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5E47" w:rsidRDefault="00145E47" w:rsidP="00C04627">
      <w:pPr>
        <w:ind w:firstLine="0"/>
        <w:jc w:val="center"/>
        <w:rPr>
          <w:rFonts w:ascii="IRMitra" w:hAnsi="IRMitra" w:cs="IRMitra"/>
          <w:b/>
          <w:bCs/>
          <w:sz w:val="30"/>
          <w:szCs w:val="30"/>
        </w:rPr>
      </w:pPr>
      <w:bookmarkStart w:id="0" w:name="_GoBack"/>
      <w:bookmarkEnd w:id="0"/>
    </w:p>
    <w:p w:rsidR="00E42964" w:rsidRDefault="00E42964" w:rsidP="00C04627">
      <w:pPr>
        <w:ind w:firstLine="0"/>
        <w:jc w:val="center"/>
        <w:rPr>
          <w:rFonts w:ascii="IRMitra" w:hAnsi="IRMitra" w:cs="IRMitra"/>
          <w:b/>
          <w:bCs/>
          <w:sz w:val="30"/>
          <w:szCs w:val="30"/>
        </w:rPr>
      </w:pPr>
    </w:p>
    <w:p w:rsidR="00145E47" w:rsidRDefault="00145E47" w:rsidP="00C04627">
      <w:pPr>
        <w:ind w:firstLine="0"/>
        <w:jc w:val="center"/>
        <w:rPr>
          <w:rFonts w:ascii="IRMitra" w:hAnsi="IRMitra" w:cs="IRMitra"/>
          <w:b/>
          <w:bCs/>
          <w:sz w:val="30"/>
          <w:szCs w:val="30"/>
        </w:rPr>
      </w:pPr>
    </w:p>
    <w:p w:rsidR="00C04627" w:rsidRPr="00CF7799" w:rsidRDefault="00C04627" w:rsidP="00C04627">
      <w:pPr>
        <w:ind w:firstLine="0"/>
        <w:jc w:val="center"/>
        <w:rPr>
          <w:rFonts w:ascii="IRYakout" w:hAnsi="IRYakout" w:cs="IRYakout"/>
          <w:b/>
          <w:bCs/>
          <w:sz w:val="32"/>
          <w:szCs w:val="32"/>
          <w:rtl/>
        </w:rPr>
      </w:pPr>
      <w:r w:rsidRPr="00CF7799">
        <w:rPr>
          <w:rFonts w:ascii="IRYakout" w:hAnsi="IRYakout" w:cs="IRYakout"/>
          <w:b/>
          <w:bCs/>
          <w:sz w:val="30"/>
          <w:szCs w:val="30"/>
          <w:rtl/>
        </w:rPr>
        <w:t>ترجمه‏ى فارسى</w:t>
      </w:r>
    </w:p>
    <w:p w:rsidR="00C04627" w:rsidRPr="0016387C" w:rsidRDefault="00C04627" w:rsidP="00C04627">
      <w:pPr>
        <w:ind w:firstLine="0"/>
        <w:jc w:val="center"/>
        <w:rPr>
          <w:rFonts w:ascii="IRTitr" w:hAnsi="IRTitr" w:cs="IRTitr"/>
          <w:sz w:val="66"/>
          <w:szCs w:val="122"/>
          <w:rtl/>
        </w:rPr>
      </w:pPr>
      <w:r w:rsidRPr="0016387C">
        <w:rPr>
          <w:rFonts w:ascii="IRTitr" w:hAnsi="IRTitr" w:cs="IRTitr"/>
          <w:sz w:val="26"/>
          <w:szCs w:val="82"/>
          <w:rtl/>
        </w:rPr>
        <w:t>المرتضى</w:t>
      </w:r>
    </w:p>
    <w:p w:rsidR="00C04627" w:rsidRPr="00724771" w:rsidRDefault="00C04627" w:rsidP="00C04627">
      <w:pPr>
        <w:ind w:firstLine="0"/>
        <w:jc w:val="center"/>
        <w:rPr>
          <w:rFonts w:ascii="BDR" w:hAnsi="BDR" w:cs="B Jadid"/>
          <w:rtl/>
        </w:rPr>
      </w:pPr>
    </w:p>
    <w:p w:rsidR="00C04627" w:rsidRPr="0016387C" w:rsidRDefault="00C04627" w:rsidP="00C04627">
      <w:pPr>
        <w:ind w:firstLine="0"/>
        <w:jc w:val="center"/>
        <w:rPr>
          <w:rFonts w:ascii="IRYakout" w:hAnsi="IRYakout" w:cs="IRYakout"/>
          <w:b/>
          <w:bCs/>
          <w:sz w:val="36"/>
          <w:szCs w:val="36"/>
          <w:rtl/>
        </w:rPr>
      </w:pPr>
      <w:r w:rsidRPr="0016387C">
        <w:rPr>
          <w:rFonts w:ascii="IRYakout" w:hAnsi="IRYakout" w:cs="IRYakout"/>
          <w:b/>
          <w:bCs/>
          <w:sz w:val="36"/>
          <w:szCs w:val="36"/>
          <w:rtl/>
        </w:rPr>
        <w:t>پژوهشى تاريخى و فراگير پيرامون</w:t>
      </w:r>
    </w:p>
    <w:p w:rsidR="00C04627" w:rsidRPr="0016387C" w:rsidRDefault="0090763F" w:rsidP="00C04627">
      <w:pPr>
        <w:ind w:firstLine="0"/>
        <w:jc w:val="center"/>
        <w:rPr>
          <w:rFonts w:ascii="IRYakout" w:hAnsi="IRYakout" w:cs="IRYakout"/>
          <w:b/>
          <w:bCs/>
          <w:sz w:val="36"/>
          <w:szCs w:val="36"/>
          <w:rtl/>
          <w:lang w:bidi="fa-IR"/>
        </w:rPr>
      </w:pPr>
      <w:r w:rsidRPr="0016387C">
        <w:rPr>
          <w:rFonts w:ascii="IRYakout" w:hAnsi="IRYakout" w:cs="IRYakout"/>
          <w:b/>
          <w:bCs/>
          <w:sz w:val="36"/>
          <w:szCs w:val="36"/>
          <w:rtl/>
        </w:rPr>
        <w:t>زندگانى اميرالمؤمنين</w:t>
      </w:r>
    </w:p>
    <w:p w:rsidR="00C04627" w:rsidRPr="003A15FF" w:rsidRDefault="00C04627" w:rsidP="00C04627">
      <w:pPr>
        <w:ind w:firstLine="0"/>
        <w:jc w:val="center"/>
        <w:rPr>
          <w:rFonts w:ascii="LTS" w:hAnsi="LTS" w:cs="B Titr"/>
          <w:sz w:val="32"/>
          <w:szCs w:val="32"/>
          <w:rtl/>
        </w:rPr>
      </w:pPr>
      <w:r w:rsidRPr="0016387C">
        <w:rPr>
          <w:rFonts w:ascii="IRYakout" w:hAnsi="IRYakout" w:cs="IRYakout"/>
          <w:b/>
          <w:bCs/>
          <w:sz w:val="36"/>
          <w:szCs w:val="36"/>
          <w:rtl/>
        </w:rPr>
        <w:t>ابوالحسن على بن ابى‏طالب</w:t>
      </w:r>
      <w:r w:rsidR="00192898" w:rsidRPr="00192898">
        <w:rPr>
          <w:rFonts w:ascii="LTS" w:hAnsi="LTS" w:cs="CTraditional Arabic"/>
          <w:b/>
          <w:sz w:val="36"/>
          <w:szCs w:val="36"/>
          <w:rtl/>
        </w:rPr>
        <w:t>س</w:t>
      </w:r>
    </w:p>
    <w:p w:rsidR="00E43D01" w:rsidRDefault="00E43D01" w:rsidP="00C04627">
      <w:pPr>
        <w:ind w:firstLine="0"/>
        <w:jc w:val="center"/>
        <w:rPr>
          <w:rFonts w:ascii="IRYakout" w:hAnsi="IRYakout" w:cs="IRYakout"/>
          <w:b/>
          <w:bCs/>
          <w:sz w:val="32"/>
          <w:szCs w:val="32"/>
          <w:rtl/>
        </w:rPr>
      </w:pPr>
    </w:p>
    <w:p w:rsidR="00E43D01" w:rsidRDefault="00E43D01" w:rsidP="00C04627">
      <w:pPr>
        <w:ind w:firstLine="0"/>
        <w:jc w:val="center"/>
        <w:rPr>
          <w:rFonts w:ascii="IRYakout" w:hAnsi="IRYakout" w:cs="IRYakout"/>
          <w:b/>
          <w:bCs/>
          <w:sz w:val="32"/>
          <w:szCs w:val="32"/>
          <w:rtl/>
        </w:rPr>
      </w:pPr>
    </w:p>
    <w:p w:rsidR="00E43D01" w:rsidRDefault="00E43D01" w:rsidP="00C04627">
      <w:pPr>
        <w:ind w:firstLine="0"/>
        <w:jc w:val="center"/>
        <w:rPr>
          <w:rFonts w:ascii="IRYakout" w:hAnsi="IRYakout" w:cs="IRYakout"/>
          <w:b/>
          <w:bCs/>
          <w:sz w:val="32"/>
          <w:szCs w:val="32"/>
        </w:rPr>
      </w:pPr>
    </w:p>
    <w:p w:rsidR="00E42964" w:rsidRDefault="00E42964" w:rsidP="00C04627">
      <w:pPr>
        <w:ind w:firstLine="0"/>
        <w:jc w:val="center"/>
        <w:rPr>
          <w:rFonts w:ascii="IRYakout" w:hAnsi="IRYakout" w:cs="IRYakout"/>
          <w:b/>
          <w:bCs/>
          <w:sz w:val="32"/>
          <w:szCs w:val="32"/>
          <w:rtl/>
        </w:rPr>
      </w:pPr>
    </w:p>
    <w:p w:rsidR="00C04627" w:rsidRPr="0016387C" w:rsidRDefault="00C04627" w:rsidP="00C04627">
      <w:pPr>
        <w:ind w:firstLine="0"/>
        <w:jc w:val="center"/>
        <w:rPr>
          <w:rFonts w:ascii="IRYakout" w:hAnsi="IRYakout" w:cs="IRYakout"/>
          <w:b/>
          <w:bCs/>
          <w:sz w:val="32"/>
          <w:szCs w:val="32"/>
          <w:rtl/>
        </w:rPr>
      </w:pPr>
      <w:r w:rsidRPr="0016387C">
        <w:rPr>
          <w:rFonts w:ascii="IRYakout" w:hAnsi="IRYakout" w:cs="IRYakout"/>
          <w:b/>
          <w:bCs/>
          <w:sz w:val="32"/>
          <w:szCs w:val="32"/>
          <w:rtl/>
        </w:rPr>
        <w:t>نويسنده:</w:t>
      </w:r>
    </w:p>
    <w:p w:rsidR="00C04627" w:rsidRPr="0016387C" w:rsidRDefault="00C04627" w:rsidP="0016387C">
      <w:pPr>
        <w:ind w:firstLine="0"/>
        <w:jc w:val="center"/>
        <w:rPr>
          <w:rFonts w:ascii="IRYakout" w:hAnsi="IRYakout" w:cs="IRYakout"/>
          <w:b/>
          <w:bCs/>
          <w:sz w:val="32"/>
          <w:szCs w:val="32"/>
          <w:rtl/>
        </w:rPr>
      </w:pPr>
      <w:r w:rsidRPr="0016387C">
        <w:rPr>
          <w:rFonts w:ascii="IRYakout" w:hAnsi="IRYakout" w:cs="IRYakout"/>
          <w:b/>
          <w:bCs/>
          <w:sz w:val="36"/>
          <w:szCs w:val="36"/>
          <w:rtl/>
        </w:rPr>
        <w:t>امام سيدابوالحسن على حسنى ندوى</w:t>
      </w:r>
      <w:r w:rsidR="0016387C" w:rsidRPr="00E43D01">
        <w:rPr>
          <w:rFonts w:ascii="IRYakout" w:hAnsi="IRYakout" w:cs="CTraditional Arabic" w:hint="cs"/>
          <w:sz w:val="36"/>
          <w:szCs w:val="36"/>
          <w:rtl/>
        </w:rPr>
        <w:t>/</w:t>
      </w:r>
    </w:p>
    <w:p w:rsidR="00C04627" w:rsidRPr="0016387C" w:rsidRDefault="00C04627" w:rsidP="00C04627">
      <w:pPr>
        <w:ind w:firstLine="0"/>
        <w:jc w:val="center"/>
        <w:rPr>
          <w:rFonts w:ascii="IRYakout" w:hAnsi="IRYakout" w:cs="IRYakout"/>
          <w:b/>
          <w:bCs/>
          <w:sz w:val="32"/>
          <w:szCs w:val="32"/>
          <w:rtl/>
        </w:rPr>
      </w:pPr>
    </w:p>
    <w:p w:rsidR="00C04627" w:rsidRPr="0016387C" w:rsidRDefault="00C04627" w:rsidP="00C04627">
      <w:pPr>
        <w:ind w:firstLine="0"/>
        <w:jc w:val="center"/>
        <w:rPr>
          <w:rFonts w:ascii="IRYakout" w:hAnsi="IRYakout" w:cs="IRYakout"/>
          <w:b/>
          <w:bCs/>
          <w:sz w:val="32"/>
          <w:szCs w:val="32"/>
          <w:rtl/>
        </w:rPr>
      </w:pPr>
      <w:r w:rsidRPr="0016387C">
        <w:rPr>
          <w:rFonts w:ascii="IRYakout" w:hAnsi="IRYakout" w:cs="IRYakout"/>
          <w:b/>
          <w:bCs/>
          <w:sz w:val="32"/>
          <w:szCs w:val="32"/>
          <w:rtl/>
        </w:rPr>
        <w:t>ترجمه:</w:t>
      </w:r>
    </w:p>
    <w:p w:rsidR="00C04627" w:rsidRPr="00975199" w:rsidRDefault="00C04627" w:rsidP="00C04627">
      <w:pPr>
        <w:ind w:firstLine="0"/>
        <w:jc w:val="center"/>
        <w:rPr>
          <w:rFonts w:ascii="LTS" w:hAnsi="LTS" w:cs="B Yagut"/>
          <w:b/>
          <w:bCs/>
          <w:sz w:val="32"/>
          <w:szCs w:val="32"/>
          <w:rtl/>
        </w:rPr>
      </w:pPr>
      <w:r w:rsidRPr="0016387C">
        <w:rPr>
          <w:rFonts w:ascii="IRYakout" w:hAnsi="IRYakout" w:cs="IRYakout"/>
          <w:b/>
          <w:bCs/>
          <w:sz w:val="36"/>
          <w:szCs w:val="36"/>
          <w:rtl/>
        </w:rPr>
        <w:t>استاد ابوشعيب عبدالقادر دهقان</w:t>
      </w:r>
    </w:p>
    <w:p w:rsidR="00C04627" w:rsidRDefault="00C04627" w:rsidP="00C04627">
      <w:pPr>
        <w:ind w:firstLine="0"/>
        <w:jc w:val="center"/>
        <w:rPr>
          <w:rFonts w:ascii="GRO" w:hAnsi="GRO" w:cs="B Yagut"/>
          <w:b/>
          <w:bCs/>
          <w:sz w:val="32"/>
          <w:szCs w:val="32"/>
          <w:rtl/>
        </w:rPr>
      </w:pPr>
    </w:p>
    <w:p w:rsidR="00C04627" w:rsidRDefault="00C04627" w:rsidP="00C04627">
      <w:pPr>
        <w:ind w:firstLine="0"/>
        <w:jc w:val="center"/>
        <w:rPr>
          <w:rFonts w:ascii="GRO" w:hAnsi="GRO" w:cs="B Yagut"/>
          <w:b/>
          <w:bCs/>
          <w:sz w:val="32"/>
          <w:szCs w:val="32"/>
          <w:rtl/>
        </w:rPr>
        <w:sectPr w:rsidR="00C04627" w:rsidSect="0081653A">
          <w:headerReference w:type="even" r:id="rId9"/>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16387C" w:rsidRPr="0081653A" w:rsidTr="0081653A">
        <w:trPr>
          <w:jc w:val="center"/>
        </w:trPr>
        <w:tc>
          <w:tcPr>
            <w:tcW w:w="1529" w:type="pct"/>
            <w:vAlign w:val="center"/>
          </w:tcPr>
          <w:p w:rsidR="0016387C" w:rsidRPr="00855B06" w:rsidRDefault="0016387C" w:rsidP="00774440">
            <w:pPr>
              <w:spacing w:after="60"/>
              <w:ind w:firstLine="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16387C" w:rsidRPr="00855B06" w:rsidRDefault="0016387C" w:rsidP="00774440">
            <w:pPr>
              <w:spacing w:after="60"/>
              <w:ind w:firstLine="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ترجمه فارسی المرتضی</w:t>
            </w:r>
          </w:p>
        </w:tc>
      </w:tr>
      <w:tr w:rsidR="0016387C" w:rsidRPr="0081653A" w:rsidTr="0081653A">
        <w:trPr>
          <w:jc w:val="center"/>
        </w:trPr>
        <w:tc>
          <w:tcPr>
            <w:tcW w:w="1529" w:type="pct"/>
            <w:vAlign w:val="center"/>
          </w:tcPr>
          <w:p w:rsidR="0016387C" w:rsidRPr="00855B06" w:rsidRDefault="0016387C" w:rsidP="00774440">
            <w:pPr>
              <w:spacing w:before="60" w:after="60"/>
              <w:ind w:firstLine="0"/>
              <w:jc w:val="both"/>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1" w:type="pct"/>
            <w:gridSpan w:val="4"/>
            <w:vAlign w:val="center"/>
          </w:tcPr>
          <w:p w:rsidR="0016387C" w:rsidRPr="00855B06" w:rsidRDefault="00591B35" w:rsidP="00774440">
            <w:pPr>
              <w:spacing w:before="60" w:after="60"/>
              <w:ind w:firstLine="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المرتضی</w:t>
            </w:r>
          </w:p>
        </w:tc>
      </w:tr>
      <w:tr w:rsidR="0016387C" w:rsidRPr="0081653A" w:rsidTr="0081653A">
        <w:trPr>
          <w:jc w:val="center"/>
        </w:trPr>
        <w:tc>
          <w:tcPr>
            <w:tcW w:w="1529" w:type="pct"/>
            <w:vAlign w:val="center"/>
          </w:tcPr>
          <w:p w:rsidR="0016387C" w:rsidRPr="00855B06" w:rsidRDefault="0016387C" w:rsidP="00774440">
            <w:pPr>
              <w:spacing w:before="60" w:after="60"/>
              <w:ind w:firstLine="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71" w:type="pct"/>
            <w:gridSpan w:val="4"/>
            <w:vAlign w:val="center"/>
          </w:tcPr>
          <w:p w:rsidR="0016387C" w:rsidRPr="00855B06" w:rsidRDefault="0016387C" w:rsidP="00774440">
            <w:pPr>
              <w:spacing w:before="60" w:after="60"/>
              <w:ind w:firstLine="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امام سید ابوالحسن علی حسنی ندوی</w:t>
            </w:r>
            <w:r>
              <w:rPr>
                <w:rFonts w:ascii="IRMitra" w:hAnsi="IRMitra" w:cs="CTraditional Arabic" w:hint="cs"/>
                <w:color w:val="244061" w:themeColor="accent1" w:themeShade="80"/>
                <w:sz w:val="30"/>
                <w:szCs w:val="30"/>
                <w:rtl/>
                <w:lang w:bidi="fa-IR"/>
              </w:rPr>
              <w:t>/</w:t>
            </w:r>
          </w:p>
        </w:tc>
      </w:tr>
      <w:tr w:rsidR="0016387C" w:rsidRPr="0081653A" w:rsidTr="0081653A">
        <w:trPr>
          <w:jc w:val="center"/>
        </w:trPr>
        <w:tc>
          <w:tcPr>
            <w:tcW w:w="1529" w:type="pct"/>
            <w:vAlign w:val="center"/>
          </w:tcPr>
          <w:p w:rsidR="0016387C" w:rsidRPr="00855B06" w:rsidRDefault="0016387C" w:rsidP="00774440">
            <w:pPr>
              <w:spacing w:before="60" w:after="60"/>
              <w:ind w:firstLine="0"/>
              <w:jc w:val="both"/>
              <w:rPr>
                <w:rFonts w:ascii="IRMitra" w:hAnsi="IRMitra" w:cs="IRMitra"/>
                <w:b/>
                <w:bCs/>
                <w:color w:val="FF0000"/>
                <w:sz w:val="27"/>
                <w:szCs w:val="27"/>
                <w:rtl/>
                <w:lang w:bidi="fa-IR"/>
              </w:rPr>
            </w:pPr>
            <w:r>
              <w:rPr>
                <w:rFonts w:ascii="IRMitra" w:hAnsi="IRMitra" w:cs="IRMitra" w:hint="cs"/>
                <w:b/>
                <w:bCs/>
                <w:sz w:val="27"/>
                <w:szCs w:val="27"/>
                <w:rtl/>
                <w:lang w:bidi="fa-IR"/>
              </w:rPr>
              <w:t>ترجمه</w:t>
            </w:r>
            <w:r w:rsidRPr="00855B06">
              <w:rPr>
                <w:rFonts w:ascii="IRMitra" w:hAnsi="IRMitra" w:cs="IRMitra" w:hint="cs"/>
                <w:b/>
                <w:bCs/>
                <w:sz w:val="27"/>
                <w:szCs w:val="27"/>
                <w:rtl/>
                <w:lang w:bidi="fa-IR"/>
              </w:rPr>
              <w:t>:</w:t>
            </w:r>
          </w:p>
        </w:tc>
        <w:tc>
          <w:tcPr>
            <w:tcW w:w="3471" w:type="pct"/>
            <w:gridSpan w:val="4"/>
            <w:vAlign w:val="center"/>
          </w:tcPr>
          <w:p w:rsidR="0016387C" w:rsidRPr="00855B06" w:rsidRDefault="0016387C" w:rsidP="00774440">
            <w:pPr>
              <w:spacing w:before="60" w:after="60"/>
              <w:ind w:firstLine="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استاد ابو شعیب عبدالقادر دهقان</w:t>
            </w:r>
          </w:p>
        </w:tc>
      </w:tr>
      <w:tr w:rsidR="0016387C" w:rsidRPr="0081653A" w:rsidTr="0081653A">
        <w:trPr>
          <w:jc w:val="center"/>
        </w:trPr>
        <w:tc>
          <w:tcPr>
            <w:tcW w:w="1529" w:type="pct"/>
            <w:vAlign w:val="center"/>
          </w:tcPr>
          <w:p w:rsidR="0016387C" w:rsidRPr="00855B06" w:rsidRDefault="0016387C" w:rsidP="00774440">
            <w:pPr>
              <w:spacing w:before="60" w:after="60"/>
              <w:ind w:firstLine="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16387C" w:rsidRPr="00E43D01" w:rsidRDefault="00E43D01" w:rsidP="00774440">
            <w:pPr>
              <w:spacing w:before="60" w:after="60"/>
              <w:ind w:firstLine="0"/>
              <w:jc w:val="both"/>
              <w:rPr>
                <w:rFonts w:ascii="IRMitra" w:hAnsi="IRMitra" w:cs="IRMitra"/>
                <w:color w:val="244061" w:themeColor="accent1" w:themeShade="80"/>
                <w:sz w:val="30"/>
                <w:szCs w:val="30"/>
                <w:rtl/>
                <w:lang w:bidi="fa-IR"/>
              </w:rPr>
            </w:pPr>
            <w:bookmarkStart w:id="1" w:name="_Toc426735788"/>
            <w:bookmarkStart w:id="2" w:name="_Toc426735833"/>
            <w:bookmarkStart w:id="3" w:name="_Toc426735886"/>
            <w:r w:rsidRPr="00E43D01">
              <w:rPr>
                <w:rFonts w:ascii="IRMitra" w:hAnsi="IRMitra" w:cs="IRMitra"/>
                <w:color w:val="244061" w:themeColor="accent1" w:themeShade="80"/>
                <w:sz w:val="30"/>
                <w:szCs w:val="30"/>
                <w:rtl/>
                <w:lang w:bidi="fa-IR"/>
              </w:rPr>
              <w:t>تاریخ اسلام</w:t>
            </w:r>
            <w:bookmarkEnd w:id="1"/>
            <w:r w:rsidRPr="00E43D01">
              <w:rPr>
                <w:rFonts w:ascii="IRMitra" w:hAnsi="IRMitra" w:cs="IRMitra"/>
                <w:color w:val="244061" w:themeColor="accent1" w:themeShade="80"/>
                <w:sz w:val="30"/>
                <w:szCs w:val="30"/>
                <w:rtl/>
                <w:lang w:bidi="fa-IR"/>
              </w:rPr>
              <w:t xml:space="preserve"> - اهل بیت، صحابه و تابعین</w:t>
            </w:r>
            <w:bookmarkEnd w:id="2"/>
            <w:r w:rsidRPr="00E43D01">
              <w:rPr>
                <w:rFonts w:ascii="IRMitra" w:hAnsi="IRMitra" w:cs="IRMitra"/>
                <w:color w:val="244061" w:themeColor="accent1" w:themeShade="80"/>
                <w:sz w:val="30"/>
                <w:szCs w:val="30"/>
                <w:rtl/>
              </w:rPr>
              <w:t xml:space="preserve"> - سیره و زندگینامه</w:t>
            </w:r>
            <w:bookmarkEnd w:id="3"/>
          </w:p>
        </w:tc>
      </w:tr>
      <w:tr w:rsidR="0016387C" w:rsidRPr="0081653A" w:rsidTr="0081653A">
        <w:trPr>
          <w:jc w:val="center"/>
        </w:trPr>
        <w:tc>
          <w:tcPr>
            <w:tcW w:w="1529" w:type="pct"/>
            <w:vAlign w:val="center"/>
          </w:tcPr>
          <w:p w:rsidR="0016387C" w:rsidRPr="00855B06" w:rsidRDefault="0016387C" w:rsidP="00774440">
            <w:pPr>
              <w:spacing w:before="60" w:after="60"/>
              <w:ind w:firstLine="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16387C" w:rsidRPr="00855B06" w:rsidRDefault="0016387C" w:rsidP="00E43D01">
            <w:pPr>
              <w:spacing w:before="60" w:after="60"/>
              <w:ind w:firstLine="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16387C" w:rsidRPr="0081653A" w:rsidTr="0081653A">
        <w:trPr>
          <w:jc w:val="center"/>
        </w:trPr>
        <w:tc>
          <w:tcPr>
            <w:tcW w:w="1529" w:type="pct"/>
            <w:vAlign w:val="center"/>
          </w:tcPr>
          <w:p w:rsidR="0016387C" w:rsidRPr="00855B06" w:rsidRDefault="0016387C" w:rsidP="00774440">
            <w:pPr>
              <w:spacing w:before="60" w:after="60"/>
              <w:ind w:firstLine="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16387C" w:rsidRPr="00855B06" w:rsidRDefault="00591B35" w:rsidP="00774440">
            <w:pPr>
              <w:spacing w:before="60" w:after="60"/>
              <w:ind w:firstLine="0"/>
              <w:jc w:val="both"/>
              <w:rPr>
                <w:rFonts w:ascii="IRMitra" w:hAnsi="IRMitra" w:cs="IRMitra"/>
                <w:color w:val="244061" w:themeColor="accent1" w:themeShade="80"/>
                <w:sz w:val="30"/>
                <w:szCs w:val="30"/>
                <w:rtl/>
                <w:lang w:bidi="fa-IR"/>
              </w:rPr>
            </w:pPr>
            <w:r>
              <w:rPr>
                <w:rFonts w:ascii="IRMitra" w:hAnsi="IRMitra" w:cs="IRMitra"/>
                <w:color w:val="244061"/>
                <w:sz w:val="30"/>
                <w:szCs w:val="30"/>
                <w:rtl/>
                <w:lang w:bidi="fa-IR"/>
              </w:rPr>
              <w:t>دی (جدی) 1394شمسی، ر</w:t>
            </w:r>
            <w:r>
              <w:rPr>
                <w:rFonts w:ascii="IRMitra" w:hAnsi="IRMitra" w:cs="IRMitra"/>
                <w:color w:val="244061"/>
                <w:sz w:val="30"/>
                <w:szCs w:val="30"/>
                <w:rtl/>
              </w:rPr>
              <w:t>بيع الأول</w:t>
            </w:r>
            <w:r>
              <w:rPr>
                <w:rFonts w:ascii="IRMitra" w:hAnsi="IRMitra" w:cs="IRMitra"/>
                <w:color w:val="244061"/>
                <w:sz w:val="30"/>
                <w:szCs w:val="30"/>
                <w:rtl/>
                <w:lang w:bidi="fa-IR"/>
              </w:rPr>
              <w:t xml:space="preserve"> 1437 هجری</w:t>
            </w:r>
          </w:p>
        </w:tc>
      </w:tr>
      <w:tr w:rsidR="0016387C" w:rsidRPr="0081653A" w:rsidTr="0081653A">
        <w:trPr>
          <w:jc w:val="center"/>
        </w:trPr>
        <w:tc>
          <w:tcPr>
            <w:tcW w:w="1529" w:type="pct"/>
            <w:vAlign w:val="center"/>
          </w:tcPr>
          <w:p w:rsidR="0016387C" w:rsidRPr="00855B06" w:rsidRDefault="0016387C" w:rsidP="00774440">
            <w:pPr>
              <w:spacing w:before="60" w:after="60"/>
              <w:ind w:firstLine="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16387C" w:rsidRPr="00855B06" w:rsidRDefault="0016387C" w:rsidP="00774440">
            <w:pPr>
              <w:spacing w:before="60" w:after="60"/>
              <w:ind w:firstLine="0"/>
              <w:jc w:val="both"/>
              <w:rPr>
                <w:rFonts w:ascii="IRMitra" w:hAnsi="IRMitra" w:cs="IRMitra"/>
                <w:color w:val="244061" w:themeColor="accent1" w:themeShade="80"/>
                <w:sz w:val="30"/>
                <w:szCs w:val="30"/>
                <w:rtl/>
                <w:lang w:bidi="fa-IR"/>
              </w:rPr>
            </w:pPr>
          </w:p>
        </w:tc>
      </w:tr>
      <w:tr w:rsidR="0016387C" w:rsidRPr="0081653A" w:rsidTr="0081653A">
        <w:trPr>
          <w:jc w:val="center"/>
        </w:trPr>
        <w:tc>
          <w:tcPr>
            <w:tcW w:w="1529" w:type="pct"/>
            <w:vAlign w:val="center"/>
          </w:tcPr>
          <w:p w:rsidR="0016387C" w:rsidRPr="00EA1553" w:rsidRDefault="0016387C" w:rsidP="00774440">
            <w:pPr>
              <w:spacing w:before="60" w:after="60"/>
              <w:ind w:firstLine="0"/>
              <w:rPr>
                <w:rFonts w:ascii="IRMitra" w:hAnsi="IRMitra" w:cs="IRMitra"/>
                <w:b/>
                <w:bCs/>
                <w:sz w:val="13"/>
                <w:szCs w:val="13"/>
                <w:rtl/>
                <w:lang w:bidi="fa-IR"/>
              </w:rPr>
            </w:pPr>
          </w:p>
        </w:tc>
        <w:tc>
          <w:tcPr>
            <w:tcW w:w="3471" w:type="pct"/>
            <w:gridSpan w:val="4"/>
            <w:vAlign w:val="center"/>
          </w:tcPr>
          <w:p w:rsidR="0016387C" w:rsidRPr="00EA1553" w:rsidRDefault="0016387C" w:rsidP="00774440">
            <w:pPr>
              <w:spacing w:before="60" w:after="60"/>
              <w:ind w:firstLine="0"/>
              <w:rPr>
                <w:rFonts w:ascii="IRMitra" w:hAnsi="IRMitra" w:cs="IRMitra"/>
                <w:color w:val="244061" w:themeColor="accent1" w:themeShade="80"/>
                <w:sz w:val="13"/>
                <w:szCs w:val="13"/>
                <w:rtl/>
                <w:lang w:bidi="fa-IR"/>
              </w:rPr>
            </w:pPr>
          </w:p>
        </w:tc>
      </w:tr>
      <w:tr w:rsidR="0016387C" w:rsidRPr="0081653A" w:rsidTr="0081653A">
        <w:trPr>
          <w:jc w:val="center"/>
        </w:trPr>
        <w:tc>
          <w:tcPr>
            <w:tcW w:w="3469" w:type="pct"/>
            <w:gridSpan w:val="4"/>
            <w:vAlign w:val="center"/>
          </w:tcPr>
          <w:p w:rsidR="0016387C" w:rsidRPr="00AA082B" w:rsidRDefault="0016387C" w:rsidP="00774440">
            <w:pPr>
              <w:ind w:firstLine="0"/>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16387C" w:rsidRPr="00774440" w:rsidRDefault="0016387C" w:rsidP="0081653A">
            <w:pPr>
              <w:spacing w:before="60" w:after="60"/>
              <w:jc w:val="center"/>
              <w:rPr>
                <w:rFonts w:asciiTheme="minorHAnsi" w:hAnsiTheme="minorHAnsi" w:cstheme="minorHAnsi"/>
                <w:b/>
                <w:bCs/>
                <w:sz w:val="27"/>
                <w:szCs w:val="27"/>
                <w:rtl/>
                <w:lang w:bidi="fa-IR"/>
              </w:rPr>
            </w:pPr>
            <w:r w:rsidRPr="00774440">
              <w:rPr>
                <w:rFonts w:asciiTheme="minorHAnsi" w:hAnsiTheme="minorHAnsi" w:cstheme="minorHAnsi"/>
                <w:b/>
                <w:bCs/>
                <w:color w:val="244061" w:themeColor="accent1" w:themeShade="80"/>
                <w:sz w:val="24"/>
                <w:szCs w:val="24"/>
                <w:lang w:bidi="fa-IR"/>
              </w:rPr>
              <w:t>www.aqeedeh.com</w:t>
            </w:r>
          </w:p>
        </w:tc>
        <w:tc>
          <w:tcPr>
            <w:tcW w:w="1531" w:type="pct"/>
          </w:tcPr>
          <w:p w:rsidR="0016387C" w:rsidRPr="00855B06" w:rsidRDefault="0016387C" w:rsidP="0081653A">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6D4CF8FA" wp14:editId="3CF8771F">
                  <wp:extent cx="943200" cy="943200"/>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16387C" w:rsidRPr="0081653A" w:rsidTr="0081653A">
        <w:trPr>
          <w:jc w:val="center"/>
        </w:trPr>
        <w:tc>
          <w:tcPr>
            <w:tcW w:w="1529" w:type="pct"/>
            <w:vAlign w:val="center"/>
          </w:tcPr>
          <w:p w:rsidR="0016387C" w:rsidRPr="00855B06" w:rsidRDefault="0016387C" w:rsidP="0081653A">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16387C" w:rsidRPr="00855B06" w:rsidRDefault="0016387C" w:rsidP="00774440">
            <w:pPr>
              <w:spacing w:before="60" w:after="60"/>
              <w:ind w:firstLine="0"/>
              <w:jc w:val="right"/>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16387C" w:rsidRPr="0081653A" w:rsidTr="0081653A">
        <w:trPr>
          <w:jc w:val="center"/>
        </w:trPr>
        <w:tc>
          <w:tcPr>
            <w:tcW w:w="5000" w:type="pct"/>
            <w:gridSpan w:val="5"/>
            <w:vAlign w:val="bottom"/>
          </w:tcPr>
          <w:p w:rsidR="0016387C" w:rsidRPr="00855B06" w:rsidRDefault="0016387C" w:rsidP="0081653A">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16387C" w:rsidRPr="0081653A" w:rsidTr="0081653A">
        <w:trPr>
          <w:jc w:val="center"/>
        </w:trPr>
        <w:tc>
          <w:tcPr>
            <w:tcW w:w="2297" w:type="pct"/>
            <w:gridSpan w:val="2"/>
            <w:shd w:val="clear" w:color="auto" w:fill="auto"/>
          </w:tcPr>
          <w:p w:rsidR="0016387C" w:rsidRPr="00774440" w:rsidRDefault="0016387C" w:rsidP="00774440">
            <w:pPr>
              <w:widowControl w:val="0"/>
              <w:tabs>
                <w:tab w:val="right" w:leader="dot" w:pos="5138"/>
              </w:tabs>
              <w:bidi w:val="0"/>
              <w:spacing w:before="60" w:after="60"/>
              <w:ind w:firstLine="0"/>
              <w:jc w:val="both"/>
              <w:rPr>
                <w:rFonts w:ascii="Literata" w:hAnsi="Literata" w:cs="Times New Roman"/>
                <w:sz w:val="24"/>
                <w:szCs w:val="24"/>
                <w:lang w:bidi="fa-IR"/>
              </w:rPr>
            </w:pPr>
            <w:r w:rsidRPr="00774440">
              <w:rPr>
                <w:rFonts w:ascii="Literata" w:hAnsi="Literata" w:cs="Times New Roman"/>
                <w:sz w:val="24"/>
                <w:szCs w:val="24"/>
                <w:lang w:bidi="fa-IR"/>
              </w:rPr>
              <w:t>www.mowahedin.com</w:t>
            </w:r>
          </w:p>
          <w:p w:rsidR="0016387C" w:rsidRPr="00774440" w:rsidRDefault="0016387C" w:rsidP="00774440">
            <w:pPr>
              <w:widowControl w:val="0"/>
              <w:tabs>
                <w:tab w:val="right" w:leader="dot" w:pos="5138"/>
              </w:tabs>
              <w:bidi w:val="0"/>
              <w:spacing w:before="60" w:after="60"/>
              <w:ind w:firstLine="0"/>
              <w:jc w:val="both"/>
              <w:rPr>
                <w:rFonts w:ascii="Literata" w:hAnsi="Literata" w:cs="Times New Roman"/>
                <w:sz w:val="24"/>
                <w:szCs w:val="24"/>
                <w:lang w:bidi="fa-IR"/>
              </w:rPr>
            </w:pPr>
            <w:r w:rsidRPr="00774440">
              <w:rPr>
                <w:rFonts w:ascii="Literata" w:hAnsi="Literata" w:cs="Times New Roman"/>
                <w:sz w:val="24"/>
                <w:szCs w:val="24"/>
                <w:lang w:bidi="fa-IR"/>
              </w:rPr>
              <w:t>www.videofarsi.com</w:t>
            </w:r>
          </w:p>
          <w:p w:rsidR="0016387C" w:rsidRPr="00774440" w:rsidRDefault="0016387C" w:rsidP="00774440">
            <w:pPr>
              <w:bidi w:val="0"/>
              <w:spacing w:before="60" w:after="60"/>
              <w:ind w:firstLine="0"/>
              <w:jc w:val="both"/>
              <w:rPr>
                <w:rFonts w:ascii="Literata" w:hAnsi="Literata" w:cs="Times New Roman"/>
                <w:sz w:val="24"/>
                <w:szCs w:val="24"/>
                <w:lang w:bidi="fa-IR"/>
              </w:rPr>
            </w:pPr>
            <w:r w:rsidRPr="00774440">
              <w:rPr>
                <w:rFonts w:ascii="Literata" w:hAnsi="Literata" w:cs="Times New Roman"/>
                <w:sz w:val="24"/>
                <w:szCs w:val="24"/>
                <w:lang w:bidi="fa-IR"/>
              </w:rPr>
              <w:t>www.zekr.tv</w:t>
            </w:r>
          </w:p>
          <w:p w:rsidR="0016387C" w:rsidRPr="00774440" w:rsidRDefault="0016387C" w:rsidP="00774440">
            <w:pPr>
              <w:bidi w:val="0"/>
              <w:spacing w:before="60" w:after="60"/>
              <w:ind w:firstLine="0"/>
              <w:jc w:val="both"/>
              <w:rPr>
                <w:rFonts w:ascii="Literata" w:hAnsi="Literata" w:cs="IRMitra"/>
                <w:b/>
                <w:bCs/>
                <w:sz w:val="24"/>
                <w:szCs w:val="24"/>
                <w:rtl/>
                <w:lang w:bidi="fa-IR"/>
              </w:rPr>
            </w:pPr>
            <w:r w:rsidRPr="00774440">
              <w:rPr>
                <w:rFonts w:ascii="Literata" w:hAnsi="Literata" w:cs="Times New Roman"/>
                <w:sz w:val="24"/>
                <w:szCs w:val="24"/>
                <w:lang w:bidi="fa-IR"/>
              </w:rPr>
              <w:t>www.mowahed.com</w:t>
            </w:r>
          </w:p>
        </w:tc>
        <w:tc>
          <w:tcPr>
            <w:tcW w:w="360" w:type="pct"/>
          </w:tcPr>
          <w:p w:rsidR="0016387C" w:rsidRPr="00774440" w:rsidRDefault="0016387C" w:rsidP="00774440">
            <w:pPr>
              <w:bidi w:val="0"/>
              <w:spacing w:before="60" w:after="60"/>
              <w:ind w:firstLine="0"/>
              <w:jc w:val="both"/>
              <w:rPr>
                <w:rFonts w:ascii="Literata" w:hAnsi="Literata" w:cs="IRMitra"/>
                <w:color w:val="244061" w:themeColor="accent1" w:themeShade="80"/>
                <w:sz w:val="24"/>
                <w:szCs w:val="24"/>
                <w:rtl/>
                <w:lang w:bidi="fa-IR"/>
              </w:rPr>
            </w:pPr>
          </w:p>
        </w:tc>
        <w:tc>
          <w:tcPr>
            <w:tcW w:w="2343" w:type="pct"/>
            <w:gridSpan w:val="2"/>
          </w:tcPr>
          <w:p w:rsidR="0016387C" w:rsidRPr="00774440" w:rsidRDefault="0016387C" w:rsidP="00774440">
            <w:pPr>
              <w:widowControl w:val="0"/>
              <w:tabs>
                <w:tab w:val="right" w:leader="dot" w:pos="5138"/>
              </w:tabs>
              <w:bidi w:val="0"/>
              <w:spacing w:before="60" w:after="60"/>
              <w:ind w:firstLine="0"/>
              <w:jc w:val="both"/>
              <w:rPr>
                <w:rFonts w:ascii="Literata" w:hAnsi="Literata" w:cs="Times New Roman"/>
                <w:sz w:val="24"/>
                <w:szCs w:val="24"/>
              </w:rPr>
            </w:pPr>
            <w:r w:rsidRPr="00774440">
              <w:rPr>
                <w:rFonts w:ascii="Literata" w:hAnsi="Literata" w:cs="Times New Roman"/>
                <w:sz w:val="24"/>
                <w:szCs w:val="24"/>
              </w:rPr>
              <w:t>www.aqeedeh.com</w:t>
            </w:r>
          </w:p>
          <w:p w:rsidR="0016387C" w:rsidRPr="00774440" w:rsidRDefault="0016387C" w:rsidP="00774440">
            <w:pPr>
              <w:widowControl w:val="0"/>
              <w:tabs>
                <w:tab w:val="right" w:leader="dot" w:pos="5138"/>
              </w:tabs>
              <w:bidi w:val="0"/>
              <w:spacing w:before="60" w:after="60"/>
              <w:ind w:firstLine="0"/>
              <w:jc w:val="both"/>
              <w:rPr>
                <w:rFonts w:ascii="Literata" w:hAnsi="Literata" w:cs="Times New Roman"/>
                <w:sz w:val="24"/>
                <w:szCs w:val="24"/>
              </w:rPr>
            </w:pPr>
            <w:r w:rsidRPr="00774440">
              <w:rPr>
                <w:rFonts w:ascii="Literata" w:hAnsi="Literata" w:cs="Times New Roman"/>
                <w:sz w:val="24"/>
                <w:szCs w:val="24"/>
              </w:rPr>
              <w:t>www.islamtxt.com</w:t>
            </w:r>
          </w:p>
          <w:p w:rsidR="0016387C" w:rsidRPr="00774440" w:rsidRDefault="005620E9" w:rsidP="00774440">
            <w:pPr>
              <w:widowControl w:val="0"/>
              <w:tabs>
                <w:tab w:val="right" w:leader="dot" w:pos="5138"/>
              </w:tabs>
              <w:bidi w:val="0"/>
              <w:spacing w:before="60" w:after="60"/>
              <w:ind w:firstLine="0"/>
              <w:jc w:val="both"/>
              <w:rPr>
                <w:rFonts w:ascii="Literata" w:hAnsi="Literata" w:cs="Times New Roman"/>
                <w:sz w:val="24"/>
                <w:szCs w:val="24"/>
              </w:rPr>
            </w:pPr>
            <w:hyperlink r:id="rId11" w:history="1">
              <w:r w:rsidR="0016387C" w:rsidRPr="00774440">
                <w:rPr>
                  <w:rStyle w:val="Char4"/>
                  <w:rFonts w:ascii="Literata" w:hAnsi="Literata"/>
                  <w:sz w:val="24"/>
                  <w:szCs w:val="24"/>
                </w:rPr>
                <w:t>www.shabnam.cc</w:t>
              </w:r>
            </w:hyperlink>
          </w:p>
          <w:p w:rsidR="0016387C" w:rsidRPr="00774440" w:rsidRDefault="0016387C" w:rsidP="00774440">
            <w:pPr>
              <w:bidi w:val="0"/>
              <w:spacing w:before="60" w:after="60"/>
              <w:ind w:firstLine="0"/>
              <w:jc w:val="both"/>
              <w:rPr>
                <w:rFonts w:ascii="Literata" w:hAnsi="Literata" w:cs="IRMitra"/>
                <w:color w:val="244061" w:themeColor="accent1" w:themeShade="80"/>
                <w:sz w:val="24"/>
                <w:szCs w:val="24"/>
                <w:rtl/>
                <w:lang w:bidi="fa-IR"/>
              </w:rPr>
            </w:pPr>
            <w:r w:rsidRPr="00774440">
              <w:rPr>
                <w:rFonts w:ascii="Literata" w:hAnsi="Literata" w:cs="Times New Roman"/>
                <w:sz w:val="24"/>
                <w:szCs w:val="24"/>
              </w:rPr>
              <w:t>www.sadaislam.com</w:t>
            </w:r>
          </w:p>
        </w:tc>
      </w:tr>
      <w:tr w:rsidR="0016387C" w:rsidRPr="0081653A" w:rsidTr="0081653A">
        <w:trPr>
          <w:jc w:val="center"/>
        </w:trPr>
        <w:tc>
          <w:tcPr>
            <w:tcW w:w="2297" w:type="pct"/>
            <w:gridSpan w:val="2"/>
          </w:tcPr>
          <w:p w:rsidR="0016387C" w:rsidRPr="00EA1553" w:rsidRDefault="0016387C" w:rsidP="0081653A">
            <w:pPr>
              <w:spacing w:before="60" w:after="60"/>
              <w:rPr>
                <w:rFonts w:ascii="IRMitra" w:hAnsi="IRMitra" w:cs="IRMitra"/>
                <w:b/>
                <w:bCs/>
                <w:sz w:val="5"/>
                <w:szCs w:val="5"/>
                <w:rtl/>
                <w:lang w:bidi="fa-IR"/>
              </w:rPr>
            </w:pPr>
          </w:p>
        </w:tc>
        <w:tc>
          <w:tcPr>
            <w:tcW w:w="2703" w:type="pct"/>
            <w:gridSpan w:val="3"/>
          </w:tcPr>
          <w:p w:rsidR="0016387C" w:rsidRPr="00EA1553" w:rsidRDefault="0016387C" w:rsidP="0081653A">
            <w:pPr>
              <w:spacing w:before="60" w:after="60"/>
              <w:rPr>
                <w:rFonts w:ascii="IRMitra" w:hAnsi="IRMitra" w:cs="IRMitra"/>
                <w:color w:val="244061" w:themeColor="accent1" w:themeShade="80"/>
                <w:sz w:val="5"/>
                <w:szCs w:val="5"/>
                <w:rtl/>
                <w:lang w:bidi="fa-IR"/>
              </w:rPr>
            </w:pPr>
          </w:p>
        </w:tc>
      </w:tr>
      <w:tr w:rsidR="0016387C" w:rsidRPr="0081653A" w:rsidTr="0081653A">
        <w:trPr>
          <w:jc w:val="center"/>
        </w:trPr>
        <w:tc>
          <w:tcPr>
            <w:tcW w:w="5000" w:type="pct"/>
            <w:gridSpan w:val="5"/>
          </w:tcPr>
          <w:p w:rsidR="0016387C" w:rsidRPr="00855B06" w:rsidRDefault="0016387C" w:rsidP="0081653A">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733FCC9B" wp14:editId="71993DB5">
                  <wp:extent cx="1576800" cy="8208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16387C" w:rsidRPr="0081653A" w:rsidTr="0081653A">
        <w:trPr>
          <w:jc w:val="center"/>
        </w:trPr>
        <w:tc>
          <w:tcPr>
            <w:tcW w:w="5000" w:type="pct"/>
            <w:gridSpan w:val="5"/>
            <w:vAlign w:val="center"/>
          </w:tcPr>
          <w:p w:rsidR="0016387C" w:rsidRDefault="0016387C" w:rsidP="0081653A">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C04627" w:rsidRDefault="00C04627" w:rsidP="00C04627">
      <w:pPr>
        <w:rPr>
          <w:rFonts w:ascii="GRO" w:hAnsi="GRO" w:cs="B Yagut"/>
          <w:b/>
          <w:bCs/>
          <w:sz w:val="32"/>
          <w:szCs w:val="32"/>
          <w:rtl/>
        </w:rPr>
        <w:sectPr w:rsidR="00C04627" w:rsidSect="0081653A">
          <w:footnotePr>
            <w:numRestart w:val="eachPage"/>
          </w:footnotePr>
          <w:pgSz w:w="9356" w:h="13608" w:code="9"/>
          <w:pgMar w:top="567" w:right="1134" w:bottom="851" w:left="1134" w:header="454" w:footer="0" w:gutter="0"/>
          <w:cols w:space="708"/>
          <w:titlePg/>
          <w:bidi/>
          <w:rtlGutter/>
          <w:docGrid w:linePitch="360"/>
        </w:sectPr>
      </w:pPr>
    </w:p>
    <w:p w:rsidR="00166D86" w:rsidRPr="00166D86" w:rsidRDefault="00166D86" w:rsidP="00166D86">
      <w:pPr>
        <w:ind w:firstLine="0"/>
        <w:jc w:val="center"/>
        <w:rPr>
          <w:rFonts w:ascii="IranNastaliq" w:hAnsi="IranNastaliq" w:cs="IranNastaliq"/>
          <w:sz w:val="30"/>
          <w:szCs w:val="30"/>
          <w:rtl/>
        </w:rPr>
      </w:pPr>
      <w:bookmarkStart w:id="4" w:name="_Toc307603111"/>
      <w:r w:rsidRPr="00166D86">
        <w:rPr>
          <w:rFonts w:ascii="IranNastaliq" w:hAnsi="IranNastaliq" w:cs="IranNastaliq"/>
          <w:sz w:val="30"/>
          <w:szCs w:val="30"/>
          <w:rtl/>
        </w:rPr>
        <w:lastRenderedPageBreak/>
        <w:t>بسم الله الرحمن الرحیم</w:t>
      </w:r>
    </w:p>
    <w:p w:rsidR="00C04627" w:rsidRPr="00BA30A7" w:rsidRDefault="00C04627" w:rsidP="00BA30A7">
      <w:pPr>
        <w:pStyle w:val="a"/>
        <w:rPr>
          <w:rtl/>
        </w:rPr>
      </w:pPr>
      <w:bookmarkStart w:id="5" w:name="_Toc438810477"/>
      <w:r w:rsidRPr="00BA30A7">
        <w:rPr>
          <w:rtl/>
        </w:rPr>
        <w:t>فهرست مطالب</w:t>
      </w:r>
      <w:bookmarkEnd w:id="4"/>
      <w:bookmarkEnd w:id="5"/>
    </w:p>
    <w:p w:rsidR="004A0684" w:rsidRDefault="0033691A">
      <w:pPr>
        <w:pStyle w:val="TOC2"/>
        <w:tabs>
          <w:tab w:val="right" w:leader="dot" w:pos="7078"/>
        </w:tabs>
        <w:rPr>
          <w:rFonts w:asciiTheme="minorHAnsi" w:eastAsiaTheme="minorEastAsia" w:hAnsiTheme="minorHAnsi" w:cstheme="minorBidi"/>
          <w:bCs w:val="0"/>
          <w:noProof/>
          <w:sz w:val="22"/>
          <w:szCs w:val="22"/>
          <w:rtl/>
        </w:rPr>
      </w:pPr>
      <w:r>
        <w:rPr>
          <w:rStyle w:val="Char4"/>
          <w:rtl/>
        </w:rPr>
        <w:fldChar w:fldCharType="begin"/>
      </w:r>
      <w:r>
        <w:rPr>
          <w:rStyle w:val="Char4"/>
          <w:rtl/>
        </w:rPr>
        <w:instrText xml:space="preserve"> </w:instrText>
      </w:r>
      <w:r>
        <w:rPr>
          <w:rStyle w:val="Char4"/>
          <w:rFonts w:hint="cs"/>
        </w:rPr>
        <w:instrText>TOC</w:instrText>
      </w:r>
      <w:r>
        <w:rPr>
          <w:rStyle w:val="Char4"/>
          <w:rFonts w:hint="cs"/>
          <w:rtl/>
        </w:rPr>
        <w:instrText xml:space="preserve"> \</w:instrText>
      </w:r>
      <w:r>
        <w:rPr>
          <w:rStyle w:val="Char4"/>
          <w:rFonts w:hint="cs"/>
        </w:rPr>
        <w:instrText>h \z \t</w:instrText>
      </w:r>
      <w:r>
        <w:rPr>
          <w:rStyle w:val="Char4"/>
          <w:rFonts w:hint="cs"/>
          <w:rtl/>
        </w:rPr>
        <w:instrText xml:space="preserve"> "تيتر اول,2,تيتر دوم,3,بخش,1,تيتر سوم,4"</w:instrText>
      </w:r>
      <w:r>
        <w:rPr>
          <w:rStyle w:val="Char4"/>
          <w:rtl/>
        </w:rPr>
        <w:instrText xml:space="preserve"> </w:instrText>
      </w:r>
      <w:r>
        <w:rPr>
          <w:rStyle w:val="Char4"/>
          <w:rtl/>
        </w:rPr>
        <w:fldChar w:fldCharType="separate"/>
      </w:r>
      <w:hyperlink w:anchor="_Toc438810477" w:history="1">
        <w:r w:rsidR="004A0684" w:rsidRPr="00C65FB8">
          <w:rPr>
            <w:rStyle w:val="Hyperlink"/>
            <w:rFonts w:hint="eastAsia"/>
            <w:noProof/>
            <w:rtl/>
          </w:rPr>
          <w:t>فهرست</w:t>
        </w:r>
        <w:r w:rsidR="004A0684" w:rsidRPr="00C65FB8">
          <w:rPr>
            <w:rStyle w:val="Hyperlink"/>
            <w:noProof/>
            <w:rtl/>
          </w:rPr>
          <w:t xml:space="preserve"> </w:t>
        </w:r>
        <w:r w:rsidR="004A0684" w:rsidRPr="00C65FB8">
          <w:rPr>
            <w:rStyle w:val="Hyperlink"/>
            <w:rFonts w:hint="eastAsia"/>
            <w:noProof/>
            <w:rtl/>
          </w:rPr>
          <w:t>مطالب</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438810477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rFonts w:hint="eastAsia"/>
            <w:noProof/>
            <w:webHidden/>
            <w:rtl/>
          </w:rPr>
          <w:t>‌أ</w:t>
        </w:r>
        <w:r w:rsidR="004A0684">
          <w:rPr>
            <w:noProof/>
            <w:webHidden/>
            <w:rtl/>
          </w:rPr>
          <w:fldChar w:fldCharType="end"/>
        </w:r>
      </w:hyperlink>
    </w:p>
    <w:p w:rsidR="004A0684" w:rsidRDefault="005620E9">
      <w:pPr>
        <w:pStyle w:val="TOC1"/>
        <w:tabs>
          <w:tab w:val="right" w:leader="dot" w:pos="7078"/>
        </w:tabs>
        <w:rPr>
          <w:rFonts w:asciiTheme="minorHAnsi" w:eastAsiaTheme="minorEastAsia" w:hAnsiTheme="minorHAnsi" w:cstheme="minorBidi"/>
          <w:bCs w:val="0"/>
          <w:noProof/>
          <w:sz w:val="22"/>
          <w:szCs w:val="22"/>
          <w:rtl/>
        </w:rPr>
      </w:pPr>
      <w:hyperlink w:anchor="_Toc438810478" w:history="1">
        <w:r w:rsidR="004A0684" w:rsidRPr="00C65FB8">
          <w:rPr>
            <w:rStyle w:val="Hyperlink"/>
            <w:rFonts w:ascii="BDR" w:hAnsi="BDR" w:hint="eastAsia"/>
            <w:noProof/>
            <w:rtl/>
          </w:rPr>
          <w:t>مختصرى</w:t>
        </w:r>
        <w:r w:rsidR="004A0684" w:rsidRPr="00C65FB8">
          <w:rPr>
            <w:rStyle w:val="Hyperlink"/>
            <w:rFonts w:ascii="BDR" w:hAnsi="BDR"/>
            <w:noProof/>
            <w:rtl/>
          </w:rPr>
          <w:t xml:space="preserve"> </w:t>
        </w:r>
        <w:r w:rsidR="004A0684" w:rsidRPr="00C65FB8">
          <w:rPr>
            <w:rStyle w:val="Hyperlink"/>
            <w:rFonts w:ascii="BDR" w:hAnsi="BDR" w:hint="eastAsia"/>
            <w:noProof/>
            <w:rtl/>
          </w:rPr>
          <w:t>از</w:t>
        </w:r>
        <w:r w:rsidR="004A0684" w:rsidRPr="00C65FB8">
          <w:rPr>
            <w:rStyle w:val="Hyperlink"/>
            <w:rFonts w:ascii="BDR" w:hAnsi="BDR"/>
            <w:noProof/>
            <w:rtl/>
          </w:rPr>
          <w:t>:</w:t>
        </w:r>
        <w:r w:rsidR="004A0684" w:rsidRPr="00C65FB8">
          <w:rPr>
            <w:rStyle w:val="Hyperlink"/>
            <w:noProof/>
            <w:rtl/>
          </w:rPr>
          <w:t xml:space="preserve"> </w:t>
        </w:r>
        <w:r w:rsidR="004A0684" w:rsidRPr="00C65FB8">
          <w:rPr>
            <w:rStyle w:val="Hyperlink"/>
            <w:rFonts w:hint="eastAsia"/>
            <w:noProof/>
            <w:rtl/>
          </w:rPr>
          <w:t>شرح</w:t>
        </w:r>
        <w:r w:rsidR="004A0684" w:rsidRPr="00C65FB8">
          <w:rPr>
            <w:rStyle w:val="Hyperlink"/>
            <w:noProof/>
            <w:rtl/>
          </w:rPr>
          <w:t xml:space="preserve"> </w:t>
        </w:r>
        <w:r w:rsidR="004A0684" w:rsidRPr="00C65FB8">
          <w:rPr>
            <w:rStyle w:val="Hyperlink"/>
            <w:rFonts w:hint="eastAsia"/>
            <w:noProof/>
            <w:rtl/>
          </w:rPr>
          <w:t>احوال</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آثار</w:t>
        </w:r>
        <w:r w:rsidR="004A0684" w:rsidRPr="00C65FB8">
          <w:rPr>
            <w:rStyle w:val="Hyperlink"/>
            <w:noProof/>
            <w:rtl/>
          </w:rPr>
          <w:t xml:space="preserve"> </w:t>
        </w:r>
        <w:r w:rsidR="004A0684" w:rsidRPr="00C65FB8">
          <w:rPr>
            <w:rStyle w:val="Hyperlink"/>
            <w:rFonts w:hint="eastAsia"/>
            <w:noProof/>
            <w:rtl/>
          </w:rPr>
          <w:t>امام</w:t>
        </w:r>
        <w:r w:rsidR="004A0684" w:rsidRPr="00C65FB8">
          <w:rPr>
            <w:rStyle w:val="Hyperlink"/>
            <w:noProof/>
            <w:rtl/>
          </w:rPr>
          <w:t xml:space="preserve"> </w:t>
        </w:r>
        <w:r w:rsidR="004A0684" w:rsidRPr="00C65FB8">
          <w:rPr>
            <w:rStyle w:val="Hyperlink"/>
            <w:rFonts w:hint="eastAsia"/>
            <w:noProof/>
            <w:rtl/>
          </w:rPr>
          <w:t>ندوى</w:t>
        </w:r>
        <w:r w:rsidR="004A0684" w:rsidRPr="00C65FB8">
          <w:rPr>
            <w:rStyle w:val="Hyperlink"/>
            <w:rFonts w:cs="CTraditional Arabic"/>
            <w:noProof/>
            <w:rtl/>
          </w:rPr>
          <w:t>/</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438810478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1</w:t>
        </w:r>
        <w:r w:rsidR="004A0684">
          <w:rPr>
            <w:noProof/>
            <w:webHidden/>
            <w:rtl/>
          </w:rPr>
          <w:fldChar w:fldCharType="end"/>
        </w:r>
      </w:hyperlink>
    </w:p>
    <w:p w:rsidR="004A0684" w:rsidRDefault="005620E9">
      <w:pPr>
        <w:pStyle w:val="TOC2"/>
        <w:tabs>
          <w:tab w:val="right" w:leader="dot" w:pos="7078"/>
        </w:tabs>
        <w:rPr>
          <w:rFonts w:asciiTheme="minorHAnsi" w:eastAsiaTheme="minorEastAsia" w:hAnsiTheme="minorHAnsi" w:cstheme="minorBidi"/>
          <w:bCs w:val="0"/>
          <w:noProof/>
          <w:sz w:val="22"/>
          <w:szCs w:val="22"/>
          <w:rtl/>
        </w:rPr>
      </w:pPr>
      <w:hyperlink w:anchor="_Toc438810479" w:history="1">
        <w:r w:rsidR="004A0684" w:rsidRPr="00C65FB8">
          <w:rPr>
            <w:rStyle w:val="Hyperlink"/>
            <w:rFonts w:hint="eastAsia"/>
            <w:noProof/>
            <w:rtl/>
          </w:rPr>
          <w:t>امام</w:t>
        </w:r>
        <w:r w:rsidR="004A0684" w:rsidRPr="00C65FB8">
          <w:rPr>
            <w:rStyle w:val="Hyperlink"/>
            <w:noProof/>
            <w:rtl/>
          </w:rPr>
          <w:t xml:space="preserve"> </w:t>
        </w:r>
        <w:r w:rsidR="004A0684" w:rsidRPr="00C65FB8">
          <w:rPr>
            <w:rStyle w:val="Hyperlink"/>
            <w:rFonts w:hint="eastAsia"/>
            <w:noProof/>
            <w:rtl/>
          </w:rPr>
          <w:t>ندوى</w:t>
        </w:r>
        <w:r w:rsidR="004A0684" w:rsidRPr="00C65FB8">
          <w:rPr>
            <w:rStyle w:val="Hyperlink"/>
            <w:noProof/>
            <w:rtl/>
          </w:rPr>
          <w:t xml:space="preserve"> </w:t>
        </w:r>
        <w:r w:rsidR="004A0684" w:rsidRPr="00C65FB8">
          <w:rPr>
            <w:rStyle w:val="Hyperlink"/>
            <w:rFonts w:hint="eastAsia"/>
            <w:noProof/>
            <w:rtl/>
          </w:rPr>
          <w:t>در</w:t>
        </w:r>
        <w:r w:rsidR="004A0684" w:rsidRPr="00C65FB8">
          <w:rPr>
            <w:rStyle w:val="Hyperlink"/>
            <w:noProof/>
            <w:rtl/>
          </w:rPr>
          <w:t xml:space="preserve"> </w:t>
        </w:r>
        <w:r w:rsidR="004A0684" w:rsidRPr="00C65FB8">
          <w:rPr>
            <w:rStyle w:val="Hyperlink"/>
            <w:rFonts w:hint="eastAsia"/>
            <w:noProof/>
            <w:rtl/>
          </w:rPr>
          <w:t>جهان</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438810479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3</w:t>
        </w:r>
        <w:r w:rsidR="004A0684">
          <w:rPr>
            <w:noProof/>
            <w:webHidden/>
            <w:rtl/>
          </w:rPr>
          <w:fldChar w:fldCharType="end"/>
        </w:r>
      </w:hyperlink>
    </w:p>
    <w:p w:rsidR="004A0684" w:rsidRDefault="005620E9">
      <w:pPr>
        <w:pStyle w:val="TOC2"/>
        <w:tabs>
          <w:tab w:val="right" w:leader="dot" w:pos="7078"/>
        </w:tabs>
        <w:rPr>
          <w:rFonts w:asciiTheme="minorHAnsi" w:eastAsiaTheme="minorEastAsia" w:hAnsiTheme="minorHAnsi" w:cstheme="minorBidi"/>
          <w:bCs w:val="0"/>
          <w:noProof/>
          <w:sz w:val="22"/>
          <w:szCs w:val="22"/>
          <w:rtl/>
        </w:rPr>
      </w:pPr>
      <w:hyperlink w:anchor="_Toc438810480" w:history="1">
        <w:r w:rsidR="004A0684" w:rsidRPr="00C65FB8">
          <w:rPr>
            <w:rStyle w:val="Hyperlink"/>
            <w:rFonts w:hint="eastAsia"/>
            <w:noProof/>
            <w:rtl/>
          </w:rPr>
          <w:t>مختصرى</w:t>
        </w:r>
        <w:r w:rsidR="004A0684" w:rsidRPr="00C65FB8">
          <w:rPr>
            <w:rStyle w:val="Hyperlink"/>
            <w:noProof/>
            <w:rtl/>
          </w:rPr>
          <w:t xml:space="preserve"> </w:t>
        </w:r>
        <w:r w:rsidR="004A0684" w:rsidRPr="00C65FB8">
          <w:rPr>
            <w:rStyle w:val="Hyperlink"/>
            <w:rFonts w:hint="eastAsia"/>
            <w:noProof/>
            <w:rtl/>
          </w:rPr>
          <w:t>از</w:t>
        </w:r>
        <w:r w:rsidR="004A0684" w:rsidRPr="00C65FB8">
          <w:rPr>
            <w:rStyle w:val="Hyperlink"/>
            <w:noProof/>
            <w:rtl/>
          </w:rPr>
          <w:t xml:space="preserve"> </w:t>
        </w:r>
        <w:r w:rsidR="004A0684" w:rsidRPr="00C65FB8">
          <w:rPr>
            <w:rStyle w:val="Hyperlink"/>
            <w:rFonts w:hint="eastAsia"/>
            <w:noProof/>
            <w:rtl/>
          </w:rPr>
          <w:t>شرح</w:t>
        </w:r>
        <w:r w:rsidR="004A0684" w:rsidRPr="00C65FB8">
          <w:rPr>
            <w:rStyle w:val="Hyperlink"/>
            <w:noProof/>
            <w:rtl/>
          </w:rPr>
          <w:t xml:space="preserve"> </w:t>
        </w:r>
        <w:r w:rsidR="004A0684" w:rsidRPr="00C65FB8">
          <w:rPr>
            <w:rStyle w:val="Hyperlink"/>
            <w:rFonts w:hint="eastAsia"/>
            <w:noProof/>
            <w:rtl/>
          </w:rPr>
          <w:t>احوال</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آثار</w:t>
        </w:r>
        <w:r w:rsidR="004A0684" w:rsidRPr="00C65FB8">
          <w:rPr>
            <w:rStyle w:val="Hyperlink"/>
            <w:noProof/>
            <w:rtl/>
          </w:rPr>
          <w:t xml:space="preserve"> </w:t>
        </w:r>
        <w:r w:rsidR="004A0684" w:rsidRPr="00C65FB8">
          <w:rPr>
            <w:rStyle w:val="Hyperlink"/>
            <w:rFonts w:hint="eastAsia"/>
            <w:noProof/>
            <w:rtl/>
          </w:rPr>
          <w:t>امام</w:t>
        </w:r>
        <w:r w:rsidR="004A0684" w:rsidRPr="00C65FB8">
          <w:rPr>
            <w:rStyle w:val="Hyperlink"/>
            <w:noProof/>
            <w:rtl/>
          </w:rPr>
          <w:t xml:space="preserve"> </w:t>
        </w:r>
        <w:r w:rsidR="004A0684" w:rsidRPr="00C65FB8">
          <w:rPr>
            <w:rStyle w:val="Hyperlink"/>
            <w:rFonts w:hint="eastAsia"/>
            <w:noProof/>
            <w:rtl/>
          </w:rPr>
          <w:t>ندوى</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438810480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5</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481" w:history="1">
        <w:r w:rsidR="004A0684" w:rsidRPr="00C65FB8">
          <w:rPr>
            <w:rStyle w:val="Hyperlink"/>
            <w:rFonts w:hint="eastAsia"/>
            <w:noProof/>
            <w:rtl/>
          </w:rPr>
          <w:t>ولادت</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438810481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5</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482" w:history="1">
        <w:r w:rsidR="004A0684" w:rsidRPr="00C65FB8">
          <w:rPr>
            <w:rStyle w:val="Hyperlink"/>
            <w:rFonts w:hint="eastAsia"/>
            <w:noProof/>
            <w:rtl/>
          </w:rPr>
          <w:t>کودکى</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438810482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6</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483" w:history="1">
        <w:r w:rsidR="004A0684" w:rsidRPr="00C65FB8">
          <w:rPr>
            <w:rStyle w:val="Hyperlink"/>
            <w:rFonts w:hint="eastAsia"/>
            <w:noProof/>
            <w:rtl/>
          </w:rPr>
          <w:t>تحص</w:t>
        </w:r>
        <w:r w:rsidR="004A0684" w:rsidRPr="00C65FB8">
          <w:rPr>
            <w:rStyle w:val="Hyperlink"/>
            <w:rFonts w:hint="cs"/>
            <w:noProof/>
            <w:rtl/>
          </w:rPr>
          <w:t>ی</w:t>
        </w:r>
        <w:r w:rsidR="004A0684" w:rsidRPr="00C65FB8">
          <w:rPr>
            <w:rStyle w:val="Hyperlink"/>
            <w:rFonts w:hint="eastAsia"/>
            <w:noProof/>
            <w:rtl/>
          </w:rPr>
          <w:t>لات</w:t>
        </w:r>
        <w:r w:rsidR="004A0684" w:rsidRPr="00C65FB8">
          <w:rPr>
            <w:rStyle w:val="Hyperlink"/>
            <w:noProof/>
            <w:rtl/>
          </w:rPr>
          <w:t xml:space="preserve"> </w:t>
        </w:r>
        <w:r w:rsidR="004A0684" w:rsidRPr="00C65FB8">
          <w:rPr>
            <w:rStyle w:val="Hyperlink"/>
            <w:rFonts w:hint="eastAsia"/>
            <w:noProof/>
            <w:rtl/>
          </w:rPr>
          <w:t>حوزوى</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دانشگاهى</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438810483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6</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484" w:history="1">
        <w:r w:rsidR="004A0684" w:rsidRPr="00C65FB8">
          <w:rPr>
            <w:rStyle w:val="Hyperlink"/>
            <w:rFonts w:hint="eastAsia"/>
            <w:noProof/>
            <w:rtl/>
          </w:rPr>
          <w:t>تدر</w:t>
        </w:r>
        <w:r w:rsidR="004A0684" w:rsidRPr="00C65FB8">
          <w:rPr>
            <w:rStyle w:val="Hyperlink"/>
            <w:rFonts w:hint="cs"/>
            <w:noProof/>
            <w:rtl/>
          </w:rPr>
          <w:t>ی</w:t>
        </w:r>
        <w:r w:rsidR="004A0684" w:rsidRPr="00C65FB8">
          <w:rPr>
            <w:rStyle w:val="Hyperlink"/>
            <w:rFonts w:hint="eastAsia"/>
            <w:noProof/>
            <w:rtl/>
          </w:rPr>
          <w:t>س</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438810484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7</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485" w:history="1">
        <w:r w:rsidR="004A0684" w:rsidRPr="00C65FB8">
          <w:rPr>
            <w:rStyle w:val="Hyperlink"/>
            <w:rFonts w:hint="eastAsia"/>
            <w:noProof/>
            <w:rtl/>
          </w:rPr>
          <w:t>ا</w:t>
        </w:r>
        <w:r w:rsidR="004A0684" w:rsidRPr="00C65FB8">
          <w:rPr>
            <w:rStyle w:val="Hyperlink"/>
            <w:rFonts w:hint="cs"/>
            <w:noProof/>
            <w:rtl/>
          </w:rPr>
          <w:t>ی</w:t>
        </w:r>
        <w:r w:rsidR="004A0684" w:rsidRPr="00C65FB8">
          <w:rPr>
            <w:rStyle w:val="Hyperlink"/>
            <w:rFonts w:hint="eastAsia"/>
            <w:noProof/>
            <w:rtl/>
          </w:rPr>
          <w:t>جاد</w:t>
        </w:r>
        <w:r w:rsidR="004A0684" w:rsidRPr="00C65FB8">
          <w:rPr>
            <w:rStyle w:val="Hyperlink"/>
            <w:noProof/>
            <w:rtl/>
          </w:rPr>
          <w:t xml:space="preserve"> </w:t>
        </w:r>
        <w:r w:rsidR="004A0684" w:rsidRPr="00C65FB8">
          <w:rPr>
            <w:rStyle w:val="Hyperlink"/>
            <w:rFonts w:hint="eastAsia"/>
            <w:noProof/>
            <w:rtl/>
          </w:rPr>
          <w:t>تحوّل</w:t>
        </w:r>
        <w:r w:rsidR="004A0684" w:rsidRPr="00C65FB8">
          <w:rPr>
            <w:rStyle w:val="Hyperlink"/>
            <w:noProof/>
            <w:rtl/>
          </w:rPr>
          <w:t xml:space="preserve"> </w:t>
        </w:r>
        <w:r w:rsidR="004A0684" w:rsidRPr="00C65FB8">
          <w:rPr>
            <w:rStyle w:val="Hyperlink"/>
            <w:rFonts w:hint="eastAsia"/>
            <w:noProof/>
            <w:rtl/>
          </w:rPr>
          <w:t>در</w:t>
        </w:r>
        <w:r w:rsidR="004A0684" w:rsidRPr="00C65FB8">
          <w:rPr>
            <w:rStyle w:val="Hyperlink"/>
            <w:noProof/>
            <w:rtl/>
          </w:rPr>
          <w:t xml:space="preserve"> </w:t>
        </w:r>
        <w:r w:rsidR="004A0684" w:rsidRPr="00C65FB8">
          <w:rPr>
            <w:rStyle w:val="Hyperlink"/>
            <w:rFonts w:hint="eastAsia"/>
            <w:noProof/>
            <w:rtl/>
          </w:rPr>
          <w:t>برنامه‏ى</w:t>
        </w:r>
        <w:r w:rsidR="004A0684" w:rsidRPr="00C65FB8">
          <w:rPr>
            <w:rStyle w:val="Hyperlink"/>
            <w:noProof/>
            <w:rtl/>
          </w:rPr>
          <w:t xml:space="preserve"> </w:t>
        </w:r>
        <w:r w:rsidR="004A0684" w:rsidRPr="00C65FB8">
          <w:rPr>
            <w:rStyle w:val="Hyperlink"/>
            <w:rFonts w:hint="eastAsia"/>
            <w:noProof/>
            <w:rtl/>
          </w:rPr>
          <w:t>درسى</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438810485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8</w:t>
        </w:r>
        <w:r w:rsidR="004A0684">
          <w:rPr>
            <w:noProof/>
            <w:webHidden/>
            <w:rtl/>
          </w:rPr>
          <w:fldChar w:fldCharType="end"/>
        </w:r>
      </w:hyperlink>
    </w:p>
    <w:p w:rsidR="004A0684" w:rsidRDefault="005620E9">
      <w:pPr>
        <w:pStyle w:val="TOC4"/>
        <w:tabs>
          <w:tab w:val="right" w:leader="dot" w:pos="7078"/>
        </w:tabs>
        <w:rPr>
          <w:rFonts w:asciiTheme="minorHAnsi" w:hAnsiTheme="minorHAnsi" w:cstheme="minorBidi"/>
          <w:noProof/>
          <w:sz w:val="22"/>
          <w:szCs w:val="22"/>
          <w:rtl/>
          <w:lang w:bidi="ar-SA"/>
        </w:rPr>
      </w:pPr>
      <w:hyperlink w:anchor="_Toc438810486" w:history="1">
        <w:r w:rsidR="004A0684" w:rsidRPr="00C65FB8">
          <w:rPr>
            <w:rStyle w:val="Hyperlink"/>
            <w:rFonts w:hint="eastAsia"/>
            <w:noProof/>
            <w:rtl/>
          </w:rPr>
          <w:t>حوزه‏هاى</w:t>
        </w:r>
        <w:r w:rsidR="004A0684" w:rsidRPr="00C65FB8">
          <w:rPr>
            <w:rStyle w:val="Hyperlink"/>
            <w:noProof/>
            <w:rtl/>
          </w:rPr>
          <w:t xml:space="preserve"> </w:t>
        </w:r>
        <w:r w:rsidR="004A0684" w:rsidRPr="00C65FB8">
          <w:rPr>
            <w:rStyle w:val="Hyperlink"/>
            <w:rFonts w:hint="eastAsia"/>
            <w:noProof/>
            <w:rtl/>
          </w:rPr>
          <w:t>علم</w:t>
        </w:r>
        <w:r w:rsidR="004A0684" w:rsidRPr="00C65FB8">
          <w:rPr>
            <w:rStyle w:val="Hyperlink"/>
            <w:rFonts w:hint="cs"/>
            <w:noProof/>
            <w:rtl/>
          </w:rPr>
          <w:t>ی</w:t>
        </w:r>
        <w:r w:rsidR="004A0684" w:rsidRPr="00C65FB8">
          <w:rPr>
            <w:rStyle w:val="Hyperlink"/>
            <w:rFonts w:hint="eastAsia"/>
            <w:noProof/>
            <w:rtl/>
          </w:rPr>
          <w:t>ه</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ادب</w:t>
        </w:r>
        <w:r w:rsidR="004A0684" w:rsidRPr="00C65FB8">
          <w:rPr>
            <w:rStyle w:val="Hyperlink"/>
            <w:rFonts w:hint="cs"/>
            <w:noProof/>
            <w:rtl/>
          </w:rPr>
          <w:t>ی</w:t>
        </w:r>
        <w:r w:rsidR="004A0684" w:rsidRPr="00C65FB8">
          <w:rPr>
            <w:rStyle w:val="Hyperlink"/>
            <w:rFonts w:hint="eastAsia"/>
            <w:noProof/>
            <w:rtl/>
          </w:rPr>
          <w:t>ات</w:t>
        </w:r>
        <w:r w:rsidR="004A0684" w:rsidRPr="00C65FB8">
          <w:rPr>
            <w:rStyle w:val="Hyperlink"/>
            <w:noProof/>
            <w:rtl/>
          </w:rPr>
          <w:t xml:space="preserve"> </w:t>
        </w:r>
        <w:r w:rsidR="004A0684" w:rsidRPr="00C65FB8">
          <w:rPr>
            <w:rStyle w:val="Hyperlink"/>
            <w:rFonts w:hint="eastAsia"/>
            <w:noProof/>
            <w:rtl/>
          </w:rPr>
          <w:t>عرب</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438810486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lang w:bidi="ar-SA"/>
          </w:rPr>
          <w:t>8</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487" w:history="1">
        <w:r w:rsidR="004A0684" w:rsidRPr="00C65FB8">
          <w:rPr>
            <w:rStyle w:val="Hyperlink"/>
            <w:rFonts w:hint="eastAsia"/>
            <w:noProof/>
            <w:rtl/>
          </w:rPr>
          <w:t>ا</w:t>
        </w:r>
        <w:r w:rsidR="004A0684" w:rsidRPr="00C65FB8">
          <w:rPr>
            <w:rStyle w:val="Hyperlink"/>
            <w:rFonts w:hint="cs"/>
            <w:noProof/>
            <w:rtl/>
          </w:rPr>
          <w:t>ی</w:t>
        </w:r>
        <w:r w:rsidR="004A0684" w:rsidRPr="00C65FB8">
          <w:rPr>
            <w:rStyle w:val="Hyperlink"/>
            <w:rFonts w:hint="eastAsia"/>
            <w:noProof/>
            <w:rtl/>
          </w:rPr>
          <w:t>جاد</w:t>
        </w:r>
        <w:r w:rsidR="004A0684" w:rsidRPr="00C65FB8">
          <w:rPr>
            <w:rStyle w:val="Hyperlink"/>
            <w:noProof/>
            <w:rtl/>
          </w:rPr>
          <w:t xml:space="preserve"> </w:t>
        </w:r>
        <w:r w:rsidR="004A0684" w:rsidRPr="00C65FB8">
          <w:rPr>
            <w:rStyle w:val="Hyperlink"/>
            <w:rFonts w:hint="eastAsia"/>
            <w:noProof/>
            <w:rtl/>
          </w:rPr>
          <w:t>تحوّل</w:t>
        </w:r>
        <w:r w:rsidR="004A0684" w:rsidRPr="00C65FB8">
          <w:rPr>
            <w:rStyle w:val="Hyperlink"/>
            <w:noProof/>
            <w:rtl/>
          </w:rPr>
          <w:t xml:space="preserve"> </w:t>
        </w:r>
        <w:r w:rsidR="004A0684" w:rsidRPr="00C65FB8">
          <w:rPr>
            <w:rStyle w:val="Hyperlink"/>
            <w:rFonts w:hint="eastAsia"/>
            <w:noProof/>
            <w:rtl/>
          </w:rPr>
          <w:t>در</w:t>
        </w:r>
        <w:r w:rsidR="004A0684" w:rsidRPr="00C65FB8">
          <w:rPr>
            <w:rStyle w:val="Hyperlink"/>
            <w:noProof/>
            <w:rtl/>
          </w:rPr>
          <w:t xml:space="preserve"> </w:t>
        </w:r>
        <w:r w:rsidR="004A0684" w:rsidRPr="00C65FB8">
          <w:rPr>
            <w:rStyle w:val="Hyperlink"/>
            <w:rFonts w:hint="eastAsia"/>
            <w:noProof/>
            <w:rtl/>
          </w:rPr>
          <w:t>ش</w:t>
        </w:r>
        <w:r w:rsidR="004A0684" w:rsidRPr="00C65FB8">
          <w:rPr>
            <w:rStyle w:val="Hyperlink"/>
            <w:rFonts w:hint="cs"/>
            <w:noProof/>
            <w:rtl/>
          </w:rPr>
          <w:t>ی</w:t>
        </w:r>
        <w:r w:rsidR="004A0684" w:rsidRPr="00C65FB8">
          <w:rPr>
            <w:rStyle w:val="Hyperlink"/>
            <w:rFonts w:hint="eastAsia"/>
            <w:noProof/>
            <w:rtl/>
          </w:rPr>
          <w:t>وه‏ى</w:t>
        </w:r>
        <w:r w:rsidR="004A0684" w:rsidRPr="00C65FB8">
          <w:rPr>
            <w:rStyle w:val="Hyperlink"/>
            <w:noProof/>
            <w:rtl/>
          </w:rPr>
          <w:t xml:space="preserve"> </w:t>
        </w:r>
        <w:r w:rsidR="004A0684" w:rsidRPr="00C65FB8">
          <w:rPr>
            <w:rStyle w:val="Hyperlink"/>
            <w:rFonts w:hint="eastAsia"/>
            <w:noProof/>
            <w:rtl/>
          </w:rPr>
          <w:t>نگارش</w:t>
        </w:r>
        <w:r w:rsidR="004A0684" w:rsidRPr="00C65FB8">
          <w:rPr>
            <w:rStyle w:val="Hyperlink"/>
            <w:noProof/>
            <w:rtl/>
          </w:rPr>
          <w:t xml:space="preserve"> </w:t>
        </w:r>
        <w:r w:rsidR="004A0684" w:rsidRPr="00C65FB8">
          <w:rPr>
            <w:rStyle w:val="Hyperlink"/>
            <w:rFonts w:hint="eastAsia"/>
            <w:noProof/>
            <w:rtl/>
          </w:rPr>
          <w:t>تار</w:t>
        </w:r>
        <w:r w:rsidR="004A0684" w:rsidRPr="00C65FB8">
          <w:rPr>
            <w:rStyle w:val="Hyperlink"/>
            <w:rFonts w:hint="cs"/>
            <w:noProof/>
            <w:rtl/>
          </w:rPr>
          <w:t>ی</w:t>
        </w:r>
        <w:r w:rsidR="004A0684" w:rsidRPr="00C65FB8">
          <w:rPr>
            <w:rStyle w:val="Hyperlink"/>
            <w:rFonts w:hint="eastAsia"/>
            <w:noProof/>
            <w:rtl/>
          </w:rPr>
          <w:t>خ</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438810487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8</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488" w:history="1">
        <w:r w:rsidR="004A0684" w:rsidRPr="00C65FB8">
          <w:rPr>
            <w:rStyle w:val="Hyperlink"/>
            <w:rFonts w:hint="eastAsia"/>
            <w:noProof/>
            <w:rtl/>
          </w:rPr>
          <w:t>فعال</w:t>
        </w:r>
        <w:r w:rsidR="004A0684" w:rsidRPr="00C65FB8">
          <w:rPr>
            <w:rStyle w:val="Hyperlink"/>
            <w:rFonts w:hint="cs"/>
            <w:noProof/>
            <w:rtl/>
          </w:rPr>
          <w:t>ی</w:t>
        </w:r>
        <w:r w:rsidR="004A0684" w:rsidRPr="00C65FB8">
          <w:rPr>
            <w:rStyle w:val="Hyperlink"/>
            <w:rFonts w:hint="eastAsia"/>
            <w:noProof/>
            <w:rtl/>
          </w:rPr>
          <w:t>ت</w:t>
        </w:r>
        <w:r w:rsidR="004A0684" w:rsidRPr="00C65FB8">
          <w:rPr>
            <w:rStyle w:val="Hyperlink"/>
            <w:noProof/>
            <w:rtl/>
          </w:rPr>
          <w:t xml:space="preserve"> </w:t>
        </w:r>
        <w:r w:rsidR="004A0684" w:rsidRPr="00C65FB8">
          <w:rPr>
            <w:rStyle w:val="Hyperlink"/>
            <w:rFonts w:hint="eastAsia"/>
            <w:noProof/>
            <w:rtl/>
          </w:rPr>
          <w:t>در</w:t>
        </w:r>
        <w:r w:rsidR="004A0684" w:rsidRPr="00C65FB8">
          <w:rPr>
            <w:rStyle w:val="Hyperlink"/>
            <w:noProof/>
            <w:rtl/>
          </w:rPr>
          <w:t xml:space="preserve"> </w:t>
        </w:r>
        <w:r w:rsidR="004A0684" w:rsidRPr="00C65FB8">
          <w:rPr>
            <w:rStyle w:val="Hyperlink"/>
            <w:rFonts w:hint="eastAsia"/>
            <w:noProof/>
            <w:rtl/>
          </w:rPr>
          <w:t>عرصه‏ى</w:t>
        </w:r>
        <w:r w:rsidR="004A0684" w:rsidRPr="00C65FB8">
          <w:rPr>
            <w:rStyle w:val="Hyperlink"/>
            <w:noProof/>
            <w:rtl/>
          </w:rPr>
          <w:t xml:space="preserve"> </w:t>
        </w:r>
        <w:r w:rsidR="004A0684" w:rsidRPr="00C65FB8">
          <w:rPr>
            <w:rStyle w:val="Hyperlink"/>
            <w:rFonts w:hint="eastAsia"/>
            <w:noProof/>
            <w:rtl/>
          </w:rPr>
          <w:t>مطبوعات</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438810488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9</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489" w:history="1">
        <w:r w:rsidR="004A0684" w:rsidRPr="00C65FB8">
          <w:rPr>
            <w:rStyle w:val="Hyperlink"/>
            <w:rFonts w:hint="eastAsia"/>
            <w:noProof/>
            <w:rtl/>
          </w:rPr>
          <w:t>فعال</w:t>
        </w:r>
        <w:r w:rsidR="004A0684" w:rsidRPr="00C65FB8">
          <w:rPr>
            <w:rStyle w:val="Hyperlink"/>
            <w:rFonts w:hint="cs"/>
            <w:noProof/>
            <w:rtl/>
          </w:rPr>
          <w:t>ی</w:t>
        </w:r>
        <w:r w:rsidR="004A0684" w:rsidRPr="00C65FB8">
          <w:rPr>
            <w:rStyle w:val="Hyperlink"/>
            <w:rFonts w:hint="eastAsia"/>
            <w:noProof/>
            <w:rtl/>
          </w:rPr>
          <w:t>ت‏هاى</w:t>
        </w:r>
        <w:r w:rsidR="004A0684" w:rsidRPr="00C65FB8">
          <w:rPr>
            <w:rStyle w:val="Hyperlink"/>
            <w:noProof/>
            <w:rtl/>
          </w:rPr>
          <w:t xml:space="preserve"> </w:t>
        </w:r>
        <w:r w:rsidR="004A0684" w:rsidRPr="00C65FB8">
          <w:rPr>
            <w:rStyle w:val="Hyperlink"/>
            <w:rFonts w:hint="eastAsia"/>
            <w:noProof/>
            <w:rtl/>
          </w:rPr>
          <w:t>س</w:t>
        </w:r>
        <w:r w:rsidR="004A0684" w:rsidRPr="00C65FB8">
          <w:rPr>
            <w:rStyle w:val="Hyperlink"/>
            <w:rFonts w:hint="cs"/>
            <w:noProof/>
            <w:rtl/>
          </w:rPr>
          <w:t>ی</w:t>
        </w:r>
        <w:r w:rsidR="004A0684" w:rsidRPr="00C65FB8">
          <w:rPr>
            <w:rStyle w:val="Hyperlink"/>
            <w:rFonts w:hint="eastAsia"/>
            <w:noProof/>
            <w:rtl/>
          </w:rPr>
          <w:t>اسى</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438810489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11</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490" w:history="1">
        <w:r w:rsidR="004A0684" w:rsidRPr="00C65FB8">
          <w:rPr>
            <w:rStyle w:val="Hyperlink"/>
            <w:rFonts w:hint="eastAsia"/>
            <w:noProof/>
            <w:rtl/>
          </w:rPr>
          <w:t>ارتباط</w:t>
        </w:r>
        <w:r w:rsidR="004A0684" w:rsidRPr="00C65FB8">
          <w:rPr>
            <w:rStyle w:val="Hyperlink"/>
            <w:noProof/>
            <w:rtl/>
          </w:rPr>
          <w:t xml:space="preserve"> </w:t>
        </w:r>
        <w:r w:rsidR="004A0684" w:rsidRPr="00C65FB8">
          <w:rPr>
            <w:rStyle w:val="Hyperlink"/>
            <w:rFonts w:hint="eastAsia"/>
            <w:noProof/>
            <w:rtl/>
          </w:rPr>
          <w:t>با</w:t>
        </w:r>
        <w:r w:rsidR="004A0684" w:rsidRPr="00C65FB8">
          <w:rPr>
            <w:rStyle w:val="Hyperlink"/>
            <w:noProof/>
            <w:rtl/>
          </w:rPr>
          <w:t xml:space="preserve"> </w:t>
        </w:r>
        <w:r w:rsidR="004A0684" w:rsidRPr="00C65FB8">
          <w:rPr>
            <w:rStyle w:val="Hyperlink"/>
            <w:rFonts w:hint="eastAsia"/>
            <w:noProof/>
            <w:rtl/>
          </w:rPr>
          <w:t>مولانا</w:t>
        </w:r>
        <w:r w:rsidR="004A0684" w:rsidRPr="00C65FB8">
          <w:rPr>
            <w:rStyle w:val="Hyperlink"/>
            <w:noProof/>
            <w:rtl/>
          </w:rPr>
          <w:t xml:space="preserve"> </w:t>
        </w:r>
        <w:r w:rsidR="004A0684" w:rsidRPr="00C65FB8">
          <w:rPr>
            <w:rStyle w:val="Hyperlink"/>
            <w:rFonts w:hint="eastAsia"/>
            <w:noProof/>
            <w:rtl/>
          </w:rPr>
          <w:t>محمد</w:t>
        </w:r>
        <w:r w:rsidR="004A0684" w:rsidRPr="00C65FB8">
          <w:rPr>
            <w:rStyle w:val="Hyperlink"/>
            <w:noProof/>
            <w:rtl/>
          </w:rPr>
          <w:t xml:space="preserve"> </w:t>
        </w:r>
        <w:r w:rsidR="004A0684" w:rsidRPr="00C65FB8">
          <w:rPr>
            <w:rStyle w:val="Hyperlink"/>
            <w:rFonts w:hint="eastAsia"/>
            <w:noProof/>
            <w:rtl/>
          </w:rPr>
          <w:t>ال</w:t>
        </w:r>
        <w:r w:rsidR="004A0684" w:rsidRPr="00C65FB8">
          <w:rPr>
            <w:rStyle w:val="Hyperlink"/>
            <w:rFonts w:hint="cs"/>
            <w:noProof/>
            <w:rtl/>
          </w:rPr>
          <w:t>ی</w:t>
        </w:r>
        <w:r w:rsidR="004A0684" w:rsidRPr="00C65FB8">
          <w:rPr>
            <w:rStyle w:val="Hyperlink"/>
            <w:rFonts w:hint="eastAsia"/>
            <w:noProof/>
            <w:rtl/>
          </w:rPr>
          <w:t>اس</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جنبش</w:t>
        </w:r>
        <w:r w:rsidR="004A0684" w:rsidRPr="00C65FB8">
          <w:rPr>
            <w:rStyle w:val="Hyperlink"/>
            <w:noProof/>
            <w:rtl/>
          </w:rPr>
          <w:t xml:space="preserve"> </w:t>
        </w:r>
        <w:r w:rsidR="004A0684" w:rsidRPr="00C65FB8">
          <w:rPr>
            <w:rStyle w:val="Hyperlink"/>
            <w:rFonts w:hint="eastAsia"/>
            <w:noProof/>
            <w:rtl/>
          </w:rPr>
          <w:t>دعوت</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تبل</w:t>
        </w:r>
        <w:r w:rsidR="004A0684" w:rsidRPr="00C65FB8">
          <w:rPr>
            <w:rStyle w:val="Hyperlink"/>
            <w:rFonts w:hint="cs"/>
            <w:noProof/>
            <w:rtl/>
          </w:rPr>
          <w:t>ی</w:t>
        </w:r>
        <w:r w:rsidR="004A0684" w:rsidRPr="00C65FB8">
          <w:rPr>
            <w:rStyle w:val="Hyperlink"/>
            <w:rFonts w:hint="eastAsia"/>
            <w:noProof/>
            <w:rtl/>
          </w:rPr>
          <w:t>غ</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438810490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12</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491" w:history="1">
        <w:r w:rsidR="004A0684" w:rsidRPr="00C65FB8">
          <w:rPr>
            <w:rStyle w:val="Hyperlink"/>
            <w:rFonts w:hint="eastAsia"/>
            <w:noProof/>
            <w:rtl/>
          </w:rPr>
          <w:t>جهانگردى</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ارتباط</w:t>
        </w:r>
        <w:r w:rsidR="004A0684" w:rsidRPr="00C65FB8">
          <w:rPr>
            <w:rStyle w:val="Hyperlink"/>
            <w:noProof/>
            <w:rtl/>
          </w:rPr>
          <w:t xml:space="preserve"> </w:t>
        </w:r>
        <w:r w:rsidR="004A0684" w:rsidRPr="00C65FB8">
          <w:rPr>
            <w:rStyle w:val="Hyperlink"/>
            <w:rFonts w:hint="eastAsia"/>
            <w:noProof/>
            <w:rtl/>
          </w:rPr>
          <w:t>با</w:t>
        </w:r>
        <w:r w:rsidR="004A0684" w:rsidRPr="00C65FB8">
          <w:rPr>
            <w:rStyle w:val="Hyperlink"/>
            <w:noProof/>
            <w:rtl/>
          </w:rPr>
          <w:t xml:space="preserve"> </w:t>
        </w:r>
        <w:r w:rsidR="004A0684" w:rsidRPr="00C65FB8">
          <w:rPr>
            <w:rStyle w:val="Hyperlink"/>
            <w:rFonts w:hint="eastAsia"/>
            <w:noProof/>
            <w:rtl/>
          </w:rPr>
          <w:t>دن</w:t>
        </w:r>
        <w:r w:rsidR="004A0684" w:rsidRPr="00C65FB8">
          <w:rPr>
            <w:rStyle w:val="Hyperlink"/>
            <w:rFonts w:hint="cs"/>
            <w:noProof/>
            <w:rtl/>
          </w:rPr>
          <w:t>ی</w:t>
        </w:r>
        <w:r w:rsidR="004A0684" w:rsidRPr="00C65FB8">
          <w:rPr>
            <w:rStyle w:val="Hyperlink"/>
            <w:rFonts w:hint="eastAsia"/>
            <w:noProof/>
            <w:rtl/>
          </w:rPr>
          <w:t>اى</w:t>
        </w:r>
        <w:r w:rsidR="004A0684" w:rsidRPr="00C65FB8">
          <w:rPr>
            <w:rStyle w:val="Hyperlink"/>
            <w:noProof/>
            <w:rtl/>
          </w:rPr>
          <w:t xml:space="preserve"> </w:t>
        </w:r>
        <w:r w:rsidR="004A0684" w:rsidRPr="00C65FB8">
          <w:rPr>
            <w:rStyle w:val="Hyperlink"/>
            <w:rFonts w:hint="eastAsia"/>
            <w:noProof/>
            <w:rtl/>
          </w:rPr>
          <w:t>اسلام</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438810491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12</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492" w:history="1">
        <w:r w:rsidR="004A0684" w:rsidRPr="00C65FB8">
          <w:rPr>
            <w:rStyle w:val="Hyperlink"/>
            <w:rFonts w:hint="eastAsia"/>
            <w:noProof/>
            <w:rtl/>
          </w:rPr>
          <w:t>تقد</w:t>
        </w:r>
        <w:r w:rsidR="004A0684" w:rsidRPr="00C65FB8">
          <w:rPr>
            <w:rStyle w:val="Hyperlink"/>
            <w:rFonts w:hint="cs"/>
            <w:noProof/>
            <w:rtl/>
          </w:rPr>
          <w:t>ی</w:t>
        </w:r>
        <w:r w:rsidR="004A0684" w:rsidRPr="00C65FB8">
          <w:rPr>
            <w:rStyle w:val="Hyperlink"/>
            <w:rFonts w:hint="eastAsia"/>
            <w:noProof/>
            <w:rtl/>
          </w:rPr>
          <w:t>ر</w:t>
        </w:r>
        <w:r w:rsidR="004A0684" w:rsidRPr="00C65FB8">
          <w:rPr>
            <w:rStyle w:val="Hyperlink"/>
            <w:noProof/>
            <w:rtl/>
          </w:rPr>
          <w:t xml:space="preserve"> </w:t>
        </w:r>
        <w:r w:rsidR="004A0684" w:rsidRPr="00C65FB8">
          <w:rPr>
            <w:rStyle w:val="Hyperlink"/>
            <w:rFonts w:hint="eastAsia"/>
            <w:noProof/>
            <w:rtl/>
          </w:rPr>
          <w:t>از</w:t>
        </w:r>
        <w:r w:rsidR="004A0684" w:rsidRPr="00C65FB8">
          <w:rPr>
            <w:rStyle w:val="Hyperlink"/>
            <w:noProof/>
            <w:rtl/>
          </w:rPr>
          <w:t xml:space="preserve"> </w:t>
        </w:r>
        <w:r w:rsidR="004A0684" w:rsidRPr="00C65FB8">
          <w:rPr>
            <w:rStyle w:val="Hyperlink"/>
            <w:rFonts w:hint="eastAsia"/>
            <w:noProof/>
            <w:rtl/>
          </w:rPr>
          <w:t>خدمات</w:t>
        </w:r>
        <w:r w:rsidR="004A0684" w:rsidRPr="00C65FB8">
          <w:rPr>
            <w:rStyle w:val="Hyperlink"/>
            <w:noProof/>
            <w:rtl/>
          </w:rPr>
          <w:t xml:space="preserve"> </w:t>
        </w:r>
        <w:r w:rsidR="004A0684" w:rsidRPr="00C65FB8">
          <w:rPr>
            <w:rStyle w:val="Hyperlink"/>
            <w:rFonts w:hint="eastAsia"/>
            <w:noProof/>
            <w:rtl/>
          </w:rPr>
          <w:t>امام</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438810492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15</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493" w:history="1">
        <w:r w:rsidR="004A0684" w:rsidRPr="00C65FB8">
          <w:rPr>
            <w:rStyle w:val="Hyperlink"/>
            <w:rFonts w:hint="eastAsia"/>
            <w:noProof/>
            <w:rtl/>
          </w:rPr>
          <w:t>تواضع</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فروتنى</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438810493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16</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494" w:history="1">
        <w:r w:rsidR="004A0684" w:rsidRPr="00C65FB8">
          <w:rPr>
            <w:rStyle w:val="Hyperlink"/>
            <w:rFonts w:hint="eastAsia"/>
            <w:noProof/>
            <w:rtl/>
          </w:rPr>
          <w:t>علامه</w:t>
        </w:r>
        <w:r w:rsidR="004A0684" w:rsidRPr="00C65FB8">
          <w:rPr>
            <w:rStyle w:val="Hyperlink"/>
            <w:noProof/>
            <w:rtl/>
          </w:rPr>
          <w:t xml:space="preserve"> </w:t>
        </w:r>
        <w:r w:rsidR="004A0684" w:rsidRPr="00C65FB8">
          <w:rPr>
            <w:rStyle w:val="Hyperlink"/>
            <w:rFonts w:hint="eastAsia"/>
            <w:noProof/>
            <w:rtl/>
          </w:rPr>
          <w:t>ندوى</w:t>
        </w:r>
        <w:r w:rsidR="004A0684" w:rsidRPr="00C65FB8">
          <w:rPr>
            <w:rStyle w:val="Hyperlink"/>
            <w:noProof/>
            <w:rtl/>
          </w:rPr>
          <w:t xml:space="preserve"> </w:t>
        </w:r>
        <w:r w:rsidR="004A0684" w:rsidRPr="00C65FB8">
          <w:rPr>
            <w:rStyle w:val="Hyperlink"/>
            <w:rFonts w:hint="eastAsia"/>
            <w:noProof/>
            <w:rtl/>
          </w:rPr>
          <w:t>از</w:t>
        </w:r>
        <w:r w:rsidR="004A0684" w:rsidRPr="00C65FB8">
          <w:rPr>
            <w:rStyle w:val="Hyperlink"/>
            <w:noProof/>
            <w:rtl/>
          </w:rPr>
          <w:t xml:space="preserve"> </w:t>
        </w:r>
        <w:r w:rsidR="004A0684" w:rsidRPr="00C65FB8">
          <w:rPr>
            <w:rStyle w:val="Hyperlink"/>
            <w:rFonts w:hint="eastAsia"/>
            <w:noProof/>
            <w:rtl/>
          </w:rPr>
          <w:t>د</w:t>
        </w:r>
        <w:r w:rsidR="004A0684" w:rsidRPr="00C65FB8">
          <w:rPr>
            <w:rStyle w:val="Hyperlink"/>
            <w:rFonts w:hint="cs"/>
            <w:noProof/>
            <w:rtl/>
          </w:rPr>
          <w:t>ی</w:t>
        </w:r>
        <w:r w:rsidR="004A0684" w:rsidRPr="00C65FB8">
          <w:rPr>
            <w:rStyle w:val="Hyperlink"/>
            <w:rFonts w:hint="eastAsia"/>
            <w:noProof/>
            <w:rtl/>
          </w:rPr>
          <w:t>دگاه</w:t>
        </w:r>
        <w:r w:rsidR="004A0684" w:rsidRPr="00C65FB8">
          <w:rPr>
            <w:rStyle w:val="Hyperlink"/>
            <w:noProof/>
            <w:rtl/>
          </w:rPr>
          <w:t xml:space="preserve"> </w:t>
        </w:r>
        <w:r w:rsidR="004A0684" w:rsidRPr="00C65FB8">
          <w:rPr>
            <w:rStyle w:val="Hyperlink"/>
            <w:rFonts w:hint="eastAsia"/>
            <w:noProof/>
            <w:rtl/>
          </w:rPr>
          <w:t>علماى</w:t>
        </w:r>
        <w:r w:rsidR="004A0684" w:rsidRPr="00C65FB8">
          <w:rPr>
            <w:rStyle w:val="Hyperlink"/>
            <w:noProof/>
            <w:rtl/>
          </w:rPr>
          <w:t xml:space="preserve"> </w:t>
        </w:r>
        <w:r w:rsidR="004A0684" w:rsidRPr="00C65FB8">
          <w:rPr>
            <w:rStyle w:val="Hyperlink"/>
            <w:rFonts w:hint="eastAsia"/>
            <w:noProof/>
            <w:rtl/>
          </w:rPr>
          <w:t>معاصر</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438810494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17</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495" w:history="1">
        <w:r w:rsidR="004A0684" w:rsidRPr="00C65FB8">
          <w:rPr>
            <w:rStyle w:val="Hyperlink"/>
            <w:rFonts w:hint="eastAsia"/>
            <w:noProof/>
            <w:rtl/>
          </w:rPr>
          <w:t>به</w:t>
        </w:r>
        <w:r w:rsidR="004A0684" w:rsidRPr="00C65FB8">
          <w:rPr>
            <w:rStyle w:val="Hyperlink"/>
            <w:noProof/>
            <w:rtl/>
          </w:rPr>
          <w:t xml:space="preserve"> </w:t>
        </w:r>
        <w:r w:rsidR="004A0684" w:rsidRPr="00C65FB8">
          <w:rPr>
            <w:rStyle w:val="Hyperlink"/>
            <w:rFonts w:hint="eastAsia"/>
            <w:noProof/>
            <w:rtl/>
          </w:rPr>
          <w:t>سوى</w:t>
        </w:r>
        <w:r w:rsidR="004A0684" w:rsidRPr="00C65FB8">
          <w:rPr>
            <w:rStyle w:val="Hyperlink"/>
            <w:noProof/>
            <w:rtl/>
          </w:rPr>
          <w:t xml:space="preserve"> </w:t>
        </w:r>
        <w:r w:rsidR="004A0684" w:rsidRPr="00C65FB8">
          <w:rPr>
            <w:rStyle w:val="Hyperlink"/>
            <w:rFonts w:hint="eastAsia"/>
            <w:noProof/>
            <w:rtl/>
          </w:rPr>
          <w:t>د</w:t>
        </w:r>
        <w:r w:rsidR="004A0684" w:rsidRPr="00C65FB8">
          <w:rPr>
            <w:rStyle w:val="Hyperlink"/>
            <w:rFonts w:hint="cs"/>
            <w:noProof/>
            <w:rtl/>
          </w:rPr>
          <w:t>ی</w:t>
        </w:r>
        <w:r w:rsidR="004A0684" w:rsidRPr="00C65FB8">
          <w:rPr>
            <w:rStyle w:val="Hyperlink"/>
            <w:rFonts w:hint="eastAsia"/>
            <w:noProof/>
            <w:rtl/>
          </w:rPr>
          <w:t>ار</w:t>
        </w:r>
        <w:r w:rsidR="004A0684" w:rsidRPr="00C65FB8">
          <w:rPr>
            <w:rStyle w:val="Hyperlink"/>
            <w:noProof/>
            <w:rtl/>
          </w:rPr>
          <w:t xml:space="preserve"> </w:t>
        </w:r>
        <w:r w:rsidR="004A0684" w:rsidRPr="00C65FB8">
          <w:rPr>
            <w:rStyle w:val="Hyperlink"/>
            <w:rFonts w:hint="eastAsia"/>
            <w:noProof/>
            <w:rtl/>
          </w:rPr>
          <w:t>جاودان</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438810495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24</w:t>
        </w:r>
        <w:r w:rsidR="004A0684">
          <w:rPr>
            <w:noProof/>
            <w:webHidden/>
            <w:rtl/>
          </w:rPr>
          <w:fldChar w:fldCharType="end"/>
        </w:r>
      </w:hyperlink>
    </w:p>
    <w:p w:rsidR="004A0684" w:rsidRDefault="005620E9">
      <w:pPr>
        <w:pStyle w:val="TOC2"/>
        <w:tabs>
          <w:tab w:val="right" w:leader="dot" w:pos="7078"/>
        </w:tabs>
        <w:rPr>
          <w:rFonts w:asciiTheme="minorHAnsi" w:eastAsiaTheme="minorEastAsia" w:hAnsiTheme="minorHAnsi" w:cstheme="minorBidi"/>
          <w:bCs w:val="0"/>
          <w:noProof/>
          <w:sz w:val="22"/>
          <w:szCs w:val="22"/>
          <w:rtl/>
        </w:rPr>
      </w:pPr>
      <w:hyperlink w:anchor="_Toc438810496" w:history="1">
        <w:r w:rsidR="004A0684" w:rsidRPr="00C65FB8">
          <w:rPr>
            <w:rStyle w:val="Hyperlink"/>
            <w:rFonts w:hint="eastAsia"/>
            <w:noProof/>
            <w:rtl/>
          </w:rPr>
          <w:t>پيشگفتار</w:t>
        </w:r>
        <w:r w:rsidR="004A0684" w:rsidRPr="00C65FB8">
          <w:rPr>
            <w:rStyle w:val="Hyperlink"/>
            <w:noProof/>
            <w:rtl/>
          </w:rPr>
          <w:t xml:space="preserve"> </w:t>
        </w:r>
        <w:r w:rsidR="004A0684" w:rsidRPr="00C65FB8">
          <w:rPr>
            <w:rStyle w:val="Hyperlink"/>
            <w:rFonts w:hint="eastAsia"/>
            <w:noProof/>
            <w:rtl/>
          </w:rPr>
          <w:t>مترجم</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438810496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27</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497" w:history="1">
        <w:r w:rsidR="004A0684" w:rsidRPr="00C65FB8">
          <w:rPr>
            <w:rStyle w:val="Hyperlink"/>
            <w:rFonts w:hint="eastAsia"/>
            <w:noProof/>
            <w:rtl/>
          </w:rPr>
          <w:t>على</w:t>
        </w:r>
        <w:r w:rsidR="004A0684" w:rsidRPr="00C65FB8">
          <w:rPr>
            <w:rStyle w:val="Hyperlink"/>
            <w:noProof/>
            <w:rtl/>
          </w:rPr>
          <w:t xml:space="preserve"> </w:t>
        </w:r>
        <w:r w:rsidR="004A0684" w:rsidRPr="00C65FB8">
          <w:rPr>
            <w:rStyle w:val="Hyperlink"/>
            <w:rFonts w:hint="eastAsia"/>
            <w:noProof/>
            <w:rtl/>
          </w:rPr>
          <w:t>مرتضى</w:t>
        </w:r>
        <w:r w:rsidR="004A0684" w:rsidRPr="00C65FB8">
          <w:rPr>
            <w:rStyle w:val="Hyperlink"/>
            <w:noProof/>
            <w:rtl/>
          </w:rPr>
          <w:t xml:space="preserve"> </w:t>
        </w:r>
        <w:r w:rsidR="004A0684" w:rsidRPr="00C65FB8">
          <w:rPr>
            <w:rStyle w:val="Hyperlink"/>
            <w:rFonts w:hint="eastAsia"/>
            <w:noProof/>
            <w:rtl/>
          </w:rPr>
          <w:t>ک</w:t>
        </w:r>
        <w:r w:rsidR="004A0684" w:rsidRPr="00C65FB8">
          <w:rPr>
            <w:rStyle w:val="Hyperlink"/>
            <w:rFonts w:hint="cs"/>
            <w:noProof/>
            <w:rtl/>
          </w:rPr>
          <w:t>ی</w:t>
        </w:r>
        <w:r w:rsidR="004A0684" w:rsidRPr="00C65FB8">
          <w:rPr>
            <w:rStyle w:val="Hyperlink"/>
            <w:rFonts w:hint="eastAsia"/>
            <w:noProof/>
            <w:rtl/>
          </w:rPr>
          <w:t>ست؟</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438810497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27</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498" w:history="1">
        <w:r w:rsidR="004A0684" w:rsidRPr="00C65FB8">
          <w:rPr>
            <w:rStyle w:val="Hyperlink"/>
            <w:rFonts w:hint="eastAsia"/>
            <w:noProof/>
            <w:rtl/>
          </w:rPr>
          <w:t>المرتضى</w:t>
        </w:r>
        <w:r w:rsidR="004A0684" w:rsidRPr="00C65FB8">
          <w:rPr>
            <w:rStyle w:val="Hyperlink"/>
            <w:noProof/>
            <w:rtl/>
          </w:rPr>
          <w:t xml:space="preserve"> </w:t>
        </w:r>
        <w:r w:rsidR="004A0684" w:rsidRPr="00C65FB8">
          <w:rPr>
            <w:rStyle w:val="Hyperlink"/>
            <w:rFonts w:hint="eastAsia"/>
            <w:noProof/>
            <w:rtl/>
          </w:rPr>
          <w:t>چگونه</w:t>
        </w:r>
        <w:r w:rsidR="004A0684" w:rsidRPr="00C65FB8">
          <w:rPr>
            <w:rStyle w:val="Hyperlink"/>
            <w:noProof/>
            <w:rtl/>
          </w:rPr>
          <w:t xml:space="preserve"> </w:t>
        </w:r>
        <w:r w:rsidR="004A0684" w:rsidRPr="00C65FB8">
          <w:rPr>
            <w:rStyle w:val="Hyperlink"/>
            <w:rFonts w:hint="eastAsia"/>
            <w:noProof/>
            <w:rtl/>
          </w:rPr>
          <w:t>کتابى</w:t>
        </w:r>
        <w:r w:rsidR="004A0684" w:rsidRPr="00C65FB8">
          <w:rPr>
            <w:rStyle w:val="Hyperlink"/>
            <w:noProof/>
            <w:rtl/>
          </w:rPr>
          <w:t xml:space="preserve"> </w:t>
        </w:r>
        <w:r w:rsidR="004A0684" w:rsidRPr="00C65FB8">
          <w:rPr>
            <w:rStyle w:val="Hyperlink"/>
            <w:rFonts w:hint="eastAsia"/>
            <w:noProof/>
            <w:rtl/>
          </w:rPr>
          <w:t>است؟</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438810498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28</w:t>
        </w:r>
        <w:r w:rsidR="004A0684">
          <w:rPr>
            <w:noProof/>
            <w:webHidden/>
            <w:rtl/>
          </w:rPr>
          <w:fldChar w:fldCharType="end"/>
        </w:r>
      </w:hyperlink>
    </w:p>
    <w:p w:rsidR="004A0684" w:rsidRDefault="005620E9">
      <w:pPr>
        <w:pStyle w:val="TOC2"/>
        <w:tabs>
          <w:tab w:val="right" w:leader="dot" w:pos="7078"/>
        </w:tabs>
        <w:rPr>
          <w:rFonts w:asciiTheme="minorHAnsi" w:eastAsiaTheme="minorEastAsia" w:hAnsiTheme="minorHAnsi" w:cstheme="minorBidi"/>
          <w:bCs w:val="0"/>
          <w:noProof/>
          <w:sz w:val="22"/>
          <w:szCs w:val="22"/>
          <w:rtl/>
        </w:rPr>
      </w:pPr>
      <w:hyperlink w:anchor="_Toc438810499" w:history="1">
        <w:r w:rsidR="004A0684" w:rsidRPr="00C65FB8">
          <w:rPr>
            <w:rStyle w:val="Hyperlink"/>
            <w:rFonts w:hint="eastAsia"/>
            <w:noProof/>
            <w:rtl/>
          </w:rPr>
          <w:t>پيشگفتار</w:t>
        </w:r>
        <w:r w:rsidR="004A0684" w:rsidRPr="00C65FB8">
          <w:rPr>
            <w:rStyle w:val="Hyperlink"/>
            <w:noProof/>
            <w:rtl/>
          </w:rPr>
          <w:t xml:space="preserve"> </w:t>
        </w:r>
        <w:r w:rsidR="004A0684" w:rsidRPr="00C65FB8">
          <w:rPr>
            <w:rStyle w:val="Hyperlink"/>
            <w:rFonts w:hint="eastAsia"/>
            <w:noProof/>
            <w:rtl/>
          </w:rPr>
          <w:t>مؤلّف</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438810499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29</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00" w:history="1">
        <w:r w:rsidR="004A0684" w:rsidRPr="00C65FB8">
          <w:rPr>
            <w:rStyle w:val="Hyperlink"/>
            <w:rFonts w:hint="eastAsia"/>
            <w:noProof/>
            <w:rtl/>
          </w:rPr>
          <w:t>انگ</w:t>
        </w:r>
        <w:r w:rsidR="004A0684" w:rsidRPr="00C65FB8">
          <w:rPr>
            <w:rStyle w:val="Hyperlink"/>
            <w:rFonts w:hint="cs"/>
            <w:noProof/>
            <w:rtl/>
          </w:rPr>
          <w:t>ی</w:t>
        </w:r>
        <w:r w:rsidR="004A0684" w:rsidRPr="00C65FB8">
          <w:rPr>
            <w:rStyle w:val="Hyperlink"/>
            <w:rFonts w:hint="eastAsia"/>
            <w:noProof/>
            <w:rtl/>
          </w:rPr>
          <w:t>زه‏ى</w:t>
        </w:r>
        <w:r w:rsidR="004A0684" w:rsidRPr="00C65FB8">
          <w:rPr>
            <w:rStyle w:val="Hyperlink"/>
            <w:noProof/>
            <w:rtl/>
          </w:rPr>
          <w:t xml:space="preserve"> </w:t>
        </w:r>
        <w:r w:rsidR="004A0684" w:rsidRPr="00C65FB8">
          <w:rPr>
            <w:rStyle w:val="Hyperlink"/>
            <w:rFonts w:hint="eastAsia"/>
            <w:noProof/>
            <w:rtl/>
          </w:rPr>
          <w:t>تأل</w:t>
        </w:r>
        <w:r w:rsidR="004A0684" w:rsidRPr="00C65FB8">
          <w:rPr>
            <w:rStyle w:val="Hyperlink"/>
            <w:rFonts w:hint="cs"/>
            <w:noProof/>
            <w:rtl/>
          </w:rPr>
          <w:t>ی</w:t>
        </w:r>
        <w:r w:rsidR="004A0684" w:rsidRPr="00C65FB8">
          <w:rPr>
            <w:rStyle w:val="Hyperlink"/>
            <w:rFonts w:hint="eastAsia"/>
            <w:noProof/>
            <w:rtl/>
          </w:rPr>
          <w:t>ف</w:t>
        </w:r>
        <w:r w:rsidR="004A0684" w:rsidRPr="00C65FB8">
          <w:rPr>
            <w:rStyle w:val="Hyperlink"/>
            <w:noProof/>
            <w:rtl/>
          </w:rPr>
          <w:t xml:space="preserve"> </w:t>
        </w:r>
        <w:r w:rsidR="004A0684" w:rsidRPr="00C65FB8">
          <w:rPr>
            <w:rStyle w:val="Hyperlink"/>
            <w:rFonts w:hint="eastAsia"/>
            <w:noProof/>
            <w:rtl/>
          </w:rPr>
          <w:t>ا</w:t>
        </w:r>
        <w:r w:rsidR="004A0684" w:rsidRPr="00C65FB8">
          <w:rPr>
            <w:rStyle w:val="Hyperlink"/>
            <w:rFonts w:hint="cs"/>
            <w:noProof/>
            <w:rtl/>
          </w:rPr>
          <w:t>ی</w:t>
        </w:r>
        <w:r w:rsidR="004A0684" w:rsidRPr="00C65FB8">
          <w:rPr>
            <w:rStyle w:val="Hyperlink"/>
            <w:rFonts w:hint="eastAsia"/>
            <w:noProof/>
            <w:rtl/>
          </w:rPr>
          <w:t>ن</w:t>
        </w:r>
        <w:r w:rsidR="004A0684" w:rsidRPr="00C65FB8">
          <w:rPr>
            <w:rStyle w:val="Hyperlink"/>
            <w:noProof/>
            <w:rtl/>
          </w:rPr>
          <w:t xml:space="preserve"> </w:t>
        </w:r>
        <w:r w:rsidR="004A0684" w:rsidRPr="00C65FB8">
          <w:rPr>
            <w:rStyle w:val="Hyperlink"/>
            <w:rFonts w:hint="eastAsia"/>
            <w:noProof/>
            <w:rtl/>
          </w:rPr>
          <w:t>کتاب</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438810500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32</w:t>
        </w:r>
        <w:r w:rsidR="004A0684">
          <w:rPr>
            <w:noProof/>
            <w:webHidden/>
            <w:rtl/>
          </w:rPr>
          <w:fldChar w:fldCharType="end"/>
        </w:r>
      </w:hyperlink>
    </w:p>
    <w:p w:rsidR="004A0684" w:rsidRDefault="005620E9">
      <w:pPr>
        <w:pStyle w:val="TOC1"/>
        <w:tabs>
          <w:tab w:val="right" w:leader="dot" w:pos="7078"/>
        </w:tabs>
        <w:rPr>
          <w:rFonts w:asciiTheme="minorHAnsi" w:eastAsiaTheme="minorEastAsia" w:hAnsiTheme="minorHAnsi" w:cstheme="minorBidi"/>
          <w:bCs w:val="0"/>
          <w:noProof/>
          <w:sz w:val="22"/>
          <w:szCs w:val="22"/>
          <w:rtl/>
        </w:rPr>
      </w:pPr>
      <w:hyperlink w:anchor="_Toc438810501" w:history="1">
        <w:r w:rsidR="004A0684" w:rsidRPr="00C65FB8">
          <w:rPr>
            <w:rStyle w:val="Hyperlink"/>
            <w:rFonts w:hint="eastAsia"/>
            <w:noProof/>
            <w:rtl/>
          </w:rPr>
          <w:t>بخش</w:t>
        </w:r>
        <w:r w:rsidR="004A0684" w:rsidRPr="00C65FB8">
          <w:rPr>
            <w:rStyle w:val="Hyperlink"/>
            <w:noProof/>
            <w:rtl/>
          </w:rPr>
          <w:t xml:space="preserve"> </w:t>
        </w:r>
        <w:r w:rsidR="004A0684" w:rsidRPr="00C65FB8">
          <w:rPr>
            <w:rStyle w:val="Hyperlink"/>
            <w:rFonts w:hint="eastAsia"/>
            <w:noProof/>
            <w:rtl/>
          </w:rPr>
          <w:t>اوّل</w:t>
        </w:r>
        <w:r w:rsidR="004A0684" w:rsidRPr="00C65FB8">
          <w:rPr>
            <w:rStyle w:val="Hyperlink"/>
            <w:noProof/>
            <w:rtl/>
          </w:rPr>
          <w:t xml:space="preserve">: </w:t>
        </w:r>
        <w:r w:rsidR="004A0684" w:rsidRPr="00C65FB8">
          <w:rPr>
            <w:rStyle w:val="Hyperlink"/>
            <w:rFonts w:hint="eastAsia"/>
            <w:noProof/>
            <w:rtl/>
          </w:rPr>
          <w:t>از</w:t>
        </w:r>
        <w:r w:rsidR="004A0684" w:rsidRPr="00C65FB8">
          <w:rPr>
            <w:rStyle w:val="Hyperlink"/>
            <w:noProof/>
            <w:rtl/>
          </w:rPr>
          <w:t xml:space="preserve"> </w:t>
        </w:r>
        <w:r w:rsidR="004A0684" w:rsidRPr="00C65FB8">
          <w:rPr>
            <w:rStyle w:val="Hyperlink"/>
            <w:rFonts w:hint="eastAsia"/>
            <w:noProof/>
            <w:rtl/>
          </w:rPr>
          <w:t>ولادت</w:t>
        </w:r>
        <w:r w:rsidR="004A0684" w:rsidRPr="00C65FB8">
          <w:rPr>
            <w:rStyle w:val="Hyperlink"/>
            <w:noProof/>
            <w:rtl/>
          </w:rPr>
          <w:t xml:space="preserve"> </w:t>
        </w:r>
        <w:r w:rsidR="004A0684" w:rsidRPr="00C65FB8">
          <w:rPr>
            <w:rStyle w:val="Hyperlink"/>
            <w:rFonts w:hint="eastAsia"/>
            <w:noProof/>
            <w:rtl/>
          </w:rPr>
          <w:t>تا</w:t>
        </w:r>
        <w:r w:rsidR="004A0684" w:rsidRPr="00C65FB8">
          <w:rPr>
            <w:rStyle w:val="Hyperlink"/>
            <w:noProof/>
            <w:rtl/>
          </w:rPr>
          <w:t xml:space="preserve"> </w:t>
        </w:r>
        <w:r w:rsidR="004A0684" w:rsidRPr="00C65FB8">
          <w:rPr>
            <w:rStyle w:val="Hyperlink"/>
            <w:rFonts w:hint="eastAsia"/>
            <w:noProof/>
            <w:rtl/>
          </w:rPr>
          <w:t>هجرت</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438810501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37</w:t>
        </w:r>
        <w:r w:rsidR="004A0684">
          <w:rPr>
            <w:noProof/>
            <w:webHidden/>
            <w:rtl/>
          </w:rPr>
          <w:fldChar w:fldCharType="end"/>
        </w:r>
      </w:hyperlink>
    </w:p>
    <w:p w:rsidR="004A0684" w:rsidRDefault="005620E9">
      <w:pPr>
        <w:pStyle w:val="TOC2"/>
        <w:tabs>
          <w:tab w:val="right" w:leader="dot" w:pos="7078"/>
        </w:tabs>
        <w:rPr>
          <w:rFonts w:asciiTheme="minorHAnsi" w:eastAsiaTheme="minorEastAsia" w:hAnsiTheme="minorHAnsi" w:cstheme="minorBidi"/>
          <w:bCs w:val="0"/>
          <w:noProof/>
          <w:sz w:val="22"/>
          <w:szCs w:val="22"/>
          <w:rtl/>
        </w:rPr>
      </w:pPr>
      <w:hyperlink w:anchor="_Toc438810502" w:history="1">
        <w:r w:rsidR="004A0684" w:rsidRPr="00C65FB8">
          <w:rPr>
            <w:rStyle w:val="Hyperlink"/>
            <w:rFonts w:hint="eastAsia"/>
            <w:noProof/>
            <w:rtl/>
          </w:rPr>
          <w:t>از</w:t>
        </w:r>
        <w:r w:rsidR="004A0684" w:rsidRPr="00C65FB8">
          <w:rPr>
            <w:rStyle w:val="Hyperlink"/>
            <w:noProof/>
            <w:rtl/>
          </w:rPr>
          <w:t xml:space="preserve"> </w:t>
        </w:r>
        <w:r w:rsidR="004A0684" w:rsidRPr="00C65FB8">
          <w:rPr>
            <w:rStyle w:val="Hyperlink"/>
            <w:rFonts w:hint="eastAsia"/>
            <w:noProof/>
            <w:rtl/>
          </w:rPr>
          <w:t>ولادت</w:t>
        </w:r>
        <w:r w:rsidR="004A0684" w:rsidRPr="00C65FB8">
          <w:rPr>
            <w:rStyle w:val="Hyperlink"/>
            <w:noProof/>
            <w:rtl/>
          </w:rPr>
          <w:t xml:space="preserve"> </w:t>
        </w:r>
        <w:r w:rsidR="004A0684" w:rsidRPr="00C65FB8">
          <w:rPr>
            <w:rStyle w:val="Hyperlink"/>
            <w:rFonts w:hint="eastAsia"/>
            <w:noProof/>
            <w:rtl/>
          </w:rPr>
          <w:t>تا</w:t>
        </w:r>
        <w:r w:rsidR="004A0684" w:rsidRPr="00C65FB8">
          <w:rPr>
            <w:rStyle w:val="Hyperlink"/>
            <w:noProof/>
            <w:rtl/>
          </w:rPr>
          <w:t xml:space="preserve"> </w:t>
        </w:r>
        <w:r w:rsidR="004A0684" w:rsidRPr="00C65FB8">
          <w:rPr>
            <w:rStyle w:val="Hyperlink"/>
            <w:rFonts w:hint="eastAsia"/>
            <w:noProof/>
            <w:rtl/>
          </w:rPr>
          <w:t>هجرت</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438810502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39</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03" w:history="1">
        <w:r w:rsidR="004A0684" w:rsidRPr="00C65FB8">
          <w:rPr>
            <w:rStyle w:val="Hyperlink"/>
            <w:rFonts w:hint="eastAsia"/>
            <w:noProof/>
            <w:rtl/>
          </w:rPr>
          <w:t>خانواده</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تأث</w:t>
        </w:r>
        <w:r w:rsidR="004A0684" w:rsidRPr="00C65FB8">
          <w:rPr>
            <w:rStyle w:val="Hyperlink"/>
            <w:rFonts w:hint="cs"/>
            <w:noProof/>
            <w:rtl/>
          </w:rPr>
          <w:t>ی</w:t>
        </w:r>
        <w:r w:rsidR="004A0684" w:rsidRPr="00C65FB8">
          <w:rPr>
            <w:rStyle w:val="Hyperlink"/>
            <w:rFonts w:hint="eastAsia"/>
            <w:noProof/>
            <w:rtl/>
          </w:rPr>
          <w:t>ر</w:t>
        </w:r>
        <w:r w:rsidR="004A0684" w:rsidRPr="00C65FB8">
          <w:rPr>
            <w:rStyle w:val="Hyperlink"/>
            <w:noProof/>
            <w:rtl/>
          </w:rPr>
          <w:t xml:space="preserve"> </w:t>
        </w:r>
        <w:r w:rsidR="004A0684" w:rsidRPr="00C65FB8">
          <w:rPr>
            <w:rStyle w:val="Hyperlink"/>
            <w:rFonts w:hint="eastAsia"/>
            <w:noProof/>
            <w:rtl/>
          </w:rPr>
          <w:t>آن</w:t>
        </w:r>
        <w:r w:rsidR="004A0684" w:rsidRPr="00C65FB8">
          <w:rPr>
            <w:rStyle w:val="Hyperlink"/>
            <w:noProof/>
            <w:rtl/>
          </w:rPr>
          <w:t xml:space="preserve"> </w:t>
        </w:r>
        <w:r w:rsidR="004A0684" w:rsidRPr="00C65FB8">
          <w:rPr>
            <w:rStyle w:val="Hyperlink"/>
            <w:rFonts w:hint="eastAsia"/>
            <w:noProof/>
            <w:rtl/>
          </w:rPr>
          <w:t>در</w:t>
        </w:r>
        <w:r w:rsidR="004A0684" w:rsidRPr="00C65FB8">
          <w:rPr>
            <w:rStyle w:val="Hyperlink"/>
            <w:noProof/>
            <w:rtl/>
          </w:rPr>
          <w:t xml:space="preserve"> </w:t>
        </w:r>
        <w:r w:rsidR="004A0684" w:rsidRPr="00C65FB8">
          <w:rPr>
            <w:rStyle w:val="Hyperlink"/>
            <w:rFonts w:hint="eastAsia"/>
            <w:noProof/>
            <w:rtl/>
          </w:rPr>
          <w:t>ترب</w:t>
        </w:r>
        <w:r w:rsidR="004A0684" w:rsidRPr="00C65FB8">
          <w:rPr>
            <w:rStyle w:val="Hyperlink"/>
            <w:rFonts w:hint="cs"/>
            <w:noProof/>
            <w:rtl/>
          </w:rPr>
          <w:t>ی</w:t>
        </w:r>
        <w:r w:rsidR="004A0684" w:rsidRPr="00C65FB8">
          <w:rPr>
            <w:rStyle w:val="Hyperlink"/>
            <w:rFonts w:hint="eastAsia"/>
            <w:noProof/>
            <w:rtl/>
          </w:rPr>
          <w:t>ت</w:t>
        </w:r>
        <w:r w:rsidR="004A0684" w:rsidRPr="00C65FB8">
          <w:rPr>
            <w:rStyle w:val="Hyperlink"/>
            <w:noProof/>
            <w:rtl/>
          </w:rPr>
          <w:t xml:space="preserve"> </w:t>
        </w:r>
        <w:r w:rsidR="004A0684" w:rsidRPr="00C65FB8">
          <w:rPr>
            <w:rStyle w:val="Hyperlink"/>
            <w:rFonts w:hint="eastAsia"/>
            <w:noProof/>
            <w:rtl/>
          </w:rPr>
          <w:t>فرزند</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د</w:t>
        </w:r>
        <w:r w:rsidR="004A0684" w:rsidRPr="00C65FB8">
          <w:rPr>
            <w:rStyle w:val="Hyperlink"/>
            <w:rFonts w:hint="cs"/>
            <w:noProof/>
            <w:rtl/>
          </w:rPr>
          <w:t>ی</w:t>
        </w:r>
        <w:r w:rsidR="004A0684" w:rsidRPr="00C65FB8">
          <w:rPr>
            <w:rStyle w:val="Hyperlink"/>
            <w:rFonts w:hint="eastAsia"/>
            <w:noProof/>
            <w:rtl/>
          </w:rPr>
          <w:t>دگاه</w:t>
        </w:r>
        <w:r w:rsidR="004A0684" w:rsidRPr="00C65FB8">
          <w:rPr>
            <w:rStyle w:val="Hyperlink"/>
            <w:noProof/>
            <w:rtl/>
          </w:rPr>
          <w:t xml:space="preserve"> </w:t>
        </w:r>
        <w:r w:rsidR="004A0684" w:rsidRPr="00C65FB8">
          <w:rPr>
            <w:rStyle w:val="Hyperlink"/>
            <w:rFonts w:hint="eastAsia"/>
            <w:noProof/>
            <w:rtl/>
          </w:rPr>
          <w:t>اسلام</w:t>
        </w:r>
        <w:r w:rsidR="004A0684" w:rsidRPr="00C65FB8">
          <w:rPr>
            <w:rStyle w:val="Hyperlink"/>
            <w:noProof/>
            <w:rtl/>
          </w:rPr>
          <w:t xml:space="preserve"> </w:t>
        </w:r>
        <w:r w:rsidR="004A0684" w:rsidRPr="00C65FB8">
          <w:rPr>
            <w:rStyle w:val="Hyperlink"/>
            <w:rFonts w:hint="eastAsia"/>
            <w:noProof/>
            <w:rtl/>
          </w:rPr>
          <w:t>نسبت</w:t>
        </w:r>
        <w:r w:rsidR="004A0684" w:rsidRPr="00C65FB8">
          <w:rPr>
            <w:rStyle w:val="Hyperlink"/>
            <w:noProof/>
            <w:rtl/>
          </w:rPr>
          <w:t xml:space="preserve"> </w:t>
        </w:r>
        <w:r w:rsidR="004A0684" w:rsidRPr="00C65FB8">
          <w:rPr>
            <w:rStyle w:val="Hyperlink"/>
            <w:rFonts w:hint="eastAsia"/>
            <w:noProof/>
            <w:rtl/>
          </w:rPr>
          <w:t>به</w:t>
        </w:r>
        <w:r w:rsidR="004A0684" w:rsidRPr="00C65FB8">
          <w:rPr>
            <w:rStyle w:val="Hyperlink"/>
            <w:noProof/>
            <w:rtl/>
          </w:rPr>
          <w:t xml:space="preserve"> </w:t>
        </w:r>
        <w:r w:rsidR="004A0684" w:rsidRPr="00C65FB8">
          <w:rPr>
            <w:rStyle w:val="Hyperlink"/>
            <w:rFonts w:hint="eastAsia"/>
            <w:noProof/>
            <w:rtl/>
          </w:rPr>
          <w:t>آن</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438810503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39</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04" w:history="1">
        <w:r w:rsidR="004A0684" w:rsidRPr="00C65FB8">
          <w:rPr>
            <w:rStyle w:val="Hyperlink"/>
            <w:rFonts w:hint="eastAsia"/>
            <w:noProof/>
            <w:rtl/>
          </w:rPr>
          <w:t>قب</w:t>
        </w:r>
        <w:r w:rsidR="004A0684" w:rsidRPr="00C65FB8">
          <w:rPr>
            <w:rStyle w:val="Hyperlink"/>
            <w:rFonts w:hint="cs"/>
            <w:noProof/>
            <w:rtl/>
          </w:rPr>
          <w:t>ی</w:t>
        </w:r>
        <w:r w:rsidR="004A0684" w:rsidRPr="00C65FB8">
          <w:rPr>
            <w:rStyle w:val="Hyperlink"/>
            <w:rFonts w:hint="eastAsia"/>
            <w:noProof/>
            <w:rtl/>
          </w:rPr>
          <w:t>له‏ى</w:t>
        </w:r>
        <w:r w:rsidR="004A0684" w:rsidRPr="00C65FB8">
          <w:rPr>
            <w:rStyle w:val="Hyperlink"/>
            <w:noProof/>
            <w:rtl/>
          </w:rPr>
          <w:t xml:space="preserve"> </w:t>
        </w:r>
        <w:r w:rsidR="004A0684" w:rsidRPr="00C65FB8">
          <w:rPr>
            <w:rStyle w:val="Hyperlink"/>
            <w:rFonts w:hint="eastAsia"/>
            <w:noProof/>
            <w:rtl/>
          </w:rPr>
          <w:t>قر</w:t>
        </w:r>
        <w:r w:rsidR="004A0684" w:rsidRPr="00C65FB8">
          <w:rPr>
            <w:rStyle w:val="Hyperlink"/>
            <w:rFonts w:hint="cs"/>
            <w:noProof/>
            <w:rtl/>
          </w:rPr>
          <w:t>ی</w:t>
        </w:r>
        <w:r w:rsidR="004A0684" w:rsidRPr="00C65FB8">
          <w:rPr>
            <w:rStyle w:val="Hyperlink"/>
            <w:rFonts w:hint="eastAsia"/>
            <w:noProof/>
            <w:rtl/>
          </w:rPr>
          <w:t>ش</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438810504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41</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05" w:history="1">
        <w:r w:rsidR="004A0684" w:rsidRPr="00C65FB8">
          <w:rPr>
            <w:rStyle w:val="Hyperlink"/>
            <w:rFonts w:hint="eastAsia"/>
            <w:noProof/>
            <w:rtl/>
          </w:rPr>
          <w:t>طا</w:t>
        </w:r>
        <w:r w:rsidR="004A0684" w:rsidRPr="00C65FB8">
          <w:rPr>
            <w:rStyle w:val="Hyperlink"/>
            <w:rFonts w:hint="cs"/>
            <w:noProof/>
            <w:rtl/>
          </w:rPr>
          <w:t>ی</w:t>
        </w:r>
        <w:r w:rsidR="004A0684" w:rsidRPr="00C65FB8">
          <w:rPr>
            <w:rStyle w:val="Hyperlink"/>
            <w:rFonts w:hint="eastAsia"/>
            <w:noProof/>
            <w:rtl/>
          </w:rPr>
          <w:t>فه‏ى</w:t>
        </w:r>
        <w:r w:rsidR="004A0684" w:rsidRPr="00C65FB8">
          <w:rPr>
            <w:rStyle w:val="Hyperlink"/>
            <w:noProof/>
            <w:rtl/>
          </w:rPr>
          <w:t xml:space="preserve"> </w:t>
        </w:r>
        <w:r w:rsidR="004A0684" w:rsidRPr="00C65FB8">
          <w:rPr>
            <w:rStyle w:val="Hyperlink"/>
            <w:rFonts w:hint="eastAsia"/>
            <w:noProof/>
            <w:rtl/>
          </w:rPr>
          <w:t>بنى‏هاشم</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438810505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42</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06" w:history="1">
        <w:r w:rsidR="004A0684" w:rsidRPr="00C65FB8">
          <w:rPr>
            <w:rStyle w:val="Hyperlink"/>
            <w:rFonts w:hint="eastAsia"/>
            <w:noProof/>
            <w:rtl/>
          </w:rPr>
          <w:t>عبدالمطلب</w:t>
        </w:r>
        <w:r w:rsidR="004A0684" w:rsidRPr="00C65FB8">
          <w:rPr>
            <w:rStyle w:val="Hyperlink"/>
            <w:noProof/>
            <w:rtl/>
          </w:rPr>
          <w:t xml:space="preserve"> </w:t>
        </w:r>
        <w:r w:rsidR="004A0684" w:rsidRPr="00C65FB8">
          <w:rPr>
            <w:rStyle w:val="Hyperlink"/>
            <w:rFonts w:hint="eastAsia"/>
            <w:noProof/>
            <w:rtl/>
          </w:rPr>
          <w:t>بن</w:t>
        </w:r>
        <w:r w:rsidR="004A0684" w:rsidRPr="00C65FB8">
          <w:rPr>
            <w:rStyle w:val="Hyperlink"/>
            <w:noProof/>
            <w:rtl/>
          </w:rPr>
          <w:t xml:space="preserve"> </w:t>
        </w:r>
        <w:r w:rsidR="004A0684" w:rsidRPr="00C65FB8">
          <w:rPr>
            <w:rStyle w:val="Hyperlink"/>
            <w:rFonts w:hint="eastAsia"/>
            <w:noProof/>
            <w:rtl/>
          </w:rPr>
          <w:t>هاشم،</w:t>
        </w:r>
        <w:r w:rsidR="004A0684" w:rsidRPr="00C65FB8">
          <w:rPr>
            <w:rStyle w:val="Hyperlink"/>
            <w:noProof/>
            <w:rtl/>
          </w:rPr>
          <w:t xml:space="preserve"> </w:t>
        </w:r>
        <w:r w:rsidR="004A0684" w:rsidRPr="00C65FB8">
          <w:rPr>
            <w:rStyle w:val="Hyperlink"/>
            <w:rFonts w:hint="eastAsia"/>
            <w:noProof/>
            <w:rtl/>
          </w:rPr>
          <w:t>جدّ</w:t>
        </w:r>
        <w:r w:rsidR="004A0684" w:rsidRPr="00C65FB8">
          <w:rPr>
            <w:rStyle w:val="Hyperlink"/>
            <w:noProof/>
            <w:rtl/>
          </w:rPr>
          <w:t xml:space="preserve"> </w:t>
        </w:r>
        <w:r w:rsidR="004A0684" w:rsidRPr="00C65FB8">
          <w:rPr>
            <w:rStyle w:val="Hyperlink"/>
            <w:rFonts w:hint="eastAsia"/>
            <w:noProof/>
            <w:rtl/>
          </w:rPr>
          <w:t>رسول</w:t>
        </w:r>
        <w:r w:rsidR="004A0684" w:rsidRPr="00C65FB8">
          <w:rPr>
            <w:rStyle w:val="Hyperlink"/>
            <w:noProof/>
            <w:rtl/>
          </w:rPr>
          <w:t xml:space="preserve"> </w:t>
        </w:r>
        <w:r w:rsidR="004A0684" w:rsidRPr="00C65FB8">
          <w:rPr>
            <w:rStyle w:val="Hyperlink"/>
            <w:rFonts w:hint="eastAsia"/>
            <w:noProof/>
            <w:rtl/>
          </w:rPr>
          <w:t>اللّه‏</w:t>
        </w:r>
        <w:r w:rsidR="004A0684" w:rsidRPr="00C65FB8">
          <w:rPr>
            <w:rStyle w:val="Hyperlink"/>
            <w:noProof/>
            <w:rtl/>
          </w:rPr>
          <w:t xml:space="preserve"> </w:t>
        </w:r>
        <w:r w:rsidR="004A0684" w:rsidRPr="00C65FB8">
          <w:rPr>
            <w:rStyle w:val="Hyperlink"/>
            <w:rFonts w:cs="CTraditional Arabic" w:hint="eastAsia"/>
            <w:noProof/>
            <w:rtl/>
          </w:rPr>
          <w:t>ج</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على</w:t>
        </w:r>
        <w:r w:rsidR="004A0684" w:rsidRPr="00C65FB8">
          <w:rPr>
            <w:rStyle w:val="Hyperlink"/>
            <w:rFonts w:cs="CTraditional Arabic" w:hint="eastAsia"/>
            <w:noProof/>
            <w:rtl/>
          </w:rPr>
          <w:t>س</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438810506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43</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07" w:history="1">
        <w:r w:rsidR="004A0684" w:rsidRPr="00C65FB8">
          <w:rPr>
            <w:rStyle w:val="Hyperlink"/>
            <w:rFonts w:hint="eastAsia"/>
            <w:noProof/>
            <w:rtl/>
          </w:rPr>
          <w:t>ابوطالب،</w:t>
        </w:r>
        <w:r w:rsidR="004A0684" w:rsidRPr="00C65FB8">
          <w:rPr>
            <w:rStyle w:val="Hyperlink"/>
            <w:noProof/>
            <w:rtl/>
          </w:rPr>
          <w:t xml:space="preserve"> </w:t>
        </w:r>
        <w:r w:rsidR="004A0684" w:rsidRPr="00C65FB8">
          <w:rPr>
            <w:rStyle w:val="Hyperlink"/>
            <w:rFonts w:hint="eastAsia"/>
            <w:noProof/>
            <w:rtl/>
          </w:rPr>
          <w:t>پدر</w:t>
        </w:r>
        <w:r w:rsidR="004A0684" w:rsidRPr="00C65FB8">
          <w:rPr>
            <w:rStyle w:val="Hyperlink"/>
            <w:noProof/>
            <w:rtl/>
          </w:rPr>
          <w:t xml:space="preserve"> </w:t>
        </w:r>
        <w:r w:rsidR="004A0684" w:rsidRPr="00C65FB8">
          <w:rPr>
            <w:rStyle w:val="Hyperlink"/>
            <w:rFonts w:hint="eastAsia"/>
            <w:noProof/>
            <w:rtl/>
          </w:rPr>
          <w:t>على</w:t>
        </w:r>
        <w:r w:rsidR="004A0684" w:rsidRPr="00C65FB8">
          <w:rPr>
            <w:rStyle w:val="Hyperlink"/>
            <w:rFonts w:cs="CTraditional Arabic" w:hint="eastAsia"/>
            <w:noProof/>
            <w:rtl/>
          </w:rPr>
          <w:t>س</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438810507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44</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08" w:history="1">
        <w:r w:rsidR="004A0684" w:rsidRPr="00C65FB8">
          <w:rPr>
            <w:rStyle w:val="Hyperlink"/>
            <w:rFonts w:hint="eastAsia"/>
            <w:noProof/>
            <w:rtl/>
          </w:rPr>
          <w:t>برادران</w:t>
        </w:r>
        <w:r w:rsidR="004A0684" w:rsidRPr="00C65FB8">
          <w:rPr>
            <w:rStyle w:val="Hyperlink"/>
            <w:noProof/>
            <w:rtl/>
          </w:rPr>
          <w:t xml:space="preserve"> </w:t>
        </w:r>
        <w:r w:rsidR="004A0684" w:rsidRPr="00C65FB8">
          <w:rPr>
            <w:rStyle w:val="Hyperlink"/>
            <w:rFonts w:hint="eastAsia"/>
            <w:noProof/>
            <w:rtl/>
          </w:rPr>
          <w:t>على</w:t>
        </w:r>
        <w:r w:rsidR="004A0684" w:rsidRPr="00C65FB8">
          <w:rPr>
            <w:rStyle w:val="Hyperlink"/>
            <w:noProof/>
            <w:rtl/>
          </w:rPr>
          <w:t xml:space="preserve"> </w:t>
        </w:r>
        <w:r w:rsidR="004A0684" w:rsidRPr="00C65FB8">
          <w:rPr>
            <w:rStyle w:val="Hyperlink"/>
            <w:rFonts w:hint="eastAsia"/>
            <w:noProof/>
            <w:rtl/>
          </w:rPr>
          <w:t>بن</w:t>
        </w:r>
        <w:r w:rsidR="004A0684" w:rsidRPr="00C65FB8">
          <w:rPr>
            <w:rStyle w:val="Hyperlink"/>
            <w:noProof/>
            <w:rtl/>
          </w:rPr>
          <w:t xml:space="preserve"> </w:t>
        </w:r>
        <w:r w:rsidR="004A0684" w:rsidRPr="00C65FB8">
          <w:rPr>
            <w:rStyle w:val="Hyperlink"/>
            <w:rFonts w:hint="eastAsia"/>
            <w:noProof/>
            <w:rtl/>
          </w:rPr>
          <w:t>ابى‏طالب</w:t>
        </w:r>
        <w:r w:rsidR="004A0684" w:rsidRPr="00C65FB8">
          <w:rPr>
            <w:rStyle w:val="Hyperlink"/>
            <w:rFonts w:cs="CTraditional Arabic" w:hint="eastAsia"/>
            <w:noProof/>
            <w:rtl/>
          </w:rPr>
          <w:t>س</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438810508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47</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09" w:history="1">
        <w:r w:rsidR="004A0684" w:rsidRPr="00C65FB8">
          <w:rPr>
            <w:rStyle w:val="Hyperlink"/>
            <w:rFonts w:hint="eastAsia"/>
            <w:noProof/>
            <w:rtl/>
          </w:rPr>
          <w:t>تولد</w:t>
        </w:r>
        <w:r w:rsidR="004A0684" w:rsidRPr="00C65FB8">
          <w:rPr>
            <w:rStyle w:val="Hyperlink"/>
            <w:noProof/>
            <w:rtl/>
          </w:rPr>
          <w:t xml:space="preserve"> </w:t>
        </w:r>
        <w:r w:rsidR="004A0684" w:rsidRPr="00C65FB8">
          <w:rPr>
            <w:rStyle w:val="Hyperlink"/>
            <w:rFonts w:hint="eastAsia"/>
            <w:noProof/>
            <w:rtl/>
          </w:rPr>
          <w:t>على</w:t>
        </w:r>
        <w:r w:rsidR="004A0684" w:rsidRPr="00C65FB8">
          <w:rPr>
            <w:rStyle w:val="Hyperlink"/>
            <w:rFonts w:cs="CTraditional Arabic" w:hint="eastAsia"/>
            <w:noProof/>
            <w:rtl/>
          </w:rPr>
          <w:t>س</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438810509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52</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10" w:history="1">
        <w:r w:rsidR="004A0684" w:rsidRPr="00C65FB8">
          <w:rPr>
            <w:rStyle w:val="Hyperlink"/>
            <w:rFonts w:hint="eastAsia"/>
            <w:noProof/>
            <w:rtl/>
          </w:rPr>
          <w:t>على</w:t>
        </w:r>
        <w:r w:rsidR="004A0684" w:rsidRPr="00C65FB8">
          <w:rPr>
            <w:rStyle w:val="Hyperlink"/>
            <w:rFonts w:cs="CTraditional Arabic" w:hint="eastAsia"/>
            <w:noProof/>
            <w:rtl/>
          </w:rPr>
          <w:t>س</w:t>
        </w:r>
        <w:r w:rsidR="004A0684" w:rsidRPr="00C65FB8">
          <w:rPr>
            <w:rStyle w:val="Hyperlink"/>
            <w:noProof/>
            <w:rtl/>
          </w:rPr>
          <w:t xml:space="preserve"> </w:t>
        </w:r>
        <w:r w:rsidR="004A0684" w:rsidRPr="00C65FB8">
          <w:rPr>
            <w:rStyle w:val="Hyperlink"/>
            <w:rFonts w:hint="eastAsia"/>
            <w:noProof/>
            <w:rtl/>
          </w:rPr>
          <w:t>تحت</w:t>
        </w:r>
        <w:r w:rsidR="004A0684" w:rsidRPr="00C65FB8">
          <w:rPr>
            <w:rStyle w:val="Hyperlink"/>
            <w:noProof/>
            <w:rtl/>
          </w:rPr>
          <w:t xml:space="preserve"> </w:t>
        </w:r>
        <w:r w:rsidR="004A0684" w:rsidRPr="00C65FB8">
          <w:rPr>
            <w:rStyle w:val="Hyperlink"/>
            <w:rFonts w:hint="eastAsia"/>
            <w:noProof/>
            <w:rtl/>
          </w:rPr>
          <w:t>کفالت</w:t>
        </w:r>
        <w:r w:rsidR="004A0684" w:rsidRPr="00C65FB8">
          <w:rPr>
            <w:rStyle w:val="Hyperlink"/>
            <w:noProof/>
            <w:rtl/>
          </w:rPr>
          <w:t xml:space="preserve"> </w:t>
        </w:r>
        <w:r w:rsidR="004A0684" w:rsidRPr="00C65FB8">
          <w:rPr>
            <w:rStyle w:val="Hyperlink"/>
            <w:rFonts w:hint="eastAsia"/>
            <w:noProof/>
            <w:rtl/>
          </w:rPr>
          <w:t>رسول</w:t>
        </w:r>
        <w:r w:rsidR="004A0684" w:rsidRPr="00C65FB8">
          <w:rPr>
            <w:rStyle w:val="Hyperlink"/>
            <w:noProof/>
            <w:rtl/>
          </w:rPr>
          <w:t xml:space="preserve"> </w:t>
        </w:r>
        <w:r w:rsidR="004A0684" w:rsidRPr="00C65FB8">
          <w:rPr>
            <w:rStyle w:val="Hyperlink"/>
            <w:rFonts w:hint="eastAsia"/>
            <w:noProof/>
            <w:rtl/>
          </w:rPr>
          <w:t>خدا</w:t>
        </w:r>
        <w:r w:rsidR="004A0684" w:rsidRPr="00C65FB8">
          <w:rPr>
            <w:rStyle w:val="Hyperlink"/>
            <w:noProof/>
            <w:rtl/>
          </w:rPr>
          <w:t xml:space="preserve"> </w:t>
        </w:r>
        <w:r w:rsidR="004A0684" w:rsidRPr="00C65FB8">
          <w:rPr>
            <w:rStyle w:val="Hyperlink"/>
            <w:rFonts w:cs="CTraditional Arabic" w:hint="eastAsia"/>
            <w:noProof/>
            <w:rtl/>
          </w:rPr>
          <w:t>ج</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438810510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54</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11" w:history="1">
        <w:r w:rsidR="004A0684" w:rsidRPr="00C65FB8">
          <w:rPr>
            <w:rStyle w:val="Hyperlink"/>
            <w:rFonts w:hint="eastAsia"/>
            <w:noProof/>
            <w:rtl/>
          </w:rPr>
          <w:t>داستان</w:t>
        </w:r>
        <w:r w:rsidR="004A0684" w:rsidRPr="00C65FB8">
          <w:rPr>
            <w:rStyle w:val="Hyperlink"/>
            <w:noProof/>
            <w:rtl/>
          </w:rPr>
          <w:t xml:space="preserve"> </w:t>
        </w:r>
        <w:r w:rsidR="004A0684" w:rsidRPr="00C65FB8">
          <w:rPr>
            <w:rStyle w:val="Hyperlink"/>
            <w:rFonts w:hint="eastAsia"/>
            <w:noProof/>
            <w:rtl/>
          </w:rPr>
          <w:t>مسلمان</w:t>
        </w:r>
        <w:r w:rsidR="004A0684" w:rsidRPr="00C65FB8">
          <w:rPr>
            <w:rStyle w:val="Hyperlink"/>
            <w:noProof/>
            <w:rtl/>
          </w:rPr>
          <w:t xml:space="preserve"> </w:t>
        </w:r>
        <w:r w:rsidR="004A0684" w:rsidRPr="00C65FB8">
          <w:rPr>
            <w:rStyle w:val="Hyperlink"/>
            <w:rFonts w:hint="eastAsia"/>
            <w:noProof/>
            <w:rtl/>
          </w:rPr>
          <w:t>شدن</w:t>
        </w:r>
        <w:r w:rsidR="004A0684" w:rsidRPr="00C65FB8">
          <w:rPr>
            <w:rStyle w:val="Hyperlink"/>
            <w:noProof/>
            <w:rtl/>
          </w:rPr>
          <w:t xml:space="preserve"> </w:t>
        </w:r>
        <w:r w:rsidR="004A0684" w:rsidRPr="00C65FB8">
          <w:rPr>
            <w:rStyle w:val="Hyperlink"/>
            <w:rFonts w:hint="eastAsia"/>
            <w:noProof/>
            <w:rtl/>
          </w:rPr>
          <w:t>على</w:t>
        </w:r>
        <w:r w:rsidR="004A0684" w:rsidRPr="00C65FB8">
          <w:rPr>
            <w:rStyle w:val="Hyperlink"/>
            <w:rFonts w:cs="CTraditional Arabic" w:hint="eastAsia"/>
            <w:noProof/>
            <w:rtl/>
          </w:rPr>
          <w:t>س</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438810511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54</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12" w:history="1">
        <w:r w:rsidR="004A0684" w:rsidRPr="00C65FB8">
          <w:rPr>
            <w:rStyle w:val="Hyperlink"/>
            <w:rFonts w:hint="eastAsia"/>
            <w:noProof/>
            <w:rtl/>
          </w:rPr>
          <w:t>سرگذشت</w:t>
        </w:r>
        <w:r w:rsidR="004A0684" w:rsidRPr="00C65FB8">
          <w:rPr>
            <w:rStyle w:val="Hyperlink"/>
            <w:noProof/>
            <w:rtl/>
          </w:rPr>
          <w:t xml:space="preserve"> </w:t>
        </w:r>
        <w:r w:rsidR="004A0684" w:rsidRPr="00C65FB8">
          <w:rPr>
            <w:rStyle w:val="Hyperlink"/>
            <w:rFonts w:hint="eastAsia"/>
            <w:noProof/>
            <w:rtl/>
          </w:rPr>
          <w:t>على</w:t>
        </w:r>
        <w:r w:rsidR="004A0684" w:rsidRPr="00C65FB8">
          <w:rPr>
            <w:rStyle w:val="Hyperlink"/>
            <w:rFonts w:cs="CTraditional Arabic" w:hint="eastAsia"/>
            <w:noProof/>
            <w:rtl/>
          </w:rPr>
          <w:t>س</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ابوطالب</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438810512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56</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13" w:history="1">
        <w:r w:rsidR="004A0684" w:rsidRPr="00C65FB8">
          <w:rPr>
            <w:rStyle w:val="Hyperlink"/>
            <w:rFonts w:hint="eastAsia"/>
            <w:noProof/>
            <w:rtl/>
          </w:rPr>
          <w:t>على</w:t>
        </w:r>
        <w:r w:rsidR="004A0684" w:rsidRPr="00C65FB8">
          <w:rPr>
            <w:rStyle w:val="Hyperlink"/>
            <w:rFonts w:cs="CTraditional Arabic" w:hint="eastAsia"/>
            <w:noProof/>
            <w:rtl/>
          </w:rPr>
          <w:t>س</w:t>
        </w:r>
        <w:r w:rsidR="004A0684" w:rsidRPr="00C65FB8">
          <w:rPr>
            <w:rStyle w:val="Hyperlink"/>
            <w:noProof/>
            <w:rtl/>
          </w:rPr>
          <w:t xml:space="preserve"> </w:t>
        </w:r>
        <w:r w:rsidR="004A0684" w:rsidRPr="00C65FB8">
          <w:rPr>
            <w:rStyle w:val="Hyperlink"/>
            <w:rFonts w:hint="eastAsia"/>
            <w:noProof/>
            <w:rtl/>
          </w:rPr>
          <w:t>دست</w:t>
        </w:r>
        <w:r w:rsidR="004A0684" w:rsidRPr="00C65FB8">
          <w:rPr>
            <w:rStyle w:val="Hyperlink"/>
            <w:rFonts w:hint="cs"/>
            <w:noProof/>
            <w:rtl/>
          </w:rPr>
          <w:t>ی</w:t>
        </w:r>
        <w:r w:rsidR="004A0684" w:rsidRPr="00C65FB8">
          <w:rPr>
            <w:rStyle w:val="Hyperlink"/>
            <w:rFonts w:hint="eastAsia"/>
            <w:noProof/>
            <w:rtl/>
          </w:rPr>
          <w:t>ار</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رهنماى</w:t>
        </w:r>
        <w:r w:rsidR="004A0684" w:rsidRPr="00C65FB8">
          <w:rPr>
            <w:rStyle w:val="Hyperlink"/>
            <w:noProof/>
            <w:rtl/>
          </w:rPr>
          <w:t xml:space="preserve"> </w:t>
        </w:r>
        <w:r w:rsidR="004A0684" w:rsidRPr="00C65FB8">
          <w:rPr>
            <w:rStyle w:val="Hyperlink"/>
            <w:rFonts w:hint="eastAsia"/>
            <w:noProof/>
            <w:rtl/>
          </w:rPr>
          <w:t>پو</w:t>
        </w:r>
        <w:r w:rsidR="004A0684" w:rsidRPr="00C65FB8">
          <w:rPr>
            <w:rStyle w:val="Hyperlink"/>
            <w:rFonts w:hint="cs"/>
            <w:noProof/>
            <w:rtl/>
          </w:rPr>
          <w:t>ی</w:t>
        </w:r>
        <w:r w:rsidR="004A0684" w:rsidRPr="00C65FB8">
          <w:rPr>
            <w:rStyle w:val="Hyperlink"/>
            <w:rFonts w:hint="eastAsia"/>
            <w:noProof/>
            <w:rtl/>
          </w:rPr>
          <w:t>ندگان</w:t>
        </w:r>
        <w:r w:rsidR="004A0684" w:rsidRPr="00C65FB8">
          <w:rPr>
            <w:rStyle w:val="Hyperlink"/>
            <w:noProof/>
            <w:rtl/>
          </w:rPr>
          <w:t xml:space="preserve"> </w:t>
        </w:r>
        <w:r w:rsidR="004A0684" w:rsidRPr="00C65FB8">
          <w:rPr>
            <w:rStyle w:val="Hyperlink"/>
            <w:rFonts w:hint="eastAsia"/>
            <w:noProof/>
            <w:rtl/>
          </w:rPr>
          <w:t>اسلام</w:t>
        </w:r>
        <w:r w:rsidR="004A0684" w:rsidRPr="00C65FB8">
          <w:rPr>
            <w:rStyle w:val="Hyperlink"/>
            <w:noProof/>
            <w:rtl/>
          </w:rPr>
          <w:t xml:space="preserve"> </w:t>
        </w:r>
        <w:r w:rsidR="004A0684" w:rsidRPr="00C65FB8">
          <w:rPr>
            <w:rStyle w:val="Hyperlink"/>
            <w:rFonts w:hint="eastAsia"/>
            <w:noProof/>
            <w:rtl/>
          </w:rPr>
          <w:t>در</w:t>
        </w:r>
        <w:r w:rsidR="004A0684" w:rsidRPr="00C65FB8">
          <w:rPr>
            <w:rStyle w:val="Hyperlink"/>
            <w:noProof/>
            <w:rtl/>
          </w:rPr>
          <w:t xml:space="preserve"> </w:t>
        </w:r>
        <w:r w:rsidR="004A0684" w:rsidRPr="00C65FB8">
          <w:rPr>
            <w:rStyle w:val="Hyperlink"/>
            <w:rFonts w:hint="eastAsia"/>
            <w:noProof/>
            <w:rtl/>
          </w:rPr>
          <w:t>مکه</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438810513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57</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14" w:history="1">
        <w:r w:rsidR="004A0684" w:rsidRPr="00C65FB8">
          <w:rPr>
            <w:rStyle w:val="Hyperlink"/>
            <w:rFonts w:hint="eastAsia"/>
            <w:noProof/>
            <w:rtl/>
          </w:rPr>
          <w:t>بزرگ‏تر</w:t>
        </w:r>
        <w:r w:rsidR="004A0684" w:rsidRPr="00C65FB8">
          <w:rPr>
            <w:rStyle w:val="Hyperlink"/>
            <w:rFonts w:hint="cs"/>
            <w:noProof/>
            <w:rtl/>
          </w:rPr>
          <w:t>ی</w:t>
        </w:r>
        <w:r w:rsidR="004A0684" w:rsidRPr="00C65FB8">
          <w:rPr>
            <w:rStyle w:val="Hyperlink"/>
            <w:rFonts w:hint="eastAsia"/>
            <w:noProof/>
            <w:rtl/>
          </w:rPr>
          <w:t>ن</w:t>
        </w:r>
        <w:r w:rsidR="004A0684" w:rsidRPr="00C65FB8">
          <w:rPr>
            <w:rStyle w:val="Hyperlink"/>
            <w:noProof/>
            <w:rtl/>
          </w:rPr>
          <w:t xml:space="preserve"> </w:t>
        </w:r>
        <w:r w:rsidR="004A0684" w:rsidRPr="00C65FB8">
          <w:rPr>
            <w:rStyle w:val="Hyperlink"/>
            <w:rFonts w:hint="eastAsia"/>
            <w:noProof/>
            <w:rtl/>
          </w:rPr>
          <w:t>افتخار</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438810514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58</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15" w:history="1">
        <w:r w:rsidR="004A0684" w:rsidRPr="00C65FB8">
          <w:rPr>
            <w:rStyle w:val="Hyperlink"/>
            <w:rFonts w:hint="eastAsia"/>
            <w:noProof/>
            <w:rtl/>
          </w:rPr>
          <w:t>هجرت</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438810515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59</w:t>
        </w:r>
        <w:r w:rsidR="004A0684">
          <w:rPr>
            <w:noProof/>
            <w:webHidden/>
            <w:rtl/>
          </w:rPr>
          <w:fldChar w:fldCharType="end"/>
        </w:r>
      </w:hyperlink>
    </w:p>
    <w:p w:rsidR="004A0684" w:rsidRDefault="005620E9">
      <w:pPr>
        <w:pStyle w:val="TOC1"/>
        <w:tabs>
          <w:tab w:val="right" w:leader="dot" w:pos="7078"/>
        </w:tabs>
        <w:rPr>
          <w:rFonts w:asciiTheme="minorHAnsi" w:eastAsiaTheme="minorEastAsia" w:hAnsiTheme="minorHAnsi" w:cstheme="minorBidi"/>
          <w:bCs w:val="0"/>
          <w:noProof/>
          <w:sz w:val="22"/>
          <w:szCs w:val="22"/>
          <w:rtl/>
        </w:rPr>
      </w:pPr>
      <w:hyperlink w:anchor="_Toc438810516" w:history="1">
        <w:r w:rsidR="004A0684" w:rsidRPr="00C65FB8">
          <w:rPr>
            <w:rStyle w:val="Hyperlink"/>
            <w:rFonts w:hint="eastAsia"/>
            <w:noProof/>
            <w:rtl/>
          </w:rPr>
          <w:t>بخش</w:t>
        </w:r>
        <w:r w:rsidR="004A0684" w:rsidRPr="00C65FB8">
          <w:rPr>
            <w:rStyle w:val="Hyperlink"/>
            <w:noProof/>
            <w:rtl/>
          </w:rPr>
          <w:t xml:space="preserve"> </w:t>
        </w:r>
        <w:r w:rsidR="004A0684" w:rsidRPr="00C65FB8">
          <w:rPr>
            <w:rStyle w:val="Hyperlink"/>
            <w:rFonts w:hint="eastAsia"/>
            <w:noProof/>
            <w:rtl/>
          </w:rPr>
          <w:t>دوم</w:t>
        </w:r>
        <w:r w:rsidR="004A0684" w:rsidRPr="00C65FB8">
          <w:rPr>
            <w:rStyle w:val="Hyperlink"/>
            <w:noProof/>
            <w:rtl/>
          </w:rPr>
          <w:t xml:space="preserve">: </w:t>
        </w:r>
        <w:r w:rsidR="004A0684" w:rsidRPr="00C65FB8">
          <w:rPr>
            <w:rStyle w:val="Hyperlink"/>
            <w:rFonts w:hint="eastAsia"/>
            <w:noProof/>
            <w:rtl/>
          </w:rPr>
          <w:t>از</w:t>
        </w:r>
        <w:r w:rsidR="004A0684" w:rsidRPr="00C65FB8">
          <w:rPr>
            <w:rStyle w:val="Hyperlink"/>
            <w:noProof/>
            <w:rtl/>
          </w:rPr>
          <w:t xml:space="preserve"> </w:t>
        </w:r>
        <w:r w:rsidR="004A0684" w:rsidRPr="00C65FB8">
          <w:rPr>
            <w:rStyle w:val="Hyperlink"/>
            <w:rFonts w:hint="eastAsia"/>
            <w:noProof/>
            <w:rtl/>
          </w:rPr>
          <w:t>هجرت</w:t>
        </w:r>
        <w:r w:rsidR="004A0684" w:rsidRPr="00C65FB8">
          <w:rPr>
            <w:rStyle w:val="Hyperlink"/>
            <w:noProof/>
            <w:rtl/>
          </w:rPr>
          <w:t xml:space="preserve"> </w:t>
        </w:r>
        <w:r w:rsidR="004A0684" w:rsidRPr="00C65FB8">
          <w:rPr>
            <w:rStyle w:val="Hyperlink"/>
            <w:rFonts w:hint="eastAsia"/>
            <w:noProof/>
            <w:rtl/>
          </w:rPr>
          <w:t>تا</w:t>
        </w:r>
        <w:r w:rsidR="004A0684" w:rsidRPr="00C65FB8">
          <w:rPr>
            <w:rStyle w:val="Hyperlink"/>
            <w:noProof/>
            <w:rtl/>
          </w:rPr>
          <w:t xml:space="preserve"> </w:t>
        </w:r>
        <w:r w:rsidR="004A0684" w:rsidRPr="00C65FB8">
          <w:rPr>
            <w:rStyle w:val="Hyperlink"/>
            <w:rFonts w:hint="eastAsia"/>
            <w:noProof/>
            <w:rtl/>
          </w:rPr>
          <w:t>رحلت</w:t>
        </w:r>
        <w:r w:rsidR="004A0684" w:rsidRPr="00C65FB8">
          <w:rPr>
            <w:rStyle w:val="Hyperlink"/>
            <w:noProof/>
            <w:rtl/>
          </w:rPr>
          <w:t xml:space="preserve"> </w:t>
        </w:r>
        <w:r w:rsidR="004A0684" w:rsidRPr="00C65FB8">
          <w:rPr>
            <w:rStyle w:val="Hyperlink"/>
            <w:rFonts w:hint="eastAsia"/>
            <w:noProof/>
            <w:rtl/>
          </w:rPr>
          <w:t>رسول</w:t>
        </w:r>
        <w:r w:rsidR="004A0684" w:rsidRPr="00C65FB8">
          <w:rPr>
            <w:rStyle w:val="Hyperlink"/>
            <w:noProof/>
            <w:rtl/>
          </w:rPr>
          <w:t xml:space="preserve"> </w:t>
        </w:r>
        <w:r w:rsidR="004A0684" w:rsidRPr="00C65FB8">
          <w:rPr>
            <w:rStyle w:val="Hyperlink"/>
            <w:rFonts w:hint="eastAsia"/>
            <w:noProof/>
            <w:rtl/>
          </w:rPr>
          <w:t>اکرم</w:t>
        </w:r>
        <w:r w:rsidR="004A0684" w:rsidRPr="00C65FB8">
          <w:rPr>
            <w:rStyle w:val="Hyperlink"/>
            <w:noProof/>
            <w:rtl/>
          </w:rPr>
          <w:t xml:space="preserve"> </w:t>
        </w:r>
        <w:r w:rsidR="004A0684" w:rsidRPr="00C65FB8">
          <w:rPr>
            <w:rStyle w:val="Hyperlink"/>
            <w:rFonts w:cs="CTraditional Arabic" w:hint="eastAsia"/>
            <w:noProof/>
            <w:rtl/>
          </w:rPr>
          <w:t>ج</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438810516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63</w:t>
        </w:r>
        <w:r w:rsidR="004A0684">
          <w:rPr>
            <w:noProof/>
            <w:webHidden/>
            <w:rtl/>
          </w:rPr>
          <w:fldChar w:fldCharType="end"/>
        </w:r>
      </w:hyperlink>
    </w:p>
    <w:p w:rsidR="004A0684" w:rsidRDefault="005620E9">
      <w:pPr>
        <w:pStyle w:val="TOC2"/>
        <w:tabs>
          <w:tab w:val="right" w:leader="dot" w:pos="7078"/>
        </w:tabs>
        <w:rPr>
          <w:rFonts w:asciiTheme="minorHAnsi" w:eastAsiaTheme="minorEastAsia" w:hAnsiTheme="minorHAnsi" w:cstheme="minorBidi"/>
          <w:bCs w:val="0"/>
          <w:noProof/>
          <w:sz w:val="22"/>
          <w:szCs w:val="22"/>
          <w:rtl/>
        </w:rPr>
      </w:pPr>
      <w:hyperlink w:anchor="_Toc438810517" w:history="1">
        <w:r w:rsidR="004A0684" w:rsidRPr="00C65FB8">
          <w:rPr>
            <w:rStyle w:val="Hyperlink"/>
            <w:rFonts w:hint="eastAsia"/>
            <w:noProof/>
            <w:rtl/>
          </w:rPr>
          <w:t>از</w:t>
        </w:r>
        <w:r w:rsidR="004A0684" w:rsidRPr="00C65FB8">
          <w:rPr>
            <w:rStyle w:val="Hyperlink"/>
            <w:noProof/>
            <w:rtl/>
          </w:rPr>
          <w:t xml:space="preserve"> </w:t>
        </w:r>
        <w:r w:rsidR="004A0684" w:rsidRPr="00C65FB8">
          <w:rPr>
            <w:rStyle w:val="Hyperlink"/>
            <w:rFonts w:hint="eastAsia"/>
            <w:noProof/>
            <w:rtl/>
          </w:rPr>
          <w:t>هجرت</w:t>
        </w:r>
        <w:r w:rsidR="004A0684" w:rsidRPr="00C65FB8">
          <w:rPr>
            <w:rStyle w:val="Hyperlink"/>
            <w:noProof/>
            <w:rtl/>
          </w:rPr>
          <w:t xml:space="preserve"> </w:t>
        </w:r>
        <w:r w:rsidR="004A0684" w:rsidRPr="00C65FB8">
          <w:rPr>
            <w:rStyle w:val="Hyperlink"/>
            <w:rFonts w:hint="eastAsia"/>
            <w:noProof/>
            <w:rtl/>
          </w:rPr>
          <w:t>تا</w:t>
        </w:r>
        <w:r w:rsidR="004A0684" w:rsidRPr="00C65FB8">
          <w:rPr>
            <w:rStyle w:val="Hyperlink"/>
            <w:noProof/>
            <w:rtl/>
          </w:rPr>
          <w:t xml:space="preserve"> </w:t>
        </w:r>
        <w:r w:rsidR="004A0684" w:rsidRPr="00C65FB8">
          <w:rPr>
            <w:rStyle w:val="Hyperlink"/>
            <w:rFonts w:hint="eastAsia"/>
            <w:noProof/>
            <w:rtl/>
          </w:rPr>
          <w:t>رحلت</w:t>
        </w:r>
        <w:r w:rsidR="004A0684" w:rsidRPr="00C65FB8">
          <w:rPr>
            <w:rStyle w:val="Hyperlink"/>
            <w:noProof/>
            <w:rtl/>
          </w:rPr>
          <w:t xml:space="preserve"> </w:t>
        </w:r>
        <w:r w:rsidR="004A0684" w:rsidRPr="00C65FB8">
          <w:rPr>
            <w:rStyle w:val="Hyperlink"/>
            <w:rFonts w:hint="eastAsia"/>
            <w:noProof/>
            <w:rtl/>
          </w:rPr>
          <w:t>رسول</w:t>
        </w:r>
        <w:r w:rsidR="004A0684" w:rsidRPr="00C65FB8">
          <w:rPr>
            <w:rStyle w:val="Hyperlink"/>
            <w:noProof/>
            <w:rtl/>
          </w:rPr>
          <w:t xml:space="preserve"> </w:t>
        </w:r>
        <w:r w:rsidR="004A0684" w:rsidRPr="00C65FB8">
          <w:rPr>
            <w:rStyle w:val="Hyperlink"/>
            <w:rFonts w:hint="eastAsia"/>
            <w:noProof/>
            <w:rtl/>
          </w:rPr>
          <w:t>اكرم</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438810517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65</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18" w:history="1">
        <w:r w:rsidR="004A0684" w:rsidRPr="00C65FB8">
          <w:rPr>
            <w:rStyle w:val="Hyperlink"/>
            <w:rFonts w:hint="eastAsia"/>
            <w:noProof/>
            <w:rtl/>
          </w:rPr>
          <w:t>پ</w:t>
        </w:r>
        <w:r w:rsidR="004A0684" w:rsidRPr="00C65FB8">
          <w:rPr>
            <w:rStyle w:val="Hyperlink"/>
            <w:rFonts w:hint="cs"/>
            <w:noProof/>
            <w:rtl/>
          </w:rPr>
          <w:t>ی</w:t>
        </w:r>
        <w:r w:rsidR="004A0684" w:rsidRPr="00C65FB8">
          <w:rPr>
            <w:rStyle w:val="Hyperlink"/>
            <w:rFonts w:hint="eastAsia"/>
            <w:noProof/>
            <w:rtl/>
          </w:rPr>
          <w:t>وند</w:t>
        </w:r>
        <w:r w:rsidR="004A0684" w:rsidRPr="00C65FB8">
          <w:rPr>
            <w:rStyle w:val="Hyperlink"/>
            <w:noProof/>
            <w:rtl/>
          </w:rPr>
          <w:t xml:space="preserve"> </w:t>
        </w:r>
        <w:r w:rsidR="004A0684" w:rsidRPr="00C65FB8">
          <w:rPr>
            <w:rStyle w:val="Hyperlink"/>
            <w:rFonts w:hint="eastAsia"/>
            <w:noProof/>
            <w:rtl/>
          </w:rPr>
          <w:t>اخوت</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برادرى</w:t>
        </w:r>
        <w:r w:rsidR="004A0684" w:rsidRPr="00C65FB8">
          <w:rPr>
            <w:rStyle w:val="Hyperlink"/>
            <w:noProof/>
            <w:vertAlign w:val="superscript"/>
            <w:rtl/>
            <w:lang w:bidi="fa-IR"/>
          </w:rPr>
          <w:t>()</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438810518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65</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19" w:history="1">
        <w:r w:rsidR="004A0684" w:rsidRPr="00C65FB8">
          <w:rPr>
            <w:rStyle w:val="Hyperlink"/>
            <w:rFonts w:hint="eastAsia"/>
            <w:noProof/>
            <w:rtl/>
          </w:rPr>
          <w:t>ازدواج</w:t>
        </w:r>
        <w:r w:rsidR="004A0684" w:rsidRPr="00C65FB8">
          <w:rPr>
            <w:rStyle w:val="Hyperlink"/>
            <w:noProof/>
            <w:rtl/>
          </w:rPr>
          <w:t xml:space="preserve"> </w:t>
        </w:r>
        <w:r w:rsidR="004A0684" w:rsidRPr="00C65FB8">
          <w:rPr>
            <w:rStyle w:val="Hyperlink"/>
            <w:rFonts w:hint="eastAsia"/>
            <w:noProof/>
            <w:rtl/>
          </w:rPr>
          <w:t>على</w:t>
        </w:r>
        <w:r w:rsidR="004A0684" w:rsidRPr="00C65FB8">
          <w:rPr>
            <w:rStyle w:val="Hyperlink"/>
            <w:noProof/>
            <w:rtl/>
          </w:rPr>
          <w:t xml:space="preserve"> </w:t>
        </w:r>
        <w:r w:rsidR="004A0684" w:rsidRPr="00C65FB8">
          <w:rPr>
            <w:rStyle w:val="Hyperlink"/>
            <w:rFonts w:hint="eastAsia"/>
            <w:noProof/>
            <w:rtl/>
          </w:rPr>
          <w:t>با</w:t>
        </w:r>
        <w:r w:rsidR="004A0684" w:rsidRPr="00C65FB8">
          <w:rPr>
            <w:rStyle w:val="Hyperlink"/>
            <w:noProof/>
            <w:rtl/>
          </w:rPr>
          <w:t xml:space="preserve"> </w:t>
        </w:r>
        <w:r w:rsidR="004A0684" w:rsidRPr="00C65FB8">
          <w:rPr>
            <w:rStyle w:val="Hyperlink"/>
            <w:rFonts w:hint="eastAsia"/>
            <w:noProof/>
            <w:rtl/>
          </w:rPr>
          <w:t>فاطمه</w:t>
        </w:r>
        <w:r w:rsidR="004A0684" w:rsidRPr="00C65FB8">
          <w:rPr>
            <w:rStyle w:val="Hyperlink"/>
            <w:rFonts w:ascii="LTS" w:hAnsi="LTS" w:cs="CTraditional Arabic" w:hint="eastAsia"/>
            <w:noProof/>
            <w:rtl/>
          </w:rPr>
          <w:t>ب</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438810519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65</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20" w:history="1">
        <w:r w:rsidR="004A0684" w:rsidRPr="00C65FB8">
          <w:rPr>
            <w:rStyle w:val="Hyperlink"/>
            <w:rFonts w:hint="eastAsia"/>
            <w:noProof/>
            <w:rtl/>
          </w:rPr>
          <w:t>زندگى</w:t>
        </w:r>
        <w:r w:rsidR="004A0684" w:rsidRPr="00C65FB8">
          <w:rPr>
            <w:rStyle w:val="Hyperlink"/>
            <w:noProof/>
            <w:rtl/>
          </w:rPr>
          <w:t xml:space="preserve"> </w:t>
        </w:r>
        <w:r w:rsidR="004A0684" w:rsidRPr="00C65FB8">
          <w:rPr>
            <w:rStyle w:val="Hyperlink"/>
            <w:rFonts w:hint="eastAsia"/>
            <w:noProof/>
            <w:rtl/>
          </w:rPr>
          <w:t>على</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فاطمه</w:t>
        </w:r>
        <w:r w:rsidR="004A0684" w:rsidRPr="00C65FB8">
          <w:rPr>
            <w:rStyle w:val="Hyperlink"/>
            <w:rFonts w:ascii="LTS" w:hAnsi="LTS" w:cs="CTraditional Arabic" w:hint="eastAsia"/>
            <w:noProof/>
            <w:rtl/>
          </w:rPr>
          <w:t>ب</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438810520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66</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21" w:history="1">
        <w:r w:rsidR="004A0684" w:rsidRPr="00C65FB8">
          <w:rPr>
            <w:rStyle w:val="Hyperlink"/>
            <w:rFonts w:hint="eastAsia"/>
            <w:noProof/>
            <w:rtl/>
          </w:rPr>
          <w:t>تحمل</w:t>
        </w:r>
        <w:r w:rsidR="004A0684" w:rsidRPr="00C65FB8">
          <w:rPr>
            <w:rStyle w:val="Hyperlink"/>
            <w:noProof/>
            <w:rtl/>
          </w:rPr>
          <w:t xml:space="preserve"> </w:t>
        </w:r>
        <w:r w:rsidR="004A0684" w:rsidRPr="00C65FB8">
          <w:rPr>
            <w:rStyle w:val="Hyperlink"/>
            <w:rFonts w:hint="eastAsia"/>
            <w:noProof/>
            <w:rtl/>
          </w:rPr>
          <w:t>مشقت</w:t>
        </w:r>
        <w:r w:rsidR="004A0684" w:rsidRPr="00C65FB8">
          <w:rPr>
            <w:rStyle w:val="Hyperlink"/>
            <w:noProof/>
            <w:rtl/>
          </w:rPr>
          <w:t xml:space="preserve"> </w:t>
        </w:r>
        <w:r w:rsidR="004A0684" w:rsidRPr="00C65FB8">
          <w:rPr>
            <w:rStyle w:val="Hyperlink"/>
            <w:rFonts w:hint="eastAsia"/>
            <w:noProof/>
            <w:rtl/>
          </w:rPr>
          <w:t>براى</w:t>
        </w:r>
        <w:r w:rsidR="004A0684" w:rsidRPr="00C65FB8">
          <w:rPr>
            <w:rStyle w:val="Hyperlink"/>
            <w:noProof/>
            <w:rtl/>
          </w:rPr>
          <w:t xml:space="preserve"> </w:t>
        </w:r>
        <w:r w:rsidR="004A0684" w:rsidRPr="00C65FB8">
          <w:rPr>
            <w:rStyle w:val="Hyperlink"/>
            <w:rFonts w:hint="eastAsia"/>
            <w:noProof/>
            <w:rtl/>
          </w:rPr>
          <w:t>آسا</w:t>
        </w:r>
        <w:r w:rsidR="004A0684" w:rsidRPr="00C65FB8">
          <w:rPr>
            <w:rStyle w:val="Hyperlink"/>
            <w:rFonts w:hint="cs"/>
            <w:noProof/>
            <w:rtl/>
          </w:rPr>
          <w:t>ی</w:t>
        </w:r>
        <w:r w:rsidR="004A0684" w:rsidRPr="00C65FB8">
          <w:rPr>
            <w:rStyle w:val="Hyperlink"/>
            <w:rFonts w:hint="eastAsia"/>
            <w:noProof/>
            <w:rtl/>
          </w:rPr>
          <w:t>ش</w:t>
        </w:r>
        <w:r w:rsidR="004A0684" w:rsidRPr="00C65FB8">
          <w:rPr>
            <w:rStyle w:val="Hyperlink"/>
            <w:noProof/>
            <w:rtl/>
          </w:rPr>
          <w:t xml:space="preserve"> </w:t>
        </w:r>
        <w:r w:rsidR="004A0684" w:rsidRPr="00C65FB8">
          <w:rPr>
            <w:rStyle w:val="Hyperlink"/>
            <w:rFonts w:hint="eastAsia"/>
            <w:noProof/>
            <w:rtl/>
          </w:rPr>
          <w:t>پ</w:t>
        </w:r>
        <w:r w:rsidR="004A0684" w:rsidRPr="00C65FB8">
          <w:rPr>
            <w:rStyle w:val="Hyperlink"/>
            <w:rFonts w:hint="cs"/>
            <w:noProof/>
            <w:rtl/>
          </w:rPr>
          <w:t>ی</w:t>
        </w:r>
        <w:r w:rsidR="004A0684" w:rsidRPr="00C65FB8">
          <w:rPr>
            <w:rStyle w:val="Hyperlink"/>
            <w:rFonts w:hint="eastAsia"/>
            <w:noProof/>
            <w:rtl/>
          </w:rPr>
          <w:t>امبر</w:t>
        </w:r>
        <w:r w:rsidR="004A0684" w:rsidRPr="00C65FB8">
          <w:rPr>
            <w:rStyle w:val="Hyperlink"/>
            <w:noProof/>
            <w:rtl/>
          </w:rPr>
          <w:t xml:space="preserve"> </w:t>
        </w:r>
        <w:r w:rsidR="004A0684" w:rsidRPr="00C65FB8">
          <w:rPr>
            <w:rStyle w:val="Hyperlink"/>
            <w:rFonts w:cs="CTraditional Arabic" w:hint="eastAsia"/>
            <w:noProof/>
            <w:rtl/>
          </w:rPr>
          <w:t>ج</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438810521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68</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22" w:history="1">
        <w:r w:rsidR="004A0684" w:rsidRPr="00C65FB8">
          <w:rPr>
            <w:rStyle w:val="Hyperlink"/>
            <w:rFonts w:hint="eastAsia"/>
            <w:noProof/>
            <w:rtl/>
          </w:rPr>
          <w:t>لقب</w:t>
        </w:r>
        <w:r w:rsidR="004A0684" w:rsidRPr="00C65FB8">
          <w:rPr>
            <w:rStyle w:val="Hyperlink"/>
            <w:noProof/>
            <w:rtl/>
          </w:rPr>
          <w:t xml:space="preserve"> </w:t>
        </w:r>
        <w:r w:rsidR="004A0684" w:rsidRPr="00C65FB8">
          <w:rPr>
            <w:rStyle w:val="Hyperlink"/>
            <w:rFonts w:hint="eastAsia"/>
            <w:noProof/>
            <w:rtl/>
          </w:rPr>
          <w:t>پر</w:t>
        </w:r>
        <w:r w:rsidR="004A0684" w:rsidRPr="00C65FB8">
          <w:rPr>
            <w:rStyle w:val="Hyperlink"/>
            <w:noProof/>
            <w:rtl/>
          </w:rPr>
          <w:t xml:space="preserve"> </w:t>
        </w:r>
        <w:r w:rsidR="004A0684" w:rsidRPr="00C65FB8">
          <w:rPr>
            <w:rStyle w:val="Hyperlink"/>
            <w:rFonts w:hint="eastAsia"/>
            <w:noProof/>
            <w:rtl/>
          </w:rPr>
          <w:t>افتخار</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محبّت‏آم</w:t>
        </w:r>
        <w:r w:rsidR="004A0684" w:rsidRPr="00C65FB8">
          <w:rPr>
            <w:rStyle w:val="Hyperlink"/>
            <w:rFonts w:hint="cs"/>
            <w:noProof/>
            <w:rtl/>
          </w:rPr>
          <w:t>ی</w:t>
        </w:r>
        <w:r w:rsidR="004A0684" w:rsidRPr="00C65FB8">
          <w:rPr>
            <w:rStyle w:val="Hyperlink"/>
            <w:rFonts w:hint="eastAsia"/>
            <w:noProof/>
            <w:rtl/>
          </w:rPr>
          <w:t>ز</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438810522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69</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23" w:history="1">
        <w:r w:rsidR="004A0684" w:rsidRPr="00C65FB8">
          <w:rPr>
            <w:rStyle w:val="Hyperlink"/>
            <w:rFonts w:hint="eastAsia"/>
            <w:noProof/>
            <w:rtl/>
          </w:rPr>
          <w:t>غزوه‏ى</w:t>
        </w:r>
        <w:r w:rsidR="004A0684" w:rsidRPr="00C65FB8">
          <w:rPr>
            <w:rStyle w:val="Hyperlink"/>
            <w:noProof/>
            <w:rtl/>
          </w:rPr>
          <w:t xml:space="preserve"> </w:t>
        </w:r>
        <w:r w:rsidR="004A0684" w:rsidRPr="00C65FB8">
          <w:rPr>
            <w:rStyle w:val="Hyperlink"/>
            <w:rFonts w:hint="eastAsia"/>
            <w:noProof/>
            <w:rtl/>
          </w:rPr>
          <w:t>بدر</w:t>
        </w:r>
        <w:r w:rsidR="004A0684" w:rsidRPr="00C65FB8">
          <w:rPr>
            <w:rStyle w:val="Hyperlink"/>
            <w:noProof/>
            <w:rtl/>
          </w:rPr>
          <w:t xml:space="preserve"> </w:t>
        </w:r>
        <w:r w:rsidR="004A0684" w:rsidRPr="00C65FB8">
          <w:rPr>
            <w:rStyle w:val="Hyperlink"/>
            <w:rFonts w:hint="eastAsia"/>
            <w:noProof/>
            <w:rtl/>
          </w:rPr>
          <w:t>بزرگ</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نقش</w:t>
        </w:r>
        <w:r w:rsidR="004A0684" w:rsidRPr="00C65FB8">
          <w:rPr>
            <w:rStyle w:val="Hyperlink"/>
            <w:noProof/>
            <w:rtl/>
          </w:rPr>
          <w:t xml:space="preserve"> </w:t>
        </w:r>
        <w:r w:rsidR="004A0684" w:rsidRPr="00C65FB8">
          <w:rPr>
            <w:rStyle w:val="Hyperlink"/>
            <w:rFonts w:hint="eastAsia"/>
            <w:noProof/>
            <w:rtl/>
          </w:rPr>
          <w:t>على</w:t>
        </w:r>
        <w:r w:rsidR="004A0684" w:rsidRPr="00C65FB8">
          <w:rPr>
            <w:rStyle w:val="Hyperlink"/>
            <w:rFonts w:cs="CTraditional Arabic" w:hint="eastAsia"/>
            <w:noProof/>
            <w:rtl/>
          </w:rPr>
          <w:t>س</w:t>
        </w:r>
        <w:r w:rsidR="004A0684" w:rsidRPr="00C65FB8">
          <w:rPr>
            <w:rStyle w:val="Hyperlink"/>
            <w:noProof/>
            <w:rtl/>
          </w:rPr>
          <w:t xml:space="preserve"> </w:t>
        </w:r>
        <w:r w:rsidR="004A0684" w:rsidRPr="00C65FB8">
          <w:rPr>
            <w:rStyle w:val="Hyperlink"/>
            <w:rFonts w:hint="eastAsia"/>
            <w:noProof/>
            <w:rtl/>
          </w:rPr>
          <w:t>در</w:t>
        </w:r>
        <w:r w:rsidR="004A0684" w:rsidRPr="00C65FB8">
          <w:rPr>
            <w:rStyle w:val="Hyperlink"/>
            <w:noProof/>
            <w:rtl/>
          </w:rPr>
          <w:t xml:space="preserve"> </w:t>
        </w:r>
        <w:r w:rsidR="004A0684" w:rsidRPr="00C65FB8">
          <w:rPr>
            <w:rStyle w:val="Hyperlink"/>
            <w:rFonts w:hint="eastAsia"/>
            <w:noProof/>
            <w:rtl/>
          </w:rPr>
          <w:t>آن</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438810523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69</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24" w:history="1">
        <w:r w:rsidR="004A0684" w:rsidRPr="00C65FB8">
          <w:rPr>
            <w:rStyle w:val="Hyperlink"/>
            <w:rFonts w:hint="eastAsia"/>
            <w:noProof/>
            <w:rtl/>
          </w:rPr>
          <w:t>غزوه‌</w:t>
        </w:r>
        <w:r w:rsidR="004A0684" w:rsidRPr="00C65FB8">
          <w:rPr>
            <w:rStyle w:val="Hyperlink"/>
            <w:rFonts w:hint="cs"/>
            <w:noProof/>
            <w:rtl/>
          </w:rPr>
          <w:t>ی</w:t>
        </w:r>
        <w:r w:rsidR="004A0684" w:rsidRPr="00C65FB8">
          <w:rPr>
            <w:rStyle w:val="Hyperlink"/>
            <w:noProof/>
            <w:rtl/>
          </w:rPr>
          <w:t xml:space="preserve"> </w:t>
        </w:r>
        <w:r w:rsidR="004A0684" w:rsidRPr="00C65FB8">
          <w:rPr>
            <w:rStyle w:val="Hyperlink"/>
            <w:rFonts w:hint="eastAsia"/>
            <w:noProof/>
            <w:rtl/>
          </w:rPr>
          <w:t>اُحد</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438810524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71</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25" w:history="1">
        <w:r w:rsidR="004A0684" w:rsidRPr="00C65FB8">
          <w:rPr>
            <w:rStyle w:val="Hyperlink"/>
            <w:rFonts w:hint="eastAsia"/>
            <w:noProof/>
            <w:rtl/>
          </w:rPr>
          <w:t>غزوه‏ى</w:t>
        </w:r>
        <w:r w:rsidR="004A0684" w:rsidRPr="00C65FB8">
          <w:rPr>
            <w:rStyle w:val="Hyperlink"/>
            <w:noProof/>
            <w:rtl/>
          </w:rPr>
          <w:t xml:space="preserve"> </w:t>
        </w:r>
        <w:r w:rsidR="004A0684" w:rsidRPr="00C65FB8">
          <w:rPr>
            <w:rStyle w:val="Hyperlink"/>
            <w:rFonts w:hint="eastAsia"/>
            <w:noProof/>
            <w:rtl/>
          </w:rPr>
          <w:t>خندق</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توان</w:t>
        </w:r>
        <w:r w:rsidR="004A0684" w:rsidRPr="00C65FB8">
          <w:rPr>
            <w:rStyle w:val="Hyperlink"/>
            <w:noProof/>
            <w:rtl/>
          </w:rPr>
          <w:t xml:space="preserve"> </w:t>
        </w:r>
        <w:r w:rsidR="004A0684" w:rsidRPr="00C65FB8">
          <w:rPr>
            <w:rStyle w:val="Hyperlink"/>
            <w:rFonts w:hint="eastAsia"/>
            <w:noProof/>
            <w:rtl/>
          </w:rPr>
          <w:t>رزمى</w:t>
        </w:r>
        <w:r w:rsidR="004A0684" w:rsidRPr="00C65FB8">
          <w:rPr>
            <w:rStyle w:val="Hyperlink"/>
            <w:noProof/>
            <w:rtl/>
          </w:rPr>
          <w:t xml:space="preserve"> </w:t>
        </w:r>
        <w:r w:rsidR="004A0684" w:rsidRPr="00C65FB8">
          <w:rPr>
            <w:rStyle w:val="Hyperlink"/>
            <w:rFonts w:hint="eastAsia"/>
            <w:noProof/>
            <w:rtl/>
          </w:rPr>
          <w:t>على</w:t>
        </w:r>
        <w:r w:rsidR="004A0684" w:rsidRPr="00C65FB8">
          <w:rPr>
            <w:rStyle w:val="Hyperlink"/>
            <w:rFonts w:cs="CTraditional Arabic" w:hint="eastAsia"/>
            <w:noProof/>
            <w:rtl/>
          </w:rPr>
          <w:t>س</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438810525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72</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26" w:history="1">
        <w:r w:rsidR="004A0684" w:rsidRPr="00C65FB8">
          <w:rPr>
            <w:rStyle w:val="Hyperlink"/>
            <w:rFonts w:hint="eastAsia"/>
            <w:noProof/>
            <w:rtl/>
          </w:rPr>
          <w:t>صلح</w:t>
        </w:r>
        <w:r w:rsidR="004A0684" w:rsidRPr="00C65FB8">
          <w:rPr>
            <w:rStyle w:val="Hyperlink"/>
            <w:noProof/>
            <w:rtl/>
          </w:rPr>
          <w:t xml:space="preserve"> </w:t>
        </w:r>
        <w:r w:rsidR="004A0684" w:rsidRPr="00C65FB8">
          <w:rPr>
            <w:rStyle w:val="Hyperlink"/>
            <w:rFonts w:hint="eastAsia"/>
            <w:noProof/>
            <w:rtl/>
          </w:rPr>
          <w:t>حد</w:t>
        </w:r>
        <w:r w:rsidR="004A0684" w:rsidRPr="00C65FB8">
          <w:rPr>
            <w:rStyle w:val="Hyperlink"/>
            <w:rFonts w:hint="cs"/>
            <w:noProof/>
            <w:rtl/>
          </w:rPr>
          <w:t>ی</w:t>
        </w:r>
        <w:r w:rsidR="004A0684" w:rsidRPr="00C65FB8">
          <w:rPr>
            <w:rStyle w:val="Hyperlink"/>
            <w:rFonts w:hint="eastAsia"/>
            <w:noProof/>
            <w:rtl/>
          </w:rPr>
          <w:t>ب</w:t>
        </w:r>
        <w:r w:rsidR="004A0684" w:rsidRPr="00C65FB8">
          <w:rPr>
            <w:rStyle w:val="Hyperlink"/>
            <w:rFonts w:hint="cs"/>
            <w:noProof/>
            <w:rtl/>
          </w:rPr>
          <w:t>ی</w:t>
        </w:r>
        <w:r w:rsidR="004A0684" w:rsidRPr="00C65FB8">
          <w:rPr>
            <w:rStyle w:val="Hyperlink"/>
            <w:rFonts w:hint="eastAsia"/>
            <w:noProof/>
            <w:rtl/>
          </w:rPr>
          <w:t>ه</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محبّت</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احترام</w:t>
        </w:r>
        <w:r w:rsidR="004A0684" w:rsidRPr="00C65FB8">
          <w:rPr>
            <w:rStyle w:val="Hyperlink"/>
            <w:noProof/>
            <w:rtl/>
          </w:rPr>
          <w:t xml:space="preserve"> </w:t>
        </w:r>
        <w:r w:rsidR="004A0684" w:rsidRPr="00C65FB8">
          <w:rPr>
            <w:rStyle w:val="Hyperlink"/>
            <w:rFonts w:hint="eastAsia"/>
            <w:noProof/>
            <w:rtl/>
          </w:rPr>
          <w:t>پ</w:t>
        </w:r>
        <w:r w:rsidR="004A0684" w:rsidRPr="00C65FB8">
          <w:rPr>
            <w:rStyle w:val="Hyperlink"/>
            <w:rFonts w:hint="cs"/>
            <w:noProof/>
            <w:rtl/>
          </w:rPr>
          <w:t>ی</w:t>
        </w:r>
        <w:r w:rsidR="004A0684" w:rsidRPr="00C65FB8">
          <w:rPr>
            <w:rStyle w:val="Hyperlink"/>
            <w:rFonts w:hint="eastAsia"/>
            <w:noProof/>
            <w:rtl/>
          </w:rPr>
          <w:t>امبر</w:t>
        </w:r>
        <w:r w:rsidR="004A0684" w:rsidRPr="00C65FB8">
          <w:rPr>
            <w:rStyle w:val="Hyperlink"/>
            <w:noProof/>
            <w:rtl/>
          </w:rPr>
          <w:t xml:space="preserve"> </w:t>
        </w:r>
        <w:r w:rsidR="004A0684" w:rsidRPr="00C65FB8">
          <w:rPr>
            <w:rStyle w:val="Hyperlink"/>
            <w:rFonts w:hint="eastAsia"/>
            <w:noProof/>
            <w:rtl/>
          </w:rPr>
          <w:t>در</w:t>
        </w:r>
        <w:r w:rsidR="004A0684" w:rsidRPr="00C65FB8">
          <w:rPr>
            <w:rStyle w:val="Hyperlink"/>
            <w:noProof/>
            <w:rtl/>
          </w:rPr>
          <w:t xml:space="preserve"> </w:t>
        </w:r>
        <w:r w:rsidR="004A0684" w:rsidRPr="00C65FB8">
          <w:rPr>
            <w:rStyle w:val="Hyperlink"/>
            <w:rFonts w:hint="eastAsia"/>
            <w:noProof/>
            <w:rtl/>
          </w:rPr>
          <w:t>قلب</w:t>
        </w:r>
        <w:r w:rsidR="004A0684" w:rsidRPr="00C65FB8">
          <w:rPr>
            <w:rStyle w:val="Hyperlink"/>
            <w:noProof/>
            <w:rtl/>
          </w:rPr>
          <w:t xml:space="preserve"> </w:t>
        </w:r>
        <w:r w:rsidR="004A0684" w:rsidRPr="00C65FB8">
          <w:rPr>
            <w:rStyle w:val="Hyperlink"/>
            <w:rFonts w:hint="eastAsia"/>
            <w:noProof/>
            <w:rtl/>
          </w:rPr>
          <w:t>على</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438810526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74</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27" w:history="1">
        <w:r w:rsidR="004A0684" w:rsidRPr="00C65FB8">
          <w:rPr>
            <w:rStyle w:val="Hyperlink"/>
            <w:rFonts w:hint="eastAsia"/>
            <w:noProof/>
            <w:rtl/>
          </w:rPr>
          <w:t>جنگ</w:t>
        </w:r>
        <w:r w:rsidR="004A0684" w:rsidRPr="00C65FB8">
          <w:rPr>
            <w:rStyle w:val="Hyperlink"/>
            <w:noProof/>
            <w:rtl/>
          </w:rPr>
          <w:t xml:space="preserve"> </w:t>
        </w:r>
        <w:r w:rsidR="004A0684" w:rsidRPr="00C65FB8">
          <w:rPr>
            <w:rStyle w:val="Hyperlink"/>
            <w:rFonts w:hint="eastAsia"/>
            <w:noProof/>
            <w:rtl/>
          </w:rPr>
          <w:t>خ</w:t>
        </w:r>
        <w:r w:rsidR="004A0684" w:rsidRPr="00C65FB8">
          <w:rPr>
            <w:rStyle w:val="Hyperlink"/>
            <w:rFonts w:hint="cs"/>
            <w:noProof/>
            <w:rtl/>
          </w:rPr>
          <w:t>ی</w:t>
        </w:r>
        <w:r w:rsidR="004A0684" w:rsidRPr="00C65FB8">
          <w:rPr>
            <w:rStyle w:val="Hyperlink"/>
            <w:rFonts w:hint="eastAsia"/>
            <w:noProof/>
            <w:rtl/>
          </w:rPr>
          <w:t>بر</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جوانمردى</w:t>
        </w:r>
        <w:r w:rsidR="004A0684" w:rsidRPr="00C65FB8">
          <w:rPr>
            <w:rStyle w:val="Hyperlink"/>
            <w:noProof/>
            <w:rtl/>
          </w:rPr>
          <w:t xml:space="preserve"> </w:t>
        </w:r>
        <w:r w:rsidR="004A0684" w:rsidRPr="00C65FB8">
          <w:rPr>
            <w:rStyle w:val="Hyperlink"/>
            <w:rFonts w:hint="eastAsia"/>
            <w:noProof/>
            <w:rtl/>
          </w:rPr>
          <w:t>على</w:t>
        </w:r>
        <w:r w:rsidR="004A0684" w:rsidRPr="00C65FB8">
          <w:rPr>
            <w:rStyle w:val="Hyperlink"/>
            <w:rFonts w:cs="CTraditional Arabic" w:hint="eastAsia"/>
            <w:noProof/>
            <w:rtl/>
          </w:rPr>
          <w:t>س</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438810527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75</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28" w:history="1">
        <w:r w:rsidR="004A0684" w:rsidRPr="00C65FB8">
          <w:rPr>
            <w:rStyle w:val="Hyperlink"/>
            <w:rFonts w:hint="eastAsia"/>
            <w:noProof/>
            <w:rtl/>
          </w:rPr>
          <w:t>پ</w:t>
        </w:r>
        <w:r w:rsidR="004A0684" w:rsidRPr="00C65FB8">
          <w:rPr>
            <w:rStyle w:val="Hyperlink"/>
            <w:rFonts w:hint="cs"/>
            <w:noProof/>
            <w:rtl/>
          </w:rPr>
          <w:t>ی</w:t>
        </w:r>
        <w:r w:rsidR="004A0684" w:rsidRPr="00C65FB8">
          <w:rPr>
            <w:rStyle w:val="Hyperlink"/>
            <w:rFonts w:hint="eastAsia"/>
            <w:noProof/>
            <w:rtl/>
          </w:rPr>
          <w:t>کار</w:t>
        </w:r>
        <w:r w:rsidR="004A0684" w:rsidRPr="00C65FB8">
          <w:rPr>
            <w:rStyle w:val="Hyperlink"/>
            <w:noProof/>
            <w:rtl/>
          </w:rPr>
          <w:t xml:space="preserve"> </w:t>
        </w:r>
        <w:r w:rsidR="004A0684" w:rsidRPr="00C65FB8">
          <w:rPr>
            <w:rStyle w:val="Hyperlink"/>
            <w:rFonts w:hint="eastAsia"/>
            <w:noProof/>
            <w:rtl/>
          </w:rPr>
          <w:t>ش</w:t>
        </w:r>
        <w:r w:rsidR="004A0684" w:rsidRPr="00C65FB8">
          <w:rPr>
            <w:rStyle w:val="Hyperlink"/>
            <w:rFonts w:hint="cs"/>
            <w:noProof/>
            <w:rtl/>
          </w:rPr>
          <w:t>ی</w:t>
        </w:r>
        <w:r w:rsidR="004A0684" w:rsidRPr="00C65FB8">
          <w:rPr>
            <w:rStyle w:val="Hyperlink"/>
            <w:rFonts w:hint="eastAsia"/>
            <w:noProof/>
            <w:rtl/>
          </w:rPr>
          <w:t>ر</w:t>
        </w:r>
        <w:r w:rsidR="004A0684" w:rsidRPr="00C65FB8">
          <w:rPr>
            <w:rStyle w:val="Hyperlink"/>
            <w:noProof/>
            <w:rtl/>
          </w:rPr>
          <w:t xml:space="preserve"> </w:t>
        </w:r>
        <w:r w:rsidR="004A0684" w:rsidRPr="00C65FB8">
          <w:rPr>
            <w:rStyle w:val="Hyperlink"/>
            <w:rFonts w:hint="eastAsia"/>
            <w:noProof/>
            <w:rtl/>
          </w:rPr>
          <w:t>خدا</w:t>
        </w:r>
        <w:r w:rsidR="004A0684" w:rsidRPr="00C65FB8">
          <w:rPr>
            <w:rStyle w:val="Hyperlink"/>
            <w:noProof/>
            <w:rtl/>
          </w:rPr>
          <w:t xml:space="preserve"> </w:t>
        </w:r>
        <w:r w:rsidR="004A0684" w:rsidRPr="00C65FB8">
          <w:rPr>
            <w:rStyle w:val="Hyperlink"/>
            <w:rFonts w:hint="eastAsia"/>
            <w:noProof/>
            <w:rtl/>
          </w:rPr>
          <w:t>با</w:t>
        </w:r>
        <w:r w:rsidR="004A0684" w:rsidRPr="00C65FB8">
          <w:rPr>
            <w:rStyle w:val="Hyperlink"/>
            <w:noProof/>
            <w:rtl/>
          </w:rPr>
          <w:t xml:space="preserve"> </w:t>
        </w:r>
        <w:r w:rsidR="004A0684" w:rsidRPr="00C65FB8">
          <w:rPr>
            <w:rStyle w:val="Hyperlink"/>
            <w:rFonts w:hint="eastAsia"/>
            <w:noProof/>
            <w:rtl/>
          </w:rPr>
          <w:t>مرحب،</w:t>
        </w:r>
        <w:r w:rsidR="004A0684" w:rsidRPr="00C65FB8">
          <w:rPr>
            <w:rStyle w:val="Hyperlink"/>
            <w:noProof/>
            <w:rtl/>
          </w:rPr>
          <w:t xml:space="preserve"> </w:t>
        </w:r>
        <w:r w:rsidR="004A0684" w:rsidRPr="00C65FB8">
          <w:rPr>
            <w:rStyle w:val="Hyperlink"/>
            <w:rFonts w:hint="eastAsia"/>
            <w:noProof/>
            <w:rtl/>
          </w:rPr>
          <w:t>پهلوان</w:t>
        </w:r>
        <w:r w:rsidR="004A0684" w:rsidRPr="00C65FB8">
          <w:rPr>
            <w:rStyle w:val="Hyperlink"/>
            <w:noProof/>
            <w:rtl/>
          </w:rPr>
          <w:t xml:space="preserve"> </w:t>
        </w:r>
        <w:r w:rsidR="004A0684" w:rsidRPr="00C65FB8">
          <w:rPr>
            <w:rStyle w:val="Hyperlink"/>
            <w:rFonts w:hint="eastAsia"/>
            <w:noProof/>
            <w:rtl/>
          </w:rPr>
          <w:t>نامدار</w:t>
        </w:r>
        <w:r w:rsidR="004A0684" w:rsidRPr="00C65FB8">
          <w:rPr>
            <w:rStyle w:val="Hyperlink"/>
            <w:noProof/>
            <w:rtl/>
          </w:rPr>
          <w:t xml:space="preserve"> </w:t>
        </w:r>
        <w:r w:rsidR="004A0684" w:rsidRPr="00C65FB8">
          <w:rPr>
            <w:rStyle w:val="Hyperlink"/>
            <w:rFonts w:hint="cs"/>
            <w:noProof/>
            <w:rtl/>
          </w:rPr>
          <w:t>ی</w:t>
        </w:r>
        <w:r w:rsidR="004A0684" w:rsidRPr="00C65FB8">
          <w:rPr>
            <w:rStyle w:val="Hyperlink"/>
            <w:rFonts w:hint="eastAsia"/>
            <w:noProof/>
            <w:rtl/>
          </w:rPr>
          <w:t>هود</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438810528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76</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29" w:history="1">
        <w:r w:rsidR="004A0684" w:rsidRPr="00C65FB8">
          <w:rPr>
            <w:rStyle w:val="Hyperlink"/>
            <w:rFonts w:hint="eastAsia"/>
            <w:noProof/>
            <w:rtl/>
          </w:rPr>
          <w:t>ا</w:t>
        </w:r>
        <w:r w:rsidR="004A0684" w:rsidRPr="00C65FB8">
          <w:rPr>
            <w:rStyle w:val="Hyperlink"/>
            <w:rFonts w:hint="cs"/>
            <w:noProof/>
            <w:rtl/>
          </w:rPr>
          <w:t>ی</w:t>
        </w:r>
        <w:r w:rsidR="004A0684" w:rsidRPr="00C65FB8">
          <w:rPr>
            <w:rStyle w:val="Hyperlink"/>
            <w:rFonts w:hint="eastAsia"/>
            <w:noProof/>
            <w:rtl/>
          </w:rPr>
          <w:t>مان</w:t>
        </w:r>
        <w:r w:rsidR="004A0684" w:rsidRPr="00C65FB8">
          <w:rPr>
            <w:rStyle w:val="Hyperlink"/>
            <w:noProof/>
            <w:rtl/>
          </w:rPr>
          <w:t xml:space="preserve"> </w:t>
        </w:r>
        <w:r w:rsidR="004A0684" w:rsidRPr="00C65FB8">
          <w:rPr>
            <w:rStyle w:val="Hyperlink"/>
            <w:rFonts w:hint="eastAsia"/>
            <w:noProof/>
            <w:rtl/>
          </w:rPr>
          <w:t>قوى</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اعتماد</w:t>
        </w:r>
        <w:r w:rsidR="004A0684" w:rsidRPr="00C65FB8">
          <w:rPr>
            <w:rStyle w:val="Hyperlink"/>
            <w:noProof/>
            <w:rtl/>
          </w:rPr>
          <w:t xml:space="preserve"> </w:t>
        </w:r>
        <w:r w:rsidR="004A0684" w:rsidRPr="00C65FB8">
          <w:rPr>
            <w:rStyle w:val="Hyperlink"/>
            <w:rFonts w:hint="eastAsia"/>
            <w:noProof/>
            <w:rtl/>
          </w:rPr>
          <w:t>راسخ</w:t>
        </w:r>
        <w:r w:rsidR="004A0684" w:rsidRPr="00C65FB8">
          <w:rPr>
            <w:rStyle w:val="Hyperlink"/>
            <w:noProof/>
            <w:rtl/>
          </w:rPr>
          <w:t xml:space="preserve"> </w:t>
        </w:r>
        <w:r w:rsidR="004A0684" w:rsidRPr="00C65FB8">
          <w:rPr>
            <w:rStyle w:val="Hyperlink"/>
            <w:rFonts w:hint="eastAsia"/>
            <w:noProof/>
            <w:rtl/>
          </w:rPr>
          <w:t>به</w:t>
        </w:r>
        <w:r w:rsidR="004A0684" w:rsidRPr="00C65FB8">
          <w:rPr>
            <w:rStyle w:val="Hyperlink"/>
            <w:noProof/>
            <w:rtl/>
          </w:rPr>
          <w:t xml:space="preserve"> </w:t>
        </w:r>
        <w:r w:rsidR="004A0684" w:rsidRPr="00C65FB8">
          <w:rPr>
            <w:rStyle w:val="Hyperlink"/>
            <w:rFonts w:hint="eastAsia"/>
            <w:noProof/>
            <w:rtl/>
          </w:rPr>
          <w:t>گفته‏ى</w:t>
        </w:r>
        <w:r w:rsidR="004A0684" w:rsidRPr="00C65FB8">
          <w:rPr>
            <w:rStyle w:val="Hyperlink"/>
            <w:noProof/>
            <w:rtl/>
          </w:rPr>
          <w:t xml:space="preserve"> </w:t>
        </w:r>
        <w:r w:rsidR="004A0684" w:rsidRPr="00C65FB8">
          <w:rPr>
            <w:rStyle w:val="Hyperlink"/>
            <w:rFonts w:hint="eastAsia"/>
            <w:noProof/>
            <w:rtl/>
          </w:rPr>
          <w:t>پ</w:t>
        </w:r>
        <w:r w:rsidR="004A0684" w:rsidRPr="00C65FB8">
          <w:rPr>
            <w:rStyle w:val="Hyperlink"/>
            <w:rFonts w:hint="cs"/>
            <w:noProof/>
            <w:rtl/>
          </w:rPr>
          <w:t>ی</w:t>
        </w:r>
        <w:r w:rsidR="004A0684" w:rsidRPr="00C65FB8">
          <w:rPr>
            <w:rStyle w:val="Hyperlink"/>
            <w:rFonts w:hint="eastAsia"/>
            <w:noProof/>
            <w:rtl/>
          </w:rPr>
          <w:t>امبر</w:t>
        </w:r>
        <w:r w:rsidR="004A0684" w:rsidRPr="00C65FB8">
          <w:rPr>
            <w:rStyle w:val="Hyperlink"/>
            <w:noProof/>
            <w:rtl/>
          </w:rPr>
          <w:t xml:space="preserve"> </w:t>
        </w:r>
        <w:r w:rsidR="004A0684" w:rsidRPr="00C65FB8">
          <w:rPr>
            <w:rStyle w:val="Hyperlink"/>
            <w:rFonts w:cs="CTraditional Arabic" w:hint="eastAsia"/>
            <w:noProof/>
            <w:rtl/>
          </w:rPr>
          <w:t>ج</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438810529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77</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30" w:history="1">
        <w:r w:rsidR="004A0684" w:rsidRPr="00C65FB8">
          <w:rPr>
            <w:rStyle w:val="Hyperlink"/>
            <w:rFonts w:hint="eastAsia"/>
            <w:noProof/>
            <w:rtl/>
          </w:rPr>
          <w:t>دلجو</w:t>
        </w:r>
        <w:r w:rsidR="004A0684" w:rsidRPr="00C65FB8">
          <w:rPr>
            <w:rStyle w:val="Hyperlink"/>
            <w:rFonts w:hint="cs"/>
            <w:noProof/>
            <w:rtl/>
          </w:rPr>
          <w:t>ی</w:t>
        </w:r>
        <w:r w:rsidR="004A0684" w:rsidRPr="00C65FB8">
          <w:rPr>
            <w:rStyle w:val="Hyperlink"/>
            <w:rFonts w:hint="eastAsia"/>
            <w:noProof/>
            <w:rtl/>
          </w:rPr>
          <w:t>ى</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تسلّى</w:t>
        </w:r>
        <w:r w:rsidR="004A0684" w:rsidRPr="00C65FB8">
          <w:rPr>
            <w:rStyle w:val="Hyperlink"/>
            <w:noProof/>
            <w:rtl/>
          </w:rPr>
          <w:t xml:space="preserve"> </w:t>
        </w:r>
        <w:r w:rsidR="004A0684" w:rsidRPr="00C65FB8">
          <w:rPr>
            <w:rStyle w:val="Hyperlink"/>
            <w:rFonts w:hint="eastAsia"/>
            <w:noProof/>
            <w:rtl/>
          </w:rPr>
          <w:t>پ</w:t>
        </w:r>
        <w:r w:rsidR="004A0684" w:rsidRPr="00C65FB8">
          <w:rPr>
            <w:rStyle w:val="Hyperlink"/>
            <w:rFonts w:hint="cs"/>
            <w:noProof/>
            <w:rtl/>
          </w:rPr>
          <w:t>ی</w:t>
        </w:r>
        <w:r w:rsidR="004A0684" w:rsidRPr="00C65FB8">
          <w:rPr>
            <w:rStyle w:val="Hyperlink"/>
            <w:rFonts w:hint="eastAsia"/>
            <w:noProof/>
            <w:rtl/>
          </w:rPr>
          <w:t>امبر</w:t>
        </w:r>
        <w:r w:rsidR="004A0684" w:rsidRPr="00C65FB8">
          <w:rPr>
            <w:rStyle w:val="Hyperlink"/>
            <w:noProof/>
            <w:rtl/>
          </w:rPr>
          <w:t xml:space="preserve"> </w:t>
        </w:r>
        <w:r w:rsidR="004A0684" w:rsidRPr="00C65FB8">
          <w:rPr>
            <w:rStyle w:val="Hyperlink"/>
            <w:rFonts w:hint="eastAsia"/>
            <w:noProof/>
            <w:rtl/>
          </w:rPr>
          <w:t>به</w:t>
        </w:r>
        <w:r w:rsidR="004A0684" w:rsidRPr="00C65FB8">
          <w:rPr>
            <w:rStyle w:val="Hyperlink"/>
            <w:noProof/>
            <w:rtl/>
          </w:rPr>
          <w:t xml:space="preserve"> </w:t>
        </w:r>
        <w:r w:rsidR="004A0684" w:rsidRPr="00C65FB8">
          <w:rPr>
            <w:rStyle w:val="Hyperlink"/>
            <w:rFonts w:hint="eastAsia"/>
            <w:noProof/>
            <w:rtl/>
          </w:rPr>
          <w:t>على</w:t>
        </w:r>
        <w:r w:rsidR="004A0684" w:rsidRPr="00C65FB8">
          <w:rPr>
            <w:rStyle w:val="Hyperlink"/>
            <w:noProof/>
            <w:rtl/>
          </w:rPr>
          <w:t xml:space="preserve"> </w:t>
        </w:r>
        <w:r w:rsidR="004A0684" w:rsidRPr="00C65FB8">
          <w:rPr>
            <w:rStyle w:val="Hyperlink"/>
            <w:rFonts w:hint="eastAsia"/>
            <w:noProof/>
            <w:rtl/>
          </w:rPr>
          <w:t>هنگام</w:t>
        </w:r>
        <w:r w:rsidR="004A0684" w:rsidRPr="00C65FB8">
          <w:rPr>
            <w:rStyle w:val="Hyperlink"/>
            <w:noProof/>
            <w:rtl/>
          </w:rPr>
          <w:t xml:space="preserve"> </w:t>
        </w:r>
        <w:r w:rsidR="004A0684" w:rsidRPr="00C65FB8">
          <w:rPr>
            <w:rStyle w:val="Hyperlink"/>
            <w:rFonts w:hint="eastAsia"/>
            <w:noProof/>
            <w:rtl/>
          </w:rPr>
          <w:t>به</w:t>
        </w:r>
        <w:r w:rsidR="004A0684" w:rsidRPr="00C65FB8">
          <w:rPr>
            <w:rStyle w:val="Hyperlink"/>
            <w:noProof/>
            <w:rtl/>
          </w:rPr>
          <w:t xml:space="preserve"> </w:t>
        </w:r>
        <w:r w:rsidR="004A0684" w:rsidRPr="00C65FB8">
          <w:rPr>
            <w:rStyle w:val="Hyperlink"/>
            <w:rFonts w:hint="eastAsia"/>
            <w:noProof/>
            <w:rtl/>
          </w:rPr>
          <w:t>جا</w:t>
        </w:r>
        <w:r w:rsidR="004A0684" w:rsidRPr="00C65FB8">
          <w:rPr>
            <w:rStyle w:val="Hyperlink"/>
            <w:noProof/>
            <w:rtl/>
          </w:rPr>
          <w:t xml:space="preserve"> </w:t>
        </w:r>
        <w:r w:rsidR="004A0684" w:rsidRPr="00C65FB8">
          <w:rPr>
            <w:rStyle w:val="Hyperlink"/>
            <w:rFonts w:hint="eastAsia"/>
            <w:noProof/>
            <w:rtl/>
          </w:rPr>
          <w:t>گذاشتن</w:t>
        </w:r>
        <w:r w:rsidR="004A0684" w:rsidRPr="00C65FB8">
          <w:rPr>
            <w:rStyle w:val="Hyperlink"/>
            <w:noProof/>
            <w:rtl/>
          </w:rPr>
          <w:t xml:space="preserve"> </w:t>
        </w:r>
        <w:r w:rsidR="004A0684" w:rsidRPr="00C65FB8">
          <w:rPr>
            <w:rStyle w:val="Hyperlink"/>
            <w:rFonts w:hint="eastAsia"/>
            <w:noProof/>
            <w:rtl/>
          </w:rPr>
          <w:t>او</w:t>
        </w:r>
        <w:r w:rsidR="004A0684" w:rsidRPr="00C65FB8">
          <w:rPr>
            <w:rStyle w:val="Hyperlink"/>
            <w:noProof/>
            <w:rtl/>
          </w:rPr>
          <w:t xml:space="preserve"> </w:t>
        </w:r>
        <w:r w:rsidR="004A0684" w:rsidRPr="00C65FB8">
          <w:rPr>
            <w:rStyle w:val="Hyperlink"/>
            <w:rFonts w:hint="eastAsia"/>
            <w:noProof/>
            <w:rtl/>
          </w:rPr>
          <w:t>در</w:t>
        </w:r>
        <w:r w:rsidR="004A0684" w:rsidRPr="00C65FB8">
          <w:rPr>
            <w:rStyle w:val="Hyperlink"/>
            <w:noProof/>
            <w:rtl/>
          </w:rPr>
          <w:t xml:space="preserve"> </w:t>
        </w:r>
        <w:r w:rsidR="004A0684" w:rsidRPr="00C65FB8">
          <w:rPr>
            <w:rStyle w:val="Hyperlink"/>
            <w:rFonts w:hint="eastAsia"/>
            <w:noProof/>
            <w:rtl/>
          </w:rPr>
          <w:t>مد</w:t>
        </w:r>
        <w:r w:rsidR="004A0684" w:rsidRPr="00C65FB8">
          <w:rPr>
            <w:rStyle w:val="Hyperlink"/>
            <w:rFonts w:hint="cs"/>
            <w:noProof/>
            <w:rtl/>
          </w:rPr>
          <w:t>ی</w:t>
        </w:r>
        <w:r w:rsidR="004A0684" w:rsidRPr="00C65FB8">
          <w:rPr>
            <w:rStyle w:val="Hyperlink"/>
            <w:rFonts w:hint="eastAsia"/>
            <w:noProof/>
            <w:rtl/>
          </w:rPr>
          <w:t>نه</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438810530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78</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31" w:history="1">
        <w:r w:rsidR="004A0684" w:rsidRPr="00C65FB8">
          <w:rPr>
            <w:rStyle w:val="Hyperlink"/>
            <w:rFonts w:hint="eastAsia"/>
            <w:noProof/>
            <w:rtl/>
          </w:rPr>
          <w:t>اعزام</w:t>
        </w:r>
        <w:r w:rsidR="004A0684" w:rsidRPr="00C65FB8">
          <w:rPr>
            <w:rStyle w:val="Hyperlink"/>
            <w:noProof/>
            <w:rtl/>
          </w:rPr>
          <w:t xml:space="preserve"> </w:t>
        </w:r>
        <w:r w:rsidR="004A0684" w:rsidRPr="00C65FB8">
          <w:rPr>
            <w:rStyle w:val="Hyperlink"/>
            <w:rFonts w:hint="eastAsia"/>
            <w:noProof/>
            <w:rtl/>
          </w:rPr>
          <w:t>على</w:t>
        </w:r>
        <w:r w:rsidR="004A0684" w:rsidRPr="00C65FB8">
          <w:rPr>
            <w:rStyle w:val="Hyperlink"/>
            <w:rFonts w:cs="CTraditional Arabic" w:hint="eastAsia"/>
            <w:noProof/>
            <w:rtl/>
          </w:rPr>
          <w:t>س</w:t>
        </w:r>
        <w:r w:rsidR="004A0684" w:rsidRPr="00C65FB8">
          <w:rPr>
            <w:rStyle w:val="Hyperlink"/>
            <w:noProof/>
            <w:rtl/>
          </w:rPr>
          <w:t xml:space="preserve"> </w:t>
        </w:r>
        <w:r w:rsidR="004A0684" w:rsidRPr="00C65FB8">
          <w:rPr>
            <w:rStyle w:val="Hyperlink"/>
            <w:rFonts w:hint="eastAsia"/>
            <w:noProof/>
            <w:rtl/>
          </w:rPr>
          <w:t>به</w:t>
        </w:r>
        <w:r w:rsidR="004A0684" w:rsidRPr="00C65FB8">
          <w:rPr>
            <w:rStyle w:val="Hyperlink"/>
            <w:noProof/>
            <w:rtl/>
          </w:rPr>
          <w:t xml:space="preserve"> </w:t>
        </w:r>
        <w:r w:rsidR="004A0684" w:rsidRPr="00C65FB8">
          <w:rPr>
            <w:rStyle w:val="Hyperlink"/>
            <w:rFonts w:hint="cs"/>
            <w:noProof/>
            <w:rtl/>
          </w:rPr>
          <w:t>ی</w:t>
        </w:r>
        <w:r w:rsidR="004A0684" w:rsidRPr="00C65FB8">
          <w:rPr>
            <w:rStyle w:val="Hyperlink"/>
            <w:rFonts w:hint="eastAsia"/>
            <w:noProof/>
            <w:rtl/>
          </w:rPr>
          <w:t>من</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مسلمان</w:t>
        </w:r>
        <w:r w:rsidR="004A0684" w:rsidRPr="00C65FB8">
          <w:rPr>
            <w:rStyle w:val="Hyperlink"/>
            <w:noProof/>
            <w:rtl/>
          </w:rPr>
          <w:t xml:space="preserve"> </w:t>
        </w:r>
        <w:r w:rsidR="004A0684" w:rsidRPr="00C65FB8">
          <w:rPr>
            <w:rStyle w:val="Hyperlink"/>
            <w:rFonts w:hint="eastAsia"/>
            <w:noProof/>
            <w:rtl/>
          </w:rPr>
          <w:t>شدن</w:t>
        </w:r>
        <w:r w:rsidR="004A0684" w:rsidRPr="00C65FB8">
          <w:rPr>
            <w:rStyle w:val="Hyperlink"/>
            <w:noProof/>
            <w:rtl/>
          </w:rPr>
          <w:t xml:space="preserve"> </w:t>
        </w:r>
        <w:r w:rsidR="004A0684" w:rsidRPr="00C65FB8">
          <w:rPr>
            <w:rStyle w:val="Hyperlink"/>
            <w:rFonts w:hint="eastAsia"/>
            <w:noProof/>
            <w:rtl/>
          </w:rPr>
          <w:t>قب</w:t>
        </w:r>
        <w:r w:rsidR="004A0684" w:rsidRPr="00C65FB8">
          <w:rPr>
            <w:rStyle w:val="Hyperlink"/>
            <w:rFonts w:hint="cs"/>
            <w:noProof/>
            <w:rtl/>
          </w:rPr>
          <w:t>ی</w:t>
        </w:r>
        <w:r w:rsidR="004A0684" w:rsidRPr="00C65FB8">
          <w:rPr>
            <w:rStyle w:val="Hyperlink"/>
            <w:rFonts w:hint="eastAsia"/>
            <w:noProof/>
            <w:rtl/>
          </w:rPr>
          <w:t>له‏ى</w:t>
        </w:r>
        <w:r w:rsidR="004A0684" w:rsidRPr="00C65FB8">
          <w:rPr>
            <w:rStyle w:val="Hyperlink"/>
            <w:noProof/>
            <w:rtl/>
          </w:rPr>
          <w:t xml:space="preserve"> </w:t>
        </w:r>
        <w:r w:rsidR="004A0684" w:rsidRPr="00C65FB8">
          <w:rPr>
            <w:rStyle w:val="Hyperlink"/>
            <w:rFonts w:hint="eastAsia"/>
            <w:noProof/>
            <w:rtl/>
          </w:rPr>
          <w:t>همدان</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438810531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79</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32" w:history="1">
        <w:r w:rsidR="004A0684" w:rsidRPr="00C65FB8">
          <w:rPr>
            <w:rStyle w:val="Hyperlink"/>
            <w:rFonts w:hint="eastAsia"/>
            <w:noProof/>
            <w:rtl/>
          </w:rPr>
          <w:t>ن</w:t>
        </w:r>
        <w:r w:rsidR="004A0684" w:rsidRPr="00C65FB8">
          <w:rPr>
            <w:rStyle w:val="Hyperlink"/>
            <w:rFonts w:hint="cs"/>
            <w:noProof/>
            <w:rtl/>
          </w:rPr>
          <w:t>ی</w:t>
        </w:r>
        <w:r w:rsidR="004A0684" w:rsidRPr="00C65FB8">
          <w:rPr>
            <w:rStyle w:val="Hyperlink"/>
            <w:rFonts w:hint="eastAsia"/>
            <w:noProof/>
            <w:rtl/>
          </w:rPr>
          <w:t>ابت</w:t>
        </w:r>
        <w:r w:rsidR="004A0684" w:rsidRPr="00C65FB8">
          <w:rPr>
            <w:rStyle w:val="Hyperlink"/>
            <w:noProof/>
            <w:rtl/>
          </w:rPr>
          <w:t xml:space="preserve"> </w:t>
        </w:r>
        <w:r w:rsidR="004A0684" w:rsidRPr="00C65FB8">
          <w:rPr>
            <w:rStyle w:val="Hyperlink"/>
            <w:rFonts w:hint="eastAsia"/>
            <w:noProof/>
            <w:rtl/>
          </w:rPr>
          <w:t>از</w:t>
        </w:r>
        <w:r w:rsidR="004A0684" w:rsidRPr="00C65FB8">
          <w:rPr>
            <w:rStyle w:val="Hyperlink"/>
            <w:noProof/>
            <w:rtl/>
          </w:rPr>
          <w:t xml:space="preserve"> </w:t>
        </w:r>
        <w:r w:rsidR="004A0684" w:rsidRPr="00C65FB8">
          <w:rPr>
            <w:rStyle w:val="Hyperlink"/>
            <w:rFonts w:hint="eastAsia"/>
            <w:noProof/>
            <w:rtl/>
          </w:rPr>
          <w:t>رسول</w:t>
        </w:r>
        <w:r w:rsidR="004A0684" w:rsidRPr="00C65FB8">
          <w:rPr>
            <w:rStyle w:val="Hyperlink"/>
            <w:noProof/>
            <w:rtl/>
          </w:rPr>
          <w:t xml:space="preserve"> </w:t>
        </w:r>
        <w:r w:rsidR="004A0684" w:rsidRPr="00C65FB8">
          <w:rPr>
            <w:rStyle w:val="Hyperlink"/>
            <w:rFonts w:hint="eastAsia"/>
            <w:noProof/>
            <w:rtl/>
          </w:rPr>
          <w:t>اللّه‏</w:t>
        </w:r>
        <w:r w:rsidR="004A0684" w:rsidRPr="00C65FB8">
          <w:rPr>
            <w:rStyle w:val="Hyperlink"/>
            <w:noProof/>
            <w:rtl/>
          </w:rPr>
          <w:t xml:space="preserve"> </w:t>
        </w:r>
        <w:r w:rsidR="004A0684" w:rsidRPr="00C65FB8">
          <w:rPr>
            <w:rStyle w:val="Hyperlink"/>
            <w:rFonts w:cs="CTraditional Arabic" w:hint="eastAsia"/>
            <w:noProof/>
            <w:rtl/>
          </w:rPr>
          <w:t>ج</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فروتنى</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438810532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79</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33" w:history="1">
        <w:r w:rsidR="004A0684" w:rsidRPr="00C65FB8">
          <w:rPr>
            <w:rStyle w:val="Hyperlink"/>
            <w:rFonts w:hint="eastAsia"/>
            <w:noProof/>
            <w:rtl/>
          </w:rPr>
          <w:t>حجّة</w:t>
        </w:r>
        <w:r w:rsidR="004A0684" w:rsidRPr="00C65FB8">
          <w:rPr>
            <w:rStyle w:val="Hyperlink"/>
            <w:noProof/>
            <w:rtl/>
          </w:rPr>
          <w:t xml:space="preserve"> </w:t>
        </w:r>
        <w:r w:rsidR="004A0684" w:rsidRPr="00C65FB8">
          <w:rPr>
            <w:rStyle w:val="Hyperlink"/>
            <w:rFonts w:hint="eastAsia"/>
            <w:noProof/>
            <w:rtl/>
          </w:rPr>
          <w:t>الوداع</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خطبه‏ى</w:t>
        </w:r>
        <w:r w:rsidR="004A0684" w:rsidRPr="00C65FB8">
          <w:rPr>
            <w:rStyle w:val="Hyperlink"/>
            <w:noProof/>
            <w:rtl/>
          </w:rPr>
          <w:t xml:space="preserve"> </w:t>
        </w:r>
        <w:r w:rsidR="004A0684" w:rsidRPr="00C65FB8">
          <w:rPr>
            <w:rStyle w:val="Hyperlink"/>
            <w:rFonts w:hint="eastAsia"/>
            <w:noProof/>
            <w:rtl/>
          </w:rPr>
          <w:t>غد</w:t>
        </w:r>
        <w:r w:rsidR="004A0684" w:rsidRPr="00C65FB8">
          <w:rPr>
            <w:rStyle w:val="Hyperlink"/>
            <w:rFonts w:hint="cs"/>
            <w:noProof/>
            <w:rtl/>
          </w:rPr>
          <w:t>ی</w:t>
        </w:r>
        <w:r w:rsidR="004A0684" w:rsidRPr="00C65FB8">
          <w:rPr>
            <w:rStyle w:val="Hyperlink"/>
            <w:rFonts w:hint="eastAsia"/>
            <w:noProof/>
            <w:rtl/>
          </w:rPr>
          <w:t>ر</w:t>
        </w:r>
        <w:r w:rsidR="004A0684" w:rsidRPr="00C65FB8">
          <w:rPr>
            <w:rStyle w:val="Hyperlink"/>
            <w:noProof/>
            <w:rtl/>
          </w:rPr>
          <w:t xml:space="preserve"> </w:t>
        </w:r>
        <w:r w:rsidR="004A0684" w:rsidRPr="00C65FB8">
          <w:rPr>
            <w:rStyle w:val="Hyperlink"/>
            <w:rFonts w:hint="eastAsia"/>
            <w:noProof/>
            <w:rtl/>
          </w:rPr>
          <w:t>خم</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438810533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80</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34" w:history="1">
        <w:r w:rsidR="004A0684" w:rsidRPr="00C65FB8">
          <w:rPr>
            <w:rStyle w:val="Hyperlink"/>
            <w:rFonts w:hint="eastAsia"/>
            <w:noProof/>
            <w:rtl/>
          </w:rPr>
          <w:t>رحلت</w:t>
        </w:r>
        <w:r w:rsidR="004A0684" w:rsidRPr="00C65FB8">
          <w:rPr>
            <w:rStyle w:val="Hyperlink"/>
            <w:noProof/>
            <w:rtl/>
          </w:rPr>
          <w:t xml:space="preserve"> </w:t>
        </w:r>
        <w:r w:rsidR="004A0684" w:rsidRPr="00C65FB8">
          <w:rPr>
            <w:rStyle w:val="Hyperlink"/>
            <w:rFonts w:hint="eastAsia"/>
            <w:noProof/>
            <w:rtl/>
          </w:rPr>
          <w:t>رسول</w:t>
        </w:r>
        <w:r w:rsidR="004A0684" w:rsidRPr="00C65FB8">
          <w:rPr>
            <w:rStyle w:val="Hyperlink"/>
            <w:noProof/>
            <w:rtl/>
          </w:rPr>
          <w:t xml:space="preserve"> </w:t>
        </w:r>
        <w:r w:rsidR="004A0684" w:rsidRPr="00C65FB8">
          <w:rPr>
            <w:rStyle w:val="Hyperlink"/>
            <w:rFonts w:hint="eastAsia"/>
            <w:noProof/>
            <w:rtl/>
          </w:rPr>
          <w:t>خدا</w:t>
        </w:r>
        <w:r w:rsidR="004A0684" w:rsidRPr="00C65FB8">
          <w:rPr>
            <w:rStyle w:val="Hyperlink"/>
            <w:noProof/>
            <w:rtl/>
          </w:rPr>
          <w:t xml:space="preserve"> </w:t>
        </w:r>
        <w:r w:rsidR="004A0684" w:rsidRPr="00C65FB8">
          <w:rPr>
            <w:rStyle w:val="Hyperlink"/>
            <w:rFonts w:cs="CTraditional Arabic" w:hint="eastAsia"/>
            <w:noProof/>
            <w:rtl/>
          </w:rPr>
          <w:t>ج</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438810534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82</w:t>
        </w:r>
        <w:r w:rsidR="004A0684">
          <w:rPr>
            <w:noProof/>
            <w:webHidden/>
            <w:rtl/>
          </w:rPr>
          <w:fldChar w:fldCharType="end"/>
        </w:r>
      </w:hyperlink>
    </w:p>
    <w:p w:rsidR="004A0684" w:rsidRDefault="005620E9">
      <w:pPr>
        <w:pStyle w:val="TOC1"/>
        <w:tabs>
          <w:tab w:val="right" w:leader="dot" w:pos="7078"/>
        </w:tabs>
        <w:rPr>
          <w:rFonts w:asciiTheme="minorHAnsi" w:eastAsiaTheme="minorEastAsia" w:hAnsiTheme="minorHAnsi" w:cstheme="minorBidi"/>
          <w:bCs w:val="0"/>
          <w:noProof/>
          <w:sz w:val="22"/>
          <w:szCs w:val="22"/>
          <w:rtl/>
        </w:rPr>
      </w:pPr>
      <w:hyperlink w:anchor="_Toc438810535" w:history="1">
        <w:r w:rsidR="004A0684" w:rsidRPr="00C65FB8">
          <w:rPr>
            <w:rStyle w:val="Hyperlink"/>
            <w:rFonts w:hint="eastAsia"/>
            <w:noProof/>
            <w:rtl/>
          </w:rPr>
          <w:t>بخش</w:t>
        </w:r>
        <w:r w:rsidR="004A0684" w:rsidRPr="00C65FB8">
          <w:rPr>
            <w:rStyle w:val="Hyperlink"/>
            <w:noProof/>
            <w:rtl/>
          </w:rPr>
          <w:t xml:space="preserve"> </w:t>
        </w:r>
        <w:r w:rsidR="004A0684" w:rsidRPr="00C65FB8">
          <w:rPr>
            <w:rStyle w:val="Hyperlink"/>
            <w:rFonts w:hint="eastAsia"/>
            <w:noProof/>
            <w:rtl/>
          </w:rPr>
          <w:t>سوم</w:t>
        </w:r>
        <w:r w:rsidR="004A0684" w:rsidRPr="00C65FB8">
          <w:rPr>
            <w:rStyle w:val="Hyperlink"/>
            <w:noProof/>
            <w:rtl/>
          </w:rPr>
          <w:t xml:space="preserve">: </w:t>
        </w:r>
        <w:r w:rsidR="004A0684" w:rsidRPr="00C65FB8">
          <w:rPr>
            <w:rStyle w:val="Hyperlink"/>
            <w:rFonts w:hint="eastAsia"/>
            <w:noProof/>
            <w:rtl/>
          </w:rPr>
          <w:t>عل</w:t>
        </w:r>
        <w:r w:rsidR="004A0684" w:rsidRPr="00C65FB8">
          <w:rPr>
            <w:rStyle w:val="Hyperlink"/>
            <w:rFonts w:hint="cs"/>
            <w:noProof/>
            <w:rtl/>
          </w:rPr>
          <w:t>ی</w:t>
        </w:r>
        <w:r w:rsidR="004A0684" w:rsidRPr="00C65FB8">
          <w:rPr>
            <w:rStyle w:val="Hyperlink"/>
            <w:rFonts w:cs="CTraditional Arabic" w:hint="eastAsia"/>
            <w:noProof/>
            <w:rtl/>
          </w:rPr>
          <w:t>س</w:t>
        </w:r>
        <w:r w:rsidR="004A0684" w:rsidRPr="00C65FB8">
          <w:rPr>
            <w:rStyle w:val="Hyperlink"/>
            <w:rFonts w:cs="IRNazli"/>
            <w:noProof/>
            <w:rtl/>
          </w:rPr>
          <w:t xml:space="preserve"> </w:t>
        </w:r>
        <w:r w:rsidR="004A0684" w:rsidRPr="00C65FB8">
          <w:rPr>
            <w:rStyle w:val="Hyperlink"/>
            <w:rFonts w:hint="eastAsia"/>
            <w:noProof/>
            <w:rtl/>
          </w:rPr>
          <w:t>در</w:t>
        </w:r>
        <w:r w:rsidR="004A0684" w:rsidRPr="00C65FB8">
          <w:rPr>
            <w:rStyle w:val="Hyperlink"/>
            <w:noProof/>
            <w:rtl/>
          </w:rPr>
          <w:t xml:space="preserve"> </w:t>
        </w:r>
        <w:r w:rsidR="004A0684" w:rsidRPr="00C65FB8">
          <w:rPr>
            <w:rStyle w:val="Hyperlink"/>
            <w:rFonts w:hint="eastAsia"/>
            <w:noProof/>
            <w:rtl/>
          </w:rPr>
          <w:t>زمان</w:t>
        </w:r>
        <w:r w:rsidR="004A0684" w:rsidRPr="00C65FB8">
          <w:rPr>
            <w:rStyle w:val="Hyperlink"/>
            <w:noProof/>
            <w:rtl/>
          </w:rPr>
          <w:t xml:space="preserve"> </w:t>
        </w:r>
        <w:r w:rsidR="004A0684" w:rsidRPr="00C65FB8">
          <w:rPr>
            <w:rStyle w:val="Hyperlink"/>
            <w:rFonts w:hint="eastAsia"/>
            <w:noProof/>
            <w:rtl/>
          </w:rPr>
          <w:t>خلافت</w:t>
        </w:r>
        <w:r w:rsidR="004A0684" w:rsidRPr="00C65FB8">
          <w:rPr>
            <w:rStyle w:val="Hyperlink"/>
            <w:noProof/>
            <w:rtl/>
          </w:rPr>
          <w:t xml:space="preserve"> </w:t>
        </w:r>
        <w:r w:rsidR="004A0684" w:rsidRPr="00C65FB8">
          <w:rPr>
            <w:rStyle w:val="Hyperlink"/>
            <w:rFonts w:hint="eastAsia"/>
            <w:noProof/>
            <w:rtl/>
          </w:rPr>
          <w:t>ابوبکر</w:t>
        </w:r>
        <w:r w:rsidR="004A0684" w:rsidRPr="00C65FB8">
          <w:rPr>
            <w:rStyle w:val="Hyperlink"/>
            <w:noProof/>
            <w:rtl/>
          </w:rPr>
          <w:t xml:space="preserve"> </w:t>
        </w:r>
        <w:r w:rsidR="004A0684" w:rsidRPr="00C65FB8">
          <w:rPr>
            <w:rStyle w:val="Hyperlink"/>
            <w:rFonts w:hint="eastAsia"/>
            <w:noProof/>
            <w:rtl/>
          </w:rPr>
          <w:t>صد</w:t>
        </w:r>
        <w:r w:rsidR="004A0684" w:rsidRPr="00C65FB8">
          <w:rPr>
            <w:rStyle w:val="Hyperlink"/>
            <w:rFonts w:hint="cs"/>
            <w:noProof/>
            <w:rtl/>
          </w:rPr>
          <w:t>ی</w:t>
        </w:r>
        <w:r w:rsidR="004A0684" w:rsidRPr="00C65FB8">
          <w:rPr>
            <w:rStyle w:val="Hyperlink"/>
            <w:rFonts w:hint="eastAsia"/>
            <w:noProof/>
            <w:rtl/>
          </w:rPr>
          <w:t>ق</w:t>
        </w:r>
        <w:r w:rsidR="004A0684" w:rsidRPr="00C65FB8">
          <w:rPr>
            <w:rStyle w:val="Hyperlink"/>
            <w:rFonts w:cs="CTraditional Arabic" w:hint="eastAsia"/>
            <w:noProof/>
            <w:rtl/>
          </w:rPr>
          <w:t>س</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438810535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87</w:t>
        </w:r>
        <w:r w:rsidR="004A0684">
          <w:rPr>
            <w:noProof/>
            <w:webHidden/>
            <w:rtl/>
          </w:rPr>
          <w:fldChar w:fldCharType="end"/>
        </w:r>
      </w:hyperlink>
    </w:p>
    <w:p w:rsidR="004A0684" w:rsidRDefault="005620E9">
      <w:pPr>
        <w:pStyle w:val="TOC2"/>
        <w:tabs>
          <w:tab w:val="right" w:leader="dot" w:pos="7078"/>
        </w:tabs>
        <w:rPr>
          <w:rFonts w:asciiTheme="minorHAnsi" w:eastAsiaTheme="minorEastAsia" w:hAnsiTheme="minorHAnsi" w:cstheme="minorBidi"/>
          <w:bCs w:val="0"/>
          <w:noProof/>
          <w:sz w:val="22"/>
          <w:szCs w:val="22"/>
          <w:rtl/>
        </w:rPr>
      </w:pPr>
      <w:hyperlink w:anchor="_Toc438810536" w:history="1">
        <w:r w:rsidR="004A0684" w:rsidRPr="00C65FB8">
          <w:rPr>
            <w:rStyle w:val="Hyperlink"/>
            <w:rFonts w:hint="eastAsia"/>
            <w:noProof/>
            <w:rtl/>
          </w:rPr>
          <w:t>عل</w:t>
        </w:r>
        <w:r w:rsidR="004A0684" w:rsidRPr="00C65FB8">
          <w:rPr>
            <w:rStyle w:val="Hyperlink"/>
            <w:rFonts w:hint="cs"/>
            <w:noProof/>
            <w:rtl/>
          </w:rPr>
          <w:t>ی</w:t>
        </w:r>
        <w:r w:rsidR="004A0684" w:rsidRPr="00C65FB8">
          <w:rPr>
            <w:rStyle w:val="Hyperlink"/>
            <w:rFonts w:cs="CTraditional Arabic" w:hint="eastAsia"/>
            <w:noProof/>
            <w:rtl/>
          </w:rPr>
          <w:t>س</w:t>
        </w:r>
        <w:r w:rsidR="004A0684" w:rsidRPr="00C65FB8">
          <w:rPr>
            <w:rStyle w:val="Hyperlink"/>
            <w:rFonts w:cs="IRNazli"/>
            <w:noProof/>
            <w:rtl/>
          </w:rPr>
          <w:t xml:space="preserve"> </w:t>
        </w:r>
        <w:r w:rsidR="004A0684" w:rsidRPr="00C65FB8">
          <w:rPr>
            <w:rStyle w:val="Hyperlink"/>
            <w:rFonts w:hint="eastAsia"/>
            <w:noProof/>
            <w:rtl/>
          </w:rPr>
          <w:t>در</w:t>
        </w:r>
        <w:r w:rsidR="004A0684" w:rsidRPr="00C65FB8">
          <w:rPr>
            <w:rStyle w:val="Hyperlink"/>
            <w:noProof/>
            <w:rtl/>
          </w:rPr>
          <w:t xml:space="preserve"> </w:t>
        </w:r>
        <w:r w:rsidR="004A0684" w:rsidRPr="00C65FB8">
          <w:rPr>
            <w:rStyle w:val="Hyperlink"/>
            <w:rFonts w:hint="eastAsia"/>
            <w:noProof/>
            <w:rtl/>
          </w:rPr>
          <w:t>زمان</w:t>
        </w:r>
        <w:r w:rsidR="004A0684" w:rsidRPr="00C65FB8">
          <w:rPr>
            <w:rStyle w:val="Hyperlink"/>
            <w:noProof/>
            <w:rtl/>
          </w:rPr>
          <w:t xml:space="preserve"> </w:t>
        </w:r>
        <w:r w:rsidR="004A0684" w:rsidRPr="00C65FB8">
          <w:rPr>
            <w:rStyle w:val="Hyperlink"/>
            <w:rFonts w:hint="eastAsia"/>
            <w:noProof/>
            <w:rtl/>
          </w:rPr>
          <w:t>خلافت</w:t>
        </w:r>
        <w:r w:rsidR="004A0684" w:rsidRPr="00C65FB8">
          <w:rPr>
            <w:rStyle w:val="Hyperlink"/>
            <w:noProof/>
            <w:rtl/>
          </w:rPr>
          <w:t xml:space="preserve"> </w:t>
        </w:r>
        <w:r w:rsidR="004A0684" w:rsidRPr="00C65FB8">
          <w:rPr>
            <w:rStyle w:val="Hyperlink"/>
            <w:rFonts w:hint="eastAsia"/>
            <w:noProof/>
            <w:rtl/>
          </w:rPr>
          <w:t>ابوبكر</w:t>
        </w:r>
        <w:r w:rsidR="004A0684" w:rsidRPr="00C65FB8">
          <w:rPr>
            <w:rStyle w:val="Hyperlink"/>
            <w:noProof/>
            <w:rtl/>
          </w:rPr>
          <w:t xml:space="preserve"> </w:t>
        </w:r>
        <w:r w:rsidR="004A0684" w:rsidRPr="00C65FB8">
          <w:rPr>
            <w:rStyle w:val="Hyperlink"/>
            <w:rFonts w:hint="eastAsia"/>
            <w:noProof/>
            <w:rtl/>
          </w:rPr>
          <w:t>صد</w:t>
        </w:r>
        <w:r w:rsidR="004A0684" w:rsidRPr="00C65FB8">
          <w:rPr>
            <w:rStyle w:val="Hyperlink"/>
            <w:rFonts w:hint="cs"/>
            <w:noProof/>
            <w:rtl/>
          </w:rPr>
          <w:t>ی</w:t>
        </w:r>
        <w:r w:rsidR="004A0684" w:rsidRPr="00C65FB8">
          <w:rPr>
            <w:rStyle w:val="Hyperlink"/>
            <w:rFonts w:hint="eastAsia"/>
            <w:noProof/>
            <w:rtl/>
          </w:rPr>
          <w:t>ق</w:t>
        </w:r>
        <w:r w:rsidR="004A0684" w:rsidRPr="00C65FB8">
          <w:rPr>
            <w:rStyle w:val="Hyperlink"/>
            <w:rFonts w:cs="CTraditional Arabic" w:hint="eastAsia"/>
            <w:noProof/>
            <w:rtl/>
          </w:rPr>
          <w:t>س</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438810536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89</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37" w:history="1">
        <w:r w:rsidR="004A0684" w:rsidRPr="00C65FB8">
          <w:rPr>
            <w:rStyle w:val="Hyperlink"/>
            <w:rFonts w:hint="eastAsia"/>
            <w:noProof/>
            <w:rtl/>
          </w:rPr>
          <w:t>لحظه‏اى</w:t>
        </w:r>
        <w:r w:rsidR="004A0684" w:rsidRPr="00C65FB8">
          <w:rPr>
            <w:rStyle w:val="Hyperlink"/>
            <w:noProof/>
            <w:rtl/>
          </w:rPr>
          <w:t xml:space="preserve"> </w:t>
        </w:r>
        <w:r w:rsidR="004A0684" w:rsidRPr="00C65FB8">
          <w:rPr>
            <w:rStyle w:val="Hyperlink"/>
            <w:rFonts w:hint="eastAsia"/>
            <w:noProof/>
            <w:rtl/>
          </w:rPr>
          <w:t>حساس</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سرنوشت‏ساز</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438810537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89</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38" w:history="1">
        <w:r w:rsidR="004A0684" w:rsidRPr="00C65FB8">
          <w:rPr>
            <w:rStyle w:val="Hyperlink"/>
            <w:rFonts w:hint="eastAsia"/>
            <w:noProof/>
            <w:rtl/>
          </w:rPr>
          <w:t>سرانجام</w:t>
        </w:r>
        <w:r w:rsidR="004A0684" w:rsidRPr="00C65FB8">
          <w:rPr>
            <w:rStyle w:val="Hyperlink"/>
            <w:noProof/>
            <w:rtl/>
          </w:rPr>
          <w:t xml:space="preserve"> </w:t>
        </w:r>
        <w:r w:rsidR="004A0684" w:rsidRPr="00C65FB8">
          <w:rPr>
            <w:rStyle w:val="Hyperlink"/>
            <w:rFonts w:hint="eastAsia"/>
            <w:noProof/>
            <w:rtl/>
          </w:rPr>
          <w:t>آ</w:t>
        </w:r>
        <w:r w:rsidR="004A0684" w:rsidRPr="00C65FB8">
          <w:rPr>
            <w:rStyle w:val="Hyperlink"/>
            <w:rFonts w:hint="cs"/>
            <w:noProof/>
            <w:rtl/>
          </w:rPr>
          <w:t>یی</w:t>
        </w:r>
        <w:r w:rsidR="004A0684" w:rsidRPr="00C65FB8">
          <w:rPr>
            <w:rStyle w:val="Hyperlink"/>
            <w:rFonts w:hint="eastAsia"/>
            <w:noProof/>
            <w:rtl/>
          </w:rPr>
          <w:t>ن‏هاى</w:t>
        </w:r>
        <w:r w:rsidR="004A0684" w:rsidRPr="00C65FB8">
          <w:rPr>
            <w:rStyle w:val="Hyperlink"/>
            <w:noProof/>
            <w:rtl/>
          </w:rPr>
          <w:t xml:space="preserve"> </w:t>
        </w:r>
        <w:r w:rsidR="004A0684" w:rsidRPr="00C65FB8">
          <w:rPr>
            <w:rStyle w:val="Hyperlink"/>
            <w:rFonts w:hint="eastAsia"/>
            <w:noProof/>
            <w:rtl/>
          </w:rPr>
          <w:t>کهن</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438810538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90</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39" w:history="1">
        <w:r w:rsidR="004A0684" w:rsidRPr="00C65FB8">
          <w:rPr>
            <w:rStyle w:val="Hyperlink"/>
            <w:rFonts w:hint="eastAsia"/>
            <w:noProof/>
            <w:rtl/>
          </w:rPr>
          <w:t>و</w:t>
        </w:r>
        <w:r w:rsidR="004A0684" w:rsidRPr="00C65FB8">
          <w:rPr>
            <w:rStyle w:val="Hyperlink"/>
            <w:rFonts w:hint="cs"/>
            <w:noProof/>
            <w:rtl/>
          </w:rPr>
          <w:t>ی</w:t>
        </w:r>
        <w:r w:rsidR="004A0684" w:rsidRPr="00C65FB8">
          <w:rPr>
            <w:rStyle w:val="Hyperlink"/>
            <w:rFonts w:hint="eastAsia"/>
            <w:noProof/>
            <w:rtl/>
          </w:rPr>
          <w:t>ژگى‏ها</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شرا</w:t>
        </w:r>
        <w:r w:rsidR="004A0684" w:rsidRPr="00C65FB8">
          <w:rPr>
            <w:rStyle w:val="Hyperlink"/>
            <w:rFonts w:hint="cs"/>
            <w:noProof/>
            <w:rtl/>
          </w:rPr>
          <w:t>ی</w:t>
        </w:r>
        <w:r w:rsidR="004A0684" w:rsidRPr="00C65FB8">
          <w:rPr>
            <w:rStyle w:val="Hyperlink"/>
            <w:rFonts w:hint="eastAsia"/>
            <w:noProof/>
            <w:rtl/>
          </w:rPr>
          <w:t>ط</w:t>
        </w:r>
        <w:r w:rsidR="004A0684" w:rsidRPr="00C65FB8">
          <w:rPr>
            <w:rStyle w:val="Hyperlink"/>
            <w:noProof/>
            <w:rtl/>
          </w:rPr>
          <w:t xml:space="preserve"> </w:t>
        </w:r>
        <w:r w:rsidR="004A0684" w:rsidRPr="00C65FB8">
          <w:rPr>
            <w:rStyle w:val="Hyperlink"/>
            <w:rFonts w:hint="eastAsia"/>
            <w:noProof/>
            <w:rtl/>
          </w:rPr>
          <w:t>لازم</w:t>
        </w:r>
        <w:r w:rsidR="004A0684" w:rsidRPr="00C65FB8">
          <w:rPr>
            <w:rStyle w:val="Hyperlink"/>
            <w:noProof/>
            <w:rtl/>
          </w:rPr>
          <w:t xml:space="preserve"> </w:t>
        </w:r>
        <w:r w:rsidR="004A0684" w:rsidRPr="00C65FB8">
          <w:rPr>
            <w:rStyle w:val="Hyperlink"/>
            <w:rFonts w:hint="eastAsia"/>
            <w:noProof/>
            <w:rtl/>
          </w:rPr>
          <w:t>براى</w:t>
        </w:r>
        <w:r w:rsidR="004A0684" w:rsidRPr="00C65FB8">
          <w:rPr>
            <w:rStyle w:val="Hyperlink"/>
            <w:noProof/>
            <w:rtl/>
          </w:rPr>
          <w:t xml:space="preserve"> </w:t>
        </w:r>
        <w:r w:rsidR="004A0684" w:rsidRPr="00C65FB8">
          <w:rPr>
            <w:rStyle w:val="Hyperlink"/>
            <w:rFonts w:hint="eastAsia"/>
            <w:noProof/>
            <w:rtl/>
          </w:rPr>
          <w:t>جانش</w:t>
        </w:r>
        <w:r w:rsidR="004A0684" w:rsidRPr="00C65FB8">
          <w:rPr>
            <w:rStyle w:val="Hyperlink"/>
            <w:rFonts w:hint="cs"/>
            <w:noProof/>
            <w:rtl/>
          </w:rPr>
          <w:t>ی</w:t>
        </w:r>
        <w:r w:rsidR="004A0684" w:rsidRPr="00C65FB8">
          <w:rPr>
            <w:rStyle w:val="Hyperlink"/>
            <w:rFonts w:hint="eastAsia"/>
            <w:noProof/>
            <w:rtl/>
          </w:rPr>
          <w:t>نى</w:t>
        </w:r>
        <w:r w:rsidR="004A0684" w:rsidRPr="00C65FB8">
          <w:rPr>
            <w:rStyle w:val="Hyperlink"/>
            <w:noProof/>
            <w:rtl/>
          </w:rPr>
          <w:t xml:space="preserve"> </w:t>
        </w:r>
        <w:r w:rsidR="004A0684" w:rsidRPr="00C65FB8">
          <w:rPr>
            <w:rStyle w:val="Hyperlink"/>
            <w:rFonts w:hint="eastAsia"/>
            <w:noProof/>
            <w:rtl/>
          </w:rPr>
          <w:t>پ</w:t>
        </w:r>
        <w:r w:rsidR="004A0684" w:rsidRPr="00C65FB8">
          <w:rPr>
            <w:rStyle w:val="Hyperlink"/>
            <w:rFonts w:hint="cs"/>
            <w:noProof/>
            <w:rtl/>
          </w:rPr>
          <w:t>ی</w:t>
        </w:r>
        <w:r w:rsidR="004A0684" w:rsidRPr="00C65FB8">
          <w:rPr>
            <w:rStyle w:val="Hyperlink"/>
            <w:rFonts w:hint="eastAsia"/>
            <w:noProof/>
            <w:rtl/>
          </w:rPr>
          <w:t>امبر</w:t>
        </w:r>
        <w:r w:rsidR="004A0684" w:rsidRPr="00C65FB8">
          <w:rPr>
            <w:rStyle w:val="Hyperlink"/>
            <w:noProof/>
            <w:rtl/>
          </w:rPr>
          <w:t xml:space="preserve"> </w:t>
        </w:r>
        <w:r w:rsidR="004A0684" w:rsidRPr="00C65FB8">
          <w:rPr>
            <w:rStyle w:val="Hyperlink"/>
            <w:rFonts w:cs="CTraditional Arabic" w:hint="eastAsia"/>
            <w:noProof/>
            <w:rtl/>
          </w:rPr>
          <w:t>ج</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438810539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91</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40" w:history="1">
        <w:r w:rsidR="004A0684" w:rsidRPr="00C65FB8">
          <w:rPr>
            <w:rStyle w:val="Hyperlink"/>
            <w:rFonts w:hint="eastAsia"/>
            <w:noProof/>
            <w:rtl/>
          </w:rPr>
          <w:t>ابوبکر</w:t>
        </w:r>
        <w:r w:rsidR="004A0684" w:rsidRPr="00C65FB8">
          <w:rPr>
            <w:rStyle w:val="Hyperlink"/>
            <w:noProof/>
            <w:rtl/>
          </w:rPr>
          <w:t xml:space="preserve"> </w:t>
        </w:r>
        <w:r w:rsidR="004A0684" w:rsidRPr="00C65FB8">
          <w:rPr>
            <w:rStyle w:val="Hyperlink"/>
            <w:rFonts w:hint="eastAsia"/>
            <w:noProof/>
            <w:rtl/>
          </w:rPr>
          <w:t>صد</w:t>
        </w:r>
        <w:r w:rsidR="004A0684" w:rsidRPr="00C65FB8">
          <w:rPr>
            <w:rStyle w:val="Hyperlink"/>
            <w:rFonts w:hint="cs"/>
            <w:noProof/>
            <w:rtl/>
          </w:rPr>
          <w:t>ی</w:t>
        </w:r>
        <w:r w:rsidR="004A0684" w:rsidRPr="00C65FB8">
          <w:rPr>
            <w:rStyle w:val="Hyperlink"/>
            <w:rFonts w:hint="eastAsia"/>
            <w:noProof/>
            <w:rtl/>
          </w:rPr>
          <w:t>ق</w:t>
        </w:r>
        <w:r w:rsidR="004A0684" w:rsidRPr="00C65FB8">
          <w:rPr>
            <w:rStyle w:val="Hyperlink"/>
            <w:rFonts w:cs="CTraditional Arabic" w:hint="eastAsia"/>
            <w:noProof/>
            <w:rtl/>
          </w:rPr>
          <w:t>س</w:t>
        </w:r>
        <w:r w:rsidR="004A0684" w:rsidRPr="00C65FB8">
          <w:rPr>
            <w:rStyle w:val="Hyperlink"/>
            <w:noProof/>
            <w:rtl/>
          </w:rPr>
          <w:t xml:space="preserve"> </w:t>
        </w:r>
        <w:r w:rsidR="004A0684" w:rsidRPr="00C65FB8">
          <w:rPr>
            <w:rStyle w:val="Hyperlink"/>
            <w:rFonts w:hint="eastAsia"/>
            <w:noProof/>
            <w:rtl/>
          </w:rPr>
          <w:t>واجد</w:t>
        </w:r>
        <w:r w:rsidR="004A0684" w:rsidRPr="00C65FB8">
          <w:rPr>
            <w:rStyle w:val="Hyperlink"/>
            <w:noProof/>
            <w:rtl/>
          </w:rPr>
          <w:t xml:space="preserve"> </w:t>
        </w:r>
        <w:r w:rsidR="004A0684" w:rsidRPr="00C65FB8">
          <w:rPr>
            <w:rStyle w:val="Hyperlink"/>
            <w:rFonts w:hint="eastAsia"/>
            <w:noProof/>
            <w:rtl/>
          </w:rPr>
          <w:t>شرا</w:t>
        </w:r>
        <w:r w:rsidR="004A0684" w:rsidRPr="00C65FB8">
          <w:rPr>
            <w:rStyle w:val="Hyperlink"/>
            <w:rFonts w:hint="cs"/>
            <w:noProof/>
            <w:rtl/>
          </w:rPr>
          <w:t>ی</w:t>
        </w:r>
        <w:r w:rsidR="004A0684" w:rsidRPr="00C65FB8">
          <w:rPr>
            <w:rStyle w:val="Hyperlink"/>
            <w:rFonts w:hint="eastAsia"/>
            <w:noProof/>
            <w:rtl/>
          </w:rPr>
          <w:t>ط</w:t>
        </w:r>
        <w:r w:rsidR="004A0684" w:rsidRPr="00C65FB8">
          <w:rPr>
            <w:rStyle w:val="Hyperlink"/>
            <w:noProof/>
            <w:rtl/>
          </w:rPr>
          <w:t xml:space="preserve"> </w:t>
        </w:r>
        <w:r w:rsidR="004A0684" w:rsidRPr="00C65FB8">
          <w:rPr>
            <w:rStyle w:val="Hyperlink"/>
            <w:rFonts w:hint="eastAsia"/>
            <w:noProof/>
            <w:rtl/>
          </w:rPr>
          <w:t>خلافت</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438810540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93</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41" w:history="1">
        <w:r w:rsidR="004A0684" w:rsidRPr="00C65FB8">
          <w:rPr>
            <w:rStyle w:val="Hyperlink"/>
            <w:rFonts w:hint="eastAsia"/>
            <w:noProof/>
            <w:rtl/>
          </w:rPr>
          <w:t>شورا</w:t>
        </w:r>
        <w:r w:rsidR="004A0684" w:rsidRPr="00C65FB8">
          <w:rPr>
            <w:rStyle w:val="Hyperlink"/>
            <w:noProof/>
            <w:rtl/>
          </w:rPr>
          <w:t xml:space="preserve"> </w:t>
        </w:r>
        <w:r w:rsidR="004A0684" w:rsidRPr="00C65FB8">
          <w:rPr>
            <w:rStyle w:val="Hyperlink"/>
            <w:rFonts w:hint="eastAsia"/>
            <w:noProof/>
            <w:rtl/>
          </w:rPr>
          <w:t>در</w:t>
        </w:r>
        <w:r w:rsidR="004A0684" w:rsidRPr="00C65FB8">
          <w:rPr>
            <w:rStyle w:val="Hyperlink"/>
            <w:noProof/>
            <w:rtl/>
          </w:rPr>
          <w:t xml:space="preserve"> </w:t>
        </w:r>
        <w:r w:rsidR="004A0684" w:rsidRPr="00C65FB8">
          <w:rPr>
            <w:rStyle w:val="Hyperlink"/>
            <w:rFonts w:hint="eastAsia"/>
            <w:noProof/>
            <w:rtl/>
          </w:rPr>
          <w:t>اسلام</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خلافت</w:t>
        </w:r>
        <w:r w:rsidR="004A0684" w:rsidRPr="00C65FB8">
          <w:rPr>
            <w:rStyle w:val="Hyperlink"/>
            <w:noProof/>
            <w:rtl/>
          </w:rPr>
          <w:t xml:space="preserve"> </w:t>
        </w:r>
        <w:r w:rsidR="004A0684" w:rsidRPr="00C65FB8">
          <w:rPr>
            <w:rStyle w:val="Hyperlink"/>
            <w:rFonts w:hint="eastAsia"/>
            <w:noProof/>
            <w:rtl/>
          </w:rPr>
          <w:t>حضرت</w:t>
        </w:r>
        <w:r w:rsidR="004A0684" w:rsidRPr="00C65FB8">
          <w:rPr>
            <w:rStyle w:val="Hyperlink"/>
            <w:noProof/>
            <w:rtl/>
          </w:rPr>
          <w:t xml:space="preserve"> </w:t>
        </w:r>
        <w:r w:rsidR="004A0684" w:rsidRPr="00C65FB8">
          <w:rPr>
            <w:rStyle w:val="Hyperlink"/>
            <w:rFonts w:hint="eastAsia"/>
            <w:noProof/>
            <w:rtl/>
          </w:rPr>
          <w:t>ابوبکر</w:t>
        </w:r>
        <w:r w:rsidR="004A0684" w:rsidRPr="00C65FB8">
          <w:rPr>
            <w:rStyle w:val="Hyperlink"/>
            <w:rFonts w:cs="CTraditional Arabic" w:hint="eastAsia"/>
            <w:noProof/>
            <w:rtl/>
          </w:rPr>
          <w:t>س</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438810541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103</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42" w:history="1">
        <w:r w:rsidR="004A0684" w:rsidRPr="00C65FB8">
          <w:rPr>
            <w:rStyle w:val="Hyperlink"/>
            <w:rFonts w:hint="eastAsia"/>
            <w:noProof/>
            <w:rtl/>
          </w:rPr>
          <w:t>مراسم</w:t>
        </w:r>
        <w:r w:rsidR="004A0684" w:rsidRPr="00C65FB8">
          <w:rPr>
            <w:rStyle w:val="Hyperlink"/>
            <w:noProof/>
            <w:rtl/>
          </w:rPr>
          <w:t xml:space="preserve"> </w:t>
        </w:r>
        <w:r w:rsidR="004A0684" w:rsidRPr="00C65FB8">
          <w:rPr>
            <w:rStyle w:val="Hyperlink"/>
            <w:rFonts w:hint="eastAsia"/>
            <w:noProof/>
            <w:rtl/>
          </w:rPr>
          <w:t>ب</w:t>
        </w:r>
        <w:r w:rsidR="004A0684" w:rsidRPr="00C65FB8">
          <w:rPr>
            <w:rStyle w:val="Hyperlink"/>
            <w:rFonts w:hint="cs"/>
            <w:noProof/>
            <w:rtl/>
          </w:rPr>
          <w:t>ی</w:t>
        </w:r>
        <w:r w:rsidR="004A0684" w:rsidRPr="00C65FB8">
          <w:rPr>
            <w:rStyle w:val="Hyperlink"/>
            <w:rFonts w:hint="eastAsia"/>
            <w:noProof/>
            <w:rtl/>
          </w:rPr>
          <w:t>عت</w:t>
        </w:r>
        <w:r w:rsidR="004A0684" w:rsidRPr="00C65FB8">
          <w:rPr>
            <w:rStyle w:val="Hyperlink"/>
            <w:noProof/>
            <w:rtl/>
          </w:rPr>
          <w:t xml:space="preserve"> </w:t>
        </w:r>
        <w:r w:rsidR="004A0684" w:rsidRPr="00C65FB8">
          <w:rPr>
            <w:rStyle w:val="Hyperlink"/>
            <w:rFonts w:hint="eastAsia"/>
            <w:noProof/>
            <w:rtl/>
          </w:rPr>
          <w:t>با</w:t>
        </w:r>
        <w:r w:rsidR="004A0684" w:rsidRPr="00C65FB8">
          <w:rPr>
            <w:rStyle w:val="Hyperlink"/>
            <w:noProof/>
            <w:rtl/>
          </w:rPr>
          <w:t xml:space="preserve"> </w:t>
        </w:r>
        <w:r w:rsidR="004A0684" w:rsidRPr="00C65FB8">
          <w:rPr>
            <w:rStyle w:val="Hyperlink"/>
            <w:rFonts w:hint="eastAsia"/>
            <w:noProof/>
            <w:rtl/>
          </w:rPr>
          <w:t>حضرت</w:t>
        </w:r>
        <w:r w:rsidR="004A0684" w:rsidRPr="00C65FB8">
          <w:rPr>
            <w:rStyle w:val="Hyperlink"/>
            <w:noProof/>
            <w:rtl/>
          </w:rPr>
          <w:t xml:space="preserve"> </w:t>
        </w:r>
        <w:r w:rsidR="004A0684" w:rsidRPr="00C65FB8">
          <w:rPr>
            <w:rStyle w:val="Hyperlink"/>
            <w:rFonts w:hint="eastAsia"/>
            <w:noProof/>
            <w:rtl/>
          </w:rPr>
          <w:t>ابوبکر</w:t>
        </w:r>
        <w:r w:rsidR="004A0684" w:rsidRPr="00C65FB8">
          <w:rPr>
            <w:rStyle w:val="Hyperlink"/>
            <w:noProof/>
            <w:rtl/>
          </w:rPr>
          <w:t xml:space="preserve"> </w:t>
        </w:r>
        <w:r w:rsidR="004A0684" w:rsidRPr="00C65FB8">
          <w:rPr>
            <w:rStyle w:val="Hyperlink"/>
            <w:rFonts w:hint="eastAsia"/>
            <w:noProof/>
            <w:rtl/>
          </w:rPr>
          <w:t>صد</w:t>
        </w:r>
        <w:r w:rsidR="004A0684" w:rsidRPr="00C65FB8">
          <w:rPr>
            <w:rStyle w:val="Hyperlink"/>
            <w:rFonts w:hint="cs"/>
            <w:noProof/>
            <w:rtl/>
          </w:rPr>
          <w:t>ی</w:t>
        </w:r>
        <w:r w:rsidR="004A0684" w:rsidRPr="00C65FB8">
          <w:rPr>
            <w:rStyle w:val="Hyperlink"/>
            <w:rFonts w:hint="eastAsia"/>
            <w:noProof/>
            <w:rtl/>
          </w:rPr>
          <w:t>ق</w:t>
        </w:r>
        <w:r w:rsidR="004A0684" w:rsidRPr="00C65FB8">
          <w:rPr>
            <w:rStyle w:val="Hyperlink"/>
            <w:rFonts w:cs="CTraditional Arabic" w:hint="eastAsia"/>
            <w:noProof/>
            <w:rtl/>
          </w:rPr>
          <w:t>س</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438810542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111</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43" w:history="1">
        <w:r w:rsidR="004A0684" w:rsidRPr="00C65FB8">
          <w:rPr>
            <w:rStyle w:val="Hyperlink"/>
            <w:rFonts w:hint="eastAsia"/>
            <w:noProof/>
            <w:rtl/>
          </w:rPr>
          <w:t>ب</w:t>
        </w:r>
        <w:r w:rsidR="004A0684" w:rsidRPr="00C65FB8">
          <w:rPr>
            <w:rStyle w:val="Hyperlink"/>
            <w:rFonts w:hint="cs"/>
            <w:noProof/>
            <w:rtl/>
          </w:rPr>
          <w:t>ی</w:t>
        </w:r>
        <w:r w:rsidR="004A0684" w:rsidRPr="00C65FB8">
          <w:rPr>
            <w:rStyle w:val="Hyperlink"/>
            <w:rFonts w:hint="eastAsia"/>
            <w:noProof/>
            <w:rtl/>
          </w:rPr>
          <w:t>عت</w:t>
        </w:r>
        <w:r w:rsidR="004A0684" w:rsidRPr="00C65FB8">
          <w:rPr>
            <w:rStyle w:val="Hyperlink"/>
            <w:noProof/>
            <w:rtl/>
          </w:rPr>
          <w:t xml:space="preserve"> </w:t>
        </w:r>
        <w:r w:rsidR="004A0684" w:rsidRPr="00C65FB8">
          <w:rPr>
            <w:rStyle w:val="Hyperlink"/>
            <w:rFonts w:hint="eastAsia"/>
            <w:noProof/>
            <w:rtl/>
          </w:rPr>
          <w:t>عمومى</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438810543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114</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44" w:history="1">
        <w:r w:rsidR="004A0684" w:rsidRPr="00C65FB8">
          <w:rPr>
            <w:rStyle w:val="Hyperlink"/>
            <w:rFonts w:hint="eastAsia"/>
            <w:noProof/>
            <w:rtl/>
          </w:rPr>
          <w:t>راز</w:t>
        </w:r>
        <w:r w:rsidR="004A0684" w:rsidRPr="00C65FB8">
          <w:rPr>
            <w:rStyle w:val="Hyperlink"/>
            <w:noProof/>
            <w:rtl/>
          </w:rPr>
          <w:t xml:space="preserve"> </w:t>
        </w:r>
        <w:r w:rsidR="004A0684" w:rsidRPr="00C65FB8">
          <w:rPr>
            <w:rStyle w:val="Hyperlink"/>
            <w:rFonts w:hint="eastAsia"/>
            <w:noProof/>
            <w:rtl/>
          </w:rPr>
          <w:t>تأخ</w:t>
        </w:r>
        <w:r w:rsidR="004A0684" w:rsidRPr="00C65FB8">
          <w:rPr>
            <w:rStyle w:val="Hyperlink"/>
            <w:rFonts w:hint="cs"/>
            <w:noProof/>
            <w:rtl/>
          </w:rPr>
          <w:t>ی</w:t>
        </w:r>
        <w:r w:rsidR="004A0684" w:rsidRPr="00C65FB8">
          <w:rPr>
            <w:rStyle w:val="Hyperlink"/>
            <w:rFonts w:hint="eastAsia"/>
            <w:noProof/>
            <w:rtl/>
          </w:rPr>
          <w:t>ر</w:t>
        </w:r>
        <w:r w:rsidR="004A0684" w:rsidRPr="00C65FB8">
          <w:rPr>
            <w:rStyle w:val="Hyperlink"/>
            <w:noProof/>
            <w:rtl/>
          </w:rPr>
          <w:t xml:space="preserve"> </w:t>
        </w:r>
        <w:r w:rsidR="004A0684" w:rsidRPr="00C65FB8">
          <w:rPr>
            <w:rStyle w:val="Hyperlink"/>
            <w:rFonts w:hint="eastAsia"/>
            <w:noProof/>
            <w:rtl/>
          </w:rPr>
          <w:t>خلافت</w:t>
        </w:r>
        <w:r w:rsidR="004A0684" w:rsidRPr="00C65FB8">
          <w:rPr>
            <w:rStyle w:val="Hyperlink"/>
            <w:noProof/>
            <w:rtl/>
          </w:rPr>
          <w:t xml:space="preserve"> </w:t>
        </w:r>
        <w:r w:rsidR="004A0684" w:rsidRPr="00C65FB8">
          <w:rPr>
            <w:rStyle w:val="Hyperlink"/>
            <w:rFonts w:hint="eastAsia"/>
            <w:noProof/>
            <w:rtl/>
          </w:rPr>
          <w:t>على</w:t>
        </w:r>
        <w:r w:rsidR="004A0684" w:rsidRPr="00C65FB8">
          <w:rPr>
            <w:rStyle w:val="Hyperlink"/>
            <w:rFonts w:cs="CTraditional Arabic" w:hint="eastAsia"/>
            <w:noProof/>
            <w:rtl/>
          </w:rPr>
          <w:t>س</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438810544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119</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45" w:history="1">
        <w:r w:rsidR="004A0684" w:rsidRPr="00C65FB8">
          <w:rPr>
            <w:rStyle w:val="Hyperlink"/>
            <w:rFonts w:hint="eastAsia"/>
            <w:noProof/>
            <w:rtl/>
          </w:rPr>
          <w:t>نخست</w:t>
        </w:r>
        <w:r w:rsidR="004A0684" w:rsidRPr="00C65FB8">
          <w:rPr>
            <w:rStyle w:val="Hyperlink"/>
            <w:rFonts w:hint="cs"/>
            <w:noProof/>
            <w:rtl/>
          </w:rPr>
          <w:t>ی</w:t>
        </w:r>
        <w:r w:rsidR="004A0684" w:rsidRPr="00C65FB8">
          <w:rPr>
            <w:rStyle w:val="Hyperlink"/>
            <w:rFonts w:hint="eastAsia"/>
            <w:noProof/>
            <w:rtl/>
          </w:rPr>
          <w:t>ن</w:t>
        </w:r>
        <w:r w:rsidR="004A0684" w:rsidRPr="00C65FB8">
          <w:rPr>
            <w:rStyle w:val="Hyperlink"/>
            <w:noProof/>
            <w:rtl/>
          </w:rPr>
          <w:t xml:space="preserve"> </w:t>
        </w:r>
        <w:r w:rsidR="004A0684" w:rsidRPr="00C65FB8">
          <w:rPr>
            <w:rStyle w:val="Hyperlink"/>
            <w:rFonts w:hint="eastAsia"/>
            <w:noProof/>
            <w:rtl/>
          </w:rPr>
          <w:t>آزمون</w:t>
        </w:r>
        <w:r w:rsidR="004A0684" w:rsidRPr="00C65FB8">
          <w:rPr>
            <w:rStyle w:val="Hyperlink"/>
            <w:noProof/>
            <w:rtl/>
          </w:rPr>
          <w:t xml:space="preserve"> </w:t>
        </w:r>
        <w:r w:rsidR="004A0684" w:rsidRPr="00C65FB8">
          <w:rPr>
            <w:rStyle w:val="Hyperlink"/>
            <w:rFonts w:hint="eastAsia"/>
            <w:noProof/>
            <w:rtl/>
          </w:rPr>
          <w:t>سخت</w:t>
        </w:r>
        <w:r w:rsidR="004A0684" w:rsidRPr="00C65FB8">
          <w:rPr>
            <w:rStyle w:val="Hyperlink"/>
            <w:noProof/>
            <w:rtl/>
          </w:rPr>
          <w:t xml:space="preserve"> </w:t>
        </w:r>
        <w:r w:rsidR="004A0684" w:rsidRPr="00C65FB8">
          <w:rPr>
            <w:rStyle w:val="Hyperlink"/>
            <w:rFonts w:hint="eastAsia"/>
            <w:noProof/>
            <w:rtl/>
          </w:rPr>
          <w:t>حضرت</w:t>
        </w:r>
        <w:r w:rsidR="004A0684" w:rsidRPr="00C65FB8">
          <w:rPr>
            <w:rStyle w:val="Hyperlink"/>
            <w:noProof/>
            <w:rtl/>
          </w:rPr>
          <w:t xml:space="preserve"> </w:t>
        </w:r>
        <w:r w:rsidR="004A0684" w:rsidRPr="00C65FB8">
          <w:rPr>
            <w:rStyle w:val="Hyperlink"/>
            <w:rFonts w:hint="eastAsia"/>
            <w:noProof/>
            <w:rtl/>
          </w:rPr>
          <w:t>ابوبکر</w:t>
        </w:r>
        <w:r w:rsidR="004A0684" w:rsidRPr="00C65FB8">
          <w:rPr>
            <w:rStyle w:val="Hyperlink"/>
            <w:rFonts w:cs="CTraditional Arabic" w:hint="eastAsia"/>
            <w:noProof/>
            <w:rtl/>
          </w:rPr>
          <w:t>س</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موضع</w:t>
        </w:r>
        <w:r w:rsidR="004A0684" w:rsidRPr="00C65FB8">
          <w:rPr>
            <w:rStyle w:val="Hyperlink"/>
            <w:noProof/>
            <w:rtl/>
          </w:rPr>
          <w:t xml:space="preserve"> </w:t>
        </w:r>
        <w:r w:rsidR="004A0684" w:rsidRPr="00C65FB8">
          <w:rPr>
            <w:rStyle w:val="Hyperlink"/>
            <w:rFonts w:hint="eastAsia"/>
            <w:noProof/>
            <w:rtl/>
          </w:rPr>
          <w:t>قاطع</w:t>
        </w:r>
        <w:r w:rsidR="004A0684" w:rsidRPr="00C65FB8">
          <w:rPr>
            <w:rStyle w:val="Hyperlink"/>
            <w:noProof/>
            <w:rtl/>
          </w:rPr>
          <w:t xml:space="preserve"> </w:t>
        </w:r>
        <w:r w:rsidR="004A0684" w:rsidRPr="00C65FB8">
          <w:rPr>
            <w:rStyle w:val="Hyperlink"/>
            <w:rFonts w:hint="eastAsia"/>
            <w:noProof/>
            <w:rtl/>
          </w:rPr>
          <w:t>وى</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438810545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120</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46" w:history="1">
        <w:r w:rsidR="004A0684" w:rsidRPr="00C65FB8">
          <w:rPr>
            <w:rStyle w:val="Hyperlink"/>
            <w:rFonts w:hint="eastAsia"/>
            <w:noProof/>
            <w:rtl/>
          </w:rPr>
          <w:t>فاطمه</w:t>
        </w:r>
        <w:r w:rsidR="004A0684" w:rsidRPr="00C65FB8">
          <w:rPr>
            <w:rStyle w:val="Hyperlink"/>
            <w:rFonts w:hint="eastAsia"/>
            <w:noProof/>
          </w:rPr>
          <w:t>‌</w:t>
        </w:r>
        <w:r w:rsidR="004A0684" w:rsidRPr="00C65FB8">
          <w:rPr>
            <w:rStyle w:val="Hyperlink"/>
            <w:rFonts w:hint="cs"/>
            <w:noProof/>
            <w:rtl/>
          </w:rPr>
          <w:t>ی</w:t>
        </w:r>
        <w:r w:rsidR="004A0684" w:rsidRPr="00C65FB8">
          <w:rPr>
            <w:rStyle w:val="Hyperlink"/>
            <w:noProof/>
            <w:rtl/>
          </w:rPr>
          <w:t xml:space="preserve"> </w:t>
        </w:r>
        <w:r w:rsidR="004A0684" w:rsidRPr="00C65FB8">
          <w:rPr>
            <w:rStyle w:val="Hyperlink"/>
            <w:rFonts w:hint="eastAsia"/>
            <w:noProof/>
            <w:rtl/>
          </w:rPr>
          <w:t>زهرا</w:t>
        </w:r>
        <w:r w:rsidR="004A0684" w:rsidRPr="00C65FB8">
          <w:rPr>
            <w:rStyle w:val="Hyperlink"/>
            <w:rFonts w:cs="CTraditional Arabic" w:hint="eastAsia"/>
            <w:noProof/>
            <w:rtl/>
          </w:rPr>
          <w:t>ل</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438810546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128</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47" w:history="1">
        <w:r w:rsidR="004A0684" w:rsidRPr="00C65FB8">
          <w:rPr>
            <w:rStyle w:val="Hyperlink"/>
            <w:rFonts w:hint="eastAsia"/>
            <w:noProof/>
            <w:rtl/>
          </w:rPr>
          <w:t>ب</w:t>
        </w:r>
        <w:r w:rsidR="004A0684" w:rsidRPr="00C65FB8">
          <w:rPr>
            <w:rStyle w:val="Hyperlink"/>
            <w:rFonts w:hint="cs"/>
            <w:noProof/>
            <w:rtl/>
          </w:rPr>
          <w:t>ی</w:t>
        </w:r>
        <w:r w:rsidR="004A0684" w:rsidRPr="00C65FB8">
          <w:rPr>
            <w:rStyle w:val="Hyperlink"/>
            <w:rFonts w:hint="eastAsia"/>
            <w:noProof/>
            <w:rtl/>
          </w:rPr>
          <w:t>عت</w:t>
        </w:r>
        <w:r w:rsidR="004A0684" w:rsidRPr="00C65FB8">
          <w:rPr>
            <w:rStyle w:val="Hyperlink"/>
            <w:noProof/>
            <w:rtl/>
          </w:rPr>
          <w:t xml:space="preserve"> </w:t>
        </w:r>
        <w:r w:rsidR="004A0684" w:rsidRPr="00C65FB8">
          <w:rPr>
            <w:rStyle w:val="Hyperlink"/>
            <w:rFonts w:hint="eastAsia"/>
            <w:noProof/>
            <w:rtl/>
          </w:rPr>
          <w:t>حضرت</w:t>
        </w:r>
        <w:r w:rsidR="004A0684" w:rsidRPr="00C65FB8">
          <w:rPr>
            <w:rStyle w:val="Hyperlink"/>
            <w:noProof/>
            <w:rtl/>
          </w:rPr>
          <w:t xml:space="preserve"> </w:t>
        </w:r>
        <w:r w:rsidR="004A0684" w:rsidRPr="00C65FB8">
          <w:rPr>
            <w:rStyle w:val="Hyperlink"/>
            <w:rFonts w:hint="eastAsia"/>
            <w:noProof/>
            <w:rtl/>
          </w:rPr>
          <w:t>على</w:t>
        </w:r>
        <w:r w:rsidR="004A0684" w:rsidRPr="00C65FB8">
          <w:rPr>
            <w:rStyle w:val="Hyperlink"/>
            <w:rFonts w:cs="CTraditional Arabic" w:hint="eastAsia"/>
            <w:noProof/>
            <w:rtl/>
          </w:rPr>
          <w:t>س</w:t>
        </w:r>
        <w:r w:rsidR="004A0684" w:rsidRPr="00C65FB8">
          <w:rPr>
            <w:rStyle w:val="Hyperlink"/>
            <w:noProof/>
            <w:rtl/>
          </w:rPr>
          <w:t xml:space="preserve"> </w:t>
        </w:r>
        <w:r w:rsidR="004A0684" w:rsidRPr="00C65FB8">
          <w:rPr>
            <w:rStyle w:val="Hyperlink"/>
            <w:rFonts w:hint="eastAsia"/>
            <w:noProof/>
            <w:rtl/>
          </w:rPr>
          <w:t>با</w:t>
        </w:r>
        <w:r w:rsidR="004A0684" w:rsidRPr="00C65FB8">
          <w:rPr>
            <w:rStyle w:val="Hyperlink"/>
            <w:noProof/>
            <w:rtl/>
          </w:rPr>
          <w:t xml:space="preserve"> </w:t>
        </w:r>
        <w:r w:rsidR="004A0684" w:rsidRPr="00C65FB8">
          <w:rPr>
            <w:rStyle w:val="Hyperlink"/>
            <w:rFonts w:hint="eastAsia"/>
            <w:noProof/>
            <w:rtl/>
          </w:rPr>
          <w:t>حضرت</w:t>
        </w:r>
        <w:r w:rsidR="004A0684" w:rsidRPr="00C65FB8">
          <w:rPr>
            <w:rStyle w:val="Hyperlink"/>
            <w:noProof/>
            <w:rtl/>
          </w:rPr>
          <w:t xml:space="preserve"> </w:t>
        </w:r>
        <w:r w:rsidR="004A0684" w:rsidRPr="00C65FB8">
          <w:rPr>
            <w:rStyle w:val="Hyperlink"/>
            <w:rFonts w:hint="eastAsia"/>
            <w:noProof/>
            <w:rtl/>
          </w:rPr>
          <w:t>ابوبکر</w:t>
        </w:r>
        <w:r w:rsidR="004A0684" w:rsidRPr="00C65FB8">
          <w:rPr>
            <w:rStyle w:val="Hyperlink"/>
            <w:rFonts w:cs="CTraditional Arabic" w:hint="eastAsia"/>
            <w:noProof/>
            <w:rtl/>
          </w:rPr>
          <w:t>س</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438810547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133</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48" w:history="1">
        <w:r w:rsidR="004A0684" w:rsidRPr="00C65FB8">
          <w:rPr>
            <w:rStyle w:val="Hyperlink"/>
            <w:rFonts w:hint="eastAsia"/>
            <w:noProof/>
            <w:rtl/>
          </w:rPr>
          <w:t>آزمون</w:t>
        </w:r>
        <w:r w:rsidR="004A0684" w:rsidRPr="00C65FB8">
          <w:rPr>
            <w:rStyle w:val="Hyperlink"/>
            <w:noProof/>
            <w:rtl/>
          </w:rPr>
          <w:t xml:space="preserve"> </w:t>
        </w:r>
        <w:r w:rsidR="004A0684" w:rsidRPr="00C65FB8">
          <w:rPr>
            <w:rStyle w:val="Hyperlink"/>
            <w:rFonts w:hint="eastAsia"/>
            <w:noProof/>
            <w:rtl/>
          </w:rPr>
          <w:t>حضرت</w:t>
        </w:r>
        <w:r w:rsidR="004A0684" w:rsidRPr="00C65FB8">
          <w:rPr>
            <w:rStyle w:val="Hyperlink"/>
            <w:noProof/>
            <w:rtl/>
          </w:rPr>
          <w:t xml:space="preserve"> </w:t>
        </w:r>
        <w:r w:rsidR="004A0684" w:rsidRPr="00C65FB8">
          <w:rPr>
            <w:rStyle w:val="Hyperlink"/>
            <w:rFonts w:hint="eastAsia"/>
            <w:noProof/>
            <w:rtl/>
          </w:rPr>
          <w:t>على</w:t>
        </w:r>
        <w:r w:rsidR="004A0684" w:rsidRPr="00C65FB8">
          <w:rPr>
            <w:rStyle w:val="Hyperlink"/>
            <w:rFonts w:cs="CTraditional Arabic" w:hint="eastAsia"/>
            <w:noProof/>
            <w:rtl/>
          </w:rPr>
          <w:t>س</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پا</w:t>
        </w:r>
        <w:r w:rsidR="004A0684" w:rsidRPr="00C65FB8">
          <w:rPr>
            <w:rStyle w:val="Hyperlink"/>
            <w:rFonts w:hint="cs"/>
            <w:noProof/>
            <w:rtl/>
          </w:rPr>
          <w:t>ی</w:t>
        </w:r>
        <w:r w:rsidR="004A0684" w:rsidRPr="00C65FB8">
          <w:rPr>
            <w:rStyle w:val="Hyperlink"/>
            <w:rFonts w:hint="eastAsia"/>
            <w:noProof/>
            <w:rtl/>
          </w:rPr>
          <w:t>دارى</w:t>
        </w:r>
        <w:r w:rsidR="004A0684" w:rsidRPr="00C65FB8">
          <w:rPr>
            <w:rStyle w:val="Hyperlink"/>
            <w:noProof/>
            <w:rtl/>
          </w:rPr>
          <w:t xml:space="preserve"> </w:t>
        </w:r>
        <w:r w:rsidR="004A0684" w:rsidRPr="00C65FB8">
          <w:rPr>
            <w:rStyle w:val="Hyperlink"/>
            <w:rFonts w:hint="eastAsia"/>
            <w:noProof/>
            <w:rtl/>
          </w:rPr>
          <w:t>او</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438810548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133</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49" w:history="1">
        <w:r w:rsidR="004A0684" w:rsidRPr="00C65FB8">
          <w:rPr>
            <w:rStyle w:val="Hyperlink"/>
            <w:rFonts w:hint="eastAsia"/>
            <w:noProof/>
            <w:rtl/>
          </w:rPr>
          <w:t>تعاون</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هم</w:t>
        </w:r>
        <w:r w:rsidR="004A0684" w:rsidRPr="00C65FB8">
          <w:rPr>
            <w:rStyle w:val="Hyperlink"/>
            <w:rFonts w:hint="cs"/>
            <w:noProof/>
            <w:rtl/>
          </w:rPr>
          <w:t>ی</w:t>
        </w:r>
        <w:r w:rsidR="004A0684" w:rsidRPr="00C65FB8">
          <w:rPr>
            <w:rStyle w:val="Hyperlink"/>
            <w:rFonts w:hint="eastAsia"/>
            <w:noProof/>
            <w:rtl/>
          </w:rPr>
          <w:t>ارى</w:t>
        </w:r>
        <w:r w:rsidR="004A0684" w:rsidRPr="00C65FB8">
          <w:rPr>
            <w:rStyle w:val="Hyperlink"/>
            <w:noProof/>
            <w:rtl/>
          </w:rPr>
          <w:t xml:space="preserve"> </w:t>
        </w:r>
        <w:r w:rsidR="004A0684" w:rsidRPr="00C65FB8">
          <w:rPr>
            <w:rStyle w:val="Hyperlink"/>
            <w:rFonts w:hint="eastAsia"/>
            <w:noProof/>
            <w:rtl/>
          </w:rPr>
          <w:t>صادقانه‏ى</w:t>
        </w:r>
        <w:r w:rsidR="004A0684" w:rsidRPr="00C65FB8">
          <w:rPr>
            <w:rStyle w:val="Hyperlink"/>
            <w:noProof/>
            <w:rtl/>
          </w:rPr>
          <w:t xml:space="preserve"> </w:t>
        </w:r>
        <w:r w:rsidR="004A0684" w:rsidRPr="00C65FB8">
          <w:rPr>
            <w:rStyle w:val="Hyperlink"/>
            <w:rFonts w:hint="eastAsia"/>
            <w:noProof/>
            <w:rtl/>
          </w:rPr>
          <w:t>حضرت</w:t>
        </w:r>
        <w:r w:rsidR="004A0684" w:rsidRPr="00C65FB8">
          <w:rPr>
            <w:rStyle w:val="Hyperlink"/>
            <w:noProof/>
            <w:rtl/>
          </w:rPr>
          <w:t xml:space="preserve"> </w:t>
        </w:r>
        <w:r w:rsidR="004A0684" w:rsidRPr="00C65FB8">
          <w:rPr>
            <w:rStyle w:val="Hyperlink"/>
            <w:rFonts w:hint="eastAsia"/>
            <w:noProof/>
            <w:rtl/>
          </w:rPr>
          <w:t>على</w:t>
        </w:r>
        <w:r w:rsidR="004A0684" w:rsidRPr="00C65FB8">
          <w:rPr>
            <w:rStyle w:val="Hyperlink"/>
            <w:noProof/>
            <w:rtl/>
          </w:rPr>
          <w:t xml:space="preserve"> </w:t>
        </w:r>
        <w:r w:rsidR="004A0684" w:rsidRPr="00C65FB8">
          <w:rPr>
            <w:rStyle w:val="Hyperlink"/>
            <w:rFonts w:hint="eastAsia"/>
            <w:noProof/>
            <w:rtl/>
          </w:rPr>
          <w:t>با</w:t>
        </w:r>
        <w:r w:rsidR="004A0684" w:rsidRPr="00C65FB8">
          <w:rPr>
            <w:rStyle w:val="Hyperlink"/>
            <w:noProof/>
            <w:rtl/>
          </w:rPr>
          <w:t xml:space="preserve"> </w:t>
        </w:r>
        <w:r w:rsidR="004A0684" w:rsidRPr="00C65FB8">
          <w:rPr>
            <w:rStyle w:val="Hyperlink"/>
            <w:rFonts w:hint="eastAsia"/>
            <w:noProof/>
            <w:rtl/>
          </w:rPr>
          <w:t>حضرت</w:t>
        </w:r>
        <w:r w:rsidR="004A0684" w:rsidRPr="00C65FB8">
          <w:rPr>
            <w:rStyle w:val="Hyperlink"/>
            <w:noProof/>
            <w:rtl/>
          </w:rPr>
          <w:t xml:space="preserve"> </w:t>
        </w:r>
        <w:r w:rsidR="004A0684" w:rsidRPr="00C65FB8">
          <w:rPr>
            <w:rStyle w:val="Hyperlink"/>
            <w:rFonts w:hint="eastAsia"/>
            <w:noProof/>
            <w:rtl/>
          </w:rPr>
          <w:t>ابوبکر</w:t>
        </w:r>
        <w:r w:rsidR="004A0684" w:rsidRPr="00C65FB8">
          <w:rPr>
            <w:rStyle w:val="Hyperlink"/>
            <w:rFonts w:cs="CTraditional Arabic" w:hint="eastAsia"/>
            <w:noProof/>
            <w:rtl/>
          </w:rPr>
          <w:t>ب</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438810549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135</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50" w:history="1">
        <w:r w:rsidR="004A0684" w:rsidRPr="00C65FB8">
          <w:rPr>
            <w:rStyle w:val="Hyperlink"/>
            <w:rFonts w:hint="eastAsia"/>
            <w:noProof/>
            <w:rtl/>
          </w:rPr>
          <w:t>روابط</w:t>
        </w:r>
        <w:r w:rsidR="004A0684" w:rsidRPr="00C65FB8">
          <w:rPr>
            <w:rStyle w:val="Hyperlink"/>
            <w:noProof/>
            <w:rtl/>
          </w:rPr>
          <w:t xml:space="preserve"> </w:t>
        </w:r>
        <w:r w:rsidR="004A0684" w:rsidRPr="00C65FB8">
          <w:rPr>
            <w:rStyle w:val="Hyperlink"/>
            <w:rFonts w:hint="eastAsia"/>
            <w:noProof/>
            <w:rtl/>
          </w:rPr>
          <w:t>دوستانه‏ى</w:t>
        </w:r>
        <w:r w:rsidR="004A0684" w:rsidRPr="00C65FB8">
          <w:rPr>
            <w:rStyle w:val="Hyperlink"/>
            <w:noProof/>
            <w:rtl/>
          </w:rPr>
          <w:t xml:space="preserve"> </w:t>
        </w:r>
        <w:r w:rsidR="004A0684" w:rsidRPr="00C65FB8">
          <w:rPr>
            <w:rStyle w:val="Hyperlink"/>
            <w:rFonts w:hint="eastAsia"/>
            <w:noProof/>
            <w:rtl/>
          </w:rPr>
          <w:t>حضرت</w:t>
        </w:r>
        <w:r w:rsidR="004A0684" w:rsidRPr="00C65FB8">
          <w:rPr>
            <w:rStyle w:val="Hyperlink"/>
            <w:noProof/>
            <w:rtl/>
          </w:rPr>
          <w:t xml:space="preserve"> </w:t>
        </w:r>
        <w:r w:rsidR="004A0684" w:rsidRPr="00C65FB8">
          <w:rPr>
            <w:rStyle w:val="Hyperlink"/>
            <w:rFonts w:hint="eastAsia"/>
            <w:noProof/>
            <w:rtl/>
          </w:rPr>
          <w:t>ابوبکر</w:t>
        </w:r>
        <w:r w:rsidR="004A0684" w:rsidRPr="00C65FB8">
          <w:rPr>
            <w:rStyle w:val="Hyperlink"/>
            <w:rFonts w:cs="CTraditional Arabic" w:hint="eastAsia"/>
            <w:noProof/>
            <w:rtl/>
          </w:rPr>
          <w:t>س</w:t>
        </w:r>
        <w:r w:rsidR="004A0684" w:rsidRPr="00C65FB8">
          <w:rPr>
            <w:rStyle w:val="Hyperlink"/>
            <w:noProof/>
            <w:rtl/>
          </w:rPr>
          <w:t xml:space="preserve"> </w:t>
        </w:r>
        <w:r w:rsidR="004A0684" w:rsidRPr="00C65FB8">
          <w:rPr>
            <w:rStyle w:val="Hyperlink"/>
            <w:rFonts w:hint="eastAsia"/>
            <w:noProof/>
            <w:rtl/>
          </w:rPr>
          <w:t>با</w:t>
        </w:r>
        <w:r w:rsidR="004A0684" w:rsidRPr="00C65FB8">
          <w:rPr>
            <w:rStyle w:val="Hyperlink"/>
            <w:noProof/>
            <w:rtl/>
          </w:rPr>
          <w:t xml:space="preserve"> </w:t>
        </w:r>
        <w:r w:rsidR="004A0684" w:rsidRPr="00C65FB8">
          <w:rPr>
            <w:rStyle w:val="Hyperlink"/>
            <w:rFonts w:hint="eastAsia"/>
            <w:noProof/>
            <w:rtl/>
          </w:rPr>
          <w:t>اهل</w:t>
        </w:r>
        <w:r w:rsidR="004A0684" w:rsidRPr="00C65FB8">
          <w:rPr>
            <w:rStyle w:val="Hyperlink"/>
            <w:noProof/>
            <w:rtl/>
          </w:rPr>
          <w:t xml:space="preserve"> </w:t>
        </w:r>
        <w:r w:rsidR="004A0684" w:rsidRPr="00C65FB8">
          <w:rPr>
            <w:rStyle w:val="Hyperlink"/>
            <w:rFonts w:hint="eastAsia"/>
            <w:noProof/>
            <w:rtl/>
          </w:rPr>
          <w:t>ب</w:t>
        </w:r>
        <w:r w:rsidR="004A0684" w:rsidRPr="00C65FB8">
          <w:rPr>
            <w:rStyle w:val="Hyperlink"/>
            <w:rFonts w:hint="cs"/>
            <w:noProof/>
            <w:rtl/>
          </w:rPr>
          <w:t>ی</w:t>
        </w:r>
        <w:r w:rsidR="004A0684" w:rsidRPr="00C65FB8">
          <w:rPr>
            <w:rStyle w:val="Hyperlink"/>
            <w:rFonts w:hint="eastAsia"/>
            <w:noProof/>
            <w:rtl/>
          </w:rPr>
          <w:t>ت</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438810550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136</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51" w:history="1">
        <w:r w:rsidR="004A0684" w:rsidRPr="00C65FB8">
          <w:rPr>
            <w:rStyle w:val="Hyperlink"/>
            <w:rFonts w:hint="eastAsia"/>
            <w:noProof/>
            <w:rtl/>
          </w:rPr>
          <w:t>نگاهى</w:t>
        </w:r>
        <w:r w:rsidR="004A0684" w:rsidRPr="00C65FB8">
          <w:rPr>
            <w:rStyle w:val="Hyperlink"/>
            <w:noProof/>
            <w:rtl/>
          </w:rPr>
          <w:t xml:space="preserve"> </w:t>
        </w:r>
        <w:r w:rsidR="004A0684" w:rsidRPr="00C65FB8">
          <w:rPr>
            <w:rStyle w:val="Hyperlink"/>
            <w:rFonts w:hint="eastAsia"/>
            <w:noProof/>
            <w:rtl/>
          </w:rPr>
          <w:t>کوتاه</w:t>
        </w:r>
        <w:r w:rsidR="004A0684" w:rsidRPr="00C65FB8">
          <w:rPr>
            <w:rStyle w:val="Hyperlink"/>
            <w:noProof/>
            <w:rtl/>
          </w:rPr>
          <w:t xml:space="preserve"> </w:t>
        </w:r>
        <w:r w:rsidR="004A0684" w:rsidRPr="00C65FB8">
          <w:rPr>
            <w:rStyle w:val="Hyperlink"/>
            <w:rFonts w:hint="eastAsia"/>
            <w:noProof/>
            <w:rtl/>
          </w:rPr>
          <w:t>به</w:t>
        </w:r>
        <w:r w:rsidR="004A0684" w:rsidRPr="00C65FB8">
          <w:rPr>
            <w:rStyle w:val="Hyperlink"/>
            <w:noProof/>
            <w:rtl/>
          </w:rPr>
          <w:t xml:space="preserve"> </w:t>
        </w:r>
        <w:r w:rsidR="004A0684" w:rsidRPr="00C65FB8">
          <w:rPr>
            <w:rStyle w:val="Hyperlink"/>
            <w:rFonts w:hint="eastAsia"/>
            <w:noProof/>
            <w:rtl/>
          </w:rPr>
          <w:t>زندگى</w:t>
        </w:r>
        <w:r w:rsidR="004A0684" w:rsidRPr="00C65FB8">
          <w:rPr>
            <w:rStyle w:val="Hyperlink"/>
            <w:noProof/>
            <w:rtl/>
          </w:rPr>
          <w:t xml:space="preserve"> </w:t>
        </w:r>
        <w:r w:rsidR="004A0684" w:rsidRPr="00C65FB8">
          <w:rPr>
            <w:rStyle w:val="Hyperlink"/>
            <w:rFonts w:hint="eastAsia"/>
            <w:noProof/>
            <w:rtl/>
          </w:rPr>
          <w:t>حضرت</w:t>
        </w:r>
        <w:r w:rsidR="004A0684" w:rsidRPr="00C65FB8">
          <w:rPr>
            <w:rStyle w:val="Hyperlink"/>
            <w:noProof/>
            <w:rtl/>
          </w:rPr>
          <w:t xml:space="preserve"> </w:t>
        </w:r>
        <w:r w:rsidR="004A0684" w:rsidRPr="00C65FB8">
          <w:rPr>
            <w:rStyle w:val="Hyperlink"/>
            <w:rFonts w:hint="eastAsia"/>
            <w:noProof/>
            <w:rtl/>
          </w:rPr>
          <w:t>ابوبکر</w:t>
        </w:r>
        <w:r w:rsidR="004A0684" w:rsidRPr="00C65FB8">
          <w:rPr>
            <w:rStyle w:val="Hyperlink"/>
            <w:rFonts w:cs="CTraditional Arabic" w:hint="eastAsia"/>
            <w:noProof/>
            <w:rtl/>
          </w:rPr>
          <w:t>س</w:t>
        </w:r>
        <w:r w:rsidR="004A0684" w:rsidRPr="00C65FB8">
          <w:rPr>
            <w:rStyle w:val="Hyperlink"/>
            <w:noProof/>
            <w:rtl/>
          </w:rPr>
          <w:t xml:space="preserve"> </w:t>
        </w:r>
        <w:r w:rsidR="004A0684" w:rsidRPr="00C65FB8">
          <w:rPr>
            <w:rStyle w:val="Hyperlink"/>
            <w:rFonts w:hint="eastAsia"/>
            <w:noProof/>
            <w:rtl/>
          </w:rPr>
          <w:t>به</w:t>
        </w:r>
        <w:r w:rsidR="004A0684" w:rsidRPr="00C65FB8">
          <w:rPr>
            <w:rStyle w:val="Hyperlink"/>
            <w:noProof/>
            <w:rtl/>
          </w:rPr>
          <w:t xml:space="preserve"> </w:t>
        </w:r>
        <w:r w:rsidR="004A0684" w:rsidRPr="00C65FB8">
          <w:rPr>
            <w:rStyle w:val="Hyperlink"/>
            <w:rFonts w:hint="eastAsia"/>
            <w:noProof/>
            <w:rtl/>
          </w:rPr>
          <w:t>عنوان</w:t>
        </w:r>
        <w:r w:rsidR="004A0684" w:rsidRPr="00C65FB8">
          <w:rPr>
            <w:rStyle w:val="Hyperlink"/>
            <w:noProof/>
            <w:rtl/>
          </w:rPr>
          <w:t xml:space="preserve"> </w:t>
        </w:r>
        <w:r w:rsidR="004A0684" w:rsidRPr="00C65FB8">
          <w:rPr>
            <w:rStyle w:val="Hyperlink"/>
            <w:rFonts w:hint="cs"/>
            <w:noProof/>
            <w:rtl/>
          </w:rPr>
          <w:t>ی</w:t>
        </w:r>
        <w:r w:rsidR="004A0684" w:rsidRPr="00C65FB8">
          <w:rPr>
            <w:rStyle w:val="Hyperlink"/>
            <w:rFonts w:hint="eastAsia"/>
            <w:noProof/>
            <w:rtl/>
          </w:rPr>
          <w:t>ک</w:t>
        </w:r>
        <w:r w:rsidR="004A0684" w:rsidRPr="00C65FB8">
          <w:rPr>
            <w:rStyle w:val="Hyperlink"/>
            <w:noProof/>
            <w:rtl/>
          </w:rPr>
          <w:t xml:space="preserve"> </w:t>
        </w:r>
        <w:r w:rsidR="004A0684" w:rsidRPr="00C65FB8">
          <w:rPr>
            <w:rStyle w:val="Hyperlink"/>
            <w:rFonts w:hint="eastAsia"/>
            <w:noProof/>
            <w:rtl/>
          </w:rPr>
          <w:t>زمامدار</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438810551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137</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52" w:history="1">
        <w:r w:rsidR="004A0684" w:rsidRPr="00C65FB8">
          <w:rPr>
            <w:rStyle w:val="Hyperlink"/>
            <w:rFonts w:hint="eastAsia"/>
            <w:noProof/>
            <w:rtl/>
          </w:rPr>
          <w:t>جمع‏آورى</w:t>
        </w:r>
        <w:r w:rsidR="004A0684" w:rsidRPr="00C65FB8">
          <w:rPr>
            <w:rStyle w:val="Hyperlink"/>
            <w:noProof/>
            <w:rtl/>
          </w:rPr>
          <w:t xml:space="preserve"> </w:t>
        </w:r>
        <w:r w:rsidR="004A0684" w:rsidRPr="00C65FB8">
          <w:rPr>
            <w:rStyle w:val="Hyperlink"/>
            <w:rFonts w:hint="eastAsia"/>
            <w:noProof/>
            <w:rtl/>
          </w:rPr>
          <w:t>قرآن</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438810552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138</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53" w:history="1">
        <w:r w:rsidR="004A0684" w:rsidRPr="00C65FB8">
          <w:rPr>
            <w:rStyle w:val="Hyperlink"/>
            <w:rFonts w:hint="eastAsia"/>
            <w:noProof/>
            <w:rtl/>
          </w:rPr>
          <w:t>ابوبکر</w:t>
        </w:r>
        <w:r w:rsidR="004A0684" w:rsidRPr="00C65FB8">
          <w:rPr>
            <w:rStyle w:val="Hyperlink"/>
            <w:noProof/>
            <w:rtl/>
          </w:rPr>
          <w:t xml:space="preserve"> </w:t>
        </w:r>
        <w:r w:rsidR="004A0684" w:rsidRPr="00C65FB8">
          <w:rPr>
            <w:rStyle w:val="Hyperlink"/>
            <w:rFonts w:hint="eastAsia"/>
            <w:noProof/>
            <w:rtl/>
          </w:rPr>
          <w:t>از</w:t>
        </w:r>
        <w:r w:rsidR="004A0684" w:rsidRPr="00C65FB8">
          <w:rPr>
            <w:rStyle w:val="Hyperlink"/>
            <w:noProof/>
            <w:rtl/>
          </w:rPr>
          <w:t xml:space="preserve"> </w:t>
        </w:r>
        <w:r w:rsidR="004A0684" w:rsidRPr="00C65FB8">
          <w:rPr>
            <w:rStyle w:val="Hyperlink"/>
            <w:rFonts w:hint="eastAsia"/>
            <w:noProof/>
            <w:rtl/>
          </w:rPr>
          <w:t>زبان</w:t>
        </w:r>
        <w:r w:rsidR="004A0684" w:rsidRPr="00C65FB8">
          <w:rPr>
            <w:rStyle w:val="Hyperlink"/>
            <w:noProof/>
            <w:rtl/>
          </w:rPr>
          <w:t xml:space="preserve"> </w:t>
        </w:r>
        <w:r w:rsidR="004A0684" w:rsidRPr="00C65FB8">
          <w:rPr>
            <w:rStyle w:val="Hyperlink"/>
            <w:rFonts w:hint="eastAsia"/>
            <w:noProof/>
            <w:rtl/>
          </w:rPr>
          <w:t>على</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438810553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139</w:t>
        </w:r>
        <w:r w:rsidR="004A0684">
          <w:rPr>
            <w:noProof/>
            <w:webHidden/>
            <w:rtl/>
          </w:rPr>
          <w:fldChar w:fldCharType="end"/>
        </w:r>
      </w:hyperlink>
    </w:p>
    <w:p w:rsidR="004A0684" w:rsidRDefault="005620E9">
      <w:pPr>
        <w:pStyle w:val="TOC1"/>
        <w:tabs>
          <w:tab w:val="right" w:leader="dot" w:pos="7078"/>
        </w:tabs>
        <w:rPr>
          <w:rFonts w:asciiTheme="minorHAnsi" w:eastAsiaTheme="minorEastAsia" w:hAnsiTheme="minorHAnsi" w:cstheme="minorBidi"/>
          <w:bCs w:val="0"/>
          <w:noProof/>
          <w:sz w:val="22"/>
          <w:szCs w:val="22"/>
          <w:rtl/>
        </w:rPr>
      </w:pPr>
      <w:hyperlink w:anchor="_Toc438810554" w:history="1">
        <w:r w:rsidR="004A0684" w:rsidRPr="00C65FB8">
          <w:rPr>
            <w:rStyle w:val="Hyperlink"/>
            <w:rFonts w:hint="eastAsia"/>
            <w:noProof/>
            <w:rtl/>
          </w:rPr>
          <w:t>بخش</w:t>
        </w:r>
        <w:r w:rsidR="004A0684" w:rsidRPr="00C65FB8">
          <w:rPr>
            <w:rStyle w:val="Hyperlink"/>
            <w:noProof/>
            <w:rtl/>
          </w:rPr>
          <w:t xml:space="preserve"> </w:t>
        </w:r>
        <w:r w:rsidR="004A0684" w:rsidRPr="00C65FB8">
          <w:rPr>
            <w:rStyle w:val="Hyperlink"/>
            <w:rFonts w:hint="eastAsia"/>
            <w:noProof/>
            <w:rtl/>
          </w:rPr>
          <w:t>چهارم</w:t>
        </w:r>
        <w:r w:rsidR="004A0684" w:rsidRPr="00C65FB8">
          <w:rPr>
            <w:rStyle w:val="Hyperlink"/>
            <w:noProof/>
            <w:rtl/>
          </w:rPr>
          <w:t xml:space="preserve">: </w:t>
        </w:r>
        <w:r w:rsidR="004A0684" w:rsidRPr="00C65FB8">
          <w:rPr>
            <w:rStyle w:val="Hyperlink"/>
            <w:rFonts w:hint="eastAsia"/>
            <w:noProof/>
            <w:rtl/>
          </w:rPr>
          <w:t>عل</w:t>
        </w:r>
        <w:r w:rsidR="004A0684" w:rsidRPr="00C65FB8">
          <w:rPr>
            <w:rStyle w:val="Hyperlink"/>
            <w:rFonts w:hint="cs"/>
            <w:noProof/>
            <w:rtl/>
          </w:rPr>
          <w:t>ی</w:t>
        </w:r>
        <w:r w:rsidR="004A0684" w:rsidRPr="00C65FB8">
          <w:rPr>
            <w:rStyle w:val="Hyperlink"/>
            <w:rFonts w:cs="CTraditional Arabic" w:hint="eastAsia"/>
            <w:noProof/>
            <w:rtl/>
          </w:rPr>
          <w:t>س</w:t>
        </w:r>
        <w:r w:rsidR="004A0684" w:rsidRPr="00C65FB8">
          <w:rPr>
            <w:rStyle w:val="Hyperlink"/>
            <w:rFonts w:cs="IRNazli"/>
            <w:noProof/>
            <w:rtl/>
          </w:rPr>
          <w:t xml:space="preserve"> </w:t>
        </w:r>
        <w:r w:rsidR="004A0684" w:rsidRPr="00C65FB8">
          <w:rPr>
            <w:rStyle w:val="Hyperlink"/>
            <w:rFonts w:hint="eastAsia"/>
            <w:noProof/>
            <w:rtl/>
          </w:rPr>
          <w:t>در</w:t>
        </w:r>
        <w:r w:rsidR="004A0684" w:rsidRPr="00C65FB8">
          <w:rPr>
            <w:rStyle w:val="Hyperlink"/>
            <w:noProof/>
            <w:rtl/>
          </w:rPr>
          <w:t xml:space="preserve"> </w:t>
        </w:r>
        <w:r w:rsidR="004A0684" w:rsidRPr="00C65FB8">
          <w:rPr>
            <w:rStyle w:val="Hyperlink"/>
            <w:rFonts w:hint="eastAsia"/>
            <w:noProof/>
            <w:rtl/>
          </w:rPr>
          <w:t>زمان</w:t>
        </w:r>
        <w:r w:rsidR="004A0684" w:rsidRPr="00C65FB8">
          <w:rPr>
            <w:rStyle w:val="Hyperlink"/>
            <w:noProof/>
            <w:rtl/>
          </w:rPr>
          <w:t xml:space="preserve"> </w:t>
        </w:r>
        <w:r w:rsidR="004A0684" w:rsidRPr="00C65FB8">
          <w:rPr>
            <w:rStyle w:val="Hyperlink"/>
            <w:rFonts w:hint="eastAsia"/>
            <w:noProof/>
            <w:rtl/>
          </w:rPr>
          <w:t>خلافت</w:t>
        </w:r>
        <w:r w:rsidR="004A0684" w:rsidRPr="00C65FB8">
          <w:rPr>
            <w:rStyle w:val="Hyperlink"/>
            <w:noProof/>
            <w:rtl/>
          </w:rPr>
          <w:t xml:space="preserve"> </w:t>
        </w:r>
        <w:r w:rsidR="004A0684" w:rsidRPr="00C65FB8">
          <w:rPr>
            <w:rStyle w:val="Hyperlink"/>
            <w:rFonts w:hint="eastAsia"/>
            <w:noProof/>
            <w:rtl/>
          </w:rPr>
          <w:t>حضرت</w:t>
        </w:r>
        <w:r w:rsidR="004A0684" w:rsidRPr="00C65FB8">
          <w:rPr>
            <w:rStyle w:val="Hyperlink"/>
            <w:noProof/>
            <w:rtl/>
          </w:rPr>
          <w:t xml:space="preserve"> </w:t>
        </w:r>
        <w:r w:rsidR="004A0684" w:rsidRPr="00C65FB8">
          <w:rPr>
            <w:rStyle w:val="Hyperlink"/>
            <w:rFonts w:hint="eastAsia"/>
            <w:noProof/>
            <w:rtl/>
          </w:rPr>
          <w:t>عمر</w:t>
        </w:r>
        <w:r w:rsidR="004A0684" w:rsidRPr="00C65FB8">
          <w:rPr>
            <w:rStyle w:val="Hyperlink"/>
            <w:noProof/>
            <w:rtl/>
          </w:rPr>
          <w:t xml:space="preserve"> </w:t>
        </w:r>
        <w:r w:rsidR="004A0684" w:rsidRPr="00C65FB8">
          <w:rPr>
            <w:rStyle w:val="Hyperlink"/>
            <w:rFonts w:hint="eastAsia"/>
            <w:noProof/>
            <w:rtl/>
          </w:rPr>
          <w:t>فاروق</w:t>
        </w:r>
        <w:r w:rsidR="004A0684" w:rsidRPr="00C65FB8">
          <w:rPr>
            <w:rStyle w:val="Hyperlink"/>
            <w:rFonts w:cs="CTraditional Arabic" w:hint="eastAsia"/>
            <w:noProof/>
            <w:rtl/>
          </w:rPr>
          <w:t>س</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438810554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141</w:t>
        </w:r>
        <w:r w:rsidR="004A0684">
          <w:rPr>
            <w:noProof/>
            <w:webHidden/>
            <w:rtl/>
          </w:rPr>
          <w:fldChar w:fldCharType="end"/>
        </w:r>
      </w:hyperlink>
    </w:p>
    <w:p w:rsidR="004A0684" w:rsidRDefault="005620E9">
      <w:pPr>
        <w:pStyle w:val="TOC2"/>
        <w:tabs>
          <w:tab w:val="right" w:leader="dot" w:pos="7078"/>
        </w:tabs>
        <w:rPr>
          <w:rFonts w:asciiTheme="minorHAnsi" w:eastAsiaTheme="minorEastAsia" w:hAnsiTheme="minorHAnsi" w:cstheme="minorBidi"/>
          <w:bCs w:val="0"/>
          <w:noProof/>
          <w:sz w:val="22"/>
          <w:szCs w:val="22"/>
          <w:rtl/>
        </w:rPr>
      </w:pPr>
      <w:hyperlink w:anchor="_Toc438810555" w:history="1">
        <w:r w:rsidR="004A0684" w:rsidRPr="00C65FB8">
          <w:rPr>
            <w:rStyle w:val="Hyperlink"/>
            <w:rFonts w:hint="eastAsia"/>
            <w:noProof/>
            <w:rtl/>
          </w:rPr>
          <w:t>عل</w:t>
        </w:r>
        <w:r w:rsidR="004A0684" w:rsidRPr="00C65FB8">
          <w:rPr>
            <w:rStyle w:val="Hyperlink"/>
            <w:rFonts w:hint="cs"/>
            <w:noProof/>
            <w:rtl/>
          </w:rPr>
          <w:t>ی</w:t>
        </w:r>
        <w:r w:rsidR="004A0684" w:rsidRPr="00C65FB8">
          <w:rPr>
            <w:rStyle w:val="Hyperlink"/>
            <w:rFonts w:cs="CTraditional Arabic" w:hint="eastAsia"/>
            <w:noProof/>
            <w:rtl/>
          </w:rPr>
          <w:t>س</w:t>
        </w:r>
        <w:r w:rsidR="004A0684" w:rsidRPr="00C65FB8">
          <w:rPr>
            <w:rStyle w:val="Hyperlink"/>
            <w:rFonts w:cs="IRNazli"/>
            <w:noProof/>
            <w:rtl/>
          </w:rPr>
          <w:t xml:space="preserve"> </w:t>
        </w:r>
        <w:r w:rsidR="004A0684" w:rsidRPr="00C65FB8">
          <w:rPr>
            <w:rStyle w:val="Hyperlink"/>
            <w:rFonts w:hint="eastAsia"/>
            <w:noProof/>
            <w:rtl/>
          </w:rPr>
          <w:t>در</w:t>
        </w:r>
        <w:r w:rsidR="004A0684" w:rsidRPr="00C65FB8">
          <w:rPr>
            <w:rStyle w:val="Hyperlink"/>
            <w:noProof/>
            <w:rtl/>
          </w:rPr>
          <w:t xml:space="preserve"> </w:t>
        </w:r>
        <w:r w:rsidR="004A0684" w:rsidRPr="00C65FB8">
          <w:rPr>
            <w:rStyle w:val="Hyperlink"/>
            <w:rFonts w:hint="eastAsia"/>
            <w:noProof/>
            <w:rtl/>
          </w:rPr>
          <w:t>زمان</w:t>
        </w:r>
        <w:r w:rsidR="004A0684" w:rsidRPr="00C65FB8">
          <w:rPr>
            <w:rStyle w:val="Hyperlink"/>
            <w:noProof/>
            <w:rtl/>
          </w:rPr>
          <w:t xml:space="preserve"> </w:t>
        </w:r>
        <w:r w:rsidR="004A0684" w:rsidRPr="00C65FB8">
          <w:rPr>
            <w:rStyle w:val="Hyperlink"/>
            <w:rFonts w:hint="eastAsia"/>
            <w:noProof/>
            <w:rtl/>
          </w:rPr>
          <w:t>خلافت</w:t>
        </w:r>
        <w:r w:rsidR="004A0684" w:rsidRPr="00C65FB8">
          <w:rPr>
            <w:rStyle w:val="Hyperlink"/>
            <w:noProof/>
            <w:rtl/>
          </w:rPr>
          <w:t xml:space="preserve"> </w:t>
        </w:r>
        <w:r w:rsidR="004A0684" w:rsidRPr="00C65FB8">
          <w:rPr>
            <w:rStyle w:val="Hyperlink"/>
            <w:rFonts w:hint="eastAsia"/>
            <w:noProof/>
            <w:rtl/>
          </w:rPr>
          <w:t>حضرت</w:t>
        </w:r>
        <w:r w:rsidR="004A0684" w:rsidRPr="00C65FB8">
          <w:rPr>
            <w:rStyle w:val="Hyperlink"/>
            <w:noProof/>
            <w:rtl/>
          </w:rPr>
          <w:t xml:space="preserve"> </w:t>
        </w:r>
        <w:r w:rsidR="004A0684" w:rsidRPr="00C65FB8">
          <w:rPr>
            <w:rStyle w:val="Hyperlink"/>
            <w:rFonts w:hint="eastAsia"/>
            <w:noProof/>
            <w:rtl/>
          </w:rPr>
          <w:t>عمر</w:t>
        </w:r>
        <w:r w:rsidR="004A0684" w:rsidRPr="00C65FB8">
          <w:rPr>
            <w:rStyle w:val="Hyperlink"/>
            <w:rFonts w:cs="CTraditional Arabic" w:hint="eastAsia"/>
            <w:noProof/>
            <w:rtl/>
          </w:rPr>
          <w:t>س</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438810555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143</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56" w:history="1">
        <w:r w:rsidR="004A0684" w:rsidRPr="00C65FB8">
          <w:rPr>
            <w:rStyle w:val="Hyperlink"/>
            <w:rFonts w:hint="eastAsia"/>
            <w:noProof/>
            <w:rtl/>
          </w:rPr>
          <w:t>نقش</w:t>
        </w:r>
        <w:r w:rsidR="004A0684" w:rsidRPr="00C65FB8">
          <w:rPr>
            <w:rStyle w:val="Hyperlink"/>
            <w:noProof/>
            <w:rtl/>
          </w:rPr>
          <w:t xml:space="preserve"> </w:t>
        </w:r>
        <w:r w:rsidR="004A0684" w:rsidRPr="00C65FB8">
          <w:rPr>
            <w:rStyle w:val="Hyperlink"/>
            <w:rFonts w:hint="eastAsia"/>
            <w:noProof/>
            <w:rtl/>
          </w:rPr>
          <w:t>انتخاب</w:t>
        </w:r>
        <w:r w:rsidR="004A0684" w:rsidRPr="00C65FB8">
          <w:rPr>
            <w:rStyle w:val="Hyperlink"/>
            <w:noProof/>
            <w:rtl/>
          </w:rPr>
          <w:t xml:space="preserve"> </w:t>
        </w:r>
        <w:r w:rsidR="004A0684" w:rsidRPr="00C65FB8">
          <w:rPr>
            <w:rStyle w:val="Hyperlink"/>
            <w:rFonts w:hint="eastAsia"/>
            <w:noProof/>
            <w:rtl/>
          </w:rPr>
          <w:t>حضرت</w:t>
        </w:r>
        <w:r w:rsidR="004A0684" w:rsidRPr="00C65FB8">
          <w:rPr>
            <w:rStyle w:val="Hyperlink"/>
            <w:noProof/>
            <w:rtl/>
          </w:rPr>
          <w:t xml:space="preserve"> </w:t>
        </w:r>
        <w:r w:rsidR="004A0684" w:rsidRPr="00C65FB8">
          <w:rPr>
            <w:rStyle w:val="Hyperlink"/>
            <w:rFonts w:hint="eastAsia"/>
            <w:noProof/>
            <w:rtl/>
          </w:rPr>
          <w:t>عمر</w:t>
        </w:r>
        <w:r w:rsidR="004A0684" w:rsidRPr="00C65FB8">
          <w:rPr>
            <w:rStyle w:val="Hyperlink"/>
            <w:rFonts w:cs="CTraditional Arabic" w:hint="eastAsia"/>
            <w:noProof/>
            <w:rtl/>
          </w:rPr>
          <w:t>س</w:t>
        </w:r>
        <w:r w:rsidR="004A0684" w:rsidRPr="00C65FB8">
          <w:rPr>
            <w:rStyle w:val="Hyperlink"/>
            <w:noProof/>
            <w:rtl/>
          </w:rPr>
          <w:t xml:space="preserve"> </w:t>
        </w:r>
        <w:r w:rsidR="004A0684" w:rsidRPr="00C65FB8">
          <w:rPr>
            <w:rStyle w:val="Hyperlink"/>
            <w:rFonts w:hint="eastAsia"/>
            <w:noProof/>
            <w:rtl/>
          </w:rPr>
          <w:t>براى</w:t>
        </w:r>
        <w:r w:rsidR="004A0684" w:rsidRPr="00C65FB8">
          <w:rPr>
            <w:rStyle w:val="Hyperlink"/>
            <w:noProof/>
            <w:rtl/>
          </w:rPr>
          <w:t xml:space="preserve"> </w:t>
        </w:r>
        <w:r w:rsidR="004A0684" w:rsidRPr="00C65FB8">
          <w:rPr>
            <w:rStyle w:val="Hyperlink"/>
            <w:rFonts w:hint="eastAsia"/>
            <w:noProof/>
            <w:rtl/>
          </w:rPr>
          <w:t>خلافت،</w:t>
        </w:r>
        <w:r w:rsidR="004A0684" w:rsidRPr="00C65FB8">
          <w:rPr>
            <w:rStyle w:val="Hyperlink"/>
            <w:noProof/>
            <w:rtl/>
          </w:rPr>
          <w:t xml:space="preserve"> </w:t>
        </w:r>
        <w:r w:rsidR="004A0684" w:rsidRPr="00C65FB8">
          <w:rPr>
            <w:rStyle w:val="Hyperlink"/>
            <w:rFonts w:hint="eastAsia"/>
            <w:noProof/>
            <w:rtl/>
          </w:rPr>
          <w:t>در</w:t>
        </w:r>
        <w:r w:rsidR="004A0684" w:rsidRPr="00C65FB8">
          <w:rPr>
            <w:rStyle w:val="Hyperlink"/>
            <w:noProof/>
            <w:rtl/>
          </w:rPr>
          <w:t xml:space="preserve"> </w:t>
        </w:r>
        <w:r w:rsidR="004A0684" w:rsidRPr="00C65FB8">
          <w:rPr>
            <w:rStyle w:val="Hyperlink"/>
            <w:rFonts w:hint="eastAsia"/>
            <w:noProof/>
            <w:rtl/>
          </w:rPr>
          <w:t>مرحله‏ى</w:t>
        </w:r>
        <w:r w:rsidR="004A0684" w:rsidRPr="00C65FB8">
          <w:rPr>
            <w:rStyle w:val="Hyperlink"/>
            <w:noProof/>
            <w:rtl/>
          </w:rPr>
          <w:t xml:space="preserve"> </w:t>
        </w:r>
        <w:r w:rsidR="004A0684" w:rsidRPr="00C65FB8">
          <w:rPr>
            <w:rStyle w:val="Hyperlink"/>
            <w:rFonts w:hint="eastAsia"/>
            <w:noProof/>
            <w:rtl/>
          </w:rPr>
          <w:t>انتقالى</w:t>
        </w:r>
        <w:r w:rsidR="004A0684" w:rsidRPr="00C65FB8">
          <w:rPr>
            <w:rStyle w:val="Hyperlink"/>
            <w:noProof/>
            <w:rtl/>
          </w:rPr>
          <w:t xml:space="preserve"> </w:t>
        </w:r>
        <w:r w:rsidR="004A0684" w:rsidRPr="00C65FB8">
          <w:rPr>
            <w:rStyle w:val="Hyperlink"/>
            <w:rFonts w:hint="eastAsia"/>
            <w:noProof/>
            <w:rtl/>
          </w:rPr>
          <w:t>حساسى</w:t>
        </w:r>
        <w:r w:rsidR="004A0684" w:rsidRPr="00C65FB8">
          <w:rPr>
            <w:rStyle w:val="Hyperlink"/>
            <w:noProof/>
            <w:rtl/>
          </w:rPr>
          <w:t xml:space="preserve"> </w:t>
        </w:r>
        <w:r w:rsidR="004A0684" w:rsidRPr="00C65FB8">
          <w:rPr>
            <w:rStyle w:val="Hyperlink"/>
            <w:rFonts w:hint="eastAsia"/>
            <w:noProof/>
            <w:rtl/>
          </w:rPr>
          <w:t>از</w:t>
        </w:r>
        <w:r w:rsidR="004A0684" w:rsidRPr="00C65FB8">
          <w:rPr>
            <w:rStyle w:val="Hyperlink"/>
            <w:noProof/>
            <w:rtl/>
          </w:rPr>
          <w:t xml:space="preserve"> </w:t>
        </w:r>
        <w:r w:rsidR="004A0684" w:rsidRPr="00C65FB8">
          <w:rPr>
            <w:rStyle w:val="Hyperlink"/>
            <w:rFonts w:hint="eastAsia"/>
            <w:noProof/>
            <w:rtl/>
          </w:rPr>
          <w:t>تار</w:t>
        </w:r>
        <w:r w:rsidR="004A0684" w:rsidRPr="00C65FB8">
          <w:rPr>
            <w:rStyle w:val="Hyperlink"/>
            <w:rFonts w:hint="cs"/>
            <w:noProof/>
            <w:rtl/>
          </w:rPr>
          <w:t>ی</w:t>
        </w:r>
        <w:r w:rsidR="004A0684" w:rsidRPr="00C65FB8">
          <w:rPr>
            <w:rStyle w:val="Hyperlink"/>
            <w:rFonts w:hint="eastAsia"/>
            <w:noProof/>
            <w:rtl/>
          </w:rPr>
          <w:t>خ</w:t>
        </w:r>
        <w:r w:rsidR="004A0684" w:rsidRPr="00C65FB8">
          <w:rPr>
            <w:rStyle w:val="Hyperlink"/>
            <w:noProof/>
            <w:rtl/>
          </w:rPr>
          <w:t xml:space="preserve"> </w:t>
        </w:r>
        <w:r w:rsidR="004A0684" w:rsidRPr="00C65FB8">
          <w:rPr>
            <w:rStyle w:val="Hyperlink"/>
            <w:rFonts w:hint="eastAsia"/>
            <w:noProof/>
            <w:rtl/>
          </w:rPr>
          <w:t>اسلام</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438810556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143</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57" w:history="1">
        <w:r w:rsidR="004A0684" w:rsidRPr="00C65FB8">
          <w:rPr>
            <w:rStyle w:val="Hyperlink"/>
            <w:rFonts w:hint="eastAsia"/>
            <w:noProof/>
            <w:rtl/>
          </w:rPr>
          <w:t>حضرت</w:t>
        </w:r>
        <w:r w:rsidR="004A0684" w:rsidRPr="00C65FB8">
          <w:rPr>
            <w:rStyle w:val="Hyperlink"/>
            <w:noProof/>
            <w:rtl/>
          </w:rPr>
          <w:t xml:space="preserve"> </w:t>
        </w:r>
        <w:r w:rsidR="004A0684" w:rsidRPr="00C65FB8">
          <w:rPr>
            <w:rStyle w:val="Hyperlink"/>
            <w:rFonts w:hint="eastAsia"/>
            <w:noProof/>
            <w:rtl/>
          </w:rPr>
          <w:t>عمر</w:t>
        </w:r>
        <w:r w:rsidR="004A0684" w:rsidRPr="00C65FB8">
          <w:rPr>
            <w:rStyle w:val="Hyperlink"/>
            <w:rFonts w:cs="CTraditional Arabic" w:hint="eastAsia"/>
            <w:noProof/>
            <w:rtl/>
          </w:rPr>
          <w:t>س</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حفظ</w:t>
        </w:r>
        <w:r w:rsidR="004A0684" w:rsidRPr="00C65FB8">
          <w:rPr>
            <w:rStyle w:val="Hyperlink"/>
            <w:noProof/>
            <w:rtl/>
          </w:rPr>
          <w:t xml:space="preserve"> </w:t>
        </w:r>
        <w:r w:rsidR="004A0684" w:rsidRPr="00C65FB8">
          <w:rPr>
            <w:rStyle w:val="Hyperlink"/>
            <w:rFonts w:hint="eastAsia"/>
            <w:noProof/>
            <w:rtl/>
          </w:rPr>
          <w:t>زندگى</w:t>
        </w:r>
        <w:r w:rsidR="004A0684" w:rsidRPr="00C65FB8">
          <w:rPr>
            <w:rStyle w:val="Hyperlink"/>
            <w:noProof/>
            <w:rtl/>
          </w:rPr>
          <w:t xml:space="preserve"> </w:t>
        </w:r>
        <w:r w:rsidR="004A0684" w:rsidRPr="00C65FB8">
          <w:rPr>
            <w:rStyle w:val="Hyperlink"/>
            <w:rFonts w:hint="eastAsia"/>
            <w:noProof/>
            <w:rtl/>
          </w:rPr>
          <w:t>ساده</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سلحشورى</w:t>
        </w:r>
        <w:r w:rsidR="004A0684" w:rsidRPr="00C65FB8">
          <w:rPr>
            <w:rStyle w:val="Hyperlink"/>
            <w:noProof/>
            <w:rtl/>
          </w:rPr>
          <w:t xml:space="preserve"> </w:t>
        </w:r>
        <w:r w:rsidR="004A0684" w:rsidRPr="00C65FB8">
          <w:rPr>
            <w:rStyle w:val="Hyperlink"/>
            <w:rFonts w:hint="eastAsia"/>
            <w:noProof/>
            <w:rtl/>
          </w:rPr>
          <w:t>فاتحان</w:t>
        </w:r>
        <w:r w:rsidR="004A0684" w:rsidRPr="00C65FB8">
          <w:rPr>
            <w:rStyle w:val="Hyperlink"/>
            <w:noProof/>
            <w:rtl/>
          </w:rPr>
          <w:t xml:space="preserve"> </w:t>
        </w:r>
        <w:r w:rsidR="004A0684" w:rsidRPr="00C65FB8">
          <w:rPr>
            <w:rStyle w:val="Hyperlink"/>
            <w:rFonts w:hint="eastAsia"/>
            <w:noProof/>
            <w:rtl/>
          </w:rPr>
          <w:t>عرب</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438810557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146</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58" w:history="1">
        <w:r w:rsidR="004A0684" w:rsidRPr="00C65FB8">
          <w:rPr>
            <w:rStyle w:val="Hyperlink"/>
            <w:rFonts w:hint="eastAsia"/>
            <w:noProof/>
            <w:rtl/>
          </w:rPr>
          <w:t>گسترش</w:t>
        </w:r>
        <w:r w:rsidR="004A0684" w:rsidRPr="00C65FB8">
          <w:rPr>
            <w:rStyle w:val="Hyperlink"/>
            <w:noProof/>
            <w:rtl/>
          </w:rPr>
          <w:t xml:space="preserve"> </w:t>
        </w:r>
        <w:r w:rsidR="004A0684" w:rsidRPr="00C65FB8">
          <w:rPr>
            <w:rStyle w:val="Hyperlink"/>
            <w:rFonts w:hint="eastAsia"/>
            <w:noProof/>
            <w:rtl/>
          </w:rPr>
          <w:t>قلمرو</w:t>
        </w:r>
        <w:r w:rsidR="004A0684" w:rsidRPr="00C65FB8">
          <w:rPr>
            <w:rStyle w:val="Hyperlink"/>
            <w:noProof/>
            <w:rtl/>
          </w:rPr>
          <w:t xml:space="preserve"> </w:t>
        </w:r>
        <w:r w:rsidR="004A0684" w:rsidRPr="00C65FB8">
          <w:rPr>
            <w:rStyle w:val="Hyperlink"/>
            <w:rFonts w:hint="eastAsia"/>
            <w:noProof/>
            <w:rtl/>
          </w:rPr>
          <w:t>اسلام</w:t>
        </w:r>
        <w:r w:rsidR="004A0684" w:rsidRPr="00C65FB8">
          <w:rPr>
            <w:rStyle w:val="Hyperlink"/>
            <w:noProof/>
            <w:rtl/>
          </w:rPr>
          <w:t xml:space="preserve"> </w:t>
        </w:r>
        <w:r w:rsidR="004A0684" w:rsidRPr="00C65FB8">
          <w:rPr>
            <w:rStyle w:val="Hyperlink"/>
            <w:rFonts w:hint="eastAsia"/>
            <w:noProof/>
            <w:rtl/>
          </w:rPr>
          <w:t>در</w:t>
        </w:r>
        <w:r w:rsidR="004A0684" w:rsidRPr="00C65FB8">
          <w:rPr>
            <w:rStyle w:val="Hyperlink"/>
            <w:noProof/>
            <w:rtl/>
          </w:rPr>
          <w:t xml:space="preserve"> </w:t>
        </w:r>
        <w:r w:rsidR="004A0684" w:rsidRPr="00C65FB8">
          <w:rPr>
            <w:rStyle w:val="Hyperlink"/>
            <w:rFonts w:hint="eastAsia"/>
            <w:noProof/>
            <w:rtl/>
          </w:rPr>
          <w:t>زمان</w:t>
        </w:r>
        <w:r w:rsidR="004A0684" w:rsidRPr="00C65FB8">
          <w:rPr>
            <w:rStyle w:val="Hyperlink"/>
            <w:noProof/>
            <w:rtl/>
          </w:rPr>
          <w:t xml:space="preserve"> </w:t>
        </w:r>
        <w:r w:rsidR="004A0684" w:rsidRPr="00C65FB8">
          <w:rPr>
            <w:rStyle w:val="Hyperlink"/>
            <w:rFonts w:hint="eastAsia"/>
            <w:noProof/>
            <w:rtl/>
          </w:rPr>
          <w:t>عمر</w:t>
        </w:r>
        <w:r w:rsidR="004A0684" w:rsidRPr="00C65FB8">
          <w:rPr>
            <w:rStyle w:val="Hyperlink"/>
            <w:noProof/>
            <w:rtl/>
          </w:rPr>
          <w:t xml:space="preserve"> </w:t>
        </w:r>
        <w:r w:rsidR="004A0684" w:rsidRPr="00C65FB8">
          <w:rPr>
            <w:rStyle w:val="Hyperlink"/>
            <w:rFonts w:hint="eastAsia"/>
            <w:noProof/>
            <w:rtl/>
          </w:rPr>
          <w:t>فاروق</w:t>
        </w:r>
        <w:r w:rsidR="004A0684" w:rsidRPr="00C65FB8">
          <w:rPr>
            <w:rStyle w:val="Hyperlink"/>
            <w:rFonts w:cs="CTraditional Arabic" w:hint="eastAsia"/>
            <w:noProof/>
            <w:rtl/>
          </w:rPr>
          <w:t>س</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438810558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149</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59" w:history="1">
        <w:r w:rsidR="004A0684" w:rsidRPr="00C65FB8">
          <w:rPr>
            <w:rStyle w:val="Hyperlink"/>
            <w:rFonts w:hint="eastAsia"/>
            <w:noProof/>
            <w:rtl/>
          </w:rPr>
          <w:t>همکارى</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تعاون</w:t>
        </w:r>
        <w:r w:rsidR="004A0684" w:rsidRPr="00C65FB8">
          <w:rPr>
            <w:rStyle w:val="Hyperlink"/>
            <w:noProof/>
            <w:rtl/>
          </w:rPr>
          <w:t xml:space="preserve"> </w:t>
        </w:r>
        <w:r w:rsidR="004A0684" w:rsidRPr="00C65FB8">
          <w:rPr>
            <w:rStyle w:val="Hyperlink"/>
            <w:rFonts w:hint="eastAsia"/>
            <w:noProof/>
            <w:rtl/>
          </w:rPr>
          <w:t>على</w:t>
        </w:r>
        <w:r w:rsidR="004A0684" w:rsidRPr="00C65FB8">
          <w:rPr>
            <w:rStyle w:val="Hyperlink"/>
            <w:rFonts w:cs="CTraditional Arabic" w:hint="eastAsia"/>
            <w:noProof/>
            <w:rtl/>
          </w:rPr>
          <w:t>س</w:t>
        </w:r>
        <w:r w:rsidR="004A0684" w:rsidRPr="00C65FB8">
          <w:rPr>
            <w:rStyle w:val="Hyperlink"/>
            <w:noProof/>
            <w:rtl/>
          </w:rPr>
          <w:t xml:space="preserve"> </w:t>
        </w:r>
        <w:r w:rsidR="004A0684" w:rsidRPr="00C65FB8">
          <w:rPr>
            <w:rStyle w:val="Hyperlink"/>
            <w:rFonts w:hint="eastAsia"/>
            <w:noProof/>
            <w:rtl/>
          </w:rPr>
          <w:t>با</w:t>
        </w:r>
        <w:r w:rsidR="004A0684" w:rsidRPr="00C65FB8">
          <w:rPr>
            <w:rStyle w:val="Hyperlink"/>
            <w:noProof/>
            <w:rtl/>
          </w:rPr>
          <w:t xml:space="preserve"> </w:t>
        </w:r>
        <w:r w:rsidR="004A0684" w:rsidRPr="00C65FB8">
          <w:rPr>
            <w:rStyle w:val="Hyperlink"/>
            <w:rFonts w:hint="eastAsia"/>
            <w:noProof/>
            <w:rtl/>
          </w:rPr>
          <w:t>عمر</w:t>
        </w:r>
        <w:r w:rsidR="004A0684" w:rsidRPr="00C65FB8">
          <w:rPr>
            <w:rStyle w:val="Hyperlink"/>
            <w:rFonts w:cs="CTraditional Arabic" w:hint="eastAsia"/>
            <w:noProof/>
            <w:rtl/>
          </w:rPr>
          <w:t>س</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438810559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150</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60" w:history="1">
        <w:r w:rsidR="004A0684" w:rsidRPr="00C65FB8">
          <w:rPr>
            <w:rStyle w:val="Hyperlink"/>
            <w:rFonts w:hint="eastAsia"/>
            <w:noProof/>
            <w:rtl/>
          </w:rPr>
          <w:t>دل</w:t>
        </w:r>
        <w:r w:rsidR="004A0684" w:rsidRPr="00C65FB8">
          <w:rPr>
            <w:rStyle w:val="Hyperlink"/>
            <w:rFonts w:hint="cs"/>
            <w:noProof/>
            <w:rtl/>
          </w:rPr>
          <w:t>ی</w:t>
        </w:r>
        <w:r w:rsidR="004A0684" w:rsidRPr="00C65FB8">
          <w:rPr>
            <w:rStyle w:val="Hyperlink"/>
            <w:rFonts w:hint="eastAsia"/>
            <w:noProof/>
            <w:rtl/>
          </w:rPr>
          <w:t>لى</w:t>
        </w:r>
        <w:r w:rsidR="004A0684" w:rsidRPr="00C65FB8">
          <w:rPr>
            <w:rStyle w:val="Hyperlink"/>
            <w:noProof/>
            <w:rtl/>
          </w:rPr>
          <w:t xml:space="preserve"> </w:t>
        </w:r>
        <w:r w:rsidR="004A0684" w:rsidRPr="00C65FB8">
          <w:rPr>
            <w:rStyle w:val="Hyperlink"/>
            <w:rFonts w:hint="eastAsia"/>
            <w:noProof/>
            <w:rtl/>
          </w:rPr>
          <w:t>روشن</w:t>
        </w:r>
        <w:r w:rsidR="004A0684" w:rsidRPr="00C65FB8">
          <w:rPr>
            <w:rStyle w:val="Hyperlink"/>
            <w:noProof/>
            <w:rtl/>
          </w:rPr>
          <w:t xml:space="preserve"> </w:t>
        </w:r>
        <w:r w:rsidR="004A0684" w:rsidRPr="00C65FB8">
          <w:rPr>
            <w:rStyle w:val="Hyperlink"/>
            <w:rFonts w:hint="eastAsia"/>
            <w:noProof/>
            <w:rtl/>
          </w:rPr>
          <w:t>بر</w:t>
        </w:r>
        <w:r w:rsidR="004A0684" w:rsidRPr="00C65FB8">
          <w:rPr>
            <w:rStyle w:val="Hyperlink"/>
            <w:noProof/>
            <w:rtl/>
          </w:rPr>
          <w:t xml:space="preserve"> </w:t>
        </w:r>
        <w:r w:rsidR="004A0684" w:rsidRPr="00C65FB8">
          <w:rPr>
            <w:rStyle w:val="Hyperlink"/>
            <w:rFonts w:hint="eastAsia"/>
            <w:noProof/>
            <w:rtl/>
          </w:rPr>
          <w:t>صم</w:t>
        </w:r>
        <w:r w:rsidR="004A0684" w:rsidRPr="00C65FB8">
          <w:rPr>
            <w:rStyle w:val="Hyperlink"/>
            <w:rFonts w:hint="cs"/>
            <w:noProof/>
            <w:rtl/>
          </w:rPr>
          <w:t>ی</w:t>
        </w:r>
        <w:r w:rsidR="004A0684" w:rsidRPr="00C65FB8">
          <w:rPr>
            <w:rStyle w:val="Hyperlink"/>
            <w:rFonts w:hint="eastAsia"/>
            <w:noProof/>
            <w:rtl/>
          </w:rPr>
          <w:t>م</w:t>
        </w:r>
        <w:r w:rsidR="004A0684" w:rsidRPr="00C65FB8">
          <w:rPr>
            <w:rStyle w:val="Hyperlink"/>
            <w:rFonts w:hint="cs"/>
            <w:noProof/>
            <w:rtl/>
          </w:rPr>
          <w:t>ی</w:t>
        </w:r>
        <w:r w:rsidR="004A0684" w:rsidRPr="00C65FB8">
          <w:rPr>
            <w:rStyle w:val="Hyperlink"/>
            <w:rFonts w:hint="eastAsia"/>
            <w:noProof/>
            <w:rtl/>
          </w:rPr>
          <w:t>ت</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خلوص</w:t>
        </w:r>
        <w:r w:rsidR="004A0684" w:rsidRPr="00C65FB8">
          <w:rPr>
            <w:rStyle w:val="Hyperlink"/>
            <w:noProof/>
            <w:rtl/>
          </w:rPr>
          <w:t xml:space="preserve"> </w:t>
        </w:r>
        <w:r w:rsidR="004A0684" w:rsidRPr="00C65FB8">
          <w:rPr>
            <w:rStyle w:val="Hyperlink"/>
            <w:rFonts w:hint="eastAsia"/>
            <w:noProof/>
            <w:rtl/>
          </w:rPr>
          <w:t>على</w:t>
        </w:r>
        <w:r w:rsidR="004A0684" w:rsidRPr="00C65FB8">
          <w:rPr>
            <w:rStyle w:val="Hyperlink"/>
            <w:rFonts w:cs="CTraditional Arabic" w:hint="eastAsia"/>
            <w:noProof/>
            <w:rtl/>
          </w:rPr>
          <w:t>س</w:t>
        </w:r>
        <w:r w:rsidR="004A0684" w:rsidRPr="00C65FB8">
          <w:rPr>
            <w:rStyle w:val="Hyperlink"/>
            <w:noProof/>
            <w:rtl/>
          </w:rPr>
          <w:t xml:space="preserve"> </w:t>
        </w:r>
        <w:r w:rsidR="004A0684" w:rsidRPr="00C65FB8">
          <w:rPr>
            <w:rStyle w:val="Hyperlink"/>
            <w:rFonts w:hint="eastAsia"/>
            <w:noProof/>
            <w:rtl/>
          </w:rPr>
          <w:t>براى</w:t>
        </w:r>
        <w:r w:rsidR="004A0684" w:rsidRPr="00C65FB8">
          <w:rPr>
            <w:rStyle w:val="Hyperlink"/>
            <w:noProof/>
            <w:rtl/>
          </w:rPr>
          <w:t xml:space="preserve"> </w:t>
        </w:r>
        <w:r w:rsidR="004A0684" w:rsidRPr="00C65FB8">
          <w:rPr>
            <w:rStyle w:val="Hyperlink"/>
            <w:rFonts w:hint="eastAsia"/>
            <w:noProof/>
            <w:rtl/>
          </w:rPr>
          <w:t>عمر</w:t>
        </w:r>
        <w:r w:rsidR="004A0684" w:rsidRPr="00C65FB8">
          <w:rPr>
            <w:rStyle w:val="Hyperlink"/>
            <w:rFonts w:cs="CTraditional Arabic" w:hint="eastAsia"/>
            <w:noProof/>
            <w:rtl/>
          </w:rPr>
          <w:t>س</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مصالح</w:t>
        </w:r>
        <w:r w:rsidR="004A0684" w:rsidRPr="00C65FB8">
          <w:rPr>
            <w:rStyle w:val="Hyperlink"/>
            <w:noProof/>
            <w:rtl/>
          </w:rPr>
          <w:t xml:space="preserve"> </w:t>
        </w:r>
        <w:r w:rsidR="004A0684" w:rsidRPr="00C65FB8">
          <w:rPr>
            <w:rStyle w:val="Hyperlink"/>
            <w:rFonts w:hint="eastAsia"/>
            <w:noProof/>
            <w:rtl/>
          </w:rPr>
          <w:t>اسلام</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مسلمانان</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438810560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151</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61" w:history="1">
        <w:r w:rsidR="004A0684" w:rsidRPr="00C65FB8">
          <w:rPr>
            <w:rStyle w:val="Hyperlink"/>
            <w:rFonts w:hint="eastAsia"/>
            <w:noProof/>
            <w:rtl/>
          </w:rPr>
          <w:t>سفر</w:t>
        </w:r>
        <w:r w:rsidR="004A0684" w:rsidRPr="00C65FB8">
          <w:rPr>
            <w:rStyle w:val="Hyperlink"/>
            <w:noProof/>
            <w:rtl/>
          </w:rPr>
          <w:t xml:space="preserve"> </w:t>
        </w:r>
        <w:r w:rsidR="004A0684" w:rsidRPr="00C65FB8">
          <w:rPr>
            <w:rStyle w:val="Hyperlink"/>
            <w:rFonts w:hint="eastAsia"/>
            <w:noProof/>
            <w:rtl/>
          </w:rPr>
          <w:t>تار</w:t>
        </w:r>
        <w:r w:rsidR="004A0684" w:rsidRPr="00C65FB8">
          <w:rPr>
            <w:rStyle w:val="Hyperlink"/>
            <w:rFonts w:hint="cs"/>
            <w:noProof/>
            <w:rtl/>
          </w:rPr>
          <w:t>ی</w:t>
        </w:r>
        <w:r w:rsidR="004A0684" w:rsidRPr="00C65FB8">
          <w:rPr>
            <w:rStyle w:val="Hyperlink"/>
            <w:rFonts w:hint="eastAsia"/>
            <w:noProof/>
            <w:rtl/>
          </w:rPr>
          <w:t>خى</w:t>
        </w:r>
        <w:r w:rsidR="004A0684" w:rsidRPr="00C65FB8">
          <w:rPr>
            <w:rStyle w:val="Hyperlink"/>
            <w:noProof/>
            <w:rtl/>
          </w:rPr>
          <w:t xml:space="preserve"> </w:t>
        </w:r>
        <w:r w:rsidR="004A0684" w:rsidRPr="00C65FB8">
          <w:rPr>
            <w:rStyle w:val="Hyperlink"/>
            <w:rFonts w:hint="eastAsia"/>
            <w:noProof/>
            <w:rtl/>
          </w:rPr>
          <w:t>حضرت</w:t>
        </w:r>
        <w:r w:rsidR="004A0684" w:rsidRPr="00C65FB8">
          <w:rPr>
            <w:rStyle w:val="Hyperlink"/>
            <w:noProof/>
            <w:rtl/>
          </w:rPr>
          <w:t xml:space="preserve"> </w:t>
        </w:r>
        <w:r w:rsidR="004A0684" w:rsidRPr="00C65FB8">
          <w:rPr>
            <w:rStyle w:val="Hyperlink"/>
            <w:rFonts w:hint="eastAsia"/>
            <w:noProof/>
            <w:rtl/>
          </w:rPr>
          <w:t>عمر</w:t>
        </w:r>
        <w:r w:rsidR="004A0684" w:rsidRPr="00C65FB8">
          <w:rPr>
            <w:rStyle w:val="Hyperlink"/>
            <w:rFonts w:cs="CTraditional Arabic" w:hint="eastAsia"/>
            <w:noProof/>
            <w:rtl/>
          </w:rPr>
          <w:t>س</w:t>
        </w:r>
        <w:r w:rsidR="004A0684" w:rsidRPr="00C65FB8">
          <w:rPr>
            <w:rStyle w:val="Hyperlink"/>
            <w:noProof/>
            <w:rtl/>
          </w:rPr>
          <w:t xml:space="preserve"> </w:t>
        </w:r>
        <w:r w:rsidR="004A0684" w:rsidRPr="00C65FB8">
          <w:rPr>
            <w:rStyle w:val="Hyperlink"/>
            <w:rFonts w:hint="eastAsia"/>
            <w:noProof/>
            <w:rtl/>
          </w:rPr>
          <w:t>به</w:t>
        </w:r>
        <w:r w:rsidR="004A0684" w:rsidRPr="00C65FB8">
          <w:rPr>
            <w:rStyle w:val="Hyperlink"/>
            <w:noProof/>
            <w:rtl/>
          </w:rPr>
          <w:t xml:space="preserve"> </w:t>
        </w:r>
        <w:r w:rsidR="004A0684" w:rsidRPr="00C65FB8">
          <w:rPr>
            <w:rStyle w:val="Hyperlink"/>
            <w:rFonts w:hint="eastAsia"/>
            <w:noProof/>
            <w:rtl/>
          </w:rPr>
          <w:t>ب</w:t>
        </w:r>
        <w:r w:rsidR="004A0684" w:rsidRPr="00C65FB8">
          <w:rPr>
            <w:rStyle w:val="Hyperlink"/>
            <w:rFonts w:hint="cs"/>
            <w:noProof/>
            <w:rtl/>
          </w:rPr>
          <w:t>ی</w:t>
        </w:r>
        <w:r w:rsidR="004A0684" w:rsidRPr="00C65FB8">
          <w:rPr>
            <w:rStyle w:val="Hyperlink"/>
            <w:rFonts w:hint="eastAsia"/>
            <w:noProof/>
            <w:rtl/>
          </w:rPr>
          <w:t>ت‏المقدس</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438810561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156</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62" w:history="1">
        <w:r w:rsidR="004A0684" w:rsidRPr="00C65FB8">
          <w:rPr>
            <w:rStyle w:val="Hyperlink"/>
            <w:rFonts w:hint="eastAsia"/>
            <w:noProof/>
            <w:rtl/>
          </w:rPr>
          <w:t>موضع</w:t>
        </w:r>
        <w:r w:rsidR="004A0684" w:rsidRPr="00C65FB8">
          <w:rPr>
            <w:rStyle w:val="Hyperlink"/>
            <w:noProof/>
            <w:rtl/>
          </w:rPr>
          <w:t xml:space="preserve"> </w:t>
        </w:r>
        <w:r w:rsidR="004A0684" w:rsidRPr="00C65FB8">
          <w:rPr>
            <w:rStyle w:val="Hyperlink"/>
            <w:rFonts w:hint="eastAsia"/>
            <w:noProof/>
            <w:rtl/>
          </w:rPr>
          <w:t>حضرت</w:t>
        </w:r>
        <w:r w:rsidR="004A0684" w:rsidRPr="00C65FB8">
          <w:rPr>
            <w:rStyle w:val="Hyperlink"/>
            <w:noProof/>
            <w:rtl/>
          </w:rPr>
          <w:t xml:space="preserve"> </w:t>
        </w:r>
        <w:r w:rsidR="004A0684" w:rsidRPr="00C65FB8">
          <w:rPr>
            <w:rStyle w:val="Hyperlink"/>
            <w:rFonts w:hint="eastAsia"/>
            <w:noProof/>
            <w:rtl/>
          </w:rPr>
          <w:t>عمر</w:t>
        </w:r>
        <w:r w:rsidR="004A0684" w:rsidRPr="00C65FB8">
          <w:rPr>
            <w:rStyle w:val="Hyperlink"/>
            <w:rFonts w:cs="CTraditional Arabic" w:hint="eastAsia"/>
            <w:noProof/>
            <w:rtl/>
          </w:rPr>
          <w:t>س</w:t>
        </w:r>
        <w:r w:rsidR="004A0684" w:rsidRPr="00C65FB8">
          <w:rPr>
            <w:rStyle w:val="Hyperlink"/>
            <w:noProof/>
            <w:rtl/>
          </w:rPr>
          <w:t xml:space="preserve"> </w:t>
        </w:r>
        <w:r w:rsidR="004A0684" w:rsidRPr="00C65FB8">
          <w:rPr>
            <w:rStyle w:val="Hyperlink"/>
            <w:rFonts w:hint="eastAsia"/>
            <w:noProof/>
            <w:rtl/>
          </w:rPr>
          <w:t>در</w:t>
        </w:r>
        <w:r w:rsidR="004A0684" w:rsidRPr="00C65FB8">
          <w:rPr>
            <w:rStyle w:val="Hyperlink"/>
            <w:noProof/>
            <w:rtl/>
          </w:rPr>
          <w:t xml:space="preserve"> </w:t>
        </w:r>
        <w:r w:rsidR="004A0684" w:rsidRPr="00C65FB8">
          <w:rPr>
            <w:rStyle w:val="Hyperlink"/>
            <w:rFonts w:hint="eastAsia"/>
            <w:noProof/>
            <w:rtl/>
          </w:rPr>
          <w:t>برابر</w:t>
        </w:r>
        <w:r w:rsidR="004A0684" w:rsidRPr="00C65FB8">
          <w:rPr>
            <w:rStyle w:val="Hyperlink"/>
            <w:noProof/>
            <w:rtl/>
          </w:rPr>
          <w:t xml:space="preserve"> </w:t>
        </w:r>
        <w:r w:rsidR="004A0684" w:rsidRPr="00C65FB8">
          <w:rPr>
            <w:rStyle w:val="Hyperlink"/>
            <w:rFonts w:hint="eastAsia"/>
            <w:noProof/>
            <w:rtl/>
          </w:rPr>
          <w:t>اهل</w:t>
        </w:r>
        <w:r w:rsidR="004A0684" w:rsidRPr="00C65FB8">
          <w:rPr>
            <w:rStyle w:val="Hyperlink"/>
            <w:noProof/>
            <w:rtl/>
          </w:rPr>
          <w:t xml:space="preserve"> </w:t>
        </w:r>
        <w:r w:rsidR="004A0684" w:rsidRPr="00C65FB8">
          <w:rPr>
            <w:rStyle w:val="Hyperlink"/>
            <w:rFonts w:hint="eastAsia"/>
            <w:noProof/>
            <w:rtl/>
          </w:rPr>
          <w:t>ب</w:t>
        </w:r>
        <w:r w:rsidR="004A0684" w:rsidRPr="00C65FB8">
          <w:rPr>
            <w:rStyle w:val="Hyperlink"/>
            <w:rFonts w:hint="cs"/>
            <w:noProof/>
            <w:rtl/>
          </w:rPr>
          <w:t>ی</w:t>
        </w:r>
        <w:r w:rsidR="004A0684" w:rsidRPr="00C65FB8">
          <w:rPr>
            <w:rStyle w:val="Hyperlink"/>
            <w:rFonts w:hint="eastAsia"/>
            <w:noProof/>
            <w:rtl/>
          </w:rPr>
          <w:t>ت</w:t>
        </w:r>
        <w:r w:rsidR="004A0684" w:rsidRPr="00C65FB8">
          <w:rPr>
            <w:rStyle w:val="Hyperlink"/>
            <w:noProof/>
            <w:rtl/>
          </w:rPr>
          <w:t xml:space="preserve"> </w:t>
        </w:r>
        <w:r w:rsidR="004A0684" w:rsidRPr="00C65FB8">
          <w:rPr>
            <w:rStyle w:val="Hyperlink"/>
            <w:rFonts w:hint="eastAsia"/>
            <w:noProof/>
            <w:rtl/>
          </w:rPr>
          <w:t>رسول</w:t>
        </w:r>
        <w:r w:rsidR="004A0684" w:rsidRPr="00C65FB8">
          <w:rPr>
            <w:rStyle w:val="Hyperlink"/>
            <w:noProof/>
            <w:rtl/>
          </w:rPr>
          <w:t xml:space="preserve"> </w:t>
        </w:r>
        <w:r w:rsidR="004A0684" w:rsidRPr="00C65FB8">
          <w:rPr>
            <w:rStyle w:val="Hyperlink"/>
            <w:rFonts w:hint="eastAsia"/>
            <w:noProof/>
            <w:rtl/>
          </w:rPr>
          <w:t>اللّه‏</w:t>
        </w:r>
        <w:r w:rsidR="004A0684" w:rsidRPr="00C65FB8">
          <w:rPr>
            <w:rStyle w:val="Hyperlink"/>
            <w:noProof/>
            <w:rtl/>
          </w:rPr>
          <w:t xml:space="preserve"> </w:t>
        </w:r>
        <w:r w:rsidR="004A0684" w:rsidRPr="00C65FB8">
          <w:rPr>
            <w:rStyle w:val="Hyperlink"/>
            <w:rFonts w:cs="CTraditional Arabic" w:hint="eastAsia"/>
            <w:noProof/>
            <w:rtl/>
          </w:rPr>
          <w:t>ج</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438810562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157</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63" w:history="1">
        <w:r w:rsidR="004A0684" w:rsidRPr="00C65FB8">
          <w:rPr>
            <w:rStyle w:val="Hyperlink"/>
            <w:rFonts w:hint="eastAsia"/>
            <w:noProof/>
            <w:rtl/>
          </w:rPr>
          <w:t>پا</w:t>
        </w:r>
        <w:r w:rsidR="004A0684" w:rsidRPr="00C65FB8">
          <w:rPr>
            <w:rStyle w:val="Hyperlink"/>
            <w:rFonts w:hint="cs"/>
            <w:noProof/>
            <w:rtl/>
          </w:rPr>
          <w:t>ی</w:t>
        </w:r>
        <w:r w:rsidR="004A0684" w:rsidRPr="00C65FB8">
          <w:rPr>
            <w:rStyle w:val="Hyperlink"/>
            <w:rFonts w:hint="eastAsia"/>
            <w:noProof/>
            <w:rtl/>
          </w:rPr>
          <w:t>ه‏گذارى</w:t>
        </w:r>
        <w:r w:rsidR="004A0684" w:rsidRPr="00C65FB8">
          <w:rPr>
            <w:rStyle w:val="Hyperlink"/>
            <w:noProof/>
            <w:rtl/>
          </w:rPr>
          <w:t xml:space="preserve"> </w:t>
        </w:r>
        <w:r w:rsidR="004A0684" w:rsidRPr="00C65FB8">
          <w:rPr>
            <w:rStyle w:val="Hyperlink"/>
            <w:rFonts w:hint="eastAsia"/>
            <w:noProof/>
            <w:rtl/>
          </w:rPr>
          <w:t>تقو</w:t>
        </w:r>
        <w:r w:rsidR="004A0684" w:rsidRPr="00C65FB8">
          <w:rPr>
            <w:rStyle w:val="Hyperlink"/>
            <w:rFonts w:hint="cs"/>
            <w:noProof/>
            <w:rtl/>
          </w:rPr>
          <w:t>ی</w:t>
        </w:r>
        <w:r w:rsidR="004A0684" w:rsidRPr="00C65FB8">
          <w:rPr>
            <w:rStyle w:val="Hyperlink"/>
            <w:rFonts w:hint="eastAsia"/>
            <w:noProof/>
            <w:rtl/>
          </w:rPr>
          <w:t>م</w:t>
        </w:r>
        <w:r w:rsidR="004A0684" w:rsidRPr="00C65FB8">
          <w:rPr>
            <w:rStyle w:val="Hyperlink"/>
            <w:noProof/>
            <w:rtl/>
          </w:rPr>
          <w:t xml:space="preserve"> </w:t>
        </w:r>
        <w:r w:rsidR="004A0684" w:rsidRPr="00C65FB8">
          <w:rPr>
            <w:rStyle w:val="Hyperlink"/>
            <w:rFonts w:hint="eastAsia"/>
            <w:noProof/>
            <w:rtl/>
          </w:rPr>
          <w:t>اسلامى</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438810563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159</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64" w:history="1">
        <w:r w:rsidR="004A0684" w:rsidRPr="00C65FB8">
          <w:rPr>
            <w:rStyle w:val="Hyperlink"/>
            <w:rFonts w:hint="eastAsia"/>
            <w:noProof/>
            <w:rtl/>
          </w:rPr>
          <w:t>شهادت</w:t>
        </w:r>
        <w:r w:rsidR="004A0684" w:rsidRPr="00C65FB8">
          <w:rPr>
            <w:rStyle w:val="Hyperlink"/>
            <w:noProof/>
            <w:rtl/>
          </w:rPr>
          <w:t xml:space="preserve"> </w:t>
        </w:r>
        <w:r w:rsidR="004A0684" w:rsidRPr="00C65FB8">
          <w:rPr>
            <w:rStyle w:val="Hyperlink"/>
            <w:rFonts w:hint="eastAsia"/>
            <w:noProof/>
            <w:rtl/>
          </w:rPr>
          <w:t>حضرت</w:t>
        </w:r>
        <w:r w:rsidR="004A0684" w:rsidRPr="00C65FB8">
          <w:rPr>
            <w:rStyle w:val="Hyperlink"/>
            <w:noProof/>
            <w:rtl/>
          </w:rPr>
          <w:t xml:space="preserve"> </w:t>
        </w:r>
        <w:r w:rsidR="004A0684" w:rsidRPr="00C65FB8">
          <w:rPr>
            <w:rStyle w:val="Hyperlink"/>
            <w:rFonts w:hint="eastAsia"/>
            <w:noProof/>
            <w:rtl/>
          </w:rPr>
          <w:t>عمر</w:t>
        </w:r>
        <w:r w:rsidR="004A0684" w:rsidRPr="00C65FB8">
          <w:rPr>
            <w:rStyle w:val="Hyperlink"/>
            <w:noProof/>
            <w:rtl/>
          </w:rPr>
          <w:t xml:space="preserve"> </w:t>
        </w:r>
        <w:r w:rsidR="004A0684" w:rsidRPr="00C65FB8">
          <w:rPr>
            <w:rStyle w:val="Hyperlink"/>
            <w:rFonts w:hint="eastAsia"/>
            <w:noProof/>
            <w:rtl/>
          </w:rPr>
          <w:t>فاروق</w:t>
        </w:r>
        <w:r w:rsidR="004A0684" w:rsidRPr="00C65FB8">
          <w:rPr>
            <w:rStyle w:val="Hyperlink"/>
            <w:rFonts w:cs="CTraditional Arabic" w:hint="eastAsia"/>
            <w:noProof/>
            <w:rtl/>
          </w:rPr>
          <w:t>س</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438810564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160</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65" w:history="1">
        <w:r w:rsidR="004A0684" w:rsidRPr="00C65FB8">
          <w:rPr>
            <w:rStyle w:val="Hyperlink"/>
            <w:rFonts w:hint="eastAsia"/>
            <w:noProof/>
            <w:rtl/>
          </w:rPr>
          <w:t>تأثر</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اندوه</w:t>
        </w:r>
        <w:r w:rsidR="004A0684" w:rsidRPr="00C65FB8">
          <w:rPr>
            <w:rStyle w:val="Hyperlink"/>
            <w:noProof/>
            <w:rtl/>
          </w:rPr>
          <w:t xml:space="preserve"> </w:t>
        </w:r>
        <w:r w:rsidR="004A0684" w:rsidRPr="00C65FB8">
          <w:rPr>
            <w:rStyle w:val="Hyperlink"/>
            <w:rFonts w:hint="eastAsia"/>
            <w:noProof/>
            <w:rtl/>
          </w:rPr>
          <w:t>على</w:t>
        </w:r>
        <w:r w:rsidR="004A0684" w:rsidRPr="00C65FB8">
          <w:rPr>
            <w:rStyle w:val="Hyperlink"/>
            <w:rFonts w:cs="CTraditional Arabic" w:hint="eastAsia"/>
            <w:noProof/>
            <w:rtl/>
          </w:rPr>
          <w:t>س</w:t>
        </w:r>
        <w:r w:rsidR="004A0684" w:rsidRPr="00C65FB8">
          <w:rPr>
            <w:rStyle w:val="Hyperlink"/>
            <w:noProof/>
            <w:rtl/>
          </w:rPr>
          <w:t xml:space="preserve"> </w:t>
        </w:r>
        <w:r w:rsidR="004A0684" w:rsidRPr="00C65FB8">
          <w:rPr>
            <w:rStyle w:val="Hyperlink"/>
            <w:rFonts w:hint="eastAsia"/>
            <w:noProof/>
            <w:rtl/>
          </w:rPr>
          <w:t>از</w:t>
        </w:r>
        <w:r w:rsidR="004A0684" w:rsidRPr="00C65FB8">
          <w:rPr>
            <w:rStyle w:val="Hyperlink"/>
            <w:noProof/>
            <w:rtl/>
          </w:rPr>
          <w:t xml:space="preserve"> </w:t>
        </w:r>
        <w:r w:rsidR="004A0684" w:rsidRPr="00C65FB8">
          <w:rPr>
            <w:rStyle w:val="Hyperlink"/>
            <w:rFonts w:hint="eastAsia"/>
            <w:noProof/>
            <w:rtl/>
          </w:rPr>
          <w:t>شهادت</w:t>
        </w:r>
        <w:r w:rsidR="004A0684" w:rsidRPr="00C65FB8">
          <w:rPr>
            <w:rStyle w:val="Hyperlink"/>
            <w:noProof/>
            <w:rtl/>
          </w:rPr>
          <w:t xml:space="preserve"> </w:t>
        </w:r>
        <w:r w:rsidR="004A0684" w:rsidRPr="00C65FB8">
          <w:rPr>
            <w:rStyle w:val="Hyperlink"/>
            <w:rFonts w:hint="eastAsia"/>
            <w:noProof/>
            <w:rtl/>
          </w:rPr>
          <w:t>عمر</w:t>
        </w:r>
        <w:r w:rsidR="004A0684" w:rsidRPr="00C65FB8">
          <w:rPr>
            <w:rStyle w:val="Hyperlink"/>
            <w:rFonts w:cs="CTraditional Arabic" w:hint="eastAsia"/>
            <w:noProof/>
            <w:rtl/>
          </w:rPr>
          <w:t>س</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438810565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164</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66" w:history="1">
        <w:r w:rsidR="004A0684" w:rsidRPr="00C65FB8">
          <w:rPr>
            <w:rStyle w:val="Hyperlink"/>
            <w:rFonts w:hint="eastAsia"/>
            <w:noProof/>
            <w:rtl/>
          </w:rPr>
          <w:t>وصف</w:t>
        </w:r>
        <w:r w:rsidR="004A0684" w:rsidRPr="00C65FB8">
          <w:rPr>
            <w:rStyle w:val="Hyperlink"/>
            <w:noProof/>
            <w:rtl/>
          </w:rPr>
          <w:t xml:space="preserve"> </w:t>
        </w:r>
        <w:r w:rsidR="004A0684" w:rsidRPr="00C65FB8">
          <w:rPr>
            <w:rStyle w:val="Hyperlink"/>
            <w:rFonts w:hint="eastAsia"/>
            <w:noProof/>
            <w:rtl/>
          </w:rPr>
          <w:t>صحابه‏ى</w:t>
        </w:r>
        <w:r w:rsidR="004A0684" w:rsidRPr="00C65FB8">
          <w:rPr>
            <w:rStyle w:val="Hyperlink"/>
            <w:noProof/>
            <w:rtl/>
          </w:rPr>
          <w:t xml:space="preserve"> </w:t>
        </w:r>
        <w:r w:rsidR="004A0684" w:rsidRPr="00C65FB8">
          <w:rPr>
            <w:rStyle w:val="Hyperlink"/>
            <w:rFonts w:hint="eastAsia"/>
            <w:noProof/>
            <w:rtl/>
          </w:rPr>
          <w:t>کرام</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چگونگى</w:t>
        </w:r>
        <w:r w:rsidR="004A0684" w:rsidRPr="00C65FB8">
          <w:rPr>
            <w:rStyle w:val="Hyperlink"/>
            <w:noProof/>
            <w:rtl/>
          </w:rPr>
          <w:t xml:space="preserve"> </w:t>
        </w:r>
        <w:r w:rsidR="004A0684" w:rsidRPr="00C65FB8">
          <w:rPr>
            <w:rStyle w:val="Hyperlink"/>
            <w:rFonts w:hint="eastAsia"/>
            <w:noProof/>
            <w:rtl/>
          </w:rPr>
          <w:t>تعاون</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اختلاف</w:t>
        </w:r>
        <w:r w:rsidR="004A0684" w:rsidRPr="00C65FB8">
          <w:rPr>
            <w:rStyle w:val="Hyperlink"/>
            <w:noProof/>
            <w:rtl/>
          </w:rPr>
          <w:t xml:space="preserve"> </w:t>
        </w:r>
        <w:r w:rsidR="004A0684" w:rsidRPr="00C65FB8">
          <w:rPr>
            <w:rStyle w:val="Hyperlink"/>
            <w:rFonts w:hint="eastAsia"/>
            <w:noProof/>
            <w:rtl/>
          </w:rPr>
          <w:t>آن</w:t>
        </w:r>
        <w:r w:rsidR="004A0684" w:rsidRPr="00C65FB8">
          <w:rPr>
            <w:rStyle w:val="Hyperlink"/>
            <w:rFonts w:hint="eastAsia"/>
            <w:noProof/>
          </w:rPr>
          <w:t>‌</w:t>
        </w:r>
        <w:r w:rsidR="004A0684" w:rsidRPr="00C65FB8">
          <w:rPr>
            <w:rStyle w:val="Hyperlink"/>
            <w:rFonts w:hint="eastAsia"/>
            <w:noProof/>
            <w:rtl/>
          </w:rPr>
          <w:t>ها</w:t>
        </w:r>
        <w:r w:rsidR="004A0684" w:rsidRPr="00C65FB8">
          <w:rPr>
            <w:rStyle w:val="Hyperlink"/>
            <w:noProof/>
            <w:rtl/>
          </w:rPr>
          <w:t xml:space="preserve"> </w:t>
        </w:r>
        <w:r w:rsidR="004A0684" w:rsidRPr="00C65FB8">
          <w:rPr>
            <w:rStyle w:val="Hyperlink"/>
            <w:rFonts w:hint="eastAsia"/>
            <w:noProof/>
            <w:rtl/>
          </w:rPr>
          <w:t>با</w:t>
        </w:r>
        <w:r w:rsidR="004A0684" w:rsidRPr="00C65FB8">
          <w:rPr>
            <w:rStyle w:val="Hyperlink"/>
            <w:noProof/>
            <w:rtl/>
          </w:rPr>
          <w:t xml:space="preserve"> </w:t>
        </w:r>
        <w:r w:rsidR="004A0684" w:rsidRPr="00C65FB8">
          <w:rPr>
            <w:rStyle w:val="Hyperlink"/>
            <w:rFonts w:hint="cs"/>
            <w:noProof/>
            <w:rtl/>
          </w:rPr>
          <w:t>ی</w:t>
        </w:r>
        <w:r w:rsidR="004A0684" w:rsidRPr="00C65FB8">
          <w:rPr>
            <w:rStyle w:val="Hyperlink"/>
            <w:rFonts w:hint="eastAsia"/>
            <w:noProof/>
            <w:rtl/>
          </w:rPr>
          <w:t>کد</w:t>
        </w:r>
        <w:r w:rsidR="004A0684" w:rsidRPr="00C65FB8">
          <w:rPr>
            <w:rStyle w:val="Hyperlink"/>
            <w:rFonts w:hint="cs"/>
            <w:noProof/>
            <w:rtl/>
          </w:rPr>
          <w:t>ی</w:t>
        </w:r>
        <w:r w:rsidR="004A0684" w:rsidRPr="00C65FB8">
          <w:rPr>
            <w:rStyle w:val="Hyperlink"/>
            <w:rFonts w:hint="eastAsia"/>
            <w:noProof/>
            <w:rtl/>
          </w:rPr>
          <w:t>گر</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438810566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164</w:t>
        </w:r>
        <w:r w:rsidR="004A0684">
          <w:rPr>
            <w:noProof/>
            <w:webHidden/>
            <w:rtl/>
          </w:rPr>
          <w:fldChar w:fldCharType="end"/>
        </w:r>
      </w:hyperlink>
    </w:p>
    <w:p w:rsidR="004A0684" w:rsidRDefault="005620E9">
      <w:pPr>
        <w:pStyle w:val="TOC1"/>
        <w:tabs>
          <w:tab w:val="right" w:leader="dot" w:pos="7078"/>
        </w:tabs>
        <w:rPr>
          <w:rFonts w:asciiTheme="minorHAnsi" w:eastAsiaTheme="minorEastAsia" w:hAnsiTheme="minorHAnsi" w:cstheme="minorBidi"/>
          <w:bCs w:val="0"/>
          <w:noProof/>
          <w:sz w:val="22"/>
          <w:szCs w:val="22"/>
          <w:rtl/>
        </w:rPr>
      </w:pPr>
      <w:hyperlink w:anchor="_Toc438810567" w:history="1">
        <w:r w:rsidR="004A0684" w:rsidRPr="00C65FB8">
          <w:rPr>
            <w:rStyle w:val="Hyperlink"/>
            <w:rFonts w:hint="eastAsia"/>
            <w:noProof/>
            <w:rtl/>
          </w:rPr>
          <w:t>بخش</w:t>
        </w:r>
        <w:r w:rsidR="004A0684" w:rsidRPr="00C65FB8">
          <w:rPr>
            <w:rStyle w:val="Hyperlink"/>
            <w:noProof/>
            <w:rtl/>
          </w:rPr>
          <w:t xml:space="preserve"> </w:t>
        </w:r>
        <w:r w:rsidR="004A0684" w:rsidRPr="00C65FB8">
          <w:rPr>
            <w:rStyle w:val="Hyperlink"/>
            <w:rFonts w:hint="eastAsia"/>
            <w:noProof/>
            <w:rtl/>
          </w:rPr>
          <w:t>پنجم</w:t>
        </w:r>
        <w:r w:rsidR="004A0684" w:rsidRPr="00C65FB8">
          <w:rPr>
            <w:rStyle w:val="Hyperlink"/>
            <w:noProof/>
            <w:rtl/>
          </w:rPr>
          <w:t xml:space="preserve">: </w:t>
        </w:r>
        <w:r w:rsidR="004A0684" w:rsidRPr="00C65FB8">
          <w:rPr>
            <w:rStyle w:val="Hyperlink"/>
            <w:rFonts w:hint="eastAsia"/>
            <w:noProof/>
            <w:rtl/>
          </w:rPr>
          <w:t>عل</w:t>
        </w:r>
        <w:r w:rsidR="004A0684" w:rsidRPr="00C65FB8">
          <w:rPr>
            <w:rStyle w:val="Hyperlink"/>
            <w:rFonts w:hint="cs"/>
            <w:noProof/>
            <w:rtl/>
          </w:rPr>
          <w:t>ی</w:t>
        </w:r>
        <w:r w:rsidR="004A0684" w:rsidRPr="00C65FB8">
          <w:rPr>
            <w:rStyle w:val="Hyperlink"/>
            <w:rFonts w:cs="CTraditional Arabic" w:hint="eastAsia"/>
            <w:noProof/>
            <w:rtl/>
          </w:rPr>
          <w:t>س</w:t>
        </w:r>
        <w:r w:rsidR="004A0684" w:rsidRPr="00C65FB8">
          <w:rPr>
            <w:rStyle w:val="Hyperlink"/>
            <w:rFonts w:cs="IRNazli"/>
            <w:noProof/>
            <w:rtl/>
          </w:rPr>
          <w:t xml:space="preserve"> </w:t>
        </w:r>
        <w:r w:rsidR="004A0684" w:rsidRPr="00C65FB8">
          <w:rPr>
            <w:rStyle w:val="Hyperlink"/>
            <w:rFonts w:hint="eastAsia"/>
            <w:noProof/>
            <w:rtl/>
          </w:rPr>
          <w:t>در</w:t>
        </w:r>
        <w:r w:rsidR="004A0684" w:rsidRPr="00C65FB8">
          <w:rPr>
            <w:rStyle w:val="Hyperlink"/>
            <w:noProof/>
            <w:rtl/>
          </w:rPr>
          <w:t xml:space="preserve"> </w:t>
        </w:r>
        <w:r w:rsidR="004A0684" w:rsidRPr="00C65FB8">
          <w:rPr>
            <w:rStyle w:val="Hyperlink"/>
            <w:rFonts w:hint="eastAsia"/>
            <w:noProof/>
            <w:rtl/>
          </w:rPr>
          <w:t>زمان</w:t>
        </w:r>
        <w:r w:rsidR="004A0684" w:rsidRPr="00C65FB8">
          <w:rPr>
            <w:rStyle w:val="Hyperlink"/>
            <w:noProof/>
            <w:rtl/>
          </w:rPr>
          <w:t xml:space="preserve"> </w:t>
        </w:r>
        <w:r w:rsidR="004A0684" w:rsidRPr="00C65FB8">
          <w:rPr>
            <w:rStyle w:val="Hyperlink"/>
            <w:rFonts w:hint="eastAsia"/>
            <w:noProof/>
            <w:rtl/>
          </w:rPr>
          <w:t>خلافت</w:t>
        </w:r>
        <w:r w:rsidR="004A0684" w:rsidRPr="00C65FB8">
          <w:rPr>
            <w:rStyle w:val="Hyperlink"/>
            <w:noProof/>
            <w:rtl/>
          </w:rPr>
          <w:t xml:space="preserve"> </w:t>
        </w:r>
        <w:r w:rsidR="004A0684" w:rsidRPr="00C65FB8">
          <w:rPr>
            <w:rStyle w:val="Hyperlink"/>
            <w:rFonts w:hint="eastAsia"/>
            <w:noProof/>
            <w:rtl/>
          </w:rPr>
          <w:t>حضرت</w:t>
        </w:r>
        <w:r w:rsidR="004A0684" w:rsidRPr="00C65FB8">
          <w:rPr>
            <w:rStyle w:val="Hyperlink"/>
            <w:noProof/>
            <w:rtl/>
          </w:rPr>
          <w:t xml:space="preserve"> </w:t>
        </w:r>
        <w:r w:rsidR="004A0684" w:rsidRPr="00C65FB8">
          <w:rPr>
            <w:rStyle w:val="Hyperlink"/>
            <w:rFonts w:hint="eastAsia"/>
            <w:noProof/>
            <w:rtl/>
          </w:rPr>
          <w:t>عثمان</w:t>
        </w:r>
        <w:r w:rsidR="004A0684" w:rsidRPr="00C65FB8">
          <w:rPr>
            <w:rStyle w:val="Hyperlink"/>
            <w:noProof/>
            <w:rtl/>
          </w:rPr>
          <w:t xml:space="preserve"> </w:t>
        </w:r>
        <w:r w:rsidR="004A0684" w:rsidRPr="00C65FB8">
          <w:rPr>
            <w:rStyle w:val="Hyperlink"/>
            <w:rFonts w:hint="eastAsia"/>
            <w:noProof/>
            <w:rtl/>
          </w:rPr>
          <w:t>ذ</w:t>
        </w:r>
        <w:r w:rsidR="004A0684" w:rsidRPr="00C65FB8">
          <w:rPr>
            <w:rStyle w:val="Hyperlink"/>
            <w:rFonts w:hint="cs"/>
            <w:noProof/>
            <w:rtl/>
          </w:rPr>
          <w:t>ی‌</w:t>
        </w:r>
        <w:r w:rsidR="004A0684" w:rsidRPr="00C65FB8">
          <w:rPr>
            <w:rStyle w:val="Hyperlink"/>
            <w:rFonts w:hint="eastAsia"/>
            <w:noProof/>
            <w:rtl/>
          </w:rPr>
          <w:t>النور</w:t>
        </w:r>
        <w:r w:rsidR="004A0684" w:rsidRPr="00C65FB8">
          <w:rPr>
            <w:rStyle w:val="Hyperlink"/>
            <w:rFonts w:hint="cs"/>
            <w:noProof/>
            <w:rtl/>
          </w:rPr>
          <w:t>ی</w:t>
        </w:r>
        <w:r w:rsidR="004A0684" w:rsidRPr="00C65FB8">
          <w:rPr>
            <w:rStyle w:val="Hyperlink"/>
            <w:rFonts w:hint="eastAsia"/>
            <w:noProof/>
            <w:rtl/>
          </w:rPr>
          <w:t>ن</w:t>
        </w:r>
        <w:r w:rsidR="004A0684" w:rsidRPr="00C65FB8">
          <w:rPr>
            <w:rStyle w:val="Hyperlink"/>
            <w:rFonts w:cs="CTraditional Arabic" w:hint="eastAsia"/>
            <w:noProof/>
            <w:rtl/>
          </w:rPr>
          <w:t>س</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438810567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167</w:t>
        </w:r>
        <w:r w:rsidR="004A0684">
          <w:rPr>
            <w:noProof/>
            <w:webHidden/>
            <w:rtl/>
          </w:rPr>
          <w:fldChar w:fldCharType="end"/>
        </w:r>
      </w:hyperlink>
    </w:p>
    <w:p w:rsidR="004A0684" w:rsidRDefault="005620E9">
      <w:pPr>
        <w:pStyle w:val="TOC2"/>
        <w:tabs>
          <w:tab w:val="right" w:leader="dot" w:pos="7078"/>
        </w:tabs>
        <w:rPr>
          <w:rFonts w:asciiTheme="minorHAnsi" w:eastAsiaTheme="minorEastAsia" w:hAnsiTheme="minorHAnsi" w:cstheme="minorBidi"/>
          <w:bCs w:val="0"/>
          <w:noProof/>
          <w:sz w:val="22"/>
          <w:szCs w:val="22"/>
          <w:rtl/>
        </w:rPr>
      </w:pPr>
      <w:hyperlink w:anchor="_Toc438810568" w:history="1">
        <w:r w:rsidR="004A0684" w:rsidRPr="00C65FB8">
          <w:rPr>
            <w:rStyle w:val="Hyperlink"/>
            <w:rFonts w:hint="eastAsia"/>
            <w:noProof/>
            <w:rtl/>
          </w:rPr>
          <w:t>عل</w:t>
        </w:r>
        <w:r w:rsidR="004A0684" w:rsidRPr="00C65FB8">
          <w:rPr>
            <w:rStyle w:val="Hyperlink"/>
            <w:rFonts w:hint="cs"/>
            <w:noProof/>
            <w:rtl/>
          </w:rPr>
          <w:t>ی</w:t>
        </w:r>
        <w:r w:rsidR="004A0684" w:rsidRPr="00C65FB8">
          <w:rPr>
            <w:rStyle w:val="Hyperlink"/>
            <w:rFonts w:cs="CTraditional Arabic" w:hint="eastAsia"/>
            <w:noProof/>
            <w:rtl/>
          </w:rPr>
          <w:t>س</w:t>
        </w:r>
        <w:r w:rsidR="004A0684" w:rsidRPr="00C65FB8">
          <w:rPr>
            <w:rStyle w:val="Hyperlink"/>
            <w:rFonts w:cs="IRNazli"/>
            <w:noProof/>
            <w:rtl/>
          </w:rPr>
          <w:t xml:space="preserve"> </w:t>
        </w:r>
        <w:r w:rsidR="004A0684" w:rsidRPr="00C65FB8">
          <w:rPr>
            <w:rStyle w:val="Hyperlink"/>
            <w:rFonts w:hint="eastAsia"/>
            <w:noProof/>
            <w:rtl/>
          </w:rPr>
          <w:t>در</w:t>
        </w:r>
        <w:r w:rsidR="004A0684" w:rsidRPr="00C65FB8">
          <w:rPr>
            <w:rStyle w:val="Hyperlink"/>
            <w:noProof/>
            <w:rtl/>
          </w:rPr>
          <w:t xml:space="preserve"> </w:t>
        </w:r>
        <w:r w:rsidR="004A0684" w:rsidRPr="00C65FB8">
          <w:rPr>
            <w:rStyle w:val="Hyperlink"/>
            <w:rFonts w:hint="eastAsia"/>
            <w:noProof/>
            <w:rtl/>
          </w:rPr>
          <w:t>زمان</w:t>
        </w:r>
        <w:r w:rsidR="004A0684" w:rsidRPr="00C65FB8">
          <w:rPr>
            <w:rStyle w:val="Hyperlink"/>
            <w:noProof/>
            <w:rtl/>
          </w:rPr>
          <w:t xml:space="preserve"> </w:t>
        </w:r>
        <w:r w:rsidR="004A0684" w:rsidRPr="00C65FB8">
          <w:rPr>
            <w:rStyle w:val="Hyperlink"/>
            <w:rFonts w:hint="eastAsia"/>
            <w:noProof/>
            <w:rtl/>
          </w:rPr>
          <w:t>خلافت</w:t>
        </w:r>
        <w:r w:rsidR="004A0684" w:rsidRPr="00C65FB8">
          <w:rPr>
            <w:rStyle w:val="Hyperlink"/>
            <w:noProof/>
            <w:rtl/>
          </w:rPr>
          <w:t xml:space="preserve"> </w:t>
        </w:r>
        <w:r w:rsidR="004A0684" w:rsidRPr="00C65FB8">
          <w:rPr>
            <w:rStyle w:val="Hyperlink"/>
            <w:rFonts w:hint="eastAsia"/>
            <w:noProof/>
            <w:rtl/>
          </w:rPr>
          <w:t>حضرت</w:t>
        </w:r>
        <w:r w:rsidR="004A0684" w:rsidRPr="00C65FB8">
          <w:rPr>
            <w:rStyle w:val="Hyperlink"/>
            <w:noProof/>
            <w:rtl/>
          </w:rPr>
          <w:t xml:space="preserve"> </w:t>
        </w:r>
        <w:r w:rsidR="004A0684" w:rsidRPr="00C65FB8">
          <w:rPr>
            <w:rStyle w:val="Hyperlink"/>
            <w:rFonts w:hint="eastAsia"/>
            <w:noProof/>
            <w:rtl/>
          </w:rPr>
          <w:t>عثمان</w:t>
        </w:r>
        <w:r w:rsidR="004A0684" w:rsidRPr="00C65FB8">
          <w:rPr>
            <w:rStyle w:val="Hyperlink"/>
            <w:noProof/>
            <w:rtl/>
          </w:rPr>
          <w:t xml:space="preserve"> </w:t>
        </w:r>
        <w:r w:rsidR="004A0684" w:rsidRPr="00C65FB8">
          <w:rPr>
            <w:rStyle w:val="Hyperlink"/>
            <w:rFonts w:hint="eastAsia"/>
            <w:noProof/>
            <w:rtl/>
          </w:rPr>
          <w:t>ذ</w:t>
        </w:r>
        <w:r w:rsidR="004A0684" w:rsidRPr="00C65FB8">
          <w:rPr>
            <w:rStyle w:val="Hyperlink"/>
            <w:rFonts w:hint="cs"/>
            <w:noProof/>
            <w:rtl/>
          </w:rPr>
          <w:t>ی‌</w:t>
        </w:r>
        <w:r w:rsidR="004A0684" w:rsidRPr="00C65FB8">
          <w:rPr>
            <w:rStyle w:val="Hyperlink"/>
            <w:rFonts w:hint="eastAsia"/>
            <w:noProof/>
            <w:rtl/>
          </w:rPr>
          <w:t>النور</w:t>
        </w:r>
        <w:r w:rsidR="004A0684" w:rsidRPr="00C65FB8">
          <w:rPr>
            <w:rStyle w:val="Hyperlink"/>
            <w:rFonts w:hint="cs"/>
            <w:noProof/>
            <w:rtl/>
          </w:rPr>
          <w:t>ی</w:t>
        </w:r>
        <w:r w:rsidR="004A0684" w:rsidRPr="00C65FB8">
          <w:rPr>
            <w:rStyle w:val="Hyperlink"/>
            <w:rFonts w:hint="eastAsia"/>
            <w:noProof/>
            <w:rtl/>
          </w:rPr>
          <w:t>ن</w:t>
        </w:r>
        <w:r w:rsidR="004A0684" w:rsidRPr="00C65FB8">
          <w:rPr>
            <w:rStyle w:val="Hyperlink"/>
            <w:rFonts w:cs="CTraditional Arabic" w:hint="eastAsia"/>
            <w:noProof/>
            <w:rtl/>
          </w:rPr>
          <w:t>س</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438810568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169</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69" w:history="1">
        <w:r w:rsidR="004A0684" w:rsidRPr="00C65FB8">
          <w:rPr>
            <w:rStyle w:val="Hyperlink"/>
            <w:rFonts w:hint="eastAsia"/>
            <w:noProof/>
            <w:rtl/>
          </w:rPr>
          <w:t>ب</w:t>
        </w:r>
        <w:r w:rsidR="004A0684" w:rsidRPr="00C65FB8">
          <w:rPr>
            <w:rStyle w:val="Hyperlink"/>
            <w:rFonts w:hint="cs"/>
            <w:noProof/>
            <w:rtl/>
          </w:rPr>
          <w:t>ی</w:t>
        </w:r>
        <w:r w:rsidR="004A0684" w:rsidRPr="00C65FB8">
          <w:rPr>
            <w:rStyle w:val="Hyperlink"/>
            <w:rFonts w:hint="eastAsia"/>
            <w:noProof/>
            <w:rtl/>
          </w:rPr>
          <w:t>عت</w:t>
        </w:r>
        <w:r w:rsidR="004A0684" w:rsidRPr="00C65FB8">
          <w:rPr>
            <w:rStyle w:val="Hyperlink"/>
            <w:noProof/>
            <w:rtl/>
          </w:rPr>
          <w:t xml:space="preserve"> </w:t>
        </w:r>
        <w:r w:rsidR="004A0684" w:rsidRPr="00C65FB8">
          <w:rPr>
            <w:rStyle w:val="Hyperlink"/>
            <w:rFonts w:hint="eastAsia"/>
            <w:noProof/>
            <w:rtl/>
          </w:rPr>
          <w:t>با</w:t>
        </w:r>
        <w:r w:rsidR="004A0684" w:rsidRPr="00C65FB8">
          <w:rPr>
            <w:rStyle w:val="Hyperlink"/>
            <w:noProof/>
            <w:rtl/>
          </w:rPr>
          <w:t xml:space="preserve"> </w:t>
        </w:r>
        <w:r w:rsidR="004A0684" w:rsidRPr="00C65FB8">
          <w:rPr>
            <w:rStyle w:val="Hyperlink"/>
            <w:rFonts w:hint="eastAsia"/>
            <w:noProof/>
            <w:rtl/>
          </w:rPr>
          <w:t>حضرت</w:t>
        </w:r>
        <w:r w:rsidR="004A0684" w:rsidRPr="00C65FB8">
          <w:rPr>
            <w:rStyle w:val="Hyperlink"/>
            <w:noProof/>
            <w:rtl/>
          </w:rPr>
          <w:t xml:space="preserve"> </w:t>
        </w:r>
        <w:r w:rsidR="004A0684" w:rsidRPr="00C65FB8">
          <w:rPr>
            <w:rStyle w:val="Hyperlink"/>
            <w:rFonts w:hint="eastAsia"/>
            <w:noProof/>
            <w:rtl/>
          </w:rPr>
          <w:t>عثمان</w:t>
        </w:r>
        <w:r w:rsidR="004A0684" w:rsidRPr="00C65FB8">
          <w:rPr>
            <w:rStyle w:val="Hyperlink"/>
            <w:rFonts w:cs="CTraditional Arabic" w:hint="eastAsia"/>
            <w:noProof/>
            <w:rtl/>
          </w:rPr>
          <w:t>س</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438810569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169</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70" w:history="1">
        <w:r w:rsidR="004A0684" w:rsidRPr="00C65FB8">
          <w:rPr>
            <w:rStyle w:val="Hyperlink"/>
            <w:rFonts w:hint="eastAsia"/>
            <w:noProof/>
            <w:rtl/>
          </w:rPr>
          <w:t>جا</w:t>
        </w:r>
        <w:r w:rsidR="004A0684" w:rsidRPr="00C65FB8">
          <w:rPr>
            <w:rStyle w:val="Hyperlink"/>
            <w:rFonts w:hint="cs"/>
            <w:noProof/>
            <w:rtl/>
          </w:rPr>
          <w:t>ی</w:t>
        </w:r>
        <w:r w:rsidR="004A0684" w:rsidRPr="00C65FB8">
          <w:rPr>
            <w:rStyle w:val="Hyperlink"/>
            <w:rFonts w:hint="eastAsia"/>
            <w:noProof/>
            <w:rtl/>
          </w:rPr>
          <w:t>گاه</w:t>
        </w:r>
        <w:r w:rsidR="004A0684" w:rsidRPr="00C65FB8">
          <w:rPr>
            <w:rStyle w:val="Hyperlink"/>
            <w:noProof/>
            <w:rtl/>
          </w:rPr>
          <w:t xml:space="preserve"> </w:t>
        </w:r>
        <w:r w:rsidR="004A0684" w:rsidRPr="00C65FB8">
          <w:rPr>
            <w:rStyle w:val="Hyperlink"/>
            <w:rFonts w:hint="eastAsia"/>
            <w:noProof/>
            <w:rtl/>
          </w:rPr>
          <w:t>د</w:t>
        </w:r>
        <w:r w:rsidR="004A0684" w:rsidRPr="00C65FB8">
          <w:rPr>
            <w:rStyle w:val="Hyperlink"/>
            <w:rFonts w:hint="cs"/>
            <w:noProof/>
            <w:rtl/>
          </w:rPr>
          <w:t>ی</w:t>
        </w:r>
        <w:r w:rsidR="004A0684" w:rsidRPr="00C65FB8">
          <w:rPr>
            <w:rStyle w:val="Hyperlink"/>
            <w:rFonts w:hint="eastAsia"/>
            <w:noProof/>
            <w:rtl/>
          </w:rPr>
          <w:t>نى</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اجتماعى</w:t>
        </w:r>
        <w:r w:rsidR="004A0684" w:rsidRPr="00C65FB8">
          <w:rPr>
            <w:rStyle w:val="Hyperlink"/>
            <w:noProof/>
            <w:rtl/>
          </w:rPr>
          <w:t xml:space="preserve"> </w:t>
        </w:r>
        <w:r w:rsidR="004A0684" w:rsidRPr="00C65FB8">
          <w:rPr>
            <w:rStyle w:val="Hyperlink"/>
            <w:rFonts w:hint="eastAsia"/>
            <w:noProof/>
            <w:rtl/>
          </w:rPr>
          <w:t>حضرت</w:t>
        </w:r>
        <w:r w:rsidR="004A0684" w:rsidRPr="00C65FB8">
          <w:rPr>
            <w:rStyle w:val="Hyperlink"/>
            <w:noProof/>
            <w:rtl/>
          </w:rPr>
          <w:t xml:space="preserve"> </w:t>
        </w:r>
        <w:r w:rsidR="004A0684" w:rsidRPr="00C65FB8">
          <w:rPr>
            <w:rStyle w:val="Hyperlink"/>
            <w:rFonts w:hint="eastAsia"/>
            <w:noProof/>
            <w:rtl/>
          </w:rPr>
          <w:t>عثمان</w:t>
        </w:r>
        <w:r w:rsidR="004A0684" w:rsidRPr="00C65FB8">
          <w:rPr>
            <w:rStyle w:val="Hyperlink"/>
            <w:rFonts w:cs="CTraditional Arabic" w:hint="eastAsia"/>
            <w:noProof/>
            <w:rtl/>
          </w:rPr>
          <w:t>س</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438810570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172</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71" w:history="1">
        <w:r w:rsidR="004A0684" w:rsidRPr="00C65FB8">
          <w:rPr>
            <w:rStyle w:val="Hyperlink"/>
            <w:rFonts w:hint="eastAsia"/>
            <w:noProof/>
            <w:rtl/>
          </w:rPr>
          <w:t>فتوحات</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گسترش</w:t>
        </w:r>
        <w:r w:rsidR="004A0684" w:rsidRPr="00C65FB8">
          <w:rPr>
            <w:rStyle w:val="Hyperlink"/>
            <w:noProof/>
            <w:rtl/>
          </w:rPr>
          <w:t xml:space="preserve"> </w:t>
        </w:r>
        <w:r w:rsidR="004A0684" w:rsidRPr="00C65FB8">
          <w:rPr>
            <w:rStyle w:val="Hyperlink"/>
            <w:rFonts w:hint="eastAsia"/>
            <w:noProof/>
            <w:rtl/>
          </w:rPr>
          <w:t>دولت</w:t>
        </w:r>
        <w:r w:rsidR="004A0684" w:rsidRPr="00C65FB8">
          <w:rPr>
            <w:rStyle w:val="Hyperlink"/>
            <w:noProof/>
            <w:rtl/>
          </w:rPr>
          <w:t xml:space="preserve"> </w:t>
        </w:r>
        <w:r w:rsidR="004A0684" w:rsidRPr="00C65FB8">
          <w:rPr>
            <w:rStyle w:val="Hyperlink"/>
            <w:rFonts w:hint="eastAsia"/>
            <w:noProof/>
            <w:rtl/>
          </w:rPr>
          <w:t>اسلامى</w:t>
        </w:r>
        <w:r w:rsidR="004A0684" w:rsidRPr="00C65FB8">
          <w:rPr>
            <w:rStyle w:val="Hyperlink"/>
            <w:noProof/>
            <w:rtl/>
          </w:rPr>
          <w:t xml:space="preserve"> </w:t>
        </w:r>
        <w:r w:rsidR="004A0684" w:rsidRPr="00C65FB8">
          <w:rPr>
            <w:rStyle w:val="Hyperlink"/>
            <w:rFonts w:hint="eastAsia"/>
            <w:noProof/>
            <w:rtl/>
          </w:rPr>
          <w:t>در</w:t>
        </w:r>
        <w:r w:rsidR="004A0684" w:rsidRPr="00C65FB8">
          <w:rPr>
            <w:rStyle w:val="Hyperlink"/>
            <w:noProof/>
            <w:rtl/>
          </w:rPr>
          <w:t xml:space="preserve"> </w:t>
        </w:r>
        <w:r w:rsidR="004A0684" w:rsidRPr="00C65FB8">
          <w:rPr>
            <w:rStyle w:val="Hyperlink"/>
            <w:rFonts w:hint="eastAsia"/>
            <w:noProof/>
            <w:rtl/>
          </w:rPr>
          <w:t>زمان</w:t>
        </w:r>
        <w:r w:rsidR="004A0684" w:rsidRPr="00C65FB8">
          <w:rPr>
            <w:rStyle w:val="Hyperlink"/>
            <w:noProof/>
            <w:rtl/>
          </w:rPr>
          <w:t xml:space="preserve"> </w:t>
        </w:r>
        <w:r w:rsidR="004A0684" w:rsidRPr="00C65FB8">
          <w:rPr>
            <w:rStyle w:val="Hyperlink"/>
            <w:rFonts w:hint="eastAsia"/>
            <w:noProof/>
            <w:rtl/>
          </w:rPr>
          <w:t>عثمان</w:t>
        </w:r>
        <w:r w:rsidR="004A0684" w:rsidRPr="00C65FB8">
          <w:rPr>
            <w:rStyle w:val="Hyperlink"/>
            <w:rFonts w:cs="CTraditional Arabic" w:hint="eastAsia"/>
            <w:noProof/>
            <w:rtl/>
          </w:rPr>
          <w:t>س</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438810571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175</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72" w:history="1">
        <w:r w:rsidR="004A0684" w:rsidRPr="00C65FB8">
          <w:rPr>
            <w:rStyle w:val="Hyperlink"/>
            <w:rFonts w:hint="eastAsia"/>
            <w:noProof/>
            <w:rtl/>
          </w:rPr>
          <w:t>نگاهى</w:t>
        </w:r>
        <w:r w:rsidR="004A0684" w:rsidRPr="00C65FB8">
          <w:rPr>
            <w:rStyle w:val="Hyperlink"/>
            <w:noProof/>
            <w:rtl/>
          </w:rPr>
          <w:t xml:space="preserve"> </w:t>
        </w:r>
        <w:r w:rsidR="004A0684" w:rsidRPr="00C65FB8">
          <w:rPr>
            <w:rStyle w:val="Hyperlink"/>
            <w:rFonts w:hint="eastAsia"/>
            <w:noProof/>
            <w:rtl/>
          </w:rPr>
          <w:t>به</w:t>
        </w:r>
        <w:r w:rsidR="004A0684" w:rsidRPr="00C65FB8">
          <w:rPr>
            <w:rStyle w:val="Hyperlink"/>
            <w:noProof/>
            <w:rtl/>
          </w:rPr>
          <w:t xml:space="preserve"> </w:t>
        </w:r>
        <w:r w:rsidR="004A0684" w:rsidRPr="00C65FB8">
          <w:rPr>
            <w:rStyle w:val="Hyperlink"/>
            <w:rFonts w:hint="eastAsia"/>
            <w:noProof/>
            <w:rtl/>
          </w:rPr>
          <w:t>خلافت</w:t>
        </w:r>
        <w:r w:rsidR="004A0684" w:rsidRPr="00C65FB8">
          <w:rPr>
            <w:rStyle w:val="Hyperlink"/>
            <w:noProof/>
            <w:rtl/>
          </w:rPr>
          <w:t xml:space="preserve"> </w:t>
        </w:r>
        <w:r w:rsidR="004A0684" w:rsidRPr="00C65FB8">
          <w:rPr>
            <w:rStyle w:val="Hyperlink"/>
            <w:rFonts w:hint="eastAsia"/>
            <w:noProof/>
            <w:rtl/>
          </w:rPr>
          <w:t>راشده‏ى</w:t>
        </w:r>
        <w:r w:rsidR="004A0684" w:rsidRPr="00C65FB8">
          <w:rPr>
            <w:rStyle w:val="Hyperlink"/>
            <w:noProof/>
            <w:rtl/>
          </w:rPr>
          <w:t xml:space="preserve"> </w:t>
        </w:r>
        <w:r w:rsidR="004A0684" w:rsidRPr="00C65FB8">
          <w:rPr>
            <w:rStyle w:val="Hyperlink"/>
            <w:rFonts w:hint="eastAsia"/>
            <w:noProof/>
            <w:rtl/>
          </w:rPr>
          <w:t>حضرت</w:t>
        </w:r>
        <w:r w:rsidR="004A0684" w:rsidRPr="00C65FB8">
          <w:rPr>
            <w:rStyle w:val="Hyperlink"/>
            <w:noProof/>
            <w:rtl/>
          </w:rPr>
          <w:t xml:space="preserve"> </w:t>
        </w:r>
        <w:r w:rsidR="004A0684" w:rsidRPr="00C65FB8">
          <w:rPr>
            <w:rStyle w:val="Hyperlink"/>
            <w:rFonts w:hint="eastAsia"/>
            <w:noProof/>
            <w:rtl/>
          </w:rPr>
          <w:t>عثمان</w:t>
        </w:r>
        <w:r w:rsidR="004A0684" w:rsidRPr="00C65FB8">
          <w:rPr>
            <w:rStyle w:val="Hyperlink"/>
            <w:rFonts w:cs="CTraditional Arabic" w:hint="eastAsia"/>
            <w:noProof/>
            <w:rtl/>
          </w:rPr>
          <w:t>س</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438810572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178</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73" w:history="1">
        <w:r w:rsidR="004A0684" w:rsidRPr="00C65FB8">
          <w:rPr>
            <w:rStyle w:val="Hyperlink"/>
            <w:rFonts w:hint="eastAsia"/>
            <w:noProof/>
            <w:rtl/>
          </w:rPr>
          <w:t>مفاخر</w:t>
        </w:r>
        <w:r w:rsidR="004A0684" w:rsidRPr="00C65FB8">
          <w:rPr>
            <w:rStyle w:val="Hyperlink"/>
            <w:noProof/>
            <w:rtl/>
          </w:rPr>
          <w:t xml:space="preserve"> </w:t>
        </w:r>
        <w:r w:rsidR="004A0684" w:rsidRPr="00C65FB8">
          <w:rPr>
            <w:rStyle w:val="Hyperlink"/>
            <w:rFonts w:hint="eastAsia"/>
            <w:noProof/>
            <w:rtl/>
          </w:rPr>
          <w:t>بزرگ</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جاودان</w:t>
        </w:r>
        <w:r w:rsidR="004A0684" w:rsidRPr="00C65FB8">
          <w:rPr>
            <w:rStyle w:val="Hyperlink"/>
            <w:noProof/>
            <w:rtl/>
          </w:rPr>
          <w:t xml:space="preserve"> </w:t>
        </w:r>
        <w:r w:rsidR="004A0684" w:rsidRPr="00C65FB8">
          <w:rPr>
            <w:rStyle w:val="Hyperlink"/>
            <w:rFonts w:hint="eastAsia"/>
            <w:noProof/>
            <w:rtl/>
          </w:rPr>
          <w:t>عثمان</w:t>
        </w:r>
        <w:r w:rsidR="004A0684" w:rsidRPr="00C65FB8">
          <w:rPr>
            <w:rStyle w:val="Hyperlink"/>
            <w:rFonts w:cs="CTraditional Arabic" w:hint="eastAsia"/>
            <w:noProof/>
            <w:rtl/>
          </w:rPr>
          <w:t>س</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438810573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179</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74" w:history="1">
        <w:r w:rsidR="004A0684" w:rsidRPr="00C65FB8">
          <w:rPr>
            <w:rStyle w:val="Hyperlink"/>
            <w:rFonts w:hint="eastAsia"/>
            <w:noProof/>
            <w:rtl/>
          </w:rPr>
          <w:t>توسعه‏ى</w:t>
        </w:r>
        <w:r w:rsidR="004A0684" w:rsidRPr="00C65FB8">
          <w:rPr>
            <w:rStyle w:val="Hyperlink"/>
            <w:noProof/>
            <w:rtl/>
          </w:rPr>
          <w:t xml:space="preserve"> </w:t>
        </w:r>
        <w:r w:rsidR="004A0684" w:rsidRPr="00C65FB8">
          <w:rPr>
            <w:rStyle w:val="Hyperlink"/>
            <w:rFonts w:hint="eastAsia"/>
            <w:noProof/>
            <w:rtl/>
          </w:rPr>
          <w:t>مسجد</w:t>
        </w:r>
        <w:r w:rsidR="004A0684" w:rsidRPr="00C65FB8">
          <w:rPr>
            <w:rStyle w:val="Hyperlink"/>
            <w:noProof/>
            <w:rtl/>
          </w:rPr>
          <w:t xml:space="preserve"> </w:t>
        </w:r>
        <w:r w:rsidR="004A0684" w:rsidRPr="00C65FB8">
          <w:rPr>
            <w:rStyle w:val="Hyperlink"/>
            <w:rFonts w:hint="eastAsia"/>
            <w:noProof/>
            <w:rtl/>
          </w:rPr>
          <w:t>نبوى</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438810574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180</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75" w:history="1">
        <w:r w:rsidR="004A0684" w:rsidRPr="00C65FB8">
          <w:rPr>
            <w:rStyle w:val="Hyperlink"/>
            <w:rFonts w:hint="eastAsia"/>
            <w:noProof/>
            <w:rtl/>
          </w:rPr>
          <w:t>مشکلات</w:t>
        </w:r>
        <w:r w:rsidR="004A0684" w:rsidRPr="00C65FB8">
          <w:rPr>
            <w:rStyle w:val="Hyperlink"/>
            <w:noProof/>
            <w:rtl/>
          </w:rPr>
          <w:t xml:space="preserve"> </w:t>
        </w:r>
        <w:r w:rsidR="004A0684" w:rsidRPr="00C65FB8">
          <w:rPr>
            <w:rStyle w:val="Hyperlink"/>
            <w:rFonts w:hint="eastAsia"/>
            <w:noProof/>
            <w:rtl/>
          </w:rPr>
          <w:t>دوره‏ى</w:t>
        </w:r>
        <w:r w:rsidR="004A0684" w:rsidRPr="00C65FB8">
          <w:rPr>
            <w:rStyle w:val="Hyperlink"/>
            <w:noProof/>
            <w:rtl/>
          </w:rPr>
          <w:t xml:space="preserve"> </w:t>
        </w:r>
        <w:r w:rsidR="004A0684" w:rsidRPr="00C65FB8">
          <w:rPr>
            <w:rStyle w:val="Hyperlink"/>
            <w:rFonts w:hint="eastAsia"/>
            <w:noProof/>
            <w:rtl/>
          </w:rPr>
          <w:t>خلافت</w:t>
        </w:r>
        <w:r w:rsidR="004A0684" w:rsidRPr="00C65FB8">
          <w:rPr>
            <w:rStyle w:val="Hyperlink"/>
            <w:noProof/>
            <w:rtl/>
          </w:rPr>
          <w:t xml:space="preserve"> </w:t>
        </w:r>
        <w:r w:rsidR="004A0684" w:rsidRPr="00C65FB8">
          <w:rPr>
            <w:rStyle w:val="Hyperlink"/>
            <w:rFonts w:hint="eastAsia"/>
            <w:noProof/>
            <w:rtl/>
          </w:rPr>
          <w:t>حضرت</w:t>
        </w:r>
        <w:r w:rsidR="004A0684" w:rsidRPr="00C65FB8">
          <w:rPr>
            <w:rStyle w:val="Hyperlink"/>
            <w:noProof/>
            <w:rtl/>
          </w:rPr>
          <w:t xml:space="preserve"> </w:t>
        </w:r>
        <w:r w:rsidR="004A0684" w:rsidRPr="00C65FB8">
          <w:rPr>
            <w:rStyle w:val="Hyperlink"/>
            <w:rFonts w:hint="eastAsia"/>
            <w:noProof/>
            <w:rtl/>
          </w:rPr>
          <w:t>عثمان</w:t>
        </w:r>
        <w:r w:rsidR="004A0684" w:rsidRPr="00C65FB8">
          <w:rPr>
            <w:rStyle w:val="Hyperlink"/>
            <w:rFonts w:cs="CTraditional Arabic" w:hint="eastAsia"/>
            <w:noProof/>
            <w:rtl/>
          </w:rPr>
          <w:t>س</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438810575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181</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76" w:history="1">
        <w:r w:rsidR="004A0684" w:rsidRPr="00C65FB8">
          <w:rPr>
            <w:rStyle w:val="Hyperlink"/>
            <w:rFonts w:hint="eastAsia"/>
            <w:noProof/>
            <w:rtl/>
          </w:rPr>
          <w:t>اوج</w:t>
        </w:r>
        <w:r w:rsidR="004A0684" w:rsidRPr="00C65FB8">
          <w:rPr>
            <w:rStyle w:val="Hyperlink"/>
            <w:noProof/>
            <w:rtl/>
          </w:rPr>
          <w:t xml:space="preserve"> </w:t>
        </w:r>
        <w:r w:rsidR="004A0684" w:rsidRPr="00C65FB8">
          <w:rPr>
            <w:rStyle w:val="Hyperlink"/>
            <w:rFonts w:hint="eastAsia"/>
            <w:noProof/>
            <w:rtl/>
          </w:rPr>
          <w:t>فتنه</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438810576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186</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77" w:history="1">
        <w:r w:rsidR="004A0684" w:rsidRPr="00C65FB8">
          <w:rPr>
            <w:rStyle w:val="Hyperlink"/>
            <w:rFonts w:hint="eastAsia"/>
            <w:noProof/>
            <w:rtl/>
          </w:rPr>
          <w:t>محاصره</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شهادت</w:t>
        </w:r>
        <w:r w:rsidR="004A0684" w:rsidRPr="00C65FB8">
          <w:rPr>
            <w:rStyle w:val="Hyperlink"/>
            <w:noProof/>
            <w:rtl/>
          </w:rPr>
          <w:t xml:space="preserve"> </w:t>
        </w:r>
        <w:r w:rsidR="004A0684" w:rsidRPr="00C65FB8">
          <w:rPr>
            <w:rStyle w:val="Hyperlink"/>
            <w:rFonts w:hint="eastAsia"/>
            <w:noProof/>
            <w:rtl/>
          </w:rPr>
          <w:t>حضرت</w:t>
        </w:r>
        <w:r w:rsidR="004A0684" w:rsidRPr="00C65FB8">
          <w:rPr>
            <w:rStyle w:val="Hyperlink"/>
            <w:noProof/>
            <w:rtl/>
          </w:rPr>
          <w:t xml:space="preserve"> </w:t>
        </w:r>
        <w:r w:rsidR="004A0684" w:rsidRPr="00C65FB8">
          <w:rPr>
            <w:rStyle w:val="Hyperlink"/>
            <w:rFonts w:hint="eastAsia"/>
            <w:noProof/>
            <w:rtl/>
          </w:rPr>
          <w:t>عثمان</w:t>
        </w:r>
        <w:r w:rsidR="004A0684" w:rsidRPr="00C65FB8">
          <w:rPr>
            <w:rStyle w:val="Hyperlink"/>
            <w:rFonts w:cs="CTraditional Arabic" w:hint="eastAsia"/>
            <w:noProof/>
            <w:rtl/>
          </w:rPr>
          <w:t>س</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نقش</w:t>
        </w:r>
        <w:r w:rsidR="004A0684" w:rsidRPr="00C65FB8">
          <w:rPr>
            <w:rStyle w:val="Hyperlink"/>
            <w:noProof/>
            <w:rtl/>
          </w:rPr>
          <w:t xml:space="preserve"> </w:t>
        </w:r>
        <w:r w:rsidR="004A0684" w:rsidRPr="00C65FB8">
          <w:rPr>
            <w:rStyle w:val="Hyperlink"/>
            <w:rFonts w:hint="eastAsia"/>
            <w:noProof/>
            <w:rtl/>
          </w:rPr>
          <w:t>قهرمانانه‏ى</w:t>
        </w:r>
        <w:r w:rsidR="004A0684" w:rsidRPr="00C65FB8">
          <w:rPr>
            <w:rStyle w:val="Hyperlink"/>
            <w:noProof/>
            <w:rtl/>
          </w:rPr>
          <w:t xml:space="preserve"> </w:t>
        </w:r>
        <w:r w:rsidR="004A0684" w:rsidRPr="00C65FB8">
          <w:rPr>
            <w:rStyle w:val="Hyperlink"/>
            <w:rFonts w:hint="eastAsia"/>
            <w:noProof/>
            <w:rtl/>
          </w:rPr>
          <w:t>حضرت</w:t>
        </w:r>
        <w:r w:rsidR="004A0684" w:rsidRPr="00C65FB8">
          <w:rPr>
            <w:rStyle w:val="Hyperlink"/>
            <w:noProof/>
            <w:rtl/>
          </w:rPr>
          <w:t xml:space="preserve"> </w:t>
        </w:r>
        <w:r w:rsidR="004A0684" w:rsidRPr="00C65FB8">
          <w:rPr>
            <w:rStyle w:val="Hyperlink"/>
            <w:rFonts w:hint="eastAsia"/>
            <w:noProof/>
            <w:rtl/>
          </w:rPr>
          <w:t>على</w:t>
        </w:r>
        <w:r w:rsidR="004A0684" w:rsidRPr="00C65FB8">
          <w:rPr>
            <w:rStyle w:val="Hyperlink"/>
            <w:rFonts w:cs="CTraditional Arabic" w:hint="eastAsia"/>
            <w:noProof/>
            <w:rtl/>
          </w:rPr>
          <w:t>س</w:t>
        </w:r>
        <w:r w:rsidR="004A0684" w:rsidRPr="00C65FB8">
          <w:rPr>
            <w:rStyle w:val="Hyperlink"/>
            <w:noProof/>
            <w:rtl/>
          </w:rPr>
          <w:t xml:space="preserve"> </w:t>
        </w:r>
        <w:r w:rsidR="004A0684" w:rsidRPr="00C65FB8">
          <w:rPr>
            <w:rStyle w:val="Hyperlink"/>
            <w:rFonts w:hint="eastAsia"/>
            <w:noProof/>
            <w:rtl/>
          </w:rPr>
          <w:t>در</w:t>
        </w:r>
        <w:r w:rsidR="004A0684" w:rsidRPr="00C65FB8">
          <w:rPr>
            <w:rStyle w:val="Hyperlink"/>
            <w:noProof/>
            <w:rtl/>
          </w:rPr>
          <w:t xml:space="preserve"> </w:t>
        </w:r>
        <w:r w:rsidR="004A0684" w:rsidRPr="00C65FB8">
          <w:rPr>
            <w:rStyle w:val="Hyperlink"/>
            <w:rFonts w:hint="eastAsia"/>
            <w:noProof/>
            <w:rtl/>
          </w:rPr>
          <w:t>حما</w:t>
        </w:r>
        <w:r w:rsidR="004A0684" w:rsidRPr="00C65FB8">
          <w:rPr>
            <w:rStyle w:val="Hyperlink"/>
            <w:rFonts w:hint="cs"/>
            <w:noProof/>
            <w:rtl/>
          </w:rPr>
          <w:t>ی</w:t>
        </w:r>
        <w:r w:rsidR="004A0684" w:rsidRPr="00C65FB8">
          <w:rPr>
            <w:rStyle w:val="Hyperlink"/>
            <w:rFonts w:hint="eastAsia"/>
            <w:noProof/>
            <w:rtl/>
          </w:rPr>
          <w:t>ت</w:t>
        </w:r>
        <w:r w:rsidR="004A0684" w:rsidRPr="00C65FB8">
          <w:rPr>
            <w:rStyle w:val="Hyperlink"/>
            <w:noProof/>
            <w:rtl/>
          </w:rPr>
          <w:t xml:space="preserve"> </w:t>
        </w:r>
        <w:r w:rsidR="004A0684" w:rsidRPr="00C65FB8">
          <w:rPr>
            <w:rStyle w:val="Hyperlink"/>
            <w:rFonts w:hint="eastAsia"/>
            <w:noProof/>
            <w:rtl/>
          </w:rPr>
          <w:t>از</w:t>
        </w:r>
        <w:r w:rsidR="004A0684" w:rsidRPr="00C65FB8">
          <w:rPr>
            <w:rStyle w:val="Hyperlink"/>
            <w:noProof/>
            <w:rtl/>
          </w:rPr>
          <w:t xml:space="preserve"> </w:t>
        </w:r>
        <w:r w:rsidR="004A0684" w:rsidRPr="00C65FB8">
          <w:rPr>
            <w:rStyle w:val="Hyperlink"/>
            <w:rFonts w:hint="eastAsia"/>
            <w:noProof/>
            <w:rtl/>
          </w:rPr>
          <w:t>ا</w:t>
        </w:r>
        <w:r w:rsidR="004A0684" w:rsidRPr="00C65FB8">
          <w:rPr>
            <w:rStyle w:val="Hyperlink"/>
            <w:rFonts w:hint="cs"/>
            <w:noProof/>
            <w:rtl/>
          </w:rPr>
          <w:t>ی</w:t>
        </w:r>
        <w:r w:rsidR="004A0684" w:rsidRPr="00C65FB8">
          <w:rPr>
            <w:rStyle w:val="Hyperlink"/>
            <w:rFonts w:hint="eastAsia"/>
            <w:noProof/>
            <w:rtl/>
          </w:rPr>
          <w:t>شان</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438810577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190</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78" w:history="1">
        <w:r w:rsidR="004A0684" w:rsidRPr="00C65FB8">
          <w:rPr>
            <w:rStyle w:val="Hyperlink"/>
            <w:rFonts w:hint="eastAsia"/>
            <w:noProof/>
            <w:rtl/>
          </w:rPr>
          <w:t>رسوخ</w:t>
        </w:r>
        <w:r w:rsidR="004A0684" w:rsidRPr="00C65FB8">
          <w:rPr>
            <w:rStyle w:val="Hyperlink"/>
            <w:noProof/>
            <w:rtl/>
          </w:rPr>
          <w:t xml:space="preserve"> </w:t>
        </w:r>
        <w:r w:rsidR="004A0684" w:rsidRPr="00C65FB8">
          <w:rPr>
            <w:rStyle w:val="Hyperlink"/>
            <w:rFonts w:hint="eastAsia"/>
            <w:noProof/>
            <w:rtl/>
          </w:rPr>
          <w:t>عق</w:t>
        </w:r>
        <w:r w:rsidR="004A0684" w:rsidRPr="00C65FB8">
          <w:rPr>
            <w:rStyle w:val="Hyperlink"/>
            <w:rFonts w:hint="cs"/>
            <w:noProof/>
            <w:rtl/>
          </w:rPr>
          <w:t>ی</w:t>
        </w:r>
        <w:r w:rsidR="004A0684" w:rsidRPr="00C65FB8">
          <w:rPr>
            <w:rStyle w:val="Hyperlink"/>
            <w:rFonts w:hint="eastAsia"/>
            <w:noProof/>
            <w:rtl/>
          </w:rPr>
          <w:t>ده</w:t>
        </w:r>
        <w:r w:rsidR="004A0684" w:rsidRPr="00C65FB8">
          <w:rPr>
            <w:rStyle w:val="Hyperlink"/>
            <w:noProof/>
            <w:rtl/>
          </w:rPr>
          <w:t xml:space="preserve"> </w:t>
        </w:r>
        <w:r w:rsidR="004A0684" w:rsidRPr="00C65FB8">
          <w:rPr>
            <w:rStyle w:val="Hyperlink"/>
            <w:rFonts w:hint="eastAsia"/>
            <w:noProof/>
            <w:rtl/>
          </w:rPr>
          <w:t>در</w:t>
        </w:r>
        <w:r w:rsidR="004A0684" w:rsidRPr="00C65FB8">
          <w:rPr>
            <w:rStyle w:val="Hyperlink"/>
            <w:noProof/>
            <w:rtl/>
          </w:rPr>
          <w:t xml:space="preserve"> </w:t>
        </w:r>
        <w:r w:rsidR="004A0684" w:rsidRPr="00C65FB8">
          <w:rPr>
            <w:rStyle w:val="Hyperlink"/>
            <w:rFonts w:hint="eastAsia"/>
            <w:noProof/>
            <w:rtl/>
          </w:rPr>
          <w:t>وجود</w:t>
        </w:r>
        <w:r w:rsidR="004A0684" w:rsidRPr="00C65FB8">
          <w:rPr>
            <w:rStyle w:val="Hyperlink"/>
            <w:noProof/>
            <w:rtl/>
          </w:rPr>
          <w:t xml:space="preserve"> </w:t>
        </w:r>
        <w:r w:rsidR="004A0684" w:rsidRPr="00C65FB8">
          <w:rPr>
            <w:rStyle w:val="Hyperlink"/>
            <w:rFonts w:hint="eastAsia"/>
            <w:noProof/>
            <w:rtl/>
          </w:rPr>
          <w:t>حضرت</w:t>
        </w:r>
        <w:r w:rsidR="004A0684" w:rsidRPr="00C65FB8">
          <w:rPr>
            <w:rStyle w:val="Hyperlink"/>
            <w:noProof/>
            <w:rtl/>
          </w:rPr>
          <w:t xml:space="preserve"> </w:t>
        </w:r>
        <w:r w:rsidR="004A0684" w:rsidRPr="00C65FB8">
          <w:rPr>
            <w:rStyle w:val="Hyperlink"/>
            <w:rFonts w:hint="eastAsia"/>
            <w:noProof/>
            <w:rtl/>
          </w:rPr>
          <w:t>عثمان</w:t>
        </w:r>
        <w:r w:rsidR="004A0684" w:rsidRPr="00C65FB8">
          <w:rPr>
            <w:rStyle w:val="Hyperlink"/>
            <w:rFonts w:cs="CTraditional Arabic" w:hint="eastAsia"/>
            <w:noProof/>
            <w:rtl/>
          </w:rPr>
          <w:t>س</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مقام</w:t>
        </w:r>
        <w:r w:rsidR="004A0684" w:rsidRPr="00C65FB8">
          <w:rPr>
            <w:rStyle w:val="Hyperlink"/>
            <w:noProof/>
            <w:rtl/>
          </w:rPr>
          <w:t xml:space="preserve"> </w:t>
        </w:r>
        <w:r w:rsidR="004A0684" w:rsidRPr="00C65FB8">
          <w:rPr>
            <w:rStyle w:val="Hyperlink"/>
            <w:rFonts w:hint="eastAsia"/>
            <w:noProof/>
            <w:rtl/>
          </w:rPr>
          <w:t>والاى</w:t>
        </w:r>
        <w:r w:rsidR="004A0684" w:rsidRPr="00C65FB8">
          <w:rPr>
            <w:rStyle w:val="Hyperlink"/>
            <w:noProof/>
            <w:rtl/>
          </w:rPr>
          <w:t xml:space="preserve"> </w:t>
        </w:r>
        <w:r w:rsidR="004A0684" w:rsidRPr="00C65FB8">
          <w:rPr>
            <w:rStyle w:val="Hyperlink"/>
            <w:rFonts w:hint="eastAsia"/>
            <w:noProof/>
            <w:rtl/>
          </w:rPr>
          <w:t>او</w:t>
        </w:r>
        <w:r w:rsidR="004A0684" w:rsidRPr="00C65FB8">
          <w:rPr>
            <w:rStyle w:val="Hyperlink"/>
            <w:noProof/>
            <w:rtl/>
          </w:rPr>
          <w:t xml:space="preserve"> </w:t>
        </w:r>
        <w:r w:rsidR="004A0684" w:rsidRPr="00C65FB8">
          <w:rPr>
            <w:rStyle w:val="Hyperlink"/>
            <w:rFonts w:hint="eastAsia"/>
            <w:noProof/>
            <w:rtl/>
          </w:rPr>
          <w:t>در</w:t>
        </w:r>
        <w:r w:rsidR="004A0684" w:rsidRPr="00C65FB8">
          <w:rPr>
            <w:rStyle w:val="Hyperlink"/>
            <w:noProof/>
            <w:rtl/>
          </w:rPr>
          <w:t xml:space="preserve"> </w:t>
        </w:r>
        <w:r w:rsidR="004A0684" w:rsidRPr="00C65FB8">
          <w:rPr>
            <w:rStyle w:val="Hyperlink"/>
            <w:rFonts w:hint="eastAsia"/>
            <w:noProof/>
            <w:rtl/>
          </w:rPr>
          <w:t>اسلام</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438810578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194</w:t>
        </w:r>
        <w:r w:rsidR="004A0684">
          <w:rPr>
            <w:noProof/>
            <w:webHidden/>
            <w:rtl/>
          </w:rPr>
          <w:fldChar w:fldCharType="end"/>
        </w:r>
      </w:hyperlink>
    </w:p>
    <w:p w:rsidR="004A0684" w:rsidRDefault="005620E9">
      <w:pPr>
        <w:pStyle w:val="TOC1"/>
        <w:tabs>
          <w:tab w:val="right" w:leader="dot" w:pos="7078"/>
        </w:tabs>
        <w:rPr>
          <w:rFonts w:asciiTheme="minorHAnsi" w:eastAsiaTheme="minorEastAsia" w:hAnsiTheme="minorHAnsi" w:cstheme="minorBidi"/>
          <w:bCs w:val="0"/>
          <w:noProof/>
          <w:sz w:val="22"/>
          <w:szCs w:val="22"/>
          <w:rtl/>
        </w:rPr>
      </w:pPr>
      <w:hyperlink w:anchor="_Toc438810579" w:history="1">
        <w:r w:rsidR="004A0684" w:rsidRPr="00C65FB8">
          <w:rPr>
            <w:rStyle w:val="Hyperlink"/>
            <w:rFonts w:hint="eastAsia"/>
            <w:noProof/>
            <w:rtl/>
          </w:rPr>
          <w:t>بخش</w:t>
        </w:r>
        <w:r w:rsidR="004A0684" w:rsidRPr="00C65FB8">
          <w:rPr>
            <w:rStyle w:val="Hyperlink"/>
            <w:noProof/>
            <w:rtl/>
          </w:rPr>
          <w:t xml:space="preserve"> </w:t>
        </w:r>
        <w:r w:rsidR="004A0684" w:rsidRPr="00C65FB8">
          <w:rPr>
            <w:rStyle w:val="Hyperlink"/>
            <w:rFonts w:hint="eastAsia"/>
            <w:noProof/>
            <w:rtl/>
          </w:rPr>
          <w:t>ششم</w:t>
        </w:r>
        <w:r w:rsidR="004A0684" w:rsidRPr="00C65FB8">
          <w:rPr>
            <w:rStyle w:val="Hyperlink"/>
            <w:noProof/>
            <w:rtl/>
          </w:rPr>
          <w:t xml:space="preserve">: </w:t>
        </w:r>
        <w:r w:rsidR="004A0684" w:rsidRPr="00C65FB8">
          <w:rPr>
            <w:rStyle w:val="Hyperlink"/>
            <w:rFonts w:hint="eastAsia"/>
            <w:noProof/>
            <w:rtl/>
          </w:rPr>
          <w:t>على</w:t>
        </w:r>
        <w:r w:rsidR="004A0684" w:rsidRPr="00C65FB8">
          <w:rPr>
            <w:rStyle w:val="Hyperlink"/>
            <w:noProof/>
            <w:rtl/>
          </w:rPr>
          <w:t xml:space="preserve"> </w:t>
        </w:r>
        <w:r w:rsidR="004A0684" w:rsidRPr="00C65FB8">
          <w:rPr>
            <w:rStyle w:val="Hyperlink"/>
            <w:rFonts w:hint="eastAsia"/>
            <w:noProof/>
            <w:rtl/>
          </w:rPr>
          <w:t>مرتض</w:t>
        </w:r>
        <w:r w:rsidR="004A0684" w:rsidRPr="00C65FB8">
          <w:rPr>
            <w:rStyle w:val="Hyperlink"/>
            <w:rFonts w:hint="cs"/>
            <w:noProof/>
            <w:rtl/>
          </w:rPr>
          <w:t>ی</w:t>
        </w:r>
        <w:r w:rsidR="004A0684" w:rsidRPr="00C65FB8">
          <w:rPr>
            <w:rStyle w:val="Hyperlink"/>
            <w:rFonts w:cs="CTraditional Arabic" w:hint="eastAsia"/>
            <w:noProof/>
            <w:rtl/>
          </w:rPr>
          <w:t>س</w:t>
        </w:r>
        <w:r w:rsidR="004A0684" w:rsidRPr="00C65FB8">
          <w:rPr>
            <w:rStyle w:val="Hyperlink"/>
            <w:rFonts w:cs="IRNazli"/>
            <w:noProof/>
            <w:rtl/>
          </w:rPr>
          <w:t xml:space="preserve"> </w:t>
        </w:r>
        <w:r w:rsidR="004A0684" w:rsidRPr="00C65FB8">
          <w:rPr>
            <w:rStyle w:val="Hyperlink"/>
            <w:rFonts w:hint="eastAsia"/>
            <w:noProof/>
            <w:rtl/>
          </w:rPr>
          <w:t>در</w:t>
        </w:r>
        <w:r w:rsidR="004A0684" w:rsidRPr="00C65FB8">
          <w:rPr>
            <w:rStyle w:val="Hyperlink"/>
            <w:noProof/>
            <w:rtl/>
          </w:rPr>
          <w:t xml:space="preserve"> </w:t>
        </w:r>
        <w:r w:rsidR="004A0684" w:rsidRPr="00C65FB8">
          <w:rPr>
            <w:rStyle w:val="Hyperlink"/>
            <w:rFonts w:hint="eastAsia"/>
            <w:noProof/>
            <w:rtl/>
          </w:rPr>
          <w:t>زمان</w:t>
        </w:r>
        <w:r w:rsidR="004A0684" w:rsidRPr="00C65FB8">
          <w:rPr>
            <w:rStyle w:val="Hyperlink"/>
            <w:noProof/>
            <w:rtl/>
          </w:rPr>
          <w:t xml:space="preserve"> </w:t>
        </w:r>
        <w:r w:rsidR="004A0684" w:rsidRPr="00C65FB8">
          <w:rPr>
            <w:rStyle w:val="Hyperlink"/>
            <w:rFonts w:hint="eastAsia"/>
            <w:noProof/>
            <w:rtl/>
          </w:rPr>
          <w:t>خلافتش</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438810579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197</w:t>
        </w:r>
        <w:r w:rsidR="004A0684">
          <w:rPr>
            <w:noProof/>
            <w:webHidden/>
            <w:rtl/>
          </w:rPr>
          <w:fldChar w:fldCharType="end"/>
        </w:r>
      </w:hyperlink>
    </w:p>
    <w:p w:rsidR="004A0684" w:rsidRDefault="005620E9">
      <w:pPr>
        <w:pStyle w:val="TOC2"/>
        <w:tabs>
          <w:tab w:val="right" w:leader="dot" w:pos="7078"/>
        </w:tabs>
        <w:rPr>
          <w:rFonts w:asciiTheme="minorHAnsi" w:eastAsiaTheme="minorEastAsia" w:hAnsiTheme="minorHAnsi" w:cstheme="minorBidi"/>
          <w:bCs w:val="0"/>
          <w:noProof/>
          <w:sz w:val="22"/>
          <w:szCs w:val="22"/>
          <w:rtl/>
        </w:rPr>
      </w:pPr>
      <w:hyperlink w:anchor="_Toc438810580" w:history="1">
        <w:r w:rsidR="004A0684" w:rsidRPr="00C65FB8">
          <w:rPr>
            <w:rStyle w:val="Hyperlink"/>
            <w:rFonts w:hint="eastAsia"/>
            <w:noProof/>
            <w:rtl/>
          </w:rPr>
          <w:t>عل</w:t>
        </w:r>
        <w:r w:rsidR="004A0684" w:rsidRPr="00C65FB8">
          <w:rPr>
            <w:rStyle w:val="Hyperlink"/>
            <w:rFonts w:hint="cs"/>
            <w:noProof/>
            <w:rtl/>
          </w:rPr>
          <w:t>ی</w:t>
        </w:r>
        <w:r w:rsidR="004A0684" w:rsidRPr="00C65FB8">
          <w:rPr>
            <w:rStyle w:val="Hyperlink"/>
            <w:rFonts w:cs="CTraditional Arabic" w:hint="eastAsia"/>
            <w:noProof/>
            <w:rtl/>
          </w:rPr>
          <w:t>س</w:t>
        </w:r>
        <w:r w:rsidR="004A0684" w:rsidRPr="00C65FB8">
          <w:rPr>
            <w:rStyle w:val="Hyperlink"/>
            <w:rFonts w:cs="IRNazli"/>
            <w:noProof/>
            <w:rtl/>
          </w:rPr>
          <w:t xml:space="preserve"> </w:t>
        </w:r>
        <w:r w:rsidR="004A0684" w:rsidRPr="00C65FB8">
          <w:rPr>
            <w:rStyle w:val="Hyperlink"/>
            <w:rFonts w:hint="eastAsia"/>
            <w:noProof/>
            <w:rtl/>
          </w:rPr>
          <w:t>در</w:t>
        </w:r>
        <w:r w:rsidR="004A0684" w:rsidRPr="00C65FB8">
          <w:rPr>
            <w:rStyle w:val="Hyperlink"/>
            <w:noProof/>
            <w:rtl/>
          </w:rPr>
          <w:t xml:space="preserve"> </w:t>
        </w:r>
        <w:r w:rsidR="004A0684" w:rsidRPr="00C65FB8">
          <w:rPr>
            <w:rStyle w:val="Hyperlink"/>
            <w:rFonts w:hint="eastAsia"/>
            <w:noProof/>
            <w:rtl/>
          </w:rPr>
          <w:t>زمان</w:t>
        </w:r>
        <w:r w:rsidR="004A0684" w:rsidRPr="00C65FB8">
          <w:rPr>
            <w:rStyle w:val="Hyperlink"/>
            <w:noProof/>
            <w:rtl/>
          </w:rPr>
          <w:t xml:space="preserve"> </w:t>
        </w:r>
        <w:r w:rsidR="004A0684" w:rsidRPr="00C65FB8">
          <w:rPr>
            <w:rStyle w:val="Hyperlink"/>
            <w:rFonts w:hint="eastAsia"/>
            <w:noProof/>
            <w:rtl/>
          </w:rPr>
          <w:t>خلافتش</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438810580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199</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81" w:history="1">
        <w:r w:rsidR="004A0684" w:rsidRPr="00C65FB8">
          <w:rPr>
            <w:rStyle w:val="Hyperlink"/>
            <w:rFonts w:hint="eastAsia"/>
            <w:noProof/>
            <w:rtl/>
          </w:rPr>
          <w:t>ب</w:t>
        </w:r>
        <w:r w:rsidR="004A0684" w:rsidRPr="00C65FB8">
          <w:rPr>
            <w:rStyle w:val="Hyperlink"/>
            <w:rFonts w:hint="cs"/>
            <w:noProof/>
            <w:rtl/>
          </w:rPr>
          <w:t>ی</w:t>
        </w:r>
        <w:r w:rsidR="004A0684" w:rsidRPr="00C65FB8">
          <w:rPr>
            <w:rStyle w:val="Hyperlink"/>
            <w:rFonts w:hint="eastAsia"/>
            <w:noProof/>
            <w:rtl/>
          </w:rPr>
          <w:t>عت</w:t>
        </w:r>
        <w:r w:rsidR="004A0684" w:rsidRPr="00C65FB8">
          <w:rPr>
            <w:rStyle w:val="Hyperlink"/>
            <w:noProof/>
            <w:rtl/>
          </w:rPr>
          <w:t xml:space="preserve"> </w:t>
        </w:r>
        <w:r w:rsidR="004A0684" w:rsidRPr="00C65FB8">
          <w:rPr>
            <w:rStyle w:val="Hyperlink"/>
            <w:rFonts w:hint="eastAsia"/>
            <w:noProof/>
            <w:rtl/>
          </w:rPr>
          <w:t>با</w:t>
        </w:r>
        <w:r w:rsidR="004A0684" w:rsidRPr="00C65FB8">
          <w:rPr>
            <w:rStyle w:val="Hyperlink"/>
            <w:noProof/>
            <w:rtl/>
          </w:rPr>
          <w:t xml:space="preserve"> </w:t>
        </w:r>
        <w:r w:rsidR="004A0684" w:rsidRPr="00C65FB8">
          <w:rPr>
            <w:rStyle w:val="Hyperlink"/>
            <w:rFonts w:hint="eastAsia"/>
            <w:noProof/>
            <w:rtl/>
          </w:rPr>
          <w:t>على</w:t>
        </w:r>
        <w:r w:rsidR="004A0684" w:rsidRPr="00C65FB8">
          <w:rPr>
            <w:rStyle w:val="Hyperlink"/>
            <w:rFonts w:cs="CTraditional Arabic" w:hint="eastAsia"/>
            <w:noProof/>
            <w:rtl/>
          </w:rPr>
          <w:t>س</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438810581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199</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82" w:history="1">
        <w:r w:rsidR="004A0684" w:rsidRPr="00C65FB8">
          <w:rPr>
            <w:rStyle w:val="Hyperlink"/>
            <w:rFonts w:hint="eastAsia"/>
            <w:noProof/>
            <w:rtl/>
          </w:rPr>
          <w:t>اول</w:t>
        </w:r>
        <w:r w:rsidR="004A0684" w:rsidRPr="00C65FB8">
          <w:rPr>
            <w:rStyle w:val="Hyperlink"/>
            <w:rFonts w:hint="cs"/>
            <w:noProof/>
            <w:rtl/>
          </w:rPr>
          <w:t>ی</w:t>
        </w:r>
        <w:r w:rsidR="004A0684" w:rsidRPr="00C65FB8">
          <w:rPr>
            <w:rStyle w:val="Hyperlink"/>
            <w:rFonts w:hint="eastAsia"/>
            <w:noProof/>
            <w:rtl/>
          </w:rPr>
          <w:t>ن</w:t>
        </w:r>
        <w:r w:rsidR="004A0684" w:rsidRPr="00C65FB8">
          <w:rPr>
            <w:rStyle w:val="Hyperlink"/>
            <w:noProof/>
            <w:rtl/>
          </w:rPr>
          <w:t xml:space="preserve"> </w:t>
        </w:r>
        <w:r w:rsidR="004A0684" w:rsidRPr="00C65FB8">
          <w:rPr>
            <w:rStyle w:val="Hyperlink"/>
            <w:rFonts w:hint="eastAsia"/>
            <w:noProof/>
            <w:rtl/>
          </w:rPr>
          <w:t>خطبه‏ى</w:t>
        </w:r>
        <w:r w:rsidR="004A0684" w:rsidRPr="00C65FB8">
          <w:rPr>
            <w:rStyle w:val="Hyperlink"/>
            <w:noProof/>
            <w:rtl/>
          </w:rPr>
          <w:t xml:space="preserve"> </w:t>
        </w:r>
        <w:r w:rsidR="004A0684" w:rsidRPr="00C65FB8">
          <w:rPr>
            <w:rStyle w:val="Hyperlink"/>
            <w:rFonts w:hint="eastAsia"/>
            <w:noProof/>
            <w:rtl/>
          </w:rPr>
          <w:t>حضرت</w:t>
        </w:r>
        <w:r w:rsidR="004A0684" w:rsidRPr="00C65FB8">
          <w:rPr>
            <w:rStyle w:val="Hyperlink"/>
            <w:noProof/>
            <w:rtl/>
          </w:rPr>
          <w:t xml:space="preserve"> </w:t>
        </w:r>
        <w:r w:rsidR="004A0684" w:rsidRPr="00C65FB8">
          <w:rPr>
            <w:rStyle w:val="Hyperlink"/>
            <w:rFonts w:hint="eastAsia"/>
            <w:noProof/>
            <w:rtl/>
          </w:rPr>
          <w:t>على</w:t>
        </w:r>
        <w:r w:rsidR="004A0684" w:rsidRPr="00C65FB8">
          <w:rPr>
            <w:rStyle w:val="Hyperlink"/>
            <w:rFonts w:cs="CTraditional Arabic" w:hint="eastAsia"/>
            <w:noProof/>
            <w:rtl/>
          </w:rPr>
          <w:t>س</w:t>
        </w:r>
        <w:r w:rsidR="004A0684" w:rsidRPr="00C65FB8">
          <w:rPr>
            <w:rStyle w:val="Hyperlink"/>
            <w:noProof/>
            <w:rtl/>
          </w:rPr>
          <w:t xml:space="preserve"> </w:t>
        </w:r>
        <w:r w:rsidR="004A0684" w:rsidRPr="00C65FB8">
          <w:rPr>
            <w:rStyle w:val="Hyperlink"/>
            <w:rFonts w:hint="eastAsia"/>
            <w:noProof/>
            <w:rtl/>
          </w:rPr>
          <w:t>بعد</w:t>
        </w:r>
        <w:r w:rsidR="004A0684" w:rsidRPr="00C65FB8">
          <w:rPr>
            <w:rStyle w:val="Hyperlink"/>
            <w:noProof/>
            <w:rtl/>
          </w:rPr>
          <w:t xml:space="preserve"> </w:t>
        </w:r>
        <w:r w:rsidR="004A0684" w:rsidRPr="00C65FB8">
          <w:rPr>
            <w:rStyle w:val="Hyperlink"/>
            <w:rFonts w:hint="eastAsia"/>
            <w:noProof/>
            <w:rtl/>
          </w:rPr>
          <w:t>از</w:t>
        </w:r>
        <w:r w:rsidR="004A0684" w:rsidRPr="00C65FB8">
          <w:rPr>
            <w:rStyle w:val="Hyperlink"/>
            <w:noProof/>
            <w:rtl/>
          </w:rPr>
          <w:t xml:space="preserve"> </w:t>
        </w:r>
        <w:r w:rsidR="004A0684" w:rsidRPr="00C65FB8">
          <w:rPr>
            <w:rStyle w:val="Hyperlink"/>
            <w:rFonts w:hint="eastAsia"/>
            <w:noProof/>
            <w:rtl/>
          </w:rPr>
          <w:t>خلافت</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438810582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200</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83" w:history="1">
        <w:r w:rsidR="004A0684" w:rsidRPr="00C65FB8">
          <w:rPr>
            <w:rStyle w:val="Hyperlink"/>
            <w:rFonts w:hint="eastAsia"/>
            <w:noProof/>
            <w:rtl/>
          </w:rPr>
          <w:t>دوره‏ى</w:t>
        </w:r>
        <w:r w:rsidR="004A0684" w:rsidRPr="00C65FB8">
          <w:rPr>
            <w:rStyle w:val="Hyperlink"/>
            <w:noProof/>
            <w:rtl/>
          </w:rPr>
          <w:t xml:space="preserve"> </w:t>
        </w:r>
        <w:r w:rsidR="004A0684" w:rsidRPr="00C65FB8">
          <w:rPr>
            <w:rStyle w:val="Hyperlink"/>
            <w:rFonts w:hint="eastAsia"/>
            <w:noProof/>
            <w:rtl/>
          </w:rPr>
          <w:t>خلافت</w:t>
        </w:r>
        <w:r w:rsidR="004A0684" w:rsidRPr="00C65FB8">
          <w:rPr>
            <w:rStyle w:val="Hyperlink"/>
            <w:noProof/>
            <w:rtl/>
          </w:rPr>
          <w:t xml:space="preserve"> </w:t>
        </w:r>
        <w:r w:rsidR="004A0684" w:rsidRPr="00C65FB8">
          <w:rPr>
            <w:rStyle w:val="Hyperlink"/>
            <w:rFonts w:hint="eastAsia"/>
            <w:noProof/>
            <w:rtl/>
          </w:rPr>
          <w:t>على</w:t>
        </w:r>
        <w:r w:rsidR="004A0684" w:rsidRPr="00C65FB8">
          <w:rPr>
            <w:rStyle w:val="Hyperlink"/>
            <w:rFonts w:cs="CTraditional Arabic" w:hint="eastAsia"/>
            <w:noProof/>
            <w:rtl/>
          </w:rPr>
          <w:t>س</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مشکلات</w:t>
        </w:r>
        <w:r w:rsidR="004A0684" w:rsidRPr="00C65FB8">
          <w:rPr>
            <w:rStyle w:val="Hyperlink"/>
            <w:noProof/>
            <w:rtl/>
          </w:rPr>
          <w:t xml:space="preserve"> </w:t>
        </w:r>
        <w:r w:rsidR="004A0684" w:rsidRPr="00C65FB8">
          <w:rPr>
            <w:rStyle w:val="Hyperlink"/>
            <w:rFonts w:hint="eastAsia"/>
            <w:noProof/>
            <w:rtl/>
          </w:rPr>
          <w:t>آن</w:t>
        </w:r>
        <w:r w:rsidR="004A0684" w:rsidRPr="00C65FB8">
          <w:rPr>
            <w:rStyle w:val="Hyperlink"/>
            <w:noProof/>
            <w:rtl/>
          </w:rPr>
          <w:t xml:space="preserve"> </w:t>
        </w:r>
        <w:r w:rsidR="004A0684" w:rsidRPr="00C65FB8">
          <w:rPr>
            <w:rStyle w:val="Hyperlink"/>
            <w:rFonts w:hint="eastAsia"/>
            <w:noProof/>
            <w:rtl/>
          </w:rPr>
          <w:t>دوره</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438810583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201</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84" w:history="1">
        <w:r w:rsidR="004A0684" w:rsidRPr="00C65FB8">
          <w:rPr>
            <w:rStyle w:val="Hyperlink"/>
            <w:rFonts w:hint="eastAsia"/>
            <w:noProof/>
            <w:rtl/>
          </w:rPr>
          <w:t>انتقال</w:t>
        </w:r>
        <w:r w:rsidR="004A0684" w:rsidRPr="00C65FB8">
          <w:rPr>
            <w:rStyle w:val="Hyperlink"/>
            <w:noProof/>
            <w:rtl/>
          </w:rPr>
          <w:t xml:space="preserve"> </w:t>
        </w:r>
        <w:r w:rsidR="004A0684" w:rsidRPr="00C65FB8">
          <w:rPr>
            <w:rStyle w:val="Hyperlink"/>
            <w:rFonts w:hint="eastAsia"/>
            <w:noProof/>
            <w:rtl/>
          </w:rPr>
          <w:t>مرکز</w:t>
        </w:r>
        <w:r w:rsidR="004A0684" w:rsidRPr="00C65FB8">
          <w:rPr>
            <w:rStyle w:val="Hyperlink"/>
            <w:noProof/>
            <w:rtl/>
          </w:rPr>
          <w:t xml:space="preserve"> </w:t>
        </w:r>
        <w:r w:rsidR="004A0684" w:rsidRPr="00C65FB8">
          <w:rPr>
            <w:rStyle w:val="Hyperlink"/>
            <w:rFonts w:hint="eastAsia"/>
            <w:noProof/>
            <w:rtl/>
          </w:rPr>
          <w:t>خلافت</w:t>
        </w:r>
        <w:r w:rsidR="004A0684" w:rsidRPr="00C65FB8">
          <w:rPr>
            <w:rStyle w:val="Hyperlink"/>
            <w:noProof/>
            <w:rtl/>
          </w:rPr>
          <w:t xml:space="preserve"> </w:t>
        </w:r>
        <w:r w:rsidR="004A0684" w:rsidRPr="00C65FB8">
          <w:rPr>
            <w:rStyle w:val="Hyperlink"/>
            <w:rFonts w:hint="eastAsia"/>
            <w:noProof/>
            <w:rtl/>
          </w:rPr>
          <w:t>از</w:t>
        </w:r>
        <w:r w:rsidR="004A0684" w:rsidRPr="00C65FB8">
          <w:rPr>
            <w:rStyle w:val="Hyperlink"/>
            <w:noProof/>
            <w:rtl/>
          </w:rPr>
          <w:t xml:space="preserve"> </w:t>
        </w:r>
        <w:r w:rsidR="004A0684" w:rsidRPr="00C65FB8">
          <w:rPr>
            <w:rStyle w:val="Hyperlink"/>
            <w:rFonts w:hint="eastAsia"/>
            <w:noProof/>
            <w:rtl/>
          </w:rPr>
          <w:t>مد</w:t>
        </w:r>
        <w:r w:rsidR="004A0684" w:rsidRPr="00C65FB8">
          <w:rPr>
            <w:rStyle w:val="Hyperlink"/>
            <w:rFonts w:hint="cs"/>
            <w:noProof/>
            <w:rtl/>
          </w:rPr>
          <w:t>ی</w:t>
        </w:r>
        <w:r w:rsidR="004A0684" w:rsidRPr="00C65FB8">
          <w:rPr>
            <w:rStyle w:val="Hyperlink"/>
            <w:rFonts w:hint="eastAsia"/>
            <w:noProof/>
            <w:rtl/>
          </w:rPr>
          <w:t>نه</w:t>
        </w:r>
        <w:r w:rsidR="004A0684" w:rsidRPr="00C65FB8">
          <w:rPr>
            <w:rStyle w:val="Hyperlink"/>
            <w:noProof/>
            <w:rtl/>
          </w:rPr>
          <w:t xml:space="preserve"> </w:t>
        </w:r>
        <w:r w:rsidR="004A0684" w:rsidRPr="00C65FB8">
          <w:rPr>
            <w:rStyle w:val="Hyperlink"/>
            <w:rFonts w:hint="eastAsia"/>
            <w:noProof/>
            <w:rtl/>
          </w:rPr>
          <w:t>به</w:t>
        </w:r>
        <w:r w:rsidR="004A0684" w:rsidRPr="00C65FB8">
          <w:rPr>
            <w:rStyle w:val="Hyperlink"/>
            <w:noProof/>
            <w:rtl/>
          </w:rPr>
          <w:t xml:space="preserve"> </w:t>
        </w:r>
        <w:r w:rsidR="004A0684" w:rsidRPr="00C65FB8">
          <w:rPr>
            <w:rStyle w:val="Hyperlink"/>
            <w:rFonts w:hint="eastAsia"/>
            <w:noProof/>
            <w:rtl/>
          </w:rPr>
          <w:t>کوفه</w:t>
        </w:r>
        <w:r w:rsidR="004A0684" w:rsidRPr="00C65FB8">
          <w:rPr>
            <w:rStyle w:val="Hyperlink"/>
            <w:noProof/>
            <w:vertAlign w:val="superscript"/>
            <w:rtl/>
          </w:rPr>
          <w:t>()</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438810584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204</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85" w:history="1">
        <w:r w:rsidR="004A0684" w:rsidRPr="00C65FB8">
          <w:rPr>
            <w:rStyle w:val="Hyperlink"/>
            <w:rFonts w:hint="eastAsia"/>
            <w:noProof/>
            <w:rtl/>
          </w:rPr>
          <w:t>آغاز</w:t>
        </w:r>
        <w:r w:rsidR="004A0684" w:rsidRPr="00C65FB8">
          <w:rPr>
            <w:rStyle w:val="Hyperlink"/>
            <w:noProof/>
            <w:rtl/>
          </w:rPr>
          <w:t xml:space="preserve"> </w:t>
        </w:r>
        <w:r w:rsidR="004A0684" w:rsidRPr="00C65FB8">
          <w:rPr>
            <w:rStyle w:val="Hyperlink"/>
            <w:rFonts w:hint="eastAsia"/>
            <w:noProof/>
            <w:rtl/>
          </w:rPr>
          <w:t>اختلاف</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جنگ</w:t>
        </w:r>
        <w:r w:rsidR="004A0684" w:rsidRPr="00C65FB8">
          <w:rPr>
            <w:rStyle w:val="Hyperlink"/>
            <w:noProof/>
            <w:rtl/>
          </w:rPr>
          <w:t xml:space="preserve"> </w:t>
        </w:r>
        <w:r w:rsidR="004A0684" w:rsidRPr="00C65FB8">
          <w:rPr>
            <w:rStyle w:val="Hyperlink"/>
            <w:rFonts w:hint="eastAsia"/>
            <w:noProof/>
            <w:rtl/>
          </w:rPr>
          <w:t>جمل</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438810585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205</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86" w:history="1">
        <w:r w:rsidR="004A0684" w:rsidRPr="00C65FB8">
          <w:rPr>
            <w:rStyle w:val="Hyperlink"/>
            <w:rFonts w:hint="eastAsia"/>
            <w:noProof/>
            <w:rtl/>
          </w:rPr>
          <w:t>احترام</w:t>
        </w:r>
        <w:r w:rsidR="004A0684" w:rsidRPr="00C65FB8">
          <w:rPr>
            <w:rStyle w:val="Hyperlink"/>
            <w:noProof/>
            <w:rtl/>
          </w:rPr>
          <w:t xml:space="preserve"> </w:t>
        </w:r>
        <w:r w:rsidR="004A0684" w:rsidRPr="00C65FB8">
          <w:rPr>
            <w:rStyle w:val="Hyperlink"/>
            <w:rFonts w:hint="eastAsia"/>
            <w:noProof/>
            <w:rtl/>
          </w:rPr>
          <w:t>على</w:t>
        </w:r>
        <w:r w:rsidR="004A0684" w:rsidRPr="00C65FB8">
          <w:rPr>
            <w:rStyle w:val="Hyperlink"/>
            <w:rFonts w:cs="CTraditional Arabic" w:hint="eastAsia"/>
            <w:noProof/>
            <w:rtl/>
          </w:rPr>
          <w:t>س</w:t>
        </w:r>
        <w:r w:rsidR="004A0684" w:rsidRPr="00C65FB8">
          <w:rPr>
            <w:rStyle w:val="Hyperlink"/>
            <w:noProof/>
            <w:rtl/>
          </w:rPr>
          <w:t xml:space="preserve"> </w:t>
        </w:r>
        <w:r w:rsidR="004A0684" w:rsidRPr="00C65FB8">
          <w:rPr>
            <w:rStyle w:val="Hyperlink"/>
            <w:rFonts w:hint="eastAsia"/>
            <w:noProof/>
            <w:rtl/>
          </w:rPr>
          <w:t>براى</w:t>
        </w:r>
        <w:r w:rsidR="004A0684" w:rsidRPr="00C65FB8">
          <w:rPr>
            <w:rStyle w:val="Hyperlink"/>
            <w:noProof/>
            <w:rtl/>
          </w:rPr>
          <w:t xml:space="preserve"> </w:t>
        </w:r>
        <w:r w:rsidR="004A0684" w:rsidRPr="00C65FB8">
          <w:rPr>
            <w:rStyle w:val="Hyperlink"/>
            <w:rFonts w:hint="eastAsia"/>
            <w:noProof/>
            <w:rtl/>
          </w:rPr>
          <w:t>عا</w:t>
        </w:r>
        <w:r w:rsidR="004A0684" w:rsidRPr="00C65FB8">
          <w:rPr>
            <w:rStyle w:val="Hyperlink"/>
            <w:rFonts w:hint="cs"/>
            <w:noProof/>
            <w:rtl/>
          </w:rPr>
          <w:t>ی</w:t>
        </w:r>
        <w:r w:rsidR="004A0684" w:rsidRPr="00C65FB8">
          <w:rPr>
            <w:rStyle w:val="Hyperlink"/>
            <w:rFonts w:hint="eastAsia"/>
            <w:noProof/>
            <w:rtl/>
          </w:rPr>
          <w:t>شه</w:t>
        </w:r>
        <w:r w:rsidR="004A0684" w:rsidRPr="00C65FB8">
          <w:rPr>
            <w:rStyle w:val="Hyperlink"/>
            <w:rFonts w:cs="CTraditional Arabic" w:hint="eastAsia"/>
            <w:noProof/>
            <w:rtl/>
          </w:rPr>
          <w:t>ل</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438810586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208</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87" w:history="1">
        <w:r w:rsidR="004A0684" w:rsidRPr="00C65FB8">
          <w:rPr>
            <w:rStyle w:val="Hyperlink"/>
            <w:rFonts w:hint="eastAsia"/>
            <w:noProof/>
            <w:rtl/>
          </w:rPr>
          <w:t>نگاهى</w:t>
        </w:r>
        <w:r w:rsidR="004A0684" w:rsidRPr="00C65FB8">
          <w:rPr>
            <w:rStyle w:val="Hyperlink"/>
            <w:noProof/>
            <w:rtl/>
          </w:rPr>
          <w:t xml:space="preserve"> </w:t>
        </w:r>
        <w:r w:rsidR="004A0684" w:rsidRPr="00C65FB8">
          <w:rPr>
            <w:rStyle w:val="Hyperlink"/>
            <w:rFonts w:hint="eastAsia"/>
            <w:noProof/>
            <w:rtl/>
          </w:rPr>
          <w:t>کوتاه</w:t>
        </w:r>
        <w:r w:rsidR="004A0684" w:rsidRPr="00C65FB8">
          <w:rPr>
            <w:rStyle w:val="Hyperlink"/>
            <w:noProof/>
            <w:rtl/>
          </w:rPr>
          <w:t xml:space="preserve"> </w:t>
        </w:r>
        <w:r w:rsidR="004A0684" w:rsidRPr="00C65FB8">
          <w:rPr>
            <w:rStyle w:val="Hyperlink"/>
            <w:rFonts w:hint="eastAsia"/>
            <w:noProof/>
            <w:rtl/>
          </w:rPr>
          <w:t>به</w:t>
        </w:r>
        <w:r w:rsidR="004A0684" w:rsidRPr="00C65FB8">
          <w:rPr>
            <w:rStyle w:val="Hyperlink"/>
            <w:noProof/>
            <w:rtl/>
          </w:rPr>
          <w:t xml:space="preserve"> </w:t>
        </w:r>
        <w:r w:rsidR="004A0684" w:rsidRPr="00C65FB8">
          <w:rPr>
            <w:rStyle w:val="Hyperlink"/>
            <w:rFonts w:hint="eastAsia"/>
            <w:noProof/>
            <w:rtl/>
          </w:rPr>
          <w:t>اختلافات</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مناقشات</w:t>
        </w:r>
        <w:r w:rsidR="004A0684" w:rsidRPr="00C65FB8">
          <w:rPr>
            <w:rStyle w:val="Hyperlink"/>
            <w:noProof/>
            <w:rtl/>
          </w:rPr>
          <w:t xml:space="preserve"> </w:t>
        </w:r>
        <w:r w:rsidR="004A0684" w:rsidRPr="00C65FB8">
          <w:rPr>
            <w:rStyle w:val="Hyperlink"/>
            <w:rFonts w:hint="eastAsia"/>
            <w:noProof/>
            <w:rtl/>
          </w:rPr>
          <w:t>صحابه</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438810587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210</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88" w:history="1">
        <w:r w:rsidR="004A0684" w:rsidRPr="00C65FB8">
          <w:rPr>
            <w:rStyle w:val="Hyperlink"/>
            <w:rFonts w:hint="eastAsia"/>
            <w:noProof/>
            <w:rtl/>
          </w:rPr>
          <w:t>اختلاف</w:t>
        </w:r>
        <w:r w:rsidR="004A0684" w:rsidRPr="00C65FB8">
          <w:rPr>
            <w:rStyle w:val="Hyperlink"/>
            <w:noProof/>
            <w:rtl/>
          </w:rPr>
          <w:t xml:space="preserve"> </w:t>
        </w:r>
        <w:r w:rsidR="004A0684" w:rsidRPr="00C65FB8">
          <w:rPr>
            <w:rStyle w:val="Hyperlink"/>
            <w:rFonts w:hint="eastAsia"/>
            <w:noProof/>
            <w:rtl/>
          </w:rPr>
          <w:t>نظر</w:t>
        </w:r>
        <w:r w:rsidR="004A0684" w:rsidRPr="00C65FB8">
          <w:rPr>
            <w:rStyle w:val="Hyperlink"/>
            <w:noProof/>
            <w:rtl/>
          </w:rPr>
          <w:t xml:space="preserve"> </w:t>
        </w:r>
        <w:r w:rsidR="004A0684" w:rsidRPr="00C65FB8">
          <w:rPr>
            <w:rStyle w:val="Hyperlink"/>
            <w:rFonts w:hint="eastAsia"/>
            <w:noProof/>
            <w:rtl/>
          </w:rPr>
          <w:t>ب</w:t>
        </w:r>
        <w:r w:rsidR="004A0684" w:rsidRPr="00C65FB8">
          <w:rPr>
            <w:rStyle w:val="Hyperlink"/>
            <w:rFonts w:hint="cs"/>
            <w:noProof/>
            <w:rtl/>
          </w:rPr>
          <w:t>ی</w:t>
        </w:r>
        <w:r w:rsidR="004A0684" w:rsidRPr="00C65FB8">
          <w:rPr>
            <w:rStyle w:val="Hyperlink"/>
            <w:rFonts w:hint="eastAsia"/>
            <w:noProof/>
            <w:rtl/>
          </w:rPr>
          <w:t>ن</w:t>
        </w:r>
        <w:r w:rsidR="004A0684" w:rsidRPr="00C65FB8">
          <w:rPr>
            <w:rStyle w:val="Hyperlink"/>
            <w:noProof/>
            <w:rtl/>
          </w:rPr>
          <w:t xml:space="preserve"> </w:t>
        </w:r>
        <w:r w:rsidR="004A0684" w:rsidRPr="00C65FB8">
          <w:rPr>
            <w:rStyle w:val="Hyperlink"/>
            <w:rFonts w:hint="eastAsia"/>
            <w:noProof/>
            <w:rtl/>
          </w:rPr>
          <w:t>على</w:t>
        </w:r>
        <w:r w:rsidR="004A0684" w:rsidRPr="00C65FB8">
          <w:rPr>
            <w:rStyle w:val="Hyperlink"/>
            <w:rFonts w:cs="CTraditional Arabic" w:hint="eastAsia"/>
            <w:noProof/>
            <w:rtl/>
          </w:rPr>
          <w:t>س</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معاو</w:t>
        </w:r>
        <w:r w:rsidR="004A0684" w:rsidRPr="00C65FB8">
          <w:rPr>
            <w:rStyle w:val="Hyperlink"/>
            <w:rFonts w:hint="cs"/>
            <w:noProof/>
            <w:rtl/>
          </w:rPr>
          <w:t>ی</w:t>
        </w:r>
        <w:r w:rsidR="004A0684" w:rsidRPr="00C65FB8">
          <w:rPr>
            <w:rStyle w:val="Hyperlink"/>
            <w:rFonts w:hint="eastAsia"/>
            <w:noProof/>
            <w:rtl/>
          </w:rPr>
          <w:t>ه</w:t>
        </w:r>
        <w:r w:rsidR="004A0684" w:rsidRPr="00C65FB8">
          <w:rPr>
            <w:rStyle w:val="Hyperlink"/>
            <w:rFonts w:cs="CTraditional Arabic" w:hint="eastAsia"/>
            <w:noProof/>
            <w:rtl/>
          </w:rPr>
          <w:t>س</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438810588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213</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89" w:history="1">
        <w:r w:rsidR="004A0684" w:rsidRPr="00C65FB8">
          <w:rPr>
            <w:rStyle w:val="Hyperlink"/>
            <w:rFonts w:hint="eastAsia"/>
            <w:noProof/>
            <w:rtl/>
          </w:rPr>
          <w:t>جنگ</w:t>
        </w:r>
        <w:r w:rsidR="004A0684" w:rsidRPr="00C65FB8">
          <w:rPr>
            <w:rStyle w:val="Hyperlink"/>
            <w:noProof/>
            <w:rtl/>
          </w:rPr>
          <w:t xml:space="preserve"> </w:t>
        </w:r>
        <w:r w:rsidR="004A0684" w:rsidRPr="00C65FB8">
          <w:rPr>
            <w:rStyle w:val="Hyperlink"/>
            <w:rFonts w:hint="eastAsia"/>
            <w:noProof/>
            <w:rtl/>
          </w:rPr>
          <w:t>صِفِّ</w:t>
        </w:r>
        <w:r w:rsidR="004A0684" w:rsidRPr="00C65FB8">
          <w:rPr>
            <w:rStyle w:val="Hyperlink"/>
            <w:rFonts w:hint="cs"/>
            <w:noProof/>
            <w:rtl/>
          </w:rPr>
          <w:t>ی</w:t>
        </w:r>
        <w:r w:rsidR="004A0684" w:rsidRPr="00C65FB8">
          <w:rPr>
            <w:rStyle w:val="Hyperlink"/>
            <w:rFonts w:hint="eastAsia"/>
            <w:noProof/>
            <w:rtl/>
          </w:rPr>
          <w:t>ن</w:t>
        </w:r>
        <w:r w:rsidR="004A0684" w:rsidRPr="00C65FB8">
          <w:rPr>
            <w:rStyle w:val="Hyperlink"/>
            <w:noProof/>
            <w:vertAlign w:val="superscript"/>
            <w:rtl/>
            <w:lang w:bidi="fa-IR"/>
          </w:rPr>
          <w:t>()</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438810589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215</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90" w:history="1">
        <w:r w:rsidR="004A0684" w:rsidRPr="00C65FB8">
          <w:rPr>
            <w:rStyle w:val="Hyperlink"/>
            <w:rFonts w:hint="eastAsia"/>
            <w:noProof/>
            <w:rtl/>
          </w:rPr>
          <w:t>داستان</w:t>
        </w:r>
        <w:r w:rsidR="004A0684" w:rsidRPr="00C65FB8">
          <w:rPr>
            <w:rStyle w:val="Hyperlink"/>
            <w:noProof/>
            <w:rtl/>
          </w:rPr>
          <w:t xml:space="preserve"> </w:t>
        </w:r>
        <w:r w:rsidR="004A0684" w:rsidRPr="00C65FB8">
          <w:rPr>
            <w:rStyle w:val="Hyperlink"/>
            <w:rFonts w:hint="eastAsia"/>
            <w:noProof/>
            <w:rtl/>
          </w:rPr>
          <w:t>حکم</w:t>
        </w:r>
        <w:r w:rsidR="004A0684" w:rsidRPr="00C65FB8">
          <w:rPr>
            <w:rStyle w:val="Hyperlink"/>
            <w:rFonts w:hint="cs"/>
            <w:noProof/>
            <w:rtl/>
          </w:rPr>
          <w:t>ی</w:t>
        </w:r>
        <w:r w:rsidR="004A0684" w:rsidRPr="00C65FB8">
          <w:rPr>
            <w:rStyle w:val="Hyperlink"/>
            <w:rFonts w:hint="eastAsia"/>
            <w:noProof/>
            <w:rtl/>
          </w:rPr>
          <w:t>ت</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داورى</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438810590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218</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91" w:history="1">
        <w:r w:rsidR="004A0684" w:rsidRPr="00C65FB8">
          <w:rPr>
            <w:rStyle w:val="Hyperlink"/>
            <w:rFonts w:hint="eastAsia"/>
            <w:noProof/>
            <w:rtl/>
          </w:rPr>
          <w:t>ظهور</w:t>
        </w:r>
        <w:r w:rsidR="004A0684" w:rsidRPr="00C65FB8">
          <w:rPr>
            <w:rStyle w:val="Hyperlink"/>
            <w:noProof/>
            <w:rtl/>
          </w:rPr>
          <w:t xml:space="preserve"> </w:t>
        </w:r>
        <w:r w:rsidR="004A0684" w:rsidRPr="00C65FB8">
          <w:rPr>
            <w:rStyle w:val="Hyperlink"/>
            <w:rFonts w:hint="eastAsia"/>
            <w:noProof/>
            <w:rtl/>
          </w:rPr>
          <w:t>خوارج</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438810591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219</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92" w:history="1">
        <w:r w:rsidR="004A0684" w:rsidRPr="00C65FB8">
          <w:rPr>
            <w:rStyle w:val="Hyperlink"/>
            <w:rFonts w:hint="eastAsia"/>
            <w:noProof/>
            <w:rtl/>
          </w:rPr>
          <w:t>قبول</w:t>
        </w:r>
        <w:r w:rsidR="004A0684" w:rsidRPr="00C65FB8">
          <w:rPr>
            <w:rStyle w:val="Hyperlink"/>
            <w:noProof/>
            <w:rtl/>
          </w:rPr>
          <w:t xml:space="preserve"> </w:t>
        </w:r>
        <w:r w:rsidR="004A0684" w:rsidRPr="00C65FB8">
          <w:rPr>
            <w:rStyle w:val="Hyperlink"/>
            <w:rFonts w:hint="eastAsia"/>
            <w:noProof/>
            <w:rtl/>
          </w:rPr>
          <w:t>حکم</w:t>
        </w:r>
        <w:r w:rsidR="004A0684" w:rsidRPr="00C65FB8">
          <w:rPr>
            <w:rStyle w:val="Hyperlink"/>
            <w:rFonts w:hint="cs"/>
            <w:noProof/>
            <w:rtl/>
          </w:rPr>
          <w:t>ی</w:t>
        </w:r>
        <w:r w:rsidR="004A0684" w:rsidRPr="00C65FB8">
          <w:rPr>
            <w:rStyle w:val="Hyperlink"/>
            <w:rFonts w:hint="eastAsia"/>
            <w:noProof/>
            <w:rtl/>
          </w:rPr>
          <w:t>ت</w:t>
        </w:r>
        <w:r w:rsidR="004A0684" w:rsidRPr="00C65FB8">
          <w:rPr>
            <w:rStyle w:val="Hyperlink"/>
            <w:noProof/>
            <w:rtl/>
          </w:rPr>
          <w:t xml:space="preserve"> </w:t>
        </w:r>
        <w:r w:rsidR="004A0684" w:rsidRPr="00C65FB8">
          <w:rPr>
            <w:rStyle w:val="Hyperlink"/>
            <w:rFonts w:hint="eastAsia"/>
            <w:noProof/>
            <w:rtl/>
          </w:rPr>
          <w:t>از</w:t>
        </w:r>
        <w:r w:rsidR="004A0684" w:rsidRPr="00C65FB8">
          <w:rPr>
            <w:rStyle w:val="Hyperlink"/>
            <w:noProof/>
            <w:rtl/>
          </w:rPr>
          <w:t xml:space="preserve"> </w:t>
        </w:r>
        <w:r w:rsidR="004A0684" w:rsidRPr="00C65FB8">
          <w:rPr>
            <w:rStyle w:val="Hyperlink"/>
            <w:rFonts w:hint="eastAsia"/>
            <w:noProof/>
            <w:rtl/>
          </w:rPr>
          <w:t>جانب</w:t>
        </w:r>
        <w:r w:rsidR="004A0684" w:rsidRPr="00C65FB8">
          <w:rPr>
            <w:rStyle w:val="Hyperlink"/>
            <w:noProof/>
            <w:rtl/>
          </w:rPr>
          <w:t xml:space="preserve"> </w:t>
        </w:r>
        <w:r w:rsidR="004A0684" w:rsidRPr="00C65FB8">
          <w:rPr>
            <w:rStyle w:val="Hyperlink"/>
            <w:rFonts w:hint="eastAsia"/>
            <w:noProof/>
            <w:rtl/>
          </w:rPr>
          <w:t>على</w:t>
        </w:r>
        <w:r w:rsidR="004A0684" w:rsidRPr="00C65FB8">
          <w:rPr>
            <w:rStyle w:val="Hyperlink"/>
            <w:rFonts w:cs="CTraditional Arabic" w:hint="eastAsia"/>
            <w:noProof/>
            <w:rtl/>
          </w:rPr>
          <w:t>س</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ظلم</w:t>
        </w:r>
        <w:r w:rsidR="004A0684" w:rsidRPr="00C65FB8">
          <w:rPr>
            <w:rStyle w:val="Hyperlink"/>
            <w:noProof/>
            <w:rtl/>
          </w:rPr>
          <w:t xml:space="preserve"> </w:t>
        </w:r>
        <w:r w:rsidR="004A0684" w:rsidRPr="00C65FB8">
          <w:rPr>
            <w:rStyle w:val="Hyperlink"/>
            <w:rFonts w:hint="eastAsia"/>
            <w:noProof/>
            <w:rtl/>
          </w:rPr>
          <w:t>خوارج</w:t>
        </w:r>
        <w:r w:rsidR="004A0684" w:rsidRPr="00C65FB8">
          <w:rPr>
            <w:rStyle w:val="Hyperlink"/>
            <w:noProof/>
            <w:rtl/>
          </w:rPr>
          <w:t xml:space="preserve"> </w:t>
        </w:r>
        <w:r w:rsidR="004A0684" w:rsidRPr="00C65FB8">
          <w:rPr>
            <w:rStyle w:val="Hyperlink"/>
            <w:rFonts w:hint="eastAsia"/>
            <w:noProof/>
            <w:rtl/>
          </w:rPr>
          <w:t>در</w:t>
        </w:r>
        <w:r w:rsidR="004A0684" w:rsidRPr="00C65FB8">
          <w:rPr>
            <w:rStyle w:val="Hyperlink"/>
            <w:noProof/>
            <w:rtl/>
          </w:rPr>
          <w:t xml:space="preserve"> </w:t>
        </w:r>
        <w:r w:rsidR="004A0684" w:rsidRPr="00C65FB8">
          <w:rPr>
            <w:rStyle w:val="Hyperlink"/>
            <w:rFonts w:hint="eastAsia"/>
            <w:noProof/>
            <w:rtl/>
          </w:rPr>
          <w:t>حقّ</w:t>
        </w:r>
        <w:r w:rsidR="004A0684" w:rsidRPr="00C65FB8">
          <w:rPr>
            <w:rStyle w:val="Hyperlink"/>
            <w:noProof/>
            <w:rtl/>
          </w:rPr>
          <w:t xml:space="preserve"> </w:t>
        </w:r>
        <w:r w:rsidR="004A0684" w:rsidRPr="00C65FB8">
          <w:rPr>
            <w:rStyle w:val="Hyperlink"/>
            <w:rFonts w:hint="eastAsia"/>
            <w:noProof/>
            <w:rtl/>
          </w:rPr>
          <w:t>وى</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438810592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221</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93" w:history="1">
        <w:r w:rsidR="004A0684" w:rsidRPr="00C65FB8">
          <w:rPr>
            <w:rStyle w:val="Hyperlink"/>
            <w:rFonts w:hint="eastAsia"/>
            <w:noProof/>
            <w:rtl/>
          </w:rPr>
          <w:t>خوارج</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سبائ</w:t>
        </w:r>
        <w:r w:rsidR="004A0684" w:rsidRPr="00C65FB8">
          <w:rPr>
            <w:rStyle w:val="Hyperlink"/>
            <w:rFonts w:hint="cs"/>
            <w:noProof/>
            <w:rtl/>
          </w:rPr>
          <w:t>ی</w:t>
        </w:r>
        <w:r w:rsidR="004A0684" w:rsidRPr="00C65FB8">
          <w:rPr>
            <w:rStyle w:val="Hyperlink"/>
            <w:rFonts w:hint="eastAsia"/>
            <w:noProof/>
            <w:rtl/>
          </w:rPr>
          <w:t>ه</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438810593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222</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94" w:history="1">
        <w:r w:rsidR="004A0684" w:rsidRPr="00C65FB8">
          <w:rPr>
            <w:rStyle w:val="Hyperlink"/>
            <w:rFonts w:hint="eastAsia"/>
            <w:noProof/>
            <w:rtl/>
          </w:rPr>
          <w:t>خوارج</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438810594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223</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95" w:history="1">
        <w:r w:rsidR="004A0684" w:rsidRPr="00C65FB8">
          <w:rPr>
            <w:rStyle w:val="Hyperlink"/>
            <w:rFonts w:hint="eastAsia"/>
            <w:noProof/>
            <w:rtl/>
          </w:rPr>
          <w:t>سبائ</w:t>
        </w:r>
        <w:r w:rsidR="004A0684" w:rsidRPr="00C65FB8">
          <w:rPr>
            <w:rStyle w:val="Hyperlink"/>
            <w:rFonts w:hint="cs"/>
            <w:noProof/>
            <w:rtl/>
          </w:rPr>
          <w:t>ی</w:t>
        </w:r>
        <w:r w:rsidR="004A0684" w:rsidRPr="00C65FB8">
          <w:rPr>
            <w:rStyle w:val="Hyperlink"/>
            <w:rFonts w:hint="eastAsia"/>
            <w:noProof/>
            <w:rtl/>
          </w:rPr>
          <w:t>ه</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438810595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224</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96" w:history="1">
        <w:r w:rsidR="004A0684" w:rsidRPr="00C65FB8">
          <w:rPr>
            <w:rStyle w:val="Hyperlink"/>
            <w:rFonts w:hint="eastAsia"/>
            <w:noProof/>
            <w:rtl/>
          </w:rPr>
          <w:t>على</w:t>
        </w:r>
        <w:r w:rsidR="004A0684" w:rsidRPr="00C65FB8">
          <w:rPr>
            <w:rStyle w:val="Hyperlink"/>
            <w:rFonts w:cs="CTraditional Arabic" w:hint="eastAsia"/>
            <w:noProof/>
            <w:rtl/>
          </w:rPr>
          <w:t>س</w:t>
        </w:r>
        <w:r w:rsidR="004A0684" w:rsidRPr="00C65FB8">
          <w:rPr>
            <w:rStyle w:val="Hyperlink"/>
            <w:noProof/>
            <w:rtl/>
          </w:rPr>
          <w:t xml:space="preserve"> </w:t>
        </w:r>
        <w:r w:rsidR="004A0684" w:rsidRPr="00C65FB8">
          <w:rPr>
            <w:rStyle w:val="Hyperlink"/>
            <w:rFonts w:hint="eastAsia"/>
            <w:noProof/>
            <w:rtl/>
          </w:rPr>
          <w:t>الگوى</w:t>
        </w:r>
        <w:r w:rsidR="004A0684" w:rsidRPr="00C65FB8">
          <w:rPr>
            <w:rStyle w:val="Hyperlink"/>
            <w:noProof/>
            <w:rtl/>
          </w:rPr>
          <w:t xml:space="preserve"> </w:t>
        </w:r>
        <w:r w:rsidR="004A0684" w:rsidRPr="00C65FB8">
          <w:rPr>
            <w:rStyle w:val="Hyperlink"/>
            <w:rFonts w:hint="eastAsia"/>
            <w:noProof/>
            <w:rtl/>
          </w:rPr>
          <w:t>روزگار</w:t>
        </w:r>
        <w:r w:rsidR="004A0684" w:rsidRPr="00C65FB8">
          <w:rPr>
            <w:rStyle w:val="Hyperlink"/>
            <w:noProof/>
            <w:rtl/>
          </w:rPr>
          <w:t xml:space="preserve"> </w:t>
        </w:r>
        <w:r w:rsidR="004A0684" w:rsidRPr="00C65FB8">
          <w:rPr>
            <w:rStyle w:val="Hyperlink"/>
            <w:rFonts w:hint="eastAsia"/>
            <w:noProof/>
            <w:rtl/>
          </w:rPr>
          <w:t>سختى</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اضطرار</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438810596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228</w:t>
        </w:r>
        <w:r w:rsidR="004A0684">
          <w:rPr>
            <w:noProof/>
            <w:webHidden/>
            <w:rtl/>
          </w:rPr>
          <w:fldChar w:fldCharType="end"/>
        </w:r>
      </w:hyperlink>
    </w:p>
    <w:p w:rsidR="004A0684" w:rsidRDefault="005620E9">
      <w:pPr>
        <w:pStyle w:val="TOC1"/>
        <w:tabs>
          <w:tab w:val="right" w:leader="dot" w:pos="7078"/>
        </w:tabs>
        <w:rPr>
          <w:rFonts w:asciiTheme="minorHAnsi" w:eastAsiaTheme="minorEastAsia" w:hAnsiTheme="minorHAnsi" w:cstheme="minorBidi"/>
          <w:bCs w:val="0"/>
          <w:noProof/>
          <w:sz w:val="22"/>
          <w:szCs w:val="22"/>
          <w:rtl/>
        </w:rPr>
      </w:pPr>
      <w:hyperlink w:anchor="_Toc438810597" w:history="1">
        <w:r w:rsidR="004A0684" w:rsidRPr="00C65FB8">
          <w:rPr>
            <w:rStyle w:val="Hyperlink"/>
            <w:rFonts w:hint="eastAsia"/>
            <w:noProof/>
            <w:rtl/>
          </w:rPr>
          <w:t>بخش</w:t>
        </w:r>
        <w:r w:rsidR="004A0684" w:rsidRPr="00C65FB8">
          <w:rPr>
            <w:rStyle w:val="Hyperlink"/>
            <w:noProof/>
            <w:rtl/>
          </w:rPr>
          <w:t xml:space="preserve"> </w:t>
        </w:r>
        <w:r w:rsidR="004A0684" w:rsidRPr="00C65FB8">
          <w:rPr>
            <w:rStyle w:val="Hyperlink"/>
            <w:rFonts w:hint="eastAsia"/>
            <w:noProof/>
            <w:rtl/>
          </w:rPr>
          <w:t>هفتم</w:t>
        </w:r>
        <w:r w:rsidR="004A0684" w:rsidRPr="00C65FB8">
          <w:rPr>
            <w:rStyle w:val="Hyperlink"/>
            <w:noProof/>
            <w:rtl/>
          </w:rPr>
          <w:t xml:space="preserve">: </w:t>
        </w:r>
        <w:r w:rsidR="004A0684" w:rsidRPr="00C65FB8">
          <w:rPr>
            <w:rStyle w:val="Hyperlink"/>
            <w:rFonts w:hint="eastAsia"/>
            <w:noProof/>
            <w:rtl/>
          </w:rPr>
          <w:t>حضرت</w:t>
        </w:r>
        <w:r w:rsidR="004A0684" w:rsidRPr="00C65FB8">
          <w:rPr>
            <w:rStyle w:val="Hyperlink"/>
            <w:noProof/>
            <w:rtl/>
          </w:rPr>
          <w:t xml:space="preserve"> </w:t>
        </w:r>
        <w:r w:rsidR="004A0684" w:rsidRPr="00C65FB8">
          <w:rPr>
            <w:rStyle w:val="Hyperlink"/>
            <w:rFonts w:hint="eastAsia"/>
            <w:noProof/>
            <w:rtl/>
          </w:rPr>
          <w:t>على</w:t>
        </w:r>
        <w:r w:rsidR="004A0684" w:rsidRPr="00C65FB8">
          <w:rPr>
            <w:rStyle w:val="Hyperlink"/>
            <w:noProof/>
            <w:rtl/>
          </w:rPr>
          <w:t xml:space="preserve"> </w:t>
        </w:r>
        <w:r w:rsidR="004A0684" w:rsidRPr="00C65FB8">
          <w:rPr>
            <w:rStyle w:val="Hyperlink"/>
            <w:rFonts w:hint="eastAsia"/>
            <w:noProof/>
            <w:rtl/>
          </w:rPr>
          <w:t>بن</w:t>
        </w:r>
        <w:r w:rsidR="004A0684" w:rsidRPr="00C65FB8">
          <w:rPr>
            <w:rStyle w:val="Hyperlink"/>
            <w:noProof/>
            <w:rtl/>
          </w:rPr>
          <w:t xml:space="preserve"> </w:t>
        </w:r>
        <w:r w:rsidR="004A0684" w:rsidRPr="00C65FB8">
          <w:rPr>
            <w:rStyle w:val="Hyperlink"/>
            <w:rFonts w:hint="eastAsia"/>
            <w:noProof/>
            <w:rtl/>
          </w:rPr>
          <w:t>ابى‏طالب</w:t>
        </w:r>
        <w:r w:rsidR="004A0684" w:rsidRPr="00C65FB8">
          <w:rPr>
            <w:rStyle w:val="Hyperlink"/>
            <w:rFonts w:cs="CTraditional Arabic" w:hint="eastAsia"/>
            <w:noProof/>
            <w:rtl/>
          </w:rPr>
          <w:t>س</w:t>
        </w:r>
        <w:r w:rsidR="004A0684" w:rsidRPr="00C65FB8">
          <w:rPr>
            <w:rStyle w:val="Hyperlink"/>
            <w:rFonts w:cs="IRNazli"/>
            <w:noProof/>
            <w:rtl/>
          </w:rPr>
          <w:t xml:space="preserve"> </w:t>
        </w:r>
        <w:r w:rsidR="004A0684" w:rsidRPr="00C65FB8">
          <w:rPr>
            <w:rStyle w:val="Hyperlink"/>
            <w:rFonts w:hint="eastAsia"/>
            <w:noProof/>
            <w:rtl/>
          </w:rPr>
          <w:t>از</w:t>
        </w:r>
        <w:r w:rsidR="004A0684" w:rsidRPr="00C65FB8">
          <w:rPr>
            <w:rStyle w:val="Hyperlink"/>
            <w:noProof/>
            <w:rtl/>
          </w:rPr>
          <w:t xml:space="preserve"> </w:t>
        </w:r>
        <w:r w:rsidR="004A0684" w:rsidRPr="00C65FB8">
          <w:rPr>
            <w:rStyle w:val="Hyperlink"/>
            <w:rFonts w:hint="eastAsia"/>
            <w:noProof/>
            <w:rtl/>
          </w:rPr>
          <w:t>رو</w:t>
        </w:r>
        <w:r w:rsidR="004A0684" w:rsidRPr="00C65FB8">
          <w:rPr>
            <w:rStyle w:val="Hyperlink"/>
            <w:rFonts w:hint="cs"/>
            <w:noProof/>
            <w:rtl/>
          </w:rPr>
          <w:t>ی</w:t>
        </w:r>
        <w:r w:rsidR="004A0684" w:rsidRPr="00C65FB8">
          <w:rPr>
            <w:rStyle w:val="Hyperlink"/>
            <w:rFonts w:hint="eastAsia"/>
            <w:noProof/>
            <w:rtl/>
          </w:rPr>
          <w:t>ارو</w:t>
        </w:r>
        <w:r w:rsidR="004A0684" w:rsidRPr="00C65FB8">
          <w:rPr>
            <w:rStyle w:val="Hyperlink"/>
            <w:rFonts w:hint="cs"/>
            <w:noProof/>
            <w:rtl/>
          </w:rPr>
          <w:t>ی</w:t>
        </w:r>
        <w:r w:rsidR="004A0684" w:rsidRPr="00C65FB8">
          <w:rPr>
            <w:rStyle w:val="Hyperlink"/>
            <w:rFonts w:hint="eastAsia"/>
            <w:noProof/>
            <w:rtl/>
          </w:rPr>
          <w:t>ى</w:t>
        </w:r>
        <w:r w:rsidR="004A0684" w:rsidRPr="00C65FB8">
          <w:rPr>
            <w:rStyle w:val="Hyperlink"/>
            <w:noProof/>
            <w:rtl/>
          </w:rPr>
          <w:t xml:space="preserve"> </w:t>
        </w:r>
        <w:r w:rsidR="004A0684" w:rsidRPr="00C65FB8">
          <w:rPr>
            <w:rStyle w:val="Hyperlink"/>
            <w:rFonts w:hint="eastAsia"/>
            <w:noProof/>
            <w:rtl/>
          </w:rPr>
          <w:t>با</w:t>
        </w:r>
        <w:r w:rsidR="004A0684" w:rsidRPr="00C65FB8">
          <w:rPr>
            <w:rStyle w:val="Hyperlink"/>
            <w:noProof/>
            <w:rtl/>
          </w:rPr>
          <w:t xml:space="preserve"> </w:t>
        </w:r>
        <w:r w:rsidR="004A0684" w:rsidRPr="00C65FB8">
          <w:rPr>
            <w:rStyle w:val="Hyperlink"/>
            <w:rFonts w:hint="eastAsia"/>
            <w:noProof/>
            <w:rtl/>
          </w:rPr>
          <w:t>خوارج</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اهل</w:t>
        </w:r>
        <w:r w:rsidR="004A0684" w:rsidRPr="00C65FB8">
          <w:rPr>
            <w:rStyle w:val="Hyperlink"/>
            <w:noProof/>
            <w:rtl/>
          </w:rPr>
          <w:t xml:space="preserve"> </w:t>
        </w:r>
        <w:r w:rsidR="004A0684" w:rsidRPr="00C65FB8">
          <w:rPr>
            <w:rStyle w:val="Hyperlink"/>
            <w:rFonts w:hint="eastAsia"/>
            <w:noProof/>
            <w:rtl/>
          </w:rPr>
          <w:t>شام</w:t>
        </w:r>
        <w:r w:rsidR="004A0684" w:rsidRPr="00C65FB8">
          <w:rPr>
            <w:rStyle w:val="Hyperlink"/>
            <w:noProof/>
            <w:rtl/>
          </w:rPr>
          <w:t xml:space="preserve"> </w:t>
        </w:r>
        <w:r w:rsidR="004A0684" w:rsidRPr="00C65FB8">
          <w:rPr>
            <w:rStyle w:val="Hyperlink"/>
            <w:rFonts w:hint="eastAsia"/>
            <w:noProof/>
            <w:rtl/>
          </w:rPr>
          <w:t>تا</w:t>
        </w:r>
        <w:r w:rsidR="004A0684" w:rsidRPr="00C65FB8">
          <w:rPr>
            <w:rStyle w:val="Hyperlink"/>
            <w:noProof/>
            <w:rtl/>
          </w:rPr>
          <w:t xml:space="preserve"> </w:t>
        </w:r>
        <w:r w:rsidR="004A0684" w:rsidRPr="00C65FB8">
          <w:rPr>
            <w:rStyle w:val="Hyperlink"/>
            <w:rFonts w:hint="eastAsia"/>
            <w:noProof/>
            <w:rtl/>
          </w:rPr>
          <w:t>شهادت</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438810597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231</w:t>
        </w:r>
        <w:r w:rsidR="004A0684">
          <w:rPr>
            <w:noProof/>
            <w:webHidden/>
            <w:rtl/>
          </w:rPr>
          <w:fldChar w:fldCharType="end"/>
        </w:r>
      </w:hyperlink>
    </w:p>
    <w:p w:rsidR="004A0684" w:rsidRDefault="005620E9">
      <w:pPr>
        <w:pStyle w:val="TOC2"/>
        <w:tabs>
          <w:tab w:val="right" w:leader="dot" w:pos="7078"/>
        </w:tabs>
        <w:rPr>
          <w:rFonts w:asciiTheme="minorHAnsi" w:eastAsiaTheme="minorEastAsia" w:hAnsiTheme="minorHAnsi" w:cstheme="minorBidi"/>
          <w:bCs w:val="0"/>
          <w:noProof/>
          <w:sz w:val="22"/>
          <w:szCs w:val="22"/>
          <w:rtl/>
        </w:rPr>
      </w:pPr>
      <w:hyperlink w:anchor="_Toc438810598" w:history="1">
        <w:r w:rsidR="004A0684" w:rsidRPr="00C65FB8">
          <w:rPr>
            <w:rStyle w:val="Hyperlink"/>
            <w:rFonts w:hint="eastAsia"/>
            <w:noProof/>
            <w:rtl/>
          </w:rPr>
          <w:t>از</w:t>
        </w:r>
        <w:r w:rsidR="004A0684" w:rsidRPr="00C65FB8">
          <w:rPr>
            <w:rStyle w:val="Hyperlink"/>
            <w:noProof/>
            <w:rtl/>
          </w:rPr>
          <w:t xml:space="preserve"> </w:t>
        </w:r>
        <w:r w:rsidR="004A0684" w:rsidRPr="00C65FB8">
          <w:rPr>
            <w:rStyle w:val="Hyperlink"/>
            <w:rFonts w:hint="eastAsia"/>
            <w:noProof/>
            <w:rtl/>
          </w:rPr>
          <w:t>رويارويى</w:t>
        </w:r>
        <w:r w:rsidR="004A0684" w:rsidRPr="00C65FB8">
          <w:rPr>
            <w:rStyle w:val="Hyperlink"/>
            <w:noProof/>
            <w:rtl/>
          </w:rPr>
          <w:t xml:space="preserve"> </w:t>
        </w:r>
        <w:r w:rsidR="004A0684" w:rsidRPr="00C65FB8">
          <w:rPr>
            <w:rStyle w:val="Hyperlink"/>
            <w:rFonts w:hint="eastAsia"/>
            <w:noProof/>
            <w:rtl/>
          </w:rPr>
          <w:t>با</w:t>
        </w:r>
        <w:r w:rsidR="004A0684" w:rsidRPr="00C65FB8">
          <w:rPr>
            <w:rStyle w:val="Hyperlink"/>
            <w:noProof/>
            <w:rtl/>
          </w:rPr>
          <w:t xml:space="preserve"> </w:t>
        </w:r>
        <w:r w:rsidR="004A0684" w:rsidRPr="00C65FB8">
          <w:rPr>
            <w:rStyle w:val="Hyperlink"/>
            <w:rFonts w:hint="eastAsia"/>
            <w:noProof/>
            <w:rtl/>
          </w:rPr>
          <w:t>خوارج</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اهل</w:t>
        </w:r>
        <w:r w:rsidR="004A0684" w:rsidRPr="00C65FB8">
          <w:rPr>
            <w:rStyle w:val="Hyperlink"/>
            <w:noProof/>
            <w:rtl/>
          </w:rPr>
          <w:t xml:space="preserve"> </w:t>
        </w:r>
        <w:r w:rsidR="004A0684" w:rsidRPr="00C65FB8">
          <w:rPr>
            <w:rStyle w:val="Hyperlink"/>
            <w:rFonts w:hint="eastAsia"/>
            <w:noProof/>
            <w:rtl/>
          </w:rPr>
          <w:t>شام</w:t>
        </w:r>
        <w:r w:rsidR="004A0684" w:rsidRPr="00C65FB8">
          <w:rPr>
            <w:rStyle w:val="Hyperlink"/>
            <w:noProof/>
            <w:rtl/>
          </w:rPr>
          <w:t xml:space="preserve"> </w:t>
        </w:r>
        <w:r w:rsidR="004A0684" w:rsidRPr="00C65FB8">
          <w:rPr>
            <w:rStyle w:val="Hyperlink"/>
            <w:rFonts w:hint="eastAsia"/>
            <w:noProof/>
            <w:rtl/>
          </w:rPr>
          <w:t>تا</w:t>
        </w:r>
        <w:r w:rsidR="004A0684" w:rsidRPr="00C65FB8">
          <w:rPr>
            <w:rStyle w:val="Hyperlink"/>
            <w:noProof/>
            <w:rtl/>
          </w:rPr>
          <w:t xml:space="preserve"> </w:t>
        </w:r>
        <w:r w:rsidR="004A0684" w:rsidRPr="00C65FB8">
          <w:rPr>
            <w:rStyle w:val="Hyperlink"/>
            <w:rFonts w:hint="eastAsia"/>
            <w:noProof/>
            <w:rtl/>
          </w:rPr>
          <w:t>شهادت</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438810598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233</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599" w:history="1">
        <w:r w:rsidR="004A0684" w:rsidRPr="00C65FB8">
          <w:rPr>
            <w:rStyle w:val="Hyperlink"/>
            <w:rFonts w:hint="eastAsia"/>
            <w:noProof/>
            <w:rtl/>
          </w:rPr>
          <w:t>مقا</w:t>
        </w:r>
        <w:r w:rsidR="004A0684" w:rsidRPr="00C65FB8">
          <w:rPr>
            <w:rStyle w:val="Hyperlink"/>
            <w:rFonts w:hint="cs"/>
            <w:noProof/>
            <w:rtl/>
          </w:rPr>
          <w:t>ی</w:t>
        </w:r>
        <w:r w:rsidR="004A0684" w:rsidRPr="00C65FB8">
          <w:rPr>
            <w:rStyle w:val="Hyperlink"/>
            <w:rFonts w:hint="eastAsia"/>
            <w:noProof/>
            <w:rtl/>
          </w:rPr>
          <w:t>سه‏اى</w:t>
        </w:r>
        <w:r w:rsidR="004A0684" w:rsidRPr="00C65FB8">
          <w:rPr>
            <w:rStyle w:val="Hyperlink"/>
            <w:noProof/>
            <w:rtl/>
          </w:rPr>
          <w:t xml:space="preserve"> </w:t>
        </w:r>
        <w:r w:rsidR="004A0684" w:rsidRPr="00C65FB8">
          <w:rPr>
            <w:rStyle w:val="Hyperlink"/>
            <w:rFonts w:hint="eastAsia"/>
            <w:noProof/>
            <w:rtl/>
          </w:rPr>
          <w:t>ب</w:t>
        </w:r>
        <w:r w:rsidR="004A0684" w:rsidRPr="00C65FB8">
          <w:rPr>
            <w:rStyle w:val="Hyperlink"/>
            <w:rFonts w:hint="cs"/>
            <w:noProof/>
            <w:rtl/>
          </w:rPr>
          <w:t>ی</w:t>
        </w:r>
        <w:r w:rsidR="004A0684" w:rsidRPr="00C65FB8">
          <w:rPr>
            <w:rStyle w:val="Hyperlink"/>
            <w:rFonts w:hint="eastAsia"/>
            <w:noProof/>
            <w:rtl/>
          </w:rPr>
          <w:t>ن</w:t>
        </w:r>
        <w:r w:rsidR="004A0684" w:rsidRPr="00C65FB8">
          <w:rPr>
            <w:rStyle w:val="Hyperlink"/>
            <w:noProof/>
            <w:rtl/>
          </w:rPr>
          <w:t xml:space="preserve"> </w:t>
        </w:r>
        <w:r w:rsidR="004A0684" w:rsidRPr="00C65FB8">
          <w:rPr>
            <w:rStyle w:val="Hyperlink"/>
            <w:rFonts w:hint="eastAsia"/>
            <w:noProof/>
            <w:rtl/>
          </w:rPr>
          <w:t>اهل</w:t>
        </w:r>
        <w:r w:rsidR="004A0684" w:rsidRPr="00C65FB8">
          <w:rPr>
            <w:rStyle w:val="Hyperlink"/>
            <w:noProof/>
            <w:rtl/>
          </w:rPr>
          <w:t xml:space="preserve"> </w:t>
        </w:r>
        <w:r w:rsidR="004A0684" w:rsidRPr="00C65FB8">
          <w:rPr>
            <w:rStyle w:val="Hyperlink"/>
            <w:rFonts w:hint="eastAsia"/>
            <w:noProof/>
            <w:rtl/>
          </w:rPr>
          <w:t>عراق</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اهل</w:t>
        </w:r>
        <w:r w:rsidR="004A0684" w:rsidRPr="00C65FB8">
          <w:rPr>
            <w:rStyle w:val="Hyperlink"/>
            <w:noProof/>
            <w:rtl/>
          </w:rPr>
          <w:t xml:space="preserve"> </w:t>
        </w:r>
        <w:r w:rsidR="004A0684" w:rsidRPr="00C65FB8">
          <w:rPr>
            <w:rStyle w:val="Hyperlink"/>
            <w:rFonts w:hint="eastAsia"/>
            <w:noProof/>
            <w:rtl/>
          </w:rPr>
          <w:t>شام</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438810599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233</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600" w:history="1">
        <w:r w:rsidR="004A0684" w:rsidRPr="00C65FB8">
          <w:rPr>
            <w:rStyle w:val="Hyperlink"/>
            <w:rFonts w:hint="eastAsia"/>
            <w:noProof/>
            <w:rtl/>
          </w:rPr>
          <w:t>حرکت</w:t>
        </w:r>
        <w:r w:rsidR="004A0684" w:rsidRPr="00C65FB8">
          <w:rPr>
            <w:rStyle w:val="Hyperlink"/>
            <w:noProof/>
            <w:rtl/>
          </w:rPr>
          <w:t xml:space="preserve"> </w:t>
        </w:r>
        <w:r w:rsidR="004A0684" w:rsidRPr="00C65FB8">
          <w:rPr>
            <w:rStyle w:val="Hyperlink"/>
            <w:rFonts w:hint="eastAsia"/>
            <w:noProof/>
            <w:rtl/>
          </w:rPr>
          <w:t>به</w:t>
        </w:r>
        <w:r w:rsidR="004A0684" w:rsidRPr="00C65FB8">
          <w:rPr>
            <w:rStyle w:val="Hyperlink"/>
            <w:noProof/>
            <w:rtl/>
          </w:rPr>
          <w:t xml:space="preserve"> </w:t>
        </w:r>
        <w:r w:rsidR="004A0684" w:rsidRPr="00C65FB8">
          <w:rPr>
            <w:rStyle w:val="Hyperlink"/>
            <w:rFonts w:hint="eastAsia"/>
            <w:noProof/>
            <w:rtl/>
          </w:rPr>
          <w:t>سوى</w:t>
        </w:r>
        <w:r w:rsidR="004A0684" w:rsidRPr="00C65FB8">
          <w:rPr>
            <w:rStyle w:val="Hyperlink"/>
            <w:noProof/>
            <w:rtl/>
          </w:rPr>
          <w:t xml:space="preserve"> </w:t>
        </w:r>
        <w:r w:rsidR="004A0684" w:rsidRPr="00C65FB8">
          <w:rPr>
            <w:rStyle w:val="Hyperlink"/>
            <w:rFonts w:hint="eastAsia"/>
            <w:noProof/>
            <w:rtl/>
          </w:rPr>
          <w:t>شام</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بهانه‏جو</w:t>
        </w:r>
        <w:r w:rsidR="004A0684" w:rsidRPr="00C65FB8">
          <w:rPr>
            <w:rStyle w:val="Hyperlink"/>
            <w:rFonts w:hint="cs"/>
            <w:noProof/>
            <w:rtl/>
          </w:rPr>
          <w:t>ی</w:t>
        </w:r>
        <w:r w:rsidR="004A0684" w:rsidRPr="00C65FB8">
          <w:rPr>
            <w:rStyle w:val="Hyperlink"/>
            <w:rFonts w:hint="eastAsia"/>
            <w:noProof/>
            <w:rtl/>
          </w:rPr>
          <w:t>ى‏هاى</w:t>
        </w:r>
        <w:r w:rsidR="004A0684" w:rsidRPr="00C65FB8">
          <w:rPr>
            <w:rStyle w:val="Hyperlink"/>
            <w:noProof/>
            <w:rtl/>
          </w:rPr>
          <w:t xml:space="preserve"> </w:t>
        </w:r>
        <w:r w:rsidR="004A0684" w:rsidRPr="00C65FB8">
          <w:rPr>
            <w:rStyle w:val="Hyperlink"/>
            <w:rFonts w:hint="eastAsia"/>
            <w:noProof/>
            <w:rtl/>
          </w:rPr>
          <w:t>عراق</w:t>
        </w:r>
        <w:r w:rsidR="004A0684" w:rsidRPr="00C65FB8">
          <w:rPr>
            <w:rStyle w:val="Hyperlink"/>
            <w:rFonts w:hint="cs"/>
            <w:noProof/>
            <w:rtl/>
          </w:rPr>
          <w:t>ی</w:t>
        </w:r>
        <w:r w:rsidR="004A0684" w:rsidRPr="00C65FB8">
          <w:rPr>
            <w:rStyle w:val="Hyperlink"/>
            <w:rFonts w:hint="eastAsia"/>
            <w:noProof/>
            <w:rtl/>
          </w:rPr>
          <w:t>ان</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438810600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236</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601" w:history="1">
        <w:r w:rsidR="004A0684" w:rsidRPr="00C65FB8">
          <w:rPr>
            <w:rStyle w:val="Hyperlink"/>
            <w:rFonts w:hint="eastAsia"/>
            <w:noProof/>
            <w:rtl/>
          </w:rPr>
          <w:t>شهادت</w:t>
        </w:r>
        <w:r w:rsidR="004A0684" w:rsidRPr="00C65FB8">
          <w:rPr>
            <w:rStyle w:val="Hyperlink"/>
            <w:noProof/>
            <w:rtl/>
          </w:rPr>
          <w:t xml:space="preserve"> </w:t>
        </w:r>
        <w:r w:rsidR="004A0684" w:rsidRPr="00C65FB8">
          <w:rPr>
            <w:rStyle w:val="Hyperlink"/>
            <w:rFonts w:hint="eastAsia"/>
            <w:noProof/>
            <w:rtl/>
          </w:rPr>
          <w:t>حضرت</w:t>
        </w:r>
        <w:r w:rsidR="004A0684" w:rsidRPr="00C65FB8">
          <w:rPr>
            <w:rStyle w:val="Hyperlink"/>
            <w:noProof/>
            <w:rtl/>
          </w:rPr>
          <w:t xml:space="preserve"> </w:t>
        </w:r>
        <w:r w:rsidR="004A0684" w:rsidRPr="00C65FB8">
          <w:rPr>
            <w:rStyle w:val="Hyperlink"/>
            <w:rFonts w:hint="eastAsia"/>
            <w:noProof/>
            <w:rtl/>
          </w:rPr>
          <w:t>على</w:t>
        </w:r>
        <w:r w:rsidR="004A0684" w:rsidRPr="00C65FB8">
          <w:rPr>
            <w:rStyle w:val="Hyperlink"/>
            <w:rFonts w:cs="CTraditional Arabic" w:hint="eastAsia"/>
            <w:noProof/>
            <w:rtl/>
          </w:rPr>
          <w:t>س</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438810601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238</w:t>
        </w:r>
        <w:r w:rsidR="004A0684">
          <w:rPr>
            <w:noProof/>
            <w:webHidden/>
            <w:rtl/>
          </w:rPr>
          <w:fldChar w:fldCharType="end"/>
        </w:r>
      </w:hyperlink>
    </w:p>
    <w:p w:rsidR="004A0684" w:rsidRDefault="005620E9">
      <w:pPr>
        <w:pStyle w:val="TOC2"/>
        <w:tabs>
          <w:tab w:val="right" w:leader="dot" w:pos="7078"/>
        </w:tabs>
        <w:rPr>
          <w:rFonts w:asciiTheme="minorHAnsi" w:eastAsiaTheme="minorEastAsia" w:hAnsiTheme="minorHAnsi" w:cstheme="minorBidi"/>
          <w:bCs w:val="0"/>
          <w:noProof/>
          <w:sz w:val="22"/>
          <w:szCs w:val="22"/>
          <w:rtl/>
        </w:rPr>
      </w:pPr>
      <w:hyperlink w:anchor="_Toc438810602" w:history="1">
        <w:r w:rsidR="004A0684" w:rsidRPr="00C65FB8">
          <w:rPr>
            <w:rStyle w:val="Hyperlink"/>
            <w:rFonts w:hint="eastAsia"/>
            <w:noProof/>
            <w:rtl/>
          </w:rPr>
          <w:t>سيماى</w:t>
        </w:r>
        <w:r w:rsidR="004A0684" w:rsidRPr="00C65FB8">
          <w:rPr>
            <w:rStyle w:val="Hyperlink"/>
            <w:noProof/>
            <w:rtl/>
          </w:rPr>
          <w:t xml:space="preserve"> </w:t>
        </w:r>
        <w:r w:rsidR="004A0684" w:rsidRPr="00C65FB8">
          <w:rPr>
            <w:rStyle w:val="Hyperlink"/>
            <w:rFonts w:hint="eastAsia"/>
            <w:noProof/>
            <w:rtl/>
          </w:rPr>
          <w:t>على</w:t>
        </w:r>
        <w:r w:rsidR="004A0684" w:rsidRPr="00C65FB8">
          <w:rPr>
            <w:rStyle w:val="Hyperlink"/>
            <w:rFonts w:cs="CTraditional Arabic" w:hint="eastAsia"/>
            <w:noProof/>
            <w:rtl/>
          </w:rPr>
          <w:t>س</w:t>
        </w:r>
        <w:r w:rsidR="004A0684" w:rsidRPr="00C65FB8">
          <w:rPr>
            <w:rStyle w:val="Hyperlink"/>
            <w:rFonts w:cs="IRNazli"/>
            <w:noProof/>
            <w:rtl/>
          </w:rPr>
          <w:t xml:space="preserve"> </w:t>
        </w:r>
        <w:r w:rsidR="004A0684" w:rsidRPr="00C65FB8">
          <w:rPr>
            <w:rStyle w:val="Hyperlink"/>
            <w:rFonts w:hint="eastAsia"/>
            <w:noProof/>
            <w:rtl/>
          </w:rPr>
          <w:t>در</w:t>
        </w:r>
        <w:r w:rsidR="004A0684" w:rsidRPr="00C65FB8">
          <w:rPr>
            <w:rStyle w:val="Hyperlink"/>
            <w:noProof/>
            <w:rtl/>
          </w:rPr>
          <w:t xml:space="preserve"> </w:t>
        </w:r>
        <w:r w:rsidR="004A0684" w:rsidRPr="00C65FB8">
          <w:rPr>
            <w:rStyle w:val="Hyperlink"/>
            <w:rFonts w:hint="eastAsia"/>
            <w:noProof/>
            <w:rtl/>
          </w:rPr>
          <w:t>آينه‏ى</w:t>
        </w:r>
        <w:r w:rsidR="004A0684" w:rsidRPr="00C65FB8">
          <w:rPr>
            <w:rStyle w:val="Hyperlink"/>
            <w:noProof/>
            <w:rtl/>
          </w:rPr>
          <w:t xml:space="preserve"> </w:t>
        </w:r>
        <w:r w:rsidR="004A0684" w:rsidRPr="00C65FB8">
          <w:rPr>
            <w:rStyle w:val="Hyperlink"/>
            <w:rFonts w:hint="eastAsia"/>
            <w:noProof/>
            <w:rtl/>
          </w:rPr>
          <w:t>اخبار</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روايات</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438810602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243</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603" w:history="1">
        <w:r w:rsidR="004A0684" w:rsidRPr="00C65FB8">
          <w:rPr>
            <w:rStyle w:val="Hyperlink"/>
            <w:rFonts w:hint="eastAsia"/>
            <w:noProof/>
            <w:rtl/>
          </w:rPr>
          <w:t>مأمور</w:t>
        </w:r>
        <w:r w:rsidR="004A0684" w:rsidRPr="00C65FB8">
          <w:rPr>
            <w:rStyle w:val="Hyperlink"/>
            <w:rFonts w:hint="cs"/>
            <w:noProof/>
            <w:rtl/>
          </w:rPr>
          <w:t>ی</w:t>
        </w:r>
        <w:r w:rsidR="004A0684" w:rsidRPr="00C65FB8">
          <w:rPr>
            <w:rStyle w:val="Hyperlink"/>
            <w:rFonts w:hint="eastAsia"/>
            <w:noProof/>
            <w:rtl/>
          </w:rPr>
          <w:t>ت</w:t>
        </w:r>
        <w:r w:rsidR="004A0684" w:rsidRPr="00C65FB8">
          <w:rPr>
            <w:rStyle w:val="Hyperlink"/>
            <w:noProof/>
            <w:rtl/>
          </w:rPr>
          <w:t xml:space="preserve"> </w:t>
        </w:r>
        <w:r w:rsidR="004A0684" w:rsidRPr="00C65FB8">
          <w:rPr>
            <w:rStyle w:val="Hyperlink"/>
            <w:rFonts w:hint="eastAsia"/>
            <w:noProof/>
            <w:rtl/>
          </w:rPr>
          <w:t>از</w:t>
        </w:r>
        <w:r w:rsidR="004A0684" w:rsidRPr="00C65FB8">
          <w:rPr>
            <w:rStyle w:val="Hyperlink"/>
            <w:noProof/>
            <w:rtl/>
          </w:rPr>
          <w:t xml:space="preserve"> </w:t>
        </w:r>
        <w:r w:rsidR="004A0684" w:rsidRPr="00C65FB8">
          <w:rPr>
            <w:rStyle w:val="Hyperlink"/>
            <w:rFonts w:hint="eastAsia"/>
            <w:noProof/>
            <w:rtl/>
          </w:rPr>
          <w:t>سوى</w:t>
        </w:r>
        <w:r w:rsidR="004A0684" w:rsidRPr="00C65FB8">
          <w:rPr>
            <w:rStyle w:val="Hyperlink"/>
            <w:noProof/>
            <w:rtl/>
          </w:rPr>
          <w:t xml:space="preserve"> </w:t>
        </w:r>
        <w:r w:rsidR="004A0684" w:rsidRPr="00C65FB8">
          <w:rPr>
            <w:rStyle w:val="Hyperlink"/>
            <w:rFonts w:hint="eastAsia"/>
            <w:noProof/>
            <w:rtl/>
          </w:rPr>
          <w:t>رسول‏اللّه‏</w:t>
        </w:r>
        <w:r w:rsidR="004A0684" w:rsidRPr="00C65FB8">
          <w:rPr>
            <w:rStyle w:val="Hyperlink"/>
            <w:noProof/>
            <w:rtl/>
          </w:rPr>
          <w:t xml:space="preserve"> </w:t>
        </w:r>
        <w:r w:rsidR="004A0684" w:rsidRPr="00C65FB8">
          <w:rPr>
            <w:rStyle w:val="Hyperlink"/>
            <w:rFonts w:cs="CTraditional Arabic" w:hint="eastAsia"/>
            <w:noProof/>
            <w:rtl/>
          </w:rPr>
          <w:t>ج</w:t>
        </w:r>
        <w:r w:rsidR="004A0684" w:rsidRPr="00C65FB8">
          <w:rPr>
            <w:rStyle w:val="Hyperlink"/>
            <w:noProof/>
            <w:rtl/>
          </w:rPr>
          <w:t xml:space="preserve"> </w:t>
        </w:r>
        <w:r w:rsidR="004A0684" w:rsidRPr="00C65FB8">
          <w:rPr>
            <w:rStyle w:val="Hyperlink"/>
            <w:rFonts w:hint="eastAsia"/>
            <w:noProof/>
            <w:rtl/>
          </w:rPr>
          <w:t>براى</w:t>
        </w:r>
        <w:r w:rsidR="004A0684" w:rsidRPr="00C65FB8">
          <w:rPr>
            <w:rStyle w:val="Hyperlink"/>
            <w:noProof/>
            <w:rtl/>
          </w:rPr>
          <w:t xml:space="preserve"> </w:t>
        </w:r>
        <w:r w:rsidR="004A0684" w:rsidRPr="00C65FB8">
          <w:rPr>
            <w:rStyle w:val="Hyperlink"/>
            <w:rFonts w:hint="eastAsia"/>
            <w:noProof/>
            <w:rtl/>
          </w:rPr>
          <w:t>نابود</w:t>
        </w:r>
        <w:r w:rsidR="004A0684" w:rsidRPr="00C65FB8">
          <w:rPr>
            <w:rStyle w:val="Hyperlink"/>
            <w:noProof/>
            <w:rtl/>
          </w:rPr>
          <w:t xml:space="preserve"> </w:t>
        </w:r>
        <w:r w:rsidR="004A0684" w:rsidRPr="00C65FB8">
          <w:rPr>
            <w:rStyle w:val="Hyperlink"/>
            <w:rFonts w:hint="eastAsia"/>
            <w:noProof/>
            <w:rtl/>
          </w:rPr>
          <w:t>ساختن</w:t>
        </w:r>
        <w:r w:rsidR="004A0684" w:rsidRPr="00C65FB8">
          <w:rPr>
            <w:rStyle w:val="Hyperlink"/>
            <w:noProof/>
            <w:rtl/>
          </w:rPr>
          <w:t xml:space="preserve"> </w:t>
        </w:r>
        <w:r w:rsidR="004A0684" w:rsidRPr="00C65FB8">
          <w:rPr>
            <w:rStyle w:val="Hyperlink"/>
            <w:rFonts w:hint="eastAsia"/>
            <w:noProof/>
            <w:rtl/>
          </w:rPr>
          <w:t>آثار</w:t>
        </w:r>
        <w:r w:rsidR="004A0684" w:rsidRPr="00C65FB8">
          <w:rPr>
            <w:rStyle w:val="Hyperlink"/>
            <w:noProof/>
            <w:rtl/>
          </w:rPr>
          <w:t xml:space="preserve"> </w:t>
        </w:r>
        <w:r w:rsidR="004A0684" w:rsidRPr="00C65FB8">
          <w:rPr>
            <w:rStyle w:val="Hyperlink"/>
            <w:rFonts w:hint="eastAsia"/>
            <w:noProof/>
            <w:rtl/>
          </w:rPr>
          <w:t>جاهلى</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بت‏پرستى</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438810603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243</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604" w:history="1">
        <w:r w:rsidR="004A0684" w:rsidRPr="00C65FB8">
          <w:rPr>
            <w:rStyle w:val="Hyperlink"/>
            <w:rFonts w:hint="eastAsia"/>
            <w:noProof/>
            <w:rtl/>
          </w:rPr>
          <w:t>على</w:t>
        </w:r>
        <w:r w:rsidR="004A0684" w:rsidRPr="00C65FB8">
          <w:rPr>
            <w:rStyle w:val="Hyperlink"/>
            <w:rFonts w:cs="CTraditional Arabic" w:hint="eastAsia"/>
            <w:noProof/>
            <w:rtl/>
          </w:rPr>
          <w:t>س</w:t>
        </w:r>
        <w:r w:rsidR="004A0684" w:rsidRPr="00C65FB8">
          <w:rPr>
            <w:rStyle w:val="Hyperlink"/>
            <w:noProof/>
            <w:rtl/>
          </w:rPr>
          <w:t xml:space="preserve"> </w:t>
        </w:r>
        <w:r w:rsidR="004A0684" w:rsidRPr="00C65FB8">
          <w:rPr>
            <w:rStyle w:val="Hyperlink"/>
            <w:rFonts w:hint="eastAsia"/>
            <w:noProof/>
            <w:rtl/>
          </w:rPr>
          <w:t>شا</w:t>
        </w:r>
        <w:r w:rsidR="004A0684" w:rsidRPr="00C65FB8">
          <w:rPr>
            <w:rStyle w:val="Hyperlink"/>
            <w:rFonts w:hint="cs"/>
            <w:noProof/>
            <w:rtl/>
          </w:rPr>
          <w:t>ی</w:t>
        </w:r>
        <w:r w:rsidR="004A0684" w:rsidRPr="00C65FB8">
          <w:rPr>
            <w:rStyle w:val="Hyperlink"/>
            <w:rFonts w:hint="eastAsia"/>
            <w:noProof/>
            <w:rtl/>
          </w:rPr>
          <w:t>سته‏تر</w:t>
        </w:r>
        <w:r w:rsidR="004A0684" w:rsidRPr="00C65FB8">
          <w:rPr>
            <w:rStyle w:val="Hyperlink"/>
            <w:rFonts w:hint="cs"/>
            <w:noProof/>
            <w:rtl/>
          </w:rPr>
          <w:t>ی</w:t>
        </w:r>
        <w:r w:rsidR="004A0684" w:rsidRPr="00C65FB8">
          <w:rPr>
            <w:rStyle w:val="Hyperlink"/>
            <w:rFonts w:hint="eastAsia"/>
            <w:noProof/>
            <w:rtl/>
          </w:rPr>
          <w:t>ن</w:t>
        </w:r>
        <w:r w:rsidR="004A0684" w:rsidRPr="00C65FB8">
          <w:rPr>
            <w:rStyle w:val="Hyperlink"/>
            <w:noProof/>
            <w:rtl/>
          </w:rPr>
          <w:t xml:space="preserve"> </w:t>
        </w:r>
        <w:r w:rsidR="004A0684" w:rsidRPr="00C65FB8">
          <w:rPr>
            <w:rStyle w:val="Hyperlink"/>
            <w:rFonts w:hint="eastAsia"/>
            <w:noProof/>
            <w:rtl/>
          </w:rPr>
          <w:t>فق</w:t>
        </w:r>
        <w:r w:rsidR="004A0684" w:rsidRPr="00C65FB8">
          <w:rPr>
            <w:rStyle w:val="Hyperlink"/>
            <w:rFonts w:hint="cs"/>
            <w:noProof/>
            <w:rtl/>
          </w:rPr>
          <w:t>ی</w:t>
        </w:r>
        <w:r w:rsidR="004A0684" w:rsidRPr="00C65FB8">
          <w:rPr>
            <w:rStyle w:val="Hyperlink"/>
            <w:rFonts w:hint="eastAsia"/>
            <w:noProof/>
            <w:rtl/>
          </w:rPr>
          <w:t>ه</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قاضى</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438810604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244</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605" w:history="1">
        <w:r w:rsidR="004A0684" w:rsidRPr="00C65FB8">
          <w:rPr>
            <w:rStyle w:val="Hyperlink"/>
            <w:rFonts w:hint="eastAsia"/>
            <w:noProof/>
            <w:rtl/>
          </w:rPr>
          <w:t>عالم</w:t>
        </w:r>
        <w:r w:rsidR="004A0684" w:rsidRPr="00C65FB8">
          <w:rPr>
            <w:rStyle w:val="Hyperlink"/>
            <w:noProof/>
            <w:rtl/>
          </w:rPr>
          <w:t xml:space="preserve"> </w:t>
        </w:r>
        <w:r w:rsidR="004A0684" w:rsidRPr="00C65FB8">
          <w:rPr>
            <w:rStyle w:val="Hyperlink"/>
            <w:rFonts w:hint="eastAsia"/>
            <w:noProof/>
            <w:rtl/>
          </w:rPr>
          <w:t>به</w:t>
        </w:r>
        <w:r w:rsidR="004A0684" w:rsidRPr="00C65FB8">
          <w:rPr>
            <w:rStyle w:val="Hyperlink"/>
            <w:noProof/>
            <w:rtl/>
          </w:rPr>
          <w:t xml:space="preserve"> </w:t>
        </w:r>
        <w:r w:rsidR="004A0684" w:rsidRPr="00C65FB8">
          <w:rPr>
            <w:rStyle w:val="Hyperlink"/>
            <w:rFonts w:hint="eastAsia"/>
            <w:noProof/>
            <w:rtl/>
          </w:rPr>
          <w:t>کتاب</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سنّت</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438810605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245</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606" w:history="1">
        <w:r w:rsidR="004A0684" w:rsidRPr="00C65FB8">
          <w:rPr>
            <w:rStyle w:val="Hyperlink"/>
            <w:rFonts w:hint="eastAsia"/>
            <w:noProof/>
            <w:rtl/>
          </w:rPr>
          <w:t>على</w:t>
        </w:r>
        <w:r w:rsidR="004A0684" w:rsidRPr="00C65FB8">
          <w:rPr>
            <w:rStyle w:val="Hyperlink"/>
            <w:rFonts w:cs="CTraditional Arabic" w:hint="eastAsia"/>
            <w:noProof/>
            <w:rtl/>
          </w:rPr>
          <w:t>س</w:t>
        </w:r>
        <w:r w:rsidR="004A0684" w:rsidRPr="00C65FB8">
          <w:rPr>
            <w:rStyle w:val="Hyperlink"/>
            <w:noProof/>
            <w:rtl/>
          </w:rPr>
          <w:t xml:space="preserve"> </w:t>
        </w:r>
        <w:r w:rsidR="004A0684" w:rsidRPr="00C65FB8">
          <w:rPr>
            <w:rStyle w:val="Hyperlink"/>
            <w:rFonts w:hint="eastAsia"/>
            <w:noProof/>
            <w:rtl/>
          </w:rPr>
          <w:t>کانون</w:t>
        </w:r>
        <w:r w:rsidR="004A0684" w:rsidRPr="00C65FB8">
          <w:rPr>
            <w:rStyle w:val="Hyperlink"/>
            <w:noProof/>
            <w:rtl/>
          </w:rPr>
          <w:t xml:space="preserve"> </w:t>
        </w:r>
        <w:r w:rsidR="004A0684" w:rsidRPr="00C65FB8">
          <w:rPr>
            <w:rStyle w:val="Hyperlink"/>
            <w:rFonts w:hint="eastAsia"/>
            <w:noProof/>
            <w:rtl/>
          </w:rPr>
          <w:t>محبّت</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مهربانى</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438810606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246</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607" w:history="1">
        <w:r w:rsidR="004A0684" w:rsidRPr="00C65FB8">
          <w:rPr>
            <w:rStyle w:val="Hyperlink"/>
            <w:rFonts w:hint="eastAsia"/>
            <w:noProof/>
            <w:rtl/>
          </w:rPr>
          <w:t>على</w:t>
        </w:r>
        <w:r w:rsidR="004A0684" w:rsidRPr="00C65FB8">
          <w:rPr>
            <w:rStyle w:val="Hyperlink"/>
            <w:rFonts w:cs="CTraditional Arabic" w:hint="eastAsia"/>
            <w:noProof/>
            <w:rtl/>
          </w:rPr>
          <w:t>س</w:t>
        </w:r>
        <w:r w:rsidR="004A0684" w:rsidRPr="00C65FB8">
          <w:rPr>
            <w:rStyle w:val="Hyperlink"/>
            <w:noProof/>
            <w:rtl/>
          </w:rPr>
          <w:t xml:space="preserve"> </w:t>
        </w:r>
        <w:r w:rsidR="004A0684" w:rsidRPr="00C65FB8">
          <w:rPr>
            <w:rStyle w:val="Hyperlink"/>
            <w:rFonts w:hint="eastAsia"/>
            <w:noProof/>
            <w:rtl/>
          </w:rPr>
          <w:t>آغازگر</w:t>
        </w:r>
        <w:r w:rsidR="004A0684" w:rsidRPr="00C65FB8">
          <w:rPr>
            <w:rStyle w:val="Hyperlink"/>
            <w:noProof/>
            <w:rtl/>
          </w:rPr>
          <w:t xml:space="preserve"> </w:t>
        </w:r>
        <w:r w:rsidR="004A0684" w:rsidRPr="00C65FB8">
          <w:rPr>
            <w:rStyle w:val="Hyperlink"/>
            <w:rFonts w:hint="eastAsia"/>
            <w:noProof/>
            <w:rtl/>
          </w:rPr>
          <w:t>بس</w:t>
        </w:r>
        <w:r w:rsidR="004A0684" w:rsidRPr="00C65FB8">
          <w:rPr>
            <w:rStyle w:val="Hyperlink"/>
            <w:rFonts w:hint="cs"/>
            <w:noProof/>
            <w:rtl/>
          </w:rPr>
          <w:t>ی</w:t>
        </w:r>
        <w:r w:rsidR="004A0684" w:rsidRPr="00C65FB8">
          <w:rPr>
            <w:rStyle w:val="Hyperlink"/>
            <w:rFonts w:hint="eastAsia"/>
            <w:noProof/>
            <w:rtl/>
          </w:rPr>
          <w:t>ارى</w:t>
        </w:r>
        <w:r w:rsidR="004A0684" w:rsidRPr="00C65FB8">
          <w:rPr>
            <w:rStyle w:val="Hyperlink"/>
            <w:noProof/>
            <w:rtl/>
          </w:rPr>
          <w:t xml:space="preserve"> </w:t>
        </w:r>
        <w:r w:rsidR="004A0684" w:rsidRPr="00C65FB8">
          <w:rPr>
            <w:rStyle w:val="Hyperlink"/>
            <w:rFonts w:hint="eastAsia"/>
            <w:noProof/>
            <w:rtl/>
          </w:rPr>
          <w:t>از</w:t>
        </w:r>
        <w:r w:rsidR="004A0684" w:rsidRPr="00C65FB8">
          <w:rPr>
            <w:rStyle w:val="Hyperlink"/>
            <w:noProof/>
            <w:rtl/>
          </w:rPr>
          <w:t xml:space="preserve"> </w:t>
        </w:r>
        <w:r w:rsidR="004A0684" w:rsidRPr="00C65FB8">
          <w:rPr>
            <w:rStyle w:val="Hyperlink"/>
            <w:rFonts w:hint="eastAsia"/>
            <w:noProof/>
            <w:rtl/>
          </w:rPr>
          <w:t>علوم</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فنون</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438810607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247</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608" w:history="1">
        <w:r w:rsidR="004A0684" w:rsidRPr="00C65FB8">
          <w:rPr>
            <w:rStyle w:val="Hyperlink"/>
            <w:rFonts w:hint="eastAsia"/>
            <w:noProof/>
            <w:rtl/>
          </w:rPr>
          <w:t>روان</w:t>
        </w:r>
        <w:r w:rsidR="004A0684" w:rsidRPr="00C65FB8">
          <w:rPr>
            <w:rStyle w:val="Hyperlink"/>
            <w:noProof/>
            <w:rtl/>
          </w:rPr>
          <w:t xml:space="preserve"> </w:t>
        </w:r>
        <w:r w:rsidR="004A0684" w:rsidRPr="00C65FB8">
          <w:rPr>
            <w:rStyle w:val="Hyperlink"/>
            <w:rFonts w:hint="eastAsia"/>
            <w:noProof/>
            <w:rtl/>
          </w:rPr>
          <w:t>شناسى</w:t>
        </w:r>
        <w:r w:rsidR="004A0684" w:rsidRPr="00C65FB8">
          <w:rPr>
            <w:rStyle w:val="Hyperlink"/>
            <w:noProof/>
            <w:rtl/>
          </w:rPr>
          <w:t xml:space="preserve"> </w:t>
        </w:r>
        <w:r w:rsidR="004A0684" w:rsidRPr="00C65FB8">
          <w:rPr>
            <w:rStyle w:val="Hyperlink"/>
            <w:rFonts w:hint="eastAsia"/>
            <w:noProof/>
            <w:rtl/>
          </w:rPr>
          <w:t>شخص</w:t>
        </w:r>
        <w:r w:rsidR="004A0684" w:rsidRPr="00C65FB8">
          <w:rPr>
            <w:rStyle w:val="Hyperlink"/>
            <w:rFonts w:hint="cs"/>
            <w:noProof/>
            <w:rtl/>
          </w:rPr>
          <w:t>ی</w:t>
        </w:r>
        <w:r w:rsidR="004A0684" w:rsidRPr="00C65FB8">
          <w:rPr>
            <w:rStyle w:val="Hyperlink"/>
            <w:rFonts w:hint="eastAsia"/>
            <w:noProof/>
            <w:rtl/>
          </w:rPr>
          <w:t>ت</w:t>
        </w:r>
        <w:r w:rsidR="004A0684" w:rsidRPr="00C65FB8">
          <w:rPr>
            <w:rStyle w:val="Hyperlink"/>
            <w:noProof/>
            <w:rtl/>
          </w:rPr>
          <w:t xml:space="preserve"> </w:t>
        </w:r>
        <w:r w:rsidR="004A0684" w:rsidRPr="00C65FB8">
          <w:rPr>
            <w:rStyle w:val="Hyperlink"/>
            <w:rFonts w:hint="eastAsia"/>
            <w:noProof/>
            <w:rtl/>
          </w:rPr>
          <w:t>پ</w:t>
        </w:r>
        <w:r w:rsidR="004A0684" w:rsidRPr="00C65FB8">
          <w:rPr>
            <w:rStyle w:val="Hyperlink"/>
            <w:rFonts w:hint="cs"/>
            <w:noProof/>
            <w:rtl/>
          </w:rPr>
          <w:t>ی</w:t>
        </w:r>
        <w:r w:rsidR="004A0684" w:rsidRPr="00C65FB8">
          <w:rPr>
            <w:rStyle w:val="Hyperlink"/>
            <w:rFonts w:hint="eastAsia"/>
            <w:noProof/>
            <w:rtl/>
          </w:rPr>
          <w:t>امبر</w:t>
        </w:r>
        <w:r w:rsidR="004A0684" w:rsidRPr="00C65FB8">
          <w:rPr>
            <w:rStyle w:val="Hyperlink"/>
            <w:noProof/>
            <w:rtl/>
          </w:rPr>
          <w:t xml:space="preserve"> </w:t>
        </w:r>
        <w:r w:rsidR="004A0684" w:rsidRPr="00C65FB8">
          <w:rPr>
            <w:rStyle w:val="Hyperlink"/>
            <w:rFonts w:cs="CTraditional Arabic" w:hint="eastAsia"/>
            <w:noProof/>
            <w:rtl/>
          </w:rPr>
          <w:t>ج</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438810608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248</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609" w:history="1">
        <w:r w:rsidR="004A0684" w:rsidRPr="00C65FB8">
          <w:rPr>
            <w:rStyle w:val="Hyperlink"/>
            <w:rFonts w:hint="eastAsia"/>
            <w:noProof/>
            <w:rtl/>
          </w:rPr>
          <w:t>زوا</w:t>
        </w:r>
        <w:r w:rsidR="004A0684" w:rsidRPr="00C65FB8">
          <w:rPr>
            <w:rStyle w:val="Hyperlink"/>
            <w:rFonts w:hint="cs"/>
            <w:noProof/>
            <w:rtl/>
          </w:rPr>
          <w:t>ی</w:t>
        </w:r>
        <w:r w:rsidR="004A0684" w:rsidRPr="00C65FB8">
          <w:rPr>
            <w:rStyle w:val="Hyperlink"/>
            <w:rFonts w:hint="eastAsia"/>
            <w:noProof/>
            <w:rtl/>
          </w:rPr>
          <w:t>ا</w:t>
        </w:r>
        <w:r w:rsidR="004A0684" w:rsidRPr="00C65FB8">
          <w:rPr>
            <w:rStyle w:val="Hyperlink"/>
            <w:rFonts w:hint="cs"/>
            <w:noProof/>
            <w:rtl/>
          </w:rPr>
          <w:t>ی</w:t>
        </w:r>
        <w:r w:rsidR="004A0684" w:rsidRPr="00C65FB8">
          <w:rPr>
            <w:rStyle w:val="Hyperlink"/>
            <w:rFonts w:hint="eastAsia"/>
            <w:noProof/>
            <w:rtl/>
          </w:rPr>
          <w:t>ى</w:t>
        </w:r>
        <w:r w:rsidR="004A0684" w:rsidRPr="00C65FB8">
          <w:rPr>
            <w:rStyle w:val="Hyperlink"/>
            <w:noProof/>
            <w:rtl/>
          </w:rPr>
          <w:t xml:space="preserve"> </w:t>
        </w:r>
        <w:r w:rsidR="004A0684" w:rsidRPr="00C65FB8">
          <w:rPr>
            <w:rStyle w:val="Hyperlink"/>
            <w:rFonts w:hint="eastAsia"/>
            <w:noProof/>
            <w:rtl/>
          </w:rPr>
          <w:t>ناشناخته</w:t>
        </w:r>
        <w:r w:rsidR="004A0684" w:rsidRPr="00C65FB8">
          <w:rPr>
            <w:rStyle w:val="Hyperlink"/>
            <w:noProof/>
            <w:rtl/>
          </w:rPr>
          <w:t xml:space="preserve"> </w:t>
        </w:r>
        <w:r w:rsidR="004A0684" w:rsidRPr="00C65FB8">
          <w:rPr>
            <w:rStyle w:val="Hyperlink"/>
            <w:rFonts w:hint="eastAsia"/>
            <w:noProof/>
            <w:rtl/>
          </w:rPr>
          <w:t>از</w:t>
        </w:r>
        <w:r w:rsidR="004A0684" w:rsidRPr="00C65FB8">
          <w:rPr>
            <w:rStyle w:val="Hyperlink"/>
            <w:noProof/>
            <w:rtl/>
          </w:rPr>
          <w:t xml:space="preserve"> </w:t>
        </w:r>
        <w:r w:rsidR="004A0684" w:rsidRPr="00C65FB8">
          <w:rPr>
            <w:rStyle w:val="Hyperlink"/>
            <w:rFonts w:hint="eastAsia"/>
            <w:noProof/>
            <w:rtl/>
          </w:rPr>
          <w:t>خلافت</w:t>
        </w:r>
        <w:r w:rsidR="004A0684" w:rsidRPr="00C65FB8">
          <w:rPr>
            <w:rStyle w:val="Hyperlink"/>
            <w:noProof/>
            <w:rtl/>
          </w:rPr>
          <w:t xml:space="preserve"> </w:t>
        </w:r>
        <w:r w:rsidR="004A0684" w:rsidRPr="00C65FB8">
          <w:rPr>
            <w:rStyle w:val="Hyperlink"/>
            <w:rFonts w:hint="eastAsia"/>
            <w:noProof/>
            <w:rtl/>
          </w:rPr>
          <w:t>حضرت</w:t>
        </w:r>
        <w:r w:rsidR="004A0684" w:rsidRPr="00C65FB8">
          <w:rPr>
            <w:rStyle w:val="Hyperlink"/>
            <w:noProof/>
            <w:rtl/>
          </w:rPr>
          <w:t xml:space="preserve"> </w:t>
        </w:r>
        <w:r w:rsidR="004A0684" w:rsidRPr="00C65FB8">
          <w:rPr>
            <w:rStyle w:val="Hyperlink"/>
            <w:rFonts w:hint="eastAsia"/>
            <w:noProof/>
            <w:rtl/>
          </w:rPr>
          <w:t>على</w:t>
        </w:r>
        <w:r w:rsidR="004A0684" w:rsidRPr="00C65FB8">
          <w:rPr>
            <w:rStyle w:val="Hyperlink"/>
            <w:rFonts w:cs="CTraditional Arabic" w:hint="eastAsia"/>
            <w:noProof/>
            <w:rtl/>
          </w:rPr>
          <w:t>س</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438810609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249</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610" w:history="1">
        <w:r w:rsidR="004A0684" w:rsidRPr="00C65FB8">
          <w:rPr>
            <w:rStyle w:val="Hyperlink"/>
            <w:rFonts w:hint="eastAsia"/>
            <w:noProof/>
            <w:rtl/>
          </w:rPr>
          <w:t>سبب</w:t>
        </w:r>
        <w:r w:rsidR="004A0684" w:rsidRPr="00C65FB8">
          <w:rPr>
            <w:rStyle w:val="Hyperlink"/>
            <w:noProof/>
            <w:rtl/>
          </w:rPr>
          <w:t xml:space="preserve"> </w:t>
        </w:r>
        <w:r w:rsidR="004A0684" w:rsidRPr="00C65FB8">
          <w:rPr>
            <w:rStyle w:val="Hyperlink"/>
            <w:rFonts w:hint="eastAsia"/>
            <w:noProof/>
            <w:rtl/>
          </w:rPr>
          <w:t>کثرت</w:t>
        </w:r>
        <w:r w:rsidR="004A0684" w:rsidRPr="00C65FB8">
          <w:rPr>
            <w:rStyle w:val="Hyperlink"/>
            <w:noProof/>
            <w:rtl/>
          </w:rPr>
          <w:t xml:space="preserve"> </w:t>
        </w:r>
        <w:r w:rsidR="004A0684" w:rsidRPr="00C65FB8">
          <w:rPr>
            <w:rStyle w:val="Hyperlink"/>
            <w:rFonts w:hint="eastAsia"/>
            <w:noProof/>
            <w:rtl/>
          </w:rPr>
          <w:t>احاد</w:t>
        </w:r>
        <w:r w:rsidR="004A0684" w:rsidRPr="00C65FB8">
          <w:rPr>
            <w:rStyle w:val="Hyperlink"/>
            <w:rFonts w:hint="cs"/>
            <w:noProof/>
            <w:rtl/>
          </w:rPr>
          <w:t>ی</w:t>
        </w:r>
        <w:r w:rsidR="004A0684" w:rsidRPr="00C65FB8">
          <w:rPr>
            <w:rStyle w:val="Hyperlink"/>
            <w:rFonts w:hint="eastAsia"/>
            <w:noProof/>
            <w:rtl/>
          </w:rPr>
          <w:t>ث</w:t>
        </w:r>
        <w:r w:rsidR="004A0684" w:rsidRPr="00C65FB8">
          <w:rPr>
            <w:rStyle w:val="Hyperlink"/>
            <w:noProof/>
            <w:rtl/>
          </w:rPr>
          <w:t xml:space="preserve"> </w:t>
        </w:r>
        <w:r w:rsidR="004A0684" w:rsidRPr="00C65FB8">
          <w:rPr>
            <w:rStyle w:val="Hyperlink"/>
            <w:rFonts w:hint="eastAsia"/>
            <w:noProof/>
            <w:rtl/>
          </w:rPr>
          <w:t>درباره‏ى</w:t>
        </w:r>
        <w:r w:rsidR="004A0684" w:rsidRPr="00C65FB8">
          <w:rPr>
            <w:rStyle w:val="Hyperlink"/>
            <w:noProof/>
            <w:rtl/>
          </w:rPr>
          <w:t xml:space="preserve"> </w:t>
        </w:r>
        <w:r w:rsidR="004A0684" w:rsidRPr="00C65FB8">
          <w:rPr>
            <w:rStyle w:val="Hyperlink"/>
            <w:rFonts w:hint="eastAsia"/>
            <w:noProof/>
            <w:rtl/>
          </w:rPr>
          <w:t>فض</w:t>
        </w:r>
        <w:r w:rsidR="004A0684" w:rsidRPr="00C65FB8">
          <w:rPr>
            <w:rStyle w:val="Hyperlink"/>
            <w:rFonts w:hint="cs"/>
            <w:noProof/>
            <w:rtl/>
          </w:rPr>
          <w:t>ی</w:t>
        </w:r>
        <w:r w:rsidR="004A0684" w:rsidRPr="00C65FB8">
          <w:rPr>
            <w:rStyle w:val="Hyperlink"/>
            <w:rFonts w:hint="eastAsia"/>
            <w:noProof/>
            <w:rtl/>
          </w:rPr>
          <w:t>لت</w:t>
        </w:r>
        <w:r w:rsidR="004A0684" w:rsidRPr="00C65FB8">
          <w:rPr>
            <w:rStyle w:val="Hyperlink"/>
            <w:noProof/>
            <w:rtl/>
          </w:rPr>
          <w:t xml:space="preserve"> </w:t>
        </w:r>
        <w:r w:rsidR="004A0684" w:rsidRPr="00C65FB8">
          <w:rPr>
            <w:rStyle w:val="Hyperlink"/>
            <w:rFonts w:hint="eastAsia"/>
            <w:noProof/>
            <w:rtl/>
          </w:rPr>
          <w:t>على</w:t>
        </w:r>
        <w:r w:rsidR="004A0684" w:rsidRPr="00C65FB8">
          <w:rPr>
            <w:rStyle w:val="Hyperlink"/>
            <w:rFonts w:cs="CTraditional Arabic" w:hint="eastAsia"/>
            <w:noProof/>
            <w:rtl/>
          </w:rPr>
          <w:t>س</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438810610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251</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611" w:history="1">
        <w:r w:rsidR="004A0684" w:rsidRPr="00C65FB8">
          <w:rPr>
            <w:rStyle w:val="Hyperlink"/>
            <w:rFonts w:hint="eastAsia"/>
            <w:noProof/>
            <w:rtl/>
          </w:rPr>
          <w:t>فرزندان</w:t>
        </w:r>
        <w:r w:rsidR="004A0684" w:rsidRPr="00C65FB8">
          <w:rPr>
            <w:rStyle w:val="Hyperlink"/>
            <w:noProof/>
            <w:rtl/>
          </w:rPr>
          <w:t xml:space="preserve"> </w:t>
        </w:r>
        <w:r w:rsidR="004A0684" w:rsidRPr="00C65FB8">
          <w:rPr>
            <w:rStyle w:val="Hyperlink"/>
            <w:rFonts w:hint="eastAsia"/>
            <w:noProof/>
            <w:rtl/>
          </w:rPr>
          <w:t>على</w:t>
        </w:r>
        <w:r w:rsidR="004A0684" w:rsidRPr="00C65FB8">
          <w:rPr>
            <w:rStyle w:val="Hyperlink"/>
            <w:rFonts w:cs="CTraditional Arabic" w:hint="eastAsia"/>
            <w:noProof/>
            <w:rtl/>
          </w:rPr>
          <w:t>س</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438810611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253</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612" w:history="1">
        <w:r w:rsidR="004A0684" w:rsidRPr="00C65FB8">
          <w:rPr>
            <w:rStyle w:val="Hyperlink"/>
            <w:rFonts w:hint="eastAsia"/>
            <w:noProof/>
            <w:rtl/>
          </w:rPr>
          <w:t>حکمت</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بلاغت</w:t>
        </w:r>
        <w:r w:rsidR="004A0684" w:rsidRPr="00C65FB8">
          <w:rPr>
            <w:rStyle w:val="Hyperlink"/>
            <w:noProof/>
            <w:rtl/>
          </w:rPr>
          <w:t xml:space="preserve"> </w:t>
        </w:r>
        <w:r w:rsidR="004A0684" w:rsidRPr="00C65FB8">
          <w:rPr>
            <w:rStyle w:val="Hyperlink"/>
            <w:rFonts w:hint="eastAsia"/>
            <w:noProof/>
            <w:rtl/>
          </w:rPr>
          <w:t>على</w:t>
        </w:r>
        <w:r w:rsidR="004A0684" w:rsidRPr="00C65FB8">
          <w:rPr>
            <w:rStyle w:val="Hyperlink"/>
            <w:rFonts w:cs="CTraditional Arabic" w:hint="eastAsia"/>
            <w:noProof/>
            <w:rtl/>
          </w:rPr>
          <w:t>س</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438810612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254</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613" w:history="1">
        <w:r w:rsidR="004A0684" w:rsidRPr="00C65FB8">
          <w:rPr>
            <w:rStyle w:val="Hyperlink"/>
            <w:rFonts w:hint="eastAsia"/>
            <w:noProof/>
            <w:rtl/>
          </w:rPr>
          <w:t>شعر</w:t>
        </w:r>
        <w:r w:rsidR="004A0684" w:rsidRPr="00C65FB8">
          <w:rPr>
            <w:rStyle w:val="Hyperlink"/>
            <w:noProof/>
            <w:rtl/>
          </w:rPr>
          <w:t xml:space="preserve"> </w:t>
        </w:r>
        <w:r w:rsidR="004A0684" w:rsidRPr="00C65FB8">
          <w:rPr>
            <w:rStyle w:val="Hyperlink"/>
            <w:rFonts w:hint="eastAsia"/>
            <w:noProof/>
            <w:rtl/>
          </w:rPr>
          <w:t>على</w:t>
        </w:r>
        <w:r w:rsidR="004A0684" w:rsidRPr="00C65FB8">
          <w:rPr>
            <w:rStyle w:val="Hyperlink"/>
            <w:rFonts w:cs="CTraditional Arabic" w:hint="eastAsia"/>
            <w:noProof/>
            <w:rtl/>
          </w:rPr>
          <w:t>س</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438810613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258</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614" w:history="1">
        <w:r w:rsidR="004A0684" w:rsidRPr="00C65FB8">
          <w:rPr>
            <w:rStyle w:val="Hyperlink"/>
            <w:rFonts w:hint="eastAsia"/>
            <w:noProof/>
            <w:rtl/>
          </w:rPr>
          <w:t>اسلوب</w:t>
        </w:r>
        <w:r w:rsidR="004A0684" w:rsidRPr="00C65FB8">
          <w:rPr>
            <w:rStyle w:val="Hyperlink"/>
            <w:noProof/>
            <w:rtl/>
          </w:rPr>
          <w:t xml:space="preserve"> </w:t>
        </w:r>
        <w:r w:rsidR="004A0684" w:rsidRPr="00C65FB8">
          <w:rPr>
            <w:rStyle w:val="Hyperlink"/>
            <w:rFonts w:hint="eastAsia"/>
            <w:noProof/>
            <w:rtl/>
          </w:rPr>
          <w:t>منحصر</w:t>
        </w:r>
        <w:r w:rsidR="004A0684" w:rsidRPr="00C65FB8">
          <w:rPr>
            <w:rStyle w:val="Hyperlink"/>
            <w:noProof/>
            <w:rtl/>
          </w:rPr>
          <w:t xml:space="preserve"> </w:t>
        </w:r>
        <w:r w:rsidR="004A0684" w:rsidRPr="00C65FB8">
          <w:rPr>
            <w:rStyle w:val="Hyperlink"/>
            <w:rFonts w:hint="eastAsia"/>
            <w:noProof/>
            <w:rtl/>
          </w:rPr>
          <w:t>به</w:t>
        </w:r>
        <w:r w:rsidR="004A0684" w:rsidRPr="00C65FB8">
          <w:rPr>
            <w:rStyle w:val="Hyperlink"/>
            <w:noProof/>
            <w:rtl/>
          </w:rPr>
          <w:t xml:space="preserve"> </w:t>
        </w:r>
        <w:r w:rsidR="004A0684" w:rsidRPr="00C65FB8">
          <w:rPr>
            <w:rStyle w:val="Hyperlink"/>
            <w:rFonts w:hint="eastAsia"/>
            <w:noProof/>
            <w:rtl/>
          </w:rPr>
          <w:t>فرد</w:t>
        </w:r>
        <w:r w:rsidR="004A0684" w:rsidRPr="00C65FB8">
          <w:rPr>
            <w:rStyle w:val="Hyperlink"/>
            <w:noProof/>
            <w:rtl/>
          </w:rPr>
          <w:t xml:space="preserve"> </w:t>
        </w:r>
        <w:r w:rsidR="004A0684" w:rsidRPr="00C65FB8">
          <w:rPr>
            <w:rStyle w:val="Hyperlink"/>
            <w:rFonts w:hint="eastAsia"/>
            <w:noProof/>
            <w:rtl/>
          </w:rPr>
          <w:t>طنز</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نکوهش</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438810614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259</w:t>
        </w:r>
        <w:r w:rsidR="004A0684">
          <w:rPr>
            <w:noProof/>
            <w:webHidden/>
            <w:rtl/>
          </w:rPr>
          <w:fldChar w:fldCharType="end"/>
        </w:r>
      </w:hyperlink>
    </w:p>
    <w:p w:rsidR="004A0684" w:rsidRDefault="005620E9">
      <w:pPr>
        <w:pStyle w:val="TOC1"/>
        <w:tabs>
          <w:tab w:val="right" w:leader="dot" w:pos="7078"/>
        </w:tabs>
        <w:rPr>
          <w:rFonts w:asciiTheme="minorHAnsi" w:eastAsiaTheme="minorEastAsia" w:hAnsiTheme="minorHAnsi" w:cstheme="minorBidi"/>
          <w:bCs w:val="0"/>
          <w:noProof/>
          <w:sz w:val="22"/>
          <w:szCs w:val="22"/>
          <w:rtl/>
        </w:rPr>
      </w:pPr>
      <w:hyperlink w:anchor="_Toc438810615" w:history="1">
        <w:r w:rsidR="004A0684" w:rsidRPr="00C65FB8">
          <w:rPr>
            <w:rStyle w:val="Hyperlink"/>
            <w:rFonts w:hint="eastAsia"/>
            <w:noProof/>
            <w:rtl/>
          </w:rPr>
          <w:t>بخش</w:t>
        </w:r>
        <w:r w:rsidR="004A0684" w:rsidRPr="00C65FB8">
          <w:rPr>
            <w:rStyle w:val="Hyperlink"/>
            <w:noProof/>
            <w:rtl/>
          </w:rPr>
          <w:t xml:space="preserve"> </w:t>
        </w:r>
        <w:r w:rsidR="004A0684" w:rsidRPr="00C65FB8">
          <w:rPr>
            <w:rStyle w:val="Hyperlink"/>
            <w:rFonts w:hint="eastAsia"/>
            <w:noProof/>
            <w:rtl/>
          </w:rPr>
          <w:t>هشتم</w:t>
        </w:r>
        <w:r w:rsidR="004A0684" w:rsidRPr="00C65FB8">
          <w:rPr>
            <w:rStyle w:val="Hyperlink"/>
            <w:noProof/>
            <w:rtl/>
          </w:rPr>
          <w:t xml:space="preserve">: </w:t>
        </w:r>
        <w:r w:rsidR="004A0684" w:rsidRPr="00C65FB8">
          <w:rPr>
            <w:rStyle w:val="Hyperlink"/>
            <w:rFonts w:hint="eastAsia"/>
            <w:noProof/>
            <w:rtl/>
          </w:rPr>
          <w:t>حضرت</w:t>
        </w:r>
        <w:r w:rsidR="004A0684" w:rsidRPr="00C65FB8">
          <w:rPr>
            <w:rStyle w:val="Hyperlink"/>
            <w:noProof/>
            <w:rtl/>
          </w:rPr>
          <w:t xml:space="preserve"> </w:t>
        </w:r>
        <w:r w:rsidR="004A0684" w:rsidRPr="00C65FB8">
          <w:rPr>
            <w:rStyle w:val="Hyperlink"/>
            <w:rFonts w:hint="eastAsia"/>
            <w:noProof/>
            <w:rtl/>
          </w:rPr>
          <w:t>على</w:t>
        </w:r>
        <w:r w:rsidR="004A0684" w:rsidRPr="00C65FB8">
          <w:rPr>
            <w:rStyle w:val="Hyperlink"/>
            <w:rFonts w:cs="CTraditional Arabic" w:hint="eastAsia"/>
            <w:noProof/>
            <w:rtl/>
          </w:rPr>
          <w:t>س</w:t>
        </w:r>
        <w:r w:rsidR="004A0684" w:rsidRPr="00C65FB8">
          <w:rPr>
            <w:rStyle w:val="Hyperlink"/>
            <w:rFonts w:cs="IRNazli"/>
            <w:noProof/>
            <w:rtl/>
          </w:rPr>
          <w:t xml:space="preserve"> </w:t>
        </w:r>
        <w:r w:rsidR="004A0684" w:rsidRPr="00C65FB8">
          <w:rPr>
            <w:rStyle w:val="Hyperlink"/>
            <w:rFonts w:hint="eastAsia"/>
            <w:noProof/>
            <w:rtl/>
          </w:rPr>
          <w:t>پس</w:t>
        </w:r>
        <w:r w:rsidR="004A0684" w:rsidRPr="00C65FB8">
          <w:rPr>
            <w:rStyle w:val="Hyperlink"/>
            <w:noProof/>
            <w:rtl/>
          </w:rPr>
          <w:t xml:space="preserve"> </w:t>
        </w:r>
        <w:r w:rsidR="004A0684" w:rsidRPr="00C65FB8">
          <w:rPr>
            <w:rStyle w:val="Hyperlink"/>
            <w:rFonts w:hint="eastAsia"/>
            <w:noProof/>
            <w:rtl/>
          </w:rPr>
          <w:t>از</w:t>
        </w:r>
        <w:r w:rsidR="004A0684" w:rsidRPr="00C65FB8">
          <w:rPr>
            <w:rStyle w:val="Hyperlink"/>
            <w:noProof/>
            <w:rtl/>
          </w:rPr>
          <w:t xml:space="preserve"> </w:t>
        </w:r>
        <w:r w:rsidR="004A0684" w:rsidRPr="00C65FB8">
          <w:rPr>
            <w:rStyle w:val="Hyperlink"/>
            <w:rFonts w:hint="eastAsia"/>
            <w:noProof/>
            <w:rtl/>
          </w:rPr>
          <w:t>خلافت</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438810615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263</w:t>
        </w:r>
        <w:r w:rsidR="004A0684">
          <w:rPr>
            <w:noProof/>
            <w:webHidden/>
            <w:rtl/>
          </w:rPr>
          <w:fldChar w:fldCharType="end"/>
        </w:r>
      </w:hyperlink>
    </w:p>
    <w:p w:rsidR="004A0684" w:rsidRDefault="005620E9">
      <w:pPr>
        <w:pStyle w:val="TOC2"/>
        <w:tabs>
          <w:tab w:val="right" w:leader="dot" w:pos="7078"/>
        </w:tabs>
        <w:rPr>
          <w:rFonts w:asciiTheme="minorHAnsi" w:eastAsiaTheme="minorEastAsia" w:hAnsiTheme="minorHAnsi" w:cstheme="minorBidi"/>
          <w:bCs w:val="0"/>
          <w:noProof/>
          <w:sz w:val="22"/>
          <w:szCs w:val="22"/>
          <w:rtl/>
        </w:rPr>
      </w:pPr>
      <w:hyperlink w:anchor="_Toc438810616" w:history="1">
        <w:r w:rsidR="004A0684" w:rsidRPr="00C65FB8">
          <w:rPr>
            <w:rStyle w:val="Hyperlink"/>
            <w:rFonts w:hint="eastAsia"/>
            <w:noProof/>
            <w:rtl/>
          </w:rPr>
          <w:t>عل</w:t>
        </w:r>
        <w:r w:rsidR="004A0684" w:rsidRPr="00C65FB8">
          <w:rPr>
            <w:rStyle w:val="Hyperlink"/>
            <w:rFonts w:hint="cs"/>
            <w:noProof/>
            <w:rtl/>
          </w:rPr>
          <w:t>ی</w:t>
        </w:r>
        <w:r w:rsidR="004A0684" w:rsidRPr="00C65FB8">
          <w:rPr>
            <w:rStyle w:val="Hyperlink"/>
            <w:rFonts w:cs="CTraditional Arabic" w:hint="eastAsia"/>
            <w:noProof/>
            <w:rtl/>
          </w:rPr>
          <w:t>س</w:t>
        </w:r>
        <w:r w:rsidR="004A0684" w:rsidRPr="00C65FB8">
          <w:rPr>
            <w:rStyle w:val="Hyperlink"/>
            <w:rFonts w:cs="IRNazli"/>
            <w:noProof/>
            <w:rtl/>
          </w:rPr>
          <w:t xml:space="preserve"> </w:t>
        </w:r>
        <w:r w:rsidR="004A0684" w:rsidRPr="00C65FB8">
          <w:rPr>
            <w:rStyle w:val="Hyperlink"/>
            <w:rFonts w:hint="eastAsia"/>
            <w:noProof/>
            <w:rtl/>
          </w:rPr>
          <w:t>پس</w:t>
        </w:r>
        <w:r w:rsidR="004A0684" w:rsidRPr="00C65FB8">
          <w:rPr>
            <w:rStyle w:val="Hyperlink"/>
            <w:noProof/>
            <w:rtl/>
          </w:rPr>
          <w:t xml:space="preserve"> </w:t>
        </w:r>
        <w:r w:rsidR="004A0684" w:rsidRPr="00C65FB8">
          <w:rPr>
            <w:rStyle w:val="Hyperlink"/>
            <w:rFonts w:hint="eastAsia"/>
            <w:noProof/>
            <w:rtl/>
          </w:rPr>
          <w:t>از</w:t>
        </w:r>
        <w:r w:rsidR="004A0684" w:rsidRPr="00C65FB8">
          <w:rPr>
            <w:rStyle w:val="Hyperlink"/>
            <w:noProof/>
            <w:rtl/>
          </w:rPr>
          <w:t xml:space="preserve"> </w:t>
        </w:r>
        <w:r w:rsidR="004A0684" w:rsidRPr="00C65FB8">
          <w:rPr>
            <w:rStyle w:val="Hyperlink"/>
            <w:rFonts w:hint="eastAsia"/>
            <w:noProof/>
            <w:rtl/>
          </w:rPr>
          <w:t>خلافت</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438810616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265</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617" w:history="1">
        <w:r w:rsidR="004A0684" w:rsidRPr="00C65FB8">
          <w:rPr>
            <w:rStyle w:val="Hyperlink"/>
            <w:rFonts w:hint="eastAsia"/>
            <w:noProof/>
            <w:rtl/>
          </w:rPr>
          <w:t>روش</w:t>
        </w:r>
        <w:r w:rsidR="004A0684" w:rsidRPr="00C65FB8">
          <w:rPr>
            <w:rStyle w:val="Hyperlink"/>
            <w:noProof/>
            <w:rtl/>
          </w:rPr>
          <w:t xml:space="preserve"> </w:t>
        </w:r>
        <w:r w:rsidR="004A0684" w:rsidRPr="00C65FB8">
          <w:rPr>
            <w:rStyle w:val="Hyperlink"/>
            <w:rFonts w:hint="eastAsia"/>
            <w:noProof/>
            <w:rtl/>
          </w:rPr>
          <w:t>اجمالى</w:t>
        </w:r>
        <w:r w:rsidR="004A0684" w:rsidRPr="00C65FB8">
          <w:rPr>
            <w:rStyle w:val="Hyperlink"/>
            <w:noProof/>
            <w:rtl/>
          </w:rPr>
          <w:t xml:space="preserve"> </w:t>
        </w:r>
        <w:r w:rsidR="004A0684" w:rsidRPr="00C65FB8">
          <w:rPr>
            <w:rStyle w:val="Hyperlink"/>
            <w:rFonts w:hint="eastAsia"/>
            <w:noProof/>
            <w:rtl/>
          </w:rPr>
          <w:t>حضرت</w:t>
        </w:r>
        <w:r w:rsidR="004A0684" w:rsidRPr="00C65FB8">
          <w:rPr>
            <w:rStyle w:val="Hyperlink"/>
            <w:noProof/>
            <w:rtl/>
          </w:rPr>
          <w:t xml:space="preserve"> </w:t>
        </w:r>
        <w:r w:rsidR="004A0684" w:rsidRPr="00C65FB8">
          <w:rPr>
            <w:rStyle w:val="Hyperlink"/>
            <w:rFonts w:hint="eastAsia"/>
            <w:noProof/>
            <w:rtl/>
          </w:rPr>
          <w:t>على</w:t>
        </w:r>
        <w:r w:rsidR="004A0684" w:rsidRPr="00C65FB8">
          <w:rPr>
            <w:rStyle w:val="Hyperlink"/>
            <w:rFonts w:cs="CTraditional Arabic" w:hint="eastAsia"/>
            <w:noProof/>
            <w:rtl/>
          </w:rPr>
          <w:t>س</w:t>
        </w:r>
        <w:r w:rsidR="004A0684" w:rsidRPr="00C65FB8">
          <w:rPr>
            <w:rStyle w:val="Hyperlink"/>
            <w:noProof/>
            <w:rtl/>
          </w:rPr>
          <w:t xml:space="preserve"> </w:t>
        </w:r>
        <w:r w:rsidR="004A0684" w:rsidRPr="00C65FB8">
          <w:rPr>
            <w:rStyle w:val="Hyperlink"/>
            <w:rFonts w:hint="eastAsia"/>
            <w:noProof/>
            <w:rtl/>
          </w:rPr>
          <w:t>در</w:t>
        </w:r>
        <w:r w:rsidR="004A0684" w:rsidRPr="00C65FB8">
          <w:rPr>
            <w:rStyle w:val="Hyperlink"/>
            <w:noProof/>
            <w:rtl/>
          </w:rPr>
          <w:t xml:space="preserve"> </w:t>
        </w:r>
        <w:r w:rsidR="004A0684" w:rsidRPr="00C65FB8">
          <w:rPr>
            <w:rStyle w:val="Hyperlink"/>
            <w:rFonts w:hint="eastAsia"/>
            <w:noProof/>
            <w:rtl/>
          </w:rPr>
          <w:t>خلافت</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438810617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265</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618" w:history="1">
        <w:r w:rsidR="004A0684" w:rsidRPr="00C65FB8">
          <w:rPr>
            <w:rStyle w:val="Hyperlink"/>
            <w:rFonts w:hint="eastAsia"/>
            <w:noProof/>
            <w:rtl/>
          </w:rPr>
          <w:t>زهد</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پره</w:t>
        </w:r>
        <w:r w:rsidR="004A0684" w:rsidRPr="00C65FB8">
          <w:rPr>
            <w:rStyle w:val="Hyperlink"/>
            <w:rFonts w:hint="cs"/>
            <w:noProof/>
            <w:rtl/>
          </w:rPr>
          <w:t>ی</w:t>
        </w:r>
        <w:r w:rsidR="004A0684" w:rsidRPr="00C65FB8">
          <w:rPr>
            <w:rStyle w:val="Hyperlink"/>
            <w:rFonts w:hint="eastAsia"/>
            <w:noProof/>
            <w:rtl/>
          </w:rPr>
          <w:t>زگارى</w:t>
        </w:r>
        <w:r w:rsidR="004A0684" w:rsidRPr="00C65FB8">
          <w:rPr>
            <w:rStyle w:val="Hyperlink"/>
            <w:noProof/>
            <w:rtl/>
          </w:rPr>
          <w:t xml:space="preserve"> </w:t>
        </w:r>
        <w:r w:rsidR="004A0684" w:rsidRPr="00C65FB8">
          <w:rPr>
            <w:rStyle w:val="Hyperlink"/>
            <w:rFonts w:hint="eastAsia"/>
            <w:noProof/>
            <w:rtl/>
          </w:rPr>
          <w:t>على</w:t>
        </w:r>
        <w:r w:rsidR="004A0684" w:rsidRPr="00C65FB8">
          <w:rPr>
            <w:rStyle w:val="Hyperlink"/>
            <w:rFonts w:cs="CTraditional Arabic" w:hint="eastAsia"/>
            <w:noProof/>
            <w:rtl/>
          </w:rPr>
          <w:t>س</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438810618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266</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619" w:history="1">
        <w:r w:rsidR="004A0684" w:rsidRPr="00C65FB8">
          <w:rPr>
            <w:rStyle w:val="Hyperlink"/>
            <w:rFonts w:hint="eastAsia"/>
            <w:noProof/>
            <w:rtl/>
          </w:rPr>
          <w:t>على</w:t>
        </w:r>
        <w:r w:rsidR="004A0684" w:rsidRPr="00C65FB8">
          <w:rPr>
            <w:rStyle w:val="Hyperlink"/>
            <w:rFonts w:cs="CTraditional Arabic" w:hint="eastAsia"/>
            <w:noProof/>
            <w:rtl/>
          </w:rPr>
          <w:t>س</w:t>
        </w:r>
        <w:r w:rsidR="004A0684" w:rsidRPr="00C65FB8">
          <w:rPr>
            <w:rStyle w:val="Hyperlink"/>
            <w:noProof/>
            <w:rtl/>
          </w:rPr>
          <w:t xml:space="preserve"> </w:t>
        </w:r>
        <w:r w:rsidR="004A0684" w:rsidRPr="00C65FB8">
          <w:rPr>
            <w:rStyle w:val="Hyperlink"/>
            <w:rFonts w:hint="eastAsia"/>
            <w:noProof/>
            <w:rtl/>
          </w:rPr>
          <w:t>در</w:t>
        </w:r>
        <w:r w:rsidR="004A0684" w:rsidRPr="00C65FB8">
          <w:rPr>
            <w:rStyle w:val="Hyperlink"/>
            <w:noProof/>
            <w:rtl/>
          </w:rPr>
          <w:t xml:space="preserve"> </w:t>
        </w:r>
        <w:r w:rsidR="004A0684" w:rsidRPr="00C65FB8">
          <w:rPr>
            <w:rStyle w:val="Hyperlink"/>
            <w:rFonts w:hint="eastAsia"/>
            <w:noProof/>
            <w:rtl/>
          </w:rPr>
          <w:t>برابر</w:t>
        </w:r>
        <w:r w:rsidR="004A0684" w:rsidRPr="00C65FB8">
          <w:rPr>
            <w:rStyle w:val="Hyperlink"/>
            <w:noProof/>
            <w:rtl/>
          </w:rPr>
          <w:t xml:space="preserve"> </w:t>
        </w:r>
        <w:r w:rsidR="004A0684" w:rsidRPr="00C65FB8">
          <w:rPr>
            <w:rStyle w:val="Hyperlink"/>
            <w:rFonts w:hint="eastAsia"/>
            <w:noProof/>
            <w:rtl/>
          </w:rPr>
          <w:t>مسؤولان</w:t>
        </w:r>
        <w:r w:rsidR="004A0684" w:rsidRPr="00C65FB8">
          <w:rPr>
            <w:rStyle w:val="Hyperlink"/>
            <w:noProof/>
            <w:rtl/>
          </w:rPr>
          <w:t xml:space="preserve"> </w:t>
        </w:r>
        <w:r w:rsidR="004A0684" w:rsidRPr="00C65FB8">
          <w:rPr>
            <w:rStyle w:val="Hyperlink"/>
            <w:rFonts w:hint="eastAsia"/>
            <w:noProof/>
            <w:rtl/>
          </w:rPr>
          <w:t>حکومتى</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عموم</w:t>
        </w:r>
        <w:r w:rsidR="004A0684" w:rsidRPr="00C65FB8">
          <w:rPr>
            <w:rStyle w:val="Hyperlink"/>
            <w:noProof/>
            <w:rtl/>
          </w:rPr>
          <w:t xml:space="preserve"> </w:t>
        </w:r>
        <w:r w:rsidR="004A0684" w:rsidRPr="00C65FB8">
          <w:rPr>
            <w:rStyle w:val="Hyperlink"/>
            <w:rFonts w:hint="eastAsia"/>
            <w:noProof/>
            <w:rtl/>
          </w:rPr>
          <w:t>مسلمانان</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438810619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269</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620" w:history="1">
        <w:r w:rsidR="004A0684" w:rsidRPr="00C65FB8">
          <w:rPr>
            <w:rStyle w:val="Hyperlink"/>
            <w:rFonts w:hint="eastAsia"/>
            <w:noProof/>
            <w:rtl/>
          </w:rPr>
          <w:t>على</w:t>
        </w:r>
        <w:r w:rsidR="004A0684" w:rsidRPr="00C65FB8">
          <w:rPr>
            <w:rStyle w:val="Hyperlink"/>
            <w:rFonts w:cs="CTraditional Arabic" w:hint="eastAsia"/>
            <w:noProof/>
            <w:rtl/>
          </w:rPr>
          <w:t>س</w:t>
        </w:r>
        <w:r w:rsidR="004A0684" w:rsidRPr="00C65FB8">
          <w:rPr>
            <w:rStyle w:val="Hyperlink"/>
            <w:noProof/>
            <w:rtl/>
          </w:rPr>
          <w:t xml:space="preserve"> </w:t>
        </w:r>
        <w:r w:rsidR="004A0684" w:rsidRPr="00C65FB8">
          <w:rPr>
            <w:rStyle w:val="Hyperlink"/>
            <w:rFonts w:hint="eastAsia"/>
            <w:noProof/>
            <w:rtl/>
          </w:rPr>
          <w:t>پ</w:t>
        </w:r>
        <w:r w:rsidR="004A0684" w:rsidRPr="00C65FB8">
          <w:rPr>
            <w:rStyle w:val="Hyperlink"/>
            <w:rFonts w:hint="cs"/>
            <w:noProof/>
            <w:rtl/>
          </w:rPr>
          <w:t>ی</w:t>
        </w:r>
        <w:r w:rsidR="004A0684" w:rsidRPr="00C65FB8">
          <w:rPr>
            <w:rStyle w:val="Hyperlink"/>
            <w:rFonts w:hint="eastAsia"/>
            <w:noProof/>
            <w:rtl/>
          </w:rPr>
          <w:t>شوا</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مصلح</w:t>
        </w:r>
        <w:r w:rsidR="004A0684" w:rsidRPr="00C65FB8">
          <w:rPr>
            <w:rStyle w:val="Hyperlink"/>
            <w:noProof/>
            <w:rtl/>
          </w:rPr>
          <w:t xml:space="preserve"> </w:t>
        </w:r>
        <w:r w:rsidR="004A0684" w:rsidRPr="00C65FB8">
          <w:rPr>
            <w:rStyle w:val="Hyperlink"/>
            <w:rFonts w:hint="eastAsia"/>
            <w:noProof/>
            <w:rtl/>
          </w:rPr>
          <w:t>بزرگ</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438810620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270</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621" w:history="1">
        <w:r w:rsidR="004A0684" w:rsidRPr="00C65FB8">
          <w:rPr>
            <w:rStyle w:val="Hyperlink"/>
            <w:rFonts w:hint="eastAsia"/>
            <w:noProof/>
            <w:rtl/>
          </w:rPr>
          <w:t>اصول</w:t>
        </w:r>
        <w:r w:rsidR="004A0684" w:rsidRPr="00C65FB8">
          <w:rPr>
            <w:rStyle w:val="Hyperlink"/>
            <w:noProof/>
            <w:rtl/>
          </w:rPr>
          <w:t xml:space="preserve"> </w:t>
        </w:r>
        <w:r w:rsidR="004A0684" w:rsidRPr="00C65FB8">
          <w:rPr>
            <w:rStyle w:val="Hyperlink"/>
            <w:rFonts w:hint="eastAsia"/>
            <w:noProof/>
            <w:rtl/>
          </w:rPr>
          <w:t>س</w:t>
        </w:r>
        <w:r w:rsidR="004A0684" w:rsidRPr="00C65FB8">
          <w:rPr>
            <w:rStyle w:val="Hyperlink"/>
            <w:rFonts w:hint="cs"/>
            <w:noProof/>
            <w:rtl/>
          </w:rPr>
          <w:t>ی</w:t>
        </w:r>
        <w:r w:rsidR="004A0684" w:rsidRPr="00C65FB8">
          <w:rPr>
            <w:rStyle w:val="Hyperlink"/>
            <w:rFonts w:hint="eastAsia"/>
            <w:noProof/>
            <w:rtl/>
          </w:rPr>
          <w:t>است</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حکومت</w:t>
        </w:r>
        <w:r w:rsidR="004A0684" w:rsidRPr="00C65FB8">
          <w:rPr>
            <w:rStyle w:val="Hyperlink"/>
            <w:noProof/>
            <w:rtl/>
          </w:rPr>
          <w:t xml:space="preserve"> </w:t>
        </w:r>
        <w:r w:rsidR="004A0684" w:rsidRPr="00C65FB8">
          <w:rPr>
            <w:rStyle w:val="Hyperlink"/>
            <w:rFonts w:hint="eastAsia"/>
            <w:noProof/>
            <w:rtl/>
          </w:rPr>
          <w:t>على</w:t>
        </w:r>
        <w:r w:rsidR="004A0684" w:rsidRPr="00C65FB8">
          <w:rPr>
            <w:rStyle w:val="Hyperlink"/>
            <w:rFonts w:cs="CTraditional Arabic" w:hint="eastAsia"/>
            <w:noProof/>
            <w:rtl/>
          </w:rPr>
          <w:t>س</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438810621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272</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622" w:history="1">
        <w:r w:rsidR="004A0684" w:rsidRPr="00C65FB8">
          <w:rPr>
            <w:rStyle w:val="Hyperlink"/>
            <w:rFonts w:hint="eastAsia"/>
            <w:noProof/>
            <w:rtl/>
          </w:rPr>
          <w:t>س</w:t>
        </w:r>
        <w:r w:rsidR="004A0684" w:rsidRPr="00C65FB8">
          <w:rPr>
            <w:rStyle w:val="Hyperlink"/>
            <w:rFonts w:hint="cs"/>
            <w:noProof/>
            <w:rtl/>
          </w:rPr>
          <w:t>ی</w:t>
        </w:r>
        <w:r w:rsidR="004A0684" w:rsidRPr="00C65FB8">
          <w:rPr>
            <w:rStyle w:val="Hyperlink"/>
            <w:rFonts w:hint="eastAsia"/>
            <w:noProof/>
            <w:rtl/>
          </w:rPr>
          <w:t>است</w:t>
        </w:r>
        <w:r w:rsidR="004A0684" w:rsidRPr="00C65FB8">
          <w:rPr>
            <w:rStyle w:val="Hyperlink"/>
            <w:noProof/>
            <w:rtl/>
          </w:rPr>
          <w:t xml:space="preserve"> </w:t>
        </w:r>
        <w:r w:rsidR="004A0684" w:rsidRPr="00C65FB8">
          <w:rPr>
            <w:rStyle w:val="Hyperlink"/>
            <w:rFonts w:hint="eastAsia"/>
            <w:noProof/>
            <w:rtl/>
          </w:rPr>
          <w:t>شا</w:t>
        </w:r>
        <w:r w:rsidR="004A0684" w:rsidRPr="00C65FB8">
          <w:rPr>
            <w:rStyle w:val="Hyperlink"/>
            <w:rFonts w:hint="cs"/>
            <w:noProof/>
            <w:rtl/>
          </w:rPr>
          <w:t>ی</w:t>
        </w:r>
        <w:r w:rsidR="004A0684" w:rsidRPr="00C65FB8">
          <w:rPr>
            <w:rStyle w:val="Hyperlink"/>
            <w:rFonts w:hint="eastAsia"/>
            <w:noProof/>
            <w:rtl/>
          </w:rPr>
          <w:t>سته</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بى‏نظ</w:t>
        </w:r>
        <w:r w:rsidR="004A0684" w:rsidRPr="00C65FB8">
          <w:rPr>
            <w:rStyle w:val="Hyperlink"/>
            <w:rFonts w:hint="cs"/>
            <w:noProof/>
            <w:rtl/>
          </w:rPr>
          <w:t>ی</w:t>
        </w:r>
        <w:r w:rsidR="004A0684" w:rsidRPr="00C65FB8">
          <w:rPr>
            <w:rStyle w:val="Hyperlink"/>
            <w:rFonts w:hint="eastAsia"/>
            <w:noProof/>
            <w:rtl/>
          </w:rPr>
          <w:t>ر</w:t>
        </w:r>
        <w:r w:rsidR="004A0684" w:rsidRPr="00C65FB8">
          <w:rPr>
            <w:rStyle w:val="Hyperlink"/>
            <w:noProof/>
            <w:rtl/>
          </w:rPr>
          <w:t xml:space="preserve"> </w:t>
        </w:r>
        <w:r w:rsidR="004A0684" w:rsidRPr="00C65FB8">
          <w:rPr>
            <w:rStyle w:val="Hyperlink"/>
            <w:rFonts w:hint="eastAsia"/>
            <w:noProof/>
            <w:rtl/>
          </w:rPr>
          <w:t>على</w:t>
        </w:r>
        <w:r w:rsidR="004A0684" w:rsidRPr="00C65FB8">
          <w:rPr>
            <w:rStyle w:val="Hyperlink"/>
            <w:rFonts w:cs="CTraditional Arabic" w:hint="eastAsia"/>
            <w:noProof/>
            <w:rtl/>
          </w:rPr>
          <w:t>س</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438810622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274</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623" w:history="1">
        <w:r w:rsidR="004A0684" w:rsidRPr="00C65FB8">
          <w:rPr>
            <w:rStyle w:val="Hyperlink"/>
            <w:rFonts w:hint="eastAsia"/>
            <w:noProof/>
            <w:rtl/>
          </w:rPr>
          <w:t>نگاهى</w:t>
        </w:r>
        <w:r w:rsidR="004A0684" w:rsidRPr="00C65FB8">
          <w:rPr>
            <w:rStyle w:val="Hyperlink"/>
            <w:noProof/>
            <w:rtl/>
          </w:rPr>
          <w:t xml:space="preserve"> </w:t>
        </w:r>
        <w:r w:rsidR="004A0684" w:rsidRPr="00C65FB8">
          <w:rPr>
            <w:rStyle w:val="Hyperlink"/>
            <w:rFonts w:hint="eastAsia"/>
            <w:noProof/>
            <w:rtl/>
          </w:rPr>
          <w:t>کوتاه</w:t>
        </w:r>
        <w:r w:rsidR="004A0684" w:rsidRPr="00C65FB8">
          <w:rPr>
            <w:rStyle w:val="Hyperlink"/>
            <w:noProof/>
            <w:rtl/>
          </w:rPr>
          <w:t xml:space="preserve"> </w:t>
        </w:r>
        <w:r w:rsidR="004A0684" w:rsidRPr="00C65FB8">
          <w:rPr>
            <w:rStyle w:val="Hyperlink"/>
            <w:rFonts w:hint="eastAsia"/>
            <w:noProof/>
            <w:rtl/>
          </w:rPr>
          <w:t>به</w:t>
        </w:r>
        <w:r w:rsidR="004A0684" w:rsidRPr="00C65FB8">
          <w:rPr>
            <w:rStyle w:val="Hyperlink"/>
            <w:noProof/>
            <w:rtl/>
          </w:rPr>
          <w:t xml:space="preserve"> </w:t>
        </w:r>
        <w:r w:rsidR="004A0684" w:rsidRPr="00C65FB8">
          <w:rPr>
            <w:rStyle w:val="Hyperlink"/>
            <w:rFonts w:hint="eastAsia"/>
            <w:noProof/>
            <w:rtl/>
          </w:rPr>
          <w:t>زندگى</w:t>
        </w:r>
        <w:r w:rsidR="004A0684" w:rsidRPr="00C65FB8">
          <w:rPr>
            <w:rStyle w:val="Hyperlink"/>
            <w:noProof/>
            <w:rtl/>
          </w:rPr>
          <w:t xml:space="preserve"> </w:t>
        </w:r>
        <w:r w:rsidR="004A0684" w:rsidRPr="00C65FB8">
          <w:rPr>
            <w:rStyle w:val="Hyperlink"/>
            <w:rFonts w:hint="eastAsia"/>
            <w:noProof/>
            <w:rtl/>
          </w:rPr>
          <w:t>ام</w:t>
        </w:r>
        <w:r w:rsidR="004A0684" w:rsidRPr="00C65FB8">
          <w:rPr>
            <w:rStyle w:val="Hyperlink"/>
            <w:rFonts w:hint="cs"/>
            <w:noProof/>
            <w:rtl/>
          </w:rPr>
          <w:t>ی</w:t>
        </w:r>
        <w:r w:rsidR="004A0684" w:rsidRPr="00C65FB8">
          <w:rPr>
            <w:rStyle w:val="Hyperlink"/>
            <w:rFonts w:hint="eastAsia"/>
            <w:noProof/>
            <w:rtl/>
          </w:rPr>
          <w:t>ر</w:t>
        </w:r>
        <w:r w:rsidR="004A0684" w:rsidRPr="00C65FB8">
          <w:rPr>
            <w:rStyle w:val="Hyperlink"/>
            <w:noProof/>
            <w:rtl/>
          </w:rPr>
          <w:t xml:space="preserve"> </w:t>
        </w:r>
        <w:r w:rsidR="004A0684" w:rsidRPr="00C65FB8">
          <w:rPr>
            <w:rStyle w:val="Hyperlink"/>
            <w:rFonts w:hint="eastAsia"/>
            <w:noProof/>
            <w:rtl/>
          </w:rPr>
          <w:t>معاو</w:t>
        </w:r>
        <w:r w:rsidR="004A0684" w:rsidRPr="00C65FB8">
          <w:rPr>
            <w:rStyle w:val="Hyperlink"/>
            <w:rFonts w:hint="cs"/>
            <w:noProof/>
            <w:rtl/>
          </w:rPr>
          <w:t>ی</w:t>
        </w:r>
        <w:r w:rsidR="004A0684" w:rsidRPr="00C65FB8">
          <w:rPr>
            <w:rStyle w:val="Hyperlink"/>
            <w:rFonts w:hint="eastAsia"/>
            <w:noProof/>
            <w:rtl/>
          </w:rPr>
          <w:t>ه</w:t>
        </w:r>
        <w:r w:rsidR="004A0684" w:rsidRPr="00C65FB8">
          <w:rPr>
            <w:rStyle w:val="Hyperlink"/>
            <w:rFonts w:cs="CTraditional Arabic" w:hint="eastAsia"/>
            <w:noProof/>
            <w:rtl/>
          </w:rPr>
          <w:t>س</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438810623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276</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624" w:history="1">
        <w:r w:rsidR="004A0684" w:rsidRPr="00C65FB8">
          <w:rPr>
            <w:rStyle w:val="Hyperlink"/>
            <w:rFonts w:hint="eastAsia"/>
            <w:noProof/>
            <w:rtl/>
          </w:rPr>
          <w:t>نگاهى</w:t>
        </w:r>
        <w:r w:rsidR="004A0684" w:rsidRPr="00C65FB8">
          <w:rPr>
            <w:rStyle w:val="Hyperlink"/>
            <w:noProof/>
            <w:rtl/>
          </w:rPr>
          <w:t xml:space="preserve"> </w:t>
        </w:r>
        <w:r w:rsidR="004A0684" w:rsidRPr="00C65FB8">
          <w:rPr>
            <w:rStyle w:val="Hyperlink"/>
            <w:rFonts w:hint="eastAsia"/>
            <w:noProof/>
            <w:rtl/>
          </w:rPr>
          <w:t>به</w:t>
        </w:r>
        <w:r w:rsidR="004A0684" w:rsidRPr="00C65FB8">
          <w:rPr>
            <w:rStyle w:val="Hyperlink"/>
            <w:noProof/>
            <w:rtl/>
          </w:rPr>
          <w:t xml:space="preserve"> </w:t>
        </w:r>
        <w:r w:rsidR="004A0684" w:rsidRPr="00C65FB8">
          <w:rPr>
            <w:rStyle w:val="Hyperlink"/>
            <w:rFonts w:hint="eastAsia"/>
            <w:noProof/>
            <w:rtl/>
          </w:rPr>
          <w:t>جامعه‏ى</w:t>
        </w:r>
        <w:r w:rsidR="004A0684" w:rsidRPr="00C65FB8">
          <w:rPr>
            <w:rStyle w:val="Hyperlink"/>
            <w:noProof/>
            <w:rtl/>
          </w:rPr>
          <w:t xml:space="preserve"> </w:t>
        </w:r>
        <w:r w:rsidR="004A0684" w:rsidRPr="00C65FB8">
          <w:rPr>
            <w:rStyle w:val="Hyperlink"/>
            <w:rFonts w:hint="eastAsia"/>
            <w:noProof/>
            <w:rtl/>
          </w:rPr>
          <w:t>اسلامى</w:t>
        </w:r>
        <w:r w:rsidR="004A0684" w:rsidRPr="00C65FB8">
          <w:rPr>
            <w:rStyle w:val="Hyperlink"/>
            <w:noProof/>
            <w:rtl/>
          </w:rPr>
          <w:t xml:space="preserve"> </w:t>
        </w:r>
        <w:r w:rsidR="004A0684" w:rsidRPr="00C65FB8">
          <w:rPr>
            <w:rStyle w:val="Hyperlink"/>
            <w:rFonts w:hint="eastAsia"/>
            <w:noProof/>
            <w:rtl/>
          </w:rPr>
          <w:t>آن</w:t>
        </w:r>
        <w:r w:rsidR="004A0684" w:rsidRPr="00C65FB8">
          <w:rPr>
            <w:rStyle w:val="Hyperlink"/>
            <w:noProof/>
            <w:rtl/>
          </w:rPr>
          <w:t xml:space="preserve"> </w:t>
        </w:r>
        <w:r w:rsidR="004A0684" w:rsidRPr="00C65FB8">
          <w:rPr>
            <w:rStyle w:val="Hyperlink"/>
            <w:rFonts w:hint="eastAsia"/>
            <w:noProof/>
            <w:rtl/>
          </w:rPr>
          <w:t>روز</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438810624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282</w:t>
        </w:r>
        <w:r w:rsidR="004A0684">
          <w:rPr>
            <w:noProof/>
            <w:webHidden/>
            <w:rtl/>
          </w:rPr>
          <w:fldChar w:fldCharType="end"/>
        </w:r>
      </w:hyperlink>
    </w:p>
    <w:p w:rsidR="004A0684" w:rsidRDefault="005620E9">
      <w:pPr>
        <w:pStyle w:val="TOC1"/>
        <w:tabs>
          <w:tab w:val="right" w:leader="dot" w:pos="7078"/>
        </w:tabs>
        <w:rPr>
          <w:rFonts w:asciiTheme="minorHAnsi" w:eastAsiaTheme="minorEastAsia" w:hAnsiTheme="minorHAnsi" w:cstheme="minorBidi"/>
          <w:bCs w:val="0"/>
          <w:noProof/>
          <w:sz w:val="22"/>
          <w:szCs w:val="22"/>
          <w:rtl/>
        </w:rPr>
      </w:pPr>
      <w:hyperlink w:anchor="_Toc438810625" w:history="1">
        <w:r w:rsidR="004A0684" w:rsidRPr="00C65FB8">
          <w:rPr>
            <w:rStyle w:val="Hyperlink"/>
            <w:rFonts w:hint="eastAsia"/>
            <w:noProof/>
            <w:rtl/>
          </w:rPr>
          <w:t>بخش</w:t>
        </w:r>
        <w:r w:rsidR="004A0684" w:rsidRPr="00C65FB8">
          <w:rPr>
            <w:rStyle w:val="Hyperlink"/>
            <w:noProof/>
            <w:rtl/>
          </w:rPr>
          <w:t xml:space="preserve"> </w:t>
        </w:r>
        <w:r w:rsidR="004A0684" w:rsidRPr="00C65FB8">
          <w:rPr>
            <w:rStyle w:val="Hyperlink"/>
            <w:rFonts w:hint="eastAsia"/>
            <w:noProof/>
            <w:rtl/>
          </w:rPr>
          <w:t>نهم</w:t>
        </w:r>
        <w:r w:rsidR="004A0684" w:rsidRPr="00C65FB8">
          <w:rPr>
            <w:rStyle w:val="Hyperlink"/>
            <w:noProof/>
            <w:rtl/>
          </w:rPr>
          <w:t xml:space="preserve">: </w:t>
        </w:r>
        <w:r w:rsidR="004A0684" w:rsidRPr="00C65FB8">
          <w:rPr>
            <w:rStyle w:val="Hyperlink"/>
            <w:rFonts w:hint="eastAsia"/>
            <w:noProof/>
            <w:rtl/>
          </w:rPr>
          <w:t>حسن</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حس</w:t>
        </w:r>
        <w:r w:rsidR="004A0684" w:rsidRPr="00C65FB8">
          <w:rPr>
            <w:rStyle w:val="Hyperlink"/>
            <w:rFonts w:hint="cs"/>
            <w:noProof/>
            <w:rtl/>
          </w:rPr>
          <w:t>ی</w:t>
        </w:r>
        <w:r w:rsidR="004A0684" w:rsidRPr="00C65FB8">
          <w:rPr>
            <w:rStyle w:val="Hyperlink"/>
            <w:rFonts w:hint="eastAsia"/>
            <w:noProof/>
            <w:rtl/>
          </w:rPr>
          <w:t>ن</w:t>
        </w:r>
        <w:r w:rsidR="004A0684" w:rsidRPr="00C65FB8">
          <w:rPr>
            <w:rStyle w:val="Hyperlink"/>
            <w:rFonts w:cs="CTraditional Arabic" w:hint="eastAsia"/>
            <w:noProof/>
            <w:rtl/>
          </w:rPr>
          <w:t>ب</w:t>
        </w:r>
        <w:r w:rsidR="004A0684" w:rsidRPr="00C65FB8">
          <w:rPr>
            <w:rStyle w:val="Hyperlink"/>
            <w:noProof/>
            <w:rtl/>
          </w:rPr>
          <w:t xml:space="preserve"> </w:t>
        </w:r>
        <w:r w:rsidR="004A0684" w:rsidRPr="00C65FB8">
          <w:rPr>
            <w:rStyle w:val="Hyperlink"/>
            <w:rFonts w:hint="eastAsia"/>
            <w:noProof/>
            <w:rtl/>
          </w:rPr>
          <w:t>سروران</w:t>
        </w:r>
        <w:r w:rsidR="004A0684" w:rsidRPr="00C65FB8">
          <w:rPr>
            <w:rStyle w:val="Hyperlink"/>
            <w:noProof/>
            <w:rtl/>
          </w:rPr>
          <w:t xml:space="preserve"> </w:t>
        </w:r>
        <w:r w:rsidR="004A0684" w:rsidRPr="00C65FB8">
          <w:rPr>
            <w:rStyle w:val="Hyperlink"/>
            <w:rFonts w:hint="eastAsia"/>
            <w:noProof/>
            <w:rtl/>
          </w:rPr>
          <w:t>جوانان</w:t>
        </w:r>
        <w:r w:rsidR="004A0684" w:rsidRPr="00C65FB8">
          <w:rPr>
            <w:rStyle w:val="Hyperlink"/>
            <w:noProof/>
            <w:rtl/>
          </w:rPr>
          <w:t xml:space="preserve"> </w:t>
        </w:r>
        <w:r w:rsidR="004A0684" w:rsidRPr="00C65FB8">
          <w:rPr>
            <w:rStyle w:val="Hyperlink"/>
            <w:rFonts w:hint="eastAsia"/>
            <w:noProof/>
            <w:rtl/>
          </w:rPr>
          <w:t>بهشت</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438810625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285</w:t>
        </w:r>
        <w:r w:rsidR="004A0684">
          <w:rPr>
            <w:noProof/>
            <w:webHidden/>
            <w:rtl/>
          </w:rPr>
          <w:fldChar w:fldCharType="end"/>
        </w:r>
      </w:hyperlink>
    </w:p>
    <w:p w:rsidR="004A0684" w:rsidRDefault="005620E9">
      <w:pPr>
        <w:pStyle w:val="TOC2"/>
        <w:tabs>
          <w:tab w:val="right" w:leader="dot" w:pos="7078"/>
        </w:tabs>
        <w:rPr>
          <w:rFonts w:asciiTheme="minorHAnsi" w:eastAsiaTheme="minorEastAsia" w:hAnsiTheme="minorHAnsi" w:cstheme="minorBidi"/>
          <w:bCs w:val="0"/>
          <w:noProof/>
          <w:sz w:val="22"/>
          <w:szCs w:val="22"/>
          <w:rtl/>
        </w:rPr>
      </w:pPr>
      <w:hyperlink w:anchor="_Toc438810626" w:history="1">
        <w:r w:rsidR="004A0684" w:rsidRPr="00C65FB8">
          <w:rPr>
            <w:rStyle w:val="Hyperlink"/>
            <w:rFonts w:hint="eastAsia"/>
            <w:noProof/>
            <w:rtl/>
          </w:rPr>
          <w:t>حسن</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حسين</w:t>
        </w:r>
        <w:r w:rsidR="004A0684" w:rsidRPr="00C65FB8">
          <w:rPr>
            <w:rStyle w:val="Hyperlink"/>
            <w:rFonts w:cs="CTraditional Arabic" w:hint="eastAsia"/>
            <w:b/>
            <w:noProof/>
            <w:rtl/>
          </w:rPr>
          <w:t>ب</w:t>
        </w:r>
        <w:r w:rsidR="004A0684" w:rsidRPr="00C65FB8">
          <w:rPr>
            <w:rStyle w:val="Hyperlink"/>
            <w:noProof/>
            <w:rtl/>
          </w:rPr>
          <w:t xml:space="preserve"> </w:t>
        </w:r>
        <w:r w:rsidR="004A0684" w:rsidRPr="00C65FB8">
          <w:rPr>
            <w:rStyle w:val="Hyperlink"/>
            <w:rFonts w:hint="eastAsia"/>
            <w:noProof/>
            <w:rtl/>
          </w:rPr>
          <w:t>سروران</w:t>
        </w:r>
        <w:r w:rsidR="004A0684" w:rsidRPr="00C65FB8">
          <w:rPr>
            <w:rStyle w:val="Hyperlink"/>
            <w:noProof/>
            <w:rtl/>
          </w:rPr>
          <w:t xml:space="preserve"> </w:t>
        </w:r>
        <w:r w:rsidR="004A0684" w:rsidRPr="00C65FB8">
          <w:rPr>
            <w:rStyle w:val="Hyperlink"/>
            <w:rFonts w:hint="eastAsia"/>
            <w:noProof/>
            <w:rtl/>
          </w:rPr>
          <w:t>جوانان</w:t>
        </w:r>
        <w:r w:rsidR="004A0684" w:rsidRPr="00C65FB8">
          <w:rPr>
            <w:rStyle w:val="Hyperlink"/>
            <w:noProof/>
            <w:rtl/>
          </w:rPr>
          <w:t xml:space="preserve"> </w:t>
        </w:r>
        <w:r w:rsidR="004A0684" w:rsidRPr="00C65FB8">
          <w:rPr>
            <w:rStyle w:val="Hyperlink"/>
            <w:rFonts w:hint="eastAsia"/>
            <w:noProof/>
            <w:rtl/>
          </w:rPr>
          <w:t>بهشت</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438810626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287</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627" w:history="1">
        <w:r w:rsidR="004A0684" w:rsidRPr="00C65FB8">
          <w:rPr>
            <w:rStyle w:val="Hyperlink"/>
            <w:rFonts w:hint="eastAsia"/>
            <w:noProof/>
            <w:rtl/>
          </w:rPr>
          <w:t>حسن</w:t>
        </w:r>
        <w:r w:rsidR="004A0684" w:rsidRPr="00C65FB8">
          <w:rPr>
            <w:rStyle w:val="Hyperlink"/>
            <w:noProof/>
            <w:rtl/>
          </w:rPr>
          <w:t xml:space="preserve"> </w:t>
        </w:r>
        <w:r w:rsidR="004A0684" w:rsidRPr="00C65FB8">
          <w:rPr>
            <w:rStyle w:val="Hyperlink"/>
            <w:rFonts w:hint="eastAsia"/>
            <w:noProof/>
            <w:rtl/>
          </w:rPr>
          <w:t>بن</w:t>
        </w:r>
        <w:r w:rsidR="004A0684" w:rsidRPr="00C65FB8">
          <w:rPr>
            <w:rStyle w:val="Hyperlink"/>
            <w:noProof/>
            <w:rtl/>
          </w:rPr>
          <w:t xml:space="preserve"> </w:t>
        </w:r>
        <w:r w:rsidR="004A0684" w:rsidRPr="00C65FB8">
          <w:rPr>
            <w:rStyle w:val="Hyperlink"/>
            <w:rFonts w:hint="eastAsia"/>
            <w:noProof/>
            <w:rtl/>
          </w:rPr>
          <w:t>على</w:t>
        </w:r>
        <w:r w:rsidR="004A0684" w:rsidRPr="00C65FB8">
          <w:rPr>
            <w:rStyle w:val="Hyperlink"/>
            <w:noProof/>
            <w:rtl/>
          </w:rPr>
          <w:t xml:space="preserve"> </w:t>
        </w:r>
        <w:r w:rsidR="004A0684" w:rsidRPr="00C65FB8">
          <w:rPr>
            <w:rStyle w:val="Hyperlink"/>
            <w:rFonts w:hint="eastAsia"/>
            <w:noProof/>
            <w:rtl/>
          </w:rPr>
          <w:t>بن</w:t>
        </w:r>
        <w:r w:rsidR="004A0684" w:rsidRPr="00C65FB8">
          <w:rPr>
            <w:rStyle w:val="Hyperlink"/>
            <w:noProof/>
            <w:rtl/>
          </w:rPr>
          <w:t xml:space="preserve"> </w:t>
        </w:r>
        <w:r w:rsidR="004A0684" w:rsidRPr="00C65FB8">
          <w:rPr>
            <w:rStyle w:val="Hyperlink"/>
            <w:rFonts w:hint="eastAsia"/>
            <w:noProof/>
            <w:rtl/>
          </w:rPr>
          <w:t>ابى‏طالب</w:t>
        </w:r>
        <w:r w:rsidR="004A0684" w:rsidRPr="00C65FB8">
          <w:rPr>
            <w:rStyle w:val="Hyperlink"/>
            <w:rFonts w:cs="CTraditional Arabic" w:hint="eastAsia"/>
            <w:noProof/>
            <w:rtl/>
          </w:rPr>
          <w:t>س</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438810627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287</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628" w:history="1">
        <w:r w:rsidR="004A0684" w:rsidRPr="00C65FB8">
          <w:rPr>
            <w:rStyle w:val="Hyperlink"/>
            <w:rFonts w:hint="eastAsia"/>
            <w:noProof/>
            <w:rtl/>
          </w:rPr>
          <w:t>اهم</w:t>
        </w:r>
        <w:r w:rsidR="004A0684" w:rsidRPr="00C65FB8">
          <w:rPr>
            <w:rStyle w:val="Hyperlink"/>
            <w:rFonts w:hint="cs"/>
            <w:noProof/>
            <w:rtl/>
          </w:rPr>
          <w:t>ی</w:t>
        </w:r>
        <w:r w:rsidR="004A0684" w:rsidRPr="00C65FB8">
          <w:rPr>
            <w:rStyle w:val="Hyperlink"/>
            <w:rFonts w:hint="eastAsia"/>
            <w:noProof/>
            <w:rtl/>
          </w:rPr>
          <w:t>ت</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تأث</w:t>
        </w:r>
        <w:r w:rsidR="004A0684" w:rsidRPr="00C65FB8">
          <w:rPr>
            <w:rStyle w:val="Hyperlink"/>
            <w:rFonts w:hint="cs"/>
            <w:noProof/>
            <w:rtl/>
          </w:rPr>
          <w:t>ی</w:t>
        </w:r>
        <w:r w:rsidR="004A0684" w:rsidRPr="00C65FB8">
          <w:rPr>
            <w:rStyle w:val="Hyperlink"/>
            <w:rFonts w:hint="eastAsia"/>
            <w:noProof/>
            <w:rtl/>
          </w:rPr>
          <w:t>ر</w:t>
        </w:r>
        <w:r w:rsidR="004A0684" w:rsidRPr="00C65FB8">
          <w:rPr>
            <w:rStyle w:val="Hyperlink"/>
            <w:noProof/>
            <w:rtl/>
          </w:rPr>
          <w:t xml:space="preserve"> </w:t>
        </w:r>
        <w:r w:rsidR="004A0684" w:rsidRPr="00C65FB8">
          <w:rPr>
            <w:rStyle w:val="Hyperlink"/>
            <w:rFonts w:hint="eastAsia"/>
            <w:noProof/>
            <w:rtl/>
          </w:rPr>
          <w:t>روانى</w:t>
        </w:r>
        <w:r w:rsidR="004A0684" w:rsidRPr="00C65FB8">
          <w:rPr>
            <w:rStyle w:val="Hyperlink"/>
            <w:noProof/>
            <w:rtl/>
          </w:rPr>
          <w:t xml:space="preserve"> </w:t>
        </w:r>
        <w:r w:rsidR="004A0684" w:rsidRPr="00C65FB8">
          <w:rPr>
            <w:rStyle w:val="Hyperlink"/>
            <w:rFonts w:hint="eastAsia"/>
            <w:noProof/>
            <w:rtl/>
          </w:rPr>
          <w:t>پ</w:t>
        </w:r>
        <w:r w:rsidR="004A0684" w:rsidRPr="00C65FB8">
          <w:rPr>
            <w:rStyle w:val="Hyperlink"/>
            <w:rFonts w:hint="cs"/>
            <w:noProof/>
            <w:rtl/>
          </w:rPr>
          <w:t>ی</w:t>
        </w:r>
        <w:r w:rsidR="004A0684" w:rsidRPr="00C65FB8">
          <w:rPr>
            <w:rStyle w:val="Hyperlink"/>
            <w:rFonts w:hint="eastAsia"/>
            <w:noProof/>
            <w:rtl/>
          </w:rPr>
          <w:t>شگو</w:t>
        </w:r>
        <w:r w:rsidR="004A0684" w:rsidRPr="00C65FB8">
          <w:rPr>
            <w:rStyle w:val="Hyperlink"/>
            <w:rFonts w:hint="cs"/>
            <w:noProof/>
            <w:rtl/>
          </w:rPr>
          <w:t>ی</w:t>
        </w:r>
        <w:r w:rsidR="004A0684" w:rsidRPr="00C65FB8">
          <w:rPr>
            <w:rStyle w:val="Hyperlink"/>
            <w:rFonts w:hint="eastAsia"/>
            <w:noProof/>
            <w:rtl/>
          </w:rPr>
          <w:t>ى</w:t>
        </w:r>
        <w:r w:rsidR="004A0684" w:rsidRPr="00C65FB8">
          <w:rPr>
            <w:rStyle w:val="Hyperlink"/>
            <w:noProof/>
            <w:rtl/>
          </w:rPr>
          <w:t xml:space="preserve"> </w:t>
        </w:r>
        <w:r w:rsidR="004A0684" w:rsidRPr="00C65FB8">
          <w:rPr>
            <w:rStyle w:val="Hyperlink"/>
            <w:rFonts w:hint="eastAsia"/>
            <w:noProof/>
            <w:rtl/>
          </w:rPr>
          <w:t>پ</w:t>
        </w:r>
        <w:r w:rsidR="004A0684" w:rsidRPr="00C65FB8">
          <w:rPr>
            <w:rStyle w:val="Hyperlink"/>
            <w:rFonts w:hint="cs"/>
            <w:noProof/>
            <w:rtl/>
          </w:rPr>
          <w:t>ی</w:t>
        </w:r>
        <w:r w:rsidR="004A0684" w:rsidRPr="00C65FB8">
          <w:rPr>
            <w:rStyle w:val="Hyperlink"/>
            <w:rFonts w:hint="eastAsia"/>
            <w:noProof/>
            <w:rtl/>
          </w:rPr>
          <w:t>امبر</w:t>
        </w:r>
        <w:r w:rsidR="004A0684" w:rsidRPr="00C65FB8">
          <w:rPr>
            <w:rStyle w:val="Hyperlink"/>
            <w:noProof/>
            <w:rtl/>
          </w:rPr>
          <w:t xml:space="preserve"> </w:t>
        </w:r>
        <w:r w:rsidR="004A0684" w:rsidRPr="00C65FB8">
          <w:rPr>
            <w:rStyle w:val="Hyperlink"/>
            <w:rFonts w:cs="CTraditional Arabic" w:hint="eastAsia"/>
            <w:noProof/>
            <w:rtl/>
          </w:rPr>
          <w:t>ج</w:t>
        </w:r>
        <w:r w:rsidR="004A0684" w:rsidRPr="00C65FB8">
          <w:rPr>
            <w:rStyle w:val="Hyperlink"/>
            <w:noProof/>
            <w:rtl/>
          </w:rPr>
          <w:t xml:space="preserve"> </w:t>
        </w:r>
        <w:r w:rsidR="004A0684" w:rsidRPr="00C65FB8">
          <w:rPr>
            <w:rStyle w:val="Hyperlink"/>
            <w:rFonts w:hint="eastAsia"/>
            <w:noProof/>
            <w:rtl/>
          </w:rPr>
          <w:t>در</w:t>
        </w:r>
        <w:r w:rsidR="004A0684" w:rsidRPr="00C65FB8">
          <w:rPr>
            <w:rStyle w:val="Hyperlink"/>
            <w:noProof/>
            <w:rtl/>
          </w:rPr>
          <w:t xml:space="preserve"> </w:t>
        </w:r>
        <w:r w:rsidR="004A0684" w:rsidRPr="00C65FB8">
          <w:rPr>
            <w:rStyle w:val="Hyperlink"/>
            <w:rFonts w:hint="eastAsia"/>
            <w:noProof/>
            <w:rtl/>
          </w:rPr>
          <w:t>حقّ</w:t>
        </w:r>
        <w:r w:rsidR="004A0684" w:rsidRPr="00C65FB8">
          <w:rPr>
            <w:rStyle w:val="Hyperlink"/>
            <w:noProof/>
            <w:rtl/>
          </w:rPr>
          <w:t xml:space="preserve"> </w:t>
        </w:r>
        <w:r w:rsidR="004A0684" w:rsidRPr="00C65FB8">
          <w:rPr>
            <w:rStyle w:val="Hyperlink"/>
            <w:rFonts w:hint="eastAsia"/>
            <w:noProof/>
            <w:rtl/>
          </w:rPr>
          <w:t>حسن</w:t>
        </w:r>
        <w:r w:rsidR="004A0684" w:rsidRPr="00C65FB8">
          <w:rPr>
            <w:rStyle w:val="Hyperlink"/>
            <w:rFonts w:cs="CTraditional Arabic" w:hint="eastAsia"/>
            <w:noProof/>
            <w:rtl/>
          </w:rPr>
          <w:t>س</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438810628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290</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629" w:history="1">
        <w:r w:rsidR="004A0684" w:rsidRPr="00C65FB8">
          <w:rPr>
            <w:rStyle w:val="Hyperlink"/>
            <w:rFonts w:hint="eastAsia"/>
            <w:noProof/>
            <w:rtl/>
          </w:rPr>
          <w:t>خلافت</w:t>
        </w:r>
        <w:r w:rsidR="004A0684" w:rsidRPr="00C65FB8">
          <w:rPr>
            <w:rStyle w:val="Hyperlink"/>
            <w:noProof/>
            <w:rtl/>
          </w:rPr>
          <w:t xml:space="preserve"> </w:t>
        </w:r>
        <w:r w:rsidR="004A0684" w:rsidRPr="00C65FB8">
          <w:rPr>
            <w:rStyle w:val="Hyperlink"/>
            <w:rFonts w:hint="eastAsia"/>
            <w:noProof/>
            <w:rtl/>
          </w:rPr>
          <w:t>حضرت</w:t>
        </w:r>
        <w:r w:rsidR="004A0684" w:rsidRPr="00C65FB8">
          <w:rPr>
            <w:rStyle w:val="Hyperlink"/>
            <w:noProof/>
            <w:rtl/>
          </w:rPr>
          <w:t xml:space="preserve"> </w:t>
        </w:r>
        <w:r w:rsidR="004A0684" w:rsidRPr="00C65FB8">
          <w:rPr>
            <w:rStyle w:val="Hyperlink"/>
            <w:rFonts w:hint="eastAsia"/>
            <w:noProof/>
            <w:rtl/>
          </w:rPr>
          <w:t>حسن</w:t>
        </w:r>
        <w:r w:rsidR="004A0684" w:rsidRPr="00C65FB8">
          <w:rPr>
            <w:rStyle w:val="Hyperlink"/>
            <w:rFonts w:cs="CTraditional Arabic" w:hint="eastAsia"/>
            <w:noProof/>
            <w:rtl/>
          </w:rPr>
          <w:t>س</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صلح</w:t>
        </w:r>
        <w:r w:rsidR="004A0684" w:rsidRPr="00C65FB8">
          <w:rPr>
            <w:rStyle w:val="Hyperlink"/>
            <w:noProof/>
            <w:rtl/>
          </w:rPr>
          <w:t xml:space="preserve"> </w:t>
        </w:r>
        <w:r w:rsidR="004A0684" w:rsidRPr="00C65FB8">
          <w:rPr>
            <w:rStyle w:val="Hyperlink"/>
            <w:rFonts w:hint="eastAsia"/>
            <w:noProof/>
            <w:rtl/>
          </w:rPr>
          <w:t>با</w:t>
        </w:r>
        <w:r w:rsidR="004A0684" w:rsidRPr="00C65FB8">
          <w:rPr>
            <w:rStyle w:val="Hyperlink"/>
            <w:noProof/>
            <w:rtl/>
          </w:rPr>
          <w:t xml:space="preserve"> </w:t>
        </w:r>
        <w:r w:rsidR="004A0684" w:rsidRPr="00C65FB8">
          <w:rPr>
            <w:rStyle w:val="Hyperlink"/>
            <w:rFonts w:hint="eastAsia"/>
            <w:noProof/>
            <w:rtl/>
          </w:rPr>
          <w:t>معاو</w:t>
        </w:r>
        <w:r w:rsidR="004A0684" w:rsidRPr="00C65FB8">
          <w:rPr>
            <w:rStyle w:val="Hyperlink"/>
            <w:rFonts w:hint="cs"/>
            <w:noProof/>
            <w:rtl/>
          </w:rPr>
          <w:t>ی</w:t>
        </w:r>
        <w:r w:rsidR="004A0684" w:rsidRPr="00C65FB8">
          <w:rPr>
            <w:rStyle w:val="Hyperlink"/>
            <w:rFonts w:hint="eastAsia"/>
            <w:noProof/>
            <w:rtl/>
          </w:rPr>
          <w:t>ه</w:t>
        </w:r>
        <w:r w:rsidR="004A0684" w:rsidRPr="00C65FB8">
          <w:rPr>
            <w:rStyle w:val="Hyperlink"/>
            <w:rFonts w:cs="CTraditional Arabic" w:hint="eastAsia"/>
            <w:noProof/>
            <w:rtl/>
          </w:rPr>
          <w:t>س</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438810629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291</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630" w:history="1">
        <w:r w:rsidR="004A0684" w:rsidRPr="00C65FB8">
          <w:rPr>
            <w:rStyle w:val="Hyperlink"/>
            <w:rFonts w:hint="eastAsia"/>
            <w:noProof/>
            <w:rtl/>
          </w:rPr>
          <w:t>وفات</w:t>
        </w:r>
        <w:r w:rsidR="004A0684" w:rsidRPr="00C65FB8">
          <w:rPr>
            <w:rStyle w:val="Hyperlink"/>
            <w:noProof/>
            <w:rtl/>
          </w:rPr>
          <w:t xml:space="preserve"> </w:t>
        </w:r>
        <w:r w:rsidR="004A0684" w:rsidRPr="00C65FB8">
          <w:rPr>
            <w:rStyle w:val="Hyperlink"/>
            <w:rFonts w:hint="eastAsia"/>
            <w:noProof/>
            <w:rtl/>
          </w:rPr>
          <w:t>حضرت</w:t>
        </w:r>
        <w:r w:rsidR="004A0684" w:rsidRPr="00C65FB8">
          <w:rPr>
            <w:rStyle w:val="Hyperlink"/>
            <w:noProof/>
            <w:rtl/>
          </w:rPr>
          <w:t xml:space="preserve"> </w:t>
        </w:r>
        <w:r w:rsidR="004A0684" w:rsidRPr="00C65FB8">
          <w:rPr>
            <w:rStyle w:val="Hyperlink"/>
            <w:rFonts w:hint="eastAsia"/>
            <w:noProof/>
            <w:rtl/>
          </w:rPr>
          <w:t>حسن</w:t>
        </w:r>
        <w:r w:rsidR="004A0684" w:rsidRPr="00C65FB8">
          <w:rPr>
            <w:rStyle w:val="Hyperlink"/>
            <w:rFonts w:cs="CTraditional Arabic" w:hint="eastAsia"/>
            <w:noProof/>
            <w:rtl/>
          </w:rPr>
          <w:t>س</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438810630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294</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631" w:history="1">
        <w:r w:rsidR="004A0684" w:rsidRPr="00C65FB8">
          <w:rPr>
            <w:rStyle w:val="Hyperlink"/>
            <w:rFonts w:hint="eastAsia"/>
            <w:noProof/>
            <w:rtl/>
          </w:rPr>
          <w:t>موضعِ</w:t>
        </w:r>
        <w:r w:rsidR="004A0684" w:rsidRPr="00C65FB8">
          <w:rPr>
            <w:rStyle w:val="Hyperlink"/>
            <w:noProof/>
            <w:rtl/>
          </w:rPr>
          <w:t xml:space="preserve"> </w:t>
        </w:r>
        <w:r w:rsidR="004A0684" w:rsidRPr="00C65FB8">
          <w:rPr>
            <w:rStyle w:val="Hyperlink"/>
            <w:rFonts w:hint="eastAsia"/>
            <w:noProof/>
            <w:rtl/>
          </w:rPr>
          <w:t>صح</w:t>
        </w:r>
        <w:r w:rsidR="004A0684" w:rsidRPr="00C65FB8">
          <w:rPr>
            <w:rStyle w:val="Hyperlink"/>
            <w:rFonts w:hint="cs"/>
            <w:noProof/>
            <w:rtl/>
          </w:rPr>
          <w:t>ی</w:t>
        </w:r>
        <w:r w:rsidR="004A0684" w:rsidRPr="00C65FB8">
          <w:rPr>
            <w:rStyle w:val="Hyperlink"/>
            <w:rFonts w:hint="eastAsia"/>
            <w:noProof/>
            <w:rtl/>
          </w:rPr>
          <w:t>ح</w:t>
        </w:r>
        <w:r w:rsidR="004A0684" w:rsidRPr="00C65FB8">
          <w:rPr>
            <w:rStyle w:val="Hyperlink"/>
            <w:noProof/>
            <w:rtl/>
          </w:rPr>
          <w:t xml:space="preserve"> </w:t>
        </w:r>
        <w:r w:rsidR="004A0684" w:rsidRPr="00C65FB8">
          <w:rPr>
            <w:rStyle w:val="Hyperlink"/>
            <w:rFonts w:hint="eastAsia"/>
            <w:noProof/>
            <w:rtl/>
          </w:rPr>
          <w:t>حضرت</w:t>
        </w:r>
        <w:r w:rsidR="004A0684" w:rsidRPr="00C65FB8">
          <w:rPr>
            <w:rStyle w:val="Hyperlink"/>
            <w:noProof/>
            <w:rtl/>
          </w:rPr>
          <w:t xml:space="preserve"> </w:t>
        </w:r>
        <w:r w:rsidR="004A0684" w:rsidRPr="00C65FB8">
          <w:rPr>
            <w:rStyle w:val="Hyperlink"/>
            <w:rFonts w:hint="eastAsia"/>
            <w:noProof/>
            <w:rtl/>
          </w:rPr>
          <w:t>حسن</w:t>
        </w:r>
        <w:r w:rsidR="004A0684" w:rsidRPr="00C65FB8">
          <w:rPr>
            <w:rStyle w:val="Hyperlink"/>
            <w:rFonts w:cs="CTraditional Arabic" w:hint="eastAsia"/>
            <w:noProof/>
            <w:rtl/>
          </w:rPr>
          <w:t>س</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438810631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295</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632" w:history="1">
        <w:r w:rsidR="004A0684" w:rsidRPr="00C65FB8">
          <w:rPr>
            <w:rStyle w:val="Hyperlink"/>
            <w:rFonts w:hint="eastAsia"/>
            <w:noProof/>
            <w:rtl/>
          </w:rPr>
          <w:t>حس</w:t>
        </w:r>
        <w:r w:rsidR="004A0684" w:rsidRPr="00C65FB8">
          <w:rPr>
            <w:rStyle w:val="Hyperlink"/>
            <w:rFonts w:hint="cs"/>
            <w:noProof/>
            <w:rtl/>
          </w:rPr>
          <w:t>ی</w:t>
        </w:r>
        <w:r w:rsidR="004A0684" w:rsidRPr="00C65FB8">
          <w:rPr>
            <w:rStyle w:val="Hyperlink"/>
            <w:rFonts w:hint="eastAsia"/>
            <w:noProof/>
            <w:rtl/>
          </w:rPr>
          <w:t>ن</w:t>
        </w:r>
        <w:r w:rsidR="004A0684" w:rsidRPr="00C65FB8">
          <w:rPr>
            <w:rStyle w:val="Hyperlink"/>
            <w:noProof/>
            <w:rtl/>
          </w:rPr>
          <w:t xml:space="preserve"> </w:t>
        </w:r>
        <w:r w:rsidR="004A0684" w:rsidRPr="00C65FB8">
          <w:rPr>
            <w:rStyle w:val="Hyperlink"/>
            <w:rFonts w:hint="eastAsia"/>
            <w:noProof/>
            <w:rtl/>
          </w:rPr>
          <w:t>بن</w:t>
        </w:r>
        <w:r w:rsidR="004A0684" w:rsidRPr="00C65FB8">
          <w:rPr>
            <w:rStyle w:val="Hyperlink"/>
            <w:noProof/>
            <w:rtl/>
          </w:rPr>
          <w:t xml:space="preserve"> </w:t>
        </w:r>
        <w:r w:rsidR="004A0684" w:rsidRPr="00C65FB8">
          <w:rPr>
            <w:rStyle w:val="Hyperlink"/>
            <w:rFonts w:hint="eastAsia"/>
            <w:noProof/>
            <w:rtl/>
          </w:rPr>
          <w:t>على</w:t>
        </w:r>
        <w:r w:rsidR="004A0684" w:rsidRPr="00C65FB8">
          <w:rPr>
            <w:rStyle w:val="Hyperlink"/>
            <w:rFonts w:cs="CTraditional Arabic" w:hint="eastAsia"/>
            <w:noProof/>
            <w:rtl/>
          </w:rPr>
          <w:t>ب</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438810632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296</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633" w:history="1">
        <w:r w:rsidR="004A0684" w:rsidRPr="00C65FB8">
          <w:rPr>
            <w:rStyle w:val="Hyperlink"/>
            <w:rFonts w:hint="eastAsia"/>
            <w:noProof/>
            <w:rtl/>
          </w:rPr>
          <w:t>حکومت</w:t>
        </w:r>
        <w:r w:rsidR="004A0684" w:rsidRPr="00C65FB8">
          <w:rPr>
            <w:rStyle w:val="Hyperlink"/>
            <w:noProof/>
            <w:rtl/>
          </w:rPr>
          <w:t xml:space="preserve"> </w:t>
        </w:r>
        <w:r w:rsidR="004A0684" w:rsidRPr="00C65FB8">
          <w:rPr>
            <w:rStyle w:val="Hyperlink"/>
            <w:rFonts w:hint="cs"/>
            <w:noProof/>
            <w:rtl/>
          </w:rPr>
          <w:t>ی</w:t>
        </w:r>
        <w:r w:rsidR="004A0684" w:rsidRPr="00C65FB8">
          <w:rPr>
            <w:rStyle w:val="Hyperlink"/>
            <w:rFonts w:hint="eastAsia"/>
            <w:noProof/>
            <w:rtl/>
          </w:rPr>
          <w:t>ز</w:t>
        </w:r>
        <w:r w:rsidR="004A0684" w:rsidRPr="00C65FB8">
          <w:rPr>
            <w:rStyle w:val="Hyperlink"/>
            <w:rFonts w:hint="cs"/>
            <w:noProof/>
            <w:rtl/>
          </w:rPr>
          <w:t>ی</w:t>
        </w:r>
        <w:r w:rsidR="004A0684" w:rsidRPr="00C65FB8">
          <w:rPr>
            <w:rStyle w:val="Hyperlink"/>
            <w:rFonts w:hint="eastAsia"/>
            <w:noProof/>
            <w:rtl/>
          </w:rPr>
          <w:t>د</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438810633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297</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634" w:history="1">
        <w:r w:rsidR="004A0684" w:rsidRPr="00C65FB8">
          <w:rPr>
            <w:rStyle w:val="Hyperlink"/>
            <w:rFonts w:hint="eastAsia"/>
            <w:noProof/>
            <w:rtl/>
          </w:rPr>
          <w:t>س</w:t>
        </w:r>
        <w:r w:rsidR="004A0684" w:rsidRPr="00C65FB8">
          <w:rPr>
            <w:rStyle w:val="Hyperlink"/>
            <w:rFonts w:hint="cs"/>
            <w:noProof/>
            <w:rtl/>
          </w:rPr>
          <w:t>ی</w:t>
        </w:r>
        <w:r w:rsidR="004A0684" w:rsidRPr="00C65FB8">
          <w:rPr>
            <w:rStyle w:val="Hyperlink"/>
            <w:rFonts w:hint="eastAsia"/>
            <w:noProof/>
            <w:rtl/>
          </w:rPr>
          <w:t>ره</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اخلاق</w:t>
        </w:r>
        <w:r w:rsidR="004A0684" w:rsidRPr="00C65FB8">
          <w:rPr>
            <w:rStyle w:val="Hyperlink"/>
            <w:noProof/>
            <w:rtl/>
          </w:rPr>
          <w:t xml:space="preserve"> </w:t>
        </w:r>
        <w:r w:rsidR="004A0684" w:rsidRPr="00C65FB8">
          <w:rPr>
            <w:rStyle w:val="Hyperlink"/>
            <w:rFonts w:hint="cs"/>
            <w:noProof/>
            <w:rtl/>
          </w:rPr>
          <w:t>ی</w:t>
        </w:r>
        <w:r w:rsidR="004A0684" w:rsidRPr="00C65FB8">
          <w:rPr>
            <w:rStyle w:val="Hyperlink"/>
            <w:rFonts w:hint="eastAsia"/>
            <w:noProof/>
            <w:rtl/>
          </w:rPr>
          <w:t>ز</w:t>
        </w:r>
        <w:r w:rsidR="004A0684" w:rsidRPr="00C65FB8">
          <w:rPr>
            <w:rStyle w:val="Hyperlink"/>
            <w:rFonts w:hint="cs"/>
            <w:noProof/>
            <w:rtl/>
          </w:rPr>
          <w:t>ی</w:t>
        </w:r>
        <w:r w:rsidR="004A0684" w:rsidRPr="00C65FB8">
          <w:rPr>
            <w:rStyle w:val="Hyperlink"/>
            <w:rFonts w:hint="eastAsia"/>
            <w:noProof/>
            <w:rtl/>
          </w:rPr>
          <w:t>د</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438810634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298</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635" w:history="1">
        <w:r w:rsidR="004A0684" w:rsidRPr="00C65FB8">
          <w:rPr>
            <w:rStyle w:val="Hyperlink"/>
            <w:rFonts w:hint="eastAsia"/>
            <w:noProof/>
            <w:rtl/>
          </w:rPr>
          <w:t>فاجعه‏ى</w:t>
        </w:r>
        <w:r w:rsidR="004A0684" w:rsidRPr="00C65FB8">
          <w:rPr>
            <w:rStyle w:val="Hyperlink"/>
            <w:noProof/>
            <w:rtl/>
          </w:rPr>
          <w:t xml:space="preserve"> </w:t>
        </w:r>
        <w:r w:rsidR="004A0684" w:rsidRPr="00C65FB8">
          <w:rPr>
            <w:rStyle w:val="Hyperlink"/>
            <w:rFonts w:hint="eastAsia"/>
            <w:noProof/>
            <w:rtl/>
          </w:rPr>
          <w:t>کربلا</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438810635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300</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636" w:history="1">
        <w:r w:rsidR="004A0684" w:rsidRPr="00C65FB8">
          <w:rPr>
            <w:rStyle w:val="Hyperlink"/>
            <w:rFonts w:hint="eastAsia"/>
            <w:noProof/>
            <w:rtl/>
          </w:rPr>
          <w:t>دعوت</w:t>
        </w:r>
        <w:r w:rsidR="004A0684" w:rsidRPr="00C65FB8">
          <w:rPr>
            <w:rStyle w:val="Hyperlink"/>
            <w:noProof/>
            <w:rtl/>
          </w:rPr>
          <w:t xml:space="preserve"> </w:t>
        </w:r>
        <w:r w:rsidR="004A0684" w:rsidRPr="00C65FB8">
          <w:rPr>
            <w:rStyle w:val="Hyperlink"/>
            <w:rFonts w:hint="eastAsia"/>
            <w:noProof/>
            <w:rtl/>
          </w:rPr>
          <w:t>اهل</w:t>
        </w:r>
        <w:r w:rsidR="004A0684" w:rsidRPr="00C65FB8">
          <w:rPr>
            <w:rStyle w:val="Hyperlink"/>
            <w:noProof/>
            <w:rtl/>
          </w:rPr>
          <w:t xml:space="preserve"> </w:t>
        </w:r>
        <w:r w:rsidR="004A0684" w:rsidRPr="00C65FB8">
          <w:rPr>
            <w:rStyle w:val="Hyperlink"/>
            <w:rFonts w:hint="eastAsia"/>
            <w:noProof/>
            <w:rtl/>
          </w:rPr>
          <w:t>عراق</w:t>
        </w:r>
        <w:r w:rsidR="004A0684" w:rsidRPr="00C65FB8">
          <w:rPr>
            <w:rStyle w:val="Hyperlink"/>
            <w:noProof/>
            <w:rtl/>
          </w:rPr>
          <w:t xml:space="preserve"> </w:t>
        </w:r>
        <w:r w:rsidR="004A0684" w:rsidRPr="00C65FB8">
          <w:rPr>
            <w:rStyle w:val="Hyperlink"/>
            <w:rFonts w:hint="eastAsia"/>
            <w:noProof/>
            <w:rtl/>
          </w:rPr>
          <w:t>از</w:t>
        </w:r>
        <w:r w:rsidR="004A0684" w:rsidRPr="00C65FB8">
          <w:rPr>
            <w:rStyle w:val="Hyperlink"/>
            <w:noProof/>
            <w:rtl/>
          </w:rPr>
          <w:t xml:space="preserve"> </w:t>
        </w:r>
        <w:r w:rsidR="004A0684" w:rsidRPr="00C65FB8">
          <w:rPr>
            <w:rStyle w:val="Hyperlink"/>
            <w:rFonts w:hint="eastAsia"/>
            <w:noProof/>
            <w:rtl/>
          </w:rPr>
          <w:t>حس</w:t>
        </w:r>
        <w:r w:rsidR="004A0684" w:rsidRPr="00C65FB8">
          <w:rPr>
            <w:rStyle w:val="Hyperlink"/>
            <w:rFonts w:hint="cs"/>
            <w:noProof/>
            <w:rtl/>
          </w:rPr>
          <w:t>ی</w:t>
        </w:r>
        <w:r w:rsidR="004A0684" w:rsidRPr="00C65FB8">
          <w:rPr>
            <w:rStyle w:val="Hyperlink"/>
            <w:rFonts w:hint="eastAsia"/>
            <w:noProof/>
            <w:rtl/>
          </w:rPr>
          <w:t>ن</w:t>
        </w:r>
        <w:r w:rsidR="004A0684" w:rsidRPr="00C65FB8">
          <w:rPr>
            <w:rStyle w:val="Hyperlink"/>
            <w:rFonts w:cs="CTraditional Arabic" w:hint="eastAsia"/>
            <w:noProof/>
            <w:rtl/>
          </w:rPr>
          <w:t>س</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فرستادن</w:t>
        </w:r>
        <w:r w:rsidR="004A0684" w:rsidRPr="00C65FB8">
          <w:rPr>
            <w:rStyle w:val="Hyperlink"/>
            <w:noProof/>
            <w:rtl/>
          </w:rPr>
          <w:t xml:space="preserve"> </w:t>
        </w:r>
        <w:r w:rsidR="004A0684" w:rsidRPr="00C65FB8">
          <w:rPr>
            <w:rStyle w:val="Hyperlink"/>
            <w:rFonts w:hint="eastAsia"/>
            <w:noProof/>
            <w:rtl/>
          </w:rPr>
          <w:t>مسلم</w:t>
        </w:r>
        <w:r w:rsidR="004A0684" w:rsidRPr="00C65FB8">
          <w:rPr>
            <w:rStyle w:val="Hyperlink"/>
            <w:noProof/>
            <w:rtl/>
          </w:rPr>
          <w:t xml:space="preserve"> </w:t>
        </w:r>
        <w:r w:rsidR="004A0684" w:rsidRPr="00C65FB8">
          <w:rPr>
            <w:rStyle w:val="Hyperlink"/>
            <w:rFonts w:hint="eastAsia"/>
            <w:noProof/>
            <w:rtl/>
          </w:rPr>
          <w:t>به</w:t>
        </w:r>
        <w:r w:rsidR="004A0684" w:rsidRPr="00C65FB8">
          <w:rPr>
            <w:rStyle w:val="Hyperlink"/>
            <w:noProof/>
            <w:rtl/>
          </w:rPr>
          <w:t xml:space="preserve"> </w:t>
        </w:r>
        <w:r w:rsidR="004A0684" w:rsidRPr="00C65FB8">
          <w:rPr>
            <w:rStyle w:val="Hyperlink"/>
            <w:rFonts w:hint="eastAsia"/>
            <w:noProof/>
            <w:rtl/>
          </w:rPr>
          <w:t>کوفه</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438810636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300</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637" w:history="1">
        <w:r w:rsidR="004A0684" w:rsidRPr="00C65FB8">
          <w:rPr>
            <w:rStyle w:val="Hyperlink"/>
            <w:rFonts w:hint="eastAsia"/>
            <w:noProof/>
            <w:rtl/>
          </w:rPr>
          <w:t>رفتار</w:t>
        </w:r>
        <w:r w:rsidR="004A0684" w:rsidRPr="00C65FB8">
          <w:rPr>
            <w:rStyle w:val="Hyperlink"/>
            <w:noProof/>
            <w:rtl/>
          </w:rPr>
          <w:t xml:space="preserve"> </w:t>
        </w:r>
        <w:r w:rsidR="004A0684" w:rsidRPr="00C65FB8">
          <w:rPr>
            <w:rStyle w:val="Hyperlink"/>
            <w:rFonts w:hint="eastAsia"/>
            <w:noProof/>
            <w:rtl/>
          </w:rPr>
          <w:t>کوف</w:t>
        </w:r>
        <w:r w:rsidR="004A0684" w:rsidRPr="00C65FB8">
          <w:rPr>
            <w:rStyle w:val="Hyperlink"/>
            <w:rFonts w:hint="cs"/>
            <w:noProof/>
            <w:rtl/>
          </w:rPr>
          <w:t>ی</w:t>
        </w:r>
        <w:r w:rsidR="004A0684" w:rsidRPr="00C65FB8">
          <w:rPr>
            <w:rStyle w:val="Hyperlink"/>
            <w:rFonts w:hint="eastAsia"/>
            <w:noProof/>
            <w:rtl/>
          </w:rPr>
          <w:t>ان</w:t>
        </w:r>
        <w:r w:rsidR="004A0684" w:rsidRPr="00C65FB8">
          <w:rPr>
            <w:rStyle w:val="Hyperlink"/>
            <w:noProof/>
            <w:rtl/>
          </w:rPr>
          <w:t xml:space="preserve"> </w:t>
        </w:r>
        <w:r w:rsidR="004A0684" w:rsidRPr="00C65FB8">
          <w:rPr>
            <w:rStyle w:val="Hyperlink"/>
            <w:rFonts w:hint="eastAsia"/>
            <w:noProof/>
            <w:rtl/>
          </w:rPr>
          <w:t>با</w:t>
        </w:r>
        <w:r w:rsidR="004A0684" w:rsidRPr="00C65FB8">
          <w:rPr>
            <w:rStyle w:val="Hyperlink"/>
            <w:noProof/>
            <w:rtl/>
          </w:rPr>
          <w:t xml:space="preserve"> </w:t>
        </w:r>
        <w:r w:rsidR="004A0684" w:rsidRPr="00C65FB8">
          <w:rPr>
            <w:rStyle w:val="Hyperlink"/>
            <w:rFonts w:hint="eastAsia"/>
            <w:noProof/>
            <w:rtl/>
          </w:rPr>
          <w:t>مسلم</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438810637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301</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638" w:history="1">
        <w:r w:rsidR="004A0684" w:rsidRPr="00C65FB8">
          <w:rPr>
            <w:rStyle w:val="Hyperlink"/>
            <w:rFonts w:hint="eastAsia"/>
            <w:noProof/>
            <w:rtl/>
          </w:rPr>
          <w:t>پ</w:t>
        </w:r>
        <w:r w:rsidR="004A0684" w:rsidRPr="00C65FB8">
          <w:rPr>
            <w:rStyle w:val="Hyperlink"/>
            <w:rFonts w:hint="cs"/>
            <w:noProof/>
            <w:rtl/>
          </w:rPr>
          <w:t>ی</w:t>
        </w:r>
        <w:r w:rsidR="004A0684" w:rsidRPr="00C65FB8">
          <w:rPr>
            <w:rStyle w:val="Hyperlink"/>
            <w:rFonts w:hint="eastAsia"/>
            <w:noProof/>
            <w:rtl/>
          </w:rPr>
          <w:t>ام</w:t>
        </w:r>
        <w:r w:rsidR="004A0684" w:rsidRPr="00C65FB8">
          <w:rPr>
            <w:rStyle w:val="Hyperlink"/>
            <w:noProof/>
            <w:rtl/>
          </w:rPr>
          <w:t xml:space="preserve"> </w:t>
        </w:r>
        <w:r w:rsidR="004A0684" w:rsidRPr="00C65FB8">
          <w:rPr>
            <w:rStyle w:val="Hyperlink"/>
            <w:rFonts w:hint="eastAsia"/>
            <w:noProof/>
            <w:rtl/>
          </w:rPr>
          <w:t>مسلم</w:t>
        </w:r>
        <w:r w:rsidR="004A0684" w:rsidRPr="00C65FB8">
          <w:rPr>
            <w:rStyle w:val="Hyperlink"/>
            <w:noProof/>
            <w:rtl/>
          </w:rPr>
          <w:t xml:space="preserve"> </w:t>
        </w:r>
        <w:r w:rsidR="004A0684" w:rsidRPr="00C65FB8">
          <w:rPr>
            <w:rStyle w:val="Hyperlink"/>
            <w:rFonts w:hint="eastAsia"/>
            <w:noProof/>
            <w:rtl/>
          </w:rPr>
          <w:t>به</w:t>
        </w:r>
        <w:r w:rsidR="004A0684" w:rsidRPr="00C65FB8">
          <w:rPr>
            <w:rStyle w:val="Hyperlink"/>
            <w:noProof/>
            <w:rtl/>
          </w:rPr>
          <w:t xml:space="preserve"> </w:t>
        </w:r>
        <w:r w:rsidR="004A0684" w:rsidRPr="00C65FB8">
          <w:rPr>
            <w:rStyle w:val="Hyperlink"/>
            <w:rFonts w:hint="eastAsia"/>
            <w:noProof/>
            <w:rtl/>
          </w:rPr>
          <w:t>حس</w:t>
        </w:r>
        <w:r w:rsidR="004A0684" w:rsidRPr="00C65FB8">
          <w:rPr>
            <w:rStyle w:val="Hyperlink"/>
            <w:rFonts w:hint="cs"/>
            <w:noProof/>
            <w:rtl/>
          </w:rPr>
          <w:t>ی</w:t>
        </w:r>
        <w:r w:rsidR="004A0684" w:rsidRPr="00C65FB8">
          <w:rPr>
            <w:rStyle w:val="Hyperlink"/>
            <w:rFonts w:hint="eastAsia"/>
            <w:noProof/>
            <w:rtl/>
          </w:rPr>
          <w:t>ن</w:t>
        </w:r>
        <w:r w:rsidR="004A0684" w:rsidRPr="00C65FB8">
          <w:rPr>
            <w:rStyle w:val="Hyperlink"/>
            <w:rFonts w:cs="CTraditional Arabic" w:hint="eastAsia"/>
            <w:noProof/>
            <w:rtl/>
          </w:rPr>
          <w:t>س</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438810638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302</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639" w:history="1">
        <w:r w:rsidR="004A0684" w:rsidRPr="00C65FB8">
          <w:rPr>
            <w:rStyle w:val="Hyperlink"/>
            <w:rFonts w:hint="eastAsia"/>
            <w:noProof/>
            <w:rtl/>
          </w:rPr>
          <w:t>حس</w:t>
        </w:r>
        <w:r w:rsidR="004A0684" w:rsidRPr="00C65FB8">
          <w:rPr>
            <w:rStyle w:val="Hyperlink"/>
            <w:rFonts w:hint="cs"/>
            <w:noProof/>
            <w:rtl/>
          </w:rPr>
          <w:t>ی</w:t>
        </w:r>
        <w:r w:rsidR="004A0684" w:rsidRPr="00C65FB8">
          <w:rPr>
            <w:rStyle w:val="Hyperlink"/>
            <w:rFonts w:hint="eastAsia"/>
            <w:noProof/>
            <w:rtl/>
          </w:rPr>
          <w:t>ن</w:t>
        </w:r>
        <w:r w:rsidR="004A0684" w:rsidRPr="00C65FB8">
          <w:rPr>
            <w:rStyle w:val="Hyperlink"/>
            <w:noProof/>
            <w:rtl/>
          </w:rPr>
          <w:t xml:space="preserve"> </w:t>
        </w:r>
        <w:r w:rsidR="004A0684" w:rsidRPr="00C65FB8">
          <w:rPr>
            <w:rStyle w:val="Hyperlink"/>
            <w:rFonts w:hint="eastAsia"/>
            <w:noProof/>
            <w:rtl/>
          </w:rPr>
          <w:t>بن</w:t>
        </w:r>
        <w:r w:rsidR="004A0684" w:rsidRPr="00C65FB8">
          <w:rPr>
            <w:rStyle w:val="Hyperlink"/>
            <w:noProof/>
            <w:rtl/>
          </w:rPr>
          <w:t xml:space="preserve"> </w:t>
        </w:r>
        <w:r w:rsidR="004A0684" w:rsidRPr="00C65FB8">
          <w:rPr>
            <w:rStyle w:val="Hyperlink"/>
            <w:rFonts w:hint="eastAsia"/>
            <w:noProof/>
            <w:rtl/>
          </w:rPr>
          <w:t>على</w:t>
        </w:r>
        <w:r w:rsidR="004A0684" w:rsidRPr="00C65FB8">
          <w:rPr>
            <w:rStyle w:val="Hyperlink"/>
            <w:rFonts w:cs="CTraditional Arabic" w:hint="eastAsia"/>
            <w:noProof/>
            <w:rtl/>
          </w:rPr>
          <w:t>س</w:t>
        </w:r>
        <w:r w:rsidR="004A0684" w:rsidRPr="00C65FB8">
          <w:rPr>
            <w:rStyle w:val="Hyperlink"/>
            <w:noProof/>
            <w:rtl/>
          </w:rPr>
          <w:t xml:space="preserve"> </w:t>
        </w:r>
        <w:r w:rsidR="004A0684" w:rsidRPr="00C65FB8">
          <w:rPr>
            <w:rStyle w:val="Hyperlink"/>
            <w:rFonts w:hint="eastAsia"/>
            <w:noProof/>
            <w:rtl/>
          </w:rPr>
          <w:t>در</w:t>
        </w:r>
        <w:r w:rsidR="004A0684" w:rsidRPr="00C65FB8">
          <w:rPr>
            <w:rStyle w:val="Hyperlink"/>
            <w:noProof/>
            <w:rtl/>
          </w:rPr>
          <w:t xml:space="preserve"> </w:t>
        </w:r>
        <w:r w:rsidR="004A0684" w:rsidRPr="00C65FB8">
          <w:rPr>
            <w:rStyle w:val="Hyperlink"/>
            <w:rFonts w:hint="eastAsia"/>
            <w:noProof/>
            <w:rtl/>
          </w:rPr>
          <w:t>راه</w:t>
        </w:r>
        <w:r w:rsidR="004A0684" w:rsidRPr="00C65FB8">
          <w:rPr>
            <w:rStyle w:val="Hyperlink"/>
            <w:noProof/>
            <w:rtl/>
          </w:rPr>
          <w:t xml:space="preserve"> </w:t>
        </w:r>
        <w:r w:rsidR="004A0684" w:rsidRPr="00C65FB8">
          <w:rPr>
            <w:rStyle w:val="Hyperlink"/>
            <w:rFonts w:hint="eastAsia"/>
            <w:noProof/>
            <w:rtl/>
          </w:rPr>
          <w:t>کوفه</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438810639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304</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640" w:history="1">
        <w:r w:rsidR="004A0684" w:rsidRPr="00C65FB8">
          <w:rPr>
            <w:rStyle w:val="Hyperlink"/>
            <w:rFonts w:hint="eastAsia"/>
            <w:noProof/>
            <w:rtl/>
          </w:rPr>
          <w:t>در</w:t>
        </w:r>
        <w:r w:rsidR="004A0684" w:rsidRPr="00C65FB8">
          <w:rPr>
            <w:rStyle w:val="Hyperlink"/>
            <w:noProof/>
            <w:rtl/>
          </w:rPr>
          <w:t xml:space="preserve"> </w:t>
        </w:r>
        <w:r w:rsidR="004A0684" w:rsidRPr="00C65FB8">
          <w:rPr>
            <w:rStyle w:val="Hyperlink"/>
            <w:rFonts w:hint="eastAsia"/>
            <w:noProof/>
            <w:rtl/>
          </w:rPr>
          <w:t>م</w:t>
        </w:r>
        <w:r w:rsidR="004A0684" w:rsidRPr="00C65FB8">
          <w:rPr>
            <w:rStyle w:val="Hyperlink"/>
            <w:rFonts w:hint="cs"/>
            <w:noProof/>
            <w:rtl/>
          </w:rPr>
          <w:t>ی</w:t>
        </w:r>
        <w:r w:rsidR="004A0684" w:rsidRPr="00C65FB8">
          <w:rPr>
            <w:rStyle w:val="Hyperlink"/>
            <w:rFonts w:hint="eastAsia"/>
            <w:noProof/>
            <w:rtl/>
          </w:rPr>
          <w:t>دان</w:t>
        </w:r>
        <w:r w:rsidR="004A0684" w:rsidRPr="00C65FB8">
          <w:rPr>
            <w:rStyle w:val="Hyperlink"/>
            <w:noProof/>
            <w:rtl/>
          </w:rPr>
          <w:t xml:space="preserve"> </w:t>
        </w:r>
        <w:r w:rsidR="004A0684" w:rsidRPr="00C65FB8">
          <w:rPr>
            <w:rStyle w:val="Hyperlink"/>
            <w:rFonts w:hint="eastAsia"/>
            <w:noProof/>
            <w:rtl/>
          </w:rPr>
          <w:t>کربلا</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438810640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305</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641" w:history="1">
        <w:r w:rsidR="004A0684" w:rsidRPr="00C65FB8">
          <w:rPr>
            <w:rStyle w:val="Hyperlink"/>
            <w:rFonts w:hint="eastAsia"/>
            <w:noProof/>
            <w:rtl/>
          </w:rPr>
          <w:t>در</w:t>
        </w:r>
        <w:r w:rsidR="004A0684" w:rsidRPr="00C65FB8">
          <w:rPr>
            <w:rStyle w:val="Hyperlink"/>
            <w:noProof/>
            <w:rtl/>
          </w:rPr>
          <w:t xml:space="preserve"> </w:t>
        </w:r>
        <w:r w:rsidR="004A0684" w:rsidRPr="00C65FB8">
          <w:rPr>
            <w:rStyle w:val="Hyperlink"/>
            <w:rFonts w:hint="eastAsia"/>
            <w:noProof/>
            <w:rtl/>
          </w:rPr>
          <w:t>حضور</w:t>
        </w:r>
        <w:r w:rsidR="004A0684" w:rsidRPr="00C65FB8">
          <w:rPr>
            <w:rStyle w:val="Hyperlink"/>
            <w:noProof/>
            <w:rtl/>
          </w:rPr>
          <w:t xml:space="preserve"> </w:t>
        </w:r>
        <w:r w:rsidR="004A0684" w:rsidRPr="00C65FB8">
          <w:rPr>
            <w:rStyle w:val="Hyperlink"/>
            <w:rFonts w:hint="cs"/>
            <w:noProof/>
            <w:rtl/>
          </w:rPr>
          <w:t>ی</w:t>
        </w:r>
        <w:r w:rsidR="004A0684" w:rsidRPr="00C65FB8">
          <w:rPr>
            <w:rStyle w:val="Hyperlink"/>
            <w:rFonts w:hint="eastAsia"/>
            <w:noProof/>
            <w:rtl/>
          </w:rPr>
          <w:t>ز</w:t>
        </w:r>
        <w:r w:rsidR="004A0684" w:rsidRPr="00C65FB8">
          <w:rPr>
            <w:rStyle w:val="Hyperlink"/>
            <w:rFonts w:hint="cs"/>
            <w:noProof/>
            <w:rtl/>
          </w:rPr>
          <w:t>ی</w:t>
        </w:r>
        <w:r w:rsidR="004A0684" w:rsidRPr="00C65FB8">
          <w:rPr>
            <w:rStyle w:val="Hyperlink"/>
            <w:rFonts w:hint="eastAsia"/>
            <w:noProof/>
            <w:rtl/>
          </w:rPr>
          <w:t>د</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438810641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307</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642" w:history="1">
        <w:r w:rsidR="004A0684" w:rsidRPr="00C65FB8">
          <w:rPr>
            <w:rStyle w:val="Hyperlink"/>
            <w:rFonts w:hint="eastAsia"/>
            <w:noProof/>
            <w:rtl/>
          </w:rPr>
          <w:t>واقعه‏ى</w:t>
        </w:r>
        <w:r w:rsidR="004A0684" w:rsidRPr="00C65FB8">
          <w:rPr>
            <w:rStyle w:val="Hyperlink"/>
            <w:noProof/>
            <w:rtl/>
          </w:rPr>
          <w:t xml:space="preserve"> </w:t>
        </w:r>
        <w:r w:rsidR="004A0684" w:rsidRPr="00C65FB8">
          <w:rPr>
            <w:rStyle w:val="Hyperlink"/>
            <w:rFonts w:hint="eastAsia"/>
            <w:noProof/>
            <w:rtl/>
          </w:rPr>
          <w:t>حرّه</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مرگ</w:t>
        </w:r>
        <w:r w:rsidR="004A0684" w:rsidRPr="00C65FB8">
          <w:rPr>
            <w:rStyle w:val="Hyperlink"/>
            <w:noProof/>
            <w:rtl/>
          </w:rPr>
          <w:t xml:space="preserve"> </w:t>
        </w:r>
        <w:r w:rsidR="004A0684" w:rsidRPr="00C65FB8">
          <w:rPr>
            <w:rStyle w:val="Hyperlink"/>
            <w:rFonts w:hint="cs"/>
            <w:noProof/>
            <w:rtl/>
          </w:rPr>
          <w:t>ی</w:t>
        </w:r>
        <w:r w:rsidR="004A0684" w:rsidRPr="00C65FB8">
          <w:rPr>
            <w:rStyle w:val="Hyperlink"/>
            <w:rFonts w:hint="eastAsia"/>
            <w:noProof/>
            <w:rtl/>
          </w:rPr>
          <w:t>ز</w:t>
        </w:r>
        <w:r w:rsidR="004A0684" w:rsidRPr="00C65FB8">
          <w:rPr>
            <w:rStyle w:val="Hyperlink"/>
            <w:rFonts w:hint="cs"/>
            <w:noProof/>
            <w:rtl/>
          </w:rPr>
          <w:t>ی</w:t>
        </w:r>
        <w:r w:rsidR="004A0684" w:rsidRPr="00C65FB8">
          <w:rPr>
            <w:rStyle w:val="Hyperlink"/>
            <w:rFonts w:hint="eastAsia"/>
            <w:noProof/>
            <w:rtl/>
          </w:rPr>
          <w:t>د</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438810642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308</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643" w:history="1">
        <w:r w:rsidR="004A0684" w:rsidRPr="00C65FB8">
          <w:rPr>
            <w:rStyle w:val="Hyperlink"/>
            <w:rFonts w:hint="eastAsia"/>
            <w:noProof/>
            <w:rtl/>
          </w:rPr>
          <w:t>فاجعه‏ى</w:t>
        </w:r>
        <w:r w:rsidR="004A0684" w:rsidRPr="00C65FB8">
          <w:rPr>
            <w:rStyle w:val="Hyperlink"/>
            <w:noProof/>
            <w:rtl/>
          </w:rPr>
          <w:t xml:space="preserve"> </w:t>
        </w:r>
        <w:r w:rsidR="004A0684" w:rsidRPr="00C65FB8">
          <w:rPr>
            <w:rStyle w:val="Hyperlink"/>
            <w:rFonts w:hint="eastAsia"/>
            <w:noProof/>
            <w:rtl/>
          </w:rPr>
          <w:t>کربلا</w:t>
        </w:r>
        <w:r w:rsidR="004A0684" w:rsidRPr="00C65FB8">
          <w:rPr>
            <w:rStyle w:val="Hyperlink"/>
            <w:noProof/>
            <w:rtl/>
          </w:rPr>
          <w:t xml:space="preserve"> </w:t>
        </w:r>
        <w:r w:rsidR="004A0684" w:rsidRPr="00C65FB8">
          <w:rPr>
            <w:rStyle w:val="Hyperlink"/>
            <w:rFonts w:hint="eastAsia"/>
            <w:noProof/>
            <w:rtl/>
          </w:rPr>
          <w:t>از</w:t>
        </w:r>
        <w:r w:rsidR="004A0684" w:rsidRPr="00C65FB8">
          <w:rPr>
            <w:rStyle w:val="Hyperlink"/>
            <w:noProof/>
            <w:rtl/>
          </w:rPr>
          <w:t xml:space="preserve"> </w:t>
        </w:r>
        <w:r w:rsidR="004A0684" w:rsidRPr="00C65FB8">
          <w:rPr>
            <w:rStyle w:val="Hyperlink"/>
            <w:rFonts w:hint="eastAsia"/>
            <w:noProof/>
            <w:rtl/>
          </w:rPr>
          <w:t>منظر</w:t>
        </w:r>
        <w:r w:rsidR="004A0684" w:rsidRPr="00C65FB8">
          <w:rPr>
            <w:rStyle w:val="Hyperlink"/>
            <w:noProof/>
            <w:rtl/>
          </w:rPr>
          <w:t xml:space="preserve"> </w:t>
        </w:r>
        <w:r w:rsidR="004A0684" w:rsidRPr="00C65FB8">
          <w:rPr>
            <w:rStyle w:val="Hyperlink"/>
            <w:rFonts w:hint="eastAsia"/>
            <w:noProof/>
            <w:rtl/>
          </w:rPr>
          <w:t>علماى</w:t>
        </w:r>
        <w:r w:rsidR="004A0684" w:rsidRPr="00C65FB8">
          <w:rPr>
            <w:rStyle w:val="Hyperlink"/>
            <w:noProof/>
            <w:rtl/>
          </w:rPr>
          <w:t xml:space="preserve"> </w:t>
        </w:r>
        <w:r w:rsidR="004A0684" w:rsidRPr="00C65FB8">
          <w:rPr>
            <w:rStyle w:val="Hyperlink"/>
            <w:rFonts w:hint="eastAsia"/>
            <w:noProof/>
            <w:rtl/>
          </w:rPr>
          <w:t>اهل</w:t>
        </w:r>
        <w:r w:rsidR="004A0684" w:rsidRPr="00C65FB8">
          <w:rPr>
            <w:rStyle w:val="Hyperlink"/>
            <w:noProof/>
            <w:rtl/>
          </w:rPr>
          <w:t xml:space="preserve"> </w:t>
        </w:r>
        <w:r w:rsidR="004A0684" w:rsidRPr="00C65FB8">
          <w:rPr>
            <w:rStyle w:val="Hyperlink"/>
            <w:rFonts w:hint="eastAsia"/>
            <w:noProof/>
            <w:rtl/>
          </w:rPr>
          <w:t>سنّت</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438810643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308</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644" w:history="1">
        <w:r w:rsidR="004A0684" w:rsidRPr="00C65FB8">
          <w:rPr>
            <w:rStyle w:val="Hyperlink"/>
            <w:rFonts w:hint="eastAsia"/>
            <w:noProof/>
            <w:rtl/>
          </w:rPr>
          <w:t>فعال</w:t>
        </w:r>
        <w:r w:rsidR="004A0684" w:rsidRPr="00C65FB8">
          <w:rPr>
            <w:rStyle w:val="Hyperlink"/>
            <w:rFonts w:hint="cs"/>
            <w:noProof/>
            <w:rtl/>
          </w:rPr>
          <w:t>ی</w:t>
        </w:r>
        <w:r w:rsidR="004A0684" w:rsidRPr="00C65FB8">
          <w:rPr>
            <w:rStyle w:val="Hyperlink"/>
            <w:rFonts w:hint="eastAsia"/>
            <w:noProof/>
            <w:rtl/>
          </w:rPr>
          <w:t>ت</w:t>
        </w:r>
        <w:r w:rsidR="004A0684" w:rsidRPr="00C65FB8">
          <w:rPr>
            <w:rStyle w:val="Hyperlink"/>
            <w:noProof/>
            <w:rtl/>
          </w:rPr>
          <w:t xml:space="preserve"> </w:t>
        </w:r>
        <w:r w:rsidR="004A0684" w:rsidRPr="00C65FB8">
          <w:rPr>
            <w:rStyle w:val="Hyperlink"/>
            <w:rFonts w:hint="eastAsia"/>
            <w:noProof/>
            <w:rtl/>
          </w:rPr>
          <w:t>براى</w:t>
        </w:r>
        <w:r w:rsidR="004A0684" w:rsidRPr="00C65FB8">
          <w:rPr>
            <w:rStyle w:val="Hyperlink"/>
            <w:noProof/>
            <w:rtl/>
          </w:rPr>
          <w:t xml:space="preserve"> </w:t>
        </w:r>
        <w:r w:rsidR="004A0684" w:rsidRPr="00C65FB8">
          <w:rPr>
            <w:rStyle w:val="Hyperlink"/>
            <w:rFonts w:hint="eastAsia"/>
            <w:noProof/>
            <w:rtl/>
          </w:rPr>
          <w:t>تغ</w:t>
        </w:r>
        <w:r w:rsidR="004A0684" w:rsidRPr="00C65FB8">
          <w:rPr>
            <w:rStyle w:val="Hyperlink"/>
            <w:rFonts w:hint="cs"/>
            <w:noProof/>
            <w:rtl/>
          </w:rPr>
          <w:t>یی</w:t>
        </w:r>
        <w:r w:rsidR="004A0684" w:rsidRPr="00C65FB8">
          <w:rPr>
            <w:rStyle w:val="Hyperlink"/>
            <w:rFonts w:hint="eastAsia"/>
            <w:noProof/>
            <w:rtl/>
          </w:rPr>
          <w:t>ر</w:t>
        </w:r>
        <w:r w:rsidR="004A0684" w:rsidRPr="00C65FB8">
          <w:rPr>
            <w:rStyle w:val="Hyperlink"/>
            <w:noProof/>
            <w:rtl/>
          </w:rPr>
          <w:t xml:space="preserve"> </w:t>
        </w:r>
        <w:r w:rsidR="004A0684" w:rsidRPr="00C65FB8">
          <w:rPr>
            <w:rStyle w:val="Hyperlink"/>
            <w:rFonts w:hint="eastAsia"/>
            <w:noProof/>
            <w:rtl/>
          </w:rPr>
          <w:t>نظام</w:t>
        </w:r>
        <w:r w:rsidR="004A0684" w:rsidRPr="00C65FB8">
          <w:rPr>
            <w:rStyle w:val="Hyperlink"/>
            <w:noProof/>
            <w:rtl/>
          </w:rPr>
          <w:t xml:space="preserve"> </w:t>
        </w:r>
        <w:r w:rsidR="004A0684" w:rsidRPr="00C65FB8">
          <w:rPr>
            <w:rStyle w:val="Hyperlink"/>
            <w:rFonts w:hint="eastAsia"/>
            <w:noProof/>
            <w:rtl/>
          </w:rPr>
          <w:t>فاسد</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ارزش</w:t>
        </w:r>
        <w:r w:rsidR="004A0684" w:rsidRPr="00C65FB8">
          <w:rPr>
            <w:rStyle w:val="Hyperlink"/>
            <w:noProof/>
            <w:rtl/>
          </w:rPr>
          <w:t xml:space="preserve"> </w:t>
        </w:r>
        <w:r w:rsidR="004A0684" w:rsidRPr="00C65FB8">
          <w:rPr>
            <w:rStyle w:val="Hyperlink"/>
            <w:rFonts w:hint="eastAsia"/>
            <w:noProof/>
            <w:rtl/>
          </w:rPr>
          <w:t>آن</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438810644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311</w:t>
        </w:r>
        <w:r w:rsidR="004A0684">
          <w:rPr>
            <w:noProof/>
            <w:webHidden/>
            <w:rtl/>
          </w:rPr>
          <w:fldChar w:fldCharType="end"/>
        </w:r>
      </w:hyperlink>
    </w:p>
    <w:p w:rsidR="004A0684" w:rsidRDefault="005620E9">
      <w:pPr>
        <w:pStyle w:val="TOC1"/>
        <w:tabs>
          <w:tab w:val="right" w:leader="dot" w:pos="7078"/>
        </w:tabs>
        <w:rPr>
          <w:rFonts w:asciiTheme="minorHAnsi" w:eastAsiaTheme="minorEastAsia" w:hAnsiTheme="minorHAnsi" w:cstheme="minorBidi"/>
          <w:bCs w:val="0"/>
          <w:noProof/>
          <w:sz w:val="22"/>
          <w:szCs w:val="22"/>
          <w:rtl/>
        </w:rPr>
      </w:pPr>
      <w:hyperlink w:anchor="_Toc438810645" w:history="1">
        <w:r w:rsidR="004A0684" w:rsidRPr="00C65FB8">
          <w:rPr>
            <w:rStyle w:val="Hyperlink"/>
            <w:rFonts w:hint="eastAsia"/>
            <w:noProof/>
            <w:rtl/>
          </w:rPr>
          <w:t>بخش</w:t>
        </w:r>
        <w:r w:rsidR="004A0684" w:rsidRPr="00C65FB8">
          <w:rPr>
            <w:rStyle w:val="Hyperlink"/>
            <w:noProof/>
            <w:rtl/>
          </w:rPr>
          <w:t xml:space="preserve"> </w:t>
        </w:r>
        <w:r w:rsidR="004A0684" w:rsidRPr="00C65FB8">
          <w:rPr>
            <w:rStyle w:val="Hyperlink"/>
            <w:rFonts w:hint="eastAsia"/>
            <w:noProof/>
            <w:rtl/>
          </w:rPr>
          <w:t>دهم</w:t>
        </w:r>
        <w:r w:rsidR="004A0684" w:rsidRPr="00C65FB8">
          <w:rPr>
            <w:rStyle w:val="Hyperlink"/>
            <w:noProof/>
            <w:rtl/>
          </w:rPr>
          <w:t xml:space="preserve">: </w:t>
        </w:r>
        <w:r w:rsidR="004A0684" w:rsidRPr="00C65FB8">
          <w:rPr>
            <w:rStyle w:val="Hyperlink"/>
            <w:rFonts w:hint="eastAsia"/>
            <w:noProof/>
            <w:rtl/>
          </w:rPr>
          <w:t>آل</w:t>
        </w:r>
        <w:r w:rsidR="004A0684" w:rsidRPr="00C65FB8">
          <w:rPr>
            <w:rStyle w:val="Hyperlink"/>
            <w:noProof/>
            <w:rtl/>
          </w:rPr>
          <w:t xml:space="preserve"> </w:t>
        </w:r>
        <w:r w:rsidR="004A0684" w:rsidRPr="00C65FB8">
          <w:rPr>
            <w:rStyle w:val="Hyperlink"/>
            <w:rFonts w:hint="eastAsia"/>
            <w:noProof/>
            <w:rtl/>
          </w:rPr>
          <w:t>نبى</w:t>
        </w:r>
        <w:r w:rsidR="004A0684" w:rsidRPr="00C65FB8">
          <w:rPr>
            <w:rStyle w:val="Hyperlink"/>
            <w:noProof/>
            <w:rtl/>
          </w:rPr>
          <w:t xml:space="preserve"> </w:t>
        </w:r>
        <w:r w:rsidR="004A0684" w:rsidRPr="00C65FB8">
          <w:rPr>
            <w:rStyle w:val="Hyperlink"/>
            <w:rFonts w:cs="CTraditional Arabic" w:hint="eastAsia"/>
            <w:noProof/>
            <w:rtl/>
          </w:rPr>
          <w:t>ج</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اولاد</w:t>
        </w:r>
        <w:r w:rsidR="004A0684" w:rsidRPr="00C65FB8">
          <w:rPr>
            <w:rStyle w:val="Hyperlink"/>
            <w:noProof/>
            <w:rtl/>
          </w:rPr>
          <w:t xml:space="preserve"> </w:t>
        </w:r>
        <w:r w:rsidR="004A0684" w:rsidRPr="00C65FB8">
          <w:rPr>
            <w:rStyle w:val="Hyperlink"/>
            <w:rFonts w:hint="eastAsia"/>
            <w:noProof/>
            <w:rtl/>
          </w:rPr>
          <w:t>على</w:t>
        </w:r>
        <w:r w:rsidR="004A0684" w:rsidRPr="00C65FB8">
          <w:rPr>
            <w:rStyle w:val="Hyperlink"/>
            <w:noProof/>
            <w:sz w:val="44"/>
            <w:szCs w:val="56"/>
          </w:rPr>
          <w:sym w:font="AGA Arabesque" w:char="F074"/>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438810645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315</w:t>
        </w:r>
        <w:r w:rsidR="004A0684">
          <w:rPr>
            <w:noProof/>
            <w:webHidden/>
            <w:rtl/>
          </w:rPr>
          <w:fldChar w:fldCharType="end"/>
        </w:r>
      </w:hyperlink>
    </w:p>
    <w:p w:rsidR="004A0684" w:rsidRDefault="005620E9">
      <w:pPr>
        <w:pStyle w:val="TOC2"/>
        <w:tabs>
          <w:tab w:val="right" w:leader="dot" w:pos="7078"/>
        </w:tabs>
        <w:rPr>
          <w:rFonts w:asciiTheme="minorHAnsi" w:eastAsiaTheme="minorEastAsia" w:hAnsiTheme="minorHAnsi" w:cstheme="minorBidi"/>
          <w:bCs w:val="0"/>
          <w:noProof/>
          <w:sz w:val="22"/>
          <w:szCs w:val="22"/>
          <w:rtl/>
        </w:rPr>
      </w:pPr>
      <w:hyperlink w:anchor="_Toc438810646" w:history="1">
        <w:r w:rsidR="004A0684" w:rsidRPr="00C65FB8">
          <w:rPr>
            <w:rStyle w:val="Hyperlink"/>
            <w:rFonts w:hint="eastAsia"/>
            <w:noProof/>
            <w:rtl/>
          </w:rPr>
          <w:t>آل</w:t>
        </w:r>
        <w:r w:rsidR="004A0684" w:rsidRPr="00C65FB8">
          <w:rPr>
            <w:rStyle w:val="Hyperlink"/>
            <w:noProof/>
            <w:rtl/>
          </w:rPr>
          <w:t xml:space="preserve"> </w:t>
        </w:r>
        <w:r w:rsidR="004A0684" w:rsidRPr="00C65FB8">
          <w:rPr>
            <w:rStyle w:val="Hyperlink"/>
            <w:rFonts w:hint="eastAsia"/>
            <w:noProof/>
            <w:rtl/>
          </w:rPr>
          <w:t>نب</w:t>
        </w:r>
        <w:r w:rsidR="004A0684" w:rsidRPr="00C65FB8">
          <w:rPr>
            <w:rStyle w:val="Hyperlink"/>
            <w:rFonts w:hint="cs"/>
            <w:noProof/>
            <w:rtl/>
          </w:rPr>
          <w:t>ی</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اولاد</w:t>
        </w:r>
        <w:r w:rsidR="004A0684" w:rsidRPr="00C65FB8">
          <w:rPr>
            <w:rStyle w:val="Hyperlink"/>
            <w:noProof/>
            <w:rtl/>
          </w:rPr>
          <w:t xml:space="preserve"> </w:t>
        </w:r>
        <w:r w:rsidR="004A0684" w:rsidRPr="00C65FB8">
          <w:rPr>
            <w:rStyle w:val="Hyperlink"/>
            <w:rFonts w:hint="eastAsia"/>
            <w:noProof/>
            <w:rtl/>
          </w:rPr>
          <w:t>عل</w:t>
        </w:r>
        <w:r w:rsidR="004A0684" w:rsidRPr="00C65FB8">
          <w:rPr>
            <w:rStyle w:val="Hyperlink"/>
            <w:rFonts w:hint="cs"/>
            <w:noProof/>
            <w:rtl/>
          </w:rPr>
          <w:t>ی</w:t>
        </w:r>
        <w:r w:rsidR="004A0684" w:rsidRPr="00C65FB8">
          <w:rPr>
            <w:rStyle w:val="Hyperlink"/>
            <w:rFonts w:cs="CTraditional Arabic" w:hint="eastAsia"/>
            <w:noProof/>
            <w:rtl/>
          </w:rPr>
          <w:t>س</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438810646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317</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647" w:history="1">
        <w:r w:rsidR="004A0684" w:rsidRPr="00C65FB8">
          <w:rPr>
            <w:rStyle w:val="Hyperlink"/>
            <w:rFonts w:hint="eastAsia"/>
            <w:noProof/>
            <w:rtl/>
          </w:rPr>
          <w:t>زندگى</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س</w:t>
        </w:r>
        <w:r w:rsidR="004A0684" w:rsidRPr="00C65FB8">
          <w:rPr>
            <w:rStyle w:val="Hyperlink"/>
            <w:rFonts w:hint="cs"/>
            <w:noProof/>
            <w:rtl/>
          </w:rPr>
          <w:t>ی</w:t>
        </w:r>
        <w:r w:rsidR="004A0684" w:rsidRPr="00C65FB8">
          <w:rPr>
            <w:rStyle w:val="Hyperlink"/>
            <w:rFonts w:hint="eastAsia"/>
            <w:noProof/>
            <w:rtl/>
          </w:rPr>
          <w:t>ره‏ى</w:t>
        </w:r>
        <w:r w:rsidR="004A0684" w:rsidRPr="00C65FB8">
          <w:rPr>
            <w:rStyle w:val="Hyperlink"/>
            <w:noProof/>
            <w:rtl/>
          </w:rPr>
          <w:t xml:space="preserve"> </w:t>
        </w:r>
        <w:r w:rsidR="004A0684" w:rsidRPr="00C65FB8">
          <w:rPr>
            <w:rStyle w:val="Hyperlink"/>
            <w:rFonts w:hint="eastAsia"/>
            <w:noProof/>
            <w:rtl/>
          </w:rPr>
          <w:t>فرزندان</w:t>
        </w:r>
        <w:r w:rsidR="004A0684" w:rsidRPr="00C65FB8">
          <w:rPr>
            <w:rStyle w:val="Hyperlink"/>
            <w:noProof/>
            <w:rtl/>
          </w:rPr>
          <w:t xml:space="preserve"> </w:t>
        </w:r>
        <w:r w:rsidR="004A0684" w:rsidRPr="00C65FB8">
          <w:rPr>
            <w:rStyle w:val="Hyperlink"/>
            <w:rFonts w:hint="eastAsia"/>
            <w:noProof/>
            <w:rtl/>
          </w:rPr>
          <w:t>على</w:t>
        </w:r>
        <w:r w:rsidR="004A0684" w:rsidRPr="00C65FB8">
          <w:rPr>
            <w:rStyle w:val="Hyperlink"/>
            <w:rFonts w:cs="CTraditional Arabic" w:hint="eastAsia"/>
            <w:noProof/>
            <w:rtl/>
          </w:rPr>
          <w:t>س</w:t>
        </w:r>
        <w:r w:rsidR="004A0684" w:rsidRPr="00C65FB8">
          <w:rPr>
            <w:rStyle w:val="Hyperlink"/>
            <w:noProof/>
            <w:rtl/>
          </w:rPr>
          <w:t xml:space="preserve"> </w:t>
        </w:r>
        <w:r w:rsidR="004A0684" w:rsidRPr="00C65FB8">
          <w:rPr>
            <w:rStyle w:val="Hyperlink"/>
            <w:rFonts w:hint="eastAsia"/>
            <w:noProof/>
            <w:rtl/>
          </w:rPr>
          <w:t>بعد</w:t>
        </w:r>
        <w:r w:rsidR="004A0684" w:rsidRPr="00C65FB8">
          <w:rPr>
            <w:rStyle w:val="Hyperlink"/>
            <w:noProof/>
            <w:rtl/>
          </w:rPr>
          <w:t xml:space="preserve"> </w:t>
        </w:r>
        <w:r w:rsidR="004A0684" w:rsidRPr="00C65FB8">
          <w:rPr>
            <w:rStyle w:val="Hyperlink"/>
            <w:rFonts w:hint="eastAsia"/>
            <w:noProof/>
            <w:rtl/>
          </w:rPr>
          <w:t>از</w:t>
        </w:r>
        <w:r w:rsidR="004A0684" w:rsidRPr="00C65FB8">
          <w:rPr>
            <w:rStyle w:val="Hyperlink"/>
            <w:noProof/>
            <w:rtl/>
          </w:rPr>
          <w:t xml:space="preserve"> </w:t>
        </w:r>
        <w:r w:rsidR="004A0684" w:rsidRPr="00C65FB8">
          <w:rPr>
            <w:rStyle w:val="Hyperlink"/>
            <w:rFonts w:hint="eastAsia"/>
            <w:noProof/>
            <w:rtl/>
          </w:rPr>
          <w:t>حادثه‏ى</w:t>
        </w:r>
        <w:r w:rsidR="004A0684" w:rsidRPr="00C65FB8">
          <w:rPr>
            <w:rStyle w:val="Hyperlink"/>
            <w:noProof/>
            <w:rtl/>
          </w:rPr>
          <w:t xml:space="preserve"> </w:t>
        </w:r>
        <w:r w:rsidR="004A0684" w:rsidRPr="00C65FB8">
          <w:rPr>
            <w:rStyle w:val="Hyperlink"/>
            <w:rFonts w:hint="eastAsia"/>
            <w:noProof/>
            <w:rtl/>
          </w:rPr>
          <w:t>کربلا</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438810647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317</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648" w:history="1">
        <w:r w:rsidR="004A0684" w:rsidRPr="00C65FB8">
          <w:rPr>
            <w:rStyle w:val="Hyperlink"/>
            <w:rFonts w:hint="eastAsia"/>
            <w:noProof/>
            <w:rtl/>
          </w:rPr>
          <w:t>غ</w:t>
        </w:r>
        <w:r w:rsidR="004A0684" w:rsidRPr="00C65FB8">
          <w:rPr>
            <w:rStyle w:val="Hyperlink"/>
            <w:rFonts w:hint="cs"/>
            <w:noProof/>
            <w:rtl/>
          </w:rPr>
          <w:t>ی</w:t>
        </w:r>
        <w:r w:rsidR="004A0684" w:rsidRPr="00C65FB8">
          <w:rPr>
            <w:rStyle w:val="Hyperlink"/>
            <w:rFonts w:hint="eastAsia"/>
            <w:noProof/>
            <w:rtl/>
          </w:rPr>
          <w:t>رت</w:t>
        </w:r>
        <w:r w:rsidR="004A0684" w:rsidRPr="00C65FB8">
          <w:rPr>
            <w:rStyle w:val="Hyperlink"/>
            <w:noProof/>
            <w:rtl/>
          </w:rPr>
          <w:t xml:space="preserve"> </w:t>
        </w:r>
        <w:r w:rsidR="004A0684" w:rsidRPr="00C65FB8">
          <w:rPr>
            <w:rStyle w:val="Hyperlink"/>
            <w:rFonts w:hint="eastAsia"/>
            <w:noProof/>
            <w:rtl/>
          </w:rPr>
          <w:t>در</w:t>
        </w:r>
        <w:r w:rsidR="004A0684" w:rsidRPr="00C65FB8">
          <w:rPr>
            <w:rStyle w:val="Hyperlink"/>
            <w:noProof/>
            <w:rtl/>
          </w:rPr>
          <w:t xml:space="preserve"> </w:t>
        </w:r>
        <w:r w:rsidR="004A0684" w:rsidRPr="00C65FB8">
          <w:rPr>
            <w:rStyle w:val="Hyperlink"/>
            <w:rFonts w:hint="eastAsia"/>
            <w:noProof/>
            <w:rtl/>
          </w:rPr>
          <w:t>نسب</w:t>
        </w:r>
        <w:r w:rsidR="004A0684" w:rsidRPr="00C65FB8">
          <w:rPr>
            <w:rStyle w:val="Hyperlink"/>
            <w:noProof/>
            <w:rtl/>
          </w:rPr>
          <w:t xml:space="preserve"> </w:t>
        </w:r>
        <w:r w:rsidR="004A0684" w:rsidRPr="00C65FB8">
          <w:rPr>
            <w:rStyle w:val="Hyperlink"/>
            <w:rFonts w:hint="eastAsia"/>
            <w:noProof/>
            <w:rtl/>
          </w:rPr>
          <w:t>نبوى</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438810648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321</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649" w:history="1">
        <w:r w:rsidR="004A0684" w:rsidRPr="00C65FB8">
          <w:rPr>
            <w:rStyle w:val="Hyperlink"/>
            <w:rFonts w:hint="eastAsia"/>
            <w:noProof/>
            <w:rtl/>
          </w:rPr>
          <w:t>ب</w:t>
        </w:r>
        <w:r w:rsidR="004A0684" w:rsidRPr="00C65FB8">
          <w:rPr>
            <w:rStyle w:val="Hyperlink"/>
            <w:rFonts w:hint="cs"/>
            <w:noProof/>
            <w:rtl/>
          </w:rPr>
          <w:t>ی</w:t>
        </w:r>
        <w:r w:rsidR="004A0684" w:rsidRPr="00C65FB8">
          <w:rPr>
            <w:rStyle w:val="Hyperlink"/>
            <w:rFonts w:hint="eastAsia"/>
            <w:noProof/>
            <w:rtl/>
          </w:rPr>
          <w:t>زارى</w:t>
        </w:r>
        <w:r w:rsidR="004A0684" w:rsidRPr="00C65FB8">
          <w:rPr>
            <w:rStyle w:val="Hyperlink"/>
            <w:noProof/>
            <w:rtl/>
          </w:rPr>
          <w:t xml:space="preserve"> </w:t>
        </w:r>
        <w:r w:rsidR="004A0684" w:rsidRPr="00C65FB8">
          <w:rPr>
            <w:rStyle w:val="Hyperlink"/>
            <w:rFonts w:hint="eastAsia"/>
            <w:noProof/>
            <w:rtl/>
          </w:rPr>
          <w:t>از</w:t>
        </w:r>
        <w:r w:rsidR="004A0684" w:rsidRPr="00C65FB8">
          <w:rPr>
            <w:rStyle w:val="Hyperlink"/>
            <w:noProof/>
            <w:rtl/>
          </w:rPr>
          <w:t xml:space="preserve"> </w:t>
        </w:r>
        <w:r w:rsidR="004A0684" w:rsidRPr="00C65FB8">
          <w:rPr>
            <w:rStyle w:val="Hyperlink"/>
            <w:rFonts w:hint="eastAsia"/>
            <w:noProof/>
            <w:rtl/>
          </w:rPr>
          <w:t>مداحى</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افراط</w:t>
        </w:r>
        <w:r w:rsidR="004A0684" w:rsidRPr="00C65FB8">
          <w:rPr>
            <w:rStyle w:val="Hyperlink"/>
            <w:noProof/>
            <w:rtl/>
          </w:rPr>
          <w:t xml:space="preserve"> </w:t>
        </w:r>
        <w:r w:rsidR="004A0684" w:rsidRPr="00C65FB8">
          <w:rPr>
            <w:rStyle w:val="Hyperlink"/>
            <w:rFonts w:hint="eastAsia"/>
            <w:noProof/>
            <w:rtl/>
          </w:rPr>
          <w:t>در</w:t>
        </w:r>
        <w:r w:rsidR="004A0684" w:rsidRPr="00C65FB8">
          <w:rPr>
            <w:rStyle w:val="Hyperlink"/>
            <w:noProof/>
            <w:rtl/>
          </w:rPr>
          <w:t xml:space="preserve"> </w:t>
        </w:r>
        <w:r w:rsidR="004A0684" w:rsidRPr="00C65FB8">
          <w:rPr>
            <w:rStyle w:val="Hyperlink"/>
            <w:rFonts w:hint="eastAsia"/>
            <w:noProof/>
            <w:rtl/>
          </w:rPr>
          <w:t>محبّت</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438810649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321</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650" w:history="1">
        <w:r w:rsidR="004A0684" w:rsidRPr="00C65FB8">
          <w:rPr>
            <w:rStyle w:val="Hyperlink"/>
            <w:rFonts w:hint="eastAsia"/>
            <w:noProof/>
            <w:rtl/>
          </w:rPr>
          <w:t>اعتراف</w:t>
        </w:r>
        <w:r w:rsidR="004A0684" w:rsidRPr="00C65FB8">
          <w:rPr>
            <w:rStyle w:val="Hyperlink"/>
            <w:noProof/>
            <w:rtl/>
          </w:rPr>
          <w:t xml:space="preserve"> </w:t>
        </w:r>
        <w:r w:rsidR="004A0684" w:rsidRPr="00C65FB8">
          <w:rPr>
            <w:rStyle w:val="Hyperlink"/>
            <w:rFonts w:hint="eastAsia"/>
            <w:noProof/>
            <w:rtl/>
          </w:rPr>
          <w:t>به</w:t>
        </w:r>
        <w:r w:rsidR="004A0684" w:rsidRPr="00C65FB8">
          <w:rPr>
            <w:rStyle w:val="Hyperlink"/>
            <w:noProof/>
            <w:rtl/>
          </w:rPr>
          <w:t xml:space="preserve"> </w:t>
        </w:r>
        <w:r w:rsidR="004A0684" w:rsidRPr="00C65FB8">
          <w:rPr>
            <w:rStyle w:val="Hyperlink"/>
            <w:rFonts w:hint="eastAsia"/>
            <w:noProof/>
            <w:rtl/>
          </w:rPr>
          <w:t>فضا</w:t>
        </w:r>
        <w:r w:rsidR="004A0684" w:rsidRPr="00C65FB8">
          <w:rPr>
            <w:rStyle w:val="Hyperlink"/>
            <w:rFonts w:hint="cs"/>
            <w:noProof/>
            <w:rtl/>
          </w:rPr>
          <w:t>ی</w:t>
        </w:r>
        <w:r w:rsidR="004A0684" w:rsidRPr="00C65FB8">
          <w:rPr>
            <w:rStyle w:val="Hyperlink"/>
            <w:rFonts w:hint="eastAsia"/>
            <w:noProof/>
            <w:rtl/>
          </w:rPr>
          <w:t>ل</w:t>
        </w:r>
        <w:r w:rsidR="004A0684" w:rsidRPr="00C65FB8">
          <w:rPr>
            <w:rStyle w:val="Hyperlink"/>
            <w:noProof/>
            <w:rtl/>
          </w:rPr>
          <w:t xml:space="preserve"> </w:t>
        </w:r>
        <w:r w:rsidR="004A0684" w:rsidRPr="00C65FB8">
          <w:rPr>
            <w:rStyle w:val="Hyperlink"/>
            <w:rFonts w:hint="eastAsia"/>
            <w:noProof/>
            <w:rtl/>
          </w:rPr>
          <w:t>خلفاى</w:t>
        </w:r>
        <w:r w:rsidR="004A0684" w:rsidRPr="00C65FB8">
          <w:rPr>
            <w:rStyle w:val="Hyperlink"/>
            <w:noProof/>
            <w:rtl/>
          </w:rPr>
          <w:t xml:space="preserve"> </w:t>
        </w:r>
        <w:r w:rsidR="004A0684" w:rsidRPr="00C65FB8">
          <w:rPr>
            <w:rStyle w:val="Hyperlink"/>
            <w:rFonts w:hint="eastAsia"/>
            <w:noProof/>
            <w:rtl/>
          </w:rPr>
          <w:t>سه</w:t>
        </w:r>
        <w:r w:rsidR="004A0684" w:rsidRPr="00C65FB8">
          <w:rPr>
            <w:rStyle w:val="Hyperlink"/>
            <w:noProof/>
            <w:rtl/>
          </w:rPr>
          <w:t xml:space="preserve"> </w:t>
        </w:r>
        <w:r w:rsidR="004A0684" w:rsidRPr="00C65FB8">
          <w:rPr>
            <w:rStyle w:val="Hyperlink"/>
            <w:rFonts w:hint="eastAsia"/>
            <w:noProof/>
            <w:rtl/>
          </w:rPr>
          <w:t>گانه</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دفاع</w:t>
        </w:r>
        <w:r w:rsidR="004A0684" w:rsidRPr="00C65FB8">
          <w:rPr>
            <w:rStyle w:val="Hyperlink"/>
            <w:noProof/>
            <w:rtl/>
          </w:rPr>
          <w:t xml:space="preserve"> </w:t>
        </w:r>
        <w:r w:rsidR="004A0684" w:rsidRPr="00C65FB8">
          <w:rPr>
            <w:rStyle w:val="Hyperlink"/>
            <w:rFonts w:hint="eastAsia"/>
            <w:noProof/>
            <w:rtl/>
          </w:rPr>
          <w:t>از</w:t>
        </w:r>
        <w:r w:rsidR="004A0684" w:rsidRPr="00C65FB8">
          <w:rPr>
            <w:rStyle w:val="Hyperlink"/>
            <w:noProof/>
            <w:rtl/>
          </w:rPr>
          <w:t xml:space="preserve"> </w:t>
        </w:r>
        <w:r w:rsidR="004A0684" w:rsidRPr="00C65FB8">
          <w:rPr>
            <w:rStyle w:val="Hyperlink"/>
            <w:rFonts w:hint="eastAsia"/>
            <w:noProof/>
            <w:rtl/>
          </w:rPr>
          <w:t>آن</w:t>
        </w:r>
        <w:r w:rsidR="004A0684" w:rsidRPr="00C65FB8">
          <w:rPr>
            <w:rStyle w:val="Hyperlink"/>
            <w:rFonts w:hint="eastAsia"/>
            <w:noProof/>
          </w:rPr>
          <w:t>‌</w:t>
        </w:r>
        <w:r w:rsidR="004A0684" w:rsidRPr="00C65FB8">
          <w:rPr>
            <w:rStyle w:val="Hyperlink"/>
            <w:rFonts w:hint="eastAsia"/>
            <w:noProof/>
            <w:rtl/>
          </w:rPr>
          <w:t>ها</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438810650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323</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651" w:history="1">
        <w:r w:rsidR="004A0684" w:rsidRPr="00C65FB8">
          <w:rPr>
            <w:rStyle w:val="Hyperlink"/>
            <w:rFonts w:hint="eastAsia"/>
            <w:noProof/>
            <w:rtl/>
          </w:rPr>
          <w:t>قهرمانان</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مبارزان</w:t>
        </w:r>
        <w:r w:rsidR="004A0684" w:rsidRPr="00C65FB8">
          <w:rPr>
            <w:rStyle w:val="Hyperlink"/>
            <w:noProof/>
            <w:rtl/>
          </w:rPr>
          <w:t xml:space="preserve"> </w:t>
        </w:r>
        <w:r w:rsidR="004A0684" w:rsidRPr="00C65FB8">
          <w:rPr>
            <w:rStyle w:val="Hyperlink"/>
            <w:rFonts w:hint="eastAsia"/>
            <w:noProof/>
            <w:rtl/>
          </w:rPr>
          <w:t>م</w:t>
        </w:r>
        <w:r w:rsidR="004A0684" w:rsidRPr="00C65FB8">
          <w:rPr>
            <w:rStyle w:val="Hyperlink"/>
            <w:rFonts w:hint="cs"/>
            <w:noProof/>
            <w:rtl/>
          </w:rPr>
          <w:t>ی</w:t>
        </w:r>
        <w:r w:rsidR="004A0684" w:rsidRPr="00C65FB8">
          <w:rPr>
            <w:rStyle w:val="Hyperlink"/>
            <w:rFonts w:hint="eastAsia"/>
            <w:noProof/>
            <w:rtl/>
          </w:rPr>
          <w:t>دان</w:t>
        </w:r>
        <w:r w:rsidR="004A0684" w:rsidRPr="00C65FB8">
          <w:rPr>
            <w:rStyle w:val="Hyperlink"/>
            <w:noProof/>
            <w:rtl/>
          </w:rPr>
          <w:t xml:space="preserve"> </w:t>
        </w:r>
        <w:r w:rsidR="004A0684" w:rsidRPr="00C65FB8">
          <w:rPr>
            <w:rStyle w:val="Hyperlink"/>
            <w:rFonts w:hint="eastAsia"/>
            <w:noProof/>
            <w:rtl/>
          </w:rPr>
          <w:t>جهاد</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438810651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324</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652" w:history="1">
        <w:r w:rsidR="004A0684" w:rsidRPr="00C65FB8">
          <w:rPr>
            <w:rStyle w:val="Hyperlink"/>
            <w:rFonts w:hint="eastAsia"/>
            <w:noProof/>
            <w:rtl/>
          </w:rPr>
          <w:t>نقش</w:t>
        </w:r>
        <w:r w:rsidR="004A0684" w:rsidRPr="00C65FB8">
          <w:rPr>
            <w:rStyle w:val="Hyperlink"/>
            <w:noProof/>
            <w:rtl/>
          </w:rPr>
          <w:t xml:space="preserve"> </w:t>
        </w:r>
        <w:r w:rsidR="004A0684" w:rsidRPr="00C65FB8">
          <w:rPr>
            <w:rStyle w:val="Hyperlink"/>
            <w:rFonts w:hint="eastAsia"/>
            <w:noProof/>
            <w:rtl/>
          </w:rPr>
          <w:t>آل</w:t>
        </w:r>
        <w:r w:rsidR="004A0684" w:rsidRPr="00C65FB8">
          <w:rPr>
            <w:rStyle w:val="Hyperlink"/>
            <w:noProof/>
            <w:rtl/>
          </w:rPr>
          <w:t xml:space="preserve"> </w:t>
        </w:r>
        <w:r w:rsidR="004A0684" w:rsidRPr="00C65FB8">
          <w:rPr>
            <w:rStyle w:val="Hyperlink"/>
            <w:rFonts w:hint="eastAsia"/>
            <w:noProof/>
            <w:rtl/>
          </w:rPr>
          <w:t>رسول</w:t>
        </w:r>
        <w:r w:rsidR="004A0684" w:rsidRPr="00C65FB8">
          <w:rPr>
            <w:rStyle w:val="Hyperlink"/>
            <w:noProof/>
            <w:rtl/>
          </w:rPr>
          <w:t xml:space="preserve"> </w:t>
        </w:r>
        <w:r w:rsidR="004A0684" w:rsidRPr="00C65FB8">
          <w:rPr>
            <w:rStyle w:val="Hyperlink"/>
            <w:rFonts w:hint="eastAsia"/>
            <w:noProof/>
            <w:rtl/>
          </w:rPr>
          <w:t>در</w:t>
        </w:r>
        <w:r w:rsidR="004A0684" w:rsidRPr="00C65FB8">
          <w:rPr>
            <w:rStyle w:val="Hyperlink"/>
            <w:noProof/>
            <w:rtl/>
          </w:rPr>
          <w:t xml:space="preserve"> </w:t>
        </w:r>
        <w:r w:rsidR="004A0684" w:rsidRPr="00C65FB8">
          <w:rPr>
            <w:rStyle w:val="Hyperlink"/>
            <w:rFonts w:hint="eastAsia"/>
            <w:noProof/>
            <w:rtl/>
          </w:rPr>
          <w:t>گسترش</w:t>
        </w:r>
        <w:r w:rsidR="004A0684" w:rsidRPr="00C65FB8">
          <w:rPr>
            <w:rStyle w:val="Hyperlink"/>
            <w:noProof/>
            <w:rtl/>
          </w:rPr>
          <w:t xml:space="preserve"> </w:t>
        </w:r>
        <w:r w:rsidR="004A0684" w:rsidRPr="00C65FB8">
          <w:rPr>
            <w:rStyle w:val="Hyperlink"/>
            <w:rFonts w:hint="eastAsia"/>
            <w:noProof/>
            <w:rtl/>
          </w:rPr>
          <w:t>اسلام</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ترب</w:t>
        </w:r>
        <w:r w:rsidR="004A0684" w:rsidRPr="00C65FB8">
          <w:rPr>
            <w:rStyle w:val="Hyperlink"/>
            <w:rFonts w:hint="cs"/>
            <w:noProof/>
            <w:rtl/>
          </w:rPr>
          <w:t>ی</w:t>
        </w:r>
        <w:r w:rsidR="004A0684" w:rsidRPr="00C65FB8">
          <w:rPr>
            <w:rStyle w:val="Hyperlink"/>
            <w:rFonts w:hint="eastAsia"/>
            <w:noProof/>
            <w:rtl/>
          </w:rPr>
          <w:t>ت</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اصلاح</w:t>
        </w:r>
        <w:r w:rsidR="004A0684" w:rsidRPr="00C65FB8">
          <w:rPr>
            <w:rStyle w:val="Hyperlink"/>
            <w:noProof/>
            <w:rtl/>
          </w:rPr>
          <w:t xml:space="preserve"> </w:t>
        </w:r>
        <w:r w:rsidR="004A0684" w:rsidRPr="00C65FB8">
          <w:rPr>
            <w:rStyle w:val="Hyperlink"/>
            <w:rFonts w:hint="eastAsia"/>
            <w:noProof/>
            <w:rtl/>
          </w:rPr>
          <w:t>جامعه</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438810652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325</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653" w:history="1">
        <w:r w:rsidR="004A0684" w:rsidRPr="00C65FB8">
          <w:rPr>
            <w:rStyle w:val="Hyperlink"/>
            <w:rFonts w:hint="eastAsia"/>
            <w:noProof/>
            <w:rtl/>
          </w:rPr>
          <w:t>مصلحان</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مجاهدان</w:t>
        </w:r>
        <w:r w:rsidR="004A0684" w:rsidRPr="00C65FB8">
          <w:rPr>
            <w:rStyle w:val="Hyperlink"/>
            <w:noProof/>
            <w:rtl/>
          </w:rPr>
          <w:t xml:space="preserve"> </w:t>
        </w:r>
        <w:r w:rsidR="004A0684" w:rsidRPr="00C65FB8">
          <w:rPr>
            <w:rStyle w:val="Hyperlink"/>
            <w:rFonts w:hint="eastAsia"/>
            <w:noProof/>
            <w:rtl/>
          </w:rPr>
          <w:t>شبه</w:t>
        </w:r>
        <w:r w:rsidR="004A0684" w:rsidRPr="00C65FB8">
          <w:rPr>
            <w:rStyle w:val="Hyperlink"/>
            <w:noProof/>
            <w:rtl/>
          </w:rPr>
          <w:t xml:space="preserve"> </w:t>
        </w:r>
        <w:r w:rsidR="004A0684" w:rsidRPr="00C65FB8">
          <w:rPr>
            <w:rStyle w:val="Hyperlink"/>
            <w:rFonts w:hint="eastAsia"/>
            <w:noProof/>
            <w:rtl/>
          </w:rPr>
          <w:t>قارّه‏ى</w:t>
        </w:r>
        <w:r w:rsidR="004A0684" w:rsidRPr="00C65FB8">
          <w:rPr>
            <w:rStyle w:val="Hyperlink"/>
            <w:noProof/>
            <w:rtl/>
          </w:rPr>
          <w:t xml:space="preserve"> </w:t>
        </w:r>
        <w:r w:rsidR="004A0684" w:rsidRPr="00C65FB8">
          <w:rPr>
            <w:rStyle w:val="Hyperlink"/>
            <w:rFonts w:hint="eastAsia"/>
            <w:noProof/>
            <w:rtl/>
          </w:rPr>
          <w:t>هند</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438810653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329</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654" w:history="1">
        <w:r w:rsidR="004A0684" w:rsidRPr="00C65FB8">
          <w:rPr>
            <w:rStyle w:val="Hyperlink"/>
            <w:rFonts w:hint="eastAsia"/>
            <w:noProof/>
            <w:rtl/>
          </w:rPr>
          <w:t>رهبران</w:t>
        </w:r>
        <w:r w:rsidR="004A0684" w:rsidRPr="00C65FB8">
          <w:rPr>
            <w:rStyle w:val="Hyperlink"/>
            <w:noProof/>
            <w:rtl/>
          </w:rPr>
          <w:t xml:space="preserve"> </w:t>
        </w:r>
        <w:r w:rsidR="004A0684" w:rsidRPr="00C65FB8">
          <w:rPr>
            <w:rStyle w:val="Hyperlink"/>
            <w:rFonts w:hint="eastAsia"/>
            <w:noProof/>
            <w:rtl/>
          </w:rPr>
          <w:t>و</w:t>
        </w:r>
        <w:r w:rsidR="004A0684" w:rsidRPr="00C65FB8">
          <w:rPr>
            <w:rStyle w:val="Hyperlink"/>
            <w:noProof/>
            <w:rtl/>
          </w:rPr>
          <w:t xml:space="preserve"> </w:t>
        </w:r>
        <w:r w:rsidR="004A0684" w:rsidRPr="00C65FB8">
          <w:rPr>
            <w:rStyle w:val="Hyperlink"/>
            <w:rFonts w:hint="eastAsia"/>
            <w:noProof/>
            <w:rtl/>
          </w:rPr>
          <w:t>مجاهدان</w:t>
        </w:r>
        <w:r w:rsidR="004A0684" w:rsidRPr="00C65FB8">
          <w:rPr>
            <w:rStyle w:val="Hyperlink"/>
            <w:noProof/>
            <w:rtl/>
          </w:rPr>
          <w:t xml:space="preserve"> </w:t>
        </w:r>
        <w:r w:rsidR="004A0684" w:rsidRPr="00C65FB8">
          <w:rPr>
            <w:rStyle w:val="Hyperlink"/>
            <w:rFonts w:hint="eastAsia"/>
            <w:noProof/>
            <w:rtl/>
          </w:rPr>
          <w:t>کشورهاى</w:t>
        </w:r>
        <w:r w:rsidR="004A0684" w:rsidRPr="00C65FB8">
          <w:rPr>
            <w:rStyle w:val="Hyperlink"/>
            <w:noProof/>
            <w:rtl/>
          </w:rPr>
          <w:t xml:space="preserve"> </w:t>
        </w:r>
        <w:r w:rsidR="004A0684" w:rsidRPr="00C65FB8">
          <w:rPr>
            <w:rStyle w:val="Hyperlink"/>
            <w:rFonts w:hint="eastAsia"/>
            <w:noProof/>
            <w:rtl/>
          </w:rPr>
          <w:t>عربى</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438810654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334</w:t>
        </w:r>
        <w:r w:rsidR="004A0684">
          <w:rPr>
            <w:noProof/>
            <w:webHidden/>
            <w:rtl/>
          </w:rPr>
          <w:fldChar w:fldCharType="end"/>
        </w:r>
      </w:hyperlink>
    </w:p>
    <w:p w:rsidR="004A0684" w:rsidRDefault="005620E9">
      <w:pPr>
        <w:pStyle w:val="TOC2"/>
        <w:tabs>
          <w:tab w:val="right" w:leader="dot" w:pos="7078"/>
        </w:tabs>
        <w:rPr>
          <w:rFonts w:asciiTheme="minorHAnsi" w:eastAsiaTheme="minorEastAsia" w:hAnsiTheme="minorHAnsi" w:cstheme="minorBidi"/>
          <w:bCs w:val="0"/>
          <w:noProof/>
          <w:sz w:val="22"/>
          <w:szCs w:val="22"/>
          <w:rtl/>
        </w:rPr>
      </w:pPr>
      <w:hyperlink w:anchor="_Toc438810655" w:history="1">
        <w:r w:rsidR="004A0684" w:rsidRPr="00C65FB8">
          <w:rPr>
            <w:rStyle w:val="Hyperlink"/>
            <w:rFonts w:hint="eastAsia"/>
            <w:noProof/>
            <w:rtl/>
          </w:rPr>
          <w:t>فهرست‏هاى</w:t>
        </w:r>
        <w:r w:rsidR="004A0684" w:rsidRPr="00C65FB8">
          <w:rPr>
            <w:rStyle w:val="Hyperlink"/>
            <w:noProof/>
            <w:rtl/>
          </w:rPr>
          <w:t xml:space="preserve"> </w:t>
        </w:r>
        <w:r w:rsidR="004A0684" w:rsidRPr="00C65FB8">
          <w:rPr>
            <w:rStyle w:val="Hyperlink"/>
            <w:rFonts w:hint="eastAsia"/>
            <w:noProof/>
            <w:rtl/>
          </w:rPr>
          <w:t>عمومى</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438810655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337</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656" w:history="1">
        <w:r w:rsidR="004A0684" w:rsidRPr="00C65FB8">
          <w:rPr>
            <w:rStyle w:val="Hyperlink"/>
            <w:noProof/>
            <w:rtl/>
          </w:rPr>
          <w:t xml:space="preserve">(1) </w:t>
        </w:r>
        <w:r w:rsidR="004A0684" w:rsidRPr="00C65FB8">
          <w:rPr>
            <w:rStyle w:val="Hyperlink"/>
            <w:rFonts w:hint="eastAsia"/>
            <w:noProof/>
            <w:rtl/>
          </w:rPr>
          <w:t>فهرست</w:t>
        </w:r>
        <w:r w:rsidR="004A0684" w:rsidRPr="00C65FB8">
          <w:rPr>
            <w:rStyle w:val="Hyperlink"/>
            <w:noProof/>
            <w:rtl/>
          </w:rPr>
          <w:t xml:space="preserve"> </w:t>
        </w:r>
        <w:r w:rsidR="004A0684" w:rsidRPr="00C65FB8">
          <w:rPr>
            <w:rStyle w:val="Hyperlink"/>
            <w:rFonts w:hint="eastAsia"/>
            <w:noProof/>
            <w:rtl/>
          </w:rPr>
          <w:t>اسامى</w:t>
        </w:r>
        <w:r w:rsidR="004A0684" w:rsidRPr="00C65FB8">
          <w:rPr>
            <w:rStyle w:val="Hyperlink"/>
            <w:noProof/>
            <w:rtl/>
          </w:rPr>
          <w:t xml:space="preserve"> </w:t>
        </w:r>
        <w:r w:rsidR="004A0684" w:rsidRPr="00C65FB8">
          <w:rPr>
            <w:rStyle w:val="Hyperlink"/>
            <w:rFonts w:hint="eastAsia"/>
            <w:noProof/>
            <w:rtl/>
          </w:rPr>
          <w:t>اشخاص،</w:t>
        </w:r>
        <w:r w:rsidR="004A0684" w:rsidRPr="00C65FB8">
          <w:rPr>
            <w:rStyle w:val="Hyperlink"/>
            <w:noProof/>
            <w:rtl/>
          </w:rPr>
          <w:t xml:space="preserve"> </w:t>
        </w:r>
        <w:r w:rsidR="004A0684" w:rsidRPr="00C65FB8">
          <w:rPr>
            <w:rStyle w:val="Hyperlink"/>
            <w:rFonts w:hint="eastAsia"/>
            <w:noProof/>
            <w:rtl/>
          </w:rPr>
          <w:t>قبا</w:t>
        </w:r>
        <w:r w:rsidR="004A0684" w:rsidRPr="00C65FB8">
          <w:rPr>
            <w:rStyle w:val="Hyperlink"/>
            <w:rFonts w:hint="cs"/>
            <w:noProof/>
            <w:rtl/>
          </w:rPr>
          <w:t>ی</w:t>
        </w:r>
        <w:r w:rsidR="004A0684" w:rsidRPr="00C65FB8">
          <w:rPr>
            <w:rStyle w:val="Hyperlink"/>
            <w:rFonts w:hint="eastAsia"/>
            <w:noProof/>
            <w:rtl/>
          </w:rPr>
          <w:t>ل</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438810656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339</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657" w:history="1">
        <w:r w:rsidR="004A0684" w:rsidRPr="00C65FB8">
          <w:rPr>
            <w:rStyle w:val="Hyperlink"/>
            <w:noProof/>
            <w:rtl/>
          </w:rPr>
          <w:t xml:space="preserve">(2) </w:t>
        </w:r>
        <w:r w:rsidR="004A0684" w:rsidRPr="00C65FB8">
          <w:rPr>
            <w:rStyle w:val="Hyperlink"/>
            <w:rFonts w:hint="eastAsia"/>
            <w:noProof/>
            <w:rtl/>
          </w:rPr>
          <w:t>فهرست</w:t>
        </w:r>
        <w:r w:rsidR="004A0684" w:rsidRPr="00C65FB8">
          <w:rPr>
            <w:rStyle w:val="Hyperlink"/>
            <w:noProof/>
            <w:rtl/>
          </w:rPr>
          <w:t xml:space="preserve"> </w:t>
        </w:r>
        <w:r w:rsidR="004A0684" w:rsidRPr="00C65FB8">
          <w:rPr>
            <w:rStyle w:val="Hyperlink"/>
            <w:rFonts w:hint="eastAsia"/>
            <w:noProof/>
            <w:rtl/>
          </w:rPr>
          <w:t>اسامى</w:t>
        </w:r>
        <w:r w:rsidR="004A0684" w:rsidRPr="00C65FB8">
          <w:rPr>
            <w:rStyle w:val="Hyperlink"/>
            <w:noProof/>
            <w:rtl/>
          </w:rPr>
          <w:t xml:space="preserve"> </w:t>
        </w:r>
        <w:r w:rsidR="004A0684" w:rsidRPr="00C65FB8">
          <w:rPr>
            <w:rStyle w:val="Hyperlink"/>
            <w:rFonts w:hint="eastAsia"/>
            <w:noProof/>
            <w:rtl/>
          </w:rPr>
          <w:t>اماکن،</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438810657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366</w:t>
        </w:r>
        <w:r w:rsidR="004A0684">
          <w:rPr>
            <w:noProof/>
            <w:webHidden/>
            <w:rtl/>
          </w:rPr>
          <w:fldChar w:fldCharType="end"/>
        </w:r>
      </w:hyperlink>
    </w:p>
    <w:p w:rsidR="004A0684" w:rsidRDefault="005620E9">
      <w:pPr>
        <w:pStyle w:val="TOC3"/>
        <w:tabs>
          <w:tab w:val="right" w:leader="dot" w:pos="7078"/>
        </w:tabs>
        <w:rPr>
          <w:rFonts w:asciiTheme="minorHAnsi" w:eastAsiaTheme="minorEastAsia" w:hAnsiTheme="minorHAnsi" w:cstheme="minorBidi"/>
          <w:noProof/>
          <w:sz w:val="22"/>
          <w:szCs w:val="22"/>
          <w:rtl/>
        </w:rPr>
      </w:pPr>
      <w:hyperlink w:anchor="_Toc438810658" w:history="1">
        <w:r w:rsidR="004A0684" w:rsidRPr="00C65FB8">
          <w:rPr>
            <w:rStyle w:val="Hyperlink"/>
            <w:noProof/>
            <w:rtl/>
          </w:rPr>
          <w:t xml:space="preserve">(3) </w:t>
        </w:r>
        <w:r w:rsidR="004A0684" w:rsidRPr="00C65FB8">
          <w:rPr>
            <w:rStyle w:val="Hyperlink"/>
            <w:rFonts w:hint="eastAsia"/>
            <w:noProof/>
            <w:rtl/>
          </w:rPr>
          <w:t>فهرست</w:t>
        </w:r>
        <w:r w:rsidR="004A0684" w:rsidRPr="00C65FB8">
          <w:rPr>
            <w:rStyle w:val="Hyperlink"/>
            <w:noProof/>
            <w:rtl/>
          </w:rPr>
          <w:t xml:space="preserve"> </w:t>
        </w:r>
        <w:r w:rsidR="004A0684" w:rsidRPr="00C65FB8">
          <w:rPr>
            <w:rStyle w:val="Hyperlink"/>
            <w:rFonts w:hint="eastAsia"/>
            <w:noProof/>
            <w:rtl/>
          </w:rPr>
          <w:t>منابع</w:t>
        </w:r>
        <w:r w:rsidR="004A0684" w:rsidRPr="00C65FB8">
          <w:rPr>
            <w:rStyle w:val="Hyperlink"/>
            <w:noProof/>
            <w:rtl/>
          </w:rPr>
          <w:t xml:space="preserve"> </w:t>
        </w:r>
        <w:r w:rsidR="004A0684" w:rsidRPr="00C65FB8">
          <w:rPr>
            <w:rStyle w:val="Hyperlink"/>
            <w:rFonts w:hint="eastAsia"/>
            <w:noProof/>
            <w:rtl/>
          </w:rPr>
          <w:t>عربى</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438810658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376</w:t>
        </w:r>
        <w:r w:rsidR="004A0684">
          <w:rPr>
            <w:noProof/>
            <w:webHidden/>
            <w:rtl/>
          </w:rPr>
          <w:fldChar w:fldCharType="end"/>
        </w:r>
      </w:hyperlink>
    </w:p>
    <w:p w:rsidR="004A0684" w:rsidRDefault="005620E9">
      <w:pPr>
        <w:pStyle w:val="TOC2"/>
        <w:tabs>
          <w:tab w:val="right" w:leader="dot" w:pos="7078"/>
        </w:tabs>
        <w:rPr>
          <w:rFonts w:asciiTheme="minorHAnsi" w:eastAsiaTheme="minorEastAsia" w:hAnsiTheme="minorHAnsi" w:cstheme="minorBidi"/>
          <w:bCs w:val="0"/>
          <w:noProof/>
          <w:sz w:val="22"/>
          <w:szCs w:val="22"/>
          <w:rtl/>
        </w:rPr>
      </w:pPr>
      <w:hyperlink w:anchor="_Toc438810659" w:history="1">
        <w:r w:rsidR="004A0684" w:rsidRPr="00C65FB8">
          <w:rPr>
            <w:rStyle w:val="Hyperlink"/>
            <w:rFonts w:hint="eastAsia"/>
            <w:noProof/>
            <w:rtl/>
          </w:rPr>
          <w:t>منابع</w:t>
        </w:r>
        <w:r w:rsidR="004A0684" w:rsidRPr="00C65FB8">
          <w:rPr>
            <w:rStyle w:val="Hyperlink"/>
            <w:noProof/>
            <w:rtl/>
          </w:rPr>
          <w:t xml:space="preserve"> </w:t>
        </w:r>
        <w:r w:rsidR="004A0684" w:rsidRPr="00C65FB8">
          <w:rPr>
            <w:rStyle w:val="Hyperlink"/>
            <w:rFonts w:hint="eastAsia"/>
            <w:noProof/>
            <w:rtl/>
          </w:rPr>
          <w:t>لاتين</w:t>
        </w:r>
        <w:r w:rsidR="004A0684">
          <w:rPr>
            <w:noProof/>
            <w:webHidden/>
            <w:rtl/>
          </w:rPr>
          <w:tab/>
        </w:r>
        <w:r w:rsidR="004A0684">
          <w:rPr>
            <w:noProof/>
            <w:webHidden/>
            <w:rtl/>
          </w:rPr>
          <w:fldChar w:fldCharType="begin"/>
        </w:r>
        <w:r w:rsidR="004A0684">
          <w:rPr>
            <w:noProof/>
            <w:webHidden/>
            <w:rtl/>
          </w:rPr>
          <w:instrText xml:space="preserve"> </w:instrText>
        </w:r>
        <w:r w:rsidR="004A0684">
          <w:rPr>
            <w:noProof/>
            <w:webHidden/>
          </w:rPr>
          <w:instrText>PAGEREF</w:instrText>
        </w:r>
        <w:r w:rsidR="004A0684">
          <w:rPr>
            <w:noProof/>
            <w:webHidden/>
            <w:rtl/>
          </w:rPr>
          <w:instrText xml:space="preserve"> _</w:instrText>
        </w:r>
        <w:r w:rsidR="004A0684">
          <w:rPr>
            <w:noProof/>
            <w:webHidden/>
          </w:rPr>
          <w:instrText>Toc</w:instrText>
        </w:r>
        <w:r w:rsidR="004A0684">
          <w:rPr>
            <w:noProof/>
            <w:webHidden/>
            <w:rtl/>
          </w:rPr>
          <w:instrText xml:space="preserve">438810659 </w:instrText>
        </w:r>
        <w:r w:rsidR="004A0684">
          <w:rPr>
            <w:noProof/>
            <w:webHidden/>
          </w:rPr>
          <w:instrText>\h</w:instrText>
        </w:r>
        <w:r w:rsidR="004A0684">
          <w:rPr>
            <w:noProof/>
            <w:webHidden/>
            <w:rtl/>
          </w:rPr>
          <w:instrText xml:space="preserve"> </w:instrText>
        </w:r>
        <w:r w:rsidR="004A0684">
          <w:rPr>
            <w:noProof/>
            <w:webHidden/>
            <w:rtl/>
          </w:rPr>
        </w:r>
        <w:r w:rsidR="004A0684">
          <w:rPr>
            <w:noProof/>
            <w:webHidden/>
            <w:rtl/>
          </w:rPr>
          <w:fldChar w:fldCharType="separate"/>
        </w:r>
        <w:r w:rsidR="004A0684">
          <w:rPr>
            <w:noProof/>
            <w:webHidden/>
            <w:rtl/>
          </w:rPr>
          <w:t>391</w:t>
        </w:r>
        <w:r w:rsidR="004A0684">
          <w:rPr>
            <w:noProof/>
            <w:webHidden/>
            <w:rtl/>
          </w:rPr>
          <w:fldChar w:fldCharType="end"/>
        </w:r>
      </w:hyperlink>
    </w:p>
    <w:p w:rsidR="0016387C" w:rsidRPr="00C93D73" w:rsidRDefault="0033691A" w:rsidP="00D0123D">
      <w:pPr>
        <w:jc w:val="both"/>
        <w:rPr>
          <w:rStyle w:val="Char4"/>
          <w:rtl/>
        </w:rPr>
      </w:pPr>
      <w:r>
        <w:rPr>
          <w:rStyle w:val="Char4"/>
          <w:rtl/>
        </w:rPr>
        <w:fldChar w:fldCharType="end"/>
      </w:r>
    </w:p>
    <w:p w:rsidR="0033691A" w:rsidRDefault="0033691A" w:rsidP="00D0123D">
      <w:pPr>
        <w:pStyle w:val="a4"/>
        <w:rPr>
          <w:rStyle w:val="Char4"/>
          <w:rtl/>
        </w:rPr>
      </w:pPr>
    </w:p>
    <w:p w:rsidR="0033691A" w:rsidRPr="0033691A" w:rsidRDefault="0033691A" w:rsidP="00D0123D">
      <w:pPr>
        <w:pStyle w:val="a4"/>
        <w:rPr>
          <w:rStyle w:val="Char4"/>
          <w:rtl/>
        </w:rPr>
        <w:sectPr w:rsidR="0033691A" w:rsidRPr="0033691A" w:rsidSect="00A80345">
          <w:headerReference w:type="default" r:id="rId13"/>
          <w:headerReference w:type="first" r:id="rId14"/>
          <w:footnotePr>
            <w:numRestart w:val="eachPage"/>
          </w:footnotePr>
          <w:type w:val="oddPage"/>
          <w:pgSz w:w="9356" w:h="13608" w:code="9"/>
          <w:pgMar w:top="567" w:right="1134" w:bottom="851" w:left="1134" w:header="454" w:footer="0" w:gutter="0"/>
          <w:pgNumType w:fmt="arabicAbjad" w:start="1"/>
          <w:cols w:space="708"/>
          <w:titlePg/>
          <w:bidi/>
          <w:rtlGutter/>
          <w:docGrid w:linePitch="360"/>
        </w:sectPr>
      </w:pPr>
    </w:p>
    <w:p w:rsidR="0016387C" w:rsidRPr="00C93D73" w:rsidRDefault="0016387C" w:rsidP="00D0123D">
      <w:pPr>
        <w:spacing w:before="240" w:after="240"/>
        <w:ind w:firstLine="0"/>
        <w:jc w:val="center"/>
        <w:rPr>
          <w:rFonts w:ascii="IranNastaliq" w:hAnsi="IranNastaliq" w:cs="IranNastaliq"/>
          <w:rtl/>
        </w:rPr>
      </w:pPr>
      <w:r w:rsidRPr="00C93D73">
        <w:rPr>
          <w:rFonts w:ascii="IranNastaliq" w:hAnsi="IranNastaliq" w:cs="IranNastaliq"/>
          <w:sz w:val="30"/>
          <w:szCs w:val="30"/>
          <w:rtl/>
        </w:rPr>
        <w:t>بسم اللّه‏ الرحمن الرحيم</w:t>
      </w:r>
    </w:p>
    <w:p w:rsidR="0016387C" w:rsidRPr="0081653A" w:rsidRDefault="0016387C" w:rsidP="00D0123D">
      <w:pPr>
        <w:spacing w:before="100" w:beforeAutospacing="1" w:after="100" w:afterAutospacing="1"/>
        <w:jc w:val="right"/>
        <w:rPr>
          <w:rStyle w:val="Char4"/>
          <w:rtl/>
        </w:rPr>
      </w:pPr>
      <w:r w:rsidRPr="0081653A">
        <w:rPr>
          <w:rStyle w:val="Char4"/>
          <w:rtl/>
        </w:rPr>
        <w:t>12/7/1415 ه</w:t>
      </w:r>
      <w:r w:rsidRPr="0081653A">
        <w:rPr>
          <w:rStyle w:val="Char4"/>
          <w:rFonts w:hint="cs"/>
          <w:rtl/>
        </w:rPr>
        <w:t>ـ</w:t>
      </w:r>
      <w:r w:rsidRPr="0081653A">
        <w:rPr>
          <w:rStyle w:val="Char4"/>
          <w:rtl/>
        </w:rPr>
        <w:t>. ق ل</w:t>
      </w:r>
      <w:r w:rsidR="0081653A">
        <w:rPr>
          <w:rStyle w:val="Char4"/>
          <w:rtl/>
        </w:rPr>
        <w:t>ک</w:t>
      </w:r>
      <w:r w:rsidRPr="0081653A">
        <w:rPr>
          <w:rStyle w:val="Char4"/>
          <w:rtl/>
        </w:rPr>
        <w:t xml:space="preserve">نو / هند </w:t>
      </w:r>
    </w:p>
    <w:p w:rsidR="0016387C" w:rsidRPr="007506BF" w:rsidRDefault="0016387C" w:rsidP="00D0123D">
      <w:pPr>
        <w:pStyle w:val="a4"/>
        <w:rPr>
          <w:rtl/>
        </w:rPr>
      </w:pPr>
      <w:r w:rsidRPr="007506BF">
        <w:rPr>
          <w:rtl/>
        </w:rPr>
        <w:t>برادر عز</w:t>
      </w:r>
      <w:r w:rsidR="0081653A">
        <w:rPr>
          <w:rtl/>
        </w:rPr>
        <w:t>ی</w:t>
      </w:r>
      <w:r w:rsidRPr="007506BF">
        <w:rPr>
          <w:rtl/>
        </w:rPr>
        <w:t>زم استاد ابوشع</w:t>
      </w:r>
      <w:r w:rsidR="0081653A">
        <w:rPr>
          <w:rtl/>
        </w:rPr>
        <w:t>ی</w:t>
      </w:r>
      <w:r w:rsidRPr="007506BF">
        <w:rPr>
          <w:rtl/>
        </w:rPr>
        <w:t xml:space="preserve">ب عبدالقادر! حفظه اللّه‏ </w:t>
      </w:r>
    </w:p>
    <w:p w:rsidR="0016387C" w:rsidRPr="0081653A" w:rsidRDefault="0016387C" w:rsidP="00D0123D">
      <w:pPr>
        <w:pStyle w:val="a2"/>
        <w:rPr>
          <w:rStyle w:val="Char4"/>
          <w:rtl/>
        </w:rPr>
      </w:pPr>
      <w:r w:rsidRPr="0081653A">
        <w:rPr>
          <w:rStyle w:val="Char4"/>
          <w:rtl/>
        </w:rPr>
        <w:t>السلام عل</w:t>
      </w:r>
      <w:r w:rsidR="0081653A">
        <w:rPr>
          <w:rStyle w:val="Char4"/>
          <w:rtl/>
        </w:rPr>
        <w:t>یک</w:t>
      </w:r>
      <w:r w:rsidRPr="0081653A">
        <w:rPr>
          <w:rStyle w:val="Char4"/>
          <w:rtl/>
        </w:rPr>
        <w:t xml:space="preserve">م </w:t>
      </w:r>
      <w:r w:rsidRPr="000A161F">
        <w:rPr>
          <w:rStyle w:val="Char4"/>
          <w:rtl/>
        </w:rPr>
        <w:t>و رحمة اللّه</w:t>
      </w:r>
      <w:r w:rsidRPr="0081653A">
        <w:rPr>
          <w:rStyle w:val="Char4"/>
          <w:rtl/>
        </w:rPr>
        <w:t>‏ و بر</w:t>
      </w:r>
      <w:r w:rsidR="0081653A">
        <w:rPr>
          <w:rStyle w:val="Char4"/>
          <w:rtl/>
        </w:rPr>
        <w:t>ک</w:t>
      </w:r>
      <w:r w:rsidRPr="0081653A">
        <w:rPr>
          <w:rStyle w:val="Char4"/>
          <w:rtl/>
        </w:rPr>
        <w:t xml:space="preserve">اته </w:t>
      </w:r>
    </w:p>
    <w:p w:rsidR="0016387C" w:rsidRPr="00C93D73" w:rsidRDefault="0016387C" w:rsidP="00D0123D">
      <w:pPr>
        <w:jc w:val="both"/>
        <w:rPr>
          <w:rStyle w:val="Char4"/>
          <w:rtl/>
        </w:rPr>
      </w:pPr>
      <w:r w:rsidRPr="00C93D73">
        <w:rPr>
          <w:rStyle w:val="Char4"/>
          <w:rtl/>
        </w:rPr>
        <w:t>تندرستى و عاف</w:t>
      </w:r>
      <w:r w:rsidR="0081653A" w:rsidRPr="00C93D73">
        <w:rPr>
          <w:rStyle w:val="Char4"/>
          <w:rtl/>
        </w:rPr>
        <w:t>ی</w:t>
      </w:r>
      <w:r w:rsidRPr="00C93D73">
        <w:rPr>
          <w:rStyle w:val="Char4"/>
          <w:rtl/>
        </w:rPr>
        <w:t xml:space="preserve">ت شما را از خداوند خواستارم </w:t>
      </w:r>
    </w:p>
    <w:p w:rsidR="0016387C" w:rsidRPr="00C93D73" w:rsidRDefault="0016387C" w:rsidP="00D0123D">
      <w:pPr>
        <w:jc w:val="both"/>
        <w:rPr>
          <w:rStyle w:val="Char4"/>
          <w:rtl/>
        </w:rPr>
      </w:pPr>
      <w:r w:rsidRPr="00C93D73">
        <w:rPr>
          <w:rStyle w:val="Char4"/>
          <w:rtl/>
        </w:rPr>
        <w:t xml:space="preserve">نامه‏ى مورخه‏ى 11/6/ شما را </w:t>
      </w:r>
      <w:r w:rsidR="0081653A" w:rsidRPr="00C93D73">
        <w:rPr>
          <w:rStyle w:val="Char4"/>
          <w:rtl/>
        </w:rPr>
        <w:t>ک</w:t>
      </w:r>
      <w:r w:rsidRPr="00C93D73">
        <w:rPr>
          <w:rStyle w:val="Char4"/>
          <w:rtl/>
        </w:rPr>
        <w:t xml:space="preserve">ه مژده‏ى ترجمه و آماده‏ى چاپ و نشر بودن </w:t>
      </w:r>
      <w:r w:rsidR="0081653A" w:rsidRPr="00C93D73">
        <w:rPr>
          <w:rStyle w:val="Char4"/>
          <w:rtl/>
        </w:rPr>
        <w:t>ک</w:t>
      </w:r>
      <w:r w:rsidRPr="00C93D73">
        <w:rPr>
          <w:rStyle w:val="Char4"/>
          <w:rtl/>
        </w:rPr>
        <w:t>تابم «المرتضى» را به همراه داشت، در</w:t>
      </w:r>
      <w:r w:rsidR="0081653A" w:rsidRPr="00C93D73">
        <w:rPr>
          <w:rStyle w:val="Char4"/>
          <w:rtl/>
        </w:rPr>
        <w:t>ی</w:t>
      </w:r>
      <w:r w:rsidRPr="00C93D73">
        <w:rPr>
          <w:rStyle w:val="Char4"/>
          <w:rtl/>
        </w:rPr>
        <w:t>افت نمودم و از مش</w:t>
      </w:r>
      <w:r w:rsidR="0081653A" w:rsidRPr="00C93D73">
        <w:rPr>
          <w:rStyle w:val="Char4"/>
          <w:rtl/>
        </w:rPr>
        <w:t>ک</w:t>
      </w:r>
      <w:r w:rsidRPr="00C93D73">
        <w:rPr>
          <w:rStyle w:val="Char4"/>
          <w:rtl/>
        </w:rPr>
        <w:t xml:space="preserve">لاتى </w:t>
      </w:r>
      <w:r w:rsidR="0081653A" w:rsidRPr="00C93D73">
        <w:rPr>
          <w:rStyle w:val="Char4"/>
          <w:rtl/>
        </w:rPr>
        <w:t>ک</w:t>
      </w:r>
      <w:r w:rsidRPr="00C93D73">
        <w:rPr>
          <w:rStyle w:val="Char4"/>
          <w:rtl/>
        </w:rPr>
        <w:t xml:space="preserve">ه فراروى چاپ و نشر وجود دارد آگاهى </w:t>
      </w:r>
      <w:r w:rsidR="0081653A" w:rsidRPr="00C93D73">
        <w:rPr>
          <w:rStyle w:val="Char4"/>
          <w:rtl/>
        </w:rPr>
        <w:t>ی</w:t>
      </w:r>
      <w:r w:rsidRPr="00C93D73">
        <w:rPr>
          <w:rStyle w:val="Char4"/>
          <w:rtl/>
        </w:rPr>
        <w:t>افتم</w:t>
      </w:r>
      <w:r w:rsidRPr="00C93D73">
        <w:rPr>
          <w:rStyle w:val="Char4"/>
          <w:rFonts w:hint="cs"/>
          <w:rtl/>
        </w:rPr>
        <w:t xml:space="preserve"> </w:t>
      </w:r>
      <w:r w:rsidRPr="00C93D73">
        <w:rPr>
          <w:rStyle w:val="Char4"/>
          <w:rtl/>
        </w:rPr>
        <w:t xml:space="preserve">... </w:t>
      </w:r>
      <w:r w:rsidRPr="00C93D73">
        <w:rPr>
          <w:rStyle w:val="Char4"/>
          <w:rFonts w:hint="cs"/>
          <w:rtl/>
        </w:rPr>
        <w:t>.</w:t>
      </w:r>
    </w:p>
    <w:p w:rsidR="0016387C" w:rsidRPr="00C93D73" w:rsidRDefault="0016387C" w:rsidP="00D0123D">
      <w:pPr>
        <w:jc w:val="both"/>
        <w:rPr>
          <w:rStyle w:val="Char4"/>
          <w:rtl/>
        </w:rPr>
      </w:pPr>
      <w:r w:rsidRPr="00C93D73">
        <w:rPr>
          <w:rStyle w:val="Char4"/>
          <w:rtl/>
        </w:rPr>
        <w:t xml:space="preserve">اما در خصوص چاپ و نشر </w:t>
      </w:r>
      <w:r w:rsidR="0081653A" w:rsidRPr="00C93D73">
        <w:rPr>
          <w:rStyle w:val="Char4"/>
          <w:rtl/>
        </w:rPr>
        <w:t>ک</w:t>
      </w:r>
      <w:r w:rsidRPr="00C93D73">
        <w:rPr>
          <w:rStyle w:val="Char4"/>
          <w:rtl/>
        </w:rPr>
        <w:t>تاب (حاضر) خواهشمند است ن</w:t>
      </w:r>
      <w:r w:rsidR="0081653A" w:rsidRPr="00C93D73">
        <w:rPr>
          <w:rStyle w:val="Char4"/>
          <w:rtl/>
        </w:rPr>
        <w:t>ک</w:t>
      </w:r>
      <w:r w:rsidRPr="00C93D73">
        <w:rPr>
          <w:rStyle w:val="Char4"/>
          <w:rtl/>
        </w:rPr>
        <w:t>ات ز</w:t>
      </w:r>
      <w:r w:rsidR="0081653A" w:rsidRPr="00C93D73">
        <w:rPr>
          <w:rStyle w:val="Char4"/>
          <w:rtl/>
        </w:rPr>
        <w:t>ی</w:t>
      </w:r>
      <w:r w:rsidRPr="00C93D73">
        <w:rPr>
          <w:rStyle w:val="Char4"/>
          <w:rtl/>
        </w:rPr>
        <w:t>ر رعا</w:t>
      </w:r>
      <w:r w:rsidR="0081653A" w:rsidRPr="00C93D73">
        <w:rPr>
          <w:rStyle w:val="Char4"/>
          <w:rtl/>
        </w:rPr>
        <w:t>ی</w:t>
      </w:r>
      <w:r w:rsidRPr="00C93D73">
        <w:rPr>
          <w:rStyle w:val="Char4"/>
          <w:rtl/>
        </w:rPr>
        <w:t xml:space="preserve">ت شود: </w:t>
      </w:r>
    </w:p>
    <w:p w:rsidR="0016387C" w:rsidRPr="0081653A" w:rsidRDefault="0016387C" w:rsidP="00D0123D">
      <w:pPr>
        <w:pStyle w:val="ListParagraph"/>
        <w:numPr>
          <w:ilvl w:val="0"/>
          <w:numId w:val="2"/>
        </w:numPr>
        <w:ind w:left="641" w:hanging="357"/>
        <w:contextualSpacing w:val="0"/>
        <w:jc w:val="both"/>
        <w:rPr>
          <w:rStyle w:val="Char4"/>
          <w:rtl/>
        </w:rPr>
      </w:pPr>
      <w:r w:rsidRPr="0081653A">
        <w:rPr>
          <w:rStyle w:val="Char4"/>
          <w:rtl/>
        </w:rPr>
        <w:t xml:space="preserve">ترجمه، </w:t>
      </w:r>
      <w:r w:rsidR="0081653A">
        <w:rPr>
          <w:rStyle w:val="Char4"/>
          <w:rtl/>
        </w:rPr>
        <w:t>ک</w:t>
      </w:r>
      <w:r w:rsidRPr="0081653A">
        <w:rPr>
          <w:rStyle w:val="Char4"/>
          <w:rtl/>
        </w:rPr>
        <w:t xml:space="preserve">امل و با انشاى قوى و زبان روز انجام شود. </w:t>
      </w:r>
    </w:p>
    <w:p w:rsidR="0016387C" w:rsidRPr="0081653A" w:rsidRDefault="0016387C" w:rsidP="00D0123D">
      <w:pPr>
        <w:pStyle w:val="ListParagraph"/>
        <w:numPr>
          <w:ilvl w:val="0"/>
          <w:numId w:val="2"/>
        </w:numPr>
        <w:ind w:left="641" w:hanging="357"/>
        <w:contextualSpacing w:val="0"/>
        <w:jc w:val="both"/>
        <w:rPr>
          <w:rStyle w:val="Char4"/>
          <w:rtl/>
        </w:rPr>
      </w:pPr>
      <w:r w:rsidRPr="0081653A">
        <w:rPr>
          <w:rStyle w:val="Char4"/>
          <w:rtl/>
        </w:rPr>
        <w:t xml:space="preserve">چاپ </w:t>
      </w:r>
      <w:r w:rsidR="0081653A">
        <w:rPr>
          <w:rStyle w:val="Char4"/>
          <w:rtl/>
        </w:rPr>
        <w:t>ک</w:t>
      </w:r>
      <w:r w:rsidRPr="0081653A">
        <w:rPr>
          <w:rStyle w:val="Char4"/>
          <w:rtl/>
        </w:rPr>
        <w:t>تاب، جذّاب و ز</w:t>
      </w:r>
      <w:r w:rsidR="0081653A">
        <w:rPr>
          <w:rStyle w:val="Char4"/>
          <w:rtl/>
        </w:rPr>
        <w:t>ی</w:t>
      </w:r>
      <w:r w:rsidRPr="0081653A">
        <w:rPr>
          <w:rStyle w:val="Char4"/>
          <w:rtl/>
        </w:rPr>
        <w:t xml:space="preserve">با و از هرگونه اشتباه چاپى خالى باشد. </w:t>
      </w:r>
    </w:p>
    <w:p w:rsidR="0016387C" w:rsidRPr="0081653A" w:rsidRDefault="0016387C" w:rsidP="00D0123D">
      <w:pPr>
        <w:pStyle w:val="ListParagraph"/>
        <w:numPr>
          <w:ilvl w:val="0"/>
          <w:numId w:val="2"/>
        </w:numPr>
        <w:ind w:left="641" w:hanging="357"/>
        <w:contextualSpacing w:val="0"/>
        <w:jc w:val="both"/>
        <w:rPr>
          <w:rStyle w:val="Char4"/>
          <w:rtl/>
        </w:rPr>
      </w:pPr>
      <w:r w:rsidRPr="0081653A">
        <w:rPr>
          <w:rStyle w:val="Char4"/>
          <w:rtl/>
        </w:rPr>
        <w:t>تاب‏هاى ترجمه شده، به قشر فره</w:t>
      </w:r>
      <w:r w:rsidR="0081653A">
        <w:rPr>
          <w:rStyle w:val="Char4"/>
          <w:rtl/>
        </w:rPr>
        <w:t>ی</w:t>
      </w:r>
      <w:r w:rsidRPr="0081653A">
        <w:rPr>
          <w:rStyle w:val="Char4"/>
          <w:rtl/>
        </w:rPr>
        <w:t>خته و در صورت ام</w:t>
      </w:r>
      <w:r w:rsidR="0081653A">
        <w:rPr>
          <w:rStyle w:val="Char4"/>
          <w:rtl/>
        </w:rPr>
        <w:t>ک</w:t>
      </w:r>
      <w:r w:rsidRPr="0081653A">
        <w:rPr>
          <w:rStyle w:val="Char4"/>
          <w:rtl/>
        </w:rPr>
        <w:t>ان به دولتمردان تقد</w:t>
      </w:r>
      <w:r w:rsidR="0081653A">
        <w:rPr>
          <w:rStyle w:val="Char4"/>
          <w:rtl/>
        </w:rPr>
        <w:t>ی</w:t>
      </w:r>
      <w:r w:rsidRPr="0081653A">
        <w:rPr>
          <w:rStyle w:val="Char4"/>
          <w:rtl/>
        </w:rPr>
        <w:t xml:space="preserve">م شود. </w:t>
      </w:r>
    </w:p>
    <w:p w:rsidR="0016387C" w:rsidRPr="0081653A" w:rsidRDefault="0016387C" w:rsidP="00D0123D">
      <w:pPr>
        <w:pStyle w:val="ListParagraph"/>
        <w:numPr>
          <w:ilvl w:val="0"/>
          <w:numId w:val="2"/>
        </w:numPr>
        <w:ind w:left="641" w:hanging="357"/>
        <w:contextualSpacing w:val="0"/>
        <w:jc w:val="both"/>
        <w:rPr>
          <w:rStyle w:val="Char4"/>
          <w:rtl/>
        </w:rPr>
      </w:pPr>
      <w:r w:rsidRPr="0081653A">
        <w:rPr>
          <w:rStyle w:val="Char4"/>
          <w:rtl/>
        </w:rPr>
        <w:t xml:space="preserve">نسخه‏اى از </w:t>
      </w:r>
      <w:r w:rsidR="0081653A">
        <w:rPr>
          <w:rStyle w:val="Char4"/>
          <w:rtl/>
        </w:rPr>
        <w:t>ک</w:t>
      </w:r>
      <w:r w:rsidRPr="0081653A">
        <w:rPr>
          <w:rStyle w:val="Char4"/>
          <w:rtl/>
        </w:rPr>
        <w:t xml:space="preserve">تاب ترجمه شده (بعد از چاپ) براى مؤلف ارسال شود. </w:t>
      </w:r>
    </w:p>
    <w:p w:rsidR="0016387C" w:rsidRPr="00C93D73" w:rsidRDefault="0016387C" w:rsidP="00D0123D">
      <w:pPr>
        <w:jc w:val="both"/>
        <w:rPr>
          <w:rStyle w:val="Char4"/>
          <w:rtl/>
        </w:rPr>
      </w:pPr>
      <w:r w:rsidRPr="00C93D73">
        <w:rPr>
          <w:rStyle w:val="Char4"/>
          <w:rtl/>
        </w:rPr>
        <w:t>براى موفق</w:t>
      </w:r>
      <w:r w:rsidR="0081653A" w:rsidRPr="00C93D73">
        <w:rPr>
          <w:rStyle w:val="Char4"/>
          <w:rtl/>
        </w:rPr>
        <w:t>ی</w:t>
      </w:r>
      <w:r w:rsidRPr="00C93D73">
        <w:rPr>
          <w:rStyle w:val="Char4"/>
          <w:rtl/>
        </w:rPr>
        <w:t>ت و درست</w:t>
      </w:r>
      <w:r w:rsidRPr="00C93D73">
        <w:rPr>
          <w:rStyle w:val="Char4"/>
          <w:rFonts w:hint="eastAsia"/>
          <w:rtl/>
        </w:rPr>
        <w:t>‌</w:t>
      </w:r>
      <w:r w:rsidRPr="00C93D73">
        <w:rPr>
          <w:rStyle w:val="Char4"/>
          <w:rtl/>
        </w:rPr>
        <w:t>اند</w:t>
      </w:r>
      <w:r w:rsidR="0081653A" w:rsidRPr="00C93D73">
        <w:rPr>
          <w:rStyle w:val="Char4"/>
          <w:rtl/>
        </w:rPr>
        <w:t>ی</w:t>
      </w:r>
      <w:r w:rsidRPr="00C93D73">
        <w:rPr>
          <w:rStyle w:val="Char4"/>
          <w:rtl/>
        </w:rPr>
        <w:t>شى شما به پ</w:t>
      </w:r>
      <w:r w:rsidR="0081653A" w:rsidRPr="00C93D73">
        <w:rPr>
          <w:rStyle w:val="Char4"/>
          <w:rtl/>
        </w:rPr>
        <w:t>ی</w:t>
      </w:r>
      <w:r w:rsidRPr="00C93D73">
        <w:rPr>
          <w:rStyle w:val="Char4"/>
          <w:rtl/>
        </w:rPr>
        <w:t>شگاه خداوند دعا مى‏</w:t>
      </w:r>
      <w:r w:rsidR="0081653A" w:rsidRPr="00C93D73">
        <w:rPr>
          <w:rStyle w:val="Char4"/>
          <w:rtl/>
        </w:rPr>
        <w:t>ک</w:t>
      </w:r>
      <w:r w:rsidRPr="00C93D73">
        <w:rPr>
          <w:rStyle w:val="Char4"/>
          <w:rtl/>
        </w:rPr>
        <w:t xml:space="preserve">نم. </w:t>
      </w:r>
    </w:p>
    <w:p w:rsidR="0016387C" w:rsidRPr="0081653A" w:rsidRDefault="0016387C" w:rsidP="00D0123D">
      <w:pPr>
        <w:pStyle w:val="a2"/>
        <w:jc w:val="center"/>
        <w:rPr>
          <w:rStyle w:val="Char4"/>
          <w:rtl/>
        </w:rPr>
      </w:pPr>
      <w:r w:rsidRPr="0081653A">
        <w:rPr>
          <w:rStyle w:val="Char4"/>
          <w:rtl/>
        </w:rPr>
        <w:t>والسلام عل</w:t>
      </w:r>
      <w:r w:rsidR="0081653A">
        <w:rPr>
          <w:rStyle w:val="Char4"/>
          <w:rtl/>
        </w:rPr>
        <w:t>یک</w:t>
      </w:r>
      <w:r w:rsidRPr="0081653A">
        <w:rPr>
          <w:rStyle w:val="Char4"/>
          <w:rtl/>
        </w:rPr>
        <w:t>م و ر</w:t>
      </w:r>
      <w:r w:rsidR="00E43D01">
        <w:rPr>
          <w:rStyle w:val="Char4"/>
          <w:rFonts w:hint="cs"/>
          <w:rtl/>
        </w:rPr>
        <w:t>حمة</w:t>
      </w:r>
      <w:r w:rsidRPr="0081653A">
        <w:rPr>
          <w:rStyle w:val="Char4"/>
          <w:rtl/>
        </w:rPr>
        <w:t xml:space="preserve"> اللّه‏ و بر</w:t>
      </w:r>
      <w:r w:rsidR="0081653A">
        <w:rPr>
          <w:rStyle w:val="Char4"/>
          <w:rtl/>
        </w:rPr>
        <w:t>ک</w:t>
      </w:r>
      <w:r w:rsidRPr="0081653A">
        <w:rPr>
          <w:rStyle w:val="Char4"/>
          <w:rtl/>
        </w:rPr>
        <w:t>اته</w:t>
      </w:r>
    </w:p>
    <w:p w:rsidR="0016387C" w:rsidRPr="00C93D73" w:rsidRDefault="0016387C" w:rsidP="00D0123D">
      <w:pPr>
        <w:jc w:val="both"/>
        <w:rPr>
          <w:rStyle w:val="Char4"/>
          <w:rtl/>
        </w:rPr>
      </w:pPr>
    </w:p>
    <w:p w:rsidR="0016387C" w:rsidRPr="0081653A" w:rsidRDefault="0016387C" w:rsidP="00D0123D">
      <w:pPr>
        <w:ind w:firstLine="0"/>
        <w:jc w:val="center"/>
        <w:rPr>
          <w:rStyle w:val="Char4"/>
          <w:rtl/>
        </w:rPr>
      </w:pPr>
      <w:r w:rsidRPr="0081653A">
        <w:rPr>
          <w:rStyle w:val="Char4"/>
          <w:rtl/>
        </w:rPr>
        <w:t>مخلص</w:t>
      </w:r>
    </w:p>
    <w:p w:rsidR="0016387C" w:rsidRPr="0081653A" w:rsidRDefault="0016387C" w:rsidP="00D0123D">
      <w:pPr>
        <w:ind w:firstLine="0"/>
        <w:jc w:val="center"/>
        <w:rPr>
          <w:rStyle w:val="Char4"/>
          <w:rtl/>
        </w:rPr>
      </w:pPr>
      <w:r w:rsidRPr="0081653A">
        <w:rPr>
          <w:rStyle w:val="Char4"/>
          <w:rtl/>
        </w:rPr>
        <w:t>ابوالحسن على الحسنى الندوى</w:t>
      </w:r>
    </w:p>
    <w:p w:rsidR="00C04627" w:rsidRPr="0081653A" w:rsidRDefault="0016387C" w:rsidP="00D0123D">
      <w:pPr>
        <w:ind w:firstLine="0"/>
        <w:jc w:val="center"/>
        <w:rPr>
          <w:rStyle w:val="Char4"/>
          <w:rtl/>
        </w:rPr>
        <w:sectPr w:rsidR="00C04627" w:rsidRPr="0081653A" w:rsidSect="00CF7799">
          <w:headerReference w:type="first" r:id="rId15"/>
          <w:footnotePr>
            <w:numRestart w:val="eachPage"/>
          </w:footnotePr>
          <w:type w:val="oddPage"/>
          <w:pgSz w:w="9356" w:h="13608" w:code="9"/>
          <w:pgMar w:top="567" w:right="1134" w:bottom="851" w:left="1134" w:header="454" w:footer="0" w:gutter="0"/>
          <w:cols w:space="708"/>
          <w:titlePg/>
          <w:bidi/>
          <w:rtlGutter/>
          <w:docGrid w:linePitch="360"/>
        </w:sectPr>
      </w:pPr>
      <w:r w:rsidRPr="0081653A">
        <w:rPr>
          <w:rStyle w:val="Char4"/>
          <w:rtl/>
        </w:rPr>
        <w:t>به قلم</w:t>
      </w:r>
      <w:r w:rsidRPr="0081653A">
        <w:rPr>
          <w:rStyle w:val="Char4"/>
          <w:rFonts w:hint="cs"/>
          <w:rtl/>
        </w:rPr>
        <w:t>:</w:t>
      </w:r>
      <w:r w:rsidRPr="0081653A">
        <w:rPr>
          <w:rStyle w:val="Char4"/>
          <w:rFonts w:hint="cs"/>
          <w:rtl/>
        </w:rPr>
        <w:br/>
      </w:r>
      <w:r w:rsidRPr="0081653A">
        <w:rPr>
          <w:rStyle w:val="Char4"/>
          <w:rtl/>
        </w:rPr>
        <w:t>نذر الحف</w:t>
      </w:r>
      <w:r w:rsidR="0081653A">
        <w:rPr>
          <w:rStyle w:val="Char4"/>
          <w:rtl/>
        </w:rPr>
        <w:t>ی</w:t>
      </w:r>
      <w:r w:rsidRPr="0081653A">
        <w:rPr>
          <w:rStyle w:val="Char4"/>
          <w:rtl/>
        </w:rPr>
        <w:t>ظ الندوى</w:t>
      </w:r>
    </w:p>
    <w:p w:rsidR="00C04627" w:rsidRPr="009177BC" w:rsidRDefault="00C04627" w:rsidP="00D0123D">
      <w:pPr>
        <w:pStyle w:val="a1"/>
        <w:rPr>
          <w:sz w:val="36"/>
          <w:szCs w:val="48"/>
          <w:rtl/>
        </w:rPr>
      </w:pPr>
      <w:bookmarkStart w:id="6" w:name="_Toc307603112"/>
      <w:bookmarkStart w:id="7" w:name="_Toc438810478"/>
      <w:r w:rsidRPr="009177BC">
        <w:rPr>
          <w:rFonts w:ascii="BDR" w:hAnsi="BDR"/>
          <w:sz w:val="36"/>
          <w:szCs w:val="48"/>
          <w:rtl/>
        </w:rPr>
        <w:t>مختصرى از:</w:t>
      </w:r>
      <w:r w:rsidR="009177BC" w:rsidRPr="009177BC">
        <w:rPr>
          <w:rFonts w:hint="cs"/>
          <w:sz w:val="36"/>
          <w:szCs w:val="48"/>
          <w:rtl/>
        </w:rPr>
        <w:br/>
      </w:r>
      <w:r w:rsidRPr="009177BC">
        <w:rPr>
          <w:sz w:val="36"/>
          <w:szCs w:val="48"/>
          <w:rtl/>
        </w:rPr>
        <w:t>شرح احوال و آثار امام ندوى</w:t>
      </w:r>
      <w:bookmarkEnd w:id="6"/>
      <w:r w:rsidR="00D600A0">
        <w:rPr>
          <w:rFonts w:cs="CTraditional Arabic" w:hint="cs"/>
          <w:sz w:val="36"/>
          <w:szCs w:val="48"/>
          <w:rtl/>
        </w:rPr>
        <w:t>/</w:t>
      </w:r>
      <w:bookmarkEnd w:id="7"/>
    </w:p>
    <w:p w:rsidR="00C04627" w:rsidRPr="004A0684" w:rsidRDefault="00C04627" w:rsidP="00D0123D">
      <w:pPr>
        <w:ind w:firstLine="0"/>
        <w:jc w:val="center"/>
        <w:rPr>
          <w:rFonts w:ascii="IRYakout" w:hAnsi="IRYakout" w:cs="IRYakout"/>
          <w:b/>
          <w:bCs/>
          <w:sz w:val="36"/>
          <w:szCs w:val="36"/>
          <w:rtl/>
        </w:rPr>
      </w:pPr>
      <w:r w:rsidRPr="004A0684">
        <w:rPr>
          <w:rFonts w:ascii="IRYakout" w:hAnsi="IRYakout" w:cs="IRYakout"/>
          <w:b/>
          <w:bCs/>
          <w:sz w:val="32"/>
          <w:szCs w:val="32"/>
          <w:rtl/>
        </w:rPr>
        <w:t>به قلم:</w:t>
      </w:r>
    </w:p>
    <w:p w:rsidR="00C04627" w:rsidRPr="00614712" w:rsidRDefault="00C04627" w:rsidP="00D0123D">
      <w:pPr>
        <w:ind w:firstLine="0"/>
        <w:jc w:val="center"/>
        <w:rPr>
          <w:rFonts w:ascii="IRYakout" w:hAnsi="IRYakout" w:cs="IRYakout"/>
          <w:sz w:val="27"/>
          <w:szCs w:val="27"/>
          <w:rtl/>
        </w:rPr>
      </w:pPr>
      <w:r w:rsidRPr="004A0684">
        <w:rPr>
          <w:rFonts w:ascii="IRYakout" w:hAnsi="IRYakout" w:cs="IRYakout"/>
          <w:b/>
          <w:bCs/>
          <w:sz w:val="36"/>
          <w:szCs w:val="36"/>
          <w:rtl/>
        </w:rPr>
        <w:t>عبدالقادر دهقان</w:t>
      </w:r>
    </w:p>
    <w:p w:rsidR="00C04627" w:rsidRDefault="00C04627" w:rsidP="00D0123D">
      <w:pPr>
        <w:jc w:val="center"/>
        <w:rPr>
          <w:rFonts w:ascii="KRM" w:hAnsi="KRM" w:cs="2  Karim"/>
          <w:sz w:val="27"/>
          <w:szCs w:val="27"/>
          <w:rtl/>
        </w:rPr>
        <w:sectPr w:rsidR="00C04627" w:rsidSect="00CF7799">
          <w:headerReference w:type="first" r:id="rId16"/>
          <w:footnotePr>
            <w:numRestart w:val="eachPage"/>
          </w:footnotePr>
          <w:type w:val="oddPage"/>
          <w:pgSz w:w="9356" w:h="13608" w:code="9"/>
          <w:pgMar w:top="567" w:right="1134" w:bottom="851" w:left="1134" w:header="454" w:footer="0" w:gutter="0"/>
          <w:pgNumType w:start="1"/>
          <w:cols w:space="708"/>
          <w:titlePg/>
          <w:bidi/>
          <w:rtlGutter/>
          <w:docGrid w:linePitch="360"/>
        </w:sectPr>
      </w:pPr>
    </w:p>
    <w:p w:rsidR="00C04627" w:rsidRPr="00BA30A7" w:rsidRDefault="00C04627" w:rsidP="00D0123D">
      <w:pPr>
        <w:pStyle w:val="a"/>
        <w:rPr>
          <w:rtl/>
        </w:rPr>
      </w:pPr>
      <w:bookmarkStart w:id="8" w:name="_Toc307603113"/>
      <w:bookmarkStart w:id="9" w:name="_Toc438810479"/>
      <w:r w:rsidRPr="00BA30A7">
        <w:rPr>
          <w:rtl/>
        </w:rPr>
        <w:t>امام ندوى در جهان</w:t>
      </w:r>
      <w:bookmarkEnd w:id="8"/>
      <w:bookmarkEnd w:id="9"/>
    </w:p>
    <w:p w:rsidR="00C04627" w:rsidRPr="00C93D73" w:rsidRDefault="00C04627" w:rsidP="00D0123D">
      <w:pPr>
        <w:jc w:val="both"/>
        <w:rPr>
          <w:rStyle w:val="Char4"/>
          <w:rtl/>
        </w:rPr>
      </w:pPr>
      <w:r w:rsidRPr="00C93D73">
        <w:rPr>
          <w:rStyle w:val="Char4"/>
          <w:rtl/>
        </w:rPr>
        <w:t>امام س</w:t>
      </w:r>
      <w:r w:rsidR="0081653A" w:rsidRPr="00C93D73">
        <w:rPr>
          <w:rStyle w:val="Char4"/>
          <w:rtl/>
        </w:rPr>
        <w:t>ی</w:t>
      </w:r>
      <w:r w:rsidRPr="00C93D73">
        <w:rPr>
          <w:rStyle w:val="Char4"/>
          <w:rtl/>
        </w:rPr>
        <w:t xml:space="preserve">د ابوالحسن على حسنى ندوى: </w:t>
      </w:r>
    </w:p>
    <w:p w:rsidR="00C04627" w:rsidRPr="00C93D73" w:rsidRDefault="00C04627" w:rsidP="00D0123D">
      <w:pPr>
        <w:jc w:val="both"/>
        <w:rPr>
          <w:rStyle w:val="Char4"/>
          <w:rtl/>
        </w:rPr>
      </w:pPr>
      <w:r w:rsidRPr="00C93D73">
        <w:rPr>
          <w:rStyle w:val="Char4"/>
          <w:rtl/>
        </w:rPr>
        <w:t xml:space="preserve">* دانشمند و دعوتگر بزرگ اسلامى </w:t>
      </w:r>
    </w:p>
    <w:p w:rsidR="00C04627" w:rsidRPr="00C93D73" w:rsidRDefault="0004629A" w:rsidP="00D0123D">
      <w:pPr>
        <w:jc w:val="both"/>
        <w:rPr>
          <w:rStyle w:val="Char4"/>
          <w:rtl/>
        </w:rPr>
      </w:pPr>
      <w:r w:rsidRPr="00C93D73">
        <w:rPr>
          <w:rStyle w:val="Char4"/>
          <w:rtl/>
        </w:rPr>
        <w:t>* نو</w:t>
      </w:r>
      <w:r w:rsidR="0081653A" w:rsidRPr="00C93D73">
        <w:rPr>
          <w:rStyle w:val="Char4"/>
          <w:rtl/>
        </w:rPr>
        <w:t>ی</w:t>
      </w:r>
      <w:r w:rsidRPr="00C93D73">
        <w:rPr>
          <w:rStyle w:val="Char4"/>
          <w:rtl/>
        </w:rPr>
        <w:t>سنده‏ى ب</w:t>
      </w:r>
      <w:r w:rsidR="0081653A" w:rsidRPr="00C93D73">
        <w:rPr>
          <w:rStyle w:val="Char4"/>
          <w:rtl/>
        </w:rPr>
        <w:t>ی</w:t>
      </w:r>
      <w:r w:rsidRPr="00C93D73">
        <w:rPr>
          <w:rStyle w:val="Char4"/>
          <w:rtl/>
        </w:rPr>
        <w:t>ش از پ</w:t>
      </w:r>
      <w:r w:rsidR="00C04627" w:rsidRPr="00C93D73">
        <w:rPr>
          <w:rStyle w:val="Char4"/>
          <w:rtl/>
        </w:rPr>
        <w:t>ن</w:t>
      </w:r>
      <w:r w:rsidRPr="00C93D73">
        <w:rPr>
          <w:rStyle w:val="Char4"/>
          <w:rFonts w:hint="cs"/>
          <w:rtl/>
        </w:rPr>
        <w:t>ج</w:t>
      </w:r>
      <w:r w:rsidR="00C04627" w:rsidRPr="00C93D73">
        <w:rPr>
          <w:rStyle w:val="Char4"/>
          <w:rtl/>
        </w:rPr>
        <w:t xml:space="preserve">صد </w:t>
      </w:r>
      <w:r w:rsidR="0081653A" w:rsidRPr="00C93D73">
        <w:rPr>
          <w:rStyle w:val="Char4"/>
          <w:rtl/>
        </w:rPr>
        <w:t>ک</w:t>
      </w:r>
      <w:r w:rsidR="00C04627" w:rsidRPr="00C93D73">
        <w:rPr>
          <w:rStyle w:val="Char4"/>
          <w:rtl/>
        </w:rPr>
        <w:t xml:space="preserve">تاب، رساله و مقاله </w:t>
      </w:r>
    </w:p>
    <w:p w:rsidR="00C04627" w:rsidRPr="0081653A" w:rsidRDefault="00C04627" w:rsidP="00D0123D">
      <w:pPr>
        <w:jc w:val="both"/>
        <w:rPr>
          <w:rStyle w:val="Char4"/>
          <w:rtl/>
        </w:rPr>
      </w:pPr>
      <w:r w:rsidRPr="00C93D73">
        <w:rPr>
          <w:rStyle w:val="Char4"/>
          <w:rtl/>
        </w:rPr>
        <w:t>* عضو دا</w:t>
      </w:r>
      <w:r w:rsidR="0081653A" w:rsidRPr="00C93D73">
        <w:rPr>
          <w:rStyle w:val="Char4"/>
          <w:rtl/>
        </w:rPr>
        <w:t>ی</w:t>
      </w:r>
      <w:r w:rsidRPr="00C93D73">
        <w:rPr>
          <w:rStyle w:val="Char4"/>
          <w:rtl/>
        </w:rPr>
        <w:t>م و معاون رئ</w:t>
      </w:r>
      <w:r w:rsidR="0081653A" w:rsidRPr="00C93D73">
        <w:rPr>
          <w:rStyle w:val="Char4"/>
          <w:rtl/>
        </w:rPr>
        <w:t>ی</w:t>
      </w:r>
      <w:r w:rsidRPr="00C93D73">
        <w:rPr>
          <w:rStyle w:val="Char4"/>
          <w:rtl/>
        </w:rPr>
        <w:t>س ه</w:t>
      </w:r>
      <w:r w:rsidR="0081653A" w:rsidRPr="00C93D73">
        <w:rPr>
          <w:rStyle w:val="Char4"/>
          <w:rtl/>
        </w:rPr>
        <w:t>ی</w:t>
      </w:r>
      <w:r w:rsidRPr="00C93D73">
        <w:rPr>
          <w:rStyle w:val="Char4"/>
          <w:rtl/>
        </w:rPr>
        <w:t xml:space="preserve">أت مؤسسان </w:t>
      </w:r>
      <w:r w:rsidRPr="00D600A0">
        <w:rPr>
          <w:rStyle w:val="Char2"/>
          <w:rtl/>
        </w:rPr>
        <w:t>«رابطة العالم الإسلامى»</w:t>
      </w:r>
      <w:r w:rsidRPr="0081653A">
        <w:rPr>
          <w:rStyle w:val="Char4"/>
          <w:rtl/>
        </w:rPr>
        <w:t xml:space="preserve"> ـ م</w:t>
      </w:r>
      <w:r w:rsidR="0081653A">
        <w:rPr>
          <w:rStyle w:val="Char4"/>
          <w:rtl/>
        </w:rPr>
        <w:t>ک</w:t>
      </w:r>
      <w:r w:rsidRPr="0081653A">
        <w:rPr>
          <w:rStyle w:val="Char4"/>
          <w:rtl/>
        </w:rPr>
        <w:t>ه</w:t>
      </w:r>
      <w:r w:rsidR="0004629A" w:rsidRPr="0081653A">
        <w:rPr>
          <w:rStyle w:val="Char4"/>
          <w:rFonts w:hint="eastAsia"/>
          <w:rtl/>
        </w:rPr>
        <w:t>‌‌ی</w:t>
      </w:r>
      <w:r w:rsidRPr="0081653A">
        <w:rPr>
          <w:rStyle w:val="Char4"/>
          <w:rtl/>
        </w:rPr>
        <w:t xml:space="preserve"> معظمه </w:t>
      </w:r>
    </w:p>
    <w:p w:rsidR="00C04627" w:rsidRPr="00C93D73" w:rsidRDefault="00C04627" w:rsidP="00D0123D">
      <w:pPr>
        <w:jc w:val="both"/>
        <w:rPr>
          <w:rStyle w:val="Char4"/>
          <w:rtl/>
        </w:rPr>
      </w:pPr>
      <w:r w:rsidRPr="00C93D73">
        <w:rPr>
          <w:rStyle w:val="Char4"/>
          <w:rtl/>
        </w:rPr>
        <w:t>* عضو شوراى عالى دانشگاه اسلامى ـ مد</w:t>
      </w:r>
      <w:r w:rsidR="0081653A" w:rsidRPr="00C93D73">
        <w:rPr>
          <w:rStyle w:val="Char4"/>
          <w:rtl/>
        </w:rPr>
        <w:t>ی</w:t>
      </w:r>
      <w:r w:rsidRPr="00C93D73">
        <w:rPr>
          <w:rStyle w:val="Char4"/>
          <w:rtl/>
        </w:rPr>
        <w:t xml:space="preserve">نه منوره </w:t>
      </w:r>
    </w:p>
    <w:p w:rsidR="00C04627" w:rsidRPr="00C93D73" w:rsidRDefault="00C04627" w:rsidP="00D0123D">
      <w:pPr>
        <w:jc w:val="both"/>
        <w:rPr>
          <w:rStyle w:val="Char4"/>
          <w:rtl/>
        </w:rPr>
      </w:pPr>
      <w:r w:rsidRPr="00C93D73">
        <w:rPr>
          <w:rStyle w:val="Char4"/>
          <w:rtl/>
        </w:rPr>
        <w:t xml:space="preserve">* عضو </w:t>
      </w:r>
      <w:r w:rsidR="0081653A" w:rsidRPr="00C93D73">
        <w:rPr>
          <w:rStyle w:val="Char4"/>
          <w:rtl/>
        </w:rPr>
        <w:t>ک</w:t>
      </w:r>
      <w:r w:rsidRPr="00C93D73">
        <w:rPr>
          <w:rStyle w:val="Char4"/>
          <w:rtl/>
        </w:rPr>
        <w:t xml:space="preserve">نفرانس اسلامى ـ قدس </w:t>
      </w:r>
    </w:p>
    <w:p w:rsidR="00C04627" w:rsidRPr="00C93D73" w:rsidRDefault="00C04627" w:rsidP="00D0123D">
      <w:pPr>
        <w:jc w:val="both"/>
        <w:rPr>
          <w:rStyle w:val="Char4"/>
          <w:rtl/>
        </w:rPr>
      </w:pPr>
      <w:r w:rsidRPr="00C93D73">
        <w:rPr>
          <w:rStyle w:val="Char4"/>
          <w:rtl/>
        </w:rPr>
        <w:t xml:space="preserve">* عضو </w:t>
      </w:r>
      <w:r w:rsidR="0081653A" w:rsidRPr="00C93D73">
        <w:rPr>
          <w:rStyle w:val="Char4"/>
          <w:rtl/>
        </w:rPr>
        <w:t>ک</w:t>
      </w:r>
      <w:r w:rsidRPr="00C93D73">
        <w:rPr>
          <w:rStyle w:val="Char4"/>
          <w:rtl/>
        </w:rPr>
        <w:t>م</w:t>
      </w:r>
      <w:r w:rsidR="0081653A" w:rsidRPr="00C93D73">
        <w:rPr>
          <w:rStyle w:val="Char4"/>
          <w:rtl/>
        </w:rPr>
        <w:t>ی</w:t>
      </w:r>
      <w:r w:rsidRPr="00C93D73">
        <w:rPr>
          <w:rStyle w:val="Char4"/>
          <w:rtl/>
        </w:rPr>
        <w:t>ته‏ى اجرا</w:t>
      </w:r>
      <w:r w:rsidR="0081653A" w:rsidRPr="00C93D73">
        <w:rPr>
          <w:rStyle w:val="Char4"/>
          <w:rtl/>
        </w:rPr>
        <w:t>ی</w:t>
      </w:r>
      <w:r w:rsidRPr="00C93D73">
        <w:rPr>
          <w:rStyle w:val="Char4"/>
          <w:rtl/>
        </w:rPr>
        <w:t xml:space="preserve">ى </w:t>
      </w:r>
      <w:r w:rsidR="0081653A" w:rsidRPr="00C93D73">
        <w:rPr>
          <w:rStyle w:val="Char4"/>
          <w:rtl/>
        </w:rPr>
        <w:t>ک</w:t>
      </w:r>
      <w:r w:rsidRPr="00C93D73">
        <w:rPr>
          <w:rStyle w:val="Char4"/>
          <w:rtl/>
        </w:rPr>
        <w:t>نفرانس اسلامى ـ ب</w:t>
      </w:r>
      <w:r w:rsidR="0081653A" w:rsidRPr="00C93D73">
        <w:rPr>
          <w:rStyle w:val="Char4"/>
          <w:rtl/>
        </w:rPr>
        <w:t>ی</w:t>
      </w:r>
      <w:r w:rsidRPr="00C93D73">
        <w:rPr>
          <w:rStyle w:val="Char4"/>
          <w:rtl/>
        </w:rPr>
        <w:t xml:space="preserve">روت </w:t>
      </w:r>
    </w:p>
    <w:p w:rsidR="00C04627" w:rsidRPr="00C93D73" w:rsidRDefault="00C04627" w:rsidP="00D0123D">
      <w:pPr>
        <w:jc w:val="both"/>
        <w:rPr>
          <w:rStyle w:val="Char4"/>
          <w:rtl/>
        </w:rPr>
      </w:pPr>
      <w:r w:rsidRPr="00C93D73">
        <w:rPr>
          <w:rStyle w:val="Char4"/>
          <w:rtl/>
        </w:rPr>
        <w:t>* مد</w:t>
      </w:r>
      <w:r w:rsidR="0081653A" w:rsidRPr="00C93D73">
        <w:rPr>
          <w:rStyle w:val="Char4"/>
          <w:rtl/>
        </w:rPr>
        <w:t>ی</w:t>
      </w:r>
      <w:r w:rsidRPr="00C93D73">
        <w:rPr>
          <w:rStyle w:val="Char4"/>
          <w:rtl/>
        </w:rPr>
        <w:t xml:space="preserve">ر </w:t>
      </w:r>
      <w:r w:rsidR="0081653A" w:rsidRPr="00C93D73">
        <w:rPr>
          <w:rStyle w:val="Char4"/>
          <w:rtl/>
        </w:rPr>
        <w:t>ک</w:t>
      </w:r>
      <w:r w:rsidRPr="00C93D73">
        <w:rPr>
          <w:rStyle w:val="Char4"/>
          <w:rtl/>
        </w:rPr>
        <w:t>ل مجمع علمى اسلامى «ندوة العلماء» ل</w:t>
      </w:r>
      <w:r w:rsidR="0081653A" w:rsidRPr="00C93D73">
        <w:rPr>
          <w:rStyle w:val="Char4"/>
          <w:rtl/>
        </w:rPr>
        <w:t>ک</w:t>
      </w:r>
      <w:r w:rsidRPr="00C93D73">
        <w:rPr>
          <w:rStyle w:val="Char4"/>
          <w:rtl/>
        </w:rPr>
        <w:t xml:space="preserve">نو ـ هند </w:t>
      </w:r>
    </w:p>
    <w:p w:rsidR="00C04627" w:rsidRPr="00C93D73" w:rsidRDefault="00C04627" w:rsidP="00D0123D">
      <w:pPr>
        <w:jc w:val="both"/>
        <w:rPr>
          <w:rStyle w:val="Char4"/>
          <w:rtl/>
        </w:rPr>
      </w:pPr>
      <w:r w:rsidRPr="00C93D73">
        <w:rPr>
          <w:rStyle w:val="Char4"/>
          <w:rtl/>
        </w:rPr>
        <w:t>* سرپرست دارالعلوم ندو</w:t>
      </w:r>
      <w:r w:rsidR="00E43D01" w:rsidRPr="00C93D73">
        <w:rPr>
          <w:rStyle w:val="Char4"/>
          <w:rFonts w:hint="cs"/>
          <w:rtl/>
        </w:rPr>
        <w:t>ة</w:t>
      </w:r>
      <w:r w:rsidRPr="00C93D73">
        <w:rPr>
          <w:rStyle w:val="Char4"/>
          <w:rtl/>
        </w:rPr>
        <w:t xml:space="preserve"> العلماء ل</w:t>
      </w:r>
      <w:r w:rsidR="0081653A" w:rsidRPr="00C93D73">
        <w:rPr>
          <w:rStyle w:val="Char4"/>
          <w:rtl/>
        </w:rPr>
        <w:t>ک</w:t>
      </w:r>
      <w:r w:rsidRPr="00C93D73">
        <w:rPr>
          <w:rStyle w:val="Char4"/>
          <w:rtl/>
        </w:rPr>
        <w:t xml:space="preserve">نو ـ هند </w:t>
      </w:r>
    </w:p>
    <w:p w:rsidR="00C04627" w:rsidRPr="00C93D73" w:rsidRDefault="00C04627" w:rsidP="00D0123D">
      <w:pPr>
        <w:jc w:val="both"/>
        <w:rPr>
          <w:rStyle w:val="Char4"/>
          <w:rtl/>
        </w:rPr>
      </w:pPr>
      <w:r w:rsidRPr="00C93D73">
        <w:rPr>
          <w:rStyle w:val="Char4"/>
          <w:rtl/>
        </w:rPr>
        <w:t>* ر</w:t>
      </w:r>
      <w:r w:rsidR="0081653A" w:rsidRPr="00C93D73">
        <w:rPr>
          <w:rStyle w:val="Char4"/>
          <w:rtl/>
        </w:rPr>
        <w:t>یی</w:t>
      </w:r>
      <w:r w:rsidRPr="00C93D73">
        <w:rPr>
          <w:rStyle w:val="Char4"/>
          <w:rtl/>
        </w:rPr>
        <w:t>س مجلس تحق</w:t>
      </w:r>
      <w:r w:rsidR="0081653A" w:rsidRPr="00C93D73">
        <w:rPr>
          <w:rStyle w:val="Char4"/>
          <w:rtl/>
        </w:rPr>
        <w:t>ی</w:t>
      </w:r>
      <w:r w:rsidRPr="00C93D73">
        <w:rPr>
          <w:rStyle w:val="Char4"/>
          <w:rtl/>
        </w:rPr>
        <w:t>قات و نشر</w:t>
      </w:r>
      <w:r w:rsidR="0081653A" w:rsidRPr="00C93D73">
        <w:rPr>
          <w:rStyle w:val="Char4"/>
          <w:rtl/>
        </w:rPr>
        <w:t>ی</w:t>
      </w:r>
      <w:r w:rsidRPr="00C93D73">
        <w:rPr>
          <w:rStyle w:val="Char4"/>
          <w:rtl/>
        </w:rPr>
        <w:t>ات اسلام، ل</w:t>
      </w:r>
      <w:r w:rsidR="0081653A" w:rsidRPr="00C93D73">
        <w:rPr>
          <w:rStyle w:val="Char4"/>
          <w:rtl/>
        </w:rPr>
        <w:t>ک</w:t>
      </w:r>
      <w:r w:rsidRPr="00C93D73">
        <w:rPr>
          <w:rStyle w:val="Char4"/>
          <w:rtl/>
        </w:rPr>
        <w:t xml:space="preserve">نو ـ هند </w:t>
      </w:r>
    </w:p>
    <w:p w:rsidR="00C04627" w:rsidRPr="00C93D73" w:rsidRDefault="00C04627" w:rsidP="00D0123D">
      <w:pPr>
        <w:jc w:val="both"/>
        <w:rPr>
          <w:rStyle w:val="Char4"/>
          <w:rtl/>
        </w:rPr>
      </w:pPr>
      <w:r w:rsidRPr="00C93D73">
        <w:rPr>
          <w:rStyle w:val="Char4"/>
          <w:rtl/>
        </w:rPr>
        <w:t>* مسئول مر</w:t>
      </w:r>
      <w:r w:rsidR="0081653A" w:rsidRPr="00C93D73">
        <w:rPr>
          <w:rStyle w:val="Char4"/>
          <w:rtl/>
        </w:rPr>
        <w:t>ک</w:t>
      </w:r>
      <w:r w:rsidRPr="00C93D73">
        <w:rPr>
          <w:rStyle w:val="Char4"/>
          <w:rtl/>
        </w:rPr>
        <w:t>ز تحق</w:t>
      </w:r>
      <w:r w:rsidR="0081653A" w:rsidRPr="00C93D73">
        <w:rPr>
          <w:rStyle w:val="Char4"/>
          <w:rtl/>
        </w:rPr>
        <w:t>ی</w:t>
      </w:r>
      <w:r w:rsidRPr="00C93D73">
        <w:rPr>
          <w:rStyle w:val="Char4"/>
          <w:rtl/>
        </w:rPr>
        <w:t>قات و مطالعات اسلامى دانشگاه آ</w:t>
      </w:r>
      <w:r w:rsidR="0081653A" w:rsidRPr="00C93D73">
        <w:rPr>
          <w:rStyle w:val="Char4"/>
          <w:rtl/>
        </w:rPr>
        <w:t>ک</w:t>
      </w:r>
      <w:r w:rsidRPr="00C93D73">
        <w:rPr>
          <w:rStyle w:val="Char4"/>
          <w:rtl/>
        </w:rPr>
        <w:t xml:space="preserve">سفورد ـ انگلستان </w:t>
      </w:r>
    </w:p>
    <w:p w:rsidR="00C04627" w:rsidRPr="00C93D73" w:rsidRDefault="00C04627" w:rsidP="00D0123D">
      <w:pPr>
        <w:jc w:val="both"/>
        <w:rPr>
          <w:rStyle w:val="Char4"/>
          <w:rtl/>
        </w:rPr>
      </w:pPr>
      <w:r w:rsidRPr="00C93D73">
        <w:rPr>
          <w:rStyle w:val="Char4"/>
          <w:rtl/>
        </w:rPr>
        <w:t>* عضو شوراى س</w:t>
      </w:r>
      <w:r w:rsidR="0081653A" w:rsidRPr="00C93D73">
        <w:rPr>
          <w:rStyle w:val="Char4"/>
          <w:rtl/>
        </w:rPr>
        <w:t>ی</w:t>
      </w:r>
      <w:r w:rsidRPr="00C93D73">
        <w:rPr>
          <w:rStyle w:val="Char4"/>
          <w:rtl/>
        </w:rPr>
        <w:t>استگذارى مر</w:t>
      </w:r>
      <w:r w:rsidR="0081653A" w:rsidRPr="00C93D73">
        <w:rPr>
          <w:rStyle w:val="Char4"/>
          <w:rtl/>
        </w:rPr>
        <w:t>ک</w:t>
      </w:r>
      <w:r w:rsidRPr="00C93D73">
        <w:rPr>
          <w:rStyle w:val="Char4"/>
          <w:rtl/>
        </w:rPr>
        <w:t>ز پژوهش‏هاى اسلامى</w:t>
      </w:r>
      <w:r w:rsidR="0004629A" w:rsidRPr="00C93D73">
        <w:rPr>
          <w:rStyle w:val="Char4"/>
          <w:rFonts w:hint="cs"/>
          <w:rtl/>
        </w:rPr>
        <w:t>-</w:t>
      </w:r>
      <w:r w:rsidRPr="00C93D73">
        <w:rPr>
          <w:rStyle w:val="Char4"/>
          <w:rtl/>
        </w:rPr>
        <w:t xml:space="preserve"> ژنو </w:t>
      </w:r>
    </w:p>
    <w:p w:rsidR="00C04627" w:rsidRPr="00C93D73" w:rsidRDefault="00C04627" w:rsidP="00D0123D">
      <w:pPr>
        <w:jc w:val="both"/>
        <w:rPr>
          <w:rStyle w:val="Char4"/>
          <w:rtl/>
        </w:rPr>
      </w:pPr>
      <w:r w:rsidRPr="00C93D73">
        <w:rPr>
          <w:rStyle w:val="Char4"/>
          <w:rtl/>
        </w:rPr>
        <w:t>* ر</w:t>
      </w:r>
      <w:r w:rsidR="0081653A" w:rsidRPr="00C93D73">
        <w:rPr>
          <w:rStyle w:val="Char4"/>
          <w:rtl/>
        </w:rPr>
        <w:t>یی</w:t>
      </w:r>
      <w:r w:rsidRPr="00C93D73">
        <w:rPr>
          <w:rStyle w:val="Char4"/>
          <w:rtl/>
        </w:rPr>
        <w:t>س بن</w:t>
      </w:r>
      <w:r w:rsidR="0081653A" w:rsidRPr="00C93D73">
        <w:rPr>
          <w:rStyle w:val="Char4"/>
          <w:rtl/>
        </w:rPr>
        <w:t>ی</w:t>
      </w:r>
      <w:r w:rsidRPr="00C93D73">
        <w:rPr>
          <w:rStyle w:val="Char4"/>
          <w:rtl/>
        </w:rPr>
        <w:t xml:space="preserve">اد جهانى پژوهش‏هاى اسلامى، قاهره‏ـ مصر </w:t>
      </w:r>
    </w:p>
    <w:p w:rsidR="00C04627" w:rsidRPr="00C93D73" w:rsidRDefault="00C04627" w:rsidP="00D0123D">
      <w:pPr>
        <w:jc w:val="both"/>
        <w:rPr>
          <w:rStyle w:val="Char4"/>
          <w:rtl/>
        </w:rPr>
      </w:pPr>
      <w:r w:rsidRPr="00C93D73">
        <w:rPr>
          <w:rStyle w:val="Char4"/>
          <w:rtl/>
        </w:rPr>
        <w:t>* عضو شوراى عالى امور د</w:t>
      </w:r>
      <w:r w:rsidR="0081653A" w:rsidRPr="00C93D73">
        <w:rPr>
          <w:rStyle w:val="Char4"/>
          <w:rtl/>
        </w:rPr>
        <w:t>ی</w:t>
      </w:r>
      <w:r w:rsidRPr="00C93D73">
        <w:rPr>
          <w:rStyle w:val="Char4"/>
          <w:rtl/>
        </w:rPr>
        <w:t xml:space="preserve">نى وزارت اوقاف، قاهره ـ مصر </w:t>
      </w:r>
    </w:p>
    <w:p w:rsidR="00C04627" w:rsidRPr="00C93D73" w:rsidRDefault="00C04627" w:rsidP="00D0123D">
      <w:pPr>
        <w:jc w:val="both"/>
        <w:rPr>
          <w:rStyle w:val="Char4"/>
          <w:rtl/>
        </w:rPr>
      </w:pPr>
      <w:r w:rsidRPr="00C93D73">
        <w:rPr>
          <w:rStyle w:val="Char4"/>
          <w:rtl/>
        </w:rPr>
        <w:t>* عضو مجمع علمى و آ</w:t>
      </w:r>
      <w:r w:rsidR="0081653A" w:rsidRPr="00C93D73">
        <w:rPr>
          <w:rStyle w:val="Char4"/>
          <w:rtl/>
        </w:rPr>
        <w:t>ک</w:t>
      </w:r>
      <w:r w:rsidRPr="00C93D73">
        <w:rPr>
          <w:rStyle w:val="Char4"/>
          <w:rtl/>
        </w:rPr>
        <w:t>ادمى عربى، دمشق ـ سور</w:t>
      </w:r>
      <w:r w:rsidR="0081653A" w:rsidRPr="00C93D73">
        <w:rPr>
          <w:rStyle w:val="Char4"/>
          <w:rtl/>
        </w:rPr>
        <w:t>ی</w:t>
      </w:r>
      <w:r w:rsidRPr="00C93D73">
        <w:rPr>
          <w:rStyle w:val="Char4"/>
          <w:rtl/>
        </w:rPr>
        <w:t xml:space="preserve">ه </w:t>
      </w:r>
    </w:p>
    <w:p w:rsidR="00C04627" w:rsidRPr="00C93D73" w:rsidRDefault="0004629A" w:rsidP="00D0123D">
      <w:pPr>
        <w:jc w:val="both"/>
        <w:rPr>
          <w:rStyle w:val="Char4"/>
          <w:rtl/>
        </w:rPr>
      </w:pPr>
      <w:r w:rsidRPr="00C93D73">
        <w:rPr>
          <w:rStyle w:val="Char4"/>
          <w:rtl/>
        </w:rPr>
        <w:t>* عضو شوراى دار العلوم د</w:t>
      </w:r>
      <w:r w:rsidR="0081653A" w:rsidRPr="00C93D73">
        <w:rPr>
          <w:rStyle w:val="Char4"/>
          <w:rtl/>
        </w:rPr>
        <w:t>ی</w:t>
      </w:r>
      <w:r w:rsidRPr="00C93D73">
        <w:rPr>
          <w:rStyle w:val="Char4"/>
          <w:rtl/>
        </w:rPr>
        <w:t>و</w:t>
      </w:r>
      <w:r w:rsidR="00C04627" w:rsidRPr="00C93D73">
        <w:rPr>
          <w:rStyle w:val="Char4"/>
          <w:rtl/>
        </w:rPr>
        <w:t xml:space="preserve">بند ـ هند </w:t>
      </w:r>
    </w:p>
    <w:p w:rsidR="00C04627" w:rsidRPr="0081653A" w:rsidRDefault="00C04627" w:rsidP="00D0123D">
      <w:pPr>
        <w:jc w:val="both"/>
        <w:rPr>
          <w:rStyle w:val="Char4"/>
          <w:rtl/>
        </w:rPr>
      </w:pPr>
      <w:r w:rsidRPr="00C93D73">
        <w:rPr>
          <w:rStyle w:val="Char4"/>
          <w:rtl/>
        </w:rPr>
        <w:t>* عضو شوراى اجرا</w:t>
      </w:r>
      <w:r w:rsidR="0081653A" w:rsidRPr="00C93D73">
        <w:rPr>
          <w:rStyle w:val="Char4"/>
          <w:rtl/>
        </w:rPr>
        <w:t>ی</w:t>
      </w:r>
      <w:r w:rsidRPr="00C93D73">
        <w:rPr>
          <w:rStyle w:val="Char4"/>
          <w:rtl/>
        </w:rPr>
        <w:t xml:space="preserve">ى </w:t>
      </w:r>
      <w:r w:rsidRPr="00D600A0">
        <w:rPr>
          <w:rStyle w:val="Char2"/>
          <w:rtl/>
        </w:rPr>
        <w:t>«دار المصنف</w:t>
      </w:r>
      <w:r w:rsidR="0081653A" w:rsidRPr="00D600A0">
        <w:rPr>
          <w:rStyle w:val="Char2"/>
          <w:rtl/>
        </w:rPr>
        <w:t>ی</w:t>
      </w:r>
      <w:r w:rsidRPr="00D600A0">
        <w:rPr>
          <w:rStyle w:val="Char2"/>
          <w:rtl/>
        </w:rPr>
        <w:t>ن»</w:t>
      </w:r>
      <w:r w:rsidRPr="0081653A">
        <w:rPr>
          <w:rStyle w:val="Char4"/>
          <w:rtl/>
        </w:rPr>
        <w:t xml:space="preserve"> اعظم </w:t>
      </w:r>
      <w:r w:rsidR="0004629A" w:rsidRPr="0081653A">
        <w:rPr>
          <w:rStyle w:val="Char4"/>
          <w:rFonts w:hint="cs"/>
          <w:rtl/>
        </w:rPr>
        <w:t>گ</w:t>
      </w:r>
      <w:r w:rsidRPr="0081653A">
        <w:rPr>
          <w:rStyle w:val="Char4"/>
          <w:rtl/>
        </w:rPr>
        <w:t xml:space="preserve">ره ـ هند </w:t>
      </w:r>
    </w:p>
    <w:p w:rsidR="00C04627" w:rsidRPr="00C93D73" w:rsidRDefault="00C04627" w:rsidP="00D0123D">
      <w:pPr>
        <w:jc w:val="both"/>
        <w:rPr>
          <w:rStyle w:val="Char4"/>
          <w:rtl/>
        </w:rPr>
      </w:pPr>
      <w:r w:rsidRPr="00C93D73">
        <w:rPr>
          <w:rStyle w:val="Char4"/>
          <w:rtl/>
        </w:rPr>
        <w:t>* عضو دائر</w:t>
      </w:r>
      <w:r w:rsidR="00E43D01" w:rsidRPr="00C93D73">
        <w:rPr>
          <w:rFonts w:ascii="KRM" w:hAnsi="KRM" w:cs="IRNazli"/>
          <w:rtl/>
        </w:rPr>
        <w:t>ة</w:t>
      </w:r>
      <w:r w:rsidRPr="00C93D73">
        <w:rPr>
          <w:rStyle w:val="Char4"/>
          <w:rtl/>
        </w:rPr>
        <w:t xml:space="preserve"> المعارف عثمانى در ح</w:t>
      </w:r>
      <w:r w:rsidR="0081653A" w:rsidRPr="00C93D73">
        <w:rPr>
          <w:rStyle w:val="Char4"/>
          <w:rtl/>
        </w:rPr>
        <w:t>ی</w:t>
      </w:r>
      <w:r w:rsidRPr="00C93D73">
        <w:rPr>
          <w:rStyle w:val="Char4"/>
          <w:rtl/>
        </w:rPr>
        <w:t xml:space="preserve">درآباد ـ هند </w:t>
      </w:r>
    </w:p>
    <w:p w:rsidR="00C04627" w:rsidRPr="00C93D73" w:rsidRDefault="00C04627" w:rsidP="00D0123D">
      <w:pPr>
        <w:jc w:val="both"/>
        <w:rPr>
          <w:rStyle w:val="Char4"/>
          <w:rtl/>
        </w:rPr>
      </w:pPr>
      <w:r w:rsidRPr="00C93D73">
        <w:rPr>
          <w:rStyle w:val="Char4"/>
          <w:rtl/>
        </w:rPr>
        <w:t>* استاد (م</w:t>
      </w:r>
      <w:r w:rsidR="0081653A" w:rsidRPr="00C93D73">
        <w:rPr>
          <w:rStyle w:val="Char4"/>
          <w:rtl/>
        </w:rPr>
        <w:t>ی</w:t>
      </w:r>
      <w:r w:rsidRPr="00C93D73">
        <w:rPr>
          <w:rStyle w:val="Char4"/>
          <w:rtl/>
        </w:rPr>
        <w:t xml:space="preserve">همان </w:t>
      </w:r>
      <w:r w:rsidR="0081653A" w:rsidRPr="00C93D73">
        <w:rPr>
          <w:rStyle w:val="Char4"/>
          <w:rtl/>
        </w:rPr>
        <w:t>ی</w:t>
      </w:r>
      <w:r w:rsidRPr="00C93D73">
        <w:rPr>
          <w:rStyle w:val="Char4"/>
          <w:rtl/>
        </w:rPr>
        <w:t>ا دعوتى سابق) دانشگاه‏هاى مد</w:t>
      </w:r>
      <w:r w:rsidR="0081653A" w:rsidRPr="00C93D73">
        <w:rPr>
          <w:rStyle w:val="Char4"/>
          <w:rtl/>
        </w:rPr>
        <w:t>ی</w:t>
      </w:r>
      <w:r w:rsidRPr="00C93D73">
        <w:rPr>
          <w:rStyle w:val="Char4"/>
          <w:rtl/>
        </w:rPr>
        <w:t xml:space="preserve">نه‏ى منوره و دمشق </w:t>
      </w:r>
    </w:p>
    <w:p w:rsidR="00C04627" w:rsidRPr="00C93D73" w:rsidRDefault="00C04627" w:rsidP="00D0123D">
      <w:pPr>
        <w:jc w:val="both"/>
        <w:rPr>
          <w:rStyle w:val="Char4"/>
          <w:rtl/>
        </w:rPr>
      </w:pPr>
      <w:r w:rsidRPr="00C93D73">
        <w:rPr>
          <w:rStyle w:val="Char4"/>
          <w:rtl/>
        </w:rPr>
        <w:t>* مد</w:t>
      </w:r>
      <w:r w:rsidR="0081653A" w:rsidRPr="00C93D73">
        <w:rPr>
          <w:rStyle w:val="Char4"/>
          <w:rtl/>
        </w:rPr>
        <w:t>ی</w:t>
      </w:r>
      <w:r w:rsidRPr="00C93D73">
        <w:rPr>
          <w:rStyle w:val="Char4"/>
          <w:rtl/>
        </w:rPr>
        <w:t>ر و مؤسس نهضت پ</w:t>
      </w:r>
      <w:r w:rsidR="0081653A" w:rsidRPr="00C93D73">
        <w:rPr>
          <w:rStyle w:val="Char4"/>
          <w:rtl/>
        </w:rPr>
        <w:t>ی</w:t>
      </w:r>
      <w:r w:rsidRPr="00C93D73">
        <w:rPr>
          <w:rStyle w:val="Char4"/>
          <w:rtl/>
        </w:rPr>
        <w:t>ام انسان</w:t>
      </w:r>
      <w:r w:rsidR="0081653A" w:rsidRPr="00C93D73">
        <w:rPr>
          <w:rStyle w:val="Char4"/>
          <w:rtl/>
        </w:rPr>
        <w:t>ی</w:t>
      </w:r>
      <w:r w:rsidRPr="00C93D73">
        <w:rPr>
          <w:rStyle w:val="Char4"/>
          <w:rtl/>
        </w:rPr>
        <w:t xml:space="preserve">ت ـ هند </w:t>
      </w:r>
    </w:p>
    <w:p w:rsidR="00C04627" w:rsidRPr="00C93D73" w:rsidRDefault="00C04627" w:rsidP="00D0123D">
      <w:pPr>
        <w:jc w:val="both"/>
        <w:rPr>
          <w:rStyle w:val="Char4"/>
          <w:rtl/>
        </w:rPr>
      </w:pPr>
      <w:r w:rsidRPr="00C93D73">
        <w:rPr>
          <w:rStyle w:val="Char4"/>
          <w:rtl/>
        </w:rPr>
        <w:t xml:space="preserve">* عضو مجمع فقهى ـ حجاز </w:t>
      </w:r>
    </w:p>
    <w:p w:rsidR="00C04627" w:rsidRPr="0081653A" w:rsidRDefault="00C04627" w:rsidP="00D0123D">
      <w:pPr>
        <w:jc w:val="both"/>
        <w:rPr>
          <w:rStyle w:val="Char4"/>
          <w:rtl/>
        </w:rPr>
      </w:pPr>
      <w:r w:rsidRPr="00C93D73">
        <w:rPr>
          <w:rStyle w:val="Char4"/>
          <w:rtl/>
        </w:rPr>
        <w:t>* عضو مؤسسه‏ى علمى و تحق</w:t>
      </w:r>
      <w:r w:rsidR="0081653A" w:rsidRPr="00C93D73">
        <w:rPr>
          <w:rStyle w:val="Char4"/>
          <w:rtl/>
        </w:rPr>
        <w:t>ی</w:t>
      </w:r>
      <w:r w:rsidRPr="00C93D73">
        <w:rPr>
          <w:rStyle w:val="Char4"/>
          <w:rtl/>
        </w:rPr>
        <w:t xml:space="preserve">قى </w:t>
      </w:r>
      <w:r w:rsidRPr="00D600A0">
        <w:rPr>
          <w:rStyle w:val="Char2"/>
          <w:rtl/>
        </w:rPr>
        <w:t>«آل‏الب</w:t>
      </w:r>
      <w:r w:rsidR="0081653A" w:rsidRPr="00D600A0">
        <w:rPr>
          <w:rStyle w:val="Char2"/>
          <w:rtl/>
        </w:rPr>
        <w:t>ی</w:t>
      </w:r>
      <w:r w:rsidRPr="00D600A0">
        <w:rPr>
          <w:rStyle w:val="Char2"/>
          <w:rtl/>
        </w:rPr>
        <w:t>ت»</w:t>
      </w:r>
      <w:r w:rsidRPr="0081653A">
        <w:rPr>
          <w:rStyle w:val="Char4"/>
          <w:rtl/>
        </w:rPr>
        <w:t xml:space="preserve"> ـ شرق اردن </w:t>
      </w:r>
    </w:p>
    <w:p w:rsidR="00C04627" w:rsidRPr="00C93D73" w:rsidRDefault="00C04627" w:rsidP="00D0123D">
      <w:pPr>
        <w:jc w:val="both"/>
        <w:rPr>
          <w:rStyle w:val="Char4"/>
          <w:rtl/>
        </w:rPr>
      </w:pPr>
      <w:r w:rsidRPr="00C93D73">
        <w:rPr>
          <w:rStyle w:val="Char4"/>
          <w:rtl/>
        </w:rPr>
        <w:t xml:space="preserve">* عضو شوراى عالى مساجد ـ حجاز </w:t>
      </w:r>
    </w:p>
    <w:p w:rsidR="00C04627" w:rsidRPr="00C93D73" w:rsidRDefault="00C04627" w:rsidP="00D0123D">
      <w:pPr>
        <w:jc w:val="both"/>
        <w:rPr>
          <w:rStyle w:val="Char4"/>
          <w:rtl/>
        </w:rPr>
      </w:pPr>
      <w:r w:rsidRPr="00C93D73">
        <w:rPr>
          <w:rStyle w:val="Char4"/>
          <w:rtl/>
        </w:rPr>
        <w:t xml:space="preserve">* عضو شوراى فقه اسلامى ـ حجاز </w:t>
      </w:r>
    </w:p>
    <w:p w:rsidR="00C04627" w:rsidRPr="00C93D73" w:rsidRDefault="00C04627" w:rsidP="00D0123D">
      <w:pPr>
        <w:jc w:val="both"/>
        <w:rPr>
          <w:rStyle w:val="Char4"/>
          <w:rtl/>
        </w:rPr>
      </w:pPr>
      <w:r w:rsidRPr="00C93D73">
        <w:rPr>
          <w:rStyle w:val="Char4"/>
          <w:rtl/>
        </w:rPr>
        <w:t>* عضو اصلى فدراس</w:t>
      </w:r>
      <w:r w:rsidR="0081653A" w:rsidRPr="00C93D73">
        <w:rPr>
          <w:rStyle w:val="Char4"/>
          <w:rtl/>
        </w:rPr>
        <w:t>ی</w:t>
      </w:r>
      <w:r w:rsidRPr="00C93D73">
        <w:rPr>
          <w:rStyle w:val="Char4"/>
          <w:rtl/>
        </w:rPr>
        <w:t xml:space="preserve">ون دانشگاه‏هاى اسلامى ـ حجاز </w:t>
      </w:r>
    </w:p>
    <w:p w:rsidR="00C04627" w:rsidRPr="00C93D73" w:rsidRDefault="00C04627" w:rsidP="00D0123D">
      <w:pPr>
        <w:jc w:val="both"/>
        <w:rPr>
          <w:rStyle w:val="Char4"/>
          <w:rtl/>
        </w:rPr>
      </w:pPr>
      <w:r w:rsidRPr="00C93D73">
        <w:rPr>
          <w:rStyle w:val="Char4"/>
          <w:rtl/>
        </w:rPr>
        <w:t>* ر</w:t>
      </w:r>
      <w:r w:rsidR="0081653A" w:rsidRPr="00C93D73">
        <w:rPr>
          <w:rStyle w:val="Char4"/>
          <w:rtl/>
        </w:rPr>
        <w:t>یی</w:t>
      </w:r>
      <w:r w:rsidRPr="00C93D73">
        <w:rPr>
          <w:rStyle w:val="Char4"/>
          <w:rtl/>
        </w:rPr>
        <w:t>س انجمن جهانى ادب</w:t>
      </w:r>
      <w:r w:rsidR="0081653A" w:rsidRPr="00C93D73">
        <w:rPr>
          <w:rStyle w:val="Char4"/>
          <w:rtl/>
        </w:rPr>
        <w:t>ی</w:t>
      </w:r>
      <w:r w:rsidRPr="00C93D73">
        <w:rPr>
          <w:rStyle w:val="Char4"/>
          <w:rtl/>
        </w:rPr>
        <w:t>ات اسلامى ـ خاورم</w:t>
      </w:r>
      <w:r w:rsidR="0081653A" w:rsidRPr="00C93D73">
        <w:rPr>
          <w:rStyle w:val="Char4"/>
          <w:rtl/>
        </w:rPr>
        <w:t>ی</w:t>
      </w:r>
      <w:r w:rsidRPr="00C93D73">
        <w:rPr>
          <w:rStyle w:val="Char4"/>
          <w:rtl/>
        </w:rPr>
        <w:t xml:space="preserve">انه </w:t>
      </w:r>
    </w:p>
    <w:p w:rsidR="00C04627" w:rsidRPr="00C93D73" w:rsidRDefault="00C04627" w:rsidP="00D0123D">
      <w:pPr>
        <w:jc w:val="both"/>
        <w:rPr>
          <w:rStyle w:val="Char4"/>
          <w:rtl/>
        </w:rPr>
      </w:pPr>
      <w:r w:rsidRPr="00C93D73">
        <w:rPr>
          <w:rStyle w:val="Char4"/>
          <w:rtl/>
        </w:rPr>
        <w:t xml:space="preserve">* عضو فرهنگستان زبان عرب ـ دمشق </w:t>
      </w:r>
    </w:p>
    <w:p w:rsidR="00C04627" w:rsidRPr="00C93D73" w:rsidRDefault="00C04627" w:rsidP="00D0123D">
      <w:pPr>
        <w:jc w:val="both"/>
        <w:rPr>
          <w:rStyle w:val="Char4"/>
          <w:rtl/>
        </w:rPr>
      </w:pPr>
      <w:r w:rsidRPr="00C93D73">
        <w:rPr>
          <w:rStyle w:val="Char4"/>
          <w:rtl/>
        </w:rPr>
        <w:t xml:space="preserve">* عضو فرهنگستان زبان عرب ـ قاهره </w:t>
      </w:r>
    </w:p>
    <w:p w:rsidR="00C04627" w:rsidRPr="00C93D73" w:rsidRDefault="00C04627" w:rsidP="00D0123D">
      <w:pPr>
        <w:jc w:val="both"/>
        <w:rPr>
          <w:rStyle w:val="Char4"/>
          <w:rtl/>
        </w:rPr>
      </w:pPr>
      <w:r w:rsidRPr="00C93D73">
        <w:rPr>
          <w:rStyle w:val="Char4"/>
          <w:rtl/>
        </w:rPr>
        <w:t xml:space="preserve">* عضو فرهنگستان زبان عرب ـ اردن </w:t>
      </w:r>
    </w:p>
    <w:p w:rsidR="00C04627" w:rsidRPr="00C93D73" w:rsidRDefault="00C04627" w:rsidP="00D0123D">
      <w:pPr>
        <w:jc w:val="both"/>
        <w:rPr>
          <w:rStyle w:val="Char4"/>
          <w:rtl/>
        </w:rPr>
      </w:pPr>
      <w:r w:rsidRPr="00C93D73">
        <w:rPr>
          <w:rStyle w:val="Char4"/>
          <w:rtl/>
        </w:rPr>
        <w:t>* مؤسس و ر</w:t>
      </w:r>
      <w:r w:rsidR="0081653A" w:rsidRPr="00C93D73">
        <w:rPr>
          <w:rStyle w:val="Char4"/>
          <w:rtl/>
        </w:rPr>
        <w:t>یی</w:t>
      </w:r>
      <w:r w:rsidRPr="00C93D73">
        <w:rPr>
          <w:rStyle w:val="Char4"/>
          <w:rtl/>
        </w:rPr>
        <w:t>س بن</w:t>
      </w:r>
      <w:r w:rsidR="0081653A" w:rsidRPr="00C93D73">
        <w:rPr>
          <w:rStyle w:val="Char4"/>
          <w:rtl/>
        </w:rPr>
        <w:t>ی</w:t>
      </w:r>
      <w:r w:rsidRPr="00C93D73">
        <w:rPr>
          <w:rStyle w:val="Char4"/>
          <w:rtl/>
        </w:rPr>
        <w:t>اد جهانى ادب</w:t>
      </w:r>
      <w:r w:rsidR="0081653A" w:rsidRPr="00C93D73">
        <w:rPr>
          <w:rStyle w:val="Char4"/>
          <w:rtl/>
        </w:rPr>
        <w:t>ی</w:t>
      </w:r>
      <w:r w:rsidRPr="00C93D73">
        <w:rPr>
          <w:rStyle w:val="Char4"/>
          <w:rtl/>
        </w:rPr>
        <w:t>ات اسلامى ـ ر</w:t>
      </w:r>
      <w:r w:rsidR="0081653A" w:rsidRPr="00C93D73">
        <w:rPr>
          <w:rStyle w:val="Char4"/>
          <w:rtl/>
        </w:rPr>
        <w:t>ی</w:t>
      </w:r>
      <w:r w:rsidRPr="00C93D73">
        <w:rPr>
          <w:rStyle w:val="Char4"/>
          <w:rtl/>
        </w:rPr>
        <w:t xml:space="preserve">اض </w:t>
      </w:r>
    </w:p>
    <w:p w:rsidR="00C04627" w:rsidRPr="00C93D73" w:rsidRDefault="00C04627" w:rsidP="00D0123D">
      <w:pPr>
        <w:jc w:val="both"/>
        <w:rPr>
          <w:rStyle w:val="Char4"/>
          <w:rtl/>
        </w:rPr>
      </w:pPr>
      <w:r w:rsidRPr="00C93D73">
        <w:rPr>
          <w:rStyle w:val="Char4"/>
          <w:rtl/>
        </w:rPr>
        <w:t>* ر</w:t>
      </w:r>
      <w:r w:rsidR="0081653A" w:rsidRPr="00C93D73">
        <w:rPr>
          <w:rStyle w:val="Char4"/>
          <w:rtl/>
        </w:rPr>
        <w:t>یی</w:t>
      </w:r>
      <w:r w:rsidRPr="00C93D73">
        <w:rPr>
          <w:rStyle w:val="Char4"/>
          <w:rtl/>
        </w:rPr>
        <w:t>س سازمان دفاع از هو</w:t>
      </w:r>
      <w:r w:rsidR="0081653A" w:rsidRPr="00C93D73">
        <w:rPr>
          <w:rStyle w:val="Char4"/>
          <w:rtl/>
        </w:rPr>
        <w:t>ی</w:t>
      </w:r>
      <w:r w:rsidRPr="00C93D73">
        <w:rPr>
          <w:rStyle w:val="Char4"/>
          <w:rtl/>
        </w:rPr>
        <w:t xml:space="preserve">ت اسلامى مسلمانانِ هند </w:t>
      </w:r>
    </w:p>
    <w:p w:rsidR="00C04627" w:rsidRPr="00C93D73" w:rsidRDefault="00C04627" w:rsidP="00D0123D">
      <w:pPr>
        <w:jc w:val="both"/>
        <w:rPr>
          <w:rStyle w:val="Char4"/>
          <w:rtl/>
        </w:rPr>
      </w:pPr>
      <w:r w:rsidRPr="00C93D73">
        <w:rPr>
          <w:rStyle w:val="Char4"/>
          <w:rtl/>
        </w:rPr>
        <w:t>* عضو شوراى عالى دانشگاه ب</w:t>
      </w:r>
      <w:r w:rsidR="0081653A" w:rsidRPr="00C93D73">
        <w:rPr>
          <w:rStyle w:val="Char4"/>
          <w:rtl/>
        </w:rPr>
        <w:t>ی</w:t>
      </w:r>
      <w:r w:rsidRPr="00C93D73">
        <w:rPr>
          <w:rStyle w:val="Char4"/>
          <w:rtl/>
        </w:rPr>
        <w:t>ن‏المللى اسلام آباد ـ پا</w:t>
      </w:r>
      <w:r w:rsidR="0081653A" w:rsidRPr="00C93D73">
        <w:rPr>
          <w:rStyle w:val="Char4"/>
          <w:rtl/>
        </w:rPr>
        <w:t>ک</w:t>
      </w:r>
      <w:r w:rsidRPr="00C93D73">
        <w:rPr>
          <w:rStyle w:val="Char4"/>
          <w:rtl/>
        </w:rPr>
        <w:t xml:space="preserve">ستان </w:t>
      </w:r>
    </w:p>
    <w:p w:rsidR="00C04627" w:rsidRPr="00C93D73" w:rsidRDefault="00C04627" w:rsidP="00D0123D">
      <w:pPr>
        <w:jc w:val="both"/>
        <w:rPr>
          <w:rStyle w:val="Char4"/>
          <w:rtl/>
        </w:rPr>
      </w:pPr>
      <w:r w:rsidRPr="00C93D73">
        <w:rPr>
          <w:rStyle w:val="Char4"/>
          <w:rtl/>
        </w:rPr>
        <w:t>* مؤسس جمع</w:t>
      </w:r>
      <w:r w:rsidR="0081653A" w:rsidRPr="00C93D73">
        <w:rPr>
          <w:rStyle w:val="Char4"/>
          <w:rtl/>
        </w:rPr>
        <w:t>ی</w:t>
      </w:r>
      <w:r w:rsidRPr="00C93D73">
        <w:rPr>
          <w:rStyle w:val="Char4"/>
          <w:rtl/>
        </w:rPr>
        <w:t>ت تبش</w:t>
      </w:r>
      <w:r w:rsidR="0081653A" w:rsidRPr="00C93D73">
        <w:rPr>
          <w:rStyle w:val="Char4"/>
          <w:rtl/>
        </w:rPr>
        <w:t>ی</w:t>
      </w:r>
      <w:r w:rsidRPr="00C93D73">
        <w:rPr>
          <w:rStyle w:val="Char4"/>
          <w:rtl/>
        </w:rPr>
        <w:t>ر و جذب هندوها و غ</w:t>
      </w:r>
      <w:r w:rsidR="0081653A" w:rsidRPr="00C93D73">
        <w:rPr>
          <w:rStyle w:val="Char4"/>
          <w:rtl/>
        </w:rPr>
        <w:t>ی</w:t>
      </w:r>
      <w:r w:rsidRPr="00C93D73">
        <w:rPr>
          <w:rStyle w:val="Char4"/>
          <w:rtl/>
        </w:rPr>
        <w:t>ر مسلم</w:t>
      </w:r>
      <w:r w:rsidR="0081653A" w:rsidRPr="00C93D73">
        <w:rPr>
          <w:rStyle w:val="Char4"/>
          <w:rtl/>
        </w:rPr>
        <w:t>ی</w:t>
      </w:r>
      <w:r w:rsidRPr="00C93D73">
        <w:rPr>
          <w:rStyle w:val="Char4"/>
          <w:rtl/>
        </w:rPr>
        <w:t xml:space="preserve">ن به اسلام </w:t>
      </w:r>
    </w:p>
    <w:p w:rsidR="00C04627" w:rsidRPr="00C93D73" w:rsidRDefault="00C04627" w:rsidP="00D0123D">
      <w:pPr>
        <w:jc w:val="both"/>
        <w:rPr>
          <w:rStyle w:val="Char4"/>
          <w:rtl/>
        </w:rPr>
      </w:pPr>
      <w:r w:rsidRPr="00C93D73">
        <w:rPr>
          <w:rStyle w:val="Char4"/>
          <w:rtl/>
        </w:rPr>
        <w:t>* ر</w:t>
      </w:r>
      <w:r w:rsidR="0081653A" w:rsidRPr="00C93D73">
        <w:rPr>
          <w:rStyle w:val="Char4"/>
          <w:rtl/>
        </w:rPr>
        <w:t>یی</w:t>
      </w:r>
      <w:r w:rsidRPr="00C93D73">
        <w:rPr>
          <w:rStyle w:val="Char4"/>
          <w:rtl/>
        </w:rPr>
        <w:t>س سازمان آموزش د</w:t>
      </w:r>
      <w:r w:rsidR="0081653A" w:rsidRPr="00C93D73">
        <w:rPr>
          <w:rStyle w:val="Char4"/>
          <w:rtl/>
        </w:rPr>
        <w:t>ی</w:t>
      </w:r>
      <w:r w:rsidRPr="00C93D73">
        <w:rPr>
          <w:rStyle w:val="Char4"/>
          <w:rtl/>
        </w:rPr>
        <w:t>نى ولا</w:t>
      </w:r>
      <w:r w:rsidR="0081653A" w:rsidRPr="00C93D73">
        <w:rPr>
          <w:rStyle w:val="Char4"/>
          <w:rtl/>
        </w:rPr>
        <w:t>ی</w:t>
      </w:r>
      <w:r w:rsidRPr="00C93D73">
        <w:rPr>
          <w:rStyle w:val="Char4"/>
          <w:rtl/>
        </w:rPr>
        <w:t>ت اتراپراد</w:t>
      </w:r>
      <w:r w:rsidR="0081653A" w:rsidRPr="00C93D73">
        <w:rPr>
          <w:rStyle w:val="Char4"/>
          <w:rtl/>
        </w:rPr>
        <w:t>ی</w:t>
      </w:r>
      <w:r w:rsidRPr="00C93D73">
        <w:rPr>
          <w:rStyle w:val="Char4"/>
          <w:rtl/>
        </w:rPr>
        <w:t xml:space="preserve">ش ـ هند </w:t>
      </w:r>
    </w:p>
    <w:p w:rsidR="00C04627" w:rsidRPr="00C93D73" w:rsidRDefault="00C04627" w:rsidP="00D0123D">
      <w:pPr>
        <w:jc w:val="both"/>
        <w:rPr>
          <w:rStyle w:val="Char4"/>
          <w:rtl/>
        </w:rPr>
      </w:pPr>
      <w:r w:rsidRPr="00C93D73">
        <w:rPr>
          <w:rStyle w:val="Char4"/>
          <w:rtl/>
        </w:rPr>
        <w:t>* عضو ه</w:t>
      </w:r>
      <w:r w:rsidR="0081653A" w:rsidRPr="00C93D73">
        <w:rPr>
          <w:rStyle w:val="Char4"/>
          <w:rtl/>
        </w:rPr>
        <w:t>ی</w:t>
      </w:r>
      <w:r w:rsidRPr="00C93D73">
        <w:rPr>
          <w:rStyle w:val="Char4"/>
          <w:rtl/>
        </w:rPr>
        <w:t xml:space="preserve">أت مؤسسان شوراى عالى جهانى دعوت اسلامى ـ قاهره </w:t>
      </w:r>
    </w:p>
    <w:p w:rsidR="009177BC" w:rsidRPr="00C93D73" w:rsidRDefault="009177BC" w:rsidP="00D0123D">
      <w:pPr>
        <w:jc w:val="both"/>
        <w:rPr>
          <w:rStyle w:val="Char4"/>
          <w:rtl/>
        </w:rPr>
      </w:pPr>
    </w:p>
    <w:p w:rsidR="009177BC" w:rsidRPr="00C93D73" w:rsidRDefault="009177BC" w:rsidP="00D0123D">
      <w:pPr>
        <w:jc w:val="both"/>
        <w:rPr>
          <w:rStyle w:val="Char4"/>
          <w:rtl/>
        </w:rPr>
      </w:pPr>
    </w:p>
    <w:p w:rsidR="009177BC" w:rsidRPr="00C93D73" w:rsidRDefault="009177BC" w:rsidP="00D0123D">
      <w:pPr>
        <w:jc w:val="both"/>
        <w:rPr>
          <w:rStyle w:val="Char4"/>
          <w:rtl/>
        </w:rPr>
      </w:pPr>
    </w:p>
    <w:p w:rsidR="009177BC" w:rsidRPr="00C93D73" w:rsidRDefault="009177BC" w:rsidP="00D0123D">
      <w:pPr>
        <w:jc w:val="both"/>
        <w:rPr>
          <w:rStyle w:val="Char4"/>
          <w:rtl/>
        </w:rPr>
      </w:pPr>
    </w:p>
    <w:p w:rsidR="009177BC" w:rsidRPr="00C93D73" w:rsidRDefault="009177BC" w:rsidP="00D0123D">
      <w:pPr>
        <w:jc w:val="both"/>
        <w:rPr>
          <w:rStyle w:val="Char4"/>
          <w:rtl/>
        </w:rPr>
      </w:pPr>
    </w:p>
    <w:p w:rsidR="009177BC" w:rsidRPr="00C93D73" w:rsidRDefault="009177BC" w:rsidP="00D0123D">
      <w:pPr>
        <w:jc w:val="both"/>
        <w:rPr>
          <w:rStyle w:val="Char4"/>
          <w:rtl/>
        </w:rPr>
      </w:pPr>
    </w:p>
    <w:p w:rsidR="009177BC" w:rsidRPr="00C93D73" w:rsidRDefault="009177BC" w:rsidP="00D0123D">
      <w:pPr>
        <w:jc w:val="both"/>
        <w:rPr>
          <w:rStyle w:val="Char4"/>
          <w:rtl/>
        </w:rPr>
      </w:pPr>
    </w:p>
    <w:p w:rsidR="009177BC" w:rsidRPr="00C93D73" w:rsidRDefault="009177BC" w:rsidP="00D0123D">
      <w:pPr>
        <w:jc w:val="both"/>
        <w:rPr>
          <w:rStyle w:val="Char4"/>
          <w:rtl/>
        </w:rPr>
        <w:sectPr w:rsidR="009177BC" w:rsidRPr="00C93D73" w:rsidSect="00D600A0">
          <w:headerReference w:type="default" r:id="rId17"/>
          <w:footnotePr>
            <w:numRestart w:val="eachPage"/>
          </w:footnotePr>
          <w:type w:val="oddPage"/>
          <w:pgSz w:w="9356" w:h="13608" w:code="9"/>
          <w:pgMar w:top="567" w:right="1134" w:bottom="851" w:left="1134" w:header="454" w:footer="0" w:gutter="0"/>
          <w:cols w:space="708"/>
          <w:titlePg/>
          <w:bidi/>
          <w:rtlGutter/>
          <w:docGrid w:linePitch="360"/>
        </w:sectPr>
      </w:pPr>
    </w:p>
    <w:p w:rsidR="00C04627" w:rsidRPr="00BA30A7" w:rsidRDefault="00C04627" w:rsidP="00D0123D">
      <w:pPr>
        <w:pStyle w:val="a"/>
        <w:rPr>
          <w:rtl/>
        </w:rPr>
      </w:pPr>
      <w:bookmarkStart w:id="10" w:name="_Toc307603114"/>
      <w:bookmarkStart w:id="11" w:name="_Toc438810480"/>
      <w:r w:rsidRPr="00BA30A7">
        <w:rPr>
          <w:rtl/>
        </w:rPr>
        <w:t>مختصرى از شرح احوال و آثار امام ندوى</w:t>
      </w:r>
      <w:bookmarkEnd w:id="10"/>
      <w:bookmarkEnd w:id="11"/>
    </w:p>
    <w:p w:rsidR="00D600A0" w:rsidRDefault="00C04627" w:rsidP="00D0123D">
      <w:pPr>
        <w:jc w:val="both"/>
        <w:rPr>
          <w:rStyle w:val="Char4"/>
          <w:rtl/>
        </w:rPr>
      </w:pPr>
      <w:r w:rsidRPr="00C93D73">
        <w:rPr>
          <w:rStyle w:val="Char4"/>
          <w:rtl/>
        </w:rPr>
        <w:t>ا</w:t>
      </w:r>
      <w:r w:rsidR="0081653A" w:rsidRPr="00C93D73">
        <w:rPr>
          <w:rStyle w:val="Char4"/>
          <w:rtl/>
        </w:rPr>
        <w:t>ی</w:t>
      </w:r>
      <w:r w:rsidRPr="00C93D73">
        <w:rPr>
          <w:rStyle w:val="Char4"/>
          <w:rtl/>
        </w:rPr>
        <w:t xml:space="preserve">ن </w:t>
      </w:r>
      <w:r w:rsidR="0081653A" w:rsidRPr="00C93D73">
        <w:rPr>
          <w:rStyle w:val="Char4"/>
          <w:rtl/>
        </w:rPr>
        <w:t>یک</w:t>
      </w:r>
      <w:r w:rsidRPr="00C93D73">
        <w:rPr>
          <w:rStyle w:val="Char4"/>
          <w:rtl/>
        </w:rPr>
        <w:t xml:space="preserve"> حق</w:t>
      </w:r>
      <w:r w:rsidR="0081653A" w:rsidRPr="00C93D73">
        <w:rPr>
          <w:rStyle w:val="Char4"/>
          <w:rtl/>
        </w:rPr>
        <w:t>ی</w:t>
      </w:r>
      <w:r w:rsidRPr="00C93D73">
        <w:rPr>
          <w:rStyle w:val="Char4"/>
          <w:rtl/>
        </w:rPr>
        <w:t>قت ان</w:t>
      </w:r>
      <w:r w:rsidR="0081653A" w:rsidRPr="00C93D73">
        <w:rPr>
          <w:rStyle w:val="Char4"/>
          <w:rtl/>
        </w:rPr>
        <w:t>ک</w:t>
      </w:r>
      <w:r w:rsidRPr="00C93D73">
        <w:rPr>
          <w:rStyle w:val="Char4"/>
          <w:rtl/>
        </w:rPr>
        <w:t>ارناپذ</w:t>
      </w:r>
      <w:r w:rsidR="0081653A" w:rsidRPr="00C93D73">
        <w:rPr>
          <w:rStyle w:val="Char4"/>
          <w:rtl/>
        </w:rPr>
        <w:t>ی</w:t>
      </w:r>
      <w:r w:rsidRPr="00C93D73">
        <w:rPr>
          <w:rStyle w:val="Char4"/>
          <w:rtl/>
        </w:rPr>
        <w:t xml:space="preserve">ر است </w:t>
      </w:r>
      <w:r w:rsidR="0081653A" w:rsidRPr="00C93D73">
        <w:rPr>
          <w:rStyle w:val="Char4"/>
          <w:rtl/>
        </w:rPr>
        <w:t>ک</w:t>
      </w:r>
      <w:r w:rsidRPr="00C93D73">
        <w:rPr>
          <w:rStyle w:val="Char4"/>
          <w:rtl/>
        </w:rPr>
        <w:t>ه نمى‏توان شا</w:t>
      </w:r>
      <w:r w:rsidR="0081653A" w:rsidRPr="00C93D73">
        <w:rPr>
          <w:rStyle w:val="Char4"/>
          <w:rtl/>
        </w:rPr>
        <w:t>ی</w:t>
      </w:r>
      <w:r w:rsidRPr="00C93D73">
        <w:rPr>
          <w:rStyle w:val="Char4"/>
          <w:rtl/>
        </w:rPr>
        <w:t xml:space="preserve">ستگى‏هاى معنوى </w:t>
      </w:r>
      <w:r w:rsidR="0081653A" w:rsidRPr="00C93D73">
        <w:rPr>
          <w:rStyle w:val="Char4"/>
          <w:rtl/>
        </w:rPr>
        <w:t>یک</w:t>
      </w:r>
      <w:r w:rsidRPr="00C93D73">
        <w:rPr>
          <w:rStyle w:val="Char4"/>
          <w:rtl/>
        </w:rPr>
        <w:t xml:space="preserve"> فرد را آن گونه </w:t>
      </w:r>
      <w:r w:rsidR="0081653A" w:rsidRPr="00C93D73">
        <w:rPr>
          <w:rStyle w:val="Char4"/>
          <w:rtl/>
        </w:rPr>
        <w:t>ک</w:t>
      </w:r>
      <w:r w:rsidRPr="00C93D73">
        <w:rPr>
          <w:rStyle w:val="Char4"/>
          <w:rtl/>
        </w:rPr>
        <w:t xml:space="preserve">ه هست بر صفحه‏ى </w:t>
      </w:r>
      <w:r w:rsidR="0081653A" w:rsidRPr="00C93D73">
        <w:rPr>
          <w:rStyle w:val="Char4"/>
          <w:rtl/>
        </w:rPr>
        <w:t>ک</w:t>
      </w:r>
      <w:r w:rsidRPr="00C93D73">
        <w:rPr>
          <w:rStyle w:val="Char4"/>
          <w:rtl/>
        </w:rPr>
        <w:t>اغذ به تصو</w:t>
      </w:r>
      <w:r w:rsidR="0081653A" w:rsidRPr="00C93D73">
        <w:rPr>
          <w:rStyle w:val="Char4"/>
          <w:rtl/>
        </w:rPr>
        <w:t>ی</w:t>
      </w:r>
      <w:r w:rsidRPr="00C93D73">
        <w:rPr>
          <w:rStyle w:val="Char4"/>
          <w:rtl/>
        </w:rPr>
        <w:t xml:space="preserve">ر </w:t>
      </w:r>
      <w:r w:rsidR="0081653A" w:rsidRPr="00C93D73">
        <w:rPr>
          <w:rStyle w:val="Char4"/>
          <w:rtl/>
        </w:rPr>
        <w:t>ک</w:t>
      </w:r>
      <w:r w:rsidRPr="00C93D73">
        <w:rPr>
          <w:rStyle w:val="Char4"/>
          <w:rtl/>
        </w:rPr>
        <w:t>ش</w:t>
      </w:r>
      <w:r w:rsidR="0081653A" w:rsidRPr="00C93D73">
        <w:rPr>
          <w:rStyle w:val="Char4"/>
          <w:rtl/>
        </w:rPr>
        <w:t>ی</w:t>
      </w:r>
      <w:r w:rsidRPr="00C93D73">
        <w:rPr>
          <w:rStyle w:val="Char4"/>
          <w:rtl/>
        </w:rPr>
        <w:t>د؛ ز</w:t>
      </w:r>
      <w:r w:rsidR="0081653A" w:rsidRPr="00C93D73">
        <w:rPr>
          <w:rStyle w:val="Char4"/>
          <w:rtl/>
        </w:rPr>
        <w:t>ی</w:t>
      </w:r>
      <w:r w:rsidRPr="00C93D73">
        <w:rPr>
          <w:rStyle w:val="Char4"/>
          <w:rtl/>
        </w:rPr>
        <w:t>را صفات باطنى و حالات روانى و</w:t>
      </w:r>
      <w:r w:rsidR="00D37325" w:rsidRPr="00C93D73">
        <w:rPr>
          <w:rStyle w:val="Char4"/>
          <w:rFonts w:hint="cs"/>
          <w:rtl/>
        </w:rPr>
        <w:t xml:space="preserve"> </w:t>
      </w:r>
      <w:r w:rsidRPr="00C93D73">
        <w:rPr>
          <w:rStyle w:val="Char4"/>
          <w:rtl/>
        </w:rPr>
        <w:t>... از خصوص</w:t>
      </w:r>
      <w:r w:rsidR="0081653A" w:rsidRPr="00C93D73">
        <w:rPr>
          <w:rStyle w:val="Char4"/>
          <w:rtl/>
        </w:rPr>
        <w:t>ی</w:t>
      </w:r>
      <w:r w:rsidRPr="00C93D73">
        <w:rPr>
          <w:rStyle w:val="Char4"/>
          <w:rtl/>
        </w:rPr>
        <w:t xml:space="preserve">اتى هستند </w:t>
      </w:r>
      <w:r w:rsidR="0081653A" w:rsidRPr="00C93D73">
        <w:rPr>
          <w:rStyle w:val="Char4"/>
          <w:rtl/>
        </w:rPr>
        <w:t>ک</w:t>
      </w:r>
      <w:r w:rsidRPr="00C93D73">
        <w:rPr>
          <w:rStyle w:val="Char4"/>
          <w:rtl/>
        </w:rPr>
        <w:t>ه قلم از وصف</w:t>
      </w:r>
      <w:r w:rsidR="00EB32F2" w:rsidRPr="00C93D73">
        <w:rPr>
          <w:rStyle w:val="Char4"/>
          <w:rtl/>
        </w:rPr>
        <w:t xml:space="preserve"> آن‌ها </w:t>
      </w:r>
      <w:r w:rsidRPr="00C93D73">
        <w:rPr>
          <w:rStyle w:val="Char4"/>
          <w:rtl/>
        </w:rPr>
        <w:t xml:space="preserve">عاجز است؛ شاعر به حق گفته است آنجا </w:t>
      </w:r>
      <w:r w:rsidR="0081653A" w:rsidRPr="00C93D73">
        <w:rPr>
          <w:rStyle w:val="Char4"/>
          <w:rtl/>
        </w:rPr>
        <w:t>ک</w:t>
      </w:r>
      <w:r w:rsidRPr="00C93D73">
        <w:rPr>
          <w:rStyle w:val="Char4"/>
          <w:rtl/>
        </w:rPr>
        <w:t>ه مى‏گو</w:t>
      </w:r>
      <w:r w:rsidR="0081653A" w:rsidRPr="00C93D73">
        <w:rPr>
          <w:rStyle w:val="Char4"/>
          <w:rtl/>
        </w:rPr>
        <w:t>ی</w:t>
      </w:r>
      <w:r w:rsidRPr="00C93D73">
        <w:rPr>
          <w:rStyle w:val="Char4"/>
          <w:rtl/>
        </w:rPr>
        <w:t>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3"/>
        <w:gridCol w:w="530"/>
        <w:gridCol w:w="3471"/>
      </w:tblGrid>
      <w:tr w:rsidR="00D600A0" w:rsidTr="00D600A0">
        <w:tc>
          <w:tcPr>
            <w:tcW w:w="3368" w:type="dxa"/>
          </w:tcPr>
          <w:p w:rsidR="00D600A0" w:rsidRPr="00CF7799" w:rsidRDefault="00D600A0" w:rsidP="00CF7799">
            <w:pPr>
              <w:pStyle w:val="a4"/>
              <w:ind w:firstLine="0"/>
              <w:jc w:val="lowKashida"/>
              <w:rPr>
                <w:rStyle w:val="Char4"/>
                <w:sz w:val="2"/>
                <w:szCs w:val="2"/>
                <w:rtl/>
              </w:rPr>
            </w:pPr>
            <w:r w:rsidRPr="00C93D73">
              <w:rPr>
                <w:rStyle w:val="Char4"/>
                <w:rtl/>
              </w:rPr>
              <w:t>گرمصوّرصورت</w:t>
            </w:r>
            <w:r w:rsidRPr="00C93D73">
              <w:rPr>
                <w:rStyle w:val="Char4"/>
                <w:rFonts w:hint="cs"/>
                <w:rtl/>
              </w:rPr>
              <w:t>‌</w:t>
            </w:r>
            <w:r w:rsidRPr="00C93D73">
              <w:rPr>
                <w:rStyle w:val="Char4"/>
                <w:rtl/>
              </w:rPr>
              <w:t>آن</w:t>
            </w:r>
            <w:r w:rsidRPr="00C93D73">
              <w:rPr>
                <w:rStyle w:val="Char4"/>
                <w:rFonts w:hint="cs"/>
                <w:rtl/>
              </w:rPr>
              <w:t>‌</w:t>
            </w:r>
            <w:r w:rsidRPr="00C93D73">
              <w:rPr>
                <w:rStyle w:val="Char4"/>
                <w:rtl/>
              </w:rPr>
              <w:t>دلستان</w:t>
            </w:r>
            <w:r w:rsidRPr="00C93D73">
              <w:rPr>
                <w:rStyle w:val="Char4"/>
                <w:rFonts w:hint="cs"/>
                <w:rtl/>
              </w:rPr>
              <w:t>‌</w:t>
            </w:r>
            <w:r w:rsidRPr="00C93D73">
              <w:rPr>
                <w:rStyle w:val="Char4"/>
                <w:rtl/>
              </w:rPr>
              <w:t>خواهد کشید</w:t>
            </w:r>
            <w:r w:rsidR="00CF7799">
              <w:rPr>
                <w:rStyle w:val="Char4"/>
              </w:rPr>
              <w:br/>
            </w:r>
          </w:p>
        </w:tc>
        <w:tc>
          <w:tcPr>
            <w:tcW w:w="567" w:type="dxa"/>
          </w:tcPr>
          <w:p w:rsidR="00D600A0" w:rsidRPr="00C93D73" w:rsidRDefault="00D600A0" w:rsidP="00CF7799">
            <w:pPr>
              <w:ind w:firstLine="0"/>
              <w:rPr>
                <w:rStyle w:val="Char4"/>
                <w:rtl/>
              </w:rPr>
            </w:pPr>
          </w:p>
        </w:tc>
        <w:tc>
          <w:tcPr>
            <w:tcW w:w="3369" w:type="dxa"/>
          </w:tcPr>
          <w:p w:rsidR="00D600A0" w:rsidRPr="00CF7799" w:rsidRDefault="00D600A0" w:rsidP="00CF7799">
            <w:pPr>
              <w:pStyle w:val="a4"/>
              <w:ind w:firstLine="0"/>
              <w:jc w:val="lowKashida"/>
              <w:rPr>
                <w:rStyle w:val="Char4"/>
                <w:sz w:val="2"/>
                <w:szCs w:val="2"/>
                <w:rtl/>
              </w:rPr>
            </w:pPr>
            <w:r w:rsidRPr="00C93D73">
              <w:rPr>
                <w:rStyle w:val="Char4"/>
                <w:rtl/>
              </w:rPr>
              <w:t>حیرتى‏دارمکه</w:t>
            </w:r>
            <w:r w:rsidRPr="00C93D73">
              <w:rPr>
                <w:rStyle w:val="Char4"/>
                <w:rFonts w:hint="cs"/>
                <w:rtl/>
              </w:rPr>
              <w:t>‌</w:t>
            </w:r>
            <w:r w:rsidRPr="00C93D73">
              <w:rPr>
                <w:rStyle w:val="Char4"/>
                <w:rtl/>
              </w:rPr>
              <w:t>نازشراچه‏سان‏خواهدکشید</w:t>
            </w:r>
            <w:r w:rsidR="00CF7799">
              <w:rPr>
                <w:rStyle w:val="Char4"/>
              </w:rPr>
              <w:br/>
            </w:r>
          </w:p>
        </w:tc>
      </w:tr>
    </w:tbl>
    <w:p w:rsidR="00C04627" w:rsidRDefault="00C04627" w:rsidP="00D0123D">
      <w:pPr>
        <w:jc w:val="both"/>
        <w:rPr>
          <w:rStyle w:val="Char4"/>
          <w:rtl/>
        </w:rPr>
      </w:pPr>
      <w:r w:rsidRPr="00C93D73">
        <w:rPr>
          <w:rStyle w:val="Char4"/>
          <w:rtl/>
        </w:rPr>
        <w:t>با وجود ا</w:t>
      </w:r>
      <w:r w:rsidR="0081653A" w:rsidRPr="00C93D73">
        <w:rPr>
          <w:rStyle w:val="Char4"/>
          <w:rtl/>
        </w:rPr>
        <w:t>ی</w:t>
      </w:r>
      <w:r w:rsidRPr="00C93D73">
        <w:rPr>
          <w:rStyle w:val="Char4"/>
          <w:rtl/>
        </w:rPr>
        <w:t>ن؛ و با اعتراف به ا</w:t>
      </w:r>
      <w:r w:rsidR="0081653A" w:rsidRPr="00C93D73">
        <w:rPr>
          <w:rStyle w:val="Char4"/>
          <w:rtl/>
        </w:rPr>
        <w:t>ی</w:t>
      </w:r>
      <w:r w:rsidRPr="00C93D73">
        <w:rPr>
          <w:rStyle w:val="Char4"/>
          <w:rtl/>
        </w:rPr>
        <w:t>ن</w:t>
      </w:r>
      <w:r w:rsidR="0081653A" w:rsidRPr="00C93D73">
        <w:rPr>
          <w:rStyle w:val="Char4"/>
          <w:rtl/>
        </w:rPr>
        <w:t>ک</w:t>
      </w:r>
      <w:r w:rsidRPr="00C93D73">
        <w:rPr>
          <w:rStyle w:val="Char4"/>
          <w:rtl/>
        </w:rPr>
        <w:t>ه ا</w:t>
      </w:r>
      <w:r w:rsidR="0081653A" w:rsidRPr="00C93D73">
        <w:rPr>
          <w:rStyle w:val="Char4"/>
          <w:rtl/>
        </w:rPr>
        <w:t>ی</w:t>
      </w:r>
      <w:r w:rsidRPr="00C93D73">
        <w:rPr>
          <w:rStyle w:val="Char4"/>
          <w:rtl/>
        </w:rPr>
        <w:t>ن مجموعه، قطره‏اى از در</w:t>
      </w:r>
      <w:r w:rsidR="0081653A" w:rsidRPr="00C93D73">
        <w:rPr>
          <w:rStyle w:val="Char4"/>
          <w:rtl/>
        </w:rPr>
        <w:t>ی</w:t>
      </w:r>
      <w:r w:rsidRPr="00C93D73">
        <w:rPr>
          <w:rStyle w:val="Char4"/>
          <w:rtl/>
        </w:rPr>
        <w:t>اى خصوص</w:t>
      </w:r>
      <w:r w:rsidR="0081653A" w:rsidRPr="00C93D73">
        <w:rPr>
          <w:rStyle w:val="Char4"/>
          <w:rtl/>
        </w:rPr>
        <w:t>ی</w:t>
      </w:r>
      <w:r w:rsidRPr="00C93D73">
        <w:rPr>
          <w:rStyle w:val="Char4"/>
          <w:rtl/>
        </w:rPr>
        <w:t>ات اخلاقى و علمى و نبوغ ف</w:t>
      </w:r>
      <w:r w:rsidR="0081653A" w:rsidRPr="00C93D73">
        <w:rPr>
          <w:rStyle w:val="Char4"/>
          <w:rtl/>
        </w:rPr>
        <w:t>ک</w:t>
      </w:r>
      <w:r w:rsidRPr="00C93D73">
        <w:rPr>
          <w:rStyle w:val="Char4"/>
          <w:rtl/>
        </w:rPr>
        <w:t xml:space="preserve">رى امام ندوى است؛ باز هم به گفته‏ى شاعر </w:t>
      </w:r>
      <w:r w:rsidR="0081653A" w:rsidRPr="00C93D73">
        <w:rPr>
          <w:rStyle w:val="Char4"/>
          <w:rtl/>
        </w:rPr>
        <w:t>ک</w:t>
      </w:r>
      <w:r w:rsidRPr="00C93D73">
        <w:rPr>
          <w:rStyle w:val="Char4"/>
          <w:rtl/>
        </w:rPr>
        <w:t>ه مى‏گو</w:t>
      </w:r>
      <w:r w:rsidR="0081653A" w:rsidRPr="00C93D73">
        <w:rPr>
          <w:rStyle w:val="Char4"/>
          <w:rtl/>
        </w:rPr>
        <w:t>ی</w:t>
      </w:r>
      <w:r w:rsidRPr="00C93D73">
        <w:rPr>
          <w:rStyle w:val="Char4"/>
          <w:rtl/>
        </w:rPr>
        <w:t>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D600A0" w:rsidTr="00CF7799">
        <w:tc>
          <w:tcPr>
            <w:tcW w:w="3368" w:type="dxa"/>
          </w:tcPr>
          <w:p w:rsidR="00D600A0" w:rsidRPr="00CF7799" w:rsidRDefault="00D600A0" w:rsidP="00CF7799">
            <w:pPr>
              <w:pStyle w:val="a4"/>
              <w:ind w:firstLine="0"/>
              <w:jc w:val="lowKashida"/>
              <w:rPr>
                <w:rStyle w:val="Char4"/>
                <w:sz w:val="2"/>
                <w:szCs w:val="2"/>
                <w:rtl/>
              </w:rPr>
            </w:pPr>
            <w:r w:rsidRPr="00C93D73">
              <w:rPr>
                <w:rStyle w:val="Char4"/>
                <w:rtl/>
              </w:rPr>
              <w:t>آب دریا را اگر نتوان کشید</w:t>
            </w:r>
            <w:r w:rsidR="00CF7799">
              <w:rPr>
                <w:rStyle w:val="Char4"/>
              </w:rPr>
              <w:br/>
            </w:r>
          </w:p>
        </w:tc>
        <w:tc>
          <w:tcPr>
            <w:tcW w:w="426" w:type="dxa"/>
          </w:tcPr>
          <w:p w:rsidR="00D600A0" w:rsidRPr="00C93D73" w:rsidRDefault="00D600A0" w:rsidP="00CF7799">
            <w:pPr>
              <w:ind w:firstLine="0"/>
              <w:rPr>
                <w:rStyle w:val="Char4"/>
                <w:rtl/>
              </w:rPr>
            </w:pPr>
          </w:p>
        </w:tc>
        <w:tc>
          <w:tcPr>
            <w:tcW w:w="3510" w:type="dxa"/>
          </w:tcPr>
          <w:p w:rsidR="00D600A0" w:rsidRPr="00CF7799" w:rsidRDefault="00D600A0" w:rsidP="00CF7799">
            <w:pPr>
              <w:pStyle w:val="a4"/>
              <w:ind w:firstLine="0"/>
              <w:jc w:val="lowKashida"/>
              <w:rPr>
                <w:rStyle w:val="Char4"/>
                <w:sz w:val="2"/>
                <w:szCs w:val="2"/>
                <w:rtl/>
              </w:rPr>
            </w:pPr>
            <w:r w:rsidRPr="00C93D73">
              <w:rPr>
                <w:rStyle w:val="Char4"/>
                <w:rtl/>
              </w:rPr>
              <w:t>هم به قدر تشنگى باید چشید</w:t>
            </w:r>
            <w:r w:rsidR="00CF7799">
              <w:rPr>
                <w:rStyle w:val="Char4"/>
              </w:rPr>
              <w:br/>
            </w:r>
          </w:p>
        </w:tc>
      </w:tr>
    </w:tbl>
    <w:p w:rsidR="00C04627" w:rsidRPr="00C93D73" w:rsidRDefault="00C04627" w:rsidP="00D0123D">
      <w:pPr>
        <w:jc w:val="both"/>
        <w:rPr>
          <w:rStyle w:val="Char4"/>
          <w:rtl/>
        </w:rPr>
      </w:pPr>
      <w:r w:rsidRPr="00C93D73">
        <w:rPr>
          <w:rStyle w:val="Char4"/>
          <w:rtl/>
        </w:rPr>
        <w:t>ا</w:t>
      </w:r>
      <w:r w:rsidR="0081653A" w:rsidRPr="00C93D73">
        <w:rPr>
          <w:rStyle w:val="Char4"/>
          <w:rtl/>
        </w:rPr>
        <w:t>ی</w:t>
      </w:r>
      <w:r w:rsidRPr="00C93D73">
        <w:rPr>
          <w:rStyle w:val="Char4"/>
          <w:rtl/>
        </w:rPr>
        <w:t>ن مجموعه را به خوانندگان تقد</w:t>
      </w:r>
      <w:r w:rsidR="0081653A" w:rsidRPr="00C93D73">
        <w:rPr>
          <w:rStyle w:val="Char4"/>
          <w:rtl/>
        </w:rPr>
        <w:t>ی</w:t>
      </w:r>
      <w:r w:rsidRPr="00C93D73">
        <w:rPr>
          <w:rStyle w:val="Char4"/>
          <w:rtl/>
        </w:rPr>
        <w:t>م مى‏</w:t>
      </w:r>
      <w:r w:rsidR="0081653A" w:rsidRPr="00C93D73">
        <w:rPr>
          <w:rStyle w:val="Char4"/>
          <w:rtl/>
        </w:rPr>
        <w:t>ک</w:t>
      </w:r>
      <w:r w:rsidRPr="00C93D73">
        <w:rPr>
          <w:rStyle w:val="Char4"/>
          <w:rtl/>
        </w:rPr>
        <w:t>ن</w:t>
      </w:r>
      <w:r w:rsidR="0081653A" w:rsidRPr="00C93D73">
        <w:rPr>
          <w:rStyle w:val="Char4"/>
          <w:rtl/>
        </w:rPr>
        <w:t>ی</w:t>
      </w:r>
      <w:r w:rsidRPr="00C93D73">
        <w:rPr>
          <w:rStyle w:val="Char4"/>
          <w:rtl/>
        </w:rPr>
        <w:t xml:space="preserve">م: </w:t>
      </w:r>
    </w:p>
    <w:p w:rsidR="00C04627" w:rsidRPr="0011468E" w:rsidRDefault="00C04627" w:rsidP="00D0123D">
      <w:pPr>
        <w:pStyle w:val="a0"/>
        <w:rPr>
          <w:rtl/>
        </w:rPr>
      </w:pPr>
      <w:bookmarkStart w:id="12" w:name="_Toc307603115"/>
      <w:bookmarkStart w:id="13" w:name="_Toc438810481"/>
      <w:r w:rsidRPr="0011468E">
        <w:rPr>
          <w:rtl/>
        </w:rPr>
        <w:t>ولادت</w:t>
      </w:r>
      <w:bookmarkEnd w:id="12"/>
      <w:bookmarkEnd w:id="13"/>
      <w:r w:rsidRPr="0011468E">
        <w:rPr>
          <w:rtl/>
        </w:rPr>
        <w:t xml:space="preserve"> </w:t>
      </w:r>
    </w:p>
    <w:p w:rsidR="00C04627" w:rsidRPr="00C93D73" w:rsidRDefault="00C04627" w:rsidP="00D0123D">
      <w:pPr>
        <w:jc w:val="both"/>
        <w:rPr>
          <w:rStyle w:val="Char4"/>
          <w:rtl/>
        </w:rPr>
      </w:pPr>
      <w:r w:rsidRPr="00C93D73">
        <w:rPr>
          <w:rStyle w:val="Char4"/>
          <w:rtl/>
        </w:rPr>
        <w:t>امام س</w:t>
      </w:r>
      <w:r w:rsidR="0081653A" w:rsidRPr="00C93D73">
        <w:rPr>
          <w:rStyle w:val="Char4"/>
          <w:rtl/>
        </w:rPr>
        <w:t>ی</w:t>
      </w:r>
      <w:r w:rsidRPr="00C93D73">
        <w:rPr>
          <w:rStyle w:val="Char4"/>
          <w:rtl/>
        </w:rPr>
        <w:t>دابوالحسن على حسنى ندوىـ نوّراللّه‏ مرقده ـ در روز ششم ماه محرم سال 1333 هجرى قمرى برابر با 1914 م</w:t>
      </w:r>
      <w:r w:rsidR="0081653A" w:rsidRPr="00C93D73">
        <w:rPr>
          <w:rStyle w:val="Char4"/>
          <w:rtl/>
        </w:rPr>
        <w:t>ی</w:t>
      </w:r>
      <w:r w:rsidRPr="00C93D73">
        <w:rPr>
          <w:rStyle w:val="Char4"/>
          <w:rtl/>
        </w:rPr>
        <w:t>لادى در ده</w:t>
      </w:r>
      <w:r w:rsidR="0081653A" w:rsidRPr="00C93D73">
        <w:rPr>
          <w:rStyle w:val="Char4"/>
          <w:rtl/>
        </w:rPr>
        <w:t>ک</w:t>
      </w:r>
      <w:r w:rsidRPr="00C93D73">
        <w:rPr>
          <w:rStyle w:val="Char4"/>
          <w:rtl/>
        </w:rPr>
        <w:t>ده</w:t>
      </w:r>
      <w:r w:rsidR="004A7993" w:rsidRPr="00C93D73">
        <w:rPr>
          <w:rStyle w:val="Char4"/>
          <w:rFonts w:hint="eastAsia"/>
          <w:rtl/>
        </w:rPr>
        <w:t>‌ی</w:t>
      </w:r>
      <w:r w:rsidRPr="00C93D73">
        <w:rPr>
          <w:rStyle w:val="Char4"/>
          <w:rtl/>
        </w:rPr>
        <w:t xml:space="preserve"> «ت</w:t>
      </w:r>
      <w:r w:rsidR="0081653A" w:rsidRPr="00C93D73">
        <w:rPr>
          <w:rStyle w:val="Char4"/>
          <w:rtl/>
        </w:rPr>
        <w:t>کی</w:t>
      </w:r>
      <w:r w:rsidRPr="00C93D73">
        <w:rPr>
          <w:rStyle w:val="Char4"/>
          <w:rtl/>
        </w:rPr>
        <w:t xml:space="preserve">ه»؛ واقع در هفتاد </w:t>
      </w:r>
      <w:r w:rsidR="0081653A" w:rsidRPr="00C93D73">
        <w:rPr>
          <w:rStyle w:val="Char4"/>
          <w:rtl/>
        </w:rPr>
        <w:t>کی</w:t>
      </w:r>
      <w:r w:rsidRPr="00C93D73">
        <w:rPr>
          <w:rStyle w:val="Char4"/>
          <w:rtl/>
        </w:rPr>
        <w:t>لومترى ل</w:t>
      </w:r>
      <w:r w:rsidR="0081653A" w:rsidRPr="00C93D73">
        <w:rPr>
          <w:rStyle w:val="Char4"/>
          <w:rtl/>
        </w:rPr>
        <w:t>ک</w:t>
      </w:r>
      <w:r w:rsidRPr="00C93D73">
        <w:rPr>
          <w:rStyle w:val="Char4"/>
          <w:rtl/>
        </w:rPr>
        <w:t>نو د</w:t>
      </w:r>
      <w:r w:rsidR="0081653A" w:rsidRPr="00C93D73">
        <w:rPr>
          <w:rStyle w:val="Char4"/>
          <w:rtl/>
        </w:rPr>
        <w:t>ی</w:t>
      </w:r>
      <w:r w:rsidRPr="00C93D73">
        <w:rPr>
          <w:rStyle w:val="Char4"/>
          <w:rtl/>
        </w:rPr>
        <w:t xml:space="preserve">ده به جهان گشود و در </w:t>
      </w:r>
      <w:r w:rsidR="0081653A" w:rsidRPr="00C93D73">
        <w:rPr>
          <w:rStyle w:val="Char4"/>
          <w:rtl/>
        </w:rPr>
        <w:t>یک</w:t>
      </w:r>
      <w:r w:rsidRPr="00C93D73">
        <w:rPr>
          <w:rStyle w:val="Char4"/>
          <w:rtl/>
        </w:rPr>
        <w:t xml:space="preserve"> خانواده‏ى مذهبى و دانش</w:t>
      </w:r>
      <w:r w:rsidR="004A7993" w:rsidRPr="00C93D73">
        <w:rPr>
          <w:rStyle w:val="Char4"/>
          <w:rFonts w:hint="eastAsia"/>
          <w:rtl/>
        </w:rPr>
        <w:t>‌</w:t>
      </w:r>
      <w:r w:rsidRPr="00C93D73">
        <w:rPr>
          <w:rStyle w:val="Char4"/>
          <w:rtl/>
        </w:rPr>
        <w:t>دوست و شه</w:t>
      </w:r>
      <w:r w:rsidR="0081653A" w:rsidRPr="00C93D73">
        <w:rPr>
          <w:rStyle w:val="Char4"/>
          <w:rtl/>
        </w:rPr>
        <w:t>ی</w:t>
      </w:r>
      <w:r w:rsidRPr="00C93D73">
        <w:rPr>
          <w:rStyle w:val="Char4"/>
          <w:rtl/>
        </w:rPr>
        <w:t xml:space="preserve">دپرور پرورش </w:t>
      </w:r>
      <w:r w:rsidR="0081653A" w:rsidRPr="00C93D73">
        <w:rPr>
          <w:rStyle w:val="Char4"/>
          <w:rtl/>
        </w:rPr>
        <w:t>ی</w:t>
      </w:r>
      <w:r w:rsidRPr="00C93D73">
        <w:rPr>
          <w:rStyle w:val="Char4"/>
          <w:rtl/>
        </w:rPr>
        <w:t xml:space="preserve">افت؛ خانواده‏اى </w:t>
      </w:r>
      <w:r w:rsidR="0081653A" w:rsidRPr="00C93D73">
        <w:rPr>
          <w:rStyle w:val="Char4"/>
          <w:rtl/>
        </w:rPr>
        <w:t>ک</w:t>
      </w:r>
      <w:r w:rsidRPr="00C93D73">
        <w:rPr>
          <w:rStyle w:val="Char4"/>
          <w:rtl/>
        </w:rPr>
        <w:t>ه مجاهدان و مصلحانى چون امام س</w:t>
      </w:r>
      <w:r w:rsidR="0081653A" w:rsidRPr="00C93D73">
        <w:rPr>
          <w:rStyle w:val="Char4"/>
          <w:rtl/>
        </w:rPr>
        <w:t>ی</w:t>
      </w:r>
      <w:r w:rsidRPr="00C93D73">
        <w:rPr>
          <w:rStyle w:val="Char4"/>
          <w:rtl/>
        </w:rPr>
        <w:t>د احمد شه</w:t>
      </w:r>
      <w:r w:rsidR="0081653A" w:rsidRPr="00C93D73">
        <w:rPr>
          <w:rStyle w:val="Char4"/>
          <w:rtl/>
        </w:rPr>
        <w:t>ی</w:t>
      </w:r>
      <w:r w:rsidRPr="00C93D73">
        <w:rPr>
          <w:rStyle w:val="Char4"/>
          <w:rtl/>
        </w:rPr>
        <w:t>د؛ در دامان خو</w:t>
      </w:r>
      <w:r w:rsidR="0081653A" w:rsidRPr="00C93D73">
        <w:rPr>
          <w:rStyle w:val="Char4"/>
          <w:rtl/>
        </w:rPr>
        <w:t>ی</w:t>
      </w:r>
      <w:r w:rsidRPr="00C93D73">
        <w:rPr>
          <w:rStyle w:val="Char4"/>
          <w:rtl/>
        </w:rPr>
        <w:t xml:space="preserve">ش پرورده است. </w:t>
      </w:r>
    </w:p>
    <w:p w:rsidR="00C04627" w:rsidRPr="0081653A" w:rsidRDefault="00C04627" w:rsidP="00D0123D">
      <w:pPr>
        <w:jc w:val="both"/>
        <w:rPr>
          <w:rStyle w:val="Char4"/>
          <w:rtl/>
        </w:rPr>
      </w:pPr>
      <w:r w:rsidRPr="0081653A">
        <w:rPr>
          <w:rStyle w:val="Char4"/>
          <w:rtl/>
        </w:rPr>
        <w:t>امام ندوى، منتسب به خاندان نب</w:t>
      </w:r>
      <w:r w:rsidR="00670B9B" w:rsidRPr="0081653A">
        <w:rPr>
          <w:rStyle w:val="Char4"/>
          <w:rtl/>
        </w:rPr>
        <w:t>وّت است و سلسله‏ى نسب وى به</w:t>
      </w:r>
      <w:r w:rsidRPr="0081653A">
        <w:rPr>
          <w:rStyle w:val="Char4"/>
          <w:rtl/>
        </w:rPr>
        <w:t xml:space="preserve"> حسن بن على ابن ابى‏طالب</w:t>
      </w:r>
      <w:r w:rsidR="00AF4FDC" w:rsidRPr="00C93D73">
        <w:rPr>
          <w:rStyle w:val="Char4"/>
          <w:rFonts w:cs="CTraditional Arabic"/>
          <w:rtl/>
        </w:rPr>
        <w:t>س</w:t>
      </w:r>
      <w:r w:rsidR="00DF6448" w:rsidRPr="00DF6448">
        <w:rPr>
          <w:rStyle w:val="Char4"/>
          <w:rtl/>
        </w:rPr>
        <w:t xml:space="preserve"> </w:t>
      </w:r>
      <w:r w:rsidRPr="0081653A">
        <w:rPr>
          <w:rStyle w:val="Char4"/>
          <w:rtl/>
        </w:rPr>
        <w:t>مى‏رسد. پدرش س</w:t>
      </w:r>
      <w:r w:rsidR="0081653A">
        <w:rPr>
          <w:rStyle w:val="Char4"/>
          <w:rtl/>
        </w:rPr>
        <w:t>ی</w:t>
      </w:r>
      <w:r w:rsidRPr="0081653A">
        <w:rPr>
          <w:rStyle w:val="Char4"/>
          <w:rtl/>
        </w:rPr>
        <w:t>د عبدالحى بن فخر الد</w:t>
      </w:r>
      <w:r w:rsidR="0081653A">
        <w:rPr>
          <w:rStyle w:val="Char4"/>
          <w:rtl/>
        </w:rPr>
        <w:t>ی</w:t>
      </w:r>
      <w:r w:rsidRPr="0081653A">
        <w:rPr>
          <w:rStyle w:val="Char4"/>
          <w:rtl/>
        </w:rPr>
        <w:t>ن از دانشمندان بلند پا</w:t>
      </w:r>
      <w:r w:rsidR="0081653A">
        <w:rPr>
          <w:rStyle w:val="Char4"/>
          <w:rtl/>
        </w:rPr>
        <w:t>ی</w:t>
      </w:r>
      <w:r w:rsidRPr="0081653A">
        <w:rPr>
          <w:rStyle w:val="Char4"/>
          <w:rtl/>
        </w:rPr>
        <w:t>ه و اطباى حاذق و نو</w:t>
      </w:r>
      <w:r w:rsidR="0081653A">
        <w:rPr>
          <w:rStyle w:val="Char4"/>
          <w:rtl/>
        </w:rPr>
        <w:t>ی</w:t>
      </w:r>
      <w:r w:rsidRPr="0081653A">
        <w:rPr>
          <w:rStyle w:val="Char4"/>
          <w:rtl/>
        </w:rPr>
        <w:t>سندگان چ</w:t>
      </w:r>
      <w:r w:rsidR="0081653A">
        <w:rPr>
          <w:rStyle w:val="Char4"/>
          <w:rtl/>
        </w:rPr>
        <w:t>ی</w:t>
      </w:r>
      <w:r w:rsidRPr="0081653A">
        <w:rPr>
          <w:rStyle w:val="Char4"/>
          <w:rtl/>
        </w:rPr>
        <w:t>ره دست زمان خود بوده است و به زبان عربى و فارسى تأل</w:t>
      </w:r>
      <w:r w:rsidR="0081653A">
        <w:rPr>
          <w:rStyle w:val="Char4"/>
          <w:rtl/>
        </w:rPr>
        <w:t>ی</w:t>
      </w:r>
      <w:r w:rsidR="00670B9B" w:rsidRPr="0081653A">
        <w:rPr>
          <w:rStyle w:val="Char4"/>
          <w:rtl/>
        </w:rPr>
        <w:t xml:space="preserve">فات گوناگونى دارد </w:t>
      </w:r>
      <w:r w:rsidR="0081653A">
        <w:rPr>
          <w:rStyle w:val="Char4"/>
          <w:rtl/>
        </w:rPr>
        <w:t>ک</w:t>
      </w:r>
      <w:r w:rsidR="00670B9B" w:rsidRPr="0081653A">
        <w:rPr>
          <w:rStyle w:val="Char4"/>
          <w:rtl/>
        </w:rPr>
        <w:t>ه از آن جمله</w:t>
      </w:r>
      <w:r w:rsidR="00670B9B" w:rsidRPr="0081653A">
        <w:rPr>
          <w:rStyle w:val="Char4"/>
          <w:rFonts w:hint="cs"/>
          <w:rtl/>
        </w:rPr>
        <w:t xml:space="preserve"> </w:t>
      </w:r>
      <w:r w:rsidR="0081653A">
        <w:rPr>
          <w:rStyle w:val="Char4"/>
          <w:rtl/>
        </w:rPr>
        <w:t>ک</w:t>
      </w:r>
      <w:r w:rsidRPr="0081653A">
        <w:rPr>
          <w:rStyle w:val="Char4"/>
          <w:rtl/>
        </w:rPr>
        <w:t xml:space="preserve">تاب </w:t>
      </w:r>
      <w:r w:rsidRPr="00D600A0">
        <w:rPr>
          <w:rStyle w:val="Char2"/>
          <w:rtl/>
        </w:rPr>
        <w:t>«نزهة الخواطر»</w:t>
      </w:r>
      <w:r w:rsidRPr="0081653A">
        <w:rPr>
          <w:rStyle w:val="Char4"/>
          <w:rtl/>
        </w:rPr>
        <w:t xml:space="preserve"> در هشت جلد، </w:t>
      </w:r>
      <w:r w:rsidRPr="00D600A0">
        <w:rPr>
          <w:rStyle w:val="Char2"/>
          <w:rtl/>
        </w:rPr>
        <w:t xml:space="preserve">«الهند </w:t>
      </w:r>
      <w:r w:rsidR="00CF7799">
        <w:rPr>
          <w:rStyle w:val="Char2"/>
          <w:rtl/>
        </w:rPr>
        <w:t>ف</w:t>
      </w:r>
      <w:r w:rsidR="00CF7799">
        <w:rPr>
          <w:rStyle w:val="Char2"/>
          <w:rFonts w:hint="cs"/>
          <w:rtl/>
        </w:rPr>
        <w:t>ي</w:t>
      </w:r>
      <w:r w:rsidR="00557CCA">
        <w:rPr>
          <w:rStyle w:val="Char2"/>
          <w:rFonts w:hint="cs"/>
          <w:rtl/>
        </w:rPr>
        <w:t xml:space="preserve"> </w:t>
      </w:r>
      <w:r w:rsidRPr="00D600A0">
        <w:rPr>
          <w:rStyle w:val="Char2"/>
          <w:rtl/>
        </w:rPr>
        <w:t>العهد الإسلامى»، «الثقافة</w:t>
      </w:r>
      <w:r w:rsidR="0059160A" w:rsidRPr="00D600A0">
        <w:rPr>
          <w:rStyle w:val="Char2"/>
          <w:rtl/>
        </w:rPr>
        <w:t xml:space="preserve"> الإسلا</w:t>
      </w:r>
      <w:r w:rsidR="0059160A" w:rsidRPr="00D600A0">
        <w:rPr>
          <w:rStyle w:val="Char2"/>
          <w:rFonts w:hint="cs"/>
          <w:rtl/>
        </w:rPr>
        <w:t>مية</w:t>
      </w:r>
      <w:r w:rsidR="00557CCA">
        <w:rPr>
          <w:rStyle w:val="Char2"/>
          <w:rtl/>
        </w:rPr>
        <w:t xml:space="preserve"> ف</w:t>
      </w:r>
      <w:r w:rsidR="00557CCA">
        <w:rPr>
          <w:rStyle w:val="Char2"/>
          <w:rFonts w:hint="cs"/>
          <w:rtl/>
        </w:rPr>
        <w:t>ي</w:t>
      </w:r>
      <w:r w:rsidRPr="00D600A0">
        <w:rPr>
          <w:rStyle w:val="Char2"/>
          <w:rtl/>
        </w:rPr>
        <w:t xml:space="preserve"> الهند»،</w:t>
      </w:r>
      <w:r w:rsidRPr="0081653A">
        <w:rPr>
          <w:rStyle w:val="Char4"/>
          <w:rtl/>
        </w:rPr>
        <w:t xml:space="preserve"> «تار</w:t>
      </w:r>
      <w:r w:rsidR="0081653A">
        <w:rPr>
          <w:rStyle w:val="Char4"/>
          <w:rtl/>
        </w:rPr>
        <w:t>ی</w:t>
      </w:r>
      <w:r w:rsidRPr="0081653A">
        <w:rPr>
          <w:rStyle w:val="Char4"/>
          <w:rtl/>
        </w:rPr>
        <w:t>خ گجرات»، «گل‏رعنا» و</w:t>
      </w:r>
      <w:r w:rsidR="00670B9B" w:rsidRPr="0081653A">
        <w:rPr>
          <w:rStyle w:val="Char4"/>
          <w:rFonts w:hint="cs"/>
          <w:rtl/>
        </w:rPr>
        <w:t xml:space="preserve"> </w:t>
      </w:r>
      <w:r w:rsidRPr="0081653A">
        <w:rPr>
          <w:rStyle w:val="Char4"/>
          <w:rtl/>
        </w:rPr>
        <w:t xml:space="preserve">... را مى‏توان نام برد. امام نُه ساله بود </w:t>
      </w:r>
      <w:r w:rsidR="0081653A">
        <w:rPr>
          <w:rStyle w:val="Char4"/>
          <w:rtl/>
        </w:rPr>
        <w:t>ک</w:t>
      </w:r>
      <w:r w:rsidRPr="0081653A">
        <w:rPr>
          <w:rStyle w:val="Char4"/>
          <w:rtl/>
        </w:rPr>
        <w:t>ه سا</w:t>
      </w:r>
      <w:r w:rsidR="0081653A">
        <w:rPr>
          <w:rStyle w:val="Char4"/>
          <w:rtl/>
        </w:rPr>
        <w:t>ی</w:t>
      </w:r>
      <w:r w:rsidRPr="0081653A">
        <w:rPr>
          <w:rStyle w:val="Char4"/>
          <w:rtl/>
        </w:rPr>
        <w:t>ه‏ى پدر مهربان را در سال 1341 ه</w:t>
      </w:r>
      <w:r w:rsidR="00670B9B" w:rsidRPr="0081653A">
        <w:rPr>
          <w:rStyle w:val="Char4"/>
          <w:rFonts w:hint="cs"/>
          <w:rtl/>
        </w:rPr>
        <w:t>ـ</w:t>
      </w:r>
      <w:r w:rsidRPr="0081653A">
        <w:rPr>
          <w:rStyle w:val="Char4"/>
          <w:rtl/>
        </w:rPr>
        <w:t>. ق. / 1923 م. از دست داد. مادرش خ</w:t>
      </w:r>
      <w:r w:rsidR="0081653A">
        <w:rPr>
          <w:rStyle w:val="Char4"/>
          <w:rtl/>
        </w:rPr>
        <w:t>ی</w:t>
      </w:r>
      <w:r w:rsidRPr="0081653A">
        <w:rPr>
          <w:rStyle w:val="Char4"/>
          <w:rtl/>
        </w:rPr>
        <w:t>رالنساء ن</w:t>
      </w:r>
      <w:r w:rsidR="0081653A">
        <w:rPr>
          <w:rStyle w:val="Char4"/>
          <w:rtl/>
        </w:rPr>
        <w:t>ی</w:t>
      </w:r>
      <w:r w:rsidRPr="0081653A">
        <w:rPr>
          <w:rStyle w:val="Char4"/>
          <w:rtl/>
        </w:rPr>
        <w:t>ز از زنان نو</w:t>
      </w:r>
      <w:r w:rsidR="0081653A">
        <w:rPr>
          <w:rStyle w:val="Char4"/>
          <w:rtl/>
        </w:rPr>
        <w:t>ی</w:t>
      </w:r>
      <w:r w:rsidRPr="0081653A">
        <w:rPr>
          <w:rStyle w:val="Char4"/>
          <w:rtl/>
        </w:rPr>
        <w:t xml:space="preserve">سنده بود </w:t>
      </w:r>
      <w:r w:rsidR="0081653A">
        <w:rPr>
          <w:rStyle w:val="Char4"/>
          <w:rtl/>
        </w:rPr>
        <w:t>ک</w:t>
      </w:r>
      <w:r w:rsidR="00847EDD" w:rsidRPr="0081653A">
        <w:rPr>
          <w:rStyle w:val="Char4"/>
          <w:rtl/>
        </w:rPr>
        <w:t xml:space="preserve">ه از آثار او رساله‏ى </w:t>
      </w:r>
      <w:r w:rsidR="00847EDD" w:rsidRPr="00D600A0">
        <w:rPr>
          <w:rStyle w:val="Char2"/>
          <w:rtl/>
        </w:rPr>
        <w:t>«الدعاء و</w:t>
      </w:r>
      <w:r w:rsidRPr="00D600A0">
        <w:rPr>
          <w:rStyle w:val="Char2"/>
          <w:rtl/>
        </w:rPr>
        <w:t>القدر»</w:t>
      </w:r>
      <w:r w:rsidRPr="0081653A">
        <w:rPr>
          <w:rStyle w:val="Char4"/>
          <w:rtl/>
        </w:rPr>
        <w:t xml:space="preserve"> را مى‏توان نام برد. </w:t>
      </w:r>
    </w:p>
    <w:p w:rsidR="00C04627" w:rsidRPr="00AA264F" w:rsidRDefault="00B965D9" w:rsidP="00D0123D">
      <w:pPr>
        <w:pStyle w:val="a0"/>
        <w:rPr>
          <w:sz w:val="28"/>
          <w:rtl/>
        </w:rPr>
      </w:pPr>
      <w:bookmarkStart w:id="14" w:name="_Toc307603116"/>
      <w:bookmarkStart w:id="15" w:name="_Toc438810482"/>
      <w:r>
        <w:rPr>
          <w:rtl/>
        </w:rPr>
        <w:t>ک</w:t>
      </w:r>
      <w:r w:rsidR="00C04627" w:rsidRPr="0011468E">
        <w:rPr>
          <w:rtl/>
        </w:rPr>
        <w:t>ود</w:t>
      </w:r>
      <w:r>
        <w:rPr>
          <w:rtl/>
        </w:rPr>
        <w:t>ک</w:t>
      </w:r>
      <w:r w:rsidR="00C04627" w:rsidRPr="0011468E">
        <w:rPr>
          <w:rtl/>
        </w:rPr>
        <w:t>ى</w:t>
      </w:r>
      <w:bookmarkEnd w:id="14"/>
      <w:bookmarkEnd w:id="15"/>
      <w:r w:rsidR="00C04627" w:rsidRPr="00AA264F">
        <w:rPr>
          <w:sz w:val="28"/>
          <w:rtl/>
        </w:rPr>
        <w:t xml:space="preserve"> </w:t>
      </w:r>
    </w:p>
    <w:p w:rsidR="00C04627" w:rsidRPr="0081653A" w:rsidRDefault="00C04627" w:rsidP="00D0123D">
      <w:pPr>
        <w:jc w:val="both"/>
        <w:rPr>
          <w:rStyle w:val="Char4"/>
          <w:rtl/>
        </w:rPr>
      </w:pPr>
      <w:r w:rsidRPr="0081653A">
        <w:rPr>
          <w:rStyle w:val="Char4"/>
          <w:rtl/>
        </w:rPr>
        <w:t>امام ندوى</w:t>
      </w:r>
      <w:r w:rsidR="00A86218" w:rsidRPr="00C93D73">
        <w:rPr>
          <w:rStyle w:val="Char4"/>
          <w:rFonts w:cs="CTraditional Arabic" w:hint="cs"/>
          <w:rtl/>
        </w:rPr>
        <w:t>/</w:t>
      </w:r>
      <w:r w:rsidRPr="0081653A">
        <w:rPr>
          <w:rStyle w:val="Char4"/>
          <w:rtl/>
        </w:rPr>
        <w:t xml:space="preserve"> در خانواده‏اى پرورش </w:t>
      </w:r>
      <w:r w:rsidR="0081653A">
        <w:rPr>
          <w:rStyle w:val="Char4"/>
          <w:rtl/>
        </w:rPr>
        <w:t>ی</w:t>
      </w:r>
      <w:r w:rsidRPr="0081653A">
        <w:rPr>
          <w:rStyle w:val="Char4"/>
          <w:rtl/>
        </w:rPr>
        <w:t xml:space="preserve">افت </w:t>
      </w:r>
      <w:r w:rsidR="0081653A">
        <w:rPr>
          <w:rStyle w:val="Char4"/>
          <w:rtl/>
        </w:rPr>
        <w:t>ک</w:t>
      </w:r>
      <w:r w:rsidRPr="0081653A">
        <w:rPr>
          <w:rStyle w:val="Char4"/>
          <w:rtl/>
        </w:rPr>
        <w:t xml:space="preserve">ه تمام افراد آن، اهل علم و مطالعه و اهل قلم بودند؛ و هر </w:t>
      </w:r>
      <w:r w:rsidR="0081653A">
        <w:rPr>
          <w:rStyle w:val="Char4"/>
          <w:rtl/>
        </w:rPr>
        <w:t>ک</w:t>
      </w:r>
      <w:r w:rsidRPr="0081653A">
        <w:rPr>
          <w:rStyle w:val="Char4"/>
          <w:rtl/>
        </w:rPr>
        <w:t>تاب جد</w:t>
      </w:r>
      <w:r w:rsidR="0081653A">
        <w:rPr>
          <w:rStyle w:val="Char4"/>
          <w:rtl/>
        </w:rPr>
        <w:t>ی</w:t>
      </w:r>
      <w:r w:rsidRPr="0081653A">
        <w:rPr>
          <w:rStyle w:val="Char4"/>
          <w:rtl/>
        </w:rPr>
        <w:t xml:space="preserve">دى </w:t>
      </w:r>
      <w:r w:rsidR="0081653A">
        <w:rPr>
          <w:rStyle w:val="Char4"/>
          <w:rtl/>
        </w:rPr>
        <w:t>ک</w:t>
      </w:r>
      <w:r w:rsidRPr="0081653A">
        <w:rPr>
          <w:rStyle w:val="Char4"/>
          <w:rtl/>
        </w:rPr>
        <w:t>ه به دست آنان مى‏رس</w:t>
      </w:r>
      <w:r w:rsidR="0081653A">
        <w:rPr>
          <w:rStyle w:val="Char4"/>
          <w:rtl/>
        </w:rPr>
        <w:t>ی</w:t>
      </w:r>
      <w:r w:rsidRPr="0081653A">
        <w:rPr>
          <w:rStyle w:val="Char4"/>
          <w:rtl/>
        </w:rPr>
        <w:t>د مطالعه‏ى آن را بر خود لازم مى‏دانستند. استاد از لطا</w:t>
      </w:r>
      <w:r w:rsidR="0081653A">
        <w:rPr>
          <w:rStyle w:val="Char4"/>
          <w:rtl/>
        </w:rPr>
        <w:t>ی</w:t>
      </w:r>
      <w:r w:rsidRPr="0081653A">
        <w:rPr>
          <w:rStyle w:val="Char4"/>
          <w:rtl/>
        </w:rPr>
        <w:t xml:space="preserve">ف زمان </w:t>
      </w:r>
      <w:r w:rsidR="0081653A">
        <w:rPr>
          <w:rStyle w:val="Char4"/>
          <w:rtl/>
        </w:rPr>
        <w:t>ک</w:t>
      </w:r>
      <w:r w:rsidRPr="0081653A">
        <w:rPr>
          <w:rStyle w:val="Char4"/>
          <w:rtl/>
        </w:rPr>
        <w:t>ود</w:t>
      </w:r>
      <w:r w:rsidR="0081653A">
        <w:rPr>
          <w:rStyle w:val="Char4"/>
          <w:rtl/>
        </w:rPr>
        <w:t>ک</w:t>
      </w:r>
      <w:r w:rsidRPr="0081653A">
        <w:rPr>
          <w:rStyle w:val="Char4"/>
          <w:rtl/>
        </w:rPr>
        <w:t>ى خود ا</w:t>
      </w:r>
      <w:r w:rsidR="0081653A">
        <w:rPr>
          <w:rStyle w:val="Char4"/>
          <w:rtl/>
        </w:rPr>
        <w:t>ی</w:t>
      </w:r>
      <w:r w:rsidRPr="0081653A">
        <w:rPr>
          <w:rStyle w:val="Char4"/>
          <w:rtl/>
        </w:rPr>
        <w:t>ن لط</w:t>
      </w:r>
      <w:r w:rsidR="0081653A">
        <w:rPr>
          <w:rStyle w:val="Char4"/>
          <w:rtl/>
        </w:rPr>
        <w:t>ی</w:t>
      </w:r>
      <w:r w:rsidRPr="0081653A">
        <w:rPr>
          <w:rStyle w:val="Char4"/>
          <w:rtl/>
        </w:rPr>
        <w:t>فه را در شرح خاطرات خو</w:t>
      </w:r>
      <w:r w:rsidR="0081653A">
        <w:rPr>
          <w:rStyle w:val="Char4"/>
          <w:rtl/>
        </w:rPr>
        <w:t>ی</w:t>
      </w:r>
      <w:r w:rsidRPr="0081653A">
        <w:rPr>
          <w:rStyle w:val="Char4"/>
          <w:rtl/>
        </w:rPr>
        <w:t>ش ب</w:t>
      </w:r>
      <w:r w:rsidR="0081653A">
        <w:rPr>
          <w:rStyle w:val="Char4"/>
          <w:rtl/>
        </w:rPr>
        <w:t>ی</w:t>
      </w:r>
      <w:r w:rsidRPr="0081653A">
        <w:rPr>
          <w:rStyle w:val="Char4"/>
          <w:rtl/>
        </w:rPr>
        <w:t xml:space="preserve">ان نموده است </w:t>
      </w:r>
      <w:r w:rsidR="0081653A">
        <w:rPr>
          <w:rStyle w:val="Char4"/>
          <w:rtl/>
        </w:rPr>
        <w:t>ک</w:t>
      </w:r>
      <w:r w:rsidRPr="0081653A">
        <w:rPr>
          <w:rStyle w:val="Char4"/>
          <w:rtl/>
        </w:rPr>
        <w:t>ه روزى در سن</w:t>
      </w:r>
      <w:r w:rsidR="0081653A">
        <w:rPr>
          <w:rStyle w:val="Char4"/>
          <w:rtl/>
        </w:rPr>
        <w:t>ی</w:t>
      </w:r>
      <w:r w:rsidRPr="0081653A">
        <w:rPr>
          <w:rStyle w:val="Char4"/>
          <w:rtl/>
        </w:rPr>
        <w:t>ن 5</w:t>
      </w:r>
      <w:r w:rsidR="00847EDD" w:rsidRPr="0081653A">
        <w:rPr>
          <w:rStyle w:val="Char4"/>
          <w:rFonts w:hint="cs"/>
          <w:rtl/>
        </w:rPr>
        <w:t xml:space="preserve"> </w:t>
      </w:r>
      <w:r w:rsidRPr="0081653A">
        <w:rPr>
          <w:rStyle w:val="Char4"/>
          <w:rtl/>
        </w:rPr>
        <w:t>ـ</w:t>
      </w:r>
      <w:r w:rsidR="00847EDD" w:rsidRPr="0081653A">
        <w:rPr>
          <w:rStyle w:val="Char4"/>
          <w:rFonts w:hint="cs"/>
          <w:rtl/>
        </w:rPr>
        <w:t xml:space="preserve"> </w:t>
      </w:r>
      <w:r w:rsidRPr="0081653A">
        <w:rPr>
          <w:rStyle w:val="Char4"/>
          <w:rtl/>
        </w:rPr>
        <w:t>6 سالگى پولى به دستش رس</w:t>
      </w:r>
      <w:r w:rsidR="0081653A">
        <w:rPr>
          <w:rStyle w:val="Char4"/>
          <w:rtl/>
        </w:rPr>
        <w:t>ی</w:t>
      </w:r>
      <w:r w:rsidRPr="0081653A">
        <w:rPr>
          <w:rStyle w:val="Char4"/>
          <w:rtl/>
        </w:rPr>
        <w:t>د، تصم</w:t>
      </w:r>
      <w:r w:rsidR="0081653A">
        <w:rPr>
          <w:rStyle w:val="Char4"/>
          <w:rtl/>
        </w:rPr>
        <w:t>ی</w:t>
      </w:r>
      <w:r w:rsidRPr="0081653A">
        <w:rPr>
          <w:rStyle w:val="Char4"/>
          <w:rtl/>
        </w:rPr>
        <w:t xml:space="preserve">م گرفت با آن پول </w:t>
      </w:r>
      <w:r w:rsidR="0081653A">
        <w:rPr>
          <w:rStyle w:val="Char4"/>
          <w:rtl/>
        </w:rPr>
        <w:t>ک</w:t>
      </w:r>
      <w:r w:rsidRPr="0081653A">
        <w:rPr>
          <w:rStyle w:val="Char4"/>
          <w:rtl/>
        </w:rPr>
        <w:t xml:space="preserve">تاب بخرد، اما تا آن زمان نمى‏دانست </w:t>
      </w:r>
      <w:r w:rsidR="0081653A">
        <w:rPr>
          <w:rStyle w:val="Char4"/>
          <w:rtl/>
        </w:rPr>
        <w:t>ک</w:t>
      </w:r>
      <w:r w:rsidRPr="0081653A">
        <w:rPr>
          <w:rStyle w:val="Char4"/>
          <w:rtl/>
        </w:rPr>
        <w:t>ه تنها جاى خر</w:t>
      </w:r>
      <w:r w:rsidR="0081653A">
        <w:rPr>
          <w:rStyle w:val="Char4"/>
          <w:rtl/>
        </w:rPr>
        <w:t>ی</w:t>
      </w:r>
      <w:r w:rsidRPr="0081653A">
        <w:rPr>
          <w:rStyle w:val="Char4"/>
          <w:rtl/>
        </w:rPr>
        <w:t xml:space="preserve">د </w:t>
      </w:r>
      <w:r w:rsidR="0081653A">
        <w:rPr>
          <w:rStyle w:val="Char4"/>
          <w:rtl/>
        </w:rPr>
        <w:t>ک</w:t>
      </w:r>
      <w:r w:rsidRPr="0081653A">
        <w:rPr>
          <w:rStyle w:val="Char4"/>
          <w:rtl/>
        </w:rPr>
        <w:t xml:space="preserve">تاب، </w:t>
      </w:r>
      <w:r w:rsidR="0081653A">
        <w:rPr>
          <w:rStyle w:val="Char4"/>
          <w:rtl/>
        </w:rPr>
        <w:t>ک</w:t>
      </w:r>
      <w:r w:rsidRPr="0081653A">
        <w:rPr>
          <w:rStyle w:val="Char4"/>
          <w:rtl/>
        </w:rPr>
        <w:t xml:space="preserve">تابفروشى است و هر </w:t>
      </w:r>
      <w:r w:rsidR="0081653A">
        <w:rPr>
          <w:rStyle w:val="Char4"/>
          <w:rtl/>
        </w:rPr>
        <w:t>ک</w:t>
      </w:r>
      <w:r w:rsidRPr="0081653A">
        <w:rPr>
          <w:rStyle w:val="Char4"/>
          <w:rtl/>
        </w:rPr>
        <w:t>الا</w:t>
      </w:r>
      <w:r w:rsidR="0081653A">
        <w:rPr>
          <w:rStyle w:val="Char4"/>
          <w:rtl/>
        </w:rPr>
        <w:t>ی</w:t>
      </w:r>
      <w:r w:rsidRPr="0081653A">
        <w:rPr>
          <w:rStyle w:val="Char4"/>
          <w:rtl/>
        </w:rPr>
        <w:t>ى جاى مخصوصى دارد؛ بنابرا</w:t>
      </w:r>
      <w:r w:rsidR="0081653A">
        <w:rPr>
          <w:rStyle w:val="Char4"/>
          <w:rtl/>
        </w:rPr>
        <w:t>ی</w:t>
      </w:r>
      <w:r w:rsidRPr="0081653A">
        <w:rPr>
          <w:rStyle w:val="Char4"/>
          <w:rtl/>
        </w:rPr>
        <w:t xml:space="preserve">ن، پول را گرفته به داروخانه‏ى مجاور رفت و </w:t>
      </w:r>
      <w:r w:rsidR="0081653A">
        <w:rPr>
          <w:rStyle w:val="Char4"/>
          <w:rtl/>
        </w:rPr>
        <w:t>ک</w:t>
      </w:r>
      <w:r w:rsidRPr="0081653A">
        <w:rPr>
          <w:rStyle w:val="Char4"/>
          <w:rtl/>
        </w:rPr>
        <w:t>تاب خواست. صاحب داروخانه به ف</w:t>
      </w:r>
      <w:r w:rsidR="0081653A">
        <w:rPr>
          <w:rStyle w:val="Char4"/>
          <w:rtl/>
        </w:rPr>
        <w:t>ک</w:t>
      </w:r>
      <w:r w:rsidRPr="0081653A">
        <w:rPr>
          <w:rStyle w:val="Char4"/>
          <w:rtl/>
        </w:rPr>
        <w:t>ر ا</w:t>
      </w:r>
      <w:r w:rsidR="0081653A">
        <w:rPr>
          <w:rStyle w:val="Char4"/>
          <w:rtl/>
        </w:rPr>
        <w:t>ی</w:t>
      </w:r>
      <w:r w:rsidRPr="0081653A">
        <w:rPr>
          <w:rStyle w:val="Char4"/>
          <w:rtl/>
        </w:rPr>
        <w:t>ن</w:t>
      </w:r>
      <w:r w:rsidR="0081653A">
        <w:rPr>
          <w:rStyle w:val="Char4"/>
          <w:rtl/>
        </w:rPr>
        <w:t>ک</w:t>
      </w:r>
      <w:r w:rsidRPr="0081653A">
        <w:rPr>
          <w:rStyle w:val="Char4"/>
          <w:rtl/>
        </w:rPr>
        <w:t>ه او از فرزندان اشراف و اع</w:t>
      </w:r>
      <w:r w:rsidR="0081653A">
        <w:rPr>
          <w:rStyle w:val="Char4"/>
          <w:rtl/>
        </w:rPr>
        <w:t>ی</w:t>
      </w:r>
      <w:r w:rsidRPr="0081653A">
        <w:rPr>
          <w:rStyle w:val="Char4"/>
          <w:rtl/>
        </w:rPr>
        <w:t xml:space="preserve">ان شهر است، </w:t>
      </w:r>
      <w:r w:rsidR="0081653A">
        <w:rPr>
          <w:rStyle w:val="Char4"/>
          <w:rtl/>
        </w:rPr>
        <w:t>ک</w:t>
      </w:r>
      <w:r w:rsidRPr="0081653A">
        <w:rPr>
          <w:rStyle w:val="Char4"/>
          <w:rtl/>
        </w:rPr>
        <w:t xml:space="preserve">تابچه‏اى را </w:t>
      </w:r>
      <w:r w:rsidR="0081653A">
        <w:rPr>
          <w:rStyle w:val="Char4"/>
          <w:rtl/>
        </w:rPr>
        <w:t>ک</w:t>
      </w:r>
      <w:r w:rsidRPr="0081653A">
        <w:rPr>
          <w:rStyle w:val="Char4"/>
          <w:rtl/>
        </w:rPr>
        <w:t>ه فهرست داروها به زبان اردو در آن درج بود به س</w:t>
      </w:r>
      <w:r w:rsidR="0081653A">
        <w:rPr>
          <w:rStyle w:val="Char4"/>
          <w:rtl/>
        </w:rPr>
        <w:t>ی</w:t>
      </w:r>
      <w:r w:rsidRPr="0081653A">
        <w:rPr>
          <w:rStyle w:val="Char4"/>
          <w:rtl/>
        </w:rPr>
        <w:t xml:space="preserve">د داد و پولش را مسترد نمود. وى </w:t>
      </w:r>
      <w:r w:rsidR="0081653A">
        <w:rPr>
          <w:rStyle w:val="Char4"/>
          <w:rtl/>
        </w:rPr>
        <w:t>ک</w:t>
      </w:r>
      <w:r w:rsidRPr="0081653A">
        <w:rPr>
          <w:rStyle w:val="Char4"/>
          <w:rtl/>
        </w:rPr>
        <w:t>تابچه را برداشت و به منزل برگشت؛ و از ا</w:t>
      </w:r>
      <w:r w:rsidR="0081653A">
        <w:rPr>
          <w:rStyle w:val="Char4"/>
          <w:rtl/>
        </w:rPr>
        <w:t>ی</w:t>
      </w:r>
      <w:r w:rsidRPr="0081653A">
        <w:rPr>
          <w:rStyle w:val="Char4"/>
          <w:rtl/>
        </w:rPr>
        <w:t>ن</w:t>
      </w:r>
      <w:r w:rsidR="0081653A">
        <w:rPr>
          <w:rStyle w:val="Char4"/>
          <w:rtl/>
        </w:rPr>
        <w:t>ک</w:t>
      </w:r>
      <w:r w:rsidRPr="0081653A">
        <w:rPr>
          <w:rStyle w:val="Char4"/>
          <w:rtl/>
        </w:rPr>
        <w:t xml:space="preserve">ه به </w:t>
      </w:r>
      <w:r w:rsidR="0081653A">
        <w:rPr>
          <w:rStyle w:val="Char4"/>
          <w:rtl/>
        </w:rPr>
        <w:t>ک</w:t>
      </w:r>
      <w:r w:rsidRPr="0081653A">
        <w:rPr>
          <w:rStyle w:val="Char4"/>
          <w:rtl/>
        </w:rPr>
        <w:t xml:space="preserve">تابى دسترسى </w:t>
      </w:r>
      <w:r w:rsidR="0081653A">
        <w:rPr>
          <w:rStyle w:val="Char4"/>
          <w:rtl/>
        </w:rPr>
        <w:t>ی</w:t>
      </w:r>
      <w:r w:rsidRPr="0081653A">
        <w:rPr>
          <w:rStyle w:val="Char4"/>
          <w:rtl/>
        </w:rPr>
        <w:t>افته است بس</w:t>
      </w:r>
      <w:r w:rsidR="0081653A">
        <w:rPr>
          <w:rStyle w:val="Char4"/>
          <w:rtl/>
        </w:rPr>
        <w:t>ی</w:t>
      </w:r>
      <w:r w:rsidRPr="0081653A">
        <w:rPr>
          <w:rStyle w:val="Char4"/>
          <w:rtl/>
        </w:rPr>
        <w:t xml:space="preserve">ار خوشحال بود. </w:t>
      </w:r>
    </w:p>
    <w:p w:rsidR="00C04627" w:rsidRPr="00C93D73" w:rsidRDefault="00C04627" w:rsidP="00D0123D">
      <w:pPr>
        <w:jc w:val="both"/>
        <w:rPr>
          <w:rStyle w:val="Char4"/>
          <w:rtl/>
        </w:rPr>
      </w:pPr>
      <w:r w:rsidRPr="00C93D73">
        <w:rPr>
          <w:rStyle w:val="Char4"/>
          <w:rtl/>
        </w:rPr>
        <w:t>بر اثر هم</w:t>
      </w:r>
      <w:r w:rsidR="0081653A" w:rsidRPr="00C93D73">
        <w:rPr>
          <w:rStyle w:val="Char4"/>
          <w:rtl/>
        </w:rPr>
        <w:t>ی</w:t>
      </w:r>
      <w:r w:rsidRPr="00C93D73">
        <w:rPr>
          <w:rStyle w:val="Char4"/>
          <w:rtl/>
        </w:rPr>
        <w:t xml:space="preserve">ن ذوق مطالعه بود </w:t>
      </w:r>
      <w:r w:rsidR="0081653A" w:rsidRPr="00C93D73">
        <w:rPr>
          <w:rStyle w:val="Char4"/>
          <w:rtl/>
        </w:rPr>
        <w:t>ک</w:t>
      </w:r>
      <w:r w:rsidRPr="00C93D73">
        <w:rPr>
          <w:rStyle w:val="Char4"/>
          <w:rtl/>
        </w:rPr>
        <w:t>ه س</w:t>
      </w:r>
      <w:r w:rsidR="0081653A" w:rsidRPr="00C93D73">
        <w:rPr>
          <w:rStyle w:val="Char4"/>
          <w:rtl/>
        </w:rPr>
        <w:t>ی</w:t>
      </w:r>
      <w:r w:rsidRPr="00C93D73">
        <w:rPr>
          <w:rStyle w:val="Char4"/>
          <w:rtl/>
        </w:rPr>
        <w:t>د در سن</w:t>
      </w:r>
      <w:r w:rsidR="0081653A" w:rsidRPr="00C93D73">
        <w:rPr>
          <w:rStyle w:val="Char4"/>
          <w:rtl/>
        </w:rPr>
        <w:t>ی</w:t>
      </w:r>
      <w:r w:rsidRPr="00C93D73">
        <w:rPr>
          <w:rStyle w:val="Char4"/>
          <w:rtl/>
        </w:rPr>
        <w:t>ن 12 ـ13 سالگى، زبان عربى، انگل</w:t>
      </w:r>
      <w:r w:rsidR="0081653A" w:rsidRPr="00C93D73">
        <w:rPr>
          <w:rStyle w:val="Char4"/>
          <w:rtl/>
        </w:rPr>
        <w:t>ی</w:t>
      </w:r>
      <w:r w:rsidRPr="00C93D73">
        <w:rPr>
          <w:rStyle w:val="Char4"/>
          <w:rtl/>
        </w:rPr>
        <w:t xml:space="preserve">سى و زبان فارسى را به خوبى مى‏دانست و هنگامى </w:t>
      </w:r>
      <w:r w:rsidR="0081653A" w:rsidRPr="00C93D73">
        <w:rPr>
          <w:rStyle w:val="Char4"/>
          <w:rtl/>
        </w:rPr>
        <w:t>ک</w:t>
      </w:r>
      <w:r w:rsidRPr="00C93D73">
        <w:rPr>
          <w:rStyle w:val="Char4"/>
          <w:rtl/>
        </w:rPr>
        <w:t xml:space="preserve">ه در سال 1926 م. </w:t>
      </w:r>
      <w:r w:rsidR="0081653A" w:rsidRPr="00C93D73">
        <w:rPr>
          <w:rStyle w:val="Char4"/>
          <w:rtl/>
        </w:rPr>
        <w:t>ک</w:t>
      </w:r>
      <w:r w:rsidRPr="00C93D73">
        <w:rPr>
          <w:rStyle w:val="Char4"/>
          <w:rtl/>
        </w:rPr>
        <w:t>نفرانس ندو</w:t>
      </w:r>
      <w:r w:rsidR="00E43D01" w:rsidRPr="00C93D73">
        <w:rPr>
          <w:rStyle w:val="Char4"/>
          <w:rtl/>
        </w:rPr>
        <w:t>ة</w:t>
      </w:r>
      <w:r w:rsidRPr="00C93D73">
        <w:rPr>
          <w:rStyle w:val="Char4"/>
          <w:rtl/>
        </w:rPr>
        <w:t xml:space="preserve"> العلماء با شر</w:t>
      </w:r>
      <w:r w:rsidR="0081653A" w:rsidRPr="00C93D73">
        <w:rPr>
          <w:rStyle w:val="Char4"/>
          <w:rtl/>
        </w:rPr>
        <w:t>ک</w:t>
      </w:r>
      <w:r w:rsidRPr="00C93D73">
        <w:rPr>
          <w:rStyle w:val="Char4"/>
          <w:rtl/>
        </w:rPr>
        <w:t>ت علماى بزرگ برگزار گرد</w:t>
      </w:r>
      <w:r w:rsidR="0081653A" w:rsidRPr="00C93D73">
        <w:rPr>
          <w:rStyle w:val="Char4"/>
          <w:rtl/>
        </w:rPr>
        <w:t>ی</w:t>
      </w:r>
      <w:r w:rsidRPr="00C93D73">
        <w:rPr>
          <w:rStyle w:val="Char4"/>
          <w:rtl/>
        </w:rPr>
        <w:t xml:space="preserve">د، به زبان عربى سخنرانى </w:t>
      </w:r>
      <w:r w:rsidR="0081653A" w:rsidRPr="00C93D73">
        <w:rPr>
          <w:rStyle w:val="Char4"/>
          <w:rtl/>
        </w:rPr>
        <w:t>ک</w:t>
      </w:r>
      <w:r w:rsidRPr="00C93D73">
        <w:rPr>
          <w:rStyle w:val="Char4"/>
          <w:rtl/>
        </w:rPr>
        <w:t xml:space="preserve">رد. </w:t>
      </w:r>
    </w:p>
    <w:p w:rsidR="00C04627" w:rsidRPr="0011468E" w:rsidRDefault="00C04627" w:rsidP="00D0123D">
      <w:pPr>
        <w:pStyle w:val="a0"/>
        <w:rPr>
          <w:rtl/>
        </w:rPr>
      </w:pPr>
      <w:bookmarkStart w:id="16" w:name="_Toc307603117"/>
      <w:bookmarkStart w:id="17" w:name="_Toc438810483"/>
      <w:r w:rsidRPr="0011468E">
        <w:rPr>
          <w:rtl/>
        </w:rPr>
        <w:t>تحص</w:t>
      </w:r>
      <w:r w:rsidR="00B965D9">
        <w:rPr>
          <w:rtl/>
        </w:rPr>
        <w:t>ی</w:t>
      </w:r>
      <w:r w:rsidRPr="0011468E">
        <w:rPr>
          <w:rtl/>
        </w:rPr>
        <w:t>لات حوزوى و دانشگاهى</w:t>
      </w:r>
      <w:bookmarkEnd w:id="16"/>
      <w:bookmarkEnd w:id="17"/>
    </w:p>
    <w:p w:rsidR="00C04627" w:rsidRPr="00C93D73" w:rsidRDefault="00C04627" w:rsidP="00D0123D">
      <w:pPr>
        <w:jc w:val="both"/>
        <w:rPr>
          <w:rStyle w:val="Char4"/>
          <w:rtl/>
        </w:rPr>
      </w:pPr>
      <w:r w:rsidRPr="00C93D73">
        <w:rPr>
          <w:rStyle w:val="Char4"/>
          <w:rtl/>
        </w:rPr>
        <w:t>تحص</w:t>
      </w:r>
      <w:r w:rsidR="0081653A" w:rsidRPr="00C93D73">
        <w:rPr>
          <w:rStyle w:val="Char4"/>
          <w:rtl/>
        </w:rPr>
        <w:t>ی</w:t>
      </w:r>
      <w:r w:rsidRPr="00C93D73">
        <w:rPr>
          <w:rStyle w:val="Char4"/>
          <w:rtl/>
        </w:rPr>
        <w:t>لات ابتدا</w:t>
      </w:r>
      <w:r w:rsidR="0081653A" w:rsidRPr="00C93D73">
        <w:rPr>
          <w:rStyle w:val="Char4"/>
          <w:rtl/>
        </w:rPr>
        <w:t>ی</w:t>
      </w:r>
      <w:r w:rsidRPr="00C93D73">
        <w:rPr>
          <w:rStyle w:val="Char4"/>
          <w:rtl/>
        </w:rPr>
        <w:t>ى را در زادگاه خو</w:t>
      </w:r>
      <w:r w:rsidR="0081653A" w:rsidRPr="00C93D73">
        <w:rPr>
          <w:rStyle w:val="Char4"/>
          <w:rtl/>
        </w:rPr>
        <w:t>ی</w:t>
      </w:r>
      <w:r w:rsidRPr="00C93D73">
        <w:rPr>
          <w:rStyle w:val="Char4"/>
          <w:rtl/>
        </w:rPr>
        <w:t>ش «ل</w:t>
      </w:r>
      <w:r w:rsidR="0081653A" w:rsidRPr="00C93D73">
        <w:rPr>
          <w:rStyle w:val="Char4"/>
          <w:rtl/>
        </w:rPr>
        <w:t>ک</w:t>
      </w:r>
      <w:r w:rsidRPr="00C93D73">
        <w:rPr>
          <w:rStyle w:val="Char4"/>
          <w:rtl/>
        </w:rPr>
        <w:t>نو» آغاز نمود و پس از اتمام مبادى زبان اردو، به فراگ</w:t>
      </w:r>
      <w:r w:rsidR="0081653A" w:rsidRPr="00C93D73">
        <w:rPr>
          <w:rStyle w:val="Char4"/>
          <w:rtl/>
        </w:rPr>
        <w:t>ی</w:t>
      </w:r>
      <w:r w:rsidRPr="00C93D73">
        <w:rPr>
          <w:rStyle w:val="Char4"/>
          <w:rtl/>
        </w:rPr>
        <w:t>رى زبان فارسى پرداخت. پدرش براى آموزش زبان فارسى و خوش نو</w:t>
      </w:r>
      <w:r w:rsidR="0081653A" w:rsidRPr="00C93D73">
        <w:rPr>
          <w:rStyle w:val="Char4"/>
          <w:rtl/>
        </w:rPr>
        <w:t>ی</w:t>
      </w:r>
      <w:r w:rsidRPr="00C93D73">
        <w:rPr>
          <w:rStyle w:val="Char4"/>
          <w:rtl/>
        </w:rPr>
        <w:t xml:space="preserve">سى، </w:t>
      </w:r>
      <w:r w:rsidR="0081653A" w:rsidRPr="00C93D73">
        <w:rPr>
          <w:rStyle w:val="Char4"/>
          <w:rtl/>
        </w:rPr>
        <w:t>یک</w:t>
      </w:r>
      <w:r w:rsidRPr="00C93D73">
        <w:rPr>
          <w:rStyle w:val="Char4"/>
          <w:rtl/>
        </w:rPr>
        <w:t xml:space="preserve"> معلم خصوصى و با تجربه براى وى انتخاب </w:t>
      </w:r>
      <w:r w:rsidR="0081653A" w:rsidRPr="00C93D73">
        <w:rPr>
          <w:rStyle w:val="Char4"/>
          <w:rtl/>
        </w:rPr>
        <w:t>ک</w:t>
      </w:r>
      <w:r w:rsidRPr="00C93D73">
        <w:rPr>
          <w:rStyle w:val="Char4"/>
          <w:rtl/>
        </w:rPr>
        <w:t>رد. س</w:t>
      </w:r>
      <w:r w:rsidR="0081653A" w:rsidRPr="00C93D73">
        <w:rPr>
          <w:rStyle w:val="Char4"/>
          <w:rtl/>
        </w:rPr>
        <w:t>ی</w:t>
      </w:r>
      <w:r w:rsidRPr="00C93D73">
        <w:rPr>
          <w:rStyle w:val="Char4"/>
          <w:rtl/>
        </w:rPr>
        <w:t>د، دروس عربى را نزد استادانى چون ش</w:t>
      </w:r>
      <w:r w:rsidR="0081653A" w:rsidRPr="00C93D73">
        <w:rPr>
          <w:rStyle w:val="Char4"/>
          <w:rtl/>
        </w:rPr>
        <w:t>ی</w:t>
      </w:r>
      <w:r w:rsidRPr="00C93D73">
        <w:rPr>
          <w:rStyle w:val="Char4"/>
          <w:rtl/>
        </w:rPr>
        <w:t>خ خل</w:t>
      </w:r>
      <w:r w:rsidR="0081653A" w:rsidRPr="00C93D73">
        <w:rPr>
          <w:rStyle w:val="Char4"/>
          <w:rtl/>
        </w:rPr>
        <w:t>ی</w:t>
      </w:r>
      <w:r w:rsidRPr="00C93D73">
        <w:rPr>
          <w:rStyle w:val="Char4"/>
          <w:rtl/>
        </w:rPr>
        <w:t xml:space="preserve">ل بن محمد </w:t>
      </w:r>
      <w:r w:rsidR="0081653A" w:rsidRPr="00C93D73">
        <w:rPr>
          <w:rStyle w:val="Char4"/>
          <w:rtl/>
        </w:rPr>
        <w:t>ی</w:t>
      </w:r>
      <w:r w:rsidRPr="00C93D73">
        <w:rPr>
          <w:rStyle w:val="Char4"/>
          <w:rtl/>
        </w:rPr>
        <w:t>منى و علامه تقى‏الد</w:t>
      </w:r>
      <w:r w:rsidR="0081653A" w:rsidRPr="00C93D73">
        <w:rPr>
          <w:rStyle w:val="Char4"/>
          <w:rtl/>
        </w:rPr>
        <w:t>ی</w:t>
      </w:r>
      <w:r w:rsidRPr="00C93D73">
        <w:rPr>
          <w:rStyle w:val="Char4"/>
          <w:rtl/>
        </w:rPr>
        <w:t>ن هلالى مرا</w:t>
      </w:r>
      <w:r w:rsidR="0081653A" w:rsidRPr="00C93D73">
        <w:rPr>
          <w:rStyle w:val="Char4"/>
          <w:rtl/>
        </w:rPr>
        <w:t>ک</w:t>
      </w:r>
      <w:r w:rsidRPr="00C93D73">
        <w:rPr>
          <w:rStyle w:val="Char4"/>
          <w:rtl/>
        </w:rPr>
        <w:t>شى فراگرفت و پس از اتمام دوره‏ى ابتدا</w:t>
      </w:r>
      <w:r w:rsidR="0081653A" w:rsidRPr="00C93D73">
        <w:rPr>
          <w:rStyle w:val="Char4"/>
          <w:rtl/>
        </w:rPr>
        <w:t>ی</w:t>
      </w:r>
      <w:r w:rsidRPr="00C93D73">
        <w:rPr>
          <w:rStyle w:val="Char4"/>
          <w:rtl/>
        </w:rPr>
        <w:t xml:space="preserve">ى و متوسطه در سال 1927 م. در سن چهارده سالگى وارد </w:t>
      </w:r>
      <w:r w:rsidR="00B24B71" w:rsidRPr="00C93D73">
        <w:rPr>
          <w:rStyle w:val="Char4"/>
          <w:rtl/>
        </w:rPr>
        <w:t>دانشگاه</w:t>
      </w:r>
      <w:r w:rsidRPr="00C93D73">
        <w:rPr>
          <w:rStyle w:val="Char4"/>
          <w:rtl/>
        </w:rPr>
        <w:t xml:space="preserve"> دولتى ل</w:t>
      </w:r>
      <w:r w:rsidR="0081653A" w:rsidRPr="00C93D73">
        <w:rPr>
          <w:rStyle w:val="Char4"/>
          <w:rtl/>
        </w:rPr>
        <w:t>ک</w:t>
      </w:r>
      <w:r w:rsidRPr="00C93D73">
        <w:rPr>
          <w:rStyle w:val="Char4"/>
          <w:rtl/>
        </w:rPr>
        <w:t>نو شد و در رشته‏ى ادب</w:t>
      </w:r>
      <w:r w:rsidR="0081653A" w:rsidRPr="00C93D73">
        <w:rPr>
          <w:rStyle w:val="Char4"/>
          <w:rtl/>
        </w:rPr>
        <w:t>ی</w:t>
      </w:r>
      <w:r w:rsidRPr="00C93D73">
        <w:rPr>
          <w:rStyle w:val="Char4"/>
          <w:rtl/>
        </w:rPr>
        <w:t>ات عرب به تحص</w:t>
      </w:r>
      <w:r w:rsidR="0081653A" w:rsidRPr="00C93D73">
        <w:rPr>
          <w:rStyle w:val="Char4"/>
          <w:rtl/>
        </w:rPr>
        <w:t>ی</w:t>
      </w:r>
      <w:r w:rsidRPr="00C93D73">
        <w:rPr>
          <w:rStyle w:val="Char4"/>
          <w:rtl/>
        </w:rPr>
        <w:t>ل پرداخت، و زبان انگل</w:t>
      </w:r>
      <w:r w:rsidR="0081653A" w:rsidRPr="00C93D73">
        <w:rPr>
          <w:rStyle w:val="Char4"/>
          <w:rtl/>
        </w:rPr>
        <w:t>ی</w:t>
      </w:r>
      <w:r w:rsidRPr="00C93D73">
        <w:rPr>
          <w:rStyle w:val="Char4"/>
          <w:rtl/>
        </w:rPr>
        <w:t>سى را همزمان با آموزش عربى آموخت و موفق به در</w:t>
      </w:r>
      <w:r w:rsidR="0081653A" w:rsidRPr="00C93D73">
        <w:rPr>
          <w:rStyle w:val="Char4"/>
          <w:rtl/>
        </w:rPr>
        <w:t>ی</w:t>
      </w:r>
      <w:r w:rsidRPr="00C93D73">
        <w:rPr>
          <w:rStyle w:val="Char4"/>
          <w:rtl/>
        </w:rPr>
        <w:t>افت گواه</w:t>
      </w:r>
      <w:r w:rsidR="0081653A" w:rsidRPr="00C93D73">
        <w:rPr>
          <w:rStyle w:val="Char4"/>
          <w:rtl/>
        </w:rPr>
        <w:t>ی</w:t>
      </w:r>
      <w:r w:rsidRPr="00C93D73">
        <w:rPr>
          <w:rStyle w:val="Char4"/>
          <w:rtl/>
        </w:rPr>
        <w:t>نامه و مدال طلا از ا</w:t>
      </w:r>
      <w:r w:rsidR="0081653A" w:rsidRPr="00C93D73">
        <w:rPr>
          <w:rStyle w:val="Char4"/>
          <w:rtl/>
        </w:rPr>
        <w:t>ی</w:t>
      </w:r>
      <w:r w:rsidRPr="00C93D73">
        <w:rPr>
          <w:rStyle w:val="Char4"/>
          <w:rtl/>
        </w:rPr>
        <w:t>ن دانشگاه شد و پس از تخصص در رشته‏ى ادب</w:t>
      </w:r>
      <w:r w:rsidR="0081653A" w:rsidRPr="00C93D73">
        <w:rPr>
          <w:rStyle w:val="Char4"/>
          <w:rtl/>
        </w:rPr>
        <w:t>ی</w:t>
      </w:r>
      <w:r w:rsidRPr="00C93D73">
        <w:rPr>
          <w:rStyle w:val="Char4"/>
          <w:rtl/>
        </w:rPr>
        <w:t>ات عرب به رشته‏هاى تخصصى زبان انگل</w:t>
      </w:r>
      <w:r w:rsidR="0081653A" w:rsidRPr="00C93D73">
        <w:rPr>
          <w:rStyle w:val="Char4"/>
          <w:rtl/>
        </w:rPr>
        <w:t>ی</w:t>
      </w:r>
      <w:r w:rsidRPr="00C93D73">
        <w:rPr>
          <w:rStyle w:val="Char4"/>
          <w:rtl/>
        </w:rPr>
        <w:t xml:space="preserve">سى پرداخت، ولى مادرش </w:t>
      </w:r>
      <w:r w:rsidR="0081653A" w:rsidRPr="00C93D73">
        <w:rPr>
          <w:rStyle w:val="Char4"/>
          <w:rtl/>
        </w:rPr>
        <w:t>ک</w:t>
      </w:r>
      <w:r w:rsidRPr="00C93D73">
        <w:rPr>
          <w:rStyle w:val="Char4"/>
          <w:rtl/>
        </w:rPr>
        <w:t>ه بعد از فوت پدر، مربى او بود، او را از ادامه‏ى تحص</w:t>
      </w:r>
      <w:r w:rsidR="0081653A" w:rsidRPr="00C93D73">
        <w:rPr>
          <w:rStyle w:val="Char4"/>
          <w:rtl/>
        </w:rPr>
        <w:t>ی</w:t>
      </w:r>
      <w:r w:rsidRPr="00C93D73">
        <w:rPr>
          <w:rStyle w:val="Char4"/>
          <w:rtl/>
        </w:rPr>
        <w:t>ل در ا</w:t>
      </w:r>
      <w:r w:rsidR="0081653A" w:rsidRPr="00C93D73">
        <w:rPr>
          <w:rStyle w:val="Char4"/>
          <w:rtl/>
        </w:rPr>
        <w:t>ی</w:t>
      </w:r>
      <w:r w:rsidRPr="00C93D73">
        <w:rPr>
          <w:rStyle w:val="Char4"/>
          <w:rtl/>
        </w:rPr>
        <w:t>ن رشته بازداشت و به فراگ</w:t>
      </w:r>
      <w:r w:rsidR="0081653A" w:rsidRPr="00C93D73">
        <w:rPr>
          <w:rStyle w:val="Char4"/>
          <w:rtl/>
        </w:rPr>
        <w:t>ی</w:t>
      </w:r>
      <w:r w:rsidRPr="00C93D73">
        <w:rPr>
          <w:rStyle w:val="Char4"/>
          <w:rtl/>
        </w:rPr>
        <w:t>رى علوم اسلامى توص</w:t>
      </w:r>
      <w:r w:rsidR="0081653A" w:rsidRPr="00C93D73">
        <w:rPr>
          <w:rStyle w:val="Char4"/>
          <w:rtl/>
        </w:rPr>
        <w:t>ی</w:t>
      </w:r>
      <w:r w:rsidRPr="00C93D73">
        <w:rPr>
          <w:rStyle w:val="Char4"/>
          <w:rtl/>
        </w:rPr>
        <w:t>ه نمود؛ بنابرا</w:t>
      </w:r>
      <w:r w:rsidR="0081653A" w:rsidRPr="00C93D73">
        <w:rPr>
          <w:rStyle w:val="Char4"/>
          <w:rtl/>
        </w:rPr>
        <w:t>ی</w:t>
      </w:r>
      <w:r w:rsidRPr="00C93D73">
        <w:rPr>
          <w:rStyle w:val="Char4"/>
          <w:rtl/>
        </w:rPr>
        <w:t>ن زبان انگل</w:t>
      </w:r>
      <w:r w:rsidR="0081653A" w:rsidRPr="00C93D73">
        <w:rPr>
          <w:rStyle w:val="Char4"/>
          <w:rtl/>
        </w:rPr>
        <w:t>ی</w:t>
      </w:r>
      <w:r w:rsidRPr="00C93D73">
        <w:rPr>
          <w:rStyle w:val="Char4"/>
          <w:rtl/>
        </w:rPr>
        <w:t>سى را از معلمان خصوصى مانند خل</w:t>
      </w:r>
      <w:r w:rsidR="0081653A" w:rsidRPr="00C93D73">
        <w:rPr>
          <w:rStyle w:val="Char4"/>
          <w:rtl/>
        </w:rPr>
        <w:t>ی</w:t>
      </w:r>
      <w:r w:rsidRPr="00C93D73">
        <w:rPr>
          <w:rStyle w:val="Char4"/>
          <w:rtl/>
        </w:rPr>
        <w:t>ل الد</w:t>
      </w:r>
      <w:r w:rsidR="0081653A" w:rsidRPr="00C93D73">
        <w:rPr>
          <w:rStyle w:val="Char4"/>
          <w:rtl/>
        </w:rPr>
        <w:t>ی</w:t>
      </w:r>
      <w:r w:rsidRPr="00C93D73">
        <w:rPr>
          <w:rStyle w:val="Char4"/>
          <w:rtl/>
        </w:rPr>
        <w:t>ن هنسوى</w:t>
      </w:r>
      <w:r w:rsidR="00F34C94" w:rsidRPr="00C93D73">
        <w:rPr>
          <w:rStyle w:val="Char4"/>
          <w:rFonts w:hint="cs"/>
          <w:rtl/>
        </w:rPr>
        <w:t>،</w:t>
      </w:r>
      <w:r w:rsidRPr="00C93D73">
        <w:rPr>
          <w:rStyle w:val="Char4"/>
          <w:rtl/>
        </w:rPr>
        <w:t xml:space="preserve"> و در راى بر</w:t>
      </w:r>
      <w:r w:rsidR="0081653A" w:rsidRPr="00C93D73">
        <w:rPr>
          <w:rStyle w:val="Char4"/>
          <w:rtl/>
        </w:rPr>
        <w:t>ی</w:t>
      </w:r>
      <w:r w:rsidRPr="00C93D73">
        <w:rPr>
          <w:rStyle w:val="Char4"/>
          <w:rtl/>
        </w:rPr>
        <w:t>لى از س</w:t>
      </w:r>
      <w:r w:rsidR="0081653A" w:rsidRPr="00C93D73">
        <w:rPr>
          <w:rStyle w:val="Char4"/>
          <w:rtl/>
        </w:rPr>
        <w:t>ی</w:t>
      </w:r>
      <w:r w:rsidRPr="00C93D73">
        <w:rPr>
          <w:rStyle w:val="Char4"/>
          <w:rtl/>
        </w:rPr>
        <w:t>د احمد سع</w:t>
      </w:r>
      <w:r w:rsidR="0081653A" w:rsidRPr="00C93D73">
        <w:rPr>
          <w:rStyle w:val="Char4"/>
          <w:rtl/>
        </w:rPr>
        <w:t>ی</w:t>
      </w:r>
      <w:r w:rsidRPr="00C93D73">
        <w:rPr>
          <w:rStyle w:val="Char4"/>
          <w:rtl/>
        </w:rPr>
        <w:t>د و در دارالعلوم ندوه از محمد سم</w:t>
      </w:r>
      <w:r w:rsidR="0081653A" w:rsidRPr="00C93D73">
        <w:rPr>
          <w:rStyle w:val="Char4"/>
          <w:rtl/>
        </w:rPr>
        <w:t>ی</w:t>
      </w:r>
      <w:r w:rsidRPr="00C93D73">
        <w:rPr>
          <w:rStyle w:val="Char4"/>
          <w:rtl/>
        </w:rPr>
        <w:t>ع صد</w:t>
      </w:r>
      <w:r w:rsidR="0081653A" w:rsidRPr="00C93D73">
        <w:rPr>
          <w:rStyle w:val="Char4"/>
          <w:rtl/>
        </w:rPr>
        <w:t>ی</w:t>
      </w:r>
      <w:r w:rsidRPr="00C93D73">
        <w:rPr>
          <w:rStyle w:val="Char4"/>
          <w:rtl/>
        </w:rPr>
        <w:t>قى و در دانشگاه ل</w:t>
      </w:r>
      <w:r w:rsidR="0081653A" w:rsidRPr="00C93D73">
        <w:rPr>
          <w:rStyle w:val="Char4"/>
          <w:rtl/>
        </w:rPr>
        <w:t>ک</w:t>
      </w:r>
      <w:r w:rsidRPr="00C93D73">
        <w:rPr>
          <w:rStyle w:val="Char4"/>
          <w:rtl/>
        </w:rPr>
        <w:t>ن</w:t>
      </w:r>
      <w:r w:rsidR="0059160A" w:rsidRPr="00C93D73">
        <w:rPr>
          <w:rStyle w:val="Char4"/>
          <w:rtl/>
        </w:rPr>
        <w:t>و از استاد محمد فاروقى فراگرفت.</w:t>
      </w:r>
    </w:p>
    <w:p w:rsidR="00C04627" w:rsidRPr="00C93D73" w:rsidRDefault="00C04627" w:rsidP="00D0123D">
      <w:pPr>
        <w:jc w:val="both"/>
        <w:rPr>
          <w:rStyle w:val="Char4"/>
          <w:rtl/>
        </w:rPr>
      </w:pPr>
      <w:r w:rsidRPr="00C93D73">
        <w:rPr>
          <w:rStyle w:val="Char4"/>
          <w:rtl/>
        </w:rPr>
        <w:t>ا</w:t>
      </w:r>
      <w:r w:rsidR="0081653A" w:rsidRPr="00C93D73">
        <w:rPr>
          <w:rStyle w:val="Char4"/>
          <w:rtl/>
        </w:rPr>
        <w:t>ی</w:t>
      </w:r>
      <w:r w:rsidRPr="00C93D73">
        <w:rPr>
          <w:rStyle w:val="Char4"/>
          <w:rtl/>
        </w:rPr>
        <w:t>شان درس حد</w:t>
      </w:r>
      <w:r w:rsidR="0081653A" w:rsidRPr="00C93D73">
        <w:rPr>
          <w:rStyle w:val="Char4"/>
          <w:rtl/>
        </w:rPr>
        <w:t>ی</w:t>
      </w:r>
      <w:r w:rsidRPr="00C93D73">
        <w:rPr>
          <w:rStyle w:val="Char4"/>
          <w:rtl/>
        </w:rPr>
        <w:t>ث را نزد علامه ح</w:t>
      </w:r>
      <w:r w:rsidR="0081653A" w:rsidRPr="00C93D73">
        <w:rPr>
          <w:rStyle w:val="Char4"/>
          <w:rtl/>
        </w:rPr>
        <w:t>ی</w:t>
      </w:r>
      <w:r w:rsidRPr="00C93D73">
        <w:rPr>
          <w:rStyle w:val="Char4"/>
          <w:rtl/>
        </w:rPr>
        <w:t>در حسن خان، استاد حد</w:t>
      </w:r>
      <w:r w:rsidR="0081653A" w:rsidRPr="00C93D73">
        <w:rPr>
          <w:rStyle w:val="Char4"/>
          <w:rtl/>
        </w:rPr>
        <w:t>ی</w:t>
      </w:r>
      <w:r w:rsidRPr="00C93D73">
        <w:rPr>
          <w:rStyle w:val="Char4"/>
          <w:rtl/>
        </w:rPr>
        <w:t>ث دارالعلوم ندو</w:t>
      </w:r>
      <w:r w:rsidR="00E43D01" w:rsidRPr="00C93D73">
        <w:rPr>
          <w:rStyle w:val="Char4"/>
          <w:rtl/>
        </w:rPr>
        <w:t>ة</w:t>
      </w:r>
      <w:r w:rsidRPr="00C93D73">
        <w:rPr>
          <w:rStyle w:val="Char4"/>
          <w:rtl/>
        </w:rPr>
        <w:t xml:space="preserve"> العلماء در سال 1929 م. آغاز </w:t>
      </w:r>
      <w:r w:rsidR="0081653A" w:rsidRPr="00C93D73">
        <w:rPr>
          <w:rStyle w:val="Char4"/>
          <w:rtl/>
        </w:rPr>
        <w:t>ک</w:t>
      </w:r>
      <w:r w:rsidRPr="00C93D73">
        <w:rPr>
          <w:rStyle w:val="Char4"/>
          <w:rtl/>
        </w:rPr>
        <w:t>رد و سپس در سال 1930 م. براى ادامه‏ى تحص</w:t>
      </w:r>
      <w:r w:rsidR="0081653A" w:rsidRPr="00C93D73">
        <w:rPr>
          <w:rStyle w:val="Char4"/>
          <w:rtl/>
        </w:rPr>
        <w:t>ی</w:t>
      </w:r>
      <w:r w:rsidRPr="00C93D73">
        <w:rPr>
          <w:rStyle w:val="Char4"/>
          <w:rtl/>
        </w:rPr>
        <w:t>لات عالى خود عازم لاهور شد و زانوى تلمّذ و شاگردى را پ</w:t>
      </w:r>
      <w:r w:rsidR="0081653A" w:rsidRPr="00C93D73">
        <w:rPr>
          <w:rStyle w:val="Char4"/>
          <w:rtl/>
        </w:rPr>
        <w:t>ی</w:t>
      </w:r>
      <w:r w:rsidRPr="00C93D73">
        <w:rPr>
          <w:rStyle w:val="Char4"/>
          <w:rtl/>
        </w:rPr>
        <w:t xml:space="preserve">ش مصلح بزرگ و دانشمند معروف، مولانا احمد على لاهورى خم </w:t>
      </w:r>
      <w:r w:rsidR="0081653A" w:rsidRPr="00C93D73">
        <w:rPr>
          <w:rStyle w:val="Char4"/>
          <w:rtl/>
        </w:rPr>
        <w:t>ک</w:t>
      </w:r>
      <w:r w:rsidRPr="00C93D73">
        <w:rPr>
          <w:rStyle w:val="Char4"/>
          <w:rtl/>
        </w:rPr>
        <w:t>رد و از آنجا گواه</w:t>
      </w:r>
      <w:r w:rsidR="0081653A" w:rsidRPr="00C93D73">
        <w:rPr>
          <w:rStyle w:val="Char4"/>
          <w:rtl/>
        </w:rPr>
        <w:t>ی</w:t>
      </w:r>
      <w:r w:rsidRPr="00C93D73">
        <w:rPr>
          <w:rStyle w:val="Char4"/>
          <w:rtl/>
        </w:rPr>
        <w:t>نامه‏ى عالى علمى در</w:t>
      </w:r>
      <w:r w:rsidR="0081653A" w:rsidRPr="00C93D73">
        <w:rPr>
          <w:rStyle w:val="Char4"/>
          <w:rtl/>
        </w:rPr>
        <w:t>ی</w:t>
      </w:r>
      <w:r w:rsidRPr="00C93D73">
        <w:rPr>
          <w:rStyle w:val="Char4"/>
          <w:rtl/>
        </w:rPr>
        <w:t>افت نمود. همچن</w:t>
      </w:r>
      <w:r w:rsidR="0081653A" w:rsidRPr="00C93D73">
        <w:rPr>
          <w:rStyle w:val="Char4"/>
          <w:rtl/>
        </w:rPr>
        <w:t>ی</w:t>
      </w:r>
      <w:r w:rsidRPr="00C93D73">
        <w:rPr>
          <w:rStyle w:val="Char4"/>
          <w:rtl/>
        </w:rPr>
        <w:t xml:space="preserve">ن در </w:t>
      </w:r>
      <w:r w:rsidR="00F34C94" w:rsidRPr="00C93D73">
        <w:rPr>
          <w:rStyle w:val="Char4"/>
          <w:rFonts w:hint="cs"/>
          <w:rtl/>
        </w:rPr>
        <w:t>دارالعلوم</w:t>
      </w:r>
      <w:r w:rsidRPr="00C93D73">
        <w:rPr>
          <w:rStyle w:val="Char4"/>
          <w:rtl/>
        </w:rPr>
        <w:t xml:space="preserve"> د</w:t>
      </w:r>
      <w:r w:rsidR="0081653A" w:rsidRPr="00C93D73">
        <w:rPr>
          <w:rStyle w:val="Char4"/>
          <w:rtl/>
        </w:rPr>
        <w:t>ی</w:t>
      </w:r>
      <w:r w:rsidRPr="00C93D73">
        <w:rPr>
          <w:rStyle w:val="Char4"/>
          <w:rtl/>
        </w:rPr>
        <w:t>وبند از محضر علامه حس</w:t>
      </w:r>
      <w:r w:rsidR="0081653A" w:rsidRPr="00C93D73">
        <w:rPr>
          <w:rStyle w:val="Char4"/>
          <w:rtl/>
        </w:rPr>
        <w:t>ی</w:t>
      </w:r>
      <w:r w:rsidRPr="00C93D73">
        <w:rPr>
          <w:rStyle w:val="Char4"/>
          <w:rtl/>
        </w:rPr>
        <w:t xml:space="preserve">ن احمد مدنى </w:t>
      </w:r>
      <w:r w:rsidR="0081653A" w:rsidRPr="00C93D73">
        <w:rPr>
          <w:rStyle w:val="Char4"/>
          <w:rtl/>
        </w:rPr>
        <w:t>ک</w:t>
      </w:r>
      <w:r w:rsidRPr="00C93D73">
        <w:rPr>
          <w:rStyle w:val="Char4"/>
          <w:rtl/>
        </w:rPr>
        <w:t>سب ف</w:t>
      </w:r>
      <w:r w:rsidR="0081653A" w:rsidRPr="00C93D73">
        <w:rPr>
          <w:rStyle w:val="Char4"/>
          <w:rtl/>
        </w:rPr>
        <w:t>ی</w:t>
      </w:r>
      <w:r w:rsidRPr="00C93D73">
        <w:rPr>
          <w:rStyle w:val="Char4"/>
          <w:rtl/>
        </w:rPr>
        <w:t xml:space="preserve">ض </w:t>
      </w:r>
      <w:r w:rsidR="0081653A" w:rsidRPr="00C93D73">
        <w:rPr>
          <w:rStyle w:val="Char4"/>
          <w:rtl/>
        </w:rPr>
        <w:t>ک</w:t>
      </w:r>
      <w:r w:rsidRPr="00C93D73">
        <w:rPr>
          <w:rStyle w:val="Char4"/>
          <w:rtl/>
        </w:rPr>
        <w:t>رد</w:t>
      </w:r>
      <w:r w:rsidRPr="00C93D73">
        <w:rPr>
          <w:rStyle w:val="Char4"/>
          <w:rFonts w:hint="cs"/>
          <w:vertAlign w:val="superscript"/>
          <w:rtl/>
        </w:rPr>
        <w:t>(</w:t>
      </w:r>
      <w:r w:rsidRPr="00C93D73">
        <w:rPr>
          <w:rStyle w:val="Char4"/>
          <w:vertAlign w:val="superscript"/>
          <w:rtl/>
        </w:rPr>
        <w:footnoteReference w:id="1"/>
      </w:r>
      <w:r w:rsidRPr="00C93D73">
        <w:rPr>
          <w:rStyle w:val="Char4"/>
          <w:rFonts w:hint="cs"/>
          <w:vertAlign w:val="superscript"/>
          <w:rtl/>
        </w:rPr>
        <w:t>)</w:t>
      </w:r>
      <w:r w:rsidRPr="00C93D73">
        <w:rPr>
          <w:rStyle w:val="Char4"/>
          <w:rtl/>
        </w:rPr>
        <w:t xml:space="preserve">. </w:t>
      </w:r>
    </w:p>
    <w:p w:rsidR="00C04627" w:rsidRPr="0011468E" w:rsidRDefault="00C04627" w:rsidP="00D0123D">
      <w:pPr>
        <w:pStyle w:val="a0"/>
        <w:rPr>
          <w:rtl/>
        </w:rPr>
      </w:pPr>
      <w:bookmarkStart w:id="18" w:name="_Toc307603118"/>
      <w:bookmarkStart w:id="19" w:name="_Toc438810484"/>
      <w:r w:rsidRPr="0011468E">
        <w:rPr>
          <w:rtl/>
        </w:rPr>
        <w:t>تدر</w:t>
      </w:r>
      <w:r w:rsidR="00B965D9">
        <w:rPr>
          <w:rtl/>
        </w:rPr>
        <w:t>ی</w:t>
      </w:r>
      <w:r w:rsidRPr="0011468E">
        <w:rPr>
          <w:rtl/>
        </w:rPr>
        <w:t>س</w:t>
      </w:r>
      <w:bookmarkEnd w:id="18"/>
      <w:bookmarkEnd w:id="19"/>
      <w:r w:rsidRPr="0011468E">
        <w:rPr>
          <w:rtl/>
        </w:rPr>
        <w:t xml:space="preserve"> </w:t>
      </w:r>
    </w:p>
    <w:p w:rsidR="00C04627" w:rsidRPr="00C93D73" w:rsidRDefault="00C04627" w:rsidP="00D0123D">
      <w:pPr>
        <w:jc w:val="both"/>
        <w:rPr>
          <w:rStyle w:val="Char4"/>
          <w:rtl/>
        </w:rPr>
      </w:pPr>
      <w:r w:rsidRPr="00C93D73">
        <w:rPr>
          <w:rStyle w:val="Char4"/>
          <w:rtl/>
        </w:rPr>
        <w:t>امام در سال 1934 م. در سن 20 سالگى، در دانشگاه ندو</w:t>
      </w:r>
      <w:r w:rsidR="00E43D01" w:rsidRPr="00C93D73">
        <w:rPr>
          <w:rStyle w:val="Char4"/>
          <w:rtl/>
        </w:rPr>
        <w:t>ة</w:t>
      </w:r>
      <w:r w:rsidRPr="00C93D73">
        <w:rPr>
          <w:rStyle w:val="Char4"/>
          <w:rtl/>
        </w:rPr>
        <w:t xml:space="preserve"> العلماء ل</w:t>
      </w:r>
      <w:r w:rsidR="0081653A" w:rsidRPr="00C93D73">
        <w:rPr>
          <w:rStyle w:val="Char4"/>
          <w:rtl/>
        </w:rPr>
        <w:t>ک</w:t>
      </w:r>
      <w:r w:rsidRPr="00C93D73">
        <w:rPr>
          <w:rStyle w:val="Char4"/>
          <w:rtl/>
        </w:rPr>
        <w:t>نو به تدر</w:t>
      </w:r>
      <w:r w:rsidR="0081653A" w:rsidRPr="00C93D73">
        <w:rPr>
          <w:rStyle w:val="Char4"/>
          <w:rtl/>
        </w:rPr>
        <w:t>ی</w:t>
      </w:r>
      <w:r w:rsidRPr="00C93D73">
        <w:rPr>
          <w:rStyle w:val="Char4"/>
          <w:rtl/>
        </w:rPr>
        <w:t>س پرداخت. اوّل</w:t>
      </w:r>
      <w:r w:rsidR="0081653A" w:rsidRPr="00C93D73">
        <w:rPr>
          <w:rStyle w:val="Char4"/>
          <w:rtl/>
        </w:rPr>
        <w:t>ی</w:t>
      </w:r>
      <w:r w:rsidRPr="00C93D73">
        <w:rPr>
          <w:rStyle w:val="Char4"/>
          <w:rtl/>
        </w:rPr>
        <w:t xml:space="preserve">ن سال </w:t>
      </w:r>
      <w:r w:rsidR="0081653A" w:rsidRPr="00C93D73">
        <w:rPr>
          <w:rStyle w:val="Char4"/>
          <w:rtl/>
        </w:rPr>
        <w:t>ک</w:t>
      </w:r>
      <w:r w:rsidRPr="00C93D73">
        <w:rPr>
          <w:rStyle w:val="Char4"/>
          <w:rtl/>
        </w:rPr>
        <w:t xml:space="preserve">ه در جلسه‏ى درس حضور </w:t>
      </w:r>
      <w:r w:rsidR="0081653A" w:rsidRPr="00C93D73">
        <w:rPr>
          <w:rStyle w:val="Char4"/>
          <w:rtl/>
        </w:rPr>
        <w:t>ی</w:t>
      </w:r>
      <w:r w:rsidRPr="00C93D73">
        <w:rPr>
          <w:rStyle w:val="Char4"/>
          <w:rtl/>
        </w:rPr>
        <w:t xml:space="preserve">افت، شاگردان </w:t>
      </w:r>
      <w:r w:rsidR="0081653A" w:rsidRPr="00C93D73">
        <w:rPr>
          <w:rStyle w:val="Char4"/>
          <w:rtl/>
        </w:rPr>
        <w:t>ک</w:t>
      </w:r>
      <w:r w:rsidRPr="00C93D73">
        <w:rPr>
          <w:rStyle w:val="Char4"/>
          <w:rtl/>
        </w:rPr>
        <w:t>لاس او از نظر سن از ا</w:t>
      </w:r>
      <w:r w:rsidR="0081653A" w:rsidRPr="00C93D73">
        <w:rPr>
          <w:rStyle w:val="Char4"/>
          <w:rtl/>
        </w:rPr>
        <w:t>ی</w:t>
      </w:r>
      <w:r w:rsidRPr="00C93D73">
        <w:rPr>
          <w:rStyle w:val="Char4"/>
          <w:rtl/>
        </w:rPr>
        <w:t xml:space="preserve">شان بزرگ‏تر </w:t>
      </w:r>
      <w:r w:rsidR="0081653A" w:rsidRPr="00C93D73">
        <w:rPr>
          <w:rStyle w:val="Char4"/>
          <w:rtl/>
        </w:rPr>
        <w:t>ی</w:t>
      </w:r>
      <w:r w:rsidRPr="00C93D73">
        <w:rPr>
          <w:rStyle w:val="Char4"/>
          <w:rtl/>
        </w:rPr>
        <w:t>ا با او همسال بودند. امام به مدت ده سال، مجلس درس را ز</w:t>
      </w:r>
      <w:r w:rsidR="0081653A" w:rsidRPr="00C93D73">
        <w:rPr>
          <w:rStyle w:val="Char4"/>
          <w:rtl/>
        </w:rPr>
        <w:t>ی</w:t>
      </w:r>
      <w:r w:rsidRPr="00C93D73">
        <w:rPr>
          <w:rStyle w:val="Char4"/>
          <w:rtl/>
        </w:rPr>
        <w:t>نت بخش</w:t>
      </w:r>
      <w:r w:rsidR="0081653A" w:rsidRPr="00C93D73">
        <w:rPr>
          <w:rStyle w:val="Char4"/>
          <w:rtl/>
        </w:rPr>
        <w:t>ی</w:t>
      </w:r>
      <w:r w:rsidRPr="00C93D73">
        <w:rPr>
          <w:rStyle w:val="Char4"/>
          <w:rtl/>
        </w:rPr>
        <w:t>د و در ا</w:t>
      </w:r>
      <w:r w:rsidR="0081653A" w:rsidRPr="00C93D73">
        <w:rPr>
          <w:rStyle w:val="Char4"/>
          <w:rtl/>
        </w:rPr>
        <w:t>ی</w:t>
      </w:r>
      <w:r w:rsidRPr="00C93D73">
        <w:rPr>
          <w:rStyle w:val="Char4"/>
          <w:rtl/>
        </w:rPr>
        <w:t>ن مدت با رهبران و مصلحان عصر خود همچون: ش</w:t>
      </w:r>
      <w:r w:rsidR="0081653A" w:rsidRPr="00C93D73">
        <w:rPr>
          <w:rStyle w:val="Char4"/>
          <w:rtl/>
        </w:rPr>
        <w:t>ی</w:t>
      </w:r>
      <w:r w:rsidRPr="00C93D73">
        <w:rPr>
          <w:rStyle w:val="Char4"/>
          <w:rtl/>
        </w:rPr>
        <w:t>خ الحد</w:t>
      </w:r>
      <w:r w:rsidR="0081653A" w:rsidRPr="00C93D73">
        <w:rPr>
          <w:rStyle w:val="Char4"/>
          <w:rtl/>
        </w:rPr>
        <w:t>ی</w:t>
      </w:r>
      <w:r w:rsidRPr="00C93D73">
        <w:rPr>
          <w:rStyle w:val="Char4"/>
          <w:rtl/>
        </w:rPr>
        <w:t>ث مولانا محمد ز</w:t>
      </w:r>
      <w:r w:rsidR="0081653A" w:rsidRPr="00C93D73">
        <w:rPr>
          <w:rStyle w:val="Char4"/>
          <w:rtl/>
        </w:rPr>
        <w:t>ک</w:t>
      </w:r>
      <w:r w:rsidRPr="00C93D73">
        <w:rPr>
          <w:rStyle w:val="Char4"/>
          <w:rtl/>
        </w:rPr>
        <w:t>ر</w:t>
      </w:r>
      <w:r w:rsidR="0081653A" w:rsidRPr="00C93D73">
        <w:rPr>
          <w:rStyle w:val="Char4"/>
          <w:rtl/>
        </w:rPr>
        <w:t>ی</w:t>
      </w:r>
      <w:r w:rsidRPr="00C93D73">
        <w:rPr>
          <w:rStyle w:val="Char4"/>
          <w:rtl/>
        </w:rPr>
        <w:t>ا، مولانا محمد ال</w:t>
      </w:r>
      <w:r w:rsidR="0081653A" w:rsidRPr="00C93D73">
        <w:rPr>
          <w:rStyle w:val="Char4"/>
          <w:rtl/>
        </w:rPr>
        <w:t>ی</w:t>
      </w:r>
      <w:r w:rsidRPr="00C93D73">
        <w:rPr>
          <w:rStyle w:val="Char4"/>
          <w:rtl/>
        </w:rPr>
        <w:t>اس، ش</w:t>
      </w:r>
      <w:r w:rsidR="0081653A" w:rsidRPr="00C93D73">
        <w:rPr>
          <w:rStyle w:val="Char4"/>
          <w:rtl/>
        </w:rPr>
        <w:t>ی</w:t>
      </w:r>
      <w:r w:rsidRPr="00C93D73">
        <w:rPr>
          <w:rStyle w:val="Char4"/>
          <w:rtl/>
        </w:rPr>
        <w:t xml:space="preserve">خ عبدالقادر راى پورى و مولانا انور شاه </w:t>
      </w:r>
      <w:r w:rsidR="0081653A" w:rsidRPr="00C93D73">
        <w:rPr>
          <w:rStyle w:val="Char4"/>
          <w:rtl/>
        </w:rPr>
        <w:t>ک</w:t>
      </w:r>
      <w:r w:rsidRPr="00C93D73">
        <w:rPr>
          <w:rStyle w:val="Char4"/>
          <w:rtl/>
        </w:rPr>
        <w:t>شم</w:t>
      </w:r>
      <w:r w:rsidR="0081653A" w:rsidRPr="00C93D73">
        <w:rPr>
          <w:rStyle w:val="Char4"/>
          <w:rtl/>
        </w:rPr>
        <w:t>ی</w:t>
      </w:r>
      <w:r w:rsidRPr="00C93D73">
        <w:rPr>
          <w:rStyle w:val="Char4"/>
          <w:rtl/>
        </w:rPr>
        <w:t xml:space="preserve">رى، آشنا شد و از محضر آنان </w:t>
      </w:r>
      <w:r w:rsidR="0081653A" w:rsidRPr="00C93D73">
        <w:rPr>
          <w:rStyle w:val="Char4"/>
          <w:rtl/>
        </w:rPr>
        <w:t>ک</w:t>
      </w:r>
      <w:r w:rsidRPr="00C93D73">
        <w:rPr>
          <w:rStyle w:val="Char4"/>
          <w:rtl/>
        </w:rPr>
        <w:t>سب ف</w:t>
      </w:r>
      <w:r w:rsidR="0081653A" w:rsidRPr="00C93D73">
        <w:rPr>
          <w:rStyle w:val="Char4"/>
          <w:rtl/>
        </w:rPr>
        <w:t>ی</w:t>
      </w:r>
      <w:r w:rsidRPr="00C93D73">
        <w:rPr>
          <w:rStyle w:val="Char4"/>
          <w:rtl/>
        </w:rPr>
        <w:t>ض نمود؛ و بر اثر ارتباط با ا</w:t>
      </w:r>
      <w:r w:rsidR="0081653A" w:rsidRPr="00C93D73">
        <w:rPr>
          <w:rStyle w:val="Char4"/>
          <w:rtl/>
        </w:rPr>
        <w:t>ی</w:t>
      </w:r>
      <w:r w:rsidRPr="00C93D73">
        <w:rPr>
          <w:rStyle w:val="Char4"/>
          <w:rtl/>
        </w:rPr>
        <w:t>ن دانشمندان، به و</w:t>
      </w:r>
      <w:r w:rsidR="0081653A" w:rsidRPr="00C93D73">
        <w:rPr>
          <w:rStyle w:val="Char4"/>
          <w:rtl/>
        </w:rPr>
        <w:t>ی</w:t>
      </w:r>
      <w:r w:rsidRPr="00C93D73">
        <w:rPr>
          <w:rStyle w:val="Char4"/>
          <w:rtl/>
        </w:rPr>
        <w:t>ژه مولانا محمد ال</w:t>
      </w:r>
      <w:r w:rsidR="0081653A" w:rsidRPr="00C93D73">
        <w:rPr>
          <w:rStyle w:val="Char4"/>
          <w:rtl/>
        </w:rPr>
        <w:t>ی</w:t>
      </w:r>
      <w:r w:rsidRPr="00C93D73">
        <w:rPr>
          <w:rStyle w:val="Char4"/>
          <w:rtl/>
        </w:rPr>
        <w:t>اس، نقطه‏ى عطفى در زندگى او پد</w:t>
      </w:r>
      <w:r w:rsidR="0081653A" w:rsidRPr="00C93D73">
        <w:rPr>
          <w:rStyle w:val="Char4"/>
          <w:rtl/>
        </w:rPr>
        <w:t>ی</w:t>
      </w:r>
      <w:r w:rsidRPr="00C93D73">
        <w:rPr>
          <w:rStyle w:val="Char4"/>
          <w:rtl/>
        </w:rPr>
        <w:t xml:space="preserve">د آمد. سرانجام در سال 1939 م. از </w:t>
      </w:r>
      <w:r w:rsidR="0081653A" w:rsidRPr="00C93D73">
        <w:rPr>
          <w:rStyle w:val="Char4"/>
          <w:rtl/>
        </w:rPr>
        <w:t>ک</w:t>
      </w:r>
      <w:r w:rsidRPr="00C93D73">
        <w:rPr>
          <w:rStyle w:val="Char4"/>
          <w:rtl/>
        </w:rPr>
        <w:t>ار تدر</w:t>
      </w:r>
      <w:r w:rsidR="0081653A" w:rsidRPr="00C93D73">
        <w:rPr>
          <w:rStyle w:val="Char4"/>
          <w:rtl/>
        </w:rPr>
        <w:t>ی</w:t>
      </w:r>
      <w:r w:rsidRPr="00C93D73">
        <w:rPr>
          <w:rStyle w:val="Char4"/>
          <w:rtl/>
        </w:rPr>
        <w:t xml:space="preserve">س به طور موقت </w:t>
      </w:r>
      <w:r w:rsidR="0081653A" w:rsidRPr="00C93D73">
        <w:rPr>
          <w:rStyle w:val="Char4"/>
          <w:rtl/>
        </w:rPr>
        <w:t>ک</w:t>
      </w:r>
      <w:r w:rsidRPr="00C93D73">
        <w:rPr>
          <w:rStyle w:val="Char4"/>
          <w:rtl/>
        </w:rPr>
        <w:t>ناره‏گ</w:t>
      </w:r>
      <w:r w:rsidR="0081653A" w:rsidRPr="00C93D73">
        <w:rPr>
          <w:rStyle w:val="Char4"/>
          <w:rtl/>
        </w:rPr>
        <w:t>ی</w:t>
      </w:r>
      <w:r w:rsidRPr="00C93D73">
        <w:rPr>
          <w:rStyle w:val="Char4"/>
          <w:rtl/>
        </w:rPr>
        <w:t xml:space="preserve">رى </w:t>
      </w:r>
      <w:r w:rsidR="0081653A" w:rsidRPr="00C93D73">
        <w:rPr>
          <w:rStyle w:val="Char4"/>
          <w:rtl/>
        </w:rPr>
        <w:t>ک</w:t>
      </w:r>
      <w:r w:rsidRPr="00C93D73">
        <w:rPr>
          <w:rStyle w:val="Char4"/>
          <w:rtl/>
        </w:rPr>
        <w:t>رد و براى اح</w:t>
      </w:r>
      <w:r w:rsidR="0081653A" w:rsidRPr="00C93D73">
        <w:rPr>
          <w:rStyle w:val="Char4"/>
          <w:rtl/>
        </w:rPr>
        <w:t>ی</w:t>
      </w:r>
      <w:r w:rsidRPr="00C93D73">
        <w:rPr>
          <w:rStyle w:val="Char4"/>
          <w:rtl/>
        </w:rPr>
        <w:t>اى امر به معروف و نهى از من</w:t>
      </w:r>
      <w:r w:rsidR="0081653A" w:rsidRPr="00C93D73">
        <w:rPr>
          <w:rStyle w:val="Char4"/>
          <w:rtl/>
        </w:rPr>
        <w:t>ک</w:t>
      </w:r>
      <w:r w:rsidRPr="00C93D73">
        <w:rPr>
          <w:rStyle w:val="Char4"/>
          <w:rtl/>
        </w:rPr>
        <w:t>ر، تمام وقت خود را وقف دعوت و تبل</w:t>
      </w:r>
      <w:r w:rsidR="0081653A" w:rsidRPr="00C93D73">
        <w:rPr>
          <w:rStyle w:val="Char4"/>
          <w:rtl/>
        </w:rPr>
        <w:t>ی</w:t>
      </w:r>
      <w:r w:rsidRPr="00C93D73">
        <w:rPr>
          <w:rStyle w:val="Char4"/>
          <w:rtl/>
        </w:rPr>
        <w:t>غ در راه د</w:t>
      </w:r>
      <w:r w:rsidR="0081653A" w:rsidRPr="00C93D73">
        <w:rPr>
          <w:rStyle w:val="Char4"/>
          <w:rtl/>
        </w:rPr>
        <w:t>ی</w:t>
      </w:r>
      <w:r w:rsidRPr="00C93D73">
        <w:rPr>
          <w:rStyle w:val="Char4"/>
          <w:rtl/>
        </w:rPr>
        <w:t>ن نمود و در ا</w:t>
      </w:r>
      <w:r w:rsidR="0081653A" w:rsidRPr="00C93D73">
        <w:rPr>
          <w:rStyle w:val="Char4"/>
          <w:rtl/>
        </w:rPr>
        <w:t>ی</w:t>
      </w:r>
      <w:r w:rsidRPr="00C93D73">
        <w:rPr>
          <w:rStyle w:val="Char4"/>
          <w:rtl/>
        </w:rPr>
        <w:t>ن راه زحمات طاقت‏فرسا</w:t>
      </w:r>
      <w:r w:rsidR="0081653A" w:rsidRPr="00C93D73">
        <w:rPr>
          <w:rStyle w:val="Char4"/>
          <w:rtl/>
        </w:rPr>
        <w:t>ی</w:t>
      </w:r>
      <w:r w:rsidRPr="00C93D73">
        <w:rPr>
          <w:rStyle w:val="Char4"/>
          <w:rtl/>
        </w:rPr>
        <w:t>ى را متحمّل شد. ا</w:t>
      </w:r>
      <w:r w:rsidR="0081653A" w:rsidRPr="00C93D73">
        <w:rPr>
          <w:rStyle w:val="Char4"/>
          <w:rtl/>
        </w:rPr>
        <w:t>ی</w:t>
      </w:r>
      <w:r w:rsidRPr="00C93D73">
        <w:rPr>
          <w:rStyle w:val="Char4"/>
          <w:rtl/>
        </w:rPr>
        <w:t>شان براى انجام ا</w:t>
      </w:r>
      <w:r w:rsidR="0081653A" w:rsidRPr="00C93D73">
        <w:rPr>
          <w:rStyle w:val="Char4"/>
          <w:rtl/>
        </w:rPr>
        <w:t>ی</w:t>
      </w:r>
      <w:r w:rsidRPr="00C93D73">
        <w:rPr>
          <w:rStyle w:val="Char4"/>
          <w:rtl/>
        </w:rPr>
        <w:t>ن منظور، در رأس ه</w:t>
      </w:r>
      <w:r w:rsidR="0081653A" w:rsidRPr="00C93D73">
        <w:rPr>
          <w:rStyle w:val="Char4"/>
          <w:rtl/>
        </w:rPr>
        <w:t>ی</w:t>
      </w:r>
      <w:r w:rsidRPr="00C93D73">
        <w:rPr>
          <w:rStyle w:val="Char4"/>
          <w:rtl/>
        </w:rPr>
        <w:t>أت‏هاى تبل</w:t>
      </w:r>
      <w:r w:rsidR="0081653A" w:rsidRPr="00C93D73">
        <w:rPr>
          <w:rStyle w:val="Char4"/>
          <w:rtl/>
        </w:rPr>
        <w:t>ی</w:t>
      </w:r>
      <w:r w:rsidRPr="00C93D73">
        <w:rPr>
          <w:rStyle w:val="Char4"/>
          <w:rtl/>
        </w:rPr>
        <w:t>غى به</w:t>
      </w:r>
      <w:r w:rsidRPr="00C93D73">
        <w:rPr>
          <w:rStyle w:val="Char4"/>
          <w:rFonts w:hint="cs"/>
          <w:rtl/>
        </w:rPr>
        <w:t xml:space="preserve"> </w:t>
      </w:r>
      <w:r w:rsidR="0081653A" w:rsidRPr="00C93D73">
        <w:rPr>
          <w:rStyle w:val="Char4"/>
          <w:rtl/>
        </w:rPr>
        <w:t>ک</w:t>
      </w:r>
      <w:r w:rsidRPr="00C93D73">
        <w:rPr>
          <w:rStyle w:val="Char4"/>
          <w:rtl/>
        </w:rPr>
        <w:t xml:space="preserve">شورهاى عربى مسافرت </w:t>
      </w:r>
      <w:r w:rsidR="0081653A" w:rsidRPr="00C93D73">
        <w:rPr>
          <w:rStyle w:val="Char4"/>
          <w:rtl/>
        </w:rPr>
        <w:t>ک</w:t>
      </w:r>
      <w:r w:rsidRPr="00C93D73">
        <w:rPr>
          <w:rStyle w:val="Char4"/>
          <w:rtl/>
        </w:rPr>
        <w:t>رد</w:t>
      </w:r>
      <w:r w:rsidRPr="00C93D73">
        <w:rPr>
          <w:rStyle w:val="Char4"/>
          <w:rFonts w:hint="cs"/>
          <w:rtl/>
        </w:rPr>
        <w:t xml:space="preserve"> </w:t>
      </w:r>
      <w:r w:rsidRPr="00C93D73">
        <w:rPr>
          <w:rStyle w:val="Char4"/>
          <w:rtl/>
        </w:rPr>
        <w:t>و از ضعف و</w:t>
      </w:r>
      <w:r w:rsidRPr="00C93D73">
        <w:rPr>
          <w:rStyle w:val="Char4"/>
          <w:rFonts w:hint="cs"/>
          <w:rtl/>
        </w:rPr>
        <w:t xml:space="preserve"> ان</w:t>
      </w:r>
      <w:r w:rsidR="00CC2326" w:rsidRPr="00C93D73">
        <w:rPr>
          <w:rStyle w:val="Char4"/>
          <w:rFonts w:hint="cs"/>
          <w:rtl/>
        </w:rPr>
        <w:t>ح</w:t>
      </w:r>
      <w:r w:rsidRPr="00C93D73">
        <w:rPr>
          <w:rStyle w:val="Char4"/>
          <w:rFonts w:hint="cs"/>
          <w:rtl/>
        </w:rPr>
        <w:t xml:space="preserve">طاط </w:t>
      </w:r>
      <w:r w:rsidRPr="00C93D73">
        <w:rPr>
          <w:rStyle w:val="Char4"/>
          <w:rtl/>
        </w:rPr>
        <w:t>مسلمانان به شدت رنج مى‏برد. وى پ</w:t>
      </w:r>
      <w:r w:rsidR="0081653A" w:rsidRPr="00C93D73">
        <w:rPr>
          <w:rStyle w:val="Char4"/>
          <w:rtl/>
        </w:rPr>
        <w:t>ی</w:t>
      </w:r>
      <w:r w:rsidRPr="00C93D73">
        <w:rPr>
          <w:rStyle w:val="Char4"/>
          <w:rtl/>
        </w:rPr>
        <w:t>ش از ا</w:t>
      </w:r>
      <w:r w:rsidR="0081653A" w:rsidRPr="00C93D73">
        <w:rPr>
          <w:rStyle w:val="Char4"/>
          <w:rtl/>
        </w:rPr>
        <w:t>ی</w:t>
      </w:r>
      <w:r w:rsidRPr="00C93D73">
        <w:rPr>
          <w:rStyle w:val="Char4"/>
          <w:rtl/>
        </w:rPr>
        <w:t>ن، با علامه اقبال لاهورى ن</w:t>
      </w:r>
      <w:r w:rsidR="0081653A" w:rsidRPr="00C93D73">
        <w:rPr>
          <w:rStyle w:val="Char4"/>
          <w:rtl/>
        </w:rPr>
        <w:t>ی</w:t>
      </w:r>
      <w:r w:rsidRPr="00C93D73">
        <w:rPr>
          <w:rStyle w:val="Char4"/>
          <w:rtl/>
        </w:rPr>
        <w:t>ز ملاقات‏ها</w:t>
      </w:r>
      <w:r w:rsidR="0081653A" w:rsidRPr="00C93D73">
        <w:rPr>
          <w:rStyle w:val="Char4"/>
          <w:rtl/>
        </w:rPr>
        <w:t>ی</w:t>
      </w:r>
      <w:r w:rsidRPr="00C93D73">
        <w:rPr>
          <w:rStyle w:val="Char4"/>
          <w:rtl/>
        </w:rPr>
        <w:t xml:space="preserve">ى داشته و قسمتى از سروده‏هاى او را به عربى ترجمه </w:t>
      </w:r>
      <w:r w:rsidR="0081653A" w:rsidRPr="00C93D73">
        <w:rPr>
          <w:rStyle w:val="Char4"/>
          <w:rtl/>
        </w:rPr>
        <w:t>ک</w:t>
      </w:r>
      <w:r w:rsidRPr="00C93D73">
        <w:rPr>
          <w:rStyle w:val="Char4"/>
          <w:rtl/>
        </w:rPr>
        <w:t xml:space="preserve">رده بود. </w:t>
      </w:r>
    </w:p>
    <w:p w:rsidR="00C04627" w:rsidRPr="0081653A" w:rsidRDefault="00C04627" w:rsidP="00D0123D">
      <w:pPr>
        <w:jc w:val="both"/>
        <w:rPr>
          <w:rStyle w:val="Char4"/>
          <w:rtl/>
        </w:rPr>
      </w:pPr>
      <w:r w:rsidRPr="00C93D73">
        <w:rPr>
          <w:rStyle w:val="Char4"/>
          <w:rtl/>
        </w:rPr>
        <w:t>س</w:t>
      </w:r>
      <w:r w:rsidR="0081653A" w:rsidRPr="00C93D73">
        <w:rPr>
          <w:rStyle w:val="Char4"/>
          <w:rtl/>
        </w:rPr>
        <w:t>ی</w:t>
      </w:r>
      <w:r w:rsidRPr="00C93D73">
        <w:rPr>
          <w:rStyle w:val="Char4"/>
          <w:rtl/>
        </w:rPr>
        <w:t>د پس از پشت سر گذاشتن ا</w:t>
      </w:r>
      <w:r w:rsidR="0081653A" w:rsidRPr="00C93D73">
        <w:rPr>
          <w:rStyle w:val="Char4"/>
          <w:rtl/>
        </w:rPr>
        <w:t>ی</w:t>
      </w:r>
      <w:r w:rsidRPr="00C93D73">
        <w:rPr>
          <w:rStyle w:val="Char4"/>
          <w:rtl/>
        </w:rPr>
        <w:t>ن دوره‏ى مقطعى، بار د</w:t>
      </w:r>
      <w:r w:rsidR="0081653A" w:rsidRPr="00C93D73">
        <w:rPr>
          <w:rStyle w:val="Char4"/>
          <w:rtl/>
        </w:rPr>
        <w:t>ی</w:t>
      </w:r>
      <w:r w:rsidRPr="00C93D73">
        <w:rPr>
          <w:rStyle w:val="Char4"/>
          <w:rtl/>
        </w:rPr>
        <w:t>گر به تدر</w:t>
      </w:r>
      <w:r w:rsidR="0081653A" w:rsidRPr="00C93D73">
        <w:rPr>
          <w:rStyle w:val="Char4"/>
          <w:rtl/>
        </w:rPr>
        <w:t>ی</w:t>
      </w:r>
      <w:r w:rsidRPr="00C93D73">
        <w:rPr>
          <w:rStyle w:val="Char4"/>
          <w:rtl/>
        </w:rPr>
        <w:t>س و نشر معارف اسلامى پرداخت و از سال 1943 م. تا سال 1951 م. در «سازمان تبل</w:t>
      </w:r>
      <w:r w:rsidR="0081653A" w:rsidRPr="00C93D73">
        <w:rPr>
          <w:rStyle w:val="Char4"/>
          <w:rtl/>
        </w:rPr>
        <w:t>ی</w:t>
      </w:r>
      <w:r w:rsidRPr="00C93D73">
        <w:rPr>
          <w:rStyle w:val="Char4"/>
          <w:rtl/>
        </w:rPr>
        <w:t>غات اسلامى» ل</w:t>
      </w:r>
      <w:r w:rsidR="0081653A" w:rsidRPr="00C93D73">
        <w:rPr>
          <w:rStyle w:val="Char4"/>
          <w:rtl/>
        </w:rPr>
        <w:t>ک</w:t>
      </w:r>
      <w:r w:rsidRPr="00C93D73">
        <w:rPr>
          <w:rStyle w:val="Char4"/>
          <w:rtl/>
        </w:rPr>
        <w:t>نو به تدر</w:t>
      </w:r>
      <w:r w:rsidR="0081653A" w:rsidRPr="00C93D73">
        <w:rPr>
          <w:rStyle w:val="Char4"/>
          <w:rtl/>
        </w:rPr>
        <w:t>ی</w:t>
      </w:r>
      <w:r w:rsidRPr="00C93D73">
        <w:rPr>
          <w:rStyle w:val="Char4"/>
          <w:rtl/>
        </w:rPr>
        <w:t>س قرآن و حد</w:t>
      </w:r>
      <w:r w:rsidR="0081653A" w:rsidRPr="00C93D73">
        <w:rPr>
          <w:rStyle w:val="Char4"/>
          <w:rtl/>
        </w:rPr>
        <w:t>ی</w:t>
      </w:r>
      <w:r w:rsidRPr="00C93D73">
        <w:rPr>
          <w:rStyle w:val="Char4"/>
          <w:rtl/>
        </w:rPr>
        <w:t xml:space="preserve">ث مشغول شد. در سال 1955م. از سوى دانشگاه دمشق </w:t>
      </w:r>
      <w:r w:rsidRPr="0059310F">
        <w:rPr>
          <w:rStyle w:val="Char2"/>
          <w:rtl/>
        </w:rPr>
        <w:t>(الجامعة السورية)</w:t>
      </w:r>
      <w:r w:rsidRPr="0081653A">
        <w:rPr>
          <w:rStyle w:val="Char4"/>
          <w:rtl/>
        </w:rPr>
        <w:t xml:space="preserve"> براى هم</w:t>
      </w:r>
      <w:r w:rsidR="0081653A">
        <w:rPr>
          <w:rStyle w:val="Char4"/>
          <w:rtl/>
        </w:rPr>
        <w:t>ک</w:t>
      </w:r>
      <w:r w:rsidRPr="0081653A">
        <w:rPr>
          <w:rStyle w:val="Char4"/>
          <w:rtl/>
        </w:rPr>
        <w:t>ارى و تدر</w:t>
      </w:r>
      <w:r w:rsidR="0081653A">
        <w:rPr>
          <w:rStyle w:val="Char4"/>
          <w:rtl/>
        </w:rPr>
        <w:t>ی</w:t>
      </w:r>
      <w:r w:rsidRPr="0081653A">
        <w:rPr>
          <w:rStyle w:val="Char4"/>
          <w:rtl/>
        </w:rPr>
        <w:t>س فراخوانده شد و به سمت استاد مهمان مسؤول</w:t>
      </w:r>
      <w:r w:rsidR="0081653A">
        <w:rPr>
          <w:rStyle w:val="Char4"/>
          <w:rtl/>
        </w:rPr>
        <w:t>ی</w:t>
      </w:r>
      <w:r w:rsidRPr="0081653A">
        <w:rPr>
          <w:rStyle w:val="Char4"/>
          <w:rtl/>
        </w:rPr>
        <w:t>ت تدر</w:t>
      </w:r>
      <w:r w:rsidR="0081653A">
        <w:rPr>
          <w:rStyle w:val="Char4"/>
          <w:rtl/>
        </w:rPr>
        <w:t>ی</w:t>
      </w:r>
      <w:r w:rsidRPr="0081653A">
        <w:rPr>
          <w:rStyle w:val="Char4"/>
          <w:rtl/>
        </w:rPr>
        <w:t>س در ا</w:t>
      </w:r>
      <w:r w:rsidR="0081653A">
        <w:rPr>
          <w:rStyle w:val="Char4"/>
          <w:rtl/>
        </w:rPr>
        <w:t>ی</w:t>
      </w:r>
      <w:r w:rsidRPr="0081653A">
        <w:rPr>
          <w:rStyle w:val="Char4"/>
          <w:rtl/>
        </w:rPr>
        <w:t>ن دانشگاه را پذ</w:t>
      </w:r>
      <w:r w:rsidR="0081653A">
        <w:rPr>
          <w:rStyle w:val="Char4"/>
          <w:rtl/>
        </w:rPr>
        <w:t>ی</w:t>
      </w:r>
      <w:r w:rsidRPr="0081653A">
        <w:rPr>
          <w:rStyle w:val="Char4"/>
          <w:rtl/>
        </w:rPr>
        <w:t>رفت. همچن</w:t>
      </w:r>
      <w:r w:rsidR="0081653A">
        <w:rPr>
          <w:rStyle w:val="Char4"/>
          <w:rtl/>
        </w:rPr>
        <w:t>ی</w:t>
      </w:r>
      <w:r w:rsidRPr="0081653A">
        <w:rPr>
          <w:rStyle w:val="Char4"/>
          <w:rtl/>
        </w:rPr>
        <w:t>ن در سال 1962 م. از سوى شاه سعود براى تدر</w:t>
      </w:r>
      <w:r w:rsidR="0081653A">
        <w:rPr>
          <w:rStyle w:val="Char4"/>
          <w:rtl/>
        </w:rPr>
        <w:t>ی</w:t>
      </w:r>
      <w:r w:rsidRPr="0081653A">
        <w:rPr>
          <w:rStyle w:val="Char4"/>
          <w:rtl/>
        </w:rPr>
        <w:t>س در دانشگاه اسلامى مد</w:t>
      </w:r>
      <w:r w:rsidR="0081653A">
        <w:rPr>
          <w:rStyle w:val="Char4"/>
          <w:rtl/>
        </w:rPr>
        <w:t>ی</w:t>
      </w:r>
      <w:r w:rsidRPr="0081653A">
        <w:rPr>
          <w:rStyle w:val="Char4"/>
          <w:rtl/>
        </w:rPr>
        <w:t>نه‏ى منوّره دعوت شد، اما س</w:t>
      </w:r>
      <w:r w:rsidR="0081653A">
        <w:rPr>
          <w:rStyle w:val="Char4"/>
          <w:rtl/>
        </w:rPr>
        <w:t>ی</w:t>
      </w:r>
      <w:r w:rsidRPr="0081653A">
        <w:rPr>
          <w:rStyle w:val="Char4"/>
          <w:rtl/>
        </w:rPr>
        <w:t>د، تدر</w:t>
      </w:r>
      <w:r w:rsidR="0081653A">
        <w:rPr>
          <w:rStyle w:val="Char4"/>
          <w:rtl/>
        </w:rPr>
        <w:t>ی</w:t>
      </w:r>
      <w:r w:rsidRPr="0081653A">
        <w:rPr>
          <w:rStyle w:val="Char4"/>
          <w:rtl/>
        </w:rPr>
        <w:t>س هم</w:t>
      </w:r>
      <w:r w:rsidR="0081653A">
        <w:rPr>
          <w:rStyle w:val="Char4"/>
          <w:rtl/>
        </w:rPr>
        <w:t>ی</w:t>
      </w:r>
      <w:r w:rsidRPr="0081653A">
        <w:rPr>
          <w:rStyle w:val="Char4"/>
          <w:rtl/>
        </w:rPr>
        <w:t xml:space="preserve">شگى و </w:t>
      </w:r>
      <w:r w:rsidR="0081653A">
        <w:rPr>
          <w:rStyle w:val="Char4"/>
          <w:rtl/>
        </w:rPr>
        <w:t>ک</w:t>
      </w:r>
      <w:r w:rsidRPr="0081653A">
        <w:rPr>
          <w:rStyle w:val="Char4"/>
          <w:rtl/>
        </w:rPr>
        <w:t>رسى دا</w:t>
      </w:r>
      <w:r w:rsidR="0081653A">
        <w:rPr>
          <w:rStyle w:val="Char4"/>
          <w:rtl/>
        </w:rPr>
        <w:t>ی</w:t>
      </w:r>
      <w:r w:rsidRPr="0081653A">
        <w:rPr>
          <w:rStyle w:val="Char4"/>
          <w:rtl/>
        </w:rPr>
        <w:t>مى استادى را نپذ</w:t>
      </w:r>
      <w:r w:rsidR="0081653A">
        <w:rPr>
          <w:rStyle w:val="Char4"/>
          <w:rtl/>
        </w:rPr>
        <w:t>ی</w:t>
      </w:r>
      <w:r w:rsidRPr="0081653A">
        <w:rPr>
          <w:rStyle w:val="Char4"/>
          <w:rtl/>
        </w:rPr>
        <w:t>رفت، بنابرا</w:t>
      </w:r>
      <w:r w:rsidR="0081653A">
        <w:rPr>
          <w:rStyle w:val="Char4"/>
          <w:rtl/>
        </w:rPr>
        <w:t>ی</w:t>
      </w:r>
      <w:r w:rsidRPr="0081653A">
        <w:rPr>
          <w:rStyle w:val="Char4"/>
          <w:rtl/>
        </w:rPr>
        <w:t>ن در سال 1382 ه</w:t>
      </w:r>
      <w:r w:rsidR="00682B1A" w:rsidRPr="0081653A">
        <w:rPr>
          <w:rStyle w:val="Char4"/>
          <w:rFonts w:hint="cs"/>
          <w:rtl/>
        </w:rPr>
        <w:t>ـ</w:t>
      </w:r>
      <w:r w:rsidRPr="0081653A">
        <w:rPr>
          <w:rStyle w:val="Char4"/>
          <w:rtl/>
        </w:rPr>
        <w:t xml:space="preserve">. ق./1963 م. </w:t>
      </w:r>
      <w:r w:rsidR="0072204D" w:rsidRPr="0081653A">
        <w:rPr>
          <w:rStyle w:val="Char4"/>
          <w:rtl/>
        </w:rPr>
        <w:t>به سمت استاد مهمان در آن</w:t>
      </w:r>
      <w:r w:rsidR="0072204D" w:rsidRPr="0081653A">
        <w:rPr>
          <w:rStyle w:val="Char4"/>
          <w:rFonts w:hint="cs"/>
          <w:rtl/>
        </w:rPr>
        <w:t xml:space="preserve"> </w:t>
      </w:r>
      <w:r w:rsidR="00B24B71" w:rsidRPr="0081653A">
        <w:rPr>
          <w:rStyle w:val="Char4"/>
          <w:rFonts w:hint="cs"/>
          <w:rtl/>
        </w:rPr>
        <w:t>دانشگاه</w:t>
      </w:r>
      <w:r w:rsidR="00B24B71" w:rsidRPr="0081653A">
        <w:rPr>
          <w:rStyle w:val="Char4"/>
          <w:rtl/>
        </w:rPr>
        <w:t xml:space="preserve"> به تدر</w:t>
      </w:r>
      <w:r w:rsidR="0081653A">
        <w:rPr>
          <w:rStyle w:val="Char4"/>
          <w:rtl/>
        </w:rPr>
        <w:t>ی</w:t>
      </w:r>
      <w:r w:rsidR="00B24B71" w:rsidRPr="0081653A">
        <w:rPr>
          <w:rStyle w:val="Char4"/>
          <w:rtl/>
        </w:rPr>
        <w:t>س مشغول شد.</w:t>
      </w:r>
    </w:p>
    <w:p w:rsidR="00C04627" w:rsidRDefault="00C04627" w:rsidP="00D0123D">
      <w:pPr>
        <w:pStyle w:val="a0"/>
        <w:rPr>
          <w:rtl/>
        </w:rPr>
      </w:pPr>
      <w:bookmarkStart w:id="20" w:name="_Toc307603119"/>
      <w:bookmarkStart w:id="21" w:name="_Toc438810485"/>
      <w:r w:rsidRPr="000B36F4">
        <w:rPr>
          <w:rtl/>
        </w:rPr>
        <w:t>ا</w:t>
      </w:r>
      <w:r w:rsidR="00B965D9">
        <w:rPr>
          <w:rtl/>
        </w:rPr>
        <w:t>ی</w:t>
      </w:r>
      <w:r w:rsidRPr="000B36F4">
        <w:rPr>
          <w:rtl/>
        </w:rPr>
        <w:t>جاد تحوّل در برنامه‏ى درسى</w:t>
      </w:r>
      <w:bookmarkEnd w:id="20"/>
      <w:bookmarkEnd w:id="21"/>
    </w:p>
    <w:p w:rsidR="00C04627" w:rsidRPr="00B24B71" w:rsidRDefault="00C04627" w:rsidP="00D0123D">
      <w:pPr>
        <w:pStyle w:val="a3"/>
        <w:spacing w:before="0"/>
        <w:rPr>
          <w:rtl/>
        </w:rPr>
      </w:pPr>
      <w:bookmarkStart w:id="22" w:name="_Toc438810486"/>
      <w:r w:rsidRPr="00B24B71">
        <w:rPr>
          <w:rtl/>
        </w:rPr>
        <w:t>حوزه‏هاى علم</w:t>
      </w:r>
      <w:r w:rsidR="0081653A">
        <w:rPr>
          <w:rtl/>
        </w:rPr>
        <w:t>ی</w:t>
      </w:r>
      <w:r w:rsidRPr="00B24B71">
        <w:rPr>
          <w:rtl/>
        </w:rPr>
        <w:t>ه و ادب</w:t>
      </w:r>
      <w:r w:rsidR="0081653A">
        <w:rPr>
          <w:rtl/>
        </w:rPr>
        <w:t>ی</w:t>
      </w:r>
      <w:r w:rsidRPr="00B24B71">
        <w:rPr>
          <w:rtl/>
        </w:rPr>
        <w:t>ات عرب</w:t>
      </w:r>
      <w:bookmarkEnd w:id="22"/>
    </w:p>
    <w:p w:rsidR="00C04627" w:rsidRPr="0081653A" w:rsidRDefault="00C04627" w:rsidP="00D0123D">
      <w:pPr>
        <w:jc w:val="both"/>
        <w:rPr>
          <w:rStyle w:val="Char4"/>
          <w:rtl/>
        </w:rPr>
      </w:pPr>
      <w:r w:rsidRPr="0081653A">
        <w:rPr>
          <w:rStyle w:val="Char4"/>
          <w:rtl/>
        </w:rPr>
        <w:t>امام ندوى</w:t>
      </w:r>
      <w:r w:rsidR="0059310F" w:rsidRPr="00C93D73">
        <w:rPr>
          <w:rStyle w:val="Char4"/>
          <w:rFonts w:cs="CTraditional Arabic" w:hint="cs"/>
          <w:rtl/>
        </w:rPr>
        <w:t>/</w:t>
      </w:r>
      <w:r w:rsidRPr="0081653A">
        <w:rPr>
          <w:rStyle w:val="Char4"/>
          <w:rtl/>
        </w:rPr>
        <w:t xml:space="preserve"> به هنگام تدر</w:t>
      </w:r>
      <w:r w:rsidR="0081653A">
        <w:rPr>
          <w:rStyle w:val="Char4"/>
          <w:rtl/>
        </w:rPr>
        <w:t>ی</w:t>
      </w:r>
      <w:r w:rsidRPr="0081653A">
        <w:rPr>
          <w:rStyle w:val="Char4"/>
          <w:rtl/>
        </w:rPr>
        <w:t xml:space="preserve">س احساس نمود </w:t>
      </w:r>
      <w:r w:rsidR="0081653A">
        <w:rPr>
          <w:rStyle w:val="Char4"/>
          <w:rtl/>
        </w:rPr>
        <w:t>ک</w:t>
      </w:r>
      <w:r w:rsidRPr="0081653A">
        <w:rPr>
          <w:rStyle w:val="Char4"/>
          <w:rtl/>
        </w:rPr>
        <w:t>ه محتواى برنامه‏ى درسى حوزه‏هاى علم</w:t>
      </w:r>
      <w:r w:rsidR="0081653A">
        <w:rPr>
          <w:rStyle w:val="Char4"/>
          <w:rtl/>
        </w:rPr>
        <w:t>ی</w:t>
      </w:r>
      <w:r w:rsidRPr="0081653A">
        <w:rPr>
          <w:rStyle w:val="Char4"/>
          <w:rtl/>
        </w:rPr>
        <w:t>ه براى طلاّب علوم د</w:t>
      </w:r>
      <w:r w:rsidR="0081653A">
        <w:rPr>
          <w:rStyle w:val="Char4"/>
          <w:rtl/>
        </w:rPr>
        <w:t>ی</w:t>
      </w:r>
      <w:r w:rsidRPr="0081653A">
        <w:rPr>
          <w:rStyle w:val="Char4"/>
          <w:rtl/>
        </w:rPr>
        <w:t xml:space="preserve">نى عصر حاضر </w:t>
      </w:r>
      <w:r w:rsidR="0081653A">
        <w:rPr>
          <w:rStyle w:val="Char4"/>
          <w:rtl/>
        </w:rPr>
        <w:t>ک</w:t>
      </w:r>
      <w:r w:rsidRPr="0081653A">
        <w:rPr>
          <w:rStyle w:val="Char4"/>
          <w:rtl/>
        </w:rPr>
        <w:t>افى ن</w:t>
      </w:r>
      <w:r w:rsidR="0081653A">
        <w:rPr>
          <w:rStyle w:val="Char4"/>
          <w:rtl/>
        </w:rPr>
        <w:t>ی</w:t>
      </w:r>
      <w:r w:rsidRPr="0081653A">
        <w:rPr>
          <w:rStyle w:val="Char4"/>
          <w:rtl/>
        </w:rPr>
        <w:t xml:space="preserve">ست، لذا در صدد برآمد تا </w:t>
      </w:r>
      <w:r w:rsidR="0081653A">
        <w:rPr>
          <w:rStyle w:val="Char4"/>
          <w:rtl/>
        </w:rPr>
        <w:t>ک</w:t>
      </w:r>
      <w:r w:rsidRPr="0081653A">
        <w:rPr>
          <w:rStyle w:val="Char4"/>
          <w:rtl/>
        </w:rPr>
        <w:t>تاب‏ها</w:t>
      </w:r>
      <w:r w:rsidR="0081653A">
        <w:rPr>
          <w:rStyle w:val="Char4"/>
          <w:rtl/>
        </w:rPr>
        <w:t>ی</w:t>
      </w:r>
      <w:r w:rsidRPr="0081653A">
        <w:rPr>
          <w:rStyle w:val="Char4"/>
          <w:rtl/>
        </w:rPr>
        <w:t>ى را تأل</w:t>
      </w:r>
      <w:r w:rsidR="0081653A">
        <w:rPr>
          <w:rStyle w:val="Char4"/>
          <w:rtl/>
        </w:rPr>
        <w:t>ی</w:t>
      </w:r>
      <w:r w:rsidRPr="0081653A">
        <w:rPr>
          <w:rStyle w:val="Char4"/>
          <w:rtl/>
        </w:rPr>
        <w:t xml:space="preserve">ف </w:t>
      </w:r>
      <w:r w:rsidR="0081653A">
        <w:rPr>
          <w:rStyle w:val="Char4"/>
          <w:rtl/>
        </w:rPr>
        <w:t>ک</w:t>
      </w:r>
      <w:r w:rsidRPr="0081653A">
        <w:rPr>
          <w:rStyle w:val="Char4"/>
          <w:rtl/>
        </w:rPr>
        <w:t xml:space="preserve">ند </w:t>
      </w:r>
      <w:r w:rsidR="0081653A">
        <w:rPr>
          <w:rStyle w:val="Char4"/>
          <w:rtl/>
        </w:rPr>
        <w:t>ک</w:t>
      </w:r>
      <w:r w:rsidRPr="0081653A">
        <w:rPr>
          <w:rStyle w:val="Char4"/>
          <w:rtl/>
        </w:rPr>
        <w:t xml:space="preserve">ه در برنامه‏ى درسى به جاى </w:t>
      </w:r>
      <w:r w:rsidR="0081653A">
        <w:rPr>
          <w:rStyle w:val="Char4"/>
          <w:rtl/>
        </w:rPr>
        <w:t>ک</w:t>
      </w:r>
      <w:r w:rsidRPr="0081653A">
        <w:rPr>
          <w:rStyle w:val="Char4"/>
          <w:rtl/>
        </w:rPr>
        <w:t>تاب‏هاى قد</w:t>
      </w:r>
      <w:r w:rsidR="0081653A">
        <w:rPr>
          <w:rStyle w:val="Char4"/>
          <w:rtl/>
        </w:rPr>
        <w:t>ی</w:t>
      </w:r>
      <w:r w:rsidRPr="0081653A">
        <w:rPr>
          <w:rStyle w:val="Char4"/>
          <w:rtl/>
        </w:rPr>
        <w:t>م مورد استفاده قرار گ</w:t>
      </w:r>
      <w:r w:rsidR="0081653A">
        <w:rPr>
          <w:rStyle w:val="Char4"/>
          <w:rtl/>
        </w:rPr>
        <w:t>ی</w:t>
      </w:r>
      <w:r w:rsidRPr="0081653A">
        <w:rPr>
          <w:rStyle w:val="Char4"/>
          <w:rtl/>
        </w:rPr>
        <w:t>رند. ا</w:t>
      </w:r>
      <w:r w:rsidR="0081653A">
        <w:rPr>
          <w:rStyle w:val="Char4"/>
          <w:rtl/>
        </w:rPr>
        <w:t>ی</w:t>
      </w:r>
      <w:r w:rsidRPr="0081653A">
        <w:rPr>
          <w:rStyle w:val="Char4"/>
          <w:rtl/>
        </w:rPr>
        <w:t>شان به منظور بارور گردان</w:t>
      </w:r>
      <w:r w:rsidR="0081653A">
        <w:rPr>
          <w:rStyle w:val="Char4"/>
          <w:rtl/>
        </w:rPr>
        <w:t>ی</w:t>
      </w:r>
      <w:r w:rsidRPr="0081653A">
        <w:rPr>
          <w:rStyle w:val="Char4"/>
          <w:rtl/>
        </w:rPr>
        <w:t>دن رشته‏ى ادب</w:t>
      </w:r>
      <w:r w:rsidR="0081653A">
        <w:rPr>
          <w:rStyle w:val="Char4"/>
          <w:rtl/>
        </w:rPr>
        <w:t>ی</w:t>
      </w:r>
      <w:r w:rsidRPr="0081653A">
        <w:rPr>
          <w:rStyle w:val="Char4"/>
          <w:rtl/>
        </w:rPr>
        <w:t>ات عرب به تأل</w:t>
      </w:r>
      <w:r w:rsidR="0081653A">
        <w:rPr>
          <w:rStyle w:val="Char4"/>
          <w:rtl/>
        </w:rPr>
        <w:t>ی</w:t>
      </w:r>
      <w:r w:rsidRPr="0081653A">
        <w:rPr>
          <w:rStyle w:val="Char4"/>
          <w:rtl/>
        </w:rPr>
        <w:t xml:space="preserve">ف </w:t>
      </w:r>
      <w:r w:rsidR="0081653A">
        <w:rPr>
          <w:rStyle w:val="Char4"/>
          <w:rtl/>
        </w:rPr>
        <w:t>ک</w:t>
      </w:r>
      <w:r w:rsidRPr="0081653A">
        <w:rPr>
          <w:rStyle w:val="Char4"/>
          <w:rtl/>
        </w:rPr>
        <w:t>تاب‏ها</w:t>
      </w:r>
      <w:r w:rsidR="0081653A">
        <w:rPr>
          <w:rStyle w:val="Char4"/>
          <w:rtl/>
        </w:rPr>
        <w:t>ی</w:t>
      </w:r>
      <w:r w:rsidRPr="0081653A">
        <w:rPr>
          <w:rStyle w:val="Char4"/>
          <w:rtl/>
        </w:rPr>
        <w:t xml:space="preserve">ى چون؛ </w:t>
      </w:r>
      <w:r w:rsidRPr="0059310F">
        <w:rPr>
          <w:rStyle w:val="Char2"/>
          <w:rtl/>
        </w:rPr>
        <w:t>«قصص ال</w:t>
      </w:r>
      <w:r w:rsidR="00B24B71" w:rsidRPr="0059310F">
        <w:rPr>
          <w:rStyle w:val="Char2"/>
          <w:rtl/>
        </w:rPr>
        <w:t>نب</w:t>
      </w:r>
      <w:r w:rsidR="0081653A" w:rsidRPr="0059310F">
        <w:rPr>
          <w:rStyle w:val="Char2"/>
          <w:rtl/>
        </w:rPr>
        <w:t>یی</w:t>
      </w:r>
      <w:r w:rsidR="00B24B71" w:rsidRPr="0059310F">
        <w:rPr>
          <w:rStyle w:val="Char2"/>
          <w:rtl/>
        </w:rPr>
        <w:t>ن»</w:t>
      </w:r>
      <w:r w:rsidR="00B24B71" w:rsidRPr="0081653A">
        <w:rPr>
          <w:rStyle w:val="Char4"/>
          <w:rtl/>
        </w:rPr>
        <w:t xml:space="preserve"> در پنج جلد، </w:t>
      </w:r>
      <w:r w:rsidR="00B24B71" w:rsidRPr="0059310F">
        <w:rPr>
          <w:rStyle w:val="Char2"/>
          <w:rtl/>
        </w:rPr>
        <w:t xml:space="preserve">«مختارات من </w:t>
      </w:r>
      <w:r w:rsidR="00B24B71" w:rsidRPr="0059310F">
        <w:rPr>
          <w:rStyle w:val="Char2"/>
          <w:rFonts w:hint="cs"/>
          <w:rtl/>
        </w:rPr>
        <w:t>أ</w:t>
      </w:r>
      <w:r w:rsidRPr="0059310F">
        <w:rPr>
          <w:rStyle w:val="Char2"/>
          <w:rtl/>
        </w:rPr>
        <w:t>دب العرب»، «القراءة الراشد</w:t>
      </w:r>
      <w:r w:rsidR="00B24B71" w:rsidRPr="0059310F">
        <w:rPr>
          <w:rStyle w:val="Char2"/>
          <w:rFonts w:hint="cs"/>
          <w:rtl/>
        </w:rPr>
        <w:t>ة</w:t>
      </w:r>
      <w:r w:rsidRPr="0059310F">
        <w:rPr>
          <w:rStyle w:val="Char2"/>
          <w:rtl/>
        </w:rPr>
        <w:t>»</w:t>
      </w:r>
      <w:r w:rsidRPr="0081653A">
        <w:rPr>
          <w:rStyle w:val="Char4"/>
          <w:rtl/>
        </w:rPr>
        <w:t xml:space="preserve"> در سه جلد و</w:t>
      </w:r>
      <w:r w:rsidR="0072204D" w:rsidRPr="0081653A">
        <w:rPr>
          <w:rStyle w:val="Char4"/>
          <w:rFonts w:hint="cs"/>
          <w:rtl/>
        </w:rPr>
        <w:t xml:space="preserve"> </w:t>
      </w:r>
      <w:r w:rsidRPr="0081653A">
        <w:rPr>
          <w:rStyle w:val="Char4"/>
          <w:rtl/>
        </w:rPr>
        <w:t>... مبادرت ورز</w:t>
      </w:r>
      <w:r w:rsidR="0081653A">
        <w:rPr>
          <w:rStyle w:val="Char4"/>
          <w:rtl/>
        </w:rPr>
        <w:t>ی</w:t>
      </w:r>
      <w:r w:rsidRPr="0081653A">
        <w:rPr>
          <w:rStyle w:val="Char4"/>
          <w:rtl/>
        </w:rPr>
        <w:t>د. به هم</w:t>
      </w:r>
      <w:r w:rsidR="0081653A">
        <w:rPr>
          <w:rStyle w:val="Char4"/>
          <w:rtl/>
        </w:rPr>
        <w:t>ی</w:t>
      </w:r>
      <w:r w:rsidRPr="0081653A">
        <w:rPr>
          <w:rStyle w:val="Char4"/>
          <w:rtl/>
        </w:rPr>
        <w:t>ن منظور در نوزدهم آور</w:t>
      </w:r>
      <w:r w:rsidR="0081653A">
        <w:rPr>
          <w:rStyle w:val="Char4"/>
          <w:rtl/>
        </w:rPr>
        <w:t>ی</w:t>
      </w:r>
      <w:r w:rsidRPr="0081653A">
        <w:rPr>
          <w:rStyle w:val="Char4"/>
          <w:rtl/>
        </w:rPr>
        <w:t xml:space="preserve">ل سال 1981 م. به برگزارى </w:t>
      </w:r>
      <w:r w:rsidR="0081653A">
        <w:rPr>
          <w:rStyle w:val="Char4"/>
          <w:rtl/>
        </w:rPr>
        <w:t>یک</w:t>
      </w:r>
      <w:r w:rsidRPr="0081653A">
        <w:rPr>
          <w:rStyle w:val="Char4"/>
          <w:rtl/>
        </w:rPr>
        <w:t xml:space="preserve"> </w:t>
      </w:r>
      <w:r w:rsidR="0081653A">
        <w:rPr>
          <w:rStyle w:val="Char4"/>
          <w:rtl/>
        </w:rPr>
        <w:t>ک</w:t>
      </w:r>
      <w:r w:rsidRPr="0081653A">
        <w:rPr>
          <w:rStyle w:val="Char4"/>
          <w:rtl/>
        </w:rPr>
        <w:t>نفرانس ب</w:t>
      </w:r>
      <w:r w:rsidR="0081653A">
        <w:rPr>
          <w:rStyle w:val="Char4"/>
          <w:rtl/>
        </w:rPr>
        <w:t>ی</w:t>
      </w:r>
      <w:r w:rsidRPr="0081653A">
        <w:rPr>
          <w:rStyle w:val="Char4"/>
          <w:rtl/>
        </w:rPr>
        <w:t xml:space="preserve">ن‏المللى تحت عنوان </w:t>
      </w:r>
      <w:r w:rsidRPr="0059310F">
        <w:rPr>
          <w:rStyle w:val="Char2"/>
          <w:rtl/>
        </w:rPr>
        <w:t>«الندوة ا</w:t>
      </w:r>
      <w:r w:rsidR="00B24B71" w:rsidRPr="0059310F">
        <w:rPr>
          <w:rStyle w:val="Char2"/>
          <w:rtl/>
        </w:rPr>
        <w:t>لعالمي</w:t>
      </w:r>
      <w:r w:rsidR="00B24B71" w:rsidRPr="0059310F">
        <w:rPr>
          <w:rStyle w:val="Char2"/>
          <w:rFonts w:hint="cs"/>
          <w:rtl/>
        </w:rPr>
        <w:t>ة</w:t>
      </w:r>
      <w:r w:rsidRPr="0059310F">
        <w:rPr>
          <w:rStyle w:val="Char2"/>
          <w:rtl/>
        </w:rPr>
        <w:t xml:space="preserve"> للأدب الإسلامى»</w:t>
      </w:r>
      <w:r w:rsidRPr="00B24B71">
        <w:rPr>
          <w:rStyle w:val="Char2"/>
          <w:b/>
          <w:rtl/>
        </w:rPr>
        <w:t xml:space="preserve"> </w:t>
      </w:r>
      <w:r w:rsidRPr="0081653A">
        <w:rPr>
          <w:rStyle w:val="Char4"/>
          <w:rtl/>
        </w:rPr>
        <w:t>اقدام نمود و از اد</w:t>
      </w:r>
      <w:r w:rsidR="0081653A">
        <w:rPr>
          <w:rStyle w:val="Char4"/>
          <w:rtl/>
        </w:rPr>
        <w:t>ی</w:t>
      </w:r>
      <w:r w:rsidRPr="0081653A">
        <w:rPr>
          <w:rStyle w:val="Char4"/>
          <w:rtl/>
        </w:rPr>
        <w:t xml:space="preserve">بان بزرگ عرب دعوت به عمل آورد و </w:t>
      </w:r>
      <w:r w:rsidR="0081653A">
        <w:rPr>
          <w:rStyle w:val="Char4"/>
          <w:rtl/>
        </w:rPr>
        <w:t>ک</w:t>
      </w:r>
      <w:r w:rsidRPr="0081653A">
        <w:rPr>
          <w:rStyle w:val="Char4"/>
          <w:rtl/>
        </w:rPr>
        <w:t xml:space="preserve">تاب‏هاى فوق را به آنان عرضه نمود </w:t>
      </w:r>
      <w:r w:rsidR="0081653A">
        <w:rPr>
          <w:rStyle w:val="Char4"/>
          <w:rtl/>
        </w:rPr>
        <w:t>ک</w:t>
      </w:r>
      <w:r w:rsidRPr="0081653A">
        <w:rPr>
          <w:rStyle w:val="Char4"/>
          <w:rtl/>
        </w:rPr>
        <w:t>ه از جانب</w:t>
      </w:r>
      <w:r w:rsidR="00EB32F2">
        <w:rPr>
          <w:rStyle w:val="Char4"/>
          <w:rtl/>
        </w:rPr>
        <w:t xml:space="preserve"> آن‌ها </w:t>
      </w:r>
      <w:r w:rsidRPr="0081653A">
        <w:rPr>
          <w:rStyle w:val="Char4"/>
          <w:rtl/>
        </w:rPr>
        <w:t>مورد تأ</w:t>
      </w:r>
      <w:r w:rsidR="0081653A">
        <w:rPr>
          <w:rStyle w:val="Char4"/>
          <w:rtl/>
        </w:rPr>
        <w:t>یی</w:t>
      </w:r>
      <w:r w:rsidRPr="0081653A">
        <w:rPr>
          <w:rStyle w:val="Char4"/>
          <w:rtl/>
        </w:rPr>
        <w:t>د قرار گرفت و از آن پس جزو برنامه‏ى درسى حوزه‏هاى علم</w:t>
      </w:r>
      <w:r w:rsidR="0081653A">
        <w:rPr>
          <w:rStyle w:val="Char4"/>
          <w:rtl/>
        </w:rPr>
        <w:t>ی</w:t>
      </w:r>
      <w:r w:rsidRPr="0081653A">
        <w:rPr>
          <w:rStyle w:val="Char4"/>
          <w:rtl/>
        </w:rPr>
        <w:t>ه و دانشگاه‏هاى جهان اسلام قرار گرفتند. همچن</w:t>
      </w:r>
      <w:r w:rsidR="0081653A">
        <w:rPr>
          <w:rStyle w:val="Char4"/>
          <w:rtl/>
        </w:rPr>
        <w:t>ی</w:t>
      </w:r>
      <w:r w:rsidRPr="0081653A">
        <w:rPr>
          <w:rStyle w:val="Char4"/>
          <w:rtl/>
        </w:rPr>
        <w:t>ن پ</w:t>
      </w:r>
      <w:r w:rsidR="0081653A">
        <w:rPr>
          <w:rStyle w:val="Char4"/>
          <w:rtl/>
        </w:rPr>
        <w:t>ی</w:t>
      </w:r>
      <w:r w:rsidRPr="0081653A">
        <w:rPr>
          <w:rStyle w:val="Char4"/>
          <w:rtl/>
        </w:rPr>
        <w:t>ش از ا</w:t>
      </w:r>
      <w:r w:rsidR="0081653A">
        <w:rPr>
          <w:rStyle w:val="Char4"/>
          <w:rtl/>
        </w:rPr>
        <w:t>ی</w:t>
      </w:r>
      <w:r w:rsidRPr="0081653A">
        <w:rPr>
          <w:rStyle w:val="Char4"/>
          <w:rtl/>
        </w:rPr>
        <w:t>ن، در سال 1938 م. بنا به پ</w:t>
      </w:r>
      <w:r w:rsidR="0081653A">
        <w:rPr>
          <w:rStyle w:val="Char4"/>
          <w:rtl/>
        </w:rPr>
        <w:t>ی</w:t>
      </w:r>
      <w:r w:rsidRPr="0081653A">
        <w:rPr>
          <w:rStyle w:val="Char4"/>
          <w:rtl/>
        </w:rPr>
        <w:t>شنهاد دانشگاه عل</w:t>
      </w:r>
      <w:r w:rsidR="0081653A">
        <w:rPr>
          <w:rStyle w:val="Char4"/>
          <w:rtl/>
        </w:rPr>
        <w:t>ی</w:t>
      </w:r>
      <w:r w:rsidRPr="0081653A">
        <w:rPr>
          <w:rStyle w:val="Char4"/>
          <w:rtl/>
        </w:rPr>
        <w:t xml:space="preserve">گره هند، </w:t>
      </w:r>
      <w:r w:rsidR="0081653A">
        <w:rPr>
          <w:rStyle w:val="Char4"/>
          <w:rtl/>
        </w:rPr>
        <w:t>ک</w:t>
      </w:r>
      <w:r w:rsidRPr="0081653A">
        <w:rPr>
          <w:rStyle w:val="Char4"/>
          <w:rtl/>
        </w:rPr>
        <w:t>تاب «اسلام</w:t>
      </w:r>
      <w:r w:rsidR="0081653A">
        <w:rPr>
          <w:rStyle w:val="Char4"/>
          <w:rtl/>
        </w:rPr>
        <w:t>ی</w:t>
      </w:r>
      <w:r w:rsidRPr="0081653A">
        <w:rPr>
          <w:rStyle w:val="Char4"/>
          <w:rtl/>
        </w:rPr>
        <w:t xml:space="preserve">ات» را </w:t>
      </w:r>
      <w:r w:rsidR="0081653A">
        <w:rPr>
          <w:rStyle w:val="Char4"/>
          <w:rtl/>
        </w:rPr>
        <w:t>ک</w:t>
      </w:r>
      <w:r w:rsidRPr="0081653A">
        <w:rPr>
          <w:rStyle w:val="Char4"/>
          <w:rtl/>
        </w:rPr>
        <w:t>ه مشتمل بر عقا</w:t>
      </w:r>
      <w:r w:rsidR="0081653A">
        <w:rPr>
          <w:rStyle w:val="Char4"/>
          <w:rtl/>
        </w:rPr>
        <w:t>ی</w:t>
      </w:r>
      <w:r w:rsidRPr="0081653A">
        <w:rPr>
          <w:rStyle w:val="Char4"/>
          <w:rtl/>
        </w:rPr>
        <w:t>د، اح</w:t>
      </w:r>
      <w:r w:rsidR="0081653A">
        <w:rPr>
          <w:rStyle w:val="Char4"/>
          <w:rtl/>
        </w:rPr>
        <w:t>ک</w:t>
      </w:r>
      <w:r w:rsidRPr="0081653A">
        <w:rPr>
          <w:rStyle w:val="Char4"/>
          <w:rtl/>
        </w:rPr>
        <w:t>ام، س</w:t>
      </w:r>
      <w:r w:rsidR="0081653A">
        <w:rPr>
          <w:rStyle w:val="Char4"/>
          <w:rtl/>
        </w:rPr>
        <w:t>ی</w:t>
      </w:r>
      <w:r w:rsidRPr="0081653A">
        <w:rPr>
          <w:rStyle w:val="Char4"/>
          <w:rtl/>
        </w:rPr>
        <w:t>ره‏ى نبوى و تار</w:t>
      </w:r>
      <w:r w:rsidR="0081653A">
        <w:rPr>
          <w:rStyle w:val="Char4"/>
          <w:rtl/>
        </w:rPr>
        <w:t>ی</w:t>
      </w:r>
      <w:r w:rsidRPr="0081653A">
        <w:rPr>
          <w:rStyle w:val="Char4"/>
          <w:rtl/>
        </w:rPr>
        <w:t xml:space="preserve">خ اسلام است، براى </w:t>
      </w:r>
      <w:r w:rsidR="0081653A">
        <w:rPr>
          <w:rStyle w:val="Char4"/>
          <w:rtl/>
        </w:rPr>
        <w:t>ک</w:t>
      </w:r>
      <w:r w:rsidRPr="0081653A">
        <w:rPr>
          <w:rStyle w:val="Char4"/>
          <w:rtl/>
        </w:rPr>
        <w:t>لاس (بى ـ اى) تأل</w:t>
      </w:r>
      <w:r w:rsidR="0081653A">
        <w:rPr>
          <w:rStyle w:val="Char4"/>
          <w:rtl/>
        </w:rPr>
        <w:t>ی</w:t>
      </w:r>
      <w:r w:rsidRPr="0081653A">
        <w:rPr>
          <w:rStyle w:val="Char4"/>
          <w:rtl/>
        </w:rPr>
        <w:t xml:space="preserve">ف </w:t>
      </w:r>
      <w:r w:rsidR="0081653A">
        <w:rPr>
          <w:rStyle w:val="Char4"/>
          <w:rtl/>
        </w:rPr>
        <w:t>ک</w:t>
      </w:r>
      <w:r w:rsidRPr="0081653A">
        <w:rPr>
          <w:rStyle w:val="Char4"/>
          <w:rtl/>
        </w:rPr>
        <w:t>رد و در رد</w:t>
      </w:r>
      <w:r w:rsidR="0081653A">
        <w:rPr>
          <w:rStyle w:val="Char4"/>
          <w:rtl/>
        </w:rPr>
        <w:t>ی</w:t>
      </w:r>
      <w:r w:rsidRPr="0081653A">
        <w:rPr>
          <w:rStyle w:val="Char4"/>
          <w:rtl/>
        </w:rPr>
        <w:t xml:space="preserve">ف </w:t>
      </w:r>
      <w:r w:rsidR="0081653A">
        <w:rPr>
          <w:rStyle w:val="Char4"/>
          <w:rtl/>
        </w:rPr>
        <w:t>ک</w:t>
      </w:r>
      <w:r w:rsidRPr="0081653A">
        <w:rPr>
          <w:rStyle w:val="Char4"/>
          <w:rtl/>
        </w:rPr>
        <w:t xml:space="preserve">تاب‏هاى درسى آن دانشگاه قرار گرفت. </w:t>
      </w:r>
    </w:p>
    <w:p w:rsidR="00C04627" w:rsidRPr="00AA264F" w:rsidRDefault="00C04627" w:rsidP="00D0123D">
      <w:pPr>
        <w:pStyle w:val="a0"/>
        <w:rPr>
          <w:sz w:val="28"/>
          <w:rtl/>
        </w:rPr>
      </w:pPr>
      <w:bookmarkStart w:id="23" w:name="_Toc307603120"/>
      <w:bookmarkStart w:id="24" w:name="_Toc438810487"/>
      <w:r w:rsidRPr="000B36F4">
        <w:rPr>
          <w:rtl/>
        </w:rPr>
        <w:t>ا</w:t>
      </w:r>
      <w:r w:rsidR="00B965D9">
        <w:rPr>
          <w:rtl/>
        </w:rPr>
        <w:t>ی</w:t>
      </w:r>
      <w:r w:rsidRPr="000B36F4">
        <w:rPr>
          <w:rtl/>
        </w:rPr>
        <w:t>جاد تحوّل در ش</w:t>
      </w:r>
      <w:r w:rsidR="00B965D9">
        <w:rPr>
          <w:rtl/>
        </w:rPr>
        <w:t>ی</w:t>
      </w:r>
      <w:r w:rsidRPr="000B36F4">
        <w:rPr>
          <w:rtl/>
        </w:rPr>
        <w:t>وه‏ى نگارش تار</w:t>
      </w:r>
      <w:r w:rsidR="00B965D9">
        <w:rPr>
          <w:rtl/>
        </w:rPr>
        <w:t>ی</w:t>
      </w:r>
      <w:r w:rsidRPr="000B36F4">
        <w:rPr>
          <w:rtl/>
        </w:rPr>
        <w:t>خ</w:t>
      </w:r>
      <w:bookmarkEnd w:id="23"/>
      <w:bookmarkEnd w:id="24"/>
    </w:p>
    <w:p w:rsidR="00C04627" w:rsidRPr="0081653A" w:rsidRDefault="00C04627" w:rsidP="00D0123D">
      <w:pPr>
        <w:jc w:val="both"/>
        <w:rPr>
          <w:rStyle w:val="Char4"/>
          <w:rtl/>
        </w:rPr>
      </w:pPr>
      <w:r w:rsidRPr="0081653A">
        <w:rPr>
          <w:rStyle w:val="Char4"/>
          <w:rtl/>
        </w:rPr>
        <w:t>امام ندوى</w:t>
      </w:r>
      <w:r w:rsidR="0059310F" w:rsidRPr="00C93D73">
        <w:rPr>
          <w:rStyle w:val="Char4"/>
          <w:rFonts w:cs="CTraditional Arabic" w:hint="cs"/>
          <w:rtl/>
        </w:rPr>
        <w:t>/</w:t>
      </w:r>
      <w:r w:rsidRPr="0081653A">
        <w:rPr>
          <w:rStyle w:val="Char4"/>
          <w:rtl/>
        </w:rPr>
        <w:t xml:space="preserve"> بعد از مطالعه و تحق</w:t>
      </w:r>
      <w:r w:rsidR="0081653A">
        <w:rPr>
          <w:rStyle w:val="Char4"/>
          <w:rtl/>
        </w:rPr>
        <w:t>ی</w:t>
      </w:r>
      <w:r w:rsidRPr="0081653A">
        <w:rPr>
          <w:rStyle w:val="Char4"/>
          <w:rtl/>
        </w:rPr>
        <w:t>ق در تار</w:t>
      </w:r>
      <w:r w:rsidR="0081653A">
        <w:rPr>
          <w:rStyle w:val="Char4"/>
          <w:rtl/>
        </w:rPr>
        <w:t>ی</w:t>
      </w:r>
      <w:r w:rsidRPr="0081653A">
        <w:rPr>
          <w:rStyle w:val="Char4"/>
          <w:rtl/>
        </w:rPr>
        <w:t>خ اسلام به ا</w:t>
      </w:r>
      <w:r w:rsidR="0081653A">
        <w:rPr>
          <w:rStyle w:val="Char4"/>
          <w:rtl/>
        </w:rPr>
        <w:t>ی</w:t>
      </w:r>
      <w:r w:rsidRPr="0081653A">
        <w:rPr>
          <w:rStyle w:val="Char4"/>
          <w:rtl/>
        </w:rPr>
        <w:t>ن نت</w:t>
      </w:r>
      <w:r w:rsidR="0081653A">
        <w:rPr>
          <w:rStyle w:val="Char4"/>
          <w:rtl/>
        </w:rPr>
        <w:t>ی</w:t>
      </w:r>
      <w:r w:rsidRPr="0081653A">
        <w:rPr>
          <w:rStyle w:val="Char4"/>
          <w:rtl/>
        </w:rPr>
        <w:t>جه رس</w:t>
      </w:r>
      <w:r w:rsidR="0081653A">
        <w:rPr>
          <w:rStyle w:val="Char4"/>
          <w:rtl/>
        </w:rPr>
        <w:t>ی</w:t>
      </w:r>
      <w:r w:rsidRPr="0081653A">
        <w:rPr>
          <w:rStyle w:val="Char4"/>
          <w:rtl/>
        </w:rPr>
        <w:t xml:space="preserve">د </w:t>
      </w:r>
      <w:r w:rsidR="0081653A">
        <w:rPr>
          <w:rStyle w:val="Char4"/>
          <w:rtl/>
        </w:rPr>
        <w:t>ک</w:t>
      </w:r>
      <w:r w:rsidRPr="0081653A">
        <w:rPr>
          <w:rStyle w:val="Char4"/>
          <w:rtl/>
        </w:rPr>
        <w:t>ه با</w:t>
      </w:r>
      <w:r w:rsidR="0081653A">
        <w:rPr>
          <w:rStyle w:val="Char4"/>
          <w:rtl/>
        </w:rPr>
        <w:t>ی</w:t>
      </w:r>
      <w:r w:rsidRPr="0081653A">
        <w:rPr>
          <w:rStyle w:val="Char4"/>
          <w:rtl/>
        </w:rPr>
        <w:t>د در سب</w:t>
      </w:r>
      <w:r w:rsidR="0081653A">
        <w:rPr>
          <w:rStyle w:val="Char4"/>
          <w:rtl/>
        </w:rPr>
        <w:t>ک</w:t>
      </w:r>
      <w:r w:rsidRPr="0081653A">
        <w:rPr>
          <w:rStyle w:val="Char4"/>
          <w:rtl/>
        </w:rPr>
        <w:t xml:space="preserve"> تار</w:t>
      </w:r>
      <w:r w:rsidR="0081653A">
        <w:rPr>
          <w:rStyle w:val="Char4"/>
          <w:rtl/>
        </w:rPr>
        <w:t>ی</w:t>
      </w:r>
      <w:r w:rsidRPr="0081653A">
        <w:rPr>
          <w:rStyle w:val="Char4"/>
          <w:rtl/>
        </w:rPr>
        <w:t>خ نگارى تحوّلى به وجود آ</w:t>
      </w:r>
      <w:r w:rsidR="0081653A">
        <w:rPr>
          <w:rStyle w:val="Char4"/>
          <w:rtl/>
        </w:rPr>
        <w:t>ی</w:t>
      </w:r>
      <w:r w:rsidRPr="0081653A">
        <w:rPr>
          <w:rStyle w:val="Char4"/>
          <w:rtl/>
        </w:rPr>
        <w:t>د؛ ز</w:t>
      </w:r>
      <w:r w:rsidR="0081653A">
        <w:rPr>
          <w:rStyle w:val="Char4"/>
          <w:rtl/>
        </w:rPr>
        <w:t>ی</w:t>
      </w:r>
      <w:r w:rsidRPr="0081653A">
        <w:rPr>
          <w:rStyle w:val="Char4"/>
          <w:rtl/>
        </w:rPr>
        <w:t>را ا</w:t>
      </w:r>
      <w:r w:rsidR="0081653A">
        <w:rPr>
          <w:rStyle w:val="Char4"/>
          <w:rtl/>
        </w:rPr>
        <w:t>ک</w:t>
      </w:r>
      <w:r w:rsidRPr="0081653A">
        <w:rPr>
          <w:rStyle w:val="Char4"/>
          <w:rtl/>
        </w:rPr>
        <w:t>ثر مورّخان به شرح حال فرمانروا</w:t>
      </w:r>
      <w:r w:rsidR="0081653A">
        <w:rPr>
          <w:rStyle w:val="Char4"/>
          <w:rtl/>
        </w:rPr>
        <w:t>ی</w:t>
      </w:r>
      <w:r w:rsidRPr="0081653A">
        <w:rPr>
          <w:rStyle w:val="Char4"/>
          <w:rtl/>
        </w:rPr>
        <w:t xml:space="preserve">ان و فتوحات آنان بسنده </w:t>
      </w:r>
      <w:r w:rsidR="0081653A">
        <w:rPr>
          <w:rStyle w:val="Char4"/>
          <w:rtl/>
        </w:rPr>
        <w:t>ک</w:t>
      </w:r>
      <w:r w:rsidRPr="0081653A">
        <w:rPr>
          <w:rStyle w:val="Char4"/>
          <w:rtl/>
        </w:rPr>
        <w:t>رده‏اند و از درج فعّال</w:t>
      </w:r>
      <w:r w:rsidR="0081653A">
        <w:rPr>
          <w:rStyle w:val="Char4"/>
          <w:rtl/>
        </w:rPr>
        <w:t>ی</w:t>
      </w:r>
      <w:r w:rsidRPr="0081653A">
        <w:rPr>
          <w:rStyle w:val="Char4"/>
          <w:rtl/>
        </w:rPr>
        <w:t>ت‏هاى اصلاحى و خدمات اجتماعى طفره رفته‏اند؛ بنابرا</w:t>
      </w:r>
      <w:r w:rsidR="0081653A">
        <w:rPr>
          <w:rStyle w:val="Char4"/>
          <w:rtl/>
        </w:rPr>
        <w:t>ی</w:t>
      </w:r>
      <w:r w:rsidRPr="0081653A">
        <w:rPr>
          <w:rStyle w:val="Char4"/>
          <w:rtl/>
        </w:rPr>
        <w:t xml:space="preserve">ن </w:t>
      </w:r>
      <w:r w:rsidR="0081653A">
        <w:rPr>
          <w:rStyle w:val="Char4"/>
          <w:rtl/>
        </w:rPr>
        <w:t>ک</w:t>
      </w:r>
      <w:r w:rsidRPr="0081653A">
        <w:rPr>
          <w:rStyle w:val="Char4"/>
          <w:rtl/>
        </w:rPr>
        <w:t>تاب تار</w:t>
      </w:r>
      <w:r w:rsidR="0081653A">
        <w:rPr>
          <w:rStyle w:val="Char4"/>
          <w:rtl/>
        </w:rPr>
        <w:t>ی</w:t>
      </w:r>
      <w:r w:rsidRPr="0081653A">
        <w:rPr>
          <w:rStyle w:val="Char4"/>
          <w:rtl/>
        </w:rPr>
        <w:t xml:space="preserve">خ دعوت و اصلاح را در پنج جلد نوشت و زندگى نامه‏ى خود را </w:t>
      </w:r>
      <w:r w:rsidR="0081653A">
        <w:rPr>
          <w:rStyle w:val="Char4"/>
          <w:rtl/>
        </w:rPr>
        <w:t>ک</w:t>
      </w:r>
      <w:r w:rsidRPr="0081653A">
        <w:rPr>
          <w:rStyle w:val="Char4"/>
          <w:rtl/>
        </w:rPr>
        <w:t xml:space="preserve">ه زندگى </w:t>
      </w:r>
      <w:r w:rsidR="0081653A">
        <w:rPr>
          <w:rStyle w:val="Char4"/>
          <w:rtl/>
        </w:rPr>
        <w:t>یک</w:t>
      </w:r>
      <w:r w:rsidRPr="0081653A">
        <w:rPr>
          <w:rStyle w:val="Char4"/>
          <w:rtl/>
        </w:rPr>
        <w:t xml:space="preserve"> دعوتگر مصلح و </w:t>
      </w:r>
      <w:r w:rsidR="0081653A">
        <w:rPr>
          <w:rStyle w:val="Char4"/>
          <w:rtl/>
        </w:rPr>
        <w:t>یک</w:t>
      </w:r>
      <w:r w:rsidRPr="0081653A">
        <w:rPr>
          <w:rStyle w:val="Char4"/>
          <w:rtl/>
        </w:rPr>
        <w:t xml:space="preserve"> مورخ چ</w:t>
      </w:r>
      <w:r w:rsidR="0081653A">
        <w:rPr>
          <w:rStyle w:val="Char4"/>
          <w:rtl/>
        </w:rPr>
        <w:t>ی</w:t>
      </w:r>
      <w:r w:rsidRPr="0081653A">
        <w:rPr>
          <w:rStyle w:val="Char4"/>
          <w:rtl/>
        </w:rPr>
        <w:t>ره دست است و براى خواننده، سرشار از تجرب</w:t>
      </w:r>
      <w:r w:rsidR="0081653A">
        <w:rPr>
          <w:rStyle w:val="Char4"/>
          <w:rtl/>
        </w:rPr>
        <w:t>ی</w:t>
      </w:r>
      <w:r w:rsidRPr="0081653A">
        <w:rPr>
          <w:rStyle w:val="Char4"/>
          <w:rtl/>
        </w:rPr>
        <w:t xml:space="preserve">ات و دانستنى‏ها است، در شش جلد نگاشت و </w:t>
      </w:r>
      <w:r w:rsidR="0081653A">
        <w:rPr>
          <w:rStyle w:val="Char4"/>
          <w:rtl/>
        </w:rPr>
        <w:t>ک</w:t>
      </w:r>
      <w:r w:rsidRPr="0081653A">
        <w:rPr>
          <w:rStyle w:val="Char4"/>
          <w:rtl/>
        </w:rPr>
        <w:t>تاب‏هاى د</w:t>
      </w:r>
      <w:r w:rsidR="0081653A">
        <w:rPr>
          <w:rStyle w:val="Char4"/>
          <w:rtl/>
        </w:rPr>
        <w:t>ی</w:t>
      </w:r>
      <w:r w:rsidRPr="0081653A">
        <w:rPr>
          <w:rStyle w:val="Char4"/>
          <w:rtl/>
        </w:rPr>
        <w:t>گرى در مورد زندگى‏نامه‏ى بس</w:t>
      </w:r>
      <w:r w:rsidR="0081653A">
        <w:rPr>
          <w:rStyle w:val="Char4"/>
          <w:rtl/>
        </w:rPr>
        <w:t>ی</w:t>
      </w:r>
      <w:r w:rsidRPr="0081653A">
        <w:rPr>
          <w:rStyle w:val="Char4"/>
          <w:rtl/>
        </w:rPr>
        <w:t xml:space="preserve">ارى از مصلحان و مجتهدان نامدار اسلامى </w:t>
      </w:r>
      <w:r w:rsidR="0081653A">
        <w:rPr>
          <w:rStyle w:val="Char4"/>
          <w:rtl/>
        </w:rPr>
        <w:t>ک</w:t>
      </w:r>
      <w:r w:rsidRPr="0081653A">
        <w:rPr>
          <w:rStyle w:val="Char4"/>
          <w:rtl/>
        </w:rPr>
        <w:t>ه در تجد</w:t>
      </w:r>
      <w:r w:rsidR="0081653A">
        <w:rPr>
          <w:rStyle w:val="Char4"/>
          <w:rtl/>
        </w:rPr>
        <w:t>ی</w:t>
      </w:r>
      <w:r w:rsidRPr="0081653A">
        <w:rPr>
          <w:rStyle w:val="Char4"/>
          <w:rtl/>
        </w:rPr>
        <w:t>د و اح</w:t>
      </w:r>
      <w:r w:rsidR="0081653A">
        <w:rPr>
          <w:rStyle w:val="Char4"/>
          <w:rtl/>
        </w:rPr>
        <w:t>ی</w:t>
      </w:r>
      <w:r w:rsidRPr="0081653A">
        <w:rPr>
          <w:rStyle w:val="Char4"/>
          <w:rtl/>
        </w:rPr>
        <w:t>اى د</w:t>
      </w:r>
      <w:r w:rsidR="0081653A">
        <w:rPr>
          <w:rStyle w:val="Char4"/>
          <w:rtl/>
        </w:rPr>
        <w:t>ی</w:t>
      </w:r>
      <w:r w:rsidRPr="0081653A">
        <w:rPr>
          <w:rStyle w:val="Char4"/>
          <w:rtl/>
        </w:rPr>
        <w:t>ن اسلام سهم به سزا</w:t>
      </w:r>
      <w:r w:rsidR="0081653A">
        <w:rPr>
          <w:rStyle w:val="Char4"/>
          <w:rtl/>
        </w:rPr>
        <w:t>ی</w:t>
      </w:r>
      <w:r w:rsidRPr="0081653A">
        <w:rPr>
          <w:rStyle w:val="Char4"/>
          <w:rtl/>
        </w:rPr>
        <w:t>ى داشته‏اند، به رشته‏ى تحر</w:t>
      </w:r>
      <w:r w:rsidR="0081653A">
        <w:rPr>
          <w:rStyle w:val="Char4"/>
          <w:rtl/>
        </w:rPr>
        <w:t>ی</w:t>
      </w:r>
      <w:r w:rsidRPr="0081653A">
        <w:rPr>
          <w:rStyle w:val="Char4"/>
          <w:rtl/>
        </w:rPr>
        <w:t xml:space="preserve">ر درآورد. </w:t>
      </w:r>
    </w:p>
    <w:p w:rsidR="00C04627" w:rsidRPr="00AA264F" w:rsidRDefault="00C04627" w:rsidP="00557CCA">
      <w:pPr>
        <w:pStyle w:val="a0"/>
        <w:rPr>
          <w:rFonts w:cs="2  Karim"/>
          <w:rtl/>
        </w:rPr>
      </w:pPr>
      <w:bookmarkStart w:id="25" w:name="_Toc307603121"/>
      <w:bookmarkStart w:id="26" w:name="_Toc438810488"/>
      <w:r w:rsidRPr="00B24B71">
        <w:rPr>
          <w:rtl/>
        </w:rPr>
        <w:t>فعال</w:t>
      </w:r>
      <w:r w:rsidR="00B965D9">
        <w:rPr>
          <w:rtl/>
        </w:rPr>
        <w:t>ی</w:t>
      </w:r>
      <w:r w:rsidRPr="00B24B71">
        <w:rPr>
          <w:rtl/>
        </w:rPr>
        <w:t>ت در عرصه‏ى</w:t>
      </w:r>
      <w:r w:rsidR="00557CCA">
        <w:rPr>
          <w:rFonts w:hint="cs"/>
          <w:rtl/>
        </w:rPr>
        <w:t xml:space="preserve"> </w:t>
      </w:r>
      <w:r w:rsidRPr="00B24B71">
        <w:rPr>
          <w:rtl/>
        </w:rPr>
        <w:t>مطبوعات</w:t>
      </w:r>
      <w:bookmarkEnd w:id="25"/>
      <w:bookmarkEnd w:id="26"/>
      <w:r w:rsidRPr="00B24B71">
        <w:rPr>
          <w:rtl/>
        </w:rPr>
        <w:t xml:space="preserve"> </w:t>
      </w:r>
    </w:p>
    <w:p w:rsidR="00FD7269" w:rsidRDefault="00C04627" w:rsidP="00D0123D">
      <w:pPr>
        <w:jc w:val="both"/>
        <w:rPr>
          <w:rFonts w:ascii="KRM" w:hAnsi="KRM" w:cs="2  Karim"/>
          <w:vertAlign w:val="superscript"/>
          <w:rtl/>
        </w:rPr>
      </w:pPr>
      <w:r w:rsidRPr="00C93D73">
        <w:rPr>
          <w:rStyle w:val="Char4"/>
          <w:rtl/>
        </w:rPr>
        <w:t xml:space="preserve">از آنجا </w:t>
      </w:r>
      <w:r w:rsidR="0081653A" w:rsidRPr="00C93D73">
        <w:rPr>
          <w:rStyle w:val="Char4"/>
          <w:rtl/>
        </w:rPr>
        <w:t>ک</w:t>
      </w:r>
      <w:r w:rsidRPr="00C93D73">
        <w:rPr>
          <w:rStyle w:val="Char4"/>
          <w:rtl/>
        </w:rPr>
        <w:t>ه مطبوعات، نقش مؤثرى در ب</w:t>
      </w:r>
      <w:r w:rsidR="0081653A" w:rsidRPr="00C93D73">
        <w:rPr>
          <w:rStyle w:val="Char4"/>
          <w:rtl/>
        </w:rPr>
        <w:t>ی</w:t>
      </w:r>
      <w:r w:rsidRPr="00C93D73">
        <w:rPr>
          <w:rStyle w:val="Char4"/>
          <w:rtl/>
        </w:rPr>
        <w:t>دارى ملت‏ها دارند، علامه س</w:t>
      </w:r>
      <w:r w:rsidR="0081653A" w:rsidRPr="00C93D73">
        <w:rPr>
          <w:rStyle w:val="Char4"/>
          <w:rtl/>
        </w:rPr>
        <w:t>ی</w:t>
      </w:r>
      <w:r w:rsidRPr="00C93D73">
        <w:rPr>
          <w:rStyle w:val="Char4"/>
          <w:rtl/>
        </w:rPr>
        <w:t>د ندوى از فعال</w:t>
      </w:r>
      <w:r w:rsidR="0081653A" w:rsidRPr="00C93D73">
        <w:rPr>
          <w:rStyle w:val="Char4"/>
          <w:rtl/>
        </w:rPr>
        <w:t>ی</w:t>
      </w:r>
      <w:r w:rsidRPr="00C93D73">
        <w:rPr>
          <w:rStyle w:val="Char4"/>
          <w:rtl/>
        </w:rPr>
        <w:t>ت در ا</w:t>
      </w:r>
      <w:r w:rsidR="0081653A" w:rsidRPr="00C93D73">
        <w:rPr>
          <w:rStyle w:val="Char4"/>
          <w:rtl/>
        </w:rPr>
        <w:t>ی</w:t>
      </w:r>
      <w:r w:rsidRPr="00C93D73">
        <w:rPr>
          <w:rStyle w:val="Char4"/>
          <w:rtl/>
        </w:rPr>
        <w:t>ن زم</w:t>
      </w:r>
      <w:r w:rsidR="0081653A" w:rsidRPr="00C93D73">
        <w:rPr>
          <w:rStyle w:val="Char4"/>
          <w:rtl/>
        </w:rPr>
        <w:t>ی</w:t>
      </w:r>
      <w:r w:rsidRPr="00C93D73">
        <w:rPr>
          <w:rStyle w:val="Char4"/>
          <w:rtl/>
        </w:rPr>
        <w:t>نه ن</w:t>
      </w:r>
      <w:r w:rsidR="0081653A" w:rsidRPr="00C93D73">
        <w:rPr>
          <w:rStyle w:val="Char4"/>
          <w:rtl/>
        </w:rPr>
        <w:t>ی</w:t>
      </w:r>
      <w:r w:rsidRPr="00C93D73">
        <w:rPr>
          <w:rStyle w:val="Char4"/>
          <w:rtl/>
        </w:rPr>
        <w:t>ز غافل نماند. ا</w:t>
      </w:r>
      <w:r w:rsidR="0081653A" w:rsidRPr="00C93D73">
        <w:rPr>
          <w:rStyle w:val="Char4"/>
          <w:rtl/>
        </w:rPr>
        <w:t>ی</w:t>
      </w:r>
      <w:r w:rsidRPr="00C93D73">
        <w:rPr>
          <w:rStyle w:val="Char4"/>
          <w:rtl/>
        </w:rPr>
        <w:t>شان نخست</w:t>
      </w:r>
      <w:r w:rsidR="0081653A" w:rsidRPr="00C93D73">
        <w:rPr>
          <w:rStyle w:val="Char4"/>
          <w:rtl/>
        </w:rPr>
        <w:t>ی</w:t>
      </w:r>
      <w:r w:rsidRPr="00C93D73">
        <w:rPr>
          <w:rStyle w:val="Char4"/>
          <w:rtl/>
        </w:rPr>
        <w:t>ن فعال</w:t>
      </w:r>
      <w:r w:rsidR="0081653A" w:rsidRPr="00C93D73">
        <w:rPr>
          <w:rStyle w:val="Char4"/>
          <w:rtl/>
        </w:rPr>
        <w:t>ی</w:t>
      </w:r>
      <w:r w:rsidRPr="00C93D73">
        <w:rPr>
          <w:rStyle w:val="Char4"/>
          <w:rtl/>
        </w:rPr>
        <w:t>ت مطبوعاتى خود را در سال 1927 م. در سن 13 سالگى از راه نوشتن مقاله در مجله‏ى اردو زبان «زم</w:t>
      </w:r>
      <w:r w:rsidR="0081653A" w:rsidRPr="00C93D73">
        <w:rPr>
          <w:rStyle w:val="Char4"/>
          <w:rtl/>
        </w:rPr>
        <w:t>ی</w:t>
      </w:r>
      <w:r w:rsidRPr="00C93D73">
        <w:rPr>
          <w:rStyle w:val="Char4"/>
          <w:rtl/>
        </w:rPr>
        <w:t xml:space="preserve">ن‏دار» آغاز </w:t>
      </w:r>
      <w:r w:rsidR="0081653A" w:rsidRPr="00C93D73">
        <w:rPr>
          <w:rStyle w:val="Char4"/>
          <w:rtl/>
        </w:rPr>
        <w:t>ک</w:t>
      </w:r>
      <w:r w:rsidRPr="00C93D73">
        <w:rPr>
          <w:rStyle w:val="Char4"/>
          <w:rtl/>
        </w:rPr>
        <w:t>رد و نخست</w:t>
      </w:r>
      <w:r w:rsidR="0081653A" w:rsidRPr="00C93D73">
        <w:rPr>
          <w:rStyle w:val="Char4"/>
          <w:rtl/>
        </w:rPr>
        <w:t>ی</w:t>
      </w:r>
      <w:r w:rsidRPr="00C93D73">
        <w:rPr>
          <w:rStyle w:val="Char4"/>
          <w:rtl/>
        </w:rPr>
        <w:t xml:space="preserve">ن اثر او به زبان عربى مقاله‏اى بود </w:t>
      </w:r>
      <w:r w:rsidR="0081653A" w:rsidRPr="00C93D73">
        <w:rPr>
          <w:rStyle w:val="Char4"/>
          <w:rtl/>
        </w:rPr>
        <w:t>ک</w:t>
      </w:r>
      <w:r w:rsidRPr="00C93D73">
        <w:rPr>
          <w:rStyle w:val="Char4"/>
          <w:rtl/>
        </w:rPr>
        <w:t>ه در سال 1346 ه</w:t>
      </w:r>
      <w:r w:rsidR="001D4A47" w:rsidRPr="00C93D73">
        <w:rPr>
          <w:rStyle w:val="Char4"/>
          <w:rFonts w:hint="cs"/>
          <w:rtl/>
        </w:rPr>
        <w:t>ـ</w:t>
      </w:r>
      <w:r w:rsidRPr="00C93D73">
        <w:rPr>
          <w:rStyle w:val="Char4"/>
          <w:rtl/>
        </w:rPr>
        <w:t>. ق./1930 م. توسط علامه رش</w:t>
      </w:r>
      <w:r w:rsidR="0081653A" w:rsidRPr="00C93D73">
        <w:rPr>
          <w:rStyle w:val="Char4"/>
          <w:rtl/>
        </w:rPr>
        <w:t>ی</w:t>
      </w:r>
      <w:r w:rsidRPr="00C93D73">
        <w:rPr>
          <w:rStyle w:val="Char4"/>
          <w:rtl/>
        </w:rPr>
        <w:t xml:space="preserve">د رضا در مجله‏ى </w:t>
      </w:r>
      <w:r w:rsidRPr="0059310F">
        <w:rPr>
          <w:rStyle w:val="Char2"/>
          <w:rtl/>
        </w:rPr>
        <w:t xml:space="preserve">«المنار» </w:t>
      </w:r>
      <w:r w:rsidRPr="0081653A">
        <w:rPr>
          <w:rStyle w:val="Char4"/>
          <w:rtl/>
        </w:rPr>
        <w:t>مصر منتشر شد. ا</w:t>
      </w:r>
      <w:r w:rsidR="0081653A">
        <w:rPr>
          <w:rStyle w:val="Char4"/>
          <w:rtl/>
        </w:rPr>
        <w:t>ی</w:t>
      </w:r>
      <w:r w:rsidRPr="0081653A">
        <w:rPr>
          <w:rStyle w:val="Char4"/>
          <w:rtl/>
        </w:rPr>
        <w:t>ن مقاله بعدها در سال 1350 ه</w:t>
      </w:r>
      <w:r w:rsidR="00FD7269" w:rsidRPr="0081653A">
        <w:rPr>
          <w:rStyle w:val="Char4"/>
          <w:rFonts w:hint="cs"/>
          <w:rtl/>
        </w:rPr>
        <w:t>ـ</w:t>
      </w:r>
      <w:r w:rsidRPr="0081653A">
        <w:rPr>
          <w:rStyle w:val="Char4"/>
          <w:rtl/>
        </w:rPr>
        <w:t xml:space="preserve">. ق. به صورت رساله‏ى جداگانه‏اى تحت عنوان </w:t>
      </w:r>
      <w:r w:rsidRPr="0059310F">
        <w:rPr>
          <w:rStyle w:val="Char2"/>
          <w:rtl/>
        </w:rPr>
        <w:t>«ترجمة الامام الس</w:t>
      </w:r>
      <w:r w:rsidR="0081653A" w:rsidRPr="0059310F">
        <w:rPr>
          <w:rStyle w:val="Char2"/>
          <w:rtl/>
        </w:rPr>
        <w:t>ی</w:t>
      </w:r>
      <w:r w:rsidRPr="0059310F">
        <w:rPr>
          <w:rStyle w:val="Char2"/>
          <w:rtl/>
        </w:rPr>
        <w:t>د احمد بن عرفان الشه</w:t>
      </w:r>
      <w:r w:rsidR="0081653A" w:rsidRPr="0059310F">
        <w:rPr>
          <w:rStyle w:val="Char2"/>
          <w:rtl/>
        </w:rPr>
        <w:t>ی</w:t>
      </w:r>
      <w:r w:rsidRPr="0059310F">
        <w:rPr>
          <w:rStyle w:val="Char2"/>
          <w:rtl/>
        </w:rPr>
        <w:t xml:space="preserve">د» </w:t>
      </w:r>
      <w:r w:rsidRPr="0081653A">
        <w:rPr>
          <w:rStyle w:val="Char4"/>
          <w:rtl/>
        </w:rPr>
        <w:t xml:space="preserve">در مصر انتشار </w:t>
      </w:r>
      <w:r w:rsidR="0081653A">
        <w:rPr>
          <w:rStyle w:val="Char4"/>
          <w:rtl/>
        </w:rPr>
        <w:t>ی</w:t>
      </w:r>
      <w:r w:rsidRPr="0081653A">
        <w:rPr>
          <w:rStyle w:val="Char4"/>
          <w:rtl/>
        </w:rPr>
        <w:t>افت. در آن هنگام سن او از شانزده سال متجاوز نبود</w:t>
      </w:r>
      <w:r w:rsidRPr="00E43D01">
        <w:rPr>
          <w:rStyle w:val="Char4"/>
          <w:rFonts w:hint="cs"/>
          <w:vertAlign w:val="superscript"/>
          <w:rtl/>
        </w:rPr>
        <w:t>(</w:t>
      </w:r>
      <w:r w:rsidRPr="00E43D01">
        <w:rPr>
          <w:rStyle w:val="Char4"/>
          <w:vertAlign w:val="superscript"/>
          <w:rtl/>
        </w:rPr>
        <w:footnoteReference w:id="2"/>
      </w:r>
      <w:r w:rsidRPr="00E43D01">
        <w:rPr>
          <w:rStyle w:val="Char4"/>
          <w:rFonts w:hint="cs"/>
          <w:vertAlign w:val="superscript"/>
          <w:rtl/>
        </w:rPr>
        <w:t>)</w:t>
      </w:r>
      <w:r w:rsidRPr="0081653A">
        <w:rPr>
          <w:rStyle w:val="Char4"/>
          <w:rtl/>
        </w:rPr>
        <w:t>.</w:t>
      </w:r>
    </w:p>
    <w:p w:rsidR="00C04627" w:rsidRPr="0081653A" w:rsidRDefault="00C04627" w:rsidP="00D0123D">
      <w:pPr>
        <w:jc w:val="both"/>
        <w:rPr>
          <w:rStyle w:val="Char4"/>
          <w:rtl/>
        </w:rPr>
      </w:pPr>
      <w:r w:rsidRPr="00C93D73">
        <w:rPr>
          <w:rStyle w:val="Char4"/>
          <w:rtl/>
        </w:rPr>
        <w:t xml:space="preserve"> سپس هنگامى </w:t>
      </w:r>
      <w:r w:rsidR="0081653A" w:rsidRPr="00C93D73">
        <w:rPr>
          <w:rStyle w:val="Char4"/>
          <w:rtl/>
        </w:rPr>
        <w:t>ک</w:t>
      </w:r>
      <w:r w:rsidRPr="00C93D73">
        <w:rPr>
          <w:rStyle w:val="Char4"/>
          <w:rtl/>
        </w:rPr>
        <w:t>ه در سال 1351 ه</w:t>
      </w:r>
      <w:r w:rsidR="00FD7269" w:rsidRPr="00C93D73">
        <w:rPr>
          <w:rStyle w:val="Char4"/>
          <w:rFonts w:hint="cs"/>
          <w:rtl/>
        </w:rPr>
        <w:t>ـ</w:t>
      </w:r>
      <w:r w:rsidRPr="00C93D73">
        <w:rPr>
          <w:rStyle w:val="Char4"/>
          <w:rtl/>
        </w:rPr>
        <w:t xml:space="preserve">. ق./1932 م. انتشار مجله‏ى </w:t>
      </w:r>
      <w:r w:rsidRPr="0059310F">
        <w:rPr>
          <w:rStyle w:val="Char2"/>
          <w:rtl/>
        </w:rPr>
        <w:t>«الض</w:t>
      </w:r>
      <w:r w:rsidR="0081653A" w:rsidRPr="0059310F">
        <w:rPr>
          <w:rStyle w:val="Char2"/>
          <w:rtl/>
        </w:rPr>
        <w:t>ی</w:t>
      </w:r>
      <w:r w:rsidRPr="0059310F">
        <w:rPr>
          <w:rStyle w:val="Char2"/>
          <w:rtl/>
        </w:rPr>
        <w:t>اء»</w:t>
      </w:r>
      <w:r w:rsidRPr="0081653A">
        <w:rPr>
          <w:rStyle w:val="Char4"/>
          <w:rtl/>
        </w:rPr>
        <w:t xml:space="preserve"> ارگان </w:t>
      </w:r>
      <w:r w:rsidRPr="0059310F">
        <w:rPr>
          <w:rStyle w:val="Char2"/>
          <w:rtl/>
        </w:rPr>
        <w:t>دارالعلوم ندوة العلماء</w:t>
      </w:r>
      <w:r w:rsidRPr="0081653A">
        <w:rPr>
          <w:rStyle w:val="Char4"/>
          <w:rtl/>
        </w:rPr>
        <w:t>، آغاز شد، علامه ندوى از مقاله نو</w:t>
      </w:r>
      <w:r w:rsidR="0081653A">
        <w:rPr>
          <w:rStyle w:val="Char4"/>
          <w:rtl/>
        </w:rPr>
        <w:t>ی</w:t>
      </w:r>
      <w:r w:rsidRPr="0081653A">
        <w:rPr>
          <w:rStyle w:val="Char4"/>
          <w:rtl/>
        </w:rPr>
        <w:t>سان بارز آن قرار گرفت. در سال 1948 م. از سوى انجمن تعل</w:t>
      </w:r>
      <w:r w:rsidR="0081653A">
        <w:rPr>
          <w:rStyle w:val="Char4"/>
          <w:rtl/>
        </w:rPr>
        <w:t>ی</w:t>
      </w:r>
      <w:r w:rsidRPr="0081653A">
        <w:rPr>
          <w:rStyle w:val="Char4"/>
          <w:rtl/>
        </w:rPr>
        <w:t>مات اسلام به انتشار نشر</w:t>
      </w:r>
      <w:r w:rsidR="0081653A">
        <w:rPr>
          <w:rStyle w:val="Char4"/>
          <w:rtl/>
        </w:rPr>
        <w:t>ی</w:t>
      </w:r>
      <w:r w:rsidRPr="0081653A">
        <w:rPr>
          <w:rStyle w:val="Char4"/>
          <w:rtl/>
        </w:rPr>
        <w:t>ه‏اى به نام «تعم</w:t>
      </w:r>
      <w:r w:rsidR="0081653A">
        <w:rPr>
          <w:rStyle w:val="Char4"/>
          <w:rtl/>
        </w:rPr>
        <w:t>ی</w:t>
      </w:r>
      <w:r w:rsidRPr="0081653A">
        <w:rPr>
          <w:rStyle w:val="Char4"/>
          <w:rtl/>
        </w:rPr>
        <w:t>ر» اقدام نمود و در سال 1963 م. نشر</w:t>
      </w:r>
      <w:r w:rsidR="0081653A">
        <w:rPr>
          <w:rStyle w:val="Char4"/>
          <w:rtl/>
        </w:rPr>
        <w:t>ی</w:t>
      </w:r>
      <w:r w:rsidRPr="0081653A">
        <w:rPr>
          <w:rStyle w:val="Char4"/>
          <w:rtl/>
        </w:rPr>
        <w:t>ه‏ى «نداى ملت» به سرپرستى ا</w:t>
      </w:r>
      <w:r w:rsidR="0081653A">
        <w:rPr>
          <w:rStyle w:val="Char4"/>
          <w:rtl/>
        </w:rPr>
        <w:t>ی</w:t>
      </w:r>
      <w:r w:rsidRPr="0081653A">
        <w:rPr>
          <w:rStyle w:val="Char4"/>
          <w:rtl/>
        </w:rPr>
        <w:t>شان از ل</w:t>
      </w:r>
      <w:r w:rsidR="0081653A">
        <w:rPr>
          <w:rStyle w:val="Char4"/>
          <w:rtl/>
        </w:rPr>
        <w:t>ک</w:t>
      </w:r>
      <w:r w:rsidRPr="0081653A">
        <w:rPr>
          <w:rStyle w:val="Char4"/>
          <w:rtl/>
        </w:rPr>
        <w:t>نو منتشر شد. همچن</w:t>
      </w:r>
      <w:r w:rsidR="0081653A">
        <w:rPr>
          <w:rStyle w:val="Char4"/>
          <w:rtl/>
        </w:rPr>
        <w:t>ی</w:t>
      </w:r>
      <w:r w:rsidRPr="0081653A">
        <w:rPr>
          <w:rStyle w:val="Char4"/>
          <w:rtl/>
        </w:rPr>
        <w:t>ن سرپرستى نشر</w:t>
      </w:r>
      <w:r w:rsidR="0081653A">
        <w:rPr>
          <w:rStyle w:val="Char4"/>
          <w:rtl/>
        </w:rPr>
        <w:t>ی</w:t>
      </w:r>
      <w:r w:rsidRPr="0081653A">
        <w:rPr>
          <w:rStyle w:val="Char4"/>
          <w:rtl/>
        </w:rPr>
        <w:t xml:space="preserve">ه‏هاى عربى ارگان ندوه از جمله </w:t>
      </w:r>
      <w:r w:rsidRPr="0059310F">
        <w:rPr>
          <w:rStyle w:val="Char2"/>
          <w:rtl/>
        </w:rPr>
        <w:t>«البعث الإسلامى»</w:t>
      </w:r>
      <w:r w:rsidRPr="0081653A">
        <w:rPr>
          <w:rStyle w:val="Char4"/>
          <w:rtl/>
        </w:rPr>
        <w:t xml:space="preserve"> و </w:t>
      </w:r>
      <w:r w:rsidRPr="0059310F">
        <w:rPr>
          <w:rStyle w:val="Char2"/>
          <w:rtl/>
        </w:rPr>
        <w:t>«الرائد»</w:t>
      </w:r>
      <w:r w:rsidRPr="0081653A">
        <w:rPr>
          <w:rStyle w:val="Char4"/>
          <w:rtl/>
        </w:rPr>
        <w:t xml:space="preserve"> و ن</w:t>
      </w:r>
      <w:r w:rsidR="0081653A">
        <w:rPr>
          <w:rStyle w:val="Char4"/>
          <w:rtl/>
        </w:rPr>
        <w:t>ی</w:t>
      </w:r>
      <w:r w:rsidRPr="0081653A">
        <w:rPr>
          <w:rStyle w:val="Char4"/>
          <w:rtl/>
        </w:rPr>
        <w:t>ز مجله‏ى اردو زبان «تعم</w:t>
      </w:r>
      <w:r w:rsidR="0081653A">
        <w:rPr>
          <w:rStyle w:val="Char4"/>
          <w:rtl/>
        </w:rPr>
        <w:t>ی</w:t>
      </w:r>
      <w:r w:rsidRPr="0081653A">
        <w:rPr>
          <w:rStyle w:val="Char4"/>
          <w:rtl/>
        </w:rPr>
        <w:t>ر ح</w:t>
      </w:r>
      <w:r w:rsidR="0081653A">
        <w:rPr>
          <w:rStyle w:val="Char4"/>
          <w:rtl/>
        </w:rPr>
        <w:t>ی</w:t>
      </w:r>
      <w:r w:rsidRPr="0081653A">
        <w:rPr>
          <w:rStyle w:val="Char4"/>
          <w:rtl/>
        </w:rPr>
        <w:t xml:space="preserve">ات» را به عهده داشت. </w:t>
      </w:r>
    </w:p>
    <w:p w:rsidR="00C04627" w:rsidRPr="0081653A" w:rsidRDefault="00C04627" w:rsidP="00D0123D">
      <w:pPr>
        <w:jc w:val="both"/>
        <w:rPr>
          <w:rStyle w:val="Char4"/>
          <w:rtl/>
        </w:rPr>
      </w:pPr>
      <w:r w:rsidRPr="0081653A">
        <w:rPr>
          <w:rStyle w:val="Char4"/>
          <w:rtl/>
        </w:rPr>
        <w:t>امام ندوى در سال 1959م، مد</w:t>
      </w:r>
      <w:r w:rsidR="0081653A">
        <w:rPr>
          <w:rStyle w:val="Char4"/>
          <w:rtl/>
        </w:rPr>
        <w:t>ی</w:t>
      </w:r>
      <w:r w:rsidRPr="0081653A">
        <w:rPr>
          <w:rStyle w:val="Char4"/>
          <w:rtl/>
        </w:rPr>
        <w:t>ر</w:t>
      </w:r>
      <w:r w:rsidR="0081653A">
        <w:rPr>
          <w:rStyle w:val="Char4"/>
          <w:rtl/>
        </w:rPr>
        <w:t>ی</w:t>
      </w:r>
      <w:r w:rsidRPr="0081653A">
        <w:rPr>
          <w:rStyle w:val="Char4"/>
          <w:rtl/>
        </w:rPr>
        <w:t>ت مجله‏ى «</w:t>
      </w:r>
      <w:r w:rsidRPr="0059310F">
        <w:rPr>
          <w:rStyle w:val="Char2"/>
          <w:rtl/>
        </w:rPr>
        <w:t>المسلمون</w:t>
      </w:r>
      <w:r w:rsidRPr="0081653A">
        <w:rPr>
          <w:rStyle w:val="Char4"/>
          <w:rtl/>
        </w:rPr>
        <w:t>» دمشق را پذ</w:t>
      </w:r>
      <w:r w:rsidR="0081653A">
        <w:rPr>
          <w:rStyle w:val="Char4"/>
          <w:rtl/>
        </w:rPr>
        <w:t>ی</w:t>
      </w:r>
      <w:r w:rsidRPr="0081653A">
        <w:rPr>
          <w:rStyle w:val="Char4"/>
          <w:rtl/>
        </w:rPr>
        <w:t>رفت. در سال 1995 م. «آ</w:t>
      </w:r>
      <w:r w:rsidR="0081653A">
        <w:rPr>
          <w:rStyle w:val="Char4"/>
          <w:rtl/>
        </w:rPr>
        <w:t>ک</w:t>
      </w:r>
      <w:r w:rsidRPr="0081653A">
        <w:rPr>
          <w:rStyle w:val="Char4"/>
          <w:rtl/>
        </w:rPr>
        <w:t>ادمى تحق</w:t>
      </w:r>
      <w:r w:rsidR="0081653A">
        <w:rPr>
          <w:rStyle w:val="Char4"/>
          <w:rtl/>
        </w:rPr>
        <w:t>ی</w:t>
      </w:r>
      <w:r w:rsidRPr="0081653A">
        <w:rPr>
          <w:rStyle w:val="Char4"/>
          <w:rtl/>
        </w:rPr>
        <w:t>قات و نشر</w:t>
      </w:r>
      <w:r w:rsidR="0081653A">
        <w:rPr>
          <w:rStyle w:val="Char4"/>
          <w:rtl/>
        </w:rPr>
        <w:t>ی</w:t>
      </w:r>
      <w:r w:rsidRPr="0081653A">
        <w:rPr>
          <w:rStyle w:val="Char4"/>
          <w:rtl/>
        </w:rPr>
        <w:t xml:space="preserve">ات اسلام» را جهت چاپ و نشر </w:t>
      </w:r>
      <w:r w:rsidR="0081653A">
        <w:rPr>
          <w:rStyle w:val="Char4"/>
          <w:rtl/>
        </w:rPr>
        <w:t>ک</w:t>
      </w:r>
      <w:r w:rsidRPr="0081653A">
        <w:rPr>
          <w:rStyle w:val="Char4"/>
          <w:rtl/>
        </w:rPr>
        <w:t>تب اسلامى بن</w:t>
      </w:r>
      <w:r w:rsidR="0081653A">
        <w:rPr>
          <w:rStyle w:val="Char4"/>
          <w:rtl/>
        </w:rPr>
        <w:t>ی</w:t>
      </w:r>
      <w:r w:rsidRPr="0081653A">
        <w:rPr>
          <w:rStyle w:val="Char4"/>
          <w:rtl/>
        </w:rPr>
        <w:t>ان نهاد. در سال 1962 م. با هم</w:t>
      </w:r>
      <w:r w:rsidR="0081653A">
        <w:rPr>
          <w:rStyle w:val="Char4"/>
          <w:rtl/>
        </w:rPr>
        <w:t>ک</w:t>
      </w:r>
      <w:r w:rsidRPr="0081653A">
        <w:rPr>
          <w:rStyle w:val="Char4"/>
          <w:rtl/>
        </w:rPr>
        <w:t>ارى مولانا محمد منظور نعمانى</w:t>
      </w:r>
      <w:r w:rsidR="0059310F" w:rsidRPr="00C93D73">
        <w:rPr>
          <w:rStyle w:val="Char4"/>
          <w:rFonts w:cs="CTraditional Arabic" w:hint="cs"/>
          <w:rtl/>
        </w:rPr>
        <w:t>/</w:t>
      </w:r>
      <w:r w:rsidR="00C9727F" w:rsidRPr="0081653A">
        <w:rPr>
          <w:rStyle w:val="Char4"/>
          <w:rtl/>
        </w:rPr>
        <w:t>،</w:t>
      </w:r>
      <w:r w:rsidRPr="0081653A">
        <w:rPr>
          <w:rStyle w:val="Char4"/>
          <w:rtl/>
        </w:rPr>
        <w:t xml:space="preserve"> هفته نامه‏ى</w:t>
      </w:r>
      <w:r w:rsidR="00DC1BFF" w:rsidRPr="0081653A">
        <w:rPr>
          <w:rStyle w:val="Char4"/>
          <w:rFonts w:hint="cs"/>
          <w:rtl/>
        </w:rPr>
        <w:t xml:space="preserve"> </w:t>
      </w:r>
      <w:r w:rsidRPr="0081653A">
        <w:rPr>
          <w:rStyle w:val="Char4"/>
          <w:rtl/>
        </w:rPr>
        <w:t>«نداى ملت» را پا</w:t>
      </w:r>
      <w:r w:rsidR="0081653A">
        <w:rPr>
          <w:rStyle w:val="Char4"/>
          <w:rtl/>
        </w:rPr>
        <w:t>ی</w:t>
      </w:r>
      <w:r w:rsidRPr="0081653A">
        <w:rPr>
          <w:rStyle w:val="Char4"/>
          <w:rtl/>
        </w:rPr>
        <w:t xml:space="preserve">ه‏گذارى </w:t>
      </w:r>
      <w:r w:rsidR="0081653A">
        <w:rPr>
          <w:rStyle w:val="Char4"/>
          <w:rtl/>
        </w:rPr>
        <w:t>ک</w:t>
      </w:r>
      <w:r w:rsidRPr="0081653A">
        <w:rPr>
          <w:rStyle w:val="Char4"/>
          <w:rtl/>
        </w:rPr>
        <w:t>رد. در سال 1944 م. به تأل</w:t>
      </w:r>
      <w:r w:rsidR="0081653A">
        <w:rPr>
          <w:rStyle w:val="Char4"/>
          <w:rtl/>
        </w:rPr>
        <w:t>ی</w:t>
      </w:r>
      <w:r w:rsidRPr="0081653A">
        <w:rPr>
          <w:rStyle w:val="Char4"/>
          <w:rtl/>
        </w:rPr>
        <w:t xml:space="preserve">ف سلسله </w:t>
      </w:r>
      <w:r w:rsidR="0081653A">
        <w:rPr>
          <w:rStyle w:val="Char4"/>
          <w:rtl/>
        </w:rPr>
        <w:t>ک</w:t>
      </w:r>
      <w:r w:rsidRPr="0081653A">
        <w:rPr>
          <w:rStyle w:val="Char4"/>
          <w:rtl/>
        </w:rPr>
        <w:t>تاب‏ه</w:t>
      </w:r>
      <w:r w:rsidR="00FD1F79" w:rsidRPr="0081653A">
        <w:rPr>
          <w:rStyle w:val="Char4"/>
          <w:rtl/>
        </w:rPr>
        <w:t>ا</w:t>
      </w:r>
      <w:r w:rsidR="0081653A">
        <w:rPr>
          <w:rStyle w:val="Char4"/>
          <w:rtl/>
        </w:rPr>
        <w:t>ی</w:t>
      </w:r>
      <w:r w:rsidR="00FD1F79" w:rsidRPr="0081653A">
        <w:rPr>
          <w:rStyle w:val="Char4"/>
          <w:rtl/>
        </w:rPr>
        <w:t>ى در مورد</w:t>
      </w:r>
      <w:r w:rsidRPr="0081653A">
        <w:rPr>
          <w:rStyle w:val="Char4"/>
          <w:rtl/>
        </w:rPr>
        <w:t xml:space="preserve"> روش دعوت و ترب</w:t>
      </w:r>
      <w:r w:rsidR="0081653A">
        <w:rPr>
          <w:rStyle w:val="Char4"/>
          <w:rtl/>
        </w:rPr>
        <w:t>ی</w:t>
      </w:r>
      <w:r w:rsidRPr="0081653A">
        <w:rPr>
          <w:rStyle w:val="Char4"/>
          <w:rtl/>
        </w:rPr>
        <w:t xml:space="preserve">ت اسلامى اقدام نمود </w:t>
      </w:r>
      <w:r w:rsidR="0081653A">
        <w:rPr>
          <w:rStyle w:val="Char4"/>
          <w:rtl/>
        </w:rPr>
        <w:t>ک</w:t>
      </w:r>
      <w:r w:rsidRPr="0081653A">
        <w:rPr>
          <w:rStyle w:val="Char4"/>
          <w:rtl/>
        </w:rPr>
        <w:t>ه ب</w:t>
      </w:r>
      <w:r w:rsidR="0081653A">
        <w:rPr>
          <w:rStyle w:val="Char4"/>
          <w:rtl/>
        </w:rPr>
        <w:t>ی</w:t>
      </w:r>
      <w:r w:rsidRPr="0081653A">
        <w:rPr>
          <w:rStyle w:val="Char4"/>
          <w:rtl/>
        </w:rPr>
        <w:t>شتر</w:t>
      </w:r>
      <w:r w:rsidR="00EB32F2">
        <w:rPr>
          <w:rStyle w:val="Char4"/>
          <w:rtl/>
        </w:rPr>
        <w:t xml:space="preserve"> آن‌ها </w:t>
      </w:r>
      <w:r w:rsidRPr="0081653A">
        <w:rPr>
          <w:rStyle w:val="Char4"/>
          <w:rtl/>
        </w:rPr>
        <w:t xml:space="preserve">به زبان‏هاى زنده‏ى جهان ترجمه شده است. </w:t>
      </w:r>
    </w:p>
    <w:p w:rsidR="00C04627" w:rsidRPr="00C93D73" w:rsidRDefault="00C04627" w:rsidP="00D0123D">
      <w:pPr>
        <w:jc w:val="both"/>
        <w:rPr>
          <w:rStyle w:val="Char4"/>
          <w:rtl/>
        </w:rPr>
      </w:pPr>
      <w:r w:rsidRPr="00C93D73">
        <w:rPr>
          <w:rStyle w:val="Char4"/>
          <w:rtl/>
        </w:rPr>
        <w:t>امام ندوى آثار و تأل</w:t>
      </w:r>
      <w:r w:rsidR="0081653A" w:rsidRPr="00C93D73">
        <w:rPr>
          <w:rStyle w:val="Char4"/>
          <w:rtl/>
        </w:rPr>
        <w:t>ی</w:t>
      </w:r>
      <w:r w:rsidRPr="00C93D73">
        <w:rPr>
          <w:rStyle w:val="Char4"/>
          <w:rtl/>
        </w:rPr>
        <w:t>فات بس</w:t>
      </w:r>
      <w:r w:rsidR="0081653A" w:rsidRPr="00C93D73">
        <w:rPr>
          <w:rStyle w:val="Char4"/>
          <w:rtl/>
        </w:rPr>
        <w:t>ی</w:t>
      </w:r>
      <w:r w:rsidRPr="00C93D73">
        <w:rPr>
          <w:rStyle w:val="Char4"/>
          <w:rtl/>
        </w:rPr>
        <w:t xml:space="preserve">ارى دارند </w:t>
      </w:r>
      <w:r w:rsidR="0081653A" w:rsidRPr="00C93D73">
        <w:rPr>
          <w:rStyle w:val="Char4"/>
          <w:rtl/>
        </w:rPr>
        <w:t>ک</w:t>
      </w:r>
      <w:r w:rsidRPr="00C93D73">
        <w:rPr>
          <w:rStyle w:val="Char4"/>
          <w:rtl/>
        </w:rPr>
        <w:t>ه تعداد</w:t>
      </w:r>
      <w:r w:rsidR="00EB32F2" w:rsidRPr="00C93D73">
        <w:rPr>
          <w:rStyle w:val="Char4"/>
          <w:rtl/>
        </w:rPr>
        <w:t xml:space="preserve"> آن‌ها </w:t>
      </w:r>
      <w:r w:rsidRPr="00C93D73">
        <w:rPr>
          <w:rStyle w:val="Char4"/>
          <w:rtl/>
        </w:rPr>
        <w:t>به ب</w:t>
      </w:r>
      <w:r w:rsidR="0081653A" w:rsidRPr="00C93D73">
        <w:rPr>
          <w:rStyle w:val="Char4"/>
          <w:rtl/>
        </w:rPr>
        <w:t>ی</w:t>
      </w:r>
      <w:r w:rsidRPr="00C93D73">
        <w:rPr>
          <w:rStyle w:val="Char4"/>
          <w:rtl/>
        </w:rPr>
        <w:t>ش از س</w:t>
      </w:r>
      <w:r w:rsidR="0081653A" w:rsidRPr="00C93D73">
        <w:rPr>
          <w:rStyle w:val="Char4"/>
          <w:rtl/>
        </w:rPr>
        <w:t>ی</w:t>
      </w:r>
      <w:r w:rsidRPr="00C93D73">
        <w:rPr>
          <w:rStyle w:val="Char4"/>
          <w:rtl/>
        </w:rPr>
        <w:t xml:space="preserve">صد </w:t>
      </w:r>
      <w:r w:rsidR="0081653A" w:rsidRPr="00C93D73">
        <w:rPr>
          <w:rStyle w:val="Char4"/>
          <w:rtl/>
        </w:rPr>
        <w:t>ک</w:t>
      </w:r>
      <w:r w:rsidRPr="00C93D73">
        <w:rPr>
          <w:rStyle w:val="Char4"/>
          <w:rtl/>
        </w:rPr>
        <w:t>تاب و رساله مى‏رسد و آوردن عنوان تمامى</w:t>
      </w:r>
      <w:r w:rsidR="00EB32F2" w:rsidRPr="00C93D73">
        <w:rPr>
          <w:rStyle w:val="Char4"/>
          <w:rtl/>
        </w:rPr>
        <w:t xml:space="preserve"> آن‌ها </w:t>
      </w:r>
      <w:r w:rsidRPr="00C93D73">
        <w:rPr>
          <w:rStyle w:val="Char4"/>
          <w:rtl/>
        </w:rPr>
        <w:t>از گنجا</w:t>
      </w:r>
      <w:r w:rsidR="0081653A" w:rsidRPr="00C93D73">
        <w:rPr>
          <w:rStyle w:val="Char4"/>
          <w:rtl/>
        </w:rPr>
        <w:t>ی</w:t>
      </w:r>
      <w:r w:rsidRPr="00C93D73">
        <w:rPr>
          <w:rStyle w:val="Char4"/>
          <w:rtl/>
        </w:rPr>
        <w:t>ش ا</w:t>
      </w:r>
      <w:r w:rsidR="0081653A" w:rsidRPr="00C93D73">
        <w:rPr>
          <w:rStyle w:val="Char4"/>
          <w:rtl/>
        </w:rPr>
        <w:t>ی</w:t>
      </w:r>
      <w:r w:rsidRPr="00C93D73">
        <w:rPr>
          <w:rStyle w:val="Char4"/>
          <w:rtl/>
        </w:rPr>
        <w:t xml:space="preserve">ن مختصر خارج است. </w:t>
      </w:r>
    </w:p>
    <w:p w:rsidR="00C04627" w:rsidRPr="00C93D73" w:rsidRDefault="00C04627" w:rsidP="00D0123D">
      <w:pPr>
        <w:jc w:val="both"/>
        <w:rPr>
          <w:rStyle w:val="Char4"/>
          <w:rtl/>
        </w:rPr>
      </w:pPr>
      <w:r w:rsidRPr="00C93D73">
        <w:rPr>
          <w:rStyle w:val="Char4"/>
          <w:rtl/>
        </w:rPr>
        <w:t xml:space="preserve">برخى از آثار امام ندوى </w:t>
      </w:r>
      <w:r w:rsidR="0081653A" w:rsidRPr="00C93D73">
        <w:rPr>
          <w:rStyle w:val="Char4"/>
          <w:rtl/>
        </w:rPr>
        <w:t>ک</w:t>
      </w:r>
      <w:r w:rsidRPr="00C93D73">
        <w:rPr>
          <w:rStyle w:val="Char4"/>
          <w:rtl/>
        </w:rPr>
        <w:t>ه به فارسى ترجمه شده است به شرح ز</w:t>
      </w:r>
      <w:r w:rsidR="0081653A" w:rsidRPr="00C93D73">
        <w:rPr>
          <w:rStyle w:val="Char4"/>
          <w:rtl/>
        </w:rPr>
        <w:t>ی</w:t>
      </w:r>
      <w:r w:rsidRPr="00C93D73">
        <w:rPr>
          <w:rStyle w:val="Char4"/>
          <w:rtl/>
        </w:rPr>
        <w:t xml:space="preserve">ر است: </w:t>
      </w:r>
    </w:p>
    <w:p w:rsidR="00C04627" w:rsidRPr="0081653A" w:rsidRDefault="00C04627" w:rsidP="00D0123D">
      <w:pPr>
        <w:pStyle w:val="ListParagraph"/>
        <w:numPr>
          <w:ilvl w:val="0"/>
          <w:numId w:val="3"/>
        </w:numPr>
        <w:ind w:left="641" w:hanging="357"/>
        <w:contextualSpacing w:val="0"/>
        <w:jc w:val="both"/>
        <w:rPr>
          <w:rStyle w:val="Char4"/>
          <w:rtl/>
        </w:rPr>
      </w:pPr>
      <w:r w:rsidRPr="0081653A">
        <w:rPr>
          <w:rStyle w:val="Char4"/>
          <w:rtl/>
        </w:rPr>
        <w:t>تار</w:t>
      </w:r>
      <w:r w:rsidR="0081653A">
        <w:rPr>
          <w:rStyle w:val="Char4"/>
          <w:rtl/>
        </w:rPr>
        <w:t>ی</w:t>
      </w:r>
      <w:r w:rsidRPr="0081653A">
        <w:rPr>
          <w:rStyle w:val="Char4"/>
          <w:rtl/>
        </w:rPr>
        <w:t xml:space="preserve">خ دعوت و اصلاح، در پنج جلد؛ </w:t>
      </w:r>
    </w:p>
    <w:p w:rsidR="00C04627" w:rsidRPr="0081653A" w:rsidRDefault="00C04627" w:rsidP="00D0123D">
      <w:pPr>
        <w:pStyle w:val="ListParagraph"/>
        <w:numPr>
          <w:ilvl w:val="0"/>
          <w:numId w:val="3"/>
        </w:numPr>
        <w:ind w:left="641" w:hanging="357"/>
        <w:contextualSpacing w:val="0"/>
        <w:jc w:val="both"/>
        <w:rPr>
          <w:rStyle w:val="Char4"/>
          <w:rtl/>
        </w:rPr>
      </w:pPr>
      <w:r w:rsidRPr="0081653A">
        <w:rPr>
          <w:rStyle w:val="Char4"/>
          <w:rtl/>
        </w:rPr>
        <w:t xml:space="preserve">حدود خسارت جهان و انحطاط مسلمانان؛ </w:t>
      </w:r>
    </w:p>
    <w:p w:rsidR="00C04627" w:rsidRPr="0081653A" w:rsidRDefault="00C04627" w:rsidP="00D0123D">
      <w:pPr>
        <w:pStyle w:val="ListParagraph"/>
        <w:numPr>
          <w:ilvl w:val="0"/>
          <w:numId w:val="3"/>
        </w:numPr>
        <w:ind w:left="641" w:hanging="357"/>
        <w:contextualSpacing w:val="0"/>
        <w:jc w:val="both"/>
        <w:rPr>
          <w:rStyle w:val="Char4"/>
          <w:rtl/>
        </w:rPr>
      </w:pPr>
      <w:r w:rsidRPr="0081653A">
        <w:rPr>
          <w:rStyle w:val="Char4"/>
          <w:rtl/>
        </w:rPr>
        <w:t>نبرد ا</w:t>
      </w:r>
      <w:r w:rsidR="0081653A">
        <w:rPr>
          <w:rStyle w:val="Char4"/>
          <w:rtl/>
        </w:rPr>
        <w:t>ی</w:t>
      </w:r>
      <w:r w:rsidRPr="0081653A">
        <w:rPr>
          <w:rStyle w:val="Char4"/>
          <w:rtl/>
        </w:rPr>
        <w:t>دئولوژ</w:t>
      </w:r>
      <w:r w:rsidR="0081653A">
        <w:rPr>
          <w:rStyle w:val="Char4"/>
          <w:rtl/>
        </w:rPr>
        <w:t>یک</w:t>
      </w:r>
      <w:r w:rsidRPr="0081653A">
        <w:rPr>
          <w:rStyle w:val="Char4"/>
          <w:rtl/>
        </w:rPr>
        <w:t xml:space="preserve"> </w:t>
      </w:r>
      <w:r w:rsidR="0081653A">
        <w:rPr>
          <w:rStyle w:val="Char4"/>
          <w:rtl/>
        </w:rPr>
        <w:t>ی</w:t>
      </w:r>
      <w:r w:rsidRPr="0081653A">
        <w:rPr>
          <w:rStyle w:val="Char4"/>
          <w:rtl/>
        </w:rPr>
        <w:t>ا ارز</w:t>
      </w:r>
      <w:r w:rsidR="0081653A">
        <w:rPr>
          <w:rStyle w:val="Char4"/>
          <w:rtl/>
        </w:rPr>
        <w:t>ی</w:t>
      </w:r>
      <w:r w:rsidRPr="0081653A">
        <w:rPr>
          <w:rStyle w:val="Char4"/>
          <w:rtl/>
        </w:rPr>
        <w:t xml:space="preserve">ابى تمدن غرب؛ </w:t>
      </w:r>
    </w:p>
    <w:p w:rsidR="00C04627" w:rsidRPr="0081653A" w:rsidRDefault="00C04627" w:rsidP="00D0123D">
      <w:pPr>
        <w:pStyle w:val="ListParagraph"/>
        <w:numPr>
          <w:ilvl w:val="0"/>
          <w:numId w:val="3"/>
        </w:numPr>
        <w:ind w:left="641" w:hanging="357"/>
        <w:contextualSpacing w:val="0"/>
        <w:jc w:val="both"/>
        <w:rPr>
          <w:rStyle w:val="Char4"/>
          <w:rtl/>
        </w:rPr>
      </w:pPr>
      <w:r w:rsidRPr="0081653A">
        <w:rPr>
          <w:rStyle w:val="Char4"/>
          <w:rtl/>
        </w:rPr>
        <w:t>آ</w:t>
      </w:r>
      <w:r w:rsidR="0081653A">
        <w:rPr>
          <w:rStyle w:val="Char4"/>
          <w:rtl/>
        </w:rPr>
        <w:t>یی</w:t>
      </w:r>
      <w:r w:rsidRPr="0081653A">
        <w:rPr>
          <w:rStyle w:val="Char4"/>
          <w:rtl/>
        </w:rPr>
        <w:t xml:space="preserve">ن زندگى؛ </w:t>
      </w:r>
    </w:p>
    <w:p w:rsidR="00C04627" w:rsidRPr="0081653A" w:rsidRDefault="00C04627" w:rsidP="00D0123D">
      <w:pPr>
        <w:pStyle w:val="ListParagraph"/>
        <w:numPr>
          <w:ilvl w:val="0"/>
          <w:numId w:val="3"/>
        </w:numPr>
        <w:ind w:left="641" w:hanging="357"/>
        <w:contextualSpacing w:val="0"/>
        <w:jc w:val="both"/>
        <w:rPr>
          <w:rStyle w:val="Char4"/>
          <w:rtl/>
        </w:rPr>
      </w:pPr>
      <w:r w:rsidRPr="0081653A">
        <w:rPr>
          <w:rStyle w:val="Char4"/>
          <w:rtl/>
        </w:rPr>
        <w:t>تفس</w:t>
      </w:r>
      <w:r w:rsidR="0081653A">
        <w:rPr>
          <w:rStyle w:val="Char4"/>
          <w:rtl/>
        </w:rPr>
        <w:t>ی</w:t>
      </w:r>
      <w:r w:rsidRPr="0081653A">
        <w:rPr>
          <w:rStyle w:val="Char4"/>
          <w:rtl/>
        </w:rPr>
        <w:t>ر س</w:t>
      </w:r>
      <w:r w:rsidR="0081653A">
        <w:rPr>
          <w:rStyle w:val="Char4"/>
          <w:rtl/>
        </w:rPr>
        <w:t>ی</w:t>
      </w:r>
      <w:r w:rsidRPr="0081653A">
        <w:rPr>
          <w:rStyle w:val="Char4"/>
          <w:rtl/>
        </w:rPr>
        <w:t xml:space="preserve">اسى اسلام؛ </w:t>
      </w:r>
    </w:p>
    <w:p w:rsidR="00C04627" w:rsidRPr="0081653A" w:rsidRDefault="00C04627" w:rsidP="00D0123D">
      <w:pPr>
        <w:pStyle w:val="ListParagraph"/>
        <w:numPr>
          <w:ilvl w:val="0"/>
          <w:numId w:val="3"/>
        </w:numPr>
        <w:ind w:left="641" w:hanging="357"/>
        <w:contextualSpacing w:val="0"/>
        <w:jc w:val="both"/>
        <w:rPr>
          <w:rStyle w:val="Char4"/>
          <w:rtl/>
        </w:rPr>
      </w:pPr>
      <w:r w:rsidRPr="0081653A">
        <w:rPr>
          <w:rStyle w:val="Char4"/>
          <w:rtl/>
        </w:rPr>
        <w:t>قصه‏هاى پ</w:t>
      </w:r>
      <w:r w:rsidR="0081653A">
        <w:rPr>
          <w:rStyle w:val="Char4"/>
          <w:rtl/>
        </w:rPr>
        <w:t>ی</w:t>
      </w:r>
      <w:r w:rsidRPr="0081653A">
        <w:rPr>
          <w:rStyle w:val="Char4"/>
          <w:rtl/>
        </w:rPr>
        <w:t xml:space="preserve">امبران در 5 جلد؛ </w:t>
      </w:r>
    </w:p>
    <w:p w:rsidR="00C04627" w:rsidRPr="0081653A" w:rsidRDefault="0081653A" w:rsidP="00D0123D">
      <w:pPr>
        <w:pStyle w:val="ListParagraph"/>
        <w:numPr>
          <w:ilvl w:val="0"/>
          <w:numId w:val="3"/>
        </w:numPr>
        <w:ind w:left="641" w:hanging="357"/>
        <w:contextualSpacing w:val="0"/>
        <w:jc w:val="both"/>
        <w:rPr>
          <w:rStyle w:val="Char4"/>
          <w:rtl/>
        </w:rPr>
      </w:pPr>
      <w:r>
        <w:rPr>
          <w:rStyle w:val="Char4"/>
          <w:rtl/>
        </w:rPr>
        <w:t>ی</w:t>
      </w:r>
      <w:r w:rsidR="00C04627" w:rsidRPr="0081653A">
        <w:rPr>
          <w:rStyle w:val="Char4"/>
          <w:rtl/>
        </w:rPr>
        <w:t>ق</w:t>
      </w:r>
      <w:r>
        <w:rPr>
          <w:rStyle w:val="Char4"/>
          <w:rtl/>
        </w:rPr>
        <w:t>ی</w:t>
      </w:r>
      <w:r w:rsidR="00C04627" w:rsidRPr="0081653A">
        <w:rPr>
          <w:rStyle w:val="Char4"/>
          <w:rtl/>
        </w:rPr>
        <w:t xml:space="preserve">ن بندگان خدا؛ </w:t>
      </w:r>
    </w:p>
    <w:p w:rsidR="00C04627" w:rsidRPr="0081653A" w:rsidRDefault="00C04627" w:rsidP="00D0123D">
      <w:pPr>
        <w:pStyle w:val="ListParagraph"/>
        <w:numPr>
          <w:ilvl w:val="0"/>
          <w:numId w:val="3"/>
        </w:numPr>
        <w:ind w:left="641" w:hanging="357"/>
        <w:contextualSpacing w:val="0"/>
        <w:jc w:val="both"/>
        <w:rPr>
          <w:rStyle w:val="Char4"/>
          <w:rtl/>
        </w:rPr>
      </w:pPr>
      <w:r w:rsidRPr="0081653A">
        <w:rPr>
          <w:rStyle w:val="Char4"/>
          <w:rtl/>
        </w:rPr>
        <w:t>شگفتى‏ها</w:t>
      </w:r>
      <w:r w:rsidR="0081653A">
        <w:rPr>
          <w:rStyle w:val="Char4"/>
          <w:rtl/>
        </w:rPr>
        <w:t>ی</w:t>
      </w:r>
      <w:r w:rsidRPr="0081653A">
        <w:rPr>
          <w:rStyle w:val="Char4"/>
          <w:rtl/>
        </w:rPr>
        <w:t>ى از ادب و ح</w:t>
      </w:r>
      <w:r w:rsidR="0081653A">
        <w:rPr>
          <w:rStyle w:val="Char4"/>
          <w:rtl/>
        </w:rPr>
        <w:t>ک</w:t>
      </w:r>
      <w:r w:rsidRPr="0081653A">
        <w:rPr>
          <w:rStyle w:val="Char4"/>
          <w:rtl/>
        </w:rPr>
        <w:t xml:space="preserve">مت دعوت؛ </w:t>
      </w:r>
    </w:p>
    <w:p w:rsidR="00C04627" w:rsidRPr="0081653A" w:rsidRDefault="00C04627" w:rsidP="00D0123D">
      <w:pPr>
        <w:pStyle w:val="ListParagraph"/>
        <w:numPr>
          <w:ilvl w:val="0"/>
          <w:numId w:val="3"/>
        </w:numPr>
        <w:ind w:left="641" w:hanging="357"/>
        <w:contextualSpacing w:val="0"/>
        <w:jc w:val="both"/>
        <w:rPr>
          <w:rStyle w:val="Char4"/>
          <w:rtl/>
        </w:rPr>
      </w:pPr>
      <w:r w:rsidRPr="0081653A">
        <w:rPr>
          <w:rStyle w:val="Char4"/>
          <w:rtl/>
        </w:rPr>
        <w:t xml:space="preserve">بازگشت به اسلام؛ </w:t>
      </w:r>
    </w:p>
    <w:p w:rsidR="00C04627" w:rsidRPr="0081653A" w:rsidRDefault="00C04627" w:rsidP="00D0123D">
      <w:pPr>
        <w:pStyle w:val="ListParagraph"/>
        <w:numPr>
          <w:ilvl w:val="0"/>
          <w:numId w:val="3"/>
        </w:numPr>
        <w:ind w:left="641" w:hanging="357"/>
        <w:contextualSpacing w:val="0"/>
        <w:jc w:val="both"/>
        <w:rPr>
          <w:rStyle w:val="Char4"/>
          <w:rtl/>
        </w:rPr>
      </w:pPr>
      <w:r w:rsidRPr="0081653A">
        <w:rPr>
          <w:rStyle w:val="Char4"/>
          <w:rtl/>
        </w:rPr>
        <w:t>نسل جوان را در</w:t>
      </w:r>
      <w:r w:rsidR="0081653A">
        <w:rPr>
          <w:rStyle w:val="Char4"/>
          <w:rtl/>
        </w:rPr>
        <w:t>ی</w:t>
      </w:r>
      <w:r w:rsidRPr="0081653A">
        <w:rPr>
          <w:rStyle w:val="Char4"/>
          <w:rtl/>
        </w:rPr>
        <w:t>اب</w:t>
      </w:r>
      <w:r w:rsidR="0081653A">
        <w:rPr>
          <w:rStyle w:val="Char4"/>
          <w:rtl/>
        </w:rPr>
        <w:t>ی</w:t>
      </w:r>
      <w:r w:rsidRPr="0081653A">
        <w:rPr>
          <w:rStyle w:val="Char4"/>
          <w:rtl/>
        </w:rPr>
        <w:t xml:space="preserve">د؛ </w:t>
      </w:r>
    </w:p>
    <w:p w:rsidR="00C04627" w:rsidRPr="0081653A" w:rsidRDefault="00C04627" w:rsidP="00D0123D">
      <w:pPr>
        <w:pStyle w:val="ListParagraph"/>
        <w:numPr>
          <w:ilvl w:val="0"/>
          <w:numId w:val="3"/>
        </w:numPr>
        <w:ind w:left="641" w:hanging="357"/>
        <w:contextualSpacing w:val="0"/>
        <w:jc w:val="both"/>
        <w:rPr>
          <w:rStyle w:val="Char4"/>
          <w:rtl/>
        </w:rPr>
      </w:pPr>
      <w:r w:rsidRPr="0081653A">
        <w:rPr>
          <w:rStyle w:val="Char4"/>
          <w:rtl/>
        </w:rPr>
        <w:t>گامى به سوى ب</w:t>
      </w:r>
      <w:r w:rsidR="0081653A">
        <w:rPr>
          <w:rStyle w:val="Char4"/>
          <w:rtl/>
        </w:rPr>
        <w:t>ی</w:t>
      </w:r>
      <w:r w:rsidRPr="0081653A">
        <w:rPr>
          <w:rStyle w:val="Char4"/>
          <w:rtl/>
        </w:rPr>
        <w:t xml:space="preserve">دارى اسلامى؛ </w:t>
      </w:r>
    </w:p>
    <w:p w:rsidR="00C04627" w:rsidRPr="0081653A" w:rsidRDefault="00C04627" w:rsidP="00D0123D">
      <w:pPr>
        <w:pStyle w:val="ListParagraph"/>
        <w:numPr>
          <w:ilvl w:val="0"/>
          <w:numId w:val="3"/>
        </w:numPr>
        <w:ind w:left="641" w:hanging="357"/>
        <w:contextualSpacing w:val="0"/>
        <w:jc w:val="both"/>
        <w:rPr>
          <w:rStyle w:val="Char4"/>
          <w:rtl/>
        </w:rPr>
      </w:pPr>
      <w:r w:rsidRPr="0081653A">
        <w:rPr>
          <w:rStyle w:val="Char4"/>
          <w:rtl/>
        </w:rPr>
        <w:t>نگرشى نو</w:t>
      </w:r>
      <w:r w:rsidR="0081653A">
        <w:rPr>
          <w:rStyle w:val="Char4"/>
          <w:rtl/>
        </w:rPr>
        <w:t>ی</w:t>
      </w:r>
      <w:r w:rsidRPr="0081653A">
        <w:rPr>
          <w:rStyle w:val="Char4"/>
          <w:rtl/>
        </w:rPr>
        <w:t>ن بر تز</w:t>
      </w:r>
      <w:r w:rsidR="0081653A">
        <w:rPr>
          <w:rStyle w:val="Char4"/>
          <w:rtl/>
        </w:rPr>
        <w:t>کی</w:t>
      </w:r>
      <w:r w:rsidRPr="0081653A">
        <w:rPr>
          <w:rStyle w:val="Char4"/>
          <w:rtl/>
        </w:rPr>
        <w:t xml:space="preserve">ه واحسان </w:t>
      </w:r>
      <w:r w:rsidR="0081653A">
        <w:rPr>
          <w:rStyle w:val="Char4"/>
          <w:rtl/>
        </w:rPr>
        <w:t>ی</w:t>
      </w:r>
      <w:r w:rsidRPr="0081653A">
        <w:rPr>
          <w:rStyle w:val="Char4"/>
          <w:rtl/>
        </w:rPr>
        <w:t xml:space="preserve">ا تصوف و عرفان؛ </w:t>
      </w:r>
    </w:p>
    <w:p w:rsidR="00C04627" w:rsidRPr="0081653A" w:rsidRDefault="00C04627" w:rsidP="00D0123D">
      <w:pPr>
        <w:pStyle w:val="ListParagraph"/>
        <w:numPr>
          <w:ilvl w:val="0"/>
          <w:numId w:val="3"/>
        </w:numPr>
        <w:ind w:left="641" w:hanging="357"/>
        <w:contextualSpacing w:val="0"/>
        <w:jc w:val="both"/>
        <w:rPr>
          <w:rStyle w:val="Char4"/>
          <w:rtl/>
        </w:rPr>
      </w:pPr>
      <w:r w:rsidRPr="0081653A">
        <w:rPr>
          <w:rStyle w:val="Char4"/>
          <w:rtl/>
        </w:rPr>
        <w:t>امام س</w:t>
      </w:r>
      <w:r w:rsidR="0081653A">
        <w:rPr>
          <w:rStyle w:val="Char4"/>
          <w:rtl/>
        </w:rPr>
        <w:t>ی</w:t>
      </w:r>
      <w:r w:rsidRPr="0081653A">
        <w:rPr>
          <w:rStyle w:val="Char4"/>
          <w:rtl/>
        </w:rPr>
        <w:t>د احمد شه</w:t>
      </w:r>
      <w:r w:rsidR="0081653A">
        <w:rPr>
          <w:rStyle w:val="Char4"/>
          <w:rtl/>
        </w:rPr>
        <w:t>ی</w:t>
      </w:r>
      <w:r w:rsidRPr="0081653A">
        <w:rPr>
          <w:rStyle w:val="Char4"/>
          <w:rtl/>
        </w:rPr>
        <w:t>د در آ</w:t>
      </w:r>
      <w:r w:rsidR="00FD1F79" w:rsidRPr="0081653A">
        <w:rPr>
          <w:rStyle w:val="Char4"/>
          <w:rFonts w:hint="cs"/>
          <w:rtl/>
        </w:rPr>
        <w:t>ئ</w:t>
      </w:r>
      <w:r w:rsidR="0081653A">
        <w:rPr>
          <w:rStyle w:val="Char4"/>
          <w:rtl/>
        </w:rPr>
        <w:t>ی</w:t>
      </w:r>
      <w:r w:rsidRPr="0081653A">
        <w:rPr>
          <w:rStyle w:val="Char4"/>
          <w:rtl/>
        </w:rPr>
        <w:t>نه‏ى تار</w:t>
      </w:r>
      <w:r w:rsidR="0081653A">
        <w:rPr>
          <w:rStyle w:val="Char4"/>
          <w:rtl/>
        </w:rPr>
        <w:t>ی</w:t>
      </w:r>
      <w:r w:rsidRPr="0081653A">
        <w:rPr>
          <w:rStyle w:val="Char4"/>
          <w:rtl/>
        </w:rPr>
        <w:t xml:space="preserve">خ؛ </w:t>
      </w:r>
    </w:p>
    <w:p w:rsidR="00C04627" w:rsidRPr="0081653A" w:rsidRDefault="00C04627" w:rsidP="00D0123D">
      <w:pPr>
        <w:pStyle w:val="ListParagraph"/>
        <w:numPr>
          <w:ilvl w:val="0"/>
          <w:numId w:val="3"/>
        </w:numPr>
        <w:ind w:left="641" w:hanging="357"/>
        <w:contextualSpacing w:val="0"/>
        <w:jc w:val="both"/>
        <w:rPr>
          <w:rStyle w:val="Char4"/>
          <w:rtl/>
        </w:rPr>
      </w:pPr>
      <w:r w:rsidRPr="0081653A">
        <w:rPr>
          <w:rStyle w:val="Char4"/>
          <w:rtl/>
        </w:rPr>
        <w:t>تار</w:t>
      </w:r>
      <w:r w:rsidR="0081653A">
        <w:rPr>
          <w:rStyle w:val="Char4"/>
          <w:rtl/>
        </w:rPr>
        <w:t>ی</w:t>
      </w:r>
      <w:r w:rsidRPr="0081653A">
        <w:rPr>
          <w:rStyle w:val="Char4"/>
          <w:rtl/>
        </w:rPr>
        <w:t xml:space="preserve">خچه‏ى دعوت اسلامى در هند و ادوار آن؛ </w:t>
      </w:r>
    </w:p>
    <w:p w:rsidR="00C04627" w:rsidRPr="0081653A" w:rsidRDefault="00C04627" w:rsidP="00D0123D">
      <w:pPr>
        <w:pStyle w:val="ListParagraph"/>
        <w:numPr>
          <w:ilvl w:val="0"/>
          <w:numId w:val="3"/>
        </w:numPr>
        <w:ind w:left="641" w:hanging="357"/>
        <w:contextualSpacing w:val="0"/>
        <w:jc w:val="both"/>
        <w:rPr>
          <w:rStyle w:val="Char4"/>
          <w:rtl/>
        </w:rPr>
      </w:pPr>
      <w:r w:rsidRPr="0081653A">
        <w:rPr>
          <w:rStyle w:val="Char4"/>
          <w:rtl/>
        </w:rPr>
        <w:t xml:space="preserve">آن‏گاه </w:t>
      </w:r>
      <w:r w:rsidR="0081653A">
        <w:rPr>
          <w:rStyle w:val="Char4"/>
          <w:rtl/>
        </w:rPr>
        <w:t>ک</w:t>
      </w:r>
      <w:r w:rsidRPr="0081653A">
        <w:rPr>
          <w:rStyle w:val="Char4"/>
          <w:rtl/>
        </w:rPr>
        <w:t>ه نس</w:t>
      </w:r>
      <w:r w:rsidR="0081653A">
        <w:rPr>
          <w:rStyle w:val="Char4"/>
          <w:rtl/>
        </w:rPr>
        <w:t>ی</w:t>
      </w:r>
      <w:r w:rsidRPr="0081653A">
        <w:rPr>
          <w:rStyle w:val="Char4"/>
          <w:rtl/>
        </w:rPr>
        <w:t>م ا</w:t>
      </w:r>
      <w:r w:rsidR="0081653A">
        <w:rPr>
          <w:rStyle w:val="Char4"/>
          <w:rtl/>
        </w:rPr>
        <w:t>ی</w:t>
      </w:r>
      <w:r w:rsidRPr="0081653A">
        <w:rPr>
          <w:rStyle w:val="Char4"/>
          <w:rtl/>
        </w:rPr>
        <w:t>مان وز</w:t>
      </w:r>
      <w:r w:rsidR="0081653A">
        <w:rPr>
          <w:rStyle w:val="Char4"/>
          <w:rtl/>
        </w:rPr>
        <w:t>ی</w:t>
      </w:r>
      <w:r w:rsidRPr="0081653A">
        <w:rPr>
          <w:rStyle w:val="Char4"/>
          <w:rtl/>
        </w:rPr>
        <w:t xml:space="preserve">د؛ </w:t>
      </w:r>
    </w:p>
    <w:p w:rsidR="00C04627" w:rsidRPr="0081653A" w:rsidRDefault="00C04627" w:rsidP="00D0123D">
      <w:pPr>
        <w:pStyle w:val="ListParagraph"/>
        <w:numPr>
          <w:ilvl w:val="0"/>
          <w:numId w:val="3"/>
        </w:numPr>
        <w:ind w:left="641" w:hanging="357"/>
        <w:contextualSpacing w:val="0"/>
        <w:jc w:val="both"/>
        <w:rPr>
          <w:rStyle w:val="Char4"/>
          <w:rtl/>
        </w:rPr>
      </w:pPr>
      <w:r w:rsidRPr="0081653A">
        <w:rPr>
          <w:rStyle w:val="Char4"/>
          <w:rtl/>
        </w:rPr>
        <w:t>تجلّى حق</w:t>
      </w:r>
      <w:r w:rsidR="0081653A">
        <w:rPr>
          <w:rStyle w:val="Char4"/>
          <w:rtl/>
        </w:rPr>
        <w:t>ی</w:t>
      </w:r>
      <w:r w:rsidRPr="0081653A">
        <w:rPr>
          <w:rStyle w:val="Char4"/>
          <w:rtl/>
        </w:rPr>
        <w:t>قت ا</w:t>
      </w:r>
      <w:r w:rsidR="0081653A">
        <w:rPr>
          <w:rStyle w:val="Char4"/>
          <w:rtl/>
        </w:rPr>
        <w:t>ی</w:t>
      </w:r>
      <w:r w:rsidRPr="0081653A">
        <w:rPr>
          <w:rStyle w:val="Char4"/>
          <w:rtl/>
        </w:rPr>
        <w:t xml:space="preserve">مان؛ </w:t>
      </w:r>
    </w:p>
    <w:p w:rsidR="00C04627" w:rsidRPr="0081653A" w:rsidRDefault="00C04627" w:rsidP="00D0123D">
      <w:pPr>
        <w:pStyle w:val="ListParagraph"/>
        <w:numPr>
          <w:ilvl w:val="0"/>
          <w:numId w:val="3"/>
        </w:numPr>
        <w:ind w:left="641" w:hanging="357"/>
        <w:contextualSpacing w:val="0"/>
        <w:jc w:val="both"/>
        <w:rPr>
          <w:rStyle w:val="Char4"/>
          <w:rtl/>
        </w:rPr>
      </w:pPr>
      <w:r w:rsidRPr="0081653A">
        <w:rPr>
          <w:rStyle w:val="Char4"/>
          <w:rtl/>
        </w:rPr>
        <w:t xml:space="preserve">اصول و مبادى فهم قرآن؛ </w:t>
      </w:r>
    </w:p>
    <w:p w:rsidR="00C04627" w:rsidRPr="0081653A" w:rsidRDefault="00FD1F79" w:rsidP="00D0123D">
      <w:pPr>
        <w:pStyle w:val="ListParagraph"/>
        <w:numPr>
          <w:ilvl w:val="0"/>
          <w:numId w:val="3"/>
        </w:numPr>
        <w:ind w:left="641" w:hanging="357"/>
        <w:contextualSpacing w:val="0"/>
        <w:jc w:val="both"/>
        <w:rPr>
          <w:rStyle w:val="Char4"/>
          <w:rtl/>
        </w:rPr>
      </w:pPr>
      <w:r w:rsidRPr="0081653A">
        <w:rPr>
          <w:rStyle w:val="Char4"/>
          <w:rtl/>
        </w:rPr>
        <w:t>قاد</w:t>
      </w:r>
      <w:r w:rsidR="0081653A">
        <w:rPr>
          <w:rStyle w:val="Char4"/>
          <w:rtl/>
        </w:rPr>
        <w:t>ی</w:t>
      </w:r>
      <w:r w:rsidRPr="0081653A">
        <w:rPr>
          <w:rStyle w:val="Char4"/>
          <w:rtl/>
        </w:rPr>
        <w:t>ان</w:t>
      </w:r>
      <w:r w:rsidRPr="0081653A">
        <w:rPr>
          <w:rStyle w:val="Char4"/>
          <w:rFonts w:hint="cs"/>
          <w:rtl/>
        </w:rPr>
        <w:t>یت</w:t>
      </w:r>
      <w:r w:rsidR="00C04627" w:rsidRPr="0081653A">
        <w:rPr>
          <w:rStyle w:val="Char4"/>
          <w:rtl/>
        </w:rPr>
        <w:t xml:space="preserve">؛ </w:t>
      </w:r>
    </w:p>
    <w:p w:rsidR="00C04627" w:rsidRPr="0081653A" w:rsidRDefault="00B24B71" w:rsidP="00D0123D">
      <w:pPr>
        <w:pStyle w:val="ListParagraph"/>
        <w:numPr>
          <w:ilvl w:val="0"/>
          <w:numId w:val="3"/>
        </w:numPr>
        <w:ind w:left="641" w:hanging="357"/>
        <w:contextualSpacing w:val="0"/>
        <w:jc w:val="both"/>
        <w:rPr>
          <w:rStyle w:val="Char4"/>
          <w:rtl/>
        </w:rPr>
      </w:pPr>
      <w:r w:rsidRPr="0081653A">
        <w:rPr>
          <w:rStyle w:val="Char4"/>
          <w:rtl/>
        </w:rPr>
        <w:t>سخنانى چند به برادران ا</w:t>
      </w:r>
      <w:r w:rsidR="0081653A">
        <w:rPr>
          <w:rStyle w:val="Char4"/>
          <w:rtl/>
        </w:rPr>
        <w:t>ی</w:t>
      </w:r>
      <w:r w:rsidRPr="0081653A">
        <w:rPr>
          <w:rStyle w:val="Char4"/>
          <w:rtl/>
        </w:rPr>
        <w:t>رانى؛</w:t>
      </w:r>
    </w:p>
    <w:p w:rsidR="00C04627" w:rsidRPr="0081653A" w:rsidRDefault="00C04627" w:rsidP="00D0123D">
      <w:pPr>
        <w:pStyle w:val="ListParagraph"/>
        <w:numPr>
          <w:ilvl w:val="0"/>
          <w:numId w:val="3"/>
        </w:numPr>
        <w:ind w:left="641" w:hanging="357"/>
        <w:contextualSpacing w:val="0"/>
        <w:jc w:val="both"/>
        <w:rPr>
          <w:rStyle w:val="Char4"/>
          <w:rtl/>
        </w:rPr>
      </w:pPr>
      <w:r w:rsidRPr="0081653A">
        <w:rPr>
          <w:rStyle w:val="Char4"/>
          <w:rtl/>
        </w:rPr>
        <w:t>مولانا محمد ال</w:t>
      </w:r>
      <w:r w:rsidR="0081653A">
        <w:rPr>
          <w:rStyle w:val="Char4"/>
          <w:rtl/>
        </w:rPr>
        <w:t>ی</w:t>
      </w:r>
      <w:r w:rsidRPr="0081653A">
        <w:rPr>
          <w:rStyle w:val="Char4"/>
          <w:rtl/>
        </w:rPr>
        <w:t>اس و نهضت دعوت و تبل</w:t>
      </w:r>
      <w:r w:rsidR="0081653A">
        <w:rPr>
          <w:rStyle w:val="Char4"/>
          <w:rtl/>
        </w:rPr>
        <w:t>ی</w:t>
      </w:r>
      <w:r w:rsidRPr="0081653A">
        <w:rPr>
          <w:rStyle w:val="Char4"/>
          <w:rtl/>
        </w:rPr>
        <w:t xml:space="preserve">غ؛ </w:t>
      </w:r>
    </w:p>
    <w:p w:rsidR="00C04627" w:rsidRPr="0081653A" w:rsidRDefault="00C04627" w:rsidP="00D0123D">
      <w:pPr>
        <w:pStyle w:val="ListParagraph"/>
        <w:numPr>
          <w:ilvl w:val="0"/>
          <w:numId w:val="3"/>
        </w:numPr>
        <w:ind w:left="641" w:hanging="357"/>
        <w:contextualSpacing w:val="0"/>
        <w:jc w:val="both"/>
        <w:rPr>
          <w:rStyle w:val="Char4"/>
          <w:rtl/>
        </w:rPr>
      </w:pPr>
      <w:r w:rsidRPr="0081653A">
        <w:rPr>
          <w:rStyle w:val="Char4"/>
          <w:rtl/>
        </w:rPr>
        <w:t xml:space="preserve">نبى رحمت؛ </w:t>
      </w:r>
    </w:p>
    <w:p w:rsidR="00C04627" w:rsidRPr="0081653A" w:rsidRDefault="00C04627" w:rsidP="00D0123D">
      <w:pPr>
        <w:pStyle w:val="ListParagraph"/>
        <w:numPr>
          <w:ilvl w:val="0"/>
          <w:numId w:val="3"/>
        </w:numPr>
        <w:ind w:left="641" w:hanging="357"/>
        <w:contextualSpacing w:val="0"/>
        <w:jc w:val="both"/>
        <w:rPr>
          <w:rStyle w:val="Char4"/>
          <w:rtl/>
        </w:rPr>
      </w:pPr>
      <w:r w:rsidRPr="0081653A">
        <w:rPr>
          <w:rStyle w:val="Char4"/>
          <w:rtl/>
        </w:rPr>
        <w:t>شگفتى‏هاى اند</w:t>
      </w:r>
      <w:r w:rsidR="0081653A">
        <w:rPr>
          <w:rStyle w:val="Char4"/>
          <w:rtl/>
        </w:rPr>
        <w:t>ی</w:t>
      </w:r>
      <w:r w:rsidRPr="0081653A">
        <w:rPr>
          <w:rStyle w:val="Char4"/>
          <w:rtl/>
        </w:rPr>
        <w:t xml:space="preserve">شه‏ى اقبال؛ </w:t>
      </w:r>
    </w:p>
    <w:p w:rsidR="00C04627" w:rsidRPr="0081653A" w:rsidRDefault="00C04627" w:rsidP="00D0123D">
      <w:pPr>
        <w:pStyle w:val="ListParagraph"/>
        <w:numPr>
          <w:ilvl w:val="0"/>
          <w:numId w:val="3"/>
        </w:numPr>
        <w:ind w:left="641" w:hanging="357"/>
        <w:contextualSpacing w:val="0"/>
        <w:jc w:val="both"/>
        <w:rPr>
          <w:rStyle w:val="Char4"/>
          <w:rtl/>
        </w:rPr>
      </w:pPr>
      <w:r w:rsidRPr="0081653A">
        <w:rPr>
          <w:rStyle w:val="Char4"/>
          <w:rtl/>
        </w:rPr>
        <w:t>آخر</w:t>
      </w:r>
      <w:r w:rsidR="0081653A">
        <w:rPr>
          <w:rStyle w:val="Char4"/>
          <w:rtl/>
        </w:rPr>
        <w:t>ی</w:t>
      </w:r>
      <w:r w:rsidRPr="0081653A">
        <w:rPr>
          <w:rStyle w:val="Char4"/>
          <w:rtl/>
        </w:rPr>
        <w:t>ن پ</w:t>
      </w:r>
      <w:r w:rsidR="0081653A">
        <w:rPr>
          <w:rStyle w:val="Char4"/>
          <w:rtl/>
        </w:rPr>
        <w:t>ی</w:t>
      </w:r>
      <w:r w:rsidRPr="0081653A">
        <w:rPr>
          <w:rStyle w:val="Char4"/>
          <w:rtl/>
        </w:rPr>
        <w:t>ام س</w:t>
      </w:r>
      <w:r w:rsidR="0081653A">
        <w:rPr>
          <w:rStyle w:val="Char4"/>
          <w:rtl/>
        </w:rPr>
        <w:t>ی</w:t>
      </w:r>
      <w:r w:rsidRPr="0081653A">
        <w:rPr>
          <w:rStyle w:val="Char4"/>
          <w:rtl/>
        </w:rPr>
        <w:t>ره‏ى نبوى به مردم قرن ب</w:t>
      </w:r>
      <w:r w:rsidR="0081653A">
        <w:rPr>
          <w:rStyle w:val="Char4"/>
          <w:rtl/>
        </w:rPr>
        <w:t>ی</w:t>
      </w:r>
      <w:r w:rsidRPr="0081653A">
        <w:rPr>
          <w:rStyle w:val="Char4"/>
          <w:rtl/>
        </w:rPr>
        <w:t xml:space="preserve">ستم؛ </w:t>
      </w:r>
    </w:p>
    <w:p w:rsidR="00C04627" w:rsidRPr="0081653A" w:rsidRDefault="00C04627" w:rsidP="00D0123D">
      <w:pPr>
        <w:pStyle w:val="ListParagraph"/>
        <w:numPr>
          <w:ilvl w:val="0"/>
          <w:numId w:val="3"/>
        </w:numPr>
        <w:ind w:left="641" w:hanging="357"/>
        <w:contextualSpacing w:val="0"/>
        <w:jc w:val="both"/>
        <w:rPr>
          <w:rStyle w:val="Char4"/>
          <w:rtl/>
        </w:rPr>
      </w:pPr>
      <w:r w:rsidRPr="0081653A">
        <w:rPr>
          <w:rStyle w:val="Char4"/>
          <w:rtl/>
        </w:rPr>
        <w:t>خود را در</w:t>
      </w:r>
      <w:r w:rsidR="0081653A">
        <w:rPr>
          <w:rStyle w:val="Char4"/>
          <w:rtl/>
        </w:rPr>
        <w:t>ی</w:t>
      </w:r>
      <w:r w:rsidRPr="0081653A">
        <w:rPr>
          <w:rStyle w:val="Char4"/>
          <w:rtl/>
        </w:rPr>
        <w:t>اب</w:t>
      </w:r>
      <w:r w:rsidR="0081653A">
        <w:rPr>
          <w:rStyle w:val="Char4"/>
          <w:rtl/>
        </w:rPr>
        <w:t>ی</w:t>
      </w:r>
      <w:r w:rsidRPr="0081653A">
        <w:rPr>
          <w:rStyle w:val="Char4"/>
          <w:rtl/>
        </w:rPr>
        <w:t xml:space="preserve">د؛ </w:t>
      </w:r>
    </w:p>
    <w:p w:rsidR="00C04627" w:rsidRPr="0081653A" w:rsidRDefault="00C04627" w:rsidP="00D0123D">
      <w:pPr>
        <w:pStyle w:val="ListParagraph"/>
        <w:numPr>
          <w:ilvl w:val="0"/>
          <w:numId w:val="3"/>
        </w:numPr>
        <w:ind w:left="641" w:hanging="357"/>
        <w:contextualSpacing w:val="0"/>
        <w:jc w:val="both"/>
        <w:rPr>
          <w:rStyle w:val="Char4"/>
          <w:rtl/>
        </w:rPr>
      </w:pPr>
      <w:r w:rsidRPr="0081653A">
        <w:rPr>
          <w:rStyle w:val="Char4"/>
          <w:rtl/>
        </w:rPr>
        <w:t xml:space="preserve">المرتضى؛ </w:t>
      </w:r>
    </w:p>
    <w:p w:rsidR="00C04627" w:rsidRPr="0081653A" w:rsidRDefault="00C04627" w:rsidP="00D0123D">
      <w:pPr>
        <w:pStyle w:val="ListParagraph"/>
        <w:numPr>
          <w:ilvl w:val="0"/>
          <w:numId w:val="3"/>
        </w:numPr>
        <w:ind w:left="641" w:hanging="357"/>
        <w:contextualSpacing w:val="0"/>
        <w:jc w:val="both"/>
        <w:rPr>
          <w:rStyle w:val="Char4"/>
          <w:rtl/>
        </w:rPr>
      </w:pPr>
      <w:r w:rsidRPr="0081653A">
        <w:rPr>
          <w:rStyle w:val="Char4"/>
          <w:rtl/>
        </w:rPr>
        <w:t>س</w:t>
      </w:r>
      <w:r w:rsidR="0081653A">
        <w:rPr>
          <w:rStyle w:val="Char4"/>
          <w:rtl/>
        </w:rPr>
        <w:t>ی</w:t>
      </w:r>
      <w:r w:rsidRPr="0081653A">
        <w:rPr>
          <w:rStyle w:val="Char4"/>
          <w:rtl/>
        </w:rPr>
        <w:t>ره‏ى محمدى در آ</w:t>
      </w:r>
      <w:r w:rsidR="0081653A">
        <w:rPr>
          <w:rStyle w:val="Char4"/>
          <w:rtl/>
        </w:rPr>
        <w:t>ی</w:t>
      </w:r>
      <w:r w:rsidRPr="0081653A">
        <w:rPr>
          <w:rStyle w:val="Char4"/>
          <w:rtl/>
        </w:rPr>
        <w:t>نه‏ى دعا و ن</w:t>
      </w:r>
      <w:r w:rsidR="0081653A">
        <w:rPr>
          <w:rStyle w:val="Char4"/>
          <w:rtl/>
        </w:rPr>
        <w:t>ی</w:t>
      </w:r>
      <w:r w:rsidRPr="0081653A">
        <w:rPr>
          <w:rStyle w:val="Char4"/>
          <w:rtl/>
        </w:rPr>
        <w:t>ا</w:t>
      </w:r>
      <w:r w:rsidR="0081653A">
        <w:rPr>
          <w:rStyle w:val="Char4"/>
          <w:rtl/>
        </w:rPr>
        <w:t>ی</w:t>
      </w:r>
      <w:r w:rsidRPr="0081653A">
        <w:rPr>
          <w:rStyle w:val="Char4"/>
          <w:rtl/>
        </w:rPr>
        <w:t xml:space="preserve">ش؛ </w:t>
      </w:r>
    </w:p>
    <w:p w:rsidR="00C04627" w:rsidRPr="0081653A" w:rsidRDefault="0081653A" w:rsidP="00D0123D">
      <w:pPr>
        <w:pStyle w:val="ListParagraph"/>
        <w:numPr>
          <w:ilvl w:val="0"/>
          <w:numId w:val="3"/>
        </w:numPr>
        <w:ind w:left="641" w:hanging="357"/>
        <w:contextualSpacing w:val="0"/>
        <w:jc w:val="both"/>
        <w:rPr>
          <w:rStyle w:val="Char4"/>
          <w:rtl/>
        </w:rPr>
      </w:pPr>
      <w:r>
        <w:rPr>
          <w:rStyle w:val="Char4"/>
          <w:rtl/>
        </w:rPr>
        <w:t>ک</w:t>
      </w:r>
      <w:r w:rsidR="00C04627" w:rsidRPr="0081653A">
        <w:rPr>
          <w:rStyle w:val="Char4"/>
          <w:rtl/>
        </w:rPr>
        <w:t>اروان مد</w:t>
      </w:r>
      <w:r>
        <w:rPr>
          <w:rStyle w:val="Char4"/>
          <w:rtl/>
        </w:rPr>
        <w:t>ی</w:t>
      </w:r>
      <w:r w:rsidR="00C04627" w:rsidRPr="0081653A">
        <w:rPr>
          <w:rStyle w:val="Char4"/>
          <w:rtl/>
        </w:rPr>
        <w:t xml:space="preserve">نه؛ </w:t>
      </w:r>
    </w:p>
    <w:p w:rsidR="00C04627" w:rsidRPr="0081653A" w:rsidRDefault="00C04627" w:rsidP="00D0123D">
      <w:pPr>
        <w:pStyle w:val="ListParagraph"/>
        <w:numPr>
          <w:ilvl w:val="0"/>
          <w:numId w:val="3"/>
        </w:numPr>
        <w:ind w:left="641" w:hanging="357"/>
        <w:contextualSpacing w:val="0"/>
        <w:jc w:val="both"/>
        <w:rPr>
          <w:rStyle w:val="Char4"/>
          <w:rtl/>
        </w:rPr>
      </w:pPr>
      <w:r w:rsidRPr="0081653A">
        <w:rPr>
          <w:rStyle w:val="Char4"/>
          <w:rtl/>
        </w:rPr>
        <w:t xml:space="preserve">دژهاى اسلام؛ </w:t>
      </w:r>
    </w:p>
    <w:p w:rsidR="00C04627" w:rsidRPr="0081653A" w:rsidRDefault="00C04627" w:rsidP="00D0123D">
      <w:pPr>
        <w:pStyle w:val="ListParagraph"/>
        <w:numPr>
          <w:ilvl w:val="0"/>
          <w:numId w:val="3"/>
        </w:numPr>
        <w:ind w:left="641" w:hanging="357"/>
        <w:contextualSpacing w:val="0"/>
        <w:jc w:val="both"/>
        <w:rPr>
          <w:rStyle w:val="Char4"/>
          <w:rtl/>
        </w:rPr>
      </w:pPr>
      <w:r w:rsidRPr="0081653A">
        <w:rPr>
          <w:rStyle w:val="Char4"/>
          <w:rtl/>
        </w:rPr>
        <w:t>نبى خاتم و د</w:t>
      </w:r>
      <w:r w:rsidR="0081653A">
        <w:rPr>
          <w:rStyle w:val="Char4"/>
          <w:rtl/>
        </w:rPr>
        <w:t>ی</w:t>
      </w:r>
      <w:r w:rsidRPr="0081653A">
        <w:rPr>
          <w:rStyle w:val="Char4"/>
          <w:rtl/>
        </w:rPr>
        <w:t xml:space="preserve">ن </w:t>
      </w:r>
      <w:r w:rsidR="0081653A">
        <w:rPr>
          <w:rStyle w:val="Char4"/>
          <w:rtl/>
        </w:rPr>
        <w:t>ک</w:t>
      </w:r>
      <w:r w:rsidRPr="0081653A">
        <w:rPr>
          <w:rStyle w:val="Char4"/>
          <w:rtl/>
        </w:rPr>
        <w:t xml:space="preserve">امل. </w:t>
      </w:r>
    </w:p>
    <w:p w:rsidR="00C04627" w:rsidRPr="00CA3B59" w:rsidRDefault="00C04627" w:rsidP="00D0123D">
      <w:pPr>
        <w:pStyle w:val="a0"/>
        <w:rPr>
          <w:rtl/>
        </w:rPr>
      </w:pPr>
      <w:bookmarkStart w:id="27" w:name="_Toc307603122"/>
      <w:bookmarkStart w:id="28" w:name="_Toc438810489"/>
      <w:r w:rsidRPr="00CA3B59">
        <w:rPr>
          <w:rtl/>
        </w:rPr>
        <w:t>فعال</w:t>
      </w:r>
      <w:r w:rsidR="00B965D9">
        <w:rPr>
          <w:rtl/>
        </w:rPr>
        <w:t>ی</w:t>
      </w:r>
      <w:r w:rsidRPr="00CA3B59">
        <w:rPr>
          <w:rtl/>
        </w:rPr>
        <w:t>ت‏هاى س</w:t>
      </w:r>
      <w:r w:rsidR="00B965D9">
        <w:rPr>
          <w:rtl/>
        </w:rPr>
        <w:t>ی</w:t>
      </w:r>
      <w:r w:rsidRPr="00CA3B59">
        <w:rPr>
          <w:rtl/>
        </w:rPr>
        <w:t>اسى</w:t>
      </w:r>
      <w:bookmarkEnd w:id="27"/>
      <w:bookmarkEnd w:id="28"/>
      <w:r w:rsidRPr="00CA3B59">
        <w:rPr>
          <w:rtl/>
        </w:rPr>
        <w:t xml:space="preserve"> </w:t>
      </w:r>
    </w:p>
    <w:p w:rsidR="00C04627" w:rsidRPr="00C93D73" w:rsidRDefault="00C04627" w:rsidP="00D0123D">
      <w:pPr>
        <w:jc w:val="both"/>
        <w:rPr>
          <w:rStyle w:val="Char4"/>
          <w:rtl/>
        </w:rPr>
      </w:pPr>
      <w:r w:rsidRPr="00C93D73">
        <w:rPr>
          <w:rStyle w:val="Char4"/>
          <w:rtl/>
        </w:rPr>
        <w:t xml:space="preserve">امام ندوى قدس‏سره به </w:t>
      </w:r>
      <w:r w:rsidR="0081653A" w:rsidRPr="00C93D73">
        <w:rPr>
          <w:rStyle w:val="Char4"/>
          <w:rtl/>
        </w:rPr>
        <w:t>ک</w:t>
      </w:r>
      <w:r w:rsidRPr="00C93D73">
        <w:rPr>
          <w:rStyle w:val="Char4"/>
          <w:rtl/>
        </w:rPr>
        <w:t>ار تدر</w:t>
      </w:r>
      <w:r w:rsidR="0081653A" w:rsidRPr="00C93D73">
        <w:rPr>
          <w:rStyle w:val="Char4"/>
          <w:rtl/>
        </w:rPr>
        <w:t>ی</w:t>
      </w:r>
      <w:r w:rsidRPr="00C93D73">
        <w:rPr>
          <w:rStyle w:val="Char4"/>
          <w:rtl/>
        </w:rPr>
        <w:t>س و تأل</w:t>
      </w:r>
      <w:r w:rsidR="0081653A" w:rsidRPr="00C93D73">
        <w:rPr>
          <w:rStyle w:val="Char4"/>
          <w:rtl/>
        </w:rPr>
        <w:t>ی</w:t>
      </w:r>
      <w:r w:rsidRPr="00C93D73">
        <w:rPr>
          <w:rStyle w:val="Char4"/>
          <w:rtl/>
        </w:rPr>
        <w:t>ف ا</w:t>
      </w:r>
      <w:r w:rsidR="0081653A" w:rsidRPr="00C93D73">
        <w:rPr>
          <w:rStyle w:val="Char4"/>
          <w:rtl/>
        </w:rPr>
        <w:t>ک</w:t>
      </w:r>
      <w:r w:rsidRPr="00C93D73">
        <w:rPr>
          <w:rStyle w:val="Char4"/>
          <w:rtl/>
        </w:rPr>
        <w:t>تفا نمى‏</w:t>
      </w:r>
      <w:r w:rsidR="0081653A" w:rsidRPr="00C93D73">
        <w:rPr>
          <w:rStyle w:val="Char4"/>
          <w:rtl/>
        </w:rPr>
        <w:t>ک</w:t>
      </w:r>
      <w:r w:rsidRPr="00C93D73">
        <w:rPr>
          <w:rStyle w:val="Char4"/>
          <w:rtl/>
        </w:rPr>
        <w:t xml:space="preserve">رد و نسبت به حوادث جهان بى‏اعتنا نبود، او معتقد بود: در زمان حاضر </w:t>
      </w:r>
      <w:r w:rsidR="0081653A" w:rsidRPr="00C93D73">
        <w:rPr>
          <w:rStyle w:val="Char4"/>
          <w:rtl/>
        </w:rPr>
        <w:t>ک</w:t>
      </w:r>
      <w:r w:rsidRPr="00C93D73">
        <w:rPr>
          <w:rStyle w:val="Char4"/>
          <w:rtl/>
        </w:rPr>
        <w:t>ه عرصه‏ى فعال</w:t>
      </w:r>
      <w:r w:rsidR="0081653A" w:rsidRPr="00C93D73">
        <w:rPr>
          <w:rStyle w:val="Char4"/>
          <w:rtl/>
        </w:rPr>
        <w:t>ی</w:t>
      </w:r>
      <w:r w:rsidRPr="00C93D73">
        <w:rPr>
          <w:rStyle w:val="Char4"/>
          <w:rtl/>
        </w:rPr>
        <w:t>ت ح</w:t>
      </w:r>
      <w:r w:rsidR="0081653A" w:rsidRPr="00C93D73">
        <w:rPr>
          <w:rStyle w:val="Char4"/>
          <w:rtl/>
        </w:rPr>
        <w:t>ک</w:t>
      </w:r>
      <w:r w:rsidRPr="00C93D73">
        <w:rPr>
          <w:rStyle w:val="Char4"/>
          <w:rtl/>
        </w:rPr>
        <w:t>ومت‏ها بس</w:t>
      </w:r>
      <w:r w:rsidR="0081653A" w:rsidRPr="00C93D73">
        <w:rPr>
          <w:rStyle w:val="Char4"/>
          <w:rtl/>
        </w:rPr>
        <w:t>ی</w:t>
      </w:r>
      <w:r w:rsidRPr="00C93D73">
        <w:rPr>
          <w:rStyle w:val="Char4"/>
          <w:rtl/>
        </w:rPr>
        <w:t>ار گسترده شده و دولتمردان در همه‏ى امور، حتى در امور د</w:t>
      </w:r>
      <w:r w:rsidR="0081653A" w:rsidRPr="00C93D73">
        <w:rPr>
          <w:rStyle w:val="Char4"/>
          <w:rtl/>
        </w:rPr>
        <w:t>ی</w:t>
      </w:r>
      <w:r w:rsidRPr="00C93D73">
        <w:rPr>
          <w:rStyle w:val="Char4"/>
          <w:rtl/>
        </w:rPr>
        <w:t>نى و قانونگذارى اسلامى ن</w:t>
      </w:r>
      <w:r w:rsidR="0081653A" w:rsidRPr="00C93D73">
        <w:rPr>
          <w:rStyle w:val="Char4"/>
          <w:rtl/>
        </w:rPr>
        <w:t>ی</w:t>
      </w:r>
      <w:r w:rsidRPr="00C93D73">
        <w:rPr>
          <w:rStyle w:val="Char4"/>
          <w:rtl/>
        </w:rPr>
        <w:t>ر دخالت مى‏</w:t>
      </w:r>
      <w:r w:rsidR="0081653A" w:rsidRPr="00C93D73">
        <w:rPr>
          <w:rStyle w:val="Char4"/>
          <w:rtl/>
        </w:rPr>
        <w:t>ک</w:t>
      </w:r>
      <w:r w:rsidRPr="00C93D73">
        <w:rPr>
          <w:rStyle w:val="Char4"/>
          <w:rtl/>
        </w:rPr>
        <w:t xml:space="preserve">نند، لازم است </w:t>
      </w:r>
      <w:r w:rsidR="0081653A" w:rsidRPr="00C93D73">
        <w:rPr>
          <w:rStyle w:val="Char4"/>
          <w:rtl/>
        </w:rPr>
        <w:t>ک</w:t>
      </w:r>
      <w:r w:rsidRPr="00C93D73">
        <w:rPr>
          <w:rStyle w:val="Char4"/>
          <w:rtl/>
        </w:rPr>
        <w:t>ه علما در س</w:t>
      </w:r>
      <w:r w:rsidR="0081653A" w:rsidRPr="00C93D73">
        <w:rPr>
          <w:rStyle w:val="Char4"/>
          <w:rtl/>
        </w:rPr>
        <w:t>ی</w:t>
      </w:r>
      <w:r w:rsidRPr="00C93D73">
        <w:rPr>
          <w:rStyle w:val="Char4"/>
          <w:rtl/>
        </w:rPr>
        <w:t>است سه</w:t>
      </w:r>
      <w:r w:rsidR="0081653A" w:rsidRPr="00C93D73">
        <w:rPr>
          <w:rStyle w:val="Char4"/>
          <w:rtl/>
        </w:rPr>
        <w:t>ی</w:t>
      </w:r>
      <w:r w:rsidRPr="00C93D73">
        <w:rPr>
          <w:rStyle w:val="Char4"/>
          <w:rtl/>
        </w:rPr>
        <w:t xml:space="preserve">م باشند و آنان </w:t>
      </w:r>
      <w:r w:rsidR="0081653A" w:rsidRPr="00C93D73">
        <w:rPr>
          <w:rStyle w:val="Char4"/>
          <w:rtl/>
        </w:rPr>
        <w:t>ک</w:t>
      </w:r>
      <w:r w:rsidRPr="00C93D73">
        <w:rPr>
          <w:rStyle w:val="Char4"/>
          <w:rtl/>
        </w:rPr>
        <w:t>ه د</w:t>
      </w:r>
      <w:r w:rsidR="0081653A" w:rsidRPr="00C93D73">
        <w:rPr>
          <w:rStyle w:val="Char4"/>
          <w:rtl/>
        </w:rPr>
        <w:t>ی</w:t>
      </w:r>
      <w:r w:rsidRPr="00C93D73">
        <w:rPr>
          <w:rStyle w:val="Char4"/>
          <w:rtl/>
        </w:rPr>
        <w:t>ن را از س</w:t>
      </w:r>
      <w:r w:rsidR="0081653A" w:rsidRPr="00C93D73">
        <w:rPr>
          <w:rStyle w:val="Char4"/>
          <w:rtl/>
        </w:rPr>
        <w:t>ی</w:t>
      </w:r>
      <w:r w:rsidRPr="00C93D73">
        <w:rPr>
          <w:rStyle w:val="Char4"/>
          <w:rtl/>
        </w:rPr>
        <w:t>است جدا مى‏دانند در حق</w:t>
      </w:r>
      <w:r w:rsidR="0081653A" w:rsidRPr="00C93D73">
        <w:rPr>
          <w:rStyle w:val="Char4"/>
          <w:rtl/>
        </w:rPr>
        <w:t>ی</w:t>
      </w:r>
      <w:r w:rsidRPr="00C93D73">
        <w:rPr>
          <w:rStyle w:val="Char4"/>
          <w:rtl/>
        </w:rPr>
        <w:t>قت مسلمانان را به خود</w:t>
      </w:r>
      <w:r w:rsidR="0081653A" w:rsidRPr="00C93D73">
        <w:rPr>
          <w:rStyle w:val="Char4"/>
          <w:rtl/>
        </w:rPr>
        <w:t>ک</w:t>
      </w:r>
      <w:r w:rsidRPr="00C93D73">
        <w:rPr>
          <w:rStyle w:val="Char4"/>
          <w:rtl/>
        </w:rPr>
        <w:t xml:space="preserve">شى ملّى و اجتماعى فرا مى‏خوانند. </w:t>
      </w:r>
    </w:p>
    <w:p w:rsidR="00C04627" w:rsidRPr="0081653A" w:rsidRDefault="00C04627" w:rsidP="00D0123D">
      <w:pPr>
        <w:jc w:val="both"/>
        <w:rPr>
          <w:rStyle w:val="Char4"/>
          <w:rtl/>
        </w:rPr>
      </w:pPr>
      <w:r w:rsidRPr="00C93D73">
        <w:rPr>
          <w:rStyle w:val="Char4"/>
          <w:rtl/>
        </w:rPr>
        <w:t>از ا</w:t>
      </w:r>
      <w:r w:rsidR="0081653A" w:rsidRPr="00C93D73">
        <w:rPr>
          <w:rStyle w:val="Char4"/>
          <w:rtl/>
        </w:rPr>
        <w:t>ی</w:t>
      </w:r>
      <w:r w:rsidRPr="00C93D73">
        <w:rPr>
          <w:rStyle w:val="Char4"/>
          <w:rtl/>
        </w:rPr>
        <w:t>ن</w:t>
      </w:r>
      <w:r w:rsidR="0059310F" w:rsidRPr="00C93D73">
        <w:rPr>
          <w:rStyle w:val="Char4"/>
          <w:rFonts w:hint="cs"/>
          <w:rtl/>
        </w:rPr>
        <w:t>‌</w:t>
      </w:r>
      <w:r w:rsidRPr="00C93D73">
        <w:rPr>
          <w:rStyle w:val="Char4"/>
          <w:rtl/>
        </w:rPr>
        <w:t xml:space="preserve">جاست </w:t>
      </w:r>
      <w:r w:rsidR="0081653A" w:rsidRPr="00C93D73">
        <w:rPr>
          <w:rStyle w:val="Char4"/>
          <w:rtl/>
        </w:rPr>
        <w:t>ک</w:t>
      </w:r>
      <w:r w:rsidRPr="00C93D73">
        <w:rPr>
          <w:rStyle w:val="Char4"/>
          <w:rtl/>
        </w:rPr>
        <w:t>ه وى جهت احقاق حقوق مسلمانان هند همواره با دولتمردان آن سامان، م</w:t>
      </w:r>
      <w:r w:rsidR="0081653A" w:rsidRPr="00C93D73">
        <w:rPr>
          <w:rStyle w:val="Char4"/>
          <w:rtl/>
        </w:rPr>
        <w:t>ک</w:t>
      </w:r>
      <w:r w:rsidRPr="00C93D73">
        <w:rPr>
          <w:rStyle w:val="Char4"/>
          <w:rtl/>
        </w:rPr>
        <w:t>اتبات و ملاقات‏هاى متعددى داشته است و به هم</w:t>
      </w:r>
      <w:r w:rsidR="0081653A" w:rsidRPr="00C93D73">
        <w:rPr>
          <w:rStyle w:val="Char4"/>
          <w:rtl/>
        </w:rPr>
        <w:t>ی</w:t>
      </w:r>
      <w:r w:rsidRPr="00C93D73">
        <w:rPr>
          <w:rStyle w:val="Char4"/>
          <w:rtl/>
        </w:rPr>
        <w:t>ن منظور دست به تش</w:t>
      </w:r>
      <w:r w:rsidR="0081653A" w:rsidRPr="00C93D73">
        <w:rPr>
          <w:rStyle w:val="Char4"/>
          <w:rtl/>
        </w:rPr>
        <w:t>کی</w:t>
      </w:r>
      <w:r w:rsidRPr="00C93D73">
        <w:rPr>
          <w:rStyle w:val="Char4"/>
          <w:rtl/>
        </w:rPr>
        <w:t>ل سازمان‏ها و جنبش‏هاى ملّى، اسلامى زد. امام ندوى در سال 1945 م. جنبش پ</w:t>
      </w:r>
      <w:r w:rsidR="0081653A" w:rsidRPr="00C93D73">
        <w:rPr>
          <w:rStyle w:val="Char4"/>
          <w:rtl/>
        </w:rPr>
        <w:t>ی</w:t>
      </w:r>
      <w:r w:rsidRPr="00C93D73">
        <w:rPr>
          <w:rStyle w:val="Char4"/>
          <w:rtl/>
        </w:rPr>
        <w:t>ام انسان</w:t>
      </w:r>
      <w:r w:rsidR="0081653A" w:rsidRPr="00C93D73">
        <w:rPr>
          <w:rStyle w:val="Char4"/>
          <w:rtl/>
        </w:rPr>
        <w:t>ی</w:t>
      </w:r>
      <w:r w:rsidRPr="00C93D73">
        <w:rPr>
          <w:rStyle w:val="Char4"/>
          <w:rtl/>
        </w:rPr>
        <w:t>ت را بن</w:t>
      </w:r>
      <w:r w:rsidR="0081653A" w:rsidRPr="00C93D73">
        <w:rPr>
          <w:rStyle w:val="Char4"/>
          <w:rtl/>
        </w:rPr>
        <w:t>ی</w:t>
      </w:r>
      <w:r w:rsidRPr="00C93D73">
        <w:rPr>
          <w:rStyle w:val="Char4"/>
          <w:rtl/>
        </w:rPr>
        <w:t>ان نهاد. در سال 1937 م. جهت حفظ اصالت و و</w:t>
      </w:r>
      <w:r w:rsidR="0081653A" w:rsidRPr="00C93D73">
        <w:rPr>
          <w:rStyle w:val="Char4"/>
          <w:rtl/>
        </w:rPr>
        <w:t>ی</w:t>
      </w:r>
      <w:r w:rsidRPr="00C93D73">
        <w:rPr>
          <w:rStyle w:val="Char4"/>
          <w:rtl/>
        </w:rPr>
        <w:t>ژگى‏هاى مسلمانان هند، و دفاع از احوال شخص</w:t>
      </w:r>
      <w:r w:rsidR="0081653A" w:rsidRPr="00C93D73">
        <w:rPr>
          <w:rStyle w:val="Char4"/>
          <w:rtl/>
        </w:rPr>
        <w:t>ی</w:t>
      </w:r>
      <w:r w:rsidRPr="00C93D73">
        <w:rPr>
          <w:rStyle w:val="Char4"/>
          <w:rtl/>
        </w:rPr>
        <w:t>ه‏ى آنان با هم</w:t>
      </w:r>
      <w:r w:rsidR="0081653A" w:rsidRPr="00C93D73">
        <w:rPr>
          <w:rStyle w:val="Char4"/>
          <w:rtl/>
        </w:rPr>
        <w:t>ک</w:t>
      </w:r>
      <w:r w:rsidRPr="00C93D73">
        <w:rPr>
          <w:rStyle w:val="Char4"/>
          <w:rtl/>
        </w:rPr>
        <w:t>ارى وى، انجمن حما</w:t>
      </w:r>
      <w:r w:rsidR="0081653A" w:rsidRPr="00C93D73">
        <w:rPr>
          <w:rStyle w:val="Char4"/>
          <w:rtl/>
        </w:rPr>
        <w:t>ی</w:t>
      </w:r>
      <w:r w:rsidRPr="00C93D73">
        <w:rPr>
          <w:rStyle w:val="Char4"/>
          <w:rtl/>
        </w:rPr>
        <w:t>ت از نظام خانوادگى در اسلام به ر</w:t>
      </w:r>
      <w:r w:rsidR="0081653A" w:rsidRPr="00C93D73">
        <w:rPr>
          <w:rStyle w:val="Char4"/>
          <w:rtl/>
        </w:rPr>
        <w:t>ی</w:t>
      </w:r>
      <w:r w:rsidR="008C44C7" w:rsidRPr="00C93D73">
        <w:rPr>
          <w:rStyle w:val="Char4"/>
          <w:rtl/>
        </w:rPr>
        <w:t>است مولانا قارى محمد ط</w:t>
      </w:r>
      <w:r w:rsidR="0081653A" w:rsidRPr="00C93D73">
        <w:rPr>
          <w:rStyle w:val="Char4"/>
          <w:rtl/>
        </w:rPr>
        <w:t>ی</w:t>
      </w:r>
      <w:r w:rsidR="008C44C7" w:rsidRPr="00C93D73">
        <w:rPr>
          <w:rStyle w:val="Char4"/>
          <w:rtl/>
        </w:rPr>
        <w:t>ب، مد</w:t>
      </w:r>
      <w:r w:rsidR="0081653A" w:rsidRPr="00C93D73">
        <w:rPr>
          <w:rStyle w:val="Char4"/>
          <w:rtl/>
        </w:rPr>
        <w:t>ی</w:t>
      </w:r>
      <w:r w:rsidR="008C44C7" w:rsidRPr="00C93D73">
        <w:rPr>
          <w:rStyle w:val="Char4"/>
          <w:rtl/>
        </w:rPr>
        <w:t>ر</w:t>
      </w:r>
      <w:r w:rsidRPr="00C93D73">
        <w:rPr>
          <w:rStyle w:val="Char4"/>
          <w:rtl/>
        </w:rPr>
        <w:t xml:space="preserve"> دارالعلوم د</w:t>
      </w:r>
      <w:r w:rsidR="0081653A" w:rsidRPr="00C93D73">
        <w:rPr>
          <w:rStyle w:val="Char4"/>
          <w:rtl/>
        </w:rPr>
        <w:t>ی</w:t>
      </w:r>
      <w:r w:rsidRPr="00C93D73">
        <w:rPr>
          <w:rStyle w:val="Char4"/>
          <w:rtl/>
        </w:rPr>
        <w:t>وبند تأس</w:t>
      </w:r>
      <w:r w:rsidR="0081653A" w:rsidRPr="00C93D73">
        <w:rPr>
          <w:rStyle w:val="Char4"/>
          <w:rtl/>
        </w:rPr>
        <w:t>ی</w:t>
      </w:r>
      <w:r w:rsidRPr="00C93D73">
        <w:rPr>
          <w:rStyle w:val="Char4"/>
          <w:rtl/>
        </w:rPr>
        <w:t>س شد و پس از درگذشت ا</w:t>
      </w:r>
      <w:r w:rsidR="0081653A" w:rsidRPr="00C93D73">
        <w:rPr>
          <w:rStyle w:val="Char4"/>
          <w:rtl/>
        </w:rPr>
        <w:t>ی</w:t>
      </w:r>
      <w:r w:rsidRPr="00C93D73">
        <w:rPr>
          <w:rStyle w:val="Char4"/>
          <w:rtl/>
        </w:rPr>
        <w:t>شان در سال 1938 م. استاد ندوى به ر</w:t>
      </w:r>
      <w:r w:rsidR="0081653A" w:rsidRPr="00C93D73">
        <w:rPr>
          <w:rStyle w:val="Char4"/>
          <w:rtl/>
        </w:rPr>
        <w:t>ی</w:t>
      </w:r>
      <w:r w:rsidRPr="00C93D73">
        <w:rPr>
          <w:rStyle w:val="Char4"/>
          <w:rtl/>
        </w:rPr>
        <w:t>است انجمن مذ</w:t>
      </w:r>
      <w:r w:rsidR="0081653A" w:rsidRPr="00C93D73">
        <w:rPr>
          <w:rStyle w:val="Char4"/>
          <w:rtl/>
        </w:rPr>
        <w:t>ک</w:t>
      </w:r>
      <w:r w:rsidRPr="00C93D73">
        <w:rPr>
          <w:rStyle w:val="Char4"/>
          <w:rtl/>
        </w:rPr>
        <w:t>ور برگز</w:t>
      </w:r>
      <w:r w:rsidR="0081653A" w:rsidRPr="00C93D73">
        <w:rPr>
          <w:rStyle w:val="Char4"/>
          <w:rtl/>
        </w:rPr>
        <w:t>ی</w:t>
      </w:r>
      <w:r w:rsidRPr="00C93D73">
        <w:rPr>
          <w:rStyle w:val="Char4"/>
          <w:rtl/>
        </w:rPr>
        <w:t>ده شد. ا</w:t>
      </w:r>
      <w:r w:rsidR="0081653A" w:rsidRPr="00C93D73">
        <w:rPr>
          <w:rStyle w:val="Char4"/>
          <w:rtl/>
        </w:rPr>
        <w:t>ی</w:t>
      </w:r>
      <w:r w:rsidRPr="00C93D73">
        <w:rPr>
          <w:rStyle w:val="Char4"/>
          <w:rtl/>
        </w:rPr>
        <w:t>شان همچن</w:t>
      </w:r>
      <w:r w:rsidR="0081653A" w:rsidRPr="00C93D73">
        <w:rPr>
          <w:rStyle w:val="Char4"/>
          <w:rtl/>
        </w:rPr>
        <w:t>ی</w:t>
      </w:r>
      <w:r w:rsidRPr="00C93D73">
        <w:rPr>
          <w:rStyle w:val="Char4"/>
          <w:rtl/>
        </w:rPr>
        <w:t xml:space="preserve">ن به منظور به وجود آوردن اعتماد به نفس و پر </w:t>
      </w:r>
      <w:r w:rsidR="0081653A" w:rsidRPr="00C93D73">
        <w:rPr>
          <w:rStyle w:val="Char4"/>
          <w:rtl/>
        </w:rPr>
        <w:t>ک</w:t>
      </w:r>
      <w:r w:rsidRPr="00C93D73">
        <w:rPr>
          <w:rStyle w:val="Char4"/>
          <w:rtl/>
        </w:rPr>
        <w:t>ردن خلاء رهبرى اخلاقى در جامعه‏ى هند در سال 1964 م. به تش</w:t>
      </w:r>
      <w:r w:rsidR="0081653A" w:rsidRPr="00C93D73">
        <w:rPr>
          <w:rStyle w:val="Char4"/>
          <w:rtl/>
        </w:rPr>
        <w:t>کی</w:t>
      </w:r>
      <w:r w:rsidRPr="00C93D73">
        <w:rPr>
          <w:rStyle w:val="Char4"/>
          <w:rtl/>
        </w:rPr>
        <w:t>ل شورا</w:t>
      </w:r>
      <w:r w:rsidR="0081653A" w:rsidRPr="00C93D73">
        <w:rPr>
          <w:rStyle w:val="Char4"/>
          <w:rtl/>
        </w:rPr>
        <w:t>ی</w:t>
      </w:r>
      <w:r w:rsidRPr="00C93D73">
        <w:rPr>
          <w:rStyle w:val="Char4"/>
          <w:rtl/>
        </w:rPr>
        <w:t xml:space="preserve">ى اسلامى تحت عنوان </w:t>
      </w:r>
      <w:r w:rsidRPr="0059310F">
        <w:rPr>
          <w:rStyle w:val="Char2"/>
          <w:rtl/>
        </w:rPr>
        <w:t>«مجلس الاستشارى الإسلامى»</w:t>
      </w:r>
      <w:r w:rsidRPr="0081653A">
        <w:rPr>
          <w:rStyle w:val="Char4"/>
          <w:rtl/>
        </w:rPr>
        <w:t xml:space="preserve"> اقدام نمود. </w:t>
      </w:r>
    </w:p>
    <w:p w:rsidR="00C04627" w:rsidRPr="0081653A" w:rsidRDefault="00C04627" w:rsidP="00D0123D">
      <w:pPr>
        <w:jc w:val="both"/>
        <w:rPr>
          <w:rStyle w:val="Char4"/>
          <w:rtl/>
        </w:rPr>
      </w:pPr>
      <w:r w:rsidRPr="00C93D73">
        <w:rPr>
          <w:rStyle w:val="Char4"/>
          <w:rtl/>
        </w:rPr>
        <w:t>امام س</w:t>
      </w:r>
      <w:r w:rsidR="0081653A" w:rsidRPr="00C93D73">
        <w:rPr>
          <w:rStyle w:val="Char4"/>
          <w:rtl/>
        </w:rPr>
        <w:t>ی</w:t>
      </w:r>
      <w:r w:rsidRPr="00C93D73">
        <w:rPr>
          <w:rStyle w:val="Char4"/>
          <w:rtl/>
        </w:rPr>
        <w:t xml:space="preserve">د ابوالحسن ندوى، بعد از سال 1960 م. </w:t>
      </w:r>
      <w:r w:rsidR="0081653A" w:rsidRPr="00C93D73">
        <w:rPr>
          <w:rStyle w:val="Char4"/>
          <w:rtl/>
        </w:rPr>
        <w:t>ک</w:t>
      </w:r>
      <w:r w:rsidRPr="00C93D73">
        <w:rPr>
          <w:rStyle w:val="Char4"/>
          <w:rtl/>
        </w:rPr>
        <w:t>ه جمال عبدالناصر فر</w:t>
      </w:r>
      <w:r w:rsidR="0081653A" w:rsidRPr="00C93D73">
        <w:rPr>
          <w:rStyle w:val="Char4"/>
          <w:rtl/>
        </w:rPr>
        <w:t>ی</w:t>
      </w:r>
      <w:r w:rsidRPr="00C93D73">
        <w:rPr>
          <w:rStyle w:val="Char4"/>
          <w:rtl/>
        </w:rPr>
        <w:t>اد ناس</w:t>
      </w:r>
      <w:r w:rsidR="0081653A" w:rsidRPr="00C93D73">
        <w:rPr>
          <w:rStyle w:val="Char4"/>
          <w:rtl/>
        </w:rPr>
        <w:t>ی</w:t>
      </w:r>
      <w:r w:rsidRPr="00C93D73">
        <w:rPr>
          <w:rStyle w:val="Char4"/>
          <w:rtl/>
        </w:rPr>
        <w:t>ونال</w:t>
      </w:r>
      <w:r w:rsidR="0081653A" w:rsidRPr="00C93D73">
        <w:rPr>
          <w:rStyle w:val="Char4"/>
          <w:rtl/>
        </w:rPr>
        <w:t>ی</w:t>
      </w:r>
      <w:r w:rsidRPr="00C93D73">
        <w:rPr>
          <w:rStyle w:val="Char4"/>
          <w:rtl/>
        </w:rPr>
        <w:t xml:space="preserve">سم عربى را در مصر بلند </w:t>
      </w:r>
      <w:r w:rsidR="0081653A" w:rsidRPr="00C93D73">
        <w:rPr>
          <w:rStyle w:val="Char4"/>
          <w:rtl/>
        </w:rPr>
        <w:t>ک</w:t>
      </w:r>
      <w:r w:rsidRPr="00C93D73">
        <w:rPr>
          <w:rStyle w:val="Char4"/>
          <w:rtl/>
        </w:rPr>
        <w:t>رد و مردم، او را به لقب رهبر قوم</w:t>
      </w:r>
      <w:r w:rsidR="0081653A" w:rsidRPr="00C93D73">
        <w:rPr>
          <w:rStyle w:val="Char4"/>
          <w:rtl/>
        </w:rPr>
        <w:t>ی</w:t>
      </w:r>
      <w:r w:rsidRPr="00C93D73">
        <w:rPr>
          <w:rStyle w:val="Char4"/>
          <w:rtl/>
        </w:rPr>
        <w:t xml:space="preserve">ت عربى </w:t>
      </w:r>
      <w:r w:rsidR="0081653A" w:rsidRPr="00C93D73">
        <w:rPr>
          <w:rStyle w:val="Char4"/>
          <w:rtl/>
        </w:rPr>
        <w:t>ی</w:t>
      </w:r>
      <w:r w:rsidRPr="00C93D73">
        <w:rPr>
          <w:rStyle w:val="Char4"/>
          <w:rtl/>
        </w:rPr>
        <w:t xml:space="preserve">اد مى‏نمودند و جمله </w:t>
      </w:r>
      <w:r w:rsidRPr="0059310F">
        <w:rPr>
          <w:rStyle w:val="Char2"/>
          <w:rtl/>
        </w:rPr>
        <w:t>«لا إله إلا اللّه‏ ناصر حب</w:t>
      </w:r>
      <w:r w:rsidR="0081653A" w:rsidRPr="0059310F">
        <w:rPr>
          <w:rStyle w:val="Char2"/>
          <w:rtl/>
        </w:rPr>
        <w:t>ی</w:t>
      </w:r>
      <w:r w:rsidRPr="0059310F">
        <w:rPr>
          <w:rStyle w:val="Char2"/>
          <w:rtl/>
        </w:rPr>
        <w:t>ب اللّه‏»</w:t>
      </w:r>
      <w:r w:rsidRPr="0081653A">
        <w:rPr>
          <w:rStyle w:val="Char4"/>
          <w:rtl/>
        </w:rPr>
        <w:t xml:space="preserve"> ورد زبان مردم عادى شده بود؛ و ح</w:t>
      </w:r>
      <w:r w:rsidR="0081653A">
        <w:rPr>
          <w:rStyle w:val="Char4"/>
          <w:rtl/>
        </w:rPr>
        <w:t>ک</w:t>
      </w:r>
      <w:r w:rsidRPr="0081653A">
        <w:rPr>
          <w:rStyle w:val="Char4"/>
          <w:rtl/>
        </w:rPr>
        <w:t>ومت مصر در جنگ سال 1967 م. در مقابل صه</w:t>
      </w:r>
      <w:r w:rsidR="0081653A">
        <w:rPr>
          <w:rStyle w:val="Char4"/>
          <w:rtl/>
        </w:rPr>
        <w:t>ی</w:t>
      </w:r>
      <w:r w:rsidRPr="0081653A">
        <w:rPr>
          <w:rStyle w:val="Char4"/>
          <w:rtl/>
        </w:rPr>
        <w:t>ون</w:t>
      </w:r>
      <w:r w:rsidR="0081653A">
        <w:rPr>
          <w:rStyle w:val="Char4"/>
          <w:rtl/>
        </w:rPr>
        <w:t>ی</w:t>
      </w:r>
      <w:r w:rsidRPr="0081653A">
        <w:rPr>
          <w:rStyle w:val="Char4"/>
          <w:rtl/>
        </w:rPr>
        <w:t>ست‏ها ش</w:t>
      </w:r>
      <w:r w:rsidR="0081653A">
        <w:rPr>
          <w:rStyle w:val="Char4"/>
          <w:rtl/>
        </w:rPr>
        <w:t>ک</w:t>
      </w:r>
      <w:r w:rsidRPr="0081653A">
        <w:rPr>
          <w:rStyle w:val="Char4"/>
          <w:rtl/>
        </w:rPr>
        <w:t>ست خورد و موجب تش</w:t>
      </w:r>
      <w:r w:rsidR="0081653A">
        <w:rPr>
          <w:rStyle w:val="Char4"/>
          <w:rtl/>
        </w:rPr>
        <w:t>کی</w:t>
      </w:r>
      <w:r w:rsidRPr="0081653A">
        <w:rPr>
          <w:rStyle w:val="Char4"/>
          <w:rtl/>
        </w:rPr>
        <w:t>ل رژ</w:t>
      </w:r>
      <w:r w:rsidR="0081653A">
        <w:rPr>
          <w:rStyle w:val="Char4"/>
          <w:rtl/>
        </w:rPr>
        <w:t>ی</w:t>
      </w:r>
      <w:r w:rsidRPr="0081653A">
        <w:rPr>
          <w:rStyle w:val="Char4"/>
          <w:rtl/>
        </w:rPr>
        <w:t>م اسرائ</w:t>
      </w:r>
      <w:r w:rsidR="0081653A">
        <w:rPr>
          <w:rStyle w:val="Char4"/>
          <w:rtl/>
        </w:rPr>
        <w:t>ی</w:t>
      </w:r>
      <w:r w:rsidRPr="0081653A">
        <w:rPr>
          <w:rStyle w:val="Char4"/>
          <w:rtl/>
        </w:rPr>
        <w:t>ل گشت، آش</w:t>
      </w:r>
      <w:r w:rsidR="0081653A">
        <w:rPr>
          <w:rStyle w:val="Char4"/>
          <w:rtl/>
        </w:rPr>
        <w:t>ک</w:t>
      </w:r>
      <w:r w:rsidRPr="0081653A">
        <w:rPr>
          <w:rStyle w:val="Char4"/>
          <w:rtl/>
        </w:rPr>
        <w:t>ارا در برابر ا</w:t>
      </w:r>
      <w:r w:rsidR="0081653A">
        <w:rPr>
          <w:rStyle w:val="Char4"/>
          <w:rtl/>
        </w:rPr>
        <w:t>ی</w:t>
      </w:r>
      <w:r w:rsidRPr="0081653A">
        <w:rPr>
          <w:rStyle w:val="Char4"/>
          <w:rtl/>
        </w:rPr>
        <w:t>ن فتنه‏ى عظ</w:t>
      </w:r>
      <w:r w:rsidR="0081653A">
        <w:rPr>
          <w:rStyle w:val="Char4"/>
          <w:rtl/>
        </w:rPr>
        <w:t>ی</w:t>
      </w:r>
      <w:r w:rsidRPr="0081653A">
        <w:rPr>
          <w:rStyle w:val="Char4"/>
          <w:rtl/>
        </w:rPr>
        <w:t>م به موضع‏گ</w:t>
      </w:r>
      <w:r w:rsidR="0081653A">
        <w:rPr>
          <w:rStyle w:val="Char4"/>
          <w:rtl/>
        </w:rPr>
        <w:t>ی</w:t>
      </w:r>
      <w:r w:rsidRPr="0081653A">
        <w:rPr>
          <w:rStyle w:val="Char4"/>
          <w:rtl/>
        </w:rPr>
        <w:t xml:space="preserve">رى پرداخت و از ناصر و </w:t>
      </w:r>
      <w:r w:rsidR="0081653A">
        <w:rPr>
          <w:rStyle w:val="Char4"/>
          <w:rtl/>
        </w:rPr>
        <w:t>ک</w:t>
      </w:r>
      <w:r w:rsidRPr="0081653A">
        <w:rPr>
          <w:rStyle w:val="Char4"/>
          <w:rtl/>
        </w:rPr>
        <w:t xml:space="preserve">سانى </w:t>
      </w:r>
      <w:r w:rsidR="0081653A">
        <w:rPr>
          <w:rStyle w:val="Char4"/>
          <w:rtl/>
        </w:rPr>
        <w:t>ک</w:t>
      </w:r>
      <w:r w:rsidRPr="0081653A">
        <w:rPr>
          <w:rStyle w:val="Char4"/>
          <w:rtl/>
        </w:rPr>
        <w:t xml:space="preserve">ه موجبات شرمندگى مسلمانان را فراهم آورده بودند به شدت انتقاد </w:t>
      </w:r>
      <w:r w:rsidR="0081653A">
        <w:rPr>
          <w:rStyle w:val="Char4"/>
          <w:rtl/>
        </w:rPr>
        <w:t>ک</w:t>
      </w:r>
      <w:r w:rsidRPr="0081653A">
        <w:rPr>
          <w:rStyle w:val="Char4"/>
          <w:rtl/>
        </w:rPr>
        <w:t xml:space="preserve">رد و با درج مقالات در مجله‏ها و روزنامه‏هاى مختلف و نشر </w:t>
      </w:r>
      <w:r w:rsidR="0081653A">
        <w:rPr>
          <w:rStyle w:val="Char4"/>
          <w:rtl/>
        </w:rPr>
        <w:t>ک</w:t>
      </w:r>
      <w:r w:rsidRPr="0081653A">
        <w:rPr>
          <w:rStyle w:val="Char4"/>
          <w:rtl/>
        </w:rPr>
        <w:t>تاب و ا</w:t>
      </w:r>
      <w:r w:rsidR="0081653A">
        <w:rPr>
          <w:rStyle w:val="Char4"/>
          <w:rtl/>
        </w:rPr>
        <w:t>ی</w:t>
      </w:r>
      <w:r w:rsidRPr="0081653A">
        <w:rPr>
          <w:rStyle w:val="Char4"/>
          <w:rtl/>
        </w:rPr>
        <w:t xml:space="preserve">راد سخنرانى در </w:t>
      </w:r>
      <w:r w:rsidR="0081653A">
        <w:rPr>
          <w:rStyle w:val="Char4"/>
          <w:rtl/>
        </w:rPr>
        <w:t>ک</w:t>
      </w:r>
      <w:r w:rsidRPr="0081653A">
        <w:rPr>
          <w:rStyle w:val="Char4"/>
          <w:rtl/>
        </w:rPr>
        <w:t>نفرانس‏ها و انجام مصاحبه با راد</w:t>
      </w:r>
      <w:r w:rsidR="0081653A">
        <w:rPr>
          <w:rStyle w:val="Char4"/>
          <w:rtl/>
        </w:rPr>
        <w:t>ی</w:t>
      </w:r>
      <w:r w:rsidRPr="0081653A">
        <w:rPr>
          <w:rStyle w:val="Char4"/>
          <w:rtl/>
        </w:rPr>
        <w:t>و و تلو</w:t>
      </w:r>
      <w:r w:rsidR="0081653A">
        <w:rPr>
          <w:rStyle w:val="Char4"/>
          <w:rtl/>
        </w:rPr>
        <w:t>ی</w:t>
      </w:r>
      <w:r w:rsidRPr="0081653A">
        <w:rPr>
          <w:rStyle w:val="Char4"/>
          <w:rtl/>
        </w:rPr>
        <w:t>ز</w:t>
      </w:r>
      <w:r w:rsidR="0081653A">
        <w:rPr>
          <w:rStyle w:val="Char4"/>
          <w:rtl/>
        </w:rPr>
        <w:t>ی</w:t>
      </w:r>
      <w:r w:rsidRPr="0081653A">
        <w:rPr>
          <w:rStyle w:val="Char4"/>
          <w:rtl/>
        </w:rPr>
        <w:t>ون و روزنامه‏نگاران، پرده از حق</w:t>
      </w:r>
      <w:r w:rsidR="0081653A">
        <w:rPr>
          <w:rStyle w:val="Char4"/>
          <w:rtl/>
        </w:rPr>
        <w:t>ی</w:t>
      </w:r>
      <w:r w:rsidRPr="0081653A">
        <w:rPr>
          <w:rStyle w:val="Char4"/>
          <w:rtl/>
        </w:rPr>
        <w:t>قت برداشت و ناصر را مقصر اصلى ش</w:t>
      </w:r>
      <w:r w:rsidR="0081653A">
        <w:rPr>
          <w:rStyle w:val="Char4"/>
          <w:rtl/>
        </w:rPr>
        <w:t>ک</w:t>
      </w:r>
      <w:r w:rsidRPr="0081653A">
        <w:rPr>
          <w:rStyle w:val="Char4"/>
          <w:rtl/>
        </w:rPr>
        <w:t>ست اعراب در مقابل صه</w:t>
      </w:r>
      <w:r w:rsidR="0081653A">
        <w:rPr>
          <w:rStyle w:val="Char4"/>
          <w:rtl/>
        </w:rPr>
        <w:t>ی</w:t>
      </w:r>
      <w:r w:rsidRPr="0081653A">
        <w:rPr>
          <w:rStyle w:val="Char4"/>
          <w:rtl/>
        </w:rPr>
        <w:t>ون</w:t>
      </w:r>
      <w:r w:rsidR="0081653A">
        <w:rPr>
          <w:rStyle w:val="Char4"/>
          <w:rtl/>
        </w:rPr>
        <w:t>ی</w:t>
      </w:r>
      <w:r w:rsidRPr="0081653A">
        <w:rPr>
          <w:rStyle w:val="Char4"/>
          <w:rtl/>
        </w:rPr>
        <w:t xml:space="preserve">ست‏ها معرفى نمود. </w:t>
      </w:r>
    </w:p>
    <w:p w:rsidR="00C04627" w:rsidRPr="00C93D73" w:rsidRDefault="00C04627" w:rsidP="00D0123D">
      <w:pPr>
        <w:jc w:val="both"/>
        <w:rPr>
          <w:rStyle w:val="Char4"/>
          <w:rtl/>
        </w:rPr>
      </w:pPr>
      <w:r w:rsidRPr="00C93D73">
        <w:rPr>
          <w:rStyle w:val="Char4"/>
          <w:rtl/>
        </w:rPr>
        <w:t>جمال عبدالناصر در مقابل انتقادهاى امام ندوى وا</w:t>
      </w:r>
      <w:r w:rsidR="0081653A" w:rsidRPr="00C93D73">
        <w:rPr>
          <w:rStyle w:val="Char4"/>
          <w:rtl/>
        </w:rPr>
        <w:t>ک</w:t>
      </w:r>
      <w:r w:rsidRPr="00C93D73">
        <w:rPr>
          <w:rStyle w:val="Char4"/>
          <w:rtl/>
        </w:rPr>
        <w:t>نش نشان داد و بر اثر فشارهاى وى به دولت هند، امام از سوى سفارت ا</w:t>
      </w:r>
      <w:r w:rsidR="0081653A" w:rsidRPr="00C93D73">
        <w:rPr>
          <w:rStyle w:val="Char4"/>
          <w:rtl/>
        </w:rPr>
        <w:t>ی</w:t>
      </w:r>
      <w:r w:rsidRPr="00C93D73">
        <w:rPr>
          <w:rStyle w:val="Char4"/>
          <w:rtl/>
        </w:rPr>
        <w:t xml:space="preserve">ن </w:t>
      </w:r>
      <w:r w:rsidR="0081653A" w:rsidRPr="00C93D73">
        <w:rPr>
          <w:rStyle w:val="Char4"/>
          <w:rtl/>
        </w:rPr>
        <w:t>ک</w:t>
      </w:r>
      <w:r w:rsidRPr="00C93D73">
        <w:rPr>
          <w:rStyle w:val="Char4"/>
          <w:rtl/>
        </w:rPr>
        <w:t>شور احضار شد و مورد است</w:t>
      </w:r>
      <w:r w:rsidR="0081653A" w:rsidRPr="00C93D73">
        <w:rPr>
          <w:rStyle w:val="Char4"/>
          <w:rtl/>
        </w:rPr>
        <w:t>ی</w:t>
      </w:r>
      <w:r w:rsidRPr="00C93D73">
        <w:rPr>
          <w:rStyle w:val="Char4"/>
          <w:rtl/>
        </w:rPr>
        <w:t>ضاح قرار گرفت و گذرنامه‏ى وى براى مدتى ضبط گرد</w:t>
      </w:r>
      <w:r w:rsidR="0081653A" w:rsidRPr="00C93D73">
        <w:rPr>
          <w:rStyle w:val="Char4"/>
          <w:rtl/>
        </w:rPr>
        <w:t>ی</w:t>
      </w:r>
      <w:r w:rsidRPr="00C93D73">
        <w:rPr>
          <w:rStyle w:val="Char4"/>
          <w:rtl/>
        </w:rPr>
        <w:t xml:space="preserve">د و ممنوع الخروج شد. </w:t>
      </w:r>
    </w:p>
    <w:p w:rsidR="00C04627" w:rsidRDefault="00C04627" w:rsidP="00D0123D">
      <w:pPr>
        <w:pStyle w:val="a0"/>
        <w:rPr>
          <w:rtl/>
        </w:rPr>
      </w:pPr>
      <w:bookmarkStart w:id="29" w:name="_Toc307603123"/>
      <w:bookmarkStart w:id="30" w:name="_Toc438810490"/>
      <w:r w:rsidRPr="002B7316">
        <w:rPr>
          <w:rtl/>
        </w:rPr>
        <w:t>ارتباط با مولانا محمد ال</w:t>
      </w:r>
      <w:r w:rsidR="00B965D9">
        <w:rPr>
          <w:rtl/>
        </w:rPr>
        <w:t>ی</w:t>
      </w:r>
      <w:r w:rsidRPr="002B7316">
        <w:rPr>
          <w:rtl/>
        </w:rPr>
        <w:t>اس</w:t>
      </w:r>
      <w:r w:rsidR="00B24B71">
        <w:rPr>
          <w:rFonts w:hint="cs"/>
          <w:rtl/>
        </w:rPr>
        <w:t xml:space="preserve"> </w:t>
      </w:r>
      <w:r w:rsidRPr="002B7316">
        <w:rPr>
          <w:rtl/>
        </w:rPr>
        <w:t>و جنبش دعوت و تبل</w:t>
      </w:r>
      <w:r w:rsidR="00B965D9">
        <w:rPr>
          <w:rtl/>
        </w:rPr>
        <w:t>ی</w:t>
      </w:r>
      <w:r w:rsidRPr="002B7316">
        <w:rPr>
          <w:rtl/>
        </w:rPr>
        <w:t>غ</w:t>
      </w:r>
      <w:bookmarkEnd w:id="29"/>
      <w:bookmarkEnd w:id="30"/>
    </w:p>
    <w:p w:rsidR="00C04627" w:rsidRPr="00C93D73" w:rsidRDefault="00C04627" w:rsidP="00D0123D">
      <w:pPr>
        <w:jc w:val="both"/>
        <w:rPr>
          <w:rStyle w:val="Char4"/>
          <w:rtl/>
        </w:rPr>
      </w:pPr>
      <w:r w:rsidRPr="00C93D73">
        <w:rPr>
          <w:rStyle w:val="Char4"/>
          <w:rtl/>
        </w:rPr>
        <w:t xml:space="preserve"> نخست</w:t>
      </w:r>
      <w:r w:rsidR="0081653A" w:rsidRPr="00C93D73">
        <w:rPr>
          <w:rStyle w:val="Char4"/>
          <w:rtl/>
        </w:rPr>
        <w:t>ی</w:t>
      </w:r>
      <w:r w:rsidRPr="00C93D73">
        <w:rPr>
          <w:rStyle w:val="Char4"/>
          <w:rtl/>
        </w:rPr>
        <w:t>ن ملاقات امام ندوى با مولانا ال</w:t>
      </w:r>
      <w:r w:rsidR="0081653A" w:rsidRPr="00C93D73">
        <w:rPr>
          <w:rStyle w:val="Char4"/>
          <w:rtl/>
        </w:rPr>
        <w:t>ی</w:t>
      </w:r>
      <w:r w:rsidRPr="00C93D73">
        <w:rPr>
          <w:rStyle w:val="Char4"/>
          <w:rtl/>
        </w:rPr>
        <w:t>اس</w:t>
      </w:r>
      <w:r w:rsidR="0018190D" w:rsidRPr="00C93D73">
        <w:rPr>
          <w:rStyle w:val="Char4"/>
          <w:rFonts w:hint="cs"/>
          <w:rtl/>
        </w:rPr>
        <w:t>؛</w:t>
      </w:r>
      <w:r w:rsidRPr="00C93D73">
        <w:rPr>
          <w:rStyle w:val="Char4"/>
          <w:rtl/>
        </w:rPr>
        <w:t xml:space="preserve"> بن</w:t>
      </w:r>
      <w:r w:rsidR="0081653A" w:rsidRPr="00C93D73">
        <w:rPr>
          <w:rStyle w:val="Char4"/>
          <w:rtl/>
        </w:rPr>
        <w:t>ی</w:t>
      </w:r>
      <w:r w:rsidRPr="00C93D73">
        <w:rPr>
          <w:rStyle w:val="Char4"/>
          <w:rtl/>
        </w:rPr>
        <w:t>انگذار جنبش تبل</w:t>
      </w:r>
      <w:r w:rsidR="0081653A" w:rsidRPr="00C93D73">
        <w:rPr>
          <w:rStyle w:val="Char4"/>
          <w:rtl/>
        </w:rPr>
        <w:t>ی</w:t>
      </w:r>
      <w:r w:rsidRPr="00C93D73">
        <w:rPr>
          <w:rStyle w:val="Char4"/>
          <w:rtl/>
        </w:rPr>
        <w:t>غ، در اوا</w:t>
      </w:r>
      <w:r w:rsidR="0081653A" w:rsidRPr="00C93D73">
        <w:rPr>
          <w:rStyle w:val="Char4"/>
          <w:rtl/>
        </w:rPr>
        <w:t>ی</w:t>
      </w:r>
      <w:r w:rsidRPr="00C93D73">
        <w:rPr>
          <w:rStyle w:val="Char4"/>
          <w:rtl/>
        </w:rPr>
        <w:t xml:space="preserve">ل سال 1940 م. هنگامى </w:t>
      </w:r>
      <w:r w:rsidR="0081653A" w:rsidRPr="00C93D73">
        <w:rPr>
          <w:rStyle w:val="Char4"/>
          <w:rtl/>
        </w:rPr>
        <w:t>ک</w:t>
      </w:r>
      <w:r w:rsidRPr="00C93D73">
        <w:rPr>
          <w:rStyle w:val="Char4"/>
          <w:rtl/>
        </w:rPr>
        <w:t>ه مولانا همراه با ه</w:t>
      </w:r>
      <w:r w:rsidR="0081653A" w:rsidRPr="00C93D73">
        <w:rPr>
          <w:rStyle w:val="Char4"/>
          <w:rtl/>
        </w:rPr>
        <w:t>ی</w:t>
      </w:r>
      <w:r w:rsidRPr="00C93D73">
        <w:rPr>
          <w:rStyle w:val="Char4"/>
          <w:rtl/>
        </w:rPr>
        <w:t>أتى به منظور آگاهى از مرا</w:t>
      </w:r>
      <w:r w:rsidR="0081653A" w:rsidRPr="00C93D73">
        <w:rPr>
          <w:rStyle w:val="Char4"/>
          <w:rtl/>
        </w:rPr>
        <w:t>ک</w:t>
      </w:r>
      <w:r w:rsidRPr="00C93D73">
        <w:rPr>
          <w:rStyle w:val="Char4"/>
          <w:rtl/>
        </w:rPr>
        <w:t>ز د</w:t>
      </w:r>
      <w:r w:rsidR="0081653A" w:rsidRPr="00C93D73">
        <w:rPr>
          <w:rStyle w:val="Char4"/>
          <w:rtl/>
        </w:rPr>
        <w:t>ی</w:t>
      </w:r>
      <w:r w:rsidRPr="00C93D73">
        <w:rPr>
          <w:rStyle w:val="Char4"/>
          <w:rtl/>
        </w:rPr>
        <w:t>نى و فعال</w:t>
      </w:r>
      <w:r w:rsidR="0081653A" w:rsidRPr="00C93D73">
        <w:rPr>
          <w:rStyle w:val="Char4"/>
          <w:rtl/>
        </w:rPr>
        <w:t>ی</w:t>
      </w:r>
      <w:r w:rsidRPr="00C93D73">
        <w:rPr>
          <w:rStyle w:val="Char4"/>
          <w:rtl/>
        </w:rPr>
        <w:t>ت‏هاى گوناگون مذهبى و آشنا</w:t>
      </w:r>
      <w:r w:rsidR="0081653A" w:rsidRPr="00C93D73">
        <w:rPr>
          <w:rStyle w:val="Char4"/>
          <w:rtl/>
        </w:rPr>
        <w:t>ی</w:t>
      </w:r>
      <w:r w:rsidRPr="00C93D73">
        <w:rPr>
          <w:rStyle w:val="Char4"/>
          <w:rtl/>
        </w:rPr>
        <w:t xml:space="preserve">ى با جنبش‏هاى اسلامى هند، به آن </w:t>
      </w:r>
      <w:r w:rsidR="0081653A" w:rsidRPr="00C93D73">
        <w:rPr>
          <w:rStyle w:val="Char4"/>
          <w:rtl/>
        </w:rPr>
        <w:t>ک</w:t>
      </w:r>
      <w:r w:rsidRPr="00C93D73">
        <w:rPr>
          <w:rStyle w:val="Char4"/>
          <w:rtl/>
        </w:rPr>
        <w:t>شور مسافرت نمود، صورت گرفت. امام با اول</w:t>
      </w:r>
      <w:r w:rsidR="0081653A" w:rsidRPr="00C93D73">
        <w:rPr>
          <w:rStyle w:val="Char4"/>
          <w:rtl/>
        </w:rPr>
        <w:t>ی</w:t>
      </w:r>
      <w:r w:rsidRPr="00C93D73">
        <w:rPr>
          <w:rStyle w:val="Char4"/>
          <w:rtl/>
        </w:rPr>
        <w:t>ن د</w:t>
      </w:r>
      <w:r w:rsidR="0081653A" w:rsidRPr="00C93D73">
        <w:rPr>
          <w:rStyle w:val="Char4"/>
          <w:rtl/>
        </w:rPr>
        <w:t>ی</w:t>
      </w:r>
      <w:r w:rsidRPr="00C93D73">
        <w:rPr>
          <w:rStyle w:val="Char4"/>
          <w:rtl/>
        </w:rPr>
        <w:t>دار، به شدت تحت تأث</w:t>
      </w:r>
      <w:r w:rsidR="0081653A" w:rsidRPr="00C93D73">
        <w:rPr>
          <w:rStyle w:val="Char4"/>
          <w:rtl/>
        </w:rPr>
        <w:t>ی</w:t>
      </w:r>
      <w:r w:rsidRPr="00C93D73">
        <w:rPr>
          <w:rStyle w:val="Char4"/>
          <w:rtl/>
        </w:rPr>
        <w:t>ر خصوص</w:t>
      </w:r>
      <w:r w:rsidR="0081653A" w:rsidRPr="00C93D73">
        <w:rPr>
          <w:rStyle w:val="Char4"/>
          <w:rtl/>
        </w:rPr>
        <w:t>ی</w:t>
      </w:r>
      <w:r w:rsidRPr="00C93D73">
        <w:rPr>
          <w:rStyle w:val="Char4"/>
          <w:rtl/>
        </w:rPr>
        <w:t>ات بارز اخلاقى و معنوىِ ش</w:t>
      </w:r>
      <w:r w:rsidR="0081653A" w:rsidRPr="00C93D73">
        <w:rPr>
          <w:rStyle w:val="Char4"/>
          <w:rtl/>
        </w:rPr>
        <w:t>ی</w:t>
      </w:r>
      <w:r w:rsidRPr="00C93D73">
        <w:rPr>
          <w:rStyle w:val="Char4"/>
          <w:rtl/>
        </w:rPr>
        <w:t>خ محمد ال</w:t>
      </w:r>
      <w:r w:rsidR="0081653A" w:rsidRPr="00C93D73">
        <w:rPr>
          <w:rStyle w:val="Char4"/>
          <w:rtl/>
        </w:rPr>
        <w:t>ی</w:t>
      </w:r>
      <w:r w:rsidRPr="00C93D73">
        <w:rPr>
          <w:rStyle w:val="Char4"/>
          <w:rtl/>
        </w:rPr>
        <w:t>اس قرار گرفت و چنان ش</w:t>
      </w:r>
      <w:r w:rsidR="0081653A" w:rsidRPr="00C93D73">
        <w:rPr>
          <w:rStyle w:val="Char4"/>
          <w:rtl/>
        </w:rPr>
        <w:t>ی</w:t>
      </w:r>
      <w:r w:rsidRPr="00C93D73">
        <w:rPr>
          <w:rStyle w:val="Char4"/>
          <w:rtl/>
        </w:rPr>
        <w:t>فته‏ى شخص</w:t>
      </w:r>
      <w:r w:rsidR="0081653A" w:rsidRPr="00C93D73">
        <w:rPr>
          <w:rStyle w:val="Char4"/>
          <w:rtl/>
        </w:rPr>
        <w:t>ی</w:t>
      </w:r>
      <w:r w:rsidRPr="00C93D73">
        <w:rPr>
          <w:rStyle w:val="Char4"/>
          <w:rtl/>
        </w:rPr>
        <w:t>ت ممتاز وى گرد</w:t>
      </w:r>
      <w:r w:rsidR="0081653A" w:rsidRPr="00C93D73">
        <w:rPr>
          <w:rStyle w:val="Char4"/>
          <w:rtl/>
        </w:rPr>
        <w:t>ی</w:t>
      </w:r>
      <w:r w:rsidRPr="00C93D73">
        <w:rPr>
          <w:rStyle w:val="Char4"/>
          <w:rtl/>
        </w:rPr>
        <w:t xml:space="preserve">د </w:t>
      </w:r>
      <w:r w:rsidR="0081653A" w:rsidRPr="00C93D73">
        <w:rPr>
          <w:rStyle w:val="Char4"/>
          <w:rtl/>
        </w:rPr>
        <w:t>ک</w:t>
      </w:r>
      <w:r w:rsidRPr="00C93D73">
        <w:rPr>
          <w:rStyle w:val="Char4"/>
          <w:rtl/>
        </w:rPr>
        <w:t>ه هنگام مراجعت از نزد ش</w:t>
      </w:r>
      <w:r w:rsidR="0081653A" w:rsidRPr="00C93D73">
        <w:rPr>
          <w:rStyle w:val="Char4"/>
          <w:rtl/>
        </w:rPr>
        <w:t>ی</w:t>
      </w:r>
      <w:r w:rsidRPr="00C93D73">
        <w:rPr>
          <w:rStyle w:val="Char4"/>
          <w:rtl/>
        </w:rPr>
        <w:t>خ، با زبان حال، ا</w:t>
      </w:r>
      <w:r w:rsidR="0081653A" w:rsidRPr="00C93D73">
        <w:rPr>
          <w:rStyle w:val="Char4"/>
          <w:rtl/>
        </w:rPr>
        <w:t>ی</w:t>
      </w:r>
      <w:r w:rsidRPr="00C93D73">
        <w:rPr>
          <w:rStyle w:val="Char4"/>
          <w:rtl/>
        </w:rPr>
        <w:t>ن مصرع از شعر شاعر را ت</w:t>
      </w:r>
      <w:r w:rsidR="0081653A" w:rsidRPr="00C93D73">
        <w:rPr>
          <w:rStyle w:val="Char4"/>
          <w:rtl/>
        </w:rPr>
        <w:t>ک</w:t>
      </w:r>
      <w:r w:rsidRPr="00C93D73">
        <w:rPr>
          <w:rStyle w:val="Char4"/>
          <w:rtl/>
        </w:rPr>
        <w:t>رار مى‏</w:t>
      </w:r>
      <w:r w:rsidR="0081653A" w:rsidRPr="00C93D73">
        <w:rPr>
          <w:rStyle w:val="Char4"/>
          <w:rtl/>
        </w:rPr>
        <w:t>ک</w:t>
      </w:r>
      <w:r w:rsidRPr="00C93D73">
        <w:rPr>
          <w:rStyle w:val="Char4"/>
          <w:rtl/>
        </w:rPr>
        <w:t xml:space="preserve">رد: </w:t>
      </w:r>
    </w:p>
    <w:p w:rsidR="00C04627" w:rsidRPr="0081653A" w:rsidRDefault="00C04627" w:rsidP="00D0123D">
      <w:pPr>
        <w:jc w:val="center"/>
        <w:rPr>
          <w:rStyle w:val="Char4"/>
          <w:rtl/>
        </w:rPr>
      </w:pPr>
      <w:r w:rsidRPr="0081653A">
        <w:rPr>
          <w:rStyle w:val="Char4"/>
          <w:rtl/>
        </w:rPr>
        <w:t>د</w:t>
      </w:r>
      <w:r w:rsidR="0081653A">
        <w:rPr>
          <w:rStyle w:val="Char4"/>
          <w:rtl/>
        </w:rPr>
        <w:t>ی</w:t>
      </w:r>
      <w:r w:rsidRPr="0081653A">
        <w:rPr>
          <w:rStyle w:val="Char4"/>
          <w:rtl/>
        </w:rPr>
        <w:t>ر</w:t>
      </w:r>
      <w:r w:rsidR="0081653A">
        <w:rPr>
          <w:rStyle w:val="Char4"/>
          <w:rtl/>
        </w:rPr>
        <w:t>ی</w:t>
      </w:r>
      <w:r w:rsidRPr="0081653A">
        <w:rPr>
          <w:rStyle w:val="Char4"/>
          <w:rtl/>
        </w:rPr>
        <w:t>نه سال پ</w:t>
      </w:r>
      <w:r w:rsidR="0081653A">
        <w:rPr>
          <w:rStyle w:val="Char4"/>
          <w:rtl/>
        </w:rPr>
        <w:t>ی</w:t>
      </w:r>
      <w:r w:rsidRPr="0081653A">
        <w:rPr>
          <w:rStyle w:val="Char4"/>
          <w:rtl/>
        </w:rPr>
        <w:t xml:space="preserve">رى بُردش به </w:t>
      </w:r>
      <w:r w:rsidR="0081653A">
        <w:rPr>
          <w:rStyle w:val="Char4"/>
          <w:rtl/>
        </w:rPr>
        <w:t>یک</w:t>
      </w:r>
      <w:r w:rsidRPr="0081653A">
        <w:rPr>
          <w:rStyle w:val="Char4"/>
          <w:rtl/>
        </w:rPr>
        <w:t xml:space="preserve"> نگاهى</w:t>
      </w:r>
    </w:p>
    <w:p w:rsidR="00C04627" w:rsidRPr="00C93D73" w:rsidRDefault="00C04627" w:rsidP="00D0123D">
      <w:pPr>
        <w:jc w:val="both"/>
        <w:rPr>
          <w:rStyle w:val="Char4"/>
          <w:rtl/>
        </w:rPr>
      </w:pPr>
      <w:r w:rsidRPr="00C93D73">
        <w:rPr>
          <w:rStyle w:val="Char4"/>
          <w:rtl/>
        </w:rPr>
        <w:t>ا</w:t>
      </w:r>
      <w:r w:rsidR="0081653A" w:rsidRPr="00C93D73">
        <w:rPr>
          <w:rStyle w:val="Char4"/>
          <w:rtl/>
        </w:rPr>
        <w:t>ی</w:t>
      </w:r>
      <w:r w:rsidRPr="00C93D73">
        <w:rPr>
          <w:rStyle w:val="Char4"/>
          <w:rtl/>
        </w:rPr>
        <w:t>ن د</w:t>
      </w:r>
      <w:r w:rsidR="0081653A" w:rsidRPr="00C93D73">
        <w:rPr>
          <w:rStyle w:val="Char4"/>
          <w:rtl/>
        </w:rPr>
        <w:t>ی</w:t>
      </w:r>
      <w:r w:rsidRPr="00C93D73">
        <w:rPr>
          <w:rStyle w:val="Char4"/>
          <w:rtl/>
        </w:rPr>
        <w:t>دار، نقطه‏ى عطفى در زندگى امام ندوى پد</w:t>
      </w:r>
      <w:r w:rsidR="0081653A" w:rsidRPr="00C93D73">
        <w:rPr>
          <w:rStyle w:val="Char4"/>
          <w:rtl/>
        </w:rPr>
        <w:t>ی</w:t>
      </w:r>
      <w:r w:rsidRPr="00C93D73">
        <w:rPr>
          <w:rStyle w:val="Char4"/>
          <w:rtl/>
        </w:rPr>
        <w:t xml:space="preserve">د آورد؛ به گونه‏اى </w:t>
      </w:r>
      <w:r w:rsidR="0081653A" w:rsidRPr="00C93D73">
        <w:rPr>
          <w:rStyle w:val="Char4"/>
          <w:rtl/>
        </w:rPr>
        <w:t>ک</w:t>
      </w:r>
      <w:r w:rsidRPr="00C93D73">
        <w:rPr>
          <w:rStyle w:val="Char4"/>
          <w:rtl/>
        </w:rPr>
        <w:t>ه از آن پس، تلاش طاقت‏فرسا</w:t>
      </w:r>
      <w:r w:rsidR="0081653A" w:rsidRPr="00C93D73">
        <w:rPr>
          <w:rStyle w:val="Char4"/>
          <w:rtl/>
        </w:rPr>
        <w:t>ی</w:t>
      </w:r>
      <w:r w:rsidRPr="00C93D73">
        <w:rPr>
          <w:rStyle w:val="Char4"/>
          <w:rtl/>
        </w:rPr>
        <w:t>ى را در راه دعوت و تبل</w:t>
      </w:r>
      <w:r w:rsidR="0081653A" w:rsidRPr="00C93D73">
        <w:rPr>
          <w:rStyle w:val="Char4"/>
          <w:rtl/>
        </w:rPr>
        <w:t>ی</w:t>
      </w:r>
      <w:r w:rsidRPr="00C93D73">
        <w:rPr>
          <w:rStyle w:val="Char4"/>
          <w:rtl/>
        </w:rPr>
        <w:t>غ و ارشاد مردم</w:t>
      </w:r>
      <w:r w:rsidR="00B24B71" w:rsidRPr="00C93D73">
        <w:rPr>
          <w:rStyle w:val="Char4"/>
          <w:rtl/>
        </w:rPr>
        <w:t xml:space="preserve"> آغاز </w:t>
      </w:r>
      <w:r w:rsidR="0081653A" w:rsidRPr="00C93D73">
        <w:rPr>
          <w:rStyle w:val="Char4"/>
          <w:rtl/>
        </w:rPr>
        <w:t>ک</w:t>
      </w:r>
      <w:r w:rsidR="00B24B71" w:rsidRPr="00C93D73">
        <w:rPr>
          <w:rStyle w:val="Char4"/>
          <w:rtl/>
        </w:rPr>
        <w:t>رد و سرانجام در سال 1945</w:t>
      </w:r>
      <w:r w:rsidRPr="00C93D73">
        <w:rPr>
          <w:rStyle w:val="Char4"/>
          <w:rtl/>
        </w:rPr>
        <w:t>م. از مسؤول</w:t>
      </w:r>
      <w:r w:rsidR="0081653A" w:rsidRPr="00C93D73">
        <w:rPr>
          <w:rStyle w:val="Char4"/>
          <w:rtl/>
        </w:rPr>
        <w:t>ی</w:t>
      </w:r>
      <w:r w:rsidRPr="00C93D73">
        <w:rPr>
          <w:rStyle w:val="Char4"/>
          <w:rtl/>
        </w:rPr>
        <w:t>ت تدر</w:t>
      </w:r>
      <w:r w:rsidR="0081653A" w:rsidRPr="00C93D73">
        <w:rPr>
          <w:rStyle w:val="Char4"/>
          <w:rtl/>
        </w:rPr>
        <w:t>ی</w:t>
      </w:r>
      <w:r w:rsidRPr="00C93D73">
        <w:rPr>
          <w:rStyle w:val="Char4"/>
          <w:rtl/>
        </w:rPr>
        <w:t xml:space="preserve">س </w:t>
      </w:r>
      <w:r w:rsidR="0081653A" w:rsidRPr="00C93D73">
        <w:rPr>
          <w:rStyle w:val="Char4"/>
          <w:rtl/>
        </w:rPr>
        <w:t>ک</w:t>
      </w:r>
      <w:r w:rsidRPr="00C93D73">
        <w:rPr>
          <w:rStyle w:val="Char4"/>
          <w:rtl/>
        </w:rPr>
        <w:t>ناره‏گ</w:t>
      </w:r>
      <w:r w:rsidR="0081653A" w:rsidRPr="00C93D73">
        <w:rPr>
          <w:rStyle w:val="Char4"/>
          <w:rtl/>
        </w:rPr>
        <w:t>ی</w:t>
      </w:r>
      <w:r w:rsidRPr="00C93D73">
        <w:rPr>
          <w:rStyle w:val="Char4"/>
          <w:rtl/>
        </w:rPr>
        <w:t>رى نموده و همراه با ه</w:t>
      </w:r>
      <w:r w:rsidR="0081653A" w:rsidRPr="00C93D73">
        <w:rPr>
          <w:rStyle w:val="Char4"/>
          <w:rtl/>
        </w:rPr>
        <w:t>ی</w:t>
      </w:r>
      <w:r w:rsidRPr="00C93D73">
        <w:rPr>
          <w:rStyle w:val="Char4"/>
          <w:rtl/>
        </w:rPr>
        <w:t>أت‏هاى تبل</w:t>
      </w:r>
      <w:r w:rsidR="0081653A" w:rsidRPr="00C93D73">
        <w:rPr>
          <w:rStyle w:val="Char4"/>
          <w:rtl/>
        </w:rPr>
        <w:t>ی</w:t>
      </w:r>
      <w:r w:rsidRPr="00C93D73">
        <w:rPr>
          <w:rStyle w:val="Char4"/>
          <w:rtl/>
        </w:rPr>
        <w:t xml:space="preserve">غى به داخل و خارج از </w:t>
      </w:r>
      <w:r w:rsidR="0081653A" w:rsidRPr="00C93D73">
        <w:rPr>
          <w:rStyle w:val="Char4"/>
          <w:rtl/>
        </w:rPr>
        <w:t>ک</w:t>
      </w:r>
      <w:r w:rsidRPr="00C93D73">
        <w:rPr>
          <w:rStyle w:val="Char4"/>
          <w:rtl/>
        </w:rPr>
        <w:t>شور عز</w:t>
      </w:r>
      <w:r w:rsidR="0081653A" w:rsidRPr="00C93D73">
        <w:rPr>
          <w:rStyle w:val="Char4"/>
          <w:rtl/>
        </w:rPr>
        <w:t>ی</w:t>
      </w:r>
      <w:r w:rsidRPr="00C93D73">
        <w:rPr>
          <w:rStyle w:val="Char4"/>
          <w:rtl/>
        </w:rPr>
        <w:t xml:space="preserve">مت نمود؛ چنان </w:t>
      </w:r>
      <w:r w:rsidR="0081653A" w:rsidRPr="00C93D73">
        <w:rPr>
          <w:rStyle w:val="Char4"/>
          <w:rtl/>
        </w:rPr>
        <w:t>ک</w:t>
      </w:r>
      <w:r w:rsidRPr="00C93D73">
        <w:rPr>
          <w:rStyle w:val="Char4"/>
          <w:rtl/>
        </w:rPr>
        <w:t>ه در سال 1366 ه</w:t>
      </w:r>
      <w:r w:rsidR="001A5174" w:rsidRPr="00C93D73">
        <w:rPr>
          <w:rStyle w:val="Char4"/>
          <w:rFonts w:hint="cs"/>
          <w:rtl/>
        </w:rPr>
        <w:t>ـ</w:t>
      </w:r>
      <w:r w:rsidRPr="00C93D73">
        <w:rPr>
          <w:rStyle w:val="Char4"/>
          <w:rtl/>
        </w:rPr>
        <w:t>. ق. /1947 م. به مدت شش ماه در سرزم</w:t>
      </w:r>
      <w:r w:rsidR="0081653A" w:rsidRPr="00C93D73">
        <w:rPr>
          <w:rStyle w:val="Char4"/>
          <w:rtl/>
        </w:rPr>
        <w:t>ی</w:t>
      </w:r>
      <w:r w:rsidRPr="00C93D73">
        <w:rPr>
          <w:rStyle w:val="Char4"/>
          <w:rtl/>
        </w:rPr>
        <w:t>ن حجاز به قصد دعوت و ارشاد مردم اقامت گز</w:t>
      </w:r>
      <w:r w:rsidR="0081653A" w:rsidRPr="00C93D73">
        <w:rPr>
          <w:rStyle w:val="Char4"/>
          <w:rtl/>
        </w:rPr>
        <w:t>ی</w:t>
      </w:r>
      <w:r w:rsidRPr="00C93D73">
        <w:rPr>
          <w:rStyle w:val="Char4"/>
          <w:rtl/>
        </w:rPr>
        <w:t xml:space="preserve">د و با قشرهاى مختلف مردم تماس برقرار نمود. </w:t>
      </w:r>
    </w:p>
    <w:p w:rsidR="00C04627" w:rsidRPr="0031232F" w:rsidRDefault="00C04627" w:rsidP="00D0123D">
      <w:pPr>
        <w:pStyle w:val="a0"/>
        <w:rPr>
          <w:rtl/>
        </w:rPr>
      </w:pPr>
      <w:bookmarkStart w:id="31" w:name="_Toc307603124"/>
      <w:bookmarkStart w:id="32" w:name="_Toc438810491"/>
      <w:r w:rsidRPr="0031232F">
        <w:rPr>
          <w:rtl/>
        </w:rPr>
        <w:t>جهانگردى و ارتباط با دن</w:t>
      </w:r>
      <w:r w:rsidR="00B965D9">
        <w:rPr>
          <w:rtl/>
        </w:rPr>
        <w:t>ی</w:t>
      </w:r>
      <w:r w:rsidRPr="0031232F">
        <w:rPr>
          <w:rtl/>
        </w:rPr>
        <w:t>اى اسلام</w:t>
      </w:r>
      <w:bookmarkEnd w:id="31"/>
      <w:bookmarkEnd w:id="32"/>
      <w:r w:rsidRPr="0031232F">
        <w:rPr>
          <w:rtl/>
        </w:rPr>
        <w:t xml:space="preserve"> </w:t>
      </w:r>
    </w:p>
    <w:p w:rsidR="00C04627" w:rsidRPr="00C93D73" w:rsidRDefault="00C04627" w:rsidP="00D0123D">
      <w:pPr>
        <w:jc w:val="both"/>
        <w:rPr>
          <w:rStyle w:val="Char4"/>
          <w:rtl/>
        </w:rPr>
      </w:pPr>
      <w:r w:rsidRPr="00C93D73">
        <w:rPr>
          <w:rStyle w:val="Char4"/>
          <w:rtl/>
        </w:rPr>
        <w:t>امام‏ندوى،</w:t>
      </w:r>
      <w:r w:rsidR="001A5174" w:rsidRPr="00C93D73">
        <w:rPr>
          <w:rStyle w:val="Char4"/>
          <w:rFonts w:hint="cs"/>
          <w:rtl/>
        </w:rPr>
        <w:t xml:space="preserve"> </w:t>
      </w:r>
      <w:r w:rsidRPr="00C93D73">
        <w:rPr>
          <w:rStyle w:val="Char4"/>
          <w:rtl/>
        </w:rPr>
        <w:t>پ</w:t>
      </w:r>
      <w:r w:rsidR="0081653A" w:rsidRPr="00C93D73">
        <w:rPr>
          <w:rStyle w:val="Char4"/>
          <w:rtl/>
        </w:rPr>
        <w:t>ی</w:t>
      </w:r>
      <w:r w:rsidRPr="00C93D73">
        <w:rPr>
          <w:rStyle w:val="Char4"/>
          <w:rtl/>
        </w:rPr>
        <w:t xml:space="preserve">وسته در </w:t>
      </w:r>
      <w:r w:rsidR="0081653A" w:rsidRPr="00C93D73">
        <w:rPr>
          <w:rStyle w:val="Char4"/>
          <w:rtl/>
        </w:rPr>
        <w:t>ک</w:t>
      </w:r>
      <w:r w:rsidRPr="00C93D73">
        <w:rPr>
          <w:rStyle w:val="Char4"/>
          <w:rtl/>
        </w:rPr>
        <w:t>نفرانس‏ها و سم</w:t>
      </w:r>
      <w:r w:rsidR="0081653A" w:rsidRPr="00C93D73">
        <w:rPr>
          <w:rStyle w:val="Char4"/>
          <w:rtl/>
        </w:rPr>
        <w:t>ی</w:t>
      </w:r>
      <w:r w:rsidRPr="00C93D73">
        <w:rPr>
          <w:rStyle w:val="Char4"/>
          <w:rtl/>
        </w:rPr>
        <w:t>نارهاى‏</w:t>
      </w:r>
      <w:r w:rsidR="001A5174" w:rsidRPr="00C93D73">
        <w:rPr>
          <w:rStyle w:val="Char4"/>
          <w:rFonts w:hint="cs"/>
          <w:rtl/>
        </w:rPr>
        <w:t xml:space="preserve"> </w:t>
      </w:r>
      <w:r w:rsidRPr="00C93D73">
        <w:rPr>
          <w:rStyle w:val="Char4"/>
          <w:rtl/>
        </w:rPr>
        <w:t>علمى‏و تحق</w:t>
      </w:r>
      <w:r w:rsidR="0081653A" w:rsidRPr="00C93D73">
        <w:rPr>
          <w:rStyle w:val="Char4"/>
          <w:rtl/>
        </w:rPr>
        <w:t>ی</w:t>
      </w:r>
      <w:r w:rsidRPr="00C93D73">
        <w:rPr>
          <w:rStyle w:val="Char4"/>
          <w:rtl/>
        </w:rPr>
        <w:t>قى</w:t>
      </w:r>
      <w:r w:rsidR="001A5174" w:rsidRPr="00C93D73">
        <w:rPr>
          <w:rStyle w:val="Char4"/>
          <w:rFonts w:hint="cs"/>
          <w:rtl/>
        </w:rPr>
        <w:t xml:space="preserve"> </w:t>
      </w:r>
      <w:r w:rsidRPr="00C93D73">
        <w:rPr>
          <w:rStyle w:val="Char4"/>
          <w:rtl/>
        </w:rPr>
        <w:t>‏</w:t>
      </w:r>
      <w:r w:rsidR="0081653A" w:rsidRPr="00C93D73">
        <w:rPr>
          <w:rStyle w:val="Char4"/>
          <w:rtl/>
        </w:rPr>
        <w:t>ک</w:t>
      </w:r>
      <w:r w:rsidRPr="00C93D73">
        <w:rPr>
          <w:rStyle w:val="Char4"/>
          <w:rtl/>
        </w:rPr>
        <w:t>شورهاى</w:t>
      </w:r>
      <w:r w:rsidR="001A5174" w:rsidRPr="00C93D73">
        <w:rPr>
          <w:rStyle w:val="Char4"/>
          <w:rFonts w:hint="cs"/>
          <w:rtl/>
        </w:rPr>
        <w:t xml:space="preserve"> </w:t>
      </w:r>
      <w:r w:rsidRPr="00C93D73">
        <w:rPr>
          <w:rStyle w:val="Char4"/>
          <w:rtl/>
        </w:rPr>
        <w:t>‏اسلامى</w:t>
      </w:r>
      <w:r w:rsidR="001A5174" w:rsidRPr="00C93D73">
        <w:rPr>
          <w:rStyle w:val="Char4"/>
          <w:rFonts w:hint="cs"/>
          <w:rtl/>
        </w:rPr>
        <w:t xml:space="preserve"> </w:t>
      </w:r>
      <w:r w:rsidRPr="00C93D73">
        <w:rPr>
          <w:rStyle w:val="Char4"/>
          <w:rtl/>
        </w:rPr>
        <w:t>‏و</w:t>
      </w:r>
      <w:r w:rsidR="001A5174" w:rsidRPr="00C93D73">
        <w:rPr>
          <w:rStyle w:val="Char4"/>
          <w:rFonts w:hint="cs"/>
          <w:rtl/>
        </w:rPr>
        <w:t xml:space="preserve"> </w:t>
      </w:r>
      <w:r w:rsidRPr="00C93D73">
        <w:rPr>
          <w:rStyle w:val="Char4"/>
          <w:rtl/>
        </w:rPr>
        <w:t>ممال</w:t>
      </w:r>
      <w:r w:rsidR="0081653A" w:rsidRPr="00C93D73">
        <w:rPr>
          <w:rStyle w:val="Char4"/>
          <w:rtl/>
        </w:rPr>
        <w:t>ک</w:t>
      </w:r>
      <w:r w:rsidRPr="00C93D73">
        <w:rPr>
          <w:rStyle w:val="Char4"/>
          <w:rtl/>
        </w:rPr>
        <w:t xml:space="preserve"> غربى شر</w:t>
      </w:r>
      <w:r w:rsidR="0081653A" w:rsidRPr="00C93D73">
        <w:rPr>
          <w:rStyle w:val="Char4"/>
          <w:rtl/>
        </w:rPr>
        <w:t>ک</w:t>
      </w:r>
      <w:r w:rsidRPr="00C93D73">
        <w:rPr>
          <w:rStyle w:val="Char4"/>
          <w:rtl/>
        </w:rPr>
        <w:t>ت مى‏</w:t>
      </w:r>
      <w:r w:rsidR="0081653A" w:rsidRPr="00C93D73">
        <w:rPr>
          <w:rStyle w:val="Char4"/>
          <w:rtl/>
        </w:rPr>
        <w:t>ک</w:t>
      </w:r>
      <w:r w:rsidRPr="00C93D73">
        <w:rPr>
          <w:rStyle w:val="Char4"/>
          <w:rtl/>
        </w:rPr>
        <w:t>رد و به منظور رساندن پ</w:t>
      </w:r>
      <w:r w:rsidR="0081653A" w:rsidRPr="00C93D73">
        <w:rPr>
          <w:rStyle w:val="Char4"/>
          <w:rtl/>
        </w:rPr>
        <w:t>ی</w:t>
      </w:r>
      <w:r w:rsidRPr="00C93D73">
        <w:rPr>
          <w:rStyle w:val="Char4"/>
          <w:rtl/>
        </w:rPr>
        <w:t>ام اسلام به دورتر</w:t>
      </w:r>
      <w:r w:rsidR="0081653A" w:rsidRPr="00C93D73">
        <w:rPr>
          <w:rStyle w:val="Char4"/>
          <w:rtl/>
        </w:rPr>
        <w:t>ی</w:t>
      </w:r>
      <w:r w:rsidRPr="00C93D73">
        <w:rPr>
          <w:rStyle w:val="Char4"/>
          <w:rtl/>
        </w:rPr>
        <w:t>ن نقاط دن</w:t>
      </w:r>
      <w:r w:rsidR="0081653A" w:rsidRPr="00C93D73">
        <w:rPr>
          <w:rStyle w:val="Char4"/>
          <w:rtl/>
        </w:rPr>
        <w:t>ی</w:t>
      </w:r>
      <w:r w:rsidRPr="00C93D73">
        <w:rPr>
          <w:rStyle w:val="Char4"/>
          <w:rtl/>
        </w:rPr>
        <w:t>ا، به ا</w:t>
      </w:r>
      <w:r w:rsidR="0081653A" w:rsidRPr="00C93D73">
        <w:rPr>
          <w:rStyle w:val="Char4"/>
          <w:rtl/>
        </w:rPr>
        <w:t>ک</w:t>
      </w:r>
      <w:r w:rsidRPr="00C93D73">
        <w:rPr>
          <w:rStyle w:val="Char4"/>
          <w:rtl/>
        </w:rPr>
        <w:t xml:space="preserve">ثر </w:t>
      </w:r>
      <w:r w:rsidR="0081653A" w:rsidRPr="00C93D73">
        <w:rPr>
          <w:rStyle w:val="Char4"/>
          <w:rtl/>
        </w:rPr>
        <w:t>ک</w:t>
      </w:r>
      <w:r w:rsidRPr="00C93D73">
        <w:rPr>
          <w:rStyle w:val="Char4"/>
          <w:rtl/>
        </w:rPr>
        <w:t>شورهاى گ</w:t>
      </w:r>
      <w:r w:rsidR="0081653A" w:rsidRPr="00C93D73">
        <w:rPr>
          <w:rStyle w:val="Char4"/>
          <w:rtl/>
        </w:rPr>
        <w:t>ی</w:t>
      </w:r>
      <w:r w:rsidRPr="00C93D73">
        <w:rPr>
          <w:rStyle w:val="Char4"/>
          <w:rtl/>
        </w:rPr>
        <w:t>تى مسافرت مى‏نمود و در بس</w:t>
      </w:r>
      <w:r w:rsidR="0081653A" w:rsidRPr="00C93D73">
        <w:rPr>
          <w:rStyle w:val="Char4"/>
          <w:rtl/>
        </w:rPr>
        <w:t>ی</w:t>
      </w:r>
      <w:r w:rsidRPr="00C93D73">
        <w:rPr>
          <w:rStyle w:val="Char4"/>
          <w:rtl/>
        </w:rPr>
        <w:t>ارى از نهضت‏هاى مردمى و جنبش‏ها و ارگان‏هاى د</w:t>
      </w:r>
      <w:r w:rsidR="0081653A" w:rsidRPr="00C93D73">
        <w:rPr>
          <w:rStyle w:val="Char4"/>
          <w:rtl/>
        </w:rPr>
        <w:t>ی</w:t>
      </w:r>
      <w:r w:rsidRPr="00C93D73">
        <w:rPr>
          <w:rStyle w:val="Char4"/>
          <w:rtl/>
        </w:rPr>
        <w:t>نى نقش فعالى داشته و در ش</w:t>
      </w:r>
      <w:r w:rsidR="0081653A" w:rsidRPr="00C93D73">
        <w:rPr>
          <w:rStyle w:val="Char4"/>
          <w:rtl/>
        </w:rPr>
        <w:t>ک</w:t>
      </w:r>
      <w:r w:rsidRPr="00C93D73">
        <w:rPr>
          <w:rStyle w:val="Char4"/>
          <w:rtl/>
        </w:rPr>
        <w:t>ل‏گ</w:t>
      </w:r>
      <w:r w:rsidR="0081653A" w:rsidRPr="00C93D73">
        <w:rPr>
          <w:rStyle w:val="Char4"/>
          <w:rtl/>
        </w:rPr>
        <w:t>ی</w:t>
      </w:r>
      <w:r w:rsidRPr="00C93D73">
        <w:rPr>
          <w:rStyle w:val="Char4"/>
          <w:rtl/>
        </w:rPr>
        <w:t>رى، تداوم و ادامه‏ى حر</w:t>
      </w:r>
      <w:r w:rsidR="0081653A" w:rsidRPr="00C93D73">
        <w:rPr>
          <w:rStyle w:val="Char4"/>
          <w:rtl/>
        </w:rPr>
        <w:t>ک</w:t>
      </w:r>
      <w:r w:rsidRPr="00C93D73">
        <w:rPr>
          <w:rStyle w:val="Char4"/>
          <w:rtl/>
        </w:rPr>
        <w:t>ت آنان سه</w:t>
      </w:r>
      <w:r w:rsidR="0081653A" w:rsidRPr="00C93D73">
        <w:rPr>
          <w:rStyle w:val="Char4"/>
          <w:rtl/>
        </w:rPr>
        <w:t>ی</w:t>
      </w:r>
      <w:r w:rsidRPr="00C93D73">
        <w:rPr>
          <w:rStyle w:val="Char4"/>
          <w:rtl/>
        </w:rPr>
        <w:t xml:space="preserve">م بود. </w:t>
      </w:r>
    </w:p>
    <w:p w:rsidR="00C04627" w:rsidRPr="00C93D73" w:rsidRDefault="00C04627" w:rsidP="00D0123D">
      <w:pPr>
        <w:jc w:val="both"/>
        <w:rPr>
          <w:rStyle w:val="Char4"/>
          <w:rtl/>
        </w:rPr>
      </w:pPr>
      <w:r w:rsidRPr="00C93D73">
        <w:rPr>
          <w:rStyle w:val="Char4"/>
          <w:rtl/>
        </w:rPr>
        <w:t xml:space="preserve">امام ندوى آرزو داشت </w:t>
      </w:r>
      <w:r w:rsidR="0081653A" w:rsidRPr="00C93D73">
        <w:rPr>
          <w:rStyle w:val="Char4"/>
          <w:rtl/>
        </w:rPr>
        <w:t>ک</w:t>
      </w:r>
      <w:r w:rsidRPr="00C93D73">
        <w:rPr>
          <w:rStyle w:val="Char4"/>
          <w:rtl/>
        </w:rPr>
        <w:t>ه جهان اسلام رهبرى دن</w:t>
      </w:r>
      <w:r w:rsidR="0081653A" w:rsidRPr="00C93D73">
        <w:rPr>
          <w:rStyle w:val="Char4"/>
          <w:rtl/>
        </w:rPr>
        <w:t>ی</w:t>
      </w:r>
      <w:r w:rsidRPr="00C93D73">
        <w:rPr>
          <w:rStyle w:val="Char4"/>
          <w:rtl/>
        </w:rPr>
        <w:t>ا را به عهده گ</w:t>
      </w:r>
      <w:r w:rsidR="0081653A" w:rsidRPr="00C93D73">
        <w:rPr>
          <w:rStyle w:val="Char4"/>
          <w:rtl/>
        </w:rPr>
        <w:t>ی</w:t>
      </w:r>
      <w:r w:rsidRPr="00C93D73">
        <w:rPr>
          <w:rStyle w:val="Char4"/>
          <w:rtl/>
        </w:rPr>
        <w:t>رد و از پ</w:t>
      </w:r>
      <w:r w:rsidR="0081653A" w:rsidRPr="00C93D73">
        <w:rPr>
          <w:rStyle w:val="Char4"/>
          <w:rtl/>
        </w:rPr>
        <w:t>ی</w:t>
      </w:r>
      <w:r w:rsidRPr="00C93D73">
        <w:rPr>
          <w:rStyle w:val="Char4"/>
          <w:rtl/>
        </w:rPr>
        <w:t xml:space="preserve">روى </w:t>
      </w:r>
      <w:r w:rsidR="0081653A" w:rsidRPr="00C93D73">
        <w:rPr>
          <w:rStyle w:val="Char4"/>
          <w:rtl/>
        </w:rPr>
        <w:t>ک</w:t>
      </w:r>
      <w:r w:rsidRPr="00C93D73">
        <w:rPr>
          <w:rStyle w:val="Char4"/>
          <w:rtl/>
        </w:rPr>
        <w:t>ور</w:t>
      </w:r>
      <w:r w:rsidR="0081653A" w:rsidRPr="00C93D73">
        <w:rPr>
          <w:rStyle w:val="Char4"/>
          <w:rtl/>
        </w:rPr>
        <w:t>ک</w:t>
      </w:r>
      <w:r w:rsidRPr="00C93D73">
        <w:rPr>
          <w:rStyle w:val="Char4"/>
          <w:rtl/>
        </w:rPr>
        <w:t>ورانه و تقل</w:t>
      </w:r>
      <w:r w:rsidR="0081653A" w:rsidRPr="00C93D73">
        <w:rPr>
          <w:rStyle w:val="Char4"/>
          <w:rtl/>
        </w:rPr>
        <w:t>ی</w:t>
      </w:r>
      <w:r w:rsidRPr="00C93D73">
        <w:rPr>
          <w:rStyle w:val="Char4"/>
          <w:rtl/>
        </w:rPr>
        <w:t>د از ب</w:t>
      </w:r>
      <w:r w:rsidR="0081653A" w:rsidRPr="00C93D73">
        <w:rPr>
          <w:rStyle w:val="Char4"/>
          <w:rtl/>
        </w:rPr>
        <w:t>ی</w:t>
      </w:r>
      <w:r w:rsidRPr="00C93D73">
        <w:rPr>
          <w:rStyle w:val="Char4"/>
          <w:rtl/>
        </w:rPr>
        <w:t>گانگان اجتناب ورزد. به و</w:t>
      </w:r>
      <w:r w:rsidR="0081653A" w:rsidRPr="00C93D73">
        <w:rPr>
          <w:rStyle w:val="Char4"/>
          <w:rtl/>
        </w:rPr>
        <w:t>ی</w:t>
      </w:r>
      <w:r w:rsidRPr="00C93D73">
        <w:rPr>
          <w:rStyle w:val="Char4"/>
          <w:rtl/>
        </w:rPr>
        <w:t>ژه به سرزم</w:t>
      </w:r>
      <w:r w:rsidR="0081653A" w:rsidRPr="00C93D73">
        <w:rPr>
          <w:rStyle w:val="Char4"/>
          <w:rtl/>
        </w:rPr>
        <w:t>ی</w:t>
      </w:r>
      <w:r w:rsidRPr="00C93D73">
        <w:rPr>
          <w:rStyle w:val="Char4"/>
          <w:rtl/>
        </w:rPr>
        <w:t>ن حجاز و جز</w:t>
      </w:r>
      <w:r w:rsidR="0081653A" w:rsidRPr="00C93D73">
        <w:rPr>
          <w:rStyle w:val="Char4"/>
          <w:rtl/>
        </w:rPr>
        <w:t>ی</w:t>
      </w:r>
      <w:r w:rsidRPr="00C93D73">
        <w:rPr>
          <w:rStyle w:val="Char4"/>
          <w:rtl/>
        </w:rPr>
        <w:t>ر</w:t>
      </w:r>
      <w:r w:rsidR="00E43D01" w:rsidRPr="00C93D73">
        <w:rPr>
          <w:rFonts w:ascii="KRM" w:hAnsi="KRM" w:cs="IRNazli"/>
          <w:rtl/>
        </w:rPr>
        <w:t>ة</w:t>
      </w:r>
      <w:r w:rsidRPr="00C93D73">
        <w:rPr>
          <w:rStyle w:val="Char4"/>
          <w:rtl/>
        </w:rPr>
        <w:t xml:space="preserve"> العرب توجه خاصّى مبذول مى‏داشت و همواره با سران عرب در تماس بود و با نامه و ملاقات‏هاى متعدد، آنان را به اجراى نظام و اح</w:t>
      </w:r>
      <w:r w:rsidR="0081653A" w:rsidRPr="00C93D73">
        <w:rPr>
          <w:rStyle w:val="Char4"/>
          <w:rtl/>
        </w:rPr>
        <w:t>ک</w:t>
      </w:r>
      <w:r w:rsidRPr="00C93D73">
        <w:rPr>
          <w:rStyle w:val="Char4"/>
          <w:rtl/>
        </w:rPr>
        <w:t>ام اسلامى در سرزم</w:t>
      </w:r>
      <w:r w:rsidR="0081653A" w:rsidRPr="00C93D73">
        <w:rPr>
          <w:rStyle w:val="Char4"/>
          <w:rtl/>
        </w:rPr>
        <w:t>ی</w:t>
      </w:r>
      <w:r w:rsidRPr="00C93D73">
        <w:rPr>
          <w:rStyle w:val="Char4"/>
          <w:rtl/>
        </w:rPr>
        <w:t>ن‏هاى خود سفارش مى‏</w:t>
      </w:r>
      <w:r w:rsidR="0081653A" w:rsidRPr="00C93D73">
        <w:rPr>
          <w:rStyle w:val="Char4"/>
          <w:rtl/>
        </w:rPr>
        <w:t>ک</w:t>
      </w:r>
      <w:r w:rsidRPr="00C93D73">
        <w:rPr>
          <w:rStyle w:val="Char4"/>
          <w:rtl/>
        </w:rPr>
        <w:t xml:space="preserve">رد. </w:t>
      </w:r>
    </w:p>
    <w:p w:rsidR="00C04627" w:rsidRPr="0081653A" w:rsidRDefault="00C04627" w:rsidP="00D0123D">
      <w:pPr>
        <w:jc w:val="both"/>
        <w:rPr>
          <w:rStyle w:val="Char4"/>
          <w:rtl/>
        </w:rPr>
      </w:pPr>
      <w:r w:rsidRPr="00C93D73">
        <w:rPr>
          <w:rStyle w:val="Char4"/>
          <w:rtl/>
        </w:rPr>
        <w:t>آغاز ا</w:t>
      </w:r>
      <w:r w:rsidR="0081653A" w:rsidRPr="00C93D73">
        <w:rPr>
          <w:rStyle w:val="Char4"/>
          <w:rtl/>
        </w:rPr>
        <w:t>ی</w:t>
      </w:r>
      <w:r w:rsidRPr="00C93D73">
        <w:rPr>
          <w:rStyle w:val="Char4"/>
          <w:rtl/>
        </w:rPr>
        <w:t>ن ملاقات‏ها با ام</w:t>
      </w:r>
      <w:r w:rsidR="0081653A" w:rsidRPr="00C93D73">
        <w:rPr>
          <w:rStyle w:val="Char4"/>
          <w:rtl/>
        </w:rPr>
        <w:t>ی</w:t>
      </w:r>
      <w:r w:rsidRPr="00C93D73">
        <w:rPr>
          <w:rStyle w:val="Char4"/>
          <w:rtl/>
        </w:rPr>
        <w:t>ر سعود بن عبدالعز</w:t>
      </w:r>
      <w:r w:rsidR="0081653A" w:rsidRPr="00C93D73">
        <w:rPr>
          <w:rStyle w:val="Char4"/>
          <w:rtl/>
        </w:rPr>
        <w:t>ی</w:t>
      </w:r>
      <w:r w:rsidRPr="00C93D73">
        <w:rPr>
          <w:rStyle w:val="Char4"/>
          <w:rtl/>
        </w:rPr>
        <w:t>ز و سپس با مل</w:t>
      </w:r>
      <w:r w:rsidR="0081653A" w:rsidRPr="00C93D73">
        <w:rPr>
          <w:rStyle w:val="Char4"/>
          <w:rtl/>
        </w:rPr>
        <w:t>ک</w:t>
      </w:r>
      <w:r w:rsidRPr="00C93D73">
        <w:rPr>
          <w:rStyle w:val="Char4"/>
          <w:rtl/>
        </w:rPr>
        <w:t xml:space="preserve"> ف</w:t>
      </w:r>
      <w:r w:rsidR="0081653A" w:rsidRPr="00C93D73">
        <w:rPr>
          <w:rStyle w:val="Char4"/>
          <w:rtl/>
        </w:rPr>
        <w:t>ی</w:t>
      </w:r>
      <w:r w:rsidRPr="00C93D73">
        <w:rPr>
          <w:rStyle w:val="Char4"/>
          <w:rtl/>
        </w:rPr>
        <w:t xml:space="preserve">صل، </w:t>
      </w:r>
      <w:r w:rsidR="005D7174" w:rsidRPr="00C93D73">
        <w:rPr>
          <w:rStyle w:val="Char4"/>
          <w:rtl/>
        </w:rPr>
        <w:t>مل</w:t>
      </w:r>
      <w:r w:rsidR="0081653A" w:rsidRPr="00C93D73">
        <w:rPr>
          <w:rStyle w:val="Char4"/>
          <w:rtl/>
        </w:rPr>
        <w:t>ک</w:t>
      </w:r>
      <w:r w:rsidR="005D7174" w:rsidRPr="00C93D73">
        <w:rPr>
          <w:rStyle w:val="Char4"/>
          <w:rtl/>
        </w:rPr>
        <w:t xml:space="preserve"> خالد </w:t>
      </w:r>
      <w:r w:rsidR="005D7174" w:rsidRPr="00C93D73">
        <w:rPr>
          <w:rStyle w:val="Char4"/>
          <w:rFonts w:hint="cs"/>
          <w:rtl/>
        </w:rPr>
        <w:t xml:space="preserve">و </w:t>
      </w:r>
      <w:r w:rsidRPr="00C93D73">
        <w:rPr>
          <w:rStyle w:val="Char4"/>
          <w:rtl/>
        </w:rPr>
        <w:t>مل</w:t>
      </w:r>
      <w:r w:rsidR="0081653A" w:rsidRPr="00C93D73">
        <w:rPr>
          <w:rStyle w:val="Char4"/>
          <w:rtl/>
        </w:rPr>
        <w:t>ک</w:t>
      </w:r>
      <w:r w:rsidRPr="00C93D73">
        <w:rPr>
          <w:rStyle w:val="Char4"/>
          <w:rtl/>
        </w:rPr>
        <w:t xml:space="preserve"> فهد بوده است</w:t>
      </w:r>
      <w:r w:rsidR="005D7174" w:rsidRPr="00C93D73">
        <w:rPr>
          <w:rStyle w:val="Char4"/>
          <w:rFonts w:hint="cs"/>
          <w:rtl/>
        </w:rPr>
        <w:t>،</w:t>
      </w:r>
      <w:r w:rsidRPr="00C93D73">
        <w:rPr>
          <w:rStyle w:val="Char4"/>
          <w:rtl/>
        </w:rPr>
        <w:t xml:space="preserve"> و ن</w:t>
      </w:r>
      <w:r w:rsidR="0081653A" w:rsidRPr="00C93D73">
        <w:rPr>
          <w:rStyle w:val="Char4"/>
          <w:rtl/>
        </w:rPr>
        <w:t>ی</w:t>
      </w:r>
      <w:r w:rsidRPr="00C93D73">
        <w:rPr>
          <w:rStyle w:val="Char4"/>
          <w:rtl/>
        </w:rPr>
        <w:t xml:space="preserve">ز در </w:t>
      </w:r>
      <w:r w:rsidR="0081653A" w:rsidRPr="00C93D73">
        <w:rPr>
          <w:rStyle w:val="Char4"/>
          <w:rtl/>
        </w:rPr>
        <w:t>ک</w:t>
      </w:r>
      <w:r w:rsidRPr="00C93D73">
        <w:rPr>
          <w:rStyle w:val="Char4"/>
          <w:rtl/>
        </w:rPr>
        <w:t xml:space="preserve">نفرانس‏هاى </w:t>
      </w:r>
      <w:r w:rsidRPr="00B24B71">
        <w:rPr>
          <w:rStyle w:val="Char2"/>
          <w:b/>
          <w:rtl/>
        </w:rPr>
        <w:t>«رابطة العالم الإسلامى»</w:t>
      </w:r>
      <w:r w:rsidRPr="0081653A">
        <w:rPr>
          <w:rStyle w:val="Char4"/>
          <w:rtl/>
        </w:rPr>
        <w:t xml:space="preserve"> (م</w:t>
      </w:r>
      <w:r w:rsidR="0081653A">
        <w:rPr>
          <w:rStyle w:val="Char4"/>
          <w:rtl/>
        </w:rPr>
        <w:t>ک</w:t>
      </w:r>
      <w:r w:rsidRPr="0081653A">
        <w:rPr>
          <w:rStyle w:val="Char4"/>
          <w:rtl/>
        </w:rPr>
        <w:t>ه) و دانشگاه اسلامى مد</w:t>
      </w:r>
      <w:r w:rsidR="0081653A">
        <w:rPr>
          <w:rStyle w:val="Char4"/>
          <w:rtl/>
        </w:rPr>
        <w:t>ی</w:t>
      </w:r>
      <w:r w:rsidRPr="0081653A">
        <w:rPr>
          <w:rStyle w:val="Char4"/>
          <w:rtl/>
        </w:rPr>
        <w:t xml:space="preserve">نه و </w:t>
      </w:r>
      <w:r w:rsidR="0081653A">
        <w:rPr>
          <w:rStyle w:val="Char4"/>
          <w:rtl/>
        </w:rPr>
        <w:t>ک</w:t>
      </w:r>
      <w:r w:rsidRPr="0081653A">
        <w:rPr>
          <w:rStyle w:val="Char4"/>
          <w:rtl/>
        </w:rPr>
        <w:t xml:space="preserve">نفرانس </w:t>
      </w:r>
      <w:r w:rsidRPr="00B24B71">
        <w:rPr>
          <w:rStyle w:val="Char2"/>
          <w:b/>
          <w:rtl/>
        </w:rPr>
        <w:t>«الدعوة و الدعاة»</w:t>
      </w:r>
      <w:r w:rsidRPr="0081653A">
        <w:rPr>
          <w:rStyle w:val="Char4"/>
          <w:rtl/>
        </w:rPr>
        <w:t xml:space="preserve"> و گردهما</w:t>
      </w:r>
      <w:r w:rsidR="0081653A">
        <w:rPr>
          <w:rStyle w:val="Char4"/>
          <w:rtl/>
        </w:rPr>
        <w:t>ی</w:t>
      </w:r>
      <w:r w:rsidRPr="0081653A">
        <w:rPr>
          <w:rStyle w:val="Char4"/>
          <w:rtl/>
        </w:rPr>
        <w:t>ى‏هاى ب</w:t>
      </w:r>
      <w:r w:rsidR="0081653A">
        <w:rPr>
          <w:rStyle w:val="Char4"/>
          <w:rtl/>
        </w:rPr>
        <w:t>ی</w:t>
      </w:r>
      <w:r w:rsidRPr="0081653A">
        <w:rPr>
          <w:rStyle w:val="Char4"/>
          <w:rtl/>
        </w:rPr>
        <w:t xml:space="preserve">ن المللى </w:t>
      </w:r>
      <w:r w:rsidRPr="00B67E93">
        <w:rPr>
          <w:rStyle w:val="Char2"/>
          <w:rtl/>
        </w:rPr>
        <w:t>«مؤتمرالتعل</w:t>
      </w:r>
      <w:r w:rsidR="0081653A" w:rsidRPr="00B67E93">
        <w:rPr>
          <w:rStyle w:val="Char2"/>
          <w:rtl/>
        </w:rPr>
        <w:t>ی</w:t>
      </w:r>
      <w:r w:rsidRPr="00B67E93">
        <w:rPr>
          <w:rStyle w:val="Char2"/>
          <w:rtl/>
        </w:rPr>
        <w:t>م»</w:t>
      </w:r>
      <w:r w:rsidRPr="0081653A">
        <w:rPr>
          <w:rStyle w:val="Char4"/>
          <w:rtl/>
        </w:rPr>
        <w:t xml:space="preserve"> (</w:t>
      </w:r>
      <w:r w:rsidR="0081653A">
        <w:rPr>
          <w:rStyle w:val="Char4"/>
          <w:rtl/>
        </w:rPr>
        <w:t>ک</w:t>
      </w:r>
      <w:r w:rsidRPr="0081653A">
        <w:rPr>
          <w:rStyle w:val="Char4"/>
          <w:rtl/>
        </w:rPr>
        <w:t>ه سـ</w:t>
      </w:r>
      <w:r w:rsidR="0081653A">
        <w:rPr>
          <w:rStyle w:val="Char4"/>
          <w:rtl/>
        </w:rPr>
        <w:t>ی</w:t>
      </w:r>
      <w:r w:rsidRPr="0081653A">
        <w:rPr>
          <w:rStyle w:val="Char4"/>
          <w:rtl/>
        </w:rPr>
        <w:t>د افتخار عضو</w:t>
      </w:r>
      <w:r w:rsidR="0081653A">
        <w:rPr>
          <w:rStyle w:val="Char4"/>
          <w:rtl/>
        </w:rPr>
        <w:t>ی</w:t>
      </w:r>
      <w:r w:rsidRPr="0081653A">
        <w:rPr>
          <w:rStyle w:val="Char4"/>
          <w:rtl/>
        </w:rPr>
        <w:t>ت همه را داشت)، اند</w:t>
      </w:r>
      <w:r w:rsidR="0081653A">
        <w:rPr>
          <w:rStyle w:val="Char4"/>
          <w:rtl/>
        </w:rPr>
        <w:t>ی</w:t>
      </w:r>
      <w:r w:rsidRPr="0081653A">
        <w:rPr>
          <w:rStyle w:val="Char4"/>
          <w:rtl/>
        </w:rPr>
        <w:t xml:space="preserve">شه‏ى رهبرى جهان اسـلام را مطرح نموده است. </w:t>
      </w:r>
    </w:p>
    <w:p w:rsidR="00C04627" w:rsidRPr="0081653A" w:rsidRDefault="00C04627" w:rsidP="00D0123D">
      <w:pPr>
        <w:jc w:val="both"/>
        <w:rPr>
          <w:rStyle w:val="Char4"/>
          <w:rtl/>
        </w:rPr>
      </w:pPr>
      <w:r w:rsidRPr="00C93D73">
        <w:rPr>
          <w:rStyle w:val="Char4"/>
          <w:rtl/>
        </w:rPr>
        <w:t>امام ندوى در سال 1947 م. سفر شش ماهه‏ى د</w:t>
      </w:r>
      <w:r w:rsidR="0081653A" w:rsidRPr="00C93D73">
        <w:rPr>
          <w:rStyle w:val="Char4"/>
          <w:rtl/>
        </w:rPr>
        <w:t>ی</w:t>
      </w:r>
      <w:r w:rsidRPr="00C93D73">
        <w:rPr>
          <w:rStyle w:val="Char4"/>
          <w:rtl/>
        </w:rPr>
        <w:t>گرى را به منظور دعوت و تبل</w:t>
      </w:r>
      <w:r w:rsidR="0081653A" w:rsidRPr="00C93D73">
        <w:rPr>
          <w:rStyle w:val="Char4"/>
          <w:rtl/>
        </w:rPr>
        <w:t>ی</w:t>
      </w:r>
      <w:r w:rsidRPr="00C93D73">
        <w:rPr>
          <w:rStyle w:val="Char4"/>
          <w:rtl/>
        </w:rPr>
        <w:t>غ در سرزم</w:t>
      </w:r>
      <w:r w:rsidR="0081653A" w:rsidRPr="00C93D73">
        <w:rPr>
          <w:rStyle w:val="Char4"/>
          <w:rtl/>
        </w:rPr>
        <w:t>ی</w:t>
      </w:r>
      <w:r w:rsidRPr="00C93D73">
        <w:rPr>
          <w:rStyle w:val="Char4"/>
          <w:rtl/>
        </w:rPr>
        <w:t>ن حجاز به آن د</w:t>
      </w:r>
      <w:r w:rsidR="0081653A" w:rsidRPr="00C93D73">
        <w:rPr>
          <w:rStyle w:val="Char4"/>
          <w:rtl/>
        </w:rPr>
        <w:t>ی</w:t>
      </w:r>
      <w:r w:rsidRPr="00C93D73">
        <w:rPr>
          <w:rStyle w:val="Char4"/>
          <w:rtl/>
        </w:rPr>
        <w:t>ار آغاز نمود و براى بار سوم ن</w:t>
      </w:r>
      <w:r w:rsidR="0081653A" w:rsidRPr="00C93D73">
        <w:rPr>
          <w:rStyle w:val="Char4"/>
          <w:rtl/>
        </w:rPr>
        <w:t>ی</w:t>
      </w:r>
      <w:r w:rsidRPr="00C93D73">
        <w:rPr>
          <w:rStyle w:val="Char4"/>
          <w:rtl/>
        </w:rPr>
        <w:t>ز در سال 1950 م. به آن سرزم</w:t>
      </w:r>
      <w:r w:rsidR="0081653A" w:rsidRPr="00C93D73">
        <w:rPr>
          <w:rStyle w:val="Char4"/>
          <w:rtl/>
        </w:rPr>
        <w:t>ی</w:t>
      </w:r>
      <w:r w:rsidRPr="00C93D73">
        <w:rPr>
          <w:rStyle w:val="Char4"/>
          <w:rtl/>
        </w:rPr>
        <w:t xml:space="preserve">ن سفر </w:t>
      </w:r>
      <w:r w:rsidR="0081653A" w:rsidRPr="00C93D73">
        <w:rPr>
          <w:rStyle w:val="Char4"/>
          <w:rtl/>
        </w:rPr>
        <w:t>ک</w:t>
      </w:r>
      <w:r w:rsidRPr="00C93D73">
        <w:rPr>
          <w:rStyle w:val="Char4"/>
          <w:rtl/>
        </w:rPr>
        <w:t>رد. در ا</w:t>
      </w:r>
      <w:r w:rsidR="0081653A" w:rsidRPr="00C93D73">
        <w:rPr>
          <w:rStyle w:val="Char4"/>
          <w:rtl/>
        </w:rPr>
        <w:t>ی</w:t>
      </w:r>
      <w:r w:rsidRPr="00C93D73">
        <w:rPr>
          <w:rStyle w:val="Char4"/>
          <w:rtl/>
        </w:rPr>
        <w:t>ن سفر سلسله گفتارها</w:t>
      </w:r>
      <w:r w:rsidR="0081653A" w:rsidRPr="00C93D73">
        <w:rPr>
          <w:rStyle w:val="Char4"/>
          <w:rtl/>
        </w:rPr>
        <w:t>ی</w:t>
      </w:r>
      <w:r w:rsidRPr="00C93D73">
        <w:rPr>
          <w:rStyle w:val="Char4"/>
          <w:rtl/>
        </w:rPr>
        <w:t xml:space="preserve">ى را تحت عنوان </w:t>
      </w:r>
      <w:r w:rsidR="00B24B71">
        <w:rPr>
          <w:rStyle w:val="Char2"/>
          <w:b/>
          <w:rtl/>
        </w:rPr>
        <w:t>«بين العالم و</w:t>
      </w:r>
      <w:r w:rsidRPr="00B24B71">
        <w:rPr>
          <w:rStyle w:val="Char2"/>
          <w:b/>
          <w:rtl/>
        </w:rPr>
        <w:t>جزيرة العرب»</w:t>
      </w:r>
      <w:r w:rsidRPr="0081653A">
        <w:rPr>
          <w:rStyle w:val="Char4"/>
          <w:rtl/>
        </w:rPr>
        <w:t xml:space="preserve"> در راد</w:t>
      </w:r>
      <w:r w:rsidR="0081653A">
        <w:rPr>
          <w:rStyle w:val="Char4"/>
          <w:rtl/>
        </w:rPr>
        <w:t>ی</w:t>
      </w:r>
      <w:r w:rsidRPr="0081653A">
        <w:rPr>
          <w:rStyle w:val="Char4"/>
          <w:rtl/>
        </w:rPr>
        <w:t>و سعودى ا</w:t>
      </w:r>
      <w:r w:rsidR="0081653A">
        <w:rPr>
          <w:rStyle w:val="Char4"/>
          <w:rtl/>
        </w:rPr>
        <w:t>ی</w:t>
      </w:r>
      <w:r w:rsidRPr="0081653A">
        <w:rPr>
          <w:rStyle w:val="Char4"/>
          <w:rtl/>
        </w:rPr>
        <w:t>راد نمود و از آن پس ن</w:t>
      </w:r>
      <w:r w:rsidR="0081653A">
        <w:rPr>
          <w:rStyle w:val="Char4"/>
          <w:rtl/>
        </w:rPr>
        <w:t>ی</w:t>
      </w:r>
      <w:r w:rsidRPr="0081653A">
        <w:rPr>
          <w:rStyle w:val="Char4"/>
          <w:rtl/>
        </w:rPr>
        <w:t>ز بارها با هدف نشر فرهنگ اسلامى به آن د</w:t>
      </w:r>
      <w:r w:rsidR="0081653A">
        <w:rPr>
          <w:rStyle w:val="Char4"/>
          <w:rtl/>
        </w:rPr>
        <w:t>ی</w:t>
      </w:r>
      <w:r w:rsidRPr="0081653A">
        <w:rPr>
          <w:rStyle w:val="Char4"/>
          <w:rtl/>
        </w:rPr>
        <w:t xml:space="preserve">ار مسافرت </w:t>
      </w:r>
      <w:r w:rsidR="0081653A">
        <w:rPr>
          <w:rStyle w:val="Char4"/>
          <w:rtl/>
        </w:rPr>
        <w:t>ک</w:t>
      </w:r>
      <w:r w:rsidRPr="0081653A">
        <w:rPr>
          <w:rStyle w:val="Char4"/>
          <w:rtl/>
        </w:rPr>
        <w:t xml:space="preserve">رد. </w:t>
      </w:r>
    </w:p>
    <w:p w:rsidR="00C04627" w:rsidRPr="00C93D73" w:rsidRDefault="00C04627" w:rsidP="00557CCA">
      <w:pPr>
        <w:jc w:val="both"/>
        <w:rPr>
          <w:rStyle w:val="Char4"/>
          <w:rtl/>
        </w:rPr>
      </w:pPr>
      <w:r w:rsidRPr="00C93D73">
        <w:rPr>
          <w:rStyle w:val="Char4"/>
          <w:rtl/>
        </w:rPr>
        <w:t>امام ندوى</w:t>
      </w:r>
      <w:r w:rsidR="00557CCA">
        <w:rPr>
          <w:rStyle w:val="Char4"/>
          <w:rFonts w:cs="CTraditional Arabic" w:hint="cs"/>
          <w:rtl/>
        </w:rPr>
        <w:t>/</w:t>
      </w:r>
      <w:r w:rsidRPr="00C93D73">
        <w:rPr>
          <w:rStyle w:val="Char4"/>
          <w:rtl/>
        </w:rPr>
        <w:t xml:space="preserve"> در سال 1951 م. به </w:t>
      </w:r>
      <w:r w:rsidR="0081653A" w:rsidRPr="00C93D73">
        <w:rPr>
          <w:rStyle w:val="Char4"/>
          <w:rtl/>
        </w:rPr>
        <w:t>ک</w:t>
      </w:r>
      <w:r w:rsidRPr="00C93D73">
        <w:rPr>
          <w:rStyle w:val="Char4"/>
          <w:rtl/>
        </w:rPr>
        <w:t>شور مصر و سرزم</w:t>
      </w:r>
      <w:r w:rsidR="0081653A" w:rsidRPr="00C93D73">
        <w:rPr>
          <w:rStyle w:val="Char4"/>
          <w:rtl/>
        </w:rPr>
        <w:t>ی</w:t>
      </w:r>
      <w:r w:rsidRPr="00C93D73">
        <w:rPr>
          <w:rStyle w:val="Char4"/>
          <w:rtl/>
        </w:rPr>
        <w:t>ن‏هاى سودان، سور</w:t>
      </w:r>
      <w:r w:rsidR="0081653A" w:rsidRPr="00C93D73">
        <w:rPr>
          <w:rStyle w:val="Char4"/>
          <w:rtl/>
        </w:rPr>
        <w:t>ی</w:t>
      </w:r>
      <w:r w:rsidRPr="00C93D73">
        <w:rPr>
          <w:rStyle w:val="Char4"/>
          <w:rtl/>
        </w:rPr>
        <w:t>ه، ب</w:t>
      </w:r>
      <w:r w:rsidR="0081653A" w:rsidRPr="00C93D73">
        <w:rPr>
          <w:rStyle w:val="Char4"/>
          <w:rtl/>
        </w:rPr>
        <w:t>ی</w:t>
      </w:r>
      <w:r w:rsidRPr="00C93D73">
        <w:rPr>
          <w:rStyle w:val="Char4"/>
          <w:rtl/>
        </w:rPr>
        <w:t xml:space="preserve">ت المقدس، اردن و عمان مسافرت </w:t>
      </w:r>
      <w:r w:rsidR="0081653A" w:rsidRPr="00C93D73">
        <w:rPr>
          <w:rStyle w:val="Char4"/>
          <w:rtl/>
        </w:rPr>
        <w:t>ک</w:t>
      </w:r>
      <w:r w:rsidRPr="00C93D73">
        <w:rPr>
          <w:rStyle w:val="Char4"/>
          <w:rtl/>
        </w:rPr>
        <w:t>رد و شش ماه در مصر اقامت گز</w:t>
      </w:r>
      <w:r w:rsidR="0081653A" w:rsidRPr="00C93D73">
        <w:rPr>
          <w:rStyle w:val="Char4"/>
          <w:rtl/>
        </w:rPr>
        <w:t>ی</w:t>
      </w:r>
      <w:r w:rsidRPr="00C93D73">
        <w:rPr>
          <w:rStyle w:val="Char4"/>
          <w:rtl/>
        </w:rPr>
        <w:t>د. وى در ا</w:t>
      </w:r>
      <w:r w:rsidR="0081653A" w:rsidRPr="00C93D73">
        <w:rPr>
          <w:rStyle w:val="Char4"/>
          <w:rtl/>
        </w:rPr>
        <w:t>ی</w:t>
      </w:r>
      <w:r w:rsidRPr="00C93D73">
        <w:rPr>
          <w:rStyle w:val="Char4"/>
          <w:rtl/>
        </w:rPr>
        <w:t>ن سفر با طلاب حوزه‏هاى علمى، جوانان و تحص</w:t>
      </w:r>
      <w:r w:rsidR="0081653A" w:rsidRPr="00C93D73">
        <w:rPr>
          <w:rStyle w:val="Char4"/>
          <w:rtl/>
        </w:rPr>
        <w:t>ی</w:t>
      </w:r>
      <w:r w:rsidRPr="00C93D73">
        <w:rPr>
          <w:rStyle w:val="Char4"/>
          <w:rtl/>
        </w:rPr>
        <w:t xml:space="preserve">ل </w:t>
      </w:r>
      <w:r w:rsidR="0081653A" w:rsidRPr="00C93D73">
        <w:rPr>
          <w:rStyle w:val="Char4"/>
          <w:rtl/>
        </w:rPr>
        <w:t>ک</w:t>
      </w:r>
      <w:r w:rsidRPr="00C93D73">
        <w:rPr>
          <w:rStyle w:val="Char4"/>
          <w:rtl/>
        </w:rPr>
        <w:t>ردگان دانشگاهى، مستق</w:t>
      </w:r>
      <w:r w:rsidR="0081653A" w:rsidRPr="00C93D73">
        <w:rPr>
          <w:rStyle w:val="Char4"/>
          <w:rtl/>
        </w:rPr>
        <w:t>ی</w:t>
      </w:r>
      <w:r w:rsidRPr="00C93D73">
        <w:rPr>
          <w:rStyle w:val="Char4"/>
          <w:rtl/>
        </w:rPr>
        <w:t xml:space="preserve">ما در تماس بود و مقالات متعددى در مجلات </w:t>
      </w:r>
      <w:r w:rsidR="0081653A" w:rsidRPr="00C93D73">
        <w:rPr>
          <w:rStyle w:val="Char4"/>
          <w:rtl/>
        </w:rPr>
        <w:t>ک</w:t>
      </w:r>
      <w:r w:rsidRPr="00C93D73">
        <w:rPr>
          <w:rStyle w:val="Char4"/>
          <w:rtl/>
        </w:rPr>
        <w:t>ث</w:t>
      </w:r>
      <w:r w:rsidR="0081653A" w:rsidRPr="00C93D73">
        <w:rPr>
          <w:rStyle w:val="Char4"/>
          <w:rtl/>
        </w:rPr>
        <w:t>ی</w:t>
      </w:r>
      <w:r w:rsidRPr="00C93D73">
        <w:rPr>
          <w:rStyle w:val="Char4"/>
          <w:rtl/>
        </w:rPr>
        <w:t xml:space="preserve">رالانتشار عربى زبان، منتشر </w:t>
      </w:r>
      <w:r w:rsidR="0081653A" w:rsidRPr="00C93D73">
        <w:rPr>
          <w:rStyle w:val="Char4"/>
          <w:rtl/>
        </w:rPr>
        <w:t>ک</w:t>
      </w:r>
      <w:r w:rsidRPr="00C93D73">
        <w:rPr>
          <w:rStyle w:val="Char4"/>
          <w:rtl/>
        </w:rPr>
        <w:t>رد و در ا</w:t>
      </w:r>
      <w:r w:rsidR="0081653A" w:rsidRPr="00C93D73">
        <w:rPr>
          <w:rStyle w:val="Char4"/>
          <w:rtl/>
        </w:rPr>
        <w:t>ی</w:t>
      </w:r>
      <w:r w:rsidRPr="00C93D73">
        <w:rPr>
          <w:rStyle w:val="Char4"/>
          <w:rtl/>
        </w:rPr>
        <w:t>ن سفر از فلسط</w:t>
      </w:r>
      <w:r w:rsidR="0081653A" w:rsidRPr="00C93D73">
        <w:rPr>
          <w:rStyle w:val="Char4"/>
          <w:rtl/>
        </w:rPr>
        <w:t>ی</w:t>
      </w:r>
      <w:r w:rsidRPr="00C93D73">
        <w:rPr>
          <w:rStyle w:val="Char4"/>
          <w:rtl/>
        </w:rPr>
        <w:t>ن و ب</w:t>
      </w:r>
      <w:r w:rsidR="0081653A" w:rsidRPr="00C93D73">
        <w:rPr>
          <w:rStyle w:val="Char4"/>
          <w:rtl/>
        </w:rPr>
        <w:t>ی</w:t>
      </w:r>
      <w:r w:rsidRPr="00C93D73">
        <w:rPr>
          <w:rStyle w:val="Char4"/>
          <w:rtl/>
        </w:rPr>
        <w:t>ت‏المقدس و مسجد اقصى ن</w:t>
      </w:r>
      <w:r w:rsidR="0081653A" w:rsidRPr="00C93D73">
        <w:rPr>
          <w:rStyle w:val="Char4"/>
          <w:rtl/>
        </w:rPr>
        <w:t>ی</w:t>
      </w:r>
      <w:r w:rsidRPr="00C93D73">
        <w:rPr>
          <w:rStyle w:val="Char4"/>
          <w:rtl/>
        </w:rPr>
        <w:t>ز د</w:t>
      </w:r>
      <w:r w:rsidR="0081653A" w:rsidRPr="00C93D73">
        <w:rPr>
          <w:rStyle w:val="Char4"/>
          <w:rtl/>
        </w:rPr>
        <w:t>ی</w:t>
      </w:r>
      <w:r w:rsidRPr="00C93D73">
        <w:rPr>
          <w:rStyle w:val="Char4"/>
          <w:rtl/>
        </w:rPr>
        <w:t xml:space="preserve">دن </w:t>
      </w:r>
      <w:r w:rsidR="0081653A" w:rsidRPr="00C93D73">
        <w:rPr>
          <w:rStyle w:val="Char4"/>
          <w:rtl/>
        </w:rPr>
        <w:t>ک</w:t>
      </w:r>
      <w:r w:rsidRPr="00C93D73">
        <w:rPr>
          <w:rStyle w:val="Char4"/>
          <w:rtl/>
        </w:rPr>
        <w:t xml:space="preserve">رد. </w:t>
      </w:r>
    </w:p>
    <w:p w:rsidR="00C04627" w:rsidRPr="0081653A" w:rsidRDefault="00C04627" w:rsidP="00D0123D">
      <w:pPr>
        <w:jc w:val="both"/>
        <w:rPr>
          <w:rStyle w:val="Char4"/>
          <w:rtl/>
        </w:rPr>
      </w:pPr>
      <w:r w:rsidRPr="00C93D73">
        <w:rPr>
          <w:rStyle w:val="Char4"/>
          <w:rtl/>
        </w:rPr>
        <w:t>در سال 1955 م. به شام (سور</w:t>
      </w:r>
      <w:r w:rsidR="0081653A" w:rsidRPr="00C93D73">
        <w:rPr>
          <w:rStyle w:val="Char4"/>
          <w:rtl/>
        </w:rPr>
        <w:t>ی</w:t>
      </w:r>
      <w:r w:rsidRPr="00C93D73">
        <w:rPr>
          <w:rStyle w:val="Char4"/>
          <w:rtl/>
        </w:rPr>
        <w:t>ه)، لبنان و تر</w:t>
      </w:r>
      <w:r w:rsidR="0081653A" w:rsidRPr="00C93D73">
        <w:rPr>
          <w:rStyle w:val="Char4"/>
          <w:rtl/>
        </w:rPr>
        <w:t>کی</w:t>
      </w:r>
      <w:r w:rsidRPr="00C93D73">
        <w:rPr>
          <w:rStyle w:val="Char4"/>
          <w:rtl/>
        </w:rPr>
        <w:t xml:space="preserve">ه سفر </w:t>
      </w:r>
      <w:r w:rsidR="0081653A" w:rsidRPr="00C93D73">
        <w:rPr>
          <w:rStyle w:val="Char4"/>
          <w:rtl/>
        </w:rPr>
        <w:t>ک</w:t>
      </w:r>
      <w:r w:rsidRPr="00C93D73">
        <w:rPr>
          <w:rStyle w:val="Char4"/>
          <w:rtl/>
        </w:rPr>
        <w:t>رد و در راد</w:t>
      </w:r>
      <w:r w:rsidR="0081653A" w:rsidRPr="00C93D73">
        <w:rPr>
          <w:rStyle w:val="Char4"/>
          <w:rtl/>
        </w:rPr>
        <w:t>ی</w:t>
      </w:r>
      <w:r w:rsidRPr="00C93D73">
        <w:rPr>
          <w:rStyle w:val="Char4"/>
          <w:rtl/>
        </w:rPr>
        <w:t>و سور</w:t>
      </w:r>
      <w:r w:rsidR="0081653A" w:rsidRPr="00C93D73">
        <w:rPr>
          <w:rStyle w:val="Char4"/>
          <w:rtl/>
        </w:rPr>
        <w:t>ی</w:t>
      </w:r>
      <w:r w:rsidRPr="00C93D73">
        <w:rPr>
          <w:rStyle w:val="Char4"/>
          <w:rtl/>
        </w:rPr>
        <w:t>ه ن</w:t>
      </w:r>
      <w:r w:rsidR="0081653A" w:rsidRPr="00C93D73">
        <w:rPr>
          <w:rStyle w:val="Char4"/>
          <w:rtl/>
        </w:rPr>
        <w:t>ی</w:t>
      </w:r>
      <w:r w:rsidRPr="00C93D73">
        <w:rPr>
          <w:rStyle w:val="Char4"/>
          <w:rtl/>
        </w:rPr>
        <w:t>ز سخنانى ا</w:t>
      </w:r>
      <w:r w:rsidR="0081653A" w:rsidRPr="00C93D73">
        <w:rPr>
          <w:rStyle w:val="Char4"/>
          <w:rtl/>
        </w:rPr>
        <w:t>ی</w:t>
      </w:r>
      <w:r w:rsidRPr="00C93D73">
        <w:rPr>
          <w:rStyle w:val="Char4"/>
          <w:rtl/>
        </w:rPr>
        <w:t>راد نمود. همچن</w:t>
      </w:r>
      <w:r w:rsidR="0081653A" w:rsidRPr="00C93D73">
        <w:rPr>
          <w:rStyle w:val="Char4"/>
          <w:rtl/>
        </w:rPr>
        <w:t>ی</w:t>
      </w:r>
      <w:r w:rsidRPr="00C93D73">
        <w:rPr>
          <w:rStyle w:val="Char4"/>
          <w:rtl/>
        </w:rPr>
        <w:t xml:space="preserve">ن در سال 1961 م. به هنگام مسافرت به </w:t>
      </w:r>
      <w:r w:rsidR="0081653A" w:rsidRPr="00C93D73">
        <w:rPr>
          <w:rStyle w:val="Char4"/>
          <w:rtl/>
        </w:rPr>
        <w:t>ک</w:t>
      </w:r>
      <w:r w:rsidRPr="00C93D73">
        <w:rPr>
          <w:rStyle w:val="Char4"/>
          <w:rtl/>
        </w:rPr>
        <w:t>و</w:t>
      </w:r>
      <w:r w:rsidR="0081653A" w:rsidRPr="00C93D73">
        <w:rPr>
          <w:rStyle w:val="Char4"/>
          <w:rtl/>
        </w:rPr>
        <w:t>ی</w:t>
      </w:r>
      <w:r w:rsidRPr="00C93D73">
        <w:rPr>
          <w:rStyle w:val="Char4"/>
          <w:rtl/>
        </w:rPr>
        <w:t>ت، پ</w:t>
      </w:r>
      <w:r w:rsidR="0081653A" w:rsidRPr="00C93D73">
        <w:rPr>
          <w:rStyle w:val="Char4"/>
          <w:rtl/>
        </w:rPr>
        <w:t>ی</w:t>
      </w:r>
      <w:r w:rsidRPr="00C93D73">
        <w:rPr>
          <w:rStyle w:val="Char4"/>
          <w:rtl/>
        </w:rPr>
        <w:t xml:space="preserve">امى تحت عنوان </w:t>
      </w:r>
      <w:r w:rsidRPr="00B24B71">
        <w:rPr>
          <w:rStyle w:val="Char2"/>
          <w:b/>
          <w:rtl/>
        </w:rPr>
        <w:t>«اسمعى يا زهرة الصحراء»،</w:t>
      </w:r>
      <w:r w:rsidRPr="0081653A">
        <w:rPr>
          <w:rStyle w:val="Char4"/>
          <w:rtl/>
        </w:rPr>
        <w:t xml:space="preserve"> خطاب به ملت و مسؤولان آن </w:t>
      </w:r>
      <w:r w:rsidR="0081653A">
        <w:rPr>
          <w:rStyle w:val="Char4"/>
          <w:rtl/>
        </w:rPr>
        <w:t>ک</w:t>
      </w:r>
      <w:r w:rsidRPr="0081653A">
        <w:rPr>
          <w:rStyle w:val="Char4"/>
          <w:rtl/>
        </w:rPr>
        <w:t>شور از طر</w:t>
      </w:r>
      <w:r w:rsidR="0081653A">
        <w:rPr>
          <w:rStyle w:val="Char4"/>
          <w:rtl/>
        </w:rPr>
        <w:t>ی</w:t>
      </w:r>
      <w:r w:rsidRPr="0081653A">
        <w:rPr>
          <w:rStyle w:val="Char4"/>
          <w:rtl/>
        </w:rPr>
        <w:t>ق راد</w:t>
      </w:r>
      <w:r w:rsidR="0081653A">
        <w:rPr>
          <w:rStyle w:val="Char4"/>
          <w:rtl/>
        </w:rPr>
        <w:t>ی</w:t>
      </w:r>
      <w:r w:rsidRPr="0081653A">
        <w:rPr>
          <w:rStyle w:val="Char4"/>
          <w:rtl/>
        </w:rPr>
        <w:t xml:space="preserve">و انتشار داد. </w:t>
      </w:r>
    </w:p>
    <w:p w:rsidR="00C04627" w:rsidRPr="00C93D73" w:rsidRDefault="00C04627" w:rsidP="00D0123D">
      <w:pPr>
        <w:jc w:val="both"/>
        <w:rPr>
          <w:rStyle w:val="Char4"/>
          <w:rtl/>
        </w:rPr>
      </w:pPr>
      <w:r w:rsidRPr="00C93D73">
        <w:rPr>
          <w:rStyle w:val="Char4"/>
          <w:rtl/>
        </w:rPr>
        <w:t>امام در سال‏هاى 1963 م. و 1964 م. به اروپا و اسپان</w:t>
      </w:r>
      <w:r w:rsidR="0081653A" w:rsidRPr="00C93D73">
        <w:rPr>
          <w:rStyle w:val="Char4"/>
          <w:rtl/>
        </w:rPr>
        <w:t>ی</w:t>
      </w:r>
      <w:r w:rsidRPr="00C93D73">
        <w:rPr>
          <w:rStyle w:val="Char4"/>
          <w:rtl/>
        </w:rPr>
        <w:t>ا مسافرت نمود و نداى روح بخش اسلام را به گوش مردم اروپا و اسپان</w:t>
      </w:r>
      <w:r w:rsidR="0081653A" w:rsidRPr="00C93D73">
        <w:rPr>
          <w:rStyle w:val="Char4"/>
          <w:rtl/>
        </w:rPr>
        <w:t>ی</w:t>
      </w:r>
      <w:r w:rsidRPr="00C93D73">
        <w:rPr>
          <w:rStyle w:val="Char4"/>
          <w:rtl/>
        </w:rPr>
        <w:t>ا رسان</w:t>
      </w:r>
      <w:r w:rsidR="0081653A" w:rsidRPr="00C93D73">
        <w:rPr>
          <w:rStyle w:val="Char4"/>
          <w:rtl/>
        </w:rPr>
        <w:t>ی</w:t>
      </w:r>
      <w:r w:rsidRPr="00C93D73">
        <w:rPr>
          <w:rStyle w:val="Char4"/>
          <w:rtl/>
        </w:rPr>
        <w:t xml:space="preserve">د. </w:t>
      </w:r>
    </w:p>
    <w:p w:rsidR="00C04627" w:rsidRPr="0081653A" w:rsidRDefault="00C04627" w:rsidP="00D0123D">
      <w:pPr>
        <w:jc w:val="both"/>
        <w:rPr>
          <w:rStyle w:val="Char4"/>
          <w:rtl/>
        </w:rPr>
      </w:pPr>
      <w:r w:rsidRPr="00C93D73">
        <w:rPr>
          <w:rStyle w:val="Char4"/>
          <w:rtl/>
        </w:rPr>
        <w:t xml:space="preserve">وى در سال 1973 م. در رأس </w:t>
      </w:r>
      <w:r w:rsidR="0081653A" w:rsidRPr="00C93D73">
        <w:rPr>
          <w:rStyle w:val="Char4"/>
          <w:rtl/>
        </w:rPr>
        <w:t>یک</w:t>
      </w:r>
      <w:r w:rsidRPr="00C93D73">
        <w:rPr>
          <w:rStyle w:val="Char4"/>
          <w:rtl/>
        </w:rPr>
        <w:t xml:space="preserve"> ه</w:t>
      </w:r>
      <w:r w:rsidR="0081653A" w:rsidRPr="00C93D73">
        <w:rPr>
          <w:rStyle w:val="Char4"/>
          <w:rtl/>
        </w:rPr>
        <w:t>ی</w:t>
      </w:r>
      <w:r w:rsidRPr="00C93D73">
        <w:rPr>
          <w:rStyle w:val="Char4"/>
          <w:rtl/>
        </w:rPr>
        <w:t>أت بلند پا</w:t>
      </w:r>
      <w:r w:rsidR="0081653A" w:rsidRPr="00C93D73">
        <w:rPr>
          <w:rStyle w:val="Char4"/>
          <w:rtl/>
        </w:rPr>
        <w:t>ی</w:t>
      </w:r>
      <w:r w:rsidRPr="00C93D73">
        <w:rPr>
          <w:rStyle w:val="Char4"/>
          <w:rtl/>
        </w:rPr>
        <w:t xml:space="preserve">ه به منظور آگاهى از اوضاع مسلمانان، به شش </w:t>
      </w:r>
      <w:r w:rsidR="0081653A" w:rsidRPr="00C93D73">
        <w:rPr>
          <w:rStyle w:val="Char4"/>
          <w:rtl/>
        </w:rPr>
        <w:t>ک</w:t>
      </w:r>
      <w:r w:rsidRPr="00C93D73">
        <w:rPr>
          <w:rStyle w:val="Char4"/>
          <w:rtl/>
        </w:rPr>
        <w:t>شور خاورم</w:t>
      </w:r>
      <w:r w:rsidR="0081653A" w:rsidRPr="00C93D73">
        <w:rPr>
          <w:rStyle w:val="Char4"/>
          <w:rtl/>
        </w:rPr>
        <w:t>ی</w:t>
      </w:r>
      <w:r w:rsidRPr="00C93D73">
        <w:rPr>
          <w:rStyle w:val="Char4"/>
          <w:rtl/>
        </w:rPr>
        <w:t>انه (افغانستان، ا</w:t>
      </w:r>
      <w:r w:rsidR="0081653A" w:rsidRPr="00C93D73">
        <w:rPr>
          <w:rStyle w:val="Char4"/>
          <w:rtl/>
        </w:rPr>
        <w:t>ی</w:t>
      </w:r>
      <w:r w:rsidRPr="00C93D73">
        <w:rPr>
          <w:rStyle w:val="Char4"/>
          <w:rtl/>
        </w:rPr>
        <w:t>ران، لبنان، اردن، سور</w:t>
      </w:r>
      <w:r w:rsidR="0081653A" w:rsidRPr="00C93D73">
        <w:rPr>
          <w:rStyle w:val="Char4"/>
          <w:rtl/>
        </w:rPr>
        <w:t>ی</w:t>
      </w:r>
      <w:r w:rsidRPr="00C93D73">
        <w:rPr>
          <w:rStyle w:val="Char4"/>
          <w:rtl/>
        </w:rPr>
        <w:t xml:space="preserve">ه و عراق) سفر خود را آغاز نمود و در سال 1974 م. از سوى </w:t>
      </w:r>
      <w:r w:rsidRPr="00B67E93">
        <w:rPr>
          <w:rStyle w:val="Char2"/>
          <w:rtl/>
        </w:rPr>
        <w:t xml:space="preserve">«رابطة العالم» </w:t>
      </w:r>
      <w:r w:rsidRPr="0081653A">
        <w:rPr>
          <w:rStyle w:val="Char4"/>
          <w:rtl/>
        </w:rPr>
        <w:t>و بنا به دعوت حا</w:t>
      </w:r>
      <w:r w:rsidR="0081653A">
        <w:rPr>
          <w:rStyle w:val="Char4"/>
          <w:rtl/>
        </w:rPr>
        <w:t>ک</w:t>
      </w:r>
      <w:r w:rsidRPr="0081653A">
        <w:rPr>
          <w:rStyle w:val="Char4"/>
          <w:rtl/>
        </w:rPr>
        <w:t xml:space="preserve">م شارجه به دبى، شارجه و ابوظبى مسافرت نمود. </w:t>
      </w:r>
    </w:p>
    <w:p w:rsidR="00C04627" w:rsidRPr="0081653A" w:rsidRDefault="00C04627" w:rsidP="00557CCA">
      <w:pPr>
        <w:jc w:val="both"/>
        <w:rPr>
          <w:rStyle w:val="Char4"/>
          <w:rtl/>
        </w:rPr>
      </w:pPr>
      <w:r w:rsidRPr="00C93D73">
        <w:rPr>
          <w:rStyle w:val="Char4"/>
          <w:rtl/>
        </w:rPr>
        <w:t>در سال 1976 م. فدراس</w:t>
      </w:r>
      <w:r w:rsidR="0081653A" w:rsidRPr="00C93D73">
        <w:rPr>
          <w:rStyle w:val="Char4"/>
          <w:rtl/>
        </w:rPr>
        <w:t>ی</w:t>
      </w:r>
      <w:r w:rsidRPr="00C93D73">
        <w:rPr>
          <w:rStyle w:val="Char4"/>
          <w:rtl/>
        </w:rPr>
        <w:t xml:space="preserve">ون دانشگاه‏هاى اسلامى </w:t>
      </w:r>
      <w:r w:rsidRPr="00A80BDE">
        <w:rPr>
          <w:rStyle w:val="Char2"/>
          <w:b/>
          <w:rtl/>
        </w:rPr>
        <w:t>«رابطة</w:t>
      </w:r>
      <w:r w:rsidR="00A80BDE">
        <w:rPr>
          <w:rStyle w:val="Char2"/>
          <w:b/>
          <w:rtl/>
        </w:rPr>
        <w:t xml:space="preserve"> الجامعات الإسلا</w:t>
      </w:r>
      <w:r w:rsidR="00A80BDE">
        <w:rPr>
          <w:rStyle w:val="Char2"/>
          <w:rFonts w:hint="cs"/>
          <w:b/>
          <w:rtl/>
        </w:rPr>
        <w:t>مية</w:t>
      </w:r>
      <w:r w:rsidRPr="00A80BDE">
        <w:rPr>
          <w:rStyle w:val="Char2"/>
          <w:b/>
          <w:rtl/>
        </w:rPr>
        <w:t xml:space="preserve">»، </w:t>
      </w:r>
      <w:r w:rsidRPr="0081653A">
        <w:rPr>
          <w:rStyle w:val="Char4"/>
          <w:rtl/>
        </w:rPr>
        <w:t>جلسه‏ى خود را در رباط، پا</w:t>
      </w:r>
      <w:r w:rsidR="0081653A">
        <w:rPr>
          <w:rStyle w:val="Char4"/>
          <w:rtl/>
        </w:rPr>
        <w:t>ی</w:t>
      </w:r>
      <w:r w:rsidRPr="0081653A">
        <w:rPr>
          <w:rStyle w:val="Char4"/>
          <w:rtl/>
        </w:rPr>
        <w:t>تخت مرا</w:t>
      </w:r>
      <w:r w:rsidR="0081653A">
        <w:rPr>
          <w:rStyle w:val="Char4"/>
          <w:rtl/>
        </w:rPr>
        <w:t>ک</w:t>
      </w:r>
      <w:r w:rsidRPr="0081653A">
        <w:rPr>
          <w:rStyle w:val="Char4"/>
          <w:rtl/>
        </w:rPr>
        <w:t>ش برگزار نمود. امام ندوى</w:t>
      </w:r>
      <w:r w:rsidR="00557CCA">
        <w:rPr>
          <w:rStyle w:val="Char4"/>
          <w:rFonts w:cs="CTraditional Arabic" w:hint="cs"/>
          <w:rtl/>
        </w:rPr>
        <w:t>/</w:t>
      </w:r>
      <w:r w:rsidRPr="0081653A">
        <w:rPr>
          <w:rStyle w:val="Char4"/>
          <w:rtl/>
        </w:rPr>
        <w:t xml:space="preserve"> </w:t>
      </w:r>
      <w:r w:rsidR="0081653A">
        <w:rPr>
          <w:rStyle w:val="Char4"/>
          <w:rtl/>
        </w:rPr>
        <w:t>ک</w:t>
      </w:r>
      <w:r w:rsidRPr="0081653A">
        <w:rPr>
          <w:rStyle w:val="Char4"/>
          <w:rtl/>
        </w:rPr>
        <w:t>ه عضو ا</w:t>
      </w:r>
      <w:r w:rsidR="0081653A">
        <w:rPr>
          <w:rStyle w:val="Char4"/>
          <w:rtl/>
        </w:rPr>
        <w:t>ی</w:t>
      </w:r>
      <w:r w:rsidRPr="0081653A">
        <w:rPr>
          <w:rStyle w:val="Char4"/>
          <w:rtl/>
        </w:rPr>
        <w:t>ن فدراس</w:t>
      </w:r>
      <w:r w:rsidR="0081653A">
        <w:rPr>
          <w:rStyle w:val="Char4"/>
          <w:rtl/>
        </w:rPr>
        <w:t>ی</w:t>
      </w:r>
      <w:r w:rsidRPr="0081653A">
        <w:rPr>
          <w:rStyle w:val="Char4"/>
          <w:rtl/>
        </w:rPr>
        <w:t>ون بود بنا به دعوت آن و همچن</w:t>
      </w:r>
      <w:r w:rsidR="0081653A">
        <w:rPr>
          <w:rStyle w:val="Char4"/>
          <w:rtl/>
        </w:rPr>
        <w:t>ی</w:t>
      </w:r>
      <w:r w:rsidRPr="0081653A">
        <w:rPr>
          <w:rStyle w:val="Char4"/>
          <w:rtl/>
        </w:rPr>
        <w:t>ن بنا به دعوت قبلى مل</w:t>
      </w:r>
      <w:r w:rsidR="0081653A">
        <w:rPr>
          <w:rStyle w:val="Char4"/>
          <w:rtl/>
        </w:rPr>
        <w:t>ک</w:t>
      </w:r>
      <w:r w:rsidRPr="0081653A">
        <w:rPr>
          <w:rStyle w:val="Char4"/>
          <w:rtl/>
        </w:rPr>
        <w:t xml:space="preserve"> حسن دوم، پادشاه مرا</w:t>
      </w:r>
      <w:r w:rsidR="0081653A">
        <w:rPr>
          <w:rStyle w:val="Char4"/>
          <w:rtl/>
        </w:rPr>
        <w:t>ک</w:t>
      </w:r>
      <w:r w:rsidRPr="0081653A">
        <w:rPr>
          <w:rStyle w:val="Char4"/>
          <w:rtl/>
        </w:rPr>
        <w:t xml:space="preserve">ش، به رباط سفر </w:t>
      </w:r>
      <w:r w:rsidR="0081653A">
        <w:rPr>
          <w:rStyle w:val="Char4"/>
          <w:rtl/>
        </w:rPr>
        <w:t>ک</w:t>
      </w:r>
      <w:r w:rsidRPr="0081653A">
        <w:rPr>
          <w:rStyle w:val="Char4"/>
          <w:rtl/>
        </w:rPr>
        <w:t xml:space="preserve">رد. </w:t>
      </w:r>
    </w:p>
    <w:p w:rsidR="00C04627" w:rsidRPr="0081653A" w:rsidRDefault="00C04627" w:rsidP="00D0123D">
      <w:pPr>
        <w:jc w:val="both"/>
        <w:rPr>
          <w:rStyle w:val="Char4"/>
          <w:rtl/>
        </w:rPr>
      </w:pPr>
      <w:r w:rsidRPr="00C93D73">
        <w:rPr>
          <w:rStyle w:val="Char4"/>
          <w:rtl/>
        </w:rPr>
        <w:t>س</w:t>
      </w:r>
      <w:r w:rsidR="0081653A" w:rsidRPr="00C93D73">
        <w:rPr>
          <w:rStyle w:val="Char4"/>
          <w:rtl/>
        </w:rPr>
        <w:t>ی</w:t>
      </w:r>
      <w:r w:rsidRPr="00C93D73">
        <w:rPr>
          <w:rStyle w:val="Char4"/>
          <w:rtl/>
        </w:rPr>
        <w:t>د در سال 1977 م. از سوى سازمان اسلامى</w:t>
      </w:r>
      <w:r w:rsidRPr="00B21330">
        <w:rPr>
          <w:rFonts w:asciiTheme="majorBidi" w:hAnsiTheme="majorBidi" w:cstheme="majorBidi"/>
          <w:sz w:val="20"/>
          <w:szCs w:val="20"/>
          <w:rtl/>
        </w:rPr>
        <w:t>(</w:t>
      </w:r>
      <w:r w:rsidRPr="00005E34">
        <w:rPr>
          <w:rFonts w:ascii="TMS" w:hAnsi="TMS" w:cs="2  Karim"/>
          <w:sz w:val="22"/>
          <w:szCs w:val="22"/>
        </w:rPr>
        <w:t>M.S.A</w:t>
      </w:r>
      <w:r w:rsidRPr="00B21330">
        <w:rPr>
          <w:rFonts w:asciiTheme="majorBidi" w:hAnsiTheme="majorBidi" w:cstheme="majorBidi"/>
          <w:sz w:val="20"/>
          <w:szCs w:val="20"/>
          <w:rtl/>
        </w:rPr>
        <w:t xml:space="preserve">) </w:t>
      </w:r>
      <w:r w:rsidRPr="0081653A">
        <w:rPr>
          <w:rStyle w:val="Char4"/>
          <w:rtl/>
        </w:rPr>
        <w:t>به آمر</w:t>
      </w:r>
      <w:r w:rsidR="0081653A">
        <w:rPr>
          <w:rStyle w:val="Char4"/>
          <w:rtl/>
        </w:rPr>
        <w:t>یک</w:t>
      </w:r>
      <w:r w:rsidRPr="0081653A">
        <w:rPr>
          <w:rStyle w:val="Char4"/>
          <w:rtl/>
        </w:rPr>
        <w:t xml:space="preserve">ا دعوت شد </w:t>
      </w:r>
      <w:r w:rsidR="0081653A">
        <w:rPr>
          <w:rStyle w:val="Char4"/>
          <w:rtl/>
        </w:rPr>
        <w:t>ک</w:t>
      </w:r>
      <w:r w:rsidRPr="0081653A">
        <w:rPr>
          <w:rStyle w:val="Char4"/>
          <w:rtl/>
        </w:rPr>
        <w:t>ه در ا</w:t>
      </w:r>
      <w:r w:rsidR="0081653A">
        <w:rPr>
          <w:rStyle w:val="Char4"/>
          <w:rtl/>
        </w:rPr>
        <w:t>ی</w:t>
      </w:r>
      <w:r w:rsidRPr="0081653A">
        <w:rPr>
          <w:rStyle w:val="Char4"/>
          <w:rtl/>
        </w:rPr>
        <w:t>ن سفر از تمام ا</w:t>
      </w:r>
      <w:r w:rsidR="0081653A">
        <w:rPr>
          <w:rStyle w:val="Char4"/>
          <w:rtl/>
        </w:rPr>
        <w:t>ی</w:t>
      </w:r>
      <w:r w:rsidRPr="0081653A">
        <w:rPr>
          <w:rStyle w:val="Char4"/>
          <w:rtl/>
        </w:rPr>
        <w:t>الت‏هاى آمر</w:t>
      </w:r>
      <w:r w:rsidR="0081653A">
        <w:rPr>
          <w:rStyle w:val="Char4"/>
          <w:rtl/>
        </w:rPr>
        <w:t>یک</w:t>
      </w:r>
      <w:r w:rsidRPr="0081653A">
        <w:rPr>
          <w:rStyle w:val="Char4"/>
          <w:rtl/>
        </w:rPr>
        <w:t>ا د</w:t>
      </w:r>
      <w:r w:rsidR="0081653A">
        <w:rPr>
          <w:rStyle w:val="Char4"/>
          <w:rtl/>
        </w:rPr>
        <w:t>ی</w:t>
      </w:r>
      <w:r w:rsidRPr="0081653A">
        <w:rPr>
          <w:rStyle w:val="Char4"/>
          <w:rtl/>
        </w:rPr>
        <w:t>دن نمود و در پنج دانشگاه معروف آنجا سخنانى ا</w:t>
      </w:r>
      <w:r w:rsidR="0081653A">
        <w:rPr>
          <w:rStyle w:val="Char4"/>
          <w:rtl/>
        </w:rPr>
        <w:t>ی</w:t>
      </w:r>
      <w:r w:rsidRPr="0081653A">
        <w:rPr>
          <w:rStyle w:val="Char4"/>
          <w:rtl/>
        </w:rPr>
        <w:t xml:space="preserve">راد </w:t>
      </w:r>
      <w:r w:rsidR="0081653A">
        <w:rPr>
          <w:rStyle w:val="Char4"/>
          <w:rtl/>
        </w:rPr>
        <w:t>ک</w:t>
      </w:r>
      <w:r w:rsidRPr="0081653A">
        <w:rPr>
          <w:rStyle w:val="Char4"/>
          <w:rtl/>
        </w:rPr>
        <w:t>رد. مجموعه‏ى ا</w:t>
      </w:r>
      <w:r w:rsidR="0081653A">
        <w:rPr>
          <w:rStyle w:val="Char4"/>
          <w:rtl/>
        </w:rPr>
        <w:t>ی</w:t>
      </w:r>
      <w:r w:rsidRPr="0081653A">
        <w:rPr>
          <w:rStyle w:val="Char4"/>
          <w:rtl/>
        </w:rPr>
        <w:t xml:space="preserve">ن سخنرانى‏ها در </w:t>
      </w:r>
      <w:r w:rsidR="0081653A">
        <w:rPr>
          <w:rStyle w:val="Char4"/>
          <w:rtl/>
        </w:rPr>
        <w:t>ک</w:t>
      </w:r>
      <w:r w:rsidRPr="0081653A">
        <w:rPr>
          <w:rStyle w:val="Char4"/>
          <w:rtl/>
        </w:rPr>
        <w:t xml:space="preserve">تابى به نام </w:t>
      </w:r>
      <w:r w:rsidRPr="00B67E93">
        <w:rPr>
          <w:rStyle w:val="Char2"/>
          <w:rtl/>
        </w:rPr>
        <w:t>«أحاد</w:t>
      </w:r>
      <w:r w:rsidR="0081653A" w:rsidRPr="00B67E93">
        <w:rPr>
          <w:rStyle w:val="Char2"/>
          <w:rtl/>
        </w:rPr>
        <w:t>ی</w:t>
      </w:r>
      <w:r w:rsidRPr="00B67E93">
        <w:rPr>
          <w:rStyle w:val="Char2"/>
          <w:rtl/>
        </w:rPr>
        <w:t xml:space="preserve">ث صريحة فى </w:t>
      </w:r>
      <w:r w:rsidR="00A72F68" w:rsidRPr="00B67E93">
        <w:rPr>
          <w:rStyle w:val="Char2"/>
          <w:rFonts w:hint="cs"/>
          <w:rtl/>
        </w:rPr>
        <w:t>أ</w:t>
      </w:r>
      <w:r w:rsidRPr="00B67E93">
        <w:rPr>
          <w:rStyle w:val="Char2"/>
          <w:rtl/>
        </w:rPr>
        <w:t>مر</w:t>
      </w:r>
      <w:r w:rsidR="0081653A" w:rsidRPr="00B67E93">
        <w:rPr>
          <w:rStyle w:val="Char2"/>
          <w:rtl/>
        </w:rPr>
        <w:t>یک</w:t>
      </w:r>
      <w:r w:rsidRPr="00B67E93">
        <w:rPr>
          <w:rStyle w:val="Char2"/>
          <w:rtl/>
        </w:rPr>
        <w:t xml:space="preserve">ا» </w:t>
      </w:r>
      <w:r w:rsidRPr="0081653A">
        <w:rPr>
          <w:rStyle w:val="Char4"/>
          <w:rtl/>
        </w:rPr>
        <w:t xml:space="preserve">جمع‏آورى شده است. </w:t>
      </w:r>
    </w:p>
    <w:p w:rsidR="00C04627" w:rsidRPr="0081653A" w:rsidRDefault="00C04627" w:rsidP="00D0123D">
      <w:pPr>
        <w:jc w:val="both"/>
        <w:rPr>
          <w:rStyle w:val="Char4"/>
          <w:rtl/>
        </w:rPr>
      </w:pPr>
      <w:r w:rsidRPr="00C93D73">
        <w:rPr>
          <w:rStyle w:val="Char4"/>
          <w:rtl/>
        </w:rPr>
        <w:t>علامه ندوى در سال 1400 ه</w:t>
      </w:r>
      <w:r w:rsidR="00A72F68" w:rsidRPr="00C93D73">
        <w:rPr>
          <w:rStyle w:val="Char4"/>
          <w:rFonts w:hint="cs"/>
          <w:rtl/>
        </w:rPr>
        <w:t>ـ</w:t>
      </w:r>
      <w:r w:rsidRPr="00C93D73">
        <w:rPr>
          <w:rStyle w:val="Char4"/>
          <w:rtl/>
        </w:rPr>
        <w:t>. ق. / 1979 م. بار د</w:t>
      </w:r>
      <w:r w:rsidR="0081653A" w:rsidRPr="00C93D73">
        <w:rPr>
          <w:rStyle w:val="Char4"/>
          <w:rtl/>
        </w:rPr>
        <w:t>ی</w:t>
      </w:r>
      <w:r w:rsidRPr="00C93D73">
        <w:rPr>
          <w:rStyle w:val="Char4"/>
          <w:rtl/>
        </w:rPr>
        <w:t>گر به م</w:t>
      </w:r>
      <w:r w:rsidR="0081653A" w:rsidRPr="00C93D73">
        <w:rPr>
          <w:rStyle w:val="Char4"/>
          <w:rtl/>
        </w:rPr>
        <w:t>ک</w:t>
      </w:r>
      <w:r w:rsidRPr="00C93D73">
        <w:rPr>
          <w:rStyle w:val="Char4"/>
          <w:rtl/>
        </w:rPr>
        <w:t>ه‏ى م</w:t>
      </w:r>
      <w:r w:rsidR="0081653A" w:rsidRPr="00C93D73">
        <w:rPr>
          <w:rStyle w:val="Char4"/>
          <w:rtl/>
        </w:rPr>
        <w:t>ک</w:t>
      </w:r>
      <w:r w:rsidRPr="00C93D73">
        <w:rPr>
          <w:rStyle w:val="Char4"/>
          <w:rtl/>
        </w:rPr>
        <w:t xml:space="preserve">رمه دعوت شد، تا در </w:t>
      </w:r>
      <w:r w:rsidR="0081653A" w:rsidRPr="00C93D73">
        <w:rPr>
          <w:rStyle w:val="Char4"/>
          <w:rtl/>
        </w:rPr>
        <w:t>ک</w:t>
      </w:r>
      <w:r w:rsidRPr="00C93D73">
        <w:rPr>
          <w:rStyle w:val="Char4"/>
          <w:rtl/>
        </w:rPr>
        <w:t>نفرانس وز</w:t>
      </w:r>
      <w:r w:rsidR="0081653A" w:rsidRPr="00C93D73">
        <w:rPr>
          <w:rStyle w:val="Char4"/>
          <w:rtl/>
        </w:rPr>
        <w:t>ی</w:t>
      </w:r>
      <w:r w:rsidRPr="00C93D73">
        <w:rPr>
          <w:rStyle w:val="Char4"/>
          <w:rtl/>
        </w:rPr>
        <w:t xml:space="preserve">رانِ </w:t>
      </w:r>
      <w:r w:rsidR="0081653A" w:rsidRPr="00C93D73">
        <w:rPr>
          <w:rStyle w:val="Char4"/>
          <w:rtl/>
        </w:rPr>
        <w:t>ک</w:t>
      </w:r>
      <w:r w:rsidRPr="00C93D73">
        <w:rPr>
          <w:rStyle w:val="Char4"/>
          <w:rtl/>
        </w:rPr>
        <w:t>شورهاى اسلامى شر</w:t>
      </w:r>
      <w:r w:rsidR="0081653A" w:rsidRPr="00C93D73">
        <w:rPr>
          <w:rStyle w:val="Char4"/>
          <w:rtl/>
        </w:rPr>
        <w:t>ک</w:t>
      </w:r>
      <w:r w:rsidRPr="00C93D73">
        <w:rPr>
          <w:rStyle w:val="Char4"/>
          <w:rtl/>
        </w:rPr>
        <w:t>ت جو</w:t>
      </w:r>
      <w:r w:rsidR="0081653A" w:rsidRPr="00C93D73">
        <w:rPr>
          <w:rStyle w:val="Char4"/>
          <w:rtl/>
        </w:rPr>
        <w:t>ی</w:t>
      </w:r>
      <w:r w:rsidRPr="00C93D73">
        <w:rPr>
          <w:rStyle w:val="Char4"/>
          <w:rtl/>
        </w:rPr>
        <w:t>د. همچن</w:t>
      </w:r>
      <w:r w:rsidR="0081653A" w:rsidRPr="00C93D73">
        <w:rPr>
          <w:rStyle w:val="Char4"/>
          <w:rtl/>
        </w:rPr>
        <w:t>ی</w:t>
      </w:r>
      <w:r w:rsidRPr="00C93D73">
        <w:rPr>
          <w:rStyle w:val="Char4"/>
          <w:rtl/>
        </w:rPr>
        <w:t>ن در هم</w:t>
      </w:r>
      <w:r w:rsidR="0081653A" w:rsidRPr="00C93D73">
        <w:rPr>
          <w:rStyle w:val="Char4"/>
          <w:rtl/>
        </w:rPr>
        <w:t>ی</w:t>
      </w:r>
      <w:r w:rsidRPr="00C93D73">
        <w:rPr>
          <w:rStyle w:val="Char4"/>
          <w:rtl/>
        </w:rPr>
        <w:t>ن سال از سوى ح</w:t>
      </w:r>
      <w:r w:rsidR="0081653A" w:rsidRPr="00C93D73">
        <w:rPr>
          <w:rStyle w:val="Char4"/>
          <w:rtl/>
        </w:rPr>
        <w:t>ک</w:t>
      </w:r>
      <w:r w:rsidRPr="00C93D73">
        <w:rPr>
          <w:rStyle w:val="Char4"/>
          <w:rtl/>
        </w:rPr>
        <w:t>ومت قطر براى شر</w:t>
      </w:r>
      <w:r w:rsidR="0081653A" w:rsidRPr="00C93D73">
        <w:rPr>
          <w:rStyle w:val="Char4"/>
          <w:rtl/>
        </w:rPr>
        <w:t>ک</w:t>
      </w:r>
      <w:r w:rsidRPr="00C93D73">
        <w:rPr>
          <w:rStyle w:val="Char4"/>
          <w:rtl/>
        </w:rPr>
        <w:t xml:space="preserve">ت در </w:t>
      </w:r>
      <w:r w:rsidR="0081653A" w:rsidRPr="00C93D73">
        <w:rPr>
          <w:rStyle w:val="Char4"/>
          <w:rtl/>
        </w:rPr>
        <w:t>ک</w:t>
      </w:r>
      <w:r w:rsidRPr="00C93D73">
        <w:rPr>
          <w:rStyle w:val="Char4"/>
          <w:rtl/>
        </w:rPr>
        <w:t>نفرانس جهانى س</w:t>
      </w:r>
      <w:r w:rsidR="0081653A" w:rsidRPr="00C93D73">
        <w:rPr>
          <w:rStyle w:val="Char4"/>
          <w:rtl/>
        </w:rPr>
        <w:t>ی</w:t>
      </w:r>
      <w:r w:rsidRPr="00C93D73">
        <w:rPr>
          <w:rStyle w:val="Char4"/>
          <w:rtl/>
        </w:rPr>
        <w:t xml:space="preserve">ره </w:t>
      </w:r>
      <w:r w:rsidR="0081653A" w:rsidRPr="00C93D73">
        <w:rPr>
          <w:rStyle w:val="Char4"/>
          <w:rtl/>
        </w:rPr>
        <w:t>ک</w:t>
      </w:r>
      <w:r w:rsidRPr="00C93D73">
        <w:rPr>
          <w:rStyle w:val="Char4"/>
          <w:rtl/>
        </w:rPr>
        <w:t>ه استاد، عضو شوراى اجرا</w:t>
      </w:r>
      <w:r w:rsidR="0081653A" w:rsidRPr="00C93D73">
        <w:rPr>
          <w:rStyle w:val="Char4"/>
          <w:rtl/>
        </w:rPr>
        <w:t>ی</w:t>
      </w:r>
      <w:r w:rsidRPr="00C93D73">
        <w:rPr>
          <w:rStyle w:val="Char4"/>
          <w:rtl/>
        </w:rPr>
        <w:t xml:space="preserve">ى و </w:t>
      </w:r>
      <w:r w:rsidR="0081653A" w:rsidRPr="00C93D73">
        <w:rPr>
          <w:rStyle w:val="Char4"/>
          <w:rtl/>
        </w:rPr>
        <w:t>ک</w:t>
      </w:r>
      <w:r w:rsidRPr="00C93D73">
        <w:rPr>
          <w:rStyle w:val="Char4"/>
          <w:rtl/>
        </w:rPr>
        <w:t>م</w:t>
      </w:r>
      <w:r w:rsidR="0081653A" w:rsidRPr="00C93D73">
        <w:rPr>
          <w:rStyle w:val="Char4"/>
          <w:rtl/>
        </w:rPr>
        <w:t>ی</w:t>
      </w:r>
      <w:r w:rsidRPr="00C93D73">
        <w:rPr>
          <w:rStyle w:val="Char4"/>
          <w:rtl/>
        </w:rPr>
        <w:t xml:space="preserve">ته‏ى انتخابى آن بود، به </w:t>
      </w:r>
      <w:r w:rsidR="0081653A" w:rsidRPr="00C93D73">
        <w:rPr>
          <w:rStyle w:val="Char4"/>
          <w:rtl/>
        </w:rPr>
        <w:t>ک</w:t>
      </w:r>
      <w:r w:rsidRPr="00C93D73">
        <w:rPr>
          <w:rStyle w:val="Char4"/>
          <w:rtl/>
        </w:rPr>
        <w:t xml:space="preserve">شور «قطر» دعوت شد و در آن </w:t>
      </w:r>
      <w:r w:rsidR="0081653A" w:rsidRPr="00C93D73">
        <w:rPr>
          <w:rStyle w:val="Char4"/>
          <w:rtl/>
        </w:rPr>
        <w:t>ک</w:t>
      </w:r>
      <w:r w:rsidRPr="00C93D73">
        <w:rPr>
          <w:rStyle w:val="Char4"/>
          <w:rtl/>
        </w:rPr>
        <w:t>نفرانس شر</w:t>
      </w:r>
      <w:r w:rsidR="0081653A" w:rsidRPr="00C93D73">
        <w:rPr>
          <w:rStyle w:val="Char4"/>
          <w:rtl/>
        </w:rPr>
        <w:t>ک</w:t>
      </w:r>
      <w:r w:rsidRPr="00C93D73">
        <w:rPr>
          <w:rStyle w:val="Char4"/>
          <w:rtl/>
        </w:rPr>
        <w:t xml:space="preserve">ت </w:t>
      </w:r>
      <w:r w:rsidR="0081653A" w:rsidRPr="00C93D73">
        <w:rPr>
          <w:rStyle w:val="Char4"/>
          <w:rtl/>
        </w:rPr>
        <w:t>ک</w:t>
      </w:r>
      <w:r w:rsidRPr="00C93D73">
        <w:rPr>
          <w:rStyle w:val="Char4"/>
          <w:rtl/>
        </w:rPr>
        <w:t>رد. سپس در سال 1402 ه</w:t>
      </w:r>
      <w:r w:rsidR="00A72F68" w:rsidRPr="00C93D73">
        <w:rPr>
          <w:rStyle w:val="Char4"/>
          <w:rFonts w:hint="cs"/>
          <w:rtl/>
        </w:rPr>
        <w:t>ـ</w:t>
      </w:r>
      <w:r w:rsidRPr="00C93D73">
        <w:rPr>
          <w:rStyle w:val="Char4"/>
          <w:rtl/>
        </w:rPr>
        <w:t>. ق. به منظور شر</w:t>
      </w:r>
      <w:r w:rsidR="0081653A" w:rsidRPr="00C93D73">
        <w:rPr>
          <w:rStyle w:val="Char4"/>
          <w:rtl/>
        </w:rPr>
        <w:t>ک</w:t>
      </w:r>
      <w:r w:rsidRPr="00C93D73">
        <w:rPr>
          <w:rStyle w:val="Char4"/>
          <w:rtl/>
        </w:rPr>
        <w:t xml:space="preserve">ت در </w:t>
      </w:r>
      <w:r w:rsidR="0081653A" w:rsidRPr="00C93D73">
        <w:rPr>
          <w:rStyle w:val="Char4"/>
          <w:rtl/>
        </w:rPr>
        <w:t>ک</w:t>
      </w:r>
      <w:r w:rsidRPr="00C93D73">
        <w:rPr>
          <w:rStyle w:val="Char4"/>
          <w:rtl/>
        </w:rPr>
        <w:t>نفرانس د</w:t>
      </w:r>
      <w:r w:rsidR="0081653A" w:rsidRPr="00C93D73">
        <w:rPr>
          <w:rStyle w:val="Char4"/>
          <w:rtl/>
        </w:rPr>
        <w:t>ی</w:t>
      </w:r>
      <w:r w:rsidRPr="00C93D73">
        <w:rPr>
          <w:rStyle w:val="Char4"/>
          <w:rtl/>
        </w:rPr>
        <w:t xml:space="preserve">گرى تحت عنوان </w:t>
      </w:r>
      <w:r w:rsidRPr="00B67E93">
        <w:rPr>
          <w:rStyle w:val="Char2"/>
          <w:rtl/>
        </w:rPr>
        <w:t>«ملتقى الف</w:t>
      </w:r>
      <w:r w:rsidR="0081653A" w:rsidRPr="00B67E93">
        <w:rPr>
          <w:rStyle w:val="Char2"/>
          <w:rtl/>
        </w:rPr>
        <w:t>ک</w:t>
      </w:r>
      <w:r w:rsidRPr="00B67E93">
        <w:rPr>
          <w:rStyle w:val="Char2"/>
          <w:rtl/>
        </w:rPr>
        <w:t>ر الإسلامى»</w:t>
      </w:r>
      <w:r w:rsidRPr="0081653A">
        <w:rPr>
          <w:rStyle w:val="Char4"/>
          <w:rtl/>
        </w:rPr>
        <w:t xml:space="preserve"> به </w:t>
      </w:r>
      <w:r w:rsidR="0081653A">
        <w:rPr>
          <w:rStyle w:val="Char4"/>
          <w:rtl/>
        </w:rPr>
        <w:t>ک</w:t>
      </w:r>
      <w:r w:rsidRPr="0081653A">
        <w:rPr>
          <w:rStyle w:val="Char4"/>
          <w:rtl/>
        </w:rPr>
        <w:t>شور الجزا</w:t>
      </w:r>
      <w:r w:rsidR="0081653A">
        <w:rPr>
          <w:rStyle w:val="Char4"/>
          <w:rtl/>
        </w:rPr>
        <w:t>ی</w:t>
      </w:r>
      <w:r w:rsidRPr="0081653A">
        <w:rPr>
          <w:rStyle w:val="Char4"/>
          <w:rtl/>
        </w:rPr>
        <w:t>ر مسافرت نمود. همچن</w:t>
      </w:r>
      <w:r w:rsidR="0081653A">
        <w:rPr>
          <w:rStyle w:val="Char4"/>
          <w:rtl/>
        </w:rPr>
        <w:t>ی</w:t>
      </w:r>
      <w:r w:rsidRPr="0081653A">
        <w:rPr>
          <w:rStyle w:val="Char4"/>
          <w:rtl/>
        </w:rPr>
        <w:t>ن در سال 1404 ه</w:t>
      </w:r>
      <w:r w:rsidR="00A72F68" w:rsidRPr="0081653A">
        <w:rPr>
          <w:rStyle w:val="Char4"/>
          <w:rFonts w:hint="cs"/>
          <w:rtl/>
        </w:rPr>
        <w:t>ـ</w:t>
      </w:r>
      <w:r w:rsidRPr="0081653A">
        <w:rPr>
          <w:rStyle w:val="Char4"/>
          <w:rtl/>
        </w:rPr>
        <w:t xml:space="preserve">. ق. /1984 م. به </w:t>
      </w:r>
      <w:r w:rsidR="0081653A">
        <w:rPr>
          <w:rStyle w:val="Char4"/>
          <w:rtl/>
        </w:rPr>
        <w:t>ک</w:t>
      </w:r>
      <w:r w:rsidRPr="0081653A">
        <w:rPr>
          <w:rStyle w:val="Char4"/>
          <w:rtl/>
        </w:rPr>
        <w:t xml:space="preserve">شور </w:t>
      </w:r>
      <w:r w:rsidR="0081653A">
        <w:rPr>
          <w:rStyle w:val="Char4"/>
          <w:rtl/>
        </w:rPr>
        <w:t>ی</w:t>
      </w:r>
      <w:r w:rsidRPr="0081653A">
        <w:rPr>
          <w:rStyle w:val="Char4"/>
          <w:rtl/>
        </w:rPr>
        <w:t xml:space="preserve">مَن سفر </w:t>
      </w:r>
      <w:r w:rsidR="0081653A">
        <w:rPr>
          <w:rStyle w:val="Char4"/>
          <w:rtl/>
        </w:rPr>
        <w:t>ک</w:t>
      </w:r>
      <w:r w:rsidRPr="0081653A">
        <w:rPr>
          <w:rStyle w:val="Char4"/>
          <w:rtl/>
        </w:rPr>
        <w:t>رد و با مقامات دولتى و مذهبى آنجا ملاقات نمود و طى ا</w:t>
      </w:r>
      <w:r w:rsidR="0081653A">
        <w:rPr>
          <w:rStyle w:val="Char4"/>
          <w:rtl/>
        </w:rPr>
        <w:t>ی</w:t>
      </w:r>
      <w:r w:rsidRPr="0081653A">
        <w:rPr>
          <w:rStyle w:val="Char4"/>
          <w:rtl/>
        </w:rPr>
        <w:t>ن سفر سخنرانى‏</w:t>
      </w:r>
      <w:r w:rsidR="00217A66" w:rsidRPr="0081653A">
        <w:rPr>
          <w:rStyle w:val="Char4"/>
          <w:rtl/>
        </w:rPr>
        <w:t>ها</w:t>
      </w:r>
      <w:r w:rsidR="0081653A">
        <w:rPr>
          <w:rStyle w:val="Char4"/>
          <w:rtl/>
        </w:rPr>
        <w:t>ی</w:t>
      </w:r>
      <w:r w:rsidR="00217A66" w:rsidRPr="0081653A">
        <w:rPr>
          <w:rStyle w:val="Char4"/>
          <w:rtl/>
        </w:rPr>
        <w:t xml:space="preserve">ى در </w:t>
      </w:r>
      <w:r w:rsidR="00B24B71" w:rsidRPr="0081653A">
        <w:rPr>
          <w:rStyle w:val="Char4"/>
          <w:rtl/>
        </w:rPr>
        <w:t>دانشگاه</w:t>
      </w:r>
      <w:r w:rsidR="00217A66" w:rsidRPr="0081653A">
        <w:rPr>
          <w:rStyle w:val="Char4"/>
          <w:rtl/>
        </w:rPr>
        <w:t xml:space="preserve"> صنعا و دانش</w:t>
      </w:r>
      <w:r w:rsidR="0081653A">
        <w:rPr>
          <w:rStyle w:val="Char4"/>
          <w:rtl/>
        </w:rPr>
        <w:t>ک</w:t>
      </w:r>
      <w:r w:rsidR="00217A66" w:rsidRPr="0081653A">
        <w:rPr>
          <w:rStyle w:val="Char4"/>
          <w:rtl/>
        </w:rPr>
        <w:t>ده‏</w:t>
      </w:r>
      <w:r w:rsidR="00A17B88" w:rsidRPr="0081653A">
        <w:rPr>
          <w:rStyle w:val="Char4"/>
          <w:rFonts w:hint="eastAsia"/>
          <w:rtl/>
        </w:rPr>
        <w:t>‌ی</w:t>
      </w:r>
      <w:r w:rsidRPr="0081653A">
        <w:rPr>
          <w:rStyle w:val="Char4"/>
          <w:rtl/>
        </w:rPr>
        <w:t xml:space="preserve"> خلبانى</w:t>
      </w:r>
      <w:r w:rsidR="00173826" w:rsidRPr="0081653A">
        <w:rPr>
          <w:rStyle w:val="Char4"/>
          <w:rFonts w:hint="cs"/>
          <w:rtl/>
        </w:rPr>
        <w:t xml:space="preserve"> (=</w:t>
      </w:r>
      <w:r w:rsidR="00CD2979" w:rsidRPr="0081653A">
        <w:rPr>
          <w:rStyle w:val="Char4"/>
          <w:rFonts w:hint="cs"/>
          <w:rtl/>
        </w:rPr>
        <w:t xml:space="preserve"> فاکولته‌ی</w:t>
      </w:r>
      <w:r w:rsidR="00CD2979" w:rsidRPr="0081653A">
        <w:rPr>
          <w:rStyle w:val="Char4"/>
          <w:rtl/>
        </w:rPr>
        <w:t xml:space="preserve"> </w:t>
      </w:r>
      <w:r w:rsidR="00CD2979" w:rsidRPr="0081653A">
        <w:rPr>
          <w:rStyle w:val="Char4"/>
          <w:rFonts w:hint="cs"/>
          <w:rtl/>
        </w:rPr>
        <w:t>هوانوردی</w:t>
      </w:r>
      <w:r w:rsidR="00173826" w:rsidRPr="0081653A">
        <w:rPr>
          <w:rStyle w:val="Char4"/>
          <w:rFonts w:hint="cs"/>
          <w:rtl/>
        </w:rPr>
        <w:t>)</w:t>
      </w:r>
      <w:r w:rsidRPr="0081653A">
        <w:rPr>
          <w:rStyle w:val="Char4"/>
          <w:rtl/>
        </w:rPr>
        <w:t>، ا</w:t>
      </w:r>
      <w:r w:rsidR="0081653A">
        <w:rPr>
          <w:rStyle w:val="Char4"/>
          <w:rtl/>
        </w:rPr>
        <w:t>ی</w:t>
      </w:r>
      <w:r w:rsidRPr="0081653A">
        <w:rPr>
          <w:rStyle w:val="Char4"/>
          <w:rtl/>
        </w:rPr>
        <w:t xml:space="preserve">راد </w:t>
      </w:r>
      <w:r w:rsidR="0081653A">
        <w:rPr>
          <w:rStyle w:val="Char4"/>
          <w:rtl/>
        </w:rPr>
        <w:t>ک</w:t>
      </w:r>
      <w:r w:rsidRPr="0081653A">
        <w:rPr>
          <w:rStyle w:val="Char4"/>
          <w:rtl/>
        </w:rPr>
        <w:t>رد و از مش</w:t>
      </w:r>
      <w:r w:rsidR="0081653A">
        <w:rPr>
          <w:rStyle w:val="Char4"/>
          <w:rtl/>
        </w:rPr>
        <w:t>ک</w:t>
      </w:r>
      <w:r w:rsidRPr="0081653A">
        <w:rPr>
          <w:rStyle w:val="Char4"/>
          <w:rtl/>
        </w:rPr>
        <w:t>لات جهان</w:t>
      </w:r>
      <w:r w:rsidRPr="0081653A">
        <w:rPr>
          <w:rStyle w:val="Char4"/>
          <w:rFonts w:hint="cs"/>
          <w:rtl/>
        </w:rPr>
        <w:t xml:space="preserve"> </w:t>
      </w:r>
      <w:r w:rsidRPr="0081653A">
        <w:rPr>
          <w:rStyle w:val="Char4"/>
          <w:rtl/>
        </w:rPr>
        <w:t>اسلام سخن به م</w:t>
      </w:r>
      <w:r w:rsidR="0081653A">
        <w:rPr>
          <w:rStyle w:val="Char4"/>
          <w:rtl/>
        </w:rPr>
        <w:t>ی</w:t>
      </w:r>
      <w:r w:rsidRPr="0081653A">
        <w:rPr>
          <w:rStyle w:val="Char4"/>
          <w:rtl/>
        </w:rPr>
        <w:t xml:space="preserve">ان آورد. </w:t>
      </w:r>
    </w:p>
    <w:p w:rsidR="00C04627" w:rsidRPr="0081653A" w:rsidRDefault="00C04627" w:rsidP="00D0123D">
      <w:pPr>
        <w:jc w:val="both"/>
        <w:rPr>
          <w:rStyle w:val="Char4"/>
          <w:rtl/>
        </w:rPr>
      </w:pPr>
      <w:r w:rsidRPr="00C93D73">
        <w:rPr>
          <w:rStyle w:val="Char4"/>
          <w:rtl/>
        </w:rPr>
        <w:t xml:space="preserve">امام ندوى در </w:t>
      </w:r>
      <w:r w:rsidR="0081653A" w:rsidRPr="00C93D73">
        <w:rPr>
          <w:rStyle w:val="Char4"/>
          <w:rtl/>
        </w:rPr>
        <w:t>ی</w:t>
      </w:r>
      <w:r w:rsidRPr="00C93D73">
        <w:rPr>
          <w:rStyle w:val="Char4"/>
          <w:rtl/>
        </w:rPr>
        <w:t>مَن مورد استقبال گرم قشرهاى مختلف مردم قرار گرفت و سرود استقبال</w:t>
      </w:r>
      <w:r w:rsidR="0081653A" w:rsidRPr="00C93D73">
        <w:rPr>
          <w:rStyle w:val="Char4"/>
          <w:rtl/>
        </w:rPr>
        <w:t>ی</w:t>
      </w:r>
      <w:r w:rsidRPr="00C93D73">
        <w:rPr>
          <w:rStyle w:val="Char4"/>
          <w:rtl/>
        </w:rPr>
        <w:t xml:space="preserve">ه‏اى توسط جوانان به اجرا درآمد </w:t>
      </w:r>
      <w:r w:rsidR="0081653A" w:rsidRPr="00C93D73">
        <w:rPr>
          <w:rStyle w:val="Char4"/>
          <w:rtl/>
        </w:rPr>
        <w:t>ک</w:t>
      </w:r>
      <w:r w:rsidRPr="00C93D73">
        <w:rPr>
          <w:rStyle w:val="Char4"/>
          <w:rtl/>
        </w:rPr>
        <w:t>ه مضمون آن چن</w:t>
      </w:r>
      <w:r w:rsidR="0081653A" w:rsidRPr="00C93D73">
        <w:rPr>
          <w:rStyle w:val="Char4"/>
          <w:rtl/>
        </w:rPr>
        <w:t>ی</w:t>
      </w:r>
      <w:r w:rsidRPr="00C93D73">
        <w:rPr>
          <w:rStyle w:val="Char4"/>
          <w:rtl/>
        </w:rPr>
        <w:t>ن بود: «قدم ابوالحسن بر سر و د</w:t>
      </w:r>
      <w:r w:rsidR="0081653A" w:rsidRPr="00C93D73">
        <w:rPr>
          <w:rStyle w:val="Char4"/>
          <w:rtl/>
        </w:rPr>
        <w:t>ی</w:t>
      </w:r>
      <w:r w:rsidRPr="00C93D73">
        <w:rPr>
          <w:rStyle w:val="Char4"/>
          <w:rtl/>
        </w:rPr>
        <w:t xml:space="preserve">دگان ما باد!» </w:t>
      </w:r>
      <w:r w:rsidRPr="00173826">
        <w:rPr>
          <w:rStyle w:val="Char2"/>
          <w:b/>
          <w:rtl/>
        </w:rPr>
        <w:t>«يا مرحبا ب</w:t>
      </w:r>
      <w:r w:rsidR="00865201" w:rsidRPr="00173826">
        <w:rPr>
          <w:rStyle w:val="Char2"/>
          <w:rFonts w:hint="cs"/>
          <w:b/>
          <w:rtl/>
        </w:rPr>
        <w:t>أ</w:t>
      </w:r>
      <w:r w:rsidRPr="00173826">
        <w:rPr>
          <w:rStyle w:val="Char2"/>
          <w:b/>
          <w:rtl/>
        </w:rPr>
        <w:t xml:space="preserve">بى الحسن يمشى على الرؤوس و المقل» </w:t>
      </w:r>
      <w:r w:rsidRPr="0081653A">
        <w:rPr>
          <w:rStyle w:val="Char4"/>
          <w:rtl/>
        </w:rPr>
        <w:t>و در هم</w:t>
      </w:r>
      <w:r w:rsidR="0081653A">
        <w:rPr>
          <w:rStyle w:val="Char4"/>
          <w:rtl/>
        </w:rPr>
        <w:t>ی</w:t>
      </w:r>
      <w:r w:rsidRPr="0081653A">
        <w:rPr>
          <w:rStyle w:val="Char4"/>
          <w:rtl/>
        </w:rPr>
        <w:t>ن سال در جلسه‏ى اد</w:t>
      </w:r>
      <w:r w:rsidR="0081653A">
        <w:rPr>
          <w:rStyle w:val="Char4"/>
          <w:rtl/>
        </w:rPr>
        <w:t>ی</w:t>
      </w:r>
      <w:r w:rsidRPr="0081653A">
        <w:rPr>
          <w:rStyle w:val="Char4"/>
          <w:rtl/>
        </w:rPr>
        <w:t xml:space="preserve">بان و محققان و دانشوران در </w:t>
      </w:r>
      <w:r w:rsidR="0081653A">
        <w:rPr>
          <w:rStyle w:val="Char4"/>
          <w:rtl/>
        </w:rPr>
        <w:t>ک</w:t>
      </w:r>
      <w:r w:rsidRPr="0081653A">
        <w:rPr>
          <w:rStyle w:val="Char4"/>
          <w:rtl/>
        </w:rPr>
        <w:t>شور بنگلادش شر</w:t>
      </w:r>
      <w:r w:rsidR="0081653A">
        <w:rPr>
          <w:rStyle w:val="Char4"/>
          <w:rtl/>
        </w:rPr>
        <w:t>ک</w:t>
      </w:r>
      <w:r w:rsidRPr="0081653A">
        <w:rPr>
          <w:rStyle w:val="Char4"/>
          <w:rtl/>
        </w:rPr>
        <w:t xml:space="preserve">ت </w:t>
      </w:r>
      <w:r w:rsidR="0081653A">
        <w:rPr>
          <w:rStyle w:val="Char4"/>
          <w:rtl/>
        </w:rPr>
        <w:t>ک</w:t>
      </w:r>
      <w:r w:rsidRPr="0081653A">
        <w:rPr>
          <w:rStyle w:val="Char4"/>
          <w:rtl/>
        </w:rPr>
        <w:t xml:space="preserve">رد. </w:t>
      </w:r>
    </w:p>
    <w:p w:rsidR="00C04627" w:rsidRPr="00C93D73" w:rsidRDefault="00753FD8" w:rsidP="00557CCA">
      <w:pPr>
        <w:jc w:val="both"/>
        <w:rPr>
          <w:rStyle w:val="Char4"/>
          <w:rtl/>
        </w:rPr>
      </w:pPr>
      <w:r w:rsidRPr="00C93D73">
        <w:rPr>
          <w:rStyle w:val="Char4"/>
          <w:rFonts w:hint="cs"/>
          <w:rtl/>
        </w:rPr>
        <w:t xml:space="preserve">با داشتن </w:t>
      </w:r>
      <w:r w:rsidR="00C04627" w:rsidRPr="00C93D73">
        <w:rPr>
          <w:rStyle w:val="Char4"/>
          <w:rtl/>
        </w:rPr>
        <w:t>مسؤول</w:t>
      </w:r>
      <w:r w:rsidR="0081653A" w:rsidRPr="00C93D73">
        <w:rPr>
          <w:rStyle w:val="Char4"/>
          <w:rtl/>
        </w:rPr>
        <w:t>ی</w:t>
      </w:r>
      <w:r w:rsidR="00C04627" w:rsidRPr="00C93D73">
        <w:rPr>
          <w:rStyle w:val="Char4"/>
          <w:rtl/>
        </w:rPr>
        <w:t>ت‏هاى اجتماعى و د</w:t>
      </w:r>
      <w:r w:rsidR="0081653A" w:rsidRPr="00C93D73">
        <w:rPr>
          <w:rStyle w:val="Char4"/>
          <w:rtl/>
        </w:rPr>
        <w:t>ی</w:t>
      </w:r>
      <w:r w:rsidR="00C04627" w:rsidRPr="00C93D73">
        <w:rPr>
          <w:rStyle w:val="Char4"/>
          <w:rtl/>
        </w:rPr>
        <w:t>نى امام ندوى</w:t>
      </w:r>
      <w:r w:rsidR="00557CCA">
        <w:rPr>
          <w:rStyle w:val="Char4"/>
          <w:rFonts w:cs="CTraditional Arabic" w:hint="cs"/>
          <w:rtl/>
        </w:rPr>
        <w:t>/</w:t>
      </w:r>
      <w:r w:rsidR="00C04627" w:rsidRPr="00C93D73">
        <w:rPr>
          <w:rStyle w:val="Char4"/>
          <w:rtl/>
        </w:rPr>
        <w:t xml:space="preserve"> همواره از قبول و احراز پست‏هاى دولتى اجتناب مى‏نمود، ولى مسؤول</w:t>
      </w:r>
      <w:r w:rsidR="0081653A" w:rsidRPr="00C93D73">
        <w:rPr>
          <w:rStyle w:val="Char4"/>
          <w:rtl/>
        </w:rPr>
        <w:t>ی</w:t>
      </w:r>
      <w:r w:rsidR="00C04627" w:rsidRPr="00C93D73">
        <w:rPr>
          <w:rStyle w:val="Char4"/>
          <w:rtl/>
        </w:rPr>
        <w:t xml:space="preserve">ت‏هاى مذهبى و اجتماعىِ فراوانى را به عهده داشت </w:t>
      </w:r>
      <w:r w:rsidR="0081653A" w:rsidRPr="00C93D73">
        <w:rPr>
          <w:rStyle w:val="Char4"/>
          <w:rtl/>
        </w:rPr>
        <w:t>ک</w:t>
      </w:r>
      <w:r w:rsidR="00C04627" w:rsidRPr="00C93D73">
        <w:rPr>
          <w:rStyle w:val="Char4"/>
          <w:rtl/>
        </w:rPr>
        <w:t>ه از جمله</w:t>
      </w:r>
      <w:r w:rsidR="00EB32F2" w:rsidRPr="00C93D73">
        <w:rPr>
          <w:rStyle w:val="Char4"/>
          <w:rtl/>
        </w:rPr>
        <w:t xml:space="preserve"> آن‌ها </w:t>
      </w:r>
      <w:r w:rsidR="00C04627" w:rsidRPr="00C93D73">
        <w:rPr>
          <w:rStyle w:val="Char4"/>
          <w:rtl/>
        </w:rPr>
        <w:t>مى‏توان به موارد ز</w:t>
      </w:r>
      <w:r w:rsidR="0081653A" w:rsidRPr="00C93D73">
        <w:rPr>
          <w:rStyle w:val="Char4"/>
          <w:rtl/>
        </w:rPr>
        <w:t>ی</w:t>
      </w:r>
      <w:r w:rsidR="00C04627" w:rsidRPr="00C93D73">
        <w:rPr>
          <w:rStyle w:val="Char4"/>
          <w:rtl/>
        </w:rPr>
        <w:t xml:space="preserve">ر اشاره نمود: </w:t>
      </w:r>
    </w:p>
    <w:p w:rsidR="00C04627" w:rsidRPr="0081653A" w:rsidRDefault="00C04627" w:rsidP="00D0123D">
      <w:pPr>
        <w:jc w:val="both"/>
        <w:rPr>
          <w:rStyle w:val="Char4"/>
          <w:rtl/>
        </w:rPr>
      </w:pPr>
      <w:r w:rsidRPr="00C93D73">
        <w:rPr>
          <w:rStyle w:val="Char4"/>
          <w:rtl/>
        </w:rPr>
        <w:t>امام در سال 1957 م. به عضو</w:t>
      </w:r>
      <w:r w:rsidR="0081653A" w:rsidRPr="00C93D73">
        <w:rPr>
          <w:rStyle w:val="Char4"/>
          <w:rtl/>
        </w:rPr>
        <w:t>ی</w:t>
      </w:r>
      <w:r w:rsidRPr="00C93D73">
        <w:rPr>
          <w:rStyle w:val="Char4"/>
          <w:rtl/>
        </w:rPr>
        <w:t>ت مجمع علمى دمشق انتخاب شد. در سال 1962 م. به عضو</w:t>
      </w:r>
      <w:r w:rsidR="0081653A" w:rsidRPr="00C93D73">
        <w:rPr>
          <w:rStyle w:val="Char4"/>
          <w:rtl/>
        </w:rPr>
        <w:t>ی</w:t>
      </w:r>
      <w:r w:rsidRPr="00C93D73">
        <w:rPr>
          <w:rStyle w:val="Char4"/>
          <w:rtl/>
        </w:rPr>
        <w:t>ت شوراى دار العلوم د</w:t>
      </w:r>
      <w:r w:rsidR="0081653A" w:rsidRPr="00C93D73">
        <w:rPr>
          <w:rStyle w:val="Char4"/>
          <w:rtl/>
        </w:rPr>
        <w:t>ی</w:t>
      </w:r>
      <w:r w:rsidRPr="00C93D73">
        <w:rPr>
          <w:rStyle w:val="Char4"/>
          <w:rtl/>
        </w:rPr>
        <w:t>وبند برگز</w:t>
      </w:r>
      <w:r w:rsidR="0081653A" w:rsidRPr="00C93D73">
        <w:rPr>
          <w:rStyle w:val="Char4"/>
          <w:rtl/>
        </w:rPr>
        <w:t>ی</w:t>
      </w:r>
      <w:r w:rsidRPr="00C93D73">
        <w:rPr>
          <w:rStyle w:val="Char4"/>
          <w:rtl/>
        </w:rPr>
        <w:t>ده شد و در هم</w:t>
      </w:r>
      <w:r w:rsidR="0081653A" w:rsidRPr="00C93D73">
        <w:rPr>
          <w:rStyle w:val="Char4"/>
          <w:rtl/>
        </w:rPr>
        <w:t>ی</w:t>
      </w:r>
      <w:r w:rsidRPr="00C93D73">
        <w:rPr>
          <w:rStyle w:val="Char4"/>
          <w:rtl/>
        </w:rPr>
        <w:t>ن سال به عضو</w:t>
      </w:r>
      <w:r w:rsidR="0081653A" w:rsidRPr="00C93D73">
        <w:rPr>
          <w:rStyle w:val="Char4"/>
          <w:rtl/>
        </w:rPr>
        <w:t>ی</w:t>
      </w:r>
      <w:r w:rsidRPr="00C93D73">
        <w:rPr>
          <w:rStyle w:val="Char4"/>
          <w:rtl/>
        </w:rPr>
        <w:t>ت شوراى ه</w:t>
      </w:r>
      <w:r w:rsidR="0081653A" w:rsidRPr="00C93D73">
        <w:rPr>
          <w:rStyle w:val="Char4"/>
          <w:rtl/>
        </w:rPr>
        <w:t>ی</w:t>
      </w:r>
      <w:r w:rsidRPr="00C93D73">
        <w:rPr>
          <w:rStyle w:val="Char4"/>
          <w:rtl/>
        </w:rPr>
        <w:t xml:space="preserve">أت مؤسسان سازمان جهانى </w:t>
      </w:r>
      <w:r w:rsidRPr="00B67E93">
        <w:rPr>
          <w:rStyle w:val="Char2"/>
          <w:rtl/>
        </w:rPr>
        <w:t>«رابطة العالم الإسلامى»</w:t>
      </w:r>
      <w:r w:rsidRPr="0081653A">
        <w:rPr>
          <w:rStyle w:val="Char4"/>
          <w:rtl/>
        </w:rPr>
        <w:t xml:space="preserve"> م</w:t>
      </w:r>
      <w:r w:rsidR="0081653A">
        <w:rPr>
          <w:rStyle w:val="Char4"/>
          <w:rtl/>
        </w:rPr>
        <w:t>ک</w:t>
      </w:r>
      <w:r w:rsidRPr="0081653A">
        <w:rPr>
          <w:rStyle w:val="Char4"/>
          <w:rtl/>
        </w:rPr>
        <w:t>ه و نا</w:t>
      </w:r>
      <w:r w:rsidR="0081653A">
        <w:rPr>
          <w:rStyle w:val="Char4"/>
          <w:rtl/>
        </w:rPr>
        <w:t>ی</w:t>
      </w:r>
      <w:r w:rsidRPr="0081653A">
        <w:rPr>
          <w:rStyle w:val="Char4"/>
          <w:rtl/>
        </w:rPr>
        <w:t>ب رئ</w:t>
      </w:r>
      <w:r w:rsidR="0081653A">
        <w:rPr>
          <w:rStyle w:val="Char4"/>
          <w:rtl/>
        </w:rPr>
        <w:t>ی</w:t>
      </w:r>
      <w:r w:rsidRPr="0081653A">
        <w:rPr>
          <w:rStyle w:val="Char4"/>
          <w:rtl/>
        </w:rPr>
        <w:t>سى آن و ن</w:t>
      </w:r>
      <w:r w:rsidR="0081653A">
        <w:rPr>
          <w:rStyle w:val="Char4"/>
          <w:rtl/>
        </w:rPr>
        <w:t>ی</w:t>
      </w:r>
      <w:r w:rsidRPr="0081653A">
        <w:rPr>
          <w:rStyle w:val="Char4"/>
          <w:rtl/>
        </w:rPr>
        <w:t>ز به عضو</w:t>
      </w:r>
      <w:r w:rsidR="0081653A">
        <w:rPr>
          <w:rStyle w:val="Char4"/>
          <w:rtl/>
        </w:rPr>
        <w:t>ی</w:t>
      </w:r>
      <w:r w:rsidRPr="0081653A">
        <w:rPr>
          <w:rStyle w:val="Char4"/>
          <w:rtl/>
        </w:rPr>
        <w:t>ت شوراى دانشگاه اسلامى مد</w:t>
      </w:r>
      <w:r w:rsidR="0081653A">
        <w:rPr>
          <w:rStyle w:val="Char4"/>
          <w:rtl/>
        </w:rPr>
        <w:t>ی</w:t>
      </w:r>
      <w:r w:rsidRPr="0081653A">
        <w:rPr>
          <w:rStyle w:val="Char4"/>
          <w:rtl/>
        </w:rPr>
        <w:t>نه‏ى منوره برگز</w:t>
      </w:r>
      <w:r w:rsidR="0081653A">
        <w:rPr>
          <w:rStyle w:val="Char4"/>
          <w:rtl/>
        </w:rPr>
        <w:t>ی</w:t>
      </w:r>
      <w:r w:rsidRPr="0081653A">
        <w:rPr>
          <w:rStyle w:val="Char4"/>
          <w:rtl/>
        </w:rPr>
        <w:t>ده شد. ا</w:t>
      </w:r>
      <w:r w:rsidR="0081653A">
        <w:rPr>
          <w:rStyle w:val="Char4"/>
          <w:rtl/>
        </w:rPr>
        <w:t>ی</w:t>
      </w:r>
      <w:r w:rsidRPr="0081653A">
        <w:rPr>
          <w:rStyle w:val="Char4"/>
          <w:rtl/>
        </w:rPr>
        <w:t>شان همچن</w:t>
      </w:r>
      <w:r w:rsidR="0081653A">
        <w:rPr>
          <w:rStyle w:val="Char4"/>
          <w:rtl/>
        </w:rPr>
        <w:t>ی</w:t>
      </w:r>
      <w:r w:rsidRPr="0081653A">
        <w:rPr>
          <w:rStyle w:val="Char4"/>
          <w:rtl/>
        </w:rPr>
        <w:t>ن ر</w:t>
      </w:r>
      <w:r w:rsidR="0081653A">
        <w:rPr>
          <w:rStyle w:val="Char4"/>
          <w:rtl/>
        </w:rPr>
        <w:t>ی</w:t>
      </w:r>
      <w:r w:rsidRPr="0081653A">
        <w:rPr>
          <w:rStyle w:val="Char4"/>
          <w:rtl/>
        </w:rPr>
        <w:t xml:space="preserve">است </w:t>
      </w:r>
      <w:r w:rsidRPr="00AF4FDC">
        <w:rPr>
          <w:rStyle w:val="Char4"/>
          <w:rtl/>
        </w:rPr>
        <w:t>ندو</w:t>
      </w:r>
      <w:r w:rsidR="00E43D01" w:rsidRPr="00AF4FDC">
        <w:rPr>
          <w:rStyle w:val="Char4"/>
          <w:rtl/>
        </w:rPr>
        <w:t>ة</w:t>
      </w:r>
      <w:r w:rsidRPr="00AF4FDC">
        <w:rPr>
          <w:rStyle w:val="Char4"/>
          <w:rtl/>
        </w:rPr>
        <w:t xml:space="preserve"> العلماء و ر</w:t>
      </w:r>
      <w:r w:rsidR="0081653A" w:rsidRPr="00AF4FDC">
        <w:rPr>
          <w:rStyle w:val="Char4"/>
          <w:rtl/>
        </w:rPr>
        <w:t>ی</w:t>
      </w:r>
      <w:r w:rsidRPr="00AF4FDC">
        <w:rPr>
          <w:rStyle w:val="Char4"/>
          <w:rtl/>
        </w:rPr>
        <w:t>است</w:t>
      </w:r>
      <w:r w:rsidRPr="0081653A">
        <w:rPr>
          <w:rStyle w:val="Char4"/>
          <w:rtl/>
        </w:rPr>
        <w:t xml:space="preserve"> شوراى اجرا</w:t>
      </w:r>
      <w:r w:rsidR="0081653A">
        <w:rPr>
          <w:rStyle w:val="Char4"/>
          <w:rtl/>
        </w:rPr>
        <w:t>ی</w:t>
      </w:r>
      <w:r w:rsidRPr="0081653A">
        <w:rPr>
          <w:rStyle w:val="Char4"/>
          <w:rtl/>
        </w:rPr>
        <w:t>ى مر</w:t>
      </w:r>
      <w:r w:rsidR="0081653A">
        <w:rPr>
          <w:rStyle w:val="Char4"/>
          <w:rtl/>
        </w:rPr>
        <w:t>ک</w:t>
      </w:r>
      <w:r w:rsidRPr="0081653A">
        <w:rPr>
          <w:rStyle w:val="Char4"/>
          <w:rtl/>
        </w:rPr>
        <w:t>ز تحق</w:t>
      </w:r>
      <w:r w:rsidR="0081653A">
        <w:rPr>
          <w:rStyle w:val="Char4"/>
          <w:rtl/>
        </w:rPr>
        <w:t>ی</w:t>
      </w:r>
      <w:r w:rsidRPr="0081653A">
        <w:rPr>
          <w:rStyle w:val="Char4"/>
          <w:rtl/>
        </w:rPr>
        <w:t>قات اسلامى ژنو را به عهده داشت. در سال 1983 م. براى نخست</w:t>
      </w:r>
      <w:r w:rsidR="0081653A">
        <w:rPr>
          <w:rStyle w:val="Char4"/>
          <w:rtl/>
        </w:rPr>
        <w:t>ی</w:t>
      </w:r>
      <w:r w:rsidRPr="0081653A">
        <w:rPr>
          <w:rStyle w:val="Char4"/>
          <w:rtl/>
        </w:rPr>
        <w:t>ن بار در دانشگاه آ</w:t>
      </w:r>
      <w:r w:rsidR="0081653A">
        <w:rPr>
          <w:rStyle w:val="Char4"/>
          <w:rtl/>
        </w:rPr>
        <w:t>ک</w:t>
      </w:r>
      <w:r w:rsidRPr="0081653A">
        <w:rPr>
          <w:rStyle w:val="Char4"/>
          <w:rtl/>
        </w:rPr>
        <w:t>سفورد، بزرگ‏تر</w:t>
      </w:r>
      <w:r w:rsidR="0081653A">
        <w:rPr>
          <w:rStyle w:val="Char4"/>
          <w:rtl/>
        </w:rPr>
        <w:t>ی</w:t>
      </w:r>
      <w:r w:rsidRPr="0081653A">
        <w:rPr>
          <w:rStyle w:val="Char4"/>
          <w:rtl/>
        </w:rPr>
        <w:t>ن دانشگاه بر</w:t>
      </w:r>
      <w:r w:rsidR="0081653A">
        <w:rPr>
          <w:rStyle w:val="Char4"/>
          <w:rtl/>
        </w:rPr>
        <w:t>ی</w:t>
      </w:r>
      <w:r w:rsidRPr="0081653A">
        <w:rPr>
          <w:rStyle w:val="Char4"/>
          <w:rtl/>
        </w:rPr>
        <w:t>تان</w:t>
      </w:r>
      <w:r w:rsidR="0081653A">
        <w:rPr>
          <w:rStyle w:val="Char4"/>
          <w:rtl/>
        </w:rPr>
        <w:t>ی</w:t>
      </w:r>
      <w:r w:rsidRPr="0081653A">
        <w:rPr>
          <w:rStyle w:val="Char4"/>
          <w:rtl/>
        </w:rPr>
        <w:t>ا و معروف‏تر</w:t>
      </w:r>
      <w:r w:rsidR="0081653A">
        <w:rPr>
          <w:rStyle w:val="Char4"/>
          <w:rtl/>
        </w:rPr>
        <w:t>ی</w:t>
      </w:r>
      <w:r w:rsidRPr="0081653A">
        <w:rPr>
          <w:rStyle w:val="Char4"/>
          <w:rtl/>
        </w:rPr>
        <w:t>ن دانشگاه دن</w:t>
      </w:r>
      <w:r w:rsidR="0081653A">
        <w:rPr>
          <w:rStyle w:val="Char4"/>
          <w:rtl/>
        </w:rPr>
        <w:t>ی</w:t>
      </w:r>
      <w:r w:rsidRPr="0081653A">
        <w:rPr>
          <w:rStyle w:val="Char4"/>
          <w:rtl/>
        </w:rPr>
        <w:t>ا اقدام به تأس</w:t>
      </w:r>
      <w:r w:rsidR="0081653A">
        <w:rPr>
          <w:rStyle w:val="Char4"/>
          <w:rtl/>
        </w:rPr>
        <w:t>ی</w:t>
      </w:r>
      <w:r w:rsidRPr="0081653A">
        <w:rPr>
          <w:rStyle w:val="Char4"/>
          <w:rtl/>
        </w:rPr>
        <w:t>س مر</w:t>
      </w:r>
      <w:r w:rsidR="0081653A">
        <w:rPr>
          <w:rStyle w:val="Char4"/>
          <w:rtl/>
        </w:rPr>
        <w:t>ک</w:t>
      </w:r>
      <w:r w:rsidRPr="0081653A">
        <w:rPr>
          <w:rStyle w:val="Char4"/>
          <w:rtl/>
        </w:rPr>
        <w:t>ز اسلامى نمود و تا آخر عمرش مسؤول</w:t>
      </w:r>
      <w:r w:rsidR="0081653A">
        <w:rPr>
          <w:rStyle w:val="Char4"/>
          <w:rtl/>
        </w:rPr>
        <w:t>ی</w:t>
      </w:r>
      <w:r w:rsidRPr="0081653A">
        <w:rPr>
          <w:rStyle w:val="Char4"/>
          <w:rtl/>
        </w:rPr>
        <w:t>ت ا</w:t>
      </w:r>
      <w:r w:rsidR="0081653A">
        <w:rPr>
          <w:rStyle w:val="Char4"/>
          <w:rtl/>
        </w:rPr>
        <w:t>ی</w:t>
      </w:r>
      <w:r w:rsidRPr="0081653A">
        <w:rPr>
          <w:rStyle w:val="Char4"/>
          <w:rtl/>
        </w:rPr>
        <w:t>ن مر</w:t>
      </w:r>
      <w:r w:rsidR="0081653A">
        <w:rPr>
          <w:rStyle w:val="Char4"/>
          <w:rtl/>
        </w:rPr>
        <w:t>ک</w:t>
      </w:r>
      <w:r w:rsidRPr="0081653A">
        <w:rPr>
          <w:rStyle w:val="Char4"/>
          <w:rtl/>
        </w:rPr>
        <w:t>ز را به عهده داشت. وى همچن</w:t>
      </w:r>
      <w:r w:rsidR="0081653A">
        <w:rPr>
          <w:rStyle w:val="Char4"/>
          <w:rtl/>
        </w:rPr>
        <w:t>ی</w:t>
      </w:r>
      <w:r w:rsidRPr="0081653A">
        <w:rPr>
          <w:rStyle w:val="Char4"/>
          <w:rtl/>
        </w:rPr>
        <w:t>ن عضو اداره‏ى علمى و تحق</w:t>
      </w:r>
      <w:r w:rsidR="0081653A">
        <w:rPr>
          <w:rStyle w:val="Char4"/>
          <w:rtl/>
        </w:rPr>
        <w:t>ی</w:t>
      </w:r>
      <w:r w:rsidRPr="0081653A">
        <w:rPr>
          <w:rStyle w:val="Char4"/>
          <w:rtl/>
        </w:rPr>
        <w:t xml:space="preserve">قى موسسه‏ى </w:t>
      </w:r>
      <w:r w:rsidRPr="00B67E93">
        <w:rPr>
          <w:rStyle w:val="Char2"/>
          <w:rtl/>
        </w:rPr>
        <w:t>«آل‏الب</w:t>
      </w:r>
      <w:r w:rsidR="0081653A" w:rsidRPr="00B67E93">
        <w:rPr>
          <w:rStyle w:val="Char2"/>
          <w:rtl/>
        </w:rPr>
        <w:t>ی</w:t>
      </w:r>
      <w:r w:rsidRPr="00B67E93">
        <w:rPr>
          <w:rStyle w:val="Char2"/>
          <w:rtl/>
        </w:rPr>
        <w:t>ت»</w:t>
      </w:r>
      <w:r w:rsidRPr="0081653A">
        <w:rPr>
          <w:rStyle w:val="Char4"/>
          <w:rtl/>
        </w:rPr>
        <w:t xml:space="preserve"> در شرق اردن بود. </w:t>
      </w:r>
    </w:p>
    <w:p w:rsidR="00C04627" w:rsidRPr="00C93D73" w:rsidRDefault="00C04627" w:rsidP="00D0123D">
      <w:pPr>
        <w:jc w:val="both"/>
        <w:rPr>
          <w:rStyle w:val="Char4"/>
          <w:rtl/>
        </w:rPr>
      </w:pPr>
      <w:r w:rsidRPr="00C93D73">
        <w:rPr>
          <w:rStyle w:val="Char4"/>
          <w:rtl/>
        </w:rPr>
        <w:t>امام ندوى مسؤول</w:t>
      </w:r>
      <w:r w:rsidR="0081653A" w:rsidRPr="00C93D73">
        <w:rPr>
          <w:rStyle w:val="Char4"/>
          <w:rtl/>
        </w:rPr>
        <w:t>ی</w:t>
      </w:r>
      <w:r w:rsidRPr="00C93D73">
        <w:rPr>
          <w:rStyle w:val="Char4"/>
          <w:rtl/>
        </w:rPr>
        <w:t>ت‏هاى متعددى در ا</w:t>
      </w:r>
      <w:r w:rsidR="0081653A" w:rsidRPr="00C93D73">
        <w:rPr>
          <w:rStyle w:val="Char4"/>
          <w:rtl/>
        </w:rPr>
        <w:t>ک</w:t>
      </w:r>
      <w:r w:rsidRPr="00C93D73">
        <w:rPr>
          <w:rStyle w:val="Char4"/>
          <w:rtl/>
        </w:rPr>
        <w:t xml:space="preserve">ناف جهان، در جهت خدمت به اسلام و مسلمانان بر دوش گرفته بود. </w:t>
      </w:r>
      <w:r w:rsidR="00BE6CF1" w:rsidRPr="00C93D73">
        <w:rPr>
          <w:rStyle w:val="Char4"/>
          <w:rtl/>
        </w:rPr>
        <w:t>به گفته‏ى مولانا عبدالماجد در</w:t>
      </w:r>
      <w:r w:rsidR="0081653A" w:rsidRPr="00C93D73">
        <w:rPr>
          <w:rStyle w:val="Char4"/>
          <w:rtl/>
        </w:rPr>
        <w:t>ی</w:t>
      </w:r>
      <w:r w:rsidR="00BE6CF1" w:rsidRPr="00C93D73">
        <w:rPr>
          <w:rStyle w:val="Char4"/>
          <w:rtl/>
        </w:rPr>
        <w:t>ا</w:t>
      </w:r>
      <w:r w:rsidRPr="00C93D73">
        <w:rPr>
          <w:rStyle w:val="Char4"/>
          <w:rtl/>
        </w:rPr>
        <w:t>بادى: ا</w:t>
      </w:r>
      <w:r w:rsidR="0081653A" w:rsidRPr="00C93D73">
        <w:rPr>
          <w:rStyle w:val="Char4"/>
          <w:rtl/>
        </w:rPr>
        <w:t>ی</w:t>
      </w:r>
      <w:r w:rsidRPr="00C93D73">
        <w:rPr>
          <w:rStyle w:val="Char4"/>
          <w:rtl/>
        </w:rPr>
        <w:t>ن به جاى خود شاه</w:t>
      </w:r>
      <w:r w:rsidR="0081653A" w:rsidRPr="00C93D73">
        <w:rPr>
          <w:rStyle w:val="Char4"/>
          <w:rtl/>
        </w:rPr>
        <w:t>ک</w:t>
      </w:r>
      <w:r w:rsidRPr="00C93D73">
        <w:rPr>
          <w:rStyle w:val="Char4"/>
          <w:rtl/>
        </w:rPr>
        <w:t xml:space="preserve">ار محسوب مى‏شود </w:t>
      </w:r>
      <w:r w:rsidR="0081653A" w:rsidRPr="00C93D73">
        <w:rPr>
          <w:rStyle w:val="Char4"/>
          <w:rtl/>
        </w:rPr>
        <w:t>ک</w:t>
      </w:r>
      <w:r w:rsidRPr="00C93D73">
        <w:rPr>
          <w:rStyle w:val="Char4"/>
          <w:rtl/>
        </w:rPr>
        <w:t xml:space="preserve">ه </w:t>
      </w:r>
      <w:r w:rsidR="0081653A" w:rsidRPr="00C93D73">
        <w:rPr>
          <w:rStyle w:val="Char4"/>
          <w:rtl/>
        </w:rPr>
        <w:t>ک</w:t>
      </w:r>
      <w:r w:rsidRPr="00C93D73">
        <w:rPr>
          <w:rStyle w:val="Char4"/>
          <w:rtl/>
        </w:rPr>
        <w:t>سى بتواند فهرستى دق</w:t>
      </w:r>
      <w:r w:rsidR="0081653A" w:rsidRPr="00C93D73">
        <w:rPr>
          <w:rStyle w:val="Char4"/>
          <w:rtl/>
        </w:rPr>
        <w:t>ی</w:t>
      </w:r>
      <w:r w:rsidRPr="00C93D73">
        <w:rPr>
          <w:rStyle w:val="Char4"/>
          <w:rtl/>
        </w:rPr>
        <w:t>ق از مسؤول</w:t>
      </w:r>
      <w:r w:rsidR="0081653A" w:rsidRPr="00C93D73">
        <w:rPr>
          <w:rStyle w:val="Char4"/>
          <w:rtl/>
        </w:rPr>
        <w:t>ی</w:t>
      </w:r>
      <w:r w:rsidRPr="00C93D73">
        <w:rPr>
          <w:rStyle w:val="Char4"/>
          <w:rtl/>
        </w:rPr>
        <w:t>ت‏هاى وى را ته</w:t>
      </w:r>
      <w:r w:rsidR="0081653A" w:rsidRPr="00C93D73">
        <w:rPr>
          <w:rStyle w:val="Char4"/>
          <w:rtl/>
        </w:rPr>
        <w:t>ی</w:t>
      </w:r>
      <w:r w:rsidRPr="00C93D73">
        <w:rPr>
          <w:rStyle w:val="Char4"/>
          <w:rtl/>
        </w:rPr>
        <w:t xml:space="preserve">ه </w:t>
      </w:r>
      <w:r w:rsidR="0081653A" w:rsidRPr="00C93D73">
        <w:rPr>
          <w:rStyle w:val="Char4"/>
          <w:rtl/>
        </w:rPr>
        <w:t>ک</w:t>
      </w:r>
      <w:r w:rsidRPr="00C93D73">
        <w:rPr>
          <w:rStyle w:val="Char4"/>
          <w:rtl/>
        </w:rPr>
        <w:t xml:space="preserve">ند. </w:t>
      </w:r>
    </w:p>
    <w:p w:rsidR="00C04627" w:rsidRPr="0031232F" w:rsidRDefault="00C04627" w:rsidP="00D0123D">
      <w:pPr>
        <w:pStyle w:val="a0"/>
        <w:rPr>
          <w:rtl/>
        </w:rPr>
      </w:pPr>
      <w:bookmarkStart w:id="33" w:name="_Toc307603125"/>
      <w:bookmarkStart w:id="34" w:name="_Toc438810492"/>
      <w:r w:rsidRPr="0031232F">
        <w:rPr>
          <w:rtl/>
        </w:rPr>
        <w:t>تقد</w:t>
      </w:r>
      <w:r w:rsidR="00B965D9">
        <w:rPr>
          <w:rtl/>
        </w:rPr>
        <w:t>ی</w:t>
      </w:r>
      <w:r w:rsidRPr="0031232F">
        <w:rPr>
          <w:rtl/>
        </w:rPr>
        <w:t>ر از خدمات امام</w:t>
      </w:r>
      <w:bookmarkEnd w:id="33"/>
      <w:bookmarkEnd w:id="34"/>
      <w:r w:rsidRPr="0031232F">
        <w:rPr>
          <w:rtl/>
        </w:rPr>
        <w:t xml:space="preserve"> </w:t>
      </w:r>
    </w:p>
    <w:p w:rsidR="00C04627" w:rsidRPr="00C93D73" w:rsidRDefault="00C04627" w:rsidP="00D0123D">
      <w:pPr>
        <w:jc w:val="both"/>
        <w:rPr>
          <w:rStyle w:val="Char4"/>
          <w:rtl/>
        </w:rPr>
      </w:pPr>
      <w:r w:rsidRPr="00C93D73">
        <w:rPr>
          <w:rStyle w:val="Char4"/>
          <w:rtl/>
        </w:rPr>
        <w:t xml:space="preserve">قطع نظر از </w:t>
      </w:r>
      <w:r w:rsidR="0081653A" w:rsidRPr="00C93D73">
        <w:rPr>
          <w:rStyle w:val="Char4"/>
          <w:rtl/>
        </w:rPr>
        <w:t>ک</w:t>
      </w:r>
      <w:r w:rsidRPr="00C93D73">
        <w:rPr>
          <w:rStyle w:val="Char4"/>
          <w:rtl/>
        </w:rPr>
        <w:t xml:space="preserve">نفرانس‏هاى بى‏شمارى </w:t>
      </w:r>
      <w:r w:rsidR="0081653A" w:rsidRPr="00C93D73">
        <w:rPr>
          <w:rStyle w:val="Char4"/>
          <w:rtl/>
        </w:rPr>
        <w:t>ک</w:t>
      </w:r>
      <w:r w:rsidRPr="00C93D73">
        <w:rPr>
          <w:rStyle w:val="Char4"/>
          <w:rtl/>
        </w:rPr>
        <w:t>ه بعد از وفات امام ندوى در سراسر جهان به منظور تجل</w:t>
      </w:r>
      <w:r w:rsidR="0081653A" w:rsidRPr="00C93D73">
        <w:rPr>
          <w:rStyle w:val="Char4"/>
          <w:rtl/>
        </w:rPr>
        <w:t>ی</w:t>
      </w:r>
      <w:r w:rsidRPr="00C93D73">
        <w:rPr>
          <w:rStyle w:val="Char4"/>
          <w:rtl/>
        </w:rPr>
        <w:t>ل و بزرگداشت وى برگزار شده است، در زمان ح</w:t>
      </w:r>
      <w:r w:rsidR="0081653A" w:rsidRPr="00C93D73">
        <w:rPr>
          <w:rStyle w:val="Char4"/>
          <w:rtl/>
        </w:rPr>
        <w:t>ی</w:t>
      </w:r>
      <w:r w:rsidRPr="00C93D73">
        <w:rPr>
          <w:rStyle w:val="Char4"/>
          <w:rtl/>
        </w:rPr>
        <w:t>ات پر بر</w:t>
      </w:r>
      <w:r w:rsidR="0081653A" w:rsidRPr="00C93D73">
        <w:rPr>
          <w:rStyle w:val="Char4"/>
          <w:rtl/>
        </w:rPr>
        <w:t>ک</w:t>
      </w:r>
      <w:r w:rsidRPr="00C93D73">
        <w:rPr>
          <w:rStyle w:val="Char4"/>
          <w:rtl/>
        </w:rPr>
        <w:t>تش ن</w:t>
      </w:r>
      <w:r w:rsidR="0081653A" w:rsidRPr="00C93D73">
        <w:rPr>
          <w:rStyle w:val="Char4"/>
          <w:rtl/>
        </w:rPr>
        <w:t>ی</w:t>
      </w:r>
      <w:r w:rsidRPr="00C93D73">
        <w:rPr>
          <w:rStyle w:val="Char4"/>
          <w:rtl/>
        </w:rPr>
        <w:t>ز بارها از سوى محافل علمى، د</w:t>
      </w:r>
      <w:r w:rsidR="0081653A" w:rsidRPr="00C93D73">
        <w:rPr>
          <w:rStyle w:val="Char4"/>
          <w:rtl/>
        </w:rPr>
        <w:t>ی</w:t>
      </w:r>
      <w:r w:rsidRPr="00C93D73">
        <w:rPr>
          <w:rStyle w:val="Char4"/>
          <w:rtl/>
        </w:rPr>
        <w:t>نى، س</w:t>
      </w:r>
      <w:r w:rsidR="0081653A" w:rsidRPr="00C93D73">
        <w:rPr>
          <w:rStyle w:val="Char4"/>
          <w:rtl/>
        </w:rPr>
        <w:t>ی</w:t>
      </w:r>
      <w:r w:rsidRPr="00C93D73">
        <w:rPr>
          <w:rStyle w:val="Char4"/>
          <w:rtl/>
        </w:rPr>
        <w:t>اسى و اجتماعى از خدمات ارزنده‏ى ا</w:t>
      </w:r>
      <w:r w:rsidR="0081653A" w:rsidRPr="00C93D73">
        <w:rPr>
          <w:rStyle w:val="Char4"/>
          <w:rtl/>
        </w:rPr>
        <w:t>ی</w:t>
      </w:r>
      <w:r w:rsidRPr="00C93D73">
        <w:rPr>
          <w:rStyle w:val="Char4"/>
          <w:rtl/>
        </w:rPr>
        <w:t>شان تقد</w:t>
      </w:r>
      <w:r w:rsidR="0081653A" w:rsidRPr="00C93D73">
        <w:rPr>
          <w:rStyle w:val="Char4"/>
          <w:rtl/>
        </w:rPr>
        <w:t>ی</w:t>
      </w:r>
      <w:r w:rsidRPr="00C93D73">
        <w:rPr>
          <w:rStyle w:val="Char4"/>
          <w:rtl/>
        </w:rPr>
        <w:t>ر به عمل آمده است؛ در سال 1951 ـ 1952 م. در ا</w:t>
      </w:r>
      <w:r w:rsidR="0081653A" w:rsidRPr="00C93D73">
        <w:rPr>
          <w:rStyle w:val="Char4"/>
          <w:rtl/>
        </w:rPr>
        <w:t>ی</w:t>
      </w:r>
      <w:r w:rsidRPr="00C93D73">
        <w:rPr>
          <w:rStyle w:val="Char4"/>
          <w:rtl/>
        </w:rPr>
        <w:t xml:space="preserve">ام حج، </w:t>
      </w:r>
      <w:r w:rsidR="0081653A" w:rsidRPr="00C93D73">
        <w:rPr>
          <w:rStyle w:val="Char4"/>
          <w:rtl/>
        </w:rPr>
        <w:t>ک</w:t>
      </w:r>
      <w:r w:rsidRPr="00C93D73">
        <w:rPr>
          <w:rStyle w:val="Char4"/>
          <w:rtl/>
        </w:rPr>
        <w:t>ل</w:t>
      </w:r>
      <w:r w:rsidR="0081653A" w:rsidRPr="00C93D73">
        <w:rPr>
          <w:rStyle w:val="Char4"/>
          <w:rtl/>
        </w:rPr>
        <w:t>ی</w:t>
      </w:r>
      <w:r w:rsidRPr="00C93D73">
        <w:rPr>
          <w:rStyle w:val="Char4"/>
          <w:rtl/>
        </w:rPr>
        <w:t xml:space="preserve">د دار </w:t>
      </w:r>
      <w:r w:rsidR="0081653A" w:rsidRPr="00C93D73">
        <w:rPr>
          <w:rStyle w:val="Char4"/>
          <w:rtl/>
        </w:rPr>
        <w:t>ک</w:t>
      </w:r>
      <w:r w:rsidRPr="00C93D73">
        <w:rPr>
          <w:rStyle w:val="Char4"/>
          <w:rtl/>
        </w:rPr>
        <w:t>عبه دوبار درِ ب</w:t>
      </w:r>
      <w:r w:rsidR="0081653A" w:rsidRPr="00C93D73">
        <w:rPr>
          <w:rStyle w:val="Char4"/>
          <w:rtl/>
        </w:rPr>
        <w:t>ی</w:t>
      </w:r>
      <w:r w:rsidRPr="00C93D73">
        <w:rPr>
          <w:rStyle w:val="Char4"/>
          <w:rtl/>
        </w:rPr>
        <w:t>ت‏اللّه‏ را گشود و به ا</w:t>
      </w:r>
      <w:r w:rsidR="0081653A" w:rsidRPr="00C93D73">
        <w:rPr>
          <w:rStyle w:val="Char4"/>
          <w:rtl/>
        </w:rPr>
        <w:t>ی</w:t>
      </w:r>
      <w:r w:rsidRPr="00C93D73">
        <w:rPr>
          <w:rStyle w:val="Char4"/>
          <w:rtl/>
        </w:rPr>
        <w:t xml:space="preserve">شان اجازه‏ى ورود داد. </w:t>
      </w:r>
    </w:p>
    <w:p w:rsidR="00C04627" w:rsidRPr="00C93D73" w:rsidRDefault="00C04627" w:rsidP="00D0123D">
      <w:pPr>
        <w:jc w:val="both"/>
        <w:rPr>
          <w:rStyle w:val="Char4"/>
          <w:rtl/>
        </w:rPr>
      </w:pPr>
      <w:r w:rsidRPr="00C93D73">
        <w:rPr>
          <w:rStyle w:val="Char4"/>
          <w:rtl/>
        </w:rPr>
        <w:t>همچن</w:t>
      </w:r>
      <w:r w:rsidR="0081653A" w:rsidRPr="00C93D73">
        <w:rPr>
          <w:rStyle w:val="Char4"/>
          <w:rtl/>
        </w:rPr>
        <w:t>ی</w:t>
      </w:r>
      <w:r w:rsidRPr="00C93D73">
        <w:rPr>
          <w:rStyle w:val="Char4"/>
          <w:rtl/>
        </w:rPr>
        <w:t>ن در سال 1417 ه</w:t>
      </w:r>
      <w:r w:rsidR="00BE6CF1" w:rsidRPr="00C93D73">
        <w:rPr>
          <w:rStyle w:val="Char4"/>
          <w:rFonts w:hint="cs"/>
          <w:rtl/>
        </w:rPr>
        <w:t>ـ</w:t>
      </w:r>
      <w:r w:rsidRPr="00C93D73">
        <w:rPr>
          <w:rStyle w:val="Char4"/>
          <w:rtl/>
        </w:rPr>
        <w:t>. ق. ن</w:t>
      </w:r>
      <w:r w:rsidR="0081653A" w:rsidRPr="00C93D73">
        <w:rPr>
          <w:rStyle w:val="Char4"/>
          <w:rtl/>
        </w:rPr>
        <w:t>ی</w:t>
      </w:r>
      <w:r w:rsidRPr="00C93D73">
        <w:rPr>
          <w:rStyle w:val="Char4"/>
          <w:rtl/>
        </w:rPr>
        <w:t xml:space="preserve">ز </w:t>
      </w:r>
      <w:r w:rsidR="0081653A" w:rsidRPr="00C93D73">
        <w:rPr>
          <w:rStyle w:val="Char4"/>
          <w:rtl/>
        </w:rPr>
        <w:t>ک</w:t>
      </w:r>
      <w:r w:rsidRPr="00C93D73">
        <w:rPr>
          <w:rStyle w:val="Char4"/>
          <w:rtl/>
        </w:rPr>
        <w:t>ل</w:t>
      </w:r>
      <w:r w:rsidR="0081653A" w:rsidRPr="00C93D73">
        <w:rPr>
          <w:rStyle w:val="Char4"/>
          <w:rtl/>
        </w:rPr>
        <w:t>ی</w:t>
      </w:r>
      <w:r w:rsidRPr="00C93D73">
        <w:rPr>
          <w:rStyle w:val="Char4"/>
          <w:rtl/>
        </w:rPr>
        <w:t xml:space="preserve">د دار </w:t>
      </w:r>
      <w:r w:rsidR="0081653A" w:rsidRPr="00C93D73">
        <w:rPr>
          <w:rStyle w:val="Char4"/>
          <w:rtl/>
        </w:rPr>
        <w:t>ک</w:t>
      </w:r>
      <w:r w:rsidRPr="00C93D73">
        <w:rPr>
          <w:rStyle w:val="Char4"/>
          <w:rtl/>
        </w:rPr>
        <w:t xml:space="preserve">عبه، </w:t>
      </w:r>
      <w:r w:rsidR="0081653A" w:rsidRPr="00C93D73">
        <w:rPr>
          <w:rStyle w:val="Char4"/>
          <w:rtl/>
        </w:rPr>
        <w:t>ک</w:t>
      </w:r>
      <w:r w:rsidRPr="00C93D73">
        <w:rPr>
          <w:rStyle w:val="Char4"/>
          <w:rtl/>
        </w:rPr>
        <w:t>ل</w:t>
      </w:r>
      <w:r w:rsidR="0081653A" w:rsidRPr="00C93D73">
        <w:rPr>
          <w:rStyle w:val="Char4"/>
          <w:rtl/>
        </w:rPr>
        <w:t>ی</w:t>
      </w:r>
      <w:r w:rsidRPr="00C93D73">
        <w:rPr>
          <w:rStyle w:val="Char4"/>
          <w:rtl/>
        </w:rPr>
        <w:t xml:space="preserve">د را بر درِ </w:t>
      </w:r>
      <w:r w:rsidR="0081653A" w:rsidRPr="00C93D73">
        <w:rPr>
          <w:rStyle w:val="Char4"/>
          <w:rtl/>
        </w:rPr>
        <w:t>ک</w:t>
      </w:r>
      <w:r w:rsidRPr="00C93D73">
        <w:rPr>
          <w:rStyle w:val="Char4"/>
          <w:rtl/>
        </w:rPr>
        <w:t>عبه گذاشت و از امام ندوى خواست تا درب خانه‏ى خدا را بگشا</w:t>
      </w:r>
      <w:r w:rsidR="0081653A" w:rsidRPr="00C93D73">
        <w:rPr>
          <w:rStyle w:val="Char4"/>
          <w:rtl/>
        </w:rPr>
        <w:t>ی</w:t>
      </w:r>
      <w:r w:rsidRPr="00C93D73">
        <w:rPr>
          <w:rStyle w:val="Char4"/>
          <w:rtl/>
        </w:rPr>
        <w:t xml:space="preserve">د. </w:t>
      </w:r>
    </w:p>
    <w:p w:rsidR="00C04627" w:rsidRPr="00C93D73" w:rsidRDefault="00C04627" w:rsidP="00D0123D">
      <w:pPr>
        <w:jc w:val="both"/>
        <w:rPr>
          <w:rStyle w:val="Char4"/>
          <w:rtl/>
        </w:rPr>
      </w:pPr>
      <w:r w:rsidRPr="00C93D73">
        <w:rPr>
          <w:rStyle w:val="Char4"/>
          <w:rtl/>
        </w:rPr>
        <w:t>در سال 1980 م. جا</w:t>
      </w:r>
      <w:r w:rsidR="0081653A" w:rsidRPr="00C93D73">
        <w:rPr>
          <w:rStyle w:val="Char4"/>
          <w:rtl/>
        </w:rPr>
        <w:t>ی</w:t>
      </w:r>
      <w:r w:rsidRPr="00C93D73">
        <w:rPr>
          <w:rStyle w:val="Char4"/>
          <w:rtl/>
        </w:rPr>
        <w:t>زه‏ى جهانى موسوم به جا</w:t>
      </w:r>
      <w:r w:rsidR="0081653A" w:rsidRPr="00C93D73">
        <w:rPr>
          <w:rStyle w:val="Char4"/>
          <w:rtl/>
        </w:rPr>
        <w:t>ی</w:t>
      </w:r>
      <w:r w:rsidRPr="00C93D73">
        <w:rPr>
          <w:rStyle w:val="Char4"/>
          <w:rtl/>
        </w:rPr>
        <w:t>زه‏ى مل</w:t>
      </w:r>
      <w:r w:rsidR="0081653A" w:rsidRPr="00C93D73">
        <w:rPr>
          <w:rStyle w:val="Char4"/>
          <w:rtl/>
        </w:rPr>
        <w:t>ک</w:t>
      </w:r>
      <w:r w:rsidRPr="00C93D73">
        <w:rPr>
          <w:rStyle w:val="Char4"/>
          <w:rtl/>
        </w:rPr>
        <w:t xml:space="preserve"> ف</w:t>
      </w:r>
      <w:r w:rsidR="0081653A" w:rsidRPr="00C93D73">
        <w:rPr>
          <w:rStyle w:val="Char4"/>
          <w:rtl/>
        </w:rPr>
        <w:t>ی</w:t>
      </w:r>
      <w:r w:rsidRPr="00C93D73">
        <w:rPr>
          <w:rStyle w:val="Char4"/>
          <w:rtl/>
        </w:rPr>
        <w:t xml:space="preserve">صل </w:t>
      </w:r>
      <w:r w:rsidR="0081653A" w:rsidRPr="00C93D73">
        <w:rPr>
          <w:rStyle w:val="Char4"/>
          <w:rtl/>
        </w:rPr>
        <w:t>ک</w:t>
      </w:r>
      <w:r w:rsidRPr="00C93D73">
        <w:rPr>
          <w:rStyle w:val="Char4"/>
          <w:rtl/>
        </w:rPr>
        <w:t>ه هر ساله از سوى ح</w:t>
      </w:r>
      <w:r w:rsidR="0081653A" w:rsidRPr="00C93D73">
        <w:rPr>
          <w:rStyle w:val="Char4"/>
          <w:rtl/>
        </w:rPr>
        <w:t>ک</w:t>
      </w:r>
      <w:r w:rsidRPr="00C93D73">
        <w:rPr>
          <w:rStyle w:val="Char4"/>
          <w:rtl/>
        </w:rPr>
        <w:t>ومت سعودى به فعال‏تر</w:t>
      </w:r>
      <w:r w:rsidR="0081653A" w:rsidRPr="00C93D73">
        <w:rPr>
          <w:rStyle w:val="Char4"/>
          <w:rtl/>
        </w:rPr>
        <w:t>ی</w:t>
      </w:r>
      <w:r w:rsidRPr="00C93D73">
        <w:rPr>
          <w:rStyle w:val="Char4"/>
          <w:rtl/>
        </w:rPr>
        <w:t>ن دعوتگر و خدمتگزار اسلام اهدا مى‏شود و از نظر اهم</w:t>
      </w:r>
      <w:r w:rsidR="0081653A" w:rsidRPr="00C93D73">
        <w:rPr>
          <w:rStyle w:val="Char4"/>
          <w:rtl/>
        </w:rPr>
        <w:t>ی</w:t>
      </w:r>
      <w:r w:rsidRPr="00C93D73">
        <w:rPr>
          <w:rStyle w:val="Char4"/>
          <w:rtl/>
        </w:rPr>
        <w:t>ت در جهان اسلام، مانند جا</w:t>
      </w:r>
      <w:r w:rsidR="0081653A" w:rsidRPr="00C93D73">
        <w:rPr>
          <w:rStyle w:val="Char4"/>
          <w:rtl/>
        </w:rPr>
        <w:t>ی</w:t>
      </w:r>
      <w:r w:rsidRPr="00C93D73">
        <w:rPr>
          <w:rStyle w:val="Char4"/>
          <w:rtl/>
        </w:rPr>
        <w:t xml:space="preserve">زه‏ى نوبل در اروپاست، </w:t>
      </w:r>
      <w:r w:rsidR="008F0ABA" w:rsidRPr="00C93D73">
        <w:rPr>
          <w:rStyle w:val="Char4"/>
          <w:rtl/>
        </w:rPr>
        <w:t>جهتِ تجل</w:t>
      </w:r>
      <w:r w:rsidR="0081653A" w:rsidRPr="00C93D73">
        <w:rPr>
          <w:rStyle w:val="Char4"/>
          <w:rtl/>
        </w:rPr>
        <w:t>ی</w:t>
      </w:r>
      <w:r w:rsidR="008F0ABA" w:rsidRPr="00C93D73">
        <w:rPr>
          <w:rStyle w:val="Char4"/>
          <w:rtl/>
        </w:rPr>
        <w:t>ل از خدمات ا</w:t>
      </w:r>
      <w:r w:rsidR="0081653A" w:rsidRPr="00C93D73">
        <w:rPr>
          <w:rStyle w:val="Char4"/>
          <w:rtl/>
        </w:rPr>
        <w:t>ی</w:t>
      </w:r>
      <w:r w:rsidR="008F0ABA" w:rsidRPr="00C93D73">
        <w:rPr>
          <w:rStyle w:val="Char4"/>
          <w:rtl/>
        </w:rPr>
        <w:t>شان، به</w:t>
      </w:r>
      <w:r w:rsidRPr="00C93D73">
        <w:rPr>
          <w:rStyle w:val="Char4"/>
          <w:rtl/>
        </w:rPr>
        <w:t xml:space="preserve"> س</w:t>
      </w:r>
      <w:r w:rsidR="0081653A" w:rsidRPr="00C93D73">
        <w:rPr>
          <w:rStyle w:val="Char4"/>
          <w:rtl/>
        </w:rPr>
        <w:t>ی</w:t>
      </w:r>
      <w:r w:rsidRPr="00C93D73">
        <w:rPr>
          <w:rStyle w:val="Char4"/>
          <w:rtl/>
        </w:rPr>
        <w:t xml:space="preserve">د اختصاص </w:t>
      </w:r>
      <w:r w:rsidR="0081653A" w:rsidRPr="00C93D73">
        <w:rPr>
          <w:rStyle w:val="Char4"/>
          <w:rtl/>
        </w:rPr>
        <w:t>ی</w:t>
      </w:r>
      <w:r w:rsidRPr="00C93D73">
        <w:rPr>
          <w:rStyle w:val="Char4"/>
          <w:rtl/>
        </w:rPr>
        <w:t>افت. ا</w:t>
      </w:r>
      <w:r w:rsidR="0081653A" w:rsidRPr="00C93D73">
        <w:rPr>
          <w:rStyle w:val="Char4"/>
          <w:rtl/>
        </w:rPr>
        <w:t>ی</w:t>
      </w:r>
      <w:r w:rsidRPr="00C93D73">
        <w:rPr>
          <w:rStyle w:val="Char4"/>
          <w:rtl/>
        </w:rPr>
        <w:t>شان مبلغ ا</w:t>
      </w:r>
      <w:r w:rsidR="0081653A" w:rsidRPr="00C93D73">
        <w:rPr>
          <w:rStyle w:val="Char4"/>
          <w:rtl/>
        </w:rPr>
        <w:t>ی</w:t>
      </w:r>
      <w:r w:rsidRPr="00C93D73">
        <w:rPr>
          <w:rStyle w:val="Char4"/>
          <w:rtl/>
        </w:rPr>
        <w:t>ن جا</w:t>
      </w:r>
      <w:r w:rsidR="0081653A" w:rsidRPr="00C93D73">
        <w:rPr>
          <w:rStyle w:val="Char4"/>
          <w:rtl/>
        </w:rPr>
        <w:t>ی</w:t>
      </w:r>
      <w:r w:rsidRPr="00C93D73">
        <w:rPr>
          <w:rStyle w:val="Char4"/>
          <w:rtl/>
        </w:rPr>
        <w:t xml:space="preserve">زه‏ى مهم را </w:t>
      </w:r>
      <w:r w:rsidR="0081653A" w:rsidRPr="00C93D73">
        <w:rPr>
          <w:rStyle w:val="Char4"/>
          <w:rtl/>
        </w:rPr>
        <w:t>ک</w:t>
      </w:r>
      <w:r w:rsidRPr="00C93D73">
        <w:rPr>
          <w:rStyle w:val="Char4"/>
          <w:rtl/>
        </w:rPr>
        <w:t>ه 200000 ر</w:t>
      </w:r>
      <w:r w:rsidR="0081653A" w:rsidRPr="00C93D73">
        <w:rPr>
          <w:rStyle w:val="Char4"/>
          <w:rtl/>
        </w:rPr>
        <w:t>ی</w:t>
      </w:r>
      <w:r w:rsidRPr="00C93D73">
        <w:rPr>
          <w:rStyle w:val="Char4"/>
          <w:rtl/>
        </w:rPr>
        <w:t xml:space="preserve">ال سعودى و </w:t>
      </w:r>
      <w:r w:rsidR="0081653A" w:rsidRPr="00C93D73">
        <w:rPr>
          <w:rStyle w:val="Char4"/>
          <w:rtl/>
        </w:rPr>
        <w:t>یک</w:t>
      </w:r>
      <w:r w:rsidRPr="00C93D73">
        <w:rPr>
          <w:rStyle w:val="Char4"/>
          <w:rtl/>
        </w:rPr>
        <w:t xml:space="preserve"> مدال طلا بود، در عرصه‏ى خدمات د</w:t>
      </w:r>
      <w:r w:rsidR="0081653A" w:rsidRPr="00C93D73">
        <w:rPr>
          <w:rStyle w:val="Char4"/>
          <w:rtl/>
        </w:rPr>
        <w:t>ی</w:t>
      </w:r>
      <w:r w:rsidRPr="00C93D73">
        <w:rPr>
          <w:rStyle w:val="Char4"/>
          <w:rtl/>
        </w:rPr>
        <w:t xml:space="preserve">نى و فرهنگى مصرف </w:t>
      </w:r>
      <w:r w:rsidR="0081653A" w:rsidRPr="00C93D73">
        <w:rPr>
          <w:rStyle w:val="Char4"/>
          <w:rtl/>
        </w:rPr>
        <w:t>ک</w:t>
      </w:r>
      <w:r w:rsidRPr="00C93D73">
        <w:rPr>
          <w:rStyle w:val="Char4"/>
          <w:rtl/>
        </w:rPr>
        <w:t xml:space="preserve">رد. </w:t>
      </w:r>
    </w:p>
    <w:p w:rsidR="00C04627" w:rsidRPr="00C93D73" w:rsidRDefault="00C04627" w:rsidP="00D0123D">
      <w:pPr>
        <w:jc w:val="both"/>
        <w:rPr>
          <w:rStyle w:val="Char4"/>
          <w:rtl/>
        </w:rPr>
      </w:pPr>
      <w:r w:rsidRPr="00C93D73">
        <w:rPr>
          <w:rStyle w:val="Char4"/>
          <w:rtl/>
        </w:rPr>
        <w:t xml:space="preserve">در سال 1981 م. از سوى دانشگاه </w:t>
      </w:r>
      <w:r w:rsidR="0081653A" w:rsidRPr="00C93D73">
        <w:rPr>
          <w:rStyle w:val="Char4"/>
          <w:rtl/>
        </w:rPr>
        <w:t>ک</w:t>
      </w:r>
      <w:r w:rsidRPr="00C93D73">
        <w:rPr>
          <w:rStyle w:val="Char4"/>
          <w:rtl/>
        </w:rPr>
        <w:t>شم</w:t>
      </w:r>
      <w:r w:rsidR="0081653A" w:rsidRPr="00C93D73">
        <w:rPr>
          <w:rStyle w:val="Char4"/>
          <w:rtl/>
        </w:rPr>
        <w:t>ی</w:t>
      </w:r>
      <w:r w:rsidRPr="00C93D73">
        <w:rPr>
          <w:rStyle w:val="Char4"/>
          <w:rtl/>
        </w:rPr>
        <w:t>ر به درجه‏ى د</w:t>
      </w:r>
      <w:r w:rsidR="0081653A" w:rsidRPr="00C93D73">
        <w:rPr>
          <w:rStyle w:val="Char4"/>
          <w:rtl/>
        </w:rPr>
        <w:t>ک</w:t>
      </w:r>
      <w:r w:rsidRPr="00C93D73">
        <w:rPr>
          <w:rStyle w:val="Char4"/>
          <w:rtl/>
        </w:rPr>
        <w:t>تراى افتخارى در رشته‏ى ادب</w:t>
      </w:r>
      <w:r w:rsidR="0081653A" w:rsidRPr="00C93D73">
        <w:rPr>
          <w:rStyle w:val="Char4"/>
          <w:rtl/>
        </w:rPr>
        <w:t>ی</w:t>
      </w:r>
      <w:r w:rsidRPr="00C93D73">
        <w:rPr>
          <w:rStyle w:val="Char4"/>
          <w:rtl/>
        </w:rPr>
        <w:t>ات نا</w:t>
      </w:r>
      <w:r w:rsidR="0081653A" w:rsidRPr="00C93D73">
        <w:rPr>
          <w:rStyle w:val="Char4"/>
          <w:rtl/>
        </w:rPr>
        <w:t>ی</w:t>
      </w:r>
      <w:r w:rsidRPr="00C93D73">
        <w:rPr>
          <w:rStyle w:val="Char4"/>
          <w:rtl/>
        </w:rPr>
        <w:t>ل آمد و همچن</w:t>
      </w:r>
      <w:r w:rsidR="0081653A" w:rsidRPr="00C93D73">
        <w:rPr>
          <w:rStyle w:val="Char4"/>
          <w:rtl/>
        </w:rPr>
        <w:t>ی</w:t>
      </w:r>
      <w:r w:rsidRPr="00C93D73">
        <w:rPr>
          <w:rStyle w:val="Char4"/>
          <w:rtl/>
        </w:rPr>
        <w:t>ن چند</w:t>
      </w:r>
      <w:r w:rsidR="0081653A" w:rsidRPr="00C93D73">
        <w:rPr>
          <w:rStyle w:val="Char4"/>
          <w:rtl/>
        </w:rPr>
        <w:t>ی</w:t>
      </w:r>
      <w:r w:rsidRPr="00C93D73">
        <w:rPr>
          <w:rStyle w:val="Char4"/>
          <w:rtl/>
        </w:rPr>
        <w:t>ن مدر</w:t>
      </w:r>
      <w:r w:rsidR="0081653A" w:rsidRPr="00C93D73">
        <w:rPr>
          <w:rStyle w:val="Char4"/>
          <w:rtl/>
        </w:rPr>
        <w:t>ک</w:t>
      </w:r>
      <w:r w:rsidRPr="00C93D73">
        <w:rPr>
          <w:rStyle w:val="Char4"/>
          <w:rtl/>
        </w:rPr>
        <w:t xml:space="preserve"> و د</w:t>
      </w:r>
      <w:r w:rsidR="0081653A" w:rsidRPr="00C93D73">
        <w:rPr>
          <w:rStyle w:val="Char4"/>
          <w:rtl/>
        </w:rPr>
        <w:t>ک</w:t>
      </w:r>
      <w:r w:rsidRPr="00C93D73">
        <w:rPr>
          <w:rStyle w:val="Char4"/>
          <w:rtl/>
        </w:rPr>
        <w:t>تراى افتخارى د</w:t>
      </w:r>
      <w:r w:rsidR="0081653A" w:rsidRPr="00C93D73">
        <w:rPr>
          <w:rStyle w:val="Char4"/>
          <w:rtl/>
        </w:rPr>
        <w:t>ی</w:t>
      </w:r>
      <w:r w:rsidRPr="00C93D73">
        <w:rPr>
          <w:rStyle w:val="Char4"/>
          <w:rtl/>
        </w:rPr>
        <w:t>گر ن</w:t>
      </w:r>
      <w:r w:rsidR="0081653A" w:rsidRPr="00C93D73">
        <w:rPr>
          <w:rStyle w:val="Char4"/>
          <w:rtl/>
        </w:rPr>
        <w:t>ی</w:t>
      </w:r>
      <w:r w:rsidRPr="00C93D73">
        <w:rPr>
          <w:rStyle w:val="Char4"/>
          <w:rtl/>
        </w:rPr>
        <w:t>ز از دانشگاه‏هاى معروف جهان در</w:t>
      </w:r>
      <w:r w:rsidR="0081653A" w:rsidRPr="00C93D73">
        <w:rPr>
          <w:rStyle w:val="Char4"/>
          <w:rtl/>
        </w:rPr>
        <w:t>ی</w:t>
      </w:r>
      <w:r w:rsidRPr="00C93D73">
        <w:rPr>
          <w:rStyle w:val="Char4"/>
          <w:rtl/>
        </w:rPr>
        <w:t xml:space="preserve">افت </w:t>
      </w:r>
      <w:r w:rsidR="0081653A" w:rsidRPr="00C93D73">
        <w:rPr>
          <w:rStyle w:val="Char4"/>
          <w:rtl/>
        </w:rPr>
        <w:t>ک</w:t>
      </w:r>
      <w:r w:rsidRPr="00C93D73">
        <w:rPr>
          <w:rStyle w:val="Char4"/>
          <w:rtl/>
        </w:rPr>
        <w:t xml:space="preserve">رده است. </w:t>
      </w:r>
    </w:p>
    <w:p w:rsidR="00C04627" w:rsidRPr="00C93D73" w:rsidRDefault="00C04627" w:rsidP="00D0123D">
      <w:pPr>
        <w:jc w:val="both"/>
        <w:rPr>
          <w:rStyle w:val="Char4"/>
          <w:rtl/>
        </w:rPr>
      </w:pPr>
      <w:r w:rsidRPr="00C93D73">
        <w:rPr>
          <w:rStyle w:val="Char4"/>
          <w:rtl/>
        </w:rPr>
        <w:t>در سال 1415 ه</w:t>
      </w:r>
      <w:r w:rsidR="008F0ABA" w:rsidRPr="00C93D73">
        <w:rPr>
          <w:rStyle w:val="Char4"/>
          <w:rFonts w:hint="cs"/>
          <w:rtl/>
        </w:rPr>
        <w:t>ـ</w:t>
      </w:r>
      <w:r w:rsidRPr="00C93D73">
        <w:rPr>
          <w:rStyle w:val="Char4"/>
          <w:rtl/>
        </w:rPr>
        <w:t>. ق. ش</w:t>
      </w:r>
      <w:r w:rsidR="0081653A" w:rsidRPr="00C93D73">
        <w:rPr>
          <w:rStyle w:val="Char4"/>
          <w:rtl/>
        </w:rPr>
        <w:t>ی</w:t>
      </w:r>
      <w:r w:rsidRPr="00C93D73">
        <w:rPr>
          <w:rStyle w:val="Char4"/>
          <w:rtl/>
        </w:rPr>
        <w:t>خ عبدالمقصود خوجه ـ از اع</w:t>
      </w:r>
      <w:r w:rsidR="0081653A" w:rsidRPr="00C93D73">
        <w:rPr>
          <w:rStyle w:val="Char4"/>
          <w:rtl/>
        </w:rPr>
        <w:t>ی</w:t>
      </w:r>
      <w:r w:rsidRPr="00C93D73">
        <w:rPr>
          <w:rStyle w:val="Char4"/>
          <w:rtl/>
        </w:rPr>
        <w:t>ان و اشراف جده ـ مجلس بز</w:t>
      </w:r>
      <w:r w:rsidR="003B1022" w:rsidRPr="00C93D73">
        <w:rPr>
          <w:rStyle w:val="Char4"/>
          <w:rFonts w:hint="cs"/>
          <w:rtl/>
        </w:rPr>
        <w:t>ر</w:t>
      </w:r>
      <w:r w:rsidRPr="00C93D73">
        <w:rPr>
          <w:rStyle w:val="Char4"/>
          <w:rtl/>
        </w:rPr>
        <w:t>گداشت با ش</w:t>
      </w:r>
      <w:r w:rsidR="0081653A" w:rsidRPr="00C93D73">
        <w:rPr>
          <w:rStyle w:val="Char4"/>
          <w:rtl/>
        </w:rPr>
        <w:t>ک</w:t>
      </w:r>
      <w:r w:rsidRPr="00C93D73">
        <w:rPr>
          <w:rStyle w:val="Char4"/>
          <w:rtl/>
        </w:rPr>
        <w:t xml:space="preserve">وهى </w:t>
      </w:r>
      <w:r w:rsidR="003B1022" w:rsidRPr="00C93D73">
        <w:rPr>
          <w:rStyle w:val="Char4"/>
          <w:rFonts w:hint="cs"/>
          <w:rtl/>
        </w:rPr>
        <w:t xml:space="preserve">به تقدیر از علامه ندوی </w:t>
      </w:r>
      <w:r w:rsidRPr="00C93D73">
        <w:rPr>
          <w:rStyle w:val="Char4"/>
          <w:rtl/>
        </w:rPr>
        <w:t xml:space="preserve">در جده برگزار </w:t>
      </w:r>
      <w:r w:rsidR="0081653A" w:rsidRPr="00C93D73">
        <w:rPr>
          <w:rStyle w:val="Char4"/>
          <w:rtl/>
        </w:rPr>
        <w:t>ک</w:t>
      </w:r>
      <w:r w:rsidRPr="00C93D73">
        <w:rPr>
          <w:rStyle w:val="Char4"/>
          <w:rtl/>
        </w:rPr>
        <w:t xml:space="preserve">رد. </w:t>
      </w:r>
    </w:p>
    <w:p w:rsidR="00C04627" w:rsidRPr="00C93D73" w:rsidRDefault="00C04627" w:rsidP="00D0123D">
      <w:pPr>
        <w:jc w:val="both"/>
        <w:rPr>
          <w:rStyle w:val="Char4"/>
          <w:rtl/>
        </w:rPr>
      </w:pPr>
      <w:r w:rsidRPr="00C93D73">
        <w:rPr>
          <w:rStyle w:val="Char4"/>
          <w:rtl/>
        </w:rPr>
        <w:t>در سال 1966 م. در استانبول (تر</w:t>
      </w:r>
      <w:r w:rsidR="0081653A" w:rsidRPr="00C93D73">
        <w:rPr>
          <w:rStyle w:val="Char4"/>
          <w:rtl/>
        </w:rPr>
        <w:t>کی</w:t>
      </w:r>
      <w:r w:rsidRPr="00C93D73">
        <w:rPr>
          <w:rStyle w:val="Char4"/>
          <w:rtl/>
        </w:rPr>
        <w:t xml:space="preserve">ه) </w:t>
      </w:r>
      <w:r w:rsidR="0081653A" w:rsidRPr="00C93D73">
        <w:rPr>
          <w:rStyle w:val="Char4"/>
          <w:rtl/>
        </w:rPr>
        <w:t>یک</w:t>
      </w:r>
      <w:r w:rsidRPr="00C93D73">
        <w:rPr>
          <w:rStyle w:val="Char4"/>
          <w:rtl/>
        </w:rPr>
        <w:t xml:space="preserve"> </w:t>
      </w:r>
      <w:r w:rsidR="0081653A" w:rsidRPr="00C93D73">
        <w:rPr>
          <w:rStyle w:val="Char4"/>
          <w:rtl/>
        </w:rPr>
        <w:t>ک</w:t>
      </w:r>
      <w:r w:rsidRPr="00C93D73">
        <w:rPr>
          <w:rStyle w:val="Char4"/>
          <w:rtl/>
        </w:rPr>
        <w:t>نفرانس ادبى بزرگ به منظور تجل</w:t>
      </w:r>
      <w:r w:rsidR="0081653A" w:rsidRPr="00C93D73">
        <w:rPr>
          <w:rStyle w:val="Char4"/>
          <w:rtl/>
        </w:rPr>
        <w:t>ی</w:t>
      </w:r>
      <w:r w:rsidRPr="00C93D73">
        <w:rPr>
          <w:rStyle w:val="Char4"/>
          <w:rtl/>
        </w:rPr>
        <w:t>ل و تقد</w:t>
      </w:r>
      <w:r w:rsidR="0081653A" w:rsidRPr="00C93D73">
        <w:rPr>
          <w:rStyle w:val="Char4"/>
          <w:rtl/>
        </w:rPr>
        <w:t>ی</w:t>
      </w:r>
      <w:r w:rsidRPr="00C93D73">
        <w:rPr>
          <w:rStyle w:val="Char4"/>
          <w:rtl/>
        </w:rPr>
        <w:t xml:space="preserve">ر از وى برگزار شد. </w:t>
      </w:r>
    </w:p>
    <w:p w:rsidR="00C04627" w:rsidRPr="00C93D73" w:rsidRDefault="00C04627" w:rsidP="00D0123D">
      <w:pPr>
        <w:jc w:val="both"/>
        <w:rPr>
          <w:rStyle w:val="Char4"/>
          <w:rtl/>
        </w:rPr>
      </w:pPr>
      <w:r w:rsidRPr="00C93D73">
        <w:rPr>
          <w:rStyle w:val="Char4"/>
          <w:rtl/>
        </w:rPr>
        <w:t>در سال 1420 ه</w:t>
      </w:r>
      <w:r w:rsidR="003B1022" w:rsidRPr="00C93D73">
        <w:rPr>
          <w:rStyle w:val="Char4"/>
          <w:rFonts w:hint="cs"/>
          <w:rtl/>
        </w:rPr>
        <w:t>ـ</w:t>
      </w:r>
      <w:r w:rsidRPr="00C93D73">
        <w:rPr>
          <w:rStyle w:val="Char4"/>
          <w:rtl/>
        </w:rPr>
        <w:t>. ق./1999 م. جا</w:t>
      </w:r>
      <w:r w:rsidR="0081653A" w:rsidRPr="00C93D73">
        <w:rPr>
          <w:rStyle w:val="Char4"/>
          <w:rtl/>
        </w:rPr>
        <w:t>ی</w:t>
      </w:r>
      <w:r w:rsidRPr="00C93D73">
        <w:rPr>
          <w:rStyle w:val="Char4"/>
          <w:rtl/>
        </w:rPr>
        <w:t>زه‏ى سلطان برونئى</w:t>
      </w:r>
      <w:r w:rsidRPr="00C93D73">
        <w:rPr>
          <w:rStyle w:val="Char4"/>
          <w:rFonts w:hint="cs"/>
          <w:vertAlign w:val="superscript"/>
          <w:rtl/>
        </w:rPr>
        <w:t>(</w:t>
      </w:r>
      <w:r w:rsidRPr="00C93D73">
        <w:rPr>
          <w:rStyle w:val="Char4"/>
          <w:vertAlign w:val="superscript"/>
          <w:rtl/>
        </w:rPr>
        <w:footnoteReference w:id="3"/>
      </w:r>
      <w:r w:rsidRPr="00C93D73">
        <w:rPr>
          <w:rStyle w:val="Char4"/>
          <w:rFonts w:hint="cs"/>
          <w:vertAlign w:val="superscript"/>
          <w:rtl/>
        </w:rPr>
        <w:t>)</w:t>
      </w:r>
      <w:r w:rsidRPr="00C93D73">
        <w:rPr>
          <w:rStyle w:val="Char4"/>
          <w:rtl/>
        </w:rPr>
        <w:t xml:space="preserve"> (حسن بلق</w:t>
      </w:r>
      <w:r w:rsidR="0081653A" w:rsidRPr="00C93D73">
        <w:rPr>
          <w:rStyle w:val="Char4"/>
          <w:rtl/>
        </w:rPr>
        <w:t>ی</w:t>
      </w:r>
      <w:r w:rsidRPr="00C93D73">
        <w:rPr>
          <w:rStyle w:val="Char4"/>
          <w:rtl/>
        </w:rPr>
        <w:t>ه) به منظور تجل</w:t>
      </w:r>
      <w:r w:rsidR="0081653A" w:rsidRPr="00C93D73">
        <w:rPr>
          <w:rStyle w:val="Char4"/>
          <w:rtl/>
        </w:rPr>
        <w:t>ی</w:t>
      </w:r>
      <w:r w:rsidRPr="00C93D73">
        <w:rPr>
          <w:rStyle w:val="Char4"/>
          <w:rtl/>
        </w:rPr>
        <w:t>ل از خدمات ا</w:t>
      </w:r>
      <w:r w:rsidR="0081653A" w:rsidRPr="00C93D73">
        <w:rPr>
          <w:rStyle w:val="Char4"/>
          <w:rtl/>
        </w:rPr>
        <w:t>ی</w:t>
      </w:r>
      <w:r w:rsidRPr="00C93D73">
        <w:rPr>
          <w:rStyle w:val="Char4"/>
          <w:rtl/>
        </w:rPr>
        <w:t>شان در رشته‏ى تار</w:t>
      </w:r>
      <w:r w:rsidR="0081653A" w:rsidRPr="00C93D73">
        <w:rPr>
          <w:rStyle w:val="Char4"/>
          <w:rtl/>
        </w:rPr>
        <w:t>ی</w:t>
      </w:r>
      <w:r w:rsidRPr="00C93D73">
        <w:rPr>
          <w:rStyle w:val="Char4"/>
          <w:rtl/>
        </w:rPr>
        <w:t>خ، توسط مر</w:t>
      </w:r>
      <w:r w:rsidR="0081653A" w:rsidRPr="00C93D73">
        <w:rPr>
          <w:rStyle w:val="Char4"/>
          <w:rtl/>
        </w:rPr>
        <w:t>ک</w:t>
      </w:r>
      <w:r w:rsidRPr="00C93D73">
        <w:rPr>
          <w:rStyle w:val="Char4"/>
          <w:rtl/>
        </w:rPr>
        <w:t>ز اسلامى دانشگا</w:t>
      </w:r>
      <w:r w:rsidR="007C5369" w:rsidRPr="00C93D73">
        <w:rPr>
          <w:rStyle w:val="Char4"/>
          <w:rtl/>
        </w:rPr>
        <w:t>ه آ</w:t>
      </w:r>
      <w:r w:rsidR="0081653A" w:rsidRPr="00C93D73">
        <w:rPr>
          <w:rStyle w:val="Char4"/>
          <w:rtl/>
        </w:rPr>
        <w:t>ک</w:t>
      </w:r>
      <w:r w:rsidR="007C5369" w:rsidRPr="00C93D73">
        <w:rPr>
          <w:rStyle w:val="Char4"/>
          <w:rtl/>
        </w:rPr>
        <w:t>سفورد (لندن) به وى اعطا شد.</w:t>
      </w:r>
    </w:p>
    <w:p w:rsidR="00C04627" w:rsidRPr="00C93D73" w:rsidRDefault="00C04627" w:rsidP="00D0123D">
      <w:pPr>
        <w:jc w:val="both"/>
        <w:rPr>
          <w:rStyle w:val="Char4"/>
          <w:rtl/>
        </w:rPr>
      </w:pPr>
      <w:r w:rsidRPr="00C93D73">
        <w:rPr>
          <w:rStyle w:val="Char4"/>
          <w:rtl/>
        </w:rPr>
        <w:t>در ب</w:t>
      </w:r>
      <w:r w:rsidR="0081653A" w:rsidRPr="00C93D73">
        <w:rPr>
          <w:rStyle w:val="Char4"/>
          <w:rtl/>
        </w:rPr>
        <w:t>ی</w:t>
      </w:r>
      <w:r w:rsidRPr="00C93D73">
        <w:rPr>
          <w:rStyle w:val="Char4"/>
          <w:rtl/>
        </w:rPr>
        <w:t>ستم رمضان سال 1419 ه</w:t>
      </w:r>
      <w:r w:rsidR="00397014" w:rsidRPr="00C93D73">
        <w:rPr>
          <w:rStyle w:val="Char4"/>
          <w:rFonts w:hint="cs"/>
          <w:rtl/>
        </w:rPr>
        <w:t>ـ</w:t>
      </w:r>
      <w:r w:rsidRPr="00C93D73">
        <w:rPr>
          <w:rStyle w:val="Char4"/>
          <w:rtl/>
        </w:rPr>
        <w:t>. ق. برابر با هفتم ژانو</w:t>
      </w:r>
      <w:r w:rsidR="0081653A" w:rsidRPr="00C93D73">
        <w:rPr>
          <w:rStyle w:val="Char4"/>
          <w:rtl/>
        </w:rPr>
        <w:t>ی</w:t>
      </w:r>
      <w:r w:rsidRPr="00C93D73">
        <w:rPr>
          <w:rStyle w:val="Char4"/>
          <w:rtl/>
        </w:rPr>
        <w:t xml:space="preserve">ه سال 1999 م. </w:t>
      </w:r>
      <w:r w:rsidR="0081653A" w:rsidRPr="00C93D73">
        <w:rPr>
          <w:rStyle w:val="Char4"/>
          <w:rtl/>
        </w:rPr>
        <w:t>ک</w:t>
      </w:r>
      <w:r w:rsidRPr="00C93D73">
        <w:rPr>
          <w:rStyle w:val="Char4"/>
          <w:rtl/>
        </w:rPr>
        <w:t>م</w:t>
      </w:r>
      <w:r w:rsidR="0081653A" w:rsidRPr="00C93D73">
        <w:rPr>
          <w:rStyle w:val="Char4"/>
          <w:rtl/>
        </w:rPr>
        <w:t>ی</w:t>
      </w:r>
      <w:r w:rsidRPr="00C93D73">
        <w:rPr>
          <w:rStyle w:val="Char4"/>
          <w:rtl/>
        </w:rPr>
        <w:t>ته‏اى از علماى برجسته‏ى جهان، براى تع</w:t>
      </w:r>
      <w:r w:rsidR="0081653A" w:rsidRPr="00C93D73">
        <w:rPr>
          <w:rStyle w:val="Char4"/>
          <w:rtl/>
        </w:rPr>
        <w:t>یی</w:t>
      </w:r>
      <w:r w:rsidRPr="00C93D73">
        <w:rPr>
          <w:rStyle w:val="Char4"/>
          <w:rtl/>
        </w:rPr>
        <w:t>ن بزرگ‏تر</w:t>
      </w:r>
      <w:r w:rsidR="0081653A" w:rsidRPr="00C93D73">
        <w:rPr>
          <w:rStyle w:val="Char4"/>
          <w:rtl/>
        </w:rPr>
        <w:t>ی</w:t>
      </w:r>
      <w:r w:rsidRPr="00C93D73">
        <w:rPr>
          <w:rStyle w:val="Char4"/>
          <w:rtl/>
        </w:rPr>
        <w:t>ن شخص</w:t>
      </w:r>
      <w:r w:rsidR="0081653A" w:rsidRPr="00C93D73">
        <w:rPr>
          <w:rStyle w:val="Char4"/>
          <w:rtl/>
        </w:rPr>
        <w:t>ی</w:t>
      </w:r>
      <w:r w:rsidRPr="00C93D73">
        <w:rPr>
          <w:rStyle w:val="Char4"/>
          <w:rtl/>
        </w:rPr>
        <w:t>ت اسلامى معاصر، تش</w:t>
      </w:r>
      <w:r w:rsidR="0081653A" w:rsidRPr="00C93D73">
        <w:rPr>
          <w:rStyle w:val="Char4"/>
          <w:rtl/>
        </w:rPr>
        <w:t>کی</w:t>
      </w:r>
      <w:r w:rsidRPr="00C93D73">
        <w:rPr>
          <w:rStyle w:val="Char4"/>
          <w:rtl/>
        </w:rPr>
        <w:t>ل شد. ا</w:t>
      </w:r>
      <w:r w:rsidR="0081653A" w:rsidRPr="00C93D73">
        <w:rPr>
          <w:rStyle w:val="Char4"/>
          <w:rtl/>
        </w:rPr>
        <w:t>ی</w:t>
      </w:r>
      <w:r w:rsidRPr="00C93D73">
        <w:rPr>
          <w:rStyle w:val="Char4"/>
          <w:rtl/>
        </w:rPr>
        <w:t xml:space="preserve">ن </w:t>
      </w:r>
      <w:r w:rsidR="0081653A" w:rsidRPr="00C93D73">
        <w:rPr>
          <w:rStyle w:val="Char4"/>
          <w:rtl/>
        </w:rPr>
        <w:t>ک</w:t>
      </w:r>
      <w:r w:rsidRPr="00C93D73">
        <w:rPr>
          <w:rStyle w:val="Char4"/>
          <w:rtl/>
        </w:rPr>
        <w:t>م</w:t>
      </w:r>
      <w:r w:rsidR="0081653A" w:rsidRPr="00C93D73">
        <w:rPr>
          <w:rStyle w:val="Char4"/>
          <w:rtl/>
        </w:rPr>
        <w:t>ی</w:t>
      </w:r>
      <w:r w:rsidRPr="00C93D73">
        <w:rPr>
          <w:rStyle w:val="Char4"/>
          <w:rtl/>
        </w:rPr>
        <w:t>ته به اتفاق آراء، امام ندوى را به عنوان بزرگ‏تر</w:t>
      </w:r>
      <w:r w:rsidR="0081653A" w:rsidRPr="00C93D73">
        <w:rPr>
          <w:rStyle w:val="Char4"/>
          <w:rtl/>
        </w:rPr>
        <w:t>ی</w:t>
      </w:r>
      <w:r w:rsidRPr="00C93D73">
        <w:rPr>
          <w:rStyle w:val="Char4"/>
          <w:rtl/>
        </w:rPr>
        <w:t>ن شخص</w:t>
      </w:r>
      <w:r w:rsidR="0081653A" w:rsidRPr="00C93D73">
        <w:rPr>
          <w:rStyle w:val="Char4"/>
          <w:rtl/>
        </w:rPr>
        <w:t>ی</w:t>
      </w:r>
      <w:r w:rsidRPr="00C93D73">
        <w:rPr>
          <w:rStyle w:val="Char4"/>
          <w:rtl/>
        </w:rPr>
        <w:t>ت اسلامى قرن ب</w:t>
      </w:r>
      <w:r w:rsidR="0081653A" w:rsidRPr="00C93D73">
        <w:rPr>
          <w:rStyle w:val="Char4"/>
          <w:rtl/>
        </w:rPr>
        <w:t>ی</w:t>
      </w:r>
      <w:r w:rsidRPr="00C93D73">
        <w:rPr>
          <w:rStyle w:val="Char4"/>
          <w:rtl/>
        </w:rPr>
        <w:t>ستم برگز</w:t>
      </w:r>
      <w:r w:rsidR="0081653A" w:rsidRPr="00C93D73">
        <w:rPr>
          <w:rStyle w:val="Char4"/>
          <w:rtl/>
        </w:rPr>
        <w:t>ی</w:t>
      </w:r>
      <w:r w:rsidRPr="00C93D73">
        <w:rPr>
          <w:rStyle w:val="Char4"/>
          <w:rtl/>
        </w:rPr>
        <w:t>د و جا</w:t>
      </w:r>
      <w:r w:rsidR="0081653A" w:rsidRPr="00C93D73">
        <w:rPr>
          <w:rStyle w:val="Char4"/>
          <w:rtl/>
        </w:rPr>
        <w:t>ی</w:t>
      </w:r>
      <w:r w:rsidRPr="00C93D73">
        <w:rPr>
          <w:rStyle w:val="Char4"/>
          <w:rtl/>
        </w:rPr>
        <w:t>زه‏ى ب</w:t>
      </w:r>
      <w:r w:rsidR="0081653A" w:rsidRPr="00C93D73">
        <w:rPr>
          <w:rStyle w:val="Char4"/>
          <w:rtl/>
        </w:rPr>
        <w:t>ی</w:t>
      </w:r>
      <w:r w:rsidRPr="00C93D73">
        <w:rPr>
          <w:rStyle w:val="Char4"/>
          <w:rtl/>
        </w:rPr>
        <w:t>ن‏المللى موسوم به «جا</w:t>
      </w:r>
      <w:r w:rsidR="0081653A" w:rsidRPr="00C93D73">
        <w:rPr>
          <w:rStyle w:val="Char4"/>
          <w:rtl/>
        </w:rPr>
        <w:t>ی</w:t>
      </w:r>
      <w:r w:rsidRPr="00C93D73">
        <w:rPr>
          <w:rStyle w:val="Char4"/>
          <w:rtl/>
        </w:rPr>
        <w:t xml:space="preserve">زه‏ى جهانى قرآن </w:t>
      </w:r>
      <w:r w:rsidR="0081653A" w:rsidRPr="00C93D73">
        <w:rPr>
          <w:rStyle w:val="Char4"/>
          <w:rtl/>
        </w:rPr>
        <w:t>ک</w:t>
      </w:r>
      <w:r w:rsidRPr="00C93D73">
        <w:rPr>
          <w:rStyle w:val="Char4"/>
          <w:rtl/>
        </w:rPr>
        <w:t>ر</w:t>
      </w:r>
      <w:r w:rsidR="0081653A" w:rsidRPr="00C93D73">
        <w:rPr>
          <w:rStyle w:val="Char4"/>
          <w:rtl/>
        </w:rPr>
        <w:t>ی</w:t>
      </w:r>
      <w:r w:rsidRPr="00C93D73">
        <w:rPr>
          <w:rStyle w:val="Char4"/>
          <w:rtl/>
        </w:rPr>
        <w:t xml:space="preserve">م» را </w:t>
      </w:r>
      <w:r w:rsidR="0081653A" w:rsidRPr="00C93D73">
        <w:rPr>
          <w:rStyle w:val="Char4"/>
          <w:rtl/>
        </w:rPr>
        <w:t>ک</w:t>
      </w:r>
      <w:r w:rsidRPr="00C93D73">
        <w:rPr>
          <w:rStyle w:val="Char4"/>
          <w:rtl/>
        </w:rPr>
        <w:t xml:space="preserve">ه مبلغ </w:t>
      </w:r>
      <w:r w:rsidR="0081653A" w:rsidRPr="00C93D73">
        <w:rPr>
          <w:rStyle w:val="Char4"/>
          <w:rtl/>
        </w:rPr>
        <w:t>یک</w:t>
      </w:r>
      <w:r w:rsidRPr="00C93D73">
        <w:rPr>
          <w:rStyle w:val="Char4"/>
          <w:rtl/>
        </w:rPr>
        <w:t xml:space="preserve"> م</w:t>
      </w:r>
      <w:r w:rsidR="0081653A" w:rsidRPr="00C93D73">
        <w:rPr>
          <w:rStyle w:val="Char4"/>
          <w:rtl/>
        </w:rPr>
        <w:t>ی</w:t>
      </w:r>
      <w:r w:rsidRPr="00C93D73">
        <w:rPr>
          <w:rStyle w:val="Char4"/>
          <w:rtl/>
        </w:rPr>
        <w:t>ل</w:t>
      </w:r>
      <w:r w:rsidR="0081653A" w:rsidRPr="00C93D73">
        <w:rPr>
          <w:rStyle w:val="Char4"/>
          <w:rtl/>
        </w:rPr>
        <w:t>ی</w:t>
      </w:r>
      <w:r w:rsidRPr="00C93D73">
        <w:rPr>
          <w:rStyle w:val="Char4"/>
          <w:rtl/>
        </w:rPr>
        <w:t>ون درهم بود، به ا</w:t>
      </w:r>
      <w:r w:rsidR="0081653A" w:rsidRPr="00C93D73">
        <w:rPr>
          <w:rStyle w:val="Char4"/>
          <w:rtl/>
        </w:rPr>
        <w:t>ی</w:t>
      </w:r>
      <w:r w:rsidRPr="00C93D73">
        <w:rPr>
          <w:rStyle w:val="Char4"/>
          <w:rtl/>
        </w:rPr>
        <w:t xml:space="preserve">شان اعطا </w:t>
      </w:r>
      <w:r w:rsidR="0081653A" w:rsidRPr="00C93D73">
        <w:rPr>
          <w:rStyle w:val="Char4"/>
          <w:rtl/>
        </w:rPr>
        <w:t>ک</w:t>
      </w:r>
      <w:r w:rsidRPr="00C93D73">
        <w:rPr>
          <w:rStyle w:val="Char4"/>
          <w:rtl/>
        </w:rPr>
        <w:t>رد. امام ندوى همه‏ى ا</w:t>
      </w:r>
      <w:r w:rsidR="0081653A" w:rsidRPr="00C93D73">
        <w:rPr>
          <w:rStyle w:val="Char4"/>
          <w:rtl/>
        </w:rPr>
        <w:t>ی</w:t>
      </w:r>
      <w:r w:rsidRPr="00C93D73">
        <w:rPr>
          <w:rStyle w:val="Char4"/>
          <w:rtl/>
        </w:rPr>
        <w:t>ن مبلغ را جهت نشر معارف اسلامى</w:t>
      </w:r>
      <w:r w:rsidRPr="00C93D73">
        <w:rPr>
          <w:rStyle w:val="Char4"/>
          <w:rFonts w:hint="cs"/>
          <w:rtl/>
        </w:rPr>
        <w:t xml:space="preserve"> </w:t>
      </w:r>
      <w:r w:rsidRPr="00C93D73">
        <w:rPr>
          <w:rStyle w:val="Char4"/>
          <w:rtl/>
        </w:rPr>
        <w:t>به مدارس د</w:t>
      </w:r>
      <w:r w:rsidR="0081653A" w:rsidRPr="00C93D73">
        <w:rPr>
          <w:rStyle w:val="Char4"/>
          <w:rtl/>
        </w:rPr>
        <w:t>ی</w:t>
      </w:r>
      <w:r w:rsidRPr="00C93D73">
        <w:rPr>
          <w:rStyle w:val="Char4"/>
          <w:rtl/>
        </w:rPr>
        <w:t>نى و مرا</w:t>
      </w:r>
      <w:r w:rsidR="0081653A" w:rsidRPr="00C93D73">
        <w:rPr>
          <w:rStyle w:val="Char4"/>
          <w:rtl/>
        </w:rPr>
        <w:t>ک</w:t>
      </w:r>
      <w:r w:rsidRPr="00C93D73">
        <w:rPr>
          <w:rStyle w:val="Char4"/>
          <w:rtl/>
        </w:rPr>
        <w:t xml:space="preserve">ز فرهنگى هند اختصاص داد. </w:t>
      </w:r>
    </w:p>
    <w:p w:rsidR="00C04627" w:rsidRPr="0031232F" w:rsidRDefault="00C04627" w:rsidP="00D0123D">
      <w:pPr>
        <w:pStyle w:val="a0"/>
        <w:rPr>
          <w:rtl/>
        </w:rPr>
      </w:pPr>
      <w:bookmarkStart w:id="35" w:name="_Toc307603126"/>
      <w:bookmarkStart w:id="36" w:name="_Toc438810493"/>
      <w:r w:rsidRPr="0031232F">
        <w:rPr>
          <w:rtl/>
        </w:rPr>
        <w:t>تواضع و فروتنى</w:t>
      </w:r>
      <w:bookmarkEnd w:id="35"/>
      <w:bookmarkEnd w:id="36"/>
      <w:r w:rsidRPr="0031232F">
        <w:rPr>
          <w:rtl/>
        </w:rPr>
        <w:t xml:space="preserve"> </w:t>
      </w:r>
    </w:p>
    <w:p w:rsidR="007C3F99" w:rsidRDefault="00C04627" w:rsidP="00557CCA">
      <w:pPr>
        <w:jc w:val="both"/>
        <w:rPr>
          <w:rStyle w:val="Char4"/>
          <w:rtl/>
        </w:rPr>
      </w:pPr>
      <w:r w:rsidRPr="00C93D73">
        <w:rPr>
          <w:rStyle w:val="Char4"/>
          <w:rtl/>
        </w:rPr>
        <w:t>امام ندوى</w:t>
      </w:r>
      <w:r w:rsidR="00557CCA">
        <w:rPr>
          <w:rStyle w:val="Char4"/>
          <w:rFonts w:cs="CTraditional Arabic" w:hint="cs"/>
          <w:rtl/>
        </w:rPr>
        <w:t>/</w:t>
      </w:r>
      <w:r w:rsidRPr="00C93D73">
        <w:rPr>
          <w:rStyle w:val="Char4"/>
          <w:rtl/>
        </w:rPr>
        <w:t xml:space="preserve"> به رغم داشتن فضا</w:t>
      </w:r>
      <w:r w:rsidR="0081653A" w:rsidRPr="00C93D73">
        <w:rPr>
          <w:rStyle w:val="Char4"/>
          <w:rtl/>
        </w:rPr>
        <w:t>ی</w:t>
      </w:r>
      <w:r w:rsidRPr="00C93D73">
        <w:rPr>
          <w:rStyle w:val="Char4"/>
          <w:rtl/>
        </w:rPr>
        <w:t>ل انسانى برجسته و دانش فراوان، بس</w:t>
      </w:r>
      <w:r w:rsidR="0081653A" w:rsidRPr="00C93D73">
        <w:rPr>
          <w:rStyle w:val="Char4"/>
          <w:rtl/>
        </w:rPr>
        <w:t>ی</w:t>
      </w:r>
      <w:r w:rsidRPr="00C93D73">
        <w:rPr>
          <w:rStyle w:val="Char4"/>
          <w:rtl/>
        </w:rPr>
        <w:t>ار متواضع بود. حق‏جو</w:t>
      </w:r>
      <w:r w:rsidR="0081653A" w:rsidRPr="00C93D73">
        <w:rPr>
          <w:rStyle w:val="Char4"/>
          <w:rtl/>
        </w:rPr>
        <w:t>ی</w:t>
      </w:r>
      <w:r w:rsidRPr="00C93D73">
        <w:rPr>
          <w:rStyle w:val="Char4"/>
          <w:rtl/>
        </w:rPr>
        <w:t>ى و فروتنى، دو صفت بارز ا</w:t>
      </w:r>
      <w:r w:rsidR="0081653A" w:rsidRPr="00C93D73">
        <w:rPr>
          <w:rStyle w:val="Char4"/>
          <w:rtl/>
        </w:rPr>
        <w:t>ی</w:t>
      </w:r>
      <w:r w:rsidRPr="00C93D73">
        <w:rPr>
          <w:rStyle w:val="Char4"/>
          <w:rtl/>
        </w:rPr>
        <w:t>شان به شمار مى‏آمد و با آن</w:t>
      </w:r>
      <w:r w:rsidR="0081653A" w:rsidRPr="00C93D73">
        <w:rPr>
          <w:rStyle w:val="Char4"/>
          <w:rtl/>
        </w:rPr>
        <w:t>ک</w:t>
      </w:r>
      <w:r w:rsidRPr="00C93D73">
        <w:rPr>
          <w:rStyle w:val="Char4"/>
          <w:rtl/>
        </w:rPr>
        <w:t>ه به مدارجِ عالى علمى رس</w:t>
      </w:r>
      <w:r w:rsidR="0081653A" w:rsidRPr="00C93D73">
        <w:rPr>
          <w:rStyle w:val="Char4"/>
          <w:rtl/>
        </w:rPr>
        <w:t>ی</w:t>
      </w:r>
      <w:r w:rsidRPr="00C93D73">
        <w:rPr>
          <w:rStyle w:val="Char4"/>
          <w:rtl/>
        </w:rPr>
        <w:t>ده بود و در جهان اسلام منصب‏هاى مهمى را به عهده داشت، ه</w:t>
      </w:r>
      <w:r w:rsidR="0081653A" w:rsidRPr="00C93D73">
        <w:rPr>
          <w:rStyle w:val="Char4"/>
          <w:rtl/>
        </w:rPr>
        <w:t>ی</w:t>
      </w:r>
      <w:r w:rsidRPr="00C93D73">
        <w:rPr>
          <w:rStyle w:val="Char4"/>
          <w:rtl/>
        </w:rPr>
        <w:t>چ گاه د</w:t>
      </w:r>
      <w:r w:rsidR="0081653A" w:rsidRPr="00C93D73">
        <w:rPr>
          <w:rStyle w:val="Char4"/>
          <w:rtl/>
        </w:rPr>
        <w:t>ی</w:t>
      </w:r>
      <w:r w:rsidRPr="00C93D73">
        <w:rPr>
          <w:rStyle w:val="Char4"/>
          <w:rtl/>
        </w:rPr>
        <w:t xml:space="preserve">ده نشده </w:t>
      </w:r>
      <w:r w:rsidR="0081653A" w:rsidRPr="00C93D73">
        <w:rPr>
          <w:rStyle w:val="Char4"/>
          <w:rtl/>
        </w:rPr>
        <w:t>ک</w:t>
      </w:r>
      <w:r w:rsidRPr="00C93D73">
        <w:rPr>
          <w:rStyle w:val="Char4"/>
          <w:rtl/>
        </w:rPr>
        <w:t xml:space="preserve">ه از دانش و منصب‏هاى خود با </w:t>
      </w:r>
      <w:r w:rsidR="0081653A" w:rsidRPr="00C93D73">
        <w:rPr>
          <w:rStyle w:val="Char4"/>
          <w:rtl/>
        </w:rPr>
        <w:t>ک</w:t>
      </w:r>
      <w:r w:rsidRPr="00C93D73">
        <w:rPr>
          <w:rStyle w:val="Char4"/>
          <w:rtl/>
        </w:rPr>
        <w:t>سى سخن به م</w:t>
      </w:r>
      <w:r w:rsidR="0081653A" w:rsidRPr="00C93D73">
        <w:rPr>
          <w:rStyle w:val="Char4"/>
          <w:rtl/>
        </w:rPr>
        <w:t>ی</w:t>
      </w:r>
      <w:r w:rsidRPr="00C93D73">
        <w:rPr>
          <w:rStyle w:val="Char4"/>
          <w:rtl/>
        </w:rPr>
        <w:t>ان آورد. وى همواره از پوش</w:t>
      </w:r>
      <w:r w:rsidR="0081653A" w:rsidRPr="00C93D73">
        <w:rPr>
          <w:rStyle w:val="Char4"/>
          <w:rtl/>
        </w:rPr>
        <w:t>ی</w:t>
      </w:r>
      <w:r w:rsidRPr="00C93D73">
        <w:rPr>
          <w:rStyle w:val="Char4"/>
          <w:rtl/>
        </w:rPr>
        <w:t>دنِ لباس‏هاى فاخر و از مظاهر فر</w:t>
      </w:r>
      <w:r w:rsidR="0081653A" w:rsidRPr="00C93D73">
        <w:rPr>
          <w:rStyle w:val="Char4"/>
          <w:rtl/>
        </w:rPr>
        <w:t>ی</w:t>
      </w:r>
      <w:r w:rsidRPr="00C93D73">
        <w:rPr>
          <w:rStyle w:val="Char4"/>
          <w:rtl/>
        </w:rPr>
        <w:t>بنده‏ى دن</w:t>
      </w:r>
      <w:r w:rsidR="0081653A" w:rsidRPr="00C93D73">
        <w:rPr>
          <w:rStyle w:val="Char4"/>
          <w:rtl/>
        </w:rPr>
        <w:t>ی</w:t>
      </w:r>
      <w:r w:rsidRPr="00C93D73">
        <w:rPr>
          <w:rStyle w:val="Char4"/>
          <w:rtl/>
        </w:rPr>
        <w:t>ا دورى مى‏جست.</w:t>
      </w:r>
    </w:p>
    <w:p w:rsidR="00C04627" w:rsidRPr="00C93D73" w:rsidRDefault="00C04627" w:rsidP="00557CCA">
      <w:pPr>
        <w:jc w:val="both"/>
        <w:rPr>
          <w:rStyle w:val="Char4"/>
          <w:rtl/>
        </w:rPr>
      </w:pPr>
    </w:p>
    <w:p w:rsidR="00C04627" w:rsidRPr="00926CA1" w:rsidRDefault="00C04627" w:rsidP="00D0123D">
      <w:pPr>
        <w:pStyle w:val="a0"/>
        <w:rPr>
          <w:rtl/>
        </w:rPr>
      </w:pPr>
      <w:bookmarkStart w:id="37" w:name="_Toc307603127"/>
      <w:bookmarkStart w:id="38" w:name="_Toc438810494"/>
      <w:r w:rsidRPr="00926CA1">
        <w:rPr>
          <w:rtl/>
        </w:rPr>
        <w:t>علامه ندوى از د</w:t>
      </w:r>
      <w:r w:rsidR="00B965D9">
        <w:rPr>
          <w:rtl/>
        </w:rPr>
        <w:t>ی</w:t>
      </w:r>
      <w:r w:rsidRPr="00926CA1">
        <w:rPr>
          <w:rtl/>
        </w:rPr>
        <w:t>دگاه علماى معاصر</w:t>
      </w:r>
      <w:bookmarkEnd w:id="37"/>
      <w:bookmarkEnd w:id="38"/>
      <w:r w:rsidRPr="00926CA1">
        <w:rPr>
          <w:rtl/>
        </w:rPr>
        <w:t xml:space="preserve"> </w:t>
      </w:r>
    </w:p>
    <w:p w:rsidR="00C04627" w:rsidRPr="00B67E93" w:rsidRDefault="00C04627" w:rsidP="00D0123D">
      <w:pPr>
        <w:jc w:val="both"/>
        <w:rPr>
          <w:rStyle w:val="Char2"/>
          <w:rtl/>
        </w:rPr>
      </w:pPr>
      <w:r w:rsidRPr="00C93D73">
        <w:rPr>
          <w:rStyle w:val="Char4"/>
          <w:rtl/>
        </w:rPr>
        <w:t>در طول تار</w:t>
      </w:r>
      <w:r w:rsidR="0081653A" w:rsidRPr="00C93D73">
        <w:rPr>
          <w:rStyle w:val="Char4"/>
          <w:rtl/>
        </w:rPr>
        <w:t>ی</w:t>
      </w:r>
      <w:r w:rsidRPr="00C93D73">
        <w:rPr>
          <w:rStyle w:val="Char4"/>
          <w:rtl/>
        </w:rPr>
        <w:t>خ، دانشمندان و شخص</w:t>
      </w:r>
      <w:r w:rsidR="0081653A" w:rsidRPr="00C93D73">
        <w:rPr>
          <w:rStyle w:val="Char4"/>
          <w:rtl/>
        </w:rPr>
        <w:t>ی</w:t>
      </w:r>
      <w:r w:rsidRPr="00C93D73">
        <w:rPr>
          <w:rStyle w:val="Char4"/>
          <w:rtl/>
        </w:rPr>
        <w:t>ت‏هاى علمى ـ اجتماعى ز</w:t>
      </w:r>
      <w:r w:rsidR="0081653A" w:rsidRPr="00C93D73">
        <w:rPr>
          <w:rStyle w:val="Char4"/>
          <w:rtl/>
        </w:rPr>
        <w:t>ی</w:t>
      </w:r>
      <w:r w:rsidRPr="00C93D73">
        <w:rPr>
          <w:rStyle w:val="Char4"/>
          <w:rtl/>
        </w:rPr>
        <w:t xml:space="preserve">ادى زندگى نموده‏اند </w:t>
      </w:r>
      <w:r w:rsidR="0081653A" w:rsidRPr="00C93D73">
        <w:rPr>
          <w:rStyle w:val="Char4"/>
          <w:rtl/>
        </w:rPr>
        <w:t>ک</w:t>
      </w:r>
      <w:r w:rsidRPr="00C93D73">
        <w:rPr>
          <w:rStyle w:val="Char4"/>
          <w:rtl/>
        </w:rPr>
        <w:t>ه از سوى علماى غ</w:t>
      </w:r>
      <w:r w:rsidR="0081653A" w:rsidRPr="00C93D73">
        <w:rPr>
          <w:rStyle w:val="Char4"/>
          <w:rtl/>
        </w:rPr>
        <w:t>ی</w:t>
      </w:r>
      <w:r w:rsidRPr="00C93D73">
        <w:rPr>
          <w:rStyle w:val="Char4"/>
          <w:rtl/>
        </w:rPr>
        <w:t>ر معاصر خو</w:t>
      </w:r>
      <w:r w:rsidR="0081653A" w:rsidRPr="00C93D73">
        <w:rPr>
          <w:rStyle w:val="Char4"/>
          <w:rtl/>
        </w:rPr>
        <w:t>ی</w:t>
      </w:r>
      <w:r w:rsidRPr="00C93D73">
        <w:rPr>
          <w:rStyle w:val="Char4"/>
          <w:rtl/>
        </w:rPr>
        <w:t>ش، مورد ستا</w:t>
      </w:r>
      <w:r w:rsidR="0081653A" w:rsidRPr="00C93D73">
        <w:rPr>
          <w:rStyle w:val="Char4"/>
          <w:rtl/>
        </w:rPr>
        <w:t>ی</w:t>
      </w:r>
      <w:r w:rsidRPr="00C93D73">
        <w:rPr>
          <w:rStyle w:val="Char4"/>
          <w:rtl/>
        </w:rPr>
        <w:t>ش قرار گرفته‏اند، ولى تعداد آن دسته از علما</w:t>
      </w:r>
      <w:r w:rsidR="00737A59" w:rsidRPr="00C93D73">
        <w:rPr>
          <w:rStyle w:val="Char4"/>
          <w:rFonts w:hint="cs"/>
          <w:rtl/>
        </w:rPr>
        <w:t>ء</w:t>
      </w:r>
      <w:r w:rsidRPr="00C93D73">
        <w:rPr>
          <w:rStyle w:val="Char4"/>
          <w:rtl/>
        </w:rPr>
        <w:t xml:space="preserve"> </w:t>
      </w:r>
      <w:r w:rsidR="0081653A" w:rsidRPr="00C93D73">
        <w:rPr>
          <w:rStyle w:val="Char4"/>
          <w:rtl/>
        </w:rPr>
        <w:t>ک</w:t>
      </w:r>
      <w:r w:rsidRPr="00C93D73">
        <w:rPr>
          <w:rStyle w:val="Char4"/>
          <w:rtl/>
        </w:rPr>
        <w:t>ه مورد ستا</w:t>
      </w:r>
      <w:r w:rsidR="0081653A" w:rsidRPr="00C93D73">
        <w:rPr>
          <w:rStyle w:val="Char4"/>
          <w:rtl/>
        </w:rPr>
        <w:t>ی</w:t>
      </w:r>
      <w:r w:rsidRPr="00C93D73">
        <w:rPr>
          <w:rStyle w:val="Char4"/>
          <w:rtl/>
        </w:rPr>
        <w:t>ش علماى هم</w:t>
      </w:r>
      <w:r w:rsidR="00737A59" w:rsidRPr="00C93D73">
        <w:rPr>
          <w:rStyle w:val="Char4"/>
          <w:rFonts w:hint="eastAsia"/>
          <w:rtl/>
        </w:rPr>
        <w:t>‌</w:t>
      </w:r>
      <w:r w:rsidRPr="00C93D73">
        <w:rPr>
          <w:rStyle w:val="Char4"/>
          <w:rtl/>
        </w:rPr>
        <w:t>عصر خود قرار گرفته باشند، بس</w:t>
      </w:r>
      <w:r w:rsidR="0081653A" w:rsidRPr="00C93D73">
        <w:rPr>
          <w:rStyle w:val="Char4"/>
          <w:rtl/>
        </w:rPr>
        <w:t>ی</w:t>
      </w:r>
      <w:r w:rsidRPr="00C93D73">
        <w:rPr>
          <w:rStyle w:val="Char4"/>
          <w:rtl/>
        </w:rPr>
        <w:t>ار اند</w:t>
      </w:r>
      <w:r w:rsidR="0081653A" w:rsidRPr="00C93D73">
        <w:rPr>
          <w:rStyle w:val="Char4"/>
          <w:rtl/>
        </w:rPr>
        <w:t>ک</w:t>
      </w:r>
      <w:r w:rsidRPr="00C93D73">
        <w:rPr>
          <w:rStyle w:val="Char4"/>
          <w:rtl/>
        </w:rPr>
        <w:t xml:space="preserve"> است؛ ز</w:t>
      </w:r>
      <w:r w:rsidR="0081653A" w:rsidRPr="00C93D73">
        <w:rPr>
          <w:rStyle w:val="Char4"/>
          <w:rtl/>
        </w:rPr>
        <w:t>ی</w:t>
      </w:r>
      <w:r w:rsidRPr="00C93D73">
        <w:rPr>
          <w:rStyle w:val="Char4"/>
          <w:rtl/>
        </w:rPr>
        <w:t>را حجاب معاصرت، همواره سدّ آهن</w:t>
      </w:r>
      <w:r w:rsidR="0081653A" w:rsidRPr="00C93D73">
        <w:rPr>
          <w:rStyle w:val="Char4"/>
          <w:rtl/>
        </w:rPr>
        <w:t>ی</w:t>
      </w:r>
      <w:r w:rsidRPr="00C93D73">
        <w:rPr>
          <w:rStyle w:val="Char4"/>
          <w:rtl/>
        </w:rPr>
        <w:t xml:space="preserve">نى بوده </w:t>
      </w:r>
      <w:r w:rsidR="0081653A" w:rsidRPr="00C93D73">
        <w:rPr>
          <w:rStyle w:val="Char4"/>
          <w:rtl/>
        </w:rPr>
        <w:t>ک</w:t>
      </w:r>
      <w:r w:rsidRPr="00C93D73">
        <w:rPr>
          <w:rStyle w:val="Char4"/>
          <w:rtl/>
        </w:rPr>
        <w:t>ه ب</w:t>
      </w:r>
      <w:r w:rsidR="0081653A" w:rsidRPr="00C93D73">
        <w:rPr>
          <w:rStyle w:val="Char4"/>
          <w:rtl/>
        </w:rPr>
        <w:t>ی</w:t>
      </w:r>
      <w:r w:rsidRPr="00C93D73">
        <w:rPr>
          <w:rStyle w:val="Char4"/>
          <w:rtl/>
        </w:rPr>
        <w:t>ن افراد و معاصرانش</w:t>
      </w:r>
      <w:r w:rsidR="00737A59" w:rsidRPr="00C93D73">
        <w:rPr>
          <w:rStyle w:val="Char4"/>
          <w:rFonts w:hint="cs"/>
          <w:rtl/>
        </w:rPr>
        <w:t>ان</w:t>
      </w:r>
      <w:r w:rsidRPr="00C93D73">
        <w:rPr>
          <w:rStyle w:val="Char4"/>
          <w:rtl/>
        </w:rPr>
        <w:t xml:space="preserve"> حا</w:t>
      </w:r>
      <w:r w:rsidR="0081653A" w:rsidRPr="00C93D73">
        <w:rPr>
          <w:rStyle w:val="Char4"/>
          <w:rtl/>
        </w:rPr>
        <w:t>ی</w:t>
      </w:r>
      <w:r w:rsidRPr="00C93D73">
        <w:rPr>
          <w:rStyle w:val="Char4"/>
          <w:rtl/>
        </w:rPr>
        <w:t>ل گشته و مانع از ب</w:t>
      </w:r>
      <w:r w:rsidR="0081653A" w:rsidRPr="00C93D73">
        <w:rPr>
          <w:rStyle w:val="Char4"/>
          <w:rtl/>
        </w:rPr>
        <w:t>ی</w:t>
      </w:r>
      <w:r w:rsidRPr="00C93D73">
        <w:rPr>
          <w:rStyle w:val="Char4"/>
          <w:rtl/>
        </w:rPr>
        <w:t>ان صفات پسند</w:t>
      </w:r>
      <w:r w:rsidR="0081653A" w:rsidRPr="00C93D73">
        <w:rPr>
          <w:rStyle w:val="Char4"/>
          <w:rtl/>
        </w:rPr>
        <w:t>ی</w:t>
      </w:r>
      <w:r w:rsidRPr="00C93D73">
        <w:rPr>
          <w:rStyle w:val="Char4"/>
          <w:rtl/>
        </w:rPr>
        <w:t>ده‏ى شخص</w:t>
      </w:r>
      <w:r w:rsidR="0081653A" w:rsidRPr="00C93D73">
        <w:rPr>
          <w:rStyle w:val="Char4"/>
          <w:rtl/>
        </w:rPr>
        <w:t>ی</w:t>
      </w:r>
      <w:r w:rsidRPr="00C93D73">
        <w:rPr>
          <w:rStyle w:val="Char4"/>
          <w:rtl/>
        </w:rPr>
        <w:t xml:space="preserve">ت‏ها شده است. سخن معروفى است </w:t>
      </w:r>
      <w:r w:rsidR="0081653A" w:rsidRPr="00C93D73">
        <w:rPr>
          <w:rStyle w:val="Char4"/>
          <w:rtl/>
        </w:rPr>
        <w:t>ک</w:t>
      </w:r>
      <w:r w:rsidRPr="00C93D73">
        <w:rPr>
          <w:rStyle w:val="Char4"/>
          <w:rtl/>
        </w:rPr>
        <w:t>ه مى‏گو</w:t>
      </w:r>
      <w:r w:rsidR="0081653A" w:rsidRPr="00C93D73">
        <w:rPr>
          <w:rStyle w:val="Char4"/>
          <w:rtl/>
        </w:rPr>
        <w:t>ی</w:t>
      </w:r>
      <w:r w:rsidRPr="00C93D73">
        <w:rPr>
          <w:rStyle w:val="Char4"/>
          <w:rtl/>
        </w:rPr>
        <w:t>د: «معاصرت اصل و ر</w:t>
      </w:r>
      <w:r w:rsidR="0081653A" w:rsidRPr="00C93D73">
        <w:rPr>
          <w:rStyle w:val="Char4"/>
          <w:rtl/>
        </w:rPr>
        <w:t>ی</w:t>
      </w:r>
      <w:r w:rsidRPr="00C93D73">
        <w:rPr>
          <w:rStyle w:val="Char4"/>
          <w:rtl/>
        </w:rPr>
        <w:t xml:space="preserve">شه‏ى تنفر و دورى افراد از </w:t>
      </w:r>
      <w:r w:rsidR="0081653A" w:rsidRPr="00C93D73">
        <w:rPr>
          <w:rStyle w:val="Char4"/>
          <w:rtl/>
        </w:rPr>
        <w:t>یک</w:t>
      </w:r>
      <w:r w:rsidRPr="00C93D73">
        <w:rPr>
          <w:rStyle w:val="Char4"/>
          <w:rtl/>
        </w:rPr>
        <w:t>د</w:t>
      </w:r>
      <w:r w:rsidR="0081653A" w:rsidRPr="00C93D73">
        <w:rPr>
          <w:rStyle w:val="Char4"/>
          <w:rtl/>
        </w:rPr>
        <w:t>ی</w:t>
      </w:r>
      <w:r w:rsidRPr="00C93D73">
        <w:rPr>
          <w:rStyle w:val="Char4"/>
          <w:rtl/>
        </w:rPr>
        <w:t xml:space="preserve">گر است»؛ </w:t>
      </w:r>
      <w:r w:rsidRPr="00B67E93">
        <w:rPr>
          <w:rStyle w:val="Char2"/>
          <w:rtl/>
        </w:rPr>
        <w:t xml:space="preserve">(المعاصرة اصل المنافرة) </w:t>
      </w:r>
    </w:p>
    <w:p w:rsidR="00C04627" w:rsidRPr="00C93D73" w:rsidRDefault="00C04627" w:rsidP="00D0123D">
      <w:pPr>
        <w:jc w:val="both"/>
        <w:rPr>
          <w:rStyle w:val="Char4"/>
          <w:rtl/>
        </w:rPr>
      </w:pPr>
      <w:r w:rsidRPr="00C93D73">
        <w:rPr>
          <w:rStyle w:val="Char4"/>
          <w:rtl/>
        </w:rPr>
        <w:t>اما با ا</w:t>
      </w:r>
      <w:r w:rsidR="0081653A" w:rsidRPr="00C93D73">
        <w:rPr>
          <w:rStyle w:val="Char4"/>
          <w:rtl/>
        </w:rPr>
        <w:t>ی</w:t>
      </w:r>
      <w:r w:rsidRPr="00C93D73">
        <w:rPr>
          <w:rStyle w:val="Char4"/>
          <w:rtl/>
        </w:rPr>
        <w:t xml:space="preserve">ن حال دانشمندانى هستند </w:t>
      </w:r>
      <w:r w:rsidR="0081653A" w:rsidRPr="00C93D73">
        <w:rPr>
          <w:rStyle w:val="Char4"/>
          <w:rtl/>
        </w:rPr>
        <w:t>ک</w:t>
      </w:r>
      <w:r w:rsidRPr="00C93D73">
        <w:rPr>
          <w:rStyle w:val="Char4"/>
          <w:rtl/>
        </w:rPr>
        <w:t>ه مورد ستا</w:t>
      </w:r>
      <w:r w:rsidR="0081653A" w:rsidRPr="00C93D73">
        <w:rPr>
          <w:rStyle w:val="Char4"/>
          <w:rtl/>
        </w:rPr>
        <w:t>ی</w:t>
      </w:r>
      <w:r w:rsidRPr="00C93D73">
        <w:rPr>
          <w:rStyle w:val="Char4"/>
          <w:rtl/>
        </w:rPr>
        <w:t>شِ دانشمندانِ عصر خو</w:t>
      </w:r>
      <w:r w:rsidR="0081653A" w:rsidRPr="00C93D73">
        <w:rPr>
          <w:rStyle w:val="Char4"/>
          <w:rtl/>
        </w:rPr>
        <w:t>ی</w:t>
      </w:r>
      <w:r w:rsidRPr="00C93D73">
        <w:rPr>
          <w:rStyle w:val="Char4"/>
          <w:rtl/>
        </w:rPr>
        <w:t xml:space="preserve">ش قرار گرفته‏اند؛ امام ندوى </w:t>
      </w:r>
      <w:r w:rsidR="0081653A" w:rsidRPr="00C93D73">
        <w:rPr>
          <w:rStyle w:val="Char4"/>
          <w:rtl/>
        </w:rPr>
        <w:t>یک</w:t>
      </w:r>
      <w:r w:rsidRPr="00C93D73">
        <w:rPr>
          <w:rStyle w:val="Char4"/>
          <w:rtl/>
        </w:rPr>
        <w:t xml:space="preserve">ى از آن دانشمندان معدودى است </w:t>
      </w:r>
      <w:r w:rsidR="0081653A" w:rsidRPr="00C93D73">
        <w:rPr>
          <w:rStyle w:val="Char4"/>
          <w:rtl/>
        </w:rPr>
        <w:t>ک</w:t>
      </w:r>
      <w:r w:rsidRPr="00C93D73">
        <w:rPr>
          <w:rStyle w:val="Char4"/>
          <w:rtl/>
        </w:rPr>
        <w:t>ه علماى معاصِر وى لب به ستا</w:t>
      </w:r>
      <w:r w:rsidR="0081653A" w:rsidRPr="00C93D73">
        <w:rPr>
          <w:rStyle w:val="Char4"/>
          <w:rtl/>
        </w:rPr>
        <w:t>ی</w:t>
      </w:r>
      <w:r w:rsidRPr="00C93D73">
        <w:rPr>
          <w:rStyle w:val="Char4"/>
          <w:rtl/>
        </w:rPr>
        <w:t xml:space="preserve">ش او گشوده و حتى </w:t>
      </w:r>
      <w:r w:rsidR="0081653A" w:rsidRPr="00C93D73">
        <w:rPr>
          <w:rStyle w:val="Char4"/>
          <w:rtl/>
        </w:rPr>
        <w:t>ک</w:t>
      </w:r>
      <w:r w:rsidRPr="00C93D73">
        <w:rPr>
          <w:rStyle w:val="Char4"/>
          <w:rtl/>
        </w:rPr>
        <w:t>تاب‏هاى مستقلى در وصف او نگاشته‏اند</w:t>
      </w:r>
      <w:r w:rsidRPr="00C93D73">
        <w:rPr>
          <w:rStyle w:val="Char4"/>
          <w:rFonts w:hint="cs"/>
          <w:vertAlign w:val="superscript"/>
          <w:rtl/>
        </w:rPr>
        <w:t>(</w:t>
      </w:r>
      <w:r w:rsidRPr="00C93D73">
        <w:rPr>
          <w:rStyle w:val="Char4"/>
          <w:vertAlign w:val="superscript"/>
          <w:rtl/>
        </w:rPr>
        <w:footnoteReference w:id="4"/>
      </w:r>
      <w:r w:rsidRPr="00C93D73">
        <w:rPr>
          <w:rStyle w:val="Char4"/>
          <w:rFonts w:hint="cs"/>
          <w:vertAlign w:val="superscript"/>
          <w:rtl/>
        </w:rPr>
        <w:t>)</w:t>
      </w:r>
      <w:r w:rsidRPr="00C93D73">
        <w:rPr>
          <w:rStyle w:val="Char4"/>
          <w:rtl/>
        </w:rPr>
        <w:t>. در ا</w:t>
      </w:r>
      <w:r w:rsidR="0081653A" w:rsidRPr="00C93D73">
        <w:rPr>
          <w:rStyle w:val="Char4"/>
          <w:rtl/>
        </w:rPr>
        <w:t>ی</w:t>
      </w:r>
      <w:r w:rsidRPr="00C93D73">
        <w:rPr>
          <w:rStyle w:val="Char4"/>
          <w:rtl/>
        </w:rPr>
        <w:t>نجا به ذ</w:t>
      </w:r>
      <w:r w:rsidR="0081653A" w:rsidRPr="00C93D73">
        <w:rPr>
          <w:rStyle w:val="Char4"/>
          <w:rtl/>
        </w:rPr>
        <w:t>ک</w:t>
      </w:r>
      <w:r w:rsidRPr="00C93D73">
        <w:rPr>
          <w:rStyle w:val="Char4"/>
          <w:rtl/>
        </w:rPr>
        <w:t>ر چند نمونه از اظهار نظرها</w:t>
      </w:r>
      <w:r w:rsidR="0081653A" w:rsidRPr="00C93D73">
        <w:rPr>
          <w:rStyle w:val="Char4"/>
          <w:rtl/>
        </w:rPr>
        <w:t>ی</w:t>
      </w:r>
      <w:r w:rsidRPr="00C93D73">
        <w:rPr>
          <w:rStyle w:val="Char4"/>
          <w:rtl/>
        </w:rPr>
        <w:t xml:space="preserve">ى </w:t>
      </w:r>
      <w:r w:rsidR="0081653A" w:rsidRPr="00C93D73">
        <w:rPr>
          <w:rStyle w:val="Char4"/>
          <w:rtl/>
        </w:rPr>
        <w:t>ک</w:t>
      </w:r>
      <w:r w:rsidRPr="00C93D73">
        <w:rPr>
          <w:rStyle w:val="Char4"/>
          <w:rtl/>
        </w:rPr>
        <w:t>ه در مورد خصوص</w:t>
      </w:r>
      <w:r w:rsidR="0081653A" w:rsidRPr="00C93D73">
        <w:rPr>
          <w:rStyle w:val="Char4"/>
          <w:rtl/>
        </w:rPr>
        <w:t>ی</w:t>
      </w:r>
      <w:r w:rsidRPr="00C93D73">
        <w:rPr>
          <w:rStyle w:val="Char4"/>
          <w:rtl/>
        </w:rPr>
        <w:t>ات علمى، اجتماعى و س</w:t>
      </w:r>
      <w:r w:rsidR="0081653A" w:rsidRPr="00C93D73">
        <w:rPr>
          <w:rStyle w:val="Char4"/>
          <w:rtl/>
        </w:rPr>
        <w:t>ی</w:t>
      </w:r>
      <w:r w:rsidRPr="00C93D73">
        <w:rPr>
          <w:rStyle w:val="Char4"/>
          <w:rtl/>
        </w:rPr>
        <w:t>اسى امام ندوى به رشته‏ى تحر</w:t>
      </w:r>
      <w:r w:rsidR="0081653A" w:rsidRPr="00C93D73">
        <w:rPr>
          <w:rStyle w:val="Char4"/>
          <w:rtl/>
        </w:rPr>
        <w:t>ی</w:t>
      </w:r>
      <w:r w:rsidRPr="00C93D73">
        <w:rPr>
          <w:rStyle w:val="Char4"/>
          <w:rtl/>
        </w:rPr>
        <w:t>ر درآمده است، اشاره مى‏شود</w:t>
      </w:r>
      <w:r w:rsidRPr="00C93D73">
        <w:rPr>
          <w:rStyle w:val="Char4"/>
          <w:rFonts w:hint="cs"/>
          <w:vertAlign w:val="superscript"/>
          <w:rtl/>
        </w:rPr>
        <w:t>(</w:t>
      </w:r>
      <w:r w:rsidRPr="00C93D73">
        <w:rPr>
          <w:rStyle w:val="Char4"/>
          <w:vertAlign w:val="superscript"/>
          <w:rtl/>
        </w:rPr>
        <w:footnoteReference w:id="5"/>
      </w:r>
      <w:r w:rsidRPr="00C93D73">
        <w:rPr>
          <w:rStyle w:val="Char4"/>
          <w:rFonts w:hint="cs"/>
          <w:vertAlign w:val="superscript"/>
          <w:rtl/>
        </w:rPr>
        <w:t>)</w:t>
      </w:r>
      <w:r w:rsidRPr="00C93D73">
        <w:rPr>
          <w:rStyle w:val="Char4"/>
          <w:rtl/>
        </w:rPr>
        <w:t>:</w:t>
      </w:r>
    </w:p>
    <w:p w:rsidR="00C04627" w:rsidRPr="00C93D73" w:rsidRDefault="00C04627" w:rsidP="00D0123D">
      <w:pPr>
        <w:pStyle w:val="ListParagraph"/>
        <w:numPr>
          <w:ilvl w:val="0"/>
          <w:numId w:val="4"/>
        </w:numPr>
        <w:ind w:left="641" w:hanging="357"/>
        <w:contextualSpacing w:val="0"/>
        <w:jc w:val="both"/>
        <w:rPr>
          <w:rStyle w:val="Char4"/>
          <w:rtl/>
        </w:rPr>
      </w:pPr>
      <w:r w:rsidRPr="00C93D73">
        <w:rPr>
          <w:rStyle w:val="Char4"/>
          <w:rtl/>
        </w:rPr>
        <w:t>دانشمند بزرگ، ش</w:t>
      </w:r>
      <w:r w:rsidR="0081653A" w:rsidRPr="00C93D73">
        <w:rPr>
          <w:rStyle w:val="Char4"/>
          <w:rtl/>
        </w:rPr>
        <w:t>ی</w:t>
      </w:r>
      <w:r w:rsidRPr="00C93D73">
        <w:rPr>
          <w:rStyle w:val="Char4"/>
          <w:rtl/>
        </w:rPr>
        <w:t>خ محمد بهجة الب</w:t>
      </w:r>
      <w:r w:rsidR="0081653A" w:rsidRPr="00C93D73">
        <w:rPr>
          <w:rStyle w:val="Char4"/>
          <w:rtl/>
        </w:rPr>
        <w:t>ی</w:t>
      </w:r>
      <w:r w:rsidRPr="00C93D73">
        <w:rPr>
          <w:rStyle w:val="Char4"/>
          <w:rtl/>
        </w:rPr>
        <w:t>طار استاد تفس</w:t>
      </w:r>
      <w:r w:rsidR="0081653A" w:rsidRPr="00C93D73">
        <w:rPr>
          <w:rStyle w:val="Char4"/>
          <w:rtl/>
        </w:rPr>
        <w:t>ی</w:t>
      </w:r>
      <w:r w:rsidRPr="00C93D73">
        <w:rPr>
          <w:rStyle w:val="Char4"/>
          <w:rtl/>
        </w:rPr>
        <w:t xml:space="preserve">ر در دانشگاه دمشق و عضو برجسته‏ى «مجمع علمى»: </w:t>
      </w:r>
    </w:p>
    <w:p w:rsidR="00C04627" w:rsidRPr="00C93D73" w:rsidRDefault="00C04627" w:rsidP="00D0123D">
      <w:pPr>
        <w:jc w:val="both"/>
        <w:rPr>
          <w:rStyle w:val="Char4"/>
          <w:rtl/>
        </w:rPr>
      </w:pPr>
      <w:r w:rsidRPr="00C93D73">
        <w:rPr>
          <w:rStyle w:val="Char4"/>
          <w:rtl/>
        </w:rPr>
        <w:t xml:space="preserve">«هرگز به </w:t>
      </w:r>
      <w:r w:rsidR="0081653A" w:rsidRPr="00C93D73">
        <w:rPr>
          <w:rStyle w:val="Char4"/>
          <w:rtl/>
        </w:rPr>
        <w:t>ی</w:t>
      </w:r>
      <w:r w:rsidRPr="00C93D73">
        <w:rPr>
          <w:rStyle w:val="Char4"/>
          <w:rtl/>
        </w:rPr>
        <w:t xml:space="preserve">اد ندارم </w:t>
      </w:r>
      <w:r w:rsidR="0081653A" w:rsidRPr="00C93D73">
        <w:rPr>
          <w:rStyle w:val="Char4"/>
          <w:rtl/>
        </w:rPr>
        <w:t>ک</w:t>
      </w:r>
      <w:r w:rsidRPr="00C93D73">
        <w:rPr>
          <w:rStyle w:val="Char4"/>
          <w:rtl/>
        </w:rPr>
        <w:t xml:space="preserve">ه شما را در قلبم </w:t>
      </w:r>
      <w:r w:rsidR="0081653A" w:rsidRPr="00C93D73">
        <w:rPr>
          <w:rStyle w:val="Char4"/>
          <w:rtl/>
        </w:rPr>
        <w:t>ی</w:t>
      </w:r>
      <w:r w:rsidRPr="00C93D73">
        <w:rPr>
          <w:rStyle w:val="Char4"/>
          <w:rtl/>
        </w:rPr>
        <w:t xml:space="preserve">ا در جمعى </w:t>
      </w:r>
      <w:r w:rsidR="0081653A" w:rsidRPr="00C93D73">
        <w:rPr>
          <w:rStyle w:val="Char4"/>
          <w:rtl/>
        </w:rPr>
        <w:t>ی</w:t>
      </w:r>
      <w:r w:rsidRPr="00C93D73">
        <w:rPr>
          <w:rStyle w:val="Char4"/>
          <w:rtl/>
        </w:rPr>
        <w:t>اد نما</w:t>
      </w:r>
      <w:r w:rsidR="0081653A" w:rsidRPr="00C93D73">
        <w:rPr>
          <w:rStyle w:val="Char4"/>
          <w:rtl/>
        </w:rPr>
        <w:t>ی</w:t>
      </w:r>
      <w:r w:rsidRPr="00C93D73">
        <w:rPr>
          <w:rStyle w:val="Char4"/>
          <w:rtl/>
        </w:rPr>
        <w:t>م و از علم فراوان و ادب</w:t>
      </w:r>
      <w:r w:rsidR="0081653A" w:rsidRPr="00C93D73">
        <w:rPr>
          <w:rStyle w:val="Char4"/>
          <w:rtl/>
        </w:rPr>
        <w:t>ی</w:t>
      </w:r>
      <w:r w:rsidRPr="00C93D73">
        <w:rPr>
          <w:rStyle w:val="Char4"/>
          <w:rtl/>
        </w:rPr>
        <w:t>ات توانا و گفتار ش</w:t>
      </w:r>
      <w:r w:rsidR="0081653A" w:rsidRPr="00C93D73">
        <w:rPr>
          <w:rStyle w:val="Char4"/>
          <w:rtl/>
        </w:rPr>
        <w:t>ی</w:t>
      </w:r>
      <w:r w:rsidRPr="00C93D73">
        <w:rPr>
          <w:rStyle w:val="Char4"/>
          <w:rtl/>
        </w:rPr>
        <w:t>وا و پرمحتواى شما ذ</w:t>
      </w:r>
      <w:r w:rsidR="0081653A" w:rsidRPr="00C93D73">
        <w:rPr>
          <w:rStyle w:val="Char4"/>
          <w:rtl/>
        </w:rPr>
        <w:t>ک</w:t>
      </w:r>
      <w:r w:rsidRPr="00C93D73">
        <w:rPr>
          <w:rStyle w:val="Char4"/>
          <w:rtl/>
        </w:rPr>
        <w:t>رى به م</w:t>
      </w:r>
      <w:r w:rsidR="0081653A" w:rsidRPr="00C93D73">
        <w:rPr>
          <w:rStyle w:val="Char4"/>
          <w:rtl/>
        </w:rPr>
        <w:t>ی</w:t>
      </w:r>
      <w:r w:rsidRPr="00C93D73">
        <w:rPr>
          <w:rStyle w:val="Char4"/>
          <w:rtl/>
        </w:rPr>
        <w:t>ان ن</w:t>
      </w:r>
      <w:r w:rsidR="0081653A" w:rsidRPr="00C93D73">
        <w:rPr>
          <w:rStyle w:val="Char4"/>
          <w:rtl/>
        </w:rPr>
        <w:t>ی</w:t>
      </w:r>
      <w:r w:rsidRPr="00C93D73">
        <w:rPr>
          <w:rStyle w:val="Char4"/>
          <w:rtl/>
        </w:rPr>
        <w:t>اورم. پا</w:t>
      </w:r>
      <w:r w:rsidR="0081653A" w:rsidRPr="00C93D73">
        <w:rPr>
          <w:rStyle w:val="Char4"/>
          <w:rtl/>
        </w:rPr>
        <w:t>ک</w:t>
      </w:r>
      <w:r w:rsidRPr="00C93D73">
        <w:rPr>
          <w:rStyle w:val="Char4"/>
          <w:rtl/>
        </w:rPr>
        <w:t xml:space="preserve"> است خدا</w:t>
      </w:r>
      <w:r w:rsidR="0081653A" w:rsidRPr="00C93D73">
        <w:rPr>
          <w:rStyle w:val="Char4"/>
          <w:rtl/>
        </w:rPr>
        <w:t>ی</w:t>
      </w:r>
      <w:r w:rsidRPr="00C93D73">
        <w:rPr>
          <w:rStyle w:val="Char4"/>
          <w:rtl/>
        </w:rPr>
        <w:t xml:space="preserve">ى </w:t>
      </w:r>
      <w:r w:rsidR="0081653A" w:rsidRPr="00C93D73">
        <w:rPr>
          <w:rStyle w:val="Char4"/>
          <w:rtl/>
        </w:rPr>
        <w:t>ک</w:t>
      </w:r>
      <w:r w:rsidRPr="00C93D73">
        <w:rPr>
          <w:rStyle w:val="Char4"/>
          <w:rtl/>
        </w:rPr>
        <w:t>ه شما را توان نو</w:t>
      </w:r>
      <w:r w:rsidR="0081653A" w:rsidRPr="00C93D73">
        <w:rPr>
          <w:rStyle w:val="Char4"/>
          <w:rtl/>
        </w:rPr>
        <w:t>ی</w:t>
      </w:r>
      <w:r w:rsidRPr="00C93D73">
        <w:rPr>
          <w:rStyle w:val="Char4"/>
          <w:rtl/>
        </w:rPr>
        <w:t>سندگى به زبان عربى سل</w:t>
      </w:r>
      <w:r w:rsidR="0081653A" w:rsidRPr="00C93D73">
        <w:rPr>
          <w:rStyle w:val="Char4"/>
          <w:rtl/>
        </w:rPr>
        <w:t>ی</w:t>
      </w:r>
      <w:r w:rsidRPr="00C93D73">
        <w:rPr>
          <w:rStyle w:val="Char4"/>
          <w:rtl/>
        </w:rPr>
        <w:t xml:space="preserve">س، </w:t>
      </w:r>
      <w:r w:rsidR="0081653A" w:rsidRPr="00C93D73">
        <w:rPr>
          <w:rStyle w:val="Char4"/>
          <w:rtl/>
        </w:rPr>
        <w:t>ک</w:t>
      </w:r>
      <w:r w:rsidRPr="00C93D73">
        <w:rPr>
          <w:rStyle w:val="Char4"/>
          <w:rtl/>
        </w:rPr>
        <w:t>ه ه</w:t>
      </w:r>
      <w:r w:rsidR="0081653A" w:rsidRPr="00C93D73">
        <w:rPr>
          <w:rStyle w:val="Char4"/>
          <w:rtl/>
        </w:rPr>
        <w:t>ی</w:t>
      </w:r>
      <w:r w:rsidRPr="00C93D73">
        <w:rPr>
          <w:rStyle w:val="Char4"/>
          <w:rtl/>
        </w:rPr>
        <w:t>چ گونه شائبه‏ى غ</w:t>
      </w:r>
      <w:r w:rsidR="0081653A" w:rsidRPr="00C93D73">
        <w:rPr>
          <w:rStyle w:val="Char4"/>
          <w:rtl/>
        </w:rPr>
        <w:t>ی</w:t>
      </w:r>
      <w:r w:rsidRPr="00C93D73">
        <w:rPr>
          <w:rStyle w:val="Char4"/>
          <w:rtl/>
        </w:rPr>
        <w:t>ر عربى بودن در آن د</w:t>
      </w:r>
      <w:r w:rsidR="0081653A" w:rsidRPr="00C93D73">
        <w:rPr>
          <w:rStyle w:val="Char4"/>
          <w:rtl/>
        </w:rPr>
        <w:t>ی</w:t>
      </w:r>
      <w:r w:rsidRPr="00C93D73">
        <w:rPr>
          <w:rStyle w:val="Char4"/>
          <w:rtl/>
        </w:rPr>
        <w:t>ده نمى‏شود، عنا</w:t>
      </w:r>
      <w:r w:rsidR="0081653A" w:rsidRPr="00C93D73">
        <w:rPr>
          <w:rStyle w:val="Char4"/>
          <w:rtl/>
        </w:rPr>
        <w:t>ی</w:t>
      </w:r>
      <w:r w:rsidRPr="00C93D73">
        <w:rPr>
          <w:rStyle w:val="Char4"/>
          <w:rtl/>
        </w:rPr>
        <w:t xml:space="preserve">ت فرمود و حمد و سپاس براى او </w:t>
      </w:r>
      <w:r w:rsidR="0081653A" w:rsidRPr="00C93D73">
        <w:rPr>
          <w:rStyle w:val="Char4"/>
          <w:rtl/>
        </w:rPr>
        <w:t>ک</w:t>
      </w:r>
      <w:r w:rsidRPr="00C93D73">
        <w:rPr>
          <w:rStyle w:val="Char4"/>
          <w:rtl/>
        </w:rPr>
        <w:t>ه شما را به تأل</w:t>
      </w:r>
      <w:r w:rsidR="0081653A" w:rsidRPr="00C93D73">
        <w:rPr>
          <w:rStyle w:val="Char4"/>
          <w:rtl/>
        </w:rPr>
        <w:t>ی</w:t>
      </w:r>
      <w:r w:rsidRPr="00C93D73">
        <w:rPr>
          <w:rStyle w:val="Char4"/>
          <w:rtl/>
        </w:rPr>
        <w:t xml:space="preserve">ف </w:t>
      </w:r>
      <w:r w:rsidR="0081653A" w:rsidRPr="00C93D73">
        <w:rPr>
          <w:rStyle w:val="Char4"/>
          <w:rtl/>
        </w:rPr>
        <w:t>ک</w:t>
      </w:r>
      <w:r w:rsidRPr="00C93D73">
        <w:rPr>
          <w:rStyle w:val="Char4"/>
          <w:rtl/>
        </w:rPr>
        <w:t>تاب‏هاى بس</w:t>
      </w:r>
      <w:r w:rsidR="0081653A" w:rsidRPr="00C93D73">
        <w:rPr>
          <w:rStyle w:val="Char4"/>
          <w:rtl/>
        </w:rPr>
        <w:t>ی</w:t>
      </w:r>
      <w:r w:rsidRPr="00C93D73">
        <w:rPr>
          <w:rStyle w:val="Char4"/>
          <w:rtl/>
        </w:rPr>
        <w:t>ار نف</w:t>
      </w:r>
      <w:r w:rsidR="0081653A" w:rsidRPr="00C93D73">
        <w:rPr>
          <w:rStyle w:val="Char4"/>
          <w:rtl/>
        </w:rPr>
        <w:t>ی</w:t>
      </w:r>
      <w:r w:rsidRPr="00C93D73">
        <w:rPr>
          <w:rStyle w:val="Char4"/>
          <w:rtl/>
        </w:rPr>
        <w:t>س و ارائه‏ى راه حل‏ها</w:t>
      </w:r>
      <w:r w:rsidR="0081653A" w:rsidRPr="00C93D73">
        <w:rPr>
          <w:rStyle w:val="Char4"/>
          <w:rtl/>
        </w:rPr>
        <w:t>ی</w:t>
      </w:r>
      <w:r w:rsidRPr="00C93D73">
        <w:rPr>
          <w:rStyle w:val="Char4"/>
          <w:rtl/>
        </w:rPr>
        <w:t xml:space="preserve">ى </w:t>
      </w:r>
      <w:r w:rsidR="0081653A" w:rsidRPr="00C93D73">
        <w:rPr>
          <w:rStyle w:val="Char4"/>
          <w:rtl/>
        </w:rPr>
        <w:t>ک</w:t>
      </w:r>
      <w:r w:rsidRPr="00C93D73">
        <w:rPr>
          <w:rStyle w:val="Char4"/>
          <w:rtl/>
        </w:rPr>
        <w:t>ه براى ا</w:t>
      </w:r>
      <w:r w:rsidR="0081653A" w:rsidRPr="00C93D73">
        <w:rPr>
          <w:rStyle w:val="Char4"/>
          <w:rtl/>
        </w:rPr>
        <w:t>ی</w:t>
      </w:r>
      <w:r w:rsidRPr="00C93D73">
        <w:rPr>
          <w:rStyle w:val="Char4"/>
          <w:rtl/>
        </w:rPr>
        <w:t xml:space="preserve">ن امت سودمندتر و برتر است اختصاص داده است». </w:t>
      </w:r>
    </w:p>
    <w:p w:rsidR="00C04627" w:rsidRPr="0081653A" w:rsidRDefault="00C04627" w:rsidP="00D0123D">
      <w:pPr>
        <w:pStyle w:val="ListParagraph"/>
        <w:numPr>
          <w:ilvl w:val="0"/>
          <w:numId w:val="4"/>
        </w:numPr>
        <w:ind w:left="641" w:hanging="357"/>
        <w:contextualSpacing w:val="0"/>
        <w:jc w:val="both"/>
        <w:rPr>
          <w:rStyle w:val="Char4"/>
          <w:rtl/>
        </w:rPr>
      </w:pPr>
      <w:r w:rsidRPr="00C93D73">
        <w:rPr>
          <w:rStyle w:val="Char4"/>
          <w:rtl/>
        </w:rPr>
        <w:t>دانشمند مبارز ش</w:t>
      </w:r>
      <w:r w:rsidR="0081653A" w:rsidRPr="00C93D73">
        <w:rPr>
          <w:rStyle w:val="Char4"/>
          <w:rtl/>
        </w:rPr>
        <w:t>ی</w:t>
      </w:r>
      <w:r w:rsidRPr="00C93D73">
        <w:rPr>
          <w:rStyle w:val="Char4"/>
          <w:rtl/>
        </w:rPr>
        <w:t>خ محمد محمود صواف</w:t>
      </w:r>
      <w:r w:rsidRPr="00C93D73">
        <w:rPr>
          <w:rStyle w:val="Char4"/>
          <w:rFonts w:hint="cs"/>
          <w:rtl/>
        </w:rPr>
        <w:t xml:space="preserve"> </w:t>
      </w:r>
      <w:r w:rsidR="007C5369" w:rsidRPr="00C93D73">
        <w:rPr>
          <w:rStyle w:val="Char4"/>
          <w:rtl/>
        </w:rPr>
        <w:t>رئ</w:t>
      </w:r>
      <w:r w:rsidR="0081653A" w:rsidRPr="00C93D73">
        <w:rPr>
          <w:rStyle w:val="Char4"/>
          <w:rtl/>
        </w:rPr>
        <w:t>ی</w:t>
      </w:r>
      <w:r w:rsidR="007C5369" w:rsidRPr="00C93D73">
        <w:rPr>
          <w:rStyle w:val="Char4"/>
          <w:rtl/>
        </w:rPr>
        <w:t>س جمع</w:t>
      </w:r>
      <w:r w:rsidR="0081653A" w:rsidRPr="00C93D73">
        <w:rPr>
          <w:rStyle w:val="Char4"/>
          <w:rtl/>
        </w:rPr>
        <w:t>ی</w:t>
      </w:r>
      <w:r w:rsidR="007C5369" w:rsidRPr="00C93D73">
        <w:rPr>
          <w:rStyle w:val="Char4"/>
          <w:rtl/>
        </w:rPr>
        <w:t xml:space="preserve">ت </w:t>
      </w:r>
      <w:r w:rsidR="007C5369" w:rsidRPr="00B67E93">
        <w:rPr>
          <w:rStyle w:val="Char2"/>
          <w:rtl/>
        </w:rPr>
        <w:t>«ال</w:t>
      </w:r>
      <w:r w:rsidR="007C5369" w:rsidRPr="00B67E93">
        <w:rPr>
          <w:rStyle w:val="Char2"/>
          <w:rFonts w:hint="cs"/>
          <w:rtl/>
        </w:rPr>
        <w:t>أ</w:t>
      </w:r>
      <w:r w:rsidRPr="00B67E93">
        <w:rPr>
          <w:rStyle w:val="Char2"/>
          <w:rtl/>
        </w:rPr>
        <w:t xml:space="preserve">خوة الإسلامية» </w:t>
      </w:r>
      <w:r w:rsidRPr="0081653A">
        <w:rPr>
          <w:rStyle w:val="Char4"/>
          <w:rtl/>
        </w:rPr>
        <w:t xml:space="preserve">در عراق: </w:t>
      </w:r>
    </w:p>
    <w:p w:rsidR="00C04627" w:rsidRPr="00C93D73" w:rsidRDefault="00C04627" w:rsidP="00D0123D">
      <w:pPr>
        <w:jc w:val="both"/>
        <w:rPr>
          <w:rStyle w:val="Char4"/>
          <w:rtl/>
        </w:rPr>
      </w:pPr>
      <w:r w:rsidRPr="00C93D73">
        <w:rPr>
          <w:rStyle w:val="Char4"/>
          <w:rtl/>
        </w:rPr>
        <w:t>«برادر بزرگوار و محترم، علامه س</w:t>
      </w:r>
      <w:r w:rsidR="0081653A" w:rsidRPr="00C93D73">
        <w:rPr>
          <w:rStyle w:val="Char4"/>
          <w:rtl/>
        </w:rPr>
        <w:t>ی</w:t>
      </w:r>
      <w:r w:rsidRPr="00C93D73">
        <w:rPr>
          <w:rStyle w:val="Char4"/>
          <w:rtl/>
        </w:rPr>
        <w:t>د ابوالحسن على حسنى ندوى! بس</w:t>
      </w:r>
      <w:r w:rsidR="0081653A" w:rsidRPr="00C93D73">
        <w:rPr>
          <w:rStyle w:val="Char4"/>
          <w:rtl/>
        </w:rPr>
        <w:t>ی</w:t>
      </w:r>
      <w:r w:rsidRPr="00C93D73">
        <w:rPr>
          <w:rStyle w:val="Char4"/>
          <w:rtl/>
        </w:rPr>
        <w:t xml:space="preserve">ار مشتاق هستم </w:t>
      </w:r>
      <w:r w:rsidR="0081653A" w:rsidRPr="00C93D73">
        <w:rPr>
          <w:rStyle w:val="Char4"/>
          <w:rtl/>
        </w:rPr>
        <w:t>ک</w:t>
      </w:r>
      <w:r w:rsidRPr="00C93D73">
        <w:rPr>
          <w:rStyle w:val="Char4"/>
          <w:rtl/>
        </w:rPr>
        <w:t>ه نزد شما باشم و از چشمه‏هاى ف</w:t>
      </w:r>
      <w:r w:rsidR="0081653A" w:rsidRPr="00C93D73">
        <w:rPr>
          <w:rStyle w:val="Char4"/>
          <w:rtl/>
        </w:rPr>
        <w:t>ی</w:t>
      </w:r>
      <w:r w:rsidRPr="00C93D73">
        <w:rPr>
          <w:rStyle w:val="Char4"/>
          <w:rtl/>
        </w:rPr>
        <w:t xml:space="preserve">وض و علوم و معارفى </w:t>
      </w:r>
      <w:r w:rsidR="0081653A" w:rsidRPr="00C93D73">
        <w:rPr>
          <w:rStyle w:val="Char4"/>
          <w:rtl/>
        </w:rPr>
        <w:t>ک</w:t>
      </w:r>
      <w:r w:rsidRPr="00C93D73">
        <w:rPr>
          <w:rStyle w:val="Char4"/>
          <w:rtl/>
        </w:rPr>
        <w:t>ه خدا به شما ارزانى بخش</w:t>
      </w:r>
      <w:r w:rsidR="0081653A" w:rsidRPr="00C93D73">
        <w:rPr>
          <w:rStyle w:val="Char4"/>
          <w:rtl/>
        </w:rPr>
        <w:t>ی</w:t>
      </w:r>
      <w:r w:rsidRPr="00C93D73">
        <w:rPr>
          <w:rStyle w:val="Char4"/>
          <w:rtl/>
        </w:rPr>
        <w:t>ده، بهره‏مند گردم</w:t>
      </w:r>
      <w:r w:rsidR="00612E1D" w:rsidRPr="00C93D73">
        <w:rPr>
          <w:rStyle w:val="Char4"/>
          <w:rFonts w:hint="cs"/>
          <w:rtl/>
        </w:rPr>
        <w:t xml:space="preserve"> </w:t>
      </w:r>
      <w:r w:rsidRPr="00C93D73">
        <w:rPr>
          <w:rStyle w:val="Char4"/>
          <w:rtl/>
        </w:rPr>
        <w:t>...</w:t>
      </w:r>
      <w:r w:rsidR="00612E1D" w:rsidRPr="00C93D73">
        <w:rPr>
          <w:rStyle w:val="Char4"/>
          <w:rFonts w:hint="cs"/>
          <w:rtl/>
        </w:rPr>
        <w:t xml:space="preserve"> .</w:t>
      </w:r>
      <w:r w:rsidRPr="00C93D73">
        <w:rPr>
          <w:rStyle w:val="Char4"/>
          <w:rtl/>
        </w:rPr>
        <w:t xml:space="preserve"> </w:t>
      </w:r>
    </w:p>
    <w:p w:rsidR="00C04627" w:rsidRPr="0081653A" w:rsidRDefault="00C04627" w:rsidP="00D0123D">
      <w:pPr>
        <w:jc w:val="both"/>
        <w:rPr>
          <w:rStyle w:val="Char4"/>
          <w:rtl/>
        </w:rPr>
      </w:pPr>
      <w:r w:rsidRPr="00C93D73">
        <w:rPr>
          <w:rStyle w:val="Char4"/>
          <w:rtl/>
        </w:rPr>
        <w:t>گردانندگان مجله‏ى «</w:t>
      </w:r>
      <w:r w:rsidRPr="00B67E93">
        <w:rPr>
          <w:rStyle w:val="Char2"/>
          <w:rtl/>
        </w:rPr>
        <w:t>الإخوة</w:t>
      </w:r>
      <w:r w:rsidRPr="0081653A">
        <w:rPr>
          <w:rStyle w:val="Char4"/>
          <w:rtl/>
        </w:rPr>
        <w:t>» و همچن</w:t>
      </w:r>
      <w:r w:rsidR="0081653A">
        <w:rPr>
          <w:rStyle w:val="Char4"/>
          <w:rtl/>
        </w:rPr>
        <w:t>ی</w:t>
      </w:r>
      <w:r w:rsidRPr="0081653A">
        <w:rPr>
          <w:rStyle w:val="Char4"/>
          <w:rtl/>
        </w:rPr>
        <w:t>ن جوانان، بى‏صبرانه منتظر راهنما</w:t>
      </w:r>
      <w:r w:rsidR="0081653A">
        <w:rPr>
          <w:rStyle w:val="Char4"/>
          <w:rtl/>
        </w:rPr>
        <w:t>ی</w:t>
      </w:r>
      <w:r w:rsidRPr="0081653A">
        <w:rPr>
          <w:rStyle w:val="Char4"/>
          <w:rtl/>
        </w:rPr>
        <w:t>ى‏ها و شن</w:t>
      </w:r>
      <w:r w:rsidR="0081653A">
        <w:rPr>
          <w:rStyle w:val="Char4"/>
          <w:rtl/>
        </w:rPr>
        <w:t>ی</w:t>
      </w:r>
      <w:r w:rsidRPr="0081653A">
        <w:rPr>
          <w:rStyle w:val="Char4"/>
          <w:rtl/>
        </w:rPr>
        <w:t>دن طن</w:t>
      </w:r>
      <w:r w:rsidR="0081653A">
        <w:rPr>
          <w:rStyle w:val="Char4"/>
          <w:rtl/>
        </w:rPr>
        <w:t>ی</w:t>
      </w:r>
      <w:r w:rsidRPr="0081653A">
        <w:rPr>
          <w:rStyle w:val="Char4"/>
          <w:rtl/>
        </w:rPr>
        <w:t xml:space="preserve">ن صداى شما در راستاى </w:t>
      </w:r>
      <w:r w:rsidR="0081653A">
        <w:rPr>
          <w:rStyle w:val="Char4"/>
          <w:rtl/>
        </w:rPr>
        <w:t>ی</w:t>
      </w:r>
      <w:r w:rsidRPr="0081653A">
        <w:rPr>
          <w:rStyle w:val="Char4"/>
          <w:rtl/>
        </w:rPr>
        <w:t>ارى اسلام و مسلمانان هستند. خداوند به شما توف</w:t>
      </w:r>
      <w:r w:rsidR="0081653A">
        <w:rPr>
          <w:rStyle w:val="Char4"/>
          <w:rtl/>
        </w:rPr>
        <w:t>ی</w:t>
      </w:r>
      <w:r w:rsidRPr="0081653A">
        <w:rPr>
          <w:rStyle w:val="Char4"/>
          <w:rtl/>
        </w:rPr>
        <w:t>ق و بر</w:t>
      </w:r>
      <w:r w:rsidR="0081653A">
        <w:rPr>
          <w:rStyle w:val="Char4"/>
          <w:rtl/>
        </w:rPr>
        <w:t>ک</w:t>
      </w:r>
      <w:r w:rsidRPr="0081653A">
        <w:rPr>
          <w:rStyle w:val="Char4"/>
          <w:rtl/>
        </w:rPr>
        <w:t>ت عطا فرما</w:t>
      </w:r>
      <w:r w:rsidR="0081653A">
        <w:rPr>
          <w:rStyle w:val="Char4"/>
          <w:rtl/>
        </w:rPr>
        <w:t>ی</w:t>
      </w:r>
      <w:r w:rsidRPr="0081653A">
        <w:rPr>
          <w:rStyle w:val="Char4"/>
          <w:rtl/>
        </w:rPr>
        <w:t>د و براى پ</w:t>
      </w:r>
      <w:r w:rsidR="0081653A">
        <w:rPr>
          <w:rStyle w:val="Char4"/>
          <w:rtl/>
        </w:rPr>
        <w:t>ی</w:t>
      </w:r>
      <w:r w:rsidRPr="0081653A">
        <w:rPr>
          <w:rStyle w:val="Char4"/>
          <w:rtl/>
        </w:rPr>
        <w:t>شبرد دعوتِ خو</w:t>
      </w:r>
      <w:r w:rsidR="0081653A">
        <w:rPr>
          <w:rStyle w:val="Char4"/>
          <w:rtl/>
        </w:rPr>
        <w:t>ی</w:t>
      </w:r>
      <w:r w:rsidRPr="0081653A">
        <w:rPr>
          <w:rStyle w:val="Char4"/>
          <w:rtl/>
        </w:rPr>
        <w:t xml:space="preserve">ش حفظ </w:t>
      </w:r>
      <w:r w:rsidR="00612E1D" w:rsidRPr="0081653A">
        <w:rPr>
          <w:rStyle w:val="Char4"/>
          <w:rFonts w:hint="cs"/>
          <w:rtl/>
        </w:rPr>
        <w:t xml:space="preserve">تان </w:t>
      </w:r>
      <w:r w:rsidR="0081653A">
        <w:rPr>
          <w:rStyle w:val="Char4"/>
          <w:rtl/>
        </w:rPr>
        <w:t>ک</w:t>
      </w:r>
      <w:r w:rsidRPr="0081653A">
        <w:rPr>
          <w:rStyle w:val="Char4"/>
          <w:rtl/>
        </w:rPr>
        <w:t>ند</w:t>
      </w:r>
      <w:r w:rsidR="00612E1D" w:rsidRPr="0081653A">
        <w:rPr>
          <w:rStyle w:val="Char4"/>
          <w:rFonts w:hint="cs"/>
          <w:rtl/>
        </w:rPr>
        <w:t xml:space="preserve"> </w:t>
      </w:r>
      <w:r w:rsidRPr="0081653A">
        <w:rPr>
          <w:rStyle w:val="Char4"/>
          <w:rtl/>
        </w:rPr>
        <w:t xml:space="preserve">...». </w:t>
      </w:r>
    </w:p>
    <w:p w:rsidR="00C04627" w:rsidRPr="00B67E93" w:rsidRDefault="00C04627" w:rsidP="00D0123D">
      <w:pPr>
        <w:pStyle w:val="ListParagraph"/>
        <w:numPr>
          <w:ilvl w:val="0"/>
          <w:numId w:val="4"/>
        </w:numPr>
        <w:ind w:left="641" w:hanging="357"/>
        <w:contextualSpacing w:val="0"/>
        <w:jc w:val="both"/>
        <w:rPr>
          <w:rStyle w:val="Char2"/>
          <w:rtl/>
        </w:rPr>
      </w:pPr>
      <w:r w:rsidRPr="00C93D73">
        <w:rPr>
          <w:rStyle w:val="Char4"/>
          <w:rtl/>
        </w:rPr>
        <w:t>ش</w:t>
      </w:r>
      <w:r w:rsidR="0081653A" w:rsidRPr="00C93D73">
        <w:rPr>
          <w:rStyle w:val="Char4"/>
          <w:rtl/>
        </w:rPr>
        <w:t>ی</w:t>
      </w:r>
      <w:r w:rsidRPr="00C93D73">
        <w:rPr>
          <w:rStyle w:val="Char4"/>
          <w:rtl/>
        </w:rPr>
        <w:t>خ محمد سرورالصبان نو</w:t>
      </w:r>
      <w:r w:rsidR="0081653A" w:rsidRPr="00C93D73">
        <w:rPr>
          <w:rStyle w:val="Char4"/>
          <w:rtl/>
        </w:rPr>
        <w:t>ی</w:t>
      </w:r>
      <w:r w:rsidRPr="00C93D73">
        <w:rPr>
          <w:rStyle w:val="Char4"/>
          <w:rtl/>
        </w:rPr>
        <w:t>سنده، شاعر و دب</w:t>
      </w:r>
      <w:r w:rsidR="0081653A" w:rsidRPr="00C93D73">
        <w:rPr>
          <w:rStyle w:val="Char4"/>
          <w:rtl/>
        </w:rPr>
        <w:t>ی</w:t>
      </w:r>
      <w:r w:rsidRPr="00C93D73">
        <w:rPr>
          <w:rStyle w:val="Char4"/>
          <w:rtl/>
        </w:rPr>
        <w:t>ر</w:t>
      </w:r>
      <w:r w:rsidR="0081653A" w:rsidRPr="00C93D73">
        <w:rPr>
          <w:rStyle w:val="Char4"/>
          <w:rtl/>
        </w:rPr>
        <w:t>ک</w:t>
      </w:r>
      <w:r w:rsidRPr="00C93D73">
        <w:rPr>
          <w:rStyle w:val="Char4"/>
          <w:rtl/>
        </w:rPr>
        <w:t xml:space="preserve">ل سازمان </w:t>
      </w:r>
      <w:r w:rsidRPr="00B67E93">
        <w:rPr>
          <w:rStyle w:val="Char2"/>
          <w:rtl/>
        </w:rPr>
        <w:t xml:space="preserve">«رابطة العالم الإسلامى»: </w:t>
      </w:r>
    </w:p>
    <w:p w:rsidR="00C04627" w:rsidRPr="00C93D73" w:rsidRDefault="00C04627" w:rsidP="00D0123D">
      <w:pPr>
        <w:jc w:val="both"/>
        <w:rPr>
          <w:rStyle w:val="Char4"/>
          <w:rtl/>
        </w:rPr>
      </w:pPr>
      <w:r w:rsidRPr="00C93D73">
        <w:rPr>
          <w:rStyle w:val="Char4"/>
          <w:rtl/>
        </w:rPr>
        <w:t>«حضرت استاد و دعوتگر بزرگ اسلامى! خداوند شما را در راه اداى رسالتِ بزرگِ انسانى و نشر مبادى اسلام و تحقق بخش</w:t>
      </w:r>
      <w:r w:rsidR="0081653A" w:rsidRPr="00C93D73">
        <w:rPr>
          <w:rStyle w:val="Char4"/>
          <w:rtl/>
        </w:rPr>
        <w:t>ی</w:t>
      </w:r>
      <w:r w:rsidRPr="00C93D73">
        <w:rPr>
          <w:rStyle w:val="Char4"/>
          <w:rtl/>
        </w:rPr>
        <w:t>دن به اهداف و نمونه‏هاى عالى آن موفق بگرداند؛ و مجاهدان راه خود و پو</w:t>
      </w:r>
      <w:r w:rsidR="0081653A" w:rsidRPr="00C93D73">
        <w:rPr>
          <w:rStyle w:val="Char4"/>
          <w:rtl/>
        </w:rPr>
        <w:t>ی</w:t>
      </w:r>
      <w:r w:rsidRPr="00C93D73">
        <w:rPr>
          <w:rStyle w:val="Char4"/>
          <w:rtl/>
        </w:rPr>
        <w:t>ندگان راه سعادت بشر، امثال شما را ز</w:t>
      </w:r>
      <w:r w:rsidR="0081653A" w:rsidRPr="00C93D73">
        <w:rPr>
          <w:rStyle w:val="Char4"/>
          <w:rtl/>
        </w:rPr>
        <w:t>ی</w:t>
      </w:r>
      <w:r w:rsidRPr="00C93D73">
        <w:rPr>
          <w:rStyle w:val="Char4"/>
          <w:rtl/>
        </w:rPr>
        <w:t>اد بگرداند! د</w:t>
      </w:r>
      <w:r w:rsidR="0081653A" w:rsidRPr="00C93D73">
        <w:rPr>
          <w:rStyle w:val="Char4"/>
          <w:rtl/>
        </w:rPr>
        <w:t>ی</w:t>
      </w:r>
      <w:r w:rsidRPr="00C93D73">
        <w:rPr>
          <w:rStyle w:val="Char4"/>
          <w:rtl/>
        </w:rPr>
        <w:t>دار شما از ا</w:t>
      </w:r>
      <w:r w:rsidR="0081653A" w:rsidRPr="00C93D73">
        <w:rPr>
          <w:rStyle w:val="Char4"/>
          <w:rtl/>
        </w:rPr>
        <w:t>ی</w:t>
      </w:r>
      <w:r w:rsidRPr="00C93D73">
        <w:rPr>
          <w:rStyle w:val="Char4"/>
          <w:rtl/>
        </w:rPr>
        <w:t>ن د</w:t>
      </w:r>
      <w:r w:rsidR="0081653A" w:rsidRPr="00C93D73">
        <w:rPr>
          <w:rStyle w:val="Char4"/>
          <w:rtl/>
        </w:rPr>
        <w:t>ی</w:t>
      </w:r>
      <w:r w:rsidRPr="00C93D73">
        <w:rPr>
          <w:rStyle w:val="Char4"/>
          <w:rtl/>
        </w:rPr>
        <w:t>ار مقدس، آثار خوبى در قلوب مسلمانان به جاى گذاشت و من ام</w:t>
      </w:r>
      <w:r w:rsidR="0081653A" w:rsidRPr="00C93D73">
        <w:rPr>
          <w:rStyle w:val="Char4"/>
          <w:rtl/>
        </w:rPr>
        <w:t>ی</w:t>
      </w:r>
      <w:r w:rsidRPr="00C93D73">
        <w:rPr>
          <w:rStyle w:val="Char4"/>
          <w:rtl/>
        </w:rPr>
        <w:t>دوارم در آ</w:t>
      </w:r>
      <w:r w:rsidR="0081653A" w:rsidRPr="00C93D73">
        <w:rPr>
          <w:rStyle w:val="Char4"/>
          <w:rtl/>
        </w:rPr>
        <w:t>ی</w:t>
      </w:r>
      <w:r w:rsidRPr="00C93D73">
        <w:rPr>
          <w:rStyle w:val="Char4"/>
          <w:rtl/>
        </w:rPr>
        <w:t>نده د</w:t>
      </w:r>
      <w:r w:rsidR="0081653A" w:rsidRPr="00C93D73">
        <w:rPr>
          <w:rStyle w:val="Char4"/>
          <w:rtl/>
        </w:rPr>
        <w:t>ی</w:t>
      </w:r>
      <w:r w:rsidRPr="00C93D73">
        <w:rPr>
          <w:rStyle w:val="Char4"/>
          <w:rtl/>
        </w:rPr>
        <w:t>دارهاى ب</w:t>
      </w:r>
      <w:r w:rsidR="0081653A" w:rsidRPr="00C93D73">
        <w:rPr>
          <w:rStyle w:val="Char4"/>
          <w:rtl/>
        </w:rPr>
        <w:t>ی</w:t>
      </w:r>
      <w:r w:rsidRPr="00C93D73">
        <w:rPr>
          <w:rStyle w:val="Char4"/>
          <w:rtl/>
        </w:rPr>
        <w:t>شترى داشته باش</w:t>
      </w:r>
      <w:r w:rsidR="0081653A" w:rsidRPr="00C93D73">
        <w:rPr>
          <w:rStyle w:val="Char4"/>
          <w:rtl/>
        </w:rPr>
        <w:t>ی</w:t>
      </w:r>
      <w:r w:rsidRPr="00C93D73">
        <w:rPr>
          <w:rStyle w:val="Char4"/>
          <w:rtl/>
        </w:rPr>
        <w:t xml:space="preserve">د». </w:t>
      </w:r>
    </w:p>
    <w:p w:rsidR="00C04627" w:rsidRPr="0081653A" w:rsidRDefault="00C04627" w:rsidP="00D0123D">
      <w:pPr>
        <w:pStyle w:val="ListParagraph"/>
        <w:numPr>
          <w:ilvl w:val="0"/>
          <w:numId w:val="4"/>
        </w:numPr>
        <w:ind w:left="641" w:hanging="357"/>
        <w:contextualSpacing w:val="0"/>
        <w:jc w:val="both"/>
        <w:rPr>
          <w:rStyle w:val="Char4"/>
          <w:rtl/>
        </w:rPr>
      </w:pPr>
      <w:r w:rsidRPr="00C93D73">
        <w:rPr>
          <w:rStyle w:val="Char4"/>
          <w:rtl/>
        </w:rPr>
        <w:t>مجاهد نستوه استاد سع</w:t>
      </w:r>
      <w:r w:rsidR="0081653A" w:rsidRPr="00C93D73">
        <w:rPr>
          <w:rStyle w:val="Char4"/>
          <w:rtl/>
        </w:rPr>
        <w:t>ی</w:t>
      </w:r>
      <w:r w:rsidRPr="00C93D73">
        <w:rPr>
          <w:rStyle w:val="Char4"/>
          <w:rtl/>
        </w:rPr>
        <w:t>د رمضان مد</w:t>
      </w:r>
      <w:r w:rsidR="0081653A" w:rsidRPr="00C93D73">
        <w:rPr>
          <w:rStyle w:val="Char4"/>
          <w:rtl/>
        </w:rPr>
        <w:t>ی</w:t>
      </w:r>
      <w:r w:rsidRPr="00C93D73">
        <w:rPr>
          <w:rStyle w:val="Char4"/>
          <w:rtl/>
        </w:rPr>
        <w:t xml:space="preserve">ر مجله‏ى معروف </w:t>
      </w:r>
      <w:r w:rsidRPr="00B67E93">
        <w:rPr>
          <w:rStyle w:val="Char2"/>
          <w:rtl/>
        </w:rPr>
        <w:t>«المسلمون»:</w:t>
      </w:r>
      <w:r w:rsidRPr="0081653A">
        <w:rPr>
          <w:rStyle w:val="Char4"/>
          <w:rtl/>
        </w:rPr>
        <w:t xml:space="preserve"> </w:t>
      </w:r>
    </w:p>
    <w:p w:rsidR="00C04627" w:rsidRPr="00C93D73" w:rsidRDefault="00C04627" w:rsidP="00D0123D">
      <w:pPr>
        <w:jc w:val="both"/>
        <w:rPr>
          <w:rStyle w:val="Char4"/>
          <w:rtl/>
        </w:rPr>
      </w:pPr>
      <w:r w:rsidRPr="00C93D73">
        <w:rPr>
          <w:rStyle w:val="Char4"/>
          <w:rtl/>
        </w:rPr>
        <w:t>«استاد گران‏ما</w:t>
      </w:r>
      <w:r w:rsidR="0081653A" w:rsidRPr="00C93D73">
        <w:rPr>
          <w:rStyle w:val="Char4"/>
          <w:rtl/>
        </w:rPr>
        <w:t>ی</w:t>
      </w:r>
      <w:r w:rsidRPr="00C93D73">
        <w:rPr>
          <w:rStyle w:val="Char4"/>
          <w:rtl/>
        </w:rPr>
        <w:t>ه! شما همواره در قلب من جاى دار</w:t>
      </w:r>
      <w:r w:rsidR="0081653A" w:rsidRPr="00C93D73">
        <w:rPr>
          <w:rStyle w:val="Char4"/>
          <w:rtl/>
        </w:rPr>
        <w:t>ی</w:t>
      </w:r>
      <w:r w:rsidRPr="00C93D73">
        <w:rPr>
          <w:rStyle w:val="Char4"/>
          <w:rtl/>
        </w:rPr>
        <w:t xml:space="preserve">د، از خداوند مى‏خواهم مرا از زمره‏ى </w:t>
      </w:r>
      <w:r w:rsidR="0081653A" w:rsidRPr="00C93D73">
        <w:rPr>
          <w:rStyle w:val="Char4"/>
          <w:rtl/>
        </w:rPr>
        <w:t>ک</w:t>
      </w:r>
      <w:r w:rsidRPr="00C93D73">
        <w:rPr>
          <w:rStyle w:val="Char4"/>
          <w:rtl/>
        </w:rPr>
        <w:t xml:space="preserve">سانى قرار بدهد </w:t>
      </w:r>
      <w:r w:rsidR="0081653A" w:rsidRPr="00C93D73">
        <w:rPr>
          <w:rStyle w:val="Char4"/>
          <w:rtl/>
        </w:rPr>
        <w:t>ک</w:t>
      </w:r>
      <w:r w:rsidRPr="00C93D73">
        <w:rPr>
          <w:rStyle w:val="Char4"/>
          <w:rtl/>
        </w:rPr>
        <w:t xml:space="preserve">ه به خاطر خدا با تو محبت دارند. از او مى‏خواهم در روزى </w:t>
      </w:r>
      <w:r w:rsidR="0081653A" w:rsidRPr="00C93D73">
        <w:rPr>
          <w:rStyle w:val="Char4"/>
          <w:rtl/>
        </w:rPr>
        <w:t>ک</w:t>
      </w:r>
      <w:r w:rsidRPr="00C93D73">
        <w:rPr>
          <w:rStyle w:val="Char4"/>
          <w:rtl/>
        </w:rPr>
        <w:t>ه سا</w:t>
      </w:r>
      <w:r w:rsidR="0081653A" w:rsidRPr="00C93D73">
        <w:rPr>
          <w:rStyle w:val="Char4"/>
          <w:rtl/>
        </w:rPr>
        <w:t>ی</w:t>
      </w:r>
      <w:r w:rsidRPr="00C93D73">
        <w:rPr>
          <w:rStyle w:val="Char4"/>
          <w:rtl/>
        </w:rPr>
        <w:t>ه‏اى جز سا</w:t>
      </w:r>
      <w:r w:rsidR="0081653A" w:rsidRPr="00C93D73">
        <w:rPr>
          <w:rStyle w:val="Char4"/>
          <w:rtl/>
        </w:rPr>
        <w:t>ی</w:t>
      </w:r>
      <w:r w:rsidRPr="00C93D73">
        <w:rPr>
          <w:rStyle w:val="Char4"/>
          <w:rtl/>
        </w:rPr>
        <w:t xml:space="preserve">ه‏ى عرش خداوندى وجود ندارد. مرا در گروه محبان شما قرار بدهد». </w:t>
      </w:r>
    </w:p>
    <w:p w:rsidR="00C04627" w:rsidRPr="00C93D73" w:rsidRDefault="00C04627" w:rsidP="00D0123D">
      <w:pPr>
        <w:pStyle w:val="ListParagraph"/>
        <w:numPr>
          <w:ilvl w:val="0"/>
          <w:numId w:val="4"/>
        </w:numPr>
        <w:ind w:left="641" w:hanging="357"/>
        <w:contextualSpacing w:val="0"/>
        <w:jc w:val="both"/>
        <w:rPr>
          <w:rStyle w:val="Char4"/>
          <w:rtl/>
        </w:rPr>
      </w:pPr>
      <w:r w:rsidRPr="00C93D73">
        <w:rPr>
          <w:rStyle w:val="Char4"/>
          <w:rtl/>
        </w:rPr>
        <w:t>د</w:t>
      </w:r>
      <w:r w:rsidR="0081653A" w:rsidRPr="00C93D73">
        <w:rPr>
          <w:rStyle w:val="Char4"/>
          <w:rtl/>
        </w:rPr>
        <w:t>ک</w:t>
      </w:r>
      <w:r w:rsidRPr="00C93D73">
        <w:rPr>
          <w:rStyle w:val="Char4"/>
          <w:rtl/>
        </w:rPr>
        <w:t xml:space="preserve">تر احمد شرباصى استاد دانشگاه ازهر: </w:t>
      </w:r>
    </w:p>
    <w:p w:rsidR="00C04627" w:rsidRPr="00C93D73" w:rsidRDefault="00C04627" w:rsidP="00D0123D">
      <w:pPr>
        <w:jc w:val="both"/>
        <w:rPr>
          <w:rStyle w:val="Char4"/>
          <w:rtl/>
        </w:rPr>
      </w:pPr>
      <w:r w:rsidRPr="00C93D73">
        <w:rPr>
          <w:rStyle w:val="Char4"/>
          <w:rtl/>
        </w:rPr>
        <w:t xml:space="preserve">«ابوالحسن ندوى دانشمندى مؤمن و دعوتگرى مخلص است </w:t>
      </w:r>
      <w:r w:rsidR="0081653A" w:rsidRPr="00C93D73">
        <w:rPr>
          <w:rStyle w:val="Char4"/>
          <w:rtl/>
        </w:rPr>
        <w:t>ک</w:t>
      </w:r>
      <w:r w:rsidRPr="00C93D73">
        <w:rPr>
          <w:rStyle w:val="Char4"/>
          <w:rtl/>
        </w:rPr>
        <w:t>ه در م</w:t>
      </w:r>
      <w:r w:rsidR="0081653A" w:rsidRPr="00C93D73">
        <w:rPr>
          <w:rStyle w:val="Char4"/>
          <w:rtl/>
        </w:rPr>
        <w:t>ی</w:t>
      </w:r>
      <w:r w:rsidRPr="00C93D73">
        <w:rPr>
          <w:rStyle w:val="Char4"/>
          <w:rtl/>
        </w:rPr>
        <w:t>دان حفظ توح</w:t>
      </w:r>
      <w:r w:rsidR="0081653A" w:rsidRPr="00C93D73">
        <w:rPr>
          <w:rStyle w:val="Char4"/>
          <w:rtl/>
        </w:rPr>
        <w:t>ی</w:t>
      </w:r>
      <w:r w:rsidRPr="00C93D73">
        <w:rPr>
          <w:rStyle w:val="Char4"/>
          <w:rtl/>
        </w:rPr>
        <w:t>د و سنت و دورى از بدعت و دعوت به سوى خداوند و جهاد در راه او از د</w:t>
      </w:r>
      <w:r w:rsidR="0081653A" w:rsidRPr="00C93D73">
        <w:rPr>
          <w:rStyle w:val="Char4"/>
          <w:rtl/>
        </w:rPr>
        <w:t>ی</w:t>
      </w:r>
      <w:r w:rsidRPr="00C93D73">
        <w:rPr>
          <w:rStyle w:val="Char4"/>
          <w:rtl/>
        </w:rPr>
        <w:t>گران ممتاز است. استاد هرگز در برابر مظاهر فر</w:t>
      </w:r>
      <w:r w:rsidR="0081653A" w:rsidRPr="00C93D73">
        <w:rPr>
          <w:rStyle w:val="Char4"/>
          <w:rtl/>
        </w:rPr>
        <w:t>ی</w:t>
      </w:r>
      <w:r w:rsidRPr="00C93D73">
        <w:rPr>
          <w:rStyle w:val="Char4"/>
          <w:rtl/>
        </w:rPr>
        <w:t>بنده‏ى دن</w:t>
      </w:r>
      <w:r w:rsidR="0081653A" w:rsidRPr="00C93D73">
        <w:rPr>
          <w:rStyle w:val="Char4"/>
          <w:rtl/>
        </w:rPr>
        <w:t>ی</w:t>
      </w:r>
      <w:r w:rsidRPr="00C93D73">
        <w:rPr>
          <w:rStyle w:val="Char4"/>
          <w:rtl/>
        </w:rPr>
        <w:t>ا سر فرود ن</w:t>
      </w:r>
      <w:r w:rsidR="0081653A" w:rsidRPr="00C93D73">
        <w:rPr>
          <w:rStyle w:val="Char4"/>
          <w:rtl/>
        </w:rPr>
        <w:t>ی</w:t>
      </w:r>
      <w:r w:rsidRPr="00C93D73">
        <w:rPr>
          <w:rStyle w:val="Char4"/>
          <w:rtl/>
        </w:rPr>
        <w:t>اورده است. ساده ز</w:t>
      </w:r>
      <w:r w:rsidR="0081653A" w:rsidRPr="00C93D73">
        <w:rPr>
          <w:rStyle w:val="Char4"/>
          <w:rtl/>
        </w:rPr>
        <w:t>ی</w:t>
      </w:r>
      <w:r w:rsidRPr="00C93D73">
        <w:rPr>
          <w:rStyle w:val="Char4"/>
          <w:rtl/>
        </w:rPr>
        <w:t>ستن و قناعت را پ</w:t>
      </w:r>
      <w:r w:rsidR="0081653A" w:rsidRPr="00C93D73">
        <w:rPr>
          <w:rStyle w:val="Char4"/>
          <w:rtl/>
        </w:rPr>
        <w:t>ی</w:t>
      </w:r>
      <w:r w:rsidRPr="00C93D73">
        <w:rPr>
          <w:rStyle w:val="Char4"/>
          <w:rtl/>
        </w:rPr>
        <w:t>شه نموده و از ت</w:t>
      </w:r>
      <w:r w:rsidR="0081653A" w:rsidRPr="00C93D73">
        <w:rPr>
          <w:rStyle w:val="Char4"/>
          <w:rtl/>
        </w:rPr>
        <w:t>ک</w:t>
      </w:r>
      <w:r w:rsidRPr="00C93D73">
        <w:rPr>
          <w:rStyle w:val="Char4"/>
          <w:rtl/>
        </w:rPr>
        <w:t>لّف و مجامله دورى گز</w:t>
      </w:r>
      <w:r w:rsidR="0081653A" w:rsidRPr="00C93D73">
        <w:rPr>
          <w:rStyle w:val="Char4"/>
          <w:rtl/>
        </w:rPr>
        <w:t>ی</w:t>
      </w:r>
      <w:r w:rsidRPr="00C93D73">
        <w:rPr>
          <w:rStyle w:val="Char4"/>
          <w:rtl/>
        </w:rPr>
        <w:t>ده است. به ثروت و مقام ا</w:t>
      </w:r>
      <w:r w:rsidR="0081653A" w:rsidRPr="00C93D73">
        <w:rPr>
          <w:rStyle w:val="Char4"/>
          <w:rtl/>
        </w:rPr>
        <w:t>ی</w:t>
      </w:r>
      <w:r w:rsidRPr="00C93D73">
        <w:rPr>
          <w:rStyle w:val="Char4"/>
          <w:rtl/>
        </w:rPr>
        <w:t>ن دن</w:t>
      </w:r>
      <w:r w:rsidR="0081653A" w:rsidRPr="00C93D73">
        <w:rPr>
          <w:rStyle w:val="Char4"/>
          <w:rtl/>
        </w:rPr>
        <w:t>ی</w:t>
      </w:r>
      <w:r w:rsidRPr="00C93D73">
        <w:rPr>
          <w:rStyle w:val="Char4"/>
          <w:rtl/>
        </w:rPr>
        <w:t>ا ارزشى قا</w:t>
      </w:r>
      <w:r w:rsidR="0081653A" w:rsidRPr="00C93D73">
        <w:rPr>
          <w:rStyle w:val="Char4"/>
          <w:rtl/>
        </w:rPr>
        <w:t>ی</w:t>
      </w:r>
      <w:r w:rsidRPr="00C93D73">
        <w:rPr>
          <w:rStyle w:val="Char4"/>
          <w:rtl/>
        </w:rPr>
        <w:t>ل ن</w:t>
      </w:r>
      <w:r w:rsidR="0081653A" w:rsidRPr="00C93D73">
        <w:rPr>
          <w:rStyle w:val="Char4"/>
          <w:rtl/>
        </w:rPr>
        <w:t>ی</w:t>
      </w:r>
      <w:r w:rsidRPr="00C93D73">
        <w:rPr>
          <w:rStyle w:val="Char4"/>
          <w:rtl/>
        </w:rPr>
        <w:t>ست. مقاومت و پا</w:t>
      </w:r>
      <w:r w:rsidR="0081653A" w:rsidRPr="00C93D73">
        <w:rPr>
          <w:rStyle w:val="Char4"/>
          <w:rtl/>
        </w:rPr>
        <w:t>ی</w:t>
      </w:r>
      <w:r w:rsidRPr="00C93D73">
        <w:rPr>
          <w:rStyle w:val="Char4"/>
          <w:rtl/>
        </w:rPr>
        <w:t>دارى او در عرصه‏ى پ</w:t>
      </w:r>
      <w:r w:rsidR="0081653A" w:rsidRPr="00C93D73">
        <w:rPr>
          <w:rStyle w:val="Char4"/>
          <w:rtl/>
        </w:rPr>
        <w:t>یک</w:t>
      </w:r>
      <w:r w:rsidRPr="00C93D73">
        <w:rPr>
          <w:rStyle w:val="Char4"/>
          <w:rtl/>
        </w:rPr>
        <w:t>ار در راه عق</w:t>
      </w:r>
      <w:r w:rsidR="0081653A" w:rsidRPr="00C93D73">
        <w:rPr>
          <w:rStyle w:val="Char4"/>
          <w:rtl/>
        </w:rPr>
        <w:t>ی</w:t>
      </w:r>
      <w:r w:rsidRPr="00C93D73">
        <w:rPr>
          <w:rStyle w:val="Char4"/>
          <w:rtl/>
        </w:rPr>
        <w:t>ده ضرب‏المثل قرار گرفته است و اخلاص عم</w:t>
      </w:r>
      <w:r w:rsidR="0081653A" w:rsidRPr="00C93D73">
        <w:rPr>
          <w:rStyle w:val="Char4"/>
          <w:rtl/>
        </w:rPr>
        <w:t>ی</w:t>
      </w:r>
      <w:r w:rsidRPr="00C93D73">
        <w:rPr>
          <w:rStyle w:val="Char4"/>
          <w:rtl/>
        </w:rPr>
        <w:t>ق وى رمز پ</w:t>
      </w:r>
      <w:r w:rsidR="0081653A" w:rsidRPr="00C93D73">
        <w:rPr>
          <w:rStyle w:val="Char4"/>
          <w:rtl/>
        </w:rPr>
        <w:t>ی</w:t>
      </w:r>
      <w:r w:rsidRPr="00C93D73">
        <w:rPr>
          <w:rStyle w:val="Char4"/>
          <w:rtl/>
        </w:rPr>
        <w:t>روزى او در م</w:t>
      </w:r>
      <w:r w:rsidR="0081653A" w:rsidRPr="00C93D73">
        <w:rPr>
          <w:rStyle w:val="Char4"/>
          <w:rtl/>
        </w:rPr>
        <w:t>ی</w:t>
      </w:r>
      <w:r w:rsidRPr="00C93D73">
        <w:rPr>
          <w:rStyle w:val="Char4"/>
          <w:rtl/>
        </w:rPr>
        <w:t>دان‏ها</w:t>
      </w:r>
      <w:r w:rsidR="0081653A" w:rsidRPr="00C93D73">
        <w:rPr>
          <w:rStyle w:val="Char4"/>
          <w:rtl/>
        </w:rPr>
        <w:t>ی</w:t>
      </w:r>
      <w:r w:rsidRPr="00C93D73">
        <w:rPr>
          <w:rStyle w:val="Char4"/>
          <w:rtl/>
        </w:rPr>
        <w:t xml:space="preserve">ى است </w:t>
      </w:r>
      <w:r w:rsidR="0081653A" w:rsidRPr="00C93D73">
        <w:rPr>
          <w:rStyle w:val="Char4"/>
          <w:rtl/>
        </w:rPr>
        <w:t>ک</w:t>
      </w:r>
      <w:r w:rsidRPr="00C93D73">
        <w:rPr>
          <w:rStyle w:val="Char4"/>
          <w:rtl/>
        </w:rPr>
        <w:t>ه د</w:t>
      </w:r>
      <w:r w:rsidR="0081653A" w:rsidRPr="00C93D73">
        <w:rPr>
          <w:rStyle w:val="Char4"/>
          <w:rtl/>
        </w:rPr>
        <w:t>ی</w:t>
      </w:r>
      <w:r w:rsidRPr="00C93D73">
        <w:rPr>
          <w:rStyle w:val="Char4"/>
          <w:rtl/>
        </w:rPr>
        <w:t>گران ش</w:t>
      </w:r>
      <w:r w:rsidR="0081653A" w:rsidRPr="00C93D73">
        <w:rPr>
          <w:rStyle w:val="Char4"/>
          <w:rtl/>
        </w:rPr>
        <w:t>ک</w:t>
      </w:r>
      <w:r w:rsidRPr="00C93D73">
        <w:rPr>
          <w:rStyle w:val="Char4"/>
          <w:rtl/>
        </w:rPr>
        <w:t xml:space="preserve">ست مى‏خورند». </w:t>
      </w:r>
    </w:p>
    <w:p w:rsidR="00C04627" w:rsidRPr="00C93D73" w:rsidRDefault="00C04627" w:rsidP="00D0123D">
      <w:pPr>
        <w:pStyle w:val="ListParagraph"/>
        <w:numPr>
          <w:ilvl w:val="0"/>
          <w:numId w:val="4"/>
        </w:numPr>
        <w:ind w:left="641" w:hanging="357"/>
        <w:contextualSpacing w:val="0"/>
        <w:jc w:val="both"/>
        <w:rPr>
          <w:rStyle w:val="Char4"/>
          <w:rtl/>
        </w:rPr>
      </w:pPr>
      <w:r w:rsidRPr="00C93D73">
        <w:rPr>
          <w:rStyle w:val="Char4"/>
          <w:rtl/>
        </w:rPr>
        <w:t>نو</w:t>
      </w:r>
      <w:r w:rsidR="0081653A" w:rsidRPr="00C93D73">
        <w:rPr>
          <w:rStyle w:val="Char4"/>
          <w:rtl/>
        </w:rPr>
        <w:t>ی</w:t>
      </w:r>
      <w:r w:rsidRPr="00C93D73">
        <w:rPr>
          <w:rStyle w:val="Char4"/>
          <w:rtl/>
        </w:rPr>
        <w:t xml:space="preserve">سنده‏ى بزرگِ اسلامى مصر، استاد انور جندى: </w:t>
      </w:r>
    </w:p>
    <w:p w:rsidR="00C04627" w:rsidRPr="00C93D73" w:rsidRDefault="00C04627" w:rsidP="007C3F99">
      <w:pPr>
        <w:jc w:val="both"/>
        <w:rPr>
          <w:rStyle w:val="Char4"/>
          <w:rtl/>
        </w:rPr>
      </w:pPr>
      <w:r w:rsidRPr="00C93D73">
        <w:rPr>
          <w:rStyle w:val="Char4"/>
          <w:rtl/>
        </w:rPr>
        <w:t xml:space="preserve">«علامه ابوالحسن ندوى </w:t>
      </w:r>
      <w:r w:rsidR="0081653A" w:rsidRPr="00C93D73">
        <w:rPr>
          <w:rStyle w:val="Char4"/>
          <w:rtl/>
        </w:rPr>
        <w:t>یک</w:t>
      </w:r>
      <w:r w:rsidRPr="00C93D73">
        <w:rPr>
          <w:rStyle w:val="Char4"/>
          <w:rtl/>
        </w:rPr>
        <w:t>ى از بزرگ‏تر</w:t>
      </w:r>
      <w:r w:rsidR="0081653A" w:rsidRPr="00C93D73">
        <w:rPr>
          <w:rStyle w:val="Char4"/>
          <w:rtl/>
        </w:rPr>
        <w:t>ی</w:t>
      </w:r>
      <w:r w:rsidRPr="00C93D73">
        <w:rPr>
          <w:rStyle w:val="Char4"/>
          <w:rtl/>
        </w:rPr>
        <w:t>ن ثمره‏هاى ندو</w:t>
      </w:r>
      <w:r w:rsidR="00E43D01" w:rsidRPr="00C93D73">
        <w:rPr>
          <w:rStyle w:val="Char4"/>
          <w:rtl/>
        </w:rPr>
        <w:t>ة</w:t>
      </w:r>
      <w:r w:rsidRPr="00C93D73">
        <w:rPr>
          <w:rStyle w:val="Char4"/>
          <w:rtl/>
        </w:rPr>
        <w:t xml:space="preserve"> العلماء و از برجسته‏تر</w:t>
      </w:r>
      <w:r w:rsidR="0081653A" w:rsidRPr="00C93D73">
        <w:rPr>
          <w:rStyle w:val="Char4"/>
          <w:rtl/>
        </w:rPr>
        <w:t>ی</w:t>
      </w:r>
      <w:r w:rsidRPr="00C93D73">
        <w:rPr>
          <w:rStyle w:val="Char4"/>
          <w:rtl/>
        </w:rPr>
        <w:t>ن شخص</w:t>
      </w:r>
      <w:r w:rsidR="0081653A" w:rsidRPr="00C93D73">
        <w:rPr>
          <w:rStyle w:val="Char4"/>
          <w:rtl/>
        </w:rPr>
        <w:t>ی</w:t>
      </w:r>
      <w:r w:rsidRPr="00C93D73">
        <w:rPr>
          <w:rStyle w:val="Char4"/>
          <w:rtl/>
        </w:rPr>
        <w:t>ت‏هاى آن در ا</w:t>
      </w:r>
      <w:r w:rsidR="0081653A" w:rsidRPr="00C93D73">
        <w:rPr>
          <w:rStyle w:val="Char4"/>
          <w:rtl/>
        </w:rPr>
        <w:t>ی</w:t>
      </w:r>
      <w:r w:rsidRPr="00C93D73">
        <w:rPr>
          <w:rStyle w:val="Char4"/>
          <w:rtl/>
        </w:rPr>
        <w:t xml:space="preserve">ن عصر است. سال‏هاى متمادى است </w:t>
      </w:r>
      <w:r w:rsidR="0081653A" w:rsidRPr="00C93D73">
        <w:rPr>
          <w:rStyle w:val="Char4"/>
          <w:rtl/>
        </w:rPr>
        <w:t>ک</w:t>
      </w:r>
      <w:r w:rsidRPr="00C93D73">
        <w:rPr>
          <w:rStyle w:val="Char4"/>
          <w:rtl/>
        </w:rPr>
        <w:t>ه ا</w:t>
      </w:r>
      <w:r w:rsidR="0081653A" w:rsidRPr="00C93D73">
        <w:rPr>
          <w:rStyle w:val="Char4"/>
          <w:rtl/>
        </w:rPr>
        <w:t>ی</w:t>
      </w:r>
      <w:r w:rsidRPr="00C93D73">
        <w:rPr>
          <w:rStyle w:val="Char4"/>
          <w:rtl/>
        </w:rPr>
        <w:t>شان در زم</w:t>
      </w:r>
      <w:r w:rsidR="0081653A" w:rsidRPr="00C93D73">
        <w:rPr>
          <w:rStyle w:val="Char4"/>
          <w:rtl/>
        </w:rPr>
        <w:t>ی</w:t>
      </w:r>
      <w:r w:rsidRPr="00C93D73">
        <w:rPr>
          <w:rStyle w:val="Char4"/>
          <w:rtl/>
        </w:rPr>
        <w:t>نه‏هاى مختلفِ اند</w:t>
      </w:r>
      <w:r w:rsidR="0081653A" w:rsidRPr="00C93D73">
        <w:rPr>
          <w:rStyle w:val="Char4"/>
          <w:rtl/>
        </w:rPr>
        <w:t>ی</w:t>
      </w:r>
      <w:r w:rsidRPr="00C93D73">
        <w:rPr>
          <w:rStyle w:val="Char4"/>
          <w:rtl/>
        </w:rPr>
        <w:t>شه و جهان‏ب</w:t>
      </w:r>
      <w:r w:rsidR="0081653A" w:rsidRPr="00C93D73">
        <w:rPr>
          <w:rStyle w:val="Char4"/>
          <w:rtl/>
        </w:rPr>
        <w:t>ی</w:t>
      </w:r>
      <w:r w:rsidRPr="00C93D73">
        <w:rPr>
          <w:rStyle w:val="Char4"/>
          <w:rtl/>
        </w:rPr>
        <w:t>نىِ اسلامى و حل مش</w:t>
      </w:r>
      <w:r w:rsidR="0081653A" w:rsidRPr="00C93D73">
        <w:rPr>
          <w:rStyle w:val="Char4"/>
          <w:rtl/>
        </w:rPr>
        <w:t>ک</w:t>
      </w:r>
      <w:r w:rsidRPr="00C93D73">
        <w:rPr>
          <w:rStyle w:val="Char4"/>
          <w:rtl/>
        </w:rPr>
        <w:t>لات و رفع شبهاتِ آن تلاش مى‏</w:t>
      </w:r>
      <w:r w:rsidR="0081653A" w:rsidRPr="00C93D73">
        <w:rPr>
          <w:rStyle w:val="Char4"/>
          <w:rtl/>
        </w:rPr>
        <w:t>ک</w:t>
      </w:r>
      <w:r w:rsidRPr="00C93D73">
        <w:rPr>
          <w:rStyle w:val="Char4"/>
          <w:rtl/>
        </w:rPr>
        <w:t>ند. او همواره به زبان عربىِ فص</w:t>
      </w:r>
      <w:r w:rsidR="0081653A" w:rsidRPr="00C93D73">
        <w:rPr>
          <w:rStyle w:val="Char4"/>
          <w:rtl/>
        </w:rPr>
        <w:t>ی</w:t>
      </w:r>
      <w:r w:rsidRPr="00C93D73">
        <w:rPr>
          <w:rStyle w:val="Char4"/>
          <w:rtl/>
        </w:rPr>
        <w:t>ح حقا</w:t>
      </w:r>
      <w:r w:rsidR="0081653A" w:rsidRPr="00C93D73">
        <w:rPr>
          <w:rStyle w:val="Char4"/>
          <w:rtl/>
        </w:rPr>
        <w:t>ی</w:t>
      </w:r>
      <w:r w:rsidRPr="00C93D73">
        <w:rPr>
          <w:rStyle w:val="Char4"/>
          <w:rtl/>
        </w:rPr>
        <w:t>ق را بر فراز منبرهاى م</w:t>
      </w:r>
      <w:r w:rsidR="0081653A" w:rsidRPr="00C93D73">
        <w:rPr>
          <w:rStyle w:val="Char4"/>
          <w:rtl/>
        </w:rPr>
        <w:t>ک</w:t>
      </w:r>
      <w:r w:rsidRPr="00C93D73">
        <w:rPr>
          <w:rStyle w:val="Char4"/>
          <w:rtl/>
        </w:rPr>
        <w:t>ه، مد</w:t>
      </w:r>
      <w:r w:rsidR="0081653A" w:rsidRPr="00C93D73">
        <w:rPr>
          <w:rStyle w:val="Char4"/>
          <w:rtl/>
        </w:rPr>
        <w:t>ی</w:t>
      </w:r>
      <w:r w:rsidRPr="00C93D73">
        <w:rPr>
          <w:rStyle w:val="Char4"/>
          <w:rtl/>
        </w:rPr>
        <w:t>نه، قاهره، دمشق، لبنان و بغداد طى سفرها</w:t>
      </w:r>
      <w:r w:rsidR="0081653A" w:rsidRPr="00C93D73">
        <w:rPr>
          <w:rStyle w:val="Char4"/>
          <w:rtl/>
        </w:rPr>
        <w:t>ی</w:t>
      </w:r>
      <w:r w:rsidRPr="00C93D73">
        <w:rPr>
          <w:rStyle w:val="Char4"/>
          <w:rtl/>
        </w:rPr>
        <w:t xml:space="preserve">ى </w:t>
      </w:r>
      <w:r w:rsidR="0081653A" w:rsidRPr="00C93D73">
        <w:rPr>
          <w:rStyle w:val="Char4"/>
          <w:rtl/>
        </w:rPr>
        <w:t>ک</w:t>
      </w:r>
      <w:r w:rsidRPr="00C93D73">
        <w:rPr>
          <w:rStyle w:val="Char4"/>
          <w:rtl/>
        </w:rPr>
        <w:t xml:space="preserve">ه به منظور دعوت در راه خدا انجـام داده، اعلام نمـوده است». </w:t>
      </w:r>
    </w:p>
    <w:p w:rsidR="00C04627" w:rsidRPr="00C93D73" w:rsidRDefault="00C04627" w:rsidP="00D0123D">
      <w:pPr>
        <w:jc w:val="both"/>
        <w:rPr>
          <w:rStyle w:val="Char4"/>
          <w:rtl/>
        </w:rPr>
      </w:pPr>
      <w:r w:rsidRPr="00C93D73">
        <w:rPr>
          <w:rStyle w:val="Char4"/>
          <w:rtl/>
        </w:rPr>
        <w:t>ا</w:t>
      </w:r>
      <w:r w:rsidR="0081653A" w:rsidRPr="00C93D73">
        <w:rPr>
          <w:rStyle w:val="Char4"/>
          <w:rtl/>
        </w:rPr>
        <w:t>ی</w:t>
      </w:r>
      <w:r w:rsidRPr="00C93D73">
        <w:rPr>
          <w:rStyle w:val="Char4"/>
          <w:rtl/>
        </w:rPr>
        <w:t xml:space="preserve">شان سمت‏هاى مهمى را در جهان اسلام احراز </w:t>
      </w:r>
      <w:r w:rsidR="0081653A" w:rsidRPr="00C93D73">
        <w:rPr>
          <w:rStyle w:val="Char4"/>
          <w:rtl/>
        </w:rPr>
        <w:t>ک</w:t>
      </w:r>
      <w:r w:rsidRPr="00C93D73">
        <w:rPr>
          <w:rStyle w:val="Char4"/>
          <w:rtl/>
        </w:rPr>
        <w:t xml:space="preserve">رده است. </w:t>
      </w:r>
      <w:r w:rsidR="0081653A" w:rsidRPr="00C93D73">
        <w:rPr>
          <w:rStyle w:val="Char4"/>
          <w:rtl/>
        </w:rPr>
        <w:t>ک</w:t>
      </w:r>
      <w:r w:rsidRPr="00C93D73">
        <w:rPr>
          <w:rStyle w:val="Char4"/>
          <w:rtl/>
        </w:rPr>
        <w:t xml:space="preserve">تاب‏هاى او </w:t>
      </w:r>
      <w:r w:rsidR="0081653A" w:rsidRPr="00C93D73">
        <w:rPr>
          <w:rStyle w:val="Char4"/>
          <w:rtl/>
        </w:rPr>
        <w:t>ک</w:t>
      </w:r>
      <w:r w:rsidRPr="00C93D73">
        <w:rPr>
          <w:rStyle w:val="Char4"/>
          <w:rtl/>
        </w:rPr>
        <w:t>ه در زم</w:t>
      </w:r>
      <w:r w:rsidR="0081653A" w:rsidRPr="00C93D73">
        <w:rPr>
          <w:rStyle w:val="Char4"/>
          <w:rtl/>
        </w:rPr>
        <w:t>ی</w:t>
      </w:r>
      <w:r w:rsidRPr="00C93D73">
        <w:rPr>
          <w:rStyle w:val="Char4"/>
          <w:rtl/>
        </w:rPr>
        <w:t>نه‏هاى مختلف نوشته است، ب</w:t>
      </w:r>
      <w:r w:rsidR="0081653A" w:rsidRPr="00C93D73">
        <w:rPr>
          <w:rStyle w:val="Char4"/>
          <w:rtl/>
        </w:rPr>
        <w:t>ی</w:t>
      </w:r>
      <w:r w:rsidRPr="00C93D73">
        <w:rPr>
          <w:rStyle w:val="Char4"/>
          <w:rtl/>
        </w:rPr>
        <w:t>ن جوانانِ مسلمان، به و</w:t>
      </w:r>
      <w:r w:rsidR="0081653A" w:rsidRPr="00C93D73">
        <w:rPr>
          <w:rStyle w:val="Char4"/>
          <w:rtl/>
        </w:rPr>
        <w:t>ی</w:t>
      </w:r>
      <w:r w:rsidRPr="00C93D73">
        <w:rPr>
          <w:rStyle w:val="Char4"/>
          <w:rtl/>
        </w:rPr>
        <w:t>ژه مردم عرب زبان، پخش شده و خوانندگان ز</w:t>
      </w:r>
      <w:r w:rsidR="0081653A" w:rsidRPr="00C93D73">
        <w:rPr>
          <w:rStyle w:val="Char4"/>
          <w:rtl/>
        </w:rPr>
        <w:t>ی</w:t>
      </w:r>
      <w:r w:rsidRPr="00C93D73">
        <w:rPr>
          <w:rStyle w:val="Char4"/>
          <w:rtl/>
        </w:rPr>
        <w:t xml:space="preserve">ادى دارند. از روزى </w:t>
      </w:r>
      <w:r w:rsidR="0081653A" w:rsidRPr="00C93D73">
        <w:rPr>
          <w:rStyle w:val="Char4"/>
          <w:rtl/>
        </w:rPr>
        <w:t>ک</w:t>
      </w:r>
      <w:r w:rsidRPr="00C93D73">
        <w:rPr>
          <w:rStyle w:val="Char4"/>
          <w:rtl/>
        </w:rPr>
        <w:t>ه جهان اسلام با نام او آشنا شد، تا واپس</w:t>
      </w:r>
      <w:r w:rsidR="0081653A" w:rsidRPr="00C93D73">
        <w:rPr>
          <w:rStyle w:val="Char4"/>
          <w:rtl/>
        </w:rPr>
        <w:t>ی</w:t>
      </w:r>
      <w:r w:rsidRPr="00C93D73">
        <w:rPr>
          <w:rStyle w:val="Char4"/>
          <w:rtl/>
        </w:rPr>
        <w:t xml:space="preserve">ن روزهاى زندگى هر </w:t>
      </w:r>
      <w:r w:rsidR="0081653A" w:rsidRPr="00C93D73">
        <w:rPr>
          <w:rStyle w:val="Char4"/>
          <w:rtl/>
        </w:rPr>
        <w:t>ک</w:t>
      </w:r>
      <w:r w:rsidRPr="00C93D73">
        <w:rPr>
          <w:rStyle w:val="Char4"/>
          <w:rtl/>
        </w:rPr>
        <w:t>جا سفر مى‏</w:t>
      </w:r>
      <w:r w:rsidR="0081653A" w:rsidRPr="00C93D73">
        <w:rPr>
          <w:rStyle w:val="Char4"/>
          <w:rtl/>
        </w:rPr>
        <w:t>ک</w:t>
      </w:r>
      <w:r w:rsidRPr="00C93D73">
        <w:rPr>
          <w:rStyle w:val="Char4"/>
          <w:rtl/>
        </w:rPr>
        <w:t xml:space="preserve">رد و در هر </w:t>
      </w:r>
      <w:r w:rsidR="0081653A" w:rsidRPr="00C93D73">
        <w:rPr>
          <w:rStyle w:val="Char4"/>
          <w:rtl/>
        </w:rPr>
        <w:t>ک</w:t>
      </w:r>
      <w:r w:rsidRPr="00C93D73">
        <w:rPr>
          <w:rStyle w:val="Char4"/>
          <w:rtl/>
        </w:rPr>
        <w:t xml:space="preserve">شور عربى اسلامى </w:t>
      </w:r>
      <w:r w:rsidR="0081653A" w:rsidRPr="00C93D73">
        <w:rPr>
          <w:rStyle w:val="Char4"/>
          <w:rtl/>
        </w:rPr>
        <w:t>ک</w:t>
      </w:r>
      <w:r w:rsidRPr="00C93D73">
        <w:rPr>
          <w:rStyle w:val="Char4"/>
          <w:rtl/>
        </w:rPr>
        <w:t xml:space="preserve">ه گام مى‏نهاد، </w:t>
      </w:r>
      <w:r w:rsidR="0081653A" w:rsidRPr="00C93D73">
        <w:rPr>
          <w:rStyle w:val="Char4"/>
          <w:rtl/>
        </w:rPr>
        <w:t>ک</w:t>
      </w:r>
      <w:r w:rsidRPr="00C93D73">
        <w:rPr>
          <w:rStyle w:val="Char4"/>
          <w:rtl/>
        </w:rPr>
        <w:t>لمه‏ى حق را صراحتا اعلام مى‏داشت. نمونه‏ها</w:t>
      </w:r>
      <w:r w:rsidR="0081653A" w:rsidRPr="00C93D73">
        <w:rPr>
          <w:rStyle w:val="Char4"/>
          <w:rtl/>
        </w:rPr>
        <w:t>ی</w:t>
      </w:r>
      <w:r w:rsidRPr="00C93D73">
        <w:rPr>
          <w:rStyle w:val="Char4"/>
          <w:rtl/>
        </w:rPr>
        <w:t>ى از ا</w:t>
      </w:r>
      <w:r w:rsidR="0081653A" w:rsidRPr="00C93D73">
        <w:rPr>
          <w:rStyle w:val="Char4"/>
          <w:rtl/>
        </w:rPr>
        <w:t>ی</w:t>
      </w:r>
      <w:r w:rsidRPr="00C93D73">
        <w:rPr>
          <w:rStyle w:val="Char4"/>
          <w:rtl/>
        </w:rPr>
        <w:t>ن حق‏گو</w:t>
      </w:r>
      <w:r w:rsidR="0081653A" w:rsidRPr="00C93D73">
        <w:rPr>
          <w:rStyle w:val="Char4"/>
          <w:rtl/>
        </w:rPr>
        <w:t>ی</w:t>
      </w:r>
      <w:r w:rsidRPr="00C93D73">
        <w:rPr>
          <w:rStyle w:val="Char4"/>
          <w:rtl/>
        </w:rPr>
        <w:t>ى‏ها در مقالات و سخنانى تحت عناو</w:t>
      </w:r>
      <w:r w:rsidR="0081653A" w:rsidRPr="00C93D73">
        <w:rPr>
          <w:rStyle w:val="Char4"/>
          <w:rtl/>
        </w:rPr>
        <w:t>ی</w:t>
      </w:r>
      <w:r w:rsidRPr="00C93D73">
        <w:rPr>
          <w:rStyle w:val="Char4"/>
          <w:rtl/>
        </w:rPr>
        <w:t>ن ز</w:t>
      </w:r>
      <w:r w:rsidR="0081653A" w:rsidRPr="00C93D73">
        <w:rPr>
          <w:rStyle w:val="Char4"/>
          <w:rtl/>
        </w:rPr>
        <w:t>ی</w:t>
      </w:r>
      <w:r w:rsidRPr="00C93D73">
        <w:rPr>
          <w:rStyle w:val="Char4"/>
          <w:rtl/>
        </w:rPr>
        <w:t>ر مشاهده مى‏شود: «بشنو اى مصر»، «بشنو اى ا</w:t>
      </w:r>
      <w:r w:rsidR="0081653A" w:rsidRPr="00C93D73">
        <w:rPr>
          <w:rStyle w:val="Char4"/>
          <w:rtl/>
        </w:rPr>
        <w:t>ی</w:t>
      </w:r>
      <w:r w:rsidRPr="00C93D73">
        <w:rPr>
          <w:rStyle w:val="Char4"/>
          <w:rtl/>
        </w:rPr>
        <w:t>ران»، «بشنو اى سور</w:t>
      </w:r>
      <w:r w:rsidR="0081653A" w:rsidRPr="00C93D73">
        <w:rPr>
          <w:rStyle w:val="Char4"/>
          <w:rtl/>
        </w:rPr>
        <w:t>ی</w:t>
      </w:r>
      <w:r w:rsidRPr="00C93D73">
        <w:rPr>
          <w:rStyle w:val="Char4"/>
          <w:rtl/>
        </w:rPr>
        <w:t>ه»، «بشنو اى گل صحراء (</w:t>
      </w:r>
      <w:r w:rsidR="0081653A" w:rsidRPr="00C93D73">
        <w:rPr>
          <w:rStyle w:val="Char4"/>
          <w:rtl/>
        </w:rPr>
        <w:t>ک</w:t>
      </w:r>
      <w:r w:rsidRPr="00C93D73">
        <w:rPr>
          <w:rStyle w:val="Char4"/>
          <w:rtl/>
        </w:rPr>
        <w:t>و</w:t>
      </w:r>
      <w:r w:rsidR="0081653A" w:rsidRPr="00C93D73">
        <w:rPr>
          <w:rStyle w:val="Char4"/>
          <w:rtl/>
        </w:rPr>
        <w:t>ی</w:t>
      </w:r>
      <w:r w:rsidRPr="00C93D73">
        <w:rPr>
          <w:rStyle w:val="Char4"/>
          <w:rtl/>
        </w:rPr>
        <w:t>ت)»، «اى عرب، صراحتا از من بشنو</w:t>
      </w:r>
      <w:r w:rsidR="0081653A" w:rsidRPr="00C93D73">
        <w:rPr>
          <w:rStyle w:val="Char4"/>
          <w:rtl/>
        </w:rPr>
        <w:t>ی</w:t>
      </w:r>
      <w:r w:rsidRPr="00C93D73">
        <w:rPr>
          <w:rStyle w:val="Char4"/>
          <w:rtl/>
        </w:rPr>
        <w:t>د»!</w:t>
      </w:r>
      <w:r w:rsidRPr="00C93D73">
        <w:rPr>
          <w:rStyle w:val="Char4"/>
          <w:rFonts w:hint="cs"/>
          <w:vertAlign w:val="superscript"/>
          <w:rtl/>
        </w:rPr>
        <w:t>(</w:t>
      </w:r>
      <w:r w:rsidRPr="00C93D73">
        <w:rPr>
          <w:rStyle w:val="Char4"/>
          <w:vertAlign w:val="superscript"/>
          <w:rtl/>
        </w:rPr>
        <w:footnoteReference w:id="6"/>
      </w:r>
      <w:r w:rsidRPr="00C93D73">
        <w:rPr>
          <w:rStyle w:val="Char4"/>
          <w:rFonts w:hint="cs"/>
          <w:vertAlign w:val="superscript"/>
          <w:rtl/>
        </w:rPr>
        <w:t>)</w:t>
      </w:r>
    </w:p>
    <w:p w:rsidR="00C04627" w:rsidRPr="00C93D73" w:rsidRDefault="00C04627" w:rsidP="00D0123D">
      <w:pPr>
        <w:pStyle w:val="ListParagraph"/>
        <w:numPr>
          <w:ilvl w:val="0"/>
          <w:numId w:val="4"/>
        </w:numPr>
        <w:ind w:left="641" w:hanging="357"/>
        <w:contextualSpacing w:val="0"/>
        <w:jc w:val="both"/>
        <w:rPr>
          <w:rStyle w:val="Char4"/>
          <w:rtl/>
        </w:rPr>
      </w:pPr>
      <w:r w:rsidRPr="00C93D73">
        <w:rPr>
          <w:rStyle w:val="Char4"/>
          <w:rtl/>
        </w:rPr>
        <w:t>اد</w:t>
      </w:r>
      <w:r w:rsidR="0081653A" w:rsidRPr="00C93D73">
        <w:rPr>
          <w:rStyle w:val="Char4"/>
          <w:rtl/>
        </w:rPr>
        <w:t>ی</w:t>
      </w:r>
      <w:r w:rsidRPr="00C93D73">
        <w:rPr>
          <w:rStyle w:val="Char4"/>
          <w:rtl/>
        </w:rPr>
        <w:t>ب بزرگ عرب، ش</w:t>
      </w:r>
      <w:r w:rsidR="0081653A" w:rsidRPr="00C93D73">
        <w:rPr>
          <w:rStyle w:val="Char4"/>
          <w:rtl/>
        </w:rPr>
        <w:t>ی</w:t>
      </w:r>
      <w:r w:rsidRPr="00C93D73">
        <w:rPr>
          <w:rStyle w:val="Char4"/>
          <w:rtl/>
        </w:rPr>
        <w:t>خ على طنطاوى:</w:t>
      </w:r>
      <w:r w:rsidRPr="00C93D73">
        <w:rPr>
          <w:rStyle w:val="Char4"/>
          <w:rFonts w:hint="cs"/>
          <w:vertAlign w:val="superscript"/>
          <w:rtl/>
        </w:rPr>
        <w:t>(</w:t>
      </w:r>
      <w:r w:rsidRPr="00C93D73">
        <w:rPr>
          <w:rStyle w:val="Char4"/>
          <w:vertAlign w:val="superscript"/>
          <w:rtl/>
        </w:rPr>
        <w:footnoteReference w:id="7"/>
      </w:r>
      <w:r w:rsidRPr="00C93D73">
        <w:rPr>
          <w:rStyle w:val="Char4"/>
          <w:rFonts w:hint="cs"/>
          <w:vertAlign w:val="superscript"/>
          <w:rtl/>
        </w:rPr>
        <w:t>)</w:t>
      </w:r>
    </w:p>
    <w:p w:rsidR="00C04627" w:rsidRPr="00C93D73" w:rsidRDefault="00C04627" w:rsidP="00D0123D">
      <w:pPr>
        <w:jc w:val="both"/>
        <w:rPr>
          <w:rStyle w:val="Char4"/>
          <w:rtl/>
        </w:rPr>
      </w:pPr>
      <w:r w:rsidRPr="00C93D73">
        <w:rPr>
          <w:rStyle w:val="Char4"/>
          <w:rtl/>
        </w:rPr>
        <w:t>«س</w:t>
      </w:r>
      <w:r w:rsidR="0081653A" w:rsidRPr="00C93D73">
        <w:rPr>
          <w:rStyle w:val="Char4"/>
          <w:rtl/>
        </w:rPr>
        <w:t>ی</w:t>
      </w:r>
      <w:r w:rsidRPr="00C93D73">
        <w:rPr>
          <w:rStyle w:val="Char4"/>
          <w:rtl/>
        </w:rPr>
        <w:t>د ابوالحسن ندوى از بزرگ‏تر</w:t>
      </w:r>
      <w:r w:rsidR="0081653A" w:rsidRPr="00C93D73">
        <w:rPr>
          <w:rStyle w:val="Char4"/>
          <w:rtl/>
        </w:rPr>
        <w:t>ی</w:t>
      </w:r>
      <w:r w:rsidRPr="00C93D73">
        <w:rPr>
          <w:rStyle w:val="Char4"/>
          <w:rtl/>
        </w:rPr>
        <w:t>ن دعوتگران و گرامى‏تر</w:t>
      </w:r>
      <w:r w:rsidR="0081653A" w:rsidRPr="00C93D73">
        <w:rPr>
          <w:rStyle w:val="Char4"/>
          <w:rtl/>
        </w:rPr>
        <w:t>ی</w:t>
      </w:r>
      <w:r w:rsidRPr="00C93D73">
        <w:rPr>
          <w:rStyle w:val="Char4"/>
          <w:rtl/>
        </w:rPr>
        <w:t>ن دوستان و معروف‏تر</w:t>
      </w:r>
      <w:r w:rsidR="0081653A" w:rsidRPr="00C93D73">
        <w:rPr>
          <w:rStyle w:val="Char4"/>
          <w:rtl/>
        </w:rPr>
        <w:t>ی</w:t>
      </w:r>
      <w:r w:rsidRPr="00C93D73">
        <w:rPr>
          <w:rStyle w:val="Char4"/>
          <w:rtl/>
        </w:rPr>
        <w:t>ن نو</w:t>
      </w:r>
      <w:r w:rsidR="0081653A" w:rsidRPr="00C93D73">
        <w:rPr>
          <w:rStyle w:val="Char4"/>
          <w:rtl/>
        </w:rPr>
        <w:t>ی</w:t>
      </w:r>
      <w:r w:rsidRPr="00C93D73">
        <w:rPr>
          <w:rStyle w:val="Char4"/>
          <w:rtl/>
        </w:rPr>
        <w:t xml:space="preserve">سندگان عصر حاضر است. </w:t>
      </w:r>
    </w:p>
    <w:p w:rsidR="00C04627" w:rsidRPr="00C93D73" w:rsidRDefault="00C04627" w:rsidP="00D0123D">
      <w:pPr>
        <w:jc w:val="both"/>
        <w:rPr>
          <w:rStyle w:val="Char4"/>
          <w:rtl/>
        </w:rPr>
      </w:pPr>
      <w:r w:rsidRPr="00C93D73">
        <w:rPr>
          <w:rStyle w:val="Char4"/>
          <w:rtl/>
        </w:rPr>
        <w:t>او را بارها از نزد</w:t>
      </w:r>
      <w:r w:rsidR="0081653A" w:rsidRPr="00C93D73">
        <w:rPr>
          <w:rStyle w:val="Char4"/>
          <w:rtl/>
        </w:rPr>
        <w:t>یک</w:t>
      </w:r>
      <w:r w:rsidRPr="00C93D73">
        <w:rPr>
          <w:rStyle w:val="Char4"/>
          <w:rtl/>
        </w:rPr>
        <w:t>، در م</w:t>
      </w:r>
      <w:r w:rsidR="0081653A" w:rsidRPr="00C93D73">
        <w:rPr>
          <w:rStyle w:val="Char4"/>
          <w:rtl/>
        </w:rPr>
        <w:t>ک</w:t>
      </w:r>
      <w:r w:rsidRPr="00C93D73">
        <w:rPr>
          <w:rStyle w:val="Char4"/>
          <w:rtl/>
        </w:rPr>
        <w:t>ه، مد</w:t>
      </w:r>
      <w:r w:rsidR="0081653A" w:rsidRPr="00C93D73">
        <w:rPr>
          <w:rStyle w:val="Char4"/>
          <w:rtl/>
        </w:rPr>
        <w:t>ی</w:t>
      </w:r>
      <w:r w:rsidRPr="00C93D73">
        <w:rPr>
          <w:rStyle w:val="Char4"/>
          <w:rtl/>
        </w:rPr>
        <w:t xml:space="preserve">نه، دمشق و هند ملاقات </w:t>
      </w:r>
      <w:r w:rsidR="0081653A" w:rsidRPr="00C93D73">
        <w:rPr>
          <w:rStyle w:val="Char4"/>
          <w:rtl/>
        </w:rPr>
        <w:t>ک</w:t>
      </w:r>
      <w:r w:rsidRPr="00C93D73">
        <w:rPr>
          <w:rStyle w:val="Char4"/>
          <w:rtl/>
        </w:rPr>
        <w:t>رده‏ام. ا</w:t>
      </w:r>
      <w:r w:rsidR="0081653A" w:rsidRPr="00C93D73">
        <w:rPr>
          <w:rStyle w:val="Char4"/>
          <w:rtl/>
        </w:rPr>
        <w:t>ی</w:t>
      </w:r>
      <w:r w:rsidRPr="00C93D73">
        <w:rPr>
          <w:rStyle w:val="Char4"/>
          <w:rtl/>
        </w:rPr>
        <w:t>شان را در هر</w:t>
      </w:r>
      <w:r w:rsidRPr="00C93D73">
        <w:rPr>
          <w:rStyle w:val="Char4"/>
          <w:rFonts w:hint="cs"/>
          <w:rtl/>
        </w:rPr>
        <w:t xml:space="preserve"> </w:t>
      </w:r>
      <w:r w:rsidRPr="00C93D73">
        <w:rPr>
          <w:rStyle w:val="Char4"/>
          <w:rtl/>
        </w:rPr>
        <w:t>حال پا</w:t>
      </w:r>
      <w:r w:rsidR="0081653A" w:rsidRPr="00C93D73">
        <w:rPr>
          <w:rStyle w:val="Char4"/>
          <w:rtl/>
        </w:rPr>
        <w:t>ی</w:t>
      </w:r>
      <w:r w:rsidRPr="00C93D73">
        <w:rPr>
          <w:rStyle w:val="Char4"/>
          <w:rtl/>
        </w:rPr>
        <w:t xml:space="preserve">دار و استوار بر حق </w:t>
      </w:r>
      <w:r w:rsidR="0081653A" w:rsidRPr="00C93D73">
        <w:rPr>
          <w:rStyle w:val="Char4"/>
          <w:rtl/>
        </w:rPr>
        <w:t>ی</w:t>
      </w:r>
      <w:r w:rsidRPr="00C93D73">
        <w:rPr>
          <w:rStyle w:val="Char4"/>
          <w:rtl/>
        </w:rPr>
        <w:t>افتم. او براى خدا عمل مى‏</w:t>
      </w:r>
      <w:r w:rsidR="0081653A" w:rsidRPr="00C93D73">
        <w:rPr>
          <w:rStyle w:val="Char4"/>
          <w:rtl/>
        </w:rPr>
        <w:t>ک</w:t>
      </w:r>
      <w:r w:rsidRPr="00C93D73">
        <w:rPr>
          <w:rStyle w:val="Char4"/>
          <w:rtl/>
        </w:rPr>
        <w:t xml:space="preserve">ند، متواضع و زاهد است، زهد واقعى؛ نه زهد جاهلانى </w:t>
      </w:r>
      <w:r w:rsidR="0081653A" w:rsidRPr="00C93D73">
        <w:rPr>
          <w:rStyle w:val="Char4"/>
          <w:rtl/>
        </w:rPr>
        <w:t>ک</w:t>
      </w:r>
      <w:r w:rsidRPr="00C93D73">
        <w:rPr>
          <w:rStyle w:val="Char4"/>
          <w:rtl/>
        </w:rPr>
        <w:t>ه پشت د</w:t>
      </w:r>
      <w:r w:rsidR="0081653A" w:rsidRPr="00C93D73">
        <w:rPr>
          <w:rStyle w:val="Char4"/>
          <w:rtl/>
        </w:rPr>
        <w:t>ی</w:t>
      </w:r>
      <w:r w:rsidRPr="00C93D73">
        <w:rPr>
          <w:rStyle w:val="Char4"/>
          <w:rtl/>
        </w:rPr>
        <w:t xml:space="preserve">وار زندگى، به سر مى‏برند و نمى‏دانند </w:t>
      </w:r>
      <w:r w:rsidR="0081653A" w:rsidRPr="00C93D73">
        <w:rPr>
          <w:rStyle w:val="Char4"/>
          <w:rtl/>
        </w:rPr>
        <w:t>ک</w:t>
      </w:r>
      <w:r w:rsidRPr="00C93D73">
        <w:rPr>
          <w:rStyle w:val="Char4"/>
          <w:rtl/>
        </w:rPr>
        <w:t>ه دن</w:t>
      </w:r>
      <w:r w:rsidR="0081653A" w:rsidRPr="00C93D73">
        <w:rPr>
          <w:rStyle w:val="Char4"/>
          <w:rtl/>
        </w:rPr>
        <w:t>ی</w:t>
      </w:r>
      <w:r w:rsidRPr="00C93D73">
        <w:rPr>
          <w:rStyle w:val="Char4"/>
          <w:rtl/>
        </w:rPr>
        <w:t>ا چ</w:t>
      </w:r>
      <w:r w:rsidR="0081653A" w:rsidRPr="00C93D73">
        <w:rPr>
          <w:rStyle w:val="Char4"/>
          <w:rtl/>
        </w:rPr>
        <w:t>ی</w:t>
      </w:r>
      <w:r w:rsidRPr="00C93D73">
        <w:rPr>
          <w:rStyle w:val="Char4"/>
          <w:rtl/>
        </w:rPr>
        <w:t xml:space="preserve">ست و نمى‏فهمند </w:t>
      </w:r>
      <w:r w:rsidR="0081653A" w:rsidRPr="00C93D73">
        <w:rPr>
          <w:rStyle w:val="Char4"/>
          <w:rtl/>
        </w:rPr>
        <w:t>ک</w:t>
      </w:r>
      <w:r w:rsidRPr="00C93D73">
        <w:rPr>
          <w:rStyle w:val="Char4"/>
          <w:rtl/>
        </w:rPr>
        <w:t>ه در جهان چه مى‏گذرد، بل</w:t>
      </w:r>
      <w:r w:rsidR="0081653A" w:rsidRPr="00C93D73">
        <w:rPr>
          <w:rStyle w:val="Char4"/>
          <w:rtl/>
        </w:rPr>
        <w:t>ک</w:t>
      </w:r>
      <w:r w:rsidRPr="00C93D73">
        <w:rPr>
          <w:rStyle w:val="Char4"/>
          <w:rtl/>
        </w:rPr>
        <w:t xml:space="preserve">ه زهدِ عالمى </w:t>
      </w:r>
      <w:r w:rsidR="0081653A" w:rsidRPr="00C93D73">
        <w:rPr>
          <w:rStyle w:val="Char4"/>
          <w:rtl/>
        </w:rPr>
        <w:t>ک</w:t>
      </w:r>
      <w:r w:rsidRPr="00C93D73">
        <w:rPr>
          <w:rStyle w:val="Char4"/>
          <w:rtl/>
        </w:rPr>
        <w:t>ه به دن</w:t>
      </w:r>
      <w:r w:rsidR="0081653A" w:rsidRPr="00C93D73">
        <w:rPr>
          <w:rStyle w:val="Char4"/>
          <w:rtl/>
        </w:rPr>
        <w:t>ی</w:t>
      </w:r>
      <w:r w:rsidRPr="00C93D73">
        <w:rPr>
          <w:rStyle w:val="Char4"/>
          <w:rtl/>
        </w:rPr>
        <w:t>ا و اهل آن آگاهى دارد و شرق و غرب جهان را د</w:t>
      </w:r>
      <w:r w:rsidR="0081653A" w:rsidRPr="00C93D73">
        <w:rPr>
          <w:rStyle w:val="Char4"/>
          <w:rtl/>
        </w:rPr>
        <w:t>ی</w:t>
      </w:r>
      <w:r w:rsidRPr="00C93D73">
        <w:rPr>
          <w:rStyle w:val="Char4"/>
          <w:rtl/>
        </w:rPr>
        <w:t xml:space="preserve">ده است». </w:t>
      </w:r>
    </w:p>
    <w:p w:rsidR="00C04627" w:rsidRPr="00C93D73" w:rsidRDefault="00C04627" w:rsidP="00D0123D">
      <w:pPr>
        <w:pStyle w:val="ListParagraph"/>
        <w:numPr>
          <w:ilvl w:val="0"/>
          <w:numId w:val="4"/>
        </w:numPr>
        <w:ind w:left="641" w:hanging="357"/>
        <w:contextualSpacing w:val="0"/>
        <w:jc w:val="both"/>
        <w:rPr>
          <w:rStyle w:val="Char4"/>
          <w:rtl/>
        </w:rPr>
      </w:pPr>
      <w:r w:rsidRPr="00C93D73">
        <w:rPr>
          <w:rStyle w:val="Char4"/>
          <w:rtl/>
        </w:rPr>
        <w:t>استاد شه</w:t>
      </w:r>
      <w:r w:rsidR="0081653A" w:rsidRPr="00C93D73">
        <w:rPr>
          <w:rStyle w:val="Char4"/>
          <w:rtl/>
        </w:rPr>
        <w:t>ی</w:t>
      </w:r>
      <w:r w:rsidRPr="00C93D73">
        <w:rPr>
          <w:rStyle w:val="Char4"/>
          <w:rtl/>
        </w:rPr>
        <w:t>د، س</w:t>
      </w:r>
      <w:r w:rsidR="0081653A" w:rsidRPr="00C93D73">
        <w:rPr>
          <w:rStyle w:val="Char4"/>
          <w:rtl/>
        </w:rPr>
        <w:t>ی</w:t>
      </w:r>
      <w:r w:rsidRPr="00C93D73">
        <w:rPr>
          <w:rStyle w:val="Char4"/>
          <w:rtl/>
        </w:rPr>
        <w:t>د قطب نو</w:t>
      </w:r>
      <w:r w:rsidR="0081653A" w:rsidRPr="00C93D73">
        <w:rPr>
          <w:rStyle w:val="Char4"/>
          <w:rtl/>
        </w:rPr>
        <w:t>ی</w:t>
      </w:r>
      <w:r w:rsidRPr="00C93D73">
        <w:rPr>
          <w:rStyle w:val="Char4"/>
          <w:rtl/>
        </w:rPr>
        <w:t xml:space="preserve">سنده‏ى بزرگ مصرى: </w:t>
      </w:r>
    </w:p>
    <w:p w:rsidR="00C04627" w:rsidRPr="0081653A" w:rsidRDefault="00C04627" w:rsidP="00D0123D">
      <w:pPr>
        <w:jc w:val="both"/>
        <w:rPr>
          <w:rStyle w:val="Char4"/>
          <w:rtl/>
        </w:rPr>
      </w:pPr>
      <w:r w:rsidRPr="00C93D73">
        <w:rPr>
          <w:rStyle w:val="Char4"/>
          <w:rtl/>
        </w:rPr>
        <w:t>«نو</w:t>
      </w:r>
      <w:r w:rsidR="0081653A" w:rsidRPr="00C93D73">
        <w:rPr>
          <w:rStyle w:val="Char4"/>
          <w:rtl/>
        </w:rPr>
        <w:t>ی</w:t>
      </w:r>
      <w:r w:rsidRPr="00C93D73">
        <w:rPr>
          <w:rStyle w:val="Char4"/>
          <w:rtl/>
        </w:rPr>
        <w:t>سنده‏ى ا</w:t>
      </w:r>
      <w:r w:rsidR="0081653A" w:rsidRPr="00C93D73">
        <w:rPr>
          <w:rStyle w:val="Char4"/>
          <w:rtl/>
        </w:rPr>
        <w:t>ی</w:t>
      </w:r>
      <w:r w:rsidRPr="00C93D73">
        <w:rPr>
          <w:rStyle w:val="Char4"/>
          <w:rtl/>
        </w:rPr>
        <w:t xml:space="preserve">ن </w:t>
      </w:r>
      <w:r w:rsidR="0081653A" w:rsidRPr="00C93D73">
        <w:rPr>
          <w:rStyle w:val="Char4"/>
          <w:rtl/>
        </w:rPr>
        <w:t>ک</w:t>
      </w:r>
      <w:r w:rsidRPr="00C93D73">
        <w:rPr>
          <w:rStyle w:val="Char4"/>
          <w:rtl/>
        </w:rPr>
        <w:t xml:space="preserve">تاب </w:t>
      </w:r>
      <w:r w:rsidRPr="00B67E93">
        <w:rPr>
          <w:rStyle w:val="Char2"/>
          <w:rtl/>
        </w:rPr>
        <w:t>(قصص النب</w:t>
      </w:r>
      <w:r w:rsidR="0081653A" w:rsidRPr="00B67E93">
        <w:rPr>
          <w:rStyle w:val="Char2"/>
          <w:rtl/>
        </w:rPr>
        <w:t>یی</w:t>
      </w:r>
      <w:r w:rsidRPr="00B67E93">
        <w:rPr>
          <w:rStyle w:val="Char2"/>
          <w:rtl/>
        </w:rPr>
        <w:t>ن) «س</w:t>
      </w:r>
      <w:r w:rsidR="0081653A" w:rsidRPr="00B67E93">
        <w:rPr>
          <w:rStyle w:val="Char2"/>
          <w:rtl/>
        </w:rPr>
        <w:t>ی</w:t>
      </w:r>
      <w:r w:rsidRPr="00B67E93">
        <w:rPr>
          <w:rStyle w:val="Char2"/>
          <w:rtl/>
        </w:rPr>
        <w:t>د ابوالحسن الندوى»</w:t>
      </w:r>
      <w:r w:rsidRPr="0081653A">
        <w:rPr>
          <w:rStyle w:val="Char4"/>
          <w:rtl/>
        </w:rPr>
        <w:t xml:space="preserve"> را مى‏شناسم، با شخص</w:t>
      </w:r>
      <w:r w:rsidR="0081653A">
        <w:rPr>
          <w:rStyle w:val="Char4"/>
          <w:rtl/>
        </w:rPr>
        <w:t>ی</w:t>
      </w:r>
      <w:r w:rsidRPr="0081653A">
        <w:rPr>
          <w:rStyle w:val="Char4"/>
          <w:rtl/>
        </w:rPr>
        <w:t xml:space="preserve">ت و قلم او آشنا هستم، گواهى مى‏دهم </w:t>
      </w:r>
      <w:r w:rsidR="0081653A">
        <w:rPr>
          <w:rStyle w:val="Char4"/>
          <w:rtl/>
        </w:rPr>
        <w:t>ک</w:t>
      </w:r>
      <w:r w:rsidRPr="0081653A">
        <w:rPr>
          <w:rStyle w:val="Char4"/>
          <w:rtl/>
        </w:rPr>
        <w:t xml:space="preserve">ه قلب تپنده‏ى او قلب </w:t>
      </w:r>
      <w:r w:rsidR="0081653A">
        <w:rPr>
          <w:rStyle w:val="Char4"/>
          <w:rtl/>
        </w:rPr>
        <w:t>یک</w:t>
      </w:r>
      <w:r w:rsidRPr="0081653A">
        <w:rPr>
          <w:rStyle w:val="Char4"/>
          <w:rtl/>
        </w:rPr>
        <w:t xml:space="preserve"> مؤمن و عقل و تف</w:t>
      </w:r>
      <w:r w:rsidR="0081653A">
        <w:rPr>
          <w:rStyle w:val="Char4"/>
          <w:rtl/>
        </w:rPr>
        <w:t>ک</w:t>
      </w:r>
      <w:r w:rsidRPr="0081653A">
        <w:rPr>
          <w:rStyle w:val="Char4"/>
          <w:rtl/>
        </w:rPr>
        <w:t>ر وى تف</w:t>
      </w:r>
      <w:r w:rsidR="0081653A">
        <w:rPr>
          <w:rStyle w:val="Char4"/>
          <w:rtl/>
        </w:rPr>
        <w:t>ک</w:t>
      </w:r>
      <w:r w:rsidRPr="0081653A">
        <w:rPr>
          <w:rStyle w:val="Char4"/>
          <w:rtl/>
        </w:rPr>
        <w:t xml:space="preserve">ر </w:t>
      </w:r>
      <w:r w:rsidR="0081653A">
        <w:rPr>
          <w:rStyle w:val="Char4"/>
          <w:rtl/>
        </w:rPr>
        <w:t>یک</w:t>
      </w:r>
      <w:r w:rsidRPr="0081653A">
        <w:rPr>
          <w:rStyle w:val="Char4"/>
          <w:rtl/>
        </w:rPr>
        <w:t xml:space="preserve"> مسلمان </w:t>
      </w:r>
      <w:r w:rsidR="0081653A">
        <w:rPr>
          <w:rStyle w:val="Char4"/>
          <w:rtl/>
        </w:rPr>
        <w:t>ک</w:t>
      </w:r>
      <w:r w:rsidRPr="0081653A">
        <w:rPr>
          <w:rStyle w:val="Char4"/>
          <w:rtl/>
        </w:rPr>
        <w:t>امل است. او همواره با اسلام زندگى مى‏</w:t>
      </w:r>
      <w:r w:rsidR="0081653A">
        <w:rPr>
          <w:rStyle w:val="Char4"/>
          <w:rtl/>
        </w:rPr>
        <w:t>ک</w:t>
      </w:r>
      <w:r w:rsidRPr="0081653A">
        <w:rPr>
          <w:rStyle w:val="Char4"/>
          <w:rtl/>
        </w:rPr>
        <w:t>ند و زندگى خود را وقف خدمت به آن نموده است و از ب</w:t>
      </w:r>
      <w:r w:rsidR="0081653A">
        <w:rPr>
          <w:rStyle w:val="Char4"/>
          <w:rtl/>
        </w:rPr>
        <w:t>ی</w:t>
      </w:r>
      <w:r w:rsidRPr="0081653A">
        <w:rPr>
          <w:rStyle w:val="Char4"/>
          <w:rtl/>
        </w:rPr>
        <w:t>نش صح</w:t>
      </w:r>
      <w:r w:rsidR="0081653A">
        <w:rPr>
          <w:rStyle w:val="Char4"/>
          <w:rtl/>
        </w:rPr>
        <w:t>ی</w:t>
      </w:r>
      <w:r w:rsidRPr="0081653A">
        <w:rPr>
          <w:rStyle w:val="Char4"/>
          <w:rtl/>
        </w:rPr>
        <w:t xml:space="preserve">ح اسلامى و شناختِ </w:t>
      </w:r>
      <w:r w:rsidR="0081653A">
        <w:rPr>
          <w:rStyle w:val="Char4"/>
          <w:rtl/>
        </w:rPr>
        <w:t>ک</w:t>
      </w:r>
      <w:r w:rsidRPr="0081653A">
        <w:rPr>
          <w:rStyle w:val="Char4"/>
          <w:rtl/>
        </w:rPr>
        <w:t xml:space="preserve">امل اسلام برخوردار است. </w:t>
      </w:r>
    </w:p>
    <w:p w:rsidR="00C04627" w:rsidRPr="00C93D73" w:rsidRDefault="00C04627" w:rsidP="00D0123D">
      <w:pPr>
        <w:jc w:val="both"/>
        <w:rPr>
          <w:rStyle w:val="Char4"/>
          <w:rtl/>
        </w:rPr>
      </w:pPr>
      <w:r w:rsidRPr="00C93D73">
        <w:rPr>
          <w:rStyle w:val="Char4"/>
          <w:rtl/>
        </w:rPr>
        <w:t>ا</w:t>
      </w:r>
      <w:r w:rsidR="0081653A" w:rsidRPr="00C93D73">
        <w:rPr>
          <w:rStyle w:val="Char4"/>
          <w:rtl/>
        </w:rPr>
        <w:t>ی</w:t>
      </w:r>
      <w:r w:rsidRPr="00C93D73">
        <w:rPr>
          <w:rStyle w:val="Char4"/>
          <w:rtl/>
        </w:rPr>
        <w:t xml:space="preserve">ن </w:t>
      </w:r>
      <w:r w:rsidR="0081653A" w:rsidRPr="00C93D73">
        <w:rPr>
          <w:rStyle w:val="Char4"/>
          <w:rtl/>
        </w:rPr>
        <w:t>یک</w:t>
      </w:r>
      <w:r w:rsidRPr="00C93D73">
        <w:rPr>
          <w:rStyle w:val="Char4"/>
          <w:rtl/>
        </w:rPr>
        <w:t xml:space="preserve"> گواهى است </w:t>
      </w:r>
      <w:r w:rsidR="0081653A" w:rsidRPr="00C93D73">
        <w:rPr>
          <w:rStyle w:val="Char4"/>
          <w:rtl/>
        </w:rPr>
        <w:t>ک</w:t>
      </w:r>
      <w:r w:rsidRPr="00C93D73">
        <w:rPr>
          <w:rStyle w:val="Char4"/>
          <w:rtl/>
        </w:rPr>
        <w:t>ه من به خاطر خدا اداى شهادت مى‏نما</w:t>
      </w:r>
      <w:r w:rsidR="0081653A" w:rsidRPr="00C93D73">
        <w:rPr>
          <w:rStyle w:val="Char4"/>
          <w:rtl/>
        </w:rPr>
        <w:t>ی</w:t>
      </w:r>
      <w:r w:rsidRPr="00C93D73">
        <w:rPr>
          <w:rStyle w:val="Char4"/>
          <w:rtl/>
        </w:rPr>
        <w:t xml:space="preserve">م. من </w:t>
      </w:r>
      <w:r w:rsidR="0081653A" w:rsidRPr="00C93D73">
        <w:rPr>
          <w:rStyle w:val="Char4"/>
          <w:rtl/>
        </w:rPr>
        <w:t>ک</w:t>
      </w:r>
      <w:r w:rsidRPr="00C93D73">
        <w:rPr>
          <w:rStyle w:val="Char4"/>
          <w:rtl/>
        </w:rPr>
        <w:t>تاب‏هاى بس</w:t>
      </w:r>
      <w:r w:rsidR="0081653A" w:rsidRPr="00C93D73">
        <w:rPr>
          <w:rStyle w:val="Char4"/>
          <w:rtl/>
        </w:rPr>
        <w:t>ی</w:t>
      </w:r>
      <w:r w:rsidRPr="00C93D73">
        <w:rPr>
          <w:rStyle w:val="Char4"/>
          <w:rtl/>
        </w:rPr>
        <w:t xml:space="preserve">ارى را </w:t>
      </w:r>
      <w:r w:rsidR="0081653A" w:rsidRPr="00C93D73">
        <w:rPr>
          <w:rStyle w:val="Char4"/>
          <w:rtl/>
        </w:rPr>
        <w:t>ک</w:t>
      </w:r>
      <w:r w:rsidRPr="00C93D73">
        <w:rPr>
          <w:rStyle w:val="Char4"/>
          <w:rtl/>
        </w:rPr>
        <w:t xml:space="preserve">ه براى </w:t>
      </w:r>
      <w:r w:rsidR="0081653A" w:rsidRPr="00C93D73">
        <w:rPr>
          <w:rStyle w:val="Char4"/>
          <w:rtl/>
        </w:rPr>
        <w:t>ک</w:t>
      </w:r>
      <w:r w:rsidRPr="00C93D73">
        <w:rPr>
          <w:rStyle w:val="Char4"/>
          <w:rtl/>
        </w:rPr>
        <w:t>ود</w:t>
      </w:r>
      <w:r w:rsidR="0081653A" w:rsidRPr="00C93D73">
        <w:rPr>
          <w:rStyle w:val="Char4"/>
          <w:rtl/>
        </w:rPr>
        <w:t>ک</w:t>
      </w:r>
      <w:r w:rsidRPr="00C93D73">
        <w:rPr>
          <w:rStyle w:val="Char4"/>
          <w:rtl/>
        </w:rPr>
        <w:t xml:space="preserve">ان و نوجوانان نوشته شده مطالعه </w:t>
      </w:r>
      <w:r w:rsidR="0081653A" w:rsidRPr="00C93D73">
        <w:rPr>
          <w:rStyle w:val="Char4"/>
          <w:rtl/>
        </w:rPr>
        <w:t>ک</w:t>
      </w:r>
      <w:r w:rsidRPr="00C93D73">
        <w:rPr>
          <w:rStyle w:val="Char4"/>
          <w:rtl/>
        </w:rPr>
        <w:t>رده‏ام و خودم ن</w:t>
      </w:r>
      <w:r w:rsidR="0081653A" w:rsidRPr="00C93D73">
        <w:rPr>
          <w:rStyle w:val="Char4"/>
          <w:rtl/>
        </w:rPr>
        <w:t>ی</w:t>
      </w:r>
      <w:r w:rsidRPr="00C93D73">
        <w:rPr>
          <w:rStyle w:val="Char4"/>
          <w:rtl/>
        </w:rPr>
        <w:t>ز در ته</w:t>
      </w:r>
      <w:r w:rsidR="0081653A" w:rsidRPr="00C93D73">
        <w:rPr>
          <w:rStyle w:val="Char4"/>
          <w:rtl/>
        </w:rPr>
        <w:t>ی</w:t>
      </w:r>
      <w:r w:rsidRPr="00C93D73">
        <w:rPr>
          <w:rStyle w:val="Char4"/>
          <w:rtl/>
        </w:rPr>
        <w:t>ه و تأل</w:t>
      </w:r>
      <w:r w:rsidR="0081653A" w:rsidRPr="00C93D73">
        <w:rPr>
          <w:rStyle w:val="Char4"/>
          <w:rtl/>
        </w:rPr>
        <w:t>ی</w:t>
      </w:r>
      <w:r w:rsidRPr="00C93D73">
        <w:rPr>
          <w:rStyle w:val="Char4"/>
          <w:rtl/>
        </w:rPr>
        <w:t>ف مجموعه‏اى از داستان‏هاى د</w:t>
      </w:r>
      <w:r w:rsidR="0081653A" w:rsidRPr="00C93D73">
        <w:rPr>
          <w:rStyle w:val="Char4"/>
          <w:rtl/>
        </w:rPr>
        <w:t>ی</w:t>
      </w:r>
      <w:r w:rsidRPr="00C93D73">
        <w:rPr>
          <w:rStyle w:val="Char4"/>
          <w:rtl/>
        </w:rPr>
        <w:t>نىِ نشأت گرفته از قرآن، در مصر شر</w:t>
      </w:r>
      <w:r w:rsidR="0081653A" w:rsidRPr="00C93D73">
        <w:rPr>
          <w:rStyle w:val="Char4"/>
          <w:rtl/>
        </w:rPr>
        <w:t>ک</w:t>
      </w:r>
      <w:r w:rsidRPr="00C93D73">
        <w:rPr>
          <w:rStyle w:val="Char4"/>
          <w:rtl/>
        </w:rPr>
        <w:t xml:space="preserve">ت داشته‏ام؛ اما به حق، گواهى مى‏دهم </w:t>
      </w:r>
      <w:r w:rsidR="0081653A" w:rsidRPr="00C93D73">
        <w:rPr>
          <w:rStyle w:val="Char4"/>
          <w:rtl/>
        </w:rPr>
        <w:t>ک</w:t>
      </w:r>
      <w:r w:rsidRPr="00C93D73">
        <w:rPr>
          <w:rStyle w:val="Char4"/>
          <w:rtl/>
        </w:rPr>
        <w:t xml:space="preserve">ه </w:t>
      </w:r>
      <w:r w:rsidR="0081653A" w:rsidRPr="00C93D73">
        <w:rPr>
          <w:rStyle w:val="Char4"/>
          <w:rtl/>
        </w:rPr>
        <w:t>ک</w:t>
      </w:r>
      <w:r w:rsidRPr="00C93D73">
        <w:rPr>
          <w:rStyle w:val="Char4"/>
          <w:rtl/>
        </w:rPr>
        <w:t>ار س</w:t>
      </w:r>
      <w:r w:rsidR="0081653A" w:rsidRPr="00C93D73">
        <w:rPr>
          <w:rStyle w:val="Char4"/>
          <w:rtl/>
        </w:rPr>
        <w:t>ی</w:t>
      </w:r>
      <w:r w:rsidRPr="00C93D73">
        <w:rPr>
          <w:rStyle w:val="Char4"/>
          <w:rtl/>
        </w:rPr>
        <w:t>د ابوالحسن بس</w:t>
      </w:r>
      <w:r w:rsidR="0081653A" w:rsidRPr="00C93D73">
        <w:rPr>
          <w:rStyle w:val="Char4"/>
          <w:rtl/>
        </w:rPr>
        <w:t>ی</w:t>
      </w:r>
      <w:r w:rsidRPr="00C93D73">
        <w:rPr>
          <w:rStyle w:val="Char4"/>
          <w:rtl/>
        </w:rPr>
        <w:t xml:space="preserve">ار </w:t>
      </w:r>
      <w:r w:rsidR="0081653A" w:rsidRPr="00C93D73">
        <w:rPr>
          <w:rStyle w:val="Char4"/>
          <w:rtl/>
        </w:rPr>
        <w:t>ک</w:t>
      </w:r>
      <w:r w:rsidRPr="00C93D73">
        <w:rPr>
          <w:rStyle w:val="Char4"/>
          <w:rtl/>
        </w:rPr>
        <w:t>امل‏تر و برتر از همه است»</w:t>
      </w:r>
      <w:r w:rsidRPr="00C93D73">
        <w:rPr>
          <w:rStyle w:val="Char4"/>
          <w:rFonts w:hint="cs"/>
          <w:vertAlign w:val="superscript"/>
          <w:rtl/>
        </w:rPr>
        <w:t>(</w:t>
      </w:r>
      <w:r w:rsidRPr="00C93D73">
        <w:rPr>
          <w:rStyle w:val="Char4"/>
          <w:vertAlign w:val="superscript"/>
          <w:rtl/>
        </w:rPr>
        <w:footnoteReference w:id="8"/>
      </w:r>
      <w:r w:rsidRPr="00C93D73">
        <w:rPr>
          <w:rStyle w:val="Char4"/>
          <w:rFonts w:hint="cs"/>
          <w:vertAlign w:val="superscript"/>
          <w:rtl/>
        </w:rPr>
        <w:t>)</w:t>
      </w:r>
      <w:r w:rsidRPr="00C93D73">
        <w:rPr>
          <w:rStyle w:val="Char4"/>
          <w:rtl/>
        </w:rPr>
        <w:t>.</w:t>
      </w:r>
    </w:p>
    <w:p w:rsidR="00C04627" w:rsidRPr="00C93D73" w:rsidRDefault="00C04627" w:rsidP="00D0123D">
      <w:pPr>
        <w:pStyle w:val="ListParagraph"/>
        <w:numPr>
          <w:ilvl w:val="0"/>
          <w:numId w:val="4"/>
        </w:numPr>
        <w:ind w:left="641" w:hanging="357"/>
        <w:contextualSpacing w:val="0"/>
        <w:jc w:val="both"/>
        <w:rPr>
          <w:rStyle w:val="Char4"/>
          <w:rtl/>
        </w:rPr>
      </w:pPr>
      <w:r w:rsidRPr="00C93D73">
        <w:rPr>
          <w:rStyle w:val="Char4"/>
          <w:rtl/>
        </w:rPr>
        <w:t>دانشمند معروف، د</w:t>
      </w:r>
      <w:r w:rsidR="0081653A" w:rsidRPr="00C93D73">
        <w:rPr>
          <w:rStyle w:val="Char4"/>
          <w:rtl/>
        </w:rPr>
        <w:t>ک</w:t>
      </w:r>
      <w:r w:rsidRPr="00C93D73">
        <w:rPr>
          <w:rStyle w:val="Char4"/>
          <w:rtl/>
        </w:rPr>
        <w:t xml:space="preserve">تر محمد </w:t>
      </w:r>
      <w:r w:rsidR="0081653A" w:rsidRPr="00C93D73">
        <w:rPr>
          <w:rStyle w:val="Char4"/>
          <w:rtl/>
        </w:rPr>
        <w:t>ی</w:t>
      </w:r>
      <w:r w:rsidRPr="00C93D73">
        <w:rPr>
          <w:rStyle w:val="Char4"/>
          <w:rtl/>
        </w:rPr>
        <w:t xml:space="preserve">وسف موسى استاد دانشگاه ازهر: </w:t>
      </w:r>
    </w:p>
    <w:p w:rsidR="00C04627" w:rsidRPr="0081653A" w:rsidRDefault="00C04627" w:rsidP="00D0123D">
      <w:pPr>
        <w:jc w:val="both"/>
        <w:rPr>
          <w:rStyle w:val="Char4"/>
          <w:rtl/>
        </w:rPr>
      </w:pPr>
      <w:r w:rsidRPr="00C93D73">
        <w:rPr>
          <w:rStyle w:val="Char4"/>
          <w:rtl/>
        </w:rPr>
        <w:t xml:space="preserve">«خدا گواه است </w:t>
      </w:r>
      <w:r w:rsidR="0081653A" w:rsidRPr="00C93D73">
        <w:rPr>
          <w:rStyle w:val="Char4"/>
          <w:rtl/>
        </w:rPr>
        <w:t>ک</w:t>
      </w:r>
      <w:r w:rsidRPr="00C93D73">
        <w:rPr>
          <w:rStyle w:val="Char4"/>
          <w:rtl/>
        </w:rPr>
        <w:t>ه من در م</w:t>
      </w:r>
      <w:r w:rsidR="0081653A" w:rsidRPr="00C93D73">
        <w:rPr>
          <w:rStyle w:val="Char4"/>
          <w:rtl/>
        </w:rPr>
        <w:t>ی</w:t>
      </w:r>
      <w:r w:rsidRPr="00C93D73">
        <w:rPr>
          <w:rStyle w:val="Char4"/>
          <w:rtl/>
        </w:rPr>
        <w:t xml:space="preserve">ان </w:t>
      </w:r>
      <w:r w:rsidR="0081653A" w:rsidRPr="00C93D73">
        <w:rPr>
          <w:rStyle w:val="Char4"/>
          <w:rtl/>
        </w:rPr>
        <w:t>ک</w:t>
      </w:r>
      <w:r w:rsidRPr="00C93D73">
        <w:rPr>
          <w:rStyle w:val="Char4"/>
          <w:rtl/>
        </w:rPr>
        <w:t>تاب‏ها</w:t>
      </w:r>
      <w:r w:rsidR="0081653A" w:rsidRPr="00C93D73">
        <w:rPr>
          <w:rStyle w:val="Char4"/>
          <w:rtl/>
        </w:rPr>
        <w:t>ی</w:t>
      </w:r>
      <w:r w:rsidRPr="00C93D73">
        <w:rPr>
          <w:rStyle w:val="Char4"/>
          <w:rtl/>
        </w:rPr>
        <w:t xml:space="preserve">ى </w:t>
      </w:r>
      <w:r w:rsidR="0081653A" w:rsidRPr="00C93D73">
        <w:rPr>
          <w:rStyle w:val="Char4"/>
          <w:rtl/>
        </w:rPr>
        <w:t>ک</w:t>
      </w:r>
      <w:r w:rsidRPr="00C93D73">
        <w:rPr>
          <w:rStyle w:val="Char4"/>
          <w:rtl/>
        </w:rPr>
        <w:t>ه در گذشته‏ى دور و نزد</w:t>
      </w:r>
      <w:r w:rsidR="0081653A" w:rsidRPr="00C93D73">
        <w:rPr>
          <w:rStyle w:val="Char4"/>
          <w:rtl/>
        </w:rPr>
        <w:t>یک</w:t>
      </w:r>
      <w:r w:rsidRPr="00C93D73">
        <w:rPr>
          <w:rStyle w:val="Char4"/>
          <w:rtl/>
        </w:rPr>
        <w:t xml:space="preserve"> خوانده‏ام، </w:t>
      </w:r>
      <w:r w:rsidR="0081653A" w:rsidRPr="00C93D73">
        <w:rPr>
          <w:rStyle w:val="Char4"/>
          <w:rtl/>
        </w:rPr>
        <w:t>ک</w:t>
      </w:r>
      <w:r w:rsidRPr="00C93D73">
        <w:rPr>
          <w:rStyle w:val="Char4"/>
          <w:rtl/>
        </w:rPr>
        <w:t xml:space="preserve">تابى به </w:t>
      </w:r>
      <w:r w:rsidR="0081653A" w:rsidRPr="00C93D73">
        <w:rPr>
          <w:rStyle w:val="Char4"/>
          <w:rtl/>
        </w:rPr>
        <w:t>ی</w:t>
      </w:r>
      <w:r w:rsidRPr="00C93D73">
        <w:rPr>
          <w:rStyle w:val="Char4"/>
          <w:rtl/>
        </w:rPr>
        <w:t xml:space="preserve">اد ندارم </w:t>
      </w:r>
      <w:r w:rsidR="0081653A" w:rsidRPr="00C93D73">
        <w:rPr>
          <w:rStyle w:val="Char4"/>
          <w:rtl/>
        </w:rPr>
        <w:t>ک</w:t>
      </w:r>
      <w:r w:rsidRPr="00C93D73">
        <w:rPr>
          <w:rStyle w:val="Char4"/>
          <w:rtl/>
        </w:rPr>
        <w:t>ه در سطح ا</w:t>
      </w:r>
      <w:r w:rsidR="0081653A" w:rsidRPr="00C93D73">
        <w:rPr>
          <w:rStyle w:val="Char4"/>
          <w:rtl/>
        </w:rPr>
        <w:t>ی</w:t>
      </w:r>
      <w:r w:rsidRPr="00C93D73">
        <w:rPr>
          <w:rStyle w:val="Char4"/>
          <w:rtl/>
        </w:rPr>
        <w:t xml:space="preserve">ن </w:t>
      </w:r>
      <w:r w:rsidR="0081653A" w:rsidRPr="00C93D73">
        <w:rPr>
          <w:rStyle w:val="Char4"/>
          <w:rtl/>
        </w:rPr>
        <w:t>ک</w:t>
      </w:r>
      <w:r w:rsidRPr="00C93D73">
        <w:rPr>
          <w:rStyle w:val="Char4"/>
          <w:rtl/>
        </w:rPr>
        <w:t xml:space="preserve">تاب، </w:t>
      </w:r>
      <w:r w:rsidRPr="00B67E93">
        <w:rPr>
          <w:rStyle w:val="Char2"/>
          <w:rtl/>
        </w:rPr>
        <w:t>(ماذا خسر العالم بانحطاط المسلم</w:t>
      </w:r>
      <w:r w:rsidR="0081653A" w:rsidRPr="00B67E93">
        <w:rPr>
          <w:rStyle w:val="Char2"/>
          <w:rtl/>
        </w:rPr>
        <w:t>ی</w:t>
      </w:r>
      <w:r w:rsidRPr="00B67E93">
        <w:rPr>
          <w:rStyle w:val="Char2"/>
          <w:rtl/>
        </w:rPr>
        <w:t xml:space="preserve">ن) </w:t>
      </w:r>
      <w:r w:rsidRPr="0081653A">
        <w:rPr>
          <w:rStyle w:val="Char4"/>
          <w:rtl/>
        </w:rPr>
        <w:t>حقا</w:t>
      </w:r>
      <w:r w:rsidR="0081653A">
        <w:rPr>
          <w:rStyle w:val="Char4"/>
          <w:rtl/>
        </w:rPr>
        <w:t>ی</w:t>
      </w:r>
      <w:r w:rsidRPr="0081653A">
        <w:rPr>
          <w:rStyle w:val="Char4"/>
          <w:rtl/>
        </w:rPr>
        <w:t xml:space="preserve">ق ارزشمندى را در بر داشته باشد و دردها و درمان‏ها را براى ما بازگو </w:t>
      </w:r>
      <w:r w:rsidR="0081653A">
        <w:rPr>
          <w:rStyle w:val="Char4"/>
          <w:rtl/>
        </w:rPr>
        <w:t>ک</w:t>
      </w:r>
      <w:r w:rsidRPr="0081653A">
        <w:rPr>
          <w:rStyle w:val="Char4"/>
          <w:rtl/>
        </w:rPr>
        <w:t>ند. نو</w:t>
      </w:r>
      <w:r w:rsidR="0081653A">
        <w:rPr>
          <w:rStyle w:val="Char4"/>
          <w:rtl/>
        </w:rPr>
        <w:t>ی</w:t>
      </w:r>
      <w:r w:rsidRPr="0081653A">
        <w:rPr>
          <w:rStyle w:val="Char4"/>
          <w:rtl/>
        </w:rPr>
        <w:t>سنده‏اى را ن</w:t>
      </w:r>
      <w:r w:rsidR="0081653A">
        <w:rPr>
          <w:rStyle w:val="Char4"/>
          <w:rtl/>
        </w:rPr>
        <w:t>ی</w:t>
      </w:r>
      <w:r w:rsidRPr="0081653A">
        <w:rPr>
          <w:rStyle w:val="Char4"/>
          <w:rtl/>
        </w:rPr>
        <w:t xml:space="preserve">ز سراغ ندارم </w:t>
      </w:r>
      <w:r w:rsidR="0081653A">
        <w:rPr>
          <w:rStyle w:val="Char4"/>
          <w:rtl/>
        </w:rPr>
        <w:t>ک</w:t>
      </w:r>
      <w:r w:rsidRPr="0081653A">
        <w:rPr>
          <w:rStyle w:val="Char4"/>
          <w:rtl/>
        </w:rPr>
        <w:t>ه همانند مؤلف ا</w:t>
      </w:r>
      <w:r w:rsidR="0081653A">
        <w:rPr>
          <w:rStyle w:val="Char4"/>
          <w:rtl/>
        </w:rPr>
        <w:t>ی</w:t>
      </w:r>
      <w:r w:rsidRPr="0081653A">
        <w:rPr>
          <w:rStyle w:val="Char4"/>
          <w:rtl/>
        </w:rPr>
        <w:t xml:space="preserve">ن </w:t>
      </w:r>
      <w:r w:rsidR="0081653A">
        <w:rPr>
          <w:rStyle w:val="Char4"/>
          <w:rtl/>
        </w:rPr>
        <w:t>ک</w:t>
      </w:r>
      <w:r w:rsidRPr="0081653A">
        <w:rPr>
          <w:rStyle w:val="Char4"/>
          <w:rtl/>
        </w:rPr>
        <w:t>تاب، با روح اسلام آشنا باشد و به آن جذب شود و در تبل</w:t>
      </w:r>
      <w:r w:rsidR="0081653A">
        <w:rPr>
          <w:rStyle w:val="Char4"/>
          <w:rtl/>
        </w:rPr>
        <w:t>ی</w:t>
      </w:r>
      <w:r w:rsidRPr="0081653A">
        <w:rPr>
          <w:rStyle w:val="Char4"/>
          <w:rtl/>
        </w:rPr>
        <w:t>غ آن از چن</w:t>
      </w:r>
      <w:r w:rsidR="0081653A">
        <w:rPr>
          <w:rStyle w:val="Char4"/>
          <w:rtl/>
        </w:rPr>
        <w:t>ی</w:t>
      </w:r>
      <w:r w:rsidRPr="0081653A">
        <w:rPr>
          <w:rStyle w:val="Char4"/>
          <w:rtl/>
        </w:rPr>
        <w:t>ن اخلاصى برخوردار باشد و همه‏ى تلاش‏هاى خود را در ا</w:t>
      </w:r>
      <w:r w:rsidR="0081653A">
        <w:rPr>
          <w:rStyle w:val="Char4"/>
          <w:rtl/>
        </w:rPr>
        <w:t>ی</w:t>
      </w:r>
      <w:r w:rsidRPr="0081653A">
        <w:rPr>
          <w:rStyle w:val="Char4"/>
          <w:rtl/>
        </w:rPr>
        <w:t xml:space="preserve">ن راه به </w:t>
      </w:r>
      <w:r w:rsidR="0081653A">
        <w:rPr>
          <w:rStyle w:val="Char4"/>
          <w:rtl/>
        </w:rPr>
        <w:t>ک</w:t>
      </w:r>
      <w:r w:rsidRPr="0081653A">
        <w:rPr>
          <w:rStyle w:val="Char4"/>
          <w:rtl/>
        </w:rPr>
        <w:t>ار اندازد»</w:t>
      </w:r>
      <w:r w:rsidRPr="00E43D01">
        <w:rPr>
          <w:rStyle w:val="Char4"/>
          <w:rFonts w:hint="cs"/>
          <w:vertAlign w:val="superscript"/>
          <w:rtl/>
        </w:rPr>
        <w:t>(</w:t>
      </w:r>
      <w:r w:rsidRPr="00E43D01">
        <w:rPr>
          <w:rStyle w:val="Char4"/>
          <w:vertAlign w:val="superscript"/>
          <w:rtl/>
        </w:rPr>
        <w:footnoteReference w:id="9"/>
      </w:r>
      <w:r w:rsidRPr="00E43D01">
        <w:rPr>
          <w:rStyle w:val="Char4"/>
          <w:rFonts w:hint="cs"/>
          <w:vertAlign w:val="superscript"/>
          <w:rtl/>
        </w:rPr>
        <w:t>)</w:t>
      </w:r>
      <w:r w:rsidRPr="0081653A">
        <w:rPr>
          <w:rStyle w:val="Char4"/>
          <w:rtl/>
        </w:rPr>
        <w:t>.</w:t>
      </w:r>
    </w:p>
    <w:p w:rsidR="00C04627" w:rsidRPr="00C93D73" w:rsidRDefault="00C04627" w:rsidP="00D0123D">
      <w:pPr>
        <w:pStyle w:val="ListParagraph"/>
        <w:numPr>
          <w:ilvl w:val="0"/>
          <w:numId w:val="4"/>
        </w:numPr>
        <w:ind w:left="641" w:hanging="357"/>
        <w:contextualSpacing w:val="0"/>
        <w:jc w:val="both"/>
        <w:rPr>
          <w:rStyle w:val="Char4"/>
          <w:rtl/>
        </w:rPr>
      </w:pPr>
      <w:r w:rsidRPr="00C93D73">
        <w:rPr>
          <w:rStyle w:val="Char4"/>
          <w:rtl/>
        </w:rPr>
        <w:t>دانشمند و نو</w:t>
      </w:r>
      <w:r w:rsidR="0081653A" w:rsidRPr="00C93D73">
        <w:rPr>
          <w:rStyle w:val="Char4"/>
          <w:rtl/>
        </w:rPr>
        <w:t>ی</w:t>
      </w:r>
      <w:r w:rsidRPr="00C93D73">
        <w:rPr>
          <w:rStyle w:val="Char4"/>
          <w:rtl/>
        </w:rPr>
        <w:t>سنده‏ى معروف، استاد و رئ</w:t>
      </w:r>
      <w:r w:rsidR="0081653A" w:rsidRPr="00C93D73">
        <w:rPr>
          <w:rStyle w:val="Char4"/>
          <w:rtl/>
        </w:rPr>
        <w:t>ی</w:t>
      </w:r>
      <w:r w:rsidRPr="00C93D73">
        <w:rPr>
          <w:rStyle w:val="Char4"/>
          <w:rtl/>
        </w:rPr>
        <w:t>س دانش</w:t>
      </w:r>
      <w:r w:rsidR="0081653A" w:rsidRPr="00C93D73">
        <w:rPr>
          <w:rStyle w:val="Char4"/>
          <w:rtl/>
        </w:rPr>
        <w:t>ک</w:t>
      </w:r>
      <w:r w:rsidRPr="00C93D73">
        <w:rPr>
          <w:rStyle w:val="Char4"/>
          <w:rtl/>
        </w:rPr>
        <w:t>ده</w:t>
      </w:r>
      <w:r w:rsidR="008D2195" w:rsidRPr="00C93D73">
        <w:rPr>
          <w:rStyle w:val="Char4"/>
          <w:rFonts w:hint="eastAsia"/>
          <w:rtl/>
        </w:rPr>
        <w:t>‌ی</w:t>
      </w:r>
      <w:r w:rsidRPr="00C93D73">
        <w:rPr>
          <w:rStyle w:val="Char4"/>
          <w:rtl/>
        </w:rPr>
        <w:t xml:space="preserve"> شر</w:t>
      </w:r>
      <w:r w:rsidR="0081653A" w:rsidRPr="00C93D73">
        <w:rPr>
          <w:rStyle w:val="Char4"/>
          <w:rtl/>
        </w:rPr>
        <w:t>ی</w:t>
      </w:r>
      <w:r w:rsidRPr="00C93D73">
        <w:rPr>
          <w:rStyle w:val="Char4"/>
          <w:rtl/>
        </w:rPr>
        <w:t>عت اسلامى دانشگاه قطر، علامه د</w:t>
      </w:r>
      <w:r w:rsidR="0081653A" w:rsidRPr="00C93D73">
        <w:rPr>
          <w:rStyle w:val="Char4"/>
          <w:rtl/>
        </w:rPr>
        <w:t>ک</w:t>
      </w:r>
      <w:r w:rsidRPr="00C93D73">
        <w:rPr>
          <w:rStyle w:val="Char4"/>
          <w:rtl/>
        </w:rPr>
        <w:t xml:space="preserve">تر </w:t>
      </w:r>
      <w:r w:rsidR="0081653A" w:rsidRPr="00C93D73">
        <w:rPr>
          <w:rStyle w:val="Char4"/>
          <w:rtl/>
        </w:rPr>
        <w:t>ی</w:t>
      </w:r>
      <w:r w:rsidRPr="00C93D73">
        <w:rPr>
          <w:rStyle w:val="Char4"/>
          <w:rtl/>
        </w:rPr>
        <w:t xml:space="preserve">وسف قرضاوى: </w:t>
      </w:r>
    </w:p>
    <w:p w:rsidR="00C04627" w:rsidRPr="00C93D73" w:rsidRDefault="00C04627" w:rsidP="00D0123D">
      <w:pPr>
        <w:jc w:val="both"/>
        <w:rPr>
          <w:rStyle w:val="Char4"/>
          <w:rtl/>
        </w:rPr>
      </w:pPr>
      <w:r w:rsidRPr="00C93D73">
        <w:rPr>
          <w:rStyle w:val="Char4"/>
          <w:rtl/>
        </w:rPr>
        <w:t>«استاد محترم و دعوتگر بزرگ اسلامى س</w:t>
      </w:r>
      <w:r w:rsidR="0081653A" w:rsidRPr="00C93D73">
        <w:rPr>
          <w:rStyle w:val="Char4"/>
          <w:rtl/>
        </w:rPr>
        <w:t>ی</w:t>
      </w:r>
      <w:r w:rsidRPr="00C93D73">
        <w:rPr>
          <w:rStyle w:val="Char4"/>
          <w:rtl/>
        </w:rPr>
        <w:t xml:space="preserve">دابوالحسن ندوى! </w:t>
      </w:r>
    </w:p>
    <w:p w:rsidR="00C04627" w:rsidRPr="00C93D73" w:rsidRDefault="00C04627" w:rsidP="00D0123D">
      <w:pPr>
        <w:jc w:val="both"/>
        <w:rPr>
          <w:rStyle w:val="Char4"/>
          <w:rtl/>
        </w:rPr>
      </w:pPr>
      <w:r w:rsidRPr="00C93D73">
        <w:rPr>
          <w:rStyle w:val="Char4"/>
          <w:rtl/>
        </w:rPr>
        <w:t xml:space="preserve">بنده و همه‏ى </w:t>
      </w:r>
      <w:r w:rsidR="0081653A" w:rsidRPr="00C93D73">
        <w:rPr>
          <w:rStyle w:val="Char4"/>
          <w:rtl/>
        </w:rPr>
        <w:t>ک</w:t>
      </w:r>
      <w:r w:rsidRPr="00C93D73">
        <w:rPr>
          <w:rStyle w:val="Char4"/>
          <w:rtl/>
        </w:rPr>
        <w:t xml:space="preserve">سانى </w:t>
      </w:r>
      <w:r w:rsidR="0081653A" w:rsidRPr="00C93D73">
        <w:rPr>
          <w:rStyle w:val="Char4"/>
          <w:rtl/>
        </w:rPr>
        <w:t>ک</w:t>
      </w:r>
      <w:r w:rsidRPr="00C93D73">
        <w:rPr>
          <w:rStyle w:val="Char4"/>
          <w:rtl/>
        </w:rPr>
        <w:t>ه شما را مى‏شناسند، به فضا</w:t>
      </w:r>
      <w:r w:rsidR="0081653A" w:rsidRPr="00C93D73">
        <w:rPr>
          <w:rStyle w:val="Char4"/>
          <w:rtl/>
        </w:rPr>
        <w:t>ی</w:t>
      </w:r>
      <w:r w:rsidRPr="00C93D73">
        <w:rPr>
          <w:rStyle w:val="Char4"/>
          <w:rtl/>
        </w:rPr>
        <w:t xml:space="preserve">لى </w:t>
      </w:r>
      <w:r w:rsidR="0081653A" w:rsidRPr="00C93D73">
        <w:rPr>
          <w:rStyle w:val="Char4"/>
          <w:rtl/>
        </w:rPr>
        <w:t>ک</w:t>
      </w:r>
      <w:r w:rsidRPr="00C93D73">
        <w:rPr>
          <w:rStyle w:val="Char4"/>
          <w:rtl/>
        </w:rPr>
        <w:t>ه خداوند به شما ارزانى بخش</w:t>
      </w:r>
      <w:r w:rsidR="0081653A" w:rsidRPr="00C93D73">
        <w:rPr>
          <w:rStyle w:val="Char4"/>
          <w:rtl/>
        </w:rPr>
        <w:t>ی</w:t>
      </w:r>
      <w:r w:rsidRPr="00C93D73">
        <w:rPr>
          <w:rStyle w:val="Char4"/>
          <w:rtl/>
        </w:rPr>
        <w:t>ده، اعتراف دار</w:t>
      </w:r>
      <w:r w:rsidR="0081653A" w:rsidRPr="00C93D73">
        <w:rPr>
          <w:rStyle w:val="Char4"/>
          <w:rtl/>
        </w:rPr>
        <w:t>ی</w:t>
      </w:r>
      <w:r w:rsidRPr="00C93D73">
        <w:rPr>
          <w:rStyle w:val="Char4"/>
          <w:rtl/>
        </w:rPr>
        <w:t>م؛ ا</w:t>
      </w:r>
      <w:r w:rsidR="0081653A" w:rsidRPr="00C93D73">
        <w:rPr>
          <w:rStyle w:val="Char4"/>
          <w:rtl/>
        </w:rPr>
        <w:t>ی</w:t>
      </w:r>
      <w:r w:rsidRPr="00C93D73">
        <w:rPr>
          <w:rStyle w:val="Char4"/>
          <w:rtl/>
        </w:rPr>
        <w:t>ن فضا</w:t>
      </w:r>
      <w:r w:rsidR="0081653A" w:rsidRPr="00C93D73">
        <w:rPr>
          <w:rStyle w:val="Char4"/>
          <w:rtl/>
        </w:rPr>
        <w:t>ی</w:t>
      </w:r>
      <w:r w:rsidRPr="00C93D73">
        <w:rPr>
          <w:rStyle w:val="Char4"/>
          <w:rtl/>
        </w:rPr>
        <w:t xml:space="preserve">ل </w:t>
      </w:r>
      <w:r w:rsidR="0081653A" w:rsidRPr="00C93D73">
        <w:rPr>
          <w:rStyle w:val="Char4"/>
          <w:rtl/>
        </w:rPr>
        <w:t>ک</w:t>
      </w:r>
      <w:r w:rsidRPr="00C93D73">
        <w:rPr>
          <w:rStyle w:val="Char4"/>
          <w:rtl/>
        </w:rPr>
        <w:t>ه از و</w:t>
      </w:r>
      <w:r w:rsidR="0081653A" w:rsidRPr="00C93D73">
        <w:rPr>
          <w:rStyle w:val="Char4"/>
          <w:rtl/>
        </w:rPr>
        <w:t>ی</w:t>
      </w:r>
      <w:r w:rsidRPr="00C93D73">
        <w:rPr>
          <w:rStyle w:val="Char4"/>
          <w:rtl/>
        </w:rPr>
        <w:t>ژگى‏هاى وارثان انب</w:t>
      </w:r>
      <w:r w:rsidR="0081653A" w:rsidRPr="00C93D73">
        <w:rPr>
          <w:rStyle w:val="Char4"/>
          <w:rtl/>
        </w:rPr>
        <w:t>ی</w:t>
      </w:r>
      <w:r w:rsidRPr="00C93D73">
        <w:rPr>
          <w:rStyle w:val="Char4"/>
          <w:rtl/>
        </w:rPr>
        <w:t>ا و جانش</w:t>
      </w:r>
      <w:r w:rsidR="0081653A" w:rsidRPr="00C93D73">
        <w:rPr>
          <w:rStyle w:val="Char4"/>
          <w:rtl/>
        </w:rPr>
        <w:t>ی</w:t>
      </w:r>
      <w:r w:rsidRPr="00C93D73">
        <w:rPr>
          <w:rStyle w:val="Char4"/>
          <w:rtl/>
        </w:rPr>
        <w:t>نان پ</w:t>
      </w:r>
      <w:r w:rsidR="0081653A" w:rsidRPr="00C93D73">
        <w:rPr>
          <w:rStyle w:val="Char4"/>
          <w:rtl/>
        </w:rPr>
        <w:t>ی</w:t>
      </w:r>
      <w:r w:rsidRPr="00C93D73">
        <w:rPr>
          <w:rStyle w:val="Char4"/>
          <w:rtl/>
        </w:rPr>
        <w:t>امبران و اح</w:t>
      </w:r>
      <w:r w:rsidR="0081653A" w:rsidRPr="00C93D73">
        <w:rPr>
          <w:rStyle w:val="Char4"/>
          <w:rtl/>
        </w:rPr>
        <w:t>ی</w:t>
      </w:r>
      <w:r w:rsidRPr="00C93D73">
        <w:rPr>
          <w:rStyle w:val="Char4"/>
          <w:rtl/>
        </w:rPr>
        <w:t>اگران د</w:t>
      </w:r>
      <w:r w:rsidR="0081653A" w:rsidRPr="00C93D73">
        <w:rPr>
          <w:rStyle w:val="Char4"/>
          <w:rtl/>
        </w:rPr>
        <w:t>ی</w:t>
      </w:r>
      <w:r w:rsidRPr="00C93D73">
        <w:rPr>
          <w:rStyle w:val="Char4"/>
          <w:rtl/>
        </w:rPr>
        <w:t>ن هستند، به ش</w:t>
      </w:r>
      <w:r w:rsidR="0081653A" w:rsidRPr="00C93D73">
        <w:rPr>
          <w:rStyle w:val="Char4"/>
          <w:rtl/>
        </w:rPr>
        <w:t>ک</w:t>
      </w:r>
      <w:r w:rsidRPr="00C93D73">
        <w:rPr>
          <w:rStyle w:val="Char4"/>
          <w:rtl/>
        </w:rPr>
        <w:t>ل اند</w:t>
      </w:r>
      <w:r w:rsidR="0081653A" w:rsidRPr="00C93D73">
        <w:rPr>
          <w:rStyle w:val="Char4"/>
          <w:rtl/>
        </w:rPr>
        <w:t>ی</w:t>
      </w:r>
      <w:r w:rsidRPr="00C93D73">
        <w:rPr>
          <w:rStyle w:val="Char4"/>
          <w:rtl/>
        </w:rPr>
        <w:t>شه‏ى شفاف، نطق ح</w:t>
      </w:r>
      <w:r w:rsidR="0081653A" w:rsidRPr="00C93D73">
        <w:rPr>
          <w:rStyle w:val="Char4"/>
          <w:rtl/>
        </w:rPr>
        <w:t>ی</w:t>
      </w:r>
      <w:r w:rsidRPr="00C93D73">
        <w:rPr>
          <w:rStyle w:val="Char4"/>
          <w:rtl/>
        </w:rPr>
        <w:t xml:space="preserve">ات‏بخش، شوق دعوت، درستى </w:t>
      </w:r>
      <w:r w:rsidR="0081653A" w:rsidRPr="00C93D73">
        <w:rPr>
          <w:rStyle w:val="Char4"/>
          <w:rtl/>
        </w:rPr>
        <w:t>ک</w:t>
      </w:r>
      <w:r w:rsidRPr="00C93D73">
        <w:rPr>
          <w:rStyle w:val="Char4"/>
          <w:rtl/>
        </w:rPr>
        <w:t>ردار و رفتار، اعتدال و توازن، در وجود شما متجلى است و در مجامع اسلامى به ا</w:t>
      </w:r>
      <w:r w:rsidR="0081653A" w:rsidRPr="00C93D73">
        <w:rPr>
          <w:rStyle w:val="Char4"/>
          <w:rtl/>
        </w:rPr>
        <w:t>ی</w:t>
      </w:r>
      <w:r w:rsidRPr="00C93D73">
        <w:rPr>
          <w:rStyle w:val="Char4"/>
          <w:rtl/>
        </w:rPr>
        <w:t>ن صفات شاخص معروف هست</w:t>
      </w:r>
      <w:r w:rsidR="0081653A" w:rsidRPr="00C93D73">
        <w:rPr>
          <w:rStyle w:val="Char4"/>
          <w:rtl/>
        </w:rPr>
        <w:t>ی</w:t>
      </w:r>
      <w:r w:rsidRPr="00C93D73">
        <w:rPr>
          <w:rStyle w:val="Char4"/>
          <w:rtl/>
        </w:rPr>
        <w:t>د، به هم</w:t>
      </w:r>
      <w:r w:rsidR="0081653A" w:rsidRPr="00C93D73">
        <w:rPr>
          <w:rStyle w:val="Char4"/>
          <w:rtl/>
        </w:rPr>
        <w:t>ی</w:t>
      </w:r>
      <w:r w:rsidRPr="00C93D73">
        <w:rPr>
          <w:rStyle w:val="Char4"/>
          <w:rtl/>
        </w:rPr>
        <w:t>ن دل</w:t>
      </w:r>
      <w:r w:rsidR="0081653A" w:rsidRPr="00C93D73">
        <w:rPr>
          <w:rStyle w:val="Char4"/>
          <w:rtl/>
        </w:rPr>
        <w:t>ی</w:t>
      </w:r>
      <w:r w:rsidRPr="00C93D73">
        <w:rPr>
          <w:rStyle w:val="Char4"/>
          <w:rtl/>
        </w:rPr>
        <w:t xml:space="preserve">ل سخن شما مؤثر و خوانندگان </w:t>
      </w:r>
      <w:r w:rsidR="0081653A" w:rsidRPr="00C93D73">
        <w:rPr>
          <w:rStyle w:val="Char4"/>
          <w:rtl/>
        </w:rPr>
        <w:t>ک</w:t>
      </w:r>
      <w:r w:rsidRPr="00C93D73">
        <w:rPr>
          <w:rStyle w:val="Char4"/>
          <w:rtl/>
        </w:rPr>
        <w:t>تاب‏هاى شما بى‏شمارند و شخص</w:t>
      </w:r>
      <w:r w:rsidR="008D2195" w:rsidRPr="00C93D73">
        <w:rPr>
          <w:rStyle w:val="Char4"/>
          <w:rFonts w:hint="cs"/>
          <w:rtl/>
        </w:rPr>
        <w:t>ی</w:t>
      </w:r>
      <w:r w:rsidRPr="00C93D73">
        <w:rPr>
          <w:rStyle w:val="Char4"/>
          <w:rtl/>
        </w:rPr>
        <w:t>ت شما مورد قبول همگان است، تا جا</w:t>
      </w:r>
      <w:r w:rsidR="0081653A" w:rsidRPr="00C93D73">
        <w:rPr>
          <w:rStyle w:val="Char4"/>
          <w:rtl/>
        </w:rPr>
        <w:t>ی</w:t>
      </w:r>
      <w:r w:rsidRPr="00C93D73">
        <w:rPr>
          <w:rStyle w:val="Char4"/>
          <w:rtl/>
        </w:rPr>
        <w:t xml:space="preserve">ى </w:t>
      </w:r>
      <w:r w:rsidR="0081653A" w:rsidRPr="00C93D73">
        <w:rPr>
          <w:rStyle w:val="Char4"/>
          <w:rtl/>
        </w:rPr>
        <w:t>ک</w:t>
      </w:r>
      <w:r w:rsidRPr="00C93D73">
        <w:rPr>
          <w:rStyle w:val="Char4"/>
          <w:rtl/>
        </w:rPr>
        <w:t>ه تمام گروه‏هاى اسلامى، به رغم اختلاف مذهب و طرز تف</w:t>
      </w:r>
      <w:r w:rsidR="0081653A" w:rsidRPr="00C93D73">
        <w:rPr>
          <w:rStyle w:val="Char4"/>
          <w:rtl/>
        </w:rPr>
        <w:t>ک</w:t>
      </w:r>
      <w:r w:rsidRPr="00C93D73">
        <w:rPr>
          <w:rStyle w:val="Char4"/>
          <w:rtl/>
        </w:rPr>
        <w:t>ر، در ستا</w:t>
      </w:r>
      <w:r w:rsidR="0081653A" w:rsidRPr="00C93D73">
        <w:rPr>
          <w:rStyle w:val="Char4"/>
          <w:rtl/>
        </w:rPr>
        <w:t>ی</w:t>
      </w:r>
      <w:r w:rsidRPr="00C93D73">
        <w:rPr>
          <w:rStyle w:val="Char4"/>
          <w:rtl/>
        </w:rPr>
        <w:t xml:space="preserve">ش شما متفق القول هستند؛ حتى آنان </w:t>
      </w:r>
      <w:r w:rsidR="0081653A" w:rsidRPr="00C93D73">
        <w:rPr>
          <w:rStyle w:val="Char4"/>
          <w:rtl/>
        </w:rPr>
        <w:t>ک</w:t>
      </w:r>
      <w:r w:rsidRPr="00C93D73">
        <w:rPr>
          <w:rStyle w:val="Char4"/>
          <w:rtl/>
        </w:rPr>
        <w:t>ه با شما اختلاف نظر دارند، ن</w:t>
      </w:r>
      <w:r w:rsidR="0081653A" w:rsidRPr="00C93D73">
        <w:rPr>
          <w:rStyle w:val="Char4"/>
          <w:rtl/>
        </w:rPr>
        <w:t>ی</w:t>
      </w:r>
      <w:r w:rsidRPr="00C93D73">
        <w:rPr>
          <w:rStyle w:val="Char4"/>
          <w:rtl/>
        </w:rPr>
        <w:t>ز چاره‏اى جز قدردانى و ستا</w:t>
      </w:r>
      <w:r w:rsidR="0081653A" w:rsidRPr="00C93D73">
        <w:rPr>
          <w:rStyle w:val="Char4"/>
          <w:rtl/>
        </w:rPr>
        <w:t>ی</w:t>
      </w:r>
      <w:r w:rsidRPr="00C93D73">
        <w:rPr>
          <w:rStyle w:val="Char4"/>
          <w:rtl/>
        </w:rPr>
        <w:t>ش و اعتراف به فضل و برترى شما ندارند و ا</w:t>
      </w:r>
      <w:r w:rsidR="0081653A" w:rsidRPr="00C93D73">
        <w:rPr>
          <w:rStyle w:val="Char4"/>
          <w:rtl/>
        </w:rPr>
        <w:t>ی</w:t>
      </w:r>
      <w:r w:rsidRPr="00C93D73">
        <w:rPr>
          <w:rStyle w:val="Char4"/>
          <w:rtl/>
        </w:rPr>
        <w:t>ن از بزرگ‏تر</w:t>
      </w:r>
      <w:r w:rsidR="0081653A" w:rsidRPr="00C93D73">
        <w:rPr>
          <w:rStyle w:val="Char4"/>
          <w:rtl/>
        </w:rPr>
        <w:t>ی</w:t>
      </w:r>
      <w:r w:rsidRPr="00C93D73">
        <w:rPr>
          <w:rStyle w:val="Char4"/>
          <w:rtl/>
        </w:rPr>
        <w:t>ن موهبت‏هاى خداوندى است»</w:t>
      </w:r>
      <w:r w:rsidRPr="00C93D73">
        <w:rPr>
          <w:rStyle w:val="Char4"/>
          <w:rFonts w:hint="cs"/>
          <w:vertAlign w:val="superscript"/>
          <w:rtl/>
        </w:rPr>
        <w:t>(</w:t>
      </w:r>
      <w:r w:rsidRPr="00C93D73">
        <w:rPr>
          <w:rStyle w:val="Char4"/>
          <w:vertAlign w:val="superscript"/>
          <w:rtl/>
        </w:rPr>
        <w:footnoteReference w:id="10"/>
      </w:r>
      <w:r w:rsidRPr="00C93D73">
        <w:rPr>
          <w:rStyle w:val="Char4"/>
          <w:rFonts w:hint="cs"/>
          <w:vertAlign w:val="superscript"/>
          <w:rtl/>
        </w:rPr>
        <w:t>)</w:t>
      </w:r>
      <w:r w:rsidRPr="00C93D73">
        <w:rPr>
          <w:rStyle w:val="Char4"/>
          <w:rtl/>
        </w:rPr>
        <w:t>. «ش</w:t>
      </w:r>
      <w:r w:rsidR="0081653A" w:rsidRPr="00C93D73">
        <w:rPr>
          <w:rStyle w:val="Char4"/>
          <w:rtl/>
        </w:rPr>
        <w:t>ی</w:t>
      </w:r>
      <w:r w:rsidRPr="00C93D73">
        <w:rPr>
          <w:rStyle w:val="Char4"/>
          <w:rtl/>
        </w:rPr>
        <w:t>خ طبعا در نحوه‏ى تف</w:t>
      </w:r>
      <w:r w:rsidR="0081653A" w:rsidRPr="00C93D73">
        <w:rPr>
          <w:rStyle w:val="Char4"/>
          <w:rtl/>
        </w:rPr>
        <w:t>ک</w:t>
      </w:r>
      <w:r w:rsidRPr="00C93D73">
        <w:rPr>
          <w:rStyle w:val="Char4"/>
          <w:rtl/>
        </w:rPr>
        <w:t xml:space="preserve">ر و رفتار و به طور </w:t>
      </w:r>
      <w:r w:rsidR="0081653A" w:rsidRPr="00C93D73">
        <w:rPr>
          <w:rStyle w:val="Char4"/>
          <w:rtl/>
        </w:rPr>
        <w:t>ک</w:t>
      </w:r>
      <w:r w:rsidRPr="00C93D73">
        <w:rPr>
          <w:rStyle w:val="Char4"/>
          <w:rtl/>
        </w:rPr>
        <w:t>لى در همه‏ى مراحل زندگى‏اش مردى م</w:t>
      </w:r>
      <w:r w:rsidR="0081653A" w:rsidRPr="00C93D73">
        <w:rPr>
          <w:rStyle w:val="Char4"/>
          <w:rtl/>
        </w:rPr>
        <w:t>ی</w:t>
      </w:r>
      <w:r w:rsidRPr="00C93D73">
        <w:rPr>
          <w:rStyle w:val="Char4"/>
          <w:rtl/>
        </w:rPr>
        <w:t>انه‏رو و معتدل است. ا</w:t>
      </w:r>
      <w:r w:rsidR="0081653A" w:rsidRPr="00C93D73">
        <w:rPr>
          <w:rStyle w:val="Char4"/>
          <w:rtl/>
        </w:rPr>
        <w:t>ی</w:t>
      </w:r>
      <w:r w:rsidRPr="00C93D73">
        <w:rPr>
          <w:rStyle w:val="Char4"/>
          <w:rtl/>
        </w:rPr>
        <w:t>شان، قد</w:t>
      </w:r>
      <w:r w:rsidR="0081653A" w:rsidRPr="00C93D73">
        <w:rPr>
          <w:rStyle w:val="Char4"/>
          <w:rtl/>
        </w:rPr>
        <w:t>ی</w:t>
      </w:r>
      <w:r w:rsidRPr="00C93D73">
        <w:rPr>
          <w:rStyle w:val="Char4"/>
          <w:rtl/>
        </w:rPr>
        <w:t>م و جد</w:t>
      </w:r>
      <w:r w:rsidR="0081653A" w:rsidRPr="00C93D73">
        <w:rPr>
          <w:rStyle w:val="Char4"/>
          <w:rtl/>
        </w:rPr>
        <w:t>ی</w:t>
      </w:r>
      <w:r w:rsidRPr="00C93D73">
        <w:rPr>
          <w:rStyle w:val="Char4"/>
          <w:rtl/>
        </w:rPr>
        <w:t>د، م</w:t>
      </w:r>
      <w:r w:rsidR="0081653A" w:rsidRPr="00C93D73">
        <w:rPr>
          <w:rStyle w:val="Char4"/>
          <w:rtl/>
        </w:rPr>
        <w:t>ی</w:t>
      </w:r>
      <w:r w:rsidRPr="00C93D73">
        <w:rPr>
          <w:rStyle w:val="Char4"/>
          <w:rtl/>
        </w:rPr>
        <w:t>راث گذشته و عصر حاضر، روش سلف و تصوف، نرمى ابر</w:t>
      </w:r>
      <w:r w:rsidR="0081653A" w:rsidRPr="00C93D73">
        <w:rPr>
          <w:rStyle w:val="Char4"/>
          <w:rtl/>
        </w:rPr>
        <w:t>ی</w:t>
      </w:r>
      <w:r w:rsidRPr="00C93D73">
        <w:rPr>
          <w:rStyle w:val="Char4"/>
          <w:rtl/>
        </w:rPr>
        <w:t xml:space="preserve">شم و صلابت فولاد را </w:t>
      </w:r>
      <w:r w:rsidR="0081653A" w:rsidRPr="00C93D73">
        <w:rPr>
          <w:rStyle w:val="Char4"/>
          <w:rtl/>
        </w:rPr>
        <w:t>یک</w:t>
      </w:r>
      <w:r w:rsidRPr="00C93D73">
        <w:rPr>
          <w:rStyle w:val="Char4"/>
          <w:rtl/>
        </w:rPr>
        <w:t xml:space="preserve">‏جا جمع </w:t>
      </w:r>
      <w:r w:rsidR="0081653A" w:rsidRPr="00C93D73">
        <w:rPr>
          <w:rStyle w:val="Char4"/>
          <w:rtl/>
        </w:rPr>
        <w:t>ک</w:t>
      </w:r>
      <w:r w:rsidRPr="00C93D73">
        <w:rPr>
          <w:rStyle w:val="Char4"/>
          <w:rtl/>
        </w:rPr>
        <w:t xml:space="preserve">رده است. و آرزو دارد </w:t>
      </w:r>
      <w:r w:rsidR="0081653A" w:rsidRPr="00C93D73">
        <w:rPr>
          <w:rStyle w:val="Char4"/>
          <w:rtl/>
        </w:rPr>
        <w:t>ک</w:t>
      </w:r>
      <w:r w:rsidRPr="00C93D73">
        <w:rPr>
          <w:rStyle w:val="Char4"/>
          <w:rtl/>
        </w:rPr>
        <w:t>ه نسل ب</w:t>
      </w:r>
      <w:r w:rsidR="0081653A" w:rsidRPr="00C93D73">
        <w:rPr>
          <w:rStyle w:val="Char4"/>
          <w:rtl/>
        </w:rPr>
        <w:t>ی</w:t>
      </w:r>
      <w:r w:rsidRPr="00C93D73">
        <w:rPr>
          <w:rStyle w:val="Char4"/>
          <w:rtl/>
        </w:rPr>
        <w:t>دارى اسلامى ا</w:t>
      </w:r>
      <w:r w:rsidR="0081653A" w:rsidRPr="00C93D73">
        <w:rPr>
          <w:rStyle w:val="Char4"/>
          <w:rtl/>
        </w:rPr>
        <w:t>ی</w:t>
      </w:r>
      <w:r w:rsidRPr="00C93D73">
        <w:rPr>
          <w:rStyle w:val="Char4"/>
          <w:rtl/>
        </w:rPr>
        <w:t xml:space="preserve">ن گونه باشد». </w:t>
      </w:r>
    </w:p>
    <w:p w:rsidR="00C04627" w:rsidRPr="0081653A" w:rsidRDefault="00C04627" w:rsidP="00D0123D">
      <w:pPr>
        <w:jc w:val="both"/>
        <w:rPr>
          <w:rStyle w:val="Char4"/>
          <w:rtl/>
        </w:rPr>
      </w:pPr>
      <w:r w:rsidRPr="0081653A">
        <w:rPr>
          <w:rStyle w:val="Char4"/>
          <w:rtl/>
        </w:rPr>
        <w:t>«روش امام ندوى</w:t>
      </w:r>
      <w:r w:rsidR="00AF2B9D" w:rsidRPr="00C93D73">
        <w:rPr>
          <w:rStyle w:val="Char4"/>
          <w:rFonts w:cs="CTraditional Arabic" w:hint="cs"/>
          <w:rtl/>
        </w:rPr>
        <w:t>/</w:t>
      </w:r>
      <w:r w:rsidRPr="0081653A">
        <w:rPr>
          <w:rStyle w:val="Char4"/>
          <w:rtl/>
        </w:rPr>
        <w:t xml:space="preserve"> سازندگى بود، نه و</w:t>
      </w:r>
      <w:r w:rsidR="0081653A">
        <w:rPr>
          <w:rStyle w:val="Char4"/>
          <w:rtl/>
        </w:rPr>
        <w:t>ی</w:t>
      </w:r>
      <w:r w:rsidRPr="0081653A">
        <w:rPr>
          <w:rStyle w:val="Char4"/>
          <w:rtl/>
        </w:rPr>
        <w:t>رانگرى، پ</w:t>
      </w:r>
      <w:r w:rsidR="0081653A">
        <w:rPr>
          <w:rStyle w:val="Char4"/>
          <w:rtl/>
        </w:rPr>
        <w:t>ی</w:t>
      </w:r>
      <w:r w:rsidRPr="0081653A">
        <w:rPr>
          <w:rStyle w:val="Char4"/>
          <w:rtl/>
        </w:rPr>
        <w:t>وند ب</w:t>
      </w:r>
      <w:r w:rsidR="0081653A">
        <w:rPr>
          <w:rStyle w:val="Char4"/>
          <w:rtl/>
        </w:rPr>
        <w:t>ی</w:t>
      </w:r>
      <w:r w:rsidRPr="0081653A">
        <w:rPr>
          <w:rStyle w:val="Char4"/>
          <w:rtl/>
        </w:rPr>
        <w:t>ن مسلمانان بود، نه پرا</w:t>
      </w:r>
      <w:r w:rsidR="0081653A">
        <w:rPr>
          <w:rStyle w:val="Char4"/>
          <w:rtl/>
        </w:rPr>
        <w:t>ک</w:t>
      </w:r>
      <w:r w:rsidRPr="0081653A">
        <w:rPr>
          <w:rStyle w:val="Char4"/>
          <w:rtl/>
        </w:rPr>
        <w:t>ندگى و جداسازى. ا</w:t>
      </w:r>
      <w:r w:rsidR="0081653A">
        <w:rPr>
          <w:rStyle w:val="Char4"/>
          <w:rtl/>
        </w:rPr>
        <w:t>ی</w:t>
      </w:r>
      <w:r w:rsidRPr="0081653A">
        <w:rPr>
          <w:rStyle w:val="Char4"/>
          <w:rtl/>
        </w:rPr>
        <w:t>شان از دامن زدن به اختلاف ب</w:t>
      </w:r>
      <w:r w:rsidR="0081653A">
        <w:rPr>
          <w:rStyle w:val="Char4"/>
          <w:rtl/>
        </w:rPr>
        <w:t>ی</w:t>
      </w:r>
      <w:r w:rsidRPr="0081653A">
        <w:rPr>
          <w:rStyle w:val="Char4"/>
          <w:rtl/>
        </w:rPr>
        <w:t>ن مسلمانان پره</w:t>
      </w:r>
      <w:r w:rsidR="0081653A">
        <w:rPr>
          <w:rStyle w:val="Char4"/>
          <w:rtl/>
        </w:rPr>
        <w:t>ی</w:t>
      </w:r>
      <w:r w:rsidRPr="0081653A">
        <w:rPr>
          <w:rStyle w:val="Char4"/>
          <w:rtl/>
        </w:rPr>
        <w:t>ز مى‏</w:t>
      </w:r>
      <w:r w:rsidR="0081653A">
        <w:rPr>
          <w:rStyle w:val="Char4"/>
          <w:rtl/>
        </w:rPr>
        <w:t>ک</w:t>
      </w:r>
      <w:r w:rsidRPr="0081653A">
        <w:rPr>
          <w:rStyle w:val="Char4"/>
          <w:rtl/>
        </w:rPr>
        <w:t>رد و قضا</w:t>
      </w:r>
      <w:r w:rsidR="0081653A">
        <w:rPr>
          <w:rStyle w:val="Char4"/>
          <w:rtl/>
        </w:rPr>
        <w:t>ی</w:t>
      </w:r>
      <w:r w:rsidRPr="0081653A">
        <w:rPr>
          <w:rStyle w:val="Char4"/>
          <w:rtl/>
        </w:rPr>
        <w:t>اى بحرانى و پ</w:t>
      </w:r>
      <w:r w:rsidR="0081653A">
        <w:rPr>
          <w:rStyle w:val="Char4"/>
          <w:rtl/>
        </w:rPr>
        <w:t>ی</w:t>
      </w:r>
      <w:r w:rsidRPr="0081653A">
        <w:rPr>
          <w:rStyle w:val="Char4"/>
          <w:rtl/>
        </w:rPr>
        <w:t>چ</w:t>
      </w:r>
      <w:r w:rsidR="0081653A">
        <w:rPr>
          <w:rStyle w:val="Char4"/>
          <w:rtl/>
        </w:rPr>
        <w:t>ی</w:t>
      </w:r>
      <w:r w:rsidRPr="0081653A">
        <w:rPr>
          <w:rStyle w:val="Char4"/>
          <w:rtl/>
        </w:rPr>
        <w:t>ده را با خِردورزى و منطق ح</w:t>
      </w:r>
      <w:r w:rsidR="0081653A">
        <w:rPr>
          <w:rStyle w:val="Char4"/>
          <w:rtl/>
        </w:rPr>
        <w:t>کی</w:t>
      </w:r>
      <w:r w:rsidRPr="0081653A">
        <w:rPr>
          <w:rStyle w:val="Char4"/>
          <w:rtl/>
        </w:rPr>
        <w:t>مانه حل مى‏</w:t>
      </w:r>
      <w:r w:rsidR="0081653A">
        <w:rPr>
          <w:rStyle w:val="Char4"/>
          <w:rtl/>
        </w:rPr>
        <w:t>ک</w:t>
      </w:r>
      <w:r w:rsidRPr="0081653A">
        <w:rPr>
          <w:rStyle w:val="Char4"/>
          <w:rtl/>
        </w:rPr>
        <w:t>رد و در ا</w:t>
      </w:r>
      <w:r w:rsidR="0081653A">
        <w:rPr>
          <w:rStyle w:val="Char4"/>
          <w:rtl/>
        </w:rPr>
        <w:t>ی</w:t>
      </w:r>
      <w:r w:rsidRPr="0081653A">
        <w:rPr>
          <w:rStyle w:val="Char4"/>
          <w:rtl/>
        </w:rPr>
        <w:t>ن زم</w:t>
      </w:r>
      <w:r w:rsidR="0081653A">
        <w:rPr>
          <w:rStyle w:val="Char4"/>
          <w:rtl/>
        </w:rPr>
        <w:t>ی</w:t>
      </w:r>
      <w:r w:rsidRPr="0081653A">
        <w:rPr>
          <w:rStyle w:val="Char4"/>
          <w:rtl/>
        </w:rPr>
        <w:t>نه به موفق</w:t>
      </w:r>
      <w:r w:rsidR="0081653A">
        <w:rPr>
          <w:rStyle w:val="Char4"/>
          <w:rtl/>
        </w:rPr>
        <w:t>ی</w:t>
      </w:r>
      <w:r w:rsidRPr="0081653A">
        <w:rPr>
          <w:rStyle w:val="Char4"/>
          <w:rtl/>
        </w:rPr>
        <w:t xml:space="preserve">تى دست </w:t>
      </w:r>
      <w:r w:rsidR="0081653A">
        <w:rPr>
          <w:rStyle w:val="Char4"/>
          <w:rtl/>
        </w:rPr>
        <w:t>ی</w:t>
      </w:r>
      <w:r w:rsidRPr="0081653A">
        <w:rPr>
          <w:rStyle w:val="Char4"/>
          <w:rtl/>
        </w:rPr>
        <w:t xml:space="preserve">افته بود </w:t>
      </w:r>
      <w:r w:rsidR="0081653A">
        <w:rPr>
          <w:rStyle w:val="Char4"/>
          <w:rtl/>
        </w:rPr>
        <w:t>ک</w:t>
      </w:r>
      <w:r w:rsidRPr="0081653A">
        <w:rPr>
          <w:rStyle w:val="Char4"/>
          <w:rtl/>
        </w:rPr>
        <w:t xml:space="preserve">ه براى </w:t>
      </w:r>
      <w:r w:rsidR="0081653A">
        <w:rPr>
          <w:rStyle w:val="Char4"/>
          <w:rtl/>
        </w:rPr>
        <w:t>ک</w:t>
      </w:r>
      <w:r w:rsidRPr="0081653A">
        <w:rPr>
          <w:rStyle w:val="Char4"/>
          <w:rtl/>
        </w:rPr>
        <w:t>سان د</w:t>
      </w:r>
      <w:r w:rsidR="0081653A">
        <w:rPr>
          <w:rStyle w:val="Char4"/>
          <w:rtl/>
        </w:rPr>
        <w:t>ی</w:t>
      </w:r>
      <w:r w:rsidRPr="0081653A">
        <w:rPr>
          <w:rStyle w:val="Char4"/>
          <w:rtl/>
        </w:rPr>
        <w:t xml:space="preserve">گر </w:t>
      </w:r>
      <w:r w:rsidR="0081653A">
        <w:rPr>
          <w:rStyle w:val="Char4"/>
          <w:rtl/>
        </w:rPr>
        <w:t>ک</w:t>
      </w:r>
      <w:r w:rsidRPr="0081653A">
        <w:rPr>
          <w:rStyle w:val="Char4"/>
          <w:rtl/>
        </w:rPr>
        <w:t xml:space="preserve">متر اتفاق مى‏افتد. </w:t>
      </w:r>
    </w:p>
    <w:p w:rsidR="00C04627" w:rsidRPr="00C93D73" w:rsidRDefault="00C04627" w:rsidP="00D0123D">
      <w:pPr>
        <w:jc w:val="both"/>
        <w:rPr>
          <w:rStyle w:val="Char4"/>
          <w:rtl/>
        </w:rPr>
      </w:pPr>
      <w:r w:rsidRPr="00C93D73">
        <w:rPr>
          <w:rStyle w:val="Char4"/>
          <w:rtl/>
        </w:rPr>
        <w:t>عوامل پ</w:t>
      </w:r>
      <w:r w:rsidR="0081653A" w:rsidRPr="00C93D73">
        <w:rPr>
          <w:rStyle w:val="Char4"/>
          <w:rtl/>
        </w:rPr>
        <w:t>ی</w:t>
      </w:r>
      <w:r w:rsidRPr="00C93D73">
        <w:rPr>
          <w:rStyle w:val="Char4"/>
          <w:rtl/>
        </w:rPr>
        <w:t>روزى ا</w:t>
      </w:r>
      <w:r w:rsidR="0081653A" w:rsidRPr="00C93D73">
        <w:rPr>
          <w:rStyle w:val="Char4"/>
          <w:rtl/>
        </w:rPr>
        <w:t>ی</w:t>
      </w:r>
      <w:r w:rsidRPr="00C93D73">
        <w:rPr>
          <w:rStyle w:val="Char4"/>
          <w:rtl/>
        </w:rPr>
        <w:t>شان عبارتند از: بخشندگى و بزرگوارى، سعه‏ى صدر و اخلاق ش</w:t>
      </w:r>
      <w:r w:rsidR="0081653A" w:rsidRPr="00C93D73">
        <w:rPr>
          <w:rStyle w:val="Char4"/>
          <w:rtl/>
        </w:rPr>
        <w:t>ی</w:t>
      </w:r>
      <w:r w:rsidRPr="00C93D73">
        <w:rPr>
          <w:rStyle w:val="Char4"/>
          <w:rtl/>
        </w:rPr>
        <w:t>ر</w:t>
      </w:r>
      <w:r w:rsidR="0081653A" w:rsidRPr="00C93D73">
        <w:rPr>
          <w:rStyle w:val="Char4"/>
          <w:rtl/>
        </w:rPr>
        <w:t>ی</w:t>
      </w:r>
      <w:r w:rsidRPr="00C93D73">
        <w:rPr>
          <w:rStyle w:val="Char4"/>
          <w:rtl/>
        </w:rPr>
        <w:t>ن و توانا</w:t>
      </w:r>
      <w:r w:rsidR="0081653A" w:rsidRPr="00C93D73">
        <w:rPr>
          <w:rStyle w:val="Char4"/>
          <w:rtl/>
        </w:rPr>
        <w:t>ی</w:t>
      </w:r>
      <w:r w:rsidRPr="00C93D73">
        <w:rPr>
          <w:rStyle w:val="Char4"/>
          <w:rtl/>
        </w:rPr>
        <w:t>ى حل مش</w:t>
      </w:r>
      <w:r w:rsidR="0081653A" w:rsidRPr="00C93D73">
        <w:rPr>
          <w:rStyle w:val="Char4"/>
          <w:rtl/>
        </w:rPr>
        <w:t>ک</w:t>
      </w:r>
      <w:r w:rsidRPr="00C93D73">
        <w:rPr>
          <w:rStyle w:val="Char4"/>
          <w:rtl/>
        </w:rPr>
        <w:t>لات، با روشى آسان و اسلوب ح</w:t>
      </w:r>
      <w:r w:rsidR="0081653A" w:rsidRPr="00C93D73">
        <w:rPr>
          <w:rStyle w:val="Char4"/>
          <w:rtl/>
        </w:rPr>
        <w:t>کی</w:t>
      </w:r>
      <w:r w:rsidRPr="00C93D73">
        <w:rPr>
          <w:rStyle w:val="Char4"/>
          <w:rtl/>
        </w:rPr>
        <w:t>مانه»</w:t>
      </w:r>
      <w:r w:rsidRPr="00C93D73">
        <w:rPr>
          <w:rStyle w:val="Char4"/>
          <w:rFonts w:hint="cs"/>
          <w:vertAlign w:val="superscript"/>
          <w:rtl/>
        </w:rPr>
        <w:t>(</w:t>
      </w:r>
      <w:r w:rsidRPr="00C93D73">
        <w:rPr>
          <w:rStyle w:val="Char4"/>
          <w:vertAlign w:val="superscript"/>
          <w:rtl/>
        </w:rPr>
        <w:footnoteReference w:id="11"/>
      </w:r>
      <w:r w:rsidRPr="00C93D73">
        <w:rPr>
          <w:rStyle w:val="Char4"/>
          <w:rFonts w:hint="cs"/>
          <w:vertAlign w:val="superscript"/>
          <w:rtl/>
        </w:rPr>
        <w:t>)</w:t>
      </w:r>
      <w:r w:rsidRPr="00C93D73">
        <w:rPr>
          <w:rStyle w:val="Char4"/>
          <w:rtl/>
        </w:rPr>
        <w:t>.</w:t>
      </w:r>
    </w:p>
    <w:p w:rsidR="00C04627" w:rsidRPr="00C93D73" w:rsidRDefault="00C04627" w:rsidP="00D0123D">
      <w:pPr>
        <w:pStyle w:val="ListParagraph"/>
        <w:numPr>
          <w:ilvl w:val="0"/>
          <w:numId w:val="4"/>
        </w:numPr>
        <w:ind w:left="641" w:hanging="357"/>
        <w:contextualSpacing w:val="0"/>
        <w:jc w:val="both"/>
        <w:rPr>
          <w:rStyle w:val="Char4"/>
          <w:rtl/>
        </w:rPr>
      </w:pPr>
      <w:r w:rsidRPr="00C93D73">
        <w:rPr>
          <w:rStyle w:val="Char4"/>
          <w:rtl/>
        </w:rPr>
        <w:t>ش</w:t>
      </w:r>
      <w:r w:rsidR="0081653A" w:rsidRPr="00C93D73">
        <w:rPr>
          <w:rStyle w:val="Char4"/>
          <w:rtl/>
        </w:rPr>
        <w:t>ی</w:t>
      </w:r>
      <w:r w:rsidRPr="00C93D73">
        <w:rPr>
          <w:rStyle w:val="Char4"/>
          <w:rtl/>
        </w:rPr>
        <w:t>خ عبدالعز</w:t>
      </w:r>
      <w:r w:rsidR="0081653A" w:rsidRPr="00C93D73">
        <w:rPr>
          <w:rStyle w:val="Char4"/>
          <w:rtl/>
        </w:rPr>
        <w:t>ی</w:t>
      </w:r>
      <w:r w:rsidRPr="00C93D73">
        <w:rPr>
          <w:rStyle w:val="Char4"/>
          <w:rtl/>
        </w:rPr>
        <w:t>ز بن عبداللّه‏ بن باز مفتىِ بزرگ عربستان و رئ</w:t>
      </w:r>
      <w:r w:rsidR="0081653A" w:rsidRPr="00C93D73">
        <w:rPr>
          <w:rStyle w:val="Char4"/>
          <w:rtl/>
        </w:rPr>
        <w:t>ی</w:t>
      </w:r>
      <w:r w:rsidRPr="00C93D73">
        <w:rPr>
          <w:rStyle w:val="Char4"/>
          <w:rtl/>
        </w:rPr>
        <w:t>س مرا</w:t>
      </w:r>
      <w:r w:rsidR="0081653A" w:rsidRPr="00C93D73">
        <w:rPr>
          <w:rStyle w:val="Char4"/>
          <w:rtl/>
        </w:rPr>
        <w:t>ک</w:t>
      </w:r>
      <w:r w:rsidRPr="00C93D73">
        <w:rPr>
          <w:rStyle w:val="Char4"/>
          <w:rtl/>
        </w:rPr>
        <w:t>ز تحق</w:t>
      </w:r>
      <w:r w:rsidR="0081653A" w:rsidRPr="00C93D73">
        <w:rPr>
          <w:rStyle w:val="Char4"/>
          <w:rtl/>
        </w:rPr>
        <w:t>ی</w:t>
      </w:r>
      <w:r w:rsidRPr="00C93D73">
        <w:rPr>
          <w:rStyle w:val="Char4"/>
          <w:rtl/>
        </w:rPr>
        <w:t>قات علمى، افتاء، دعوت و ارشاد سرزم</w:t>
      </w:r>
      <w:r w:rsidR="0081653A" w:rsidRPr="00C93D73">
        <w:rPr>
          <w:rStyle w:val="Char4"/>
          <w:rtl/>
        </w:rPr>
        <w:t>ی</w:t>
      </w:r>
      <w:r w:rsidRPr="00C93D73">
        <w:rPr>
          <w:rStyle w:val="Char4"/>
          <w:rtl/>
        </w:rPr>
        <w:t xml:space="preserve">ن حجاز: </w:t>
      </w:r>
    </w:p>
    <w:p w:rsidR="00C04627" w:rsidRPr="00C93D73" w:rsidRDefault="00C04627" w:rsidP="00D0123D">
      <w:pPr>
        <w:jc w:val="both"/>
        <w:rPr>
          <w:rStyle w:val="Char4"/>
          <w:rtl/>
        </w:rPr>
      </w:pPr>
      <w:r w:rsidRPr="00C93D73">
        <w:rPr>
          <w:rStyle w:val="Char4"/>
          <w:rtl/>
        </w:rPr>
        <w:t>«واقع</w:t>
      </w:r>
      <w:r w:rsidR="0081653A" w:rsidRPr="00C93D73">
        <w:rPr>
          <w:rStyle w:val="Char4"/>
          <w:rtl/>
        </w:rPr>
        <w:t>ی</w:t>
      </w:r>
      <w:r w:rsidRPr="00C93D73">
        <w:rPr>
          <w:rStyle w:val="Char4"/>
          <w:rtl/>
        </w:rPr>
        <w:t>ت ا</w:t>
      </w:r>
      <w:r w:rsidR="0081653A" w:rsidRPr="00C93D73">
        <w:rPr>
          <w:rStyle w:val="Char4"/>
          <w:rtl/>
        </w:rPr>
        <w:t>ی</w:t>
      </w:r>
      <w:r w:rsidRPr="00C93D73">
        <w:rPr>
          <w:rStyle w:val="Char4"/>
          <w:rtl/>
        </w:rPr>
        <w:t xml:space="preserve">ن است </w:t>
      </w:r>
      <w:r w:rsidR="0081653A" w:rsidRPr="00C93D73">
        <w:rPr>
          <w:rStyle w:val="Char4"/>
          <w:rtl/>
        </w:rPr>
        <w:t>ک</w:t>
      </w:r>
      <w:r w:rsidRPr="00C93D73">
        <w:rPr>
          <w:rStyle w:val="Char4"/>
          <w:rtl/>
        </w:rPr>
        <w:t>ه من معتقدم، هر چند در ب</w:t>
      </w:r>
      <w:r w:rsidR="0081653A" w:rsidRPr="00C93D73">
        <w:rPr>
          <w:rStyle w:val="Char4"/>
          <w:rtl/>
        </w:rPr>
        <w:t>ی</w:t>
      </w:r>
      <w:r w:rsidRPr="00C93D73">
        <w:rPr>
          <w:rStyle w:val="Char4"/>
          <w:rtl/>
        </w:rPr>
        <w:t>ان وصف شما قلم فرسا</w:t>
      </w:r>
      <w:r w:rsidR="0081653A" w:rsidRPr="00C93D73">
        <w:rPr>
          <w:rStyle w:val="Char4"/>
          <w:rtl/>
        </w:rPr>
        <w:t>ی</w:t>
      </w:r>
      <w:r w:rsidRPr="00C93D73">
        <w:rPr>
          <w:rStyle w:val="Char4"/>
          <w:rtl/>
        </w:rPr>
        <w:t xml:space="preserve">ى </w:t>
      </w:r>
      <w:r w:rsidR="0081653A" w:rsidRPr="00C93D73">
        <w:rPr>
          <w:rStyle w:val="Char4"/>
          <w:rtl/>
        </w:rPr>
        <w:t>ک</w:t>
      </w:r>
      <w:r w:rsidRPr="00C93D73">
        <w:rPr>
          <w:rStyle w:val="Char4"/>
          <w:rtl/>
        </w:rPr>
        <w:t>نم، باز هم وظ</w:t>
      </w:r>
      <w:r w:rsidR="0081653A" w:rsidRPr="00C93D73">
        <w:rPr>
          <w:rStyle w:val="Char4"/>
          <w:rtl/>
        </w:rPr>
        <w:t>ی</w:t>
      </w:r>
      <w:r w:rsidRPr="00C93D73">
        <w:rPr>
          <w:rStyle w:val="Char4"/>
          <w:rtl/>
        </w:rPr>
        <w:t>فه‏ى خود را در حق شما ادا ن</w:t>
      </w:r>
      <w:r w:rsidR="0081653A" w:rsidRPr="00C93D73">
        <w:rPr>
          <w:rStyle w:val="Char4"/>
          <w:rtl/>
        </w:rPr>
        <w:t>ک</w:t>
      </w:r>
      <w:r w:rsidRPr="00C93D73">
        <w:rPr>
          <w:rStyle w:val="Char4"/>
          <w:rtl/>
        </w:rPr>
        <w:t>رده‏ام، ل</w:t>
      </w:r>
      <w:r w:rsidR="0081653A" w:rsidRPr="00C93D73">
        <w:rPr>
          <w:rStyle w:val="Char4"/>
          <w:rtl/>
        </w:rPr>
        <w:t>یک</w:t>
      </w:r>
      <w:r w:rsidRPr="00C93D73">
        <w:rPr>
          <w:rStyle w:val="Char4"/>
          <w:rtl/>
        </w:rPr>
        <w:t>ن آنچه مى‏گو</w:t>
      </w:r>
      <w:r w:rsidR="0081653A" w:rsidRPr="00C93D73">
        <w:rPr>
          <w:rStyle w:val="Char4"/>
          <w:rtl/>
        </w:rPr>
        <w:t>ی</w:t>
      </w:r>
      <w:r w:rsidRPr="00C93D73">
        <w:rPr>
          <w:rStyle w:val="Char4"/>
          <w:rtl/>
        </w:rPr>
        <w:t>م از باب اعتماد، برادرى و دورى از ت</w:t>
      </w:r>
      <w:r w:rsidR="0081653A" w:rsidRPr="00C93D73">
        <w:rPr>
          <w:rStyle w:val="Char4"/>
          <w:rtl/>
        </w:rPr>
        <w:t>ک</w:t>
      </w:r>
      <w:r w:rsidRPr="00C93D73">
        <w:rPr>
          <w:rStyle w:val="Char4"/>
          <w:rtl/>
        </w:rPr>
        <w:t>لف است</w:t>
      </w:r>
      <w:r w:rsidR="00E4365E" w:rsidRPr="00C93D73">
        <w:rPr>
          <w:rStyle w:val="Char4"/>
          <w:rFonts w:hint="cs"/>
          <w:rtl/>
        </w:rPr>
        <w:t xml:space="preserve"> </w:t>
      </w:r>
      <w:r w:rsidRPr="00C93D73">
        <w:rPr>
          <w:rStyle w:val="Char4"/>
          <w:rtl/>
        </w:rPr>
        <w:t xml:space="preserve">...». </w:t>
      </w:r>
    </w:p>
    <w:p w:rsidR="00C04627" w:rsidRPr="00C93D73" w:rsidRDefault="00C04627" w:rsidP="00D0123D">
      <w:pPr>
        <w:pStyle w:val="ListParagraph"/>
        <w:numPr>
          <w:ilvl w:val="0"/>
          <w:numId w:val="4"/>
        </w:numPr>
        <w:ind w:left="641" w:hanging="357"/>
        <w:contextualSpacing w:val="0"/>
        <w:jc w:val="both"/>
        <w:rPr>
          <w:rStyle w:val="Char4"/>
          <w:rtl/>
        </w:rPr>
      </w:pPr>
      <w:r w:rsidRPr="00C93D73">
        <w:rPr>
          <w:rStyle w:val="Char4"/>
          <w:rtl/>
        </w:rPr>
        <w:t>ش</w:t>
      </w:r>
      <w:r w:rsidR="0081653A" w:rsidRPr="00C93D73">
        <w:rPr>
          <w:rStyle w:val="Char4"/>
          <w:rtl/>
        </w:rPr>
        <w:t>ی</w:t>
      </w:r>
      <w:r w:rsidRPr="00C93D73">
        <w:rPr>
          <w:rStyle w:val="Char4"/>
          <w:rtl/>
        </w:rPr>
        <w:t>خ عبدالفتاح ابوغده محدث بزرگ و استاد دانشگاه امام محمد بن سعود ر</w:t>
      </w:r>
      <w:r w:rsidR="0081653A" w:rsidRPr="00C93D73">
        <w:rPr>
          <w:rStyle w:val="Char4"/>
          <w:rtl/>
        </w:rPr>
        <w:t>ی</w:t>
      </w:r>
      <w:r w:rsidRPr="00C93D73">
        <w:rPr>
          <w:rStyle w:val="Char4"/>
          <w:rtl/>
        </w:rPr>
        <w:t xml:space="preserve">اض: </w:t>
      </w:r>
    </w:p>
    <w:p w:rsidR="00C04627" w:rsidRPr="00C93D73" w:rsidRDefault="00C04627" w:rsidP="00D0123D">
      <w:pPr>
        <w:jc w:val="both"/>
        <w:rPr>
          <w:rStyle w:val="Char4"/>
          <w:rtl/>
        </w:rPr>
      </w:pPr>
      <w:r w:rsidRPr="00C93D73">
        <w:rPr>
          <w:rStyle w:val="Char4"/>
          <w:rtl/>
        </w:rPr>
        <w:t>«ستا</w:t>
      </w:r>
      <w:r w:rsidR="0081653A" w:rsidRPr="00C93D73">
        <w:rPr>
          <w:rStyle w:val="Char4"/>
          <w:rtl/>
        </w:rPr>
        <w:t>ی</w:t>
      </w:r>
      <w:r w:rsidRPr="00C93D73">
        <w:rPr>
          <w:rStyle w:val="Char4"/>
          <w:rtl/>
        </w:rPr>
        <w:t>ش خدا</w:t>
      </w:r>
      <w:r w:rsidR="0081653A" w:rsidRPr="00C93D73">
        <w:rPr>
          <w:rStyle w:val="Char4"/>
          <w:rtl/>
        </w:rPr>
        <w:t>ی</w:t>
      </w:r>
      <w:r w:rsidRPr="00C93D73">
        <w:rPr>
          <w:rStyle w:val="Char4"/>
          <w:rtl/>
        </w:rPr>
        <w:t xml:space="preserve">ى را </w:t>
      </w:r>
      <w:r w:rsidR="0081653A" w:rsidRPr="00C93D73">
        <w:rPr>
          <w:rStyle w:val="Char4"/>
          <w:rtl/>
        </w:rPr>
        <w:t>ک</w:t>
      </w:r>
      <w:r w:rsidRPr="00C93D73">
        <w:rPr>
          <w:rStyle w:val="Char4"/>
          <w:rtl/>
        </w:rPr>
        <w:t>ه شما را از م</w:t>
      </w:r>
      <w:r w:rsidR="0081653A" w:rsidRPr="00C93D73">
        <w:rPr>
          <w:rStyle w:val="Char4"/>
          <w:rtl/>
        </w:rPr>
        <w:t>ی</w:t>
      </w:r>
      <w:r w:rsidRPr="00C93D73">
        <w:rPr>
          <w:rStyle w:val="Char4"/>
          <w:rtl/>
        </w:rPr>
        <w:t>ان امت اسلامى برگز</w:t>
      </w:r>
      <w:r w:rsidR="0081653A" w:rsidRPr="00C93D73">
        <w:rPr>
          <w:rStyle w:val="Char4"/>
          <w:rtl/>
        </w:rPr>
        <w:t>ی</w:t>
      </w:r>
      <w:r w:rsidRPr="00C93D73">
        <w:rPr>
          <w:rStyle w:val="Char4"/>
          <w:rtl/>
        </w:rPr>
        <w:t>د و به نعمت‏هاى فراوان مفتخر گردان</w:t>
      </w:r>
      <w:r w:rsidR="0081653A" w:rsidRPr="00C93D73">
        <w:rPr>
          <w:rStyle w:val="Char4"/>
          <w:rtl/>
        </w:rPr>
        <w:t>ی</w:t>
      </w:r>
      <w:r w:rsidRPr="00C93D73">
        <w:rPr>
          <w:rStyle w:val="Char4"/>
          <w:rtl/>
        </w:rPr>
        <w:t>د و در وجود شما صفحات درخشانى از تار</w:t>
      </w:r>
      <w:r w:rsidR="0081653A" w:rsidRPr="00C93D73">
        <w:rPr>
          <w:rStyle w:val="Char4"/>
          <w:rtl/>
        </w:rPr>
        <w:t>ی</w:t>
      </w:r>
      <w:r w:rsidRPr="00C93D73">
        <w:rPr>
          <w:rStyle w:val="Char4"/>
          <w:rtl/>
        </w:rPr>
        <w:t xml:space="preserve">خ علمى جاودان اسلام و نمونه‏ى بارزى از علماى ربانىِ گذشته را مجسم ساخت. </w:t>
      </w:r>
    </w:p>
    <w:p w:rsidR="00C04627" w:rsidRPr="00C93D73" w:rsidRDefault="00C04627" w:rsidP="00D0123D">
      <w:pPr>
        <w:jc w:val="both"/>
        <w:rPr>
          <w:rStyle w:val="Char4"/>
          <w:rtl/>
        </w:rPr>
      </w:pPr>
      <w:r w:rsidRPr="00C93D73">
        <w:rPr>
          <w:rStyle w:val="Char4"/>
          <w:rtl/>
        </w:rPr>
        <w:t xml:space="preserve">شما در هر موضوعى </w:t>
      </w:r>
      <w:r w:rsidR="0081653A" w:rsidRPr="00C93D73">
        <w:rPr>
          <w:rStyle w:val="Char4"/>
          <w:rtl/>
        </w:rPr>
        <w:t>ک</w:t>
      </w:r>
      <w:r w:rsidRPr="00C93D73">
        <w:rPr>
          <w:rStyle w:val="Char4"/>
          <w:rtl/>
        </w:rPr>
        <w:t>ه قلم‏فرسا</w:t>
      </w:r>
      <w:r w:rsidR="0081653A" w:rsidRPr="00C93D73">
        <w:rPr>
          <w:rStyle w:val="Char4"/>
          <w:rtl/>
        </w:rPr>
        <w:t>ی</w:t>
      </w:r>
      <w:r w:rsidRPr="00C93D73">
        <w:rPr>
          <w:rStyle w:val="Char4"/>
          <w:rtl/>
        </w:rPr>
        <w:t xml:space="preserve">ى </w:t>
      </w:r>
      <w:r w:rsidR="0081653A" w:rsidRPr="00C93D73">
        <w:rPr>
          <w:rStyle w:val="Char4"/>
          <w:rtl/>
        </w:rPr>
        <w:t>ک</w:t>
      </w:r>
      <w:r w:rsidRPr="00C93D73">
        <w:rPr>
          <w:rStyle w:val="Char4"/>
          <w:rtl/>
        </w:rPr>
        <w:t>ن</w:t>
      </w:r>
      <w:r w:rsidR="0081653A" w:rsidRPr="00C93D73">
        <w:rPr>
          <w:rStyle w:val="Char4"/>
          <w:rtl/>
        </w:rPr>
        <w:t>ی</w:t>
      </w:r>
      <w:r w:rsidRPr="00C93D73">
        <w:rPr>
          <w:rStyle w:val="Char4"/>
          <w:rtl/>
        </w:rPr>
        <w:t>د، قلم شما شفا مى‏بخشد و بذر عشق به ن</w:t>
      </w:r>
      <w:r w:rsidR="0081653A" w:rsidRPr="00C93D73">
        <w:rPr>
          <w:rStyle w:val="Char4"/>
          <w:rtl/>
        </w:rPr>
        <w:t>ک</w:t>
      </w:r>
      <w:r w:rsidRPr="00C93D73">
        <w:rPr>
          <w:rStyle w:val="Char4"/>
          <w:rtl/>
        </w:rPr>
        <w:t>و</w:t>
      </w:r>
      <w:r w:rsidR="0081653A" w:rsidRPr="00C93D73">
        <w:rPr>
          <w:rStyle w:val="Char4"/>
          <w:rtl/>
        </w:rPr>
        <w:t>ی</w:t>
      </w:r>
      <w:r w:rsidRPr="00C93D73">
        <w:rPr>
          <w:rStyle w:val="Char4"/>
          <w:rtl/>
        </w:rPr>
        <w:t>ى و فضا</w:t>
      </w:r>
      <w:r w:rsidR="0081653A" w:rsidRPr="00C93D73">
        <w:rPr>
          <w:rStyle w:val="Char4"/>
          <w:rtl/>
        </w:rPr>
        <w:t>ی</w:t>
      </w:r>
      <w:r w:rsidRPr="00C93D73">
        <w:rPr>
          <w:rStyle w:val="Char4"/>
          <w:rtl/>
        </w:rPr>
        <w:t>ل و عشق به د</w:t>
      </w:r>
      <w:r w:rsidR="0081653A" w:rsidRPr="00C93D73">
        <w:rPr>
          <w:rStyle w:val="Char4"/>
          <w:rtl/>
        </w:rPr>
        <w:t>ی</w:t>
      </w:r>
      <w:r w:rsidRPr="00C93D73">
        <w:rPr>
          <w:rStyle w:val="Char4"/>
          <w:rtl/>
        </w:rPr>
        <w:t>ن و مذهب را در قلب‏ها مى‏</w:t>
      </w:r>
      <w:r w:rsidR="0081653A" w:rsidRPr="00C93D73">
        <w:rPr>
          <w:rStyle w:val="Char4"/>
          <w:rtl/>
        </w:rPr>
        <w:t>ک</w:t>
      </w:r>
      <w:r w:rsidRPr="00C93D73">
        <w:rPr>
          <w:rStyle w:val="Char4"/>
          <w:rtl/>
        </w:rPr>
        <w:t xml:space="preserve">ارد. </w:t>
      </w:r>
    </w:p>
    <w:p w:rsidR="00C04627" w:rsidRPr="00C93D73" w:rsidRDefault="00C04627" w:rsidP="00D0123D">
      <w:pPr>
        <w:jc w:val="both"/>
        <w:rPr>
          <w:rStyle w:val="Char4"/>
          <w:rtl/>
        </w:rPr>
      </w:pPr>
      <w:r w:rsidRPr="00C93D73">
        <w:rPr>
          <w:rStyle w:val="Char4"/>
          <w:rtl/>
        </w:rPr>
        <w:t xml:space="preserve">به هر حال من از وصف شما عاجز و قلمم ناتوان است». </w:t>
      </w:r>
    </w:p>
    <w:p w:rsidR="00C04627" w:rsidRPr="00C93D73" w:rsidRDefault="00C04627" w:rsidP="00D0123D">
      <w:pPr>
        <w:pStyle w:val="ListParagraph"/>
        <w:numPr>
          <w:ilvl w:val="0"/>
          <w:numId w:val="4"/>
        </w:numPr>
        <w:ind w:left="641" w:hanging="357"/>
        <w:contextualSpacing w:val="0"/>
        <w:jc w:val="both"/>
        <w:rPr>
          <w:rStyle w:val="Char4"/>
          <w:rtl/>
        </w:rPr>
      </w:pPr>
      <w:r w:rsidRPr="00C93D73">
        <w:rPr>
          <w:rStyle w:val="Char4"/>
          <w:rtl/>
        </w:rPr>
        <w:t>ش</w:t>
      </w:r>
      <w:r w:rsidR="0081653A" w:rsidRPr="00C93D73">
        <w:rPr>
          <w:rStyle w:val="Char4"/>
          <w:rtl/>
        </w:rPr>
        <w:t>ی</w:t>
      </w:r>
      <w:r w:rsidRPr="00C93D73">
        <w:rPr>
          <w:rStyle w:val="Char4"/>
          <w:rtl/>
        </w:rPr>
        <w:t>خ محمّد غزالى نو</w:t>
      </w:r>
      <w:r w:rsidR="0081653A" w:rsidRPr="00C93D73">
        <w:rPr>
          <w:rStyle w:val="Char4"/>
          <w:rtl/>
        </w:rPr>
        <w:t>ی</w:t>
      </w:r>
      <w:r w:rsidRPr="00C93D73">
        <w:rPr>
          <w:rStyle w:val="Char4"/>
          <w:rtl/>
        </w:rPr>
        <w:t>سنده‏ى معروف معاصر و استاد دانشگاه ام القراى م</w:t>
      </w:r>
      <w:r w:rsidR="0081653A" w:rsidRPr="00C93D73">
        <w:rPr>
          <w:rStyle w:val="Char4"/>
          <w:rtl/>
        </w:rPr>
        <w:t>ک</w:t>
      </w:r>
      <w:r w:rsidRPr="00C93D73">
        <w:rPr>
          <w:rStyle w:val="Char4"/>
          <w:rtl/>
        </w:rPr>
        <w:t xml:space="preserve">ه: </w:t>
      </w:r>
    </w:p>
    <w:p w:rsidR="00C04627" w:rsidRPr="00C93D73" w:rsidRDefault="00C04627" w:rsidP="00D0123D">
      <w:pPr>
        <w:jc w:val="both"/>
        <w:rPr>
          <w:rStyle w:val="Char4"/>
          <w:rtl/>
        </w:rPr>
      </w:pPr>
      <w:r w:rsidRPr="00C93D73">
        <w:rPr>
          <w:rStyle w:val="Char4"/>
          <w:rtl/>
        </w:rPr>
        <w:t>«خداوند در جهاد و تلاش‏هاى شما بر</w:t>
      </w:r>
      <w:r w:rsidR="0081653A" w:rsidRPr="00C93D73">
        <w:rPr>
          <w:rStyle w:val="Char4"/>
          <w:rtl/>
        </w:rPr>
        <w:t>ک</w:t>
      </w:r>
      <w:r w:rsidRPr="00C93D73">
        <w:rPr>
          <w:rStyle w:val="Char4"/>
          <w:rtl/>
        </w:rPr>
        <w:t>ت نهد و بر ثمره و نت</w:t>
      </w:r>
      <w:r w:rsidR="0081653A" w:rsidRPr="00C93D73">
        <w:rPr>
          <w:rStyle w:val="Char4"/>
          <w:rtl/>
        </w:rPr>
        <w:t>ی</w:t>
      </w:r>
      <w:r w:rsidRPr="00C93D73">
        <w:rPr>
          <w:rStyle w:val="Char4"/>
          <w:rtl/>
        </w:rPr>
        <w:t>جه‏ى آن ب</w:t>
      </w:r>
      <w:r w:rsidR="0081653A" w:rsidRPr="00C93D73">
        <w:rPr>
          <w:rStyle w:val="Char4"/>
          <w:rtl/>
        </w:rPr>
        <w:t>ی</w:t>
      </w:r>
      <w:r w:rsidRPr="00C93D73">
        <w:rPr>
          <w:rStyle w:val="Char4"/>
          <w:rtl/>
        </w:rPr>
        <w:t>فزا</w:t>
      </w:r>
      <w:r w:rsidR="0081653A" w:rsidRPr="00C93D73">
        <w:rPr>
          <w:rStyle w:val="Char4"/>
          <w:rtl/>
        </w:rPr>
        <w:t>ی</w:t>
      </w:r>
      <w:r w:rsidRPr="00C93D73">
        <w:rPr>
          <w:rStyle w:val="Char4"/>
          <w:rtl/>
        </w:rPr>
        <w:t>د و آن را وس</w:t>
      </w:r>
      <w:r w:rsidR="0081653A" w:rsidRPr="00C93D73">
        <w:rPr>
          <w:rStyle w:val="Char4"/>
          <w:rtl/>
        </w:rPr>
        <w:t>ی</w:t>
      </w:r>
      <w:r w:rsidRPr="00C93D73">
        <w:rPr>
          <w:rStyle w:val="Char4"/>
          <w:rtl/>
        </w:rPr>
        <w:t>له‏ى نور و روشنى روز ق</w:t>
      </w:r>
      <w:r w:rsidR="0081653A" w:rsidRPr="00C93D73">
        <w:rPr>
          <w:rStyle w:val="Char4"/>
          <w:rtl/>
        </w:rPr>
        <w:t>ی</w:t>
      </w:r>
      <w:r w:rsidRPr="00C93D73">
        <w:rPr>
          <w:rStyle w:val="Char4"/>
          <w:rtl/>
        </w:rPr>
        <w:t>امت بگرداند، ب</w:t>
      </w:r>
      <w:r w:rsidR="0081653A" w:rsidRPr="00C93D73">
        <w:rPr>
          <w:rStyle w:val="Char4"/>
          <w:rtl/>
        </w:rPr>
        <w:t>ی</w:t>
      </w:r>
      <w:r w:rsidRPr="00C93D73">
        <w:rPr>
          <w:rStyle w:val="Char4"/>
          <w:rtl/>
        </w:rPr>
        <w:t>ش از ربع قرن از آخر</w:t>
      </w:r>
      <w:r w:rsidR="0081653A" w:rsidRPr="00C93D73">
        <w:rPr>
          <w:rStyle w:val="Char4"/>
          <w:rtl/>
        </w:rPr>
        <w:t>ی</w:t>
      </w:r>
      <w:r w:rsidRPr="00C93D73">
        <w:rPr>
          <w:rStyle w:val="Char4"/>
          <w:rtl/>
        </w:rPr>
        <w:t>ن د</w:t>
      </w:r>
      <w:r w:rsidR="0081653A" w:rsidRPr="00C93D73">
        <w:rPr>
          <w:rStyle w:val="Char4"/>
          <w:rtl/>
        </w:rPr>
        <w:t>ی</w:t>
      </w:r>
      <w:r w:rsidRPr="00C93D73">
        <w:rPr>
          <w:rStyle w:val="Char4"/>
          <w:rtl/>
        </w:rPr>
        <w:t>دار ما مى‏گذرد و شما همواره در خاور م</w:t>
      </w:r>
      <w:r w:rsidR="0081653A" w:rsidRPr="00C93D73">
        <w:rPr>
          <w:rStyle w:val="Char4"/>
          <w:rtl/>
        </w:rPr>
        <w:t>ی</w:t>
      </w:r>
      <w:r w:rsidRPr="00C93D73">
        <w:rPr>
          <w:rStyle w:val="Char4"/>
          <w:rtl/>
        </w:rPr>
        <w:t>انه به س</w:t>
      </w:r>
      <w:r w:rsidR="0081653A" w:rsidRPr="00C93D73">
        <w:rPr>
          <w:rStyle w:val="Char4"/>
          <w:rtl/>
        </w:rPr>
        <w:t>ی</w:t>
      </w:r>
      <w:r w:rsidRPr="00C93D73">
        <w:rPr>
          <w:rStyle w:val="Char4"/>
          <w:rtl/>
        </w:rPr>
        <w:t>احت مى‏پرداز</w:t>
      </w:r>
      <w:r w:rsidR="0081653A" w:rsidRPr="00C93D73">
        <w:rPr>
          <w:rStyle w:val="Char4"/>
          <w:rtl/>
        </w:rPr>
        <w:t>ی</w:t>
      </w:r>
      <w:r w:rsidRPr="00C93D73">
        <w:rPr>
          <w:rStyle w:val="Char4"/>
          <w:rtl/>
        </w:rPr>
        <w:t>د و از احوالِ فرزندانِ اسلام در آن مناطق مطلع مى‏شو</w:t>
      </w:r>
      <w:r w:rsidR="0081653A" w:rsidRPr="00C93D73">
        <w:rPr>
          <w:rStyle w:val="Char4"/>
          <w:rtl/>
        </w:rPr>
        <w:t>ی</w:t>
      </w:r>
      <w:r w:rsidRPr="00C93D73">
        <w:rPr>
          <w:rStyle w:val="Char4"/>
          <w:rtl/>
        </w:rPr>
        <w:t>د. خداوند شما را براى ا</w:t>
      </w:r>
      <w:r w:rsidR="0081653A" w:rsidRPr="00C93D73">
        <w:rPr>
          <w:rStyle w:val="Char4"/>
          <w:rtl/>
        </w:rPr>
        <w:t>ی</w:t>
      </w:r>
      <w:r w:rsidRPr="00C93D73">
        <w:rPr>
          <w:rStyle w:val="Char4"/>
          <w:rtl/>
        </w:rPr>
        <w:t xml:space="preserve">ن امت حفظ </w:t>
      </w:r>
      <w:r w:rsidR="0081653A" w:rsidRPr="00C93D73">
        <w:rPr>
          <w:rStyle w:val="Char4"/>
          <w:rtl/>
        </w:rPr>
        <w:t>ک</w:t>
      </w:r>
      <w:r w:rsidRPr="00C93D73">
        <w:rPr>
          <w:rStyle w:val="Char4"/>
          <w:rtl/>
        </w:rPr>
        <w:t>ند</w:t>
      </w:r>
      <w:r w:rsidR="00496E2A" w:rsidRPr="00C93D73">
        <w:rPr>
          <w:rStyle w:val="Char4"/>
          <w:rFonts w:hint="cs"/>
          <w:rtl/>
        </w:rPr>
        <w:t xml:space="preserve"> </w:t>
      </w:r>
      <w:r w:rsidRPr="00C93D73">
        <w:rPr>
          <w:rStyle w:val="Char4"/>
          <w:rtl/>
        </w:rPr>
        <w:t xml:space="preserve">...». </w:t>
      </w:r>
    </w:p>
    <w:p w:rsidR="00C04627" w:rsidRPr="00C93D73" w:rsidRDefault="00C04627" w:rsidP="00D0123D">
      <w:pPr>
        <w:pStyle w:val="ListParagraph"/>
        <w:numPr>
          <w:ilvl w:val="0"/>
          <w:numId w:val="4"/>
        </w:numPr>
        <w:ind w:left="641" w:hanging="357"/>
        <w:contextualSpacing w:val="0"/>
        <w:jc w:val="both"/>
        <w:rPr>
          <w:rStyle w:val="Char4"/>
          <w:rtl/>
        </w:rPr>
      </w:pPr>
      <w:r w:rsidRPr="00C93D73">
        <w:rPr>
          <w:rStyle w:val="Char4"/>
          <w:rtl/>
        </w:rPr>
        <w:t>د</w:t>
      </w:r>
      <w:r w:rsidR="0081653A" w:rsidRPr="00C93D73">
        <w:rPr>
          <w:rStyle w:val="Char4"/>
          <w:rtl/>
        </w:rPr>
        <w:t>ک</w:t>
      </w:r>
      <w:r w:rsidRPr="00C93D73">
        <w:rPr>
          <w:rStyle w:val="Char4"/>
          <w:rtl/>
        </w:rPr>
        <w:t>تر ش</w:t>
      </w:r>
      <w:r w:rsidR="0081653A" w:rsidRPr="00C93D73">
        <w:rPr>
          <w:rStyle w:val="Char4"/>
          <w:rtl/>
        </w:rPr>
        <w:t>ی</w:t>
      </w:r>
      <w:r w:rsidRPr="00C93D73">
        <w:rPr>
          <w:rStyle w:val="Char4"/>
          <w:rtl/>
        </w:rPr>
        <w:t xml:space="preserve">خ احمد </w:t>
      </w:r>
      <w:r w:rsidR="0081653A" w:rsidRPr="00C93D73">
        <w:rPr>
          <w:rStyle w:val="Char4"/>
          <w:rtl/>
        </w:rPr>
        <w:t>ک</w:t>
      </w:r>
      <w:r w:rsidRPr="00C93D73">
        <w:rPr>
          <w:rStyle w:val="Char4"/>
          <w:rtl/>
        </w:rPr>
        <w:t xml:space="preserve">فتارو مفتى </w:t>
      </w:r>
      <w:r w:rsidR="0081653A" w:rsidRPr="00C93D73">
        <w:rPr>
          <w:rStyle w:val="Char4"/>
          <w:rtl/>
        </w:rPr>
        <w:t>ک</w:t>
      </w:r>
      <w:r w:rsidRPr="00C93D73">
        <w:rPr>
          <w:rStyle w:val="Char4"/>
          <w:rtl/>
        </w:rPr>
        <w:t>ل جمهورى عربى سور</w:t>
      </w:r>
      <w:r w:rsidR="0081653A" w:rsidRPr="00C93D73">
        <w:rPr>
          <w:rStyle w:val="Char4"/>
          <w:rtl/>
        </w:rPr>
        <w:t>ی</w:t>
      </w:r>
      <w:r w:rsidRPr="00C93D73">
        <w:rPr>
          <w:rStyle w:val="Char4"/>
          <w:rtl/>
        </w:rPr>
        <w:t>ه و رئ</w:t>
      </w:r>
      <w:r w:rsidR="0081653A" w:rsidRPr="00C93D73">
        <w:rPr>
          <w:rStyle w:val="Char4"/>
          <w:rtl/>
        </w:rPr>
        <w:t>ی</w:t>
      </w:r>
      <w:r w:rsidRPr="00C93D73">
        <w:rPr>
          <w:rStyle w:val="Char4"/>
          <w:rtl/>
        </w:rPr>
        <w:t xml:space="preserve">س شوراى عالى افتاء و مجمع اسلامى ابى‏النور: </w:t>
      </w:r>
    </w:p>
    <w:p w:rsidR="00C04627" w:rsidRPr="00C93D73" w:rsidRDefault="00C04627" w:rsidP="00D0123D">
      <w:pPr>
        <w:jc w:val="both"/>
        <w:rPr>
          <w:rStyle w:val="Char4"/>
          <w:rtl/>
        </w:rPr>
      </w:pPr>
      <w:r w:rsidRPr="00C93D73">
        <w:rPr>
          <w:rStyle w:val="Char4"/>
          <w:rtl/>
        </w:rPr>
        <w:t>«امام س</w:t>
      </w:r>
      <w:r w:rsidR="0081653A" w:rsidRPr="00C93D73">
        <w:rPr>
          <w:rStyle w:val="Char4"/>
          <w:rtl/>
        </w:rPr>
        <w:t>ی</w:t>
      </w:r>
      <w:r w:rsidRPr="00C93D73">
        <w:rPr>
          <w:rStyle w:val="Char4"/>
          <w:rtl/>
        </w:rPr>
        <w:t>د ابوالحسن حسنى، معروف به ندوى، اند</w:t>
      </w:r>
      <w:r w:rsidR="0081653A" w:rsidRPr="00C93D73">
        <w:rPr>
          <w:rStyle w:val="Char4"/>
          <w:rtl/>
        </w:rPr>
        <w:t>ی</w:t>
      </w:r>
      <w:r w:rsidRPr="00C93D73">
        <w:rPr>
          <w:rStyle w:val="Char4"/>
          <w:rtl/>
        </w:rPr>
        <w:t>شمند، دعوتگر، محقق صاحب‏نظر، نو</w:t>
      </w:r>
      <w:r w:rsidR="0081653A" w:rsidRPr="00C93D73">
        <w:rPr>
          <w:rStyle w:val="Char4"/>
          <w:rtl/>
        </w:rPr>
        <w:t>ی</w:t>
      </w:r>
      <w:r w:rsidRPr="00C93D73">
        <w:rPr>
          <w:rStyle w:val="Char4"/>
          <w:rtl/>
        </w:rPr>
        <w:t>سنده‏ى چ</w:t>
      </w:r>
      <w:r w:rsidR="0081653A" w:rsidRPr="00C93D73">
        <w:rPr>
          <w:rStyle w:val="Char4"/>
          <w:rtl/>
        </w:rPr>
        <w:t>ی</w:t>
      </w:r>
      <w:r w:rsidRPr="00C93D73">
        <w:rPr>
          <w:rStyle w:val="Char4"/>
          <w:rtl/>
        </w:rPr>
        <w:t xml:space="preserve">ره دست، عامل به </w:t>
      </w:r>
      <w:r w:rsidR="0081653A" w:rsidRPr="00C93D73">
        <w:rPr>
          <w:rStyle w:val="Char4"/>
          <w:rtl/>
        </w:rPr>
        <w:t>ک</w:t>
      </w:r>
      <w:r w:rsidRPr="00C93D73">
        <w:rPr>
          <w:rStyle w:val="Char4"/>
          <w:rtl/>
        </w:rPr>
        <w:t>تاب و سنت و شخص</w:t>
      </w:r>
      <w:r w:rsidR="0081653A" w:rsidRPr="00C93D73">
        <w:rPr>
          <w:rStyle w:val="Char4"/>
          <w:rtl/>
        </w:rPr>
        <w:t>ی</w:t>
      </w:r>
      <w:r w:rsidRPr="00C93D73">
        <w:rPr>
          <w:rStyle w:val="Char4"/>
          <w:rtl/>
        </w:rPr>
        <w:t>ت برجسته‏ى اسلامى و جهانى است. اسلوب نو</w:t>
      </w:r>
      <w:r w:rsidR="0081653A" w:rsidRPr="00C93D73">
        <w:rPr>
          <w:rStyle w:val="Char4"/>
          <w:rtl/>
        </w:rPr>
        <w:t>ی</w:t>
      </w:r>
      <w:r w:rsidRPr="00C93D73">
        <w:rPr>
          <w:rStyle w:val="Char4"/>
          <w:rtl/>
        </w:rPr>
        <w:t>سندگى ا</w:t>
      </w:r>
      <w:r w:rsidR="0081653A" w:rsidRPr="00C93D73">
        <w:rPr>
          <w:rStyle w:val="Char4"/>
          <w:rtl/>
        </w:rPr>
        <w:t>ی</w:t>
      </w:r>
      <w:r w:rsidRPr="00C93D73">
        <w:rPr>
          <w:rStyle w:val="Char4"/>
          <w:rtl/>
        </w:rPr>
        <w:t>شان منحصر به فرد است و اد</w:t>
      </w:r>
      <w:r w:rsidR="0081653A" w:rsidRPr="00C93D73">
        <w:rPr>
          <w:rStyle w:val="Char4"/>
          <w:rtl/>
        </w:rPr>
        <w:t>ی</w:t>
      </w:r>
      <w:r w:rsidRPr="00C93D73">
        <w:rPr>
          <w:rStyle w:val="Char4"/>
          <w:rtl/>
        </w:rPr>
        <w:t>بان بزرگ از پد</w:t>
      </w:r>
      <w:r w:rsidR="0081653A" w:rsidRPr="00C93D73">
        <w:rPr>
          <w:rStyle w:val="Char4"/>
          <w:rtl/>
        </w:rPr>
        <w:t>ی</w:t>
      </w:r>
      <w:r w:rsidRPr="00C93D73">
        <w:rPr>
          <w:rStyle w:val="Char4"/>
          <w:rtl/>
        </w:rPr>
        <w:t>د آوردن چن</w:t>
      </w:r>
      <w:r w:rsidR="0081653A" w:rsidRPr="00C93D73">
        <w:rPr>
          <w:rStyle w:val="Char4"/>
          <w:rtl/>
        </w:rPr>
        <w:t>ی</w:t>
      </w:r>
      <w:r w:rsidRPr="00C93D73">
        <w:rPr>
          <w:rStyle w:val="Char4"/>
          <w:rtl/>
        </w:rPr>
        <w:t xml:space="preserve">ن آثارى عاجزند». </w:t>
      </w:r>
    </w:p>
    <w:p w:rsidR="00C04627" w:rsidRPr="00C93D73" w:rsidRDefault="00C04627" w:rsidP="00D0123D">
      <w:pPr>
        <w:pStyle w:val="ListParagraph"/>
        <w:numPr>
          <w:ilvl w:val="0"/>
          <w:numId w:val="4"/>
        </w:numPr>
        <w:ind w:left="641" w:hanging="357"/>
        <w:contextualSpacing w:val="0"/>
        <w:jc w:val="both"/>
        <w:rPr>
          <w:rStyle w:val="Char4"/>
          <w:rtl/>
        </w:rPr>
      </w:pPr>
      <w:r w:rsidRPr="00C93D73">
        <w:rPr>
          <w:rStyle w:val="Char4"/>
          <w:rtl/>
        </w:rPr>
        <w:t>استاد مصطفى سع</w:t>
      </w:r>
      <w:r w:rsidR="0081653A" w:rsidRPr="00C93D73">
        <w:rPr>
          <w:rStyle w:val="Char4"/>
          <w:rtl/>
        </w:rPr>
        <w:t>ی</w:t>
      </w:r>
      <w:r w:rsidRPr="00C93D73">
        <w:rPr>
          <w:rStyle w:val="Char4"/>
          <w:rtl/>
        </w:rPr>
        <w:t>د الخن رئ</w:t>
      </w:r>
      <w:r w:rsidR="0081653A" w:rsidRPr="00C93D73">
        <w:rPr>
          <w:rStyle w:val="Char4"/>
          <w:rtl/>
        </w:rPr>
        <w:t>ی</w:t>
      </w:r>
      <w:r w:rsidRPr="00C93D73">
        <w:rPr>
          <w:rStyle w:val="Char4"/>
          <w:rtl/>
        </w:rPr>
        <w:t>س بخش عقا</w:t>
      </w:r>
      <w:r w:rsidR="0081653A" w:rsidRPr="00C93D73">
        <w:rPr>
          <w:rStyle w:val="Char4"/>
          <w:rtl/>
        </w:rPr>
        <w:t>ی</w:t>
      </w:r>
      <w:r w:rsidRPr="00C93D73">
        <w:rPr>
          <w:rStyle w:val="Char4"/>
          <w:rtl/>
        </w:rPr>
        <w:t>د و اد</w:t>
      </w:r>
      <w:r w:rsidR="0081653A" w:rsidRPr="00C93D73">
        <w:rPr>
          <w:rStyle w:val="Char4"/>
          <w:rtl/>
        </w:rPr>
        <w:t>ی</w:t>
      </w:r>
      <w:r w:rsidRPr="00C93D73">
        <w:rPr>
          <w:rStyle w:val="Char4"/>
          <w:rtl/>
        </w:rPr>
        <w:t xml:space="preserve">ان در دانشگاه دمشق: </w:t>
      </w:r>
    </w:p>
    <w:p w:rsidR="00C04627" w:rsidRPr="00C93D73" w:rsidRDefault="00C04627" w:rsidP="00D0123D">
      <w:pPr>
        <w:jc w:val="both"/>
        <w:rPr>
          <w:rStyle w:val="Char4"/>
          <w:rtl/>
        </w:rPr>
      </w:pPr>
      <w:r w:rsidRPr="00C93D73">
        <w:rPr>
          <w:rStyle w:val="Char4"/>
          <w:rtl/>
        </w:rPr>
        <w:t>«در م</w:t>
      </w:r>
      <w:r w:rsidR="0081653A" w:rsidRPr="00C93D73">
        <w:rPr>
          <w:rStyle w:val="Char4"/>
          <w:rtl/>
        </w:rPr>
        <w:t>ی</w:t>
      </w:r>
      <w:r w:rsidRPr="00C93D73">
        <w:rPr>
          <w:rStyle w:val="Char4"/>
          <w:rtl/>
        </w:rPr>
        <w:t>ان علما</w:t>
      </w:r>
      <w:r w:rsidR="003030F5" w:rsidRPr="00C93D73">
        <w:rPr>
          <w:rStyle w:val="Char4"/>
          <w:rFonts w:hint="cs"/>
          <w:rtl/>
        </w:rPr>
        <w:t>ء</w:t>
      </w:r>
      <w:r w:rsidRPr="00C93D73">
        <w:rPr>
          <w:rStyle w:val="Char4"/>
          <w:rtl/>
        </w:rPr>
        <w:t xml:space="preserve"> </w:t>
      </w:r>
      <w:r w:rsidR="0081653A" w:rsidRPr="00C93D73">
        <w:rPr>
          <w:rStyle w:val="Char4"/>
          <w:rtl/>
        </w:rPr>
        <w:t>ک</w:t>
      </w:r>
      <w:r w:rsidRPr="00C93D73">
        <w:rPr>
          <w:rStyle w:val="Char4"/>
          <w:rtl/>
        </w:rPr>
        <w:t xml:space="preserve">سانى وجود دارند </w:t>
      </w:r>
      <w:r w:rsidR="0081653A" w:rsidRPr="00C93D73">
        <w:rPr>
          <w:rStyle w:val="Char4"/>
          <w:rtl/>
        </w:rPr>
        <w:t>ک</w:t>
      </w:r>
      <w:r w:rsidRPr="00C93D73">
        <w:rPr>
          <w:rStyle w:val="Char4"/>
          <w:rtl/>
        </w:rPr>
        <w:t>ه پ</w:t>
      </w:r>
      <w:r w:rsidR="0081653A" w:rsidRPr="00C93D73">
        <w:rPr>
          <w:rStyle w:val="Char4"/>
          <w:rtl/>
        </w:rPr>
        <w:t>یک</w:t>
      </w:r>
      <w:r w:rsidRPr="00C93D73">
        <w:rPr>
          <w:rStyle w:val="Char4"/>
          <w:rtl/>
        </w:rPr>
        <w:t>ره‏اى از ب</w:t>
      </w:r>
      <w:r w:rsidR="0081653A" w:rsidRPr="00C93D73">
        <w:rPr>
          <w:rStyle w:val="Char4"/>
          <w:rtl/>
        </w:rPr>
        <w:t>ی</w:t>
      </w:r>
      <w:r w:rsidRPr="00C93D73">
        <w:rPr>
          <w:rStyle w:val="Char4"/>
          <w:rtl/>
        </w:rPr>
        <w:t>م و ه</w:t>
      </w:r>
      <w:r w:rsidR="0081653A" w:rsidRPr="00C93D73">
        <w:rPr>
          <w:rStyle w:val="Char4"/>
          <w:rtl/>
        </w:rPr>
        <w:t>ی</w:t>
      </w:r>
      <w:r w:rsidRPr="00C93D73">
        <w:rPr>
          <w:rStyle w:val="Char4"/>
          <w:rtl/>
        </w:rPr>
        <w:t xml:space="preserve">بت، انس و محبت، </w:t>
      </w:r>
      <w:r w:rsidR="0081653A" w:rsidRPr="00C93D73">
        <w:rPr>
          <w:rStyle w:val="Char4"/>
          <w:rtl/>
        </w:rPr>
        <w:t>ی</w:t>
      </w:r>
      <w:r w:rsidRPr="00C93D73">
        <w:rPr>
          <w:rStyle w:val="Char4"/>
          <w:rtl/>
        </w:rPr>
        <w:t>ق</w:t>
      </w:r>
      <w:r w:rsidR="0081653A" w:rsidRPr="00C93D73">
        <w:rPr>
          <w:rStyle w:val="Char4"/>
          <w:rtl/>
        </w:rPr>
        <w:t>ی</w:t>
      </w:r>
      <w:r w:rsidRPr="00C93D73">
        <w:rPr>
          <w:rStyle w:val="Char4"/>
          <w:rtl/>
        </w:rPr>
        <w:t>ن و معرفت، علم و فضل و خش</w:t>
      </w:r>
      <w:r w:rsidR="0081653A" w:rsidRPr="00C93D73">
        <w:rPr>
          <w:rStyle w:val="Char4"/>
          <w:rtl/>
        </w:rPr>
        <w:t>ی</w:t>
      </w:r>
      <w:r w:rsidRPr="00C93D73">
        <w:rPr>
          <w:rStyle w:val="Char4"/>
          <w:rtl/>
        </w:rPr>
        <w:t>ت و ربان</w:t>
      </w:r>
      <w:r w:rsidR="0081653A" w:rsidRPr="00C93D73">
        <w:rPr>
          <w:rStyle w:val="Char4"/>
          <w:rtl/>
        </w:rPr>
        <w:t>ی</w:t>
      </w:r>
      <w:r w:rsidRPr="00C93D73">
        <w:rPr>
          <w:rStyle w:val="Char4"/>
          <w:rtl/>
        </w:rPr>
        <w:t xml:space="preserve">ت هستند، حقا </w:t>
      </w:r>
      <w:r w:rsidR="0081653A" w:rsidRPr="00C93D73">
        <w:rPr>
          <w:rStyle w:val="Char4"/>
          <w:rtl/>
        </w:rPr>
        <w:t>ک</w:t>
      </w:r>
      <w:r w:rsidRPr="00C93D73">
        <w:rPr>
          <w:rStyle w:val="Char4"/>
          <w:rtl/>
        </w:rPr>
        <w:t>ه امام س</w:t>
      </w:r>
      <w:r w:rsidR="0081653A" w:rsidRPr="00C93D73">
        <w:rPr>
          <w:rStyle w:val="Char4"/>
          <w:rtl/>
        </w:rPr>
        <w:t>ی</w:t>
      </w:r>
      <w:r w:rsidRPr="00C93D73">
        <w:rPr>
          <w:rStyle w:val="Char4"/>
          <w:rtl/>
        </w:rPr>
        <w:t xml:space="preserve">د ابوالحسن ندوى </w:t>
      </w:r>
      <w:r w:rsidR="0081653A" w:rsidRPr="00C93D73">
        <w:rPr>
          <w:rStyle w:val="Char4"/>
          <w:rtl/>
        </w:rPr>
        <w:t>یک</w:t>
      </w:r>
      <w:r w:rsidRPr="00C93D73">
        <w:rPr>
          <w:rStyle w:val="Char4"/>
          <w:rtl/>
        </w:rPr>
        <w:t>ى از ا</w:t>
      </w:r>
      <w:r w:rsidR="0081653A" w:rsidRPr="00C93D73">
        <w:rPr>
          <w:rStyle w:val="Char4"/>
          <w:rtl/>
        </w:rPr>
        <w:t>ی</w:t>
      </w:r>
      <w:r w:rsidRPr="00C93D73">
        <w:rPr>
          <w:rStyle w:val="Char4"/>
          <w:rtl/>
        </w:rPr>
        <w:t>ن نوع علماست</w:t>
      </w:r>
      <w:r w:rsidR="003030F5" w:rsidRPr="00C93D73">
        <w:rPr>
          <w:rStyle w:val="Char4"/>
          <w:rFonts w:hint="cs"/>
          <w:rtl/>
        </w:rPr>
        <w:t xml:space="preserve"> </w:t>
      </w:r>
      <w:r w:rsidRPr="00C93D73">
        <w:rPr>
          <w:rStyle w:val="Char4"/>
          <w:rtl/>
        </w:rPr>
        <w:t xml:space="preserve">... </w:t>
      </w:r>
    </w:p>
    <w:p w:rsidR="00C04627" w:rsidRPr="00C93D73" w:rsidRDefault="00C04627" w:rsidP="00D0123D">
      <w:pPr>
        <w:jc w:val="both"/>
        <w:rPr>
          <w:rStyle w:val="Char4"/>
          <w:rtl/>
        </w:rPr>
      </w:pPr>
      <w:r w:rsidRPr="00C93D73">
        <w:rPr>
          <w:rStyle w:val="Char4"/>
          <w:rtl/>
        </w:rPr>
        <w:t xml:space="preserve">بنده نمى‏توانم با الفاظ و </w:t>
      </w:r>
      <w:r w:rsidR="0081653A" w:rsidRPr="00C93D73">
        <w:rPr>
          <w:rStyle w:val="Char4"/>
          <w:rtl/>
        </w:rPr>
        <w:t>ک</w:t>
      </w:r>
      <w:r w:rsidRPr="00C93D73">
        <w:rPr>
          <w:rStyle w:val="Char4"/>
          <w:rtl/>
        </w:rPr>
        <w:t>لمات، صفات والاى روحى و اخلاقى ا</w:t>
      </w:r>
      <w:r w:rsidR="0081653A" w:rsidRPr="00C93D73">
        <w:rPr>
          <w:rStyle w:val="Char4"/>
          <w:rtl/>
        </w:rPr>
        <w:t>ی</w:t>
      </w:r>
      <w:r w:rsidRPr="00C93D73">
        <w:rPr>
          <w:rStyle w:val="Char4"/>
          <w:rtl/>
        </w:rPr>
        <w:t>شان را ب</w:t>
      </w:r>
      <w:r w:rsidR="0081653A" w:rsidRPr="00C93D73">
        <w:rPr>
          <w:rStyle w:val="Char4"/>
          <w:rtl/>
        </w:rPr>
        <w:t>ی</w:t>
      </w:r>
      <w:r w:rsidRPr="00C93D73">
        <w:rPr>
          <w:rStyle w:val="Char4"/>
          <w:rtl/>
        </w:rPr>
        <w:t xml:space="preserve">ان </w:t>
      </w:r>
      <w:r w:rsidR="0081653A" w:rsidRPr="00C93D73">
        <w:rPr>
          <w:rStyle w:val="Char4"/>
          <w:rtl/>
        </w:rPr>
        <w:t>ک</w:t>
      </w:r>
      <w:r w:rsidRPr="00C93D73">
        <w:rPr>
          <w:rStyle w:val="Char4"/>
          <w:rtl/>
        </w:rPr>
        <w:t>نم؛ ز</w:t>
      </w:r>
      <w:r w:rsidR="0081653A" w:rsidRPr="00C93D73">
        <w:rPr>
          <w:rStyle w:val="Char4"/>
          <w:rtl/>
        </w:rPr>
        <w:t>ی</w:t>
      </w:r>
      <w:r w:rsidRPr="00C93D73">
        <w:rPr>
          <w:rStyle w:val="Char4"/>
          <w:rtl/>
        </w:rPr>
        <w:t>را زبان نمى‏تواند معانى روحى را به گونه‏اى ترس</w:t>
      </w:r>
      <w:r w:rsidR="0081653A" w:rsidRPr="00C93D73">
        <w:rPr>
          <w:rStyle w:val="Char4"/>
          <w:rtl/>
        </w:rPr>
        <w:t>ی</w:t>
      </w:r>
      <w:r w:rsidRPr="00C93D73">
        <w:rPr>
          <w:rStyle w:val="Char4"/>
          <w:rtl/>
        </w:rPr>
        <w:t xml:space="preserve">م </w:t>
      </w:r>
      <w:r w:rsidR="0081653A" w:rsidRPr="00C93D73">
        <w:rPr>
          <w:rStyle w:val="Char4"/>
          <w:rtl/>
        </w:rPr>
        <w:t>ک</w:t>
      </w:r>
      <w:r w:rsidRPr="00C93D73">
        <w:rPr>
          <w:rStyle w:val="Char4"/>
          <w:rtl/>
        </w:rPr>
        <w:t xml:space="preserve">ند </w:t>
      </w:r>
      <w:r w:rsidR="0081653A" w:rsidRPr="00C93D73">
        <w:rPr>
          <w:rStyle w:val="Char4"/>
          <w:rtl/>
        </w:rPr>
        <w:t>ک</w:t>
      </w:r>
      <w:r w:rsidRPr="00C93D73">
        <w:rPr>
          <w:rStyle w:val="Char4"/>
          <w:rtl/>
        </w:rPr>
        <w:t xml:space="preserve">ه شنوندگان لذت آن را احساس </w:t>
      </w:r>
      <w:r w:rsidR="0081653A" w:rsidRPr="00C93D73">
        <w:rPr>
          <w:rStyle w:val="Char4"/>
          <w:rtl/>
        </w:rPr>
        <w:t>ک</w:t>
      </w:r>
      <w:r w:rsidRPr="00C93D73">
        <w:rPr>
          <w:rStyle w:val="Char4"/>
          <w:rtl/>
        </w:rPr>
        <w:t>نند. هر چند م</w:t>
      </w:r>
      <w:r w:rsidR="0081653A" w:rsidRPr="00C93D73">
        <w:rPr>
          <w:rStyle w:val="Char4"/>
          <w:rtl/>
        </w:rPr>
        <w:t>ی</w:t>
      </w:r>
      <w:r w:rsidRPr="00C93D73">
        <w:rPr>
          <w:rStyle w:val="Char4"/>
          <w:rtl/>
        </w:rPr>
        <w:t xml:space="preserve">دان </w:t>
      </w:r>
      <w:r w:rsidR="0081653A" w:rsidRPr="00C93D73">
        <w:rPr>
          <w:rStyle w:val="Char4"/>
          <w:rtl/>
        </w:rPr>
        <w:t>ک</w:t>
      </w:r>
      <w:r w:rsidRPr="00C93D73">
        <w:rPr>
          <w:rStyle w:val="Char4"/>
          <w:rtl/>
        </w:rPr>
        <w:t>لمات گسترده و گو</w:t>
      </w:r>
      <w:r w:rsidR="0081653A" w:rsidRPr="00C93D73">
        <w:rPr>
          <w:rStyle w:val="Char4"/>
          <w:rtl/>
        </w:rPr>
        <w:t>ی</w:t>
      </w:r>
      <w:r w:rsidRPr="00C93D73">
        <w:rPr>
          <w:rStyle w:val="Char4"/>
          <w:rtl/>
        </w:rPr>
        <w:t xml:space="preserve">نده، مهارت داشته باشد. </w:t>
      </w:r>
    </w:p>
    <w:p w:rsidR="00C04627" w:rsidRPr="0081653A" w:rsidRDefault="00C04627" w:rsidP="00D0123D">
      <w:pPr>
        <w:jc w:val="both"/>
        <w:rPr>
          <w:rStyle w:val="Char4"/>
          <w:rtl/>
        </w:rPr>
      </w:pPr>
      <w:r w:rsidRPr="00C93D73">
        <w:rPr>
          <w:rStyle w:val="Char4"/>
          <w:rtl/>
        </w:rPr>
        <w:t>به عق</w:t>
      </w:r>
      <w:r w:rsidR="0081653A" w:rsidRPr="00C93D73">
        <w:rPr>
          <w:rStyle w:val="Char4"/>
          <w:rtl/>
        </w:rPr>
        <w:t>ی</w:t>
      </w:r>
      <w:r w:rsidRPr="00C93D73">
        <w:rPr>
          <w:rStyle w:val="Char4"/>
          <w:rtl/>
        </w:rPr>
        <w:t>ده‏ى بنده ا</w:t>
      </w:r>
      <w:r w:rsidR="0081653A" w:rsidRPr="00C93D73">
        <w:rPr>
          <w:rStyle w:val="Char4"/>
          <w:rtl/>
        </w:rPr>
        <w:t>ی</w:t>
      </w:r>
      <w:r w:rsidRPr="00C93D73">
        <w:rPr>
          <w:rStyle w:val="Char4"/>
          <w:rtl/>
        </w:rPr>
        <w:t xml:space="preserve">ن </w:t>
      </w:r>
      <w:r w:rsidR="0081653A" w:rsidRPr="00C93D73">
        <w:rPr>
          <w:rStyle w:val="Char4"/>
          <w:rtl/>
        </w:rPr>
        <w:t>ک</w:t>
      </w:r>
      <w:r w:rsidRPr="00C93D73">
        <w:rPr>
          <w:rStyle w:val="Char4"/>
          <w:rtl/>
        </w:rPr>
        <w:t xml:space="preserve">تاب </w:t>
      </w:r>
      <w:r w:rsidRPr="00B67E93">
        <w:rPr>
          <w:rStyle w:val="Char2"/>
          <w:rtl/>
        </w:rPr>
        <w:t>(ابوالحسن الندوى الامام المف</w:t>
      </w:r>
      <w:r w:rsidR="0081653A" w:rsidRPr="00B67E93">
        <w:rPr>
          <w:rStyle w:val="Char2"/>
          <w:rtl/>
        </w:rPr>
        <w:t>ک</w:t>
      </w:r>
      <w:r w:rsidRPr="00B67E93">
        <w:rPr>
          <w:rStyle w:val="Char2"/>
          <w:rtl/>
        </w:rPr>
        <w:t>ر الداعية الاد</w:t>
      </w:r>
      <w:r w:rsidR="0081653A" w:rsidRPr="00B67E93">
        <w:rPr>
          <w:rStyle w:val="Char2"/>
          <w:rtl/>
        </w:rPr>
        <w:t>ی</w:t>
      </w:r>
      <w:r w:rsidRPr="00B67E93">
        <w:rPr>
          <w:rStyle w:val="Char2"/>
          <w:rtl/>
        </w:rPr>
        <w:t>ب)</w:t>
      </w:r>
      <w:r w:rsidRPr="0081653A">
        <w:rPr>
          <w:rStyle w:val="Char4"/>
          <w:rtl/>
        </w:rPr>
        <w:t xml:space="preserve"> تنها گوشه‏اى از فضا</w:t>
      </w:r>
      <w:r w:rsidR="0081653A">
        <w:rPr>
          <w:rStyle w:val="Char4"/>
          <w:rtl/>
        </w:rPr>
        <w:t>ی</w:t>
      </w:r>
      <w:r w:rsidRPr="0081653A">
        <w:rPr>
          <w:rStyle w:val="Char4"/>
          <w:rtl/>
        </w:rPr>
        <w:t>ل امام است؛ ز</w:t>
      </w:r>
      <w:r w:rsidR="0081653A">
        <w:rPr>
          <w:rStyle w:val="Char4"/>
          <w:rtl/>
        </w:rPr>
        <w:t>ی</w:t>
      </w:r>
      <w:r w:rsidRPr="0081653A">
        <w:rPr>
          <w:rStyle w:val="Char4"/>
          <w:rtl/>
        </w:rPr>
        <w:t>را شخص</w:t>
      </w:r>
      <w:r w:rsidR="0081653A">
        <w:rPr>
          <w:rStyle w:val="Char4"/>
          <w:rtl/>
        </w:rPr>
        <w:t>ی</w:t>
      </w:r>
      <w:r w:rsidRPr="0081653A">
        <w:rPr>
          <w:rStyle w:val="Char4"/>
          <w:rtl/>
        </w:rPr>
        <w:t>ت و فضا</w:t>
      </w:r>
      <w:r w:rsidR="0081653A">
        <w:rPr>
          <w:rStyle w:val="Char4"/>
          <w:rtl/>
        </w:rPr>
        <w:t>ی</w:t>
      </w:r>
      <w:r w:rsidRPr="0081653A">
        <w:rPr>
          <w:rStyle w:val="Char4"/>
          <w:rtl/>
        </w:rPr>
        <w:t>ل ا</w:t>
      </w:r>
      <w:r w:rsidR="0081653A">
        <w:rPr>
          <w:rStyle w:val="Char4"/>
          <w:rtl/>
        </w:rPr>
        <w:t>ی</w:t>
      </w:r>
      <w:r w:rsidRPr="0081653A">
        <w:rPr>
          <w:rStyle w:val="Char4"/>
          <w:rtl/>
        </w:rPr>
        <w:t>شان بس</w:t>
      </w:r>
      <w:r w:rsidR="0081653A">
        <w:rPr>
          <w:rStyle w:val="Char4"/>
          <w:rtl/>
        </w:rPr>
        <w:t>ی</w:t>
      </w:r>
      <w:r w:rsidRPr="0081653A">
        <w:rPr>
          <w:rStyle w:val="Char4"/>
          <w:rtl/>
        </w:rPr>
        <w:t xml:space="preserve">ار والاتر از آن است </w:t>
      </w:r>
      <w:r w:rsidR="0081653A">
        <w:rPr>
          <w:rStyle w:val="Char4"/>
          <w:rtl/>
        </w:rPr>
        <w:t>ک</w:t>
      </w:r>
      <w:r w:rsidRPr="0081653A">
        <w:rPr>
          <w:rStyle w:val="Char4"/>
          <w:rtl/>
        </w:rPr>
        <w:t xml:space="preserve">ه در </w:t>
      </w:r>
      <w:r w:rsidR="0081653A">
        <w:rPr>
          <w:rStyle w:val="Char4"/>
          <w:rtl/>
        </w:rPr>
        <w:t>یک</w:t>
      </w:r>
      <w:r w:rsidRPr="0081653A">
        <w:rPr>
          <w:rStyle w:val="Char4"/>
          <w:rtl/>
        </w:rPr>
        <w:t xml:space="preserve"> جلد </w:t>
      </w:r>
      <w:r w:rsidR="0081653A">
        <w:rPr>
          <w:rStyle w:val="Char4"/>
          <w:rtl/>
        </w:rPr>
        <w:t>ک</w:t>
      </w:r>
      <w:r w:rsidRPr="0081653A">
        <w:rPr>
          <w:rStyle w:val="Char4"/>
          <w:rtl/>
        </w:rPr>
        <w:t>تاب بتوان ب</w:t>
      </w:r>
      <w:r w:rsidR="0081653A">
        <w:rPr>
          <w:rStyle w:val="Char4"/>
          <w:rtl/>
        </w:rPr>
        <w:t>ی</w:t>
      </w:r>
      <w:r w:rsidRPr="0081653A">
        <w:rPr>
          <w:rStyle w:val="Char4"/>
          <w:rtl/>
        </w:rPr>
        <w:t xml:space="preserve">ان نمود». </w:t>
      </w:r>
    </w:p>
    <w:p w:rsidR="00C04627" w:rsidRPr="00C93D73" w:rsidRDefault="00C04627" w:rsidP="00D0123D">
      <w:pPr>
        <w:pStyle w:val="ListParagraph"/>
        <w:numPr>
          <w:ilvl w:val="0"/>
          <w:numId w:val="4"/>
        </w:numPr>
        <w:ind w:left="641" w:hanging="357"/>
        <w:contextualSpacing w:val="0"/>
        <w:jc w:val="both"/>
        <w:rPr>
          <w:rStyle w:val="Char4"/>
          <w:rtl/>
        </w:rPr>
      </w:pPr>
      <w:r w:rsidRPr="00C93D73">
        <w:rPr>
          <w:rStyle w:val="Char4"/>
          <w:rtl/>
        </w:rPr>
        <w:t>مر</w:t>
      </w:r>
      <w:r w:rsidR="0081653A" w:rsidRPr="00C93D73">
        <w:rPr>
          <w:rStyle w:val="Char4"/>
          <w:rtl/>
        </w:rPr>
        <w:t>ی</w:t>
      </w:r>
      <w:r w:rsidRPr="00C93D73">
        <w:rPr>
          <w:rStyle w:val="Char4"/>
          <w:rtl/>
        </w:rPr>
        <w:t>م جم</w:t>
      </w:r>
      <w:r w:rsidR="0081653A" w:rsidRPr="00C93D73">
        <w:rPr>
          <w:rStyle w:val="Char4"/>
          <w:rtl/>
        </w:rPr>
        <w:t>ی</w:t>
      </w:r>
      <w:r w:rsidRPr="00C93D73">
        <w:rPr>
          <w:rStyle w:val="Char4"/>
          <w:rtl/>
        </w:rPr>
        <w:t>له نو</w:t>
      </w:r>
      <w:r w:rsidR="0081653A" w:rsidRPr="00C93D73">
        <w:rPr>
          <w:rStyle w:val="Char4"/>
          <w:rtl/>
        </w:rPr>
        <w:t>ی</w:t>
      </w:r>
      <w:r w:rsidRPr="00C93D73">
        <w:rPr>
          <w:rStyle w:val="Char4"/>
          <w:rtl/>
        </w:rPr>
        <w:t>سنده‏ى اسلامى:</w:t>
      </w:r>
      <w:r w:rsidRPr="00C93D73">
        <w:rPr>
          <w:rStyle w:val="Char4"/>
          <w:rFonts w:hint="cs"/>
          <w:vertAlign w:val="superscript"/>
          <w:rtl/>
        </w:rPr>
        <w:t>(</w:t>
      </w:r>
      <w:r w:rsidRPr="00C93D73">
        <w:rPr>
          <w:rStyle w:val="Char4"/>
          <w:vertAlign w:val="superscript"/>
          <w:rtl/>
        </w:rPr>
        <w:footnoteReference w:id="12"/>
      </w:r>
      <w:r w:rsidRPr="00C93D73">
        <w:rPr>
          <w:rStyle w:val="Char4"/>
          <w:rFonts w:hint="cs"/>
          <w:vertAlign w:val="superscript"/>
          <w:rtl/>
        </w:rPr>
        <w:t>)</w:t>
      </w:r>
    </w:p>
    <w:p w:rsidR="00C04627" w:rsidRPr="00C93D73" w:rsidRDefault="00C04627" w:rsidP="00D0123D">
      <w:pPr>
        <w:jc w:val="both"/>
        <w:rPr>
          <w:rStyle w:val="Char4"/>
          <w:rtl/>
        </w:rPr>
      </w:pPr>
      <w:r w:rsidRPr="00C93D73">
        <w:rPr>
          <w:rStyle w:val="Char4"/>
          <w:rtl/>
        </w:rPr>
        <w:t>«</w:t>
      </w:r>
      <w:r w:rsidR="0081653A" w:rsidRPr="00C93D73">
        <w:rPr>
          <w:rStyle w:val="Char4"/>
          <w:rtl/>
        </w:rPr>
        <w:t>یک</w:t>
      </w:r>
      <w:r w:rsidRPr="00C93D73">
        <w:rPr>
          <w:rStyle w:val="Char4"/>
          <w:rtl/>
        </w:rPr>
        <w:t xml:space="preserve"> امت</w:t>
      </w:r>
      <w:r w:rsidR="0081653A" w:rsidRPr="00C93D73">
        <w:rPr>
          <w:rStyle w:val="Char4"/>
          <w:rtl/>
        </w:rPr>
        <w:t>ی</w:t>
      </w:r>
      <w:r w:rsidRPr="00C93D73">
        <w:rPr>
          <w:rStyle w:val="Char4"/>
          <w:rtl/>
        </w:rPr>
        <w:t>از د</w:t>
      </w:r>
      <w:r w:rsidR="0081653A" w:rsidRPr="00C93D73">
        <w:rPr>
          <w:rStyle w:val="Char4"/>
          <w:rtl/>
        </w:rPr>
        <w:t>ی</w:t>
      </w:r>
      <w:r w:rsidRPr="00C93D73">
        <w:rPr>
          <w:rStyle w:val="Char4"/>
          <w:rtl/>
        </w:rPr>
        <w:t xml:space="preserve">گر در </w:t>
      </w:r>
      <w:r w:rsidR="0081653A" w:rsidRPr="00C93D73">
        <w:rPr>
          <w:rStyle w:val="Char4"/>
          <w:rtl/>
        </w:rPr>
        <w:t>ک</w:t>
      </w:r>
      <w:r w:rsidRPr="00C93D73">
        <w:rPr>
          <w:rStyle w:val="Char4"/>
          <w:rtl/>
        </w:rPr>
        <w:t>تاب‏هاى شما وجود دارد و آن ا</w:t>
      </w:r>
      <w:r w:rsidR="0081653A" w:rsidRPr="00C93D73">
        <w:rPr>
          <w:rStyle w:val="Char4"/>
          <w:rtl/>
        </w:rPr>
        <w:t>ی</w:t>
      </w:r>
      <w:r w:rsidRPr="00C93D73">
        <w:rPr>
          <w:rStyle w:val="Char4"/>
          <w:rtl/>
        </w:rPr>
        <w:t>ن</w:t>
      </w:r>
      <w:r w:rsidR="0081653A" w:rsidRPr="00C93D73">
        <w:rPr>
          <w:rStyle w:val="Char4"/>
          <w:rtl/>
        </w:rPr>
        <w:t>ک</w:t>
      </w:r>
      <w:r w:rsidRPr="00C93D73">
        <w:rPr>
          <w:rStyle w:val="Char4"/>
          <w:rtl/>
        </w:rPr>
        <w:t>ه بنده نوشته‏هاى بعضى از نو</w:t>
      </w:r>
      <w:r w:rsidR="0081653A" w:rsidRPr="00C93D73">
        <w:rPr>
          <w:rStyle w:val="Char4"/>
          <w:rtl/>
        </w:rPr>
        <w:t>ی</w:t>
      </w:r>
      <w:r w:rsidRPr="00C93D73">
        <w:rPr>
          <w:rStyle w:val="Char4"/>
          <w:rtl/>
        </w:rPr>
        <w:t>سندگان پا</w:t>
      </w:r>
      <w:r w:rsidR="0081653A" w:rsidRPr="00C93D73">
        <w:rPr>
          <w:rStyle w:val="Char4"/>
          <w:rtl/>
        </w:rPr>
        <w:t>ک</w:t>
      </w:r>
      <w:r w:rsidRPr="00C93D73">
        <w:rPr>
          <w:rStyle w:val="Char4"/>
          <w:rtl/>
        </w:rPr>
        <w:t xml:space="preserve">ستانى را مطالعه </w:t>
      </w:r>
      <w:r w:rsidR="0081653A" w:rsidRPr="00C93D73">
        <w:rPr>
          <w:rStyle w:val="Char4"/>
          <w:rtl/>
        </w:rPr>
        <w:t>ک</w:t>
      </w:r>
      <w:r w:rsidRPr="00C93D73">
        <w:rPr>
          <w:rStyle w:val="Char4"/>
          <w:rtl/>
        </w:rPr>
        <w:t>رده‏ام، در مجموع خوبند؛ اما با اسلوب جدلى و لهجه‏ى ضع</w:t>
      </w:r>
      <w:r w:rsidR="0081653A" w:rsidRPr="00C93D73">
        <w:rPr>
          <w:rStyle w:val="Char4"/>
          <w:rtl/>
        </w:rPr>
        <w:t>ی</w:t>
      </w:r>
      <w:r w:rsidRPr="00C93D73">
        <w:rPr>
          <w:rStyle w:val="Char4"/>
          <w:rtl/>
        </w:rPr>
        <w:t>ف و ر</w:t>
      </w:r>
      <w:r w:rsidR="0081653A" w:rsidRPr="00C93D73">
        <w:rPr>
          <w:rStyle w:val="Char4"/>
          <w:rtl/>
        </w:rPr>
        <w:t>کیک</w:t>
      </w:r>
      <w:r w:rsidRPr="00C93D73">
        <w:rPr>
          <w:rStyle w:val="Char4"/>
          <w:rtl/>
        </w:rPr>
        <w:t xml:space="preserve"> و تعاب</w:t>
      </w:r>
      <w:r w:rsidR="0081653A" w:rsidRPr="00C93D73">
        <w:rPr>
          <w:rStyle w:val="Char4"/>
          <w:rtl/>
        </w:rPr>
        <w:t>ی</w:t>
      </w:r>
      <w:r w:rsidRPr="00C93D73">
        <w:rPr>
          <w:rStyle w:val="Char4"/>
          <w:rtl/>
        </w:rPr>
        <w:t>ر فلسفى نوشته شده‏اند، ولى نوشته‏هاى شما از ا</w:t>
      </w:r>
      <w:r w:rsidR="0081653A" w:rsidRPr="00C93D73">
        <w:rPr>
          <w:rStyle w:val="Char4"/>
          <w:rtl/>
        </w:rPr>
        <w:t>ی</w:t>
      </w:r>
      <w:r w:rsidRPr="00C93D73">
        <w:rPr>
          <w:rStyle w:val="Char4"/>
          <w:rtl/>
        </w:rPr>
        <w:t>ن ع</w:t>
      </w:r>
      <w:r w:rsidR="0081653A" w:rsidRPr="00C93D73">
        <w:rPr>
          <w:rStyle w:val="Char4"/>
          <w:rtl/>
        </w:rPr>
        <w:t>ی</w:t>
      </w:r>
      <w:r w:rsidRPr="00C93D73">
        <w:rPr>
          <w:rStyle w:val="Char4"/>
          <w:rtl/>
        </w:rPr>
        <w:t xml:space="preserve">ب‏ها </w:t>
      </w:r>
      <w:r w:rsidR="0081653A" w:rsidRPr="00C93D73">
        <w:rPr>
          <w:rStyle w:val="Char4"/>
          <w:rtl/>
        </w:rPr>
        <w:t>ک</w:t>
      </w:r>
      <w:r w:rsidRPr="00C93D73">
        <w:rPr>
          <w:rStyle w:val="Char4"/>
          <w:rtl/>
        </w:rPr>
        <w:t>املاً پا</w:t>
      </w:r>
      <w:r w:rsidR="0081653A" w:rsidRPr="00C93D73">
        <w:rPr>
          <w:rStyle w:val="Char4"/>
          <w:rtl/>
        </w:rPr>
        <w:t>ک</w:t>
      </w:r>
      <w:r w:rsidRPr="00C93D73">
        <w:rPr>
          <w:rStyle w:val="Char4"/>
          <w:rtl/>
        </w:rPr>
        <w:t xml:space="preserve"> است و بدون ش</w:t>
      </w:r>
      <w:r w:rsidR="0081653A" w:rsidRPr="00C93D73">
        <w:rPr>
          <w:rStyle w:val="Char4"/>
          <w:rtl/>
        </w:rPr>
        <w:t>ک</w:t>
      </w:r>
      <w:r w:rsidRPr="00C93D73">
        <w:rPr>
          <w:rStyle w:val="Char4"/>
          <w:rtl/>
        </w:rPr>
        <w:t xml:space="preserve"> ا</w:t>
      </w:r>
      <w:r w:rsidR="0081653A" w:rsidRPr="00C93D73">
        <w:rPr>
          <w:rStyle w:val="Char4"/>
          <w:rtl/>
        </w:rPr>
        <w:t>ی</w:t>
      </w:r>
      <w:r w:rsidRPr="00C93D73">
        <w:rPr>
          <w:rStyle w:val="Char4"/>
          <w:rtl/>
        </w:rPr>
        <w:t>ن گامى موفق</w:t>
      </w:r>
      <w:r w:rsidR="0081653A" w:rsidRPr="00C93D73">
        <w:rPr>
          <w:rStyle w:val="Char4"/>
          <w:rtl/>
        </w:rPr>
        <w:t>ی</w:t>
      </w:r>
      <w:r w:rsidRPr="00C93D73">
        <w:rPr>
          <w:rStyle w:val="Char4"/>
          <w:rtl/>
        </w:rPr>
        <w:t>ت‏آم</w:t>
      </w:r>
      <w:r w:rsidR="0081653A" w:rsidRPr="00C93D73">
        <w:rPr>
          <w:rStyle w:val="Char4"/>
          <w:rtl/>
        </w:rPr>
        <w:t>ی</w:t>
      </w:r>
      <w:r w:rsidRPr="00C93D73">
        <w:rPr>
          <w:rStyle w:val="Char4"/>
          <w:rtl/>
        </w:rPr>
        <w:t>ز در راه پ</w:t>
      </w:r>
      <w:r w:rsidR="0081653A" w:rsidRPr="00C93D73">
        <w:rPr>
          <w:rStyle w:val="Char4"/>
          <w:rtl/>
        </w:rPr>
        <w:t>ی</w:t>
      </w:r>
      <w:r w:rsidRPr="00C93D73">
        <w:rPr>
          <w:rStyle w:val="Char4"/>
          <w:rtl/>
        </w:rPr>
        <w:t xml:space="preserve">روزى واقعى است». </w:t>
      </w:r>
    </w:p>
    <w:p w:rsidR="00C04627" w:rsidRPr="00C93D73" w:rsidRDefault="00C04627" w:rsidP="00D0123D">
      <w:pPr>
        <w:pStyle w:val="ListParagraph"/>
        <w:numPr>
          <w:ilvl w:val="0"/>
          <w:numId w:val="4"/>
        </w:numPr>
        <w:ind w:left="641" w:hanging="357"/>
        <w:contextualSpacing w:val="0"/>
        <w:jc w:val="both"/>
        <w:rPr>
          <w:rStyle w:val="Char4"/>
          <w:rtl/>
        </w:rPr>
      </w:pPr>
      <w:r w:rsidRPr="00C93D73">
        <w:rPr>
          <w:rStyle w:val="Char4"/>
          <w:rtl/>
        </w:rPr>
        <w:t>استاد احمد محمد طحان دانشمند و نو</w:t>
      </w:r>
      <w:r w:rsidR="0081653A" w:rsidRPr="00C93D73">
        <w:rPr>
          <w:rStyle w:val="Char4"/>
          <w:rtl/>
        </w:rPr>
        <w:t>ی</w:t>
      </w:r>
      <w:r w:rsidRPr="00C93D73">
        <w:rPr>
          <w:rStyle w:val="Char4"/>
          <w:rtl/>
        </w:rPr>
        <w:t xml:space="preserve">سنده‏ى معاصر: </w:t>
      </w:r>
    </w:p>
    <w:p w:rsidR="00C04627" w:rsidRPr="00C93D73" w:rsidRDefault="00C04627" w:rsidP="00D0123D">
      <w:pPr>
        <w:jc w:val="both"/>
        <w:rPr>
          <w:rStyle w:val="Char4"/>
          <w:rtl/>
        </w:rPr>
      </w:pPr>
      <w:r w:rsidRPr="00C93D73">
        <w:rPr>
          <w:rStyle w:val="Char4"/>
          <w:rtl/>
        </w:rPr>
        <w:t>«وقتى از س</w:t>
      </w:r>
      <w:r w:rsidR="0081653A" w:rsidRPr="00C93D73">
        <w:rPr>
          <w:rStyle w:val="Char4"/>
          <w:rtl/>
        </w:rPr>
        <w:t>ی</w:t>
      </w:r>
      <w:r w:rsidRPr="00C93D73">
        <w:rPr>
          <w:rStyle w:val="Char4"/>
          <w:rtl/>
        </w:rPr>
        <w:t>د ابوالحسن ندوى صحبت مى‏</w:t>
      </w:r>
      <w:r w:rsidR="0081653A" w:rsidRPr="00C93D73">
        <w:rPr>
          <w:rStyle w:val="Char4"/>
          <w:rtl/>
        </w:rPr>
        <w:t>ک</w:t>
      </w:r>
      <w:r w:rsidRPr="00C93D73">
        <w:rPr>
          <w:rStyle w:val="Char4"/>
          <w:rtl/>
        </w:rPr>
        <w:t>نم در حق</w:t>
      </w:r>
      <w:r w:rsidR="0081653A" w:rsidRPr="00C93D73">
        <w:rPr>
          <w:rStyle w:val="Char4"/>
          <w:rtl/>
        </w:rPr>
        <w:t>ی</w:t>
      </w:r>
      <w:r w:rsidRPr="00C93D73">
        <w:rPr>
          <w:rStyle w:val="Char4"/>
          <w:rtl/>
        </w:rPr>
        <w:t>قت از نو</w:t>
      </w:r>
      <w:r w:rsidR="0081653A" w:rsidRPr="00C93D73">
        <w:rPr>
          <w:rStyle w:val="Char4"/>
          <w:rtl/>
        </w:rPr>
        <w:t>ی</w:t>
      </w:r>
      <w:r w:rsidRPr="00C93D73">
        <w:rPr>
          <w:rStyle w:val="Char4"/>
          <w:rtl/>
        </w:rPr>
        <w:t>سنده‏اى اسلامى از طبقه‏ى انگشت شمارى سخن مى‏گو</w:t>
      </w:r>
      <w:r w:rsidR="0081653A" w:rsidRPr="00C93D73">
        <w:rPr>
          <w:rStyle w:val="Char4"/>
          <w:rtl/>
        </w:rPr>
        <w:t>ی</w:t>
      </w:r>
      <w:r w:rsidRPr="00C93D73">
        <w:rPr>
          <w:rStyle w:val="Char4"/>
          <w:rtl/>
        </w:rPr>
        <w:t xml:space="preserve">م </w:t>
      </w:r>
      <w:r w:rsidR="0081653A" w:rsidRPr="00C93D73">
        <w:rPr>
          <w:rStyle w:val="Char4"/>
          <w:rtl/>
        </w:rPr>
        <w:t>ک</w:t>
      </w:r>
      <w:r w:rsidRPr="00C93D73">
        <w:rPr>
          <w:rStyle w:val="Char4"/>
          <w:rtl/>
        </w:rPr>
        <w:t>ه ضمن طرح موضوعى و علمى دق</w:t>
      </w:r>
      <w:r w:rsidR="0081653A" w:rsidRPr="00C93D73">
        <w:rPr>
          <w:rStyle w:val="Char4"/>
          <w:rtl/>
        </w:rPr>
        <w:t>ی</w:t>
      </w:r>
      <w:r w:rsidRPr="00C93D73">
        <w:rPr>
          <w:rStyle w:val="Char4"/>
          <w:rtl/>
        </w:rPr>
        <w:t>ق مسا</w:t>
      </w:r>
      <w:r w:rsidR="0081653A" w:rsidRPr="00C93D73">
        <w:rPr>
          <w:rStyle w:val="Char4"/>
          <w:rtl/>
        </w:rPr>
        <w:t>ی</w:t>
      </w:r>
      <w:r w:rsidRPr="00C93D73">
        <w:rPr>
          <w:rStyle w:val="Char4"/>
          <w:rtl/>
        </w:rPr>
        <w:t>ل، به تطب</w:t>
      </w:r>
      <w:r w:rsidR="0081653A" w:rsidRPr="00C93D73">
        <w:rPr>
          <w:rStyle w:val="Char4"/>
          <w:rtl/>
        </w:rPr>
        <w:t>ی</w:t>
      </w:r>
      <w:r w:rsidRPr="00C93D73">
        <w:rPr>
          <w:rStyle w:val="Char4"/>
          <w:rtl/>
        </w:rPr>
        <w:t>ق و بررسى همه جانبه و ارائه راه‏حل‏هاى مناسب ن</w:t>
      </w:r>
      <w:r w:rsidR="0081653A" w:rsidRPr="00C93D73">
        <w:rPr>
          <w:rStyle w:val="Char4"/>
          <w:rtl/>
        </w:rPr>
        <w:t>ی</w:t>
      </w:r>
      <w:r w:rsidRPr="00C93D73">
        <w:rPr>
          <w:rStyle w:val="Char4"/>
          <w:rtl/>
        </w:rPr>
        <w:t>ز مى‏پردازند، علاوه بر آن نوشته‏هاى ا</w:t>
      </w:r>
      <w:r w:rsidR="0081653A" w:rsidRPr="00C93D73">
        <w:rPr>
          <w:rStyle w:val="Char4"/>
          <w:rtl/>
        </w:rPr>
        <w:t>ی</w:t>
      </w:r>
      <w:r w:rsidRPr="00C93D73">
        <w:rPr>
          <w:rStyle w:val="Char4"/>
          <w:rtl/>
        </w:rPr>
        <w:t xml:space="preserve">شان از اسلوب ادبى قوى برخوردار است </w:t>
      </w:r>
      <w:r w:rsidR="0081653A" w:rsidRPr="00C93D73">
        <w:rPr>
          <w:rStyle w:val="Char4"/>
          <w:rtl/>
        </w:rPr>
        <w:t>ک</w:t>
      </w:r>
      <w:r w:rsidRPr="00C93D73">
        <w:rPr>
          <w:rStyle w:val="Char4"/>
          <w:rtl/>
        </w:rPr>
        <w:t>ه بلاغت پ</w:t>
      </w:r>
      <w:r w:rsidR="0081653A" w:rsidRPr="00C93D73">
        <w:rPr>
          <w:rStyle w:val="Char4"/>
          <w:rtl/>
        </w:rPr>
        <w:t>ی</w:t>
      </w:r>
      <w:r w:rsidRPr="00C93D73">
        <w:rPr>
          <w:rStyle w:val="Char4"/>
          <w:rtl/>
        </w:rPr>
        <w:t>ش</w:t>
      </w:r>
      <w:r w:rsidR="0081653A" w:rsidRPr="00C93D73">
        <w:rPr>
          <w:rStyle w:val="Char4"/>
          <w:rtl/>
        </w:rPr>
        <w:t>ی</w:t>
      </w:r>
      <w:r w:rsidRPr="00C93D73">
        <w:rPr>
          <w:rStyle w:val="Char4"/>
          <w:rtl/>
        </w:rPr>
        <w:t>ن</w:t>
      </w:r>
      <w:r w:rsidR="0081653A" w:rsidRPr="00C93D73">
        <w:rPr>
          <w:rStyle w:val="Char4"/>
          <w:rtl/>
        </w:rPr>
        <w:t>ی</w:t>
      </w:r>
      <w:r w:rsidRPr="00C93D73">
        <w:rPr>
          <w:rStyle w:val="Char4"/>
          <w:rtl/>
        </w:rPr>
        <w:t xml:space="preserve">ان و آسانى متاخران را جمع </w:t>
      </w:r>
      <w:r w:rsidR="0081653A" w:rsidRPr="00C93D73">
        <w:rPr>
          <w:rStyle w:val="Char4"/>
          <w:rtl/>
        </w:rPr>
        <w:t>ک</w:t>
      </w:r>
      <w:r w:rsidRPr="00C93D73">
        <w:rPr>
          <w:rStyle w:val="Char4"/>
          <w:rtl/>
        </w:rPr>
        <w:t>رده است»</w:t>
      </w:r>
      <w:r w:rsidRPr="00C93D73">
        <w:rPr>
          <w:rStyle w:val="Char4"/>
          <w:rFonts w:hint="cs"/>
          <w:vertAlign w:val="superscript"/>
          <w:rtl/>
        </w:rPr>
        <w:t>(</w:t>
      </w:r>
      <w:r w:rsidRPr="00C93D73">
        <w:rPr>
          <w:rStyle w:val="Char4"/>
          <w:vertAlign w:val="superscript"/>
          <w:rtl/>
        </w:rPr>
        <w:footnoteReference w:id="13"/>
      </w:r>
      <w:r w:rsidRPr="00C93D73">
        <w:rPr>
          <w:rStyle w:val="Char4"/>
          <w:rFonts w:hint="cs"/>
          <w:vertAlign w:val="superscript"/>
          <w:rtl/>
        </w:rPr>
        <w:t>)</w:t>
      </w:r>
      <w:r w:rsidRPr="00C93D73">
        <w:rPr>
          <w:rStyle w:val="Char4"/>
          <w:rtl/>
        </w:rPr>
        <w:t xml:space="preserve">. </w:t>
      </w:r>
    </w:p>
    <w:p w:rsidR="00C04627" w:rsidRPr="00C93D73" w:rsidRDefault="00C04627" w:rsidP="00D0123D">
      <w:pPr>
        <w:pStyle w:val="ListParagraph"/>
        <w:numPr>
          <w:ilvl w:val="0"/>
          <w:numId w:val="4"/>
        </w:numPr>
        <w:ind w:left="641" w:hanging="357"/>
        <w:contextualSpacing w:val="0"/>
        <w:jc w:val="both"/>
        <w:rPr>
          <w:rStyle w:val="Char4"/>
          <w:rtl/>
        </w:rPr>
      </w:pPr>
      <w:r w:rsidRPr="00C93D73">
        <w:rPr>
          <w:rStyle w:val="Char4"/>
          <w:rtl/>
        </w:rPr>
        <w:t>د</w:t>
      </w:r>
      <w:r w:rsidR="0081653A" w:rsidRPr="00C93D73">
        <w:rPr>
          <w:rStyle w:val="Char4"/>
          <w:rtl/>
        </w:rPr>
        <w:t>ک</w:t>
      </w:r>
      <w:r w:rsidRPr="00C93D73">
        <w:rPr>
          <w:rStyle w:val="Char4"/>
          <w:rtl/>
        </w:rPr>
        <w:t>تر مصطفى سباعى دانشمند مجاهد، سخنور، نو</w:t>
      </w:r>
      <w:r w:rsidR="0081653A" w:rsidRPr="00C93D73">
        <w:rPr>
          <w:rStyle w:val="Char4"/>
          <w:rtl/>
        </w:rPr>
        <w:t>ی</w:t>
      </w:r>
      <w:r w:rsidRPr="00C93D73">
        <w:rPr>
          <w:rStyle w:val="Char4"/>
          <w:rtl/>
        </w:rPr>
        <w:t xml:space="preserve">سنده و استاد حقوق دانشگاه دمشق: </w:t>
      </w:r>
    </w:p>
    <w:p w:rsidR="00C04627" w:rsidRPr="00C93D73" w:rsidRDefault="004B5274" w:rsidP="00D0123D">
      <w:pPr>
        <w:jc w:val="both"/>
        <w:rPr>
          <w:rStyle w:val="Char4"/>
          <w:rtl/>
        </w:rPr>
      </w:pPr>
      <w:r w:rsidRPr="00C93D73">
        <w:rPr>
          <w:rStyle w:val="Char4"/>
          <w:rtl/>
        </w:rPr>
        <w:t>«حضرت استاد س</w:t>
      </w:r>
      <w:r w:rsidR="0081653A" w:rsidRPr="00C93D73">
        <w:rPr>
          <w:rStyle w:val="Char4"/>
          <w:rtl/>
        </w:rPr>
        <w:t>ی</w:t>
      </w:r>
      <w:r w:rsidRPr="00C93D73">
        <w:rPr>
          <w:rStyle w:val="Char4"/>
          <w:rtl/>
        </w:rPr>
        <w:t>د ابوالحسن ندوى</w:t>
      </w:r>
      <w:r w:rsidRPr="00C93D73">
        <w:rPr>
          <w:rStyle w:val="Char4"/>
          <w:rFonts w:hint="cs"/>
          <w:rtl/>
        </w:rPr>
        <w:t xml:space="preserve"> </w:t>
      </w:r>
      <w:r w:rsidR="00C04627" w:rsidRPr="00C93D73">
        <w:rPr>
          <w:rStyle w:val="Char4"/>
          <w:rtl/>
        </w:rPr>
        <w:t>...، شوراى مد</w:t>
      </w:r>
      <w:r w:rsidR="0081653A" w:rsidRPr="00C93D73">
        <w:rPr>
          <w:rStyle w:val="Char4"/>
          <w:rtl/>
        </w:rPr>
        <w:t>ی</w:t>
      </w:r>
      <w:r w:rsidR="00C04627" w:rsidRPr="00C93D73">
        <w:rPr>
          <w:rStyle w:val="Char4"/>
          <w:rtl/>
        </w:rPr>
        <w:t>ر</w:t>
      </w:r>
      <w:r w:rsidR="0081653A" w:rsidRPr="00C93D73">
        <w:rPr>
          <w:rStyle w:val="Char4"/>
          <w:rtl/>
        </w:rPr>
        <w:t>ی</w:t>
      </w:r>
      <w:r w:rsidR="00C04627" w:rsidRPr="00C93D73">
        <w:rPr>
          <w:rStyle w:val="Char4"/>
          <w:rtl/>
        </w:rPr>
        <w:t>ت دانشگاه دمشق، متما</w:t>
      </w:r>
      <w:r w:rsidR="0081653A" w:rsidRPr="00C93D73">
        <w:rPr>
          <w:rStyle w:val="Char4"/>
          <w:rtl/>
        </w:rPr>
        <w:t>ی</w:t>
      </w:r>
      <w:r w:rsidR="00C04627" w:rsidRPr="00C93D73">
        <w:rPr>
          <w:rStyle w:val="Char4"/>
          <w:rtl/>
        </w:rPr>
        <w:t>ل است با شما در مورد تدر</w:t>
      </w:r>
      <w:r w:rsidR="0081653A" w:rsidRPr="00C93D73">
        <w:rPr>
          <w:rStyle w:val="Char4"/>
          <w:rtl/>
        </w:rPr>
        <w:t>ی</w:t>
      </w:r>
      <w:r w:rsidR="00C04627" w:rsidRPr="00C93D73">
        <w:rPr>
          <w:rStyle w:val="Char4"/>
          <w:rtl/>
        </w:rPr>
        <w:t xml:space="preserve">س در دانشگاه، قراردادى منعقد </w:t>
      </w:r>
      <w:r w:rsidR="0081653A" w:rsidRPr="00C93D73">
        <w:rPr>
          <w:rStyle w:val="Char4"/>
          <w:rtl/>
        </w:rPr>
        <w:t>ک</w:t>
      </w:r>
      <w:r w:rsidR="00C04627" w:rsidRPr="00C93D73">
        <w:rPr>
          <w:rStyle w:val="Char4"/>
          <w:rtl/>
        </w:rPr>
        <w:t>ند تا دانشجو</w:t>
      </w:r>
      <w:r w:rsidR="0081653A" w:rsidRPr="00C93D73">
        <w:rPr>
          <w:rStyle w:val="Char4"/>
          <w:rtl/>
        </w:rPr>
        <w:t>ی</w:t>
      </w:r>
      <w:r w:rsidR="00C04627" w:rsidRPr="00C93D73">
        <w:rPr>
          <w:rStyle w:val="Char4"/>
          <w:rtl/>
        </w:rPr>
        <w:t>ان، از علم و فهم شما نسبت به اسلام و رسالت آن، بهره‏مند شوند، خواهشمند است به بزرگوارى خو</w:t>
      </w:r>
      <w:r w:rsidR="0081653A" w:rsidRPr="00C93D73">
        <w:rPr>
          <w:rStyle w:val="Char4"/>
          <w:rtl/>
        </w:rPr>
        <w:t>ی</w:t>
      </w:r>
      <w:r w:rsidR="00C04627" w:rsidRPr="00C93D73">
        <w:rPr>
          <w:rStyle w:val="Char4"/>
          <w:rtl/>
        </w:rPr>
        <w:t>ش موافقت خود را اعلام فرما</w:t>
      </w:r>
      <w:r w:rsidR="0081653A" w:rsidRPr="00C93D73">
        <w:rPr>
          <w:rStyle w:val="Char4"/>
          <w:rtl/>
        </w:rPr>
        <w:t>یی</w:t>
      </w:r>
      <w:r w:rsidR="00C04627" w:rsidRPr="00C93D73">
        <w:rPr>
          <w:rStyle w:val="Char4"/>
          <w:rtl/>
        </w:rPr>
        <w:t>د، نسبت به حقوق و مزا</w:t>
      </w:r>
      <w:r w:rsidR="0081653A" w:rsidRPr="00C93D73">
        <w:rPr>
          <w:rStyle w:val="Char4"/>
          <w:rtl/>
        </w:rPr>
        <w:t>ی</w:t>
      </w:r>
      <w:r w:rsidR="00C04627" w:rsidRPr="00C93D73">
        <w:rPr>
          <w:rStyle w:val="Char4"/>
          <w:rtl/>
        </w:rPr>
        <w:t>ا و هر گونه پ</w:t>
      </w:r>
      <w:r w:rsidR="0081653A" w:rsidRPr="00C93D73">
        <w:rPr>
          <w:rStyle w:val="Char4"/>
          <w:rtl/>
        </w:rPr>
        <w:t>ی</w:t>
      </w:r>
      <w:r w:rsidR="00C04627" w:rsidRPr="00C93D73">
        <w:rPr>
          <w:rStyle w:val="Char4"/>
          <w:rtl/>
        </w:rPr>
        <w:t>ش شرطى مى‏توان</w:t>
      </w:r>
      <w:r w:rsidR="0081653A" w:rsidRPr="00C93D73">
        <w:rPr>
          <w:rStyle w:val="Char4"/>
          <w:rtl/>
        </w:rPr>
        <w:t>ی</w:t>
      </w:r>
      <w:r w:rsidR="00C04627" w:rsidRPr="00C93D73">
        <w:rPr>
          <w:rStyle w:val="Char4"/>
          <w:rtl/>
        </w:rPr>
        <w:t xml:space="preserve">د ابراز نظر </w:t>
      </w:r>
      <w:r w:rsidR="0081653A" w:rsidRPr="00C93D73">
        <w:rPr>
          <w:rStyle w:val="Char4"/>
          <w:rtl/>
        </w:rPr>
        <w:t>ک</w:t>
      </w:r>
      <w:r w:rsidR="00C04627" w:rsidRPr="00C93D73">
        <w:rPr>
          <w:rStyle w:val="Char4"/>
          <w:rtl/>
        </w:rPr>
        <w:t>ن</w:t>
      </w:r>
      <w:r w:rsidR="0081653A" w:rsidRPr="00C93D73">
        <w:rPr>
          <w:rStyle w:val="Char4"/>
          <w:rtl/>
        </w:rPr>
        <w:t>ی</w:t>
      </w:r>
      <w:r w:rsidR="00C04627" w:rsidRPr="00C93D73">
        <w:rPr>
          <w:rStyle w:val="Char4"/>
          <w:rtl/>
        </w:rPr>
        <w:t>د</w:t>
      </w:r>
      <w:r w:rsidRPr="00C93D73">
        <w:rPr>
          <w:rStyle w:val="Char4"/>
          <w:rFonts w:hint="cs"/>
          <w:rtl/>
        </w:rPr>
        <w:t xml:space="preserve"> </w:t>
      </w:r>
      <w:r w:rsidR="00C04627" w:rsidRPr="00C93D73">
        <w:rPr>
          <w:rStyle w:val="Char4"/>
          <w:rtl/>
        </w:rPr>
        <w:t>...»</w:t>
      </w:r>
      <w:r w:rsidR="00C04627" w:rsidRPr="00C93D73">
        <w:rPr>
          <w:rStyle w:val="Char4"/>
          <w:rFonts w:hint="cs"/>
          <w:vertAlign w:val="superscript"/>
          <w:rtl/>
        </w:rPr>
        <w:t>(</w:t>
      </w:r>
      <w:r w:rsidR="00C04627" w:rsidRPr="00C93D73">
        <w:rPr>
          <w:rStyle w:val="Char4"/>
          <w:vertAlign w:val="superscript"/>
          <w:rtl/>
        </w:rPr>
        <w:footnoteReference w:id="14"/>
      </w:r>
      <w:r w:rsidR="00C04627" w:rsidRPr="00C93D73">
        <w:rPr>
          <w:rStyle w:val="Char4"/>
          <w:rFonts w:hint="cs"/>
          <w:vertAlign w:val="superscript"/>
          <w:rtl/>
        </w:rPr>
        <w:t>)</w:t>
      </w:r>
      <w:r w:rsidR="00C04627" w:rsidRPr="00C93D73">
        <w:rPr>
          <w:rStyle w:val="Char4"/>
          <w:rtl/>
        </w:rPr>
        <w:t xml:space="preserve"> </w:t>
      </w:r>
    </w:p>
    <w:p w:rsidR="00C04627" w:rsidRPr="0081653A" w:rsidRDefault="00C04627" w:rsidP="00D0123D">
      <w:pPr>
        <w:pStyle w:val="ListParagraph"/>
        <w:numPr>
          <w:ilvl w:val="0"/>
          <w:numId w:val="4"/>
        </w:numPr>
        <w:ind w:left="641" w:hanging="357"/>
        <w:contextualSpacing w:val="0"/>
        <w:jc w:val="both"/>
        <w:rPr>
          <w:rStyle w:val="Char4"/>
          <w:rtl/>
        </w:rPr>
      </w:pPr>
      <w:r w:rsidRPr="0081653A">
        <w:rPr>
          <w:rStyle w:val="Char4"/>
          <w:rtl/>
        </w:rPr>
        <w:t>ش</w:t>
      </w:r>
      <w:r w:rsidR="0081653A">
        <w:rPr>
          <w:rStyle w:val="Char4"/>
          <w:rtl/>
        </w:rPr>
        <w:t>ی</w:t>
      </w:r>
      <w:r w:rsidRPr="0081653A">
        <w:rPr>
          <w:rStyle w:val="Char4"/>
          <w:rtl/>
        </w:rPr>
        <w:t>خ محمد مجذوب</w:t>
      </w:r>
      <w:r w:rsidR="00B67E93" w:rsidRPr="00C93D73">
        <w:rPr>
          <w:rStyle w:val="Char4"/>
          <w:rFonts w:cs="CTraditional Arabic" w:hint="cs"/>
          <w:rtl/>
        </w:rPr>
        <w:t>/</w:t>
      </w:r>
      <w:r w:rsidRPr="0081653A">
        <w:rPr>
          <w:rStyle w:val="Char4"/>
          <w:rtl/>
        </w:rPr>
        <w:t xml:space="preserve"> نو</w:t>
      </w:r>
      <w:r w:rsidR="0081653A">
        <w:rPr>
          <w:rStyle w:val="Char4"/>
          <w:rtl/>
        </w:rPr>
        <w:t>ی</w:t>
      </w:r>
      <w:r w:rsidRPr="0081653A">
        <w:rPr>
          <w:rStyle w:val="Char4"/>
          <w:rtl/>
        </w:rPr>
        <w:t>سنده و استاد دانشگاه اسلامى مد</w:t>
      </w:r>
      <w:r w:rsidR="0081653A">
        <w:rPr>
          <w:rStyle w:val="Char4"/>
          <w:rtl/>
        </w:rPr>
        <w:t>ی</w:t>
      </w:r>
      <w:r w:rsidRPr="0081653A">
        <w:rPr>
          <w:rStyle w:val="Char4"/>
          <w:rtl/>
        </w:rPr>
        <w:t xml:space="preserve">نه منوره: </w:t>
      </w:r>
    </w:p>
    <w:p w:rsidR="00C04627" w:rsidRPr="00C93D73" w:rsidRDefault="00C04627" w:rsidP="00D0123D">
      <w:pPr>
        <w:jc w:val="both"/>
        <w:rPr>
          <w:rStyle w:val="Char4"/>
          <w:rtl/>
        </w:rPr>
      </w:pPr>
      <w:r w:rsidRPr="00C93D73">
        <w:rPr>
          <w:rStyle w:val="Char4"/>
          <w:rtl/>
        </w:rPr>
        <w:t>«ش</w:t>
      </w:r>
      <w:r w:rsidR="0081653A" w:rsidRPr="00C93D73">
        <w:rPr>
          <w:rStyle w:val="Char4"/>
          <w:rtl/>
        </w:rPr>
        <w:t>ی</w:t>
      </w:r>
      <w:r w:rsidRPr="00C93D73">
        <w:rPr>
          <w:rStyle w:val="Char4"/>
          <w:rtl/>
        </w:rPr>
        <w:t xml:space="preserve">خ ابوالحسن ندوى </w:t>
      </w:r>
      <w:r w:rsidR="0081653A" w:rsidRPr="00C93D73">
        <w:rPr>
          <w:rStyle w:val="Char4"/>
          <w:rtl/>
        </w:rPr>
        <w:t>ک</w:t>
      </w:r>
      <w:r w:rsidRPr="00C93D73">
        <w:rPr>
          <w:rStyle w:val="Char4"/>
          <w:rtl/>
        </w:rPr>
        <w:t>ه عضو دا</w:t>
      </w:r>
      <w:r w:rsidR="0081653A" w:rsidRPr="00C93D73">
        <w:rPr>
          <w:rStyle w:val="Char4"/>
          <w:rtl/>
        </w:rPr>
        <w:t>ی</w:t>
      </w:r>
      <w:r w:rsidRPr="00C93D73">
        <w:rPr>
          <w:rStyle w:val="Char4"/>
          <w:rtl/>
        </w:rPr>
        <w:t>م شوراى دانشگاه مد</w:t>
      </w:r>
      <w:r w:rsidR="0081653A" w:rsidRPr="00C93D73">
        <w:rPr>
          <w:rStyle w:val="Char4"/>
          <w:rtl/>
        </w:rPr>
        <w:t>ی</w:t>
      </w:r>
      <w:r w:rsidRPr="00C93D73">
        <w:rPr>
          <w:rStyle w:val="Char4"/>
          <w:rtl/>
        </w:rPr>
        <w:t xml:space="preserve">نه منوره بود </w:t>
      </w:r>
      <w:r w:rsidR="0081653A" w:rsidRPr="00C93D73">
        <w:rPr>
          <w:rStyle w:val="Char4"/>
          <w:rtl/>
        </w:rPr>
        <w:t>یک</w:t>
      </w:r>
      <w:r w:rsidRPr="00C93D73">
        <w:rPr>
          <w:rStyle w:val="Char4"/>
          <w:rtl/>
        </w:rPr>
        <w:t xml:space="preserve"> ر</w:t>
      </w:r>
      <w:r w:rsidR="0081653A" w:rsidRPr="00C93D73">
        <w:rPr>
          <w:rStyle w:val="Char4"/>
          <w:rtl/>
        </w:rPr>
        <w:t>ی</w:t>
      </w:r>
      <w:r w:rsidRPr="00C93D73">
        <w:rPr>
          <w:rStyle w:val="Char4"/>
          <w:rtl/>
        </w:rPr>
        <w:t xml:space="preserve">ال هم از وجوه فراوانى </w:t>
      </w:r>
      <w:r w:rsidR="0081653A" w:rsidRPr="00C93D73">
        <w:rPr>
          <w:rStyle w:val="Char4"/>
          <w:rtl/>
        </w:rPr>
        <w:t>ک</w:t>
      </w:r>
      <w:r w:rsidRPr="00C93D73">
        <w:rPr>
          <w:rStyle w:val="Char4"/>
          <w:rtl/>
        </w:rPr>
        <w:t>ه به او اختصاص مى‏</w:t>
      </w:r>
      <w:r w:rsidR="0081653A" w:rsidRPr="00C93D73">
        <w:rPr>
          <w:rStyle w:val="Char4"/>
          <w:rtl/>
        </w:rPr>
        <w:t>ی</w:t>
      </w:r>
      <w:r w:rsidRPr="00C93D73">
        <w:rPr>
          <w:rStyle w:val="Char4"/>
          <w:rtl/>
        </w:rPr>
        <w:t>افت، قبول نمى‏</w:t>
      </w:r>
      <w:r w:rsidR="0081653A" w:rsidRPr="00C93D73">
        <w:rPr>
          <w:rStyle w:val="Char4"/>
          <w:rtl/>
        </w:rPr>
        <w:t>ک</w:t>
      </w:r>
      <w:r w:rsidRPr="00C93D73">
        <w:rPr>
          <w:rStyle w:val="Char4"/>
          <w:rtl/>
        </w:rPr>
        <w:t>رد و با وجود آن</w:t>
      </w:r>
      <w:r w:rsidR="0081653A" w:rsidRPr="00C93D73">
        <w:rPr>
          <w:rStyle w:val="Char4"/>
          <w:rtl/>
        </w:rPr>
        <w:t>ک</w:t>
      </w:r>
      <w:r w:rsidRPr="00C93D73">
        <w:rPr>
          <w:rStyle w:val="Char4"/>
          <w:rtl/>
        </w:rPr>
        <w:t>ه بارها در جلسات شورا حضور مى‏</w:t>
      </w:r>
      <w:r w:rsidR="0081653A" w:rsidRPr="00C93D73">
        <w:rPr>
          <w:rStyle w:val="Char4"/>
          <w:rtl/>
        </w:rPr>
        <w:t>ی</w:t>
      </w:r>
      <w:r w:rsidRPr="00C93D73">
        <w:rPr>
          <w:rStyle w:val="Char4"/>
          <w:rtl/>
        </w:rPr>
        <w:t>افت (و هز</w:t>
      </w:r>
      <w:r w:rsidR="0081653A" w:rsidRPr="00C93D73">
        <w:rPr>
          <w:rStyle w:val="Char4"/>
          <w:rtl/>
        </w:rPr>
        <w:t>ی</w:t>
      </w:r>
      <w:r w:rsidRPr="00C93D73">
        <w:rPr>
          <w:rStyle w:val="Char4"/>
          <w:rtl/>
        </w:rPr>
        <w:t>نه‏هاى سفر را متحمل مى‏شد) هرگز به حساب دانشگاه در هتل‏ها اقامت ن</w:t>
      </w:r>
      <w:r w:rsidR="0081653A" w:rsidRPr="00C93D73">
        <w:rPr>
          <w:rStyle w:val="Char4"/>
          <w:rtl/>
        </w:rPr>
        <w:t>ک</w:t>
      </w:r>
      <w:r w:rsidRPr="00C93D73">
        <w:rPr>
          <w:rStyle w:val="Char4"/>
          <w:rtl/>
        </w:rPr>
        <w:t xml:space="preserve">رد. </w:t>
      </w:r>
    </w:p>
    <w:p w:rsidR="00C04627" w:rsidRPr="00C93D73" w:rsidRDefault="00C04627" w:rsidP="00D0123D">
      <w:pPr>
        <w:jc w:val="both"/>
        <w:rPr>
          <w:rStyle w:val="Char4"/>
          <w:rtl/>
        </w:rPr>
      </w:pPr>
      <w:r w:rsidRPr="00C93D73">
        <w:rPr>
          <w:rStyle w:val="Char4"/>
          <w:rtl/>
        </w:rPr>
        <w:t>هم</w:t>
      </w:r>
      <w:r w:rsidR="0081653A" w:rsidRPr="00C93D73">
        <w:rPr>
          <w:rStyle w:val="Char4"/>
          <w:rtl/>
        </w:rPr>
        <w:t>ی</w:t>
      </w:r>
      <w:r w:rsidRPr="00C93D73">
        <w:rPr>
          <w:rStyle w:val="Char4"/>
          <w:rtl/>
        </w:rPr>
        <w:t>ن خاص</w:t>
      </w:r>
      <w:r w:rsidR="0081653A" w:rsidRPr="00C93D73">
        <w:rPr>
          <w:rStyle w:val="Char4"/>
          <w:rtl/>
        </w:rPr>
        <w:t>ی</w:t>
      </w:r>
      <w:r w:rsidRPr="00C93D73">
        <w:rPr>
          <w:rStyle w:val="Char4"/>
          <w:rtl/>
        </w:rPr>
        <w:t xml:space="preserve">ت زهد و استغنا است </w:t>
      </w:r>
      <w:r w:rsidR="0081653A" w:rsidRPr="00C93D73">
        <w:rPr>
          <w:rStyle w:val="Char4"/>
          <w:rtl/>
        </w:rPr>
        <w:t>ک</w:t>
      </w:r>
      <w:r w:rsidRPr="00C93D73">
        <w:rPr>
          <w:rStyle w:val="Char4"/>
          <w:rtl/>
        </w:rPr>
        <w:t>ه به ا</w:t>
      </w:r>
      <w:r w:rsidR="0081653A" w:rsidRPr="00C93D73">
        <w:rPr>
          <w:rStyle w:val="Char4"/>
          <w:rtl/>
        </w:rPr>
        <w:t>ی</w:t>
      </w:r>
      <w:r w:rsidRPr="00C93D73">
        <w:rPr>
          <w:rStyle w:val="Char4"/>
          <w:rtl/>
        </w:rPr>
        <w:t>شان ام</w:t>
      </w:r>
      <w:r w:rsidR="0081653A" w:rsidRPr="00C93D73">
        <w:rPr>
          <w:rStyle w:val="Char4"/>
          <w:rtl/>
        </w:rPr>
        <w:t>ک</w:t>
      </w:r>
      <w:r w:rsidRPr="00C93D73">
        <w:rPr>
          <w:rStyle w:val="Char4"/>
          <w:rtl/>
        </w:rPr>
        <w:t>ان داد تا در عرصه‏ى اصلاح و نقد اجتماعى، در برابر باطل س</w:t>
      </w:r>
      <w:r w:rsidR="0081653A" w:rsidRPr="00C93D73">
        <w:rPr>
          <w:rStyle w:val="Char4"/>
          <w:rtl/>
        </w:rPr>
        <w:t>ک</w:t>
      </w:r>
      <w:r w:rsidRPr="00C93D73">
        <w:rPr>
          <w:rStyle w:val="Char4"/>
          <w:rtl/>
        </w:rPr>
        <w:t>وت ن</w:t>
      </w:r>
      <w:r w:rsidR="0081653A" w:rsidRPr="00C93D73">
        <w:rPr>
          <w:rStyle w:val="Char4"/>
          <w:rtl/>
        </w:rPr>
        <w:t>ک</w:t>
      </w:r>
      <w:r w:rsidRPr="00C93D73">
        <w:rPr>
          <w:rStyle w:val="Char4"/>
          <w:rtl/>
        </w:rPr>
        <w:t>ند و سخنش مؤثر واقع شود»</w:t>
      </w:r>
      <w:r w:rsidRPr="00C93D73">
        <w:rPr>
          <w:rStyle w:val="Char4"/>
          <w:rFonts w:hint="cs"/>
          <w:vertAlign w:val="superscript"/>
          <w:rtl/>
        </w:rPr>
        <w:t>(</w:t>
      </w:r>
      <w:r w:rsidRPr="00C93D73">
        <w:rPr>
          <w:rStyle w:val="Char4"/>
          <w:vertAlign w:val="superscript"/>
          <w:rtl/>
        </w:rPr>
        <w:footnoteReference w:id="15"/>
      </w:r>
      <w:r w:rsidRPr="00C93D73">
        <w:rPr>
          <w:rStyle w:val="Char4"/>
          <w:rFonts w:hint="cs"/>
          <w:vertAlign w:val="superscript"/>
          <w:rtl/>
        </w:rPr>
        <w:t>)</w:t>
      </w:r>
      <w:r w:rsidRPr="00C93D73">
        <w:rPr>
          <w:rStyle w:val="Char4"/>
          <w:rtl/>
        </w:rPr>
        <w:t>.</w:t>
      </w:r>
    </w:p>
    <w:p w:rsidR="00C04627" w:rsidRPr="00C93D73" w:rsidRDefault="00C04627" w:rsidP="00D0123D">
      <w:pPr>
        <w:pStyle w:val="ListParagraph"/>
        <w:numPr>
          <w:ilvl w:val="0"/>
          <w:numId w:val="4"/>
        </w:numPr>
        <w:ind w:left="641" w:hanging="357"/>
        <w:contextualSpacing w:val="0"/>
        <w:jc w:val="both"/>
        <w:rPr>
          <w:rStyle w:val="Char4"/>
          <w:rtl/>
        </w:rPr>
      </w:pPr>
      <w:r w:rsidRPr="00C93D73">
        <w:rPr>
          <w:rStyle w:val="Char4"/>
          <w:rtl/>
        </w:rPr>
        <w:t>مفتى محمد ام</w:t>
      </w:r>
      <w:r w:rsidR="0081653A" w:rsidRPr="00C93D73">
        <w:rPr>
          <w:rStyle w:val="Char4"/>
          <w:rtl/>
        </w:rPr>
        <w:t>ی</w:t>
      </w:r>
      <w:r w:rsidRPr="00C93D73">
        <w:rPr>
          <w:rStyle w:val="Char4"/>
          <w:rtl/>
        </w:rPr>
        <w:t>ن حس</w:t>
      </w:r>
      <w:r w:rsidR="0081653A" w:rsidRPr="00C93D73">
        <w:rPr>
          <w:rStyle w:val="Char4"/>
          <w:rtl/>
        </w:rPr>
        <w:t>ی</w:t>
      </w:r>
      <w:r w:rsidRPr="00C93D73">
        <w:rPr>
          <w:rStyle w:val="Char4"/>
          <w:rtl/>
        </w:rPr>
        <w:t>نى مبارز و مفتى بزرگ فلسط</w:t>
      </w:r>
      <w:r w:rsidR="0081653A" w:rsidRPr="00C93D73">
        <w:rPr>
          <w:rStyle w:val="Char4"/>
          <w:rtl/>
        </w:rPr>
        <w:t>ی</w:t>
      </w:r>
      <w:r w:rsidRPr="00C93D73">
        <w:rPr>
          <w:rStyle w:val="Char4"/>
          <w:rtl/>
        </w:rPr>
        <w:t>ن و طلا</w:t>
      </w:r>
      <w:r w:rsidR="0081653A" w:rsidRPr="00C93D73">
        <w:rPr>
          <w:rStyle w:val="Char4"/>
          <w:rtl/>
        </w:rPr>
        <w:t>ی</w:t>
      </w:r>
      <w:r w:rsidRPr="00C93D73">
        <w:rPr>
          <w:rStyle w:val="Char4"/>
          <w:rtl/>
        </w:rPr>
        <w:t>ه‏دار قض</w:t>
      </w:r>
      <w:r w:rsidR="0081653A" w:rsidRPr="00C93D73">
        <w:rPr>
          <w:rStyle w:val="Char4"/>
          <w:rtl/>
        </w:rPr>
        <w:t>ی</w:t>
      </w:r>
      <w:r w:rsidRPr="00C93D73">
        <w:rPr>
          <w:rStyle w:val="Char4"/>
          <w:rtl/>
        </w:rPr>
        <w:t>ه</w:t>
      </w:r>
      <w:r w:rsidR="00313780" w:rsidRPr="00C93D73">
        <w:rPr>
          <w:rStyle w:val="Char4"/>
          <w:rFonts w:hint="eastAsia"/>
          <w:rtl/>
        </w:rPr>
        <w:t>‌ی</w:t>
      </w:r>
      <w:r w:rsidRPr="00C93D73">
        <w:rPr>
          <w:rStyle w:val="Char4"/>
          <w:rtl/>
        </w:rPr>
        <w:t xml:space="preserve"> قدس: </w:t>
      </w:r>
    </w:p>
    <w:p w:rsidR="00C04627" w:rsidRPr="00C93D73" w:rsidRDefault="00C04627" w:rsidP="00D0123D">
      <w:pPr>
        <w:jc w:val="both"/>
        <w:rPr>
          <w:rStyle w:val="Char4"/>
          <w:rtl/>
        </w:rPr>
      </w:pPr>
      <w:r w:rsidRPr="00C93D73">
        <w:rPr>
          <w:rStyle w:val="Char4"/>
          <w:rtl/>
        </w:rPr>
        <w:t>«حضرت استاد بزرگ س</w:t>
      </w:r>
      <w:r w:rsidR="0081653A" w:rsidRPr="00C93D73">
        <w:rPr>
          <w:rStyle w:val="Char4"/>
          <w:rtl/>
        </w:rPr>
        <w:t>ی</w:t>
      </w:r>
      <w:r w:rsidRPr="00C93D73">
        <w:rPr>
          <w:rStyle w:val="Char4"/>
          <w:rtl/>
        </w:rPr>
        <w:t>د ابوالحسن ندوى</w:t>
      </w:r>
      <w:r w:rsidR="00313780" w:rsidRPr="00C93D73">
        <w:rPr>
          <w:rStyle w:val="Char4"/>
          <w:rFonts w:hint="cs"/>
          <w:rtl/>
        </w:rPr>
        <w:t xml:space="preserve"> </w:t>
      </w:r>
      <w:r w:rsidRPr="00C93D73">
        <w:rPr>
          <w:rStyle w:val="Char4"/>
          <w:rtl/>
        </w:rPr>
        <w:t xml:space="preserve">... </w:t>
      </w:r>
    </w:p>
    <w:p w:rsidR="00C04627" w:rsidRPr="00C93D73" w:rsidRDefault="00C04627" w:rsidP="00D0123D">
      <w:pPr>
        <w:jc w:val="both"/>
        <w:rPr>
          <w:rStyle w:val="Char4"/>
          <w:rtl/>
        </w:rPr>
      </w:pPr>
      <w:r w:rsidRPr="00C93D73">
        <w:rPr>
          <w:rStyle w:val="Char4"/>
          <w:rtl/>
        </w:rPr>
        <w:t xml:space="preserve">شما در مقام </w:t>
      </w:r>
      <w:r w:rsidR="0081653A" w:rsidRPr="00C93D73">
        <w:rPr>
          <w:rStyle w:val="Char4"/>
          <w:rtl/>
        </w:rPr>
        <w:t>یک</w:t>
      </w:r>
      <w:r w:rsidRPr="00C93D73">
        <w:rPr>
          <w:rStyle w:val="Char4"/>
          <w:rtl/>
        </w:rPr>
        <w:t xml:space="preserve"> مؤمن مخلص، به تشخ</w:t>
      </w:r>
      <w:r w:rsidR="0081653A" w:rsidRPr="00C93D73">
        <w:rPr>
          <w:rStyle w:val="Char4"/>
          <w:rtl/>
        </w:rPr>
        <w:t>ی</w:t>
      </w:r>
      <w:r w:rsidRPr="00C93D73">
        <w:rPr>
          <w:rStyle w:val="Char4"/>
          <w:rtl/>
        </w:rPr>
        <w:t>ص ب</w:t>
      </w:r>
      <w:r w:rsidR="0081653A" w:rsidRPr="00C93D73">
        <w:rPr>
          <w:rStyle w:val="Char4"/>
          <w:rtl/>
        </w:rPr>
        <w:t>ی</w:t>
      </w:r>
      <w:r w:rsidRPr="00C93D73">
        <w:rPr>
          <w:rStyle w:val="Char4"/>
          <w:rtl/>
        </w:rPr>
        <w:t>مارى و تجو</w:t>
      </w:r>
      <w:r w:rsidR="0081653A" w:rsidRPr="00C93D73">
        <w:rPr>
          <w:rStyle w:val="Char4"/>
          <w:rtl/>
        </w:rPr>
        <w:t>ی</w:t>
      </w:r>
      <w:r w:rsidRPr="00C93D73">
        <w:rPr>
          <w:rStyle w:val="Char4"/>
          <w:rtl/>
        </w:rPr>
        <w:t>ز دارو موفق شده‏ا</w:t>
      </w:r>
      <w:r w:rsidR="0081653A" w:rsidRPr="00C93D73">
        <w:rPr>
          <w:rStyle w:val="Char4"/>
          <w:rtl/>
        </w:rPr>
        <w:t>ی</w:t>
      </w:r>
      <w:r w:rsidRPr="00C93D73">
        <w:rPr>
          <w:rStyle w:val="Char4"/>
          <w:rtl/>
        </w:rPr>
        <w:t>د، از عنا</w:t>
      </w:r>
      <w:r w:rsidR="0081653A" w:rsidRPr="00C93D73">
        <w:rPr>
          <w:rStyle w:val="Char4"/>
          <w:rtl/>
        </w:rPr>
        <w:t>ی</w:t>
      </w:r>
      <w:r w:rsidRPr="00C93D73">
        <w:rPr>
          <w:rStyle w:val="Char4"/>
          <w:rtl/>
        </w:rPr>
        <w:t xml:space="preserve">ت و توجهى </w:t>
      </w:r>
      <w:r w:rsidR="0081653A" w:rsidRPr="00C93D73">
        <w:rPr>
          <w:rStyle w:val="Char4"/>
          <w:rtl/>
        </w:rPr>
        <w:t>ک</w:t>
      </w:r>
      <w:r w:rsidRPr="00C93D73">
        <w:rPr>
          <w:rStyle w:val="Char4"/>
          <w:rtl/>
        </w:rPr>
        <w:t>ه به مسأله</w:t>
      </w:r>
      <w:r w:rsidR="00313780" w:rsidRPr="00C93D73">
        <w:rPr>
          <w:rStyle w:val="Char4"/>
          <w:rFonts w:hint="eastAsia"/>
          <w:rtl/>
        </w:rPr>
        <w:t>‌ی</w:t>
      </w:r>
      <w:r w:rsidRPr="00C93D73">
        <w:rPr>
          <w:rStyle w:val="Char4"/>
          <w:rtl/>
        </w:rPr>
        <w:t xml:space="preserve"> فلسط</w:t>
      </w:r>
      <w:r w:rsidR="0081653A" w:rsidRPr="00C93D73">
        <w:rPr>
          <w:rStyle w:val="Char4"/>
          <w:rtl/>
        </w:rPr>
        <w:t>ی</w:t>
      </w:r>
      <w:r w:rsidRPr="00C93D73">
        <w:rPr>
          <w:rStyle w:val="Char4"/>
          <w:rtl/>
        </w:rPr>
        <w:t xml:space="preserve">ن در </w:t>
      </w:r>
      <w:r w:rsidR="0081653A" w:rsidRPr="00C93D73">
        <w:rPr>
          <w:rStyle w:val="Char4"/>
          <w:rtl/>
        </w:rPr>
        <w:t>ک</w:t>
      </w:r>
      <w:r w:rsidRPr="00C93D73">
        <w:rPr>
          <w:rStyle w:val="Char4"/>
          <w:rtl/>
        </w:rPr>
        <w:t>تاب خو</w:t>
      </w:r>
      <w:r w:rsidR="0081653A" w:rsidRPr="00C93D73">
        <w:rPr>
          <w:rStyle w:val="Char4"/>
          <w:rtl/>
        </w:rPr>
        <w:t>ی</w:t>
      </w:r>
      <w:r w:rsidRPr="00C93D73">
        <w:rPr>
          <w:rStyle w:val="Char4"/>
          <w:rtl/>
        </w:rPr>
        <w:t>ش ابراز داشته‏ا</w:t>
      </w:r>
      <w:r w:rsidR="0081653A" w:rsidRPr="00C93D73">
        <w:rPr>
          <w:rStyle w:val="Char4"/>
          <w:rtl/>
        </w:rPr>
        <w:t>ی</w:t>
      </w:r>
      <w:r w:rsidRPr="00C93D73">
        <w:rPr>
          <w:rStyle w:val="Char4"/>
          <w:rtl/>
        </w:rPr>
        <w:t>د، رش</w:t>
      </w:r>
      <w:r w:rsidR="0081653A" w:rsidRPr="00C93D73">
        <w:rPr>
          <w:rStyle w:val="Char4"/>
          <w:rtl/>
        </w:rPr>
        <w:t>ک</w:t>
      </w:r>
      <w:r w:rsidRPr="00C93D73">
        <w:rPr>
          <w:rStyle w:val="Char4"/>
          <w:rtl/>
        </w:rPr>
        <w:t xml:space="preserve"> مى‏برم، خداوند علماى عامل و مخلص امثال شما را در م</w:t>
      </w:r>
      <w:r w:rsidR="0081653A" w:rsidRPr="00C93D73">
        <w:rPr>
          <w:rStyle w:val="Char4"/>
          <w:rtl/>
        </w:rPr>
        <w:t>ی</w:t>
      </w:r>
      <w:r w:rsidRPr="00C93D73">
        <w:rPr>
          <w:rStyle w:val="Char4"/>
          <w:rtl/>
        </w:rPr>
        <w:t>ان امت ب</w:t>
      </w:r>
      <w:r w:rsidR="0081653A" w:rsidRPr="00C93D73">
        <w:rPr>
          <w:rStyle w:val="Char4"/>
          <w:rtl/>
        </w:rPr>
        <w:t>ی</w:t>
      </w:r>
      <w:r w:rsidRPr="00C93D73">
        <w:rPr>
          <w:rStyle w:val="Char4"/>
          <w:rtl/>
        </w:rPr>
        <w:t>شتر بگرداند»</w:t>
      </w:r>
      <w:r w:rsidRPr="00C93D73">
        <w:rPr>
          <w:rStyle w:val="Char4"/>
          <w:rFonts w:hint="cs"/>
          <w:vertAlign w:val="superscript"/>
          <w:rtl/>
        </w:rPr>
        <w:t>(</w:t>
      </w:r>
      <w:r w:rsidRPr="00C93D73">
        <w:rPr>
          <w:rStyle w:val="Char4"/>
          <w:vertAlign w:val="superscript"/>
          <w:rtl/>
        </w:rPr>
        <w:footnoteReference w:id="16"/>
      </w:r>
      <w:r w:rsidRPr="00C93D73">
        <w:rPr>
          <w:rStyle w:val="Char4"/>
          <w:rFonts w:hint="cs"/>
          <w:vertAlign w:val="superscript"/>
          <w:rtl/>
        </w:rPr>
        <w:t>)</w:t>
      </w:r>
      <w:r w:rsidRPr="00C93D73">
        <w:rPr>
          <w:rStyle w:val="Char4"/>
          <w:rtl/>
        </w:rPr>
        <w:t xml:space="preserve">. </w:t>
      </w:r>
    </w:p>
    <w:p w:rsidR="00C04627" w:rsidRPr="00926CA1" w:rsidRDefault="00C04627" w:rsidP="00D0123D">
      <w:pPr>
        <w:pStyle w:val="a0"/>
        <w:rPr>
          <w:rtl/>
        </w:rPr>
      </w:pPr>
      <w:bookmarkStart w:id="39" w:name="_Toc307603128"/>
      <w:bookmarkStart w:id="40" w:name="_Toc438810495"/>
      <w:r w:rsidRPr="00926CA1">
        <w:rPr>
          <w:rtl/>
        </w:rPr>
        <w:t>به سوى د</w:t>
      </w:r>
      <w:r w:rsidR="00B965D9">
        <w:rPr>
          <w:rtl/>
        </w:rPr>
        <w:t>ی</w:t>
      </w:r>
      <w:r w:rsidRPr="00926CA1">
        <w:rPr>
          <w:rtl/>
        </w:rPr>
        <w:t>ار جاودان</w:t>
      </w:r>
      <w:bookmarkEnd w:id="39"/>
      <w:bookmarkEnd w:id="40"/>
      <w:r w:rsidRPr="00926CA1">
        <w:rPr>
          <w:rtl/>
        </w:rPr>
        <w:t xml:space="preserve"> </w:t>
      </w:r>
    </w:p>
    <w:p w:rsidR="00C04627" w:rsidRPr="0081653A" w:rsidRDefault="00C04627" w:rsidP="00D0123D">
      <w:pPr>
        <w:jc w:val="both"/>
        <w:rPr>
          <w:rStyle w:val="Char4"/>
          <w:rtl/>
        </w:rPr>
      </w:pPr>
      <w:r w:rsidRPr="0081653A">
        <w:rPr>
          <w:rStyle w:val="Char4"/>
          <w:rtl/>
        </w:rPr>
        <w:t>سرانجام، سنت الهى در حق امام س</w:t>
      </w:r>
      <w:r w:rsidR="0081653A">
        <w:rPr>
          <w:rStyle w:val="Char4"/>
          <w:rtl/>
        </w:rPr>
        <w:t>ی</w:t>
      </w:r>
      <w:r w:rsidRPr="0081653A">
        <w:rPr>
          <w:rStyle w:val="Char4"/>
          <w:rtl/>
        </w:rPr>
        <w:t>د ابوالحسن ندوى</w:t>
      </w:r>
      <w:r w:rsidR="00AF2B9D" w:rsidRPr="00C93D73">
        <w:rPr>
          <w:rStyle w:val="Char4"/>
          <w:rFonts w:cs="CTraditional Arabic" w:hint="cs"/>
          <w:rtl/>
        </w:rPr>
        <w:t>/</w:t>
      </w:r>
      <w:r w:rsidRPr="0081653A">
        <w:rPr>
          <w:rStyle w:val="Char4"/>
          <w:rtl/>
        </w:rPr>
        <w:t xml:space="preserve"> ن</w:t>
      </w:r>
      <w:r w:rsidR="0081653A">
        <w:rPr>
          <w:rStyle w:val="Char4"/>
          <w:rtl/>
        </w:rPr>
        <w:t>ی</w:t>
      </w:r>
      <w:r w:rsidRPr="0081653A">
        <w:rPr>
          <w:rStyle w:val="Char4"/>
          <w:rtl/>
        </w:rPr>
        <w:t xml:space="preserve">ز تحقق </w:t>
      </w:r>
      <w:r w:rsidR="0081653A">
        <w:rPr>
          <w:rStyle w:val="Char4"/>
          <w:rtl/>
        </w:rPr>
        <w:t>ی</w:t>
      </w:r>
      <w:r w:rsidRPr="0081653A">
        <w:rPr>
          <w:rStyle w:val="Char4"/>
          <w:rtl/>
        </w:rPr>
        <w:t>افت و ا</w:t>
      </w:r>
      <w:r w:rsidR="0081653A">
        <w:rPr>
          <w:rStyle w:val="Char4"/>
          <w:rtl/>
        </w:rPr>
        <w:t>ی</w:t>
      </w:r>
      <w:r w:rsidRPr="0081653A">
        <w:rPr>
          <w:rStyle w:val="Char4"/>
          <w:rtl/>
        </w:rPr>
        <w:t>شان پس از عمرى تلاش و مبارزه‏ى خستگى‏ناپذ</w:t>
      </w:r>
      <w:r w:rsidR="0081653A">
        <w:rPr>
          <w:rStyle w:val="Char4"/>
          <w:rtl/>
        </w:rPr>
        <w:t>ی</w:t>
      </w:r>
      <w:r w:rsidRPr="0081653A">
        <w:rPr>
          <w:rStyle w:val="Char4"/>
          <w:rtl/>
        </w:rPr>
        <w:t xml:space="preserve">ر در راه گسترش معارف اسلامى و </w:t>
      </w:r>
      <w:r w:rsidR="0081653A">
        <w:rPr>
          <w:rStyle w:val="Char4"/>
          <w:rtl/>
        </w:rPr>
        <w:t>ک</w:t>
      </w:r>
      <w:r w:rsidRPr="0081653A">
        <w:rPr>
          <w:rStyle w:val="Char4"/>
          <w:rtl/>
        </w:rPr>
        <w:t>وشش براى بازگشت مجد و عظمت د</w:t>
      </w:r>
      <w:r w:rsidR="0081653A">
        <w:rPr>
          <w:rStyle w:val="Char4"/>
          <w:rtl/>
        </w:rPr>
        <w:t>ی</w:t>
      </w:r>
      <w:r w:rsidRPr="0081653A">
        <w:rPr>
          <w:rStyle w:val="Char4"/>
          <w:rtl/>
        </w:rPr>
        <w:t>ر</w:t>
      </w:r>
      <w:r w:rsidR="0081653A">
        <w:rPr>
          <w:rStyle w:val="Char4"/>
          <w:rtl/>
        </w:rPr>
        <w:t>ی</w:t>
      </w:r>
      <w:r w:rsidRPr="0081653A">
        <w:rPr>
          <w:rStyle w:val="Char4"/>
          <w:rtl/>
        </w:rPr>
        <w:t>نه‏ى اسلام، به د</w:t>
      </w:r>
      <w:r w:rsidR="0081653A">
        <w:rPr>
          <w:rStyle w:val="Char4"/>
          <w:rtl/>
        </w:rPr>
        <w:t>ی</w:t>
      </w:r>
      <w:r w:rsidRPr="0081653A">
        <w:rPr>
          <w:rStyle w:val="Char4"/>
          <w:rtl/>
        </w:rPr>
        <w:t xml:space="preserve">دار </w:t>
      </w:r>
      <w:r w:rsidR="0081653A">
        <w:rPr>
          <w:rStyle w:val="Char4"/>
          <w:rtl/>
        </w:rPr>
        <w:t>ی</w:t>
      </w:r>
      <w:r w:rsidRPr="0081653A">
        <w:rPr>
          <w:rStyle w:val="Char4"/>
          <w:rtl/>
        </w:rPr>
        <w:t xml:space="preserve">ار پر گشود. </w:t>
      </w:r>
    </w:p>
    <w:p w:rsidR="00C04627" w:rsidRPr="00C93D73" w:rsidRDefault="00C04627" w:rsidP="00D0123D">
      <w:pPr>
        <w:jc w:val="both"/>
        <w:rPr>
          <w:rStyle w:val="Char4"/>
          <w:rtl/>
        </w:rPr>
      </w:pPr>
      <w:r w:rsidRPr="00C93D73">
        <w:rPr>
          <w:rStyle w:val="Char4"/>
          <w:rtl/>
        </w:rPr>
        <w:t>وى در 22 رمضان سال 1420 ه</w:t>
      </w:r>
      <w:r w:rsidR="001671F1" w:rsidRPr="00C93D73">
        <w:rPr>
          <w:rStyle w:val="Char4"/>
          <w:rFonts w:hint="cs"/>
          <w:rtl/>
        </w:rPr>
        <w:t>ـ</w:t>
      </w:r>
      <w:r w:rsidRPr="00C93D73">
        <w:rPr>
          <w:rStyle w:val="Char4"/>
          <w:rtl/>
        </w:rPr>
        <w:t>. ق. برابر با 31 دسامبر 1999 م. روز جمعه ساعت 45/11 دق</w:t>
      </w:r>
      <w:r w:rsidR="0081653A" w:rsidRPr="00C93D73">
        <w:rPr>
          <w:rStyle w:val="Char4"/>
          <w:rtl/>
        </w:rPr>
        <w:t>ی</w:t>
      </w:r>
      <w:r w:rsidRPr="00C93D73">
        <w:rPr>
          <w:rStyle w:val="Char4"/>
          <w:rtl/>
        </w:rPr>
        <w:t>قه در حال روزه و اعت</w:t>
      </w:r>
      <w:r w:rsidR="0081653A" w:rsidRPr="00C93D73">
        <w:rPr>
          <w:rStyle w:val="Char4"/>
          <w:rtl/>
        </w:rPr>
        <w:t>ک</w:t>
      </w:r>
      <w:r w:rsidRPr="00C93D73">
        <w:rPr>
          <w:rStyle w:val="Char4"/>
          <w:rtl/>
        </w:rPr>
        <w:t>اف در سن 87 سالگى دعوت حق را لب</w:t>
      </w:r>
      <w:r w:rsidR="0081653A" w:rsidRPr="00C93D73">
        <w:rPr>
          <w:rStyle w:val="Char4"/>
          <w:rtl/>
        </w:rPr>
        <w:t>یک</w:t>
      </w:r>
      <w:r w:rsidRPr="00C93D73">
        <w:rPr>
          <w:rStyle w:val="Char4"/>
          <w:rtl/>
        </w:rPr>
        <w:t xml:space="preserve"> گفت. </w:t>
      </w:r>
    </w:p>
    <w:p w:rsidR="00AF2B9D" w:rsidRDefault="00C04627" w:rsidP="00D0123D">
      <w:pPr>
        <w:jc w:val="both"/>
        <w:rPr>
          <w:rStyle w:val="Char4"/>
        </w:rPr>
      </w:pPr>
      <w:r w:rsidRPr="0081653A">
        <w:rPr>
          <w:rStyle w:val="Char4"/>
          <w:rtl/>
        </w:rPr>
        <w:t>ا</w:t>
      </w:r>
      <w:r w:rsidR="0081653A">
        <w:rPr>
          <w:rStyle w:val="Char4"/>
          <w:rtl/>
        </w:rPr>
        <w:t>ی</w:t>
      </w:r>
      <w:r w:rsidRPr="0081653A">
        <w:rPr>
          <w:rStyle w:val="Char4"/>
          <w:rtl/>
        </w:rPr>
        <w:t>شان لحظاتى قبل از وفات، غسل نمود و لباس خود را تعو</w:t>
      </w:r>
      <w:r w:rsidR="0081653A">
        <w:rPr>
          <w:rStyle w:val="Char4"/>
          <w:rtl/>
        </w:rPr>
        <w:t>ی</w:t>
      </w:r>
      <w:r w:rsidRPr="0081653A">
        <w:rPr>
          <w:rStyle w:val="Char4"/>
          <w:rtl/>
        </w:rPr>
        <w:t xml:space="preserve">ض </w:t>
      </w:r>
      <w:r w:rsidR="0081653A">
        <w:rPr>
          <w:rStyle w:val="Char4"/>
          <w:rtl/>
        </w:rPr>
        <w:t>ک</w:t>
      </w:r>
      <w:r w:rsidRPr="0081653A">
        <w:rPr>
          <w:rStyle w:val="Char4"/>
          <w:rtl/>
        </w:rPr>
        <w:t xml:space="preserve">رد و به‏تلاوت سوره‏ى </w:t>
      </w:r>
      <w:r w:rsidR="0081653A">
        <w:rPr>
          <w:rStyle w:val="Char4"/>
          <w:rtl/>
        </w:rPr>
        <w:t>ی</w:t>
      </w:r>
      <w:r w:rsidRPr="0081653A">
        <w:rPr>
          <w:rStyle w:val="Char4"/>
          <w:rtl/>
        </w:rPr>
        <w:t xml:space="preserve">س پرداخت. وقتى </w:t>
      </w:r>
      <w:r w:rsidR="0081653A">
        <w:rPr>
          <w:rStyle w:val="Char4"/>
          <w:rtl/>
        </w:rPr>
        <w:t>ک</w:t>
      </w:r>
      <w:r w:rsidRPr="0081653A">
        <w:rPr>
          <w:rStyle w:val="Char4"/>
          <w:rtl/>
        </w:rPr>
        <w:t>ه به آ</w:t>
      </w:r>
      <w:r w:rsidR="0081653A">
        <w:rPr>
          <w:rStyle w:val="Char4"/>
          <w:rtl/>
        </w:rPr>
        <w:t>ی</w:t>
      </w:r>
      <w:r w:rsidRPr="0081653A">
        <w:rPr>
          <w:rStyle w:val="Char4"/>
          <w:rtl/>
        </w:rPr>
        <w:t>ه‏ى</w:t>
      </w:r>
      <w:r w:rsidR="00AF2B9D">
        <w:rPr>
          <w:rStyle w:val="Char4"/>
        </w:rPr>
        <w:t>:</w:t>
      </w:r>
    </w:p>
    <w:p w:rsidR="00C04627" w:rsidRPr="0081653A" w:rsidRDefault="00AF2B9D" w:rsidP="00D0123D">
      <w:pPr>
        <w:jc w:val="both"/>
        <w:rPr>
          <w:rStyle w:val="Char4"/>
          <w:rtl/>
        </w:rPr>
      </w:pPr>
      <w:r>
        <w:rPr>
          <w:rStyle w:val="Char4"/>
          <w:rFonts w:cs="Traditional Arabic"/>
          <w:rtl/>
          <w:lang w:bidi="fa-IR"/>
        </w:rPr>
        <w:t>﴿</w:t>
      </w:r>
      <w:r w:rsidRPr="00A86218">
        <w:rPr>
          <w:rStyle w:val="Char7"/>
          <w:rtl/>
        </w:rPr>
        <w:t>فَبَشِّرۡهُ بِمَغۡفِرَةٖ وَأَجۡرٖ كَرِيمٍ١١</w:t>
      </w:r>
      <w:r>
        <w:rPr>
          <w:rStyle w:val="Char4"/>
          <w:rFonts w:cs="Traditional Arabic"/>
          <w:rtl/>
          <w:lang w:bidi="fa-IR"/>
        </w:rPr>
        <w:t>﴾</w:t>
      </w:r>
      <w:r w:rsidRPr="00AF2B9D">
        <w:rPr>
          <w:rStyle w:val="Char6"/>
          <w:rtl/>
        </w:rPr>
        <w:t xml:space="preserve"> [يس: 11]</w:t>
      </w:r>
      <w:r w:rsidRPr="00AF2B9D">
        <w:rPr>
          <w:rStyle w:val="Char6"/>
          <w:rFonts w:hint="cs"/>
          <w:rtl/>
        </w:rPr>
        <w:t>.</w:t>
      </w:r>
      <w:r w:rsidR="00C04627" w:rsidRPr="0081653A">
        <w:rPr>
          <w:rStyle w:val="Char4"/>
          <w:rtl/>
        </w:rPr>
        <w:t xml:space="preserve"> «او ر</w:t>
      </w:r>
      <w:r w:rsidR="001671F1" w:rsidRPr="0081653A">
        <w:rPr>
          <w:rStyle w:val="Char4"/>
          <w:rtl/>
        </w:rPr>
        <w:t>ا به بخشش و پاداش ن</w:t>
      </w:r>
      <w:r w:rsidR="0081653A">
        <w:rPr>
          <w:rStyle w:val="Char4"/>
          <w:rtl/>
        </w:rPr>
        <w:t>یک</w:t>
      </w:r>
      <w:r w:rsidR="001671F1" w:rsidRPr="0081653A">
        <w:rPr>
          <w:rStyle w:val="Char4"/>
          <w:rtl/>
        </w:rPr>
        <w:t xml:space="preserve">و مژده </w:t>
      </w:r>
      <w:r w:rsidR="001671F1" w:rsidRPr="0081653A">
        <w:rPr>
          <w:rStyle w:val="Char4"/>
          <w:rFonts w:hint="cs"/>
          <w:rtl/>
        </w:rPr>
        <w:t>بده</w:t>
      </w:r>
      <w:r w:rsidR="00C04627" w:rsidRPr="0081653A">
        <w:rPr>
          <w:rStyle w:val="Char4"/>
          <w:rtl/>
        </w:rPr>
        <w:t>!» رس</w:t>
      </w:r>
      <w:r w:rsidR="0081653A">
        <w:rPr>
          <w:rStyle w:val="Char4"/>
          <w:rtl/>
        </w:rPr>
        <w:t>ی</w:t>
      </w:r>
      <w:r w:rsidR="00C04627" w:rsidRPr="0081653A">
        <w:rPr>
          <w:rStyle w:val="Char4"/>
          <w:rtl/>
        </w:rPr>
        <w:t>د، پ</w:t>
      </w:r>
      <w:r w:rsidR="0081653A">
        <w:rPr>
          <w:rStyle w:val="Char4"/>
          <w:rtl/>
        </w:rPr>
        <w:t>ی</w:t>
      </w:r>
      <w:r w:rsidR="00C04627" w:rsidRPr="0081653A">
        <w:rPr>
          <w:rStyle w:val="Char4"/>
          <w:rtl/>
        </w:rPr>
        <w:t>ام‏آور مژده‏ى الهى را لب</w:t>
      </w:r>
      <w:r w:rsidR="0081653A">
        <w:rPr>
          <w:rStyle w:val="Char4"/>
          <w:rtl/>
        </w:rPr>
        <w:t>یک</w:t>
      </w:r>
      <w:r w:rsidR="00C04627" w:rsidRPr="0081653A">
        <w:rPr>
          <w:rStyle w:val="Char4"/>
          <w:rtl/>
        </w:rPr>
        <w:t xml:space="preserve"> گفت و جان به جان آفر</w:t>
      </w:r>
      <w:r w:rsidR="0081653A">
        <w:rPr>
          <w:rStyle w:val="Char4"/>
          <w:rtl/>
        </w:rPr>
        <w:t>ی</w:t>
      </w:r>
      <w:r w:rsidR="00C04627" w:rsidRPr="0081653A">
        <w:rPr>
          <w:rStyle w:val="Char4"/>
          <w:rtl/>
        </w:rPr>
        <w:t>ن تسل</w:t>
      </w:r>
      <w:r w:rsidR="0081653A">
        <w:rPr>
          <w:rStyle w:val="Char4"/>
          <w:rtl/>
        </w:rPr>
        <w:t>ی</w:t>
      </w:r>
      <w:r w:rsidR="00C04627" w:rsidRPr="0081653A">
        <w:rPr>
          <w:rStyle w:val="Char4"/>
          <w:rtl/>
        </w:rPr>
        <w:t xml:space="preserve">م </w:t>
      </w:r>
      <w:r w:rsidR="0081653A">
        <w:rPr>
          <w:rStyle w:val="Char4"/>
          <w:rtl/>
        </w:rPr>
        <w:t>ک</w:t>
      </w:r>
      <w:r w:rsidR="00C04627" w:rsidRPr="0081653A">
        <w:rPr>
          <w:rStyle w:val="Char4"/>
          <w:rtl/>
        </w:rPr>
        <w:t xml:space="preserve">رد. </w:t>
      </w:r>
    </w:p>
    <w:p w:rsidR="00AF2B9D" w:rsidRDefault="00C04627" w:rsidP="00D0123D">
      <w:pPr>
        <w:jc w:val="both"/>
        <w:rPr>
          <w:rStyle w:val="Char4"/>
          <w:rtl/>
        </w:rPr>
      </w:pPr>
      <w:r w:rsidRPr="00C93D73">
        <w:rPr>
          <w:rStyle w:val="Char4"/>
          <w:rtl/>
        </w:rPr>
        <w:t>آرى، ا</w:t>
      </w:r>
      <w:r w:rsidR="0081653A" w:rsidRPr="00C93D73">
        <w:rPr>
          <w:rStyle w:val="Char4"/>
          <w:rtl/>
        </w:rPr>
        <w:t>ی</w:t>
      </w:r>
      <w:r w:rsidRPr="00C93D73">
        <w:rPr>
          <w:rStyle w:val="Char4"/>
          <w:rtl/>
        </w:rPr>
        <w:t>شان با حالتى به د</w:t>
      </w:r>
      <w:r w:rsidR="0081653A" w:rsidRPr="00C93D73">
        <w:rPr>
          <w:rStyle w:val="Char4"/>
          <w:rtl/>
        </w:rPr>
        <w:t>ی</w:t>
      </w:r>
      <w:r w:rsidRPr="00C93D73">
        <w:rPr>
          <w:rStyle w:val="Char4"/>
          <w:rtl/>
        </w:rPr>
        <w:t xml:space="preserve">دار پروردگارش رفت </w:t>
      </w:r>
      <w:r w:rsidR="0081653A" w:rsidRPr="00C93D73">
        <w:rPr>
          <w:rStyle w:val="Char4"/>
          <w:rtl/>
        </w:rPr>
        <w:t>ک</w:t>
      </w:r>
      <w:r w:rsidRPr="00C93D73">
        <w:rPr>
          <w:rStyle w:val="Char4"/>
          <w:rtl/>
        </w:rPr>
        <w:t>ه در دن</w:t>
      </w:r>
      <w:r w:rsidR="0081653A" w:rsidRPr="00C93D73">
        <w:rPr>
          <w:rStyle w:val="Char4"/>
          <w:rtl/>
        </w:rPr>
        <w:t>ی</w:t>
      </w:r>
      <w:r w:rsidRPr="00C93D73">
        <w:rPr>
          <w:rStyle w:val="Char4"/>
          <w:rtl/>
        </w:rPr>
        <w:t xml:space="preserve">ا به استقبال مهمانان گرامى </w:t>
      </w:r>
      <w:r w:rsidR="0081653A" w:rsidRPr="00C93D73">
        <w:rPr>
          <w:rStyle w:val="Char4"/>
          <w:rtl/>
        </w:rPr>
        <w:t>ی</w:t>
      </w:r>
      <w:r w:rsidRPr="00C93D73">
        <w:rPr>
          <w:rStyle w:val="Char4"/>
          <w:rtl/>
        </w:rPr>
        <w:t xml:space="preserve">ا به مسافرت مى‏رفت. به گفته‏ى ابن </w:t>
      </w:r>
      <w:r w:rsidR="0081653A" w:rsidRPr="00C93D73">
        <w:rPr>
          <w:rStyle w:val="Char4"/>
          <w:rtl/>
        </w:rPr>
        <w:t>ی</w:t>
      </w:r>
      <w:r w:rsidRPr="00C93D73">
        <w:rPr>
          <w:rStyle w:val="Char4"/>
          <w:rtl/>
        </w:rPr>
        <w:t>م</w:t>
      </w:r>
      <w:r w:rsidR="0081653A" w:rsidRPr="00C93D73">
        <w:rPr>
          <w:rStyle w:val="Char4"/>
          <w:rtl/>
        </w:rPr>
        <w:t>ی</w:t>
      </w:r>
      <w:r w:rsidRPr="00C93D73">
        <w:rPr>
          <w:rStyle w:val="Char4"/>
          <w:rtl/>
        </w:rPr>
        <w:t>ن:</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AF2B9D" w:rsidTr="00AF2B9D">
        <w:tc>
          <w:tcPr>
            <w:tcW w:w="3368" w:type="dxa"/>
          </w:tcPr>
          <w:p w:rsidR="00AF2B9D" w:rsidRPr="00C93D73" w:rsidRDefault="00AF2B9D" w:rsidP="007C3F99">
            <w:pPr>
              <w:ind w:firstLine="0"/>
              <w:rPr>
                <w:rStyle w:val="Char4"/>
                <w:sz w:val="2"/>
                <w:szCs w:val="2"/>
                <w:rtl/>
              </w:rPr>
            </w:pPr>
            <w:r w:rsidRPr="00C93D73">
              <w:rPr>
                <w:rStyle w:val="Char4"/>
                <w:rtl/>
              </w:rPr>
              <w:t>مصحف</w:t>
            </w:r>
            <w:r w:rsidRPr="00C93D73">
              <w:rPr>
                <w:rStyle w:val="Char4"/>
                <w:rFonts w:hint="cs"/>
                <w:rtl/>
              </w:rPr>
              <w:t>‌</w:t>
            </w:r>
            <w:r w:rsidRPr="00C93D73">
              <w:rPr>
                <w:rStyle w:val="Char4"/>
                <w:rtl/>
              </w:rPr>
              <w:t>به‏کف</w:t>
            </w:r>
            <w:r w:rsidRPr="00C93D73">
              <w:rPr>
                <w:rStyle w:val="Char4"/>
                <w:rFonts w:hint="cs"/>
                <w:rtl/>
              </w:rPr>
              <w:t>‌</w:t>
            </w:r>
            <w:r w:rsidRPr="00C93D73">
              <w:rPr>
                <w:rStyle w:val="Char4"/>
                <w:rtl/>
              </w:rPr>
              <w:t>و پا به‏ره و دیده به‏دوست</w:t>
            </w:r>
            <w:r w:rsidRPr="00C93D73">
              <w:rPr>
                <w:rStyle w:val="Char4"/>
                <w:rFonts w:hint="cs"/>
                <w:rtl/>
              </w:rPr>
              <w:br/>
            </w:r>
          </w:p>
        </w:tc>
        <w:tc>
          <w:tcPr>
            <w:tcW w:w="567" w:type="dxa"/>
          </w:tcPr>
          <w:p w:rsidR="00AF2B9D" w:rsidRPr="00C93D73" w:rsidRDefault="00AF2B9D" w:rsidP="007C3F99">
            <w:pPr>
              <w:ind w:firstLine="0"/>
              <w:rPr>
                <w:rStyle w:val="Char4"/>
                <w:rtl/>
              </w:rPr>
            </w:pPr>
          </w:p>
        </w:tc>
        <w:tc>
          <w:tcPr>
            <w:tcW w:w="3369" w:type="dxa"/>
          </w:tcPr>
          <w:p w:rsidR="00AF2B9D" w:rsidRPr="00C93D73" w:rsidRDefault="00AF2B9D" w:rsidP="007C3F99">
            <w:pPr>
              <w:ind w:firstLine="0"/>
              <w:rPr>
                <w:rStyle w:val="Char4"/>
                <w:sz w:val="2"/>
                <w:szCs w:val="2"/>
                <w:rtl/>
              </w:rPr>
            </w:pPr>
            <w:r w:rsidRPr="00C93D73">
              <w:rPr>
                <w:rStyle w:val="Char4"/>
                <w:rtl/>
              </w:rPr>
              <w:t>با پـیک</w:t>
            </w:r>
            <w:r w:rsidRPr="00C93D73">
              <w:rPr>
                <w:rStyle w:val="Char4"/>
                <w:rFonts w:hint="cs"/>
                <w:rtl/>
              </w:rPr>
              <w:t>‌</w:t>
            </w:r>
            <w:r w:rsidRPr="00C93D73">
              <w:rPr>
                <w:rStyle w:val="Char4"/>
                <w:rtl/>
              </w:rPr>
              <w:t>اجـل خـنده زنان بیـرون شـد</w:t>
            </w:r>
            <w:r w:rsidRPr="00C93D73">
              <w:rPr>
                <w:rStyle w:val="Char4"/>
                <w:rFonts w:hint="cs"/>
                <w:rtl/>
              </w:rPr>
              <w:br/>
            </w:r>
          </w:p>
        </w:tc>
      </w:tr>
    </w:tbl>
    <w:p w:rsidR="00C04627" w:rsidRPr="00C93D73" w:rsidRDefault="00C04627" w:rsidP="00D0123D">
      <w:pPr>
        <w:jc w:val="both"/>
        <w:rPr>
          <w:rStyle w:val="Char4"/>
          <w:rtl/>
        </w:rPr>
      </w:pPr>
      <w:r w:rsidRPr="00C93D73">
        <w:rPr>
          <w:rStyle w:val="Char4"/>
          <w:rtl/>
        </w:rPr>
        <w:t>تار</w:t>
      </w:r>
      <w:r w:rsidR="0081653A" w:rsidRPr="00C93D73">
        <w:rPr>
          <w:rStyle w:val="Char4"/>
          <w:rtl/>
        </w:rPr>
        <w:t>ی</w:t>
      </w:r>
      <w:r w:rsidRPr="00C93D73">
        <w:rPr>
          <w:rStyle w:val="Char4"/>
          <w:rtl/>
        </w:rPr>
        <w:t xml:space="preserve">خ وفات امام به حروف ابجد: </w:t>
      </w:r>
    </w:p>
    <w:p w:rsidR="00C04627" w:rsidRPr="00C93D73" w:rsidRDefault="00C04627" w:rsidP="00D0123D">
      <w:pPr>
        <w:jc w:val="both"/>
        <w:rPr>
          <w:rStyle w:val="Char4"/>
          <w:rtl/>
        </w:rPr>
      </w:pPr>
      <w:r w:rsidRPr="00C93D73">
        <w:rPr>
          <w:rStyle w:val="Char4"/>
          <w:rtl/>
        </w:rPr>
        <w:t>«آفتاب علم و معرفت = 1420 ه</w:t>
      </w:r>
      <w:r w:rsidR="00624EBF" w:rsidRPr="00C93D73">
        <w:rPr>
          <w:rStyle w:val="Char4"/>
          <w:rFonts w:hint="cs"/>
          <w:rtl/>
        </w:rPr>
        <w:t>ـ</w:t>
      </w:r>
      <w:r w:rsidRPr="00C93D73">
        <w:rPr>
          <w:rStyle w:val="Char4"/>
          <w:rtl/>
        </w:rPr>
        <w:t xml:space="preserve">. ق.» </w:t>
      </w:r>
    </w:p>
    <w:p w:rsidR="00C04627" w:rsidRPr="00C93D73" w:rsidRDefault="00C04627" w:rsidP="00D0123D">
      <w:pPr>
        <w:jc w:val="both"/>
        <w:rPr>
          <w:rStyle w:val="Char4"/>
          <w:rtl/>
        </w:rPr>
      </w:pPr>
      <w:r w:rsidRPr="00C93D73">
        <w:rPr>
          <w:rStyle w:val="Char4"/>
          <w:rtl/>
        </w:rPr>
        <w:t>«مجد بزم تحق</w:t>
      </w:r>
      <w:r w:rsidR="0081653A" w:rsidRPr="00C93D73">
        <w:rPr>
          <w:rStyle w:val="Char4"/>
          <w:rtl/>
        </w:rPr>
        <w:t>ی</w:t>
      </w:r>
      <w:r w:rsidRPr="00C93D73">
        <w:rPr>
          <w:rStyle w:val="Char4"/>
          <w:rtl/>
        </w:rPr>
        <w:t>ق و تف</w:t>
      </w:r>
      <w:r w:rsidR="0081653A" w:rsidRPr="00C93D73">
        <w:rPr>
          <w:rStyle w:val="Char4"/>
          <w:rtl/>
        </w:rPr>
        <w:t>ک</w:t>
      </w:r>
      <w:r w:rsidRPr="00C93D73">
        <w:rPr>
          <w:rStyle w:val="Char4"/>
          <w:rtl/>
        </w:rPr>
        <w:t>ر = 1420 ه</w:t>
      </w:r>
      <w:r w:rsidR="00624EBF" w:rsidRPr="00C93D73">
        <w:rPr>
          <w:rStyle w:val="Char4"/>
          <w:rFonts w:hint="cs"/>
          <w:rtl/>
        </w:rPr>
        <w:t>ـ</w:t>
      </w:r>
      <w:r w:rsidRPr="00C93D73">
        <w:rPr>
          <w:rStyle w:val="Char4"/>
          <w:rtl/>
        </w:rPr>
        <w:t xml:space="preserve">. ق.» </w:t>
      </w:r>
    </w:p>
    <w:p w:rsidR="00C04627" w:rsidRDefault="00C04627" w:rsidP="00D0123D">
      <w:pPr>
        <w:jc w:val="both"/>
        <w:rPr>
          <w:rStyle w:val="Char4"/>
          <w:rtl/>
        </w:rPr>
      </w:pPr>
      <w:r w:rsidRPr="00C93D73">
        <w:rPr>
          <w:rStyle w:val="Char4"/>
          <w:rtl/>
        </w:rPr>
        <w:t>شعر از مج</w:t>
      </w:r>
      <w:r w:rsidR="0081653A" w:rsidRPr="00C93D73">
        <w:rPr>
          <w:rStyle w:val="Char4"/>
          <w:rtl/>
        </w:rPr>
        <w:t>ی</w:t>
      </w:r>
      <w:r w:rsidRPr="00C93D73">
        <w:rPr>
          <w:rStyle w:val="Char4"/>
          <w:rtl/>
        </w:rPr>
        <w:t xml:space="preserve">ب احمد گنجوى: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AF2B9D" w:rsidTr="00936E48">
        <w:tc>
          <w:tcPr>
            <w:tcW w:w="3368" w:type="dxa"/>
          </w:tcPr>
          <w:p w:rsidR="00AF2B9D" w:rsidRPr="007C3F99" w:rsidRDefault="00AF2B9D" w:rsidP="007C3F99">
            <w:pPr>
              <w:pStyle w:val="a4"/>
              <w:ind w:firstLine="0"/>
              <w:jc w:val="lowKashida"/>
              <w:rPr>
                <w:rStyle w:val="Char4"/>
                <w:sz w:val="2"/>
                <w:szCs w:val="2"/>
                <w:rtl/>
              </w:rPr>
            </w:pPr>
            <w:r w:rsidRPr="00C93D73">
              <w:rPr>
                <w:rStyle w:val="Char4"/>
                <w:rtl/>
              </w:rPr>
              <w:t>فک</w:t>
            </w:r>
            <w:r w:rsidR="00936E48" w:rsidRPr="00C93D73">
              <w:rPr>
                <w:rStyle w:val="Char4"/>
                <w:rtl/>
              </w:rPr>
              <w:t>ر</w:t>
            </w:r>
            <w:r w:rsidRPr="00C93D73">
              <w:rPr>
                <w:rStyle w:val="Char4"/>
                <w:rtl/>
              </w:rPr>
              <w:t>چون کردم زوال آمد ص</w:t>
            </w:r>
            <w:r w:rsidRPr="00C93D73">
              <w:rPr>
                <w:rStyle w:val="Char4"/>
                <w:rFonts w:hint="cs"/>
                <w:rtl/>
              </w:rPr>
              <w:t>ــــــ</w:t>
            </w:r>
            <w:r w:rsidRPr="00C93D73">
              <w:rPr>
                <w:rStyle w:val="Char4"/>
                <w:rtl/>
              </w:rPr>
              <w:t>دا</w:t>
            </w:r>
            <w:r w:rsidR="007C3F99">
              <w:rPr>
                <w:rStyle w:val="Char4"/>
                <w:rFonts w:hint="cs"/>
                <w:rtl/>
              </w:rPr>
              <w:br/>
            </w:r>
          </w:p>
        </w:tc>
        <w:tc>
          <w:tcPr>
            <w:tcW w:w="567" w:type="dxa"/>
          </w:tcPr>
          <w:p w:rsidR="00AF2B9D" w:rsidRPr="00C93D73" w:rsidRDefault="00AF2B9D" w:rsidP="007C3F99">
            <w:pPr>
              <w:pStyle w:val="a4"/>
              <w:ind w:firstLine="0"/>
              <w:jc w:val="lowKashida"/>
              <w:rPr>
                <w:rStyle w:val="Char4"/>
                <w:rtl/>
              </w:rPr>
            </w:pPr>
          </w:p>
        </w:tc>
        <w:tc>
          <w:tcPr>
            <w:tcW w:w="3369" w:type="dxa"/>
          </w:tcPr>
          <w:p w:rsidR="00AF2B9D" w:rsidRPr="007C3F99" w:rsidRDefault="00AF2B9D" w:rsidP="007C3F99">
            <w:pPr>
              <w:pStyle w:val="a4"/>
              <w:ind w:firstLine="0"/>
              <w:jc w:val="lowKashida"/>
              <w:rPr>
                <w:rStyle w:val="Char4"/>
                <w:sz w:val="2"/>
                <w:szCs w:val="2"/>
                <w:rtl/>
              </w:rPr>
            </w:pPr>
            <w:r w:rsidRPr="00926CA1">
              <w:rPr>
                <w:rFonts w:ascii="Times New Roman" w:hAnsi="Times New Roman" w:cs="Times New Roman"/>
              </w:rPr>
              <w:t> </w:t>
            </w:r>
            <w:r w:rsidRPr="00C93D73">
              <w:rPr>
                <w:rStyle w:val="Char4"/>
                <w:rtl/>
              </w:rPr>
              <w:t>شو مجیب از سال هجرى با خ</w:t>
            </w:r>
            <w:r w:rsidRPr="00C93D73">
              <w:rPr>
                <w:rStyle w:val="Char4"/>
                <w:rFonts w:hint="cs"/>
                <w:rtl/>
              </w:rPr>
              <w:t>ـــ</w:t>
            </w:r>
            <w:r w:rsidRPr="00C93D73">
              <w:rPr>
                <w:rStyle w:val="Char4"/>
                <w:rtl/>
              </w:rPr>
              <w:t>بر</w:t>
            </w:r>
            <w:r w:rsidR="007C3F99">
              <w:rPr>
                <w:rStyle w:val="Char4"/>
                <w:rFonts w:hint="cs"/>
                <w:rtl/>
              </w:rPr>
              <w:br/>
            </w:r>
          </w:p>
        </w:tc>
      </w:tr>
      <w:tr w:rsidR="00AF2B9D" w:rsidTr="00936E48">
        <w:tc>
          <w:tcPr>
            <w:tcW w:w="3368" w:type="dxa"/>
          </w:tcPr>
          <w:p w:rsidR="00AF2B9D" w:rsidRPr="007C3F99" w:rsidRDefault="00AF2B9D" w:rsidP="007C3F99">
            <w:pPr>
              <w:pStyle w:val="a4"/>
              <w:ind w:firstLine="0"/>
              <w:jc w:val="lowKashida"/>
              <w:rPr>
                <w:rStyle w:val="Char4"/>
                <w:sz w:val="2"/>
                <w:szCs w:val="2"/>
                <w:rtl/>
              </w:rPr>
            </w:pPr>
            <w:r w:rsidRPr="00C93D73">
              <w:rPr>
                <w:rStyle w:val="Char4"/>
                <w:rtl/>
              </w:rPr>
              <w:t>بیست و دو رمضان بود و روز جمعه</w:t>
            </w:r>
            <w:r w:rsidR="007C3F99">
              <w:rPr>
                <w:rStyle w:val="Char4"/>
                <w:rFonts w:hint="cs"/>
                <w:rtl/>
              </w:rPr>
              <w:br/>
            </w:r>
          </w:p>
        </w:tc>
        <w:tc>
          <w:tcPr>
            <w:tcW w:w="567" w:type="dxa"/>
          </w:tcPr>
          <w:p w:rsidR="00AF2B9D" w:rsidRPr="00C93D73" w:rsidRDefault="00AF2B9D" w:rsidP="007C3F99">
            <w:pPr>
              <w:pStyle w:val="a4"/>
              <w:ind w:firstLine="0"/>
              <w:jc w:val="lowKashida"/>
              <w:rPr>
                <w:rStyle w:val="Char4"/>
                <w:rtl/>
              </w:rPr>
            </w:pPr>
          </w:p>
        </w:tc>
        <w:tc>
          <w:tcPr>
            <w:tcW w:w="3369" w:type="dxa"/>
          </w:tcPr>
          <w:p w:rsidR="00AF2B9D" w:rsidRPr="007C3F99" w:rsidRDefault="00AF2B9D" w:rsidP="007C3F99">
            <w:pPr>
              <w:pStyle w:val="a4"/>
              <w:ind w:firstLine="0"/>
              <w:jc w:val="lowKashida"/>
              <w:rPr>
                <w:rStyle w:val="Char4"/>
                <w:sz w:val="2"/>
                <w:szCs w:val="2"/>
                <w:rtl/>
              </w:rPr>
            </w:pPr>
            <w:r w:rsidRPr="00C93D73">
              <w:rPr>
                <w:rStyle w:val="Char4"/>
                <w:rtl/>
              </w:rPr>
              <w:t>شد نهان خورشید دین چون از نظر</w:t>
            </w:r>
            <w:r w:rsidR="007C3F99">
              <w:rPr>
                <w:rStyle w:val="Char4"/>
                <w:rFonts w:hint="cs"/>
                <w:rtl/>
              </w:rPr>
              <w:br/>
            </w:r>
          </w:p>
        </w:tc>
      </w:tr>
      <w:tr w:rsidR="00AF2B9D" w:rsidTr="00936E48">
        <w:tc>
          <w:tcPr>
            <w:tcW w:w="3368" w:type="dxa"/>
          </w:tcPr>
          <w:p w:rsidR="00AF2B9D" w:rsidRPr="007C3F99" w:rsidRDefault="00AF2B9D" w:rsidP="007C3F99">
            <w:pPr>
              <w:pStyle w:val="a4"/>
              <w:ind w:firstLine="0"/>
              <w:jc w:val="lowKashida"/>
              <w:rPr>
                <w:rStyle w:val="Char4"/>
                <w:sz w:val="2"/>
                <w:szCs w:val="2"/>
                <w:rtl/>
              </w:rPr>
            </w:pPr>
            <w:r w:rsidRPr="00C93D73">
              <w:rPr>
                <w:rStyle w:val="Char4"/>
                <w:rtl/>
              </w:rPr>
              <w:t>یک الف زاید کن و بازش ب</w:t>
            </w:r>
            <w:r w:rsidRPr="00C93D73">
              <w:rPr>
                <w:rStyle w:val="Char4"/>
                <w:rFonts w:hint="cs"/>
                <w:rtl/>
              </w:rPr>
              <w:t>ـــ</w:t>
            </w:r>
            <w:r w:rsidRPr="00C93D73">
              <w:rPr>
                <w:rStyle w:val="Char4"/>
                <w:rtl/>
              </w:rPr>
              <w:t>خوان</w:t>
            </w:r>
            <w:r w:rsidR="007C3F99">
              <w:rPr>
                <w:rStyle w:val="Char4"/>
                <w:rFonts w:hint="cs"/>
                <w:rtl/>
              </w:rPr>
              <w:br/>
            </w:r>
          </w:p>
        </w:tc>
        <w:tc>
          <w:tcPr>
            <w:tcW w:w="567" w:type="dxa"/>
          </w:tcPr>
          <w:p w:rsidR="00AF2B9D" w:rsidRPr="00C93D73" w:rsidRDefault="00AF2B9D" w:rsidP="007C3F99">
            <w:pPr>
              <w:pStyle w:val="a4"/>
              <w:ind w:firstLine="0"/>
              <w:jc w:val="lowKashida"/>
              <w:rPr>
                <w:rStyle w:val="Char4"/>
                <w:rtl/>
              </w:rPr>
            </w:pPr>
          </w:p>
        </w:tc>
        <w:tc>
          <w:tcPr>
            <w:tcW w:w="3369" w:type="dxa"/>
          </w:tcPr>
          <w:p w:rsidR="00AF2B9D" w:rsidRPr="007C3F99" w:rsidRDefault="00AF2B9D" w:rsidP="007C3F99">
            <w:pPr>
              <w:pStyle w:val="a4"/>
              <w:ind w:firstLine="0"/>
              <w:jc w:val="lowKashida"/>
              <w:rPr>
                <w:rStyle w:val="Char4"/>
                <w:sz w:val="2"/>
                <w:szCs w:val="2"/>
                <w:rtl/>
              </w:rPr>
            </w:pPr>
            <w:r w:rsidRPr="00C93D73">
              <w:rPr>
                <w:rStyle w:val="Char4"/>
                <w:rtl/>
              </w:rPr>
              <w:t>شیخ العالم ســید والاگ</w:t>
            </w:r>
            <w:r w:rsidRPr="00C93D73">
              <w:rPr>
                <w:rStyle w:val="Char4"/>
                <w:rFonts w:hint="cs"/>
                <w:rtl/>
              </w:rPr>
              <w:t>ـــــــ</w:t>
            </w:r>
            <w:r w:rsidRPr="00C93D73">
              <w:rPr>
                <w:rStyle w:val="Char4"/>
                <w:rtl/>
              </w:rPr>
              <w:t>هـر</w:t>
            </w:r>
            <w:r w:rsidR="007C3F99">
              <w:rPr>
                <w:rStyle w:val="Char4"/>
                <w:rFonts w:hint="cs"/>
                <w:rtl/>
              </w:rPr>
              <w:br/>
            </w:r>
          </w:p>
        </w:tc>
      </w:tr>
    </w:tbl>
    <w:p w:rsidR="00AF2B9D" w:rsidRPr="00C93D73" w:rsidRDefault="00AF2B9D" w:rsidP="00D0123D">
      <w:pPr>
        <w:jc w:val="both"/>
        <w:rPr>
          <w:rStyle w:val="Char4"/>
          <w:rtl/>
        </w:rPr>
      </w:pPr>
    </w:p>
    <w:p w:rsidR="00936E48" w:rsidRDefault="00936E48" w:rsidP="00D0123D">
      <w:pPr>
        <w:ind w:firstLine="0"/>
        <w:jc w:val="right"/>
        <w:rPr>
          <w:rStyle w:val="Char4"/>
          <w:rtl/>
        </w:rPr>
      </w:pPr>
      <w:r w:rsidRPr="00926CA1">
        <w:rPr>
          <w:rFonts w:cs="2  Karim"/>
        </w:rPr>
        <w:t> </w:t>
      </w:r>
      <w:r w:rsidRPr="0081653A">
        <w:rPr>
          <w:rStyle w:val="Char4"/>
        </w:rPr>
        <w:t>1×1082 337 1420</w:t>
      </w:r>
      <w:r w:rsidRPr="0081653A">
        <w:rPr>
          <w:rStyle w:val="Char4"/>
          <w:rtl/>
        </w:rPr>
        <w:t xml:space="preserve"> هـ. ق</w:t>
      </w:r>
    </w:p>
    <w:p w:rsidR="00C04627" w:rsidRPr="0081653A" w:rsidRDefault="00C04627" w:rsidP="007C3F99">
      <w:pPr>
        <w:ind w:firstLine="0"/>
        <w:jc w:val="center"/>
        <w:rPr>
          <w:rStyle w:val="Char4"/>
          <w:rtl/>
        </w:rPr>
      </w:pPr>
      <w:r w:rsidRPr="0081653A">
        <w:rPr>
          <w:rStyle w:val="Char4"/>
          <w:rtl/>
        </w:rPr>
        <w:t>روانش شاد و گل اند</w:t>
      </w:r>
      <w:r w:rsidR="0081653A">
        <w:rPr>
          <w:rStyle w:val="Char4"/>
          <w:rtl/>
        </w:rPr>
        <w:t>ی</w:t>
      </w:r>
      <w:r w:rsidRPr="0081653A">
        <w:rPr>
          <w:rStyle w:val="Char4"/>
          <w:rtl/>
        </w:rPr>
        <w:t>شه‏اش ش</w:t>
      </w:r>
      <w:r w:rsidR="0081653A">
        <w:rPr>
          <w:rStyle w:val="Char4"/>
          <w:rtl/>
        </w:rPr>
        <w:t>ک</w:t>
      </w:r>
      <w:r w:rsidRPr="0081653A">
        <w:rPr>
          <w:rStyle w:val="Char4"/>
          <w:rtl/>
        </w:rPr>
        <w:t>وفا باد!</w:t>
      </w:r>
    </w:p>
    <w:p w:rsidR="00C04627" w:rsidRPr="00C93D73" w:rsidRDefault="00C04627" w:rsidP="00D0123D">
      <w:pPr>
        <w:jc w:val="both"/>
        <w:rPr>
          <w:rStyle w:val="Char4"/>
          <w:rtl/>
        </w:rPr>
      </w:pPr>
    </w:p>
    <w:p w:rsidR="00C04627" w:rsidRPr="0081653A" w:rsidRDefault="00C04627" w:rsidP="00D0123D">
      <w:pPr>
        <w:ind w:firstLine="0"/>
        <w:jc w:val="right"/>
        <w:rPr>
          <w:rStyle w:val="Char4"/>
          <w:rtl/>
        </w:rPr>
      </w:pPr>
      <w:r w:rsidRPr="0081653A">
        <w:rPr>
          <w:rStyle w:val="Char4"/>
          <w:rtl/>
        </w:rPr>
        <w:t xml:space="preserve">به قلم: </w:t>
      </w:r>
    </w:p>
    <w:p w:rsidR="00C04627" w:rsidRPr="0081653A" w:rsidRDefault="00C04627" w:rsidP="00D0123D">
      <w:pPr>
        <w:ind w:firstLine="0"/>
        <w:jc w:val="right"/>
        <w:rPr>
          <w:rStyle w:val="Char4"/>
          <w:rtl/>
        </w:rPr>
      </w:pPr>
      <w:r w:rsidRPr="0081653A">
        <w:rPr>
          <w:rStyle w:val="Char4"/>
          <w:rtl/>
        </w:rPr>
        <w:t xml:space="preserve">عبدالقادر دهقان </w:t>
      </w:r>
    </w:p>
    <w:p w:rsidR="00C04627" w:rsidRPr="0081653A" w:rsidRDefault="00C04627" w:rsidP="00D0123D">
      <w:pPr>
        <w:ind w:firstLine="0"/>
        <w:jc w:val="right"/>
        <w:rPr>
          <w:rStyle w:val="Char4"/>
          <w:rtl/>
        </w:rPr>
      </w:pPr>
      <w:r w:rsidRPr="0081653A">
        <w:rPr>
          <w:rStyle w:val="Char4"/>
          <w:rtl/>
        </w:rPr>
        <w:t xml:space="preserve">عفا اللّه‏ عنه </w:t>
      </w:r>
    </w:p>
    <w:p w:rsidR="00C04627" w:rsidRDefault="00C04627" w:rsidP="00D0123D">
      <w:pPr>
        <w:pStyle w:val="a0"/>
        <w:rPr>
          <w:rtl/>
        </w:rPr>
        <w:sectPr w:rsidR="00C04627" w:rsidSect="00D600A0">
          <w:headerReference w:type="default" r:id="rId18"/>
          <w:footnotePr>
            <w:numRestart w:val="eachPage"/>
          </w:footnotePr>
          <w:type w:val="oddPage"/>
          <w:pgSz w:w="9356" w:h="13608" w:code="9"/>
          <w:pgMar w:top="567" w:right="1134" w:bottom="851" w:left="1134" w:header="454" w:footer="0" w:gutter="0"/>
          <w:cols w:space="708"/>
          <w:titlePg/>
          <w:bidi/>
          <w:rtlGutter/>
          <w:docGrid w:linePitch="360"/>
        </w:sectPr>
      </w:pPr>
    </w:p>
    <w:p w:rsidR="00C04627" w:rsidRPr="00BA30A7" w:rsidRDefault="00C04627" w:rsidP="00D0123D">
      <w:pPr>
        <w:pStyle w:val="a"/>
        <w:rPr>
          <w:rtl/>
        </w:rPr>
      </w:pPr>
      <w:bookmarkStart w:id="41" w:name="_Toc307603129"/>
      <w:bookmarkStart w:id="42" w:name="_Toc438810496"/>
      <w:r w:rsidRPr="00BA30A7">
        <w:rPr>
          <w:rtl/>
        </w:rPr>
        <w:t>پيشگفتار مترجم</w:t>
      </w:r>
      <w:bookmarkEnd w:id="41"/>
      <w:bookmarkEnd w:id="42"/>
    </w:p>
    <w:p w:rsidR="00C04627" w:rsidRPr="00ED32A1" w:rsidRDefault="007C3F99" w:rsidP="00D0123D">
      <w:pPr>
        <w:pStyle w:val="a2"/>
        <w:rPr>
          <w:sz w:val="30"/>
          <w:szCs w:val="30"/>
          <w:rtl/>
        </w:rPr>
      </w:pPr>
      <w:r>
        <w:rPr>
          <w:rtl/>
        </w:rPr>
        <w:t>الحمد لل</w:t>
      </w:r>
      <w:r w:rsidR="00C04627" w:rsidRPr="00ED32A1">
        <w:rPr>
          <w:rtl/>
        </w:rPr>
        <w:t>ه‏ وحده والصلاة والسلام على من لا</w:t>
      </w:r>
      <w:r w:rsidR="00C04627">
        <w:rPr>
          <w:rFonts w:hint="cs"/>
          <w:rtl/>
        </w:rPr>
        <w:t xml:space="preserve"> </w:t>
      </w:r>
      <w:r w:rsidR="00C04627">
        <w:rPr>
          <w:rtl/>
        </w:rPr>
        <w:t>نب</w:t>
      </w:r>
      <w:r w:rsidR="00C04627">
        <w:rPr>
          <w:rFonts w:hint="cs"/>
          <w:rtl/>
        </w:rPr>
        <w:t>ي</w:t>
      </w:r>
      <w:r w:rsidR="00C04627" w:rsidRPr="00ED32A1">
        <w:rPr>
          <w:rtl/>
        </w:rPr>
        <w:t xml:space="preserve"> بعده</w:t>
      </w:r>
      <w:r w:rsidR="005A07EE">
        <w:rPr>
          <w:rFonts w:hint="cs"/>
          <w:rtl/>
        </w:rPr>
        <w:t>!</w:t>
      </w:r>
    </w:p>
    <w:p w:rsidR="00C04627" w:rsidRPr="0081653A" w:rsidRDefault="0081653A" w:rsidP="00D0123D">
      <w:pPr>
        <w:jc w:val="both"/>
        <w:rPr>
          <w:rStyle w:val="Char4"/>
          <w:rtl/>
        </w:rPr>
      </w:pPr>
      <w:r>
        <w:rPr>
          <w:rStyle w:val="Char4"/>
          <w:rtl/>
        </w:rPr>
        <w:t>ک</w:t>
      </w:r>
      <w:r w:rsidR="00C04627" w:rsidRPr="0081653A">
        <w:rPr>
          <w:rStyle w:val="Char4"/>
          <w:rtl/>
        </w:rPr>
        <w:t xml:space="preserve">تابى </w:t>
      </w:r>
      <w:r>
        <w:rPr>
          <w:rStyle w:val="Char4"/>
          <w:rtl/>
        </w:rPr>
        <w:t>ک</w:t>
      </w:r>
      <w:r w:rsidR="00C04627" w:rsidRPr="0081653A">
        <w:rPr>
          <w:rStyle w:val="Char4"/>
          <w:rtl/>
        </w:rPr>
        <w:t>ه پ</w:t>
      </w:r>
      <w:r>
        <w:rPr>
          <w:rStyle w:val="Char4"/>
          <w:rtl/>
        </w:rPr>
        <w:t>ی</w:t>
      </w:r>
      <w:r w:rsidR="00C04627" w:rsidRPr="0081653A">
        <w:rPr>
          <w:rStyle w:val="Char4"/>
          <w:rtl/>
        </w:rPr>
        <w:t>ش روى دار</w:t>
      </w:r>
      <w:r>
        <w:rPr>
          <w:rStyle w:val="Char4"/>
          <w:rtl/>
        </w:rPr>
        <w:t>ی</w:t>
      </w:r>
      <w:r w:rsidR="00C04627" w:rsidRPr="0081653A">
        <w:rPr>
          <w:rStyle w:val="Char4"/>
          <w:rtl/>
        </w:rPr>
        <w:t xml:space="preserve">د </w:t>
      </w:r>
      <w:r>
        <w:rPr>
          <w:rStyle w:val="Char4"/>
          <w:rtl/>
        </w:rPr>
        <w:t>یک</w:t>
      </w:r>
      <w:r w:rsidR="00C04627" w:rsidRPr="0081653A">
        <w:rPr>
          <w:rStyle w:val="Char4"/>
          <w:rtl/>
        </w:rPr>
        <w:t>ى از برجسته‏تر</w:t>
      </w:r>
      <w:r>
        <w:rPr>
          <w:rStyle w:val="Char4"/>
          <w:rtl/>
        </w:rPr>
        <w:t>ی</w:t>
      </w:r>
      <w:r w:rsidR="00C04627" w:rsidRPr="0081653A">
        <w:rPr>
          <w:rStyle w:val="Char4"/>
          <w:rtl/>
        </w:rPr>
        <w:t>ن شاه</w:t>
      </w:r>
      <w:r>
        <w:rPr>
          <w:rStyle w:val="Char4"/>
          <w:rtl/>
        </w:rPr>
        <w:t>ک</w:t>
      </w:r>
      <w:r w:rsidR="00C04627" w:rsidRPr="0081653A">
        <w:rPr>
          <w:rStyle w:val="Char4"/>
          <w:rtl/>
        </w:rPr>
        <w:t>ارهاى دانشمند شه</w:t>
      </w:r>
      <w:r>
        <w:rPr>
          <w:rStyle w:val="Char4"/>
          <w:rtl/>
        </w:rPr>
        <w:t>ی</w:t>
      </w:r>
      <w:r w:rsidR="00C04627" w:rsidRPr="0081653A">
        <w:rPr>
          <w:rStyle w:val="Char4"/>
          <w:rtl/>
        </w:rPr>
        <w:t>ر اسلام و شخص</w:t>
      </w:r>
      <w:r>
        <w:rPr>
          <w:rStyle w:val="Char4"/>
          <w:rtl/>
        </w:rPr>
        <w:t>ی</w:t>
      </w:r>
      <w:r w:rsidR="00C04627" w:rsidRPr="0081653A">
        <w:rPr>
          <w:rStyle w:val="Char4"/>
          <w:rtl/>
        </w:rPr>
        <w:t>ت برگز</w:t>
      </w:r>
      <w:r>
        <w:rPr>
          <w:rStyle w:val="Char4"/>
          <w:rtl/>
        </w:rPr>
        <w:t>ی</w:t>
      </w:r>
      <w:r w:rsidR="00C04627" w:rsidRPr="0081653A">
        <w:rPr>
          <w:rStyle w:val="Char4"/>
          <w:rtl/>
        </w:rPr>
        <w:t>ده‏ى قرن ب</w:t>
      </w:r>
      <w:r>
        <w:rPr>
          <w:rStyle w:val="Char4"/>
          <w:rtl/>
        </w:rPr>
        <w:t>ی</w:t>
      </w:r>
      <w:r w:rsidR="00C04627" w:rsidRPr="0081653A">
        <w:rPr>
          <w:rStyle w:val="Char4"/>
          <w:rtl/>
        </w:rPr>
        <w:t>ستم، امام س</w:t>
      </w:r>
      <w:r>
        <w:rPr>
          <w:rStyle w:val="Char4"/>
          <w:rtl/>
        </w:rPr>
        <w:t>ی</w:t>
      </w:r>
      <w:r w:rsidR="00C04627" w:rsidRPr="0081653A">
        <w:rPr>
          <w:rStyle w:val="Char4"/>
          <w:rtl/>
        </w:rPr>
        <w:t>د ابوالحسن على حسنى</w:t>
      </w:r>
      <w:r w:rsidR="00936E48" w:rsidRPr="00C93D73">
        <w:rPr>
          <w:rStyle w:val="Char4"/>
          <w:rFonts w:cs="CTraditional Arabic" w:hint="cs"/>
          <w:rtl/>
        </w:rPr>
        <w:t>/</w:t>
      </w:r>
      <w:r w:rsidR="00C04627" w:rsidRPr="0081653A">
        <w:rPr>
          <w:rStyle w:val="Char4"/>
          <w:rtl/>
        </w:rPr>
        <w:t xml:space="preserve"> است. گر</w:t>
      </w:r>
      <w:r w:rsidR="000013C8" w:rsidRPr="0081653A">
        <w:rPr>
          <w:rStyle w:val="Char4"/>
          <w:rtl/>
        </w:rPr>
        <w:t xml:space="preserve"> چه در مورد شخص</w:t>
      </w:r>
      <w:r>
        <w:rPr>
          <w:rStyle w:val="Char4"/>
          <w:rtl/>
        </w:rPr>
        <w:t>ی</w:t>
      </w:r>
      <w:r w:rsidR="000013C8" w:rsidRPr="0081653A">
        <w:rPr>
          <w:rStyle w:val="Char4"/>
          <w:rtl/>
        </w:rPr>
        <w:t>ت و زندگانى</w:t>
      </w:r>
      <w:r w:rsidR="00C04627" w:rsidRPr="0081653A">
        <w:rPr>
          <w:rStyle w:val="Char4"/>
          <w:rtl/>
        </w:rPr>
        <w:t xml:space="preserve"> على </w:t>
      </w:r>
      <w:r w:rsidR="000013C8" w:rsidRPr="0081653A">
        <w:rPr>
          <w:rStyle w:val="Char4"/>
          <w:rFonts w:hint="cs"/>
          <w:rtl/>
        </w:rPr>
        <w:t>مرتضی</w:t>
      </w:r>
      <w:r w:rsidR="00AF4FDC">
        <w:rPr>
          <w:rFonts w:ascii="KRM" w:hAnsi="KRM" w:cs="CTraditional Arabic" w:hint="cs"/>
          <w:rtl/>
        </w:rPr>
        <w:t>س</w:t>
      </w:r>
      <w:r w:rsidR="00DF6448" w:rsidRPr="00DF6448">
        <w:rPr>
          <w:rFonts w:ascii="KRM" w:hAnsi="KRM" w:cs="IRNazli" w:hint="cs"/>
          <w:rtl/>
        </w:rPr>
        <w:t xml:space="preserve"> </w:t>
      </w:r>
      <w:r>
        <w:rPr>
          <w:rStyle w:val="Char4"/>
          <w:rtl/>
        </w:rPr>
        <w:t>ک</w:t>
      </w:r>
      <w:r w:rsidR="00C04627" w:rsidRPr="0081653A">
        <w:rPr>
          <w:rStyle w:val="Char4"/>
          <w:rtl/>
        </w:rPr>
        <w:t>تاب‏هاى ز</w:t>
      </w:r>
      <w:r>
        <w:rPr>
          <w:rStyle w:val="Char4"/>
          <w:rtl/>
        </w:rPr>
        <w:t>ی</w:t>
      </w:r>
      <w:r w:rsidR="00C04627" w:rsidRPr="0081653A">
        <w:rPr>
          <w:rStyle w:val="Char4"/>
          <w:rtl/>
        </w:rPr>
        <w:t xml:space="preserve">ادى نگاشته شده است، اما محقق و مؤلّف محترم </w:t>
      </w:r>
      <w:r>
        <w:rPr>
          <w:rStyle w:val="Char4"/>
          <w:rtl/>
        </w:rPr>
        <w:t>ک</w:t>
      </w:r>
      <w:r w:rsidR="00C04627" w:rsidRPr="0081653A">
        <w:rPr>
          <w:rStyle w:val="Char4"/>
          <w:rtl/>
        </w:rPr>
        <w:t xml:space="preserve">تاب حاضر، معتقد است </w:t>
      </w:r>
      <w:r>
        <w:rPr>
          <w:rStyle w:val="Char4"/>
          <w:rtl/>
        </w:rPr>
        <w:t>ک</w:t>
      </w:r>
      <w:r w:rsidR="00C04627" w:rsidRPr="0081653A">
        <w:rPr>
          <w:rStyle w:val="Char4"/>
          <w:rtl/>
        </w:rPr>
        <w:t>ه شرح حال نو</w:t>
      </w:r>
      <w:r>
        <w:rPr>
          <w:rStyle w:val="Char4"/>
          <w:rtl/>
        </w:rPr>
        <w:t>ی</w:t>
      </w:r>
      <w:r w:rsidR="00C04627" w:rsidRPr="0081653A">
        <w:rPr>
          <w:rStyle w:val="Char4"/>
          <w:rtl/>
        </w:rPr>
        <w:t>سان، بنا بر عواملى نتوانسته‏اند همه‏ى ابعاد زندگى و س</w:t>
      </w:r>
      <w:r>
        <w:rPr>
          <w:rStyle w:val="Char4"/>
          <w:rtl/>
        </w:rPr>
        <w:t>ی</w:t>
      </w:r>
      <w:r w:rsidR="00C04627" w:rsidRPr="0081653A">
        <w:rPr>
          <w:rStyle w:val="Char4"/>
          <w:rtl/>
        </w:rPr>
        <w:t>ره‏ى ا</w:t>
      </w:r>
      <w:r>
        <w:rPr>
          <w:rStyle w:val="Char4"/>
          <w:rtl/>
        </w:rPr>
        <w:t>ی</w:t>
      </w:r>
      <w:r w:rsidR="00C04627" w:rsidRPr="0081653A">
        <w:rPr>
          <w:rStyle w:val="Char4"/>
          <w:rtl/>
        </w:rPr>
        <w:t>شان را بى‏طرفانه مورد تحل</w:t>
      </w:r>
      <w:r>
        <w:rPr>
          <w:rStyle w:val="Char4"/>
          <w:rtl/>
        </w:rPr>
        <w:t>ی</w:t>
      </w:r>
      <w:r w:rsidR="00C04627" w:rsidRPr="0081653A">
        <w:rPr>
          <w:rStyle w:val="Char4"/>
          <w:rtl/>
        </w:rPr>
        <w:t>ل و بررسى قرار دهند؛ و با رعا</w:t>
      </w:r>
      <w:r>
        <w:rPr>
          <w:rStyle w:val="Char4"/>
          <w:rtl/>
        </w:rPr>
        <w:t>ی</w:t>
      </w:r>
      <w:r w:rsidR="00C04627" w:rsidRPr="0081653A">
        <w:rPr>
          <w:rStyle w:val="Char4"/>
          <w:rtl/>
        </w:rPr>
        <w:t>تِ انصاف، و</w:t>
      </w:r>
      <w:r>
        <w:rPr>
          <w:rStyle w:val="Char4"/>
          <w:rtl/>
        </w:rPr>
        <w:t>ی</w:t>
      </w:r>
      <w:r w:rsidR="00C04627" w:rsidRPr="0081653A">
        <w:rPr>
          <w:rStyle w:val="Char4"/>
          <w:rtl/>
        </w:rPr>
        <w:t>ژگى‏ها و اوضاع جهان آن روز و مواضع ا</w:t>
      </w:r>
      <w:r>
        <w:rPr>
          <w:rStyle w:val="Char4"/>
          <w:rtl/>
        </w:rPr>
        <w:t>ی</w:t>
      </w:r>
      <w:r w:rsidR="00C04627" w:rsidRPr="0081653A">
        <w:rPr>
          <w:rStyle w:val="Char4"/>
          <w:rtl/>
        </w:rPr>
        <w:t>شان در برابر خلفا</w:t>
      </w:r>
      <w:r w:rsidR="00231198" w:rsidRPr="0081653A">
        <w:rPr>
          <w:rStyle w:val="Char4"/>
          <w:rFonts w:hint="cs"/>
          <w:rtl/>
        </w:rPr>
        <w:t>ء</w:t>
      </w:r>
      <w:r w:rsidR="00C04627" w:rsidRPr="0081653A">
        <w:rPr>
          <w:rStyle w:val="Char4"/>
          <w:rtl/>
        </w:rPr>
        <w:t xml:space="preserve"> و رهبران معاصر و همچن</w:t>
      </w:r>
      <w:r>
        <w:rPr>
          <w:rStyle w:val="Char4"/>
          <w:rtl/>
        </w:rPr>
        <w:t>ی</w:t>
      </w:r>
      <w:r w:rsidR="00C04627" w:rsidRPr="0081653A">
        <w:rPr>
          <w:rStyle w:val="Char4"/>
          <w:rtl/>
        </w:rPr>
        <w:t>ن دلا</w:t>
      </w:r>
      <w:r>
        <w:rPr>
          <w:rStyle w:val="Char4"/>
          <w:rtl/>
        </w:rPr>
        <w:t>ی</w:t>
      </w:r>
      <w:r w:rsidR="00C04627" w:rsidRPr="0081653A">
        <w:rPr>
          <w:rStyle w:val="Char4"/>
          <w:rtl/>
        </w:rPr>
        <w:t>ل نظام س</w:t>
      </w:r>
      <w:r>
        <w:rPr>
          <w:rStyle w:val="Char4"/>
          <w:rtl/>
        </w:rPr>
        <w:t>ی</w:t>
      </w:r>
      <w:r w:rsidR="00C04627" w:rsidRPr="0081653A">
        <w:rPr>
          <w:rStyle w:val="Char4"/>
          <w:rtl/>
        </w:rPr>
        <w:t>اسى و ادارى ح</w:t>
      </w:r>
      <w:r>
        <w:rPr>
          <w:rStyle w:val="Char4"/>
          <w:rtl/>
        </w:rPr>
        <w:t>ک</w:t>
      </w:r>
      <w:r w:rsidR="00C04627" w:rsidRPr="0081653A">
        <w:rPr>
          <w:rStyle w:val="Char4"/>
          <w:rtl/>
        </w:rPr>
        <w:t>ومتِ علوى را به درستى تجز</w:t>
      </w:r>
      <w:r>
        <w:rPr>
          <w:rStyle w:val="Char4"/>
          <w:rtl/>
        </w:rPr>
        <w:t>ی</w:t>
      </w:r>
      <w:r w:rsidR="00C04627" w:rsidRPr="0081653A">
        <w:rPr>
          <w:rStyle w:val="Char4"/>
          <w:rtl/>
        </w:rPr>
        <w:t>ه و تحل</w:t>
      </w:r>
      <w:r>
        <w:rPr>
          <w:rStyle w:val="Char4"/>
          <w:rtl/>
        </w:rPr>
        <w:t>ی</w:t>
      </w:r>
      <w:r w:rsidR="00C04627" w:rsidRPr="0081653A">
        <w:rPr>
          <w:rStyle w:val="Char4"/>
          <w:rtl/>
        </w:rPr>
        <w:t>ل ن</w:t>
      </w:r>
      <w:r>
        <w:rPr>
          <w:rStyle w:val="Char4"/>
          <w:rtl/>
        </w:rPr>
        <w:t>ک</w:t>
      </w:r>
      <w:r w:rsidR="00C04627" w:rsidRPr="0081653A">
        <w:rPr>
          <w:rStyle w:val="Char4"/>
          <w:rtl/>
        </w:rPr>
        <w:t xml:space="preserve">رده‏اند. </w:t>
      </w:r>
    </w:p>
    <w:p w:rsidR="00C04627" w:rsidRPr="00C93D73" w:rsidRDefault="00C04627" w:rsidP="00D0123D">
      <w:pPr>
        <w:jc w:val="both"/>
        <w:rPr>
          <w:rStyle w:val="Char4"/>
          <w:rtl/>
        </w:rPr>
      </w:pPr>
      <w:r w:rsidRPr="00C93D73">
        <w:rPr>
          <w:rStyle w:val="Char4"/>
          <w:rtl/>
        </w:rPr>
        <w:t>بنابرا</w:t>
      </w:r>
      <w:r w:rsidR="0081653A" w:rsidRPr="00C93D73">
        <w:rPr>
          <w:rStyle w:val="Char4"/>
          <w:rtl/>
        </w:rPr>
        <w:t>ی</w:t>
      </w:r>
      <w:r w:rsidRPr="00C93D73">
        <w:rPr>
          <w:rStyle w:val="Char4"/>
          <w:rtl/>
        </w:rPr>
        <w:t>ن در گنج</w:t>
      </w:r>
      <w:r w:rsidR="0081653A" w:rsidRPr="00C93D73">
        <w:rPr>
          <w:rStyle w:val="Char4"/>
          <w:rtl/>
        </w:rPr>
        <w:t>ی</w:t>
      </w:r>
      <w:r w:rsidRPr="00C93D73">
        <w:rPr>
          <w:rStyle w:val="Char4"/>
          <w:rtl/>
        </w:rPr>
        <w:t xml:space="preserve">نه‏ى </w:t>
      </w:r>
      <w:r w:rsidR="0081653A" w:rsidRPr="00C93D73">
        <w:rPr>
          <w:rStyle w:val="Char4"/>
          <w:rtl/>
        </w:rPr>
        <w:t>ک</w:t>
      </w:r>
      <w:r w:rsidRPr="00C93D73">
        <w:rPr>
          <w:rStyle w:val="Char4"/>
          <w:rtl/>
        </w:rPr>
        <w:t>تاب‏هاى اسلامى، جاى چن</w:t>
      </w:r>
      <w:r w:rsidR="0081653A" w:rsidRPr="00C93D73">
        <w:rPr>
          <w:rStyle w:val="Char4"/>
          <w:rtl/>
        </w:rPr>
        <w:t>ی</w:t>
      </w:r>
      <w:r w:rsidRPr="00C93D73">
        <w:rPr>
          <w:rStyle w:val="Char4"/>
          <w:rtl/>
        </w:rPr>
        <w:t xml:space="preserve">ن </w:t>
      </w:r>
      <w:r w:rsidR="0081653A" w:rsidRPr="00C93D73">
        <w:rPr>
          <w:rStyle w:val="Char4"/>
          <w:rtl/>
        </w:rPr>
        <w:t>ک</w:t>
      </w:r>
      <w:r w:rsidRPr="00C93D73">
        <w:rPr>
          <w:rStyle w:val="Char4"/>
          <w:rtl/>
        </w:rPr>
        <w:t>تابى خالى بود. ا</w:t>
      </w:r>
      <w:r w:rsidR="0081653A" w:rsidRPr="00C93D73">
        <w:rPr>
          <w:rStyle w:val="Char4"/>
          <w:rtl/>
        </w:rPr>
        <w:t>ی</w:t>
      </w:r>
      <w:r w:rsidRPr="00C93D73">
        <w:rPr>
          <w:rStyle w:val="Char4"/>
          <w:rtl/>
        </w:rPr>
        <w:t xml:space="preserve">ن </w:t>
      </w:r>
      <w:r w:rsidR="0081653A" w:rsidRPr="00C93D73">
        <w:rPr>
          <w:rStyle w:val="Char4"/>
          <w:rtl/>
        </w:rPr>
        <w:t>ک</w:t>
      </w:r>
      <w:r w:rsidRPr="00C93D73">
        <w:rPr>
          <w:rStyle w:val="Char4"/>
          <w:rtl/>
        </w:rPr>
        <w:t xml:space="preserve">تاب </w:t>
      </w:r>
      <w:r w:rsidR="0081653A" w:rsidRPr="00C93D73">
        <w:rPr>
          <w:rStyle w:val="Char4"/>
          <w:rtl/>
        </w:rPr>
        <w:t>ک</w:t>
      </w:r>
      <w:r w:rsidRPr="00C93D73">
        <w:rPr>
          <w:rStyle w:val="Char4"/>
          <w:rtl/>
        </w:rPr>
        <w:t>ه پژوهشى است تار</w:t>
      </w:r>
      <w:r w:rsidR="0081653A" w:rsidRPr="00C93D73">
        <w:rPr>
          <w:rStyle w:val="Char4"/>
          <w:rtl/>
        </w:rPr>
        <w:t>ی</w:t>
      </w:r>
      <w:r w:rsidRPr="00C93D73">
        <w:rPr>
          <w:rStyle w:val="Char4"/>
          <w:rtl/>
        </w:rPr>
        <w:t>خى و فراگ</w:t>
      </w:r>
      <w:r w:rsidR="0081653A" w:rsidRPr="00C93D73">
        <w:rPr>
          <w:rStyle w:val="Char4"/>
          <w:rtl/>
        </w:rPr>
        <w:t>ی</w:t>
      </w:r>
      <w:r w:rsidRPr="00C93D73">
        <w:rPr>
          <w:rStyle w:val="Char4"/>
          <w:rtl/>
        </w:rPr>
        <w:t>ر، با و</w:t>
      </w:r>
      <w:r w:rsidR="0081653A" w:rsidRPr="00C93D73">
        <w:rPr>
          <w:rStyle w:val="Char4"/>
          <w:rtl/>
        </w:rPr>
        <w:t>ی</w:t>
      </w:r>
      <w:r w:rsidRPr="00C93D73">
        <w:rPr>
          <w:rStyle w:val="Char4"/>
          <w:rtl/>
        </w:rPr>
        <w:t xml:space="preserve">ژگى‏هاى </w:t>
      </w:r>
      <w:r w:rsidR="0081653A" w:rsidRPr="00C93D73">
        <w:rPr>
          <w:rStyle w:val="Char4"/>
          <w:rtl/>
        </w:rPr>
        <w:t>ی</w:t>
      </w:r>
      <w:r w:rsidRPr="00C93D73">
        <w:rPr>
          <w:rStyle w:val="Char4"/>
          <w:rtl/>
        </w:rPr>
        <w:t>اد شده، ا</w:t>
      </w:r>
      <w:r w:rsidR="0081653A" w:rsidRPr="00C93D73">
        <w:rPr>
          <w:rStyle w:val="Char4"/>
          <w:rtl/>
        </w:rPr>
        <w:t>ی</w:t>
      </w:r>
      <w:r w:rsidRPr="00C93D73">
        <w:rPr>
          <w:rStyle w:val="Char4"/>
          <w:rtl/>
        </w:rPr>
        <w:t xml:space="preserve">ن خلاء را به خوبى پر </w:t>
      </w:r>
      <w:r w:rsidR="0081653A" w:rsidRPr="00C93D73">
        <w:rPr>
          <w:rStyle w:val="Char4"/>
          <w:rtl/>
        </w:rPr>
        <w:t>ک</w:t>
      </w:r>
      <w:r w:rsidRPr="00C93D73">
        <w:rPr>
          <w:rStyle w:val="Char4"/>
          <w:rtl/>
        </w:rPr>
        <w:t xml:space="preserve">رده است. </w:t>
      </w:r>
    </w:p>
    <w:p w:rsidR="00C04627" w:rsidRPr="00926CA1" w:rsidRDefault="00C04627" w:rsidP="00D0123D">
      <w:pPr>
        <w:pStyle w:val="a0"/>
        <w:rPr>
          <w:rtl/>
        </w:rPr>
      </w:pPr>
      <w:bookmarkStart w:id="43" w:name="_Toc307603130"/>
      <w:bookmarkStart w:id="44" w:name="_Toc438810497"/>
      <w:r w:rsidRPr="00926CA1">
        <w:rPr>
          <w:rtl/>
        </w:rPr>
        <w:t xml:space="preserve">على مرتضى </w:t>
      </w:r>
      <w:r w:rsidR="00B965D9">
        <w:rPr>
          <w:rtl/>
        </w:rPr>
        <w:t>کی</w:t>
      </w:r>
      <w:r w:rsidRPr="00926CA1">
        <w:rPr>
          <w:rtl/>
        </w:rPr>
        <w:t>ست؟</w:t>
      </w:r>
      <w:bookmarkEnd w:id="43"/>
      <w:bookmarkEnd w:id="44"/>
      <w:r w:rsidRPr="00926CA1">
        <w:rPr>
          <w:rtl/>
        </w:rPr>
        <w:t xml:space="preserve"> </w:t>
      </w:r>
    </w:p>
    <w:p w:rsidR="00C04627" w:rsidRPr="0081653A" w:rsidRDefault="00C04627" w:rsidP="00D0123D">
      <w:pPr>
        <w:jc w:val="both"/>
        <w:rPr>
          <w:rStyle w:val="Char4"/>
          <w:rtl/>
        </w:rPr>
      </w:pPr>
      <w:r w:rsidRPr="0081653A">
        <w:rPr>
          <w:rStyle w:val="Char4"/>
          <w:rtl/>
        </w:rPr>
        <w:t>على، بزرگمرد جهان اسلام، ستاره‏ى درخشان بشر</w:t>
      </w:r>
      <w:r w:rsidR="0081653A">
        <w:rPr>
          <w:rStyle w:val="Char4"/>
          <w:rtl/>
        </w:rPr>
        <w:t>ی</w:t>
      </w:r>
      <w:r w:rsidRPr="0081653A">
        <w:rPr>
          <w:rStyle w:val="Char4"/>
          <w:rtl/>
        </w:rPr>
        <w:t>ت، پسر عمو و داماد نبى ا</w:t>
      </w:r>
      <w:r w:rsidR="0081653A">
        <w:rPr>
          <w:rStyle w:val="Char4"/>
          <w:rtl/>
        </w:rPr>
        <w:t>ک</w:t>
      </w:r>
      <w:r w:rsidRPr="0081653A">
        <w:rPr>
          <w:rStyle w:val="Char4"/>
          <w:rtl/>
        </w:rPr>
        <w:t xml:space="preserve">رم، همسرِ </w:t>
      </w:r>
      <w:r w:rsidR="00936E48">
        <w:rPr>
          <w:rStyle w:val="Char4"/>
          <w:rtl/>
        </w:rPr>
        <w:t>بزرگ بانوى اسلام، فاطمه‏ى زهراء</w:t>
      </w:r>
      <w:r w:rsidR="00B64E11" w:rsidRPr="00C93D73">
        <w:rPr>
          <w:rFonts w:ascii="LTS" w:hAnsi="LTS" w:cs="CTraditional Arabic"/>
          <w:rtl/>
        </w:rPr>
        <w:t>ل</w:t>
      </w:r>
      <w:r w:rsidRPr="0081653A">
        <w:rPr>
          <w:rStyle w:val="Char4"/>
          <w:rtl/>
        </w:rPr>
        <w:t xml:space="preserve"> است. على، وز</w:t>
      </w:r>
      <w:r w:rsidR="0081653A">
        <w:rPr>
          <w:rStyle w:val="Char4"/>
          <w:rtl/>
        </w:rPr>
        <w:t>ی</w:t>
      </w:r>
      <w:r w:rsidRPr="0081653A">
        <w:rPr>
          <w:rStyle w:val="Char4"/>
          <w:rtl/>
        </w:rPr>
        <w:t xml:space="preserve">ر و مشاور </w:t>
      </w:r>
      <w:r w:rsidR="00863C47" w:rsidRPr="0081653A">
        <w:rPr>
          <w:rStyle w:val="Char4"/>
          <w:rFonts w:hint="cs"/>
          <w:rtl/>
        </w:rPr>
        <w:t>صادق</w:t>
      </w:r>
      <w:r w:rsidRPr="0081653A">
        <w:rPr>
          <w:rStyle w:val="Char4"/>
          <w:rtl/>
        </w:rPr>
        <w:t xml:space="preserve"> ابوب</w:t>
      </w:r>
      <w:r w:rsidR="0081653A">
        <w:rPr>
          <w:rStyle w:val="Char4"/>
          <w:rtl/>
        </w:rPr>
        <w:t>ک</w:t>
      </w:r>
      <w:r w:rsidRPr="0081653A">
        <w:rPr>
          <w:rStyle w:val="Char4"/>
          <w:rtl/>
        </w:rPr>
        <w:t xml:space="preserve">ر </w:t>
      </w:r>
      <w:r w:rsidR="00863C47" w:rsidRPr="0081653A">
        <w:rPr>
          <w:rStyle w:val="Char4"/>
          <w:rFonts w:hint="cs"/>
          <w:rtl/>
        </w:rPr>
        <w:t xml:space="preserve">صدیق </w:t>
      </w:r>
      <w:r w:rsidRPr="0081653A">
        <w:rPr>
          <w:rStyle w:val="Char4"/>
          <w:rtl/>
        </w:rPr>
        <w:t xml:space="preserve">و عمر </w:t>
      </w:r>
      <w:r w:rsidR="00936E48">
        <w:rPr>
          <w:rStyle w:val="Char4"/>
          <w:rFonts w:hint="cs"/>
          <w:rtl/>
        </w:rPr>
        <w:t>فاروق</w:t>
      </w:r>
      <w:r w:rsidR="00B64E11" w:rsidRPr="00B64E11">
        <w:rPr>
          <w:rFonts w:ascii="LTS" w:hAnsi="LTS" w:cs="CTraditional Arabic"/>
          <w:rtl/>
        </w:rPr>
        <w:t>ب</w:t>
      </w:r>
      <w:r w:rsidRPr="0081653A">
        <w:rPr>
          <w:rStyle w:val="Char4"/>
          <w:rtl/>
        </w:rPr>
        <w:t>، على، پدر زنِ فاروق اعظم. ح</w:t>
      </w:r>
      <w:r w:rsidR="0081653A">
        <w:rPr>
          <w:rStyle w:val="Char4"/>
          <w:rtl/>
        </w:rPr>
        <w:t>ی</w:t>
      </w:r>
      <w:r w:rsidRPr="0081653A">
        <w:rPr>
          <w:rStyle w:val="Char4"/>
          <w:rtl/>
        </w:rPr>
        <w:t xml:space="preserve">در </w:t>
      </w:r>
      <w:r w:rsidR="0081653A">
        <w:rPr>
          <w:rStyle w:val="Char4"/>
          <w:rtl/>
        </w:rPr>
        <w:t>ک</w:t>
      </w:r>
      <w:r w:rsidRPr="0081653A">
        <w:rPr>
          <w:rStyle w:val="Char4"/>
          <w:rtl/>
        </w:rPr>
        <w:t>رار، ش</w:t>
      </w:r>
      <w:r w:rsidR="0081653A">
        <w:rPr>
          <w:rStyle w:val="Char4"/>
          <w:rtl/>
        </w:rPr>
        <w:t>ی</w:t>
      </w:r>
      <w:r w:rsidRPr="0081653A">
        <w:rPr>
          <w:rStyle w:val="Char4"/>
          <w:rtl/>
        </w:rPr>
        <w:t>رصفدر، فاتح</w:t>
      </w:r>
      <w:r w:rsidR="00863C47" w:rsidRPr="0081653A">
        <w:rPr>
          <w:rStyle w:val="Char4"/>
          <w:rtl/>
        </w:rPr>
        <w:t xml:space="preserve"> خ</w:t>
      </w:r>
      <w:r w:rsidR="0081653A">
        <w:rPr>
          <w:rStyle w:val="Char4"/>
          <w:rtl/>
        </w:rPr>
        <w:t>ی</w:t>
      </w:r>
      <w:r w:rsidR="00863C47" w:rsidRPr="0081653A">
        <w:rPr>
          <w:rStyle w:val="Char4"/>
          <w:rtl/>
        </w:rPr>
        <w:t>بر، خ</w:t>
      </w:r>
      <w:r w:rsidR="0081653A">
        <w:rPr>
          <w:rStyle w:val="Char4"/>
          <w:rtl/>
        </w:rPr>
        <w:t>ی</w:t>
      </w:r>
      <w:r w:rsidR="00863C47" w:rsidRPr="0081653A">
        <w:rPr>
          <w:rStyle w:val="Char4"/>
          <w:rtl/>
        </w:rPr>
        <w:t xml:space="preserve">رخواه و مدافع عثمان </w:t>
      </w:r>
      <w:r w:rsidR="00863C47" w:rsidRPr="0081653A">
        <w:rPr>
          <w:rStyle w:val="Char4"/>
          <w:rFonts w:hint="cs"/>
          <w:rtl/>
        </w:rPr>
        <w:t>ذی‌النورین</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است. آرى، على قهرمان دلاور اسلام و شخص</w:t>
      </w:r>
      <w:r w:rsidR="0081653A">
        <w:rPr>
          <w:rStyle w:val="Char4"/>
          <w:rtl/>
        </w:rPr>
        <w:t>ی</w:t>
      </w:r>
      <w:r w:rsidRPr="0081653A">
        <w:rPr>
          <w:rStyle w:val="Char4"/>
          <w:rtl/>
        </w:rPr>
        <w:t xml:space="preserve">تى است </w:t>
      </w:r>
      <w:r w:rsidR="0081653A">
        <w:rPr>
          <w:rStyle w:val="Char4"/>
          <w:rtl/>
        </w:rPr>
        <w:t>ک</w:t>
      </w:r>
      <w:r w:rsidRPr="0081653A">
        <w:rPr>
          <w:rStyle w:val="Char4"/>
          <w:rtl/>
        </w:rPr>
        <w:t>ه رسول ا</w:t>
      </w:r>
      <w:r w:rsidR="0081653A">
        <w:rPr>
          <w:rStyle w:val="Char4"/>
          <w:rtl/>
        </w:rPr>
        <w:t>ک</w:t>
      </w:r>
      <w:r w:rsidRPr="0081653A">
        <w:rPr>
          <w:rStyle w:val="Char4"/>
          <w:rtl/>
        </w:rPr>
        <w:t xml:space="preserve">رم </w:t>
      </w:r>
      <w:r w:rsidR="002A165D" w:rsidRPr="002A165D">
        <w:rPr>
          <w:rFonts w:ascii="KRM" w:hAnsi="KRM" w:cs="CTraditional Arabic"/>
          <w:rtl/>
        </w:rPr>
        <w:t>ج</w:t>
      </w:r>
      <w:r w:rsidRPr="0081653A">
        <w:rPr>
          <w:rStyle w:val="Char4"/>
          <w:rtl/>
        </w:rPr>
        <w:t xml:space="preserve"> درباره‏اش فرموده است: </w:t>
      </w:r>
    </w:p>
    <w:p w:rsidR="00C04627" w:rsidRPr="0081653A" w:rsidRDefault="00863C47" w:rsidP="00D0123D">
      <w:pPr>
        <w:jc w:val="both"/>
        <w:rPr>
          <w:rStyle w:val="Char4"/>
          <w:rtl/>
        </w:rPr>
      </w:pPr>
      <w:r w:rsidRPr="0081653A">
        <w:rPr>
          <w:rStyle w:val="Char4"/>
          <w:rtl/>
        </w:rPr>
        <w:t>«اى على!، تو مانند</w:t>
      </w:r>
      <w:r w:rsidR="00C04627" w:rsidRPr="0081653A">
        <w:rPr>
          <w:rStyle w:val="Char4"/>
          <w:rtl/>
        </w:rPr>
        <w:t xml:space="preserve"> ع</w:t>
      </w:r>
      <w:r w:rsidR="0081653A">
        <w:rPr>
          <w:rStyle w:val="Char4"/>
          <w:rtl/>
        </w:rPr>
        <w:t>ی</w:t>
      </w:r>
      <w:r w:rsidR="00C04627" w:rsidRPr="0081653A">
        <w:rPr>
          <w:rStyle w:val="Char4"/>
          <w:rtl/>
        </w:rPr>
        <w:t>سى</w:t>
      </w:r>
      <w:r w:rsidR="00AF4FDC" w:rsidRPr="00C93D73">
        <w:rPr>
          <w:rStyle w:val="Char4"/>
          <w:rFonts w:cs="CTraditional Arabic" w:hint="cs"/>
          <w:rtl/>
        </w:rPr>
        <w:t>÷</w:t>
      </w:r>
      <w:r w:rsidR="00C04627" w:rsidRPr="0081653A">
        <w:rPr>
          <w:rStyle w:val="Char4"/>
          <w:rtl/>
        </w:rPr>
        <w:t xml:space="preserve"> مورد افراط و تفر</w:t>
      </w:r>
      <w:r w:rsidR="0081653A">
        <w:rPr>
          <w:rStyle w:val="Char4"/>
          <w:rtl/>
        </w:rPr>
        <w:t>ی</w:t>
      </w:r>
      <w:r w:rsidR="00C04627" w:rsidRPr="0081653A">
        <w:rPr>
          <w:rStyle w:val="Char4"/>
          <w:rtl/>
        </w:rPr>
        <w:t>ط قرار مى‏گ</w:t>
      </w:r>
      <w:r w:rsidR="0081653A">
        <w:rPr>
          <w:rStyle w:val="Char4"/>
          <w:rtl/>
        </w:rPr>
        <w:t>ی</w:t>
      </w:r>
      <w:r w:rsidR="00C04627" w:rsidRPr="0081653A">
        <w:rPr>
          <w:rStyle w:val="Char4"/>
          <w:rtl/>
        </w:rPr>
        <w:t>رى؛ گروهى در محبت و ارادت تو غلو مى‏</w:t>
      </w:r>
      <w:r w:rsidR="0081653A">
        <w:rPr>
          <w:rStyle w:val="Char4"/>
          <w:rtl/>
        </w:rPr>
        <w:t>ک</w:t>
      </w:r>
      <w:r w:rsidR="00C04627" w:rsidRPr="0081653A">
        <w:rPr>
          <w:rStyle w:val="Char4"/>
          <w:rtl/>
        </w:rPr>
        <w:t>نند و بد</w:t>
      </w:r>
      <w:r w:rsidR="0081653A">
        <w:rPr>
          <w:rStyle w:val="Char4"/>
          <w:rtl/>
        </w:rPr>
        <w:t>ی</w:t>
      </w:r>
      <w:r w:rsidR="00C04627" w:rsidRPr="0081653A">
        <w:rPr>
          <w:rStyle w:val="Char4"/>
          <w:rtl/>
        </w:rPr>
        <w:t>ن‏سان از جاده‏ى حق منحرف مى‏شوند و گروهى د</w:t>
      </w:r>
      <w:r w:rsidR="0081653A">
        <w:rPr>
          <w:rStyle w:val="Char4"/>
          <w:rtl/>
        </w:rPr>
        <w:t>ی</w:t>
      </w:r>
      <w:r w:rsidR="00C04627" w:rsidRPr="0081653A">
        <w:rPr>
          <w:rStyle w:val="Char4"/>
          <w:rtl/>
        </w:rPr>
        <w:t>گر به علت بغض و دشمنى با تو هلا</w:t>
      </w:r>
      <w:r w:rsidR="0081653A">
        <w:rPr>
          <w:rStyle w:val="Char4"/>
          <w:rtl/>
        </w:rPr>
        <w:t>ک</w:t>
      </w:r>
      <w:r w:rsidR="00C04627" w:rsidRPr="0081653A">
        <w:rPr>
          <w:rStyle w:val="Char4"/>
          <w:rtl/>
        </w:rPr>
        <w:t xml:space="preserve"> خواهند شد»</w:t>
      </w:r>
      <w:r w:rsidR="00C04627" w:rsidRPr="00E43D01">
        <w:rPr>
          <w:rStyle w:val="Char4"/>
          <w:rFonts w:hint="cs"/>
          <w:vertAlign w:val="superscript"/>
          <w:rtl/>
        </w:rPr>
        <w:t>(</w:t>
      </w:r>
      <w:r w:rsidR="00C04627" w:rsidRPr="00E43D01">
        <w:rPr>
          <w:rStyle w:val="Char4"/>
          <w:vertAlign w:val="superscript"/>
          <w:rtl/>
        </w:rPr>
        <w:footnoteReference w:id="17"/>
      </w:r>
      <w:r w:rsidR="00C04627" w:rsidRPr="00E43D01">
        <w:rPr>
          <w:rStyle w:val="Char4"/>
          <w:rFonts w:hint="cs"/>
          <w:vertAlign w:val="superscript"/>
          <w:rtl/>
        </w:rPr>
        <w:t>)</w:t>
      </w:r>
      <w:r w:rsidR="00C04627" w:rsidRPr="0081653A">
        <w:rPr>
          <w:rStyle w:val="Char4"/>
          <w:rFonts w:hint="cs"/>
          <w:rtl/>
        </w:rPr>
        <w:t>.</w:t>
      </w:r>
      <w:r w:rsidR="00C04627" w:rsidRPr="0081653A">
        <w:rPr>
          <w:rStyle w:val="Char4"/>
          <w:rtl/>
        </w:rPr>
        <w:t xml:space="preserve"> </w:t>
      </w:r>
    </w:p>
    <w:p w:rsidR="00C04627" w:rsidRPr="00926CA1" w:rsidRDefault="00C04627" w:rsidP="00D0123D">
      <w:pPr>
        <w:pStyle w:val="a0"/>
        <w:rPr>
          <w:rtl/>
        </w:rPr>
      </w:pPr>
      <w:bookmarkStart w:id="45" w:name="_Toc307603131"/>
      <w:bookmarkStart w:id="46" w:name="_Toc438810498"/>
      <w:r w:rsidRPr="00926CA1">
        <w:rPr>
          <w:rtl/>
        </w:rPr>
        <w:t xml:space="preserve">المرتضى چگونه </w:t>
      </w:r>
      <w:r w:rsidR="00B965D9">
        <w:rPr>
          <w:rtl/>
        </w:rPr>
        <w:t>ک</w:t>
      </w:r>
      <w:r w:rsidRPr="00926CA1">
        <w:rPr>
          <w:rtl/>
        </w:rPr>
        <w:t>تابى است؟</w:t>
      </w:r>
      <w:bookmarkEnd w:id="45"/>
      <w:bookmarkEnd w:id="46"/>
      <w:r w:rsidRPr="00926CA1">
        <w:rPr>
          <w:rtl/>
        </w:rPr>
        <w:t xml:space="preserve"> </w:t>
      </w:r>
    </w:p>
    <w:p w:rsidR="00C04627" w:rsidRPr="0081653A" w:rsidRDefault="0081653A" w:rsidP="00D0123D">
      <w:pPr>
        <w:jc w:val="both"/>
        <w:rPr>
          <w:rStyle w:val="Char4"/>
          <w:rtl/>
        </w:rPr>
      </w:pPr>
      <w:r w:rsidRPr="00C93D73">
        <w:rPr>
          <w:rStyle w:val="Char4"/>
          <w:rtl/>
        </w:rPr>
        <w:t>ک</w:t>
      </w:r>
      <w:r w:rsidR="00C04627" w:rsidRPr="00C93D73">
        <w:rPr>
          <w:rStyle w:val="Char4"/>
          <w:rtl/>
        </w:rPr>
        <w:t xml:space="preserve">تاب </w:t>
      </w:r>
      <w:r w:rsidR="00C04627" w:rsidRPr="00936E48">
        <w:rPr>
          <w:rStyle w:val="Char2"/>
          <w:rtl/>
        </w:rPr>
        <w:t>«المرتضى»</w:t>
      </w:r>
      <w:r w:rsidR="00C04627" w:rsidRPr="0081653A">
        <w:rPr>
          <w:rStyle w:val="Char4"/>
          <w:rtl/>
        </w:rPr>
        <w:t xml:space="preserve"> پرتوى درخشان و ز</w:t>
      </w:r>
      <w:r>
        <w:rPr>
          <w:rStyle w:val="Char4"/>
          <w:rtl/>
        </w:rPr>
        <w:t>ی</w:t>
      </w:r>
      <w:r w:rsidR="00C04627" w:rsidRPr="0081653A">
        <w:rPr>
          <w:rStyle w:val="Char4"/>
          <w:rtl/>
        </w:rPr>
        <w:t>با از انوار «سنت»، گل واژه‏اى ا</w:t>
      </w:r>
      <w:r>
        <w:rPr>
          <w:rStyle w:val="Char4"/>
          <w:rtl/>
        </w:rPr>
        <w:t>ی</w:t>
      </w:r>
      <w:r w:rsidR="00C04627" w:rsidRPr="0081653A">
        <w:rPr>
          <w:rStyle w:val="Char4"/>
          <w:rtl/>
        </w:rPr>
        <w:t>مان افروز از جلوه‏هاى «جماعت»، اثرى علمى و ماندگار، مع</w:t>
      </w:r>
      <w:r>
        <w:rPr>
          <w:rStyle w:val="Char4"/>
          <w:rtl/>
        </w:rPr>
        <w:t>ی</w:t>
      </w:r>
      <w:r w:rsidR="00C04627" w:rsidRPr="0081653A">
        <w:rPr>
          <w:rStyle w:val="Char4"/>
          <w:rtl/>
        </w:rPr>
        <w:t>ار نو</w:t>
      </w:r>
      <w:r>
        <w:rPr>
          <w:rStyle w:val="Char4"/>
          <w:rtl/>
        </w:rPr>
        <w:t>ی</w:t>
      </w:r>
      <w:r w:rsidR="00C04627" w:rsidRPr="0081653A">
        <w:rPr>
          <w:rStyle w:val="Char4"/>
          <w:rtl/>
        </w:rPr>
        <w:t>ن و عالى تحق</w:t>
      </w:r>
      <w:r>
        <w:rPr>
          <w:rStyle w:val="Char4"/>
          <w:rtl/>
        </w:rPr>
        <w:t>ی</w:t>
      </w:r>
      <w:r w:rsidR="00C04627" w:rsidRPr="0081653A">
        <w:rPr>
          <w:rStyle w:val="Char4"/>
          <w:rtl/>
        </w:rPr>
        <w:t>ق و تحل</w:t>
      </w:r>
      <w:r>
        <w:rPr>
          <w:rStyle w:val="Char4"/>
          <w:rtl/>
        </w:rPr>
        <w:t>ی</w:t>
      </w:r>
      <w:r w:rsidR="00C04627" w:rsidRPr="0081653A">
        <w:rPr>
          <w:rStyle w:val="Char4"/>
          <w:rtl/>
        </w:rPr>
        <w:t>ل و سمبل آفر</w:t>
      </w:r>
      <w:r>
        <w:rPr>
          <w:rStyle w:val="Char4"/>
          <w:rtl/>
        </w:rPr>
        <w:t>ی</w:t>
      </w:r>
      <w:r w:rsidR="00C04627" w:rsidRPr="0081653A">
        <w:rPr>
          <w:rStyle w:val="Char4"/>
          <w:rtl/>
        </w:rPr>
        <w:t>نش هنرى استدلال و استنباط مستح</w:t>
      </w:r>
      <w:r>
        <w:rPr>
          <w:rStyle w:val="Char4"/>
          <w:rtl/>
        </w:rPr>
        <w:t>ک</w:t>
      </w:r>
      <w:r w:rsidR="00C04627" w:rsidRPr="0081653A">
        <w:rPr>
          <w:rStyle w:val="Char4"/>
          <w:rtl/>
        </w:rPr>
        <w:t xml:space="preserve">م است. از هر سطر </w:t>
      </w:r>
      <w:r w:rsidR="00C04627" w:rsidRPr="00936E48">
        <w:rPr>
          <w:rStyle w:val="Char2"/>
          <w:rtl/>
        </w:rPr>
        <w:t>«المرتضى»</w:t>
      </w:r>
      <w:r w:rsidR="00C04627" w:rsidRPr="0081653A">
        <w:rPr>
          <w:rStyle w:val="Char4"/>
          <w:rtl/>
        </w:rPr>
        <w:t xml:space="preserve"> نغمه‏ى محبت و از هر </w:t>
      </w:r>
      <w:r>
        <w:rPr>
          <w:rStyle w:val="Char4"/>
          <w:rtl/>
        </w:rPr>
        <w:t>ک</w:t>
      </w:r>
      <w:r w:rsidR="00C04627" w:rsidRPr="0081653A">
        <w:rPr>
          <w:rStyle w:val="Char4"/>
          <w:rtl/>
        </w:rPr>
        <w:t>لمه‏ى آن زمزمه‏ى تلاش و ژرف‏اند</w:t>
      </w:r>
      <w:r>
        <w:rPr>
          <w:rStyle w:val="Char4"/>
          <w:rtl/>
        </w:rPr>
        <w:t>ی</w:t>
      </w:r>
      <w:r w:rsidR="00C04627" w:rsidRPr="0081653A">
        <w:rPr>
          <w:rStyle w:val="Char4"/>
          <w:rtl/>
        </w:rPr>
        <w:t xml:space="preserve">شى به گوش مى‏رسد. </w:t>
      </w:r>
    </w:p>
    <w:p w:rsidR="00C04627" w:rsidRPr="0081653A" w:rsidRDefault="00C04627" w:rsidP="00D0123D">
      <w:pPr>
        <w:jc w:val="both"/>
        <w:rPr>
          <w:rStyle w:val="Char4"/>
          <w:rtl/>
        </w:rPr>
      </w:pPr>
      <w:r w:rsidRPr="00936E48">
        <w:rPr>
          <w:rStyle w:val="Char2"/>
          <w:rtl/>
        </w:rPr>
        <w:t>«المرتضى»</w:t>
      </w:r>
      <w:r w:rsidRPr="00C93D73">
        <w:rPr>
          <w:rStyle w:val="Char4"/>
          <w:rtl/>
        </w:rPr>
        <w:t xml:space="preserve"> اثرى است جوان، به قلم تواناى سالمندى با تجربه، </w:t>
      </w:r>
      <w:r w:rsidR="0081653A" w:rsidRPr="00C93D73">
        <w:rPr>
          <w:rStyle w:val="Char4"/>
          <w:rtl/>
        </w:rPr>
        <w:t>ک</w:t>
      </w:r>
      <w:r w:rsidRPr="00C93D73">
        <w:rPr>
          <w:rStyle w:val="Char4"/>
          <w:rtl/>
        </w:rPr>
        <w:t>ه در آفر</w:t>
      </w:r>
      <w:r w:rsidR="0081653A" w:rsidRPr="00C93D73">
        <w:rPr>
          <w:rStyle w:val="Char4"/>
          <w:rtl/>
        </w:rPr>
        <w:t>ی</w:t>
      </w:r>
      <w:r w:rsidRPr="00C93D73">
        <w:rPr>
          <w:rStyle w:val="Char4"/>
          <w:rtl/>
        </w:rPr>
        <w:t>نش آن، ن</w:t>
      </w:r>
      <w:r w:rsidR="0081653A" w:rsidRPr="00C93D73">
        <w:rPr>
          <w:rStyle w:val="Char4"/>
          <w:rtl/>
        </w:rPr>
        <w:t>ی</w:t>
      </w:r>
      <w:r w:rsidRPr="00C93D73">
        <w:rPr>
          <w:rStyle w:val="Char4"/>
          <w:rtl/>
        </w:rPr>
        <w:t>روى جوانى و فهم و فراست پ</w:t>
      </w:r>
      <w:r w:rsidR="0081653A" w:rsidRPr="00C93D73">
        <w:rPr>
          <w:rStyle w:val="Char4"/>
          <w:rtl/>
        </w:rPr>
        <w:t>ی</w:t>
      </w:r>
      <w:r w:rsidRPr="00C93D73">
        <w:rPr>
          <w:rStyle w:val="Char4"/>
          <w:rtl/>
        </w:rPr>
        <w:t>رى توأم بوده است. ا</w:t>
      </w:r>
      <w:r w:rsidR="0081653A" w:rsidRPr="00C93D73">
        <w:rPr>
          <w:rStyle w:val="Char4"/>
          <w:rtl/>
        </w:rPr>
        <w:t>ی</w:t>
      </w:r>
      <w:r w:rsidRPr="00C93D73">
        <w:rPr>
          <w:rStyle w:val="Char4"/>
          <w:rtl/>
        </w:rPr>
        <w:t xml:space="preserve">ن </w:t>
      </w:r>
      <w:r w:rsidR="0081653A" w:rsidRPr="00C93D73">
        <w:rPr>
          <w:rStyle w:val="Char4"/>
          <w:rtl/>
        </w:rPr>
        <w:t>ک</w:t>
      </w:r>
      <w:r w:rsidRPr="00C93D73">
        <w:rPr>
          <w:rStyle w:val="Char4"/>
          <w:rtl/>
        </w:rPr>
        <w:t xml:space="preserve">تاب، </w:t>
      </w:r>
      <w:r w:rsidR="0081653A" w:rsidRPr="00C93D73">
        <w:rPr>
          <w:rStyle w:val="Char4"/>
          <w:rtl/>
        </w:rPr>
        <w:t>ک</w:t>
      </w:r>
      <w:r w:rsidRPr="00C93D73">
        <w:rPr>
          <w:rStyle w:val="Char4"/>
          <w:rtl/>
        </w:rPr>
        <w:t xml:space="preserve">لمه به </w:t>
      </w:r>
      <w:r w:rsidR="0081653A" w:rsidRPr="00C93D73">
        <w:rPr>
          <w:rStyle w:val="Char4"/>
          <w:rtl/>
        </w:rPr>
        <w:t>ک</w:t>
      </w:r>
      <w:r w:rsidRPr="00C93D73">
        <w:rPr>
          <w:rStyle w:val="Char4"/>
          <w:rtl/>
        </w:rPr>
        <w:t>لمه از راد</w:t>
      </w:r>
      <w:r w:rsidR="0081653A" w:rsidRPr="00C93D73">
        <w:rPr>
          <w:rStyle w:val="Char4"/>
          <w:rtl/>
        </w:rPr>
        <w:t>ی</w:t>
      </w:r>
      <w:r w:rsidRPr="00C93D73">
        <w:rPr>
          <w:rStyle w:val="Char4"/>
          <w:rtl/>
        </w:rPr>
        <w:t xml:space="preserve">و مصر تحت عنوان: </w:t>
      </w:r>
      <w:r w:rsidRPr="00936E48">
        <w:rPr>
          <w:rStyle w:val="Char2"/>
          <w:rtl/>
        </w:rPr>
        <w:t>«قرأتُ ل</w:t>
      </w:r>
      <w:r w:rsidR="0081653A" w:rsidRPr="00936E48">
        <w:rPr>
          <w:rStyle w:val="Char2"/>
          <w:rtl/>
        </w:rPr>
        <w:t>ک</w:t>
      </w:r>
      <w:r w:rsidRPr="00936E48">
        <w:rPr>
          <w:rStyle w:val="Char2"/>
          <w:rtl/>
        </w:rPr>
        <w:t>»</w:t>
      </w:r>
      <w:r w:rsidRPr="0081653A">
        <w:rPr>
          <w:rStyle w:val="Char4"/>
          <w:rtl/>
        </w:rPr>
        <w:t xml:space="preserve"> پخش شده است. </w:t>
      </w:r>
    </w:p>
    <w:p w:rsidR="00C04627" w:rsidRPr="00C93D73" w:rsidRDefault="00C04627" w:rsidP="00D0123D">
      <w:pPr>
        <w:jc w:val="both"/>
        <w:rPr>
          <w:rStyle w:val="Char4"/>
          <w:rtl/>
        </w:rPr>
      </w:pPr>
      <w:r w:rsidRPr="00C93D73">
        <w:rPr>
          <w:rStyle w:val="Char4"/>
          <w:rtl/>
        </w:rPr>
        <w:t>نو</w:t>
      </w:r>
      <w:r w:rsidR="0081653A" w:rsidRPr="00C93D73">
        <w:rPr>
          <w:rStyle w:val="Char4"/>
          <w:rtl/>
        </w:rPr>
        <w:t>ی</w:t>
      </w:r>
      <w:r w:rsidRPr="00C93D73">
        <w:rPr>
          <w:rStyle w:val="Char4"/>
          <w:rtl/>
        </w:rPr>
        <w:t>سنده‏ى محترم در ا</w:t>
      </w:r>
      <w:r w:rsidR="0081653A" w:rsidRPr="00C93D73">
        <w:rPr>
          <w:rStyle w:val="Char4"/>
          <w:rtl/>
        </w:rPr>
        <w:t>ی</w:t>
      </w:r>
      <w:r w:rsidRPr="00C93D73">
        <w:rPr>
          <w:rStyle w:val="Char4"/>
          <w:rtl/>
        </w:rPr>
        <w:t xml:space="preserve">ن </w:t>
      </w:r>
      <w:r w:rsidR="0081653A" w:rsidRPr="00C93D73">
        <w:rPr>
          <w:rStyle w:val="Char4"/>
          <w:rtl/>
        </w:rPr>
        <w:t>ک</w:t>
      </w:r>
      <w:r w:rsidRPr="00C93D73">
        <w:rPr>
          <w:rStyle w:val="Char4"/>
          <w:rtl/>
        </w:rPr>
        <w:t xml:space="preserve">تابِ گران‏سنگ و پرمحتوا </w:t>
      </w:r>
      <w:r w:rsidR="0081653A" w:rsidRPr="00C93D73">
        <w:rPr>
          <w:rStyle w:val="Char4"/>
          <w:rtl/>
        </w:rPr>
        <w:t>ک</w:t>
      </w:r>
      <w:r w:rsidRPr="00C93D73">
        <w:rPr>
          <w:rStyle w:val="Char4"/>
          <w:rtl/>
        </w:rPr>
        <w:t>ه مشتمل بر ده بخش است، در موضوع‏هاى بس</w:t>
      </w:r>
      <w:r w:rsidR="0081653A" w:rsidRPr="00C93D73">
        <w:rPr>
          <w:rStyle w:val="Char4"/>
          <w:rtl/>
        </w:rPr>
        <w:t>ی</w:t>
      </w:r>
      <w:r w:rsidRPr="00C93D73">
        <w:rPr>
          <w:rStyle w:val="Char4"/>
          <w:rtl/>
        </w:rPr>
        <w:t>ار مهم از جمله موضوع‏هاى ز</w:t>
      </w:r>
      <w:r w:rsidR="0081653A" w:rsidRPr="00C93D73">
        <w:rPr>
          <w:rStyle w:val="Char4"/>
          <w:rtl/>
        </w:rPr>
        <w:t>ی</w:t>
      </w:r>
      <w:r w:rsidRPr="00C93D73">
        <w:rPr>
          <w:rStyle w:val="Char4"/>
          <w:rtl/>
        </w:rPr>
        <w:t xml:space="preserve">ر سخن گفته است: </w:t>
      </w:r>
    </w:p>
    <w:p w:rsidR="00C04627" w:rsidRPr="0081653A" w:rsidRDefault="00C04627" w:rsidP="00D0123D">
      <w:pPr>
        <w:jc w:val="both"/>
        <w:rPr>
          <w:rStyle w:val="Char4"/>
          <w:rtl/>
        </w:rPr>
      </w:pPr>
      <w:r w:rsidRPr="0081653A">
        <w:rPr>
          <w:rStyle w:val="Char4"/>
          <w:rtl/>
        </w:rPr>
        <w:t>خانواده،</w:t>
      </w:r>
      <w:r w:rsidR="003A7626" w:rsidRPr="0081653A">
        <w:rPr>
          <w:rStyle w:val="Char4"/>
          <w:rtl/>
        </w:rPr>
        <w:t xml:space="preserve"> ولادت، </w:t>
      </w:r>
      <w:r w:rsidR="0081653A">
        <w:rPr>
          <w:rStyle w:val="Char4"/>
          <w:rtl/>
        </w:rPr>
        <w:t>ک</w:t>
      </w:r>
      <w:r w:rsidR="003A7626" w:rsidRPr="0081653A">
        <w:rPr>
          <w:rStyle w:val="Char4"/>
          <w:rtl/>
        </w:rPr>
        <w:t>ود</w:t>
      </w:r>
      <w:r w:rsidR="0081653A">
        <w:rPr>
          <w:rStyle w:val="Char4"/>
          <w:rtl/>
        </w:rPr>
        <w:t>ک</w:t>
      </w:r>
      <w:r w:rsidR="003A7626" w:rsidRPr="0081653A">
        <w:rPr>
          <w:rStyle w:val="Char4"/>
          <w:rtl/>
        </w:rPr>
        <w:t>ى و شا</w:t>
      </w:r>
      <w:r w:rsidR="0081653A">
        <w:rPr>
          <w:rStyle w:val="Char4"/>
          <w:rtl/>
        </w:rPr>
        <w:t>ی</w:t>
      </w:r>
      <w:r w:rsidR="003A7626" w:rsidRPr="0081653A">
        <w:rPr>
          <w:rStyle w:val="Char4"/>
          <w:rtl/>
        </w:rPr>
        <w:t>ستگى‏هاى</w:t>
      </w:r>
      <w:r w:rsidR="00936E48">
        <w:rPr>
          <w:rStyle w:val="Char4"/>
          <w:rtl/>
        </w:rPr>
        <w:t xml:space="preserve"> على</w:t>
      </w:r>
      <w:r w:rsidR="00192898" w:rsidRPr="00C93D73">
        <w:rPr>
          <w:rFonts w:ascii="KRM" w:hAnsi="KRM" w:cs="CTraditional Arabic"/>
          <w:rtl/>
        </w:rPr>
        <w:t>س</w:t>
      </w:r>
      <w:r w:rsidR="00C9727F" w:rsidRPr="0081653A">
        <w:rPr>
          <w:rStyle w:val="Char4"/>
          <w:rtl/>
        </w:rPr>
        <w:t>،</w:t>
      </w:r>
      <w:r w:rsidRPr="0081653A">
        <w:rPr>
          <w:rStyle w:val="Char4"/>
          <w:rtl/>
        </w:rPr>
        <w:t xml:space="preserve"> غد</w:t>
      </w:r>
      <w:r w:rsidR="0081653A">
        <w:rPr>
          <w:rStyle w:val="Char4"/>
          <w:rtl/>
        </w:rPr>
        <w:t>ی</w:t>
      </w:r>
      <w:r w:rsidRPr="0081653A">
        <w:rPr>
          <w:rStyle w:val="Char4"/>
          <w:rtl/>
        </w:rPr>
        <w:t>ر خم، ح</w:t>
      </w:r>
      <w:r w:rsidR="0081653A">
        <w:rPr>
          <w:rStyle w:val="Char4"/>
          <w:rtl/>
        </w:rPr>
        <w:t>ک</w:t>
      </w:r>
      <w:r w:rsidRPr="0081653A">
        <w:rPr>
          <w:rStyle w:val="Char4"/>
          <w:rtl/>
        </w:rPr>
        <w:t>مت الهى در مورد ترت</w:t>
      </w:r>
      <w:r w:rsidR="0081653A">
        <w:rPr>
          <w:rStyle w:val="Char4"/>
          <w:rtl/>
        </w:rPr>
        <w:t>ی</w:t>
      </w:r>
      <w:r w:rsidRPr="0081653A">
        <w:rPr>
          <w:rStyle w:val="Char4"/>
          <w:rtl/>
        </w:rPr>
        <w:t xml:space="preserve">ب </w:t>
      </w:r>
      <w:r w:rsidR="003A7626" w:rsidRPr="0081653A">
        <w:rPr>
          <w:rStyle w:val="Char4"/>
          <w:rtl/>
        </w:rPr>
        <w:t>زمانى خلفاى راشد</w:t>
      </w:r>
      <w:r w:rsidR="0081653A">
        <w:rPr>
          <w:rStyle w:val="Char4"/>
          <w:rtl/>
        </w:rPr>
        <w:t>ی</w:t>
      </w:r>
      <w:r w:rsidR="003A7626" w:rsidRPr="0081653A">
        <w:rPr>
          <w:rStyle w:val="Char4"/>
          <w:rtl/>
        </w:rPr>
        <w:t>ن، زندگانى</w:t>
      </w:r>
      <w:r w:rsidRPr="0081653A">
        <w:rPr>
          <w:rStyle w:val="Char4"/>
          <w:rtl/>
        </w:rPr>
        <w:t xml:space="preserve"> على در زمان رسول اللّه‏ </w:t>
      </w:r>
      <w:r w:rsidR="002A165D" w:rsidRPr="002A165D">
        <w:rPr>
          <w:rFonts w:ascii="KRM" w:hAnsi="KRM" w:cs="CTraditional Arabic"/>
          <w:rtl/>
        </w:rPr>
        <w:t>ج</w:t>
      </w:r>
      <w:r w:rsidR="003A7626" w:rsidRPr="0081653A">
        <w:rPr>
          <w:rStyle w:val="Char4"/>
          <w:rtl/>
        </w:rPr>
        <w:t xml:space="preserve"> و خلفاى سه‏گانه، خلافت</w:t>
      </w:r>
      <w:r w:rsidR="00936E48">
        <w:rPr>
          <w:rStyle w:val="Char4"/>
          <w:rtl/>
        </w:rPr>
        <w:t xml:space="preserve"> على</w:t>
      </w:r>
      <w:r w:rsidR="003A7626" w:rsidRPr="003A7626">
        <w:rPr>
          <w:rFonts w:ascii="KRM" w:hAnsi="KRM" w:cs="CTraditional Arabic" w:hint="cs"/>
          <w:rtl/>
        </w:rPr>
        <w:t>س</w:t>
      </w:r>
      <w:r w:rsidR="003A7626" w:rsidRPr="0081653A">
        <w:rPr>
          <w:rStyle w:val="Char4"/>
          <w:rFonts w:hint="cs"/>
          <w:rtl/>
        </w:rPr>
        <w:t xml:space="preserve"> </w:t>
      </w:r>
      <w:r w:rsidRPr="0081653A">
        <w:rPr>
          <w:rStyle w:val="Char4"/>
          <w:rtl/>
        </w:rPr>
        <w:t xml:space="preserve">و بحران‏هاى آن دوره، </w:t>
      </w:r>
      <w:r w:rsidR="003A7626" w:rsidRPr="0081653A">
        <w:rPr>
          <w:rStyle w:val="Char4"/>
          <w:rtl/>
        </w:rPr>
        <w:t>جنگ‏هاى جمل و صف</w:t>
      </w:r>
      <w:r w:rsidR="0081653A">
        <w:rPr>
          <w:rStyle w:val="Char4"/>
          <w:rtl/>
        </w:rPr>
        <w:t>ی</w:t>
      </w:r>
      <w:r w:rsidR="003A7626" w:rsidRPr="0081653A">
        <w:rPr>
          <w:rStyle w:val="Char4"/>
          <w:rtl/>
        </w:rPr>
        <w:t>ن، فرزندان على، صلح</w:t>
      </w:r>
      <w:r w:rsidRPr="0081653A">
        <w:rPr>
          <w:rStyle w:val="Char4"/>
          <w:rtl/>
        </w:rPr>
        <w:t xml:space="preserve"> حسن و معاو</w:t>
      </w:r>
      <w:r w:rsidR="0081653A">
        <w:rPr>
          <w:rStyle w:val="Char4"/>
          <w:rtl/>
        </w:rPr>
        <w:t>ی</w:t>
      </w:r>
      <w:r w:rsidRPr="0081653A">
        <w:rPr>
          <w:rStyle w:val="Char4"/>
          <w:rtl/>
        </w:rPr>
        <w:t>ه، فاجع</w:t>
      </w:r>
      <w:r w:rsidR="003A7626" w:rsidRPr="0081653A">
        <w:rPr>
          <w:rStyle w:val="Char4"/>
          <w:rtl/>
        </w:rPr>
        <w:t xml:space="preserve">ه‏ى </w:t>
      </w:r>
      <w:r w:rsidR="0081653A">
        <w:rPr>
          <w:rStyle w:val="Char4"/>
          <w:rtl/>
        </w:rPr>
        <w:t>ک</w:t>
      </w:r>
      <w:r w:rsidR="003A7626" w:rsidRPr="0081653A">
        <w:rPr>
          <w:rStyle w:val="Char4"/>
          <w:rtl/>
        </w:rPr>
        <w:t>ربلا، س</w:t>
      </w:r>
      <w:r w:rsidR="0081653A">
        <w:rPr>
          <w:rStyle w:val="Char4"/>
          <w:rtl/>
        </w:rPr>
        <w:t>ی</w:t>
      </w:r>
      <w:r w:rsidR="003A7626" w:rsidRPr="0081653A">
        <w:rPr>
          <w:rStyle w:val="Char4"/>
          <w:rtl/>
        </w:rPr>
        <w:t>ره و اخلاق آل رسول</w:t>
      </w:r>
      <w:r w:rsidRPr="0081653A">
        <w:rPr>
          <w:rStyle w:val="Char4"/>
          <w:rtl/>
        </w:rPr>
        <w:t>؛ و در نها</w:t>
      </w:r>
      <w:r w:rsidR="0081653A">
        <w:rPr>
          <w:rStyle w:val="Char4"/>
          <w:rtl/>
        </w:rPr>
        <w:t>ی</w:t>
      </w:r>
      <w:r w:rsidRPr="0081653A">
        <w:rPr>
          <w:rStyle w:val="Char4"/>
          <w:rtl/>
        </w:rPr>
        <w:t>ت، تحل</w:t>
      </w:r>
      <w:r w:rsidR="0081653A">
        <w:rPr>
          <w:rStyle w:val="Char4"/>
          <w:rtl/>
        </w:rPr>
        <w:t>ی</w:t>
      </w:r>
      <w:r w:rsidRPr="0081653A">
        <w:rPr>
          <w:rStyle w:val="Char4"/>
          <w:rtl/>
        </w:rPr>
        <w:t>لى مستند پ</w:t>
      </w:r>
      <w:r w:rsidR="0081653A">
        <w:rPr>
          <w:rStyle w:val="Char4"/>
          <w:rtl/>
        </w:rPr>
        <w:t>ی</w:t>
      </w:r>
      <w:r w:rsidRPr="0081653A">
        <w:rPr>
          <w:rStyle w:val="Char4"/>
          <w:rtl/>
        </w:rPr>
        <w:t xml:space="preserve">رامون امامت. </w:t>
      </w:r>
    </w:p>
    <w:p w:rsidR="00C04627" w:rsidRPr="00C93D73" w:rsidRDefault="00C04627" w:rsidP="00D0123D">
      <w:pPr>
        <w:jc w:val="both"/>
        <w:rPr>
          <w:rStyle w:val="Char4"/>
          <w:rtl/>
        </w:rPr>
      </w:pPr>
      <w:r w:rsidRPr="00C93D73">
        <w:rPr>
          <w:rStyle w:val="Char4"/>
          <w:rtl/>
        </w:rPr>
        <w:t>بد</w:t>
      </w:r>
      <w:r w:rsidR="0081653A" w:rsidRPr="00C93D73">
        <w:rPr>
          <w:rStyle w:val="Char4"/>
          <w:rtl/>
        </w:rPr>
        <w:t>ی</w:t>
      </w:r>
      <w:r w:rsidRPr="00C93D73">
        <w:rPr>
          <w:rStyle w:val="Char4"/>
          <w:rtl/>
        </w:rPr>
        <w:t>ن ترت</w:t>
      </w:r>
      <w:r w:rsidR="0081653A" w:rsidRPr="00C93D73">
        <w:rPr>
          <w:rStyle w:val="Char4"/>
          <w:rtl/>
        </w:rPr>
        <w:t>ی</w:t>
      </w:r>
      <w:r w:rsidRPr="00C93D73">
        <w:rPr>
          <w:rStyle w:val="Char4"/>
          <w:rtl/>
        </w:rPr>
        <w:t xml:space="preserve">ب </w:t>
      </w:r>
      <w:r w:rsidR="0081653A" w:rsidRPr="00C93D73">
        <w:rPr>
          <w:rStyle w:val="Char4"/>
          <w:rtl/>
        </w:rPr>
        <w:t>ک</w:t>
      </w:r>
      <w:r w:rsidRPr="00C93D73">
        <w:rPr>
          <w:rStyle w:val="Char4"/>
          <w:rtl/>
        </w:rPr>
        <w:t>تاب حاضر، پژوهشى است تار</w:t>
      </w:r>
      <w:r w:rsidR="0081653A" w:rsidRPr="00C93D73">
        <w:rPr>
          <w:rStyle w:val="Char4"/>
          <w:rtl/>
        </w:rPr>
        <w:t>ی</w:t>
      </w:r>
      <w:r w:rsidRPr="00C93D73">
        <w:rPr>
          <w:rStyle w:val="Char4"/>
          <w:rtl/>
        </w:rPr>
        <w:t>خى و تحل</w:t>
      </w:r>
      <w:r w:rsidR="0081653A" w:rsidRPr="00C93D73">
        <w:rPr>
          <w:rStyle w:val="Char4"/>
          <w:rtl/>
        </w:rPr>
        <w:t>ی</w:t>
      </w:r>
      <w:r w:rsidRPr="00C93D73">
        <w:rPr>
          <w:rStyle w:val="Char4"/>
          <w:rtl/>
        </w:rPr>
        <w:t xml:space="preserve">لى است جامع </w:t>
      </w:r>
      <w:r w:rsidR="0081653A" w:rsidRPr="00C93D73">
        <w:rPr>
          <w:rStyle w:val="Char4"/>
          <w:rtl/>
        </w:rPr>
        <w:t>ک</w:t>
      </w:r>
      <w:r w:rsidRPr="00C93D73">
        <w:rPr>
          <w:rStyle w:val="Char4"/>
          <w:rtl/>
        </w:rPr>
        <w:t>ه در نوع خود بى‏نظ</w:t>
      </w:r>
      <w:r w:rsidR="0081653A" w:rsidRPr="00C93D73">
        <w:rPr>
          <w:rStyle w:val="Char4"/>
          <w:rtl/>
        </w:rPr>
        <w:t>ی</w:t>
      </w:r>
      <w:r w:rsidRPr="00C93D73">
        <w:rPr>
          <w:rStyle w:val="Char4"/>
          <w:rtl/>
        </w:rPr>
        <w:t>ر است و تا جا</w:t>
      </w:r>
      <w:r w:rsidR="0081653A" w:rsidRPr="00C93D73">
        <w:rPr>
          <w:rStyle w:val="Char4"/>
          <w:rtl/>
        </w:rPr>
        <w:t>ی</w:t>
      </w:r>
      <w:r w:rsidRPr="00C93D73">
        <w:rPr>
          <w:rStyle w:val="Char4"/>
          <w:rtl/>
        </w:rPr>
        <w:t xml:space="preserve">ى </w:t>
      </w:r>
      <w:r w:rsidR="0081653A" w:rsidRPr="00C93D73">
        <w:rPr>
          <w:rStyle w:val="Char4"/>
          <w:rtl/>
        </w:rPr>
        <w:t>ک</w:t>
      </w:r>
      <w:r w:rsidRPr="00C93D73">
        <w:rPr>
          <w:rStyle w:val="Char4"/>
          <w:rtl/>
        </w:rPr>
        <w:t xml:space="preserve">ه مى‏دانم تا </w:t>
      </w:r>
      <w:r w:rsidR="0081653A" w:rsidRPr="00C93D73">
        <w:rPr>
          <w:rStyle w:val="Char4"/>
          <w:rtl/>
        </w:rPr>
        <w:t>ک</w:t>
      </w:r>
      <w:r w:rsidRPr="00C93D73">
        <w:rPr>
          <w:rStyle w:val="Char4"/>
          <w:rtl/>
        </w:rPr>
        <w:t xml:space="preserve">نون </w:t>
      </w:r>
      <w:r w:rsidR="0081653A" w:rsidRPr="00C93D73">
        <w:rPr>
          <w:rStyle w:val="Char4"/>
          <w:rtl/>
        </w:rPr>
        <w:t>ک</w:t>
      </w:r>
      <w:r w:rsidRPr="00C93D73">
        <w:rPr>
          <w:rStyle w:val="Char4"/>
          <w:rtl/>
        </w:rPr>
        <w:t>تابى با ا</w:t>
      </w:r>
      <w:r w:rsidR="0081653A" w:rsidRPr="00C93D73">
        <w:rPr>
          <w:rStyle w:val="Char4"/>
          <w:rtl/>
        </w:rPr>
        <w:t>ی</w:t>
      </w:r>
      <w:r w:rsidRPr="00C93D73">
        <w:rPr>
          <w:rStyle w:val="Char4"/>
          <w:rtl/>
        </w:rPr>
        <w:t>ن خصوص</w:t>
      </w:r>
      <w:r w:rsidR="0081653A" w:rsidRPr="00C93D73">
        <w:rPr>
          <w:rStyle w:val="Char4"/>
          <w:rtl/>
        </w:rPr>
        <w:t>ی</w:t>
      </w:r>
      <w:r w:rsidRPr="00C93D73">
        <w:rPr>
          <w:rStyle w:val="Char4"/>
          <w:rtl/>
        </w:rPr>
        <w:t xml:space="preserve">ات نگاشته نشده است. </w:t>
      </w:r>
    </w:p>
    <w:p w:rsidR="00C04627" w:rsidRPr="00C93D73" w:rsidRDefault="00C04627" w:rsidP="00D0123D">
      <w:pPr>
        <w:jc w:val="both"/>
        <w:rPr>
          <w:rStyle w:val="Char4"/>
          <w:rtl/>
        </w:rPr>
      </w:pPr>
      <w:r w:rsidRPr="00C93D73">
        <w:rPr>
          <w:rStyle w:val="Char4"/>
          <w:rtl/>
        </w:rPr>
        <w:t xml:space="preserve">خرسندم </w:t>
      </w:r>
      <w:r w:rsidR="0081653A" w:rsidRPr="00C93D73">
        <w:rPr>
          <w:rStyle w:val="Char4"/>
          <w:rtl/>
        </w:rPr>
        <w:t>ک</w:t>
      </w:r>
      <w:r w:rsidRPr="00C93D73">
        <w:rPr>
          <w:rStyle w:val="Char4"/>
          <w:rtl/>
        </w:rPr>
        <w:t xml:space="preserve">ه ترجمه‏ى </w:t>
      </w:r>
      <w:r w:rsidR="0081653A" w:rsidRPr="00C93D73">
        <w:rPr>
          <w:rStyle w:val="Char4"/>
          <w:rtl/>
        </w:rPr>
        <w:t>ک</w:t>
      </w:r>
      <w:r w:rsidRPr="00C93D73">
        <w:rPr>
          <w:rStyle w:val="Char4"/>
          <w:rtl/>
        </w:rPr>
        <w:t>تاب در زمان ح</w:t>
      </w:r>
      <w:r w:rsidR="0081653A" w:rsidRPr="00C93D73">
        <w:rPr>
          <w:rStyle w:val="Char4"/>
          <w:rtl/>
        </w:rPr>
        <w:t>ی</w:t>
      </w:r>
      <w:r w:rsidRPr="00C93D73">
        <w:rPr>
          <w:rStyle w:val="Char4"/>
          <w:rtl/>
        </w:rPr>
        <w:t>ات مؤلف به پا</w:t>
      </w:r>
      <w:r w:rsidR="0081653A" w:rsidRPr="00C93D73">
        <w:rPr>
          <w:rStyle w:val="Char4"/>
          <w:rtl/>
        </w:rPr>
        <w:t>ی</w:t>
      </w:r>
      <w:r w:rsidRPr="00C93D73">
        <w:rPr>
          <w:rStyle w:val="Char4"/>
          <w:rtl/>
        </w:rPr>
        <w:t>ان رس</w:t>
      </w:r>
      <w:r w:rsidR="0081653A" w:rsidRPr="00C93D73">
        <w:rPr>
          <w:rStyle w:val="Char4"/>
          <w:rtl/>
        </w:rPr>
        <w:t>ی</w:t>
      </w:r>
      <w:r w:rsidRPr="00C93D73">
        <w:rPr>
          <w:rStyle w:val="Char4"/>
          <w:rtl/>
        </w:rPr>
        <w:t>د و ا</w:t>
      </w:r>
      <w:r w:rsidR="0081653A" w:rsidRPr="00C93D73">
        <w:rPr>
          <w:rStyle w:val="Char4"/>
          <w:rtl/>
        </w:rPr>
        <w:t>ی</w:t>
      </w:r>
      <w:r w:rsidRPr="00C93D73">
        <w:rPr>
          <w:rStyle w:val="Char4"/>
          <w:rtl/>
        </w:rPr>
        <w:t>شان در جر</w:t>
      </w:r>
      <w:r w:rsidR="0081653A" w:rsidRPr="00C93D73">
        <w:rPr>
          <w:rStyle w:val="Char4"/>
          <w:rtl/>
        </w:rPr>
        <w:t>ی</w:t>
      </w:r>
      <w:r w:rsidRPr="00C93D73">
        <w:rPr>
          <w:rStyle w:val="Char4"/>
          <w:rtl/>
        </w:rPr>
        <w:t xml:space="preserve">ان </w:t>
      </w:r>
      <w:r w:rsidR="0081653A" w:rsidRPr="00C93D73">
        <w:rPr>
          <w:rStyle w:val="Char4"/>
          <w:rtl/>
        </w:rPr>
        <w:t>ک</w:t>
      </w:r>
      <w:r w:rsidRPr="00C93D73">
        <w:rPr>
          <w:rStyle w:val="Char4"/>
          <w:rtl/>
        </w:rPr>
        <w:t>ار، قرار گرفته و دعاى خ</w:t>
      </w:r>
      <w:r w:rsidR="0081653A" w:rsidRPr="00C93D73">
        <w:rPr>
          <w:rStyle w:val="Char4"/>
          <w:rtl/>
        </w:rPr>
        <w:t>ی</w:t>
      </w:r>
      <w:r w:rsidRPr="00C93D73">
        <w:rPr>
          <w:rStyle w:val="Char4"/>
          <w:rtl/>
        </w:rPr>
        <w:t xml:space="preserve">رشان بدرقه‏ى راه ما بوده است. </w:t>
      </w:r>
    </w:p>
    <w:p w:rsidR="00C04627" w:rsidRPr="00C93D73" w:rsidRDefault="00C04627" w:rsidP="00D0123D">
      <w:pPr>
        <w:jc w:val="both"/>
        <w:rPr>
          <w:rStyle w:val="Char4"/>
          <w:rtl/>
        </w:rPr>
      </w:pPr>
      <w:r w:rsidRPr="00C93D73">
        <w:rPr>
          <w:rStyle w:val="Char4"/>
          <w:rtl/>
        </w:rPr>
        <w:t>خداوند ا</w:t>
      </w:r>
      <w:r w:rsidR="0081653A" w:rsidRPr="00C93D73">
        <w:rPr>
          <w:rStyle w:val="Char4"/>
          <w:rtl/>
        </w:rPr>
        <w:t>ی</w:t>
      </w:r>
      <w:r w:rsidRPr="00C93D73">
        <w:rPr>
          <w:rStyle w:val="Char4"/>
          <w:rtl/>
        </w:rPr>
        <w:t>شان را از سوى اسلام و مسلمانان بهتر</w:t>
      </w:r>
      <w:r w:rsidR="0081653A" w:rsidRPr="00C93D73">
        <w:rPr>
          <w:rStyle w:val="Char4"/>
          <w:rtl/>
        </w:rPr>
        <w:t>ی</w:t>
      </w:r>
      <w:r w:rsidRPr="00C93D73">
        <w:rPr>
          <w:rStyle w:val="Char4"/>
          <w:rtl/>
        </w:rPr>
        <w:t>ن پاداش عنا</w:t>
      </w:r>
      <w:r w:rsidR="0081653A" w:rsidRPr="00C93D73">
        <w:rPr>
          <w:rStyle w:val="Char4"/>
          <w:rtl/>
        </w:rPr>
        <w:t>ی</w:t>
      </w:r>
      <w:r w:rsidRPr="00C93D73">
        <w:rPr>
          <w:rStyle w:val="Char4"/>
          <w:rtl/>
        </w:rPr>
        <w:t>ت فرما</w:t>
      </w:r>
      <w:r w:rsidR="0081653A" w:rsidRPr="00C93D73">
        <w:rPr>
          <w:rStyle w:val="Char4"/>
          <w:rtl/>
        </w:rPr>
        <w:t>ی</w:t>
      </w:r>
      <w:r w:rsidRPr="00C93D73">
        <w:rPr>
          <w:rStyle w:val="Char4"/>
          <w:rtl/>
        </w:rPr>
        <w:t xml:space="preserve">د و ترجمه‏ى </w:t>
      </w:r>
      <w:r w:rsidR="0081653A" w:rsidRPr="00C93D73">
        <w:rPr>
          <w:rStyle w:val="Char4"/>
          <w:rtl/>
        </w:rPr>
        <w:t>ک</w:t>
      </w:r>
      <w:r w:rsidRPr="00C93D73">
        <w:rPr>
          <w:rStyle w:val="Char4"/>
          <w:rtl/>
        </w:rPr>
        <w:t>تاب را مانند اصل آن به شرف قبولى بنوازد و برگ زرّ</w:t>
      </w:r>
      <w:r w:rsidR="0081653A" w:rsidRPr="00C93D73">
        <w:rPr>
          <w:rStyle w:val="Char4"/>
          <w:rtl/>
        </w:rPr>
        <w:t>ی</w:t>
      </w:r>
      <w:r w:rsidRPr="00C93D73">
        <w:rPr>
          <w:rStyle w:val="Char4"/>
          <w:rtl/>
        </w:rPr>
        <w:t>نى در نامه‏ى اعمال ما منظور فرما</w:t>
      </w:r>
      <w:r w:rsidR="0081653A" w:rsidRPr="00C93D73">
        <w:rPr>
          <w:rStyle w:val="Char4"/>
          <w:rtl/>
        </w:rPr>
        <w:t>ی</w:t>
      </w:r>
      <w:r w:rsidRPr="00C93D73">
        <w:rPr>
          <w:rStyle w:val="Char4"/>
          <w:rtl/>
        </w:rPr>
        <w:t>د! «گر قبول افتد زهى عزّ و شرف»</w:t>
      </w:r>
      <w:r w:rsidRPr="00C93D73">
        <w:rPr>
          <w:rStyle w:val="Char4"/>
          <w:rFonts w:hint="cs"/>
          <w:rtl/>
        </w:rPr>
        <w:t>.</w:t>
      </w:r>
    </w:p>
    <w:p w:rsidR="00C04627" w:rsidRPr="00C93D73" w:rsidRDefault="00C04627" w:rsidP="00D0123D">
      <w:pPr>
        <w:jc w:val="both"/>
        <w:rPr>
          <w:rStyle w:val="Char4"/>
          <w:rtl/>
        </w:rPr>
      </w:pPr>
    </w:p>
    <w:p w:rsidR="00C04627" w:rsidRPr="0081653A" w:rsidRDefault="00C04627" w:rsidP="00D0123D">
      <w:pPr>
        <w:ind w:firstLine="0"/>
        <w:jc w:val="right"/>
        <w:rPr>
          <w:rStyle w:val="Char4"/>
          <w:rtl/>
        </w:rPr>
      </w:pPr>
      <w:r w:rsidRPr="0081653A">
        <w:rPr>
          <w:rStyle w:val="Char4"/>
          <w:rtl/>
        </w:rPr>
        <w:t>ابوشع</w:t>
      </w:r>
      <w:r w:rsidR="0081653A">
        <w:rPr>
          <w:rStyle w:val="Char4"/>
          <w:rtl/>
        </w:rPr>
        <w:t>ی</w:t>
      </w:r>
      <w:r w:rsidRPr="0081653A">
        <w:rPr>
          <w:rStyle w:val="Char4"/>
          <w:rtl/>
        </w:rPr>
        <w:t xml:space="preserve">ب عبدالقادر سراوانى </w:t>
      </w:r>
    </w:p>
    <w:p w:rsidR="00C04627" w:rsidRPr="00C93D73" w:rsidRDefault="00C04627" w:rsidP="00D0123D">
      <w:pPr>
        <w:jc w:val="both"/>
        <w:rPr>
          <w:rStyle w:val="Char4"/>
          <w:rtl/>
        </w:rPr>
      </w:pPr>
    </w:p>
    <w:p w:rsidR="00C04627" w:rsidRPr="00C93D73" w:rsidRDefault="00C04627" w:rsidP="00D0123D">
      <w:pPr>
        <w:jc w:val="both"/>
        <w:rPr>
          <w:rStyle w:val="Char4"/>
          <w:rtl/>
        </w:rPr>
        <w:sectPr w:rsidR="00C04627" w:rsidRPr="00C93D73" w:rsidSect="00936E48">
          <w:headerReference w:type="default" r:id="rId19"/>
          <w:footnotePr>
            <w:numRestart w:val="eachPage"/>
          </w:footnotePr>
          <w:type w:val="oddPage"/>
          <w:pgSz w:w="9356" w:h="13608" w:code="9"/>
          <w:pgMar w:top="567" w:right="1134" w:bottom="851" w:left="1134" w:header="454" w:footer="0" w:gutter="0"/>
          <w:cols w:space="708"/>
          <w:titlePg/>
          <w:bidi/>
          <w:rtlGutter/>
          <w:docGrid w:linePitch="360"/>
        </w:sectPr>
      </w:pPr>
    </w:p>
    <w:p w:rsidR="00C04627" w:rsidRPr="00BA30A7" w:rsidRDefault="00C04627" w:rsidP="00D0123D">
      <w:pPr>
        <w:pStyle w:val="a"/>
        <w:rPr>
          <w:rtl/>
        </w:rPr>
      </w:pPr>
      <w:bookmarkStart w:id="47" w:name="_Toc307603132"/>
      <w:bookmarkStart w:id="48" w:name="_Toc438810499"/>
      <w:r w:rsidRPr="00BA30A7">
        <w:rPr>
          <w:rtl/>
        </w:rPr>
        <w:t>پيشگفتار مؤلّف</w:t>
      </w:r>
      <w:bookmarkEnd w:id="47"/>
      <w:bookmarkEnd w:id="48"/>
    </w:p>
    <w:p w:rsidR="00C04627" w:rsidRPr="00936E48" w:rsidRDefault="007C3F99" w:rsidP="00D0123D">
      <w:pPr>
        <w:pStyle w:val="a2"/>
        <w:rPr>
          <w:rtl/>
        </w:rPr>
      </w:pPr>
      <w:r>
        <w:rPr>
          <w:rtl/>
        </w:rPr>
        <w:t>الحمد</w:t>
      </w:r>
      <w:r>
        <w:rPr>
          <w:rFonts w:hint="cs"/>
          <w:rtl/>
        </w:rPr>
        <w:t xml:space="preserve"> </w:t>
      </w:r>
      <w:r>
        <w:rPr>
          <w:rtl/>
        </w:rPr>
        <w:t>لل</w:t>
      </w:r>
      <w:r w:rsidR="00C04627" w:rsidRPr="00936E48">
        <w:rPr>
          <w:rtl/>
        </w:rPr>
        <w:t xml:space="preserve">ه‏ رب العالمين والصّلاة والسّلام على سيّد المرسلين وخاتم النّبيّين محمّد وعلى آله وصحبه أجمعين ومن تبعهم بإحسان ودعا بدعوتهم إلى يوم الدين. </w:t>
      </w:r>
    </w:p>
    <w:p w:rsidR="00C04627" w:rsidRPr="00C93D73" w:rsidRDefault="00C04627" w:rsidP="00D0123D">
      <w:pPr>
        <w:jc w:val="both"/>
        <w:rPr>
          <w:rStyle w:val="Char4"/>
          <w:rtl/>
        </w:rPr>
      </w:pPr>
      <w:r w:rsidRPr="00C93D73">
        <w:rPr>
          <w:rStyle w:val="Char4"/>
          <w:rtl/>
        </w:rPr>
        <w:t>بس</w:t>
      </w:r>
      <w:r w:rsidR="0081653A" w:rsidRPr="00C93D73">
        <w:rPr>
          <w:rStyle w:val="Char4"/>
          <w:rtl/>
        </w:rPr>
        <w:t>ی</w:t>
      </w:r>
      <w:r w:rsidRPr="00C93D73">
        <w:rPr>
          <w:rStyle w:val="Char4"/>
          <w:rtl/>
        </w:rPr>
        <w:t>ارى از بزرگمردان، رهبرانِ نامدار، تار</w:t>
      </w:r>
      <w:r w:rsidR="0081653A" w:rsidRPr="00C93D73">
        <w:rPr>
          <w:rStyle w:val="Char4"/>
          <w:rtl/>
        </w:rPr>
        <w:t>ی</w:t>
      </w:r>
      <w:r w:rsidRPr="00C93D73">
        <w:rPr>
          <w:rStyle w:val="Char4"/>
          <w:rtl/>
        </w:rPr>
        <w:t>خ‏سازانِ حماسه آفر</w:t>
      </w:r>
      <w:r w:rsidR="0081653A" w:rsidRPr="00C93D73">
        <w:rPr>
          <w:rStyle w:val="Char4"/>
          <w:rtl/>
        </w:rPr>
        <w:t>ی</w:t>
      </w:r>
      <w:r w:rsidRPr="00C93D73">
        <w:rPr>
          <w:rStyle w:val="Char4"/>
          <w:rtl/>
        </w:rPr>
        <w:t>ن، مصلحان و دانشمندان بلندپا</w:t>
      </w:r>
      <w:r w:rsidR="0081653A" w:rsidRPr="00C93D73">
        <w:rPr>
          <w:rStyle w:val="Char4"/>
          <w:rtl/>
        </w:rPr>
        <w:t>ی</w:t>
      </w:r>
      <w:r w:rsidRPr="00C93D73">
        <w:rPr>
          <w:rStyle w:val="Char4"/>
          <w:rtl/>
        </w:rPr>
        <w:t>ه، د</w:t>
      </w:r>
      <w:r w:rsidR="0081653A" w:rsidRPr="00C93D73">
        <w:rPr>
          <w:rStyle w:val="Char4"/>
          <w:rtl/>
        </w:rPr>
        <w:t>ی</w:t>
      </w:r>
      <w:r w:rsidRPr="00C93D73">
        <w:rPr>
          <w:rStyle w:val="Char4"/>
          <w:rtl/>
        </w:rPr>
        <w:t>ون و حقوقى بر جوامع و ملت‏ها</w:t>
      </w:r>
      <w:r w:rsidR="0081653A" w:rsidRPr="00C93D73">
        <w:rPr>
          <w:rStyle w:val="Char4"/>
          <w:rtl/>
        </w:rPr>
        <w:t>ی</w:t>
      </w:r>
      <w:r w:rsidRPr="00C93D73">
        <w:rPr>
          <w:rStyle w:val="Char4"/>
          <w:rtl/>
        </w:rPr>
        <w:t xml:space="preserve">ى دارند </w:t>
      </w:r>
      <w:r w:rsidR="0081653A" w:rsidRPr="00C93D73">
        <w:rPr>
          <w:rStyle w:val="Char4"/>
          <w:rtl/>
        </w:rPr>
        <w:t>ک</w:t>
      </w:r>
      <w:r w:rsidRPr="00C93D73">
        <w:rPr>
          <w:rStyle w:val="Char4"/>
          <w:rtl/>
        </w:rPr>
        <w:t>ه سنگ دوستى</w:t>
      </w:r>
      <w:r w:rsidR="00EB32F2" w:rsidRPr="00C93D73">
        <w:rPr>
          <w:rStyle w:val="Char4"/>
          <w:rtl/>
        </w:rPr>
        <w:t xml:space="preserve"> آن‌ها </w:t>
      </w:r>
      <w:r w:rsidRPr="00C93D73">
        <w:rPr>
          <w:rStyle w:val="Char4"/>
          <w:rtl/>
        </w:rPr>
        <w:t>را بر س</w:t>
      </w:r>
      <w:r w:rsidR="0081653A" w:rsidRPr="00C93D73">
        <w:rPr>
          <w:rStyle w:val="Char4"/>
          <w:rtl/>
        </w:rPr>
        <w:t>ی</w:t>
      </w:r>
      <w:r w:rsidRPr="00C93D73">
        <w:rPr>
          <w:rStyle w:val="Char4"/>
          <w:rtl/>
        </w:rPr>
        <w:t>نه مى‏زنند و به نبوغ و قهرمانى‏هاى آنان افتخار مى‏</w:t>
      </w:r>
      <w:r w:rsidR="0081653A" w:rsidRPr="00C93D73">
        <w:rPr>
          <w:rStyle w:val="Char4"/>
          <w:rtl/>
        </w:rPr>
        <w:t>ک</w:t>
      </w:r>
      <w:r w:rsidRPr="00C93D73">
        <w:rPr>
          <w:rStyle w:val="Char4"/>
          <w:rtl/>
        </w:rPr>
        <w:t xml:space="preserve">نند و چه بسا </w:t>
      </w:r>
      <w:r w:rsidR="0081653A" w:rsidRPr="00C93D73">
        <w:rPr>
          <w:rStyle w:val="Char4"/>
          <w:rtl/>
        </w:rPr>
        <w:t>ک</w:t>
      </w:r>
      <w:r w:rsidRPr="00C93D73">
        <w:rPr>
          <w:rStyle w:val="Char4"/>
          <w:rtl/>
        </w:rPr>
        <w:t>ه در ارادت و تجل</w:t>
      </w:r>
      <w:r w:rsidR="0081653A" w:rsidRPr="00C93D73">
        <w:rPr>
          <w:rStyle w:val="Char4"/>
          <w:rtl/>
        </w:rPr>
        <w:t>ی</w:t>
      </w:r>
      <w:r w:rsidRPr="00C93D73">
        <w:rPr>
          <w:rStyle w:val="Char4"/>
          <w:rtl/>
        </w:rPr>
        <w:t>ل از آنان غلو و افراط مى‏نما</w:t>
      </w:r>
      <w:r w:rsidR="0081653A" w:rsidRPr="00C93D73">
        <w:rPr>
          <w:rStyle w:val="Char4"/>
          <w:rtl/>
        </w:rPr>
        <w:t>ی</w:t>
      </w:r>
      <w:r w:rsidRPr="00C93D73">
        <w:rPr>
          <w:rStyle w:val="Char4"/>
          <w:rtl/>
        </w:rPr>
        <w:t>ند. گاه اداى ا</w:t>
      </w:r>
      <w:r w:rsidR="0081653A" w:rsidRPr="00C93D73">
        <w:rPr>
          <w:rStyle w:val="Char4"/>
          <w:rtl/>
        </w:rPr>
        <w:t>ی</w:t>
      </w:r>
      <w:r w:rsidRPr="00C93D73">
        <w:rPr>
          <w:rStyle w:val="Char4"/>
          <w:rtl/>
        </w:rPr>
        <w:t>ن حق‏ها تا قرن‏ها و نسل‏ها به تأخ</w:t>
      </w:r>
      <w:r w:rsidR="0081653A" w:rsidRPr="00C93D73">
        <w:rPr>
          <w:rStyle w:val="Char4"/>
          <w:rtl/>
        </w:rPr>
        <w:t>ی</w:t>
      </w:r>
      <w:r w:rsidRPr="00C93D73">
        <w:rPr>
          <w:rStyle w:val="Char4"/>
          <w:rtl/>
        </w:rPr>
        <w:t xml:space="preserve">ر مى‏افتد و گاه؛ در مدت زمان </w:t>
      </w:r>
      <w:r w:rsidR="0081653A" w:rsidRPr="00C93D73">
        <w:rPr>
          <w:rStyle w:val="Char4"/>
          <w:rtl/>
        </w:rPr>
        <w:t>ک</w:t>
      </w:r>
      <w:r w:rsidRPr="00C93D73">
        <w:rPr>
          <w:rStyle w:val="Char4"/>
          <w:rtl/>
        </w:rPr>
        <w:t xml:space="preserve">وتاه و محدودى ادا مى‏شود. </w:t>
      </w:r>
    </w:p>
    <w:p w:rsidR="00C04627" w:rsidRPr="000D7438" w:rsidRDefault="00C04627" w:rsidP="00D0123D">
      <w:pPr>
        <w:jc w:val="both"/>
        <w:rPr>
          <w:rFonts w:ascii="KRM" w:hAnsi="KRM" w:cs="Times New Roman"/>
          <w:rtl/>
          <w:lang w:bidi="fa-IR"/>
        </w:rPr>
      </w:pPr>
      <w:r w:rsidRPr="00C93D73">
        <w:rPr>
          <w:rStyle w:val="Char4"/>
          <w:rtl/>
        </w:rPr>
        <w:t>ا</w:t>
      </w:r>
      <w:r w:rsidR="0081653A" w:rsidRPr="00C93D73">
        <w:rPr>
          <w:rStyle w:val="Char4"/>
          <w:rtl/>
        </w:rPr>
        <w:t>ی</w:t>
      </w:r>
      <w:r w:rsidRPr="00C93D73">
        <w:rPr>
          <w:rStyle w:val="Char4"/>
          <w:rtl/>
        </w:rPr>
        <w:t>ن داستان، و</w:t>
      </w:r>
      <w:r w:rsidR="0081653A" w:rsidRPr="00C93D73">
        <w:rPr>
          <w:rStyle w:val="Char4"/>
          <w:rtl/>
        </w:rPr>
        <w:t>ی</w:t>
      </w:r>
      <w:r w:rsidRPr="00C93D73">
        <w:rPr>
          <w:rStyle w:val="Char4"/>
          <w:rtl/>
        </w:rPr>
        <w:t xml:space="preserve">ژه‏ى </w:t>
      </w:r>
      <w:r w:rsidR="0081653A" w:rsidRPr="00C93D73">
        <w:rPr>
          <w:rStyle w:val="Char4"/>
          <w:rtl/>
        </w:rPr>
        <w:t>یک</w:t>
      </w:r>
      <w:r w:rsidRPr="00C93D73">
        <w:rPr>
          <w:rStyle w:val="Char4"/>
          <w:rtl/>
        </w:rPr>
        <w:t xml:space="preserve"> ملت </w:t>
      </w:r>
      <w:r w:rsidR="0081653A" w:rsidRPr="00C93D73">
        <w:rPr>
          <w:rStyle w:val="Char4"/>
          <w:rtl/>
        </w:rPr>
        <w:t>ی</w:t>
      </w:r>
      <w:r w:rsidRPr="00C93D73">
        <w:rPr>
          <w:rStyle w:val="Char4"/>
          <w:rtl/>
        </w:rPr>
        <w:t xml:space="preserve">ا </w:t>
      </w:r>
      <w:r w:rsidR="0081653A" w:rsidRPr="00C93D73">
        <w:rPr>
          <w:rStyle w:val="Char4"/>
          <w:rtl/>
        </w:rPr>
        <w:t>یک</w:t>
      </w:r>
      <w:r w:rsidRPr="00C93D73">
        <w:rPr>
          <w:rStyle w:val="Char4"/>
          <w:rtl/>
        </w:rPr>
        <w:t xml:space="preserve"> عصر ن</w:t>
      </w:r>
      <w:r w:rsidR="0081653A" w:rsidRPr="00C93D73">
        <w:rPr>
          <w:rStyle w:val="Char4"/>
          <w:rtl/>
        </w:rPr>
        <w:t>ی</w:t>
      </w:r>
      <w:r w:rsidRPr="00C93D73">
        <w:rPr>
          <w:rStyle w:val="Char4"/>
          <w:rtl/>
        </w:rPr>
        <w:t>ست. بس</w:t>
      </w:r>
      <w:r w:rsidR="0081653A" w:rsidRPr="00C93D73">
        <w:rPr>
          <w:rStyle w:val="Char4"/>
          <w:rtl/>
        </w:rPr>
        <w:t>ی</w:t>
      </w:r>
      <w:r w:rsidRPr="00C93D73">
        <w:rPr>
          <w:rStyle w:val="Char4"/>
          <w:rtl/>
        </w:rPr>
        <w:t>ارى از مصلحان، دعوتگران، جهان گشا</w:t>
      </w:r>
      <w:r w:rsidR="0081653A" w:rsidRPr="00C93D73">
        <w:rPr>
          <w:rStyle w:val="Char4"/>
          <w:rtl/>
        </w:rPr>
        <w:t>ی</w:t>
      </w:r>
      <w:r w:rsidRPr="00C93D73">
        <w:rPr>
          <w:rStyle w:val="Char4"/>
          <w:rtl/>
        </w:rPr>
        <w:t>ان، آزادى خواهان و مبت</w:t>
      </w:r>
      <w:r w:rsidR="0081653A" w:rsidRPr="00C93D73">
        <w:rPr>
          <w:rStyle w:val="Char4"/>
          <w:rtl/>
        </w:rPr>
        <w:t>ک</w:t>
      </w:r>
      <w:r w:rsidRPr="00C93D73">
        <w:rPr>
          <w:rStyle w:val="Char4"/>
          <w:rtl/>
        </w:rPr>
        <w:t>ران انواع علوم و دانش‏هاى نو</w:t>
      </w:r>
      <w:r w:rsidR="0081653A" w:rsidRPr="00C93D73">
        <w:rPr>
          <w:rStyle w:val="Char4"/>
          <w:rtl/>
        </w:rPr>
        <w:t>ی</w:t>
      </w:r>
      <w:r w:rsidRPr="00C93D73">
        <w:rPr>
          <w:rStyle w:val="Char4"/>
          <w:rtl/>
        </w:rPr>
        <w:t xml:space="preserve">ن، وجود داشته‏اند </w:t>
      </w:r>
      <w:r w:rsidR="0081653A" w:rsidRPr="00C93D73">
        <w:rPr>
          <w:rStyle w:val="Char4"/>
          <w:rtl/>
        </w:rPr>
        <w:t>ک</w:t>
      </w:r>
      <w:r w:rsidRPr="00C93D73">
        <w:rPr>
          <w:rStyle w:val="Char4"/>
          <w:rtl/>
        </w:rPr>
        <w:t>ه نام آنان در رد</w:t>
      </w:r>
      <w:r w:rsidR="0081653A" w:rsidRPr="00C93D73">
        <w:rPr>
          <w:rStyle w:val="Char4"/>
          <w:rtl/>
        </w:rPr>
        <w:t>ی</w:t>
      </w:r>
      <w:r w:rsidRPr="00C93D73">
        <w:rPr>
          <w:rStyle w:val="Char4"/>
          <w:rtl/>
        </w:rPr>
        <w:t>ف مردان برجسته‏ى تار</w:t>
      </w:r>
      <w:r w:rsidR="0081653A" w:rsidRPr="00C93D73">
        <w:rPr>
          <w:rStyle w:val="Char4"/>
          <w:rtl/>
        </w:rPr>
        <w:t>ی</w:t>
      </w:r>
      <w:r w:rsidRPr="00C93D73">
        <w:rPr>
          <w:rStyle w:val="Char4"/>
          <w:rtl/>
        </w:rPr>
        <w:t>خ نمى‏درخشد و شخص</w:t>
      </w:r>
      <w:r w:rsidR="0081653A" w:rsidRPr="00C93D73">
        <w:rPr>
          <w:rStyle w:val="Char4"/>
          <w:rtl/>
        </w:rPr>
        <w:t>ی</w:t>
      </w:r>
      <w:r w:rsidRPr="00C93D73">
        <w:rPr>
          <w:rStyle w:val="Char4"/>
          <w:rtl/>
        </w:rPr>
        <w:t>ت آنان را هاله‏اى از افسانه‏ها و داستان‏هاى اغراق‏آم</w:t>
      </w:r>
      <w:r w:rsidR="0081653A" w:rsidRPr="00C93D73">
        <w:rPr>
          <w:rStyle w:val="Char4"/>
          <w:rtl/>
        </w:rPr>
        <w:t>ی</w:t>
      </w:r>
      <w:r w:rsidRPr="00C93D73">
        <w:rPr>
          <w:rStyle w:val="Char4"/>
          <w:rtl/>
        </w:rPr>
        <w:t xml:space="preserve">ز، فرا گرفته است، </w:t>
      </w:r>
      <w:r w:rsidR="0081653A" w:rsidRPr="00C93D73">
        <w:rPr>
          <w:rStyle w:val="Char4"/>
          <w:rtl/>
        </w:rPr>
        <w:t>ی</w:t>
      </w:r>
      <w:r w:rsidRPr="00C93D73">
        <w:rPr>
          <w:rStyle w:val="Char4"/>
          <w:rtl/>
        </w:rPr>
        <w:t xml:space="preserve">ا درباره‏ى آنان شرح حال‏هاى </w:t>
      </w:r>
      <w:r w:rsidR="0081653A" w:rsidRPr="00C93D73">
        <w:rPr>
          <w:rStyle w:val="Char4"/>
          <w:rtl/>
        </w:rPr>
        <w:t>ک</w:t>
      </w:r>
      <w:r w:rsidRPr="00C93D73">
        <w:rPr>
          <w:rStyle w:val="Char4"/>
          <w:rtl/>
        </w:rPr>
        <w:t xml:space="preserve">وتاه و جانبى به جاى مانده </w:t>
      </w:r>
      <w:r w:rsidR="0081653A" w:rsidRPr="00C93D73">
        <w:rPr>
          <w:rStyle w:val="Char4"/>
          <w:rtl/>
        </w:rPr>
        <w:t>ک</w:t>
      </w:r>
      <w:r w:rsidRPr="00C93D73">
        <w:rPr>
          <w:rStyle w:val="Char4"/>
          <w:rtl/>
        </w:rPr>
        <w:t>ه پرده از شخص</w:t>
      </w:r>
      <w:r w:rsidR="0081653A" w:rsidRPr="00C93D73">
        <w:rPr>
          <w:rStyle w:val="Char4"/>
          <w:rtl/>
        </w:rPr>
        <w:t>ی</w:t>
      </w:r>
      <w:r w:rsidRPr="00C93D73">
        <w:rPr>
          <w:rStyle w:val="Char4"/>
          <w:rtl/>
        </w:rPr>
        <w:t>ت ممتاز آنان بر نمى‏دارد و مب</w:t>
      </w:r>
      <w:r w:rsidR="0081653A" w:rsidRPr="00C93D73">
        <w:rPr>
          <w:rStyle w:val="Char4"/>
          <w:rtl/>
        </w:rPr>
        <w:t>ی</w:t>
      </w:r>
      <w:r w:rsidRPr="00C93D73">
        <w:rPr>
          <w:rStyle w:val="Char4"/>
          <w:rtl/>
        </w:rPr>
        <w:t>ن جا</w:t>
      </w:r>
      <w:r w:rsidR="0081653A" w:rsidRPr="00C93D73">
        <w:rPr>
          <w:rStyle w:val="Char4"/>
          <w:rtl/>
        </w:rPr>
        <w:t>ی</w:t>
      </w:r>
      <w:r w:rsidRPr="00C93D73">
        <w:rPr>
          <w:rStyle w:val="Char4"/>
          <w:rtl/>
        </w:rPr>
        <w:t>گاه و</w:t>
      </w:r>
      <w:r w:rsidR="0081653A" w:rsidRPr="00C93D73">
        <w:rPr>
          <w:rStyle w:val="Char4"/>
          <w:rtl/>
        </w:rPr>
        <w:t>ی</w:t>
      </w:r>
      <w:r w:rsidRPr="00C93D73">
        <w:rPr>
          <w:rStyle w:val="Char4"/>
          <w:rtl/>
        </w:rPr>
        <w:t>ژه‏ى آنان در تار</w:t>
      </w:r>
      <w:r w:rsidR="0081653A" w:rsidRPr="00C93D73">
        <w:rPr>
          <w:rStyle w:val="Char4"/>
          <w:rtl/>
        </w:rPr>
        <w:t>ی</w:t>
      </w:r>
      <w:r w:rsidRPr="00C93D73">
        <w:rPr>
          <w:rStyle w:val="Char4"/>
          <w:rtl/>
        </w:rPr>
        <w:t>خ ن</w:t>
      </w:r>
      <w:r w:rsidR="0081653A" w:rsidRPr="00C93D73">
        <w:rPr>
          <w:rStyle w:val="Char4"/>
          <w:rtl/>
        </w:rPr>
        <w:t>ی</w:t>
      </w:r>
      <w:r w:rsidRPr="00C93D73">
        <w:rPr>
          <w:rStyle w:val="Char4"/>
          <w:rtl/>
        </w:rPr>
        <w:t xml:space="preserve">ست. </w:t>
      </w:r>
    </w:p>
    <w:p w:rsidR="00C04627" w:rsidRPr="0081653A" w:rsidRDefault="00C04627" w:rsidP="00D0123D">
      <w:pPr>
        <w:jc w:val="both"/>
        <w:rPr>
          <w:rStyle w:val="Char4"/>
          <w:rtl/>
        </w:rPr>
      </w:pPr>
      <w:r w:rsidRPr="0081653A">
        <w:rPr>
          <w:rStyle w:val="Char4"/>
          <w:rtl/>
        </w:rPr>
        <w:t>گاه، عواملى همچون اختلافات مذهبى و حوادث تار</w:t>
      </w:r>
      <w:r w:rsidR="0081653A">
        <w:rPr>
          <w:rStyle w:val="Char4"/>
          <w:rtl/>
        </w:rPr>
        <w:t>ی</w:t>
      </w:r>
      <w:r w:rsidRPr="0081653A">
        <w:rPr>
          <w:rStyle w:val="Char4"/>
          <w:rtl/>
        </w:rPr>
        <w:t>خى و اغراض س</w:t>
      </w:r>
      <w:r w:rsidR="0081653A">
        <w:rPr>
          <w:rStyle w:val="Char4"/>
          <w:rtl/>
        </w:rPr>
        <w:t>ی</w:t>
      </w:r>
      <w:r w:rsidRPr="0081653A">
        <w:rPr>
          <w:rStyle w:val="Char4"/>
          <w:rtl/>
        </w:rPr>
        <w:t>اسى و روا</w:t>
      </w:r>
      <w:r w:rsidR="0081653A">
        <w:rPr>
          <w:rStyle w:val="Char4"/>
          <w:rtl/>
        </w:rPr>
        <w:t>ی</w:t>
      </w:r>
      <w:r w:rsidRPr="0081653A">
        <w:rPr>
          <w:rStyle w:val="Char4"/>
          <w:rtl/>
        </w:rPr>
        <w:t>ت‏هاى سنتى، مانع از انصاف و شناخت درست ا</w:t>
      </w:r>
      <w:r w:rsidR="0081653A">
        <w:rPr>
          <w:rStyle w:val="Char4"/>
          <w:rtl/>
        </w:rPr>
        <w:t>ی</w:t>
      </w:r>
      <w:r w:rsidRPr="0081653A">
        <w:rPr>
          <w:rStyle w:val="Char4"/>
          <w:rtl/>
        </w:rPr>
        <w:t>ن شخص</w:t>
      </w:r>
      <w:r w:rsidR="0081653A">
        <w:rPr>
          <w:rStyle w:val="Char4"/>
          <w:rtl/>
        </w:rPr>
        <w:t>ی</w:t>
      </w:r>
      <w:r w:rsidRPr="0081653A">
        <w:rPr>
          <w:rStyle w:val="Char4"/>
          <w:rtl/>
        </w:rPr>
        <w:t>ت‏ها مى‏گردد و موجب مى‏شود تا ا</w:t>
      </w:r>
      <w:r w:rsidR="0081653A">
        <w:rPr>
          <w:rStyle w:val="Char4"/>
          <w:rtl/>
        </w:rPr>
        <w:t>ی</w:t>
      </w:r>
      <w:r w:rsidRPr="0081653A">
        <w:rPr>
          <w:rStyle w:val="Char4"/>
          <w:rtl/>
        </w:rPr>
        <w:t>ن شخص</w:t>
      </w:r>
      <w:r w:rsidR="0081653A">
        <w:rPr>
          <w:rStyle w:val="Char4"/>
          <w:rtl/>
        </w:rPr>
        <w:t>ی</w:t>
      </w:r>
      <w:r w:rsidRPr="0081653A">
        <w:rPr>
          <w:rStyle w:val="Char4"/>
          <w:rtl/>
        </w:rPr>
        <w:t xml:space="preserve">ت‏ها مربوط به </w:t>
      </w:r>
      <w:r w:rsidR="0081653A">
        <w:rPr>
          <w:rStyle w:val="Char4"/>
          <w:rtl/>
        </w:rPr>
        <w:t>یک</w:t>
      </w:r>
      <w:r w:rsidRPr="0081653A">
        <w:rPr>
          <w:rStyle w:val="Char4"/>
          <w:rtl/>
        </w:rPr>
        <w:t xml:space="preserve"> طا</w:t>
      </w:r>
      <w:r w:rsidR="0081653A">
        <w:rPr>
          <w:rStyle w:val="Char4"/>
          <w:rtl/>
        </w:rPr>
        <w:t>ی</w:t>
      </w:r>
      <w:r w:rsidRPr="0081653A">
        <w:rPr>
          <w:rStyle w:val="Char4"/>
          <w:rtl/>
        </w:rPr>
        <w:t>فه‏ى خاص و فرقه‏ى مع</w:t>
      </w:r>
      <w:r w:rsidR="0081653A">
        <w:rPr>
          <w:rStyle w:val="Char4"/>
          <w:rtl/>
        </w:rPr>
        <w:t>ی</w:t>
      </w:r>
      <w:r w:rsidRPr="0081653A">
        <w:rPr>
          <w:rStyle w:val="Char4"/>
          <w:rtl/>
        </w:rPr>
        <w:t xml:space="preserve">نى معرفى شوند و اگر </w:t>
      </w:r>
      <w:r w:rsidR="0081653A">
        <w:rPr>
          <w:rStyle w:val="Char4"/>
          <w:rtl/>
        </w:rPr>
        <w:t>ک</w:t>
      </w:r>
      <w:r w:rsidRPr="0081653A">
        <w:rPr>
          <w:rStyle w:val="Char4"/>
          <w:rtl/>
        </w:rPr>
        <w:t>سى پا را از ا</w:t>
      </w:r>
      <w:r w:rsidR="0081653A">
        <w:rPr>
          <w:rStyle w:val="Char4"/>
          <w:rtl/>
        </w:rPr>
        <w:t>ی</w:t>
      </w:r>
      <w:r w:rsidRPr="0081653A">
        <w:rPr>
          <w:rStyle w:val="Char4"/>
          <w:rtl/>
        </w:rPr>
        <w:t>ن حصار پولاد</w:t>
      </w:r>
      <w:r w:rsidR="0081653A">
        <w:rPr>
          <w:rStyle w:val="Char4"/>
          <w:rtl/>
        </w:rPr>
        <w:t>ی</w:t>
      </w:r>
      <w:r w:rsidRPr="0081653A">
        <w:rPr>
          <w:rStyle w:val="Char4"/>
          <w:rtl/>
        </w:rPr>
        <w:t>ن فراتر بگذارد و آن شخص</w:t>
      </w:r>
      <w:r w:rsidR="0081653A">
        <w:rPr>
          <w:rStyle w:val="Char4"/>
          <w:rtl/>
        </w:rPr>
        <w:t>ی</w:t>
      </w:r>
      <w:r w:rsidRPr="0081653A">
        <w:rPr>
          <w:rStyle w:val="Char4"/>
          <w:rtl/>
        </w:rPr>
        <w:t>ت‏ها را م</w:t>
      </w:r>
      <w:r w:rsidR="0081653A">
        <w:rPr>
          <w:rStyle w:val="Char4"/>
          <w:rtl/>
        </w:rPr>
        <w:t>ی</w:t>
      </w:r>
      <w:r w:rsidRPr="0081653A">
        <w:rPr>
          <w:rStyle w:val="Char4"/>
          <w:rtl/>
        </w:rPr>
        <w:t>راث مشتر</w:t>
      </w:r>
      <w:r w:rsidR="0081653A">
        <w:rPr>
          <w:rStyle w:val="Char4"/>
          <w:rtl/>
        </w:rPr>
        <w:t>ک</w:t>
      </w:r>
      <w:r w:rsidRPr="0081653A">
        <w:rPr>
          <w:rStyle w:val="Char4"/>
          <w:rtl/>
        </w:rPr>
        <w:t xml:space="preserve"> جهان بشر</w:t>
      </w:r>
      <w:r w:rsidR="0081653A">
        <w:rPr>
          <w:rStyle w:val="Char4"/>
          <w:rtl/>
        </w:rPr>
        <w:t>ی</w:t>
      </w:r>
      <w:r w:rsidRPr="0081653A">
        <w:rPr>
          <w:rStyle w:val="Char4"/>
          <w:rtl/>
        </w:rPr>
        <w:t>ت (</w:t>
      </w:r>
      <w:r w:rsidR="0081653A">
        <w:rPr>
          <w:rStyle w:val="Char4"/>
          <w:rtl/>
        </w:rPr>
        <w:t>ی</w:t>
      </w:r>
      <w:r w:rsidRPr="0081653A">
        <w:rPr>
          <w:rStyle w:val="Char4"/>
          <w:rtl/>
        </w:rPr>
        <w:t>ا حداقل م</w:t>
      </w:r>
      <w:r w:rsidR="0081653A">
        <w:rPr>
          <w:rStyle w:val="Char4"/>
          <w:rtl/>
        </w:rPr>
        <w:t>ی</w:t>
      </w:r>
      <w:r w:rsidRPr="0081653A">
        <w:rPr>
          <w:rStyle w:val="Char4"/>
          <w:rtl/>
        </w:rPr>
        <w:t>راث پ</w:t>
      </w:r>
      <w:r w:rsidR="0081653A">
        <w:rPr>
          <w:rStyle w:val="Char4"/>
          <w:rtl/>
        </w:rPr>
        <w:t>ی</w:t>
      </w:r>
      <w:r w:rsidRPr="0081653A">
        <w:rPr>
          <w:rStyle w:val="Char4"/>
          <w:rtl/>
        </w:rPr>
        <w:t>روان آ</w:t>
      </w:r>
      <w:r w:rsidR="0081653A">
        <w:rPr>
          <w:rStyle w:val="Char4"/>
          <w:rtl/>
        </w:rPr>
        <w:t>یی</w:t>
      </w:r>
      <w:r w:rsidRPr="0081653A">
        <w:rPr>
          <w:rStyle w:val="Char4"/>
          <w:rtl/>
        </w:rPr>
        <w:t>ن خاصى) بداند و آنان را موهبت الهى و معجزه‏ى رسول ا</w:t>
      </w:r>
      <w:r w:rsidR="0081653A">
        <w:rPr>
          <w:rStyle w:val="Char4"/>
          <w:rtl/>
        </w:rPr>
        <w:t>ک</w:t>
      </w:r>
      <w:r w:rsidRPr="0081653A">
        <w:rPr>
          <w:rStyle w:val="Char4"/>
          <w:rtl/>
        </w:rPr>
        <w:t xml:space="preserve">رم </w:t>
      </w:r>
      <w:r w:rsidR="002A165D" w:rsidRPr="002A165D">
        <w:rPr>
          <w:rFonts w:ascii="KRM" w:hAnsi="KRM" w:cs="CTraditional Arabic"/>
          <w:rtl/>
        </w:rPr>
        <w:t>ج</w:t>
      </w:r>
      <w:r w:rsidRPr="0081653A">
        <w:rPr>
          <w:rStyle w:val="Char4"/>
          <w:rtl/>
        </w:rPr>
        <w:t xml:space="preserve"> و دل</w:t>
      </w:r>
      <w:r w:rsidR="0081653A">
        <w:rPr>
          <w:rStyle w:val="Char4"/>
          <w:rtl/>
        </w:rPr>
        <w:t>ی</w:t>
      </w:r>
      <w:r w:rsidRPr="0081653A">
        <w:rPr>
          <w:rStyle w:val="Char4"/>
          <w:rtl/>
        </w:rPr>
        <w:t>ل حقان</w:t>
      </w:r>
      <w:r w:rsidR="0081653A">
        <w:rPr>
          <w:rStyle w:val="Char4"/>
          <w:rtl/>
        </w:rPr>
        <w:t>ی</w:t>
      </w:r>
      <w:r w:rsidRPr="0081653A">
        <w:rPr>
          <w:rStyle w:val="Char4"/>
          <w:rtl/>
        </w:rPr>
        <w:t>ت اسلام و نشانه‏ى توانا</w:t>
      </w:r>
      <w:r w:rsidR="0081653A">
        <w:rPr>
          <w:rStyle w:val="Char4"/>
          <w:rtl/>
        </w:rPr>
        <w:t>ی</w:t>
      </w:r>
      <w:r w:rsidRPr="0081653A">
        <w:rPr>
          <w:rStyle w:val="Char4"/>
          <w:rtl/>
        </w:rPr>
        <w:t>ى آن براى پرورش بزرگمردان به حساب آورد، ا</w:t>
      </w:r>
      <w:r w:rsidR="0081653A">
        <w:rPr>
          <w:rStyle w:val="Char4"/>
          <w:rtl/>
        </w:rPr>
        <w:t>ی</w:t>
      </w:r>
      <w:r w:rsidRPr="0081653A">
        <w:rPr>
          <w:rStyle w:val="Char4"/>
          <w:rtl/>
        </w:rPr>
        <w:t>ن عمل وى انحراف از دا</w:t>
      </w:r>
      <w:r w:rsidR="0081653A">
        <w:rPr>
          <w:rStyle w:val="Char4"/>
          <w:rtl/>
        </w:rPr>
        <w:t>ی</w:t>
      </w:r>
      <w:r w:rsidRPr="0081653A">
        <w:rPr>
          <w:rStyle w:val="Char4"/>
          <w:rtl/>
        </w:rPr>
        <w:t>ره‏ى سنتى و نوعى مخالفتِ مذهبى به شمار مى‏آ</w:t>
      </w:r>
      <w:r w:rsidR="0081653A">
        <w:rPr>
          <w:rStyle w:val="Char4"/>
          <w:rtl/>
        </w:rPr>
        <w:t>ی</w:t>
      </w:r>
      <w:r w:rsidRPr="0081653A">
        <w:rPr>
          <w:rStyle w:val="Char4"/>
          <w:rtl/>
        </w:rPr>
        <w:t xml:space="preserve">د </w:t>
      </w:r>
      <w:r w:rsidR="0081653A">
        <w:rPr>
          <w:rStyle w:val="Char4"/>
          <w:rtl/>
        </w:rPr>
        <w:t>ک</w:t>
      </w:r>
      <w:r w:rsidRPr="0081653A">
        <w:rPr>
          <w:rStyle w:val="Char4"/>
          <w:rtl/>
        </w:rPr>
        <w:t>ه معمولاً افراد متد</w:t>
      </w:r>
      <w:r w:rsidR="0081653A">
        <w:rPr>
          <w:rStyle w:val="Char4"/>
          <w:rtl/>
        </w:rPr>
        <w:t>ی</w:t>
      </w:r>
      <w:r w:rsidRPr="0081653A">
        <w:rPr>
          <w:rStyle w:val="Char4"/>
          <w:rtl/>
        </w:rPr>
        <w:t>ن و (به اصطلاح) مذهبى از چن</w:t>
      </w:r>
      <w:r w:rsidR="0081653A">
        <w:rPr>
          <w:rStyle w:val="Char4"/>
          <w:rtl/>
        </w:rPr>
        <w:t>ی</w:t>
      </w:r>
      <w:r w:rsidRPr="0081653A">
        <w:rPr>
          <w:rStyle w:val="Char4"/>
          <w:rtl/>
        </w:rPr>
        <w:t>ن عملى اجتناب مى‏</w:t>
      </w:r>
      <w:r w:rsidR="0081653A">
        <w:rPr>
          <w:rStyle w:val="Char4"/>
          <w:rtl/>
        </w:rPr>
        <w:t>ک</w:t>
      </w:r>
      <w:r w:rsidRPr="0081653A">
        <w:rPr>
          <w:rStyle w:val="Char4"/>
          <w:rtl/>
        </w:rPr>
        <w:t xml:space="preserve">نند. </w:t>
      </w:r>
    </w:p>
    <w:p w:rsidR="00C04627" w:rsidRPr="0081653A" w:rsidRDefault="0081653A" w:rsidP="00D0123D">
      <w:pPr>
        <w:jc w:val="both"/>
        <w:rPr>
          <w:rStyle w:val="Char4"/>
          <w:rtl/>
        </w:rPr>
      </w:pPr>
      <w:r>
        <w:rPr>
          <w:rStyle w:val="Char4"/>
          <w:rtl/>
        </w:rPr>
        <w:t>یک</w:t>
      </w:r>
      <w:r w:rsidR="00C04627" w:rsidRPr="0081653A">
        <w:rPr>
          <w:rStyle w:val="Char4"/>
          <w:rtl/>
        </w:rPr>
        <w:t>ى از شخص</w:t>
      </w:r>
      <w:r>
        <w:rPr>
          <w:rStyle w:val="Char4"/>
          <w:rtl/>
        </w:rPr>
        <w:t>ی</w:t>
      </w:r>
      <w:r w:rsidR="00C04627" w:rsidRPr="0081653A">
        <w:rPr>
          <w:rStyle w:val="Char4"/>
          <w:rtl/>
        </w:rPr>
        <w:t>ت‏</w:t>
      </w:r>
      <w:r w:rsidR="00F1031D" w:rsidRPr="0081653A">
        <w:rPr>
          <w:rStyle w:val="Char4"/>
          <w:rtl/>
        </w:rPr>
        <w:t xml:space="preserve">هاى مظلوم </w:t>
      </w:r>
      <w:r>
        <w:rPr>
          <w:rStyle w:val="Char4"/>
          <w:rtl/>
        </w:rPr>
        <w:t>ک</w:t>
      </w:r>
      <w:r w:rsidR="00F1031D" w:rsidRPr="0081653A">
        <w:rPr>
          <w:rStyle w:val="Char4"/>
          <w:rtl/>
        </w:rPr>
        <w:t>ه حقّش ادا نشده،</w:t>
      </w:r>
      <w:r w:rsidR="00936E48">
        <w:rPr>
          <w:rStyle w:val="Char4"/>
          <w:rtl/>
        </w:rPr>
        <w:t xml:space="preserve"> على بن ابى‏طالب</w:t>
      </w:r>
      <w:r w:rsidR="00F1031D" w:rsidRPr="00C93D73">
        <w:rPr>
          <w:rFonts w:ascii="KRM" w:hAnsi="KRM" w:cs="CTraditional Arabic" w:hint="cs"/>
          <w:rtl/>
        </w:rPr>
        <w:t>س</w:t>
      </w:r>
      <w:r w:rsidR="00F1031D" w:rsidRPr="0081653A">
        <w:rPr>
          <w:rStyle w:val="Char4"/>
          <w:rFonts w:hint="cs"/>
          <w:rtl/>
        </w:rPr>
        <w:t xml:space="preserve"> </w:t>
      </w:r>
      <w:r w:rsidR="00C04627" w:rsidRPr="0081653A">
        <w:rPr>
          <w:rStyle w:val="Char4"/>
          <w:rtl/>
        </w:rPr>
        <w:t xml:space="preserve">است </w:t>
      </w:r>
      <w:r>
        <w:rPr>
          <w:rStyle w:val="Char4"/>
          <w:rtl/>
        </w:rPr>
        <w:t>ک</w:t>
      </w:r>
      <w:r w:rsidR="00C04627" w:rsidRPr="0081653A">
        <w:rPr>
          <w:rStyle w:val="Char4"/>
          <w:rtl/>
        </w:rPr>
        <w:t>ه بنابر مجموعه‏اى از عواملِ مذهبى، گروهى و روانى، در طول تار</w:t>
      </w:r>
      <w:r>
        <w:rPr>
          <w:rStyle w:val="Char4"/>
          <w:rtl/>
        </w:rPr>
        <w:t>ی</w:t>
      </w:r>
      <w:r w:rsidR="00C04627" w:rsidRPr="0081653A">
        <w:rPr>
          <w:rStyle w:val="Char4"/>
          <w:rtl/>
        </w:rPr>
        <w:t>خ، پرده‏هاى ضخ</w:t>
      </w:r>
      <w:r>
        <w:rPr>
          <w:rStyle w:val="Char4"/>
          <w:rtl/>
        </w:rPr>
        <w:t>ی</w:t>
      </w:r>
      <w:r w:rsidR="00C04627" w:rsidRPr="0081653A">
        <w:rPr>
          <w:rStyle w:val="Char4"/>
          <w:rtl/>
        </w:rPr>
        <w:t>مى بر شخص</w:t>
      </w:r>
      <w:r>
        <w:rPr>
          <w:rStyle w:val="Char4"/>
          <w:rtl/>
        </w:rPr>
        <w:t>ی</w:t>
      </w:r>
      <w:r w:rsidR="00C04627" w:rsidRPr="0081653A">
        <w:rPr>
          <w:rStyle w:val="Char4"/>
          <w:rtl/>
        </w:rPr>
        <w:t>ت ا</w:t>
      </w:r>
      <w:r>
        <w:rPr>
          <w:rStyle w:val="Char4"/>
          <w:rtl/>
        </w:rPr>
        <w:t>ی</w:t>
      </w:r>
      <w:r w:rsidR="00C04627" w:rsidRPr="0081653A">
        <w:rPr>
          <w:rStyle w:val="Char4"/>
          <w:rtl/>
        </w:rPr>
        <w:t>شان سا</w:t>
      </w:r>
      <w:r>
        <w:rPr>
          <w:rStyle w:val="Char4"/>
          <w:rtl/>
        </w:rPr>
        <w:t>ی</w:t>
      </w:r>
      <w:r w:rsidR="00C04627" w:rsidRPr="0081653A">
        <w:rPr>
          <w:rStyle w:val="Char4"/>
          <w:rtl/>
        </w:rPr>
        <w:t>ه اف</w:t>
      </w:r>
      <w:r>
        <w:rPr>
          <w:rStyle w:val="Char4"/>
          <w:rtl/>
        </w:rPr>
        <w:t>ک</w:t>
      </w:r>
      <w:r w:rsidR="00C04627" w:rsidRPr="0081653A">
        <w:rPr>
          <w:rStyle w:val="Char4"/>
          <w:rtl/>
        </w:rPr>
        <w:t>نده و در حقّ وى منصفانه عمل نشده است. محققان، پژوهشگران و حتى محبّان و فدا</w:t>
      </w:r>
      <w:r>
        <w:rPr>
          <w:rStyle w:val="Char4"/>
          <w:rtl/>
        </w:rPr>
        <w:t>یی</w:t>
      </w:r>
      <w:r w:rsidR="00C04627" w:rsidRPr="0081653A">
        <w:rPr>
          <w:rStyle w:val="Char4"/>
          <w:rtl/>
        </w:rPr>
        <w:t>ان او ن</w:t>
      </w:r>
      <w:r>
        <w:rPr>
          <w:rStyle w:val="Char4"/>
          <w:rtl/>
        </w:rPr>
        <w:t>ی</w:t>
      </w:r>
      <w:r w:rsidR="00C04627" w:rsidRPr="0081653A">
        <w:rPr>
          <w:rStyle w:val="Char4"/>
          <w:rtl/>
        </w:rPr>
        <w:t>ز همه‏ى زوا</w:t>
      </w:r>
      <w:r>
        <w:rPr>
          <w:rStyle w:val="Char4"/>
          <w:rtl/>
        </w:rPr>
        <w:t>ی</w:t>
      </w:r>
      <w:r w:rsidR="00C04627" w:rsidRPr="0081653A">
        <w:rPr>
          <w:rStyle w:val="Char4"/>
          <w:rtl/>
        </w:rPr>
        <w:t>اى زندگى و س</w:t>
      </w:r>
      <w:r>
        <w:rPr>
          <w:rStyle w:val="Char4"/>
          <w:rtl/>
        </w:rPr>
        <w:t>ی</w:t>
      </w:r>
      <w:r w:rsidR="00C04627" w:rsidRPr="0081653A">
        <w:rPr>
          <w:rStyle w:val="Char4"/>
          <w:rtl/>
        </w:rPr>
        <w:t>ره‏ى ا</w:t>
      </w:r>
      <w:r>
        <w:rPr>
          <w:rStyle w:val="Char4"/>
          <w:rtl/>
        </w:rPr>
        <w:t>ی</w:t>
      </w:r>
      <w:r w:rsidR="00C04627" w:rsidRPr="0081653A">
        <w:rPr>
          <w:rStyle w:val="Char4"/>
          <w:rtl/>
        </w:rPr>
        <w:t xml:space="preserve">شان را مورد مطالعه و بررسى قرار نداده‏اند و جامعه و عصرى را </w:t>
      </w:r>
      <w:r>
        <w:rPr>
          <w:rStyle w:val="Char4"/>
          <w:rtl/>
        </w:rPr>
        <w:t>ک</w:t>
      </w:r>
      <w:r w:rsidR="00C04627" w:rsidRPr="0081653A">
        <w:rPr>
          <w:rStyle w:val="Char4"/>
          <w:rtl/>
        </w:rPr>
        <w:t>ه در آن مى‏ز</w:t>
      </w:r>
      <w:r>
        <w:rPr>
          <w:rStyle w:val="Char4"/>
          <w:rtl/>
        </w:rPr>
        <w:t>ی</w:t>
      </w:r>
      <w:r w:rsidR="00C04627" w:rsidRPr="0081653A">
        <w:rPr>
          <w:rStyle w:val="Char4"/>
          <w:rtl/>
        </w:rPr>
        <w:t>ست و حوادث و مش</w:t>
      </w:r>
      <w:r>
        <w:rPr>
          <w:rStyle w:val="Char4"/>
          <w:rtl/>
        </w:rPr>
        <w:t>ک</w:t>
      </w:r>
      <w:r w:rsidR="00C04627" w:rsidRPr="0081653A">
        <w:rPr>
          <w:rStyle w:val="Char4"/>
          <w:rtl/>
        </w:rPr>
        <w:t xml:space="preserve">لاتى </w:t>
      </w:r>
      <w:r>
        <w:rPr>
          <w:rStyle w:val="Char4"/>
          <w:rtl/>
        </w:rPr>
        <w:t>ک</w:t>
      </w:r>
      <w:r w:rsidR="00C04627" w:rsidRPr="0081653A">
        <w:rPr>
          <w:rStyle w:val="Char4"/>
          <w:rtl/>
        </w:rPr>
        <w:t>ه با آن مواجه شد و هم</w:t>
      </w:r>
      <w:r>
        <w:rPr>
          <w:rStyle w:val="Char4"/>
          <w:rtl/>
        </w:rPr>
        <w:t>ک</w:t>
      </w:r>
      <w:r w:rsidR="00C04627" w:rsidRPr="0081653A">
        <w:rPr>
          <w:rStyle w:val="Char4"/>
          <w:rtl/>
        </w:rPr>
        <w:t xml:space="preserve">ارى‏هاى مخلصانه‏اى را </w:t>
      </w:r>
      <w:r>
        <w:rPr>
          <w:rStyle w:val="Char4"/>
          <w:rtl/>
        </w:rPr>
        <w:t>ک</w:t>
      </w:r>
      <w:r w:rsidR="00C04627" w:rsidRPr="0081653A">
        <w:rPr>
          <w:rStyle w:val="Char4"/>
          <w:rtl/>
        </w:rPr>
        <w:t>ه با رجال و رهبران معاصر خود انجام داد، با رعا</w:t>
      </w:r>
      <w:r>
        <w:rPr>
          <w:rStyle w:val="Char4"/>
          <w:rtl/>
        </w:rPr>
        <w:t>ی</w:t>
      </w:r>
      <w:r w:rsidR="00C04627" w:rsidRPr="0081653A">
        <w:rPr>
          <w:rStyle w:val="Char4"/>
          <w:rtl/>
        </w:rPr>
        <w:t>ت امانت و انصاف، تجز</w:t>
      </w:r>
      <w:r>
        <w:rPr>
          <w:rStyle w:val="Char4"/>
          <w:rtl/>
        </w:rPr>
        <w:t>ی</w:t>
      </w:r>
      <w:r w:rsidR="00C04627" w:rsidRPr="0081653A">
        <w:rPr>
          <w:rStyle w:val="Char4"/>
          <w:rtl/>
        </w:rPr>
        <w:t>ه و تحل</w:t>
      </w:r>
      <w:r>
        <w:rPr>
          <w:rStyle w:val="Char4"/>
          <w:rtl/>
        </w:rPr>
        <w:t>ی</w:t>
      </w:r>
      <w:r w:rsidR="00C04627" w:rsidRPr="0081653A">
        <w:rPr>
          <w:rStyle w:val="Char4"/>
          <w:rtl/>
        </w:rPr>
        <w:t>ل ن</w:t>
      </w:r>
      <w:r>
        <w:rPr>
          <w:rStyle w:val="Char4"/>
          <w:rtl/>
        </w:rPr>
        <w:t>ک</w:t>
      </w:r>
      <w:r w:rsidR="00C04627" w:rsidRPr="0081653A">
        <w:rPr>
          <w:rStyle w:val="Char4"/>
          <w:rtl/>
        </w:rPr>
        <w:t>رده‏اند. اصول و ارزش‏ها</w:t>
      </w:r>
      <w:r>
        <w:rPr>
          <w:rStyle w:val="Char4"/>
          <w:rtl/>
        </w:rPr>
        <w:t>ی</w:t>
      </w:r>
      <w:r w:rsidR="00C04627" w:rsidRPr="0081653A">
        <w:rPr>
          <w:rStyle w:val="Char4"/>
          <w:rtl/>
        </w:rPr>
        <w:t xml:space="preserve">ى </w:t>
      </w:r>
      <w:r>
        <w:rPr>
          <w:rStyle w:val="Char4"/>
          <w:rtl/>
        </w:rPr>
        <w:t>ک</w:t>
      </w:r>
      <w:r w:rsidR="00C04627" w:rsidRPr="0081653A">
        <w:rPr>
          <w:rStyle w:val="Char4"/>
          <w:rtl/>
        </w:rPr>
        <w:t>ه وى همواره به</w:t>
      </w:r>
      <w:r w:rsidR="00EB32F2">
        <w:rPr>
          <w:rStyle w:val="Char4"/>
          <w:rtl/>
        </w:rPr>
        <w:t xml:space="preserve"> آن‌ها </w:t>
      </w:r>
      <w:r w:rsidR="00C04627" w:rsidRPr="0081653A">
        <w:rPr>
          <w:rStyle w:val="Char4"/>
          <w:rtl/>
        </w:rPr>
        <w:t>پا</w:t>
      </w:r>
      <w:r>
        <w:rPr>
          <w:rStyle w:val="Char4"/>
          <w:rtl/>
        </w:rPr>
        <w:t>ی</w:t>
      </w:r>
      <w:r w:rsidR="00C04627" w:rsidRPr="0081653A">
        <w:rPr>
          <w:rStyle w:val="Char4"/>
          <w:rtl/>
        </w:rPr>
        <w:t>بند بود، مورد توجه قرار نگرفته و برنامه‏ى س</w:t>
      </w:r>
      <w:r>
        <w:rPr>
          <w:rStyle w:val="Char4"/>
          <w:rtl/>
        </w:rPr>
        <w:t>ی</w:t>
      </w:r>
      <w:r w:rsidR="00C04627" w:rsidRPr="0081653A">
        <w:rPr>
          <w:rStyle w:val="Char4"/>
          <w:rtl/>
        </w:rPr>
        <w:t>اسى و نظام ادارى وى و علل و نتا</w:t>
      </w:r>
      <w:r>
        <w:rPr>
          <w:rStyle w:val="Char4"/>
          <w:rtl/>
        </w:rPr>
        <w:t>ی</w:t>
      </w:r>
      <w:r w:rsidR="00C04627" w:rsidRPr="0081653A">
        <w:rPr>
          <w:rStyle w:val="Char4"/>
          <w:rtl/>
        </w:rPr>
        <w:t>ج آن، با روش‏هاى س</w:t>
      </w:r>
      <w:r>
        <w:rPr>
          <w:rStyle w:val="Char4"/>
          <w:rtl/>
        </w:rPr>
        <w:t>ی</w:t>
      </w:r>
      <w:r w:rsidR="00C04627" w:rsidRPr="0081653A">
        <w:rPr>
          <w:rStyle w:val="Char4"/>
          <w:rtl/>
        </w:rPr>
        <w:t>اسى د</w:t>
      </w:r>
      <w:r>
        <w:rPr>
          <w:rStyle w:val="Char4"/>
          <w:rtl/>
        </w:rPr>
        <w:t>ی</w:t>
      </w:r>
      <w:r w:rsidR="00C04627" w:rsidRPr="0081653A">
        <w:rPr>
          <w:rStyle w:val="Char4"/>
          <w:rtl/>
        </w:rPr>
        <w:t xml:space="preserve">گرى </w:t>
      </w:r>
      <w:r>
        <w:rPr>
          <w:rStyle w:val="Char4"/>
          <w:rtl/>
        </w:rPr>
        <w:t>ک</w:t>
      </w:r>
      <w:r w:rsidR="00C04627" w:rsidRPr="0081653A">
        <w:rPr>
          <w:rStyle w:val="Char4"/>
          <w:rtl/>
        </w:rPr>
        <w:t>ه اگر به طور فرض انتخاب مى‏نمود، مقا</w:t>
      </w:r>
      <w:r>
        <w:rPr>
          <w:rStyle w:val="Char4"/>
          <w:rtl/>
        </w:rPr>
        <w:t>ی</w:t>
      </w:r>
      <w:r w:rsidR="00C04627" w:rsidRPr="0081653A">
        <w:rPr>
          <w:rStyle w:val="Char4"/>
          <w:rtl/>
        </w:rPr>
        <w:t xml:space="preserve">سه نشده است. </w:t>
      </w:r>
    </w:p>
    <w:p w:rsidR="00C04627" w:rsidRPr="00C93D73" w:rsidRDefault="00C04627" w:rsidP="00D0123D">
      <w:pPr>
        <w:jc w:val="both"/>
        <w:rPr>
          <w:rStyle w:val="Char4"/>
          <w:rtl/>
        </w:rPr>
      </w:pPr>
      <w:r w:rsidRPr="00C93D73">
        <w:rPr>
          <w:rStyle w:val="Char4"/>
          <w:rtl/>
        </w:rPr>
        <w:t>بزرگ‏تر</w:t>
      </w:r>
      <w:r w:rsidR="0081653A" w:rsidRPr="00C93D73">
        <w:rPr>
          <w:rStyle w:val="Char4"/>
          <w:rtl/>
        </w:rPr>
        <w:t>ی</w:t>
      </w:r>
      <w:r w:rsidRPr="00C93D73">
        <w:rPr>
          <w:rStyle w:val="Char4"/>
          <w:rtl/>
        </w:rPr>
        <w:t>ن عامل ا</w:t>
      </w:r>
      <w:r w:rsidR="0081653A" w:rsidRPr="00C93D73">
        <w:rPr>
          <w:rStyle w:val="Char4"/>
          <w:rtl/>
        </w:rPr>
        <w:t>ی</w:t>
      </w:r>
      <w:r w:rsidRPr="00C93D73">
        <w:rPr>
          <w:rStyle w:val="Char4"/>
          <w:rtl/>
        </w:rPr>
        <w:t>ن بى‏انصافى، در سب</w:t>
      </w:r>
      <w:r w:rsidR="0081653A" w:rsidRPr="00C93D73">
        <w:rPr>
          <w:rStyle w:val="Char4"/>
          <w:rtl/>
        </w:rPr>
        <w:t>ک</w:t>
      </w:r>
      <w:r w:rsidRPr="00C93D73">
        <w:rPr>
          <w:rStyle w:val="Char4"/>
          <w:rtl/>
        </w:rPr>
        <w:t xml:space="preserve"> تار</w:t>
      </w:r>
      <w:r w:rsidR="0081653A" w:rsidRPr="00C93D73">
        <w:rPr>
          <w:rStyle w:val="Char4"/>
          <w:rtl/>
        </w:rPr>
        <w:t>ی</w:t>
      </w:r>
      <w:r w:rsidRPr="00C93D73">
        <w:rPr>
          <w:rStyle w:val="Char4"/>
          <w:rtl/>
        </w:rPr>
        <w:t>خ‏نگارى و شرح حال‏نو</w:t>
      </w:r>
      <w:r w:rsidR="0081653A" w:rsidRPr="00C93D73">
        <w:rPr>
          <w:rStyle w:val="Char4"/>
          <w:rtl/>
        </w:rPr>
        <w:t>ی</w:t>
      </w:r>
      <w:r w:rsidRPr="00C93D73">
        <w:rPr>
          <w:rStyle w:val="Char4"/>
          <w:rtl/>
        </w:rPr>
        <w:t>سى نهفته است؛ ز</w:t>
      </w:r>
      <w:r w:rsidR="0081653A" w:rsidRPr="00C93D73">
        <w:rPr>
          <w:rStyle w:val="Char4"/>
          <w:rtl/>
        </w:rPr>
        <w:t>ی</w:t>
      </w:r>
      <w:r w:rsidRPr="00C93D73">
        <w:rPr>
          <w:rStyle w:val="Char4"/>
          <w:rtl/>
        </w:rPr>
        <w:t>را اغلب مورّخان، تذ</w:t>
      </w:r>
      <w:r w:rsidR="0081653A" w:rsidRPr="00C93D73">
        <w:rPr>
          <w:rStyle w:val="Char4"/>
          <w:rtl/>
        </w:rPr>
        <w:t>ک</w:t>
      </w:r>
      <w:r w:rsidRPr="00C93D73">
        <w:rPr>
          <w:rStyle w:val="Char4"/>
          <w:rtl/>
        </w:rPr>
        <w:t>ره</w:t>
      </w:r>
      <w:r w:rsidR="00021AAD" w:rsidRPr="00C93D73">
        <w:rPr>
          <w:rStyle w:val="Char4"/>
          <w:rFonts w:hint="eastAsia"/>
          <w:rtl/>
        </w:rPr>
        <w:t>‌</w:t>
      </w:r>
      <w:r w:rsidRPr="00C93D73">
        <w:rPr>
          <w:rStyle w:val="Char4"/>
          <w:rtl/>
        </w:rPr>
        <w:t>نو</w:t>
      </w:r>
      <w:r w:rsidR="0081653A" w:rsidRPr="00C93D73">
        <w:rPr>
          <w:rStyle w:val="Char4"/>
          <w:rtl/>
        </w:rPr>
        <w:t>ی</w:t>
      </w:r>
      <w:r w:rsidRPr="00C93D73">
        <w:rPr>
          <w:rStyle w:val="Char4"/>
          <w:rtl/>
        </w:rPr>
        <w:t>سان و نو</w:t>
      </w:r>
      <w:r w:rsidR="0081653A" w:rsidRPr="00C93D73">
        <w:rPr>
          <w:rStyle w:val="Char4"/>
          <w:rtl/>
        </w:rPr>
        <w:t>ی</w:t>
      </w:r>
      <w:r w:rsidRPr="00C93D73">
        <w:rPr>
          <w:rStyle w:val="Char4"/>
          <w:rtl/>
        </w:rPr>
        <w:t>سندگان تار</w:t>
      </w:r>
      <w:r w:rsidR="0081653A" w:rsidRPr="00C93D73">
        <w:rPr>
          <w:rStyle w:val="Char4"/>
          <w:rtl/>
        </w:rPr>
        <w:t>ی</w:t>
      </w:r>
      <w:r w:rsidRPr="00C93D73">
        <w:rPr>
          <w:rStyle w:val="Char4"/>
          <w:rtl/>
        </w:rPr>
        <w:t>خ فرقه‏ها و طوا</w:t>
      </w:r>
      <w:r w:rsidR="0081653A" w:rsidRPr="00C93D73">
        <w:rPr>
          <w:rStyle w:val="Char4"/>
          <w:rtl/>
        </w:rPr>
        <w:t>ی</w:t>
      </w:r>
      <w:r w:rsidRPr="00C93D73">
        <w:rPr>
          <w:rStyle w:val="Char4"/>
          <w:rtl/>
        </w:rPr>
        <w:t>ف و پژوهش‏هاى تطب</w:t>
      </w:r>
      <w:r w:rsidR="0081653A" w:rsidRPr="00C93D73">
        <w:rPr>
          <w:rStyle w:val="Char4"/>
          <w:rtl/>
        </w:rPr>
        <w:t>ی</w:t>
      </w:r>
      <w:r w:rsidRPr="00C93D73">
        <w:rPr>
          <w:rStyle w:val="Char4"/>
          <w:rtl/>
        </w:rPr>
        <w:t xml:space="preserve">قى، به </w:t>
      </w:r>
      <w:r w:rsidR="0081653A" w:rsidRPr="00C93D73">
        <w:rPr>
          <w:rStyle w:val="Char4"/>
          <w:rtl/>
        </w:rPr>
        <w:t>ک</w:t>
      </w:r>
      <w:r w:rsidRPr="00C93D73">
        <w:rPr>
          <w:rStyle w:val="Char4"/>
          <w:rtl/>
        </w:rPr>
        <w:t>تاب‏هاى معروف پ</w:t>
      </w:r>
      <w:r w:rsidR="0081653A" w:rsidRPr="00C93D73">
        <w:rPr>
          <w:rStyle w:val="Char4"/>
          <w:rtl/>
        </w:rPr>
        <w:t>ی</w:t>
      </w:r>
      <w:r w:rsidRPr="00C93D73">
        <w:rPr>
          <w:rStyle w:val="Char4"/>
          <w:rtl/>
        </w:rPr>
        <w:t>ش</w:t>
      </w:r>
      <w:r w:rsidR="0081653A" w:rsidRPr="00C93D73">
        <w:rPr>
          <w:rStyle w:val="Char4"/>
          <w:rtl/>
        </w:rPr>
        <w:t>ی</w:t>
      </w:r>
      <w:r w:rsidRPr="00C93D73">
        <w:rPr>
          <w:rStyle w:val="Char4"/>
          <w:rtl/>
        </w:rPr>
        <w:t>ن</w:t>
      </w:r>
      <w:r w:rsidR="0081653A" w:rsidRPr="00C93D73">
        <w:rPr>
          <w:rStyle w:val="Char4"/>
          <w:rtl/>
        </w:rPr>
        <w:t>ی</w:t>
      </w:r>
      <w:r w:rsidRPr="00C93D73">
        <w:rPr>
          <w:rStyle w:val="Char4"/>
          <w:rtl/>
        </w:rPr>
        <w:t xml:space="preserve">ان </w:t>
      </w:r>
      <w:r w:rsidR="0081653A" w:rsidRPr="00C93D73">
        <w:rPr>
          <w:rStyle w:val="Char4"/>
          <w:rtl/>
        </w:rPr>
        <w:t>ک</w:t>
      </w:r>
      <w:r w:rsidRPr="00C93D73">
        <w:rPr>
          <w:rStyle w:val="Char4"/>
          <w:rtl/>
        </w:rPr>
        <w:t>ه در ا</w:t>
      </w:r>
      <w:r w:rsidR="0081653A" w:rsidRPr="00C93D73">
        <w:rPr>
          <w:rStyle w:val="Char4"/>
          <w:rtl/>
        </w:rPr>
        <w:t>ی</w:t>
      </w:r>
      <w:r w:rsidRPr="00C93D73">
        <w:rPr>
          <w:rStyle w:val="Char4"/>
          <w:rtl/>
        </w:rPr>
        <w:t>ن مورد نگاشته‏اند، ات</w:t>
      </w:r>
      <w:r w:rsidR="0081653A" w:rsidRPr="00C93D73">
        <w:rPr>
          <w:rStyle w:val="Char4"/>
          <w:rtl/>
        </w:rPr>
        <w:t>ک</w:t>
      </w:r>
      <w:r w:rsidRPr="00C93D73">
        <w:rPr>
          <w:rStyle w:val="Char4"/>
          <w:rtl/>
        </w:rPr>
        <w:t xml:space="preserve">ا </w:t>
      </w:r>
      <w:r w:rsidR="0081653A" w:rsidRPr="00C93D73">
        <w:rPr>
          <w:rStyle w:val="Char4"/>
          <w:rtl/>
        </w:rPr>
        <w:t>ک</w:t>
      </w:r>
      <w:r w:rsidRPr="00C93D73">
        <w:rPr>
          <w:rStyle w:val="Char4"/>
          <w:rtl/>
        </w:rPr>
        <w:t>رده‏اند و بدون استفاده از روش تحق</w:t>
      </w:r>
      <w:r w:rsidR="0081653A" w:rsidRPr="00C93D73">
        <w:rPr>
          <w:rStyle w:val="Char4"/>
          <w:rtl/>
        </w:rPr>
        <w:t>ی</w:t>
      </w:r>
      <w:r w:rsidRPr="00C93D73">
        <w:rPr>
          <w:rStyle w:val="Char4"/>
          <w:rtl/>
        </w:rPr>
        <w:t xml:space="preserve">قى آزاد و مطالعه‏ى گسترده و مراجعه به </w:t>
      </w:r>
      <w:r w:rsidR="0081653A" w:rsidRPr="00C93D73">
        <w:rPr>
          <w:rStyle w:val="Char4"/>
          <w:rtl/>
        </w:rPr>
        <w:t>ک</w:t>
      </w:r>
      <w:r w:rsidRPr="00C93D73">
        <w:rPr>
          <w:rStyle w:val="Char4"/>
          <w:rtl/>
        </w:rPr>
        <w:t>تاب‏ها</w:t>
      </w:r>
      <w:r w:rsidR="0081653A" w:rsidRPr="00C93D73">
        <w:rPr>
          <w:rStyle w:val="Char4"/>
          <w:rtl/>
        </w:rPr>
        <w:t>ی</w:t>
      </w:r>
      <w:r w:rsidRPr="00C93D73">
        <w:rPr>
          <w:rStyle w:val="Char4"/>
          <w:rtl/>
        </w:rPr>
        <w:t xml:space="preserve">ى </w:t>
      </w:r>
      <w:r w:rsidR="0081653A" w:rsidRPr="00C93D73">
        <w:rPr>
          <w:rStyle w:val="Char4"/>
          <w:rtl/>
        </w:rPr>
        <w:t>ک</w:t>
      </w:r>
      <w:r w:rsidRPr="00C93D73">
        <w:rPr>
          <w:rStyle w:val="Char4"/>
          <w:rtl/>
        </w:rPr>
        <w:t>ه از منابع خاص و مستق</w:t>
      </w:r>
      <w:r w:rsidR="0081653A" w:rsidRPr="00C93D73">
        <w:rPr>
          <w:rStyle w:val="Char4"/>
          <w:rtl/>
        </w:rPr>
        <w:t>ی</w:t>
      </w:r>
      <w:r w:rsidRPr="00C93D73">
        <w:rPr>
          <w:rStyle w:val="Char4"/>
          <w:rtl/>
        </w:rPr>
        <w:t>م ا</w:t>
      </w:r>
      <w:r w:rsidR="0081653A" w:rsidRPr="00C93D73">
        <w:rPr>
          <w:rStyle w:val="Char4"/>
          <w:rtl/>
        </w:rPr>
        <w:t>ی</w:t>
      </w:r>
      <w:r w:rsidRPr="00C93D73">
        <w:rPr>
          <w:rStyle w:val="Char4"/>
          <w:rtl/>
        </w:rPr>
        <w:t>ن موضوع به شمار نمى‏آ</w:t>
      </w:r>
      <w:r w:rsidR="0081653A" w:rsidRPr="00C93D73">
        <w:rPr>
          <w:rStyle w:val="Char4"/>
          <w:rtl/>
        </w:rPr>
        <w:t>ی</w:t>
      </w:r>
      <w:r w:rsidRPr="00C93D73">
        <w:rPr>
          <w:rStyle w:val="Char4"/>
          <w:rtl/>
        </w:rPr>
        <w:t xml:space="preserve">ند، نوشته‏هاى آنان را در </w:t>
      </w:r>
      <w:r w:rsidR="0081653A" w:rsidRPr="00C93D73">
        <w:rPr>
          <w:rStyle w:val="Char4"/>
          <w:rtl/>
        </w:rPr>
        <w:t>ک</w:t>
      </w:r>
      <w:r w:rsidRPr="00C93D73">
        <w:rPr>
          <w:rStyle w:val="Char4"/>
          <w:rtl/>
        </w:rPr>
        <w:t>تاب‏هاى خود (بدون بررسى و تحل</w:t>
      </w:r>
      <w:r w:rsidR="0081653A" w:rsidRPr="00C93D73">
        <w:rPr>
          <w:rStyle w:val="Char4"/>
          <w:rtl/>
        </w:rPr>
        <w:t>ی</w:t>
      </w:r>
      <w:r w:rsidRPr="00C93D73">
        <w:rPr>
          <w:rStyle w:val="Char4"/>
          <w:rtl/>
        </w:rPr>
        <w:t xml:space="preserve">ل) نقل </w:t>
      </w:r>
      <w:r w:rsidR="0081653A" w:rsidRPr="00C93D73">
        <w:rPr>
          <w:rStyle w:val="Char4"/>
          <w:rtl/>
        </w:rPr>
        <w:t>ک</w:t>
      </w:r>
      <w:r w:rsidRPr="00C93D73">
        <w:rPr>
          <w:rStyle w:val="Char4"/>
          <w:rtl/>
        </w:rPr>
        <w:t>رده‏اند، حال آن</w:t>
      </w:r>
      <w:r w:rsidR="0081653A" w:rsidRPr="00C93D73">
        <w:rPr>
          <w:rStyle w:val="Char4"/>
          <w:rtl/>
        </w:rPr>
        <w:t>ک</w:t>
      </w:r>
      <w:r w:rsidRPr="00C93D73">
        <w:rPr>
          <w:rStyle w:val="Char4"/>
          <w:rtl/>
        </w:rPr>
        <w:t xml:space="preserve">ه </w:t>
      </w:r>
      <w:r w:rsidR="0081653A" w:rsidRPr="00C93D73">
        <w:rPr>
          <w:rStyle w:val="Char4"/>
          <w:rtl/>
        </w:rPr>
        <w:t>یک</w:t>
      </w:r>
      <w:r w:rsidRPr="00C93D73">
        <w:rPr>
          <w:rStyle w:val="Char4"/>
          <w:rtl/>
        </w:rPr>
        <w:t xml:space="preserve"> محقق، نبا</w:t>
      </w:r>
      <w:r w:rsidR="0081653A" w:rsidRPr="00C93D73">
        <w:rPr>
          <w:rStyle w:val="Char4"/>
          <w:rtl/>
        </w:rPr>
        <w:t>ی</w:t>
      </w:r>
      <w:r w:rsidRPr="00C93D73">
        <w:rPr>
          <w:rStyle w:val="Char4"/>
          <w:rtl/>
        </w:rPr>
        <w:t xml:space="preserve">د به مطالعه‏ى </w:t>
      </w:r>
      <w:r w:rsidR="0081653A" w:rsidRPr="00C93D73">
        <w:rPr>
          <w:rStyle w:val="Char4"/>
          <w:rtl/>
        </w:rPr>
        <w:t>ک</w:t>
      </w:r>
      <w:r w:rsidRPr="00C93D73">
        <w:rPr>
          <w:rStyle w:val="Char4"/>
          <w:rtl/>
        </w:rPr>
        <w:t xml:space="preserve">تاب‏هاى معدودى </w:t>
      </w:r>
      <w:r w:rsidR="0081653A" w:rsidRPr="00C93D73">
        <w:rPr>
          <w:rStyle w:val="Char4"/>
          <w:rtl/>
        </w:rPr>
        <w:t>ک</w:t>
      </w:r>
      <w:r w:rsidRPr="00C93D73">
        <w:rPr>
          <w:rStyle w:val="Char4"/>
          <w:rtl/>
        </w:rPr>
        <w:t>ه در موضوع خاصى نوشته شده است ا</w:t>
      </w:r>
      <w:r w:rsidR="0081653A" w:rsidRPr="00C93D73">
        <w:rPr>
          <w:rStyle w:val="Char4"/>
          <w:rtl/>
        </w:rPr>
        <w:t>ک</w:t>
      </w:r>
      <w:r w:rsidRPr="00C93D73">
        <w:rPr>
          <w:rStyle w:val="Char4"/>
          <w:rtl/>
        </w:rPr>
        <w:t xml:space="preserve">تفا </w:t>
      </w:r>
      <w:r w:rsidR="0081653A" w:rsidRPr="00C93D73">
        <w:rPr>
          <w:rStyle w:val="Char4"/>
          <w:rtl/>
        </w:rPr>
        <w:t>ک</w:t>
      </w:r>
      <w:r w:rsidRPr="00C93D73">
        <w:rPr>
          <w:rStyle w:val="Char4"/>
          <w:rtl/>
        </w:rPr>
        <w:t>ند، بل</w:t>
      </w:r>
      <w:r w:rsidR="0081653A" w:rsidRPr="00C93D73">
        <w:rPr>
          <w:rStyle w:val="Char4"/>
          <w:rtl/>
        </w:rPr>
        <w:t>ک</w:t>
      </w:r>
      <w:r w:rsidRPr="00C93D73">
        <w:rPr>
          <w:rStyle w:val="Char4"/>
          <w:rtl/>
        </w:rPr>
        <w:t>ه اضافه بر مطالعه‏ى آن</w:t>
      </w:r>
      <w:r w:rsidR="00936E48" w:rsidRPr="00C93D73">
        <w:rPr>
          <w:rStyle w:val="Char4"/>
          <w:rFonts w:hint="cs"/>
          <w:rtl/>
        </w:rPr>
        <w:t>‌</w:t>
      </w:r>
      <w:r w:rsidRPr="00C93D73">
        <w:rPr>
          <w:rStyle w:val="Char4"/>
          <w:rtl/>
        </w:rPr>
        <w:t xml:space="preserve">ها، </w:t>
      </w:r>
      <w:r w:rsidR="00021AAD" w:rsidRPr="00C93D73">
        <w:rPr>
          <w:rStyle w:val="Char4"/>
          <w:rFonts w:hint="cs"/>
          <w:rtl/>
        </w:rPr>
        <w:t xml:space="preserve">باید </w:t>
      </w:r>
      <w:r w:rsidRPr="00C93D73">
        <w:rPr>
          <w:rStyle w:val="Char4"/>
          <w:rtl/>
        </w:rPr>
        <w:t>از متون و منابع قد</w:t>
      </w:r>
      <w:r w:rsidR="0081653A" w:rsidRPr="00C93D73">
        <w:rPr>
          <w:rStyle w:val="Char4"/>
          <w:rtl/>
        </w:rPr>
        <w:t>ی</w:t>
      </w:r>
      <w:r w:rsidRPr="00C93D73">
        <w:rPr>
          <w:rStyle w:val="Char4"/>
          <w:rtl/>
        </w:rPr>
        <w:t xml:space="preserve">مى </w:t>
      </w:r>
      <w:r w:rsidR="0081653A" w:rsidRPr="00C93D73">
        <w:rPr>
          <w:rStyle w:val="Char4"/>
          <w:rtl/>
        </w:rPr>
        <w:t>ک</w:t>
      </w:r>
      <w:r w:rsidRPr="00C93D73">
        <w:rPr>
          <w:rStyle w:val="Char4"/>
          <w:rtl/>
        </w:rPr>
        <w:t>ه به ظاهر مربوط به ا</w:t>
      </w:r>
      <w:r w:rsidR="0081653A" w:rsidRPr="00C93D73">
        <w:rPr>
          <w:rStyle w:val="Char4"/>
          <w:rtl/>
        </w:rPr>
        <w:t>ی</w:t>
      </w:r>
      <w:r w:rsidRPr="00C93D73">
        <w:rPr>
          <w:rStyle w:val="Char4"/>
          <w:rtl/>
        </w:rPr>
        <w:t>ن موضوع ن</w:t>
      </w:r>
      <w:r w:rsidR="0081653A" w:rsidRPr="00C93D73">
        <w:rPr>
          <w:rStyle w:val="Char4"/>
          <w:rtl/>
        </w:rPr>
        <w:t>ی</w:t>
      </w:r>
      <w:r w:rsidRPr="00C93D73">
        <w:rPr>
          <w:rStyle w:val="Char4"/>
          <w:rtl/>
        </w:rPr>
        <w:t>ستند ن</w:t>
      </w:r>
      <w:r w:rsidR="0081653A" w:rsidRPr="00C93D73">
        <w:rPr>
          <w:rStyle w:val="Char4"/>
          <w:rtl/>
        </w:rPr>
        <w:t>ی</w:t>
      </w:r>
      <w:r w:rsidRPr="00C93D73">
        <w:rPr>
          <w:rStyle w:val="Char4"/>
          <w:rtl/>
        </w:rPr>
        <w:t xml:space="preserve">ز استفاده </w:t>
      </w:r>
      <w:r w:rsidR="0081653A" w:rsidRPr="00C93D73">
        <w:rPr>
          <w:rStyle w:val="Char4"/>
          <w:rtl/>
        </w:rPr>
        <w:t>ک</w:t>
      </w:r>
      <w:r w:rsidRPr="00C93D73">
        <w:rPr>
          <w:rStyle w:val="Char4"/>
          <w:rtl/>
        </w:rPr>
        <w:t>ند؛ ز</w:t>
      </w:r>
      <w:r w:rsidR="0081653A" w:rsidRPr="00C93D73">
        <w:rPr>
          <w:rStyle w:val="Char4"/>
          <w:rtl/>
        </w:rPr>
        <w:t>ی</w:t>
      </w:r>
      <w:r w:rsidRPr="00C93D73">
        <w:rPr>
          <w:rStyle w:val="Char4"/>
          <w:rtl/>
        </w:rPr>
        <w:t xml:space="preserve">را در آن </w:t>
      </w:r>
      <w:r w:rsidR="0081653A" w:rsidRPr="00C93D73">
        <w:rPr>
          <w:rStyle w:val="Char4"/>
          <w:rtl/>
        </w:rPr>
        <w:t>ک</w:t>
      </w:r>
      <w:r w:rsidRPr="00C93D73">
        <w:rPr>
          <w:rStyle w:val="Char4"/>
          <w:rtl/>
        </w:rPr>
        <w:t xml:space="preserve">تاب‏ها، مواد ارزشمندى </w:t>
      </w:r>
      <w:r w:rsidR="0081653A" w:rsidRPr="00C93D73">
        <w:rPr>
          <w:rStyle w:val="Char4"/>
          <w:rtl/>
        </w:rPr>
        <w:t>ی</w:t>
      </w:r>
      <w:r w:rsidRPr="00C93D73">
        <w:rPr>
          <w:rStyle w:val="Char4"/>
          <w:rtl/>
        </w:rPr>
        <w:t xml:space="preserve">افت مى‏شود </w:t>
      </w:r>
      <w:r w:rsidR="0081653A" w:rsidRPr="00C93D73">
        <w:rPr>
          <w:rStyle w:val="Char4"/>
          <w:rtl/>
        </w:rPr>
        <w:t>ک</w:t>
      </w:r>
      <w:r w:rsidRPr="00C93D73">
        <w:rPr>
          <w:rStyle w:val="Char4"/>
          <w:rtl/>
        </w:rPr>
        <w:t>ه مم</w:t>
      </w:r>
      <w:r w:rsidR="0081653A" w:rsidRPr="00C93D73">
        <w:rPr>
          <w:rStyle w:val="Char4"/>
          <w:rtl/>
        </w:rPr>
        <w:t>ک</w:t>
      </w:r>
      <w:r w:rsidRPr="00C93D73">
        <w:rPr>
          <w:rStyle w:val="Char4"/>
          <w:rtl/>
        </w:rPr>
        <w:t xml:space="preserve">ن است در </w:t>
      </w:r>
      <w:r w:rsidR="0081653A" w:rsidRPr="00C93D73">
        <w:rPr>
          <w:rStyle w:val="Char4"/>
          <w:rtl/>
        </w:rPr>
        <w:t>ک</w:t>
      </w:r>
      <w:r w:rsidRPr="00C93D73">
        <w:rPr>
          <w:rStyle w:val="Char4"/>
          <w:rtl/>
        </w:rPr>
        <w:t>تاب‏ها</w:t>
      </w:r>
      <w:r w:rsidR="0081653A" w:rsidRPr="00C93D73">
        <w:rPr>
          <w:rStyle w:val="Char4"/>
          <w:rtl/>
        </w:rPr>
        <w:t>ی</w:t>
      </w:r>
      <w:r w:rsidRPr="00C93D73">
        <w:rPr>
          <w:rStyle w:val="Char4"/>
          <w:rtl/>
        </w:rPr>
        <w:t xml:space="preserve">ى </w:t>
      </w:r>
      <w:r w:rsidR="0081653A" w:rsidRPr="00C93D73">
        <w:rPr>
          <w:rStyle w:val="Char4"/>
          <w:rtl/>
        </w:rPr>
        <w:t>ک</w:t>
      </w:r>
      <w:r w:rsidRPr="00C93D73">
        <w:rPr>
          <w:rStyle w:val="Char4"/>
          <w:rtl/>
        </w:rPr>
        <w:t>ه تحت ا</w:t>
      </w:r>
      <w:r w:rsidR="0081653A" w:rsidRPr="00C93D73">
        <w:rPr>
          <w:rStyle w:val="Char4"/>
          <w:rtl/>
        </w:rPr>
        <w:t>ی</w:t>
      </w:r>
      <w:r w:rsidRPr="00C93D73">
        <w:rPr>
          <w:rStyle w:val="Char4"/>
          <w:rtl/>
        </w:rPr>
        <w:t xml:space="preserve">ن عنوان نگاشته شده است، وجود نداشته باشد. </w:t>
      </w:r>
    </w:p>
    <w:p w:rsidR="00C04627" w:rsidRPr="00C93D73" w:rsidRDefault="00C04627" w:rsidP="00D0123D">
      <w:pPr>
        <w:jc w:val="both"/>
        <w:rPr>
          <w:rStyle w:val="Char4"/>
          <w:rtl/>
        </w:rPr>
      </w:pPr>
      <w:r w:rsidRPr="00C93D73">
        <w:rPr>
          <w:rStyle w:val="Char4"/>
          <w:rtl/>
        </w:rPr>
        <w:t xml:space="preserve">به </w:t>
      </w:r>
      <w:r w:rsidR="0081653A" w:rsidRPr="00C93D73">
        <w:rPr>
          <w:rStyle w:val="Char4"/>
          <w:rtl/>
        </w:rPr>
        <w:t>ی</w:t>
      </w:r>
      <w:r w:rsidRPr="00C93D73">
        <w:rPr>
          <w:rStyle w:val="Char4"/>
          <w:rtl/>
        </w:rPr>
        <w:t>ق</w:t>
      </w:r>
      <w:r w:rsidR="0081653A" w:rsidRPr="00C93D73">
        <w:rPr>
          <w:rStyle w:val="Char4"/>
          <w:rtl/>
        </w:rPr>
        <w:t>ی</w:t>
      </w:r>
      <w:r w:rsidRPr="00C93D73">
        <w:rPr>
          <w:rStyle w:val="Char4"/>
          <w:rtl/>
        </w:rPr>
        <w:t>ن براى محققِ با تجربه، ا</w:t>
      </w:r>
      <w:r w:rsidR="0081653A" w:rsidRPr="00C93D73">
        <w:rPr>
          <w:rStyle w:val="Char4"/>
          <w:rtl/>
        </w:rPr>
        <w:t>ی</w:t>
      </w:r>
      <w:r w:rsidRPr="00C93D73">
        <w:rPr>
          <w:rStyle w:val="Char4"/>
          <w:rtl/>
        </w:rPr>
        <w:t xml:space="preserve">ن امر روشن است </w:t>
      </w:r>
      <w:r w:rsidR="0081653A" w:rsidRPr="00C93D73">
        <w:rPr>
          <w:rStyle w:val="Char4"/>
          <w:rtl/>
        </w:rPr>
        <w:t>ک</w:t>
      </w:r>
      <w:r w:rsidRPr="00C93D73">
        <w:rPr>
          <w:rStyle w:val="Char4"/>
          <w:rtl/>
        </w:rPr>
        <w:t>ه تار</w:t>
      </w:r>
      <w:r w:rsidR="0081653A" w:rsidRPr="00C93D73">
        <w:rPr>
          <w:rStyle w:val="Char4"/>
          <w:rtl/>
        </w:rPr>
        <w:t>ی</w:t>
      </w:r>
      <w:r w:rsidRPr="00C93D73">
        <w:rPr>
          <w:rStyle w:val="Char4"/>
          <w:rtl/>
        </w:rPr>
        <w:t xml:space="preserve">خ، همانند ساختمان بلند و قصرِ برافراشته‏اى است </w:t>
      </w:r>
      <w:r w:rsidR="0081653A" w:rsidRPr="00C93D73">
        <w:rPr>
          <w:rStyle w:val="Char4"/>
          <w:rtl/>
        </w:rPr>
        <w:t>ک</w:t>
      </w:r>
      <w:r w:rsidRPr="00C93D73">
        <w:rPr>
          <w:rStyle w:val="Char4"/>
          <w:rtl/>
        </w:rPr>
        <w:t>ه فرو ر</w:t>
      </w:r>
      <w:r w:rsidR="0081653A" w:rsidRPr="00C93D73">
        <w:rPr>
          <w:rStyle w:val="Char4"/>
          <w:rtl/>
        </w:rPr>
        <w:t>ی</w:t>
      </w:r>
      <w:r w:rsidRPr="00C93D73">
        <w:rPr>
          <w:rStyle w:val="Char4"/>
          <w:rtl/>
        </w:rPr>
        <w:t>خته و ز</w:t>
      </w:r>
      <w:r w:rsidR="0081653A" w:rsidRPr="00C93D73">
        <w:rPr>
          <w:rStyle w:val="Char4"/>
          <w:rtl/>
        </w:rPr>
        <w:t>ی</w:t>
      </w:r>
      <w:r w:rsidRPr="00C93D73">
        <w:rPr>
          <w:rStyle w:val="Char4"/>
          <w:rtl/>
        </w:rPr>
        <w:t>ر آوار آن اش</w:t>
      </w:r>
      <w:r w:rsidR="0081653A" w:rsidRPr="00C93D73">
        <w:rPr>
          <w:rStyle w:val="Char4"/>
          <w:rtl/>
        </w:rPr>
        <w:t>ی</w:t>
      </w:r>
      <w:r w:rsidRPr="00C93D73">
        <w:rPr>
          <w:rStyle w:val="Char4"/>
          <w:rtl/>
        </w:rPr>
        <w:t xml:space="preserve">اى گوناگون وجود دارد </w:t>
      </w:r>
      <w:r w:rsidR="0081653A" w:rsidRPr="00C93D73">
        <w:rPr>
          <w:rStyle w:val="Char4"/>
          <w:rtl/>
        </w:rPr>
        <w:t>ک</w:t>
      </w:r>
      <w:r w:rsidRPr="00C93D73">
        <w:rPr>
          <w:rStyle w:val="Char4"/>
          <w:rtl/>
        </w:rPr>
        <w:t>ه برخى نف</w:t>
      </w:r>
      <w:r w:rsidR="0081653A" w:rsidRPr="00C93D73">
        <w:rPr>
          <w:rStyle w:val="Char4"/>
          <w:rtl/>
        </w:rPr>
        <w:t>ی</w:t>
      </w:r>
      <w:r w:rsidRPr="00C93D73">
        <w:rPr>
          <w:rStyle w:val="Char4"/>
          <w:rtl/>
        </w:rPr>
        <w:t>س و با ارزش و برخى د</w:t>
      </w:r>
      <w:r w:rsidR="0081653A" w:rsidRPr="00C93D73">
        <w:rPr>
          <w:rStyle w:val="Char4"/>
          <w:rtl/>
        </w:rPr>
        <w:t>ی</w:t>
      </w:r>
      <w:r w:rsidRPr="00C93D73">
        <w:rPr>
          <w:rStyle w:val="Char4"/>
          <w:rtl/>
        </w:rPr>
        <w:t>گر فاقد ارزش هستند. در ب</w:t>
      </w:r>
      <w:r w:rsidR="0081653A" w:rsidRPr="00C93D73">
        <w:rPr>
          <w:rStyle w:val="Char4"/>
          <w:rtl/>
        </w:rPr>
        <w:t>ی</w:t>
      </w:r>
      <w:r w:rsidRPr="00C93D73">
        <w:rPr>
          <w:rStyle w:val="Char4"/>
          <w:rtl/>
        </w:rPr>
        <w:t>ن</w:t>
      </w:r>
      <w:r w:rsidR="00EB32F2" w:rsidRPr="00C93D73">
        <w:rPr>
          <w:rStyle w:val="Char4"/>
          <w:rtl/>
        </w:rPr>
        <w:t xml:space="preserve"> آن‌ها </w:t>
      </w:r>
      <w:r w:rsidRPr="00C93D73">
        <w:rPr>
          <w:rStyle w:val="Char4"/>
          <w:rtl/>
        </w:rPr>
        <w:t>مصالح ساختمانى (خا</w:t>
      </w:r>
      <w:r w:rsidR="0081653A" w:rsidRPr="00C93D73">
        <w:rPr>
          <w:rStyle w:val="Char4"/>
          <w:rtl/>
        </w:rPr>
        <w:t>ک</w:t>
      </w:r>
      <w:r w:rsidRPr="00C93D73">
        <w:rPr>
          <w:rStyle w:val="Char4"/>
          <w:rtl/>
        </w:rPr>
        <w:t>، گچ، سنگ، س</w:t>
      </w:r>
      <w:r w:rsidR="0081653A" w:rsidRPr="00C93D73">
        <w:rPr>
          <w:rStyle w:val="Char4"/>
          <w:rtl/>
        </w:rPr>
        <w:t>ی</w:t>
      </w:r>
      <w:r w:rsidRPr="00C93D73">
        <w:rPr>
          <w:rStyle w:val="Char4"/>
          <w:rtl/>
        </w:rPr>
        <w:t>مان و</w:t>
      </w:r>
      <w:r w:rsidR="00FE3F91" w:rsidRPr="00C93D73">
        <w:rPr>
          <w:rStyle w:val="Char4"/>
          <w:rFonts w:hint="cs"/>
          <w:rtl/>
        </w:rPr>
        <w:t xml:space="preserve"> </w:t>
      </w:r>
      <w:r w:rsidRPr="00C93D73">
        <w:rPr>
          <w:rStyle w:val="Char4"/>
          <w:rtl/>
        </w:rPr>
        <w:t>...)، ز</w:t>
      </w:r>
      <w:r w:rsidR="0081653A" w:rsidRPr="00C93D73">
        <w:rPr>
          <w:rStyle w:val="Char4"/>
          <w:rtl/>
        </w:rPr>
        <w:t>ی</w:t>
      </w:r>
      <w:r w:rsidRPr="00C93D73">
        <w:rPr>
          <w:rStyle w:val="Char4"/>
          <w:rtl/>
        </w:rPr>
        <w:t>ورآلات، جواهر گرانبها، گنج‏هاى اندوخته شده و سنگ بناها و پا</w:t>
      </w:r>
      <w:r w:rsidR="0081653A" w:rsidRPr="00C93D73">
        <w:rPr>
          <w:rStyle w:val="Char4"/>
          <w:rtl/>
        </w:rPr>
        <w:t>ی</w:t>
      </w:r>
      <w:r w:rsidRPr="00C93D73">
        <w:rPr>
          <w:rStyle w:val="Char4"/>
          <w:rtl/>
        </w:rPr>
        <w:t>ه‏ها</w:t>
      </w:r>
      <w:r w:rsidR="0081653A" w:rsidRPr="00C93D73">
        <w:rPr>
          <w:rStyle w:val="Char4"/>
          <w:rtl/>
        </w:rPr>
        <w:t>ی</w:t>
      </w:r>
      <w:r w:rsidRPr="00C93D73">
        <w:rPr>
          <w:rStyle w:val="Char4"/>
          <w:rtl/>
        </w:rPr>
        <w:t xml:space="preserve">ى وجود دارد </w:t>
      </w:r>
      <w:r w:rsidR="0081653A" w:rsidRPr="00C93D73">
        <w:rPr>
          <w:rStyle w:val="Char4"/>
          <w:rtl/>
        </w:rPr>
        <w:t>ک</w:t>
      </w:r>
      <w:r w:rsidRPr="00C93D73">
        <w:rPr>
          <w:rStyle w:val="Char4"/>
          <w:rtl/>
        </w:rPr>
        <w:t>ه به ق</w:t>
      </w:r>
      <w:r w:rsidR="0081653A" w:rsidRPr="00C93D73">
        <w:rPr>
          <w:rStyle w:val="Char4"/>
          <w:rtl/>
        </w:rPr>
        <w:t>ی</w:t>
      </w:r>
      <w:r w:rsidRPr="00C93D73">
        <w:rPr>
          <w:rStyle w:val="Char4"/>
          <w:rtl/>
        </w:rPr>
        <w:t xml:space="preserve">مت </w:t>
      </w:r>
      <w:r w:rsidR="0081653A" w:rsidRPr="00C93D73">
        <w:rPr>
          <w:rStyle w:val="Char4"/>
          <w:rtl/>
        </w:rPr>
        <w:t>ک</w:t>
      </w:r>
      <w:r w:rsidRPr="00C93D73">
        <w:rPr>
          <w:rStyle w:val="Char4"/>
          <w:rtl/>
        </w:rPr>
        <w:t>ل قصر مى‏ارزد. بد</w:t>
      </w:r>
      <w:r w:rsidR="0081653A" w:rsidRPr="00C93D73">
        <w:rPr>
          <w:rStyle w:val="Char4"/>
          <w:rtl/>
        </w:rPr>
        <w:t>ی</w:t>
      </w:r>
      <w:r w:rsidRPr="00C93D73">
        <w:rPr>
          <w:rStyle w:val="Char4"/>
          <w:rtl/>
        </w:rPr>
        <w:t>هى است نو</w:t>
      </w:r>
      <w:r w:rsidR="0081653A" w:rsidRPr="00C93D73">
        <w:rPr>
          <w:rStyle w:val="Char4"/>
          <w:rtl/>
        </w:rPr>
        <w:t>ی</w:t>
      </w:r>
      <w:r w:rsidRPr="00C93D73">
        <w:rPr>
          <w:rStyle w:val="Char4"/>
          <w:rtl/>
        </w:rPr>
        <w:t xml:space="preserve">سنده‏اى </w:t>
      </w:r>
      <w:r w:rsidR="0081653A" w:rsidRPr="00C93D73">
        <w:rPr>
          <w:rStyle w:val="Char4"/>
          <w:rtl/>
        </w:rPr>
        <w:t>ک</w:t>
      </w:r>
      <w:r w:rsidRPr="00C93D73">
        <w:rPr>
          <w:rStyle w:val="Char4"/>
          <w:rtl/>
        </w:rPr>
        <w:t>ه در زم</w:t>
      </w:r>
      <w:r w:rsidR="0081653A" w:rsidRPr="00C93D73">
        <w:rPr>
          <w:rStyle w:val="Char4"/>
          <w:rtl/>
        </w:rPr>
        <w:t>ی</w:t>
      </w:r>
      <w:r w:rsidRPr="00C93D73">
        <w:rPr>
          <w:rStyle w:val="Char4"/>
          <w:rtl/>
        </w:rPr>
        <w:t>نه‏ى آگاهى از ا</w:t>
      </w:r>
      <w:r w:rsidR="0081653A" w:rsidRPr="00C93D73">
        <w:rPr>
          <w:rStyle w:val="Char4"/>
          <w:rtl/>
        </w:rPr>
        <w:t>ی</w:t>
      </w:r>
      <w:r w:rsidRPr="00C93D73">
        <w:rPr>
          <w:rStyle w:val="Char4"/>
          <w:rtl/>
        </w:rPr>
        <w:t>ن آثار و انتقال اطلاعات خود به د</w:t>
      </w:r>
      <w:r w:rsidR="0081653A" w:rsidRPr="00C93D73">
        <w:rPr>
          <w:rStyle w:val="Char4"/>
          <w:rtl/>
        </w:rPr>
        <w:t>ی</w:t>
      </w:r>
      <w:r w:rsidRPr="00C93D73">
        <w:rPr>
          <w:rStyle w:val="Char4"/>
          <w:rtl/>
        </w:rPr>
        <w:t>گران، به تلاش‏هاى نو</w:t>
      </w:r>
      <w:r w:rsidR="0081653A" w:rsidRPr="00C93D73">
        <w:rPr>
          <w:rStyle w:val="Char4"/>
          <w:rtl/>
        </w:rPr>
        <w:t>ی</w:t>
      </w:r>
      <w:r w:rsidRPr="00C93D73">
        <w:rPr>
          <w:rStyle w:val="Char4"/>
          <w:rtl/>
        </w:rPr>
        <w:t>سندگان پ</w:t>
      </w:r>
      <w:r w:rsidR="0081653A" w:rsidRPr="00C93D73">
        <w:rPr>
          <w:rStyle w:val="Char4"/>
          <w:rtl/>
        </w:rPr>
        <w:t>ی</w:t>
      </w:r>
      <w:r w:rsidRPr="00C93D73">
        <w:rPr>
          <w:rStyle w:val="Char4"/>
          <w:rtl/>
        </w:rPr>
        <w:t>ش</w:t>
      </w:r>
      <w:r w:rsidR="0081653A" w:rsidRPr="00C93D73">
        <w:rPr>
          <w:rStyle w:val="Char4"/>
          <w:rtl/>
        </w:rPr>
        <w:t>ی</w:t>
      </w:r>
      <w:r w:rsidRPr="00C93D73">
        <w:rPr>
          <w:rStyle w:val="Char4"/>
          <w:rtl/>
        </w:rPr>
        <w:t>ن ا</w:t>
      </w:r>
      <w:r w:rsidR="0081653A" w:rsidRPr="00C93D73">
        <w:rPr>
          <w:rStyle w:val="Char4"/>
          <w:rtl/>
        </w:rPr>
        <w:t>ک</w:t>
      </w:r>
      <w:r w:rsidRPr="00C93D73">
        <w:rPr>
          <w:rStyle w:val="Char4"/>
          <w:rtl/>
        </w:rPr>
        <w:t>تفا مى‏</w:t>
      </w:r>
      <w:r w:rsidR="0081653A" w:rsidRPr="00C93D73">
        <w:rPr>
          <w:rStyle w:val="Char4"/>
          <w:rtl/>
        </w:rPr>
        <w:t>ک</w:t>
      </w:r>
      <w:r w:rsidRPr="00C93D73">
        <w:rPr>
          <w:rStyle w:val="Char4"/>
          <w:rtl/>
        </w:rPr>
        <w:t>ند و براساس نوشته‏هاى آنان مى‏خواهد محتو</w:t>
      </w:r>
      <w:r w:rsidR="0081653A" w:rsidRPr="00C93D73">
        <w:rPr>
          <w:rStyle w:val="Char4"/>
          <w:rtl/>
        </w:rPr>
        <w:t>ی</w:t>
      </w:r>
      <w:r w:rsidRPr="00C93D73">
        <w:rPr>
          <w:rStyle w:val="Char4"/>
          <w:rtl/>
        </w:rPr>
        <w:t>ات و ه</w:t>
      </w:r>
      <w:r w:rsidR="0081653A" w:rsidRPr="00C93D73">
        <w:rPr>
          <w:rStyle w:val="Char4"/>
          <w:rtl/>
        </w:rPr>
        <w:t>ی</w:t>
      </w:r>
      <w:r w:rsidRPr="00C93D73">
        <w:rPr>
          <w:rStyle w:val="Char4"/>
          <w:rtl/>
        </w:rPr>
        <w:t>أت قبل از انهدام ا</w:t>
      </w:r>
      <w:r w:rsidR="0081653A" w:rsidRPr="00C93D73">
        <w:rPr>
          <w:rStyle w:val="Char4"/>
          <w:rtl/>
        </w:rPr>
        <w:t>ی</w:t>
      </w:r>
      <w:r w:rsidRPr="00C93D73">
        <w:rPr>
          <w:rStyle w:val="Char4"/>
          <w:rtl/>
        </w:rPr>
        <w:t>ن ساختمان را در ذهن خوانندگان ترس</w:t>
      </w:r>
      <w:r w:rsidR="0081653A" w:rsidRPr="00C93D73">
        <w:rPr>
          <w:rStyle w:val="Char4"/>
          <w:rtl/>
        </w:rPr>
        <w:t>ی</w:t>
      </w:r>
      <w:r w:rsidRPr="00C93D73">
        <w:rPr>
          <w:rStyle w:val="Char4"/>
          <w:rtl/>
        </w:rPr>
        <w:t xml:space="preserve">م </w:t>
      </w:r>
      <w:r w:rsidR="0081653A" w:rsidRPr="00C93D73">
        <w:rPr>
          <w:rStyle w:val="Char4"/>
          <w:rtl/>
        </w:rPr>
        <w:t>ک</w:t>
      </w:r>
      <w:r w:rsidRPr="00C93D73">
        <w:rPr>
          <w:rStyle w:val="Char4"/>
          <w:rtl/>
        </w:rPr>
        <w:t xml:space="preserve">ند، </w:t>
      </w:r>
      <w:r w:rsidR="0081653A" w:rsidRPr="00C93D73">
        <w:rPr>
          <w:rStyle w:val="Char4"/>
          <w:rtl/>
        </w:rPr>
        <w:t>ک</w:t>
      </w:r>
      <w:r w:rsidRPr="00C93D73">
        <w:rPr>
          <w:rStyle w:val="Char4"/>
          <w:rtl/>
        </w:rPr>
        <w:t>ار او ناقص خواهد بود و چن</w:t>
      </w:r>
      <w:r w:rsidR="0081653A" w:rsidRPr="00C93D73">
        <w:rPr>
          <w:rStyle w:val="Char4"/>
          <w:rtl/>
        </w:rPr>
        <w:t>ی</w:t>
      </w:r>
      <w:r w:rsidRPr="00C93D73">
        <w:rPr>
          <w:rStyle w:val="Char4"/>
          <w:rtl/>
        </w:rPr>
        <w:t>ن فردى نمى‏تواند ز</w:t>
      </w:r>
      <w:r w:rsidR="0081653A" w:rsidRPr="00C93D73">
        <w:rPr>
          <w:rStyle w:val="Char4"/>
          <w:rtl/>
        </w:rPr>
        <w:t>ی</w:t>
      </w:r>
      <w:r w:rsidRPr="00C93D73">
        <w:rPr>
          <w:rStyle w:val="Char4"/>
          <w:rtl/>
        </w:rPr>
        <w:t>با</w:t>
      </w:r>
      <w:r w:rsidR="0081653A" w:rsidRPr="00C93D73">
        <w:rPr>
          <w:rStyle w:val="Char4"/>
          <w:rtl/>
        </w:rPr>
        <w:t>ی</w:t>
      </w:r>
      <w:r w:rsidRPr="00C93D73">
        <w:rPr>
          <w:rStyle w:val="Char4"/>
          <w:rtl/>
        </w:rPr>
        <w:t>ى و شگفتى‏ها، مساحت ز</w:t>
      </w:r>
      <w:r w:rsidR="0081653A" w:rsidRPr="00C93D73">
        <w:rPr>
          <w:rStyle w:val="Char4"/>
          <w:rtl/>
        </w:rPr>
        <w:t>ی</w:t>
      </w:r>
      <w:r w:rsidRPr="00C93D73">
        <w:rPr>
          <w:rStyle w:val="Char4"/>
          <w:rtl/>
        </w:rPr>
        <w:t xml:space="preserve">ربنا، چگونگى نقشه و معمارى و مهندسىِ آن ساختمان را براى خوانندگان </w:t>
      </w:r>
      <w:r w:rsidR="0081653A" w:rsidRPr="00C93D73">
        <w:rPr>
          <w:rStyle w:val="Char4"/>
          <w:rtl/>
        </w:rPr>
        <w:t>ک</w:t>
      </w:r>
      <w:r w:rsidRPr="00C93D73">
        <w:rPr>
          <w:rStyle w:val="Char4"/>
          <w:rtl/>
        </w:rPr>
        <w:t xml:space="preserve">تاب خود بازگو </w:t>
      </w:r>
      <w:r w:rsidR="0081653A" w:rsidRPr="00C93D73">
        <w:rPr>
          <w:rStyle w:val="Char4"/>
          <w:rtl/>
        </w:rPr>
        <w:t>ک</w:t>
      </w:r>
      <w:r w:rsidRPr="00C93D73">
        <w:rPr>
          <w:rStyle w:val="Char4"/>
          <w:rtl/>
        </w:rPr>
        <w:t xml:space="preserve">ند. </w:t>
      </w:r>
    </w:p>
    <w:p w:rsidR="00C04627" w:rsidRDefault="00C04627" w:rsidP="00D0123D">
      <w:pPr>
        <w:jc w:val="both"/>
        <w:rPr>
          <w:rStyle w:val="Char4"/>
          <w:rtl/>
        </w:rPr>
      </w:pPr>
      <w:r w:rsidRPr="00C93D73">
        <w:rPr>
          <w:rStyle w:val="Char4"/>
          <w:rtl/>
        </w:rPr>
        <w:t>از سوى د</w:t>
      </w:r>
      <w:r w:rsidR="0081653A" w:rsidRPr="00C93D73">
        <w:rPr>
          <w:rStyle w:val="Char4"/>
          <w:rtl/>
        </w:rPr>
        <w:t>ی</w:t>
      </w:r>
      <w:r w:rsidRPr="00C93D73">
        <w:rPr>
          <w:rStyle w:val="Char4"/>
          <w:rtl/>
        </w:rPr>
        <w:t>گر، هر محقق و پژوهشگر، در چارچوب اند</w:t>
      </w:r>
      <w:r w:rsidR="0081653A" w:rsidRPr="00C93D73">
        <w:rPr>
          <w:rStyle w:val="Char4"/>
          <w:rtl/>
        </w:rPr>
        <w:t>ی</w:t>
      </w:r>
      <w:r w:rsidRPr="00C93D73">
        <w:rPr>
          <w:rStyle w:val="Char4"/>
          <w:rtl/>
        </w:rPr>
        <w:t>شه و سل</w:t>
      </w:r>
      <w:r w:rsidR="0081653A" w:rsidRPr="00C93D73">
        <w:rPr>
          <w:rStyle w:val="Char4"/>
          <w:rtl/>
        </w:rPr>
        <w:t>ی</w:t>
      </w:r>
      <w:r w:rsidRPr="00C93D73">
        <w:rPr>
          <w:rStyle w:val="Char4"/>
          <w:rtl/>
        </w:rPr>
        <w:t>قه‏ى شخصى و عقا</w:t>
      </w:r>
      <w:r w:rsidR="0081653A" w:rsidRPr="00C93D73">
        <w:rPr>
          <w:rStyle w:val="Char4"/>
          <w:rtl/>
        </w:rPr>
        <w:t>ی</w:t>
      </w:r>
      <w:r w:rsidRPr="00C93D73">
        <w:rPr>
          <w:rStyle w:val="Char4"/>
          <w:rtl/>
        </w:rPr>
        <w:t>دِ مذهبى و گرا</w:t>
      </w:r>
      <w:r w:rsidR="0081653A" w:rsidRPr="00C93D73">
        <w:rPr>
          <w:rStyle w:val="Char4"/>
          <w:rtl/>
        </w:rPr>
        <w:t>ی</w:t>
      </w:r>
      <w:r w:rsidRPr="00C93D73">
        <w:rPr>
          <w:rStyle w:val="Char4"/>
          <w:rtl/>
        </w:rPr>
        <w:t>ش‏هاى س</w:t>
      </w:r>
      <w:r w:rsidR="0081653A" w:rsidRPr="00C93D73">
        <w:rPr>
          <w:rStyle w:val="Char4"/>
          <w:rtl/>
        </w:rPr>
        <w:t>ی</w:t>
      </w:r>
      <w:r w:rsidRPr="00C93D73">
        <w:rPr>
          <w:rStyle w:val="Char4"/>
          <w:rtl/>
        </w:rPr>
        <w:t>اسى خو</w:t>
      </w:r>
      <w:r w:rsidR="0081653A" w:rsidRPr="00C93D73">
        <w:rPr>
          <w:rStyle w:val="Char4"/>
          <w:rtl/>
        </w:rPr>
        <w:t>ی</w:t>
      </w:r>
      <w:r w:rsidRPr="00C93D73">
        <w:rPr>
          <w:rStyle w:val="Char4"/>
          <w:rtl/>
        </w:rPr>
        <w:t>ش، روش خاصى را دنبال مى‏</w:t>
      </w:r>
      <w:r w:rsidR="0081653A" w:rsidRPr="00C93D73">
        <w:rPr>
          <w:rStyle w:val="Char4"/>
          <w:rtl/>
        </w:rPr>
        <w:t>ک</w:t>
      </w:r>
      <w:r w:rsidRPr="00C93D73">
        <w:rPr>
          <w:rStyle w:val="Char4"/>
          <w:rtl/>
        </w:rPr>
        <w:t>ند و با همان اند</w:t>
      </w:r>
      <w:r w:rsidR="0081653A" w:rsidRPr="00C93D73">
        <w:rPr>
          <w:rStyle w:val="Char4"/>
          <w:rtl/>
        </w:rPr>
        <w:t>ی</w:t>
      </w:r>
      <w:r w:rsidRPr="00C93D73">
        <w:rPr>
          <w:rStyle w:val="Char4"/>
          <w:rtl/>
        </w:rPr>
        <w:t>شه‏ى مخصوص خود، س</w:t>
      </w:r>
      <w:r w:rsidR="0081653A" w:rsidRPr="00C93D73">
        <w:rPr>
          <w:rStyle w:val="Char4"/>
          <w:rtl/>
        </w:rPr>
        <w:t>ی</w:t>
      </w:r>
      <w:r w:rsidRPr="00C93D73">
        <w:rPr>
          <w:rStyle w:val="Char4"/>
          <w:rtl/>
        </w:rPr>
        <w:t>ر در سرزم</w:t>
      </w:r>
      <w:r w:rsidR="0081653A" w:rsidRPr="00C93D73">
        <w:rPr>
          <w:rStyle w:val="Char4"/>
          <w:rtl/>
        </w:rPr>
        <w:t>ی</w:t>
      </w:r>
      <w:r w:rsidRPr="00C93D73">
        <w:rPr>
          <w:rStyle w:val="Char4"/>
          <w:rtl/>
        </w:rPr>
        <w:t>ن پهناور تار</w:t>
      </w:r>
      <w:r w:rsidR="0081653A" w:rsidRPr="00C93D73">
        <w:rPr>
          <w:rStyle w:val="Char4"/>
          <w:rtl/>
        </w:rPr>
        <w:t>ی</w:t>
      </w:r>
      <w:r w:rsidRPr="00C93D73">
        <w:rPr>
          <w:rStyle w:val="Char4"/>
          <w:rtl/>
        </w:rPr>
        <w:t>خ را آغاز مى‏نما</w:t>
      </w:r>
      <w:r w:rsidR="0081653A" w:rsidRPr="00C93D73">
        <w:rPr>
          <w:rStyle w:val="Char4"/>
          <w:rtl/>
        </w:rPr>
        <w:t>ی</w:t>
      </w:r>
      <w:r w:rsidRPr="00C93D73">
        <w:rPr>
          <w:rStyle w:val="Char4"/>
          <w:rtl/>
        </w:rPr>
        <w:t>د و گنج</w:t>
      </w:r>
      <w:r w:rsidR="0081653A" w:rsidRPr="00C93D73">
        <w:rPr>
          <w:rStyle w:val="Char4"/>
          <w:rtl/>
        </w:rPr>
        <w:t>ی</w:t>
      </w:r>
      <w:r w:rsidRPr="00C93D73">
        <w:rPr>
          <w:rStyle w:val="Char4"/>
          <w:rtl/>
        </w:rPr>
        <w:t>نه‏ى عظ</w:t>
      </w:r>
      <w:r w:rsidR="0081653A" w:rsidRPr="00C93D73">
        <w:rPr>
          <w:rStyle w:val="Char4"/>
          <w:rtl/>
        </w:rPr>
        <w:t>ی</w:t>
      </w:r>
      <w:r w:rsidRPr="00C93D73">
        <w:rPr>
          <w:rStyle w:val="Char4"/>
          <w:rtl/>
        </w:rPr>
        <w:t>م فرهنگى را با همان د</w:t>
      </w:r>
      <w:r w:rsidR="0081653A" w:rsidRPr="00C93D73">
        <w:rPr>
          <w:rStyle w:val="Char4"/>
          <w:rtl/>
        </w:rPr>
        <w:t>ی</w:t>
      </w:r>
      <w:r w:rsidRPr="00C93D73">
        <w:rPr>
          <w:rStyle w:val="Char4"/>
          <w:rtl/>
        </w:rPr>
        <w:t>دگاه و</w:t>
      </w:r>
      <w:r w:rsidR="0081653A" w:rsidRPr="00C93D73">
        <w:rPr>
          <w:rStyle w:val="Char4"/>
          <w:rtl/>
        </w:rPr>
        <w:t>ی</w:t>
      </w:r>
      <w:r w:rsidRPr="00C93D73">
        <w:rPr>
          <w:rStyle w:val="Char4"/>
          <w:rtl/>
        </w:rPr>
        <w:t>ژه مطالعه مى‏</w:t>
      </w:r>
      <w:r w:rsidR="0081653A" w:rsidRPr="00C93D73">
        <w:rPr>
          <w:rStyle w:val="Char4"/>
          <w:rtl/>
        </w:rPr>
        <w:t>ک</w:t>
      </w:r>
      <w:r w:rsidRPr="00C93D73">
        <w:rPr>
          <w:rStyle w:val="Char4"/>
          <w:rtl/>
        </w:rPr>
        <w:t>ند و از م</w:t>
      </w:r>
      <w:r w:rsidR="0081653A" w:rsidRPr="00C93D73">
        <w:rPr>
          <w:rStyle w:val="Char4"/>
          <w:rtl/>
        </w:rPr>
        <w:t>ی</w:t>
      </w:r>
      <w:r w:rsidRPr="00C93D73">
        <w:rPr>
          <w:rStyle w:val="Char4"/>
          <w:rtl/>
        </w:rPr>
        <w:t xml:space="preserve">ان منابع و </w:t>
      </w:r>
      <w:r w:rsidR="0081653A" w:rsidRPr="00C93D73">
        <w:rPr>
          <w:rStyle w:val="Char4"/>
          <w:rtl/>
        </w:rPr>
        <w:t>ک</w:t>
      </w:r>
      <w:r w:rsidRPr="00C93D73">
        <w:rPr>
          <w:rStyle w:val="Char4"/>
          <w:rtl/>
        </w:rPr>
        <w:t xml:space="preserve">تاب‏هاى بى‏شمار، مطالبى را گرد مى‏آورد </w:t>
      </w:r>
      <w:r w:rsidR="0081653A" w:rsidRPr="00C93D73">
        <w:rPr>
          <w:rStyle w:val="Char4"/>
          <w:rtl/>
        </w:rPr>
        <w:t>ک</w:t>
      </w:r>
      <w:r w:rsidRPr="00C93D73">
        <w:rPr>
          <w:rStyle w:val="Char4"/>
          <w:rtl/>
        </w:rPr>
        <w:t>ه با ب</w:t>
      </w:r>
      <w:r w:rsidR="0081653A" w:rsidRPr="00C93D73">
        <w:rPr>
          <w:rStyle w:val="Char4"/>
          <w:rtl/>
        </w:rPr>
        <w:t>ی</w:t>
      </w:r>
      <w:r w:rsidRPr="00C93D73">
        <w:rPr>
          <w:rStyle w:val="Char4"/>
          <w:rtl/>
        </w:rPr>
        <w:t xml:space="preserve">نش او موافق باشد و از آنجا </w:t>
      </w:r>
      <w:r w:rsidR="0081653A" w:rsidRPr="00C93D73">
        <w:rPr>
          <w:rStyle w:val="Char4"/>
          <w:rtl/>
        </w:rPr>
        <w:t>ک</w:t>
      </w:r>
      <w:r w:rsidRPr="00C93D73">
        <w:rPr>
          <w:rStyle w:val="Char4"/>
          <w:rtl/>
        </w:rPr>
        <w:t>ه انسان، به طور طب</w:t>
      </w:r>
      <w:r w:rsidR="0081653A" w:rsidRPr="00C93D73">
        <w:rPr>
          <w:rStyle w:val="Char4"/>
          <w:rtl/>
        </w:rPr>
        <w:t>ی</w:t>
      </w:r>
      <w:r w:rsidRPr="00C93D73">
        <w:rPr>
          <w:rStyle w:val="Char4"/>
          <w:rtl/>
        </w:rPr>
        <w:t>عى، راحت طلب است، بدون ا</w:t>
      </w:r>
      <w:r w:rsidR="0081653A" w:rsidRPr="00C93D73">
        <w:rPr>
          <w:rStyle w:val="Char4"/>
          <w:rtl/>
        </w:rPr>
        <w:t>ی</w:t>
      </w:r>
      <w:r w:rsidRPr="00C93D73">
        <w:rPr>
          <w:rStyle w:val="Char4"/>
          <w:rtl/>
        </w:rPr>
        <w:t>ن</w:t>
      </w:r>
      <w:r w:rsidR="0081653A" w:rsidRPr="00C93D73">
        <w:rPr>
          <w:rStyle w:val="Char4"/>
          <w:rtl/>
        </w:rPr>
        <w:t>ک</w:t>
      </w:r>
      <w:r w:rsidRPr="00C93D73">
        <w:rPr>
          <w:rStyle w:val="Char4"/>
          <w:rtl/>
        </w:rPr>
        <w:t>ه خود را به زحمت ب</w:t>
      </w:r>
      <w:r w:rsidR="0081653A" w:rsidRPr="00C93D73">
        <w:rPr>
          <w:rStyle w:val="Char4"/>
          <w:rtl/>
        </w:rPr>
        <w:t>ی</w:t>
      </w:r>
      <w:r w:rsidRPr="00C93D73">
        <w:rPr>
          <w:rStyle w:val="Char4"/>
          <w:rtl/>
        </w:rPr>
        <w:t xml:space="preserve">ندازد به مطالبى </w:t>
      </w:r>
      <w:r w:rsidR="0081653A" w:rsidRPr="00C93D73">
        <w:rPr>
          <w:rStyle w:val="Char4"/>
          <w:rtl/>
        </w:rPr>
        <w:t>ک</w:t>
      </w:r>
      <w:r w:rsidRPr="00C93D73">
        <w:rPr>
          <w:rStyle w:val="Char4"/>
          <w:rtl/>
        </w:rPr>
        <w:t>ه گذشتگان، طبق سل</w:t>
      </w:r>
      <w:r w:rsidR="0081653A" w:rsidRPr="00C93D73">
        <w:rPr>
          <w:rStyle w:val="Char4"/>
          <w:rtl/>
        </w:rPr>
        <w:t>ی</w:t>
      </w:r>
      <w:r w:rsidRPr="00C93D73">
        <w:rPr>
          <w:rStyle w:val="Char4"/>
          <w:rtl/>
        </w:rPr>
        <w:t>قه‏ى خود پسند</w:t>
      </w:r>
      <w:r w:rsidR="0081653A" w:rsidRPr="00C93D73">
        <w:rPr>
          <w:rStyle w:val="Char4"/>
          <w:rtl/>
        </w:rPr>
        <w:t>ی</w:t>
      </w:r>
      <w:r w:rsidRPr="00C93D73">
        <w:rPr>
          <w:rStyle w:val="Char4"/>
          <w:rtl/>
        </w:rPr>
        <w:t xml:space="preserve">ده و نقل </w:t>
      </w:r>
      <w:r w:rsidR="0081653A" w:rsidRPr="00C93D73">
        <w:rPr>
          <w:rStyle w:val="Char4"/>
          <w:rtl/>
        </w:rPr>
        <w:t>ک</w:t>
      </w:r>
      <w:r w:rsidRPr="00C93D73">
        <w:rPr>
          <w:rStyle w:val="Char4"/>
          <w:rtl/>
        </w:rPr>
        <w:t>رده‏اند ا</w:t>
      </w:r>
      <w:r w:rsidR="0081653A" w:rsidRPr="00C93D73">
        <w:rPr>
          <w:rStyle w:val="Char4"/>
          <w:rtl/>
        </w:rPr>
        <w:t>ک</w:t>
      </w:r>
      <w:r w:rsidRPr="00C93D73">
        <w:rPr>
          <w:rStyle w:val="Char4"/>
          <w:rtl/>
        </w:rPr>
        <w:t>تفا مى‏</w:t>
      </w:r>
      <w:r w:rsidR="0081653A" w:rsidRPr="00C93D73">
        <w:rPr>
          <w:rStyle w:val="Char4"/>
          <w:rtl/>
        </w:rPr>
        <w:t>ک</w:t>
      </w:r>
      <w:r w:rsidRPr="00C93D73">
        <w:rPr>
          <w:rStyle w:val="Char4"/>
          <w:rtl/>
        </w:rPr>
        <w:t>ند</w:t>
      </w:r>
      <w:r w:rsidRPr="00C93D73">
        <w:rPr>
          <w:rStyle w:val="Char4"/>
          <w:rFonts w:hint="cs"/>
          <w:vertAlign w:val="superscript"/>
          <w:rtl/>
        </w:rPr>
        <w:t>(</w:t>
      </w:r>
      <w:r w:rsidRPr="00C93D73">
        <w:rPr>
          <w:rStyle w:val="Char4"/>
          <w:vertAlign w:val="superscript"/>
          <w:rtl/>
        </w:rPr>
        <w:footnoteReference w:id="18"/>
      </w:r>
      <w:r w:rsidRPr="00C93D73">
        <w:rPr>
          <w:rStyle w:val="Char4"/>
          <w:rFonts w:hint="cs"/>
          <w:vertAlign w:val="superscript"/>
          <w:rtl/>
        </w:rPr>
        <w:t>)</w:t>
      </w:r>
      <w:r w:rsidRPr="00C93D73">
        <w:rPr>
          <w:rStyle w:val="Char4"/>
          <w:rtl/>
        </w:rPr>
        <w:t xml:space="preserve">. ولى همان گونه </w:t>
      </w:r>
      <w:r w:rsidR="0081653A" w:rsidRPr="00C93D73">
        <w:rPr>
          <w:rStyle w:val="Char4"/>
          <w:rtl/>
        </w:rPr>
        <w:t>ک</w:t>
      </w:r>
      <w:r w:rsidRPr="00C93D73">
        <w:rPr>
          <w:rStyle w:val="Char4"/>
          <w:rtl/>
        </w:rPr>
        <w:t>ه پ</w:t>
      </w:r>
      <w:r w:rsidR="0081653A" w:rsidRPr="00C93D73">
        <w:rPr>
          <w:rStyle w:val="Char4"/>
          <w:rtl/>
        </w:rPr>
        <w:t>ی</w:t>
      </w:r>
      <w:r w:rsidRPr="00C93D73">
        <w:rPr>
          <w:rStyle w:val="Char4"/>
          <w:rtl/>
        </w:rPr>
        <w:t>ش</w:t>
      </w:r>
      <w:r w:rsidR="0081653A" w:rsidRPr="00C93D73">
        <w:rPr>
          <w:rStyle w:val="Char4"/>
          <w:rtl/>
        </w:rPr>
        <w:t>ی</w:t>
      </w:r>
      <w:r w:rsidRPr="00C93D73">
        <w:rPr>
          <w:rStyle w:val="Char4"/>
          <w:rtl/>
        </w:rPr>
        <w:t>ن</w:t>
      </w:r>
      <w:r w:rsidR="0081653A" w:rsidRPr="00C93D73">
        <w:rPr>
          <w:rStyle w:val="Char4"/>
          <w:rtl/>
        </w:rPr>
        <w:t>ی</w:t>
      </w:r>
      <w:r w:rsidRPr="00C93D73">
        <w:rPr>
          <w:rStyle w:val="Char4"/>
          <w:rtl/>
        </w:rPr>
        <w:t>ان گفته‏اند: «گذشتگان، چ</w:t>
      </w:r>
      <w:r w:rsidR="0081653A" w:rsidRPr="00C93D73">
        <w:rPr>
          <w:rStyle w:val="Char4"/>
          <w:rtl/>
        </w:rPr>
        <w:t>ی</w:t>
      </w:r>
      <w:r w:rsidRPr="00C93D73">
        <w:rPr>
          <w:rStyle w:val="Char4"/>
          <w:rtl/>
        </w:rPr>
        <w:t>زهاى ز</w:t>
      </w:r>
      <w:r w:rsidR="0081653A" w:rsidRPr="00C93D73">
        <w:rPr>
          <w:rStyle w:val="Char4"/>
          <w:rtl/>
        </w:rPr>
        <w:t>ی</w:t>
      </w:r>
      <w:r w:rsidRPr="00C93D73">
        <w:rPr>
          <w:rStyle w:val="Char4"/>
          <w:rtl/>
        </w:rPr>
        <w:t>ادى براى آ</w:t>
      </w:r>
      <w:r w:rsidR="0081653A" w:rsidRPr="00C93D73">
        <w:rPr>
          <w:rStyle w:val="Char4"/>
          <w:rtl/>
        </w:rPr>
        <w:t>ی</w:t>
      </w:r>
      <w:r w:rsidRPr="00C93D73">
        <w:rPr>
          <w:rStyle w:val="Char4"/>
          <w:rtl/>
        </w:rPr>
        <w:t>ندگان فرو گذاشته‏اند»؛</w:t>
      </w:r>
      <w:r w:rsidRPr="0081653A">
        <w:rPr>
          <w:rStyle w:val="Char4"/>
          <w:rtl/>
        </w:rPr>
        <w:t xml:space="preserve"> </w:t>
      </w:r>
      <w:r w:rsidRPr="00936E48">
        <w:rPr>
          <w:rStyle w:val="Char2"/>
          <w:rtl/>
        </w:rPr>
        <w:t>(</w:t>
      </w:r>
      <w:r w:rsidR="0081653A" w:rsidRPr="00936E48">
        <w:rPr>
          <w:rStyle w:val="Char2"/>
          <w:rtl/>
        </w:rPr>
        <w:t>ک</w:t>
      </w:r>
      <w:r w:rsidRPr="00936E48">
        <w:rPr>
          <w:rStyle w:val="Char2"/>
          <w:rtl/>
        </w:rPr>
        <w:t>م تر</w:t>
      </w:r>
      <w:r w:rsidR="007C3F99">
        <w:rPr>
          <w:rStyle w:val="Char2"/>
          <w:rFonts w:hint="cs"/>
          <w:rtl/>
        </w:rPr>
        <w:t>ك</w:t>
      </w:r>
      <w:r w:rsidRPr="00936E48">
        <w:rPr>
          <w:rStyle w:val="Char2"/>
          <w:rtl/>
        </w:rPr>
        <w:t xml:space="preserve"> الأول للآخر).</w:t>
      </w:r>
      <w:r w:rsidRPr="0081653A">
        <w:rPr>
          <w:rStyle w:val="Char4"/>
          <w:rtl/>
        </w:rPr>
        <w:t xml:space="preserve"> بنابرا</w:t>
      </w:r>
      <w:r w:rsidR="0081653A">
        <w:rPr>
          <w:rStyle w:val="Char4"/>
          <w:rtl/>
        </w:rPr>
        <w:t>ی</w:t>
      </w:r>
      <w:r w:rsidRPr="0081653A">
        <w:rPr>
          <w:rStyle w:val="Char4"/>
          <w:rtl/>
        </w:rPr>
        <w:t>ن، رشته‏ى تار</w:t>
      </w:r>
      <w:r w:rsidR="0081653A">
        <w:rPr>
          <w:rStyle w:val="Char4"/>
          <w:rtl/>
        </w:rPr>
        <w:t>ی</w:t>
      </w:r>
      <w:r w:rsidRPr="0081653A">
        <w:rPr>
          <w:rStyle w:val="Char4"/>
          <w:rtl/>
        </w:rPr>
        <w:t>خ و موضوع س</w:t>
      </w:r>
      <w:r w:rsidR="0081653A">
        <w:rPr>
          <w:rStyle w:val="Char4"/>
          <w:rtl/>
        </w:rPr>
        <w:t>ی</w:t>
      </w:r>
      <w:r w:rsidRPr="0081653A">
        <w:rPr>
          <w:rStyle w:val="Char4"/>
          <w:rtl/>
        </w:rPr>
        <w:t>ره و شرح حال نو</w:t>
      </w:r>
      <w:r w:rsidR="0081653A">
        <w:rPr>
          <w:rStyle w:val="Char4"/>
          <w:rtl/>
        </w:rPr>
        <w:t>ی</w:t>
      </w:r>
      <w:r w:rsidRPr="0081653A">
        <w:rPr>
          <w:rStyle w:val="Char4"/>
          <w:rtl/>
        </w:rPr>
        <w:t>سى، هنوز هم مثل گذشته پژوهشگرى متهور و غواصى بى‏با</w:t>
      </w:r>
      <w:r w:rsidR="0081653A">
        <w:rPr>
          <w:rStyle w:val="Char4"/>
          <w:rtl/>
        </w:rPr>
        <w:t>ک</w:t>
      </w:r>
      <w:r w:rsidRPr="0081653A">
        <w:rPr>
          <w:rStyle w:val="Char4"/>
          <w:rtl/>
        </w:rPr>
        <w:t xml:space="preserve"> و بلند همت و دور اند</w:t>
      </w:r>
      <w:r w:rsidR="0081653A">
        <w:rPr>
          <w:rStyle w:val="Char4"/>
          <w:rtl/>
        </w:rPr>
        <w:t>ی</w:t>
      </w:r>
      <w:r w:rsidRPr="0081653A">
        <w:rPr>
          <w:rStyle w:val="Char4"/>
          <w:rtl/>
        </w:rPr>
        <w:t>ش را مى‏طلبد و سروش غ</w:t>
      </w:r>
      <w:r w:rsidR="0081653A">
        <w:rPr>
          <w:rStyle w:val="Char4"/>
          <w:rtl/>
        </w:rPr>
        <w:t>ی</w:t>
      </w:r>
      <w:r w:rsidRPr="0081653A">
        <w:rPr>
          <w:rStyle w:val="Char4"/>
          <w:rtl/>
        </w:rPr>
        <w:t>ب (قطع نظر از آنچه منظور شاعر ح</w:t>
      </w:r>
      <w:r w:rsidR="0081653A">
        <w:rPr>
          <w:rStyle w:val="Char4"/>
          <w:rtl/>
        </w:rPr>
        <w:t>کی</w:t>
      </w:r>
      <w:r w:rsidRPr="0081653A">
        <w:rPr>
          <w:rStyle w:val="Char4"/>
          <w:rtl/>
        </w:rPr>
        <w:t>م بوده است) چن</w:t>
      </w:r>
      <w:r w:rsidR="0081653A">
        <w:rPr>
          <w:rStyle w:val="Char4"/>
          <w:rtl/>
        </w:rPr>
        <w:t>ی</w:t>
      </w:r>
      <w:r w:rsidRPr="0081653A">
        <w:rPr>
          <w:rStyle w:val="Char4"/>
          <w:rtl/>
        </w:rPr>
        <w:t>ن مى‏سرا</w:t>
      </w:r>
      <w:r w:rsidR="0081653A">
        <w:rPr>
          <w:rStyle w:val="Char4"/>
          <w:rtl/>
        </w:rPr>
        <w:t>ی</w:t>
      </w:r>
      <w:r w:rsidRPr="0081653A">
        <w:rPr>
          <w:rStyle w:val="Char4"/>
          <w:rtl/>
        </w:rPr>
        <w:t xml:space="preserve">د: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936E48" w:rsidTr="00936E48">
        <w:tc>
          <w:tcPr>
            <w:tcW w:w="3368" w:type="dxa"/>
          </w:tcPr>
          <w:p w:rsidR="00936E48" w:rsidRPr="00C93D73" w:rsidRDefault="00936E48" w:rsidP="007C3F99">
            <w:pPr>
              <w:pStyle w:val="a2"/>
              <w:ind w:firstLine="0"/>
              <w:jc w:val="lowKashida"/>
              <w:rPr>
                <w:rStyle w:val="Char4"/>
                <w:sz w:val="2"/>
                <w:szCs w:val="2"/>
                <w:rtl/>
              </w:rPr>
            </w:pPr>
            <w:r w:rsidRPr="00E048F7">
              <w:rPr>
                <w:rtl/>
              </w:rPr>
              <w:t>ستبدى لك الأيّام ماكنت جاهلا</w:t>
            </w:r>
            <w:r>
              <w:rPr>
                <w:rFonts w:hint="cs"/>
                <w:rtl/>
              </w:rPr>
              <w:br/>
            </w:r>
          </w:p>
        </w:tc>
        <w:tc>
          <w:tcPr>
            <w:tcW w:w="567" w:type="dxa"/>
          </w:tcPr>
          <w:p w:rsidR="00936E48" w:rsidRPr="00C93D73" w:rsidRDefault="00936E48" w:rsidP="007C3F99">
            <w:pPr>
              <w:ind w:firstLine="0"/>
              <w:rPr>
                <w:rStyle w:val="Char4"/>
                <w:rtl/>
              </w:rPr>
            </w:pPr>
          </w:p>
        </w:tc>
        <w:tc>
          <w:tcPr>
            <w:tcW w:w="3369" w:type="dxa"/>
          </w:tcPr>
          <w:p w:rsidR="00936E48" w:rsidRPr="00C93D73" w:rsidRDefault="00936E48" w:rsidP="007C3F99">
            <w:pPr>
              <w:pStyle w:val="a2"/>
              <w:ind w:firstLine="0"/>
              <w:jc w:val="lowKashida"/>
              <w:rPr>
                <w:rStyle w:val="Char4"/>
                <w:sz w:val="2"/>
                <w:szCs w:val="2"/>
                <w:rtl/>
              </w:rPr>
            </w:pPr>
            <w:r w:rsidRPr="00E048F7">
              <w:rPr>
                <w:rtl/>
              </w:rPr>
              <w:t>و يأتيك بالأخبار من لم تزوِّد</w:t>
            </w:r>
            <w:r>
              <w:rPr>
                <w:rFonts w:hint="cs"/>
                <w:rtl/>
              </w:rPr>
              <w:br/>
            </w:r>
          </w:p>
        </w:tc>
      </w:tr>
      <w:tr w:rsidR="00936E48" w:rsidTr="00936E48">
        <w:tc>
          <w:tcPr>
            <w:tcW w:w="3368" w:type="dxa"/>
          </w:tcPr>
          <w:p w:rsidR="00936E48" w:rsidRPr="00936E48" w:rsidRDefault="00936E48" w:rsidP="007C3F99">
            <w:pPr>
              <w:pStyle w:val="a2"/>
              <w:ind w:firstLine="0"/>
              <w:jc w:val="lowKashida"/>
              <w:rPr>
                <w:sz w:val="2"/>
                <w:szCs w:val="2"/>
                <w:rtl/>
              </w:rPr>
            </w:pPr>
            <w:r w:rsidRPr="00E048F7">
              <w:rPr>
                <w:rtl/>
              </w:rPr>
              <w:t>و يأتيك بالأخبار من لم تبع له</w:t>
            </w:r>
            <w:r>
              <w:rPr>
                <w:rFonts w:hint="cs"/>
                <w:rtl/>
              </w:rPr>
              <w:br/>
            </w:r>
          </w:p>
        </w:tc>
        <w:tc>
          <w:tcPr>
            <w:tcW w:w="567" w:type="dxa"/>
          </w:tcPr>
          <w:p w:rsidR="00936E48" w:rsidRPr="00C93D73" w:rsidRDefault="00936E48" w:rsidP="007C3F99">
            <w:pPr>
              <w:ind w:firstLine="0"/>
              <w:rPr>
                <w:rStyle w:val="Char4"/>
                <w:rtl/>
              </w:rPr>
            </w:pPr>
          </w:p>
        </w:tc>
        <w:tc>
          <w:tcPr>
            <w:tcW w:w="3369" w:type="dxa"/>
          </w:tcPr>
          <w:p w:rsidR="00936E48" w:rsidRPr="00936E48" w:rsidRDefault="00936E48" w:rsidP="007C3F99">
            <w:pPr>
              <w:pStyle w:val="a2"/>
              <w:ind w:firstLine="0"/>
              <w:jc w:val="lowKashida"/>
              <w:rPr>
                <w:sz w:val="2"/>
                <w:szCs w:val="2"/>
                <w:rtl/>
              </w:rPr>
            </w:pPr>
            <w:r w:rsidRPr="00E048F7">
              <w:rPr>
                <w:rtl/>
              </w:rPr>
              <w:t>بتاتا و لم تضرب له وقت موعد</w:t>
            </w:r>
            <w:r>
              <w:rPr>
                <w:rFonts w:hint="cs"/>
                <w:rtl/>
              </w:rPr>
              <w:br/>
            </w:r>
          </w:p>
        </w:tc>
      </w:tr>
    </w:tbl>
    <w:p w:rsidR="00C04627" w:rsidRPr="00C93D73" w:rsidRDefault="00C04627" w:rsidP="00D0123D">
      <w:pPr>
        <w:jc w:val="both"/>
        <w:rPr>
          <w:rStyle w:val="Char4"/>
          <w:rtl/>
        </w:rPr>
      </w:pPr>
      <w:r w:rsidRPr="00C93D73">
        <w:rPr>
          <w:rStyle w:val="Char4"/>
          <w:rtl/>
        </w:rPr>
        <w:t xml:space="preserve">«گذشت روزگار، تو را از آنچه نمى‏دانستى آگاه خواهد ساخت و خبرها را </w:t>
      </w:r>
      <w:r w:rsidR="0081653A" w:rsidRPr="00C93D73">
        <w:rPr>
          <w:rStyle w:val="Char4"/>
          <w:rtl/>
        </w:rPr>
        <w:t>ک</w:t>
      </w:r>
      <w:r w:rsidRPr="00C93D73">
        <w:rPr>
          <w:rStyle w:val="Char4"/>
          <w:rtl/>
        </w:rPr>
        <w:t>سى برا</w:t>
      </w:r>
      <w:r w:rsidR="0081653A" w:rsidRPr="00C93D73">
        <w:rPr>
          <w:rStyle w:val="Char4"/>
          <w:rtl/>
        </w:rPr>
        <w:t>ی</w:t>
      </w:r>
      <w:r w:rsidRPr="00C93D73">
        <w:rPr>
          <w:rStyle w:val="Char4"/>
          <w:rtl/>
        </w:rPr>
        <w:t xml:space="preserve">ت خواهد آورد </w:t>
      </w:r>
      <w:r w:rsidR="0081653A" w:rsidRPr="00C93D73">
        <w:rPr>
          <w:rStyle w:val="Char4"/>
          <w:rtl/>
        </w:rPr>
        <w:t>ک</w:t>
      </w:r>
      <w:r w:rsidRPr="00C93D73">
        <w:rPr>
          <w:rStyle w:val="Char4"/>
          <w:rtl/>
        </w:rPr>
        <w:t>ه براى او تدار</w:t>
      </w:r>
      <w:r w:rsidR="0081653A" w:rsidRPr="00C93D73">
        <w:rPr>
          <w:rStyle w:val="Char4"/>
          <w:rtl/>
        </w:rPr>
        <w:t>ک</w:t>
      </w:r>
      <w:r w:rsidRPr="00C93D73">
        <w:rPr>
          <w:rStyle w:val="Char4"/>
          <w:rtl/>
        </w:rPr>
        <w:t>ى ند</w:t>
      </w:r>
      <w:r w:rsidR="0081653A" w:rsidRPr="00C93D73">
        <w:rPr>
          <w:rStyle w:val="Char4"/>
          <w:rtl/>
        </w:rPr>
        <w:t>ی</w:t>
      </w:r>
      <w:r w:rsidRPr="00C93D73">
        <w:rPr>
          <w:rStyle w:val="Char4"/>
          <w:rtl/>
        </w:rPr>
        <w:t>ده و توشه‏اى فراهم ن</w:t>
      </w:r>
      <w:r w:rsidR="0081653A" w:rsidRPr="00C93D73">
        <w:rPr>
          <w:rStyle w:val="Char4"/>
          <w:rtl/>
        </w:rPr>
        <w:t>ی</w:t>
      </w:r>
      <w:r w:rsidRPr="00C93D73">
        <w:rPr>
          <w:rStyle w:val="Char4"/>
          <w:rtl/>
        </w:rPr>
        <w:t>اورده‏اى و براى گفت و گو با او م</w:t>
      </w:r>
      <w:r w:rsidR="0081653A" w:rsidRPr="00C93D73">
        <w:rPr>
          <w:rStyle w:val="Char4"/>
          <w:rtl/>
        </w:rPr>
        <w:t>ی</w:t>
      </w:r>
      <w:r w:rsidRPr="00C93D73">
        <w:rPr>
          <w:rStyle w:val="Char4"/>
          <w:rtl/>
        </w:rPr>
        <w:t>عادى مقرر ن</w:t>
      </w:r>
      <w:r w:rsidR="0081653A" w:rsidRPr="00C93D73">
        <w:rPr>
          <w:rStyle w:val="Char4"/>
          <w:rtl/>
        </w:rPr>
        <w:t>ک</w:t>
      </w:r>
      <w:r w:rsidRPr="00C93D73">
        <w:rPr>
          <w:rStyle w:val="Char4"/>
          <w:rtl/>
        </w:rPr>
        <w:t xml:space="preserve">رده‏اى.» </w:t>
      </w:r>
    </w:p>
    <w:p w:rsidR="00C04627" w:rsidRDefault="0081653A" w:rsidP="00D0123D">
      <w:pPr>
        <w:jc w:val="both"/>
        <w:rPr>
          <w:rStyle w:val="Char4"/>
          <w:rtl/>
        </w:rPr>
      </w:pPr>
      <w:r w:rsidRPr="00C93D73">
        <w:rPr>
          <w:rStyle w:val="Char4"/>
          <w:rtl/>
        </w:rPr>
        <w:t>ی</w:t>
      </w:r>
      <w:r w:rsidR="00C04627" w:rsidRPr="00C93D73">
        <w:rPr>
          <w:rStyle w:val="Char4"/>
          <w:rtl/>
        </w:rPr>
        <w:t xml:space="preserve">ا به گفته‏ى شاعر فارسى زبان: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936E48" w:rsidTr="00936E48">
        <w:tc>
          <w:tcPr>
            <w:tcW w:w="3368" w:type="dxa"/>
          </w:tcPr>
          <w:p w:rsidR="00936E48" w:rsidRPr="00C93D73" w:rsidRDefault="00936E48" w:rsidP="007C3F99">
            <w:pPr>
              <w:pStyle w:val="a4"/>
              <w:ind w:firstLine="0"/>
              <w:jc w:val="lowKashida"/>
              <w:rPr>
                <w:rStyle w:val="Char4"/>
                <w:rtl/>
              </w:rPr>
            </w:pPr>
            <w:r w:rsidRPr="00926CA1">
              <w:rPr>
                <w:rFonts w:ascii="Times New Roman" w:hAnsi="Times New Roman" w:cs="Times New Roman"/>
              </w:rPr>
              <w:t> </w:t>
            </w:r>
            <w:r w:rsidRPr="00C93D73">
              <w:rPr>
                <w:rStyle w:val="Char4"/>
                <w:rtl/>
              </w:rPr>
              <w:t>گمان مبر که به پایان رسید کار مغان</w:t>
            </w:r>
          </w:p>
          <w:p w:rsidR="00936E48" w:rsidRPr="00C93D73" w:rsidRDefault="00936E48" w:rsidP="007C3F99">
            <w:pPr>
              <w:pStyle w:val="a4"/>
              <w:ind w:firstLine="0"/>
              <w:jc w:val="lowKashida"/>
              <w:rPr>
                <w:rStyle w:val="Char4"/>
                <w:sz w:val="2"/>
                <w:szCs w:val="2"/>
                <w:rtl/>
              </w:rPr>
            </w:pPr>
          </w:p>
        </w:tc>
        <w:tc>
          <w:tcPr>
            <w:tcW w:w="567" w:type="dxa"/>
          </w:tcPr>
          <w:p w:rsidR="00936E48" w:rsidRPr="00C93D73" w:rsidRDefault="00936E48" w:rsidP="007C3F99">
            <w:pPr>
              <w:pStyle w:val="a4"/>
              <w:ind w:firstLine="0"/>
              <w:jc w:val="lowKashida"/>
              <w:rPr>
                <w:rStyle w:val="Char4"/>
                <w:rtl/>
              </w:rPr>
            </w:pPr>
          </w:p>
        </w:tc>
        <w:tc>
          <w:tcPr>
            <w:tcW w:w="3369" w:type="dxa"/>
          </w:tcPr>
          <w:p w:rsidR="00936E48" w:rsidRPr="00C93D73" w:rsidRDefault="00936E48" w:rsidP="007C3F99">
            <w:pPr>
              <w:pStyle w:val="a4"/>
              <w:ind w:firstLine="0"/>
              <w:jc w:val="lowKashida"/>
              <w:rPr>
                <w:rStyle w:val="Char4"/>
                <w:sz w:val="2"/>
                <w:szCs w:val="2"/>
                <w:rtl/>
              </w:rPr>
            </w:pPr>
            <w:r w:rsidRPr="00C93D73">
              <w:rPr>
                <w:rStyle w:val="Char4"/>
                <w:rtl/>
              </w:rPr>
              <w:t>هزار باده‏ى ناخورده در رگِ تاک است</w:t>
            </w:r>
            <w:r w:rsidRPr="00C93D73">
              <w:rPr>
                <w:rStyle w:val="Char4"/>
                <w:rFonts w:hint="cs"/>
                <w:rtl/>
              </w:rPr>
              <w:br/>
            </w:r>
          </w:p>
        </w:tc>
      </w:tr>
    </w:tbl>
    <w:p w:rsidR="007C3F99" w:rsidRDefault="007C3F99" w:rsidP="00D0123D">
      <w:pPr>
        <w:pStyle w:val="a0"/>
        <w:rPr>
          <w:rtl/>
        </w:rPr>
      </w:pPr>
      <w:bookmarkStart w:id="49" w:name="_Toc307603133"/>
    </w:p>
    <w:p w:rsidR="007C3F99" w:rsidRDefault="007C3F99" w:rsidP="00D0123D">
      <w:pPr>
        <w:pStyle w:val="a0"/>
        <w:rPr>
          <w:rtl/>
        </w:rPr>
      </w:pPr>
    </w:p>
    <w:p w:rsidR="00C04627" w:rsidRDefault="00C04627" w:rsidP="00D0123D">
      <w:pPr>
        <w:pStyle w:val="a0"/>
        <w:rPr>
          <w:rtl/>
        </w:rPr>
      </w:pPr>
      <w:bookmarkStart w:id="50" w:name="_Toc438810500"/>
      <w:r w:rsidRPr="00C12C00">
        <w:rPr>
          <w:rtl/>
        </w:rPr>
        <w:t>انگ</w:t>
      </w:r>
      <w:r w:rsidR="00B965D9">
        <w:rPr>
          <w:rtl/>
        </w:rPr>
        <w:t>ی</w:t>
      </w:r>
      <w:r w:rsidRPr="00C12C00">
        <w:rPr>
          <w:rtl/>
        </w:rPr>
        <w:t>زه‏ى تأل</w:t>
      </w:r>
      <w:r w:rsidR="00B965D9">
        <w:rPr>
          <w:rtl/>
        </w:rPr>
        <w:t>ی</w:t>
      </w:r>
      <w:r w:rsidRPr="00C12C00">
        <w:rPr>
          <w:rtl/>
        </w:rPr>
        <w:t>ف ا</w:t>
      </w:r>
      <w:r w:rsidR="00B965D9">
        <w:rPr>
          <w:rtl/>
        </w:rPr>
        <w:t>ی</w:t>
      </w:r>
      <w:r w:rsidRPr="00C12C00">
        <w:rPr>
          <w:rtl/>
        </w:rPr>
        <w:t xml:space="preserve">ن </w:t>
      </w:r>
      <w:r w:rsidR="00B965D9">
        <w:rPr>
          <w:rtl/>
        </w:rPr>
        <w:t>ک</w:t>
      </w:r>
      <w:r w:rsidRPr="00C12C00">
        <w:rPr>
          <w:rtl/>
        </w:rPr>
        <w:t>تاب</w:t>
      </w:r>
      <w:bookmarkEnd w:id="49"/>
      <w:bookmarkEnd w:id="50"/>
      <w:r w:rsidRPr="00C12C00">
        <w:rPr>
          <w:rtl/>
        </w:rPr>
        <w:t xml:space="preserve"> </w:t>
      </w:r>
    </w:p>
    <w:p w:rsidR="00C04627" w:rsidRPr="0081653A" w:rsidRDefault="00C04627" w:rsidP="00D0123D">
      <w:pPr>
        <w:jc w:val="both"/>
        <w:rPr>
          <w:rStyle w:val="Char4"/>
          <w:rtl/>
        </w:rPr>
      </w:pPr>
      <w:r w:rsidRPr="0081653A">
        <w:rPr>
          <w:rStyle w:val="Char4"/>
          <w:rtl/>
        </w:rPr>
        <w:t xml:space="preserve">در </w:t>
      </w:r>
      <w:r w:rsidR="0081653A">
        <w:rPr>
          <w:rStyle w:val="Char4"/>
          <w:rtl/>
        </w:rPr>
        <w:t>یک</w:t>
      </w:r>
      <w:r w:rsidRPr="0081653A">
        <w:rPr>
          <w:rStyle w:val="Char4"/>
          <w:rtl/>
        </w:rPr>
        <w:t>ى از روزهاى ن</w:t>
      </w:r>
      <w:r w:rsidR="0081653A">
        <w:rPr>
          <w:rStyle w:val="Char4"/>
          <w:rtl/>
        </w:rPr>
        <w:t>ی</w:t>
      </w:r>
      <w:r w:rsidRPr="0081653A">
        <w:rPr>
          <w:rStyle w:val="Char4"/>
          <w:rtl/>
        </w:rPr>
        <w:t>مه‏ى دوم دهه‏ى پنجاه قرن م</w:t>
      </w:r>
      <w:r w:rsidR="0081653A">
        <w:rPr>
          <w:rStyle w:val="Char4"/>
          <w:rtl/>
        </w:rPr>
        <w:t>ی</w:t>
      </w:r>
      <w:r w:rsidRPr="0081653A">
        <w:rPr>
          <w:rStyle w:val="Char4"/>
          <w:rtl/>
        </w:rPr>
        <w:t>لادى (1955 تا 1960) برادر بزرگم د</w:t>
      </w:r>
      <w:r w:rsidR="0081653A">
        <w:rPr>
          <w:rStyle w:val="Char4"/>
          <w:rtl/>
        </w:rPr>
        <w:t>ک</w:t>
      </w:r>
      <w:r w:rsidRPr="0081653A">
        <w:rPr>
          <w:rStyle w:val="Char4"/>
          <w:rtl/>
        </w:rPr>
        <w:t>تر س</w:t>
      </w:r>
      <w:r w:rsidR="0081653A">
        <w:rPr>
          <w:rStyle w:val="Char4"/>
          <w:rtl/>
        </w:rPr>
        <w:t>ی</w:t>
      </w:r>
      <w:r w:rsidRPr="0081653A">
        <w:rPr>
          <w:rStyle w:val="Char4"/>
          <w:rtl/>
        </w:rPr>
        <w:t>د عبدالعلى حسنى</w:t>
      </w:r>
      <w:r w:rsidRPr="00E43D01">
        <w:rPr>
          <w:rStyle w:val="Char4"/>
          <w:rFonts w:hint="cs"/>
          <w:vertAlign w:val="superscript"/>
          <w:rtl/>
        </w:rPr>
        <w:t>(</w:t>
      </w:r>
      <w:r w:rsidRPr="00E43D01">
        <w:rPr>
          <w:rStyle w:val="Char4"/>
          <w:vertAlign w:val="superscript"/>
          <w:rtl/>
        </w:rPr>
        <w:footnoteReference w:id="19"/>
      </w:r>
      <w:r w:rsidRPr="00E43D01">
        <w:rPr>
          <w:rStyle w:val="Char4"/>
          <w:rFonts w:hint="cs"/>
          <w:vertAlign w:val="superscript"/>
          <w:rtl/>
        </w:rPr>
        <w:t>)</w:t>
      </w:r>
      <w:r w:rsidRPr="0081653A">
        <w:rPr>
          <w:rStyle w:val="Char4"/>
          <w:rFonts w:hint="cs"/>
          <w:rtl/>
        </w:rPr>
        <w:t xml:space="preserve"> </w:t>
      </w:r>
      <w:r w:rsidR="0081653A">
        <w:rPr>
          <w:rStyle w:val="Char4"/>
          <w:rtl/>
        </w:rPr>
        <w:t>ک</w:t>
      </w:r>
      <w:r w:rsidRPr="0081653A">
        <w:rPr>
          <w:rStyle w:val="Char4"/>
          <w:rtl/>
        </w:rPr>
        <w:t>ه از نه سالگى، بعد از وفات پدرم</w:t>
      </w:r>
      <w:r w:rsidRPr="00E43D01">
        <w:rPr>
          <w:rStyle w:val="Char4"/>
          <w:rFonts w:hint="cs"/>
          <w:vertAlign w:val="superscript"/>
          <w:rtl/>
        </w:rPr>
        <w:t>(</w:t>
      </w:r>
      <w:r w:rsidRPr="00E43D01">
        <w:rPr>
          <w:rStyle w:val="Char4"/>
          <w:vertAlign w:val="superscript"/>
          <w:rtl/>
        </w:rPr>
        <w:footnoteReference w:id="20"/>
      </w:r>
      <w:r w:rsidRPr="00E43D01">
        <w:rPr>
          <w:rStyle w:val="Char4"/>
          <w:rFonts w:hint="cs"/>
          <w:vertAlign w:val="superscript"/>
          <w:rtl/>
        </w:rPr>
        <w:t>)</w:t>
      </w:r>
      <w:r w:rsidRPr="0081653A">
        <w:rPr>
          <w:rStyle w:val="Char4"/>
          <w:rFonts w:hint="cs"/>
          <w:rtl/>
        </w:rPr>
        <w:t xml:space="preserve"> </w:t>
      </w:r>
      <w:r w:rsidRPr="0081653A">
        <w:rPr>
          <w:rStyle w:val="Char4"/>
          <w:rtl/>
        </w:rPr>
        <w:t>تعل</w:t>
      </w:r>
      <w:r w:rsidR="0081653A">
        <w:rPr>
          <w:rStyle w:val="Char4"/>
          <w:rtl/>
        </w:rPr>
        <w:t>ی</w:t>
      </w:r>
      <w:r w:rsidRPr="0081653A">
        <w:rPr>
          <w:rStyle w:val="Char4"/>
          <w:rtl/>
        </w:rPr>
        <w:t>م و ترب</w:t>
      </w:r>
      <w:r w:rsidR="0081653A">
        <w:rPr>
          <w:rStyle w:val="Char4"/>
          <w:rtl/>
        </w:rPr>
        <w:t>ی</w:t>
      </w:r>
      <w:r w:rsidRPr="0081653A">
        <w:rPr>
          <w:rStyle w:val="Char4"/>
          <w:rtl/>
        </w:rPr>
        <w:t>ت مرا به عهده داشته است، با لحنى دردآم</w:t>
      </w:r>
      <w:r w:rsidR="0081653A">
        <w:rPr>
          <w:rStyle w:val="Char4"/>
          <w:rtl/>
        </w:rPr>
        <w:t>ی</w:t>
      </w:r>
      <w:r w:rsidRPr="0081653A">
        <w:rPr>
          <w:rStyle w:val="Char4"/>
          <w:rtl/>
        </w:rPr>
        <w:t>ز به من گفت: «</w:t>
      </w:r>
      <w:r w:rsidR="00D2735B" w:rsidRPr="0081653A">
        <w:rPr>
          <w:rStyle w:val="Char4"/>
          <w:rtl/>
        </w:rPr>
        <w:t>على! تو با</w:t>
      </w:r>
      <w:r w:rsidR="0081653A">
        <w:rPr>
          <w:rStyle w:val="Char4"/>
          <w:rtl/>
        </w:rPr>
        <w:t>ی</w:t>
      </w:r>
      <w:r w:rsidR="00D2735B" w:rsidRPr="0081653A">
        <w:rPr>
          <w:rStyle w:val="Char4"/>
          <w:rtl/>
        </w:rPr>
        <w:t>د در مورد س</w:t>
      </w:r>
      <w:r w:rsidR="0081653A">
        <w:rPr>
          <w:rStyle w:val="Char4"/>
          <w:rtl/>
        </w:rPr>
        <w:t>ی</w:t>
      </w:r>
      <w:r w:rsidR="00D2735B" w:rsidRPr="0081653A">
        <w:rPr>
          <w:rStyle w:val="Char4"/>
          <w:rtl/>
        </w:rPr>
        <w:t>ره‏ى</w:t>
      </w:r>
      <w:r w:rsidRPr="0081653A">
        <w:rPr>
          <w:rStyle w:val="Char4"/>
          <w:rtl/>
        </w:rPr>
        <w:t xml:space="preserve"> على مرتضى</w:t>
      </w:r>
      <w:r w:rsidR="00192898" w:rsidRPr="00C93D73">
        <w:rPr>
          <w:rFonts w:ascii="KRM" w:hAnsi="KRM" w:cs="CTraditional Arabic"/>
          <w:rtl/>
        </w:rPr>
        <w:t>س</w:t>
      </w:r>
      <w:r w:rsidR="00DF6448" w:rsidRPr="00DF6448">
        <w:rPr>
          <w:rFonts w:ascii="KRM" w:hAnsi="KRM" w:cs="IRNazli"/>
          <w:rtl/>
        </w:rPr>
        <w:t xml:space="preserve"> </w:t>
      </w:r>
      <w:r w:rsidR="0081653A">
        <w:rPr>
          <w:rStyle w:val="Char4"/>
          <w:rtl/>
        </w:rPr>
        <w:t>ک</w:t>
      </w:r>
      <w:r w:rsidRPr="0081653A">
        <w:rPr>
          <w:rStyle w:val="Char4"/>
          <w:rtl/>
        </w:rPr>
        <w:t>تابى بنگارى؛ ز</w:t>
      </w:r>
      <w:r w:rsidR="0081653A">
        <w:rPr>
          <w:rStyle w:val="Char4"/>
          <w:rtl/>
        </w:rPr>
        <w:t>ی</w:t>
      </w:r>
      <w:r w:rsidRPr="0081653A">
        <w:rPr>
          <w:rStyle w:val="Char4"/>
          <w:rtl/>
        </w:rPr>
        <w:t>را شا</w:t>
      </w:r>
      <w:r w:rsidR="0081653A">
        <w:rPr>
          <w:rStyle w:val="Char4"/>
          <w:rtl/>
        </w:rPr>
        <w:t>ی</w:t>
      </w:r>
      <w:r w:rsidRPr="0081653A">
        <w:rPr>
          <w:rStyle w:val="Char4"/>
          <w:rtl/>
        </w:rPr>
        <w:t>ستگى و توان ا</w:t>
      </w:r>
      <w:r w:rsidR="0081653A">
        <w:rPr>
          <w:rStyle w:val="Char4"/>
          <w:rtl/>
        </w:rPr>
        <w:t>ی</w:t>
      </w:r>
      <w:r w:rsidRPr="0081653A">
        <w:rPr>
          <w:rStyle w:val="Char4"/>
          <w:rtl/>
        </w:rPr>
        <w:t xml:space="preserve">ن </w:t>
      </w:r>
      <w:r w:rsidR="0081653A">
        <w:rPr>
          <w:rStyle w:val="Char4"/>
          <w:rtl/>
        </w:rPr>
        <w:t>ک</w:t>
      </w:r>
      <w:r w:rsidRPr="0081653A">
        <w:rPr>
          <w:rStyle w:val="Char4"/>
          <w:rtl/>
        </w:rPr>
        <w:t>ار را دارى.» ا</w:t>
      </w:r>
      <w:r w:rsidR="0081653A">
        <w:rPr>
          <w:rStyle w:val="Char4"/>
          <w:rtl/>
        </w:rPr>
        <w:t>ی</w:t>
      </w:r>
      <w:r w:rsidRPr="0081653A">
        <w:rPr>
          <w:rStyle w:val="Char4"/>
          <w:rtl/>
        </w:rPr>
        <w:t xml:space="preserve">ن سخن را زمانى به من گفت </w:t>
      </w:r>
      <w:r w:rsidR="0081653A">
        <w:rPr>
          <w:rStyle w:val="Char4"/>
          <w:rtl/>
        </w:rPr>
        <w:t>ک</w:t>
      </w:r>
      <w:r w:rsidRPr="0081653A">
        <w:rPr>
          <w:rStyle w:val="Char4"/>
          <w:rtl/>
        </w:rPr>
        <w:t>ه چند</w:t>
      </w:r>
      <w:r w:rsidR="0081653A">
        <w:rPr>
          <w:rStyle w:val="Char4"/>
          <w:rtl/>
        </w:rPr>
        <w:t>ی</w:t>
      </w:r>
      <w:r w:rsidRPr="0081653A">
        <w:rPr>
          <w:rStyle w:val="Char4"/>
          <w:rtl/>
        </w:rPr>
        <w:t xml:space="preserve">ن </w:t>
      </w:r>
      <w:r w:rsidR="0081653A">
        <w:rPr>
          <w:rStyle w:val="Char4"/>
          <w:rtl/>
        </w:rPr>
        <w:t>ک</w:t>
      </w:r>
      <w:r w:rsidRPr="0081653A">
        <w:rPr>
          <w:rStyle w:val="Char4"/>
          <w:rtl/>
        </w:rPr>
        <w:t xml:space="preserve">تاب، در شرح حال بزرگمردان، دعوتگران، مصلحان و مجاهدانِ بزرگ نگاشته بودم </w:t>
      </w:r>
      <w:r w:rsidR="0081653A">
        <w:rPr>
          <w:rStyle w:val="Char4"/>
          <w:rtl/>
        </w:rPr>
        <w:t>ک</w:t>
      </w:r>
      <w:r w:rsidRPr="0081653A">
        <w:rPr>
          <w:rStyle w:val="Char4"/>
          <w:rtl/>
        </w:rPr>
        <w:t>ه تعداد صفحات بعضى از</w:t>
      </w:r>
      <w:r w:rsidR="00EB32F2">
        <w:rPr>
          <w:rStyle w:val="Char4"/>
          <w:rtl/>
        </w:rPr>
        <w:t xml:space="preserve"> آن‌ها </w:t>
      </w:r>
      <w:r w:rsidRPr="0081653A">
        <w:rPr>
          <w:rStyle w:val="Char4"/>
          <w:rtl/>
        </w:rPr>
        <w:t>ب</w:t>
      </w:r>
      <w:r w:rsidR="0081653A">
        <w:rPr>
          <w:rStyle w:val="Char4"/>
          <w:rtl/>
        </w:rPr>
        <w:t>ی</w:t>
      </w:r>
      <w:r w:rsidRPr="0081653A">
        <w:rPr>
          <w:rStyle w:val="Char4"/>
          <w:rtl/>
        </w:rPr>
        <w:t xml:space="preserve">ش از هزار صفحه است. </w:t>
      </w:r>
    </w:p>
    <w:p w:rsidR="00C04627" w:rsidRPr="00C93D73" w:rsidRDefault="00C04627" w:rsidP="00D0123D">
      <w:pPr>
        <w:jc w:val="both"/>
        <w:rPr>
          <w:rStyle w:val="Char4"/>
          <w:rtl/>
        </w:rPr>
      </w:pPr>
      <w:r w:rsidRPr="00C93D73">
        <w:rPr>
          <w:rStyle w:val="Char4"/>
          <w:rtl/>
        </w:rPr>
        <w:t>آرى، ا</w:t>
      </w:r>
      <w:r w:rsidR="0081653A" w:rsidRPr="00C93D73">
        <w:rPr>
          <w:rStyle w:val="Char4"/>
          <w:rtl/>
        </w:rPr>
        <w:t>ی</w:t>
      </w:r>
      <w:r w:rsidRPr="00C93D73">
        <w:rPr>
          <w:rStyle w:val="Char4"/>
          <w:rtl/>
        </w:rPr>
        <w:t xml:space="preserve">ن سخن را روزى به من گفت </w:t>
      </w:r>
      <w:r w:rsidR="0081653A" w:rsidRPr="00C93D73">
        <w:rPr>
          <w:rStyle w:val="Char4"/>
          <w:rtl/>
        </w:rPr>
        <w:t>ک</w:t>
      </w:r>
      <w:r w:rsidRPr="00C93D73">
        <w:rPr>
          <w:rStyle w:val="Char4"/>
          <w:rtl/>
        </w:rPr>
        <w:t>ه در م</w:t>
      </w:r>
      <w:r w:rsidR="0081653A" w:rsidRPr="00C93D73">
        <w:rPr>
          <w:rStyle w:val="Char4"/>
          <w:rtl/>
        </w:rPr>
        <w:t>ی</w:t>
      </w:r>
      <w:r w:rsidRPr="00C93D73">
        <w:rPr>
          <w:rStyle w:val="Char4"/>
          <w:rtl/>
        </w:rPr>
        <w:t>دان تأل</w:t>
      </w:r>
      <w:r w:rsidR="0081653A" w:rsidRPr="00C93D73">
        <w:rPr>
          <w:rStyle w:val="Char4"/>
          <w:rtl/>
        </w:rPr>
        <w:t>ی</w:t>
      </w:r>
      <w:r w:rsidRPr="00C93D73">
        <w:rPr>
          <w:rStyle w:val="Char4"/>
          <w:rtl/>
        </w:rPr>
        <w:t>ف و نو</w:t>
      </w:r>
      <w:r w:rsidR="0081653A" w:rsidRPr="00C93D73">
        <w:rPr>
          <w:rStyle w:val="Char4"/>
          <w:rtl/>
        </w:rPr>
        <w:t>ی</w:t>
      </w:r>
      <w:r w:rsidRPr="00C93D73">
        <w:rPr>
          <w:rStyle w:val="Char4"/>
          <w:rtl/>
        </w:rPr>
        <w:t>سندگى از توان جسمى و ف</w:t>
      </w:r>
      <w:r w:rsidR="0081653A" w:rsidRPr="00C93D73">
        <w:rPr>
          <w:rStyle w:val="Char4"/>
          <w:rtl/>
        </w:rPr>
        <w:t>ک</w:t>
      </w:r>
      <w:r w:rsidRPr="00C93D73">
        <w:rPr>
          <w:rStyle w:val="Char4"/>
          <w:rtl/>
        </w:rPr>
        <w:t xml:space="preserve">رى </w:t>
      </w:r>
      <w:r w:rsidR="0081653A" w:rsidRPr="00C93D73">
        <w:rPr>
          <w:rStyle w:val="Char4"/>
          <w:rtl/>
        </w:rPr>
        <w:t>ک</w:t>
      </w:r>
      <w:r w:rsidRPr="00C93D73">
        <w:rPr>
          <w:rStyle w:val="Char4"/>
          <w:rtl/>
        </w:rPr>
        <w:t>امل برخوردار بودم؛ اما از ا</w:t>
      </w:r>
      <w:r w:rsidR="0081653A" w:rsidRPr="00C93D73">
        <w:rPr>
          <w:rStyle w:val="Char4"/>
          <w:rtl/>
        </w:rPr>
        <w:t>ی</w:t>
      </w:r>
      <w:r w:rsidRPr="00C93D73">
        <w:rPr>
          <w:rStyle w:val="Char4"/>
          <w:rtl/>
        </w:rPr>
        <w:t>ن موضوع ب</w:t>
      </w:r>
      <w:r w:rsidR="0081653A" w:rsidRPr="00C93D73">
        <w:rPr>
          <w:rStyle w:val="Char4"/>
          <w:rtl/>
        </w:rPr>
        <w:t>ی</w:t>
      </w:r>
      <w:r w:rsidRPr="00C93D73">
        <w:rPr>
          <w:rStyle w:val="Char4"/>
          <w:rtl/>
        </w:rPr>
        <w:t>ش از موضوع‏هاى د</w:t>
      </w:r>
      <w:r w:rsidR="0081653A" w:rsidRPr="00C93D73">
        <w:rPr>
          <w:rStyle w:val="Char4"/>
          <w:rtl/>
        </w:rPr>
        <w:t>ی</w:t>
      </w:r>
      <w:r w:rsidRPr="00C93D73">
        <w:rPr>
          <w:rStyle w:val="Char4"/>
          <w:rtl/>
        </w:rPr>
        <w:t>گر مى‏هراس</w:t>
      </w:r>
      <w:r w:rsidR="0081653A" w:rsidRPr="00C93D73">
        <w:rPr>
          <w:rStyle w:val="Char4"/>
          <w:rtl/>
        </w:rPr>
        <w:t>ی</w:t>
      </w:r>
      <w:r w:rsidRPr="00C93D73">
        <w:rPr>
          <w:rStyle w:val="Char4"/>
          <w:rtl/>
        </w:rPr>
        <w:t>دم؛ ز</w:t>
      </w:r>
      <w:r w:rsidR="0081653A" w:rsidRPr="00C93D73">
        <w:rPr>
          <w:rStyle w:val="Char4"/>
          <w:rtl/>
        </w:rPr>
        <w:t>ی</w:t>
      </w:r>
      <w:r w:rsidRPr="00C93D73">
        <w:rPr>
          <w:rStyle w:val="Char4"/>
          <w:rtl/>
        </w:rPr>
        <w:t>را در آن، بحث</w:t>
      </w:r>
      <w:r w:rsidR="00A62E3D" w:rsidRPr="00C93D73">
        <w:rPr>
          <w:rStyle w:val="Char4"/>
          <w:rFonts w:hint="eastAsia"/>
          <w:rtl/>
        </w:rPr>
        <w:t>‌</w:t>
      </w:r>
      <w:r w:rsidRPr="00C93D73">
        <w:rPr>
          <w:rStyle w:val="Char4"/>
          <w:rtl/>
        </w:rPr>
        <w:t>ها</w:t>
      </w:r>
      <w:r w:rsidR="0081653A" w:rsidRPr="00C93D73">
        <w:rPr>
          <w:rStyle w:val="Char4"/>
          <w:rtl/>
        </w:rPr>
        <w:t>ی</w:t>
      </w:r>
      <w:r w:rsidRPr="00C93D73">
        <w:rPr>
          <w:rStyle w:val="Char4"/>
          <w:rtl/>
        </w:rPr>
        <w:t xml:space="preserve">ى وجود دارد </w:t>
      </w:r>
      <w:r w:rsidR="0081653A" w:rsidRPr="00C93D73">
        <w:rPr>
          <w:rStyle w:val="Char4"/>
          <w:rtl/>
        </w:rPr>
        <w:t>ک</w:t>
      </w:r>
      <w:r w:rsidRPr="00C93D73">
        <w:rPr>
          <w:rStyle w:val="Char4"/>
          <w:rtl/>
        </w:rPr>
        <w:t>ه از شمش</w:t>
      </w:r>
      <w:r w:rsidR="0081653A" w:rsidRPr="00C93D73">
        <w:rPr>
          <w:rStyle w:val="Char4"/>
          <w:rtl/>
        </w:rPr>
        <w:t>ی</w:t>
      </w:r>
      <w:r w:rsidRPr="00C93D73">
        <w:rPr>
          <w:rStyle w:val="Char4"/>
          <w:rtl/>
        </w:rPr>
        <w:t>ر ت</w:t>
      </w:r>
      <w:r w:rsidR="0081653A" w:rsidRPr="00C93D73">
        <w:rPr>
          <w:rStyle w:val="Char4"/>
          <w:rtl/>
        </w:rPr>
        <w:t>ی</w:t>
      </w:r>
      <w:r w:rsidRPr="00C93D73">
        <w:rPr>
          <w:rStyle w:val="Char4"/>
          <w:rtl/>
        </w:rPr>
        <w:t>زتر و از مو بار</w:t>
      </w:r>
      <w:r w:rsidR="0081653A" w:rsidRPr="00C93D73">
        <w:rPr>
          <w:rStyle w:val="Char4"/>
          <w:rtl/>
        </w:rPr>
        <w:t>یک</w:t>
      </w:r>
      <w:r w:rsidRPr="00C93D73">
        <w:rPr>
          <w:rStyle w:val="Char4"/>
          <w:rtl/>
        </w:rPr>
        <w:t>‏تر هستند و ه</w:t>
      </w:r>
      <w:r w:rsidR="0081653A" w:rsidRPr="00C93D73">
        <w:rPr>
          <w:rStyle w:val="Char4"/>
          <w:rtl/>
        </w:rPr>
        <w:t>ی</w:t>
      </w:r>
      <w:r w:rsidRPr="00C93D73">
        <w:rPr>
          <w:rStyle w:val="Char4"/>
          <w:rtl/>
        </w:rPr>
        <w:t>چ نو</w:t>
      </w:r>
      <w:r w:rsidR="0081653A" w:rsidRPr="00C93D73">
        <w:rPr>
          <w:rStyle w:val="Char4"/>
          <w:rtl/>
        </w:rPr>
        <w:t>ی</w:t>
      </w:r>
      <w:r w:rsidRPr="00C93D73">
        <w:rPr>
          <w:rStyle w:val="Char4"/>
          <w:rtl/>
        </w:rPr>
        <w:t xml:space="preserve">سنده‏اى نمى‏تواند از آن گردنه‏ها به سلامت عبور </w:t>
      </w:r>
      <w:r w:rsidR="0081653A" w:rsidRPr="00C93D73">
        <w:rPr>
          <w:rStyle w:val="Char4"/>
          <w:rtl/>
        </w:rPr>
        <w:t>ک</w:t>
      </w:r>
      <w:r w:rsidRPr="00C93D73">
        <w:rPr>
          <w:rStyle w:val="Char4"/>
          <w:rtl/>
        </w:rPr>
        <w:t xml:space="preserve">ند، مگر آن </w:t>
      </w:r>
      <w:r w:rsidR="0081653A" w:rsidRPr="00C93D73">
        <w:rPr>
          <w:rStyle w:val="Char4"/>
          <w:rtl/>
        </w:rPr>
        <w:t>ک</w:t>
      </w:r>
      <w:r w:rsidRPr="00C93D73">
        <w:rPr>
          <w:rStyle w:val="Char4"/>
          <w:rtl/>
        </w:rPr>
        <w:t>ه از سعه‏ى صدر، ش</w:t>
      </w:r>
      <w:r w:rsidR="0081653A" w:rsidRPr="00C93D73">
        <w:rPr>
          <w:rStyle w:val="Char4"/>
          <w:rtl/>
        </w:rPr>
        <w:t>کی</w:t>
      </w:r>
      <w:r w:rsidRPr="00C93D73">
        <w:rPr>
          <w:rStyle w:val="Char4"/>
          <w:rtl/>
        </w:rPr>
        <w:t>با</w:t>
      </w:r>
      <w:r w:rsidR="0081653A" w:rsidRPr="00C93D73">
        <w:rPr>
          <w:rStyle w:val="Char4"/>
          <w:rtl/>
        </w:rPr>
        <w:t>ی</w:t>
      </w:r>
      <w:r w:rsidRPr="00C93D73">
        <w:rPr>
          <w:rStyle w:val="Char4"/>
          <w:rtl/>
        </w:rPr>
        <w:t>ى و توازنِ ف</w:t>
      </w:r>
      <w:r w:rsidR="0081653A" w:rsidRPr="00C93D73">
        <w:rPr>
          <w:rStyle w:val="Char4"/>
          <w:rtl/>
        </w:rPr>
        <w:t>ک</w:t>
      </w:r>
      <w:r w:rsidRPr="00C93D73">
        <w:rPr>
          <w:rStyle w:val="Char4"/>
          <w:rtl/>
        </w:rPr>
        <w:t xml:space="preserve">رى بهره‏ى </w:t>
      </w:r>
      <w:r w:rsidR="0081653A" w:rsidRPr="00C93D73">
        <w:rPr>
          <w:rStyle w:val="Char4"/>
          <w:rtl/>
        </w:rPr>
        <w:t>ک</w:t>
      </w:r>
      <w:r w:rsidRPr="00C93D73">
        <w:rPr>
          <w:rStyle w:val="Char4"/>
          <w:rtl/>
        </w:rPr>
        <w:t>امل داشته باشد و به تعب</w:t>
      </w:r>
      <w:r w:rsidR="0081653A" w:rsidRPr="00C93D73">
        <w:rPr>
          <w:rStyle w:val="Char4"/>
          <w:rtl/>
        </w:rPr>
        <w:t>ی</w:t>
      </w:r>
      <w:r w:rsidRPr="00C93D73">
        <w:rPr>
          <w:rStyle w:val="Char4"/>
          <w:rtl/>
        </w:rPr>
        <w:t>رِ صح</w:t>
      </w:r>
      <w:r w:rsidR="0081653A" w:rsidRPr="00C93D73">
        <w:rPr>
          <w:rStyle w:val="Char4"/>
          <w:rtl/>
        </w:rPr>
        <w:t>ی</w:t>
      </w:r>
      <w:r w:rsidRPr="00C93D73">
        <w:rPr>
          <w:rStyle w:val="Char4"/>
          <w:rtl/>
        </w:rPr>
        <w:t>ح‏تر، توف</w:t>
      </w:r>
      <w:r w:rsidR="0081653A" w:rsidRPr="00C93D73">
        <w:rPr>
          <w:rStyle w:val="Char4"/>
          <w:rtl/>
        </w:rPr>
        <w:t>ی</w:t>
      </w:r>
      <w:r w:rsidRPr="00C93D73">
        <w:rPr>
          <w:rStyle w:val="Char4"/>
          <w:rtl/>
        </w:rPr>
        <w:t>ق الهى شامل حالش باشد. لذا بنده، سلامت را بر ملامت و ا</w:t>
      </w:r>
      <w:r w:rsidR="0081653A" w:rsidRPr="00C93D73">
        <w:rPr>
          <w:rStyle w:val="Char4"/>
          <w:rtl/>
        </w:rPr>
        <w:t>ی</w:t>
      </w:r>
      <w:r w:rsidRPr="00C93D73">
        <w:rPr>
          <w:rStyle w:val="Char4"/>
          <w:rtl/>
        </w:rPr>
        <w:t xml:space="preserve">ستادن </w:t>
      </w:r>
      <w:r w:rsidR="0081653A" w:rsidRPr="00C93D73">
        <w:rPr>
          <w:rStyle w:val="Char4"/>
          <w:rtl/>
        </w:rPr>
        <w:t>ک</w:t>
      </w:r>
      <w:r w:rsidRPr="00C93D73">
        <w:rPr>
          <w:rStyle w:val="Char4"/>
          <w:rtl/>
        </w:rPr>
        <w:t>نار ساحل را بر غوّاصى در اق</w:t>
      </w:r>
      <w:r w:rsidR="0081653A" w:rsidRPr="00C93D73">
        <w:rPr>
          <w:rStyle w:val="Char4"/>
          <w:rtl/>
        </w:rPr>
        <w:t>ی</w:t>
      </w:r>
      <w:r w:rsidRPr="00C93D73">
        <w:rPr>
          <w:rStyle w:val="Char4"/>
          <w:rtl/>
        </w:rPr>
        <w:t>انوس موّاج، ترج</w:t>
      </w:r>
      <w:r w:rsidR="0081653A" w:rsidRPr="00C93D73">
        <w:rPr>
          <w:rStyle w:val="Char4"/>
          <w:rtl/>
        </w:rPr>
        <w:t>ی</w:t>
      </w:r>
      <w:r w:rsidRPr="00C93D73">
        <w:rPr>
          <w:rStyle w:val="Char4"/>
          <w:rtl/>
        </w:rPr>
        <w:t>ح دادم، تا آن</w:t>
      </w:r>
      <w:r w:rsidR="0081653A" w:rsidRPr="00C93D73">
        <w:rPr>
          <w:rStyle w:val="Char4"/>
          <w:rtl/>
        </w:rPr>
        <w:t>ک</w:t>
      </w:r>
      <w:r w:rsidRPr="00C93D73">
        <w:rPr>
          <w:rStyle w:val="Char4"/>
          <w:rtl/>
        </w:rPr>
        <w:t>ه برادرم به رحمت ا</w:t>
      </w:r>
      <w:r w:rsidR="0081653A" w:rsidRPr="00C93D73">
        <w:rPr>
          <w:rStyle w:val="Char4"/>
          <w:rtl/>
        </w:rPr>
        <w:t>ی</w:t>
      </w:r>
      <w:r w:rsidRPr="00C93D73">
        <w:rPr>
          <w:rStyle w:val="Char4"/>
          <w:rtl/>
        </w:rPr>
        <w:t>زدى پ</w:t>
      </w:r>
      <w:r w:rsidR="0081653A" w:rsidRPr="00C93D73">
        <w:rPr>
          <w:rStyle w:val="Char4"/>
          <w:rtl/>
        </w:rPr>
        <w:t>ی</w:t>
      </w:r>
      <w:r w:rsidRPr="00C93D73">
        <w:rPr>
          <w:rStyle w:val="Char4"/>
          <w:rtl/>
        </w:rPr>
        <w:t>وست و من نتوانستم آرزو</w:t>
      </w:r>
      <w:r w:rsidR="0081653A" w:rsidRPr="00C93D73">
        <w:rPr>
          <w:rStyle w:val="Char4"/>
          <w:rtl/>
        </w:rPr>
        <w:t>ی</w:t>
      </w:r>
      <w:r w:rsidRPr="00C93D73">
        <w:rPr>
          <w:rStyle w:val="Char4"/>
          <w:rtl/>
        </w:rPr>
        <w:t>ش را تحقق بخشم و ما</w:t>
      </w:r>
      <w:r w:rsidR="0081653A" w:rsidRPr="00C93D73">
        <w:rPr>
          <w:rStyle w:val="Char4"/>
          <w:rtl/>
        </w:rPr>
        <w:t>ی</w:t>
      </w:r>
      <w:r w:rsidRPr="00C93D73">
        <w:rPr>
          <w:rStyle w:val="Char4"/>
          <w:rtl/>
        </w:rPr>
        <w:t xml:space="preserve">ه‏ى شادمانى او را فراهم آورم. </w:t>
      </w:r>
    </w:p>
    <w:p w:rsidR="00C04627" w:rsidRPr="0081653A" w:rsidRDefault="00C04627" w:rsidP="00D0123D">
      <w:pPr>
        <w:jc w:val="both"/>
        <w:rPr>
          <w:rStyle w:val="Char4"/>
          <w:rtl/>
        </w:rPr>
      </w:pPr>
      <w:r w:rsidRPr="0081653A">
        <w:rPr>
          <w:rStyle w:val="Char4"/>
          <w:rtl/>
        </w:rPr>
        <w:t xml:space="preserve">ولى پس از آن، به شدت احساس </w:t>
      </w:r>
      <w:r w:rsidR="0081653A">
        <w:rPr>
          <w:rStyle w:val="Char4"/>
          <w:rtl/>
        </w:rPr>
        <w:t>ک</w:t>
      </w:r>
      <w:r w:rsidRPr="0081653A">
        <w:rPr>
          <w:rStyle w:val="Char4"/>
          <w:rtl/>
        </w:rPr>
        <w:t xml:space="preserve">ردم </w:t>
      </w:r>
      <w:r w:rsidR="0081653A">
        <w:rPr>
          <w:rStyle w:val="Char4"/>
          <w:rtl/>
        </w:rPr>
        <w:t>ک</w:t>
      </w:r>
      <w:r w:rsidRPr="0081653A">
        <w:rPr>
          <w:rStyle w:val="Char4"/>
          <w:rtl/>
        </w:rPr>
        <w:t>ه در گنج</w:t>
      </w:r>
      <w:r w:rsidR="0081653A">
        <w:rPr>
          <w:rStyle w:val="Char4"/>
          <w:rtl/>
        </w:rPr>
        <w:t>ی</w:t>
      </w:r>
      <w:r w:rsidRPr="0081653A">
        <w:rPr>
          <w:rStyle w:val="Char4"/>
          <w:rtl/>
        </w:rPr>
        <w:t xml:space="preserve">نه‏ى جهانى </w:t>
      </w:r>
      <w:r w:rsidR="0081653A">
        <w:rPr>
          <w:rStyle w:val="Char4"/>
          <w:rtl/>
        </w:rPr>
        <w:t>ک</w:t>
      </w:r>
      <w:r w:rsidRPr="0081653A">
        <w:rPr>
          <w:rStyle w:val="Char4"/>
          <w:rtl/>
        </w:rPr>
        <w:t>تاب</w:t>
      </w:r>
      <w:r w:rsidR="00A62E3D" w:rsidRPr="0081653A">
        <w:rPr>
          <w:rStyle w:val="Char4"/>
          <w:rtl/>
        </w:rPr>
        <w:t>‏هاى اسلامى درباره‏ى س</w:t>
      </w:r>
      <w:r w:rsidR="0081653A">
        <w:rPr>
          <w:rStyle w:val="Char4"/>
          <w:rtl/>
        </w:rPr>
        <w:t>ی</w:t>
      </w:r>
      <w:r w:rsidR="00A62E3D" w:rsidRPr="0081653A">
        <w:rPr>
          <w:rStyle w:val="Char4"/>
          <w:rtl/>
        </w:rPr>
        <w:t>ره‏ى</w:t>
      </w:r>
      <w:r w:rsidRPr="0081653A">
        <w:rPr>
          <w:rStyle w:val="Char4"/>
          <w:rtl/>
        </w:rPr>
        <w:t xml:space="preserve"> على</w:t>
      </w:r>
      <w:r w:rsidR="00192898" w:rsidRPr="00C93D73">
        <w:rPr>
          <w:rFonts w:ascii="KRM" w:hAnsi="KRM" w:cs="CTraditional Arabic"/>
          <w:rtl/>
        </w:rPr>
        <w:t>س</w:t>
      </w:r>
      <w:r w:rsidR="00DF6448" w:rsidRPr="00DF6448">
        <w:rPr>
          <w:rFonts w:ascii="KRM" w:hAnsi="KRM" w:cs="IRNazli"/>
          <w:rtl/>
        </w:rPr>
        <w:t xml:space="preserve"> </w:t>
      </w:r>
      <w:r w:rsidRPr="0081653A">
        <w:rPr>
          <w:rStyle w:val="Char4"/>
          <w:rtl/>
        </w:rPr>
        <w:t>خلاء شگفت و وحشتنا</w:t>
      </w:r>
      <w:r w:rsidR="0081653A">
        <w:rPr>
          <w:rStyle w:val="Char4"/>
          <w:rtl/>
        </w:rPr>
        <w:t>ک</w:t>
      </w:r>
      <w:r w:rsidRPr="0081653A">
        <w:rPr>
          <w:rStyle w:val="Char4"/>
          <w:rtl/>
        </w:rPr>
        <w:t xml:space="preserve">ى وجود دارد و </w:t>
      </w:r>
      <w:r w:rsidR="0081653A">
        <w:rPr>
          <w:rStyle w:val="Char4"/>
          <w:rtl/>
        </w:rPr>
        <w:t>ک</w:t>
      </w:r>
      <w:r w:rsidRPr="0081653A">
        <w:rPr>
          <w:rStyle w:val="Char4"/>
          <w:rtl/>
        </w:rPr>
        <w:t>تاب جامع و فراگ</w:t>
      </w:r>
      <w:r w:rsidR="0081653A">
        <w:rPr>
          <w:rStyle w:val="Char4"/>
          <w:rtl/>
        </w:rPr>
        <w:t>ی</w:t>
      </w:r>
      <w:r w:rsidRPr="0081653A">
        <w:rPr>
          <w:rStyle w:val="Char4"/>
          <w:rtl/>
        </w:rPr>
        <w:t xml:space="preserve">رى نمى‏توان </w:t>
      </w:r>
      <w:r w:rsidR="0081653A">
        <w:rPr>
          <w:rStyle w:val="Char4"/>
          <w:rtl/>
        </w:rPr>
        <w:t>ی</w:t>
      </w:r>
      <w:r w:rsidRPr="0081653A">
        <w:rPr>
          <w:rStyle w:val="Char4"/>
          <w:rtl/>
        </w:rPr>
        <w:t xml:space="preserve">افت </w:t>
      </w:r>
      <w:r w:rsidR="0081653A">
        <w:rPr>
          <w:rStyle w:val="Char4"/>
          <w:rtl/>
        </w:rPr>
        <w:t>ک</w:t>
      </w:r>
      <w:r w:rsidRPr="0081653A">
        <w:rPr>
          <w:rStyle w:val="Char4"/>
          <w:rtl/>
        </w:rPr>
        <w:t>ه به روش تحق</w:t>
      </w:r>
      <w:r w:rsidR="0081653A">
        <w:rPr>
          <w:rStyle w:val="Char4"/>
          <w:rtl/>
        </w:rPr>
        <w:t>ی</w:t>
      </w:r>
      <w:r w:rsidRPr="0081653A">
        <w:rPr>
          <w:rStyle w:val="Char4"/>
          <w:rtl/>
        </w:rPr>
        <w:t>قى جد</w:t>
      </w:r>
      <w:r w:rsidR="0081653A">
        <w:rPr>
          <w:rStyle w:val="Char4"/>
          <w:rtl/>
        </w:rPr>
        <w:t>ی</w:t>
      </w:r>
      <w:r w:rsidRPr="0081653A">
        <w:rPr>
          <w:rStyle w:val="Char4"/>
          <w:rtl/>
        </w:rPr>
        <w:t>د نگاشته شد</w:t>
      </w:r>
      <w:r w:rsidR="00A62E3D" w:rsidRPr="0081653A">
        <w:rPr>
          <w:rStyle w:val="Char4"/>
          <w:rFonts w:hint="cs"/>
          <w:rtl/>
        </w:rPr>
        <w:t>ه</w:t>
      </w:r>
      <w:r w:rsidRPr="0081653A">
        <w:rPr>
          <w:rStyle w:val="Char4"/>
          <w:rtl/>
        </w:rPr>
        <w:t xml:space="preserve"> و مؤلّف آن، از حدود</w:t>
      </w:r>
      <w:r w:rsidR="00A62E3D" w:rsidRPr="0081653A">
        <w:rPr>
          <w:rStyle w:val="Char4"/>
          <w:rFonts w:hint="cs"/>
          <w:rtl/>
        </w:rPr>
        <w:t xml:space="preserve"> </w:t>
      </w:r>
      <w:r w:rsidRPr="0081653A">
        <w:rPr>
          <w:rStyle w:val="Char4"/>
          <w:rtl/>
        </w:rPr>
        <w:t xml:space="preserve">مرسومى </w:t>
      </w:r>
      <w:r w:rsidR="0081653A">
        <w:rPr>
          <w:rStyle w:val="Char4"/>
          <w:rtl/>
        </w:rPr>
        <w:t>ک</w:t>
      </w:r>
      <w:r w:rsidRPr="0081653A">
        <w:rPr>
          <w:rStyle w:val="Char4"/>
          <w:rtl/>
        </w:rPr>
        <w:t>ه مؤلّفان، خود را به آن مق</w:t>
      </w:r>
      <w:r w:rsidR="0081653A">
        <w:rPr>
          <w:rStyle w:val="Char4"/>
          <w:rtl/>
        </w:rPr>
        <w:t>ی</w:t>
      </w:r>
      <w:r w:rsidRPr="0081653A">
        <w:rPr>
          <w:rStyle w:val="Char4"/>
          <w:rtl/>
        </w:rPr>
        <w:t>د ساخته‏اند پا را فراتر بگذارد و تنها به نوشته‏هاى پ</w:t>
      </w:r>
      <w:r w:rsidR="0081653A">
        <w:rPr>
          <w:rStyle w:val="Char4"/>
          <w:rtl/>
        </w:rPr>
        <w:t>ی</w:t>
      </w:r>
      <w:r w:rsidRPr="0081653A">
        <w:rPr>
          <w:rStyle w:val="Char4"/>
          <w:rtl/>
        </w:rPr>
        <w:t>ش</w:t>
      </w:r>
      <w:r w:rsidR="0081653A">
        <w:rPr>
          <w:rStyle w:val="Char4"/>
          <w:rtl/>
        </w:rPr>
        <w:t>ی</w:t>
      </w:r>
      <w:r w:rsidRPr="0081653A">
        <w:rPr>
          <w:rStyle w:val="Char4"/>
          <w:rtl/>
        </w:rPr>
        <w:t>ن</w:t>
      </w:r>
      <w:r w:rsidR="0081653A">
        <w:rPr>
          <w:rStyle w:val="Char4"/>
          <w:rtl/>
        </w:rPr>
        <w:t>ی</w:t>
      </w:r>
      <w:r w:rsidRPr="0081653A">
        <w:rPr>
          <w:rStyle w:val="Char4"/>
          <w:rtl/>
        </w:rPr>
        <w:t>ان و منابع تار</w:t>
      </w:r>
      <w:r w:rsidR="0081653A">
        <w:rPr>
          <w:rStyle w:val="Char4"/>
          <w:rtl/>
        </w:rPr>
        <w:t>ی</w:t>
      </w:r>
      <w:r w:rsidRPr="0081653A">
        <w:rPr>
          <w:rStyle w:val="Char4"/>
          <w:rtl/>
        </w:rPr>
        <w:t>خى عرفى و مع</w:t>
      </w:r>
      <w:r w:rsidR="0081653A">
        <w:rPr>
          <w:rStyle w:val="Char4"/>
          <w:rtl/>
        </w:rPr>
        <w:t>ی</w:t>
      </w:r>
      <w:r w:rsidRPr="0081653A">
        <w:rPr>
          <w:rStyle w:val="Char4"/>
          <w:rtl/>
        </w:rPr>
        <w:t xml:space="preserve">ن </w:t>
      </w:r>
      <w:r w:rsidR="0081653A">
        <w:rPr>
          <w:rStyle w:val="Char4"/>
          <w:rtl/>
        </w:rPr>
        <w:t>ک</w:t>
      </w:r>
      <w:r w:rsidRPr="0081653A">
        <w:rPr>
          <w:rStyle w:val="Char4"/>
          <w:rtl/>
        </w:rPr>
        <w:t>ه نوشته‏هاى ا</w:t>
      </w:r>
      <w:r w:rsidR="0081653A">
        <w:rPr>
          <w:rStyle w:val="Char4"/>
          <w:rtl/>
        </w:rPr>
        <w:t>ک</w:t>
      </w:r>
      <w:r w:rsidRPr="0081653A">
        <w:rPr>
          <w:rStyle w:val="Char4"/>
          <w:rtl/>
        </w:rPr>
        <w:t>ثر نو</w:t>
      </w:r>
      <w:r w:rsidR="0081653A">
        <w:rPr>
          <w:rStyle w:val="Char4"/>
          <w:rtl/>
        </w:rPr>
        <w:t>ی</w:t>
      </w:r>
      <w:r w:rsidRPr="0081653A">
        <w:rPr>
          <w:rStyle w:val="Char4"/>
          <w:rtl/>
        </w:rPr>
        <w:t>سندگان بر آن استوار است ا</w:t>
      </w:r>
      <w:r w:rsidR="0081653A">
        <w:rPr>
          <w:rStyle w:val="Char4"/>
          <w:rtl/>
        </w:rPr>
        <w:t>ک</w:t>
      </w:r>
      <w:r w:rsidRPr="0081653A">
        <w:rPr>
          <w:rStyle w:val="Char4"/>
          <w:rtl/>
        </w:rPr>
        <w:t>تفا ن</w:t>
      </w:r>
      <w:r w:rsidR="0081653A">
        <w:rPr>
          <w:rStyle w:val="Char4"/>
          <w:rtl/>
        </w:rPr>
        <w:t>ک</w:t>
      </w:r>
      <w:r w:rsidRPr="0081653A">
        <w:rPr>
          <w:rStyle w:val="Char4"/>
          <w:rtl/>
        </w:rPr>
        <w:t>ند، بل</w:t>
      </w:r>
      <w:r w:rsidR="0081653A">
        <w:rPr>
          <w:rStyle w:val="Char4"/>
          <w:rtl/>
        </w:rPr>
        <w:t>ک</w:t>
      </w:r>
      <w:r w:rsidRPr="0081653A">
        <w:rPr>
          <w:rStyle w:val="Char4"/>
          <w:rtl/>
        </w:rPr>
        <w:t>ه با همت بلند به پژوهش دامنه‏دار و متنوع بپردازد و چهره‏ى راست</w:t>
      </w:r>
      <w:r w:rsidR="0081653A">
        <w:rPr>
          <w:rStyle w:val="Char4"/>
          <w:rtl/>
        </w:rPr>
        <w:t>ی</w:t>
      </w:r>
      <w:r w:rsidRPr="0081653A">
        <w:rPr>
          <w:rStyle w:val="Char4"/>
          <w:rtl/>
        </w:rPr>
        <w:t>ن ا</w:t>
      </w:r>
      <w:r w:rsidR="0081653A">
        <w:rPr>
          <w:rStyle w:val="Char4"/>
          <w:rtl/>
        </w:rPr>
        <w:t>ی</w:t>
      </w:r>
      <w:r w:rsidRPr="0081653A">
        <w:rPr>
          <w:rStyle w:val="Char4"/>
          <w:rtl/>
        </w:rPr>
        <w:t>ن شخص</w:t>
      </w:r>
      <w:r w:rsidR="0081653A">
        <w:rPr>
          <w:rStyle w:val="Char4"/>
          <w:rtl/>
        </w:rPr>
        <w:t>ی</w:t>
      </w:r>
      <w:r w:rsidRPr="0081653A">
        <w:rPr>
          <w:rStyle w:val="Char4"/>
          <w:rtl/>
        </w:rPr>
        <w:t xml:space="preserve">ت سترگ را </w:t>
      </w:r>
      <w:r w:rsidR="0081653A">
        <w:rPr>
          <w:rStyle w:val="Char4"/>
          <w:rtl/>
        </w:rPr>
        <w:t>ک</w:t>
      </w:r>
      <w:r w:rsidRPr="0081653A">
        <w:rPr>
          <w:rStyle w:val="Char4"/>
          <w:rtl/>
        </w:rPr>
        <w:t>ه مورد اختلاف و افراط و تفر</w:t>
      </w:r>
      <w:r w:rsidR="0081653A">
        <w:rPr>
          <w:rStyle w:val="Char4"/>
          <w:rtl/>
        </w:rPr>
        <w:t>ی</w:t>
      </w:r>
      <w:r w:rsidRPr="0081653A">
        <w:rPr>
          <w:rStyle w:val="Char4"/>
          <w:rtl/>
        </w:rPr>
        <w:t>ط قرار گرفته و هر گروه از زاو</w:t>
      </w:r>
      <w:r w:rsidR="0081653A">
        <w:rPr>
          <w:rStyle w:val="Char4"/>
          <w:rtl/>
        </w:rPr>
        <w:t>ی</w:t>
      </w:r>
      <w:r w:rsidRPr="0081653A">
        <w:rPr>
          <w:rStyle w:val="Char4"/>
          <w:rtl/>
        </w:rPr>
        <w:t xml:space="preserve">ه‏ى خاصى به او مى‏نگرد، معرفى </w:t>
      </w:r>
      <w:r w:rsidR="0081653A">
        <w:rPr>
          <w:rStyle w:val="Char4"/>
          <w:rtl/>
        </w:rPr>
        <w:t>ک</w:t>
      </w:r>
      <w:r w:rsidRPr="0081653A">
        <w:rPr>
          <w:rStyle w:val="Char4"/>
          <w:rtl/>
        </w:rPr>
        <w:t>ند. آرى، س</w:t>
      </w:r>
      <w:r w:rsidR="0081653A">
        <w:rPr>
          <w:rStyle w:val="Char4"/>
          <w:rtl/>
        </w:rPr>
        <w:t>ی</w:t>
      </w:r>
      <w:r w:rsidRPr="0081653A">
        <w:rPr>
          <w:rStyle w:val="Char4"/>
          <w:rtl/>
        </w:rPr>
        <w:t>ماى واقعى شخص</w:t>
      </w:r>
      <w:r w:rsidR="0081653A">
        <w:rPr>
          <w:rStyle w:val="Char4"/>
          <w:rtl/>
        </w:rPr>
        <w:t>ی</w:t>
      </w:r>
      <w:r w:rsidRPr="0081653A">
        <w:rPr>
          <w:rStyle w:val="Char4"/>
          <w:rtl/>
        </w:rPr>
        <w:t xml:space="preserve">تى را معرفى </w:t>
      </w:r>
      <w:r w:rsidR="0081653A">
        <w:rPr>
          <w:rStyle w:val="Char4"/>
          <w:rtl/>
        </w:rPr>
        <w:t>ک</w:t>
      </w:r>
      <w:r w:rsidRPr="0081653A">
        <w:rPr>
          <w:rStyle w:val="Char4"/>
          <w:rtl/>
        </w:rPr>
        <w:t xml:space="preserve">ند </w:t>
      </w:r>
      <w:r w:rsidR="0081653A">
        <w:rPr>
          <w:rStyle w:val="Char4"/>
          <w:rtl/>
        </w:rPr>
        <w:t>ک</w:t>
      </w:r>
      <w:r w:rsidRPr="0081653A">
        <w:rPr>
          <w:rStyle w:val="Char4"/>
          <w:rtl/>
        </w:rPr>
        <w:t xml:space="preserve">ه هر </w:t>
      </w:r>
      <w:r w:rsidR="0081653A">
        <w:rPr>
          <w:rStyle w:val="Char4"/>
          <w:rtl/>
        </w:rPr>
        <w:t>ک</w:t>
      </w:r>
      <w:r w:rsidRPr="0081653A">
        <w:rPr>
          <w:rStyle w:val="Char4"/>
          <w:rtl/>
        </w:rPr>
        <w:t>س بر</w:t>
      </w:r>
      <w:r w:rsidR="00A62E3D" w:rsidRPr="0081653A">
        <w:rPr>
          <w:rStyle w:val="Char4"/>
          <w:rFonts w:hint="cs"/>
          <w:rtl/>
        </w:rPr>
        <w:t xml:space="preserve"> </w:t>
      </w:r>
      <w:r w:rsidRPr="0081653A">
        <w:rPr>
          <w:rStyle w:val="Char4"/>
          <w:rtl/>
        </w:rPr>
        <w:t>اساس پندارها و سل</w:t>
      </w:r>
      <w:r w:rsidR="0081653A">
        <w:rPr>
          <w:rStyle w:val="Char4"/>
          <w:rtl/>
        </w:rPr>
        <w:t>ی</w:t>
      </w:r>
      <w:r w:rsidRPr="0081653A">
        <w:rPr>
          <w:rStyle w:val="Char4"/>
          <w:rtl/>
        </w:rPr>
        <w:t>قه‏ى شخصى خو</w:t>
      </w:r>
      <w:r w:rsidR="0081653A">
        <w:rPr>
          <w:rStyle w:val="Char4"/>
          <w:rtl/>
        </w:rPr>
        <w:t>ی</w:t>
      </w:r>
      <w:r w:rsidRPr="0081653A">
        <w:rPr>
          <w:rStyle w:val="Char4"/>
          <w:rtl/>
        </w:rPr>
        <w:t>ش به معرفى آن پرداخته است؛ تا جا</w:t>
      </w:r>
      <w:r w:rsidR="0081653A">
        <w:rPr>
          <w:rStyle w:val="Char4"/>
          <w:rtl/>
        </w:rPr>
        <w:t>ی</w:t>
      </w:r>
      <w:r w:rsidRPr="0081653A">
        <w:rPr>
          <w:rStyle w:val="Char4"/>
          <w:rtl/>
        </w:rPr>
        <w:t xml:space="preserve">ى </w:t>
      </w:r>
      <w:r w:rsidR="0081653A">
        <w:rPr>
          <w:rStyle w:val="Char4"/>
          <w:rtl/>
        </w:rPr>
        <w:t>ک</w:t>
      </w:r>
      <w:r w:rsidRPr="0081653A">
        <w:rPr>
          <w:rStyle w:val="Char4"/>
          <w:rtl/>
        </w:rPr>
        <w:t xml:space="preserve">ه از </w:t>
      </w:r>
      <w:r w:rsidR="0081653A">
        <w:rPr>
          <w:rStyle w:val="Char4"/>
          <w:rtl/>
        </w:rPr>
        <w:t>یک</w:t>
      </w:r>
      <w:r w:rsidRPr="0081653A">
        <w:rPr>
          <w:rStyle w:val="Char4"/>
          <w:rtl/>
        </w:rPr>
        <w:t xml:space="preserve"> شخص</w:t>
      </w:r>
      <w:r w:rsidR="0081653A">
        <w:rPr>
          <w:rStyle w:val="Char4"/>
          <w:rtl/>
        </w:rPr>
        <w:t>ی</w:t>
      </w:r>
      <w:r w:rsidRPr="0081653A">
        <w:rPr>
          <w:rStyle w:val="Char4"/>
          <w:rtl/>
        </w:rPr>
        <w:t>ت، چهره‏هاى گوناگون و متعددى ترس</w:t>
      </w:r>
      <w:r w:rsidR="0081653A">
        <w:rPr>
          <w:rStyle w:val="Char4"/>
          <w:rtl/>
        </w:rPr>
        <w:t>ی</w:t>
      </w:r>
      <w:r w:rsidRPr="0081653A">
        <w:rPr>
          <w:rStyle w:val="Char4"/>
          <w:rtl/>
        </w:rPr>
        <w:t>م نموده‏اند؛ و بد</w:t>
      </w:r>
      <w:r w:rsidR="0081653A">
        <w:rPr>
          <w:rStyle w:val="Char4"/>
          <w:rtl/>
        </w:rPr>
        <w:t>ی</w:t>
      </w:r>
      <w:r w:rsidRPr="0081653A">
        <w:rPr>
          <w:rStyle w:val="Char4"/>
          <w:rtl/>
        </w:rPr>
        <w:t>ن ترت</w:t>
      </w:r>
      <w:r w:rsidR="0081653A">
        <w:rPr>
          <w:rStyle w:val="Char4"/>
          <w:rtl/>
        </w:rPr>
        <w:t>ی</w:t>
      </w:r>
      <w:r w:rsidRPr="0081653A">
        <w:rPr>
          <w:rStyle w:val="Char4"/>
          <w:rtl/>
        </w:rPr>
        <w:t>ب بس</w:t>
      </w:r>
      <w:r w:rsidR="0081653A">
        <w:rPr>
          <w:rStyle w:val="Char4"/>
          <w:rtl/>
        </w:rPr>
        <w:t>ی</w:t>
      </w:r>
      <w:r w:rsidRPr="0081653A">
        <w:rPr>
          <w:rStyle w:val="Char4"/>
          <w:rtl/>
        </w:rPr>
        <w:t>ارى از اسرار عظمت و مظاهر نبوغ وى از نگاه‏ها مخفى مانده است</w:t>
      </w:r>
      <w:r w:rsidRPr="00E43D01">
        <w:rPr>
          <w:rStyle w:val="Char4"/>
          <w:rFonts w:hint="cs"/>
          <w:vertAlign w:val="superscript"/>
          <w:rtl/>
        </w:rPr>
        <w:t>(</w:t>
      </w:r>
      <w:r w:rsidRPr="00E43D01">
        <w:rPr>
          <w:rStyle w:val="Char4"/>
          <w:vertAlign w:val="superscript"/>
          <w:rtl/>
        </w:rPr>
        <w:footnoteReference w:id="21"/>
      </w:r>
      <w:r w:rsidRPr="00E43D01">
        <w:rPr>
          <w:rStyle w:val="Char4"/>
          <w:rFonts w:hint="cs"/>
          <w:vertAlign w:val="superscript"/>
          <w:rtl/>
        </w:rPr>
        <w:t>)</w:t>
      </w:r>
      <w:r w:rsidRPr="0081653A">
        <w:rPr>
          <w:rStyle w:val="Char4"/>
          <w:rtl/>
        </w:rPr>
        <w:t xml:space="preserve">. </w:t>
      </w:r>
    </w:p>
    <w:p w:rsidR="00C04627" w:rsidRPr="0081653A" w:rsidRDefault="00C04627" w:rsidP="007C3F99">
      <w:pPr>
        <w:ind w:firstLine="0"/>
        <w:jc w:val="center"/>
        <w:rPr>
          <w:rStyle w:val="Char4"/>
          <w:rtl/>
        </w:rPr>
      </w:pPr>
      <w:r w:rsidRPr="0081653A">
        <w:rPr>
          <w:rStyle w:val="Char4"/>
          <w:rtl/>
        </w:rPr>
        <w:t>* * *</w:t>
      </w:r>
    </w:p>
    <w:p w:rsidR="00C04627" w:rsidRPr="00C93D73" w:rsidRDefault="00C04627" w:rsidP="00D0123D">
      <w:pPr>
        <w:jc w:val="both"/>
        <w:rPr>
          <w:rStyle w:val="Char4"/>
          <w:rtl/>
        </w:rPr>
      </w:pPr>
      <w:r w:rsidRPr="00C93D73">
        <w:rPr>
          <w:rStyle w:val="Char4"/>
          <w:rtl/>
        </w:rPr>
        <w:t>نو</w:t>
      </w:r>
      <w:r w:rsidR="0081653A" w:rsidRPr="00C93D73">
        <w:rPr>
          <w:rStyle w:val="Char4"/>
          <w:rtl/>
        </w:rPr>
        <w:t>ی</w:t>
      </w:r>
      <w:r w:rsidRPr="00C93D73">
        <w:rPr>
          <w:rStyle w:val="Char4"/>
          <w:rtl/>
        </w:rPr>
        <w:t xml:space="preserve">سنده، سفر (علمى) طاقت فرساى خود را به رغم </w:t>
      </w:r>
      <w:r w:rsidR="0081653A" w:rsidRPr="00C93D73">
        <w:rPr>
          <w:rStyle w:val="Char4"/>
          <w:rtl/>
        </w:rPr>
        <w:t>ک</w:t>
      </w:r>
      <w:r w:rsidRPr="00C93D73">
        <w:rPr>
          <w:rStyle w:val="Char4"/>
          <w:rtl/>
        </w:rPr>
        <w:t xml:space="preserve">هولت سن و ناسلامتى و </w:t>
      </w:r>
      <w:r w:rsidR="0081653A" w:rsidRPr="00C93D73">
        <w:rPr>
          <w:rStyle w:val="Char4"/>
          <w:rtl/>
        </w:rPr>
        <w:t>ک</w:t>
      </w:r>
      <w:r w:rsidRPr="00C93D73">
        <w:rPr>
          <w:rStyle w:val="Char4"/>
          <w:rtl/>
        </w:rPr>
        <w:t>ثرت مشاغل و سفرهاى پ</w:t>
      </w:r>
      <w:r w:rsidR="0081653A" w:rsidRPr="00C93D73">
        <w:rPr>
          <w:rStyle w:val="Char4"/>
          <w:rtl/>
        </w:rPr>
        <w:t>ی</w:t>
      </w:r>
      <w:r w:rsidRPr="00C93D73">
        <w:rPr>
          <w:rStyle w:val="Char4"/>
          <w:rtl/>
        </w:rPr>
        <w:t>اپى با تو</w:t>
      </w:r>
      <w:r w:rsidR="0081653A" w:rsidRPr="00C93D73">
        <w:rPr>
          <w:rStyle w:val="Char4"/>
          <w:rtl/>
        </w:rPr>
        <w:t>ک</w:t>
      </w:r>
      <w:r w:rsidRPr="00C93D73">
        <w:rPr>
          <w:rStyle w:val="Char4"/>
          <w:rtl/>
        </w:rPr>
        <w:t>ل به خدا و ام</w:t>
      </w:r>
      <w:r w:rsidR="0081653A" w:rsidRPr="00C93D73">
        <w:rPr>
          <w:rStyle w:val="Char4"/>
          <w:rtl/>
        </w:rPr>
        <w:t>ی</w:t>
      </w:r>
      <w:r w:rsidRPr="00C93D73">
        <w:rPr>
          <w:rStyle w:val="Char4"/>
          <w:rtl/>
        </w:rPr>
        <w:t xml:space="preserve">د به پاداش اخروى آغاز </w:t>
      </w:r>
      <w:r w:rsidR="0081653A" w:rsidRPr="00C93D73">
        <w:rPr>
          <w:rStyle w:val="Char4"/>
          <w:rtl/>
        </w:rPr>
        <w:t>ک</w:t>
      </w:r>
      <w:r w:rsidRPr="00C93D73">
        <w:rPr>
          <w:rStyle w:val="Char4"/>
          <w:rtl/>
        </w:rPr>
        <w:t>رد. در ا</w:t>
      </w:r>
      <w:r w:rsidR="0081653A" w:rsidRPr="00C93D73">
        <w:rPr>
          <w:rStyle w:val="Char4"/>
          <w:rtl/>
        </w:rPr>
        <w:t>ی</w:t>
      </w:r>
      <w:r w:rsidRPr="00C93D73">
        <w:rPr>
          <w:rStyle w:val="Char4"/>
          <w:rtl/>
        </w:rPr>
        <w:t>ن م</w:t>
      </w:r>
      <w:r w:rsidR="0081653A" w:rsidRPr="00C93D73">
        <w:rPr>
          <w:rStyle w:val="Char4"/>
          <w:rtl/>
        </w:rPr>
        <w:t>ی</w:t>
      </w:r>
      <w:r w:rsidRPr="00C93D73">
        <w:rPr>
          <w:rStyle w:val="Char4"/>
          <w:rtl/>
        </w:rPr>
        <w:t>ان ا</w:t>
      </w:r>
      <w:r w:rsidR="0081653A" w:rsidRPr="00C93D73">
        <w:rPr>
          <w:rStyle w:val="Char4"/>
          <w:rtl/>
        </w:rPr>
        <w:t>ی</w:t>
      </w:r>
      <w:r w:rsidRPr="00C93D73">
        <w:rPr>
          <w:rStyle w:val="Char4"/>
          <w:rtl/>
        </w:rPr>
        <w:t>ن اند</w:t>
      </w:r>
      <w:r w:rsidR="0081653A" w:rsidRPr="00C93D73">
        <w:rPr>
          <w:rStyle w:val="Char4"/>
          <w:rtl/>
        </w:rPr>
        <w:t>ی</w:t>
      </w:r>
      <w:r w:rsidRPr="00C93D73">
        <w:rPr>
          <w:rStyle w:val="Char4"/>
          <w:rtl/>
        </w:rPr>
        <w:t>شه چنان بر اعصاب و احساسات او چ</w:t>
      </w:r>
      <w:r w:rsidR="0081653A" w:rsidRPr="00C93D73">
        <w:rPr>
          <w:rStyle w:val="Char4"/>
          <w:rtl/>
        </w:rPr>
        <w:t>ی</w:t>
      </w:r>
      <w:r w:rsidRPr="00C93D73">
        <w:rPr>
          <w:rStyle w:val="Char4"/>
          <w:rtl/>
        </w:rPr>
        <w:t xml:space="preserve">ره گشت </w:t>
      </w:r>
      <w:r w:rsidR="0081653A" w:rsidRPr="00C93D73">
        <w:rPr>
          <w:rStyle w:val="Char4"/>
          <w:rtl/>
        </w:rPr>
        <w:t>ک</w:t>
      </w:r>
      <w:r w:rsidRPr="00C93D73">
        <w:rPr>
          <w:rStyle w:val="Char4"/>
          <w:rtl/>
        </w:rPr>
        <w:t>ه مجال نوشتن و تف</w:t>
      </w:r>
      <w:r w:rsidR="0081653A" w:rsidRPr="00C93D73">
        <w:rPr>
          <w:rStyle w:val="Char4"/>
          <w:rtl/>
        </w:rPr>
        <w:t>ک</w:t>
      </w:r>
      <w:r w:rsidRPr="00C93D73">
        <w:rPr>
          <w:rStyle w:val="Char4"/>
          <w:rtl/>
        </w:rPr>
        <w:t>ر در موضوعى د</w:t>
      </w:r>
      <w:r w:rsidR="0081653A" w:rsidRPr="00C93D73">
        <w:rPr>
          <w:rStyle w:val="Char4"/>
          <w:rtl/>
        </w:rPr>
        <w:t>ی</w:t>
      </w:r>
      <w:r w:rsidRPr="00C93D73">
        <w:rPr>
          <w:rStyle w:val="Char4"/>
          <w:rtl/>
        </w:rPr>
        <w:t>گر را سلب نمود؛ بنابرا</w:t>
      </w:r>
      <w:r w:rsidR="0081653A" w:rsidRPr="00C93D73">
        <w:rPr>
          <w:rStyle w:val="Char4"/>
          <w:rtl/>
        </w:rPr>
        <w:t>ی</w:t>
      </w:r>
      <w:r w:rsidRPr="00C93D73">
        <w:rPr>
          <w:rStyle w:val="Char4"/>
          <w:rtl/>
        </w:rPr>
        <w:t>ن، نخست به مطالعه‏ى منابع تار</w:t>
      </w:r>
      <w:r w:rsidR="0081653A" w:rsidRPr="00C93D73">
        <w:rPr>
          <w:rStyle w:val="Char4"/>
          <w:rtl/>
        </w:rPr>
        <w:t>ی</w:t>
      </w:r>
      <w:r w:rsidRPr="00C93D73">
        <w:rPr>
          <w:rStyle w:val="Char4"/>
          <w:rtl/>
        </w:rPr>
        <w:t>خى پرداخت و پس از اتمام ا</w:t>
      </w:r>
      <w:r w:rsidR="0081653A" w:rsidRPr="00C93D73">
        <w:rPr>
          <w:rStyle w:val="Char4"/>
          <w:rtl/>
        </w:rPr>
        <w:t>ی</w:t>
      </w:r>
      <w:r w:rsidRPr="00C93D73">
        <w:rPr>
          <w:rStyle w:val="Char4"/>
          <w:rtl/>
        </w:rPr>
        <w:t xml:space="preserve">ن </w:t>
      </w:r>
      <w:r w:rsidR="0081653A" w:rsidRPr="00C93D73">
        <w:rPr>
          <w:rStyle w:val="Char4"/>
          <w:rtl/>
        </w:rPr>
        <w:t>ک</w:t>
      </w:r>
      <w:r w:rsidRPr="00C93D73">
        <w:rPr>
          <w:rStyle w:val="Char4"/>
          <w:rtl/>
        </w:rPr>
        <w:t>ار در تار</w:t>
      </w:r>
      <w:r w:rsidR="0081653A" w:rsidRPr="00C93D73">
        <w:rPr>
          <w:rStyle w:val="Char4"/>
          <w:rtl/>
        </w:rPr>
        <w:t>ی</w:t>
      </w:r>
      <w:r w:rsidRPr="00C93D73">
        <w:rPr>
          <w:rStyle w:val="Char4"/>
          <w:rtl/>
        </w:rPr>
        <w:t>خ 11 رجب 1408 ه</w:t>
      </w:r>
      <w:r w:rsidR="009206B0" w:rsidRPr="00C93D73">
        <w:rPr>
          <w:rStyle w:val="Char4"/>
          <w:rFonts w:hint="cs"/>
          <w:rtl/>
        </w:rPr>
        <w:t>ـ</w:t>
      </w:r>
      <w:r w:rsidRPr="00C93D73">
        <w:rPr>
          <w:rStyle w:val="Char4"/>
          <w:rtl/>
        </w:rPr>
        <w:t>. ق./ مارس 1988 م. در شهر «اندور» واقع در ولا</w:t>
      </w:r>
      <w:r w:rsidR="0081653A" w:rsidRPr="00C93D73">
        <w:rPr>
          <w:rStyle w:val="Char4"/>
          <w:rtl/>
        </w:rPr>
        <w:t>ی</w:t>
      </w:r>
      <w:r w:rsidRPr="00C93D73">
        <w:rPr>
          <w:rStyle w:val="Char4"/>
          <w:rtl/>
        </w:rPr>
        <w:t>ت متوسطه</w:t>
      </w:r>
      <w:r w:rsidR="009206B0" w:rsidRPr="00C93D73">
        <w:rPr>
          <w:rStyle w:val="Char4"/>
          <w:rFonts w:hint="eastAsia"/>
          <w:rtl/>
        </w:rPr>
        <w:t>‌ی</w:t>
      </w:r>
      <w:r w:rsidRPr="00C93D73">
        <w:rPr>
          <w:rStyle w:val="Char4"/>
          <w:rFonts w:hint="cs"/>
          <w:vertAlign w:val="superscript"/>
          <w:rtl/>
        </w:rPr>
        <w:t>(</w:t>
      </w:r>
      <w:r w:rsidRPr="00C93D73">
        <w:rPr>
          <w:rStyle w:val="Char4"/>
          <w:vertAlign w:val="superscript"/>
          <w:rtl/>
        </w:rPr>
        <w:footnoteReference w:id="22"/>
      </w:r>
      <w:r w:rsidRPr="00C93D73">
        <w:rPr>
          <w:rStyle w:val="Char4"/>
          <w:rFonts w:hint="cs"/>
          <w:vertAlign w:val="superscript"/>
          <w:rtl/>
        </w:rPr>
        <w:t>)</w:t>
      </w:r>
      <w:r w:rsidRPr="00C93D73">
        <w:rPr>
          <w:rStyle w:val="Char4"/>
          <w:rtl/>
        </w:rPr>
        <w:t xml:space="preserve"> هند به نگارش ا</w:t>
      </w:r>
      <w:r w:rsidR="0081653A" w:rsidRPr="00C93D73">
        <w:rPr>
          <w:rStyle w:val="Char4"/>
          <w:rtl/>
        </w:rPr>
        <w:t>ی</w:t>
      </w:r>
      <w:r w:rsidRPr="00C93D73">
        <w:rPr>
          <w:rStyle w:val="Char4"/>
          <w:rtl/>
        </w:rPr>
        <w:t xml:space="preserve">ن </w:t>
      </w:r>
      <w:r w:rsidR="0081653A" w:rsidRPr="00C93D73">
        <w:rPr>
          <w:rStyle w:val="Char4"/>
          <w:rtl/>
        </w:rPr>
        <w:t>ک</w:t>
      </w:r>
      <w:r w:rsidRPr="00C93D73">
        <w:rPr>
          <w:rStyle w:val="Char4"/>
          <w:rtl/>
        </w:rPr>
        <w:t>تاب روى آورد. سپس به مقر خو</w:t>
      </w:r>
      <w:r w:rsidR="0081653A" w:rsidRPr="00C93D73">
        <w:rPr>
          <w:rStyle w:val="Char4"/>
          <w:rtl/>
        </w:rPr>
        <w:t>ی</w:t>
      </w:r>
      <w:r w:rsidRPr="00C93D73">
        <w:rPr>
          <w:rStyle w:val="Char4"/>
          <w:rtl/>
        </w:rPr>
        <w:t>ش در ل</w:t>
      </w:r>
      <w:r w:rsidR="0081653A" w:rsidRPr="00C93D73">
        <w:rPr>
          <w:rStyle w:val="Char4"/>
          <w:rtl/>
        </w:rPr>
        <w:t>ک</w:t>
      </w:r>
      <w:r w:rsidRPr="00C93D73">
        <w:rPr>
          <w:rStyle w:val="Char4"/>
          <w:rtl/>
        </w:rPr>
        <w:t>نو و راى بر</w:t>
      </w:r>
      <w:r w:rsidR="0081653A" w:rsidRPr="00C93D73">
        <w:rPr>
          <w:rStyle w:val="Char4"/>
          <w:rtl/>
        </w:rPr>
        <w:t>ی</w:t>
      </w:r>
      <w:r w:rsidRPr="00C93D73">
        <w:rPr>
          <w:rStyle w:val="Char4"/>
          <w:rtl/>
        </w:rPr>
        <w:t>لى بازگشت و به مدت سه ماه (و از جمله ماه رمضان)</w:t>
      </w:r>
      <w:r w:rsidRPr="00C93D73">
        <w:rPr>
          <w:rStyle w:val="Char4"/>
          <w:rFonts w:hint="cs"/>
          <w:vertAlign w:val="superscript"/>
          <w:rtl/>
        </w:rPr>
        <w:t>(</w:t>
      </w:r>
      <w:r w:rsidRPr="00C93D73">
        <w:rPr>
          <w:rStyle w:val="Char4"/>
          <w:vertAlign w:val="superscript"/>
          <w:rtl/>
        </w:rPr>
        <w:footnoteReference w:id="23"/>
      </w:r>
      <w:r w:rsidRPr="00C93D73">
        <w:rPr>
          <w:rStyle w:val="Char4"/>
          <w:rFonts w:hint="cs"/>
          <w:vertAlign w:val="superscript"/>
          <w:rtl/>
        </w:rPr>
        <w:t>)</w:t>
      </w:r>
      <w:r w:rsidRPr="00C93D73">
        <w:rPr>
          <w:rStyle w:val="Char4"/>
          <w:rtl/>
        </w:rPr>
        <w:t xml:space="preserve"> </w:t>
      </w:r>
      <w:r w:rsidR="0081653A" w:rsidRPr="00C93D73">
        <w:rPr>
          <w:rStyle w:val="Char4"/>
          <w:rtl/>
        </w:rPr>
        <w:t>ک</w:t>
      </w:r>
      <w:r w:rsidRPr="00C93D73">
        <w:rPr>
          <w:rStyle w:val="Char4"/>
          <w:rtl/>
        </w:rPr>
        <w:t>ه در م</w:t>
      </w:r>
      <w:r w:rsidR="0081653A" w:rsidRPr="00C93D73">
        <w:rPr>
          <w:rStyle w:val="Char4"/>
          <w:rtl/>
        </w:rPr>
        <w:t>ی</w:t>
      </w:r>
      <w:r w:rsidRPr="00C93D73">
        <w:rPr>
          <w:rStyle w:val="Char4"/>
          <w:rtl/>
        </w:rPr>
        <w:t xml:space="preserve">انه‏ى </w:t>
      </w:r>
      <w:r w:rsidR="0081653A" w:rsidRPr="00C93D73">
        <w:rPr>
          <w:rStyle w:val="Char4"/>
          <w:rtl/>
        </w:rPr>
        <w:t>ک</w:t>
      </w:r>
      <w:r w:rsidRPr="00C93D73">
        <w:rPr>
          <w:rStyle w:val="Char4"/>
          <w:rtl/>
        </w:rPr>
        <w:t>ار، گهگاه سفرها</w:t>
      </w:r>
      <w:r w:rsidR="0081653A" w:rsidRPr="00C93D73">
        <w:rPr>
          <w:rStyle w:val="Char4"/>
          <w:rtl/>
        </w:rPr>
        <w:t>ی</w:t>
      </w:r>
      <w:r w:rsidRPr="00C93D73">
        <w:rPr>
          <w:rStyle w:val="Char4"/>
          <w:rtl/>
        </w:rPr>
        <w:t>ى پ</w:t>
      </w:r>
      <w:r w:rsidR="0081653A" w:rsidRPr="00C93D73">
        <w:rPr>
          <w:rStyle w:val="Char4"/>
          <w:rtl/>
        </w:rPr>
        <w:t>ی</w:t>
      </w:r>
      <w:r w:rsidRPr="00C93D73">
        <w:rPr>
          <w:rStyle w:val="Char4"/>
          <w:rtl/>
        </w:rPr>
        <w:t xml:space="preserve">ش مى‏آمد و باعث توقف </w:t>
      </w:r>
      <w:r w:rsidR="0081653A" w:rsidRPr="00C93D73">
        <w:rPr>
          <w:rStyle w:val="Char4"/>
          <w:rtl/>
        </w:rPr>
        <w:t>ک</w:t>
      </w:r>
      <w:r w:rsidRPr="00C93D73">
        <w:rPr>
          <w:rStyle w:val="Char4"/>
          <w:rtl/>
        </w:rPr>
        <w:t>ار مى‏شد</w:t>
      </w:r>
      <w:r w:rsidR="00AE44DF" w:rsidRPr="00C93D73">
        <w:rPr>
          <w:rStyle w:val="Char4"/>
          <w:rFonts w:hint="cs"/>
          <w:rtl/>
        </w:rPr>
        <w:t xml:space="preserve"> به این مهم پرداخت</w:t>
      </w:r>
      <w:r w:rsidRPr="00C93D73">
        <w:rPr>
          <w:rStyle w:val="Char4"/>
          <w:rtl/>
        </w:rPr>
        <w:t>. سرانجام در 14 شوال سال 1408 ه</w:t>
      </w:r>
      <w:r w:rsidR="00AE44DF" w:rsidRPr="00C93D73">
        <w:rPr>
          <w:rStyle w:val="Char4"/>
          <w:rFonts w:hint="cs"/>
          <w:rtl/>
        </w:rPr>
        <w:t>ـ</w:t>
      </w:r>
      <w:r w:rsidRPr="00C93D73">
        <w:rPr>
          <w:rStyle w:val="Char4"/>
          <w:rtl/>
        </w:rPr>
        <w:t>. ق. برابر با 31 ماه مه 1988 م. به توف</w:t>
      </w:r>
      <w:r w:rsidR="0081653A" w:rsidRPr="00C93D73">
        <w:rPr>
          <w:rStyle w:val="Char4"/>
          <w:rtl/>
        </w:rPr>
        <w:t>ی</w:t>
      </w:r>
      <w:r w:rsidRPr="00C93D73">
        <w:rPr>
          <w:rStyle w:val="Char4"/>
          <w:rtl/>
        </w:rPr>
        <w:t xml:space="preserve">ق الهى در منزل </w:t>
      </w:r>
      <w:r w:rsidR="0081653A" w:rsidRPr="00C93D73">
        <w:rPr>
          <w:rStyle w:val="Char4"/>
          <w:rtl/>
        </w:rPr>
        <w:t>یک</w:t>
      </w:r>
      <w:r w:rsidRPr="00C93D73">
        <w:rPr>
          <w:rStyle w:val="Char4"/>
          <w:rtl/>
        </w:rPr>
        <w:t>ى از دوستان قد</w:t>
      </w:r>
      <w:r w:rsidR="0081653A" w:rsidRPr="00C93D73">
        <w:rPr>
          <w:rStyle w:val="Char4"/>
          <w:rtl/>
        </w:rPr>
        <w:t>ی</w:t>
      </w:r>
      <w:r w:rsidRPr="00C93D73">
        <w:rPr>
          <w:rStyle w:val="Char4"/>
          <w:rtl/>
        </w:rPr>
        <w:t xml:space="preserve">م نگارش </w:t>
      </w:r>
      <w:r w:rsidR="0081653A" w:rsidRPr="00C93D73">
        <w:rPr>
          <w:rStyle w:val="Char4"/>
          <w:rtl/>
        </w:rPr>
        <w:t>ک</w:t>
      </w:r>
      <w:r w:rsidRPr="00C93D73">
        <w:rPr>
          <w:rStyle w:val="Char4"/>
          <w:rtl/>
        </w:rPr>
        <w:t>تاب به پا</w:t>
      </w:r>
      <w:r w:rsidR="0081653A" w:rsidRPr="00C93D73">
        <w:rPr>
          <w:rStyle w:val="Char4"/>
          <w:rtl/>
        </w:rPr>
        <w:t>ی</w:t>
      </w:r>
      <w:r w:rsidRPr="00C93D73">
        <w:rPr>
          <w:rStyle w:val="Char4"/>
          <w:rtl/>
        </w:rPr>
        <w:t>ان رس</w:t>
      </w:r>
      <w:r w:rsidR="0081653A" w:rsidRPr="00C93D73">
        <w:rPr>
          <w:rStyle w:val="Char4"/>
          <w:rtl/>
        </w:rPr>
        <w:t>ی</w:t>
      </w:r>
      <w:r w:rsidRPr="00C93D73">
        <w:rPr>
          <w:rStyle w:val="Char4"/>
          <w:rtl/>
        </w:rPr>
        <w:t xml:space="preserve">د. </w:t>
      </w:r>
    </w:p>
    <w:p w:rsidR="00C04627" w:rsidRPr="0081653A" w:rsidRDefault="00C04627" w:rsidP="007C3F99">
      <w:pPr>
        <w:ind w:firstLine="0"/>
        <w:jc w:val="center"/>
        <w:rPr>
          <w:rStyle w:val="Char4"/>
          <w:rtl/>
        </w:rPr>
      </w:pPr>
      <w:r w:rsidRPr="0081653A">
        <w:rPr>
          <w:rStyle w:val="Char4"/>
          <w:rtl/>
        </w:rPr>
        <w:t>* * *</w:t>
      </w:r>
    </w:p>
    <w:p w:rsidR="00C04627" w:rsidRPr="0081653A" w:rsidRDefault="00C04627" w:rsidP="00D0123D">
      <w:pPr>
        <w:jc w:val="both"/>
        <w:rPr>
          <w:rStyle w:val="Char4"/>
          <w:rtl/>
        </w:rPr>
      </w:pPr>
      <w:r w:rsidRPr="0081653A">
        <w:rPr>
          <w:rStyle w:val="Char4"/>
          <w:rtl/>
        </w:rPr>
        <w:t>مؤلّف د</w:t>
      </w:r>
      <w:r w:rsidR="00AE44DF" w:rsidRPr="0081653A">
        <w:rPr>
          <w:rStyle w:val="Char4"/>
          <w:rtl/>
        </w:rPr>
        <w:t>ر ا</w:t>
      </w:r>
      <w:r w:rsidR="0081653A">
        <w:rPr>
          <w:rStyle w:val="Char4"/>
          <w:rtl/>
        </w:rPr>
        <w:t>ی</w:t>
      </w:r>
      <w:r w:rsidR="00AE44DF" w:rsidRPr="0081653A">
        <w:rPr>
          <w:rStyle w:val="Char4"/>
          <w:rtl/>
        </w:rPr>
        <w:t xml:space="preserve">ن </w:t>
      </w:r>
      <w:r w:rsidR="0081653A">
        <w:rPr>
          <w:rStyle w:val="Char4"/>
          <w:rtl/>
        </w:rPr>
        <w:t>ک</w:t>
      </w:r>
      <w:r w:rsidR="00AE44DF" w:rsidRPr="0081653A">
        <w:rPr>
          <w:rStyle w:val="Char4"/>
          <w:rtl/>
        </w:rPr>
        <w:t>تاب، ضمن ب</w:t>
      </w:r>
      <w:r w:rsidR="0081653A">
        <w:rPr>
          <w:rStyle w:val="Char4"/>
          <w:rtl/>
        </w:rPr>
        <w:t>ی</w:t>
      </w:r>
      <w:r w:rsidR="00AE44DF" w:rsidRPr="0081653A">
        <w:rPr>
          <w:rStyle w:val="Char4"/>
          <w:rtl/>
        </w:rPr>
        <w:t>ان س</w:t>
      </w:r>
      <w:r w:rsidR="0081653A">
        <w:rPr>
          <w:rStyle w:val="Char4"/>
          <w:rtl/>
        </w:rPr>
        <w:t>ی</w:t>
      </w:r>
      <w:r w:rsidR="00AE44DF" w:rsidRPr="0081653A">
        <w:rPr>
          <w:rStyle w:val="Char4"/>
          <w:rtl/>
        </w:rPr>
        <w:t>ره‏ى</w:t>
      </w:r>
      <w:r w:rsidRPr="0081653A">
        <w:rPr>
          <w:rStyle w:val="Char4"/>
          <w:rtl/>
        </w:rPr>
        <w:t xml:space="preserve"> على </w:t>
      </w:r>
      <w:r w:rsidR="00AE44DF" w:rsidRPr="0081653A">
        <w:rPr>
          <w:rStyle w:val="Char4"/>
          <w:rFonts w:hint="cs"/>
          <w:rtl/>
        </w:rPr>
        <w:t>مرتضی</w:t>
      </w:r>
      <w:r w:rsidR="00192898" w:rsidRPr="00C93D73">
        <w:rPr>
          <w:rFonts w:ascii="KRM" w:hAnsi="KRM" w:cs="CTraditional Arabic" w:hint="cs"/>
          <w:rtl/>
        </w:rPr>
        <w:t>س</w:t>
      </w:r>
      <w:r w:rsidR="00DF6448" w:rsidRPr="00DF6448">
        <w:rPr>
          <w:rFonts w:ascii="KRM" w:hAnsi="KRM" w:cs="IRNazli" w:hint="cs"/>
          <w:rtl/>
        </w:rPr>
        <w:t xml:space="preserve"> </w:t>
      </w:r>
      <w:r w:rsidRPr="0081653A">
        <w:rPr>
          <w:rStyle w:val="Char4"/>
          <w:rtl/>
        </w:rPr>
        <w:t>اوضاع عصر ا</w:t>
      </w:r>
      <w:r w:rsidR="0081653A">
        <w:rPr>
          <w:rStyle w:val="Char4"/>
          <w:rtl/>
        </w:rPr>
        <w:t>ی</w:t>
      </w:r>
      <w:r w:rsidRPr="0081653A">
        <w:rPr>
          <w:rStyle w:val="Char4"/>
          <w:rtl/>
        </w:rPr>
        <w:t>شان را ن</w:t>
      </w:r>
      <w:r w:rsidR="0081653A">
        <w:rPr>
          <w:rStyle w:val="Char4"/>
          <w:rtl/>
        </w:rPr>
        <w:t>ی</w:t>
      </w:r>
      <w:r w:rsidRPr="0081653A">
        <w:rPr>
          <w:rStyle w:val="Char4"/>
          <w:rtl/>
        </w:rPr>
        <w:t>ز</w:t>
      </w:r>
      <w:r w:rsidRPr="0081653A">
        <w:rPr>
          <w:rStyle w:val="Char4"/>
          <w:rFonts w:hint="cs"/>
          <w:rtl/>
        </w:rPr>
        <w:t xml:space="preserve"> </w:t>
      </w:r>
      <w:r w:rsidRPr="0081653A">
        <w:rPr>
          <w:rStyle w:val="Char4"/>
          <w:rtl/>
        </w:rPr>
        <w:t>بررسى نموده و ارتباط دوستانه و اخلاص و هم</w:t>
      </w:r>
      <w:r w:rsidR="0081653A">
        <w:rPr>
          <w:rStyle w:val="Char4"/>
          <w:rtl/>
        </w:rPr>
        <w:t>ک</w:t>
      </w:r>
      <w:r w:rsidRPr="0081653A">
        <w:rPr>
          <w:rStyle w:val="Char4"/>
          <w:rtl/>
        </w:rPr>
        <w:t>ارى ا</w:t>
      </w:r>
      <w:r w:rsidR="0081653A">
        <w:rPr>
          <w:rStyle w:val="Char4"/>
          <w:rtl/>
        </w:rPr>
        <w:t>ی</w:t>
      </w:r>
      <w:r w:rsidRPr="0081653A">
        <w:rPr>
          <w:rStyle w:val="Char4"/>
          <w:rtl/>
        </w:rPr>
        <w:t>شان را با خلفاى سابق، توض</w:t>
      </w:r>
      <w:r w:rsidR="0081653A">
        <w:rPr>
          <w:rStyle w:val="Char4"/>
          <w:rtl/>
        </w:rPr>
        <w:t>ی</w:t>
      </w:r>
      <w:r w:rsidRPr="0081653A">
        <w:rPr>
          <w:rStyle w:val="Char4"/>
          <w:rtl/>
        </w:rPr>
        <w:t>ح داده است و سپس دوره‏ى خلافت وى را تشر</w:t>
      </w:r>
      <w:r w:rsidR="0081653A">
        <w:rPr>
          <w:rStyle w:val="Char4"/>
          <w:rtl/>
        </w:rPr>
        <w:t>ی</w:t>
      </w:r>
      <w:r w:rsidRPr="0081653A">
        <w:rPr>
          <w:rStyle w:val="Char4"/>
          <w:rtl/>
        </w:rPr>
        <w:t xml:space="preserve">ح </w:t>
      </w:r>
      <w:r w:rsidR="0081653A">
        <w:rPr>
          <w:rStyle w:val="Char4"/>
          <w:rtl/>
        </w:rPr>
        <w:t>ک</w:t>
      </w:r>
      <w:r w:rsidRPr="0081653A">
        <w:rPr>
          <w:rStyle w:val="Char4"/>
          <w:rtl/>
        </w:rPr>
        <w:t>رده و چشم‏اندازى از مش</w:t>
      </w:r>
      <w:r w:rsidR="0081653A">
        <w:rPr>
          <w:rStyle w:val="Char4"/>
          <w:rtl/>
        </w:rPr>
        <w:t>ک</w:t>
      </w:r>
      <w:r w:rsidRPr="0081653A">
        <w:rPr>
          <w:rStyle w:val="Char4"/>
          <w:rtl/>
        </w:rPr>
        <w:t>لات و بحران‏ها</w:t>
      </w:r>
      <w:r w:rsidR="0081653A">
        <w:rPr>
          <w:rStyle w:val="Char4"/>
          <w:rtl/>
        </w:rPr>
        <w:t>ی</w:t>
      </w:r>
      <w:r w:rsidRPr="0081653A">
        <w:rPr>
          <w:rStyle w:val="Char4"/>
          <w:rtl/>
        </w:rPr>
        <w:t xml:space="preserve">ى ارائه نموده </w:t>
      </w:r>
      <w:r w:rsidR="0081653A">
        <w:rPr>
          <w:rStyle w:val="Char4"/>
          <w:rtl/>
        </w:rPr>
        <w:t>ک</w:t>
      </w:r>
      <w:r w:rsidRPr="0081653A">
        <w:rPr>
          <w:rStyle w:val="Char4"/>
          <w:rtl/>
        </w:rPr>
        <w:t>ه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با</w:t>
      </w:r>
      <w:r w:rsidR="00EB32F2">
        <w:rPr>
          <w:rStyle w:val="Char4"/>
          <w:rtl/>
        </w:rPr>
        <w:t xml:space="preserve"> آن‌ها </w:t>
      </w:r>
      <w:r w:rsidRPr="0081653A">
        <w:rPr>
          <w:rStyle w:val="Char4"/>
          <w:rtl/>
        </w:rPr>
        <w:t>مواجه شد؛ آنگاه روش خلافت و نظام ادارى ح</w:t>
      </w:r>
      <w:r w:rsidR="0081653A">
        <w:rPr>
          <w:rStyle w:val="Char4"/>
          <w:rtl/>
        </w:rPr>
        <w:t>ک</w:t>
      </w:r>
      <w:r w:rsidRPr="0081653A">
        <w:rPr>
          <w:rStyle w:val="Char4"/>
          <w:rtl/>
        </w:rPr>
        <w:t xml:space="preserve">ومت علوى و اصولى را </w:t>
      </w:r>
      <w:r w:rsidR="0081653A">
        <w:rPr>
          <w:rStyle w:val="Char4"/>
          <w:rtl/>
        </w:rPr>
        <w:t>ک</w:t>
      </w:r>
      <w:r w:rsidRPr="0081653A">
        <w:rPr>
          <w:rStyle w:val="Char4"/>
          <w:rtl/>
        </w:rPr>
        <w:t>ه به</w:t>
      </w:r>
      <w:r w:rsidR="00EB32F2">
        <w:rPr>
          <w:rStyle w:val="Char4"/>
          <w:rtl/>
        </w:rPr>
        <w:t xml:space="preserve"> آن‌ها </w:t>
      </w:r>
      <w:r w:rsidRPr="0081653A">
        <w:rPr>
          <w:rStyle w:val="Char4"/>
          <w:rtl/>
        </w:rPr>
        <w:t>پا</w:t>
      </w:r>
      <w:r w:rsidR="0081653A">
        <w:rPr>
          <w:rStyle w:val="Char4"/>
          <w:rtl/>
        </w:rPr>
        <w:t>ی</w:t>
      </w:r>
      <w:r w:rsidRPr="0081653A">
        <w:rPr>
          <w:rStyle w:val="Char4"/>
          <w:rtl/>
        </w:rPr>
        <w:t>بند بود و ارزش‏ها</w:t>
      </w:r>
      <w:r w:rsidR="0081653A">
        <w:rPr>
          <w:rStyle w:val="Char4"/>
          <w:rtl/>
        </w:rPr>
        <w:t>ی</w:t>
      </w:r>
      <w:r w:rsidRPr="0081653A">
        <w:rPr>
          <w:rStyle w:val="Char4"/>
          <w:rtl/>
        </w:rPr>
        <w:t xml:space="preserve">ى را </w:t>
      </w:r>
      <w:r w:rsidR="0081653A">
        <w:rPr>
          <w:rStyle w:val="Char4"/>
          <w:rtl/>
        </w:rPr>
        <w:t>ک</w:t>
      </w:r>
      <w:r w:rsidRPr="0081653A">
        <w:rPr>
          <w:rStyle w:val="Char4"/>
          <w:rtl/>
        </w:rPr>
        <w:t>ه همواره مدنظر داشت و زندگى عطرآگ</w:t>
      </w:r>
      <w:r w:rsidR="0081653A">
        <w:rPr>
          <w:rStyle w:val="Char4"/>
          <w:rtl/>
        </w:rPr>
        <w:t>ی</w:t>
      </w:r>
      <w:r w:rsidRPr="0081653A">
        <w:rPr>
          <w:rStyle w:val="Char4"/>
          <w:rtl/>
        </w:rPr>
        <w:t>ن و زاهدانه و فضا</w:t>
      </w:r>
      <w:r w:rsidR="0081653A">
        <w:rPr>
          <w:rStyle w:val="Char4"/>
          <w:rtl/>
        </w:rPr>
        <w:t>ی</w:t>
      </w:r>
      <w:r w:rsidRPr="0081653A">
        <w:rPr>
          <w:rStyle w:val="Char4"/>
          <w:rtl/>
        </w:rPr>
        <w:t>ل و و</w:t>
      </w:r>
      <w:r w:rsidR="0081653A">
        <w:rPr>
          <w:rStyle w:val="Char4"/>
          <w:rtl/>
        </w:rPr>
        <w:t>ی</w:t>
      </w:r>
      <w:r w:rsidRPr="0081653A">
        <w:rPr>
          <w:rStyle w:val="Char4"/>
          <w:rtl/>
        </w:rPr>
        <w:t>ژگى‏ها</w:t>
      </w:r>
      <w:r w:rsidR="0081653A">
        <w:rPr>
          <w:rStyle w:val="Char4"/>
          <w:rtl/>
        </w:rPr>
        <w:t>ی</w:t>
      </w:r>
      <w:r w:rsidRPr="0081653A">
        <w:rPr>
          <w:rStyle w:val="Char4"/>
          <w:rtl/>
        </w:rPr>
        <w:t xml:space="preserve">ى را </w:t>
      </w:r>
      <w:r w:rsidR="0081653A">
        <w:rPr>
          <w:rStyle w:val="Char4"/>
          <w:rtl/>
        </w:rPr>
        <w:t>ک</w:t>
      </w:r>
      <w:r w:rsidRPr="0081653A">
        <w:rPr>
          <w:rStyle w:val="Char4"/>
          <w:rtl/>
        </w:rPr>
        <w:t xml:space="preserve">ه به او اختصاص داشت، بررسى </w:t>
      </w:r>
      <w:r w:rsidR="0081653A">
        <w:rPr>
          <w:rStyle w:val="Char4"/>
          <w:rtl/>
        </w:rPr>
        <w:t>ک</w:t>
      </w:r>
      <w:r w:rsidRPr="0081653A">
        <w:rPr>
          <w:rStyle w:val="Char4"/>
          <w:rtl/>
        </w:rPr>
        <w:t>رده است. پس از پا</w:t>
      </w:r>
      <w:r w:rsidR="0081653A">
        <w:rPr>
          <w:rStyle w:val="Char4"/>
          <w:rtl/>
        </w:rPr>
        <w:t>ی</w:t>
      </w:r>
      <w:r w:rsidRPr="0081653A">
        <w:rPr>
          <w:rStyle w:val="Char4"/>
          <w:rtl/>
        </w:rPr>
        <w:t>ان ا</w:t>
      </w:r>
      <w:r w:rsidR="0081653A">
        <w:rPr>
          <w:rStyle w:val="Char4"/>
          <w:rtl/>
        </w:rPr>
        <w:t>ی</w:t>
      </w:r>
      <w:r w:rsidRPr="0081653A">
        <w:rPr>
          <w:rStyle w:val="Char4"/>
          <w:rtl/>
        </w:rPr>
        <w:t xml:space="preserve">ن مرحله </w:t>
      </w:r>
      <w:r w:rsidR="0081653A">
        <w:rPr>
          <w:rStyle w:val="Char4"/>
          <w:rtl/>
        </w:rPr>
        <w:t>ک</w:t>
      </w:r>
      <w:r w:rsidRPr="0081653A">
        <w:rPr>
          <w:rStyle w:val="Char4"/>
          <w:rtl/>
        </w:rPr>
        <w:t xml:space="preserve">ه محور اصلى </w:t>
      </w:r>
      <w:r w:rsidR="0081653A">
        <w:rPr>
          <w:rStyle w:val="Char4"/>
          <w:rtl/>
        </w:rPr>
        <w:t>ک</w:t>
      </w:r>
      <w:r w:rsidRPr="0081653A">
        <w:rPr>
          <w:rStyle w:val="Char4"/>
          <w:rtl/>
        </w:rPr>
        <w:t>تاب است، در ادامه‏ى ا</w:t>
      </w:r>
      <w:r w:rsidR="0081653A">
        <w:rPr>
          <w:rStyle w:val="Char4"/>
          <w:rtl/>
        </w:rPr>
        <w:t>ی</w:t>
      </w:r>
      <w:r w:rsidRPr="0081653A">
        <w:rPr>
          <w:rStyle w:val="Char4"/>
          <w:rtl/>
        </w:rPr>
        <w:t>ن س</w:t>
      </w:r>
      <w:r w:rsidR="0081653A">
        <w:rPr>
          <w:rStyle w:val="Char4"/>
          <w:rtl/>
        </w:rPr>
        <w:t>ی</w:t>
      </w:r>
      <w:r w:rsidRPr="0081653A">
        <w:rPr>
          <w:rStyle w:val="Char4"/>
          <w:rtl/>
        </w:rPr>
        <w:t>ر علمى به ب</w:t>
      </w:r>
      <w:r w:rsidR="0081653A">
        <w:rPr>
          <w:rStyle w:val="Char4"/>
          <w:rtl/>
        </w:rPr>
        <w:t>ی</w:t>
      </w:r>
      <w:r w:rsidRPr="0081653A">
        <w:rPr>
          <w:rStyle w:val="Char4"/>
          <w:rtl/>
        </w:rPr>
        <w:t>ان س</w:t>
      </w:r>
      <w:r w:rsidR="0081653A">
        <w:rPr>
          <w:rStyle w:val="Char4"/>
          <w:rtl/>
        </w:rPr>
        <w:t>ی</w:t>
      </w:r>
      <w:r w:rsidRPr="0081653A">
        <w:rPr>
          <w:rStyle w:val="Char4"/>
          <w:rtl/>
        </w:rPr>
        <w:t>ره‏ى دو فرزند رش</w:t>
      </w:r>
      <w:r w:rsidR="0081653A">
        <w:rPr>
          <w:rStyle w:val="Char4"/>
          <w:rtl/>
        </w:rPr>
        <w:t>ی</w:t>
      </w:r>
      <w:r w:rsidRPr="0081653A">
        <w:rPr>
          <w:rStyle w:val="Char4"/>
          <w:rtl/>
        </w:rPr>
        <w:t>د على</w:t>
      </w:r>
      <w:r w:rsidR="00936E48">
        <w:rPr>
          <w:rStyle w:val="Char4"/>
          <w:rFonts w:cs="CTraditional Arabic" w:hint="cs"/>
          <w:rtl/>
        </w:rPr>
        <w:t>س</w:t>
      </w:r>
      <w:r w:rsidR="000438AD" w:rsidRPr="0081653A">
        <w:rPr>
          <w:rStyle w:val="Char4"/>
          <w:rFonts w:hint="cs"/>
          <w:rtl/>
        </w:rPr>
        <w:t xml:space="preserve"> </w:t>
      </w:r>
      <w:r w:rsidRPr="0081653A">
        <w:rPr>
          <w:rStyle w:val="Char4"/>
          <w:rtl/>
        </w:rPr>
        <w:t>و جگرگوشه‏هاى رسول ا</w:t>
      </w:r>
      <w:r w:rsidR="0081653A">
        <w:rPr>
          <w:rStyle w:val="Char4"/>
          <w:rtl/>
        </w:rPr>
        <w:t>ک</w:t>
      </w:r>
      <w:r w:rsidRPr="0081653A">
        <w:rPr>
          <w:rStyle w:val="Char4"/>
          <w:rtl/>
        </w:rPr>
        <w:t xml:space="preserve">رم </w:t>
      </w:r>
      <w:r w:rsidR="002A165D" w:rsidRPr="002A165D">
        <w:rPr>
          <w:rFonts w:ascii="KRM" w:hAnsi="KRM" w:cs="CTraditional Arabic"/>
          <w:rtl/>
        </w:rPr>
        <w:t>ج</w:t>
      </w:r>
      <w:r w:rsidRPr="0081653A">
        <w:rPr>
          <w:rStyle w:val="Char4"/>
          <w:rtl/>
        </w:rPr>
        <w:t xml:space="preserve"> پرداخته و نقش آنان در رهبرى مسلمانان، موضع‏گ</w:t>
      </w:r>
      <w:r w:rsidR="0081653A">
        <w:rPr>
          <w:rStyle w:val="Char4"/>
          <w:rtl/>
        </w:rPr>
        <w:t>ی</w:t>
      </w:r>
      <w:r w:rsidRPr="0081653A">
        <w:rPr>
          <w:rStyle w:val="Char4"/>
          <w:rtl/>
        </w:rPr>
        <w:t>رى ا</w:t>
      </w:r>
      <w:r w:rsidR="0081653A">
        <w:rPr>
          <w:rStyle w:val="Char4"/>
          <w:rtl/>
        </w:rPr>
        <w:t>ی</w:t>
      </w:r>
      <w:r w:rsidRPr="0081653A">
        <w:rPr>
          <w:rStyle w:val="Char4"/>
          <w:rtl/>
        </w:rPr>
        <w:t>شان در برابر واقع</w:t>
      </w:r>
      <w:r w:rsidR="0081653A">
        <w:rPr>
          <w:rStyle w:val="Char4"/>
          <w:rtl/>
        </w:rPr>
        <w:t>ی</w:t>
      </w:r>
      <w:r w:rsidRPr="0081653A">
        <w:rPr>
          <w:rStyle w:val="Char4"/>
          <w:rtl/>
        </w:rPr>
        <w:t>ت‏ها، عزم آهن</w:t>
      </w:r>
      <w:r w:rsidR="0081653A">
        <w:rPr>
          <w:rStyle w:val="Char4"/>
          <w:rtl/>
        </w:rPr>
        <w:t>ی</w:t>
      </w:r>
      <w:r w:rsidRPr="0081653A">
        <w:rPr>
          <w:rStyle w:val="Char4"/>
          <w:rtl/>
        </w:rPr>
        <w:t>ن و پشت</w:t>
      </w:r>
      <w:r w:rsidR="0081653A">
        <w:rPr>
          <w:rStyle w:val="Char4"/>
          <w:rtl/>
        </w:rPr>
        <w:t>ک</w:t>
      </w:r>
      <w:r w:rsidRPr="0081653A">
        <w:rPr>
          <w:rStyle w:val="Char4"/>
          <w:rtl/>
        </w:rPr>
        <w:t>ار صادقانه و شهامت آنان را در راستاى پاسخگو</w:t>
      </w:r>
      <w:r w:rsidR="0081653A">
        <w:rPr>
          <w:rStyle w:val="Char4"/>
          <w:rtl/>
        </w:rPr>
        <w:t>ی</w:t>
      </w:r>
      <w:r w:rsidRPr="0081653A">
        <w:rPr>
          <w:rStyle w:val="Char4"/>
          <w:rtl/>
        </w:rPr>
        <w:t>ى به مقتض</w:t>
      </w:r>
      <w:r w:rsidR="0081653A">
        <w:rPr>
          <w:rStyle w:val="Char4"/>
          <w:rtl/>
        </w:rPr>
        <w:t>ی</w:t>
      </w:r>
      <w:r w:rsidRPr="0081653A">
        <w:rPr>
          <w:rStyle w:val="Char4"/>
          <w:rtl/>
        </w:rPr>
        <w:t>ات زمان تشر</w:t>
      </w:r>
      <w:r w:rsidR="0081653A">
        <w:rPr>
          <w:rStyle w:val="Char4"/>
          <w:rtl/>
        </w:rPr>
        <w:t>ی</w:t>
      </w:r>
      <w:r w:rsidRPr="0081653A">
        <w:rPr>
          <w:rStyle w:val="Char4"/>
          <w:rtl/>
        </w:rPr>
        <w:t xml:space="preserve">ح نموده است. </w:t>
      </w:r>
    </w:p>
    <w:p w:rsidR="00C04627" w:rsidRPr="00C93D73" w:rsidRDefault="00C04627" w:rsidP="00D0123D">
      <w:pPr>
        <w:jc w:val="both"/>
        <w:rPr>
          <w:rStyle w:val="Char4"/>
          <w:rtl/>
        </w:rPr>
      </w:pPr>
      <w:r w:rsidRPr="00C93D73">
        <w:rPr>
          <w:rStyle w:val="Char4"/>
          <w:rtl/>
        </w:rPr>
        <w:t>سپس به جانش</w:t>
      </w:r>
      <w:r w:rsidR="0081653A" w:rsidRPr="00C93D73">
        <w:rPr>
          <w:rStyle w:val="Char4"/>
          <w:rtl/>
        </w:rPr>
        <w:t>ی</w:t>
      </w:r>
      <w:r w:rsidRPr="00C93D73">
        <w:rPr>
          <w:rStyle w:val="Char4"/>
          <w:rtl/>
        </w:rPr>
        <w:t>نان و فرزندان شان بازگشته و از س</w:t>
      </w:r>
      <w:r w:rsidR="0081653A" w:rsidRPr="00C93D73">
        <w:rPr>
          <w:rStyle w:val="Char4"/>
          <w:rtl/>
        </w:rPr>
        <w:t>ی</w:t>
      </w:r>
      <w:r w:rsidRPr="00C93D73">
        <w:rPr>
          <w:rStyle w:val="Char4"/>
          <w:rtl/>
        </w:rPr>
        <w:t>ره‏ى عطرآگ</w:t>
      </w:r>
      <w:r w:rsidR="0081653A" w:rsidRPr="00C93D73">
        <w:rPr>
          <w:rStyle w:val="Char4"/>
          <w:rtl/>
        </w:rPr>
        <w:t>ی</w:t>
      </w:r>
      <w:r w:rsidRPr="00C93D73">
        <w:rPr>
          <w:rStyle w:val="Char4"/>
          <w:rtl/>
        </w:rPr>
        <w:t>ن الگو</w:t>
      </w:r>
      <w:r w:rsidR="0081653A" w:rsidRPr="00C93D73">
        <w:rPr>
          <w:rStyle w:val="Char4"/>
          <w:rtl/>
        </w:rPr>
        <w:t>ی</w:t>
      </w:r>
      <w:r w:rsidRPr="00C93D73">
        <w:rPr>
          <w:rStyle w:val="Char4"/>
          <w:rtl/>
        </w:rPr>
        <w:t xml:space="preserve">ى آنان </w:t>
      </w:r>
      <w:r w:rsidR="0081653A" w:rsidRPr="00C93D73">
        <w:rPr>
          <w:rStyle w:val="Char4"/>
          <w:rtl/>
        </w:rPr>
        <w:t>ک</w:t>
      </w:r>
      <w:r w:rsidRPr="00C93D73">
        <w:rPr>
          <w:rStyle w:val="Char4"/>
          <w:rtl/>
        </w:rPr>
        <w:t>ه سزاوار ذر</w:t>
      </w:r>
      <w:r w:rsidR="0081653A" w:rsidRPr="00C93D73">
        <w:rPr>
          <w:rStyle w:val="Char4"/>
          <w:rtl/>
        </w:rPr>
        <w:t>ی</w:t>
      </w:r>
      <w:r w:rsidRPr="00C93D73">
        <w:rPr>
          <w:rStyle w:val="Char4"/>
          <w:rtl/>
        </w:rPr>
        <w:t>ه‏ى پ</w:t>
      </w:r>
      <w:r w:rsidR="0081653A" w:rsidRPr="00C93D73">
        <w:rPr>
          <w:rStyle w:val="Char4"/>
          <w:rtl/>
        </w:rPr>
        <w:t>ی</w:t>
      </w:r>
      <w:r w:rsidRPr="00C93D73">
        <w:rPr>
          <w:rStyle w:val="Char4"/>
          <w:rtl/>
        </w:rPr>
        <w:t>امبر و آل رسول بود و همواره محر</w:t>
      </w:r>
      <w:r w:rsidR="0081653A" w:rsidRPr="00C93D73">
        <w:rPr>
          <w:rStyle w:val="Char4"/>
          <w:rtl/>
        </w:rPr>
        <w:t>ک</w:t>
      </w:r>
      <w:r w:rsidRPr="00C93D73">
        <w:rPr>
          <w:rStyle w:val="Char4"/>
          <w:rtl/>
        </w:rPr>
        <w:t xml:space="preserve"> اخلاق آرمانى اسلامى و </w:t>
      </w:r>
      <w:r w:rsidR="0081653A" w:rsidRPr="00C93D73">
        <w:rPr>
          <w:rStyle w:val="Char4"/>
          <w:rtl/>
        </w:rPr>
        <w:t>ک</w:t>
      </w:r>
      <w:r w:rsidRPr="00C93D73">
        <w:rPr>
          <w:rStyle w:val="Char4"/>
          <w:rtl/>
        </w:rPr>
        <w:t>امل‏تر</w:t>
      </w:r>
      <w:r w:rsidR="0081653A" w:rsidRPr="00C93D73">
        <w:rPr>
          <w:rStyle w:val="Char4"/>
          <w:rtl/>
        </w:rPr>
        <w:t>ی</w:t>
      </w:r>
      <w:r w:rsidRPr="00C93D73">
        <w:rPr>
          <w:rStyle w:val="Char4"/>
          <w:rtl/>
        </w:rPr>
        <w:t>ن ش</w:t>
      </w:r>
      <w:r w:rsidR="0081653A" w:rsidRPr="00C93D73">
        <w:rPr>
          <w:rStyle w:val="Char4"/>
          <w:rtl/>
        </w:rPr>
        <w:t>ی</w:t>
      </w:r>
      <w:r w:rsidRPr="00C93D73">
        <w:rPr>
          <w:rStyle w:val="Char4"/>
          <w:rtl/>
        </w:rPr>
        <w:t xml:space="preserve">وه‏ى زندگى بوده؛ سخن گفته است. </w:t>
      </w:r>
    </w:p>
    <w:p w:rsidR="00C04627" w:rsidRPr="0081653A" w:rsidRDefault="00C04627" w:rsidP="00D0123D">
      <w:pPr>
        <w:jc w:val="both"/>
        <w:rPr>
          <w:rStyle w:val="Char4"/>
          <w:rtl/>
        </w:rPr>
      </w:pPr>
      <w:r w:rsidRPr="0081653A">
        <w:rPr>
          <w:rStyle w:val="Char4"/>
          <w:rtl/>
        </w:rPr>
        <w:t>پس از آن به ب</w:t>
      </w:r>
      <w:r w:rsidR="0081653A">
        <w:rPr>
          <w:rStyle w:val="Char4"/>
          <w:rtl/>
        </w:rPr>
        <w:t>ی</w:t>
      </w:r>
      <w:r w:rsidRPr="0081653A">
        <w:rPr>
          <w:rStyle w:val="Char4"/>
          <w:rtl/>
        </w:rPr>
        <w:t>ان فعال</w:t>
      </w:r>
      <w:r w:rsidR="0081653A">
        <w:rPr>
          <w:rStyle w:val="Char4"/>
          <w:rtl/>
        </w:rPr>
        <w:t>ی</w:t>
      </w:r>
      <w:r w:rsidRPr="0081653A">
        <w:rPr>
          <w:rStyle w:val="Char4"/>
          <w:rtl/>
        </w:rPr>
        <w:t>ت‏هاى اهل ب</w:t>
      </w:r>
      <w:r w:rsidR="0081653A">
        <w:rPr>
          <w:rStyle w:val="Char4"/>
          <w:rtl/>
        </w:rPr>
        <w:t>ی</w:t>
      </w:r>
      <w:r w:rsidRPr="0081653A">
        <w:rPr>
          <w:rStyle w:val="Char4"/>
          <w:rtl/>
        </w:rPr>
        <w:t>ت براى تش</w:t>
      </w:r>
      <w:r w:rsidR="0081653A">
        <w:rPr>
          <w:rStyle w:val="Char4"/>
          <w:rtl/>
        </w:rPr>
        <w:t>کی</w:t>
      </w:r>
      <w:r w:rsidRPr="0081653A">
        <w:rPr>
          <w:rStyle w:val="Char4"/>
          <w:rtl/>
        </w:rPr>
        <w:t>ل ح</w:t>
      </w:r>
      <w:r w:rsidR="0081653A">
        <w:rPr>
          <w:rStyle w:val="Char4"/>
          <w:rtl/>
        </w:rPr>
        <w:t>ک</w:t>
      </w:r>
      <w:r w:rsidRPr="0081653A">
        <w:rPr>
          <w:rStyle w:val="Char4"/>
          <w:rtl/>
        </w:rPr>
        <w:t>ومت صالح و تغ</w:t>
      </w:r>
      <w:r w:rsidR="0081653A">
        <w:rPr>
          <w:rStyle w:val="Char4"/>
          <w:rtl/>
        </w:rPr>
        <w:t>یی</w:t>
      </w:r>
      <w:r w:rsidRPr="0081653A">
        <w:rPr>
          <w:rStyle w:val="Char4"/>
          <w:rtl/>
        </w:rPr>
        <w:t>ر نظام‏هاى فاسد و رهبرى حر</w:t>
      </w:r>
      <w:r w:rsidR="0081653A">
        <w:rPr>
          <w:rStyle w:val="Char4"/>
          <w:rtl/>
        </w:rPr>
        <w:t>ک</w:t>
      </w:r>
      <w:r w:rsidRPr="0081653A">
        <w:rPr>
          <w:rStyle w:val="Char4"/>
          <w:rtl/>
        </w:rPr>
        <w:t xml:space="preserve">ت‏هاى جهادى در زمان‏هاى مختلف پرداخته و روشن نموده است </w:t>
      </w:r>
      <w:r w:rsidR="0081653A">
        <w:rPr>
          <w:rStyle w:val="Char4"/>
          <w:rtl/>
        </w:rPr>
        <w:t>ک</w:t>
      </w:r>
      <w:r w:rsidRPr="0081653A">
        <w:rPr>
          <w:rStyle w:val="Char4"/>
          <w:rtl/>
        </w:rPr>
        <w:t>ه ا</w:t>
      </w:r>
      <w:r w:rsidR="0081653A">
        <w:rPr>
          <w:rStyle w:val="Char4"/>
          <w:rtl/>
        </w:rPr>
        <w:t>ی</w:t>
      </w:r>
      <w:r w:rsidRPr="0081653A">
        <w:rPr>
          <w:rStyle w:val="Char4"/>
          <w:rtl/>
        </w:rPr>
        <w:t>ن فعال</w:t>
      </w:r>
      <w:r w:rsidR="0081653A">
        <w:rPr>
          <w:rStyle w:val="Char4"/>
          <w:rtl/>
        </w:rPr>
        <w:t>ی</w:t>
      </w:r>
      <w:r w:rsidRPr="0081653A">
        <w:rPr>
          <w:rStyle w:val="Char4"/>
          <w:rtl/>
        </w:rPr>
        <w:t>ت‏ها- هر چند بنابر عوامل س</w:t>
      </w:r>
      <w:r w:rsidR="0081653A">
        <w:rPr>
          <w:rStyle w:val="Char4"/>
          <w:rtl/>
        </w:rPr>
        <w:t>ی</w:t>
      </w:r>
      <w:r w:rsidRPr="0081653A">
        <w:rPr>
          <w:rStyle w:val="Char4"/>
          <w:rtl/>
        </w:rPr>
        <w:t>اسى و طب</w:t>
      </w:r>
      <w:r w:rsidR="0081653A">
        <w:rPr>
          <w:rStyle w:val="Char4"/>
          <w:rtl/>
        </w:rPr>
        <w:t>ی</w:t>
      </w:r>
      <w:r w:rsidRPr="0081653A">
        <w:rPr>
          <w:rStyle w:val="Char4"/>
          <w:rtl/>
        </w:rPr>
        <w:t>عى به هدف مطلوب نرس</w:t>
      </w:r>
      <w:r w:rsidR="0081653A">
        <w:rPr>
          <w:rStyle w:val="Char4"/>
          <w:rtl/>
        </w:rPr>
        <w:t>ی</w:t>
      </w:r>
      <w:r w:rsidRPr="0081653A">
        <w:rPr>
          <w:rStyle w:val="Char4"/>
          <w:rtl/>
        </w:rPr>
        <w:t>دند- در تار</w:t>
      </w:r>
      <w:r w:rsidR="0081653A">
        <w:rPr>
          <w:rStyle w:val="Char4"/>
          <w:rtl/>
        </w:rPr>
        <w:t>ی</w:t>
      </w:r>
      <w:r w:rsidRPr="0081653A">
        <w:rPr>
          <w:rStyle w:val="Char4"/>
          <w:rtl/>
        </w:rPr>
        <w:t>خ اعتقادى، اخلاقى و اصلاحى اسلام، ارزش بسزا</w:t>
      </w:r>
      <w:r w:rsidR="0081653A">
        <w:rPr>
          <w:rStyle w:val="Char4"/>
          <w:rtl/>
        </w:rPr>
        <w:t>ی</w:t>
      </w:r>
      <w:r w:rsidRPr="0081653A">
        <w:rPr>
          <w:rStyle w:val="Char4"/>
          <w:rtl/>
        </w:rPr>
        <w:t>ى دارند. همچن</w:t>
      </w:r>
      <w:r w:rsidR="0081653A">
        <w:rPr>
          <w:rStyle w:val="Char4"/>
          <w:rtl/>
        </w:rPr>
        <w:t>ی</w:t>
      </w:r>
      <w:r w:rsidRPr="0081653A">
        <w:rPr>
          <w:rStyle w:val="Char4"/>
          <w:rtl/>
        </w:rPr>
        <w:t xml:space="preserve">ن </w:t>
      </w:r>
      <w:r w:rsidR="0081653A">
        <w:rPr>
          <w:rStyle w:val="Char4"/>
          <w:rtl/>
        </w:rPr>
        <w:t>ی</w:t>
      </w:r>
      <w:r w:rsidRPr="0081653A">
        <w:rPr>
          <w:rStyle w:val="Char4"/>
          <w:rtl/>
        </w:rPr>
        <w:t xml:space="preserve">ادآور شده </w:t>
      </w:r>
      <w:r w:rsidR="0081653A">
        <w:rPr>
          <w:rStyle w:val="Char4"/>
          <w:rtl/>
        </w:rPr>
        <w:t>ک</w:t>
      </w:r>
      <w:r w:rsidRPr="0081653A">
        <w:rPr>
          <w:rStyle w:val="Char4"/>
          <w:rtl/>
        </w:rPr>
        <w:t>ه نخبگان ا</w:t>
      </w:r>
      <w:r w:rsidR="0081653A">
        <w:rPr>
          <w:rStyle w:val="Char4"/>
          <w:rtl/>
        </w:rPr>
        <w:t>ی</w:t>
      </w:r>
      <w:r w:rsidRPr="0081653A">
        <w:rPr>
          <w:rStyle w:val="Char4"/>
          <w:rtl/>
        </w:rPr>
        <w:t>ن سلاله</w:t>
      </w:r>
      <w:r w:rsidRPr="00B21330">
        <w:rPr>
          <w:rFonts w:asciiTheme="majorBidi" w:hAnsiTheme="majorBidi" w:cstheme="majorBidi"/>
          <w:sz w:val="20"/>
          <w:szCs w:val="20"/>
          <w:rtl/>
        </w:rPr>
        <w:t>[</w:t>
      </w:r>
      <w:r w:rsidRPr="0081653A">
        <w:rPr>
          <w:rStyle w:val="Char4"/>
          <w:rtl/>
        </w:rPr>
        <w:t>پس از آن</w:t>
      </w:r>
      <w:r w:rsidR="0081653A">
        <w:rPr>
          <w:rStyle w:val="Char4"/>
          <w:rtl/>
        </w:rPr>
        <w:t>ک</w:t>
      </w:r>
      <w:r w:rsidRPr="0081653A">
        <w:rPr>
          <w:rStyle w:val="Char4"/>
          <w:rtl/>
        </w:rPr>
        <w:t>ه در ا</w:t>
      </w:r>
      <w:r w:rsidR="0081653A">
        <w:rPr>
          <w:rStyle w:val="Char4"/>
          <w:rtl/>
        </w:rPr>
        <w:t>ی</w:t>
      </w:r>
      <w:r w:rsidRPr="0081653A">
        <w:rPr>
          <w:rStyle w:val="Char4"/>
          <w:rtl/>
        </w:rPr>
        <w:t>ن زم</w:t>
      </w:r>
      <w:r w:rsidR="0081653A">
        <w:rPr>
          <w:rStyle w:val="Char4"/>
          <w:rtl/>
        </w:rPr>
        <w:t>ی</w:t>
      </w:r>
      <w:r w:rsidRPr="0081653A">
        <w:rPr>
          <w:rStyle w:val="Char4"/>
          <w:rtl/>
        </w:rPr>
        <w:t>نه به هدف مطلوب نرس</w:t>
      </w:r>
      <w:r w:rsidR="0081653A">
        <w:rPr>
          <w:rStyle w:val="Char4"/>
          <w:rtl/>
        </w:rPr>
        <w:t>ی</w:t>
      </w:r>
      <w:r w:rsidRPr="0081653A">
        <w:rPr>
          <w:rStyle w:val="Char4"/>
          <w:rtl/>
        </w:rPr>
        <w:t>دند</w:t>
      </w:r>
      <w:r w:rsidRPr="0081653A">
        <w:rPr>
          <w:rStyle w:val="Char4"/>
          <w:rFonts w:hint="cs"/>
          <w:rtl/>
        </w:rPr>
        <w:t xml:space="preserve">] </w:t>
      </w:r>
      <w:r w:rsidRPr="0081653A">
        <w:rPr>
          <w:rStyle w:val="Char4"/>
          <w:rtl/>
        </w:rPr>
        <w:t>به ترب</w:t>
      </w:r>
      <w:r w:rsidR="0081653A">
        <w:rPr>
          <w:rStyle w:val="Char4"/>
          <w:rtl/>
        </w:rPr>
        <w:t>ی</w:t>
      </w:r>
      <w:r w:rsidRPr="0081653A">
        <w:rPr>
          <w:rStyle w:val="Char4"/>
          <w:rtl/>
        </w:rPr>
        <w:t>ت و تز</w:t>
      </w:r>
      <w:r w:rsidR="0081653A">
        <w:rPr>
          <w:rStyle w:val="Char4"/>
          <w:rtl/>
        </w:rPr>
        <w:t>کی</w:t>
      </w:r>
      <w:r w:rsidRPr="0081653A">
        <w:rPr>
          <w:rStyle w:val="Char4"/>
          <w:rtl/>
        </w:rPr>
        <w:t>ه‏ى نفوس و دعوت به سوى خدا روى آوردند و ارتباط دل‏ها را با خدا مح</w:t>
      </w:r>
      <w:r w:rsidR="0081653A">
        <w:rPr>
          <w:rStyle w:val="Char4"/>
          <w:rtl/>
        </w:rPr>
        <w:t>ک</w:t>
      </w:r>
      <w:r w:rsidRPr="0081653A">
        <w:rPr>
          <w:rStyle w:val="Char4"/>
          <w:rtl/>
        </w:rPr>
        <w:t>م ساختند و از اغراض مادى چشم پوش</w:t>
      </w:r>
      <w:r w:rsidR="0081653A">
        <w:rPr>
          <w:rStyle w:val="Char4"/>
          <w:rtl/>
        </w:rPr>
        <w:t>ی</w:t>
      </w:r>
      <w:r w:rsidRPr="0081653A">
        <w:rPr>
          <w:rStyle w:val="Char4"/>
          <w:rtl/>
        </w:rPr>
        <w:t>دند؛ و بد</w:t>
      </w:r>
      <w:r w:rsidR="0081653A">
        <w:rPr>
          <w:rStyle w:val="Char4"/>
          <w:rtl/>
        </w:rPr>
        <w:t>ی</w:t>
      </w:r>
      <w:r w:rsidRPr="0081653A">
        <w:rPr>
          <w:rStyle w:val="Char4"/>
          <w:rtl/>
        </w:rPr>
        <w:t>ن وس</w:t>
      </w:r>
      <w:r w:rsidR="0081653A">
        <w:rPr>
          <w:rStyle w:val="Char4"/>
          <w:rtl/>
        </w:rPr>
        <w:t>ی</w:t>
      </w:r>
      <w:r w:rsidRPr="0081653A">
        <w:rPr>
          <w:rStyle w:val="Char4"/>
          <w:rtl/>
        </w:rPr>
        <w:t xml:space="preserve">له نقش </w:t>
      </w:r>
      <w:r w:rsidR="000438AD" w:rsidRPr="0081653A">
        <w:rPr>
          <w:rStyle w:val="Char4"/>
          <w:rFonts w:hint="cs"/>
          <w:rtl/>
        </w:rPr>
        <w:t>خویش را</w:t>
      </w:r>
      <w:r w:rsidRPr="0081653A">
        <w:rPr>
          <w:rStyle w:val="Char4"/>
          <w:rtl/>
        </w:rPr>
        <w:t xml:space="preserve"> ا</w:t>
      </w:r>
      <w:r w:rsidR="0081653A">
        <w:rPr>
          <w:rStyle w:val="Char4"/>
          <w:rtl/>
        </w:rPr>
        <w:t>ی</w:t>
      </w:r>
      <w:r w:rsidRPr="0081653A">
        <w:rPr>
          <w:rStyle w:val="Char4"/>
          <w:rtl/>
        </w:rPr>
        <w:t xml:space="preserve">فا </w:t>
      </w:r>
      <w:r w:rsidR="0081653A">
        <w:rPr>
          <w:rStyle w:val="Char4"/>
          <w:rtl/>
        </w:rPr>
        <w:t>ک</w:t>
      </w:r>
      <w:r w:rsidRPr="0081653A">
        <w:rPr>
          <w:rStyle w:val="Char4"/>
          <w:rtl/>
        </w:rPr>
        <w:t>ردند. ا</w:t>
      </w:r>
      <w:r w:rsidR="0081653A">
        <w:rPr>
          <w:rStyle w:val="Char4"/>
          <w:rtl/>
        </w:rPr>
        <w:t>ی</w:t>
      </w:r>
      <w:r w:rsidRPr="0081653A">
        <w:rPr>
          <w:rStyle w:val="Char4"/>
          <w:rtl/>
        </w:rPr>
        <w:t xml:space="preserve">ن عمل آنان ثابت </w:t>
      </w:r>
      <w:r w:rsidR="0081653A">
        <w:rPr>
          <w:rStyle w:val="Char4"/>
          <w:rtl/>
        </w:rPr>
        <w:t>ک</w:t>
      </w:r>
      <w:r w:rsidRPr="0081653A">
        <w:rPr>
          <w:rStyle w:val="Char4"/>
          <w:rtl/>
        </w:rPr>
        <w:t xml:space="preserve">رد </w:t>
      </w:r>
      <w:r w:rsidR="0081653A">
        <w:rPr>
          <w:rStyle w:val="Char4"/>
          <w:rtl/>
        </w:rPr>
        <w:t>ک</w:t>
      </w:r>
      <w:r w:rsidRPr="0081653A">
        <w:rPr>
          <w:rStyle w:val="Char4"/>
          <w:rtl/>
        </w:rPr>
        <w:t>ه درخت پربار اسلام و نهال عترت نبوى همواره برگ و بار تازه‏اى مى‏آفر</w:t>
      </w:r>
      <w:r w:rsidR="0081653A">
        <w:rPr>
          <w:rStyle w:val="Char4"/>
          <w:rtl/>
        </w:rPr>
        <w:t>ی</w:t>
      </w:r>
      <w:r w:rsidRPr="0081653A">
        <w:rPr>
          <w:rStyle w:val="Char4"/>
          <w:rtl/>
        </w:rPr>
        <w:t>ند. ا</w:t>
      </w:r>
      <w:r w:rsidR="0081653A">
        <w:rPr>
          <w:rStyle w:val="Char4"/>
          <w:rtl/>
        </w:rPr>
        <w:t>ی</w:t>
      </w:r>
      <w:r w:rsidRPr="0081653A">
        <w:rPr>
          <w:rStyle w:val="Char4"/>
          <w:rtl/>
        </w:rPr>
        <w:t>ن ن</w:t>
      </w:r>
      <w:r w:rsidR="0081653A">
        <w:rPr>
          <w:rStyle w:val="Char4"/>
          <w:rtl/>
        </w:rPr>
        <w:t>ک</w:t>
      </w:r>
      <w:r w:rsidRPr="0081653A">
        <w:rPr>
          <w:rStyle w:val="Char4"/>
          <w:rtl/>
        </w:rPr>
        <w:t xml:space="preserve">ات از مواردى است </w:t>
      </w:r>
      <w:r w:rsidR="0081653A">
        <w:rPr>
          <w:rStyle w:val="Char4"/>
          <w:rtl/>
        </w:rPr>
        <w:t>ک</w:t>
      </w:r>
      <w:r w:rsidRPr="0081653A">
        <w:rPr>
          <w:rStyle w:val="Char4"/>
          <w:rtl/>
        </w:rPr>
        <w:t>ه عموما نو</w:t>
      </w:r>
      <w:r w:rsidR="0081653A">
        <w:rPr>
          <w:rStyle w:val="Char4"/>
          <w:rtl/>
        </w:rPr>
        <w:t>ی</w:t>
      </w:r>
      <w:r w:rsidRPr="0081653A">
        <w:rPr>
          <w:rStyle w:val="Char4"/>
          <w:rtl/>
        </w:rPr>
        <w:t>سندگان س</w:t>
      </w:r>
      <w:r w:rsidR="0081653A">
        <w:rPr>
          <w:rStyle w:val="Char4"/>
          <w:rtl/>
        </w:rPr>
        <w:t>ی</w:t>
      </w:r>
      <w:r w:rsidRPr="0081653A">
        <w:rPr>
          <w:rStyle w:val="Char4"/>
          <w:rtl/>
        </w:rPr>
        <w:t>ره‏ى على</w:t>
      </w:r>
      <w:r w:rsidR="00192898" w:rsidRPr="00C93D73">
        <w:rPr>
          <w:rFonts w:ascii="KRM" w:hAnsi="KRM" w:cs="CTraditional Arabic"/>
          <w:rtl/>
        </w:rPr>
        <w:t>س</w:t>
      </w:r>
      <w:r w:rsidR="00DF6448" w:rsidRPr="00DF6448">
        <w:rPr>
          <w:rFonts w:ascii="KRM" w:hAnsi="KRM" w:cs="IRNazli"/>
          <w:rtl/>
        </w:rPr>
        <w:t xml:space="preserve"> </w:t>
      </w:r>
      <w:r w:rsidR="0081653A">
        <w:rPr>
          <w:rStyle w:val="Char4"/>
          <w:rtl/>
        </w:rPr>
        <w:t>ک</w:t>
      </w:r>
      <w:r w:rsidRPr="0081653A">
        <w:rPr>
          <w:rStyle w:val="Char4"/>
          <w:rtl/>
        </w:rPr>
        <w:t xml:space="preserve">متر به آن توجه </w:t>
      </w:r>
      <w:r w:rsidR="0081653A">
        <w:rPr>
          <w:rStyle w:val="Char4"/>
          <w:rtl/>
        </w:rPr>
        <w:t>ک</w:t>
      </w:r>
      <w:r w:rsidRPr="0081653A">
        <w:rPr>
          <w:rStyle w:val="Char4"/>
          <w:rtl/>
        </w:rPr>
        <w:t xml:space="preserve">رده‏اند. </w:t>
      </w:r>
    </w:p>
    <w:p w:rsidR="00C04627" w:rsidRPr="0081653A" w:rsidRDefault="00C04627" w:rsidP="00D0123D">
      <w:pPr>
        <w:jc w:val="both"/>
        <w:rPr>
          <w:rStyle w:val="Char4"/>
          <w:rtl/>
        </w:rPr>
      </w:pPr>
      <w:r w:rsidRPr="0081653A">
        <w:rPr>
          <w:rStyle w:val="Char4"/>
          <w:rtl/>
        </w:rPr>
        <w:t xml:space="preserve">مؤلّف در آخر </w:t>
      </w:r>
      <w:r w:rsidR="0081653A">
        <w:rPr>
          <w:rStyle w:val="Char4"/>
          <w:rtl/>
        </w:rPr>
        <w:t>ک</w:t>
      </w:r>
      <w:r w:rsidRPr="0081653A">
        <w:rPr>
          <w:rStyle w:val="Char4"/>
          <w:rtl/>
        </w:rPr>
        <w:t>تاب (بنابر اضطرار و ام</w:t>
      </w:r>
      <w:r w:rsidR="0081653A">
        <w:rPr>
          <w:rStyle w:val="Char4"/>
          <w:rtl/>
        </w:rPr>
        <w:t>ی</w:t>
      </w:r>
      <w:r w:rsidRPr="0081653A">
        <w:rPr>
          <w:rStyle w:val="Char4"/>
          <w:rtl/>
        </w:rPr>
        <w:t>د پاداش) به</w:t>
      </w:r>
      <w:r w:rsidR="006F0944" w:rsidRPr="0081653A">
        <w:rPr>
          <w:rStyle w:val="Char4"/>
          <w:rFonts w:hint="cs"/>
          <w:rtl/>
        </w:rPr>
        <w:t xml:space="preserve"> </w:t>
      </w:r>
      <w:r w:rsidRPr="0081653A">
        <w:rPr>
          <w:rStyle w:val="Char4"/>
          <w:rtl/>
        </w:rPr>
        <w:t>‏نقد برخى از عقا</w:t>
      </w:r>
      <w:r w:rsidR="0081653A">
        <w:rPr>
          <w:rStyle w:val="Char4"/>
          <w:rtl/>
        </w:rPr>
        <w:t>ی</w:t>
      </w:r>
      <w:r w:rsidRPr="0081653A">
        <w:rPr>
          <w:rStyle w:val="Char4"/>
          <w:rtl/>
        </w:rPr>
        <w:t>د و اند</w:t>
      </w:r>
      <w:r w:rsidR="0081653A">
        <w:rPr>
          <w:rStyle w:val="Char4"/>
          <w:rtl/>
        </w:rPr>
        <w:t>ی</w:t>
      </w:r>
      <w:r w:rsidRPr="0081653A">
        <w:rPr>
          <w:rStyle w:val="Char4"/>
          <w:rtl/>
        </w:rPr>
        <w:t>شه‏ها</w:t>
      </w:r>
      <w:r w:rsidR="0081653A">
        <w:rPr>
          <w:rStyle w:val="Char4"/>
          <w:rtl/>
        </w:rPr>
        <w:t>ی</w:t>
      </w:r>
      <w:r w:rsidRPr="0081653A">
        <w:rPr>
          <w:rStyle w:val="Char4"/>
          <w:rtl/>
        </w:rPr>
        <w:t xml:space="preserve">ى پرداخته است </w:t>
      </w:r>
      <w:r w:rsidR="0081653A">
        <w:rPr>
          <w:rStyle w:val="Char4"/>
          <w:rtl/>
        </w:rPr>
        <w:t>ک</w:t>
      </w:r>
      <w:r w:rsidRPr="0081653A">
        <w:rPr>
          <w:rStyle w:val="Char4"/>
          <w:rtl/>
        </w:rPr>
        <w:t>ه به منظور دفاع از اهل ب</w:t>
      </w:r>
      <w:r w:rsidR="0081653A">
        <w:rPr>
          <w:rStyle w:val="Char4"/>
          <w:rtl/>
        </w:rPr>
        <w:t>ی</w:t>
      </w:r>
      <w:r w:rsidRPr="0081653A">
        <w:rPr>
          <w:rStyle w:val="Char4"/>
          <w:rtl/>
        </w:rPr>
        <w:t>ت و اولاد على</w:t>
      </w:r>
      <w:r w:rsidR="00192898" w:rsidRPr="00C93D73">
        <w:rPr>
          <w:rFonts w:ascii="KRM" w:hAnsi="KRM" w:cs="CTraditional Arabic"/>
          <w:rtl/>
        </w:rPr>
        <w:t>س</w:t>
      </w:r>
      <w:r w:rsidR="00DF6448" w:rsidRPr="00DF6448">
        <w:rPr>
          <w:rFonts w:ascii="KRM" w:hAnsi="KRM" w:cs="IRNazli"/>
          <w:rtl/>
        </w:rPr>
        <w:t xml:space="preserve"> </w:t>
      </w:r>
      <w:r w:rsidRPr="0081653A">
        <w:rPr>
          <w:rStyle w:val="Char4"/>
          <w:rtl/>
        </w:rPr>
        <w:t xml:space="preserve">به </w:t>
      </w:r>
      <w:r w:rsidR="0081653A">
        <w:rPr>
          <w:rStyle w:val="Char4"/>
          <w:rtl/>
        </w:rPr>
        <w:t>ک</w:t>
      </w:r>
      <w:r w:rsidRPr="0081653A">
        <w:rPr>
          <w:rStyle w:val="Char4"/>
          <w:rtl/>
        </w:rPr>
        <w:t>ار گرفته مى‏شوند، حال آن</w:t>
      </w:r>
      <w:r w:rsidR="0081653A">
        <w:rPr>
          <w:rStyle w:val="Char4"/>
          <w:rtl/>
        </w:rPr>
        <w:t>ک</w:t>
      </w:r>
      <w:r w:rsidRPr="0081653A">
        <w:rPr>
          <w:rStyle w:val="Char4"/>
          <w:rtl/>
        </w:rPr>
        <w:t>ه ا</w:t>
      </w:r>
      <w:r w:rsidR="0081653A">
        <w:rPr>
          <w:rStyle w:val="Char4"/>
          <w:rtl/>
        </w:rPr>
        <w:t>ی</w:t>
      </w:r>
      <w:r w:rsidRPr="0081653A">
        <w:rPr>
          <w:rStyle w:val="Char4"/>
          <w:rtl/>
        </w:rPr>
        <w:t>ن عقا</w:t>
      </w:r>
      <w:r w:rsidR="0081653A">
        <w:rPr>
          <w:rStyle w:val="Char4"/>
          <w:rtl/>
        </w:rPr>
        <w:t>ی</w:t>
      </w:r>
      <w:r w:rsidRPr="0081653A">
        <w:rPr>
          <w:rStyle w:val="Char4"/>
          <w:rtl/>
        </w:rPr>
        <w:t>د، ر</w:t>
      </w:r>
      <w:r w:rsidR="0081653A">
        <w:rPr>
          <w:rStyle w:val="Char4"/>
          <w:rtl/>
        </w:rPr>
        <w:t>ی</w:t>
      </w:r>
      <w:r w:rsidRPr="0081653A">
        <w:rPr>
          <w:rStyle w:val="Char4"/>
          <w:rtl/>
        </w:rPr>
        <w:t>شه‏اى در اسلام ندارند، بل</w:t>
      </w:r>
      <w:r w:rsidR="0081653A">
        <w:rPr>
          <w:rStyle w:val="Char4"/>
          <w:rtl/>
        </w:rPr>
        <w:t>ک</w:t>
      </w:r>
      <w:r w:rsidRPr="0081653A">
        <w:rPr>
          <w:rStyle w:val="Char4"/>
          <w:rtl/>
        </w:rPr>
        <w:t xml:space="preserve">ه از فلسفه‏هاى عجمى، ملى و محلى وارد شده‏اند و از رسوبات تمدن‏ها و نظام‏هاى مذهبى باستانى هستند. </w:t>
      </w:r>
    </w:p>
    <w:p w:rsidR="00C04627" w:rsidRPr="00C93D73" w:rsidRDefault="00C04627" w:rsidP="00D0123D">
      <w:pPr>
        <w:jc w:val="both"/>
        <w:rPr>
          <w:rStyle w:val="Char4"/>
          <w:rtl/>
        </w:rPr>
      </w:pPr>
      <w:r w:rsidRPr="00C93D73">
        <w:rPr>
          <w:rStyle w:val="Char4"/>
          <w:rtl/>
        </w:rPr>
        <w:t>با ا</w:t>
      </w:r>
      <w:r w:rsidR="0081653A" w:rsidRPr="00C93D73">
        <w:rPr>
          <w:rStyle w:val="Char4"/>
          <w:rtl/>
        </w:rPr>
        <w:t>ی</w:t>
      </w:r>
      <w:r w:rsidRPr="00C93D73">
        <w:rPr>
          <w:rStyle w:val="Char4"/>
          <w:rtl/>
        </w:rPr>
        <w:t xml:space="preserve">ن وصف، </w:t>
      </w:r>
      <w:r w:rsidR="0081653A" w:rsidRPr="00C93D73">
        <w:rPr>
          <w:rStyle w:val="Char4"/>
          <w:rtl/>
        </w:rPr>
        <w:t>ک</w:t>
      </w:r>
      <w:r w:rsidRPr="00C93D73">
        <w:rPr>
          <w:rStyle w:val="Char4"/>
          <w:rtl/>
        </w:rPr>
        <w:t>تاب حاضر تحل</w:t>
      </w:r>
      <w:r w:rsidR="0081653A" w:rsidRPr="00C93D73">
        <w:rPr>
          <w:rStyle w:val="Char4"/>
          <w:rtl/>
        </w:rPr>
        <w:t>ی</w:t>
      </w:r>
      <w:r w:rsidRPr="00C93D73">
        <w:rPr>
          <w:rStyle w:val="Char4"/>
          <w:rtl/>
        </w:rPr>
        <w:t>لى تار</w:t>
      </w:r>
      <w:r w:rsidR="0081653A" w:rsidRPr="00C93D73">
        <w:rPr>
          <w:rStyle w:val="Char4"/>
          <w:rtl/>
        </w:rPr>
        <w:t>ی</w:t>
      </w:r>
      <w:r w:rsidRPr="00C93D73">
        <w:rPr>
          <w:rStyle w:val="Char4"/>
          <w:rtl/>
        </w:rPr>
        <w:t>خى و فراگ</w:t>
      </w:r>
      <w:r w:rsidR="0081653A" w:rsidRPr="00C93D73">
        <w:rPr>
          <w:rStyle w:val="Char4"/>
          <w:rtl/>
        </w:rPr>
        <w:t>ی</w:t>
      </w:r>
      <w:r w:rsidRPr="00C93D73">
        <w:rPr>
          <w:rStyle w:val="Char4"/>
          <w:rtl/>
        </w:rPr>
        <w:t xml:space="preserve">ر است </w:t>
      </w:r>
      <w:r w:rsidR="0081653A" w:rsidRPr="00C93D73">
        <w:rPr>
          <w:rStyle w:val="Char4"/>
          <w:rtl/>
        </w:rPr>
        <w:t>ک</w:t>
      </w:r>
      <w:r w:rsidRPr="00C93D73">
        <w:rPr>
          <w:rStyle w:val="Char4"/>
          <w:rtl/>
        </w:rPr>
        <w:t>ه مؤلف با ا</w:t>
      </w:r>
      <w:r w:rsidR="0081653A" w:rsidRPr="00C93D73">
        <w:rPr>
          <w:rStyle w:val="Char4"/>
          <w:rtl/>
        </w:rPr>
        <w:t>ی</w:t>
      </w:r>
      <w:r w:rsidRPr="00C93D73">
        <w:rPr>
          <w:rStyle w:val="Char4"/>
          <w:rtl/>
        </w:rPr>
        <w:t>ن خدمتِ ناچ</w:t>
      </w:r>
      <w:r w:rsidR="0081653A" w:rsidRPr="00C93D73">
        <w:rPr>
          <w:rStyle w:val="Char4"/>
          <w:rtl/>
        </w:rPr>
        <w:t>ی</w:t>
      </w:r>
      <w:r w:rsidRPr="00C93D73">
        <w:rPr>
          <w:rStyle w:val="Char4"/>
          <w:rtl/>
        </w:rPr>
        <w:t>ز، خود را در معرفى شخص</w:t>
      </w:r>
      <w:r w:rsidR="0081653A" w:rsidRPr="00C93D73">
        <w:rPr>
          <w:rStyle w:val="Char4"/>
          <w:rtl/>
        </w:rPr>
        <w:t>ی</w:t>
      </w:r>
      <w:r w:rsidRPr="00C93D73">
        <w:rPr>
          <w:rStyle w:val="Char4"/>
          <w:rtl/>
        </w:rPr>
        <w:t>ت مردى از بزرگمردان تار</w:t>
      </w:r>
      <w:r w:rsidR="0081653A" w:rsidRPr="00C93D73">
        <w:rPr>
          <w:rStyle w:val="Char4"/>
          <w:rtl/>
        </w:rPr>
        <w:t>ی</w:t>
      </w:r>
      <w:r w:rsidRPr="00C93D73">
        <w:rPr>
          <w:rStyle w:val="Char4"/>
          <w:rtl/>
        </w:rPr>
        <w:t xml:space="preserve">خ و </w:t>
      </w:r>
      <w:r w:rsidR="0081653A" w:rsidRPr="00C93D73">
        <w:rPr>
          <w:rStyle w:val="Char4"/>
          <w:rtl/>
        </w:rPr>
        <w:t>یک</w:t>
      </w:r>
      <w:r w:rsidRPr="00C93D73">
        <w:rPr>
          <w:rStyle w:val="Char4"/>
          <w:rtl/>
        </w:rPr>
        <w:t>ى از ترب</w:t>
      </w:r>
      <w:r w:rsidR="0081653A" w:rsidRPr="00C93D73">
        <w:rPr>
          <w:rStyle w:val="Char4"/>
          <w:rtl/>
        </w:rPr>
        <w:t>ی</w:t>
      </w:r>
      <w:r w:rsidRPr="00C93D73">
        <w:rPr>
          <w:rStyle w:val="Char4"/>
          <w:rtl/>
        </w:rPr>
        <w:t xml:space="preserve">ت </w:t>
      </w:r>
      <w:r w:rsidR="0081653A" w:rsidRPr="00C93D73">
        <w:rPr>
          <w:rStyle w:val="Char4"/>
          <w:rtl/>
        </w:rPr>
        <w:t>ی</w:t>
      </w:r>
      <w:r w:rsidRPr="00C93D73">
        <w:rPr>
          <w:rStyle w:val="Char4"/>
          <w:rtl/>
        </w:rPr>
        <w:t>افتگان مدرسه‏ى پربارِ نبوى سه</w:t>
      </w:r>
      <w:r w:rsidR="0081653A" w:rsidRPr="00C93D73">
        <w:rPr>
          <w:rStyle w:val="Char4"/>
          <w:rtl/>
        </w:rPr>
        <w:t>ی</w:t>
      </w:r>
      <w:r w:rsidRPr="00C93D73">
        <w:rPr>
          <w:rStyle w:val="Char4"/>
          <w:rtl/>
        </w:rPr>
        <w:t xml:space="preserve">م مى‏داند. </w:t>
      </w:r>
    </w:p>
    <w:p w:rsidR="00C04627" w:rsidRPr="00C93D73" w:rsidRDefault="0081653A" w:rsidP="00D0123D">
      <w:pPr>
        <w:jc w:val="both"/>
        <w:rPr>
          <w:rStyle w:val="Char4"/>
          <w:rtl/>
        </w:rPr>
      </w:pPr>
      <w:r w:rsidRPr="00C93D73">
        <w:rPr>
          <w:rStyle w:val="Char4"/>
          <w:rtl/>
        </w:rPr>
        <w:t>ی</w:t>
      </w:r>
      <w:r w:rsidR="00C04627" w:rsidRPr="00C93D73">
        <w:rPr>
          <w:rStyle w:val="Char4"/>
          <w:rtl/>
        </w:rPr>
        <w:t>اد آورى ا</w:t>
      </w:r>
      <w:r w:rsidRPr="00C93D73">
        <w:rPr>
          <w:rStyle w:val="Char4"/>
          <w:rtl/>
        </w:rPr>
        <w:t>ی</w:t>
      </w:r>
      <w:r w:rsidR="00C04627" w:rsidRPr="00C93D73">
        <w:rPr>
          <w:rStyle w:val="Char4"/>
          <w:rtl/>
        </w:rPr>
        <w:t>ن ن</w:t>
      </w:r>
      <w:r w:rsidRPr="00C93D73">
        <w:rPr>
          <w:rStyle w:val="Char4"/>
          <w:rtl/>
        </w:rPr>
        <w:t>ک</w:t>
      </w:r>
      <w:r w:rsidR="00C04627" w:rsidRPr="00C93D73">
        <w:rPr>
          <w:rStyle w:val="Char4"/>
          <w:rtl/>
        </w:rPr>
        <w:t>ته بى‏مناسبت ن</w:t>
      </w:r>
      <w:r w:rsidRPr="00C93D73">
        <w:rPr>
          <w:rStyle w:val="Char4"/>
          <w:rtl/>
        </w:rPr>
        <w:t>ی</w:t>
      </w:r>
      <w:r w:rsidR="00C04627" w:rsidRPr="00C93D73">
        <w:rPr>
          <w:rStyle w:val="Char4"/>
          <w:rtl/>
        </w:rPr>
        <w:t xml:space="preserve">ست </w:t>
      </w:r>
      <w:r w:rsidRPr="00C93D73">
        <w:rPr>
          <w:rStyle w:val="Char4"/>
          <w:rtl/>
        </w:rPr>
        <w:t>ک</w:t>
      </w:r>
      <w:r w:rsidR="00C04627" w:rsidRPr="00C93D73">
        <w:rPr>
          <w:rStyle w:val="Char4"/>
          <w:rtl/>
        </w:rPr>
        <w:t>ه مؤلّف، خود را در تأل</w:t>
      </w:r>
      <w:r w:rsidRPr="00C93D73">
        <w:rPr>
          <w:rStyle w:val="Char4"/>
          <w:rtl/>
        </w:rPr>
        <w:t>ی</w:t>
      </w:r>
      <w:r w:rsidR="00C04627" w:rsidRPr="00C93D73">
        <w:rPr>
          <w:rStyle w:val="Char4"/>
          <w:rtl/>
        </w:rPr>
        <w:t>ف ا</w:t>
      </w:r>
      <w:r w:rsidRPr="00C93D73">
        <w:rPr>
          <w:rStyle w:val="Char4"/>
          <w:rtl/>
        </w:rPr>
        <w:t>ی</w:t>
      </w:r>
      <w:r w:rsidR="00C04627" w:rsidRPr="00C93D73">
        <w:rPr>
          <w:rStyle w:val="Char4"/>
          <w:rtl/>
        </w:rPr>
        <w:t xml:space="preserve">ن </w:t>
      </w:r>
      <w:r w:rsidRPr="00C93D73">
        <w:rPr>
          <w:rStyle w:val="Char4"/>
          <w:rtl/>
        </w:rPr>
        <w:t>ک</w:t>
      </w:r>
      <w:r w:rsidR="00C04627" w:rsidRPr="00C93D73">
        <w:rPr>
          <w:rStyle w:val="Char4"/>
          <w:rtl/>
        </w:rPr>
        <w:t xml:space="preserve">تاب به دو اصل، ملزم </w:t>
      </w:r>
      <w:r w:rsidRPr="00C93D73">
        <w:rPr>
          <w:rStyle w:val="Char4"/>
          <w:rtl/>
        </w:rPr>
        <w:t>ک</w:t>
      </w:r>
      <w:r w:rsidR="00C04627" w:rsidRPr="00C93D73">
        <w:rPr>
          <w:rStyle w:val="Char4"/>
          <w:rtl/>
        </w:rPr>
        <w:t>رده است: نخست ا</w:t>
      </w:r>
      <w:r w:rsidRPr="00C93D73">
        <w:rPr>
          <w:rStyle w:val="Char4"/>
          <w:rtl/>
        </w:rPr>
        <w:t>ی</w:t>
      </w:r>
      <w:r w:rsidR="00C04627" w:rsidRPr="00C93D73">
        <w:rPr>
          <w:rStyle w:val="Char4"/>
          <w:rtl/>
        </w:rPr>
        <w:t xml:space="preserve">ن </w:t>
      </w:r>
      <w:r w:rsidRPr="00C93D73">
        <w:rPr>
          <w:rStyle w:val="Char4"/>
          <w:rtl/>
        </w:rPr>
        <w:t>ک</w:t>
      </w:r>
      <w:r w:rsidR="00C04627" w:rsidRPr="00C93D73">
        <w:rPr>
          <w:rStyle w:val="Char4"/>
          <w:rtl/>
        </w:rPr>
        <w:t>ه فقط به آن دسته از منابع قد</w:t>
      </w:r>
      <w:r w:rsidRPr="00C93D73">
        <w:rPr>
          <w:rStyle w:val="Char4"/>
          <w:rtl/>
        </w:rPr>
        <w:t>ی</w:t>
      </w:r>
      <w:r w:rsidR="00C04627" w:rsidRPr="00C93D73">
        <w:rPr>
          <w:rStyle w:val="Char4"/>
          <w:rtl/>
        </w:rPr>
        <w:t xml:space="preserve">مى اعتماد </w:t>
      </w:r>
      <w:r w:rsidRPr="00C93D73">
        <w:rPr>
          <w:rStyle w:val="Char4"/>
          <w:rtl/>
        </w:rPr>
        <w:t>ک</w:t>
      </w:r>
      <w:r w:rsidR="00C04627" w:rsidRPr="00C93D73">
        <w:rPr>
          <w:rStyle w:val="Char4"/>
          <w:rtl/>
        </w:rPr>
        <w:t xml:space="preserve">رده است </w:t>
      </w:r>
      <w:r w:rsidRPr="00C93D73">
        <w:rPr>
          <w:rStyle w:val="Char4"/>
          <w:rtl/>
        </w:rPr>
        <w:t>ک</w:t>
      </w:r>
      <w:r w:rsidR="00C04627" w:rsidRPr="00C93D73">
        <w:rPr>
          <w:rStyle w:val="Char4"/>
          <w:rtl/>
        </w:rPr>
        <w:t xml:space="preserve">ه معتبر و مورد قبول هستند، دوم آن </w:t>
      </w:r>
      <w:r w:rsidRPr="00C93D73">
        <w:rPr>
          <w:rStyle w:val="Char4"/>
          <w:rtl/>
        </w:rPr>
        <w:t>ک</w:t>
      </w:r>
      <w:r w:rsidR="00C04627" w:rsidRPr="00C93D73">
        <w:rPr>
          <w:rStyle w:val="Char4"/>
          <w:rtl/>
        </w:rPr>
        <w:t>ه به هنگام ارجاع به منابع، تا جا</w:t>
      </w:r>
      <w:r w:rsidRPr="00C93D73">
        <w:rPr>
          <w:rStyle w:val="Char4"/>
          <w:rtl/>
        </w:rPr>
        <w:t>ی</w:t>
      </w:r>
      <w:r w:rsidR="00C04627" w:rsidRPr="00C93D73">
        <w:rPr>
          <w:rStyle w:val="Char4"/>
          <w:rtl/>
        </w:rPr>
        <w:t xml:space="preserve">ى </w:t>
      </w:r>
      <w:r w:rsidRPr="00C93D73">
        <w:rPr>
          <w:rStyle w:val="Char4"/>
          <w:rtl/>
        </w:rPr>
        <w:t>ک</w:t>
      </w:r>
      <w:r w:rsidR="00C04627" w:rsidRPr="00C93D73">
        <w:rPr>
          <w:rStyle w:val="Char4"/>
          <w:rtl/>
        </w:rPr>
        <w:t>ه مم</w:t>
      </w:r>
      <w:r w:rsidRPr="00C93D73">
        <w:rPr>
          <w:rStyle w:val="Char4"/>
          <w:rtl/>
        </w:rPr>
        <w:t>ک</w:t>
      </w:r>
      <w:r w:rsidR="00C04627" w:rsidRPr="00C93D73">
        <w:rPr>
          <w:rStyle w:val="Char4"/>
          <w:rtl/>
        </w:rPr>
        <w:t xml:space="preserve">ن بوده اسم </w:t>
      </w:r>
      <w:r w:rsidRPr="00C93D73">
        <w:rPr>
          <w:rStyle w:val="Char4"/>
          <w:rtl/>
        </w:rPr>
        <w:t>ک</w:t>
      </w:r>
      <w:r w:rsidR="00C04627" w:rsidRPr="00C93D73">
        <w:rPr>
          <w:rStyle w:val="Char4"/>
          <w:rtl/>
        </w:rPr>
        <w:t>تاب، نام مؤلف، شماره‏ى صفحه و مشخصات چاپى منابع را ق</w:t>
      </w:r>
      <w:r w:rsidRPr="00C93D73">
        <w:rPr>
          <w:rStyle w:val="Char4"/>
          <w:rtl/>
        </w:rPr>
        <w:t>ی</w:t>
      </w:r>
      <w:r w:rsidR="00C04627" w:rsidRPr="00C93D73">
        <w:rPr>
          <w:rStyle w:val="Char4"/>
          <w:rtl/>
        </w:rPr>
        <w:t xml:space="preserve">د </w:t>
      </w:r>
      <w:r w:rsidRPr="00C93D73">
        <w:rPr>
          <w:rStyle w:val="Char4"/>
          <w:rtl/>
        </w:rPr>
        <w:t>ک</w:t>
      </w:r>
      <w:r w:rsidR="00C04627" w:rsidRPr="00C93D73">
        <w:rPr>
          <w:rStyle w:val="Char4"/>
          <w:rtl/>
        </w:rPr>
        <w:t>رده است؛ حال آن</w:t>
      </w:r>
      <w:r w:rsidRPr="00C93D73">
        <w:rPr>
          <w:rStyle w:val="Char4"/>
          <w:rtl/>
        </w:rPr>
        <w:t>ک</w:t>
      </w:r>
      <w:r w:rsidR="00C04627" w:rsidRPr="00C93D73">
        <w:rPr>
          <w:rStyle w:val="Char4"/>
          <w:rtl/>
        </w:rPr>
        <w:t>ه بس</w:t>
      </w:r>
      <w:r w:rsidRPr="00C93D73">
        <w:rPr>
          <w:rStyle w:val="Char4"/>
          <w:rtl/>
        </w:rPr>
        <w:t>ی</w:t>
      </w:r>
      <w:r w:rsidR="00C04627" w:rsidRPr="00C93D73">
        <w:rPr>
          <w:rStyle w:val="Char4"/>
          <w:rtl/>
        </w:rPr>
        <w:t>ارى از نو</w:t>
      </w:r>
      <w:r w:rsidRPr="00C93D73">
        <w:rPr>
          <w:rStyle w:val="Char4"/>
          <w:rtl/>
        </w:rPr>
        <w:t>ی</w:t>
      </w:r>
      <w:r w:rsidR="00C04627" w:rsidRPr="00C93D73">
        <w:rPr>
          <w:rStyle w:val="Char4"/>
          <w:rtl/>
        </w:rPr>
        <w:t>سندگان معاصر، ن</w:t>
      </w:r>
      <w:r w:rsidRPr="00C93D73">
        <w:rPr>
          <w:rStyle w:val="Char4"/>
          <w:rtl/>
        </w:rPr>
        <w:t>ی</w:t>
      </w:r>
      <w:r w:rsidR="00C04627" w:rsidRPr="00C93D73">
        <w:rPr>
          <w:rStyle w:val="Char4"/>
          <w:rtl/>
        </w:rPr>
        <w:t>ازى به ذ</w:t>
      </w:r>
      <w:r w:rsidRPr="00C93D73">
        <w:rPr>
          <w:rStyle w:val="Char4"/>
          <w:rtl/>
        </w:rPr>
        <w:t>ک</w:t>
      </w:r>
      <w:r w:rsidR="00C04627" w:rsidRPr="00C93D73">
        <w:rPr>
          <w:rStyle w:val="Char4"/>
          <w:rtl/>
        </w:rPr>
        <w:t xml:space="preserve">ر نام </w:t>
      </w:r>
      <w:r w:rsidRPr="00C93D73">
        <w:rPr>
          <w:rStyle w:val="Char4"/>
          <w:rtl/>
        </w:rPr>
        <w:t>ک</w:t>
      </w:r>
      <w:r w:rsidR="00C04627" w:rsidRPr="00C93D73">
        <w:rPr>
          <w:rStyle w:val="Char4"/>
          <w:rtl/>
        </w:rPr>
        <w:t>تاب نمى‏ب</w:t>
      </w:r>
      <w:r w:rsidRPr="00C93D73">
        <w:rPr>
          <w:rStyle w:val="Char4"/>
          <w:rtl/>
        </w:rPr>
        <w:t>ی</w:t>
      </w:r>
      <w:r w:rsidR="00C04627" w:rsidRPr="00C93D73">
        <w:rPr>
          <w:rStyle w:val="Char4"/>
          <w:rtl/>
        </w:rPr>
        <w:t>نند، چه رسد به ق</w:t>
      </w:r>
      <w:r w:rsidRPr="00C93D73">
        <w:rPr>
          <w:rStyle w:val="Char4"/>
          <w:rtl/>
        </w:rPr>
        <w:t>ی</w:t>
      </w:r>
      <w:r w:rsidR="00C04627" w:rsidRPr="00C93D73">
        <w:rPr>
          <w:rStyle w:val="Char4"/>
          <w:rtl/>
        </w:rPr>
        <w:t>د مشخصات د</w:t>
      </w:r>
      <w:r w:rsidRPr="00C93D73">
        <w:rPr>
          <w:rStyle w:val="Char4"/>
          <w:rtl/>
        </w:rPr>
        <w:t>ی</w:t>
      </w:r>
      <w:r w:rsidR="00C04627" w:rsidRPr="00C93D73">
        <w:rPr>
          <w:rStyle w:val="Char4"/>
          <w:rtl/>
        </w:rPr>
        <w:t xml:space="preserve">گر. </w:t>
      </w:r>
    </w:p>
    <w:p w:rsidR="00C04627" w:rsidRPr="00C93D73" w:rsidRDefault="00C04627" w:rsidP="00D0123D">
      <w:pPr>
        <w:jc w:val="both"/>
        <w:rPr>
          <w:rStyle w:val="Char4"/>
          <w:rtl/>
        </w:rPr>
      </w:pPr>
      <w:r w:rsidRPr="00C93D73">
        <w:rPr>
          <w:rStyle w:val="Char4"/>
          <w:rtl/>
        </w:rPr>
        <w:t>در ا</w:t>
      </w:r>
      <w:r w:rsidR="0081653A" w:rsidRPr="00C93D73">
        <w:rPr>
          <w:rStyle w:val="Char4"/>
          <w:rtl/>
        </w:rPr>
        <w:t>ی</w:t>
      </w:r>
      <w:r w:rsidRPr="00C93D73">
        <w:rPr>
          <w:rStyle w:val="Char4"/>
          <w:rtl/>
        </w:rPr>
        <w:t>نجا از ش</w:t>
      </w:r>
      <w:r w:rsidR="0081653A" w:rsidRPr="00C93D73">
        <w:rPr>
          <w:rStyle w:val="Char4"/>
          <w:rtl/>
        </w:rPr>
        <w:t>ی</w:t>
      </w:r>
      <w:r w:rsidRPr="00C93D73">
        <w:rPr>
          <w:rStyle w:val="Char4"/>
          <w:rtl/>
        </w:rPr>
        <w:t>خ محمد عت</w:t>
      </w:r>
      <w:r w:rsidR="0081653A" w:rsidRPr="00C93D73">
        <w:rPr>
          <w:rStyle w:val="Char4"/>
          <w:rtl/>
        </w:rPr>
        <w:t>ی</w:t>
      </w:r>
      <w:r w:rsidRPr="00C93D73">
        <w:rPr>
          <w:rStyle w:val="Char4"/>
          <w:rtl/>
        </w:rPr>
        <w:t xml:space="preserve">ق بستوى، استاد </w:t>
      </w:r>
      <w:r w:rsidR="008E6196" w:rsidRPr="00C93D73">
        <w:rPr>
          <w:rStyle w:val="Char4"/>
          <w:rtl/>
        </w:rPr>
        <w:t>دانشگاه</w:t>
      </w:r>
      <w:r w:rsidRPr="00C93D73">
        <w:rPr>
          <w:rStyle w:val="Char4"/>
          <w:rtl/>
        </w:rPr>
        <w:t xml:space="preserve"> ندو</w:t>
      </w:r>
      <w:r w:rsidR="00E43D01" w:rsidRPr="00C93D73">
        <w:rPr>
          <w:rStyle w:val="Char4"/>
          <w:rtl/>
        </w:rPr>
        <w:t>ة</w:t>
      </w:r>
      <w:r w:rsidRPr="00C93D73">
        <w:rPr>
          <w:rStyle w:val="Char4"/>
          <w:rtl/>
        </w:rPr>
        <w:t xml:space="preserve"> العلماء به خاطر هم</w:t>
      </w:r>
      <w:r w:rsidR="0081653A" w:rsidRPr="00C93D73">
        <w:rPr>
          <w:rStyle w:val="Char4"/>
          <w:rtl/>
        </w:rPr>
        <w:t>ک</w:t>
      </w:r>
      <w:r w:rsidRPr="00C93D73">
        <w:rPr>
          <w:rStyle w:val="Char4"/>
          <w:rtl/>
        </w:rPr>
        <w:t>ارى در تحق</w:t>
      </w:r>
      <w:r w:rsidR="0081653A" w:rsidRPr="00C93D73">
        <w:rPr>
          <w:rStyle w:val="Char4"/>
          <w:rtl/>
        </w:rPr>
        <w:t>ی</w:t>
      </w:r>
      <w:r w:rsidRPr="00C93D73">
        <w:rPr>
          <w:rStyle w:val="Char4"/>
          <w:rtl/>
        </w:rPr>
        <w:t xml:space="preserve">ق و مطالعه‏ى منابع </w:t>
      </w:r>
      <w:r w:rsidR="0081653A" w:rsidRPr="00C93D73">
        <w:rPr>
          <w:rStyle w:val="Char4"/>
          <w:rtl/>
        </w:rPr>
        <w:t>ک</w:t>
      </w:r>
      <w:r w:rsidRPr="00C93D73">
        <w:rPr>
          <w:rStyle w:val="Char4"/>
          <w:rtl/>
        </w:rPr>
        <w:t>هن و پ</w:t>
      </w:r>
      <w:r w:rsidR="0081653A" w:rsidRPr="00C93D73">
        <w:rPr>
          <w:rStyle w:val="Char4"/>
          <w:rtl/>
        </w:rPr>
        <w:t>ی</w:t>
      </w:r>
      <w:r w:rsidRPr="00C93D73">
        <w:rPr>
          <w:rStyle w:val="Char4"/>
          <w:rtl/>
        </w:rPr>
        <w:t xml:space="preserve">دا </w:t>
      </w:r>
      <w:r w:rsidR="0081653A" w:rsidRPr="00C93D73">
        <w:rPr>
          <w:rStyle w:val="Char4"/>
          <w:rtl/>
        </w:rPr>
        <w:t>ک</w:t>
      </w:r>
      <w:r w:rsidRPr="00C93D73">
        <w:rPr>
          <w:rStyle w:val="Char4"/>
          <w:rtl/>
        </w:rPr>
        <w:t>ردن برخى مدار</w:t>
      </w:r>
      <w:r w:rsidR="0081653A" w:rsidRPr="00C93D73">
        <w:rPr>
          <w:rStyle w:val="Char4"/>
          <w:rtl/>
        </w:rPr>
        <w:t>ک</w:t>
      </w:r>
      <w:r w:rsidRPr="00C93D73">
        <w:rPr>
          <w:rStyle w:val="Char4"/>
          <w:rtl/>
        </w:rPr>
        <w:t xml:space="preserve"> و شواهد؛ و از برادران عز</w:t>
      </w:r>
      <w:r w:rsidR="0081653A" w:rsidRPr="00C93D73">
        <w:rPr>
          <w:rStyle w:val="Char4"/>
          <w:rtl/>
        </w:rPr>
        <w:t>ی</w:t>
      </w:r>
      <w:r w:rsidRPr="00C93D73">
        <w:rPr>
          <w:rStyle w:val="Char4"/>
          <w:rtl/>
        </w:rPr>
        <w:t>ز، استاد نثار الحق ندوى به خاطر پا</w:t>
      </w:r>
      <w:r w:rsidR="0081653A" w:rsidRPr="00C93D73">
        <w:rPr>
          <w:rStyle w:val="Char4"/>
          <w:rtl/>
        </w:rPr>
        <w:t>ک</w:t>
      </w:r>
      <w:r w:rsidRPr="00C93D73">
        <w:rPr>
          <w:rStyle w:val="Char4"/>
          <w:rtl/>
        </w:rPr>
        <w:t>نو</w:t>
      </w:r>
      <w:r w:rsidR="0081653A" w:rsidRPr="00C93D73">
        <w:rPr>
          <w:rStyle w:val="Char4"/>
          <w:rtl/>
        </w:rPr>
        <w:t>ی</w:t>
      </w:r>
      <w:r w:rsidRPr="00C93D73">
        <w:rPr>
          <w:rStyle w:val="Char4"/>
          <w:rtl/>
        </w:rPr>
        <w:t>سى و از ش</w:t>
      </w:r>
      <w:r w:rsidR="0081653A" w:rsidRPr="00C93D73">
        <w:rPr>
          <w:rStyle w:val="Char4"/>
          <w:rtl/>
        </w:rPr>
        <w:t>ی</w:t>
      </w:r>
      <w:r w:rsidRPr="00C93D73">
        <w:rPr>
          <w:rStyle w:val="Char4"/>
          <w:rtl/>
        </w:rPr>
        <w:t>خ محمد هارون ندوى بابت تا</w:t>
      </w:r>
      <w:r w:rsidR="0081653A" w:rsidRPr="00C93D73">
        <w:rPr>
          <w:rStyle w:val="Char4"/>
          <w:rtl/>
        </w:rPr>
        <w:t>ی</w:t>
      </w:r>
      <w:r w:rsidRPr="00C93D73">
        <w:rPr>
          <w:rStyle w:val="Char4"/>
          <w:rtl/>
        </w:rPr>
        <w:t>پ ا</w:t>
      </w:r>
      <w:r w:rsidR="0081653A" w:rsidRPr="00C93D73">
        <w:rPr>
          <w:rStyle w:val="Char4"/>
          <w:rtl/>
        </w:rPr>
        <w:t>ی</w:t>
      </w:r>
      <w:r w:rsidRPr="00C93D73">
        <w:rPr>
          <w:rStyle w:val="Char4"/>
          <w:rtl/>
        </w:rPr>
        <w:t xml:space="preserve">ن </w:t>
      </w:r>
      <w:r w:rsidR="0081653A" w:rsidRPr="00C93D73">
        <w:rPr>
          <w:rStyle w:val="Char4"/>
          <w:rtl/>
        </w:rPr>
        <w:t>ک</w:t>
      </w:r>
      <w:r w:rsidRPr="00C93D73">
        <w:rPr>
          <w:rStyle w:val="Char4"/>
          <w:rtl/>
        </w:rPr>
        <w:t>تاب سپاسگزارى مى‏</w:t>
      </w:r>
      <w:r w:rsidR="0081653A" w:rsidRPr="00C93D73">
        <w:rPr>
          <w:rStyle w:val="Char4"/>
          <w:rtl/>
        </w:rPr>
        <w:t>ک</w:t>
      </w:r>
      <w:r w:rsidRPr="00C93D73">
        <w:rPr>
          <w:rStyle w:val="Char4"/>
          <w:rtl/>
        </w:rPr>
        <w:t xml:space="preserve">نم. </w:t>
      </w:r>
    </w:p>
    <w:p w:rsidR="00C04627" w:rsidRPr="00C93D73" w:rsidRDefault="00C04627" w:rsidP="00D0123D">
      <w:pPr>
        <w:jc w:val="both"/>
        <w:rPr>
          <w:rStyle w:val="Char4"/>
          <w:rtl/>
        </w:rPr>
      </w:pPr>
      <w:r w:rsidRPr="00C93D73">
        <w:rPr>
          <w:rStyle w:val="Char4"/>
          <w:rtl/>
        </w:rPr>
        <w:t>در خاتمه، خداى بزرگ را سپاس مى‏گو</w:t>
      </w:r>
      <w:r w:rsidR="0081653A" w:rsidRPr="00C93D73">
        <w:rPr>
          <w:rStyle w:val="Char4"/>
          <w:rtl/>
        </w:rPr>
        <w:t>ی</w:t>
      </w:r>
      <w:r w:rsidRPr="00C93D73">
        <w:rPr>
          <w:rStyle w:val="Char4"/>
          <w:rtl/>
        </w:rPr>
        <w:t xml:space="preserve">م </w:t>
      </w:r>
      <w:r w:rsidR="0081653A" w:rsidRPr="00C93D73">
        <w:rPr>
          <w:rStyle w:val="Char4"/>
          <w:rtl/>
        </w:rPr>
        <w:t>ک</w:t>
      </w:r>
      <w:r w:rsidRPr="00C93D73">
        <w:rPr>
          <w:rStyle w:val="Char4"/>
          <w:rtl/>
        </w:rPr>
        <w:t>ه به انجام ا</w:t>
      </w:r>
      <w:r w:rsidR="0081653A" w:rsidRPr="00C93D73">
        <w:rPr>
          <w:rStyle w:val="Char4"/>
          <w:rtl/>
        </w:rPr>
        <w:t>ی</w:t>
      </w:r>
      <w:r w:rsidRPr="00C93D73">
        <w:rPr>
          <w:rStyle w:val="Char4"/>
          <w:rtl/>
        </w:rPr>
        <w:t xml:space="preserve">ن </w:t>
      </w:r>
      <w:r w:rsidR="0081653A" w:rsidRPr="00C93D73">
        <w:rPr>
          <w:rStyle w:val="Char4"/>
          <w:rtl/>
        </w:rPr>
        <w:t>ک</w:t>
      </w:r>
      <w:r w:rsidRPr="00C93D73">
        <w:rPr>
          <w:rStyle w:val="Char4"/>
          <w:rtl/>
        </w:rPr>
        <w:t>ار توف</w:t>
      </w:r>
      <w:r w:rsidR="0081653A" w:rsidRPr="00C93D73">
        <w:rPr>
          <w:rStyle w:val="Char4"/>
          <w:rtl/>
        </w:rPr>
        <w:t>ی</w:t>
      </w:r>
      <w:r w:rsidRPr="00C93D73">
        <w:rPr>
          <w:rStyle w:val="Char4"/>
          <w:rtl/>
        </w:rPr>
        <w:t>ق بخش</w:t>
      </w:r>
      <w:r w:rsidR="0081653A" w:rsidRPr="00C93D73">
        <w:rPr>
          <w:rStyle w:val="Char4"/>
          <w:rtl/>
        </w:rPr>
        <w:t>ی</w:t>
      </w:r>
      <w:r w:rsidRPr="00C93D73">
        <w:rPr>
          <w:rStyle w:val="Char4"/>
          <w:rtl/>
        </w:rPr>
        <w:t>د و از او مسألت دارم ا</w:t>
      </w:r>
      <w:r w:rsidR="0081653A" w:rsidRPr="00C93D73">
        <w:rPr>
          <w:rStyle w:val="Char4"/>
          <w:rtl/>
        </w:rPr>
        <w:t>ی</w:t>
      </w:r>
      <w:r w:rsidRPr="00C93D73">
        <w:rPr>
          <w:rStyle w:val="Char4"/>
          <w:rtl/>
        </w:rPr>
        <w:t xml:space="preserve">ن </w:t>
      </w:r>
      <w:r w:rsidR="0081653A" w:rsidRPr="00C93D73">
        <w:rPr>
          <w:rStyle w:val="Char4"/>
          <w:rtl/>
        </w:rPr>
        <w:t>ک</w:t>
      </w:r>
      <w:r w:rsidRPr="00C93D73">
        <w:rPr>
          <w:rStyle w:val="Char4"/>
          <w:rtl/>
        </w:rPr>
        <w:t>تاب را در حقّ مؤلّف و خوانندگان، نافع و مف</w:t>
      </w:r>
      <w:r w:rsidR="0081653A" w:rsidRPr="00C93D73">
        <w:rPr>
          <w:rStyle w:val="Char4"/>
          <w:rtl/>
        </w:rPr>
        <w:t>ی</w:t>
      </w:r>
      <w:r w:rsidRPr="00C93D73">
        <w:rPr>
          <w:rStyle w:val="Char4"/>
          <w:rtl/>
        </w:rPr>
        <w:t>د بگرداند؛ ز</w:t>
      </w:r>
      <w:r w:rsidR="0081653A" w:rsidRPr="00C93D73">
        <w:rPr>
          <w:rStyle w:val="Char4"/>
          <w:rtl/>
        </w:rPr>
        <w:t>ی</w:t>
      </w:r>
      <w:r w:rsidRPr="00C93D73">
        <w:rPr>
          <w:rStyle w:val="Char4"/>
          <w:rtl/>
        </w:rPr>
        <w:t>را او بر هر چ</w:t>
      </w:r>
      <w:r w:rsidR="0081653A" w:rsidRPr="00C93D73">
        <w:rPr>
          <w:rStyle w:val="Char4"/>
          <w:rtl/>
        </w:rPr>
        <w:t>ی</w:t>
      </w:r>
      <w:r w:rsidRPr="00C93D73">
        <w:rPr>
          <w:rStyle w:val="Char4"/>
          <w:rtl/>
        </w:rPr>
        <w:t>ز توانا و به اجابت سزاوار است.</w:t>
      </w:r>
    </w:p>
    <w:p w:rsidR="00C04627" w:rsidRPr="00C93D73" w:rsidRDefault="00C04627" w:rsidP="00D0123D">
      <w:pPr>
        <w:jc w:val="both"/>
        <w:rPr>
          <w:rStyle w:val="Char4"/>
          <w:rtl/>
        </w:rPr>
      </w:pPr>
      <w:r w:rsidRPr="00C93D73">
        <w:rPr>
          <w:rStyle w:val="Char4"/>
          <w:rtl/>
        </w:rPr>
        <w:t xml:space="preserve"> </w:t>
      </w:r>
    </w:p>
    <w:p w:rsidR="00C04627" w:rsidRPr="0081653A" w:rsidRDefault="00C04627" w:rsidP="00D0123D">
      <w:pPr>
        <w:ind w:firstLine="0"/>
        <w:jc w:val="right"/>
        <w:rPr>
          <w:rStyle w:val="Char4"/>
          <w:rtl/>
        </w:rPr>
      </w:pPr>
      <w:r w:rsidRPr="0081653A">
        <w:rPr>
          <w:rStyle w:val="Char4"/>
          <w:rtl/>
        </w:rPr>
        <w:t xml:space="preserve">ابوالحسن على الحسنى الندوى </w:t>
      </w:r>
    </w:p>
    <w:p w:rsidR="00C04627" w:rsidRPr="0081653A" w:rsidRDefault="00C04627" w:rsidP="00D0123D">
      <w:pPr>
        <w:ind w:firstLine="0"/>
        <w:jc w:val="right"/>
        <w:rPr>
          <w:rStyle w:val="Char4"/>
          <w:rtl/>
        </w:rPr>
      </w:pPr>
      <w:r w:rsidRPr="0081653A">
        <w:rPr>
          <w:rStyle w:val="Char4"/>
          <w:rtl/>
        </w:rPr>
        <w:t xml:space="preserve">21 شوال 1408 ه. ق. ـ (7/6/1988 م.) </w:t>
      </w:r>
    </w:p>
    <w:p w:rsidR="00C04627" w:rsidRPr="0081653A" w:rsidRDefault="00C04627" w:rsidP="00D0123D">
      <w:pPr>
        <w:ind w:firstLine="0"/>
        <w:jc w:val="right"/>
        <w:rPr>
          <w:rStyle w:val="Char4"/>
          <w:rtl/>
        </w:rPr>
      </w:pPr>
      <w:r w:rsidRPr="0081653A">
        <w:rPr>
          <w:rStyle w:val="Char4"/>
          <w:rtl/>
        </w:rPr>
        <w:t>بمبئى (هند)</w:t>
      </w:r>
    </w:p>
    <w:p w:rsidR="00C04627" w:rsidRPr="0081653A" w:rsidRDefault="00C04627" w:rsidP="00D0123D">
      <w:pPr>
        <w:jc w:val="right"/>
        <w:rPr>
          <w:rStyle w:val="Char4"/>
          <w:rtl/>
        </w:rPr>
        <w:sectPr w:rsidR="00C04627" w:rsidRPr="0081653A" w:rsidSect="00936E48">
          <w:headerReference w:type="default" r:id="rId20"/>
          <w:footnotePr>
            <w:numRestart w:val="eachPage"/>
          </w:footnotePr>
          <w:type w:val="oddPage"/>
          <w:pgSz w:w="9356" w:h="13608" w:code="9"/>
          <w:pgMar w:top="567" w:right="1134" w:bottom="851" w:left="1134" w:header="454" w:footer="0" w:gutter="0"/>
          <w:cols w:space="708"/>
          <w:titlePg/>
          <w:bidi/>
          <w:rtlGutter/>
          <w:docGrid w:linePitch="360"/>
        </w:sectPr>
      </w:pPr>
    </w:p>
    <w:p w:rsidR="00C04627" w:rsidRPr="008E6196" w:rsidRDefault="00C04627" w:rsidP="00D0123D">
      <w:pPr>
        <w:pStyle w:val="a1"/>
        <w:rPr>
          <w:sz w:val="32"/>
          <w:szCs w:val="44"/>
          <w:rtl/>
        </w:rPr>
      </w:pPr>
      <w:bookmarkStart w:id="51" w:name="_Toc307603134"/>
      <w:bookmarkStart w:id="52" w:name="_Toc438810501"/>
      <w:r w:rsidRPr="008E6196">
        <w:rPr>
          <w:sz w:val="32"/>
          <w:szCs w:val="44"/>
          <w:rtl/>
        </w:rPr>
        <w:t>بخش اوّل</w:t>
      </w:r>
      <w:r w:rsidRPr="008E6196">
        <w:rPr>
          <w:rFonts w:hint="cs"/>
          <w:sz w:val="32"/>
          <w:szCs w:val="44"/>
          <w:rtl/>
        </w:rPr>
        <w:t>:</w:t>
      </w:r>
      <w:r w:rsidRPr="008E6196">
        <w:rPr>
          <w:sz w:val="32"/>
          <w:szCs w:val="44"/>
          <w:rtl/>
        </w:rPr>
        <w:br/>
      </w:r>
      <w:r w:rsidRPr="008E6196">
        <w:rPr>
          <w:rFonts w:hint="cs"/>
          <w:sz w:val="32"/>
          <w:szCs w:val="44"/>
          <w:rtl/>
        </w:rPr>
        <w:t>ا</w:t>
      </w:r>
      <w:r w:rsidRPr="008E6196">
        <w:rPr>
          <w:sz w:val="32"/>
          <w:szCs w:val="44"/>
          <w:rtl/>
        </w:rPr>
        <w:t>ز ولادت تا هجرت</w:t>
      </w:r>
      <w:bookmarkEnd w:id="51"/>
      <w:bookmarkEnd w:id="52"/>
      <w:r w:rsidRPr="008E6196">
        <w:rPr>
          <w:sz w:val="32"/>
          <w:szCs w:val="44"/>
          <w:rtl/>
        </w:rPr>
        <w:t xml:space="preserve"> </w:t>
      </w:r>
    </w:p>
    <w:p w:rsidR="00C04627" w:rsidRPr="0081653A" w:rsidRDefault="00C04627" w:rsidP="007C3F99">
      <w:pPr>
        <w:ind w:left="1134" w:right="1276" w:firstLine="0"/>
        <w:jc w:val="both"/>
        <w:rPr>
          <w:rStyle w:val="Char4"/>
          <w:rtl/>
        </w:rPr>
      </w:pPr>
      <w:r w:rsidRPr="0081653A">
        <w:rPr>
          <w:rStyle w:val="Char4"/>
          <w:rtl/>
        </w:rPr>
        <w:t>خانواده و تأث</w:t>
      </w:r>
      <w:r w:rsidR="0081653A">
        <w:rPr>
          <w:rStyle w:val="Char4"/>
          <w:rtl/>
        </w:rPr>
        <w:t>ی</w:t>
      </w:r>
      <w:r w:rsidRPr="0081653A">
        <w:rPr>
          <w:rStyle w:val="Char4"/>
          <w:rtl/>
        </w:rPr>
        <w:t>ر آن در ترب</w:t>
      </w:r>
      <w:r w:rsidR="0081653A">
        <w:rPr>
          <w:rStyle w:val="Char4"/>
          <w:rtl/>
        </w:rPr>
        <w:t>ی</w:t>
      </w:r>
      <w:r w:rsidRPr="0081653A">
        <w:rPr>
          <w:rStyle w:val="Char4"/>
          <w:rtl/>
        </w:rPr>
        <w:t>ت فرزند و د</w:t>
      </w:r>
      <w:r w:rsidR="0081653A">
        <w:rPr>
          <w:rStyle w:val="Char4"/>
          <w:rtl/>
        </w:rPr>
        <w:t>ی</w:t>
      </w:r>
      <w:r w:rsidRPr="0081653A">
        <w:rPr>
          <w:rStyle w:val="Char4"/>
          <w:rtl/>
        </w:rPr>
        <w:t>دگاه اسلام نسبت به آن ـ قب</w:t>
      </w:r>
      <w:r w:rsidR="0081653A">
        <w:rPr>
          <w:rStyle w:val="Char4"/>
          <w:rtl/>
        </w:rPr>
        <w:t>ی</w:t>
      </w:r>
      <w:r w:rsidRPr="0081653A">
        <w:rPr>
          <w:rStyle w:val="Char4"/>
          <w:rtl/>
        </w:rPr>
        <w:t>له‏ى قر</w:t>
      </w:r>
      <w:r w:rsidR="0081653A">
        <w:rPr>
          <w:rStyle w:val="Char4"/>
          <w:rtl/>
        </w:rPr>
        <w:t>ی</w:t>
      </w:r>
      <w:r w:rsidRPr="0081653A">
        <w:rPr>
          <w:rStyle w:val="Char4"/>
          <w:rtl/>
        </w:rPr>
        <w:t>ش ـ قب</w:t>
      </w:r>
      <w:r w:rsidR="0081653A">
        <w:rPr>
          <w:rStyle w:val="Char4"/>
          <w:rtl/>
        </w:rPr>
        <w:t>ی</w:t>
      </w:r>
      <w:r w:rsidRPr="0081653A">
        <w:rPr>
          <w:rStyle w:val="Char4"/>
          <w:rtl/>
        </w:rPr>
        <w:t xml:space="preserve">له‏ى بنى‏هاشم ـ عبدالمطلب بن هاشم، جدّ رسول اللّه‏ </w:t>
      </w:r>
      <w:r w:rsidR="002A165D" w:rsidRPr="002A165D">
        <w:rPr>
          <w:rFonts w:cs="CTraditional Arabic"/>
          <w:b/>
          <w:rtl/>
        </w:rPr>
        <w:t>ج</w:t>
      </w:r>
      <w:r w:rsidRPr="0081653A">
        <w:rPr>
          <w:rStyle w:val="Char4"/>
          <w:rtl/>
        </w:rPr>
        <w:t xml:space="preserve"> و على</w:t>
      </w:r>
      <w:r w:rsidR="00192898" w:rsidRPr="00192898">
        <w:rPr>
          <w:rFonts w:cs="CTraditional Arabic"/>
          <w:b/>
          <w:rtl/>
        </w:rPr>
        <w:t>س</w:t>
      </w:r>
      <w:r w:rsidR="00DF6448" w:rsidRPr="00DF6448">
        <w:rPr>
          <w:rFonts w:cs="IRNazli"/>
          <w:b/>
          <w:rtl/>
        </w:rPr>
        <w:t xml:space="preserve"> </w:t>
      </w:r>
      <w:r w:rsidR="006F0944" w:rsidRPr="0081653A">
        <w:rPr>
          <w:rStyle w:val="Char4"/>
          <w:rtl/>
        </w:rPr>
        <w:t>ـ ابوطالب، پدر على</w:t>
      </w:r>
      <w:r w:rsidR="00192898" w:rsidRPr="00192898">
        <w:rPr>
          <w:rFonts w:cs="CTraditional Arabic"/>
          <w:b/>
          <w:rtl/>
        </w:rPr>
        <w:t>س</w:t>
      </w:r>
      <w:r w:rsidR="00DF6448" w:rsidRPr="00DF6448">
        <w:rPr>
          <w:rFonts w:cs="IRNazli"/>
          <w:b/>
          <w:rtl/>
        </w:rPr>
        <w:t xml:space="preserve"> </w:t>
      </w:r>
      <w:r w:rsidR="006F0944" w:rsidRPr="0081653A">
        <w:rPr>
          <w:rStyle w:val="Char4"/>
          <w:rtl/>
        </w:rPr>
        <w:t>ـ برادران</w:t>
      </w:r>
      <w:r w:rsidRPr="0081653A">
        <w:rPr>
          <w:rStyle w:val="Char4"/>
          <w:rtl/>
        </w:rPr>
        <w:t xml:space="preserve"> على بن ا</w:t>
      </w:r>
      <w:r w:rsidR="006F0944" w:rsidRPr="0081653A">
        <w:rPr>
          <w:rStyle w:val="Char4"/>
          <w:rtl/>
        </w:rPr>
        <w:t>بى‏طالب</w:t>
      </w:r>
      <w:r w:rsidR="00192898" w:rsidRPr="00192898">
        <w:rPr>
          <w:rFonts w:cs="CTraditional Arabic"/>
          <w:b/>
          <w:rtl/>
        </w:rPr>
        <w:t>س</w:t>
      </w:r>
      <w:r w:rsidR="00DF6448" w:rsidRPr="00DF6448">
        <w:rPr>
          <w:rFonts w:cs="IRNazli"/>
          <w:b/>
          <w:rtl/>
        </w:rPr>
        <w:t xml:space="preserve"> </w:t>
      </w:r>
      <w:r w:rsidR="006F0944" w:rsidRPr="0081653A">
        <w:rPr>
          <w:rStyle w:val="Char4"/>
          <w:rtl/>
        </w:rPr>
        <w:t>ـ تولد</w:t>
      </w:r>
      <w:r w:rsidRPr="0081653A">
        <w:rPr>
          <w:rStyle w:val="Char4"/>
          <w:rtl/>
        </w:rPr>
        <w:t xml:space="preserve"> على</w:t>
      </w:r>
      <w:r w:rsidR="00192898" w:rsidRPr="00192898">
        <w:rPr>
          <w:rFonts w:cs="CTraditional Arabic"/>
          <w:b/>
          <w:rtl/>
        </w:rPr>
        <w:t>س</w:t>
      </w:r>
      <w:r w:rsidR="00DF6448" w:rsidRPr="00DF6448">
        <w:rPr>
          <w:rFonts w:cs="IRNazli"/>
          <w:b/>
          <w:rtl/>
        </w:rPr>
        <w:t xml:space="preserve"> </w:t>
      </w:r>
      <w:r w:rsidRPr="0081653A">
        <w:rPr>
          <w:rStyle w:val="Char4"/>
          <w:rtl/>
        </w:rPr>
        <w:t>ـ على</w:t>
      </w:r>
      <w:r w:rsidR="00192898" w:rsidRPr="00192898">
        <w:rPr>
          <w:rFonts w:cs="CTraditional Arabic"/>
          <w:b/>
          <w:rtl/>
        </w:rPr>
        <w:t>س</w:t>
      </w:r>
      <w:r w:rsidR="00DF6448" w:rsidRPr="00DF6448">
        <w:rPr>
          <w:rFonts w:cs="IRNazli"/>
          <w:b/>
          <w:rtl/>
        </w:rPr>
        <w:t xml:space="preserve"> </w:t>
      </w:r>
      <w:r w:rsidRPr="0081653A">
        <w:rPr>
          <w:rStyle w:val="Char4"/>
          <w:rtl/>
        </w:rPr>
        <w:t xml:space="preserve">تحت </w:t>
      </w:r>
      <w:r w:rsidR="0081653A">
        <w:rPr>
          <w:rStyle w:val="Char4"/>
          <w:rtl/>
        </w:rPr>
        <w:t>ک</w:t>
      </w:r>
      <w:r w:rsidRPr="0081653A">
        <w:rPr>
          <w:rStyle w:val="Char4"/>
          <w:rtl/>
        </w:rPr>
        <w:t>فالت رسول خدا</w:t>
      </w:r>
      <w:r w:rsidR="007C3F99">
        <w:rPr>
          <w:rStyle w:val="Char4"/>
          <w:rFonts w:hint="cs"/>
          <w:rtl/>
        </w:rPr>
        <w:t xml:space="preserve"> </w:t>
      </w:r>
      <w:r w:rsidR="002A165D" w:rsidRPr="002A165D">
        <w:rPr>
          <w:rFonts w:cs="CTraditional Arabic"/>
          <w:b/>
          <w:rtl/>
        </w:rPr>
        <w:t>ج</w:t>
      </w:r>
      <w:r w:rsidR="006F0944" w:rsidRPr="0081653A">
        <w:rPr>
          <w:rStyle w:val="Char4"/>
          <w:rtl/>
        </w:rPr>
        <w:t xml:space="preserve"> ـ داستان مسلمان‏شدن</w:t>
      </w:r>
      <w:r w:rsidRPr="0081653A">
        <w:rPr>
          <w:rStyle w:val="Char4"/>
          <w:rtl/>
        </w:rPr>
        <w:t xml:space="preserve"> على</w:t>
      </w:r>
      <w:r w:rsidR="00192898" w:rsidRPr="00192898">
        <w:rPr>
          <w:rFonts w:cs="CTraditional Arabic"/>
          <w:b/>
          <w:rtl/>
        </w:rPr>
        <w:t>س</w:t>
      </w:r>
      <w:r w:rsidR="00DF6448" w:rsidRPr="00DF6448">
        <w:rPr>
          <w:rFonts w:cs="IRNazli"/>
          <w:b/>
          <w:rtl/>
        </w:rPr>
        <w:t xml:space="preserve"> </w:t>
      </w:r>
      <w:r w:rsidRPr="0081653A">
        <w:rPr>
          <w:rStyle w:val="Char4"/>
          <w:rtl/>
        </w:rPr>
        <w:t>ـ سرگذشت‏</w:t>
      </w:r>
      <w:r w:rsidR="006F0944" w:rsidRPr="0081653A">
        <w:rPr>
          <w:rStyle w:val="Char4"/>
          <w:rFonts w:hint="cs"/>
          <w:rtl/>
        </w:rPr>
        <w:t xml:space="preserve"> </w:t>
      </w:r>
      <w:r w:rsidRPr="0081653A">
        <w:rPr>
          <w:rStyle w:val="Char4"/>
          <w:rtl/>
        </w:rPr>
        <w:t>على</w:t>
      </w:r>
      <w:r w:rsidR="00192898" w:rsidRPr="00192898">
        <w:rPr>
          <w:rFonts w:cs="CTraditional Arabic"/>
          <w:b/>
          <w:rtl/>
        </w:rPr>
        <w:t>س</w:t>
      </w:r>
      <w:r w:rsidR="00DF6448" w:rsidRPr="00DF6448">
        <w:rPr>
          <w:rFonts w:cs="IRNazli"/>
          <w:b/>
          <w:rtl/>
        </w:rPr>
        <w:t xml:space="preserve"> </w:t>
      </w:r>
      <w:r w:rsidRPr="0081653A">
        <w:rPr>
          <w:rStyle w:val="Char4"/>
          <w:rtl/>
        </w:rPr>
        <w:t>و ابوطالب ـ على</w:t>
      </w:r>
      <w:r w:rsidR="00192898" w:rsidRPr="00192898">
        <w:rPr>
          <w:rFonts w:cs="CTraditional Arabic"/>
          <w:b/>
          <w:rtl/>
        </w:rPr>
        <w:t>س</w:t>
      </w:r>
      <w:r w:rsidR="00DF6448" w:rsidRPr="00DF6448">
        <w:rPr>
          <w:rFonts w:cs="IRNazli"/>
          <w:b/>
          <w:rtl/>
        </w:rPr>
        <w:t xml:space="preserve"> </w:t>
      </w:r>
      <w:r w:rsidRPr="0081653A">
        <w:rPr>
          <w:rStyle w:val="Char4"/>
          <w:rtl/>
        </w:rPr>
        <w:t>دست</w:t>
      </w:r>
      <w:r w:rsidR="0081653A">
        <w:rPr>
          <w:rStyle w:val="Char4"/>
          <w:rtl/>
        </w:rPr>
        <w:t>ی</w:t>
      </w:r>
      <w:r w:rsidRPr="0081653A">
        <w:rPr>
          <w:rStyle w:val="Char4"/>
          <w:rtl/>
        </w:rPr>
        <w:t>ار و رهنماى پو</w:t>
      </w:r>
      <w:r w:rsidR="0081653A">
        <w:rPr>
          <w:rStyle w:val="Char4"/>
          <w:rtl/>
        </w:rPr>
        <w:t>ی</w:t>
      </w:r>
      <w:r w:rsidRPr="0081653A">
        <w:rPr>
          <w:rStyle w:val="Char4"/>
          <w:rtl/>
        </w:rPr>
        <w:t>ندگان اسلام در م</w:t>
      </w:r>
      <w:r w:rsidR="0081653A">
        <w:rPr>
          <w:rStyle w:val="Char4"/>
          <w:rtl/>
        </w:rPr>
        <w:t>ک</w:t>
      </w:r>
      <w:r w:rsidRPr="0081653A">
        <w:rPr>
          <w:rStyle w:val="Char4"/>
          <w:rtl/>
        </w:rPr>
        <w:t>ه ـ بزرگ‏تر</w:t>
      </w:r>
      <w:r w:rsidR="0081653A">
        <w:rPr>
          <w:rStyle w:val="Char4"/>
          <w:rtl/>
        </w:rPr>
        <w:t>ی</w:t>
      </w:r>
      <w:r w:rsidRPr="0081653A">
        <w:rPr>
          <w:rStyle w:val="Char4"/>
          <w:rtl/>
        </w:rPr>
        <w:t>ن افتخار ـ هجرت.</w:t>
      </w:r>
    </w:p>
    <w:p w:rsidR="008B7007" w:rsidRPr="00C93D73" w:rsidRDefault="008B7007" w:rsidP="00D0123D">
      <w:pPr>
        <w:jc w:val="both"/>
        <w:rPr>
          <w:rStyle w:val="Char4"/>
          <w:rtl/>
        </w:rPr>
      </w:pPr>
    </w:p>
    <w:p w:rsidR="00C04627" w:rsidRPr="00C93D73" w:rsidRDefault="00C04627" w:rsidP="00D0123D">
      <w:pPr>
        <w:jc w:val="both"/>
        <w:rPr>
          <w:rStyle w:val="Char4"/>
          <w:rtl/>
        </w:rPr>
        <w:sectPr w:rsidR="00C04627" w:rsidRPr="00C93D73" w:rsidSect="00936E48">
          <w:headerReference w:type="default" r:id="rId21"/>
          <w:footnotePr>
            <w:numRestart w:val="eachPage"/>
          </w:footnotePr>
          <w:type w:val="oddPage"/>
          <w:pgSz w:w="9356" w:h="13608" w:code="9"/>
          <w:pgMar w:top="567" w:right="1134" w:bottom="851" w:left="1134" w:header="454" w:footer="0" w:gutter="0"/>
          <w:cols w:space="708"/>
          <w:titlePg/>
          <w:bidi/>
          <w:rtlGutter/>
          <w:docGrid w:linePitch="360"/>
        </w:sectPr>
      </w:pPr>
    </w:p>
    <w:p w:rsidR="00C04627" w:rsidRPr="008E6196" w:rsidRDefault="00C04627" w:rsidP="00D0123D">
      <w:pPr>
        <w:pStyle w:val="a"/>
        <w:rPr>
          <w:rtl/>
        </w:rPr>
      </w:pPr>
      <w:bookmarkStart w:id="53" w:name="_Toc307603135"/>
      <w:bookmarkStart w:id="54" w:name="_Toc438810502"/>
      <w:r w:rsidRPr="008E6196">
        <w:rPr>
          <w:rtl/>
        </w:rPr>
        <w:t>از ولادت تا هجرت</w:t>
      </w:r>
      <w:bookmarkEnd w:id="53"/>
      <w:bookmarkEnd w:id="54"/>
    </w:p>
    <w:p w:rsidR="00C04627" w:rsidRPr="00EA2801" w:rsidRDefault="00C04627" w:rsidP="00D0123D">
      <w:pPr>
        <w:pStyle w:val="a0"/>
        <w:rPr>
          <w:rtl/>
        </w:rPr>
      </w:pPr>
      <w:bookmarkStart w:id="55" w:name="_Toc307603136"/>
      <w:bookmarkStart w:id="56" w:name="_Toc438810503"/>
      <w:r w:rsidRPr="00EA2801">
        <w:rPr>
          <w:rtl/>
        </w:rPr>
        <w:t>خانواده و تأث</w:t>
      </w:r>
      <w:r w:rsidR="00B965D9">
        <w:rPr>
          <w:rtl/>
        </w:rPr>
        <w:t>ی</w:t>
      </w:r>
      <w:r w:rsidRPr="00EA2801">
        <w:rPr>
          <w:rtl/>
        </w:rPr>
        <w:t>ر آن در ترب</w:t>
      </w:r>
      <w:r w:rsidR="00B965D9">
        <w:rPr>
          <w:rtl/>
        </w:rPr>
        <w:t>ی</w:t>
      </w:r>
      <w:r w:rsidRPr="00EA2801">
        <w:rPr>
          <w:rtl/>
        </w:rPr>
        <w:t>ت فرزند و د</w:t>
      </w:r>
      <w:r w:rsidR="00B965D9">
        <w:rPr>
          <w:rtl/>
        </w:rPr>
        <w:t>ی</w:t>
      </w:r>
      <w:r w:rsidRPr="00EA2801">
        <w:rPr>
          <w:rtl/>
        </w:rPr>
        <w:t>دگاه اسلام نسبت به آن</w:t>
      </w:r>
      <w:bookmarkEnd w:id="55"/>
      <w:bookmarkEnd w:id="56"/>
      <w:r w:rsidRPr="00EA2801">
        <w:rPr>
          <w:rtl/>
        </w:rPr>
        <w:t xml:space="preserve"> </w:t>
      </w:r>
    </w:p>
    <w:p w:rsidR="00C04627" w:rsidRPr="007C3F99" w:rsidRDefault="00C04627" w:rsidP="007C3F99">
      <w:pPr>
        <w:pStyle w:val="a4"/>
        <w:rPr>
          <w:rStyle w:val="Char4"/>
          <w:rtl/>
        </w:rPr>
      </w:pPr>
      <w:r w:rsidRPr="007C3F99">
        <w:rPr>
          <w:rStyle w:val="Char4"/>
          <w:rtl/>
        </w:rPr>
        <w:t xml:space="preserve">از نظر علم </w:t>
      </w:r>
      <w:r w:rsidR="0081653A" w:rsidRPr="007C3F99">
        <w:rPr>
          <w:rStyle w:val="Char4"/>
          <w:rtl/>
        </w:rPr>
        <w:t>ک</w:t>
      </w:r>
      <w:r w:rsidRPr="007C3F99">
        <w:rPr>
          <w:rStyle w:val="Char4"/>
          <w:rtl/>
        </w:rPr>
        <w:t>البد ش</w:t>
      </w:r>
      <w:r w:rsidR="0081653A" w:rsidRPr="007C3F99">
        <w:rPr>
          <w:rStyle w:val="Char4"/>
          <w:rtl/>
        </w:rPr>
        <w:t>ک</w:t>
      </w:r>
      <w:r w:rsidRPr="007C3F99">
        <w:rPr>
          <w:rStyle w:val="Char4"/>
          <w:rtl/>
        </w:rPr>
        <w:t xml:space="preserve">افى (آناتومى </w:t>
      </w:r>
      <w:r w:rsidRPr="007C3F99">
        <w:t>ANATOMY</w:t>
      </w:r>
      <w:r w:rsidRPr="007C3F99">
        <w:rPr>
          <w:rStyle w:val="Char4"/>
          <w:rtl/>
        </w:rPr>
        <w:t>) و روانشناسى و علم اخلاق و جامعه‏شناسى به اثبات رس</w:t>
      </w:r>
      <w:r w:rsidR="0081653A" w:rsidRPr="007C3F99">
        <w:rPr>
          <w:rStyle w:val="Char4"/>
          <w:rtl/>
        </w:rPr>
        <w:t>ی</w:t>
      </w:r>
      <w:r w:rsidRPr="007C3F99">
        <w:rPr>
          <w:rStyle w:val="Char4"/>
          <w:rtl/>
        </w:rPr>
        <w:t xml:space="preserve">ده است </w:t>
      </w:r>
      <w:r w:rsidR="0081653A" w:rsidRPr="007C3F99">
        <w:rPr>
          <w:rStyle w:val="Char4"/>
          <w:rtl/>
        </w:rPr>
        <w:t>ک</w:t>
      </w:r>
      <w:r w:rsidRPr="007C3F99">
        <w:rPr>
          <w:rStyle w:val="Char4"/>
          <w:rtl/>
        </w:rPr>
        <w:t>ه خون و صفات ارثى و ژنت</w:t>
      </w:r>
      <w:r w:rsidR="0081653A" w:rsidRPr="007C3F99">
        <w:rPr>
          <w:rStyle w:val="Char4"/>
          <w:rtl/>
        </w:rPr>
        <w:t>یک</w:t>
      </w:r>
      <w:r w:rsidRPr="007C3F99">
        <w:rPr>
          <w:rStyle w:val="Char4"/>
          <w:rtl/>
        </w:rPr>
        <w:t>ى تا حد مع</w:t>
      </w:r>
      <w:r w:rsidR="0081653A" w:rsidRPr="007C3F99">
        <w:rPr>
          <w:rStyle w:val="Char4"/>
          <w:rtl/>
        </w:rPr>
        <w:t>ی</w:t>
      </w:r>
      <w:r w:rsidRPr="007C3F99">
        <w:rPr>
          <w:rStyle w:val="Char4"/>
          <w:rtl/>
        </w:rPr>
        <w:t>نى در ش</w:t>
      </w:r>
      <w:r w:rsidR="0081653A" w:rsidRPr="007C3F99">
        <w:rPr>
          <w:rStyle w:val="Char4"/>
          <w:rtl/>
        </w:rPr>
        <w:t>ک</w:t>
      </w:r>
      <w:r w:rsidRPr="007C3F99">
        <w:rPr>
          <w:rStyle w:val="Char4"/>
          <w:rtl/>
        </w:rPr>
        <w:t>ل‏پذ</w:t>
      </w:r>
      <w:r w:rsidR="0081653A" w:rsidRPr="007C3F99">
        <w:rPr>
          <w:rStyle w:val="Char4"/>
          <w:rtl/>
        </w:rPr>
        <w:t>ی</w:t>
      </w:r>
      <w:r w:rsidRPr="007C3F99">
        <w:rPr>
          <w:rStyle w:val="Char4"/>
          <w:rtl/>
        </w:rPr>
        <w:t>رى اخلاق و توان و شا</w:t>
      </w:r>
      <w:r w:rsidR="0081653A" w:rsidRPr="007C3F99">
        <w:rPr>
          <w:rStyle w:val="Char4"/>
          <w:rtl/>
        </w:rPr>
        <w:t>ی</w:t>
      </w:r>
      <w:r w:rsidRPr="007C3F99">
        <w:rPr>
          <w:rStyle w:val="Char4"/>
          <w:rtl/>
        </w:rPr>
        <w:t>ستگى‏هاى فطرى انسان مؤثر است. ا</w:t>
      </w:r>
      <w:r w:rsidR="0081653A" w:rsidRPr="007C3F99">
        <w:rPr>
          <w:rStyle w:val="Char4"/>
          <w:rtl/>
        </w:rPr>
        <w:t>ی</w:t>
      </w:r>
      <w:r w:rsidRPr="007C3F99">
        <w:rPr>
          <w:rStyle w:val="Char4"/>
          <w:rtl/>
        </w:rPr>
        <w:t>ن عوامل به سه طر</w:t>
      </w:r>
      <w:r w:rsidR="0081653A" w:rsidRPr="007C3F99">
        <w:rPr>
          <w:rStyle w:val="Char4"/>
          <w:rtl/>
        </w:rPr>
        <w:t>ی</w:t>
      </w:r>
      <w:r w:rsidRPr="007C3F99">
        <w:rPr>
          <w:rStyle w:val="Char4"/>
          <w:rtl/>
        </w:rPr>
        <w:t>ق موثر از فردى به فرد د</w:t>
      </w:r>
      <w:r w:rsidR="0081653A" w:rsidRPr="007C3F99">
        <w:rPr>
          <w:rStyle w:val="Char4"/>
          <w:rtl/>
        </w:rPr>
        <w:t>ی</w:t>
      </w:r>
      <w:r w:rsidRPr="007C3F99">
        <w:rPr>
          <w:rStyle w:val="Char4"/>
          <w:rtl/>
        </w:rPr>
        <w:t>گر سرا</w:t>
      </w:r>
      <w:r w:rsidR="0081653A" w:rsidRPr="007C3F99">
        <w:rPr>
          <w:rStyle w:val="Char4"/>
          <w:rtl/>
        </w:rPr>
        <w:t>ی</w:t>
      </w:r>
      <w:r w:rsidRPr="007C3F99">
        <w:rPr>
          <w:rStyle w:val="Char4"/>
          <w:rtl/>
        </w:rPr>
        <w:t>ت مى‏</w:t>
      </w:r>
      <w:r w:rsidR="0081653A" w:rsidRPr="007C3F99">
        <w:rPr>
          <w:rStyle w:val="Char4"/>
          <w:rtl/>
        </w:rPr>
        <w:t>ک</w:t>
      </w:r>
      <w:r w:rsidRPr="007C3F99">
        <w:rPr>
          <w:rStyle w:val="Char4"/>
          <w:rtl/>
        </w:rPr>
        <w:t xml:space="preserve">نند: </w:t>
      </w:r>
    </w:p>
    <w:p w:rsidR="00C04627" w:rsidRPr="00C93D73" w:rsidRDefault="00C04627" w:rsidP="00D0123D">
      <w:pPr>
        <w:jc w:val="both"/>
        <w:rPr>
          <w:rStyle w:val="Char4"/>
          <w:rtl/>
        </w:rPr>
      </w:pPr>
      <w:r w:rsidRPr="00C93D73">
        <w:rPr>
          <w:rStyle w:val="Char4"/>
          <w:rtl/>
        </w:rPr>
        <w:t>نخست: از طر</w:t>
      </w:r>
      <w:r w:rsidR="0081653A" w:rsidRPr="00C93D73">
        <w:rPr>
          <w:rStyle w:val="Char4"/>
          <w:rtl/>
        </w:rPr>
        <w:t>ی</w:t>
      </w:r>
      <w:r w:rsidRPr="00C93D73">
        <w:rPr>
          <w:rStyle w:val="Char4"/>
          <w:rtl/>
        </w:rPr>
        <w:t xml:space="preserve">ق ارزش‏ها و الگوهاى خانوادگى </w:t>
      </w:r>
      <w:r w:rsidR="0081653A" w:rsidRPr="00C93D73">
        <w:rPr>
          <w:rStyle w:val="Char4"/>
          <w:rtl/>
        </w:rPr>
        <w:t>ک</w:t>
      </w:r>
      <w:r w:rsidRPr="00C93D73">
        <w:rPr>
          <w:rStyle w:val="Char4"/>
          <w:rtl/>
        </w:rPr>
        <w:t>ه ن</w:t>
      </w:r>
      <w:r w:rsidR="0081653A" w:rsidRPr="00C93D73">
        <w:rPr>
          <w:rStyle w:val="Char4"/>
          <w:rtl/>
        </w:rPr>
        <w:t>ی</w:t>
      </w:r>
      <w:r w:rsidRPr="00C93D73">
        <w:rPr>
          <w:rStyle w:val="Char4"/>
          <w:rtl/>
        </w:rPr>
        <w:t>ا</w:t>
      </w:r>
      <w:r w:rsidR="0081653A" w:rsidRPr="00C93D73">
        <w:rPr>
          <w:rStyle w:val="Char4"/>
          <w:rtl/>
        </w:rPr>
        <w:t>ک</w:t>
      </w:r>
      <w:r w:rsidRPr="00C93D73">
        <w:rPr>
          <w:rStyle w:val="Char4"/>
          <w:rtl/>
        </w:rPr>
        <w:t>ان و پدران خانواده، همواره سخت به</w:t>
      </w:r>
      <w:r w:rsidR="00EB32F2" w:rsidRPr="00C93D73">
        <w:rPr>
          <w:rStyle w:val="Char4"/>
          <w:rtl/>
        </w:rPr>
        <w:t xml:space="preserve"> آن‌ها </w:t>
      </w:r>
      <w:r w:rsidRPr="00C93D73">
        <w:rPr>
          <w:rStyle w:val="Char4"/>
          <w:rtl/>
        </w:rPr>
        <w:t>معتقد بوده و به شدت در حفظ</w:t>
      </w:r>
      <w:r w:rsidR="00EB32F2" w:rsidRPr="00C93D73">
        <w:rPr>
          <w:rStyle w:val="Char4"/>
          <w:rtl/>
        </w:rPr>
        <w:t xml:space="preserve"> آن‌ها </w:t>
      </w:r>
      <w:r w:rsidR="0081653A" w:rsidRPr="00C93D73">
        <w:rPr>
          <w:rStyle w:val="Char4"/>
          <w:rtl/>
        </w:rPr>
        <w:t>ک</w:t>
      </w:r>
      <w:r w:rsidRPr="00C93D73">
        <w:rPr>
          <w:rStyle w:val="Char4"/>
          <w:rtl/>
        </w:rPr>
        <w:t>وش</w:t>
      </w:r>
      <w:r w:rsidR="0081653A" w:rsidRPr="00C93D73">
        <w:rPr>
          <w:rStyle w:val="Char4"/>
          <w:rtl/>
        </w:rPr>
        <w:t>ی</w:t>
      </w:r>
      <w:r w:rsidRPr="00C93D73">
        <w:rPr>
          <w:rStyle w:val="Char4"/>
          <w:rtl/>
        </w:rPr>
        <w:t>ده‏اند و</w:t>
      </w:r>
      <w:r w:rsidR="00EB32F2" w:rsidRPr="00C93D73">
        <w:rPr>
          <w:rStyle w:val="Char4"/>
          <w:rtl/>
        </w:rPr>
        <w:t xml:space="preserve"> آن‌ها </w:t>
      </w:r>
      <w:r w:rsidRPr="00C93D73">
        <w:rPr>
          <w:rStyle w:val="Char4"/>
          <w:rtl/>
        </w:rPr>
        <w:t>را ما</w:t>
      </w:r>
      <w:r w:rsidR="0081653A" w:rsidRPr="00C93D73">
        <w:rPr>
          <w:rStyle w:val="Char4"/>
          <w:rtl/>
        </w:rPr>
        <w:t>ی</w:t>
      </w:r>
      <w:r w:rsidRPr="00C93D73">
        <w:rPr>
          <w:rStyle w:val="Char4"/>
          <w:rtl/>
        </w:rPr>
        <w:t>ه‏ى عزت و افتخار قب</w:t>
      </w:r>
      <w:r w:rsidR="0081653A" w:rsidRPr="00C93D73">
        <w:rPr>
          <w:rStyle w:val="Char4"/>
          <w:rtl/>
        </w:rPr>
        <w:t>ی</w:t>
      </w:r>
      <w:r w:rsidRPr="00C93D73">
        <w:rPr>
          <w:rStyle w:val="Char4"/>
          <w:rtl/>
        </w:rPr>
        <w:t>له‏ى خود دانسته و مى‏دانند و اگر اح</w:t>
      </w:r>
      <w:r w:rsidR="0081653A" w:rsidRPr="00C93D73">
        <w:rPr>
          <w:rStyle w:val="Char4"/>
          <w:rtl/>
        </w:rPr>
        <w:t>ی</w:t>
      </w:r>
      <w:r w:rsidRPr="00C93D73">
        <w:rPr>
          <w:rStyle w:val="Char4"/>
          <w:rtl/>
        </w:rPr>
        <w:t>انا فردى از افراد خانواده، ا</w:t>
      </w:r>
      <w:r w:rsidR="0081653A" w:rsidRPr="00C93D73">
        <w:rPr>
          <w:rStyle w:val="Char4"/>
          <w:rtl/>
        </w:rPr>
        <w:t>ی</w:t>
      </w:r>
      <w:r w:rsidRPr="00C93D73">
        <w:rPr>
          <w:rStyle w:val="Char4"/>
          <w:rtl/>
        </w:rPr>
        <w:t>ن ارزش‏ها را ناد</w:t>
      </w:r>
      <w:r w:rsidR="0081653A" w:rsidRPr="00C93D73">
        <w:rPr>
          <w:rStyle w:val="Char4"/>
          <w:rtl/>
        </w:rPr>
        <w:t>ی</w:t>
      </w:r>
      <w:r w:rsidRPr="00C93D73">
        <w:rPr>
          <w:rStyle w:val="Char4"/>
          <w:rtl/>
        </w:rPr>
        <w:t>ده بگ</w:t>
      </w:r>
      <w:r w:rsidR="0081653A" w:rsidRPr="00C93D73">
        <w:rPr>
          <w:rStyle w:val="Char4"/>
          <w:rtl/>
        </w:rPr>
        <w:t>ی</w:t>
      </w:r>
      <w:r w:rsidRPr="00C93D73">
        <w:rPr>
          <w:rStyle w:val="Char4"/>
          <w:rtl/>
        </w:rPr>
        <w:t>رد و خلاف</w:t>
      </w:r>
      <w:r w:rsidR="00EB32F2" w:rsidRPr="00C93D73">
        <w:rPr>
          <w:rStyle w:val="Char4"/>
          <w:rtl/>
        </w:rPr>
        <w:t xml:space="preserve"> آن‌ها </w:t>
      </w:r>
      <w:r w:rsidRPr="00C93D73">
        <w:rPr>
          <w:rStyle w:val="Char4"/>
          <w:rtl/>
        </w:rPr>
        <w:t xml:space="preserve">رفتار </w:t>
      </w:r>
      <w:r w:rsidR="0081653A" w:rsidRPr="00C93D73">
        <w:rPr>
          <w:rStyle w:val="Char4"/>
          <w:rtl/>
        </w:rPr>
        <w:t>ک</w:t>
      </w:r>
      <w:r w:rsidRPr="00C93D73">
        <w:rPr>
          <w:rStyle w:val="Char4"/>
          <w:rtl/>
        </w:rPr>
        <w:t>ند، عمل او فروما</w:t>
      </w:r>
      <w:r w:rsidR="0081653A" w:rsidRPr="00C93D73">
        <w:rPr>
          <w:rStyle w:val="Char4"/>
          <w:rtl/>
        </w:rPr>
        <w:t>ی</w:t>
      </w:r>
      <w:r w:rsidRPr="00C93D73">
        <w:rPr>
          <w:rStyle w:val="Char4"/>
          <w:rtl/>
        </w:rPr>
        <w:t>گى و توه</w:t>
      </w:r>
      <w:r w:rsidR="0081653A" w:rsidRPr="00C93D73">
        <w:rPr>
          <w:rStyle w:val="Char4"/>
          <w:rtl/>
        </w:rPr>
        <w:t>ی</w:t>
      </w:r>
      <w:r w:rsidRPr="00C93D73">
        <w:rPr>
          <w:rStyle w:val="Char4"/>
          <w:rtl/>
        </w:rPr>
        <w:t>ن به بزرگان و بى‏توجهى نسبت به ارزش‏هاى اجتماعى قلمداد شده و از نظر قوان</w:t>
      </w:r>
      <w:r w:rsidR="0081653A" w:rsidRPr="00C93D73">
        <w:rPr>
          <w:rStyle w:val="Char4"/>
          <w:rtl/>
        </w:rPr>
        <w:t>ی</w:t>
      </w:r>
      <w:r w:rsidRPr="00C93D73">
        <w:rPr>
          <w:rStyle w:val="Char4"/>
          <w:rtl/>
        </w:rPr>
        <w:t xml:space="preserve">ن عرفى و موروثى آن خاندان، گناهى نابخشودنى محسوب مى‏شود. </w:t>
      </w:r>
    </w:p>
    <w:p w:rsidR="00C04627" w:rsidRPr="00C93D73" w:rsidRDefault="00C04627" w:rsidP="00D0123D">
      <w:pPr>
        <w:jc w:val="both"/>
        <w:rPr>
          <w:rStyle w:val="Char4"/>
          <w:rtl/>
        </w:rPr>
      </w:pPr>
      <w:r w:rsidRPr="00C93D73">
        <w:rPr>
          <w:rStyle w:val="Char4"/>
          <w:rtl/>
        </w:rPr>
        <w:t>دوم: از طر</w:t>
      </w:r>
      <w:r w:rsidR="0081653A" w:rsidRPr="00C93D73">
        <w:rPr>
          <w:rStyle w:val="Char4"/>
          <w:rtl/>
        </w:rPr>
        <w:t>ی</w:t>
      </w:r>
      <w:r w:rsidRPr="00C93D73">
        <w:rPr>
          <w:rStyle w:val="Char4"/>
          <w:rtl/>
        </w:rPr>
        <w:t>ق داستان‏ها</w:t>
      </w:r>
      <w:r w:rsidR="0081653A" w:rsidRPr="00C93D73">
        <w:rPr>
          <w:rStyle w:val="Char4"/>
          <w:rtl/>
        </w:rPr>
        <w:t>ی</w:t>
      </w:r>
      <w:r w:rsidRPr="00C93D73">
        <w:rPr>
          <w:rStyle w:val="Char4"/>
          <w:rtl/>
        </w:rPr>
        <w:t xml:space="preserve">ى </w:t>
      </w:r>
      <w:r w:rsidR="0081653A" w:rsidRPr="00C93D73">
        <w:rPr>
          <w:rStyle w:val="Char4"/>
          <w:rtl/>
        </w:rPr>
        <w:t>ک</w:t>
      </w:r>
      <w:r w:rsidRPr="00C93D73">
        <w:rPr>
          <w:rStyle w:val="Char4"/>
          <w:rtl/>
        </w:rPr>
        <w:t>ه طى سال</w:t>
      </w:r>
      <w:r w:rsidR="0081653A" w:rsidRPr="00C93D73">
        <w:rPr>
          <w:rStyle w:val="Char4"/>
          <w:rtl/>
        </w:rPr>
        <w:t>ی</w:t>
      </w:r>
      <w:r w:rsidRPr="00C93D73">
        <w:rPr>
          <w:rStyle w:val="Char4"/>
          <w:rtl/>
        </w:rPr>
        <w:t xml:space="preserve">ان متمادى توسط پدران و بزرگان </w:t>
      </w:r>
      <w:r w:rsidR="0081653A" w:rsidRPr="00C93D73">
        <w:rPr>
          <w:rStyle w:val="Char4"/>
          <w:rtl/>
        </w:rPr>
        <w:t>یک</w:t>
      </w:r>
      <w:r w:rsidRPr="00C93D73">
        <w:rPr>
          <w:rStyle w:val="Char4"/>
          <w:rtl/>
        </w:rPr>
        <w:t xml:space="preserve"> خاندان، در مورد قهرمانى، جوانمردى، سلحشورى، شهامت و شجاعت، اعتماد به نفس، سخاوت و حما</w:t>
      </w:r>
      <w:r w:rsidR="0081653A" w:rsidRPr="00C93D73">
        <w:rPr>
          <w:rStyle w:val="Char4"/>
          <w:rtl/>
        </w:rPr>
        <w:t>ی</w:t>
      </w:r>
      <w:r w:rsidRPr="00C93D73">
        <w:rPr>
          <w:rStyle w:val="Char4"/>
          <w:rtl/>
        </w:rPr>
        <w:t>ت از مظلومان، س</w:t>
      </w:r>
      <w:r w:rsidR="0081653A" w:rsidRPr="00C93D73">
        <w:rPr>
          <w:rStyle w:val="Char4"/>
          <w:rtl/>
        </w:rPr>
        <w:t>ی</w:t>
      </w:r>
      <w:r w:rsidRPr="00C93D73">
        <w:rPr>
          <w:rStyle w:val="Char4"/>
          <w:rtl/>
        </w:rPr>
        <w:t>نه به س</w:t>
      </w:r>
      <w:r w:rsidR="0081653A" w:rsidRPr="00C93D73">
        <w:rPr>
          <w:rStyle w:val="Char4"/>
          <w:rtl/>
        </w:rPr>
        <w:t>ی</w:t>
      </w:r>
      <w:r w:rsidRPr="00C93D73">
        <w:rPr>
          <w:rStyle w:val="Char4"/>
          <w:rtl/>
        </w:rPr>
        <w:t xml:space="preserve">نه نقل شده و از </w:t>
      </w:r>
      <w:r w:rsidR="0081653A" w:rsidRPr="00C93D73">
        <w:rPr>
          <w:rStyle w:val="Char4"/>
          <w:rtl/>
        </w:rPr>
        <w:t>یک</w:t>
      </w:r>
      <w:r w:rsidRPr="00C93D73">
        <w:rPr>
          <w:rStyle w:val="Char4"/>
          <w:rtl/>
        </w:rPr>
        <w:t xml:space="preserve"> نسل به نسل د</w:t>
      </w:r>
      <w:r w:rsidR="0081653A" w:rsidRPr="00C93D73">
        <w:rPr>
          <w:rStyle w:val="Char4"/>
          <w:rtl/>
        </w:rPr>
        <w:t>ی</w:t>
      </w:r>
      <w:r w:rsidRPr="00C93D73">
        <w:rPr>
          <w:rStyle w:val="Char4"/>
          <w:rtl/>
        </w:rPr>
        <w:t xml:space="preserve">گر انتقال </w:t>
      </w:r>
      <w:r w:rsidR="0081653A" w:rsidRPr="00C93D73">
        <w:rPr>
          <w:rStyle w:val="Char4"/>
          <w:rtl/>
        </w:rPr>
        <w:t>ی</w:t>
      </w:r>
      <w:r w:rsidRPr="00C93D73">
        <w:rPr>
          <w:rStyle w:val="Char4"/>
          <w:rtl/>
        </w:rPr>
        <w:t>افته و ما</w:t>
      </w:r>
      <w:r w:rsidR="0081653A" w:rsidRPr="00C93D73">
        <w:rPr>
          <w:rStyle w:val="Char4"/>
          <w:rtl/>
        </w:rPr>
        <w:t>ی</w:t>
      </w:r>
      <w:r w:rsidRPr="00C93D73">
        <w:rPr>
          <w:rStyle w:val="Char4"/>
          <w:rtl/>
        </w:rPr>
        <w:t>ه‏ى افتخار و سربلندى قرار گرفته است. بى‏ترد</w:t>
      </w:r>
      <w:r w:rsidR="0081653A" w:rsidRPr="00C93D73">
        <w:rPr>
          <w:rStyle w:val="Char4"/>
          <w:rtl/>
        </w:rPr>
        <w:t>ی</w:t>
      </w:r>
      <w:r w:rsidRPr="00C93D73">
        <w:rPr>
          <w:rStyle w:val="Char4"/>
          <w:rtl/>
        </w:rPr>
        <w:t>د ا</w:t>
      </w:r>
      <w:r w:rsidR="0081653A" w:rsidRPr="00C93D73">
        <w:rPr>
          <w:rStyle w:val="Char4"/>
          <w:rtl/>
        </w:rPr>
        <w:t>ی</w:t>
      </w:r>
      <w:r w:rsidRPr="00C93D73">
        <w:rPr>
          <w:rStyle w:val="Char4"/>
          <w:rtl/>
        </w:rPr>
        <w:t xml:space="preserve">ن داستان‏ها </w:t>
      </w:r>
      <w:r w:rsidR="0081653A" w:rsidRPr="00C93D73">
        <w:rPr>
          <w:rStyle w:val="Char4"/>
          <w:rtl/>
        </w:rPr>
        <w:t>ک</w:t>
      </w:r>
      <w:r w:rsidRPr="00C93D73">
        <w:rPr>
          <w:rStyle w:val="Char4"/>
          <w:rtl/>
        </w:rPr>
        <w:t>ه از زمان طفول</w:t>
      </w:r>
      <w:r w:rsidR="0081653A" w:rsidRPr="00C93D73">
        <w:rPr>
          <w:rStyle w:val="Char4"/>
          <w:rtl/>
        </w:rPr>
        <w:t>ی</w:t>
      </w:r>
      <w:r w:rsidRPr="00C93D73">
        <w:rPr>
          <w:rStyle w:val="Char4"/>
          <w:rtl/>
        </w:rPr>
        <w:t>ت تا دوره‏ى جوانى و پ</w:t>
      </w:r>
      <w:r w:rsidR="0081653A" w:rsidRPr="00C93D73">
        <w:rPr>
          <w:rStyle w:val="Char4"/>
          <w:rtl/>
        </w:rPr>
        <w:t>ی</w:t>
      </w:r>
      <w:r w:rsidRPr="00C93D73">
        <w:rPr>
          <w:rStyle w:val="Char4"/>
          <w:rtl/>
        </w:rPr>
        <w:t>رى ت</w:t>
      </w:r>
      <w:r w:rsidR="0081653A" w:rsidRPr="00C93D73">
        <w:rPr>
          <w:rStyle w:val="Char4"/>
          <w:rtl/>
        </w:rPr>
        <w:t>ک</w:t>
      </w:r>
      <w:r w:rsidRPr="00C93D73">
        <w:rPr>
          <w:rStyle w:val="Char4"/>
          <w:rtl/>
        </w:rPr>
        <w:t>رار مى‏شود، در ساختار ف</w:t>
      </w:r>
      <w:r w:rsidR="0081653A" w:rsidRPr="00C93D73">
        <w:rPr>
          <w:rStyle w:val="Char4"/>
          <w:rtl/>
        </w:rPr>
        <w:t>ک</w:t>
      </w:r>
      <w:r w:rsidRPr="00C93D73">
        <w:rPr>
          <w:rStyle w:val="Char4"/>
          <w:rtl/>
        </w:rPr>
        <w:t>رى و تع</w:t>
      </w:r>
      <w:r w:rsidR="0081653A" w:rsidRPr="00C93D73">
        <w:rPr>
          <w:rStyle w:val="Char4"/>
          <w:rtl/>
        </w:rPr>
        <w:t>یی</w:t>
      </w:r>
      <w:r w:rsidRPr="00C93D73">
        <w:rPr>
          <w:rStyle w:val="Char4"/>
          <w:rtl/>
        </w:rPr>
        <w:t>ن مع</w:t>
      </w:r>
      <w:r w:rsidR="0081653A" w:rsidRPr="00C93D73">
        <w:rPr>
          <w:rStyle w:val="Char4"/>
          <w:rtl/>
        </w:rPr>
        <w:t>ی</w:t>
      </w:r>
      <w:r w:rsidRPr="00C93D73">
        <w:rPr>
          <w:rStyle w:val="Char4"/>
          <w:rtl/>
        </w:rPr>
        <w:t>ارهاى بزرگى و جوانمردى، فرمانبردارى فرزندان از پدران و توج</w:t>
      </w:r>
      <w:r w:rsidR="0081653A" w:rsidRPr="00C93D73">
        <w:rPr>
          <w:rStyle w:val="Char4"/>
          <w:rtl/>
        </w:rPr>
        <w:t>ی</w:t>
      </w:r>
      <w:r w:rsidRPr="00C93D73">
        <w:rPr>
          <w:rStyle w:val="Char4"/>
          <w:rtl/>
        </w:rPr>
        <w:t>ه شهرت خاندان، تأث</w:t>
      </w:r>
      <w:r w:rsidR="0081653A" w:rsidRPr="00C93D73">
        <w:rPr>
          <w:rStyle w:val="Char4"/>
          <w:rtl/>
        </w:rPr>
        <w:t>ی</w:t>
      </w:r>
      <w:r w:rsidRPr="00C93D73">
        <w:rPr>
          <w:rStyle w:val="Char4"/>
          <w:rtl/>
        </w:rPr>
        <w:t>ر بسزا</w:t>
      </w:r>
      <w:r w:rsidR="0081653A" w:rsidRPr="00C93D73">
        <w:rPr>
          <w:rStyle w:val="Char4"/>
          <w:rtl/>
        </w:rPr>
        <w:t>ی</w:t>
      </w:r>
      <w:r w:rsidRPr="00C93D73">
        <w:rPr>
          <w:rStyle w:val="Char4"/>
          <w:rtl/>
        </w:rPr>
        <w:t xml:space="preserve">ى دارد. </w:t>
      </w:r>
    </w:p>
    <w:p w:rsidR="00936E48" w:rsidRDefault="00C04627" w:rsidP="00D0123D">
      <w:pPr>
        <w:ind w:firstLine="0"/>
        <w:jc w:val="both"/>
        <w:rPr>
          <w:rStyle w:val="Char4"/>
          <w:rtl/>
        </w:rPr>
      </w:pPr>
      <w:r w:rsidRPr="00C93D73">
        <w:rPr>
          <w:rStyle w:val="Char4"/>
          <w:rtl/>
        </w:rPr>
        <w:t>سوم: تأث</w:t>
      </w:r>
      <w:r w:rsidR="0081653A" w:rsidRPr="00C93D73">
        <w:rPr>
          <w:rStyle w:val="Char4"/>
          <w:rtl/>
        </w:rPr>
        <w:t>ی</w:t>
      </w:r>
      <w:r w:rsidRPr="00C93D73">
        <w:rPr>
          <w:rStyle w:val="Char4"/>
          <w:rtl/>
        </w:rPr>
        <w:t>ر خون و صفات ارثى و ژنت</w:t>
      </w:r>
      <w:r w:rsidR="0081653A" w:rsidRPr="00C93D73">
        <w:rPr>
          <w:rStyle w:val="Char4"/>
          <w:rtl/>
        </w:rPr>
        <w:t>یک</w:t>
      </w:r>
      <w:r w:rsidRPr="00C93D73">
        <w:rPr>
          <w:rStyle w:val="Char4"/>
          <w:rtl/>
        </w:rPr>
        <w:t>ى در اعضاى خانواده، به و</w:t>
      </w:r>
      <w:r w:rsidR="0081653A" w:rsidRPr="00C93D73">
        <w:rPr>
          <w:rStyle w:val="Char4"/>
          <w:rtl/>
        </w:rPr>
        <w:t>ی</w:t>
      </w:r>
      <w:r w:rsidRPr="00C93D73">
        <w:rPr>
          <w:rStyle w:val="Char4"/>
          <w:rtl/>
        </w:rPr>
        <w:t>ژه خانواده‏ها</w:t>
      </w:r>
      <w:r w:rsidR="0081653A" w:rsidRPr="00C93D73">
        <w:rPr>
          <w:rStyle w:val="Char4"/>
          <w:rtl/>
        </w:rPr>
        <w:t>ی</w:t>
      </w:r>
      <w:r w:rsidRPr="00C93D73">
        <w:rPr>
          <w:rStyle w:val="Char4"/>
          <w:rtl/>
        </w:rPr>
        <w:t xml:space="preserve">ى </w:t>
      </w:r>
      <w:r w:rsidR="0081653A" w:rsidRPr="00C93D73">
        <w:rPr>
          <w:rStyle w:val="Char4"/>
          <w:rtl/>
        </w:rPr>
        <w:t>ک</w:t>
      </w:r>
      <w:r w:rsidRPr="00C93D73">
        <w:rPr>
          <w:rStyle w:val="Char4"/>
          <w:rtl/>
        </w:rPr>
        <w:t>ه به حفظ اصالت نسب خود اهم</w:t>
      </w:r>
      <w:r w:rsidR="0081653A" w:rsidRPr="00C93D73">
        <w:rPr>
          <w:rStyle w:val="Char4"/>
          <w:rtl/>
        </w:rPr>
        <w:t>ی</w:t>
      </w:r>
      <w:r w:rsidRPr="00C93D73">
        <w:rPr>
          <w:rStyle w:val="Char4"/>
          <w:rtl/>
        </w:rPr>
        <w:t>ت قا</w:t>
      </w:r>
      <w:r w:rsidR="0081653A" w:rsidRPr="00C93D73">
        <w:rPr>
          <w:rStyle w:val="Char4"/>
          <w:rtl/>
        </w:rPr>
        <w:t>ی</w:t>
      </w:r>
      <w:r w:rsidRPr="00C93D73">
        <w:rPr>
          <w:rStyle w:val="Char4"/>
          <w:rtl/>
        </w:rPr>
        <w:t>ل هستند، ا</w:t>
      </w:r>
      <w:r w:rsidR="0081653A" w:rsidRPr="00C93D73">
        <w:rPr>
          <w:rStyle w:val="Char4"/>
          <w:rtl/>
        </w:rPr>
        <w:t>ی</w:t>
      </w:r>
      <w:r w:rsidRPr="00C93D73">
        <w:rPr>
          <w:rStyle w:val="Char4"/>
          <w:rtl/>
        </w:rPr>
        <w:t>ن مطلب مورد تأ</w:t>
      </w:r>
      <w:r w:rsidR="0081653A" w:rsidRPr="00C93D73">
        <w:rPr>
          <w:rStyle w:val="Char4"/>
          <w:rtl/>
        </w:rPr>
        <w:t>یی</w:t>
      </w:r>
      <w:r w:rsidRPr="00C93D73">
        <w:rPr>
          <w:rStyle w:val="Char4"/>
          <w:rtl/>
        </w:rPr>
        <w:t>د ژنت</w:t>
      </w:r>
      <w:r w:rsidR="0081653A" w:rsidRPr="00C93D73">
        <w:rPr>
          <w:rStyle w:val="Char4"/>
          <w:rtl/>
        </w:rPr>
        <w:t>یک</w:t>
      </w:r>
      <w:r w:rsidRPr="00C93D73">
        <w:rPr>
          <w:rStyle w:val="Char4"/>
          <w:rtl/>
        </w:rPr>
        <w:t xml:space="preserve"> و دانشمندان علوم اجتماعى قرار گرفته است. شاعران عرب ن</w:t>
      </w:r>
      <w:r w:rsidR="0081653A" w:rsidRPr="00C93D73">
        <w:rPr>
          <w:rStyle w:val="Char4"/>
          <w:rtl/>
        </w:rPr>
        <w:t>ی</w:t>
      </w:r>
      <w:r w:rsidRPr="00C93D73">
        <w:rPr>
          <w:rStyle w:val="Char4"/>
          <w:rtl/>
        </w:rPr>
        <w:t>ز در اشعار خود در ا</w:t>
      </w:r>
      <w:r w:rsidR="0081653A" w:rsidRPr="00C93D73">
        <w:rPr>
          <w:rStyle w:val="Char4"/>
          <w:rtl/>
        </w:rPr>
        <w:t>ی</w:t>
      </w:r>
      <w:r w:rsidRPr="00C93D73">
        <w:rPr>
          <w:rStyle w:val="Char4"/>
          <w:rtl/>
        </w:rPr>
        <w:t xml:space="preserve">ن باره سخن گفته‏اند؛ شاعر حماسى عرب، ربيعة بن مقروم ضبّى </w:t>
      </w:r>
      <w:r w:rsidR="0081653A" w:rsidRPr="00C93D73">
        <w:rPr>
          <w:rStyle w:val="Char4"/>
          <w:rtl/>
        </w:rPr>
        <w:t>ک</w:t>
      </w:r>
      <w:r w:rsidRPr="00C93D73">
        <w:rPr>
          <w:rStyle w:val="Char4"/>
          <w:rtl/>
        </w:rPr>
        <w:t>ه هم در عصر جاهل</w:t>
      </w:r>
      <w:r w:rsidR="0081653A" w:rsidRPr="00C93D73">
        <w:rPr>
          <w:rStyle w:val="Char4"/>
          <w:rtl/>
        </w:rPr>
        <w:t>ی</w:t>
      </w:r>
      <w:r w:rsidRPr="00C93D73">
        <w:rPr>
          <w:rStyle w:val="Char4"/>
          <w:rtl/>
        </w:rPr>
        <w:t>ت و هم در عصر اسلام ز</w:t>
      </w:r>
      <w:r w:rsidR="0081653A" w:rsidRPr="00C93D73">
        <w:rPr>
          <w:rStyle w:val="Char4"/>
          <w:rtl/>
        </w:rPr>
        <w:t>ی</w:t>
      </w:r>
      <w:r w:rsidRPr="00C93D73">
        <w:rPr>
          <w:rStyle w:val="Char4"/>
          <w:rtl/>
        </w:rPr>
        <w:t>سته است، در شعرى گفته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936E48" w:rsidTr="00936E48">
        <w:tc>
          <w:tcPr>
            <w:tcW w:w="3368" w:type="dxa"/>
          </w:tcPr>
          <w:p w:rsidR="00936E48" w:rsidRPr="00C93D73" w:rsidRDefault="00936E48" w:rsidP="007C3F99">
            <w:pPr>
              <w:pStyle w:val="a2"/>
              <w:ind w:firstLine="0"/>
              <w:jc w:val="lowKashida"/>
              <w:rPr>
                <w:rStyle w:val="Char4"/>
                <w:sz w:val="2"/>
                <w:szCs w:val="2"/>
                <w:rtl/>
              </w:rPr>
            </w:pPr>
            <w:r w:rsidRPr="004B05DD">
              <w:rPr>
                <w:rtl/>
              </w:rPr>
              <w:t>هجان الحىّ</w:t>
            </w:r>
            <w:r w:rsidRPr="004B05DD">
              <w:t xml:space="preserve"> </w:t>
            </w:r>
            <w:r w:rsidRPr="004B05DD">
              <w:rPr>
                <w:rtl/>
              </w:rPr>
              <w:t>كالذهب المصفَّى</w:t>
            </w:r>
            <w:r>
              <w:rPr>
                <w:rFonts w:hint="cs"/>
                <w:rtl/>
              </w:rPr>
              <w:br/>
            </w:r>
          </w:p>
        </w:tc>
        <w:tc>
          <w:tcPr>
            <w:tcW w:w="567" w:type="dxa"/>
          </w:tcPr>
          <w:p w:rsidR="00936E48" w:rsidRPr="00C93D73" w:rsidRDefault="00936E48" w:rsidP="007C3F99">
            <w:pPr>
              <w:ind w:firstLine="0"/>
              <w:rPr>
                <w:rStyle w:val="Char4"/>
                <w:rtl/>
              </w:rPr>
            </w:pPr>
          </w:p>
        </w:tc>
        <w:tc>
          <w:tcPr>
            <w:tcW w:w="3369" w:type="dxa"/>
          </w:tcPr>
          <w:p w:rsidR="00936E48" w:rsidRPr="00C93D73" w:rsidRDefault="00936E48" w:rsidP="007C3F99">
            <w:pPr>
              <w:pStyle w:val="a2"/>
              <w:ind w:firstLine="0"/>
              <w:jc w:val="lowKashida"/>
              <w:rPr>
                <w:rStyle w:val="Char4"/>
                <w:sz w:val="2"/>
                <w:szCs w:val="2"/>
                <w:rtl/>
              </w:rPr>
            </w:pPr>
            <w:r w:rsidRPr="004B05DD">
              <w:rPr>
                <w:rtl/>
              </w:rPr>
              <w:t>صبيحة ديمة يجنيه</w:t>
            </w:r>
            <w:r w:rsidRPr="004B05DD">
              <w:t xml:space="preserve"> </w:t>
            </w:r>
            <w:r w:rsidRPr="004B05DD">
              <w:rPr>
                <w:rtl/>
              </w:rPr>
              <w:t>جان</w:t>
            </w:r>
            <w:r>
              <w:rPr>
                <w:rFonts w:hint="cs"/>
                <w:rtl/>
              </w:rPr>
              <w:br/>
            </w:r>
          </w:p>
        </w:tc>
      </w:tr>
    </w:tbl>
    <w:p w:rsidR="00C04627" w:rsidRPr="00C93D73" w:rsidRDefault="00C04627" w:rsidP="00D0123D">
      <w:pPr>
        <w:jc w:val="both"/>
        <w:rPr>
          <w:rStyle w:val="Char4"/>
          <w:rtl/>
        </w:rPr>
      </w:pPr>
      <w:r w:rsidRPr="00C93D73">
        <w:rPr>
          <w:rStyle w:val="Char4"/>
          <w:rtl/>
        </w:rPr>
        <w:t>«نج</w:t>
      </w:r>
      <w:r w:rsidR="0081653A" w:rsidRPr="00C93D73">
        <w:rPr>
          <w:rStyle w:val="Char4"/>
          <w:rtl/>
        </w:rPr>
        <w:t>ی</w:t>
      </w:r>
      <w:r w:rsidRPr="00C93D73">
        <w:rPr>
          <w:rStyle w:val="Char4"/>
          <w:rtl/>
        </w:rPr>
        <w:t>ب‏زادگان قب</w:t>
      </w:r>
      <w:r w:rsidR="0081653A" w:rsidRPr="00C93D73">
        <w:rPr>
          <w:rStyle w:val="Char4"/>
          <w:rtl/>
        </w:rPr>
        <w:t>ی</w:t>
      </w:r>
      <w:r w:rsidRPr="00C93D73">
        <w:rPr>
          <w:rStyle w:val="Char4"/>
          <w:rtl/>
        </w:rPr>
        <w:t xml:space="preserve">له همانند طلاى ناب هستند </w:t>
      </w:r>
      <w:r w:rsidR="0081653A" w:rsidRPr="00C93D73">
        <w:rPr>
          <w:rStyle w:val="Char4"/>
          <w:rtl/>
        </w:rPr>
        <w:t>ک</w:t>
      </w:r>
      <w:r w:rsidRPr="00C93D73">
        <w:rPr>
          <w:rStyle w:val="Char4"/>
          <w:rtl/>
        </w:rPr>
        <w:t xml:space="preserve">ه در صبح بارانى جمع‏آورى شوند.» </w:t>
      </w:r>
    </w:p>
    <w:p w:rsidR="00936E48" w:rsidRDefault="00C04627" w:rsidP="00D0123D">
      <w:pPr>
        <w:jc w:val="both"/>
        <w:rPr>
          <w:rStyle w:val="Char4"/>
          <w:rtl/>
        </w:rPr>
      </w:pPr>
      <w:r w:rsidRPr="00C93D73">
        <w:rPr>
          <w:rStyle w:val="Char4"/>
          <w:rtl/>
        </w:rPr>
        <w:t>ن</w:t>
      </w:r>
      <w:r w:rsidR="0081653A" w:rsidRPr="00C93D73">
        <w:rPr>
          <w:rStyle w:val="Char4"/>
          <w:rtl/>
        </w:rPr>
        <w:t>ی</w:t>
      </w:r>
      <w:r w:rsidRPr="00C93D73">
        <w:rPr>
          <w:rStyle w:val="Char4"/>
          <w:rtl/>
        </w:rPr>
        <w:t>ز شاعر معروف «حُطَ</w:t>
      </w:r>
      <w:r w:rsidR="0081653A" w:rsidRPr="00C93D73">
        <w:rPr>
          <w:rStyle w:val="Char4"/>
          <w:rtl/>
        </w:rPr>
        <w:t>ی</w:t>
      </w:r>
      <w:r w:rsidRPr="00C93D73">
        <w:rPr>
          <w:rStyle w:val="Char4"/>
          <w:rtl/>
        </w:rPr>
        <w:t>ئه» (در وصف مردان قب</w:t>
      </w:r>
      <w:r w:rsidR="0081653A" w:rsidRPr="00C93D73">
        <w:rPr>
          <w:rStyle w:val="Char4"/>
          <w:rtl/>
        </w:rPr>
        <w:t>ی</w:t>
      </w:r>
      <w:r w:rsidRPr="00C93D73">
        <w:rPr>
          <w:rStyle w:val="Char4"/>
          <w:rtl/>
        </w:rPr>
        <w:t>له‏ى بنى سعد) گفته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936E48" w:rsidTr="00936E48">
        <w:tc>
          <w:tcPr>
            <w:tcW w:w="3368" w:type="dxa"/>
          </w:tcPr>
          <w:p w:rsidR="00936E48" w:rsidRPr="00C93D73" w:rsidRDefault="00936E48" w:rsidP="007C3F99">
            <w:pPr>
              <w:pStyle w:val="a2"/>
              <w:ind w:firstLine="0"/>
              <w:jc w:val="lowKashida"/>
              <w:rPr>
                <w:rStyle w:val="Char4"/>
                <w:sz w:val="2"/>
                <w:szCs w:val="2"/>
                <w:rtl/>
              </w:rPr>
            </w:pPr>
            <w:r w:rsidRPr="004B05DD">
              <w:rPr>
                <w:rtl/>
              </w:rPr>
              <w:t>مطاعين فى</w:t>
            </w:r>
            <w:r w:rsidRPr="004B05DD">
              <w:t xml:space="preserve"> </w:t>
            </w:r>
            <w:r w:rsidRPr="004B05DD">
              <w:rPr>
                <w:rtl/>
              </w:rPr>
              <w:t>الهيجا، مكاشيف للدُّجى</w:t>
            </w:r>
            <w:r>
              <w:rPr>
                <w:rFonts w:hint="cs"/>
                <w:rtl/>
              </w:rPr>
              <w:br/>
            </w:r>
          </w:p>
        </w:tc>
        <w:tc>
          <w:tcPr>
            <w:tcW w:w="567" w:type="dxa"/>
          </w:tcPr>
          <w:p w:rsidR="00936E48" w:rsidRPr="00C93D73" w:rsidRDefault="00936E48" w:rsidP="007C3F99">
            <w:pPr>
              <w:ind w:firstLine="0"/>
              <w:rPr>
                <w:rStyle w:val="Char4"/>
                <w:rtl/>
              </w:rPr>
            </w:pPr>
          </w:p>
        </w:tc>
        <w:tc>
          <w:tcPr>
            <w:tcW w:w="3369" w:type="dxa"/>
          </w:tcPr>
          <w:p w:rsidR="00936E48" w:rsidRPr="00C93D73" w:rsidRDefault="00936E48" w:rsidP="007C3F99">
            <w:pPr>
              <w:pStyle w:val="a2"/>
              <w:ind w:firstLine="0"/>
              <w:jc w:val="lowKashida"/>
              <w:rPr>
                <w:rStyle w:val="Char4"/>
                <w:sz w:val="2"/>
                <w:szCs w:val="2"/>
                <w:rtl/>
              </w:rPr>
            </w:pPr>
            <w:r w:rsidRPr="004B05DD">
              <w:rPr>
                <w:rtl/>
              </w:rPr>
              <w:t>بنى لهم آبائهم و</w:t>
            </w:r>
            <w:r w:rsidRPr="004B05DD">
              <w:t xml:space="preserve"> </w:t>
            </w:r>
            <w:r w:rsidRPr="004B05DD">
              <w:rPr>
                <w:rtl/>
              </w:rPr>
              <w:t>بنى الجدّ</w:t>
            </w:r>
            <w:r>
              <w:rPr>
                <w:rFonts w:hint="cs"/>
                <w:rtl/>
              </w:rPr>
              <w:br/>
            </w:r>
          </w:p>
        </w:tc>
      </w:tr>
    </w:tbl>
    <w:p w:rsidR="00C04627" w:rsidRPr="0081653A" w:rsidRDefault="00C04627" w:rsidP="00D0123D">
      <w:pPr>
        <w:jc w:val="both"/>
        <w:rPr>
          <w:rStyle w:val="Char4"/>
          <w:rtl/>
        </w:rPr>
      </w:pPr>
      <w:r w:rsidRPr="00C93D73">
        <w:rPr>
          <w:rStyle w:val="Char4"/>
          <w:rtl/>
        </w:rPr>
        <w:t>«مردان ا</w:t>
      </w:r>
      <w:r w:rsidR="0081653A" w:rsidRPr="00C93D73">
        <w:rPr>
          <w:rStyle w:val="Char4"/>
          <w:rtl/>
        </w:rPr>
        <w:t>ی</w:t>
      </w:r>
      <w:r w:rsidRPr="00C93D73">
        <w:rPr>
          <w:rStyle w:val="Char4"/>
          <w:rtl/>
        </w:rPr>
        <w:t>ن قب</w:t>
      </w:r>
      <w:r w:rsidR="0081653A" w:rsidRPr="00C93D73">
        <w:rPr>
          <w:rStyle w:val="Char4"/>
          <w:rtl/>
        </w:rPr>
        <w:t>ی</w:t>
      </w:r>
      <w:r w:rsidRPr="00C93D73">
        <w:rPr>
          <w:rStyle w:val="Char4"/>
          <w:rtl/>
        </w:rPr>
        <w:t xml:space="preserve">له، </w:t>
      </w:r>
      <w:r w:rsidR="0081653A" w:rsidRPr="00C93D73">
        <w:rPr>
          <w:rStyle w:val="Char4"/>
          <w:rtl/>
        </w:rPr>
        <w:t>ی</w:t>
      </w:r>
      <w:r w:rsidRPr="00C93D73">
        <w:rPr>
          <w:rStyle w:val="Char4"/>
          <w:rtl/>
        </w:rPr>
        <w:t xml:space="preserve">ورش برندگان در </w:t>
      </w:r>
      <w:r w:rsidRPr="00B21330">
        <w:rPr>
          <w:rFonts w:asciiTheme="majorBidi" w:hAnsiTheme="majorBidi" w:cstheme="majorBidi"/>
          <w:sz w:val="20"/>
          <w:szCs w:val="20"/>
          <w:rtl/>
        </w:rPr>
        <w:t>[</w:t>
      </w:r>
      <w:r w:rsidRPr="0081653A">
        <w:rPr>
          <w:rStyle w:val="Char4"/>
          <w:rtl/>
        </w:rPr>
        <w:t>م</w:t>
      </w:r>
      <w:r w:rsidR="0081653A">
        <w:rPr>
          <w:rStyle w:val="Char4"/>
          <w:rtl/>
        </w:rPr>
        <w:t>ی</w:t>
      </w:r>
      <w:r w:rsidRPr="0081653A">
        <w:rPr>
          <w:rStyle w:val="Char4"/>
          <w:rtl/>
        </w:rPr>
        <w:t>دان</w:t>
      </w:r>
      <w:r w:rsidRPr="00B21330">
        <w:rPr>
          <w:rFonts w:asciiTheme="majorBidi" w:hAnsiTheme="majorBidi" w:cstheme="majorBidi"/>
          <w:sz w:val="20"/>
          <w:szCs w:val="20"/>
          <w:rtl/>
        </w:rPr>
        <w:t>]</w:t>
      </w:r>
      <w:r w:rsidRPr="0081653A">
        <w:rPr>
          <w:rStyle w:val="Char4"/>
          <w:rtl/>
        </w:rPr>
        <w:t xml:space="preserve"> نبرد و روشنى‏بخش تار</w:t>
      </w:r>
      <w:r w:rsidR="0081653A">
        <w:rPr>
          <w:rStyle w:val="Char4"/>
          <w:rtl/>
        </w:rPr>
        <w:t>یک</w:t>
      </w:r>
      <w:r w:rsidRPr="0081653A">
        <w:rPr>
          <w:rStyle w:val="Char4"/>
          <w:rtl/>
        </w:rPr>
        <w:t>ى‏ها هستند. ا</w:t>
      </w:r>
      <w:r w:rsidR="0081653A">
        <w:rPr>
          <w:rStyle w:val="Char4"/>
          <w:rtl/>
        </w:rPr>
        <w:t>ی</w:t>
      </w:r>
      <w:r w:rsidRPr="0081653A">
        <w:rPr>
          <w:rStyle w:val="Char4"/>
          <w:rtl/>
        </w:rPr>
        <w:t>ن خصلت را آبا و اجداد آنان برا</w:t>
      </w:r>
      <w:r w:rsidR="0081653A">
        <w:rPr>
          <w:rStyle w:val="Char4"/>
          <w:rtl/>
        </w:rPr>
        <w:t>ی</w:t>
      </w:r>
      <w:r w:rsidRPr="0081653A">
        <w:rPr>
          <w:rStyle w:val="Char4"/>
          <w:rtl/>
        </w:rPr>
        <w:t xml:space="preserve">شان بنا نهاده‏اند.» </w:t>
      </w:r>
    </w:p>
    <w:p w:rsidR="00936E48" w:rsidRPr="00C93D73" w:rsidRDefault="00C04627" w:rsidP="00D0123D">
      <w:pPr>
        <w:jc w:val="both"/>
        <w:rPr>
          <w:rStyle w:val="Char4"/>
          <w:rtl/>
        </w:rPr>
      </w:pPr>
      <w:r w:rsidRPr="00C93D73">
        <w:rPr>
          <w:rStyle w:val="Char4"/>
          <w:rtl/>
        </w:rPr>
        <w:t>در ع</w:t>
      </w:r>
      <w:r w:rsidR="0081653A" w:rsidRPr="00C93D73">
        <w:rPr>
          <w:rStyle w:val="Char4"/>
          <w:rtl/>
        </w:rPr>
        <w:t>ی</w:t>
      </w:r>
      <w:r w:rsidRPr="00C93D73">
        <w:rPr>
          <w:rStyle w:val="Char4"/>
          <w:rtl/>
        </w:rPr>
        <w:t>ن حال، ا</w:t>
      </w:r>
      <w:r w:rsidR="0081653A" w:rsidRPr="00C93D73">
        <w:rPr>
          <w:rStyle w:val="Char4"/>
          <w:rtl/>
        </w:rPr>
        <w:t>ی</w:t>
      </w:r>
      <w:r w:rsidRPr="00C93D73">
        <w:rPr>
          <w:rStyle w:val="Char4"/>
          <w:rtl/>
        </w:rPr>
        <w:t>ن عوامل، اغلب تا م</w:t>
      </w:r>
      <w:r w:rsidR="0081653A" w:rsidRPr="00C93D73">
        <w:rPr>
          <w:rStyle w:val="Char4"/>
          <w:rtl/>
        </w:rPr>
        <w:t>ی</w:t>
      </w:r>
      <w:r w:rsidRPr="00C93D73">
        <w:rPr>
          <w:rStyle w:val="Char4"/>
          <w:rtl/>
        </w:rPr>
        <w:t>زان مع</w:t>
      </w:r>
      <w:r w:rsidR="0081653A" w:rsidRPr="00C93D73">
        <w:rPr>
          <w:rStyle w:val="Char4"/>
          <w:rtl/>
        </w:rPr>
        <w:t>ی</w:t>
      </w:r>
      <w:r w:rsidRPr="00C93D73">
        <w:rPr>
          <w:rStyle w:val="Char4"/>
          <w:rtl/>
        </w:rPr>
        <w:t xml:space="preserve">نى مى‏توانند در رفتار و </w:t>
      </w:r>
      <w:r w:rsidR="0081653A" w:rsidRPr="00C93D73">
        <w:rPr>
          <w:rStyle w:val="Char4"/>
          <w:rtl/>
        </w:rPr>
        <w:t>ک</w:t>
      </w:r>
      <w:r w:rsidRPr="00C93D73">
        <w:rPr>
          <w:rStyle w:val="Char4"/>
          <w:rtl/>
        </w:rPr>
        <w:t>ردار مردم مؤثر باشند و ه</w:t>
      </w:r>
      <w:r w:rsidR="0081653A" w:rsidRPr="00C93D73">
        <w:rPr>
          <w:rStyle w:val="Char4"/>
          <w:rtl/>
        </w:rPr>
        <w:t>ی</w:t>
      </w:r>
      <w:r w:rsidRPr="00C93D73">
        <w:rPr>
          <w:rStyle w:val="Char4"/>
          <w:rtl/>
        </w:rPr>
        <w:t xml:space="preserve">چ </w:t>
      </w:r>
      <w:r w:rsidR="0081653A" w:rsidRPr="00C93D73">
        <w:rPr>
          <w:rStyle w:val="Char4"/>
          <w:rtl/>
        </w:rPr>
        <w:t>ک</w:t>
      </w:r>
      <w:r w:rsidRPr="00C93D73">
        <w:rPr>
          <w:rStyle w:val="Char4"/>
          <w:rtl/>
        </w:rPr>
        <w:t>دام از</w:t>
      </w:r>
      <w:r w:rsidR="00EB32F2" w:rsidRPr="00C93D73">
        <w:rPr>
          <w:rStyle w:val="Char4"/>
          <w:rtl/>
        </w:rPr>
        <w:t xml:space="preserve"> آن‌ها </w:t>
      </w:r>
      <w:r w:rsidRPr="00C93D73">
        <w:rPr>
          <w:rStyle w:val="Char4"/>
          <w:rtl/>
        </w:rPr>
        <w:t xml:space="preserve">قاعده‏ى </w:t>
      </w:r>
      <w:r w:rsidR="0081653A" w:rsidRPr="00C93D73">
        <w:rPr>
          <w:rStyle w:val="Char4"/>
          <w:rtl/>
        </w:rPr>
        <w:t>ک</w:t>
      </w:r>
      <w:r w:rsidRPr="00C93D73">
        <w:rPr>
          <w:rStyle w:val="Char4"/>
          <w:rtl/>
        </w:rPr>
        <w:t>لى در ترب</w:t>
      </w:r>
      <w:r w:rsidR="0081653A" w:rsidRPr="00C93D73">
        <w:rPr>
          <w:rStyle w:val="Char4"/>
          <w:rtl/>
        </w:rPr>
        <w:t>ی</w:t>
      </w:r>
      <w:r w:rsidRPr="00C93D73">
        <w:rPr>
          <w:rStyle w:val="Char4"/>
          <w:rtl/>
        </w:rPr>
        <w:t>ت‏پذ</w:t>
      </w:r>
      <w:r w:rsidR="0081653A" w:rsidRPr="00C93D73">
        <w:rPr>
          <w:rStyle w:val="Char4"/>
          <w:rtl/>
        </w:rPr>
        <w:t>ی</w:t>
      </w:r>
      <w:r w:rsidRPr="00C93D73">
        <w:rPr>
          <w:rStyle w:val="Char4"/>
          <w:rtl/>
        </w:rPr>
        <w:t>رى و توارث به شمار نمى‏آ</w:t>
      </w:r>
      <w:r w:rsidR="0081653A" w:rsidRPr="00C93D73">
        <w:rPr>
          <w:rStyle w:val="Char4"/>
          <w:rtl/>
        </w:rPr>
        <w:t>ی</w:t>
      </w:r>
      <w:r w:rsidRPr="00C93D73">
        <w:rPr>
          <w:rStyle w:val="Char4"/>
          <w:rtl/>
        </w:rPr>
        <w:t xml:space="preserve">د و نمى‏توان ادعا </w:t>
      </w:r>
      <w:r w:rsidR="0081653A" w:rsidRPr="00C93D73">
        <w:rPr>
          <w:rStyle w:val="Char4"/>
          <w:rtl/>
        </w:rPr>
        <w:t>ک</w:t>
      </w:r>
      <w:r w:rsidRPr="00C93D73">
        <w:rPr>
          <w:rStyle w:val="Char4"/>
          <w:rtl/>
        </w:rPr>
        <w:t xml:space="preserve">رد </w:t>
      </w:r>
      <w:r w:rsidR="0081653A" w:rsidRPr="00C93D73">
        <w:rPr>
          <w:rStyle w:val="Char4"/>
          <w:rtl/>
        </w:rPr>
        <w:t>ک</w:t>
      </w:r>
      <w:r w:rsidRPr="00C93D73">
        <w:rPr>
          <w:rStyle w:val="Char4"/>
          <w:rtl/>
        </w:rPr>
        <w:t>ه همانند سنن الهى بدون استثنا و تغ</w:t>
      </w:r>
      <w:r w:rsidR="0081653A" w:rsidRPr="00C93D73">
        <w:rPr>
          <w:rStyle w:val="Char4"/>
          <w:rtl/>
        </w:rPr>
        <w:t>یی</w:t>
      </w:r>
      <w:r w:rsidRPr="00C93D73">
        <w:rPr>
          <w:rStyle w:val="Char4"/>
          <w:rtl/>
        </w:rPr>
        <w:t>رناپذ</w:t>
      </w:r>
      <w:r w:rsidR="0081653A" w:rsidRPr="00C93D73">
        <w:rPr>
          <w:rStyle w:val="Char4"/>
          <w:rtl/>
        </w:rPr>
        <w:t>ی</w:t>
      </w:r>
      <w:r w:rsidRPr="00C93D73">
        <w:rPr>
          <w:rStyle w:val="Char4"/>
          <w:rtl/>
        </w:rPr>
        <w:t>ر هستند. سنت‏هاى الهى آنها</w:t>
      </w:r>
      <w:r w:rsidR="0081653A" w:rsidRPr="00C93D73">
        <w:rPr>
          <w:rStyle w:val="Char4"/>
          <w:rtl/>
        </w:rPr>
        <w:t>ی</w:t>
      </w:r>
      <w:r w:rsidRPr="00C93D73">
        <w:rPr>
          <w:rStyle w:val="Char4"/>
          <w:rtl/>
        </w:rPr>
        <w:t xml:space="preserve">ى هستند </w:t>
      </w:r>
      <w:r w:rsidR="0081653A" w:rsidRPr="00C93D73">
        <w:rPr>
          <w:rStyle w:val="Char4"/>
          <w:rtl/>
        </w:rPr>
        <w:t>ک</w:t>
      </w:r>
      <w:r w:rsidRPr="00C93D73">
        <w:rPr>
          <w:rStyle w:val="Char4"/>
          <w:rtl/>
        </w:rPr>
        <w:t>ه خداوند درباره‏ى</w:t>
      </w:r>
      <w:r w:rsidR="00EB32F2" w:rsidRPr="00C93D73">
        <w:rPr>
          <w:rStyle w:val="Char4"/>
          <w:rtl/>
        </w:rPr>
        <w:t xml:space="preserve"> آن‌ها </w:t>
      </w:r>
      <w:r w:rsidRPr="00C93D73">
        <w:rPr>
          <w:rStyle w:val="Char4"/>
          <w:rtl/>
        </w:rPr>
        <w:t>فرموده است:</w:t>
      </w:r>
    </w:p>
    <w:p w:rsidR="00C04627" w:rsidRPr="0081653A" w:rsidRDefault="00936E48" w:rsidP="00D0123D">
      <w:pPr>
        <w:jc w:val="both"/>
        <w:rPr>
          <w:rStyle w:val="Char4"/>
          <w:rtl/>
        </w:rPr>
      </w:pPr>
      <w:r>
        <w:rPr>
          <w:rStyle w:val="Char4"/>
          <w:rFonts w:cs="Traditional Arabic"/>
          <w:rtl/>
        </w:rPr>
        <w:t>﴿</w:t>
      </w:r>
      <w:r w:rsidRPr="00A86218">
        <w:rPr>
          <w:rStyle w:val="Char7"/>
          <w:rtl/>
        </w:rPr>
        <w:t xml:space="preserve">فَلَن تَجِدَ لِسُنَّتِ </w:t>
      </w:r>
      <w:r w:rsidRPr="00A86218">
        <w:rPr>
          <w:rStyle w:val="Char7"/>
          <w:rFonts w:hint="cs"/>
          <w:rtl/>
        </w:rPr>
        <w:t>ٱ</w:t>
      </w:r>
      <w:r w:rsidRPr="00A86218">
        <w:rPr>
          <w:rStyle w:val="Char7"/>
          <w:rFonts w:hint="eastAsia"/>
          <w:rtl/>
        </w:rPr>
        <w:t>للَّهِ</w:t>
      </w:r>
      <w:r w:rsidRPr="00A86218">
        <w:rPr>
          <w:rStyle w:val="Char7"/>
          <w:rtl/>
        </w:rPr>
        <w:t xml:space="preserve"> تَبۡدِيلٗاۖ وَلَن تَجِدَ لِسُنَّتِ </w:t>
      </w:r>
      <w:r w:rsidRPr="00A86218">
        <w:rPr>
          <w:rStyle w:val="Char7"/>
          <w:rFonts w:hint="cs"/>
          <w:rtl/>
        </w:rPr>
        <w:t>ٱ</w:t>
      </w:r>
      <w:r w:rsidRPr="00A86218">
        <w:rPr>
          <w:rStyle w:val="Char7"/>
          <w:rFonts w:hint="eastAsia"/>
          <w:rtl/>
        </w:rPr>
        <w:t>للَّهِ</w:t>
      </w:r>
      <w:r w:rsidRPr="00A86218">
        <w:rPr>
          <w:rStyle w:val="Char7"/>
          <w:rtl/>
        </w:rPr>
        <w:t xml:space="preserve"> تَحۡوِيلًا٤٣</w:t>
      </w:r>
      <w:r>
        <w:rPr>
          <w:rStyle w:val="Char4"/>
          <w:rFonts w:cs="Traditional Arabic"/>
          <w:rtl/>
        </w:rPr>
        <w:t>﴾</w:t>
      </w:r>
      <w:r w:rsidRPr="00936E48">
        <w:rPr>
          <w:rStyle w:val="Char6"/>
          <w:rtl/>
        </w:rPr>
        <w:t xml:space="preserve"> [فاطر: 43]</w:t>
      </w:r>
      <w:r w:rsidRPr="00936E48">
        <w:rPr>
          <w:rStyle w:val="Char6"/>
          <w:rFonts w:hint="cs"/>
          <w:rtl/>
        </w:rPr>
        <w:t>.</w:t>
      </w:r>
      <w:r w:rsidR="00C04627" w:rsidRPr="0081653A">
        <w:rPr>
          <w:rStyle w:val="Char4"/>
          <w:rtl/>
        </w:rPr>
        <w:t xml:space="preserve"> </w:t>
      </w:r>
    </w:p>
    <w:p w:rsidR="00590202" w:rsidRPr="00C93D73" w:rsidRDefault="00590202" w:rsidP="00D0123D">
      <w:pPr>
        <w:jc w:val="both"/>
        <w:rPr>
          <w:rStyle w:val="Char4"/>
          <w:rtl/>
        </w:rPr>
      </w:pPr>
      <w:r w:rsidRPr="00C93D73">
        <w:rPr>
          <w:rStyle w:val="Char4"/>
          <w:rFonts w:hint="cs"/>
          <w:rtl/>
        </w:rPr>
        <w:t>«و هیچ جایگزین و نیز هیچ دگرگونی و</w:t>
      </w:r>
      <w:r w:rsidR="008E6196" w:rsidRPr="00C93D73">
        <w:rPr>
          <w:rStyle w:val="Char4"/>
          <w:rFonts w:hint="cs"/>
          <w:rtl/>
        </w:rPr>
        <w:t xml:space="preserve"> تغییری در سنت الله نخواهی یافت</w:t>
      </w:r>
      <w:r w:rsidRPr="00C93D73">
        <w:rPr>
          <w:rStyle w:val="Char4"/>
          <w:rFonts w:hint="cs"/>
          <w:rtl/>
        </w:rPr>
        <w:t>»</w:t>
      </w:r>
      <w:r w:rsidR="008E6196" w:rsidRPr="00C93D73">
        <w:rPr>
          <w:rStyle w:val="Char4"/>
          <w:rFonts w:hint="cs"/>
          <w:rtl/>
        </w:rPr>
        <w:t>.</w:t>
      </w:r>
    </w:p>
    <w:p w:rsidR="00C04627" w:rsidRPr="00C93D73" w:rsidRDefault="00C04627" w:rsidP="00D0123D">
      <w:pPr>
        <w:jc w:val="both"/>
        <w:rPr>
          <w:rStyle w:val="Char4"/>
          <w:rtl/>
        </w:rPr>
      </w:pPr>
      <w:r w:rsidRPr="00C93D73">
        <w:rPr>
          <w:rStyle w:val="Char4"/>
          <w:rtl/>
        </w:rPr>
        <w:t>ا</w:t>
      </w:r>
      <w:r w:rsidR="0081653A" w:rsidRPr="00C93D73">
        <w:rPr>
          <w:rStyle w:val="Char4"/>
          <w:rtl/>
        </w:rPr>
        <w:t>ی</w:t>
      </w:r>
      <w:r w:rsidRPr="00C93D73">
        <w:rPr>
          <w:rStyle w:val="Char4"/>
          <w:rtl/>
        </w:rPr>
        <w:t>ن حق</w:t>
      </w:r>
      <w:r w:rsidR="0081653A" w:rsidRPr="00C93D73">
        <w:rPr>
          <w:rStyle w:val="Char4"/>
          <w:rtl/>
        </w:rPr>
        <w:t>ی</w:t>
      </w:r>
      <w:r w:rsidRPr="00C93D73">
        <w:rPr>
          <w:rStyle w:val="Char4"/>
          <w:rtl/>
        </w:rPr>
        <w:t>قت را پ</w:t>
      </w:r>
      <w:r w:rsidR="0081653A" w:rsidRPr="00C93D73">
        <w:rPr>
          <w:rStyle w:val="Char4"/>
          <w:rtl/>
        </w:rPr>
        <w:t>ی</w:t>
      </w:r>
      <w:r w:rsidRPr="00C93D73">
        <w:rPr>
          <w:rStyle w:val="Char4"/>
          <w:rtl/>
        </w:rPr>
        <w:t>امبر گرامىِ اسلام ن</w:t>
      </w:r>
      <w:r w:rsidR="0081653A" w:rsidRPr="00C93D73">
        <w:rPr>
          <w:rStyle w:val="Char4"/>
          <w:rtl/>
        </w:rPr>
        <w:t>ی</w:t>
      </w:r>
      <w:r w:rsidRPr="00C93D73">
        <w:rPr>
          <w:rStyle w:val="Char4"/>
          <w:rtl/>
        </w:rPr>
        <w:t>ز با ح</w:t>
      </w:r>
      <w:r w:rsidR="0081653A" w:rsidRPr="00C93D73">
        <w:rPr>
          <w:rStyle w:val="Char4"/>
          <w:rtl/>
        </w:rPr>
        <w:t>ک</w:t>
      </w:r>
      <w:r w:rsidRPr="00C93D73">
        <w:rPr>
          <w:rStyle w:val="Char4"/>
          <w:rtl/>
        </w:rPr>
        <w:t xml:space="preserve">مت و بلاغت نبوت ـ </w:t>
      </w:r>
      <w:r w:rsidR="0081653A" w:rsidRPr="00C93D73">
        <w:rPr>
          <w:rStyle w:val="Char4"/>
          <w:rtl/>
        </w:rPr>
        <w:t>ک</w:t>
      </w:r>
      <w:r w:rsidRPr="00C93D73">
        <w:rPr>
          <w:rStyle w:val="Char4"/>
          <w:rtl/>
        </w:rPr>
        <w:t>ه و</w:t>
      </w:r>
      <w:r w:rsidR="0081653A" w:rsidRPr="00C93D73">
        <w:rPr>
          <w:rStyle w:val="Char4"/>
          <w:rtl/>
        </w:rPr>
        <w:t>ی</w:t>
      </w:r>
      <w:r w:rsidRPr="00C93D73">
        <w:rPr>
          <w:rStyle w:val="Char4"/>
          <w:rtl/>
        </w:rPr>
        <w:t xml:space="preserve">ژه‏ى </w:t>
      </w:r>
      <w:r w:rsidR="0081653A" w:rsidRPr="00C93D73">
        <w:rPr>
          <w:rStyle w:val="Char4"/>
          <w:rtl/>
        </w:rPr>
        <w:t>ک</w:t>
      </w:r>
      <w:r w:rsidRPr="00C93D73">
        <w:rPr>
          <w:rStyle w:val="Char4"/>
          <w:rtl/>
        </w:rPr>
        <w:t>لام نبوى و ش</w:t>
      </w:r>
      <w:r w:rsidR="0081653A" w:rsidRPr="00C93D73">
        <w:rPr>
          <w:rStyle w:val="Char4"/>
          <w:rtl/>
        </w:rPr>
        <w:t>ی</w:t>
      </w:r>
      <w:r w:rsidRPr="00C93D73">
        <w:rPr>
          <w:rStyle w:val="Char4"/>
          <w:rtl/>
        </w:rPr>
        <w:t>وه‏ى خاص انب</w:t>
      </w:r>
      <w:r w:rsidR="0081653A" w:rsidRPr="00C93D73">
        <w:rPr>
          <w:rStyle w:val="Char4"/>
          <w:rtl/>
        </w:rPr>
        <w:t>ی</w:t>
      </w:r>
      <w:r w:rsidRPr="00C93D73">
        <w:rPr>
          <w:rStyle w:val="Char4"/>
          <w:rtl/>
        </w:rPr>
        <w:t>اى صادق در بازگو</w:t>
      </w:r>
      <w:r w:rsidR="0081653A" w:rsidRPr="00C93D73">
        <w:rPr>
          <w:rStyle w:val="Char4"/>
          <w:rtl/>
        </w:rPr>
        <w:t>ی</w:t>
      </w:r>
      <w:r w:rsidRPr="00C93D73">
        <w:rPr>
          <w:rStyle w:val="Char4"/>
          <w:rtl/>
        </w:rPr>
        <w:t>ىِ حقا</w:t>
      </w:r>
      <w:r w:rsidR="0081653A" w:rsidRPr="00C93D73">
        <w:rPr>
          <w:rStyle w:val="Char4"/>
          <w:rtl/>
        </w:rPr>
        <w:t>ی</w:t>
      </w:r>
      <w:r w:rsidRPr="00C93D73">
        <w:rPr>
          <w:rStyle w:val="Char4"/>
          <w:rtl/>
        </w:rPr>
        <w:t>ق است ـ با تعب</w:t>
      </w:r>
      <w:r w:rsidR="0081653A" w:rsidRPr="00C93D73">
        <w:rPr>
          <w:rStyle w:val="Char4"/>
          <w:rtl/>
        </w:rPr>
        <w:t>ی</w:t>
      </w:r>
      <w:r w:rsidRPr="00C93D73">
        <w:rPr>
          <w:rStyle w:val="Char4"/>
          <w:rtl/>
        </w:rPr>
        <w:t>رى ز</w:t>
      </w:r>
      <w:r w:rsidR="0081653A" w:rsidRPr="00C93D73">
        <w:rPr>
          <w:rStyle w:val="Char4"/>
          <w:rtl/>
        </w:rPr>
        <w:t>ی</w:t>
      </w:r>
      <w:r w:rsidRPr="00C93D73">
        <w:rPr>
          <w:rStyle w:val="Char4"/>
          <w:rtl/>
        </w:rPr>
        <w:t>با ب</w:t>
      </w:r>
      <w:r w:rsidR="0081653A" w:rsidRPr="00C93D73">
        <w:rPr>
          <w:rStyle w:val="Char4"/>
          <w:rtl/>
        </w:rPr>
        <w:t>ی</w:t>
      </w:r>
      <w:r w:rsidRPr="00C93D73">
        <w:rPr>
          <w:rStyle w:val="Char4"/>
          <w:rtl/>
        </w:rPr>
        <w:t xml:space="preserve">ان داشته است، آنجا </w:t>
      </w:r>
      <w:r w:rsidR="0081653A" w:rsidRPr="00C93D73">
        <w:rPr>
          <w:rStyle w:val="Char4"/>
          <w:rtl/>
        </w:rPr>
        <w:t>ک</w:t>
      </w:r>
      <w:r w:rsidRPr="00C93D73">
        <w:rPr>
          <w:rStyle w:val="Char4"/>
          <w:rtl/>
        </w:rPr>
        <w:t xml:space="preserve">ه فرموده است: </w:t>
      </w:r>
    </w:p>
    <w:p w:rsidR="00C04627" w:rsidRPr="004B05DD" w:rsidRDefault="00590202" w:rsidP="00D0123D">
      <w:pPr>
        <w:jc w:val="both"/>
        <w:rPr>
          <w:rFonts w:ascii="Traditional Arabic" w:hAnsi="Traditional Arabic" w:cs="Traditional Arabic"/>
          <w:b/>
          <w:bCs/>
          <w:rtl/>
        </w:rPr>
      </w:pPr>
      <w:r w:rsidRPr="00936E48">
        <w:rPr>
          <w:rStyle w:val="Char2"/>
          <w:rtl/>
        </w:rPr>
        <w:t>«النّاس معادن كمعادن الفضة و</w:t>
      </w:r>
      <w:r w:rsidR="007C3F99">
        <w:rPr>
          <w:rStyle w:val="Char2"/>
          <w:rtl/>
        </w:rPr>
        <w:t>الذهب، خيارهم ف</w:t>
      </w:r>
      <w:r w:rsidR="007C3F99">
        <w:rPr>
          <w:rStyle w:val="Char2"/>
          <w:rFonts w:hint="cs"/>
          <w:rtl/>
        </w:rPr>
        <w:t>ي</w:t>
      </w:r>
      <w:r w:rsidR="007C3F99">
        <w:rPr>
          <w:rStyle w:val="Char2"/>
          <w:rtl/>
        </w:rPr>
        <w:t xml:space="preserve"> الجاهليّة خيارهم ف</w:t>
      </w:r>
      <w:r w:rsidR="007C3F99">
        <w:rPr>
          <w:rStyle w:val="Char2"/>
          <w:rFonts w:hint="cs"/>
          <w:rtl/>
        </w:rPr>
        <w:t>ي</w:t>
      </w:r>
      <w:r w:rsidR="00C04627" w:rsidRPr="00936E48">
        <w:rPr>
          <w:rStyle w:val="Char2"/>
          <w:rtl/>
        </w:rPr>
        <w:t xml:space="preserve"> الإسلام إذا فقهوا»</w:t>
      </w:r>
      <w:r w:rsidR="00C04627" w:rsidRPr="00C93D73">
        <w:rPr>
          <w:rStyle w:val="Char4"/>
          <w:rFonts w:hint="cs"/>
          <w:vertAlign w:val="superscript"/>
          <w:rtl/>
        </w:rPr>
        <w:t>(</w:t>
      </w:r>
      <w:r w:rsidR="00C04627" w:rsidRPr="00C93D73">
        <w:rPr>
          <w:rStyle w:val="Char4"/>
          <w:vertAlign w:val="superscript"/>
          <w:rtl/>
        </w:rPr>
        <w:footnoteReference w:id="24"/>
      </w:r>
      <w:r w:rsidR="00C04627" w:rsidRPr="00C93D73">
        <w:rPr>
          <w:rStyle w:val="Char4"/>
          <w:rFonts w:hint="cs"/>
          <w:vertAlign w:val="superscript"/>
          <w:rtl/>
        </w:rPr>
        <w:t>)</w:t>
      </w:r>
      <w:r w:rsidR="00C04627">
        <w:rPr>
          <w:rFonts w:ascii="Traditional Arabic" w:hAnsi="Traditional Arabic" w:cs="Traditional Arabic" w:hint="cs"/>
          <w:b/>
          <w:bCs/>
          <w:rtl/>
        </w:rPr>
        <w:t>.</w:t>
      </w:r>
      <w:r w:rsidR="00C04627" w:rsidRPr="004B05DD">
        <w:rPr>
          <w:rFonts w:ascii="Traditional Arabic" w:hAnsi="Traditional Arabic" w:cs="Traditional Arabic"/>
          <w:b/>
          <w:bCs/>
          <w:rtl/>
        </w:rPr>
        <w:t xml:space="preserve"> </w:t>
      </w:r>
    </w:p>
    <w:p w:rsidR="00C04627" w:rsidRPr="00C93D73" w:rsidRDefault="00C04627" w:rsidP="00D0123D">
      <w:pPr>
        <w:jc w:val="both"/>
        <w:rPr>
          <w:rStyle w:val="Char4"/>
          <w:rtl/>
        </w:rPr>
      </w:pPr>
      <w:r w:rsidRPr="00C93D73">
        <w:rPr>
          <w:rStyle w:val="Char4"/>
          <w:rtl/>
        </w:rPr>
        <w:t>«انسان‏ها همانند معدن‏هاى متفاوت نقره و طلا هستند. خوبان و برگز</w:t>
      </w:r>
      <w:r w:rsidR="0081653A" w:rsidRPr="00C93D73">
        <w:rPr>
          <w:rStyle w:val="Char4"/>
          <w:rtl/>
        </w:rPr>
        <w:t>ی</w:t>
      </w:r>
      <w:r w:rsidRPr="00C93D73">
        <w:rPr>
          <w:rStyle w:val="Char4"/>
          <w:rtl/>
        </w:rPr>
        <w:t>دگان آنان در زمان جاهل</w:t>
      </w:r>
      <w:r w:rsidR="0081653A" w:rsidRPr="00C93D73">
        <w:rPr>
          <w:rStyle w:val="Char4"/>
          <w:rtl/>
        </w:rPr>
        <w:t>ی</w:t>
      </w:r>
      <w:r w:rsidRPr="00C93D73">
        <w:rPr>
          <w:rStyle w:val="Char4"/>
          <w:rtl/>
        </w:rPr>
        <w:t>ت، بعد از اسلام ن</w:t>
      </w:r>
      <w:r w:rsidR="0081653A" w:rsidRPr="00C93D73">
        <w:rPr>
          <w:rStyle w:val="Char4"/>
          <w:rtl/>
        </w:rPr>
        <w:t>ی</w:t>
      </w:r>
      <w:r w:rsidRPr="00C93D73">
        <w:rPr>
          <w:rStyle w:val="Char4"/>
          <w:rtl/>
        </w:rPr>
        <w:t xml:space="preserve">ز داراى همان منزلت هستند، به شرطى </w:t>
      </w:r>
      <w:r w:rsidR="0081653A" w:rsidRPr="00C93D73">
        <w:rPr>
          <w:rStyle w:val="Char4"/>
          <w:rtl/>
        </w:rPr>
        <w:t>ک</w:t>
      </w:r>
      <w:r w:rsidR="00875B3C" w:rsidRPr="00C93D73">
        <w:rPr>
          <w:rStyle w:val="Char4"/>
          <w:rtl/>
        </w:rPr>
        <w:t>ه از ب</w:t>
      </w:r>
      <w:r w:rsidR="0081653A" w:rsidRPr="00C93D73">
        <w:rPr>
          <w:rStyle w:val="Char4"/>
          <w:rtl/>
        </w:rPr>
        <w:t>ی</w:t>
      </w:r>
      <w:r w:rsidR="00875B3C" w:rsidRPr="00C93D73">
        <w:rPr>
          <w:rStyle w:val="Char4"/>
          <w:rtl/>
        </w:rPr>
        <w:t>نش د</w:t>
      </w:r>
      <w:r w:rsidR="0081653A" w:rsidRPr="00C93D73">
        <w:rPr>
          <w:rStyle w:val="Char4"/>
          <w:rtl/>
        </w:rPr>
        <w:t>ی</w:t>
      </w:r>
      <w:r w:rsidR="00875B3C" w:rsidRPr="00C93D73">
        <w:rPr>
          <w:rStyle w:val="Char4"/>
          <w:rtl/>
        </w:rPr>
        <w:t>نى برخوردار باشند»</w:t>
      </w:r>
      <w:r w:rsidR="00875B3C" w:rsidRPr="00C93D73">
        <w:rPr>
          <w:rStyle w:val="Char4"/>
          <w:rFonts w:hint="cs"/>
          <w:rtl/>
        </w:rPr>
        <w:t>.</w:t>
      </w:r>
    </w:p>
    <w:p w:rsidR="00C04627" w:rsidRPr="00C93D73" w:rsidRDefault="00C04627" w:rsidP="00D0123D">
      <w:pPr>
        <w:jc w:val="both"/>
        <w:rPr>
          <w:rStyle w:val="Char4"/>
          <w:rtl/>
        </w:rPr>
      </w:pPr>
      <w:r w:rsidRPr="00C93D73">
        <w:rPr>
          <w:rStyle w:val="Char4"/>
          <w:rtl/>
        </w:rPr>
        <w:t>در جاى د</w:t>
      </w:r>
      <w:r w:rsidR="0081653A" w:rsidRPr="00C93D73">
        <w:rPr>
          <w:rStyle w:val="Char4"/>
          <w:rtl/>
        </w:rPr>
        <w:t>ی</w:t>
      </w:r>
      <w:r w:rsidRPr="00C93D73">
        <w:rPr>
          <w:rStyle w:val="Char4"/>
          <w:rtl/>
        </w:rPr>
        <w:t>گرى فرموده است: «</w:t>
      </w:r>
      <w:r w:rsidR="0081653A" w:rsidRPr="00C93D73">
        <w:rPr>
          <w:rStyle w:val="Char4"/>
          <w:rtl/>
        </w:rPr>
        <w:t>ک</w:t>
      </w:r>
      <w:r w:rsidRPr="00C93D73">
        <w:rPr>
          <w:rStyle w:val="Char4"/>
          <w:rtl/>
        </w:rPr>
        <w:t xml:space="preserve">سى </w:t>
      </w:r>
      <w:r w:rsidR="0081653A" w:rsidRPr="00C93D73">
        <w:rPr>
          <w:rStyle w:val="Char4"/>
          <w:rtl/>
        </w:rPr>
        <w:t>ک</w:t>
      </w:r>
      <w:r w:rsidRPr="00C93D73">
        <w:rPr>
          <w:rStyle w:val="Char4"/>
          <w:rtl/>
        </w:rPr>
        <w:t>ه از نظر عمل، عقب‏مانده باشد نسبش او را به</w:t>
      </w:r>
      <w:r w:rsidRPr="00C93D73">
        <w:rPr>
          <w:rStyle w:val="Char4"/>
          <w:rFonts w:hint="cs"/>
          <w:rtl/>
        </w:rPr>
        <w:t xml:space="preserve"> </w:t>
      </w:r>
      <w:r w:rsidRPr="00C93D73">
        <w:rPr>
          <w:rStyle w:val="Char4"/>
          <w:rtl/>
        </w:rPr>
        <w:t>جا</w:t>
      </w:r>
      <w:r w:rsidR="0081653A" w:rsidRPr="00C93D73">
        <w:rPr>
          <w:rStyle w:val="Char4"/>
          <w:rtl/>
        </w:rPr>
        <w:t>ی</w:t>
      </w:r>
      <w:r w:rsidRPr="00C93D73">
        <w:rPr>
          <w:rStyle w:val="Char4"/>
          <w:rtl/>
        </w:rPr>
        <w:t>ى نمى‏رساند»</w:t>
      </w:r>
      <w:r w:rsidRPr="00C93D73">
        <w:rPr>
          <w:rStyle w:val="Char4"/>
          <w:rFonts w:hint="cs"/>
          <w:vertAlign w:val="superscript"/>
          <w:rtl/>
        </w:rPr>
        <w:t>(</w:t>
      </w:r>
      <w:r w:rsidRPr="00C93D73">
        <w:rPr>
          <w:rStyle w:val="Char4"/>
          <w:vertAlign w:val="superscript"/>
          <w:rtl/>
        </w:rPr>
        <w:footnoteReference w:id="25"/>
      </w:r>
      <w:r w:rsidRPr="00C93D73">
        <w:rPr>
          <w:rStyle w:val="Char4"/>
          <w:rFonts w:hint="cs"/>
          <w:vertAlign w:val="superscript"/>
          <w:rtl/>
        </w:rPr>
        <w:t>)</w:t>
      </w:r>
      <w:r w:rsidRPr="00C93D73">
        <w:rPr>
          <w:rStyle w:val="Char4"/>
          <w:rFonts w:hint="cs"/>
          <w:rtl/>
        </w:rPr>
        <w:t xml:space="preserve">. </w:t>
      </w:r>
      <w:r w:rsidRPr="00C93D73">
        <w:rPr>
          <w:rStyle w:val="Char4"/>
          <w:rtl/>
        </w:rPr>
        <w:t>آنچه گفته شد هرگز بدان معنى ن</w:t>
      </w:r>
      <w:r w:rsidR="0081653A" w:rsidRPr="00C93D73">
        <w:rPr>
          <w:rStyle w:val="Char4"/>
          <w:rtl/>
        </w:rPr>
        <w:t>ی</w:t>
      </w:r>
      <w:r w:rsidRPr="00C93D73">
        <w:rPr>
          <w:rStyle w:val="Char4"/>
          <w:rtl/>
        </w:rPr>
        <w:t xml:space="preserve">ست </w:t>
      </w:r>
      <w:r w:rsidR="0081653A" w:rsidRPr="00C93D73">
        <w:rPr>
          <w:rStyle w:val="Char4"/>
          <w:rtl/>
        </w:rPr>
        <w:t>ک</w:t>
      </w:r>
      <w:r w:rsidRPr="00C93D73">
        <w:rPr>
          <w:rStyle w:val="Char4"/>
          <w:rtl/>
        </w:rPr>
        <w:t>ه خون موروثى، مقدس شمرده شود و چن</w:t>
      </w:r>
      <w:r w:rsidR="0081653A" w:rsidRPr="00C93D73">
        <w:rPr>
          <w:rStyle w:val="Char4"/>
          <w:rtl/>
        </w:rPr>
        <w:t>ی</w:t>
      </w:r>
      <w:r w:rsidRPr="00C93D73">
        <w:rPr>
          <w:rStyle w:val="Char4"/>
          <w:rtl/>
        </w:rPr>
        <w:t xml:space="preserve">ن پنداشت </w:t>
      </w:r>
      <w:r w:rsidR="0081653A" w:rsidRPr="00C93D73">
        <w:rPr>
          <w:rStyle w:val="Char4"/>
          <w:rtl/>
        </w:rPr>
        <w:t>ک</w:t>
      </w:r>
      <w:r w:rsidRPr="00C93D73">
        <w:rPr>
          <w:rStyle w:val="Char4"/>
          <w:rtl/>
        </w:rPr>
        <w:t>ه شرافت و احترام انسان‏ها فقط بر اساس نسب خانوادگى و قب</w:t>
      </w:r>
      <w:r w:rsidR="0081653A" w:rsidRPr="00C93D73">
        <w:rPr>
          <w:rStyle w:val="Char4"/>
          <w:rtl/>
        </w:rPr>
        <w:t>ی</w:t>
      </w:r>
      <w:r w:rsidRPr="00C93D73">
        <w:rPr>
          <w:rStyle w:val="Char4"/>
          <w:rtl/>
        </w:rPr>
        <w:t xml:space="preserve">له‏اى استوار است و افراد </w:t>
      </w:r>
      <w:r w:rsidR="0081653A" w:rsidRPr="00C93D73">
        <w:rPr>
          <w:rStyle w:val="Char4"/>
          <w:rtl/>
        </w:rPr>
        <w:t>یک</w:t>
      </w:r>
      <w:r w:rsidRPr="00C93D73">
        <w:rPr>
          <w:rStyle w:val="Char4"/>
          <w:rtl/>
        </w:rPr>
        <w:t xml:space="preserve"> خاندان بر اثر برخوردارى از آن حق دارند رهبرىِ د</w:t>
      </w:r>
      <w:r w:rsidR="0081653A" w:rsidRPr="00C93D73">
        <w:rPr>
          <w:rStyle w:val="Char4"/>
          <w:rtl/>
        </w:rPr>
        <w:t>ی</w:t>
      </w:r>
      <w:r w:rsidRPr="00C93D73">
        <w:rPr>
          <w:rStyle w:val="Char4"/>
          <w:rtl/>
        </w:rPr>
        <w:t>نى و علمى و مرجع</w:t>
      </w:r>
      <w:r w:rsidR="0081653A" w:rsidRPr="00C93D73">
        <w:rPr>
          <w:rStyle w:val="Char4"/>
          <w:rtl/>
        </w:rPr>
        <w:t>ی</w:t>
      </w:r>
      <w:r w:rsidRPr="00C93D73">
        <w:rPr>
          <w:rStyle w:val="Char4"/>
          <w:rtl/>
        </w:rPr>
        <w:t>ت روحانى را براى هم</w:t>
      </w:r>
      <w:r w:rsidR="0081653A" w:rsidRPr="00C93D73">
        <w:rPr>
          <w:rStyle w:val="Char4"/>
          <w:rtl/>
        </w:rPr>
        <w:t>ی</w:t>
      </w:r>
      <w:r w:rsidRPr="00C93D73">
        <w:rPr>
          <w:rStyle w:val="Char4"/>
          <w:rtl/>
        </w:rPr>
        <w:t xml:space="preserve">شه حق موروثى خانواده‏ى خود بدانند. </w:t>
      </w:r>
    </w:p>
    <w:p w:rsidR="00C04627" w:rsidRPr="00C93D73" w:rsidRDefault="00C04627" w:rsidP="00D0123D">
      <w:pPr>
        <w:jc w:val="both"/>
        <w:rPr>
          <w:rStyle w:val="Char4"/>
          <w:rtl/>
        </w:rPr>
      </w:pPr>
      <w:r w:rsidRPr="00C93D73">
        <w:rPr>
          <w:rStyle w:val="Char4"/>
          <w:rtl/>
        </w:rPr>
        <w:t>جهان قد</w:t>
      </w:r>
      <w:r w:rsidR="0081653A" w:rsidRPr="00C93D73">
        <w:rPr>
          <w:rStyle w:val="Char4"/>
          <w:rtl/>
        </w:rPr>
        <w:t>ی</w:t>
      </w:r>
      <w:r w:rsidRPr="00C93D73">
        <w:rPr>
          <w:rStyle w:val="Char4"/>
          <w:rtl/>
        </w:rPr>
        <w:t>م (قبل از اسلام)، بر اثر هم</w:t>
      </w:r>
      <w:r w:rsidR="0081653A" w:rsidRPr="00C93D73">
        <w:rPr>
          <w:rStyle w:val="Char4"/>
          <w:rtl/>
        </w:rPr>
        <w:t>ی</w:t>
      </w:r>
      <w:r w:rsidRPr="00C93D73">
        <w:rPr>
          <w:rStyle w:val="Char4"/>
          <w:rtl/>
        </w:rPr>
        <w:t>ن اختلاف طبقاتى و نژادى، گرفتار فساد اجتماعى و اخلاقى مرگبار و سلطه‏ى نظام‏هاى د</w:t>
      </w:r>
      <w:r w:rsidR="0081653A" w:rsidRPr="00C93D73">
        <w:rPr>
          <w:rStyle w:val="Char4"/>
          <w:rtl/>
        </w:rPr>
        <w:t>یک</w:t>
      </w:r>
      <w:r w:rsidRPr="00C93D73">
        <w:rPr>
          <w:rStyle w:val="Char4"/>
          <w:rtl/>
        </w:rPr>
        <w:t xml:space="preserve">تاتور و استثمارگرى بود </w:t>
      </w:r>
      <w:r w:rsidR="0081653A" w:rsidRPr="00C93D73">
        <w:rPr>
          <w:rStyle w:val="Char4"/>
          <w:rtl/>
        </w:rPr>
        <w:t>ک</w:t>
      </w:r>
      <w:r w:rsidRPr="00C93D73">
        <w:rPr>
          <w:rStyle w:val="Char4"/>
          <w:rtl/>
        </w:rPr>
        <w:t>ه بر انسان‏ها ح</w:t>
      </w:r>
      <w:r w:rsidR="0081653A" w:rsidRPr="00C93D73">
        <w:rPr>
          <w:rStyle w:val="Char4"/>
          <w:rtl/>
        </w:rPr>
        <w:t>ک</w:t>
      </w:r>
      <w:r w:rsidRPr="00C93D73">
        <w:rPr>
          <w:rStyle w:val="Char4"/>
          <w:rtl/>
        </w:rPr>
        <w:t>ومت مى‏</w:t>
      </w:r>
      <w:r w:rsidR="0081653A" w:rsidRPr="00C93D73">
        <w:rPr>
          <w:rStyle w:val="Char4"/>
          <w:rtl/>
        </w:rPr>
        <w:t>ک</w:t>
      </w:r>
      <w:r w:rsidRPr="00C93D73">
        <w:rPr>
          <w:rStyle w:val="Char4"/>
          <w:rtl/>
        </w:rPr>
        <w:t xml:space="preserve">ردند. در </w:t>
      </w:r>
      <w:r w:rsidR="0081653A" w:rsidRPr="00C93D73">
        <w:rPr>
          <w:rStyle w:val="Char4"/>
          <w:rtl/>
        </w:rPr>
        <w:t>ک</w:t>
      </w:r>
      <w:r w:rsidRPr="00C93D73">
        <w:rPr>
          <w:rStyle w:val="Char4"/>
          <w:rtl/>
        </w:rPr>
        <w:t>تاب‏هاى تار</w:t>
      </w:r>
      <w:r w:rsidR="0081653A" w:rsidRPr="00C93D73">
        <w:rPr>
          <w:rStyle w:val="Char4"/>
          <w:rtl/>
        </w:rPr>
        <w:t>ی</w:t>
      </w:r>
      <w:r w:rsidRPr="00C93D73">
        <w:rPr>
          <w:rStyle w:val="Char4"/>
          <w:rtl/>
        </w:rPr>
        <w:t>خ و نوشته‏هاى مورخان، درباره‏ى ش</w:t>
      </w:r>
      <w:r w:rsidR="0081653A" w:rsidRPr="00C93D73">
        <w:rPr>
          <w:rStyle w:val="Char4"/>
          <w:rtl/>
        </w:rPr>
        <w:t>ی</w:t>
      </w:r>
      <w:r w:rsidRPr="00C93D73">
        <w:rPr>
          <w:rStyle w:val="Char4"/>
          <w:rtl/>
        </w:rPr>
        <w:t>وه‏ى ح</w:t>
      </w:r>
      <w:r w:rsidR="0081653A" w:rsidRPr="00C93D73">
        <w:rPr>
          <w:rStyle w:val="Char4"/>
          <w:rtl/>
        </w:rPr>
        <w:t>ک</w:t>
      </w:r>
      <w:r w:rsidRPr="00C93D73">
        <w:rPr>
          <w:rStyle w:val="Char4"/>
          <w:rtl/>
        </w:rPr>
        <w:t>ومت امپراتورى‏هاى روم و ا</w:t>
      </w:r>
      <w:r w:rsidR="0081653A" w:rsidRPr="00C93D73">
        <w:rPr>
          <w:rStyle w:val="Char4"/>
          <w:rtl/>
        </w:rPr>
        <w:t>ی</w:t>
      </w:r>
      <w:r w:rsidRPr="00C93D73">
        <w:rPr>
          <w:rStyle w:val="Char4"/>
          <w:rtl/>
        </w:rPr>
        <w:t>ران</w:t>
      </w:r>
      <w:r w:rsidR="00590202" w:rsidRPr="00C93D73">
        <w:rPr>
          <w:rStyle w:val="Char4"/>
          <w:rFonts w:hint="cs"/>
          <w:rtl/>
        </w:rPr>
        <w:t xml:space="preserve"> </w:t>
      </w:r>
      <w:r w:rsidRPr="00C93D73">
        <w:rPr>
          <w:rStyle w:val="Char4"/>
          <w:rtl/>
        </w:rPr>
        <w:t xml:space="preserve">و جامعه‏ى </w:t>
      </w:r>
      <w:r w:rsidR="0081653A" w:rsidRPr="00C93D73">
        <w:rPr>
          <w:rStyle w:val="Char4"/>
          <w:rtl/>
        </w:rPr>
        <w:t>ی</w:t>
      </w:r>
      <w:r w:rsidRPr="00C93D73">
        <w:rPr>
          <w:rStyle w:val="Char4"/>
          <w:rtl/>
        </w:rPr>
        <w:t>ونانى وهندى، شواهد فراوانى موجود است. در صفحات آ</w:t>
      </w:r>
      <w:r w:rsidR="0081653A" w:rsidRPr="00C93D73">
        <w:rPr>
          <w:rStyle w:val="Char4"/>
          <w:rtl/>
        </w:rPr>
        <w:t>ی</w:t>
      </w:r>
      <w:r w:rsidRPr="00C93D73">
        <w:rPr>
          <w:rStyle w:val="Char4"/>
          <w:rtl/>
        </w:rPr>
        <w:t>نده‏ى هم</w:t>
      </w:r>
      <w:r w:rsidR="0081653A" w:rsidRPr="00C93D73">
        <w:rPr>
          <w:rStyle w:val="Char4"/>
          <w:rtl/>
        </w:rPr>
        <w:t>ی</w:t>
      </w:r>
      <w:r w:rsidRPr="00C93D73">
        <w:rPr>
          <w:rStyle w:val="Char4"/>
          <w:rtl/>
        </w:rPr>
        <w:t xml:space="preserve">ن </w:t>
      </w:r>
      <w:r w:rsidR="0081653A" w:rsidRPr="00C93D73">
        <w:rPr>
          <w:rStyle w:val="Char4"/>
          <w:rtl/>
        </w:rPr>
        <w:t>ک</w:t>
      </w:r>
      <w:r w:rsidRPr="00C93D73">
        <w:rPr>
          <w:rStyle w:val="Char4"/>
          <w:rtl/>
        </w:rPr>
        <w:t>تاب ن</w:t>
      </w:r>
      <w:r w:rsidR="0081653A" w:rsidRPr="00C93D73">
        <w:rPr>
          <w:rStyle w:val="Char4"/>
          <w:rtl/>
        </w:rPr>
        <w:t>ی</w:t>
      </w:r>
      <w:r w:rsidRPr="00C93D73">
        <w:rPr>
          <w:rStyle w:val="Char4"/>
          <w:rtl/>
        </w:rPr>
        <w:t>ز به طور مشروح در ا</w:t>
      </w:r>
      <w:r w:rsidR="0081653A" w:rsidRPr="00C93D73">
        <w:rPr>
          <w:rStyle w:val="Char4"/>
          <w:rtl/>
        </w:rPr>
        <w:t>ی</w:t>
      </w:r>
      <w:r w:rsidRPr="00C93D73">
        <w:rPr>
          <w:rStyle w:val="Char4"/>
          <w:rtl/>
        </w:rPr>
        <w:t xml:space="preserve">ن مورد بحث خواهد شد. </w:t>
      </w:r>
    </w:p>
    <w:p w:rsidR="00C04627" w:rsidRPr="0081653A" w:rsidRDefault="00C04627" w:rsidP="00D0123D">
      <w:pPr>
        <w:jc w:val="both"/>
        <w:rPr>
          <w:rStyle w:val="Char4"/>
          <w:rtl/>
        </w:rPr>
      </w:pPr>
      <w:r w:rsidRPr="0081653A">
        <w:rPr>
          <w:rStyle w:val="Char4"/>
          <w:rtl/>
        </w:rPr>
        <w:t>بنابرا</w:t>
      </w:r>
      <w:r w:rsidR="0081653A">
        <w:rPr>
          <w:rStyle w:val="Char4"/>
          <w:rtl/>
        </w:rPr>
        <w:t>ی</w:t>
      </w:r>
      <w:r w:rsidRPr="0081653A">
        <w:rPr>
          <w:rStyle w:val="Char4"/>
          <w:rtl/>
        </w:rPr>
        <w:t>ن شا</w:t>
      </w:r>
      <w:r w:rsidR="0081653A">
        <w:rPr>
          <w:rStyle w:val="Char4"/>
          <w:rtl/>
        </w:rPr>
        <w:t>ی</w:t>
      </w:r>
      <w:r w:rsidRPr="0081653A">
        <w:rPr>
          <w:rStyle w:val="Char4"/>
          <w:rtl/>
        </w:rPr>
        <w:t xml:space="preserve">سته است </w:t>
      </w:r>
      <w:r w:rsidR="0081653A">
        <w:rPr>
          <w:rStyle w:val="Char4"/>
          <w:rtl/>
        </w:rPr>
        <w:t>ک</w:t>
      </w:r>
      <w:r w:rsidRPr="0081653A">
        <w:rPr>
          <w:rStyle w:val="Char4"/>
          <w:rtl/>
        </w:rPr>
        <w:t>ه با رعا</w:t>
      </w:r>
      <w:r w:rsidR="0081653A">
        <w:rPr>
          <w:rStyle w:val="Char4"/>
          <w:rtl/>
        </w:rPr>
        <w:t>ی</w:t>
      </w:r>
      <w:r w:rsidRPr="0081653A">
        <w:rPr>
          <w:rStyle w:val="Char4"/>
          <w:rtl/>
        </w:rPr>
        <w:t>ت امانت‏دارى تار</w:t>
      </w:r>
      <w:r w:rsidR="0081653A">
        <w:rPr>
          <w:rStyle w:val="Char4"/>
          <w:rtl/>
        </w:rPr>
        <w:t>ی</w:t>
      </w:r>
      <w:r w:rsidRPr="0081653A">
        <w:rPr>
          <w:rStyle w:val="Char4"/>
          <w:rtl/>
        </w:rPr>
        <w:t xml:space="preserve">خى و بى‏طرفى علمى، وضع عرفى و اجتماعى، نژاد و خاندانى را </w:t>
      </w:r>
      <w:r w:rsidR="0081653A">
        <w:rPr>
          <w:rStyle w:val="Char4"/>
          <w:rtl/>
        </w:rPr>
        <w:t>ک</w:t>
      </w:r>
      <w:r w:rsidRPr="0081653A">
        <w:rPr>
          <w:rStyle w:val="Char4"/>
          <w:rtl/>
        </w:rPr>
        <w:t>ه ام</w:t>
      </w:r>
      <w:r w:rsidR="0081653A">
        <w:rPr>
          <w:rStyle w:val="Char4"/>
          <w:rtl/>
        </w:rPr>
        <w:t>ی</w:t>
      </w:r>
      <w:r w:rsidRPr="0081653A">
        <w:rPr>
          <w:rStyle w:val="Char4"/>
          <w:rtl/>
        </w:rPr>
        <w:t>رالمومن</w:t>
      </w:r>
      <w:r w:rsidR="0081653A">
        <w:rPr>
          <w:rStyle w:val="Char4"/>
          <w:rtl/>
        </w:rPr>
        <w:t>ی</w:t>
      </w:r>
      <w:r w:rsidRPr="0081653A">
        <w:rPr>
          <w:rStyle w:val="Char4"/>
          <w:rtl/>
        </w:rPr>
        <w:t>ن على</w:t>
      </w:r>
      <w:r w:rsidR="00192898" w:rsidRPr="00C93D73">
        <w:rPr>
          <w:rFonts w:ascii="KRM" w:hAnsi="KRM" w:cs="CTraditional Arabic"/>
          <w:rtl/>
        </w:rPr>
        <w:t>س</w:t>
      </w:r>
      <w:r w:rsidR="00DF6448" w:rsidRPr="00DF6448">
        <w:rPr>
          <w:rFonts w:ascii="KRM" w:hAnsi="KRM" w:cs="IRNazli"/>
          <w:rtl/>
        </w:rPr>
        <w:t xml:space="preserve"> </w:t>
      </w:r>
      <w:r w:rsidRPr="0081653A">
        <w:rPr>
          <w:rStyle w:val="Char4"/>
          <w:rtl/>
        </w:rPr>
        <w:t xml:space="preserve">در آن پرورش </w:t>
      </w:r>
      <w:r w:rsidR="0081653A">
        <w:rPr>
          <w:rStyle w:val="Char4"/>
          <w:rtl/>
        </w:rPr>
        <w:t>ی</w:t>
      </w:r>
      <w:r w:rsidRPr="0081653A">
        <w:rPr>
          <w:rStyle w:val="Char4"/>
          <w:rtl/>
        </w:rPr>
        <w:t>افته است مورد بررسى قرار ده</w:t>
      </w:r>
      <w:r w:rsidR="0081653A">
        <w:rPr>
          <w:rStyle w:val="Char4"/>
          <w:rtl/>
        </w:rPr>
        <w:t>ی</w:t>
      </w:r>
      <w:r w:rsidRPr="0081653A">
        <w:rPr>
          <w:rStyle w:val="Char4"/>
          <w:rtl/>
        </w:rPr>
        <w:t>م؛ و از آداب و رسوم و م</w:t>
      </w:r>
      <w:r w:rsidR="0081653A">
        <w:rPr>
          <w:rStyle w:val="Char4"/>
          <w:rtl/>
        </w:rPr>
        <w:t>ی</w:t>
      </w:r>
      <w:r w:rsidRPr="0081653A">
        <w:rPr>
          <w:rStyle w:val="Char4"/>
          <w:rtl/>
        </w:rPr>
        <w:t>راث اخلاقى و روانى و</w:t>
      </w:r>
      <w:r w:rsidR="0081653A">
        <w:rPr>
          <w:rStyle w:val="Char4"/>
          <w:rtl/>
        </w:rPr>
        <w:t>ی</w:t>
      </w:r>
      <w:r w:rsidRPr="0081653A">
        <w:rPr>
          <w:rStyle w:val="Char4"/>
          <w:rtl/>
        </w:rPr>
        <w:t>ژه‏ى آن آگاه شو</w:t>
      </w:r>
      <w:r w:rsidR="0081653A">
        <w:rPr>
          <w:rStyle w:val="Char4"/>
          <w:rtl/>
        </w:rPr>
        <w:t>ی</w:t>
      </w:r>
      <w:r w:rsidRPr="0081653A">
        <w:rPr>
          <w:rStyle w:val="Char4"/>
          <w:rtl/>
        </w:rPr>
        <w:t>م و جا</w:t>
      </w:r>
      <w:r w:rsidR="0081653A">
        <w:rPr>
          <w:rStyle w:val="Char4"/>
          <w:rtl/>
        </w:rPr>
        <w:t>ی</w:t>
      </w:r>
      <w:r w:rsidRPr="0081653A">
        <w:rPr>
          <w:rStyle w:val="Char4"/>
          <w:rtl/>
        </w:rPr>
        <w:t>گاه برتر ا</w:t>
      </w:r>
      <w:r w:rsidR="0081653A">
        <w:rPr>
          <w:rStyle w:val="Char4"/>
          <w:rtl/>
        </w:rPr>
        <w:t>ی</w:t>
      </w:r>
      <w:r w:rsidRPr="0081653A">
        <w:rPr>
          <w:rStyle w:val="Char4"/>
          <w:rtl/>
        </w:rPr>
        <w:t>ن خاندان را در م</w:t>
      </w:r>
      <w:r w:rsidR="0081653A">
        <w:rPr>
          <w:rStyle w:val="Char4"/>
          <w:rtl/>
        </w:rPr>
        <w:t>ی</w:t>
      </w:r>
      <w:r w:rsidRPr="0081653A">
        <w:rPr>
          <w:rStyle w:val="Char4"/>
          <w:rtl/>
        </w:rPr>
        <w:t>ان سا</w:t>
      </w:r>
      <w:r w:rsidR="0081653A">
        <w:rPr>
          <w:rStyle w:val="Char4"/>
          <w:rtl/>
        </w:rPr>
        <w:t>ی</w:t>
      </w:r>
      <w:r w:rsidRPr="0081653A">
        <w:rPr>
          <w:rStyle w:val="Char4"/>
          <w:rtl/>
        </w:rPr>
        <w:t>ر قبا</w:t>
      </w:r>
      <w:r w:rsidR="0081653A">
        <w:rPr>
          <w:rStyle w:val="Char4"/>
          <w:rtl/>
        </w:rPr>
        <w:t>ی</w:t>
      </w:r>
      <w:r w:rsidRPr="0081653A">
        <w:rPr>
          <w:rStyle w:val="Char4"/>
          <w:rtl/>
        </w:rPr>
        <w:t>ل عرب مورد مطالعه قرار ده</w:t>
      </w:r>
      <w:r w:rsidR="0081653A">
        <w:rPr>
          <w:rStyle w:val="Char4"/>
          <w:rtl/>
        </w:rPr>
        <w:t>ی</w:t>
      </w:r>
      <w:r w:rsidRPr="0081653A">
        <w:rPr>
          <w:rStyle w:val="Char4"/>
          <w:rtl/>
        </w:rPr>
        <w:t>م. براى روشن شدن مطلب، نخست به بررسى وضع قب</w:t>
      </w:r>
      <w:r w:rsidR="0081653A">
        <w:rPr>
          <w:rStyle w:val="Char4"/>
          <w:rtl/>
        </w:rPr>
        <w:t>ی</w:t>
      </w:r>
      <w:r w:rsidRPr="0081653A">
        <w:rPr>
          <w:rStyle w:val="Char4"/>
          <w:rtl/>
        </w:rPr>
        <w:t>له‏ى قر</w:t>
      </w:r>
      <w:r w:rsidR="0081653A">
        <w:rPr>
          <w:rStyle w:val="Char4"/>
          <w:rtl/>
        </w:rPr>
        <w:t>ی</w:t>
      </w:r>
      <w:r w:rsidRPr="0081653A">
        <w:rPr>
          <w:rStyle w:val="Char4"/>
          <w:rtl/>
        </w:rPr>
        <w:t>ش و سپس به بنى‏هاشم مى‏پرداز</w:t>
      </w:r>
      <w:r w:rsidR="0081653A">
        <w:rPr>
          <w:rStyle w:val="Char4"/>
          <w:rtl/>
        </w:rPr>
        <w:t>ی</w:t>
      </w:r>
      <w:r w:rsidRPr="0081653A">
        <w:rPr>
          <w:rStyle w:val="Char4"/>
          <w:rtl/>
        </w:rPr>
        <w:t>م</w:t>
      </w:r>
      <w:r w:rsidRPr="00E43D01">
        <w:rPr>
          <w:rStyle w:val="Char4"/>
          <w:rFonts w:hint="cs"/>
          <w:vertAlign w:val="superscript"/>
          <w:rtl/>
        </w:rPr>
        <w:t>(</w:t>
      </w:r>
      <w:r w:rsidRPr="00E43D01">
        <w:rPr>
          <w:rStyle w:val="Char4"/>
          <w:vertAlign w:val="superscript"/>
          <w:rtl/>
        </w:rPr>
        <w:footnoteReference w:id="26"/>
      </w:r>
      <w:r w:rsidRPr="00E43D01">
        <w:rPr>
          <w:rStyle w:val="Char4"/>
          <w:rFonts w:hint="cs"/>
          <w:vertAlign w:val="superscript"/>
          <w:rtl/>
        </w:rPr>
        <w:t>)</w:t>
      </w:r>
      <w:r w:rsidRPr="0081653A">
        <w:rPr>
          <w:rStyle w:val="Char4"/>
          <w:rtl/>
        </w:rPr>
        <w:t xml:space="preserve">. </w:t>
      </w:r>
    </w:p>
    <w:p w:rsidR="00C04627" w:rsidRPr="00EA2801" w:rsidRDefault="00C04627" w:rsidP="00D0123D">
      <w:pPr>
        <w:pStyle w:val="a0"/>
        <w:rPr>
          <w:rtl/>
        </w:rPr>
      </w:pPr>
      <w:bookmarkStart w:id="57" w:name="_Toc307603137"/>
      <w:bookmarkStart w:id="58" w:name="_Toc438810504"/>
      <w:r w:rsidRPr="00EA2801">
        <w:rPr>
          <w:rtl/>
        </w:rPr>
        <w:t>قب</w:t>
      </w:r>
      <w:r w:rsidR="00B965D9">
        <w:rPr>
          <w:rtl/>
        </w:rPr>
        <w:t>ی</w:t>
      </w:r>
      <w:r w:rsidRPr="00EA2801">
        <w:rPr>
          <w:rtl/>
        </w:rPr>
        <w:t>له‏ى قر</w:t>
      </w:r>
      <w:r w:rsidR="00B965D9">
        <w:rPr>
          <w:rtl/>
        </w:rPr>
        <w:t>ی</w:t>
      </w:r>
      <w:r w:rsidRPr="00EA2801">
        <w:rPr>
          <w:rtl/>
        </w:rPr>
        <w:t>ش</w:t>
      </w:r>
      <w:bookmarkEnd w:id="57"/>
      <w:bookmarkEnd w:id="58"/>
    </w:p>
    <w:p w:rsidR="00C04627" w:rsidRPr="0081653A" w:rsidRDefault="00C04627" w:rsidP="00D0123D">
      <w:pPr>
        <w:jc w:val="both"/>
        <w:rPr>
          <w:rStyle w:val="Char4"/>
          <w:rtl/>
        </w:rPr>
      </w:pPr>
      <w:r w:rsidRPr="00C93D73">
        <w:rPr>
          <w:rStyle w:val="Char4"/>
          <w:rtl/>
        </w:rPr>
        <w:t>تمام عرب‏ها به برترى نسب قر</w:t>
      </w:r>
      <w:r w:rsidR="0081653A" w:rsidRPr="00C93D73">
        <w:rPr>
          <w:rStyle w:val="Char4"/>
          <w:rtl/>
        </w:rPr>
        <w:t>ی</w:t>
      </w:r>
      <w:r w:rsidRPr="00C93D73">
        <w:rPr>
          <w:rStyle w:val="Char4"/>
          <w:rtl/>
        </w:rPr>
        <w:t>ش، رهبرى، فصاحت و قدرت ب</w:t>
      </w:r>
      <w:r w:rsidR="0081653A" w:rsidRPr="00C93D73">
        <w:rPr>
          <w:rStyle w:val="Char4"/>
          <w:rtl/>
        </w:rPr>
        <w:t>ی</w:t>
      </w:r>
      <w:r w:rsidRPr="00C93D73">
        <w:rPr>
          <w:rStyle w:val="Char4"/>
          <w:rtl/>
        </w:rPr>
        <w:t>ان، حسن اخلاق و شجاعت و دلاورى ا</w:t>
      </w:r>
      <w:r w:rsidR="0081653A" w:rsidRPr="00C93D73">
        <w:rPr>
          <w:rStyle w:val="Char4"/>
          <w:rtl/>
        </w:rPr>
        <w:t>ی</w:t>
      </w:r>
      <w:r w:rsidRPr="00C93D73">
        <w:rPr>
          <w:rStyle w:val="Char4"/>
          <w:rtl/>
        </w:rPr>
        <w:t>ن قب</w:t>
      </w:r>
      <w:r w:rsidR="0081653A" w:rsidRPr="00C93D73">
        <w:rPr>
          <w:rStyle w:val="Char4"/>
          <w:rtl/>
        </w:rPr>
        <w:t>ی</w:t>
      </w:r>
      <w:r w:rsidRPr="00C93D73">
        <w:rPr>
          <w:rStyle w:val="Char4"/>
          <w:rtl/>
        </w:rPr>
        <w:t>له در م</w:t>
      </w:r>
      <w:r w:rsidR="0081653A" w:rsidRPr="00C93D73">
        <w:rPr>
          <w:rStyle w:val="Char4"/>
          <w:rtl/>
        </w:rPr>
        <w:t>ی</w:t>
      </w:r>
      <w:r w:rsidRPr="00C93D73">
        <w:rPr>
          <w:rStyle w:val="Char4"/>
          <w:rtl/>
        </w:rPr>
        <w:t>ان سا</w:t>
      </w:r>
      <w:r w:rsidR="0081653A" w:rsidRPr="00C93D73">
        <w:rPr>
          <w:rStyle w:val="Char4"/>
          <w:rtl/>
        </w:rPr>
        <w:t>ی</w:t>
      </w:r>
      <w:r w:rsidRPr="00C93D73">
        <w:rPr>
          <w:rStyle w:val="Char4"/>
          <w:rtl/>
        </w:rPr>
        <w:t>ر قبا</w:t>
      </w:r>
      <w:r w:rsidR="0081653A" w:rsidRPr="00C93D73">
        <w:rPr>
          <w:rStyle w:val="Char4"/>
          <w:rtl/>
        </w:rPr>
        <w:t>ی</w:t>
      </w:r>
      <w:r w:rsidRPr="00C93D73">
        <w:rPr>
          <w:rStyle w:val="Char4"/>
          <w:rtl/>
        </w:rPr>
        <w:t>ل عرب اعتراف نموده‏اند، تا جا</w:t>
      </w:r>
      <w:r w:rsidR="0081653A" w:rsidRPr="00C93D73">
        <w:rPr>
          <w:rStyle w:val="Char4"/>
          <w:rtl/>
        </w:rPr>
        <w:t>ی</w:t>
      </w:r>
      <w:r w:rsidRPr="00C93D73">
        <w:rPr>
          <w:rStyle w:val="Char4"/>
          <w:rtl/>
        </w:rPr>
        <w:t xml:space="preserve">ى </w:t>
      </w:r>
      <w:r w:rsidR="0081653A" w:rsidRPr="00C93D73">
        <w:rPr>
          <w:rStyle w:val="Char4"/>
          <w:rtl/>
        </w:rPr>
        <w:t>ک</w:t>
      </w:r>
      <w:r w:rsidRPr="00C93D73">
        <w:rPr>
          <w:rStyle w:val="Char4"/>
          <w:rtl/>
        </w:rPr>
        <w:t>ه در ا</w:t>
      </w:r>
      <w:r w:rsidR="0081653A" w:rsidRPr="00C93D73">
        <w:rPr>
          <w:rStyle w:val="Char4"/>
          <w:rtl/>
        </w:rPr>
        <w:t>ی</w:t>
      </w:r>
      <w:r w:rsidRPr="00C93D73">
        <w:rPr>
          <w:rStyle w:val="Char4"/>
          <w:rtl/>
        </w:rPr>
        <w:t>ن صفات پسند</w:t>
      </w:r>
      <w:r w:rsidR="0081653A" w:rsidRPr="00C93D73">
        <w:rPr>
          <w:rStyle w:val="Char4"/>
          <w:rtl/>
        </w:rPr>
        <w:t>ی</w:t>
      </w:r>
      <w:r w:rsidRPr="00C93D73">
        <w:rPr>
          <w:rStyle w:val="Char4"/>
          <w:rtl/>
        </w:rPr>
        <w:t>ده، ضرب‏المثل قرار گرفته بودند</w:t>
      </w:r>
      <w:r w:rsidRPr="00C93D73">
        <w:rPr>
          <w:rStyle w:val="Char4"/>
          <w:rFonts w:hint="cs"/>
          <w:vertAlign w:val="superscript"/>
          <w:rtl/>
        </w:rPr>
        <w:t>(</w:t>
      </w:r>
      <w:r w:rsidRPr="00C93D73">
        <w:rPr>
          <w:rStyle w:val="Char4"/>
          <w:vertAlign w:val="superscript"/>
          <w:rtl/>
        </w:rPr>
        <w:footnoteReference w:id="27"/>
      </w:r>
      <w:r w:rsidRPr="00C93D73">
        <w:rPr>
          <w:rStyle w:val="Char4"/>
          <w:rFonts w:hint="cs"/>
          <w:vertAlign w:val="superscript"/>
          <w:rtl/>
        </w:rPr>
        <w:t>)</w:t>
      </w:r>
      <w:r w:rsidRPr="00C93D73">
        <w:rPr>
          <w:rStyle w:val="Char4"/>
          <w:rtl/>
        </w:rPr>
        <w:t>. ت</w:t>
      </w:r>
      <w:r w:rsidR="0081653A" w:rsidRPr="00C93D73">
        <w:rPr>
          <w:rStyle w:val="Char4"/>
          <w:rtl/>
        </w:rPr>
        <w:t>ی</w:t>
      </w:r>
      <w:r w:rsidRPr="00C93D73">
        <w:rPr>
          <w:rStyle w:val="Char4"/>
          <w:rtl/>
        </w:rPr>
        <w:t>ره‏هاى مختلف قر</w:t>
      </w:r>
      <w:r w:rsidR="0081653A" w:rsidRPr="00C93D73">
        <w:rPr>
          <w:rStyle w:val="Char4"/>
          <w:rtl/>
        </w:rPr>
        <w:t>ی</w:t>
      </w:r>
      <w:r w:rsidRPr="00C93D73">
        <w:rPr>
          <w:rStyle w:val="Char4"/>
          <w:rtl/>
        </w:rPr>
        <w:t xml:space="preserve">ش </w:t>
      </w:r>
      <w:r w:rsidRPr="00B21330">
        <w:rPr>
          <w:rFonts w:asciiTheme="majorBidi" w:hAnsiTheme="majorBidi" w:cstheme="majorBidi"/>
          <w:sz w:val="20"/>
          <w:szCs w:val="20"/>
          <w:rtl/>
        </w:rPr>
        <w:t>[</w:t>
      </w:r>
      <w:r w:rsidRPr="0081653A">
        <w:rPr>
          <w:rStyle w:val="Char4"/>
          <w:rtl/>
        </w:rPr>
        <w:t>قبل از اسلام</w:t>
      </w:r>
      <w:r w:rsidRPr="00B21330">
        <w:rPr>
          <w:rFonts w:asciiTheme="majorBidi" w:hAnsiTheme="majorBidi" w:cstheme="majorBidi"/>
          <w:sz w:val="20"/>
          <w:szCs w:val="20"/>
          <w:rtl/>
        </w:rPr>
        <w:t>]</w:t>
      </w:r>
      <w:r w:rsidRPr="0081653A">
        <w:rPr>
          <w:rStyle w:val="Char4"/>
          <w:rtl/>
        </w:rPr>
        <w:t xml:space="preserve"> با </w:t>
      </w:r>
      <w:r w:rsidR="0081653A">
        <w:rPr>
          <w:rStyle w:val="Char4"/>
          <w:rtl/>
        </w:rPr>
        <w:t>یک</w:t>
      </w:r>
      <w:r w:rsidRPr="0081653A">
        <w:rPr>
          <w:rStyle w:val="Char4"/>
          <w:rtl/>
        </w:rPr>
        <w:t>د</w:t>
      </w:r>
      <w:r w:rsidR="0081653A">
        <w:rPr>
          <w:rStyle w:val="Char4"/>
          <w:rtl/>
        </w:rPr>
        <w:t>ی</w:t>
      </w:r>
      <w:r w:rsidRPr="0081653A">
        <w:rPr>
          <w:rStyle w:val="Char4"/>
          <w:rtl/>
        </w:rPr>
        <w:t>گر هم</w:t>
      </w:r>
      <w:r w:rsidR="00082A95" w:rsidRPr="0081653A">
        <w:rPr>
          <w:rStyle w:val="Char4"/>
          <w:rFonts w:hint="eastAsia"/>
          <w:rtl/>
        </w:rPr>
        <w:t>‌</w:t>
      </w:r>
      <w:r w:rsidR="00082A95" w:rsidRPr="0081653A">
        <w:rPr>
          <w:rStyle w:val="Char4"/>
          <w:rtl/>
        </w:rPr>
        <w:t>پ</w:t>
      </w:r>
      <w:r w:rsidR="0081653A">
        <w:rPr>
          <w:rStyle w:val="Char4"/>
          <w:rtl/>
        </w:rPr>
        <w:t>ی</w:t>
      </w:r>
      <w:r w:rsidR="00082A95" w:rsidRPr="0081653A">
        <w:rPr>
          <w:rStyle w:val="Char4"/>
          <w:rtl/>
        </w:rPr>
        <w:t>مان و دوست بود</w:t>
      </w:r>
      <w:r w:rsidR="00082A95" w:rsidRPr="0081653A">
        <w:rPr>
          <w:rStyle w:val="Char4"/>
          <w:rFonts w:hint="cs"/>
          <w:rtl/>
        </w:rPr>
        <w:t>ه</w:t>
      </w:r>
      <w:r w:rsidRPr="0081653A">
        <w:rPr>
          <w:rStyle w:val="Char4"/>
          <w:rtl/>
        </w:rPr>
        <w:t xml:space="preserve"> و تا حد ز</w:t>
      </w:r>
      <w:r w:rsidR="0081653A">
        <w:rPr>
          <w:rStyle w:val="Char4"/>
          <w:rtl/>
        </w:rPr>
        <w:t>ی</w:t>
      </w:r>
      <w:r w:rsidRPr="0081653A">
        <w:rPr>
          <w:rStyle w:val="Char4"/>
          <w:rtl/>
        </w:rPr>
        <w:t>ادى پا</w:t>
      </w:r>
      <w:r w:rsidR="0081653A">
        <w:rPr>
          <w:rStyle w:val="Char4"/>
          <w:rtl/>
        </w:rPr>
        <w:t>ی</w:t>
      </w:r>
      <w:r w:rsidRPr="0081653A">
        <w:rPr>
          <w:rStyle w:val="Char4"/>
          <w:rtl/>
        </w:rPr>
        <w:t>بند شر</w:t>
      </w:r>
      <w:r w:rsidR="0081653A">
        <w:rPr>
          <w:rStyle w:val="Char4"/>
          <w:rtl/>
        </w:rPr>
        <w:t>ی</w:t>
      </w:r>
      <w:r w:rsidRPr="0081653A">
        <w:rPr>
          <w:rStyle w:val="Char4"/>
          <w:rtl/>
        </w:rPr>
        <w:t>عت ابراه</w:t>
      </w:r>
      <w:r w:rsidR="0081653A">
        <w:rPr>
          <w:rStyle w:val="Char4"/>
          <w:rtl/>
        </w:rPr>
        <w:t>ی</w:t>
      </w:r>
      <w:r w:rsidRPr="0081653A">
        <w:rPr>
          <w:rStyle w:val="Char4"/>
          <w:rtl/>
        </w:rPr>
        <w:t>مى بودند؛ همانند عرب‏هاى باد</w:t>
      </w:r>
      <w:r w:rsidR="0081653A">
        <w:rPr>
          <w:rStyle w:val="Char4"/>
          <w:rtl/>
        </w:rPr>
        <w:t>ی</w:t>
      </w:r>
      <w:r w:rsidRPr="0081653A">
        <w:rPr>
          <w:rStyle w:val="Char4"/>
          <w:rtl/>
        </w:rPr>
        <w:t>ه‏نش</w:t>
      </w:r>
      <w:r w:rsidR="0081653A">
        <w:rPr>
          <w:rStyle w:val="Char4"/>
          <w:rtl/>
        </w:rPr>
        <w:t>ی</w:t>
      </w:r>
      <w:r w:rsidRPr="0081653A">
        <w:rPr>
          <w:rStyle w:val="Char4"/>
          <w:rtl/>
        </w:rPr>
        <w:t>ن، بى‏د</w:t>
      </w:r>
      <w:r w:rsidR="0081653A">
        <w:rPr>
          <w:rStyle w:val="Char4"/>
          <w:rtl/>
        </w:rPr>
        <w:t>ی</w:t>
      </w:r>
      <w:r w:rsidRPr="0081653A">
        <w:rPr>
          <w:rStyle w:val="Char4"/>
          <w:rtl/>
        </w:rPr>
        <w:t xml:space="preserve">ن و بى‏فرهنگ نبودند، با فرزندان خود محبت و مهربانى داشتند، طواف </w:t>
      </w:r>
      <w:r w:rsidR="0081653A">
        <w:rPr>
          <w:rStyle w:val="Char4"/>
          <w:rtl/>
        </w:rPr>
        <w:t>ک</w:t>
      </w:r>
      <w:r w:rsidRPr="0081653A">
        <w:rPr>
          <w:rStyle w:val="Char4"/>
          <w:rtl/>
        </w:rPr>
        <w:t>عبه و مناس</w:t>
      </w:r>
      <w:r w:rsidR="0081653A">
        <w:rPr>
          <w:rStyle w:val="Char4"/>
          <w:rtl/>
        </w:rPr>
        <w:t>ک</w:t>
      </w:r>
      <w:r w:rsidRPr="0081653A">
        <w:rPr>
          <w:rStyle w:val="Char4"/>
          <w:rtl/>
        </w:rPr>
        <w:t xml:space="preserve"> حج را انجام مى‏دادند، مردگان خود را دفن </w:t>
      </w:r>
      <w:r w:rsidR="0081653A">
        <w:rPr>
          <w:rStyle w:val="Char4"/>
          <w:rtl/>
        </w:rPr>
        <w:t>ک</w:t>
      </w:r>
      <w:r w:rsidRPr="0081653A">
        <w:rPr>
          <w:rStyle w:val="Char4"/>
          <w:rtl/>
        </w:rPr>
        <w:t>رده و از جنابت غسل مى‏</w:t>
      </w:r>
      <w:r w:rsidR="0081653A">
        <w:rPr>
          <w:rStyle w:val="Char4"/>
          <w:rtl/>
        </w:rPr>
        <w:t>ک</w:t>
      </w:r>
      <w:r w:rsidRPr="0081653A">
        <w:rPr>
          <w:rStyle w:val="Char4"/>
          <w:rtl/>
        </w:rPr>
        <w:t>ردند، از «ه</w:t>
      </w:r>
      <w:r w:rsidR="0081653A">
        <w:rPr>
          <w:rStyle w:val="Char4"/>
          <w:rtl/>
        </w:rPr>
        <w:t>ی</w:t>
      </w:r>
      <w:r w:rsidRPr="0081653A">
        <w:rPr>
          <w:rStyle w:val="Char4"/>
          <w:rtl/>
        </w:rPr>
        <w:t>ربدان و موبدان» (پ</w:t>
      </w:r>
      <w:r w:rsidR="0081653A">
        <w:rPr>
          <w:rStyle w:val="Char4"/>
          <w:rtl/>
        </w:rPr>
        <w:t>ی</w:t>
      </w:r>
      <w:r w:rsidRPr="0081653A">
        <w:rPr>
          <w:rStyle w:val="Char4"/>
          <w:rtl/>
        </w:rPr>
        <w:t>شوا</w:t>
      </w:r>
      <w:r w:rsidR="0081653A">
        <w:rPr>
          <w:rStyle w:val="Char4"/>
          <w:rtl/>
        </w:rPr>
        <w:t>ی</w:t>
      </w:r>
      <w:r w:rsidRPr="0081653A">
        <w:rPr>
          <w:rStyle w:val="Char4"/>
          <w:rtl/>
        </w:rPr>
        <w:t>ان مذهبى زرتشت</w:t>
      </w:r>
      <w:r w:rsidR="0081653A">
        <w:rPr>
          <w:rStyle w:val="Char4"/>
          <w:rtl/>
        </w:rPr>
        <w:t>ی</w:t>
      </w:r>
      <w:r w:rsidRPr="0081653A">
        <w:rPr>
          <w:rStyle w:val="Char4"/>
          <w:rtl/>
        </w:rPr>
        <w:t>ان) اظهار برائت مى‏</w:t>
      </w:r>
      <w:r w:rsidR="0081653A">
        <w:rPr>
          <w:rStyle w:val="Char4"/>
          <w:rtl/>
        </w:rPr>
        <w:t>ک</w:t>
      </w:r>
      <w:r w:rsidRPr="0081653A">
        <w:rPr>
          <w:rStyle w:val="Char4"/>
          <w:rtl/>
        </w:rPr>
        <w:t>ردند، از ازدواج با محارم به خاطر غ</w:t>
      </w:r>
      <w:r w:rsidR="0081653A">
        <w:rPr>
          <w:rStyle w:val="Char4"/>
          <w:rtl/>
        </w:rPr>
        <w:t>ی</w:t>
      </w:r>
      <w:r w:rsidRPr="0081653A">
        <w:rPr>
          <w:rStyle w:val="Char4"/>
          <w:rtl/>
        </w:rPr>
        <w:t>رت و جدا</w:t>
      </w:r>
      <w:r w:rsidR="0081653A">
        <w:rPr>
          <w:rStyle w:val="Char4"/>
          <w:rtl/>
        </w:rPr>
        <w:t>ی</w:t>
      </w:r>
      <w:r w:rsidRPr="0081653A">
        <w:rPr>
          <w:rStyle w:val="Char4"/>
          <w:rtl/>
        </w:rPr>
        <w:t>ى از فرهنگ آتش پرستان دورى مى‏جستند. قرآن مج</w:t>
      </w:r>
      <w:r w:rsidR="0081653A">
        <w:rPr>
          <w:rStyle w:val="Char4"/>
          <w:rtl/>
        </w:rPr>
        <w:t>ی</w:t>
      </w:r>
      <w:r w:rsidRPr="0081653A">
        <w:rPr>
          <w:rStyle w:val="Char4"/>
          <w:rtl/>
        </w:rPr>
        <w:t>د ا</w:t>
      </w:r>
      <w:r w:rsidR="0081653A">
        <w:rPr>
          <w:rStyle w:val="Char4"/>
          <w:rtl/>
        </w:rPr>
        <w:t>ی</w:t>
      </w:r>
      <w:r w:rsidRPr="0081653A">
        <w:rPr>
          <w:rStyle w:val="Char4"/>
          <w:rtl/>
        </w:rPr>
        <w:t>ن عمل ن</w:t>
      </w:r>
      <w:r w:rsidR="0081653A">
        <w:rPr>
          <w:rStyle w:val="Char4"/>
          <w:rtl/>
        </w:rPr>
        <w:t>یک</w:t>
      </w:r>
      <w:r w:rsidRPr="0081653A">
        <w:rPr>
          <w:rStyle w:val="Char4"/>
          <w:rtl/>
        </w:rPr>
        <w:t>و و حسن رفتار اجتماعى آنان را تثب</w:t>
      </w:r>
      <w:r w:rsidR="0081653A">
        <w:rPr>
          <w:rStyle w:val="Char4"/>
          <w:rtl/>
        </w:rPr>
        <w:t>ی</w:t>
      </w:r>
      <w:r w:rsidRPr="0081653A">
        <w:rPr>
          <w:rStyle w:val="Char4"/>
          <w:rtl/>
        </w:rPr>
        <w:t>ت و تأ</w:t>
      </w:r>
      <w:r w:rsidR="0081653A">
        <w:rPr>
          <w:rStyle w:val="Char4"/>
          <w:rtl/>
        </w:rPr>
        <w:t>یی</w:t>
      </w:r>
      <w:r w:rsidRPr="0081653A">
        <w:rPr>
          <w:rStyle w:val="Char4"/>
          <w:rtl/>
        </w:rPr>
        <w:t>د نموده است، آنان با پرداخت مهر</w:t>
      </w:r>
      <w:r w:rsidR="0081653A">
        <w:rPr>
          <w:rStyle w:val="Char4"/>
          <w:rtl/>
        </w:rPr>
        <w:t>ی</w:t>
      </w:r>
      <w:r w:rsidRPr="0081653A">
        <w:rPr>
          <w:rStyle w:val="Char4"/>
          <w:rtl/>
        </w:rPr>
        <w:t>ه و انتخاب گواه، زنان را به ن</w:t>
      </w:r>
      <w:r w:rsidR="0081653A">
        <w:rPr>
          <w:rStyle w:val="Char4"/>
          <w:rtl/>
        </w:rPr>
        <w:t>ک</w:t>
      </w:r>
      <w:r w:rsidRPr="0081653A">
        <w:rPr>
          <w:rStyle w:val="Char4"/>
          <w:rtl/>
        </w:rPr>
        <w:t>اح خود درمى‏آوردند و به هنگام جدا</w:t>
      </w:r>
      <w:r w:rsidR="0081653A">
        <w:rPr>
          <w:rStyle w:val="Char4"/>
          <w:rtl/>
        </w:rPr>
        <w:t>ی</w:t>
      </w:r>
      <w:r w:rsidRPr="0081653A">
        <w:rPr>
          <w:rStyle w:val="Char4"/>
          <w:rtl/>
        </w:rPr>
        <w:t>ى از همسران خو</w:t>
      </w:r>
      <w:r w:rsidR="0081653A">
        <w:rPr>
          <w:rStyle w:val="Char4"/>
          <w:rtl/>
        </w:rPr>
        <w:t>ی</w:t>
      </w:r>
      <w:r w:rsidRPr="0081653A">
        <w:rPr>
          <w:rStyle w:val="Char4"/>
          <w:rtl/>
        </w:rPr>
        <w:t>ش،</w:t>
      </w:r>
      <w:r w:rsidR="00EB32F2">
        <w:rPr>
          <w:rStyle w:val="Char4"/>
          <w:rtl/>
        </w:rPr>
        <w:t xml:space="preserve"> آن‌ها </w:t>
      </w:r>
      <w:r w:rsidRPr="0081653A">
        <w:rPr>
          <w:rStyle w:val="Char4"/>
          <w:rtl/>
        </w:rPr>
        <w:t>را سه طلاق مى‏دادند</w:t>
      </w:r>
      <w:r w:rsidRPr="00E43D01">
        <w:rPr>
          <w:rStyle w:val="Char4"/>
          <w:rFonts w:hint="cs"/>
          <w:vertAlign w:val="superscript"/>
          <w:rtl/>
        </w:rPr>
        <w:t>(</w:t>
      </w:r>
      <w:r w:rsidRPr="00E43D01">
        <w:rPr>
          <w:rStyle w:val="Char4"/>
          <w:vertAlign w:val="superscript"/>
          <w:rtl/>
        </w:rPr>
        <w:footnoteReference w:id="28"/>
      </w:r>
      <w:r w:rsidRPr="00E43D01">
        <w:rPr>
          <w:rStyle w:val="Char4"/>
          <w:rFonts w:hint="cs"/>
          <w:vertAlign w:val="superscript"/>
          <w:rtl/>
        </w:rPr>
        <w:t>)</w:t>
      </w:r>
      <w:r w:rsidRPr="0081653A">
        <w:rPr>
          <w:rStyle w:val="Char4"/>
          <w:rtl/>
        </w:rPr>
        <w:t>. خصوص</w:t>
      </w:r>
      <w:r w:rsidR="0081653A">
        <w:rPr>
          <w:rStyle w:val="Char4"/>
          <w:rtl/>
        </w:rPr>
        <w:t>ی</w:t>
      </w:r>
      <w:r w:rsidRPr="0081653A">
        <w:rPr>
          <w:rStyle w:val="Char4"/>
          <w:rtl/>
        </w:rPr>
        <w:t>تِ د</w:t>
      </w:r>
      <w:r w:rsidR="0081653A">
        <w:rPr>
          <w:rStyle w:val="Char4"/>
          <w:rtl/>
        </w:rPr>
        <w:t>ی</w:t>
      </w:r>
      <w:r w:rsidRPr="0081653A">
        <w:rPr>
          <w:rStyle w:val="Char4"/>
          <w:rtl/>
        </w:rPr>
        <w:t xml:space="preserve">گرى </w:t>
      </w:r>
      <w:r w:rsidR="0081653A">
        <w:rPr>
          <w:rStyle w:val="Char4"/>
          <w:rtl/>
        </w:rPr>
        <w:t>ک</w:t>
      </w:r>
      <w:r w:rsidRPr="0081653A">
        <w:rPr>
          <w:rStyle w:val="Char4"/>
          <w:rtl/>
        </w:rPr>
        <w:t>ه به شرف قب</w:t>
      </w:r>
      <w:r w:rsidR="0081653A">
        <w:rPr>
          <w:rStyle w:val="Char4"/>
          <w:rtl/>
        </w:rPr>
        <w:t>ی</w:t>
      </w:r>
      <w:r w:rsidRPr="0081653A">
        <w:rPr>
          <w:rStyle w:val="Char4"/>
          <w:rtl/>
        </w:rPr>
        <w:t>له‏ى قر</w:t>
      </w:r>
      <w:r w:rsidR="0081653A">
        <w:rPr>
          <w:rStyle w:val="Char4"/>
          <w:rtl/>
        </w:rPr>
        <w:t>ی</w:t>
      </w:r>
      <w:r w:rsidRPr="0081653A">
        <w:rPr>
          <w:rStyle w:val="Char4"/>
          <w:rtl/>
        </w:rPr>
        <w:t>ش مى‏افزود، ا</w:t>
      </w:r>
      <w:r w:rsidR="0081653A">
        <w:rPr>
          <w:rStyle w:val="Char4"/>
          <w:rtl/>
        </w:rPr>
        <w:t>ی</w:t>
      </w:r>
      <w:r w:rsidRPr="0081653A">
        <w:rPr>
          <w:rStyle w:val="Char4"/>
          <w:rtl/>
        </w:rPr>
        <w:t xml:space="preserve">ن بود </w:t>
      </w:r>
      <w:r w:rsidR="0081653A">
        <w:rPr>
          <w:rStyle w:val="Char4"/>
          <w:rtl/>
        </w:rPr>
        <w:t>ک</w:t>
      </w:r>
      <w:r w:rsidRPr="0081653A">
        <w:rPr>
          <w:rStyle w:val="Char4"/>
          <w:rtl/>
        </w:rPr>
        <w:t>ه از هر ت</w:t>
      </w:r>
      <w:r w:rsidR="0081653A">
        <w:rPr>
          <w:rStyle w:val="Char4"/>
          <w:rtl/>
        </w:rPr>
        <w:t>ی</w:t>
      </w:r>
      <w:r w:rsidRPr="0081653A">
        <w:rPr>
          <w:rStyle w:val="Char4"/>
          <w:rtl/>
        </w:rPr>
        <w:t>ره‏اى مى‏توانستند بدون ه</w:t>
      </w:r>
      <w:r w:rsidR="0081653A">
        <w:rPr>
          <w:rStyle w:val="Char4"/>
          <w:rtl/>
        </w:rPr>
        <w:t>ی</w:t>
      </w:r>
      <w:r w:rsidRPr="0081653A">
        <w:rPr>
          <w:rStyle w:val="Char4"/>
          <w:rtl/>
        </w:rPr>
        <w:t>چ گونه شرطى همسر اخت</w:t>
      </w:r>
      <w:r w:rsidR="0081653A">
        <w:rPr>
          <w:rStyle w:val="Char4"/>
          <w:rtl/>
        </w:rPr>
        <w:t>ی</w:t>
      </w:r>
      <w:r w:rsidRPr="0081653A">
        <w:rPr>
          <w:rStyle w:val="Char4"/>
          <w:rtl/>
        </w:rPr>
        <w:t xml:space="preserve">ار </w:t>
      </w:r>
      <w:r w:rsidR="0081653A">
        <w:rPr>
          <w:rStyle w:val="Char4"/>
          <w:rtl/>
        </w:rPr>
        <w:t>ک</w:t>
      </w:r>
      <w:r w:rsidRPr="0081653A">
        <w:rPr>
          <w:rStyle w:val="Char4"/>
          <w:rtl/>
        </w:rPr>
        <w:t>نند؛ اما اگر به مردانِ سا</w:t>
      </w:r>
      <w:r w:rsidR="0081653A">
        <w:rPr>
          <w:rStyle w:val="Char4"/>
          <w:rtl/>
        </w:rPr>
        <w:t>ی</w:t>
      </w:r>
      <w:r w:rsidRPr="0081653A">
        <w:rPr>
          <w:rStyle w:val="Char4"/>
          <w:rtl/>
        </w:rPr>
        <w:t>ر قبا</w:t>
      </w:r>
      <w:r w:rsidR="0081653A">
        <w:rPr>
          <w:rStyle w:val="Char4"/>
          <w:rtl/>
        </w:rPr>
        <w:t>ی</w:t>
      </w:r>
      <w:r w:rsidRPr="0081653A">
        <w:rPr>
          <w:rStyle w:val="Char4"/>
          <w:rtl/>
        </w:rPr>
        <w:t xml:space="preserve">ل زن مى‏دادند شرط مى‏گذاشتند </w:t>
      </w:r>
      <w:r w:rsidR="0081653A">
        <w:rPr>
          <w:rStyle w:val="Char4"/>
          <w:rtl/>
        </w:rPr>
        <w:t>ک</w:t>
      </w:r>
      <w:r w:rsidRPr="0081653A">
        <w:rPr>
          <w:rStyle w:val="Char4"/>
          <w:rtl/>
        </w:rPr>
        <w:t>ه به آ</w:t>
      </w:r>
      <w:r w:rsidR="0081653A">
        <w:rPr>
          <w:rStyle w:val="Char4"/>
          <w:rtl/>
        </w:rPr>
        <w:t>یی</w:t>
      </w:r>
      <w:r w:rsidRPr="0081653A">
        <w:rPr>
          <w:rStyle w:val="Char4"/>
          <w:rtl/>
        </w:rPr>
        <w:t>نِ</w:t>
      </w:r>
      <w:r w:rsidR="00EB32F2">
        <w:rPr>
          <w:rStyle w:val="Char4"/>
          <w:rtl/>
        </w:rPr>
        <w:t xml:space="preserve"> آن‌ها </w:t>
      </w:r>
      <w:r w:rsidRPr="0081653A">
        <w:rPr>
          <w:rStyle w:val="Char4"/>
          <w:rtl/>
        </w:rPr>
        <w:t>معتقد و به شدت پا</w:t>
      </w:r>
      <w:r w:rsidR="0081653A">
        <w:rPr>
          <w:rStyle w:val="Char4"/>
          <w:rtl/>
        </w:rPr>
        <w:t>ی</w:t>
      </w:r>
      <w:r w:rsidRPr="0081653A">
        <w:rPr>
          <w:rStyle w:val="Char4"/>
          <w:rtl/>
        </w:rPr>
        <w:t>بند باشد و رعا</w:t>
      </w:r>
      <w:r w:rsidR="0081653A">
        <w:rPr>
          <w:rStyle w:val="Char4"/>
          <w:rtl/>
        </w:rPr>
        <w:t>ی</w:t>
      </w:r>
      <w:r w:rsidRPr="0081653A">
        <w:rPr>
          <w:rStyle w:val="Char4"/>
          <w:rtl/>
        </w:rPr>
        <w:t>ت ننمودن ا</w:t>
      </w:r>
      <w:r w:rsidR="0081653A">
        <w:rPr>
          <w:rStyle w:val="Char4"/>
          <w:rtl/>
        </w:rPr>
        <w:t>ی</w:t>
      </w:r>
      <w:r w:rsidRPr="0081653A">
        <w:rPr>
          <w:rStyle w:val="Char4"/>
          <w:rtl/>
        </w:rPr>
        <w:t>ن اصل را منافىِ شرفِ خانوادگى خود مى‏دانستند</w:t>
      </w:r>
      <w:r w:rsidRPr="00E43D01">
        <w:rPr>
          <w:rStyle w:val="Char4"/>
          <w:rFonts w:hint="cs"/>
          <w:vertAlign w:val="superscript"/>
          <w:rtl/>
        </w:rPr>
        <w:t>(</w:t>
      </w:r>
      <w:r w:rsidRPr="00E43D01">
        <w:rPr>
          <w:rStyle w:val="Char4"/>
          <w:vertAlign w:val="superscript"/>
          <w:rtl/>
        </w:rPr>
        <w:footnoteReference w:id="29"/>
      </w:r>
      <w:r w:rsidRPr="00E43D01">
        <w:rPr>
          <w:rStyle w:val="Char4"/>
          <w:rFonts w:hint="cs"/>
          <w:vertAlign w:val="superscript"/>
          <w:rtl/>
        </w:rPr>
        <w:t>)</w:t>
      </w:r>
      <w:r w:rsidRPr="0081653A">
        <w:rPr>
          <w:rStyle w:val="Char4"/>
          <w:rtl/>
        </w:rPr>
        <w:t xml:space="preserve">. </w:t>
      </w:r>
    </w:p>
    <w:p w:rsidR="00C04627" w:rsidRPr="00EA2801" w:rsidRDefault="00C04627" w:rsidP="00D0123D">
      <w:pPr>
        <w:pStyle w:val="a0"/>
        <w:rPr>
          <w:rtl/>
        </w:rPr>
      </w:pPr>
      <w:bookmarkStart w:id="59" w:name="_Toc307603138"/>
      <w:bookmarkStart w:id="60" w:name="_Toc438810505"/>
      <w:r w:rsidRPr="00EA2801">
        <w:rPr>
          <w:rtl/>
        </w:rPr>
        <w:t>طا</w:t>
      </w:r>
      <w:r w:rsidR="00B965D9">
        <w:rPr>
          <w:rtl/>
        </w:rPr>
        <w:t>ی</w:t>
      </w:r>
      <w:r w:rsidRPr="00EA2801">
        <w:rPr>
          <w:rtl/>
        </w:rPr>
        <w:t>فه‏ى بنى‏هاشم</w:t>
      </w:r>
      <w:bookmarkEnd w:id="59"/>
      <w:bookmarkEnd w:id="60"/>
      <w:r w:rsidRPr="00EA2801">
        <w:rPr>
          <w:rtl/>
        </w:rPr>
        <w:t xml:space="preserve"> </w:t>
      </w:r>
    </w:p>
    <w:p w:rsidR="00C04627" w:rsidRDefault="00C04627" w:rsidP="00D0123D">
      <w:pPr>
        <w:jc w:val="both"/>
        <w:rPr>
          <w:rStyle w:val="Char4"/>
          <w:rtl/>
        </w:rPr>
      </w:pPr>
      <w:r w:rsidRPr="0081653A">
        <w:rPr>
          <w:rStyle w:val="Char4"/>
          <w:rtl/>
        </w:rPr>
        <w:t>بنى‏هاشم گل سرسبد قب</w:t>
      </w:r>
      <w:r w:rsidR="0081653A">
        <w:rPr>
          <w:rStyle w:val="Char4"/>
          <w:rtl/>
        </w:rPr>
        <w:t>ی</w:t>
      </w:r>
      <w:r w:rsidRPr="0081653A">
        <w:rPr>
          <w:rStyle w:val="Char4"/>
          <w:rtl/>
        </w:rPr>
        <w:t>له‏ى قر</w:t>
      </w:r>
      <w:r w:rsidR="0081653A">
        <w:rPr>
          <w:rStyle w:val="Char4"/>
          <w:rtl/>
        </w:rPr>
        <w:t>ی</w:t>
      </w:r>
      <w:r w:rsidRPr="0081653A">
        <w:rPr>
          <w:rStyle w:val="Char4"/>
          <w:rtl/>
        </w:rPr>
        <w:t>ش بودند. از متون تار</w:t>
      </w:r>
      <w:r w:rsidR="0081653A">
        <w:rPr>
          <w:rStyle w:val="Char4"/>
          <w:rtl/>
        </w:rPr>
        <w:t>ی</w:t>
      </w:r>
      <w:r w:rsidRPr="0081653A">
        <w:rPr>
          <w:rStyle w:val="Char4"/>
          <w:rtl/>
        </w:rPr>
        <w:t>خى مختصر و پرا</w:t>
      </w:r>
      <w:r w:rsidR="0081653A">
        <w:rPr>
          <w:rStyle w:val="Char4"/>
          <w:rtl/>
        </w:rPr>
        <w:t>ک</w:t>
      </w:r>
      <w:r w:rsidRPr="0081653A">
        <w:rPr>
          <w:rStyle w:val="Char4"/>
          <w:rtl/>
        </w:rPr>
        <w:t xml:space="preserve">نده‏اى </w:t>
      </w:r>
      <w:r w:rsidR="0081653A">
        <w:rPr>
          <w:rStyle w:val="Char4"/>
          <w:rtl/>
        </w:rPr>
        <w:t>ک</w:t>
      </w:r>
      <w:r w:rsidRPr="0081653A">
        <w:rPr>
          <w:rStyle w:val="Char4"/>
          <w:rtl/>
        </w:rPr>
        <w:t>ه در مورد س</w:t>
      </w:r>
      <w:r w:rsidR="0081653A">
        <w:rPr>
          <w:rStyle w:val="Char4"/>
          <w:rtl/>
        </w:rPr>
        <w:t>ی</w:t>
      </w:r>
      <w:r w:rsidRPr="0081653A">
        <w:rPr>
          <w:rStyle w:val="Char4"/>
          <w:rtl/>
        </w:rPr>
        <w:t>ره‏ى</w:t>
      </w:r>
      <w:r w:rsidR="00EB32F2">
        <w:rPr>
          <w:rStyle w:val="Char4"/>
          <w:rtl/>
        </w:rPr>
        <w:t xml:space="preserve"> آن‌ها </w:t>
      </w:r>
      <w:r w:rsidRPr="0081653A">
        <w:rPr>
          <w:rStyle w:val="Char4"/>
          <w:rtl/>
        </w:rPr>
        <w:t>به ثبت رس</w:t>
      </w:r>
      <w:r w:rsidR="0081653A">
        <w:rPr>
          <w:rStyle w:val="Char4"/>
          <w:rtl/>
        </w:rPr>
        <w:t>ی</w:t>
      </w:r>
      <w:r w:rsidRPr="0081653A">
        <w:rPr>
          <w:rStyle w:val="Char4"/>
          <w:rtl/>
        </w:rPr>
        <w:t>ده است، به ا</w:t>
      </w:r>
      <w:r w:rsidR="0081653A">
        <w:rPr>
          <w:rStyle w:val="Char4"/>
          <w:rtl/>
        </w:rPr>
        <w:t>ی</w:t>
      </w:r>
      <w:r w:rsidRPr="0081653A">
        <w:rPr>
          <w:rStyle w:val="Char4"/>
          <w:rtl/>
        </w:rPr>
        <w:t>ن نت</w:t>
      </w:r>
      <w:r w:rsidR="0081653A">
        <w:rPr>
          <w:rStyle w:val="Char4"/>
          <w:rtl/>
        </w:rPr>
        <w:t>ی</w:t>
      </w:r>
      <w:r w:rsidRPr="0081653A">
        <w:rPr>
          <w:rStyle w:val="Char4"/>
          <w:rtl/>
        </w:rPr>
        <w:t>جه مى‏رس</w:t>
      </w:r>
      <w:r w:rsidR="0081653A">
        <w:rPr>
          <w:rStyle w:val="Char4"/>
          <w:rtl/>
        </w:rPr>
        <w:t>ی</w:t>
      </w:r>
      <w:r w:rsidRPr="0081653A">
        <w:rPr>
          <w:rStyle w:val="Char4"/>
          <w:rtl/>
        </w:rPr>
        <w:t xml:space="preserve">م </w:t>
      </w:r>
      <w:r w:rsidR="0081653A">
        <w:rPr>
          <w:rStyle w:val="Char4"/>
          <w:rtl/>
        </w:rPr>
        <w:t>ک</w:t>
      </w:r>
      <w:r w:rsidRPr="0081653A">
        <w:rPr>
          <w:rStyle w:val="Char4"/>
          <w:rtl/>
        </w:rPr>
        <w:t>ه ا</w:t>
      </w:r>
      <w:r w:rsidR="0081653A">
        <w:rPr>
          <w:rStyle w:val="Char4"/>
          <w:rtl/>
        </w:rPr>
        <w:t>ی</w:t>
      </w:r>
      <w:r w:rsidRPr="0081653A">
        <w:rPr>
          <w:rStyle w:val="Char4"/>
          <w:rtl/>
        </w:rPr>
        <w:t>ن قب</w:t>
      </w:r>
      <w:r w:rsidR="0081653A">
        <w:rPr>
          <w:rStyle w:val="Char4"/>
          <w:rtl/>
        </w:rPr>
        <w:t>ی</w:t>
      </w:r>
      <w:r w:rsidRPr="0081653A">
        <w:rPr>
          <w:rStyle w:val="Char4"/>
          <w:rtl/>
        </w:rPr>
        <w:t>له از عواطف لط</w:t>
      </w:r>
      <w:r w:rsidR="0081653A">
        <w:rPr>
          <w:rStyle w:val="Char4"/>
          <w:rtl/>
        </w:rPr>
        <w:t>ی</w:t>
      </w:r>
      <w:r w:rsidRPr="0081653A">
        <w:rPr>
          <w:rStyle w:val="Char4"/>
          <w:rtl/>
        </w:rPr>
        <w:t>ف انسانى برخوردار بودند و در صفاتى همچون رعا</w:t>
      </w:r>
      <w:r w:rsidR="0081653A">
        <w:rPr>
          <w:rStyle w:val="Char4"/>
          <w:rtl/>
        </w:rPr>
        <w:t>ی</w:t>
      </w:r>
      <w:r w:rsidRPr="0081653A">
        <w:rPr>
          <w:rStyle w:val="Char4"/>
          <w:rtl/>
        </w:rPr>
        <w:t>ت اعتدال در همه‏ى امور، هوشمندى، اعتقاد راسخ به جا</w:t>
      </w:r>
      <w:r w:rsidR="0081653A">
        <w:rPr>
          <w:rStyle w:val="Char4"/>
          <w:rtl/>
        </w:rPr>
        <w:t>ی</w:t>
      </w:r>
      <w:r w:rsidRPr="0081653A">
        <w:rPr>
          <w:rStyle w:val="Char4"/>
          <w:rtl/>
        </w:rPr>
        <w:t xml:space="preserve">گاه بلند خانه‏ى </w:t>
      </w:r>
      <w:r w:rsidR="0081653A">
        <w:rPr>
          <w:rStyle w:val="Char4"/>
          <w:rtl/>
        </w:rPr>
        <w:t>ک</w:t>
      </w:r>
      <w:r w:rsidRPr="0081653A">
        <w:rPr>
          <w:rStyle w:val="Char4"/>
          <w:rtl/>
        </w:rPr>
        <w:t xml:space="preserve">عبه نزد خدا، دورى از ظلم و حق </w:t>
      </w:r>
      <w:r w:rsidR="0081653A">
        <w:rPr>
          <w:rStyle w:val="Char4"/>
          <w:rtl/>
        </w:rPr>
        <w:t>ک</w:t>
      </w:r>
      <w:r w:rsidRPr="0081653A">
        <w:rPr>
          <w:rStyle w:val="Char4"/>
          <w:rtl/>
        </w:rPr>
        <w:t>شى، همت بلند، شفقت بر ضع</w:t>
      </w:r>
      <w:r w:rsidR="0081653A">
        <w:rPr>
          <w:rStyle w:val="Char4"/>
          <w:rtl/>
        </w:rPr>
        <w:t>ی</w:t>
      </w:r>
      <w:r w:rsidRPr="0081653A">
        <w:rPr>
          <w:rStyle w:val="Char4"/>
          <w:rtl/>
        </w:rPr>
        <w:t>فان و مظلومان، سخاوت و شجاعت و د</w:t>
      </w:r>
      <w:r w:rsidR="0081653A">
        <w:rPr>
          <w:rStyle w:val="Char4"/>
          <w:rtl/>
        </w:rPr>
        <w:t>ی</w:t>
      </w:r>
      <w:r w:rsidRPr="0081653A">
        <w:rPr>
          <w:rStyle w:val="Char4"/>
          <w:rtl/>
        </w:rPr>
        <w:t>گر صفات پسند</w:t>
      </w:r>
      <w:r w:rsidR="0081653A">
        <w:rPr>
          <w:rStyle w:val="Char4"/>
          <w:rtl/>
        </w:rPr>
        <w:t>ی</w:t>
      </w:r>
      <w:r w:rsidRPr="0081653A">
        <w:rPr>
          <w:rStyle w:val="Char4"/>
          <w:rtl/>
        </w:rPr>
        <w:t xml:space="preserve">ده‏اى </w:t>
      </w:r>
      <w:r w:rsidR="0081653A">
        <w:rPr>
          <w:rStyle w:val="Char4"/>
          <w:rtl/>
        </w:rPr>
        <w:t>ک</w:t>
      </w:r>
      <w:r w:rsidRPr="0081653A">
        <w:rPr>
          <w:rStyle w:val="Char4"/>
          <w:rtl/>
        </w:rPr>
        <w:t xml:space="preserve">ه مصداق </w:t>
      </w:r>
      <w:r w:rsidR="0081653A">
        <w:rPr>
          <w:rStyle w:val="Char4"/>
          <w:rtl/>
        </w:rPr>
        <w:t>ک</w:t>
      </w:r>
      <w:r w:rsidRPr="0081653A">
        <w:rPr>
          <w:rStyle w:val="Char4"/>
          <w:rtl/>
        </w:rPr>
        <w:t>لمه‏ى «سلحشورى» نزد اعراب است، ممتاز بودند. از صفات اخلاقى و</w:t>
      </w:r>
      <w:r w:rsidR="0081653A">
        <w:rPr>
          <w:rStyle w:val="Char4"/>
          <w:rtl/>
        </w:rPr>
        <w:t>ی</w:t>
      </w:r>
      <w:r w:rsidRPr="0081653A">
        <w:rPr>
          <w:rStyle w:val="Char4"/>
          <w:rtl/>
        </w:rPr>
        <w:t xml:space="preserve">ژه‏اى برخوردار بودند </w:t>
      </w:r>
      <w:r w:rsidR="0081653A">
        <w:rPr>
          <w:rStyle w:val="Char4"/>
          <w:rtl/>
        </w:rPr>
        <w:t>ک</w:t>
      </w:r>
      <w:r w:rsidRPr="0081653A">
        <w:rPr>
          <w:rStyle w:val="Char4"/>
          <w:rtl/>
        </w:rPr>
        <w:t>ه شا</w:t>
      </w:r>
      <w:r w:rsidR="0081653A">
        <w:rPr>
          <w:rStyle w:val="Char4"/>
          <w:rtl/>
        </w:rPr>
        <w:t>ی</w:t>
      </w:r>
      <w:r w:rsidRPr="0081653A">
        <w:rPr>
          <w:rStyle w:val="Char4"/>
          <w:rtl/>
        </w:rPr>
        <w:t>سته‏ى ن</w:t>
      </w:r>
      <w:r w:rsidR="0081653A">
        <w:rPr>
          <w:rStyle w:val="Char4"/>
          <w:rtl/>
        </w:rPr>
        <w:t>ی</w:t>
      </w:r>
      <w:r w:rsidRPr="0081653A">
        <w:rPr>
          <w:rStyle w:val="Char4"/>
          <w:rtl/>
        </w:rPr>
        <w:t>ا</w:t>
      </w:r>
      <w:r w:rsidR="0081653A">
        <w:rPr>
          <w:rStyle w:val="Char4"/>
          <w:rtl/>
        </w:rPr>
        <w:t>ک</w:t>
      </w:r>
      <w:r w:rsidRPr="0081653A">
        <w:rPr>
          <w:rStyle w:val="Char4"/>
          <w:rtl/>
        </w:rPr>
        <w:t>ان پ</w:t>
      </w:r>
      <w:r w:rsidR="0081653A">
        <w:rPr>
          <w:rStyle w:val="Char4"/>
          <w:rtl/>
        </w:rPr>
        <w:t>ی</w:t>
      </w:r>
      <w:r w:rsidRPr="0081653A">
        <w:rPr>
          <w:rStyle w:val="Char4"/>
          <w:rtl/>
        </w:rPr>
        <w:t>امبر بود و با فضا</w:t>
      </w:r>
      <w:r w:rsidR="0081653A">
        <w:rPr>
          <w:rStyle w:val="Char4"/>
          <w:rtl/>
        </w:rPr>
        <w:t>ی</w:t>
      </w:r>
      <w:r w:rsidRPr="0081653A">
        <w:rPr>
          <w:rStyle w:val="Char4"/>
          <w:rtl/>
        </w:rPr>
        <w:t xml:space="preserve">ل اخلاقى </w:t>
      </w:r>
      <w:r w:rsidR="0081653A">
        <w:rPr>
          <w:rStyle w:val="Char4"/>
          <w:rtl/>
        </w:rPr>
        <w:t>ک</w:t>
      </w:r>
      <w:r w:rsidRPr="0081653A">
        <w:rPr>
          <w:rStyle w:val="Char4"/>
          <w:rtl/>
        </w:rPr>
        <w:t>ه رسول ا</w:t>
      </w:r>
      <w:r w:rsidR="0081653A">
        <w:rPr>
          <w:rStyle w:val="Char4"/>
          <w:rtl/>
        </w:rPr>
        <w:t>ک</w:t>
      </w:r>
      <w:r w:rsidRPr="0081653A">
        <w:rPr>
          <w:rStyle w:val="Char4"/>
          <w:rtl/>
        </w:rPr>
        <w:t xml:space="preserve">رم </w:t>
      </w:r>
      <w:r w:rsidR="002A165D" w:rsidRPr="002A165D">
        <w:rPr>
          <w:rFonts w:ascii="KRM" w:hAnsi="KRM" w:cs="CTraditional Arabic"/>
          <w:rtl/>
        </w:rPr>
        <w:t>ج</w:t>
      </w:r>
      <w:r w:rsidRPr="0081653A">
        <w:rPr>
          <w:rStyle w:val="Char4"/>
          <w:rtl/>
        </w:rPr>
        <w:t xml:space="preserve"> مردم را به</w:t>
      </w:r>
      <w:r w:rsidR="00EB32F2">
        <w:rPr>
          <w:rStyle w:val="Char4"/>
          <w:rtl/>
        </w:rPr>
        <w:t xml:space="preserve"> آن‌ها </w:t>
      </w:r>
      <w:r w:rsidRPr="0081653A">
        <w:rPr>
          <w:rStyle w:val="Char4"/>
          <w:rtl/>
        </w:rPr>
        <w:t>دعوت مى‏</w:t>
      </w:r>
      <w:r w:rsidR="0081653A">
        <w:rPr>
          <w:rStyle w:val="Char4"/>
          <w:rtl/>
        </w:rPr>
        <w:t>ک</w:t>
      </w:r>
      <w:r w:rsidRPr="0081653A">
        <w:rPr>
          <w:rStyle w:val="Char4"/>
          <w:rtl/>
        </w:rPr>
        <w:t>رد، مطابقت داشت؛ اما چون آنان در زمانى مى‏ز</w:t>
      </w:r>
      <w:r w:rsidR="0081653A">
        <w:rPr>
          <w:rStyle w:val="Char4"/>
          <w:rtl/>
        </w:rPr>
        <w:t>ی</w:t>
      </w:r>
      <w:r w:rsidRPr="0081653A">
        <w:rPr>
          <w:rStyle w:val="Char4"/>
          <w:rtl/>
        </w:rPr>
        <w:t xml:space="preserve">ستند </w:t>
      </w:r>
      <w:r w:rsidR="0081653A">
        <w:rPr>
          <w:rStyle w:val="Char4"/>
          <w:rtl/>
        </w:rPr>
        <w:t>ک</w:t>
      </w:r>
      <w:r w:rsidRPr="0081653A">
        <w:rPr>
          <w:rStyle w:val="Char4"/>
          <w:rtl/>
        </w:rPr>
        <w:t>ه در جامعه‏ى آن روز، رسول و د</w:t>
      </w:r>
      <w:r w:rsidR="0081653A">
        <w:rPr>
          <w:rStyle w:val="Char4"/>
          <w:rtl/>
        </w:rPr>
        <w:t>ی</w:t>
      </w:r>
      <w:r w:rsidRPr="0081653A">
        <w:rPr>
          <w:rStyle w:val="Char4"/>
          <w:rtl/>
        </w:rPr>
        <w:t>ن صح</w:t>
      </w:r>
      <w:r w:rsidR="0081653A">
        <w:rPr>
          <w:rStyle w:val="Char4"/>
          <w:rtl/>
        </w:rPr>
        <w:t>ی</w:t>
      </w:r>
      <w:r w:rsidRPr="0081653A">
        <w:rPr>
          <w:rStyle w:val="Char4"/>
          <w:rtl/>
        </w:rPr>
        <w:t>حى وجود نداشت، مانند سا</w:t>
      </w:r>
      <w:r w:rsidR="0081653A">
        <w:rPr>
          <w:rStyle w:val="Char4"/>
          <w:rtl/>
        </w:rPr>
        <w:t>ی</w:t>
      </w:r>
      <w:r w:rsidRPr="0081653A">
        <w:rPr>
          <w:rStyle w:val="Char4"/>
          <w:rtl/>
        </w:rPr>
        <w:t>ر اعراب با عقا</w:t>
      </w:r>
      <w:r w:rsidR="0081653A">
        <w:rPr>
          <w:rStyle w:val="Char4"/>
          <w:rtl/>
        </w:rPr>
        <w:t>ی</w:t>
      </w:r>
      <w:r w:rsidRPr="0081653A">
        <w:rPr>
          <w:rStyle w:val="Char4"/>
          <w:rtl/>
        </w:rPr>
        <w:t>د و عبادات روزگار جاهل</w:t>
      </w:r>
      <w:r w:rsidR="0081653A">
        <w:rPr>
          <w:rStyle w:val="Char4"/>
          <w:rtl/>
        </w:rPr>
        <w:t>ی</w:t>
      </w:r>
      <w:r w:rsidRPr="0081653A">
        <w:rPr>
          <w:rStyle w:val="Char4"/>
          <w:rtl/>
        </w:rPr>
        <w:t>ت خو گرفته بودند</w:t>
      </w:r>
      <w:r w:rsidRPr="00E43D01">
        <w:rPr>
          <w:rStyle w:val="Char4"/>
          <w:rFonts w:hint="cs"/>
          <w:vertAlign w:val="superscript"/>
          <w:rtl/>
        </w:rPr>
        <w:t>(</w:t>
      </w:r>
      <w:r w:rsidRPr="00E43D01">
        <w:rPr>
          <w:rStyle w:val="Char4"/>
          <w:vertAlign w:val="superscript"/>
          <w:rtl/>
        </w:rPr>
        <w:footnoteReference w:id="30"/>
      </w:r>
      <w:r w:rsidRPr="00E43D01">
        <w:rPr>
          <w:rStyle w:val="Char4"/>
          <w:rFonts w:hint="cs"/>
          <w:vertAlign w:val="superscript"/>
          <w:rtl/>
        </w:rPr>
        <w:t>)</w:t>
      </w:r>
      <w:r w:rsidRPr="0081653A">
        <w:rPr>
          <w:rStyle w:val="Char4"/>
          <w:rtl/>
        </w:rPr>
        <w:t xml:space="preserve">. </w:t>
      </w:r>
    </w:p>
    <w:p w:rsidR="00AD0233" w:rsidRDefault="00AD0233" w:rsidP="00D0123D">
      <w:pPr>
        <w:jc w:val="both"/>
        <w:rPr>
          <w:rStyle w:val="Char4"/>
          <w:rtl/>
        </w:rPr>
      </w:pPr>
    </w:p>
    <w:p w:rsidR="00AD0233" w:rsidRDefault="00AD0233" w:rsidP="00D0123D">
      <w:pPr>
        <w:jc w:val="both"/>
        <w:rPr>
          <w:rStyle w:val="Char4"/>
          <w:rtl/>
        </w:rPr>
      </w:pPr>
    </w:p>
    <w:p w:rsidR="00AD0233" w:rsidRDefault="00AD0233" w:rsidP="00D0123D">
      <w:pPr>
        <w:jc w:val="both"/>
        <w:rPr>
          <w:rStyle w:val="Char4"/>
          <w:rtl/>
        </w:rPr>
      </w:pPr>
    </w:p>
    <w:p w:rsidR="00C04627" w:rsidRPr="00C528E5" w:rsidRDefault="00C04627" w:rsidP="00D0123D">
      <w:pPr>
        <w:pStyle w:val="a0"/>
        <w:rPr>
          <w:rtl/>
        </w:rPr>
      </w:pPr>
      <w:bookmarkStart w:id="61" w:name="_Toc307603139"/>
      <w:bookmarkStart w:id="62" w:name="_Toc438810506"/>
      <w:r w:rsidRPr="00C528E5">
        <w:rPr>
          <w:rtl/>
        </w:rPr>
        <w:t xml:space="preserve">عبدالمطلب بن هاشم، جدّ رسول اللّه‏ </w:t>
      </w:r>
      <w:r w:rsidR="002A165D" w:rsidRPr="002A165D">
        <w:rPr>
          <w:rFonts w:cs="CTraditional Arabic"/>
          <w:bCs w:val="0"/>
          <w:rtl/>
        </w:rPr>
        <w:t>ج</w:t>
      </w:r>
      <w:r w:rsidRPr="00C528E5">
        <w:rPr>
          <w:rtl/>
        </w:rPr>
        <w:t xml:space="preserve"> و على</w:t>
      </w:r>
      <w:bookmarkEnd w:id="61"/>
      <w:r w:rsidR="00192898" w:rsidRPr="00192898">
        <w:rPr>
          <w:rFonts w:cs="CTraditional Arabic"/>
          <w:bCs w:val="0"/>
          <w:rtl/>
        </w:rPr>
        <w:t>س</w:t>
      </w:r>
      <w:bookmarkEnd w:id="62"/>
      <w:r w:rsidR="00DF6448" w:rsidRPr="00DF6448">
        <w:rPr>
          <w:rFonts w:cs="IRNazli"/>
          <w:bCs w:val="0"/>
          <w:rtl/>
        </w:rPr>
        <w:t xml:space="preserve"> </w:t>
      </w:r>
    </w:p>
    <w:p w:rsidR="00C04627" w:rsidRPr="00C93D73" w:rsidRDefault="00C04627" w:rsidP="00D0123D">
      <w:pPr>
        <w:jc w:val="both"/>
        <w:rPr>
          <w:rStyle w:val="Char4"/>
          <w:rtl/>
        </w:rPr>
      </w:pPr>
      <w:r w:rsidRPr="00C93D73">
        <w:rPr>
          <w:rStyle w:val="Char4"/>
          <w:rtl/>
        </w:rPr>
        <w:t>عبدالمطلب بن هاشم بعد از عمو</w:t>
      </w:r>
      <w:r w:rsidR="0081653A" w:rsidRPr="00C93D73">
        <w:rPr>
          <w:rStyle w:val="Char4"/>
          <w:rtl/>
        </w:rPr>
        <w:t>ی</w:t>
      </w:r>
      <w:r w:rsidRPr="00C93D73">
        <w:rPr>
          <w:rStyle w:val="Char4"/>
          <w:rtl/>
        </w:rPr>
        <w:t>ش، مطلّب، منصب آب رسانى به حجاج با آب زمزم و پذ</w:t>
      </w:r>
      <w:r w:rsidR="0081653A" w:rsidRPr="00C93D73">
        <w:rPr>
          <w:rStyle w:val="Char4"/>
          <w:rtl/>
        </w:rPr>
        <w:t>ی</w:t>
      </w:r>
      <w:r w:rsidRPr="00C93D73">
        <w:rPr>
          <w:rStyle w:val="Char4"/>
          <w:rtl/>
        </w:rPr>
        <w:t>را</w:t>
      </w:r>
      <w:r w:rsidR="0081653A" w:rsidRPr="00C93D73">
        <w:rPr>
          <w:rStyle w:val="Char4"/>
          <w:rtl/>
        </w:rPr>
        <w:t>ی</w:t>
      </w:r>
      <w:r w:rsidRPr="00C93D73">
        <w:rPr>
          <w:rStyle w:val="Char4"/>
          <w:rtl/>
        </w:rPr>
        <w:t>ى و اطعام آنان را بر عهده گرفت و همانند ن</w:t>
      </w:r>
      <w:r w:rsidR="0081653A" w:rsidRPr="00C93D73">
        <w:rPr>
          <w:rStyle w:val="Char4"/>
          <w:rtl/>
        </w:rPr>
        <w:t>ی</w:t>
      </w:r>
      <w:r w:rsidRPr="00C93D73">
        <w:rPr>
          <w:rStyle w:val="Char4"/>
          <w:rtl/>
        </w:rPr>
        <w:t>ا</w:t>
      </w:r>
      <w:r w:rsidR="0081653A" w:rsidRPr="00C93D73">
        <w:rPr>
          <w:rStyle w:val="Char4"/>
          <w:rtl/>
        </w:rPr>
        <w:t>ک</w:t>
      </w:r>
      <w:r w:rsidRPr="00C93D73">
        <w:rPr>
          <w:rStyle w:val="Char4"/>
          <w:rtl/>
        </w:rPr>
        <w:t>ان خود ا</w:t>
      </w:r>
      <w:r w:rsidR="0081653A" w:rsidRPr="00C93D73">
        <w:rPr>
          <w:rStyle w:val="Char4"/>
          <w:rtl/>
        </w:rPr>
        <w:t>ی</w:t>
      </w:r>
      <w:r w:rsidRPr="00C93D73">
        <w:rPr>
          <w:rStyle w:val="Char4"/>
          <w:rtl/>
        </w:rPr>
        <w:t>ن خدمت را به نحو شا</w:t>
      </w:r>
      <w:r w:rsidR="0081653A" w:rsidRPr="00C93D73">
        <w:rPr>
          <w:rStyle w:val="Char4"/>
          <w:rtl/>
        </w:rPr>
        <w:t>ی</w:t>
      </w:r>
      <w:r w:rsidRPr="00C93D73">
        <w:rPr>
          <w:rStyle w:val="Char4"/>
          <w:rtl/>
        </w:rPr>
        <w:t>سته انجام مى‏داد و در ا</w:t>
      </w:r>
      <w:r w:rsidR="0081653A" w:rsidRPr="00C93D73">
        <w:rPr>
          <w:rStyle w:val="Char4"/>
          <w:rtl/>
        </w:rPr>
        <w:t>ی</w:t>
      </w:r>
      <w:r w:rsidRPr="00C93D73">
        <w:rPr>
          <w:rStyle w:val="Char4"/>
          <w:rtl/>
        </w:rPr>
        <w:t>ن ر</w:t>
      </w:r>
      <w:r w:rsidR="00082A95" w:rsidRPr="00C93D73">
        <w:rPr>
          <w:rStyle w:val="Char4"/>
          <w:rtl/>
        </w:rPr>
        <w:t>استا شرف و منزلت و محبوب</w:t>
      </w:r>
      <w:r w:rsidR="0081653A" w:rsidRPr="00C93D73">
        <w:rPr>
          <w:rStyle w:val="Char4"/>
          <w:rtl/>
        </w:rPr>
        <w:t>ی</w:t>
      </w:r>
      <w:r w:rsidR="00082A95" w:rsidRPr="00C93D73">
        <w:rPr>
          <w:rStyle w:val="Char4"/>
          <w:rtl/>
        </w:rPr>
        <w:t>ت و اب</w:t>
      </w:r>
      <w:r w:rsidRPr="00C93D73">
        <w:rPr>
          <w:rStyle w:val="Char4"/>
          <w:rtl/>
        </w:rPr>
        <w:t>هتى ب</w:t>
      </w:r>
      <w:r w:rsidR="0081653A" w:rsidRPr="00C93D73">
        <w:rPr>
          <w:rStyle w:val="Char4"/>
          <w:rtl/>
        </w:rPr>
        <w:t>ی</w:t>
      </w:r>
      <w:r w:rsidRPr="00C93D73">
        <w:rPr>
          <w:rStyle w:val="Char4"/>
          <w:rtl/>
        </w:rPr>
        <w:t xml:space="preserve">ن قوم خود </w:t>
      </w:r>
      <w:r w:rsidR="0081653A" w:rsidRPr="00C93D73">
        <w:rPr>
          <w:rStyle w:val="Char4"/>
          <w:rtl/>
        </w:rPr>
        <w:t>ک</w:t>
      </w:r>
      <w:r w:rsidRPr="00C93D73">
        <w:rPr>
          <w:rStyle w:val="Char4"/>
          <w:rtl/>
        </w:rPr>
        <w:t xml:space="preserve">سب </w:t>
      </w:r>
      <w:r w:rsidR="0081653A" w:rsidRPr="00C93D73">
        <w:rPr>
          <w:rStyle w:val="Char4"/>
          <w:rtl/>
        </w:rPr>
        <w:t>ک</w:t>
      </w:r>
      <w:r w:rsidRPr="00C93D73">
        <w:rPr>
          <w:rStyle w:val="Char4"/>
          <w:rtl/>
        </w:rPr>
        <w:t xml:space="preserve">رد، </w:t>
      </w:r>
      <w:r w:rsidR="0081653A" w:rsidRPr="00C93D73">
        <w:rPr>
          <w:rStyle w:val="Char4"/>
          <w:rtl/>
        </w:rPr>
        <w:t>ک</w:t>
      </w:r>
      <w:r w:rsidRPr="00C93D73">
        <w:rPr>
          <w:rStyle w:val="Char4"/>
          <w:rtl/>
        </w:rPr>
        <w:t>ه اجداد قبلى او به ا</w:t>
      </w:r>
      <w:r w:rsidR="0081653A" w:rsidRPr="00C93D73">
        <w:rPr>
          <w:rStyle w:val="Char4"/>
          <w:rtl/>
        </w:rPr>
        <w:t>ی</w:t>
      </w:r>
      <w:r w:rsidRPr="00C93D73">
        <w:rPr>
          <w:rStyle w:val="Char4"/>
          <w:rtl/>
        </w:rPr>
        <w:t>ن شرف دست ن</w:t>
      </w:r>
      <w:r w:rsidR="0081653A" w:rsidRPr="00C93D73">
        <w:rPr>
          <w:rStyle w:val="Char4"/>
          <w:rtl/>
        </w:rPr>
        <w:t>ی</w:t>
      </w:r>
      <w:r w:rsidRPr="00C93D73">
        <w:rPr>
          <w:rStyle w:val="Char4"/>
          <w:rtl/>
        </w:rPr>
        <w:t>افته بودند</w:t>
      </w:r>
      <w:r w:rsidRPr="00C93D73">
        <w:rPr>
          <w:rStyle w:val="Char4"/>
          <w:rFonts w:hint="cs"/>
          <w:vertAlign w:val="superscript"/>
          <w:rtl/>
        </w:rPr>
        <w:t>(</w:t>
      </w:r>
      <w:r w:rsidRPr="00C93D73">
        <w:rPr>
          <w:rStyle w:val="Char4"/>
          <w:vertAlign w:val="superscript"/>
          <w:rtl/>
        </w:rPr>
        <w:footnoteReference w:id="31"/>
      </w:r>
      <w:r w:rsidRPr="00C93D73">
        <w:rPr>
          <w:rStyle w:val="Char4"/>
          <w:rFonts w:hint="cs"/>
          <w:vertAlign w:val="superscript"/>
          <w:rtl/>
        </w:rPr>
        <w:t>)</w:t>
      </w:r>
      <w:r w:rsidRPr="00C93D73">
        <w:rPr>
          <w:rStyle w:val="Char4"/>
          <w:rtl/>
        </w:rPr>
        <w:t>.</w:t>
      </w:r>
      <w:r w:rsidRPr="00C93D73">
        <w:rPr>
          <w:rStyle w:val="Char4"/>
          <w:rFonts w:hint="cs"/>
          <w:rtl/>
        </w:rPr>
        <w:t xml:space="preserve"> </w:t>
      </w:r>
      <w:r w:rsidRPr="00C93D73">
        <w:rPr>
          <w:rStyle w:val="Char4"/>
          <w:rtl/>
        </w:rPr>
        <w:t>گرچه عبدالمطلب همانند جدش، قصى، ثروتمندتر</w:t>
      </w:r>
      <w:r w:rsidR="0081653A" w:rsidRPr="00C93D73">
        <w:rPr>
          <w:rStyle w:val="Char4"/>
          <w:rtl/>
        </w:rPr>
        <w:t>ی</w:t>
      </w:r>
      <w:r w:rsidRPr="00C93D73">
        <w:rPr>
          <w:rStyle w:val="Char4"/>
          <w:rtl/>
        </w:rPr>
        <w:t>ن فرد قب</w:t>
      </w:r>
      <w:r w:rsidR="0081653A" w:rsidRPr="00C93D73">
        <w:rPr>
          <w:rStyle w:val="Char4"/>
          <w:rtl/>
        </w:rPr>
        <w:t>ی</w:t>
      </w:r>
      <w:r w:rsidRPr="00C93D73">
        <w:rPr>
          <w:rStyle w:val="Char4"/>
          <w:rtl/>
        </w:rPr>
        <w:t>له‏ى قر</w:t>
      </w:r>
      <w:r w:rsidR="0081653A" w:rsidRPr="00C93D73">
        <w:rPr>
          <w:rStyle w:val="Char4"/>
          <w:rtl/>
        </w:rPr>
        <w:t>ی</w:t>
      </w:r>
      <w:r w:rsidRPr="00C93D73">
        <w:rPr>
          <w:rStyle w:val="Char4"/>
          <w:rtl/>
        </w:rPr>
        <w:t xml:space="preserve">ش و </w:t>
      </w:r>
      <w:r w:rsidR="0081653A" w:rsidRPr="00C93D73">
        <w:rPr>
          <w:rStyle w:val="Char4"/>
          <w:rtl/>
        </w:rPr>
        <w:t>ی</w:t>
      </w:r>
      <w:r w:rsidRPr="00C93D73">
        <w:rPr>
          <w:rStyle w:val="Char4"/>
          <w:rtl/>
        </w:rPr>
        <w:t>گانه سردار بدون رق</w:t>
      </w:r>
      <w:r w:rsidR="0081653A" w:rsidRPr="00C93D73">
        <w:rPr>
          <w:rStyle w:val="Char4"/>
          <w:rtl/>
        </w:rPr>
        <w:t>ی</w:t>
      </w:r>
      <w:r w:rsidRPr="00C93D73">
        <w:rPr>
          <w:rStyle w:val="Char4"/>
          <w:rtl/>
        </w:rPr>
        <w:t>ب م</w:t>
      </w:r>
      <w:r w:rsidR="0081653A" w:rsidRPr="00C93D73">
        <w:rPr>
          <w:rStyle w:val="Char4"/>
          <w:rtl/>
        </w:rPr>
        <w:t>ک</w:t>
      </w:r>
      <w:r w:rsidRPr="00C93D73">
        <w:rPr>
          <w:rStyle w:val="Char4"/>
          <w:rtl/>
        </w:rPr>
        <w:t>ه نبود و در م</w:t>
      </w:r>
      <w:r w:rsidR="0081653A" w:rsidRPr="00C93D73">
        <w:rPr>
          <w:rStyle w:val="Char4"/>
          <w:rtl/>
        </w:rPr>
        <w:t>ک</w:t>
      </w:r>
      <w:r w:rsidRPr="00C93D73">
        <w:rPr>
          <w:rStyle w:val="Char4"/>
          <w:rtl/>
        </w:rPr>
        <w:t>ه مردانى ثروتمندتر و رهبرانى با نفوذتر از او وجود داشت، اما وجاهت او در م</w:t>
      </w:r>
      <w:r w:rsidR="0081653A" w:rsidRPr="00C93D73">
        <w:rPr>
          <w:rStyle w:val="Char4"/>
          <w:rtl/>
        </w:rPr>
        <w:t>ی</w:t>
      </w:r>
      <w:r w:rsidRPr="00C93D73">
        <w:rPr>
          <w:rStyle w:val="Char4"/>
          <w:rtl/>
        </w:rPr>
        <w:t>ان قومش به سبب داشتن منصب پذ</w:t>
      </w:r>
      <w:r w:rsidR="0081653A" w:rsidRPr="00C93D73">
        <w:rPr>
          <w:rStyle w:val="Char4"/>
          <w:rtl/>
        </w:rPr>
        <w:t>ی</w:t>
      </w:r>
      <w:r w:rsidRPr="00C93D73">
        <w:rPr>
          <w:rStyle w:val="Char4"/>
          <w:rtl/>
        </w:rPr>
        <w:t>را</w:t>
      </w:r>
      <w:r w:rsidR="0081653A" w:rsidRPr="00C93D73">
        <w:rPr>
          <w:rStyle w:val="Char4"/>
          <w:rtl/>
        </w:rPr>
        <w:t>ی</w:t>
      </w:r>
      <w:r w:rsidRPr="00C93D73">
        <w:rPr>
          <w:rStyle w:val="Char4"/>
          <w:rtl/>
        </w:rPr>
        <w:t>ى و اطعام حجاج و سرپرستى چاه زمزم بود. بى‏ترد</w:t>
      </w:r>
      <w:r w:rsidR="0081653A" w:rsidRPr="00C93D73">
        <w:rPr>
          <w:rStyle w:val="Char4"/>
          <w:rtl/>
        </w:rPr>
        <w:t>ی</w:t>
      </w:r>
      <w:r w:rsidRPr="00C93D73">
        <w:rPr>
          <w:rStyle w:val="Char4"/>
          <w:rtl/>
        </w:rPr>
        <w:t>د ا</w:t>
      </w:r>
      <w:r w:rsidR="0081653A" w:rsidRPr="00C93D73">
        <w:rPr>
          <w:rStyle w:val="Char4"/>
          <w:rtl/>
        </w:rPr>
        <w:t>ی</w:t>
      </w:r>
      <w:r w:rsidRPr="00C93D73">
        <w:rPr>
          <w:rStyle w:val="Char4"/>
          <w:rtl/>
        </w:rPr>
        <w:t>ن وجاهت با ب</w:t>
      </w:r>
      <w:r w:rsidR="0081653A" w:rsidRPr="00C93D73">
        <w:rPr>
          <w:rStyle w:val="Char4"/>
          <w:rtl/>
        </w:rPr>
        <w:t>ی</w:t>
      </w:r>
      <w:r w:rsidRPr="00C93D73">
        <w:rPr>
          <w:rStyle w:val="Char4"/>
          <w:rtl/>
        </w:rPr>
        <w:t>ت اللّه‏ ارتباط داشت</w:t>
      </w:r>
      <w:r w:rsidRPr="00C93D73">
        <w:rPr>
          <w:rStyle w:val="Char4"/>
          <w:rFonts w:hint="cs"/>
          <w:vertAlign w:val="superscript"/>
          <w:rtl/>
        </w:rPr>
        <w:t>(</w:t>
      </w:r>
      <w:r w:rsidRPr="00C93D73">
        <w:rPr>
          <w:rStyle w:val="Char4"/>
          <w:vertAlign w:val="superscript"/>
          <w:rtl/>
        </w:rPr>
        <w:footnoteReference w:id="32"/>
      </w:r>
      <w:r w:rsidRPr="00C93D73">
        <w:rPr>
          <w:rStyle w:val="Char4"/>
          <w:rFonts w:hint="cs"/>
          <w:vertAlign w:val="superscript"/>
          <w:rtl/>
        </w:rPr>
        <w:t>)</w:t>
      </w:r>
      <w:r w:rsidRPr="00C93D73">
        <w:rPr>
          <w:rStyle w:val="Char4"/>
          <w:rtl/>
        </w:rPr>
        <w:t>.</w:t>
      </w:r>
      <w:r w:rsidRPr="00C93D73">
        <w:rPr>
          <w:rStyle w:val="Char4"/>
          <w:rFonts w:hint="cs"/>
          <w:rtl/>
        </w:rPr>
        <w:t xml:space="preserve"> </w:t>
      </w:r>
      <w:r w:rsidRPr="00C93D73">
        <w:rPr>
          <w:rStyle w:val="Char4"/>
          <w:rtl/>
        </w:rPr>
        <w:t>ا</w:t>
      </w:r>
      <w:r w:rsidR="0081653A" w:rsidRPr="00C93D73">
        <w:rPr>
          <w:rStyle w:val="Char4"/>
          <w:rtl/>
        </w:rPr>
        <w:t>ی</w:t>
      </w:r>
      <w:r w:rsidRPr="00C93D73">
        <w:rPr>
          <w:rStyle w:val="Char4"/>
          <w:rtl/>
        </w:rPr>
        <w:t>مان و اعتقاد عبدالمطلب به جا</w:t>
      </w:r>
      <w:r w:rsidR="0081653A" w:rsidRPr="00C93D73">
        <w:rPr>
          <w:rStyle w:val="Char4"/>
          <w:rtl/>
        </w:rPr>
        <w:t>ی</w:t>
      </w:r>
      <w:r w:rsidRPr="00C93D73">
        <w:rPr>
          <w:rStyle w:val="Char4"/>
          <w:rtl/>
        </w:rPr>
        <w:t xml:space="preserve">گاه خانه‏ى </w:t>
      </w:r>
      <w:r w:rsidR="0081653A" w:rsidRPr="00C93D73">
        <w:rPr>
          <w:rStyle w:val="Char4"/>
          <w:rtl/>
        </w:rPr>
        <w:t>ک</w:t>
      </w:r>
      <w:r w:rsidRPr="00C93D73">
        <w:rPr>
          <w:rStyle w:val="Char4"/>
          <w:rtl/>
        </w:rPr>
        <w:t>عبه نزد خدا و ا</w:t>
      </w:r>
      <w:r w:rsidR="0081653A" w:rsidRPr="00C93D73">
        <w:rPr>
          <w:rStyle w:val="Char4"/>
          <w:rtl/>
        </w:rPr>
        <w:t>ی</w:t>
      </w:r>
      <w:r w:rsidRPr="00C93D73">
        <w:rPr>
          <w:rStyle w:val="Char4"/>
          <w:rtl/>
        </w:rPr>
        <w:t xml:space="preserve">ن </w:t>
      </w:r>
      <w:r w:rsidR="0081653A" w:rsidRPr="00C93D73">
        <w:rPr>
          <w:rStyle w:val="Char4"/>
          <w:rtl/>
        </w:rPr>
        <w:t>ک</w:t>
      </w:r>
      <w:r w:rsidRPr="00C93D73">
        <w:rPr>
          <w:rStyle w:val="Char4"/>
          <w:rtl/>
        </w:rPr>
        <w:t>ه خداوند حامى و محافظ ا</w:t>
      </w:r>
      <w:r w:rsidR="0081653A" w:rsidRPr="00C93D73">
        <w:rPr>
          <w:rStyle w:val="Char4"/>
          <w:rtl/>
        </w:rPr>
        <w:t>ی</w:t>
      </w:r>
      <w:r w:rsidRPr="00C93D73">
        <w:rPr>
          <w:rStyle w:val="Char4"/>
          <w:rtl/>
        </w:rPr>
        <w:t>ن خانه است و ن</w:t>
      </w:r>
      <w:r w:rsidR="0081653A" w:rsidRPr="00C93D73">
        <w:rPr>
          <w:rStyle w:val="Char4"/>
          <w:rtl/>
        </w:rPr>
        <w:t>ی</w:t>
      </w:r>
      <w:r w:rsidRPr="00C93D73">
        <w:rPr>
          <w:rStyle w:val="Char4"/>
          <w:rtl/>
        </w:rPr>
        <w:t>ز روح</w:t>
      </w:r>
      <w:r w:rsidR="0081653A" w:rsidRPr="00C93D73">
        <w:rPr>
          <w:rStyle w:val="Char4"/>
          <w:rtl/>
        </w:rPr>
        <w:t>ی</w:t>
      </w:r>
      <w:r w:rsidRPr="00C93D73">
        <w:rPr>
          <w:rStyle w:val="Char4"/>
          <w:rtl/>
        </w:rPr>
        <w:t>ه‏ى عالى سردار قر</w:t>
      </w:r>
      <w:r w:rsidR="0081653A" w:rsidRPr="00C93D73">
        <w:rPr>
          <w:rStyle w:val="Char4"/>
          <w:rtl/>
        </w:rPr>
        <w:t>ی</w:t>
      </w:r>
      <w:r w:rsidRPr="00C93D73">
        <w:rPr>
          <w:rStyle w:val="Char4"/>
          <w:rtl/>
        </w:rPr>
        <w:t>ش و شخص</w:t>
      </w:r>
      <w:r w:rsidR="0081653A" w:rsidRPr="00C93D73">
        <w:rPr>
          <w:rStyle w:val="Char4"/>
          <w:rtl/>
        </w:rPr>
        <w:t>ی</w:t>
      </w:r>
      <w:r w:rsidRPr="00C93D73">
        <w:rPr>
          <w:rStyle w:val="Char4"/>
          <w:rtl/>
        </w:rPr>
        <w:t>ت قوى او از گفت و گو</w:t>
      </w:r>
      <w:r w:rsidR="0081653A" w:rsidRPr="00C93D73">
        <w:rPr>
          <w:rStyle w:val="Char4"/>
          <w:rtl/>
        </w:rPr>
        <w:t>ی</w:t>
      </w:r>
      <w:r w:rsidRPr="00C93D73">
        <w:rPr>
          <w:rStyle w:val="Char4"/>
          <w:rtl/>
        </w:rPr>
        <w:t xml:space="preserve">ى </w:t>
      </w:r>
      <w:r w:rsidR="0081653A" w:rsidRPr="00C93D73">
        <w:rPr>
          <w:rStyle w:val="Char4"/>
          <w:rtl/>
        </w:rPr>
        <w:t>ک</w:t>
      </w:r>
      <w:r w:rsidRPr="00C93D73">
        <w:rPr>
          <w:rStyle w:val="Char4"/>
          <w:rtl/>
        </w:rPr>
        <w:t>ه ب</w:t>
      </w:r>
      <w:r w:rsidR="0081653A" w:rsidRPr="00C93D73">
        <w:rPr>
          <w:rStyle w:val="Char4"/>
          <w:rtl/>
        </w:rPr>
        <w:t>ی</w:t>
      </w:r>
      <w:r w:rsidRPr="00C93D73">
        <w:rPr>
          <w:rStyle w:val="Char4"/>
          <w:rtl/>
        </w:rPr>
        <w:t xml:space="preserve">ن او و ابرهه، پادشاه حبشه صورت گرفت، به طور </w:t>
      </w:r>
      <w:r w:rsidR="0081653A" w:rsidRPr="00C93D73">
        <w:rPr>
          <w:rStyle w:val="Char4"/>
          <w:rtl/>
        </w:rPr>
        <w:t>ک</w:t>
      </w:r>
      <w:r w:rsidRPr="00C93D73">
        <w:rPr>
          <w:rStyle w:val="Char4"/>
          <w:rtl/>
        </w:rPr>
        <w:t>امل آش</w:t>
      </w:r>
      <w:r w:rsidR="0081653A" w:rsidRPr="00C93D73">
        <w:rPr>
          <w:rStyle w:val="Char4"/>
          <w:rtl/>
        </w:rPr>
        <w:t>ک</w:t>
      </w:r>
      <w:r w:rsidRPr="00C93D73">
        <w:rPr>
          <w:rStyle w:val="Char4"/>
          <w:rtl/>
        </w:rPr>
        <w:t xml:space="preserve">ار مى‏گردد. زمانى </w:t>
      </w:r>
      <w:r w:rsidR="0081653A" w:rsidRPr="00C93D73">
        <w:rPr>
          <w:rStyle w:val="Char4"/>
          <w:rtl/>
        </w:rPr>
        <w:t>ک</w:t>
      </w:r>
      <w:r w:rsidRPr="00C93D73">
        <w:rPr>
          <w:rStyle w:val="Char4"/>
          <w:rtl/>
        </w:rPr>
        <w:t>ه ابرهه به قصد اهانت و از ب</w:t>
      </w:r>
      <w:r w:rsidR="0081653A" w:rsidRPr="00C93D73">
        <w:rPr>
          <w:rStyle w:val="Char4"/>
          <w:rtl/>
        </w:rPr>
        <w:t>ی</w:t>
      </w:r>
      <w:r w:rsidRPr="00C93D73">
        <w:rPr>
          <w:rStyle w:val="Char4"/>
          <w:rtl/>
        </w:rPr>
        <w:t>ن بردن جا</w:t>
      </w:r>
      <w:r w:rsidR="0081653A" w:rsidRPr="00C93D73">
        <w:rPr>
          <w:rStyle w:val="Char4"/>
          <w:rtl/>
        </w:rPr>
        <w:t>ی</w:t>
      </w:r>
      <w:r w:rsidRPr="00C93D73">
        <w:rPr>
          <w:rStyle w:val="Char4"/>
          <w:rtl/>
        </w:rPr>
        <w:t xml:space="preserve">گاه خانه‏ى </w:t>
      </w:r>
      <w:r w:rsidR="0081653A" w:rsidRPr="00C93D73">
        <w:rPr>
          <w:rStyle w:val="Char4"/>
          <w:rtl/>
        </w:rPr>
        <w:t>ک</w:t>
      </w:r>
      <w:r w:rsidRPr="00C93D73">
        <w:rPr>
          <w:rStyle w:val="Char4"/>
          <w:rtl/>
        </w:rPr>
        <w:t>عبه به م</w:t>
      </w:r>
      <w:r w:rsidR="0081653A" w:rsidRPr="00C93D73">
        <w:rPr>
          <w:rStyle w:val="Char4"/>
          <w:rtl/>
        </w:rPr>
        <w:t>ک</w:t>
      </w:r>
      <w:r w:rsidRPr="00C93D73">
        <w:rPr>
          <w:rStyle w:val="Char4"/>
          <w:rtl/>
        </w:rPr>
        <w:t>ه لش</w:t>
      </w:r>
      <w:r w:rsidR="0081653A" w:rsidRPr="00C93D73">
        <w:rPr>
          <w:rStyle w:val="Char4"/>
          <w:rtl/>
        </w:rPr>
        <w:t>ک</w:t>
      </w:r>
      <w:r w:rsidRPr="00C93D73">
        <w:rPr>
          <w:rStyle w:val="Char4"/>
          <w:rtl/>
        </w:rPr>
        <w:t>ر</w:t>
      </w:r>
      <w:r w:rsidR="0081653A" w:rsidRPr="00C93D73">
        <w:rPr>
          <w:rStyle w:val="Char4"/>
          <w:rtl/>
        </w:rPr>
        <w:t>ک</w:t>
      </w:r>
      <w:r w:rsidRPr="00C93D73">
        <w:rPr>
          <w:rStyle w:val="Char4"/>
          <w:rtl/>
        </w:rPr>
        <w:t xml:space="preserve">شى </w:t>
      </w:r>
      <w:r w:rsidR="0081653A" w:rsidRPr="00C93D73">
        <w:rPr>
          <w:rStyle w:val="Char4"/>
          <w:rtl/>
        </w:rPr>
        <w:t>ک</w:t>
      </w:r>
      <w:r w:rsidRPr="00C93D73">
        <w:rPr>
          <w:rStyle w:val="Char4"/>
          <w:rtl/>
        </w:rPr>
        <w:t>رده بود و سپاه</w:t>
      </w:r>
      <w:r w:rsidR="0081653A" w:rsidRPr="00C93D73">
        <w:rPr>
          <w:rStyle w:val="Char4"/>
          <w:rtl/>
        </w:rPr>
        <w:t>ی</w:t>
      </w:r>
      <w:r w:rsidRPr="00C93D73">
        <w:rPr>
          <w:rStyle w:val="Char4"/>
          <w:rtl/>
        </w:rPr>
        <w:t xml:space="preserve">انش </w:t>
      </w:r>
      <w:r w:rsidR="00082A95" w:rsidRPr="00C93D73">
        <w:rPr>
          <w:rStyle w:val="Char4"/>
          <w:rFonts w:hint="cs"/>
          <w:rtl/>
        </w:rPr>
        <w:t>200</w:t>
      </w:r>
      <w:r w:rsidRPr="00C93D73">
        <w:rPr>
          <w:rStyle w:val="Char4"/>
          <w:rtl/>
        </w:rPr>
        <w:t xml:space="preserve"> شتر عبدالمطلب را به </w:t>
      </w:r>
      <w:r w:rsidR="0081653A" w:rsidRPr="00C93D73">
        <w:rPr>
          <w:rStyle w:val="Char4"/>
          <w:rtl/>
        </w:rPr>
        <w:t>ی</w:t>
      </w:r>
      <w:r w:rsidRPr="00C93D73">
        <w:rPr>
          <w:rStyle w:val="Char4"/>
          <w:rtl/>
        </w:rPr>
        <w:t>غما برده بودند، او نزد ابرهه رفت و اجازه‏ى ملاقات خواست. ابرهه از ه</w:t>
      </w:r>
      <w:r w:rsidR="0081653A" w:rsidRPr="00C93D73">
        <w:rPr>
          <w:rStyle w:val="Char4"/>
          <w:rtl/>
        </w:rPr>
        <w:t>ی</w:t>
      </w:r>
      <w:r w:rsidRPr="00C93D73">
        <w:rPr>
          <w:rStyle w:val="Char4"/>
          <w:rtl/>
        </w:rPr>
        <w:t>بت عبدالمطلب متأثر شد و به احترام او از تخت پا</w:t>
      </w:r>
      <w:r w:rsidR="0081653A" w:rsidRPr="00C93D73">
        <w:rPr>
          <w:rStyle w:val="Char4"/>
          <w:rtl/>
        </w:rPr>
        <w:t>یی</w:t>
      </w:r>
      <w:r w:rsidRPr="00C93D73">
        <w:rPr>
          <w:rStyle w:val="Char4"/>
          <w:rtl/>
        </w:rPr>
        <w:t xml:space="preserve">ن آمد و او را در </w:t>
      </w:r>
      <w:r w:rsidR="0081653A" w:rsidRPr="00C93D73">
        <w:rPr>
          <w:rStyle w:val="Char4"/>
          <w:rtl/>
        </w:rPr>
        <w:t>ک</w:t>
      </w:r>
      <w:r w:rsidRPr="00C93D73">
        <w:rPr>
          <w:rStyle w:val="Char4"/>
          <w:rtl/>
        </w:rPr>
        <w:t>نار خود نشاند و پرس</w:t>
      </w:r>
      <w:r w:rsidR="0081653A" w:rsidRPr="00C93D73">
        <w:rPr>
          <w:rStyle w:val="Char4"/>
          <w:rtl/>
        </w:rPr>
        <w:t>ی</w:t>
      </w:r>
      <w:r w:rsidRPr="00C93D73">
        <w:rPr>
          <w:rStyle w:val="Char4"/>
          <w:rtl/>
        </w:rPr>
        <w:t>د خواسته‏ات چ</w:t>
      </w:r>
      <w:r w:rsidR="0081653A" w:rsidRPr="00C93D73">
        <w:rPr>
          <w:rStyle w:val="Char4"/>
          <w:rtl/>
        </w:rPr>
        <w:t>ی</w:t>
      </w:r>
      <w:r w:rsidRPr="00C93D73">
        <w:rPr>
          <w:rStyle w:val="Char4"/>
          <w:rtl/>
        </w:rPr>
        <w:t xml:space="preserve">ست؟ عبدالمطلب گفت: </w:t>
      </w:r>
    </w:p>
    <w:p w:rsidR="00C04627" w:rsidRPr="00C93D73" w:rsidRDefault="00C04627" w:rsidP="00D0123D">
      <w:pPr>
        <w:jc w:val="both"/>
        <w:rPr>
          <w:rStyle w:val="Char4"/>
          <w:rtl/>
        </w:rPr>
      </w:pPr>
      <w:r w:rsidRPr="00C93D73">
        <w:rPr>
          <w:rStyle w:val="Char4"/>
          <w:rtl/>
        </w:rPr>
        <w:t>آمده‏ام تا دو</w:t>
      </w:r>
      <w:r w:rsidR="0006087A" w:rsidRPr="00C93D73">
        <w:rPr>
          <w:rStyle w:val="Char4"/>
          <w:rFonts w:hint="cs"/>
          <w:rtl/>
        </w:rPr>
        <w:t>صد</w:t>
      </w:r>
      <w:r w:rsidRPr="00C93D73">
        <w:rPr>
          <w:rStyle w:val="Char4"/>
          <w:rtl/>
        </w:rPr>
        <w:t xml:space="preserve"> شترم را </w:t>
      </w:r>
      <w:r w:rsidR="0081653A" w:rsidRPr="00C93D73">
        <w:rPr>
          <w:rStyle w:val="Char4"/>
          <w:rtl/>
        </w:rPr>
        <w:t>ک</w:t>
      </w:r>
      <w:r w:rsidRPr="00C93D73">
        <w:rPr>
          <w:rStyle w:val="Char4"/>
          <w:rtl/>
        </w:rPr>
        <w:t xml:space="preserve">ه تصاحب </w:t>
      </w:r>
      <w:r w:rsidR="0081653A" w:rsidRPr="00C93D73">
        <w:rPr>
          <w:rStyle w:val="Char4"/>
          <w:rtl/>
        </w:rPr>
        <w:t>ک</w:t>
      </w:r>
      <w:r w:rsidRPr="00C93D73">
        <w:rPr>
          <w:rStyle w:val="Char4"/>
          <w:rtl/>
        </w:rPr>
        <w:t>رده‏اند به من بازگردانند. وقتى پادشاه حبشه ا</w:t>
      </w:r>
      <w:r w:rsidR="0081653A" w:rsidRPr="00C93D73">
        <w:rPr>
          <w:rStyle w:val="Char4"/>
          <w:rtl/>
        </w:rPr>
        <w:t>ی</w:t>
      </w:r>
      <w:r w:rsidRPr="00C93D73">
        <w:rPr>
          <w:rStyle w:val="Char4"/>
          <w:rtl/>
        </w:rPr>
        <w:t>ن سخنان را از عبدالمطلب شن</w:t>
      </w:r>
      <w:r w:rsidR="0081653A" w:rsidRPr="00C93D73">
        <w:rPr>
          <w:rStyle w:val="Char4"/>
          <w:rtl/>
        </w:rPr>
        <w:t>ی</w:t>
      </w:r>
      <w:r w:rsidRPr="00C93D73">
        <w:rPr>
          <w:rStyle w:val="Char4"/>
          <w:rtl/>
        </w:rPr>
        <w:t xml:space="preserve">د با چشم حقارت به او نگاه </w:t>
      </w:r>
      <w:r w:rsidR="0081653A" w:rsidRPr="00C93D73">
        <w:rPr>
          <w:rStyle w:val="Char4"/>
          <w:rtl/>
        </w:rPr>
        <w:t>ک</w:t>
      </w:r>
      <w:r w:rsidRPr="00C93D73">
        <w:rPr>
          <w:rStyle w:val="Char4"/>
          <w:rtl/>
        </w:rPr>
        <w:t>رد و گفت: آ</w:t>
      </w:r>
      <w:r w:rsidR="0081653A" w:rsidRPr="00C93D73">
        <w:rPr>
          <w:rStyle w:val="Char4"/>
          <w:rtl/>
        </w:rPr>
        <w:t>ی</w:t>
      </w:r>
      <w:r w:rsidRPr="00C93D73">
        <w:rPr>
          <w:rStyle w:val="Char4"/>
          <w:rtl/>
        </w:rPr>
        <w:t>ا درباره‏ى دو</w:t>
      </w:r>
      <w:r w:rsidR="0081653A" w:rsidRPr="00C93D73">
        <w:rPr>
          <w:rStyle w:val="Char4"/>
          <w:rtl/>
        </w:rPr>
        <w:t>ی</w:t>
      </w:r>
      <w:r w:rsidRPr="00C93D73">
        <w:rPr>
          <w:rStyle w:val="Char4"/>
          <w:rtl/>
        </w:rPr>
        <w:t>ست شتر خود با من سخن مى‏گو</w:t>
      </w:r>
      <w:r w:rsidR="0081653A" w:rsidRPr="00C93D73">
        <w:rPr>
          <w:rStyle w:val="Char4"/>
          <w:rtl/>
        </w:rPr>
        <w:t>ی</w:t>
      </w:r>
      <w:r w:rsidRPr="00C93D73">
        <w:rPr>
          <w:rStyle w:val="Char4"/>
          <w:rtl/>
        </w:rPr>
        <w:t xml:space="preserve">ى، ولى در مورد خانه‏اى </w:t>
      </w:r>
      <w:r w:rsidR="0081653A" w:rsidRPr="00C93D73">
        <w:rPr>
          <w:rStyle w:val="Char4"/>
          <w:rtl/>
        </w:rPr>
        <w:t>ک</w:t>
      </w:r>
      <w:r w:rsidRPr="00C93D73">
        <w:rPr>
          <w:rStyle w:val="Char4"/>
          <w:rtl/>
        </w:rPr>
        <w:t>ه پا</w:t>
      </w:r>
      <w:r w:rsidR="0081653A" w:rsidRPr="00C93D73">
        <w:rPr>
          <w:rStyle w:val="Char4"/>
          <w:rtl/>
        </w:rPr>
        <w:t>ی</w:t>
      </w:r>
      <w:r w:rsidRPr="00C93D73">
        <w:rPr>
          <w:rStyle w:val="Char4"/>
          <w:rtl/>
        </w:rPr>
        <w:t>گاه د</w:t>
      </w:r>
      <w:r w:rsidR="0081653A" w:rsidRPr="00C93D73">
        <w:rPr>
          <w:rStyle w:val="Char4"/>
          <w:rtl/>
        </w:rPr>
        <w:t>ی</w:t>
      </w:r>
      <w:r w:rsidRPr="00C93D73">
        <w:rPr>
          <w:rStyle w:val="Char4"/>
          <w:rtl/>
        </w:rPr>
        <w:t>ن تو و ن</w:t>
      </w:r>
      <w:r w:rsidR="0081653A" w:rsidRPr="00C93D73">
        <w:rPr>
          <w:rStyle w:val="Char4"/>
          <w:rtl/>
        </w:rPr>
        <w:t>ی</w:t>
      </w:r>
      <w:r w:rsidRPr="00C93D73">
        <w:rPr>
          <w:rStyle w:val="Char4"/>
          <w:rtl/>
        </w:rPr>
        <w:t>ا</w:t>
      </w:r>
      <w:r w:rsidR="0081653A" w:rsidRPr="00C93D73">
        <w:rPr>
          <w:rStyle w:val="Char4"/>
          <w:rtl/>
        </w:rPr>
        <w:t>ک</w:t>
      </w:r>
      <w:r w:rsidRPr="00C93D73">
        <w:rPr>
          <w:rStyle w:val="Char4"/>
          <w:rtl/>
        </w:rPr>
        <w:t>ان توست و ا</w:t>
      </w:r>
      <w:r w:rsidR="0081653A" w:rsidRPr="00C93D73">
        <w:rPr>
          <w:rStyle w:val="Char4"/>
          <w:rtl/>
        </w:rPr>
        <w:t>ی</w:t>
      </w:r>
      <w:r w:rsidRPr="00C93D73">
        <w:rPr>
          <w:rStyle w:val="Char4"/>
          <w:rtl/>
        </w:rPr>
        <w:t>ن</w:t>
      </w:r>
      <w:r w:rsidR="0081653A" w:rsidRPr="00C93D73">
        <w:rPr>
          <w:rStyle w:val="Char4"/>
          <w:rtl/>
        </w:rPr>
        <w:t>ک</w:t>
      </w:r>
      <w:r w:rsidRPr="00C93D73">
        <w:rPr>
          <w:rStyle w:val="Char4"/>
          <w:rtl/>
        </w:rPr>
        <w:t xml:space="preserve"> من مى‏خواهم آن را منهدم </w:t>
      </w:r>
      <w:r w:rsidR="0081653A" w:rsidRPr="00C93D73">
        <w:rPr>
          <w:rStyle w:val="Char4"/>
          <w:rtl/>
        </w:rPr>
        <w:t>ک</w:t>
      </w:r>
      <w:r w:rsidRPr="00C93D73">
        <w:rPr>
          <w:rStyle w:val="Char4"/>
          <w:rtl/>
        </w:rPr>
        <w:t xml:space="preserve">نم، سخنى بر زبان نمى‏آورى؟! </w:t>
      </w:r>
    </w:p>
    <w:p w:rsidR="00C04627" w:rsidRDefault="00C04627" w:rsidP="00D0123D">
      <w:pPr>
        <w:jc w:val="both"/>
        <w:rPr>
          <w:rFonts w:ascii="YAG" w:hAnsi="YAG" w:cs="2  Karim"/>
          <w:rtl/>
        </w:rPr>
      </w:pPr>
      <w:r w:rsidRPr="0081653A">
        <w:rPr>
          <w:rStyle w:val="Char4"/>
          <w:rtl/>
        </w:rPr>
        <w:t>عبدالمطلب در پاسخ گفت: من صاحب ا</w:t>
      </w:r>
      <w:r w:rsidR="0081653A">
        <w:rPr>
          <w:rStyle w:val="Char4"/>
          <w:rtl/>
        </w:rPr>
        <w:t>ی</w:t>
      </w:r>
      <w:r w:rsidRPr="0081653A">
        <w:rPr>
          <w:rStyle w:val="Char4"/>
          <w:rtl/>
        </w:rPr>
        <w:t xml:space="preserve">ن شترها هستم و </w:t>
      </w:r>
      <w:r w:rsidR="0081653A">
        <w:rPr>
          <w:rStyle w:val="Char4"/>
          <w:rtl/>
        </w:rPr>
        <w:t>ک</w:t>
      </w:r>
      <w:r w:rsidRPr="0081653A">
        <w:rPr>
          <w:rStyle w:val="Char4"/>
          <w:rtl/>
        </w:rPr>
        <w:t>عبه ن</w:t>
      </w:r>
      <w:r w:rsidR="0081653A">
        <w:rPr>
          <w:rStyle w:val="Char4"/>
          <w:rtl/>
        </w:rPr>
        <w:t>ی</w:t>
      </w:r>
      <w:r w:rsidRPr="0081653A">
        <w:rPr>
          <w:rStyle w:val="Char4"/>
          <w:rtl/>
        </w:rPr>
        <w:t xml:space="preserve">ز صاحبى دارد </w:t>
      </w:r>
      <w:r w:rsidR="0081653A">
        <w:rPr>
          <w:rStyle w:val="Char4"/>
          <w:rtl/>
        </w:rPr>
        <w:t>ک</w:t>
      </w:r>
      <w:r w:rsidRPr="0081653A">
        <w:rPr>
          <w:rStyle w:val="Char4"/>
          <w:rtl/>
        </w:rPr>
        <w:t>ه از آن محافظت خواهد نمود. ابرهه گفت: ه</w:t>
      </w:r>
      <w:r w:rsidR="0081653A">
        <w:rPr>
          <w:rStyle w:val="Char4"/>
          <w:rtl/>
        </w:rPr>
        <w:t>ی</w:t>
      </w:r>
      <w:r w:rsidRPr="0081653A">
        <w:rPr>
          <w:rStyle w:val="Char4"/>
          <w:rtl/>
        </w:rPr>
        <w:t>چ قدرتى نمى‏تواند مرا از تخر</w:t>
      </w:r>
      <w:r w:rsidR="0081653A">
        <w:rPr>
          <w:rStyle w:val="Char4"/>
          <w:rtl/>
        </w:rPr>
        <w:t>ی</w:t>
      </w:r>
      <w:r w:rsidRPr="0081653A">
        <w:rPr>
          <w:rStyle w:val="Char4"/>
          <w:rtl/>
        </w:rPr>
        <w:t xml:space="preserve">ب </w:t>
      </w:r>
      <w:r w:rsidR="0081653A">
        <w:rPr>
          <w:rStyle w:val="Char4"/>
          <w:rtl/>
        </w:rPr>
        <w:t>ک</w:t>
      </w:r>
      <w:r w:rsidRPr="0081653A">
        <w:rPr>
          <w:rStyle w:val="Char4"/>
          <w:rtl/>
        </w:rPr>
        <w:t>عبه</w:t>
      </w:r>
      <w:r w:rsidRPr="0081653A">
        <w:rPr>
          <w:rStyle w:val="Char4"/>
          <w:rFonts w:hint="cs"/>
          <w:rtl/>
        </w:rPr>
        <w:t xml:space="preserve"> </w:t>
      </w:r>
      <w:r w:rsidRPr="0081653A">
        <w:rPr>
          <w:rStyle w:val="Char4"/>
          <w:rtl/>
        </w:rPr>
        <w:t>باز دارد. عبدالمطلب گفت: ا</w:t>
      </w:r>
      <w:r w:rsidR="0081653A">
        <w:rPr>
          <w:rStyle w:val="Char4"/>
          <w:rtl/>
        </w:rPr>
        <w:t>ی</w:t>
      </w:r>
      <w:r w:rsidRPr="0081653A">
        <w:rPr>
          <w:rStyle w:val="Char4"/>
          <w:rtl/>
        </w:rPr>
        <w:t>ن</w:t>
      </w:r>
      <w:r w:rsidR="0081653A">
        <w:rPr>
          <w:rStyle w:val="Char4"/>
          <w:rtl/>
        </w:rPr>
        <w:t>ک</w:t>
      </w:r>
      <w:r w:rsidRPr="0081653A">
        <w:rPr>
          <w:rStyle w:val="Char4"/>
          <w:rtl/>
        </w:rPr>
        <w:t xml:space="preserve"> ا</w:t>
      </w:r>
      <w:r w:rsidR="0081653A">
        <w:rPr>
          <w:rStyle w:val="Char4"/>
          <w:rtl/>
        </w:rPr>
        <w:t>ی</w:t>
      </w:r>
      <w:r w:rsidRPr="0081653A">
        <w:rPr>
          <w:rStyle w:val="Char4"/>
          <w:rtl/>
        </w:rPr>
        <w:t xml:space="preserve">ن تو و آن </w:t>
      </w:r>
      <w:r w:rsidR="0081653A">
        <w:rPr>
          <w:rStyle w:val="Char4"/>
          <w:rtl/>
        </w:rPr>
        <w:t>ک</w:t>
      </w:r>
      <w:r w:rsidRPr="0081653A">
        <w:rPr>
          <w:rStyle w:val="Char4"/>
          <w:rtl/>
        </w:rPr>
        <w:t>عبه</w:t>
      </w:r>
      <w:r w:rsidRPr="00E43D01">
        <w:rPr>
          <w:rStyle w:val="Char4"/>
          <w:rFonts w:hint="cs"/>
          <w:vertAlign w:val="superscript"/>
          <w:rtl/>
        </w:rPr>
        <w:t>(</w:t>
      </w:r>
      <w:r w:rsidRPr="00E43D01">
        <w:rPr>
          <w:rStyle w:val="Char4"/>
          <w:vertAlign w:val="superscript"/>
          <w:rtl/>
        </w:rPr>
        <w:footnoteReference w:id="33"/>
      </w:r>
      <w:r w:rsidRPr="00E43D01">
        <w:rPr>
          <w:rStyle w:val="Char4"/>
          <w:rFonts w:hint="cs"/>
          <w:vertAlign w:val="superscript"/>
          <w:rtl/>
        </w:rPr>
        <w:t>)</w:t>
      </w:r>
      <w:r w:rsidRPr="0081653A">
        <w:rPr>
          <w:rStyle w:val="Char4"/>
          <w:rtl/>
        </w:rPr>
        <w:t>. عبدالمطلب فرزندان خ</w:t>
      </w:r>
      <w:r w:rsidR="00C30501" w:rsidRPr="0081653A">
        <w:rPr>
          <w:rStyle w:val="Char4"/>
          <w:rtl/>
        </w:rPr>
        <w:t>ود را به تر</w:t>
      </w:r>
      <w:r w:rsidR="0081653A">
        <w:rPr>
          <w:rStyle w:val="Char4"/>
          <w:rtl/>
        </w:rPr>
        <w:t>ک</w:t>
      </w:r>
      <w:r w:rsidR="00C30501" w:rsidRPr="0081653A">
        <w:rPr>
          <w:rStyle w:val="Char4"/>
          <w:rtl/>
        </w:rPr>
        <w:t xml:space="preserve"> ظلم و ستم توص</w:t>
      </w:r>
      <w:r w:rsidR="0081653A">
        <w:rPr>
          <w:rStyle w:val="Char4"/>
          <w:rtl/>
        </w:rPr>
        <w:t>ی</w:t>
      </w:r>
      <w:r w:rsidR="00C30501" w:rsidRPr="0081653A">
        <w:rPr>
          <w:rStyle w:val="Char4"/>
          <w:rtl/>
        </w:rPr>
        <w:t xml:space="preserve">ه </w:t>
      </w:r>
      <w:r w:rsidR="0081653A">
        <w:rPr>
          <w:rStyle w:val="Char4"/>
          <w:rtl/>
        </w:rPr>
        <w:t>ک</w:t>
      </w:r>
      <w:r w:rsidRPr="0081653A">
        <w:rPr>
          <w:rStyle w:val="Char4"/>
          <w:rtl/>
        </w:rPr>
        <w:t>رد</w:t>
      </w:r>
      <w:r w:rsidR="00C30501" w:rsidRPr="0081653A">
        <w:rPr>
          <w:rStyle w:val="Char4"/>
          <w:rFonts w:hint="cs"/>
          <w:rtl/>
        </w:rPr>
        <w:t>ه</w:t>
      </w:r>
      <w:r w:rsidRPr="0081653A">
        <w:rPr>
          <w:rStyle w:val="Char4"/>
          <w:rtl/>
        </w:rPr>
        <w:t xml:space="preserve"> و از </w:t>
      </w:r>
      <w:r w:rsidR="0081653A">
        <w:rPr>
          <w:rStyle w:val="Char4"/>
          <w:rtl/>
        </w:rPr>
        <w:t>ک</w:t>
      </w:r>
      <w:r w:rsidRPr="0081653A">
        <w:rPr>
          <w:rStyle w:val="Char4"/>
          <w:rtl/>
        </w:rPr>
        <w:t>ارهاى پست و اعمال ننگ‏آور منع مى‏نمود و به اخلاق پسند</w:t>
      </w:r>
      <w:r w:rsidR="0081653A">
        <w:rPr>
          <w:rStyle w:val="Char4"/>
          <w:rtl/>
        </w:rPr>
        <w:t>ی</w:t>
      </w:r>
      <w:r w:rsidRPr="0081653A">
        <w:rPr>
          <w:rStyle w:val="Char4"/>
          <w:rtl/>
        </w:rPr>
        <w:t>ده تشو</w:t>
      </w:r>
      <w:r w:rsidR="0081653A">
        <w:rPr>
          <w:rStyle w:val="Char4"/>
          <w:rtl/>
        </w:rPr>
        <w:t>ی</w:t>
      </w:r>
      <w:r w:rsidRPr="0081653A">
        <w:rPr>
          <w:rStyle w:val="Char4"/>
          <w:rtl/>
        </w:rPr>
        <w:t>ق مى‏</w:t>
      </w:r>
      <w:r w:rsidR="0081653A">
        <w:rPr>
          <w:rStyle w:val="Char4"/>
          <w:rtl/>
        </w:rPr>
        <w:t>ک</w:t>
      </w:r>
      <w:r w:rsidRPr="0081653A">
        <w:rPr>
          <w:rStyle w:val="Char4"/>
          <w:rtl/>
        </w:rPr>
        <w:t>رد</w:t>
      </w:r>
      <w:r w:rsidRPr="00E43D01">
        <w:rPr>
          <w:rStyle w:val="Char4"/>
          <w:rFonts w:hint="cs"/>
          <w:vertAlign w:val="superscript"/>
          <w:rtl/>
        </w:rPr>
        <w:t>(</w:t>
      </w:r>
      <w:r w:rsidRPr="00E43D01">
        <w:rPr>
          <w:rStyle w:val="Char4"/>
          <w:vertAlign w:val="superscript"/>
          <w:rtl/>
        </w:rPr>
        <w:footnoteReference w:id="34"/>
      </w:r>
      <w:r w:rsidRPr="00E43D01">
        <w:rPr>
          <w:rStyle w:val="Char4"/>
          <w:rFonts w:hint="cs"/>
          <w:vertAlign w:val="superscript"/>
          <w:rtl/>
        </w:rPr>
        <w:t>)</w:t>
      </w:r>
      <w:r w:rsidRPr="0081653A">
        <w:rPr>
          <w:rStyle w:val="Char4"/>
          <w:rtl/>
        </w:rPr>
        <w:t xml:space="preserve">. وى در حالى </w:t>
      </w:r>
      <w:r w:rsidR="0081653A">
        <w:rPr>
          <w:rStyle w:val="Char4"/>
          <w:rtl/>
        </w:rPr>
        <w:t>ک</w:t>
      </w:r>
      <w:r w:rsidRPr="0081653A">
        <w:rPr>
          <w:rStyle w:val="Char4"/>
          <w:rtl/>
        </w:rPr>
        <w:t>ه سنش از هشتاد سال گذشته بود، تقر</w:t>
      </w:r>
      <w:r w:rsidR="0081653A">
        <w:rPr>
          <w:rStyle w:val="Char4"/>
          <w:rtl/>
        </w:rPr>
        <w:t>ی</w:t>
      </w:r>
      <w:r w:rsidRPr="0081653A">
        <w:rPr>
          <w:rStyle w:val="Char4"/>
          <w:rtl/>
        </w:rPr>
        <w:t>با در سال 578 م</w:t>
      </w:r>
      <w:r w:rsidR="0081653A">
        <w:rPr>
          <w:rStyle w:val="Char4"/>
          <w:rtl/>
        </w:rPr>
        <w:t>ی</w:t>
      </w:r>
      <w:r w:rsidRPr="0081653A">
        <w:rPr>
          <w:rStyle w:val="Char4"/>
          <w:rtl/>
        </w:rPr>
        <w:t>لادى از دن</w:t>
      </w:r>
      <w:r w:rsidR="0081653A">
        <w:rPr>
          <w:rStyle w:val="Char4"/>
          <w:rtl/>
        </w:rPr>
        <w:t>ی</w:t>
      </w:r>
      <w:r w:rsidRPr="0081653A">
        <w:rPr>
          <w:rStyle w:val="Char4"/>
          <w:rtl/>
        </w:rPr>
        <w:t>ا رفت. در آن هنگام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هشت ساله بود</w:t>
      </w:r>
      <w:r w:rsidRPr="00E43D01">
        <w:rPr>
          <w:rStyle w:val="Char4"/>
          <w:rFonts w:hint="cs"/>
          <w:vertAlign w:val="superscript"/>
          <w:rtl/>
        </w:rPr>
        <w:t>(</w:t>
      </w:r>
      <w:r w:rsidRPr="00E43D01">
        <w:rPr>
          <w:rStyle w:val="Char4"/>
          <w:vertAlign w:val="superscript"/>
          <w:rtl/>
        </w:rPr>
        <w:footnoteReference w:id="35"/>
      </w:r>
      <w:r w:rsidRPr="00E43D01">
        <w:rPr>
          <w:rStyle w:val="Char4"/>
          <w:rFonts w:hint="cs"/>
          <w:vertAlign w:val="superscript"/>
          <w:rtl/>
        </w:rPr>
        <w:t>)</w:t>
      </w:r>
      <w:r w:rsidRPr="0081653A">
        <w:rPr>
          <w:rStyle w:val="Char4"/>
          <w:rtl/>
        </w:rPr>
        <w:t>.</w:t>
      </w:r>
      <w:r w:rsidRPr="0081653A">
        <w:rPr>
          <w:rStyle w:val="Char4"/>
          <w:rFonts w:hint="cs"/>
          <w:rtl/>
        </w:rPr>
        <w:t xml:space="preserve"> </w:t>
      </w:r>
      <w:r w:rsidRPr="0081653A">
        <w:rPr>
          <w:rStyle w:val="Char4"/>
          <w:rtl/>
        </w:rPr>
        <w:t>مورخان گفته</w:t>
      </w:r>
      <w:r w:rsidR="00784D97">
        <w:rPr>
          <w:rStyle w:val="Char4"/>
          <w:rFonts w:hint="cs"/>
          <w:rtl/>
        </w:rPr>
        <w:t>‌</w:t>
      </w:r>
      <w:r w:rsidRPr="0081653A">
        <w:rPr>
          <w:rStyle w:val="Char4"/>
          <w:rtl/>
        </w:rPr>
        <w:t xml:space="preserve">اند </w:t>
      </w:r>
      <w:r w:rsidR="0081653A">
        <w:rPr>
          <w:rStyle w:val="Char4"/>
          <w:rtl/>
        </w:rPr>
        <w:t>ک</w:t>
      </w:r>
      <w:r w:rsidRPr="0081653A">
        <w:rPr>
          <w:rStyle w:val="Char4"/>
          <w:rtl/>
        </w:rPr>
        <w:t>ه به مناسبت وفات عبدالمطلب بازار م</w:t>
      </w:r>
      <w:r w:rsidR="0081653A">
        <w:rPr>
          <w:rStyle w:val="Char4"/>
          <w:rtl/>
        </w:rPr>
        <w:t>ک</w:t>
      </w:r>
      <w:r w:rsidRPr="0081653A">
        <w:rPr>
          <w:rStyle w:val="Char4"/>
          <w:rtl/>
        </w:rPr>
        <w:t>ه تا چند روز تعط</w:t>
      </w:r>
      <w:r w:rsidR="0081653A">
        <w:rPr>
          <w:rStyle w:val="Char4"/>
          <w:rtl/>
        </w:rPr>
        <w:t>ی</w:t>
      </w:r>
      <w:r w:rsidRPr="0081653A">
        <w:rPr>
          <w:rStyle w:val="Char4"/>
          <w:rtl/>
        </w:rPr>
        <w:t>ل شد</w:t>
      </w:r>
      <w:r w:rsidRPr="00E43D01">
        <w:rPr>
          <w:rStyle w:val="Char4"/>
          <w:rFonts w:hint="cs"/>
          <w:vertAlign w:val="superscript"/>
          <w:rtl/>
        </w:rPr>
        <w:t>(</w:t>
      </w:r>
      <w:r w:rsidRPr="00E43D01">
        <w:rPr>
          <w:rStyle w:val="Char4"/>
          <w:vertAlign w:val="superscript"/>
          <w:rtl/>
        </w:rPr>
        <w:footnoteReference w:id="36"/>
      </w:r>
      <w:r w:rsidRPr="00E43D01">
        <w:rPr>
          <w:rStyle w:val="Char4"/>
          <w:rFonts w:hint="cs"/>
          <w:vertAlign w:val="superscript"/>
          <w:rtl/>
        </w:rPr>
        <w:t>)</w:t>
      </w:r>
      <w:r w:rsidRPr="0081653A">
        <w:rPr>
          <w:rStyle w:val="Char4"/>
          <w:rtl/>
        </w:rPr>
        <w:t xml:space="preserve">. </w:t>
      </w:r>
    </w:p>
    <w:p w:rsidR="00C04627" w:rsidRPr="00EA2801" w:rsidRDefault="009E4FA9" w:rsidP="00D0123D">
      <w:pPr>
        <w:pStyle w:val="a0"/>
        <w:rPr>
          <w:rtl/>
          <w:lang w:bidi="fa-IR"/>
        </w:rPr>
      </w:pPr>
      <w:bookmarkStart w:id="63" w:name="_Toc307603140"/>
      <w:bookmarkStart w:id="64" w:name="_Toc438810507"/>
      <w:r>
        <w:rPr>
          <w:rtl/>
        </w:rPr>
        <w:t>ابوطالب، پدر</w:t>
      </w:r>
      <w:r w:rsidR="00C04627" w:rsidRPr="00EA2801">
        <w:rPr>
          <w:rtl/>
        </w:rPr>
        <w:t xml:space="preserve"> على</w:t>
      </w:r>
      <w:bookmarkEnd w:id="63"/>
      <w:r w:rsidR="00192898" w:rsidRPr="00AD0233">
        <w:rPr>
          <w:rFonts w:cs="CTraditional Arabic"/>
          <w:b w:val="0"/>
          <w:rtl/>
        </w:rPr>
        <w:t>س</w:t>
      </w:r>
      <w:bookmarkEnd w:id="64"/>
      <w:r w:rsidR="00DF6448" w:rsidRPr="00DF6448">
        <w:rPr>
          <w:rFonts w:cs="IRNazli"/>
          <w:bCs w:val="0"/>
          <w:rtl/>
        </w:rPr>
        <w:t xml:space="preserve"> </w:t>
      </w:r>
    </w:p>
    <w:p w:rsidR="00C04627" w:rsidRPr="0081653A" w:rsidRDefault="00C04627" w:rsidP="00D0123D">
      <w:pPr>
        <w:jc w:val="both"/>
        <w:rPr>
          <w:rStyle w:val="Char4"/>
          <w:rtl/>
        </w:rPr>
      </w:pPr>
      <w:r w:rsidRPr="0081653A">
        <w:rPr>
          <w:rStyle w:val="Char4"/>
          <w:rtl/>
        </w:rPr>
        <w:t>ابوطالب بن عبدالمطلب بن هاشم بن عبد مناف، سى و پنج سال قبل از ولادت رسول ا</w:t>
      </w:r>
      <w:r w:rsidR="0081653A">
        <w:rPr>
          <w:rStyle w:val="Char4"/>
          <w:rtl/>
        </w:rPr>
        <w:t>ک</w:t>
      </w:r>
      <w:r w:rsidRPr="0081653A">
        <w:rPr>
          <w:rStyle w:val="Char4"/>
          <w:rtl/>
        </w:rPr>
        <w:t xml:space="preserve">رم </w:t>
      </w:r>
      <w:r w:rsidR="002A165D" w:rsidRPr="002A165D">
        <w:rPr>
          <w:rFonts w:ascii="KRM" w:hAnsi="KRM" w:cs="CTraditional Arabic"/>
          <w:rtl/>
        </w:rPr>
        <w:t>ج</w:t>
      </w:r>
      <w:r w:rsidRPr="0081653A">
        <w:rPr>
          <w:rStyle w:val="Char4"/>
          <w:rtl/>
        </w:rPr>
        <w:t xml:space="preserve"> به دن</w:t>
      </w:r>
      <w:r w:rsidR="0081653A">
        <w:rPr>
          <w:rStyle w:val="Char4"/>
          <w:rtl/>
        </w:rPr>
        <w:t>ی</w:t>
      </w:r>
      <w:r w:rsidRPr="0081653A">
        <w:rPr>
          <w:rStyle w:val="Char4"/>
          <w:rtl/>
        </w:rPr>
        <w:t xml:space="preserve">ا آمد. نام او بنا بر قول مشهور، عبد مناف بود و به </w:t>
      </w:r>
      <w:r w:rsidR="0081653A">
        <w:rPr>
          <w:rStyle w:val="Char4"/>
          <w:rtl/>
        </w:rPr>
        <w:t>ک</w:t>
      </w:r>
      <w:r w:rsidRPr="0081653A">
        <w:rPr>
          <w:rStyle w:val="Char4"/>
          <w:rtl/>
        </w:rPr>
        <w:t>ن</w:t>
      </w:r>
      <w:r w:rsidR="0081653A">
        <w:rPr>
          <w:rStyle w:val="Char4"/>
          <w:rtl/>
        </w:rPr>
        <w:t>ی</w:t>
      </w:r>
      <w:r w:rsidRPr="0081653A">
        <w:rPr>
          <w:rStyle w:val="Char4"/>
          <w:rtl/>
        </w:rPr>
        <w:t xml:space="preserve">ه‏اش معروف گشت. بعضى گفته‏اند نامش عمران </w:t>
      </w:r>
      <w:r w:rsidR="0081653A">
        <w:rPr>
          <w:rStyle w:val="Char4"/>
          <w:rtl/>
        </w:rPr>
        <w:t>ی</w:t>
      </w:r>
      <w:r w:rsidRPr="0081653A">
        <w:rPr>
          <w:rStyle w:val="Char4"/>
          <w:rtl/>
        </w:rPr>
        <w:t>ا ش</w:t>
      </w:r>
      <w:r w:rsidR="0081653A">
        <w:rPr>
          <w:rStyle w:val="Char4"/>
          <w:rtl/>
        </w:rPr>
        <w:t>ی</w:t>
      </w:r>
      <w:r w:rsidRPr="0081653A">
        <w:rPr>
          <w:rStyle w:val="Char4"/>
          <w:rtl/>
        </w:rPr>
        <w:t>به بوده است. او از سران و بزرگان قر</w:t>
      </w:r>
      <w:r w:rsidR="0081653A">
        <w:rPr>
          <w:rStyle w:val="Char4"/>
          <w:rtl/>
        </w:rPr>
        <w:t>ی</w:t>
      </w:r>
      <w:r w:rsidRPr="0081653A">
        <w:rPr>
          <w:rStyle w:val="Char4"/>
          <w:rtl/>
        </w:rPr>
        <w:t xml:space="preserve">ش بود </w:t>
      </w:r>
      <w:r w:rsidR="0081653A">
        <w:rPr>
          <w:rStyle w:val="Char4"/>
          <w:rtl/>
        </w:rPr>
        <w:t>ک</w:t>
      </w:r>
      <w:r w:rsidRPr="0081653A">
        <w:rPr>
          <w:rStyle w:val="Char4"/>
          <w:rtl/>
        </w:rPr>
        <w:t>ه مردم براى حل اختلافات خود به وى مراجعه مى‏</w:t>
      </w:r>
      <w:r w:rsidR="0081653A">
        <w:rPr>
          <w:rStyle w:val="Char4"/>
          <w:rtl/>
        </w:rPr>
        <w:t>ک</w:t>
      </w:r>
      <w:r w:rsidRPr="0081653A">
        <w:rPr>
          <w:rStyle w:val="Char4"/>
          <w:rtl/>
        </w:rPr>
        <w:t>ردند</w:t>
      </w:r>
      <w:r w:rsidRPr="00E43D01">
        <w:rPr>
          <w:rStyle w:val="Char4"/>
          <w:rFonts w:hint="cs"/>
          <w:vertAlign w:val="superscript"/>
          <w:rtl/>
        </w:rPr>
        <w:t>(</w:t>
      </w:r>
      <w:r w:rsidRPr="00E43D01">
        <w:rPr>
          <w:rStyle w:val="Char4"/>
          <w:vertAlign w:val="superscript"/>
          <w:rtl/>
        </w:rPr>
        <w:footnoteReference w:id="37"/>
      </w:r>
      <w:r w:rsidRPr="00E43D01">
        <w:rPr>
          <w:rStyle w:val="Char4"/>
          <w:rFonts w:hint="cs"/>
          <w:vertAlign w:val="superscript"/>
          <w:rtl/>
        </w:rPr>
        <w:t>)</w:t>
      </w:r>
      <w:r w:rsidRPr="0081653A">
        <w:rPr>
          <w:rStyle w:val="Char4"/>
          <w:rtl/>
        </w:rPr>
        <w:t>. عبدالمطلب قبل از وفات خود به فرزندش، ابوطالب درباره‏ى سرپرستى پ</w:t>
      </w:r>
      <w:r w:rsidR="0081653A">
        <w:rPr>
          <w:rStyle w:val="Char4"/>
          <w:rtl/>
        </w:rPr>
        <w:t>ی</w:t>
      </w:r>
      <w:r w:rsidRPr="0081653A">
        <w:rPr>
          <w:rStyle w:val="Char4"/>
          <w:rtl/>
        </w:rPr>
        <w:t xml:space="preserve">امبر سفارش </w:t>
      </w:r>
      <w:r w:rsidR="0081653A">
        <w:rPr>
          <w:rStyle w:val="Char4"/>
          <w:rtl/>
        </w:rPr>
        <w:t>ک</w:t>
      </w:r>
      <w:r w:rsidRPr="0081653A">
        <w:rPr>
          <w:rStyle w:val="Char4"/>
          <w:rtl/>
        </w:rPr>
        <w:t>رده بود، او ن</w:t>
      </w:r>
      <w:r w:rsidR="0081653A">
        <w:rPr>
          <w:rStyle w:val="Char4"/>
          <w:rtl/>
        </w:rPr>
        <w:t>ی</w:t>
      </w:r>
      <w:r w:rsidRPr="0081653A">
        <w:rPr>
          <w:rStyle w:val="Char4"/>
          <w:rtl/>
        </w:rPr>
        <w:t>ز با بهتر</w:t>
      </w:r>
      <w:r w:rsidR="0081653A">
        <w:rPr>
          <w:rStyle w:val="Char4"/>
          <w:rtl/>
        </w:rPr>
        <w:t>ی</w:t>
      </w:r>
      <w:r w:rsidRPr="0081653A">
        <w:rPr>
          <w:rStyle w:val="Char4"/>
          <w:rtl/>
        </w:rPr>
        <w:t>ن وجه مم</w:t>
      </w:r>
      <w:r w:rsidR="0081653A">
        <w:rPr>
          <w:rStyle w:val="Char4"/>
          <w:rtl/>
        </w:rPr>
        <w:t>ک</w:t>
      </w:r>
      <w:r w:rsidRPr="0081653A">
        <w:rPr>
          <w:rStyle w:val="Char4"/>
          <w:rtl/>
        </w:rPr>
        <w:t xml:space="preserve">ن سرپرستى و نگهدارى از آن حضرت </w:t>
      </w:r>
      <w:r w:rsidR="002A165D" w:rsidRPr="002A165D">
        <w:rPr>
          <w:rFonts w:ascii="KRM" w:hAnsi="KRM" w:cs="CTraditional Arabic"/>
          <w:rtl/>
        </w:rPr>
        <w:t>ج</w:t>
      </w:r>
      <w:r w:rsidRPr="0081653A">
        <w:rPr>
          <w:rStyle w:val="Char4"/>
          <w:rtl/>
        </w:rPr>
        <w:t xml:space="preserve"> را به عهده گرفت</w:t>
      </w:r>
      <w:r w:rsidRPr="00E43D01">
        <w:rPr>
          <w:rStyle w:val="Char4"/>
          <w:rFonts w:hint="cs"/>
          <w:vertAlign w:val="superscript"/>
          <w:rtl/>
        </w:rPr>
        <w:t>(</w:t>
      </w:r>
      <w:r w:rsidRPr="00E43D01">
        <w:rPr>
          <w:rStyle w:val="Char4"/>
          <w:vertAlign w:val="superscript"/>
          <w:rtl/>
        </w:rPr>
        <w:footnoteReference w:id="38"/>
      </w:r>
      <w:r w:rsidRPr="00E43D01">
        <w:rPr>
          <w:rStyle w:val="Char4"/>
          <w:rFonts w:hint="cs"/>
          <w:vertAlign w:val="superscript"/>
          <w:rtl/>
        </w:rPr>
        <w:t>)</w:t>
      </w:r>
      <w:r w:rsidRPr="0081653A">
        <w:rPr>
          <w:rStyle w:val="Char4"/>
          <w:rtl/>
        </w:rPr>
        <w:t>. عبداللّه‏ (پدر رسول خدا</w:t>
      </w:r>
      <w:r w:rsidR="00AD0233">
        <w:rPr>
          <w:rStyle w:val="Char4"/>
          <w:rFonts w:hint="cs"/>
          <w:rtl/>
        </w:rPr>
        <w:t xml:space="preserve"> </w:t>
      </w:r>
      <w:r w:rsidR="002A165D" w:rsidRPr="002A165D">
        <w:rPr>
          <w:rFonts w:ascii="KRM" w:hAnsi="KRM" w:cs="CTraditional Arabic"/>
          <w:rtl/>
        </w:rPr>
        <w:t>ج</w:t>
      </w:r>
      <w:r w:rsidRPr="0081653A">
        <w:rPr>
          <w:rStyle w:val="Char4"/>
          <w:rtl/>
        </w:rPr>
        <w:t xml:space="preserve">) و ابوطالب، برادر تنى (از </w:t>
      </w:r>
      <w:r w:rsidR="0081653A">
        <w:rPr>
          <w:rStyle w:val="Char4"/>
          <w:rtl/>
        </w:rPr>
        <w:t>یک</w:t>
      </w:r>
      <w:r w:rsidRPr="0081653A">
        <w:rPr>
          <w:rStyle w:val="Char4"/>
          <w:rtl/>
        </w:rPr>
        <w:t xml:space="preserve"> پدر و مادر) بودند. مادر آنان، فاطمه دختر عمرو بن عائذ بن عبد بن عمران بن مخزوم بوده است</w:t>
      </w:r>
      <w:r w:rsidRPr="00E43D01">
        <w:rPr>
          <w:rStyle w:val="Char4"/>
          <w:rFonts w:hint="cs"/>
          <w:vertAlign w:val="superscript"/>
          <w:rtl/>
        </w:rPr>
        <w:t>(</w:t>
      </w:r>
      <w:r w:rsidRPr="00E43D01">
        <w:rPr>
          <w:rStyle w:val="Char4"/>
          <w:vertAlign w:val="superscript"/>
          <w:rtl/>
        </w:rPr>
        <w:footnoteReference w:id="39"/>
      </w:r>
      <w:r w:rsidRPr="00E43D01">
        <w:rPr>
          <w:rStyle w:val="Char4"/>
          <w:rFonts w:hint="cs"/>
          <w:vertAlign w:val="superscript"/>
          <w:rtl/>
        </w:rPr>
        <w:t>)</w:t>
      </w:r>
      <w:r w:rsidRPr="0081653A">
        <w:rPr>
          <w:rStyle w:val="Char4"/>
          <w:rtl/>
        </w:rPr>
        <w:t>. ابوطالب از نظر مالى تنگدست بود. ولى برادرزاده‏اش را ب</w:t>
      </w:r>
      <w:r w:rsidR="0081653A">
        <w:rPr>
          <w:rStyle w:val="Char4"/>
          <w:rtl/>
        </w:rPr>
        <w:t>ی</w:t>
      </w:r>
      <w:r w:rsidRPr="0081653A">
        <w:rPr>
          <w:rStyle w:val="Char4"/>
          <w:rtl/>
        </w:rPr>
        <w:t>ش از فرزندان خود دوست داشت و هم</w:t>
      </w:r>
      <w:r w:rsidR="0081653A">
        <w:rPr>
          <w:rStyle w:val="Char4"/>
          <w:rtl/>
        </w:rPr>
        <w:t>ی</w:t>
      </w:r>
      <w:r w:rsidRPr="0081653A">
        <w:rPr>
          <w:rStyle w:val="Char4"/>
          <w:rtl/>
        </w:rPr>
        <w:t xml:space="preserve">شه </w:t>
      </w:r>
      <w:r w:rsidR="0081653A">
        <w:rPr>
          <w:rStyle w:val="Char4"/>
          <w:rtl/>
        </w:rPr>
        <w:t>ک</w:t>
      </w:r>
      <w:r w:rsidRPr="0081653A">
        <w:rPr>
          <w:rStyle w:val="Char4"/>
          <w:rtl/>
        </w:rPr>
        <w:t>نار او مى‏خواب</w:t>
      </w:r>
      <w:r w:rsidR="0081653A">
        <w:rPr>
          <w:rStyle w:val="Char4"/>
          <w:rtl/>
        </w:rPr>
        <w:t>ی</w:t>
      </w:r>
      <w:r w:rsidRPr="0081653A">
        <w:rPr>
          <w:rStyle w:val="Char4"/>
          <w:rtl/>
        </w:rPr>
        <w:t>د. هرگاه به جا</w:t>
      </w:r>
      <w:r w:rsidR="0081653A">
        <w:rPr>
          <w:rStyle w:val="Char4"/>
          <w:rtl/>
        </w:rPr>
        <w:t>ی</w:t>
      </w:r>
      <w:r w:rsidRPr="0081653A">
        <w:rPr>
          <w:rStyle w:val="Char4"/>
          <w:rtl/>
        </w:rPr>
        <w:t>ى سفر مى‏</w:t>
      </w:r>
      <w:r w:rsidR="0081653A">
        <w:rPr>
          <w:rStyle w:val="Char4"/>
          <w:rtl/>
        </w:rPr>
        <w:t>ک</w:t>
      </w:r>
      <w:r w:rsidRPr="0081653A">
        <w:rPr>
          <w:rStyle w:val="Char4"/>
          <w:rtl/>
        </w:rPr>
        <w:t>رد او را همراه خود مى‏برد و ب</w:t>
      </w:r>
      <w:r w:rsidR="0081653A">
        <w:rPr>
          <w:rStyle w:val="Char4"/>
          <w:rtl/>
        </w:rPr>
        <w:t>ی</w:t>
      </w:r>
      <w:r w:rsidRPr="0081653A">
        <w:rPr>
          <w:rStyle w:val="Char4"/>
          <w:rtl/>
        </w:rPr>
        <w:t>ش از حد، ش</w:t>
      </w:r>
      <w:r w:rsidR="0081653A">
        <w:rPr>
          <w:rStyle w:val="Char4"/>
          <w:rtl/>
        </w:rPr>
        <w:t>ی</w:t>
      </w:r>
      <w:r w:rsidRPr="0081653A">
        <w:rPr>
          <w:rStyle w:val="Char4"/>
          <w:rtl/>
        </w:rPr>
        <w:t>فته و دلداده‏ى او بود، حتى در غذا ن</w:t>
      </w:r>
      <w:r w:rsidR="0081653A">
        <w:rPr>
          <w:rStyle w:val="Char4"/>
          <w:rtl/>
        </w:rPr>
        <w:t>ی</w:t>
      </w:r>
      <w:r w:rsidRPr="0081653A">
        <w:rPr>
          <w:rStyle w:val="Char4"/>
          <w:rtl/>
        </w:rPr>
        <w:t>ز براى او امت</w:t>
      </w:r>
      <w:r w:rsidR="0081653A">
        <w:rPr>
          <w:rStyle w:val="Char4"/>
          <w:rtl/>
        </w:rPr>
        <w:t>ی</w:t>
      </w:r>
      <w:r w:rsidRPr="0081653A">
        <w:rPr>
          <w:rStyle w:val="Char4"/>
          <w:rtl/>
        </w:rPr>
        <w:t>از قا</w:t>
      </w:r>
      <w:r w:rsidR="0081653A">
        <w:rPr>
          <w:rStyle w:val="Char4"/>
          <w:rtl/>
        </w:rPr>
        <w:t>ی</w:t>
      </w:r>
      <w:r w:rsidRPr="0081653A">
        <w:rPr>
          <w:rStyle w:val="Char4"/>
          <w:rtl/>
        </w:rPr>
        <w:t>ل بود</w:t>
      </w:r>
      <w:r w:rsidRPr="00E43D01">
        <w:rPr>
          <w:rStyle w:val="Char4"/>
          <w:rFonts w:hint="cs"/>
          <w:vertAlign w:val="superscript"/>
          <w:rtl/>
        </w:rPr>
        <w:t>(</w:t>
      </w:r>
      <w:r w:rsidRPr="00E43D01">
        <w:rPr>
          <w:rStyle w:val="Char4"/>
          <w:vertAlign w:val="superscript"/>
          <w:rtl/>
        </w:rPr>
        <w:footnoteReference w:id="40"/>
      </w:r>
      <w:r w:rsidRPr="00E43D01">
        <w:rPr>
          <w:rStyle w:val="Char4"/>
          <w:rFonts w:hint="cs"/>
          <w:vertAlign w:val="superscript"/>
          <w:rtl/>
        </w:rPr>
        <w:t>)</w:t>
      </w:r>
      <w:r w:rsidRPr="0081653A">
        <w:rPr>
          <w:rStyle w:val="Char4"/>
          <w:rtl/>
        </w:rPr>
        <w:t xml:space="preserve">. </w:t>
      </w:r>
    </w:p>
    <w:p w:rsidR="00C04627" w:rsidRPr="0081653A" w:rsidRDefault="00C04627" w:rsidP="00D0123D">
      <w:pPr>
        <w:jc w:val="both"/>
        <w:rPr>
          <w:rStyle w:val="Char4"/>
          <w:rtl/>
        </w:rPr>
      </w:pPr>
      <w:r w:rsidRPr="0081653A">
        <w:rPr>
          <w:rStyle w:val="Char4"/>
          <w:rtl/>
        </w:rPr>
        <w:t>مى‏گو</w:t>
      </w:r>
      <w:r w:rsidR="0081653A">
        <w:rPr>
          <w:rStyle w:val="Char4"/>
          <w:rtl/>
        </w:rPr>
        <w:t>ی</w:t>
      </w:r>
      <w:r w:rsidRPr="0081653A">
        <w:rPr>
          <w:rStyle w:val="Char4"/>
          <w:rtl/>
        </w:rPr>
        <w:t xml:space="preserve">ند: ابوطالب به قصد تجارت، همراه با </w:t>
      </w:r>
      <w:r w:rsidR="0081653A">
        <w:rPr>
          <w:rStyle w:val="Char4"/>
          <w:rtl/>
        </w:rPr>
        <w:t>یک</w:t>
      </w:r>
      <w:r w:rsidRPr="0081653A">
        <w:rPr>
          <w:rStyle w:val="Char4"/>
          <w:rtl/>
        </w:rPr>
        <w:t xml:space="preserve"> </w:t>
      </w:r>
      <w:r w:rsidR="0081653A">
        <w:rPr>
          <w:rStyle w:val="Char4"/>
          <w:rtl/>
        </w:rPr>
        <w:t>ک</w:t>
      </w:r>
      <w:r w:rsidRPr="0081653A">
        <w:rPr>
          <w:rStyle w:val="Char4"/>
          <w:rtl/>
        </w:rPr>
        <w:t>اروان عازم شام شد، چون وقت حر</w:t>
      </w:r>
      <w:r w:rsidR="0081653A">
        <w:rPr>
          <w:rStyle w:val="Char4"/>
          <w:rtl/>
        </w:rPr>
        <w:t>ک</w:t>
      </w:r>
      <w:r w:rsidRPr="0081653A">
        <w:rPr>
          <w:rStyle w:val="Char4"/>
          <w:rtl/>
        </w:rPr>
        <w:t>ت فرا رس</w:t>
      </w:r>
      <w:r w:rsidR="0081653A">
        <w:rPr>
          <w:rStyle w:val="Char4"/>
          <w:rtl/>
        </w:rPr>
        <w:t>ی</w:t>
      </w:r>
      <w:r w:rsidRPr="0081653A">
        <w:rPr>
          <w:rStyle w:val="Char4"/>
          <w:rtl/>
        </w:rPr>
        <w:t>د، پ</w:t>
      </w:r>
      <w:r w:rsidR="0081653A">
        <w:rPr>
          <w:rStyle w:val="Char4"/>
          <w:rtl/>
        </w:rPr>
        <w:t>ی</w:t>
      </w:r>
      <w:r w:rsidRPr="0081653A">
        <w:rPr>
          <w:rStyle w:val="Char4"/>
          <w:rtl/>
        </w:rPr>
        <w:t>امبر (به گمان آنان) از جدا</w:t>
      </w:r>
      <w:r w:rsidR="0081653A">
        <w:rPr>
          <w:rStyle w:val="Char4"/>
          <w:rtl/>
        </w:rPr>
        <w:t>ی</w:t>
      </w:r>
      <w:r w:rsidRPr="0081653A">
        <w:rPr>
          <w:rStyle w:val="Char4"/>
          <w:rtl/>
        </w:rPr>
        <w:t>ى عمو</w:t>
      </w:r>
      <w:r w:rsidR="0081653A">
        <w:rPr>
          <w:rStyle w:val="Char4"/>
          <w:rtl/>
        </w:rPr>
        <w:t>ی</w:t>
      </w:r>
      <w:r w:rsidRPr="0081653A">
        <w:rPr>
          <w:rStyle w:val="Char4"/>
          <w:rtl/>
        </w:rPr>
        <w:t>ش اندوهگ</w:t>
      </w:r>
      <w:r w:rsidR="0081653A">
        <w:rPr>
          <w:rStyle w:val="Char4"/>
          <w:rtl/>
        </w:rPr>
        <w:t>ی</w:t>
      </w:r>
      <w:r w:rsidRPr="0081653A">
        <w:rPr>
          <w:rStyle w:val="Char4"/>
          <w:rtl/>
        </w:rPr>
        <w:t>ن شد. ابوطالب از د</w:t>
      </w:r>
      <w:r w:rsidR="0081653A">
        <w:rPr>
          <w:rStyle w:val="Char4"/>
          <w:rtl/>
        </w:rPr>
        <w:t>ی</w:t>
      </w:r>
      <w:r w:rsidRPr="0081653A">
        <w:rPr>
          <w:rStyle w:val="Char4"/>
          <w:rtl/>
        </w:rPr>
        <w:t>دن ا</w:t>
      </w:r>
      <w:r w:rsidR="0081653A">
        <w:rPr>
          <w:rStyle w:val="Char4"/>
          <w:rtl/>
        </w:rPr>
        <w:t>ی</w:t>
      </w:r>
      <w:r w:rsidRPr="0081653A">
        <w:rPr>
          <w:rStyle w:val="Char4"/>
          <w:rtl/>
        </w:rPr>
        <w:t xml:space="preserve">ن وضع متأثر گشت و گفت: به خدا او را همراه خود خواهم برد و هرگز من و او از </w:t>
      </w:r>
      <w:r w:rsidR="0081653A">
        <w:rPr>
          <w:rStyle w:val="Char4"/>
          <w:rtl/>
        </w:rPr>
        <w:t>یک</w:t>
      </w:r>
      <w:r w:rsidRPr="0081653A">
        <w:rPr>
          <w:rStyle w:val="Char4"/>
          <w:rtl/>
        </w:rPr>
        <w:t>د</w:t>
      </w:r>
      <w:r w:rsidR="0081653A">
        <w:rPr>
          <w:rStyle w:val="Char4"/>
          <w:rtl/>
        </w:rPr>
        <w:t>ی</w:t>
      </w:r>
      <w:r w:rsidRPr="0081653A">
        <w:rPr>
          <w:rStyle w:val="Char4"/>
          <w:rtl/>
        </w:rPr>
        <w:t>گر جدا نخواه</w:t>
      </w:r>
      <w:r w:rsidR="0081653A">
        <w:rPr>
          <w:rStyle w:val="Char4"/>
          <w:rtl/>
        </w:rPr>
        <w:t>ی</w:t>
      </w:r>
      <w:r w:rsidRPr="0081653A">
        <w:rPr>
          <w:rStyle w:val="Char4"/>
          <w:rtl/>
        </w:rPr>
        <w:t>م شد. سپس او را همراه خود به سفر برد</w:t>
      </w:r>
      <w:r w:rsidRPr="00E43D01">
        <w:rPr>
          <w:rStyle w:val="Char4"/>
          <w:rFonts w:hint="cs"/>
          <w:vertAlign w:val="superscript"/>
          <w:rtl/>
        </w:rPr>
        <w:t>(</w:t>
      </w:r>
      <w:r w:rsidRPr="00E43D01">
        <w:rPr>
          <w:rStyle w:val="Char4"/>
          <w:vertAlign w:val="superscript"/>
          <w:rtl/>
        </w:rPr>
        <w:footnoteReference w:id="41"/>
      </w:r>
      <w:r w:rsidRPr="00E43D01">
        <w:rPr>
          <w:rStyle w:val="Char4"/>
          <w:rFonts w:hint="cs"/>
          <w:vertAlign w:val="superscript"/>
          <w:rtl/>
        </w:rPr>
        <w:t>)</w:t>
      </w:r>
      <w:r w:rsidRPr="0081653A">
        <w:rPr>
          <w:rStyle w:val="Char4"/>
          <w:rtl/>
        </w:rPr>
        <w:t>. رسول ا</w:t>
      </w:r>
      <w:r w:rsidR="0081653A">
        <w:rPr>
          <w:rStyle w:val="Char4"/>
          <w:rtl/>
        </w:rPr>
        <w:t>ک</w:t>
      </w:r>
      <w:r w:rsidRPr="0081653A">
        <w:rPr>
          <w:rStyle w:val="Char4"/>
          <w:rtl/>
        </w:rPr>
        <w:t xml:space="preserve">رم </w:t>
      </w:r>
      <w:r w:rsidR="002A165D" w:rsidRPr="002A165D">
        <w:rPr>
          <w:rFonts w:ascii="KRM" w:hAnsi="KRM" w:cs="CTraditional Arabic"/>
          <w:rtl/>
        </w:rPr>
        <w:t>ج</w:t>
      </w:r>
      <w:r w:rsidRPr="0081653A">
        <w:rPr>
          <w:rStyle w:val="Char4"/>
          <w:rtl/>
        </w:rPr>
        <w:t xml:space="preserve"> درباره‏ى فاطمه بنت اسد (همسر </w:t>
      </w:r>
      <w:r w:rsidR="00E637AC">
        <w:rPr>
          <w:rStyle w:val="Char4"/>
          <w:rtl/>
        </w:rPr>
        <w:t>ابوطالب و مادر على</w:t>
      </w:r>
      <w:r w:rsidR="00192898" w:rsidRPr="00192898">
        <w:rPr>
          <w:rFonts w:ascii="KRM" w:hAnsi="KRM" w:cs="CTraditional Arabic"/>
          <w:rtl/>
        </w:rPr>
        <w:t>س</w:t>
      </w:r>
      <w:r w:rsidRPr="0081653A">
        <w:rPr>
          <w:rStyle w:val="Char4"/>
          <w:rtl/>
        </w:rPr>
        <w:t>) فرمودند: «بعد از وفات مادرم، فاطمه بنت اسد مادر من بود. بسا اوقات ابوطالب مهمان داشت و ما ن</w:t>
      </w:r>
      <w:r w:rsidR="0081653A">
        <w:rPr>
          <w:rStyle w:val="Char4"/>
          <w:rtl/>
        </w:rPr>
        <w:t>ی</w:t>
      </w:r>
      <w:r w:rsidRPr="0081653A">
        <w:rPr>
          <w:rStyle w:val="Char4"/>
          <w:rtl/>
        </w:rPr>
        <w:t>ز سرِ سفره حاضر بود</w:t>
      </w:r>
      <w:r w:rsidR="0081653A">
        <w:rPr>
          <w:rStyle w:val="Char4"/>
          <w:rtl/>
        </w:rPr>
        <w:t>ی</w:t>
      </w:r>
      <w:r w:rsidRPr="0081653A">
        <w:rPr>
          <w:rStyle w:val="Char4"/>
          <w:rtl/>
        </w:rPr>
        <w:t>م، ولى ا</w:t>
      </w:r>
      <w:r w:rsidR="0081653A">
        <w:rPr>
          <w:rStyle w:val="Char4"/>
          <w:rtl/>
        </w:rPr>
        <w:t>ی</w:t>
      </w:r>
      <w:r w:rsidRPr="0081653A">
        <w:rPr>
          <w:rStyle w:val="Char4"/>
          <w:rtl/>
        </w:rPr>
        <w:t>ن بانو (فاطمه) مقدارى غذا نگه مى‏داشت و بعدا به من مى‏داد</w:t>
      </w:r>
      <w:r w:rsidRPr="00E43D01">
        <w:rPr>
          <w:rStyle w:val="Char4"/>
          <w:rFonts w:hint="cs"/>
          <w:vertAlign w:val="superscript"/>
          <w:rtl/>
        </w:rPr>
        <w:t>(</w:t>
      </w:r>
      <w:r w:rsidRPr="00E43D01">
        <w:rPr>
          <w:rStyle w:val="Char4"/>
          <w:vertAlign w:val="superscript"/>
          <w:rtl/>
        </w:rPr>
        <w:footnoteReference w:id="42"/>
      </w:r>
      <w:r w:rsidRPr="00E43D01">
        <w:rPr>
          <w:rStyle w:val="Char4"/>
          <w:rFonts w:hint="cs"/>
          <w:vertAlign w:val="superscript"/>
          <w:rtl/>
        </w:rPr>
        <w:t>)</w:t>
      </w:r>
      <w:r w:rsidRPr="0081653A">
        <w:rPr>
          <w:rStyle w:val="Char4"/>
          <w:rtl/>
        </w:rPr>
        <w:t>»</w:t>
      </w:r>
      <w:r w:rsidRPr="0081653A">
        <w:rPr>
          <w:rStyle w:val="Char4"/>
          <w:rFonts w:hint="cs"/>
          <w:rtl/>
        </w:rPr>
        <w:t>.</w:t>
      </w:r>
      <w:r w:rsidRPr="0081653A">
        <w:rPr>
          <w:rStyle w:val="Char4"/>
          <w:rtl/>
        </w:rPr>
        <w:t xml:space="preserve"> ابوعمر بن عبدالبر مى‏گو</w:t>
      </w:r>
      <w:r w:rsidR="0081653A">
        <w:rPr>
          <w:rStyle w:val="Char4"/>
          <w:rtl/>
        </w:rPr>
        <w:t>ی</w:t>
      </w:r>
      <w:r w:rsidRPr="0081653A">
        <w:rPr>
          <w:rStyle w:val="Char4"/>
          <w:rtl/>
        </w:rPr>
        <w:t>د: فاطمه بنت اسد بن هاشم، نخست</w:t>
      </w:r>
      <w:r w:rsidR="0081653A">
        <w:rPr>
          <w:rStyle w:val="Char4"/>
          <w:rtl/>
        </w:rPr>
        <w:t>ی</w:t>
      </w:r>
      <w:r w:rsidRPr="0081653A">
        <w:rPr>
          <w:rStyle w:val="Char4"/>
          <w:rtl/>
        </w:rPr>
        <w:t xml:space="preserve">ن زن هاشمى است </w:t>
      </w:r>
      <w:r w:rsidR="0081653A">
        <w:rPr>
          <w:rStyle w:val="Char4"/>
          <w:rtl/>
        </w:rPr>
        <w:t>ک</w:t>
      </w:r>
      <w:r w:rsidRPr="0081653A">
        <w:rPr>
          <w:rStyle w:val="Char4"/>
          <w:rtl/>
        </w:rPr>
        <w:t>ه از بطن او فرزندى هاشمى به دن</w:t>
      </w:r>
      <w:r w:rsidR="0081653A">
        <w:rPr>
          <w:rStyle w:val="Char4"/>
          <w:rtl/>
        </w:rPr>
        <w:t>ی</w:t>
      </w:r>
      <w:r w:rsidRPr="0081653A">
        <w:rPr>
          <w:rStyle w:val="Char4"/>
          <w:rtl/>
        </w:rPr>
        <w:t>ا آمد</w:t>
      </w:r>
      <w:r w:rsidRPr="00E43D01">
        <w:rPr>
          <w:rStyle w:val="Char4"/>
          <w:rFonts w:hint="cs"/>
          <w:vertAlign w:val="superscript"/>
          <w:rtl/>
        </w:rPr>
        <w:t>(</w:t>
      </w:r>
      <w:r w:rsidRPr="00E43D01">
        <w:rPr>
          <w:rStyle w:val="Char4"/>
          <w:vertAlign w:val="superscript"/>
          <w:rtl/>
        </w:rPr>
        <w:footnoteReference w:id="43"/>
      </w:r>
      <w:r w:rsidRPr="00E43D01">
        <w:rPr>
          <w:rStyle w:val="Char4"/>
          <w:rFonts w:hint="cs"/>
          <w:vertAlign w:val="superscript"/>
          <w:rtl/>
        </w:rPr>
        <w:t>)</w:t>
      </w:r>
      <w:r w:rsidRPr="0081653A">
        <w:rPr>
          <w:rStyle w:val="Char4"/>
          <w:rtl/>
        </w:rPr>
        <w:t>.</w:t>
      </w:r>
      <w:r w:rsidRPr="0081653A">
        <w:rPr>
          <w:rStyle w:val="Char4"/>
          <w:rFonts w:hint="cs"/>
          <w:rtl/>
        </w:rPr>
        <w:t xml:space="preserve"> </w:t>
      </w:r>
      <w:r w:rsidRPr="0081653A">
        <w:rPr>
          <w:rStyle w:val="Char4"/>
          <w:rtl/>
        </w:rPr>
        <w:t>فاطمه مسلمان شد و به مد</w:t>
      </w:r>
      <w:r w:rsidR="0081653A">
        <w:rPr>
          <w:rStyle w:val="Char4"/>
          <w:rtl/>
        </w:rPr>
        <w:t>ی</w:t>
      </w:r>
      <w:r w:rsidRPr="0081653A">
        <w:rPr>
          <w:rStyle w:val="Char4"/>
          <w:rtl/>
        </w:rPr>
        <w:t>نه هجرت نمود. وقتى از دن</w:t>
      </w:r>
      <w:r w:rsidR="0081653A">
        <w:rPr>
          <w:rStyle w:val="Char4"/>
          <w:rtl/>
        </w:rPr>
        <w:t>ی</w:t>
      </w:r>
      <w:r w:rsidRPr="0081653A">
        <w:rPr>
          <w:rStyle w:val="Char4"/>
          <w:rtl/>
        </w:rPr>
        <w:t xml:space="preserve">ا رفت رسول خدا </w:t>
      </w:r>
      <w:r w:rsidR="002A165D" w:rsidRPr="002A165D">
        <w:rPr>
          <w:rFonts w:ascii="KRM" w:hAnsi="KRM" w:cs="CTraditional Arabic"/>
          <w:rtl/>
        </w:rPr>
        <w:t>ج</w:t>
      </w:r>
      <w:r w:rsidRPr="0081653A">
        <w:rPr>
          <w:rStyle w:val="Char4"/>
          <w:rtl/>
        </w:rPr>
        <w:t xml:space="preserve"> به خاطر حق‏شناسى و احترام وى، او را در پ</w:t>
      </w:r>
      <w:r w:rsidR="0081653A">
        <w:rPr>
          <w:rStyle w:val="Char4"/>
          <w:rtl/>
        </w:rPr>
        <w:t>ی</w:t>
      </w:r>
      <w:r w:rsidRPr="0081653A">
        <w:rPr>
          <w:rStyle w:val="Char4"/>
          <w:rtl/>
        </w:rPr>
        <w:t xml:space="preserve">راهن خود </w:t>
      </w:r>
      <w:r w:rsidR="0081653A">
        <w:rPr>
          <w:rStyle w:val="Char4"/>
          <w:rtl/>
        </w:rPr>
        <w:t>ک</w:t>
      </w:r>
      <w:r w:rsidRPr="0081653A">
        <w:rPr>
          <w:rStyle w:val="Char4"/>
          <w:rtl/>
        </w:rPr>
        <w:t xml:space="preserve">فن </w:t>
      </w:r>
      <w:r w:rsidR="0081653A">
        <w:rPr>
          <w:rStyle w:val="Char4"/>
          <w:rtl/>
        </w:rPr>
        <w:t>ک</w:t>
      </w:r>
      <w:r w:rsidRPr="0081653A">
        <w:rPr>
          <w:rStyle w:val="Char4"/>
          <w:rtl/>
        </w:rPr>
        <w:t xml:space="preserve">رد و </w:t>
      </w:r>
      <w:r w:rsidRPr="00B21330">
        <w:rPr>
          <w:rFonts w:asciiTheme="majorBidi" w:hAnsiTheme="majorBidi" w:cstheme="majorBidi"/>
          <w:sz w:val="20"/>
          <w:szCs w:val="20"/>
          <w:rtl/>
        </w:rPr>
        <w:t>[</w:t>
      </w:r>
      <w:r w:rsidRPr="0081653A">
        <w:rPr>
          <w:rStyle w:val="Char4"/>
          <w:rtl/>
        </w:rPr>
        <w:t>پ</w:t>
      </w:r>
      <w:r w:rsidR="0081653A">
        <w:rPr>
          <w:rStyle w:val="Char4"/>
          <w:rtl/>
        </w:rPr>
        <w:t>ی</w:t>
      </w:r>
      <w:r w:rsidRPr="0081653A">
        <w:rPr>
          <w:rStyle w:val="Char4"/>
          <w:rtl/>
        </w:rPr>
        <w:t>ش</w:t>
      </w:r>
      <w:r w:rsidRPr="00B21330">
        <w:rPr>
          <w:rFonts w:asciiTheme="majorBidi" w:hAnsiTheme="majorBidi" w:cstheme="majorBidi"/>
          <w:sz w:val="20"/>
          <w:szCs w:val="20"/>
          <w:rtl/>
        </w:rPr>
        <w:t>]</w:t>
      </w:r>
      <w:r w:rsidRPr="0081653A">
        <w:rPr>
          <w:rStyle w:val="Char4"/>
          <w:rtl/>
        </w:rPr>
        <w:t xml:space="preserve"> از آن</w:t>
      </w:r>
      <w:r w:rsidR="0081653A">
        <w:rPr>
          <w:rStyle w:val="Char4"/>
          <w:rtl/>
        </w:rPr>
        <w:t>ک</w:t>
      </w:r>
      <w:r w:rsidRPr="0081653A">
        <w:rPr>
          <w:rStyle w:val="Char4"/>
          <w:rtl/>
        </w:rPr>
        <w:t>ه او را در قبر بگذارد، خودش</w:t>
      </w:r>
      <w:r w:rsidRPr="00C10380">
        <w:rPr>
          <w:rFonts w:ascii="PLA" w:hAnsi="PLA" w:cs="2  Karim"/>
          <w:rtl/>
        </w:rPr>
        <w:t>]</w:t>
      </w:r>
      <w:r w:rsidRPr="0081653A">
        <w:rPr>
          <w:rStyle w:val="Char4"/>
          <w:rtl/>
        </w:rPr>
        <w:t xml:space="preserve"> در قبر او دراز </w:t>
      </w:r>
      <w:r w:rsidR="0081653A">
        <w:rPr>
          <w:rStyle w:val="Char4"/>
          <w:rtl/>
        </w:rPr>
        <w:t>ک</w:t>
      </w:r>
      <w:r w:rsidRPr="0081653A">
        <w:rPr>
          <w:rStyle w:val="Char4"/>
          <w:rtl/>
        </w:rPr>
        <w:t>ش</w:t>
      </w:r>
      <w:r w:rsidR="0081653A">
        <w:rPr>
          <w:rStyle w:val="Char4"/>
          <w:rtl/>
        </w:rPr>
        <w:t>ی</w:t>
      </w:r>
      <w:r w:rsidRPr="0081653A">
        <w:rPr>
          <w:rStyle w:val="Char4"/>
          <w:rtl/>
        </w:rPr>
        <w:t>د</w:t>
      </w:r>
      <w:r w:rsidRPr="00E43D01">
        <w:rPr>
          <w:rStyle w:val="Char4"/>
          <w:rFonts w:hint="cs"/>
          <w:vertAlign w:val="superscript"/>
          <w:rtl/>
        </w:rPr>
        <w:t>(</w:t>
      </w:r>
      <w:r w:rsidRPr="00E43D01">
        <w:rPr>
          <w:rStyle w:val="Char4"/>
          <w:vertAlign w:val="superscript"/>
          <w:rtl/>
        </w:rPr>
        <w:footnoteReference w:id="44"/>
      </w:r>
      <w:r w:rsidRPr="00E43D01">
        <w:rPr>
          <w:rStyle w:val="Char4"/>
          <w:rFonts w:hint="cs"/>
          <w:vertAlign w:val="superscript"/>
          <w:rtl/>
        </w:rPr>
        <w:t>)</w:t>
      </w:r>
      <w:r w:rsidRPr="0081653A">
        <w:rPr>
          <w:rStyle w:val="Char4"/>
          <w:rtl/>
        </w:rPr>
        <w:t xml:space="preserve">. آن‏گاه </w:t>
      </w:r>
      <w:r w:rsidR="0081653A">
        <w:rPr>
          <w:rStyle w:val="Char4"/>
          <w:rtl/>
        </w:rPr>
        <w:t>ک</w:t>
      </w:r>
      <w:r w:rsidRPr="0081653A">
        <w:rPr>
          <w:rStyle w:val="Char4"/>
          <w:rtl/>
        </w:rPr>
        <w:t xml:space="preserve">ه رسول اللّه‏ </w:t>
      </w:r>
      <w:r w:rsidR="002A165D" w:rsidRPr="002A165D">
        <w:rPr>
          <w:rFonts w:ascii="KRM" w:hAnsi="KRM" w:cs="CTraditional Arabic"/>
          <w:rtl/>
        </w:rPr>
        <w:t>ج</w:t>
      </w:r>
      <w:r w:rsidRPr="0081653A">
        <w:rPr>
          <w:rStyle w:val="Char4"/>
          <w:rtl/>
        </w:rPr>
        <w:t xml:space="preserve"> بنابر فرمان خدا، به اظهار حق و آش</w:t>
      </w:r>
      <w:r w:rsidR="0081653A">
        <w:rPr>
          <w:rStyle w:val="Char4"/>
          <w:rtl/>
        </w:rPr>
        <w:t>ک</w:t>
      </w:r>
      <w:r w:rsidRPr="0081653A">
        <w:rPr>
          <w:rStyle w:val="Char4"/>
          <w:rtl/>
        </w:rPr>
        <w:t>ار ساختن دعوت اسلامى، اقدام فرمود و از خدا</w:t>
      </w:r>
      <w:r w:rsidR="0081653A">
        <w:rPr>
          <w:rStyle w:val="Char4"/>
          <w:rtl/>
        </w:rPr>
        <w:t>ی</w:t>
      </w:r>
      <w:r w:rsidRPr="0081653A">
        <w:rPr>
          <w:rStyle w:val="Char4"/>
          <w:rtl/>
        </w:rPr>
        <w:t>ان مشر</w:t>
      </w:r>
      <w:r w:rsidR="0081653A">
        <w:rPr>
          <w:rStyle w:val="Char4"/>
          <w:rtl/>
        </w:rPr>
        <w:t>ک</w:t>
      </w:r>
      <w:r w:rsidRPr="0081653A">
        <w:rPr>
          <w:rStyle w:val="Char4"/>
          <w:rtl/>
        </w:rPr>
        <w:t>ان نام برد و</w:t>
      </w:r>
      <w:r w:rsidR="00EB32F2">
        <w:rPr>
          <w:rStyle w:val="Char4"/>
          <w:rtl/>
        </w:rPr>
        <w:t xml:space="preserve"> آن‌ها </w:t>
      </w:r>
      <w:r w:rsidRPr="0081653A">
        <w:rPr>
          <w:rStyle w:val="Char4"/>
          <w:rtl/>
        </w:rPr>
        <w:t>را ن</w:t>
      </w:r>
      <w:r w:rsidR="0081653A">
        <w:rPr>
          <w:rStyle w:val="Char4"/>
          <w:rtl/>
        </w:rPr>
        <w:t>ک</w:t>
      </w:r>
      <w:r w:rsidRPr="0081653A">
        <w:rPr>
          <w:rStyle w:val="Char4"/>
          <w:rtl/>
        </w:rPr>
        <w:t xml:space="preserve">وهش </w:t>
      </w:r>
      <w:r w:rsidR="0081653A">
        <w:rPr>
          <w:rStyle w:val="Char4"/>
          <w:rtl/>
        </w:rPr>
        <w:t>ک</w:t>
      </w:r>
      <w:r w:rsidRPr="0081653A">
        <w:rPr>
          <w:rStyle w:val="Char4"/>
          <w:rtl/>
        </w:rPr>
        <w:t>رد، ا</w:t>
      </w:r>
      <w:r w:rsidR="0081653A">
        <w:rPr>
          <w:rStyle w:val="Char4"/>
          <w:rtl/>
        </w:rPr>
        <w:t>ی</w:t>
      </w:r>
      <w:r w:rsidRPr="0081653A">
        <w:rPr>
          <w:rStyle w:val="Char4"/>
          <w:rtl/>
        </w:rPr>
        <w:t xml:space="preserve">ن </w:t>
      </w:r>
      <w:r w:rsidR="0081653A">
        <w:rPr>
          <w:rStyle w:val="Char4"/>
          <w:rtl/>
        </w:rPr>
        <w:t>ک</w:t>
      </w:r>
      <w:r w:rsidRPr="0081653A">
        <w:rPr>
          <w:rStyle w:val="Char4"/>
          <w:rtl/>
        </w:rPr>
        <w:t>ار بر آنان گران آمد و به مخالفت و دشمنى با او برخاستند. ابوطالب با د</w:t>
      </w:r>
      <w:r w:rsidR="0081653A">
        <w:rPr>
          <w:rStyle w:val="Char4"/>
          <w:rtl/>
        </w:rPr>
        <w:t>ی</w:t>
      </w:r>
      <w:r w:rsidRPr="0081653A">
        <w:rPr>
          <w:rStyle w:val="Char4"/>
          <w:rtl/>
        </w:rPr>
        <w:t>دن آن اوضاع، به پ</w:t>
      </w:r>
      <w:r w:rsidR="0081653A">
        <w:rPr>
          <w:rStyle w:val="Char4"/>
          <w:rtl/>
        </w:rPr>
        <w:t>ی</w:t>
      </w:r>
      <w:r w:rsidR="00707899" w:rsidRPr="0081653A">
        <w:rPr>
          <w:rStyle w:val="Char4"/>
          <w:rtl/>
        </w:rPr>
        <w:t>امبر اسلام مهر ورز</w:t>
      </w:r>
      <w:r w:rsidR="0081653A">
        <w:rPr>
          <w:rStyle w:val="Char4"/>
          <w:rtl/>
        </w:rPr>
        <w:t>ی</w:t>
      </w:r>
      <w:r w:rsidR="00707899" w:rsidRPr="0081653A">
        <w:rPr>
          <w:rStyle w:val="Char4"/>
          <w:rtl/>
        </w:rPr>
        <w:t>د و از ا</w:t>
      </w:r>
      <w:r w:rsidR="00707899" w:rsidRPr="0081653A">
        <w:rPr>
          <w:rStyle w:val="Char4"/>
          <w:rFonts w:hint="cs"/>
          <w:rtl/>
        </w:rPr>
        <w:t>یشان</w:t>
      </w:r>
      <w:r w:rsidRPr="0081653A">
        <w:rPr>
          <w:rStyle w:val="Char4"/>
          <w:rtl/>
        </w:rPr>
        <w:t xml:space="preserve"> دفاع </w:t>
      </w:r>
      <w:r w:rsidR="0081653A">
        <w:rPr>
          <w:rStyle w:val="Char4"/>
          <w:rtl/>
        </w:rPr>
        <w:t>ک</w:t>
      </w:r>
      <w:r w:rsidRPr="0081653A">
        <w:rPr>
          <w:rStyle w:val="Char4"/>
          <w:rtl/>
        </w:rPr>
        <w:t xml:space="preserve">رد. </w:t>
      </w:r>
    </w:p>
    <w:p w:rsidR="00C04627" w:rsidRPr="0081653A" w:rsidRDefault="00C04627" w:rsidP="00D0123D">
      <w:pPr>
        <w:jc w:val="both"/>
        <w:rPr>
          <w:rStyle w:val="Char4"/>
          <w:rtl/>
        </w:rPr>
      </w:pPr>
      <w:r w:rsidRPr="0081653A">
        <w:rPr>
          <w:rStyle w:val="Char4"/>
          <w:rtl/>
        </w:rPr>
        <w:t xml:space="preserve">مدتى گذشت و رسول اللّه‏ </w:t>
      </w:r>
      <w:r w:rsidR="002A165D" w:rsidRPr="002A165D">
        <w:rPr>
          <w:rFonts w:ascii="KRM" w:hAnsi="KRM" w:cs="CTraditional Arabic"/>
          <w:rtl/>
        </w:rPr>
        <w:t>ج</w:t>
      </w:r>
      <w:r w:rsidRPr="0081653A">
        <w:rPr>
          <w:rStyle w:val="Char4"/>
          <w:rtl/>
        </w:rPr>
        <w:t xml:space="preserve"> همچنان به </w:t>
      </w:r>
      <w:r w:rsidR="0081653A">
        <w:rPr>
          <w:rStyle w:val="Char4"/>
          <w:rtl/>
        </w:rPr>
        <w:t>ک</w:t>
      </w:r>
      <w:r w:rsidRPr="0081653A">
        <w:rPr>
          <w:rStyle w:val="Char4"/>
          <w:rtl/>
        </w:rPr>
        <w:t>ار دعوت ادامه مى‏داد وقتى ا</w:t>
      </w:r>
      <w:r w:rsidR="0081653A">
        <w:rPr>
          <w:rStyle w:val="Char4"/>
          <w:rtl/>
        </w:rPr>
        <w:t>ی</w:t>
      </w:r>
      <w:r w:rsidRPr="0081653A">
        <w:rPr>
          <w:rStyle w:val="Char4"/>
          <w:rtl/>
        </w:rPr>
        <w:t>ن حالت طول انجام</w:t>
      </w:r>
      <w:r w:rsidR="0081653A">
        <w:rPr>
          <w:rStyle w:val="Char4"/>
          <w:rtl/>
        </w:rPr>
        <w:t>ی</w:t>
      </w:r>
      <w:r w:rsidRPr="0081653A">
        <w:rPr>
          <w:rStyle w:val="Char4"/>
          <w:rtl/>
        </w:rPr>
        <w:t>د، عده‏اى از قر</w:t>
      </w:r>
      <w:r w:rsidR="0081653A">
        <w:rPr>
          <w:rStyle w:val="Char4"/>
          <w:rtl/>
        </w:rPr>
        <w:t>ی</w:t>
      </w:r>
      <w:r w:rsidRPr="0081653A">
        <w:rPr>
          <w:rStyle w:val="Char4"/>
          <w:rtl/>
        </w:rPr>
        <w:t>ش نزد ابوطالب رفتند و به او گفتند: «اى ابوطالب! جا</w:t>
      </w:r>
      <w:r w:rsidR="0081653A">
        <w:rPr>
          <w:rStyle w:val="Char4"/>
          <w:rtl/>
        </w:rPr>
        <w:t>ی</w:t>
      </w:r>
      <w:r w:rsidRPr="0081653A">
        <w:rPr>
          <w:rStyle w:val="Char4"/>
          <w:rtl/>
        </w:rPr>
        <w:t>گاه تو در م</w:t>
      </w:r>
      <w:r w:rsidR="0081653A">
        <w:rPr>
          <w:rStyle w:val="Char4"/>
          <w:rtl/>
        </w:rPr>
        <w:t>ی</w:t>
      </w:r>
      <w:r w:rsidRPr="0081653A">
        <w:rPr>
          <w:rStyle w:val="Char4"/>
          <w:rtl/>
        </w:rPr>
        <w:t>ان ما از نظر سن و شرف و منزلت بس</w:t>
      </w:r>
      <w:r w:rsidR="0081653A">
        <w:rPr>
          <w:rStyle w:val="Char4"/>
          <w:rtl/>
        </w:rPr>
        <w:t>ی</w:t>
      </w:r>
      <w:r w:rsidRPr="0081653A">
        <w:rPr>
          <w:rStyle w:val="Char4"/>
          <w:rtl/>
        </w:rPr>
        <w:t>ار والاست، از شما خواست</w:t>
      </w:r>
      <w:r w:rsidR="0081653A">
        <w:rPr>
          <w:rStyle w:val="Char4"/>
          <w:rtl/>
        </w:rPr>
        <w:t>ی</w:t>
      </w:r>
      <w:r w:rsidRPr="0081653A">
        <w:rPr>
          <w:rStyle w:val="Char4"/>
          <w:rtl/>
        </w:rPr>
        <w:t xml:space="preserve">م </w:t>
      </w:r>
      <w:r w:rsidR="0081653A">
        <w:rPr>
          <w:rStyle w:val="Char4"/>
          <w:rtl/>
        </w:rPr>
        <w:t>ک</w:t>
      </w:r>
      <w:r w:rsidRPr="0081653A">
        <w:rPr>
          <w:rStyle w:val="Char4"/>
          <w:rtl/>
        </w:rPr>
        <w:t>ه برادرزاده‏ات را از ناسزاگو</w:t>
      </w:r>
      <w:r w:rsidR="0081653A">
        <w:rPr>
          <w:rStyle w:val="Char4"/>
          <w:rtl/>
        </w:rPr>
        <w:t>ی</w:t>
      </w:r>
      <w:r w:rsidRPr="0081653A">
        <w:rPr>
          <w:rStyle w:val="Char4"/>
          <w:rtl/>
        </w:rPr>
        <w:t>ى خدا</w:t>
      </w:r>
      <w:r w:rsidR="0081653A">
        <w:rPr>
          <w:rStyle w:val="Char4"/>
          <w:rtl/>
        </w:rPr>
        <w:t>ی</w:t>
      </w:r>
      <w:r w:rsidRPr="0081653A">
        <w:rPr>
          <w:rStyle w:val="Char4"/>
          <w:rtl/>
        </w:rPr>
        <w:t>ان ما باز دارى، ولى به گفته‏ى ما عمل ن</w:t>
      </w:r>
      <w:r w:rsidR="0081653A">
        <w:rPr>
          <w:rStyle w:val="Char4"/>
          <w:rtl/>
        </w:rPr>
        <w:t>ک</w:t>
      </w:r>
      <w:r w:rsidRPr="0081653A">
        <w:rPr>
          <w:rStyle w:val="Char4"/>
          <w:rtl/>
        </w:rPr>
        <w:t xml:space="preserve">ردى، به خدا سوگند! </w:t>
      </w:r>
      <w:r w:rsidR="0081653A">
        <w:rPr>
          <w:rStyle w:val="Char4"/>
          <w:rtl/>
        </w:rPr>
        <w:t>ک</w:t>
      </w:r>
      <w:r w:rsidRPr="0081653A">
        <w:rPr>
          <w:rStyle w:val="Char4"/>
          <w:rtl/>
        </w:rPr>
        <w:t>اسه‏ى صبر ما لبر</w:t>
      </w:r>
      <w:r w:rsidR="0081653A">
        <w:rPr>
          <w:rStyle w:val="Char4"/>
          <w:rtl/>
        </w:rPr>
        <w:t>ی</w:t>
      </w:r>
      <w:r w:rsidRPr="0081653A">
        <w:rPr>
          <w:rStyle w:val="Char4"/>
          <w:rtl/>
        </w:rPr>
        <w:t>ز شده و ب</w:t>
      </w:r>
      <w:r w:rsidR="0081653A">
        <w:rPr>
          <w:rStyle w:val="Char4"/>
          <w:rtl/>
        </w:rPr>
        <w:t>ی</w:t>
      </w:r>
      <w:r w:rsidRPr="0081653A">
        <w:rPr>
          <w:rStyle w:val="Char4"/>
          <w:rtl/>
        </w:rPr>
        <w:t>ش از ا</w:t>
      </w:r>
      <w:r w:rsidR="0081653A">
        <w:rPr>
          <w:rStyle w:val="Char4"/>
          <w:rtl/>
        </w:rPr>
        <w:t>ی</w:t>
      </w:r>
      <w:r w:rsidRPr="0081653A">
        <w:rPr>
          <w:rStyle w:val="Char4"/>
          <w:rtl/>
        </w:rPr>
        <w:t>ن نمى‏توان</w:t>
      </w:r>
      <w:r w:rsidR="0081653A">
        <w:rPr>
          <w:rStyle w:val="Char4"/>
          <w:rtl/>
        </w:rPr>
        <w:t>ی</w:t>
      </w:r>
      <w:r w:rsidRPr="0081653A">
        <w:rPr>
          <w:rStyle w:val="Char4"/>
          <w:rtl/>
        </w:rPr>
        <w:t xml:space="preserve">م تحمل </w:t>
      </w:r>
      <w:r w:rsidR="0081653A">
        <w:rPr>
          <w:rStyle w:val="Char4"/>
          <w:rtl/>
        </w:rPr>
        <w:t>ک</w:t>
      </w:r>
      <w:r w:rsidRPr="0081653A">
        <w:rPr>
          <w:rStyle w:val="Char4"/>
          <w:rtl/>
        </w:rPr>
        <w:t>ن</w:t>
      </w:r>
      <w:r w:rsidR="0081653A">
        <w:rPr>
          <w:rStyle w:val="Char4"/>
          <w:rtl/>
        </w:rPr>
        <w:t>ی</w:t>
      </w:r>
      <w:r w:rsidRPr="0081653A">
        <w:rPr>
          <w:rStyle w:val="Char4"/>
          <w:rtl/>
        </w:rPr>
        <w:t xml:space="preserve">م </w:t>
      </w:r>
      <w:r w:rsidR="0081653A">
        <w:rPr>
          <w:rStyle w:val="Char4"/>
          <w:rtl/>
        </w:rPr>
        <w:t>ک</w:t>
      </w:r>
      <w:r w:rsidRPr="0081653A">
        <w:rPr>
          <w:rStyle w:val="Char4"/>
          <w:rtl/>
        </w:rPr>
        <w:t>ه به پدران ما ناسزا</w:t>
      </w:r>
      <w:r w:rsidRPr="0081653A">
        <w:rPr>
          <w:rStyle w:val="Char4"/>
          <w:rFonts w:hint="cs"/>
          <w:rtl/>
        </w:rPr>
        <w:t xml:space="preserve"> </w:t>
      </w:r>
      <w:r w:rsidRPr="0081653A">
        <w:rPr>
          <w:rStyle w:val="Char4"/>
          <w:rtl/>
        </w:rPr>
        <w:t>بگو</w:t>
      </w:r>
      <w:r w:rsidR="0081653A">
        <w:rPr>
          <w:rStyle w:val="Char4"/>
          <w:rtl/>
        </w:rPr>
        <w:t>ی</w:t>
      </w:r>
      <w:r w:rsidRPr="0081653A">
        <w:rPr>
          <w:rStyle w:val="Char4"/>
          <w:rtl/>
        </w:rPr>
        <w:t>ند، خردمندان ما را نادان بشمارند و خدا</w:t>
      </w:r>
      <w:r w:rsidR="0081653A">
        <w:rPr>
          <w:rStyle w:val="Char4"/>
          <w:rtl/>
        </w:rPr>
        <w:t>ی</w:t>
      </w:r>
      <w:r w:rsidRPr="0081653A">
        <w:rPr>
          <w:rStyle w:val="Char4"/>
          <w:rtl/>
        </w:rPr>
        <w:t>ان ما را ن</w:t>
      </w:r>
      <w:r w:rsidR="0081653A">
        <w:rPr>
          <w:rStyle w:val="Char4"/>
          <w:rtl/>
        </w:rPr>
        <w:t>ک</w:t>
      </w:r>
      <w:r w:rsidRPr="0081653A">
        <w:rPr>
          <w:rStyle w:val="Char4"/>
          <w:rtl/>
        </w:rPr>
        <w:t xml:space="preserve">وهش </w:t>
      </w:r>
      <w:r w:rsidR="0081653A">
        <w:rPr>
          <w:rStyle w:val="Char4"/>
          <w:rtl/>
        </w:rPr>
        <w:t>ک</w:t>
      </w:r>
      <w:r w:rsidRPr="0081653A">
        <w:rPr>
          <w:rStyle w:val="Char4"/>
          <w:rtl/>
        </w:rPr>
        <w:t>نند. ا</w:t>
      </w:r>
      <w:r w:rsidR="0081653A">
        <w:rPr>
          <w:rStyle w:val="Char4"/>
          <w:rtl/>
        </w:rPr>
        <w:t>ک</w:t>
      </w:r>
      <w:r w:rsidRPr="0081653A">
        <w:rPr>
          <w:rStyle w:val="Char4"/>
          <w:rtl/>
        </w:rPr>
        <w:t xml:space="preserve">نون </w:t>
      </w:r>
      <w:r w:rsidR="0081653A">
        <w:rPr>
          <w:rStyle w:val="Char4"/>
          <w:rtl/>
        </w:rPr>
        <w:t>ی</w:t>
      </w:r>
      <w:r w:rsidRPr="0081653A">
        <w:rPr>
          <w:rStyle w:val="Char4"/>
          <w:rtl/>
        </w:rPr>
        <w:t xml:space="preserve">ا خودت، او را باز دار، </w:t>
      </w:r>
      <w:r w:rsidR="0081653A">
        <w:rPr>
          <w:rStyle w:val="Char4"/>
          <w:rtl/>
        </w:rPr>
        <w:t>ی</w:t>
      </w:r>
      <w:r w:rsidRPr="0081653A">
        <w:rPr>
          <w:rStyle w:val="Char4"/>
          <w:rtl/>
        </w:rPr>
        <w:t>ا ما با شما به جنگ مى‏پرداز</w:t>
      </w:r>
      <w:r w:rsidR="0081653A">
        <w:rPr>
          <w:rStyle w:val="Char4"/>
          <w:rtl/>
        </w:rPr>
        <w:t>ی</w:t>
      </w:r>
      <w:r w:rsidRPr="0081653A">
        <w:rPr>
          <w:rStyle w:val="Char4"/>
          <w:rtl/>
        </w:rPr>
        <w:t>م، تا آن</w:t>
      </w:r>
      <w:r w:rsidR="0081653A">
        <w:rPr>
          <w:rStyle w:val="Char4"/>
          <w:rtl/>
        </w:rPr>
        <w:t>ک</w:t>
      </w:r>
      <w:r w:rsidRPr="0081653A">
        <w:rPr>
          <w:rStyle w:val="Char4"/>
          <w:rtl/>
        </w:rPr>
        <w:t xml:space="preserve">ه </w:t>
      </w:r>
      <w:r w:rsidR="0081653A">
        <w:rPr>
          <w:rStyle w:val="Char4"/>
          <w:rtl/>
        </w:rPr>
        <w:t>یک</w:t>
      </w:r>
      <w:r w:rsidRPr="0081653A">
        <w:rPr>
          <w:rStyle w:val="Char4"/>
          <w:rtl/>
        </w:rPr>
        <w:t>ى از دو طرف نابود شود». ابوطالب گفته‏هاى قر</w:t>
      </w:r>
      <w:r w:rsidR="0081653A">
        <w:rPr>
          <w:rStyle w:val="Char4"/>
          <w:rtl/>
        </w:rPr>
        <w:t>ی</w:t>
      </w:r>
      <w:r w:rsidRPr="0081653A">
        <w:rPr>
          <w:rStyle w:val="Char4"/>
          <w:rtl/>
        </w:rPr>
        <w:t xml:space="preserve">ش را براى رسول خدا </w:t>
      </w:r>
      <w:r w:rsidR="002A165D" w:rsidRPr="002A165D">
        <w:rPr>
          <w:rFonts w:ascii="KRM" w:hAnsi="KRM" w:cs="CTraditional Arabic"/>
          <w:rtl/>
        </w:rPr>
        <w:t>ج</w:t>
      </w:r>
      <w:r w:rsidRPr="0081653A">
        <w:rPr>
          <w:rStyle w:val="Char4"/>
          <w:rtl/>
        </w:rPr>
        <w:t xml:space="preserve"> بازگو </w:t>
      </w:r>
      <w:r w:rsidR="0081653A">
        <w:rPr>
          <w:rStyle w:val="Char4"/>
          <w:rtl/>
        </w:rPr>
        <w:t>ک</w:t>
      </w:r>
      <w:r w:rsidRPr="0081653A">
        <w:rPr>
          <w:rStyle w:val="Char4"/>
          <w:rtl/>
        </w:rPr>
        <w:t xml:space="preserve">رد و گفت: «به حال من و خودت رحم </w:t>
      </w:r>
      <w:r w:rsidR="0081653A">
        <w:rPr>
          <w:rStyle w:val="Char4"/>
          <w:rtl/>
        </w:rPr>
        <w:t>ک</w:t>
      </w:r>
      <w:r w:rsidRPr="0081653A">
        <w:rPr>
          <w:rStyle w:val="Char4"/>
          <w:rtl/>
        </w:rPr>
        <w:t xml:space="preserve">ن و </w:t>
      </w:r>
      <w:r w:rsidR="0081653A">
        <w:rPr>
          <w:rStyle w:val="Char4"/>
          <w:rtl/>
        </w:rPr>
        <w:t>ک</w:t>
      </w:r>
      <w:r w:rsidRPr="0081653A">
        <w:rPr>
          <w:rStyle w:val="Char4"/>
          <w:rtl/>
        </w:rPr>
        <w:t xml:space="preserve">ارى را </w:t>
      </w:r>
      <w:r w:rsidR="0081653A">
        <w:rPr>
          <w:rStyle w:val="Char4"/>
          <w:rtl/>
        </w:rPr>
        <w:t>ک</w:t>
      </w:r>
      <w:r w:rsidRPr="0081653A">
        <w:rPr>
          <w:rStyle w:val="Char4"/>
          <w:rtl/>
        </w:rPr>
        <w:t>ه توان آن را ندارم بر من تحم</w:t>
      </w:r>
      <w:r w:rsidR="0081653A">
        <w:rPr>
          <w:rStyle w:val="Char4"/>
          <w:rtl/>
        </w:rPr>
        <w:t>ی</w:t>
      </w:r>
      <w:r w:rsidRPr="0081653A">
        <w:rPr>
          <w:rStyle w:val="Char4"/>
          <w:rtl/>
        </w:rPr>
        <w:t>ل م</w:t>
      </w:r>
      <w:r w:rsidR="0081653A">
        <w:rPr>
          <w:rStyle w:val="Char4"/>
          <w:rtl/>
        </w:rPr>
        <w:t>ک</w:t>
      </w:r>
      <w:r w:rsidRPr="0081653A">
        <w:rPr>
          <w:rStyle w:val="Char4"/>
          <w:rtl/>
        </w:rPr>
        <w:t xml:space="preserve">ن!» </w:t>
      </w:r>
    </w:p>
    <w:p w:rsidR="00C04627" w:rsidRPr="0081653A" w:rsidRDefault="00C04627" w:rsidP="00D0123D">
      <w:pPr>
        <w:jc w:val="both"/>
        <w:rPr>
          <w:rStyle w:val="Char4"/>
          <w:rtl/>
        </w:rPr>
      </w:pPr>
      <w:r w:rsidRPr="0081653A">
        <w:rPr>
          <w:rStyle w:val="Char4"/>
          <w:rtl/>
        </w:rPr>
        <w:t>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در پاسخ فرمود: «به خدا قسم! اگر خورش</w:t>
      </w:r>
      <w:r w:rsidR="0081653A">
        <w:rPr>
          <w:rStyle w:val="Char4"/>
          <w:rtl/>
        </w:rPr>
        <w:t>ی</w:t>
      </w:r>
      <w:r w:rsidRPr="0081653A">
        <w:rPr>
          <w:rStyle w:val="Char4"/>
          <w:rtl/>
        </w:rPr>
        <w:t>د را در دست راست من و ماه را در دست چپ من بگذارند، از ا</w:t>
      </w:r>
      <w:r w:rsidR="0081653A">
        <w:rPr>
          <w:rStyle w:val="Char4"/>
          <w:rtl/>
        </w:rPr>
        <w:t>ی</w:t>
      </w:r>
      <w:r w:rsidRPr="0081653A">
        <w:rPr>
          <w:rStyle w:val="Char4"/>
          <w:rtl/>
        </w:rPr>
        <w:t xml:space="preserve">ن </w:t>
      </w:r>
      <w:r w:rsidR="0081653A">
        <w:rPr>
          <w:rStyle w:val="Char4"/>
          <w:rtl/>
        </w:rPr>
        <w:t>ک</w:t>
      </w:r>
      <w:r w:rsidRPr="0081653A">
        <w:rPr>
          <w:rStyle w:val="Char4"/>
          <w:rtl/>
        </w:rPr>
        <w:t>ار دست برنمى‏دارم، تا آن</w:t>
      </w:r>
      <w:r w:rsidR="0081653A">
        <w:rPr>
          <w:rStyle w:val="Char4"/>
          <w:rtl/>
        </w:rPr>
        <w:t>ک</w:t>
      </w:r>
      <w:r w:rsidRPr="0081653A">
        <w:rPr>
          <w:rStyle w:val="Char4"/>
          <w:rtl/>
        </w:rPr>
        <w:t>ه خداوند د</w:t>
      </w:r>
      <w:r w:rsidR="0081653A">
        <w:rPr>
          <w:rStyle w:val="Char4"/>
          <w:rtl/>
        </w:rPr>
        <w:t>ی</w:t>
      </w:r>
      <w:r w:rsidRPr="0081653A">
        <w:rPr>
          <w:rStyle w:val="Char4"/>
          <w:rtl/>
        </w:rPr>
        <w:t xml:space="preserve">ن خود را غالب سازد </w:t>
      </w:r>
      <w:r w:rsidR="0081653A">
        <w:rPr>
          <w:rStyle w:val="Char4"/>
          <w:rtl/>
        </w:rPr>
        <w:t>ی</w:t>
      </w:r>
      <w:r w:rsidRPr="0081653A">
        <w:rPr>
          <w:rStyle w:val="Char4"/>
          <w:rtl/>
        </w:rPr>
        <w:t>ا من در ا</w:t>
      </w:r>
      <w:r w:rsidR="0081653A">
        <w:rPr>
          <w:rStyle w:val="Char4"/>
          <w:rtl/>
        </w:rPr>
        <w:t>ی</w:t>
      </w:r>
      <w:r w:rsidRPr="0081653A">
        <w:rPr>
          <w:rStyle w:val="Char4"/>
          <w:rtl/>
        </w:rPr>
        <w:t xml:space="preserve">ن راه فدا شوم.» آنگاه ابوطالب گفت: اى برادرزاده! برو هر چه دوست دارى بگو! به خدا هرگز تو را به </w:t>
      </w:r>
      <w:r w:rsidR="0081653A">
        <w:rPr>
          <w:rStyle w:val="Char4"/>
          <w:rtl/>
        </w:rPr>
        <w:t>ک</w:t>
      </w:r>
      <w:r w:rsidRPr="0081653A">
        <w:rPr>
          <w:rStyle w:val="Char4"/>
          <w:rtl/>
        </w:rPr>
        <w:t>سى نخواهم سپرد</w:t>
      </w:r>
      <w:r w:rsidRPr="00E43D01">
        <w:rPr>
          <w:rStyle w:val="Char4"/>
          <w:rFonts w:hint="cs"/>
          <w:vertAlign w:val="superscript"/>
          <w:rtl/>
        </w:rPr>
        <w:t>(</w:t>
      </w:r>
      <w:r w:rsidRPr="00E43D01">
        <w:rPr>
          <w:rStyle w:val="Char4"/>
          <w:vertAlign w:val="superscript"/>
          <w:rtl/>
        </w:rPr>
        <w:footnoteReference w:id="45"/>
      </w:r>
      <w:r w:rsidRPr="00E43D01">
        <w:rPr>
          <w:rStyle w:val="Char4"/>
          <w:rFonts w:hint="cs"/>
          <w:vertAlign w:val="superscript"/>
          <w:rtl/>
        </w:rPr>
        <w:t>)</w:t>
      </w:r>
      <w:r w:rsidRPr="0081653A">
        <w:rPr>
          <w:rStyle w:val="Char4"/>
          <w:rtl/>
        </w:rPr>
        <w:t>.</w:t>
      </w:r>
      <w:r>
        <w:rPr>
          <w:rFonts w:ascii="KRM" w:hAnsi="KRM" w:cs="2  Karim" w:hint="cs"/>
          <w:vertAlign w:val="superscript"/>
          <w:rtl/>
        </w:rPr>
        <w:t xml:space="preserve"> </w:t>
      </w:r>
      <w:r w:rsidRPr="0081653A">
        <w:rPr>
          <w:rStyle w:val="Char4"/>
          <w:rtl/>
        </w:rPr>
        <w:t>اسلام م</w:t>
      </w:r>
      <w:r w:rsidR="0081653A">
        <w:rPr>
          <w:rStyle w:val="Char4"/>
          <w:rtl/>
        </w:rPr>
        <w:t>ی</w:t>
      </w:r>
      <w:r w:rsidRPr="0081653A">
        <w:rPr>
          <w:rStyle w:val="Char4"/>
          <w:rtl/>
        </w:rPr>
        <w:t>ان قبا</w:t>
      </w:r>
      <w:r w:rsidR="0081653A">
        <w:rPr>
          <w:rStyle w:val="Char4"/>
          <w:rtl/>
        </w:rPr>
        <w:t>ی</w:t>
      </w:r>
      <w:r w:rsidRPr="0081653A">
        <w:rPr>
          <w:rStyle w:val="Char4"/>
          <w:rtl/>
        </w:rPr>
        <w:t xml:space="preserve">ل عرب در حال گسترش بود </w:t>
      </w:r>
      <w:r w:rsidR="0081653A">
        <w:rPr>
          <w:rStyle w:val="Char4"/>
          <w:rtl/>
        </w:rPr>
        <w:t>ک</w:t>
      </w:r>
      <w:r w:rsidRPr="0081653A">
        <w:rPr>
          <w:rStyle w:val="Char4"/>
          <w:rtl/>
        </w:rPr>
        <w:t>ه ناگاه، قر</w:t>
      </w:r>
      <w:r w:rsidR="0081653A">
        <w:rPr>
          <w:rStyle w:val="Char4"/>
          <w:rtl/>
        </w:rPr>
        <w:t>ی</w:t>
      </w:r>
      <w:r w:rsidRPr="0081653A">
        <w:rPr>
          <w:rStyle w:val="Char4"/>
          <w:rtl/>
        </w:rPr>
        <w:t>ش به منظور جلوگ</w:t>
      </w:r>
      <w:r w:rsidR="0081653A">
        <w:rPr>
          <w:rStyle w:val="Char4"/>
          <w:rtl/>
        </w:rPr>
        <w:t>ی</w:t>
      </w:r>
      <w:r w:rsidRPr="0081653A">
        <w:rPr>
          <w:rStyle w:val="Char4"/>
          <w:rtl/>
        </w:rPr>
        <w:t>رى از پ</w:t>
      </w:r>
      <w:r w:rsidR="0081653A">
        <w:rPr>
          <w:rStyle w:val="Char4"/>
          <w:rtl/>
        </w:rPr>
        <w:t>ی</w:t>
      </w:r>
      <w:r w:rsidRPr="0081653A">
        <w:rPr>
          <w:rStyle w:val="Char4"/>
          <w:rtl/>
        </w:rPr>
        <w:t>شرفت اسلام گرد هم آمدند. در ا</w:t>
      </w:r>
      <w:r w:rsidR="0081653A">
        <w:rPr>
          <w:rStyle w:val="Char4"/>
          <w:rtl/>
        </w:rPr>
        <w:t>ی</w:t>
      </w:r>
      <w:r w:rsidRPr="0081653A">
        <w:rPr>
          <w:rStyle w:val="Char4"/>
          <w:rtl/>
        </w:rPr>
        <w:t>ن گردهما</w:t>
      </w:r>
      <w:r w:rsidR="0081653A">
        <w:rPr>
          <w:rStyle w:val="Char4"/>
          <w:rtl/>
        </w:rPr>
        <w:t>ی</w:t>
      </w:r>
      <w:r w:rsidRPr="0081653A">
        <w:rPr>
          <w:rStyle w:val="Char4"/>
          <w:rtl/>
        </w:rPr>
        <w:t>ى تصم</w:t>
      </w:r>
      <w:r w:rsidR="0081653A">
        <w:rPr>
          <w:rStyle w:val="Char4"/>
          <w:rtl/>
        </w:rPr>
        <w:t>ی</w:t>
      </w:r>
      <w:r w:rsidRPr="0081653A">
        <w:rPr>
          <w:rStyle w:val="Char4"/>
          <w:rtl/>
        </w:rPr>
        <w:t>م گرفتند نوشته‏اى تنظ</w:t>
      </w:r>
      <w:r w:rsidR="0081653A">
        <w:rPr>
          <w:rStyle w:val="Char4"/>
          <w:rtl/>
        </w:rPr>
        <w:t>ی</w:t>
      </w:r>
      <w:r w:rsidRPr="0081653A">
        <w:rPr>
          <w:rStyle w:val="Char4"/>
          <w:rtl/>
        </w:rPr>
        <w:t xml:space="preserve">م </w:t>
      </w:r>
      <w:r w:rsidR="0081653A">
        <w:rPr>
          <w:rStyle w:val="Char4"/>
          <w:rtl/>
        </w:rPr>
        <w:t>ک</w:t>
      </w:r>
      <w:r w:rsidRPr="0081653A">
        <w:rPr>
          <w:rStyle w:val="Char4"/>
          <w:rtl/>
        </w:rPr>
        <w:t>نند؛ و پ</w:t>
      </w:r>
      <w:r w:rsidR="0081653A">
        <w:rPr>
          <w:rStyle w:val="Char4"/>
          <w:rtl/>
        </w:rPr>
        <w:t>ی</w:t>
      </w:r>
      <w:r w:rsidRPr="0081653A">
        <w:rPr>
          <w:rStyle w:val="Char4"/>
          <w:rtl/>
        </w:rPr>
        <w:t xml:space="preserve">مان ببندند </w:t>
      </w:r>
      <w:r w:rsidR="0081653A">
        <w:rPr>
          <w:rStyle w:val="Char4"/>
          <w:rtl/>
        </w:rPr>
        <w:t>ک</w:t>
      </w:r>
      <w:r w:rsidRPr="0081653A">
        <w:rPr>
          <w:rStyle w:val="Char4"/>
          <w:rtl/>
        </w:rPr>
        <w:t xml:space="preserve">ه با بنى‏هاشم و فرزندان مُطَلِّب قطع رابطه </w:t>
      </w:r>
      <w:r w:rsidR="0081653A">
        <w:rPr>
          <w:rStyle w:val="Char4"/>
          <w:rtl/>
        </w:rPr>
        <w:t>ک</w:t>
      </w:r>
      <w:r w:rsidRPr="0081653A">
        <w:rPr>
          <w:rStyle w:val="Char4"/>
          <w:rtl/>
        </w:rPr>
        <w:t>نند، از آنان زن نگ</w:t>
      </w:r>
      <w:r w:rsidR="0081653A">
        <w:rPr>
          <w:rStyle w:val="Char4"/>
          <w:rtl/>
        </w:rPr>
        <w:t>ی</w:t>
      </w:r>
      <w:r w:rsidRPr="0081653A">
        <w:rPr>
          <w:rStyle w:val="Char4"/>
          <w:rtl/>
        </w:rPr>
        <w:t>رند و به آنان زن ندهند و با آنان داد و ستد ن</w:t>
      </w:r>
      <w:r w:rsidR="0081653A">
        <w:rPr>
          <w:rStyle w:val="Char4"/>
          <w:rtl/>
        </w:rPr>
        <w:t>ک</w:t>
      </w:r>
      <w:r w:rsidRPr="0081653A">
        <w:rPr>
          <w:rStyle w:val="Char4"/>
          <w:rtl/>
        </w:rPr>
        <w:t>نند. پ</w:t>
      </w:r>
      <w:r w:rsidR="0081653A">
        <w:rPr>
          <w:rStyle w:val="Char4"/>
          <w:rtl/>
        </w:rPr>
        <w:t>ی</w:t>
      </w:r>
      <w:r w:rsidRPr="0081653A">
        <w:rPr>
          <w:rStyle w:val="Char4"/>
          <w:rtl/>
        </w:rPr>
        <w:t xml:space="preserve">مان‏نامه‏اى نوشتند و در خانه‏ى </w:t>
      </w:r>
      <w:r w:rsidR="0081653A">
        <w:rPr>
          <w:rStyle w:val="Char4"/>
          <w:rtl/>
        </w:rPr>
        <w:t>ک</w:t>
      </w:r>
      <w:r w:rsidRPr="0081653A">
        <w:rPr>
          <w:rStyle w:val="Char4"/>
          <w:rtl/>
        </w:rPr>
        <w:t>عبه آو</w:t>
      </w:r>
      <w:r w:rsidR="0081653A">
        <w:rPr>
          <w:rStyle w:val="Char4"/>
          <w:rtl/>
        </w:rPr>
        <w:t>ی</w:t>
      </w:r>
      <w:r w:rsidRPr="0081653A">
        <w:rPr>
          <w:rStyle w:val="Char4"/>
          <w:rtl/>
        </w:rPr>
        <w:t xml:space="preserve">زان </w:t>
      </w:r>
      <w:r w:rsidR="0081653A">
        <w:rPr>
          <w:rStyle w:val="Char4"/>
          <w:rtl/>
        </w:rPr>
        <w:t>ک</w:t>
      </w:r>
      <w:r w:rsidRPr="0081653A">
        <w:rPr>
          <w:rStyle w:val="Char4"/>
          <w:rtl/>
        </w:rPr>
        <w:t xml:space="preserve">ردند و به اجراى مفاد آن توافق </w:t>
      </w:r>
      <w:r w:rsidR="0081653A">
        <w:rPr>
          <w:rStyle w:val="Char4"/>
          <w:rtl/>
        </w:rPr>
        <w:t>ک</w:t>
      </w:r>
      <w:r w:rsidRPr="0081653A">
        <w:rPr>
          <w:rStyle w:val="Char4"/>
          <w:rtl/>
        </w:rPr>
        <w:t>ردند. بنى‏هاشم و فرزندان مطلب پس از ا</w:t>
      </w:r>
      <w:r w:rsidR="0081653A">
        <w:rPr>
          <w:rStyle w:val="Char4"/>
          <w:rtl/>
        </w:rPr>
        <w:t>ی</w:t>
      </w:r>
      <w:r w:rsidRPr="0081653A">
        <w:rPr>
          <w:rStyle w:val="Char4"/>
          <w:rtl/>
        </w:rPr>
        <w:t xml:space="preserve">ن ماجرا همراه ابوطالب در دره‏اى </w:t>
      </w:r>
      <w:r w:rsidR="0081653A">
        <w:rPr>
          <w:rStyle w:val="Char4"/>
          <w:rtl/>
        </w:rPr>
        <w:t>ک</w:t>
      </w:r>
      <w:r w:rsidRPr="0081653A">
        <w:rPr>
          <w:rStyle w:val="Char4"/>
          <w:rtl/>
        </w:rPr>
        <w:t>ه منسوب به او بود رفتند</w:t>
      </w:r>
      <w:r w:rsidRPr="00E43D01">
        <w:rPr>
          <w:rStyle w:val="Char4"/>
          <w:rFonts w:hint="cs"/>
          <w:vertAlign w:val="superscript"/>
          <w:rtl/>
        </w:rPr>
        <w:t>(</w:t>
      </w:r>
      <w:r w:rsidRPr="00E43D01">
        <w:rPr>
          <w:rStyle w:val="Char4"/>
          <w:vertAlign w:val="superscript"/>
          <w:rtl/>
        </w:rPr>
        <w:footnoteReference w:id="46"/>
      </w:r>
      <w:r w:rsidRPr="00E43D01">
        <w:rPr>
          <w:rStyle w:val="Char4"/>
          <w:rFonts w:hint="cs"/>
          <w:vertAlign w:val="superscript"/>
          <w:rtl/>
        </w:rPr>
        <w:t>)</w:t>
      </w:r>
      <w:r w:rsidRPr="0081653A">
        <w:rPr>
          <w:rStyle w:val="Char4"/>
          <w:rtl/>
        </w:rPr>
        <w:t>. ا</w:t>
      </w:r>
      <w:r w:rsidR="0081653A">
        <w:rPr>
          <w:rStyle w:val="Char4"/>
          <w:rtl/>
        </w:rPr>
        <w:t>ی</w:t>
      </w:r>
      <w:r w:rsidRPr="0081653A">
        <w:rPr>
          <w:rStyle w:val="Char4"/>
          <w:rtl/>
        </w:rPr>
        <w:t>ن واقعه در ماه محرم سال هفتم بعثت رخ داد. بنى‏هاشم حدود سه سال را بر ا</w:t>
      </w:r>
      <w:r w:rsidR="0081653A">
        <w:rPr>
          <w:rStyle w:val="Char4"/>
          <w:rtl/>
        </w:rPr>
        <w:t>ی</w:t>
      </w:r>
      <w:r w:rsidRPr="0081653A">
        <w:rPr>
          <w:rStyle w:val="Char4"/>
          <w:rtl/>
        </w:rPr>
        <w:t xml:space="preserve">ن حالت سپرى </w:t>
      </w:r>
      <w:r w:rsidR="0081653A">
        <w:rPr>
          <w:rStyle w:val="Char4"/>
          <w:rtl/>
        </w:rPr>
        <w:t>ک</w:t>
      </w:r>
      <w:r w:rsidRPr="0081653A">
        <w:rPr>
          <w:rStyle w:val="Char4"/>
          <w:rtl/>
        </w:rPr>
        <w:t>ردند. در ا</w:t>
      </w:r>
      <w:r w:rsidR="0081653A">
        <w:rPr>
          <w:rStyle w:val="Char4"/>
          <w:rtl/>
        </w:rPr>
        <w:t>ی</w:t>
      </w:r>
      <w:r w:rsidRPr="0081653A">
        <w:rPr>
          <w:rStyle w:val="Char4"/>
          <w:rtl/>
        </w:rPr>
        <w:t>ن مدت، ه</w:t>
      </w:r>
      <w:r w:rsidR="0081653A">
        <w:rPr>
          <w:rStyle w:val="Char4"/>
          <w:rtl/>
        </w:rPr>
        <w:t>ی</w:t>
      </w:r>
      <w:r w:rsidRPr="0081653A">
        <w:rPr>
          <w:rStyle w:val="Char4"/>
          <w:rtl/>
        </w:rPr>
        <w:t>چ چ</w:t>
      </w:r>
      <w:r w:rsidR="0081653A">
        <w:rPr>
          <w:rStyle w:val="Char4"/>
          <w:rtl/>
        </w:rPr>
        <w:t>ی</w:t>
      </w:r>
      <w:r w:rsidRPr="0081653A">
        <w:rPr>
          <w:rStyle w:val="Char4"/>
          <w:rtl/>
        </w:rPr>
        <w:t>ز، جز به طور پنهانى و مخف</w:t>
      </w:r>
      <w:r w:rsidR="0081653A">
        <w:rPr>
          <w:rStyle w:val="Char4"/>
          <w:rtl/>
        </w:rPr>
        <w:t>ی</w:t>
      </w:r>
      <w:r w:rsidRPr="0081653A">
        <w:rPr>
          <w:rStyle w:val="Char4"/>
          <w:rtl/>
        </w:rPr>
        <w:t>انه به آنان نمى‏رس</w:t>
      </w:r>
      <w:r w:rsidR="0081653A">
        <w:rPr>
          <w:rStyle w:val="Char4"/>
          <w:rtl/>
        </w:rPr>
        <w:t>ی</w:t>
      </w:r>
      <w:r w:rsidRPr="0081653A">
        <w:rPr>
          <w:rStyle w:val="Char4"/>
          <w:rtl/>
        </w:rPr>
        <w:t>د. سپس ماجراى خوردن عهدنامه به وس</w:t>
      </w:r>
      <w:r w:rsidR="0081653A">
        <w:rPr>
          <w:rStyle w:val="Char4"/>
          <w:rtl/>
        </w:rPr>
        <w:t>ی</w:t>
      </w:r>
      <w:r w:rsidRPr="0081653A">
        <w:rPr>
          <w:rStyle w:val="Char4"/>
          <w:rtl/>
        </w:rPr>
        <w:t>له‏ى مور</w:t>
      </w:r>
      <w:r w:rsidR="0081653A">
        <w:rPr>
          <w:rStyle w:val="Char4"/>
          <w:rtl/>
        </w:rPr>
        <w:t>ی</w:t>
      </w:r>
      <w:r w:rsidRPr="0081653A">
        <w:rPr>
          <w:rStyle w:val="Char4"/>
          <w:rtl/>
        </w:rPr>
        <w:t>انه پ</w:t>
      </w:r>
      <w:r w:rsidR="0081653A">
        <w:rPr>
          <w:rStyle w:val="Char4"/>
          <w:rtl/>
        </w:rPr>
        <w:t>ی</w:t>
      </w:r>
      <w:r w:rsidRPr="0081653A">
        <w:rPr>
          <w:rStyle w:val="Char4"/>
          <w:rtl/>
        </w:rPr>
        <w:t xml:space="preserve">ش آمد </w:t>
      </w:r>
      <w:r w:rsidR="0081653A">
        <w:rPr>
          <w:rStyle w:val="Char4"/>
          <w:rtl/>
        </w:rPr>
        <w:t>ک</w:t>
      </w:r>
      <w:r w:rsidRPr="0081653A">
        <w:rPr>
          <w:rStyle w:val="Char4"/>
          <w:rtl/>
        </w:rPr>
        <w:t xml:space="preserve">ه رسول خدا </w:t>
      </w:r>
      <w:r w:rsidR="002A165D" w:rsidRPr="002A165D">
        <w:rPr>
          <w:rFonts w:ascii="KRM" w:hAnsi="KRM" w:cs="CTraditional Arabic"/>
          <w:rtl/>
        </w:rPr>
        <w:t>ج</w:t>
      </w:r>
      <w:r w:rsidRPr="0081653A">
        <w:rPr>
          <w:rStyle w:val="Char4"/>
          <w:rtl/>
        </w:rPr>
        <w:t xml:space="preserve"> قبل از آن به ابوطالب خبر داده بود. پس از ا</w:t>
      </w:r>
      <w:r w:rsidR="0081653A">
        <w:rPr>
          <w:rStyle w:val="Char4"/>
          <w:rtl/>
        </w:rPr>
        <w:t>ی</w:t>
      </w:r>
      <w:r w:rsidRPr="0081653A">
        <w:rPr>
          <w:rStyle w:val="Char4"/>
          <w:rtl/>
        </w:rPr>
        <w:t xml:space="preserve">ن ماجرا، عهدنامه را پاره </w:t>
      </w:r>
      <w:r w:rsidR="0081653A">
        <w:rPr>
          <w:rStyle w:val="Char4"/>
          <w:rtl/>
        </w:rPr>
        <w:t>ک</w:t>
      </w:r>
      <w:r w:rsidRPr="0081653A">
        <w:rPr>
          <w:rStyle w:val="Char4"/>
          <w:rtl/>
        </w:rPr>
        <w:t>ردند و مفاد آن لغو گرد</w:t>
      </w:r>
      <w:r w:rsidR="0081653A">
        <w:rPr>
          <w:rStyle w:val="Char4"/>
          <w:rtl/>
        </w:rPr>
        <w:t>ی</w:t>
      </w:r>
      <w:r w:rsidRPr="0081653A">
        <w:rPr>
          <w:rStyle w:val="Char4"/>
          <w:rtl/>
        </w:rPr>
        <w:t>د</w:t>
      </w:r>
      <w:r w:rsidRPr="00E43D01">
        <w:rPr>
          <w:rStyle w:val="Char4"/>
          <w:rFonts w:hint="cs"/>
          <w:vertAlign w:val="superscript"/>
          <w:rtl/>
        </w:rPr>
        <w:t>(</w:t>
      </w:r>
      <w:r w:rsidRPr="00E43D01">
        <w:rPr>
          <w:rStyle w:val="Char4"/>
          <w:vertAlign w:val="superscript"/>
          <w:rtl/>
        </w:rPr>
        <w:footnoteReference w:id="47"/>
      </w:r>
      <w:r w:rsidRPr="00E43D01">
        <w:rPr>
          <w:rStyle w:val="Char4"/>
          <w:rFonts w:hint="cs"/>
          <w:vertAlign w:val="superscript"/>
          <w:rtl/>
        </w:rPr>
        <w:t>)</w:t>
      </w:r>
      <w:r w:rsidRPr="0081653A">
        <w:rPr>
          <w:rStyle w:val="Char4"/>
          <w:rtl/>
        </w:rPr>
        <w:t>. ابوطالب در ن</w:t>
      </w:r>
      <w:r w:rsidR="0081653A">
        <w:rPr>
          <w:rStyle w:val="Char4"/>
          <w:rtl/>
        </w:rPr>
        <w:t>ی</w:t>
      </w:r>
      <w:r w:rsidRPr="0081653A">
        <w:rPr>
          <w:rStyle w:val="Char4"/>
          <w:rtl/>
        </w:rPr>
        <w:t xml:space="preserve">مه‏ى شوال سال دهم بعثت نبوى در حالى </w:t>
      </w:r>
      <w:r w:rsidR="0081653A">
        <w:rPr>
          <w:rStyle w:val="Char4"/>
          <w:rtl/>
        </w:rPr>
        <w:t>ک</w:t>
      </w:r>
      <w:r w:rsidRPr="0081653A">
        <w:rPr>
          <w:rStyle w:val="Char4"/>
          <w:rtl/>
        </w:rPr>
        <w:t>ه ب</w:t>
      </w:r>
      <w:r w:rsidR="0081653A">
        <w:rPr>
          <w:rStyle w:val="Char4"/>
          <w:rtl/>
        </w:rPr>
        <w:t>ی</w:t>
      </w:r>
      <w:r w:rsidRPr="0081653A">
        <w:rPr>
          <w:rStyle w:val="Char4"/>
          <w:rtl/>
        </w:rPr>
        <w:t>ش از هشتاد سال عمر داشت؛ و ا</w:t>
      </w:r>
      <w:r w:rsidR="0081653A">
        <w:rPr>
          <w:rStyle w:val="Char4"/>
          <w:rtl/>
        </w:rPr>
        <w:t>ی</w:t>
      </w:r>
      <w:r w:rsidRPr="0081653A">
        <w:rPr>
          <w:rStyle w:val="Char4"/>
          <w:rtl/>
        </w:rPr>
        <w:t>مان ن</w:t>
      </w:r>
      <w:r w:rsidR="0081653A">
        <w:rPr>
          <w:rStyle w:val="Char4"/>
          <w:rtl/>
        </w:rPr>
        <w:t>ی</w:t>
      </w:r>
      <w:r w:rsidRPr="0081653A">
        <w:rPr>
          <w:rStyle w:val="Char4"/>
          <w:rtl/>
        </w:rPr>
        <w:t>اورد از دن</w:t>
      </w:r>
      <w:r w:rsidR="0081653A">
        <w:rPr>
          <w:rStyle w:val="Char4"/>
          <w:rtl/>
        </w:rPr>
        <w:t>ی</w:t>
      </w:r>
      <w:r w:rsidRPr="0081653A">
        <w:rPr>
          <w:rStyle w:val="Char4"/>
          <w:rtl/>
        </w:rPr>
        <w:t>ا رفت</w:t>
      </w:r>
      <w:r w:rsidRPr="00E43D01">
        <w:rPr>
          <w:rStyle w:val="Char4"/>
          <w:rFonts w:hint="cs"/>
          <w:vertAlign w:val="superscript"/>
          <w:rtl/>
        </w:rPr>
        <w:t>(</w:t>
      </w:r>
      <w:r w:rsidRPr="00E43D01">
        <w:rPr>
          <w:rStyle w:val="Char4"/>
          <w:vertAlign w:val="superscript"/>
          <w:rtl/>
        </w:rPr>
        <w:footnoteReference w:id="48"/>
      </w:r>
      <w:r w:rsidRPr="00E43D01">
        <w:rPr>
          <w:rStyle w:val="Char4"/>
          <w:rFonts w:hint="cs"/>
          <w:vertAlign w:val="superscript"/>
          <w:rtl/>
        </w:rPr>
        <w:t>)</w:t>
      </w:r>
      <w:r w:rsidRPr="0081653A">
        <w:rPr>
          <w:rStyle w:val="Char4"/>
          <w:rtl/>
        </w:rPr>
        <w:t>. خد</w:t>
      </w:r>
      <w:r w:rsidR="0081653A">
        <w:rPr>
          <w:rStyle w:val="Char4"/>
          <w:rtl/>
        </w:rPr>
        <w:t>ی</w:t>
      </w:r>
      <w:r w:rsidRPr="0081653A">
        <w:rPr>
          <w:rStyle w:val="Char4"/>
          <w:rtl/>
        </w:rPr>
        <w:t>جه</w:t>
      </w:r>
      <w:r w:rsidR="00AF4FDC">
        <w:rPr>
          <w:rStyle w:val="Char4"/>
          <w:rFonts w:cs="CTraditional Arabic" w:hint="cs"/>
          <w:rtl/>
        </w:rPr>
        <w:t>ل</w:t>
      </w:r>
      <w:r w:rsidR="00B37322" w:rsidRPr="0081653A">
        <w:rPr>
          <w:rStyle w:val="Char4"/>
          <w:rFonts w:hint="cs"/>
          <w:rtl/>
        </w:rPr>
        <w:t xml:space="preserve"> </w:t>
      </w:r>
      <w:r w:rsidRPr="0081653A">
        <w:rPr>
          <w:rStyle w:val="Char4"/>
          <w:rtl/>
        </w:rPr>
        <w:t>ن</w:t>
      </w:r>
      <w:r w:rsidR="0081653A">
        <w:rPr>
          <w:rStyle w:val="Char4"/>
          <w:rtl/>
        </w:rPr>
        <w:t>ی</w:t>
      </w:r>
      <w:r w:rsidRPr="0081653A">
        <w:rPr>
          <w:rStyle w:val="Char4"/>
          <w:rtl/>
        </w:rPr>
        <w:t>ز در هم</w:t>
      </w:r>
      <w:r w:rsidR="0081653A">
        <w:rPr>
          <w:rStyle w:val="Char4"/>
          <w:rtl/>
        </w:rPr>
        <w:t>ی</w:t>
      </w:r>
      <w:r w:rsidRPr="0081653A">
        <w:rPr>
          <w:rStyle w:val="Char4"/>
          <w:rtl/>
        </w:rPr>
        <w:t>ن سال درگذشت. بعد از آن</w:t>
      </w:r>
      <w:r w:rsidRPr="0081653A">
        <w:rPr>
          <w:rStyle w:val="Char4"/>
          <w:rFonts w:hint="cs"/>
          <w:rtl/>
        </w:rPr>
        <w:t xml:space="preserve"> </w:t>
      </w:r>
      <w:r w:rsidRPr="0081653A">
        <w:rPr>
          <w:rStyle w:val="Char4"/>
          <w:rtl/>
        </w:rPr>
        <w:t>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با مش</w:t>
      </w:r>
      <w:r w:rsidR="0081653A">
        <w:rPr>
          <w:rStyle w:val="Char4"/>
          <w:rtl/>
        </w:rPr>
        <w:t>ک</w:t>
      </w:r>
      <w:r w:rsidRPr="0081653A">
        <w:rPr>
          <w:rStyle w:val="Char4"/>
          <w:rtl/>
        </w:rPr>
        <w:t>لات فراوانى رو به رو شد. به هم</w:t>
      </w:r>
      <w:r w:rsidR="0081653A">
        <w:rPr>
          <w:rStyle w:val="Char4"/>
          <w:rtl/>
        </w:rPr>
        <w:t>ی</w:t>
      </w:r>
      <w:r w:rsidRPr="0081653A">
        <w:rPr>
          <w:rStyle w:val="Char4"/>
          <w:rtl/>
        </w:rPr>
        <w:t>ن دل</w:t>
      </w:r>
      <w:r w:rsidR="0081653A">
        <w:rPr>
          <w:rStyle w:val="Char4"/>
          <w:rtl/>
        </w:rPr>
        <w:t>ی</w:t>
      </w:r>
      <w:r w:rsidRPr="0081653A">
        <w:rPr>
          <w:rStyle w:val="Char4"/>
          <w:rtl/>
        </w:rPr>
        <w:t>ل، ا</w:t>
      </w:r>
      <w:r w:rsidR="0081653A">
        <w:rPr>
          <w:rStyle w:val="Char4"/>
          <w:rtl/>
        </w:rPr>
        <w:t>ی</w:t>
      </w:r>
      <w:r w:rsidRPr="0081653A">
        <w:rPr>
          <w:rStyle w:val="Char4"/>
          <w:rtl/>
        </w:rPr>
        <w:t>ن سال به عام‏الحزن (سال اندوه) نامگذارى شد</w:t>
      </w:r>
      <w:r w:rsidRPr="00E43D01">
        <w:rPr>
          <w:rStyle w:val="Char4"/>
          <w:rFonts w:hint="cs"/>
          <w:vertAlign w:val="superscript"/>
          <w:rtl/>
        </w:rPr>
        <w:t>(</w:t>
      </w:r>
      <w:r w:rsidRPr="00E43D01">
        <w:rPr>
          <w:rStyle w:val="Char4"/>
          <w:vertAlign w:val="superscript"/>
          <w:rtl/>
        </w:rPr>
        <w:footnoteReference w:id="49"/>
      </w:r>
      <w:r w:rsidRPr="00E43D01">
        <w:rPr>
          <w:rStyle w:val="Char4"/>
          <w:rFonts w:hint="cs"/>
          <w:vertAlign w:val="superscript"/>
          <w:rtl/>
        </w:rPr>
        <w:t>)</w:t>
      </w:r>
      <w:r w:rsidRPr="0081653A">
        <w:rPr>
          <w:rStyle w:val="Char4"/>
          <w:rtl/>
        </w:rPr>
        <w:t xml:space="preserve">. </w:t>
      </w:r>
    </w:p>
    <w:p w:rsidR="00C04627" w:rsidRPr="00EA2801" w:rsidRDefault="00D27C65" w:rsidP="00D0123D">
      <w:pPr>
        <w:pStyle w:val="a0"/>
        <w:rPr>
          <w:rtl/>
        </w:rPr>
      </w:pPr>
      <w:bookmarkStart w:id="65" w:name="_Toc307603141"/>
      <w:bookmarkStart w:id="66" w:name="_Toc438810508"/>
      <w:r>
        <w:rPr>
          <w:rtl/>
        </w:rPr>
        <w:t>برادران</w:t>
      </w:r>
      <w:r w:rsidR="00C04627" w:rsidRPr="00EA2801">
        <w:rPr>
          <w:rtl/>
        </w:rPr>
        <w:t xml:space="preserve"> على بن ابى‏طالب</w:t>
      </w:r>
      <w:bookmarkEnd w:id="65"/>
      <w:r w:rsidR="00192898" w:rsidRPr="00AD0233">
        <w:rPr>
          <w:rFonts w:cs="CTraditional Arabic" w:hint="cs"/>
          <w:rtl/>
        </w:rPr>
        <w:t>س</w:t>
      </w:r>
      <w:bookmarkEnd w:id="66"/>
      <w:r w:rsidR="00C04627" w:rsidRPr="00EA2801">
        <w:rPr>
          <w:rtl/>
        </w:rPr>
        <w:t xml:space="preserve"> </w:t>
      </w:r>
    </w:p>
    <w:p w:rsidR="00C04627" w:rsidRPr="0081653A" w:rsidRDefault="00C04627" w:rsidP="00D0123D">
      <w:pPr>
        <w:jc w:val="both"/>
        <w:rPr>
          <w:rStyle w:val="Char4"/>
          <w:rtl/>
        </w:rPr>
      </w:pPr>
      <w:r w:rsidRPr="0081653A">
        <w:rPr>
          <w:rStyle w:val="Char4"/>
          <w:rtl/>
        </w:rPr>
        <w:t xml:space="preserve">ابوطالب چهار پسر داشت به نام‏هاى: طالب ـ </w:t>
      </w:r>
      <w:r w:rsidR="0081653A">
        <w:rPr>
          <w:rStyle w:val="Char4"/>
          <w:rtl/>
        </w:rPr>
        <w:t>ک</w:t>
      </w:r>
      <w:r w:rsidRPr="0081653A">
        <w:rPr>
          <w:rStyle w:val="Char4"/>
          <w:rtl/>
        </w:rPr>
        <w:t xml:space="preserve">ه </w:t>
      </w:r>
      <w:r w:rsidR="0081653A">
        <w:rPr>
          <w:rStyle w:val="Char4"/>
          <w:rtl/>
        </w:rPr>
        <w:t>ک</w:t>
      </w:r>
      <w:r w:rsidRPr="0081653A">
        <w:rPr>
          <w:rStyle w:val="Char4"/>
          <w:rtl/>
        </w:rPr>
        <w:t>ن</w:t>
      </w:r>
      <w:r w:rsidR="0081653A">
        <w:rPr>
          <w:rStyle w:val="Char4"/>
          <w:rtl/>
        </w:rPr>
        <w:t>ی</w:t>
      </w:r>
      <w:r w:rsidRPr="0081653A">
        <w:rPr>
          <w:rStyle w:val="Char4"/>
          <w:rtl/>
        </w:rPr>
        <w:t>ه‏ى ابوطالب ن</w:t>
      </w:r>
      <w:r w:rsidR="0081653A">
        <w:rPr>
          <w:rStyle w:val="Char4"/>
          <w:rtl/>
        </w:rPr>
        <w:t>ی</w:t>
      </w:r>
      <w:r w:rsidRPr="0081653A">
        <w:rPr>
          <w:rStyle w:val="Char4"/>
          <w:rtl/>
        </w:rPr>
        <w:t>ز از نام اوست ـ ؛ عق</w:t>
      </w:r>
      <w:r w:rsidR="0081653A">
        <w:rPr>
          <w:rStyle w:val="Char4"/>
          <w:rtl/>
        </w:rPr>
        <w:t>ی</w:t>
      </w:r>
      <w:r w:rsidRPr="0081653A">
        <w:rPr>
          <w:rStyle w:val="Char4"/>
          <w:rtl/>
        </w:rPr>
        <w:t>ل؛ جعفر و على. دو دختر ن</w:t>
      </w:r>
      <w:r w:rsidR="0081653A">
        <w:rPr>
          <w:rStyle w:val="Char4"/>
          <w:rtl/>
        </w:rPr>
        <w:t>ی</w:t>
      </w:r>
      <w:r w:rsidRPr="0081653A">
        <w:rPr>
          <w:rStyle w:val="Char4"/>
          <w:rtl/>
        </w:rPr>
        <w:t>ز داشت به نام‏هاى: ام هانى و جمانه.، همه‏ى ا</w:t>
      </w:r>
      <w:r w:rsidR="0081653A">
        <w:rPr>
          <w:rStyle w:val="Char4"/>
          <w:rtl/>
        </w:rPr>
        <w:t>ی</w:t>
      </w:r>
      <w:r w:rsidRPr="0081653A">
        <w:rPr>
          <w:rStyle w:val="Char4"/>
          <w:rtl/>
        </w:rPr>
        <w:t xml:space="preserve">ن فرزندان از فاطمه بنت اسد بودند و هر </w:t>
      </w:r>
      <w:r w:rsidR="0081653A">
        <w:rPr>
          <w:rStyle w:val="Char4"/>
          <w:rtl/>
        </w:rPr>
        <w:t>یک</w:t>
      </w:r>
      <w:r w:rsidRPr="0081653A">
        <w:rPr>
          <w:rStyle w:val="Char4"/>
          <w:rtl/>
        </w:rPr>
        <w:t xml:space="preserve"> از آنان ده سال با هم فاصله‏ى سنى داشتند؛ طالب ده سال از عق</w:t>
      </w:r>
      <w:r w:rsidR="0081653A">
        <w:rPr>
          <w:rStyle w:val="Char4"/>
          <w:rtl/>
        </w:rPr>
        <w:t>ی</w:t>
      </w:r>
      <w:r w:rsidRPr="0081653A">
        <w:rPr>
          <w:rStyle w:val="Char4"/>
          <w:rtl/>
        </w:rPr>
        <w:t>ل بزرگ‏تر بود، همچن</w:t>
      </w:r>
      <w:r w:rsidR="0081653A">
        <w:rPr>
          <w:rStyle w:val="Char4"/>
          <w:rtl/>
        </w:rPr>
        <w:t>ی</w:t>
      </w:r>
      <w:r w:rsidRPr="0081653A">
        <w:rPr>
          <w:rStyle w:val="Char4"/>
          <w:rtl/>
        </w:rPr>
        <w:t>ن جعفر از على</w:t>
      </w:r>
      <w:r w:rsidR="00192898" w:rsidRPr="00C93D73">
        <w:rPr>
          <w:rFonts w:ascii="KRM" w:hAnsi="KRM" w:cs="CTraditional Arabic"/>
          <w:rtl/>
        </w:rPr>
        <w:t>س</w:t>
      </w:r>
      <w:r w:rsidR="00DF6448" w:rsidRPr="00DF6448">
        <w:rPr>
          <w:rFonts w:ascii="KRM" w:hAnsi="KRM" w:cs="IRNazli"/>
          <w:rtl/>
        </w:rPr>
        <w:t xml:space="preserve"> </w:t>
      </w:r>
      <w:r w:rsidRPr="0081653A">
        <w:rPr>
          <w:rStyle w:val="Char4"/>
          <w:rtl/>
        </w:rPr>
        <w:t>ده سال بزرگ‏تر بود</w:t>
      </w:r>
      <w:r w:rsidRPr="00E43D01">
        <w:rPr>
          <w:rStyle w:val="Char4"/>
          <w:rFonts w:hint="cs"/>
          <w:vertAlign w:val="superscript"/>
          <w:rtl/>
        </w:rPr>
        <w:t>(</w:t>
      </w:r>
      <w:r w:rsidRPr="00E43D01">
        <w:rPr>
          <w:rStyle w:val="Char4"/>
          <w:vertAlign w:val="superscript"/>
          <w:rtl/>
        </w:rPr>
        <w:footnoteReference w:id="50"/>
      </w:r>
      <w:r w:rsidRPr="00E43D01">
        <w:rPr>
          <w:rStyle w:val="Char4"/>
          <w:rFonts w:hint="cs"/>
          <w:vertAlign w:val="superscript"/>
          <w:rtl/>
        </w:rPr>
        <w:t>)</w:t>
      </w:r>
      <w:r w:rsidRPr="0081653A">
        <w:rPr>
          <w:rStyle w:val="Char4"/>
          <w:rtl/>
        </w:rPr>
        <w:t xml:space="preserve">. طالب بعد از غزوه‏ى بدر، در حالت </w:t>
      </w:r>
      <w:r w:rsidR="0081653A">
        <w:rPr>
          <w:rStyle w:val="Char4"/>
          <w:rtl/>
        </w:rPr>
        <w:t>ک</w:t>
      </w:r>
      <w:r w:rsidRPr="0081653A">
        <w:rPr>
          <w:rStyle w:val="Char4"/>
          <w:rtl/>
        </w:rPr>
        <w:t>فر از دن</w:t>
      </w:r>
      <w:r w:rsidR="0081653A">
        <w:rPr>
          <w:rStyle w:val="Char4"/>
          <w:rtl/>
        </w:rPr>
        <w:t>ی</w:t>
      </w:r>
      <w:r w:rsidRPr="0081653A">
        <w:rPr>
          <w:rStyle w:val="Char4"/>
          <w:rtl/>
        </w:rPr>
        <w:t xml:space="preserve">ا رفت. بعضى گفته‏اند: او از خانه خارج شد و دوباره برنگشت و خبر و اثرى از او </w:t>
      </w:r>
      <w:r w:rsidR="0081653A">
        <w:rPr>
          <w:rStyle w:val="Char4"/>
          <w:rtl/>
        </w:rPr>
        <w:t>ی</w:t>
      </w:r>
      <w:r w:rsidRPr="0081653A">
        <w:rPr>
          <w:rStyle w:val="Char4"/>
          <w:rtl/>
        </w:rPr>
        <w:t>افت نشد. طالب دوستدار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بود و در ستا</w:t>
      </w:r>
      <w:r w:rsidR="0081653A">
        <w:rPr>
          <w:rStyle w:val="Char4"/>
          <w:rtl/>
        </w:rPr>
        <w:t>ی</w:t>
      </w:r>
      <w:r w:rsidRPr="0081653A">
        <w:rPr>
          <w:rStyle w:val="Char4"/>
          <w:rtl/>
        </w:rPr>
        <w:t>ش وى اشعارى ن</w:t>
      </w:r>
      <w:r w:rsidR="0081653A">
        <w:rPr>
          <w:rStyle w:val="Char4"/>
          <w:rtl/>
        </w:rPr>
        <w:t>ی</w:t>
      </w:r>
      <w:r w:rsidRPr="0081653A">
        <w:rPr>
          <w:rStyle w:val="Char4"/>
          <w:rtl/>
        </w:rPr>
        <w:t>ز سروده بود. براى شر</w:t>
      </w:r>
      <w:r w:rsidR="0081653A">
        <w:rPr>
          <w:rStyle w:val="Char4"/>
          <w:rtl/>
        </w:rPr>
        <w:t>ک</w:t>
      </w:r>
      <w:r w:rsidRPr="0081653A">
        <w:rPr>
          <w:rStyle w:val="Char4"/>
          <w:rtl/>
        </w:rPr>
        <w:t>ت در جنگ بدر از روى ناچارى همراه مشر</w:t>
      </w:r>
      <w:r w:rsidR="0081653A">
        <w:rPr>
          <w:rStyle w:val="Char4"/>
          <w:rtl/>
        </w:rPr>
        <w:t>ک</w:t>
      </w:r>
      <w:r w:rsidRPr="0081653A">
        <w:rPr>
          <w:rStyle w:val="Char4"/>
          <w:rtl/>
        </w:rPr>
        <w:t>ان خارج شده بود، ولى در ا</w:t>
      </w:r>
      <w:r w:rsidR="0081653A">
        <w:rPr>
          <w:rStyle w:val="Char4"/>
          <w:rtl/>
        </w:rPr>
        <w:t>ی</w:t>
      </w:r>
      <w:r w:rsidRPr="0081653A">
        <w:rPr>
          <w:rStyle w:val="Char4"/>
          <w:rtl/>
        </w:rPr>
        <w:t>ن م</w:t>
      </w:r>
      <w:r w:rsidR="0081653A">
        <w:rPr>
          <w:rStyle w:val="Char4"/>
          <w:rtl/>
        </w:rPr>
        <w:t>ی</w:t>
      </w:r>
      <w:r w:rsidRPr="0081653A">
        <w:rPr>
          <w:rStyle w:val="Char4"/>
          <w:rtl/>
        </w:rPr>
        <w:t>ان، ب</w:t>
      </w:r>
      <w:r w:rsidR="0081653A">
        <w:rPr>
          <w:rStyle w:val="Char4"/>
          <w:rtl/>
        </w:rPr>
        <w:t>ی</w:t>
      </w:r>
      <w:r w:rsidRPr="0081653A">
        <w:rPr>
          <w:rStyle w:val="Char4"/>
          <w:rtl/>
        </w:rPr>
        <w:t>ن او و قر</w:t>
      </w:r>
      <w:r w:rsidR="0081653A">
        <w:rPr>
          <w:rStyle w:val="Char4"/>
          <w:rtl/>
        </w:rPr>
        <w:t>ی</w:t>
      </w:r>
      <w:r w:rsidRPr="0081653A">
        <w:rPr>
          <w:rStyle w:val="Char4"/>
          <w:rtl/>
        </w:rPr>
        <w:t>ش گفت و گو</w:t>
      </w:r>
      <w:r w:rsidR="0081653A">
        <w:rPr>
          <w:rStyle w:val="Char4"/>
          <w:rtl/>
        </w:rPr>
        <w:t>ی</w:t>
      </w:r>
      <w:r w:rsidRPr="0081653A">
        <w:rPr>
          <w:rStyle w:val="Char4"/>
          <w:rtl/>
        </w:rPr>
        <w:t>ى صورت گرفت؛ قر</w:t>
      </w:r>
      <w:r w:rsidR="0081653A">
        <w:rPr>
          <w:rStyle w:val="Char4"/>
          <w:rtl/>
        </w:rPr>
        <w:t>ی</w:t>
      </w:r>
      <w:r w:rsidRPr="0081653A">
        <w:rPr>
          <w:rStyle w:val="Char4"/>
          <w:rtl/>
        </w:rPr>
        <w:t>شى‏ها گفتند: به خدا! ما مى‏دان</w:t>
      </w:r>
      <w:r w:rsidR="0081653A">
        <w:rPr>
          <w:rStyle w:val="Char4"/>
          <w:rtl/>
        </w:rPr>
        <w:t>ی</w:t>
      </w:r>
      <w:r w:rsidRPr="0081653A">
        <w:rPr>
          <w:rStyle w:val="Char4"/>
          <w:rtl/>
        </w:rPr>
        <w:t xml:space="preserve">م </w:t>
      </w:r>
      <w:r w:rsidR="0081653A">
        <w:rPr>
          <w:rStyle w:val="Char4"/>
          <w:rtl/>
        </w:rPr>
        <w:t>ک</w:t>
      </w:r>
      <w:r w:rsidRPr="0081653A">
        <w:rPr>
          <w:rStyle w:val="Char4"/>
          <w:rtl/>
        </w:rPr>
        <w:t>ه تما</w:t>
      </w:r>
      <w:r w:rsidR="0081653A">
        <w:rPr>
          <w:rStyle w:val="Char4"/>
          <w:rtl/>
        </w:rPr>
        <w:t>ی</w:t>
      </w:r>
      <w:r w:rsidRPr="0081653A">
        <w:rPr>
          <w:rStyle w:val="Char4"/>
          <w:rtl/>
        </w:rPr>
        <w:t>ل و رغبت شما بنى‏هاشم با محمّد است، گرچه از روى ناچارى همراه ما به جنگ آمده‏ا</w:t>
      </w:r>
      <w:r w:rsidR="0081653A">
        <w:rPr>
          <w:rStyle w:val="Char4"/>
          <w:rtl/>
        </w:rPr>
        <w:t>ی</w:t>
      </w:r>
      <w:r w:rsidRPr="0081653A">
        <w:rPr>
          <w:rStyle w:val="Char4"/>
          <w:rtl/>
        </w:rPr>
        <w:t>د. بنابرا</w:t>
      </w:r>
      <w:r w:rsidR="0081653A">
        <w:rPr>
          <w:rStyle w:val="Char4"/>
          <w:rtl/>
        </w:rPr>
        <w:t>ی</w:t>
      </w:r>
      <w:r w:rsidRPr="0081653A">
        <w:rPr>
          <w:rStyle w:val="Char4"/>
          <w:rtl/>
        </w:rPr>
        <w:t>ن او از همانجا برگشت و در مدح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قص</w:t>
      </w:r>
      <w:r w:rsidR="0081653A">
        <w:rPr>
          <w:rStyle w:val="Char4"/>
          <w:rtl/>
        </w:rPr>
        <w:t>ی</w:t>
      </w:r>
      <w:r w:rsidRPr="0081653A">
        <w:rPr>
          <w:rStyle w:val="Char4"/>
          <w:rtl/>
        </w:rPr>
        <w:t xml:space="preserve">ده‏اى سرود و طى آن در رثاى </w:t>
      </w:r>
      <w:r w:rsidR="0081653A">
        <w:rPr>
          <w:rStyle w:val="Char4"/>
          <w:rtl/>
        </w:rPr>
        <w:t>ک</w:t>
      </w:r>
      <w:r w:rsidRPr="0081653A">
        <w:rPr>
          <w:rStyle w:val="Char4"/>
          <w:rtl/>
        </w:rPr>
        <w:t>شته‏هاى مشر</w:t>
      </w:r>
      <w:r w:rsidR="0081653A">
        <w:rPr>
          <w:rStyle w:val="Char4"/>
          <w:rtl/>
        </w:rPr>
        <w:t>ک</w:t>
      </w:r>
      <w:r w:rsidRPr="0081653A">
        <w:rPr>
          <w:rStyle w:val="Char4"/>
          <w:rtl/>
        </w:rPr>
        <w:t xml:space="preserve">ان </w:t>
      </w:r>
      <w:r w:rsidR="0081653A">
        <w:rPr>
          <w:rStyle w:val="Char4"/>
          <w:rtl/>
        </w:rPr>
        <w:t>ک</w:t>
      </w:r>
      <w:r w:rsidRPr="0081653A">
        <w:rPr>
          <w:rStyle w:val="Char4"/>
          <w:rtl/>
        </w:rPr>
        <w:t>ه در چاه بدر انداخته شده بودند، ن</w:t>
      </w:r>
      <w:r w:rsidR="0081653A">
        <w:rPr>
          <w:rStyle w:val="Char4"/>
          <w:rtl/>
        </w:rPr>
        <w:t>ی</w:t>
      </w:r>
      <w:r w:rsidRPr="0081653A">
        <w:rPr>
          <w:rStyle w:val="Char4"/>
          <w:rtl/>
        </w:rPr>
        <w:t>ز شعر گفت</w:t>
      </w:r>
      <w:r w:rsidRPr="00E43D01">
        <w:rPr>
          <w:rStyle w:val="Char4"/>
          <w:rFonts w:hint="cs"/>
          <w:vertAlign w:val="superscript"/>
          <w:rtl/>
        </w:rPr>
        <w:t>(</w:t>
      </w:r>
      <w:r w:rsidRPr="00E43D01">
        <w:rPr>
          <w:rStyle w:val="Char4"/>
          <w:vertAlign w:val="superscript"/>
          <w:rtl/>
        </w:rPr>
        <w:footnoteReference w:id="51"/>
      </w:r>
      <w:r w:rsidRPr="00E43D01">
        <w:rPr>
          <w:rStyle w:val="Char4"/>
          <w:rFonts w:hint="cs"/>
          <w:vertAlign w:val="superscript"/>
          <w:rtl/>
        </w:rPr>
        <w:t>)</w:t>
      </w:r>
      <w:r w:rsidR="00D27C65" w:rsidRPr="0081653A">
        <w:rPr>
          <w:rStyle w:val="Char4"/>
          <w:rtl/>
        </w:rPr>
        <w:t>. برادر د</w:t>
      </w:r>
      <w:r w:rsidR="0081653A">
        <w:rPr>
          <w:rStyle w:val="Char4"/>
          <w:rtl/>
        </w:rPr>
        <w:t>ی</w:t>
      </w:r>
      <w:r w:rsidR="00D27C65" w:rsidRPr="0081653A">
        <w:rPr>
          <w:rStyle w:val="Char4"/>
          <w:rtl/>
        </w:rPr>
        <w:t>گر</w:t>
      </w:r>
      <w:r w:rsidRPr="0081653A">
        <w:rPr>
          <w:rStyle w:val="Char4"/>
          <w:rtl/>
        </w:rPr>
        <w:t xml:space="preserve"> على</w:t>
      </w:r>
      <w:r w:rsidR="00192898" w:rsidRPr="00192898">
        <w:rPr>
          <w:rFonts w:ascii="KRM" w:hAnsi="KRM" w:cs="CTraditional Arabic"/>
          <w:rtl/>
        </w:rPr>
        <w:t>س</w:t>
      </w:r>
      <w:r w:rsidRPr="0081653A">
        <w:rPr>
          <w:rStyle w:val="Char4"/>
          <w:rtl/>
        </w:rPr>
        <w:t>؛ عق</w:t>
      </w:r>
      <w:r w:rsidR="0081653A">
        <w:rPr>
          <w:rStyle w:val="Char4"/>
          <w:rtl/>
        </w:rPr>
        <w:t>ی</w:t>
      </w:r>
      <w:r w:rsidRPr="0081653A">
        <w:rPr>
          <w:rStyle w:val="Char4"/>
          <w:rtl/>
        </w:rPr>
        <w:t xml:space="preserve">ل بن ابى‏طالب </w:t>
      </w:r>
      <w:r w:rsidR="0081653A">
        <w:rPr>
          <w:rStyle w:val="Char4"/>
          <w:rtl/>
        </w:rPr>
        <w:t>ک</w:t>
      </w:r>
      <w:r w:rsidRPr="0081653A">
        <w:rPr>
          <w:rStyle w:val="Char4"/>
          <w:rtl/>
        </w:rPr>
        <w:t xml:space="preserve">ه </w:t>
      </w:r>
      <w:r w:rsidR="0081653A">
        <w:rPr>
          <w:rStyle w:val="Char4"/>
          <w:rtl/>
        </w:rPr>
        <w:t>ک</w:t>
      </w:r>
      <w:r w:rsidRPr="0081653A">
        <w:rPr>
          <w:rStyle w:val="Char4"/>
          <w:rtl/>
        </w:rPr>
        <w:t>ن</w:t>
      </w:r>
      <w:r w:rsidR="0081653A">
        <w:rPr>
          <w:rStyle w:val="Char4"/>
          <w:rtl/>
        </w:rPr>
        <w:t>ی</w:t>
      </w:r>
      <w:r w:rsidRPr="0081653A">
        <w:rPr>
          <w:rStyle w:val="Char4"/>
          <w:rtl/>
        </w:rPr>
        <w:t>ه‏اش ابو</w:t>
      </w:r>
      <w:r w:rsidR="0081653A">
        <w:rPr>
          <w:rStyle w:val="Char4"/>
          <w:rtl/>
        </w:rPr>
        <w:t>ی</w:t>
      </w:r>
      <w:r w:rsidRPr="0081653A">
        <w:rPr>
          <w:rStyle w:val="Char4"/>
          <w:rtl/>
        </w:rPr>
        <w:t>ز</w:t>
      </w:r>
      <w:r w:rsidR="0081653A">
        <w:rPr>
          <w:rStyle w:val="Char4"/>
          <w:rtl/>
        </w:rPr>
        <w:t>ی</w:t>
      </w:r>
      <w:r w:rsidRPr="0081653A">
        <w:rPr>
          <w:rStyle w:val="Char4"/>
          <w:rtl/>
        </w:rPr>
        <w:t>د بود، در سال فتح م</w:t>
      </w:r>
      <w:r w:rsidR="0081653A">
        <w:rPr>
          <w:rStyle w:val="Char4"/>
          <w:rtl/>
        </w:rPr>
        <w:t>ک</w:t>
      </w:r>
      <w:r w:rsidRPr="0081653A">
        <w:rPr>
          <w:rStyle w:val="Char4"/>
          <w:rtl/>
        </w:rPr>
        <w:t xml:space="preserve">ه مسلمان شد و بنابر </w:t>
      </w:r>
      <w:r w:rsidR="0081653A">
        <w:rPr>
          <w:rStyle w:val="Char4"/>
          <w:rtl/>
        </w:rPr>
        <w:t>یک</w:t>
      </w:r>
      <w:r w:rsidRPr="0081653A">
        <w:rPr>
          <w:rStyle w:val="Char4"/>
          <w:rtl/>
        </w:rPr>
        <w:t xml:space="preserve"> روا</w:t>
      </w:r>
      <w:r w:rsidR="0081653A">
        <w:rPr>
          <w:rStyle w:val="Char4"/>
          <w:rtl/>
        </w:rPr>
        <w:t>ی</w:t>
      </w:r>
      <w:r w:rsidRPr="0081653A">
        <w:rPr>
          <w:rStyle w:val="Char4"/>
          <w:rtl/>
        </w:rPr>
        <w:t>ت، بعد از صلح حد</w:t>
      </w:r>
      <w:r w:rsidR="0081653A">
        <w:rPr>
          <w:rStyle w:val="Char4"/>
          <w:rtl/>
        </w:rPr>
        <w:t>ی</w:t>
      </w:r>
      <w:r w:rsidRPr="0081653A">
        <w:rPr>
          <w:rStyle w:val="Char4"/>
          <w:rtl/>
        </w:rPr>
        <w:t>ب</w:t>
      </w:r>
      <w:r w:rsidR="0081653A">
        <w:rPr>
          <w:rStyle w:val="Char4"/>
          <w:rtl/>
        </w:rPr>
        <w:t>ی</w:t>
      </w:r>
      <w:r w:rsidRPr="0081653A">
        <w:rPr>
          <w:rStyle w:val="Char4"/>
          <w:rtl/>
        </w:rPr>
        <w:t>ه، اسلام آورد و در اول سال هشتم به مد</w:t>
      </w:r>
      <w:r w:rsidR="0081653A">
        <w:rPr>
          <w:rStyle w:val="Char4"/>
          <w:rtl/>
        </w:rPr>
        <w:t>ی</w:t>
      </w:r>
      <w:r w:rsidRPr="0081653A">
        <w:rPr>
          <w:rStyle w:val="Char4"/>
          <w:rtl/>
        </w:rPr>
        <w:t xml:space="preserve">نه هجرت </w:t>
      </w:r>
      <w:r w:rsidR="0081653A">
        <w:rPr>
          <w:rStyle w:val="Char4"/>
          <w:rtl/>
        </w:rPr>
        <w:t>ک</w:t>
      </w:r>
      <w:r w:rsidRPr="0081653A">
        <w:rPr>
          <w:rStyle w:val="Char4"/>
          <w:rtl/>
        </w:rPr>
        <w:t>رد. عق</w:t>
      </w:r>
      <w:r w:rsidR="0081653A">
        <w:rPr>
          <w:rStyle w:val="Char4"/>
          <w:rtl/>
        </w:rPr>
        <w:t>ی</w:t>
      </w:r>
      <w:r w:rsidRPr="0081653A">
        <w:rPr>
          <w:rStyle w:val="Char4"/>
          <w:rtl/>
        </w:rPr>
        <w:t>ل در جنگ بدر به دست مسلمانان اس</w:t>
      </w:r>
      <w:r w:rsidR="0081653A">
        <w:rPr>
          <w:rStyle w:val="Char4"/>
          <w:rtl/>
        </w:rPr>
        <w:t>ی</w:t>
      </w:r>
      <w:r w:rsidRPr="0081653A">
        <w:rPr>
          <w:rStyle w:val="Char4"/>
          <w:rtl/>
        </w:rPr>
        <w:t>ر شده بود. عمو</w:t>
      </w:r>
      <w:r w:rsidR="0081653A">
        <w:rPr>
          <w:rStyle w:val="Char4"/>
          <w:rtl/>
        </w:rPr>
        <w:t>ی</w:t>
      </w:r>
      <w:r w:rsidRPr="0081653A">
        <w:rPr>
          <w:rStyle w:val="Char4"/>
          <w:rtl/>
        </w:rPr>
        <w:t>ش، عباس فد</w:t>
      </w:r>
      <w:r w:rsidR="0081653A">
        <w:rPr>
          <w:rStyle w:val="Char4"/>
          <w:rtl/>
        </w:rPr>
        <w:t>ی</w:t>
      </w:r>
      <w:r w:rsidRPr="0081653A">
        <w:rPr>
          <w:rStyle w:val="Char4"/>
          <w:rtl/>
        </w:rPr>
        <w:t xml:space="preserve">ه‏ى او را پرداخت </w:t>
      </w:r>
      <w:r w:rsidR="0081653A">
        <w:rPr>
          <w:rStyle w:val="Char4"/>
          <w:rtl/>
        </w:rPr>
        <w:t>ک</w:t>
      </w:r>
      <w:r w:rsidRPr="0081653A">
        <w:rPr>
          <w:rStyle w:val="Char4"/>
          <w:rtl/>
        </w:rPr>
        <w:t>رد. در چند مورد از حد</w:t>
      </w:r>
      <w:r w:rsidR="0081653A">
        <w:rPr>
          <w:rStyle w:val="Char4"/>
          <w:rtl/>
        </w:rPr>
        <w:t>ی</w:t>
      </w:r>
      <w:r w:rsidRPr="0081653A">
        <w:rPr>
          <w:rStyle w:val="Char4"/>
          <w:rtl/>
        </w:rPr>
        <w:t>ث‏هاى صح</w:t>
      </w:r>
      <w:r w:rsidR="0081653A">
        <w:rPr>
          <w:rStyle w:val="Char4"/>
          <w:rtl/>
        </w:rPr>
        <w:t>ی</w:t>
      </w:r>
      <w:r w:rsidRPr="0081653A">
        <w:rPr>
          <w:rStyle w:val="Char4"/>
          <w:rtl/>
        </w:rPr>
        <w:t>ح نام او آمده است. وى در غزوه‏ى مؤته شر</w:t>
      </w:r>
      <w:r w:rsidR="0081653A">
        <w:rPr>
          <w:rStyle w:val="Char4"/>
          <w:rtl/>
        </w:rPr>
        <w:t>ک</w:t>
      </w:r>
      <w:r w:rsidRPr="0081653A">
        <w:rPr>
          <w:rStyle w:val="Char4"/>
          <w:rtl/>
        </w:rPr>
        <w:t xml:space="preserve">ت </w:t>
      </w:r>
      <w:r w:rsidR="0081653A">
        <w:rPr>
          <w:rStyle w:val="Char4"/>
          <w:rtl/>
        </w:rPr>
        <w:t>ک</w:t>
      </w:r>
      <w:r w:rsidRPr="0081653A">
        <w:rPr>
          <w:rStyle w:val="Char4"/>
          <w:rtl/>
        </w:rPr>
        <w:t>رد، ولى در فتح م</w:t>
      </w:r>
      <w:r w:rsidR="0081653A">
        <w:rPr>
          <w:rStyle w:val="Char4"/>
          <w:rtl/>
        </w:rPr>
        <w:t>ک</w:t>
      </w:r>
      <w:r w:rsidRPr="0081653A">
        <w:rPr>
          <w:rStyle w:val="Char4"/>
          <w:rtl/>
        </w:rPr>
        <w:t>ه و جنگ حُن</w:t>
      </w:r>
      <w:r w:rsidR="0081653A">
        <w:rPr>
          <w:rStyle w:val="Char4"/>
          <w:rtl/>
        </w:rPr>
        <w:t>ی</w:t>
      </w:r>
      <w:r w:rsidRPr="0081653A">
        <w:rPr>
          <w:rStyle w:val="Char4"/>
          <w:rtl/>
        </w:rPr>
        <w:t>ن نامى از او برده نشده است. گو</w:t>
      </w:r>
      <w:r w:rsidR="0081653A">
        <w:rPr>
          <w:rStyle w:val="Char4"/>
          <w:rtl/>
        </w:rPr>
        <w:t>ی</w:t>
      </w:r>
      <w:r w:rsidRPr="0081653A">
        <w:rPr>
          <w:rStyle w:val="Char4"/>
          <w:rtl/>
        </w:rPr>
        <w:t>ا در آن هنگام مر</w:t>
      </w:r>
      <w:r w:rsidR="0081653A">
        <w:rPr>
          <w:rStyle w:val="Char4"/>
          <w:rtl/>
        </w:rPr>
        <w:t>ی</w:t>
      </w:r>
      <w:r w:rsidRPr="0081653A">
        <w:rPr>
          <w:rStyle w:val="Char4"/>
          <w:rtl/>
        </w:rPr>
        <w:t>ض بوده است. ابن سعد در تار</w:t>
      </w:r>
      <w:r w:rsidR="0081653A">
        <w:rPr>
          <w:rStyle w:val="Char4"/>
          <w:rtl/>
        </w:rPr>
        <w:t>ی</w:t>
      </w:r>
      <w:r w:rsidRPr="0081653A">
        <w:rPr>
          <w:rStyle w:val="Char4"/>
          <w:rtl/>
        </w:rPr>
        <w:t>خ خود ا</w:t>
      </w:r>
      <w:r w:rsidR="0081653A">
        <w:rPr>
          <w:rStyle w:val="Char4"/>
          <w:rtl/>
        </w:rPr>
        <w:t>ی</w:t>
      </w:r>
      <w:r w:rsidRPr="0081653A">
        <w:rPr>
          <w:rStyle w:val="Char4"/>
          <w:rtl/>
        </w:rPr>
        <w:t>ن مطلب را آورده است؛ ل</w:t>
      </w:r>
      <w:r w:rsidR="0081653A">
        <w:rPr>
          <w:rStyle w:val="Char4"/>
          <w:rtl/>
        </w:rPr>
        <w:t>یک</w:t>
      </w:r>
      <w:r w:rsidRPr="0081653A">
        <w:rPr>
          <w:rStyle w:val="Char4"/>
          <w:rtl/>
        </w:rPr>
        <w:t>ن زب</w:t>
      </w:r>
      <w:r w:rsidR="0081653A">
        <w:rPr>
          <w:rStyle w:val="Char4"/>
          <w:rtl/>
        </w:rPr>
        <w:t>ی</w:t>
      </w:r>
      <w:r w:rsidRPr="0081653A">
        <w:rPr>
          <w:rStyle w:val="Char4"/>
          <w:rtl/>
        </w:rPr>
        <w:t>ربن ب</w:t>
      </w:r>
      <w:r w:rsidR="0081653A">
        <w:rPr>
          <w:rStyle w:val="Char4"/>
          <w:rtl/>
        </w:rPr>
        <w:t>ک</w:t>
      </w:r>
      <w:r w:rsidRPr="0081653A">
        <w:rPr>
          <w:rStyle w:val="Char4"/>
          <w:rtl/>
        </w:rPr>
        <w:t xml:space="preserve">ار، با سند خود از حسن بن على، نقل قول </w:t>
      </w:r>
      <w:r w:rsidR="0081653A">
        <w:rPr>
          <w:rStyle w:val="Char4"/>
          <w:rtl/>
        </w:rPr>
        <w:t>ک</w:t>
      </w:r>
      <w:r w:rsidRPr="0081653A">
        <w:rPr>
          <w:rStyle w:val="Char4"/>
          <w:rtl/>
        </w:rPr>
        <w:t xml:space="preserve">رده </w:t>
      </w:r>
      <w:r w:rsidR="0081653A">
        <w:rPr>
          <w:rStyle w:val="Char4"/>
          <w:rtl/>
        </w:rPr>
        <w:t>ک</w:t>
      </w:r>
      <w:r w:rsidRPr="0081653A">
        <w:rPr>
          <w:rStyle w:val="Char4"/>
          <w:rtl/>
        </w:rPr>
        <w:t>ه عق</w:t>
      </w:r>
      <w:r w:rsidR="0081653A">
        <w:rPr>
          <w:rStyle w:val="Char4"/>
          <w:rtl/>
        </w:rPr>
        <w:t>ی</w:t>
      </w:r>
      <w:r w:rsidRPr="0081653A">
        <w:rPr>
          <w:rStyle w:val="Char4"/>
          <w:rtl/>
        </w:rPr>
        <w:t xml:space="preserve">ل از جمله </w:t>
      </w:r>
      <w:r w:rsidR="0081653A">
        <w:rPr>
          <w:rStyle w:val="Char4"/>
          <w:rtl/>
        </w:rPr>
        <w:t>ک</w:t>
      </w:r>
      <w:r w:rsidRPr="0081653A">
        <w:rPr>
          <w:rStyle w:val="Char4"/>
          <w:rtl/>
        </w:rPr>
        <w:t xml:space="preserve">سانى بود </w:t>
      </w:r>
      <w:r w:rsidR="0081653A">
        <w:rPr>
          <w:rStyle w:val="Char4"/>
          <w:rtl/>
        </w:rPr>
        <w:t>ک</w:t>
      </w:r>
      <w:r w:rsidRPr="0081653A">
        <w:rPr>
          <w:rStyle w:val="Char4"/>
          <w:rtl/>
        </w:rPr>
        <w:t>ه روز نبرد حن</w:t>
      </w:r>
      <w:r w:rsidR="0081653A">
        <w:rPr>
          <w:rStyle w:val="Char4"/>
          <w:rtl/>
        </w:rPr>
        <w:t>ی</w:t>
      </w:r>
      <w:r w:rsidRPr="0081653A">
        <w:rPr>
          <w:rStyle w:val="Char4"/>
          <w:rtl/>
        </w:rPr>
        <w:t>ن مقاومت و پا</w:t>
      </w:r>
      <w:r w:rsidR="0081653A">
        <w:rPr>
          <w:rStyle w:val="Char4"/>
          <w:rtl/>
        </w:rPr>
        <w:t>ی</w:t>
      </w:r>
      <w:r w:rsidRPr="0081653A">
        <w:rPr>
          <w:rStyle w:val="Char4"/>
          <w:rtl/>
        </w:rPr>
        <w:t xml:space="preserve">دارى </w:t>
      </w:r>
      <w:r w:rsidR="0081653A">
        <w:rPr>
          <w:rStyle w:val="Char4"/>
          <w:rtl/>
        </w:rPr>
        <w:t>ک</w:t>
      </w:r>
      <w:r w:rsidRPr="0081653A">
        <w:rPr>
          <w:rStyle w:val="Char4"/>
          <w:rtl/>
        </w:rPr>
        <w:t xml:space="preserve">ردند. </w:t>
      </w:r>
    </w:p>
    <w:p w:rsidR="00C04627" w:rsidRPr="0081653A" w:rsidRDefault="00C04627" w:rsidP="00D0123D">
      <w:pPr>
        <w:jc w:val="both"/>
        <w:rPr>
          <w:rStyle w:val="Char4"/>
          <w:rtl/>
        </w:rPr>
      </w:pPr>
      <w:r w:rsidRPr="0081653A">
        <w:rPr>
          <w:rStyle w:val="Char4"/>
          <w:rtl/>
        </w:rPr>
        <w:t>ابوطالب، عق</w:t>
      </w:r>
      <w:r w:rsidR="0081653A">
        <w:rPr>
          <w:rStyle w:val="Char4"/>
          <w:rtl/>
        </w:rPr>
        <w:t>ی</w:t>
      </w:r>
      <w:r w:rsidRPr="0081653A">
        <w:rPr>
          <w:rStyle w:val="Char4"/>
          <w:rtl/>
        </w:rPr>
        <w:t>ل را از سا</w:t>
      </w:r>
      <w:r w:rsidR="0081653A">
        <w:rPr>
          <w:rStyle w:val="Char4"/>
          <w:rtl/>
        </w:rPr>
        <w:t>ی</w:t>
      </w:r>
      <w:r w:rsidRPr="0081653A">
        <w:rPr>
          <w:rStyle w:val="Char4"/>
          <w:rtl/>
        </w:rPr>
        <w:t>ر فرزندانش ب</w:t>
      </w:r>
      <w:r w:rsidR="0081653A">
        <w:rPr>
          <w:rStyle w:val="Char4"/>
          <w:rtl/>
        </w:rPr>
        <w:t>ی</w:t>
      </w:r>
      <w:r w:rsidRPr="0081653A">
        <w:rPr>
          <w:rStyle w:val="Char4"/>
          <w:rtl/>
        </w:rPr>
        <w:t>شتر دوست داشت. از ا</w:t>
      </w:r>
      <w:r w:rsidR="0081653A">
        <w:rPr>
          <w:rStyle w:val="Char4"/>
          <w:rtl/>
        </w:rPr>
        <w:t>ی</w:t>
      </w:r>
      <w:r w:rsidRPr="0081653A">
        <w:rPr>
          <w:rStyle w:val="Char4"/>
          <w:rtl/>
        </w:rPr>
        <w:t>ن</w:t>
      </w:r>
      <w:r w:rsidR="00E637AC">
        <w:rPr>
          <w:rStyle w:val="Char4"/>
          <w:rFonts w:hint="cs"/>
          <w:rtl/>
        </w:rPr>
        <w:t>‌</w:t>
      </w:r>
      <w:r w:rsidRPr="0081653A">
        <w:rPr>
          <w:rStyle w:val="Char4"/>
          <w:rtl/>
        </w:rPr>
        <w:t xml:space="preserve">جا بود </w:t>
      </w:r>
      <w:r w:rsidR="0081653A">
        <w:rPr>
          <w:rStyle w:val="Char4"/>
          <w:rtl/>
        </w:rPr>
        <w:t>ک</w:t>
      </w:r>
      <w:r w:rsidRPr="0081653A">
        <w:rPr>
          <w:rStyle w:val="Char4"/>
          <w:rtl/>
        </w:rPr>
        <w:t>ه چون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و عباس در سال قحطى از ابوطالب خواستند </w:t>
      </w:r>
      <w:r w:rsidR="0081653A">
        <w:rPr>
          <w:rStyle w:val="Char4"/>
          <w:rtl/>
        </w:rPr>
        <w:t>ک</w:t>
      </w:r>
      <w:r w:rsidRPr="0081653A">
        <w:rPr>
          <w:rStyle w:val="Char4"/>
          <w:rtl/>
        </w:rPr>
        <w:t xml:space="preserve">ه فرزندانش را براى </w:t>
      </w:r>
      <w:r w:rsidR="0081653A">
        <w:rPr>
          <w:rStyle w:val="Char4"/>
          <w:rtl/>
        </w:rPr>
        <w:t>ک</w:t>
      </w:r>
      <w:r w:rsidRPr="0081653A">
        <w:rPr>
          <w:rStyle w:val="Char4"/>
          <w:rtl/>
        </w:rPr>
        <w:t>فالت ب</w:t>
      </w:r>
      <w:r w:rsidR="0081653A">
        <w:rPr>
          <w:rStyle w:val="Char4"/>
          <w:rtl/>
        </w:rPr>
        <w:t>ی</w:t>
      </w:r>
      <w:r w:rsidRPr="0081653A">
        <w:rPr>
          <w:rStyle w:val="Char4"/>
          <w:rtl/>
        </w:rPr>
        <w:t>ن آنان تقس</w:t>
      </w:r>
      <w:r w:rsidR="0081653A">
        <w:rPr>
          <w:rStyle w:val="Char4"/>
          <w:rtl/>
        </w:rPr>
        <w:t>ی</w:t>
      </w:r>
      <w:r w:rsidRPr="0081653A">
        <w:rPr>
          <w:rStyle w:val="Char4"/>
          <w:rtl/>
        </w:rPr>
        <w:t xml:space="preserve">م </w:t>
      </w:r>
      <w:r w:rsidR="0081653A">
        <w:rPr>
          <w:rStyle w:val="Char4"/>
          <w:rtl/>
        </w:rPr>
        <w:t>ک</w:t>
      </w:r>
      <w:r w:rsidRPr="0081653A">
        <w:rPr>
          <w:rStyle w:val="Char4"/>
          <w:rtl/>
        </w:rPr>
        <w:t>ند تا از فشار زندگى او ب</w:t>
      </w:r>
      <w:r w:rsidR="0081653A">
        <w:rPr>
          <w:rStyle w:val="Char4"/>
          <w:rtl/>
        </w:rPr>
        <w:t>ک</w:t>
      </w:r>
      <w:r w:rsidRPr="0081653A">
        <w:rPr>
          <w:rStyle w:val="Char4"/>
          <w:rtl/>
        </w:rPr>
        <w:t>اهند، در جواب آنان گفت: «اگر عق</w:t>
      </w:r>
      <w:r w:rsidR="0081653A">
        <w:rPr>
          <w:rStyle w:val="Char4"/>
          <w:rtl/>
        </w:rPr>
        <w:t>ی</w:t>
      </w:r>
      <w:r w:rsidRPr="0081653A">
        <w:rPr>
          <w:rStyle w:val="Char4"/>
          <w:rtl/>
        </w:rPr>
        <w:t>ل را برا</w:t>
      </w:r>
      <w:r w:rsidR="0081653A">
        <w:rPr>
          <w:rStyle w:val="Char4"/>
          <w:rtl/>
        </w:rPr>
        <w:t>ی</w:t>
      </w:r>
      <w:r w:rsidRPr="0081653A">
        <w:rPr>
          <w:rStyle w:val="Char4"/>
          <w:rtl/>
        </w:rPr>
        <w:t>م بگذار</w:t>
      </w:r>
      <w:r w:rsidR="0081653A">
        <w:rPr>
          <w:rStyle w:val="Char4"/>
          <w:rtl/>
        </w:rPr>
        <w:t>ی</w:t>
      </w:r>
      <w:r w:rsidRPr="0081653A">
        <w:rPr>
          <w:rStyle w:val="Char4"/>
          <w:rtl/>
        </w:rPr>
        <w:t>د در حقّ د</w:t>
      </w:r>
      <w:r w:rsidR="0081653A">
        <w:rPr>
          <w:rStyle w:val="Char4"/>
          <w:rtl/>
        </w:rPr>
        <w:t>ی</w:t>
      </w:r>
      <w:r w:rsidRPr="0081653A">
        <w:rPr>
          <w:rStyle w:val="Char4"/>
          <w:rtl/>
        </w:rPr>
        <w:t>گران اخت</w:t>
      </w:r>
      <w:r w:rsidR="0081653A">
        <w:rPr>
          <w:rStyle w:val="Char4"/>
          <w:rtl/>
        </w:rPr>
        <w:t>ی</w:t>
      </w:r>
      <w:r w:rsidRPr="0081653A">
        <w:rPr>
          <w:rStyle w:val="Char4"/>
          <w:rtl/>
        </w:rPr>
        <w:t>ار دار</w:t>
      </w:r>
      <w:r w:rsidR="0081653A">
        <w:rPr>
          <w:rStyle w:val="Char4"/>
          <w:rtl/>
        </w:rPr>
        <w:t>ی</w:t>
      </w:r>
      <w:r w:rsidRPr="0081653A">
        <w:rPr>
          <w:rStyle w:val="Char4"/>
          <w:rtl/>
        </w:rPr>
        <w:t xml:space="preserve">د». آن‏گاه </w:t>
      </w:r>
      <w:r w:rsidR="006D5477" w:rsidRPr="0081653A">
        <w:rPr>
          <w:rStyle w:val="Char4"/>
          <w:rtl/>
        </w:rPr>
        <w:t>پ</w:t>
      </w:r>
      <w:r w:rsidR="0081653A">
        <w:rPr>
          <w:rStyle w:val="Char4"/>
          <w:rtl/>
        </w:rPr>
        <w:t>ی</w:t>
      </w:r>
      <w:r w:rsidR="006D5477" w:rsidRPr="0081653A">
        <w:rPr>
          <w:rStyle w:val="Char4"/>
          <w:rtl/>
        </w:rPr>
        <w:t xml:space="preserve">امبر </w:t>
      </w:r>
      <w:r w:rsidR="002A165D" w:rsidRPr="002A165D">
        <w:rPr>
          <w:rFonts w:ascii="KRM" w:hAnsi="KRM" w:cs="CTraditional Arabic"/>
          <w:rtl/>
        </w:rPr>
        <w:t>ج</w:t>
      </w:r>
      <w:r w:rsidRPr="0081653A">
        <w:rPr>
          <w:rStyle w:val="Char4"/>
          <w:rtl/>
        </w:rPr>
        <w:t>،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 xml:space="preserve">را؛ و عباس، جعفر را تحت </w:t>
      </w:r>
      <w:r w:rsidR="0081653A">
        <w:rPr>
          <w:rStyle w:val="Char4"/>
          <w:rtl/>
        </w:rPr>
        <w:t>ک</w:t>
      </w:r>
      <w:r w:rsidRPr="0081653A">
        <w:rPr>
          <w:rStyle w:val="Char4"/>
          <w:rtl/>
        </w:rPr>
        <w:t>فالت خود قرار دادند</w:t>
      </w:r>
      <w:r w:rsidRPr="00E43D01">
        <w:rPr>
          <w:rStyle w:val="Char4"/>
          <w:rFonts w:hint="cs"/>
          <w:vertAlign w:val="superscript"/>
          <w:rtl/>
        </w:rPr>
        <w:t>(</w:t>
      </w:r>
      <w:r w:rsidRPr="00E43D01">
        <w:rPr>
          <w:rStyle w:val="Char4"/>
          <w:vertAlign w:val="superscript"/>
          <w:rtl/>
        </w:rPr>
        <w:footnoteReference w:id="52"/>
      </w:r>
      <w:r w:rsidRPr="00E43D01">
        <w:rPr>
          <w:rStyle w:val="Char4"/>
          <w:rFonts w:hint="cs"/>
          <w:vertAlign w:val="superscript"/>
          <w:rtl/>
        </w:rPr>
        <w:t>)</w:t>
      </w:r>
      <w:r w:rsidRPr="0081653A">
        <w:rPr>
          <w:rStyle w:val="Char4"/>
          <w:rtl/>
        </w:rPr>
        <w:t>. عق</w:t>
      </w:r>
      <w:r w:rsidR="0081653A">
        <w:rPr>
          <w:rStyle w:val="Char4"/>
          <w:rtl/>
        </w:rPr>
        <w:t>ی</w:t>
      </w:r>
      <w:r w:rsidRPr="0081653A">
        <w:rPr>
          <w:rStyle w:val="Char4"/>
          <w:rtl/>
        </w:rPr>
        <w:t>ل بن ابى‏طالب</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از خصوص</w:t>
      </w:r>
      <w:r w:rsidR="0081653A">
        <w:rPr>
          <w:rStyle w:val="Char4"/>
          <w:rtl/>
        </w:rPr>
        <w:t>ی</w:t>
      </w:r>
      <w:r w:rsidRPr="0081653A">
        <w:rPr>
          <w:rStyle w:val="Char4"/>
          <w:rtl/>
        </w:rPr>
        <w:t>ات و سلسله نسب قر</w:t>
      </w:r>
      <w:r w:rsidR="0081653A">
        <w:rPr>
          <w:rStyle w:val="Char4"/>
          <w:rtl/>
        </w:rPr>
        <w:t>ی</w:t>
      </w:r>
      <w:r w:rsidRPr="0081653A">
        <w:rPr>
          <w:rStyle w:val="Char4"/>
          <w:rtl/>
        </w:rPr>
        <w:t xml:space="preserve">ش آگاهى </w:t>
      </w:r>
      <w:r w:rsidR="0081653A">
        <w:rPr>
          <w:rStyle w:val="Char4"/>
          <w:rtl/>
        </w:rPr>
        <w:t>ک</w:t>
      </w:r>
      <w:r w:rsidRPr="0081653A">
        <w:rPr>
          <w:rStyle w:val="Char4"/>
          <w:rtl/>
        </w:rPr>
        <w:t>امل داشت. مردم در مورد نسب‏ها و ت</w:t>
      </w:r>
      <w:r w:rsidR="0081653A">
        <w:rPr>
          <w:rStyle w:val="Char4"/>
          <w:rtl/>
        </w:rPr>
        <w:t>ی</w:t>
      </w:r>
      <w:r w:rsidRPr="0081653A">
        <w:rPr>
          <w:rStyle w:val="Char4"/>
          <w:rtl/>
        </w:rPr>
        <w:t>ره‏هاى قر</w:t>
      </w:r>
      <w:r w:rsidR="0081653A">
        <w:rPr>
          <w:rStyle w:val="Char4"/>
          <w:rtl/>
        </w:rPr>
        <w:t>ی</w:t>
      </w:r>
      <w:r w:rsidRPr="0081653A">
        <w:rPr>
          <w:rStyle w:val="Char4"/>
          <w:rtl/>
        </w:rPr>
        <w:t>ش در مسجد نبوى به وى مراجعه مى‏</w:t>
      </w:r>
      <w:r w:rsidR="0081653A">
        <w:rPr>
          <w:rStyle w:val="Char4"/>
          <w:rtl/>
        </w:rPr>
        <w:t>ک</w:t>
      </w:r>
      <w:r w:rsidRPr="0081653A">
        <w:rPr>
          <w:rStyle w:val="Char4"/>
          <w:rtl/>
        </w:rPr>
        <w:t>ردند. او بس</w:t>
      </w:r>
      <w:r w:rsidR="0081653A">
        <w:rPr>
          <w:rStyle w:val="Char4"/>
          <w:rtl/>
        </w:rPr>
        <w:t>ی</w:t>
      </w:r>
      <w:r w:rsidRPr="0081653A">
        <w:rPr>
          <w:rStyle w:val="Char4"/>
          <w:rtl/>
        </w:rPr>
        <w:t xml:space="preserve">ار حاضر جواب بود. هشام بن </w:t>
      </w:r>
      <w:r w:rsidR="0081653A">
        <w:rPr>
          <w:rStyle w:val="Char4"/>
          <w:rtl/>
        </w:rPr>
        <w:t>ک</w:t>
      </w:r>
      <w:r w:rsidRPr="0081653A">
        <w:rPr>
          <w:rStyle w:val="Char4"/>
          <w:rtl/>
        </w:rPr>
        <w:t xml:space="preserve">لبى با سند خود از ابن عباس نقل </w:t>
      </w:r>
      <w:r w:rsidR="0081653A">
        <w:rPr>
          <w:rStyle w:val="Char4"/>
          <w:rtl/>
        </w:rPr>
        <w:t>ک</w:t>
      </w:r>
      <w:r w:rsidRPr="0081653A">
        <w:rPr>
          <w:rStyle w:val="Char4"/>
          <w:rtl/>
        </w:rPr>
        <w:t xml:space="preserve">رده است </w:t>
      </w:r>
      <w:r w:rsidR="0081653A">
        <w:rPr>
          <w:rStyle w:val="Char4"/>
          <w:rtl/>
        </w:rPr>
        <w:t>ک</w:t>
      </w:r>
      <w:r w:rsidRPr="0081653A">
        <w:rPr>
          <w:rStyle w:val="Char4"/>
          <w:rtl/>
        </w:rPr>
        <w:t>ه در م</w:t>
      </w:r>
      <w:r w:rsidR="0081653A">
        <w:rPr>
          <w:rStyle w:val="Char4"/>
          <w:rtl/>
        </w:rPr>
        <w:t>ی</w:t>
      </w:r>
      <w:r w:rsidRPr="0081653A">
        <w:rPr>
          <w:rStyle w:val="Char4"/>
          <w:rtl/>
        </w:rPr>
        <w:t>ان قر</w:t>
      </w:r>
      <w:r w:rsidR="0081653A">
        <w:rPr>
          <w:rStyle w:val="Char4"/>
          <w:rtl/>
        </w:rPr>
        <w:t>ی</w:t>
      </w:r>
      <w:r w:rsidRPr="0081653A">
        <w:rPr>
          <w:rStyle w:val="Char4"/>
          <w:rtl/>
        </w:rPr>
        <w:t xml:space="preserve">ش چهار نفر وجود داشت </w:t>
      </w:r>
      <w:r w:rsidR="0081653A">
        <w:rPr>
          <w:rStyle w:val="Char4"/>
          <w:rtl/>
        </w:rPr>
        <w:t>ک</w:t>
      </w:r>
      <w:r w:rsidRPr="0081653A">
        <w:rPr>
          <w:rStyle w:val="Char4"/>
          <w:rtl/>
        </w:rPr>
        <w:t>ه مردم براى حل اختلاف‏هاى خود به آنان مراجعه مى‏</w:t>
      </w:r>
      <w:r w:rsidR="0081653A">
        <w:rPr>
          <w:rStyle w:val="Char4"/>
          <w:rtl/>
        </w:rPr>
        <w:t>ک</w:t>
      </w:r>
      <w:r w:rsidRPr="0081653A">
        <w:rPr>
          <w:rStyle w:val="Char4"/>
          <w:rtl/>
        </w:rPr>
        <w:t>ردند: عق</w:t>
      </w:r>
      <w:r w:rsidR="0081653A">
        <w:rPr>
          <w:rStyle w:val="Char4"/>
          <w:rtl/>
        </w:rPr>
        <w:t>ی</w:t>
      </w:r>
      <w:r w:rsidRPr="0081653A">
        <w:rPr>
          <w:rStyle w:val="Char4"/>
          <w:rtl/>
        </w:rPr>
        <w:t>ل، مخرمه، حو</w:t>
      </w:r>
      <w:r w:rsidR="0081653A">
        <w:rPr>
          <w:rStyle w:val="Char4"/>
          <w:rtl/>
        </w:rPr>
        <w:t>ی</w:t>
      </w:r>
      <w:r w:rsidRPr="0081653A">
        <w:rPr>
          <w:rStyle w:val="Char4"/>
          <w:rtl/>
        </w:rPr>
        <w:t xml:space="preserve">طب و ابوجهم. </w:t>
      </w:r>
    </w:p>
    <w:p w:rsidR="00C04627" w:rsidRPr="00C93D73" w:rsidRDefault="00C04627" w:rsidP="00D0123D">
      <w:pPr>
        <w:jc w:val="both"/>
        <w:rPr>
          <w:rStyle w:val="Char4"/>
          <w:rtl/>
        </w:rPr>
      </w:pPr>
      <w:r w:rsidRPr="00C93D73">
        <w:rPr>
          <w:rStyle w:val="Char4"/>
          <w:rtl/>
        </w:rPr>
        <w:t>عق</w:t>
      </w:r>
      <w:r w:rsidR="0081653A" w:rsidRPr="00C93D73">
        <w:rPr>
          <w:rStyle w:val="Char4"/>
          <w:rtl/>
        </w:rPr>
        <w:t>ی</w:t>
      </w:r>
      <w:r w:rsidRPr="00C93D73">
        <w:rPr>
          <w:rStyle w:val="Char4"/>
          <w:rtl/>
        </w:rPr>
        <w:t>ل براى پرداخت وام‏هاى خو</w:t>
      </w:r>
      <w:r w:rsidR="0081653A" w:rsidRPr="00C93D73">
        <w:rPr>
          <w:rStyle w:val="Char4"/>
          <w:rtl/>
        </w:rPr>
        <w:t>ی</w:t>
      </w:r>
      <w:r w:rsidRPr="00C93D73">
        <w:rPr>
          <w:rStyle w:val="Char4"/>
          <w:rtl/>
        </w:rPr>
        <w:t>ش، از ام</w:t>
      </w:r>
      <w:r w:rsidR="0081653A" w:rsidRPr="00C93D73">
        <w:rPr>
          <w:rStyle w:val="Char4"/>
          <w:rtl/>
        </w:rPr>
        <w:t>ی</w:t>
      </w:r>
      <w:r w:rsidRPr="00C93D73">
        <w:rPr>
          <w:rStyle w:val="Char4"/>
          <w:rtl/>
        </w:rPr>
        <w:t>ر معاو</w:t>
      </w:r>
      <w:r w:rsidR="0081653A" w:rsidRPr="00C93D73">
        <w:rPr>
          <w:rStyle w:val="Char4"/>
          <w:rtl/>
        </w:rPr>
        <w:t>ی</w:t>
      </w:r>
      <w:r w:rsidRPr="00C93D73">
        <w:rPr>
          <w:rStyle w:val="Char4"/>
          <w:rtl/>
        </w:rPr>
        <w:t xml:space="preserve">ه، </w:t>
      </w:r>
      <w:r w:rsidR="0081653A" w:rsidRPr="00C93D73">
        <w:rPr>
          <w:rStyle w:val="Char4"/>
          <w:rtl/>
        </w:rPr>
        <w:t>ی</w:t>
      </w:r>
      <w:r w:rsidRPr="00C93D73">
        <w:rPr>
          <w:rStyle w:val="Char4"/>
          <w:rtl/>
        </w:rPr>
        <w:t>ارى طلب</w:t>
      </w:r>
      <w:r w:rsidR="0081653A" w:rsidRPr="00C93D73">
        <w:rPr>
          <w:rStyle w:val="Char4"/>
          <w:rtl/>
        </w:rPr>
        <w:t>ی</w:t>
      </w:r>
      <w:r w:rsidRPr="00C93D73">
        <w:rPr>
          <w:rStyle w:val="Char4"/>
          <w:rtl/>
        </w:rPr>
        <w:t>د و او ن</w:t>
      </w:r>
      <w:r w:rsidR="0081653A" w:rsidRPr="00C93D73">
        <w:rPr>
          <w:rStyle w:val="Char4"/>
          <w:rtl/>
        </w:rPr>
        <w:t>ی</w:t>
      </w:r>
      <w:r w:rsidRPr="00C93D73">
        <w:rPr>
          <w:rStyle w:val="Char4"/>
          <w:rtl/>
        </w:rPr>
        <w:t>ز وى را مساعدت نمود</w:t>
      </w:r>
      <w:r w:rsidRPr="00C93D73">
        <w:rPr>
          <w:rStyle w:val="Char4"/>
          <w:rFonts w:hint="cs"/>
          <w:vertAlign w:val="superscript"/>
          <w:rtl/>
        </w:rPr>
        <w:t>(</w:t>
      </w:r>
      <w:r w:rsidRPr="00C93D73">
        <w:rPr>
          <w:rStyle w:val="Char4"/>
          <w:vertAlign w:val="superscript"/>
          <w:rtl/>
        </w:rPr>
        <w:footnoteReference w:id="53"/>
      </w:r>
      <w:r w:rsidRPr="00C93D73">
        <w:rPr>
          <w:rStyle w:val="Char4"/>
          <w:rFonts w:hint="cs"/>
          <w:vertAlign w:val="superscript"/>
          <w:rtl/>
        </w:rPr>
        <w:t>)</w:t>
      </w:r>
      <w:r w:rsidRPr="00C93D73">
        <w:rPr>
          <w:rStyle w:val="Char4"/>
          <w:rtl/>
        </w:rPr>
        <w:t>.</w:t>
      </w:r>
      <w:r w:rsidRPr="00C93D73">
        <w:rPr>
          <w:rStyle w:val="Char4"/>
          <w:rFonts w:hint="cs"/>
          <w:rtl/>
        </w:rPr>
        <w:t xml:space="preserve"> </w:t>
      </w:r>
      <w:r w:rsidRPr="00C93D73">
        <w:rPr>
          <w:rStyle w:val="Char4"/>
          <w:rtl/>
        </w:rPr>
        <w:t>ابن سعد مى‏گو</w:t>
      </w:r>
      <w:r w:rsidR="0081653A" w:rsidRPr="00C93D73">
        <w:rPr>
          <w:rStyle w:val="Char4"/>
          <w:rtl/>
        </w:rPr>
        <w:t>ی</w:t>
      </w:r>
      <w:r w:rsidRPr="00C93D73">
        <w:rPr>
          <w:rStyle w:val="Char4"/>
          <w:rtl/>
        </w:rPr>
        <w:t xml:space="preserve">د: </w:t>
      </w:r>
    </w:p>
    <w:p w:rsidR="00C04627" w:rsidRPr="0081653A" w:rsidRDefault="00C04627" w:rsidP="00D0123D">
      <w:pPr>
        <w:jc w:val="both"/>
        <w:rPr>
          <w:rStyle w:val="Char4"/>
          <w:rtl/>
        </w:rPr>
      </w:pPr>
      <w:r w:rsidRPr="0081653A">
        <w:rPr>
          <w:rStyle w:val="Char4"/>
          <w:rtl/>
        </w:rPr>
        <w:t>عق</w:t>
      </w:r>
      <w:r w:rsidR="0081653A">
        <w:rPr>
          <w:rStyle w:val="Char4"/>
          <w:rtl/>
        </w:rPr>
        <w:t>ی</w:t>
      </w:r>
      <w:r w:rsidRPr="0081653A">
        <w:rPr>
          <w:rStyle w:val="Char4"/>
          <w:rtl/>
        </w:rPr>
        <w:t>ل</w:t>
      </w:r>
      <w:r w:rsidR="00192898" w:rsidRPr="00C93D73">
        <w:rPr>
          <w:rFonts w:ascii="KRM" w:hAnsi="KRM" w:cs="CTraditional Arabic"/>
          <w:rtl/>
        </w:rPr>
        <w:t>س</w:t>
      </w:r>
      <w:r w:rsidR="00DF6448" w:rsidRPr="00DF6448">
        <w:rPr>
          <w:rFonts w:ascii="KRM" w:hAnsi="KRM" w:cs="IRNazli"/>
          <w:rtl/>
        </w:rPr>
        <w:t xml:space="preserve"> </w:t>
      </w:r>
      <w:r w:rsidRPr="0081653A">
        <w:rPr>
          <w:rStyle w:val="Char4"/>
          <w:rtl/>
        </w:rPr>
        <w:t xml:space="preserve">در زمان خلافت </w:t>
      </w:r>
      <w:r w:rsidR="00D576A9" w:rsidRPr="0081653A">
        <w:rPr>
          <w:rStyle w:val="Char4"/>
          <w:rFonts w:hint="cs"/>
          <w:rtl/>
        </w:rPr>
        <w:t xml:space="preserve">امیر </w:t>
      </w:r>
      <w:r w:rsidRPr="0081653A">
        <w:rPr>
          <w:rStyle w:val="Char4"/>
          <w:rtl/>
        </w:rPr>
        <w:t>معاو</w:t>
      </w:r>
      <w:r w:rsidR="0081653A">
        <w:rPr>
          <w:rStyle w:val="Char4"/>
          <w:rtl/>
        </w:rPr>
        <w:t>ی</w:t>
      </w:r>
      <w:r w:rsidRPr="0081653A">
        <w:rPr>
          <w:rStyle w:val="Char4"/>
          <w:rtl/>
        </w:rPr>
        <w:t>ه</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از دن</w:t>
      </w:r>
      <w:r w:rsidR="0081653A">
        <w:rPr>
          <w:rStyle w:val="Char4"/>
          <w:rtl/>
        </w:rPr>
        <w:t>ی</w:t>
      </w:r>
      <w:r w:rsidRPr="0081653A">
        <w:rPr>
          <w:rStyle w:val="Char4"/>
          <w:rtl/>
        </w:rPr>
        <w:t xml:space="preserve">ا رفت، ولى در </w:t>
      </w:r>
      <w:r w:rsidR="0081653A">
        <w:rPr>
          <w:rStyle w:val="Char4"/>
          <w:rtl/>
        </w:rPr>
        <w:t>ک</w:t>
      </w:r>
      <w:r w:rsidRPr="0081653A">
        <w:rPr>
          <w:rStyle w:val="Char4"/>
          <w:rtl/>
        </w:rPr>
        <w:t xml:space="preserve">تاب </w:t>
      </w:r>
      <w:r w:rsidRPr="00E637AC">
        <w:rPr>
          <w:rStyle w:val="Char2"/>
          <w:rtl/>
        </w:rPr>
        <w:t>«تار</w:t>
      </w:r>
      <w:r w:rsidR="0081653A" w:rsidRPr="00E637AC">
        <w:rPr>
          <w:rStyle w:val="Char2"/>
          <w:rtl/>
        </w:rPr>
        <w:t>ی</w:t>
      </w:r>
      <w:r w:rsidRPr="00E637AC">
        <w:rPr>
          <w:rStyle w:val="Char2"/>
          <w:rtl/>
        </w:rPr>
        <w:t xml:space="preserve">خ البخارى الأصغر» </w:t>
      </w:r>
      <w:r w:rsidRPr="0081653A">
        <w:rPr>
          <w:rStyle w:val="Char4"/>
          <w:rtl/>
        </w:rPr>
        <w:t>با سند صح</w:t>
      </w:r>
      <w:r w:rsidR="0081653A">
        <w:rPr>
          <w:rStyle w:val="Char4"/>
          <w:rtl/>
        </w:rPr>
        <w:t>ی</w:t>
      </w:r>
      <w:r w:rsidRPr="0081653A">
        <w:rPr>
          <w:rStyle w:val="Char4"/>
          <w:rtl/>
        </w:rPr>
        <w:t xml:space="preserve">ح آمده </w:t>
      </w:r>
      <w:r w:rsidR="0081653A">
        <w:rPr>
          <w:rStyle w:val="Char4"/>
          <w:rtl/>
        </w:rPr>
        <w:t>ک</w:t>
      </w:r>
      <w:r w:rsidRPr="0081653A">
        <w:rPr>
          <w:rStyle w:val="Char4"/>
          <w:rtl/>
        </w:rPr>
        <w:t>ه عق</w:t>
      </w:r>
      <w:r w:rsidR="0081653A">
        <w:rPr>
          <w:rStyle w:val="Char4"/>
          <w:rtl/>
        </w:rPr>
        <w:t>ی</w:t>
      </w:r>
      <w:r w:rsidRPr="0081653A">
        <w:rPr>
          <w:rStyle w:val="Char4"/>
          <w:rtl/>
        </w:rPr>
        <w:t>ل</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قبل از واقعه‏ى حره در زمان ح</w:t>
      </w:r>
      <w:r w:rsidR="0081653A">
        <w:rPr>
          <w:rStyle w:val="Char4"/>
          <w:rtl/>
        </w:rPr>
        <w:t>ک</w:t>
      </w:r>
      <w:r w:rsidRPr="0081653A">
        <w:rPr>
          <w:rStyle w:val="Char4"/>
          <w:rtl/>
        </w:rPr>
        <w:t xml:space="preserve">ومت </w:t>
      </w:r>
      <w:r w:rsidR="0081653A">
        <w:rPr>
          <w:rStyle w:val="Char4"/>
          <w:rtl/>
        </w:rPr>
        <w:t>ی</w:t>
      </w:r>
      <w:r w:rsidRPr="0081653A">
        <w:rPr>
          <w:rStyle w:val="Char4"/>
          <w:rtl/>
        </w:rPr>
        <w:t>ز</w:t>
      </w:r>
      <w:r w:rsidR="0081653A">
        <w:rPr>
          <w:rStyle w:val="Char4"/>
          <w:rtl/>
        </w:rPr>
        <w:t>ی</w:t>
      </w:r>
      <w:r w:rsidRPr="0081653A">
        <w:rPr>
          <w:rStyle w:val="Char4"/>
          <w:rtl/>
        </w:rPr>
        <w:t>د، در گذشت</w:t>
      </w:r>
      <w:r w:rsidRPr="00E43D01">
        <w:rPr>
          <w:rStyle w:val="Char4"/>
          <w:rFonts w:hint="cs"/>
          <w:vertAlign w:val="superscript"/>
          <w:rtl/>
        </w:rPr>
        <w:t>(</w:t>
      </w:r>
      <w:r w:rsidRPr="00E43D01">
        <w:rPr>
          <w:rStyle w:val="Char4"/>
          <w:vertAlign w:val="superscript"/>
          <w:rtl/>
        </w:rPr>
        <w:footnoteReference w:id="54"/>
      </w:r>
      <w:r w:rsidRPr="00E43D01">
        <w:rPr>
          <w:rStyle w:val="Char4"/>
          <w:rFonts w:hint="cs"/>
          <w:vertAlign w:val="superscript"/>
          <w:rtl/>
        </w:rPr>
        <w:t>)</w:t>
      </w:r>
      <w:r w:rsidRPr="0081653A">
        <w:rPr>
          <w:rStyle w:val="Char4"/>
          <w:rtl/>
        </w:rPr>
        <w:t>. او به هنگام وفات 96 سال داشت</w:t>
      </w:r>
      <w:r w:rsidRPr="00E43D01">
        <w:rPr>
          <w:rStyle w:val="Char4"/>
          <w:rFonts w:hint="cs"/>
          <w:vertAlign w:val="superscript"/>
          <w:rtl/>
        </w:rPr>
        <w:t>(</w:t>
      </w:r>
      <w:r w:rsidRPr="00E43D01">
        <w:rPr>
          <w:rStyle w:val="Char4"/>
          <w:vertAlign w:val="superscript"/>
          <w:rtl/>
        </w:rPr>
        <w:footnoteReference w:id="55"/>
      </w:r>
      <w:r w:rsidRPr="00E43D01">
        <w:rPr>
          <w:rStyle w:val="Char4"/>
          <w:rFonts w:hint="cs"/>
          <w:vertAlign w:val="superscript"/>
          <w:rtl/>
        </w:rPr>
        <w:t>)</w:t>
      </w:r>
      <w:r w:rsidRPr="0081653A">
        <w:rPr>
          <w:rStyle w:val="Char4"/>
          <w:rtl/>
        </w:rPr>
        <w:t>. عق</w:t>
      </w:r>
      <w:r w:rsidR="0081653A">
        <w:rPr>
          <w:rStyle w:val="Char4"/>
          <w:rtl/>
        </w:rPr>
        <w:t>ی</w:t>
      </w:r>
      <w:r w:rsidRPr="0081653A">
        <w:rPr>
          <w:rStyle w:val="Char4"/>
          <w:rtl/>
        </w:rPr>
        <w:t>ل</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مردى ع</w:t>
      </w:r>
      <w:r w:rsidR="0081653A">
        <w:rPr>
          <w:rStyle w:val="Char4"/>
          <w:rtl/>
        </w:rPr>
        <w:t>ی</w:t>
      </w:r>
      <w:r w:rsidRPr="0081653A">
        <w:rPr>
          <w:rStyle w:val="Char4"/>
          <w:rtl/>
        </w:rPr>
        <w:t>المند بود و خانه‏ى بزرگى داشت. او پس از آن</w:t>
      </w:r>
      <w:r w:rsidR="0081653A">
        <w:rPr>
          <w:rStyle w:val="Char4"/>
          <w:rtl/>
        </w:rPr>
        <w:t>ک</w:t>
      </w:r>
      <w:r w:rsidRPr="0081653A">
        <w:rPr>
          <w:rStyle w:val="Char4"/>
          <w:rtl/>
        </w:rPr>
        <w:t>ه ناب</w:t>
      </w:r>
      <w:r w:rsidR="0081653A">
        <w:rPr>
          <w:rStyle w:val="Char4"/>
          <w:rtl/>
        </w:rPr>
        <w:t>ی</w:t>
      </w:r>
      <w:r w:rsidRPr="0081653A">
        <w:rPr>
          <w:rStyle w:val="Char4"/>
          <w:rtl/>
        </w:rPr>
        <w:t>نا شد از جهان رفت و دوازده فرزند پسر به جاى</w:t>
      </w:r>
      <w:r w:rsidR="00D576A9" w:rsidRPr="0081653A">
        <w:rPr>
          <w:rStyle w:val="Char4"/>
          <w:rtl/>
        </w:rPr>
        <w:t xml:space="preserve"> گذاشت، نه تن از آنان همراه</w:t>
      </w:r>
      <w:r w:rsidRPr="0081653A">
        <w:rPr>
          <w:rStyle w:val="Char4"/>
          <w:rtl/>
        </w:rPr>
        <w:t xml:space="preserve"> حس</w:t>
      </w:r>
      <w:r w:rsidR="0081653A">
        <w:rPr>
          <w:rStyle w:val="Char4"/>
          <w:rtl/>
        </w:rPr>
        <w:t>ی</w:t>
      </w:r>
      <w:r w:rsidRPr="0081653A">
        <w:rPr>
          <w:rStyle w:val="Char4"/>
          <w:rtl/>
        </w:rPr>
        <w:t>ن</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در م</w:t>
      </w:r>
      <w:r w:rsidR="0081653A">
        <w:rPr>
          <w:rStyle w:val="Char4"/>
          <w:rtl/>
        </w:rPr>
        <w:t>ی</w:t>
      </w:r>
      <w:r w:rsidRPr="0081653A">
        <w:rPr>
          <w:rStyle w:val="Char4"/>
          <w:rtl/>
        </w:rPr>
        <w:t xml:space="preserve">دان </w:t>
      </w:r>
      <w:r w:rsidR="0081653A">
        <w:rPr>
          <w:rStyle w:val="Char4"/>
          <w:rtl/>
        </w:rPr>
        <w:t>ک</w:t>
      </w:r>
      <w:r w:rsidRPr="0081653A">
        <w:rPr>
          <w:rStyle w:val="Char4"/>
          <w:rtl/>
        </w:rPr>
        <w:t>ربلا شه</w:t>
      </w:r>
      <w:r w:rsidR="0081653A">
        <w:rPr>
          <w:rStyle w:val="Char4"/>
          <w:rtl/>
        </w:rPr>
        <w:t>ی</w:t>
      </w:r>
      <w:r w:rsidRPr="0081653A">
        <w:rPr>
          <w:rStyle w:val="Char4"/>
          <w:rtl/>
        </w:rPr>
        <w:t>د شدند. شجاع‏تر</w:t>
      </w:r>
      <w:r w:rsidR="0081653A">
        <w:rPr>
          <w:rStyle w:val="Char4"/>
          <w:rtl/>
        </w:rPr>
        <w:t>ی</w:t>
      </w:r>
      <w:r w:rsidR="00D576A9" w:rsidRPr="0081653A">
        <w:rPr>
          <w:rStyle w:val="Char4"/>
          <w:rtl/>
        </w:rPr>
        <w:t>ن آنان مسلم بن عق</w:t>
      </w:r>
      <w:r w:rsidR="0081653A">
        <w:rPr>
          <w:rStyle w:val="Char4"/>
          <w:rtl/>
        </w:rPr>
        <w:t>ی</w:t>
      </w:r>
      <w:r w:rsidR="00D576A9" w:rsidRPr="0081653A">
        <w:rPr>
          <w:rStyle w:val="Char4"/>
          <w:rtl/>
        </w:rPr>
        <w:t xml:space="preserve">ل بود </w:t>
      </w:r>
      <w:r w:rsidR="0081653A">
        <w:rPr>
          <w:rStyle w:val="Char4"/>
          <w:rtl/>
        </w:rPr>
        <w:t>ک</w:t>
      </w:r>
      <w:r w:rsidR="00D576A9" w:rsidRPr="0081653A">
        <w:rPr>
          <w:rStyle w:val="Char4"/>
          <w:rtl/>
        </w:rPr>
        <w:t>ه</w:t>
      </w:r>
      <w:r w:rsidRPr="0081653A">
        <w:rPr>
          <w:rStyle w:val="Char4"/>
          <w:rtl/>
        </w:rPr>
        <w:t xml:space="preserve"> حس</w:t>
      </w:r>
      <w:r w:rsidR="0081653A">
        <w:rPr>
          <w:rStyle w:val="Char4"/>
          <w:rtl/>
        </w:rPr>
        <w:t>ی</w:t>
      </w:r>
      <w:r w:rsidRPr="0081653A">
        <w:rPr>
          <w:rStyle w:val="Char4"/>
          <w:rtl/>
        </w:rPr>
        <w:t>ن</w:t>
      </w:r>
      <w:r w:rsidR="00AF4FDC">
        <w:rPr>
          <w:rFonts w:ascii="KRM" w:hAnsi="KRM" w:cs="CTraditional Arabic"/>
          <w:rtl/>
        </w:rPr>
        <w:t>س</w:t>
      </w:r>
      <w:r w:rsidR="00DF6448" w:rsidRPr="00DF6448">
        <w:rPr>
          <w:rFonts w:ascii="KRM" w:hAnsi="KRM" w:cs="IRNazli"/>
          <w:rtl/>
        </w:rPr>
        <w:t xml:space="preserve"> </w:t>
      </w:r>
      <w:r w:rsidRPr="0081653A">
        <w:rPr>
          <w:rStyle w:val="Char4"/>
          <w:rtl/>
        </w:rPr>
        <w:t xml:space="preserve">او را به </w:t>
      </w:r>
      <w:r w:rsidR="0081653A">
        <w:rPr>
          <w:rStyle w:val="Char4"/>
          <w:rtl/>
        </w:rPr>
        <w:t>ک</w:t>
      </w:r>
      <w:r w:rsidRPr="0081653A">
        <w:rPr>
          <w:rStyle w:val="Char4"/>
          <w:rtl/>
        </w:rPr>
        <w:t>وفه فرستاد و ابن ز</w:t>
      </w:r>
      <w:r w:rsidR="0081653A">
        <w:rPr>
          <w:rStyle w:val="Char4"/>
          <w:rtl/>
        </w:rPr>
        <w:t>ی</w:t>
      </w:r>
      <w:r w:rsidRPr="0081653A">
        <w:rPr>
          <w:rStyle w:val="Char4"/>
          <w:rtl/>
        </w:rPr>
        <w:t>اد او را پس از اسارت به قتل رسان</w:t>
      </w:r>
      <w:r w:rsidR="0081653A">
        <w:rPr>
          <w:rStyle w:val="Char4"/>
          <w:rtl/>
        </w:rPr>
        <w:t>ی</w:t>
      </w:r>
      <w:r w:rsidRPr="0081653A">
        <w:rPr>
          <w:rStyle w:val="Char4"/>
          <w:rtl/>
        </w:rPr>
        <w:t>د</w:t>
      </w:r>
      <w:r w:rsidRPr="00E43D01">
        <w:rPr>
          <w:rStyle w:val="Char4"/>
          <w:rFonts w:hint="cs"/>
          <w:vertAlign w:val="superscript"/>
          <w:rtl/>
        </w:rPr>
        <w:t>(</w:t>
      </w:r>
      <w:r w:rsidRPr="00E43D01">
        <w:rPr>
          <w:rStyle w:val="Char4"/>
          <w:vertAlign w:val="superscript"/>
          <w:rtl/>
        </w:rPr>
        <w:footnoteReference w:id="56"/>
      </w:r>
      <w:r w:rsidRPr="00E43D01">
        <w:rPr>
          <w:rStyle w:val="Char4"/>
          <w:rFonts w:hint="cs"/>
          <w:vertAlign w:val="superscript"/>
          <w:rtl/>
        </w:rPr>
        <w:t>)</w:t>
      </w:r>
      <w:r w:rsidR="00411307" w:rsidRPr="0081653A">
        <w:rPr>
          <w:rStyle w:val="Char4"/>
          <w:rtl/>
        </w:rPr>
        <w:t>. برادر د</w:t>
      </w:r>
      <w:r w:rsidR="0081653A">
        <w:rPr>
          <w:rStyle w:val="Char4"/>
          <w:rtl/>
        </w:rPr>
        <w:t>ی</w:t>
      </w:r>
      <w:r w:rsidR="00E637AC">
        <w:rPr>
          <w:rStyle w:val="Char4"/>
          <w:rtl/>
        </w:rPr>
        <w:t>گر على</w:t>
      </w:r>
      <w:r w:rsidR="00192898" w:rsidRPr="00192898">
        <w:rPr>
          <w:rFonts w:ascii="KRM" w:hAnsi="KRM" w:cs="CTraditional Arabic"/>
          <w:rtl/>
        </w:rPr>
        <w:t>س</w:t>
      </w:r>
      <w:r w:rsidRPr="0081653A">
        <w:rPr>
          <w:rStyle w:val="Char4"/>
          <w:rtl/>
        </w:rPr>
        <w:t>، جعفر بن ابى‏طالب</w:t>
      </w:r>
      <w:r w:rsidR="00192898" w:rsidRPr="00192898">
        <w:rPr>
          <w:rFonts w:ascii="KRM" w:hAnsi="KRM" w:cs="CTraditional Arabic"/>
          <w:rtl/>
        </w:rPr>
        <w:t>س</w:t>
      </w:r>
      <w:r w:rsidR="00DF6448" w:rsidRPr="00DF6448">
        <w:rPr>
          <w:rFonts w:ascii="KRM" w:hAnsi="KRM" w:cs="IRNazli"/>
          <w:rtl/>
        </w:rPr>
        <w:t xml:space="preserve"> </w:t>
      </w:r>
      <w:r w:rsidR="0081653A">
        <w:rPr>
          <w:rStyle w:val="Char4"/>
          <w:rtl/>
        </w:rPr>
        <w:t>یک</w:t>
      </w:r>
      <w:r w:rsidRPr="0081653A">
        <w:rPr>
          <w:rStyle w:val="Char4"/>
          <w:rtl/>
        </w:rPr>
        <w:t>ى از مسلمانان نخست</w:t>
      </w:r>
      <w:r w:rsidR="0081653A">
        <w:rPr>
          <w:rStyle w:val="Char4"/>
          <w:rtl/>
        </w:rPr>
        <w:t>ی</w:t>
      </w:r>
      <w:r w:rsidRPr="0081653A">
        <w:rPr>
          <w:rStyle w:val="Char4"/>
          <w:rtl/>
        </w:rPr>
        <w:t>ن بود</w:t>
      </w:r>
      <w:r w:rsidRPr="00E43D01">
        <w:rPr>
          <w:rStyle w:val="Char4"/>
          <w:rFonts w:hint="cs"/>
          <w:vertAlign w:val="superscript"/>
          <w:rtl/>
        </w:rPr>
        <w:t>(</w:t>
      </w:r>
      <w:r w:rsidRPr="00E43D01">
        <w:rPr>
          <w:rStyle w:val="Char4"/>
          <w:vertAlign w:val="superscript"/>
          <w:rtl/>
        </w:rPr>
        <w:footnoteReference w:id="57"/>
      </w:r>
      <w:r w:rsidRPr="00E43D01">
        <w:rPr>
          <w:rStyle w:val="Char4"/>
          <w:rFonts w:hint="cs"/>
          <w:vertAlign w:val="superscript"/>
          <w:rtl/>
        </w:rPr>
        <w:t>)</w:t>
      </w:r>
      <w:r w:rsidRPr="0081653A">
        <w:rPr>
          <w:rStyle w:val="Char4"/>
          <w:rtl/>
        </w:rPr>
        <w:t>. گو</w:t>
      </w:r>
      <w:r w:rsidR="0081653A">
        <w:rPr>
          <w:rStyle w:val="Char4"/>
          <w:rtl/>
        </w:rPr>
        <w:t>ی</w:t>
      </w:r>
      <w:r w:rsidRPr="0081653A">
        <w:rPr>
          <w:rStyle w:val="Char4"/>
          <w:rtl/>
        </w:rPr>
        <w:t>ند: پ</w:t>
      </w:r>
      <w:r w:rsidR="0081653A">
        <w:rPr>
          <w:rStyle w:val="Char4"/>
          <w:rtl/>
        </w:rPr>
        <w:t>ی</w:t>
      </w:r>
      <w:r w:rsidRPr="0081653A">
        <w:rPr>
          <w:rStyle w:val="Char4"/>
          <w:rtl/>
        </w:rPr>
        <w:t xml:space="preserve">امبر اسلام </w:t>
      </w:r>
      <w:r w:rsidR="002A165D" w:rsidRPr="002A165D">
        <w:rPr>
          <w:rFonts w:ascii="KRM" w:hAnsi="KRM" w:cs="CTraditional Arabic"/>
          <w:rtl/>
        </w:rPr>
        <w:t>ج</w:t>
      </w:r>
      <w:r w:rsidRPr="0081653A">
        <w:rPr>
          <w:rStyle w:val="Char4"/>
          <w:rtl/>
        </w:rPr>
        <w:t xml:space="preserve"> ب</w:t>
      </w:r>
      <w:r w:rsidR="0081653A">
        <w:rPr>
          <w:rStyle w:val="Char4"/>
          <w:rtl/>
        </w:rPr>
        <w:t>ی</w:t>
      </w:r>
      <w:r w:rsidRPr="0081653A">
        <w:rPr>
          <w:rStyle w:val="Char4"/>
          <w:rtl/>
        </w:rPr>
        <w:t>ن او و معاذبن جبل، پ</w:t>
      </w:r>
      <w:r w:rsidR="0081653A">
        <w:rPr>
          <w:rStyle w:val="Char4"/>
          <w:rtl/>
        </w:rPr>
        <w:t>ی</w:t>
      </w:r>
      <w:r w:rsidRPr="0081653A">
        <w:rPr>
          <w:rStyle w:val="Char4"/>
          <w:rtl/>
        </w:rPr>
        <w:t>مان برادرى بسته بود. خالد حذاء</w:t>
      </w:r>
      <w:r w:rsidRPr="0081653A">
        <w:rPr>
          <w:rStyle w:val="Char4"/>
          <w:rFonts w:hint="cs"/>
          <w:rtl/>
        </w:rPr>
        <w:t xml:space="preserve"> </w:t>
      </w:r>
      <w:r w:rsidRPr="0081653A">
        <w:rPr>
          <w:rStyle w:val="Char4"/>
          <w:rtl/>
        </w:rPr>
        <w:t>از ع</w:t>
      </w:r>
      <w:r w:rsidR="0081653A">
        <w:rPr>
          <w:rStyle w:val="Char4"/>
          <w:rtl/>
        </w:rPr>
        <w:t>ک</w:t>
      </w:r>
      <w:r w:rsidRPr="0081653A">
        <w:rPr>
          <w:rStyle w:val="Char4"/>
          <w:rtl/>
        </w:rPr>
        <w:t>رمه نقل مى‏</w:t>
      </w:r>
      <w:r w:rsidR="0081653A">
        <w:rPr>
          <w:rStyle w:val="Char4"/>
          <w:rtl/>
        </w:rPr>
        <w:t>ک</w:t>
      </w:r>
      <w:r w:rsidRPr="0081653A">
        <w:rPr>
          <w:rStyle w:val="Char4"/>
          <w:rtl/>
        </w:rPr>
        <w:t xml:space="preserve">ند </w:t>
      </w:r>
      <w:r w:rsidR="0081653A">
        <w:rPr>
          <w:rStyle w:val="Char4"/>
          <w:rtl/>
        </w:rPr>
        <w:t>ک</w:t>
      </w:r>
      <w:r w:rsidRPr="0081653A">
        <w:rPr>
          <w:rStyle w:val="Char4"/>
          <w:rtl/>
        </w:rPr>
        <w:t>ه ابوهر</w:t>
      </w:r>
      <w:r w:rsidR="0081653A">
        <w:rPr>
          <w:rStyle w:val="Char4"/>
          <w:rtl/>
        </w:rPr>
        <w:t>ی</w:t>
      </w:r>
      <w:r w:rsidRPr="0081653A">
        <w:rPr>
          <w:rStyle w:val="Char4"/>
          <w:rtl/>
        </w:rPr>
        <w:t>ره</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گفت: جعفر از شر</w:t>
      </w:r>
      <w:r w:rsidR="0081653A">
        <w:rPr>
          <w:rStyle w:val="Char4"/>
          <w:rtl/>
        </w:rPr>
        <w:t>ی</w:t>
      </w:r>
      <w:r w:rsidRPr="0081653A">
        <w:rPr>
          <w:rStyle w:val="Char4"/>
          <w:rtl/>
        </w:rPr>
        <w:t>ف‏تر</w:t>
      </w:r>
      <w:r w:rsidR="0081653A">
        <w:rPr>
          <w:rStyle w:val="Char4"/>
          <w:rtl/>
        </w:rPr>
        <w:t>ی</w:t>
      </w:r>
      <w:r w:rsidRPr="0081653A">
        <w:rPr>
          <w:rStyle w:val="Char4"/>
          <w:rtl/>
        </w:rPr>
        <w:t xml:space="preserve">ن افراد بعد از رسول اللّه‏ </w:t>
      </w:r>
      <w:r w:rsidR="002A165D" w:rsidRPr="002A165D">
        <w:rPr>
          <w:rFonts w:ascii="KRM" w:hAnsi="KRM" w:cs="CTraditional Arabic"/>
          <w:rtl/>
        </w:rPr>
        <w:t>ج</w:t>
      </w:r>
      <w:r w:rsidRPr="0081653A">
        <w:rPr>
          <w:rStyle w:val="Char4"/>
          <w:rtl/>
        </w:rPr>
        <w:t xml:space="preserve"> بود. ا</w:t>
      </w:r>
      <w:r w:rsidR="0081653A">
        <w:rPr>
          <w:rStyle w:val="Char4"/>
          <w:rtl/>
        </w:rPr>
        <w:t>ی</w:t>
      </w:r>
      <w:r w:rsidRPr="0081653A">
        <w:rPr>
          <w:rStyle w:val="Char4"/>
          <w:rtl/>
        </w:rPr>
        <w:t>ن روا</w:t>
      </w:r>
      <w:r w:rsidR="0081653A">
        <w:rPr>
          <w:rStyle w:val="Char4"/>
          <w:rtl/>
        </w:rPr>
        <w:t>ی</w:t>
      </w:r>
      <w:r w:rsidRPr="0081653A">
        <w:rPr>
          <w:rStyle w:val="Char4"/>
          <w:rtl/>
        </w:rPr>
        <w:t xml:space="preserve">ت در </w:t>
      </w:r>
      <w:r w:rsidR="0081653A">
        <w:rPr>
          <w:rStyle w:val="Char4"/>
          <w:rtl/>
        </w:rPr>
        <w:t>ک</w:t>
      </w:r>
      <w:r w:rsidRPr="0081653A">
        <w:rPr>
          <w:rStyle w:val="Char4"/>
          <w:rtl/>
        </w:rPr>
        <w:t>تاب ترمذى و نسائى با سند صح</w:t>
      </w:r>
      <w:r w:rsidR="0081653A">
        <w:rPr>
          <w:rStyle w:val="Char4"/>
          <w:rtl/>
        </w:rPr>
        <w:t>ی</w:t>
      </w:r>
      <w:r w:rsidRPr="0081653A">
        <w:rPr>
          <w:rStyle w:val="Char4"/>
          <w:rtl/>
        </w:rPr>
        <w:t xml:space="preserve">ح آمده است. </w:t>
      </w:r>
    </w:p>
    <w:p w:rsidR="00C04627" w:rsidRPr="0081653A" w:rsidRDefault="00C04627" w:rsidP="00D0123D">
      <w:pPr>
        <w:jc w:val="both"/>
        <w:rPr>
          <w:rStyle w:val="Char4"/>
          <w:rtl/>
        </w:rPr>
      </w:pPr>
      <w:r w:rsidRPr="0081653A">
        <w:rPr>
          <w:rStyle w:val="Char4"/>
          <w:rtl/>
        </w:rPr>
        <w:t>بغوى از طر</w:t>
      </w:r>
      <w:r w:rsidR="0081653A">
        <w:rPr>
          <w:rStyle w:val="Char4"/>
          <w:rtl/>
        </w:rPr>
        <w:t>ی</w:t>
      </w:r>
      <w:r w:rsidRPr="0081653A">
        <w:rPr>
          <w:rStyle w:val="Char4"/>
          <w:rtl/>
        </w:rPr>
        <w:t>ق مقبرى از ابوهر</w:t>
      </w:r>
      <w:r w:rsidR="0081653A">
        <w:rPr>
          <w:rStyle w:val="Char4"/>
          <w:rtl/>
        </w:rPr>
        <w:t>ی</w:t>
      </w:r>
      <w:r w:rsidRPr="0081653A">
        <w:rPr>
          <w:rStyle w:val="Char4"/>
          <w:rtl/>
        </w:rPr>
        <w:t>ره</w:t>
      </w:r>
      <w:r w:rsidR="00192898" w:rsidRPr="00C93D73">
        <w:rPr>
          <w:rFonts w:ascii="KRM" w:hAnsi="KRM" w:cs="CTraditional Arabic"/>
          <w:rtl/>
        </w:rPr>
        <w:t>س</w:t>
      </w:r>
      <w:r w:rsidR="00DF6448" w:rsidRPr="00DF6448">
        <w:rPr>
          <w:rFonts w:ascii="KRM" w:hAnsi="KRM" w:cs="IRNazli"/>
          <w:rtl/>
        </w:rPr>
        <w:t xml:space="preserve"> </w:t>
      </w:r>
      <w:r w:rsidRPr="0081653A">
        <w:rPr>
          <w:rStyle w:val="Char4"/>
          <w:rtl/>
        </w:rPr>
        <w:t>نقل مى‏</w:t>
      </w:r>
      <w:r w:rsidR="0081653A">
        <w:rPr>
          <w:rStyle w:val="Char4"/>
          <w:rtl/>
        </w:rPr>
        <w:t>ک</w:t>
      </w:r>
      <w:r w:rsidRPr="0081653A">
        <w:rPr>
          <w:rStyle w:val="Char4"/>
          <w:rtl/>
        </w:rPr>
        <w:t xml:space="preserve">ند </w:t>
      </w:r>
      <w:r w:rsidR="0081653A">
        <w:rPr>
          <w:rStyle w:val="Char4"/>
          <w:rtl/>
        </w:rPr>
        <w:t>ک</w:t>
      </w:r>
      <w:r w:rsidRPr="0081653A">
        <w:rPr>
          <w:rStyle w:val="Char4"/>
          <w:rtl/>
        </w:rPr>
        <w:t>ه گفت: جعفر با ب</w:t>
      </w:r>
      <w:r w:rsidR="0081653A">
        <w:rPr>
          <w:rStyle w:val="Char4"/>
          <w:rtl/>
        </w:rPr>
        <w:t>ی</w:t>
      </w:r>
      <w:r w:rsidRPr="0081653A">
        <w:rPr>
          <w:rStyle w:val="Char4"/>
          <w:rtl/>
        </w:rPr>
        <w:t>نوا</w:t>
      </w:r>
      <w:r w:rsidR="0081653A">
        <w:rPr>
          <w:rStyle w:val="Char4"/>
          <w:rtl/>
        </w:rPr>
        <w:t>ی</w:t>
      </w:r>
      <w:r w:rsidRPr="0081653A">
        <w:rPr>
          <w:rStyle w:val="Char4"/>
          <w:rtl/>
        </w:rPr>
        <w:t>ان بس</w:t>
      </w:r>
      <w:r w:rsidR="0081653A">
        <w:rPr>
          <w:rStyle w:val="Char4"/>
          <w:rtl/>
        </w:rPr>
        <w:t>ی</w:t>
      </w:r>
      <w:r w:rsidRPr="0081653A">
        <w:rPr>
          <w:rStyle w:val="Char4"/>
          <w:rtl/>
        </w:rPr>
        <w:t>ار محبت داشت و در جلسات آنان حضور مى‏</w:t>
      </w:r>
      <w:r w:rsidR="0081653A">
        <w:rPr>
          <w:rStyle w:val="Char4"/>
          <w:rtl/>
        </w:rPr>
        <w:t>ی</w:t>
      </w:r>
      <w:r w:rsidRPr="0081653A">
        <w:rPr>
          <w:rStyle w:val="Char4"/>
          <w:rtl/>
        </w:rPr>
        <w:t>افت و به آنان خدمت مى‏</w:t>
      </w:r>
      <w:r w:rsidR="0081653A">
        <w:rPr>
          <w:rStyle w:val="Char4"/>
          <w:rtl/>
        </w:rPr>
        <w:t>ک</w:t>
      </w:r>
      <w:r w:rsidRPr="0081653A">
        <w:rPr>
          <w:rStyle w:val="Char4"/>
          <w:rtl/>
        </w:rPr>
        <w:t>رد، آنان ن</w:t>
      </w:r>
      <w:r w:rsidR="0081653A">
        <w:rPr>
          <w:rStyle w:val="Char4"/>
          <w:rtl/>
        </w:rPr>
        <w:t>ی</w:t>
      </w:r>
      <w:r w:rsidRPr="0081653A">
        <w:rPr>
          <w:rStyle w:val="Char4"/>
          <w:rtl/>
        </w:rPr>
        <w:t xml:space="preserve">ز در مقابل، خدمتگزار او بودند. رسول خدا </w:t>
      </w:r>
      <w:r w:rsidR="002A165D" w:rsidRPr="002A165D">
        <w:rPr>
          <w:rFonts w:ascii="KRM" w:hAnsi="KRM" w:cs="CTraditional Arabic"/>
          <w:rtl/>
        </w:rPr>
        <w:t>ج</w:t>
      </w:r>
      <w:r w:rsidRPr="0081653A">
        <w:rPr>
          <w:rStyle w:val="Char4"/>
          <w:rtl/>
        </w:rPr>
        <w:t xml:space="preserve"> او را پدر ب</w:t>
      </w:r>
      <w:r w:rsidR="0081653A">
        <w:rPr>
          <w:rStyle w:val="Char4"/>
          <w:rtl/>
        </w:rPr>
        <w:t>ی</w:t>
      </w:r>
      <w:r w:rsidRPr="0081653A">
        <w:rPr>
          <w:rStyle w:val="Char4"/>
          <w:rtl/>
        </w:rPr>
        <w:t>نوا</w:t>
      </w:r>
      <w:r w:rsidR="0081653A">
        <w:rPr>
          <w:rStyle w:val="Char4"/>
          <w:rtl/>
        </w:rPr>
        <w:t>ی</w:t>
      </w:r>
      <w:r w:rsidRPr="0081653A">
        <w:rPr>
          <w:rStyle w:val="Char4"/>
          <w:rtl/>
        </w:rPr>
        <w:t>ان نام نهاد. همچن</w:t>
      </w:r>
      <w:r w:rsidR="0081653A">
        <w:rPr>
          <w:rStyle w:val="Char4"/>
          <w:rtl/>
        </w:rPr>
        <w:t>ی</w:t>
      </w:r>
      <w:r w:rsidRPr="0081653A">
        <w:rPr>
          <w:rStyle w:val="Char4"/>
          <w:rtl/>
        </w:rPr>
        <w:t xml:space="preserve">ن آن حضرت </w:t>
      </w:r>
      <w:r w:rsidR="002A165D" w:rsidRPr="002A165D">
        <w:rPr>
          <w:rFonts w:ascii="KRM" w:hAnsi="KRM" w:cs="CTraditional Arabic"/>
          <w:rtl/>
        </w:rPr>
        <w:t>ج</w:t>
      </w:r>
      <w:r w:rsidRPr="0081653A">
        <w:rPr>
          <w:rStyle w:val="Char4"/>
          <w:rtl/>
        </w:rPr>
        <w:t xml:space="preserve"> به او فرمود: «تو در صورت و س</w:t>
      </w:r>
      <w:r w:rsidR="0081653A">
        <w:rPr>
          <w:rStyle w:val="Char4"/>
          <w:rtl/>
        </w:rPr>
        <w:t>ی</w:t>
      </w:r>
      <w:r w:rsidRPr="0081653A">
        <w:rPr>
          <w:rStyle w:val="Char4"/>
          <w:rtl/>
        </w:rPr>
        <w:t>رت با من شباهت دارى»</w:t>
      </w:r>
      <w:r w:rsidRPr="00E43D01">
        <w:rPr>
          <w:rStyle w:val="Char4"/>
          <w:rFonts w:hint="cs"/>
          <w:vertAlign w:val="superscript"/>
          <w:rtl/>
        </w:rPr>
        <w:t>(</w:t>
      </w:r>
      <w:r w:rsidRPr="00E43D01">
        <w:rPr>
          <w:rStyle w:val="Char4"/>
          <w:vertAlign w:val="superscript"/>
          <w:rtl/>
        </w:rPr>
        <w:footnoteReference w:id="58"/>
      </w:r>
      <w:r w:rsidRPr="00E43D01">
        <w:rPr>
          <w:rStyle w:val="Char4"/>
          <w:rFonts w:hint="cs"/>
          <w:vertAlign w:val="superscript"/>
          <w:rtl/>
        </w:rPr>
        <w:t>)</w:t>
      </w:r>
      <w:r w:rsidRPr="0081653A">
        <w:rPr>
          <w:rStyle w:val="Char4"/>
          <w:rtl/>
        </w:rPr>
        <w:t>. جعفر</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 xml:space="preserve">به حبشه هجرت </w:t>
      </w:r>
      <w:r w:rsidR="0081653A">
        <w:rPr>
          <w:rStyle w:val="Char4"/>
          <w:rtl/>
        </w:rPr>
        <w:t>ک</w:t>
      </w:r>
      <w:r w:rsidRPr="0081653A">
        <w:rPr>
          <w:rStyle w:val="Char4"/>
          <w:rtl/>
        </w:rPr>
        <w:t>رد. نجاشى پادشاه حبشه و پ</w:t>
      </w:r>
      <w:r w:rsidR="0081653A">
        <w:rPr>
          <w:rStyle w:val="Char4"/>
          <w:rtl/>
        </w:rPr>
        <w:t>ی</w:t>
      </w:r>
      <w:r w:rsidRPr="0081653A">
        <w:rPr>
          <w:rStyle w:val="Char4"/>
          <w:rtl/>
        </w:rPr>
        <w:t xml:space="preserve">روانش به دست او مسلمان شدند، هنگامى </w:t>
      </w:r>
      <w:r w:rsidR="0081653A">
        <w:rPr>
          <w:rStyle w:val="Char4"/>
          <w:rtl/>
        </w:rPr>
        <w:t>ک</w:t>
      </w:r>
      <w:r w:rsidRPr="0081653A">
        <w:rPr>
          <w:rStyle w:val="Char4"/>
          <w:rtl/>
        </w:rPr>
        <w:t xml:space="preserve">ه جعفر و </w:t>
      </w:r>
      <w:r w:rsidR="0081653A">
        <w:rPr>
          <w:rStyle w:val="Char4"/>
          <w:rtl/>
        </w:rPr>
        <w:t>ی</w:t>
      </w:r>
      <w:r w:rsidRPr="0081653A">
        <w:rPr>
          <w:rStyle w:val="Char4"/>
          <w:rtl/>
        </w:rPr>
        <w:t>ارانش (بعد از غزوه‏ى خ</w:t>
      </w:r>
      <w:r w:rsidR="0081653A">
        <w:rPr>
          <w:rStyle w:val="Char4"/>
          <w:rtl/>
        </w:rPr>
        <w:t>ی</w:t>
      </w:r>
      <w:r w:rsidRPr="0081653A">
        <w:rPr>
          <w:rStyle w:val="Char4"/>
          <w:rtl/>
        </w:rPr>
        <w:t>بر) از حبشه باز</w:t>
      </w:r>
      <w:r w:rsidR="00451CEF" w:rsidRPr="0081653A">
        <w:rPr>
          <w:rStyle w:val="Char4"/>
          <w:rFonts w:hint="cs"/>
          <w:rtl/>
        </w:rPr>
        <w:t xml:space="preserve"> </w:t>
      </w:r>
      <w:r w:rsidR="00E637AC">
        <w:rPr>
          <w:rStyle w:val="Char4"/>
          <w:rtl/>
        </w:rPr>
        <w:t>مى‏گشتند، رسول خدا</w:t>
      </w:r>
      <w:r w:rsidR="002A165D" w:rsidRPr="002A165D">
        <w:rPr>
          <w:rFonts w:ascii="KRM" w:hAnsi="KRM" w:cs="CTraditional Arabic"/>
          <w:rtl/>
        </w:rPr>
        <w:t>ج</w:t>
      </w:r>
      <w:r w:rsidRPr="0081653A">
        <w:rPr>
          <w:rStyle w:val="Char4"/>
          <w:rtl/>
        </w:rPr>
        <w:t xml:space="preserve"> از آنان استقبال نمود و بر پ</w:t>
      </w:r>
      <w:r w:rsidR="0081653A">
        <w:rPr>
          <w:rStyle w:val="Char4"/>
          <w:rtl/>
        </w:rPr>
        <w:t>ی</w:t>
      </w:r>
      <w:r w:rsidRPr="0081653A">
        <w:rPr>
          <w:rStyle w:val="Char4"/>
          <w:rtl/>
        </w:rPr>
        <w:t>شانى جعفر بوسه زد و فرمود: «نمى‏دانم از فتح خ</w:t>
      </w:r>
      <w:r w:rsidR="0081653A">
        <w:rPr>
          <w:rStyle w:val="Char4"/>
          <w:rtl/>
        </w:rPr>
        <w:t>ی</w:t>
      </w:r>
      <w:r w:rsidRPr="0081653A">
        <w:rPr>
          <w:rStyle w:val="Char4"/>
          <w:rtl/>
        </w:rPr>
        <w:t>بر ب</w:t>
      </w:r>
      <w:r w:rsidR="0081653A">
        <w:rPr>
          <w:rStyle w:val="Char4"/>
          <w:rtl/>
        </w:rPr>
        <w:t>ی</w:t>
      </w:r>
      <w:r w:rsidRPr="0081653A">
        <w:rPr>
          <w:rStyle w:val="Char4"/>
          <w:rtl/>
        </w:rPr>
        <w:t xml:space="preserve">شتر شاد شوم </w:t>
      </w:r>
      <w:r w:rsidR="0081653A">
        <w:rPr>
          <w:rStyle w:val="Char4"/>
          <w:rtl/>
        </w:rPr>
        <w:t>ی</w:t>
      </w:r>
      <w:r w:rsidRPr="0081653A">
        <w:rPr>
          <w:rStyle w:val="Char4"/>
          <w:rtl/>
        </w:rPr>
        <w:t xml:space="preserve">ا از ورود جعفر». </w:t>
      </w:r>
    </w:p>
    <w:p w:rsidR="00C04627" w:rsidRPr="0081653A" w:rsidRDefault="00C04627" w:rsidP="00D0123D">
      <w:pPr>
        <w:jc w:val="both"/>
        <w:rPr>
          <w:rStyle w:val="Char4"/>
          <w:rtl/>
        </w:rPr>
      </w:pPr>
      <w:r w:rsidRPr="0081653A">
        <w:rPr>
          <w:rStyle w:val="Char4"/>
          <w:rtl/>
        </w:rPr>
        <w:t>جعفر</w:t>
      </w:r>
      <w:r w:rsidR="00192898" w:rsidRPr="00C93D73">
        <w:rPr>
          <w:rFonts w:ascii="KRM" w:hAnsi="KRM" w:cs="CTraditional Arabic"/>
          <w:rtl/>
        </w:rPr>
        <w:t>س</w:t>
      </w:r>
      <w:r w:rsidR="00DF6448" w:rsidRPr="00DF6448">
        <w:rPr>
          <w:rFonts w:ascii="KRM" w:hAnsi="KRM" w:cs="IRNazli"/>
          <w:rtl/>
        </w:rPr>
        <w:t xml:space="preserve"> </w:t>
      </w:r>
      <w:r w:rsidRPr="0081653A">
        <w:rPr>
          <w:rStyle w:val="Char4"/>
          <w:rtl/>
        </w:rPr>
        <w:t>در زمان ح</w:t>
      </w:r>
      <w:r w:rsidR="0081653A">
        <w:rPr>
          <w:rStyle w:val="Char4"/>
          <w:rtl/>
        </w:rPr>
        <w:t>ی</w:t>
      </w:r>
      <w:r w:rsidRPr="0081653A">
        <w:rPr>
          <w:rStyle w:val="Char4"/>
          <w:rtl/>
        </w:rPr>
        <w:t xml:space="preserve">ات رسول خدا </w:t>
      </w:r>
      <w:r w:rsidR="002A165D" w:rsidRPr="002A165D">
        <w:rPr>
          <w:rFonts w:ascii="KRM" w:hAnsi="KRM" w:cs="CTraditional Arabic"/>
          <w:rtl/>
        </w:rPr>
        <w:t>ج</w:t>
      </w:r>
      <w:r w:rsidRPr="0081653A">
        <w:rPr>
          <w:rStyle w:val="Char4"/>
          <w:rtl/>
        </w:rPr>
        <w:t xml:space="preserve"> در جمادى الاول سال هشتم هجرى در سرزم</w:t>
      </w:r>
      <w:r w:rsidR="0081653A">
        <w:rPr>
          <w:rStyle w:val="Char4"/>
          <w:rtl/>
        </w:rPr>
        <w:t>ی</w:t>
      </w:r>
      <w:r w:rsidRPr="0081653A">
        <w:rPr>
          <w:rStyle w:val="Char4"/>
          <w:rtl/>
        </w:rPr>
        <w:t>ن موته منطقه‏ى شام، در جنگ با روم</w:t>
      </w:r>
      <w:r w:rsidR="0081653A">
        <w:rPr>
          <w:rStyle w:val="Char4"/>
          <w:rtl/>
        </w:rPr>
        <w:t>ی</w:t>
      </w:r>
      <w:r w:rsidRPr="0081653A">
        <w:rPr>
          <w:rStyle w:val="Char4"/>
          <w:rtl/>
        </w:rPr>
        <w:t>ان شه</w:t>
      </w:r>
      <w:r w:rsidR="0081653A">
        <w:rPr>
          <w:rStyle w:val="Char4"/>
          <w:rtl/>
        </w:rPr>
        <w:t>ی</w:t>
      </w:r>
      <w:r w:rsidRPr="0081653A">
        <w:rPr>
          <w:rStyle w:val="Char4"/>
          <w:rtl/>
        </w:rPr>
        <w:t xml:space="preserve">د شد. وى هنگامى </w:t>
      </w:r>
      <w:r w:rsidR="0081653A">
        <w:rPr>
          <w:rStyle w:val="Char4"/>
          <w:rtl/>
        </w:rPr>
        <w:t>ک</w:t>
      </w:r>
      <w:r w:rsidRPr="0081653A">
        <w:rPr>
          <w:rStyle w:val="Char4"/>
          <w:rtl/>
        </w:rPr>
        <w:t xml:space="preserve">ه به </w:t>
      </w:r>
      <w:r w:rsidR="0081653A">
        <w:rPr>
          <w:rStyle w:val="Char4"/>
          <w:rtl/>
        </w:rPr>
        <w:t>ک</w:t>
      </w:r>
      <w:r w:rsidRPr="0081653A">
        <w:rPr>
          <w:rStyle w:val="Char4"/>
          <w:rtl/>
        </w:rPr>
        <w:t>ارزار روى آورد، از اسب سرخ رنگ خود پ</w:t>
      </w:r>
      <w:r w:rsidR="0081653A">
        <w:rPr>
          <w:rStyle w:val="Char4"/>
          <w:rtl/>
        </w:rPr>
        <w:t>ی</w:t>
      </w:r>
      <w:r w:rsidRPr="0081653A">
        <w:rPr>
          <w:rStyle w:val="Char4"/>
          <w:rtl/>
        </w:rPr>
        <w:t>اده شد و دست و پاى آن را پى زد و آنگاه با دشمن جنگ</w:t>
      </w:r>
      <w:r w:rsidR="0081653A">
        <w:rPr>
          <w:rStyle w:val="Char4"/>
          <w:rtl/>
        </w:rPr>
        <w:t>ی</w:t>
      </w:r>
      <w:r w:rsidRPr="0081653A">
        <w:rPr>
          <w:rStyle w:val="Char4"/>
          <w:rtl/>
        </w:rPr>
        <w:t xml:space="preserve">د تا </w:t>
      </w:r>
      <w:r w:rsidR="0081653A">
        <w:rPr>
          <w:rStyle w:val="Char4"/>
          <w:rtl/>
        </w:rPr>
        <w:t>ک</w:t>
      </w:r>
      <w:r w:rsidRPr="0081653A">
        <w:rPr>
          <w:rStyle w:val="Char4"/>
          <w:rtl/>
        </w:rPr>
        <w:t>شته شد. ابن عمر مى‏گو</w:t>
      </w:r>
      <w:r w:rsidR="0081653A">
        <w:rPr>
          <w:rStyle w:val="Char4"/>
          <w:rtl/>
        </w:rPr>
        <w:t>ی</w:t>
      </w:r>
      <w:r w:rsidRPr="0081653A">
        <w:rPr>
          <w:rStyle w:val="Char4"/>
          <w:rtl/>
        </w:rPr>
        <w:t>د: من در آن غزوه حضور داشتم، وقتى جعفر را در م</w:t>
      </w:r>
      <w:r w:rsidR="0081653A">
        <w:rPr>
          <w:rStyle w:val="Char4"/>
          <w:rtl/>
        </w:rPr>
        <w:t>ی</w:t>
      </w:r>
      <w:r w:rsidRPr="0081653A">
        <w:rPr>
          <w:rStyle w:val="Char4"/>
          <w:rtl/>
        </w:rPr>
        <w:t xml:space="preserve">ان شهدا </w:t>
      </w:r>
      <w:r w:rsidR="0081653A">
        <w:rPr>
          <w:rStyle w:val="Char4"/>
          <w:rtl/>
        </w:rPr>
        <w:t>ی</w:t>
      </w:r>
      <w:r w:rsidRPr="0081653A">
        <w:rPr>
          <w:rStyle w:val="Char4"/>
          <w:rtl/>
        </w:rPr>
        <w:t>افت</w:t>
      </w:r>
      <w:r w:rsidR="0081653A">
        <w:rPr>
          <w:rStyle w:val="Char4"/>
          <w:rtl/>
        </w:rPr>
        <w:t>ی</w:t>
      </w:r>
      <w:r w:rsidRPr="0081653A">
        <w:rPr>
          <w:rStyle w:val="Char4"/>
          <w:rtl/>
        </w:rPr>
        <w:t>م، در قسمت جلوى بدن او ب</w:t>
      </w:r>
      <w:r w:rsidR="0081653A">
        <w:rPr>
          <w:rStyle w:val="Char4"/>
          <w:rtl/>
        </w:rPr>
        <w:t>ی</w:t>
      </w:r>
      <w:r w:rsidRPr="0081653A">
        <w:rPr>
          <w:rStyle w:val="Char4"/>
          <w:rtl/>
        </w:rPr>
        <w:t>ش از نود زخم ن</w:t>
      </w:r>
      <w:r w:rsidR="0081653A">
        <w:rPr>
          <w:rStyle w:val="Char4"/>
          <w:rtl/>
        </w:rPr>
        <w:t>ی</w:t>
      </w:r>
      <w:r w:rsidRPr="0081653A">
        <w:rPr>
          <w:rStyle w:val="Char4"/>
          <w:rtl/>
        </w:rPr>
        <w:t>زه و ت</w:t>
      </w:r>
      <w:r w:rsidR="0081653A">
        <w:rPr>
          <w:rStyle w:val="Char4"/>
          <w:rtl/>
        </w:rPr>
        <w:t>ی</w:t>
      </w:r>
      <w:r w:rsidRPr="0081653A">
        <w:rPr>
          <w:rStyle w:val="Char4"/>
          <w:rtl/>
        </w:rPr>
        <w:t>ر وجود داشت. طبرانى از ابن عباس</w:t>
      </w:r>
      <w:r w:rsidR="00D90938">
        <w:rPr>
          <w:rFonts w:ascii="KRM" w:hAnsi="KRM" w:cs="CTraditional Arabic" w:hint="cs"/>
          <w:rtl/>
        </w:rPr>
        <w:t>ب</w:t>
      </w:r>
      <w:r w:rsidR="00DF6448" w:rsidRPr="00DF6448">
        <w:rPr>
          <w:rFonts w:ascii="KRM" w:hAnsi="KRM" w:cs="IRNazli"/>
          <w:rtl/>
        </w:rPr>
        <w:t xml:space="preserve"> </w:t>
      </w:r>
      <w:r w:rsidRPr="0081653A">
        <w:rPr>
          <w:rStyle w:val="Char4"/>
          <w:rtl/>
        </w:rPr>
        <w:t>روا</w:t>
      </w:r>
      <w:r w:rsidR="0081653A">
        <w:rPr>
          <w:rStyle w:val="Char4"/>
          <w:rtl/>
        </w:rPr>
        <w:t>ی</w:t>
      </w:r>
      <w:r w:rsidRPr="0081653A">
        <w:rPr>
          <w:rStyle w:val="Char4"/>
          <w:rtl/>
        </w:rPr>
        <w:t xml:space="preserve">ت </w:t>
      </w:r>
      <w:r w:rsidR="0081653A">
        <w:rPr>
          <w:rStyle w:val="Char4"/>
          <w:rtl/>
        </w:rPr>
        <w:t>ک</w:t>
      </w:r>
      <w:r w:rsidRPr="0081653A">
        <w:rPr>
          <w:rStyle w:val="Char4"/>
          <w:rtl/>
        </w:rPr>
        <w:t xml:space="preserve">رده </w:t>
      </w:r>
      <w:r w:rsidR="0081653A">
        <w:rPr>
          <w:rStyle w:val="Char4"/>
          <w:rtl/>
        </w:rPr>
        <w:t>ک</w:t>
      </w:r>
      <w:r w:rsidRPr="0081653A">
        <w:rPr>
          <w:rStyle w:val="Char4"/>
          <w:rtl/>
        </w:rPr>
        <w:t xml:space="preserve">ه رسول خدا </w:t>
      </w:r>
      <w:r w:rsidR="002A165D" w:rsidRPr="002A165D">
        <w:rPr>
          <w:rFonts w:ascii="KRM" w:hAnsi="KRM" w:cs="CTraditional Arabic"/>
          <w:rtl/>
        </w:rPr>
        <w:t>ج</w:t>
      </w:r>
      <w:r w:rsidRPr="0081653A">
        <w:rPr>
          <w:rStyle w:val="Char4"/>
          <w:rtl/>
        </w:rPr>
        <w:t xml:space="preserve"> فرمودند: جعفر</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را در بهشت د</w:t>
      </w:r>
      <w:r w:rsidR="0081653A">
        <w:rPr>
          <w:rStyle w:val="Char4"/>
          <w:rtl/>
        </w:rPr>
        <w:t>ی</w:t>
      </w:r>
      <w:r w:rsidRPr="0081653A">
        <w:rPr>
          <w:rStyle w:val="Char4"/>
          <w:rtl/>
        </w:rPr>
        <w:t xml:space="preserve">دم </w:t>
      </w:r>
      <w:r w:rsidR="0081653A">
        <w:rPr>
          <w:rStyle w:val="Char4"/>
          <w:rtl/>
        </w:rPr>
        <w:t>ک</w:t>
      </w:r>
      <w:r w:rsidRPr="0081653A">
        <w:rPr>
          <w:rStyle w:val="Char4"/>
          <w:rtl/>
        </w:rPr>
        <w:t>ه همراه فرشتگان پرواز مى‏</w:t>
      </w:r>
      <w:r w:rsidR="0081653A">
        <w:rPr>
          <w:rStyle w:val="Char4"/>
          <w:rtl/>
        </w:rPr>
        <w:t>ک</w:t>
      </w:r>
      <w:r w:rsidRPr="0081653A">
        <w:rPr>
          <w:rStyle w:val="Char4"/>
          <w:rtl/>
        </w:rPr>
        <w:t>ند. همچن</w:t>
      </w:r>
      <w:r w:rsidR="0081653A">
        <w:rPr>
          <w:rStyle w:val="Char4"/>
          <w:rtl/>
        </w:rPr>
        <w:t>ی</w:t>
      </w:r>
      <w:r w:rsidRPr="0081653A">
        <w:rPr>
          <w:rStyle w:val="Char4"/>
          <w:rtl/>
        </w:rPr>
        <w:t>ن در هم</w:t>
      </w:r>
      <w:r w:rsidR="0081653A">
        <w:rPr>
          <w:rStyle w:val="Char4"/>
          <w:rtl/>
        </w:rPr>
        <w:t>ی</w:t>
      </w:r>
      <w:r w:rsidRPr="0081653A">
        <w:rPr>
          <w:rStyle w:val="Char4"/>
          <w:rtl/>
        </w:rPr>
        <w:t>ن روا</w:t>
      </w:r>
      <w:r w:rsidR="0081653A">
        <w:rPr>
          <w:rStyle w:val="Char4"/>
          <w:rtl/>
        </w:rPr>
        <w:t>ی</w:t>
      </w:r>
      <w:r w:rsidRPr="0081653A">
        <w:rPr>
          <w:rStyle w:val="Char4"/>
          <w:rtl/>
        </w:rPr>
        <w:t xml:space="preserve">ت آمده </w:t>
      </w:r>
      <w:r w:rsidR="0081653A">
        <w:rPr>
          <w:rStyle w:val="Char4"/>
          <w:rtl/>
        </w:rPr>
        <w:t>ک</w:t>
      </w:r>
      <w:r w:rsidRPr="0081653A">
        <w:rPr>
          <w:rStyle w:val="Char4"/>
          <w:rtl/>
        </w:rPr>
        <w:t>ه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جعفر را در حالى د</w:t>
      </w:r>
      <w:r w:rsidR="0081653A">
        <w:rPr>
          <w:rStyle w:val="Char4"/>
          <w:rtl/>
        </w:rPr>
        <w:t>ی</w:t>
      </w:r>
      <w:r w:rsidRPr="0081653A">
        <w:rPr>
          <w:rStyle w:val="Char4"/>
          <w:rtl/>
        </w:rPr>
        <w:t xml:space="preserve">د </w:t>
      </w:r>
      <w:r w:rsidR="0081653A">
        <w:rPr>
          <w:rStyle w:val="Char4"/>
          <w:rtl/>
        </w:rPr>
        <w:t>ک</w:t>
      </w:r>
      <w:r w:rsidRPr="0081653A">
        <w:rPr>
          <w:rStyle w:val="Char4"/>
          <w:rtl/>
        </w:rPr>
        <w:t>ه به ش</w:t>
      </w:r>
      <w:r w:rsidR="0081653A">
        <w:rPr>
          <w:rStyle w:val="Char4"/>
          <w:rtl/>
        </w:rPr>
        <w:t>ک</w:t>
      </w:r>
      <w:r w:rsidRPr="0081653A">
        <w:rPr>
          <w:rStyle w:val="Char4"/>
          <w:rtl/>
        </w:rPr>
        <w:t>ل فرشته بود و دو بال آلوده به خون داشت؛ ز</w:t>
      </w:r>
      <w:r w:rsidR="0081653A">
        <w:rPr>
          <w:rStyle w:val="Char4"/>
          <w:rtl/>
        </w:rPr>
        <w:t>ی</w:t>
      </w:r>
      <w:r w:rsidRPr="0081653A">
        <w:rPr>
          <w:rStyle w:val="Char4"/>
          <w:rtl/>
        </w:rPr>
        <w:t xml:space="preserve">را دو دستش در جنگ قطع شده بود. </w:t>
      </w:r>
    </w:p>
    <w:p w:rsidR="00C04627" w:rsidRPr="0081653A" w:rsidRDefault="00C04627" w:rsidP="00AD0233">
      <w:pPr>
        <w:jc w:val="both"/>
        <w:rPr>
          <w:rStyle w:val="Char4"/>
          <w:rtl/>
        </w:rPr>
      </w:pPr>
      <w:r w:rsidRPr="0081653A">
        <w:rPr>
          <w:rStyle w:val="Char4"/>
          <w:rtl/>
        </w:rPr>
        <w:t xml:space="preserve">آن‏گاه </w:t>
      </w:r>
      <w:r w:rsidR="0081653A">
        <w:rPr>
          <w:rStyle w:val="Char4"/>
          <w:rtl/>
        </w:rPr>
        <w:t>ک</w:t>
      </w:r>
      <w:r w:rsidRPr="0081653A">
        <w:rPr>
          <w:rStyle w:val="Char4"/>
          <w:rtl/>
        </w:rPr>
        <w:t xml:space="preserve">ه سپاه مؤته </w:t>
      </w:r>
      <w:r w:rsidRPr="00B21330">
        <w:rPr>
          <w:rFonts w:asciiTheme="majorBidi" w:hAnsiTheme="majorBidi" w:cstheme="majorBidi"/>
          <w:sz w:val="20"/>
          <w:szCs w:val="20"/>
          <w:rtl/>
        </w:rPr>
        <w:t>[</w:t>
      </w:r>
      <w:r w:rsidRPr="0081653A">
        <w:rPr>
          <w:rStyle w:val="Char4"/>
          <w:rtl/>
        </w:rPr>
        <w:t>هنگام بازگشت</w:t>
      </w:r>
      <w:r w:rsidRPr="00B21330">
        <w:rPr>
          <w:rFonts w:asciiTheme="majorBidi" w:hAnsiTheme="majorBidi" w:cstheme="majorBidi"/>
          <w:sz w:val="20"/>
          <w:szCs w:val="20"/>
          <w:rtl/>
        </w:rPr>
        <w:t>]</w:t>
      </w:r>
      <w:r w:rsidRPr="0081653A">
        <w:rPr>
          <w:rStyle w:val="Char4"/>
          <w:rtl/>
        </w:rPr>
        <w:t xml:space="preserve"> به نزد</w:t>
      </w:r>
      <w:r w:rsidR="0081653A">
        <w:rPr>
          <w:rStyle w:val="Char4"/>
          <w:rtl/>
        </w:rPr>
        <w:t>یک</w:t>
      </w:r>
      <w:r w:rsidRPr="0081653A">
        <w:rPr>
          <w:rStyle w:val="Char4"/>
          <w:rtl/>
        </w:rPr>
        <w:t xml:space="preserve"> شهر مد</w:t>
      </w:r>
      <w:r w:rsidR="0081653A">
        <w:rPr>
          <w:rStyle w:val="Char4"/>
          <w:rtl/>
        </w:rPr>
        <w:t>ی</w:t>
      </w:r>
      <w:r w:rsidRPr="0081653A">
        <w:rPr>
          <w:rStyle w:val="Char4"/>
          <w:rtl/>
        </w:rPr>
        <w:t>نه رس</w:t>
      </w:r>
      <w:r w:rsidR="0081653A">
        <w:rPr>
          <w:rStyle w:val="Char4"/>
          <w:rtl/>
        </w:rPr>
        <w:t>ی</w:t>
      </w:r>
      <w:r w:rsidRPr="0081653A">
        <w:rPr>
          <w:rStyle w:val="Char4"/>
          <w:rtl/>
        </w:rPr>
        <w:t xml:space="preserve">دند، رسول اللّه‏ </w:t>
      </w:r>
      <w:r w:rsidR="002A165D" w:rsidRPr="002A165D">
        <w:rPr>
          <w:rFonts w:ascii="KRM" w:hAnsi="KRM" w:cs="CTraditional Arabic"/>
          <w:rtl/>
        </w:rPr>
        <w:t>ج</w:t>
      </w:r>
      <w:r w:rsidRPr="0081653A">
        <w:rPr>
          <w:rStyle w:val="Char4"/>
          <w:rtl/>
        </w:rPr>
        <w:t xml:space="preserve"> همراه با سا</w:t>
      </w:r>
      <w:r w:rsidR="0081653A">
        <w:rPr>
          <w:rStyle w:val="Char4"/>
          <w:rtl/>
        </w:rPr>
        <w:t>ی</w:t>
      </w:r>
      <w:r w:rsidRPr="0081653A">
        <w:rPr>
          <w:rStyle w:val="Char4"/>
          <w:rtl/>
        </w:rPr>
        <w:t xml:space="preserve">ر مسلمانان به استقبال آنان </w:t>
      </w:r>
      <w:r w:rsidRPr="00B21330">
        <w:rPr>
          <w:rFonts w:asciiTheme="majorBidi" w:hAnsiTheme="majorBidi" w:cstheme="majorBidi"/>
          <w:sz w:val="20"/>
          <w:szCs w:val="20"/>
          <w:rtl/>
        </w:rPr>
        <w:t>[</w:t>
      </w:r>
      <w:r w:rsidRPr="0081653A">
        <w:rPr>
          <w:rStyle w:val="Char4"/>
          <w:rtl/>
        </w:rPr>
        <w:t>به ب</w:t>
      </w:r>
      <w:r w:rsidR="0081653A">
        <w:rPr>
          <w:rStyle w:val="Char4"/>
          <w:rtl/>
        </w:rPr>
        <w:t>ی</w:t>
      </w:r>
      <w:r w:rsidRPr="0081653A">
        <w:rPr>
          <w:rStyle w:val="Char4"/>
          <w:rtl/>
        </w:rPr>
        <w:t>رون شهر</w:t>
      </w:r>
      <w:r w:rsidRPr="00B21330">
        <w:rPr>
          <w:rFonts w:asciiTheme="majorBidi" w:hAnsiTheme="majorBidi" w:cstheme="majorBidi"/>
          <w:sz w:val="20"/>
          <w:szCs w:val="20"/>
          <w:rtl/>
        </w:rPr>
        <w:t>]</w:t>
      </w:r>
      <w:r w:rsidRPr="0081653A">
        <w:rPr>
          <w:rStyle w:val="Char4"/>
          <w:rtl/>
        </w:rPr>
        <w:t xml:space="preserve"> رفتند، </w:t>
      </w:r>
      <w:r w:rsidR="0081653A">
        <w:rPr>
          <w:rStyle w:val="Char4"/>
          <w:rtl/>
        </w:rPr>
        <w:t>ک</w:t>
      </w:r>
      <w:r w:rsidRPr="0081653A">
        <w:rPr>
          <w:rStyle w:val="Char4"/>
          <w:rtl/>
        </w:rPr>
        <w:t>ود</w:t>
      </w:r>
      <w:r w:rsidR="0081653A">
        <w:rPr>
          <w:rStyle w:val="Char4"/>
          <w:rtl/>
        </w:rPr>
        <w:t>ک</w:t>
      </w:r>
      <w:r w:rsidRPr="0081653A">
        <w:rPr>
          <w:rStyle w:val="Char4"/>
          <w:rtl/>
        </w:rPr>
        <w:t>ان ن</w:t>
      </w:r>
      <w:r w:rsidR="0081653A">
        <w:rPr>
          <w:rStyle w:val="Char4"/>
          <w:rtl/>
        </w:rPr>
        <w:t>ی</w:t>
      </w:r>
      <w:r w:rsidRPr="0081653A">
        <w:rPr>
          <w:rStyle w:val="Char4"/>
          <w:rtl/>
        </w:rPr>
        <w:t>ز به سوى</w:t>
      </w:r>
      <w:r w:rsidR="00EB32F2">
        <w:rPr>
          <w:rStyle w:val="Char4"/>
          <w:rtl/>
        </w:rPr>
        <w:t xml:space="preserve"> آن‌ها </w:t>
      </w:r>
      <w:r w:rsidRPr="0081653A">
        <w:rPr>
          <w:rStyle w:val="Char4"/>
          <w:rtl/>
        </w:rPr>
        <w:t>مى‏دو</w:t>
      </w:r>
      <w:r w:rsidR="0081653A">
        <w:rPr>
          <w:rStyle w:val="Char4"/>
          <w:rtl/>
        </w:rPr>
        <w:t>ی</w:t>
      </w:r>
      <w:r w:rsidRPr="0081653A">
        <w:rPr>
          <w:rStyle w:val="Char4"/>
          <w:rtl/>
        </w:rPr>
        <w:t xml:space="preserve">دند، رسول خدا در حالى </w:t>
      </w:r>
      <w:r w:rsidR="0081653A">
        <w:rPr>
          <w:rStyle w:val="Char4"/>
          <w:rtl/>
        </w:rPr>
        <w:t>ک</w:t>
      </w:r>
      <w:r w:rsidRPr="0081653A">
        <w:rPr>
          <w:rStyle w:val="Char4"/>
          <w:rtl/>
        </w:rPr>
        <w:t>ه بر مر</w:t>
      </w:r>
      <w:r w:rsidR="0081653A">
        <w:rPr>
          <w:rStyle w:val="Char4"/>
          <w:rtl/>
        </w:rPr>
        <w:t>ک</w:t>
      </w:r>
      <w:r w:rsidRPr="0081653A">
        <w:rPr>
          <w:rStyle w:val="Char4"/>
          <w:rtl/>
        </w:rPr>
        <w:t xml:space="preserve">بى سوار بود، فرمود: بچه‏ها را سوار </w:t>
      </w:r>
      <w:r w:rsidR="0081653A">
        <w:rPr>
          <w:rStyle w:val="Char4"/>
          <w:rtl/>
        </w:rPr>
        <w:t>ک</w:t>
      </w:r>
      <w:r w:rsidRPr="0081653A">
        <w:rPr>
          <w:rStyle w:val="Char4"/>
          <w:rtl/>
        </w:rPr>
        <w:t>ن</w:t>
      </w:r>
      <w:r w:rsidR="0081653A">
        <w:rPr>
          <w:rStyle w:val="Char4"/>
          <w:rtl/>
        </w:rPr>
        <w:t>ی</w:t>
      </w:r>
      <w:r w:rsidRPr="0081653A">
        <w:rPr>
          <w:rStyle w:val="Char4"/>
          <w:rtl/>
        </w:rPr>
        <w:t>د و فرزند جعفر</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را به من بده</w:t>
      </w:r>
      <w:r w:rsidR="0081653A">
        <w:rPr>
          <w:rStyle w:val="Char4"/>
          <w:rtl/>
        </w:rPr>
        <w:t>ی</w:t>
      </w:r>
      <w:r w:rsidRPr="0081653A">
        <w:rPr>
          <w:rStyle w:val="Char4"/>
          <w:rtl/>
        </w:rPr>
        <w:t>د! عبداللّه‏ فرزند جعفر را به او دادند، آن</w:t>
      </w:r>
      <w:r w:rsidRPr="0081653A">
        <w:rPr>
          <w:rStyle w:val="Char4"/>
          <w:rFonts w:hint="cs"/>
          <w:rtl/>
        </w:rPr>
        <w:t xml:space="preserve"> </w:t>
      </w:r>
      <w:r w:rsidRPr="0081653A">
        <w:rPr>
          <w:rStyle w:val="Char4"/>
          <w:rtl/>
        </w:rPr>
        <w:t>حضرت او را گرفت و جلوى خو</w:t>
      </w:r>
      <w:r w:rsidR="0081653A">
        <w:rPr>
          <w:rStyle w:val="Char4"/>
          <w:rtl/>
        </w:rPr>
        <w:t>ی</w:t>
      </w:r>
      <w:r w:rsidRPr="0081653A">
        <w:rPr>
          <w:rStyle w:val="Char4"/>
          <w:rtl/>
        </w:rPr>
        <w:t>ش بر مر</w:t>
      </w:r>
      <w:r w:rsidR="0081653A">
        <w:rPr>
          <w:rStyle w:val="Char4"/>
          <w:rtl/>
        </w:rPr>
        <w:t>ک</w:t>
      </w:r>
      <w:r w:rsidRPr="0081653A">
        <w:rPr>
          <w:rStyle w:val="Char4"/>
          <w:rtl/>
        </w:rPr>
        <w:t xml:space="preserve">ب سوار </w:t>
      </w:r>
      <w:r w:rsidR="0081653A">
        <w:rPr>
          <w:rStyle w:val="Char4"/>
          <w:rtl/>
        </w:rPr>
        <w:t>ک</w:t>
      </w:r>
      <w:r w:rsidRPr="0081653A">
        <w:rPr>
          <w:rStyle w:val="Char4"/>
          <w:rtl/>
        </w:rPr>
        <w:t>رد</w:t>
      </w:r>
      <w:r w:rsidRPr="00E43D01">
        <w:rPr>
          <w:rStyle w:val="Char4"/>
          <w:rFonts w:hint="cs"/>
          <w:vertAlign w:val="superscript"/>
          <w:rtl/>
        </w:rPr>
        <w:t>(</w:t>
      </w:r>
      <w:r w:rsidRPr="00E43D01">
        <w:rPr>
          <w:rStyle w:val="Char4"/>
          <w:vertAlign w:val="superscript"/>
          <w:rtl/>
        </w:rPr>
        <w:footnoteReference w:id="59"/>
      </w:r>
      <w:r w:rsidRPr="00E43D01">
        <w:rPr>
          <w:rStyle w:val="Char4"/>
          <w:rFonts w:hint="cs"/>
          <w:vertAlign w:val="superscript"/>
          <w:rtl/>
        </w:rPr>
        <w:t>)</w:t>
      </w:r>
      <w:r w:rsidRPr="0081653A">
        <w:rPr>
          <w:rStyle w:val="Char4"/>
          <w:rtl/>
        </w:rPr>
        <w:t>.</w:t>
      </w:r>
      <w:r w:rsidRPr="0081653A">
        <w:rPr>
          <w:rStyle w:val="Char4"/>
          <w:rFonts w:hint="cs"/>
          <w:rtl/>
        </w:rPr>
        <w:t xml:space="preserve"> </w:t>
      </w:r>
      <w:r w:rsidRPr="0081653A">
        <w:rPr>
          <w:rStyle w:val="Char4"/>
          <w:rtl/>
        </w:rPr>
        <w:t>از عا</w:t>
      </w:r>
      <w:r w:rsidR="0081653A">
        <w:rPr>
          <w:rStyle w:val="Char4"/>
          <w:rtl/>
        </w:rPr>
        <w:t>ی</w:t>
      </w:r>
      <w:r w:rsidRPr="0081653A">
        <w:rPr>
          <w:rStyle w:val="Char4"/>
          <w:rtl/>
        </w:rPr>
        <w:t>شه</w:t>
      </w:r>
      <w:r w:rsidR="0038646F" w:rsidRPr="0081653A">
        <w:rPr>
          <w:rStyle w:val="Char4"/>
          <w:rFonts w:hint="eastAsia"/>
          <w:rtl/>
        </w:rPr>
        <w:t>‌ی صدیقه</w:t>
      </w:r>
      <w:r w:rsidR="00B64E11" w:rsidRPr="00B64E11">
        <w:rPr>
          <w:rFonts w:ascii="LTS" w:hAnsi="LTS" w:cs="CTraditional Arabic"/>
          <w:rtl/>
        </w:rPr>
        <w:t>ل</w:t>
      </w:r>
      <w:r w:rsidRPr="0081653A">
        <w:rPr>
          <w:rStyle w:val="Char4"/>
          <w:rtl/>
        </w:rPr>
        <w:t xml:space="preserve"> روا</w:t>
      </w:r>
      <w:r w:rsidR="0081653A">
        <w:rPr>
          <w:rStyle w:val="Char4"/>
          <w:rtl/>
        </w:rPr>
        <w:t>ی</w:t>
      </w:r>
      <w:r w:rsidRPr="0081653A">
        <w:rPr>
          <w:rStyle w:val="Char4"/>
          <w:rtl/>
        </w:rPr>
        <w:t xml:space="preserve">ت شده است </w:t>
      </w:r>
      <w:r w:rsidR="0081653A">
        <w:rPr>
          <w:rStyle w:val="Char4"/>
          <w:rtl/>
        </w:rPr>
        <w:t>ک</w:t>
      </w:r>
      <w:r w:rsidRPr="0081653A">
        <w:rPr>
          <w:rStyle w:val="Char4"/>
          <w:rtl/>
        </w:rPr>
        <w:t>ه گفت: وقتى خبر شهادت جعفر</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 xml:space="preserve">به رسول خدا </w:t>
      </w:r>
      <w:r w:rsidR="002A165D" w:rsidRPr="002A165D">
        <w:rPr>
          <w:rFonts w:ascii="KRM" w:hAnsi="KRM" w:cs="CTraditional Arabic"/>
          <w:rtl/>
        </w:rPr>
        <w:t>ج</w:t>
      </w:r>
      <w:r w:rsidRPr="0081653A">
        <w:rPr>
          <w:rStyle w:val="Char4"/>
          <w:rtl/>
        </w:rPr>
        <w:t xml:space="preserve"> رس</w:t>
      </w:r>
      <w:r w:rsidR="0081653A">
        <w:rPr>
          <w:rStyle w:val="Char4"/>
          <w:rtl/>
        </w:rPr>
        <w:t>ی</w:t>
      </w:r>
      <w:r w:rsidRPr="0081653A">
        <w:rPr>
          <w:rStyle w:val="Char4"/>
          <w:rtl/>
        </w:rPr>
        <w:t xml:space="preserve">د، آثار اندوه را در چهره‏ى آن حضرت </w:t>
      </w:r>
      <w:r w:rsidR="002A165D" w:rsidRPr="002A165D">
        <w:rPr>
          <w:rFonts w:ascii="KRM" w:hAnsi="KRM" w:cs="CTraditional Arabic"/>
          <w:rtl/>
        </w:rPr>
        <w:t>ج</w:t>
      </w:r>
      <w:r w:rsidRPr="0081653A">
        <w:rPr>
          <w:rStyle w:val="Char4"/>
          <w:rtl/>
        </w:rPr>
        <w:t xml:space="preserve"> مشاهده </w:t>
      </w:r>
      <w:r w:rsidR="0081653A">
        <w:rPr>
          <w:rStyle w:val="Char4"/>
          <w:rtl/>
        </w:rPr>
        <w:t>ک</w:t>
      </w:r>
      <w:r w:rsidRPr="0081653A">
        <w:rPr>
          <w:rStyle w:val="Char4"/>
          <w:rtl/>
        </w:rPr>
        <w:t>رد</w:t>
      </w:r>
      <w:r w:rsidR="0081653A">
        <w:rPr>
          <w:rStyle w:val="Char4"/>
          <w:rtl/>
        </w:rPr>
        <w:t>ی</w:t>
      </w:r>
      <w:r w:rsidRPr="0081653A">
        <w:rPr>
          <w:rStyle w:val="Char4"/>
          <w:rtl/>
        </w:rPr>
        <w:t>م</w:t>
      </w:r>
      <w:r w:rsidRPr="00E43D01">
        <w:rPr>
          <w:rStyle w:val="Char4"/>
          <w:rFonts w:hint="cs"/>
          <w:vertAlign w:val="superscript"/>
          <w:rtl/>
        </w:rPr>
        <w:t>(</w:t>
      </w:r>
      <w:r w:rsidRPr="00E43D01">
        <w:rPr>
          <w:rStyle w:val="Char4"/>
          <w:vertAlign w:val="superscript"/>
          <w:rtl/>
        </w:rPr>
        <w:footnoteReference w:id="60"/>
      </w:r>
      <w:r w:rsidRPr="00E43D01">
        <w:rPr>
          <w:rStyle w:val="Char4"/>
          <w:rFonts w:hint="cs"/>
          <w:vertAlign w:val="superscript"/>
          <w:rtl/>
        </w:rPr>
        <w:t>)</w:t>
      </w:r>
      <w:r w:rsidRPr="0081653A">
        <w:rPr>
          <w:rStyle w:val="Char4"/>
          <w:rtl/>
        </w:rPr>
        <w:t>.</w:t>
      </w:r>
      <w:r w:rsidRPr="0081653A">
        <w:rPr>
          <w:rStyle w:val="Char4"/>
          <w:rFonts w:hint="cs"/>
          <w:rtl/>
        </w:rPr>
        <w:t xml:space="preserve"> </w:t>
      </w:r>
      <w:r w:rsidRPr="0081653A">
        <w:rPr>
          <w:rStyle w:val="Char4"/>
          <w:rtl/>
        </w:rPr>
        <w:t>پ</w:t>
      </w:r>
      <w:r w:rsidR="0081653A">
        <w:rPr>
          <w:rStyle w:val="Char4"/>
          <w:rtl/>
        </w:rPr>
        <w:t>ی</w:t>
      </w:r>
      <w:r w:rsidRPr="0081653A">
        <w:rPr>
          <w:rStyle w:val="Char4"/>
          <w:rtl/>
        </w:rPr>
        <w:t>امبر خدا</w:t>
      </w:r>
      <w:r w:rsidRPr="0081653A">
        <w:rPr>
          <w:rStyle w:val="Char4"/>
          <w:rFonts w:hint="cs"/>
          <w:rtl/>
        </w:rPr>
        <w:t xml:space="preserve"> </w:t>
      </w:r>
      <w:r w:rsidR="002A165D" w:rsidRPr="002A165D">
        <w:rPr>
          <w:rFonts w:ascii="KRM" w:hAnsi="KRM" w:cs="CTraditional Arabic"/>
          <w:rtl/>
        </w:rPr>
        <w:t>ج</w:t>
      </w:r>
      <w:r w:rsidRPr="0081653A">
        <w:rPr>
          <w:rStyle w:val="Char4"/>
          <w:rtl/>
        </w:rPr>
        <w:t xml:space="preserve"> </w:t>
      </w:r>
      <w:r w:rsidR="0038646F" w:rsidRPr="0081653A">
        <w:rPr>
          <w:rStyle w:val="Char4"/>
          <w:rtl/>
        </w:rPr>
        <w:t>به اهل ب</w:t>
      </w:r>
      <w:r w:rsidR="0081653A">
        <w:rPr>
          <w:rStyle w:val="Char4"/>
          <w:rtl/>
        </w:rPr>
        <w:t>ی</w:t>
      </w:r>
      <w:r w:rsidR="0038646F" w:rsidRPr="0081653A">
        <w:rPr>
          <w:rStyle w:val="Char4"/>
          <w:rtl/>
        </w:rPr>
        <w:t>ت جعفر</w:t>
      </w:r>
      <w:r w:rsidR="00AD0233">
        <w:rPr>
          <w:rFonts w:ascii="KRM" w:hAnsi="KRM" w:cs="CTraditional Arabic" w:hint="cs"/>
          <w:rtl/>
        </w:rPr>
        <w:t>س</w:t>
      </w:r>
      <w:r w:rsidR="00DF6448" w:rsidRPr="00DF6448">
        <w:rPr>
          <w:rFonts w:ascii="KRM" w:hAnsi="KRM" w:cs="IRNazli"/>
          <w:rtl/>
        </w:rPr>
        <w:t xml:space="preserve"> </w:t>
      </w:r>
      <w:r w:rsidR="0038646F" w:rsidRPr="0081653A">
        <w:rPr>
          <w:rStyle w:val="Char4"/>
          <w:rFonts w:hint="cs"/>
          <w:rtl/>
        </w:rPr>
        <w:t>فرمود</w:t>
      </w:r>
      <w:r w:rsidRPr="0081653A">
        <w:rPr>
          <w:rStyle w:val="Char4"/>
          <w:rtl/>
        </w:rPr>
        <w:t>: «فرزندان برادرم را نزد من ب</w:t>
      </w:r>
      <w:r w:rsidR="0081653A">
        <w:rPr>
          <w:rStyle w:val="Char4"/>
          <w:rtl/>
        </w:rPr>
        <w:t>ی</w:t>
      </w:r>
      <w:r w:rsidRPr="0081653A">
        <w:rPr>
          <w:rStyle w:val="Char4"/>
          <w:rtl/>
        </w:rPr>
        <w:t>اور</w:t>
      </w:r>
      <w:r w:rsidR="0081653A">
        <w:rPr>
          <w:rStyle w:val="Char4"/>
          <w:rtl/>
        </w:rPr>
        <w:t>ی</w:t>
      </w:r>
      <w:r w:rsidRPr="0081653A">
        <w:rPr>
          <w:rStyle w:val="Char4"/>
          <w:rtl/>
        </w:rPr>
        <w:t xml:space="preserve">د!» </w:t>
      </w:r>
      <w:r w:rsidR="0081653A">
        <w:rPr>
          <w:rStyle w:val="Char4"/>
          <w:rtl/>
        </w:rPr>
        <w:t>ک</w:t>
      </w:r>
      <w:r w:rsidRPr="0081653A">
        <w:rPr>
          <w:rStyle w:val="Char4"/>
          <w:rtl/>
        </w:rPr>
        <w:t>ود</w:t>
      </w:r>
      <w:r w:rsidR="0081653A">
        <w:rPr>
          <w:rStyle w:val="Char4"/>
          <w:rtl/>
        </w:rPr>
        <w:t>ک</w:t>
      </w:r>
      <w:r w:rsidRPr="0081653A">
        <w:rPr>
          <w:rStyle w:val="Char4"/>
          <w:rtl/>
        </w:rPr>
        <w:t>ان جعفر را نزد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آوردند، تو گو</w:t>
      </w:r>
      <w:r w:rsidR="0081653A">
        <w:rPr>
          <w:rStyle w:val="Char4"/>
          <w:rtl/>
        </w:rPr>
        <w:t>ی</w:t>
      </w:r>
      <w:r w:rsidRPr="0081653A">
        <w:rPr>
          <w:rStyle w:val="Char4"/>
          <w:rtl/>
        </w:rPr>
        <w:t>ى جوجه پرندگانى هستند (</w:t>
      </w:r>
      <w:r w:rsidR="0081653A">
        <w:rPr>
          <w:rStyle w:val="Char4"/>
          <w:rtl/>
        </w:rPr>
        <w:t>ک</w:t>
      </w:r>
      <w:r w:rsidRPr="0081653A">
        <w:rPr>
          <w:rStyle w:val="Char4"/>
          <w:rtl/>
        </w:rPr>
        <w:t>ه والد</w:t>
      </w:r>
      <w:r w:rsidR="0081653A">
        <w:rPr>
          <w:rStyle w:val="Char4"/>
          <w:rtl/>
        </w:rPr>
        <w:t>ی</w:t>
      </w:r>
      <w:r w:rsidRPr="0081653A">
        <w:rPr>
          <w:rStyle w:val="Char4"/>
          <w:rtl/>
        </w:rPr>
        <w:t xml:space="preserve">ن خود را از دست داده‏اند). آن حضرت </w:t>
      </w:r>
      <w:r w:rsidR="002A165D" w:rsidRPr="002A165D">
        <w:rPr>
          <w:rFonts w:ascii="KRM" w:hAnsi="KRM" w:cs="CTraditional Arabic"/>
          <w:rtl/>
        </w:rPr>
        <w:t>ج</w:t>
      </w:r>
      <w:r w:rsidRPr="0081653A">
        <w:rPr>
          <w:rStyle w:val="Char4"/>
          <w:rtl/>
        </w:rPr>
        <w:t xml:space="preserve"> دستور داد تا موى سر آنان اصلاح شود. سپس به مادر آنان گفت: نبا</w:t>
      </w:r>
      <w:r w:rsidR="0081653A">
        <w:rPr>
          <w:rStyle w:val="Char4"/>
          <w:rtl/>
        </w:rPr>
        <w:t>ی</w:t>
      </w:r>
      <w:r w:rsidRPr="0081653A">
        <w:rPr>
          <w:rStyle w:val="Char4"/>
          <w:rtl/>
        </w:rPr>
        <w:t>د نسبت به آ</w:t>
      </w:r>
      <w:r w:rsidR="0081653A">
        <w:rPr>
          <w:rStyle w:val="Char4"/>
          <w:rtl/>
        </w:rPr>
        <w:t>ی</w:t>
      </w:r>
      <w:r w:rsidRPr="0081653A">
        <w:rPr>
          <w:rStyle w:val="Char4"/>
          <w:rtl/>
        </w:rPr>
        <w:t>نده‏ى</w:t>
      </w:r>
      <w:r w:rsidR="00EB32F2">
        <w:rPr>
          <w:rStyle w:val="Char4"/>
          <w:rtl/>
        </w:rPr>
        <w:t xml:space="preserve"> آن‌ها </w:t>
      </w:r>
      <w:r w:rsidRPr="0081653A">
        <w:rPr>
          <w:rStyle w:val="Char4"/>
          <w:rtl/>
        </w:rPr>
        <w:t>نگران باشى؛ ز</w:t>
      </w:r>
      <w:r w:rsidR="0081653A">
        <w:rPr>
          <w:rStyle w:val="Char4"/>
          <w:rtl/>
        </w:rPr>
        <w:t>ی</w:t>
      </w:r>
      <w:r w:rsidRPr="0081653A">
        <w:rPr>
          <w:rStyle w:val="Char4"/>
          <w:rtl/>
        </w:rPr>
        <w:t>را من در دن</w:t>
      </w:r>
      <w:r w:rsidR="0081653A">
        <w:rPr>
          <w:rStyle w:val="Char4"/>
          <w:rtl/>
        </w:rPr>
        <w:t>ی</w:t>
      </w:r>
      <w:r w:rsidRPr="0081653A">
        <w:rPr>
          <w:rStyle w:val="Char4"/>
          <w:rtl/>
        </w:rPr>
        <w:t>ا و آخرت ولىّ</w:t>
      </w:r>
      <w:r w:rsidR="00EB32F2">
        <w:rPr>
          <w:rStyle w:val="Char4"/>
          <w:rtl/>
        </w:rPr>
        <w:t xml:space="preserve"> آن‌ها </w:t>
      </w:r>
      <w:r w:rsidRPr="0081653A">
        <w:rPr>
          <w:rStyle w:val="Char4"/>
          <w:rtl/>
        </w:rPr>
        <w:t>هستم</w:t>
      </w:r>
      <w:r w:rsidRPr="00E43D01">
        <w:rPr>
          <w:rStyle w:val="Char4"/>
          <w:rFonts w:hint="cs"/>
          <w:vertAlign w:val="superscript"/>
          <w:rtl/>
        </w:rPr>
        <w:t>(</w:t>
      </w:r>
      <w:r w:rsidRPr="00E43D01">
        <w:rPr>
          <w:rStyle w:val="Char4"/>
          <w:vertAlign w:val="superscript"/>
          <w:rtl/>
        </w:rPr>
        <w:footnoteReference w:id="61"/>
      </w:r>
      <w:r w:rsidRPr="00E43D01">
        <w:rPr>
          <w:rStyle w:val="Char4"/>
          <w:rFonts w:hint="cs"/>
          <w:vertAlign w:val="superscript"/>
          <w:rtl/>
        </w:rPr>
        <w:t>)</w:t>
      </w:r>
      <w:r w:rsidRPr="0081653A">
        <w:rPr>
          <w:rStyle w:val="Char4"/>
          <w:rtl/>
        </w:rPr>
        <w:t>.</w:t>
      </w:r>
      <w:r w:rsidRPr="0081653A">
        <w:rPr>
          <w:rStyle w:val="Char4"/>
          <w:rFonts w:hint="cs"/>
          <w:rtl/>
        </w:rPr>
        <w:t xml:space="preserve"> </w:t>
      </w:r>
      <w:r w:rsidRPr="0081653A">
        <w:rPr>
          <w:rStyle w:val="Char4"/>
          <w:rtl/>
        </w:rPr>
        <w:t>در روا</w:t>
      </w:r>
      <w:r w:rsidR="0081653A">
        <w:rPr>
          <w:rStyle w:val="Char4"/>
          <w:rtl/>
        </w:rPr>
        <w:t>ی</w:t>
      </w:r>
      <w:r w:rsidRPr="0081653A">
        <w:rPr>
          <w:rStyle w:val="Char4"/>
          <w:rtl/>
        </w:rPr>
        <w:t>ت د</w:t>
      </w:r>
      <w:r w:rsidR="0081653A">
        <w:rPr>
          <w:rStyle w:val="Char4"/>
          <w:rtl/>
        </w:rPr>
        <w:t>ی</w:t>
      </w:r>
      <w:r w:rsidRPr="0081653A">
        <w:rPr>
          <w:rStyle w:val="Char4"/>
          <w:rtl/>
        </w:rPr>
        <w:t xml:space="preserve">گرى آمده </w:t>
      </w:r>
      <w:r w:rsidR="0081653A">
        <w:rPr>
          <w:rStyle w:val="Char4"/>
          <w:rtl/>
        </w:rPr>
        <w:t>ک</w:t>
      </w:r>
      <w:r w:rsidRPr="0081653A">
        <w:rPr>
          <w:rStyle w:val="Char4"/>
          <w:rtl/>
        </w:rPr>
        <w:t>ه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به همسر جعفر</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گفت: فرزندان جعفر</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را نزد من ب</w:t>
      </w:r>
      <w:r w:rsidR="0081653A">
        <w:rPr>
          <w:rStyle w:val="Char4"/>
          <w:rtl/>
        </w:rPr>
        <w:t>ی</w:t>
      </w:r>
      <w:r w:rsidRPr="0081653A">
        <w:rPr>
          <w:rStyle w:val="Char4"/>
          <w:rtl/>
        </w:rPr>
        <w:t xml:space="preserve">اور! او آنان را آورد. رسول خدا </w:t>
      </w:r>
      <w:r w:rsidR="002A165D" w:rsidRPr="002A165D">
        <w:rPr>
          <w:rFonts w:ascii="KRM" w:hAnsi="KRM" w:cs="CTraditional Arabic"/>
          <w:rtl/>
        </w:rPr>
        <w:t>ج</w:t>
      </w:r>
      <w:r w:rsidRPr="0081653A">
        <w:rPr>
          <w:rStyle w:val="Char4"/>
          <w:rtl/>
        </w:rPr>
        <w:t xml:space="preserve"> بچه‏ها را در آغوش گرفت و نوازش داد و اش</w:t>
      </w:r>
      <w:r w:rsidR="0081653A">
        <w:rPr>
          <w:rStyle w:val="Char4"/>
          <w:rtl/>
        </w:rPr>
        <w:t>ک</w:t>
      </w:r>
      <w:r w:rsidRPr="0081653A">
        <w:rPr>
          <w:rStyle w:val="Char4"/>
          <w:rtl/>
        </w:rPr>
        <w:t xml:space="preserve"> از چشمانش سراز</w:t>
      </w:r>
      <w:r w:rsidR="0081653A">
        <w:rPr>
          <w:rStyle w:val="Char4"/>
          <w:rtl/>
        </w:rPr>
        <w:t>ی</w:t>
      </w:r>
      <w:r w:rsidRPr="0081653A">
        <w:rPr>
          <w:rStyle w:val="Char4"/>
          <w:rtl/>
        </w:rPr>
        <w:t>ر شد و سپس خبر شهادت جعفر</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 xml:space="preserve">را به اطلاع همسرش رساند. زمانى </w:t>
      </w:r>
      <w:r w:rsidR="0081653A">
        <w:rPr>
          <w:rStyle w:val="Char4"/>
          <w:rtl/>
        </w:rPr>
        <w:t>ک</w:t>
      </w:r>
      <w:r w:rsidRPr="0081653A">
        <w:rPr>
          <w:rStyle w:val="Char4"/>
          <w:rtl/>
        </w:rPr>
        <w:t>ه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از شهادت جعفر</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مطلع شد به اهل ب</w:t>
      </w:r>
      <w:r w:rsidR="0081653A">
        <w:rPr>
          <w:rStyle w:val="Char4"/>
          <w:rtl/>
        </w:rPr>
        <w:t>ی</w:t>
      </w:r>
      <w:r w:rsidRPr="0081653A">
        <w:rPr>
          <w:rStyle w:val="Char4"/>
          <w:rtl/>
        </w:rPr>
        <w:t xml:space="preserve">ت خود فرمود: </w:t>
      </w:r>
    </w:p>
    <w:p w:rsidR="00C04627" w:rsidRPr="0035711A" w:rsidRDefault="00C04627" w:rsidP="00AD0233">
      <w:pPr>
        <w:pStyle w:val="a2"/>
        <w:rPr>
          <w:rtl/>
        </w:rPr>
      </w:pPr>
      <w:r w:rsidRPr="0035711A">
        <w:rPr>
          <w:rtl/>
        </w:rPr>
        <w:t>«</w:t>
      </w:r>
      <w:r w:rsidR="008238E4">
        <w:rPr>
          <w:rFonts w:hint="cs"/>
          <w:rtl/>
        </w:rPr>
        <w:t>ا</w:t>
      </w:r>
      <w:r w:rsidRPr="0035711A">
        <w:rPr>
          <w:rtl/>
        </w:rPr>
        <w:t>صنعوا لآل ج</w:t>
      </w:r>
      <w:r w:rsidR="00C528E5">
        <w:rPr>
          <w:rtl/>
        </w:rPr>
        <w:t>عفر طعاما فقد أتاهم أمر يشغلهم»</w:t>
      </w:r>
      <w:r w:rsidR="00C528E5">
        <w:rPr>
          <w:rFonts w:hint="cs"/>
          <w:rtl/>
        </w:rPr>
        <w:t>.</w:t>
      </w:r>
    </w:p>
    <w:p w:rsidR="00C04627" w:rsidRPr="00C93D73" w:rsidRDefault="00C04627" w:rsidP="00D0123D">
      <w:pPr>
        <w:jc w:val="both"/>
        <w:rPr>
          <w:rStyle w:val="Char4"/>
          <w:rtl/>
        </w:rPr>
      </w:pPr>
      <w:r w:rsidRPr="00C93D73">
        <w:rPr>
          <w:rStyle w:val="Char4"/>
          <w:rtl/>
        </w:rPr>
        <w:t>«براى خانواده‏ى جعفر غذا</w:t>
      </w:r>
      <w:r w:rsidR="0081653A" w:rsidRPr="00C93D73">
        <w:rPr>
          <w:rStyle w:val="Char4"/>
          <w:rtl/>
        </w:rPr>
        <w:t>ی</w:t>
      </w:r>
      <w:r w:rsidRPr="00C93D73">
        <w:rPr>
          <w:rStyle w:val="Char4"/>
          <w:rtl/>
        </w:rPr>
        <w:t>ى ته</w:t>
      </w:r>
      <w:r w:rsidR="0081653A" w:rsidRPr="00C93D73">
        <w:rPr>
          <w:rStyle w:val="Char4"/>
          <w:rtl/>
        </w:rPr>
        <w:t>ی</w:t>
      </w:r>
      <w:r w:rsidRPr="00C93D73">
        <w:rPr>
          <w:rStyle w:val="Char4"/>
          <w:rtl/>
        </w:rPr>
        <w:t xml:space="preserve">ه </w:t>
      </w:r>
      <w:r w:rsidR="0081653A" w:rsidRPr="00C93D73">
        <w:rPr>
          <w:rStyle w:val="Char4"/>
          <w:rtl/>
        </w:rPr>
        <w:t>ک</w:t>
      </w:r>
      <w:r w:rsidRPr="00C93D73">
        <w:rPr>
          <w:rStyle w:val="Char4"/>
          <w:rtl/>
        </w:rPr>
        <w:t>ن</w:t>
      </w:r>
      <w:r w:rsidR="0081653A" w:rsidRPr="00C93D73">
        <w:rPr>
          <w:rStyle w:val="Char4"/>
          <w:rtl/>
        </w:rPr>
        <w:t>ی</w:t>
      </w:r>
      <w:r w:rsidRPr="00C93D73">
        <w:rPr>
          <w:rStyle w:val="Char4"/>
          <w:rtl/>
        </w:rPr>
        <w:t>د</w:t>
      </w:r>
      <w:r w:rsidRPr="00C93D73">
        <w:rPr>
          <w:rStyle w:val="Char4"/>
          <w:rFonts w:hint="cs"/>
          <w:vertAlign w:val="superscript"/>
          <w:rtl/>
        </w:rPr>
        <w:t>(</w:t>
      </w:r>
      <w:r w:rsidRPr="00C93D73">
        <w:rPr>
          <w:rStyle w:val="Char4"/>
          <w:vertAlign w:val="superscript"/>
          <w:rtl/>
        </w:rPr>
        <w:footnoteReference w:id="62"/>
      </w:r>
      <w:r w:rsidRPr="00C93D73">
        <w:rPr>
          <w:rStyle w:val="Char4"/>
          <w:rFonts w:hint="cs"/>
          <w:vertAlign w:val="superscript"/>
          <w:rtl/>
        </w:rPr>
        <w:t>)</w:t>
      </w:r>
      <w:r w:rsidRPr="00C93D73">
        <w:rPr>
          <w:rStyle w:val="Char4"/>
          <w:rtl/>
        </w:rPr>
        <w:t>؛</w:t>
      </w:r>
      <w:r w:rsidRPr="00C93D73">
        <w:rPr>
          <w:rStyle w:val="Char4"/>
          <w:rFonts w:hint="cs"/>
          <w:rtl/>
        </w:rPr>
        <w:t xml:space="preserve"> </w:t>
      </w:r>
      <w:r w:rsidRPr="00C93D73">
        <w:rPr>
          <w:rStyle w:val="Char4"/>
          <w:rtl/>
        </w:rPr>
        <w:t>ز</w:t>
      </w:r>
      <w:r w:rsidR="0081653A" w:rsidRPr="00C93D73">
        <w:rPr>
          <w:rStyle w:val="Char4"/>
          <w:rtl/>
        </w:rPr>
        <w:t>ی</w:t>
      </w:r>
      <w:r w:rsidRPr="00C93D73">
        <w:rPr>
          <w:rStyle w:val="Char4"/>
          <w:rtl/>
        </w:rPr>
        <w:t>را مش</w:t>
      </w:r>
      <w:r w:rsidR="0081653A" w:rsidRPr="00C93D73">
        <w:rPr>
          <w:rStyle w:val="Char4"/>
          <w:rtl/>
        </w:rPr>
        <w:t>ک</w:t>
      </w:r>
      <w:r w:rsidRPr="00C93D73">
        <w:rPr>
          <w:rStyle w:val="Char4"/>
          <w:rtl/>
        </w:rPr>
        <w:t>لى برا</w:t>
      </w:r>
      <w:r w:rsidR="0081653A" w:rsidRPr="00C93D73">
        <w:rPr>
          <w:rStyle w:val="Char4"/>
          <w:rtl/>
        </w:rPr>
        <w:t>ی</w:t>
      </w:r>
      <w:r w:rsidRPr="00C93D73">
        <w:rPr>
          <w:rStyle w:val="Char4"/>
          <w:rtl/>
        </w:rPr>
        <w:t>شان پ</w:t>
      </w:r>
      <w:r w:rsidR="0081653A" w:rsidRPr="00C93D73">
        <w:rPr>
          <w:rStyle w:val="Char4"/>
          <w:rtl/>
        </w:rPr>
        <w:t>ی</w:t>
      </w:r>
      <w:r w:rsidRPr="00C93D73">
        <w:rPr>
          <w:rStyle w:val="Char4"/>
          <w:rtl/>
        </w:rPr>
        <w:t xml:space="preserve">ش آمده </w:t>
      </w:r>
      <w:r w:rsidR="0081653A" w:rsidRPr="00C93D73">
        <w:rPr>
          <w:rStyle w:val="Char4"/>
          <w:rtl/>
        </w:rPr>
        <w:t>ک</w:t>
      </w:r>
      <w:r w:rsidRPr="00C93D73">
        <w:rPr>
          <w:rStyle w:val="Char4"/>
          <w:rtl/>
        </w:rPr>
        <w:t xml:space="preserve">ه به </w:t>
      </w:r>
      <w:r w:rsidR="0081653A" w:rsidRPr="00C93D73">
        <w:rPr>
          <w:rStyle w:val="Char4"/>
          <w:rtl/>
        </w:rPr>
        <w:t>ک</w:t>
      </w:r>
      <w:r w:rsidRPr="00C93D73">
        <w:rPr>
          <w:rStyle w:val="Char4"/>
          <w:rtl/>
        </w:rPr>
        <w:t>ار د</w:t>
      </w:r>
      <w:r w:rsidR="0081653A" w:rsidRPr="00C93D73">
        <w:rPr>
          <w:rStyle w:val="Char4"/>
          <w:rtl/>
        </w:rPr>
        <w:t>ی</w:t>
      </w:r>
      <w:r w:rsidRPr="00C93D73">
        <w:rPr>
          <w:rStyle w:val="Char4"/>
          <w:rtl/>
        </w:rPr>
        <w:t>گر نمى‏رسند»</w:t>
      </w:r>
      <w:r w:rsidRPr="00C93D73">
        <w:rPr>
          <w:rStyle w:val="Char4"/>
          <w:rFonts w:hint="cs"/>
          <w:vertAlign w:val="superscript"/>
          <w:rtl/>
        </w:rPr>
        <w:t>(</w:t>
      </w:r>
      <w:r w:rsidRPr="00C93D73">
        <w:rPr>
          <w:rStyle w:val="Char4"/>
          <w:vertAlign w:val="superscript"/>
          <w:rtl/>
        </w:rPr>
        <w:footnoteReference w:id="63"/>
      </w:r>
      <w:r w:rsidRPr="00C93D73">
        <w:rPr>
          <w:rStyle w:val="Char4"/>
          <w:rFonts w:hint="cs"/>
          <w:vertAlign w:val="superscript"/>
          <w:rtl/>
        </w:rPr>
        <w:t>)</w:t>
      </w:r>
      <w:r w:rsidRPr="00C93D73">
        <w:rPr>
          <w:rStyle w:val="Char4"/>
          <w:rFonts w:hint="cs"/>
          <w:rtl/>
        </w:rPr>
        <w:t>.</w:t>
      </w:r>
      <w:r w:rsidRPr="00C93D73">
        <w:rPr>
          <w:rStyle w:val="Char4"/>
          <w:rtl/>
        </w:rPr>
        <w:t xml:space="preserve"> </w:t>
      </w:r>
    </w:p>
    <w:p w:rsidR="00C04627" w:rsidRPr="0081653A" w:rsidRDefault="00C04627" w:rsidP="00D0123D">
      <w:pPr>
        <w:jc w:val="both"/>
        <w:rPr>
          <w:rStyle w:val="Char4"/>
          <w:rtl/>
        </w:rPr>
      </w:pPr>
      <w:r w:rsidRPr="0081653A">
        <w:rPr>
          <w:rStyle w:val="Char4"/>
          <w:rtl/>
        </w:rPr>
        <w:t>عبداللّه‏ بن جعفر</w:t>
      </w:r>
      <w:r w:rsidR="00192898" w:rsidRPr="00C93D73">
        <w:rPr>
          <w:rFonts w:ascii="KRM" w:hAnsi="KRM" w:cs="CTraditional Arabic"/>
          <w:rtl/>
        </w:rPr>
        <w:t>س</w:t>
      </w:r>
      <w:r w:rsidR="00DF6448" w:rsidRPr="00DF6448">
        <w:rPr>
          <w:rFonts w:ascii="KRM" w:hAnsi="KRM" w:cs="IRNazli"/>
          <w:rtl/>
        </w:rPr>
        <w:t xml:space="preserve"> </w:t>
      </w:r>
      <w:r w:rsidRPr="0081653A">
        <w:rPr>
          <w:rStyle w:val="Char4"/>
          <w:rtl/>
        </w:rPr>
        <w:t>نخست</w:t>
      </w:r>
      <w:r w:rsidR="0081653A">
        <w:rPr>
          <w:rStyle w:val="Char4"/>
          <w:rtl/>
        </w:rPr>
        <w:t>ی</w:t>
      </w:r>
      <w:r w:rsidRPr="0081653A">
        <w:rPr>
          <w:rStyle w:val="Char4"/>
          <w:rtl/>
        </w:rPr>
        <w:t xml:space="preserve">ن مولود مسلمانى است </w:t>
      </w:r>
      <w:r w:rsidR="0081653A">
        <w:rPr>
          <w:rStyle w:val="Char4"/>
          <w:rtl/>
        </w:rPr>
        <w:t>ک</w:t>
      </w:r>
      <w:r w:rsidRPr="0081653A">
        <w:rPr>
          <w:rStyle w:val="Char4"/>
          <w:rtl/>
        </w:rPr>
        <w:t>ه در سرزم</w:t>
      </w:r>
      <w:r w:rsidR="0081653A">
        <w:rPr>
          <w:rStyle w:val="Char4"/>
          <w:rtl/>
        </w:rPr>
        <w:t>ی</w:t>
      </w:r>
      <w:r w:rsidRPr="0081653A">
        <w:rPr>
          <w:rStyle w:val="Char4"/>
          <w:rtl/>
        </w:rPr>
        <w:t>ن حبشه به دن</w:t>
      </w:r>
      <w:r w:rsidR="0081653A">
        <w:rPr>
          <w:rStyle w:val="Char4"/>
          <w:rtl/>
        </w:rPr>
        <w:t>ی</w:t>
      </w:r>
      <w:r w:rsidRPr="0081653A">
        <w:rPr>
          <w:rStyle w:val="Char4"/>
          <w:rtl/>
        </w:rPr>
        <w:t xml:space="preserve">ا آمد. او </w:t>
      </w:r>
      <w:r w:rsidR="0081653A">
        <w:rPr>
          <w:rStyle w:val="Char4"/>
          <w:rtl/>
        </w:rPr>
        <w:t>یک</w:t>
      </w:r>
      <w:r w:rsidRPr="0081653A">
        <w:rPr>
          <w:rStyle w:val="Char4"/>
          <w:rtl/>
        </w:rPr>
        <w:t>ى از سخاوتمندان عرب بود و دو برادر، به نام‏هاى: محمد و عون داشت</w:t>
      </w:r>
      <w:r w:rsidRPr="00E43D01">
        <w:rPr>
          <w:rStyle w:val="Char4"/>
          <w:rFonts w:hint="cs"/>
          <w:vertAlign w:val="superscript"/>
          <w:rtl/>
        </w:rPr>
        <w:t>(</w:t>
      </w:r>
      <w:r w:rsidRPr="00E43D01">
        <w:rPr>
          <w:rStyle w:val="Char4"/>
          <w:vertAlign w:val="superscript"/>
          <w:rtl/>
        </w:rPr>
        <w:footnoteReference w:id="64"/>
      </w:r>
      <w:r w:rsidRPr="00E43D01">
        <w:rPr>
          <w:rStyle w:val="Char4"/>
          <w:rFonts w:hint="cs"/>
          <w:vertAlign w:val="superscript"/>
          <w:rtl/>
        </w:rPr>
        <w:t>)</w:t>
      </w:r>
      <w:r w:rsidRPr="0081653A">
        <w:rPr>
          <w:rStyle w:val="Char4"/>
          <w:rtl/>
        </w:rPr>
        <w:t xml:space="preserve">. آنگاه </w:t>
      </w:r>
      <w:r w:rsidR="0081653A">
        <w:rPr>
          <w:rStyle w:val="Char4"/>
          <w:rtl/>
        </w:rPr>
        <w:t>ک</w:t>
      </w:r>
      <w:r w:rsidRPr="0081653A">
        <w:rPr>
          <w:rStyle w:val="Char4"/>
          <w:rtl/>
        </w:rPr>
        <w:t>ه نجاشى، پادشاه حبشه از مسلمانان مهاجر پرس</w:t>
      </w:r>
      <w:r w:rsidR="0081653A">
        <w:rPr>
          <w:rStyle w:val="Char4"/>
          <w:rtl/>
        </w:rPr>
        <w:t>ی</w:t>
      </w:r>
      <w:r w:rsidRPr="0081653A">
        <w:rPr>
          <w:rStyle w:val="Char4"/>
          <w:rtl/>
        </w:rPr>
        <w:t xml:space="preserve">د </w:t>
      </w:r>
      <w:r w:rsidR="0081653A">
        <w:rPr>
          <w:rStyle w:val="Char4"/>
          <w:rtl/>
        </w:rPr>
        <w:t>ک</w:t>
      </w:r>
      <w:r w:rsidRPr="0081653A">
        <w:rPr>
          <w:rStyle w:val="Char4"/>
          <w:rtl/>
        </w:rPr>
        <w:t>ه ا</w:t>
      </w:r>
      <w:r w:rsidR="0081653A">
        <w:rPr>
          <w:rStyle w:val="Char4"/>
          <w:rtl/>
        </w:rPr>
        <w:t>ی</w:t>
      </w:r>
      <w:r w:rsidRPr="0081653A">
        <w:rPr>
          <w:rStyle w:val="Char4"/>
          <w:rtl/>
        </w:rPr>
        <w:t>ن چگونه د</w:t>
      </w:r>
      <w:r w:rsidR="0081653A">
        <w:rPr>
          <w:rStyle w:val="Char4"/>
          <w:rtl/>
        </w:rPr>
        <w:t>ی</w:t>
      </w:r>
      <w:r w:rsidRPr="0081653A">
        <w:rPr>
          <w:rStyle w:val="Char4"/>
          <w:rtl/>
        </w:rPr>
        <w:t xml:space="preserve">نى است </w:t>
      </w:r>
      <w:r w:rsidR="0081653A">
        <w:rPr>
          <w:rStyle w:val="Char4"/>
          <w:rtl/>
        </w:rPr>
        <w:t>ک</w:t>
      </w:r>
      <w:r w:rsidRPr="0081653A">
        <w:rPr>
          <w:rStyle w:val="Char4"/>
          <w:rtl/>
        </w:rPr>
        <w:t>ه شما به سبب آن از قوم خود جدا شده‏ا</w:t>
      </w:r>
      <w:r w:rsidR="0081653A">
        <w:rPr>
          <w:rStyle w:val="Char4"/>
          <w:rtl/>
        </w:rPr>
        <w:t>ی</w:t>
      </w:r>
      <w:r w:rsidRPr="0081653A">
        <w:rPr>
          <w:rStyle w:val="Char4"/>
          <w:rtl/>
        </w:rPr>
        <w:t>د و به آ</w:t>
      </w:r>
      <w:r w:rsidR="0081653A">
        <w:rPr>
          <w:rStyle w:val="Char4"/>
          <w:rtl/>
        </w:rPr>
        <w:t>یی</w:t>
      </w:r>
      <w:r w:rsidRPr="0081653A">
        <w:rPr>
          <w:rStyle w:val="Char4"/>
          <w:rtl/>
        </w:rPr>
        <w:t>ن ملت‏هاى د</w:t>
      </w:r>
      <w:r w:rsidR="0081653A">
        <w:rPr>
          <w:rStyle w:val="Char4"/>
          <w:rtl/>
        </w:rPr>
        <w:t>ی</w:t>
      </w:r>
      <w:r w:rsidRPr="0081653A">
        <w:rPr>
          <w:rStyle w:val="Char4"/>
          <w:rtl/>
        </w:rPr>
        <w:t>گر ن</w:t>
      </w:r>
      <w:r w:rsidR="0081653A">
        <w:rPr>
          <w:rStyle w:val="Char4"/>
          <w:rtl/>
        </w:rPr>
        <w:t>ی</w:t>
      </w:r>
      <w:r w:rsidRPr="0081653A">
        <w:rPr>
          <w:rStyle w:val="Char4"/>
          <w:rtl/>
        </w:rPr>
        <w:t>ز نپ</w:t>
      </w:r>
      <w:r w:rsidR="0081653A">
        <w:rPr>
          <w:rStyle w:val="Char4"/>
          <w:rtl/>
        </w:rPr>
        <w:t>ی</w:t>
      </w:r>
      <w:r w:rsidRPr="0081653A">
        <w:rPr>
          <w:rStyle w:val="Char4"/>
          <w:rtl/>
        </w:rPr>
        <w:t>وسته‏ا</w:t>
      </w:r>
      <w:r w:rsidR="0081653A">
        <w:rPr>
          <w:rStyle w:val="Char4"/>
          <w:rtl/>
        </w:rPr>
        <w:t>ی</w:t>
      </w:r>
      <w:r w:rsidRPr="0081653A">
        <w:rPr>
          <w:rStyle w:val="Char4"/>
          <w:rtl/>
        </w:rPr>
        <w:t>د؟ جعفر</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براى پاسخ‏گو</w:t>
      </w:r>
      <w:r w:rsidR="0081653A">
        <w:rPr>
          <w:rStyle w:val="Char4"/>
          <w:rtl/>
        </w:rPr>
        <w:t>ی</w:t>
      </w:r>
      <w:r w:rsidRPr="0081653A">
        <w:rPr>
          <w:rStyle w:val="Char4"/>
          <w:rtl/>
        </w:rPr>
        <w:t>ى برخاست؛ ابتدا تصو</w:t>
      </w:r>
      <w:r w:rsidR="0081653A">
        <w:rPr>
          <w:rStyle w:val="Char4"/>
          <w:rtl/>
        </w:rPr>
        <w:t>ی</w:t>
      </w:r>
      <w:r w:rsidRPr="0081653A">
        <w:rPr>
          <w:rStyle w:val="Char4"/>
          <w:rtl/>
        </w:rPr>
        <w:t>ر دق</w:t>
      </w:r>
      <w:r w:rsidR="0081653A">
        <w:rPr>
          <w:rStyle w:val="Char4"/>
          <w:rtl/>
        </w:rPr>
        <w:t>ی</w:t>
      </w:r>
      <w:r w:rsidRPr="0081653A">
        <w:rPr>
          <w:rStyle w:val="Char4"/>
          <w:rtl/>
        </w:rPr>
        <w:t>قى از چهره‏ى زشت وضع زمان جاهل</w:t>
      </w:r>
      <w:r w:rsidR="0081653A">
        <w:rPr>
          <w:rStyle w:val="Char4"/>
          <w:rtl/>
        </w:rPr>
        <w:t>ی</w:t>
      </w:r>
      <w:r w:rsidRPr="0081653A">
        <w:rPr>
          <w:rStyle w:val="Char4"/>
          <w:rtl/>
        </w:rPr>
        <w:t>ت را براى پادشاه ترس</w:t>
      </w:r>
      <w:r w:rsidR="0081653A">
        <w:rPr>
          <w:rStyle w:val="Char4"/>
          <w:rtl/>
        </w:rPr>
        <w:t>ی</w:t>
      </w:r>
      <w:r w:rsidRPr="0081653A">
        <w:rPr>
          <w:rStyle w:val="Char4"/>
          <w:rtl/>
        </w:rPr>
        <w:t xml:space="preserve">م نمود و سپس دگرگونى‏اى را </w:t>
      </w:r>
      <w:r w:rsidR="0081653A">
        <w:rPr>
          <w:rStyle w:val="Char4"/>
          <w:rtl/>
        </w:rPr>
        <w:t>ک</w:t>
      </w:r>
      <w:r w:rsidRPr="0081653A">
        <w:rPr>
          <w:rStyle w:val="Char4"/>
          <w:rtl/>
        </w:rPr>
        <w:t>ه اسلام در زندگى مسلمانان به وجود آورده بر شمرد. جعفر</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در ا</w:t>
      </w:r>
      <w:r w:rsidR="0081653A">
        <w:rPr>
          <w:rStyle w:val="Char4"/>
          <w:rtl/>
        </w:rPr>
        <w:t>ی</w:t>
      </w:r>
      <w:r w:rsidRPr="0081653A">
        <w:rPr>
          <w:rStyle w:val="Char4"/>
          <w:rtl/>
        </w:rPr>
        <w:t xml:space="preserve">ن سخن نه تنها جانب نجاشى را </w:t>
      </w:r>
      <w:r w:rsidR="0081653A">
        <w:rPr>
          <w:rStyle w:val="Char4"/>
          <w:rtl/>
        </w:rPr>
        <w:t>ک</w:t>
      </w:r>
      <w:r w:rsidRPr="0081653A">
        <w:rPr>
          <w:rStyle w:val="Char4"/>
          <w:rtl/>
        </w:rPr>
        <w:t xml:space="preserve">ه </w:t>
      </w:r>
      <w:r w:rsidR="0081653A">
        <w:rPr>
          <w:rStyle w:val="Char4"/>
          <w:rtl/>
        </w:rPr>
        <w:t>یک</w:t>
      </w:r>
      <w:r w:rsidRPr="0081653A">
        <w:rPr>
          <w:rStyle w:val="Char4"/>
          <w:rtl/>
        </w:rPr>
        <w:t xml:space="preserve"> پادشاه مس</w:t>
      </w:r>
      <w:r w:rsidR="0081653A">
        <w:rPr>
          <w:rStyle w:val="Char4"/>
          <w:rtl/>
        </w:rPr>
        <w:t>ی</w:t>
      </w:r>
      <w:r w:rsidRPr="0081653A">
        <w:rPr>
          <w:rStyle w:val="Char4"/>
          <w:rtl/>
        </w:rPr>
        <w:t>حى بود و نسبت به آ</w:t>
      </w:r>
      <w:r w:rsidR="0081653A">
        <w:rPr>
          <w:rStyle w:val="Char4"/>
          <w:rtl/>
        </w:rPr>
        <w:t>یی</w:t>
      </w:r>
      <w:r w:rsidRPr="0081653A">
        <w:rPr>
          <w:rStyle w:val="Char4"/>
          <w:rtl/>
        </w:rPr>
        <w:t xml:space="preserve">ن خود وفادار و از تعصّب خاصى برخوردار بود، مراعات </w:t>
      </w:r>
      <w:r w:rsidR="0081653A">
        <w:rPr>
          <w:rStyle w:val="Char4"/>
          <w:rtl/>
        </w:rPr>
        <w:t>ک</w:t>
      </w:r>
      <w:r w:rsidRPr="0081653A">
        <w:rPr>
          <w:rStyle w:val="Char4"/>
          <w:rtl/>
        </w:rPr>
        <w:t>رد، بل</w:t>
      </w:r>
      <w:r w:rsidR="0081653A">
        <w:rPr>
          <w:rStyle w:val="Char4"/>
          <w:rtl/>
        </w:rPr>
        <w:t>ک</w:t>
      </w:r>
      <w:r w:rsidRPr="0081653A">
        <w:rPr>
          <w:rStyle w:val="Char4"/>
          <w:rtl/>
        </w:rPr>
        <w:t xml:space="preserve">ه از عنوان </w:t>
      </w:r>
      <w:r w:rsidR="0081653A">
        <w:rPr>
          <w:rStyle w:val="Char4"/>
          <w:rtl/>
        </w:rPr>
        <w:t>ک</w:t>
      </w:r>
      <w:r w:rsidRPr="0081653A">
        <w:rPr>
          <w:rStyle w:val="Char4"/>
          <w:rtl/>
        </w:rPr>
        <w:t>ردن مسا</w:t>
      </w:r>
      <w:r w:rsidR="0081653A">
        <w:rPr>
          <w:rStyle w:val="Char4"/>
          <w:rtl/>
        </w:rPr>
        <w:t>ی</w:t>
      </w:r>
      <w:r w:rsidRPr="0081653A">
        <w:rPr>
          <w:rStyle w:val="Char4"/>
          <w:rtl/>
        </w:rPr>
        <w:t xml:space="preserve">لى </w:t>
      </w:r>
      <w:r w:rsidR="0081653A">
        <w:rPr>
          <w:rStyle w:val="Char4"/>
          <w:rtl/>
        </w:rPr>
        <w:t>ک</w:t>
      </w:r>
      <w:r w:rsidRPr="0081653A">
        <w:rPr>
          <w:rStyle w:val="Char4"/>
          <w:rtl/>
        </w:rPr>
        <w:t>ه جدال و تعصب جاهلى عموم غ</w:t>
      </w:r>
      <w:r w:rsidR="0081653A">
        <w:rPr>
          <w:rStyle w:val="Char4"/>
          <w:rtl/>
        </w:rPr>
        <w:t>ی</w:t>
      </w:r>
      <w:r w:rsidRPr="0081653A">
        <w:rPr>
          <w:rStyle w:val="Char4"/>
          <w:rtl/>
        </w:rPr>
        <w:t>ر مسلمانان را برمى‏انگ</w:t>
      </w:r>
      <w:r w:rsidR="0081653A">
        <w:rPr>
          <w:rStyle w:val="Char4"/>
          <w:rtl/>
        </w:rPr>
        <w:t>ی</w:t>
      </w:r>
      <w:r w:rsidRPr="0081653A">
        <w:rPr>
          <w:rStyle w:val="Char4"/>
          <w:rtl/>
        </w:rPr>
        <w:t>خت، ن</w:t>
      </w:r>
      <w:r w:rsidR="0081653A">
        <w:rPr>
          <w:rStyle w:val="Char4"/>
          <w:rtl/>
        </w:rPr>
        <w:t>ی</w:t>
      </w:r>
      <w:r w:rsidRPr="0081653A">
        <w:rPr>
          <w:rStyle w:val="Char4"/>
          <w:rtl/>
        </w:rPr>
        <w:t>ز اجتناب ورز</w:t>
      </w:r>
      <w:r w:rsidR="0081653A">
        <w:rPr>
          <w:rStyle w:val="Char4"/>
          <w:rtl/>
        </w:rPr>
        <w:t>ی</w:t>
      </w:r>
      <w:r w:rsidRPr="0081653A">
        <w:rPr>
          <w:rStyle w:val="Char4"/>
          <w:rtl/>
        </w:rPr>
        <w:t>د. به راستى ا</w:t>
      </w:r>
      <w:r w:rsidR="0081653A">
        <w:rPr>
          <w:rStyle w:val="Char4"/>
          <w:rtl/>
        </w:rPr>
        <w:t>ی</w:t>
      </w:r>
      <w:r w:rsidRPr="0081653A">
        <w:rPr>
          <w:rStyle w:val="Char4"/>
          <w:rtl/>
        </w:rPr>
        <w:t>ن سخن ح</w:t>
      </w:r>
      <w:r w:rsidR="0081653A">
        <w:rPr>
          <w:rStyle w:val="Char4"/>
          <w:rtl/>
        </w:rPr>
        <w:t>کی</w:t>
      </w:r>
      <w:r w:rsidRPr="0081653A">
        <w:rPr>
          <w:rStyle w:val="Char4"/>
          <w:rtl/>
        </w:rPr>
        <w:t>مانه‏ى او بس</w:t>
      </w:r>
      <w:r w:rsidR="0081653A">
        <w:rPr>
          <w:rStyle w:val="Char4"/>
          <w:rtl/>
        </w:rPr>
        <w:t>ی</w:t>
      </w:r>
      <w:r w:rsidRPr="0081653A">
        <w:rPr>
          <w:rStyle w:val="Char4"/>
          <w:rtl/>
        </w:rPr>
        <w:t>ار به موقع و ع</w:t>
      </w:r>
      <w:r w:rsidR="0081653A">
        <w:rPr>
          <w:rStyle w:val="Char4"/>
          <w:rtl/>
        </w:rPr>
        <w:t>ی</w:t>
      </w:r>
      <w:r w:rsidRPr="0081653A">
        <w:rPr>
          <w:rStyle w:val="Char4"/>
          <w:rtl/>
        </w:rPr>
        <w:t>ن واقع</w:t>
      </w:r>
      <w:r w:rsidR="0081653A">
        <w:rPr>
          <w:rStyle w:val="Char4"/>
          <w:rtl/>
        </w:rPr>
        <w:t>ی</w:t>
      </w:r>
      <w:r w:rsidRPr="0081653A">
        <w:rPr>
          <w:rStyle w:val="Char4"/>
          <w:rtl/>
        </w:rPr>
        <w:t>ت بود</w:t>
      </w:r>
      <w:r w:rsidRPr="00E43D01">
        <w:rPr>
          <w:rStyle w:val="Char4"/>
          <w:rFonts w:hint="cs"/>
          <w:vertAlign w:val="superscript"/>
          <w:rtl/>
        </w:rPr>
        <w:t>(</w:t>
      </w:r>
      <w:r w:rsidRPr="00E43D01">
        <w:rPr>
          <w:rStyle w:val="Char4"/>
          <w:vertAlign w:val="superscript"/>
          <w:rtl/>
        </w:rPr>
        <w:footnoteReference w:id="65"/>
      </w:r>
      <w:r w:rsidRPr="00E43D01">
        <w:rPr>
          <w:rStyle w:val="Char4"/>
          <w:rFonts w:hint="cs"/>
          <w:vertAlign w:val="superscript"/>
          <w:rtl/>
        </w:rPr>
        <w:t>)</w:t>
      </w:r>
      <w:r w:rsidRPr="0081653A">
        <w:rPr>
          <w:rStyle w:val="Char4"/>
          <w:rtl/>
        </w:rPr>
        <w:t>.</w:t>
      </w:r>
      <w:r w:rsidRPr="0081653A">
        <w:rPr>
          <w:rStyle w:val="Char4"/>
          <w:rFonts w:hint="cs"/>
          <w:rtl/>
        </w:rPr>
        <w:t xml:space="preserve"> </w:t>
      </w:r>
      <w:r w:rsidRPr="0081653A">
        <w:rPr>
          <w:rStyle w:val="Char4"/>
          <w:rtl/>
        </w:rPr>
        <w:t>ا</w:t>
      </w:r>
      <w:r w:rsidR="0081653A">
        <w:rPr>
          <w:rStyle w:val="Char4"/>
          <w:rtl/>
        </w:rPr>
        <w:t>ی</w:t>
      </w:r>
      <w:r w:rsidRPr="0081653A">
        <w:rPr>
          <w:rStyle w:val="Char4"/>
          <w:rtl/>
        </w:rPr>
        <w:t>ن سخن پ</w:t>
      </w:r>
      <w:r w:rsidR="0081653A">
        <w:rPr>
          <w:rStyle w:val="Char4"/>
          <w:rtl/>
        </w:rPr>
        <w:t>ی</w:t>
      </w:r>
      <w:r w:rsidRPr="0081653A">
        <w:rPr>
          <w:rStyle w:val="Char4"/>
          <w:rtl/>
        </w:rPr>
        <w:t xml:space="preserve">ش از آن </w:t>
      </w:r>
      <w:r w:rsidR="0081653A">
        <w:rPr>
          <w:rStyle w:val="Char4"/>
          <w:rtl/>
        </w:rPr>
        <w:t>ک</w:t>
      </w:r>
      <w:r w:rsidRPr="0081653A">
        <w:rPr>
          <w:rStyle w:val="Char4"/>
          <w:rtl/>
        </w:rPr>
        <w:t>ه به فصاحت عربى دلالت داشته باشد ب</w:t>
      </w:r>
      <w:r w:rsidR="0081653A">
        <w:rPr>
          <w:rStyle w:val="Char4"/>
          <w:rtl/>
        </w:rPr>
        <w:t>ی</w:t>
      </w:r>
      <w:r w:rsidRPr="0081653A">
        <w:rPr>
          <w:rStyle w:val="Char4"/>
          <w:rtl/>
        </w:rPr>
        <w:t>انگر نبوغ عقلى گو</w:t>
      </w:r>
      <w:r w:rsidR="0081653A">
        <w:rPr>
          <w:rStyle w:val="Char4"/>
          <w:rtl/>
        </w:rPr>
        <w:t>ی</w:t>
      </w:r>
      <w:r w:rsidRPr="0081653A">
        <w:rPr>
          <w:rStyle w:val="Char4"/>
          <w:rtl/>
        </w:rPr>
        <w:t>نده است؛ و همچن</w:t>
      </w:r>
      <w:r w:rsidR="0081653A">
        <w:rPr>
          <w:rStyle w:val="Char4"/>
          <w:rtl/>
        </w:rPr>
        <w:t>ی</w:t>
      </w:r>
      <w:r w:rsidRPr="0081653A">
        <w:rPr>
          <w:rStyle w:val="Char4"/>
          <w:rtl/>
        </w:rPr>
        <w:t xml:space="preserve">ن مطابق با خردمندى و فطرت سالمى است </w:t>
      </w:r>
      <w:r w:rsidR="0081653A">
        <w:rPr>
          <w:rStyle w:val="Char4"/>
          <w:rtl/>
        </w:rPr>
        <w:t>ک</w:t>
      </w:r>
      <w:r w:rsidRPr="0081653A">
        <w:rPr>
          <w:rStyle w:val="Char4"/>
          <w:rtl/>
        </w:rPr>
        <w:t>ه بنى‏هاشم،</w:t>
      </w:r>
      <w:r w:rsidR="0038646F" w:rsidRPr="0081653A">
        <w:rPr>
          <w:rStyle w:val="Char4"/>
          <w:rFonts w:hint="cs"/>
          <w:rtl/>
        </w:rPr>
        <w:t xml:space="preserve"> </w:t>
      </w:r>
      <w:r w:rsidRPr="0081653A">
        <w:rPr>
          <w:rStyle w:val="Char4"/>
          <w:rtl/>
        </w:rPr>
        <w:t>به و</w:t>
      </w:r>
      <w:r w:rsidR="0081653A">
        <w:rPr>
          <w:rStyle w:val="Char4"/>
          <w:rtl/>
        </w:rPr>
        <w:t>ی</w:t>
      </w:r>
      <w:r w:rsidRPr="0081653A">
        <w:rPr>
          <w:rStyle w:val="Char4"/>
          <w:rtl/>
        </w:rPr>
        <w:t>ژه جعفر بدان ممتاز بودند و قب</w:t>
      </w:r>
      <w:r w:rsidR="0081653A">
        <w:rPr>
          <w:rStyle w:val="Char4"/>
          <w:rtl/>
        </w:rPr>
        <w:t>ی</w:t>
      </w:r>
      <w:r w:rsidRPr="0081653A">
        <w:rPr>
          <w:rStyle w:val="Char4"/>
          <w:rtl/>
        </w:rPr>
        <w:t>له‏ى قر</w:t>
      </w:r>
      <w:r w:rsidR="0081653A">
        <w:rPr>
          <w:rStyle w:val="Char4"/>
          <w:rtl/>
        </w:rPr>
        <w:t>ی</w:t>
      </w:r>
      <w:r w:rsidRPr="0081653A">
        <w:rPr>
          <w:rStyle w:val="Char4"/>
          <w:rtl/>
        </w:rPr>
        <w:t>ش از سا</w:t>
      </w:r>
      <w:r w:rsidR="0081653A">
        <w:rPr>
          <w:rStyle w:val="Char4"/>
          <w:rtl/>
        </w:rPr>
        <w:t>ی</w:t>
      </w:r>
      <w:r w:rsidRPr="0081653A">
        <w:rPr>
          <w:rStyle w:val="Char4"/>
          <w:rtl/>
        </w:rPr>
        <w:t>ر عرب‏ها بدان برترى داشتند</w:t>
      </w:r>
      <w:r w:rsidRPr="00E43D01">
        <w:rPr>
          <w:rStyle w:val="Char4"/>
          <w:rFonts w:hint="cs"/>
          <w:vertAlign w:val="superscript"/>
          <w:rtl/>
        </w:rPr>
        <w:t>(</w:t>
      </w:r>
      <w:r w:rsidRPr="00E43D01">
        <w:rPr>
          <w:rStyle w:val="Char4"/>
          <w:vertAlign w:val="superscript"/>
          <w:rtl/>
        </w:rPr>
        <w:footnoteReference w:id="66"/>
      </w:r>
      <w:r w:rsidRPr="00E43D01">
        <w:rPr>
          <w:rStyle w:val="Char4"/>
          <w:rFonts w:hint="cs"/>
          <w:vertAlign w:val="superscript"/>
          <w:rtl/>
        </w:rPr>
        <w:t>)</w:t>
      </w:r>
      <w:r w:rsidRPr="0081653A">
        <w:rPr>
          <w:rStyle w:val="Char4"/>
          <w:rtl/>
        </w:rPr>
        <w:t>.</w:t>
      </w:r>
      <w:r w:rsidRPr="0081653A">
        <w:rPr>
          <w:rStyle w:val="Char4"/>
          <w:rFonts w:hint="cs"/>
          <w:rtl/>
        </w:rPr>
        <w:t xml:space="preserve"> </w:t>
      </w:r>
      <w:r w:rsidR="0081653A">
        <w:rPr>
          <w:rStyle w:val="Char4"/>
          <w:rtl/>
        </w:rPr>
        <w:t>یک</w:t>
      </w:r>
      <w:r w:rsidRPr="0081653A">
        <w:rPr>
          <w:rStyle w:val="Char4"/>
          <w:rtl/>
        </w:rPr>
        <w:t>ى ا</w:t>
      </w:r>
      <w:r w:rsidR="00E637AC">
        <w:rPr>
          <w:rStyle w:val="Char4"/>
          <w:rtl/>
        </w:rPr>
        <w:t>ز خواهران على</w:t>
      </w:r>
      <w:r w:rsidR="00192898" w:rsidRPr="00192898">
        <w:rPr>
          <w:rFonts w:ascii="KRM" w:hAnsi="KRM" w:cs="CTraditional Arabic"/>
          <w:rtl/>
        </w:rPr>
        <w:t>س</w:t>
      </w:r>
      <w:r w:rsidRPr="0081653A">
        <w:rPr>
          <w:rStyle w:val="Char4"/>
          <w:rtl/>
        </w:rPr>
        <w:t>، ام هانى دختر ابوطالب و دختر عموى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بود. بعضى نام او را فاخته و عده‏اى فاطمه و گروهى هند گفته‏اند، ولى قول اول مشهورتر است. او همسر هب</w:t>
      </w:r>
      <w:r w:rsidR="0081653A">
        <w:rPr>
          <w:rStyle w:val="Char4"/>
          <w:rtl/>
        </w:rPr>
        <w:t>ی</w:t>
      </w:r>
      <w:r w:rsidRPr="0081653A">
        <w:rPr>
          <w:rStyle w:val="Char4"/>
          <w:rtl/>
        </w:rPr>
        <w:t xml:space="preserve">ره بن عمرو بن عائذ مخزومى بود. رسول خدا </w:t>
      </w:r>
      <w:r w:rsidR="002A165D" w:rsidRPr="002A165D">
        <w:rPr>
          <w:rFonts w:ascii="KRM" w:hAnsi="KRM" w:cs="CTraditional Arabic"/>
          <w:rtl/>
        </w:rPr>
        <w:t>ج</w:t>
      </w:r>
      <w:r w:rsidRPr="0081653A">
        <w:rPr>
          <w:rStyle w:val="Char4"/>
          <w:rtl/>
        </w:rPr>
        <w:t xml:space="preserve"> درباره‏ى وى فرمودند: بهتر</w:t>
      </w:r>
      <w:r w:rsidR="0081653A">
        <w:rPr>
          <w:rStyle w:val="Char4"/>
          <w:rtl/>
        </w:rPr>
        <w:t>ی</w:t>
      </w:r>
      <w:r w:rsidRPr="0081653A">
        <w:rPr>
          <w:rStyle w:val="Char4"/>
          <w:rtl/>
        </w:rPr>
        <w:t>ن زنان شر</w:t>
      </w:r>
      <w:r w:rsidR="0081653A">
        <w:rPr>
          <w:rStyle w:val="Char4"/>
          <w:rtl/>
        </w:rPr>
        <w:t>ی</w:t>
      </w:r>
      <w:r w:rsidRPr="0081653A">
        <w:rPr>
          <w:rStyle w:val="Char4"/>
          <w:rtl/>
        </w:rPr>
        <w:t>ف و آزاده و مهربان‏تر</w:t>
      </w:r>
      <w:r w:rsidR="0081653A">
        <w:rPr>
          <w:rStyle w:val="Char4"/>
          <w:rtl/>
        </w:rPr>
        <w:t>ی</w:t>
      </w:r>
      <w:r w:rsidRPr="0081653A">
        <w:rPr>
          <w:rStyle w:val="Char4"/>
          <w:rtl/>
        </w:rPr>
        <w:t>ن</w:t>
      </w:r>
      <w:r w:rsidR="00EB32F2">
        <w:rPr>
          <w:rStyle w:val="Char4"/>
          <w:rtl/>
        </w:rPr>
        <w:t xml:space="preserve"> آن‌ها </w:t>
      </w:r>
      <w:r w:rsidRPr="0081653A">
        <w:rPr>
          <w:rStyle w:val="Char4"/>
          <w:rtl/>
        </w:rPr>
        <w:t>نسبت به فرزندان، زنان قر</w:t>
      </w:r>
      <w:r w:rsidR="0081653A">
        <w:rPr>
          <w:rStyle w:val="Char4"/>
          <w:rtl/>
        </w:rPr>
        <w:t>ی</w:t>
      </w:r>
      <w:r w:rsidRPr="0081653A">
        <w:rPr>
          <w:rStyle w:val="Char4"/>
          <w:rtl/>
        </w:rPr>
        <w:t>ش هستند. ابوعمر مى‏گو</w:t>
      </w:r>
      <w:r w:rsidR="0081653A">
        <w:rPr>
          <w:rStyle w:val="Char4"/>
          <w:rtl/>
        </w:rPr>
        <w:t>ی</w:t>
      </w:r>
      <w:r w:rsidRPr="0081653A">
        <w:rPr>
          <w:rStyle w:val="Char4"/>
          <w:rtl/>
        </w:rPr>
        <w:t xml:space="preserve">د: هنگامى </w:t>
      </w:r>
      <w:r w:rsidR="0081653A">
        <w:rPr>
          <w:rStyle w:val="Char4"/>
          <w:rtl/>
        </w:rPr>
        <w:t>ک</w:t>
      </w:r>
      <w:r w:rsidRPr="0081653A">
        <w:rPr>
          <w:rStyle w:val="Char4"/>
          <w:rtl/>
        </w:rPr>
        <w:t>ه م</w:t>
      </w:r>
      <w:r w:rsidR="0081653A">
        <w:rPr>
          <w:rStyle w:val="Char4"/>
          <w:rtl/>
        </w:rPr>
        <w:t>ک</w:t>
      </w:r>
      <w:r w:rsidRPr="0081653A">
        <w:rPr>
          <w:rStyle w:val="Char4"/>
          <w:rtl/>
        </w:rPr>
        <w:t>ه فتح شد، هب</w:t>
      </w:r>
      <w:r w:rsidR="0081653A">
        <w:rPr>
          <w:rStyle w:val="Char4"/>
          <w:rtl/>
        </w:rPr>
        <w:t>ی</w:t>
      </w:r>
      <w:r w:rsidRPr="0081653A">
        <w:rPr>
          <w:rStyle w:val="Char4"/>
          <w:rtl/>
        </w:rPr>
        <w:t>ره به نجران گر</w:t>
      </w:r>
      <w:r w:rsidR="0081653A">
        <w:rPr>
          <w:rStyle w:val="Char4"/>
          <w:rtl/>
        </w:rPr>
        <w:t>ی</w:t>
      </w:r>
      <w:r w:rsidRPr="0081653A">
        <w:rPr>
          <w:rStyle w:val="Char4"/>
          <w:rtl/>
        </w:rPr>
        <w:t>خت و در ا</w:t>
      </w:r>
      <w:r w:rsidR="0081653A">
        <w:rPr>
          <w:rStyle w:val="Char4"/>
          <w:rtl/>
        </w:rPr>
        <w:t>ی</w:t>
      </w:r>
      <w:r w:rsidRPr="0081653A">
        <w:rPr>
          <w:rStyle w:val="Char4"/>
          <w:rtl/>
        </w:rPr>
        <w:t xml:space="preserve">ن مورد شعرى سرود و در آن عذر فرار خود را </w:t>
      </w:r>
      <w:r w:rsidR="0081653A">
        <w:rPr>
          <w:rStyle w:val="Char4"/>
          <w:rtl/>
        </w:rPr>
        <w:t>ی</w:t>
      </w:r>
      <w:r w:rsidRPr="0081653A">
        <w:rPr>
          <w:rStyle w:val="Char4"/>
          <w:rtl/>
        </w:rPr>
        <w:t xml:space="preserve">ادآور شد و وقتى خبر شد </w:t>
      </w:r>
      <w:r w:rsidR="0081653A">
        <w:rPr>
          <w:rStyle w:val="Char4"/>
          <w:rtl/>
        </w:rPr>
        <w:t>ک</w:t>
      </w:r>
      <w:r w:rsidRPr="0081653A">
        <w:rPr>
          <w:rStyle w:val="Char4"/>
          <w:rtl/>
        </w:rPr>
        <w:t>ه ام هانى مسلمان شده است، در ا</w:t>
      </w:r>
      <w:r w:rsidR="0081653A">
        <w:rPr>
          <w:rStyle w:val="Char4"/>
          <w:rtl/>
        </w:rPr>
        <w:t>ی</w:t>
      </w:r>
      <w:r w:rsidRPr="0081653A">
        <w:rPr>
          <w:rStyle w:val="Char4"/>
          <w:rtl/>
        </w:rPr>
        <w:t xml:space="preserve">ن باره </w:t>
      </w:r>
      <w:r w:rsidR="00B03273" w:rsidRPr="0081653A">
        <w:rPr>
          <w:rStyle w:val="Char4"/>
          <w:rFonts w:hint="cs"/>
          <w:rtl/>
        </w:rPr>
        <w:t xml:space="preserve">نیز </w:t>
      </w:r>
      <w:r w:rsidRPr="0081653A">
        <w:rPr>
          <w:rStyle w:val="Char4"/>
          <w:rtl/>
        </w:rPr>
        <w:t>شعرى گفت. هب</w:t>
      </w:r>
      <w:r w:rsidR="0081653A">
        <w:rPr>
          <w:rStyle w:val="Char4"/>
          <w:rtl/>
        </w:rPr>
        <w:t>ی</w:t>
      </w:r>
      <w:r w:rsidRPr="0081653A">
        <w:rPr>
          <w:rStyle w:val="Char4"/>
          <w:rtl/>
        </w:rPr>
        <w:t>ره از ام هانى فرزندى به نام عمرو داشت؛ به هم</w:t>
      </w:r>
      <w:r w:rsidR="0081653A">
        <w:rPr>
          <w:rStyle w:val="Char4"/>
          <w:rtl/>
        </w:rPr>
        <w:t>ی</w:t>
      </w:r>
      <w:r w:rsidRPr="0081653A">
        <w:rPr>
          <w:rStyle w:val="Char4"/>
          <w:rtl/>
        </w:rPr>
        <w:t>ن دل</w:t>
      </w:r>
      <w:r w:rsidR="0081653A">
        <w:rPr>
          <w:rStyle w:val="Char4"/>
          <w:rtl/>
        </w:rPr>
        <w:t>ی</w:t>
      </w:r>
      <w:r w:rsidRPr="0081653A">
        <w:rPr>
          <w:rStyle w:val="Char4"/>
          <w:rtl/>
        </w:rPr>
        <w:t xml:space="preserve">ل </w:t>
      </w:r>
      <w:r w:rsidR="0081653A">
        <w:rPr>
          <w:rStyle w:val="Char4"/>
          <w:rtl/>
        </w:rPr>
        <w:t>ک</w:t>
      </w:r>
      <w:r w:rsidRPr="0081653A">
        <w:rPr>
          <w:rStyle w:val="Char4"/>
          <w:rtl/>
        </w:rPr>
        <w:t>ن</w:t>
      </w:r>
      <w:r w:rsidR="0081653A">
        <w:rPr>
          <w:rStyle w:val="Char4"/>
          <w:rtl/>
        </w:rPr>
        <w:t>ی</w:t>
      </w:r>
      <w:r w:rsidRPr="0081653A">
        <w:rPr>
          <w:rStyle w:val="Char4"/>
          <w:rtl/>
        </w:rPr>
        <w:t xml:space="preserve">ه‏اش ابوعمرو بود. </w:t>
      </w:r>
    </w:p>
    <w:p w:rsidR="00C04627" w:rsidRPr="0081653A" w:rsidRDefault="00C04627" w:rsidP="00D0123D">
      <w:pPr>
        <w:jc w:val="both"/>
        <w:rPr>
          <w:rStyle w:val="Char4"/>
          <w:rtl/>
        </w:rPr>
      </w:pPr>
      <w:r w:rsidRPr="0081653A">
        <w:rPr>
          <w:rStyle w:val="Char4"/>
          <w:rtl/>
        </w:rPr>
        <w:t>ام هانى در روز فتح م</w:t>
      </w:r>
      <w:r w:rsidR="0081653A">
        <w:rPr>
          <w:rStyle w:val="Char4"/>
          <w:rtl/>
        </w:rPr>
        <w:t>ک</w:t>
      </w:r>
      <w:r w:rsidRPr="0081653A">
        <w:rPr>
          <w:rStyle w:val="Char4"/>
          <w:rtl/>
        </w:rPr>
        <w:t xml:space="preserve">ه، دو مرد </w:t>
      </w:r>
      <w:r w:rsidR="00B03273" w:rsidRPr="0081653A">
        <w:rPr>
          <w:rStyle w:val="Char4"/>
          <w:rtl/>
        </w:rPr>
        <w:t xml:space="preserve">از بنى مخزوم را </w:t>
      </w:r>
      <w:r w:rsidR="0081653A">
        <w:rPr>
          <w:rStyle w:val="Char4"/>
          <w:rtl/>
        </w:rPr>
        <w:t>ک</w:t>
      </w:r>
      <w:r w:rsidR="00B03273" w:rsidRPr="0081653A">
        <w:rPr>
          <w:rStyle w:val="Char4"/>
          <w:rtl/>
        </w:rPr>
        <w:t>ه</w:t>
      </w:r>
      <w:r w:rsidRPr="0081653A">
        <w:rPr>
          <w:rStyle w:val="Char4"/>
          <w:rtl/>
        </w:rPr>
        <w:t xml:space="preserve"> على</w:t>
      </w:r>
      <w:r w:rsidR="00192898" w:rsidRPr="00C93D73">
        <w:rPr>
          <w:rFonts w:ascii="KRM" w:hAnsi="KRM" w:cs="CTraditional Arabic"/>
          <w:rtl/>
        </w:rPr>
        <w:t>س</w:t>
      </w:r>
      <w:r w:rsidR="00DF6448" w:rsidRPr="00DF6448">
        <w:rPr>
          <w:rFonts w:ascii="KRM" w:hAnsi="KRM" w:cs="IRNazli"/>
          <w:rtl/>
        </w:rPr>
        <w:t xml:space="preserve"> </w:t>
      </w:r>
      <w:r w:rsidRPr="0081653A">
        <w:rPr>
          <w:rStyle w:val="Char4"/>
          <w:rtl/>
        </w:rPr>
        <w:t>آنان را به قتل تهد</w:t>
      </w:r>
      <w:r w:rsidR="0081653A">
        <w:rPr>
          <w:rStyle w:val="Char4"/>
          <w:rtl/>
        </w:rPr>
        <w:t>ی</w:t>
      </w:r>
      <w:r w:rsidRPr="0081653A">
        <w:rPr>
          <w:rStyle w:val="Char4"/>
          <w:rtl/>
        </w:rPr>
        <w:t xml:space="preserve">د نموده بود در پناه خود درآورد. رسول خدا </w:t>
      </w:r>
      <w:r w:rsidR="002A165D" w:rsidRPr="002A165D">
        <w:rPr>
          <w:rFonts w:ascii="KRM" w:hAnsi="KRM" w:cs="CTraditional Arabic"/>
          <w:rtl/>
        </w:rPr>
        <w:t>ج</w:t>
      </w:r>
      <w:r w:rsidRPr="0081653A">
        <w:rPr>
          <w:rStyle w:val="Char4"/>
          <w:rtl/>
        </w:rPr>
        <w:t xml:space="preserve"> فرمودند: هر </w:t>
      </w:r>
      <w:r w:rsidR="0081653A">
        <w:rPr>
          <w:rStyle w:val="Char4"/>
          <w:rtl/>
        </w:rPr>
        <w:t>ک</w:t>
      </w:r>
      <w:r w:rsidRPr="0081653A">
        <w:rPr>
          <w:rStyle w:val="Char4"/>
          <w:rtl/>
        </w:rPr>
        <w:t xml:space="preserve">س را </w:t>
      </w:r>
      <w:r w:rsidR="0081653A">
        <w:rPr>
          <w:rStyle w:val="Char4"/>
          <w:rtl/>
        </w:rPr>
        <w:t>ک</w:t>
      </w:r>
      <w:r w:rsidRPr="0081653A">
        <w:rPr>
          <w:rStyle w:val="Char4"/>
          <w:rtl/>
        </w:rPr>
        <w:t>ه تو (ام هانى) امان داده‏اى ما ن</w:t>
      </w:r>
      <w:r w:rsidR="0081653A">
        <w:rPr>
          <w:rStyle w:val="Char4"/>
          <w:rtl/>
        </w:rPr>
        <w:t>ی</w:t>
      </w:r>
      <w:r w:rsidRPr="0081653A">
        <w:rPr>
          <w:rStyle w:val="Char4"/>
          <w:rtl/>
        </w:rPr>
        <w:t>ز امان داد</w:t>
      </w:r>
      <w:r w:rsidR="0081653A">
        <w:rPr>
          <w:rStyle w:val="Char4"/>
          <w:rtl/>
        </w:rPr>
        <w:t>ی</w:t>
      </w:r>
      <w:r w:rsidRPr="0081653A">
        <w:rPr>
          <w:rStyle w:val="Char4"/>
          <w:rtl/>
        </w:rPr>
        <w:t>م و از قتل</w:t>
      </w:r>
      <w:r w:rsidR="00EB32F2">
        <w:rPr>
          <w:rStyle w:val="Char4"/>
          <w:rtl/>
        </w:rPr>
        <w:t xml:space="preserve"> آن‌ها </w:t>
      </w:r>
      <w:r w:rsidRPr="0081653A">
        <w:rPr>
          <w:rStyle w:val="Char4"/>
          <w:rtl/>
        </w:rPr>
        <w:t>گذشت</w:t>
      </w:r>
      <w:r w:rsidR="0081653A">
        <w:rPr>
          <w:rStyle w:val="Char4"/>
          <w:rtl/>
        </w:rPr>
        <w:t>ی</w:t>
      </w:r>
      <w:r w:rsidRPr="0081653A">
        <w:rPr>
          <w:rStyle w:val="Char4"/>
          <w:rtl/>
        </w:rPr>
        <w:t>م. در صح</w:t>
      </w:r>
      <w:r w:rsidR="0081653A">
        <w:rPr>
          <w:rStyle w:val="Char4"/>
          <w:rtl/>
        </w:rPr>
        <w:t>ی</w:t>
      </w:r>
      <w:r w:rsidRPr="0081653A">
        <w:rPr>
          <w:rStyle w:val="Char4"/>
          <w:rtl/>
        </w:rPr>
        <w:t xml:space="preserve">ح بخارى آمده است </w:t>
      </w:r>
      <w:r w:rsidR="0081653A">
        <w:rPr>
          <w:rStyle w:val="Char4"/>
          <w:rtl/>
        </w:rPr>
        <w:t>ک</w:t>
      </w:r>
      <w:r w:rsidRPr="0081653A">
        <w:rPr>
          <w:rStyle w:val="Char4"/>
          <w:rtl/>
        </w:rPr>
        <w:t xml:space="preserve">ه رسول خدا </w:t>
      </w:r>
      <w:r w:rsidR="002A165D" w:rsidRPr="002A165D">
        <w:rPr>
          <w:rFonts w:ascii="KRM" w:hAnsi="KRM" w:cs="CTraditional Arabic"/>
          <w:rtl/>
        </w:rPr>
        <w:t>ج</w:t>
      </w:r>
      <w:r w:rsidRPr="0081653A">
        <w:rPr>
          <w:rStyle w:val="Char4"/>
          <w:rtl/>
        </w:rPr>
        <w:t xml:space="preserve"> به خانه‏ى ام هانى وارد شد و در آنجا استحمام نمود و هشت ر</w:t>
      </w:r>
      <w:r w:rsidR="0081653A">
        <w:rPr>
          <w:rStyle w:val="Char4"/>
          <w:rtl/>
        </w:rPr>
        <w:t>ک</w:t>
      </w:r>
      <w:r w:rsidRPr="0081653A">
        <w:rPr>
          <w:rStyle w:val="Char4"/>
          <w:rtl/>
        </w:rPr>
        <w:t>عت نماز ش</w:t>
      </w:r>
      <w:r w:rsidR="0081653A">
        <w:rPr>
          <w:rStyle w:val="Char4"/>
          <w:rtl/>
        </w:rPr>
        <w:t>ک</w:t>
      </w:r>
      <w:r w:rsidRPr="0081653A">
        <w:rPr>
          <w:rStyle w:val="Char4"/>
          <w:rtl/>
        </w:rPr>
        <w:t>ر به خاطر فتح م</w:t>
      </w:r>
      <w:r w:rsidR="0081653A">
        <w:rPr>
          <w:rStyle w:val="Char4"/>
          <w:rtl/>
        </w:rPr>
        <w:t>ک</w:t>
      </w:r>
      <w:r w:rsidRPr="0081653A">
        <w:rPr>
          <w:rStyle w:val="Char4"/>
          <w:rtl/>
        </w:rPr>
        <w:t>ه به جاى آورد</w:t>
      </w:r>
      <w:r w:rsidRPr="00E43D01">
        <w:rPr>
          <w:rStyle w:val="Char4"/>
          <w:rFonts w:hint="cs"/>
          <w:vertAlign w:val="superscript"/>
          <w:rtl/>
        </w:rPr>
        <w:t>(</w:t>
      </w:r>
      <w:r w:rsidRPr="00E43D01">
        <w:rPr>
          <w:rStyle w:val="Char4"/>
          <w:vertAlign w:val="superscript"/>
          <w:rtl/>
        </w:rPr>
        <w:footnoteReference w:id="67"/>
      </w:r>
      <w:r w:rsidRPr="00E43D01">
        <w:rPr>
          <w:rStyle w:val="Char4"/>
          <w:rFonts w:hint="cs"/>
          <w:vertAlign w:val="superscript"/>
          <w:rtl/>
        </w:rPr>
        <w:t>)</w:t>
      </w:r>
      <w:r w:rsidRPr="0081653A">
        <w:rPr>
          <w:rStyle w:val="Char4"/>
          <w:rtl/>
        </w:rPr>
        <w:t>. امام هانى احاد</w:t>
      </w:r>
      <w:r w:rsidR="0081653A">
        <w:rPr>
          <w:rStyle w:val="Char4"/>
          <w:rtl/>
        </w:rPr>
        <w:t>ی</w:t>
      </w:r>
      <w:r w:rsidR="00E637AC">
        <w:rPr>
          <w:rStyle w:val="Char4"/>
          <w:rtl/>
        </w:rPr>
        <w:t>ثى از رسول خدا</w:t>
      </w:r>
      <w:r w:rsidR="00AD0233">
        <w:rPr>
          <w:rStyle w:val="Char4"/>
          <w:rFonts w:hint="cs"/>
          <w:rtl/>
        </w:rPr>
        <w:t xml:space="preserve"> </w:t>
      </w:r>
      <w:r w:rsidR="002A165D" w:rsidRPr="002A165D">
        <w:rPr>
          <w:rFonts w:ascii="KRM" w:hAnsi="KRM" w:cs="CTraditional Arabic"/>
          <w:rtl/>
        </w:rPr>
        <w:t>ج</w:t>
      </w:r>
      <w:r w:rsidRPr="0081653A">
        <w:rPr>
          <w:rStyle w:val="Char4"/>
          <w:rtl/>
        </w:rPr>
        <w:t xml:space="preserve"> روا</w:t>
      </w:r>
      <w:r w:rsidR="0081653A">
        <w:rPr>
          <w:rStyle w:val="Char4"/>
          <w:rtl/>
        </w:rPr>
        <w:t>ی</w:t>
      </w:r>
      <w:r w:rsidRPr="0081653A">
        <w:rPr>
          <w:rStyle w:val="Char4"/>
          <w:rtl/>
        </w:rPr>
        <w:t xml:space="preserve">ت </w:t>
      </w:r>
      <w:r w:rsidR="0081653A">
        <w:rPr>
          <w:rStyle w:val="Char4"/>
          <w:rtl/>
        </w:rPr>
        <w:t>ک</w:t>
      </w:r>
      <w:r w:rsidRPr="0081653A">
        <w:rPr>
          <w:rStyle w:val="Char4"/>
          <w:rtl/>
        </w:rPr>
        <w:t xml:space="preserve">رده </w:t>
      </w:r>
      <w:r w:rsidR="0081653A">
        <w:rPr>
          <w:rStyle w:val="Char4"/>
          <w:rtl/>
        </w:rPr>
        <w:t>ک</w:t>
      </w:r>
      <w:r w:rsidRPr="0081653A">
        <w:rPr>
          <w:rStyle w:val="Char4"/>
          <w:rtl/>
        </w:rPr>
        <w:t xml:space="preserve">ه در </w:t>
      </w:r>
      <w:r w:rsidR="0081653A">
        <w:rPr>
          <w:rStyle w:val="Char4"/>
          <w:rtl/>
        </w:rPr>
        <w:t>ک</w:t>
      </w:r>
      <w:r w:rsidRPr="0081653A">
        <w:rPr>
          <w:rStyle w:val="Char4"/>
          <w:rtl/>
        </w:rPr>
        <w:t>تاب‏هاى صحاح سته و غ</w:t>
      </w:r>
      <w:r w:rsidR="0081653A">
        <w:rPr>
          <w:rStyle w:val="Char4"/>
          <w:rtl/>
        </w:rPr>
        <w:t>ی</w:t>
      </w:r>
      <w:r w:rsidRPr="0081653A">
        <w:rPr>
          <w:rStyle w:val="Char4"/>
          <w:rtl/>
        </w:rPr>
        <w:t>ره نقل شده‏اند. امام ترمذى و د</w:t>
      </w:r>
      <w:r w:rsidR="0081653A">
        <w:rPr>
          <w:rStyle w:val="Char4"/>
          <w:rtl/>
        </w:rPr>
        <w:t>ی</w:t>
      </w:r>
      <w:r w:rsidRPr="0081653A">
        <w:rPr>
          <w:rStyle w:val="Char4"/>
          <w:rtl/>
        </w:rPr>
        <w:t>گران گفته‏اند</w:t>
      </w:r>
      <w:r w:rsidR="00B03273" w:rsidRPr="0081653A">
        <w:rPr>
          <w:rStyle w:val="Char4"/>
          <w:rtl/>
        </w:rPr>
        <w:t>: وى بعد از شهادت</w:t>
      </w:r>
      <w:r w:rsidRPr="0081653A">
        <w:rPr>
          <w:rStyle w:val="Char4"/>
          <w:rtl/>
        </w:rPr>
        <w:t xml:space="preserve">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زنده بود</w:t>
      </w:r>
      <w:r w:rsidRPr="00E43D01">
        <w:rPr>
          <w:rStyle w:val="Char4"/>
          <w:rFonts w:hint="cs"/>
          <w:vertAlign w:val="superscript"/>
          <w:rtl/>
        </w:rPr>
        <w:t>(</w:t>
      </w:r>
      <w:r w:rsidRPr="00E43D01">
        <w:rPr>
          <w:rStyle w:val="Char4"/>
          <w:vertAlign w:val="superscript"/>
          <w:rtl/>
        </w:rPr>
        <w:footnoteReference w:id="68"/>
      </w:r>
      <w:r w:rsidRPr="00E43D01">
        <w:rPr>
          <w:rStyle w:val="Char4"/>
          <w:rFonts w:hint="cs"/>
          <w:vertAlign w:val="superscript"/>
          <w:rtl/>
        </w:rPr>
        <w:t>)</w:t>
      </w:r>
      <w:r w:rsidR="00B03273" w:rsidRPr="0081653A">
        <w:rPr>
          <w:rStyle w:val="Char4"/>
          <w:rtl/>
        </w:rPr>
        <w:t>. خواهر د</w:t>
      </w:r>
      <w:r w:rsidR="0081653A">
        <w:rPr>
          <w:rStyle w:val="Char4"/>
          <w:rtl/>
        </w:rPr>
        <w:t>ی</w:t>
      </w:r>
      <w:r w:rsidR="00B03273" w:rsidRPr="0081653A">
        <w:rPr>
          <w:rStyle w:val="Char4"/>
          <w:rtl/>
        </w:rPr>
        <w:t>گر</w:t>
      </w:r>
      <w:r w:rsidR="00E637AC">
        <w:rPr>
          <w:rStyle w:val="Char4"/>
          <w:rtl/>
        </w:rPr>
        <w:t xml:space="preserve"> على</w:t>
      </w:r>
      <w:r w:rsidR="00192898" w:rsidRPr="00192898">
        <w:rPr>
          <w:rFonts w:ascii="KRM" w:hAnsi="KRM" w:cs="CTraditional Arabic"/>
          <w:rtl/>
        </w:rPr>
        <w:t>س</w:t>
      </w:r>
      <w:r w:rsidR="00C9727F" w:rsidRPr="0081653A">
        <w:rPr>
          <w:rStyle w:val="Char4"/>
          <w:rtl/>
        </w:rPr>
        <w:t>،</w:t>
      </w:r>
      <w:r w:rsidRPr="0081653A">
        <w:rPr>
          <w:rStyle w:val="Char4"/>
          <w:rtl/>
        </w:rPr>
        <w:t xml:space="preserve"> جُمانه دختر ابوطالب بود. ابو احمد العس</w:t>
      </w:r>
      <w:r w:rsidR="0081653A">
        <w:rPr>
          <w:rStyle w:val="Char4"/>
          <w:rtl/>
        </w:rPr>
        <w:t>ک</w:t>
      </w:r>
      <w:r w:rsidRPr="0081653A">
        <w:rPr>
          <w:rStyle w:val="Char4"/>
          <w:rtl/>
        </w:rPr>
        <w:t>رى</w:t>
      </w:r>
      <w:r w:rsidRPr="0081653A">
        <w:rPr>
          <w:rStyle w:val="Char4"/>
          <w:rFonts w:hint="cs"/>
          <w:rtl/>
        </w:rPr>
        <w:t xml:space="preserve"> </w:t>
      </w:r>
      <w:r w:rsidRPr="0081653A">
        <w:rPr>
          <w:rStyle w:val="Char4"/>
          <w:rtl/>
        </w:rPr>
        <w:t>مى‏نو</w:t>
      </w:r>
      <w:r w:rsidR="0081653A">
        <w:rPr>
          <w:rStyle w:val="Char4"/>
          <w:rtl/>
        </w:rPr>
        <w:t>ی</w:t>
      </w:r>
      <w:r w:rsidRPr="0081653A">
        <w:rPr>
          <w:rStyle w:val="Char4"/>
          <w:rtl/>
        </w:rPr>
        <w:t>سـد: او مادر عبداللّه‏ بن ابى سف</w:t>
      </w:r>
      <w:r w:rsidR="0081653A">
        <w:rPr>
          <w:rStyle w:val="Char4"/>
          <w:rtl/>
        </w:rPr>
        <w:t>ی</w:t>
      </w:r>
      <w:r w:rsidRPr="0081653A">
        <w:rPr>
          <w:rStyle w:val="Char4"/>
          <w:rtl/>
        </w:rPr>
        <w:t xml:space="preserve">ان بن الحارث ابن عبدالمطلب بود. دارقطنى در </w:t>
      </w:r>
      <w:r w:rsidR="0081653A">
        <w:rPr>
          <w:rStyle w:val="Char4"/>
          <w:rtl/>
        </w:rPr>
        <w:t>ک</w:t>
      </w:r>
      <w:r w:rsidRPr="0081653A">
        <w:rPr>
          <w:rStyle w:val="Char4"/>
          <w:rtl/>
        </w:rPr>
        <w:t xml:space="preserve">تاب </w:t>
      </w:r>
      <w:r w:rsidRPr="00E637AC">
        <w:rPr>
          <w:rStyle w:val="Char2"/>
          <w:rtl/>
        </w:rPr>
        <w:t xml:space="preserve">«الأخوّة» </w:t>
      </w:r>
      <w:r w:rsidRPr="0081653A">
        <w:rPr>
          <w:rStyle w:val="Char4"/>
          <w:rtl/>
        </w:rPr>
        <w:t>ن</w:t>
      </w:r>
      <w:r w:rsidR="0081653A">
        <w:rPr>
          <w:rStyle w:val="Char4"/>
          <w:rtl/>
        </w:rPr>
        <w:t>ی</w:t>
      </w:r>
      <w:r w:rsidRPr="0081653A">
        <w:rPr>
          <w:rStyle w:val="Char4"/>
          <w:rtl/>
        </w:rPr>
        <w:t>ز گفته است: ابوسف</w:t>
      </w:r>
      <w:r w:rsidR="0081653A">
        <w:rPr>
          <w:rStyle w:val="Char4"/>
          <w:rtl/>
        </w:rPr>
        <w:t>ی</w:t>
      </w:r>
      <w:r w:rsidRPr="0081653A">
        <w:rPr>
          <w:rStyle w:val="Char4"/>
          <w:rtl/>
        </w:rPr>
        <w:t xml:space="preserve">ان بن حارث با جمانه ازدواج </w:t>
      </w:r>
      <w:r w:rsidR="0081653A">
        <w:rPr>
          <w:rStyle w:val="Char4"/>
          <w:rtl/>
        </w:rPr>
        <w:t>ک</w:t>
      </w:r>
      <w:r w:rsidRPr="0081653A">
        <w:rPr>
          <w:rStyle w:val="Char4"/>
          <w:rtl/>
        </w:rPr>
        <w:t>رد و عبداللّه‏ از او متولد شد. زب</w:t>
      </w:r>
      <w:r w:rsidR="0081653A">
        <w:rPr>
          <w:rStyle w:val="Char4"/>
          <w:rtl/>
        </w:rPr>
        <w:t>ی</w:t>
      </w:r>
      <w:r w:rsidRPr="0081653A">
        <w:rPr>
          <w:rStyle w:val="Char4"/>
          <w:rtl/>
        </w:rPr>
        <w:t>ر بن ب</w:t>
      </w:r>
      <w:r w:rsidR="0081653A">
        <w:rPr>
          <w:rStyle w:val="Char4"/>
          <w:rtl/>
        </w:rPr>
        <w:t>ک</w:t>
      </w:r>
      <w:r w:rsidRPr="0081653A">
        <w:rPr>
          <w:rStyle w:val="Char4"/>
          <w:rtl/>
        </w:rPr>
        <w:t>ار مى‏گو</w:t>
      </w:r>
      <w:r w:rsidR="0081653A">
        <w:rPr>
          <w:rStyle w:val="Char4"/>
          <w:rtl/>
        </w:rPr>
        <w:t>ی</w:t>
      </w:r>
      <w:r w:rsidRPr="0081653A">
        <w:rPr>
          <w:rStyle w:val="Char4"/>
          <w:rtl/>
        </w:rPr>
        <w:t>د: جمانه خواهر ام هانى بود. ابن اسحاق نام او را در رد</w:t>
      </w:r>
      <w:r w:rsidR="0081653A">
        <w:rPr>
          <w:rStyle w:val="Char4"/>
          <w:rtl/>
        </w:rPr>
        <w:t>ی</w:t>
      </w:r>
      <w:r w:rsidRPr="0081653A">
        <w:rPr>
          <w:rStyle w:val="Char4"/>
          <w:rtl/>
        </w:rPr>
        <w:t xml:space="preserve">ف </w:t>
      </w:r>
      <w:r w:rsidR="0081653A">
        <w:rPr>
          <w:rStyle w:val="Char4"/>
          <w:rtl/>
        </w:rPr>
        <w:t>ک</w:t>
      </w:r>
      <w:r w:rsidRPr="0081653A">
        <w:rPr>
          <w:rStyle w:val="Char4"/>
          <w:rtl/>
        </w:rPr>
        <w:t xml:space="preserve">سـانى قرار داده </w:t>
      </w:r>
      <w:r w:rsidR="0081653A">
        <w:rPr>
          <w:rStyle w:val="Char4"/>
          <w:rtl/>
        </w:rPr>
        <w:t>ک</w:t>
      </w:r>
      <w:r w:rsidRPr="0081653A">
        <w:rPr>
          <w:rStyle w:val="Char4"/>
          <w:rtl/>
        </w:rPr>
        <w:t>ه پ</w:t>
      </w:r>
      <w:r w:rsidR="0081653A">
        <w:rPr>
          <w:rStyle w:val="Char4"/>
          <w:rtl/>
        </w:rPr>
        <w:t>ی</w:t>
      </w:r>
      <w:r w:rsidRPr="0081653A">
        <w:rPr>
          <w:rStyle w:val="Char4"/>
          <w:rtl/>
        </w:rPr>
        <w:t>امبر</w:t>
      </w:r>
      <w:r w:rsidR="00916AA3" w:rsidRPr="0081653A">
        <w:rPr>
          <w:rStyle w:val="Char4"/>
          <w:rtl/>
        </w:rPr>
        <w:t xml:space="preserve"> </w:t>
      </w:r>
      <w:r w:rsidR="002A165D" w:rsidRPr="002A165D">
        <w:rPr>
          <w:rFonts w:ascii="KRM" w:hAnsi="KRM" w:cs="CTraditional Arabic"/>
          <w:rtl/>
        </w:rPr>
        <w:t>ج</w:t>
      </w:r>
      <w:r w:rsidRPr="0081653A">
        <w:rPr>
          <w:rStyle w:val="Char4"/>
          <w:rtl/>
        </w:rPr>
        <w:t xml:space="preserve"> از غنا</w:t>
      </w:r>
      <w:r w:rsidR="0081653A">
        <w:rPr>
          <w:rStyle w:val="Char4"/>
          <w:rtl/>
        </w:rPr>
        <w:t>ی</w:t>
      </w:r>
      <w:r w:rsidRPr="0081653A">
        <w:rPr>
          <w:rStyle w:val="Char4"/>
          <w:rtl/>
        </w:rPr>
        <w:t>م خ</w:t>
      </w:r>
      <w:r w:rsidR="0081653A">
        <w:rPr>
          <w:rStyle w:val="Char4"/>
          <w:rtl/>
        </w:rPr>
        <w:t>ی</w:t>
      </w:r>
      <w:r w:rsidRPr="0081653A">
        <w:rPr>
          <w:rStyle w:val="Char4"/>
          <w:rtl/>
        </w:rPr>
        <w:t>بر سى وسق به او بخش</w:t>
      </w:r>
      <w:r w:rsidR="0081653A">
        <w:rPr>
          <w:rStyle w:val="Char4"/>
          <w:rtl/>
        </w:rPr>
        <w:t>ی</w:t>
      </w:r>
      <w:r w:rsidRPr="0081653A">
        <w:rPr>
          <w:rStyle w:val="Char4"/>
          <w:rtl/>
        </w:rPr>
        <w:t>د</w:t>
      </w:r>
      <w:r w:rsidRPr="00E43D01">
        <w:rPr>
          <w:rStyle w:val="Char4"/>
          <w:rFonts w:hint="cs"/>
          <w:vertAlign w:val="superscript"/>
          <w:rtl/>
        </w:rPr>
        <w:t>(</w:t>
      </w:r>
      <w:r w:rsidRPr="00E43D01">
        <w:rPr>
          <w:rStyle w:val="Char4"/>
          <w:vertAlign w:val="superscript"/>
          <w:rtl/>
        </w:rPr>
        <w:footnoteReference w:id="69"/>
      </w:r>
      <w:r w:rsidRPr="00E43D01">
        <w:rPr>
          <w:rStyle w:val="Char4"/>
          <w:rFonts w:hint="cs"/>
          <w:vertAlign w:val="superscript"/>
          <w:rtl/>
        </w:rPr>
        <w:t>)</w:t>
      </w:r>
      <w:r w:rsidRPr="0081653A">
        <w:rPr>
          <w:rStyle w:val="Char4"/>
          <w:rtl/>
        </w:rPr>
        <w:t>.</w:t>
      </w:r>
      <w:r w:rsidRPr="0081653A">
        <w:rPr>
          <w:rStyle w:val="Char4"/>
          <w:rFonts w:hint="cs"/>
          <w:rtl/>
        </w:rPr>
        <w:t xml:space="preserve"> </w:t>
      </w:r>
      <w:r w:rsidRPr="0081653A">
        <w:rPr>
          <w:rStyle w:val="Char4"/>
          <w:rtl/>
        </w:rPr>
        <w:t>فا</w:t>
      </w:r>
      <w:r w:rsidR="0081653A">
        <w:rPr>
          <w:rStyle w:val="Char4"/>
          <w:rtl/>
        </w:rPr>
        <w:t>ک</w:t>
      </w:r>
      <w:r w:rsidRPr="0081653A">
        <w:rPr>
          <w:rStyle w:val="Char4"/>
          <w:rtl/>
        </w:rPr>
        <w:t>هانى در «</w:t>
      </w:r>
      <w:r w:rsidR="0081653A">
        <w:rPr>
          <w:rStyle w:val="Char4"/>
          <w:rtl/>
        </w:rPr>
        <w:t>ک</w:t>
      </w:r>
      <w:r w:rsidRPr="0081653A">
        <w:rPr>
          <w:rStyle w:val="Char4"/>
          <w:rtl/>
        </w:rPr>
        <w:t>تاب م</w:t>
      </w:r>
      <w:r w:rsidR="0081653A">
        <w:rPr>
          <w:rStyle w:val="Char4"/>
          <w:rtl/>
        </w:rPr>
        <w:t>ک</w:t>
      </w:r>
      <w:r w:rsidRPr="0081653A">
        <w:rPr>
          <w:rStyle w:val="Char4"/>
          <w:rtl/>
        </w:rPr>
        <w:t>ه» به روا</w:t>
      </w:r>
      <w:r w:rsidR="0081653A">
        <w:rPr>
          <w:rStyle w:val="Char4"/>
          <w:rtl/>
        </w:rPr>
        <w:t>ی</w:t>
      </w:r>
      <w:r w:rsidRPr="0081653A">
        <w:rPr>
          <w:rStyle w:val="Char4"/>
          <w:rtl/>
        </w:rPr>
        <w:t xml:space="preserve">ت عبداللّه‏ بن عثمان بن جُشم آورده است </w:t>
      </w:r>
      <w:r w:rsidR="0081653A">
        <w:rPr>
          <w:rStyle w:val="Char4"/>
          <w:rtl/>
        </w:rPr>
        <w:t>ک</w:t>
      </w:r>
      <w:r w:rsidRPr="0081653A">
        <w:rPr>
          <w:rStyle w:val="Char4"/>
          <w:rtl/>
        </w:rPr>
        <w:t>ه او گفت: من عطاء، مجاهد و بس</w:t>
      </w:r>
      <w:r w:rsidR="0081653A">
        <w:rPr>
          <w:rStyle w:val="Char4"/>
          <w:rtl/>
        </w:rPr>
        <w:t>ی</w:t>
      </w:r>
      <w:r w:rsidRPr="0081653A">
        <w:rPr>
          <w:rStyle w:val="Char4"/>
          <w:rtl/>
        </w:rPr>
        <w:t>ارى د</w:t>
      </w:r>
      <w:r w:rsidR="0081653A">
        <w:rPr>
          <w:rStyle w:val="Char4"/>
          <w:rtl/>
        </w:rPr>
        <w:t>ی</w:t>
      </w:r>
      <w:r w:rsidRPr="0081653A">
        <w:rPr>
          <w:rStyle w:val="Char4"/>
          <w:rtl/>
        </w:rPr>
        <w:t>گر را د</w:t>
      </w:r>
      <w:r w:rsidR="0081653A">
        <w:rPr>
          <w:rStyle w:val="Char4"/>
          <w:rtl/>
        </w:rPr>
        <w:t>ی</w:t>
      </w:r>
      <w:r w:rsidRPr="0081653A">
        <w:rPr>
          <w:rStyle w:val="Char4"/>
          <w:rtl/>
        </w:rPr>
        <w:t xml:space="preserve">ده‏ام </w:t>
      </w:r>
      <w:r w:rsidR="0081653A">
        <w:rPr>
          <w:rStyle w:val="Char4"/>
          <w:rtl/>
        </w:rPr>
        <w:t>ک</w:t>
      </w:r>
      <w:r w:rsidRPr="0081653A">
        <w:rPr>
          <w:rStyle w:val="Char4"/>
          <w:rtl/>
        </w:rPr>
        <w:t>ه در شب 27 رمضان به محل «تنع</w:t>
      </w:r>
      <w:r w:rsidR="0081653A">
        <w:rPr>
          <w:rStyle w:val="Char4"/>
          <w:rtl/>
        </w:rPr>
        <w:t>ی</w:t>
      </w:r>
      <w:r w:rsidRPr="0081653A">
        <w:rPr>
          <w:rStyle w:val="Char4"/>
          <w:rtl/>
        </w:rPr>
        <w:t>م» مى‏رفتند و از خ</w:t>
      </w:r>
      <w:r w:rsidR="0081653A">
        <w:rPr>
          <w:rStyle w:val="Char4"/>
          <w:rtl/>
        </w:rPr>
        <w:t>ی</w:t>
      </w:r>
      <w:r w:rsidRPr="0081653A">
        <w:rPr>
          <w:rStyle w:val="Char4"/>
          <w:rtl/>
        </w:rPr>
        <w:t xml:space="preserve">مه‏ى جمانه، دختر ابوطالب احرام عمره مى‏بستند. ابن سعد در </w:t>
      </w:r>
      <w:r w:rsidR="0081653A">
        <w:rPr>
          <w:rStyle w:val="Char4"/>
          <w:rtl/>
        </w:rPr>
        <w:t>ک</w:t>
      </w:r>
      <w:r w:rsidRPr="0081653A">
        <w:rPr>
          <w:rStyle w:val="Char4"/>
          <w:rtl/>
        </w:rPr>
        <w:t>تاب طبقات، جلد هشتم در شرح حال فاطمه بنت اسد، مادر جُمانه، نام او را آورده است و سپس در فهرست «دختر عموهاى پ</w:t>
      </w:r>
      <w:r w:rsidR="0081653A">
        <w:rPr>
          <w:rStyle w:val="Char4"/>
          <w:rtl/>
        </w:rPr>
        <w:t>ی</w:t>
      </w:r>
      <w:r w:rsidR="00E637AC">
        <w:rPr>
          <w:rStyle w:val="Char4"/>
          <w:rtl/>
        </w:rPr>
        <w:t>امبر</w:t>
      </w:r>
      <w:r w:rsidR="002A165D">
        <w:rPr>
          <w:rStyle w:val="Char4"/>
          <w:rFonts w:hint="cs"/>
          <w:rtl/>
        </w:rPr>
        <w:t xml:space="preserve"> </w:t>
      </w:r>
      <w:r w:rsidR="002A165D" w:rsidRPr="002A165D">
        <w:rPr>
          <w:rFonts w:ascii="KRM" w:hAnsi="KRM" w:cs="CTraditional Arabic"/>
          <w:rtl/>
        </w:rPr>
        <w:t>ج</w:t>
      </w:r>
      <w:r w:rsidRPr="0081653A">
        <w:rPr>
          <w:rStyle w:val="Char4"/>
          <w:rtl/>
        </w:rPr>
        <w:t>» ن</w:t>
      </w:r>
      <w:r w:rsidR="0081653A">
        <w:rPr>
          <w:rStyle w:val="Char4"/>
          <w:rtl/>
        </w:rPr>
        <w:t>ی</w:t>
      </w:r>
      <w:r w:rsidRPr="0081653A">
        <w:rPr>
          <w:rStyle w:val="Char4"/>
          <w:rtl/>
        </w:rPr>
        <w:t>ز جداگانه نام او را آورده و گفته است: از بطن او جعفربن ابى‏سف</w:t>
      </w:r>
      <w:r w:rsidR="0081653A">
        <w:rPr>
          <w:rStyle w:val="Char4"/>
          <w:rtl/>
        </w:rPr>
        <w:t>ی</w:t>
      </w:r>
      <w:r w:rsidRPr="0081653A">
        <w:rPr>
          <w:rStyle w:val="Char4"/>
          <w:rtl/>
        </w:rPr>
        <w:t>ان به دن</w:t>
      </w:r>
      <w:r w:rsidR="0081653A">
        <w:rPr>
          <w:rStyle w:val="Char4"/>
          <w:rtl/>
        </w:rPr>
        <w:t>ی</w:t>
      </w:r>
      <w:r w:rsidRPr="0081653A">
        <w:rPr>
          <w:rStyle w:val="Char4"/>
          <w:rtl/>
        </w:rPr>
        <w:t>ا آمد و رسول خدا</w:t>
      </w:r>
      <w:r w:rsidR="00150F71" w:rsidRPr="0081653A">
        <w:rPr>
          <w:rStyle w:val="Char4"/>
          <w:rtl/>
        </w:rPr>
        <w:t xml:space="preserve"> </w:t>
      </w:r>
      <w:r w:rsidR="002A165D" w:rsidRPr="002A165D">
        <w:rPr>
          <w:rFonts w:ascii="KRM" w:hAnsi="KRM" w:cs="CTraditional Arabic"/>
          <w:rtl/>
        </w:rPr>
        <w:t>ج</w:t>
      </w:r>
      <w:r w:rsidRPr="0081653A">
        <w:rPr>
          <w:rStyle w:val="Char4"/>
          <w:rtl/>
        </w:rPr>
        <w:t xml:space="preserve"> او (جُمانه) را از خ</w:t>
      </w:r>
      <w:r w:rsidR="0081653A">
        <w:rPr>
          <w:rStyle w:val="Char4"/>
          <w:rtl/>
        </w:rPr>
        <w:t>ی</w:t>
      </w:r>
      <w:r w:rsidRPr="0081653A">
        <w:rPr>
          <w:rStyle w:val="Char4"/>
          <w:rtl/>
        </w:rPr>
        <w:t>بر سى وسق داد</w:t>
      </w:r>
      <w:r w:rsidRPr="00E43D01">
        <w:rPr>
          <w:rStyle w:val="Char4"/>
          <w:rFonts w:hint="cs"/>
          <w:vertAlign w:val="superscript"/>
          <w:rtl/>
        </w:rPr>
        <w:t>(</w:t>
      </w:r>
      <w:r w:rsidRPr="00E43D01">
        <w:rPr>
          <w:rStyle w:val="Char4"/>
          <w:vertAlign w:val="superscript"/>
          <w:rtl/>
        </w:rPr>
        <w:footnoteReference w:id="70"/>
      </w:r>
      <w:r w:rsidRPr="00E43D01">
        <w:rPr>
          <w:rStyle w:val="Char4"/>
          <w:rFonts w:hint="cs"/>
          <w:vertAlign w:val="superscript"/>
          <w:rtl/>
        </w:rPr>
        <w:t>)</w:t>
      </w:r>
      <w:r w:rsidRPr="0081653A">
        <w:rPr>
          <w:rStyle w:val="Char4"/>
          <w:rtl/>
        </w:rPr>
        <w:t xml:space="preserve">. </w:t>
      </w:r>
    </w:p>
    <w:p w:rsidR="00C04627" w:rsidRPr="00EA2801" w:rsidRDefault="00150F71" w:rsidP="00D0123D">
      <w:pPr>
        <w:pStyle w:val="a0"/>
        <w:rPr>
          <w:rtl/>
        </w:rPr>
      </w:pPr>
      <w:bookmarkStart w:id="67" w:name="_Toc307603142"/>
      <w:bookmarkStart w:id="68" w:name="_Toc438810509"/>
      <w:r>
        <w:rPr>
          <w:rtl/>
        </w:rPr>
        <w:t>تولد</w:t>
      </w:r>
      <w:r w:rsidR="00C04627" w:rsidRPr="00EA2801">
        <w:rPr>
          <w:rtl/>
        </w:rPr>
        <w:t xml:space="preserve"> على</w:t>
      </w:r>
      <w:bookmarkEnd w:id="67"/>
      <w:r w:rsidR="00192898" w:rsidRPr="00AD0233">
        <w:rPr>
          <w:rFonts w:cs="CTraditional Arabic"/>
          <w:b w:val="0"/>
          <w:rtl/>
        </w:rPr>
        <w:t>س</w:t>
      </w:r>
      <w:bookmarkEnd w:id="68"/>
      <w:r w:rsidR="00DF6448" w:rsidRPr="00DF6448">
        <w:rPr>
          <w:rFonts w:cs="IRNazli"/>
          <w:bCs w:val="0"/>
          <w:rtl/>
        </w:rPr>
        <w:t xml:space="preserve"> </w:t>
      </w:r>
    </w:p>
    <w:p w:rsidR="00C04627" w:rsidRPr="0081653A" w:rsidRDefault="00C04627" w:rsidP="00D0123D">
      <w:pPr>
        <w:jc w:val="both"/>
        <w:rPr>
          <w:rStyle w:val="Char4"/>
          <w:rtl/>
        </w:rPr>
      </w:pPr>
      <w:r w:rsidRPr="0081653A">
        <w:rPr>
          <w:rStyle w:val="Char4"/>
          <w:rtl/>
        </w:rPr>
        <w:t xml:space="preserve"> على بن ابى‏طالب</w:t>
      </w:r>
      <w:r w:rsidR="00192898" w:rsidRPr="00C93D73">
        <w:rPr>
          <w:rFonts w:ascii="KRM" w:hAnsi="KRM" w:cs="CTraditional Arabic"/>
          <w:rtl/>
        </w:rPr>
        <w:t>س</w:t>
      </w:r>
      <w:r w:rsidR="00DF6448" w:rsidRPr="00DF6448">
        <w:rPr>
          <w:rFonts w:ascii="KRM" w:hAnsi="KRM" w:cs="IRNazli"/>
          <w:rtl/>
        </w:rPr>
        <w:t xml:space="preserve"> </w:t>
      </w:r>
      <w:r w:rsidRPr="0081653A">
        <w:rPr>
          <w:rStyle w:val="Char4"/>
          <w:rtl/>
        </w:rPr>
        <w:t>بنابر قول صح</w:t>
      </w:r>
      <w:r w:rsidR="0081653A">
        <w:rPr>
          <w:rStyle w:val="Char4"/>
          <w:rtl/>
        </w:rPr>
        <w:t>ی</w:t>
      </w:r>
      <w:r w:rsidRPr="0081653A">
        <w:rPr>
          <w:rStyle w:val="Char4"/>
          <w:rtl/>
        </w:rPr>
        <w:t>ح، ده سال قبل از بعثت به دن</w:t>
      </w:r>
      <w:r w:rsidR="0081653A">
        <w:rPr>
          <w:rStyle w:val="Char4"/>
          <w:rtl/>
        </w:rPr>
        <w:t>ی</w:t>
      </w:r>
      <w:r w:rsidRPr="0081653A">
        <w:rPr>
          <w:rStyle w:val="Char4"/>
          <w:rtl/>
        </w:rPr>
        <w:t>ا آمد</w:t>
      </w:r>
      <w:r w:rsidRPr="00E43D01">
        <w:rPr>
          <w:rStyle w:val="Char4"/>
          <w:rFonts w:hint="cs"/>
          <w:vertAlign w:val="superscript"/>
          <w:rtl/>
        </w:rPr>
        <w:t>(</w:t>
      </w:r>
      <w:r w:rsidRPr="00E43D01">
        <w:rPr>
          <w:rStyle w:val="Char4"/>
          <w:vertAlign w:val="superscript"/>
          <w:rtl/>
        </w:rPr>
        <w:footnoteReference w:id="71"/>
      </w:r>
      <w:r w:rsidRPr="00E43D01">
        <w:rPr>
          <w:rStyle w:val="Char4"/>
          <w:rFonts w:hint="cs"/>
          <w:vertAlign w:val="superscript"/>
          <w:rtl/>
        </w:rPr>
        <w:t>)</w:t>
      </w:r>
      <w:r w:rsidRPr="0081653A">
        <w:rPr>
          <w:rStyle w:val="Char4"/>
          <w:rtl/>
        </w:rPr>
        <w:t>.</w:t>
      </w:r>
      <w:r w:rsidRPr="0081653A">
        <w:rPr>
          <w:rStyle w:val="Char4"/>
          <w:rFonts w:hint="cs"/>
          <w:rtl/>
        </w:rPr>
        <w:t xml:space="preserve"> </w:t>
      </w:r>
      <w:r w:rsidRPr="0081653A">
        <w:rPr>
          <w:rStyle w:val="Char4"/>
          <w:rtl/>
        </w:rPr>
        <w:t>ابن سعد مى‏گو</w:t>
      </w:r>
      <w:r w:rsidR="0081653A">
        <w:rPr>
          <w:rStyle w:val="Char4"/>
          <w:rtl/>
        </w:rPr>
        <w:t>ی</w:t>
      </w:r>
      <w:r w:rsidRPr="0081653A">
        <w:rPr>
          <w:rStyle w:val="Char4"/>
          <w:rtl/>
        </w:rPr>
        <w:t>د: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در قرن ششم م</w:t>
      </w:r>
      <w:r w:rsidR="0081653A">
        <w:rPr>
          <w:rStyle w:val="Char4"/>
          <w:rtl/>
        </w:rPr>
        <w:t>ی</w:t>
      </w:r>
      <w:r w:rsidRPr="0081653A">
        <w:rPr>
          <w:rStyle w:val="Char4"/>
          <w:rtl/>
        </w:rPr>
        <w:t>لادى، سى سال بعد از عام الف</w:t>
      </w:r>
      <w:r w:rsidR="0081653A">
        <w:rPr>
          <w:rStyle w:val="Char4"/>
          <w:rtl/>
        </w:rPr>
        <w:t>ی</w:t>
      </w:r>
      <w:r w:rsidRPr="0081653A">
        <w:rPr>
          <w:rStyle w:val="Char4"/>
          <w:rtl/>
        </w:rPr>
        <w:t>ل، پس از گذشت دوازده شب از ماه رجب به دن</w:t>
      </w:r>
      <w:r w:rsidR="0081653A">
        <w:rPr>
          <w:rStyle w:val="Char4"/>
          <w:rtl/>
        </w:rPr>
        <w:t>ی</w:t>
      </w:r>
      <w:r w:rsidRPr="0081653A">
        <w:rPr>
          <w:rStyle w:val="Char4"/>
          <w:rtl/>
        </w:rPr>
        <w:t>ا آمد</w:t>
      </w:r>
      <w:r w:rsidRPr="00E43D01">
        <w:rPr>
          <w:rStyle w:val="Char4"/>
          <w:rFonts w:hint="cs"/>
          <w:vertAlign w:val="superscript"/>
          <w:rtl/>
        </w:rPr>
        <w:t>(</w:t>
      </w:r>
      <w:r w:rsidRPr="00E43D01">
        <w:rPr>
          <w:rStyle w:val="Char4"/>
          <w:vertAlign w:val="superscript"/>
          <w:rtl/>
        </w:rPr>
        <w:footnoteReference w:id="72"/>
      </w:r>
      <w:r w:rsidRPr="00E43D01">
        <w:rPr>
          <w:rStyle w:val="Char4"/>
          <w:rFonts w:hint="cs"/>
          <w:vertAlign w:val="superscript"/>
          <w:rtl/>
        </w:rPr>
        <w:t>)</w:t>
      </w:r>
      <w:r w:rsidRPr="0081653A">
        <w:rPr>
          <w:rStyle w:val="Char4"/>
          <w:rtl/>
        </w:rPr>
        <w:t>.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در خطبه‏ى 27 نهج‏البلاغه</w:t>
      </w:r>
      <w:r w:rsidR="00AA4FCA" w:rsidRPr="0081653A">
        <w:rPr>
          <w:rStyle w:val="Char4"/>
          <w:rFonts w:hint="eastAsia"/>
          <w:rtl/>
        </w:rPr>
        <w:t>‌</w:t>
      </w:r>
      <w:r w:rsidR="00AA4FCA" w:rsidRPr="0081653A">
        <w:rPr>
          <w:rStyle w:val="Char4"/>
          <w:rFonts w:hint="cs"/>
          <w:rtl/>
        </w:rPr>
        <w:t>‌‌ی منسوب به او</w:t>
      </w:r>
      <w:r w:rsidRPr="0081653A">
        <w:rPr>
          <w:rStyle w:val="Char4"/>
          <w:rtl/>
        </w:rPr>
        <w:t xml:space="preserve"> به مناسبت ورود سپاه معاو</w:t>
      </w:r>
      <w:r w:rsidR="0081653A">
        <w:rPr>
          <w:rStyle w:val="Char4"/>
          <w:rtl/>
        </w:rPr>
        <w:t>ی</w:t>
      </w:r>
      <w:r w:rsidRPr="0081653A">
        <w:rPr>
          <w:rStyle w:val="Char4"/>
          <w:rtl/>
        </w:rPr>
        <w:t xml:space="preserve">ه به شهر انبار و قتل </w:t>
      </w:r>
      <w:r w:rsidR="0081653A">
        <w:rPr>
          <w:rStyle w:val="Char4"/>
          <w:rtl/>
        </w:rPr>
        <w:t>ک</w:t>
      </w:r>
      <w:r w:rsidRPr="0081653A">
        <w:rPr>
          <w:rStyle w:val="Char4"/>
          <w:rtl/>
        </w:rPr>
        <w:t xml:space="preserve">ارگزار او به نام حسان بن حسان گفته است: </w:t>
      </w:r>
    </w:p>
    <w:p w:rsidR="00C04627" w:rsidRPr="0081653A" w:rsidRDefault="00C04627" w:rsidP="00D0123D">
      <w:pPr>
        <w:jc w:val="both"/>
        <w:rPr>
          <w:rStyle w:val="Char4"/>
          <w:rtl/>
        </w:rPr>
      </w:pPr>
      <w:r w:rsidRPr="0081653A">
        <w:rPr>
          <w:rStyle w:val="Char4"/>
          <w:rtl/>
        </w:rPr>
        <w:t>«... تا جا</w:t>
      </w:r>
      <w:r w:rsidR="0081653A">
        <w:rPr>
          <w:rStyle w:val="Char4"/>
          <w:rtl/>
        </w:rPr>
        <w:t>ی</w:t>
      </w:r>
      <w:r w:rsidRPr="0081653A">
        <w:rPr>
          <w:rStyle w:val="Char4"/>
          <w:rtl/>
        </w:rPr>
        <w:t xml:space="preserve">ى </w:t>
      </w:r>
      <w:r w:rsidR="0081653A">
        <w:rPr>
          <w:rStyle w:val="Char4"/>
          <w:rtl/>
        </w:rPr>
        <w:t>ک</w:t>
      </w:r>
      <w:r w:rsidRPr="0081653A">
        <w:rPr>
          <w:rStyle w:val="Char4"/>
          <w:rtl/>
        </w:rPr>
        <w:t>ه قر</w:t>
      </w:r>
      <w:r w:rsidR="0081653A">
        <w:rPr>
          <w:rStyle w:val="Char4"/>
          <w:rtl/>
        </w:rPr>
        <w:t>ی</w:t>
      </w:r>
      <w:r w:rsidRPr="0081653A">
        <w:rPr>
          <w:rStyle w:val="Char4"/>
          <w:rtl/>
        </w:rPr>
        <w:t>ش گفتند: پسر ابوطالب مرد شجاعى است، ولى از دانش رزم آگاهى ندارد. خدا پدرانشان را ب</w:t>
      </w:r>
      <w:r w:rsidR="0081653A">
        <w:rPr>
          <w:rStyle w:val="Char4"/>
          <w:rtl/>
        </w:rPr>
        <w:t>ی</w:t>
      </w:r>
      <w:r w:rsidRPr="0081653A">
        <w:rPr>
          <w:rStyle w:val="Char4"/>
          <w:rtl/>
        </w:rPr>
        <w:t>امرزد! آ</w:t>
      </w:r>
      <w:r w:rsidR="0081653A">
        <w:rPr>
          <w:rStyle w:val="Char4"/>
          <w:rtl/>
        </w:rPr>
        <w:t>ی</w:t>
      </w:r>
      <w:r w:rsidRPr="0081653A">
        <w:rPr>
          <w:rStyle w:val="Char4"/>
          <w:rtl/>
        </w:rPr>
        <w:t xml:space="preserve">ا </w:t>
      </w:r>
      <w:r w:rsidR="0081653A">
        <w:rPr>
          <w:rStyle w:val="Char4"/>
          <w:rtl/>
        </w:rPr>
        <w:t>ک</w:t>
      </w:r>
      <w:r w:rsidRPr="0081653A">
        <w:rPr>
          <w:rStyle w:val="Char4"/>
          <w:rtl/>
        </w:rPr>
        <w:t>سى از آنان تجربه‏ى جنگى مرا دارد؟ و از من پ</w:t>
      </w:r>
      <w:r w:rsidR="0081653A">
        <w:rPr>
          <w:rStyle w:val="Char4"/>
          <w:rtl/>
        </w:rPr>
        <w:t>ی</w:t>
      </w:r>
      <w:r w:rsidRPr="0081653A">
        <w:rPr>
          <w:rStyle w:val="Char4"/>
          <w:rtl/>
        </w:rPr>
        <w:t>ش قدم‏تر بوده است؟ هنوز به سنّ ب</w:t>
      </w:r>
      <w:r w:rsidR="0081653A">
        <w:rPr>
          <w:rStyle w:val="Char4"/>
          <w:rtl/>
        </w:rPr>
        <w:t>ی</w:t>
      </w:r>
      <w:r w:rsidRPr="0081653A">
        <w:rPr>
          <w:rStyle w:val="Char4"/>
          <w:rtl/>
        </w:rPr>
        <w:t>ست سالگى نرس</w:t>
      </w:r>
      <w:r w:rsidR="0081653A">
        <w:rPr>
          <w:rStyle w:val="Char4"/>
          <w:rtl/>
        </w:rPr>
        <w:t>ی</w:t>
      </w:r>
      <w:r w:rsidRPr="0081653A">
        <w:rPr>
          <w:rStyle w:val="Char4"/>
          <w:rtl/>
        </w:rPr>
        <w:t xml:space="preserve">ده بودم </w:t>
      </w:r>
      <w:r w:rsidR="0081653A">
        <w:rPr>
          <w:rStyle w:val="Char4"/>
          <w:rtl/>
        </w:rPr>
        <w:t>ک</w:t>
      </w:r>
      <w:r w:rsidRPr="0081653A">
        <w:rPr>
          <w:rStyle w:val="Char4"/>
          <w:rtl/>
        </w:rPr>
        <w:t>ه آماده‏ى جنگ شدم و ا</w:t>
      </w:r>
      <w:r w:rsidR="0081653A">
        <w:rPr>
          <w:rStyle w:val="Char4"/>
          <w:rtl/>
        </w:rPr>
        <w:t>ک</w:t>
      </w:r>
      <w:r w:rsidRPr="0081653A">
        <w:rPr>
          <w:rStyle w:val="Char4"/>
          <w:rtl/>
        </w:rPr>
        <w:t>نون عمرم از شصت گذشته است»</w:t>
      </w:r>
      <w:r w:rsidRPr="00E43D01">
        <w:rPr>
          <w:rStyle w:val="Char4"/>
          <w:rFonts w:hint="cs"/>
          <w:vertAlign w:val="superscript"/>
          <w:rtl/>
        </w:rPr>
        <w:t>(</w:t>
      </w:r>
      <w:r w:rsidRPr="00E43D01">
        <w:rPr>
          <w:rStyle w:val="Char4"/>
          <w:vertAlign w:val="superscript"/>
          <w:rtl/>
        </w:rPr>
        <w:footnoteReference w:id="73"/>
      </w:r>
      <w:r w:rsidRPr="00E43D01">
        <w:rPr>
          <w:rStyle w:val="Char4"/>
          <w:rFonts w:hint="cs"/>
          <w:vertAlign w:val="superscript"/>
          <w:rtl/>
        </w:rPr>
        <w:t>)</w:t>
      </w:r>
      <w:r w:rsidRPr="0081653A">
        <w:rPr>
          <w:rStyle w:val="Char4"/>
          <w:rFonts w:hint="cs"/>
          <w:rtl/>
        </w:rPr>
        <w:t>.</w:t>
      </w:r>
      <w:r w:rsidR="00AA4FCA" w:rsidRPr="0081653A">
        <w:rPr>
          <w:rStyle w:val="Char4"/>
          <w:rtl/>
        </w:rPr>
        <w:t xml:space="preserve"> ا</w:t>
      </w:r>
      <w:r w:rsidR="0081653A">
        <w:rPr>
          <w:rStyle w:val="Char4"/>
          <w:rtl/>
        </w:rPr>
        <w:t>ی</w:t>
      </w:r>
      <w:r w:rsidR="00AA4FCA" w:rsidRPr="0081653A">
        <w:rPr>
          <w:rStyle w:val="Char4"/>
          <w:rtl/>
        </w:rPr>
        <w:t>ن سخن</w:t>
      </w:r>
      <w:r w:rsidRPr="0081653A">
        <w:rPr>
          <w:rStyle w:val="Char4"/>
          <w:rtl/>
        </w:rPr>
        <w:t xml:space="preserve"> على</w:t>
      </w:r>
      <w:r w:rsidR="00192898" w:rsidRPr="00C93D73">
        <w:rPr>
          <w:rFonts w:ascii="KRM" w:hAnsi="KRM" w:cs="CTraditional Arabic"/>
          <w:rtl/>
        </w:rPr>
        <w:t>س</w:t>
      </w:r>
      <w:r w:rsidR="00DF6448" w:rsidRPr="00DF6448">
        <w:rPr>
          <w:rFonts w:ascii="KRM" w:hAnsi="KRM" w:cs="IRNazli"/>
          <w:rtl/>
        </w:rPr>
        <w:t xml:space="preserve"> </w:t>
      </w:r>
      <w:r w:rsidRPr="0081653A">
        <w:rPr>
          <w:rStyle w:val="Char4"/>
          <w:rtl/>
        </w:rPr>
        <w:t xml:space="preserve">نشان مى‏دهد </w:t>
      </w:r>
      <w:r w:rsidR="0081653A">
        <w:rPr>
          <w:rStyle w:val="Char4"/>
          <w:rtl/>
        </w:rPr>
        <w:t>ک</w:t>
      </w:r>
      <w:r w:rsidRPr="0081653A">
        <w:rPr>
          <w:rStyle w:val="Char4"/>
          <w:rtl/>
        </w:rPr>
        <w:t xml:space="preserve">ه تولد او چهار </w:t>
      </w:r>
      <w:r w:rsidR="0081653A">
        <w:rPr>
          <w:rStyle w:val="Char4"/>
          <w:rtl/>
        </w:rPr>
        <w:t>ی</w:t>
      </w:r>
      <w:r w:rsidRPr="0081653A">
        <w:rPr>
          <w:rStyle w:val="Char4"/>
          <w:rtl/>
        </w:rPr>
        <w:t>ا پنج سال قبل از بعثت</w:t>
      </w:r>
      <w:r w:rsidRPr="0081653A">
        <w:rPr>
          <w:rStyle w:val="Char4"/>
          <w:rFonts w:hint="cs"/>
          <w:rtl/>
        </w:rPr>
        <w:t xml:space="preserve"> </w:t>
      </w:r>
      <w:r w:rsidRPr="0081653A">
        <w:rPr>
          <w:rStyle w:val="Char4"/>
          <w:rtl/>
        </w:rPr>
        <w:t xml:space="preserve">بوده است. </w:t>
      </w:r>
    </w:p>
    <w:p w:rsidR="00C04627" w:rsidRPr="0081653A" w:rsidRDefault="00C04627" w:rsidP="00AD0233">
      <w:pPr>
        <w:jc w:val="both"/>
        <w:rPr>
          <w:rStyle w:val="Char4"/>
          <w:rtl/>
        </w:rPr>
      </w:pPr>
      <w:r w:rsidRPr="0081653A">
        <w:rPr>
          <w:rStyle w:val="Char4"/>
          <w:rtl/>
        </w:rPr>
        <w:t>حا</w:t>
      </w:r>
      <w:r w:rsidR="0081653A">
        <w:rPr>
          <w:rStyle w:val="Char4"/>
          <w:rtl/>
        </w:rPr>
        <w:t>ک</w:t>
      </w:r>
      <w:r w:rsidRPr="0081653A">
        <w:rPr>
          <w:rStyle w:val="Char4"/>
          <w:rtl/>
        </w:rPr>
        <w:t>م در شرح حال ح</w:t>
      </w:r>
      <w:r w:rsidR="0081653A">
        <w:rPr>
          <w:rStyle w:val="Char4"/>
          <w:rtl/>
        </w:rPr>
        <w:t>کی</w:t>
      </w:r>
      <w:r w:rsidRPr="0081653A">
        <w:rPr>
          <w:rStyle w:val="Char4"/>
          <w:rtl/>
        </w:rPr>
        <w:t>م بن حزام مى‏گو</w:t>
      </w:r>
      <w:r w:rsidR="0081653A">
        <w:rPr>
          <w:rStyle w:val="Char4"/>
          <w:rtl/>
        </w:rPr>
        <w:t>ی</w:t>
      </w:r>
      <w:r w:rsidRPr="0081653A">
        <w:rPr>
          <w:rStyle w:val="Char4"/>
          <w:rtl/>
        </w:rPr>
        <w:t>د: بنابر اخبار متواتر، فاطمه بنت اسد ام</w:t>
      </w:r>
      <w:r w:rsidR="0081653A">
        <w:rPr>
          <w:rStyle w:val="Char4"/>
          <w:rtl/>
        </w:rPr>
        <w:t>ی</w:t>
      </w:r>
      <w:r w:rsidRPr="0081653A">
        <w:rPr>
          <w:rStyle w:val="Char4"/>
          <w:rtl/>
        </w:rPr>
        <w:t>رالمؤمن</w:t>
      </w:r>
      <w:r w:rsidR="0081653A">
        <w:rPr>
          <w:rStyle w:val="Char4"/>
          <w:rtl/>
        </w:rPr>
        <w:t>ی</w:t>
      </w:r>
      <w:r w:rsidRPr="0081653A">
        <w:rPr>
          <w:rStyle w:val="Char4"/>
          <w:rtl/>
        </w:rPr>
        <w:t>ن ع</w:t>
      </w:r>
      <w:r w:rsidR="0057614F" w:rsidRPr="0081653A">
        <w:rPr>
          <w:rStyle w:val="Char4"/>
          <w:rtl/>
        </w:rPr>
        <w:t xml:space="preserve">لى را در داخل </w:t>
      </w:r>
      <w:r w:rsidR="0081653A">
        <w:rPr>
          <w:rStyle w:val="Char4"/>
          <w:rtl/>
        </w:rPr>
        <w:t>ک</w:t>
      </w:r>
      <w:r w:rsidR="0057614F" w:rsidRPr="0081653A">
        <w:rPr>
          <w:rStyle w:val="Char4"/>
          <w:rtl/>
        </w:rPr>
        <w:t>عبه به دن</w:t>
      </w:r>
      <w:r w:rsidR="0081653A">
        <w:rPr>
          <w:rStyle w:val="Char4"/>
          <w:rtl/>
        </w:rPr>
        <w:t>ی</w:t>
      </w:r>
      <w:r w:rsidR="0057614F" w:rsidRPr="0081653A">
        <w:rPr>
          <w:rStyle w:val="Char4"/>
          <w:rtl/>
        </w:rPr>
        <w:t>ا آورد</w:t>
      </w:r>
      <w:r w:rsidR="001D2E4C" w:rsidRPr="00E43D01">
        <w:rPr>
          <w:rStyle w:val="Char4"/>
          <w:rFonts w:hint="cs"/>
          <w:vertAlign w:val="superscript"/>
          <w:rtl/>
        </w:rPr>
        <w:t>(</w:t>
      </w:r>
      <w:r w:rsidR="001D2E4C" w:rsidRPr="00E43D01">
        <w:rPr>
          <w:rStyle w:val="Char4"/>
          <w:vertAlign w:val="superscript"/>
          <w:rtl/>
        </w:rPr>
        <w:footnoteReference w:id="74"/>
      </w:r>
      <w:r w:rsidR="001D2E4C" w:rsidRPr="00E43D01">
        <w:rPr>
          <w:rStyle w:val="Char4"/>
          <w:rFonts w:hint="cs"/>
          <w:vertAlign w:val="superscript"/>
          <w:rtl/>
        </w:rPr>
        <w:t>)</w:t>
      </w:r>
      <w:r w:rsidR="0057614F" w:rsidRPr="0081653A">
        <w:rPr>
          <w:rStyle w:val="Char4"/>
          <w:rFonts w:hint="cs"/>
          <w:rtl/>
        </w:rPr>
        <w:t>.</w:t>
      </w:r>
      <w:r w:rsidRPr="0081653A">
        <w:rPr>
          <w:rStyle w:val="Char4"/>
          <w:rtl/>
        </w:rPr>
        <w:t xml:space="preserve"> ح</w:t>
      </w:r>
      <w:r w:rsidR="0081653A">
        <w:rPr>
          <w:rStyle w:val="Char4"/>
          <w:rtl/>
        </w:rPr>
        <w:t>کی</w:t>
      </w:r>
      <w:r w:rsidRPr="0081653A">
        <w:rPr>
          <w:rStyle w:val="Char4"/>
          <w:rtl/>
        </w:rPr>
        <w:t>م بن حزام ن</w:t>
      </w:r>
      <w:r w:rsidR="0081653A">
        <w:rPr>
          <w:rStyle w:val="Char4"/>
          <w:rtl/>
        </w:rPr>
        <w:t>ی</w:t>
      </w:r>
      <w:r w:rsidRPr="0081653A">
        <w:rPr>
          <w:rStyle w:val="Char4"/>
          <w:rtl/>
        </w:rPr>
        <w:t xml:space="preserve">ز در </w:t>
      </w:r>
      <w:r w:rsidR="0081653A">
        <w:rPr>
          <w:rStyle w:val="Char4"/>
          <w:rtl/>
        </w:rPr>
        <w:t>ک</w:t>
      </w:r>
      <w:r w:rsidRPr="0081653A">
        <w:rPr>
          <w:rStyle w:val="Char4"/>
          <w:rtl/>
        </w:rPr>
        <w:t>عبه به دن</w:t>
      </w:r>
      <w:r w:rsidR="0081653A">
        <w:rPr>
          <w:rStyle w:val="Char4"/>
          <w:rtl/>
        </w:rPr>
        <w:t>ی</w:t>
      </w:r>
      <w:r w:rsidRPr="0081653A">
        <w:rPr>
          <w:rStyle w:val="Char4"/>
          <w:rtl/>
        </w:rPr>
        <w:t>ا آمد</w:t>
      </w:r>
      <w:r w:rsidRPr="00E43D01">
        <w:rPr>
          <w:rStyle w:val="Char4"/>
          <w:rFonts w:hint="cs"/>
          <w:vertAlign w:val="superscript"/>
          <w:rtl/>
        </w:rPr>
        <w:t>(</w:t>
      </w:r>
      <w:r w:rsidRPr="00E43D01">
        <w:rPr>
          <w:rStyle w:val="Char4"/>
          <w:vertAlign w:val="superscript"/>
          <w:rtl/>
        </w:rPr>
        <w:footnoteReference w:id="75"/>
      </w:r>
      <w:r w:rsidRPr="00E43D01">
        <w:rPr>
          <w:rStyle w:val="Char4"/>
          <w:rFonts w:hint="cs"/>
          <w:vertAlign w:val="superscript"/>
          <w:rtl/>
        </w:rPr>
        <w:t>)</w:t>
      </w:r>
      <w:r w:rsidRPr="0081653A">
        <w:rPr>
          <w:rStyle w:val="Char4"/>
          <w:rtl/>
        </w:rPr>
        <w:t>. ابن ابى الحد</w:t>
      </w:r>
      <w:r w:rsidR="0081653A">
        <w:rPr>
          <w:rStyle w:val="Char4"/>
          <w:rtl/>
        </w:rPr>
        <w:t>ی</w:t>
      </w:r>
      <w:r w:rsidRPr="0081653A">
        <w:rPr>
          <w:rStyle w:val="Char4"/>
          <w:rtl/>
        </w:rPr>
        <w:t>د در شرح نهج البلاغه ن</w:t>
      </w:r>
      <w:r w:rsidR="00A72D85">
        <w:rPr>
          <w:rStyle w:val="Char4"/>
          <w:rtl/>
        </w:rPr>
        <w:t>وشته است: درباره‏ى محل تولد على</w:t>
      </w:r>
      <w:r w:rsidR="00AD0233">
        <w:rPr>
          <w:rStyle w:val="Char4"/>
          <w:rFonts w:cs="CTraditional Arabic" w:hint="cs"/>
          <w:rtl/>
        </w:rPr>
        <w:t>س</w:t>
      </w:r>
      <w:r w:rsidRPr="0081653A">
        <w:rPr>
          <w:rStyle w:val="Char4"/>
          <w:rtl/>
        </w:rPr>
        <w:t xml:space="preserve"> اختلاف نظر وجود دارد، بس</w:t>
      </w:r>
      <w:r w:rsidR="0081653A">
        <w:rPr>
          <w:rStyle w:val="Char4"/>
          <w:rtl/>
        </w:rPr>
        <w:t>ی</w:t>
      </w:r>
      <w:r w:rsidRPr="0081653A">
        <w:rPr>
          <w:rStyle w:val="Char4"/>
          <w:rtl/>
        </w:rPr>
        <w:t>ارى از ش</w:t>
      </w:r>
      <w:r w:rsidR="0081653A">
        <w:rPr>
          <w:rStyle w:val="Char4"/>
          <w:rtl/>
        </w:rPr>
        <w:t>ی</w:t>
      </w:r>
      <w:r w:rsidRPr="0081653A">
        <w:rPr>
          <w:rStyle w:val="Char4"/>
          <w:rtl/>
        </w:rPr>
        <w:t>ع</w:t>
      </w:r>
      <w:r w:rsidR="0081653A">
        <w:rPr>
          <w:rStyle w:val="Char4"/>
          <w:rtl/>
        </w:rPr>
        <w:t>ی</w:t>
      </w:r>
      <w:r w:rsidRPr="0081653A">
        <w:rPr>
          <w:rStyle w:val="Char4"/>
          <w:rtl/>
        </w:rPr>
        <w:t xml:space="preserve">ان معتقدند </w:t>
      </w:r>
      <w:r w:rsidR="0081653A">
        <w:rPr>
          <w:rStyle w:val="Char4"/>
          <w:rtl/>
        </w:rPr>
        <w:t>ک</w:t>
      </w:r>
      <w:r w:rsidRPr="0081653A">
        <w:rPr>
          <w:rStyle w:val="Char4"/>
          <w:rtl/>
        </w:rPr>
        <w:t xml:space="preserve">ه وى در </w:t>
      </w:r>
      <w:r w:rsidR="0081653A">
        <w:rPr>
          <w:rStyle w:val="Char4"/>
          <w:rtl/>
        </w:rPr>
        <w:t>ک</w:t>
      </w:r>
      <w:r w:rsidRPr="0081653A">
        <w:rPr>
          <w:rStyle w:val="Char4"/>
          <w:rtl/>
        </w:rPr>
        <w:t>عبه متولد شده، ولى محدثان ا</w:t>
      </w:r>
      <w:r w:rsidR="0081653A">
        <w:rPr>
          <w:rStyle w:val="Char4"/>
          <w:rtl/>
        </w:rPr>
        <w:t>ی</w:t>
      </w:r>
      <w:r w:rsidRPr="0081653A">
        <w:rPr>
          <w:rStyle w:val="Char4"/>
          <w:rtl/>
        </w:rPr>
        <w:t>ن را قبول ندارند و مى‏گو</w:t>
      </w:r>
      <w:r w:rsidR="0081653A">
        <w:rPr>
          <w:rStyle w:val="Char4"/>
          <w:rtl/>
        </w:rPr>
        <w:t>ی</w:t>
      </w:r>
      <w:r w:rsidRPr="0081653A">
        <w:rPr>
          <w:rStyle w:val="Char4"/>
          <w:rtl/>
        </w:rPr>
        <w:t xml:space="preserve">ند: مولود </w:t>
      </w:r>
      <w:r w:rsidR="0081653A">
        <w:rPr>
          <w:rStyle w:val="Char4"/>
          <w:rtl/>
        </w:rPr>
        <w:t>ک</w:t>
      </w:r>
      <w:r w:rsidRPr="0081653A">
        <w:rPr>
          <w:rStyle w:val="Char4"/>
          <w:rtl/>
        </w:rPr>
        <w:t>عبه ح</w:t>
      </w:r>
      <w:r w:rsidR="0081653A">
        <w:rPr>
          <w:rStyle w:val="Char4"/>
          <w:rtl/>
        </w:rPr>
        <w:t>کی</w:t>
      </w:r>
      <w:r w:rsidRPr="0081653A">
        <w:rPr>
          <w:rStyle w:val="Char4"/>
          <w:rtl/>
        </w:rPr>
        <w:t>م بن حزام بن خو</w:t>
      </w:r>
      <w:r w:rsidR="0081653A">
        <w:rPr>
          <w:rStyle w:val="Char4"/>
          <w:rtl/>
        </w:rPr>
        <w:t>ی</w:t>
      </w:r>
      <w:r w:rsidRPr="0081653A">
        <w:rPr>
          <w:rStyle w:val="Char4"/>
          <w:rtl/>
        </w:rPr>
        <w:t>لد بن اسد بن عبدالعزى بن قصى است</w:t>
      </w:r>
      <w:r w:rsidRPr="00E43D01">
        <w:rPr>
          <w:rStyle w:val="Char4"/>
          <w:rFonts w:hint="cs"/>
          <w:vertAlign w:val="superscript"/>
          <w:rtl/>
        </w:rPr>
        <w:t>(</w:t>
      </w:r>
      <w:r w:rsidRPr="00E43D01">
        <w:rPr>
          <w:rStyle w:val="Char4"/>
          <w:vertAlign w:val="superscript"/>
          <w:rtl/>
        </w:rPr>
        <w:footnoteReference w:id="76"/>
      </w:r>
      <w:r w:rsidRPr="00E43D01">
        <w:rPr>
          <w:rStyle w:val="Char4"/>
          <w:rFonts w:hint="cs"/>
          <w:vertAlign w:val="superscript"/>
          <w:rtl/>
        </w:rPr>
        <w:t>)</w:t>
      </w:r>
      <w:r w:rsidRPr="0081653A">
        <w:rPr>
          <w:rStyle w:val="Char4"/>
          <w:rtl/>
        </w:rPr>
        <w:t xml:space="preserve">. </w:t>
      </w:r>
    </w:p>
    <w:p w:rsidR="00C04627" w:rsidRPr="00EA2801" w:rsidRDefault="00C04627" w:rsidP="00D0123D">
      <w:pPr>
        <w:pStyle w:val="a0"/>
        <w:rPr>
          <w:rtl/>
        </w:rPr>
      </w:pPr>
      <w:bookmarkStart w:id="69" w:name="_Toc307603143"/>
      <w:bookmarkStart w:id="70" w:name="_Toc438810510"/>
      <w:r w:rsidRPr="00EA2801">
        <w:rPr>
          <w:rtl/>
        </w:rPr>
        <w:t>على</w:t>
      </w:r>
      <w:r w:rsidR="00192898" w:rsidRPr="00192898">
        <w:rPr>
          <w:rFonts w:cs="CTraditional Arabic"/>
          <w:bCs w:val="0"/>
          <w:rtl/>
        </w:rPr>
        <w:t>س</w:t>
      </w:r>
      <w:r w:rsidR="00DF6448" w:rsidRPr="00DF6448">
        <w:rPr>
          <w:rFonts w:cs="IRNazli"/>
          <w:bCs w:val="0"/>
          <w:rtl/>
        </w:rPr>
        <w:t xml:space="preserve"> </w:t>
      </w:r>
      <w:r w:rsidRPr="00EA2801">
        <w:rPr>
          <w:rtl/>
        </w:rPr>
        <w:t xml:space="preserve">تحت </w:t>
      </w:r>
      <w:r w:rsidR="00B965D9">
        <w:rPr>
          <w:rtl/>
        </w:rPr>
        <w:t>ک</w:t>
      </w:r>
      <w:r w:rsidRPr="00EA2801">
        <w:rPr>
          <w:rtl/>
        </w:rPr>
        <w:t xml:space="preserve">فالت رسول خدا </w:t>
      </w:r>
      <w:r w:rsidR="002A165D" w:rsidRPr="002A165D">
        <w:rPr>
          <w:rFonts w:cs="CTraditional Arabic"/>
          <w:bCs w:val="0"/>
          <w:rtl/>
        </w:rPr>
        <w:t>ج</w:t>
      </w:r>
      <w:bookmarkEnd w:id="69"/>
      <w:bookmarkEnd w:id="70"/>
      <w:r w:rsidRPr="00EA2801">
        <w:rPr>
          <w:rtl/>
        </w:rPr>
        <w:t xml:space="preserve"> </w:t>
      </w:r>
    </w:p>
    <w:p w:rsidR="00C04627" w:rsidRPr="0081653A" w:rsidRDefault="00C04627" w:rsidP="00D0123D">
      <w:pPr>
        <w:jc w:val="both"/>
        <w:rPr>
          <w:rStyle w:val="Char4"/>
          <w:rtl/>
        </w:rPr>
      </w:pPr>
      <w:r w:rsidRPr="0081653A">
        <w:rPr>
          <w:rStyle w:val="Char4"/>
          <w:rtl/>
        </w:rPr>
        <w:t xml:space="preserve">طبرى در </w:t>
      </w:r>
      <w:r w:rsidRPr="00A72D85">
        <w:rPr>
          <w:rStyle w:val="Char2"/>
          <w:rtl/>
        </w:rPr>
        <w:t>«تار</w:t>
      </w:r>
      <w:r w:rsidR="0081653A" w:rsidRPr="00A72D85">
        <w:rPr>
          <w:rStyle w:val="Char2"/>
          <w:rtl/>
        </w:rPr>
        <w:t>ی</w:t>
      </w:r>
      <w:r w:rsidRPr="00A72D85">
        <w:rPr>
          <w:rStyle w:val="Char2"/>
          <w:rtl/>
        </w:rPr>
        <w:t>خ الامم و الملو</w:t>
      </w:r>
      <w:r w:rsidR="00AD0233">
        <w:rPr>
          <w:rStyle w:val="Char2"/>
          <w:rFonts w:hint="cs"/>
          <w:rtl/>
        </w:rPr>
        <w:t>ك</w:t>
      </w:r>
      <w:r w:rsidRPr="00A72D85">
        <w:rPr>
          <w:rStyle w:val="Char2"/>
          <w:rtl/>
        </w:rPr>
        <w:t>»</w:t>
      </w:r>
      <w:r w:rsidRPr="0081653A">
        <w:rPr>
          <w:rStyle w:val="Char4"/>
          <w:rtl/>
        </w:rPr>
        <w:t xml:space="preserve"> به نقل از مجاهد مى‏گو</w:t>
      </w:r>
      <w:r w:rsidR="0081653A">
        <w:rPr>
          <w:rStyle w:val="Char4"/>
          <w:rtl/>
        </w:rPr>
        <w:t>ی</w:t>
      </w:r>
      <w:r w:rsidRPr="0081653A">
        <w:rPr>
          <w:rStyle w:val="Char4"/>
          <w:rtl/>
        </w:rPr>
        <w:t xml:space="preserve">د: </w:t>
      </w:r>
      <w:r w:rsidR="0081653A">
        <w:rPr>
          <w:rStyle w:val="Char4"/>
          <w:rtl/>
        </w:rPr>
        <w:t>یک</w:t>
      </w:r>
      <w:r w:rsidRPr="0081653A">
        <w:rPr>
          <w:rStyle w:val="Char4"/>
          <w:rtl/>
        </w:rPr>
        <w:t>ى از نعمت‏هاى خداوند و اراده‏ى خ</w:t>
      </w:r>
      <w:r w:rsidR="0081653A">
        <w:rPr>
          <w:rStyle w:val="Char4"/>
          <w:rtl/>
        </w:rPr>
        <w:t>ی</w:t>
      </w:r>
      <w:r w:rsidRPr="0081653A">
        <w:rPr>
          <w:rStyle w:val="Char4"/>
          <w:rtl/>
        </w:rPr>
        <w:t xml:space="preserve">رى </w:t>
      </w:r>
      <w:r w:rsidR="0081653A">
        <w:rPr>
          <w:rStyle w:val="Char4"/>
          <w:rtl/>
        </w:rPr>
        <w:t>ک</w:t>
      </w:r>
      <w:r w:rsidRPr="0081653A">
        <w:rPr>
          <w:rStyle w:val="Char4"/>
          <w:rtl/>
        </w:rPr>
        <w:t>ه نسبت به على بن ابى‏طالب</w:t>
      </w:r>
      <w:r w:rsidR="00192898" w:rsidRPr="00C93D73">
        <w:rPr>
          <w:rFonts w:ascii="KRM" w:hAnsi="KRM" w:cs="CTraditional Arabic"/>
          <w:rtl/>
        </w:rPr>
        <w:t>س</w:t>
      </w:r>
      <w:r w:rsidR="00DF6448" w:rsidRPr="00DF6448">
        <w:rPr>
          <w:rFonts w:ascii="KRM" w:hAnsi="KRM" w:cs="IRNazli"/>
          <w:rtl/>
        </w:rPr>
        <w:t xml:space="preserve"> </w:t>
      </w:r>
      <w:r w:rsidRPr="0081653A">
        <w:rPr>
          <w:rStyle w:val="Char4"/>
          <w:rtl/>
        </w:rPr>
        <w:t xml:space="preserve">داشت، </w:t>
      </w:r>
      <w:r w:rsidR="0081653A">
        <w:rPr>
          <w:rStyle w:val="Char4"/>
          <w:rtl/>
        </w:rPr>
        <w:t>ک</w:t>
      </w:r>
      <w:r w:rsidRPr="0081653A">
        <w:rPr>
          <w:rStyle w:val="Char4"/>
          <w:rtl/>
        </w:rPr>
        <w:t>فالت و سرپرستى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بر وى بود. سبب ظاهرى آن ا</w:t>
      </w:r>
      <w:r w:rsidR="0081653A">
        <w:rPr>
          <w:rStyle w:val="Char4"/>
          <w:rtl/>
        </w:rPr>
        <w:t>ی</w:t>
      </w:r>
      <w:r w:rsidRPr="0081653A">
        <w:rPr>
          <w:rStyle w:val="Char4"/>
          <w:rtl/>
        </w:rPr>
        <w:t xml:space="preserve">ن بود </w:t>
      </w:r>
      <w:r w:rsidR="0081653A">
        <w:rPr>
          <w:rStyle w:val="Char4"/>
          <w:rtl/>
        </w:rPr>
        <w:t>ک</w:t>
      </w:r>
      <w:r w:rsidRPr="0081653A">
        <w:rPr>
          <w:rStyle w:val="Char4"/>
          <w:rtl/>
        </w:rPr>
        <w:t>ه قر</w:t>
      </w:r>
      <w:r w:rsidR="0081653A">
        <w:rPr>
          <w:rStyle w:val="Char4"/>
          <w:rtl/>
        </w:rPr>
        <w:t>ی</w:t>
      </w:r>
      <w:r w:rsidRPr="0081653A">
        <w:rPr>
          <w:rStyle w:val="Char4"/>
          <w:rtl/>
        </w:rPr>
        <w:t>ش با بحران اقتصادى شد</w:t>
      </w:r>
      <w:r w:rsidR="0081653A">
        <w:rPr>
          <w:rStyle w:val="Char4"/>
          <w:rtl/>
        </w:rPr>
        <w:t>ی</w:t>
      </w:r>
      <w:r w:rsidRPr="0081653A">
        <w:rPr>
          <w:rStyle w:val="Char4"/>
          <w:rtl/>
        </w:rPr>
        <w:t>دى مواجه شدند و ابوطالب مردى ع</w:t>
      </w:r>
      <w:r w:rsidR="0081653A">
        <w:rPr>
          <w:rStyle w:val="Char4"/>
          <w:rtl/>
        </w:rPr>
        <w:t>ی</w:t>
      </w:r>
      <w:r w:rsidRPr="0081653A">
        <w:rPr>
          <w:rStyle w:val="Char4"/>
          <w:rtl/>
        </w:rPr>
        <w:t xml:space="preserve">المند بود. رسول اللّه‏ </w:t>
      </w:r>
      <w:r w:rsidR="002A165D" w:rsidRPr="002A165D">
        <w:rPr>
          <w:rFonts w:ascii="KRM" w:hAnsi="KRM" w:cs="CTraditional Arabic"/>
          <w:rtl/>
        </w:rPr>
        <w:t>ج</w:t>
      </w:r>
      <w:r w:rsidRPr="0081653A">
        <w:rPr>
          <w:rStyle w:val="Char4"/>
          <w:rtl/>
        </w:rPr>
        <w:t xml:space="preserve"> به عمو</w:t>
      </w:r>
      <w:r w:rsidR="0081653A">
        <w:rPr>
          <w:rStyle w:val="Char4"/>
          <w:rtl/>
        </w:rPr>
        <w:t>ی</w:t>
      </w:r>
      <w:r w:rsidRPr="0081653A">
        <w:rPr>
          <w:rStyle w:val="Char4"/>
          <w:rtl/>
        </w:rPr>
        <w:t>ش، عباس</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 xml:space="preserve">ـ </w:t>
      </w:r>
      <w:r w:rsidR="0081653A">
        <w:rPr>
          <w:rStyle w:val="Char4"/>
          <w:rtl/>
        </w:rPr>
        <w:t>ک</w:t>
      </w:r>
      <w:r w:rsidRPr="0081653A">
        <w:rPr>
          <w:rStyle w:val="Char4"/>
          <w:rtl/>
        </w:rPr>
        <w:t>ه از سا</w:t>
      </w:r>
      <w:r w:rsidR="0081653A">
        <w:rPr>
          <w:rStyle w:val="Char4"/>
          <w:rtl/>
        </w:rPr>
        <w:t>ی</w:t>
      </w:r>
      <w:r w:rsidRPr="0081653A">
        <w:rPr>
          <w:rStyle w:val="Char4"/>
          <w:rtl/>
        </w:rPr>
        <w:t>ر بنى‏هاشم دارا</w:t>
      </w:r>
      <w:r w:rsidR="0081653A">
        <w:rPr>
          <w:rStyle w:val="Char4"/>
          <w:rtl/>
        </w:rPr>
        <w:t>ی</w:t>
      </w:r>
      <w:r w:rsidRPr="0081653A">
        <w:rPr>
          <w:rStyle w:val="Char4"/>
          <w:rtl/>
        </w:rPr>
        <w:t>ى ب</w:t>
      </w:r>
      <w:r w:rsidR="0081653A">
        <w:rPr>
          <w:rStyle w:val="Char4"/>
          <w:rtl/>
        </w:rPr>
        <w:t>ی</w:t>
      </w:r>
      <w:r w:rsidRPr="0081653A">
        <w:rPr>
          <w:rStyle w:val="Char4"/>
          <w:rtl/>
        </w:rPr>
        <w:t>شترى داشت ـ گفت: برادرت ابوطالب مردى ع</w:t>
      </w:r>
      <w:r w:rsidR="0081653A">
        <w:rPr>
          <w:rStyle w:val="Char4"/>
          <w:rtl/>
        </w:rPr>
        <w:t>ی</w:t>
      </w:r>
      <w:r w:rsidRPr="0081653A">
        <w:rPr>
          <w:rStyle w:val="Char4"/>
          <w:rtl/>
        </w:rPr>
        <w:t>المند است، و مى‏ب</w:t>
      </w:r>
      <w:r w:rsidR="0081653A">
        <w:rPr>
          <w:rStyle w:val="Char4"/>
          <w:rtl/>
        </w:rPr>
        <w:t>ی</w:t>
      </w:r>
      <w:r w:rsidRPr="0081653A">
        <w:rPr>
          <w:rStyle w:val="Char4"/>
          <w:rtl/>
        </w:rPr>
        <w:t xml:space="preserve">نى </w:t>
      </w:r>
      <w:r w:rsidR="0081653A">
        <w:rPr>
          <w:rStyle w:val="Char4"/>
          <w:rtl/>
        </w:rPr>
        <w:t>ک</w:t>
      </w:r>
      <w:r w:rsidRPr="0081653A">
        <w:rPr>
          <w:rStyle w:val="Char4"/>
          <w:rtl/>
        </w:rPr>
        <w:t>ه مردم چگونه با مش</w:t>
      </w:r>
      <w:r w:rsidR="0081653A">
        <w:rPr>
          <w:rStyle w:val="Char4"/>
          <w:rtl/>
        </w:rPr>
        <w:t>ک</w:t>
      </w:r>
      <w:r w:rsidRPr="0081653A">
        <w:rPr>
          <w:rStyle w:val="Char4"/>
          <w:rtl/>
        </w:rPr>
        <w:t>ل مواجه شده‏اند، ب</w:t>
      </w:r>
      <w:r w:rsidR="0081653A">
        <w:rPr>
          <w:rStyle w:val="Char4"/>
          <w:rtl/>
        </w:rPr>
        <w:t>ی</w:t>
      </w:r>
      <w:r w:rsidRPr="0081653A">
        <w:rPr>
          <w:rStyle w:val="Char4"/>
          <w:rtl/>
        </w:rPr>
        <w:t>ا نزد او برو</w:t>
      </w:r>
      <w:r w:rsidR="0081653A">
        <w:rPr>
          <w:rStyle w:val="Char4"/>
          <w:rtl/>
        </w:rPr>
        <w:t>ی</w:t>
      </w:r>
      <w:r w:rsidRPr="0081653A">
        <w:rPr>
          <w:rStyle w:val="Char4"/>
          <w:rtl/>
        </w:rPr>
        <w:t>م و بار او را سب</w:t>
      </w:r>
      <w:r w:rsidR="0081653A">
        <w:rPr>
          <w:rStyle w:val="Char4"/>
          <w:rtl/>
        </w:rPr>
        <w:t>ک</w:t>
      </w:r>
      <w:r w:rsidRPr="0081653A">
        <w:rPr>
          <w:rStyle w:val="Char4"/>
          <w:rtl/>
        </w:rPr>
        <w:t xml:space="preserve"> </w:t>
      </w:r>
      <w:r w:rsidR="0081653A">
        <w:rPr>
          <w:rStyle w:val="Char4"/>
          <w:rtl/>
        </w:rPr>
        <w:t>ک</w:t>
      </w:r>
      <w:r w:rsidRPr="0081653A">
        <w:rPr>
          <w:rStyle w:val="Char4"/>
          <w:rtl/>
        </w:rPr>
        <w:t>ن</w:t>
      </w:r>
      <w:r w:rsidR="0081653A">
        <w:rPr>
          <w:rStyle w:val="Char4"/>
          <w:rtl/>
        </w:rPr>
        <w:t>ی</w:t>
      </w:r>
      <w:r w:rsidRPr="0081653A">
        <w:rPr>
          <w:rStyle w:val="Char4"/>
          <w:rtl/>
        </w:rPr>
        <w:t xml:space="preserve">م. من </w:t>
      </w:r>
      <w:r w:rsidR="0081653A">
        <w:rPr>
          <w:rStyle w:val="Char4"/>
          <w:rtl/>
        </w:rPr>
        <w:t>یک</w:t>
      </w:r>
      <w:r w:rsidRPr="0081653A">
        <w:rPr>
          <w:rStyle w:val="Char4"/>
          <w:rtl/>
        </w:rPr>
        <w:t xml:space="preserve">ى از فرزندانش را نزد خود مى‏برم و تو هم </w:t>
      </w:r>
      <w:r w:rsidR="0081653A">
        <w:rPr>
          <w:rStyle w:val="Char4"/>
          <w:rtl/>
        </w:rPr>
        <w:t>یک</w:t>
      </w:r>
      <w:r w:rsidRPr="0081653A">
        <w:rPr>
          <w:rStyle w:val="Char4"/>
          <w:rtl/>
        </w:rPr>
        <w:t>ى از</w:t>
      </w:r>
      <w:r w:rsidR="00EB32F2">
        <w:rPr>
          <w:rStyle w:val="Char4"/>
          <w:rtl/>
        </w:rPr>
        <w:t xml:space="preserve"> آن‌ها </w:t>
      </w:r>
      <w:r w:rsidRPr="0081653A">
        <w:rPr>
          <w:rStyle w:val="Char4"/>
          <w:rtl/>
        </w:rPr>
        <w:t>را پ</w:t>
      </w:r>
      <w:r w:rsidR="0081653A">
        <w:rPr>
          <w:rStyle w:val="Char4"/>
          <w:rtl/>
        </w:rPr>
        <w:t>ی</w:t>
      </w:r>
      <w:r w:rsidRPr="0081653A">
        <w:rPr>
          <w:rStyle w:val="Char4"/>
          <w:rtl/>
        </w:rPr>
        <w:t>ش خودت ببر! عباس</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با پ</w:t>
      </w:r>
      <w:r w:rsidR="0081653A">
        <w:rPr>
          <w:rStyle w:val="Char4"/>
          <w:rtl/>
        </w:rPr>
        <w:t>ی</w:t>
      </w:r>
      <w:r w:rsidRPr="0081653A">
        <w:rPr>
          <w:rStyle w:val="Char4"/>
          <w:rtl/>
        </w:rPr>
        <w:t>شنهاد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موافقت </w:t>
      </w:r>
      <w:r w:rsidR="0081653A">
        <w:rPr>
          <w:rStyle w:val="Char4"/>
          <w:rtl/>
        </w:rPr>
        <w:t>ک</w:t>
      </w:r>
      <w:r w:rsidRPr="0081653A">
        <w:rPr>
          <w:rStyle w:val="Char4"/>
          <w:rtl/>
        </w:rPr>
        <w:t>رد؛ بنابرا</w:t>
      </w:r>
      <w:r w:rsidR="0081653A">
        <w:rPr>
          <w:rStyle w:val="Char4"/>
          <w:rtl/>
        </w:rPr>
        <w:t>ی</w:t>
      </w:r>
      <w:r w:rsidRPr="0081653A">
        <w:rPr>
          <w:rStyle w:val="Char4"/>
          <w:rtl/>
        </w:rPr>
        <w:t xml:space="preserve">ن نزد ابوطالب رفتند و از او خواستند </w:t>
      </w:r>
      <w:r w:rsidR="0081653A">
        <w:rPr>
          <w:rStyle w:val="Char4"/>
          <w:rtl/>
        </w:rPr>
        <w:t>ک</w:t>
      </w:r>
      <w:r w:rsidRPr="0081653A">
        <w:rPr>
          <w:rStyle w:val="Char4"/>
          <w:rtl/>
        </w:rPr>
        <w:t>فالت فرزندانش را تا رفع بحران به آنان بسپارد. ابوطالب گفت: عق</w:t>
      </w:r>
      <w:r w:rsidR="0081653A">
        <w:rPr>
          <w:rStyle w:val="Char4"/>
          <w:rtl/>
        </w:rPr>
        <w:t>ی</w:t>
      </w:r>
      <w:r w:rsidRPr="0081653A">
        <w:rPr>
          <w:rStyle w:val="Char4"/>
          <w:rtl/>
        </w:rPr>
        <w:t>ل را براى من بگذار</w:t>
      </w:r>
      <w:r w:rsidR="0081653A">
        <w:rPr>
          <w:rStyle w:val="Char4"/>
          <w:rtl/>
        </w:rPr>
        <w:t>ی</w:t>
      </w:r>
      <w:r w:rsidRPr="0081653A">
        <w:rPr>
          <w:rStyle w:val="Char4"/>
          <w:rtl/>
        </w:rPr>
        <w:t xml:space="preserve">د و هر </w:t>
      </w:r>
      <w:r w:rsidR="0081653A">
        <w:rPr>
          <w:rStyle w:val="Char4"/>
          <w:rtl/>
        </w:rPr>
        <w:t>ک</w:t>
      </w:r>
      <w:r w:rsidRPr="0081653A">
        <w:rPr>
          <w:rStyle w:val="Char4"/>
          <w:rtl/>
        </w:rPr>
        <w:t>دام را مى‏خواه</w:t>
      </w:r>
      <w:r w:rsidR="0081653A">
        <w:rPr>
          <w:rStyle w:val="Char4"/>
          <w:rtl/>
        </w:rPr>
        <w:t>ی</w:t>
      </w:r>
      <w:r w:rsidRPr="0081653A">
        <w:rPr>
          <w:rStyle w:val="Char4"/>
          <w:rtl/>
        </w:rPr>
        <w:t>د ببر</w:t>
      </w:r>
      <w:r w:rsidR="0081653A">
        <w:rPr>
          <w:rStyle w:val="Char4"/>
          <w:rtl/>
        </w:rPr>
        <w:t>ی</w:t>
      </w:r>
      <w:r w:rsidRPr="0081653A">
        <w:rPr>
          <w:rStyle w:val="Char4"/>
          <w:rtl/>
        </w:rPr>
        <w:t>د، آنگاه، رس</w:t>
      </w:r>
      <w:r w:rsidR="00F6755C" w:rsidRPr="0081653A">
        <w:rPr>
          <w:rStyle w:val="Char4"/>
          <w:rtl/>
        </w:rPr>
        <w:t xml:space="preserve">ول خدا </w:t>
      </w:r>
      <w:r w:rsidR="002A165D" w:rsidRPr="002A165D">
        <w:rPr>
          <w:rFonts w:ascii="KRM" w:hAnsi="KRM" w:cs="CTraditional Arabic"/>
          <w:rtl/>
        </w:rPr>
        <w:t>ج</w:t>
      </w:r>
      <w:r w:rsidRPr="0081653A">
        <w:rPr>
          <w:rStyle w:val="Char4"/>
          <w:rtl/>
        </w:rPr>
        <w:t>، على</w:t>
      </w:r>
      <w:r w:rsidR="00192898" w:rsidRPr="00192898">
        <w:rPr>
          <w:rFonts w:ascii="KRM" w:hAnsi="KRM" w:cs="CTraditional Arabic"/>
          <w:rtl/>
        </w:rPr>
        <w:t>س</w:t>
      </w:r>
      <w:r w:rsidR="00DF6448" w:rsidRPr="00DF6448">
        <w:rPr>
          <w:rFonts w:ascii="KRM" w:hAnsi="KRM" w:cs="IRNazli"/>
          <w:rtl/>
        </w:rPr>
        <w:t xml:space="preserve"> </w:t>
      </w:r>
      <w:r w:rsidR="00A72D85">
        <w:rPr>
          <w:rStyle w:val="Char4"/>
          <w:rtl/>
        </w:rPr>
        <w:t>را و عباس</w:t>
      </w:r>
      <w:r w:rsidR="00192898" w:rsidRPr="00192898">
        <w:rPr>
          <w:rFonts w:ascii="KRM" w:hAnsi="KRM" w:cs="CTraditional Arabic"/>
          <w:rtl/>
        </w:rPr>
        <w:t>س</w:t>
      </w:r>
      <w:r w:rsidRPr="0081653A">
        <w:rPr>
          <w:rStyle w:val="Char4"/>
          <w:rtl/>
        </w:rPr>
        <w:t>، جعفر</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 xml:space="preserve">را به خانه‏هاى خود بردند. </w:t>
      </w:r>
    </w:p>
    <w:p w:rsidR="00C04627" w:rsidRPr="0081653A" w:rsidRDefault="00C04627" w:rsidP="00D0123D">
      <w:pPr>
        <w:jc w:val="both"/>
        <w:rPr>
          <w:rStyle w:val="Char4"/>
          <w:rtl/>
        </w:rPr>
      </w:pPr>
      <w:r w:rsidRPr="0081653A">
        <w:rPr>
          <w:rStyle w:val="Char4"/>
          <w:rtl/>
        </w:rPr>
        <w:t>على</w:t>
      </w:r>
      <w:r w:rsidR="00192898" w:rsidRPr="00C93D73">
        <w:rPr>
          <w:rFonts w:ascii="KRM" w:hAnsi="KRM" w:cs="CTraditional Arabic"/>
          <w:rtl/>
        </w:rPr>
        <w:t>س</w:t>
      </w:r>
      <w:r w:rsidR="00DF6448" w:rsidRPr="00DF6448">
        <w:rPr>
          <w:rFonts w:ascii="KRM" w:hAnsi="KRM" w:cs="IRNazli"/>
          <w:rtl/>
        </w:rPr>
        <w:t xml:space="preserve"> </w:t>
      </w:r>
      <w:r w:rsidRPr="0081653A">
        <w:rPr>
          <w:rStyle w:val="Char4"/>
          <w:rtl/>
        </w:rPr>
        <w:t>تا زمان بعثت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نزد </w:t>
      </w:r>
      <w:r w:rsidR="00F6755C" w:rsidRPr="0081653A">
        <w:rPr>
          <w:rStyle w:val="Char4"/>
          <w:rFonts w:hint="cs"/>
          <w:rtl/>
        </w:rPr>
        <w:t>ایشان</w:t>
      </w:r>
      <w:r w:rsidRPr="0081653A">
        <w:rPr>
          <w:rStyle w:val="Char4"/>
          <w:rtl/>
        </w:rPr>
        <w:t xml:space="preserve"> بود و به رسالت وى ا</w:t>
      </w:r>
      <w:r w:rsidR="0081653A">
        <w:rPr>
          <w:rStyle w:val="Char4"/>
          <w:rtl/>
        </w:rPr>
        <w:t>ی</w:t>
      </w:r>
      <w:r w:rsidRPr="0081653A">
        <w:rPr>
          <w:rStyle w:val="Char4"/>
          <w:rtl/>
        </w:rPr>
        <w:t>مان آورد. جعفر</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ن</w:t>
      </w:r>
      <w:r w:rsidR="0081653A">
        <w:rPr>
          <w:rStyle w:val="Char4"/>
          <w:rtl/>
        </w:rPr>
        <w:t>ی</w:t>
      </w:r>
      <w:r w:rsidRPr="0081653A">
        <w:rPr>
          <w:rStyle w:val="Char4"/>
          <w:rtl/>
        </w:rPr>
        <w:t>ز نزد عباس</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ماند تا آن</w:t>
      </w:r>
      <w:r w:rsidR="0081653A">
        <w:rPr>
          <w:rStyle w:val="Char4"/>
          <w:rtl/>
        </w:rPr>
        <w:t>ک</w:t>
      </w:r>
      <w:r w:rsidRPr="0081653A">
        <w:rPr>
          <w:rStyle w:val="Char4"/>
          <w:rtl/>
        </w:rPr>
        <w:t>ه مسلمان شد و از او بى‏ن</w:t>
      </w:r>
      <w:r w:rsidR="0081653A">
        <w:rPr>
          <w:rStyle w:val="Char4"/>
          <w:rtl/>
        </w:rPr>
        <w:t>ی</w:t>
      </w:r>
      <w:r w:rsidRPr="0081653A">
        <w:rPr>
          <w:rStyle w:val="Char4"/>
          <w:rtl/>
        </w:rPr>
        <w:t>از گشت</w:t>
      </w:r>
      <w:r w:rsidRPr="00E43D01">
        <w:rPr>
          <w:rStyle w:val="Char4"/>
          <w:rFonts w:hint="cs"/>
          <w:vertAlign w:val="superscript"/>
          <w:rtl/>
        </w:rPr>
        <w:t>(</w:t>
      </w:r>
      <w:r w:rsidRPr="00E43D01">
        <w:rPr>
          <w:rStyle w:val="Char4"/>
          <w:vertAlign w:val="superscript"/>
          <w:rtl/>
        </w:rPr>
        <w:footnoteReference w:id="77"/>
      </w:r>
      <w:r w:rsidRPr="00E43D01">
        <w:rPr>
          <w:rStyle w:val="Char4"/>
          <w:rFonts w:hint="cs"/>
          <w:vertAlign w:val="superscript"/>
          <w:rtl/>
        </w:rPr>
        <w:t>)</w:t>
      </w:r>
      <w:r w:rsidRPr="0081653A">
        <w:rPr>
          <w:rStyle w:val="Char4"/>
          <w:rtl/>
        </w:rPr>
        <w:t xml:space="preserve">. </w:t>
      </w:r>
    </w:p>
    <w:p w:rsidR="00C04627" w:rsidRPr="00EA2801" w:rsidRDefault="00C04627" w:rsidP="00D0123D">
      <w:pPr>
        <w:pStyle w:val="a0"/>
        <w:rPr>
          <w:rtl/>
        </w:rPr>
      </w:pPr>
      <w:bookmarkStart w:id="71" w:name="_Toc307603144"/>
      <w:bookmarkStart w:id="72" w:name="_Toc438810511"/>
      <w:r w:rsidRPr="00EA2801">
        <w:rPr>
          <w:rtl/>
        </w:rPr>
        <w:t>داستان مسلما</w:t>
      </w:r>
      <w:r w:rsidR="00F6755C">
        <w:rPr>
          <w:rtl/>
        </w:rPr>
        <w:t>ن شدن</w:t>
      </w:r>
      <w:r w:rsidRPr="00EA2801">
        <w:rPr>
          <w:rtl/>
        </w:rPr>
        <w:t xml:space="preserve"> على</w:t>
      </w:r>
      <w:bookmarkEnd w:id="71"/>
      <w:r w:rsidR="00192898" w:rsidRPr="00192898">
        <w:rPr>
          <w:rFonts w:cs="CTraditional Arabic"/>
          <w:bCs w:val="0"/>
          <w:rtl/>
        </w:rPr>
        <w:t>س</w:t>
      </w:r>
      <w:bookmarkEnd w:id="72"/>
      <w:r w:rsidR="00DF6448" w:rsidRPr="00DF6448">
        <w:rPr>
          <w:rFonts w:cs="IRNazli"/>
          <w:bCs w:val="0"/>
          <w:rtl/>
        </w:rPr>
        <w:t xml:space="preserve"> </w:t>
      </w:r>
    </w:p>
    <w:p w:rsidR="00C04627" w:rsidRPr="0081653A" w:rsidRDefault="00C04627" w:rsidP="00D0123D">
      <w:pPr>
        <w:jc w:val="both"/>
        <w:rPr>
          <w:rStyle w:val="Char4"/>
          <w:rtl/>
        </w:rPr>
      </w:pPr>
      <w:r w:rsidRPr="0081653A">
        <w:rPr>
          <w:rStyle w:val="Char4"/>
          <w:rtl/>
        </w:rPr>
        <w:t>ابن اسحاق مى‏گو</w:t>
      </w:r>
      <w:r w:rsidR="0081653A">
        <w:rPr>
          <w:rStyle w:val="Char4"/>
          <w:rtl/>
        </w:rPr>
        <w:t>ی</w:t>
      </w:r>
      <w:r w:rsidRPr="0081653A">
        <w:rPr>
          <w:rStyle w:val="Char4"/>
          <w:rtl/>
        </w:rPr>
        <w:t xml:space="preserve">د: روزى رسول خدا </w:t>
      </w:r>
      <w:r w:rsidR="002A165D" w:rsidRPr="002A165D">
        <w:rPr>
          <w:rFonts w:ascii="KRM" w:hAnsi="KRM" w:cs="CTraditional Arabic"/>
          <w:rtl/>
        </w:rPr>
        <w:t>ج</w:t>
      </w:r>
      <w:r w:rsidR="00F6755C" w:rsidRPr="0081653A">
        <w:rPr>
          <w:rStyle w:val="Char4"/>
          <w:rtl/>
        </w:rPr>
        <w:t xml:space="preserve"> و همسرش</w:t>
      </w:r>
      <w:r w:rsidRPr="0081653A">
        <w:rPr>
          <w:rStyle w:val="Char4"/>
          <w:rtl/>
        </w:rPr>
        <w:t xml:space="preserve"> خد</w:t>
      </w:r>
      <w:r w:rsidR="0081653A">
        <w:rPr>
          <w:rStyle w:val="Char4"/>
          <w:rtl/>
        </w:rPr>
        <w:t>ی</w:t>
      </w:r>
      <w:r w:rsidRPr="0081653A">
        <w:rPr>
          <w:rStyle w:val="Char4"/>
          <w:rtl/>
        </w:rPr>
        <w:t xml:space="preserve">جه مشغول نماز بودند </w:t>
      </w:r>
      <w:r w:rsidR="0081653A">
        <w:rPr>
          <w:rStyle w:val="Char4"/>
          <w:rtl/>
        </w:rPr>
        <w:t>ک</w:t>
      </w:r>
      <w:r w:rsidRPr="0081653A">
        <w:rPr>
          <w:rStyle w:val="Char4"/>
          <w:rtl/>
        </w:rPr>
        <w:t>ه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وارد شد و از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پرس</w:t>
      </w:r>
      <w:r w:rsidR="0081653A">
        <w:rPr>
          <w:rStyle w:val="Char4"/>
          <w:rtl/>
        </w:rPr>
        <w:t>ی</w:t>
      </w:r>
      <w:r w:rsidRPr="0081653A">
        <w:rPr>
          <w:rStyle w:val="Char4"/>
          <w:rtl/>
        </w:rPr>
        <w:t>د ا</w:t>
      </w:r>
      <w:r w:rsidR="0081653A">
        <w:rPr>
          <w:rStyle w:val="Char4"/>
          <w:rtl/>
        </w:rPr>
        <w:t>ی</w:t>
      </w:r>
      <w:r w:rsidRPr="0081653A">
        <w:rPr>
          <w:rStyle w:val="Char4"/>
          <w:rtl/>
        </w:rPr>
        <w:t xml:space="preserve">ن چه عملى است؟ رسول خدا </w:t>
      </w:r>
      <w:r w:rsidR="002A165D" w:rsidRPr="002A165D">
        <w:rPr>
          <w:rFonts w:ascii="KRM" w:hAnsi="KRM" w:cs="CTraditional Arabic"/>
          <w:rtl/>
        </w:rPr>
        <w:t>ج</w:t>
      </w:r>
      <w:r w:rsidRPr="0081653A">
        <w:rPr>
          <w:rStyle w:val="Char4"/>
          <w:rtl/>
        </w:rPr>
        <w:t xml:space="preserve"> فرمود: ا</w:t>
      </w:r>
      <w:r w:rsidR="0081653A">
        <w:rPr>
          <w:rStyle w:val="Char4"/>
          <w:rtl/>
        </w:rPr>
        <w:t>ی</w:t>
      </w:r>
      <w:r w:rsidRPr="0081653A">
        <w:rPr>
          <w:rStyle w:val="Char4"/>
          <w:rtl/>
        </w:rPr>
        <w:t>ن همان د</w:t>
      </w:r>
      <w:r w:rsidR="0081653A">
        <w:rPr>
          <w:rStyle w:val="Char4"/>
          <w:rtl/>
        </w:rPr>
        <w:t>ی</w:t>
      </w:r>
      <w:r w:rsidRPr="0081653A">
        <w:rPr>
          <w:rStyle w:val="Char4"/>
          <w:rtl/>
        </w:rPr>
        <w:t>ن برگز</w:t>
      </w:r>
      <w:r w:rsidR="0081653A">
        <w:rPr>
          <w:rStyle w:val="Char4"/>
          <w:rtl/>
        </w:rPr>
        <w:t>ی</w:t>
      </w:r>
      <w:r w:rsidRPr="0081653A">
        <w:rPr>
          <w:rStyle w:val="Char4"/>
          <w:rtl/>
        </w:rPr>
        <w:t xml:space="preserve">ده‏ى خداست </w:t>
      </w:r>
      <w:r w:rsidR="0081653A">
        <w:rPr>
          <w:rStyle w:val="Char4"/>
          <w:rtl/>
        </w:rPr>
        <w:t>ک</w:t>
      </w:r>
      <w:r w:rsidRPr="0081653A">
        <w:rPr>
          <w:rStyle w:val="Char4"/>
          <w:rtl/>
        </w:rPr>
        <w:t>ه پ</w:t>
      </w:r>
      <w:r w:rsidR="0081653A">
        <w:rPr>
          <w:rStyle w:val="Char4"/>
          <w:rtl/>
        </w:rPr>
        <w:t>ی</w:t>
      </w:r>
      <w:r w:rsidRPr="0081653A">
        <w:rPr>
          <w:rStyle w:val="Char4"/>
          <w:rtl/>
        </w:rPr>
        <w:t xml:space="preserve">امبران خود را براى ابلاغ آن فرستاده است، من تو را به پرستش خداى </w:t>
      </w:r>
      <w:r w:rsidR="0081653A">
        <w:rPr>
          <w:rStyle w:val="Char4"/>
          <w:rtl/>
        </w:rPr>
        <w:t>ی</w:t>
      </w:r>
      <w:r w:rsidRPr="0081653A">
        <w:rPr>
          <w:rStyle w:val="Char4"/>
          <w:rtl/>
        </w:rPr>
        <w:t xml:space="preserve">گانه </w:t>
      </w:r>
      <w:r w:rsidR="0081653A">
        <w:rPr>
          <w:rStyle w:val="Char4"/>
          <w:rtl/>
        </w:rPr>
        <w:t>ک</w:t>
      </w:r>
      <w:r w:rsidRPr="0081653A">
        <w:rPr>
          <w:rStyle w:val="Char4"/>
          <w:rtl/>
        </w:rPr>
        <w:t>ه ه</w:t>
      </w:r>
      <w:r w:rsidR="0081653A">
        <w:rPr>
          <w:rStyle w:val="Char4"/>
          <w:rtl/>
        </w:rPr>
        <w:t>ی</w:t>
      </w:r>
      <w:r w:rsidRPr="0081653A">
        <w:rPr>
          <w:rStyle w:val="Char4"/>
          <w:rtl/>
        </w:rPr>
        <w:t>چ شر</w:t>
      </w:r>
      <w:r w:rsidR="0081653A">
        <w:rPr>
          <w:rStyle w:val="Char4"/>
          <w:rtl/>
        </w:rPr>
        <w:t>یک</w:t>
      </w:r>
      <w:r w:rsidRPr="0081653A">
        <w:rPr>
          <w:rStyle w:val="Char4"/>
          <w:rtl/>
        </w:rPr>
        <w:t xml:space="preserve"> ندارد فرا مى‏خوانم و از تو مى‏خواهم </w:t>
      </w:r>
      <w:r w:rsidR="0081653A">
        <w:rPr>
          <w:rStyle w:val="Char4"/>
          <w:rtl/>
        </w:rPr>
        <w:t>ک</w:t>
      </w:r>
      <w:r w:rsidRPr="0081653A">
        <w:rPr>
          <w:rStyle w:val="Char4"/>
          <w:rtl/>
        </w:rPr>
        <w:t xml:space="preserve">ه به لات و عزى </w:t>
      </w:r>
      <w:r w:rsidR="0081653A">
        <w:rPr>
          <w:rStyle w:val="Char4"/>
          <w:rtl/>
        </w:rPr>
        <w:t>ک</w:t>
      </w:r>
      <w:r w:rsidRPr="0081653A">
        <w:rPr>
          <w:rStyle w:val="Char4"/>
          <w:rtl/>
        </w:rPr>
        <w:t>فر ورزى.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گفت: ا</w:t>
      </w:r>
      <w:r w:rsidR="0081653A">
        <w:rPr>
          <w:rStyle w:val="Char4"/>
          <w:rtl/>
        </w:rPr>
        <w:t>ی</w:t>
      </w:r>
      <w:r w:rsidRPr="0081653A">
        <w:rPr>
          <w:rStyle w:val="Char4"/>
          <w:rtl/>
        </w:rPr>
        <w:t>ن چ</w:t>
      </w:r>
      <w:r w:rsidR="0081653A">
        <w:rPr>
          <w:rStyle w:val="Char4"/>
          <w:rtl/>
        </w:rPr>
        <w:t>ی</w:t>
      </w:r>
      <w:r w:rsidRPr="0081653A">
        <w:rPr>
          <w:rStyle w:val="Char4"/>
          <w:rtl/>
        </w:rPr>
        <w:t xml:space="preserve">زى است </w:t>
      </w:r>
      <w:r w:rsidR="0081653A">
        <w:rPr>
          <w:rStyle w:val="Char4"/>
          <w:rtl/>
        </w:rPr>
        <w:t>ک</w:t>
      </w:r>
      <w:r w:rsidRPr="0081653A">
        <w:rPr>
          <w:rStyle w:val="Char4"/>
          <w:rtl/>
        </w:rPr>
        <w:t>ه تا امروز نشن</w:t>
      </w:r>
      <w:r w:rsidR="0081653A">
        <w:rPr>
          <w:rStyle w:val="Char4"/>
          <w:rtl/>
        </w:rPr>
        <w:t>ی</w:t>
      </w:r>
      <w:r w:rsidRPr="0081653A">
        <w:rPr>
          <w:rStyle w:val="Char4"/>
          <w:rtl/>
        </w:rPr>
        <w:t>ده‏ام، من بدون مشورت ابوطالب نمى‏توانم تصم</w:t>
      </w:r>
      <w:r w:rsidR="0081653A">
        <w:rPr>
          <w:rStyle w:val="Char4"/>
          <w:rtl/>
        </w:rPr>
        <w:t>ی</w:t>
      </w:r>
      <w:r w:rsidRPr="0081653A">
        <w:rPr>
          <w:rStyle w:val="Char4"/>
          <w:rtl/>
        </w:rPr>
        <w:t>م بگ</w:t>
      </w:r>
      <w:r w:rsidR="0081653A">
        <w:rPr>
          <w:rStyle w:val="Char4"/>
          <w:rtl/>
        </w:rPr>
        <w:t>ی</w:t>
      </w:r>
      <w:r w:rsidRPr="0081653A">
        <w:rPr>
          <w:rStyle w:val="Char4"/>
          <w:rtl/>
        </w:rPr>
        <w:t xml:space="preserve">رم. رسول خدا </w:t>
      </w:r>
      <w:r w:rsidR="002A165D" w:rsidRPr="002A165D">
        <w:rPr>
          <w:rFonts w:ascii="KRM" w:hAnsi="KRM" w:cs="CTraditional Arabic"/>
          <w:rtl/>
        </w:rPr>
        <w:t>ج</w:t>
      </w:r>
      <w:r w:rsidRPr="0081653A">
        <w:rPr>
          <w:rStyle w:val="Char4"/>
          <w:rtl/>
        </w:rPr>
        <w:t xml:space="preserve"> </w:t>
      </w:r>
      <w:r w:rsidR="0081653A">
        <w:rPr>
          <w:rStyle w:val="Char4"/>
          <w:rtl/>
        </w:rPr>
        <w:t>ک</w:t>
      </w:r>
      <w:r w:rsidRPr="0081653A">
        <w:rPr>
          <w:rStyle w:val="Char4"/>
          <w:rtl/>
        </w:rPr>
        <w:t>ه نمى‏خواست قبل از دعوت عمومى، رازش آش</w:t>
      </w:r>
      <w:r w:rsidR="0081653A">
        <w:rPr>
          <w:rStyle w:val="Char4"/>
          <w:rtl/>
        </w:rPr>
        <w:t>ک</w:t>
      </w:r>
      <w:r w:rsidRPr="0081653A">
        <w:rPr>
          <w:rStyle w:val="Char4"/>
          <w:rtl/>
        </w:rPr>
        <w:t>ار گردد، به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گفت: «اگر تو ا</w:t>
      </w:r>
      <w:r w:rsidR="0081653A">
        <w:rPr>
          <w:rStyle w:val="Char4"/>
          <w:rtl/>
        </w:rPr>
        <w:t>ی</w:t>
      </w:r>
      <w:r w:rsidRPr="0081653A">
        <w:rPr>
          <w:rStyle w:val="Char4"/>
          <w:rtl/>
        </w:rPr>
        <w:t>مان نمى‏آورى پس ا</w:t>
      </w:r>
      <w:r w:rsidR="0081653A">
        <w:rPr>
          <w:rStyle w:val="Char4"/>
          <w:rtl/>
        </w:rPr>
        <w:t>ی</w:t>
      </w:r>
      <w:r w:rsidRPr="0081653A">
        <w:rPr>
          <w:rStyle w:val="Char4"/>
          <w:rtl/>
        </w:rPr>
        <w:t xml:space="preserve">ن راز را پنهان نگه دار!» </w:t>
      </w:r>
    </w:p>
    <w:p w:rsidR="00C04627" w:rsidRPr="0081653A" w:rsidRDefault="00C04627" w:rsidP="00D0123D">
      <w:pPr>
        <w:jc w:val="both"/>
        <w:rPr>
          <w:rStyle w:val="Char4"/>
          <w:rtl/>
        </w:rPr>
      </w:pPr>
      <w:r w:rsidRPr="0081653A">
        <w:rPr>
          <w:rStyle w:val="Char4"/>
          <w:rtl/>
        </w:rPr>
        <w:t>على</w:t>
      </w:r>
      <w:r w:rsidR="00192898" w:rsidRPr="00C93D73">
        <w:rPr>
          <w:rFonts w:ascii="KRM" w:hAnsi="KRM" w:cs="CTraditional Arabic"/>
          <w:rtl/>
        </w:rPr>
        <w:t>س</w:t>
      </w:r>
      <w:r w:rsidR="00DF6448" w:rsidRPr="00DF6448">
        <w:rPr>
          <w:rFonts w:ascii="KRM" w:hAnsi="KRM" w:cs="IRNazli"/>
          <w:rtl/>
        </w:rPr>
        <w:t xml:space="preserve"> </w:t>
      </w:r>
      <w:r w:rsidRPr="0081653A">
        <w:rPr>
          <w:rStyle w:val="Char4"/>
          <w:rtl/>
        </w:rPr>
        <w:t>آن شب را پشت سر گذاشت، خداوند در قلبش حقان</w:t>
      </w:r>
      <w:r w:rsidR="0081653A">
        <w:rPr>
          <w:rStyle w:val="Char4"/>
          <w:rtl/>
        </w:rPr>
        <w:t>ی</w:t>
      </w:r>
      <w:r w:rsidRPr="0081653A">
        <w:rPr>
          <w:rStyle w:val="Char4"/>
          <w:rtl/>
        </w:rPr>
        <w:t>ت اسلام را القا نمود. صبح روز بعد، اولِ وقت نزد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حاضر شد و اسلام خود را عرضه داشت. از آن پس در خفا و پنهانى و دور از چشم ابوطالب به همراه رسول خدا </w:t>
      </w:r>
      <w:r w:rsidR="002A165D" w:rsidRPr="002A165D">
        <w:rPr>
          <w:rFonts w:ascii="KRM" w:hAnsi="KRM" w:cs="CTraditional Arabic"/>
          <w:rtl/>
        </w:rPr>
        <w:t>ج</w:t>
      </w:r>
      <w:r w:rsidR="005F46A9" w:rsidRPr="0081653A">
        <w:rPr>
          <w:rStyle w:val="Char4"/>
          <w:rtl/>
        </w:rPr>
        <w:t xml:space="preserve"> مى‏رفت (و با ا</w:t>
      </w:r>
      <w:r w:rsidR="005F46A9" w:rsidRPr="0081653A">
        <w:rPr>
          <w:rStyle w:val="Char4"/>
          <w:rFonts w:hint="cs"/>
          <w:rtl/>
        </w:rPr>
        <w:t>یشان</w:t>
      </w:r>
      <w:r w:rsidRPr="0081653A">
        <w:rPr>
          <w:rStyle w:val="Char4"/>
          <w:rtl/>
        </w:rPr>
        <w:t xml:space="preserve"> نماز مى‏خواند) و اسلام خود را (بنابر راهنما</w:t>
      </w:r>
      <w:r w:rsidR="0081653A">
        <w:rPr>
          <w:rStyle w:val="Char4"/>
          <w:rtl/>
        </w:rPr>
        <w:t>ی</w:t>
      </w:r>
      <w:r w:rsidRPr="0081653A">
        <w:rPr>
          <w:rStyle w:val="Char4"/>
          <w:rtl/>
        </w:rPr>
        <w:t>ى پ</w:t>
      </w:r>
      <w:r w:rsidR="0081653A">
        <w:rPr>
          <w:rStyle w:val="Char4"/>
          <w:rtl/>
        </w:rPr>
        <w:t>ی</w:t>
      </w:r>
      <w:r w:rsidRPr="0081653A">
        <w:rPr>
          <w:rStyle w:val="Char4"/>
          <w:rtl/>
        </w:rPr>
        <w:t>امبر</w:t>
      </w:r>
      <w:r w:rsidR="00F20A0E">
        <w:rPr>
          <w:rStyle w:val="Char4"/>
          <w:rFonts w:hint="cs"/>
          <w:rtl/>
        </w:rPr>
        <w:t xml:space="preserve"> </w:t>
      </w:r>
      <w:r w:rsidR="002A165D" w:rsidRPr="002A165D">
        <w:rPr>
          <w:rFonts w:ascii="KRM" w:hAnsi="KRM" w:cs="CTraditional Arabic"/>
          <w:rtl/>
        </w:rPr>
        <w:t>ج</w:t>
      </w:r>
      <w:r w:rsidRPr="0081653A">
        <w:rPr>
          <w:rStyle w:val="Char4"/>
          <w:rtl/>
        </w:rPr>
        <w:t>) آش</w:t>
      </w:r>
      <w:r w:rsidR="0081653A">
        <w:rPr>
          <w:rStyle w:val="Char4"/>
          <w:rtl/>
        </w:rPr>
        <w:t>ک</w:t>
      </w:r>
      <w:r w:rsidRPr="0081653A">
        <w:rPr>
          <w:rStyle w:val="Char4"/>
          <w:rtl/>
        </w:rPr>
        <w:t>ار نساخت</w:t>
      </w:r>
      <w:r w:rsidRPr="00E43D01">
        <w:rPr>
          <w:rStyle w:val="Char4"/>
          <w:rFonts w:hint="cs"/>
          <w:vertAlign w:val="superscript"/>
          <w:rtl/>
        </w:rPr>
        <w:t>(</w:t>
      </w:r>
      <w:r w:rsidRPr="00E43D01">
        <w:rPr>
          <w:rStyle w:val="Char4"/>
          <w:vertAlign w:val="superscript"/>
          <w:rtl/>
        </w:rPr>
        <w:footnoteReference w:id="78"/>
      </w:r>
      <w:r w:rsidRPr="00E43D01">
        <w:rPr>
          <w:rStyle w:val="Char4"/>
          <w:rFonts w:hint="cs"/>
          <w:vertAlign w:val="superscript"/>
          <w:rtl/>
        </w:rPr>
        <w:t>)</w:t>
      </w:r>
      <w:r w:rsidRPr="0081653A">
        <w:rPr>
          <w:rStyle w:val="Char4"/>
          <w:rtl/>
        </w:rPr>
        <w:t>. روا</w:t>
      </w:r>
      <w:r w:rsidR="0081653A">
        <w:rPr>
          <w:rStyle w:val="Char4"/>
          <w:rtl/>
        </w:rPr>
        <w:t>ی</w:t>
      </w:r>
      <w:r w:rsidRPr="0081653A">
        <w:rPr>
          <w:rStyle w:val="Char4"/>
          <w:rtl/>
        </w:rPr>
        <w:t>ت صح</w:t>
      </w:r>
      <w:r w:rsidR="0081653A">
        <w:rPr>
          <w:rStyle w:val="Char4"/>
          <w:rtl/>
        </w:rPr>
        <w:t>ی</w:t>
      </w:r>
      <w:r w:rsidRPr="0081653A">
        <w:rPr>
          <w:rStyle w:val="Char4"/>
          <w:rtl/>
        </w:rPr>
        <w:t xml:space="preserve">ح‏تر </w:t>
      </w:r>
      <w:r w:rsidR="0081653A">
        <w:rPr>
          <w:rStyle w:val="Char4"/>
          <w:rtl/>
        </w:rPr>
        <w:t>ک</w:t>
      </w:r>
      <w:r w:rsidRPr="0081653A">
        <w:rPr>
          <w:rStyle w:val="Char4"/>
          <w:rtl/>
        </w:rPr>
        <w:t>ه مورد تا</w:t>
      </w:r>
      <w:r w:rsidR="0081653A">
        <w:rPr>
          <w:rStyle w:val="Char4"/>
          <w:rtl/>
        </w:rPr>
        <w:t>یی</w:t>
      </w:r>
      <w:r w:rsidRPr="0081653A">
        <w:rPr>
          <w:rStyle w:val="Char4"/>
          <w:rtl/>
        </w:rPr>
        <w:t>د ا</w:t>
      </w:r>
      <w:r w:rsidR="0081653A">
        <w:rPr>
          <w:rStyle w:val="Char4"/>
          <w:rtl/>
        </w:rPr>
        <w:t>ک</w:t>
      </w:r>
      <w:r w:rsidRPr="0081653A">
        <w:rPr>
          <w:rStyle w:val="Char4"/>
          <w:rtl/>
        </w:rPr>
        <w:t>ثر راو</w:t>
      </w:r>
      <w:r w:rsidR="0081653A">
        <w:rPr>
          <w:rStyle w:val="Char4"/>
          <w:rtl/>
        </w:rPr>
        <w:t>ی</w:t>
      </w:r>
      <w:r w:rsidRPr="0081653A">
        <w:rPr>
          <w:rStyle w:val="Char4"/>
          <w:rtl/>
        </w:rPr>
        <w:t xml:space="preserve">ان است آن است </w:t>
      </w:r>
      <w:r w:rsidR="0081653A">
        <w:rPr>
          <w:rStyle w:val="Char4"/>
          <w:rtl/>
        </w:rPr>
        <w:t>ک</w:t>
      </w:r>
      <w:r w:rsidRPr="0081653A">
        <w:rPr>
          <w:rStyle w:val="Char4"/>
          <w:rtl/>
        </w:rPr>
        <w:t>ه پس از خد</w:t>
      </w:r>
      <w:r w:rsidR="0081653A">
        <w:rPr>
          <w:rStyle w:val="Char4"/>
          <w:rtl/>
        </w:rPr>
        <w:t>ی</w:t>
      </w:r>
      <w:r w:rsidRPr="0081653A">
        <w:rPr>
          <w:rStyle w:val="Char4"/>
          <w:rtl/>
        </w:rPr>
        <w:t>جه، نخست</w:t>
      </w:r>
      <w:r w:rsidR="0081653A">
        <w:rPr>
          <w:rStyle w:val="Char4"/>
          <w:rtl/>
        </w:rPr>
        <w:t>ی</w:t>
      </w:r>
      <w:r w:rsidRPr="0081653A">
        <w:rPr>
          <w:rStyle w:val="Char4"/>
          <w:rtl/>
        </w:rPr>
        <w:t xml:space="preserve">ن </w:t>
      </w:r>
      <w:r w:rsidR="0081653A">
        <w:rPr>
          <w:rStyle w:val="Char4"/>
          <w:rtl/>
        </w:rPr>
        <w:t>ک</w:t>
      </w:r>
      <w:r w:rsidRPr="0081653A">
        <w:rPr>
          <w:rStyle w:val="Char4"/>
          <w:rtl/>
        </w:rPr>
        <w:t xml:space="preserve">سى </w:t>
      </w:r>
      <w:r w:rsidR="0081653A">
        <w:rPr>
          <w:rStyle w:val="Char4"/>
          <w:rtl/>
        </w:rPr>
        <w:t>ک</w:t>
      </w:r>
      <w:r w:rsidRPr="0081653A">
        <w:rPr>
          <w:rStyle w:val="Char4"/>
          <w:rtl/>
        </w:rPr>
        <w:t xml:space="preserve">ه به رسول خدا </w:t>
      </w:r>
      <w:r w:rsidR="002A165D" w:rsidRPr="002A165D">
        <w:rPr>
          <w:rFonts w:ascii="KRM" w:hAnsi="KRM" w:cs="CTraditional Arabic"/>
          <w:rtl/>
        </w:rPr>
        <w:t>ج</w:t>
      </w:r>
      <w:r w:rsidRPr="0081653A">
        <w:rPr>
          <w:rStyle w:val="Char4"/>
          <w:rtl/>
        </w:rPr>
        <w:t xml:space="preserve"> ا</w:t>
      </w:r>
      <w:r w:rsidR="0081653A">
        <w:rPr>
          <w:rStyle w:val="Char4"/>
          <w:rtl/>
        </w:rPr>
        <w:t>ی</w:t>
      </w:r>
      <w:r w:rsidRPr="0081653A">
        <w:rPr>
          <w:rStyle w:val="Char4"/>
          <w:rtl/>
        </w:rPr>
        <w:t>مان آورد و با او نماز گزارد،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بود. ز</w:t>
      </w:r>
      <w:r w:rsidR="0081653A">
        <w:rPr>
          <w:rStyle w:val="Char4"/>
          <w:rtl/>
        </w:rPr>
        <w:t>ی</w:t>
      </w:r>
      <w:r w:rsidRPr="0081653A">
        <w:rPr>
          <w:rStyle w:val="Char4"/>
          <w:rtl/>
        </w:rPr>
        <w:t>د بن ارقم مى‏گو</w:t>
      </w:r>
      <w:r w:rsidR="0081653A">
        <w:rPr>
          <w:rStyle w:val="Char4"/>
          <w:rtl/>
        </w:rPr>
        <w:t>ی</w:t>
      </w:r>
      <w:r w:rsidRPr="0081653A">
        <w:rPr>
          <w:rStyle w:val="Char4"/>
          <w:rtl/>
        </w:rPr>
        <w:t>د: نخست</w:t>
      </w:r>
      <w:r w:rsidR="0081653A">
        <w:rPr>
          <w:rStyle w:val="Char4"/>
          <w:rtl/>
        </w:rPr>
        <w:t>ی</w:t>
      </w:r>
      <w:r w:rsidRPr="0081653A">
        <w:rPr>
          <w:rStyle w:val="Char4"/>
          <w:rtl/>
        </w:rPr>
        <w:t xml:space="preserve">ن </w:t>
      </w:r>
      <w:r w:rsidR="0081653A">
        <w:rPr>
          <w:rStyle w:val="Char4"/>
          <w:rtl/>
        </w:rPr>
        <w:t>ک</w:t>
      </w:r>
      <w:r w:rsidRPr="0081653A">
        <w:rPr>
          <w:rStyle w:val="Char4"/>
          <w:rtl/>
        </w:rPr>
        <w:t xml:space="preserve">سى </w:t>
      </w:r>
      <w:r w:rsidR="0081653A">
        <w:rPr>
          <w:rStyle w:val="Char4"/>
          <w:rtl/>
        </w:rPr>
        <w:t>ک</w:t>
      </w:r>
      <w:r w:rsidRPr="0081653A">
        <w:rPr>
          <w:rStyle w:val="Char4"/>
          <w:rtl/>
        </w:rPr>
        <w:t>ه با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به اسلام گرا</w:t>
      </w:r>
      <w:r w:rsidR="0081653A">
        <w:rPr>
          <w:rStyle w:val="Char4"/>
          <w:rtl/>
        </w:rPr>
        <w:t>یی</w:t>
      </w:r>
      <w:r w:rsidRPr="0081653A">
        <w:rPr>
          <w:rStyle w:val="Char4"/>
          <w:rtl/>
        </w:rPr>
        <w:t>د،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بود. ابن عباس مى‏گو</w:t>
      </w:r>
      <w:r w:rsidR="0081653A">
        <w:rPr>
          <w:rStyle w:val="Char4"/>
          <w:rtl/>
        </w:rPr>
        <w:t>ی</w:t>
      </w:r>
      <w:r w:rsidRPr="0081653A">
        <w:rPr>
          <w:rStyle w:val="Char4"/>
          <w:rtl/>
        </w:rPr>
        <w:t>د: نخست</w:t>
      </w:r>
      <w:r w:rsidR="0081653A">
        <w:rPr>
          <w:rStyle w:val="Char4"/>
          <w:rtl/>
        </w:rPr>
        <w:t>ی</w:t>
      </w:r>
      <w:r w:rsidRPr="0081653A">
        <w:rPr>
          <w:rStyle w:val="Char4"/>
          <w:rtl/>
        </w:rPr>
        <w:t>ن مسلمان بعد از خد</w:t>
      </w:r>
      <w:r w:rsidR="0081653A">
        <w:rPr>
          <w:rStyle w:val="Char4"/>
          <w:rtl/>
        </w:rPr>
        <w:t>ی</w:t>
      </w:r>
      <w:r w:rsidRPr="0081653A">
        <w:rPr>
          <w:rStyle w:val="Char4"/>
          <w:rtl/>
        </w:rPr>
        <w:t>جه،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بود. محمد بن عبدالرحمن بن زراره مى‏گو</w:t>
      </w:r>
      <w:r w:rsidR="0081653A">
        <w:rPr>
          <w:rStyle w:val="Char4"/>
          <w:rtl/>
        </w:rPr>
        <w:t>ی</w:t>
      </w:r>
      <w:r w:rsidRPr="0081653A">
        <w:rPr>
          <w:rStyle w:val="Char4"/>
          <w:rtl/>
        </w:rPr>
        <w:t>د: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در سن نه سالگى اسلام آورد. مجاهد مى‏گو</w:t>
      </w:r>
      <w:r w:rsidR="0081653A">
        <w:rPr>
          <w:rStyle w:val="Char4"/>
          <w:rtl/>
        </w:rPr>
        <w:t>ی</w:t>
      </w:r>
      <w:r w:rsidRPr="0081653A">
        <w:rPr>
          <w:rStyle w:val="Char4"/>
          <w:rtl/>
        </w:rPr>
        <w:t>د: نخست</w:t>
      </w:r>
      <w:r w:rsidR="0081653A">
        <w:rPr>
          <w:rStyle w:val="Char4"/>
          <w:rtl/>
        </w:rPr>
        <w:t>ی</w:t>
      </w:r>
      <w:r w:rsidRPr="0081653A">
        <w:rPr>
          <w:rStyle w:val="Char4"/>
          <w:rtl/>
        </w:rPr>
        <w:t xml:space="preserve">ن </w:t>
      </w:r>
      <w:r w:rsidR="0081653A">
        <w:rPr>
          <w:rStyle w:val="Char4"/>
          <w:rtl/>
        </w:rPr>
        <w:t>ک</w:t>
      </w:r>
      <w:r w:rsidRPr="0081653A">
        <w:rPr>
          <w:rStyle w:val="Char4"/>
          <w:rtl/>
        </w:rPr>
        <w:t xml:space="preserve">سى </w:t>
      </w:r>
      <w:r w:rsidR="0081653A">
        <w:rPr>
          <w:rStyle w:val="Char4"/>
          <w:rtl/>
        </w:rPr>
        <w:t>ک</w:t>
      </w:r>
      <w:r w:rsidRPr="0081653A">
        <w:rPr>
          <w:rStyle w:val="Char4"/>
          <w:rtl/>
        </w:rPr>
        <w:t>ه نماز خواند، على بود. وى در آن هنگام ده ساله بود. حسن بن ز</w:t>
      </w:r>
      <w:r w:rsidR="0081653A">
        <w:rPr>
          <w:rStyle w:val="Char4"/>
          <w:rtl/>
        </w:rPr>
        <w:t>ی</w:t>
      </w:r>
      <w:r w:rsidRPr="0081653A">
        <w:rPr>
          <w:rStyle w:val="Char4"/>
          <w:rtl/>
        </w:rPr>
        <w:t>د مى‏گو</w:t>
      </w:r>
      <w:r w:rsidR="0081653A">
        <w:rPr>
          <w:rStyle w:val="Char4"/>
          <w:rtl/>
        </w:rPr>
        <w:t>ی</w:t>
      </w:r>
      <w:r w:rsidRPr="0081653A">
        <w:rPr>
          <w:rStyle w:val="Char4"/>
          <w:rtl/>
        </w:rPr>
        <w:t>د: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بت نپرست</w:t>
      </w:r>
      <w:r w:rsidR="0081653A">
        <w:rPr>
          <w:rStyle w:val="Char4"/>
          <w:rtl/>
        </w:rPr>
        <w:t>ی</w:t>
      </w:r>
      <w:r w:rsidRPr="0081653A">
        <w:rPr>
          <w:rStyle w:val="Char4"/>
          <w:rtl/>
        </w:rPr>
        <w:t>د؛ ز</w:t>
      </w:r>
      <w:r w:rsidR="0081653A">
        <w:rPr>
          <w:rStyle w:val="Char4"/>
          <w:rtl/>
        </w:rPr>
        <w:t>ی</w:t>
      </w:r>
      <w:r w:rsidRPr="0081653A">
        <w:rPr>
          <w:rStyle w:val="Char4"/>
          <w:rtl/>
        </w:rPr>
        <w:t xml:space="preserve">را </w:t>
      </w:r>
      <w:r w:rsidR="0081653A">
        <w:rPr>
          <w:rStyle w:val="Char4"/>
          <w:rtl/>
        </w:rPr>
        <w:t>ک</w:t>
      </w:r>
      <w:r w:rsidRPr="0081653A">
        <w:rPr>
          <w:rStyle w:val="Char4"/>
          <w:rtl/>
        </w:rPr>
        <w:t>ود</w:t>
      </w:r>
      <w:r w:rsidR="0081653A">
        <w:rPr>
          <w:rStyle w:val="Char4"/>
          <w:rtl/>
        </w:rPr>
        <w:t>ک</w:t>
      </w:r>
      <w:r w:rsidRPr="0081653A">
        <w:rPr>
          <w:rStyle w:val="Char4"/>
          <w:rtl/>
        </w:rPr>
        <w:t>ى خردسال بود</w:t>
      </w:r>
      <w:r w:rsidRPr="00E43D01">
        <w:rPr>
          <w:rStyle w:val="Char4"/>
          <w:rFonts w:hint="cs"/>
          <w:vertAlign w:val="superscript"/>
          <w:rtl/>
        </w:rPr>
        <w:t>(</w:t>
      </w:r>
      <w:r w:rsidRPr="00E43D01">
        <w:rPr>
          <w:rStyle w:val="Char4"/>
          <w:vertAlign w:val="superscript"/>
          <w:rtl/>
        </w:rPr>
        <w:footnoteReference w:id="79"/>
      </w:r>
      <w:r w:rsidRPr="00E43D01">
        <w:rPr>
          <w:rStyle w:val="Char4"/>
          <w:rFonts w:hint="cs"/>
          <w:vertAlign w:val="superscript"/>
          <w:rtl/>
        </w:rPr>
        <w:t>)</w:t>
      </w:r>
      <w:r w:rsidRPr="0081653A">
        <w:rPr>
          <w:rStyle w:val="Char4"/>
          <w:rtl/>
        </w:rPr>
        <w:t>. قرا</w:t>
      </w:r>
      <w:r w:rsidR="0081653A">
        <w:rPr>
          <w:rStyle w:val="Char4"/>
          <w:rtl/>
        </w:rPr>
        <w:t>ی</w:t>
      </w:r>
      <w:r w:rsidRPr="0081653A">
        <w:rPr>
          <w:rStyle w:val="Char4"/>
          <w:rtl/>
        </w:rPr>
        <w:t>ن و شواهد و طب</w:t>
      </w:r>
      <w:r w:rsidR="0081653A">
        <w:rPr>
          <w:rStyle w:val="Char4"/>
          <w:rtl/>
        </w:rPr>
        <w:t>ی</w:t>
      </w:r>
      <w:r w:rsidRPr="0081653A">
        <w:rPr>
          <w:rStyle w:val="Char4"/>
          <w:rtl/>
        </w:rPr>
        <w:t>عت اش</w:t>
      </w:r>
      <w:r w:rsidR="0081653A">
        <w:rPr>
          <w:rStyle w:val="Char4"/>
          <w:rtl/>
        </w:rPr>
        <w:t>ی</w:t>
      </w:r>
      <w:r w:rsidRPr="0081653A">
        <w:rPr>
          <w:rStyle w:val="Char4"/>
          <w:rtl/>
        </w:rPr>
        <w:t>ا هم</w:t>
      </w:r>
      <w:r w:rsidR="0081653A">
        <w:rPr>
          <w:rStyle w:val="Char4"/>
          <w:rtl/>
        </w:rPr>
        <w:t>ی</w:t>
      </w:r>
      <w:r w:rsidRPr="0081653A">
        <w:rPr>
          <w:rStyle w:val="Char4"/>
          <w:rtl/>
        </w:rPr>
        <w:t>ن چ</w:t>
      </w:r>
      <w:r w:rsidR="0081653A">
        <w:rPr>
          <w:rStyle w:val="Char4"/>
          <w:rtl/>
        </w:rPr>
        <w:t>ی</w:t>
      </w:r>
      <w:r w:rsidRPr="0081653A">
        <w:rPr>
          <w:rStyle w:val="Char4"/>
          <w:rtl/>
        </w:rPr>
        <w:t>ز را تقاضا مى‏</w:t>
      </w:r>
      <w:r w:rsidR="0081653A">
        <w:rPr>
          <w:rStyle w:val="Char4"/>
          <w:rtl/>
        </w:rPr>
        <w:t>ک</w:t>
      </w:r>
      <w:r w:rsidRPr="0081653A">
        <w:rPr>
          <w:rStyle w:val="Char4"/>
          <w:rtl/>
        </w:rPr>
        <w:t>ند؛ ز</w:t>
      </w:r>
      <w:r w:rsidR="0081653A">
        <w:rPr>
          <w:rStyle w:val="Char4"/>
          <w:rtl/>
        </w:rPr>
        <w:t>ی</w:t>
      </w:r>
      <w:r w:rsidRPr="0081653A">
        <w:rPr>
          <w:rStyle w:val="Char4"/>
          <w:rtl/>
        </w:rPr>
        <w:t>را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در آغوش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و در مح</w:t>
      </w:r>
      <w:r w:rsidR="0081653A">
        <w:rPr>
          <w:rStyle w:val="Char4"/>
          <w:rtl/>
        </w:rPr>
        <w:t>ی</w:t>
      </w:r>
      <w:r w:rsidRPr="0081653A">
        <w:rPr>
          <w:rStyle w:val="Char4"/>
          <w:rtl/>
        </w:rPr>
        <w:t xml:space="preserve">ط اسلامى نبوى و در خانه‏ى دعوتگرى پرورش </w:t>
      </w:r>
      <w:r w:rsidR="0081653A">
        <w:rPr>
          <w:rStyle w:val="Char4"/>
          <w:rtl/>
        </w:rPr>
        <w:t>ی</w:t>
      </w:r>
      <w:r w:rsidRPr="0081653A">
        <w:rPr>
          <w:rStyle w:val="Char4"/>
          <w:rtl/>
        </w:rPr>
        <w:t xml:space="preserve">افت </w:t>
      </w:r>
      <w:r w:rsidR="0081653A">
        <w:rPr>
          <w:rStyle w:val="Char4"/>
          <w:rtl/>
        </w:rPr>
        <w:t>ک</w:t>
      </w:r>
      <w:r w:rsidRPr="0081653A">
        <w:rPr>
          <w:rStyle w:val="Char4"/>
          <w:rtl/>
        </w:rPr>
        <w:t>ه مسئول</w:t>
      </w:r>
      <w:r w:rsidR="0081653A">
        <w:rPr>
          <w:rStyle w:val="Char4"/>
          <w:rtl/>
        </w:rPr>
        <w:t>ی</w:t>
      </w:r>
      <w:r w:rsidRPr="0081653A">
        <w:rPr>
          <w:rStyle w:val="Char4"/>
          <w:rtl/>
        </w:rPr>
        <w:t>ت رساندن پ</w:t>
      </w:r>
      <w:r w:rsidR="0081653A">
        <w:rPr>
          <w:rStyle w:val="Char4"/>
          <w:rtl/>
        </w:rPr>
        <w:t>ی</w:t>
      </w:r>
      <w:r w:rsidRPr="0081653A">
        <w:rPr>
          <w:rStyle w:val="Char4"/>
          <w:rtl/>
        </w:rPr>
        <w:t>ام ال</w:t>
      </w:r>
      <w:r w:rsidR="005F46A9" w:rsidRPr="0081653A">
        <w:rPr>
          <w:rStyle w:val="Char4"/>
          <w:rtl/>
        </w:rPr>
        <w:t>هى به همه‏ى جهان</w:t>
      </w:r>
      <w:r w:rsidR="0081653A">
        <w:rPr>
          <w:rStyle w:val="Char4"/>
          <w:rtl/>
        </w:rPr>
        <w:t>ی</w:t>
      </w:r>
      <w:r w:rsidR="005F46A9" w:rsidRPr="0081653A">
        <w:rPr>
          <w:rStyle w:val="Char4"/>
          <w:rtl/>
        </w:rPr>
        <w:t>ان به عهده‏ى ا</w:t>
      </w:r>
      <w:r w:rsidR="005F46A9" w:rsidRPr="0081653A">
        <w:rPr>
          <w:rStyle w:val="Char4"/>
          <w:rFonts w:hint="cs"/>
          <w:rtl/>
        </w:rPr>
        <w:t>یشان</w:t>
      </w:r>
      <w:r w:rsidRPr="0081653A">
        <w:rPr>
          <w:rStyle w:val="Char4"/>
          <w:rtl/>
        </w:rPr>
        <w:t xml:space="preserve"> سپرده شده بود. متأثر شدن از چن</w:t>
      </w:r>
      <w:r w:rsidR="0081653A">
        <w:rPr>
          <w:rStyle w:val="Char4"/>
          <w:rtl/>
        </w:rPr>
        <w:t>ی</w:t>
      </w:r>
      <w:r w:rsidRPr="0081653A">
        <w:rPr>
          <w:rStyle w:val="Char4"/>
          <w:rtl/>
        </w:rPr>
        <w:t>ن</w:t>
      </w:r>
      <w:r w:rsidRPr="0081653A">
        <w:rPr>
          <w:rStyle w:val="Char4"/>
          <w:rFonts w:hint="cs"/>
          <w:rtl/>
        </w:rPr>
        <w:t xml:space="preserve"> </w:t>
      </w:r>
      <w:r w:rsidRPr="0081653A">
        <w:rPr>
          <w:rStyle w:val="Char4"/>
          <w:rtl/>
        </w:rPr>
        <w:t>مح</w:t>
      </w:r>
      <w:r w:rsidR="0081653A">
        <w:rPr>
          <w:rStyle w:val="Char4"/>
          <w:rtl/>
        </w:rPr>
        <w:t>ی</w:t>
      </w:r>
      <w:r w:rsidRPr="0081653A">
        <w:rPr>
          <w:rStyle w:val="Char4"/>
          <w:rtl/>
        </w:rPr>
        <w:t xml:space="preserve">ط (در صورتى </w:t>
      </w:r>
      <w:r w:rsidR="0081653A">
        <w:rPr>
          <w:rStyle w:val="Char4"/>
          <w:rtl/>
        </w:rPr>
        <w:t>ک</w:t>
      </w:r>
      <w:r w:rsidRPr="0081653A">
        <w:rPr>
          <w:rStyle w:val="Char4"/>
          <w:rtl/>
        </w:rPr>
        <w:t>ه مانع قوى و انحراف از فطرت صح</w:t>
      </w:r>
      <w:r w:rsidR="0081653A">
        <w:rPr>
          <w:rStyle w:val="Char4"/>
          <w:rtl/>
        </w:rPr>
        <w:t>ی</w:t>
      </w:r>
      <w:r w:rsidRPr="0081653A">
        <w:rPr>
          <w:rStyle w:val="Char4"/>
          <w:rtl/>
        </w:rPr>
        <w:t xml:space="preserve">ح وجود نداشته باشد، آن گونه </w:t>
      </w:r>
      <w:r w:rsidR="0081653A">
        <w:rPr>
          <w:rStyle w:val="Char4"/>
          <w:rtl/>
        </w:rPr>
        <w:t>ک</w:t>
      </w:r>
      <w:r w:rsidRPr="0081653A">
        <w:rPr>
          <w:rStyle w:val="Char4"/>
          <w:rtl/>
        </w:rPr>
        <w:t>ه براى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وجود نداشت) امرى طب</w:t>
      </w:r>
      <w:r w:rsidR="0081653A">
        <w:rPr>
          <w:rStyle w:val="Char4"/>
          <w:rtl/>
        </w:rPr>
        <w:t>ی</w:t>
      </w:r>
      <w:r w:rsidRPr="0081653A">
        <w:rPr>
          <w:rStyle w:val="Char4"/>
          <w:rtl/>
        </w:rPr>
        <w:t xml:space="preserve">عى و موافق فطرت بشرى است. </w:t>
      </w:r>
    </w:p>
    <w:p w:rsidR="00C04627" w:rsidRPr="0081653A" w:rsidRDefault="00C04627" w:rsidP="00D0123D">
      <w:pPr>
        <w:jc w:val="both"/>
        <w:rPr>
          <w:rStyle w:val="Char4"/>
          <w:rtl/>
        </w:rPr>
      </w:pPr>
      <w:r w:rsidRPr="0081653A">
        <w:rPr>
          <w:rStyle w:val="Char4"/>
          <w:rtl/>
        </w:rPr>
        <w:t>برخى از محققان و پژوهشگران ب</w:t>
      </w:r>
      <w:r w:rsidR="0081653A">
        <w:rPr>
          <w:rStyle w:val="Char4"/>
          <w:rtl/>
        </w:rPr>
        <w:t>ی</w:t>
      </w:r>
      <w:r w:rsidRPr="0081653A">
        <w:rPr>
          <w:rStyle w:val="Char4"/>
          <w:rtl/>
        </w:rPr>
        <w:t>ن روا</w:t>
      </w:r>
      <w:r w:rsidR="0081653A">
        <w:rPr>
          <w:rStyle w:val="Char4"/>
          <w:rtl/>
        </w:rPr>
        <w:t>ی</w:t>
      </w:r>
      <w:r w:rsidRPr="0081653A">
        <w:rPr>
          <w:rStyle w:val="Char4"/>
          <w:rtl/>
        </w:rPr>
        <w:t>ات مختلف درباره‏ى نخست</w:t>
      </w:r>
      <w:r w:rsidR="0081653A">
        <w:rPr>
          <w:rStyle w:val="Char4"/>
          <w:rtl/>
        </w:rPr>
        <w:t>ی</w:t>
      </w:r>
      <w:r w:rsidRPr="0081653A">
        <w:rPr>
          <w:rStyle w:val="Char4"/>
          <w:rtl/>
        </w:rPr>
        <w:t>ن مسلمان، ا</w:t>
      </w:r>
      <w:r w:rsidR="0081653A">
        <w:rPr>
          <w:rStyle w:val="Char4"/>
          <w:rtl/>
        </w:rPr>
        <w:t>ی</w:t>
      </w:r>
      <w:r w:rsidRPr="0081653A">
        <w:rPr>
          <w:rStyle w:val="Char4"/>
          <w:rtl/>
        </w:rPr>
        <w:t>ن گونه تطب</w:t>
      </w:r>
      <w:r w:rsidR="0081653A">
        <w:rPr>
          <w:rStyle w:val="Char4"/>
          <w:rtl/>
        </w:rPr>
        <w:t>ی</w:t>
      </w:r>
      <w:r w:rsidRPr="0081653A">
        <w:rPr>
          <w:rStyle w:val="Char4"/>
          <w:rtl/>
        </w:rPr>
        <w:t xml:space="preserve">ق داده‏اند </w:t>
      </w:r>
      <w:r w:rsidR="0081653A">
        <w:rPr>
          <w:rStyle w:val="Char4"/>
          <w:rtl/>
        </w:rPr>
        <w:t>ک</w:t>
      </w:r>
      <w:r w:rsidRPr="0081653A">
        <w:rPr>
          <w:rStyle w:val="Char4"/>
          <w:rtl/>
        </w:rPr>
        <w:t>ه پ</w:t>
      </w:r>
      <w:r w:rsidR="0081653A">
        <w:rPr>
          <w:rStyle w:val="Char4"/>
          <w:rtl/>
        </w:rPr>
        <w:t>ی</w:t>
      </w:r>
      <w:r w:rsidRPr="0081653A">
        <w:rPr>
          <w:rStyle w:val="Char4"/>
          <w:rtl/>
        </w:rPr>
        <w:t>شگامان اسلام، از م</w:t>
      </w:r>
      <w:r w:rsidR="0081653A">
        <w:rPr>
          <w:rStyle w:val="Char4"/>
          <w:rtl/>
        </w:rPr>
        <w:t>ی</w:t>
      </w:r>
      <w:r w:rsidRPr="0081653A">
        <w:rPr>
          <w:rStyle w:val="Char4"/>
          <w:rtl/>
        </w:rPr>
        <w:t>ان زنان و اهل ب</w:t>
      </w:r>
      <w:r w:rsidR="0081653A">
        <w:rPr>
          <w:rStyle w:val="Char4"/>
          <w:rtl/>
        </w:rPr>
        <w:t>ی</w:t>
      </w:r>
      <w:r w:rsidRPr="0081653A">
        <w:rPr>
          <w:rStyle w:val="Char4"/>
          <w:rtl/>
        </w:rPr>
        <w:t>ت، ام المؤمن</w:t>
      </w:r>
      <w:r w:rsidR="0081653A">
        <w:rPr>
          <w:rStyle w:val="Char4"/>
          <w:rtl/>
        </w:rPr>
        <w:t>ی</w:t>
      </w:r>
      <w:r w:rsidRPr="0081653A">
        <w:rPr>
          <w:rStyle w:val="Char4"/>
          <w:rtl/>
        </w:rPr>
        <w:t>ن خد</w:t>
      </w:r>
      <w:r w:rsidR="0081653A">
        <w:rPr>
          <w:rStyle w:val="Char4"/>
          <w:rtl/>
        </w:rPr>
        <w:t>ی</w:t>
      </w:r>
      <w:r w:rsidR="00A72D85">
        <w:rPr>
          <w:rStyle w:val="Char4"/>
          <w:rtl/>
        </w:rPr>
        <w:t>جه</w:t>
      </w:r>
      <w:r w:rsidR="00B64E11" w:rsidRPr="00C93D73">
        <w:rPr>
          <w:rFonts w:ascii="LTS" w:hAnsi="LTS" w:cs="CTraditional Arabic"/>
          <w:rtl/>
        </w:rPr>
        <w:t>ل</w:t>
      </w:r>
      <w:r w:rsidRPr="0081653A">
        <w:rPr>
          <w:rStyle w:val="Char4"/>
          <w:rtl/>
        </w:rPr>
        <w:t xml:space="preserve"> و از مردان، ابوب</w:t>
      </w:r>
      <w:r w:rsidR="0081653A">
        <w:rPr>
          <w:rStyle w:val="Char4"/>
          <w:rtl/>
        </w:rPr>
        <w:t>ک</w:t>
      </w:r>
      <w:r w:rsidRPr="0081653A">
        <w:rPr>
          <w:rStyle w:val="Char4"/>
          <w:rtl/>
        </w:rPr>
        <w:t>ر صد</w:t>
      </w:r>
      <w:r w:rsidR="0081653A">
        <w:rPr>
          <w:rStyle w:val="Char4"/>
          <w:rtl/>
        </w:rPr>
        <w:t>ی</w:t>
      </w:r>
      <w:r w:rsidR="00A72D85">
        <w:rPr>
          <w:rStyle w:val="Char4"/>
          <w:rtl/>
        </w:rPr>
        <w:t>ق</w:t>
      </w:r>
      <w:r w:rsidR="00192898" w:rsidRPr="00192898">
        <w:rPr>
          <w:rFonts w:ascii="KRM" w:hAnsi="KRM" w:cs="CTraditional Arabic"/>
          <w:rtl/>
        </w:rPr>
        <w:t>س</w:t>
      </w:r>
      <w:r w:rsidRPr="00E43D01">
        <w:rPr>
          <w:rStyle w:val="Char4"/>
          <w:rFonts w:hint="cs"/>
          <w:vertAlign w:val="superscript"/>
          <w:rtl/>
        </w:rPr>
        <w:t>(</w:t>
      </w:r>
      <w:r w:rsidRPr="00E43D01">
        <w:rPr>
          <w:rStyle w:val="Char4"/>
          <w:vertAlign w:val="superscript"/>
          <w:rtl/>
        </w:rPr>
        <w:footnoteReference w:id="80"/>
      </w:r>
      <w:r w:rsidRPr="00E43D01">
        <w:rPr>
          <w:rStyle w:val="Char4"/>
          <w:rFonts w:hint="cs"/>
          <w:vertAlign w:val="superscript"/>
          <w:rtl/>
        </w:rPr>
        <w:t>)</w:t>
      </w:r>
      <w:r w:rsidRPr="0081653A">
        <w:rPr>
          <w:rStyle w:val="Char4"/>
          <w:rtl/>
        </w:rPr>
        <w:t xml:space="preserve"> و از </w:t>
      </w:r>
      <w:r w:rsidR="0081653A">
        <w:rPr>
          <w:rStyle w:val="Char4"/>
          <w:rtl/>
        </w:rPr>
        <w:t>ک</w:t>
      </w:r>
      <w:r w:rsidRPr="0081653A">
        <w:rPr>
          <w:rStyle w:val="Char4"/>
          <w:rtl/>
        </w:rPr>
        <w:t>ود</w:t>
      </w:r>
      <w:r w:rsidR="0081653A">
        <w:rPr>
          <w:rStyle w:val="Char4"/>
          <w:rtl/>
        </w:rPr>
        <w:t>ک</w:t>
      </w:r>
      <w:r w:rsidRPr="0081653A">
        <w:rPr>
          <w:rStyle w:val="Char4"/>
          <w:rtl/>
        </w:rPr>
        <w:t>ان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بودند. واللّه‏ اعلم</w:t>
      </w:r>
      <w:r w:rsidRPr="00E43D01">
        <w:rPr>
          <w:rStyle w:val="Char4"/>
          <w:rFonts w:hint="cs"/>
          <w:vertAlign w:val="superscript"/>
          <w:rtl/>
        </w:rPr>
        <w:t>(</w:t>
      </w:r>
      <w:r w:rsidRPr="00E43D01">
        <w:rPr>
          <w:rStyle w:val="Char4"/>
          <w:vertAlign w:val="superscript"/>
          <w:rtl/>
        </w:rPr>
        <w:footnoteReference w:id="81"/>
      </w:r>
      <w:r w:rsidRPr="00E43D01">
        <w:rPr>
          <w:rStyle w:val="Char4"/>
          <w:rFonts w:hint="cs"/>
          <w:vertAlign w:val="superscript"/>
          <w:rtl/>
        </w:rPr>
        <w:t>)</w:t>
      </w:r>
      <w:r w:rsidRPr="0081653A">
        <w:rPr>
          <w:rStyle w:val="Char4"/>
          <w:rtl/>
        </w:rPr>
        <w:t xml:space="preserve">. </w:t>
      </w:r>
    </w:p>
    <w:p w:rsidR="00C04627" w:rsidRPr="00EA2801" w:rsidRDefault="00C04627" w:rsidP="00D0123D">
      <w:pPr>
        <w:pStyle w:val="a0"/>
        <w:rPr>
          <w:rtl/>
        </w:rPr>
      </w:pPr>
      <w:bookmarkStart w:id="73" w:name="_Toc307603145"/>
      <w:bookmarkStart w:id="74" w:name="_Toc438810512"/>
      <w:r w:rsidRPr="00EA2801">
        <w:rPr>
          <w:rtl/>
        </w:rPr>
        <w:t>سرگذشت على</w:t>
      </w:r>
      <w:r w:rsidR="00192898" w:rsidRPr="00192898">
        <w:rPr>
          <w:rFonts w:cs="CTraditional Arabic"/>
          <w:bCs w:val="0"/>
          <w:rtl/>
        </w:rPr>
        <w:t>س</w:t>
      </w:r>
      <w:r w:rsidR="00DF6448" w:rsidRPr="00DF6448">
        <w:rPr>
          <w:rFonts w:cs="IRNazli"/>
          <w:bCs w:val="0"/>
          <w:rtl/>
        </w:rPr>
        <w:t xml:space="preserve"> </w:t>
      </w:r>
      <w:r w:rsidRPr="00EA2801">
        <w:rPr>
          <w:rtl/>
        </w:rPr>
        <w:t>و ابوطالب</w:t>
      </w:r>
      <w:bookmarkEnd w:id="73"/>
      <w:bookmarkEnd w:id="74"/>
      <w:r w:rsidRPr="00EA2801">
        <w:rPr>
          <w:rtl/>
        </w:rPr>
        <w:t xml:space="preserve"> </w:t>
      </w:r>
    </w:p>
    <w:p w:rsidR="00C04627" w:rsidRPr="0081653A" w:rsidRDefault="00C04627" w:rsidP="00D0123D">
      <w:pPr>
        <w:jc w:val="both"/>
        <w:rPr>
          <w:rStyle w:val="Char4"/>
          <w:rtl/>
        </w:rPr>
      </w:pPr>
      <w:r w:rsidRPr="0081653A">
        <w:rPr>
          <w:rStyle w:val="Char4"/>
          <w:rtl/>
        </w:rPr>
        <w:t>ابن اسحاق مى‏گو</w:t>
      </w:r>
      <w:r w:rsidR="0081653A">
        <w:rPr>
          <w:rStyle w:val="Char4"/>
          <w:rtl/>
        </w:rPr>
        <w:t>ی</w:t>
      </w:r>
      <w:r w:rsidRPr="0081653A">
        <w:rPr>
          <w:rStyle w:val="Char4"/>
          <w:rtl/>
        </w:rPr>
        <w:t xml:space="preserve">د: بعضى از اهل علم گفته‏اند </w:t>
      </w:r>
      <w:r w:rsidR="0081653A">
        <w:rPr>
          <w:rStyle w:val="Char4"/>
          <w:rtl/>
        </w:rPr>
        <w:t>ک</w:t>
      </w:r>
      <w:r w:rsidRPr="0081653A">
        <w:rPr>
          <w:rStyle w:val="Char4"/>
          <w:rtl/>
        </w:rPr>
        <w:t>ه رسول ا</w:t>
      </w:r>
      <w:r w:rsidR="0081653A">
        <w:rPr>
          <w:rStyle w:val="Char4"/>
          <w:rtl/>
        </w:rPr>
        <w:t>ک</w:t>
      </w:r>
      <w:r w:rsidRPr="0081653A">
        <w:rPr>
          <w:rStyle w:val="Char4"/>
          <w:rtl/>
        </w:rPr>
        <w:t xml:space="preserve">رم </w:t>
      </w:r>
      <w:r w:rsidR="002A165D" w:rsidRPr="002A165D">
        <w:rPr>
          <w:rFonts w:ascii="KRM" w:hAnsi="KRM" w:cs="CTraditional Arabic"/>
          <w:rtl/>
        </w:rPr>
        <w:t>ج</w:t>
      </w:r>
      <w:r w:rsidRPr="0081653A">
        <w:rPr>
          <w:rStyle w:val="Char4"/>
          <w:rtl/>
        </w:rPr>
        <w:t xml:space="preserve"> هنگام نماز به درّه‏هاى اطرف شهر م</w:t>
      </w:r>
      <w:r w:rsidR="0081653A">
        <w:rPr>
          <w:rStyle w:val="Char4"/>
          <w:rtl/>
        </w:rPr>
        <w:t>ک</w:t>
      </w:r>
      <w:r w:rsidRPr="0081653A">
        <w:rPr>
          <w:rStyle w:val="Char4"/>
          <w:rtl/>
        </w:rPr>
        <w:t>ه مى‏رفت و على‏بن ابى‏طالب</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ن</w:t>
      </w:r>
      <w:r w:rsidR="0081653A">
        <w:rPr>
          <w:rStyle w:val="Char4"/>
          <w:rtl/>
        </w:rPr>
        <w:t>ی</w:t>
      </w:r>
      <w:r w:rsidRPr="0081653A">
        <w:rPr>
          <w:rStyle w:val="Char4"/>
          <w:rtl/>
        </w:rPr>
        <w:t>ز پنهانى و دور از چشم پدرش؛ ابوطالب و د</w:t>
      </w:r>
      <w:r w:rsidR="0081653A">
        <w:rPr>
          <w:rStyle w:val="Char4"/>
          <w:rtl/>
        </w:rPr>
        <w:t>ی</w:t>
      </w:r>
      <w:r w:rsidRPr="0081653A">
        <w:rPr>
          <w:rStyle w:val="Char4"/>
          <w:rtl/>
        </w:rPr>
        <w:t xml:space="preserve">گر عموها و خاندانش به همراه رسول خدا </w:t>
      </w:r>
      <w:r w:rsidR="002A165D" w:rsidRPr="002A165D">
        <w:rPr>
          <w:rFonts w:ascii="KRM" w:hAnsi="KRM" w:cs="CTraditional Arabic"/>
          <w:rtl/>
        </w:rPr>
        <w:t>ج</w:t>
      </w:r>
      <w:r w:rsidRPr="0081653A">
        <w:rPr>
          <w:rStyle w:val="Char4"/>
          <w:rtl/>
        </w:rPr>
        <w:t xml:space="preserve"> ب</w:t>
      </w:r>
      <w:r w:rsidR="0081653A">
        <w:rPr>
          <w:rStyle w:val="Char4"/>
          <w:rtl/>
        </w:rPr>
        <w:t>ی</w:t>
      </w:r>
      <w:r w:rsidRPr="0081653A">
        <w:rPr>
          <w:rStyle w:val="Char4"/>
          <w:rtl/>
        </w:rPr>
        <w:t xml:space="preserve">رون مى‏رفت و با او نماز مى‏خواند و هنگامى </w:t>
      </w:r>
      <w:r w:rsidR="0081653A">
        <w:rPr>
          <w:rStyle w:val="Char4"/>
          <w:rtl/>
        </w:rPr>
        <w:t>ک</w:t>
      </w:r>
      <w:r w:rsidRPr="0081653A">
        <w:rPr>
          <w:rStyle w:val="Char4"/>
          <w:rtl/>
        </w:rPr>
        <w:t xml:space="preserve">ه شب مى‏شد، به خانه باز مى‏گشتند. مدت زمانى </w:t>
      </w:r>
      <w:r w:rsidR="0081653A">
        <w:rPr>
          <w:rStyle w:val="Char4"/>
          <w:rtl/>
        </w:rPr>
        <w:t>ک</w:t>
      </w:r>
      <w:r w:rsidRPr="0081653A">
        <w:rPr>
          <w:rStyle w:val="Char4"/>
          <w:rtl/>
        </w:rPr>
        <w:t>ه خواست خدا بود به ا</w:t>
      </w:r>
      <w:r w:rsidR="0081653A">
        <w:rPr>
          <w:rStyle w:val="Char4"/>
          <w:rtl/>
        </w:rPr>
        <w:t>ی</w:t>
      </w:r>
      <w:r w:rsidRPr="0081653A">
        <w:rPr>
          <w:rStyle w:val="Char4"/>
          <w:rtl/>
        </w:rPr>
        <w:t>ن ترت</w:t>
      </w:r>
      <w:r w:rsidR="0081653A">
        <w:rPr>
          <w:rStyle w:val="Char4"/>
          <w:rtl/>
        </w:rPr>
        <w:t>ی</w:t>
      </w:r>
      <w:r w:rsidRPr="0081653A">
        <w:rPr>
          <w:rStyle w:val="Char4"/>
          <w:rtl/>
        </w:rPr>
        <w:t>ب گذشت تا آن</w:t>
      </w:r>
      <w:r w:rsidR="0081653A">
        <w:rPr>
          <w:rStyle w:val="Char4"/>
          <w:rtl/>
        </w:rPr>
        <w:t>ک</w:t>
      </w:r>
      <w:r w:rsidRPr="0081653A">
        <w:rPr>
          <w:rStyle w:val="Char4"/>
          <w:rtl/>
        </w:rPr>
        <w:t xml:space="preserve">ه </w:t>
      </w:r>
      <w:r w:rsidR="0081653A">
        <w:rPr>
          <w:rStyle w:val="Char4"/>
          <w:rtl/>
        </w:rPr>
        <w:t>یک</w:t>
      </w:r>
      <w:r w:rsidRPr="0081653A">
        <w:rPr>
          <w:rStyle w:val="Char4"/>
          <w:rtl/>
        </w:rPr>
        <w:t xml:space="preserve"> روز، در حالى </w:t>
      </w:r>
      <w:r w:rsidR="0081653A">
        <w:rPr>
          <w:rStyle w:val="Char4"/>
          <w:rtl/>
        </w:rPr>
        <w:t>ک</w:t>
      </w:r>
      <w:r w:rsidRPr="0081653A">
        <w:rPr>
          <w:rStyle w:val="Char4"/>
          <w:rtl/>
        </w:rPr>
        <w:t>ه آنان مشغول نماز بودند، ابوطالب آنان را د</w:t>
      </w:r>
      <w:r w:rsidR="0081653A">
        <w:rPr>
          <w:rStyle w:val="Char4"/>
          <w:rtl/>
        </w:rPr>
        <w:t>ی</w:t>
      </w:r>
      <w:r w:rsidRPr="0081653A">
        <w:rPr>
          <w:rStyle w:val="Char4"/>
          <w:rtl/>
        </w:rPr>
        <w:t xml:space="preserve">د و از رسول خدا </w:t>
      </w:r>
      <w:r w:rsidR="002A165D" w:rsidRPr="002A165D">
        <w:rPr>
          <w:rFonts w:ascii="KRM" w:hAnsi="KRM" w:cs="CTraditional Arabic"/>
          <w:rtl/>
        </w:rPr>
        <w:t>ج</w:t>
      </w:r>
      <w:r w:rsidRPr="0081653A">
        <w:rPr>
          <w:rStyle w:val="Char4"/>
          <w:rtl/>
        </w:rPr>
        <w:t xml:space="preserve"> پرس</w:t>
      </w:r>
      <w:r w:rsidR="0081653A">
        <w:rPr>
          <w:rStyle w:val="Char4"/>
          <w:rtl/>
        </w:rPr>
        <w:t>ی</w:t>
      </w:r>
      <w:r w:rsidRPr="0081653A">
        <w:rPr>
          <w:rStyle w:val="Char4"/>
          <w:rtl/>
        </w:rPr>
        <w:t>د: اى برادرزاده! ا</w:t>
      </w:r>
      <w:r w:rsidR="0081653A">
        <w:rPr>
          <w:rStyle w:val="Char4"/>
          <w:rtl/>
        </w:rPr>
        <w:t>ی</w:t>
      </w:r>
      <w:r w:rsidRPr="0081653A">
        <w:rPr>
          <w:rStyle w:val="Char4"/>
          <w:rtl/>
        </w:rPr>
        <w:t>ن د</w:t>
      </w:r>
      <w:r w:rsidR="0081653A">
        <w:rPr>
          <w:rStyle w:val="Char4"/>
          <w:rtl/>
        </w:rPr>
        <w:t>ی</w:t>
      </w:r>
      <w:r w:rsidRPr="0081653A">
        <w:rPr>
          <w:rStyle w:val="Char4"/>
          <w:rtl/>
        </w:rPr>
        <w:t xml:space="preserve">ن </w:t>
      </w:r>
      <w:r w:rsidR="0081653A">
        <w:rPr>
          <w:rStyle w:val="Char4"/>
          <w:rtl/>
        </w:rPr>
        <w:t>ک</w:t>
      </w:r>
      <w:r w:rsidRPr="0081653A">
        <w:rPr>
          <w:rStyle w:val="Char4"/>
          <w:rtl/>
        </w:rPr>
        <w:t>ه برگز</w:t>
      </w:r>
      <w:r w:rsidR="0081653A">
        <w:rPr>
          <w:rStyle w:val="Char4"/>
          <w:rtl/>
        </w:rPr>
        <w:t>ی</w:t>
      </w:r>
      <w:r w:rsidRPr="0081653A">
        <w:rPr>
          <w:rStyle w:val="Char4"/>
          <w:rtl/>
        </w:rPr>
        <w:t>ده‏اى چگونه آ</w:t>
      </w:r>
      <w:r w:rsidR="0081653A">
        <w:rPr>
          <w:rStyle w:val="Char4"/>
          <w:rtl/>
        </w:rPr>
        <w:t>یی</w:t>
      </w:r>
      <w:r w:rsidRPr="0081653A">
        <w:rPr>
          <w:rStyle w:val="Char4"/>
          <w:rtl/>
        </w:rPr>
        <w:t>نى است؟ فرمود: اى عمو! ا</w:t>
      </w:r>
      <w:r w:rsidR="0081653A">
        <w:rPr>
          <w:rStyle w:val="Char4"/>
          <w:rtl/>
        </w:rPr>
        <w:t>ی</w:t>
      </w:r>
      <w:r w:rsidRPr="0081653A">
        <w:rPr>
          <w:rStyle w:val="Char4"/>
          <w:rtl/>
        </w:rPr>
        <w:t>ن د</w:t>
      </w:r>
      <w:r w:rsidR="0081653A">
        <w:rPr>
          <w:rStyle w:val="Char4"/>
          <w:rtl/>
        </w:rPr>
        <w:t>ی</w:t>
      </w:r>
      <w:r w:rsidRPr="0081653A">
        <w:rPr>
          <w:rStyle w:val="Char4"/>
          <w:rtl/>
        </w:rPr>
        <w:t>ن خدا و فرشتگان و پ</w:t>
      </w:r>
      <w:r w:rsidR="0081653A">
        <w:rPr>
          <w:rStyle w:val="Char4"/>
          <w:rtl/>
        </w:rPr>
        <w:t>ی</w:t>
      </w:r>
      <w:r w:rsidRPr="0081653A">
        <w:rPr>
          <w:rStyle w:val="Char4"/>
          <w:rtl/>
        </w:rPr>
        <w:t>امبرانِ او و د</w:t>
      </w:r>
      <w:r w:rsidR="0081653A">
        <w:rPr>
          <w:rStyle w:val="Char4"/>
          <w:rtl/>
        </w:rPr>
        <w:t>ی</w:t>
      </w:r>
      <w:r w:rsidRPr="0081653A">
        <w:rPr>
          <w:rStyle w:val="Char4"/>
          <w:rtl/>
        </w:rPr>
        <w:t>ن پدر ما، ابراه</w:t>
      </w:r>
      <w:r w:rsidR="0081653A">
        <w:rPr>
          <w:rStyle w:val="Char4"/>
          <w:rtl/>
        </w:rPr>
        <w:t>ی</w:t>
      </w:r>
      <w:r w:rsidRPr="0081653A">
        <w:rPr>
          <w:rStyle w:val="Char4"/>
          <w:rtl/>
        </w:rPr>
        <w:t>م است. خداى تعالى مرا به پ</w:t>
      </w:r>
      <w:r w:rsidR="0081653A">
        <w:rPr>
          <w:rStyle w:val="Char4"/>
          <w:rtl/>
        </w:rPr>
        <w:t>ی</w:t>
      </w:r>
      <w:r w:rsidRPr="0081653A">
        <w:rPr>
          <w:rStyle w:val="Char4"/>
          <w:rtl/>
        </w:rPr>
        <w:t>امبرى برگز</w:t>
      </w:r>
      <w:r w:rsidR="0081653A">
        <w:rPr>
          <w:rStyle w:val="Char4"/>
          <w:rtl/>
        </w:rPr>
        <w:t>ی</w:t>
      </w:r>
      <w:r w:rsidRPr="0081653A">
        <w:rPr>
          <w:rStyle w:val="Char4"/>
          <w:rtl/>
        </w:rPr>
        <w:t>ده و به سوى مردم فرستاده است و تو اى عمو، از د</w:t>
      </w:r>
      <w:r w:rsidR="0081653A">
        <w:rPr>
          <w:rStyle w:val="Char4"/>
          <w:rtl/>
        </w:rPr>
        <w:t>ی</w:t>
      </w:r>
      <w:r w:rsidRPr="0081653A">
        <w:rPr>
          <w:rStyle w:val="Char4"/>
          <w:rtl/>
        </w:rPr>
        <w:t xml:space="preserve">گران سزاوارترى </w:t>
      </w:r>
      <w:r w:rsidR="0081653A">
        <w:rPr>
          <w:rStyle w:val="Char4"/>
          <w:rtl/>
        </w:rPr>
        <w:t>ک</w:t>
      </w:r>
      <w:r w:rsidRPr="0081653A">
        <w:rPr>
          <w:rStyle w:val="Char4"/>
          <w:rtl/>
        </w:rPr>
        <w:t>ه نسبت به تو خ</w:t>
      </w:r>
      <w:r w:rsidR="0081653A">
        <w:rPr>
          <w:rStyle w:val="Char4"/>
          <w:rtl/>
        </w:rPr>
        <w:t>ی</w:t>
      </w:r>
      <w:r w:rsidRPr="0081653A">
        <w:rPr>
          <w:rStyle w:val="Char4"/>
          <w:rtl/>
        </w:rPr>
        <w:t xml:space="preserve">رخواهى </w:t>
      </w:r>
      <w:r w:rsidR="0081653A">
        <w:rPr>
          <w:rStyle w:val="Char4"/>
          <w:rtl/>
        </w:rPr>
        <w:t>ک</w:t>
      </w:r>
      <w:r w:rsidRPr="0081653A">
        <w:rPr>
          <w:rStyle w:val="Char4"/>
          <w:rtl/>
        </w:rPr>
        <w:t>نم و تو را به هدا</w:t>
      </w:r>
      <w:r w:rsidR="0081653A">
        <w:rPr>
          <w:rStyle w:val="Char4"/>
          <w:rtl/>
        </w:rPr>
        <w:t>ی</w:t>
      </w:r>
      <w:r w:rsidRPr="0081653A">
        <w:rPr>
          <w:rStyle w:val="Char4"/>
          <w:rtl/>
        </w:rPr>
        <w:t>ت فرا خوانم و تو ن</w:t>
      </w:r>
      <w:r w:rsidR="0081653A">
        <w:rPr>
          <w:rStyle w:val="Char4"/>
          <w:rtl/>
        </w:rPr>
        <w:t>ی</w:t>
      </w:r>
      <w:r w:rsidRPr="0081653A">
        <w:rPr>
          <w:rStyle w:val="Char4"/>
          <w:rtl/>
        </w:rPr>
        <w:t>ز ب</w:t>
      </w:r>
      <w:r w:rsidR="0081653A">
        <w:rPr>
          <w:rStyle w:val="Char4"/>
          <w:rtl/>
        </w:rPr>
        <w:t>ی</w:t>
      </w:r>
      <w:r w:rsidRPr="0081653A">
        <w:rPr>
          <w:rStyle w:val="Char4"/>
          <w:rtl/>
        </w:rPr>
        <w:t xml:space="preserve">ش از هر </w:t>
      </w:r>
      <w:r w:rsidR="0081653A">
        <w:rPr>
          <w:rStyle w:val="Char4"/>
          <w:rtl/>
        </w:rPr>
        <w:t>ک</w:t>
      </w:r>
      <w:r w:rsidRPr="0081653A">
        <w:rPr>
          <w:rStyle w:val="Char4"/>
          <w:rtl/>
        </w:rPr>
        <w:t>س شا</w:t>
      </w:r>
      <w:r w:rsidR="0081653A">
        <w:rPr>
          <w:rStyle w:val="Char4"/>
          <w:rtl/>
        </w:rPr>
        <w:t>ی</w:t>
      </w:r>
      <w:r w:rsidRPr="0081653A">
        <w:rPr>
          <w:rStyle w:val="Char4"/>
          <w:rtl/>
        </w:rPr>
        <w:t xml:space="preserve">ستگى دارى </w:t>
      </w:r>
      <w:r w:rsidR="0081653A">
        <w:rPr>
          <w:rStyle w:val="Char4"/>
          <w:rtl/>
        </w:rPr>
        <w:t>ک</w:t>
      </w:r>
      <w:r w:rsidRPr="0081653A">
        <w:rPr>
          <w:rStyle w:val="Char4"/>
          <w:rtl/>
        </w:rPr>
        <w:t>ه دعوت مرا بپذ</w:t>
      </w:r>
      <w:r w:rsidR="0081653A">
        <w:rPr>
          <w:rStyle w:val="Char4"/>
          <w:rtl/>
        </w:rPr>
        <w:t>ی</w:t>
      </w:r>
      <w:r w:rsidRPr="0081653A">
        <w:rPr>
          <w:rStyle w:val="Char4"/>
          <w:rtl/>
        </w:rPr>
        <w:t xml:space="preserve">رى و مرا </w:t>
      </w:r>
      <w:r w:rsidR="0081653A">
        <w:rPr>
          <w:rStyle w:val="Char4"/>
          <w:rtl/>
        </w:rPr>
        <w:t>ی</w:t>
      </w:r>
      <w:r w:rsidRPr="0081653A">
        <w:rPr>
          <w:rStyle w:val="Char4"/>
          <w:rtl/>
        </w:rPr>
        <w:t xml:space="preserve">ارى </w:t>
      </w:r>
      <w:r w:rsidR="0081653A">
        <w:rPr>
          <w:rStyle w:val="Char4"/>
          <w:rtl/>
        </w:rPr>
        <w:t>ک</w:t>
      </w:r>
      <w:r w:rsidRPr="0081653A">
        <w:rPr>
          <w:rStyle w:val="Char4"/>
          <w:rtl/>
        </w:rPr>
        <w:t xml:space="preserve">نى. </w:t>
      </w:r>
    </w:p>
    <w:p w:rsidR="00C04627" w:rsidRPr="00C93D73" w:rsidRDefault="00C04627" w:rsidP="00D0123D">
      <w:pPr>
        <w:jc w:val="both"/>
        <w:rPr>
          <w:rStyle w:val="Char4"/>
          <w:rtl/>
        </w:rPr>
      </w:pPr>
      <w:r w:rsidRPr="00C93D73">
        <w:rPr>
          <w:rStyle w:val="Char4"/>
          <w:rtl/>
        </w:rPr>
        <w:t>ابوطالب گفت: اى برادرزاده! من نمى‏توانم از آ</w:t>
      </w:r>
      <w:r w:rsidR="0081653A" w:rsidRPr="00C93D73">
        <w:rPr>
          <w:rStyle w:val="Char4"/>
          <w:rtl/>
        </w:rPr>
        <w:t>یی</w:t>
      </w:r>
      <w:r w:rsidRPr="00C93D73">
        <w:rPr>
          <w:rStyle w:val="Char4"/>
          <w:rtl/>
        </w:rPr>
        <w:t>ن و روش پدران خود برگردم، ولى تا زنده هستم، آس</w:t>
      </w:r>
      <w:r w:rsidR="0081653A" w:rsidRPr="00C93D73">
        <w:rPr>
          <w:rStyle w:val="Char4"/>
          <w:rtl/>
        </w:rPr>
        <w:t>ی</w:t>
      </w:r>
      <w:r w:rsidRPr="00C93D73">
        <w:rPr>
          <w:rStyle w:val="Char4"/>
          <w:rtl/>
        </w:rPr>
        <w:t>ب و گزندى به تو نخواهد رس</w:t>
      </w:r>
      <w:r w:rsidR="0081653A" w:rsidRPr="00C93D73">
        <w:rPr>
          <w:rStyle w:val="Char4"/>
          <w:rtl/>
        </w:rPr>
        <w:t>ی</w:t>
      </w:r>
      <w:r w:rsidRPr="00C93D73">
        <w:rPr>
          <w:rStyle w:val="Char4"/>
          <w:rtl/>
        </w:rPr>
        <w:t>د</w:t>
      </w:r>
      <w:r w:rsidRPr="00C93D73">
        <w:rPr>
          <w:rStyle w:val="Char4"/>
          <w:rFonts w:hint="cs"/>
          <w:vertAlign w:val="superscript"/>
          <w:rtl/>
        </w:rPr>
        <w:t>(</w:t>
      </w:r>
      <w:r w:rsidRPr="00C93D73">
        <w:rPr>
          <w:rStyle w:val="Char4"/>
          <w:vertAlign w:val="superscript"/>
          <w:rtl/>
        </w:rPr>
        <w:footnoteReference w:id="82"/>
      </w:r>
      <w:r w:rsidRPr="00C93D73">
        <w:rPr>
          <w:rStyle w:val="Char4"/>
          <w:rFonts w:hint="cs"/>
          <w:vertAlign w:val="superscript"/>
          <w:rtl/>
        </w:rPr>
        <w:t>)</w:t>
      </w:r>
      <w:r w:rsidRPr="00C93D73">
        <w:rPr>
          <w:rStyle w:val="Char4"/>
          <w:rtl/>
        </w:rPr>
        <w:t>.</w:t>
      </w:r>
    </w:p>
    <w:p w:rsidR="00C04627" w:rsidRPr="0081653A" w:rsidRDefault="00C04627" w:rsidP="00D0123D">
      <w:pPr>
        <w:jc w:val="both"/>
        <w:rPr>
          <w:rStyle w:val="Char4"/>
          <w:rtl/>
        </w:rPr>
      </w:pPr>
      <w:r w:rsidRPr="0081653A">
        <w:rPr>
          <w:rStyle w:val="Char4"/>
          <w:rtl/>
        </w:rPr>
        <w:t>برخى از مور</w:t>
      </w:r>
      <w:r w:rsidR="006A465F" w:rsidRPr="0081653A">
        <w:rPr>
          <w:rStyle w:val="Char4"/>
          <w:rFonts w:hint="cs"/>
          <w:rtl/>
        </w:rPr>
        <w:t>ّ</w:t>
      </w:r>
      <w:r w:rsidRPr="0081653A">
        <w:rPr>
          <w:rStyle w:val="Char4"/>
          <w:rtl/>
        </w:rPr>
        <w:t xml:space="preserve">خان گفته‏اند </w:t>
      </w:r>
      <w:r w:rsidR="0081653A">
        <w:rPr>
          <w:rStyle w:val="Char4"/>
          <w:rtl/>
        </w:rPr>
        <w:t>ک</w:t>
      </w:r>
      <w:r w:rsidRPr="0081653A">
        <w:rPr>
          <w:rStyle w:val="Char4"/>
          <w:rtl/>
        </w:rPr>
        <w:t>ه ابوطالب به على</w:t>
      </w:r>
      <w:r w:rsidR="00192898" w:rsidRPr="00C93D73">
        <w:rPr>
          <w:rFonts w:ascii="KRM" w:hAnsi="KRM" w:cs="CTraditional Arabic"/>
          <w:rtl/>
        </w:rPr>
        <w:t>س</w:t>
      </w:r>
      <w:r w:rsidR="00DF6448" w:rsidRPr="00DF6448">
        <w:rPr>
          <w:rFonts w:ascii="KRM" w:hAnsi="KRM" w:cs="IRNazli"/>
          <w:rtl/>
        </w:rPr>
        <w:t xml:space="preserve"> </w:t>
      </w:r>
      <w:r w:rsidRPr="0081653A">
        <w:rPr>
          <w:rStyle w:val="Char4"/>
          <w:rtl/>
        </w:rPr>
        <w:t>گفت: پسر جان! ا</w:t>
      </w:r>
      <w:r w:rsidR="0081653A">
        <w:rPr>
          <w:rStyle w:val="Char4"/>
          <w:rtl/>
        </w:rPr>
        <w:t>ی</w:t>
      </w:r>
      <w:r w:rsidRPr="0081653A">
        <w:rPr>
          <w:rStyle w:val="Char4"/>
          <w:rtl/>
        </w:rPr>
        <w:t>ن چه د</w:t>
      </w:r>
      <w:r w:rsidR="0081653A">
        <w:rPr>
          <w:rStyle w:val="Char4"/>
          <w:rtl/>
        </w:rPr>
        <w:t>ی</w:t>
      </w:r>
      <w:r w:rsidRPr="0081653A">
        <w:rPr>
          <w:rStyle w:val="Char4"/>
          <w:rtl/>
        </w:rPr>
        <w:t xml:space="preserve">نى است </w:t>
      </w:r>
      <w:r w:rsidR="0081653A">
        <w:rPr>
          <w:rStyle w:val="Char4"/>
          <w:rtl/>
        </w:rPr>
        <w:t>ک</w:t>
      </w:r>
      <w:r w:rsidRPr="0081653A">
        <w:rPr>
          <w:rStyle w:val="Char4"/>
          <w:rtl/>
        </w:rPr>
        <w:t>ه پ</w:t>
      </w:r>
      <w:r w:rsidR="0081653A">
        <w:rPr>
          <w:rStyle w:val="Char4"/>
          <w:rtl/>
        </w:rPr>
        <w:t>ی</w:t>
      </w:r>
      <w:r w:rsidRPr="0081653A">
        <w:rPr>
          <w:rStyle w:val="Char4"/>
          <w:rtl/>
        </w:rPr>
        <w:t>رو آن شده‏اى؟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پاسخ داد: «پدر جان! به خدا و رسولش ا</w:t>
      </w:r>
      <w:r w:rsidR="0081653A">
        <w:rPr>
          <w:rStyle w:val="Char4"/>
          <w:rtl/>
        </w:rPr>
        <w:t>ی</w:t>
      </w:r>
      <w:r w:rsidRPr="0081653A">
        <w:rPr>
          <w:rStyle w:val="Char4"/>
          <w:rtl/>
        </w:rPr>
        <w:t>مان آورده‏ام و او را در آنچه از جانب خدا آورده است تصد</w:t>
      </w:r>
      <w:r w:rsidR="0081653A">
        <w:rPr>
          <w:rStyle w:val="Char4"/>
          <w:rtl/>
        </w:rPr>
        <w:t>ی</w:t>
      </w:r>
      <w:r w:rsidRPr="0081653A">
        <w:rPr>
          <w:rStyle w:val="Char4"/>
          <w:rtl/>
        </w:rPr>
        <w:t>ق نموده‏ام و همراه او براى خدا نماز به جاى آوردم و از او پ</w:t>
      </w:r>
      <w:r w:rsidR="0081653A">
        <w:rPr>
          <w:rStyle w:val="Char4"/>
          <w:rtl/>
        </w:rPr>
        <w:t>ی</w:t>
      </w:r>
      <w:r w:rsidRPr="0081653A">
        <w:rPr>
          <w:rStyle w:val="Char4"/>
          <w:rtl/>
        </w:rPr>
        <w:t xml:space="preserve">روى </w:t>
      </w:r>
      <w:r w:rsidR="0081653A">
        <w:rPr>
          <w:rStyle w:val="Char4"/>
          <w:rtl/>
        </w:rPr>
        <w:t>ک</w:t>
      </w:r>
      <w:r w:rsidRPr="0081653A">
        <w:rPr>
          <w:rStyle w:val="Char4"/>
          <w:rtl/>
        </w:rPr>
        <w:t xml:space="preserve">ردم.» </w:t>
      </w:r>
    </w:p>
    <w:p w:rsidR="00C04627" w:rsidRPr="0081653A" w:rsidRDefault="006A465F" w:rsidP="00D0123D">
      <w:pPr>
        <w:jc w:val="both"/>
        <w:rPr>
          <w:rStyle w:val="Char4"/>
          <w:rtl/>
        </w:rPr>
      </w:pPr>
      <w:r w:rsidRPr="0081653A">
        <w:rPr>
          <w:rStyle w:val="Char4"/>
          <w:rtl/>
        </w:rPr>
        <w:t>به گمان آنان، ابوطالب به</w:t>
      </w:r>
      <w:r w:rsidR="00C04627" w:rsidRPr="0081653A">
        <w:rPr>
          <w:rStyle w:val="Char4"/>
          <w:rtl/>
        </w:rPr>
        <w:t xml:space="preserve"> على</w:t>
      </w:r>
      <w:r w:rsidR="00A72D85" w:rsidRPr="00C93D73">
        <w:rPr>
          <w:rStyle w:val="Char4"/>
          <w:rFonts w:cs="CTraditional Arabic" w:hint="cs"/>
          <w:rtl/>
        </w:rPr>
        <w:t>س</w:t>
      </w:r>
      <w:r w:rsidRPr="0081653A">
        <w:rPr>
          <w:rStyle w:val="Char4"/>
          <w:rFonts w:hint="cs"/>
          <w:rtl/>
        </w:rPr>
        <w:t xml:space="preserve"> </w:t>
      </w:r>
      <w:r w:rsidR="00C04627" w:rsidRPr="0081653A">
        <w:rPr>
          <w:rStyle w:val="Char4"/>
          <w:rtl/>
        </w:rPr>
        <w:t xml:space="preserve">گفت: اى فرزند! بدان </w:t>
      </w:r>
      <w:r w:rsidR="0081653A">
        <w:rPr>
          <w:rStyle w:val="Char4"/>
          <w:rtl/>
        </w:rPr>
        <w:t>ک</w:t>
      </w:r>
      <w:r w:rsidR="00C04627" w:rsidRPr="0081653A">
        <w:rPr>
          <w:rStyle w:val="Char4"/>
          <w:rtl/>
        </w:rPr>
        <w:t>ه او تو را جز به سوى خ</w:t>
      </w:r>
      <w:r w:rsidR="0081653A">
        <w:rPr>
          <w:rStyle w:val="Char4"/>
          <w:rtl/>
        </w:rPr>
        <w:t>ی</w:t>
      </w:r>
      <w:r w:rsidR="00C04627" w:rsidRPr="0081653A">
        <w:rPr>
          <w:rStyle w:val="Char4"/>
          <w:rtl/>
        </w:rPr>
        <w:t>ر و ن</w:t>
      </w:r>
      <w:r w:rsidR="0081653A">
        <w:rPr>
          <w:rStyle w:val="Char4"/>
          <w:rtl/>
        </w:rPr>
        <w:t>ک</w:t>
      </w:r>
      <w:r w:rsidR="00C04627" w:rsidRPr="0081653A">
        <w:rPr>
          <w:rStyle w:val="Char4"/>
          <w:rtl/>
        </w:rPr>
        <w:t>و</w:t>
      </w:r>
      <w:r w:rsidR="0081653A">
        <w:rPr>
          <w:rStyle w:val="Char4"/>
          <w:rtl/>
        </w:rPr>
        <w:t>ی</w:t>
      </w:r>
      <w:r w:rsidR="00C04627" w:rsidRPr="0081653A">
        <w:rPr>
          <w:rStyle w:val="Char4"/>
          <w:rtl/>
        </w:rPr>
        <w:t>ى فرا نمى‏خواند، پس خدمت او را لازم بگ</w:t>
      </w:r>
      <w:r w:rsidR="0081653A">
        <w:rPr>
          <w:rStyle w:val="Char4"/>
          <w:rtl/>
        </w:rPr>
        <w:t>ی</w:t>
      </w:r>
      <w:r w:rsidR="00C04627" w:rsidRPr="0081653A">
        <w:rPr>
          <w:rStyle w:val="Char4"/>
          <w:rtl/>
        </w:rPr>
        <w:t>ر</w:t>
      </w:r>
      <w:r w:rsidR="00C04627" w:rsidRPr="00E43D01">
        <w:rPr>
          <w:rStyle w:val="Char4"/>
          <w:rFonts w:hint="cs"/>
          <w:vertAlign w:val="superscript"/>
          <w:rtl/>
        </w:rPr>
        <w:t>(</w:t>
      </w:r>
      <w:r w:rsidR="00C04627" w:rsidRPr="00E43D01">
        <w:rPr>
          <w:rStyle w:val="Char4"/>
          <w:vertAlign w:val="superscript"/>
          <w:rtl/>
        </w:rPr>
        <w:footnoteReference w:id="83"/>
      </w:r>
      <w:r w:rsidR="00C04627" w:rsidRPr="00E43D01">
        <w:rPr>
          <w:rStyle w:val="Char4"/>
          <w:rFonts w:hint="cs"/>
          <w:vertAlign w:val="superscript"/>
          <w:rtl/>
        </w:rPr>
        <w:t>)</w:t>
      </w:r>
      <w:r w:rsidR="00C04627" w:rsidRPr="0081653A">
        <w:rPr>
          <w:rStyle w:val="Char4"/>
          <w:rtl/>
        </w:rPr>
        <w:t xml:space="preserve">. </w:t>
      </w:r>
    </w:p>
    <w:p w:rsidR="00C04627" w:rsidRPr="00EA2801" w:rsidRDefault="00C04627" w:rsidP="00D0123D">
      <w:pPr>
        <w:pStyle w:val="a0"/>
        <w:rPr>
          <w:rtl/>
        </w:rPr>
      </w:pPr>
      <w:bookmarkStart w:id="75" w:name="_Toc307603146"/>
      <w:bookmarkStart w:id="76" w:name="_Toc438810513"/>
      <w:r w:rsidRPr="00EA2801">
        <w:rPr>
          <w:rtl/>
        </w:rPr>
        <w:t>على</w:t>
      </w:r>
      <w:r w:rsidR="00192898" w:rsidRPr="00192898">
        <w:rPr>
          <w:rFonts w:cs="CTraditional Arabic"/>
          <w:bCs w:val="0"/>
          <w:rtl/>
        </w:rPr>
        <w:t>س</w:t>
      </w:r>
      <w:r w:rsidR="00DF6448" w:rsidRPr="00DF6448">
        <w:rPr>
          <w:rFonts w:cs="IRNazli"/>
          <w:bCs w:val="0"/>
          <w:rtl/>
        </w:rPr>
        <w:t xml:space="preserve"> </w:t>
      </w:r>
      <w:r w:rsidRPr="00EA2801">
        <w:rPr>
          <w:rtl/>
        </w:rPr>
        <w:t>دست</w:t>
      </w:r>
      <w:r w:rsidR="00B965D9">
        <w:rPr>
          <w:rtl/>
        </w:rPr>
        <w:t>ی</w:t>
      </w:r>
      <w:r w:rsidRPr="00EA2801">
        <w:rPr>
          <w:rtl/>
        </w:rPr>
        <w:t>ار و رهنماى پو</w:t>
      </w:r>
      <w:r w:rsidR="00B965D9">
        <w:rPr>
          <w:rtl/>
        </w:rPr>
        <w:t>ی</w:t>
      </w:r>
      <w:r w:rsidRPr="00EA2801">
        <w:rPr>
          <w:rtl/>
        </w:rPr>
        <w:t>ندگان اسلام در م</w:t>
      </w:r>
      <w:r w:rsidR="00B965D9">
        <w:rPr>
          <w:rtl/>
        </w:rPr>
        <w:t>ک</w:t>
      </w:r>
      <w:r w:rsidRPr="00EA2801">
        <w:rPr>
          <w:rtl/>
        </w:rPr>
        <w:t>ه</w:t>
      </w:r>
      <w:bookmarkEnd w:id="75"/>
      <w:bookmarkEnd w:id="76"/>
      <w:r w:rsidRPr="00EA2801">
        <w:rPr>
          <w:rtl/>
        </w:rPr>
        <w:t xml:space="preserve"> </w:t>
      </w:r>
    </w:p>
    <w:p w:rsidR="00C04627" w:rsidRPr="0081653A" w:rsidRDefault="00C04627" w:rsidP="00D0123D">
      <w:pPr>
        <w:jc w:val="both"/>
        <w:rPr>
          <w:rStyle w:val="Char4"/>
          <w:rtl/>
        </w:rPr>
      </w:pPr>
      <w:r w:rsidRPr="0081653A">
        <w:rPr>
          <w:rStyle w:val="Char4"/>
          <w:rtl/>
        </w:rPr>
        <w:t>على</w:t>
      </w:r>
      <w:r w:rsidR="00192898" w:rsidRPr="00C93D73">
        <w:rPr>
          <w:rFonts w:ascii="KRM" w:hAnsi="KRM" w:cs="CTraditional Arabic"/>
          <w:rtl/>
        </w:rPr>
        <w:t>س</w:t>
      </w:r>
      <w:r w:rsidR="00DF6448" w:rsidRPr="00DF6448">
        <w:rPr>
          <w:rFonts w:ascii="KRM" w:hAnsi="KRM" w:cs="IRNazli"/>
          <w:rtl/>
        </w:rPr>
        <w:t xml:space="preserve"> </w:t>
      </w:r>
      <w:r w:rsidR="0081653A">
        <w:rPr>
          <w:rStyle w:val="Char4"/>
          <w:rtl/>
        </w:rPr>
        <w:t>ک</w:t>
      </w:r>
      <w:r w:rsidRPr="0081653A">
        <w:rPr>
          <w:rStyle w:val="Char4"/>
          <w:rtl/>
        </w:rPr>
        <w:t xml:space="preserve">سانى را </w:t>
      </w:r>
      <w:r w:rsidR="0081653A">
        <w:rPr>
          <w:rStyle w:val="Char4"/>
          <w:rtl/>
        </w:rPr>
        <w:t>ک</w:t>
      </w:r>
      <w:r w:rsidRPr="0081653A">
        <w:rPr>
          <w:rStyle w:val="Char4"/>
          <w:rtl/>
        </w:rPr>
        <w:t>ه براى جستجوى حق و تحق</w:t>
      </w:r>
      <w:r w:rsidR="0081653A">
        <w:rPr>
          <w:rStyle w:val="Char4"/>
          <w:rtl/>
        </w:rPr>
        <w:t>ی</w:t>
      </w:r>
      <w:r w:rsidRPr="0081653A">
        <w:rPr>
          <w:rStyle w:val="Char4"/>
          <w:rtl/>
        </w:rPr>
        <w:t>ق درباره‏ى اسلام به م</w:t>
      </w:r>
      <w:r w:rsidR="0081653A">
        <w:rPr>
          <w:rStyle w:val="Char4"/>
          <w:rtl/>
        </w:rPr>
        <w:t>ک</w:t>
      </w:r>
      <w:r w:rsidRPr="0081653A">
        <w:rPr>
          <w:rStyle w:val="Char4"/>
          <w:rtl/>
        </w:rPr>
        <w:t xml:space="preserve">ه مى‏آمدند </w:t>
      </w:r>
      <w:r w:rsidR="0081653A">
        <w:rPr>
          <w:rStyle w:val="Char4"/>
          <w:rtl/>
        </w:rPr>
        <w:t>ک</w:t>
      </w:r>
      <w:r w:rsidRPr="0081653A">
        <w:rPr>
          <w:rStyle w:val="Char4"/>
          <w:rtl/>
        </w:rPr>
        <w:t>م</w:t>
      </w:r>
      <w:r w:rsidR="0081653A">
        <w:rPr>
          <w:rStyle w:val="Char4"/>
          <w:rtl/>
        </w:rPr>
        <w:t>ک</w:t>
      </w:r>
      <w:r w:rsidRPr="0081653A">
        <w:rPr>
          <w:rStyle w:val="Char4"/>
          <w:rtl/>
        </w:rPr>
        <w:t xml:space="preserve"> مى‏</w:t>
      </w:r>
      <w:r w:rsidR="0081653A">
        <w:rPr>
          <w:rStyle w:val="Char4"/>
          <w:rtl/>
        </w:rPr>
        <w:t>ک</w:t>
      </w:r>
      <w:r w:rsidRPr="0081653A">
        <w:rPr>
          <w:rStyle w:val="Char4"/>
          <w:rtl/>
        </w:rPr>
        <w:t>رد و به محضر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رهنمون مى‏شد. او داراى فراست و ذ</w:t>
      </w:r>
      <w:r w:rsidR="0081653A">
        <w:rPr>
          <w:rStyle w:val="Char4"/>
          <w:rtl/>
        </w:rPr>
        <w:t>ک</w:t>
      </w:r>
      <w:r w:rsidRPr="0081653A">
        <w:rPr>
          <w:rStyle w:val="Char4"/>
          <w:rtl/>
        </w:rPr>
        <w:t>اوت و</w:t>
      </w:r>
      <w:r w:rsidR="0081653A">
        <w:rPr>
          <w:rStyle w:val="Char4"/>
          <w:rtl/>
        </w:rPr>
        <w:t>ی</w:t>
      </w:r>
      <w:r w:rsidRPr="0081653A">
        <w:rPr>
          <w:rStyle w:val="Char4"/>
          <w:rtl/>
        </w:rPr>
        <w:t xml:space="preserve">ژه‏اى بود </w:t>
      </w:r>
      <w:r w:rsidR="0081653A">
        <w:rPr>
          <w:rStyle w:val="Char4"/>
          <w:rtl/>
        </w:rPr>
        <w:t>ک</w:t>
      </w:r>
      <w:r w:rsidRPr="0081653A">
        <w:rPr>
          <w:rStyle w:val="Char4"/>
          <w:rtl/>
        </w:rPr>
        <w:t>ه خاصه‏ى بنى‏هاشم بود. امام بخارى با سند خود از ابن عباس</w:t>
      </w:r>
      <w:r w:rsidR="00D90938">
        <w:rPr>
          <w:rFonts w:ascii="KRM" w:hAnsi="KRM" w:cs="CTraditional Arabic" w:hint="cs"/>
          <w:rtl/>
        </w:rPr>
        <w:t>ب</w:t>
      </w:r>
      <w:r w:rsidR="00DF6448" w:rsidRPr="00DF6448">
        <w:rPr>
          <w:rFonts w:ascii="KRM" w:hAnsi="KRM" w:cs="IRNazli"/>
          <w:rtl/>
        </w:rPr>
        <w:t xml:space="preserve"> </w:t>
      </w:r>
      <w:r w:rsidRPr="0081653A">
        <w:rPr>
          <w:rStyle w:val="Char4"/>
          <w:rtl/>
        </w:rPr>
        <w:t>داستان اسلام ابوذر غفارى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را ا</w:t>
      </w:r>
      <w:r w:rsidR="0081653A">
        <w:rPr>
          <w:rStyle w:val="Char4"/>
          <w:rtl/>
        </w:rPr>
        <w:t>ی</w:t>
      </w:r>
      <w:r w:rsidRPr="0081653A">
        <w:rPr>
          <w:rStyle w:val="Char4"/>
          <w:rtl/>
        </w:rPr>
        <w:t xml:space="preserve">ن گونه آورده است: </w:t>
      </w:r>
    </w:p>
    <w:p w:rsidR="00C04627" w:rsidRPr="0081653A" w:rsidRDefault="00C04627" w:rsidP="00D0123D">
      <w:pPr>
        <w:jc w:val="both"/>
        <w:rPr>
          <w:rStyle w:val="Char4"/>
          <w:rtl/>
        </w:rPr>
      </w:pPr>
      <w:r w:rsidRPr="0081653A">
        <w:rPr>
          <w:rStyle w:val="Char4"/>
          <w:rtl/>
        </w:rPr>
        <w:t xml:space="preserve">هنگامى </w:t>
      </w:r>
      <w:r w:rsidR="0081653A">
        <w:rPr>
          <w:rStyle w:val="Char4"/>
          <w:rtl/>
        </w:rPr>
        <w:t>ک</w:t>
      </w:r>
      <w:r w:rsidRPr="0081653A">
        <w:rPr>
          <w:rStyle w:val="Char4"/>
          <w:rtl/>
        </w:rPr>
        <w:t xml:space="preserve">ه خبر بعثت رسول خدا </w:t>
      </w:r>
      <w:r w:rsidR="002A165D" w:rsidRPr="002A165D">
        <w:rPr>
          <w:rFonts w:ascii="KRM" w:hAnsi="KRM" w:cs="CTraditional Arabic"/>
          <w:rtl/>
        </w:rPr>
        <w:t>ج</w:t>
      </w:r>
      <w:r w:rsidRPr="0081653A">
        <w:rPr>
          <w:rStyle w:val="Char4"/>
          <w:rtl/>
        </w:rPr>
        <w:t xml:space="preserve"> به ابوذر</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رس</w:t>
      </w:r>
      <w:r w:rsidR="0081653A">
        <w:rPr>
          <w:rStyle w:val="Char4"/>
          <w:rtl/>
        </w:rPr>
        <w:t>ی</w:t>
      </w:r>
      <w:r w:rsidRPr="0081653A">
        <w:rPr>
          <w:rStyle w:val="Char4"/>
          <w:rtl/>
        </w:rPr>
        <w:t>د، به برادرش گفت: به م</w:t>
      </w:r>
      <w:r w:rsidR="0081653A">
        <w:rPr>
          <w:rStyle w:val="Char4"/>
          <w:rtl/>
        </w:rPr>
        <w:t>ک</w:t>
      </w:r>
      <w:r w:rsidRPr="0081653A">
        <w:rPr>
          <w:rStyle w:val="Char4"/>
          <w:rtl/>
        </w:rPr>
        <w:t>ه برو و در مورد ا</w:t>
      </w:r>
      <w:r w:rsidR="0081653A">
        <w:rPr>
          <w:rStyle w:val="Char4"/>
          <w:rtl/>
        </w:rPr>
        <w:t>ی</w:t>
      </w:r>
      <w:r w:rsidRPr="0081653A">
        <w:rPr>
          <w:rStyle w:val="Char4"/>
          <w:rtl/>
        </w:rPr>
        <w:t xml:space="preserve">ن شخص </w:t>
      </w:r>
      <w:r w:rsidR="0081653A">
        <w:rPr>
          <w:rStyle w:val="Char4"/>
          <w:rtl/>
        </w:rPr>
        <w:t>ک</w:t>
      </w:r>
      <w:r w:rsidRPr="0081653A">
        <w:rPr>
          <w:rStyle w:val="Char4"/>
          <w:rtl/>
        </w:rPr>
        <w:t>ه ادعاى پ</w:t>
      </w:r>
      <w:r w:rsidR="0081653A">
        <w:rPr>
          <w:rStyle w:val="Char4"/>
          <w:rtl/>
        </w:rPr>
        <w:t>ی</w:t>
      </w:r>
      <w:r w:rsidRPr="0081653A">
        <w:rPr>
          <w:rStyle w:val="Char4"/>
          <w:rtl/>
        </w:rPr>
        <w:t>امبرى دارد و مى‏گو</w:t>
      </w:r>
      <w:r w:rsidR="0081653A">
        <w:rPr>
          <w:rStyle w:val="Char4"/>
          <w:rtl/>
        </w:rPr>
        <w:t>ی</w:t>
      </w:r>
      <w:r w:rsidRPr="0081653A">
        <w:rPr>
          <w:rStyle w:val="Char4"/>
          <w:rtl/>
        </w:rPr>
        <w:t>د از آسمان براى او خبر مى‏آ</w:t>
      </w:r>
      <w:r w:rsidR="0081653A">
        <w:rPr>
          <w:rStyle w:val="Char4"/>
          <w:rtl/>
        </w:rPr>
        <w:t>ی</w:t>
      </w:r>
      <w:r w:rsidRPr="0081653A">
        <w:rPr>
          <w:rStyle w:val="Char4"/>
          <w:rtl/>
        </w:rPr>
        <w:t>د، تحق</w:t>
      </w:r>
      <w:r w:rsidR="0081653A">
        <w:rPr>
          <w:rStyle w:val="Char4"/>
          <w:rtl/>
        </w:rPr>
        <w:t>ی</w:t>
      </w:r>
      <w:r w:rsidRPr="0081653A">
        <w:rPr>
          <w:rStyle w:val="Char4"/>
          <w:rtl/>
        </w:rPr>
        <w:t>قاتى به عمل ب</w:t>
      </w:r>
      <w:r w:rsidR="0081653A">
        <w:rPr>
          <w:rStyle w:val="Char4"/>
          <w:rtl/>
        </w:rPr>
        <w:t>ی</w:t>
      </w:r>
      <w:r w:rsidRPr="0081653A">
        <w:rPr>
          <w:rStyle w:val="Char4"/>
          <w:rtl/>
        </w:rPr>
        <w:t>اور! سخنان او را بشنو و زود برگرد! برادر ابوذر در خدمت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حاضر شد و سخنان او را شن</w:t>
      </w:r>
      <w:r w:rsidR="0081653A">
        <w:rPr>
          <w:rStyle w:val="Char4"/>
          <w:rtl/>
        </w:rPr>
        <w:t>ی</w:t>
      </w:r>
      <w:r w:rsidRPr="0081653A">
        <w:rPr>
          <w:rStyle w:val="Char4"/>
          <w:rtl/>
        </w:rPr>
        <w:t>د و برگشت و در گزارش خود به ابوذر گفت: ا</w:t>
      </w:r>
      <w:r w:rsidR="0081653A">
        <w:rPr>
          <w:rStyle w:val="Char4"/>
          <w:rtl/>
        </w:rPr>
        <w:t>ی</w:t>
      </w:r>
      <w:r w:rsidRPr="0081653A">
        <w:rPr>
          <w:rStyle w:val="Char4"/>
          <w:rtl/>
        </w:rPr>
        <w:t>ن مرد به ن</w:t>
      </w:r>
      <w:r w:rsidR="0081653A">
        <w:rPr>
          <w:rStyle w:val="Char4"/>
          <w:rtl/>
        </w:rPr>
        <w:t>یک</w:t>
      </w:r>
      <w:r w:rsidRPr="0081653A">
        <w:rPr>
          <w:rStyle w:val="Char4"/>
          <w:rtl/>
        </w:rPr>
        <w:t>ى‏ها و اخلاق پسند</w:t>
      </w:r>
      <w:r w:rsidR="0081653A">
        <w:rPr>
          <w:rStyle w:val="Char4"/>
          <w:rtl/>
        </w:rPr>
        <w:t>ی</w:t>
      </w:r>
      <w:r w:rsidRPr="0081653A">
        <w:rPr>
          <w:rStyle w:val="Char4"/>
          <w:rtl/>
        </w:rPr>
        <w:t>ده فرا مى‏خواند، گفتار او به شعر نمى‏ماند. ابوذر گفت: ا</w:t>
      </w:r>
      <w:r w:rsidR="0081653A">
        <w:rPr>
          <w:rStyle w:val="Char4"/>
          <w:rtl/>
        </w:rPr>
        <w:t>ی</w:t>
      </w:r>
      <w:r w:rsidRPr="0081653A">
        <w:rPr>
          <w:rStyle w:val="Char4"/>
          <w:rtl/>
        </w:rPr>
        <w:t>ن گفته‏ى تو ه</w:t>
      </w:r>
      <w:r w:rsidR="0081653A">
        <w:rPr>
          <w:rStyle w:val="Char4"/>
          <w:rtl/>
        </w:rPr>
        <w:t>ی</w:t>
      </w:r>
      <w:r w:rsidRPr="0081653A">
        <w:rPr>
          <w:rStyle w:val="Char4"/>
          <w:rtl/>
        </w:rPr>
        <w:t>چ دردى را دوا نمى‏</w:t>
      </w:r>
      <w:r w:rsidR="0081653A">
        <w:rPr>
          <w:rStyle w:val="Char4"/>
          <w:rtl/>
        </w:rPr>
        <w:t>ک</w:t>
      </w:r>
      <w:r w:rsidRPr="0081653A">
        <w:rPr>
          <w:rStyle w:val="Char4"/>
          <w:rtl/>
        </w:rPr>
        <w:t>ند؛ لذا خود، رخت سفر بست و راه م</w:t>
      </w:r>
      <w:r w:rsidR="0081653A">
        <w:rPr>
          <w:rStyle w:val="Char4"/>
          <w:rtl/>
        </w:rPr>
        <w:t>ک</w:t>
      </w:r>
      <w:r w:rsidRPr="0081653A">
        <w:rPr>
          <w:rStyle w:val="Char4"/>
          <w:rtl/>
        </w:rPr>
        <w:t>ه را در پ</w:t>
      </w:r>
      <w:r w:rsidR="0081653A">
        <w:rPr>
          <w:rStyle w:val="Char4"/>
          <w:rtl/>
        </w:rPr>
        <w:t>ی</w:t>
      </w:r>
      <w:r w:rsidRPr="0081653A">
        <w:rPr>
          <w:rStyle w:val="Char4"/>
          <w:rtl/>
        </w:rPr>
        <w:t>ش گرفت. چون به م</w:t>
      </w:r>
      <w:r w:rsidR="0081653A">
        <w:rPr>
          <w:rStyle w:val="Char4"/>
          <w:rtl/>
        </w:rPr>
        <w:t>ک</w:t>
      </w:r>
      <w:r w:rsidRPr="0081653A">
        <w:rPr>
          <w:rStyle w:val="Char4"/>
          <w:rtl/>
        </w:rPr>
        <w:t>ه رس</w:t>
      </w:r>
      <w:r w:rsidR="0081653A">
        <w:rPr>
          <w:rStyle w:val="Char4"/>
          <w:rtl/>
        </w:rPr>
        <w:t>ی</w:t>
      </w:r>
      <w:r w:rsidRPr="0081653A">
        <w:rPr>
          <w:rStyle w:val="Char4"/>
          <w:rtl/>
        </w:rPr>
        <w:t xml:space="preserve">د، وارد مسجدالحرام شد و سراغ رسول خدا </w:t>
      </w:r>
      <w:r w:rsidR="002A165D" w:rsidRPr="002A165D">
        <w:rPr>
          <w:rFonts w:ascii="KRM" w:hAnsi="KRM" w:cs="CTraditional Arabic"/>
          <w:rtl/>
        </w:rPr>
        <w:t>ج</w:t>
      </w:r>
      <w:r w:rsidR="006D5F89" w:rsidRPr="0081653A">
        <w:rPr>
          <w:rStyle w:val="Char4"/>
          <w:rtl/>
        </w:rPr>
        <w:t xml:space="preserve"> را گرفت، اما نه ا</w:t>
      </w:r>
      <w:r w:rsidR="006D5F89" w:rsidRPr="0081653A">
        <w:rPr>
          <w:rStyle w:val="Char4"/>
          <w:rFonts w:hint="cs"/>
          <w:rtl/>
        </w:rPr>
        <w:t>یشان</w:t>
      </w:r>
      <w:r w:rsidRPr="0081653A">
        <w:rPr>
          <w:rStyle w:val="Char4"/>
          <w:rtl/>
        </w:rPr>
        <w:t xml:space="preserve"> را مى‏شناخت و نه جرأت مى‏</w:t>
      </w:r>
      <w:r w:rsidR="0081653A">
        <w:rPr>
          <w:rStyle w:val="Char4"/>
          <w:rtl/>
        </w:rPr>
        <w:t>ک</w:t>
      </w:r>
      <w:r w:rsidRPr="0081653A">
        <w:rPr>
          <w:rStyle w:val="Char4"/>
          <w:rtl/>
        </w:rPr>
        <w:t xml:space="preserve">رد از </w:t>
      </w:r>
      <w:r w:rsidR="0081653A">
        <w:rPr>
          <w:rStyle w:val="Char4"/>
          <w:rtl/>
        </w:rPr>
        <w:t>ک</w:t>
      </w:r>
      <w:r w:rsidRPr="0081653A">
        <w:rPr>
          <w:rStyle w:val="Char4"/>
          <w:rtl/>
        </w:rPr>
        <w:t>سى بپرسد و خود مى‏</w:t>
      </w:r>
      <w:r w:rsidR="0081653A">
        <w:rPr>
          <w:rStyle w:val="Char4"/>
          <w:rtl/>
        </w:rPr>
        <w:t>ک</w:t>
      </w:r>
      <w:r w:rsidRPr="0081653A">
        <w:rPr>
          <w:rStyle w:val="Char4"/>
          <w:rtl/>
        </w:rPr>
        <w:t>وش</w:t>
      </w:r>
      <w:r w:rsidR="0081653A">
        <w:rPr>
          <w:rStyle w:val="Char4"/>
          <w:rtl/>
        </w:rPr>
        <w:t>ی</w:t>
      </w:r>
      <w:r w:rsidRPr="0081653A">
        <w:rPr>
          <w:rStyle w:val="Char4"/>
          <w:rtl/>
        </w:rPr>
        <w:t>د تا با علا</w:t>
      </w:r>
      <w:r w:rsidR="0081653A">
        <w:rPr>
          <w:rStyle w:val="Char4"/>
          <w:rtl/>
        </w:rPr>
        <w:t>ی</w:t>
      </w:r>
      <w:r w:rsidRPr="0081653A">
        <w:rPr>
          <w:rStyle w:val="Char4"/>
          <w:rtl/>
        </w:rPr>
        <w:t>م او را پ</w:t>
      </w:r>
      <w:r w:rsidR="0081653A">
        <w:rPr>
          <w:rStyle w:val="Char4"/>
          <w:rtl/>
        </w:rPr>
        <w:t>ی</w:t>
      </w:r>
      <w:r w:rsidRPr="0081653A">
        <w:rPr>
          <w:rStyle w:val="Char4"/>
          <w:rtl/>
        </w:rPr>
        <w:t xml:space="preserve">دا </w:t>
      </w:r>
      <w:r w:rsidR="0081653A">
        <w:rPr>
          <w:rStyle w:val="Char4"/>
          <w:rtl/>
        </w:rPr>
        <w:t>ک</w:t>
      </w:r>
      <w:r w:rsidRPr="0081653A">
        <w:rPr>
          <w:rStyle w:val="Char4"/>
          <w:rtl/>
        </w:rPr>
        <w:t>ند. چون شب فرا رس</w:t>
      </w:r>
      <w:r w:rsidR="0081653A">
        <w:rPr>
          <w:rStyle w:val="Char4"/>
          <w:rtl/>
        </w:rPr>
        <w:t>ی</w:t>
      </w:r>
      <w:r w:rsidRPr="0081653A">
        <w:rPr>
          <w:rStyle w:val="Char4"/>
          <w:rtl/>
        </w:rPr>
        <w:t xml:space="preserve">د گوشه‏اى استراحت </w:t>
      </w:r>
      <w:r w:rsidR="0081653A">
        <w:rPr>
          <w:rStyle w:val="Char4"/>
          <w:rtl/>
        </w:rPr>
        <w:t>ک</w:t>
      </w:r>
      <w:r w:rsidRPr="0081653A">
        <w:rPr>
          <w:rStyle w:val="Char4"/>
          <w:rtl/>
        </w:rPr>
        <w:t>رد،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او را د</w:t>
      </w:r>
      <w:r w:rsidR="0081653A">
        <w:rPr>
          <w:rStyle w:val="Char4"/>
          <w:rtl/>
        </w:rPr>
        <w:t>ی</w:t>
      </w:r>
      <w:r w:rsidRPr="0081653A">
        <w:rPr>
          <w:rStyle w:val="Char4"/>
          <w:rtl/>
        </w:rPr>
        <w:t xml:space="preserve">د و دانست </w:t>
      </w:r>
      <w:r w:rsidR="0081653A">
        <w:rPr>
          <w:rStyle w:val="Char4"/>
          <w:rtl/>
        </w:rPr>
        <w:t>ک</w:t>
      </w:r>
      <w:r w:rsidRPr="0081653A">
        <w:rPr>
          <w:rStyle w:val="Char4"/>
          <w:rtl/>
        </w:rPr>
        <w:t>ه او اهل م</w:t>
      </w:r>
      <w:r w:rsidR="0081653A">
        <w:rPr>
          <w:rStyle w:val="Char4"/>
          <w:rtl/>
        </w:rPr>
        <w:t>ک</w:t>
      </w:r>
      <w:r w:rsidRPr="0081653A">
        <w:rPr>
          <w:rStyle w:val="Char4"/>
          <w:rtl/>
        </w:rPr>
        <w:t>ه ن</w:t>
      </w:r>
      <w:r w:rsidR="0081653A">
        <w:rPr>
          <w:rStyle w:val="Char4"/>
          <w:rtl/>
        </w:rPr>
        <w:t>ی</w:t>
      </w:r>
      <w:r w:rsidRPr="0081653A">
        <w:rPr>
          <w:rStyle w:val="Char4"/>
          <w:rtl/>
        </w:rPr>
        <w:t>ست، لذا به دنبال او رفت، ولى ه</w:t>
      </w:r>
      <w:r w:rsidR="0081653A">
        <w:rPr>
          <w:rStyle w:val="Char4"/>
          <w:rtl/>
        </w:rPr>
        <w:t>ی</w:t>
      </w:r>
      <w:r w:rsidRPr="0081653A">
        <w:rPr>
          <w:rStyle w:val="Char4"/>
          <w:rtl/>
        </w:rPr>
        <w:t xml:space="preserve">چ </w:t>
      </w:r>
      <w:r w:rsidR="0081653A">
        <w:rPr>
          <w:rStyle w:val="Char4"/>
          <w:rtl/>
        </w:rPr>
        <w:t>ک</w:t>
      </w:r>
      <w:r w:rsidRPr="0081653A">
        <w:rPr>
          <w:rStyle w:val="Char4"/>
          <w:rtl/>
        </w:rPr>
        <w:t>دام از آنان با د</w:t>
      </w:r>
      <w:r w:rsidR="0081653A">
        <w:rPr>
          <w:rStyle w:val="Char4"/>
          <w:rtl/>
        </w:rPr>
        <w:t>ی</w:t>
      </w:r>
      <w:r w:rsidRPr="0081653A">
        <w:rPr>
          <w:rStyle w:val="Char4"/>
          <w:rtl/>
        </w:rPr>
        <w:t>گرى چ</w:t>
      </w:r>
      <w:r w:rsidR="0081653A">
        <w:rPr>
          <w:rStyle w:val="Char4"/>
          <w:rtl/>
        </w:rPr>
        <w:t>ی</w:t>
      </w:r>
      <w:r w:rsidRPr="0081653A">
        <w:rPr>
          <w:rStyle w:val="Char4"/>
          <w:rtl/>
        </w:rPr>
        <w:t xml:space="preserve">زى نمى‏گفت. صبح روز بعد ابوذر </w:t>
      </w:r>
      <w:r w:rsidR="0081653A">
        <w:rPr>
          <w:rStyle w:val="Char4"/>
          <w:rtl/>
        </w:rPr>
        <w:t>ک</w:t>
      </w:r>
      <w:r w:rsidRPr="0081653A">
        <w:rPr>
          <w:rStyle w:val="Char4"/>
          <w:rtl/>
        </w:rPr>
        <w:t>وله‏بار خود را برداشت و راه مسجد را در پ</w:t>
      </w:r>
      <w:r w:rsidR="0081653A">
        <w:rPr>
          <w:rStyle w:val="Char4"/>
          <w:rtl/>
        </w:rPr>
        <w:t>ی</w:t>
      </w:r>
      <w:r w:rsidRPr="0081653A">
        <w:rPr>
          <w:rStyle w:val="Char4"/>
          <w:rtl/>
        </w:rPr>
        <w:t xml:space="preserve">ش گرفت. </w:t>
      </w:r>
    </w:p>
    <w:p w:rsidR="00C04627" w:rsidRPr="0081653A" w:rsidRDefault="00C04627" w:rsidP="00D0123D">
      <w:pPr>
        <w:jc w:val="both"/>
        <w:rPr>
          <w:rStyle w:val="Char4"/>
          <w:rtl/>
        </w:rPr>
      </w:pPr>
      <w:r w:rsidRPr="0081653A">
        <w:rPr>
          <w:rStyle w:val="Char4"/>
          <w:rtl/>
        </w:rPr>
        <w:t>ا</w:t>
      </w:r>
      <w:r w:rsidR="0081653A">
        <w:rPr>
          <w:rStyle w:val="Char4"/>
          <w:rtl/>
        </w:rPr>
        <w:t>ی</w:t>
      </w:r>
      <w:r w:rsidRPr="0081653A">
        <w:rPr>
          <w:rStyle w:val="Char4"/>
          <w:rtl/>
        </w:rPr>
        <w:t>ن روز ن</w:t>
      </w:r>
      <w:r w:rsidR="0081653A">
        <w:rPr>
          <w:rStyle w:val="Char4"/>
          <w:rtl/>
        </w:rPr>
        <w:t>ی</w:t>
      </w:r>
      <w:r w:rsidRPr="0081653A">
        <w:rPr>
          <w:rStyle w:val="Char4"/>
          <w:rtl/>
        </w:rPr>
        <w:t>ز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را ن</w:t>
      </w:r>
      <w:r w:rsidR="0081653A">
        <w:rPr>
          <w:rStyle w:val="Char4"/>
          <w:rtl/>
        </w:rPr>
        <w:t>ی</w:t>
      </w:r>
      <w:r w:rsidRPr="0081653A">
        <w:rPr>
          <w:rStyle w:val="Char4"/>
          <w:rtl/>
        </w:rPr>
        <w:t>افت. شب دوباره به خوابگاه خود بازگشت.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 xml:space="preserve">از </w:t>
      </w:r>
      <w:r w:rsidR="0081653A">
        <w:rPr>
          <w:rStyle w:val="Char4"/>
          <w:rtl/>
        </w:rPr>
        <w:t>ک</w:t>
      </w:r>
      <w:r w:rsidRPr="0081653A">
        <w:rPr>
          <w:rStyle w:val="Char4"/>
          <w:rtl/>
        </w:rPr>
        <w:t>نار او گذشت و گفت: آ</w:t>
      </w:r>
      <w:r w:rsidR="0081653A">
        <w:rPr>
          <w:rStyle w:val="Char4"/>
          <w:rtl/>
        </w:rPr>
        <w:t>ی</w:t>
      </w:r>
      <w:r w:rsidRPr="0081653A">
        <w:rPr>
          <w:rStyle w:val="Char4"/>
          <w:rtl/>
        </w:rPr>
        <w:t>ا هنوز جا</w:t>
      </w:r>
      <w:r w:rsidR="0081653A">
        <w:rPr>
          <w:rStyle w:val="Char4"/>
          <w:rtl/>
        </w:rPr>
        <w:t>ی</w:t>
      </w:r>
      <w:r w:rsidRPr="0081653A">
        <w:rPr>
          <w:rStyle w:val="Char4"/>
          <w:rtl/>
        </w:rPr>
        <w:t>ى پ</w:t>
      </w:r>
      <w:r w:rsidR="0081653A">
        <w:rPr>
          <w:rStyle w:val="Char4"/>
          <w:rtl/>
        </w:rPr>
        <w:t>ی</w:t>
      </w:r>
      <w:r w:rsidRPr="0081653A">
        <w:rPr>
          <w:rStyle w:val="Char4"/>
          <w:rtl/>
        </w:rPr>
        <w:t>دا ن</w:t>
      </w:r>
      <w:r w:rsidR="0081653A">
        <w:rPr>
          <w:rStyle w:val="Char4"/>
          <w:rtl/>
        </w:rPr>
        <w:t>ک</w:t>
      </w:r>
      <w:r w:rsidRPr="0081653A">
        <w:rPr>
          <w:rStyle w:val="Char4"/>
          <w:rtl/>
        </w:rPr>
        <w:t>رده‏اى؟ سپس او را با خود به خانه برد، ولى باز هم</w:t>
      </w:r>
      <w:r w:rsidR="006D5F89" w:rsidRPr="0081653A">
        <w:rPr>
          <w:rStyle w:val="Char4"/>
          <w:rFonts w:hint="cs"/>
          <w:rtl/>
        </w:rPr>
        <w:t xml:space="preserve"> خویشتن را به</w:t>
      </w:r>
      <w:r w:rsidR="006D5F89" w:rsidRPr="0081653A">
        <w:rPr>
          <w:rStyle w:val="Char4"/>
          <w:rtl/>
        </w:rPr>
        <w:t xml:space="preserve"> </w:t>
      </w:r>
      <w:r w:rsidR="0081653A">
        <w:rPr>
          <w:rStyle w:val="Char4"/>
          <w:rtl/>
        </w:rPr>
        <w:t>یک</w:t>
      </w:r>
      <w:r w:rsidR="006D5F89" w:rsidRPr="0081653A">
        <w:rPr>
          <w:rStyle w:val="Char4"/>
          <w:rtl/>
        </w:rPr>
        <w:t>د</w:t>
      </w:r>
      <w:r w:rsidR="0081653A">
        <w:rPr>
          <w:rStyle w:val="Char4"/>
          <w:rtl/>
        </w:rPr>
        <w:t>ی</w:t>
      </w:r>
      <w:r w:rsidR="006D5F89" w:rsidRPr="0081653A">
        <w:rPr>
          <w:rStyle w:val="Char4"/>
          <w:rtl/>
        </w:rPr>
        <w:t>گر</w:t>
      </w:r>
      <w:r w:rsidRPr="0081653A">
        <w:rPr>
          <w:rStyle w:val="Char4"/>
          <w:rtl/>
        </w:rPr>
        <w:t xml:space="preserve"> معرفى ن</w:t>
      </w:r>
      <w:r w:rsidR="0081653A">
        <w:rPr>
          <w:rStyle w:val="Char4"/>
          <w:rtl/>
        </w:rPr>
        <w:t>ک</w:t>
      </w:r>
      <w:r w:rsidRPr="0081653A">
        <w:rPr>
          <w:rStyle w:val="Char4"/>
          <w:rtl/>
        </w:rPr>
        <w:t>ردند. روز سوم على از او پرس</w:t>
      </w:r>
      <w:r w:rsidR="0081653A">
        <w:rPr>
          <w:rStyle w:val="Char4"/>
          <w:rtl/>
        </w:rPr>
        <w:t>ی</w:t>
      </w:r>
      <w:r w:rsidRPr="0081653A">
        <w:rPr>
          <w:rStyle w:val="Char4"/>
          <w:rtl/>
        </w:rPr>
        <w:t>د: آ</w:t>
      </w:r>
      <w:r w:rsidR="0081653A">
        <w:rPr>
          <w:rStyle w:val="Char4"/>
          <w:rtl/>
        </w:rPr>
        <w:t>ی</w:t>
      </w:r>
      <w:r w:rsidRPr="0081653A">
        <w:rPr>
          <w:rStyle w:val="Char4"/>
          <w:rtl/>
        </w:rPr>
        <w:t>ا مى‏توانى منظورت از آمدن به م</w:t>
      </w:r>
      <w:r w:rsidR="0081653A">
        <w:rPr>
          <w:rStyle w:val="Char4"/>
          <w:rtl/>
        </w:rPr>
        <w:t>ک</w:t>
      </w:r>
      <w:r w:rsidRPr="0081653A">
        <w:rPr>
          <w:rStyle w:val="Char4"/>
          <w:rtl/>
        </w:rPr>
        <w:t>ه را براى من ب</w:t>
      </w:r>
      <w:r w:rsidR="0081653A">
        <w:rPr>
          <w:rStyle w:val="Char4"/>
          <w:rtl/>
        </w:rPr>
        <w:t>ی</w:t>
      </w:r>
      <w:r w:rsidRPr="0081653A">
        <w:rPr>
          <w:rStyle w:val="Char4"/>
          <w:rtl/>
        </w:rPr>
        <w:t xml:space="preserve">ان </w:t>
      </w:r>
      <w:r w:rsidR="0081653A">
        <w:rPr>
          <w:rStyle w:val="Char4"/>
          <w:rtl/>
        </w:rPr>
        <w:t>ک</w:t>
      </w:r>
      <w:r w:rsidRPr="0081653A">
        <w:rPr>
          <w:rStyle w:val="Char4"/>
          <w:rtl/>
        </w:rPr>
        <w:t xml:space="preserve">نى؟ ابوذر گفت: به شرطى </w:t>
      </w:r>
      <w:r w:rsidR="0081653A">
        <w:rPr>
          <w:rStyle w:val="Char4"/>
          <w:rtl/>
        </w:rPr>
        <w:t>ک</w:t>
      </w:r>
      <w:r w:rsidRPr="0081653A">
        <w:rPr>
          <w:rStyle w:val="Char4"/>
          <w:rtl/>
        </w:rPr>
        <w:t>ه قول بدهى مرا راهنما</w:t>
      </w:r>
      <w:r w:rsidR="0081653A">
        <w:rPr>
          <w:rStyle w:val="Char4"/>
          <w:rtl/>
        </w:rPr>
        <w:t>ی</w:t>
      </w:r>
      <w:r w:rsidRPr="0081653A">
        <w:rPr>
          <w:rStyle w:val="Char4"/>
          <w:rtl/>
        </w:rPr>
        <w:t xml:space="preserve">ى </w:t>
      </w:r>
      <w:r w:rsidR="0081653A">
        <w:rPr>
          <w:rStyle w:val="Char4"/>
          <w:rtl/>
        </w:rPr>
        <w:t>ک</w:t>
      </w:r>
      <w:r w:rsidRPr="0081653A">
        <w:rPr>
          <w:rStyle w:val="Char4"/>
          <w:rtl/>
        </w:rPr>
        <w:t>نى،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قول داد. آنگاه مقصد خود را ب</w:t>
      </w:r>
      <w:r w:rsidR="0081653A">
        <w:rPr>
          <w:rStyle w:val="Char4"/>
          <w:rtl/>
        </w:rPr>
        <w:t>ی</w:t>
      </w:r>
      <w:r w:rsidRPr="0081653A">
        <w:rPr>
          <w:rStyle w:val="Char4"/>
          <w:rtl/>
        </w:rPr>
        <w:t xml:space="preserve">ان </w:t>
      </w:r>
      <w:r w:rsidR="0081653A">
        <w:rPr>
          <w:rStyle w:val="Char4"/>
          <w:rtl/>
        </w:rPr>
        <w:t>ک</w:t>
      </w:r>
      <w:r w:rsidRPr="0081653A">
        <w:rPr>
          <w:rStyle w:val="Char4"/>
          <w:rtl/>
        </w:rPr>
        <w:t>رد. على گفت: آرى، او رسول بر حق خداست. صبح دنبال من ب</w:t>
      </w:r>
      <w:r w:rsidR="0081653A">
        <w:rPr>
          <w:rStyle w:val="Char4"/>
          <w:rtl/>
        </w:rPr>
        <w:t>ی</w:t>
      </w:r>
      <w:r w:rsidRPr="0081653A">
        <w:rPr>
          <w:rStyle w:val="Char4"/>
          <w:rtl/>
        </w:rPr>
        <w:t xml:space="preserve">ا! اگر من در راه، احساس خطر </w:t>
      </w:r>
      <w:r w:rsidR="0081653A">
        <w:rPr>
          <w:rStyle w:val="Char4"/>
          <w:rtl/>
        </w:rPr>
        <w:t>ک</w:t>
      </w:r>
      <w:r w:rsidRPr="0081653A">
        <w:rPr>
          <w:rStyle w:val="Char4"/>
          <w:rtl/>
        </w:rPr>
        <w:t>ردم، به بهانه‏ى قضاى حاجت، از تو جدا مى‏شوم و اگر به راه خود ادامه دادم به دنبال من ب</w:t>
      </w:r>
      <w:r w:rsidR="0081653A">
        <w:rPr>
          <w:rStyle w:val="Char4"/>
          <w:rtl/>
        </w:rPr>
        <w:t>ی</w:t>
      </w:r>
      <w:r w:rsidRPr="0081653A">
        <w:rPr>
          <w:rStyle w:val="Char4"/>
          <w:rtl/>
        </w:rPr>
        <w:t>ا! بد</w:t>
      </w:r>
      <w:r w:rsidR="0081653A">
        <w:rPr>
          <w:rStyle w:val="Char4"/>
          <w:rtl/>
        </w:rPr>
        <w:t>ی</w:t>
      </w:r>
      <w:r w:rsidRPr="0081653A">
        <w:rPr>
          <w:rStyle w:val="Char4"/>
          <w:rtl/>
        </w:rPr>
        <w:t>ن ترت</w:t>
      </w:r>
      <w:r w:rsidR="0081653A">
        <w:rPr>
          <w:rStyle w:val="Char4"/>
          <w:rtl/>
        </w:rPr>
        <w:t>ی</w:t>
      </w:r>
      <w:r w:rsidRPr="0081653A">
        <w:rPr>
          <w:rStyle w:val="Char4"/>
          <w:rtl/>
        </w:rPr>
        <w:t>ب صبح روز بعد ابوذر</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به همراه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نزد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رفت و به سخنان او گوش فرا داد و همان جا مسلمان شد</w:t>
      </w:r>
      <w:r w:rsidRPr="00E43D01">
        <w:rPr>
          <w:rStyle w:val="Char4"/>
          <w:rFonts w:hint="cs"/>
          <w:vertAlign w:val="superscript"/>
          <w:rtl/>
        </w:rPr>
        <w:t>(</w:t>
      </w:r>
      <w:r w:rsidRPr="00E43D01">
        <w:rPr>
          <w:rStyle w:val="Char4"/>
          <w:vertAlign w:val="superscript"/>
          <w:rtl/>
        </w:rPr>
        <w:footnoteReference w:id="84"/>
      </w:r>
      <w:r w:rsidRPr="00E43D01">
        <w:rPr>
          <w:rStyle w:val="Char4"/>
          <w:rFonts w:hint="cs"/>
          <w:vertAlign w:val="superscript"/>
          <w:rtl/>
        </w:rPr>
        <w:t>)</w:t>
      </w:r>
      <w:r w:rsidRPr="0081653A">
        <w:rPr>
          <w:rStyle w:val="Char4"/>
          <w:rtl/>
        </w:rPr>
        <w:t xml:space="preserve">. </w:t>
      </w:r>
    </w:p>
    <w:p w:rsidR="00C04627" w:rsidRPr="00EA2801" w:rsidRDefault="00C04627" w:rsidP="00D0123D">
      <w:pPr>
        <w:pStyle w:val="a0"/>
        <w:rPr>
          <w:rtl/>
        </w:rPr>
      </w:pPr>
      <w:bookmarkStart w:id="77" w:name="_Toc307603147"/>
      <w:bookmarkStart w:id="78" w:name="_Toc438810514"/>
      <w:r w:rsidRPr="00EA2801">
        <w:rPr>
          <w:rtl/>
        </w:rPr>
        <w:t>بزرگ‏تر</w:t>
      </w:r>
      <w:r w:rsidR="00B965D9">
        <w:rPr>
          <w:rtl/>
        </w:rPr>
        <w:t>ی</w:t>
      </w:r>
      <w:r w:rsidRPr="00EA2801">
        <w:rPr>
          <w:rtl/>
        </w:rPr>
        <w:t>ن افتخار</w:t>
      </w:r>
      <w:bookmarkEnd w:id="77"/>
      <w:bookmarkEnd w:id="78"/>
      <w:r w:rsidRPr="00EA2801">
        <w:rPr>
          <w:rtl/>
        </w:rPr>
        <w:t xml:space="preserve"> </w:t>
      </w:r>
    </w:p>
    <w:p w:rsidR="00C04627" w:rsidRDefault="00C04627" w:rsidP="00D0123D">
      <w:pPr>
        <w:jc w:val="both"/>
        <w:rPr>
          <w:rStyle w:val="Char4"/>
          <w:rtl/>
        </w:rPr>
      </w:pPr>
      <w:r w:rsidRPr="0081653A">
        <w:rPr>
          <w:rStyle w:val="Char4"/>
          <w:rtl/>
        </w:rPr>
        <w:t>على</w:t>
      </w:r>
      <w:r w:rsidR="00192898" w:rsidRPr="00C93D73">
        <w:rPr>
          <w:rFonts w:ascii="KRM" w:hAnsi="KRM" w:cs="CTraditional Arabic"/>
          <w:rtl/>
        </w:rPr>
        <w:t>س</w:t>
      </w:r>
      <w:r w:rsidR="00DF6448" w:rsidRPr="00DF6448">
        <w:rPr>
          <w:rFonts w:ascii="KRM" w:hAnsi="KRM" w:cs="IRNazli"/>
          <w:rtl/>
        </w:rPr>
        <w:t xml:space="preserve"> </w:t>
      </w:r>
      <w:r w:rsidRPr="0081653A">
        <w:rPr>
          <w:rStyle w:val="Char4"/>
          <w:rtl/>
        </w:rPr>
        <w:t>مى‏گو</w:t>
      </w:r>
      <w:r w:rsidR="0081653A">
        <w:rPr>
          <w:rStyle w:val="Char4"/>
          <w:rtl/>
        </w:rPr>
        <w:t>ی</w:t>
      </w:r>
      <w:r w:rsidRPr="0081653A">
        <w:rPr>
          <w:rStyle w:val="Char4"/>
          <w:rtl/>
        </w:rPr>
        <w:t>د: روزى همراه با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به صحن </w:t>
      </w:r>
      <w:r w:rsidR="0081653A">
        <w:rPr>
          <w:rStyle w:val="Char4"/>
          <w:rtl/>
        </w:rPr>
        <w:t>ک</w:t>
      </w:r>
      <w:r w:rsidRPr="0081653A">
        <w:rPr>
          <w:rStyle w:val="Char4"/>
          <w:rtl/>
        </w:rPr>
        <w:t xml:space="preserve">عبه رفتم، رسول خدا </w:t>
      </w:r>
      <w:r w:rsidR="002A165D" w:rsidRPr="002A165D">
        <w:rPr>
          <w:rFonts w:ascii="KRM" w:hAnsi="KRM" w:cs="CTraditional Arabic"/>
          <w:rtl/>
        </w:rPr>
        <w:t>ج</w:t>
      </w:r>
      <w:r w:rsidRPr="0081653A">
        <w:rPr>
          <w:rStyle w:val="Char4"/>
          <w:rtl/>
        </w:rPr>
        <w:t xml:space="preserve"> خواست تا تمثال‏ها</w:t>
      </w:r>
      <w:r w:rsidR="0081653A">
        <w:rPr>
          <w:rStyle w:val="Char4"/>
          <w:rtl/>
        </w:rPr>
        <w:t>ی</w:t>
      </w:r>
      <w:r w:rsidRPr="0081653A">
        <w:rPr>
          <w:rStyle w:val="Char4"/>
          <w:rtl/>
        </w:rPr>
        <w:t xml:space="preserve">ى را </w:t>
      </w:r>
      <w:r w:rsidR="0081653A">
        <w:rPr>
          <w:rStyle w:val="Char4"/>
          <w:rtl/>
        </w:rPr>
        <w:t>ک</w:t>
      </w:r>
      <w:r w:rsidRPr="0081653A">
        <w:rPr>
          <w:rStyle w:val="Char4"/>
          <w:rtl/>
        </w:rPr>
        <w:t>ه مشر</w:t>
      </w:r>
      <w:r w:rsidR="0081653A">
        <w:rPr>
          <w:rStyle w:val="Char4"/>
          <w:rtl/>
        </w:rPr>
        <w:t>ک</w:t>
      </w:r>
      <w:r w:rsidRPr="0081653A">
        <w:rPr>
          <w:rStyle w:val="Char4"/>
          <w:rtl/>
        </w:rPr>
        <w:t xml:space="preserve">ان بر بالاى بام </w:t>
      </w:r>
      <w:r w:rsidR="0081653A">
        <w:rPr>
          <w:rStyle w:val="Char4"/>
          <w:rtl/>
        </w:rPr>
        <w:t>ک</w:t>
      </w:r>
      <w:r w:rsidRPr="0081653A">
        <w:rPr>
          <w:rStyle w:val="Char4"/>
          <w:rtl/>
        </w:rPr>
        <w:t xml:space="preserve">عبه نصب </w:t>
      </w:r>
      <w:r w:rsidR="0081653A">
        <w:rPr>
          <w:rStyle w:val="Char4"/>
          <w:rtl/>
        </w:rPr>
        <w:t>ک</w:t>
      </w:r>
      <w:r w:rsidRPr="0081653A">
        <w:rPr>
          <w:rStyle w:val="Char4"/>
          <w:rtl/>
        </w:rPr>
        <w:t>رده بودند، فرو ر</w:t>
      </w:r>
      <w:r w:rsidR="0081653A">
        <w:rPr>
          <w:rStyle w:val="Char4"/>
          <w:rtl/>
        </w:rPr>
        <w:t>ی</w:t>
      </w:r>
      <w:r w:rsidRPr="0081653A">
        <w:rPr>
          <w:rStyle w:val="Char4"/>
          <w:rtl/>
        </w:rPr>
        <w:t xml:space="preserve">زد، لذا به من امر </w:t>
      </w:r>
      <w:r w:rsidR="0081653A">
        <w:rPr>
          <w:rStyle w:val="Char4"/>
          <w:rtl/>
        </w:rPr>
        <w:t>ک</w:t>
      </w:r>
      <w:r w:rsidRPr="0081653A">
        <w:rPr>
          <w:rStyle w:val="Char4"/>
          <w:rtl/>
        </w:rPr>
        <w:t>رد تا بنش</w:t>
      </w:r>
      <w:r w:rsidR="0081653A">
        <w:rPr>
          <w:rStyle w:val="Char4"/>
          <w:rtl/>
        </w:rPr>
        <w:t>ی</w:t>
      </w:r>
      <w:r w:rsidRPr="0081653A">
        <w:rPr>
          <w:rStyle w:val="Char4"/>
          <w:rtl/>
        </w:rPr>
        <w:t xml:space="preserve">نم. آنگاه پاى خود را بر شانه‏ام گذاشت تا بالا رود. من خواستم بلند شوم، ولى نتوانستم. چون ناتوانى مرا احساس </w:t>
      </w:r>
      <w:r w:rsidR="0081653A">
        <w:rPr>
          <w:rStyle w:val="Char4"/>
          <w:rtl/>
        </w:rPr>
        <w:t>ک</w:t>
      </w:r>
      <w:r w:rsidRPr="0081653A">
        <w:rPr>
          <w:rStyle w:val="Char4"/>
          <w:rtl/>
        </w:rPr>
        <w:t>رد پا</w:t>
      </w:r>
      <w:r w:rsidR="0081653A">
        <w:rPr>
          <w:rStyle w:val="Char4"/>
          <w:rtl/>
        </w:rPr>
        <w:t>یی</w:t>
      </w:r>
      <w:r w:rsidRPr="0081653A">
        <w:rPr>
          <w:rStyle w:val="Char4"/>
          <w:rtl/>
        </w:rPr>
        <w:t>ن آمد و خود بر زم</w:t>
      </w:r>
      <w:r w:rsidR="0081653A">
        <w:rPr>
          <w:rStyle w:val="Char4"/>
          <w:rtl/>
        </w:rPr>
        <w:t>ی</w:t>
      </w:r>
      <w:r w:rsidRPr="0081653A">
        <w:rPr>
          <w:rStyle w:val="Char4"/>
          <w:rtl/>
        </w:rPr>
        <w:t>ن نشست و مرا بر شانه‏ها</w:t>
      </w:r>
      <w:r w:rsidR="0081653A">
        <w:rPr>
          <w:rStyle w:val="Char4"/>
          <w:rtl/>
        </w:rPr>
        <w:t>ی</w:t>
      </w:r>
      <w:r w:rsidRPr="0081653A">
        <w:rPr>
          <w:rStyle w:val="Char4"/>
          <w:rtl/>
        </w:rPr>
        <w:t xml:space="preserve">ش سوار </w:t>
      </w:r>
      <w:r w:rsidR="0081653A">
        <w:rPr>
          <w:rStyle w:val="Char4"/>
          <w:rtl/>
        </w:rPr>
        <w:t>ک</w:t>
      </w:r>
      <w:r w:rsidRPr="0081653A">
        <w:rPr>
          <w:rStyle w:val="Char4"/>
          <w:rtl/>
        </w:rPr>
        <w:t xml:space="preserve">رد و سپس بلند شد. من احساس </w:t>
      </w:r>
      <w:r w:rsidR="0081653A">
        <w:rPr>
          <w:rStyle w:val="Char4"/>
          <w:rtl/>
        </w:rPr>
        <w:t>ک</w:t>
      </w:r>
      <w:r w:rsidRPr="0081653A">
        <w:rPr>
          <w:rStyle w:val="Char4"/>
          <w:rtl/>
        </w:rPr>
        <w:t xml:space="preserve">ردم </w:t>
      </w:r>
      <w:r w:rsidR="0081653A">
        <w:rPr>
          <w:rStyle w:val="Char4"/>
          <w:rtl/>
        </w:rPr>
        <w:t>ک</w:t>
      </w:r>
      <w:r w:rsidRPr="0081653A">
        <w:rPr>
          <w:rStyle w:val="Char4"/>
          <w:rtl/>
        </w:rPr>
        <w:t xml:space="preserve">ه دارم به افق آسمان مى‏رسم. آنگاه بر بالاى بام </w:t>
      </w:r>
      <w:r w:rsidR="0081653A">
        <w:rPr>
          <w:rStyle w:val="Char4"/>
          <w:rtl/>
        </w:rPr>
        <w:t>ک</w:t>
      </w:r>
      <w:r w:rsidRPr="0081653A">
        <w:rPr>
          <w:rStyle w:val="Char4"/>
          <w:rtl/>
        </w:rPr>
        <w:t xml:space="preserve">عبه بالا رفتم و تمثالى را </w:t>
      </w:r>
      <w:r w:rsidR="0081653A">
        <w:rPr>
          <w:rStyle w:val="Char4"/>
          <w:rtl/>
        </w:rPr>
        <w:t>ک</w:t>
      </w:r>
      <w:r w:rsidRPr="0081653A">
        <w:rPr>
          <w:rStyle w:val="Char4"/>
          <w:rtl/>
        </w:rPr>
        <w:t xml:space="preserve">ه با مس </w:t>
      </w:r>
      <w:r w:rsidR="0081653A">
        <w:rPr>
          <w:rStyle w:val="Char4"/>
          <w:rtl/>
        </w:rPr>
        <w:t>ی</w:t>
      </w:r>
      <w:r w:rsidRPr="0081653A">
        <w:rPr>
          <w:rStyle w:val="Char4"/>
          <w:rtl/>
        </w:rPr>
        <w:t>ا روى، نصب و مح</w:t>
      </w:r>
      <w:r w:rsidR="0081653A">
        <w:rPr>
          <w:rStyle w:val="Char4"/>
          <w:rtl/>
        </w:rPr>
        <w:t>ک</w:t>
      </w:r>
      <w:r w:rsidRPr="0081653A">
        <w:rPr>
          <w:rStyle w:val="Char4"/>
          <w:rtl/>
        </w:rPr>
        <w:t xml:space="preserve">م شده بود، از جاى </w:t>
      </w:r>
      <w:r w:rsidR="0081653A">
        <w:rPr>
          <w:rStyle w:val="Char4"/>
          <w:rtl/>
        </w:rPr>
        <w:t>ک</w:t>
      </w:r>
      <w:r w:rsidRPr="0081653A">
        <w:rPr>
          <w:rStyle w:val="Char4"/>
          <w:rtl/>
        </w:rPr>
        <w:t>ندم و به دستور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بر زم</w:t>
      </w:r>
      <w:r w:rsidR="0081653A">
        <w:rPr>
          <w:rStyle w:val="Char4"/>
          <w:rtl/>
        </w:rPr>
        <w:t>ی</w:t>
      </w:r>
      <w:r w:rsidRPr="0081653A">
        <w:rPr>
          <w:rStyle w:val="Char4"/>
          <w:rtl/>
        </w:rPr>
        <w:t>ن انداختم. تمثال، همانند ش</w:t>
      </w:r>
      <w:r w:rsidR="0081653A">
        <w:rPr>
          <w:rStyle w:val="Char4"/>
          <w:rtl/>
        </w:rPr>
        <w:t>ی</w:t>
      </w:r>
      <w:r w:rsidRPr="0081653A">
        <w:rPr>
          <w:rStyle w:val="Char4"/>
          <w:rtl/>
        </w:rPr>
        <w:t xml:space="preserve">شه خرد شد. سپس فرود آمدم و به همراه آن حضرت </w:t>
      </w:r>
      <w:r w:rsidR="002A165D" w:rsidRPr="002A165D">
        <w:rPr>
          <w:rFonts w:ascii="KRM" w:hAnsi="KRM" w:cs="CTraditional Arabic"/>
          <w:rtl/>
        </w:rPr>
        <w:t>ج</w:t>
      </w:r>
      <w:r w:rsidRPr="0081653A">
        <w:rPr>
          <w:rStyle w:val="Char4"/>
          <w:rtl/>
        </w:rPr>
        <w:t xml:space="preserve"> با سرعت از آنجا دور شد</w:t>
      </w:r>
      <w:r w:rsidR="0081653A">
        <w:rPr>
          <w:rStyle w:val="Char4"/>
          <w:rtl/>
        </w:rPr>
        <w:t>ی</w:t>
      </w:r>
      <w:r w:rsidRPr="0081653A">
        <w:rPr>
          <w:rStyle w:val="Char4"/>
          <w:rtl/>
        </w:rPr>
        <w:t>م و پشت د</w:t>
      </w:r>
      <w:r w:rsidR="0081653A">
        <w:rPr>
          <w:rStyle w:val="Char4"/>
          <w:rtl/>
        </w:rPr>
        <w:t>ی</w:t>
      </w:r>
      <w:r w:rsidRPr="0081653A">
        <w:rPr>
          <w:rStyle w:val="Char4"/>
          <w:rtl/>
        </w:rPr>
        <w:t>وار خانه‏ها پنهان شد</w:t>
      </w:r>
      <w:r w:rsidR="0081653A">
        <w:rPr>
          <w:rStyle w:val="Char4"/>
          <w:rtl/>
        </w:rPr>
        <w:t>ی</w:t>
      </w:r>
      <w:r w:rsidRPr="0081653A">
        <w:rPr>
          <w:rStyle w:val="Char4"/>
          <w:rtl/>
        </w:rPr>
        <w:t xml:space="preserve">م تا </w:t>
      </w:r>
      <w:r w:rsidR="0081653A">
        <w:rPr>
          <w:rStyle w:val="Char4"/>
          <w:rtl/>
        </w:rPr>
        <w:t>ک</w:t>
      </w:r>
      <w:r w:rsidRPr="0081653A">
        <w:rPr>
          <w:rStyle w:val="Char4"/>
          <w:rtl/>
        </w:rPr>
        <w:t xml:space="preserve">سى از </w:t>
      </w:r>
      <w:r w:rsidR="0081653A">
        <w:rPr>
          <w:rStyle w:val="Char4"/>
          <w:rtl/>
        </w:rPr>
        <w:t>ک</w:t>
      </w:r>
      <w:r w:rsidRPr="0081653A">
        <w:rPr>
          <w:rStyle w:val="Char4"/>
          <w:rtl/>
        </w:rPr>
        <w:t xml:space="preserve">فّار متوجّه </w:t>
      </w:r>
      <w:r w:rsidR="0081653A">
        <w:rPr>
          <w:rStyle w:val="Char4"/>
          <w:rtl/>
        </w:rPr>
        <w:t>ک</w:t>
      </w:r>
      <w:r w:rsidRPr="0081653A">
        <w:rPr>
          <w:rStyle w:val="Char4"/>
          <w:rtl/>
        </w:rPr>
        <w:t>ار ما نشود</w:t>
      </w:r>
      <w:r w:rsidRPr="00E43D01">
        <w:rPr>
          <w:rStyle w:val="Char4"/>
          <w:rFonts w:hint="cs"/>
          <w:vertAlign w:val="superscript"/>
          <w:rtl/>
        </w:rPr>
        <w:t>(</w:t>
      </w:r>
      <w:r w:rsidRPr="00E43D01">
        <w:rPr>
          <w:rStyle w:val="Char4"/>
          <w:vertAlign w:val="superscript"/>
          <w:rtl/>
        </w:rPr>
        <w:footnoteReference w:id="85"/>
      </w:r>
      <w:r w:rsidRPr="00E43D01">
        <w:rPr>
          <w:rStyle w:val="Char4"/>
          <w:rFonts w:hint="cs"/>
          <w:vertAlign w:val="superscript"/>
          <w:rtl/>
        </w:rPr>
        <w:t>)</w:t>
      </w:r>
      <w:r w:rsidRPr="0081653A">
        <w:rPr>
          <w:rStyle w:val="Char4"/>
          <w:rtl/>
        </w:rPr>
        <w:t xml:space="preserve">. روشن است </w:t>
      </w:r>
      <w:r w:rsidR="0081653A">
        <w:rPr>
          <w:rStyle w:val="Char4"/>
          <w:rtl/>
        </w:rPr>
        <w:t>ک</w:t>
      </w:r>
      <w:r w:rsidRPr="0081653A">
        <w:rPr>
          <w:rStyle w:val="Char4"/>
          <w:rtl/>
        </w:rPr>
        <w:t>ه ا</w:t>
      </w:r>
      <w:r w:rsidR="0081653A">
        <w:rPr>
          <w:rStyle w:val="Char4"/>
          <w:rtl/>
        </w:rPr>
        <w:t>ی</w:t>
      </w:r>
      <w:r w:rsidRPr="0081653A">
        <w:rPr>
          <w:rStyle w:val="Char4"/>
          <w:rtl/>
        </w:rPr>
        <w:t xml:space="preserve">ن واقعه - آن گونه </w:t>
      </w:r>
      <w:r w:rsidR="0081653A">
        <w:rPr>
          <w:rStyle w:val="Char4"/>
          <w:rtl/>
        </w:rPr>
        <w:t>ک</w:t>
      </w:r>
      <w:r w:rsidRPr="0081653A">
        <w:rPr>
          <w:rStyle w:val="Char4"/>
          <w:rtl/>
        </w:rPr>
        <w:t>ه در مستدر</w:t>
      </w:r>
      <w:r w:rsidR="0081653A">
        <w:rPr>
          <w:rStyle w:val="Char4"/>
          <w:rtl/>
        </w:rPr>
        <w:t>ک</w:t>
      </w:r>
      <w:r w:rsidRPr="0081653A">
        <w:rPr>
          <w:rStyle w:val="Char4"/>
          <w:rtl/>
        </w:rPr>
        <w:t xml:space="preserve"> حا</w:t>
      </w:r>
      <w:r w:rsidR="0081653A">
        <w:rPr>
          <w:rStyle w:val="Char4"/>
          <w:rtl/>
        </w:rPr>
        <w:t>ک</w:t>
      </w:r>
      <w:r w:rsidRPr="0081653A">
        <w:rPr>
          <w:rStyle w:val="Char4"/>
          <w:rtl/>
        </w:rPr>
        <w:t>م است - قبل از هجرت به وقوع پ</w:t>
      </w:r>
      <w:r w:rsidR="0081653A">
        <w:rPr>
          <w:rStyle w:val="Char4"/>
          <w:rtl/>
        </w:rPr>
        <w:t>ی</w:t>
      </w:r>
      <w:r w:rsidRPr="0081653A">
        <w:rPr>
          <w:rStyle w:val="Char4"/>
          <w:rtl/>
        </w:rPr>
        <w:t>وسته است</w:t>
      </w:r>
      <w:r w:rsidRPr="00E43D01">
        <w:rPr>
          <w:rStyle w:val="Char4"/>
          <w:rFonts w:hint="cs"/>
          <w:vertAlign w:val="superscript"/>
          <w:rtl/>
        </w:rPr>
        <w:t>(</w:t>
      </w:r>
      <w:r w:rsidRPr="00E43D01">
        <w:rPr>
          <w:rStyle w:val="Char4"/>
          <w:vertAlign w:val="superscript"/>
          <w:rtl/>
        </w:rPr>
        <w:footnoteReference w:id="86"/>
      </w:r>
      <w:r w:rsidRPr="00E43D01">
        <w:rPr>
          <w:rStyle w:val="Char4"/>
          <w:rFonts w:hint="cs"/>
          <w:vertAlign w:val="superscript"/>
          <w:rtl/>
        </w:rPr>
        <w:t>)</w:t>
      </w:r>
      <w:r w:rsidRPr="0081653A">
        <w:rPr>
          <w:rStyle w:val="Char4"/>
          <w:rtl/>
        </w:rPr>
        <w:t xml:space="preserve">. </w:t>
      </w:r>
    </w:p>
    <w:p w:rsidR="00AD0233" w:rsidRDefault="00AD0233" w:rsidP="00D0123D">
      <w:pPr>
        <w:jc w:val="both"/>
        <w:rPr>
          <w:rStyle w:val="Char4"/>
          <w:rtl/>
        </w:rPr>
      </w:pPr>
    </w:p>
    <w:p w:rsidR="00AD0233" w:rsidRPr="0081653A" w:rsidRDefault="00AD0233" w:rsidP="00D0123D">
      <w:pPr>
        <w:jc w:val="both"/>
        <w:rPr>
          <w:rStyle w:val="Char4"/>
          <w:rtl/>
        </w:rPr>
      </w:pPr>
    </w:p>
    <w:p w:rsidR="00C04627" w:rsidRPr="00EA2801" w:rsidRDefault="00C04627" w:rsidP="00D0123D">
      <w:pPr>
        <w:pStyle w:val="a0"/>
        <w:rPr>
          <w:rtl/>
        </w:rPr>
      </w:pPr>
      <w:bookmarkStart w:id="79" w:name="_Toc307603148"/>
      <w:bookmarkStart w:id="80" w:name="_Toc438810515"/>
      <w:r w:rsidRPr="00EA2801">
        <w:rPr>
          <w:rtl/>
        </w:rPr>
        <w:t>هجرت</w:t>
      </w:r>
      <w:bookmarkEnd w:id="79"/>
      <w:bookmarkEnd w:id="80"/>
      <w:r w:rsidRPr="00EA2801">
        <w:rPr>
          <w:rtl/>
        </w:rPr>
        <w:t xml:space="preserve"> </w:t>
      </w:r>
    </w:p>
    <w:p w:rsidR="00C04627" w:rsidRPr="00C93D73" w:rsidRDefault="00C04627" w:rsidP="00D0123D">
      <w:pPr>
        <w:jc w:val="both"/>
        <w:rPr>
          <w:rStyle w:val="Char4"/>
          <w:rtl/>
        </w:rPr>
      </w:pPr>
      <w:r w:rsidRPr="00C93D73">
        <w:rPr>
          <w:rStyle w:val="Char4"/>
          <w:rtl/>
        </w:rPr>
        <w:t>دعوت قر</w:t>
      </w:r>
      <w:r w:rsidR="0081653A" w:rsidRPr="00C93D73">
        <w:rPr>
          <w:rStyle w:val="Char4"/>
          <w:rtl/>
        </w:rPr>
        <w:t>ی</w:t>
      </w:r>
      <w:r w:rsidRPr="00C93D73">
        <w:rPr>
          <w:rStyle w:val="Char4"/>
          <w:rtl/>
        </w:rPr>
        <w:t>ش و سا</w:t>
      </w:r>
      <w:r w:rsidR="0081653A" w:rsidRPr="00C93D73">
        <w:rPr>
          <w:rStyle w:val="Char4"/>
          <w:rtl/>
        </w:rPr>
        <w:t>ی</w:t>
      </w:r>
      <w:r w:rsidRPr="00C93D73">
        <w:rPr>
          <w:rStyle w:val="Char4"/>
          <w:rtl/>
        </w:rPr>
        <w:t>ر قبا</w:t>
      </w:r>
      <w:r w:rsidR="0081653A" w:rsidRPr="00C93D73">
        <w:rPr>
          <w:rStyle w:val="Char4"/>
          <w:rtl/>
        </w:rPr>
        <w:t>ی</w:t>
      </w:r>
      <w:r w:rsidRPr="00C93D73">
        <w:rPr>
          <w:rStyle w:val="Char4"/>
          <w:rtl/>
        </w:rPr>
        <w:t>ل به سوى اسلام، همچنان ادامه داشت و از سوى د</w:t>
      </w:r>
      <w:r w:rsidR="0081653A" w:rsidRPr="00C93D73">
        <w:rPr>
          <w:rStyle w:val="Char4"/>
          <w:rtl/>
        </w:rPr>
        <w:t>ی</w:t>
      </w:r>
      <w:r w:rsidRPr="00C93D73">
        <w:rPr>
          <w:rStyle w:val="Char4"/>
          <w:rtl/>
        </w:rPr>
        <w:t>گر</w:t>
      </w:r>
      <w:r w:rsidRPr="00C93D73">
        <w:rPr>
          <w:rStyle w:val="Char4"/>
          <w:rFonts w:hint="cs"/>
          <w:rtl/>
        </w:rPr>
        <w:t xml:space="preserve"> </w:t>
      </w:r>
      <w:r w:rsidRPr="00C93D73">
        <w:rPr>
          <w:rStyle w:val="Char4"/>
          <w:rtl/>
        </w:rPr>
        <w:t>مخالفت و دشمنى قر</w:t>
      </w:r>
      <w:r w:rsidR="0081653A" w:rsidRPr="00C93D73">
        <w:rPr>
          <w:rStyle w:val="Char4"/>
          <w:rtl/>
        </w:rPr>
        <w:t>ی</w:t>
      </w:r>
      <w:r w:rsidRPr="00C93D73">
        <w:rPr>
          <w:rStyle w:val="Char4"/>
          <w:rtl/>
        </w:rPr>
        <w:t>ش روبه افزا</w:t>
      </w:r>
      <w:r w:rsidR="0081653A" w:rsidRPr="00C93D73">
        <w:rPr>
          <w:rStyle w:val="Char4"/>
          <w:rtl/>
        </w:rPr>
        <w:t>ی</w:t>
      </w:r>
      <w:r w:rsidRPr="00C93D73">
        <w:rPr>
          <w:rStyle w:val="Char4"/>
          <w:rtl/>
        </w:rPr>
        <w:t>ش بود، تا آن</w:t>
      </w:r>
      <w:r w:rsidR="0081653A" w:rsidRPr="00C93D73">
        <w:rPr>
          <w:rStyle w:val="Char4"/>
          <w:rtl/>
        </w:rPr>
        <w:t>ک</w:t>
      </w:r>
      <w:r w:rsidRPr="00C93D73">
        <w:rPr>
          <w:rStyle w:val="Char4"/>
          <w:rtl/>
        </w:rPr>
        <w:t>ه بنى‏هاشم را تحر</w:t>
      </w:r>
      <w:r w:rsidR="0081653A" w:rsidRPr="00C93D73">
        <w:rPr>
          <w:rStyle w:val="Char4"/>
          <w:rtl/>
        </w:rPr>
        <w:t>ی</w:t>
      </w:r>
      <w:r w:rsidRPr="00C93D73">
        <w:rPr>
          <w:rStyle w:val="Char4"/>
          <w:rtl/>
        </w:rPr>
        <w:t xml:space="preserve">م اقتصادى نمودند و به پناه بردن در «شعب ابى‏طالب» مجبور </w:t>
      </w:r>
      <w:r w:rsidR="0081653A" w:rsidRPr="00C93D73">
        <w:rPr>
          <w:rStyle w:val="Char4"/>
          <w:rtl/>
        </w:rPr>
        <w:t>ک</w:t>
      </w:r>
      <w:r w:rsidRPr="00C93D73">
        <w:rPr>
          <w:rStyle w:val="Char4"/>
          <w:rtl/>
        </w:rPr>
        <w:t xml:space="preserve">ردند. </w:t>
      </w:r>
    </w:p>
    <w:p w:rsidR="00C04627" w:rsidRPr="0081653A" w:rsidRDefault="00C04627" w:rsidP="00D0123D">
      <w:pPr>
        <w:jc w:val="both"/>
        <w:rPr>
          <w:rStyle w:val="Char4"/>
          <w:rtl/>
        </w:rPr>
      </w:pPr>
      <w:r w:rsidRPr="0081653A">
        <w:rPr>
          <w:rStyle w:val="Char4"/>
          <w:rtl/>
        </w:rPr>
        <w:t>جعفر بن ابى‏طالب</w:t>
      </w:r>
      <w:r w:rsidR="00192898" w:rsidRPr="00C93D73">
        <w:rPr>
          <w:rFonts w:ascii="KRM" w:hAnsi="KRM" w:cs="CTraditional Arabic"/>
          <w:rtl/>
        </w:rPr>
        <w:t>س</w:t>
      </w:r>
      <w:r w:rsidR="00DF6448" w:rsidRPr="00DF6448">
        <w:rPr>
          <w:rFonts w:ascii="KRM" w:hAnsi="KRM" w:cs="IRNazli"/>
          <w:rtl/>
        </w:rPr>
        <w:t xml:space="preserve"> </w:t>
      </w:r>
      <w:r w:rsidRPr="0081653A">
        <w:rPr>
          <w:rStyle w:val="Char4"/>
          <w:rtl/>
        </w:rPr>
        <w:t>و عدّه‏ى ز</w:t>
      </w:r>
      <w:r w:rsidR="0081653A">
        <w:rPr>
          <w:rStyle w:val="Char4"/>
          <w:rtl/>
        </w:rPr>
        <w:t>ی</w:t>
      </w:r>
      <w:r w:rsidRPr="0081653A">
        <w:rPr>
          <w:rStyle w:val="Char4"/>
          <w:rtl/>
        </w:rPr>
        <w:t xml:space="preserve">ادى از مسلمانان به حبشه هجرت </w:t>
      </w:r>
      <w:r w:rsidR="0081653A">
        <w:rPr>
          <w:rStyle w:val="Char4"/>
          <w:rtl/>
        </w:rPr>
        <w:t>ک</w:t>
      </w:r>
      <w:r w:rsidRPr="0081653A">
        <w:rPr>
          <w:rStyle w:val="Char4"/>
          <w:rtl/>
        </w:rPr>
        <w:t xml:space="preserve">ردند. رسول اللّه‏ </w:t>
      </w:r>
      <w:r w:rsidR="002A165D" w:rsidRPr="002A165D">
        <w:rPr>
          <w:rFonts w:ascii="KRM" w:hAnsi="KRM" w:cs="CTraditional Arabic"/>
          <w:rtl/>
        </w:rPr>
        <w:t>ج</w:t>
      </w:r>
      <w:r w:rsidRPr="0081653A">
        <w:rPr>
          <w:rStyle w:val="Char4"/>
          <w:rtl/>
        </w:rPr>
        <w:t xml:space="preserve"> براى دعوت مردمِ طا</w:t>
      </w:r>
      <w:r w:rsidR="0081653A">
        <w:rPr>
          <w:rStyle w:val="Char4"/>
          <w:rtl/>
        </w:rPr>
        <w:t>ی</w:t>
      </w:r>
      <w:r w:rsidRPr="0081653A">
        <w:rPr>
          <w:rStyle w:val="Char4"/>
          <w:rtl/>
        </w:rPr>
        <w:t>ف به آنجا رفت ولى مورد آزار و ش</w:t>
      </w:r>
      <w:r w:rsidR="0081653A">
        <w:rPr>
          <w:rStyle w:val="Char4"/>
          <w:rtl/>
        </w:rPr>
        <w:t>ک</w:t>
      </w:r>
      <w:r w:rsidRPr="0081653A">
        <w:rPr>
          <w:rStyle w:val="Char4"/>
          <w:rtl/>
        </w:rPr>
        <w:t>نجه قرار گرفت. سپس واقعه‏ى معراج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پ</w:t>
      </w:r>
      <w:r w:rsidR="0081653A">
        <w:rPr>
          <w:rStyle w:val="Char4"/>
          <w:rtl/>
        </w:rPr>
        <w:t>ی</w:t>
      </w:r>
      <w:r w:rsidRPr="0081653A">
        <w:rPr>
          <w:rStyle w:val="Char4"/>
          <w:rtl/>
        </w:rPr>
        <w:t>ش آمد. حمزه بن عبدالمطّلب</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و عمربن خطاب</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 xml:space="preserve">و </w:t>
      </w:r>
      <w:r w:rsidR="0081653A">
        <w:rPr>
          <w:rStyle w:val="Char4"/>
          <w:rtl/>
        </w:rPr>
        <w:t>ک</w:t>
      </w:r>
      <w:r w:rsidRPr="0081653A">
        <w:rPr>
          <w:rStyle w:val="Char4"/>
          <w:rtl/>
        </w:rPr>
        <w:t>سانى د</w:t>
      </w:r>
      <w:r w:rsidR="0081653A">
        <w:rPr>
          <w:rStyle w:val="Char4"/>
          <w:rtl/>
        </w:rPr>
        <w:t>ی</w:t>
      </w:r>
      <w:r w:rsidRPr="0081653A">
        <w:rPr>
          <w:rStyle w:val="Char4"/>
          <w:rtl/>
        </w:rPr>
        <w:t>گر از اهل م</w:t>
      </w:r>
      <w:r w:rsidR="0081653A">
        <w:rPr>
          <w:rStyle w:val="Char4"/>
          <w:rtl/>
        </w:rPr>
        <w:t>ک</w:t>
      </w:r>
      <w:r w:rsidRPr="0081653A">
        <w:rPr>
          <w:rStyle w:val="Char4"/>
          <w:rtl/>
        </w:rPr>
        <w:t>ه و ب</w:t>
      </w:r>
      <w:r w:rsidR="0081653A">
        <w:rPr>
          <w:rStyle w:val="Char4"/>
          <w:rtl/>
        </w:rPr>
        <w:t>ی</w:t>
      </w:r>
      <w:r w:rsidRPr="0081653A">
        <w:rPr>
          <w:rStyle w:val="Char4"/>
          <w:rtl/>
        </w:rPr>
        <w:t>رون م</w:t>
      </w:r>
      <w:r w:rsidR="0081653A">
        <w:rPr>
          <w:rStyle w:val="Char4"/>
          <w:rtl/>
        </w:rPr>
        <w:t>ک</w:t>
      </w:r>
      <w:r w:rsidRPr="0081653A">
        <w:rPr>
          <w:rStyle w:val="Char4"/>
          <w:rtl/>
        </w:rPr>
        <w:t xml:space="preserve">ه </w:t>
      </w:r>
      <w:r w:rsidR="0081653A">
        <w:rPr>
          <w:rStyle w:val="Char4"/>
          <w:rtl/>
        </w:rPr>
        <w:t>ک</w:t>
      </w:r>
      <w:r w:rsidRPr="0081653A">
        <w:rPr>
          <w:rStyle w:val="Char4"/>
          <w:rtl/>
        </w:rPr>
        <w:t>ه خداوند نظر لطفى به</w:t>
      </w:r>
      <w:r w:rsidR="00EB32F2">
        <w:rPr>
          <w:rStyle w:val="Char4"/>
          <w:rtl/>
        </w:rPr>
        <w:t xml:space="preserve"> آن‌ها </w:t>
      </w:r>
      <w:r w:rsidRPr="0081653A">
        <w:rPr>
          <w:rStyle w:val="Char4"/>
          <w:rtl/>
        </w:rPr>
        <w:t>داشت، به اسلام گرو</w:t>
      </w:r>
      <w:r w:rsidR="0081653A">
        <w:rPr>
          <w:rStyle w:val="Char4"/>
          <w:rtl/>
        </w:rPr>
        <w:t>ی</w:t>
      </w:r>
      <w:r w:rsidRPr="0081653A">
        <w:rPr>
          <w:rStyle w:val="Char4"/>
          <w:rtl/>
        </w:rPr>
        <w:t>دند. ابوطالب و خد</w:t>
      </w:r>
      <w:r w:rsidR="0081653A">
        <w:rPr>
          <w:rStyle w:val="Char4"/>
          <w:rtl/>
        </w:rPr>
        <w:t>ی</w:t>
      </w:r>
      <w:r w:rsidRPr="0081653A">
        <w:rPr>
          <w:rStyle w:val="Char4"/>
          <w:rtl/>
        </w:rPr>
        <w:t>جه، دو مدافع و پشت</w:t>
      </w:r>
      <w:r w:rsidR="0081653A">
        <w:rPr>
          <w:rStyle w:val="Char4"/>
          <w:rtl/>
        </w:rPr>
        <w:t>ی</w:t>
      </w:r>
      <w:r w:rsidRPr="0081653A">
        <w:rPr>
          <w:rStyle w:val="Char4"/>
          <w:rtl/>
        </w:rPr>
        <w:t xml:space="preserve">بان رسول خدا </w:t>
      </w:r>
      <w:r w:rsidR="002A165D" w:rsidRPr="002A165D">
        <w:rPr>
          <w:rFonts w:ascii="KRM" w:hAnsi="KRM" w:cs="CTraditional Arabic"/>
          <w:rtl/>
        </w:rPr>
        <w:t>ج</w:t>
      </w:r>
      <w:r w:rsidRPr="0081653A">
        <w:rPr>
          <w:rStyle w:val="Char4"/>
          <w:rtl/>
        </w:rPr>
        <w:t xml:space="preserve"> از دن</w:t>
      </w:r>
      <w:r w:rsidR="0081653A">
        <w:rPr>
          <w:rStyle w:val="Char4"/>
          <w:rtl/>
        </w:rPr>
        <w:t>ی</w:t>
      </w:r>
      <w:r w:rsidRPr="0081653A">
        <w:rPr>
          <w:rStyle w:val="Char4"/>
          <w:rtl/>
        </w:rPr>
        <w:t>ا رفتند، آزار قر</w:t>
      </w:r>
      <w:r w:rsidR="0081653A">
        <w:rPr>
          <w:rStyle w:val="Char4"/>
          <w:rtl/>
        </w:rPr>
        <w:t>ی</w:t>
      </w:r>
      <w:r w:rsidRPr="0081653A">
        <w:rPr>
          <w:rStyle w:val="Char4"/>
          <w:rtl/>
        </w:rPr>
        <w:t>ش به مسلمانان و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شدت گرفت و هر چه در توان داشتند براى خاموش </w:t>
      </w:r>
      <w:r w:rsidR="0081653A">
        <w:rPr>
          <w:rStyle w:val="Char4"/>
          <w:rtl/>
        </w:rPr>
        <w:t>ک</w:t>
      </w:r>
      <w:r w:rsidRPr="0081653A">
        <w:rPr>
          <w:rStyle w:val="Char4"/>
          <w:rtl/>
        </w:rPr>
        <w:t xml:space="preserve">ردن شعله‏هاى فروزان دعوت حق به </w:t>
      </w:r>
      <w:r w:rsidR="0081653A">
        <w:rPr>
          <w:rStyle w:val="Char4"/>
          <w:rtl/>
        </w:rPr>
        <w:t>ک</w:t>
      </w:r>
      <w:r w:rsidRPr="0081653A">
        <w:rPr>
          <w:rStyle w:val="Char4"/>
          <w:rtl/>
        </w:rPr>
        <w:t xml:space="preserve">ار بردند. </w:t>
      </w:r>
    </w:p>
    <w:p w:rsidR="00C04627" w:rsidRPr="0081653A" w:rsidRDefault="00C04627" w:rsidP="00D0123D">
      <w:pPr>
        <w:jc w:val="both"/>
        <w:rPr>
          <w:rStyle w:val="Char4"/>
          <w:rtl/>
        </w:rPr>
      </w:pPr>
      <w:r w:rsidRPr="0081653A">
        <w:rPr>
          <w:rStyle w:val="Char4"/>
          <w:rtl/>
        </w:rPr>
        <w:t xml:space="preserve">گروهى از اوس و خزرج ـ </w:t>
      </w:r>
      <w:r w:rsidR="0081653A">
        <w:rPr>
          <w:rStyle w:val="Char4"/>
          <w:rtl/>
        </w:rPr>
        <w:t>ک</w:t>
      </w:r>
      <w:r w:rsidRPr="0081653A">
        <w:rPr>
          <w:rStyle w:val="Char4"/>
          <w:rtl/>
        </w:rPr>
        <w:t>ه دو قب</w:t>
      </w:r>
      <w:r w:rsidR="0081653A">
        <w:rPr>
          <w:rStyle w:val="Char4"/>
          <w:rtl/>
        </w:rPr>
        <w:t>ی</w:t>
      </w:r>
      <w:r w:rsidRPr="0081653A">
        <w:rPr>
          <w:rStyle w:val="Char4"/>
          <w:rtl/>
        </w:rPr>
        <w:t>له‏ى بزرگ قحطان بودند ـ به اسلام گرو</w:t>
      </w:r>
      <w:r w:rsidR="0081653A">
        <w:rPr>
          <w:rStyle w:val="Char4"/>
          <w:rtl/>
        </w:rPr>
        <w:t>ی</w:t>
      </w:r>
      <w:r w:rsidRPr="0081653A">
        <w:rPr>
          <w:rStyle w:val="Char4"/>
          <w:rtl/>
        </w:rPr>
        <w:t>دند. ب</w:t>
      </w:r>
      <w:r w:rsidR="0081653A">
        <w:rPr>
          <w:rStyle w:val="Char4"/>
          <w:rtl/>
        </w:rPr>
        <w:t>ی</w:t>
      </w:r>
      <w:r w:rsidRPr="0081653A">
        <w:rPr>
          <w:rStyle w:val="Char4"/>
          <w:rtl/>
        </w:rPr>
        <w:t>عت عقبه‏ى اول و دوم انجام شد و اسلام در مد</w:t>
      </w:r>
      <w:r w:rsidR="0081653A">
        <w:rPr>
          <w:rStyle w:val="Char4"/>
          <w:rtl/>
        </w:rPr>
        <w:t>ی</w:t>
      </w:r>
      <w:r w:rsidRPr="0081653A">
        <w:rPr>
          <w:rStyle w:val="Char4"/>
          <w:rtl/>
        </w:rPr>
        <w:t xml:space="preserve">نه انتشار </w:t>
      </w:r>
      <w:r w:rsidR="0081653A">
        <w:rPr>
          <w:rStyle w:val="Char4"/>
          <w:rtl/>
        </w:rPr>
        <w:t>ی</w:t>
      </w:r>
      <w:r w:rsidRPr="0081653A">
        <w:rPr>
          <w:rStyle w:val="Char4"/>
          <w:rtl/>
        </w:rPr>
        <w:t>افت.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به اصحاب خود فرمان داد تا به </w:t>
      </w:r>
      <w:r w:rsidR="0081653A">
        <w:rPr>
          <w:rStyle w:val="Char4"/>
          <w:rtl/>
        </w:rPr>
        <w:t>ی</w:t>
      </w:r>
      <w:r w:rsidRPr="0081653A">
        <w:rPr>
          <w:rStyle w:val="Char4"/>
          <w:rtl/>
        </w:rPr>
        <w:t>ثرب (مد</w:t>
      </w:r>
      <w:r w:rsidR="0081653A">
        <w:rPr>
          <w:rStyle w:val="Char4"/>
          <w:rtl/>
        </w:rPr>
        <w:t>ی</w:t>
      </w:r>
      <w:r w:rsidRPr="0081653A">
        <w:rPr>
          <w:rStyle w:val="Char4"/>
          <w:rtl/>
        </w:rPr>
        <w:t xml:space="preserve">نه‏ى منوره) هجرت </w:t>
      </w:r>
      <w:r w:rsidR="0081653A">
        <w:rPr>
          <w:rStyle w:val="Char4"/>
          <w:rtl/>
        </w:rPr>
        <w:t>ک</w:t>
      </w:r>
      <w:r w:rsidRPr="0081653A">
        <w:rPr>
          <w:rStyle w:val="Char4"/>
          <w:rtl/>
        </w:rPr>
        <w:t>نند. مسلمانان گروه گروه به مد</w:t>
      </w:r>
      <w:r w:rsidR="0081653A">
        <w:rPr>
          <w:rStyle w:val="Char4"/>
          <w:rtl/>
        </w:rPr>
        <w:t>ی</w:t>
      </w:r>
      <w:r w:rsidRPr="0081653A">
        <w:rPr>
          <w:rStyle w:val="Char4"/>
          <w:rtl/>
        </w:rPr>
        <w:t xml:space="preserve">نه هجرت </w:t>
      </w:r>
      <w:r w:rsidR="0081653A">
        <w:rPr>
          <w:rStyle w:val="Char4"/>
          <w:rtl/>
        </w:rPr>
        <w:t>ک</w:t>
      </w:r>
      <w:r w:rsidRPr="0081653A">
        <w:rPr>
          <w:rStyle w:val="Char4"/>
          <w:rtl/>
        </w:rPr>
        <w:t>ردند تا جا</w:t>
      </w:r>
      <w:r w:rsidR="0081653A">
        <w:rPr>
          <w:rStyle w:val="Char4"/>
          <w:rtl/>
        </w:rPr>
        <w:t>ی</w:t>
      </w:r>
      <w:r w:rsidRPr="0081653A">
        <w:rPr>
          <w:rStyle w:val="Char4"/>
          <w:rtl/>
        </w:rPr>
        <w:t xml:space="preserve">ى </w:t>
      </w:r>
      <w:r w:rsidR="0081653A">
        <w:rPr>
          <w:rStyle w:val="Char4"/>
          <w:rtl/>
        </w:rPr>
        <w:t>ک</w:t>
      </w:r>
      <w:r w:rsidRPr="0081653A">
        <w:rPr>
          <w:rStyle w:val="Char4"/>
          <w:rtl/>
        </w:rPr>
        <w:t>ه در م</w:t>
      </w:r>
      <w:r w:rsidR="0081653A">
        <w:rPr>
          <w:rStyle w:val="Char4"/>
          <w:rtl/>
        </w:rPr>
        <w:t>ک</w:t>
      </w:r>
      <w:r w:rsidRPr="0081653A">
        <w:rPr>
          <w:rStyle w:val="Char4"/>
          <w:rtl/>
        </w:rPr>
        <w:t xml:space="preserve">ه جز رسول خدا </w:t>
      </w:r>
      <w:r w:rsidR="002A165D" w:rsidRPr="002A165D">
        <w:rPr>
          <w:rFonts w:ascii="KRM" w:hAnsi="KRM" w:cs="CTraditional Arabic"/>
          <w:rtl/>
        </w:rPr>
        <w:t>ج</w:t>
      </w:r>
      <w:r w:rsidRPr="0081653A">
        <w:rPr>
          <w:rStyle w:val="Char4"/>
          <w:rtl/>
        </w:rPr>
        <w:t xml:space="preserve"> و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و ابوب</w:t>
      </w:r>
      <w:r w:rsidR="0081653A">
        <w:rPr>
          <w:rStyle w:val="Char4"/>
          <w:rtl/>
        </w:rPr>
        <w:t>ک</w:t>
      </w:r>
      <w:r w:rsidRPr="0081653A">
        <w:rPr>
          <w:rStyle w:val="Char4"/>
          <w:rtl/>
        </w:rPr>
        <w:t>ر</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و چند تن د</w:t>
      </w:r>
      <w:r w:rsidR="0081653A">
        <w:rPr>
          <w:rStyle w:val="Char4"/>
          <w:rtl/>
        </w:rPr>
        <w:t>ی</w:t>
      </w:r>
      <w:r w:rsidRPr="0081653A">
        <w:rPr>
          <w:rStyle w:val="Char4"/>
          <w:rtl/>
        </w:rPr>
        <w:t>گر از زندان</w:t>
      </w:r>
      <w:r w:rsidR="0081653A">
        <w:rPr>
          <w:rStyle w:val="Char4"/>
          <w:rtl/>
        </w:rPr>
        <w:t>ی</w:t>
      </w:r>
      <w:r w:rsidRPr="0081653A">
        <w:rPr>
          <w:rStyle w:val="Char4"/>
          <w:rtl/>
        </w:rPr>
        <w:t>ان و ضع</w:t>
      </w:r>
      <w:r w:rsidR="0081653A">
        <w:rPr>
          <w:rStyle w:val="Char4"/>
          <w:rtl/>
        </w:rPr>
        <w:t>ی</w:t>
      </w:r>
      <w:r w:rsidRPr="0081653A">
        <w:rPr>
          <w:rStyle w:val="Char4"/>
          <w:rtl/>
        </w:rPr>
        <w:t xml:space="preserve">فان، </w:t>
      </w:r>
      <w:r w:rsidR="0081653A">
        <w:rPr>
          <w:rStyle w:val="Char4"/>
          <w:rtl/>
        </w:rPr>
        <w:t>ک</w:t>
      </w:r>
      <w:r w:rsidRPr="0081653A">
        <w:rPr>
          <w:rStyle w:val="Char4"/>
          <w:rtl/>
        </w:rPr>
        <w:t>سى د</w:t>
      </w:r>
      <w:r w:rsidR="0081653A">
        <w:rPr>
          <w:rStyle w:val="Char4"/>
          <w:rtl/>
        </w:rPr>
        <w:t>ی</w:t>
      </w:r>
      <w:r w:rsidRPr="0081653A">
        <w:rPr>
          <w:rStyle w:val="Char4"/>
          <w:rtl/>
        </w:rPr>
        <w:t>گر باقى نماند. قر</w:t>
      </w:r>
      <w:r w:rsidR="0081653A">
        <w:rPr>
          <w:rStyle w:val="Char4"/>
          <w:rtl/>
        </w:rPr>
        <w:t>ی</w:t>
      </w:r>
      <w:r w:rsidRPr="0081653A">
        <w:rPr>
          <w:rStyle w:val="Char4"/>
          <w:rtl/>
        </w:rPr>
        <w:t xml:space="preserve">ش احساس خطر </w:t>
      </w:r>
      <w:r w:rsidR="0081653A">
        <w:rPr>
          <w:rStyle w:val="Char4"/>
          <w:rtl/>
        </w:rPr>
        <w:t>ک</w:t>
      </w:r>
      <w:r w:rsidRPr="0081653A">
        <w:rPr>
          <w:rStyle w:val="Char4"/>
          <w:rtl/>
        </w:rPr>
        <w:t xml:space="preserve">ردند </w:t>
      </w:r>
      <w:r w:rsidR="0081653A">
        <w:rPr>
          <w:rStyle w:val="Char4"/>
          <w:rtl/>
        </w:rPr>
        <w:t>ک</w:t>
      </w:r>
      <w:r w:rsidRPr="0081653A">
        <w:rPr>
          <w:rStyle w:val="Char4"/>
          <w:rtl/>
        </w:rPr>
        <w:t xml:space="preserve">ه به زودى رسول خدا </w:t>
      </w:r>
      <w:r w:rsidR="002A165D" w:rsidRPr="002A165D">
        <w:rPr>
          <w:rFonts w:ascii="KRM" w:hAnsi="KRM" w:cs="CTraditional Arabic"/>
          <w:rtl/>
        </w:rPr>
        <w:t>ج</w:t>
      </w:r>
      <w:r w:rsidRPr="0081653A">
        <w:rPr>
          <w:rStyle w:val="Char4"/>
          <w:rtl/>
        </w:rPr>
        <w:t xml:space="preserve"> ن</w:t>
      </w:r>
      <w:r w:rsidR="0081653A">
        <w:rPr>
          <w:rStyle w:val="Char4"/>
          <w:rtl/>
        </w:rPr>
        <w:t>ی</w:t>
      </w:r>
      <w:r w:rsidRPr="0081653A">
        <w:rPr>
          <w:rStyle w:val="Char4"/>
          <w:rtl/>
        </w:rPr>
        <w:t>ز به مسلمانان در مد</w:t>
      </w:r>
      <w:r w:rsidR="0081653A">
        <w:rPr>
          <w:rStyle w:val="Char4"/>
          <w:rtl/>
        </w:rPr>
        <w:t>ی</w:t>
      </w:r>
      <w:r w:rsidRPr="0081653A">
        <w:rPr>
          <w:rStyle w:val="Char4"/>
          <w:rtl/>
        </w:rPr>
        <w:t>نه مى‏پ</w:t>
      </w:r>
      <w:r w:rsidR="0081653A">
        <w:rPr>
          <w:rStyle w:val="Char4"/>
          <w:rtl/>
        </w:rPr>
        <w:t>ی</w:t>
      </w:r>
      <w:r w:rsidRPr="0081653A">
        <w:rPr>
          <w:rStyle w:val="Char4"/>
          <w:rtl/>
        </w:rPr>
        <w:t>وند</w:t>
      </w:r>
      <w:r w:rsidR="00C12562" w:rsidRPr="0081653A">
        <w:rPr>
          <w:rStyle w:val="Char4"/>
          <w:rFonts w:hint="cs"/>
          <w:rtl/>
        </w:rPr>
        <w:t>ن</w:t>
      </w:r>
      <w:r w:rsidRPr="0081653A">
        <w:rPr>
          <w:rStyle w:val="Char4"/>
          <w:rtl/>
        </w:rPr>
        <w:t>د و در آنجا قدرت بزرگى تش</w:t>
      </w:r>
      <w:r w:rsidR="0081653A">
        <w:rPr>
          <w:rStyle w:val="Char4"/>
          <w:rtl/>
        </w:rPr>
        <w:t>کی</w:t>
      </w:r>
      <w:r w:rsidRPr="0081653A">
        <w:rPr>
          <w:rStyle w:val="Char4"/>
          <w:rtl/>
        </w:rPr>
        <w:t>ل خواه</w:t>
      </w:r>
      <w:r w:rsidR="00C12562" w:rsidRPr="0081653A">
        <w:rPr>
          <w:rStyle w:val="Char4"/>
          <w:rFonts w:hint="cs"/>
          <w:rtl/>
        </w:rPr>
        <w:t>ن</w:t>
      </w:r>
      <w:r w:rsidRPr="0081653A">
        <w:rPr>
          <w:rStyle w:val="Char4"/>
          <w:rtl/>
        </w:rPr>
        <w:t xml:space="preserve">د داد. </w:t>
      </w:r>
    </w:p>
    <w:p w:rsidR="00C04627" w:rsidRPr="0081653A" w:rsidRDefault="00C04627" w:rsidP="00D0123D">
      <w:pPr>
        <w:jc w:val="both"/>
        <w:rPr>
          <w:rStyle w:val="Char4"/>
          <w:rtl/>
        </w:rPr>
      </w:pPr>
      <w:r w:rsidRPr="0081653A">
        <w:rPr>
          <w:rStyle w:val="Char4"/>
          <w:rtl/>
        </w:rPr>
        <w:t>تفص</w:t>
      </w:r>
      <w:r w:rsidR="0081653A">
        <w:rPr>
          <w:rStyle w:val="Char4"/>
          <w:rtl/>
        </w:rPr>
        <w:t>ی</w:t>
      </w:r>
      <w:r w:rsidRPr="0081653A">
        <w:rPr>
          <w:rStyle w:val="Char4"/>
          <w:rtl/>
        </w:rPr>
        <w:t>ل ا</w:t>
      </w:r>
      <w:r w:rsidR="0081653A">
        <w:rPr>
          <w:rStyle w:val="Char4"/>
          <w:rtl/>
        </w:rPr>
        <w:t>ی</w:t>
      </w:r>
      <w:r w:rsidRPr="0081653A">
        <w:rPr>
          <w:rStyle w:val="Char4"/>
          <w:rtl/>
        </w:rPr>
        <w:t>ن رو</w:t>
      </w:r>
      <w:r w:rsidR="0081653A">
        <w:rPr>
          <w:rStyle w:val="Char4"/>
          <w:rtl/>
        </w:rPr>
        <w:t>ی</w:t>
      </w:r>
      <w:r w:rsidRPr="0081653A">
        <w:rPr>
          <w:rStyle w:val="Char4"/>
          <w:rtl/>
        </w:rPr>
        <w:t xml:space="preserve">دادها در ضمن گفتارى </w:t>
      </w:r>
      <w:r w:rsidR="0081653A">
        <w:rPr>
          <w:rStyle w:val="Char4"/>
          <w:rtl/>
        </w:rPr>
        <w:t>ک</w:t>
      </w:r>
      <w:r w:rsidRPr="0081653A">
        <w:rPr>
          <w:rStyle w:val="Char4"/>
          <w:rtl/>
        </w:rPr>
        <w:t>ه مخصوص ام</w:t>
      </w:r>
      <w:r w:rsidR="0081653A">
        <w:rPr>
          <w:rStyle w:val="Char4"/>
          <w:rtl/>
        </w:rPr>
        <w:t>ی</w:t>
      </w:r>
      <w:r w:rsidRPr="0081653A">
        <w:rPr>
          <w:rStyle w:val="Char4"/>
          <w:rtl/>
        </w:rPr>
        <w:t>ر المومن</w:t>
      </w:r>
      <w:r w:rsidR="0081653A">
        <w:rPr>
          <w:rStyle w:val="Char4"/>
          <w:rtl/>
        </w:rPr>
        <w:t>ی</w:t>
      </w:r>
      <w:r w:rsidRPr="0081653A">
        <w:rPr>
          <w:rStyle w:val="Char4"/>
          <w:rtl/>
        </w:rPr>
        <w:t>ن، على</w:t>
      </w:r>
      <w:r w:rsidR="00192898" w:rsidRPr="00C93D73">
        <w:rPr>
          <w:rFonts w:ascii="KRM" w:hAnsi="KRM" w:cs="CTraditional Arabic"/>
          <w:rtl/>
        </w:rPr>
        <w:t>س</w:t>
      </w:r>
      <w:r w:rsidR="00DF6448" w:rsidRPr="00DF6448">
        <w:rPr>
          <w:rFonts w:ascii="KRM" w:hAnsi="KRM" w:cs="IRNazli"/>
          <w:rtl/>
        </w:rPr>
        <w:t xml:space="preserve"> </w:t>
      </w:r>
      <w:r w:rsidRPr="0081653A">
        <w:rPr>
          <w:rStyle w:val="Char4"/>
          <w:rtl/>
        </w:rPr>
        <w:t xml:space="preserve">است نه آسان است و نه ضرورى؛ لذا علاقمندان مى‏توانند به </w:t>
      </w:r>
      <w:r w:rsidR="0081653A">
        <w:rPr>
          <w:rStyle w:val="Char4"/>
          <w:rtl/>
        </w:rPr>
        <w:t>ک</w:t>
      </w:r>
      <w:r w:rsidRPr="0081653A">
        <w:rPr>
          <w:rStyle w:val="Char4"/>
          <w:rtl/>
        </w:rPr>
        <w:t>تاب‏هاى س</w:t>
      </w:r>
      <w:r w:rsidR="0081653A">
        <w:rPr>
          <w:rStyle w:val="Char4"/>
          <w:rtl/>
        </w:rPr>
        <w:t>ی</w:t>
      </w:r>
      <w:r w:rsidRPr="0081653A">
        <w:rPr>
          <w:rStyle w:val="Char4"/>
          <w:rtl/>
        </w:rPr>
        <w:t xml:space="preserve">ره </w:t>
      </w:r>
      <w:r w:rsidR="0081653A">
        <w:rPr>
          <w:rStyle w:val="Char4"/>
          <w:rtl/>
        </w:rPr>
        <w:t>ک</w:t>
      </w:r>
      <w:r w:rsidRPr="0081653A">
        <w:rPr>
          <w:rStyle w:val="Char4"/>
          <w:rtl/>
        </w:rPr>
        <w:t>ه اق</w:t>
      </w:r>
      <w:r w:rsidR="0081653A">
        <w:rPr>
          <w:rStyle w:val="Char4"/>
          <w:rtl/>
        </w:rPr>
        <w:t>ی</w:t>
      </w:r>
      <w:r w:rsidRPr="0081653A">
        <w:rPr>
          <w:rStyle w:val="Char4"/>
          <w:rtl/>
        </w:rPr>
        <w:t>انوس ب</w:t>
      </w:r>
      <w:r w:rsidR="0081653A">
        <w:rPr>
          <w:rStyle w:val="Char4"/>
          <w:rtl/>
        </w:rPr>
        <w:t>یک</w:t>
      </w:r>
      <w:r w:rsidRPr="0081653A">
        <w:rPr>
          <w:rStyle w:val="Char4"/>
          <w:rtl/>
        </w:rPr>
        <w:t>رانى از شرح ا</w:t>
      </w:r>
      <w:r w:rsidR="0081653A">
        <w:rPr>
          <w:rStyle w:val="Char4"/>
          <w:rtl/>
        </w:rPr>
        <w:t>ی</w:t>
      </w:r>
      <w:r w:rsidRPr="0081653A">
        <w:rPr>
          <w:rStyle w:val="Char4"/>
          <w:rtl/>
        </w:rPr>
        <w:t>ن وقا</w:t>
      </w:r>
      <w:r w:rsidR="0081653A">
        <w:rPr>
          <w:rStyle w:val="Char4"/>
          <w:rtl/>
        </w:rPr>
        <w:t>ی</w:t>
      </w:r>
      <w:r w:rsidRPr="0081653A">
        <w:rPr>
          <w:rStyle w:val="Char4"/>
          <w:rtl/>
        </w:rPr>
        <w:t>ع و رو</w:t>
      </w:r>
      <w:r w:rsidR="0081653A">
        <w:rPr>
          <w:rStyle w:val="Char4"/>
          <w:rtl/>
        </w:rPr>
        <w:t>ی</w:t>
      </w:r>
      <w:r w:rsidRPr="0081653A">
        <w:rPr>
          <w:rStyle w:val="Char4"/>
          <w:rtl/>
        </w:rPr>
        <w:t xml:space="preserve">دادها هستند، مراجعه </w:t>
      </w:r>
      <w:r w:rsidR="0081653A">
        <w:rPr>
          <w:rStyle w:val="Char4"/>
          <w:rtl/>
        </w:rPr>
        <w:t>ک</w:t>
      </w:r>
      <w:r w:rsidRPr="0081653A">
        <w:rPr>
          <w:rStyle w:val="Char4"/>
          <w:rtl/>
        </w:rPr>
        <w:t>نند</w:t>
      </w:r>
      <w:r w:rsidRPr="00E43D01">
        <w:rPr>
          <w:rStyle w:val="Char4"/>
          <w:rFonts w:hint="cs"/>
          <w:vertAlign w:val="superscript"/>
          <w:rtl/>
        </w:rPr>
        <w:t>(</w:t>
      </w:r>
      <w:r w:rsidRPr="00E43D01">
        <w:rPr>
          <w:rStyle w:val="Char4"/>
          <w:vertAlign w:val="superscript"/>
          <w:rtl/>
        </w:rPr>
        <w:footnoteReference w:id="87"/>
      </w:r>
      <w:r w:rsidRPr="00E43D01">
        <w:rPr>
          <w:rStyle w:val="Char4"/>
          <w:rFonts w:hint="cs"/>
          <w:vertAlign w:val="superscript"/>
          <w:rtl/>
        </w:rPr>
        <w:t>)</w:t>
      </w:r>
      <w:r w:rsidRPr="0081653A">
        <w:rPr>
          <w:rStyle w:val="Char4"/>
          <w:rtl/>
        </w:rPr>
        <w:t>. سرانجام، سران قر</w:t>
      </w:r>
      <w:r w:rsidR="0081653A">
        <w:rPr>
          <w:rStyle w:val="Char4"/>
          <w:rtl/>
        </w:rPr>
        <w:t>ی</w:t>
      </w:r>
      <w:r w:rsidRPr="0081653A">
        <w:rPr>
          <w:rStyle w:val="Char4"/>
          <w:rtl/>
        </w:rPr>
        <w:t>ش در «دارالندوه» تش</w:t>
      </w:r>
      <w:r w:rsidR="0081653A">
        <w:rPr>
          <w:rStyle w:val="Char4"/>
          <w:rtl/>
        </w:rPr>
        <w:t>کی</w:t>
      </w:r>
      <w:r w:rsidRPr="0081653A">
        <w:rPr>
          <w:rStyle w:val="Char4"/>
          <w:rtl/>
        </w:rPr>
        <w:t>ل جلسه دادند و پس از مذا</w:t>
      </w:r>
      <w:r w:rsidR="0081653A">
        <w:rPr>
          <w:rStyle w:val="Char4"/>
          <w:rtl/>
        </w:rPr>
        <w:t>ک</w:t>
      </w:r>
      <w:r w:rsidRPr="0081653A">
        <w:rPr>
          <w:rStyle w:val="Char4"/>
          <w:rtl/>
        </w:rPr>
        <w:t>ره، در نها</w:t>
      </w:r>
      <w:r w:rsidR="0081653A">
        <w:rPr>
          <w:rStyle w:val="Char4"/>
          <w:rtl/>
        </w:rPr>
        <w:t>ی</w:t>
      </w:r>
      <w:r w:rsidRPr="0081653A">
        <w:rPr>
          <w:rStyle w:val="Char4"/>
          <w:rtl/>
        </w:rPr>
        <w:t>ت به توافق رس</w:t>
      </w:r>
      <w:r w:rsidR="0081653A">
        <w:rPr>
          <w:rStyle w:val="Char4"/>
          <w:rtl/>
        </w:rPr>
        <w:t>ی</w:t>
      </w:r>
      <w:r w:rsidRPr="0081653A">
        <w:rPr>
          <w:rStyle w:val="Char4"/>
          <w:rtl/>
        </w:rPr>
        <w:t xml:space="preserve">دند </w:t>
      </w:r>
      <w:r w:rsidR="0081653A">
        <w:rPr>
          <w:rStyle w:val="Char4"/>
          <w:rtl/>
        </w:rPr>
        <w:t>ک</w:t>
      </w:r>
      <w:r w:rsidRPr="0081653A">
        <w:rPr>
          <w:rStyle w:val="Char4"/>
          <w:rtl/>
        </w:rPr>
        <w:t>ه از هر قب</w:t>
      </w:r>
      <w:r w:rsidR="0081653A">
        <w:rPr>
          <w:rStyle w:val="Char4"/>
          <w:rtl/>
        </w:rPr>
        <w:t>ی</w:t>
      </w:r>
      <w:r w:rsidRPr="0081653A">
        <w:rPr>
          <w:rStyle w:val="Char4"/>
          <w:rtl/>
        </w:rPr>
        <w:t xml:space="preserve">له، </w:t>
      </w:r>
      <w:r w:rsidR="0081653A">
        <w:rPr>
          <w:rStyle w:val="Char4"/>
          <w:rtl/>
        </w:rPr>
        <w:t>یک</w:t>
      </w:r>
      <w:r w:rsidRPr="0081653A">
        <w:rPr>
          <w:rStyle w:val="Char4"/>
          <w:rtl/>
        </w:rPr>
        <w:t xml:space="preserve"> جوان شجاع و با نسب برگز</w:t>
      </w:r>
      <w:r w:rsidR="0081653A">
        <w:rPr>
          <w:rStyle w:val="Char4"/>
          <w:rtl/>
        </w:rPr>
        <w:t>ی</w:t>
      </w:r>
      <w:r w:rsidRPr="0081653A">
        <w:rPr>
          <w:rStyle w:val="Char4"/>
          <w:rtl/>
        </w:rPr>
        <w:t xml:space="preserve">نند و همه </w:t>
      </w:r>
      <w:r w:rsidR="0081653A">
        <w:rPr>
          <w:rStyle w:val="Char4"/>
          <w:rtl/>
        </w:rPr>
        <w:t>یک</w:t>
      </w:r>
      <w:r w:rsidRPr="0081653A">
        <w:rPr>
          <w:rStyle w:val="Char4"/>
          <w:rtl/>
        </w:rPr>
        <w:t>باره مانند فرد واحد بر پ</w:t>
      </w:r>
      <w:r w:rsidR="0081653A">
        <w:rPr>
          <w:rStyle w:val="Char4"/>
          <w:rtl/>
        </w:rPr>
        <w:t>ی</w:t>
      </w:r>
      <w:r w:rsidR="00A72D85">
        <w:rPr>
          <w:rStyle w:val="Char4"/>
          <w:rtl/>
        </w:rPr>
        <w:t>امبر</w:t>
      </w:r>
      <w:r w:rsidR="002A165D" w:rsidRPr="002A165D">
        <w:rPr>
          <w:rFonts w:ascii="KRM" w:hAnsi="KRM" w:cs="CTraditional Arabic"/>
          <w:rtl/>
        </w:rPr>
        <w:t>ج</w:t>
      </w:r>
      <w:r w:rsidRPr="0081653A">
        <w:rPr>
          <w:rStyle w:val="Char4"/>
          <w:rtl/>
        </w:rPr>
        <w:t xml:space="preserve"> </w:t>
      </w:r>
      <w:r w:rsidR="0081653A">
        <w:rPr>
          <w:rStyle w:val="Char4"/>
          <w:rtl/>
        </w:rPr>
        <w:t>ی</w:t>
      </w:r>
      <w:r w:rsidRPr="0081653A">
        <w:rPr>
          <w:rStyle w:val="Char4"/>
          <w:rtl/>
        </w:rPr>
        <w:t>ورش برند و او را از پاى در آورند، بد</w:t>
      </w:r>
      <w:r w:rsidR="0081653A">
        <w:rPr>
          <w:rStyle w:val="Char4"/>
          <w:rtl/>
        </w:rPr>
        <w:t>ی</w:t>
      </w:r>
      <w:r w:rsidRPr="0081653A">
        <w:rPr>
          <w:rStyle w:val="Char4"/>
          <w:rtl/>
        </w:rPr>
        <w:t>ن گونه خون او در م</w:t>
      </w:r>
      <w:r w:rsidR="0081653A">
        <w:rPr>
          <w:rStyle w:val="Char4"/>
          <w:rtl/>
        </w:rPr>
        <w:t>ی</w:t>
      </w:r>
      <w:r w:rsidRPr="0081653A">
        <w:rPr>
          <w:rStyle w:val="Char4"/>
          <w:rtl/>
        </w:rPr>
        <w:t>ان همه‏ى قبا</w:t>
      </w:r>
      <w:r w:rsidR="0081653A">
        <w:rPr>
          <w:rStyle w:val="Char4"/>
          <w:rtl/>
        </w:rPr>
        <w:t>ی</w:t>
      </w:r>
      <w:r w:rsidRPr="0081653A">
        <w:rPr>
          <w:rStyle w:val="Char4"/>
          <w:rtl/>
        </w:rPr>
        <w:t>ل تقس</w:t>
      </w:r>
      <w:r w:rsidR="0081653A">
        <w:rPr>
          <w:rStyle w:val="Char4"/>
          <w:rtl/>
        </w:rPr>
        <w:t>ی</w:t>
      </w:r>
      <w:r w:rsidRPr="0081653A">
        <w:rPr>
          <w:rStyle w:val="Char4"/>
          <w:rtl/>
        </w:rPr>
        <w:t>م مى‏شود و فرزندان عبد مناف نمى‏توانند با قبا</w:t>
      </w:r>
      <w:r w:rsidR="0081653A">
        <w:rPr>
          <w:rStyle w:val="Char4"/>
          <w:rtl/>
        </w:rPr>
        <w:t>ی</w:t>
      </w:r>
      <w:r w:rsidRPr="0081653A">
        <w:rPr>
          <w:rStyle w:val="Char4"/>
          <w:rtl/>
        </w:rPr>
        <w:t>لِ همه‏ى</w:t>
      </w:r>
      <w:r w:rsidR="00EB32F2">
        <w:rPr>
          <w:rStyle w:val="Char4"/>
          <w:rtl/>
        </w:rPr>
        <w:t xml:space="preserve"> آن‌ها </w:t>
      </w:r>
      <w:r w:rsidRPr="0081653A">
        <w:rPr>
          <w:rStyle w:val="Char4"/>
          <w:rtl/>
        </w:rPr>
        <w:t>بجنگند. پس از توافق بر ا</w:t>
      </w:r>
      <w:r w:rsidR="0081653A">
        <w:rPr>
          <w:rStyle w:val="Char4"/>
          <w:rtl/>
        </w:rPr>
        <w:t>ی</w:t>
      </w:r>
      <w:r w:rsidRPr="0081653A">
        <w:rPr>
          <w:rStyle w:val="Char4"/>
          <w:rtl/>
        </w:rPr>
        <w:t>ن تصم</w:t>
      </w:r>
      <w:r w:rsidR="0081653A">
        <w:rPr>
          <w:rStyle w:val="Char4"/>
          <w:rtl/>
        </w:rPr>
        <w:t>ی</w:t>
      </w:r>
      <w:r w:rsidRPr="0081653A">
        <w:rPr>
          <w:rStyle w:val="Char4"/>
          <w:rtl/>
        </w:rPr>
        <w:t>م، جلسه به پا</w:t>
      </w:r>
      <w:r w:rsidR="0081653A">
        <w:rPr>
          <w:rStyle w:val="Char4"/>
          <w:rtl/>
        </w:rPr>
        <w:t>ی</w:t>
      </w:r>
      <w:r w:rsidRPr="0081653A">
        <w:rPr>
          <w:rStyle w:val="Char4"/>
          <w:rtl/>
        </w:rPr>
        <w:t>ان رس</w:t>
      </w:r>
      <w:r w:rsidR="0081653A">
        <w:rPr>
          <w:rStyle w:val="Char4"/>
          <w:rtl/>
        </w:rPr>
        <w:t>ی</w:t>
      </w:r>
      <w:r w:rsidRPr="0081653A">
        <w:rPr>
          <w:rStyle w:val="Char4"/>
          <w:rtl/>
        </w:rPr>
        <w:t xml:space="preserve">د و متفرق شدند. </w:t>
      </w:r>
    </w:p>
    <w:p w:rsidR="00C04627" w:rsidRPr="0081653A" w:rsidRDefault="00C04627" w:rsidP="00D0123D">
      <w:pPr>
        <w:jc w:val="both"/>
        <w:rPr>
          <w:rStyle w:val="Char4"/>
          <w:rtl/>
        </w:rPr>
      </w:pPr>
      <w:r w:rsidRPr="0081653A">
        <w:rPr>
          <w:rStyle w:val="Char4"/>
          <w:rtl/>
        </w:rPr>
        <w:t>خداوند پ</w:t>
      </w:r>
      <w:r w:rsidR="0081653A">
        <w:rPr>
          <w:rStyle w:val="Char4"/>
          <w:rtl/>
        </w:rPr>
        <w:t>ی</w:t>
      </w:r>
      <w:r w:rsidRPr="0081653A">
        <w:rPr>
          <w:rStyle w:val="Char4"/>
          <w:rtl/>
        </w:rPr>
        <w:t>امبرش را از ا</w:t>
      </w:r>
      <w:r w:rsidR="0081653A">
        <w:rPr>
          <w:rStyle w:val="Char4"/>
          <w:rtl/>
        </w:rPr>
        <w:t>ی</w:t>
      </w:r>
      <w:r w:rsidRPr="0081653A">
        <w:rPr>
          <w:rStyle w:val="Char4"/>
          <w:rtl/>
        </w:rPr>
        <w:t xml:space="preserve">ن توطئه آگاه ساخت، آن حضرت </w:t>
      </w:r>
      <w:r w:rsidR="002A165D" w:rsidRPr="002A165D">
        <w:rPr>
          <w:rFonts w:ascii="KRM" w:hAnsi="KRM" w:cs="CTraditional Arabic"/>
          <w:rtl/>
        </w:rPr>
        <w:t>ج</w:t>
      </w:r>
      <w:r w:rsidRPr="0081653A">
        <w:rPr>
          <w:rStyle w:val="Char4"/>
          <w:rtl/>
        </w:rPr>
        <w:t xml:space="preserve"> به على بن</w:t>
      </w:r>
      <w:r w:rsidRPr="0081653A">
        <w:rPr>
          <w:rStyle w:val="Char4"/>
          <w:rFonts w:hint="cs"/>
          <w:rtl/>
        </w:rPr>
        <w:t xml:space="preserve"> </w:t>
      </w:r>
      <w:r w:rsidRPr="0081653A">
        <w:rPr>
          <w:rStyle w:val="Char4"/>
          <w:rtl/>
        </w:rPr>
        <w:t>ابى‏طالب</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 xml:space="preserve">دستور داد </w:t>
      </w:r>
      <w:r w:rsidR="0081653A">
        <w:rPr>
          <w:rStyle w:val="Char4"/>
          <w:rtl/>
        </w:rPr>
        <w:t>ک</w:t>
      </w:r>
      <w:r w:rsidRPr="0081653A">
        <w:rPr>
          <w:rStyle w:val="Char4"/>
          <w:rtl/>
        </w:rPr>
        <w:t>ه شب در بستر او بخوابد و روانداز مخصوص او را بر روى خود ب</w:t>
      </w:r>
      <w:r w:rsidR="0081653A">
        <w:rPr>
          <w:rStyle w:val="Char4"/>
          <w:rtl/>
        </w:rPr>
        <w:t>ک</w:t>
      </w:r>
      <w:r w:rsidRPr="0081653A">
        <w:rPr>
          <w:rStyle w:val="Char4"/>
          <w:rtl/>
        </w:rPr>
        <w:t xml:space="preserve">شد و فرمود: «مطمئن باش </w:t>
      </w:r>
      <w:r w:rsidR="0081653A">
        <w:rPr>
          <w:rStyle w:val="Char4"/>
          <w:rtl/>
        </w:rPr>
        <w:t>ک</w:t>
      </w:r>
      <w:r w:rsidRPr="0081653A">
        <w:rPr>
          <w:rStyle w:val="Char4"/>
          <w:rtl/>
        </w:rPr>
        <w:t>ه ه</w:t>
      </w:r>
      <w:r w:rsidR="0081653A">
        <w:rPr>
          <w:rStyle w:val="Char4"/>
          <w:rtl/>
        </w:rPr>
        <w:t>ی</w:t>
      </w:r>
      <w:r w:rsidRPr="0081653A">
        <w:rPr>
          <w:rStyle w:val="Char4"/>
          <w:rtl/>
        </w:rPr>
        <w:t>چ گزندى به تو نخواهد رس</w:t>
      </w:r>
      <w:r w:rsidR="0081653A">
        <w:rPr>
          <w:rStyle w:val="Char4"/>
          <w:rtl/>
        </w:rPr>
        <w:t>ی</w:t>
      </w:r>
      <w:r w:rsidRPr="0081653A">
        <w:rPr>
          <w:rStyle w:val="Char4"/>
          <w:rtl/>
        </w:rPr>
        <w:t>د.» ا</w:t>
      </w:r>
      <w:r w:rsidR="0081653A">
        <w:rPr>
          <w:rStyle w:val="Char4"/>
          <w:rtl/>
        </w:rPr>
        <w:t>ی</w:t>
      </w:r>
      <w:r w:rsidRPr="0081653A">
        <w:rPr>
          <w:rStyle w:val="Char4"/>
          <w:rtl/>
        </w:rPr>
        <w:t xml:space="preserve">ن </w:t>
      </w:r>
      <w:r w:rsidR="0081653A">
        <w:rPr>
          <w:rStyle w:val="Char4"/>
          <w:rtl/>
        </w:rPr>
        <w:t>ک</w:t>
      </w:r>
      <w:r w:rsidRPr="0081653A">
        <w:rPr>
          <w:rStyle w:val="Char4"/>
          <w:rtl/>
        </w:rPr>
        <w:t xml:space="preserve">ار، آسان و ساده نبود و </w:t>
      </w:r>
      <w:r w:rsidR="0081653A">
        <w:rPr>
          <w:rStyle w:val="Char4"/>
          <w:rtl/>
        </w:rPr>
        <w:t>ک</w:t>
      </w:r>
      <w:r w:rsidRPr="0081653A">
        <w:rPr>
          <w:rStyle w:val="Char4"/>
          <w:rtl/>
        </w:rPr>
        <w:t xml:space="preserve">سى </w:t>
      </w:r>
      <w:r w:rsidR="0081653A">
        <w:rPr>
          <w:rStyle w:val="Char4"/>
          <w:rtl/>
        </w:rPr>
        <w:t>ک</w:t>
      </w:r>
      <w:r w:rsidRPr="0081653A">
        <w:rPr>
          <w:rStyle w:val="Char4"/>
          <w:rtl/>
        </w:rPr>
        <w:t>ه از ا</w:t>
      </w:r>
      <w:r w:rsidR="0081653A">
        <w:rPr>
          <w:rStyle w:val="Char4"/>
          <w:rtl/>
        </w:rPr>
        <w:t>ی</w:t>
      </w:r>
      <w:r w:rsidRPr="0081653A">
        <w:rPr>
          <w:rStyle w:val="Char4"/>
          <w:rtl/>
        </w:rPr>
        <w:t>مان قوى و محبت رسول برخوردار نباشد و به گفته و وعده‏ى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اطم</w:t>
      </w:r>
      <w:r w:rsidR="0081653A">
        <w:rPr>
          <w:rStyle w:val="Char4"/>
          <w:rtl/>
        </w:rPr>
        <w:t>ی</w:t>
      </w:r>
      <w:r w:rsidRPr="0081653A">
        <w:rPr>
          <w:rStyle w:val="Char4"/>
          <w:rtl/>
        </w:rPr>
        <w:t xml:space="preserve">نان </w:t>
      </w:r>
      <w:r w:rsidR="0081653A">
        <w:rPr>
          <w:rStyle w:val="Char4"/>
          <w:rtl/>
        </w:rPr>
        <w:t>ک</w:t>
      </w:r>
      <w:r w:rsidRPr="0081653A">
        <w:rPr>
          <w:rStyle w:val="Char4"/>
          <w:rtl/>
        </w:rPr>
        <w:t>امل نداشته باشد و خود را براى فدا ساختن آماده ن</w:t>
      </w:r>
      <w:r w:rsidR="0081653A">
        <w:rPr>
          <w:rStyle w:val="Char4"/>
          <w:rtl/>
        </w:rPr>
        <w:t>ک</w:t>
      </w:r>
      <w:r w:rsidRPr="0081653A">
        <w:rPr>
          <w:rStyle w:val="Char4"/>
          <w:rtl/>
        </w:rPr>
        <w:t>رده باشد، هرگز چن</w:t>
      </w:r>
      <w:r w:rsidR="0081653A">
        <w:rPr>
          <w:rStyle w:val="Char4"/>
          <w:rtl/>
        </w:rPr>
        <w:t>ی</w:t>
      </w:r>
      <w:r w:rsidRPr="0081653A">
        <w:rPr>
          <w:rStyle w:val="Char4"/>
          <w:rtl/>
        </w:rPr>
        <w:t xml:space="preserve">ن </w:t>
      </w:r>
      <w:r w:rsidR="0081653A">
        <w:rPr>
          <w:rStyle w:val="Char4"/>
          <w:rtl/>
        </w:rPr>
        <w:t>ک</w:t>
      </w:r>
      <w:r w:rsidRPr="0081653A">
        <w:rPr>
          <w:rStyle w:val="Char4"/>
          <w:rtl/>
        </w:rPr>
        <w:t>ارى از او ساخته ن</w:t>
      </w:r>
      <w:r w:rsidR="0081653A">
        <w:rPr>
          <w:rStyle w:val="Char4"/>
          <w:rtl/>
        </w:rPr>
        <w:t>ی</w:t>
      </w:r>
      <w:r w:rsidRPr="0081653A">
        <w:rPr>
          <w:rStyle w:val="Char4"/>
          <w:rtl/>
        </w:rPr>
        <w:t xml:space="preserve">ست و در بسترى </w:t>
      </w:r>
      <w:r w:rsidR="0081653A">
        <w:rPr>
          <w:rStyle w:val="Char4"/>
          <w:rtl/>
        </w:rPr>
        <w:t>ک</w:t>
      </w:r>
      <w:r w:rsidRPr="0081653A">
        <w:rPr>
          <w:rStyle w:val="Char4"/>
          <w:rtl/>
        </w:rPr>
        <w:t xml:space="preserve">ه خطرها گرداگرد آن را فرا گرفته‏اند هرگز چشمانش را خواب نمى‏برد. </w:t>
      </w:r>
    </w:p>
    <w:p w:rsidR="00C04627" w:rsidRPr="0081653A" w:rsidRDefault="00C04627" w:rsidP="00AD0233">
      <w:pPr>
        <w:jc w:val="both"/>
        <w:rPr>
          <w:rStyle w:val="Char4"/>
          <w:rtl/>
        </w:rPr>
      </w:pPr>
      <w:r w:rsidRPr="0081653A">
        <w:rPr>
          <w:rStyle w:val="Char4"/>
          <w:rtl/>
        </w:rPr>
        <w:t>على</w:t>
      </w:r>
      <w:r w:rsidR="00192898" w:rsidRPr="00C93D73">
        <w:rPr>
          <w:rFonts w:ascii="KRM" w:hAnsi="KRM" w:cs="CTraditional Arabic"/>
          <w:rtl/>
        </w:rPr>
        <w:t>س</w:t>
      </w:r>
      <w:r w:rsidR="00DF6448" w:rsidRPr="00DF6448">
        <w:rPr>
          <w:rFonts w:ascii="KRM" w:hAnsi="KRM" w:cs="IRNazli"/>
          <w:rtl/>
        </w:rPr>
        <w:t xml:space="preserve"> </w:t>
      </w:r>
      <w:r w:rsidRPr="0081653A">
        <w:rPr>
          <w:rStyle w:val="Char4"/>
          <w:rtl/>
        </w:rPr>
        <w:t>از شدت فشار قر</w:t>
      </w:r>
      <w:r w:rsidR="0081653A">
        <w:rPr>
          <w:rStyle w:val="Char4"/>
          <w:rtl/>
        </w:rPr>
        <w:t>ی</w:t>
      </w:r>
      <w:r w:rsidRPr="0081653A">
        <w:rPr>
          <w:rStyle w:val="Char4"/>
          <w:rtl/>
        </w:rPr>
        <w:t>ش و جوّ اختناق آگاه بود و مى‏دانست اگر مشر</w:t>
      </w:r>
      <w:r w:rsidR="0081653A">
        <w:rPr>
          <w:rStyle w:val="Char4"/>
          <w:rtl/>
        </w:rPr>
        <w:t>ک</w:t>
      </w:r>
      <w:r w:rsidRPr="0081653A">
        <w:rPr>
          <w:rStyle w:val="Char4"/>
          <w:rtl/>
        </w:rPr>
        <w:t>ان پ</w:t>
      </w:r>
      <w:r w:rsidR="0081653A">
        <w:rPr>
          <w:rStyle w:val="Char4"/>
          <w:rtl/>
        </w:rPr>
        <w:t>ی</w:t>
      </w:r>
      <w:r w:rsidRPr="0081653A">
        <w:rPr>
          <w:rStyle w:val="Char4"/>
          <w:rtl/>
        </w:rPr>
        <w:t>امبر</w:t>
      </w:r>
      <w:r w:rsidR="002A165D" w:rsidRPr="002A165D">
        <w:rPr>
          <w:rFonts w:ascii="KRM" w:hAnsi="KRM" w:cs="CTraditional Arabic"/>
          <w:rtl/>
        </w:rPr>
        <w:t>ج</w:t>
      </w:r>
      <w:r w:rsidRPr="0081653A">
        <w:rPr>
          <w:rStyle w:val="Char4"/>
          <w:rtl/>
        </w:rPr>
        <w:t xml:space="preserve"> را ن</w:t>
      </w:r>
      <w:r w:rsidR="0081653A">
        <w:rPr>
          <w:rStyle w:val="Char4"/>
          <w:rtl/>
        </w:rPr>
        <w:t>ی</w:t>
      </w:r>
      <w:r w:rsidRPr="0081653A">
        <w:rPr>
          <w:rStyle w:val="Char4"/>
          <w:rtl/>
        </w:rPr>
        <w:t xml:space="preserve">ابند براى تسلّى خاطر خود، او را خواهند </w:t>
      </w:r>
      <w:r w:rsidR="0081653A">
        <w:rPr>
          <w:rStyle w:val="Char4"/>
          <w:rtl/>
        </w:rPr>
        <w:t>ک</w:t>
      </w:r>
      <w:r w:rsidRPr="0081653A">
        <w:rPr>
          <w:rStyle w:val="Char4"/>
          <w:rtl/>
        </w:rPr>
        <w:t>شت، اما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همه‏ى ا</w:t>
      </w:r>
      <w:r w:rsidR="0081653A">
        <w:rPr>
          <w:rStyle w:val="Char4"/>
          <w:rtl/>
        </w:rPr>
        <w:t>ی</w:t>
      </w:r>
      <w:r w:rsidRPr="0081653A">
        <w:rPr>
          <w:rStyle w:val="Char4"/>
          <w:rtl/>
        </w:rPr>
        <w:t>ن واقع</w:t>
      </w:r>
      <w:r w:rsidR="0081653A">
        <w:rPr>
          <w:rStyle w:val="Char4"/>
          <w:rtl/>
        </w:rPr>
        <w:t>ی</w:t>
      </w:r>
      <w:r w:rsidRPr="0081653A">
        <w:rPr>
          <w:rStyle w:val="Char4"/>
          <w:rtl/>
        </w:rPr>
        <w:t>ت‏ها را ناد</w:t>
      </w:r>
      <w:r w:rsidR="0081653A">
        <w:rPr>
          <w:rStyle w:val="Char4"/>
          <w:rtl/>
        </w:rPr>
        <w:t>ی</w:t>
      </w:r>
      <w:r w:rsidRPr="0081653A">
        <w:rPr>
          <w:rStyle w:val="Char4"/>
          <w:rtl/>
        </w:rPr>
        <w:t xml:space="preserve">ده گرفت و با آرامش خاطر بر بستر رسول خدا </w:t>
      </w:r>
      <w:r w:rsidR="002A165D" w:rsidRPr="002A165D">
        <w:rPr>
          <w:rFonts w:ascii="KRM" w:hAnsi="KRM" w:cs="CTraditional Arabic"/>
          <w:rtl/>
        </w:rPr>
        <w:t>ج</w:t>
      </w:r>
      <w:r w:rsidRPr="0081653A">
        <w:rPr>
          <w:rStyle w:val="Char4"/>
          <w:rtl/>
        </w:rPr>
        <w:t xml:space="preserve"> خوش خواب</w:t>
      </w:r>
      <w:r w:rsidR="0081653A">
        <w:rPr>
          <w:rStyle w:val="Char4"/>
          <w:rtl/>
        </w:rPr>
        <w:t>ی</w:t>
      </w:r>
      <w:r w:rsidRPr="0081653A">
        <w:rPr>
          <w:rStyle w:val="Char4"/>
          <w:rtl/>
        </w:rPr>
        <w:t xml:space="preserve">د. </w:t>
      </w:r>
    </w:p>
    <w:p w:rsidR="00C04627" w:rsidRPr="00A72D85" w:rsidRDefault="00C04627" w:rsidP="00D0123D">
      <w:pPr>
        <w:jc w:val="both"/>
        <w:rPr>
          <w:rFonts w:ascii="IRNazli" w:hAnsi="IRNazli" w:cs="IRNazli"/>
          <w:rtl/>
        </w:rPr>
      </w:pPr>
      <w:r w:rsidRPr="0081653A">
        <w:rPr>
          <w:rStyle w:val="Char4"/>
          <w:rtl/>
        </w:rPr>
        <w:t>مشر</w:t>
      </w:r>
      <w:r w:rsidR="0081653A">
        <w:rPr>
          <w:rStyle w:val="Char4"/>
          <w:rtl/>
        </w:rPr>
        <w:t>ک</w:t>
      </w:r>
      <w:r w:rsidRPr="0081653A">
        <w:rPr>
          <w:rStyle w:val="Char4"/>
          <w:rtl/>
        </w:rPr>
        <w:t>ان درِ خانه‏ى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گرد آمدند و آماده‏ى اجراى نقشه‏ى شوم خود بودند، در ا</w:t>
      </w:r>
      <w:r w:rsidR="0081653A">
        <w:rPr>
          <w:rStyle w:val="Char4"/>
          <w:rtl/>
        </w:rPr>
        <w:t>ی</w:t>
      </w:r>
      <w:r w:rsidRPr="0081653A">
        <w:rPr>
          <w:rStyle w:val="Char4"/>
          <w:rtl/>
        </w:rPr>
        <w:t xml:space="preserve">ن هنگام آن حضرت </w:t>
      </w:r>
      <w:r w:rsidR="002A165D" w:rsidRPr="002A165D">
        <w:rPr>
          <w:rFonts w:ascii="KRM" w:hAnsi="KRM" w:cs="CTraditional Arabic"/>
          <w:rtl/>
        </w:rPr>
        <w:t>ج</w:t>
      </w:r>
      <w:r w:rsidRPr="0081653A">
        <w:rPr>
          <w:rStyle w:val="Char4"/>
          <w:rtl/>
        </w:rPr>
        <w:t xml:space="preserve"> مشتى خا</w:t>
      </w:r>
      <w:r w:rsidR="0081653A">
        <w:rPr>
          <w:rStyle w:val="Char4"/>
          <w:rtl/>
        </w:rPr>
        <w:t>ک</w:t>
      </w:r>
      <w:r w:rsidRPr="0081653A">
        <w:rPr>
          <w:rStyle w:val="Char4"/>
          <w:rtl/>
        </w:rPr>
        <w:t xml:space="preserve"> برداشت و از خانه خارج شد، خداوند بر چشمان آنان پرده اف</w:t>
      </w:r>
      <w:r w:rsidR="0081653A">
        <w:rPr>
          <w:rStyle w:val="Char4"/>
          <w:rtl/>
        </w:rPr>
        <w:t>ک</w:t>
      </w:r>
      <w:r w:rsidRPr="0081653A">
        <w:rPr>
          <w:rStyle w:val="Char4"/>
          <w:rtl/>
        </w:rPr>
        <w:t xml:space="preserve">ند </w:t>
      </w:r>
      <w:r w:rsidR="0081653A">
        <w:rPr>
          <w:rStyle w:val="Char4"/>
          <w:rtl/>
        </w:rPr>
        <w:t>ک</w:t>
      </w:r>
      <w:r w:rsidRPr="0081653A">
        <w:rPr>
          <w:rStyle w:val="Char4"/>
          <w:rtl/>
        </w:rPr>
        <w:t>ه او را ند</w:t>
      </w:r>
      <w:r w:rsidR="0081653A">
        <w:rPr>
          <w:rStyle w:val="Char4"/>
          <w:rtl/>
        </w:rPr>
        <w:t>ی</w:t>
      </w:r>
      <w:r w:rsidRPr="0081653A">
        <w:rPr>
          <w:rStyle w:val="Char4"/>
          <w:rtl/>
        </w:rPr>
        <w:t>دند. ا</w:t>
      </w:r>
      <w:r w:rsidR="0081653A">
        <w:rPr>
          <w:rStyle w:val="Char4"/>
          <w:rtl/>
        </w:rPr>
        <w:t>ی</w:t>
      </w:r>
      <w:r w:rsidRPr="0081653A">
        <w:rPr>
          <w:rStyle w:val="Char4"/>
          <w:rtl/>
        </w:rPr>
        <w:t xml:space="preserve">شان در حالى </w:t>
      </w:r>
      <w:r w:rsidR="0081653A">
        <w:rPr>
          <w:rStyle w:val="Char4"/>
          <w:rtl/>
        </w:rPr>
        <w:t>ک</w:t>
      </w:r>
      <w:r w:rsidRPr="0081653A">
        <w:rPr>
          <w:rStyle w:val="Char4"/>
          <w:rtl/>
        </w:rPr>
        <w:t>ه بر سر مشر</w:t>
      </w:r>
      <w:r w:rsidR="0081653A">
        <w:rPr>
          <w:rStyle w:val="Char4"/>
          <w:rtl/>
        </w:rPr>
        <w:t>ک</w:t>
      </w:r>
      <w:r w:rsidRPr="0081653A">
        <w:rPr>
          <w:rStyle w:val="Char4"/>
          <w:rtl/>
        </w:rPr>
        <w:t>ان خا</w:t>
      </w:r>
      <w:r w:rsidR="0081653A">
        <w:rPr>
          <w:rStyle w:val="Char4"/>
          <w:rtl/>
        </w:rPr>
        <w:t>ک</w:t>
      </w:r>
      <w:r w:rsidRPr="0081653A">
        <w:rPr>
          <w:rStyle w:val="Char4"/>
          <w:rtl/>
        </w:rPr>
        <w:t xml:space="preserve"> مى‏افشاند، سوره‏ى </w:t>
      </w:r>
      <w:r w:rsidR="0081653A">
        <w:rPr>
          <w:rStyle w:val="Char4"/>
          <w:rtl/>
        </w:rPr>
        <w:t>ی</w:t>
      </w:r>
      <w:r w:rsidRPr="0081653A">
        <w:rPr>
          <w:rStyle w:val="Char4"/>
          <w:rtl/>
        </w:rPr>
        <w:t>س را تا آ</w:t>
      </w:r>
      <w:r w:rsidR="0081653A">
        <w:rPr>
          <w:rStyle w:val="Char4"/>
          <w:rtl/>
        </w:rPr>
        <w:t>ی</w:t>
      </w:r>
      <w:r w:rsidRPr="0081653A">
        <w:rPr>
          <w:rStyle w:val="Char4"/>
          <w:rtl/>
        </w:rPr>
        <w:t>ه‏ى</w:t>
      </w:r>
      <w:r w:rsidR="00A72D85">
        <w:rPr>
          <w:rStyle w:val="Char4"/>
          <w:rFonts w:hint="cs"/>
          <w:rtl/>
        </w:rPr>
        <w:t>:یس:</w:t>
      </w:r>
      <w:r w:rsidR="00A72D85">
        <w:rPr>
          <w:rStyle w:val="Char4"/>
          <w:rFonts w:cs="Traditional Arabic"/>
          <w:rtl/>
        </w:rPr>
        <w:t>﴿</w:t>
      </w:r>
      <w:r w:rsidR="00A72D85" w:rsidRPr="00A86218">
        <w:rPr>
          <w:rStyle w:val="Char7"/>
          <w:rtl/>
        </w:rPr>
        <w:t>وَجَعَلۡنَا مِنۢ بَيۡنِ أَيۡدِيهِمۡ سَدّٗا وَمِنۡ خَلۡفِهِمۡ سَدّٗا فَأَغۡشَيۡنَٰهُمۡ فَهُمۡ لَا يُبۡصِرُونَ٩</w:t>
      </w:r>
      <w:r w:rsidR="00A72D85">
        <w:rPr>
          <w:rStyle w:val="Char4"/>
          <w:rFonts w:cs="Traditional Arabic"/>
          <w:rtl/>
        </w:rPr>
        <w:t>﴾</w:t>
      </w:r>
      <w:r w:rsidR="00A72D85" w:rsidRPr="00A72D85">
        <w:rPr>
          <w:rStyle w:val="Char6"/>
          <w:rtl/>
        </w:rPr>
        <w:t xml:space="preserve"> [يس: 9]</w:t>
      </w:r>
      <w:r w:rsidR="00A72D85" w:rsidRPr="00A72D85">
        <w:rPr>
          <w:rStyle w:val="Char6"/>
          <w:rFonts w:hint="cs"/>
          <w:rtl/>
        </w:rPr>
        <w:t>.</w:t>
      </w:r>
      <w:r w:rsidRPr="0081653A">
        <w:rPr>
          <w:rStyle w:val="Char4"/>
          <w:rFonts w:hint="cs"/>
          <w:rtl/>
        </w:rPr>
        <w:t xml:space="preserve"> </w:t>
      </w:r>
      <w:r w:rsidR="00E15A92" w:rsidRPr="0081653A">
        <w:rPr>
          <w:rStyle w:val="Char4"/>
          <w:rFonts w:hint="cs"/>
          <w:rtl/>
        </w:rPr>
        <w:t>«</w:t>
      </w:r>
      <w:r w:rsidR="00815645" w:rsidRPr="0081653A">
        <w:rPr>
          <w:rStyle w:val="Char4"/>
          <w:rFonts w:hint="cs"/>
          <w:rtl/>
        </w:rPr>
        <w:t>و پیشاپیش آنان و نیز پشت سرشان مانع و سدی قرار داده‌ و پرده‌ای بر (چشما</w:t>
      </w:r>
      <w:r w:rsidR="00C528E5" w:rsidRPr="0081653A">
        <w:rPr>
          <w:rStyle w:val="Char4"/>
          <w:rFonts w:hint="cs"/>
          <w:rtl/>
        </w:rPr>
        <w:t>ن) آنان نهاده‌ایم؛ پس نمی‌بینند</w:t>
      </w:r>
      <w:r w:rsidR="00E15A92" w:rsidRPr="0081653A">
        <w:rPr>
          <w:rStyle w:val="Char4"/>
          <w:rFonts w:hint="cs"/>
          <w:rtl/>
        </w:rPr>
        <w:t>»</w:t>
      </w:r>
      <w:r w:rsidR="00C528E5" w:rsidRPr="0081653A">
        <w:rPr>
          <w:rStyle w:val="Char4"/>
          <w:rFonts w:hint="cs"/>
          <w:rtl/>
        </w:rPr>
        <w:t>.</w:t>
      </w:r>
      <w:r w:rsidRPr="00E43D01">
        <w:rPr>
          <w:rStyle w:val="Char4"/>
          <w:rFonts w:hint="cs"/>
          <w:vertAlign w:val="superscript"/>
          <w:rtl/>
        </w:rPr>
        <w:t>(</w:t>
      </w:r>
      <w:r w:rsidRPr="00E43D01">
        <w:rPr>
          <w:rStyle w:val="Char4"/>
          <w:vertAlign w:val="superscript"/>
          <w:rtl/>
        </w:rPr>
        <w:footnoteReference w:id="88"/>
      </w:r>
      <w:r w:rsidRPr="00E43D01">
        <w:rPr>
          <w:rStyle w:val="Char4"/>
          <w:rFonts w:hint="cs"/>
          <w:vertAlign w:val="superscript"/>
          <w:rtl/>
        </w:rPr>
        <w:t>)</w:t>
      </w:r>
      <w:r w:rsidRPr="0081653A">
        <w:rPr>
          <w:rStyle w:val="Char4"/>
          <w:rtl/>
        </w:rPr>
        <w:t xml:space="preserve"> تلاوت مى‏</w:t>
      </w:r>
      <w:r w:rsidR="0081653A">
        <w:rPr>
          <w:rStyle w:val="Char4"/>
          <w:rtl/>
        </w:rPr>
        <w:t>ک</w:t>
      </w:r>
      <w:r w:rsidRPr="0081653A">
        <w:rPr>
          <w:rStyle w:val="Char4"/>
          <w:rtl/>
        </w:rPr>
        <w:t xml:space="preserve">رد. </w:t>
      </w:r>
    </w:p>
    <w:p w:rsidR="00C04627" w:rsidRPr="0081653A" w:rsidRDefault="00C04627" w:rsidP="00D0123D">
      <w:pPr>
        <w:jc w:val="both"/>
        <w:rPr>
          <w:rStyle w:val="Char4"/>
          <w:rtl/>
        </w:rPr>
      </w:pPr>
      <w:r w:rsidRPr="0081653A">
        <w:rPr>
          <w:rStyle w:val="Char4"/>
          <w:rtl/>
        </w:rPr>
        <w:t xml:space="preserve">بعد از رفتن </w:t>
      </w:r>
      <w:r w:rsidR="00815645" w:rsidRPr="0081653A">
        <w:rPr>
          <w:rStyle w:val="Char4"/>
          <w:rtl/>
        </w:rPr>
        <w:t>پ</w:t>
      </w:r>
      <w:r w:rsidR="0081653A">
        <w:rPr>
          <w:rStyle w:val="Char4"/>
          <w:rtl/>
        </w:rPr>
        <w:t>ی</w:t>
      </w:r>
      <w:r w:rsidR="00815645" w:rsidRPr="0081653A">
        <w:rPr>
          <w:rStyle w:val="Char4"/>
          <w:rtl/>
        </w:rPr>
        <w:t xml:space="preserve">امبر </w:t>
      </w:r>
      <w:r w:rsidR="002A165D" w:rsidRPr="002A165D">
        <w:rPr>
          <w:rFonts w:ascii="KRM" w:hAnsi="KRM" w:cs="CTraditional Arabic"/>
          <w:rtl/>
        </w:rPr>
        <w:t>ج</w:t>
      </w:r>
      <w:r w:rsidRPr="0081653A">
        <w:rPr>
          <w:rStyle w:val="Char4"/>
          <w:rtl/>
        </w:rPr>
        <w:t xml:space="preserve">، رهگذرى از </w:t>
      </w:r>
      <w:r w:rsidR="0081653A">
        <w:rPr>
          <w:rStyle w:val="Char4"/>
          <w:rtl/>
        </w:rPr>
        <w:t>ک</w:t>
      </w:r>
      <w:r w:rsidRPr="0081653A">
        <w:rPr>
          <w:rStyle w:val="Char4"/>
          <w:rtl/>
        </w:rPr>
        <w:t>نار آنان گذشت و گفت: در ا</w:t>
      </w:r>
      <w:r w:rsidR="0081653A">
        <w:rPr>
          <w:rStyle w:val="Char4"/>
          <w:rtl/>
        </w:rPr>
        <w:t>ی</w:t>
      </w:r>
      <w:r w:rsidRPr="0081653A">
        <w:rPr>
          <w:rStyle w:val="Char4"/>
          <w:rtl/>
        </w:rPr>
        <w:t xml:space="preserve">نجا منتظر چه </w:t>
      </w:r>
      <w:r w:rsidR="0081653A">
        <w:rPr>
          <w:rStyle w:val="Char4"/>
          <w:rtl/>
        </w:rPr>
        <w:t>ک</w:t>
      </w:r>
      <w:r w:rsidRPr="0081653A">
        <w:rPr>
          <w:rStyle w:val="Char4"/>
          <w:rtl/>
        </w:rPr>
        <w:t>سى هست</w:t>
      </w:r>
      <w:r w:rsidR="0081653A">
        <w:rPr>
          <w:rStyle w:val="Char4"/>
          <w:rtl/>
        </w:rPr>
        <w:t>ی</w:t>
      </w:r>
      <w:r w:rsidRPr="0081653A">
        <w:rPr>
          <w:rStyle w:val="Char4"/>
          <w:rtl/>
        </w:rPr>
        <w:t>د؟ گفتند: منتظر</w:t>
      </w:r>
      <w:r w:rsidR="00815645" w:rsidRPr="0081653A">
        <w:rPr>
          <w:rStyle w:val="Char4"/>
          <w:rtl/>
        </w:rPr>
        <w:t xml:space="preserve"> محمّد </w:t>
      </w:r>
      <w:r w:rsidR="002A165D" w:rsidRPr="002A165D">
        <w:rPr>
          <w:rFonts w:ascii="KRM" w:hAnsi="KRM" w:cs="CTraditional Arabic"/>
          <w:rtl/>
        </w:rPr>
        <w:t>ج</w:t>
      </w:r>
      <w:r w:rsidRPr="0081653A">
        <w:rPr>
          <w:rStyle w:val="Char4"/>
          <w:rtl/>
        </w:rPr>
        <w:t>، رهگذر گفت: خدا نوم</w:t>
      </w:r>
      <w:r w:rsidR="0081653A">
        <w:rPr>
          <w:rStyle w:val="Char4"/>
          <w:rtl/>
        </w:rPr>
        <w:t>ی</w:t>
      </w:r>
      <w:r w:rsidRPr="0081653A">
        <w:rPr>
          <w:rStyle w:val="Char4"/>
          <w:rtl/>
        </w:rPr>
        <w:t>دتان گردان</w:t>
      </w:r>
      <w:r w:rsidR="0081653A">
        <w:rPr>
          <w:rStyle w:val="Char4"/>
          <w:rtl/>
        </w:rPr>
        <w:t>ی</w:t>
      </w:r>
      <w:r w:rsidRPr="0081653A">
        <w:rPr>
          <w:rStyle w:val="Char4"/>
          <w:rtl/>
        </w:rPr>
        <w:t xml:space="preserve">د! به خدا او از خانه خارج شد و به دنبال </w:t>
      </w:r>
      <w:r w:rsidR="0081653A">
        <w:rPr>
          <w:rStyle w:val="Char4"/>
          <w:rtl/>
        </w:rPr>
        <w:t>ک</w:t>
      </w:r>
      <w:r w:rsidRPr="0081653A">
        <w:rPr>
          <w:rStyle w:val="Char4"/>
          <w:rtl/>
        </w:rPr>
        <w:t xml:space="preserve">ار خود رفت، آنان از </w:t>
      </w:r>
      <w:r w:rsidR="0081653A">
        <w:rPr>
          <w:rStyle w:val="Char4"/>
          <w:rtl/>
        </w:rPr>
        <w:t>ک</w:t>
      </w:r>
      <w:r w:rsidRPr="0081653A">
        <w:rPr>
          <w:rStyle w:val="Char4"/>
          <w:rtl/>
        </w:rPr>
        <w:t xml:space="preserve">ناره‏ى در، به درون خانه نگاه </w:t>
      </w:r>
      <w:r w:rsidR="0081653A">
        <w:rPr>
          <w:rStyle w:val="Char4"/>
          <w:rtl/>
        </w:rPr>
        <w:t>ک</w:t>
      </w:r>
      <w:r w:rsidRPr="0081653A">
        <w:rPr>
          <w:rStyle w:val="Char4"/>
          <w:rtl/>
        </w:rPr>
        <w:t>ردند، د</w:t>
      </w:r>
      <w:r w:rsidR="0081653A">
        <w:rPr>
          <w:rStyle w:val="Char4"/>
          <w:rtl/>
        </w:rPr>
        <w:t>ی</w:t>
      </w:r>
      <w:r w:rsidRPr="0081653A">
        <w:rPr>
          <w:rStyle w:val="Char4"/>
          <w:rtl/>
        </w:rPr>
        <w:t xml:space="preserve">دند </w:t>
      </w:r>
      <w:r w:rsidR="0081653A">
        <w:rPr>
          <w:rStyle w:val="Char4"/>
          <w:rtl/>
        </w:rPr>
        <w:t>ک</w:t>
      </w:r>
      <w:r w:rsidRPr="0081653A">
        <w:rPr>
          <w:rStyle w:val="Char4"/>
          <w:rtl/>
        </w:rPr>
        <w:t xml:space="preserve">ه </w:t>
      </w:r>
      <w:r w:rsidR="0081653A">
        <w:rPr>
          <w:rStyle w:val="Char4"/>
          <w:rtl/>
        </w:rPr>
        <w:t>ک</w:t>
      </w:r>
      <w:r w:rsidRPr="0081653A">
        <w:rPr>
          <w:rStyle w:val="Char4"/>
          <w:rtl/>
        </w:rPr>
        <w:t>سى بر رختخواب خواب</w:t>
      </w:r>
      <w:r w:rsidR="0081653A">
        <w:rPr>
          <w:rStyle w:val="Char4"/>
          <w:rtl/>
        </w:rPr>
        <w:t>ی</w:t>
      </w:r>
      <w:r w:rsidRPr="0081653A">
        <w:rPr>
          <w:rStyle w:val="Char4"/>
          <w:rtl/>
        </w:rPr>
        <w:t xml:space="preserve">ده است، مطمئن شدند </w:t>
      </w:r>
      <w:r w:rsidR="0081653A">
        <w:rPr>
          <w:rStyle w:val="Char4"/>
          <w:rtl/>
        </w:rPr>
        <w:t>ک</w:t>
      </w:r>
      <w:r w:rsidRPr="0081653A">
        <w:rPr>
          <w:rStyle w:val="Char4"/>
          <w:rtl/>
        </w:rPr>
        <w:t>ه او رسول خداست، به هم</w:t>
      </w:r>
      <w:r w:rsidR="0081653A">
        <w:rPr>
          <w:rStyle w:val="Char4"/>
          <w:rtl/>
        </w:rPr>
        <w:t>ی</w:t>
      </w:r>
      <w:r w:rsidRPr="0081653A">
        <w:rPr>
          <w:rStyle w:val="Char4"/>
          <w:rtl/>
        </w:rPr>
        <w:t>ن دل</w:t>
      </w:r>
      <w:r w:rsidR="0081653A">
        <w:rPr>
          <w:rStyle w:val="Char4"/>
          <w:rtl/>
        </w:rPr>
        <w:t>ی</w:t>
      </w:r>
      <w:r w:rsidRPr="0081653A">
        <w:rPr>
          <w:rStyle w:val="Char4"/>
          <w:rtl/>
        </w:rPr>
        <w:t>ل، تا صبح در آنجا ماندند. چون صبح شد و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از بستر برخاست، شرمسار گشته و نا</w:t>
      </w:r>
      <w:r w:rsidR="0081653A">
        <w:rPr>
          <w:rStyle w:val="Char4"/>
          <w:rtl/>
        </w:rPr>
        <w:t>ک</w:t>
      </w:r>
      <w:r w:rsidRPr="0081653A">
        <w:rPr>
          <w:rStyle w:val="Char4"/>
          <w:rtl/>
        </w:rPr>
        <w:t>ام برگشتند</w:t>
      </w:r>
      <w:r w:rsidRPr="00E43D01">
        <w:rPr>
          <w:rStyle w:val="Char4"/>
          <w:rFonts w:hint="cs"/>
          <w:vertAlign w:val="superscript"/>
          <w:rtl/>
        </w:rPr>
        <w:t>(</w:t>
      </w:r>
      <w:r w:rsidRPr="00E43D01">
        <w:rPr>
          <w:rStyle w:val="Char4"/>
          <w:vertAlign w:val="superscript"/>
          <w:rtl/>
        </w:rPr>
        <w:footnoteReference w:id="89"/>
      </w:r>
      <w:r w:rsidRPr="00E43D01">
        <w:rPr>
          <w:rStyle w:val="Char4"/>
          <w:rFonts w:hint="cs"/>
          <w:vertAlign w:val="superscript"/>
          <w:rtl/>
        </w:rPr>
        <w:t>)</w:t>
      </w:r>
      <w:r w:rsidRPr="0081653A">
        <w:rPr>
          <w:rStyle w:val="Char4"/>
          <w:rtl/>
        </w:rPr>
        <w:t>. ابن سعد از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 xml:space="preserve">نقل </w:t>
      </w:r>
      <w:r w:rsidR="0081653A">
        <w:rPr>
          <w:rStyle w:val="Char4"/>
          <w:rtl/>
        </w:rPr>
        <w:t>ک</w:t>
      </w:r>
      <w:r w:rsidRPr="0081653A">
        <w:rPr>
          <w:rStyle w:val="Char4"/>
          <w:rtl/>
        </w:rPr>
        <w:t xml:space="preserve">رده است </w:t>
      </w:r>
      <w:r w:rsidR="0081653A">
        <w:rPr>
          <w:rStyle w:val="Char4"/>
          <w:rtl/>
        </w:rPr>
        <w:t>ک</w:t>
      </w:r>
      <w:r w:rsidRPr="0081653A">
        <w:rPr>
          <w:rStyle w:val="Char4"/>
          <w:rtl/>
        </w:rPr>
        <w:t xml:space="preserve">ه گفت: آنگاه </w:t>
      </w:r>
      <w:r w:rsidR="0081653A">
        <w:rPr>
          <w:rStyle w:val="Char4"/>
          <w:rtl/>
        </w:rPr>
        <w:t>ک</w:t>
      </w:r>
      <w:r w:rsidRPr="0081653A">
        <w:rPr>
          <w:rStyle w:val="Char4"/>
          <w:rtl/>
        </w:rPr>
        <w:t xml:space="preserve">ه رسول اللّه‏ </w:t>
      </w:r>
      <w:r w:rsidR="002A165D" w:rsidRPr="002A165D">
        <w:rPr>
          <w:rFonts w:ascii="KRM" w:hAnsi="KRM" w:cs="CTraditional Arabic"/>
          <w:rtl/>
        </w:rPr>
        <w:t>ج</w:t>
      </w:r>
      <w:r w:rsidRPr="0081653A">
        <w:rPr>
          <w:rStyle w:val="Char4"/>
          <w:rtl/>
        </w:rPr>
        <w:t xml:space="preserve"> براى هجرت به مد</w:t>
      </w:r>
      <w:r w:rsidR="0081653A">
        <w:rPr>
          <w:rStyle w:val="Char4"/>
          <w:rtl/>
        </w:rPr>
        <w:t>ی</w:t>
      </w:r>
      <w:r w:rsidRPr="0081653A">
        <w:rPr>
          <w:rStyle w:val="Char4"/>
          <w:rtl/>
        </w:rPr>
        <w:t>نه خارج شد، به من فرمود تا بعد از او بمانم و امانت‏ها</w:t>
      </w:r>
      <w:r w:rsidR="0081653A">
        <w:rPr>
          <w:rStyle w:val="Char4"/>
          <w:rtl/>
        </w:rPr>
        <w:t>ی</w:t>
      </w:r>
      <w:r w:rsidRPr="0081653A">
        <w:rPr>
          <w:rStyle w:val="Char4"/>
          <w:rtl/>
        </w:rPr>
        <w:t xml:space="preserve">ى </w:t>
      </w:r>
      <w:r w:rsidR="0081653A">
        <w:rPr>
          <w:rStyle w:val="Char4"/>
          <w:rtl/>
        </w:rPr>
        <w:t>ک</w:t>
      </w:r>
      <w:r w:rsidRPr="0081653A">
        <w:rPr>
          <w:rStyle w:val="Char4"/>
          <w:rtl/>
        </w:rPr>
        <w:t>ه نزد او بود به صاحبان‏شان باز گردانم؛ ز</w:t>
      </w:r>
      <w:r w:rsidR="0081653A">
        <w:rPr>
          <w:rStyle w:val="Char4"/>
          <w:rtl/>
        </w:rPr>
        <w:t>ی</w:t>
      </w:r>
      <w:r w:rsidRPr="0081653A">
        <w:rPr>
          <w:rStyle w:val="Char4"/>
          <w:rtl/>
        </w:rPr>
        <w:t>را وى به صداقت و امانت شناخته شده بود و مردم اموال خود را به او مى‏سپردند، به هم</w:t>
      </w:r>
      <w:r w:rsidR="0081653A">
        <w:rPr>
          <w:rStyle w:val="Char4"/>
          <w:rtl/>
        </w:rPr>
        <w:t>ی</w:t>
      </w:r>
      <w:r w:rsidRPr="0081653A">
        <w:rPr>
          <w:rStyle w:val="Char4"/>
          <w:rtl/>
        </w:rPr>
        <w:t>ن دل</w:t>
      </w:r>
      <w:r w:rsidR="0081653A">
        <w:rPr>
          <w:rStyle w:val="Char4"/>
          <w:rtl/>
        </w:rPr>
        <w:t>ی</w:t>
      </w:r>
      <w:r w:rsidRPr="0081653A">
        <w:rPr>
          <w:rStyle w:val="Char4"/>
          <w:rtl/>
        </w:rPr>
        <w:t>ل او را «ام</w:t>
      </w:r>
      <w:r w:rsidR="0081653A">
        <w:rPr>
          <w:rStyle w:val="Char4"/>
          <w:rtl/>
        </w:rPr>
        <w:t>ی</w:t>
      </w:r>
      <w:r w:rsidRPr="0081653A">
        <w:rPr>
          <w:rStyle w:val="Char4"/>
          <w:rtl/>
        </w:rPr>
        <w:t>ن» مى‏گفتند. من سه روز در م</w:t>
      </w:r>
      <w:r w:rsidR="0081653A">
        <w:rPr>
          <w:rStyle w:val="Char4"/>
          <w:rtl/>
        </w:rPr>
        <w:t>ک</w:t>
      </w:r>
      <w:r w:rsidRPr="0081653A">
        <w:rPr>
          <w:rStyle w:val="Char4"/>
          <w:rtl/>
        </w:rPr>
        <w:t>ه ماندم و</w:t>
      </w:r>
      <w:r w:rsidRPr="0081653A">
        <w:rPr>
          <w:rStyle w:val="Char4"/>
          <w:rFonts w:hint="cs"/>
          <w:rtl/>
        </w:rPr>
        <w:t xml:space="preserve"> </w:t>
      </w:r>
      <w:r w:rsidRPr="0081653A">
        <w:rPr>
          <w:rStyle w:val="Char4"/>
          <w:rtl/>
        </w:rPr>
        <w:t>همواره در م</w:t>
      </w:r>
      <w:r w:rsidR="0081653A">
        <w:rPr>
          <w:rStyle w:val="Char4"/>
          <w:rtl/>
        </w:rPr>
        <w:t>ی</w:t>
      </w:r>
      <w:r w:rsidRPr="0081653A">
        <w:rPr>
          <w:rStyle w:val="Char4"/>
          <w:rtl/>
        </w:rPr>
        <w:t>ان مردم حضور داشتم. بعد از سه روز به دنبال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رهسپار گشتم تا در محله‏ى بنى عمرو بن عوف رس</w:t>
      </w:r>
      <w:r w:rsidR="0081653A">
        <w:rPr>
          <w:rStyle w:val="Char4"/>
          <w:rtl/>
        </w:rPr>
        <w:t>ی</w:t>
      </w:r>
      <w:r w:rsidRPr="0081653A">
        <w:rPr>
          <w:rStyle w:val="Char4"/>
          <w:rtl/>
        </w:rPr>
        <w:t xml:space="preserve">دم. سپس به خانه‏ى </w:t>
      </w:r>
      <w:r w:rsidR="0081653A">
        <w:rPr>
          <w:rStyle w:val="Char4"/>
          <w:rtl/>
        </w:rPr>
        <w:t>ک</w:t>
      </w:r>
      <w:r w:rsidRPr="0081653A">
        <w:rPr>
          <w:rStyle w:val="Char4"/>
          <w:rtl/>
        </w:rPr>
        <w:t xml:space="preserve">لثوم بن الهدم </w:t>
      </w:r>
      <w:r w:rsidR="0081653A">
        <w:rPr>
          <w:rStyle w:val="Char4"/>
          <w:rtl/>
        </w:rPr>
        <w:t>ک</w:t>
      </w:r>
      <w:r w:rsidRPr="0081653A">
        <w:rPr>
          <w:rStyle w:val="Char4"/>
          <w:rtl/>
        </w:rPr>
        <w:t>ه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در آنجا مق</w:t>
      </w:r>
      <w:r w:rsidR="0081653A">
        <w:rPr>
          <w:rStyle w:val="Char4"/>
          <w:rtl/>
        </w:rPr>
        <w:t>ی</w:t>
      </w:r>
      <w:r w:rsidRPr="0081653A">
        <w:rPr>
          <w:rStyle w:val="Char4"/>
          <w:rtl/>
        </w:rPr>
        <w:t>م بود وارد شدم</w:t>
      </w:r>
      <w:r w:rsidRPr="00E43D01">
        <w:rPr>
          <w:rStyle w:val="Char4"/>
          <w:rFonts w:hint="cs"/>
          <w:vertAlign w:val="superscript"/>
          <w:rtl/>
        </w:rPr>
        <w:t>(</w:t>
      </w:r>
      <w:r w:rsidRPr="00E43D01">
        <w:rPr>
          <w:rStyle w:val="Char4"/>
          <w:vertAlign w:val="superscript"/>
          <w:rtl/>
        </w:rPr>
        <w:footnoteReference w:id="90"/>
      </w:r>
      <w:r w:rsidRPr="00E43D01">
        <w:rPr>
          <w:rStyle w:val="Char4"/>
          <w:rFonts w:hint="cs"/>
          <w:vertAlign w:val="superscript"/>
          <w:rtl/>
        </w:rPr>
        <w:t>)</w:t>
      </w:r>
      <w:r w:rsidRPr="0081653A">
        <w:rPr>
          <w:rStyle w:val="Char4"/>
          <w:rtl/>
        </w:rPr>
        <w:t>.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شب راه مى‏پ</w:t>
      </w:r>
      <w:r w:rsidR="0081653A">
        <w:rPr>
          <w:rStyle w:val="Char4"/>
          <w:rtl/>
        </w:rPr>
        <w:t>ی</w:t>
      </w:r>
      <w:r w:rsidRPr="0081653A">
        <w:rPr>
          <w:rStyle w:val="Char4"/>
          <w:rtl/>
        </w:rPr>
        <w:t>مود و روز در جا</w:t>
      </w:r>
      <w:r w:rsidR="0081653A">
        <w:rPr>
          <w:rStyle w:val="Char4"/>
          <w:rtl/>
        </w:rPr>
        <w:t>ی</w:t>
      </w:r>
      <w:r w:rsidRPr="0081653A">
        <w:rPr>
          <w:rStyle w:val="Char4"/>
          <w:rtl/>
        </w:rPr>
        <w:t>ى خود را پنهان مى‏</w:t>
      </w:r>
      <w:r w:rsidR="0081653A">
        <w:rPr>
          <w:rStyle w:val="Char4"/>
          <w:rtl/>
        </w:rPr>
        <w:t>ک</w:t>
      </w:r>
      <w:r w:rsidRPr="0081653A">
        <w:rPr>
          <w:rStyle w:val="Char4"/>
          <w:rtl/>
        </w:rPr>
        <w:t>رد، وقتى به مد</w:t>
      </w:r>
      <w:r w:rsidR="0081653A">
        <w:rPr>
          <w:rStyle w:val="Char4"/>
          <w:rtl/>
        </w:rPr>
        <w:t>ی</w:t>
      </w:r>
      <w:r w:rsidRPr="0081653A">
        <w:rPr>
          <w:rStyle w:val="Char4"/>
          <w:rtl/>
        </w:rPr>
        <w:t>نه رس</w:t>
      </w:r>
      <w:r w:rsidR="0081653A">
        <w:rPr>
          <w:rStyle w:val="Char4"/>
          <w:rtl/>
        </w:rPr>
        <w:t>ی</w:t>
      </w:r>
      <w:r w:rsidRPr="0081653A">
        <w:rPr>
          <w:rStyle w:val="Char4"/>
          <w:rtl/>
        </w:rPr>
        <w:t>د، هر دو پا</w:t>
      </w:r>
      <w:r w:rsidR="0081653A">
        <w:rPr>
          <w:rStyle w:val="Char4"/>
          <w:rtl/>
        </w:rPr>
        <w:t>ی</w:t>
      </w:r>
      <w:r w:rsidRPr="0081653A">
        <w:rPr>
          <w:rStyle w:val="Char4"/>
          <w:rtl/>
        </w:rPr>
        <w:t>ش ش</w:t>
      </w:r>
      <w:r w:rsidR="0081653A">
        <w:rPr>
          <w:rStyle w:val="Char4"/>
          <w:rtl/>
        </w:rPr>
        <w:t>ک</w:t>
      </w:r>
      <w:r w:rsidRPr="0081653A">
        <w:rPr>
          <w:rStyle w:val="Char4"/>
          <w:rtl/>
        </w:rPr>
        <w:t xml:space="preserve">افته شده بود. رسول خدا </w:t>
      </w:r>
      <w:r w:rsidR="002A165D" w:rsidRPr="002A165D">
        <w:rPr>
          <w:rFonts w:ascii="KRM" w:hAnsi="KRM" w:cs="CTraditional Arabic"/>
          <w:rtl/>
        </w:rPr>
        <w:t>ج</w:t>
      </w:r>
      <w:r w:rsidRPr="0081653A">
        <w:rPr>
          <w:rStyle w:val="Char4"/>
          <w:rtl/>
        </w:rPr>
        <w:t xml:space="preserve"> گفت: على را نزد من فرا خوان</w:t>
      </w:r>
      <w:r w:rsidR="0081653A">
        <w:rPr>
          <w:rStyle w:val="Char4"/>
          <w:rtl/>
        </w:rPr>
        <w:t>ی</w:t>
      </w:r>
      <w:r w:rsidRPr="0081653A">
        <w:rPr>
          <w:rStyle w:val="Char4"/>
          <w:rtl/>
        </w:rPr>
        <w:t>د! گفتند: او توان راه رفتن ندارد،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نزد وى آمد و او را در آغوش فشرد و از روى مهربانى بر وى گر</w:t>
      </w:r>
      <w:r w:rsidR="0081653A">
        <w:rPr>
          <w:rStyle w:val="Char4"/>
          <w:rtl/>
        </w:rPr>
        <w:t>ی</w:t>
      </w:r>
      <w:r w:rsidRPr="0081653A">
        <w:rPr>
          <w:rStyle w:val="Char4"/>
          <w:rtl/>
        </w:rPr>
        <w:t>ست؛ ز</w:t>
      </w:r>
      <w:r w:rsidR="0081653A">
        <w:rPr>
          <w:rStyle w:val="Char4"/>
          <w:rtl/>
        </w:rPr>
        <w:t>ی</w:t>
      </w:r>
      <w:r w:rsidRPr="0081653A">
        <w:rPr>
          <w:rStyle w:val="Char4"/>
          <w:rtl/>
        </w:rPr>
        <w:t>را د</w:t>
      </w:r>
      <w:r w:rsidR="0081653A">
        <w:rPr>
          <w:rStyle w:val="Char4"/>
          <w:rtl/>
        </w:rPr>
        <w:t>ی</w:t>
      </w:r>
      <w:r w:rsidRPr="0081653A">
        <w:rPr>
          <w:rStyle w:val="Char4"/>
          <w:rtl/>
        </w:rPr>
        <w:t xml:space="preserve">د </w:t>
      </w:r>
      <w:r w:rsidR="0081653A">
        <w:rPr>
          <w:rStyle w:val="Char4"/>
          <w:rtl/>
        </w:rPr>
        <w:t>ک</w:t>
      </w:r>
      <w:r w:rsidRPr="0081653A">
        <w:rPr>
          <w:rStyle w:val="Char4"/>
          <w:rtl/>
        </w:rPr>
        <w:t>ه پاها</w:t>
      </w:r>
      <w:r w:rsidR="0081653A">
        <w:rPr>
          <w:rStyle w:val="Char4"/>
          <w:rtl/>
        </w:rPr>
        <w:t>ی</w:t>
      </w:r>
      <w:r w:rsidRPr="0081653A">
        <w:rPr>
          <w:rStyle w:val="Char4"/>
          <w:rtl/>
        </w:rPr>
        <w:t xml:space="preserve">ش ورم </w:t>
      </w:r>
      <w:r w:rsidR="0081653A">
        <w:rPr>
          <w:rStyle w:val="Char4"/>
          <w:rtl/>
        </w:rPr>
        <w:t>ک</w:t>
      </w:r>
      <w:r w:rsidRPr="0081653A">
        <w:rPr>
          <w:rStyle w:val="Char4"/>
          <w:rtl/>
        </w:rPr>
        <w:t>رده است. آنگاه آب دهان در دست خود انداخت و بر پاهاى او مال</w:t>
      </w:r>
      <w:r w:rsidR="0081653A">
        <w:rPr>
          <w:rStyle w:val="Char4"/>
          <w:rtl/>
        </w:rPr>
        <w:t>ی</w:t>
      </w:r>
      <w:r w:rsidRPr="0081653A">
        <w:rPr>
          <w:rStyle w:val="Char4"/>
          <w:rtl/>
        </w:rPr>
        <w:t>د. پس از آن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تا هنگام شهادت از درد پا ش</w:t>
      </w:r>
      <w:r w:rsidR="0081653A">
        <w:rPr>
          <w:rStyle w:val="Char4"/>
          <w:rtl/>
        </w:rPr>
        <w:t>ک</w:t>
      </w:r>
      <w:r w:rsidRPr="0081653A">
        <w:rPr>
          <w:rStyle w:val="Char4"/>
          <w:rtl/>
        </w:rPr>
        <w:t>ا</w:t>
      </w:r>
      <w:r w:rsidR="0081653A">
        <w:rPr>
          <w:rStyle w:val="Char4"/>
          <w:rtl/>
        </w:rPr>
        <w:t>ی</w:t>
      </w:r>
      <w:r w:rsidRPr="0081653A">
        <w:rPr>
          <w:rStyle w:val="Char4"/>
          <w:rtl/>
        </w:rPr>
        <w:t>ت ن</w:t>
      </w:r>
      <w:r w:rsidR="0081653A">
        <w:rPr>
          <w:rStyle w:val="Char4"/>
          <w:rtl/>
        </w:rPr>
        <w:t>ک</w:t>
      </w:r>
      <w:r w:rsidRPr="0081653A">
        <w:rPr>
          <w:rStyle w:val="Char4"/>
          <w:rtl/>
        </w:rPr>
        <w:t>رد</w:t>
      </w:r>
      <w:r w:rsidRPr="00E43D01">
        <w:rPr>
          <w:rStyle w:val="Char4"/>
          <w:rFonts w:hint="cs"/>
          <w:vertAlign w:val="superscript"/>
          <w:rtl/>
        </w:rPr>
        <w:t>(</w:t>
      </w:r>
      <w:r w:rsidRPr="00E43D01">
        <w:rPr>
          <w:rStyle w:val="Char4"/>
          <w:vertAlign w:val="superscript"/>
          <w:rtl/>
        </w:rPr>
        <w:footnoteReference w:id="91"/>
      </w:r>
      <w:r w:rsidRPr="00E43D01">
        <w:rPr>
          <w:rStyle w:val="Char4"/>
          <w:rFonts w:hint="cs"/>
          <w:vertAlign w:val="superscript"/>
          <w:rtl/>
        </w:rPr>
        <w:t>)</w:t>
      </w:r>
      <w:r w:rsidRPr="0081653A">
        <w:rPr>
          <w:rStyle w:val="Char4"/>
          <w:rtl/>
        </w:rPr>
        <w:t>. ورود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در ن</w:t>
      </w:r>
      <w:r w:rsidR="0081653A">
        <w:rPr>
          <w:rStyle w:val="Char4"/>
          <w:rtl/>
        </w:rPr>
        <w:t>ی</w:t>
      </w:r>
      <w:r w:rsidRPr="0081653A">
        <w:rPr>
          <w:rStyle w:val="Char4"/>
          <w:rtl/>
        </w:rPr>
        <w:t>مه‏ى ماه رب</w:t>
      </w:r>
      <w:r w:rsidR="0081653A">
        <w:rPr>
          <w:rStyle w:val="Char4"/>
          <w:rtl/>
        </w:rPr>
        <w:t>ی</w:t>
      </w:r>
      <w:r w:rsidRPr="0081653A">
        <w:rPr>
          <w:rStyle w:val="Char4"/>
          <w:rtl/>
        </w:rPr>
        <w:t>ع الاول بود و تا آن هنگام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هنوز در قباء تشر</w:t>
      </w:r>
      <w:r w:rsidR="0081653A">
        <w:rPr>
          <w:rStyle w:val="Char4"/>
          <w:rtl/>
        </w:rPr>
        <w:t>ی</w:t>
      </w:r>
      <w:r w:rsidRPr="0081653A">
        <w:rPr>
          <w:rStyle w:val="Char4"/>
          <w:rtl/>
        </w:rPr>
        <w:t>ف داشتند</w:t>
      </w:r>
      <w:r w:rsidRPr="00E43D01">
        <w:rPr>
          <w:rStyle w:val="Char4"/>
          <w:rFonts w:hint="cs"/>
          <w:vertAlign w:val="superscript"/>
          <w:rtl/>
        </w:rPr>
        <w:t>(</w:t>
      </w:r>
      <w:r w:rsidRPr="00E43D01">
        <w:rPr>
          <w:rStyle w:val="Char4"/>
          <w:vertAlign w:val="superscript"/>
          <w:rtl/>
        </w:rPr>
        <w:footnoteReference w:id="92"/>
      </w:r>
      <w:r w:rsidRPr="00E43D01">
        <w:rPr>
          <w:rStyle w:val="Char4"/>
          <w:rFonts w:hint="cs"/>
          <w:vertAlign w:val="superscript"/>
          <w:rtl/>
        </w:rPr>
        <w:t>)</w:t>
      </w:r>
      <w:r w:rsidRPr="0081653A">
        <w:rPr>
          <w:rStyle w:val="Char4"/>
          <w:rtl/>
        </w:rPr>
        <w:t xml:space="preserve">. </w:t>
      </w:r>
    </w:p>
    <w:p w:rsidR="00C04627" w:rsidRPr="0081653A" w:rsidRDefault="00C04627" w:rsidP="00D0123D">
      <w:pPr>
        <w:ind w:firstLine="0"/>
        <w:jc w:val="center"/>
        <w:rPr>
          <w:rStyle w:val="Char4"/>
          <w:rtl/>
        </w:rPr>
      </w:pPr>
      <w:r w:rsidRPr="0081653A">
        <w:rPr>
          <w:rStyle w:val="Char4"/>
          <w:rtl/>
        </w:rPr>
        <w:t>* * *</w:t>
      </w:r>
    </w:p>
    <w:p w:rsidR="00C04627" w:rsidRPr="00C93D73" w:rsidRDefault="00C04627" w:rsidP="00D0123D">
      <w:pPr>
        <w:jc w:val="both"/>
        <w:rPr>
          <w:rStyle w:val="Char4"/>
          <w:rtl/>
        </w:rPr>
        <w:sectPr w:rsidR="00C04627" w:rsidRPr="00C93D73" w:rsidSect="00936E48">
          <w:headerReference w:type="default" r:id="rId22"/>
          <w:footnotePr>
            <w:numRestart w:val="eachPage"/>
          </w:footnotePr>
          <w:type w:val="oddPage"/>
          <w:pgSz w:w="9356" w:h="13608" w:code="9"/>
          <w:pgMar w:top="567" w:right="1134" w:bottom="851" w:left="1134" w:header="454" w:footer="0" w:gutter="0"/>
          <w:cols w:space="708"/>
          <w:titlePg/>
          <w:bidi/>
          <w:rtlGutter/>
          <w:docGrid w:linePitch="360"/>
        </w:sectPr>
      </w:pPr>
    </w:p>
    <w:p w:rsidR="00C04627" w:rsidRPr="00F73B3C" w:rsidRDefault="00C04627" w:rsidP="00D0123D">
      <w:pPr>
        <w:pStyle w:val="a1"/>
        <w:rPr>
          <w:rtl/>
        </w:rPr>
      </w:pPr>
      <w:bookmarkStart w:id="81" w:name="_Toc307603149"/>
      <w:bookmarkStart w:id="82" w:name="_Toc438810516"/>
      <w:r w:rsidRPr="000A292C">
        <w:rPr>
          <w:rtl/>
        </w:rPr>
        <w:t>بخش دوم</w:t>
      </w:r>
      <w:r>
        <w:rPr>
          <w:rFonts w:hint="cs"/>
          <w:rtl/>
        </w:rPr>
        <w:t>:</w:t>
      </w:r>
      <w:r>
        <w:rPr>
          <w:rtl/>
        </w:rPr>
        <w:br/>
      </w:r>
      <w:r w:rsidRPr="00F73B3C">
        <w:rPr>
          <w:rtl/>
        </w:rPr>
        <w:t>از هجرت تا رحلت رسول ا</w:t>
      </w:r>
      <w:r w:rsidR="00B965D9">
        <w:rPr>
          <w:rtl/>
        </w:rPr>
        <w:t>ک</w:t>
      </w:r>
      <w:r w:rsidRPr="00F73B3C">
        <w:rPr>
          <w:rtl/>
        </w:rPr>
        <w:t xml:space="preserve">رم </w:t>
      </w:r>
      <w:r w:rsidR="002A165D" w:rsidRPr="002A165D">
        <w:rPr>
          <w:rFonts w:cs="CTraditional Arabic"/>
          <w:rtl/>
        </w:rPr>
        <w:t>ج</w:t>
      </w:r>
      <w:bookmarkEnd w:id="81"/>
      <w:bookmarkEnd w:id="82"/>
      <w:r w:rsidRPr="00F73B3C">
        <w:rPr>
          <w:rtl/>
        </w:rPr>
        <w:t xml:space="preserve"> </w:t>
      </w:r>
    </w:p>
    <w:p w:rsidR="0080452B" w:rsidRPr="0081653A" w:rsidRDefault="00C04627" w:rsidP="00AD0233">
      <w:pPr>
        <w:ind w:left="1134" w:right="1134" w:firstLine="0"/>
        <w:jc w:val="both"/>
        <w:rPr>
          <w:rStyle w:val="Char4"/>
          <w:rtl/>
        </w:rPr>
      </w:pPr>
      <w:r w:rsidRPr="0081653A">
        <w:rPr>
          <w:rStyle w:val="Char4"/>
          <w:rtl/>
        </w:rPr>
        <w:t>پ</w:t>
      </w:r>
      <w:r w:rsidR="0081653A">
        <w:rPr>
          <w:rStyle w:val="Char4"/>
          <w:rtl/>
        </w:rPr>
        <w:t>ی</w:t>
      </w:r>
      <w:r w:rsidRPr="0081653A">
        <w:rPr>
          <w:rStyle w:val="Char4"/>
          <w:rtl/>
        </w:rPr>
        <w:t>وند اخوت</w:t>
      </w:r>
      <w:r w:rsidR="00A72D85">
        <w:rPr>
          <w:rStyle w:val="Char4"/>
          <w:rtl/>
        </w:rPr>
        <w:t xml:space="preserve"> و برادرى ـ ازدواج على با فاطمه</w:t>
      </w:r>
      <w:r w:rsidR="00AD0233">
        <w:rPr>
          <w:rFonts w:cs="CTraditional Arabic" w:hint="cs"/>
          <w:rtl/>
        </w:rPr>
        <w:t>ب</w:t>
      </w:r>
      <w:r w:rsidR="00A72D85">
        <w:rPr>
          <w:rStyle w:val="Char4"/>
          <w:rtl/>
        </w:rPr>
        <w:t xml:space="preserve"> ـ زندگى على و فاطمه</w:t>
      </w:r>
      <w:r w:rsidR="00AD0233">
        <w:rPr>
          <w:rFonts w:cs="CTraditional Arabic" w:hint="cs"/>
          <w:rtl/>
        </w:rPr>
        <w:t>ب</w:t>
      </w:r>
      <w:r w:rsidRPr="0081653A">
        <w:rPr>
          <w:rStyle w:val="Char4"/>
          <w:rtl/>
        </w:rPr>
        <w:t xml:space="preserve"> ـ تحمل مشقت براى آسا</w:t>
      </w:r>
      <w:r w:rsidR="0081653A">
        <w:rPr>
          <w:rStyle w:val="Char4"/>
          <w:rtl/>
        </w:rPr>
        <w:t>ی</w:t>
      </w:r>
      <w:r w:rsidRPr="0081653A">
        <w:rPr>
          <w:rStyle w:val="Char4"/>
          <w:rtl/>
        </w:rPr>
        <w:t>ش پ</w:t>
      </w:r>
      <w:r w:rsidR="0081653A">
        <w:rPr>
          <w:rStyle w:val="Char4"/>
          <w:rtl/>
        </w:rPr>
        <w:t>ی</w:t>
      </w:r>
      <w:r w:rsidRPr="0081653A">
        <w:rPr>
          <w:rStyle w:val="Char4"/>
          <w:rtl/>
        </w:rPr>
        <w:t xml:space="preserve">امبر </w:t>
      </w:r>
      <w:r w:rsidR="002A165D" w:rsidRPr="002A165D">
        <w:rPr>
          <w:rFonts w:cs="CTraditional Arabic"/>
          <w:rtl/>
        </w:rPr>
        <w:t>ج</w:t>
      </w:r>
      <w:r w:rsidRPr="0081653A">
        <w:rPr>
          <w:rStyle w:val="Char4"/>
          <w:rtl/>
        </w:rPr>
        <w:t xml:space="preserve"> ـ لقب پرافتخار و محبّت‏آم</w:t>
      </w:r>
      <w:r w:rsidR="0081653A">
        <w:rPr>
          <w:rStyle w:val="Char4"/>
          <w:rtl/>
        </w:rPr>
        <w:t>ی</w:t>
      </w:r>
      <w:r w:rsidRPr="0081653A">
        <w:rPr>
          <w:rStyle w:val="Char4"/>
          <w:rtl/>
        </w:rPr>
        <w:t>ز ـ غزوه‏ى بدر و نقش على</w:t>
      </w:r>
      <w:r w:rsidR="00192898" w:rsidRPr="00192898">
        <w:rPr>
          <w:rFonts w:cs="CTraditional Arabic"/>
          <w:rtl/>
        </w:rPr>
        <w:t>س</w:t>
      </w:r>
      <w:r w:rsidR="00DF6448" w:rsidRPr="00DF6448">
        <w:rPr>
          <w:rFonts w:cs="IRNazli"/>
          <w:rtl/>
        </w:rPr>
        <w:t xml:space="preserve"> </w:t>
      </w:r>
      <w:r w:rsidRPr="0081653A">
        <w:rPr>
          <w:rStyle w:val="Char4"/>
          <w:rtl/>
        </w:rPr>
        <w:t>در آن ـ جنگ اُحد ـ غزوه‏ى خندق و توان رزمى على</w:t>
      </w:r>
      <w:r w:rsidR="00192898" w:rsidRPr="00192898">
        <w:rPr>
          <w:rFonts w:cs="CTraditional Arabic"/>
          <w:rtl/>
        </w:rPr>
        <w:t>س</w:t>
      </w:r>
      <w:r w:rsidR="00DF6448" w:rsidRPr="00DF6448">
        <w:rPr>
          <w:rFonts w:cs="IRNazli"/>
          <w:rtl/>
        </w:rPr>
        <w:t xml:space="preserve"> </w:t>
      </w:r>
      <w:r w:rsidRPr="0081653A">
        <w:rPr>
          <w:rStyle w:val="Char4"/>
          <w:rtl/>
        </w:rPr>
        <w:t>ـ صلح حد</w:t>
      </w:r>
      <w:r w:rsidR="0081653A">
        <w:rPr>
          <w:rStyle w:val="Char4"/>
          <w:rtl/>
        </w:rPr>
        <w:t>ی</w:t>
      </w:r>
      <w:r w:rsidRPr="0081653A">
        <w:rPr>
          <w:rStyle w:val="Char4"/>
          <w:rtl/>
        </w:rPr>
        <w:t>ب</w:t>
      </w:r>
      <w:r w:rsidR="0081653A">
        <w:rPr>
          <w:rStyle w:val="Char4"/>
          <w:rtl/>
        </w:rPr>
        <w:t>ی</w:t>
      </w:r>
      <w:r w:rsidRPr="0081653A">
        <w:rPr>
          <w:rStyle w:val="Char4"/>
          <w:rtl/>
        </w:rPr>
        <w:t>ه و محبّت و احترام پ</w:t>
      </w:r>
      <w:r w:rsidR="0081653A">
        <w:rPr>
          <w:rStyle w:val="Char4"/>
          <w:rtl/>
        </w:rPr>
        <w:t>ی</w:t>
      </w:r>
      <w:r w:rsidRPr="0081653A">
        <w:rPr>
          <w:rStyle w:val="Char4"/>
          <w:rtl/>
        </w:rPr>
        <w:t xml:space="preserve">امبر </w:t>
      </w:r>
      <w:r w:rsidR="002A165D" w:rsidRPr="002A165D">
        <w:rPr>
          <w:rFonts w:cs="CTraditional Arabic"/>
          <w:rtl/>
        </w:rPr>
        <w:t>ج</w:t>
      </w:r>
      <w:r w:rsidRPr="0081653A">
        <w:rPr>
          <w:rStyle w:val="Char4"/>
          <w:rtl/>
        </w:rPr>
        <w:t xml:space="preserve"> در قلب على</w:t>
      </w:r>
      <w:r w:rsidR="00192898" w:rsidRPr="00192898">
        <w:rPr>
          <w:rFonts w:cs="CTraditional Arabic"/>
          <w:rtl/>
        </w:rPr>
        <w:t>س</w:t>
      </w:r>
      <w:r w:rsidR="00DF6448" w:rsidRPr="00DF6448">
        <w:rPr>
          <w:rFonts w:cs="IRNazli"/>
          <w:rtl/>
        </w:rPr>
        <w:t xml:space="preserve"> </w:t>
      </w:r>
      <w:r w:rsidRPr="0081653A">
        <w:rPr>
          <w:rStyle w:val="Char4"/>
          <w:rtl/>
        </w:rPr>
        <w:t>ـ جنگ خ</w:t>
      </w:r>
      <w:r w:rsidR="0081653A">
        <w:rPr>
          <w:rStyle w:val="Char4"/>
          <w:rtl/>
        </w:rPr>
        <w:t>ی</w:t>
      </w:r>
      <w:r w:rsidRPr="0081653A">
        <w:rPr>
          <w:rStyle w:val="Char4"/>
          <w:rtl/>
        </w:rPr>
        <w:t>بر و جوانمردى على</w:t>
      </w:r>
      <w:r w:rsidR="00192898" w:rsidRPr="00192898">
        <w:rPr>
          <w:rFonts w:cs="CTraditional Arabic"/>
          <w:rtl/>
        </w:rPr>
        <w:t>س</w:t>
      </w:r>
      <w:r w:rsidR="00DF6448" w:rsidRPr="00DF6448">
        <w:rPr>
          <w:rFonts w:cs="IRNazli"/>
          <w:rtl/>
        </w:rPr>
        <w:t xml:space="preserve"> </w:t>
      </w:r>
      <w:r w:rsidRPr="0081653A">
        <w:rPr>
          <w:rStyle w:val="Char4"/>
          <w:rtl/>
        </w:rPr>
        <w:t>ـ پ</w:t>
      </w:r>
      <w:r w:rsidR="0081653A">
        <w:rPr>
          <w:rStyle w:val="Char4"/>
          <w:rtl/>
        </w:rPr>
        <w:t>یک</w:t>
      </w:r>
      <w:r w:rsidRPr="0081653A">
        <w:rPr>
          <w:rStyle w:val="Char4"/>
          <w:rtl/>
        </w:rPr>
        <w:t>ار ش</w:t>
      </w:r>
      <w:r w:rsidR="0081653A">
        <w:rPr>
          <w:rStyle w:val="Char4"/>
          <w:rtl/>
        </w:rPr>
        <w:t>ی</w:t>
      </w:r>
      <w:r w:rsidRPr="0081653A">
        <w:rPr>
          <w:rStyle w:val="Char4"/>
          <w:rtl/>
        </w:rPr>
        <w:t>رخدا با مرحب</w:t>
      </w:r>
      <w:r w:rsidR="00F73B3C" w:rsidRPr="0081653A">
        <w:rPr>
          <w:rStyle w:val="Char4"/>
          <w:rFonts w:hint="cs"/>
          <w:rtl/>
        </w:rPr>
        <w:t>؛</w:t>
      </w:r>
      <w:r w:rsidRPr="0081653A">
        <w:rPr>
          <w:rStyle w:val="Char4"/>
          <w:rtl/>
        </w:rPr>
        <w:t xml:space="preserve"> پهلوان نامدار </w:t>
      </w:r>
      <w:r w:rsidR="0081653A">
        <w:rPr>
          <w:rStyle w:val="Char4"/>
          <w:rtl/>
        </w:rPr>
        <w:t>ی</w:t>
      </w:r>
      <w:r w:rsidRPr="0081653A">
        <w:rPr>
          <w:rStyle w:val="Char4"/>
          <w:rtl/>
        </w:rPr>
        <w:t>هود ـ ا</w:t>
      </w:r>
      <w:r w:rsidR="0081653A">
        <w:rPr>
          <w:rStyle w:val="Char4"/>
          <w:rtl/>
        </w:rPr>
        <w:t>ی</w:t>
      </w:r>
      <w:r w:rsidRPr="0081653A">
        <w:rPr>
          <w:rStyle w:val="Char4"/>
          <w:rtl/>
        </w:rPr>
        <w:t>مان قوى و اعتماد راسخ به گفته‏ى پ</w:t>
      </w:r>
      <w:r w:rsidR="0081653A">
        <w:rPr>
          <w:rStyle w:val="Char4"/>
          <w:rtl/>
        </w:rPr>
        <w:t>ی</w:t>
      </w:r>
      <w:r w:rsidRPr="0081653A">
        <w:rPr>
          <w:rStyle w:val="Char4"/>
          <w:rtl/>
        </w:rPr>
        <w:t xml:space="preserve">امبر </w:t>
      </w:r>
      <w:r w:rsidR="002A165D" w:rsidRPr="002A165D">
        <w:rPr>
          <w:rFonts w:cs="CTraditional Arabic"/>
          <w:rtl/>
        </w:rPr>
        <w:t>ج</w:t>
      </w:r>
      <w:r w:rsidRPr="0081653A">
        <w:rPr>
          <w:rStyle w:val="Char4"/>
          <w:rtl/>
        </w:rPr>
        <w:t xml:space="preserve"> ـ دلجو</w:t>
      </w:r>
      <w:r w:rsidR="0081653A">
        <w:rPr>
          <w:rStyle w:val="Char4"/>
          <w:rtl/>
        </w:rPr>
        <w:t>ی</w:t>
      </w:r>
      <w:r w:rsidRPr="0081653A">
        <w:rPr>
          <w:rStyle w:val="Char4"/>
          <w:rtl/>
        </w:rPr>
        <w:t>ى و تسلّى پ</w:t>
      </w:r>
      <w:r w:rsidR="0081653A">
        <w:rPr>
          <w:rStyle w:val="Char4"/>
          <w:rtl/>
        </w:rPr>
        <w:t>ی</w:t>
      </w:r>
      <w:r w:rsidRPr="0081653A">
        <w:rPr>
          <w:rStyle w:val="Char4"/>
          <w:rtl/>
        </w:rPr>
        <w:t>امبر به على هنگام به جا گذاشتن او در مد</w:t>
      </w:r>
      <w:r w:rsidR="0081653A">
        <w:rPr>
          <w:rStyle w:val="Char4"/>
          <w:rtl/>
        </w:rPr>
        <w:t>ی</w:t>
      </w:r>
      <w:r w:rsidRPr="0081653A">
        <w:rPr>
          <w:rStyle w:val="Char4"/>
          <w:rtl/>
        </w:rPr>
        <w:t>نه ـ اعزام على</w:t>
      </w:r>
      <w:r w:rsidR="00192898" w:rsidRPr="00192898">
        <w:rPr>
          <w:rFonts w:cs="CTraditional Arabic"/>
          <w:rtl/>
        </w:rPr>
        <w:t>س</w:t>
      </w:r>
      <w:r w:rsidR="00DF6448" w:rsidRPr="00DF6448">
        <w:rPr>
          <w:rFonts w:cs="IRNazli"/>
          <w:rtl/>
        </w:rPr>
        <w:t xml:space="preserve"> </w:t>
      </w:r>
      <w:r w:rsidRPr="0081653A">
        <w:rPr>
          <w:rStyle w:val="Char4"/>
          <w:rtl/>
        </w:rPr>
        <w:t xml:space="preserve">به </w:t>
      </w:r>
      <w:r w:rsidR="0081653A">
        <w:rPr>
          <w:rStyle w:val="Char4"/>
          <w:rtl/>
        </w:rPr>
        <w:t>ی</w:t>
      </w:r>
      <w:r w:rsidRPr="0081653A">
        <w:rPr>
          <w:rStyle w:val="Char4"/>
          <w:rtl/>
        </w:rPr>
        <w:t>من و مسلمان شدن قب</w:t>
      </w:r>
      <w:r w:rsidR="0081653A">
        <w:rPr>
          <w:rStyle w:val="Char4"/>
          <w:rtl/>
        </w:rPr>
        <w:t>ی</w:t>
      </w:r>
      <w:r w:rsidRPr="0081653A">
        <w:rPr>
          <w:rStyle w:val="Char4"/>
          <w:rtl/>
        </w:rPr>
        <w:t>له‏ى همدان ـ ن</w:t>
      </w:r>
      <w:r w:rsidR="0081653A">
        <w:rPr>
          <w:rStyle w:val="Char4"/>
          <w:rtl/>
        </w:rPr>
        <w:t>ی</w:t>
      </w:r>
      <w:r w:rsidRPr="0081653A">
        <w:rPr>
          <w:rStyle w:val="Char4"/>
          <w:rtl/>
        </w:rPr>
        <w:t xml:space="preserve">ابت از رسول اللّه‏ </w:t>
      </w:r>
      <w:r w:rsidR="002A165D" w:rsidRPr="002A165D">
        <w:rPr>
          <w:rFonts w:cs="CTraditional Arabic"/>
          <w:rtl/>
        </w:rPr>
        <w:t>ج</w:t>
      </w:r>
      <w:r w:rsidRPr="0081653A">
        <w:rPr>
          <w:rStyle w:val="Char4"/>
          <w:rtl/>
        </w:rPr>
        <w:t xml:space="preserve"> و فروتنى ـ </w:t>
      </w:r>
      <w:r w:rsidRPr="00E43D01">
        <w:rPr>
          <w:rStyle w:val="Char4"/>
          <w:rtl/>
        </w:rPr>
        <w:t>حجة الودا</w:t>
      </w:r>
      <w:r w:rsidRPr="0081653A">
        <w:rPr>
          <w:rStyle w:val="Char4"/>
          <w:rtl/>
        </w:rPr>
        <w:t>ع و خطبه‏ى غد</w:t>
      </w:r>
      <w:r w:rsidR="0081653A">
        <w:rPr>
          <w:rStyle w:val="Char4"/>
          <w:rtl/>
        </w:rPr>
        <w:t>ی</w:t>
      </w:r>
      <w:r w:rsidRPr="0081653A">
        <w:rPr>
          <w:rStyle w:val="Char4"/>
          <w:rtl/>
        </w:rPr>
        <w:t xml:space="preserve">ر خم ـ رحلت رسول خدا </w:t>
      </w:r>
      <w:r w:rsidR="002A165D" w:rsidRPr="002A165D">
        <w:rPr>
          <w:rFonts w:cs="CTraditional Arabic"/>
          <w:rtl/>
        </w:rPr>
        <w:t>ج</w:t>
      </w:r>
      <w:r w:rsidRPr="0081653A">
        <w:rPr>
          <w:rStyle w:val="Char4"/>
          <w:rtl/>
        </w:rPr>
        <w:t>.</w:t>
      </w:r>
    </w:p>
    <w:p w:rsidR="0080452B" w:rsidRPr="00C93D73" w:rsidRDefault="0080452B" w:rsidP="00D0123D">
      <w:pPr>
        <w:jc w:val="both"/>
        <w:rPr>
          <w:rStyle w:val="Char4"/>
          <w:rtl/>
        </w:rPr>
        <w:sectPr w:rsidR="0080452B" w:rsidRPr="00C93D73" w:rsidSect="0081653A">
          <w:headerReference w:type="default" r:id="rId23"/>
          <w:footnotePr>
            <w:numRestart w:val="eachPage"/>
          </w:footnotePr>
          <w:type w:val="oddPage"/>
          <w:pgSz w:w="9356" w:h="13608" w:code="9"/>
          <w:pgMar w:top="567" w:right="1134" w:bottom="851" w:left="1134" w:header="454" w:footer="0" w:gutter="0"/>
          <w:cols w:space="708"/>
          <w:titlePg/>
          <w:bidi/>
          <w:rtlGutter/>
          <w:docGrid w:linePitch="360"/>
        </w:sectPr>
      </w:pPr>
    </w:p>
    <w:p w:rsidR="00C04627" w:rsidRPr="00BA30A7" w:rsidRDefault="00C04627" w:rsidP="00D0123D">
      <w:pPr>
        <w:pStyle w:val="a"/>
        <w:rPr>
          <w:rtl/>
        </w:rPr>
      </w:pPr>
      <w:bookmarkStart w:id="83" w:name="_Toc307603150"/>
      <w:bookmarkStart w:id="84" w:name="_Toc438810517"/>
      <w:r w:rsidRPr="00BA30A7">
        <w:rPr>
          <w:rtl/>
        </w:rPr>
        <w:t>از هجرت تا رحلت رسول اكرم</w:t>
      </w:r>
      <w:bookmarkEnd w:id="83"/>
      <w:bookmarkEnd w:id="84"/>
      <w:r w:rsidRPr="00BA30A7">
        <w:rPr>
          <w:rtl/>
        </w:rPr>
        <w:t xml:space="preserve"> </w:t>
      </w:r>
    </w:p>
    <w:p w:rsidR="00C04627" w:rsidRDefault="00C04627" w:rsidP="00D0123D">
      <w:pPr>
        <w:pStyle w:val="a0"/>
        <w:rPr>
          <w:rFonts w:ascii="KRM" w:hAnsi="KRM"/>
          <w:rtl/>
        </w:rPr>
      </w:pPr>
      <w:bookmarkStart w:id="85" w:name="_Toc307603151"/>
      <w:bookmarkStart w:id="86" w:name="_Toc438810518"/>
      <w:r w:rsidRPr="00A65D4C">
        <w:rPr>
          <w:rtl/>
        </w:rPr>
        <w:t>پ</w:t>
      </w:r>
      <w:r w:rsidR="00B965D9">
        <w:rPr>
          <w:rtl/>
        </w:rPr>
        <w:t>ی</w:t>
      </w:r>
      <w:r w:rsidRPr="00A65D4C">
        <w:rPr>
          <w:rtl/>
        </w:rPr>
        <w:t>وند اخوت و برادرى</w:t>
      </w:r>
      <w:r w:rsidRPr="00777DD2">
        <w:rPr>
          <w:rFonts w:hint="cs"/>
          <w:b w:val="0"/>
          <w:bCs w:val="0"/>
          <w:vertAlign w:val="superscript"/>
          <w:rtl/>
          <w:lang w:bidi="fa-IR"/>
        </w:rPr>
        <w:t>(</w:t>
      </w:r>
      <w:r w:rsidRPr="00777DD2">
        <w:rPr>
          <w:rStyle w:val="FootnoteReference"/>
          <w:b w:val="0"/>
          <w:bCs w:val="0"/>
          <w:rtl/>
          <w:lang w:bidi="fa-IR"/>
        </w:rPr>
        <w:footnoteReference w:id="93"/>
      </w:r>
      <w:r w:rsidRPr="00777DD2">
        <w:rPr>
          <w:rFonts w:hint="cs"/>
          <w:b w:val="0"/>
          <w:bCs w:val="0"/>
          <w:vertAlign w:val="superscript"/>
          <w:rtl/>
          <w:lang w:bidi="fa-IR"/>
        </w:rPr>
        <w:t>)</w:t>
      </w:r>
      <w:bookmarkEnd w:id="85"/>
      <w:bookmarkEnd w:id="86"/>
    </w:p>
    <w:p w:rsidR="00C04627" w:rsidRPr="0081653A" w:rsidRDefault="00C04627" w:rsidP="00D0123D">
      <w:pPr>
        <w:jc w:val="both"/>
        <w:rPr>
          <w:rStyle w:val="Char4"/>
          <w:rtl/>
        </w:rPr>
      </w:pPr>
      <w:r w:rsidRPr="0081653A">
        <w:rPr>
          <w:rStyle w:val="Char4"/>
          <w:rtl/>
        </w:rPr>
        <w:t xml:space="preserve">در </w:t>
      </w:r>
      <w:r w:rsidR="0081653A">
        <w:rPr>
          <w:rStyle w:val="Char4"/>
          <w:rtl/>
        </w:rPr>
        <w:t>ک</w:t>
      </w:r>
      <w:r w:rsidRPr="0081653A">
        <w:rPr>
          <w:rStyle w:val="Char4"/>
          <w:rtl/>
        </w:rPr>
        <w:t>تاب «الطبقات ال</w:t>
      </w:r>
      <w:r w:rsidR="0081653A">
        <w:rPr>
          <w:rStyle w:val="Char4"/>
          <w:rtl/>
        </w:rPr>
        <w:t>ک</w:t>
      </w:r>
      <w:r w:rsidRPr="0081653A">
        <w:rPr>
          <w:rStyle w:val="Char4"/>
          <w:rtl/>
        </w:rPr>
        <w:t xml:space="preserve">برى»، اثر ابن سعد آمده است: رسول خدا </w:t>
      </w:r>
      <w:r w:rsidR="002A165D" w:rsidRPr="002A165D">
        <w:rPr>
          <w:rFonts w:ascii="KRM" w:hAnsi="KRM" w:cs="CTraditional Arabic"/>
          <w:rtl/>
        </w:rPr>
        <w:t>ج</w:t>
      </w:r>
      <w:r w:rsidRPr="0081653A">
        <w:rPr>
          <w:rStyle w:val="Char4"/>
          <w:rtl/>
        </w:rPr>
        <w:t xml:space="preserve"> ب</w:t>
      </w:r>
      <w:r w:rsidR="0081653A">
        <w:rPr>
          <w:rStyle w:val="Char4"/>
          <w:rtl/>
        </w:rPr>
        <w:t>ی</w:t>
      </w:r>
      <w:r w:rsidRPr="0081653A">
        <w:rPr>
          <w:rStyle w:val="Char4"/>
          <w:rtl/>
        </w:rPr>
        <w:t>ن على بن ابى‏طالب</w:t>
      </w:r>
      <w:r w:rsidR="00192898" w:rsidRPr="00192898">
        <w:rPr>
          <w:rFonts w:ascii="KRM" w:hAnsi="KRM" w:cs="CTraditional Arabic"/>
          <w:rtl/>
        </w:rPr>
        <w:t>س</w:t>
      </w:r>
      <w:r w:rsidR="00DF6448" w:rsidRPr="00DF6448">
        <w:rPr>
          <w:rFonts w:ascii="KRM" w:hAnsi="KRM" w:cs="IRNazli"/>
          <w:rtl/>
        </w:rPr>
        <w:t xml:space="preserve"> </w:t>
      </w:r>
      <w:r w:rsidR="0077548D" w:rsidRPr="0081653A">
        <w:rPr>
          <w:rStyle w:val="Char4"/>
          <w:rtl/>
        </w:rPr>
        <w:t>و سهل بن حن</w:t>
      </w:r>
      <w:r w:rsidR="0081653A">
        <w:rPr>
          <w:rStyle w:val="Char4"/>
          <w:rtl/>
        </w:rPr>
        <w:t>ی</w:t>
      </w:r>
      <w:r w:rsidR="00A72D85">
        <w:rPr>
          <w:rStyle w:val="Char4"/>
          <w:rtl/>
        </w:rPr>
        <w:t>ف</w:t>
      </w:r>
      <w:r w:rsidR="00192898" w:rsidRPr="00192898">
        <w:rPr>
          <w:rFonts w:ascii="KRM" w:hAnsi="KRM" w:cs="CTraditional Arabic"/>
          <w:rtl/>
        </w:rPr>
        <w:t>س</w:t>
      </w:r>
      <w:r w:rsidRPr="0081653A">
        <w:rPr>
          <w:rStyle w:val="Char4"/>
          <w:rtl/>
        </w:rPr>
        <w:t>، پ</w:t>
      </w:r>
      <w:r w:rsidR="0081653A">
        <w:rPr>
          <w:rStyle w:val="Char4"/>
          <w:rtl/>
        </w:rPr>
        <w:t>ی</w:t>
      </w:r>
      <w:r w:rsidRPr="0081653A">
        <w:rPr>
          <w:rStyle w:val="Char4"/>
          <w:rtl/>
        </w:rPr>
        <w:t>وند برادرى برقرار نمود</w:t>
      </w:r>
      <w:r w:rsidRPr="00E43D01">
        <w:rPr>
          <w:rStyle w:val="Char4"/>
          <w:rFonts w:hint="cs"/>
          <w:vertAlign w:val="superscript"/>
          <w:rtl/>
        </w:rPr>
        <w:t>(</w:t>
      </w:r>
      <w:r w:rsidRPr="00E43D01">
        <w:rPr>
          <w:rStyle w:val="Char4"/>
          <w:vertAlign w:val="superscript"/>
          <w:rtl/>
        </w:rPr>
        <w:footnoteReference w:id="94"/>
      </w:r>
      <w:r w:rsidRPr="00E43D01">
        <w:rPr>
          <w:rStyle w:val="Char4"/>
          <w:rFonts w:hint="cs"/>
          <w:vertAlign w:val="superscript"/>
          <w:rtl/>
        </w:rPr>
        <w:t>)</w:t>
      </w:r>
      <w:r w:rsidRPr="0081653A">
        <w:rPr>
          <w:rStyle w:val="Char4"/>
          <w:rtl/>
        </w:rPr>
        <w:t xml:space="preserve">. </w:t>
      </w:r>
      <w:r w:rsidR="0077548D" w:rsidRPr="0081653A">
        <w:rPr>
          <w:rStyle w:val="Char4"/>
          <w:rFonts w:hint="cs"/>
          <w:rtl/>
        </w:rPr>
        <w:t xml:space="preserve">حافظ </w:t>
      </w:r>
      <w:r w:rsidRPr="0081653A">
        <w:rPr>
          <w:rStyle w:val="Char4"/>
          <w:rtl/>
        </w:rPr>
        <w:t xml:space="preserve">ابن </w:t>
      </w:r>
      <w:r w:rsidR="0081653A">
        <w:rPr>
          <w:rStyle w:val="Char4"/>
          <w:rtl/>
        </w:rPr>
        <w:t>ک</w:t>
      </w:r>
      <w:r w:rsidRPr="0081653A">
        <w:rPr>
          <w:rStyle w:val="Char4"/>
          <w:rtl/>
        </w:rPr>
        <w:t>ث</w:t>
      </w:r>
      <w:r w:rsidR="0081653A">
        <w:rPr>
          <w:rStyle w:val="Char4"/>
          <w:rtl/>
        </w:rPr>
        <w:t>ی</w:t>
      </w:r>
      <w:r w:rsidRPr="0081653A">
        <w:rPr>
          <w:rStyle w:val="Char4"/>
          <w:rtl/>
        </w:rPr>
        <w:t>ر ن</w:t>
      </w:r>
      <w:r w:rsidR="0081653A">
        <w:rPr>
          <w:rStyle w:val="Char4"/>
          <w:rtl/>
        </w:rPr>
        <w:t>ی</w:t>
      </w:r>
      <w:r w:rsidRPr="0081653A">
        <w:rPr>
          <w:rStyle w:val="Char4"/>
          <w:rtl/>
        </w:rPr>
        <w:t>ز مى‏گو</w:t>
      </w:r>
      <w:r w:rsidR="0081653A">
        <w:rPr>
          <w:rStyle w:val="Char4"/>
          <w:rtl/>
        </w:rPr>
        <w:t>ی</w:t>
      </w:r>
      <w:r w:rsidRPr="0081653A">
        <w:rPr>
          <w:rStyle w:val="Char4"/>
          <w:rtl/>
        </w:rPr>
        <w:t>د «پ</w:t>
      </w:r>
      <w:r w:rsidR="0081653A">
        <w:rPr>
          <w:rStyle w:val="Char4"/>
          <w:rtl/>
        </w:rPr>
        <w:t>ی</w:t>
      </w:r>
      <w:r w:rsidRPr="0081653A">
        <w:rPr>
          <w:rStyle w:val="Char4"/>
          <w:rtl/>
        </w:rPr>
        <w:t>امبر ب</w:t>
      </w:r>
      <w:r w:rsidR="0081653A">
        <w:rPr>
          <w:rStyle w:val="Char4"/>
          <w:rtl/>
        </w:rPr>
        <w:t>ی</w:t>
      </w:r>
      <w:r w:rsidRPr="0081653A">
        <w:rPr>
          <w:rStyle w:val="Char4"/>
          <w:rtl/>
        </w:rPr>
        <w:t>ن على و سهل بن حن</w:t>
      </w:r>
      <w:r w:rsidR="0081653A">
        <w:rPr>
          <w:rStyle w:val="Char4"/>
          <w:rtl/>
        </w:rPr>
        <w:t>ی</w:t>
      </w:r>
      <w:r w:rsidR="00A72D85">
        <w:rPr>
          <w:rStyle w:val="Char4"/>
          <w:rtl/>
        </w:rPr>
        <w:t>ف</w:t>
      </w:r>
      <w:r w:rsidR="00B64E11" w:rsidRPr="00B64E11">
        <w:rPr>
          <w:rFonts w:ascii="LTS" w:hAnsi="LTS" w:cs="CTraditional Arabic"/>
          <w:rtl/>
        </w:rPr>
        <w:t>ب</w:t>
      </w:r>
      <w:r w:rsidRPr="0081653A">
        <w:rPr>
          <w:rStyle w:val="Char4"/>
          <w:rtl/>
        </w:rPr>
        <w:t xml:space="preserve"> پ</w:t>
      </w:r>
      <w:r w:rsidR="0081653A">
        <w:rPr>
          <w:rStyle w:val="Char4"/>
          <w:rtl/>
        </w:rPr>
        <w:t>ی</w:t>
      </w:r>
      <w:r w:rsidRPr="0081653A">
        <w:rPr>
          <w:rStyle w:val="Char4"/>
          <w:rtl/>
        </w:rPr>
        <w:t>وند برادرى بست. ابن اسحاق و د</w:t>
      </w:r>
      <w:r w:rsidR="0081653A">
        <w:rPr>
          <w:rStyle w:val="Char4"/>
          <w:rtl/>
        </w:rPr>
        <w:t>ی</w:t>
      </w:r>
      <w:r w:rsidRPr="0081653A">
        <w:rPr>
          <w:rStyle w:val="Char4"/>
          <w:rtl/>
        </w:rPr>
        <w:t>گر س</w:t>
      </w:r>
      <w:r w:rsidR="0081653A">
        <w:rPr>
          <w:rStyle w:val="Char4"/>
          <w:rtl/>
        </w:rPr>
        <w:t>ی</w:t>
      </w:r>
      <w:r w:rsidRPr="0081653A">
        <w:rPr>
          <w:rStyle w:val="Char4"/>
          <w:rtl/>
        </w:rPr>
        <w:t>ره نو</w:t>
      </w:r>
      <w:r w:rsidR="0081653A">
        <w:rPr>
          <w:rStyle w:val="Char4"/>
          <w:rtl/>
        </w:rPr>
        <w:t>ی</w:t>
      </w:r>
      <w:r w:rsidRPr="0081653A">
        <w:rPr>
          <w:rStyle w:val="Char4"/>
          <w:rtl/>
        </w:rPr>
        <w:t xml:space="preserve">سان آورده‏اند </w:t>
      </w:r>
      <w:r w:rsidR="0081653A">
        <w:rPr>
          <w:rStyle w:val="Char4"/>
          <w:rtl/>
        </w:rPr>
        <w:t>ک</w:t>
      </w:r>
      <w:r w:rsidRPr="0081653A">
        <w:rPr>
          <w:rStyle w:val="Char4"/>
          <w:rtl/>
        </w:rPr>
        <w:t xml:space="preserve">ه رسول </w:t>
      </w:r>
      <w:r w:rsidR="0077548D" w:rsidRPr="0081653A">
        <w:rPr>
          <w:rStyle w:val="Char4"/>
          <w:rtl/>
        </w:rPr>
        <w:t xml:space="preserve">خدا </w:t>
      </w:r>
      <w:r w:rsidR="002A165D" w:rsidRPr="002A165D">
        <w:rPr>
          <w:rFonts w:ascii="KRM" w:hAnsi="KRM" w:cs="CTraditional Arabic"/>
          <w:rtl/>
        </w:rPr>
        <w:t>ج</w:t>
      </w:r>
      <w:r w:rsidR="0077548D" w:rsidRPr="0081653A">
        <w:rPr>
          <w:rStyle w:val="Char4"/>
          <w:rtl/>
        </w:rPr>
        <w:t xml:space="preserve"> با</w:t>
      </w:r>
      <w:r w:rsidRPr="0081653A">
        <w:rPr>
          <w:rStyle w:val="Char4"/>
          <w:rtl/>
        </w:rPr>
        <w:t xml:space="preserve">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پ</w:t>
      </w:r>
      <w:r w:rsidR="0081653A">
        <w:rPr>
          <w:rStyle w:val="Char4"/>
          <w:rtl/>
        </w:rPr>
        <w:t>ی</w:t>
      </w:r>
      <w:r w:rsidRPr="0081653A">
        <w:rPr>
          <w:rStyle w:val="Char4"/>
          <w:rtl/>
        </w:rPr>
        <w:t>مان برا</w:t>
      </w:r>
      <w:r w:rsidR="00B311F9" w:rsidRPr="0081653A">
        <w:rPr>
          <w:rStyle w:val="Char4"/>
          <w:rtl/>
        </w:rPr>
        <w:t>درى بست. در ا</w:t>
      </w:r>
      <w:r w:rsidR="0081653A">
        <w:rPr>
          <w:rStyle w:val="Char4"/>
          <w:rtl/>
        </w:rPr>
        <w:t>ی</w:t>
      </w:r>
      <w:r w:rsidR="00B311F9" w:rsidRPr="0081653A">
        <w:rPr>
          <w:rStyle w:val="Char4"/>
          <w:rtl/>
        </w:rPr>
        <w:t>ن مورد احاد</w:t>
      </w:r>
      <w:r w:rsidR="0081653A">
        <w:rPr>
          <w:rStyle w:val="Char4"/>
          <w:rtl/>
        </w:rPr>
        <w:t>ی</w:t>
      </w:r>
      <w:r w:rsidR="00B311F9" w:rsidRPr="0081653A">
        <w:rPr>
          <w:rStyle w:val="Char4"/>
          <w:rtl/>
        </w:rPr>
        <w:t>ث</w:t>
      </w:r>
      <w:r w:rsidRPr="0081653A">
        <w:rPr>
          <w:rStyle w:val="Char4"/>
          <w:rtl/>
        </w:rPr>
        <w:t xml:space="preserve">ى نقل شده </w:t>
      </w:r>
      <w:r w:rsidR="0081653A">
        <w:rPr>
          <w:rStyle w:val="Char4"/>
          <w:rtl/>
        </w:rPr>
        <w:t>ک</w:t>
      </w:r>
      <w:r w:rsidRPr="0081653A">
        <w:rPr>
          <w:rStyle w:val="Char4"/>
          <w:rtl/>
        </w:rPr>
        <w:t>ه به علت ضعف سند بعضى و ضعف متون برخى د</w:t>
      </w:r>
      <w:r w:rsidR="0081653A">
        <w:rPr>
          <w:rStyle w:val="Char4"/>
          <w:rtl/>
        </w:rPr>
        <w:t>ی</w:t>
      </w:r>
      <w:r w:rsidRPr="0081653A">
        <w:rPr>
          <w:rStyle w:val="Char4"/>
          <w:rtl/>
        </w:rPr>
        <w:t>گر، قابل اعتبار ن</w:t>
      </w:r>
      <w:r w:rsidR="0081653A">
        <w:rPr>
          <w:rStyle w:val="Char4"/>
          <w:rtl/>
        </w:rPr>
        <w:t>ی</w:t>
      </w:r>
      <w:r w:rsidRPr="0081653A">
        <w:rPr>
          <w:rStyle w:val="Char4"/>
          <w:rtl/>
        </w:rPr>
        <w:t>ستند»</w:t>
      </w:r>
      <w:r w:rsidRPr="00E43D01">
        <w:rPr>
          <w:rStyle w:val="Char4"/>
          <w:rFonts w:hint="cs"/>
          <w:vertAlign w:val="superscript"/>
          <w:rtl/>
        </w:rPr>
        <w:t>(</w:t>
      </w:r>
      <w:r w:rsidRPr="00E43D01">
        <w:rPr>
          <w:rStyle w:val="Char4"/>
          <w:vertAlign w:val="superscript"/>
          <w:rtl/>
        </w:rPr>
        <w:footnoteReference w:id="95"/>
      </w:r>
      <w:r w:rsidRPr="00E43D01">
        <w:rPr>
          <w:rStyle w:val="Char4"/>
          <w:rFonts w:hint="cs"/>
          <w:vertAlign w:val="superscript"/>
          <w:rtl/>
        </w:rPr>
        <w:t>)</w:t>
      </w:r>
      <w:r w:rsidRPr="0081653A">
        <w:rPr>
          <w:rStyle w:val="Char4"/>
          <w:rFonts w:hint="cs"/>
          <w:rtl/>
        </w:rPr>
        <w:t>.</w:t>
      </w:r>
      <w:r w:rsidRPr="0081653A">
        <w:rPr>
          <w:rStyle w:val="Char4"/>
          <w:rtl/>
        </w:rPr>
        <w:t xml:space="preserve"> </w:t>
      </w:r>
    </w:p>
    <w:p w:rsidR="00C04627" w:rsidRPr="004B05DD" w:rsidRDefault="00C04627" w:rsidP="00CF7799">
      <w:pPr>
        <w:pStyle w:val="a0"/>
        <w:rPr>
          <w:rFonts w:ascii="LTS" w:hAnsi="LTS"/>
          <w:rtl/>
        </w:rPr>
      </w:pPr>
      <w:bookmarkStart w:id="87" w:name="_Toc307603152"/>
      <w:bookmarkStart w:id="88" w:name="_Toc438810519"/>
      <w:r w:rsidRPr="00A65D4C">
        <w:rPr>
          <w:rtl/>
        </w:rPr>
        <w:t>ازدواج على با فاطمه</w:t>
      </w:r>
      <w:bookmarkEnd w:id="87"/>
      <w:r w:rsidR="00CF7799">
        <w:rPr>
          <w:rFonts w:ascii="LTS" w:hAnsi="LTS" w:cs="CTraditional Arabic" w:hint="cs"/>
          <w:bCs w:val="0"/>
          <w:rtl/>
        </w:rPr>
        <w:t>ب</w:t>
      </w:r>
      <w:bookmarkEnd w:id="88"/>
      <w:r w:rsidRPr="004B05DD">
        <w:rPr>
          <w:rFonts w:ascii="LTS" w:hAnsi="LTS"/>
          <w:rtl/>
        </w:rPr>
        <w:t xml:space="preserve"> </w:t>
      </w:r>
    </w:p>
    <w:p w:rsidR="00C04627" w:rsidRPr="0081653A" w:rsidRDefault="00C04627" w:rsidP="00D0123D">
      <w:pPr>
        <w:jc w:val="both"/>
        <w:rPr>
          <w:rStyle w:val="Char4"/>
          <w:rtl/>
        </w:rPr>
      </w:pPr>
      <w:r w:rsidRPr="0081653A">
        <w:rPr>
          <w:rStyle w:val="Char4"/>
          <w:rtl/>
        </w:rPr>
        <w:t xml:space="preserve">در سال دوّم هجرت، رسول خدا </w:t>
      </w:r>
      <w:r w:rsidR="002A165D" w:rsidRPr="002A165D">
        <w:rPr>
          <w:rFonts w:ascii="KRM" w:hAnsi="KRM" w:cs="CTraditional Arabic"/>
          <w:rtl/>
        </w:rPr>
        <w:t>ج</w:t>
      </w:r>
      <w:r w:rsidR="00A72D85">
        <w:rPr>
          <w:rStyle w:val="Char4"/>
          <w:rtl/>
        </w:rPr>
        <w:t xml:space="preserve"> دخترش، فاطمه</w:t>
      </w:r>
      <w:r w:rsidR="00B64E11" w:rsidRPr="00B64E11">
        <w:rPr>
          <w:rFonts w:ascii="LTS" w:hAnsi="LTS" w:cs="CTraditional Arabic"/>
          <w:rtl/>
        </w:rPr>
        <w:t>ل</w:t>
      </w:r>
      <w:r w:rsidRPr="0081653A">
        <w:rPr>
          <w:rStyle w:val="Char4"/>
          <w:rtl/>
        </w:rPr>
        <w:t xml:space="preserve"> را به ازدواج على </w:t>
      </w:r>
      <w:r w:rsidR="00FC2952" w:rsidRPr="0081653A">
        <w:rPr>
          <w:rStyle w:val="Char4"/>
          <w:rFonts w:hint="cs"/>
          <w:rtl/>
        </w:rPr>
        <w:t>مرتضی</w:t>
      </w:r>
      <w:r w:rsidR="00192898" w:rsidRPr="00192898">
        <w:rPr>
          <w:rFonts w:ascii="KRM" w:hAnsi="KRM" w:cs="CTraditional Arabic" w:hint="cs"/>
          <w:rtl/>
        </w:rPr>
        <w:t>س</w:t>
      </w:r>
      <w:r w:rsidR="00DF6448" w:rsidRPr="00DF6448">
        <w:rPr>
          <w:rFonts w:ascii="KRM" w:hAnsi="KRM" w:cs="IRNazli" w:hint="cs"/>
          <w:rtl/>
        </w:rPr>
        <w:t xml:space="preserve"> </w:t>
      </w:r>
      <w:r w:rsidRPr="0081653A">
        <w:rPr>
          <w:rStyle w:val="Char4"/>
          <w:rtl/>
        </w:rPr>
        <w:t>در آورد و به فاطمه</w:t>
      </w:r>
      <w:r w:rsidR="00AF4FDC" w:rsidRPr="00AF4FDC">
        <w:rPr>
          <w:rStyle w:val="Char4"/>
          <w:rFonts w:cs="CTraditional Arabic"/>
          <w:rtl/>
        </w:rPr>
        <w:t>ل</w:t>
      </w:r>
      <w:r w:rsidR="00DF6448" w:rsidRPr="00DF6448">
        <w:rPr>
          <w:rStyle w:val="Char4"/>
          <w:rtl/>
        </w:rPr>
        <w:t xml:space="preserve"> </w:t>
      </w:r>
      <w:r w:rsidRPr="0081653A">
        <w:rPr>
          <w:rStyle w:val="Char4"/>
          <w:rtl/>
        </w:rPr>
        <w:t>گفت: «عقد ن</w:t>
      </w:r>
      <w:r w:rsidR="0081653A">
        <w:rPr>
          <w:rStyle w:val="Char4"/>
          <w:rtl/>
        </w:rPr>
        <w:t>ک</w:t>
      </w:r>
      <w:r w:rsidRPr="0081653A">
        <w:rPr>
          <w:rStyle w:val="Char4"/>
          <w:rtl/>
        </w:rPr>
        <w:t>اح تو را با محبوب‏تر</w:t>
      </w:r>
      <w:r w:rsidR="0081653A">
        <w:rPr>
          <w:rStyle w:val="Char4"/>
          <w:rtl/>
        </w:rPr>
        <w:t>ی</w:t>
      </w:r>
      <w:r w:rsidRPr="0081653A">
        <w:rPr>
          <w:rStyle w:val="Char4"/>
          <w:rtl/>
        </w:rPr>
        <w:t>ن افراد اهل ب</w:t>
      </w:r>
      <w:r w:rsidR="0081653A">
        <w:rPr>
          <w:rStyle w:val="Char4"/>
          <w:rtl/>
        </w:rPr>
        <w:t>ی</w:t>
      </w:r>
      <w:r w:rsidRPr="0081653A">
        <w:rPr>
          <w:rStyle w:val="Char4"/>
          <w:rtl/>
        </w:rPr>
        <w:t>ت خو</w:t>
      </w:r>
      <w:r w:rsidR="0081653A">
        <w:rPr>
          <w:rStyle w:val="Char4"/>
          <w:rtl/>
        </w:rPr>
        <w:t>ی</w:t>
      </w:r>
      <w:r w:rsidRPr="0081653A">
        <w:rPr>
          <w:rStyle w:val="Char4"/>
          <w:rtl/>
        </w:rPr>
        <w:t>ش بستم.» سپس براى‏شان دعاى خ</w:t>
      </w:r>
      <w:r w:rsidR="0081653A">
        <w:rPr>
          <w:rStyle w:val="Char4"/>
          <w:rtl/>
        </w:rPr>
        <w:t>ی</w:t>
      </w:r>
      <w:r w:rsidRPr="0081653A">
        <w:rPr>
          <w:rStyle w:val="Char4"/>
          <w:rtl/>
        </w:rPr>
        <w:t>ر نمود و بر آنان قطراتى آب پاش</w:t>
      </w:r>
      <w:r w:rsidR="0081653A">
        <w:rPr>
          <w:rStyle w:val="Char4"/>
          <w:rtl/>
        </w:rPr>
        <w:t>ی</w:t>
      </w:r>
      <w:r w:rsidRPr="0081653A">
        <w:rPr>
          <w:rStyle w:val="Char4"/>
          <w:rtl/>
        </w:rPr>
        <w:t>د</w:t>
      </w:r>
      <w:r w:rsidRPr="00E43D01">
        <w:rPr>
          <w:rStyle w:val="Char4"/>
          <w:rFonts w:hint="cs"/>
          <w:vertAlign w:val="superscript"/>
          <w:rtl/>
        </w:rPr>
        <w:t>(</w:t>
      </w:r>
      <w:r w:rsidRPr="00E43D01">
        <w:rPr>
          <w:rStyle w:val="Char4"/>
          <w:vertAlign w:val="superscript"/>
          <w:rtl/>
        </w:rPr>
        <w:footnoteReference w:id="96"/>
      </w:r>
      <w:r w:rsidRPr="00E43D01">
        <w:rPr>
          <w:rStyle w:val="Char4"/>
          <w:rFonts w:hint="cs"/>
          <w:vertAlign w:val="superscript"/>
          <w:rtl/>
        </w:rPr>
        <w:t>)</w:t>
      </w:r>
      <w:r w:rsidRPr="0081653A">
        <w:rPr>
          <w:rStyle w:val="Char4"/>
          <w:rtl/>
        </w:rPr>
        <w:t>.</w:t>
      </w:r>
      <w:r w:rsidRPr="0081653A">
        <w:rPr>
          <w:rStyle w:val="Char4"/>
          <w:rFonts w:hint="cs"/>
          <w:rtl/>
        </w:rPr>
        <w:t xml:space="preserve"> </w:t>
      </w:r>
      <w:r w:rsidRPr="0081653A">
        <w:rPr>
          <w:rStyle w:val="Char4"/>
          <w:rtl/>
        </w:rPr>
        <w:t>ابو عمر از عب</w:t>
      </w:r>
      <w:r w:rsidR="0081653A">
        <w:rPr>
          <w:rStyle w:val="Char4"/>
          <w:rtl/>
        </w:rPr>
        <w:t>ی</w:t>
      </w:r>
      <w:r w:rsidRPr="0081653A">
        <w:rPr>
          <w:rStyle w:val="Char4"/>
          <w:rtl/>
        </w:rPr>
        <w:t>داللّه‏ بن سما</w:t>
      </w:r>
      <w:r w:rsidR="0081653A">
        <w:rPr>
          <w:rStyle w:val="Char4"/>
          <w:rtl/>
        </w:rPr>
        <w:t>ک</w:t>
      </w:r>
      <w:r w:rsidRPr="0081653A">
        <w:rPr>
          <w:rStyle w:val="Char4"/>
          <w:rtl/>
        </w:rPr>
        <w:t xml:space="preserve"> بن جعفر هاشمى روا</w:t>
      </w:r>
      <w:r w:rsidR="0081653A">
        <w:rPr>
          <w:rStyle w:val="Char4"/>
          <w:rtl/>
        </w:rPr>
        <w:t>ی</w:t>
      </w:r>
      <w:r w:rsidRPr="0081653A">
        <w:rPr>
          <w:rStyle w:val="Char4"/>
          <w:rtl/>
        </w:rPr>
        <w:t xml:space="preserve">ت </w:t>
      </w:r>
      <w:r w:rsidR="0081653A">
        <w:rPr>
          <w:rStyle w:val="Char4"/>
          <w:rtl/>
        </w:rPr>
        <w:t>ک</w:t>
      </w:r>
      <w:r w:rsidRPr="0081653A">
        <w:rPr>
          <w:rStyle w:val="Char4"/>
          <w:rtl/>
        </w:rPr>
        <w:t xml:space="preserve">رده </w:t>
      </w:r>
      <w:r w:rsidR="0081653A">
        <w:rPr>
          <w:rStyle w:val="Char4"/>
          <w:rtl/>
        </w:rPr>
        <w:t>ک</w:t>
      </w:r>
      <w:r w:rsidRPr="0081653A">
        <w:rPr>
          <w:rStyle w:val="Char4"/>
          <w:rtl/>
        </w:rPr>
        <w:t xml:space="preserve">ه رسول خدا </w:t>
      </w:r>
      <w:r w:rsidR="002A165D" w:rsidRPr="002A165D">
        <w:rPr>
          <w:rFonts w:ascii="KRM" w:hAnsi="KRM" w:cs="CTraditional Arabic"/>
          <w:rtl/>
        </w:rPr>
        <w:t>ج</w:t>
      </w:r>
      <w:r w:rsidRPr="0081653A">
        <w:rPr>
          <w:rStyle w:val="Char4"/>
          <w:rtl/>
        </w:rPr>
        <w:t xml:space="preserve"> بعد از جنگ احد، فاطمه را به ن</w:t>
      </w:r>
      <w:r w:rsidR="0081653A">
        <w:rPr>
          <w:rStyle w:val="Char4"/>
          <w:rtl/>
        </w:rPr>
        <w:t>ک</w:t>
      </w:r>
      <w:r w:rsidRPr="0081653A">
        <w:rPr>
          <w:rStyle w:val="Char4"/>
          <w:rtl/>
        </w:rPr>
        <w:t>اح على درآورد.</w:t>
      </w:r>
      <w:r w:rsidRPr="0081653A">
        <w:rPr>
          <w:rStyle w:val="Char4"/>
          <w:rFonts w:hint="cs"/>
          <w:rtl/>
        </w:rPr>
        <w:t xml:space="preserve"> </w:t>
      </w:r>
      <w:r w:rsidRPr="0081653A">
        <w:rPr>
          <w:rStyle w:val="Char4"/>
          <w:rtl/>
        </w:rPr>
        <w:t xml:space="preserve">در </w:t>
      </w:r>
      <w:r w:rsidR="0081653A">
        <w:rPr>
          <w:rStyle w:val="Char4"/>
          <w:rtl/>
        </w:rPr>
        <w:t>ک</w:t>
      </w:r>
      <w:r w:rsidRPr="0081653A">
        <w:rPr>
          <w:rStyle w:val="Char4"/>
          <w:rtl/>
        </w:rPr>
        <w:t>تاب مسند على حد</w:t>
      </w:r>
      <w:r w:rsidR="0081653A">
        <w:rPr>
          <w:rStyle w:val="Char4"/>
          <w:rtl/>
        </w:rPr>
        <w:t>ی</w:t>
      </w:r>
      <w:r w:rsidRPr="0081653A">
        <w:rPr>
          <w:rStyle w:val="Char4"/>
          <w:rtl/>
        </w:rPr>
        <w:t>ث مفصلى پ</w:t>
      </w:r>
      <w:r w:rsidR="0081653A">
        <w:rPr>
          <w:rStyle w:val="Char4"/>
          <w:rtl/>
        </w:rPr>
        <w:t>ی</w:t>
      </w:r>
      <w:r w:rsidRPr="0081653A">
        <w:rPr>
          <w:rStyle w:val="Char4"/>
          <w:rtl/>
        </w:rPr>
        <w:t xml:space="preserve">رامون خواستگارى فاطمه، دختر رسول خدا </w:t>
      </w:r>
      <w:r w:rsidR="002A165D" w:rsidRPr="002A165D">
        <w:rPr>
          <w:rFonts w:ascii="KRM" w:hAnsi="KRM" w:cs="CTraditional Arabic"/>
          <w:rtl/>
        </w:rPr>
        <w:t>ج</w:t>
      </w:r>
      <w:r w:rsidR="00890A65" w:rsidRPr="0081653A">
        <w:rPr>
          <w:rStyle w:val="Char4"/>
          <w:rtl/>
        </w:rPr>
        <w:t xml:space="preserve"> آمده است، در آن روا</w:t>
      </w:r>
      <w:r w:rsidR="0081653A">
        <w:rPr>
          <w:rStyle w:val="Char4"/>
          <w:rtl/>
        </w:rPr>
        <w:t>ی</w:t>
      </w:r>
      <w:r w:rsidR="00890A65" w:rsidRPr="0081653A">
        <w:rPr>
          <w:rStyle w:val="Char4"/>
          <w:rtl/>
        </w:rPr>
        <w:t>ت</w:t>
      </w:r>
      <w:r w:rsidRPr="0081653A">
        <w:rPr>
          <w:rStyle w:val="Char4"/>
          <w:rtl/>
        </w:rPr>
        <w:t xml:space="preserve">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مى‏گو</w:t>
      </w:r>
      <w:r w:rsidR="0081653A">
        <w:rPr>
          <w:rStyle w:val="Char4"/>
          <w:rtl/>
        </w:rPr>
        <w:t>ی</w:t>
      </w:r>
      <w:r w:rsidRPr="0081653A">
        <w:rPr>
          <w:rStyle w:val="Char4"/>
          <w:rtl/>
        </w:rPr>
        <w:t>د: «تصم</w:t>
      </w:r>
      <w:r w:rsidR="0081653A">
        <w:rPr>
          <w:rStyle w:val="Char4"/>
          <w:rtl/>
        </w:rPr>
        <w:t>ی</w:t>
      </w:r>
      <w:r w:rsidRPr="0081653A">
        <w:rPr>
          <w:rStyle w:val="Char4"/>
          <w:rtl/>
        </w:rPr>
        <w:t xml:space="preserve">م گرفتم از دختر رسول خدا </w:t>
      </w:r>
      <w:r w:rsidR="002A165D" w:rsidRPr="002A165D">
        <w:rPr>
          <w:rFonts w:ascii="KRM" w:hAnsi="KRM" w:cs="CTraditional Arabic"/>
          <w:rtl/>
        </w:rPr>
        <w:t>ج</w:t>
      </w:r>
      <w:r w:rsidRPr="0081653A">
        <w:rPr>
          <w:rStyle w:val="Char4"/>
          <w:rtl/>
        </w:rPr>
        <w:t xml:space="preserve"> خواستگارى </w:t>
      </w:r>
      <w:r w:rsidR="0081653A">
        <w:rPr>
          <w:rStyle w:val="Char4"/>
          <w:rtl/>
        </w:rPr>
        <w:t>ک</w:t>
      </w:r>
      <w:r w:rsidRPr="0081653A">
        <w:rPr>
          <w:rStyle w:val="Char4"/>
          <w:rtl/>
        </w:rPr>
        <w:t>نم، باز به خود گفتم ا</w:t>
      </w:r>
      <w:r w:rsidR="0081653A">
        <w:rPr>
          <w:rStyle w:val="Char4"/>
          <w:rtl/>
        </w:rPr>
        <w:t>ی</w:t>
      </w:r>
      <w:r w:rsidRPr="0081653A">
        <w:rPr>
          <w:rStyle w:val="Char4"/>
          <w:rtl/>
        </w:rPr>
        <w:t>ن چگونه مم</w:t>
      </w:r>
      <w:r w:rsidR="0081653A">
        <w:rPr>
          <w:rStyle w:val="Char4"/>
          <w:rtl/>
        </w:rPr>
        <w:t>ک</w:t>
      </w:r>
      <w:r w:rsidRPr="0081653A">
        <w:rPr>
          <w:rStyle w:val="Char4"/>
          <w:rtl/>
        </w:rPr>
        <w:t xml:space="preserve">ن است در حالى </w:t>
      </w:r>
      <w:r w:rsidR="0081653A">
        <w:rPr>
          <w:rStyle w:val="Char4"/>
          <w:rtl/>
        </w:rPr>
        <w:t>ک</w:t>
      </w:r>
      <w:r w:rsidRPr="0081653A">
        <w:rPr>
          <w:rStyle w:val="Char4"/>
          <w:rtl/>
        </w:rPr>
        <w:t>ه من چ</w:t>
      </w:r>
      <w:r w:rsidR="0081653A">
        <w:rPr>
          <w:rStyle w:val="Char4"/>
          <w:rtl/>
        </w:rPr>
        <w:t>ی</w:t>
      </w:r>
      <w:r w:rsidRPr="0081653A">
        <w:rPr>
          <w:rStyle w:val="Char4"/>
          <w:rtl/>
        </w:rPr>
        <w:t>زى ندارم؟!</w:t>
      </w:r>
      <w:r w:rsidRPr="00E43D01">
        <w:rPr>
          <w:rStyle w:val="Char4"/>
          <w:rFonts w:hint="cs"/>
          <w:vertAlign w:val="superscript"/>
          <w:rtl/>
        </w:rPr>
        <w:t>(</w:t>
      </w:r>
      <w:r w:rsidRPr="00E43D01">
        <w:rPr>
          <w:rStyle w:val="Char4"/>
          <w:vertAlign w:val="superscript"/>
          <w:rtl/>
        </w:rPr>
        <w:footnoteReference w:id="97"/>
      </w:r>
      <w:r w:rsidRPr="00E43D01">
        <w:rPr>
          <w:rStyle w:val="Char4"/>
          <w:rFonts w:hint="cs"/>
          <w:vertAlign w:val="superscript"/>
          <w:rtl/>
        </w:rPr>
        <w:t>)</w:t>
      </w:r>
      <w:r w:rsidRPr="0081653A">
        <w:rPr>
          <w:rStyle w:val="Char4"/>
          <w:rtl/>
        </w:rPr>
        <w:t xml:space="preserve"> سپس رابطه و محبّت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نسبت به خودم را </w:t>
      </w:r>
      <w:r w:rsidR="0081653A">
        <w:rPr>
          <w:rStyle w:val="Char4"/>
          <w:rtl/>
        </w:rPr>
        <w:t>ی</w:t>
      </w:r>
      <w:r w:rsidRPr="0081653A">
        <w:rPr>
          <w:rStyle w:val="Char4"/>
          <w:rtl/>
        </w:rPr>
        <w:t xml:space="preserve">ادآور شدم و به خود جرأت دادم و از او خواستگارى </w:t>
      </w:r>
      <w:r w:rsidR="0081653A">
        <w:rPr>
          <w:rStyle w:val="Char4"/>
          <w:rtl/>
        </w:rPr>
        <w:t>ک</w:t>
      </w:r>
      <w:r w:rsidRPr="0081653A">
        <w:rPr>
          <w:rStyle w:val="Char4"/>
          <w:rtl/>
        </w:rPr>
        <w:t>ردم.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فرمود: آ</w:t>
      </w:r>
      <w:r w:rsidR="0081653A">
        <w:rPr>
          <w:rStyle w:val="Char4"/>
          <w:rtl/>
        </w:rPr>
        <w:t>ی</w:t>
      </w:r>
      <w:r w:rsidRPr="0081653A">
        <w:rPr>
          <w:rStyle w:val="Char4"/>
          <w:rtl/>
        </w:rPr>
        <w:t>ا چ</w:t>
      </w:r>
      <w:r w:rsidR="0081653A">
        <w:rPr>
          <w:rStyle w:val="Char4"/>
          <w:rtl/>
        </w:rPr>
        <w:t>ی</w:t>
      </w:r>
      <w:r w:rsidRPr="0081653A">
        <w:rPr>
          <w:rStyle w:val="Char4"/>
          <w:rtl/>
        </w:rPr>
        <w:t>زى دارى؟ گفتم: خ</w:t>
      </w:r>
      <w:r w:rsidR="0081653A">
        <w:rPr>
          <w:rStyle w:val="Char4"/>
          <w:rtl/>
        </w:rPr>
        <w:t>ی</w:t>
      </w:r>
      <w:r w:rsidRPr="0081653A">
        <w:rPr>
          <w:rStyle w:val="Char4"/>
          <w:rtl/>
        </w:rPr>
        <w:t xml:space="preserve">ر، فرمود: زره حطمى </w:t>
      </w:r>
      <w:r w:rsidR="0081653A">
        <w:rPr>
          <w:rStyle w:val="Char4"/>
          <w:rtl/>
        </w:rPr>
        <w:t>ک</w:t>
      </w:r>
      <w:r w:rsidRPr="0081653A">
        <w:rPr>
          <w:rStyle w:val="Char4"/>
          <w:rtl/>
        </w:rPr>
        <w:t xml:space="preserve">ه فلان روز به تو دادم </w:t>
      </w:r>
      <w:r w:rsidR="0081653A">
        <w:rPr>
          <w:rStyle w:val="Char4"/>
          <w:rtl/>
        </w:rPr>
        <w:t>ک</w:t>
      </w:r>
      <w:r w:rsidRPr="0081653A">
        <w:rPr>
          <w:rStyle w:val="Char4"/>
          <w:rtl/>
        </w:rPr>
        <w:t>جاست؟ گفتم: آن زره نزد من موجود است، فرمود: آن را (بابت مهر</w:t>
      </w:r>
      <w:r w:rsidR="0081653A">
        <w:rPr>
          <w:rStyle w:val="Char4"/>
          <w:rtl/>
        </w:rPr>
        <w:t>ی</w:t>
      </w:r>
      <w:r w:rsidRPr="0081653A">
        <w:rPr>
          <w:rStyle w:val="Char4"/>
          <w:rtl/>
        </w:rPr>
        <w:t>ه) به فاطمه بده!»</w:t>
      </w:r>
      <w:r w:rsidRPr="00E43D01">
        <w:rPr>
          <w:rStyle w:val="Char4"/>
          <w:rFonts w:hint="cs"/>
          <w:vertAlign w:val="superscript"/>
          <w:rtl/>
        </w:rPr>
        <w:t>(</w:t>
      </w:r>
      <w:r w:rsidRPr="00E43D01">
        <w:rPr>
          <w:rStyle w:val="Char4"/>
          <w:vertAlign w:val="superscript"/>
          <w:rtl/>
        </w:rPr>
        <w:footnoteReference w:id="98"/>
      </w:r>
      <w:r w:rsidRPr="00E43D01">
        <w:rPr>
          <w:rStyle w:val="Char4"/>
          <w:rFonts w:hint="cs"/>
          <w:vertAlign w:val="superscript"/>
          <w:rtl/>
        </w:rPr>
        <w:t>)</w:t>
      </w:r>
      <w:r w:rsidRPr="0081653A">
        <w:rPr>
          <w:rStyle w:val="Char4"/>
          <w:rFonts w:hint="cs"/>
          <w:rtl/>
        </w:rPr>
        <w:t xml:space="preserve"> </w:t>
      </w:r>
    </w:p>
    <w:p w:rsidR="00C04627" w:rsidRPr="0081653A" w:rsidRDefault="00C04627" w:rsidP="00D0123D">
      <w:pPr>
        <w:jc w:val="both"/>
        <w:rPr>
          <w:rStyle w:val="Char4"/>
          <w:rtl/>
        </w:rPr>
      </w:pPr>
      <w:r w:rsidRPr="0081653A">
        <w:rPr>
          <w:rStyle w:val="Char4"/>
          <w:rtl/>
        </w:rPr>
        <w:t>عطاء بن ا</w:t>
      </w:r>
      <w:r w:rsidR="00890A65" w:rsidRPr="0081653A">
        <w:rPr>
          <w:rStyle w:val="Char4"/>
          <w:rtl/>
        </w:rPr>
        <w:t>لسائب از پدرش نقل مى‏</w:t>
      </w:r>
      <w:r w:rsidR="0081653A">
        <w:rPr>
          <w:rStyle w:val="Char4"/>
          <w:rtl/>
        </w:rPr>
        <w:t>ک</w:t>
      </w:r>
      <w:r w:rsidR="00890A65" w:rsidRPr="0081653A">
        <w:rPr>
          <w:rStyle w:val="Char4"/>
          <w:rtl/>
        </w:rPr>
        <w:t xml:space="preserve">ند </w:t>
      </w:r>
      <w:r w:rsidR="0081653A">
        <w:rPr>
          <w:rStyle w:val="Char4"/>
          <w:rtl/>
        </w:rPr>
        <w:t>ک</w:t>
      </w:r>
      <w:r w:rsidR="00890A65" w:rsidRPr="0081653A">
        <w:rPr>
          <w:rStyle w:val="Char4"/>
          <w:rtl/>
        </w:rPr>
        <w:t>ه</w:t>
      </w:r>
      <w:r w:rsidRPr="0081653A">
        <w:rPr>
          <w:rStyle w:val="Char4"/>
          <w:rtl/>
        </w:rPr>
        <w:t xml:space="preserve"> على</w:t>
      </w:r>
      <w:r w:rsidR="00192898" w:rsidRPr="00C93D73">
        <w:rPr>
          <w:rFonts w:ascii="KRM" w:hAnsi="KRM" w:cs="CTraditional Arabic"/>
          <w:rtl/>
        </w:rPr>
        <w:t>س</w:t>
      </w:r>
      <w:r w:rsidR="00DF6448" w:rsidRPr="00DF6448">
        <w:rPr>
          <w:rFonts w:ascii="KRM" w:hAnsi="KRM" w:cs="IRNazli"/>
          <w:rtl/>
        </w:rPr>
        <w:t xml:space="preserve"> </w:t>
      </w:r>
      <w:r w:rsidRPr="0081653A">
        <w:rPr>
          <w:rStyle w:val="Char4"/>
          <w:rtl/>
        </w:rPr>
        <w:t>فرمود: جه</w:t>
      </w:r>
      <w:r w:rsidR="0081653A">
        <w:rPr>
          <w:rStyle w:val="Char4"/>
          <w:rtl/>
        </w:rPr>
        <w:t>ی</w:t>
      </w:r>
      <w:r w:rsidRPr="0081653A">
        <w:rPr>
          <w:rStyle w:val="Char4"/>
          <w:rtl/>
        </w:rPr>
        <w:t>ز</w:t>
      </w:r>
      <w:r w:rsidR="0081653A">
        <w:rPr>
          <w:rStyle w:val="Char4"/>
          <w:rtl/>
        </w:rPr>
        <w:t>ی</w:t>
      </w:r>
      <w:r w:rsidR="00A72D85">
        <w:rPr>
          <w:rStyle w:val="Char4"/>
          <w:rtl/>
        </w:rPr>
        <w:t>ه‏ى فاطمه</w:t>
      </w:r>
      <w:r w:rsidR="00B64E11" w:rsidRPr="00B64E11">
        <w:rPr>
          <w:rFonts w:ascii="LTS" w:hAnsi="LTS" w:cs="CTraditional Arabic"/>
          <w:rtl/>
        </w:rPr>
        <w:t>ل</w:t>
      </w:r>
      <w:r w:rsidRPr="0081653A">
        <w:rPr>
          <w:rStyle w:val="Char4"/>
          <w:rtl/>
        </w:rPr>
        <w:t xml:space="preserve"> </w:t>
      </w:r>
      <w:r w:rsidR="0081653A">
        <w:rPr>
          <w:rStyle w:val="Char4"/>
          <w:rtl/>
        </w:rPr>
        <w:t>ک</w:t>
      </w:r>
      <w:r w:rsidRPr="0081653A">
        <w:rPr>
          <w:rStyle w:val="Char4"/>
          <w:rtl/>
        </w:rPr>
        <w:t xml:space="preserve">ه رسول خدا </w:t>
      </w:r>
      <w:r w:rsidR="002A165D" w:rsidRPr="002A165D">
        <w:rPr>
          <w:rFonts w:ascii="KRM" w:hAnsi="KRM" w:cs="CTraditional Arabic"/>
          <w:rtl/>
        </w:rPr>
        <w:t>ج</w:t>
      </w:r>
      <w:r w:rsidRPr="0081653A">
        <w:rPr>
          <w:rStyle w:val="Char4"/>
          <w:rtl/>
        </w:rPr>
        <w:t xml:space="preserve"> برا</w:t>
      </w:r>
      <w:r w:rsidR="0081653A">
        <w:rPr>
          <w:rStyle w:val="Char4"/>
          <w:rtl/>
        </w:rPr>
        <w:t>ی</w:t>
      </w:r>
      <w:r w:rsidRPr="0081653A">
        <w:rPr>
          <w:rStyle w:val="Char4"/>
          <w:rtl/>
        </w:rPr>
        <w:t>ش ته</w:t>
      </w:r>
      <w:r w:rsidR="0081653A">
        <w:rPr>
          <w:rStyle w:val="Char4"/>
          <w:rtl/>
        </w:rPr>
        <w:t>ی</w:t>
      </w:r>
      <w:r w:rsidRPr="0081653A">
        <w:rPr>
          <w:rStyle w:val="Char4"/>
          <w:rtl/>
        </w:rPr>
        <w:t>ه د</w:t>
      </w:r>
      <w:r w:rsidR="0081653A">
        <w:rPr>
          <w:rStyle w:val="Char4"/>
          <w:rtl/>
        </w:rPr>
        <w:t>ی</w:t>
      </w:r>
      <w:r w:rsidRPr="0081653A">
        <w:rPr>
          <w:rStyle w:val="Char4"/>
          <w:rtl/>
        </w:rPr>
        <w:t xml:space="preserve">ده بود، عبارت بود از </w:t>
      </w:r>
      <w:r w:rsidR="0081653A">
        <w:rPr>
          <w:rStyle w:val="Char4"/>
          <w:rtl/>
        </w:rPr>
        <w:t>یک</w:t>
      </w:r>
      <w:r w:rsidRPr="0081653A">
        <w:rPr>
          <w:rStyle w:val="Char4"/>
          <w:rtl/>
        </w:rPr>
        <w:t xml:space="preserve"> چادر، </w:t>
      </w:r>
      <w:r w:rsidR="0081653A">
        <w:rPr>
          <w:rStyle w:val="Char4"/>
          <w:rtl/>
        </w:rPr>
        <w:t>یک</w:t>
      </w:r>
      <w:r w:rsidRPr="0081653A">
        <w:rPr>
          <w:rStyle w:val="Char4"/>
          <w:rtl/>
        </w:rPr>
        <w:t xml:space="preserve"> بالشت از پوست </w:t>
      </w:r>
      <w:r w:rsidR="0081653A">
        <w:rPr>
          <w:rStyle w:val="Char4"/>
          <w:rtl/>
        </w:rPr>
        <w:t>ک</w:t>
      </w:r>
      <w:r w:rsidRPr="0081653A">
        <w:rPr>
          <w:rStyle w:val="Char4"/>
          <w:rtl/>
        </w:rPr>
        <w:t>ه با گ</w:t>
      </w:r>
      <w:r w:rsidR="0081653A">
        <w:rPr>
          <w:rStyle w:val="Char4"/>
          <w:rtl/>
        </w:rPr>
        <w:t>ی</w:t>
      </w:r>
      <w:r w:rsidRPr="0081653A">
        <w:rPr>
          <w:rStyle w:val="Char4"/>
          <w:rtl/>
        </w:rPr>
        <w:t xml:space="preserve">اه اذخر پر شده بود، </w:t>
      </w:r>
      <w:r w:rsidR="0081653A">
        <w:rPr>
          <w:rStyle w:val="Char4"/>
          <w:rtl/>
        </w:rPr>
        <w:t>یک</w:t>
      </w:r>
      <w:r w:rsidRPr="0081653A">
        <w:rPr>
          <w:rStyle w:val="Char4"/>
          <w:rtl/>
        </w:rPr>
        <w:t xml:space="preserve"> آس</w:t>
      </w:r>
      <w:r w:rsidR="0081653A">
        <w:rPr>
          <w:rStyle w:val="Char4"/>
          <w:rtl/>
        </w:rPr>
        <w:t>ی</w:t>
      </w:r>
      <w:r w:rsidRPr="0081653A">
        <w:rPr>
          <w:rStyle w:val="Char4"/>
          <w:rtl/>
        </w:rPr>
        <w:t xml:space="preserve">اب دستى (دستاس) و </w:t>
      </w:r>
      <w:r w:rsidR="0081653A">
        <w:rPr>
          <w:rStyle w:val="Char4"/>
          <w:rtl/>
        </w:rPr>
        <w:t>یک</w:t>
      </w:r>
      <w:r w:rsidRPr="0081653A">
        <w:rPr>
          <w:rStyle w:val="Char4"/>
          <w:rtl/>
        </w:rPr>
        <w:t xml:space="preserve"> مش</w:t>
      </w:r>
      <w:r w:rsidR="0081653A">
        <w:rPr>
          <w:rStyle w:val="Char4"/>
          <w:rtl/>
        </w:rPr>
        <w:t>کی</w:t>
      </w:r>
      <w:r w:rsidRPr="0081653A">
        <w:rPr>
          <w:rStyle w:val="Char4"/>
          <w:rtl/>
        </w:rPr>
        <w:t xml:space="preserve">زه و دو </w:t>
      </w:r>
      <w:r w:rsidR="0081653A">
        <w:rPr>
          <w:rStyle w:val="Char4"/>
          <w:rtl/>
        </w:rPr>
        <w:t>ک</w:t>
      </w:r>
      <w:r w:rsidRPr="0081653A">
        <w:rPr>
          <w:rStyle w:val="Char4"/>
          <w:rtl/>
        </w:rPr>
        <w:t>وزه‏ى سفال</w:t>
      </w:r>
      <w:r w:rsidR="0081653A">
        <w:rPr>
          <w:rStyle w:val="Char4"/>
          <w:rtl/>
        </w:rPr>
        <w:t>ی</w:t>
      </w:r>
      <w:r w:rsidRPr="0081653A">
        <w:rPr>
          <w:rStyle w:val="Char4"/>
          <w:rtl/>
        </w:rPr>
        <w:t>ن</w:t>
      </w:r>
      <w:r w:rsidRPr="00E43D01">
        <w:rPr>
          <w:rStyle w:val="Char4"/>
          <w:rFonts w:hint="cs"/>
          <w:vertAlign w:val="superscript"/>
          <w:rtl/>
        </w:rPr>
        <w:t>(</w:t>
      </w:r>
      <w:r w:rsidRPr="00E43D01">
        <w:rPr>
          <w:rStyle w:val="Char4"/>
          <w:vertAlign w:val="superscript"/>
          <w:rtl/>
        </w:rPr>
        <w:footnoteReference w:id="99"/>
      </w:r>
      <w:r w:rsidRPr="00E43D01">
        <w:rPr>
          <w:rStyle w:val="Char4"/>
          <w:rFonts w:hint="cs"/>
          <w:vertAlign w:val="superscript"/>
          <w:rtl/>
        </w:rPr>
        <w:t>)</w:t>
      </w:r>
      <w:r w:rsidRPr="0081653A">
        <w:rPr>
          <w:rStyle w:val="Char4"/>
          <w:rtl/>
        </w:rPr>
        <w:t xml:space="preserve">. </w:t>
      </w:r>
    </w:p>
    <w:p w:rsidR="00C04627" w:rsidRPr="004B05DD" w:rsidRDefault="00890A65" w:rsidP="00CF7799">
      <w:pPr>
        <w:pStyle w:val="a0"/>
        <w:rPr>
          <w:rFonts w:ascii="LTS" w:hAnsi="LTS"/>
          <w:rtl/>
        </w:rPr>
      </w:pPr>
      <w:bookmarkStart w:id="89" w:name="_Toc307603153"/>
      <w:bookmarkStart w:id="90" w:name="_Toc438810520"/>
      <w:r>
        <w:rPr>
          <w:rtl/>
        </w:rPr>
        <w:t>زندگى</w:t>
      </w:r>
      <w:r w:rsidR="00C04627" w:rsidRPr="00A65D4C">
        <w:rPr>
          <w:rtl/>
        </w:rPr>
        <w:t xml:space="preserve"> على و فاطمه</w:t>
      </w:r>
      <w:bookmarkEnd w:id="89"/>
      <w:r w:rsidR="00CF7799">
        <w:rPr>
          <w:rFonts w:ascii="LTS" w:hAnsi="LTS" w:cs="CTraditional Arabic" w:hint="cs"/>
          <w:bCs w:val="0"/>
          <w:rtl/>
        </w:rPr>
        <w:t>ب</w:t>
      </w:r>
      <w:bookmarkEnd w:id="90"/>
      <w:r w:rsidR="00C04627" w:rsidRPr="004B05DD">
        <w:rPr>
          <w:rFonts w:ascii="LTS" w:hAnsi="LTS"/>
          <w:rtl/>
        </w:rPr>
        <w:t xml:space="preserve"> </w:t>
      </w:r>
    </w:p>
    <w:p w:rsidR="00C04627" w:rsidRPr="0081653A" w:rsidRDefault="00C04627" w:rsidP="00D0123D">
      <w:pPr>
        <w:jc w:val="both"/>
        <w:rPr>
          <w:rStyle w:val="Char4"/>
          <w:rtl/>
        </w:rPr>
      </w:pPr>
      <w:r w:rsidRPr="0081653A">
        <w:rPr>
          <w:rStyle w:val="Char4"/>
          <w:rtl/>
        </w:rPr>
        <w:t>على و فاطمه با آن</w:t>
      </w:r>
      <w:r w:rsidR="0081653A">
        <w:rPr>
          <w:rStyle w:val="Char4"/>
          <w:rtl/>
        </w:rPr>
        <w:t>ک</w:t>
      </w:r>
      <w:r w:rsidRPr="0081653A">
        <w:rPr>
          <w:rStyle w:val="Char4"/>
          <w:rtl/>
        </w:rPr>
        <w:t>ه نزد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(پسند</w:t>
      </w:r>
      <w:r w:rsidR="0081653A">
        <w:rPr>
          <w:rStyle w:val="Char4"/>
          <w:rtl/>
        </w:rPr>
        <w:t>ی</w:t>
      </w:r>
      <w:r w:rsidRPr="0081653A">
        <w:rPr>
          <w:rStyle w:val="Char4"/>
          <w:rtl/>
        </w:rPr>
        <w:t>ده‏تر</w:t>
      </w:r>
      <w:r w:rsidR="0081653A">
        <w:rPr>
          <w:rStyle w:val="Char4"/>
          <w:rtl/>
        </w:rPr>
        <w:t>ی</w:t>
      </w:r>
      <w:r w:rsidRPr="0081653A">
        <w:rPr>
          <w:rStyle w:val="Char4"/>
          <w:rtl/>
        </w:rPr>
        <w:t>ن خلق خدا) از محبوب</w:t>
      </w:r>
      <w:r w:rsidR="0081653A">
        <w:rPr>
          <w:rStyle w:val="Char4"/>
          <w:rtl/>
        </w:rPr>
        <w:t>ی</w:t>
      </w:r>
      <w:r w:rsidRPr="0081653A">
        <w:rPr>
          <w:rStyle w:val="Char4"/>
          <w:rtl/>
        </w:rPr>
        <w:t>ت فوق‏العاده‏اى برخوردار بودند، ولى زندگى آنان بس</w:t>
      </w:r>
      <w:r w:rsidR="0081653A">
        <w:rPr>
          <w:rStyle w:val="Char4"/>
          <w:rtl/>
        </w:rPr>
        <w:t>ی</w:t>
      </w:r>
      <w:r w:rsidRPr="0081653A">
        <w:rPr>
          <w:rStyle w:val="Char4"/>
          <w:rtl/>
        </w:rPr>
        <w:t>ار ساده و پر مشقت و سخت‏</w:t>
      </w:r>
      <w:r w:rsidR="0081653A">
        <w:rPr>
          <w:rStyle w:val="Char4"/>
          <w:rtl/>
        </w:rPr>
        <w:t>ک</w:t>
      </w:r>
      <w:r w:rsidRPr="0081653A">
        <w:rPr>
          <w:rStyle w:val="Char4"/>
          <w:rtl/>
        </w:rPr>
        <w:t xml:space="preserve">وشانه </w:t>
      </w:r>
      <w:r w:rsidR="00E42E76" w:rsidRPr="0081653A">
        <w:rPr>
          <w:rStyle w:val="Char4"/>
          <w:rtl/>
        </w:rPr>
        <w:t>بود، هنّاد به روا</w:t>
      </w:r>
      <w:r w:rsidR="0081653A">
        <w:rPr>
          <w:rStyle w:val="Char4"/>
          <w:rtl/>
        </w:rPr>
        <w:t>ی</w:t>
      </w:r>
      <w:r w:rsidR="00E42E76" w:rsidRPr="0081653A">
        <w:rPr>
          <w:rStyle w:val="Char4"/>
          <w:rtl/>
        </w:rPr>
        <w:t>ت عطاء از</w:t>
      </w:r>
      <w:r w:rsidRPr="0081653A">
        <w:rPr>
          <w:rStyle w:val="Char4"/>
          <w:rtl/>
        </w:rPr>
        <w:t xml:space="preserve"> على</w:t>
      </w:r>
      <w:r w:rsidR="00A72D85">
        <w:rPr>
          <w:rStyle w:val="Char4"/>
          <w:rFonts w:cs="CTraditional Arabic" w:hint="cs"/>
          <w:rtl/>
        </w:rPr>
        <w:t>س</w:t>
      </w:r>
      <w:r w:rsidR="00E42E76" w:rsidRPr="0081653A">
        <w:rPr>
          <w:rStyle w:val="Char4"/>
          <w:rFonts w:hint="cs"/>
          <w:rtl/>
        </w:rPr>
        <w:t xml:space="preserve"> عنه </w:t>
      </w:r>
      <w:r w:rsidRPr="0081653A">
        <w:rPr>
          <w:rStyle w:val="Char4"/>
          <w:rtl/>
        </w:rPr>
        <w:t>نقل مى‏</w:t>
      </w:r>
      <w:r w:rsidR="0081653A">
        <w:rPr>
          <w:rStyle w:val="Char4"/>
          <w:rtl/>
        </w:rPr>
        <w:t>ک</w:t>
      </w:r>
      <w:r w:rsidRPr="0081653A">
        <w:rPr>
          <w:rStyle w:val="Char4"/>
          <w:rtl/>
        </w:rPr>
        <w:t xml:space="preserve">ند </w:t>
      </w:r>
      <w:r w:rsidR="0081653A">
        <w:rPr>
          <w:rStyle w:val="Char4"/>
          <w:rtl/>
        </w:rPr>
        <w:t>ک</w:t>
      </w:r>
      <w:r w:rsidRPr="0081653A">
        <w:rPr>
          <w:rStyle w:val="Char4"/>
          <w:rtl/>
        </w:rPr>
        <w:t>ه وى گفت: چند روزى سپرى شد، نه چ</w:t>
      </w:r>
      <w:r w:rsidR="0081653A">
        <w:rPr>
          <w:rStyle w:val="Char4"/>
          <w:rtl/>
        </w:rPr>
        <w:t>ی</w:t>
      </w:r>
      <w:r w:rsidRPr="0081653A">
        <w:rPr>
          <w:rStyle w:val="Char4"/>
          <w:rtl/>
        </w:rPr>
        <w:t>زى براى خوردن نزد ما پ</w:t>
      </w:r>
      <w:r w:rsidR="0081653A">
        <w:rPr>
          <w:rStyle w:val="Char4"/>
          <w:rtl/>
        </w:rPr>
        <w:t>ی</w:t>
      </w:r>
      <w:r w:rsidRPr="0081653A">
        <w:rPr>
          <w:rStyle w:val="Char4"/>
          <w:rtl/>
        </w:rPr>
        <w:t xml:space="preserve">دا مى‏شد و نه نزد </w:t>
      </w:r>
      <w:r w:rsidR="00E42E76" w:rsidRPr="0081653A">
        <w:rPr>
          <w:rStyle w:val="Char4"/>
          <w:rtl/>
        </w:rPr>
        <w:t>پ</w:t>
      </w:r>
      <w:r w:rsidR="0081653A">
        <w:rPr>
          <w:rStyle w:val="Char4"/>
          <w:rtl/>
        </w:rPr>
        <w:t>ی</w:t>
      </w:r>
      <w:r w:rsidR="00E42E76" w:rsidRPr="0081653A">
        <w:rPr>
          <w:rStyle w:val="Char4"/>
          <w:rtl/>
        </w:rPr>
        <w:t xml:space="preserve">امبر </w:t>
      </w:r>
      <w:r w:rsidR="002A165D" w:rsidRPr="002A165D">
        <w:rPr>
          <w:rFonts w:ascii="KRM" w:hAnsi="KRM" w:cs="CTraditional Arabic"/>
          <w:rtl/>
        </w:rPr>
        <w:t>ج</w:t>
      </w:r>
      <w:r w:rsidR="00E42E76" w:rsidRPr="0081653A">
        <w:rPr>
          <w:rStyle w:val="Char4"/>
          <w:rtl/>
        </w:rPr>
        <w:t>، از خانه خارج شدم</w:t>
      </w:r>
      <w:r w:rsidR="00E42E76" w:rsidRPr="0081653A">
        <w:rPr>
          <w:rStyle w:val="Char4"/>
          <w:rFonts w:hint="cs"/>
          <w:rtl/>
        </w:rPr>
        <w:t>،</w:t>
      </w:r>
      <w:r w:rsidRPr="0081653A">
        <w:rPr>
          <w:rStyle w:val="Char4"/>
          <w:rtl/>
        </w:rPr>
        <w:t xml:space="preserve"> د</w:t>
      </w:r>
      <w:r w:rsidR="0081653A">
        <w:rPr>
          <w:rStyle w:val="Char4"/>
          <w:rtl/>
        </w:rPr>
        <w:t>ی</w:t>
      </w:r>
      <w:r w:rsidRPr="0081653A">
        <w:rPr>
          <w:rStyle w:val="Char4"/>
          <w:rtl/>
        </w:rPr>
        <w:t>دم د</w:t>
      </w:r>
      <w:r w:rsidR="0081653A">
        <w:rPr>
          <w:rStyle w:val="Char4"/>
          <w:rtl/>
        </w:rPr>
        <w:t>ی</w:t>
      </w:r>
      <w:r w:rsidRPr="0081653A">
        <w:rPr>
          <w:rStyle w:val="Char4"/>
          <w:rtl/>
        </w:rPr>
        <w:t>نارى سر راه افتاده است، اند</w:t>
      </w:r>
      <w:r w:rsidR="0081653A">
        <w:rPr>
          <w:rStyle w:val="Char4"/>
          <w:rtl/>
        </w:rPr>
        <w:t>ک</w:t>
      </w:r>
      <w:r w:rsidRPr="0081653A">
        <w:rPr>
          <w:rStyle w:val="Char4"/>
          <w:rtl/>
        </w:rPr>
        <w:t xml:space="preserve">ى توقّف </w:t>
      </w:r>
      <w:r w:rsidR="0081653A">
        <w:rPr>
          <w:rStyle w:val="Char4"/>
          <w:rtl/>
        </w:rPr>
        <w:t>ک</w:t>
      </w:r>
      <w:r w:rsidRPr="0081653A">
        <w:rPr>
          <w:rStyle w:val="Char4"/>
          <w:rtl/>
        </w:rPr>
        <w:t>ردم و اند</w:t>
      </w:r>
      <w:r w:rsidR="0081653A">
        <w:rPr>
          <w:rStyle w:val="Char4"/>
          <w:rtl/>
        </w:rPr>
        <w:t>ی</w:t>
      </w:r>
      <w:r w:rsidRPr="0081653A">
        <w:rPr>
          <w:rStyle w:val="Char4"/>
          <w:rtl/>
        </w:rPr>
        <w:t>ش</w:t>
      </w:r>
      <w:r w:rsidR="0081653A">
        <w:rPr>
          <w:rStyle w:val="Char4"/>
          <w:rtl/>
        </w:rPr>
        <w:t>ی</w:t>
      </w:r>
      <w:r w:rsidRPr="0081653A">
        <w:rPr>
          <w:rStyle w:val="Char4"/>
          <w:rtl/>
        </w:rPr>
        <w:t xml:space="preserve">دم </w:t>
      </w:r>
      <w:r w:rsidR="0081653A">
        <w:rPr>
          <w:rStyle w:val="Char4"/>
          <w:rtl/>
        </w:rPr>
        <w:t>ک</w:t>
      </w:r>
      <w:r w:rsidRPr="0081653A">
        <w:rPr>
          <w:rStyle w:val="Char4"/>
          <w:rtl/>
        </w:rPr>
        <w:t xml:space="preserve">ه آن را بردارم </w:t>
      </w:r>
      <w:r w:rsidR="0081653A">
        <w:rPr>
          <w:rStyle w:val="Char4"/>
          <w:rtl/>
        </w:rPr>
        <w:t>ی</w:t>
      </w:r>
      <w:r w:rsidRPr="0081653A">
        <w:rPr>
          <w:rStyle w:val="Char4"/>
          <w:rtl/>
        </w:rPr>
        <w:t>ا خ</w:t>
      </w:r>
      <w:r w:rsidR="0081653A">
        <w:rPr>
          <w:rStyle w:val="Char4"/>
          <w:rtl/>
        </w:rPr>
        <w:t>ی</w:t>
      </w:r>
      <w:r w:rsidRPr="0081653A">
        <w:rPr>
          <w:rStyle w:val="Char4"/>
          <w:rtl/>
        </w:rPr>
        <w:t>ر، سپس بنا</w:t>
      </w:r>
      <w:r w:rsidR="00E42E76" w:rsidRPr="0081653A">
        <w:rPr>
          <w:rStyle w:val="Char4"/>
          <w:rFonts w:hint="cs"/>
          <w:rtl/>
        </w:rPr>
        <w:t xml:space="preserve"> </w:t>
      </w:r>
      <w:r w:rsidRPr="0081653A">
        <w:rPr>
          <w:rStyle w:val="Char4"/>
          <w:rtl/>
        </w:rPr>
        <w:t>بر شدت ن</w:t>
      </w:r>
      <w:r w:rsidR="0081653A">
        <w:rPr>
          <w:rStyle w:val="Char4"/>
          <w:rtl/>
        </w:rPr>
        <w:t>ی</w:t>
      </w:r>
      <w:r w:rsidRPr="0081653A">
        <w:rPr>
          <w:rStyle w:val="Char4"/>
          <w:rtl/>
        </w:rPr>
        <w:t xml:space="preserve">از و تنگدستى آن را برداشتم و از بازرگانانى </w:t>
      </w:r>
      <w:r w:rsidR="0081653A">
        <w:rPr>
          <w:rStyle w:val="Char4"/>
          <w:rtl/>
        </w:rPr>
        <w:t>ک</w:t>
      </w:r>
      <w:r w:rsidRPr="0081653A">
        <w:rPr>
          <w:rStyle w:val="Char4"/>
          <w:rtl/>
        </w:rPr>
        <w:t>ه از خارج، آرد وارد مى‏</w:t>
      </w:r>
      <w:r w:rsidR="0081653A">
        <w:rPr>
          <w:rStyle w:val="Char4"/>
          <w:rtl/>
        </w:rPr>
        <w:t>ک</w:t>
      </w:r>
      <w:r w:rsidRPr="0081653A">
        <w:rPr>
          <w:rStyle w:val="Char4"/>
          <w:rtl/>
        </w:rPr>
        <w:t>ردند، مقدارى آرد خر</w:t>
      </w:r>
      <w:r w:rsidR="0081653A">
        <w:rPr>
          <w:rStyle w:val="Char4"/>
          <w:rtl/>
        </w:rPr>
        <w:t>ی</w:t>
      </w:r>
      <w:r w:rsidRPr="0081653A">
        <w:rPr>
          <w:rStyle w:val="Char4"/>
          <w:rtl/>
        </w:rPr>
        <w:t>دم و به فاطمه دادم تا آن را خم</w:t>
      </w:r>
      <w:r w:rsidR="0081653A">
        <w:rPr>
          <w:rStyle w:val="Char4"/>
          <w:rtl/>
        </w:rPr>
        <w:t>ی</w:t>
      </w:r>
      <w:r w:rsidRPr="0081653A">
        <w:rPr>
          <w:rStyle w:val="Char4"/>
          <w:rtl/>
        </w:rPr>
        <w:t xml:space="preserve">ر </w:t>
      </w:r>
      <w:r w:rsidR="0081653A">
        <w:rPr>
          <w:rStyle w:val="Char4"/>
          <w:rtl/>
        </w:rPr>
        <w:t>ک</w:t>
      </w:r>
      <w:r w:rsidRPr="0081653A">
        <w:rPr>
          <w:rStyle w:val="Char4"/>
          <w:rtl/>
        </w:rPr>
        <w:t xml:space="preserve">ند. فاطمه در حالى </w:t>
      </w:r>
      <w:r w:rsidR="0081653A">
        <w:rPr>
          <w:rStyle w:val="Char4"/>
          <w:rtl/>
        </w:rPr>
        <w:t>ک</w:t>
      </w:r>
      <w:r w:rsidRPr="0081653A">
        <w:rPr>
          <w:rStyle w:val="Char4"/>
          <w:rtl/>
        </w:rPr>
        <w:t>ه مشغول خم</w:t>
      </w:r>
      <w:r w:rsidR="0081653A">
        <w:rPr>
          <w:rStyle w:val="Char4"/>
          <w:rtl/>
        </w:rPr>
        <w:t>ی</w:t>
      </w:r>
      <w:r w:rsidRPr="0081653A">
        <w:rPr>
          <w:rStyle w:val="Char4"/>
          <w:rtl/>
        </w:rPr>
        <w:t xml:space="preserve">ر </w:t>
      </w:r>
      <w:r w:rsidR="0081653A">
        <w:rPr>
          <w:rStyle w:val="Char4"/>
          <w:rtl/>
        </w:rPr>
        <w:t>ک</w:t>
      </w:r>
      <w:r w:rsidRPr="0081653A">
        <w:rPr>
          <w:rStyle w:val="Char4"/>
          <w:rtl/>
        </w:rPr>
        <w:t>ردن بود از</w:t>
      </w:r>
      <w:r w:rsidR="00E42E76" w:rsidRPr="0081653A">
        <w:rPr>
          <w:rStyle w:val="Char4"/>
          <w:rFonts w:hint="cs"/>
          <w:rtl/>
        </w:rPr>
        <w:t xml:space="preserve"> </w:t>
      </w:r>
      <w:r w:rsidRPr="0081653A">
        <w:rPr>
          <w:rStyle w:val="Char4"/>
          <w:rtl/>
        </w:rPr>
        <w:t xml:space="preserve">شدت ضعف و گرسنگى بارها دستش از </w:t>
      </w:r>
      <w:r w:rsidR="0081653A">
        <w:rPr>
          <w:rStyle w:val="Char4"/>
          <w:rtl/>
        </w:rPr>
        <w:t>ک</w:t>
      </w:r>
      <w:r w:rsidRPr="0081653A">
        <w:rPr>
          <w:rStyle w:val="Char4"/>
          <w:rtl/>
        </w:rPr>
        <w:t>اسه خارج مى‏شد و به زم</w:t>
      </w:r>
      <w:r w:rsidR="0081653A">
        <w:rPr>
          <w:rStyle w:val="Char4"/>
          <w:rtl/>
        </w:rPr>
        <w:t>ی</w:t>
      </w:r>
      <w:r w:rsidRPr="0081653A">
        <w:rPr>
          <w:rStyle w:val="Char4"/>
          <w:rtl/>
        </w:rPr>
        <w:t>ن مى‏خورد. سرانجام با مشقت فراوان نان را ته</w:t>
      </w:r>
      <w:r w:rsidR="0081653A">
        <w:rPr>
          <w:rStyle w:val="Char4"/>
          <w:rtl/>
        </w:rPr>
        <w:t>ی</w:t>
      </w:r>
      <w:r w:rsidRPr="0081653A">
        <w:rPr>
          <w:rStyle w:val="Char4"/>
          <w:rtl/>
        </w:rPr>
        <w:t>ه نمود. آن گاه نزد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رفتم و داستان را برا</w:t>
      </w:r>
      <w:r w:rsidR="0081653A">
        <w:rPr>
          <w:rStyle w:val="Char4"/>
          <w:rtl/>
        </w:rPr>
        <w:t>ی</w:t>
      </w:r>
      <w:r w:rsidRPr="0081653A">
        <w:rPr>
          <w:rStyle w:val="Char4"/>
          <w:rtl/>
        </w:rPr>
        <w:t>ش تعر</w:t>
      </w:r>
      <w:r w:rsidR="0081653A">
        <w:rPr>
          <w:rStyle w:val="Char4"/>
          <w:rtl/>
        </w:rPr>
        <w:t>ی</w:t>
      </w:r>
      <w:r w:rsidRPr="0081653A">
        <w:rPr>
          <w:rStyle w:val="Char4"/>
          <w:rtl/>
        </w:rPr>
        <w:t xml:space="preserve">ف نمودم، آن حضرت </w:t>
      </w:r>
      <w:r w:rsidR="002A165D" w:rsidRPr="002A165D">
        <w:rPr>
          <w:rFonts w:ascii="KRM" w:hAnsi="KRM" w:cs="CTraditional Arabic"/>
          <w:rtl/>
        </w:rPr>
        <w:t>ج</w:t>
      </w:r>
      <w:r w:rsidRPr="0081653A">
        <w:rPr>
          <w:rStyle w:val="Char4"/>
          <w:rtl/>
        </w:rPr>
        <w:t xml:space="preserve"> فرمودند: آن را بخور</w:t>
      </w:r>
      <w:r w:rsidR="0081653A">
        <w:rPr>
          <w:rStyle w:val="Char4"/>
          <w:rtl/>
        </w:rPr>
        <w:t>ی</w:t>
      </w:r>
      <w:r w:rsidRPr="0081653A">
        <w:rPr>
          <w:rStyle w:val="Char4"/>
          <w:rtl/>
        </w:rPr>
        <w:t>د، همانا ا</w:t>
      </w:r>
      <w:r w:rsidR="0081653A">
        <w:rPr>
          <w:rStyle w:val="Char4"/>
          <w:rtl/>
        </w:rPr>
        <w:t>ی</w:t>
      </w:r>
      <w:r w:rsidRPr="0081653A">
        <w:rPr>
          <w:rStyle w:val="Char4"/>
          <w:rtl/>
        </w:rPr>
        <w:t xml:space="preserve">ن رزقى است </w:t>
      </w:r>
      <w:r w:rsidR="0081653A">
        <w:rPr>
          <w:rStyle w:val="Char4"/>
          <w:rtl/>
        </w:rPr>
        <w:t>ک</w:t>
      </w:r>
      <w:r w:rsidRPr="0081653A">
        <w:rPr>
          <w:rStyle w:val="Char4"/>
          <w:rtl/>
        </w:rPr>
        <w:t>ه خدا به شما داده است</w:t>
      </w:r>
      <w:r w:rsidRPr="00E43D01">
        <w:rPr>
          <w:rStyle w:val="Char4"/>
          <w:rFonts w:hint="cs"/>
          <w:vertAlign w:val="superscript"/>
          <w:rtl/>
        </w:rPr>
        <w:t>(</w:t>
      </w:r>
      <w:r w:rsidRPr="00E43D01">
        <w:rPr>
          <w:rStyle w:val="Char4"/>
          <w:vertAlign w:val="superscript"/>
          <w:rtl/>
        </w:rPr>
        <w:footnoteReference w:id="100"/>
      </w:r>
      <w:r w:rsidRPr="00E43D01">
        <w:rPr>
          <w:rStyle w:val="Char4"/>
          <w:rFonts w:hint="cs"/>
          <w:vertAlign w:val="superscript"/>
          <w:rtl/>
        </w:rPr>
        <w:t>)</w:t>
      </w:r>
      <w:r w:rsidRPr="0081653A">
        <w:rPr>
          <w:rStyle w:val="Char4"/>
          <w:rtl/>
        </w:rPr>
        <w:t>.</w:t>
      </w:r>
      <w:r w:rsidRPr="0081653A">
        <w:rPr>
          <w:rStyle w:val="Char4"/>
          <w:rFonts w:hint="cs"/>
          <w:rtl/>
        </w:rPr>
        <w:t xml:space="preserve"> </w:t>
      </w:r>
      <w:r w:rsidRPr="0081653A">
        <w:rPr>
          <w:rStyle w:val="Char4"/>
          <w:rtl/>
        </w:rPr>
        <w:t>هنّاد د</w:t>
      </w:r>
      <w:r w:rsidR="0081653A">
        <w:rPr>
          <w:rStyle w:val="Char4"/>
          <w:rtl/>
        </w:rPr>
        <w:t>ی</w:t>
      </w:r>
      <w:r w:rsidRPr="0081653A">
        <w:rPr>
          <w:rStyle w:val="Char4"/>
          <w:rtl/>
        </w:rPr>
        <w:t>نور</w:t>
      </w:r>
      <w:r w:rsidR="003D5524" w:rsidRPr="0081653A">
        <w:rPr>
          <w:rStyle w:val="Char4"/>
          <w:rtl/>
        </w:rPr>
        <w:t>ى از شعبى روا</w:t>
      </w:r>
      <w:r w:rsidR="0081653A">
        <w:rPr>
          <w:rStyle w:val="Char4"/>
          <w:rtl/>
        </w:rPr>
        <w:t>ی</w:t>
      </w:r>
      <w:r w:rsidR="003D5524" w:rsidRPr="0081653A">
        <w:rPr>
          <w:rStyle w:val="Char4"/>
          <w:rtl/>
        </w:rPr>
        <w:t xml:space="preserve">ت </w:t>
      </w:r>
      <w:r w:rsidR="0081653A">
        <w:rPr>
          <w:rStyle w:val="Char4"/>
          <w:rtl/>
        </w:rPr>
        <w:t>ک</w:t>
      </w:r>
      <w:r w:rsidR="003D5524" w:rsidRPr="0081653A">
        <w:rPr>
          <w:rStyle w:val="Char4"/>
          <w:rtl/>
        </w:rPr>
        <w:t xml:space="preserve">رده است </w:t>
      </w:r>
      <w:r w:rsidR="0081653A">
        <w:rPr>
          <w:rStyle w:val="Char4"/>
          <w:rtl/>
        </w:rPr>
        <w:t>ک</w:t>
      </w:r>
      <w:r w:rsidR="003D5524" w:rsidRPr="0081653A">
        <w:rPr>
          <w:rStyle w:val="Char4"/>
          <w:rtl/>
        </w:rPr>
        <w:t>ه</w:t>
      </w:r>
      <w:r w:rsidRPr="0081653A">
        <w:rPr>
          <w:rStyle w:val="Char4"/>
          <w:rtl/>
        </w:rPr>
        <w:t xml:space="preserve">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 xml:space="preserve">گفت: من با فاطمه، دختر رسول اللّه‏ </w:t>
      </w:r>
      <w:r w:rsidR="002A165D" w:rsidRPr="002A165D">
        <w:rPr>
          <w:rFonts w:ascii="KRM" w:hAnsi="KRM" w:cs="CTraditional Arabic"/>
          <w:rtl/>
        </w:rPr>
        <w:t>ج</w:t>
      </w:r>
      <w:r w:rsidRPr="0081653A">
        <w:rPr>
          <w:rStyle w:val="Char4"/>
          <w:rtl/>
        </w:rPr>
        <w:t xml:space="preserve"> ازدواج نمودم، در حالى </w:t>
      </w:r>
      <w:r w:rsidR="0081653A">
        <w:rPr>
          <w:rStyle w:val="Char4"/>
          <w:rtl/>
        </w:rPr>
        <w:t>ک</w:t>
      </w:r>
      <w:r w:rsidRPr="0081653A">
        <w:rPr>
          <w:rStyle w:val="Char4"/>
          <w:rtl/>
        </w:rPr>
        <w:t>ه براى ما بسترى غ</w:t>
      </w:r>
      <w:r w:rsidR="0081653A">
        <w:rPr>
          <w:rStyle w:val="Char4"/>
          <w:rtl/>
        </w:rPr>
        <w:t>ی</w:t>
      </w:r>
      <w:r w:rsidRPr="0081653A">
        <w:rPr>
          <w:rStyle w:val="Char4"/>
          <w:rtl/>
        </w:rPr>
        <w:t xml:space="preserve">ر از </w:t>
      </w:r>
      <w:r w:rsidR="0081653A">
        <w:rPr>
          <w:rStyle w:val="Char4"/>
          <w:rtl/>
        </w:rPr>
        <w:t>یک</w:t>
      </w:r>
      <w:r w:rsidRPr="0081653A">
        <w:rPr>
          <w:rStyle w:val="Char4"/>
          <w:rtl/>
        </w:rPr>
        <w:t xml:space="preserve"> پوست م</w:t>
      </w:r>
      <w:r w:rsidR="0081653A">
        <w:rPr>
          <w:rStyle w:val="Char4"/>
          <w:rtl/>
        </w:rPr>
        <w:t>ی</w:t>
      </w:r>
      <w:r w:rsidRPr="0081653A">
        <w:rPr>
          <w:rStyle w:val="Char4"/>
          <w:rtl/>
        </w:rPr>
        <w:t>ش</w:t>
      </w:r>
      <w:r w:rsidR="0081653A">
        <w:rPr>
          <w:rStyle w:val="Char4"/>
          <w:rtl/>
        </w:rPr>
        <w:t>ی</w:t>
      </w:r>
      <w:r w:rsidRPr="0081653A">
        <w:rPr>
          <w:rStyle w:val="Char4"/>
          <w:rtl/>
        </w:rPr>
        <w:t xml:space="preserve">نه </w:t>
      </w:r>
      <w:r w:rsidR="0081653A">
        <w:rPr>
          <w:rStyle w:val="Char4"/>
          <w:rtl/>
        </w:rPr>
        <w:t>ک</w:t>
      </w:r>
      <w:r w:rsidRPr="0081653A">
        <w:rPr>
          <w:rStyle w:val="Char4"/>
          <w:rtl/>
        </w:rPr>
        <w:t>ه شب روى آن مى‏خواب</w:t>
      </w:r>
      <w:r w:rsidR="0081653A">
        <w:rPr>
          <w:rStyle w:val="Char4"/>
          <w:rtl/>
        </w:rPr>
        <w:t>ی</w:t>
      </w:r>
      <w:r w:rsidRPr="0081653A">
        <w:rPr>
          <w:rStyle w:val="Char4"/>
          <w:rtl/>
        </w:rPr>
        <w:t>د</w:t>
      </w:r>
      <w:r w:rsidR="0081653A">
        <w:rPr>
          <w:rStyle w:val="Char4"/>
          <w:rtl/>
        </w:rPr>
        <w:t>ی</w:t>
      </w:r>
      <w:r w:rsidRPr="0081653A">
        <w:rPr>
          <w:rStyle w:val="Char4"/>
          <w:rtl/>
        </w:rPr>
        <w:t>م و روز گوسفند خود را در آن علف مى‏داد</w:t>
      </w:r>
      <w:r w:rsidR="0081653A">
        <w:rPr>
          <w:rStyle w:val="Char4"/>
          <w:rtl/>
        </w:rPr>
        <w:t>ی</w:t>
      </w:r>
      <w:r w:rsidRPr="0081653A">
        <w:rPr>
          <w:rStyle w:val="Char4"/>
          <w:rtl/>
        </w:rPr>
        <w:t>م، م</w:t>
      </w:r>
      <w:r w:rsidR="0081653A">
        <w:rPr>
          <w:rStyle w:val="Char4"/>
          <w:rtl/>
        </w:rPr>
        <w:t>ی</w:t>
      </w:r>
      <w:r w:rsidRPr="0081653A">
        <w:rPr>
          <w:rStyle w:val="Char4"/>
          <w:rtl/>
        </w:rPr>
        <w:t>سّر نبود و خادمى هم نداشت</w:t>
      </w:r>
      <w:r w:rsidR="0081653A">
        <w:rPr>
          <w:rStyle w:val="Char4"/>
          <w:rtl/>
        </w:rPr>
        <w:t>ی</w:t>
      </w:r>
      <w:r w:rsidRPr="0081653A">
        <w:rPr>
          <w:rStyle w:val="Char4"/>
          <w:rtl/>
        </w:rPr>
        <w:t>م</w:t>
      </w:r>
      <w:r w:rsidRPr="00E43D01">
        <w:rPr>
          <w:rStyle w:val="Char4"/>
          <w:rFonts w:hint="cs"/>
          <w:vertAlign w:val="superscript"/>
          <w:rtl/>
        </w:rPr>
        <w:t>(</w:t>
      </w:r>
      <w:r w:rsidRPr="00E43D01">
        <w:rPr>
          <w:rStyle w:val="Char4"/>
          <w:vertAlign w:val="superscript"/>
          <w:rtl/>
        </w:rPr>
        <w:footnoteReference w:id="101"/>
      </w:r>
      <w:r w:rsidRPr="00E43D01">
        <w:rPr>
          <w:rStyle w:val="Char4"/>
          <w:rFonts w:hint="cs"/>
          <w:vertAlign w:val="superscript"/>
          <w:rtl/>
        </w:rPr>
        <w:t>)</w:t>
      </w:r>
      <w:r w:rsidRPr="0081653A">
        <w:rPr>
          <w:rStyle w:val="Char4"/>
          <w:rtl/>
        </w:rPr>
        <w:t>.</w:t>
      </w:r>
      <w:r w:rsidRPr="0081653A">
        <w:rPr>
          <w:rStyle w:val="Char4"/>
          <w:rFonts w:hint="cs"/>
          <w:rtl/>
        </w:rPr>
        <w:t xml:space="preserve"> </w:t>
      </w:r>
      <w:r w:rsidRPr="0081653A">
        <w:rPr>
          <w:rStyle w:val="Char4"/>
          <w:rtl/>
        </w:rPr>
        <w:t>طبرانى با سند معتبر به‏</w:t>
      </w:r>
      <w:r w:rsidR="003D5524" w:rsidRPr="0081653A">
        <w:rPr>
          <w:rStyle w:val="Char4"/>
          <w:rFonts w:hint="cs"/>
          <w:rtl/>
        </w:rPr>
        <w:t xml:space="preserve"> </w:t>
      </w:r>
      <w:r w:rsidR="00A72D85">
        <w:rPr>
          <w:rStyle w:val="Char4"/>
          <w:rtl/>
        </w:rPr>
        <w:t>نقل از فاطمه</w:t>
      </w:r>
      <w:r w:rsidRPr="00192898">
        <w:rPr>
          <w:rFonts w:ascii="LTS" w:hAnsi="LTS" w:cs="CTraditional Arabic"/>
          <w:rtl/>
        </w:rPr>
        <w:t>ل</w:t>
      </w:r>
      <w:r w:rsidRPr="0081653A">
        <w:rPr>
          <w:rStyle w:val="Char4"/>
          <w:rtl/>
        </w:rPr>
        <w:t xml:space="preserve"> آورده است </w:t>
      </w:r>
      <w:r w:rsidR="0081653A">
        <w:rPr>
          <w:rStyle w:val="Char4"/>
          <w:rtl/>
        </w:rPr>
        <w:t>ک</w:t>
      </w:r>
      <w:r w:rsidRPr="0081653A">
        <w:rPr>
          <w:rStyle w:val="Char4"/>
          <w:rtl/>
        </w:rPr>
        <w:t xml:space="preserve">ه روزى رسول خدا </w:t>
      </w:r>
      <w:r w:rsidR="002A165D" w:rsidRPr="002A165D">
        <w:rPr>
          <w:rFonts w:ascii="KRM" w:hAnsi="KRM" w:cs="CTraditional Arabic"/>
          <w:rtl/>
        </w:rPr>
        <w:t>ج</w:t>
      </w:r>
      <w:r w:rsidRPr="0081653A">
        <w:rPr>
          <w:rStyle w:val="Char4"/>
          <w:rtl/>
        </w:rPr>
        <w:t xml:space="preserve"> نزد او رفت و گفت: فرزندانم </w:t>
      </w:r>
      <w:r w:rsidR="0081653A">
        <w:rPr>
          <w:rStyle w:val="Char4"/>
          <w:rtl/>
        </w:rPr>
        <w:t>ک</w:t>
      </w:r>
      <w:r w:rsidRPr="0081653A">
        <w:rPr>
          <w:rStyle w:val="Char4"/>
          <w:rtl/>
        </w:rPr>
        <w:t>جا هستند؟! ـ منظورش حسن و حس</w:t>
      </w:r>
      <w:r w:rsidR="0081653A">
        <w:rPr>
          <w:rStyle w:val="Char4"/>
          <w:rtl/>
        </w:rPr>
        <w:t>ی</w:t>
      </w:r>
      <w:r w:rsidRPr="0081653A">
        <w:rPr>
          <w:rStyle w:val="Char4"/>
          <w:rtl/>
        </w:rPr>
        <w:t>ن</w:t>
      </w:r>
      <w:r w:rsidR="00B64E11" w:rsidRPr="00B64E11">
        <w:rPr>
          <w:rFonts w:ascii="LTS" w:hAnsi="LTS" w:cs="CTraditional Arabic"/>
          <w:rtl/>
        </w:rPr>
        <w:t>ب</w:t>
      </w:r>
      <w:r w:rsidR="00A72D85">
        <w:rPr>
          <w:rStyle w:val="Char4"/>
          <w:rtl/>
        </w:rPr>
        <w:t xml:space="preserve"> بود ـ فاطمه</w:t>
      </w:r>
      <w:r w:rsidR="00B64E11" w:rsidRPr="00B64E11">
        <w:rPr>
          <w:rFonts w:ascii="LTS" w:hAnsi="LTS" w:cs="CTraditional Arabic"/>
          <w:rtl/>
        </w:rPr>
        <w:t>ل</w:t>
      </w:r>
      <w:r w:rsidRPr="0081653A">
        <w:rPr>
          <w:rStyle w:val="Char4"/>
          <w:rtl/>
        </w:rPr>
        <w:t xml:space="preserve"> گفت: در خانه چ</w:t>
      </w:r>
      <w:r w:rsidR="0081653A">
        <w:rPr>
          <w:rStyle w:val="Char4"/>
          <w:rtl/>
        </w:rPr>
        <w:t>ی</w:t>
      </w:r>
      <w:r w:rsidRPr="0081653A">
        <w:rPr>
          <w:rStyle w:val="Char4"/>
          <w:rtl/>
        </w:rPr>
        <w:t>زى براى خوردن نبود، لذا على</w:t>
      </w:r>
      <w:r w:rsidR="00EB32F2">
        <w:rPr>
          <w:rStyle w:val="Char4"/>
          <w:rtl/>
        </w:rPr>
        <w:t xml:space="preserve"> آن‌ها </w:t>
      </w:r>
      <w:r w:rsidRPr="0081653A">
        <w:rPr>
          <w:rStyle w:val="Char4"/>
          <w:rtl/>
        </w:rPr>
        <w:t>را همراه خود</w:t>
      </w:r>
      <w:r w:rsidRPr="0081653A">
        <w:rPr>
          <w:rStyle w:val="Char4"/>
          <w:rFonts w:hint="cs"/>
          <w:rtl/>
        </w:rPr>
        <w:t xml:space="preserve"> </w:t>
      </w:r>
      <w:r w:rsidRPr="0081653A">
        <w:rPr>
          <w:rStyle w:val="Char4"/>
          <w:rtl/>
        </w:rPr>
        <w:t>پ</w:t>
      </w:r>
      <w:r w:rsidR="0081653A">
        <w:rPr>
          <w:rStyle w:val="Char4"/>
          <w:rtl/>
        </w:rPr>
        <w:t>ی</w:t>
      </w:r>
      <w:r w:rsidRPr="0081653A">
        <w:rPr>
          <w:rStyle w:val="Char4"/>
          <w:rtl/>
        </w:rPr>
        <w:t xml:space="preserve">ش فلان مرد </w:t>
      </w:r>
      <w:r w:rsidR="0081653A">
        <w:rPr>
          <w:rStyle w:val="Char4"/>
          <w:rtl/>
        </w:rPr>
        <w:t>ی</w:t>
      </w:r>
      <w:r w:rsidRPr="0081653A">
        <w:rPr>
          <w:rStyle w:val="Char4"/>
          <w:rtl/>
        </w:rPr>
        <w:t>هودى برده است تا در خانه از گرسنگى گر</w:t>
      </w:r>
      <w:r w:rsidR="0081653A">
        <w:rPr>
          <w:rStyle w:val="Char4"/>
          <w:rtl/>
        </w:rPr>
        <w:t>ی</w:t>
      </w:r>
      <w:r w:rsidRPr="0081653A">
        <w:rPr>
          <w:rStyle w:val="Char4"/>
          <w:rtl/>
        </w:rPr>
        <w:t>ه ن</w:t>
      </w:r>
      <w:r w:rsidR="0081653A">
        <w:rPr>
          <w:rStyle w:val="Char4"/>
          <w:rtl/>
        </w:rPr>
        <w:t>ک</w:t>
      </w:r>
      <w:r w:rsidRPr="0081653A">
        <w:rPr>
          <w:rStyle w:val="Char4"/>
          <w:rtl/>
        </w:rPr>
        <w:t>نند،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از آنجا ب</w:t>
      </w:r>
      <w:r w:rsidR="0081653A">
        <w:rPr>
          <w:rStyle w:val="Char4"/>
          <w:rtl/>
        </w:rPr>
        <w:t>ی</w:t>
      </w:r>
      <w:r w:rsidRPr="0081653A">
        <w:rPr>
          <w:rStyle w:val="Char4"/>
          <w:rtl/>
        </w:rPr>
        <w:t xml:space="preserve">رون آمد و نزد همان </w:t>
      </w:r>
      <w:r w:rsidR="0081653A">
        <w:rPr>
          <w:rStyle w:val="Char4"/>
          <w:rtl/>
        </w:rPr>
        <w:t>ی</w:t>
      </w:r>
      <w:r w:rsidRPr="0081653A">
        <w:rPr>
          <w:rStyle w:val="Char4"/>
          <w:rtl/>
        </w:rPr>
        <w:t>هودى رفت، د</w:t>
      </w:r>
      <w:r w:rsidR="0081653A">
        <w:rPr>
          <w:rStyle w:val="Char4"/>
          <w:rtl/>
        </w:rPr>
        <w:t>ی</w:t>
      </w:r>
      <w:r w:rsidRPr="0081653A">
        <w:rPr>
          <w:rStyle w:val="Char4"/>
          <w:rtl/>
        </w:rPr>
        <w:t xml:space="preserve">د </w:t>
      </w:r>
      <w:r w:rsidR="0081653A">
        <w:rPr>
          <w:rStyle w:val="Char4"/>
          <w:rtl/>
        </w:rPr>
        <w:t>ک</w:t>
      </w:r>
      <w:r w:rsidRPr="0081653A">
        <w:rPr>
          <w:rStyle w:val="Char4"/>
          <w:rtl/>
        </w:rPr>
        <w:t>ه حسن و حس</w:t>
      </w:r>
      <w:r w:rsidR="0081653A">
        <w:rPr>
          <w:rStyle w:val="Char4"/>
          <w:rtl/>
        </w:rPr>
        <w:t>ی</w:t>
      </w:r>
      <w:r w:rsidR="00A72D85">
        <w:rPr>
          <w:rStyle w:val="Char4"/>
          <w:rtl/>
        </w:rPr>
        <w:t>ن</w:t>
      </w:r>
      <w:r w:rsidR="00B64E11" w:rsidRPr="00B64E11">
        <w:rPr>
          <w:rFonts w:ascii="LTS" w:hAnsi="LTS" w:cs="CTraditional Arabic"/>
          <w:rtl/>
        </w:rPr>
        <w:t>ب</w:t>
      </w:r>
      <w:r w:rsidRPr="0081653A">
        <w:rPr>
          <w:rStyle w:val="Char4"/>
          <w:rtl/>
        </w:rPr>
        <w:t xml:space="preserve"> در حوضچه‏اى</w:t>
      </w:r>
      <w:r w:rsidRPr="00E43D01">
        <w:rPr>
          <w:rStyle w:val="Char4"/>
          <w:rFonts w:hint="cs"/>
          <w:vertAlign w:val="superscript"/>
          <w:rtl/>
        </w:rPr>
        <w:t>(</w:t>
      </w:r>
      <w:r w:rsidRPr="00E43D01">
        <w:rPr>
          <w:rStyle w:val="Char4"/>
          <w:vertAlign w:val="superscript"/>
          <w:rtl/>
        </w:rPr>
        <w:footnoteReference w:id="102"/>
      </w:r>
      <w:r w:rsidRPr="00E43D01">
        <w:rPr>
          <w:rStyle w:val="Char4"/>
          <w:rFonts w:hint="cs"/>
          <w:vertAlign w:val="superscript"/>
          <w:rtl/>
        </w:rPr>
        <w:t>)</w:t>
      </w:r>
      <w:r w:rsidRPr="0081653A">
        <w:rPr>
          <w:rStyle w:val="Char4"/>
          <w:rtl/>
        </w:rPr>
        <w:t xml:space="preserve"> مشغول بازى هستند و جلوى</w:t>
      </w:r>
      <w:r w:rsidR="00EB32F2">
        <w:rPr>
          <w:rStyle w:val="Char4"/>
          <w:rtl/>
        </w:rPr>
        <w:t xml:space="preserve"> آن‌ها </w:t>
      </w:r>
      <w:r w:rsidRPr="0081653A">
        <w:rPr>
          <w:rStyle w:val="Char4"/>
          <w:rtl/>
        </w:rPr>
        <w:t>خرماهاى پس مانده‏اى قرار دارد،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به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گفت: آ</w:t>
      </w:r>
      <w:r w:rsidR="0081653A">
        <w:rPr>
          <w:rStyle w:val="Char4"/>
          <w:rtl/>
        </w:rPr>
        <w:t>ی</w:t>
      </w:r>
      <w:r w:rsidRPr="0081653A">
        <w:rPr>
          <w:rStyle w:val="Char4"/>
          <w:rtl/>
        </w:rPr>
        <w:t>ا قبل از آن</w:t>
      </w:r>
      <w:r w:rsidR="0081653A">
        <w:rPr>
          <w:rStyle w:val="Char4"/>
          <w:rtl/>
        </w:rPr>
        <w:t>ک</w:t>
      </w:r>
      <w:r w:rsidRPr="0081653A">
        <w:rPr>
          <w:rStyle w:val="Char4"/>
          <w:rtl/>
        </w:rPr>
        <w:t>ه هوا گرم شود فرزندانم را به خانه بر</w:t>
      </w:r>
      <w:r w:rsidR="003D5524" w:rsidRPr="0081653A">
        <w:rPr>
          <w:rStyle w:val="Char4"/>
          <w:rFonts w:hint="cs"/>
          <w:rtl/>
        </w:rPr>
        <w:t xml:space="preserve"> </w:t>
      </w:r>
      <w:r w:rsidRPr="0081653A">
        <w:rPr>
          <w:rStyle w:val="Char4"/>
          <w:rtl/>
        </w:rPr>
        <w:t>نمى‏گردانى؟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در جواب گفت: لطفا اند</w:t>
      </w:r>
      <w:r w:rsidR="0081653A">
        <w:rPr>
          <w:rStyle w:val="Char4"/>
          <w:rtl/>
        </w:rPr>
        <w:t>ک</w:t>
      </w:r>
      <w:r w:rsidRPr="0081653A">
        <w:rPr>
          <w:rStyle w:val="Char4"/>
          <w:rtl/>
        </w:rPr>
        <w:t xml:space="preserve">ى صبر </w:t>
      </w:r>
      <w:r w:rsidR="0081653A">
        <w:rPr>
          <w:rStyle w:val="Char4"/>
          <w:rtl/>
        </w:rPr>
        <w:t>ک</w:t>
      </w:r>
      <w:r w:rsidRPr="0081653A">
        <w:rPr>
          <w:rStyle w:val="Char4"/>
          <w:rtl/>
        </w:rPr>
        <w:t>ن</w:t>
      </w:r>
      <w:r w:rsidR="0081653A">
        <w:rPr>
          <w:rStyle w:val="Char4"/>
          <w:rtl/>
        </w:rPr>
        <w:t>ی</w:t>
      </w:r>
      <w:r w:rsidRPr="0081653A">
        <w:rPr>
          <w:rStyle w:val="Char4"/>
          <w:rtl/>
        </w:rPr>
        <w:t>د تا از ا</w:t>
      </w:r>
      <w:r w:rsidR="0081653A">
        <w:rPr>
          <w:rStyle w:val="Char4"/>
          <w:rtl/>
        </w:rPr>
        <w:t>ی</w:t>
      </w:r>
      <w:r w:rsidRPr="0081653A">
        <w:rPr>
          <w:rStyle w:val="Char4"/>
          <w:rtl/>
        </w:rPr>
        <w:t xml:space="preserve">ن خرماهاى پس مانده مقدارى براى فاطمه جمع </w:t>
      </w:r>
      <w:r w:rsidR="0081653A">
        <w:rPr>
          <w:rStyle w:val="Char4"/>
          <w:rtl/>
        </w:rPr>
        <w:t>ک</w:t>
      </w:r>
      <w:r w:rsidRPr="0081653A">
        <w:rPr>
          <w:rStyle w:val="Char4"/>
          <w:rtl/>
        </w:rPr>
        <w:t xml:space="preserve">نم. رسول اللّه‏ </w:t>
      </w:r>
      <w:r w:rsidR="002A165D" w:rsidRPr="002A165D">
        <w:rPr>
          <w:rFonts w:ascii="KRM" w:hAnsi="KRM" w:cs="CTraditional Arabic"/>
          <w:rtl/>
        </w:rPr>
        <w:t>ج</w:t>
      </w:r>
      <w:r w:rsidRPr="0081653A">
        <w:rPr>
          <w:rStyle w:val="Char4"/>
          <w:rtl/>
        </w:rPr>
        <w:t xml:space="preserve"> توقف نمود تا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مقدارى خرما جمع نمود و</w:t>
      </w:r>
      <w:r w:rsidR="00EB32F2">
        <w:rPr>
          <w:rStyle w:val="Char4"/>
          <w:rtl/>
        </w:rPr>
        <w:t xml:space="preserve"> آن‌ها </w:t>
      </w:r>
      <w:r w:rsidRPr="0081653A">
        <w:rPr>
          <w:rStyle w:val="Char4"/>
          <w:rtl/>
        </w:rPr>
        <w:t>را در پارچه‏اى گذاشت. سپس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و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 xml:space="preserve">به اتفاق هم برگشتند، در حالى </w:t>
      </w:r>
      <w:r w:rsidR="0081653A">
        <w:rPr>
          <w:rStyle w:val="Char4"/>
          <w:rtl/>
        </w:rPr>
        <w:t>ک</w:t>
      </w:r>
      <w:r w:rsidRPr="0081653A">
        <w:rPr>
          <w:rStyle w:val="Char4"/>
          <w:rtl/>
        </w:rPr>
        <w:t xml:space="preserve">ه </w:t>
      </w:r>
      <w:r w:rsidR="0081653A">
        <w:rPr>
          <w:rStyle w:val="Char4"/>
          <w:rtl/>
        </w:rPr>
        <w:t>یک</w:t>
      </w:r>
      <w:r w:rsidRPr="0081653A">
        <w:rPr>
          <w:rStyle w:val="Char4"/>
          <w:rtl/>
        </w:rPr>
        <w:t>ى از آن دو پسر را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بر دوش خود حمل نمود و د</w:t>
      </w:r>
      <w:r w:rsidR="0081653A">
        <w:rPr>
          <w:rStyle w:val="Char4"/>
          <w:rtl/>
        </w:rPr>
        <w:t>ی</w:t>
      </w:r>
      <w:r w:rsidRPr="0081653A">
        <w:rPr>
          <w:rStyle w:val="Char4"/>
          <w:rtl/>
        </w:rPr>
        <w:t xml:space="preserve">گرى را </w:t>
      </w:r>
      <w:r w:rsidR="00A72D85">
        <w:rPr>
          <w:rStyle w:val="Char4"/>
          <w:rtl/>
        </w:rPr>
        <w:t>حضرت على</w:t>
      </w:r>
      <w:r w:rsidR="00192898" w:rsidRPr="00192898">
        <w:rPr>
          <w:rFonts w:ascii="KRM" w:hAnsi="KRM" w:cs="CTraditional Arabic"/>
          <w:rtl/>
        </w:rPr>
        <w:t>س</w:t>
      </w:r>
      <w:r w:rsidRPr="00E43D01">
        <w:rPr>
          <w:rStyle w:val="Char4"/>
          <w:rFonts w:hint="cs"/>
          <w:vertAlign w:val="superscript"/>
          <w:rtl/>
        </w:rPr>
        <w:t>(</w:t>
      </w:r>
      <w:r w:rsidRPr="00E43D01">
        <w:rPr>
          <w:rStyle w:val="Char4"/>
          <w:vertAlign w:val="superscript"/>
          <w:rtl/>
        </w:rPr>
        <w:footnoteReference w:id="103"/>
      </w:r>
      <w:r w:rsidRPr="00E43D01">
        <w:rPr>
          <w:rStyle w:val="Char4"/>
          <w:rFonts w:hint="cs"/>
          <w:vertAlign w:val="superscript"/>
          <w:rtl/>
        </w:rPr>
        <w:t>)</w:t>
      </w:r>
      <w:r w:rsidR="003D5524" w:rsidRPr="0081653A">
        <w:rPr>
          <w:rStyle w:val="Char4"/>
          <w:rtl/>
        </w:rPr>
        <w:t>. امام بخارى از</w:t>
      </w:r>
      <w:r w:rsidRPr="0081653A">
        <w:rPr>
          <w:rStyle w:val="Char4"/>
          <w:rtl/>
        </w:rPr>
        <w:t xml:space="preserve"> على</w:t>
      </w:r>
      <w:r w:rsidR="00192898" w:rsidRPr="00192898">
        <w:rPr>
          <w:rFonts w:ascii="KRM" w:hAnsi="KRM" w:cs="CTraditional Arabic" w:hint="cs"/>
          <w:rtl/>
        </w:rPr>
        <w:t>س</w:t>
      </w:r>
      <w:r w:rsidR="00DF6448" w:rsidRPr="00DF6448">
        <w:rPr>
          <w:rFonts w:ascii="KRM" w:hAnsi="KRM" w:cs="IRNazli" w:hint="cs"/>
          <w:rtl/>
        </w:rPr>
        <w:t xml:space="preserve"> </w:t>
      </w:r>
      <w:r w:rsidRPr="0081653A">
        <w:rPr>
          <w:rStyle w:val="Char4"/>
          <w:rtl/>
        </w:rPr>
        <w:t>نقل مى‏</w:t>
      </w:r>
      <w:r w:rsidR="0081653A">
        <w:rPr>
          <w:rStyle w:val="Char4"/>
          <w:rtl/>
        </w:rPr>
        <w:t>ک</w:t>
      </w:r>
      <w:r w:rsidRPr="0081653A">
        <w:rPr>
          <w:rStyle w:val="Char4"/>
          <w:rtl/>
        </w:rPr>
        <w:t xml:space="preserve">ند </w:t>
      </w:r>
      <w:r w:rsidR="0081653A">
        <w:rPr>
          <w:rStyle w:val="Char4"/>
          <w:rtl/>
        </w:rPr>
        <w:t>ک</w:t>
      </w:r>
      <w:r w:rsidR="00A72D85">
        <w:rPr>
          <w:rStyle w:val="Char4"/>
          <w:rtl/>
        </w:rPr>
        <w:t>ه فاطمه</w:t>
      </w:r>
      <w:r w:rsidR="00192898" w:rsidRPr="00192898">
        <w:rPr>
          <w:rFonts w:ascii="LTS" w:hAnsi="LTS" w:cs="CTraditional Arabic"/>
          <w:rtl/>
        </w:rPr>
        <w:t>ل</w:t>
      </w:r>
      <w:r w:rsidRPr="0081653A">
        <w:rPr>
          <w:rStyle w:val="Char4"/>
          <w:rtl/>
        </w:rPr>
        <w:t xml:space="preserve"> از خستگى و مشقّت آرد نمودن گندم با آس</w:t>
      </w:r>
      <w:r w:rsidR="0081653A">
        <w:rPr>
          <w:rStyle w:val="Char4"/>
          <w:rtl/>
        </w:rPr>
        <w:t>ی</w:t>
      </w:r>
      <w:r w:rsidRPr="0081653A">
        <w:rPr>
          <w:rStyle w:val="Char4"/>
          <w:rtl/>
        </w:rPr>
        <w:t>اب دستى به ستوه آمده بود، به او خبر رس</w:t>
      </w:r>
      <w:r w:rsidR="0081653A">
        <w:rPr>
          <w:rStyle w:val="Char4"/>
          <w:rtl/>
        </w:rPr>
        <w:t>ی</w:t>
      </w:r>
      <w:r w:rsidRPr="0081653A">
        <w:rPr>
          <w:rStyle w:val="Char4"/>
          <w:rtl/>
        </w:rPr>
        <w:t xml:space="preserve">د </w:t>
      </w:r>
      <w:r w:rsidR="0081653A">
        <w:rPr>
          <w:rStyle w:val="Char4"/>
          <w:rtl/>
        </w:rPr>
        <w:t>ک</w:t>
      </w:r>
      <w:r w:rsidRPr="0081653A">
        <w:rPr>
          <w:rStyle w:val="Char4"/>
          <w:rtl/>
        </w:rPr>
        <w:t>ه نزد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گروهى از اس</w:t>
      </w:r>
      <w:r w:rsidR="0081653A">
        <w:rPr>
          <w:rStyle w:val="Char4"/>
          <w:rtl/>
        </w:rPr>
        <w:t>ی</w:t>
      </w:r>
      <w:r w:rsidRPr="0081653A">
        <w:rPr>
          <w:rStyle w:val="Char4"/>
          <w:rtl/>
        </w:rPr>
        <w:t xml:space="preserve">ران جنگى </w:t>
      </w:r>
      <w:r w:rsidR="003D5524" w:rsidRPr="0081653A">
        <w:rPr>
          <w:rStyle w:val="Char4"/>
          <w:rFonts w:hint="cs"/>
          <w:rtl/>
        </w:rPr>
        <w:t xml:space="preserve">را </w:t>
      </w:r>
      <w:r w:rsidR="003D5524" w:rsidRPr="0081653A">
        <w:rPr>
          <w:rStyle w:val="Char4"/>
          <w:rtl/>
        </w:rPr>
        <w:t>آورده‏اند؛ لذا نزد ا</w:t>
      </w:r>
      <w:r w:rsidR="003D5524" w:rsidRPr="0081653A">
        <w:rPr>
          <w:rStyle w:val="Char4"/>
          <w:rFonts w:hint="cs"/>
          <w:rtl/>
        </w:rPr>
        <w:t>یشان</w:t>
      </w:r>
      <w:r w:rsidRPr="0081653A">
        <w:rPr>
          <w:rStyle w:val="Char4"/>
          <w:rtl/>
        </w:rPr>
        <w:t xml:space="preserve"> رفت تا خدمتگزارى به او بدهد، اما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در خانه تشر</w:t>
      </w:r>
      <w:r w:rsidR="0081653A">
        <w:rPr>
          <w:rStyle w:val="Char4"/>
          <w:rtl/>
        </w:rPr>
        <w:t>ی</w:t>
      </w:r>
      <w:r w:rsidRPr="0081653A">
        <w:rPr>
          <w:rStyle w:val="Char4"/>
          <w:rtl/>
        </w:rPr>
        <w:t>ف نداشتند؛ بنابرا</w:t>
      </w:r>
      <w:r w:rsidR="0081653A">
        <w:rPr>
          <w:rStyle w:val="Char4"/>
          <w:rtl/>
        </w:rPr>
        <w:t>ی</w:t>
      </w:r>
      <w:r w:rsidRPr="0081653A">
        <w:rPr>
          <w:rStyle w:val="Char4"/>
          <w:rtl/>
        </w:rPr>
        <w:t>ن موضوع را با ام المومن</w:t>
      </w:r>
      <w:r w:rsidR="0081653A">
        <w:rPr>
          <w:rStyle w:val="Char4"/>
          <w:rtl/>
        </w:rPr>
        <w:t>ی</w:t>
      </w:r>
      <w:r w:rsidRPr="0081653A">
        <w:rPr>
          <w:rStyle w:val="Char4"/>
          <w:rtl/>
        </w:rPr>
        <w:t>ن عا</w:t>
      </w:r>
      <w:r w:rsidR="0081653A">
        <w:rPr>
          <w:rStyle w:val="Char4"/>
          <w:rtl/>
        </w:rPr>
        <w:t>ی</w:t>
      </w:r>
      <w:r w:rsidRPr="0081653A">
        <w:rPr>
          <w:rStyle w:val="Char4"/>
          <w:rtl/>
        </w:rPr>
        <w:t>شه</w:t>
      </w:r>
      <w:r w:rsidR="003D5524" w:rsidRPr="0081653A">
        <w:rPr>
          <w:rStyle w:val="Char4"/>
          <w:rFonts w:hint="eastAsia"/>
          <w:rtl/>
        </w:rPr>
        <w:t>‌ی صدیقه</w:t>
      </w:r>
      <w:r w:rsidR="00B64E11" w:rsidRPr="00B64E11">
        <w:rPr>
          <w:rFonts w:ascii="LTS" w:hAnsi="LTS" w:cs="CTraditional Arabic"/>
          <w:rtl/>
        </w:rPr>
        <w:t>ل</w:t>
      </w:r>
      <w:r w:rsidRPr="0081653A">
        <w:rPr>
          <w:rStyle w:val="Char4"/>
          <w:rtl/>
        </w:rPr>
        <w:t xml:space="preserve"> در م</w:t>
      </w:r>
      <w:r w:rsidR="0081653A">
        <w:rPr>
          <w:rStyle w:val="Char4"/>
          <w:rtl/>
        </w:rPr>
        <w:t>ی</w:t>
      </w:r>
      <w:r w:rsidRPr="0081653A">
        <w:rPr>
          <w:rStyle w:val="Char4"/>
          <w:rtl/>
        </w:rPr>
        <w:t xml:space="preserve">ان گذاشت. هنگامى </w:t>
      </w:r>
      <w:r w:rsidR="0081653A">
        <w:rPr>
          <w:rStyle w:val="Char4"/>
          <w:rtl/>
        </w:rPr>
        <w:t>ک</w:t>
      </w:r>
      <w:r w:rsidRPr="0081653A">
        <w:rPr>
          <w:rStyle w:val="Char4"/>
          <w:rtl/>
        </w:rPr>
        <w:t>ه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برگشتند، عا</w:t>
      </w:r>
      <w:r w:rsidR="0081653A">
        <w:rPr>
          <w:rStyle w:val="Char4"/>
          <w:rtl/>
        </w:rPr>
        <w:t>ی</w:t>
      </w:r>
      <w:r w:rsidR="00A72D85">
        <w:rPr>
          <w:rStyle w:val="Char4"/>
          <w:rtl/>
        </w:rPr>
        <w:t>شه</w:t>
      </w:r>
      <w:r w:rsidR="00B64E11" w:rsidRPr="00B64E11">
        <w:rPr>
          <w:rFonts w:ascii="LTS" w:hAnsi="LTS" w:cs="CTraditional Arabic"/>
          <w:rtl/>
        </w:rPr>
        <w:t>ل</w:t>
      </w:r>
      <w:r w:rsidRPr="0081653A">
        <w:rPr>
          <w:rStyle w:val="Char4"/>
          <w:rtl/>
        </w:rPr>
        <w:t xml:space="preserve"> جر</w:t>
      </w:r>
      <w:r w:rsidR="0081653A">
        <w:rPr>
          <w:rStyle w:val="Char4"/>
          <w:rtl/>
        </w:rPr>
        <w:t>ی</w:t>
      </w:r>
      <w:r w:rsidRPr="0081653A">
        <w:rPr>
          <w:rStyle w:val="Char4"/>
          <w:rtl/>
        </w:rPr>
        <w:t>ان را برا</w:t>
      </w:r>
      <w:r w:rsidR="0081653A">
        <w:rPr>
          <w:rStyle w:val="Char4"/>
          <w:rtl/>
        </w:rPr>
        <w:t>ی</w:t>
      </w:r>
      <w:r w:rsidRPr="0081653A">
        <w:rPr>
          <w:rStyle w:val="Char4"/>
          <w:rtl/>
        </w:rPr>
        <w:t>ش</w:t>
      </w:r>
      <w:r w:rsidR="003D5524" w:rsidRPr="0081653A">
        <w:rPr>
          <w:rStyle w:val="Char4"/>
          <w:rFonts w:hint="cs"/>
          <w:rtl/>
        </w:rPr>
        <w:t>ان</w:t>
      </w:r>
      <w:r w:rsidR="003D5524" w:rsidRPr="0081653A">
        <w:rPr>
          <w:rStyle w:val="Char4"/>
          <w:rtl/>
        </w:rPr>
        <w:t xml:space="preserve"> تعر</w:t>
      </w:r>
      <w:r w:rsidR="0081653A">
        <w:rPr>
          <w:rStyle w:val="Char4"/>
          <w:rtl/>
        </w:rPr>
        <w:t>ی</w:t>
      </w:r>
      <w:r w:rsidR="003D5524" w:rsidRPr="0081653A">
        <w:rPr>
          <w:rStyle w:val="Char4"/>
          <w:rtl/>
        </w:rPr>
        <w:t>ف نمود (</w:t>
      </w:r>
      <w:r w:rsidRPr="0081653A">
        <w:rPr>
          <w:rStyle w:val="Char4"/>
          <w:rtl/>
        </w:rPr>
        <w:t>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مى‏گو</w:t>
      </w:r>
      <w:r w:rsidR="0081653A">
        <w:rPr>
          <w:rStyle w:val="Char4"/>
          <w:rtl/>
        </w:rPr>
        <w:t>ی</w:t>
      </w:r>
      <w:r w:rsidRPr="0081653A">
        <w:rPr>
          <w:rStyle w:val="Char4"/>
          <w:rtl/>
        </w:rPr>
        <w:t>د:) آنگاه پ</w:t>
      </w:r>
      <w:r w:rsidR="0081653A">
        <w:rPr>
          <w:rStyle w:val="Char4"/>
          <w:rtl/>
        </w:rPr>
        <w:t>ی</w:t>
      </w:r>
      <w:r w:rsidRPr="0081653A">
        <w:rPr>
          <w:rStyle w:val="Char4"/>
          <w:rtl/>
        </w:rPr>
        <w:t xml:space="preserve">امبر نزد ما آمد، در حالى </w:t>
      </w:r>
      <w:r w:rsidR="0081653A">
        <w:rPr>
          <w:rStyle w:val="Char4"/>
          <w:rtl/>
        </w:rPr>
        <w:t>ک</w:t>
      </w:r>
      <w:r w:rsidRPr="0081653A">
        <w:rPr>
          <w:rStyle w:val="Char4"/>
          <w:rtl/>
        </w:rPr>
        <w:t>ه ما مشغول استراحت بود</w:t>
      </w:r>
      <w:r w:rsidR="0081653A">
        <w:rPr>
          <w:rStyle w:val="Char4"/>
          <w:rtl/>
        </w:rPr>
        <w:t>ی</w:t>
      </w:r>
      <w:r w:rsidRPr="0081653A">
        <w:rPr>
          <w:rStyle w:val="Char4"/>
          <w:rtl/>
        </w:rPr>
        <w:t>م. خواست</w:t>
      </w:r>
      <w:r w:rsidR="0081653A">
        <w:rPr>
          <w:rStyle w:val="Char4"/>
          <w:rtl/>
        </w:rPr>
        <w:t>ی</w:t>
      </w:r>
      <w:r w:rsidRPr="0081653A">
        <w:rPr>
          <w:rStyle w:val="Char4"/>
          <w:rtl/>
        </w:rPr>
        <w:t>م به احترام او بلند شو</w:t>
      </w:r>
      <w:r w:rsidR="0081653A">
        <w:rPr>
          <w:rStyle w:val="Char4"/>
          <w:rtl/>
        </w:rPr>
        <w:t>ی</w:t>
      </w:r>
      <w:r w:rsidRPr="0081653A">
        <w:rPr>
          <w:rStyle w:val="Char4"/>
          <w:rtl/>
        </w:rPr>
        <w:t>م، فرمود: سر جاى خود باش</w:t>
      </w:r>
      <w:r w:rsidR="0081653A">
        <w:rPr>
          <w:rStyle w:val="Char4"/>
          <w:rtl/>
        </w:rPr>
        <w:t>ی</w:t>
      </w:r>
      <w:r w:rsidRPr="0081653A">
        <w:rPr>
          <w:rStyle w:val="Char4"/>
          <w:rtl/>
        </w:rPr>
        <w:t>د! سپس گفت: آ</w:t>
      </w:r>
      <w:r w:rsidR="0081653A">
        <w:rPr>
          <w:rStyle w:val="Char4"/>
          <w:rtl/>
        </w:rPr>
        <w:t>ی</w:t>
      </w:r>
      <w:r w:rsidRPr="0081653A">
        <w:rPr>
          <w:rStyle w:val="Char4"/>
          <w:rtl/>
        </w:rPr>
        <w:t>ا شما را به چ</w:t>
      </w:r>
      <w:r w:rsidR="0081653A">
        <w:rPr>
          <w:rStyle w:val="Char4"/>
          <w:rtl/>
        </w:rPr>
        <w:t>ی</w:t>
      </w:r>
      <w:r w:rsidRPr="0081653A">
        <w:rPr>
          <w:rStyle w:val="Char4"/>
          <w:rtl/>
        </w:rPr>
        <w:t>زى با ارزش‏تر از آنچه از من خواسته‏ا</w:t>
      </w:r>
      <w:r w:rsidR="0081653A">
        <w:rPr>
          <w:rStyle w:val="Char4"/>
          <w:rtl/>
        </w:rPr>
        <w:t>ی</w:t>
      </w:r>
      <w:r w:rsidRPr="0081653A">
        <w:rPr>
          <w:rStyle w:val="Char4"/>
          <w:rtl/>
        </w:rPr>
        <w:t>د راهنما</w:t>
      </w:r>
      <w:r w:rsidR="0081653A">
        <w:rPr>
          <w:rStyle w:val="Char4"/>
          <w:rtl/>
        </w:rPr>
        <w:t>ی</w:t>
      </w:r>
      <w:r w:rsidRPr="0081653A">
        <w:rPr>
          <w:rStyle w:val="Char4"/>
          <w:rtl/>
        </w:rPr>
        <w:t>ى ننما</w:t>
      </w:r>
      <w:r w:rsidR="0081653A">
        <w:rPr>
          <w:rStyle w:val="Char4"/>
          <w:rtl/>
        </w:rPr>
        <w:t>ی</w:t>
      </w:r>
      <w:r w:rsidRPr="0081653A">
        <w:rPr>
          <w:rStyle w:val="Char4"/>
          <w:rtl/>
        </w:rPr>
        <w:t>م؟ و آن ا</w:t>
      </w:r>
      <w:r w:rsidR="0081653A">
        <w:rPr>
          <w:rStyle w:val="Char4"/>
          <w:rtl/>
        </w:rPr>
        <w:t>ی</w:t>
      </w:r>
      <w:r w:rsidRPr="0081653A">
        <w:rPr>
          <w:rStyle w:val="Char4"/>
          <w:rtl/>
        </w:rPr>
        <w:t xml:space="preserve">ن </w:t>
      </w:r>
      <w:r w:rsidR="0081653A">
        <w:rPr>
          <w:rStyle w:val="Char4"/>
          <w:rtl/>
        </w:rPr>
        <w:t>ک</w:t>
      </w:r>
      <w:r w:rsidRPr="0081653A">
        <w:rPr>
          <w:rStyle w:val="Char4"/>
          <w:rtl/>
        </w:rPr>
        <w:t>ه: هنگام خواب 34 مرتبه اللّه‏ ا</w:t>
      </w:r>
      <w:r w:rsidR="0081653A">
        <w:rPr>
          <w:rStyle w:val="Char4"/>
          <w:rtl/>
        </w:rPr>
        <w:t>ک</w:t>
      </w:r>
      <w:r w:rsidRPr="0081653A">
        <w:rPr>
          <w:rStyle w:val="Char4"/>
          <w:rtl/>
        </w:rPr>
        <w:t>بر، 33 مرتبه الحمدللّه‏، 33 مرتبه سبحان اللّه‏ بگو</w:t>
      </w:r>
      <w:r w:rsidR="0081653A">
        <w:rPr>
          <w:rStyle w:val="Char4"/>
          <w:rtl/>
        </w:rPr>
        <w:t>یی</w:t>
      </w:r>
      <w:r w:rsidRPr="0081653A">
        <w:rPr>
          <w:rStyle w:val="Char4"/>
          <w:rtl/>
        </w:rPr>
        <w:t>د! ا</w:t>
      </w:r>
      <w:r w:rsidR="0081653A">
        <w:rPr>
          <w:rStyle w:val="Char4"/>
          <w:rtl/>
        </w:rPr>
        <w:t>ی</w:t>
      </w:r>
      <w:r w:rsidRPr="0081653A">
        <w:rPr>
          <w:rStyle w:val="Char4"/>
          <w:rtl/>
        </w:rPr>
        <w:t>ن براى شما بهتر است از آنچه از من خواسته‏ا</w:t>
      </w:r>
      <w:r w:rsidR="0081653A">
        <w:rPr>
          <w:rStyle w:val="Char4"/>
          <w:rtl/>
        </w:rPr>
        <w:t>ی</w:t>
      </w:r>
      <w:r w:rsidRPr="0081653A">
        <w:rPr>
          <w:rStyle w:val="Char4"/>
          <w:rtl/>
        </w:rPr>
        <w:t>د</w:t>
      </w:r>
      <w:r w:rsidRPr="00E43D01">
        <w:rPr>
          <w:rStyle w:val="Char4"/>
          <w:rFonts w:hint="cs"/>
          <w:vertAlign w:val="superscript"/>
          <w:rtl/>
        </w:rPr>
        <w:t>(</w:t>
      </w:r>
      <w:r w:rsidRPr="00E43D01">
        <w:rPr>
          <w:rStyle w:val="Char4"/>
          <w:vertAlign w:val="superscript"/>
          <w:rtl/>
        </w:rPr>
        <w:footnoteReference w:id="104"/>
      </w:r>
      <w:r w:rsidRPr="00E43D01">
        <w:rPr>
          <w:rStyle w:val="Char4"/>
          <w:rFonts w:hint="cs"/>
          <w:vertAlign w:val="superscript"/>
          <w:rtl/>
        </w:rPr>
        <w:t>)</w:t>
      </w:r>
      <w:r w:rsidRPr="0081653A">
        <w:rPr>
          <w:rStyle w:val="Char4"/>
          <w:rtl/>
        </w:rPr>
        <w:t>. در روا</w:t>
      </w:r>
      <w:r w:rsidR="0081653A">
        <w:rPr>
          <w:rStyle w:val="Char4"/>
          <w:rtl/>
        </w:rPr>
        <w:t>ی</w:t>
      </w:r>
      <w:r w:rsidRPr="0081653A">
        <w:rPr>
          <w:rStyle w:val="Char4"/>
          <w:rtl/>
        </w:rPr>
        <w:t>تى د</w:t>
      </w:r>
      <w:r w:rsidR="0081653A">
        <w:rPr>
          <w:rStyle w:val="Char4"/>
          <w:rtl/>
        </w:rPr>
        <w:t>ی</w:t>
      </w:r>
      <w:r w:rsidRPr="0081653A">
        <w:rPr>
          <w:rStyle w:val="Char4"/>
          <w:rtl/>
        </w:rPr>
        <w:t>گر درباره‏ى ا</w:t>
      </w:r>
      <w:r w:rsidR="0081653A">
        <w:rPr>
          <w:rStyle w:val="Char4"/>
          <w:rtl/>
        </w:rPr>
        <w:t>ی</w:t>
      </w:r>
      <w:r w:rsidRPr="0081653A">
        <w:rPr>
          <w:rStyle w:val="Char4"/>
          <w:rtl/>
        </w:rPr>
        <w:t xml:space="preserve">ن واقعه آمده است </w:t>
      </w:r>
      <w:r w:rsidR="0081653A">
        <w:rPr>
          <w:rStyle w:val="Char4"/>
          <w:rtl/>
        </w:rPr>
        <w:t>ک</w:t>
      </w:r>
      <w:r w:rsidRPr="0081653A">
        <w:rPr>
          <w:rStyle w:val="Char4"/>
          <w:rtl/>
        </w:rPr>
        <w:t>ه پ</w:t>
      </w:r>
      <w:r w:rsidR="0081653A">
        <w:rPr>
          <w:rStyle w:val="Char4"/>
          <w:rtl/>
        </w:rPr>
        <w:t>ی</w:t>
      </w:r>
      <w:r w:rsidRPr="0081653A">
        <w:rPr>
          <w:rStyle w:val="Char4"/>
          <w:rtl/>
        </w:rPr>
        <w:t xml:space="preserve">امبر </w:t>
      </w:r>
      <w:r w:rsidR="002A165D" w:rsidRPr="002A165D">
        <w:rPr>
          <w:rFonts w:ascii="KRM" w:hAnsi="KRM" w:cs="CTraditional Arabic"/>
          <w:rtl/>
        </w:rPr>
        <w:t>ج</w:t>
      </w:r>
      <w:r w:rsidR="003D5524" w:rsidRPr="0081653A">
        <w:rPr>
          <w:rStyle w:val="Char4"/>
          <w:rtl/>
        </w:rPr>
        <w:t xml:space="preserve"> به</w:t>
      </w:r>
      <w:r w:rsidR="00A72D85">
        <w:rPr>
          <w:rStyle w:val="Char4"/>
          <w:rtl/>
        </w:rPr>
        <w:t xml:space="preserve"> على و فاطمه</w:t>
      </w:r>
      <w:r w:rsidR="00B64E11" w:rsidRPr="00B64E11">
        <w:rPr>
          <w:rFonts w:ascii="LTS" w:hAnsi="LTS" w:cs="CTraditional Arabic"/>
          <w:rtl/>
        </w:rPr>
        <w:t>ب</w:t>
      </w:r>
      <w:r w:rsidRPr="0081653A">
        <w:rPr>
          <w:rStyle w:val="Char4"/>
          <w:rtl/>
        </w:rPr>
        <w:t xml:space="preserve"> گفت: به خدا سوگند! از ا</w:t>
      </w:r>
      <w:r w:rsidR="0081653A">
        <w:rPr>
          <w:rStyle w:val="Char4"/>
          <w:rtl/>
        </w:rPr>
        <w:t>ی</w:t>
      </w:r>
      <w:r w:rsidRPr="0081653A">
        <w:rPr>
          <w:rStyle w:val="Char4"/>
          <w:rtl/>
        </w:rPr>
        <w:t xml:space="preserve">ن غلامان به شما نخواهم داد در حالى </w:t>
      </w:r>
      <w:r w:rsidR="0081653A">
        <w:rPr>
          <w:rStyle w:val="Char4"/>
          <w:rtl/>
        </w:rPr>
        <w:t>ک</w:t>
      </w:r>
      <w:r w:rsidRPr="0081653A">
        <w:rPr>
          <w:rStyle w:val="Char4"/>
          <w:rtl/>
        </w:rPr>
        <w:t>ه اهل صفّه</w:t>
      </w:r>
      <w:r w:rsidRPr="00E43D01">
        <w:rPr>
          <w:rStyle w:val="Char4"/>
          <w:rFonts w:hint="cs"/>
          <w:vertAlign w:val="superscript"/>
          <w:rtl/>
        </w:rPr>
        <w:t>(</w:t>
      </w:r>
      <w:r w:rsidRPr="00E43D01">
        <w:rPr>
          <w:rStyle w:val="Char4"/>
          <w:vertAlign w:val="superscript"/>
          <w:rtl/>
        </w:rPr>
        <w:footnoteReference w:id="105"/>
      </w:r>
      <w:r w:rsidRPr="00E43D01">
        <w:rPr>
          <w:rStyle w:val="Char4"/>
          <w:rFonts w:hint="cs"/>
          <w:vertAlign w:val="superscript"/>
          <w:rtl/>
        </w:rPr>
        <w:t>)</w:t>
      </w:r>
      <w:r w:rsidRPr="0081653A">
        <w:rPr>
          <w:rStyle w:val="Char4"/>
          <w:rtl/>
        </w:rPr>
        <w:t xml:space="preserve"> از گرسنگى به خود مى‏پ</w:t>
      </w:r>
      <w:r w:rsidR="0081653A">
        <w:rPr>
          <w:rStyle w:val="Char4"/>
          <w:rtl/>
        </w:rPr>
        <w:t>ی</w:t>
      </w:r>
      <w:r w:rsidRPr="0081653A">
        <w:rPr>
          <w:rStyle w:val="Char4"/>
          <w:rtl/>
        </w:rPr>
        <w:t>چند و نزد من چ</w:t>
      </w:r>
      <w:r w:rsidR="0081653A">
        <w:rPr>
          <w:rStyle w:val="Char4"/>
          <w:rtl/>
        </w:rPr>
        <w:t>ی</w:t>
      </w:r>
      <w:r w:rsidRPr="0081653A">
        <w:rPr>
          <w:rStyle w:val="Char4"/>
          <w:rtl/>
        </w:rPr>
        <w:t>زى براى مخارج آنان وجود ندارد. لذا</w:t>
      </w:r>
      <w:r w:rsidR="00EB32F2">
        <w:rPr>
          <w:rStyle w:val="Char4"/>
          <w:rtl/>
        </w:rPr>
        <w:t xml:space="preserve"> آن‌ها </w:t>
      </w:r>
      <w:r w:rsidRPr="0081653A">
        <w:rPr>
          <w:rStyle w:val="Char4"/>
          <w:rtl/>
        </w:rPr>
        <w:t>را مى‏فروشم و هز</w:t>
      </w:r>
      <w:r w:rsidR="0081653A">
        <w:rPr>
          <w:rStyle w:val="Char4"/>
          <w:rtl/>
        </w:rPr>
        <w:t>ی</w:t>
      </w:r>
      <w:r w:rsidRPr="0081653A">
        <w:rPr>
          <w:rStyle w:val="Char4"/>
          <w:rtl/>
        </w:rPr>
        <w:t>نه‏ى زندگى اهل صفّه را تأم</w:t>
      </w:r>
      <w:r w:rsidR="0081653A">
        <w:rPr>
          <w:rStyle w:val="Char4"/>
          <w:rtl/>
        </w:rPr>
        <w:t>ی</w:t>
      </w:r>
      <w:r w:rsidRPr="0081653A">
        <w:rPr>
          <w:rStyle w:val="Char4"/>
          <w:rtl/>
        </w:rPr>
        <w:t>ن مى‏</w:t>
      </w:r>
      <w:r w:rsidR="0081653A">
        <w:rPr>
          <w:rStyle w:val="Char4"/>
          <w:rtl/>
        </w:rPr>
        <w:t>ک</w:t>
      </w:r>
      <w:r w:rsidRPr="0081653A">
        <w:rPr>
          <w:rStyle w:val="Char4"/>
          <w:rtl/>
        </w:rPr>
        <w:t>نم</w:t>
      </w:r>
      <w:r w:rsidRPr="00E43D01">
        <w:rPr>
          <w:rStyle w:val="Char4"/>
          <w:rFonts w:hint="cs"/>
          <w:vertAlign w:val="superscript"/>
          <w:rtl/>
        </w:rPr>
        <w:t>(</w:t>
      </w:r>
      <w:r w:rsidRPr="00E43D01">
        <w:rPr>
          <w:rStyle w:val="Char4"/>
          <w:vertAlign w:val="superscript"/>
          <w:rtl/>
        </w:rPr>
        <w:footnoteReference w:id="106"/>
      </w:r>
      <w:r w:rsidRPr="00E43D01">
        <w:rPr>
          <w:rStyle w:val="Char4"/>
          <w:rFonts w:hint="cs"/>
          <w:vertAlign w:val="superscript"/>
          <w:rtl/>
        </w:rPr>
        <w:t>)</w:t>
      </w:r>
      <w:r w:rsidRPr="0081653A">
        <w:rPr>
          <w:rStyle w:val="Char4"/>
          <w:rtl/>
        </w:rPr>
        <w:t>.</w:t>
      </w:r>
    </w:p>
    <w:p w:rsidR="00C04627" w:rsidRPr="00A65D4C" w:rsidRDefault="00C04627" w:rsidP="00D0123D">
      <w:pPr>
        <w:pStyle w:val="a0"/>
        <w:rPr>
          <w:rtl/>
        </w:rPr>
      </w:pPr>
      <w:bookmarkStart w:id="91" w:name="_Toc307603154"/>
      <w:bookmarkStart w:id="92" w:name="_Toc438810521"/>
      <w:r w:rsidRPr="00A65D4C">
        <w:rPr>
          <w:rtl/>
        </w:rPr>
        <w:t>تحمل مشقت براى آسا</w:t>
      </w:r>
      <w:r w:rsidR="00B965D9">
        <w:rPr>
          <w:rtl/>
        </w:rPr>
        <w:t>ی</w:t>
      </w:r>
      <w:r w:rsidRPr="00A65D4C">
        <w:rPr>
          <w:rtl/>
        </w:rPr>
        <w:t>ش پ</w:t>
      </w:r>
      <w:r w:rsidR="00B965D9">
        <w:rPr>
          <w:rtl/>
        </w:rPr>
        <w:t>ی</w:t>
      </w:r>
      <w:r w:rsidRPr="00A65D4C">
        <w:rPr>
          <w:rtl/>
        </w:rPr>
        <w:t xml:space="preserve">امبر </w:t>
      </w:r>
      <w:r w:rsidR="002A165D" w:rsidRPr="002A165D">
        <w:rPr>
          <w:rFonts w:cs="CTraditional Arabic"/>
          <w:bCs w:val="0"/>
          <w:rtl/>
        </w:rPr>
        <w:t>ج</w:t>
      </w:r>
      <w:bookmarkEnd w:id="91"/>
      <w:bookmarkEnd w:id="92"/>
      <w:r w:rsidRPr="00A65D4C">
        <w:rPr>
          <w:rtl/>
        </w:rPr>
        <w:t xml:space="preserve"> </w:t>
      </w:r>
    </w:p>
    <w:p w:rsidR="00C04627" w:rsidRPr="0081653A" w:rsidRDefault="00C04627" w:rsidP="00D0123D">
      <w:pPr>
        <w:jc w:val="both"/>
        <w:rPr>
          <w:rStyle w:val="Char4"/>
          <w:rtl/>
        </w:rPr>
      </w:pPr>
      <w:r w:rsidRPr="0081653A">
        <w:rPr>
          <w:rStyle w:val="Char4"/>
          <w:rtl/>
        </w:rPr>
        <w:t>على</w:t>
      </w:r>
      <w:r w:rsidR="00192898" w:rsidRPr="00C93D73">
        <w:rPr>
          <w:rFonts w:ascii="KRM" w:hAnsi="KRM" w:cs="CTraditional Arabic"/>
          <w:rtl/>
        </w:rPr>
        <w:t>س</w:t>
      </w:r>
      <w:r w:rsidR="00DF6448" w:rsidRPr="00DF6448">
        <w:rPr>
          <w:rFonts w:ascii="KRM" w:hAnsi="KRM" w:cs="IRNazli"/>
          <w:rtl/>
        </w:rPr>
        <w:t xml:space="preserve"> </w:t>
      </w:r>
      <w:r w:rsidRPr="0081653A">
        <w:rPr>
          <w:rStyle w:val="Char4"/>
          <w:rtl/>
        </w:rPr>
        <w:t>زندگى مرفّهى نداشت ولى در راه آسا</w:t>
      </w:r>
      <w:r w:rsidR="0081653A">
        <w:rPr>
          <w:rStyle w:val="Char4"/>
          <w:rtl/>
        </w:rPr>
        <w:t>ی</w:t>
      </w:r>
      <w:r w:rsidRPr="0081653A">
        <w:rPr>
          <w:rStyle w:val="Char4"/>
          <w:rtl/>
        </w:rPr>
        <w:t>ش پ</w:t>
      </w:r>
      <w:r w:rsidR="0081653A">
        <w:rPr>
          <w:rStyle w:val="Char4"/>
          <w:rtl/>
        </w:rPr>
        <w:t>ی</w:t>
      </w:r>
      <w:r w:rsidRPr="0081653A">
        <w:rPr>
          <w:rStyle w:val="Char4"/>
          <w:rtl/>
        </w:rPr>
        <w:t>امبر و فارغ ساختنِ او براى دعوت به سوى خدا و جهاد در راه او، دق</w:t>
      </w:r>
      <w:r w:rsidR="0081653A">
        <w:rPr>
          <w:rStyle w:val="Char4"/>
          <w:rtl/>
        </w:rPr>
        <w:t>ی</w:t>
      </w:r>
      <w:r w:rsidRPr="0081653A">
        <w:rPr>
          <w:rStyle w:val="Char4"/>
          <w:rtl/>
        </w:rPr>
        <w:t>قه‏اى فروگذار نمى‏</w:t>
      </w:r>
      <w:r w:rsidR="0081653A">
        <w:rPr>
          <w:rStyle w:val="Char4"/>
          <w:rtl/>
        </w:rPr>
        <w:t>ک</w:t>
      </w:r>
      <w:r w:rsidRPr="0081653A">
        <w:rPr>
          <w:rStyle w:val="Char4"/>
          <w:rtl/>
        </w:rPr>
        <w:t xml:space="preserve">رد. </w:t>
      </w:r>
    </w:p>
    <w:p w:rsidR="00C04627" w:rsidRPr="0081653A" w:rsidRDefault="00C04627" w:rsidP="00D0123D">
      <w:pPr>
        <w:jc w:val="both"/>
        <w:rPr>
          <w:rStyle w:val="Char4"/>
          <w:rtl/>
        </w:rPr>
      </w:pPr>
      <w:r w:rsidRPr="0081653A">
        <w:rPr>
          <w:rStyle w:val="Char4"/>
          <w:rtl/>
        </w:rPr>
        <w:t>ابن عسا</w:t>
      </w:r>
      <w:r w:rsidR="0081653A">
        <w:rPr>
          <w:rStyle w:val="Char4"/>
          <w:rtl/>
        </w:rPr>
        <w:t>ک</w:t>
      </w:r>
      <w:r w:rsidRPr="0081653A">
        <w:rPr>
          <w:rStyle w:val="Char4"/>
          <w:rtl/>
        </w:rPr>
        <w:t>ر به روا</w:t>
      </w:r>
      <w:r w:rsidR="0081653A">
        <w:rPr>
          <w:rStyle w:val="Char4"/>
          <w:rtl/>
        </w:rPr>
        <w:t>ی</w:t>
      </w:r>
      <w:r w:rsidR="00A72D85">
        <w:rPr>
          <w:rStyle w:val="Char4"/>
          <w:rtl/>
        </w:rPr>
        <w:t>ت ابن عباس</w:t>
      </w:r>
      <w:r w:rsidR="00B64E11" w:rsidRPr="00C93D73">
        <w:rPr>
          <w:rFonts w:ascii="LTS" w:hAnsi="LTS" w:cs="CTraditional Arabic"/>
          <w:rtl/>
        </w:rPr>
        <w:t>ب</w:t>
      </w:r>
      <w:r w:rsidRPr="0081653A">
        <w:rPr>
          <w:rStyle w:val="Char4"/>
          <w:rtl/>
        </w:rPr>
        <w:t xml:space="preserve"> آورده است </w:t>
      </w:r>
      <w:r w:rsidR="0081653A">
        <w:rPr>
          <w:rStyle w:val="Char4"/>
          <w:rtl/>
        </w:rPr>
        <w:t>ک</w:t>
      </w:r>
      <w:r w:rsidRPr="0081653A">
        <w:rPr>
          <w:rStyle w:val="Char4"/>
          <w:rtl/>
        </w:rPr>
        <w:t xml:space="preserve">ه </w:t>
      </w:r>
      <w:r w:rsidR="0081653A">
        <w:rPr>
          <w:rStyle w:val="Char4"/>
          <w:rtl/>
        </w:rPr>
        <w:t>یک</w:t>
      </w:r>
      <w:r w:rsidRPr="0081653A">
        <w:rPr>
          <w:rStyle w:val="Char4"/>
          <w:rtl/>
        </w:rPr>
        <w:t xml:space="preserve"> بار در خا</w:t>
      </w:r>
      <w:r w:rsidR="00A72D85">
        <w:rPr>
          <w:rStyle w:val="Char4"/>
          <w:rtl/>
        </w:rPr>
        <w:t>نه‏ى رسول خدا</w:t>
      </w:r>
      <w:r w:rsidR="002A165D" w:rsidRPr="002A165D">
        <w:rPr>
          <w:rFonts w:ascii="KRM" w:hAnsi="KRM" w:cs="CTraditional Arabic"/>
          <w:rtl/>
        </w:rPr>
        <w:t>ج</w:t>
      </w:r>
      <w:r w:rsidRPr="0081653A">
        <w:rPr>
          <w:rStyle w:val="Char4"/>
          <w:rtl/>
        </w:rPr>
        <w:t xml:space="preserve"> </w:t>
      </w:r>
      <w:r w:rsidR="003D5524" w:rsidRPr="0081653A">
        <w:rPr>
          <w:rStyle w:val="Char4"/>
          <w:rtl/>
        </w:rPr>
        <w:t>گرسنگى و تنگى روى داد، وقتى</w:t>
      </w:r>
      <w:r w:rsidRPr="0081653A">
        <w:rPr>
          <w:rStyle w:val="Char4"/>
          <w:rtl/>
        </w:rPr>
        <w:t xml:space="preserve">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مطلع شد از منزل خارج شد به قصد ا</w:t>
      </w:r>
      <w:r w:rsidR="0081653A">
        <w:rPr>
          <w:rStyle w:val="Char4"/>
          <w:rtl/>
        </w:rPr>
        <w:t>ی</w:t>
      </w:r>
      <w:r w:rsidRPr="0081653A">
        <w:rPr>
          <w:rStyle w:val="Char4"/>
          <w:rtl/>
        </w:rPr>
        <w:t xml:space="preserve">ن </w:t>
      </w:r>
      <w:r w:rsidR="0081653A">
        <w:rPr>
          <w:rStyle w:val="Char4"/>
          <w:rtl/>
        </w:rPr>
        <w:t>ک</w:t>
      </w:r>
      <w:r w:rsidRPr="0081653A">
        <w:rPr>
          <w:rStyle w:val="Char4"/>
          <w:rtl/>
        </w:rPr>
        <w:t xml:space="preserve">ه </w:t>
      </w:r>
      <w:r w:rsidR="0081653A">
        <w:rPr>
          <w:rStyle w:val="Char4"/>
          <w:rtl/>
        </w:rPr>
        <w:t>ک</w:t>
      </w:r>
      <w:r w:rsidRPr="0081653A">
        <w:rPr>
          <w:rStyle w:val="Char4"/>
          <w:rtl/>
        </w:rPr>
        <w:t>ارى پ</w:t>
      </w:r>
      <w:r w:rsidR="0081653A">
        <w:rPr>
          <w:rStyle w:val="Char4"/>
          <w:rtl/>
        </w:rPr>
        <w:t>ی</w:t>
      </w:r>
      <w:r w:rsidRPr="0081653A">
        <w:rPr>
          <w:rStyle w:val="Char4"/>
          <w:rtl/>
        </w:rPr>
        <w:t xml:space="preserve">دا </w:t>
      </w:r>
      <w:r w:rsidR="0081653A">
        <w:rPr>
          <w:rStyle w:val="Char4"/>
          <w:rtl/>
        </w:rPr>
        <w:t>ک</w:t>
      </w:r>
      <w:r w:rsidRPr="0081653A">
        <w:rPr>
          <w:rStyle w:val="Char4"/>
          <w:rtl/>
        </w:rPr>
        <w:t xml:space="preserve">ند و با دستمزد آن به </w:t>
      </w:r>
      <w:r w:rsidR="0081653A">
        <w:rPr>
          <w:rStyle w:val="Char4"/>
          <w:rtl/>
        </w:rPr>
        <w:t>ک</w:t>
      </w:r>
      <w:r w:rsidRPr="0081653A">
        <w:rPr>
          <w:rStyle w:val="Char4"/>
          <w:rtl/>
        </w:rPr>
        <w:t>م</w:t>
      </w:r>
      <w:r w:rsidR="0081653A">
        <w:rPr>
          <w:rStyle w:val="Char4"/>
          <w:rtl/>
        </w:rPr>
        <w:t>ک</w:t>
      </w:r>
      <w:r w:rsidRPr="0081653A">
        <w:rPr>
          <w:rStyle w:val="Char4"/>
          <w:rtl/>
        </w:rPr>
        <w:t xml:space="preserve"> پ</w:t>
      </w:r>
      <w:r w:rsidR="0081653A">
        <w:rPr>
          <w:rStyle w:val="Char4"/>
          <w:rtl/>
        </w:rPr>
        <w:t>ی</w:t>
      </w:r>
      <w:r w:rsidRPr="0081653A">
        <w:rPr>
          <w:rStyle w:val="Char4"/>
          <w:rtl/>
        </w:rPr>
        <w:t>امبر بشتابد. بنابر ا</w:t>
      </w:r>
      <w:r w:rsidR="0081653A">
        <w:rPr>
          <w:rStyle w:val="Char4"/>
          <w:rtl/>
        </w:rPr>
        <w:t>ی</w:t>
      </w:r>
      <w:r w:rsidRPr="0081653A">
        <w:rPr>
          <w:rStyle w:val="Char4"/>
          <w:rtl/>
        </w:rPr>
        <w:t xml:space="preserve">ن، به باغ </w:t>
      </w:r>
      <w:r w:rsidR="0081653A">
        <w:rPr>
          <w:rStyle w:val="Char4"/>
          <w:rtl/>
        </w:rPr>
        <w:t>یک</w:t>
      </w:r>
      <w:r w:rsidRPr="0081653A">
        <w:rPr>
          <w:rStyle w:val="Char4"/>
          <w:rtl/>
        </w:rPr>
        <w:t xml:space="preserve"> </w:t>
      </w:r>
      <w:r w:rsidR="0081653A">
        <w:rPr>
          <w:rStyle w:val="Char4"/>
          <w:rtl/>
        </w:rPr>
        <w:t>ی</w:t>
      </w:r>
      <w:r w:rsidRPr="0081653A">
        <w:rPr>
          <w:rStyle w:val="Char4"/>
          <w:rtl/>
        </w:rPr>
        <w:t xml:space="preserve">هودى رفت و هفده دلو آب، در مقابل هفده عدد خرما </w:t>
      </w:r>
      <w:r w:rsidR="0081653A">
        <w:rPr>
          <w:rStyle w:val="Char4"/>
          <w:rtl/>
        </w:rPr>
        <w:t>ک</w:t>
      </w:r>
      <w:r w:rsidRPr="0081653A">
        <w:rPr>
          <w:rStyle w:val="Char4"/>
          <w:rtl/>
        </w:rPr>
        <w:t>ش</w:t>
      </w:r>
      <w:r w:rsidR="0081653A">
        <w:rPr>
          <w:rStyle w:val="Char4"/>
          <w:rtl/>
        </w:rPr>
        <w:t>ی</w:t>
      </w:r>
      <w:r w:rsidRPr="0081653A">
        <w:rPr>
          <w:rStyle w:val="Char4"/>
          <w:rtl/>
        </w:rPr>
        <w:t xml:space="preserve">د. </w:t>
      </w:r>
      <w:r w:rsidR="0081653A">
        <w:rPr>
          <w:rStyle w:val="Char4"/>
          <w:rtl/>
        </w:rPr>
        <w:t>ی</w:t>
      </w:r>
      <w:r w:rsidRPr="0081653A">
        <w:rPr>
          <w:rStyle w:val="Char4"/>
          <w:rtl/>
        </w:rPr>
        <w:t>هودى او را اخت</w:t>
      </w:r>
      <w:r w:rsidR="0081653A">
        <w:rPr>
          <w:rStyle w:val="Char4"/>
          <w:rtl/>
        </w:rPr>
        <w:t>ی</w:t>
      </w:r>
      <w:r w:rsidRPr="0081653A">
        <w:rPr>
          <w:rStyle w:val="Char4"/>
          <w:rtl/>
        </w:rPr>
        <w:t>ار داد تا هر نوع</w:t>
      </w:r>
      <w:r w:rsidR="003D5524" w:rsidRPr="0081653A">
        <w:rPr>
          <w:rStyle w:val="Char4"/>
          <w:rtl/>
        </w:rPr>
        <w:t xml:space="preserve"> خرما</w:t>
      </w:r>
      <w:r w:rsidR="0081653A">
        <w:rPr>
          <w:rStyle w:val="Char4"/>
          <w:rtl/>
        </w:rPr>
        <w:t>ی</w:t>
      </w:r>
      <w:r w:rsidR="003D5524" w:rsidRPr="0081653A">
        <w:rPr>
          <w:rStyle w:val="Char4"/>
          <w:rtl/>
        </w:rPr>
        <w:t xml:space="preserve">ى </w:t>
      </w:r>
      <w:r w:rsidR="0081653A">
        <w:rPr>
          <w:rStyle w:val="Char4"/>
          <w:rtl/>
        </w:rPr>
        <w:t>ک</w:t>
      </w:r>
      <w:r w:rsidR="003D5524" w:rsidRPr="0081653A">
        <w:rPr>
          <w:rStyle w:val="Char4"/>
          <w:rtl/>
        </w:rPr>
        <w:t>ه مى‏خواهد بردارد،</w:t>
      </w:r>
      <w:r w:rsidRPr="0081653A">
        <w:rPr>
          <w:rStyle w:val="Char4"/>
          <w:rtl/>
        </w:rPr>
        <w:t xml:space="preserve"> على هفده دانه خرماى «عجوه»</w:t>
      </w:r>
      <w:r w:rsidRPr="00E43D01">
        <w:rPr>
          <w:rStyle w:val="Char4"/>
          <w:rFonts w:hint="cs"/>
          <w:vertAlign w:val="superscript"/>
          <w:rtl/>
        </w:rPr>
        <w:t>(</w:t>
      </w:r>
      <w:r w:rsidRPr="00E43D01">
        <w:rPr>
          <w:rStyle w:val="Char4"/>
          <w:vertAlign w:val="superscript"/>
          <w:rtl/>
        </w:rPr>
        <w:footnoteReference w:id="107"/>
      </w:r>
      <w:r w:rsidRPr="00E43D01">
        <w:rPr>
          <w:rStyle w:val="Char4"/>
          <w:rFonts w:hint="cs"/>
          <w:vertAlign w:val="superscript"/>
          <w:rtl/>
        </w:rPr>
        <w:t>)</w:t>
      </w:r>
      <w:r w:rsidRPr="0081653A">
        <w:rPr>
          <w:rStyle w:val="Char4"/>
          <w:rtl/>
        </w:rPr>
        <w:t xml:space="preserve"> گرفت و نزد پ</w:t>
      </w:r>
      <w:r w:rsidR="0081653A">
        <w:rPr>
          <w:rStyle w:val="Char4"/>
          <w:rtl/>
        </w:rPr>
        <w:t>ی</w:t>
      </w:r>
      <w:r w:rsidRPr="0081653A">
        <w:rPr>
          <w:rStyle w:val="Char4"/>
          <w:rtl/>
        </w:rPr>
        <w:t>امبر برد. آن حضرت فرمود: ابوالحسن!</w:t>
      </w:r>
      <w:r w:rsidR="00A72D85">
        <w:rPr>
          <w:rStyle w:val="Char4"/>
          <w:rtl/>
        </w:rPr>
        <w:t xml:space="preserve"> این‌ها </w:t>
      </w:r>
      <w:r w:rsidR="003D5524" w:rsidRPr="0081653A">
        <w:rPr>
          <w:rStyle w:val="Char4"/>
          <w:rtl/>
        </w:rPr>
        <w:t xml:space="preserve">را از </w:t>
      </w:r>
      <w:r w:rsidR="0081653A">
        <w:rPr>
          <w:rStyle w:val="Char4"/>
          <w:rtl/>
        </w:rPr>
        <w:t>ک</w:t>
      </w:r>
      <w:r w:rsidR="003D5524" w:rsidRPr="0081653A">
        <w:rPr>
          <w:rStyle w:val="Char4"/>
          <w:rtl/>
        </w:rPr>
        <w:t>جا به دست آورده‏اى</w:t>
      </w:r>
      <w:r w:rsidRPr="0081653A">
        <w:rPr>
          <w:rStyle w:val="Char4"/>
          <w:rtl/>
        </w:rPr>
        <w:t xml:space="preserve">؟ على گفت: خبر </w:t>
      </w:r>
      <w:r w:rsidR="0081653A">
        <w:rPr>
          <w:rStyle w:val="Char4"/>
          <w:rtl/>
        </w:rPr>
        <w:t>ی</w:t>
      </w:r>
      <w:r w:rsidRPr="0081653A">
        <w:rPr>
          <w:rStyle w:val="Char4"/>
          <w:rtl/>
        </w:rPr>
        <w:t xml:space="preserve">افتم </w:t>
      </w:r>
      <w:r w:rsidR="0081653A">
        <w:rPr>
          <w:rStyle w:val="Char4"/>
          <w:rtl/>
        </w:rPr>
        <w:t>ک</w:t>
      </w:r>
      <w:r w:rsidRPr="0081653A">
        <w:rPr>
          <w:rStyle w:val="Char4"/>
          <w:rtl/>
        </w:rPr>
        <w:t>ه شما دچار گرسنگى هست</w:t>
      </w:r>
      <w:r w:rsidR="0081653A">
        <w:rPr>
          <w:rStyle w:val="Char4"/>
          <w:rtl/>
        </w:rPr>
        <w:t>ی</w:t>
      </w:r>
      <w:r w:rsidRPr="0081653A">
        <w:rPr>
          <w:rStyle w:val="Char4"/>
          <w:rtl/>
        </w:rPr>
        <w:t xml:space="preserve">د. لذا براى </w:t>
      </w:r>
      <w:r w:rsidR="0081653A">
        <w:rPr>
          <w:rStyle w:val="Char4"/>
          <w:rtl/>
        </w:rPr>
        <w:t>ک</w:t>
      </w:r>
      <w:r w:rsidRPr="0081653A">
        <w:rPr>
          <w:rStyle w:val="Char4"/>
          <w:rtl/>
        </w:rPr>
        <w:t>سبى خارج شدم تا براى شما غذا</w:t>
      </w:r>
      <w:r w:rsidR="0081653A">
        <w:rPr>
          <w:rStyle w:val="Char4"/>
          <w:rtl/>
        </w:rPr>
        <w:t>ی</w:t>
      </w:r>
      <w:r w:rsidRPr="0081653A">
        <w:rPr>
          <w:rStyle w:val="Char4"/>
          <w:rtl/>
        </w:rPr>
        <w:t>ى ته</w:t>
      </w:r>
      <w:r w:rsidR="0081653A">
        <w:rPr>
          <w:rStyle w:val="Char4"/>
          <w:rtl/>
        </w:rPr>
        <w:t>ی</w:t>
      </w:r>
      <w:r w:rsidRPr="0081653A">
        <w:rPr>
          <w:rStyle w:val="Char4"/>
          <w:rtl/>
        </w:rPr>
        <w:t xml:space="preserve">ه </w:t>
      </w:r>
      <w:r w:rsidR="0081653A">
        <w:rPr>
          <w:rStyle w:val="Char4"/>
          <w:rtl/>
        </w:rPr>
        <w:t>ک</w:t>
      </w:r>
      <w:r w:rsidRPr="0081653A">
        <w:rPr>
          <w:rStyle w:val="Char4"/>
          <w:rtl/>
        </w:rPr>
        <w:t>نم. پ</w:t>
      </w:r>
      <w:r w:rsidR="0081653A">
        <w:rPr>
          <w:rStyle w:val="Char4"/>
          <w:rtl/>
        </w:rPr>
        <w:t>ی</w:t>
      </w:r>
      <w:r w:rsidRPr="0081653A">
        <w:rPr>
          <w:rStyle w:val="Char4"/>
          <w:rtl/>
        </w:rPr>
        <w:t>امبر ا</w:t>
      </w:r>
      <w:r w:rsidR="0081653A">
        <w:rPr>
          <w:rStyle w:val="Char4"/>
          <w:rtl/>
        </w:rPr>
        <w:t>ک</w:t>
      </w:r>
      <w:r w:rsidRPr="0081653A">
        <w:rPr>
          <w:rStyle w:val="Char4"/>
          <w:rtl/>
        </w:rPr>
        <w:t xml:space="preserve">رم </w:t>
      </w:r>
      <w:r w:rsidR="002A165D" w:rsidRPr="002A165D">
        <w:rPr>
          <w:rFonts w:ascii="KRM" w:hAnsi="KRM" w:cs="CTraditional Arabic"/>
          <w:rtl/>
        </w:rPr>
        <w:t>ج</w:t>
      </w:r>
      <w:r w:rsidRPr="0081653A">
        <w:rPr>
          <w:rStyle w:val="Char4"/>
          <w:rtl/>
        </w:rPr>
        <w:t xml:space="preserve"> فرمودند: اى على! محبت خدا و رسولش تو </w:t>
      </w:r>
      <w:r w:rsidR="003D5524" w:rsidRPr="0081653A">
        <w:rPr>
          <w:rStyle w:val="Char4"/>
          <w:rtl/>
        </w:rPr>
        <w:t>را به چن</w:t>
      </w:r>
      <w:r w:rsidR="0081653A">
        <w:rPr>
          <w:rStyle w:val="Char4"/>
          <w:rtl/>
        </w:rPr>
        <w:t>ی</w:t>
      </w:r>
      <w:r w:rsidR="003D5524" w:rsidRPr="0081653A">
        <w:rPr>
          <w:rStyle w:val="Char4"/>
          <w:rtl/>
        </w:rPr>
        <w:t xml:space="preserve">ن </w:t>
      </w:r>
      <w:r w:rsidR="0081653A">
        <w:rPr>
          <w:rStyle w:val="Char4"/>
          <w:rtl/>
        </w:rPr>
        <w:t>ک</w:t>
      </w:r>
      <w:r w:rsidR="003D5524" w:rsidRPr="0081653A">
        <w:rPr>
          <w:rStyle w:val="Char4"/>
          <w:rtl/>
        </w:rPr>
        <w:t>ارى وادار نمود؟</w:t>
      </w:r>
      <w:r w:rsidRPr="0081653A">
        <w:rPr>
          <w:rStyle w:val="Char4"/>
          <w:rtl/>
        </w:rPr>
        <w:t xml:space="preserve"> على </w:t>
      </w:r>
      <w:r w:rsidR="003D5524" w:rsidRPr="0081653A">
        <w:rPr>
          <w:rStyle w:val="Char4"/>
          <w:rFonts w:hint="cs"/>
          <w:rtl/>
        </w:rPr>
        <w:t xml:space="preserve">مرتضی </w:t>
      </w:r>
      <w:r w:rsidRPr="0081653A">
        <w:rPr>
          <w:rStyle w:val="Char4"/>
          <w:rtl/>
        </w:rPr>
        <w:t xml:space="preserve">گفت: آرى </w:t>
      </w:r>
      <w:r w:rsidR="0081653A">
        <w:rPr>
          <w:rStyle w:val="Char4"/>
          <w:rtl/>
        </w:rPr>
        <w:t>ی</w:t>
      </w:r>
      <w:r w:rsidRPr="0081653A">
        <w:rPr>
          <w:rStyle w:val="Char4"/>
          <w:rtl/>
        </w:rPr>
        <w:t>ا رسول خدا!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فرمود: «ه</w:t>
      </w:r>
      <w:r w:rsidR="0081653A">
        <w:rPr>
          <w:rStyle w:val="Char4"/>
          <w:rtl/>
        </w:rPr>
        <w:t>ی</w:t>
      </w:r>
      <w:r w:rsidRPr="0081653A">
        <w:rPr>
          <w:rStyle w:val="Char4"/>
          <w:rtl/>
        </w:rPr>
        <w:t>چ بنده‏اى ن</w:t>
      </w:r>
      <w:r w:rsidR="0081653A">
        <w:rPr>
          <w:rStyle w:val="Char4"/>
          <w:rtl/>
        </w:rPr>
        <w:t>ی</w:t>
      </w:r>
      <w:r w:rsidRPr="0081653A">
        <w:rPr>
          <w:rStyle w:val="Char4"/>
          <w:rtl/>
        </w:rPr>
        <w:t xml:space="preserve">ست </w:t>
      </w:r>
      <w:r w:rsidR="0081653A">
        <w:rPr>
          <w:rStyle w:val="Char4"/>
          <w:rtl/>
        </w:rPr>
        <w:t>ک</w:t>
      </w:r>
      <w:r w:rsidRPr="0081653A">
        <w:rPr>
          <w:rStyle w:val="Char4"/>
          <w:rtl/>
        </w:rPr>
        <w:t>ه خدا و رسولش را دوست داشته باشد مگر ا</w:t>
      </w:r>
      <w:r w:rsidR="0081653A">
        <w:rPr>
          <w:rStyle w:val="Char4"/>
          <w:rtl/>
        </w:rPr>
        <w:t>ی</w:t>
      </w:r>
      <w:r w:rsidRPr="0081653A">
        <w:rPr>
          <w:rStyle w:val="Char4"/>
          <w:rtl/>
        </w:rPr>
        <w:t xml:space="preserve">ن </w:t>
      </w:r>
      <w:r w:rsidR="0081653A">
        <w:rPr>
          <w:rStyle w:val="Char4"/>
          <w:rtl/>
        </w:rPr>
        <w:t>ک</w:t>
      </w:r>
      <w:r w:rsidRPr="0081653A">
        <w:rPr>
          <w:rStyle w:val="Char4"/>
          <w:rtl/>
        </w:rPr>
        <w:t>ه فقر، سر</w:t>
      </w:r>
      <w:r w:rsidR="0081653A">
        <w:rPr>
          <w:rStyle w:val="Char4"/>
          <w:rtl/>
        </w:rPr>
        <w:t>ی</w:t>
      </w:r>
      <w:r w:rsidRPr="0081653A">
        <w:rPr>
          <w:rStyle w:val="Char4"/>
          <w:rtl/>
        </w:rPr>
        <w:t>ع‏تر از جر</w:t>
      </w:r>
      <w:r w:rsidR="0081653A">
        <w:rPr>
          <w:rStyle w:val="Char4"/>
          <w:rtl/>
        </w:rPr>
        <w:t>ی</w:t>
      </w:r>
      <w:r w:rsidRPr="0081653A">
        <w:rPr>
          <w:rStyle w:val="Char4"/>
          <w:rtl/>
        </w:rPr>
        <w:t>ان س</w:t>
      </w:r>
      <w:r w:rsidR="0081653A">
        <w:rPr>
          <w:rStyle w:val="Char4"/>
          <w:rtl/>
        </w:rPr>
        <w:t>ی</w:t>
      </w:r>
      <w:r w:rsidRPr="0081653A">
        <w:rPr>
          <w:rStyle w:val="Char4"/>
          <w:rtl/>
        </w:rPr>
        <w:t xml:space="preserve">ل، به سوى او مى‏شتابد؛ و هر </w:t>
      </w:r>
      <w:r w:rsidR="0081653A">
        <w:rPr>
          <w:rStyle w:val="Char4"/>
          <w:rtl/>
        </w:rPr>
        <w:t>ک</w:t>
      </w:r>
      <w:r w:rsidRPr="0081653A">
        <w:rPr>
          <w:rStyle w:val="Char4"/>
          <w:rtl/>
        </w:rPr>
        <w:t>س خدا و رسول او را دوست دارد، با</w:t>
      </w:r>
      <w:r w:rsidR="0081653A">
        <w:rPr>
          <w:rStyle w:val="Char4"/>
          <w:rtl/>
        </w:rPr>
        <w:t>ی</w:t>
      </w:r>
      <w:r w:rsidRPr="0081653A">
        <w:rPr>
          <w:rStyle w:val="Char4"/>
          <w:rtl/>
        </w:rPr>
        <w:t xml:space="preserve">د خود را براى مبارزه با بلاها و مصائب آماده </w:t>
      </w:r>
      <w:r w:rsidR="0081653A">
        <w:rPr>
          <w:rStyle w:val="Char4"/>
          <w:rtl/>
        </w:rPr>
        <w:t>ک</w:t>
      </w:r>
      <w:r w:rsidRPr="0081653A">
        <w:rPr>
          <w:rStyle w:val="Char4"/>
          <w:rtl/>
        </w:rPr>
        <w:t>ند»</w:t>
      </w:r>
      <w:r w:rsidRPr="00E43D01">
        <w:rPr>
          <w:rStyle w:val="Char4"/>
          <w:rFonts w:hint="cs"/>
          <w:vertAlign w:val="superscript"/>
          <w:rtl/>
        </w:rPr>
        <w:t>(</w:t>
      </w:r>
      <w:r w:rsidRPr="00E43D01">
        <w:rPr>
          <w:rStyle w:val="Char4"/>
          <w:vertAlign w:val="superscript"/>
          <w:rtl/>
        </w:rPr>
        <w:footnoteReference w:id="108"/>
      </w:r>
      <w:r w:rsidRPr="00E43D01">
        <w:rPr>
          <w:rStyle w:val="Char4"/>
          <w:rFonts w:hint="cs"/>
          <w:vertAlign w:val="superscript"/>
          <w:rtl/>
        </w:rPr>
        <w:t>)</w:t>
      </w:r>
      <w:r w:rsidRPr="0081653A">
        <w:rPr>
          <w:rStyle w:val="Char4"/>
          <w:rFonts w:hint="cs"/>
          <w:rtl/>
        </w:rPr>
        <w:t>.</w:t>
      </w:r>
    </w:p>
    <w:p w:rsidR="00C04627" w:rsidRPr="00A65D4C" w:rsidRDefault="00C04627" w:rsidP="00D0123D">
      <w:pPr>
        <w:pStyle w:val="a0"/>
        <w:rPr>
          <w:rtl/>
        </w:rPr>
      </w:pPr>
      <w:bookmarkStart w:id="93" w:name="_Toc307603155"/>
      <w:bookmarkStart w:id="94" w:name="_Toc438810522"/>
      <w:r w:rsidRPr="00A65D4C">
        <w:rPr>
          <w:rtl/>
        </w:rPr>
        <w:t>لقب پر افتخار و محبّت‏آم</w:t>
      </w:r>
      <w:r w:rsidR="00B965D9">
        <w:rPr>
          <w:rtl/>
        </w:rPr>
        <w:t>ی</w:t>
      </w:r>
      <w:r w:rsidRPr="00A65D4C">
        <w:rPr>
          <w:rtl/>
        </w:rPr>
        <w:t>ز</w:t>
      </w:r>
      <w:bookmarkEnd w:id="93"/>
      <w:bookmarkEnd w:id="94"/>
      <w:r w:rsidRPr="00A65D4C">
        <w:rPr>
          <w:rtl/>
        </w:rPr>
        <w:t xml:space="preserve"> </w:t>
      </w:r>
    </w:p>
    <w:p w:rsidR="00C04627" w:rsidRDefault="00C04627" w:rsidP="00D0123D">
      <w:pPr>
        <w:jc w:val="both"/>
        <w:rPr>
          <w:rStyle w:val="Char4"/>
          <w:rtl/>
        </w:rPr>
      </w:pPr>
      <w:r w:rsidRPr="0081653A">
        <w:rPr>
          <w:rStyle w:val="Char4"/>
          <w:rtl/>
        </w:rPr>
        <w:t>رسول ا</w:t>
      </w:r>
      <w:r w:rsidR="0081653A">
        <w:rPr>
          <w:rStyle w:val="Char4"/>
          <w:rtl/>
        </w:rPr>
        <w:t>ک</w:t>
      </w:r>
      <w:r w:rsidRPr="0081653A">
        <w:rPr>
          <w:rStyle w:val="Char4"/>
          <w:rtl/>
        </w:rPr>
        <w:t xml:space="preserve">رم </w:t>
      </w:r>
      <w:r w:rsidR="002A165D" w:rsidRPr="002A165D">
        <w:rPr>
          <w:rFonts w:ascii="KRM" w:hAnsi="KRM" w:cs="CTraditional Arabic"/>
          <w:rtl/>
        </w:rPr>
        <w:t>ج</w:t>
      </w:r>
      <w:r w:rsidRPr="0081653A">
        <w:rPr>
          <w:rStyle w:val="Char4"/>
          <w:rtl/>
        </w:rPr>
        <w:t xml:space="preserve">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را، از سر دوستى و نازپروردگى، ابوتراب لقب داد. ابن عباس</w:t>
      </w:r>
      <w:r w:rsidR="00D90938">
        <w:rPr>
          <w:rFonts w:ascii="KRM" w:hAnsi="KRM" w:cs="CTraditional Arabic" w:hint="cs"/>
          <w:rtl/>
        </w:rPr>
        <w:t>ب</w:t>
      </w:r>
      <w:r w:rsidR="00DF6448" w:rsidRPr="00DF6448">
        <w:rPr>
          <w:rFonts w:ascii="KRM" w:hAnsi="KRM" w:cs="IRNazli"/>
          <w:rtl/>
        </w:rPr>
        <w:t xml:space="preserve"> </w:t>
      </w:r>
      <w:r w:rsidRPr="0081653A">
        <w:rPr>
          <w:rStyle w:val="Char4"/>
          <w:rtl/>
        </w:rPr>
        <w:t>مى‏گو</w:t>
      </w:r>
      <w:r w:rsidR="0081653A">
        <w:rPr>
          <w:rStyle w:val="Char4"/>
          <w:rtl/>
        </w:rPr>
        <w:t>ی</w:t>
      </w:r>
      <w:r w:rsidRPr="0081653A">
        <w:rPr>
          <w:rStyle w:val="Char4"/>
          <w:rtl/>
        </w:rPr>
        <w:t>د: روزى على در حجره‏ى فاطمه داخل شد و سپس (بنابر علّتى) ب</w:t>
      </w:r>
      <w:r w:rsidR="0081653A">
        <w:rPr>
          <w:rStyle w:val="Char4"/>
          <w:rtl/>
        </w:rPr>
        <w:t>ی</w:t>
      </w:r>
      <w:r w:rsidRPr="0081653A">
        <w:rPr>
          <w:rStyle w:val="Char4"/>
          <w:rtl/>
        </w:rPr>
        <w:t>رون رفت و در مسجد خواب</w:t>
      </w:r>
      <w:r w:rsidR="0081653A">
        <w:rPr>
          <w:rStyle w:val="Char4"/>
          <w:rtl/>
        </w:rPr>
        <w:t>ی</w:t>
      </w:r>
      <w:r w:rsidRPr="0081653A">
        <w:rPr>
          <w:rStyle w:val="Char4"/>
          <w:rtl/>
        </w:rPr>
        <w:t>د، در ا</w:t>
      </w:r>
      <w:r w:rsidR="0081653A">
        <w:rPr>
          <w:rStyle w:val="Char4"/>
          <w:rtl/>
        </w:rPr>
        <w:t>ی</w:t>
      </w:r>
      <w:r w:rsidRPr="0081653A">
        <w:rPr>
          <w:rStyle w:val="Char4"/>
          <w:rtl/>
        </w:rPr>
        <w:t>ن هنگام،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تشر</w:t>
      </w:r>
      <w:r w:rsidR="0081653A">
        <w:rPr>
          <w:rStyle w:val="Char4"/>
          <w:rtl/>
        </w:rPr>
        <w:t>ی</w:t>
      </w:r>
      <w:r w:rsidRPr="0081653A">
        <w:rPr>
          <w:rStyle w:val="Char4"/>
          <w:rtl/>
        </w:rPr>
        <w:t>ف آورد و سراغ على را گرفت. فاطمه گفت: او در مسجد است، پ</w:t>
      </w:r>
      <w:r w:rsidR="0081653A">
        <w:rPr>
          <w:rStyle w:val="Char4"/>
          <w:rtl/>
        </w:rPr>
        <w:t>ی</w:t>
      </w:r>
      <w:r w:rsidRPr="0081653A">
        <w:rPr>
          <w:rStyle w:val="Char4"/>
          <w:rtl/>
        </w:rPr>
        <w:t xml:space="preserve">امبر </w:t>
      </w:r>
      <w:r w:rsidR="002A165D" w:rsidRPr="002A165D">
        <w:rPr>
          <w:rFonts w:ascii="KRM" w:hAnsi="KRM" w:cs="CTraditional Arabic"/>
          <w:rtl/>
        </w:rPr>
        <w:t>ج</w:t>
      </w:r>
      <w:r w:rsidR="003D5524" w:rsidRPr="0081653A">
        <w:rPr>
          <w:rStyle w:val="Char4"/>
          <w:rtl/>
        </w:rPr>
        <w:t xml:space="preserve"> به مسجد رفت و د</w:t>
      </w:r>
      <w:r w:rsidR="0081653A">
        <w:rPr>
          <w:rStyle w:val="Char4"/>
          <w:rtl/>
        </w:rPr>
        <w:t>ی</w:t>
      </w:r>
      <w:r w:rsidR="003D5524" w:rsidRPr="0081653A">
        <w:rPr>
          <w:rStyle w:val="Char4"/>
          <w:rtl/>
        </w:rPr>
        <w:t xml:space="preserve">د </w:t>
      </w:r>
      <w:r w:rsidR="0081653A">
        <w:rPr>
          <w:rStyle w:val="Char4"/>
          <w:rtl/>
        </w:rPr>
        <w:t>ک</w:t>
      </w:r>
      <w:r w:rsidR="003D5524" w:rsidRPr="0081653A">
        <w:rPr>
          <w:rStyle w:val="Char4"/>
          <w:rtl/>
        </w:rPr>
        <w:t>ه</w:t>
      </w:r>
      <w:r w:rsidRPr="0081653A">
        <w:rPr>
          <w:rStyle w:val="Char4"/>
          <w:rtl/>
        </w:rPr>
        <w:t xml:space="preserve">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 xml:space="preserve">دراز </w:t>
      </w:r>
      <w:r w:rsidR="0081653A">
        <w:rPr>
          <w:rStyle w:val="Char4"/>
          <w:rtl/>
        </w:rPr>
        <w:t>ک</w:t>
      </w:r>
      <w:r w:rsidRPr="0081653A">
        <w:rPr>
          <w:rStyle w:val="Char4"/>
          <w:rtl/>
        </w:rPr>
        <w:t>ش</w:t>
      </w:r>
      <w:r w:rsidR="0081653A">
        <w:rPr>
          <w:rStyle w:val="Char4"/>
          <w:rtl/>
        </w:rPr>
        <w:t>ی</w:t>
      </w:r>
      <w:r w:rsidRPr="0081653A">
        <w:rPr>
          <w:rStyle w:val="Char4"/>
          <w:rtl/>
        </w:rPr>
        <w:t>ده و چادر از رو</w:t>
      </w:r>
      <w:r w:rsidR="0081653A">
        <w:rPr>
          <w:rStyle w:val="Char4"/>
          <w:rtl/>
        </w:rPr>
        <w:t>ی</w:t>
      </w:r>
      <w:r w:rsidRPr="0081653A">
        <w:rPr>
          <w:rStyle w:val="Char4"/>
          <w:rtl/>
        </w:rPr>
        <w:t>ش افتاده و بدنش خا</w:t>
      </w:r>
      <w:r w:rsidR="0081653A">
        <w:rPr>
          <w:rStyle w:val="Char4"/>
          <w:rtl/>
        </w:rPr>
        <w:t>ک</w:t>
      </w:r>
      <w:r w:rsidRPr="0081653A">
        <w:rPr>
          <w:rStyle w:val="Char4"/>
          <w:rtl/>
        </w:rPr>
        <w:t xml:space="preserve">‏آلود شده است. آن حضرت در حالى </w:t>
      </w:r>
      <w:r w:rsidR="0081653A">
        <w:rPr>
          <w:rStyle w:val="Char4"/>
          <w:rtl/>
        </w:rPr>
        <w:t>ک</w:t>
      </w:r>
      <w:r w:rsidRPr="0081653A">
        <w:rPr>
          <w:rStyle w:val="Char4"/>
          <w:rtl/>
        </w:rPr>
        <w:t>ه با دست خود خا</w:t>
      </w:r>
      <w:r w:rsidR="0081653A">
        <w:rPr>
          <w:rStyle w:val="Char4"/>
          <w:rtl/>
        </w:rPr>
        <w:t>ک</w:t>
      </w:r>
      <w:r w:rsidRPr="0081653A">
        <w:rPr>
          <w:rStyle w:val="Char4"/>
          <w:rtl/>
        </w:rPr>
        <w:t xml:space="preserve"> را از پشت على پا</w:t>
      </w:r>
      <w:r w:rsidR="0081653A">
        <w:rPr>
          <w:rStyle w:val="Char4"/>
          <w:rtl/>
        </w:rPr>
        <w:t>ک</w:t>
      </w:r>
      <w:r w:rsidRPr="0081653A">
        <w:rPr>
          <w:rStyle w:val="Char4"/>
          <w:rtl/>
        </w:rPr>
        <w:t xml:space="preserve"> مى‏نمود، دوبار فرمود: «بنش</w:t>
      </w:r>
      <w:r w:rsidR="0081653A">
        <w:rPr>
          <w:rStyle w:val="Char4"/>
          <w:rtl/>
        </w:rPr>
        <w:t>ی</w:t>
      </w:r>
      <w:r w:rsidRPr="0081653A">
        <w:rPr>
          <w:rStyle w:val="Char4"/>
          <w:rtl/>
        </w:rPr>
        <w:t>ن اى ابوتراب»</w:t>
      </w:r>
      <w:r w:rsidRPr="0081653A">
        <w:rPr>
          <w:rStyle w:val="Char4"/>
          <w:rFonts w:hint="cs"/>
          <w:rtl/>
        </w:rPr>
        <w:t>!</w:t>
      </w:r>
      <w:r w:rsidRPr="00E43D01">
        <w:rPr>
          <w:rStyle w:val="Char4"/>
          <w:rFonts w:hint="cs"/>
          <w:vertAlign w:val="superscript"/>
          <w:rtl/>
        </w:rPr>
        <w:t>(</w:t>
      </w:r>
      <w:r w:rsidRPr="00E43D01">
        <w:rPr>
          <w:rStyle w:val="Char4"/>
          <w:vertAlign w:val="superscript"/>
          <w:rtl/>
        </w:rPr>
        <w:footnoteReference w:id="109"/>
      </w:r>
      <w:r w:rsidRPr="00E43D01">
        <w:rPr>
          <w:rStyle w:val="Char4"/>
          <w:rFonts w:hint="cs"/>
          <w:vertAlign w:val="superscript"/>
          <w:rtl/>
        </w:rPr>
        <w:t>)</w:t>
      </w:r>
      <w:r w:rsidRPr="0081653A">
        <w:rPr>
          <w:rStyle w:val="Char4"/>
          <w:rtl/>
        </w:rPr>
        <w:t xml:space="preserve"> </w:t>
      </w:r>
    </w:p>
    <w:p w:rsidR="00C04627" w:rsidRPr="00683D5D" w:rsidRDefault="00C04627" w:rsidP="00D0123D">
      <w:pPr>
        <w:pStyle w:val="a0"/>
        <w:rPr>
          <w:rtl/>
        </w:rPr>
      </w:pPr>
      <w:bookmarkStart w:id="95" w:name="_Toc307603156"/>
      <w:bookmarkStart w:id="96" w:name="_Toc438810523"/>
      <w:r w:rsidRPr="00683D5D">
        <w:rPr>
          <w:rtl/>
        </w:rPr>
        <w:t>غزوه‏ى بدر بزرگ و نقش على</w:t>
      </w:r>
      <w:r w:rsidR="00192898" w:rsidRPr="00192898">
        <w:rPr>
          <w:rFonts w:cs="CTraditional Arabic"/>
          <w:bCs w:val="0"/>
          <w:rtl/>
        </w:rPr>
        <w:t>س</w:t>
      </w:r>
      <w:r w:rsidR="00DF6448" w:rsidRPr="00DF6448">
        <w:rPr>
          <w:rFonts w:cs="IRNazli"/>
          <w:bCs w:val="0"/>
          <w:rtl/>
        </w:rPr>
        <w:t xml:space="preserve"> </w:t>
      </w:r>
      <w:r w:rsidRPr="00683D5D">
        <w:rPr>
          <w:rtl/>
        </w:rPr>
        <w:t>در آن</w:t>
      </w:r>
      <w:bookmarkEnd w:id="95"/>
      <w:bookmarkEnd w:id="96"/>
      <w:r w:rsidRPr="00683D5D">
        <w:rPr>
          <w:rtl/>
        </w:rPr>
        <w:t xml:space="preserve"> </w:t>
      </w:r>
    </w:p>
    <w:p w:rsidR="00C04627" w:rsidRPr="0081653A" w:rsidRDefault="00C04627" w:rsidP="00D0123D">
      <w:pPr>
        <w:jc w:val="both"/>
        <w:rPr>
          <w:rStyle w:val="Char4"/>
          <w:rtl/>
        </w:rPr>
      </w:pPr>
      <w:r w:rsidRPr="0081653A">
        <w:rPr>
          <w:rStyle w:val="Char4"/>
          <w:rtl/>
        </w:rPr>
        <w:t>در ماه رمضان</w:t>
      </w:r>
      <w:r w:rsidR="00683D5D" w:rsidRPr="0081653A">
        <w:rPr>
          <w:rStyle w:val="Char4"/>
          <w:rtl/>
        </w:rPr>
        <w:t xml:space="preserve"> سال دوم هجرى جنگ بدر بزرگ</w:t>
      </w:r>
      <w:r w:rsidRPr="0081653A">
        <w:rPr>
          <w:rStyle w:val="Char4"/>
          <w:rtl/>
        </w:rPr>
        <w:t xml:space="preserve"> رخ داد. ا</w:t>
      </w:r>
      <w:r w:rsidR="0081653A">
        <w:rPr>
          <w:rStyle w:val="Char4"/>
          <w:rtl/>
        </w:rPr>
        <w:t>ی</w:t>
      </w:r>
      <w:r w:rsidRPr="0081653A">
        <w:rPr>
          <w:rStyle w:val="Char4"/>
          <w:rtl/>
        </w:rPr>
        <w:t xml:space="preserve">ن جنگ، نبرد قاطعانه‏اى بود </w:t>
      </w:r>
      <w:r w:rsidR="0081653A">
        <w:rPr>
          <w:rStyle w:val="Char4"/>
          <w:rtl/>
        </w:rPr>
        <w:t>ک</w:t>
      </w:r>
      <w:r w:rsidRPr="0081653A">
        <w:rPr>
          <w:rStyle w:val="Char4"/>
          <w:rtl/>
        </w:rPr>
        <w:t>ه سرنوشت امّت اس</w:t>
      </w:r>
      <w:r w:rsidR="00683D5D" w:rsidRPr="0081653A">
        <w:rPr>
          <w:rStyle w:val="Char4"/>
          <w:rtl/>
        </w:rPr>
        <w:t>لام و دعوت اسلامى را تع</w:t>
      </w:r>
      <w:r w:rsidR="0081653A">
        <w:rPr>
          <w:rStyle w:val="Char4"/>
          <w:rtl/>
        </w:rPr>
        <w:t>یی</w:t>
      </w:r>
      <w:r w:rsidR="00683D5D" w:rsidRPr="0081653A">
        <w:rPr>
          <w:rStyle w:val="Char4"/>
          <w:rtl/>
        </w:rPr>
        <w:t>ن نمود</w:t>
      </w:r>
      <w:r w:rsidR="00683D5D" w:rsidRPr="0081653A">
        <w:rPr>
          <w:rStyle w:val="Char4"/>
          <w:rFonts w:hint="cs"/>
          <w:rtl/>
        </w:rPr>
        <w:t xml:space="preserve"> و</w:t>
      </w:r>
      <w:r w:rsidRPr="0081653A">
        <w:rPr>
          <w:rStyle w:val="Char4"/>
          <w:rtl/>
        </w:rPr>
        <w:t xml:space="preserve"> مس</w:t>
      </w:r>
      <w:r w:rsidR="0081653A">
        <w:rPr>
          <w:rStyle w:val="Char4"/>
          <w:rtl/>
        </w:rPr>
        <w:t>ی</w:t>
      </w:r>
      <w:r w:rsidRPr="0081653A">
        <w:rPr>
          <w:rStyle w:val="Char4"/>
          <w:rtl/>
        </w:rPr>
        <w:t>ر تار</w:t>
      </w:r>
      <w:r w:rsidR="0081653A">
        <w:rPr>
          <w:rStyle w:val="Char4"/>
          <w:rtl/>
        </w:rPr>
        <w:t>ی</w:t>
      </w:r>
      <w:r w:rsidRPr="0081653A">
        <w:rPr>
          <w:rStyle w:val="Char4"/>
          <w:rtl/>
        </w:rPr>
        <w:t>خ را تغ</w:t>
      </w:r>
      <w:r w:rsidR="0081653A">
        <w:rPr>
          <w:rStyle w:val="Char4"/>
          <w:rtl/>
        </w:rPr>
        <w:t>یی</w:t>
      </w:r>
      <w:r w:rsidRPr="0081653A">
        <w:rPr>
          <w:rStyle w:val="Char4"/>
          <w:rtl/>
        </w:rPr>
        <w:t>ر داد</w:t>
      </w:r>
      <w:r w:rsidRPr="00E43D01">
        <w:rPr>
          <w:rStyle w:val="Char4"/>
          <w:rFonts w:hint="cs"/>
          <w:vertAlign w:val="superscript"/>
          <w:rtl/>
        </w:rPr>
        <w:t>(</w:t>
      </w:r>
      <w:r w:rsidRPr="00E43D01">
        <w:rPr>
          <w:rStyle w:val="Char4"/>
          <w:vertAlign w:val="superscript"/>
          <w:rtl/>
        </w:rPr>
        <w:footnoteReference w:id="110"/>
      </w:r>
      <w:r w:rsidRPr="00E43D01">
        <w:rPr>
          <w:rStyle w:val="Char4"/>
          <w:rFonts w:hint="cs"/>
          <w:vertAlign w:val="superscript"/>
          <w:rtl/>
        </w:rPr>
        <w:t>)</w:t>
      </w:r>
      <w:r w:rsidRPr="0081653A">
        <w:rPr>
          <w:rStyle w:val="Char4"/>
          <w:rtl/>
        </w:rPr>
        <w:t xml:space="preserve">. هنگامى </w:t>
      </w:r>
      <w:r w:rsidR="0081653A">
        <w:rPr>
          <w:rStyle w:val="Char4"/>
          <w:rtl/>
        </w:rPr>
        <w:t>ک</w:t>
      </w:r>
      <w:r w:rsidRPr="0081653A">
        <w:rPr>
          <w:rStyle w:val="Char4"/>
          <w:rtl/>
        </w:rPr>
        <w:t xml:space="preserve">ه رسول خدا </w:t>
      </w:r>
      <w:r w:rsidR="002A165D" w:rsidRPr="002A165D">
        <w:rPr>
          <w:rFonts w:ascii="KRM" w:hAnsi="KRM" w:cs="CTraditional Arabic"/>
          <w:rtl/>
        </w:rPr>
        <w:t>ج</w:t>
      </w:r>
      <w:r w:rsidRPr="0081653A">
        <w:rPr>
          <w:rStyle w:val="Char4"/>
          <w:rtl/>
        </w:rPr>
        <w:t xml:space="preserve"> در ا</w:t>
      </w:r>
      <w:r w:rsidR="0081653A">
        <w:rPr>
          <w:rStyle w:val="Char4"/>
          <w:rtl/>
        </w:rPr>
        <w:t>ی</w:t>
      </w:r>
      <w:r w:rsidRPr="0081653A">
        <w:rPr>
          <w:rStyle w:val="Char4"/>
          <w:rtl/>
        </w:rPr>
        <w:t>ن غزوه مردم را براى رو</w:t>
      </w:r>
      <w:r w:rsidR="0081653A">
        <w:rPr>
          <w:rStyle w:val="Char4"/>
          <w:rtl/>
        </w:rPr>
        <w:t>ی</w:t>
      </w:r>
      <w:r w:rsidRPr="0081653A">
        <w:rPr>
          <w:rStyle w:val="Char4"/>
          <w:rtl/>
        </w:rPr>
        <w:t>ارو</w:t>
      </w:r>
      <w:r w:rsidR="0081653A">
        <w:rPr>
          <w:rStyle w:val="Char4"/>
          <w:rtl/>
        </w:rPr>
        <w:t>ی</w:t>
      </w:r>
      <w:r w:rsidRPr="0081653A">
        <w:rPr>
          <w:rStyle w:val="Char4"/>
          <w:rtl/>
        </w:rPr>
        <w:t>ى با دشمن تشو</w:t>
      </w:r>
      <w:r w:rsidR="0081653A">
        <w:rPr>
          <w:rStyle w:val="Char4"/>
          <w:rtl/>
        </w:rPr>
        <w:t>ی</w:t>
      </w:r>
      <w:r w:rsidRPr="0081653A">
        <w:rPr>
          <w:rStyle w:val="Char4"/>
          <w:rtl/>
        </w:rPr>
        <w:t>ق مى‏</w:t>
      </w:r>
      <w:r w:rsidR="0081653A">
        <w:rPr>
          <w:rStyle w:val="Char4"/>
          <w:rtl/>
        </w:rPr>
        <w:t>ک</w:t>
      </w:r>
      <w:r w:rsidRPr="0081653A">
        <w:rPr>
          <w:rStyle w:val="Char4"/>
          <w:rtl/>
        </w:rPr>
        <w:t>رد، از سپاه دشمن، عتبه بن رب</w:t>
      </w:r>
      <w:r w:rsidR="0081653A">
        <w:rPr>
          <w:rStyle w:val="Char4"/>
          <w:rtl/>
        </w:rPr>
        <w:t>ی</w:t>
      </w:r>
      <w:r w:rsidRPr="0081653A">
        <w:rPr>
          <w:rStyle w:val="Char4"/>
          <w:rtl/>
        </w:rPr>
        <w:t>عه و برادرش، ش</w:t>
      </w:r>
      <w:r w:rsidR="0081653A">
        <w:rPr>
          <w:rStyle w:val="Char4"/>
          <w:rtl/>
        </w:rPr>
        <w:t>ی</w:t>
      </w:r>
      <w:r w:rsidRPr="0081653A">
        <w:rPr>
          <w:rStyle w:val="Char4"/>
          <w:rtl/>
        </w:rPr>
        <w:t>به و پسرش، ول</w:t>
      </w:r>
      <w:r w:rsidR="0081653A">
        <w:rPr>
          <w:rStyle w:val="Char4"/>
          <w:rtl/>
        </w:rPr>
        <w:t>ی</w:t>
      </w:r>
      <w:r w:rsidRPr="0081653A">
        <w:rPr>
          <w:rStyle w:val="Char4"/>
          <w:rtl/>
        </w:rPr>
        <w:t>د به م</w:t>
      </w:r>
      <w:r w:rsidR="0081653A">
        <w:rPr>
          <w:rStyle w:val="Char4"/>
          <w:rtl/>
        </w:rPr>
        <w:t>ی</w:t>
      </w:r>
      <w:r w:rsidRPr="0081653A">
        <w:rPr>
          <w:rStyle w:val="Char4"/>
          <w:rtl/>
        </w:rPr>
        <w:t>دان آمدند و مبارز طلب</w:t>
      </w:r>
      <w:r w:rsidR="0081653A">
        <w:rPr>
          <w:rStyle w:val="Char4"/>
          <w:rtl/>
        </w:rPr>
        <w:t>ی</w:t>
      </w:r>
      <w:r w:rsidRPr="0081653A">
        <w:rPr>
          <w:rStyle w:val="Char4"/>
          <w:rtl/>
        </w:rPr>
        <w:t>دند، آنگاه سه تن از جوانان انصار براى مبارزه آماده شدند. مبارزان دشمن از نسب ا</w:t>
      </w:r>
      <w:r w:rsidR="0081653A">
        <w:rPr>
          <w:rStyle w:val="Char4"/>
          <w:rtl/>
        </w:rPr>
        <w:t>ی</w:t>
      </w:r>
      <w:r w:rsidRPr="0081653A">
        <w:rPr>
          <w:rStyle w:val="Char4"/>
          <w:rtl/>
        </w:rPr>
        <w:t xml:space="preserve">ن سه نفر سؤال </w:t>
      </w:r>
      <w:r w:rsidR="0081653A">
        <w:rPr>
          <w:rStyle w:val="Char4"/>
          <w:rtl/>
        </w:rPr>
        <w:t>ک</w:t>
      </w:r>
      <w:r w:rsidRPr="0081653A">
        <w:rPr>
          <w:rStyle w:val="Char4"/>
          <w:rtl/>
        </w:rPr>
        <w:t xml:space="preserve">ردند، وقتى جوانان اظهار داشتند </w:t>
      </w:r>
      <w:r w:rsidR="0081653A">
        <w:rPr>
          <w:rStyle w:val="Char4"/>
          <w:rtl/>
        </w:rPr>
        <w:t>ک</w:t>
      </w:r>
      <w:r w:rsidRPr="0081653A">
        <w:rPr>
          <w:rStyle w:val="Char4"/>
          <w:rtl/>
        </w:rPr>
        <w:t>ه ما گروهى از انصار هست</w:t>
      </w:r>
      <w:r w:rsidR="0081653A">
        <w:rPr>
          <w:rStyle w:val="Char4"/>
          <w:rtl/>
        </w:rPr>
        <w:t>ی</w:t>
      </w:r>
      <w:r w:rsidRPr="0081653A">
        <w:rPr>
          <w:rStyle w:val="Char4"/>
          <w:rtl/>
        </w:rPr>
        <w:t>م، گفتند: شما همتا</w:t>
      </w:r>
      <w:r w:rsidR="0081653A">
        <w:rPr>
          <w:rStyle w:val="Char4"/>
          <w:rtl/>
        </w:rPr>
        <w:t>ی</w:t>
      </w:r>
      <w:r w:rsidRPr="0081653A">
        <w:rPr>
          <w:rStyle w:val="Char4"/>
          <w:rtl/>
        </w:rPr>
        <w:t>ان گرامى هست</w:t>
      </w:r>
      <w:r w:rsidR="0081653A">
        <w:rPr>
          <w:rStyle w:val="Char4"/>
          <w:rtl/>
        </w:rPr>
        <w:t>ی</w:t>
      </w:r>
      <w:r w:rsidRPr="0081653A">
        <w:rPr>
          <w:rStyle w:val="Char4"/>
          <w:rtl/>
        </w:rPr>
        <w:t>د، اما حر</w:t>
      </w:r>
      <w:r w:rsidR="0081653A">
        <w:rPr>
          <w:rStyle w:val="Char4"/>
          <w:rtl/>
        </w:rPr>
        <w:t>ی</w:t>
      </w:r>
      <w:r w:rsidRPr="0081653A">
        <w:rPr>
          <w:rStyle w:val="Char4"/>
          <w:rtl/>
        </w:rPr>
        <w:t>فان ما را از م</w:t>
      </w:r>
      <w:r w:rsidR="0081653A">
        <w:rPr>
          <w:rStyle w:val="Char4"/>
          <w:rtl/>
        </w:rPr>
        <w:t>ی</w:t>
      </w:r>
      <w:r w:rsidRPr="0081653A">
        <w:rPr>
          <w:rStyle w:val="Char4"/>
          <w:rtl/>
        </w:rPr>
        <w:t>ان خو</w:t>
      </w:r>
      <w:r w:rsidR="0081653A">
        <w:rPr>
          <w:rStyle w:val="Char4"/>
          <w:rtl/>
        </w:rPr>
        <w:t>ی</w:t>
      </w:r>
      <w:r w:rsidRPr="0081653A">
        <w:rPr>
          <w:rStyle w:val="Char4"/>
          <w:rtl/>
        </w:rPr>
        <w:t xml:space="preserve">شان و عموزادگان ما انتخاب </w:t>
      </w:r>
      <w:r w:rsidR="0081653A">
        <w:rPr>
          <w:rStyle w:val="Char4"/>
          <w:rtl/>
        </w:rPr>
        <w:t>ک</w:t>
      </w:r>
      <w:r w:rsidRPr="0081653A">
        <w:rPr>
          <w:rStyle w:val="Char4"/>
          <w:rtl/>
        </w:rPr>
        <w:t>ن</w:t>
      </w:r>
      <w:r w:rsidR="0081653A">
        <w:rPr>
          <w:rStyle w:val="Char4"/>
          <w:rtl/>
        </w:rPr>
        <w:t>ی</w:t>
      </w:r>
      <w:r w:rsidRPr="0081653A">
        <w:rPr>
          <w:rStyle w:val="Char4"/>
          <w:rtl/>
        </w:rPr>
        <w:t>د و براى مبارزه با ما بفرست</w:t>
      </w:r>
      <w:r w:rsidR="0081653A">
        <w:rPr>
          <w:rStyle w:val="Char4"/>
          <w:rtl/>
        </w:rPr>
        <w:t>ی</w:t>
      </w:r>
      <w:r w:rsidRPr="0081653A">
        <w:rPr>
          <w:rStyle w:val="Char4"/>
          <w:rtl/>
        </w:rPr>
        <w:t xml:space="preserve">د! </w:t>
      </w:r>
    </w:p>
    <w:p w:rsidR="00C04627" w:rsidRPr="0081653A" w:rsidRDefault="00C04627" w:rsidP="00D0123D">
      <w:pPr>
        <w:jc w:val="both"/>
        <w:rPr>
          <w:rStyle w:val="Char4"/>
          <w:rtl/>
        </w:rPr>
      </w:pPr>
      <w:r w:rsidRPr="0081653A">
        <w:rPr>
          <w:rStyle w:val="Char4"/>
          <w:rtl/>
        </w:rPr>
        <w:t xml:space="preserve">رسول خدا </w:t>
      </w:r>
      <w:r w:rsidR="002A165D" w:rsidRPr="002A165D">
        <w:rPr>
          <w:rFonts w:ascii="KRM" w:hAnsi="KRM" w:cs="CTraditional Arabic"/>
          <w:rtl/>
        </w:rPr>
        <w:t>ج</w:t>
      </w:r>
      <w:r w:rsidRPr="0081653A">
        <w:rPr>
          <w:rStyle w:val="Char4"/>
          <w:rtl/>
        </w:rPr>
        <w:t xml:space="preserve"> ب</w:t>
      </w:r>
      <w:r w:rsidR="0081653A">
        <w:rPr>
          <w:rStyle w:val="Char4"/>
          <w:rtl/>
        </w:rPr>
        <w:t>ی</w:t>
      </w:r>
      <w:r w:rsidRPr="0081653A">
        <w:rPr>
          <w:rStyle w:val="Char4"/>
          <w:rtl/>
        </w:rPr>
        <w:t xml:space="preserve">ش از هر </w:t>
      </w:r>
      <w:r w:rsidR="0081653A">
        <w:rPr>
          <w:rStyle w:val="Char4"/>
          <w:rtl/>
        </w:rPr>
        <w:t>ک</w:t>
      </w:r>
      <w:r w:rsidRPr="0081653A">
        <w:rPr>
          <w:rStyle w:val="Char4"/>
          <w:rtl/>
        </w:rPr>
        <w:t>سى د</w:t>
      </w:r>
      <w:r w:rsidR="0081653A">
        <w:rPr>
          <w:rStyle w:val="Char4"/>
          <w:rtl/>
        </w:rPr>
        <w:t>ی</w:t>
      </w:r>
      <w:r w:rsidRPr="0081653A">
        <w:rPr>
          <w:rStyle w:val="Char4"/>
          <w:rtl/>
        </w:rPr>
        <w:t>گر از قدرت رزمى و توان مبارزه‏ى قر</w:t>
      </w:r>
      <w:r w:rsidR="0081653A">
        <w:rPr>
          <w:rStyle w:val="Char4"/>
          <w:rtl/>
        </w:rPr>
        <w:t>ی</w:t>
      </w:r>
      <w:r w:rsidRPr="0081653A">
        <w:rPr>
          <w:rStyle w:val="Char4"/>
          <w:rtl/>
        </w:rPr>
        <w:t xml:space="preserve">ش آگاه بود و مى‏دانست </w:t>
      </w:r>
      <w:r w:rsidR="0081653A">
        <w:rPr>
          <w:rStyle w:val="Char4"/>
          <w:rtl/>
        </w:rPr>
        <w:t>ک</w:t>
      </w:r>
      <w:r w:rsidRPr="0081653A">
        <w:rPr>
          <w:rStyle w:val="Char4"/>
          <w:rtl/>
        </w:rPr>
        <w:t>ه آنان از جنگ آزموده‏تر</w:t>
      </w:r>
      <w:r w:rsidR="0081653A">
        <w:rPr>
          <w:rStyle w:val="Char4"/>
          <w:rtl/>
        </w:rPr>
        <w:t>ی</w:t>
      </w:r>
      <w:r w:rsidRPr="0081653A">
        <w:rPr>
          <w:rStyle w:val="Char4"/>
          <w:rtl/>
        </w:rPr>
        <w:t>ن قهرمانان هستند، و در م</w:t>
      </w:r>
      <w:r w:rsidR="0081653A">
        <w:rPr>
          <w:rStyle w:val="Char4"/>
          <w:rtl/>
        </w:rPr>
        <w:t>ی</w:t>
      </w:r>
      <w:r w:rsidRPr="0081653A">
        <w:rPr>
          <w:rStyle w:val="Char4"/>
          <w:rtl/>
        </w:rPr>
        <w:t>ان قر</w:t>
      </w:r>
      <w:r w:rsidR="0081653A">
        <w:rPr>
          <w:rStyle w:val="Char4"/>
          <w:rtl/>
        </w:rPr>
        <w:t>ی</w:t>
      </w:r>
      <w:r w:rsidRPr="0081653A">
        <w:rPr>
          <w:rStyle w:val="Char4"/>
          <w:rtl/>
        </w:rPr>
        <w:t xml:space="preserve">ش افرادى از دلاوران و سلحشوران وجود داشت </w:t>
      </w:r>
      <w:r w:rsidR="0081653A">
        <w:rPr>
          <w:rStyle w:val="Char4"/>
          <w:rtl/>
        </w:rPr>
        <w:t>ک</w:t>
      </w:r>
      <w:r w:rsidRPr="0081653A">
        <w:rPr>
          <w:rStyle w:val="Char4"/>
          <w:rtl/>
        </w:rPr>
        <w:t>ه براى ا</w:t>
      </w:r>
      <w:r w:rsidR="0081653A">
        <w:rPr>
          <w:rStyle w:val="Char4"/>
          <w:rtl/>
        </w:rPr>
        <w:t>ی</w:t>
      </w:r>
      <w:r w:rsidRPr="0081653A">
        <w:rPr>
          <w:rStyle w:val="Char4"/>
          <w:rtl/>
        </w:rPr>
        <w:t xml:space="preserve">ن </w:t>
      </w:r>
      <w:r w:rsidR="0081653A">
        <w:rPr>
          <w:rStyle w:val="Char4"/>
          <w:rtl/>
        </w:rPr>
        <w:t>ک</w:t>
      </w:r>
      <w:r w:rsidRPr="0081653A">
        <w:rPr>
          <w:rStyle w:val="Char4"/>
          <w:rtl/>
        </w:rPr>
        <w:t xml:space="preserve">ار، اعلام آمادگى مى‏نمودند؛ اما رسول خدا </w:t>
      </w:r>
      <w:r w:rsidR="002A165D" w:rsidRPr="002A165D">
        <w:rPr>
          <w:rFonts w:ascii="KRM" w:hAnsi="KRM" w:cs="CTraditional Arabic"/>
          <w:rtl/>
        </w:rPr>
        <w:t>ج</w:t>
      </w:r>
      <w:r w:rsidRPr="0081653A">
        <w:rPr>
          <w:rStyle w:val="Char4"/>
          <w:rtl/>
        </w:rPr>
        <w:t xml:space="preserve"> بى‏درنگ رو</w:t>
      </w:r>
      <w:r w:rsidR="00683D5D" w:rsidRPr="0081653A">
        <w:rPr>
          <w:rStyle w:val="Char4"/>
          <w:rFonts w:hint="cs"/>
          <w:rtl/>
        </w:rPr>
        <w:t xml:space="preserve"> </w:t>
      </w:r>
      <w:r w:rsidRPr="0081653A">
        <w:rPr>
          <w:rStyle w:val="Char4"/>
          <w:rtl/>
        </w:rPr>
        <w:t>به سپاه خو</w:t>
      </w:r>
      <w:r w:rsidR="0081653A">
        <w:rPr>
          <w:rStyle w:val="Char4"/>
          <w:rtl/>
        </w:rPr>
        <w:t>ی</w:t>
      </w:r>
      <w:r w:rsidRPr="0081653A">
        <w:rPr>
          <w:rStyle w:val="Char4"/>
          <w:rtl/>
        </w:rPr>
        <w:t xml:space="preserve">ش </w:t>
      </w:r>
      <w:r w:rsidR="0081653A">
        <w:rPr>
          <w:rStyle w:val="Char4"/>
          <w:rtl/>
        </w:rPr>
        <w:t>ک</w:t>
      </w:r>
      <w:r w:rsidRPr="0081653A">
        <w:rPr>
          <w:rStyle w:val="Char4"/>
          <w:rtl/>
        </w:rPr>
        <w:t>رد و از م</w:t>
      </w:r>
      <w:r w:rsidR="0081653A">
        <w:rPr>
          <w:rStyle w:val="Char4"/>
          <w:rtl/>
        </w:rPr>
        <w:t>ی</w:t>
      </w:r>
      <w:r w:rsidRPr="0081653A">
        <w:rPr>
          <w:rStyle w:val="Char4"/>
          <w:rtl/>
        </w:rPr>
        <w:t>ان آنان، حمزه، على و عب</w:t>
      </w:r>
      <w:r w:rsidR="0081653A">
        <w:rPr>
          <w:rStyle w:val="Char4"/>
          <w:rtl/>
        </w:rPr>
        <w:t>ی</w:t>
      </w:r>
      <w:r w:rsidRPr="0081653A">
        <w:rPr>
          <w:rStyle w:val="Char4"/>
          <w:rtl/>
        </w:rPr>
        <w:t>ده</w:t>
      </w:r>
      <w:r w:rsidRPr="00E43D01">
        <w:rPr>
          <w:rStyle w:val="Char4"/>
          <w:rFonts w:hint="cs"/>
          <w:vertAlign w:val="superscript"/>
          <w:rtl/>
        </w:rPr>
        <w:t>(</w:t>
      </w:r>
      <w:r w:rsidRPr="00E43D01">
        <w:rPr>
          <w:rStyle w:val="Char4"/>
          <w:vertAlign w:val="superscript"/>
          <w:rtl/>
        </w:rPr>
        <w:footnoteReference w:id="111"/>
      </w:r>
      <w:r w:rsidRPr="00E43D01">
        <w:rPr>
          <w:rStyle w:val="Char4"/>
          <w:rFonts w:hint="cs"/>
          <w:vertAlign w:val="superscript"/>
          <w:rtl/>
        </w:rPr>
        <w:t>)</w:t>
      </w:r>
      <w:r w:rsidRPr="0081653A">
        <w:rPr>
          <w:rStyle w:val="Char4"/>
          <w:rtl/>
        </w:rPr>
        <w:t xml:space="preserve"> را براى مبارزه فرا خواند، ـ ا</w:t>
      </w:r>
      <w:r w:rsidR="0081653A">
        <w:rPr>
          <w:rStyle w:val="Char4"/>
          <w:rtl/>
        </w:rPr>
        <w:t>ی</w:t>
      </w:r>
      <w:r w:rsidRPr="0081653A">
        <w:rPr>
          <w:rStyle w:val="Char4"/>
          <w:rtl/>
        </w:rPr>
        <w:t>شان از نزد</w:t>
      </w:r>
      <w:r w:rsidR="0081653A">
        <w:rPr>
          <w:rStyle w:val="Char4"/>
          <w:rtl/>
        </w:rPr>
        <w:t>یک</w:t>
      </w:r>
      <w:r w:rsidRPr="0081653A">
        <w:rPr>
          <w:rStyle w:val="Char4"/>
          <w:rtl/>
        </w:rPr>
        <w:t>‏تر</w:t>
      </w:r>
      <w:r w:rsidR="0081653A">
        <w:rPr>
          <w:rStyle w:val="Char4"/>
          <w:rtl/>
        </w:rPr>
        <w:t>ی</w:t>
      </w:r>
      <w:r w:rsidRPr="0081653A">
        <w:rPr>
          <w:rStyle w:val="Char4"/>
          <w:rtl/>
        </w:rPr>
        <w:t>ن خو</w:t>
      </w:r>
      <w:r w:rsidR="0081653A">
        <w:rPr>
          <w:rStyle w:val="Char4"/>
          <w:rtl/>
        </w:rPr>
        <w:t>ی</w:t>
      </w:r>
      <w:r w:rsidRPr="0081653A">
        <w:rPr>
          <w:rStyle w:val="Char4"/>
          <w:rtl/>
        </w:rPr>
        <w:t>ش</w:t>
      </w:r>
      <w:r w:rsidR="00683D5D" w:rsidRPr="0081653A">
        <w:rPr>
          <w:rStyle w:val="Char4"/>
          <w:rtl/>
        </w:rPr>
        <w:t>ان پ</w:t>
      </w:r>
      <w:r w:rsidR="0081653A">
        <w:rPr>
          <w:rStyle w:val="Char4"/>
          <w:rtl/>
        </w:rPr>
        <w:t>ی</w:t>
      </w:r>
      <w:r w:rsidR="00683D5D" w:rsidRPr="0081653A">
        <w:rPr>
          <w:rStyle w:val="Char4"/>
          <w:rtl/>
        </w:rPr>
        <w:t>امبر و محبوب‏تر</w:t>
      </w:r>
      <w:r w:rsidR="0081653A">
        <w:rPr>
          <w:rStyle w:val="Char4"/>
          <w:rtl/>
        </w:rPr>
        <w:t>ی</w:t>
      </w:r>
      <w:r w:rsidR="00683D5D" w:rsidRPr="0081653A">
        <w:rPr>
          <w:rStyle w:val="Char4"/>
          <w:rtl/>
        </w:rPr>
        <w:t>ن دوستان ا</w:t>
      </w:r>
      <w:r w:rsidR="00683D5D" w:rsidRPr="0081653A">
        <w:rPr>
          <w:rStyle w:val="Char4"/>
          <w:rFonts w:hint="cs"/>
          <w:rtl/>
        </w:rPr>
        <w:t>یشان</w:t>
      </w:r>
      <w:r w:rsidRPr="0081653A">
        <w:rPr>
          <w:rStyle w:val="Char4"/>
          <w:rtl/>
        </w:rPr>
        <w:t xml:space="preserve"> بودند؛ اما به خاطر حفظ جان</w:t>
      </w:r>
      <w:r w:rsidR="00EB32F2">
        <w:rPr>
          <w:rStyle w:val="Char4"/>
          <w:rtl/>
        </w:rPr>
        <w:t xml:space="preserve"> آن‌ها </w:t>
      </w:r>
      <w:r w:rsidRPr="0081653A">
        <w:rPr>
          <w:rStyle w:val="Char4"/>
          <w:rtl/>
        </w:rPr>
        <w:t>هرگز آنان را در</w:t>
      </w:r>
      <w:r w:rsidR="0081653A">
        <w:rPr>
          <w:rStyle w:val="Char4"/>
          <w:rtl/>
        </w:rPr>
        <w:t>ی</w:t>
      </w:r>
      <w:r w:rsidRPr="0081653A">
        <w:rPr>
          <w:rStyle w:val="Char4"/>
          <w:rtl/>
        </w:rPr>
        <w:t xml:space="preserve">غ ننمود ـ هنگامى </w:t>
      </w:r>
      <w:r w:rsidR="0081653A">
        <w:rPr>
          <w:rStyle w:val="Char4"/>
          <w:rtl/>
        </w:rPr>
        <w:t>ک</w:t>
      </w:r>
      <w:r w:rsidRPr="0081653A">
        <w:rPr>
          <w:rStyle w:val="Char4"/>
          <w:rtl/>
        </w:rPr>
        <w:t>ه ا</w:t>
      </w:r>
      <w:r w:rsidR="0081653A">
        <w:rPr>
          <w:rStyle w:val="Char4"/>
          <w:rtl/>
        </w:rPr>
        <w:t>ی</w:t>
      </w:r>
      <w:r w:rsidRPr="0081653A">
        <w:rPr>
          <w:rStyle w:val="Char4"/>
          <w:rtl/>
        </w:rPr>
        <w:t>ن افراد به م</w:t>
      </w:r>
      <w:r w:rsidR="0081653A">
        <w:rPr>
          <w:rStyle w:val="Char4"/>
          <w:rtl/>
        </w:rPr>
        <w:t>ی</w:t>
      </w:r>
      <w:r w:rsidRPr="0081653A">
        <w:rPr>
          <w:rStyle w:val="Char4"/>
          <w:rtl/>
        </w:rPr>
        <w:t xml:space="preserve">دان آمدند، </w:t>
      </w:r>
      <w:r w:rsidR="0081653A">
        <w:rPr>
          <w:rStyle w:val="Char4"/>
          <w:rtl/>
        </w:rPr>
        <w:t>ک</w:t>
      </w:r>
      <w:r w:rsidRPr="0081653A">
        <w:rPr>
          <w:rStyle w:val="Char4"/>
          <w:rtl/>
        </w:rPr>
        <w:t>افران گفتند: آرى،</w:t>
      </w:r>
      <w:r w:rsidR="00A72D85">
        <w:rPr>
          <w:rStyle w:val="Char4"/>
          <w:rtl/>
        </w:rPr>
        <w:t xml:space="preserve"> این‌ها </w:t>
      </w:r>
      <w:r w:rsidRPr="0081653A">
        <w:rPr>
          <w:rStyle w:val="Char4"/>
          <w:rtl/>
        </w:rPr>
        <w:t>همتا</w:t>
      </w:r>
      <w:r w:rsidR="0081653A">
        <w:rPr>
          <w:rStyle w:val="Char4"/>
          <w:rtl/>
        </w:rPr>
        <w:t>ی</w:t>
      </w:r>
      <w:r w:rsidRPr="0081653A">
        <w:rPr>
          <w:rStyle w:val="Char4"/>
          <w:rtl/>
        </w:rPr>
        <w:t xml:space="preserve">ان بزرگوارى هستند. </w:t>
      </w:r>
    </w:p>
    <w:p w:rsidR="00C04627" w:rsidRPr="00C93D73" w:rsidRDefault="00C04627" w:rsidP="00D0123D">
      <w:pPr>
        <w:jc w:val="both"/>
        <w:rPr>
          <w:rStyle w:val="Char4"/>
          <w:rtl/>
        </w:rPr>
      </w:pPr>
      <w:r w:rsidRPr="00C93D73">
        <w:rPr>
          <w:rStyle w:val="Char4"/>
          <w:rtl/>
        </w:rPr>
        <w:t>عب</w:t>
      </w:r>
      <w:r w:rsidR="0081653A" w:rsidRPr="00C93D73">
        <w:rPr>
          <w:rStyle w:val="Char4"/>
          <w:rtl/>
        </w:rPr>
        <w:t>ی</w:t>
      </w:r>
      <w:r w:rsidRPr="00C93D73">
        <w:rPr>
          <w:rStyle w:val="Char4"/>
          <w:rtl/>
        </w:rPr>
        <w:t xml:space="preserve">ده </w:t>
      </w:r>
      <w:r w:rsidR="0081653A" w:rsidRPr="00C93D73">
        <w:rPr>
          <w:rStyle w:val="Char4"/>
          <w:rtl/>
        </w:rPr>
        <w:t>ک</w:t>
      </w:r>
      <w:r w:rsidRPr="00C93D73">
        <w:rPr>
          <w:rStyle w:val="Char4"/>
          <w:rtl/>
        </w:rPr>
        <w:t>ه مسن‏تر</w:t>
      </w:r>
      <w:r w:rsidR="0081653A" w:rsidRPr="00C93D73">
        <w:rPr>
          <w:rStyle w:val="Char4"/>
          <w:rtl/>
        </w:rPr>
        <w:t>ی</w:t>
      </w:r>
      <w:r w:rsidRPr="00C93D73">
        <w:rPr>
          <w:rStyle w:val="Char4"/>
          <w:rtl/>
        </w:rPr>
        <w:t>ن آنان بود، با عتبه، و حمزه با ش</w:t>
      </w:r>
      <w:r w:rsidR="0081653A" w:rsidRPr="00C93D73">
        <w:rPr>
          <w:rStyle w:val="Char4"/>
          <w:rtl/>
        </w:rPr>
        <w:t>ی</w:t>
      </w:r>
      <w:r w:rsidRPr="00C93D73">
        <w:rPr>
          <w:rStyle w:val="Char4"/>
          <w:rtl/>
        </w:rPr>
        <w:t>به، و على با ول</w:t>
      </w:r>
      <w:r w:rsidR="0081653A" w:rsidRPr="00C93D73">
        <w:rPr>
          <w:rStyle w:val="Char4"/>
          <w:rtl/>
        </w:rPr>
        <w:t>ی</w:t>
      </w:r>
      <w:r w:rsidRPr="00C93D73">
        <w:rPr>
          <w:rStyle w:val="Char4"/>
          <w:rtl/>
        </w:rPr>
        <w:t>د، فرزند عتبه به مبارزه پرداختند. حمزه و على، حر</w:t>
      </w:r>
      <w:r w:rsidR="0081653A" w:rsidRPr="00C93D73">
        <w:rPr>
          <w:rStyle w:val="Char4"/>
          <w:rtl/>
        </w:rPr>
        <w:t>ی</w:t>
      </w:r>
      <w:r w:rsidRPr="00C93D73">
        <w:rPr>
          <w:rStyle w:val="Char4"/>
          <w:rtl/>
        </w:rPr>
        <w:t>فان خود را مهلت ندادند و در همان دقا</w:t>
      </w:r>
      <w:r w:rsidR="0081653A" w:rsidRPr="00C93D73">
        <w:rPr>
          <w:rStyle w:val="Char4"/>
          <w:rtl/>
        </w:rPr>
        <w:t>ی</w:t>
      </w:r>
      <w:r w:rsidRPr="00C93D73">
        <w:rPr>
          <w:rStyle w:val="Char4"/>
          <w:rtl/>
        </w:rPr>
        <w:t>ق نخست</w:t>
      </w:r>
      <w:r w:rsidR="0081653A" w:rsidRPr="00C93D73">
        <w:rPr>
          <w:rStyle w:val="Char4"/>
          <w:rtl/>
        </w:rPr>
        <w:t>ی</w:t>
      </w:r>
      <w:r w:rsidRPr="00C93D73">
        <w:rPr>
          <w:rStyle w:val="Char4"/>
          <w:rtl/>
        </w:rPr>
        <w:t>ن آنان را به د</w:t>
      </w:r>
      <w:r w:rsidR="0081653A" w:rsidRPr="00C93D73">
        <w:rPr>
          <w:rStyle w:val="Char4"/>
          <w:rtl/>
        </w:rPr>
        <w:t>ی</w:t>
      </w:r>
      <w:r w:rsidRPr="00C93D73">
        <w:rPr>
          <w:rStyle w:val="Char4"/>
          <w:rtl/>
        </w:rPr>
        <w:t>ار ن</w:t>
      </w:r>
      <w:r w:rsidR="0081653A" w:rsidRPr="00C93D73">
        <w:rPr>
          <w:rStyle w:val="Char4"/>
          <w:rtl/>
        </w:rPr>
        <w:t>ی</w:t>
      </w:r>
      <w:r w:rsidRPr="00C93D73">
        <w:rPr>
          <w:rStyle w:val="Char4"/>
          <w:rtl/>
        </w:rPr>
        <w:t>ستى فرستادند؛ اما عب</w:t>
      </w:r>
      <w:r w:rsidR="0081653A" w:rsidRPr="00C93D73">
        <w:rPr>
          <w:rStyle w:val="Char4"/>
          <w:rtl/>
        </w:rPr>
        <w:t>ی</w:t>
      </w:r>
      <w:r w:rsidRPr="00C93D73">
        <w:rPr>
          <w:rStyle w:val="Char4"/>
          <w:rtl/>
        </w:rPr>
        <w:t>ده و عتبه هنوز مشغول نبرد بودند و ضربه‏هاى سنگ</w:t>
      </w:r>
      <w:r w:rsidR="0081653A" w:rsidRPr="00C93D73">
        <w:rPr>
          <w:rStyle w:val="Char4"/>
          <w:rtl/>
        </w:rPr>
        <w:t>ی</w:t>
      </w:r>
      <w:r w:rsidRPr="00C93D73">
        <w:rPr>
          <w:rStyle w:val="Char4"/>
          <w:rtl/>
        </w:rPr>
        <w:t xml:space="preserve">نى بر </w:t>
      </w:r>
      <w:r w:rsidR="0081653A" w:rsidRPr="00C93D73">
        <w:rPr>
          <w:rStyle w:val="Char4"/>
          <w:rtl/>
        </w:rPr>
        <w:t>یک</w:t>
      </w:r>
      <w:r w:rsidRPr="00C93D73">
        <w:rPr>
          <w:rStyle w:val="Char4"/>
          <w:rtl/>
        </w:rPr>
        <w:t>د</w:t>
      </w:r>
      <w:r w:rsidR="0081653A" w:rsidRPr="00C93D73">
        <w:rPr>
          <w:rStyle w:val="Char4"/>
          <w:rtl/>
        </w:rPr>
        <w:t>ی</w:t>
      </w:r>
      <w:r w:rsidRPr="00C93D73">
        <w:rPr>
          <w:rStyle w:val="Char4"/>
          <w:rtl/>
        </w:rPr>
        <w:t xml:space="preserve">گر وارد </w:t>
      </w:r>
      <w:r w:rsidR="0081653A" w:rsidRPr="00C93D73">
        <w:rPr>
          <w:rStyle w:val="Char4"/>
          <w:rtl/>
        </w:rPr>
        <w:t>ک</w:t>
      </w:r>
      <w:r w:rsidRPr="00C93D73">
        <w:rPr>
          <w:rStyle w:val="Char4"/>
          <w:rtl/>
        </w:rPr>
        <w:t xml:space="preserve">رده و به شدت مجروح شده بودند، حمزه و على پس از </w:t>
      </w:r>
      <w:r w:rsidR="0081653A" w:rsidRPr="00C93D73">
        <w:rPr>
          <w:rStyle w:val="Char4"/>
          <w:rtl/>
        </w:rPr>
        <w:t>ک</w:t>
      </w:r>
      <w:r w:rsidRPr="00C93D73">
        <w:rPr>
          <w:rStyle w:val="Char4"/>
          <w:rtl/>
        </w:rPr>
        <w:t>شتن حر</w:t>
      </w:r>
      <w:r w:rsidR="0081653A" w:rsidRPr="00C93D73">
        <w:rPr>
          <w:rStyle w:val="Char4"/>
          <w:rtl/>
        </w:rPr>
        <w:t>ی</w:t>
      </w:r>
      <w:r w:rsidRPr="00C93D73">
        <w:rPr>
          <w:rStyle w:val="Char4"/>
          <w:rtl/>
        </w:rPr>
        <w:t xml:space="preserve">فان خود بر عتبه </w:t>
      </w:r>
      <w:r w:rsidR="0081653A" w:rsidRPr="00C93D73">
        <w:rPr>
          <w:rStyle w:val="Char4"/>
          <w:rtl/>
        </w:rPr>
        <w:t>ی</w:t>
      </w:r>
      <w:r w:rsidRPr="00C93D73">
        <w:rPr>
          <w:rStyle w:val="Char4"/>
          <w:rtl/>
        </w:rPr>
        <w:t>ورش بردند و او را از پاى درآوردند و عب</w:t>
      </w:r>
      <w:r w:rsidR="0081653A" w:rsidRPr="00C93D73">
        <w:rPr>
          <w:rStyle w:val="Char4"/>
          <w:rtl/>
        </w:rPr>
        <w:t>ی</w:t>
      </w:r>
      <w:r w:rsidRPr="00C93D73">
        <w:rPr>
          <w:rStyle w:val="Char4"/>
          <w:rtl/>
        </w:rPr>
        <w:t xml:space="preserve">ده را </w:t>
      </w:r>
      <w:r w:rsidR="0081653A" w:rsidRPr="00C93D73">
        <w:rPr>
          <w:rStyle w:val="Char4"/>
          <w:rtl/>
        </w:rPr>
        <w:t>ک</w:t>
      </w:r>
      <w:r w:rsidRPr="00C93D73">
        <w:rPr>
          <w:rStyle w:val="Char4"/>
          <w:rtl/>
        </w:rPr>
        <w:t>ه مجروح بود از م</w:t>
      </w:r>
      <w:r w:rsidR="0081653A" w:rsidRPr="00C93D73">
        <w:rPr>
          <w:rStyle w:val="Char4"/>
          <w:rtl/>
        </w:rPr>
        <w:t>ی</w:t>
      </w:r>
      <w:r w:rsidRPr="00C93D73">
        <w:rPr>
          <w:rStyle w:val="Char4"/>
          <w:rtl/>
        </w:rPr>
        <w:t>دان ب</w:t>
      </w:r>
      <w:r w:rsidR="0081653A" w:rsidRPr="00C93D73">
        <w:rPr>
          <w:rStyle w:val="Char4"/>
          <w:rtl/>
        </w:rPr>
        <w:t>ی</w:t>
      </w:r>
      <w:r w:rsidRPr="00C93D73">
        <w:rPr>
          <w:rStyle w:val="Char4"/>
          <w:rtl/>
        </w:rPr>
        <w:t>رون بردند. سپس عب</w:t>
      </w:r>
      <w:r w:rsidR="0081653A" w:rsidRPr="00C93D73">
        <w:rPr>
          <w:rStyle w:val="Char4"/>
          <w:rtl/>
        </w:rPr>
        <w:t>ی</w:t>
      </w:r>
      <w:r w:rsidRPr="00C93D73">
        <w:rPr>
          <w:rStyle w:val="Char4"/>
          <w:rtl/>
        </w:rPr>
        <w:t>ده بر اثر شدت جراحات به شهادت نا</w:t>
      </w:r>
      <w:r w:rsidR="0081653A" w:rsidRPr="00C93D73">
        <w:rPr>
          <w:rStyle w:val="Char4"/>
          <w:rtl/>
        </w:rPr>
        <w:t>ی</w:t>
      </w:r>
      <w:r w:rsidRPr="00C93D73">
        <w:rPr>
          <w:rStyle w:val="Char4"/>
          <w:rtl/>
        </w:rPr>
        <w:t>ل آمد</w:t>
      </w:r>
      <w:r w:rsidRPr="00C93D73">
        <w:rPr>
          <w:rStyle w:val="Char4"/>
          <w:rFonts w:hint="cs"/>
          <w:vertAlign w:val="superscript"/>
          <w:rtl/>
        </w:rPr>
        <w:t>(</w:t>
      </w:r>
      <w:r w:rsidRPr="00C93D73">
        <w:rPr>
          <w:rStyle w:val="Char4"/>
          <w:vertAlign w:val="superscript"/>
          <w:rtl/>
        </w:rPr>
        <w:footnoteReference w:id="112"/>
      </w:r>
      <w:r w:rsidRPr="00C93D73">
        <w:rPr>
          <w:rStyle w:val="Char4"/>
          <w:rFonts w:hint="cs"/>
          <w:vertAlign w:val="superscript"/>
          <w:rtl/>
        </w:rPr>
        <w:t>)</w:t>
      </w:r>
      <w:r w:rsidRPr="00C93D73">
        <w:rPr>
          <w:rStyle w:val="Char4"/>
          <w:rtl/>
        </w:rPr>
        <w:t>.</w:t>
      </w:r>
    </w:p>
    <w:p w:rsidR="00C04627" w:rsidRPr="0081653A" w:rsidRDefault="00C04627" w:rsidP="00D0123D">
      <w:pPr>
        <w:jc w:val="both"/>
        <w:rPr>
          <w:rStyle w:val="Char4"/>
          <w:rtl/>
        </w:rPr>
      </w:pPr>
      <w:r w:rsidRPr="0081653A">
        <w:rPr>
          <w:rStyle w:val="Char4"/>
          <w:rtl/>
        </w:rPr>
        <w:t>در «الطبقات‏ال</w:t>
      </w:r>
      <w:r w:rsidR="0081653A">
        <w:rPr>
          <w:rStyle w:val="Char4"/>
          <w:rtl/>
        </w:rPr>
        <w:t>ک</w:t>
      </w:r>
      <w:r w:rsidRPr="0081653A">
        <w:rPr>
          <w:rStyle w:val="Char4"/>
          <w:rtl/>
        </w:rPr>
        <w:t>برى» اثر ابن سعد،</w:t>
      </w:r>
      <w:r w:rsidR="00683D5D" w:rsidRPr="0081653A">
        <w:rPr>
          <w:rStyle w:val="Char4"/>
          <w:rtl/>
        </w:rPr>
        <w:t xml:space="preserve"> به روا</w:t>
      </w:r>
      <w:r w:rsidR="0081653A">
        <w:rPr>
          <w:rStyle w:val="Char4"/>
          <w:rtl/>
        </w:rPr>
        <w:t>ی</w:t>
      </w:r>
      <w:r w:rsidR="00683D5D" w:rsidRPr="0081653A">
        <w:rPr>
          <w:rStyle w:val="Char4"/>
          <w:rtl/>
        </w:rPr>
        <w:t xml:space="preserve">ت قتاده آمده است </w:t>
      </w:r>
      <w:r w:rsidR="0081653A">
        <w:rPr>
          <w:rStyle w:val="Char4"/>
          <w:rtl/>
        </w:rPr>
        <w:t>ک</w:t>
      </w:r>
      <w:r w:rsidR="00683D5D" w:rsidRPr="0081653A">
        <w:rPr>
          <w:rStyle w:val="Char4"/>
          <w:rtl/>
        </w:rPr>
        <w:t>ه</w:t>
      </w:r>
      <w:r w:rsidRPr="0081653A">
        <w:rPr>
          <w:rStyle w:val="Char4"/>
          <w:rtl/>
        </w:rPr>
        <w:t xml:space="preserve"> على</w:t>
      </w:r>
      <w:r w:rsidR="00192898" w:rsidRPr="00C93D73">
        <w:rPr>
          <w:rFonts w:ascii="KRM" w:hAnsi="KRM" w:cs="CTraditional Arabic"/>
          <w:rtl/>
        </w:rPr>
        <w:t>س</w:t>
      </w:r>
      <w:r w:rsidR="00DF6448" w:rsidRPr="00DF6448">
        <w:rPr>
          <w:rFonts w:ascii="KRM" w:hAnsi="KRM" w:cs="IRNazli"/>
          <w:rtl/>
        </w:rPr>
        <w:t xml:space="preserve"> </w:t>
      </w:r>
      <w:r w:rsidRPr="0081653A">
        <w:rPr>
          <w:rStyle w:val="Char4"/>
          <w:rtl/>
        </w:rPr>
        <w:t xml:space="preserve">در روز بدر، پرچمدارِ رسول خدا </w:t>
      </w:r>
      <w:r w:rsidR="002A165D" w:rsidRPr="002A165D">
        <w:rPr>
          <w:rFonts w:ascii="KRM" w:hAnsi="KRM" w:cs="CTraditional Arabic"/>
          <w:rtl/>
        </w:rPr>
        <w:t>ج</w:t>
      </w:r>
      <w:r w:rsidRPr="0081653A">
        <w:rPr>
          <w:rStyle w:val="Char4"/>
          <w:rtl/>
        </w:rPr>
        <w:t xml:space="preserve"> بود</w:t>
      </w:r>
      <w:r w:rsidRPr="00E43D01">
        <w:rPr>
          <w:rStyle w:val="Char4"/>
          <w:rFonts w:hint="cs"/>
          <w:vertAlign w:val="superscript"/>
          <w:rtl/>
        </w:rPr>
        <w:t>(</w:t>
      </w:r>
      <w:r w:rsidRPr="00E43D01">
        <w:rPr>
          <w:rStyle w:val="Char4"/>
          <w:vertAlign w:val="superscript"/>
          <w:rtl/>
        </w:rPr>
        <w:footnoteReference w:id="113"/>
      </w:r>
      <w:r w:rsidRPr="00E43D01">
        <w:rPr>
          <w:rStyle w:val="Char4"/>
          <w:rFonts w:hint="cs"/>
          <w:vertAlign w:val="superscript"/>
          <w:rtl/>
        </w:rPr>
        <w:t>)</w:t>
      </w:r>
      <w:r w:rsidRPr="0081653A">
        <w:rPr>
          <w:rStyle w:val="Char4"/>
          <w:rtl/>
        </w:rPr>
        <w:t>.</w:t>
      </w:r>
    </w:p>
    <w:p w:rsidR="00C04627" w:rsidRPr="00A65D4C" w:rsidRDefault="00683D5D" w:rsidP="00D0123D">
      <w:pPr>
        <w:pStyle w:val="a0"/>
        <w:rPr>
          <w:rtl/>
        </w:rPr>
      </w:pPr>
      <w:bookmarkStart w:id="97" w:name="_Toc307603157"/>
      <w:bookmarkStart w:id="98" w:name="_Toc438810524"/>
      <w:r>
        <w:rPr>
          <w:rFonts w:hint="cs"/>
          <w:rtl/>
        </w:rPr>
        <w:t>غزوه‌ی</w:t>
      </w:r>
      <w:r w:rsidR="00C04627" w:rsidRPr="00A65D4C">
        <w:rPr>
          <w:rtl/>
        </w:rPr>
        <w:t xml:space="preserve"> اُحد</w:t>
      </w:r>
      <w:bookmarkEnd w:id="97"/>
      <w:bookmarkEnd w:id="98"/>
      <w:r w:rsidR="00C04627" w:rsidRPr="00A65D4C">
        <w:rPr>
          <w:rtl/>
        </w:rPr>
        <w:t xml:space="preserve"> </w:t>
      </w:r>
    </w:p>
    <w:p w:rsidR="00C04627" w:rsidRPr="0081653A" w:rsidRDefault="00C04627" w:rsidP="00D0123D">
      <w:pPr>
        <w:jc w:val="both"/>
        <w:rPr>
          <w:rStyle w:val="Char4"/>
          <w:rtl/>
        </w:rPr>
      </w:pPr>
      <w:r w:rsidRPr="0081653A">
        <w:rPr>
          <w:rStyle w:val="Char4"/>
          <w:rtl/>
        </w:rPr>
        <w:t>در ماه شوال سال سوم هجرى غزوه‏ى احد رخ داد</w:t>
      </w:r>
      <w:r w:rsidRPr="00E43D01">
        <w:rPr>
          <w:rStyle w:val="Char4"/>
          <w:rFonts w:hint="cs"/>
          <w:vertAlign w:val="superscript"/>
          <w:rtl/>
        </w:rPr>
        <w:t>(</w:t>
      </w:r>
      <w:r w:rsidRPr="00E43D01">
        <w:rPr>
          <w:rStyle w:val="Char4"/>
          <w:vertAlign w:val="superscript"/>
          <w:rtl/>
        </w:rPr>
        <w:footnoteReference w:id="114"/>
      </w:r>
      <w:r w:rsidRPr="00E43D01">
        <w:rPr>
          <w:rStyle w:val="Char4"/>
          <w:rFonts w:hint="cs"/>
          <w:vertAlign w:val="superscript"/>
          <w:rtl/>
        </w:rPr>
        <w:t>)</w:t>
      </w:r>
      <w:r w:rsidRPr="0081653A">
        <w:rPr>
          <w:rStyle w:val="Char4"/>
          <w:rtl/>
        </w:rPr>
        <w:t>،</w:t>
      </w:r>
      <w:r w:rsidRPr="0081653A">
        <w:rPr>
          <w:rStyle w:val="Char4"/>
          <w:rFonts w:hint="cs"/>
          <w:rtl/>
        </w:rPr>
        <w:t xml:space="preserve"> </w:t>
      </w:r>
      <w:r w:rsidRPr="0081653A">
        <w:rPr>
          <w:rStyle w:val="Char4"/>
          <w:rtl/>
        </w:rPr>
        <w:t xml:space="preserve">خداوند مسلمانان را </w:t>
      </w:r>
      <w:r w:rsidR="0081653A">
        <w:rPr>
          <w:rStyle w:val="Char4"/>
          <w:rtl/>
        </w:rPr>
        <w:t>ی</w:t>
      </w:r>
      <w:r w:rsidRPr="0081653A">
        <w:rPr>
          <w:rStyle w:val="Char4"/>
          <w:rtl/>
        </w:rPr>
        <w:t>ارى نمود و وعده‏اش را در حق آنان تحقّق بخش</w:t>
      </w:r>
      <w:r w:rsidR="0081653A">
        <w:rPr>
          <w:rStyle w:val="Char4"/>
          <w:rtl/>
        </w:rPr>
        <w:t>ی</w:t>
      </w:r>
      <w:r w:rsidRPr="0081653A">
        <w:rPr>
          <w:rStyle w:val="Char4"/>
          <w:rtl/>
        </w:rPr>
        <w:t>د تا آن</w:t>
      </w:r>
      <w:r w:rsidR="0081653A">
        <w:rPr>
          <w:rStyle w:val="Char4"/>
          <w:rtl/>
        </w:rPr>
        <w:t>ک</w:t>
      </w:r>
      <w:r w:rsidRPr="0081653A">
        <w:rPr>
          <w:rStyle w:val="Char4"/>
          <w:rtl/>
        </w:rPr>
        <w:t>ه سپاه مشر</w:t>
      </w:r>
      <w:r w:rsidR="0081653A">
        <w:rPr>
          <w:rStyle w:val="Char4"/>
          <w:rtl/>
        </w:rPr>
        <w:t>ک</w:t>
      </w:r>
      <w:r w:rsidRPr="0081653A">
        <w:rPr>
          <w:rStyle w:val="Char4"/>
          <w:rtl/>
        </w:rPr>
        <w:t>ان را از م</w:t>
      </w:r>
      <w:r w:rsidR="0081653A">
        <w:rPr>
          <w:rStyle w:val="Char4"/>
          <w:rtl/>
        </w:rPr>
        <w:t>ی</w:t>
      </w:r>
      <w:r w:rsidRPr="0081653A">
        <w:rPr>
          <w:rStyle w:val="Char4"/>
          <w:rtl/>
        </w:rPr>
        <w:t>دان نبرد ب</w:t>
      </w:r>
      <w:r w:rsidR="0081653A">
        <w:rPr>
          <w:rStyle w:val="Char4"/>
          <w:rtl/>
        </w:rPr>
        <w:t>ی</w:t>
      </w:r>
      <w:r w:rsidRPr="0081653A">
        <w:rPr>
          <w:rStyle w:val="Char4"/>
          <w:rtl/>
        </w:rPr>
        <w:t xml:space="preserve">رون راندند و زنان دشمن در حالى </w:t>
      </w:r>
      <w:r w:rsidR="0081653A">
        <w:rPr>
          <w:rStyle w:val="Char4"/>
          <w:rtl/>
        </w:rPr>
        <w:t>ک</w:t>
      </w:r>
      <w:r w:rsidRPr="0081653A">
        <w:rPr>
          <w:rStyle w:val="Char4"/>
          <w:rtl/>
        </w:rPr>
        <w:t xml:space="preserve">ه لباس خود را بالا زده بودند پا به فرار گذاشتند. رسول خدا </w:t>
      </w:r>
      <w:r w:rsidR="002A165D" w:rsidRPr="002A165D">
        <w:rPr>
          <w:rFonts w:ascii="KRM" w:hAnsi="KRM" w:cs="CTraditional Arabic"/>
          <w:rtl/>
        </w:rPr>
        <w:t>ج</w:t>
      </w:r>
      <w:r w:rsidRPr="0081653A">
        <w:rPr>
          <w:rStyle w:val="Char4"/>
          <w:rtl/>
        </w:rPr>
        <w:t xml:space="preserve"> پنجاه تن از ت</w:t>
      </w:r>
      <w:r w:rsidR="0081653A">
        <w:rPr>
          <w:rStyle w:val="Char4"/>
          <w:rtl/>
        </w:rPr>
        <w:t>ی</w:t>
      </w:r>
      <w:r w:rsidRPr="0081653A">
        <w:rPr>
          <w:rStyle w:val="Char4"/>
          <w:rtl/>
        </w:rPr>
        <w:t xml:space="preserve">راندازان را بر تنگه‏اى در بالاى </w:t>
      </w:r>
      <w:r w:rsidR="0081653A">
        <w:rPr>
          <w:rStyle w:val="Char4"/>
          <w:rtl/>
        </w:rPr>
        <w:t>ک</w:t>
      </w:r>
      <w:r w:rsidRPr="0081653A">
        <w:rPr>
          <w:rStyle w:val="Char4"/>
          <w:rtl/>
        </w:rPr>
        <w:t>وهى گماشته بود و عبداللّه‏ بن جب</w:t>
      </w:r>
      <w:r w:rsidR="0081653A">
        <w:rPr>
          <w:rStyle w:val="Char4"/>
          <w:rtl/>
        </w:rPr>
        <w:t>ی</w:t>
      </w:r>
      <w:r w:rsidRPr="0081653A">
        <w:rPr>
          <w:rStyle w:val="Char4"/>
          <w:rtl/>
        </w:rPr>
        <w:t>ر را فرمانده‏ى آنان تع</w:t>
      </w:r>
      <w:r w:rsidR="0081653A">
        <w:rPr>
          <w:rStyle w:val="Char4"/>
          <w:rtl/>
        </w:rPr>
        <w:t>یی</w:t>
      </w:r>
      <w:r w:rsidRPr="0081653A">
        <w:rPr>
          <w:rStyle w:val="Char4"/>
          <w:rtl/>
        </w:rPr>
        <w:t xml:space="preserve">ن نموده و به او گفته بود </w:t>
      </w:r>
      <w:r w:rsidR="0081653A">
        <w:rPr>
          <w:rStyle w:val="Char4"/>
          <w:rtl/>
        </w:rPr>
        <w:t>ک</w:t>
      </w:r>
      <w:r w:rsidRPr="0081653A">
        <w:rPr>
          <w:rStyle w:val="Char4"/>
          <w:rtl/>
        </w:rPr>
        <w:t>ه: به وس</w:t>
      </w:r>
      <w:r w:rsidR="0081653A">
        <w:rPr>
          <w:rStyle w:val="Char4"/>
          <w:rtl/>
        </w:rPr>
        <w:t>ی</w:t>
      </w:r>
      <w:r w:rsidRPr="0081653A">
        <w:rPr>
          <w:rStyle w:val="Char4"/>
          <w:rtl/>
        </w:rPr>
        <w:t>له‏ى ت</w:t>
      </w:r>
      <w:r w:rsidR="0081653A">
        <w:rPr>
          <w:rStyle w:val="Char4"/>
          <w:rtl/>
        </w:rPr>
        <w:t>ی</w:t>
      </w:r>
      <w:r w:rsidRPr="0081653A">
        <w:rPr>
          <w:rStyle w:val="Char4"/>
          <w:rtl/>
        </w:rPr>
        <w:t xml:space="preserve">راندازى، سواران دشمن را از ما دور بدار تا از پشت بر ما نتازند و در جاى خود استوار باش! چه جنگ به سود ما باشد </w:t>
      </w:r>
      <w:r w:rsidR="0081653A">
        <w:rPr>
          <w:rStyle w:val="Char4"/>
          <w:rtl/>
        </w:rPr>
        <w:t>ی</w:t>
      </w:r>
      <w:r w:rsidRPr="0081653A">
        <w:rPr>
          <w:rStyle w:val="Char4"/>
          <w:rtl/>
        </w:rPr>
        <w:t>ا به ز</w:t>
      </w:r>
      <w:r w:rsidR="0081653A">
        <w:rPr>
          <w:rStyle w:val="Char4"/>
          <w:rtl/>
        </w:rPr>
        <w:t>ی</w:t>
      </w:r>
      <w:r w:rsidRPr="0081653A">
        <w:rPr>
          <w:rStyle w:val="Char4"/>
          <w:rtl/>
        </w:rPr>
        <w:t>ان ما و به آنان تأ</w:t>
      </w:r>
      <w:r w:rsidR="0081653A">
        <w:rPr>
          <w:rStyle w:val="Char4"/>
          <w:rtl/>
        </w:rPr>
        <w:t>کی</w:t>
      </w:r>
      <w:r w:rsidRPr="0081653A">
        <w:rPr>
          <w:rStyle w:val="Char4"/>
          <w:rtl/>
        </w:rPr>
        <w:t xml:space="preserve">د </w:t>
      </w:r>
      <w:r w:rsidR="0081653A">
        <w:rPr>
          <w:rStyle w:val="Char4"/>
          <w:rtl/>
        </w:rPr>
        <w:t>ک</w:t>
      </w:r>
      <w:r w:rsidRPr="0081653A">
        <w:rPr>
          <w:rStyle w:val="Char4"/>
          <w:rtl/>
        </w:rPr>
        <w:t xml:space="preserve">رده بود </w:t>
      </w:r>
      <w:r w:rsidR="0081653A">
        <w:rPr>
          <w:rStyle w:val="Char4"/>
          <w:rtl/>
        </w:rPr>
        <w:t>ک</w:t>
      </w:r>
      <w:r w:rsidRPr="0081653A">
        <w:rPr>
          <w:rStyle w:val="Char4"/>
          <w:rtl/>
        </w:rPr>
        <w:t>ه در ه</w:t>
      </w:r>
      <w:r w:rsidR="0081653A">
        <w:rPr>
          <w:rStyle w:val="Char4"/>
          <w:rtl/>
        </w:rPr>
        <w:t>ی</w:t>
      </w:r>
      <w:r w:rsidRPr="0081653A">
        <w:rPr>
          <w:rStyle w:val="Char4"/>
          <w:rtl/>
        </w:rPr>
        <w:t>چ حال جا</w:t>
      </w:r>
      <w:r w:rsidR="0081653A">
        <w:rPr>
          <w:rStyle w:val="Char4"/>
          <w:rtl/>
        </w:rPr>
        <w:t>ی</w:t>
      </w:r>
      <w:r w:rsidRPr="0081653A">
        <w:rPr>
          <w:rStyle w:val="Char4"/>
          <w:rtl/>
        </w:rPr>
        <w:t>گاه خو</w:t>
      </w:r>
      <w:r w:rsidR="0081653A">
        <w:rPr>
          <w:rStyle w:val="Char4"/>
          <w:rtl/>
        </w:rPr>
        <w:t>ی</w:t>
      </w:r>
      <w:r w:rsidRPr="0081653A">
        <w:rPr>
          <w:rStyle w:val="Char4"/>
          <w:rtl/>
        </w:rPr>
        <w:t>ش را رها ن</w:t>
      </w:r>
      <w:r w:rsidR="0081653A">
        <w:rPr>
          <w:rStyle w:val="Char4"/>
          <w:rtl/>
        </w:rPr>
        <w:t>ک</w:t>
      </w:r>
      <w:r w:rsidRPr="0081653A">
        <w:rPr>
          <w:rStyle w:val="Char4"/>
          <w:rtl/>
        </w:rPr>
        <w:t>نند، حتى اگر بب</w:t>
      </w:r>
      <w:r w:rsidR="0081653A">
        <w:rPr>
          <w:rStyle w:val="Char4"/>
          <w:rtl/>
        </w:rPr>
        <w:t>ی</w:t>
      </w:r>
      <w:r w:rsidRPr="0081653A">
        <w:rPr>
          <w:rStyle w:val="Char4"/>
          <w:rtl/>
        </w:rPr>
        <w:t xml:space="preserve">نند </w:t>
      </w:r>
      <w:r w:rsidR="0081653A">
        <w:rPr>
          <w:rStyle w:val="Char4"/>
          <w:rtl/>
        </w:rPr>
        <w:t>ک</w:t>
      </w:r>
      <w:r w:rsidRPr="0081653A">
        <w:rPr>
          <w:rStyle w:val="Char4"/>
          <w:rtl/>
        </w:rPr>
        <w:t xml:space="preserve">ه پرندگان لاشخور بر سپاه هجوم آورده‏اند. </w:t>
      </w:r>
    </w:p>
    <w:p w:rsidR="00C04627" w:rsidRPr="0081653A" w:rsidRDefault="00C04627" w:rsidP="00D0123D">
      <w:pPr>
        <w:jc w:val="both"/>
        <w:rPr>
          <w:rStyle w:val="Char4"/>
          <w:rtl/>
        </w:rPr>
      </w:pPr>
      <w:r w:rsidRPr="0081653A">
        <w:rPr>
          <w:rStyle w:val="Char4"/>
          <w:rtl/>
        </w:rPr>
        <w:t>اما وقتى مشر</w:t>
      </w:r>
      <w:r w:rsidR="0081653A">
        <w:rPr>
          <w:rStyle w:val="Char4"/>
          <w:rtl/>
        </w:rPr>
        <w:t>ک</w:t>
      </w:r>
      <w:r w:rsidRPr="0081653A">
        <w:rPr>
          <w:rStyle w:val="Char4"/>
          <w:rtl/>
        </w:rPr>
        <w:t>ان ش</w:t>
      </w:r>
      <w:r w:rsidR="0081653A">
        <w:rPr>
          <w:rStyle w:val="Char4"/>
          <w:rtl/>
        </w:rPr>
        <w:t>ک</w:t>
      </w:r>
      <w:r w:rsidRPr="0081653A">
        <w:rPr>
          <w:rStyle w:val="Char4"/>
          <w:rtl/>
        </w:rPr>
        <w:t>ست خوردند و پا به فرار گذاشتند، (عده‏اى از) ت</w:t>
      </w:r>
      <w:r w:rsidR="0081653A">
        <w:rPr>
          <w:rStyle w:val="Char4"/>
          <w:rtl/>
        </w:rPr>
        <w:t>ی</w:t>
      </w:r>
      <w:r w:rsidRPr="0081653A">
        <w:rPr>
          <w:rStyle w:val="Char4"/>
          <w:rtl/>
        </w:rPr>
        <w:t>راندازان مسلمان پس از آن</w:t>
      </w:r>
      <w:r w:rsidR="0081653A">
        <w:rPr>
          <w:rStyle w:val="Char4"/>
          <w:rtl/>
        </w:rPr>
        <w:t>ک</w:t>
      </w:r>
      <w:r w:rsidRPr="0081653A">
        <w:rPr>
          <w:rStyle w:val="Char4"/>
          <w:rtl/>
        </w:rPr>
        <w:t xml:space="preserve">ه </w:t>
      </w:r>
      <w:r w:rsidR="0081653A">
        <w:rPr>
          <w:rStyle w:val="Char4"/>
          <w:rtl/>
        </w:rPr>
        <w:t>ی</w:t>
      </w:r>
      <w:r w:rsidRPr="0081653A">
        <w:rPr>
          <w:rStyle w:val="Char4"/>
          <w:rtl/>
        </w:rPr>
        <w:t>ق</w:t>
      </w:r>
      <w:r w:rsidR="0081653A">
        <w:rPr>
          <w:rStyle w:val="Char4"/>
          <w:rtl/>
        </w:rPr>
        <w:t>ی</w:t>
      </w:r>
      <w:r w:rsidRPr="0081653A">
        <w:rPr>
          <w:rStyle w:val="Char4"/>
          <w:rtl/>
        </w:rPr>
        <w:t>ن نمودند پ</w:t>
      </w:r>
      <w:r w:rsidR="0081653A">
        <w:rPr>
          <w:rStyle w:val="Char4"/>
          <w:rtl/>
        </w:rPr>
        <w:t>ی</w:t>
      </w:r>
      <w:r w:rsidRPr="0081653A">
        <w:rPr>
          <w:rStyle w:val="Char4"/>
          <w:rtl/>
        </w:rPr>
        <w:t>روزى حاصل شده است، خواستند به سپاه اسلام بپ</w:t>
      </w:r>
      <w:r w:rsidR="0081653A">
        <w:rPr>
          <w:rStyle w:val="Char4"/>
          <w:rtl/>
        </w:rPr>
        <w:t>ی</w:t>
      </w:r>
      <w:r w:rsidRPr="0081653A">
        <w:rPr>
          <w:rStyle w:val="Char4"/>
          <w:rtl/>
        </w:rPr>
        <w:t>وندند و آنان را در جمع‏آورى غنا</w:t>
      </w:r>
      <w:r w:rsidR="0081653A">
        <w:rPr>
          <w:rStyle w:val="Char4"/>
          <w:rtl/>
        </w:rPr>
        <w:t>ی</w:t>
      </w:r>
      <w:r w:rsidRPr="0081653A">
        <w:rPr>
          <w:rStyle w:val="Char4"/>
          <w:rtl/>
        </w:rPr>
        <w:t xml:space="preserve">م </w:t>
      </w:r>
      <w:r w:rsidR="0081653A">
        <w:rPr>
          <w:rStyle w:val="Char4"/>
          <w:rtl/>
        </w:rPr>
        <w:t>ی</w:t>
      </w:r>
      <w:r w:rsidRPr="0081653A">
        <w:rPr>
          <w:rStyle w:val="Char4"/>
          <w:rtl/>
        </w:rPr>
        <w:t xml:space="preserve">ارى </w:t>
      </w:r>
      <w:r w:rsidR="0081653A">
        <w:rPr>
          <w:rStyle w:val="Char4"/>
          <w:rtl/>
        </w:rPr>
        <w:t>ک</w:t>
      </w:r>
      <w:r w:rsidRPr="0081653A">
        <w:rPr>
          <w:rStyle w:val="Char4"/>
          <w:rtl/>
        </w:rPr>
        <w:t>نند، بنابرا</w:t>
      </w:r>
      <w:r w:rsidR="0081653A">
        <w:rPr>
          <w:rStyle w:val="Char4"/>
          <w:rtl/>
        </w:rPr>
        <w:t>ی</w:t>
      </w:r>
      <w:r w:rsidRPr="0081653A">
        <w:rPr>
          <w:rStyle w:val="Char4"/>
          <w:rtl/>
        </w:rPr>
        <w:t>ن گفتند: «بشتاب</w:t>
      </w:r>
      <w:r w:rsidR="0081653A">
        <w:rPr>
          <w:rStyle w:val="Char4"/>
          <w:rtl/>
        </w:rPr>
        <w:t>ی</w:t>
      </w:r>
      <w:r w:rsidRPr="0081653A">
        <w:rPr>
          <w:rStyle w:val="Char4"/>
          <w:rtl/>
        </w:rPr>
        <w:t>د به سوى غن</w:t>
      </w:r>
      <w:r w:rsidR="0081653A">
        <w:rPr>
          <w:rStyle w:val="Char4"/>
          <w:rtl/>
        </w:rPr>
        <w:t>ی</w:t>
      </w:r>
      <w:r w:rsidRPr="0081653A">
        <w:rPr>
          <w:rStyle w:val="Char4"/>
          <w:rtl/>
        </w:rPr>
        <w:t>مت!» فرمانده‏شان سفارش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را </w:t>
      </w:r>
      <w:r w:rsidR="0081653A">
        <w:rPr>
          <w:rStyle w:val="Char4"/>
          <w:rtl/>
        </w:rPr>
        <w:t>ی</w:t>
      </w:r>
      <w:r w:rsidRPr="0081653A">
        <w:rPr>
          <w:rStyle w:val="Char4"/>
          <w:rtl/>
        </w:rPr>
        <w:t xml:space="preserve">ادآور شد، اما آنان مطمئن بودند </w:t>
      </w:r>
      <w:r w:rsidR="0081653A">
        <w:rPr>
          <w:rStyle w:val="Char4"/>
          <w:rtl/>
        </w:rPr>
        <w:t>ک</w:t>
      </w:r>
      <w:r w:rsidRPr="0081653A">
        <w:rPr>
          <w:rStyle w:val="Char4"/>
          <w:rtl/>
        </w:rPr>
        <w:t>ه دشمن دوباره بر نمى‏گردد. به هم</w:t>
      </w:r>
      <w:r w:rsidR="0081653A">
        <w:rPr>
          <w:rStyle w:val="Char4"/>
          <w:rtl/>
        </w:rPr>
        <w:t>ی</w:t>
      </w:r>
      <w:r w:rsidRPr="0081653A">
        <w:rPr>
          <w:rStyle w:val="Char4"/>
          <w:rtl/>
        </w:rPr>
        <w:t>ن دل</w:t>
      </w:r>
      <w:r w:rsidR="0081653A">
        <w:rPr>
          <w:rStyle w:val="Char4"/>
          <w:rtl/>
        </w:rPr>
        <w:t>ی</w:t>
      </w:r>
      <w:r w:rsidRPr="0081653A">
        <w:rPr>
          <w:rStyle w:val="Char4"/>
          <w:rtl/>
        </w:rPr>
        <w:t>ل سنگر را خالى گذاشته و فرود آمدند. بد</w:t>
      </w:r>
      <w:r w:rsidR="0081653A">
        <w:rPr>
          <w:rStyle w:val="Char4"/>
          <w:rtl/>
        </w:rPr>
        <w:t>ی</w:t>
      </w:r>
      <w:r w:rsidRPr="0081653A">
        <w:rPr>
          <w:rStyle w:val="Char4"/>
          <w:rtl/>
        </w:rPr>
        <w:t>ن ترت</w:t>
      </w:r>
      <w:r w:rsidR="0081653A">
        <w:rPr>
          <w:rStyle w:val="Char4"/>
          <w:rtl/>
        </w:rPr>
        <w:t>ی</w:t>
      </w:r>
      <w:r w:rsidRPr="0081653A">
        <w:rPr>
          <w:rStyle w:val="Char4"/>
          <w:rtl/>
        </w:rPr>
        <w:t>ب راه حمله‏ى سوارانِ دشمن هموار شد، مشر</w:t>
      </w:r>
      <w:r w:rsidR="0081653A">
        <w:rPr>
          <w:rStyle w:val="Char4"/>
          <w:rtl/>
        </w:rPr>
        <w:t>ک</w:t>
      </w:r>
      <w:r w:rsidRPr="0081653A">
        <w:rPr>
          <w:rStyle w:val="Char4"/>
          <w:rtl/>
        </w:rPr>
        <w:t>ان ن</w:t>
      </w:r>
      <w:r w:rsidR="0081653A">
        <w:rPr>
          <w:rStyle w:val="Char4"/>
          <w:rtl/>
        </w:rPr>
        <w:t>ی</w:t>
      </w:r>
      <w:r w:rsidRPr="0081653A">
        <w:rPr>
          <w:rStyle w:val="Char4"/>
          <w:rtl/>
        </w:rPr>
        <w:t>ز فرصت را غن</w:t>
      </w:r>
      <w:r w:rsidR="0081653A">
        <w:rPr>
          <w:rStyle w:val="Char4"/>
          <w:rtl/>
        </w:rPr>
        <w:t>ی</w:t>
      </w:r>
      <w:r w:rsidRPr="0081653A">
        <w:rPr>
          <w:rStyle w:val="Char4"/>
          <w:rtl/>
        </w:rPr>
        <w:t>مت شمرده بار د</w:t>
      </w:r>
      <w:r w:rsidR="0081653A">
        <w:rPr>
          <w:rStyle w:val="Char4"/>
          <w:rtl/>
        </w:rPr>
        <w:t>ی</w:t>
      </w:r>
      <w:r w:rsidRPr="0081653A">
        <w:rPr>
          <w:rStyle w:val="Char4"/>
          <w:rtl/>
        </w:rPr>
        <w:t>گر برگشتند و از پشت سر غافلگ</w:t>
      </w:r>
      <w:r w:rsidR="0081653A">
        <w:rPr>
          <w:rStyle w:val="Char4"/>
          <w:rtl/>
        </w:rPr>
        <w:t>ی</w:t>
      </w:r>
      <w:r w:rsidRPr="0081653A">
        <w:rPr>
          <w:rStyle w:val="Char4"/>
          <w:rtl/>
        </w:rPr>
        <w:t xml:space="preserve">رانه </w:t>
      </w:r>
      <w:r w:rsidR="0081653A">
        <w:rPr>
          <w:rStyle w:val="Char4"/>
          <w:rtl/>
        </w:rPr>
        <w:t>ی</w:t>
      </w:r>
      <w:r w:rsidRPr="0081653A">
        <w:rPr>
          <w:rStyle w:val="Char4"/>
          <w:rtl/>
        </w:rPr>
        <w:t>ورش آوردند. در ا</w:t>
      </w:r>
      <w:r w:rsidR="0081653A">
        <w:rPr>
          <w:rStyle w:val="Char4"/>
          <w:rtl/>
        </w:rPr>
        <w:t>ی</w:t>
      </w:r>
      <w:r w:rsidRPr="0081653A">
        <w:rPr>
          <w:rStyle w:val="Char4"/>
          <w:rtl/>
        </w:rPr>
        <w:t>ن هنگام مردى فر</w:t>
      </w:r>
      <w:r w:rsidR="0081653A">
        <w:rPr>
          <w:rStyle w:val="Char4"/>
          <w:rtl/>
        </w:rPr>
        <w:t>ی</w:t>
      </w:r>
      <w:r w:rsidRPr="0081653A">
        <w:rPr>
          <w:rStyle w:val="Char4"/>
          <w:rtl/>
        </w:rPr>
        <w:t xml:space="preserve">اد برآورد </w:t>
      </w:r>
      <w:r w:rsidR="0081653A">
        <w:rPr>
          <w:rStyle w:val="Char4"/>
          <w:rtl/>
        </w:rPr>
        <w:t>ک</w:t>
      </w:r>
      <w:r w:rsidRPr="0081653A">
        <w:rPr>
          <w:rStyle w:val="Char4"/>
          <w:rtl/>
        </w:rPr>
        <w:t xml:space="preserve">ه محمّد </w:t>
      </w:r>
      <w:r w:rsidR="0081653A">
        <w:rPr>
          <w:rStyle w:val="Char4"/>
          <w:rtl/>
        </w:rPr>
        <w:t>ک</w:t>
      </w:r>
      <w:r w:rsidRPr="0081653A">
        <w:rPr>
          <w:rStyle w:val="Char4"/>
          <w:rtl/>
        </w:rPr>
        <w:t>شته شد، مسلمانان با شن</w:t>
      </w:r>
      <w:r w:rsidR="0081653A">
        <w:rPr>
          <w:rStyle w:val="Char4"/>
          <w:rtl/>
        </w:rPr>
        <w:t>ی</w:t>
      </w:r>
      <w:r w:rsidRPr="0081653A">
        <w:rPr>
          <w:rStyle w:val="Char4"/>
          <w:rtl/>
        </w:rPr>
        <w:t>دن ا</w:t>
      </w:r>
      <w:r w:rsidR="0081653A">
        <w:rPr>
          <w:rStyle w:val="Char4"/>
          <w:rtl/>
        </w:rPr>
        <w:t>ی</w:t>
      </w:r>
      <w:r w:rsidRPr="0081653A">
        <w:rPr>
          <w:rStyle w:val="Char4"/>
          <w:rtl/>
        </w:rPr>
        <w:t>ن صدا عقب‏نش</w:t>
      </w:r>
      <w:r w:rsidR="0081653A">
        <w:rPr>
          <w:rStyle w:val="Char4"/>
          <w:rtl/>
        </w:rPr>
        <w:t>ی</w:t>
      </w:r>
      <w:r w:rsidRPr="0081653A">
        <w:rPr>
          <w:rStyle w:val="Char4"/>
          <w:rtl/>
        </w:rPr>
        <w:t xml:space="preserve">نى </w:t>
      </w:r>
      <w:r w:rsidR="0081653A">
        <w:rPr>
          <w:rStyle w:val="Char4"/>
          <w:rtl/>
        </w:rPr>
        <w:t>ک</w:t>
      </w:r>
      <w:r w:rsidRPr="0081653A">
        <w:rPr>
          <w:rStyle w:val="Char4"/>
          <w:rtl/>
        </w:rPr>
        <w:t>ردند، در نت</w:t>
      </w:r>
      <w:r w:rsidR="0081653A">
        <w:rPr>
          <w:rStyle w:val="Char4"/>
          <w:rtl/>
        </w:rPr>
        <w:t>ی</w:t>
      </w:r>
      <w:r w:rsidRPr="0081653A">
        <w:rPr>
          <w:rStyle w:val="Char4"/>
          <w:rtl/>
        </w:rPr>
        <w:t xml:space="preserve">جه، </w:t>
      </w:r>
      <w:r w:rsidR="0081653A">
        <w:rPr>
          <w:rStyle w:val="Char4"/>
          <w:rtl/>
        </w:rPr>
        <w:t>ک</w:t>
      </w:r>
      <w:r w:rsidRPr="0081653A">
        <w:rPr>
          <w:rStyle w:val="Char4"/>
          <w:rtl/>
        </w:rPr>
        <w:t xml:space="preserve">فّه‏ى جنگ به ضرر مسلمانان عوض شد. </w:t>
      </w:r>
    </w:p>
    <w:p w:rsidR="00C04627" w:rsidRPr="0081653A" w:rsidRDefault="00C04627" w:rsidP="00D0123D">
      <w:pPr>
        <w:jc w:val="both"/>
        <w:rPr>
          <w:rStyle w:val="Char4"/>
          <w:rtl/>
        </w:rPr>
      </w:pPr>
      <w:r w:rsidRPr="0081653A">
        <w:rPr>
          <w:rStyle w:val="Char4"/>
          <w:rtl/>
        </w:rPr>
        <w:t>دشمن به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نزد</w:t>
      </w:r>
      <w:r w:rsidR="0081653A">
        <w:rPr>
          <w:rStyle w:val="Char4"/>
          <w:rtl/>
        </w:rPr>
        <w:t>یک</w:t>
      </w:r>
      <w:r w:rsidRPr="0081653A">
        <w:rPr>
          <w:rStyle w:val="Char4"/>
          <w:rtl/>
        </w:rPr>
        <w:t xml:space="preserve"> شد و پاره‏سنگى به آن حضرت اصابت نمود و به پهلو</w:t>
      </w:r>
      <w:r w:rsidRPr="0081653A">
        <w:rPr>
          <w:rStyle w:val="Char4"/>
          <w:rFonts w:hint="cs"/>
          <w:rtl/>
        </w:rPr>
        <w:t xml:space="preserve"> </w:t>
      </w:r>
      <w:r w:rsidRPr="0081653A">
        <w:rPr>
          <w:rStyle w:val="Char4"/>
          <w:rtl/>
        </w:rPr>
        <w:t>بر زم</w:t>
      </w:r>
      <w:r w:rsidR="0081653A">
        <w:rPr>
          <w:rStyle w:val="Char4"/>
          <w:rtl/>
        </w:rPr>
        <w:t>ی</w:t>
      </w:r>
      <w:r w:rsidRPr="0081653A">
        <w:rPr>
          <w:rStyle w:val="Char4"/>
          <w:rtl/>
        </w:rPr>
        <w:t xml:space="preserve">ن افتاد و </w:t>
      </w:r>
      <w:r w:rsidR="0081653A">
        <w:rPr>
          <w:rStyle w:val="Char4"/>
          <w:rtl/>
        </w:rPr>
        <w:t>یک</w:t>
      </w:r>
      <w:r w:rsidRPr="0081653A">
        <w:rPr>
          <w:rStyle w:val="Char4"/>
          <w:rtl/>
        </w:rPr>
        <w:t>ى از دندان‏هاى چهارگانه‏ى ف</w:t>
      </w:r>
      <w:r w:rsidR="0081653A">
        <w:rPr>
          <w:rStyle w:val="Char4"/>
          <w:rtl/>
        </w:rPr>
        <w:t>ک</w:t>
      </w:r>
      <w:r w:rsidRPr="0081653A">
        <w:rPr>
          <w:rStyle w:val="Char4"/>
          <w:rtl/>
        </w:rPr>
        <w:t xml:space="preserve"> پا</w:t>
      </w:r>
      <w:r w:rsidR="0081653A">
        <w:rPr>
          <w:rStyle w:val="Char4"/>
          <w:rtl/>
        </w:rPr>
        <w:t>یی</w:t>
      </w:r>
      <w:r w:rsidRPr="0081653A">
        <w:rPr>
          <w:rStyle w:val="Char4"/>
          <w:rtl/>
        </w:rPr>
        <w:t>ن، سمت راست ا</w:t>
      </w:r>
      <w:r w:rsidR="0081653A">
        <w:rPr>
          <w:rStyle w:val="Char4"/>
          <w:rtl/>
        </w:rPr>
        <w:t>ی</w:t>
      </w:r>
      <w:r w:rsidRPr="0081653A">
        <w:rPr>
          <w:rStyle w:val="Char4"/>
          <w:rtl/>
        </w:rPr>
        <w:t>شان ش</w:t>
      </w:r>
      <w:r w:rsidR="0081653A">
        <w:rPr>
          <w:rStyle w:val="Char4"/>
          <w:rtl/>
        </w:rPr>
        <w:t>ک</w:t>
      </w:r>
      <w:r w:rsidRPr="0081653A">
        <w:rPr>
          <w:rStyle w:val="Char4"/>
          <w:rtl/>
        </w:rPr>
        <w:t>ست</w:t>
      </w:r>
      <w:r w:rsidRPr="00E43D01">
        <w:rPr>
          <w:rStyle w:val="Char4"/>
          <w:rFonts w:hint="cs"/>
          <w:vertAlign w:val="superscript"/>
          <w:rtl/>
        </w:rPr>
        <w:t>(</w:t>
      </w:r>
      <w:r w:rsidRPr="00E43D01">
        <w:rPr>
          <w:rStyle w:val="Char4"/>
          <w:vertAlign w:val="superscript"/>
          <w:rtl/>
        </w:rPr>
        <w:footnoteReference w:id="115"/>
      </w:r>
      <w:r w:rsidRPr="00E43D01">
        <w:rPr>
          <w:rStyle w:val="Char4"/>
          <w:rFonts w:hint="cs"/>
          <w:vertAlign w:val="superscript"/>
          <w:rtl/>
        </w:rPr>
        <w:t>)</w:t>
      </w:r>
      <w:r w:rsidR="00683D5D" w:rsidRPr="0081653A">
        <w:rPr>
          <w:rStyle w:val="Char4"/>
          <w:rtl/>
        </w:rPr>
        <w:t xml:space="preserve"> و بر لب ا</w:t>
      </w:r>
      <w:r w:rsidR="00683D5D" w:rsidRPr="0081653A">
        <w:rPr>
          <w:rStyle w:val="Char4"/>
          <w:rFonts w:hint="cs"/>
          <w:rtl/>
        </w:rPr>
        <w:t>یشان</w:t>
      </w:r>
      <w:r w:rsidRPr="0081653A">
        <w:rPr>
          <w:rStyle w:val="Char4"/>
          <w:rtl/>
        </w:rPr>
        <w:t xml:space="preserve"> ش</w:t>
      </w:r>
      <w:r w:rsidR="0081653A">
        <w:rPr>
          <w:rStyle w:val="Char4"/>
          <w:rtl/>
        </w:rPr>
        <w:t>ک</w:t>
      </w:r>
      <w:r w:rsidRPr="0081653A">
        <w:rPr>
          <w:rStyle w:val="Char4"/>
          <w:rtl/>
        </w:rPr>
        <w:t>اف آورد و سر مبار</w:t>
      </w:r>
      <w:r w:rsidR="0081653A">
        <w:rPr>
          <w:rStyle w:val="Char4"/>
          <w:rtl/>
        </w:rPr>
        <w:t>ک</w:t>
      </w:r>
      <w:r w:rsidRPr="0081653A">
        <w:rPr>
          <w:rStyle w:val="Char4"/>
          <w:rtl/>
        </w:rPr>
        <w:t>ش ن</w:t>
      </w:r>
      <w:r w:rsidR="0081653A">
        <w:rPr>
          <w:rStyle w:val="Char4"/>
          <w:rtl/>
        </w:rPr>
        <w:t>ی</w:t>
      </w:r>
      <w:r w:rsidRPr="0081653A">
        <w:rPr>
          <w:rStyle w:val="Char4"/>
          <w:rtl/>
        </w:rPr>
        <w:t xml:space="preserve">ز زخمى شد. مسلمانان نمى‏دانستند </w:t>
      </w:r>
      <w:r w:rsidR="0081653A">
        <w:rPr>
          <w:rStyle w:val="Char4"/>
          <w:rtl/>
        </w:rPr>
        <w:t>ک</w:t>
      </w:r>
      <w:r w:rsidRPr="0081653A">
        <w:rPr>
          <w:rStyle w:val="Char4"/>
          <w:rtl/>
        </w:rPr>
        <w:t>ه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w:t>
      </w:r>
      <w:r w:rsidR="0081653A">
        <w:rPr>
          <w:rStyle w:val="Char4"/>
          <w:rtl/>
        </w:rPr>
        <w:t>ک</w:t>
      </w:r>
      <w:r w:rsidRPr="0081653A">
        <w:rPr>
          <w:rStyle w:val="Char4"/>
          <w:rtl/>
        </w:rPr>
        <w:t>جاست. على بن ابى‏طالب</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 xml:space="preserve">دست آن حضرت را گرفت </w:t>
      </w:r>
      <w:r w:rsidRPr="000A161F">
        <w:rPr>
          <w:rStyle w:val="Char4"/>
          <w:rtl/>
        </w:rPr>
        <w:t>و طلح</w:t>
      </w:r>
      <w:r w:rsidR="000A161F">
        <w:rPr>
          <w:rStyle w:val="Char4"/>
          <w:rFonts w:hint="cs"/>
          <w:rtl/>
          <w:lang w:bidi="fa-IR"/>
        </w:rPr>
        <w:t>ة</w:t>
      </w:r>
      <w:r w:rsidRPr="000A161F">
        <w:rPr>
          <w:rStyle w:val="Char4"/>
          <w:rtl/>
        </w:rPr>
        <w:t xml:space="preserve"> بن</w:t>
      </w:r>
      <w:r w:rsidRPr="0081653A">
        <w:rPr>
          <w:rStyle w:val="Char4"/>
          <w:rtl/>
        </w:rPr>
        <w:t xml:space="preserve"> عب</w:t>
      </w:r>
      <w:r w:rsidR="0081653A">
        <w:rPr>
          <w:rStyle w:val="Char4"/>
          <w:rtl/>
        </w:rPr>
        <w:t>ی</w:t>
      </w:r>
      <w:r w:rsidRPr="0081653A">
        <w:rPr>
          <w:rStyle w:val="Char4"/>
          <w:rtl/>
        </w:rPr>
        <w:t>داللّه‏</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 xml:space="preserve">او را بلند </w:t>
      </w:r>
      <w:r w:rsidR="0081653A">
        <w:rPr>
          <w:rStyle w:val="Char4"/>
          <w:rtl/>
        </w:rPr>
        <w:t>ک</w:t>
      </w:r>
      <w:r w:rsidRPr="0081653A">
        <w:rPr>
          <w:rStyle w:val="Char4"/>
          <w:rtl/>
        </w:rPr>
        <w:t>رد تا بر پاى خو</w:t>
      </w:r>
      <w:r w:rsidR="0081653A">
        <w:rPr>
          <w:rStyle w:val="Char4"/>
          <w:rtl/>
        </w:rPr>
        <w:t>ی</w:t>
      </w:r>
      <w:r w:rsidRPr="0081653A">
        <w:rPr>
          <w:rStyle w:val="Char4"/>
          <w:rtl/>
        </w:rPr>
        <w:t>ش ا</w:t>
      </w:r>
      <w:r w:rsidR="0081653A">
        <w:rPr>
          <w:rStyle w:val="Char4"/>
          <w:rtl/>
        </w:rPr>
        <w:t>ی</w:t>
      </w:r>
      <w:r w:rsidRPr="0081653A">
        <w:rPr>
          <w:rStyle w:val="Char4"/>
          <w:rtl/>
        </w:rPr>
        <w:t>ستاد. مال</w:t>
      </w:r>
      <w:r w:rsidR="0081653A">
        <w:rPr>
          <w:rStyle w:val="Char4"/>
          <w:rtl/>
        </w:rPr>
        <w:t>ک</w:t>
      </w:r>
      <w:r w:rsidRPr="0081653A">
        <w:rPr>
          <w:rStyle w:val="Char4"/>
          <w:rtl/>
        </w:rPr>
        <w:t xml:space="preserve"> بن سنان</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 xml:space="preserve">خونى را </w:t>
      </w:r>
      <w:r w:rsidR="0081653A">
        <w:rPr>
          <w:rStyle w:val="Char4"/>
          <w:rtl/>
        </w:rPr>
        <w:t>ک</w:t>
      </w:r>
      <w:r w:rsidRPr="0081653A">
        <w:rPr>
          <w:rStyle w:val="Char4"/>
          <w:rtl/>
        </w:rPr>
        <w:t xml:space="preserve">ه بر چهره‏ى رسول خدا </w:t>
      </w:r>
      <w:r w:rsidR="002A165D" w:rsidRPr="002A165D">
        <w:rPr>
          <w:rFonts w:ascii="KRM" w:hAnsi="KRM" w:cs="CTraditional Arabic"/>
          <w:rtl/>
        </w:rPr>
        <w:t>ج</w:t>
      </w:r>
      <w:r w:rsidRPr="0081653A">
        <w:rPr>
          <w:rStyle w:val="Char4"/>
          <w:rtl/>
        </w:rPr>
        <w:t xml:space="preserve"> جارى بود م</w:t>
      </w:r>
      <w:r w:rsidR="0081653A">
        <w:rPr>
          <w:rStyle w:val="Char4"/>
          <w:rtl/>
        </w:rPr>
        <w:t>کی</w:t>
      </w:r>
      <w:r w:rsidRPr="0081653A">
        <w:rPr>
          <w:rStyle w:val="Char4"/>
          <w:rtl/>
        </w:rPr>
        <w:t xml:space="preserve">د و فرو برد. </w:t>
      </w:r>
    </w:p>
    <w:p w:rsidR="00C04627" w:rsidRPr="0081653A" w:rsidRDefault="00C04627" w:rsidP="00D0123D">
      <w:pPr>
        <w:jc w:val="both"/>
        <w:rPr>
          <w:rStyle w:val="Char4"/>
          <w:rtl/>
        </w:rPr>
      </w:pPr>
      <w:r w:rsidRPr="0081653A">
        <w:rPr>
          <w:rStyle w:val="Char4"/>
          <w:rtl/>
        </w:rPr>
        <w:t>امام بخارى از سهل بن سعد روا</w:t>
      </w:r>
      <w:r w:rsidR="0081653A">
        <w:rPr>
          <w:rStyle w:val="Char4"/>
          <w:rtl/>
        </w:rPr>
        <w:t>ی</w:t>
      </w:r>
      <w:r w:rsidRPr="0081653A">
        <w:rPr>
          <w:rStyle w:val="Char4"/>
          <w:rtl/>
        </w:rPr>
        <w:t xml:space="preserve">ت </w:t>
      </w:r>
      <w:r w:rsidR="0081653A">
        <w:rPr>
          <w:rStyle w:val="Char4"/>
          <w:rtl/>
        </w:rPr>
        <w:t>ک</w:t>
      </w:r>
      <w:r w:rsidRPr="0081653A">
        <w:rPr>
          <w:rStyle w:val="Char4"/>
          <w:rtl/>
        </w:rPr>
        <w:t xml:space="preserve">رده است </w:t>
      </w:r>
      <w:r w:rsidR="0081653A">
        <w:rPr>
          <w:rStyle w:val="Char4"/>
          <w:rtl/>
        </w:rPr>
        <w:t>ک</w:t>
      </w:r>
      <w:r w:rsidRPr="0081653A">
        <w:rPr>
          <w:rStyle w:val="Char4"/>
          <w:rtl/>
        </w:rPr>
        <w:t xml:space="preserve">ه وى درباره‏ى </w:t>
      </w:r>
      <w:r w:rsidR="0081653A">
        <w:rPr>
          <w:rStyle w:val="Char4"/>
          <w:rtl/>
        </w:rPr>
        <w:t>کی</w:t>
      </w:r>
      <w:r w:rsidRPr="0081653A">
        <w:rPr>
          <w:rStyle w:val="Char4"/>
          <w:rtl/>
        </w:rPr>
        <w:t>ف</w:t>
      </w:r>
      <w:r w:rsidR="0081653A">
        <w:rPr>
          <w:rStyle w:val="Char4"/>
          <w:rtl/>
        </w:rPr>
        <w:t>ی</w:t>
      </w:r>
      <w:r w:rsidRPr="0081653A">
        <w:rPr>
          <w:rStyle w:val="Char4"/>
          <w:rtl/>
        </w:rPr>
        <w:t xml:space="preserve">ت جراحت رسول خدا </w:t>
      </w:r>
      <w:r w:rsidR="002A165D" w:rsidRPr="002A165D">
        <w:rPr>
          <w:rFonts w:ascii="KRM" w:hAnsi="KRM" w:cs="CTraditional Arabic"/>
          <w:rtl/>
        </w:rPr>
        <w:t>ج</w:t>
      </w:r>
      <w:r w:rsidRPr="0081653A">
        <w:rPr>
          <w:rStyle w:val="Char4"/>
          <w:rtl/>
        </w:rPr>
        <w:t xml:space="preserve"> گفته است: «من </w:t>
      </w:r>
      <w:r w:rsidR="0081653A">
        <w:rPr>
          <w:rStyle w:val="Char4"/>
          <w:rtl/>
        </w:rPr>
        <w:t>ک</w:t>
      </w:r>
      <w:r w:rsidRPr="0081653A">
        <w:rPr>
          <w:rStyle w:val="Char4"/>
          <w:rtl/>
        </w:rPr>
        <w:t xml:space="preserve">سى را </w:t>
      </w:r>
      <w:r w:rsidR="0081653A">
        <w:rPr>
          <w:rStyle w:val="Char4"/>
          <w:rtl/>
        </w:rPr>
        <w:t>ک</w:t>
      </w:r>
      <w:r w:rsidRPr="0081653A">
        <w:rPr>
          <w:rStyle w:val="Char4"/>
          <w:rtl/>
        </w:rPr>
        <w:t>ه زخم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را شست‏وشو داد و </w:t>
      </w:r>
      <w:r w:rsidR="0081653A">
        <w:rPr>
          <w:rStyle w:val="Char4"/>
          <w:rtl/>
        </w:rPr>
        <w:t>ک</w:t>
      </w:r>
      <w:r w:rsidRPr="0081653A">
        <w:rPr>
          <w:rStyle w:val="Char4"/>
          <w:rtl/>
        </w:rPr>
        <w:t xml:space="preserve">سى را </w:t>
      </w:r>
      <w:r w:rsidR="0081653A">
        <w:rPr>
          <w:rStyle w:val="Char4"/>
          <w:rtl/>
        </w:rPr>
        <w:t>ک</w:t>
      </w:r>
      <w:r w:rsidRPr="0081653A">
        <w:rPr>
          <w:rStyle w:val="Char4"/>
          <w:rtl/>
        </w:rPr>
        <w:t>ه آب مى‏ر</w:t>
      </w:r>
      <w:r w:rsidR="0081653A">
        <w:rPr>
          <w:rStyle w:val="Char4"/>
          <w:rtl/>
        </w:rPr>
        <w:t>ی</w:t>
      </w:r>
      <w:r w:rsidRPr="0081653A">
        <w:rPr>
          <w:rStyle w:val="Char4"/>
          <w:rtl/>
        </w:rPr>
        <w:t>خت، مى‏شناسم و ن</w:t>
      </w:r>
      <w:r w:rsidR="0081653A">
        <w:rPr>
          <w:rStyle w:val="Char4"/>
          <w:rtl/>
        </w:rPr>
        <w:t>ی</w:t>
      </w:r>
      <w:r w:rsidRPr="0081653A">
        <w:rPr>
          <w:rStyle w:val="Char4"/>
          <w:rtl/>
        </w:rPr>
        <w:t xml:space="preserve">ز مى‏دانم </w:t>
      </w:r>
      <w:r w:rsidR="0081653A">
        <w:rPr>
          <w:rStyle w:val="Char4"/>
          <w:rtl/>
        </w:rPr>
        <w:t>ک</w:t>
      </w:r>
      <w:r w:rsidRPr="0081653A">
        <w:rPr>
          <w:rStyle w:val="Char4"/>
          <w:rtl/>
        </w:rPr>
        <w:t>ه ا</w:t>
      </w:r>
      <w:r w:rsidR="0081653A">
        <w:rPr>
          <w:rStyle w:val="Char4"/>
          <w:rtl/>
        </w:rPr>
        <w:t>ی</w:t>
      </w:r>
      <w:r w:rsidRPr="0081653A">
        <w:rPr>
          <w:rStyle w:val="Char4"/>
          <w:rtl/>
        </w:rPr>
        <w:t>شان با چه چ</w:t>
      </w:r>
      <w:r w:rsidR="0081653A">
        <w:rPr>
          <w:rStyle w:val="Char4"/>
          <w:rtl/>
        </w:rPr>
        <w:t>ی</w:t>
      </w:r>
      <w:r w:rsidR="00A72D85">
        <w:rPr>
          <w:rStyle w:val="Char4"/>
          <w:rtl/>
        </w:rPr>
        <w:t>زى مداوا شد؛ فاطمه</w:t>
      </w:r>
      <w:r w:rsidR="00B64E11" w:rsidRPr="00B64E11">
        <w:rPr>
          <w:rFonts w:ascii="LTS" w:hAnsi="LTS" w:cs="CTraditional Arabic"/>
          <w:rtl/>
        </w:rPr>
        <w:t>ل</w:t>
      </w:r>
      <w:r w:rsidRPr="0081653A">
        <w:rPr>
          <w:rStyle w:val="Char4"/>
          <w:rtl/>
        </w:rPr>
        <w:t xml:space="preserve"> دختر رسول خدا </w:t>
      </w:r>
      <w:r w:rsidR="002A165D" w:rsidRPr="002A165D">
        <w:rPr>
          <w:rFonts w:ascii="KRM" w:hAnsi="KRM" w:cs="CTraditional Arabic"/>
          <w:rtl/>
        </w:rPr>
        <w:t>ج</w:t>
      </w:r>
      <w:r w:rsidRPr="0081653A">
        <w:rPr>
          <w:rStyle w:val="Char4"/>
          <w:rtl/>
        </w:rPr>
        <w:t xml:space="preserve"> زخم‏هاى وى را مى‏شست و على بن ابى‏طالب</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با سپر خود آب مى‏ر</w:t>
      </w:r>
      <w:r w:rsidR="0081653A">
        <w:rPr>
          <w:rStyle w:val="Char4"/>
          <w:rtl/>
        </w:rPr>
        <w:t>ی</w:t>
      </w:r>
      <w:r w:rsidR="00A72D85">
        <w:rPr>
          <w:rStyle w:val="Char4"/>
          <w:rtl/>
        </w:rPr>
        <w:t>خت. وقتى فاطمه</w:t>
      </w:r>
      <w:r w:rsidR="00B64E11" w:rsidRPr="00B64E11">
        <w:rPr>
          <w:rFonts w:ascii="LTS" w:hAnsi="LTS" w:cs="CTraditional Arabic"/>
          <w:rtl/>
        </w:rPr>
        <w:t>ل</w:t>
      </w:r>
      <w:r w:rsidRPr="0081653A">
        <w:rPr>
          <w:rStyle w:val="Char4"/>
          <w:rtl/>
        </w:rPr>
        <w:t xml:space="preserve"> د</w:t>
      </w:r>
      <w:r w:rsidR="0081653A">
        <w:rPr>
          <w:rStyle w:val="Char4"/>
          <w:rtl/>
        </w:rPr>
        <w:t>ی</w:t>
      </w:r>
      <w:r w:rsidRPr="0081653A">
        <w:rPr>
          <w:rStyle w:val="Char4"/>
          <w:rtl/>
        </w:rPr>
        <w:t xml:space="preserve">د </w:t>
      </w:r>
      <w:r w:rsidR="0081653A">
        <w:rPr>
          <w:rStyle w:val="Char4"/>
          <w:rtl/>
        </w:rPr>
        <w:t>ک</w:t>
      </w:r>
      <w:r w:rsidRPr="0081653A">
        <w:rPr>
          <w:rStyle w:val="Char4"/>
          <w:rtl/>
        </w:rPr>
        <w:t xml:space="preserve">ه خون با آب </w:t>
      </w:r>
      <w:r w:rsidR="0081653A">
        <w:rPr>
          <w:rStyle w:val="Char4"/>
          <w:rtl/>
        </w:rPr>
        <w:t>ک</w:t>
      </w:r>
      <w:r w:rsidRPr="0081653A">
        <w:rPr>
          <w:rStyle w:val="Char4"/>
          <w:rtl/>
        </w:rPr>
        <w:t>اهش نمى‏</w:t>
      </w:r>
      <w:r w:rsidR="0081653A">
        <w:rPr>
          <w:rStyle w:val="Char4"/>
          <w:rtl/>
        </w:rPr>
        <w:t>ی</w:t>
      </w:r>
      <w:r w:rsidRPr="0081653A">
        <w:rPr>
          <w:rStyle w:val="Char4"/>
          <w:rtl/>
        </w:rPr>
        <w:t>ابد، ت</w:t>
      </w:r>
      <w:r w:rsidR="0081653A">
        <w:rPr>
          <w:rStyle w:val="Char4"/>
          <w:rtl/>
        </w:rPr>
        <w:t>ک</w:t>
      </w:r>
      <w:r w:rsidRPr="0081653A">
        <w:rPr>
          <w:rStyle w:val="Char4"/>
          <w:rtl/>
        </w:rPr>
        <w:t>ه‏اى از حص</w:t>
      </w:r>
      <w:r w:rsidR="0081653A">
        <w:rPr>
          <w:rStyle w:val="Char4"/>
          <w:rtl/>
        </w:rPr>
        <w:t>ی</w:t>
      </w:r>
      <w:r w:rsidRPr="0081653A">
        <w:rPr>
          <w:rStyle w:val="Char4"/>
          <w:rtl/>
        </w:rPr>
        <w:t>ر را گرفت و آتش زد و خا</w:t>
      </w:r>
      <w:r w:rsidR="0081653A">
        <w:rPr>
          <w:rStyle w:val="Char4"/>
          <w:rtl/>
        </w:rPr>
        <w:t>ک</w:t>
      </w:r>
      <w:r w:rsidRPr="0081653A">
        <w:rPr>
          <w:rStyle w:val="Char4"/>
          <w:rtl/>
        </w:rPr>
        <w:t xml:space="preserve">ستر آن را بر زخم‏ها گذاشت </w:t>
      </w:r>
      <w:r w:rsidR="0081653A">
        <w:rPr>
          <w:rStyle w:val="Char4"/>
          <w:rtl/>
        </w:rPr>
        <w:t>ک</w:t>
      </w:r>
      <w:r w:rsidRPr="0081653A">
        <w:rPr>
          <w:rStyle w:val="Char4"/>
          <w:rtl/>
        </w:rPr>
        <w:t>ه خون بند آمد»</w:t>
      </w:r>
      <w:r w:rsidRPr="00E43D01">
        <w:rPr>
          <w:rStyle w:val="Char4"/>
          <w:rFonts w:hint="cs"/>
          <w:vertAlign w:val="superscript"/>
          <w:rtl/>
        </w:rPr>
        <w:t>(</w:t>
      </w:r>
      <w:r w:rsidRPr="00E43D01">
        <w:rPr>
          <w:rStyle w:val="Char4"/>
          <w:vertAlign w:val="superscript"/>
          <w:rtl/>
        </w:rPr>
        <w:footnoteReference w:id="116"/>
      </w:r>
      <w:r w:rsidRPr="00E43D01">
        <w:rPr>
          <w:rStyle w:val="Char4"/>
          <w:rFonts w:hint="cs"/>
          <w:vertAlign w:val="superscript"/>
          <w:rtl/>
        </w:rPr>
        <w:t>)</w:t>
      </w:r>
      <w:r w:rsidRPr="0081653A">
        <w:rPr>
          <w:rStyle w:val="Char4"/>
          <w:rFonts w:hint="cs"/>
          <w:rtl/>
        </w:rPr>
        <w:t>.</w:t>
      </w:r>
      <w:r w:rsidRPr="0081653A">
        <w:rPr>
          <w:rStyle w:val="Char4"/>
          <w:rtl/>
        </w:rPr>
        <w:t xml:space="preserve"> </w:t>
      </w:r>
      <w:r w:rsidR="00683D5D" w:rsidRPr="0081653A">
        <w:rPr>
          <w:rStyle w:val="Char4"/>
          <w:rFonts w:hint="cs"/>
          <w:rtl/>
        </w:rPr>
        <w:t xml:space="preserve">حافظ </w:t>
      </w:r>
      <w:r w:rsidRPr="0081653A">
        <w:rPr>
          <w:rStyle w:val="Char4"/>
          <w:rtl/>
        </w:rPr>
        <w:t xml:space="preserve">ابن </w:t>
      </w:r>
      <w:r w:rsidR="0081653A">
        <w:rPr>
          <w:rStyle w:val="Char4"/>
          <w:rtl/>
        </w:rPr>
        <w:t>ک</w:t>
      </w:r>
      <w:r w:rsidRPr="0081653A">
        <w:rPr>
          <w:rStyle w:val="Char4"/>
          <w:rtl/>
        </w:rPr>
        <w:t>ث</w:t>
      </w:r>
      <w:r w:rsidR="0081653A">
        <w:rPr>
          <w:rStyle w:val="Char4"/>
          <w:rtl/>
        </w:rPr>
        <w:t>ی</w:t>
      </w:r>
      <w:r w:rsidRPr="0081653A">
        <w:rPr>
          <w:rStyle w:val="Char4"/>
          <w:rtl/>
        </w:rPr>
        <w:t>ر گفته است: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در جنگ احد شر</w:t>
      </w:r>
      <w:r w:rsidR="0081653A">
        <w:rPr>
          <w:rStyle w:val="Char4"/>
          <w:rtl/>
        </w:rPr>
        <w:t>ک</w:t>
      </w:r>
      <w:r w:rsidRPr="0081653A">
        <w:rPr>
          <w:rStyle w:val="Char4"/>
          <w:rtl/>
        </w:rPr>
        <w:t xml:space="preserve">ت </w:t>
      </w:r>
      <w:r w:rsidR="0081653A">
        <w:rPr>
          <w:rStyle w:val="Char4"/>
          <w:rtl/>
        </w:rPr>
        <w:t>ک</w:t>
      </w:r>
      <w:r w:rsidRPr="0081653A">
        <w:rPr>
          <w:rStyle w:val="Char4"/>
          <w:rtl/>
        </w:rPr>
        <w:t>رد و سرپرستى جناح راست سپاه را به عهده داشت و بعد از شهادت مصعب بن عم</w:t>
      </w:r>
      <w:r w:rsidR="0081653A">
        <w:rPr>
          <w:rStyle w:val="Char4"/>
          <w:rtl/>
        </w:rPr>
        <w:t>ی</w:t>
      </w:r>
      <w:r w:rsidR="00A72D85">
        <w:rPr>
          <w:rStyle w:val="Char4"/>
          <w:rtl/>
        </w:rPr>
        <w:t>ر</w:t>
      </w:r>
      <w:r w:rsidR="00192898" w:rsidRPr="00192898">
        <w:rPr>
          <w:rFonts w:ascii="KRM" w:hAnsi="KRM" w:cs="CTraditional Arabic"/>
          <w:rtl/>
        </w:rPr>
        <w:t>س</w:t>
      </w:r>
      <w:r w:rsidR="00C9727F" w:rsidRPr="0081653A">
        <w:rPr>
          <w:rStyle w:val="Char4"/>
          <w:rtl/>
        </w:rPr>
        <w:t>،</w:t>
      </w:r>
      <w:r w:rsidRPr="0081653A">
        <w:rPr>
          <w:rStyle w:val="Char4"/>
          <w:rtl/>
        </w:rPr>
        <w:t xml:space="preserve"> پرچم به او سپرده شد. وى در ا</w:t>
      </w:r>
      <w:r w:rsidR="0081653A">
        <w:rPr>
          <w:rStyle w:val="Char4"/>
          <w:rtl/>
        </w:rPr>
        <w:t>ی</w:t>
      </w:r>
      <w:r w:rsidRPr="0081653A">
        <w:rPr>
          <w:rStyle w:val="Char4"/>
          <w:rtl/>
        </w:rPr>
        <w:t>ن جنگ دلاورانه جنگ</w:t>
      </w:r>
      <w:r w:rsidR="0081653A">
        <w:rPr>
          <w:rStyle w:val="Char4"/>
          <w:rtl/>
        </w:rPr>
        <w:t>ی</w:t>
      </w:r>
      <w:r w:rsidRPr="0081653A">
        <w:rPr>
          <w:rStyle w:val="Char4"/>
          <w:rtl/>
        </w:rPr>
        <w:t>د و تعداد ز</w:t>
      </w:r>
      <w:r w:rsidR="0081653A">
        <w:rPr>
          <w:rStyle w:val="Char4"/>
          <w:rtl/>
        </w:rPr>
        <w:t>ی</w:t>
      </w:r>
      <w:r w:rsidRPr="0081653A">
        <w:rPr>
          <w:rStyle w:val="Char4"/>
          <w:rtl/>
        </w:rPr>
        <w:t>ادى از مشر</w:t>
      </w:r>
      <w:r w:rsidR="0081653A">
        <w:rPr>
          <w:rStyle w:val="Char4"/>
          <w:rtl/>
        </w:rPr>
        <w:t>ک</w:t>
      </w:r>
      <w:r w:rsidRPr="0081653A">
        <w:rPr>
          <w:rStyle w:val="Char4"/>
          <w:rtl/>
        </w:rPr>
        <w:t>ان را به د</w:t>
      </w:r>
      <w:r w:rsidR="0081653A">
        <w:rPr>
          <w:rStyle w:val="Char4"/>
          <w:rtl/>
        </w:rPr>
        <w:t>ی</w:t>
      </w:r>
      <w:r w:rsidRPr="0081653A">
        <w:rPr>
          <w:rStyle w:val="Char4"/>
          <w:rtl/>
        </w:rPr>
        <w:t>ار ن</w:t>
      </w:r>
      <w:r w:rsidR="0081653A">
        <w:rPr>
          <w:rStyle w:val="Char4"/>
          <w:rtl/>
        </w:rPr>
        <w:t>ی</w:t>
      </w:r>
      <w:r w:rsidRPr="0081653A">
        <w:rPr>
          <w:rStyle w:val="Char4"/>
          <w:rtl/>
        </w:rPr>
        <w:t xml:space="preserve">ستى فرستاد و خونى را </w:t>
      </w:r>
      <w:r w:rsidR="0081653A">
        <w:rPr>
          <w:rStyle w:val="Char4"/>
          <w:rtl/>
        </w:rPr>
        <w:t>ک</w:t>
      </w:r>
      <w:r w:rsidRPr="0081653A">
        <w:rPr>
          <w:rStyle w:val="Char4"/>
          <w:rtl/>
        </w:rPr>
        <w:t xml:space="preserve">ه بر اثر جراحت بر چهره‏ى رسول‏اللّه‏ </w:t>
      </w:r>
      <w:r w:rsidR="002A165D" w:rsidRPr="002A165D">
        <w:rPr>
          <w:rFonts w:ascii="KRM" w:hAnsi="KRM" w:cs="CTraditional Arabic"/>
          <w:rtl/>
        </w:rPr>
        <w:t>ج</w:t>
      </w:r>
      <w:r w:rsidRPr="0081653A">
        <w:rPr>
          <w:rStyle w:val="Char4"/>
          <w:rtl/>
        </w:rPr>
        <w:t xml:space="preserve"> بود شست</w:t>
      </w:r>
      <w:r w:rsidRPr="00E43D01">
        <w:rPr>
          <w:rStyle w:val="Char4"/>
          <w:rFonts w:hint="cs"/>
          <w:vertAlign w:val="superscript"/>
          <w:rtl/>
        </w:rPr>
        <w:t>(</w:t>
      </w:r>
      <w:r w:rsidRPr="00E43D01">
        <w:rPr>
          <w:rStyle w:val="Char4"/>
          <w:vertAlign w:val="superscript"/>
          <w:rtl/>
        </w:rPr>
        <w:footnoteReference w:id="117"/>
      </w:r>
      <w:r w:rsidRPr="00E43D01">
        <w:rPr>
          <w:rStyle w:val="Char4"/>
          <w:rFonts w:hint="cs"/>
          <w:vertAlign w:val="superscript"/>
          <w:rtl/>
        </w:rPr>
        <w:t>)</w:t>
      </w:r>
      <w:r w:rsidRPr="0081653A">
        <w:rPr>
          <w:rStyle w:val="Char4"/>
          <w:rtl/>
        </w:rPr>
        <w:t xml:space="preserve">. </w:t>
      </w:r>
    </w:p>
    <w:p w:rsidR="00C04627" w:rsidRPr="00A65D4C" w:rsidRDefault="00C04627" w:rsidP="00D0123D">
      <w:pPr>
        <w:pStyle w:val="a0"/>
        <w:rPr>
          <w:rtl/>
        </w:rPr>
      </w:pPr>
      <w:bookmarkStart w:id="99" w:name="_Toc307603158"/>
      <w:bookmarkStart w:id="100" w:name="_Toc438810525"/>
      <w:r w:rsidRPr="00A65D4C">
        <w:rPr>
          <w:rtl/>
        </w:rPr>
        <w:t>غزوه‏ى خندق و توان رزمى على</w:t>
      </w:r>
      <w:bookmarkEnd w:id="99"/>
      <w:r w:rsidR="00192898" w:rsidRPr="00192898">
        <w:rPr>
          <w:rFonts w:cs="CTraditional Arabic"/>
          <w:bCs w:val="0"/>
          <w:rtl/>
        </w:rPr>
        <w:t>س</w:t>
      </w:r>
      <w:bookmarkEnd w:id="100"/>
      <w:r w:rsidR="00DF6448" w:rsidRPr="00DF6448">
        <w:rPr>
          <w:rFonts w:cs="IRNazli"/>
          <w:bCs w:val="0"/>
          <w:rtl/>
        </w:rPr>
        <w:t xml:space="preserve"> </w:t>
      </w:r>
    </w:p>
    <w:p w:rsidR="00C04627" w:rsidRPr="00C93D73" w:rsidRDefault="00C04627" w:rsidP="00D0123D">
      <w:pPr>
        <w:jc w:val="both"/>
        <w:rPr>
          <w:rStyle w:val="Char4"/>
          <w:rtl/>
        </w:rPr>
      </w:pPr>
      <w:r w:rsidRPr="00C93D73">
        <w:rPr>
          <w:rStyle w:val="Char4"/>
          <w:rtl/>
        </w:rPr>
        <w:t xml:space="preserve">در ماه شوال سال پنجم هجرى، جنگ خندق </w:t>
      </w:r>
      <w:r w:rsidR="0081653A" w:rsidRPr="00C93D73">
        <w:rPr>
          <w:rStyle w:val="Char4"/>
          <w:rtl/>
        </w:rPr>
        <w:t>ی</w:t>
      </w:r>
      <w:r w:rsidRPr="00C93D73">
        <w:rPr>
          <w:rStyle w:val="Char4"/>
          <w:rtl/>
        </w:rPr>
        <w:t>ا احزاب پ</w:t>
      </w:r>
      <w:r w:rsidR="0081653A" w:rsidRPr="00C93D73">
        <w:rPr>
          <w:rStyle w:val="Char4"/>
          <w:rtl/>
        </w:rPr>
        <w:t>ی</w:t>
      </w:r>
      <w:r w:rsidRPr="00C93D73">
        <w:rPr>
          <w:rStyle w:val="Char4"/>
          <w:rtl/>
        </w:rPr>
        <w:t>ش آمد. ا</w:t>
      </w:r>
      <w:r w:rsidR="0081653A" w:rsidRPr="00C93D73">
        <w:rPr>
          <w:rStyle w:val="Char4"/>
          <w:rtl/>
        </w:rPr>
        <w:t>ی</w:t>
      </w:r>
      <w:r w:rsidRPr="00C93D73">
        <w:rPr>
          <w:rStyle w:val="Char4"/>
          <w:rtl/>
        </w:rPr>
        <w:t>ن حادثه، تأث</w:t>
      </w:r>
      <w:r w:rsidR="0081653A" w:rsidRPr="00C93D73">
        <w:rPr>
          <w:rStyle w:val="Char4"/>
          <w:rtl/>
        </w:rPr>
        <w:t>ی</w:t>
      </w:r>
      <w:r w:rsidRPr="00C93D73">
        <w:rPr>
          <w:rStyle w:val="Char4"/>
          <w:rtl/>
        </w:rPr>
        <w:t>ر عم</w:t>
      </w:r>
      <w:r w:rsidR="0081653A" w:rsidRPr="00C93D73">
        <w:rPr>
          <w:rStyle w:val="Char4"/>
          <w:rtl/>
        </w:rPr>
        <w:t>ی</w:t>
      </w:r>
      <w:r w:rsidRPr="00C93D73">
        <w:rPr>
          <w:rStyle w:val="Char4"/>
          <w:rtl/>
        </w:rPr>
        <w:t>قى در تار</w:t>
      </w:r>
      <w:r w:rsidR="0081653A" w:rsidRPr="00C93D73">
        <w:rPr>
          <w:rStyle w:val="Char4"/>
          <w:rtl/>
        </w:rPr>
        <w:t>ی</w:t>
      </w:r>
      <w:r w:rsidRPr="00C93D73">
        <w:rPr>
          <w:rStyle w:val="Char4"/>
          <w:rtl/>
        </w:rPr>
        <w:t xml:space="preserve">خ اسلام و مسلمانان و گسترش اسلام به جاى گذاشت. جنگى بود سرنوشت‏ساز </w:t>
      </w:r>
      <w:r w:rsidR="0081653A" w:rsidRPr="00C93D73">
        <w:rPr>
          <w:rStyle w:val="Char4"/>
          <w:rtl/>
        </w:rPr>
        <w:t>ک</w:t>
      </w:r>
      <w:r w:rsidRPr="00C93D73">
        <w:rPr>
          <w:rStyle w:val="Char4"/>
          <w:rtl/>
        </w:rPr>
        <w:t>ه مسلمانان با آزما</w:t>
      </w:r>
      <w:r w:rsidR="0081653A" w:rsidRPr="00C93D73">
        <w:rPr>
          <w:rStyle w:val="Char4"/>
          <w:rtl/>
        </w:rPr>
        <w:t>ی</w:t>
      </w:r>
      <w:r w:rsidRPr="00C93D73">
        <w:rPr>
          <w:rStyle w:val="Char4"/>
          <w:rtl/>
        </w:rPr>
        <w:t xml:space="preserve">شى سخت مواجه گشتند </w:t>
      </w:r>
      <w:r w:rsidR="0081653A" w:rsidRPr="00C93D73">
        <w:rPr>
          <w:rStyle w:val="Char4"/>
          <w:rtl/>
        </w:rPr>
        <w:t>ک</w:t>
      </w:r>
      <w:r w:rsidRPr="00C93D73">
        <w:rPr>
          <w:rStyle w:val="Char4"/>
          <w:rtl/>
        </w:rPr>
        <w:t>ه پ</w:t>
      </w:r>
      <w:r w:rsidR="0081653A" w:rsidRPr="00C93D73">
        <w:rPr>
          <w:rStyle w:val="Char4"/>
          <w:rtl/>
        </w:rPr>
        <w:t>ی</w:t>
      </w:r>
      <w:r w:rsidRPr="00C93D73">
        <w:rPr>
          <w:rStyle w:val="Char4"/>
          <w:rtl/>
        </w:rPr>
        <w:t>ش از آن نظ</w:t>
      </w:r>
      <w:r w:rsidR="0081653A" w:rsidRPr="00C93D73">
        <w:rPr>
          <w:rStyle w:val="Char4"/>
          <w:rtl/>
        </w:rPr>
        <w:t>ی</w:t>
      </w:r>
      <w:r w:rsidRPr="00C93D73">
        <w:rPr>
          <w:rStyle w:val="Char4"/>
          <w:rtl/>
        </w:rPr>
        <w:t>ر نداشت</w:t>
      </w:r>
      <w:r w:rsidRPr="00C93D73">
        <w:rPr>
          <w:rStyle w:val="Char4"/>
          <w:rFonts w:hint="cs"/>
          <w:vertAlign w:val="superscript"/>
          <w:rtl/>
        </w:rPr>
        <w:t>(</w:t>
      </w:r>
      <w:r w:rsidRPr="00C93D73">
        <w:rPr>
          <w:rStyle w:val="Char4"/>
          <w:vertAlign w:val="superscript"/>
          <w:rtl/>
        </w:rPr>
        <w:footnoteReference w:id="118"/>
      </w:r>
      <w:r w:rsidRPr="00C93D73">
        <w:rPr>
          <w:rStyle w:val="Char4"/>
          <w:rFonts w:hint="cs"/>
          <w:vertAlign w:val="superscript"/>
          <w:rtl/>
        </w:rPr>
        <w:t>)</w:t>
      </w:r>
      <w:r w:rsidRPr="00C93D73">
        <w:rPr>
          <w:rStyle w:val="Char4"/>
          <w:rtl/>
        </w:rPr>
        <w:t>. تصو</w:t>
      </w:r>
      <w:r w:rsidR="0081653A" w:rsidRPr="00C93D73">
        <w:rPr>
          <w:rStyle w:val="Char4"/>
          <w:rtl/>
        </w:rPr>
        <w:t>ی</w:t>
      </w:r>
      <w:r w:rsidRPr="00C93D73">
        <w:rPr>
          <w:rStyle w:val="Char4"/>
          <w:rtl/>
        </w:rPr>
        <w:t>رى راست‏تر و دق</w:t>
      </w:r>
      <w:r w:rsidR="0081653A" w:rsidRPr="00C93D73">
        <w:rPr>
          <w:rStyle w:val="Char4"/>
          <w:rtl/>
        </w:rPr>
        <w:t>ی</w:t>
      </w:r>
      <w:r w:rsidRPr="00C93D73">
        <w:rPr>
          <w:rStyle w:val="Char4"/>
          <w:rtl/>
        </w:rPr>
        <w:t>ق‏تر از گفته‏ى خداوند درباره‏ى ا</w:t>
      </w:r>
      <w:r w:rsidR="0081653A" w:rsidRPr="00C93D73">
        <w:rPr>
          <w:rStyle w:val="Char4"/>
          <w:rtl/>
        </w:rPr>
        <w:t>ی</w:t>
      </w:r>
      <w:r w:rsidRPr="00C93D73">
        <w:rPr>
          <w:rStyle w:val="Char4"/>
          <w:rtl/>
        </w:rPr>
        <w:t xml:space="preserve">ن جنگ وجود ندارد، آنجا </w:t>
      </w:r>
      <w:r w:rsidR="0081653A" w:rsidRPr="00C93D73">
        <w:rPr>
          <w:rStyle w:val="Char4"/>
          <w:rtl/>
        </w:rPr>
        <w:t>ک</w:t>
      </w:r>
      <w:r w:rsidRPr="00C93D73">
        <w:rPr>
          <w:rStyle w:val="Char4"/>
          <w:rtl/>
        </w:rPr>
        <w:t>ه مى‏فرما</w:t>
      </w:r>
      <w:r w:rsidR="0081653A" w:rsidRPr="00C93D73">
        <w:rPr>
          <w:rStyle w:val="Char4"/>
          <w:rtl/>
        </w:rPr>
        <w:t>ی</w:t>
      </w:r>
      <w:r w:rsidRPr="00C93D73">
        <w:rPr>
          <w:rStyle w:val="Char4"/>
          <w:rtl/>
        </w:rPr>
        <w:t>د:</w:t>
      </w:r>
    </w:p>
    <w:p w:rsidR="00A72D85" w:rsidRPr="00A72D85" w:rsidRDefault="00A72D85" w:rsidP="00D0123D">
      <w:pPr>
        <w:jc w:val="both"/>
        <w:rPr>
          <w:rStyle w:val="Char4"/>
          <w:rFonts w:cs="Arial"/>
          <w:szCs w:val="24"/>
          <w:rtl/>
        </w:rPr>
      </w:pPr>
      <w:r>
        <w:rPr>
          <w:rStyle w:val="Char4"/>
          <w:rFonts w:cs="Traditional Arabic"/>
          <w:rtl/>
        </w:rPr>
        <w:t>﴿</w:t>
      </w:r>
      <w:r w:rsidRPr="00A86218">
        <w:rPr>
          <w:rStyle w:val="Char7"/>
          <w:rtl/>
        </w:rPr>
        <w:t xml:space="preserve">إِذۡ جَآءُوكُم مِّن فَوۡقِكُمۡ وَمِنۡ أَسۡفَلَ مِنكُمۡ وَإِذۡ زَاغَتِ </w:t>
      </w:r>
      <w:r w:rsidRPr="00A86218">
        <w:rPr>
          <w:rStyle w:val="Char7"/>
          <w:rFonts w:hint="cs"/>
          <w:rtl/>
        </w:rPr>
        <w:t>ٱ</w:t>
      </w:r>
      <w:r w:rsidRPr="00A86218">
        <w:rPr>
          <w:rStyle w:val="Char7"/>
          <w:rFonts w:hint="eastAsia"/>
          <w:rtl/>
        </w:rPr>
        <w:t>لۡأَبۡصَٰرُ</w:t>
      </w:r>
      <w:r w:rsidRPr="00A86218">
        <w:rPr>
          <w:rStyle w:val="Char7"/>
          <w:rtl/>
        </w:rPr>
        <w:t xml:space="preserve"> وَبَلَغَتِ </w:t>
      </w:r>
      <w:r w:rsidRPr="00A86218">
        <w:rPr>
          <w:rStyle w:val="Char7"/>
          <w:rFonts w:hint="cs"/>
          <w:rtl/>
        </w:rPr>
        <w:t>ٱ</w:t>
      </w:r>
      <w:r w:rsidRPr="00A86218">
        <w:rPr>
          <w:rStyle w:val="Char7"/>
          <w:rFonts w:hint="eastAsia"/>
          <w:rtl/>
        </w:rPr>
        <w:t>لۡقُلُوبُ</w:t>
      </w:r>
      <w:r w:rsidRPr="00A86218">
        <w:rPr>
          <w:rStyle w:val="Char7"/>
          <w:rtl/>
        </w:rPr>
        <w:t xml:space="preserve"> </w:t>
      </w:r>
      <w:r w:rsidRPr="00A86218">
        <w:rPr>
          <w:rStyle w:val="Char7"/>
          <w:rFonts w:hint="cs"/>
          <w:rtl/>
        </w:rPr>
        <w:t>ٱ</w:t>
      </w:r>
      <w:r w:rsidRPr="00A86218">
        <w:rPr>
          <w:rStyle w:val="Char7"/>
          <w:rFonts w:hint="eastAsia"/>
          <w:rtl/>
        </w:rPr>
        <w:t>لۡحَنَاجِرَ</w:t>
      </w:r>
      <w:r w:rsidRPr="00A86218">
        <w:rPr>
          <w:rStyle w:val="Char7"/>
          <w:rtl/>
        </w:rPr>
        <w:t xml:space="preserve"> وَتَظُنُّونَ بِ</w:t>
      </w:r>
      <w:r w:rsidRPr="00A86218">
        <w:rPr>
          <w:rStyle w:val="Char7"/>
          <w:rFonts w:hint="cs"/>
          <w:rtl/>
        </w:rPr>
        <w:t>ٱ</w:t>
      </w:r>
      <w:r w:rsidRPr="00A86218">
        <w:rPr>
          <w:rStyle w:val="Char7"/>
          <w:rFonts w:hint="eastAsia"/>
          <w:rtl/>
        </w:rPr>
        <w:t>للَّهِ</w:t>
      </w:r>
      <w:r w:rsidRPr="00A86218">
        <w:rPr>
          <w:rStyle w:val="Char7"/>
          <w:rtl/>
        </w:rPr>
        <w:t xml:space="preserve"> </w:t>
      </w:r>
      <w:r w:rsidRPr="00A86218">
        <w:rPr>
          <w:rStyle w:val="Char7"/>
          <w:rFonts w:hint="cs"/>
          <w:rtl/>
        </w:rPr>
        <w:t>ٱ</w:t>
      </w:r>
      <w:r w:rsidRPr="00A86218">
        <w:rPr>
          <w:rStyle w:val="Char7"/>
          <w:rFonts w:hint="eastAsia"/>
          <w:rtl/>
        </w:rPr>
        <w:t>لظُّنُونَا۠</w:t>
      </w:r>
      <w:r w:rsidRPr="00A86218">
        <w:rPr>
          <w:rStyle w:val="Char7"/>
          <w:rtl/>
        </w:rPr>
        <w:t xml:space="preserve">١٠ هُنَالِكَ </w:t>
      </w:r>
      <w:r w:rsidRPr="00A86218">
        <w:rPr>
          <w:rStyle w:val="Char7"/>
          <w:rFonts w:hint="cs"/>
          <w:rtl/>
        </w:rPr>
        <w:t>ٱ</w:t>
      </w:r>
      <w:r w:rsidRPr="00A86218">
        <w:rPr>
          <w:rStyle w:val="Char7"/>
          <w:rFonts w:hint="eastAsia"/>
          <w:rtl/>
        </w:rPr>
        <w:t>بۡتُلِيَ</w:t>
      </w:r>
      <w:r w:rsidRPr="00A86218">
        <w:rPr>
          <w:rStyle w:val="Char7"/>
          <w:rtl/>
        </w:rPr>
        <w:t xml:space="preserve"> </w:t>
      </w:r>
      <w:r w:rsidRPr="00A86218">
        <w:rPr>
          <w:rStyle w:val="Char7"/>
          <w:rFonts w:hint="cs"/>
          <w:rtl/>
        </w:rPr>
        <w:t>ٱ</w:t>
      </w:r>
      <w:r w:rsidRPr="00A86218">
        <w:rPr>
          <w:rStyle w:val="Char7"/>
          <w:rFonts w:hint="eastAsia"/>
          <w:rtl/>
        </w:rPr>
        <w:t>لۡمُؤۡمِنُونَ</w:t>
      </w:r>
      <w:r w:rsidRPr="00A86218">
        <w:rPr>
          <w:rStyle w:val="Char7"/>
          <w:rtl/>
        </w:rPr>
        <w:t xml:space="preserve"> وَزُلۡزِلُواْ زِلۡزَالٗا شَدِيدٗا١١</w:t>
      </w:r>
      <w:r>
        <w:rPr>
          <w:rStyle w:val="Char4"/>
          <w:rFonts w:cs="Traditional Arabic"/>
          <w:rtl/>
        </w:rPr>
        <w:t>﴾</w:t>
      </w:r>
      <w:r w:rsidRPr="00A72D85">
        <w:rPr>
          <w:rStyle w:val="Char6"/>
          <w:rtl/>
        </w:rPr>
        <w:t xml:space="preserve"> [الأحزاب: 10-11]</w:t>
      </w:r>
      <w:r w:rsidRPr="00A72D85">
        <w:rPr>
          <w:rStyle w:val="Char6"/>
          <w:rFonts w:hint="cs"/>
          <w:rtl/>
        </w:rPr>
        <w:t>.</w:t>
      </w:r>
    </w:p>
    <w:p w:rsidR="00C04627" w:rsidRPr="00A83D81" w:rsidRDefault="00C04627" w:rsidP="00D0123D">
      <w:pPr>
        <w:jc w:val="both"/>
        <w:rPr>
          <w:rFonts w:ascii="Traditional Arabic" w:hAnsi="Traditional Arabic" w:cs="Traditional Arabic"/>
          <w:b/>
          <w:bCs/>
          <w:rtl/>
        </w:rPr>
      </w:pPr>
      <w:r w:rsidRPr="0081653A">
        <w:rPr>
          <w:rStyle w:val="Char4"/>
          <w:rtl/>
        </w:rPr>
        <w:t>«به خاطر آور</w:t>
      </w:r>
      <w:r w:rsidR="0081653A">
        <w:rPr>
          <w:rStyle w:val="Char4"/>
          <w:rtl/>
        </w:rPr>
        <w:t>ی</w:t>
      </w:r>
      <w:r w:rsidRPr="0081653A">
        <w:rPr>
          <w:rStyle w:val="Char4"/>
          <w:rtl/>
        </w:rPr>
        <w:t xml:space="preserve">د هنگامى را </w:t>
      </w:r>
      <w:r w:rsidR="0081653A">
        <w:rPr>
          <w:rStyle w:val="Char4"/>
          <w:rtl/>
        </w:rPr>
        <w:t>ک</w:t>
      </w:r>
      <w:r w:rsidRPr="0081653A">
        <w:rPr>
          <w:rStyle w:val="Char4"/>
          <w:rtl/>
        </w:rPr>
        <w:t xml:space="preserve">ه (سپاه </w:t>
      </w:r>
      <w:r w:rsidR="0081653A">
        <w:rPr>
          <w:rStyle w:val="Char4"/>
          <w:rtl/>
        </w:rPr>
        <w:t>ک</w:t>
      </w:r>
      <w:r w:rsidRPr="0081653A">
        <w:rPr>
          <w:rStyle w:val="Char4"/>
          <w:rtl/>
        </w:rPr>
        <w:t>فّار) از فراز سرتان و پا</w:t>
      </w:r>
      <w:r w:rsidR="0081653A">
        <w:rPr>
          <w:rStyle w:val="Char4"/>
          <w:rtl/>
        </w:rPr>
        <w:t>یی</w:t>
      </w:r>
      <w:r w:rsidRPr="0081653A">
        <w:rPr>
          <w:rStyle w:val="Char4"/>
          <w:rtl/>
        </w:rPr>
        <w:t>ن پا</w:t>
      </w:r>
      <w:r w:rsidR="0081653A">
        <w:rPr>
          <w:rStyle w:val="Char4"/>
          <w:rtl/>
        </w:rPr>
        <w:t>ی</w:t>
      </w:r>
      <w:r w:rsidRPr="0081653A">
        <w:rPr>
          <w:rStyle w:val="Char4"/>
          <w:rtl/>
        </w:rPr>
        <w:t xml:space="preserve">تان آمدند و هنگامى </w:t>
      </w:r>
      <w:r w:rsidR="0081653A">
        <w:rPr>
          <w:rStyle w:val="Char4"/>
          <w:rtl/>
        </w:rPr>
        <w:t>ک</w:t>
      </w:r>
      <w:r w:rsidRPr="0081653A">
        <w:rPr>
          <w:rStyle w:val="Char4"/>
          <w:rtl/>
        </w:rPr>
        <w:t>ه د</w:t>
      </w:r>
      <w:r w:rsidR="0081653A">
        <w:rPr>
          <w:rStyle w:val="Char4"/>
          <w:rtl/>
        </w:rPr>
        <w:t>ی</w:t>
      </w:r>
      <w:r w:rsidRPr="0081653A">
        <w:rPr>
          <w:rStyle w:val="Char4"/>
          <w:rtl/>
        </w:rPr>
        <w:t>دگان خ</w:t>
      </w:r>
      <w:r w:rsidR="0081653A">
        <w:rPr>
          <w:rStyle w:val="Char4"/>
          <w:rtl/>
        </w:rPr>
        <w:t>ی</w:t>
      </w:r>
      <w:r w:rsidRPr="0081653A">
        <w:rPr>
          <w:rStyle w:val="Char4"/>
          <w:rtl/>
        </w:rPr>
        <w:t>ره گشت و دل‏ها به حنجره‏ها رس</w:t>
      </w:r>
      <w:r w:rsidR="0081653A">
        <w:rPr>
          <w:rStyle w:val="Char4"/>
          <w:rtl/>
        </w:rPr>
        <w:t>ی</w:t>
      </w:r>
      <w:r w:rsidRPr="0081653A">
        <w:rPr>
          <w:rStyle w:val="Char4"/>
          <w:rtl/>
        </w:rPr>
        <w:t>د و به خداوند گمان‏ها برد</w:t>
      </w:r>
      <w:r w:rsidR="0081653A">
        <w:rPr>
          <w:rStyle w:val="Char4"/>
          <w:rtl/>
        </w:rPr>
        <w:t>ی</w:t>
      </w:r>
      <w:r w:rsidRPr="0081653A">
        <w:rPr>
          <w:rStyle w:val="Char4"/>
          <w:rtl/>
        </w:rPr>
        <w:t>د، آن هنگام مؤمنان به آزمون مواجه شدند و به سختى ت</w:t>
      </w:r>
      <w:r w:rsidR="0081653A">
        <w:rPr>
          <w:rStyle w:val="Char4"/>
          <w:rtl/>
        </w:rPr>
        <w:t>ک</w:t>
      </w:r>
      <w:r w:rsidRPr="0081653A">
        <w:rPr>
          <w:rStyle w:val="Char4"/>
          <w:rtl/>
        </w:rPr>
        <w:t xml:space="preserve">ان داده شدند.» </w:t>
      </w:r>
    </w:p>
    <w:p w:rsidR="00C04627" w:rsidRPr="0081653A" w:rsidRDefault="00C04627" w:rsidP="00D0123D">
      <w:pPr>
        <w:jc w:val="both"/>
        <w:rPr>
          <w:rStyle w:val="Char4"/>
          <w:rtl/>
        </w:rPr>
      </w:pPr>
      <w:r w:rsidRPr="0081653A">
        <w:rPr>
          <w:rStyle w:val="Char4"/>
          <w:rtl/>
        </w:rPr>
        <w:t>در ا</w:t>
      </w:r>
      <w:r w:rsidR="0081653A">
        <w:rPr>
          <w:rStyle w:val="Char4"/>
          <w:rtl/>
        </w:rPr>
        <w:t>ی</w:t>
      </w:r>
      <w:r w:rsidRPr="0081653A">
        <w:rPr>
          <w:rStyle w:val="Char4"/>
          <w:rtl/>
        </w:rPr>
        <w:t>ن جنگ پهلوانى و توان رزمى على</w:t>
      </w:r>
      <w:r w:rsidR="00192898" w:rsidRPr="00C93D73">
        <w:rPr>
          <w:rFonts w:ascii="KRM" w:hAnsi="KRM" w:cs="CTraditional Arabic"/>
          <w:rtl/>
        </w:rPr>
        <w:t>س</w:t>
      </w:r>
      <w:r w:rsidR="00DF6448" w:rsidRPr="00DF6448">
        <w:rPr>
          <w:rFonts w:ascii="KRM" w:hAnsi="KRM" w:cs="IRNazli"/>
          <w:rtl/>
        </w:rPr>
        <w:t xml:space="preserve"> </w:t>
      </w:r>
      <w:r w:rsidRPr="0081653A">
        <w:rPr>
          <w:rStyle w:val="Char4"/>
          <w:rtl/>
        </w:rPr>
        <w:t>با شگفت انگ</w:t>
      </w:r>
      <w:r w:rsidR="0081653A">
        <w:rPr>
          <w:rStyle w:val="Char4"/>
          <w:rtl/>
        </w:rPr>
        <w:t>ی</w:t>
      </w:r>
      <w:r w:rsidRPr="0081653A">
        <w:rPr>
          <w:rStyle w:val="Char4"/>
          <w:rtl/>
        </w:rPr>
        <w:t>زتر</w:t>
      </w:r>
      <w:r w:rsidR="0081653A">
        <w:rPr>
          <w:rStyle w:val="Char4"/>
          <w:rtl/>
        </w:rPr>
        <w:t>ی</w:t>
      </w:r>
      <w:r w:rsidRPr="0081653A">
        <w:rPr>
          <w:rStyle w:val="Char4"/>
          <w:rtl/>
        </w:rPr>
        <w:t>ن مظاهر آن براى اول</w:t>
      </w:r>
      <w:r w:rsidR="0081653A">
        <w:rPr>
          <w:rStyle w:val="Char4"/>
          <w:rtl/>
        </w:rPr>
        <w:t>ی</w:t>
      </w:r>
      <w:r w:rsidRPr="0081653A">
        <w:rPr>
          <w:rStyle w:val="Char4"/>
          <w:rtl/>
        </w:rPr>
        <w:t>ن‏بار به ظهور پ</w:t>
      </w:r>
      <w:r w:rsidR="0081653A">
        <w:rPr>
          <w:rStyle w:val="Char4"/>
          <w:rtl/>
        </w:rPr>
        <w:t>ی</w:t>
      </w:r>
      <w:r w:rsidRPr="0081653A">
        <w:rPr>
          <w:rStyle w:val="Char4"/>
          <w:rtl/>
        </w:rPr>
        <w:t xml:space="preserve">وست. خندق ـ </w:t>
      </w:r>
      <w:r w:rsidR="0081653A">
        <w:rPr>
          <w:rStyle w:val="Char4"/>
          <w:rtl/>
        </w:rPr>
        <w:t>ک</w:t>
      </w:r>
      <w:r w:rsidRPr="0081653A">
        <w:rPr>
          <w:rStyle w:val="Char4"/>
          <w:rtl/>
        </w:rPr>
        <w:t>ه مسلم</w:t>
      </w:r>
      <w:r w:rsidR="0081653A">
        <w:rPr>
          <w:rStyle w:val="Char4"/>
          <w:rtl/>
        </w:rPr>
        <w:t>ی</w:t>
      </w:r>
      <w:r w:rsidRPr="0081653A">
        <w:rPr>
          <w:rStyle w:val="Char4"/>
          <w:rtl/>
        </w:rPr>
        <w:t>ن با مشورت سلمان فارسى در شمال غربىِ مد</w:t>
      </w:r>
      <w:r w:rsidR="0081653A">
        <w:rPr>
          <w:rStyle w:val="Char4"/>
          <w:rtl/>
        </w:rPr>
        <w:t>ی</w:t>
      </w:r>
      <w:r w:rsidRPr="0081653A">
        <w:rPr>
          <w:rStyle w:val="Char4"/>
          <w:rtl/>
        </w:rPr>
        <w:t xml:space="preserve">نه </w:t>
      </w:r>
      <w:r w:rsidR="0081653A">
        <w:rPr>
          <w:rStyle w:val="Char4"/>
          <w:rtl/>
        </w:rPr>
        <w:t>ک</w:t>
      </w:r>
      <w:r w:rsidRPr="0081653A">
        <w:rPr>
          <w:rStyle w:val="Char4"/>
          <w:rtl/>
        </w:rPr>
        <w:t>ه ب</w:t>
      </w:r>
      <w:r w:rsidR="0081653A">
        <w:rPr>
          <w:rStyle w:val="Char4"/>
          <w:rtl/>
        </w:rPr>
        <w:t>ی</w:t>
      </w:r>
      <w:r w:rsidRPr="0081653A">
        <w:rPr>
          <w:rStyle w:val="Char4"/>
          <w:rtl/>
        </w:rPr>
        <w:t xml:space="preserve">م ورود دشمن مى‏رفت، </w:t>
      </w:r>
      <w:r w:rsidR="0081653A">
        <w:rPr>
          <w:rStyle w:val="Char4"/>
          <w:rtl/>
        </w:rPr>
        <w:t>ک</w:t>
      </w:r>
      <w:r w:rsidRPr="0081653A">
        <w:rPr>
          <w:rStyle w:val="Char4"/>
          <w:rtl/>
        </w:rPr>
        <w:t>نده بودند ـ م</w:t>
      </w:r>
      <w:r w:rsidR="0081653A">
        <w:rPr>
          <w:rStyle w:val="Char4"/>
          <w:rtl/>
        </w:rPr>
        <w:t>ی</w:t>
      </w:r>
      <w:r w:rsidRPr="0081653A">
        <w:rPr>
          <w:rStyle w:val="Char4"/>
          <w:rtl/>
        </w:rPr>
        <w:t>ان مسلمانان و قر</w:t>
      </w:r>
      <w:r w:rsidR="0081653A">
        <w:rPr>
          <w:rStyle w:val="Char4"/>
          <w:rtl/>
        </w:rPr>
        <w:t>ی</w:t>
      </w:r>
      <w:r w:rsidRPr="0081653A">
        <w:rPr>
          <w:rStyle w:val="Char4"/>
          <w:rtl/>
        </w:rPr>
        <w:t xml:space="preserve">ش و غطفان </w:t>
      </w:r>
      <w:r w:rsidR="0081653A">
        <w:rPr>
          <w:rStyle w:val="Char4"/>
          <w:rtl/>
        </w:rPr>
        <w:t>ک</w:t>
      </w:r>
      <w:r w:rsidRPr="0081653A">
        <w:rPr>
          <w:rStyle w:val="Char4"/>
          <w:rtl/>
        </w:rPr>
        <w:t>ه شمارشان به ده هزار نفر مى‏رس</w:t>
      </w:r>
      <w:r w:rsidR="0081653A">
        <w:rPr>
          <w:rStyle w:val="Char4"/>
          <w:rtl/>
        </w:rPr>
        <w:t>ی</w:t>
      </w:r>
      <w:r w:rsidRPr="0081653A">
        <w:rPr>
          <w:rStyle w:val="Char4"/>
          <w:rtl/>
        </w:rPr>
        <w:t>د حا</w:t>
      </w:r>
      <w:r w:rsidR="0081653A">
        <w:rPr>
          <w:rStyle w:val="Char4"/>
          <w:rtl/>
        </w:rPr>
        <w:t>ی</w:t>
      </w:r>
      <w:r w:rsidRPr="0081653A">
        <w:rPr>
          <w:rStyle w:val="Char4"/>
          <w:rtl/>
        </w:rPr>
        <w:t>ل بود. سوارانى از قر</w:t>
      </w:r>
      <w:r w:rsidR="0081653A">
        <w:rPr>
          <w:rStyle w:val="Char4"/>
          <w:rtl/>
        </w:rPr>
        <w:t>ی</w:t>
      </w:r>
      <w:r w:rsidRPr="0081653A">
        <w:rPr>
          <w:rStyle w:val="Char4"/>
          <w:rtl/>
        </w:rPr>
        <w:t>ش با سرعت پ</w:t>
      </w:r>
      <w:r w:rsidR="0081653A">
        <w:rPr>
          <w:rStyle w:val="Char4"/>
          <w:rtl/>
        </w:rPr>
        <w:t>ی</w:t>
      </w:r>
      <w:r w:rsidRPr="0081653A">
        <w:rPr>
          <w:rStyle w:val="Char4"/>
          <w:rtl/>
        </w:rPr>
        <w:t xml:space="preserve">ش آمدند و هنگامى </w:t>
      </w:r>
      <w:r w:rsidR="0081653A">
        <w:rPr>
          <w:rStyle w:val="Char4"/>
          <w:rtl/>
        </w:rPr>
        <w:t>ک</w:t>
      </w:r>
      <w:r w:rsidRPr="0081653A">
        <w:rPr>
          <w:rStyle w:val="Char4"/>
          <w:rtl/>
        </w:rPr>
        <w:t>ه خندق را د</w:t>
      </w:r>
      <w:r w:rsidR="0081653A">
        <w:rPr>
          <w:rStyle w:val="Char4"/>
          <w:rtl/>
        </w:rPr>
        <w:t>ی</w:t>
      </w:r>
      <w:r w:rsidRPr="0081653A">
        <w:rPr>
          <w:rStyle w:val="Char4"/>
          <w:rtl/>
        </w:rPr>
        <w:t>دند، گفتند: سوگند به خدا! ا</w:t>
      </w:r>
      <w:r w:rsidR="0081653A">
        <w:rPr>
          <w:rStyle w:val="Char4"/>
          <w:rtl/>
        </w:rPr>
        <w:t>ی</w:t>
      </w:r>
      <w:r w:rsidRPr="0081653A">
        <w:rPr>
          <w:rStyle w:val="Char4"/>
          <w:rtl/>
        </w:rPr>
        <w:t>ن تدب</w:t>
      </w:r>
      <w:r w:rsidR="0081653A">
        <w:rPr>
          <w:rStyle w:val="Char4"/>
          <w:rtl/>
        </w:rPr>
        <w:t>ی</w:t>
      </w:r>
      <w:r w:rsidRPr="0081653A">
        <w:rPr>
          <w:rStyle w:val="Char4"/>
          <w:rtl/>
        </w:rPr>
        <w:t xml:space="preserve">رى است </w:t>
      </w:r>
      <w:r w:rsidR="0081653A">
        <w:rPr>
          <w:rStyle w:val="Char4"/>
          <w:rtl/>
        </w:rPr>
        <w:t>ک</w:t>
      </w:r>
      <w:r w:rsidRPr="0081653A">
        <w:rPr>
          <w:rStyle w:val="Char4"/>
          <w:rtl/>
        </w:rPr>
        <w:t>ه عرب</w:t>
      </w:r>
      <w:r w:rsidR="00A72D85">
        <w:rPr>
          <w:rStyle w:val="Char4"/>
          <w:rFonts w:hint="cs"/>
          <w:rtl/>
        </w:rPr>
        <w:t>‌</w:t>
      </w:r>
      <w:r w:rsidRPr="0081653A">
        <w:rPr>
          <w:rStyle w:val="Char4"/>
          <w:rtl/>
        </w:rPr>
        <w:t>ها از آن آگاهى نداشتند. سپس در طول خندق جا</w:t>
      </w:r>
      <w:r w:rsidR="0081653A">
        <w:rPr>
          <w:rStyle w:val="Char4"/>
          <w:rtl/>
        </w:rPr>
        <w:t>ی</w:t>
      </w:r>
      <w:r w:rsidRPr="0081653A">
        <w:rPr>
          <w:rStyle w:val="Char4"/>
          <w:rtl/>
        </w:rPr>
        <w:t xml:space="preserve">ى </w:t>
      </w:r>
      <w:r w:rsidR="0081653A">
        <w:rPr>
          <w:rStyle w:val="Char4"/>
          <w:rtl/>
        </w:rPr>
        <w:t>ی</w:t>
      </w:r>
      <w:r w:rsidRPr="0081653A">
        <w:rPr>
          <w:rStyle w:val="Char4"/>
          <w:rtl/>
        </w:rPr>
        <w:t xml:space="preserve">افتند </w:t>
      </w:r>
      <w:r w:rsidR="0081653A">
        <w:rPr>
          <w:rStyle w:val="Char4"/>
          <w:rtl/>
        </w:rPr>
        <w:t>ک</w:t>
      </w:r>
      <w:r w:rsidRPr="0081653A">
        <w:rPr>
          <w:rStyle w:val="Char4"/>
          <w:rtl/>
        </w:rPr>
        <w:t>ه تا حدى تنگ‏تر بود. اسب‏هاى خود را از آنجا پرش دادند و آن سوى خندق در برابر لش</w:t>
      </w:r>
      <w:r w:rsidR="0081653A">
        <w:rPr>
          <w:rStyle w:val="Char4"/>
          <w:rtl/>
        </w:rPr>
        <w:t>ک</w:t>
      </w:r>
      <w:r w:rsidRPr="0081653A">
        <w:rPr>
          <w:rStyle w:val="Char4"/>
          <w:rtl/>
        </w:rPr>
        <w:t xml:space="preserve">ر اسلام حاضر شدند. </w:t>
      </w:r>
    </w:p>
    <w:p w:rsidR="00C04627" w:rsidRPr="0081653A" w:rsidRDefault="00C04627" w:rsidP="00AD165F">
      <w:pPr>
        <w:jc w:val="both"/>
        <w:rPr>
          <w:rStyle w:val="Char4"/>
          <w:rtl/>
        </w:rPr>
      </w:pPr>
      <w:r w:rsidRPr="0081653A">
        <w:rPr>
          <w:rStyle w:val="Char4"/>
          <w:rtl/>
        </w:rPr>
        <w:t>از جمله‏ى ا</w:t>
      </w:r>
      <w:r w:rsidR="0081653A">
        <w:rPr>
          <w:rStyle w:val="Char4"/>
          <w:rtl/>
        </w:rPr>
        <w:t>ی</w:t>
      </w:r>
      <w:r w:rsidRPr="0081653A">
        <w:rPr>
          <w:rStyle w:val="Char4"/>
          <w:rtl/>
        </w:rPr>
        <w:t xml:space="preserve">ن سواران، </w:t>
      </w:r>
      <w:r w:rsidR="0081653A">
        <w:rPr>
          <w:rStyle w:val="Char4"/>
          <w:rtl/>
        </w:rPr>
        <w:t>یک</w:t>
      </w:r>
      <w:r w:rsidRPr="0081653A">
        <w:rPr>
          <w:rStyle w:val="Char4"/>
          <w:rtl/>
        </w:rPr>
        <w:t>ى قهرمان معروف عرب، «عمرو بن عبد وَدِّ» بود. وقتى عمرو در برابر صفوف مسل</w:t>
      </w:r>
      <w:r w:rsidR="00D509D5" w:rsidRPr="0081653A">
        <w:rPr>
          <w:rStyle w:val="Char4"/>
          <w:rtl/>
        </w:rPr>
        <w:t>مانان ا</w:t>
      </w:r>
      <w:r w:rsidR="0081653A">
        <w:rPr>
          <w:rStyle w:val="Char4"/>
          <w:rtl/>
        </w:rPr>
        <w:t>ی</w:t>
      </w:r>
      <w:r w:rsidR="00D509D5" w:rsidRPr="0081653A">
        <w:rPr>
          <w:rStyle w:val="Char4"/>
          <w:rtl/>
        </w:rPr>
        <w:t>ستاد و مبارز طلب</w:t>
      </w:r>
      <w:r w:rsidR="0081653A">
        <w:rPr>
          <w:rStyle w:val="Char4"/>
          <w:rtl/>
        </w:rPr>
        <w:t>ی</w:t>
      </w:r>
      <w:r w:rsidR="00D509D5" w:rsidRPr="0081653A">
        <w:rPr>
          <w:rStyle w:val="Char4"/>
          <w:rtl/>
        </w:rPr>
        <w:t>د،</w:t>
      </w:r>
      <w:r w:rsidRPr="0081653A">
        <w:rPr>
          <w:rStyle w:val="Char4"/>
          <w:rtl/>
        </w:rPr>
        <w:t xml:space="preserve"> على</w:t>
      </w:r>
      <w:r w:rsidR="00192898" w:rsidRPr="00C93D73">
        <w:rPr>
          <w:rFonts w:ascii="KRM" w:hAnsi="KRM" w:cs="CTraditional Arabic"/>
          <w:rtl/>
        </w:rPr>
        <w:t>س</w:t>
      </w:r>
      <w:r w:rsidR="00DF6448" w:rsidRPr="00DF6448">
        <w:rPr>
          <w:rFonts w:ascii="KRM" w:hAnsi="KRM" w:cs="IRNazli"/>
          <w:rtl/>
        </w:rPr>
        <w:t xml:space="preserve"> </w:t>
      </w:r>
      <w:r w:rsidRPr="0081653A">
        <w:rPr>
          <w:rStyle w:val="Char4"/>
          <w:rtl/>
        </w:rPr>
        <w:t>به م</w:t>
      </w:r>
      <w:r w:rsidR="0081653A">
        <w:rPr>
          <w:rStyle w:val="Char4"/>
          <w:rtl/>
        </w:rPr>
        <w:t>ی</w:t>
      </w:r>
      <w:r w:rsidRPr="0081653A">
        <w:rPr>
          <w:rStyle w:val="Char4"/>
          <w:rtl/>
        </w:rPr>
        <w:t>دان آمد و گفت: اى عمرو! تو با خدا پ</w:t>
      </w:r>
      <w:r w:rsidR="0081653A">
        <w:rPr>
          <w:rStyle w:val="Char4"/>
          <w:rtl/>
        </w:rPr>
        <w:t>ی</w:t>
      </w:r>
      <w:r w:rsidRPr="0081653A">
        <w:rPr>
          <w:rStyle w:val="Char4"/>
          <w:rtl/>
        </w:rPr>
        <w:t xml:space="preserve">مان بسته‏اى </w:t>
      </w:r>
      <w:r w:rsidR="0081653A">
        <w:rPr>
          <w:rStyle w:val="Char4"/>
          <w:rtl/>
        </w:rPr>
        <w:t>ک</w:t>
      </w:r>
      <w:r w:rsidRPr="0081653A">
        <w:rPr>
          <w:rStyle w:val="Char4"/>
          <w:rtl/>
        </w:rPr>
        <w:t>ه هرگاه مردى از قر</w:t>
      </w:r>
      <w:r w:rsidR="0081653A">
        <w:rPr>
          <w:rStyle w:val="Char4"/>
          <w:rtl/>
        </w:rPr>
        <w:t>ی</w:t>
      </w:r>
      <w:r w:rsidRPr="0081653A">
        <w:rPr>
          <w:rStyle w:val="Char4"/>
          <w:rtl/>
        </w:rPr>
        <w:t xml:space="preserve">ش تو را به </w:t>
      </w:r>
      <w:r w:rsidR="0081653A">
        <w:rPr>
          <w:rStyle w:val="Char4"/>
          <w:rtl/>
        </w:rPr>
        <w:t>یک</w:t>
      </w:r>
      <w:r w:rsidRPr="0081653A">
        <w:rPr>
          <w:rStyle w:val="Char4"/>
          <w:rtl/>
        </w:rPr>
        <w:t xml:space="preserve">ى از دو </w:t>
      </w:r>
      <w:r w:rsidR="0081653A">
        <w:rPr>
          <w:rStyle w:val="Char4"/>
          <w:rtl/>
        </w:rPr>
        <w:t>ک</w:t>
      </w:r>
      <w:r w:rsidRPr="0081653A">
        <w:rPr>
          <w:rStyle w:val="Char4"/>
          <w:rtl/>
        </w:rPr>
        <w:t xml:space="preserve">ار فرا خواند، </w:t>
      </w:r>
      <w:r w:rsidR="0081653A">
        <w:rPr>
          <w:rStyle w:val="Char4"/>
          <w:rtl/>
        </w:rPr>
        <w:t>یک</w:t>
      </w:r>
      <w:r w:rsidRPr="0081653A">
        <w:rPr>
          <w:rStyle w:val="Char4"/>
          <w:rtl/>
        </w:rPr>
        <w:t>ى از آن دو را بپذ</w:t>
      </w:r>
      <w:r w:rsidR="0081653A">
        <w:rPr>
          <w:rStyle w:val="Char4"/>
          <w:rtl/>
        </w:rPr>
        <w:t>ی</w:t>
      </w:r>
      <w:r w:rsidRPr="0081653A">
        <w:rPr>
          <w:rStyle w:val="Char4"/>
          <w:rtl/>
        </w:rPr>
        <w:t>رى، گفت: آرى، چن</w:t>
      </w:r>
      <w:r w:rsidR="0081653A">
        <w:rPr>
          <w:rStyle w:val="Char4"/>
          <w:rtl/>
        </w:rPr>
        <w:t>ی</w:t>
      </w:r>
      <w:r w:rsidRPr="0081653A">
        <w:rPr>
          <w:rStyle w:val="Char4"/>
          <w:rtl/>
        </w:rPr>
        <w:t>ن است.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فرمود: پس من تو را به خدا و رسولش و به اسلام دعوت مى‏</w:t>
      </w:r>
      <w:r w:rsidR="0081653A">
        <w:rPr>
          <w:rStyle w:val="Char4"/>
          <w:rtl/>
        </w:rPr>
        <w:t>ک</w:t>
      </w:r>
      <w:r w:rsidRPr="0081653A">
        <w:rPr>
          <w:rStyle w:val="Char4"/>
          <w:rtl/>
        </w:rPr>
        <w:t>نم. عمرو گفت: من ن</w:t>
      </w:r>
      <w:r w:rsidR="0081653A">
        <w:rPr>
          <w:rStyle w:val="Char4"/>
          <w:rtl/>
        </w:rPr>
        <w:t>ی</w:t>
      </w:r>
      <w:r w:rsidRPr="0081653A">
        <w:rPr>
          <w:rStyle w:val="Char4"/>
          <w:rtl/>
        </w:rPr>
        <w:t>ازى بدان ندارم،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گفت: پس تو را به جنگ تن به تن مى‏خوانم، عمرو گفت: چرا اى برادرزاده؟ به خدا سوگند من دوست ندارم تو را ب</w:t>
      </w:r>
      <w:r w:rsidR="0081653A">
        <w:rPr>
          <w:rStyle w:val="Char4"/>
          <w:rtl/>
        </w:rPr>
        <w:t>ک</w:t>
      </w:r>
      <w:r w:rsidRPr="0081653A">
        <w:rPr>
          <w:rStyle w:val="Char4"/>
          <w:rtl/>
        </w:rPr>
        <w:t>شم.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گفت: ولى من دوست دارم تو را ب</w:t>
      </w:r>
      <w:r w:rsidR="0081653A">
        <w:rPr>
          <w:rStyle w:val="Char4"/>
          <w:rtl/>
        </w:rPr>
        <w:t>ک</w:t>
      </w:r>
      <w:r w:rsidRPr="0081653A">
        <w:rPr>
          <w:rStyle w:val="Char4"/>
          <w:rtl/>
        </w:rPr>
        <w:t>شم. در ا</w:t>
      </w:r>
      <w:r w:rsidR="0081653A">
        <w:rPr>
          <w:rStyle w:val="Char4"/>
          <w:rtl/>
        </w:rPr>
        <w:t>ی</w:t>
      </w:r>
      <w:r w:rsidRPr="0081653A">
        <w:rPr>
          <w:rStyle w:val="Char4"/>
          <w:rtl/>
        </w:rPr>
        <w:t>ن حال عمرو خشمگ</w:t>
      </w:r>
      <w:r w:rsidR="0081653A">
        <w:rPr>
          <w:rStyle w:val="Char4"/>
          <w:rtl/>
        </w:rPr>
        <w:t>ی</w:t>
      </w:r>
      <w:r w:rsidRPr="0081653A">
        <w:rPr>
          <w:rStyle w:val="Char4"/>
          <w:rtl/>
        </w:rPr>
        <w:t xml:space="preserve">ن شد و از اسبش فرود آمد و آن را پى </w:t>
      </w:r>
      <w:r w:rsidR="0081653A">
        <w:rPr>
          <w:rStyle w:val="Char4"/>
          <w:rtl/>
        </w:rPr>
        <w:t>ک</w:t>
      </w:r>
      <w:r w:rsidRPr="0081653A">
        <w:rPr>
          <w:rStyle w:val="Char4"/>
          <w:rtl/>
        </w:rPr>
        <w:t>رد و سپس به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 xml:space="preserve">روى آورد. آن دو با </w:t>
      </w:r>
      <w:r w:rsidR="0081653A">
        <w:rPr>
          <w:rStyle w:val="Char4"/>
          <w:rtl/>
        </w:rPr>
        <w:t>یک</w:t>
      </w:r>
      <w:r w:rsidRPr="0081653A">
        <w:rPr>
          <w:rStyle w:val="Char4"/>
          <w:rtl/>
        </w:rPr>
        <w:t>د</w:t>
      </w:r>
      <w:r w:rsidR="0081653A">
        <w:rPr>
          <w:rStyle w:val="Char4"/>
          <w:rtl/>
        </w:rPr>
        <w:t>ی</w:t>
      </w:r>
      <w:r w:rsidRPr="0081653A">
        <w:rPr>
          <w:rStyle w:val="Char4"/>
          <w:rtl/>
        </w:rPr>
        <w:t>گر به مبار</w:t>
      </w:r>
      <w:r w:rsidR="00D509D5" w:rsidRPr="0081653A">
        <w:rPr>
          <w:rStyle w:val="Char4"/>
          <w:rtl/>
        </w:rPr>
        <w:t>زه پرداختند تا آن</w:t>
      </w:r>
      <w:r w:rsidR="0081653A">
        <w:rPr>
          <w:rStyle w:val="Char4"/>
          <w:rtl/>
        </w:rPr>
        <w:t>ک</w:t>
      </w:r>
      <w:r w:rsidR="00D509D5" w:rsidRPr="0081653A">
        <w:rPr>
          <w:rStyle w:val="Char4"/>
          <w:rtl/>
        </w:rPr>
        <w:t>ه سرانجام</w:t>
      </w:r>
      <w:r w:rsidRPr="0081653A">
        <w:rPr>
          <w:rStyle w:val="Char4"/>
          <w:rtl/>
        </w:rPr>
        <w:t xml:space="preserve">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 xml:space="preserve">او را </w:t>
      </w:r>
      <w:r w:rsidR="0081653A">
        <w:rPr>
          <w:rStyle w:val="Char4"/>
          <w:rtl/>
        </w:rPr>
        <w:t>ک</w:t>
      </w:r>
      <w:r w:rsidRPr="0081653A">
        <w:rPr>
          <w:rStyle w:val="Char4"/>
          <w:rtl/>
        </w:rPr>
        <w:t>شت</w:t>
      </w:r>
      <w:r w:rsidRPr="00E43D01">
        <w:rPr>
          <w:rStyle w:val="Char4"/>
          <w:rFonts w:hint="cs"/>
          <w:vertAlign w:val="superscript"/>
          <w:rtl/>
        </w:rPr>
        <w:t>(</w:t>
      </w:r>
      <w:r w:rsidRPr="00E43D01">
        <w:rPr>
          <w:rStyle w:val="Char4"/>
          <w:vertAlign w:val="superscript"/>
          <w:rtl/>
        </w:rPr>
        <w:footnoteReference w:id="119"/>
      </w:r>
      <w:r w:rsidRPr="00E43D01">
        <w:rPr>
          <w:rStyle w:val="Char4"/>
          <w:rFonts w:hint="cs"/>
          <w:vertAlign w:val="superscript"/>
          <w:rtl/>
        </w:rPr>
        <w:t>)</w:t>
      </w:r>
      <w:r w:rsidRPr="0081653A">
        <w:rPr>
          <w:rStyle w:val="Char4"/>
          <w:rtl/>
        </w:rPr>
        <w:t>. در روا</w:t>
      </w:r>
      <w:r w:rsidR="0081653A">
        <w:rPr>
          <w:rStyle w:val="Char4"/>
          <w:rtl/>
        </w:rPr>
        <w:t>ی</w:t>
      </w:r>
      <w:r w:rsidRPr="0081653A">
        <w:rPr>
          <w:rStyle w:val="Char4"/>
          <w:rtl/>
        </w:rPr>
        <w:t>تى د</w:t>
      </w:r>
      <w:r w:rsidR="0081653A">
        <w:rPr>
          <w:rStyle w:val="Char4"/>
          <w:rtl/>
        </w:rPr>
        <w:t>ی</w:t>
      </w:r>
      <w:r w:rsidRPr="0081653A">
        <w:rPr>
          <w:rStyle w:val="Char4"/>
          <w:rtl/>
        </w:rPr>
        <w:t xml:space="preserve">گر آمده </w:t>
      </w:r>
      <w:r w:rsidR="0081653A">
        <w:rPr>
          <w:rStyle w:val="Char4"/>
          <w:rtl/>
        </w:rPr>
        <w:t>ک</w:t>
      </w:r>
      <w:r w:rsidRPr="0081653A">
        <w:rPr>
          <w:rStyle w:val="Char4"/>
          <w:rtl/>
        </w:rPr>
        <w:t>ه عمرو مبارز طلب</w:t>
      </w:r>
      <w:r w:rsidR="0081653A">
        <w:rPr>
          <w:rStyle w:val="Char4"/>
          <w:rtl/>
        </w:rPr>
        <w:t>ی</w:t>
      </w:r>
      <w:r w:rsidRPr="0081653A">
        <w:rPr>
          <w:rStyle w:val="Char4"/>
          <w:rtl/>
        </w:rPr>
        <w:t>د و با لحنى تحق</w:t>
      </w:r>
      <w:r w:rsidR="0081653A">
        <w:rPr>
          <w:rStyle w:val="Char4"/>
          <w:rtl/>
        </w:rPr>
        <w:t>ی</w:t>
      </w:r>
      <w:r w:rsidRPr="0081653A">
        <w:rPr>
          <w:rStyle w:val="Char4"/>
          <w:rtl/>
        </w:rPr>
        <w:t>رآم</w:t>
      </w:r>
      <w:r w:rsidR="0081653A">
        <w:rPr>
          <w:rStyle w:val="Char4"/>
          <w:rtl/>
        </w:rPr>
        <w:t>ی</w:t>
      </w:r>
      <w:r w:rsidRPr="0081653A">
        <w:rPr>
          <w:rStyle w:val="Char4"/>
          <w:rtl/>
        </w:rPr>
        <w:t>ز، عقا</w:t>
      </w:r>
      <w:r w:rsidR="0081653A">
        <w:rPr>
          <w:rStyle w:val="Char4"/>
          <w:rtl/>
        </w:rPr>
        <w:t>ی</w:t>
      </w:r>
      <w:r w:rsidRPr="0081653A">
        <w:rPr>
          <w:rStyle w:val="Char4"/>
          <w:rtl/>
        </w:rPr>
        <w:t xml:space="preserve">د مسلمانان را به باد تمسخر گرفت و گفت: </w:t>
      </w:r>
      <w:r w:rsidR="0081653A">
        <w:rPr>
          <w:rStyle w:val="Char4"/>
          <w:rtl/>
        </w:rPr>
        <w:t>ک</w:t>
      </w:r>
      <w:r w:rsidRPr="0081653A">
        <w:rPr>
          <w:rStyle w:val="Char4"/>
          <w:rtl/>
        </w:rPr>
        <w:t xml:space="preserve">جاست بهشتى </w:t>
      </w:r>
      <w:r w:rsidR="0081653A">
        <w:rPr>
          <w:rStyle w:val="Char4"/>
          <w:rtl/>
        </w:rPr>
        <w:t>ک</w:t>
      </w:r>
      <w:r w:rsidRPr="0081653A">
        <w:rPr>
          <w:rStyle w:val="Char4"/>
          <w:rtl/>
        </w:rPr>
        <w:t>ه مى‏پندار</w:t>
      </w:r>
      <w:r w:rsidR="0081653A">
        <w:rPr>
          <w:rStyle w:val="Char4"/>
          <w:rtl/>
        </w:rPr>
        <w:t>ی</w:t>
      </w:r>
      <w:r w:rsidRPr="0081653A">
        <w:rPr>
          <w:rStyle w:val="Char4"/>
          <w:rtl/>
        </w:rPr>
        <w:t xml:space="preserve">د هر </w:t>
      </w:r>
      <w:r w:rsidR="0081653A">
        <w:rPr>
          <w:rStyle w:val="Char4"/>
          <w:rtl/>
        </w:rPr>
        <w:t>ک</w:t>
      </w:r>
      <w:r w:rsidRPr="0081653A">
        <w:rPr>
          <w:rStyle w:val="Char4"/>
          <w:rtl/>
        </w:rPr>
        <w:t xml:space="preserve">س از شما </w:t>
      </w:r>
      <w:r w:rsidR="0081653A">
        <w:rPr>
          <w:rStyle w:val="Char4"/>
          <w:rtl/>
        </w:rPr>
        <w:t>ک</w:t>
      </w:r>
      <w:r w:rsidRPr="0081653A">
        <w:rPr>
          <w:rStyle w:val="Char4"/>
          <w:rtl/>
        </w:rPr>
        <w:t xml:space="preserve">شته شود به بهشت مى‏رود؟ پس چرا </w:t>
      </w:r>
      <w:r w:rsidR="0081653A">
        <w:rPr>
          <w:rStyle w:val="Char4"/>
          <w:rtl/>
        </w:rPr>
        <w:t>ک</w:t>
      </w:r>
      <w:r w:rsidRPr="0081653A">
        <w:rPr>
          <w:rStyle w:val="Char4"/>
          <w:rtl/>
        </w:rPr>
        <w:t xml:space="preserve">سى را براى مبارزه با </w:t>
      </w:r>
      <w:r w:rsidR="00D509D5" w:rsidRPr="0081653A">
        <w:rPr>
          <w:rStyle w:val="Char4"/>
          <w:rtl/>
        </w:rPr>
        <w:t>من نمى‏فرست</w:t>
      </w:r>
      <w:r w:rsidR="0081653A">
        <w:rPr>
          <w:rStyle w:val="Char4"/>
          <w:rtl/>
        </w:rPr>
        <w:t>ی</w:t>
      </w:r>
      <w:r w:rsidR="00D509D5" w:rsidRPr="0081653A">
        <w:rPr>
          <w:rStyle w:val="Char4"/>
          <w:rtl/>
        </w:rPr>
        <w:t>د؟</w:t>
      </w:r>
      <w:r w:rsidRPr="0081653A">
        <w:rPr>
          <w:rStyle w:val="Char4"/>
          <w:rtl/>
        </w:rPr>
        <w:t xml:space="preserve">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 xml:space="preserve">دوبار برخاست و عرض </w:t>
      </w:r>
      <w:r w:rsidR="0081653A">
        <w:rPr>
          <w:rStyle w:val="Char4"/>
          <w:rtl/>
        </w:rPr>
        <w:t>ک</w:t>
      </w:r>
      <w:r w:rsidRPr="0081653A">
        <w:rPr>
          <w:rStyle w:val="Char4"/>
          <w:rtl/>
        </w:rPr>
        <w:t xml:space="preserve">رد: </w:t>
      </w:r>
      <w:r w:rsidR="0081653A">
        <w:rPr>
          <w:rStyle w:val="Char4"/>
          <w:rtl/>
        </w:rPr>
        <w:t>ی</w:t>
      </w:r>
      <w:r w:rsidRPr="0081653A">
        <w:rPr>
          <w:rStyle w:val="Char4"/>
          <w:rtl/>
        </w:rPr>
        <w:t xml:space="preserve">ا رسول اللّه‏ </w:t>
      </w:r>
      <w:r w:rsidR="002A165D" w:rsidRPr="002A165D">
        <w:rPr>
          <w:rFonts w:ascii="KRM" w:hAnsi="KRM" w:cs="CTraditional Arabic"/>
          <w:rtl/>
        </w:rPr>
        <w:t>ج</w:t>
      </w:r>
      <w:r w:rsidRPr="0081653A">
        <w:rPr>
          <w:rStyle w:val="Char4"/>
          <w:rtl/>
        </w:rPr>
        <w:t xml:space="preserve"> من به مقابله‏ى او</w:t>
      </w:r>
      <w:r w:rsidR="00AD165F">
        <w:rPr>
          <w:rStyle w:val="Char4"/>
          <w:rtl/>
        </w:rPr>
        <w:t xml:space="preserve"> مى‌روم</w:t>
      </w:r>
      <w:r w:rsidRPr="0081653A">
        <w:rPr>
          <w:rStyle w:val="Char4"/>
          <w:rtl/>
        </w:rPr>
        <w:t>. پ</w:t>
      </w:r>
      <w:r w:rsidR="0081653A">
        <w:rPr>
          <w:rStyle w:val="Char4"/>
          <w:rtl/>
        </w:rPr>
        <w:t>ی</w:t>
      </w:r>
      <w:r w:rsidRPr="0081653A">
        <w:rPr>
          <w:rStyle w:val="Char4"/>
          <w:rtl/>
        </w:rPr>
        <w:t>امبر</w:t>
      </w:r>
      <w:r w:rsidR="002A165D" w:rsidRPr="002A165D">
        <w:rPr>
          <w:rFonts w:ascii="KRM" w:hAnsi="KRM" w:cs="CTraditional Arabic"/>
          <w:rtl/>
        </w:rPr>
        <w:t>ج</w:t>
      </w:r>
      <w:r w:rsidRPr="0081653A">
        <w:rPr>
          <w:rStyle w:val="Char4"/>
          <w:rtl/>
        </w:rPr>
        <w:t xml:space="preserve"> فرمود: بنش</w:t>
      </w:r>
      <w:r w:rsidR="0081653A">
        <w:rPr>
          <w:rStyle w:val="Char4"/>
          <w:rtl/>
        </w:rPr>
        <w:t>ی</w:t>
      </w:r>
      <w:r w:rsidRPr="0081653A">
        <w:rPr>
          <w:rStyle w:val="Char4"/>
          <w:rtl/>
        </w:rPr>
        <w:t xml:space="preserve">ن! بار سوم عمرو </w:t>
      </w:r>
      <w:r w:rsidR="00D509D5" w:rsidRPr="0081653A">
        <w:rPr>
          <w:rStyle w:val="Char4"/>
          <w:rtl/>
        </w:rPr>
        <w:t>غرّ</w:t>
      </w:r>
      <w:r w:rsidR="0081653A">
        <w:rPr>
          <w:rStyle w:val="Char4"/>
          <w:rtl/>
        </w:rPr>
        <w:t>ی</w:t>
      </w:r>
      <w:r w:rsidR="00D509D5" w:rsidRPr="0081653A">
        <w:rPr>
          <w:rStyle w:val="Char4"/>
          <w:rtl/>
        </w:rPr>
        <w:t>د و مبارز طلب</w:t>
      </w:r>
      <w:r w:rsidR="0081653A">
        <w:rPr>
          <w:rStyle w:val="Char4"/>
          <w:rtl/>
        </w:rPr>
        <w:t>ی</w:t>
      </w:r>
      <w:r w:rsidR="00D509D5" w:rsidRPr="0081653A">
        <w:rPr>
          <w:rStyle w:val="Char4"/>
          <w:rtl/>
        </w:rPr>
        <w:t>د، باز هم</w:t>
      </w:r>
      <w:r w:rsidRPr="0081653A">
        <w:rPr>
          <w:rStyle w:val="Char4"/>
          <w:rtl/>
        </w:rPr>
        <w:t xml:space="preserve"> على </w:t>
      </w:r>
      <w:r w:rsidR="00D509D5" w:rsidRPr="0081653A">
        <w:rPr>
          <w:rStyle w:val="Char4"/>
          <w:rFonts w:hint="cs"/>
          <w:rtl/>
        </w:rPr>
        <w:t>مرتضی</w:t>
      </w:r>
      <w:r w:rsidR="00192898" w:rsidRPr="00192898">
        <w:rPr>
          <w:rFonts w:ascii="KRM" w:hAnsi="KRM" w:cs="CTraditional Arabic" w:hint="cs"/>
          <w:rtl/>
        </w:rPr>
        <w:t>س</w:t>
      </w:r>
      <w:r w:rsidR="00DF6448" w:rsidRPr="00DF6448">
        <w:rPr>
          <w:rFonts w:ascii="KRM" w:hAnsi="KRM" w:cs="IRNazli" w:hint="cs"/>
          <w:rtl/>
        </w:rPr>
        <w:t xml:space="preserve"> </w:t>
      </w:r>
      <w:r w:rsidRPr="0081653A">
        <w:rPr>
          <w:rStyle w:val="Char4"/>
          <w:rtl/>
        </w:rPr>
        <w:t>ا</w:t>
      </w:r>
      <w:r w:rsidR="0081653A">
        <w:rPr>
          <w:rStyle w:val="Char4"/>
          <w:rtl/>
        </w:rPr>
        <w:t>ی</w:t>
      </w:r>
      <w:r w:rsidRPr="0081653A">
        <w:rPr>
          <w:rStyle w:val="Char4"/>
          <w:rtl/>
        </w:rPr>
        <w:t>ستاد. پ</w:t>
      </w:r>
      <w:r w:rsidR="0081653A">
        <w:rPr>
          <w:rStyle w:val="Char4"/>
          <w:rtl/>
        </w:rPr>
        <w:t>ی</w:t>
      </w:r>
      <w:r w:rsidRPr="0081653A">
        <w:rPr>
          <w:rStyle w:val="Char4"/>
          <w:rtl/>
        </w:rPr>
        <w:t xml:space="preserve">امبر </w:t>
      </w:r>
      <w:r w:rsidR="002A165D" w:rsidRPr="002A165D">
        <w:rPr>
          <w:rFonts w:ascii="KRM" w:hAnsi="KRM" w:cs="CTraditional Arabic"/>
          <w:rtl/>
        </w:rPr>
        <w:t>ج</w:t>
      </w:r>
      <w:r w:rsidR="00D509D5" w:rsidRPr="0081653A">
        <w:rPr>
          <w:rStyle w:val="Char4"/>
          <w:rtl/>
        </w:rPr>
        <w:t xml:space="preserve"> فرمود: ا</w:t>
      </w:r>
      <w:r w:rsidR="0081653A">
        <w:rPr>
          <w:rStyle w:val="Char4"/>
          <w:rtl/>
        </w:rPr>
        <w:t>ی</w:t>
      </w:r>
      <w:r w:rsidR="00D509D5" w:rsidRPr="0081653A">
        <w:rPr>
          <w:rStyle w:val="Char4"/>
          <w:rtl/>
        </w:rPr>
        <w:t>ن عمرو است،</w:t>
      </w:r>
      <w:r w:rsidRPr="0081653A">
        <w:rPr>
          <w:rStyle w:val="Char4"/>
          <w:rtl/>
        </w:rPr>
        <w:t xml:space="preserve">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گفت: من آماده‏ام هر چند عمرو باشد. آن‏گاه پ</w:t>
      </w:r>
      <w:r w:rsidR="0081653A">
        <w:rPr>
          <w:rStyle w:val="Char4"/>
          <w:rtl/>
        </w:rPr>
        <w:t>ی</w:t>
      </w:r>
      <w:r w:rsidRPr="0081653A">
        <w:rPr>
          <w:rStyle w:val="Char4"/>
          <w:rtl/>
        </w:rPr>
        <w:t xml:space="preserve">امبر به او اجازه‏ى جنگ داد. هنگامى </w:t>
      </w:r>
      <w:r w:rsidR="0081653A">
        <w:rPr>
          <w:rStyle w:val="Char4"/>
          <w:rtl/>
        </w:rPr>
        <w:t>ک</w:t>
      </w:r>
      <w:r w:rsidRPr="0081653A">
        <w:rPr>
          <w:rStyle w:val="Char4"/>
          <w:rtl/>
        </w:rPr>
        <w:t>ه ا</w:t>
      </w:r>
      <w:r w:rsidR="0081653A">
        <w:rPr>
          <w:rStyle w:val="Char4"/>
          <w:rtl/>
        </w:rPr>
        <w:t>ی</w:t>
      </w:r>
      <w:r w:rsidRPr="0081653A">
        <w:rPr>
          <w:rStyle w:val="Char4"/>
          <w:rtl/>
        </w:rPr>
        <w:t xml:space="preserve">ن دو </w:t>
      </w:r>
      <w:r w:rsidR="00ED4E7C" w:rsidRPr="0081653A">
        <w:rPr>
          <w:rStyle w:val="Char4"/>
          <w:rtl/>
        </w:rPr>
        <w:t>جنگاور با هم روبه رو شدند و</w:t>
      </w:r>
      <w:r w:rsidRPr="0081653A">
        <w:rPr>
          <w:rStyle w:val="Char4"/>
          <w:rtl/>
        </w:rPr>
        <w:t xml:space="preserve">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 xml:space="preserve">خود را معرفى </w:t>
      </w:r>
      <w:r w:rsidR="0081653A">
        <w:rPr>
          <w:rStyle w:val="Char4"/>
          <w:rtl/>
        </w:rPr>
        <w:t>ک</w:t>
      </w:r>
      <w:r w:rsidRPr="0081653A">
        <w:rPr>
          <w:rStyle w:val="Char4"/>
          <w:rtl/>
        </w:rPr>
        <w:t xml:space="preserve">رد، عمرو گفت: اى برادرزاده! بهتر است </w:t>
      </w:r>
      <w:r w:rsidR="0081653A">
        <w:rPr>
          <w:rStyle w:val="Char4"/>
          <w:rtl/>
        </w:rPr>
        <w:t>ک</w:t>
      </w:r>
      <w:r w:rsidRPr="0081653A">
        <w:rPr>
          <w:rStyle w:val="Char4"/>
          <w:rtl/>
        </w:rPr>
        <w:t>سى د</w:t>
      </w:r>
      <w:r w:rsidR="0081653A">
        <w:rPr>
          <w:rStyle w:val="Char4"/>
          <w:rtl/>
        </w:rPr>
        <w:t>ی</w:t>
      </w:r>
      <w:r w:rsidRPr="0081653A">
        <w:rPr>
          <w:rStyle w:val="Char4"/>
          <w:rtl/>
        </w:rPr>
        <w:t>گر از عموها</w:t>
      </w:r>
      <w:r w:rsidR="0081653A">
        <w:rPr>
          <w:rStyle w:val="Char4"/>
          <w:rtl/>
        </w:rPr>
        <w:t>ی</w:t>
      </w:r>
      <w:r w:rsidRPr="0081653A">
        <w:rPr>
          <w:rStyle w:val="Char4"/>
          <w:rtl/>
        </w:rPr>
        <w:t xml:space="preserve">ت </w:t>
      </w:r>
      <w:r w:rsidR="0081653A">
        <w:rPr>
          <w:rStyle w:val="Char4"/>
          <w:rtl/>
        </w:rPr>
        <w:t>ک</w:t>
      </w:r>
      <w:r w:rsidRPr="0081653A">
        <w:rPr>
          <w:rStyle w:val="Char4"/>
          <w:rtl/>
        </w:rPr>
        <w:t>ه (از نظر سن) از تو بزرگ‏تر باشد به مبارزه‏ى من ب</w:t>
      </w:r>
      <w:r w:rsidR="0081653A">
        <w:rPr>
          <w:rStyle w:val="Char4"/>
          <w:rtl/>
        </w:rPr>
        <w:t>ی</w:t>
      </w:r>
      <w:r w:rsidRPr="0081653A">
        <w:rPr>
          <w:rStyle w:val="Char4"/>
          <w:rtl/>
        </w:rPr>
        <w:t>ا</w:t>
      </w:r>
      <w:r w:rsidR="0081653A">
        <w:rPr>
          <w:rStyle w:val="Char4"/>
          <w:rtl/>
        </w:rPr>
        <w:t>ی</w:t>
      </w:r>
      <w:r w:rsidRPr="0081653A">
        <w:rPr>
          <w:rStyle w:val="Char4"/>
          <w:rtl/>
        </w:rPr>
        <w:t>د؛ ز</w:t>
      </w:r>
      <w:r w:rsidR="0081653A">
        <w:rPr>
          <w:rStyle w:val="Char4"/>
          <w:rtl/>
        </w:rPr>
        <w:t>ی</w:t>
      </w:r>
      <w:r w:rsidRPr="0081653A">
        <w:rPr>
          <w:rStyle w:val="Char4"/>
          <w:rtl/>
        </w:rPr>
        <w:t>را م</w:t>
      </w:r>
      <w:r w:rsidR="00ED4E7C" w:rsidRPr="0081653A">
        <w:rPr>
          <w:rStyle w:val="Char4"/>
          <w:rtl/>
        </w:rPr>
        <w:t>ن دوست ندارم خون تو را بر</w:t>
      </w:r>
      <w:r w:rsidR="0081653A">
        <w:rPr>
          <w:rStyle w:val="Char4"/>
          <w:rtl/>
        </w:rPr>
        <w:t>ی</w:t>
      </w:r>
      <w:r w:rsidR="00ED4E7C" w:rsidRPr="0081653A">
        <w:rPr>
          <w:rStyle w:val="Char4"/>
          <w:rtl/>
        </w:rPr>
        <w:t>زم.</w:t>
      </w:r>
      <w:r w:rsidRPr="0081653A">
        <w:rPr>
          <w:rStyle w:val="Char4"/>
          <w:rtl/>
        </w:rPr>
        <w:t xml:space="preserve">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 xml:space="preserve">گفت: ولى من دوست دارم </w:t>
      </w:r>
      <w:r w:rsidR="0081653A">
        <w:rPr>
          <w:rStyle w:val="Char4"/>
          <w:rtl/>
        </w:rPr>
        <w:t>ک</w:t>
      </w:r>
      <w:r w:rsidRPr="0081653A">
        <w:rPr>
          <w:rStyle w:val="Char4"/>
          <w:rtl/>
        </w:rPr>
        <w:t xml:space="preserve">ه خون </w:t>
      </w:r>
      <w:r w:rsidR="00ED4E7C" w:rsidRPr="0081653A">
        <w:rPr>
          <w:rStyle w:val="Char4"/>
          <w:rtl/>
        </w:rPr>
        <w:t>تو را بر</w:t>
      </w:r>
      <w:r w:rsidR="0081653A">
        <w:rPr>
          <w:rStyle w:val="Char4"/>
          <w:rtl/>
        </w:rPr>
        <w:t>ی</w:t>
      </w:r>
      <w:r w:rsidR="00ED4E7C" w:rsidRPr="0081653A">
        <w:rPr>
          <w:rStyle w:val="Char4"/>
          <w:rtl/>
        </w:rPr>
        <w:t>زم. نبرد آغاز شد و</w:t>
      </w:r>
      <w:r w:rsidRPr="0081653A">
        <w:rPr>
          <w:rStyle w:val="Char4"/>
          <w:rtl/>
        </w:rPr>
        <w:t xml:space="preserve">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 xml:space="preserve">عمرو را </w:t>
      </w:r>
      <w:r w:rsidR="0081653A">
        <w:rPr>
          <w:rStyle w:val="Char4"/>
          <w:rtl/>
        </w:rPr>
        <w:t>ک</w:t>
      </w:r>
      <w:r w:rsidRPr="0081653A">
        <w:rPr>
          <w:rStyle w:val="Char4"/>
          <w:rtl/>
        </w:rPr>
        <w:t>شت</w:t>
      </w:r>
      <w:r w:rsidRPr="00E43D01">
        <w:rPr>
          <w:rStyle w:val="Char4"/>
          <w:rFonts w:hint="cs"/>
          <w:vertAlign w:val="superscript"/>
          <w:rtl/>
        </w:rPr>
        <w:t>(</w:t>
      </w:r>
      <w:r w:rsidRPr="00E43D01">
        <w:rPr>
          <w:rStyle w:val="Char4"/>
          <w:vertAlign w:val="superscript"/>
          <w:rtl/>
        </w:rPr>
        <w:footnoteReference w:id="120"/>
      </w:r>
      <w:r w:rsidRPr="00E43D01">
        <w:rPr>
          <w:rStyle w:val="Char4"/>
          <w:rFonts w:hint="cs"/>
          <w:vertAlign w:val="superscript"/>
          <w:rtl/>
        </w:rPr>
        <w:t>)</w:t>
      </w:r>
      <w:r w:rsidRPr="0081653A">
        <w:rPr>
          <w:rStyle w:val="Char4"/>
          <w:rtl/>
        </w:rPr>
        <w:t>. سرانجام، پس از بروز اختلاف ب</w:t>
      </w:r>
      <w:r w:rsidR="0081653A">
        <w:rPr>
          <w:rStyle w:val="Char4"/>
          <w:rtl/>
        </w:rPr>
        <w:t>ی</w:t>
      </w:r>
      <w:r w:rsidRPr="0081653A">
        <w:rPr>
          <w:rStyle w:val="Char4"/>
          <w:rtl/>
        </w:rPr>
        <w:t>ن قر</w:t>
      </w:r>
      <w:r w:rsidR="0081653A">
        <w:rPr>
          <w:rStyle w:val="Char4"/>
          <w:rtl/>
        </w:rPr>
        <w:t>ی</w:t>
      </w:r>
      <w:r w:rsidRPr="0081653A">
        <w:rPr>
          <w:rStyle w:val="Char4"/>
          <w:rtl/>
        </w:rPr>
        <w:t>ش و بنى‏قر</w:t>
      </w:r>
      <w:r w:rsidR="0081653A">
        <w:rPr>
          <w:rStyle w:val="Char4"/>
          <w:rtl/>
        </w:rPr>
        <w:t>ی</w:t>
      </w:r>
      <w:r w:rsidRPr="0081653A">
        <w:rPr>
          <w:rStyle w:val="Char4"/>
          <w:rtl/>
        </w:rPr>
        <w:t xml:space="preserve">ظه </w:t>
      </w:r>
      <w:r w:rsidR="0081653A">
        <w:rPr>
          <w:rStyle w:val="Char4"/>
          <w:rtl/>
        </w:rPr>
        <w:t>ک</w:t>
      </w:r>
      <w:r w:rsidRPr="0081653A">
        <w:rPr>
          <w:rStyle w:val="Char4"/>
          <w:rtl/>
        </w:rPr>
        <w:t>ه هم پ</w:t>
      </w:r>
      <w:r w:rsidR="0081653A">
        <w:rPr>
          <w:rStyle w:val="Char4"/>
          <w:rtl/>
        </w:rPr>
        <w:t>ی</w:t>
      </w:r>
      <w:r w:rsidRPr="0081653A">
        <w:rPr>
          <w:rStyle w:val="Char4"/>
          <w:rtl/>
        </w:rPr>
        <w:t>مانِ قر</w:t>
      </w:r>
      <w:r w:rsidR="0081653A">
        <w:rPr>
          <w:rStyle w:val="Char4"/>
          <w:rtl/>
        </w:rPr>
        <w:t>ی</w:t>
      </w:r>
      <w:r w:rsidRPr="0081653A">
        <w:rPr>
          <w:rStyle w:val="Char4"/>
          <w:rtl/>
        </w:rPr>
        <w:t>ش بودند و پس از آن</w:t>
      </w:r>
      <w:r w:rsidR="0081653A">
        <w:rPr>
          <w:rStyle w:val="Char4"/>
          <w:rtl/>
        </w:rPr>
        <w:t>ک</w:t>
      </w:r>
      <w:r w:rsidRPr="0081653A">
        <w:rPr>
          <w:rStyle w:val="Char4"/>
          <w:rtl/>
        </w:rPr>
        <w:t>ه خداوند در آن شب‏هاى سردِ زمستانى طوفان تندى بر آنان مسلط گردان</w:t>
      </w:r>
      <w:r w:rsidR="0081653A">
        <w:rPr>
          <w:rStyle w:val="Char4"/>
          <w:rtl/>
        </w:rPr>
        <w:t>ی</w:t>
      </w:r>
      <w:r w:rsidRPr="0081653A">
        <w:rPr>
          <w:rStyle w:val="Char4"/>
          <w:rtl/>
        </w:rPr>
        <w:t xml:space="preserve">د </w:t>
      </w:r>
      <w:r w:rsidR="0081653A">
        <w:rPr>
          <w:rStyle w:val="Char4"/>
          <w:rtl/>
        </w:rPr>
        <w:t>ک</w:t>
      </w:r>
      <w:r w:rsidRPr="0081653A">
        <w:rPr>
          <w:rStyle w:val="Char4"/>
          <w:rtl/>
        </w:rPr>
        <w:t>ه د</w:t>
      </w:r>
      <w:r w:rsidR="0081653A">
        <w:rPr>
          <w:rStyle w:val="Char4"/>
          <w:rtl/>
        </w:rPr>
        <w:t>ی</w:t>
      </w:r>
      <w:r w:rsidRPr="0081653A">
        <w:rPr>
          <w:rStyle w:val="Char4"/>
          <w:rtl/>
        </w:rPr>
        <w:t>گ‏هاى</w:t>
      </w:r>
      <w:r w:rsidR="00EB32F2">
        <w:rPr>
          <w:rStyle w:val="Char4"/>
          <w:rtl/>
        </w:rPr>
        <w:t xml:space="preserve"> آن‌ها </w:t>
      </w:r>
      <w:r w:rsidRPr="0081653A">
        <w:rPr>
          <w:rStyle w:val="Char4"/>
          <w:rtl/>
        </w:rPr>
        <w:t>را واژگون و خ</w:t>
      </w:r>
      <w:r w:rsidR="0081653A">
        <w:rPr>
          <w:rStyle w:val="Char4"/>
          <w:rtl/>
        </w:rPr>
        <w:t>ی</w:t>
      </w:r>
      <w:r w:rsidRPr="0081653A">
        <w:rPr>
          <w:rStyle w:val="Char4"/>
          <w:rtl/>
        </w:rPr>
        <w:t>مه‏ها</w:t>
      </w:r>
      <w:r w:rsidR="0081653A">
        <w:rPr>
          <w:rStyle w:val="Char4"/>
          <w:rtl/>
        </w:rPr>
        <w:t>ی</w:t>
      </w:r>
      <w:r w:rsidRPr="0081653A">
        <w:rPr>
          <w:rStyle w:val="Char4"/>
          <w:rtl/>
        </w:rPr>
        <w:t>شان را پرا</w:t>
      </w:r>
      <w:r w:rsidR="0081653A">
        <w:rPr>
          <w:rStyle w:val="Char4"/>
          <w:rtl/>
        </w:rPr>
        <w:t>ک</w:t>
      </w:r>
      <w:r w:rsidRPr="0081653A">
        <w:rPr>
          <w:rStyle w:val="Char4"/>
          <w:rtl/>
        </w:rPr>
        <w:t>نده ساخت</w:t>
      </w:r>
      <w:r w:rsidRPr="00E43D01">
        <w:rPr>
          <w:rStyle w:val="Char4"/>
          <w:rFonts w:hint="cs"/>
          <w:vertAlign w:val="superscript"/>
          <w:rtl/>
        </w:rPr>
        <w:t>(</w:t>
      </w:r>
      <w:r w:rsidRPr="00E43D01">
        <w:rPr>
          <w:rStyle w:val="Char4"/>
          <w:vertAlign w:val="superscript"/>
          <w:rtl/>
        </w:rPr>
        <w:footnoteReference w:id="121"/>
      </w:r>
      <w:r w:rsidRPr="00E43D01">
        <w:rPr>
          <w:rStyle w:val="Char4"/>
          <w:rFonts w:hint="cs"/>
          <w:vertAlign w:val="superscript"/>
          <w:rtl/>
        </w:rPr>
        <w:t>)</w:t>
      </w:r>
      <w:r w:rsidRPr="0081653A">
        <w:rPr>
          <w:rStyle w:val="Char4"/>
          <w:rtl/>
        </w:rPr>
        <w:t>، جنگ به پا</w:t>
      </w:r>
      <w:r w:rsidR="0081653A">
        <w:rPr>
          <w:rStyle w:val="Char4"/>
          <w:rtl/>
        </w:rPr>
        <w:t>ی</w:t>
      </w:r>
      <w:r w:rsidRPr="0081653A">
        <w:rPr>
          <w:rStyle w:val="Char4"/>
          <w:rtl/>
        </w:rPr>
        <w:t>ان رس</w:t>
      </w:r>
      <w:r w:rsidR="0081653A">
        <w:rPr>
          <w:rStyle w:val="Char4"/>
          <w:rtl/>
        </w:rPr>
        <w:t>ی</w:t>
      </w:r>
      <w:r w:rsidRPr="0081653A">
        <w:rPr>
          <w:rStyle w:val="Char4"/>
          <w:rtl/>
        </w:rPr>
        <w:t>د و د</w:t>
      </w:r>
      <w:r w:rsidR="0081653A">
        <w:rPr>
          <w:rStyle w:val="Char4"/>
          <w:rtl/>
        </w:rPr>
        <w:t>ی</w:t>
      </w:r>
      <w:r w:rsidRPr="0081653A">
        <w:rPr>
          <w:rStyle w:val="Char4"/>
          <w:rtl/>
        </w:rPr>
        <w:t>گر پس از آن رو</w:t>
      </w:r>
      <w:r w:rsidR="0081653A">
        <w:rPr>
          <w:rStyle w:val="Char4"/>
          <w:rtl/>
        </w:rPr>
        <w:t>ی</w:t>
      </w:r>
      <w:r w:rsidRPr="0081653A">
        <w:rPr>
          <w:rStyle w:val="Char4"/>
          <w:rtl/>
        </w:rPr>
        <w:t>داد، قر</w:t>
      </w:r>
      <w:r w:rsidR="0081653A">
        <w:rPr>
          <w:rStyle w:val="Char4"/>
          <w:rtl/>
        </w:rPr>
        <w:t>ی</w:t>
      </w:r>
      <w:r w:rsidRPr="0081653A">
        <w:rPr>
          <w:rStyle w:val="Char4"/>
          <w:rtl/>
        </w:rPr>
        <w:t>ش به جنگ با مسلمانان جرأت ن</w:t>
      </w:r>
      <w:r w:rsidR="0081653A">
        <w:rPr>
          <w:rStyle w:val="Char4"/>
          <w:rtl/>
        </w:rPr>
        <w:t>ی</w:t>
      </w:r>
      <w:r w:rsidRPr="0081653A">
        <w:rPr>
          <w:rStyle w:val="Char4"/>
          <w:rtl/>
        </w:rPr>
        <w:t xml:space="preserve">افتند؛ رسول اللّه‏ </w:t>
      </w:r>
      <w:r w:rsidR="002A165D" w:rsidRPr="002A165D">
        <w:rPr>
          <w:rFonts w:ascii="KRM" w:hAnsi="KRM" w:cs="CTraditional Arabic"/>
          <w:rtl/>
        </w:rPr>
        <w:t>ج</w:t>
      </w:r>
      <w:r w:rsidRPr="0081653A">
        <w:rPr>
          <w:rStyle w:val="Char4"/>
          <w:rtl/>
        </w:rPr>
        <w:t xml:space="preserve"> فرمود: قر</w:t>
      </w:r>
      <w:r w:rsidR="0081653A">
        <w:rPr>
          <w:rStyle w:val="Char4"/>
          <w:rtl/>
        </w:rPr>
        <w:t>ی</w:t>
      </w:r>
      <w:r w:rsidRPr="0081653A">
        <w:rPr>
          <w:rStyle w:val="Char4"/>
          <w:rtl/>
        </w:rPr>
        <w:t>ش از ا</w:t>
      </w:r>
      <w:r w:rsidR="0081653A">
        <w:rPr>
          <w:rStyle w:val="Char4"/>
          <w:rtl/>
        </w:rPr>
        <w:t>ی</w:t>
      </w:r>
      <w:r w:rsidRPr="0081653A">
        <w:rPr>
          <w:rStyle w:val="Char4"/>
          <w:rtl/>
        </w:rPr>
        <w:t>ن تار</w:t>
      </w:r>
      <w:r w:rsidR="0081653A">
        <w:rPr>
          <w:rStyle w:val="Char4"/>
          <w:rtl/>
        </w:rPr>
        <w:t>ی</w:t>
      </w:r>
      <w:r w:rsidRPr="0081653A">
        <w:rPr>
          <w:rStyle w:val="Char4"/>
          <w:rtl/>
        </w:rPr>
        <w:t>خ به بعد هرگز به جنگ شما نخواهد آمد، بل</w:t>
      </w:r>
      <w:r w:rsidR="0081653A">
        <w:rPr>
          <w:rStyle w:val="Char4"/>
          <w:rtl/>
        </w:rPr>
        <w:t>ک</w:t>
      </w:r>
      <w:r w:rsidRPr="0081653A">
        <w:rPr>
          <w:rStyle w:val="Char4"/>
          <w:rtl/>
        </w:rPr>
        <w:t>ه شما به جنگ آنان مى‏رو</w:t>
      </w:r>
      <w:r w:rsidR="0081653A">
        <w:rPr>
          <w:rStyle w:val="Char4"/>
          <w:rtl/>
        </w:rPr>
        <w:t>ی</w:t>
      </w:r>
      <w:r w:rsidRPr="0081653A">
        <w:rPr>
          <w:rStyle w:val="Char4"/>
          <w:rtl/>
        </w:rPr>
        <w:t>د</w:t>
      </w:r>
      <w:r w:rsidRPr="00E43D01">
        <w:rPr>
          <w:rStyle w:val="Char4"/>
          <w:rFonts w:hint="cs"/>
          <w:vertAlign w:val="superscript"/>
          <w:rtl/>
        </w:rPr>
        <w:t>(</w:t>
      </w:r>
      <w:r w:rsidRPr="00E43D01">
        <w:rPr>
          <w:rStyle w:val="Char4"/>
          <w:vertAlign w:val="superscript"/>
          <w:rtl/>
        </w:rPr>
        <w:footnoteReference w:id="122"/>
      </w:r>
      <w:r w:rsidRPr="00E43D01">
        <w:rPr>
          <w:rStyle w:val="Char4"/>
          <w:rFonts w:hint="cs"/>
          <w:vertAlign w:val="superscript"/>
          <w:rtl/>
        </w:rPr>
        <w:t>)</w:t>
      </w:r>
      <w:r w:rsidRPr="0081653A">
        <w:rPr>
          <w:rStyle w:val="Char4"/>
          <w:rtl/>
        </w:rPr>
        <w:t xml:space="preserve">. </w:t>
      </w:r>
    </w:p>
    <w:p w:rsidR="00C04627" w:rsidRPr="00A65D4C" w:rsidRDefault="00C04627" w:rsidP="00D0123D">
      <w:pPr>
        <w:pStyle w:val="a0"/>
        <w:rPr>
          <w:rtl/>
        </w:rPr>
      </w:pPr>
      <w:bookmarkStart w:id="101" w:name="_Toc307603159"/>
      <w:bookmarkStart w:id="102" w:name="_Toc438810526"/>
      <w:r w:rsidRPr="00A65D4C">
        <w:rPr>
          <w:rtl/>
        </w:rPr>
        <w:t>صلح حد</w:t>
      </w:r>
      <w:r w:rsidR="00B965D9">
        <w:rPr>
          <w:rtl/>
        </w:rPr>
        <w:t>ی</w:t>
      </w:r>
      <w:r w:rsidRPr="00A65D4C">
        <w:rPr>
          <w:rtl/>
        </w:rPr>
        <w:t>ب</w:t>
      </w:r>
      <w:r w:rsidR="00B965D9">
        <w:rPr>
          <w:rtl/>
        </w:rPr>
        <w:t>ی</w:t>
      </w:r>
      <w:r w:rsidRPr="00A65D4C">
        <w:rPr>
          <w:rtl/>
        </w:rPr>
        <w:t>ه و محبّت و احترام پ</w:t>
      </w:r>
      <w:r w:rsidR="00B965D9">
        <w:rPr>
          <w:rtl/>
        </w:rPr>
        <w:t>ی</w:t>
      </w:r>
      <w:r w:rsidRPr="00A65D4C">
        <w:rPr>
          <w:rtl/>
        </w:rPr>
        <w:t>امبر در قلب على</w:t>
      </w:r>
      <w:bookmarkEnd w:id="101"/>
      <w:bookmarkEnd w:id="102"/>
      <w:r w:rsidRPr="00A65D4C">
        <w:rPr>
          <w:rtl/>
        </w:rPr>
        <w:t xml:space="preserve"> </w:t>
      </w:r>
    </w:p>
    <w:p w:rsidR="00C04627" w:rsidRPr="0081653A" w:rsidRDefault="00C04627" w:rsidP="00D0123D">
      <w:pPr>
        <w:jc w:val="both"/>
        <w:rPr>
          <w:rStyle w:val="Char4"/>
          <w:rtl/>
        </w:rPr>
      </w:pPr>
      <w:r w:rsidRPr="0081653A">
        <w:rPr>
          <w:rStyle w:val="Char4"/>
          <w:rtl/>
        </w:rPr>
        <w:t>در ماه ذى قعده‏ى سال ششم هجرى پ</w:t>
      </w:r>
      <w:r w:rsidR="0081653A">
        <w:rPr>
          <w:rStyle w:val="Char4"/>
          <w:rtl/>
        </w:rPr>
        <w:t>ی</w:t>
      </w:r>
      <w:r w:rsidRPr="0081653A">
        <w:rPr>
          <w:rStyle w:val="Char4"/>
          <w:rtl/>
        </w:rPr>
        <w:t>مان صلح حد</w:t>
      </w:r>
      <w:r w:rsidR="0081653A">
        <w:rPr>
          <w:rStyle w:val="Char4"/>
          <w:rtl/>
        </w:rPr>
        <w:t>ی</w:t>
      </w:r>
      <w:r w:rsidRPr="0081653A">
        <w:rPr>
          <w:rStyle w:val="Char4"/>
          <w:rtl/>
        </w:rPr>
        <w:t>ب</w:t>
      </w:r>
      <w:r w:rsidR="0081653A">
        <w:rPr>
          <w:rStyle w:val="Char4"/>
          <w:rtl/>
        </w:rPr>
        <w:t>ی</w:t>
      </w:r>
      <w:r w:rsidRPr="0081653A">
        <w:rPr>
          <w:rStyle w:val="Char4"/>
          <w:rtl/>
        </w:rPr>
        <w:t>ه منعقد شد</w:t>
      </w:r>
      <w:r w:rsidRPr="00E43D01">
        <w:rPr>
          <w:rStyle w:val="Char4"/>
          <w:rFonts w:hint="cs"/>
          <w:vertAlign w:val="superscript"/>
          <w:rtl/>
        </w:rPr>
        <w:t>(</w:t>
      </w:r>
      <w:r w:rsidRPr="00E43D01">
        <w:rPr>
          <w:rStyle w:val="Char4"/>
          <w:vertAlign w:val="superscript"/>
          <w:rtl/>
        </w:rPr>
        <w:footnoteReference w:id="123"/>
      </w:r>
      <w:r w:rsidRPr="00E43D01">
        <w:rPr>
          <w:rStyle w:val="Char4"/>
          <w:rFonts w:hint="cs"/>
          <w:vertAlign w:val="superscript"/>
          <w:rtl/>
        </w:rPr>
        <w:t>)</w:t>
      </w:r>
      <w:r w:rsidRPr="0081653A">
        <w:rPr>
          <w:rStyle w:val="Char4"/>
          <w:rtl/>
        </w:rPr>
        <w:t>، قر</w:t>
      </w:r>
      <w:r w:rsidR="0081653A">
        <w:rPr>
          <w:rStyle w:val="Char4"/>
          <w:rtl/>
        </w:rPr>
        <w:t>ی</w:t>
      </w:r>
      <w:r w:rsidRPr="0081653A">
        <w:rPr>
          <w:rStyle w:val="Char4"/>
          <w:rtl/>
        </w:rPr>
        <w:t>ش پس از تعلّل و اظهار عناد و جلوگ</w:t>
      </w:r>
      <w:r w:rsidR="0081653A">
        <w:rPr>
          <w:rStyle w:val="Char4"/>
          <w:rtl/>
        </w:rPr>
        <w:t>ی</w:t>
      </w:r>
      <w:r w:rsidRPr="0081653A">
        <w:rPr>
          <w:rStyle w:val="Char4"/>
          <w:rtl/>
        </w:rPr>
        <w:t>رى از ورود مسلمانان به م</w:t>
      </w:r>
      <w:r w:rsidR="0081653A">
        <w:rPr>
          <w:rStyle w:val="Char4"/>
          <w:rtl/>
        </w:rPr>
        <w:t>ک</w:t>
      </w:r>
      <w:r w:rsidRPr="0081653A">
        <w:rPr>
          <w:rStyle w:val="Char4"/>
          <w:rtl/>
        </w:rPr>
        <w:t>ه براى اداى عمره، سرانجام سه</w:t>
      </w:r>
      <w:r w:rsidR="0081653A">
        <w:rPr>
          <w:rStyle w:val="Char4"/>
          <w:rtl/>
        </w:rPr>
        <w:t>ی</w:t>
      </w:r>
      <w:r w:rsidRPr="0081653A">
        <w:rPr>
          <w:rStyle w:val="Char4"/>
          <w:rtl/>
        </w:rPr>
        <w:t>ل بن عمرو را نزد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فرستادند. هم</w:t>
      </w:r>
      <w:r w:rsidR="0081653A">
        <w:rPr>
          <w:rStyle w:val="Char4"/>
          <w:rtl/>
        </w:rPr>
        <w:t>ی</w:t>
      </w:r>
      <w:r w:rsidRPr="0081653A">
        <w:rPr>
          <w:rStyle w:val="Char4"/>
          <w:rtl/>
        </w:rPr>
        <w:t xml:space="preserve">ن </w:t>
      </w:r>
      <w:r w:rsidR="0081653A">
        <w:rPr>
          <w:rStyle w:val="Char4"/>
          <w:rtl/>
        </w:rPr>
        <w:t>ک</w:t>
      </w:r>
      <w:r w:rsidRPr="0081653A">
        <w:rPr>
          <w:rStyle w:val="Char4"/>
          <w:rtl/>
        </w:rPr>
        <w:t>ه سه</w:t>
      </w:r>
      <w:r w:rsidR="0081653A">
        <w:rPr>
          <w:rStyle w:val="Char4"/>
          <w:rtl/>
        </w:rPr>
        <w:t>ی</w:t>
      </w:r>
      <w:r w:rsidRPr="0081653A">
        <w:rPr>
          <w:rStyle w:val="Char4"/>
          <w:rtl/>
        </w:rPr>
        <w:t>ل از دور نما</w:t>
      </w:r>
      <w:r w:rsidR="0081653A">
        <w:rPr>
          <w:rStyle w:val="Char4"/>
          <w:rtl/>
        </w:rPr>
        <w:t>ی</w:t>
      </w:r>
      <w:r w:rsidRPr="0081653A">
        <w:rPr>
          <w:rStyle w:val="Char4"/>
          <w:rtl/>
        </w:rPr>
        <w:t>ان شد، پ</w:t>
      </w:r>
      <w:r w:rsidR="0081653A">
        <w:rPr>
          <w:rStyle w:val="Char4"/>
          <w:rtl/>
        </w:rPr>
        <w:t>ی</w:t>
      </w:r>
      <w:r w:rsidRPr="0081653A">
        <w:rPr>
          <w:rStyle w:val="Char4"/>
          <w:rtl/>
        </w:rPr>
        <w:t>امبر ا</w:t>
      </w:r>
      <w:r w:rsidR="0081653A">
        <w:rPr>
          <w:rStyle w:val="Char4"/>
          <w:rtl/>
        </w:rPr>
        <w:t>ک</w:t>
      </w:r>
      <w:r w:rsidRPr="0081653A">
        <w:rPr>
          <w:rStyle w:val="Char4"/>
          <w:rtl/>
        </w:rPr>
        <w:t xml:space="preserve">رم </w:t>
      </w:r>
      <w:r w:rsidR="002A165D" w:rsidRPr="002A165D">
        <w:rPr>
          <w:rFonts w:ascii="KRM" w:hAnsi="KRM" w:cs="CTraditional Arabic"/>
          <w:rtl/>
        </w:rPr>
        <w:t>ج</w:t>
      </w:r>
      <w:r w:rsidRPr="0081653A">
        <w:rPr>
          <w:rStyle w:val="Char4"/>
          <w:rtl/>
        </w:rPr>
        <w:t xml:space="preserve"> فرمود: «آنان با فرستادن ا</w:t>
      </w:r>
      <w:r w:rsidR="0081653A">
        <w:rPr>
          <w:rStyle w:val="Char4"/>
          <w:rtl/>
        </w:rPr>
        <w:t>ی</w:t>
      </w:r>
      <w:r w:rsidRPr="0081653A">
        <w:rPr>
          <w:rStyle w:val="Char4"/>
          <w:rtl/>
        </w:rPr>
        <w:t>ن مرد قصد صلح دارند.» سه</w:t>
      </w:r>
      <w:r w:rsidR="0081653A">
        <w:rPr>
          <w:rStyle w:val="Char4"/>
          <w:rtl/>
        </w:rPr>
        <w:t>ی</w:t>
      </w:r>
      <w:r w:rsidRPr="0081653A">
        <w:rPr>
          <w:rStyle w:val="Char4"/>
          <w:rtl/>
        </w:rPr>
        <w:t>ل پس از مذا</w:t>
      </w:r>
      <w:r w:rsidR="0081653A">
        <w:rPr>
          <w:rStyle w:val="Char4"/>
          <w:rtl/>
        </w:rPr>
        <w:t>ک</w:t>
      </w:r>
      <w:r w:rsidRPr="0081653A">
        <w:rPr>
          <w:rStyle w:val="Char4"/>
          <w:rtl/>
        </w:rPr>
        <w:t>ره گفت: قرارداد صلح با</w:t>
      </w:r>
      <w:r w:rsidR="0081653A">
        <w:rPr>
          <w:rStyle w:val="Char4"/>
          <w:rtl/>
        </w:rPr>
        <w:t>ی</w:t>
      </w:r>
      <w:r w:rsidRPr="0081653A">
        <w:rPr>
          <w:rStyle w:val="Char4"/>
          <w:rtl/>
        </w:rPr>
        <w:t>د نوشته شود، آنگاه رسول خ</w:t>
      </w:r>
      <w:r w:rsidR="00D06BC4" w:rsidRPr="0081653A">
        <w:rPr>
          <w:rStyle w:val="Char4"/>
          <w:rtl/>
        </w:rPr>
        <w:t xml:space="preserve">دا </w:t>
      </w:r>
      <w:r w:rsidR="002A165D" w:rsidRPr="002A165D">
        <w:rPr>
          <w:rFonts w:ascii="KRM" w:hAnsi="KRM" w:cs="CTraditional Arabic"/>
          <w:rtl/>
        </w:rPr>
        <w:t>ج</w:t>
      </w:r>
      <w:r w:rsidRPr="0081653A">
        <w:rPr>
          <w:rStyle w:val="Char4"/>
          <w:rtl/>
        </w:rPr>
        <w:t xml:space="preserve">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را فرا خواند و فرمود: بنو</w:t>
      </w:r>
      <w:r w:rsidR="0081653A">
        <w:rPr>
          <w:rStyle w:val="Char4"/>
          <w:rtl/>
        </w:rPr>
        <w:t>ی</w:t>
      </w:r>
      <w:r w:rsidRPr="0081653A">
        <w:rPr>
          <w:rStyle w:val="Char4"/>
          <w:rtl/>
        </w:rPr>
        <w:t xml:space="preserve">س </w:t>
      </w:r>
      <w:r w:rsidR="00AD165F">
        <w:rPr>
          <w:rStyle w:val="Char2"/>
          <w:rtl/>
        </w:rPr>
        <w:t>«بسم الل</w:t>
      </w:r>
      <w:r w:rsidRPr="00A72D85">
        <w:rPr>
          <w:rStyle w:val="Char2"/>
          <w:rtl/>
        </w:rPr>
        <w:t>ه‏ الرّحمن الرّح</w:t>
      </w:r>
      <w:r w:rsidR="0081653A" w:rsidRPr="00A72D85">
        <w:rPr>
          <w:rStyle w:val="Char2"/>
          <w:rtl/>
        </w:rPr>
        <w:t>ی</w:t>
      </w:r>
      <w:r w:rsidRPr="00A72D85">
        <w:rPr>
          <w:rStyle w:val="Char2"/>
          <w:rtl/>
        </w:rPr>
        <w:t>م»،</w:t>
      </w:r>
      <w:r w:rsidRPr="0081653A">
        <w:rPr>
          <w:rStyle w:val="Char4"/>
          <w:rtl/>
        </w:rPr>
        <w:t xml:space="preserve"> سه</w:t>
      </w:r>
      <w:r w:rsidR="0081653A">
        <w:rPr>
          <w:rStyle w:val="Char4"/>
          <w:rtl/>
        </w:rPr>
        <w:t>ی</w:t>
      </w:r>
      <w:r w:rsidRPr="0081653A">
        <w:rPr>
          <w:rStyle w:val="Char4"/>
          <w:rtl/>
        </w:rPr>
        <w:t>ل گفت: ما نمى‏دان</w:t>
      </w:r>
      <w:r w:rsidR="0081653A">
        <w:rPr>
          <w:rStyle w:val="Char4"/>
          <w:rtl/>
        </w:rPr>
        <w:t>ی</w:t>
      </w:r>
      <w:r w:rsidRPr="0081653A">
        <w:rPr>
          <w:rStyle w:val="Char4"/>
          <w:rtl/>
        </w:rPr>
        <w:t xml:space="preserve">م رحمان </w:t>
      </w:r>
      <w:r w:rsidR="0081653A">
        <w:rPr>
          <w:rStyle w:val="Char4"/>
          <w:rtl/>
        </w:rPr>
        <w:t>کی</w:t>
      </w:r>
      <w:r w:rsidRPr="0081653A">
        <w:rPr>
          <w:rStyle w:val="Char4"/>
          <w:rtl/>
        </w:rPr>
        <w:t xml:space="preserve">ست؟ همان‏گونه </w:t>
      </w:r>
      <w:r w:rsidR="0081653A">
        <w:rPr>
          <w:rStyle w:val="Char4"/>
          <w:rtl/>
        </w:rPr>
        <w:t>ک</w:t>
      </w:r>
      <w:r w:rsidRPr="0081653A">
        <w:rPr>
          <w:rStyle w:val="Char4"/>
          <w:rtl/>
        </w:rPr>
        <w:t>ه قبلاً مى‏نوشت</w:t>
      </w:r>
      <w:r w:rsidR="0081653A">
        <w:rPr>
          <w:rStyle w:val="Char4"/>
          <w:rtl/>
        </w:rPr>
        <w:t>ی</w:t>
      </w:r>
      <w:r w:rsidRPr="0081653A">
        <w:rPr>
          <w:rStyle w:val="Char4"/>
          <w:rtl/>
        </w:rPr>
        <w:t>د، بنو</w:t>
      </w:r>
      <w:r w:rsidR="0081653A">
        <w:rPr>
          <w:rStyle w:val="Char4"/>
          <w:rtl/>
        </w:rPr>
        <w:t>ی</w:t>
      </w:r>
      <w:r w:rsidRPr="0081653A">
        <w:rPr>
          <w:rStyle w:val="Char4"/>
          <w:rtl/>
        </w:rPr>
        <w:t>س: «</w:t>
      </w:r>
      <w:r w:rsidRPr="00A72D85">
        <w:rPr>
          <w:rStyle w:val="Char2"/>
          <w:rtl/>
        </w:rPr>
        <w:t>باسم</w:t>
      </w:r>
      <w:r w:rsidR="00AD165F">
        <w:rPr>
          <w:rStyle w:val="Char2"/>
          <w:rFonts w:hint="cs"/>
          <w:rtl/>
        </w:rPr>
        <w:t>ك</w:t>
      </w:r>
      <w:r w:rsidRPr="00A72D85">
        <w:rPr>
          <w:rStyle w:val="Char2"/>
          <w:rtl/>
        </w:rPr>
        <w:t xml:space="preserve"> اللهم</w:t>
      </w:r>
      <w:r w:rsidRPr="0081653A">
        <w:rPr>
          <w:rStyle w:val="Char4"/>
          <w:rtl/>
        </w:rPr>
        <w:t xml:space="preserve">». مسلمانان گفتند: به خدا سوگند! ما جز </w:t>
      </w:r>
      <w:r w:rsidRPr="00A72D85">
        <w:rPr>
          <w:rStyle w:val="Char2"/>
          <w:rtl/>
        </w:rPr>
        <w:t>«بسم اللّه‏ الرحمن الرح</w:t>
      </w:r>
      <w:r w:rsidR="0081653A" w:rsidRPr="00A72D85">
        <w:rPr>
          <w:rStyle w:val="Char2"/>
          <w:rtl/>
        </w:rPr>
        <w:t>ی</w:t>
      </w:r>
      <w:r w:rsidRPr="00A72D85">
        <w:rPr>
          <w:rStyle w:val="Char2"/>
          <w:rtl/>
        </w:rPr>
        <w:t>م»،</w:t>
      </w:r>
      <w:r w:rsidRPr="0081653A">
        <w:rPr>
          <w:rStyle w:val="Char4"/>
          <w:rtl/>
        </w:rPr>
        <w:t xml:space="preserve"> چ</w:t>
      </w:r>
      <w:r w:rsidR="0081653A">
        <w:rPr>
          <w:rStyle w:val="Char4"/>
          <w:rtl/>
        </w:rPr>
        <w:t>ی</w:t>
      </w:r>
      <w:r w:rsidRPr="0081653A">
        <w:rPr>
          <w:rStyle w:val="Char4"/>
          <w:rtl/>
        </w:rPr>
        <w:t>ز د</w:t>
      </w:r>
      <w:r w:rsidR="0081653A">
        <w:rPr>
          <w:rStyle w:val="Char4"/>
          <w:rtl/>
        </w:rPr>
        <w:t>ی</w:t>
      </w:r>
      <w:r w:rsidRPr="0081653A">
        <w:rPr>
          <w:rStyle w:val="Char4"/>
          <w:rtl/>
        </w:rPr>
        <w:t>گرى نخواه</w:t>
      </w:r>
      <w:r w:rsidR="0081653A">
        <w:rPr>
          <w:rStyle w:val="Char4"/>
          <w:rtl/>
        </w:rPr>
        <w:t>ی</w:t>
      </w:r>
      <w:r w:rsidRPr="0081653A">
        <w:rPr>
          <w:rStyle w:val="Char4"/>
          <w:rtl/>
        </w:rPr>
        <w:t>م نوشت.</w:t>
      </w:r>
    </w:p>
    <w:p w:rsidR="00C04627" w:rsidRPr="0081653A" w:rsidRDefault="00C04627" w:rsidP="00D0123D">
      <w:pPr>
        <w:jc w:val="both"/>
        <w:rPr>
          <w:rStyle w:val="Char4"/>
          <w:rtl/>
        </w:rPr>
      </w:pPr>
      <w:r w:rsidRPr="0081653A">
        <w:rPr>
          <w:rStyle w:val="Char4"/>
          <w:rtl/>
        </w:rPr>
        <w:t>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فرمود: بنو</w:t>
      </w:r>
      <w:r w:rsidR="0081653A">
        <w:rPr>
          <w:rStyle w:val="Char4"/>
          <w:rtl/>
        </w:rPr>
        <w:t>ی</w:t>
      </w:r>
      <w:r w:rsidRPr="0081653A">
        <w:rPr>
          <w:rStyle w:val="Char4"/>
          <w:rtl/>
        </w:rPr>
        <w:t xml:space="preserve">س </w:t>
      </w:r>
      <w:r w:rsidRPr="00A72D85">
        <w:rPr>
          <w:rStyle w:val="Char2"/>
          <w:rtl/>
        </w:rPr>
        <w:t>«باسم</w:t>
      </w:r>
      <w:r w:rsidR="00AD165F">
        <w:rPr>
          <w:rStyle w:val="Char2"/>
          <w:rFonts w:hint="cs"/>
          <w:rtl/>
        </w:rPr>
        <w:t>ك</w:t>
      </w:r>
      <w:r w:rsidRPr="00A72D85">
        <w:rPr>
          <w:rStyle w:val="Char2"/>
          <w:rtl/>
        </w:rPr>
        <w:t xml:space="preserve"> اللهم»</w:t>
      </w:r>
      <w:r w:rsidRPr="0081653A">
        <w:rPr>
          <w:rStyle w:val="Char4"/>
          <w:rtl/>
        </w:rPr>
        <w:t xml:space="preserve"> سپس فرمود: بنو</w:t>
      </w:r>
      <w:r w:rsidR="0081653A">
        <w:rPr>
          <w:rStyle w:val="Char4"/>
          <w:rtl/>
        </w:rPr>
        <w:t>ی</w:t>
      </w:r>
      <w:r w:rsidRPr="0081653A">
        <w:rPr>
          <w:rStyle w:val="Char4"/>
          <w:rtl/>
        </w:rPr>
        <w:t>س: «ا</w:t>
      </w:r>
      <w:r w:rsidR="0081653A">
        <w:rPr>
          <w:rStyle w:val="Char4"/>
          <w:rtl/>
        </w:rPr>
        <w:t>ی</w:t>
      </w:r>
      <w:r w:rsidRPr="0081653A">
        <w:rPr>
          <w:rStyle w:val="Char4"/>
          <w:rtl/>
        </w:rPr>
        <w:t>ن پ</w:t>
      </w:r>
      <w:r w:rsidR="0081653A">
        <w:rPr>
          <w:rStyle w:val="Char4"/>
          <w:rtl/>
        </w:rPr>
        <w:t>ی</w:t>
      </w:r>
      <w:r w:rsidRPr="0081653A">
        <w:rPr>
          <w:rStyle w:val="Char4"/>
          <w:rtl/>
        </w:rPr>
        <w:t xml:space="preserve">مانى است </w:t>
      </w:r>
      <w:r w:rsidR="0081653A">
        <w:rPr>
          <w:rStyle w:val="Char4"/>
          <w:rtl/>
        </w:rPr>
        <w:t>ک</w:t>
      </w:r>
      <w:r w:rsidRPr="0081653A">
        <w:rPr>
          <w:rStyle w:val="Char4"/>
          <w:rtl/>
        </w:rPr>
        <w:t>ه محمّد، رسول خدا آن را بسته است.» سه</w:t>
      </w:r>
      <w:r w:rsidR="0081653A">
        <w:rPr>
          <w:rStyle w:val="Char4"/>
          <w:rtl/>
        </w:rPr>
        <w:t>ی</w:t>
      </w:r>
      <w:r w:rsidRPr="0081653A">
        <w:rPr>
          <w:rStyle w:val="Char4"/>
          <w:rtl/>
        </w:rPr>
        <w:t xml:space="preserve">ل گفت: اگر به </w:t>
      </w:r>
      <w:r w:rsidR="0081653A">
        <w:rPr>
          <w:rStyle w:val="Char4"/>
          <w:rtl/>
        </w:rPr>
        <w:t>ی</w:t>
      </w:r>
      <w:r w:rsidRPr="0081653A">
        <w:rPr>
          <w:rStyle w:val="Char4"/>
          <w:rtl/>
        </w:rPr>
        <w:t>ق</w:t>
      </w:r>
      <w:r w:rsidR="0081653A">
        <w:rPr>
          <w:rStyle w:val="Char4"/>
          <w:rtl/>
        </w:rPr>
        <w:t>ی</w:t>
      </w:r>
      <w:r w:rsidRPr="0081653A">
        <w:rPr>
          <w:rStyle w:val="Char4"/>
          <w:rtl/>
        </w:rPr>
        <w:t>ن مى‏دانست</w:t>
      </w:r>
      <w:r w:rsidR="0081653A">
        <w:rPr>
          <w:rStyle w:val="Char4"/>
          <w:rtl/>
        </w:rPr>
        <w:t>ی</w:t>
      </w:r>
      <w:r w:rsidRPr="0081653A">
        <w:rPr>
          <w:rStyle w:val="Char4"/>
          <w:rtl/>
        </w:rPr>
        <w:t xml:space="preserve">م </w:t>
      </w:r>
      <w:r w:rsidR="0081653A">
        <w:rPr>
          <w:rStyle w:val="Char4"/>
          <w:rtl/>
        </w:rPr>
        <w:t>ک</w:t>
      </w:r>
      <w:r w:rsidRPr="0081653A">
        <w:rPr>
          <w:rStyle w:val="Char4"/>
          <w:rtl/>
        </w:rPr>
        <w:t>ه شما رسول خدا هست</w:t>
      </w:r>
      <w:r w:rsidR="0081653A">
        <w:rPr>
          <w:rStyle w:val="Char4"/>
          <w:rtl/>
        </w:rPr>
        <w:t>ی</w:t>
      </w:r>
      <w:r w:rsidRPr="0081653A">
        <w:rPr>
          <w:rStyle w:val="Char4"/>
          <w:rtl/>
        </w:rPr>
        <w:t>د از ز</w:t>
      </w:r>
      <w:r w:rsidR="0081653A">
        <w:rPr>
          <w:rStyle w:val="Char4"/>
          <w:rtl/>
        </w:rPr>
        <w:t>ی</w:t>
      </w:r>
      <w:r w:rsidRPr="0081653A">
        <w:rPr>
          <w:rStyle w:val="Char4"/>
          <w:rtl/>
        </w:rPr>
        <w:t>ارت خانه‏ى خدا باز نمى‏داشت</w:t>
      </w:r>
      <w:r w:rsidR="0081653A">
        <w:rPr>
          <w:rStyle w:val="Char4"/>
          <w:rtl/>
        </w:rPr>
        <w:t>ی</w:t>
      </w:r>
      <w:r w:rsidRPr="0081653A">
        <w:rPr>
          <w:rStyle w:val="Char4"/>
          <w:rtl/>
        </w:rPr>
        <w:t>م و با شما نمى‏جنگ</w:t>
      </w:r>
      <w:r w:rsidR="0081653A">
        <w:rPr>
          <w:rStyle w:val="Char4"/>
          <w:rtl/>
        </w:rPr>
        <w:t>ی</w:t>
      </w:r>
      <w:r w:rsidRPr="0081653A">
        <w:rPr>
          <w:rStyle w:val="Char4"/>
          <w:rtl/>
        </w:rPr>
        <w:t>د</w:t>
      </w:r>
      <w:r w:rsidR="0081653A">
        <w:rPr>
          <w:rStyle w:val="Char4"/>
          <w:rtl/>
        </w:rPr>
        <w:t>ی</w:t>
      </w:r>
      <w:r w:rsidRPr="0081653A">
        <w:rPr>
          <w:rStyle w:val="Char4"/>
          <w:rtl/>
        </w:rPr>
        <w:t>م. بنو</w:t>
      </w:r>
      <w:r w:rsidR="0081653A">
        <w:rPr>
          <w:rStyle w:val="Char4"/>
          <w:rtl/>
        </w:rPr>
        <w:t>ی</w:t>
      </w:r>
      <w:r w:rsidRPr="0081653A">
        <w:rPr>
          <w:rStyle w:val="Char4"/>
          <w:rtl/>
        </w:rPr>
        <w:t xml:space="preserve">س: محمد، فرزند عبداللّه‏. آنگاه رسول اللّه‏ </w:t>
      </w:r>
      <w:r w:rsidR="002A165D" w:rsidRPr="002A165D">
        <w:rPr>
          <w:rFonts w:ascii="KRM" w:hAnsi="KRM" w:cs="CTraditional Arabic"/>
          <w:rtl/>
        </w:rPr>
        <w:t>ج</w:t>
      </w:r>
      <w:r w:rsidRPr="0081653A">
        <w:rPr>
          <w:rStyle w:val="Char4"/>
          <w:rtl/>
        </w:rPr>
        <w:t xml:space="preserve"> فرمود: من رسول خدا هستم گر چه شما قبول نداشته باش</w:t>
      </w:r>
      <w:r w:rsidR="0081653A">
        <w:rPr>
          <w:rStyle w:val="Char4"/>
          <w:rtl/>
        </w:rPr>
        <w:t>ی</w:t>
      </w:r>
      <w:r w:rsidRPr="0081653A">
        <w:rPr>
          <w:rStyle w:val="Char4"/>
          <w:rtl/>
        </w:rPr>
        <w:t xml:space="preserve">د. سپس به على فرمود: </w:t>
      </w:r>
      <w:r w:rsidR="0081653A">
        <w:rPr>
          <w:rStyle w:val="Char4"/>
          <w:rtl/>
        </w:rPr>
        <w:t>ک</w:t>
      </w:r>
      <w:r w:rsidRPr="0081653A">
        <w:rPr>
          <w:rStyle w:val="Char4"/>
          <w:rtl/>
        </w:rPr>
        <w:t>لمه‏ى «رسول اللّه‏» را پا</w:t>
      </w:r>
      <w:r w:rsidR="0081653A">
        <w:rPr>
          <w:rStyle w:val="Char4"/>
          <w:rtl/>
        </w:rPr>
        <w:t>ک</w:t>
      </w:r>
      <w:r w:rsidRPr="0081653A">
        <w:rPr>
          <w:rStyle w:val="Char4"/>
          <w:rtl/>
        </w:rPr>
        <w:t xml:space="preserve"> </w:t>
      </w:r>
      <w:r w:rsidR="0081653A">
        <w:rPr>
          <w:rStyle w:val="Char4"/>
          <w:rtl/>
        </w:rPr>
        <w:t>ک</w:t>
      </w:r>
      <w:r w:rsidRPr="0081653A">
        <w:rPr>
          <w:rStyle w:val="Char4"/>
          <w:rtl/>
        </w:rPr>
        <w:t xml:space="preserve">ن و به جاى آن </w:t>
      </w:r>
      <w:r w:rsidR="00D06BC4" w:rsidRPr="0081653A">
        <w:rPr>
          <w:rStyle w:val="Char4"/>
          <w:rtl/>
        </w:rPr>
        <w:t>بنو</w:t>
      </w:r>
      <w:r w:rsidR="0081653A">
        <w:rPr>
          <w:rStyle w:val="Char4"/>
          <w:rtl/>
        </w:rPr>
        <w:t>ی</w:t>
      </w:r>
      <w:r w:rsidR="00D06BC4" w:rsidRPr="0081653A">
        <w:rPr>
          <w:rStyle w:val="Char4"/>
          <w:rtl/>
        </w:rPr>
        <w:t>س: «محمد بن عبداللّه‏»،</w:t>
      </w:r>
      <w:r w:rsidRPr="0081653A">
        <w:rPr>
          <w:rStyle w:val="Char4"/>
          <w:rtl/>
        </w:rPr>
        <w:t xml:space="preserve">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 xml:space="preserve">گفت: به خدا سوگند! </w:t>
      </w:r>
      <w:r w:rsidR="0081653A">
        <w:rPr>
          <w:rStyle w:val="Char4"/>
          <w:rtl/>
        </w:rPr>
        <w:t>ک</w:t>
      </w:r>
      <w:r w:rsidRPr="0081653A">
        <w:rPr>
          <w:rStyle w:val="Char4"/>
          <w:rtl/>
        </w:rPr>
        <w:t>ه ا</w:t>
      </w:r>
      <w:r w:rsidR="0081653A">
        <w:rPr>
          <w:rStyle w:val="Char4"/>
          <w:rtl/>
        </w:rPr>
        <w:t>ی</w:t>
      </w:r>
      <w:r w:rsidRPr="0081653A">
        <w:rPr>
          <w:rStyle w:val="Char4"/>
          <w:rtl/>
        </w:rPr>
        <w:t xml:space="preserve">ن </w:t>
      </w:r>
      <w:r w:rsidR="0081653A">
        <w:rPr>
          <w:rStyle w:val="Char4"/>
          <w:rtl/>
        </w:rPr>
        <w:t>ک</w:t>
      </w:r>
      <w:r w:rsidRPr="0081653A">
        <w:rPr>
          <w:rStyle w:val="Char4"/>
          <w:rtl/>
        </w:rPr>
        <w:t xml:space="preserve">ار را نخواهم </w:t>
      </w:r>
      <w:r w:rsidR="0081653A">
        <w:rPr>
          <w:rStyle w:val="Char4"/>
          <w:rtl/>
        </w:rPr>
        <w:t>ک</w:t>
      </w:r>
      <w:r w:rsidRPr="0081653A">
        <w:rPr>
          <w:rStyle w:val="Char4"/>
          <w:rtl/>
        </w:rPr>
        <w:t>رد. پ</w:t>
      </w:r>
      <w:r w:rsidR="0081653A">
        <w:rPr>
          <w:rStyle w:val="Char4"/>
          <w:rtl/>
        </w:rPr>
        <w:t>ی</w:t>
      </w:r>
      <w:r w:rsidRPr="0081653A">
        <w:rPr>
          <w:rStyle w:val="Char4"/>
          <w:rtl/>
        </w:rPr>
        <w:t>امبر فرمود: جا</w:t>
      </w:r>
      <w:r w:rsidR="0081653A">
        <w:rPr>
          <w:rStyle w:val="Char4"/>
          <w:rtl/>
        </w:rPr>
        <w:t>ی</w:t>
      </w:r>
      <w:r w:rsidRPr="0081653A">
        <w:rPr>
          <w:rStyle w:val="Char4"/>
          <w:rtl/>
        </w:rPr>
        <w:t>ش را به من نشان بده تا خودم آن را پا</w:t>
      </w:r>
      <w:r w:rsidR="0081653A">
        <w:rPr>
          <w:rStyle w:val="Char4"/>
          <w:rtl/>
        </w:rPr>
        <w:t>ک</w:t>
      </w:r>
      <w:r w:rsidRPr="0081653A">
        <w:rPr>
          <w:rStyle w:val="Char4"/>
          <w:rtl/>
        </w:rPr>
        <w:t xml:space="preserve"> </w:t>
      </w:r>
      <w:r w:rsidR="0081653A">
        <w:rPr>
          <w:rStyle w:val="Char4"/>
          <w:rtl/>
        </w:rPr>
        <w:t>ک</w:t>
      </w:r>
      <w:r w:rsidRPr="0081653A">
        <w:rPr>
          <w:rStyle w:val="Char4"/>
          <w:rtl/>
        </w:rPr>
        <w:t>نم، آنگاه پ</w:t>
      </w:r>
      <w:r w:rsidR="0081653A">
        <w:rPr>
          <w:rStyle w:val="Char4"/>
          <w:rtl/>
        </w:rPr>
        <w:t>ی</w:t>
      </w:r>
      <w:r w:rsidRPr="0081653A">
        <w:rPr>
          <w:rStyle w:val="Char4"/>
          <w:rtl/>
        </w:rPr>
        <w:t>امبر خود آن را پا</w:t>
      </w:r>
      <w:r w:rsidR="0081653A">
        <w:rPr>
          <w:rStyle w:val="Char4"/>
          <w:rtl/>
        </w:rPr>
        <w:t>ک</w:t>
      </w:r>
      <w:r w:rsidRPr="0081653A">
        <w:rPr>
          <w:rStyle w:val="Char4"/>
          <w:rtl/>
        </w:rPr>
        <w:t xml:space="preserve"> </w:t>
      </w:r>
      <w:r w:rsidR="0081653A">
        <w:rPr>
          <w:rStyle w:val="Char4"/>
          <w:rtl/>
        </w:rPr>
        <w:t>ک</w:t>
      </w:r>
      <w:r w:rsidRPr="0081653A">
        <w:rPr>
          <w:rStyle w:val="Char4"/>
          <w:rtl/>
        </w:rPr>
        <w:t>رد</w:t>
      </w:r>
      <w:r w:rsidRPr="00E43D01">
        <w:rPr>
          <w:rStyle w:val="Char4"/>
          <w:rFonts w:hint="cs"/>
          <w:vertAlign w:val="superscript"/>
          <w:rtl/>
        </w:rPr>
        <w:t>(</w:t>
      </w:r>
      <w:r w:rsidRPr="00E43D01">
        <w:rPr>
          <w:rStyle w:val="Char4"/>
          <w:vertAlign w:val="superscript"/>
          <w:rtl/>
        </w:rPr>
        <w:footnoteReference w:id="124"/>
      </w:r>
      <w:r w:rsidRPr="00E43D01">
        <w:rPr>
          <w:rStyle w:val="Char4"/>
          <w:rFonts w:hint="cs"/>
          <w:vertAlign w:val="superscript"/>
          <w:rtl/>
        </w:rPr>
        <w:t>)</w:t>
      </w:r>
      <w:r w:rsidRPr="0081653A">
        <w:rPr>
          <w:rStyle w:val="Char4"/>
          <w:rtl/>
        </w:rPr>
        <w:t xml:space="preserve">. </w:t>
      </w:r>
    </w:p>
    <w:p w:rsidR="00C04627" w:rsidRPr="00A65D4C" w:rsidRDefault="00C04627" w:rsidP="00D0123D">
      <w:pPr>
        <w:pStyle w:val="a0"/>
        <w:rPr>
          <w:rtl/>
        </w:rPr>
      </w:pPr>
      <w:bookmarkStart w:id="103" w:name="_Toc307603160"/>
      <w:bookmarkStart w:id="104" w:name="_Toc438810527"/>
      <w:r w:rsidRPr="00A65D4C">
        <w:rPr>
          <w:rtl/>
        </w:rPr>
        <w:t>جنگ خ</w:t>
      </w:r>
      <w:r w:rsidR="00B965D9">
        <w:rPr>
          <w:rtl/>
        </w:rPr>
        <w:t>ی</w:t>
      </w:r>
      <w:r w:rsidRPr="00A65D4C">
        <w:rPr>
          <w:rtl/>
        </w:rPr>
        <w:t>بر و جوانمردى على</w:t>
      </w:r>
      <w:bookmarkEnd w:id="103"/>
      <w:r w:rsidR="00192898" w:rsidRPr="00192898">
        <w:rPr>
          <w:rFonts w:cs="CTraditional Arabic"/>
          <w:bCs w:val="0"/>
          <w:rtl/>
        </w:rPr>
        <w:t>س</w:t>
      </w:r>
      <w:bookmarkEnd w:id="104"/>
      <w:r w:rsidR="00DF6448" w:rsidRPr="00DF6448">
        <w:rPr>
          <w:rFonts w:cs="IRNazli"/>
          <w:bCs w:val="0"/>
          <w:rtl/>
        </w:rPr>
        <w:t xml:space="preserve"> </w:t>
      </w:r>
    </w:p>
    <w:p w:rsidR="00C04627" w:rsidRPr="00C93D73" w:rsidRDefault="00C04627" w:rsidP="00D0123D">
      <w:pPr>
        <w:jc w:val="both"/>
        <w:rPr>
          <w:rStyle w:val="Char4"/>
          <w:rtl/>
        </w:rPr>
      </w:pPr>
      <w:r w:rsidRPr="00C93D73">
        <w:rPr>
          <w:rStyle w:val="Char4"/>
          <w:rtl/>
        </w:rPr>
        <w:t>در آخر ماه محرم سال هفتم هجرى، جنگ خ</w:t>
      </w:r>
      <w:r w:rsidR="0081653A" w:rsidRPr="00C93D73">
        <w:rPr>
          <w:rStyle w:val="Char4"/>
          <w:rtl/>
        </w:rPr>
        <w:t>ی</w:t>
      </w:r>
      <w:r w:rsidRPr="00C93D73">
        <w:rPr>
          <w:rStyle w:val="Char4"/>
          <w:rtl/>
        </w:rPr>
        <w:t>بر روى داد</w:t>
      </w:r>
      <w:r w:rsidRPr="00C93D73">
        <w:rPr>
          <w:rStyle w:val="Char4"/>
          <w:rFonts w:hint="cs"/>
          <w:vertAlign w:val="superscript"/>
          <w:rtl/>
        </w:rPr>
        <w:t>(</w:t>
      </w:r>
      <w:r w:rsidRPr="00C93D73">
        <w:rPr>
          <w:rStyle w:val="Char4"/>
          <w:vertAlign w:val="superscript"/>
          <w:rtl/>
        </w:rPr>
        <w:footnoteReference w:id="125"/>
      </w:r>
      <w:r w:rsidRPr="00C93D73">
        <w:rPr>
          <w:rStyle w:val="Char4"/>
          <w:rFonts w:hint="cs"/>
          <w:vertAlign w:val="superscript"/>
          <w:rtl/>
        </w:rPr>
        <w:t>)</w:t>
      </w:r>
      <w:r w:rsidRPr="00C93D73">
        <w:rPr>
          <w:rStyle w:val="Char4"/>
          <w:rtl/>
        </w:rPr>
        <w:t>. در ا</w:t>
      </w:r>
      <w:r w:rsidR="0081653A" w:rsidRPr="00C93D73">
        <w:rPr>
          <w:rStyle w:val="Char4"/>
          <w:rtl/>
        </w:rPr>
        <w:t>ی</w:t>
      </w:r>
      <w:r w:rsidRPr="00C93D73">
        <w:rPr>
          <w:rStyle w:val="Char4"/>
          <w:rtl/>
        </w:rPr>
        <w:t>ن جنگ جوانمردى ش</w:t>
      </w:r>
      <w:r w:rsidR="0081653A" w:rsidRPr="00C93D73">
        <w:rPr>
          <w:rStyle w:val="Char4"/>
          <w:rtl/>
        </w:rPr>
        <w:t>ی</w:t>
      </w:r>
      <w:r w:rsidRPr="00C93D73">
        <w:rPr>
          <w:rStyle w:val="Char4"/>
          <w:rtl/>
        </w:rPr>
        <w:t>ر خدا و جا</w:t>
      </w:r>
      <w:r w:rsidR="0081653A" w:rsidRPr="00C93D73">
        <w:rPr>
          <w:rStyle w:val="Char4"/>
          <w:rtl/>
        </w:rPr>
        <w:t>ی</w:t>
      </w:r>
      <w:r w:rsidRPr="00C93D73">
        <w:rPr>
          <w:rStyle w:val="Char4"/>
          <w:rtl/>
        </w:rPr>
        <w:t>گاه او نزد خدا و رسولش به گونه‏اى شگفت آش</w:t>
      </w:r>
      <w:r w:rsidR="0081653A" w:rsidRPr="00C93D73">
        <w:rPr>
          <w:rStyle w:val="Char4"/>
          <w:rtl/>
        </w:rPr>
        <w:t>ک</w:t>
      </w:r>
      <w:r w:rsidRPr="00C93D73">
        <w:rPr>
          <w:rStyle w:val="Char4"/>
          <w:rtl/>
        </w:rPr>
        <w:t>ار گشت و خداوند خ</w:t>
      </w:r>
      <w:r w:rsidR="0081653A" w:rsidRPr="00C93D73">
        <w:rPr>
          <w:rStyle w:val="Char4"/>
          <w:rtl/>
        </w:rPr>
        <w:t>ی</w:t>
      </w:r>
      <w:r w:rsidRPr="00C93D73">
        <w:rPr>
          <w:rStyle w:val="Char4"/>
          <w:rtl/>
        </w:rPr>
        <w:t xml:space="preserve">بر را </w:t>
      </w:r>
      <w:r w:rsidR="0081653A" w:rsidRPr="00C93D73">
        <w:rPr>
          <w:rStyle w:val="Char4"/>
          <w:rtl/>
        </w:rPr>
        <w:t>ک</w:t>
      </w:r>
      <w:r w:rsidRPr="00C93D73">
        <w:rPr>
          <w:rStyle w:val="Char4"/>
          <w:rtl/>
        </w:rPr>
        <w:t>ه از نظر موقع</w:t>
      </w:r>
      <w:r w:rsidR="0081653A" w:rsidRPr="00C93D73">
        <w:rPr>
          <w:rStyle w:val="Char4"/>
          <w:rtl/>
        </w:rPr>
        <w:t>ی</w:t>
      </w:r>
      <w:r w:rsidRPr="00C93D73">
        <w:rPr>
          <w:rStyle w:val="Char4"/>
          <w:rtl/>
        </w:rPr>
        <w:t>ت جنگى و استراتژ</w:t>
      </w:r>
      <w:r w:rsidR="0081653A" w:rsidRPr="00C93D73">
        <w:rPr>
          <w:rStyle w:val="Char4"/>
          <w:rtl/>
        </w:rPr>
        <w:t>یک</w:t>
      </w:r>
      <w:r w:rsidRPr="00C93D73">
        <w:rPr>
          <w:rStyle w:val="Char4"/>
          <w:rtl/>
        </w:rPr>
        <w:t>ى بس</w:t>
      </w:r>
      <w:r w:rsidR="0081653A" w:rsidRPr="00C93D73">
        <w:rPr>
          <w:rStyle w:val="Char4"/>
          <w:rtl/>
        </w:rPr>
        <w:t>ی</w:t>
      </w:r>
      <w:r w:rsidRPr="00C93D73">
        <w:rPr>
          <w:rStyle w:val="Char4"/>
          <w:rtl/>
        </w:rPr>
        <w:t xml:space="preserve">ار مهم بود، به دست وى گشود. </w:t>
      </w:r>
    </w:p>
    <w:p w:rsidR="00C04627" w:rsidRPr="0081653A" w:rsidRDefault="00C04627" w:rsidP="00D0123D">
      <w:pPr>
        <w:jc w:val="both"/>
        <w:rPr>
          <w:rStyle w:val="Char4"/>
          <w:rtl/>
        </w:rPr>
      </w:pPr>
      <w:r w:rsidRPr="0081653A">
        <w:rPr>
          <w:rStyle w:val="Char4"/>
          <w:rtl/>
        </w:rPr>
        <w:t>خ</w:t>
      </w:r>
      <w:r w:rsidR="0081653A">
        <w:rPr>
          <w:rStyle w:val="Char4"/>
          <w:rtl/>
        </w:rPr>
        <w:t>ی</w:t>
      </w:r>
      <w:r w:rsidRPr="0081653A">
        <w:rPr>
          <w:rStyle w:val="Char4"/>
          <w:rtl/>
        </w:rPr>
        <w:t xml:space="preserve">بر </w:t>
      </w:r>
      <w:r w:rsidR="0081653A">
        <w:rPr>
          <w:rStyle w:val="Char4"/>
          <w:rtl/>
        </w:rPr>
        <w:t>یک</w:t>
      </w:r>
      <w:r w:rsidRPr="0081653A">
        <w:rPr>
          <w:rStyle w:val="Char4"/>
          <w:rtl/>
        </w:rPr>
        <w:t xml:space="preserve"> آبادى </w:t>
      </w:r>
      <w:r w:rsidR="0081653A">
        <w:rPr>
          <w:rStyle w:val="Char4"/>
          <w:rtl/>
        </w:rPr>
        <w:t>ی</w:t>
      </w:r>
      <w:r w:rsidRPr="0081653A">
        <w:rPr>
          <w:rStyle w:val="Char4"/>
          <w:rtl/>
        </w:rPr>
        <w:t>هودى‏نش</w:t>
      </w:r>
      <w:r w:rsidR="0081653A">
        <w:rPr>
          <w:rStyle w:val="Char4"/>
          <w:rtl/>
        </w:rPr>
        <w:t>ی</w:t>
      </w:r>
      <w:r w:rsidRPr="0081653A">
        <w:rPr>
          <w:rStyle w:val="Char4"/>
          <w:rtl/>
        </w:rPr>
        <w:t xml:space="preserve">ن بود </w:t>
      </w:r>
      <w:r w:rsidR="0081653A">
        <w:rPr>
          <w:rStyle w:val="Char4"/>
          <w:rtl/>
        </w:rPr>
        <w:t>ک</w:t>
      </w:r>
      <w:r w:rsidRPr="0081653A">
        <w:rPr>
          <w:rStyle w:val="Char4"/>
          <w:rtl/>
        </w:rPr>
        <w:t xml:space="preserve">ه </w:t>
      </w:r>
      <w:r w:rsidR="0081653A">
        <w:rPr>
          <w:rStyle w:val="Char4"/>
          <w:rtl/>
        </w:rPr>
        <w:t>ی</w:t>
      </w:r>
      <w:r w:rsidRPr="0081653A">
        <w:rPr>
          <w:rStyle w:val="Char4"/>
          <w:rtl/>
        </w:rPr>
        <w:t>هود</w:t>
      </w:r>
      <w:r w:rsidR="0081653A">
        <w:rPr>
          <w:rStyle w:val="Char4"/>
          <w:rtl/>
        </w:rPr>
        <w:t>ی</w:t>
      </w:r>
      <w:r w:rsidRPr="0081653A">
        <w:rPr>
          <w:rStyle w:val="Char4"/>
          <w:rtl/>
        </w:rPr>
        <w:t>ان در آن دژهاى مح</w:t>
      </w:r>
      <w:r w:rsidR="0081653A">
        <w:rPr>
          <w:rStyle w:val="Char4"/>
          <w:rtl/>
        </w:rPr>
        <w:t>ک</w:t>
      </w:r>
      <w:r w:rsidRPr="0081653A">
        <w:rPr>
          <w:rStyle w:val="Char4"/>
          <w:rtl/>
        </w:rPr>
        <w:t>م و پا</w:t>
      </w:r>
      <w:r w:rsidR="0081653A">
        <w:rPr>
          <w:rStyle w:val="Char4"/>
          <w:rtl/>
        </w:rPr>
        <w:t>ی</w:t>
      </w:r>
      <w:r w:rsidRPr="0081653A">
        <w:rPr>
          <w:rStyle w:val="Char4"/>
          <w:rtl/>
        </w:rPr>
        <w:t>گاه‏هاى جنگى فراوان داشتند و آخر</w:t>
      </w:r>
      <w:r w:rsidR="0081653A">
        <w:rPr>
          <w:rStyle w:val="Char4"/>
          <w:rtl/>
        </w:rPr>
        <w:t>ی</w:t>
      </w:r>
      <w:r w:rsidRPr="0081653A">
        <w:rPr>
          <w:rStyle w:val="Char4"/>
          <w:rtl/>
        </w:rPr>
        <w:t>ن پناهگاه آنان در جز</w:t>
      </w:r>
      <w:r w:rsidR="0081653A">
        <w:rPr>
          <w:rStyle w:val="Char4"/>
          <w:rtl/>
        </w:rPr>
        <w:t>ی</w:t>
      </w:r>
      <w:r w:rsidRPr="0081653A">
        <w:rPr>
          <w:rStyle w:val="Char4"/>
          <w:rtl/>
        </w:rPr>
        <w:t>ر</w:t>
      </w:r>
      <w:r w:rsidRPr="000A161F">
        <w:rPr>
          <w:rStyle w:val="Char4"/>
          <w:rtl/>
        </w:rPr>
        <w:t>ة</w:t>
      </w:r>
      <w:r w:rsidRPr="0081653A">
        <w:rPr>
          <w:rStyle w:val="Char4"/>
          <w:rtl/>
        </w:rPr>
        <w:t xml:space="preserve"> العرب به شمار مى‏آمد و آنان همواره در </w:t>
      </w:r>
      <w:r w:rsidR="0081653A">
        <w:rPr>
          <w:rStyle w:val="Char4"/>
          <w:rtl/>
        </w:rPr>
        <w:t>ک</w:t>
      </w:r>
      <w:r w:rsidRPr="0081653A">
        <w:rPr>
          <w:rStyle w:val="Char4"/>
          <w:rtl/>
        </w:rPr>
        <w:t>م</w:t>
      </w:r>
      <w:r w:rsidR="0081653A">
        <w:rPr>
          <w:rStyle w:val="Char4"/>
          <w:rtl/>
        </w:rPr>
        <w:t>ی</w:t>
      </w:r>
      <w:r w:rsidRPr="0081653A">
        <w:rPr>
          <w:rStyle w:val="Char4"/>
          <w:rtl/>
        </w:rPr>
        <w:t>ن بودند تا آس</w:t>
      </w:r>
      <w:r w:rsidR="0081653A">
        <w:rPr>
          <w:rStyle w:val="Char4"/>
          <w:rtl/>
        </w:rPr>
        <w:t>ی</w:t>
      </w:r>
      <w:r w:rsidRPr="0081653A">
        <w:rPr>
          <w:rStyle w:val="Char4"/>
          <w:rtl/>
        </w:rPr>
        <w:t xml:space="preserve">بى به مسلمانان وارد </w:t>
      </w:r>
      <w:r w:rsidR="0081653A">
        <w:rPr>
          <w:rStyle w:val="Char4"/>
          <w:rtl/>
        </w:rPr>
        <w:t>ک</w:t>
      </w:r>
      <w:r w:rsidRPr="0081653A">
        <w:rPr>
          <w:rStyle w:val="Char4"/>
          <w:rtl/>
        </w:rPr>
        <w:t xml:space="preserve">نند؛ و با </w:t>
      </w:r>
      <w:r w:rsidR="0081653A">
        <w:rPr>
          <w:rStyle w:val="Char4"/>
          <w:rtl/>
        </w:rPr>
        <w:t>ی</w:t>
      </w:r>
      <w:r w:rsidRPr="0081653A">
        <w:rPr>
          <w:rStyle w:val="Char4"/>
          <w:rtl/>
        </w:rPr>
        <w:t>هود مد</w:t>
      </w:r>
      <w:r w:rsidR="0081653A">
        <w:rPr>
          <w:rStyle w:val="Char4"/>
          <w:rtl/>
        </w:rPr>
        <w:t>ی</w:t>
      </w:r>
      <w:r w:rsidRPr="0081653A">
        <w:rPr>
          <w:rStyle w:val="Char4"/>
          <w:rtl/>
        </w:rPr>
        <w:t>نه و خارج مد</w:t>
      </w:r>
      <w:r w:rsidR="0081653A">
        <w:rPr>
          <w:rStyle w:val="Char4"/>
          <w:rtl/>
        </w:rPr>
        <w:t>ی</w:t>
      </w:r>
      <w:r w:rsidRPr="0081653A">
        <w:rPr>
          <w:rStyle w:val="Char4"/>
          <w:rtl/>
        </w:rPr>
        <w:t>نه سازش و طرح‏هاى پنهانى داشتند تا بر مد</w:t>
      </w:r>
      <w:r w:rsidR="0081653A">
        <w:rPr>
          <w:rStyle w:val="Char4"/>
          <w:rtl/>
        </w:rPr>
        <w:t>ی</w:t>
      </w:r>
      <w:r w:rsidRPr="0081653A">
        <w:rPr>
          <w:rStyle w:val="Char4"/>
          <w:rtl/>
        </w:rPr>
        <w:t xml:space="preserve">نه حمله </w:t>
      </w:r>
      <w:r w:rsidR="0081653A">
        <w:rPr>
          <w:rStyle w:val="Char4"/>
          <w:rtl/>
        </w:rPr>
        <w:t>ک</w:t>
      </w:r>
      <w:r w:rsidRPr="0081653A">
        <w:rPr>
          <w:rStyle w:val="Char4"/>
          <w:rtl/>
        </w:rPr>
        <w:t xml:space="preserve">نند، لذا رسول خدا </w:t>
      </w:r>
      <w:r w:rsidR="002A165D" w:rsidRPr="002A165D">
        <w:rPr>
          <w:rFonts w:ascii="KRM" w:hAnsi="KRM" w:cs="CTraditional Arabic"/>
          <w:rtl/>
        </w:rPr>
        <w:t>ج</w:t>
      </w:r>
      <w:r w:rsidRPr="0081653A">
        <w:rPr>
          <w:rStyle w:val="Char4"/>
          <w:rtl/>
        </w:rPr>
        <w:t xml:space="preserve"> خواست تا از ناح</w:t>
      </w:r>
      <w:r w:rsidR="0081653A">
        <w:rPr>
          <w:rStyle w:val="Char4"/>
          <w:rtl/>
        </w:rPr>
        <w:t>ی</w:t>
      </w:r>
      <w:r w:rsidRPr="0081653A">
        <w:rPr>
          <w:rStyle w:val="Char4"/>
          <w:rtl/>
        </w:rPr>
        <w:t xml:space="preserve">ه‏ى آنان آسوده خاطر و در امان باشد. </w:t>
      </w:r>
    </w:p>
    <w:p w:rsidR="00C04627" w:rsidRPr="0081653A" w:rsidRDefault="00C04627" w:rsidP="00D0123D">
      <w:pPr>
        <w:jc w:val="both"/>
        <w:rPr>
          <w:rStyle w:val="Char4"/>
          <w:rtl/>
        </w:rPr>
      </w:pPr>
      <w:r w:rsidRPr="0081653A">
        <w:rPr>
          <w:rStyle w:val="Char4"/>
          <w:rtl/>
        </w:rPr>
        <w:t>خ</w:t>
      </w:r>
      <w:r w:rsidR="0081653A">
        <w:rPr>
          <w:rStyle w:val="Char4"/>
          <w:rtl/>
        </w:rPr>
        <w:t>ی</w:t>
      </w:r>
      <w:r w:rsidRPr="0081653A">
        <w:rPr>
          <w:rStyle w:val="Char4"/>
          <w:rtl/>
        </w:rPr>
        <w:t>بر در شمال‏شرقى مد</w:t>
      </w:r>
      <w:r w:rsidR="0081653A">
        <w:rPr>
          <w:rStyle w:val="Char4"/>
          <w:rtl/>
        </w:rPr>
        <w:t>ی</w:t>
      </w:r>
      <w:r w:rsidRPr="0081653A">
        <w:rPr>
          <w:rStyle w:val="Char4"/>
          <w:rtl/>
        </w:rPr>
        <w:t>نه واقع بود و با شهر مد</w:t>
      </w:r>
      <w:r w:rsidR="0081653A">
        <w:rPr>
          <w:rStyle w:val="Char4"/>
          <w:rtl/>
        </w:rPr>
        <w:t>ی</w:t>
      </w:r>
      <w:r w:rsidRPr="0081653A">
        <w:rPr>
          <w:rStyle w:val="Char4"/>
          <w:rtl/>
        </w:rPr>
        <w:t>نه هفتاد ما</w:t>
      </w:r>
      <w:r w:rsidR="0081653A">
        <w:rPr>
          <w:rStyle w:val="Char4"/>
          <w:rtl/>
        </w:rPr>
        <w:t>ی</w:t>
      </w:r>
      <w:r w:rsidRPr="0081653A">
        <w:rPr>
          <w:rStyle w:val="Char4"/>
          <w:rtl/>
        </w:rPr>
        <w:t xml:space="preserve">ل فاصله داشت. رسول اللّه‏ </w:t>
      </w:r>
      <w:r w:rsidR="002A165D" w:rsidRPr="002A165D">
        <w:rPr>
          <w:rFonts w:ascii="KRM" w:hAnsi="KRM" w:cs="CTraditional Arabic"/>
          <w:rtl/>
        </w:rPr>
        <w:t>ج</w:t>
      </w:r>
      <w:r w:rsidRPr="0081653A">
        <w:rPr>
          <w:rStyle w:val="Char4"/>
          <w:rtl/>
        </w:rPr>
        <w:t xml:space="preserve"> با سپاه خود </w:t>
      </w:r>
      <w:r w:rsidR="0081653A">
        <w:rPr>
          <w:rStyle w:val="Char4"/>
          <w:rtl/>
        </w:rPr>
        <w:t>ک</w:t>
      </w:r>
      <w:r w:rsidRPr="0081653A">
        <w:rPr>
          <w:rStyle w:val="Char4"/>
          <w:rtl/>
        </w:rPr>
        <w:t>ه مر</w:t>
      </w:r>
      <w:r w:rsidR="0081653A">
        <w:rPr>
          <w:rStyle w:val="Char4"/>
          <w:rtl/>
        </w:rPr>
        <w:t>ک</w:t>
      </w:r>
      <w:r w:rsidRPr="0081653A">
        <w:rPr>
          <w:rStyle w:val="Char4"/>
          <w:rtl/>
        </w:rPr>
        <w:t>ب از هزار و چهارصد نفر بود به سوى خ</w:t>
      </w:r>
      <w:r w:rsidR="0081653A">
        <w:rPr>
          <w:rStyle w:val="Char4"/>
          <w:rtl/>
        </w:rPr>
        <w:t>ی</w:t>
      </w:r>
      <w:r w:rsidRPr="0081653A">
        <w:rPr>
          <w:rStyle w:val="Char4"/>
          <w:rtl/>
        </w:rPr>
        <w:t>بر حر</w:t>
      </w:r>
      <w:r w:rsidR="0081653A">
        <w:rPr>
          <w:rStyle w:val="Char4"/>
          <w:rtl/>
        </w:rPr>
        <w:t>ک</w:t>
      </w:r>
      <w:r w:rsidRPr="0081653A">
        <w:rPr>
          <w:rStyle w:val="Char4"/>
          <w:rtl/>
        </w:rPr>
        <w:t xml:space="preserve">ت نمود و طى </w:t>
      </w:r>
      <w:r w:rsidR="0081653A">
        <w:rPr>
          <w:rStyle w:val="Char4"/>
          <w:rtl/>
        </w:rPr>
        <w:t>یک</w:t>
      </w:r>
      <w:r w:rsidRPr="0081653A">
        <w:rPr>
          <w:rStyle w:val="Char4"/>
          <w:rtl/>
        </w:rPr>
        <w:t xml:space="preserve"> حمله‏ى گسترده قلعه‏هاى آن را </w:t>
      </w:r>
      <w:r w:rsidR="0081653A">
        <w:rPr>
          <w:rStyle w:val="Char4"/>
          <w:rtl/>
        </w:rPr>
        <w:t>یک</w:t>
      </w:r>
      <w:r w:rsidRPr="0081653A">
        <w:rPr>
          <w:rStyle w:val="Char4"/>
          <w:rtl/>
        </w:rPr>
        <w:t>ى پس از د</w:t>
      </w:r>
      <w:r w:rsidR="0081653A">
        <w:rPr>
          <w:rStyle w:val="Char4"/>
          <w:rtl/>
        </w:rPr>
        <w:t>ی</w:t>
      </w:r>
      <w:r w:rsidRPr="0081653A">
        <w:rPr>
          <w:rStyle w:val="Char4"/>
          <w:rtl/>
        </w:rPr>
        <w:t>گرى فتح نمود، ولى فتح قلعه‏ى «قموص» ب</w:t>
      </w:r>
      <w:r w:rsidR="00D06BC4" w:rsidRPr="0081653A">
        <w:rPr>
          <w:rStyle w:val="Char4"/>
          <w:rtl/>
        </w:rPr>
        <w:t>راى مسلمانان دشوار مى‏نمود.</w:t>
      </w:r>
      <w:r w:rsidRPr="0081653A">
        <w:rPr>
          <w:rStyle w:val="Char4"/>
          <w:rtl/>
        </w:rPr>
        <w:t xml:space="preserve">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در آن هنگام از چشم درد رنج مى‏برد،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فرمود: </w:t>
      </w:r>
    </w:p>
    <w:p w:rsidR="00C04627" w:rsidRPr="0081653A" w:rsidRDefault="00C04627" w:rsidP="00D0123D">
      <w:pPr>
        <w:jc w:val="both"/>
        <w:rPr>
          <w:rStyle w:val="Char4"/>
          <w:rtl/>
        </w:rPr>
      </w:pPr>
      <w:r w:rsidRPr="0081653A">
        <w:rPr>
          <w:rStyle w:val="Char4"/>
          <w:rtl/>
        </w:rPr>
        <w:t xml:space="preserve">«فردا پرچم را </w:t>
      </w:r>
      <w:r w:rsidR="0081653A">
        <w:rPr>
          <w:rStyle w:val="Char4"/>
          <w:rtl/>
        </w:rPr>
        <w:t>ک</w:t>
      </w:r>
      <w:r w:rsidRPr="0081653A">
        <w:rPr>
          <w:rStyle w:val="Char4"/>
          <w:rtl/>
        </w:rPr>
        <w:t xml:space="preserve">سى به دست خواهد گرفت </w:t>
      </w:r>
      <w:r w:rsidR="0081653A">
        <w:rPr>
          <w:rStyle w:val="Char4"/>
          <w:rtl/>
        </w:rPr>
        <w:t>ک</w:t>
      </w:r>
      <w:r w:rsidRPr="0081653A">
        <w:rPr>
          <w:rStyle w:val="Char4"/>
          <w:rtl/>
        </w:rPr>
        <w:t xml:space="preserve">ه خدا و رسولش او را دوست دارند و قلعه به دست او گشوده خواهد شد.» هر </w:t>
      </w:r>
      <w:r w:rsidR="0081653A">
        <w:rPr>
          <w:rStyle w:val="Char4"/>
          <w:rtl/>
        </w:rPr>
        <w:t>یک</w:t>
      </w:r>
      <w:r w:rsidRPr="0081653A">
        <w:rPr>
          <w:rStyle w:val="Char4"/>
          <w:rtl/>
        </w:rPr>
        <w:t xml:space="preserve"> از بزرگان صحابه ام</w:t>
      </w:r>
      <w:r w:rsidR="0081653A">
        <w:rPr>
          <w:rStyle w:val="Char4"/>
          <w:rtl/>
        </w:rPr>
        <w:t>ی</w:t>
      </w:r>
      <w:r w:rsidRPr="0081653A">
        <w:rPr>
          <w:rStyle w:val="Char4"/>
          <w:rtl/>
        </w:rPr>
        <w:t xml:space="preserve">دوار بود </w:t>
      </w:r>
      <w:r w:rsidR="0081653A">
        <w:rPr>
          <w:rStyle w:val="Char4"/>
          <w:rtl/>
        </w:rPr>
        <w:t>ک</w:t>
      </w:r>
      <w:r w:rsidRPr="0081653A">
        <w:rPr>
          <w:rStyle w:val="Char4"/>
          <w:rtl/>
        </w:rPr>
        <w:t>ه پرچم به او سپرده شود،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على را ـ </w:t>
      </w:r>
      <w:r w:rsidR="0081653A">
        <w:rPr>
          <w:rStyle w:val="Char4"/>
          <w:rtl/>
        </w:rPr>
        <w:t>ک</w:t>
      </w:r>
      <w:r w:rsidRPr="0081653A">
        <w:rPr>
          <w:rStyle w:val="Char4"/>
          <w:rtl/>
        </w:rPr>
        <w:t>ه در آن هنگام به چشم درد مبتلا بود ـ نزد خود</w:t>
      </w:r>
      <w:r w:rsidRPr="0081653A">
        <w:rPr>
          <w:rStyle w:val="Char4"/>
          <w:rFonts w:hint="cs"/>
          <w:rtl/>
        </w:rPr>
        <w:t xml:space="preserve"> </w:t>
      </w:r>
      <w:r w:rsidRPr="0081653A">
        <w:rPr>
          <w:rStyle w:val="Char4"/>
          <w:rtl/>
        </w:rPr>
        <w:t>خواست و بر چشمان او از لعاب دهان مبار</w:t>
      </w:r>
      <w:r w:rsidR="0081653A">
        <w:rPr>
          <w:rStyle w:val="Char4"/>
          <w:rtl/>
        </w:rPr>
        <w:t>ک</w:t>
      </w:r>
      <w:r w:rsidRPr="0081653A">
        <w:rPr>
          <w:rStyle w:val="Char4"/>
          <w:rtl/>
        </w:rPr>
        <w:t xml:space="preserve"> خو</w:t>
      </w:r>
      <w:r w:rsidR="0081653A">
        <w:rPr>
          <w:rStyle w:val="Char4"/>
          <w:rtl/>
        </w:rPr>
        <w:t>ی</w:t>
      </w:r>
      <w:r w:rsidRPr="0081653A">
        <w:rPr>
          <w:rStyle w:val="Char4"/>
          <w:rtl/>
        </w:rPr>
        <w:t>ش مال</w:t>
      </w:r>
      <w:r w:rsidR="0081653A">
        <w:rPr>
          <w:rStyle w:val="Char4"/>
          <w:rtl/>
        </w:rPr>
        <w:t>ی</w:t>
      </w:r>
      <w:r w:rsidRPr="0081653A">
        <w:rPr>
          <w:rStyle w:val="Char4"/>
          <w:rtl/>
        </w:rPr>
        <w:t xml:space="preserve">د و براى وى دعا </w:t>
      </w:r>
      <w:r w:rsidR="0081653A">
        <w:rPr>
          <w:rStyle w:val="Char4"/>
          <w:rtl/>
        </w:rPr>
        <w:t>ک</w:t>
      </w:r>
      <w:r w:rsidRPr="0081653A">
        <w:rPr>
          <w:rStyle w:val="Char4"/>
          <w:rtl/>
        </w:rPr>
        <w:t xml:space="preserve">رد. بى درنگ چشمانش چنان بهبود </w:t>
      </w:r>
      <w:r w:rsidR="0081653A">
        <w:rPr>
          <w:rStyle w:val="Char4"/>
          <w:rtl/>
        </w:rPr>
        <w:t>ی</w:t>
      </w:r>
      <w:r w:rsidRPr="0081653A">
        <w:rPr>
          <w:rStyle w:val="Char4"/>
          <w:rtl/>
        </w:rPr>
        <w:t xml:space="preserve">افت </w:t>
      </w:r>
      <w:r w:rsidR="0081653A">
        <w:rPr>
          <w:rStyle w:val="Char4"/>
          <w:rtl/>
        </w:rPr>
        <w:t>ک</w:t>
      </w:r>
      <w:r w:rsidRPr="0081653A">
        <w:rPr>
          <w:rStyle w:val="Char4"/>
          <w:rtl/>
        </w:rPr>
        <w:t>ه گو</w:t>
      </w:r>
      <w:r w:rsidR="0081653A">
        <w:rPr>
          <w:rStyle w:val="Char4"/>
          <w:rtl/>
        </w:rPr>
        <w:t>ی</w:t>
      </w:r>
      <w:r w:rsidRPr="0081653A">
        <w:rPr>
          <w:rStyle w:val="Char4"/>
          <w:rtl/>
        </w:rPr>
        <w:t>ى اصلاً دردى نداشته‏اند. آنگاه پرچم را به او سپرد. حضرت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پرس</w:t>
      </w:r>
      <w:r w:rsidR="0081653A">
        <w:rPr>
          <w:rStyle w:val="Char4"/>
          <w:rtl/>
        </w:rPr>
        <w:t>ی</w:t>
      </w:r>
      <w:r w:rsidRPr="0081653A">
        <w:rPr>
          <w:rStyle w:val="Char4"/>
          <w:rtl/>
        </w:rPr>
        <w:t>د، آ</w:t>
      </w:r>
      <w:r w:rsidR="0081653A">
        <w:rPr>
          <w:rStyle w:val="Char4"/>
          <w:rtl/>
        </w:rPr>
        <w:t>ی</w:t>
      </w:r>
      <w:r w:rsidRPr="0081653A">
        <w:rPr>
          <w:rStyle w:val="Char4"/>
          <w:rtl/>
        </w:rPr>
        <w:t>ا با آنان پ</w:t>
      </w:r>
      <w:r w:rsidR="0081653A">
        <w:rPr>
          <w:rStyle w:val="Char4"/>
          <w:rtl/>
        </w:rPr>
        <w:t>یک</w:t>
      </w:r>
      <w:r w:rsidRPr="0081653A">
        <w:rPr>
          <w:rStyle w:val="Char4"/>
          <w:rtl/>
        </w:rPr>
        <w:t xml:space="preserve">ار </w:t>
      </w:r>
      <w:r w:rsidR="0081653A">
        <w:rPr>
          <w:rStyle w:val="Char4"/>
          <w:rtl/>
        </w:rPr>
        <w:t>ک</w:t>
      </w:r>
      <w:r w:rsidRPr="0081653A">
        <w:rPr>
          <w:rStyle w:val="Char4"/>
          <w:rtl/>
        </w:rPr>
        <w:t xml:space="preserve">نم تا همانند ما مسلمان شوند؟ رسول خدا </w:t>
      </w:r>
      <w:r w:rsidR="002A165D" w:rsidRPr="002A165D">
        <w:rPr>
          <w:rFonts w:ascii="KRM" w:hAnsi="KRM" w:cs="CTraditional Arabic"/>
          <w:rtl/>
        </w:rPr>
        <w:t>ج</w:t>
      </w:r>
      <w:r w:rsidRPr="0081653A">
        <w:rPr>
          <w:rStyle w:val="Char4"/>
          <w:rtl/>
        </w:rPr>
        <w:t xml:space="preserve"> فرمود: «راهت را ادامه بده تا در </w:t>
      </w:r>
      <w:r w:rsidR="0081653A">
        <w:rPr>
          <w:rStyle w:val="Char4"/>
          <w:rtl/>
        </w:rPr>
        <w:t>ک</w:t>
      </w:r>
      <w:r w:rsidRPr="0081653A">
        <w:rPr>
          <w:rStyle w:val="Char4"/>
          <w:rtl/>
        </w:rPr>
        <w:t>نارِ قلعه‏ى</w:t>
      </w:r>
      <w:r w:rsidR="00EB32F2">
        <w:rPr>
          <w:rStyle w:val="Char4"/>
          <w:rtl/>
        </w:rPr>
        <w:t xml:space="preserve"> آن‌ها </w:t>
      </w:r>
      <w:r w:rsidRPr="0081653A">
        <w:rPr>
          <w:rStyle w:val="Char4"/>
          <w:rtl/>
        </w:rPr>
        <w:t>فرود آ</w:t>
      </w:r>
      <w:r w:rsidR="0081653A">
        <w:rPr>
          <w:rStyle w:val="Char4"/>
          <w:rtl/>
        </w:rPr>
        <w:t>ی</w:t>
      </w:r>
      <w:r w:rsidRPr="0081653A">
        <w:rPr>
          <w:rStyle w:val="Char4"/>
          <w:rtl/>
        </w:rPr>
        <w:t xml:space="preserve">ى. آنگاه آنان را به اسلام فراخوان و حق خدا را بر آنان عرضه </w:t>
      </w:r>
      <w:r w:rsidR="0081653A">
        <w:rPr>
          <w:rStyle w:val="Char4"/>
          <w:rtl/>
        </w:rPr>
        <w:t>ک</w:t>
      </w:r>
      <w:r w:rsidRPr="0081653A">
        <w:rPr>
          <w:rStyle w:val="Char4"/>
          <w:rtl/>
        </w:rPr>
        <w:t xml:space="preserve">ن! به خدا سوگند! اگر خداوند به دست تو </w:t>
      </w:r>
      <w:r w:rsidR="0081653A">
        <w:rPr>
          <w:rStyle w:val="Char4"/>
          <w:rtl/>
        </w:rPr>
        <w:t>یک</w:t>
      </w:r>
      <w:r w:rsidRPr="0081653A">
        <w:rPr>
          <w:rStyle w:val="Char4"/>
          <w:rtl/>
        </w:rPr>
        <w:t xml:space="preserve"> فرد را هدا</w:t>
      </w:r>
      <w:r w:rsidR="0081653A">
        <w:rPr>
          <w:rStyle w:val="Char4"/>
          <w:rtl/>
        </w:rPr>
        <w:t>ی</w:t>
      </w:r>
      <w:r w:rsidRPr="0081653A">
        <w:rPr>
          <w:rStyle w:val="Char4"/>
          <w:rtl/>
        </w:rPr>
        <w:t>ت نما</w:t>
      </w:r>
      <w:r w:rsidR="0081653A">
        <w:rPr>
          <w:rStyle w:val="Char4"/>
          <w:rtl/>
        </w:rPr>
        <w:t>ی</w:t>
      </w:r>
      <w:r w:rsidRPr="0081653A">
        <w:rPr>
          <w:rStyle w:val="Char4"/>
          <w:rtl/>
        </w:rPr>
        <w:t>د، برا</w:t>
      </w:r>
      <w:r w:rsidR="0081653A">
        <w:rPr>
          <w:rStyle w:val="Char4"/>
          <w:rtl/>
        </w:rPr>
        <w:t>ی</w:t>
      </w:r>
      <w:r w:rsidRPr="0081653A">
        <w:rPr>
          <w:rStyle w:val="Char4"/>
          <w:rtl/>
        </w:rPr>
        <w:t>ت از گلّه‏ى شتران سرخ موى و گران‏بها بهتر است</w:t>
      </w:r>
      <w:r w:rsidRPr="00E43D01">
        <w:rPr>
          <w:rStyle w:val="Char4"/>
          <w:rFonts w:hint="cs"/>
          <w:vertAlign w:val="superscript"/>
          <w:rtl/>
        </w:rPr>
        <w:t>(</w:t>
      </w:r>
      <w:r w:rsidRPr="00E43D01">
        <w:rPr>
          <w:rStyle w:val="Char4"/>
          <w:vertAlign w:val="superscript"/>
          <w:rtl/>
        </w:rPr>
        <w:footnoteReference w:id="126"/>
      </w:r>
      <w:r w:rsidRPr="00E43D01">
        <w:rPr>
          <w:rStyle w:val="Char4"/>
          <w:rFonts w:hint="cs"/>
          <w:vertAlign w:val="superscript"/>
          <w:rtl/>
        </w:rPr>
        <w:t>)</w:t>
      </w:r>
      <w:r w:rsidRPr="0081653A">
        <w:rPr>
          <w:rStyle w:val="Char4"/>
          <w:rtl/>
        </w:rPr>
        <w:t xml:space="preserve">. </w:t>
      </w:r>
    </w:p>
    <w:p w:rsidR="00C04627" w:rsidRPr="00A65D4C" w:rsidRDefault="00C04627" w:rsidP="00D0123D">
      <w:pPr>
        <w:pStyle w:val="a0"/>
        <w:rPr>
          <w:rtl/>
        </w:rPr>
      </w:pPr>
      <w:bookmarkStart w:id="105" w:name="_Toc307603161"/>
      <w:bookmarkStart w:id="106" w:name="_Toc438810528"/>
      <w:r w:rsidRPr="00A65D4C">
        <w:rPr>
          <w:rtl/>
        </w:rPr>
        <w:t>پ</w:t>
      </w:r>
      <w:r w:rsidR="00B965D9">
        <w:rPr>
          <w:rtl/>
        </w:rPr>
        <w:t>یک</w:t>
      </w:r>
      <w:r w:rsidRPr="00A65D4C">
        <w:rPr>
          <w:rtl/>
        </w:rPr>
        <w:t>ار ش</w:t>
      </w:r>
      <w:r w:rsidR="00B965D9">
        <w:rPr>
          <w:rtl/>
        </w:rPr>
        <w:t>ی</w:t>
      </w:r>
      <w:r w:rsidRPr="00A65D4C">
        <w:rPr>
          <w:rtl/>
        </w:rPr>
        <w:t xml:space="preserve">ر خدا با مرحب، پهلوان نامدار </w:t>
      </w:r>
      <w:r w:rsidR="00B965D9">
        <w:rPr>
          <w:rtl/>
        </w:rPr>
        <w:t>ی</w:t>
      </w:r>
      <w:r w:rsidRPr="00A65D4C">
        <w:rPr>
          <w:rtl/>
        </w:rPr>
        <w:t>هود</w:t>
      </w:r>
      <w:bookmarkEnd w:id="105"/>
      <w:bookmarkEnd w:id="106"/>
      <w:r w:rsidRPr="00A65D4C">
        <w:rPr>
          <w:rtl/>
        </w:rPr>
        <w:t xml:space="preserve"> </w:t>
      </w:r>
    </w:p>
    <w:p w:rsidR="00C04627" w:rsidRPr="0081653A" w:rsidRDefault="00C04627" w:rsidP="00AD165F">
      <w:pPr>
        <w:jc w:val="both"/>
        <w:rPr>
          <w:rStyle w:val="Char4"/>
          <w:rtl/>
        </w:rPr>
      </w:pPr>
      <w:r w:rsidRPr="0081653A">
        <w:rPr>
          <w:rStyle w:val="Char4"/>
          <w:rtl/>
        </w:rPr>
        <w:t>على</w:t>
      </w:r>
      <w:r w:rsidR="00192898" w:rsidRPr="00C93D73">
        <w:rPr>
          <w:rFonts w:ascii="KRM" w:hAnsi="KRM" w:cs="CTraditional Arabic"/>
          <w:rtl/>
        </w:rPr>
        <w:t>س</w:t>
      </w:r>
      <w:r w:rsidR="00DF6448" w:rsidRPr="00DF6448">
        <w:rPr>
          <w:rFonts w:ascii="KRM" w:hAnsi="KRM" w:cs="IRNazli"/>
          <w:rtl/>
        </w:rPr>
        <w:t xml:space="preserve"> </w:t>
      </w:r>
      <w:r w:rsidRPr="0081653A">
        <w:rPr>
          <w:rStyle w:val="Char4"/>
          <w:rtl/>
        </w:rPr>
        <w:t>به قلعه‏ى «قموص» رس</w:t>
      </w:r>
      <w:r w:rsidR="0081653A">
        <w:rPr>
          <w:rStyle w:val="Char4"/>
          <w:rtl/>
        </w:rPr>
        <w:t>ی</w:t>
      </w:r>
      <w:r w:rsidRPr="0081653A">
        <w:rPr>
          <w:rStyle w:val="Char4"/>
          <w:rtl/>
        </w:rPr>
        <w:t xml:space="preserve">د. مرحب، پهلوان مشهور در حالى </w:t>
      </w:r>
      <w:r w:rsidR="0081653A">
        <w:rPr>
          <w:rStyle w:val="Char4"/>
          <w:rtl/>
        </w:rPr>
        <w:t>ک</w:t>
      </w:r>
      <w:r w:rsidRPr="0081653A">
        <w:rPr>
          <w:rStyle w:val="Char4"/>
          <w:rtl/>
        </w:rPr>
        <w:t>ه رجز مى‏خواند ب</w:t>
      </w:r>
      <w:r w:rsidR="0081653A">
        <w:rPr>
          <w:rStyle w:val="Char4"/>
          <w:rtl/>
        </w:rPr>
        <w:t>ی</w:t>
      </w:r>
      <w:r w:rsidRPr="0081653A">
        <w:rPr>
          <w:rStyle w:val="Char4"/>
          <w:rtl/>
        </w:rPr>
        <w:t>رون آمد، على و مرحب دو</w:t>
      </w:r>
      <w:r w:rsidR="00D06BC4" w:rsidRPr="0081653A">
        <w:rPr>
          <w:rStyle w:val="Char4"/>
          <w:rtl/>
        </w:rPr>
        <w:t xml:space="preserve"> ضربه رد و بدل </w:t>
      </w:r>
      <w:r w:rsidR="0081653A">
        <w:rPr>
          <w:rStyle w:val="Char4"/>
          <w:rtl/>
        </w:rPr>
        <w:t>ک</w:t>
      </w:r>
      <w:r w:rsidR="00D06BC4" w:rsidRPr="0081653A">
        <w:rPr>
          <w:rStyle w:val="Char4"/>
          <w:rtl/>
        </w:rPr>
        <w:t>ردند، آنگاه</w:t>
      </w:r>
      <w:r w:rsidRPr="0081653A">
        <w:rPr>
          <w:rStyle w:val="Char4"/>
          <w:rtl/>
        </w:rPr>
        <w:t xml:space="preserve">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 xml:space="preserve">ضربه‏اى به او زد </w:t>
      </w:r>
      <w:r w:rsidR="0081653A">
        <w:rPr>
          <w:rStyle w:val="Char4"/>
          <w:rtl/>
        </w:rPr>
        <w:t>ک</w:t>
      </w:r>
      <w:r w:rsidRPr="0081653A">
        <w:rPr>
          <w:rStyle w:val="Char4"/>
          <w:rtl/>
        </w:rPr>
        <w:t>ه شمش</w:t>
      </w:r>
      <w:r w:rsidR="0081653A">
        <w:rPr>
          <w:rStyle w:val="Char4"/>
          <w:rtl/>
        </w:rPr>
        <w:t>ی</w:t>
      </w:r>
      <w:r w:rsidRPr="0081653A">
        <w:rPr>
          <w:rStyle w:val="Char4"/>
          <w:rtl/>
        </w:rPr>
        <w:t xml:space="preserve">رش </w:t>
      </w:r>
      <w:r w:rsidR="0081653A">
        <w:rPr>
          <w:rStyle w:val="Char4"/>
          <w:rtl/>
        </w:rPr>
        <w:t>ک</w:t>
      </w:r>
      <w:r w:rsidRPr="0081653A">
        <w:rPr>
          <w:rStyle w:val="Char4"/>
          <w:rtl/>
        </w:rPr>
        <w:t>لاه آهن</w:t>
      </w:r>
      <w:r w:rsidR="0081653A">
        <w:rPr>
          <w:rStyle w:val="Char4"/>
          <w:rtl/>
        </w:rPr>
        <w:t>ی</w:t>
      </w:r>
      <w:r w:rsidRPr="0081653A">
        <w:rPr>
          <w:rStyle w:val="Char4"/>
          <w:rtl/>
        </w:rPr>
        <w:t>ن و سر او را ش</w:t>
      </w:r>
      <w:r w:rsidR="0081653A">
        <w:rPr>
          <w:rStyle w:val="Char4"/>
          <w:rtl/>
        </w:rPr>
        <w:t>ک</w:t>
      </w:r>
      <w:r w:rsidRPr="0081653A">
        <w:rPr>
          <w:rStyle w:val="Char4"/>
          <w:rtl/>
        </w:rPr>
        <w:t>افت و تا به دندان‏ها</w:t>
      </w:r>
      <w:r w:rsidR="0081653A">
        <w:rPr>
          <w:rStyle w:val="Char4"/>
          <w:rtl/>
        </w:rPr>
        <w:t>ی</w:t>
      </w:r>
      <w:r w:rsidRPr="0081653A">
        <w:rPr>
          <w:rStyle w:val="Char4"/>
          <w:rtl/>
        </w:rPr>
        <w:t>ش پ</w:t>
      </w:r>
      <w:r w:rsidR="0081653A">
        <w:rPr>
          <w:rStyle w:val="Char4"/>
          <w:rtl/>
        </w:rPr>
        <w:t>ی</w:t>
      </w:r>
      <w:r w:rsidRPr="0081653A">
        <w:rPr>
          <w:rStyle w:val="Char4"/>
          <w:rtl/>
        </w:rPr>
        <w:t>ش رفت</w:t>
      </w:r>
      <w:r w:rsidRPr="00E43D01">
        <w:rPr>
          <w:rStyle w:val="Char4"/>
          <w:rFonts w:hint="cs"/>
          <w:vertAlign w:val="superscript"/>
          <w:rtl/>
        </w:rPr>
        <w:t>(</w:t>
      </w:r>
      <w:r w:rsidRPr="00E43D01">
        <w:rPr>
          <w:rStyle w:val="Char4"/>
          <w:vertAlign w:val="superscript"/>
          <w:rtl/>
        </w:rPr>
        <w:footnoteReference w:id="127"/>
      </w:r>
      <w:r w:rsidRPr="00E43D01">
        <w:rPr>
          <w:rStyle w:val="Char4"/>
          <w:rFonts w:hint="cs"/>
          <w:vertAlign w:val="superscript"/>
          <w:rtl/>
        </w:rPr>
        <w:t>)</w:t>
      </w:r>
      <w:r w:rsidRPr="0081653A">
        <w:rPr>
          <w:rStyle w:val="Char4"/>
          <w:rtl/>
        </w:rPr>
        <w:t xml:space="preserve"> و بد</w:t>
      </w:r>
      <w:r w:rsidR="0081653A">
        <w:rPr>
          <w:rStyle w:val="Char4"/>
          <w:rtl/>
        </w:rPr>
        <w:t>ی</w:t>
      </w:r>
      <w:r w:rsidRPr="0081653A">
        <w:rPr>
          <w:rStyle w:val="Char4"/>
          <w:rtl/>
        </w:rPr>
        <w:t xml:space="preserve">ن سان شهر فتح شد. در </w:t>
      </w:r>
      <w:r w:rsidR="0081653A">
        <w:rPr>
          <w:rStyle w:val="Char4"/>
          <w:rtl/>
        </w:rPr>
        <w:t>ک</w:t>
      </w:r>
      <w:r w:rsidRPr="0081653A">
        <w:rPr>
          <w:rStyle w:val="Char4"/>
          <w:rtl/>
        </w:rPr>
        <w:t>تاب مصنف ابن ابى شب</w:t>
      </w:r>
      <w:r w:rsidR="0081653A">
        <w:rPr>
          <w:rStyle w:val="Char4"/>
          <w:rtl/>
        </w:rPr>
        <w:t>ی</w:t>
      </w:r>
      <w:r w:rsidRPr="0081653A">
        <w:rPr>
          <w:rStyle w:val="Char4"/>
          <w:rtl/>
        </w:rPr>
        <w:t>ه از ل</w:t>
      </w:r>
      <w:r w:rsidR="0081653A">
        <w:rPr>
          <w:rStyle w:val="Char4"/>
          <w:rtl/>
        </w:rPr>
        <w:t>ی</w:t>
      </w:r>
      <w:r w:rsidRPr="0081653A">
        <w:rPr>
          <w:rStyle w:val="Char4"/>
          <w:rtl/>
        </w:rPr>
        <w:t>ث روا</w:t>
      </w:r>
      <w:r w:rsidR="0081653A">
        <w:rPr>
          <w:rStyle w:val="Char4"/>
          <w:rtl/>
        </w:rPr>
        <w:t>ی</w:t>
      </w:r>
      <w:r w:rsidRPr="0081653A">
        <w:rPr>
          <w:rStyle w:val="Char4"/>
          <w:rtl/>
        </w:rPr>
        <w:t xml:space="preserve">ت شده </w:t>
      </w:r>
      <w:r w:rsidR="0081653A">
        <w:rPr>
          <w:rStyle w:val="Char4"/>
          <w:rtl/>
        </w:rPr>
        <w:t>ک</w:t>
      </w:r>
      <w:r w:rsidRPr="0081653A">
        <w:rPr>
          <w:rStyle w:val="Char4"/>
          <w:rtl/>
        </w:rPr>
        <w:t>ه او گفت: نزد ابو جعفر</w:t>
      </w:r>
      <w:r w:rsidRPr="00E43D01">
        <w:rPr>
          <w:rStyle w:val="Char4"/>
          <w:rFonts w:hint="cs"/>
          <w:vertAlign w:val="superscript"/>
          <w:rtl/>
        </w:rPr>
        <w:t>(</w:t>
      </w:r>
      <w:r w:rsidRPr="00E43D01">
        <w:rPr>
          <w:rStyle w:val="Char4"/>
          <w:vertAlign w:val="superscript"/>
          <w:rtl/>
        </w:rPr>
        <w:footnoteReference w:id="128"/>
      </w:r>
      <w:r w:rsidRPr="00E43D01">
        <w:rPr>
          <w:rStyle w:val="Char4"/>
          <w:rFonts w:hint="cs"/>
          <w:vertAlign w:val="superscript"/>
          <w:rtl/>
        </w:rPr>
        <w:t>)</w:t>
      </w:r>
      <w:r w:rsidRPr="0081653A">
        <w:rPr>
          <w:rStyle w:val="Char4"/>
          <w:rtl/>
        </w:rPr>
        <w:t xml:space="preserve"> رفتم، او </w:t>
      </w:r>
      <w:r w:rsidR="0081653A">
        <w:rPr>
          <w:rStyle w:val="Char4"/>
          <w:rtl/>
        </w:rPr>
        <w:t>ی</w:t>
      </w:r>
      <w:r w:rsidRPr="0081653A">
        <w:rPr>
          <w:rStyle w:val="Char4"/>
          <w:rtl/>
        </w:rPr>
        <w:t xml:space="preserve">ادى از گناهان </w:t>
      </w:r>
      <w:r w:rsidR="0081653A">
        <w:rPr>
          <w:rStyle w:val="Char4"/>
          <w:rtl/>
        </w:rPr>
        <w:t>ک</w:t>
      </w:r>
      <w:r w:rsidRPr="0081653A">
        <w:rPr>
          <w:rStyle w:val="Char4"/>
          <w:rtl/>
        </w:rPr>
        <w:t>رد و گر</w:t>
      </w:r>
      <w:r w:rsidR="0081653A">
        <w:rPr>
          <w:rStyle w:val="Char4"/>
          <w:rtl/>
        </w:rPr>
        <w:t>ی</w:t>
      </w:r>
      <w:r w:rsidRPr="0081653A">
        <w:rPr>
          <w:rStyle w:val="Char4"/>
          <w:rtl/>
        </w:rPr>
        <w:t>ه نمود و سپس گفت: جابر برا</w:t>
      </w:r>
      <w:r w:rsidR="0081653A">
        <w:rPr>
          <w:rStyle w:val="Char4"/>
          <w:rtl/>
        </w:rPr>
        <w:t>ی</w:t>
      </w:r>
      <w:r w:rsidRPr="0081653A">
        <w:rPr>
          <w:rStyle w:val="Char4"/>
          <w:rtl/>
        </w:rPr>
        <w:t>م روا</w:t>
      </w:r>
      <w:r w:rsidR="0081653A">
        <w:rPr>
          <w:rStyle w:val="Char4"/>
          <w:rtl/>
        </w:rPr>
        <w:t>ی</w:t>
      </w:r>
      <w:r w:rsidRPr="0081653A">
        <w:rPr>
          <w:rStyle w:val="Char4"/>
          <w:rtl/>
        </w:rPr>
        <w:t xml:space="preserve">ت </w:t>
      </w:r>
      <w:r w:rsidR="0081653A">
        <w:rPr>
          <w:rStyle w:val="Char4"/>
          <w:rtl/>
        </w:rPr>
        <w:t>ک</w:t>
      </w:r>
      <w:r w:rsidRPr="0081653A">
        <w:rPr>
          <w:rStyle w:val="Char4"/>
          <w:rtl/>
        </w:rPr>
        <w:t xml:space="preserve">رده </w:t>
      </w:r>
      <w:r w:rsidR="0081653A">
        <w:rPr>
          <w:rStyle w:val="Char4"/>
          <w:rtl/>
        </w:rPr>
        <w:t>ک</w:t>
      </w:r>
      <w:r w:rsidRPr="0081653A">
        <w:rPr>
          <w:rStyle w:val="Char4"/>
          <w:rtl/>
        </w:rPr>
        <w:t>ه على روز خ</w:t>
      </w:r>
      <w:r w:rsidR="0081653A">
        <w:rPr>
          <w:rStyle w:val="Char4"/>
          <w:rtl/>
        </w:rPr>
        <w:t>ی</w:t>
      </w:r>
      <w:r w:rsidRPr="0081653A">
        <w:rPr>
          <w:rStyle w:val="Char4"/>
          <w:rtl/>
        </w:rPr>
        <w:t xml:space="preserve">بر درِ دژ را </w:t>
      </w:r>
      <w:r w:rsidR="00CB4986" w:rsidRPr="0081653A">
        <w:rPr>
          <w:rStyle w:val="Char4"/>
          <w:rFonts w:hint="cs"/>
          <w:rtl/>
        </w:rPr>
        <w:t>به سویی کشید</w:t>
      </w:r>
      <w:r w:rsidRPr="0081653A">
        <w:rPr>
          <w:rStyle w:val="Char4"/>
          <w:rtl/>
        </w:rPr>
        <w:t xml:space="preserve"> تا مسلمانان بالا رفتند و آن را فتح نمودند.</w:t>
      </w:r>
      <w:r w:rsidR="00CB4986" w:rsidRPr="00E43D01">
        <w:rPr>
          <w:rStyle w:val="Char4"/>
          <w:rFonts w:hint="cs"/>
          <w:vertAlign w:val="superscript"/>
          <w:rtl/>
        </w:rPr>
        <w:t>(</w:t>
      </w:r>
      <w:r w:rsidR="00CB4986" w:rsidRPr="00E43D01">
        <w:rPr>
          <w:rStyle w:val="Char4"/>
          <w:vertAlign w:val="superscript"/>
          <w:rtl/>
        </w:rPr>
        <w:footnoteReference w:id="129"/>
      </w:r>
      <w:r w:rsidR="00CB4986" w:rsidRPr="00E43D01">
        <w:rPr>
          <w:rStyle w:val="Char4"/>
          <w:rFonts w:hint="cs"/>
          <w:vertAlign w:val="superscript"/>
          <w:rtl/>
        </w:rPr>
        <w:t>)</w:t>
      </w:r>
    </w:p>
    <w:p w:rsidR="00C04627" w:rsidRPr="00A65D4C" w:rsidRDefault="00C04627" w:rsidP="00D0123D">
      <w:pPr>
        <w:pStyle w:val="a0"/>
        <w:rPr>
          <w:rtl/>
        </w:rPr>
      </w:pPr>
      <w:bookmarkStart w:id="107" w:name="_Toc307603162"/>
      <w:bookmarkStart w:id="108" w:name="_Toc438810529"/>
      <w:r w:rsidRPr="00A65D4C">
        <w:rPr>
          <w:rtl/>
        </w:rPr>
        <w:t>ا</w:t>
      </w:r>
      <w:r w:rsidR="00B965D9">
        <w:rPr>
          <w:rtl/>
        </w:rPr>
        <w:t>ی</w:t>
      </w:r>
      <w:r w:rsidRPr="00A65D4C">
        <w:rPr>
          <w:rtl/>
        </w:rPr>
        <w:t>مان قوى و اعتماد راسخ به گفته‏ى پ</w:t>
      </w:r>
      <w:r w:rsidR="00B965D9">
        <w:rPr>
          <w:rtl/>
        </w:rPr>
        <w:t>ی</w:t>
      </w:r>
      <w:r w:rsidRPr="00A65D4C">
        <w:rPr>
          <w:rtl/>
        </w:rPr>
        <w:t xml:space="preserve">امبر </w:t>
      </w:r>
      <w:r w:rsidR="002A165D" w:rsidRPr="002A165D">
        <w:rPr>
          <w:rFonts w:cs="CTraditional Arabic"/>
          <w:bCs w:val="0"/>
          <w:rtl/>
        </w:rPr>
        <w:t>ج</w:t>
      </w:r>
      <w:bookmarkEnd w:id="107"/>
      <w:bookmarkEnd w:id="108"/>
      <w:r w:rsidRPr="00A65D4C">
        <w:rPr>
          <w:rtl/>
        </w:rPr>
        <w:t xml:space="preserve"> </w:t>
      </w:r>
    </w:p>
    <w:p w:rsidR="00C04627" w:rsidRPr="0081653A" w:rsidRDefault="00C04627" w:rsidP="00D0123D">
      <w:pPr>
        <w:jc w:val="both"/>
        <w:rPr>
          <w:rStyle w:val="Char4"/>
          <w:rtl/>
        </w:rPr>
      </w:pPr>
      <w:r w:rsidRPr="0081653A">
        <w:rPr>
          <w:rStyle w:val="Char4"/>
          <w:rtl/>
        </w:rPr>
        <w:t xml:space="preserve">هنگامى </w:t>
      </w:r>
      <w:r w:rsidR="0081653A">
        <w:rPr>
          <w:rStyle w:val="Char4"/>
          <w:rtl/>
        </w:rPr>
        <w:t>ک</w:t>
      </w:r>
      <w:r w:rsidRPr="0081653A">
        <w:rPr>
          <w:rStyle w:val="Char4"/>
          <w:rtl/>
        </w:rPr>
        <w:t xml:space="preserve">ه رسول خدا </w:t>
      </w:r>
      <w:r w:rsidR="002A165D" w:rsidRPr="002A165D">
        <w:rPr>
          <w:rFonts w:ascii="KRM" w:hAnsi="KRM" w:cs="CTraditional Arabic"/>
          <w:rtl/>
        </w:rPr>
        <w:t>ج</w:t>
      </w:r>
      <w:r w:rsidRPr="0081653A">
        <w:rPr>
          <w:rStyle w:val="Char4"/>
          <w:rtl/>
        </w:rPr>
        <w:t xml:space="preserve"> در ماه رمضان سال هشتم هجرى براى فتح م</w:t>
      </w:r>
      <w:r w:rsidR="0081653A">
        <w:rPr>
          <w:rStyle w:val="Char4"/>
          <w:rtl/>
        </w:rPr>
        <w:t>ک</w:t>
      </w:r>
      <w:r w:rsidRPr="0081653A">
        <w:rPr>
          <w:rStyle w:val="Char4"/>
          <w:rtl/>
        </w:rPr>
        <w:t>ه تدار</w:t>
      </w:r>
      <w:r w:rsidR="0081653A">
        <w:rPr>
          <w:rStyle w:val="Char4"/>
          <w:rtl/>
        </w:rPr>
        <w:t>ک</w:t>
      </w:r>
      <w:r w:rsidRPr="0081653A">
        <w:rPr>
          <w:rStyle w:val="Char4"/>
          <w:rtl/>
        </w:rPr>
        <w:t xml:space="preserve"> مى‏د</w:t>
      </w:r>
      <w:r w:rsidR="0081653A">
        <w:rPr>
          <w:rStyle w:val="Char4"/>
          <w:rtl/>
        </w:rPr>
        <w:t>ی</w:t>
      </w:r>
      <w:r w:rsidRPr="0081653A">
        <w:rPr>
          <w:rStyle w:val="Char4"/>
          <w:rtl/>
        </w:rPr>
        <w:t xml:space="preserve">د، به مسلمانان فرمان داد </w:t>
      </w:r>
      <w:r w:rsidR="0081653A">
        <w:rPr>
          <w:rStyle w:val="Char4"/>
          <w:rtl/>
        </w:rPr>
        <w:t>ک</w:t>
      </w:r>
      <w:r w:rsidRPr="0081653A">
        <w:rPr>
          <w:rStyle w:val="Char4"/>
          <w:rtl/>
        </w:rPr>
        <w:t>ه خود را آماده نما</w:t>
      </w:r>
      <w:r w:rsidR="0081653A">
        <w:rPr>
          <w:rStyle w:val="Char4"/>
          <w:rtl/>
        </w:rPr>
        <w:t>ی</w:t>
      </w:r>
      <w:r w:rsidRPr="0081653A">
        <w:rPr>
          <w:rStyle w:val="Char4"/>
          <w:rtl/>
        </w:rPr>
        <w:t xml:space="preserve">ند و خواست </w:t>
      </w:r>
      <w:r w:rsidR="0081653A">
        <w:rPr>
          <w:rStyle w:val="Char4"/>
          <w:rtl/>
        </w:rPr>
        <w:t>ک</w:t>
      </w:r>
      <w:r w:rsidRPr="0081653A">
        <w:rPr>
          <w:rStyle w:val="Char4"/>
          <w:rtl/>
        </w:rPr>
        <w:t>ه قر</w:t>
      </w:r>
      <w:r w:rsidR="0081653A">
        <w:rPr>
          <w:rStyle w:val="Char4"/>
          <w:rtl/>
        </w:rPr>
        <w:t>ی</w:t>
      </w:r>
      <w:r w:rsidRPr="0081653A">
        <w:rPr>
          <w:rStyle w:val="Char4"/>
          <w:rtl/>
        </w:rPr>
        <w:t>ش از حر</w:t>
      </w:r>
      <w:r w:rsidR="0081653A">
        <w:rPr>
          <w:rStyle w:val="Char4"/>
          <w:rtl/>
        </w:rPr>
        <w:t>ک</w:t>
      </w:r>
      <w:r w:rsidRPr="0081653A">
        <w:rPr>
          <w:rStyle w:val="Char4"/>
          <w:rtl/>
        </w:rPr>
        <w:t>ت آنان به سوى م</w:t>
      </w:r>
      <w:r w:rsidR="0081653A">
        <w:rPr>
          <w:rStyle w:val="Char4"/>
          <w:rtl/>
        </w:rPr>
        <w:t>ک</w:t>
      </w:r>
      <w:r w:rsidRPr="0081653A">
        <w:rPr>
          <w:rStyle w:val="Char4"/>
          <w:rtl/>
        </w:rPr>
        <w:t xml:space="preserve">ه با خبر نشوند؛ و فرمود: </w:t>
      </w:r>
    </w:p>
    <w:p w:rsidR="00C04627" w:rsidRPr="0081653A" w:rsidRDefault="00C04627" w:rsidP="00D0123D">
      <w:pPr>
        <w:jc w:val="both"/>
        <w:rPr>
          <w:rStyle w:val="Char4"/>
          <w:rtl/>
        </w:rPr>
      </w:pPr>
      <w:r w:rsidRPr="0081653A">
        <w:rPr>
          <w:rStyle w:val="Char4"/>
          <w:rtl/>
        </w:rPr>
        <w:t>«خدا</w:t>
      </w:r>
      <w:r w:rsidR="0081653A">
        <w:rPr>
          <w:rStyle w:val="Char4"/>
          <w:rtl/>
        </w:rPr>
        <w:t>ی</w:t>
      </w:r>
      <w:r w:rsidRPr="0081653A">
        <w:rPr>
          <w:rStyle w:val="Char4"/>
          <w:rtl/>
        </w:rPr>
        <w:t>ا! گزارشگران و گزارش‏ها را از قر</w:t>
      </w:r>
      <w:r w:rsidR="0081653A">
        <w:rPr>
          <w:rStyle w:val="Char4"/>
          <w:rtl/>
        </w:rPr>
        <w:t>ی</w:t>
      </w:r>
      <w:r w:rsidRPr="0081653A">
        <w:rPr>
          <w:rStyle w:val="Char4"/>
          <w:rtl/>
        </w:rPr>
        <w:t>ش بازدار تا ناگهان به سرزم</w:t>
      </w:r>
      <w:r w:rsidR="0081653A">
        <w:rPr>
          <w:rStyle w:val="Char4"/>
          <w:rtl/>
        </w:rPr>
        <w:t>ی</w:t>
      </w:r>
      <w:r w:rsidRPr="0081653A">
        <w:rPr>
          <w:rStyle w:val="Char4"/>
          <w:rtl/>
        </w:rPr>
        <w:t>ن‏شان وارد شو</w:t>
      </w:r>
      <w:r w:rsidR="0081653A">
        <w:rPr>
          <w:rStyle w:val="Char4"/>
          <w:rtl/>
        </w:rPr>
        <w:t>ی</w:t>
      </w:r>
      <w:r w:rsidRPr="0081653A">
        <w:rPr>
          <w:rStyle w:val="Char4"/>
          <w:rtl/>
        </w:rPr>
        <w:t>م»</w:t>
      </w:r>
      <w:r w:rsidRPr="00E43D01">
        <w:rPr>
          <w:rStyle w:val="Char4"/>
          <w:rFonts w:hint="cs"/>
          <w:vertAlign w:val="superscript"/>
          <w:rtl/>
        </w:rPr>
        <w:t>(</w:t>
      </w:r>
      <w:r w:rsidRPr="00E43D01">
        <w:rPr>
          <w:rStyle w:val="Char4"/>
          <w:vertAlign w:val="superscript"/>
          <w:rtl/>
        </w:rPr>
        <w:footnoteReference w:id="130"/>
      </w:r>
      <w:r w:rsidRPr="00E43D01">
        <w:rPr>
          <w:rStyle w:val="Char4"/>
          <w:rFonts w:hint="cs"/>
          <w:vertAlign w:val="superscript"/>
          <w:rtl/>
        </w:rPr>
        <w:t>)</w:t>
      </w:r>
      <w:r w:rsidRPr="0081653A">
        <w:rPr>
          <w:rStyle w:val="Char4"/>
          <w:rFonts w:hint="cs"/>
          <w:rtl/>
        </w:rPr>
        <w:t>.</w:t>
      </w:r>
      <w:r w:rsidRPr="0081653A">
        <w:rPr>
          <w:rStyle w:val="Char4"/>
          <w:rtl/>
        </w:rPr>
        <w:t xml:space="preserve"> حاطب بن اب</w:t>
      </w:r>
      <w:r w:rsidR="00D01EE7" w:rsidRPr="0081653A">
        <w:rPr>
          <w:rStyle w:val="Char4"/>
          <w:rtl/>
        </w:rPr>
        <w:t xml:space="preserve">ى بلتعه از مسلمانانى بود </w:t>
      </w:r>
      <w:r w:rsidR="0081653A">
        <w:rPr>
          <w:rStyle w:val="Char4"/>
          <w:rtl/>
        </w:rPr>
        <w:t>ک</w:t>
      </w:r>
      <w:r w:rsidR="00D01EE7" w:rsidRPr="0081653A">
        <w:rPr>
          <w:rStyle w:val="Char4"/>
          <w:rtl/>
        </w:rPr>
        <w:t>ه از م</w:t>
      </w:r>
      <w:r w:rsidR="0081653A">
        <w:rPr>
          <w:rStyle w:val="Char4"/>
          <w:rtl/>
        </w:rPr>
        <w:t>ک</w:t>
      </w:r>
      <w:r w:rsidR="00D01EE7" w:rsidRPr="0081653A">
        <w:rPr>
          <w:rStyle w:val="Char4"/>
          <w:rtl/>
        </w:rPr>
        <w:t xml:space="preserve">ه هجرت </w:t>
      </w:r>
      <w:r w:rsidR="0081653A">
        <w:rPr>
          <w:rStyle w:val="Char4"/>
          <w:rtl/>
        </w:rPr>
        <w:t>ک</w:t>
      </w:r>
      <w:r w:rsidR="00D01EE7" w:rsidRPr="0081653A">
        <w:rPr>
          <w:rStyle w:val="Char4"/>
          <w:rtl/>
        </w:rPr>
        <w:t>رده و در جنگ بدر شر</w:t>
      </w:r>
      <w:r w:rsidR="0081653A">
        <w:rPr>
          <w:rStyle w:val="Char4"/>
          <w:rtl/>
        </w:rPr>
        <w:t>ک</w:t>
      </w:r>
      <w:r w:rsidR="00D01EE7" w:rsidRPr="0081653A">
        <w:rPr>
          <w:rStyle w:val="Char4"/>
          <w:rtl/>
        </w:rPr>
        <w:t>ت داشت</w:t>
      </w:r>
      <w:r w:rsidRPr="0081653A">
        <w:rPr>
          <w:rStyle w:val="Char4"/>
          <w:rtl/>
        </w:rPr>
        <w:t>. او از قر</w:t>
      </w:r>
      <w:r w:rsidR="0081653A">
        <w:rPr>
          <w:rStyle w:val="Char4"/>
          <w:rtl/>
        </w:rPr>
        <w:t>ی</w:t>
      </w:r>
      <w:r w:rsidRPr="0081653A">
        <w:rPr>
          <w:rStyle w:val="Char4"/>
          <w:rtl/>
        </w:rPr>
        <w:t>ش نبود ولى با آنان پ</w:t>
      </w:r>
      <w:r w:rsidR="0081653A">
        <w:rPr>
          <w:rStyle w:val="Char4"/>
          <w:rtl/>
        </w:rPr>
        <w:t>ی</w:t>
      </w:r>
      <w:r w:rsidRPr="0081653A">
        <w:rPr>
          <w:rStyle w:val="Char4"/>
          <w:rtl/>
        </w:rPr>
        <w:t>وند داشت و اهل و اولادش در م</w:t>
      </w:r>
      <w:r w:rsidR="0081653A">
        <w:rPr>
          <w:rStyle w:val="Char4"/>
          <w:rtl/>
        </w:rPr>
        <w:t>ی</w:t>
      </w:r>
      <w:r w:rsidRPr="0081653A">
        <w:rPr>
          <w:rStyle w:val="Char4"/>
          <w:rtl/>
        </w:rPr>
        <w:t>ان قر</w:t>
      </w:r>
      <w:r w:rsidR="0081653A">
        <w:rPr>
          <w:rStyle w:val="Char4"/>
          <w:rtl/>
        </w:rPr>
        <w:t>ی</w:t>
      </w:r>
      <w:r w:rsidRPr="0081653A">
        <w:rPr>
          <w:rStyle w:val="Char4"/>
          <w:rtl/>
        </w:rPr>
        <w:t>ش بودند و در آنجا فام</w:t>
      </w:r>
      <w:r w:rsidR="0081653A">
        <w:rPr>
          <w:rStyle w:val="Char4"/>
          <w:rtl/>
        </w:rPr>
        <w:t>ی</w:t>
      </w:r>
      <w:r w:rsidRPr="0081653A">
        <w:rPr>
          <w:rStyle w:val="Char4"/>
          <w:rtl/>
        </w:rPr>
        <w:t>ل و قب</w:t>
      </w:r>
      <w:r w:rsidR="0081653A">
        <w:rPr>
          <w:rStyle w:val="Char4"/>
          <w:rtl/>
        </w:rPr>
        <w:t>ی</w:t>
      </w:r>
      <w:r w:rsidRPr="0081653A">
        <w:rPr>
          <w:rStyle w:val="Char4"/>
          <w:rtl/>
        </w:rPr>
        <w:t xml:space="preserve">له‏اى نداشت </w:t>
      </w:r>
      <w:r w:rsidR="0081653A">
        <w:rPr>
          <w:rStyle w:val="Char4"/>
          <w:rtl/>
        </w:rPr>
        <w:t>ک</w:t>
      </w:r>
      <w:r w:rsidRPr="0081653A">
        <w:rPr>
          <w:rStyle w:val="Char4"/>
          <w:rtl/>
        </w:rPr>
        <w:t xml:space="preserve">ه از فرزندانش حفاظت </w:t>
      </w:r>
      <w:r w:rsidR="0081653A">
        <w:rPr>
          <w:rStyle w:val="Char4"/>
          <w:rtl/>
        </w:rPr>
        <w:t>ک</w:t>
      </w:r>
      <w:r w:rsidRPr="0081653A">
        <w:rPr>
          <w:rStyle w:val="Char4"/>
          <w:rtl/>
        </w:rPr>
        <w:t>نند؛ بنابرا</w:t>
      </w:r>
      <w:r w:rsidR="0081653A">
        <w:rPr>
          <w:rStyle w:val="Char4"/>
          <w:rtl/>
        </w:rPr>
        <w:t>ی</w:t>
      </w:r>
      <w:r w:rsidRPr="0081653A">
        <w:rPr>
          <w:rStyle w:val="Char4"/>
          <w:rtl/>
        </w:rPr>
        <w:t>ن خواست تا بر قر</w:t>
      </w:r>
      <w:r w:rsidR="0081653A">
        <w:rPr>
          <w:rStyle w:val="Char4"/>
          <w:rtl/>
        </w:rPr>
        <w:t>ی</w:t>
      </w:r>
      <w:r w:rsidRPr="0081653A">
        <w:rPr>
          <w:rStyle w:val="Char4"/>
          <w:rtl/>
        </w:rPr>
        <w:t>ش منّت نهد و آنان را مد</w:t>
      </w:r>
      <w:r w:rsidR="0081653A">
        <w:rPr>
          <w:rStyle w:val="Char4"/>
          <w:rtl/>
        </w:rPr>
        <w:t>ی</w:t>
      </w:r>
      <w:r w:rsidRPr="0081653A">
        <w:rPr>
          <w:rStyle w:val="Char4"/>
          <w:rtl/>
        </w:rPr>
        <w:t>ون خود نما</w:t>
      </w:r>
      <w:r w:rsidR="0081653A">
        <w:rPr>
          <w:rStyle w:val="Char4"/>
          <w:rtl/>
        </w:rPr>
        <w:t>ی</w:t>
      </w:r>
      <w:r w:rsidRPr="0081653A">
        <w:rPr>
          <w:rStyle w:val="Char4"/>
          <w:rtl/>
        </w:rPr>
        <w:t xml:space="preserve">د تا از فرزندانش حفاظت </w:t>
      </w:r>
      <w:r w:rsidR="0081653A">
        <w:rPr>
          <w:rStyle w:val="Char4"/>
          <w:rtl/>
        </w:rPr>
        <w:t>ک</w:t>
      </w:r>
      <w:r w:rsidRPr="0081653A">
        <w:rPr>
          <w:rStyle w:val="Char4"/>
          <w:rtl/>
        </w:rPr>
        <w:t>نند، لذا نامه‏اى به قر</w:t>
      </w:r>
      <w:r w:rsidR="0081653A">
        <w:rPr>
          <w:rStyle w:val="Char4"/>
          <w:rtl/>
        </w:rPr>
        <w:t>ی</w:t>
      </w:r>
      <w:r w:rsidRPr="0081653A">
        <w:rPr>
          <w:rStyle w:val="Char4"/>
          <w:rtl/>
        </w:rPr>
        <w:t>ش نوشت تا</w:t>
      </w:r>
      <w:r w:rsidR="00EB32F2">
        <w:rPr>
          <w:rStyle w:val="Char4"/>
          <w:rtl/>
        </w:rPr>
        <w:t xml:space="preserve"> آن‌ها </w:t>
      </w:r>
      <w:r w:rsidRPr="0081653A">
        <w:rPr>
          <w:rStyle w:val="Char4"/>
          <w:rtl/>
        </w:rPr>
        <w:t>را از تصم</w:t>
      </w:r>
      <w:r w:rsidR="0081653A">
        <w:rPr>
          <w:rStyle w:val="Char4"/>
          <w:rtl/>
        </w:rPr>
        <w:t>ی</w:t>
      </w:r>
      <w:r w:rsidRPr="0081653A">
        <w:rPr>
          <w:rStyle w:val="Char4"/>
          <w:rtl/>
        </w:rPr>
        <w:t>م پ</w:t>
      </w:r>
      <w:r w:rsidR="0081653A">
        <w:rPr>
          <w:rStyle w:val="Char4"/>
          <w:rtl/>
        </w:rPr>
        <w:t>ی</w:t>
      </w:r>
      <w:r w:rsidRPr="0081653A">
        <w:rPr>
          <w:rStyle w:val="Char4"/>
          <w:rtl/>
        </w:rPr>
        <w:t>امبر آگاه سازد. نامه را به زنى داد تا آن را در برابر اجرت، به قر</w:t>
      </w:r>
      <w:r w:rsidR="0081653A">
        <w:rPr>
          <w:rStyle w:val="Char4"/>
          <w:rtl/>
        </w:rPr>
        <w:t>ی</w:t>
      </w:r>
      <w:r w:rsidRPr="0081653A">
        <w:rPr>
          <w:rStyle w:val="Char4"/>
          <w:rtl/>
        </w:rPr>
        <w:t>ش برساند، (ا</w:t>
      </w:r>
      <w:r w:rsidR="0081653A">
        <w:rPr>
          <w:rStyle w:val="Char4"/>
          <w:rtl/>
        </w:rPr>
        <w:t>ی</w:t>
      </w:r>
      <w:r w:rsidRPr="0081653A">
        <w:rPr>
          <w:rStyle w:val="Char4"/>
          <w:rtl/>
        </w:rPr>
        <w:t xml:space="preserve">ن عمل وى به هر حال </w:t>
      </w:r>
      <w:r w:rsidR="0081653A">
        <w:rPr>
          <w:rStyle w:val="Char4"/>
          <w:rtl/>
        </w:rPr>
        <w:t>ک</w:t>
      </w:r>
      <w:r w:rsidRPr="0081653A">
        <w:rPr>
          <w:rStyle w:val="Char4"/>
          <w:rtl/>
        </w:rPr>
        <w:t xml:space="preserve">ار اشتباهى بود. خداوند از او در گذرد!) و رسول اللّه‏ </w:t>
      </w:r>
      <w:r w:rsidR="002A165D" w:rsidRPr="002A165D">
        <w:rPr>
          <w:rFonts w:ascii="KRM" w:hAnsi="KRM" w:cs="CTraditional Arabic"/>
          <w:rtl/>
        </w:rPr>
        <w:t>ج</w:t>
      </w:r>
      <w:r w:rsidRPr="0081653A">
        <w:rPr>
          <w:rStyle w:val="Char4"/>
          <w:rtl/>
        </w:rPr>
        <w:t xml:space="preserve"> نسبت به او به ن</w:t>
      </w:r>
      <w:r w:rsidR="0081653A">
        <w:rPr>
          <w:rStyle w:val="Char4"/>
          <w:rtl/>
        </w:rPr>
        <w:t>ک</w:t>
      </w:r>
      <w:r w:rsidRPr="0081653A">
        <w:rPr>
          <w:rStyle w:val="Char4"/>
          <w:rtl/>
        </w:rPr>
        <w:t>و</w:t>
      </w:r>
      <w:r w:rsidR="0081653A">
        <w:rPr>
          <w:rStyle w:val="Char4"/>
          <w:rtl/>
        </w:rPr>
        <w:t>ی</w:t>
      </w:r>
      <w:r w:rsidRPr="0081653A">
        <w:rPr>
          <w:rStyle w:val="Char4"/>
          <w:rtl/>
        </w:rPr>
        <w:t>ى سخن گفت و فرمود: «شا</w:t>
      </w:r>
      <w:r w:rsidR="0081653A">
        <w:rPr>
          <w:rStyle w:val="Char4"/>
          <w:rtl/>
        </w:rPr>
        <w:t>ی</w:t>
      </w:r>
      <w:r w:rsidRPr="0081653A">
        <w:rPr>
          <w:rStyle w:val="Char4"/>
          <w:rtl/>
        </w:rPr>
        <w:t>د خداوند بر اهل بدر (به خاطر اخلاص و فدا</w:t>
      </w:r>
      <w:r w:rsidR="0081653A">
        <w:rPr>
          <w:rStyle w:val="Char4"/>
          <w:rtl/>
        </w:rPr>
        <w:t>ک</w:t>
      </w:r>
      <w:r w:rsidRPr="0081653A">
        <w:rPr>
          <w:rStyle w:val="Char4"/>
          <w:rtl/>
        </w:rPr>
        <w:t>ارى‏شان) بخشا</w:t>
      </w:r>
      <w:r w:rsidR="0081653A">
        <w:rPr>
          <w:rStyle w:val="Char4"/>
          <w:rtl/>
        </w:rPr>
        <w:t>ی</w:t>
      </w:r>
      <w:r w:rsidRPr="0081653A">
        <w:rPr>
          <w:rStyle w:val="Char4"/>
          <w:rtl/>
        </w:rPr>
        <w:t xml:space="preserve">ش نموده </w:t>
      </w:r>
      <w:r w:rsidR="0081653A">
        <w:rPr>
          <w:rStyle w:val="Char4"/>
          <w:rtl/>
        </w:rPr>
        <w:t>ک</w:t>
      </w:r>
      <w:r w:rsidRPr="0081653A">
        <w:rPr>
          <w:rStyle w:val="Char4"/>
          <w:rtl/>
        </w:rPr>
        <w:t>ه فرموده است: عملتان هر چه باشد من شما را آمرز</w:t>
      </w:r>
      <w:r w:rsidR="0081653A">
        <w:rPr>
          <w:rStyle w:val="Char4"/>
          <w:rtl/>
        </w:rPr>
        <w:t>ی</w:t>
      </w:r>
      <w:r w:rsidRPr="0081653A">
        <w:rPr>
          <w:rStyle w:val="Char4"/>
          <w:rtl/>
        </w:rPr>
        <w:t>ده‏ام»</w:t>
      </w:r>
      <w:r w:rsidRPr="00E43D01">
        <w:rPr>
          <w:rStyle w:val="Char4"/>
          <w:rFonts w:hint="cs"/>
          <w:vertAlign w:val="superscript"/>
          <w:rtl/>
        </w:rPr>
        <w:t>(</w:t>
      </w:r>
      <w:r w:rsidRPr="00E43D01">
        <w:rPr>
          <w:rStyle w:val="Char4"/>
          <w:vertAlign w:val="superscript"/>
          <w:rtl/>
        </w:rPr>
        <w:footnoteReference w:id="131"/>
      </w:r>
      <w:r w:rsidRPr="00E43D01">
        <w:rPr>
          <w:rStyle w:val="Char4"/>
          <w:rFonts w:hint="cs"/>
          <w:vertAlign w:val="superscript"/>
          <w:rtl/>
        </w:rPr>
        <w:t>)</w:t>
      </w:r>
      <w:r w:rsidRPr="0081653A">
        <w:rPr>
          <w:rStyle w:val="Char4"/>
          <w:rFonts w:hint="cs"/>
          <w:rtl/>
        </w:rPr>
        <w:t>.</w:t>
      </w:r>
      <w:r w:rsidRPr="0081653A">
        <w:rPr>
          <w:rStyle w:val="Char4"/>
          <w:rtl/>
        </w:rPr>
        <w:t xml:space="preserve"> به هر حال، آن زن، نامه را در موهاى بافته‏اش پنهان </w:t>
      </w:r>
      <w:r w:rsidR="0081653A">
        <w:rPr>
          <w:rStyle w:val="Char4"/>
          <w:rtl/>
        </w:rPr>
        <w:t>ک</w:t>
      </w:r>
      <w:r w:rsidRPr="0081653A">
        <w:rPr>
          <w:rStyle w:val="Char4"/>
          <w:rtl/>
        </w:rPr>
        <w:t>رد و به سوى م</w:t>
      </w:r>
      <w:r w:rsidR="0081653A">
        <w:rPr>
          <w:rStyle w:val="Char4"/>
          <w:rtl/>
        </w:rPr>
        <w:t>ک</w:t>
      </w:r>
      <w:r w:rsidRPr="0081653A">
        <w:rPr>
          <w:rStyle w:val="Char4"/>
          <w:rtl/>
        </w:rPr>
        <w:t>ه راه افتاد. در ا</w:t>
      </w:r>
      <w:r w:rsidR="0081653A">
        <w:rPr>
          <w:rStyle w:val="Char4"/>
          <w:rtl/>
        </w:rPr>
        <w:t>ی</w:t>
      </w:r>
      <w:r w:rsidRPr="0081653A">
        <w:rPr>
          <w:rStyle w:val="Char4"/>
          <w:rtl/>
        </w:rPr>
        <w:t>ن هنگام خداوند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را به آنچه حاطب انجام داده بود آگاه ساخت. آن</w:t>
      </w:r>
      <w:r w:rsidRPr="0081653A">
        <w:rPr>
          <w:rStyle w:val="Char4"/>
          <w:rFonts w:hint="cs"/>
          <w:rtl/>
        </w:rPr>
        <w:t xml:space="preserve"> </w:t>
      </w:r>
      <w:r w:rsidRPr="0081653A">
        <w:rPr>
          <w:rStyle w:val="Char4"/>
          <w:rtl/>
        </w:rPr>
        <w:t>حضرت فورا على و زب</w:t>
      </w:r>
      <w:r w:rsidR="0081653A">
        <w:rPr>
          <w:rStyle w:val="Char4"/>
          <w:rtl/>
        </w:rPr>
        <w:t>ی</w:t>
      </w:r>
      <w:r w:rsidRPr="0081653A">
        <w:rPr>
          <w:rStyle w:val="Char4"/>
          <w:rtl/>
        </w:rPr>
        <w:t>ر را فرستاد و به</w:t>
      </w:r>
      <w:r w:rsidR="00EB32F2">
        <w:rPr>
          <w:rStyle w:val="Char4"/>
          <w:rtl/>
        </w:rPr>
        <w:t xml:space="preserve"> آن‌ها </w:t>
      </w:r>
      <w:r w:rsidRPr="0081653A">
        <w:rPr>
          <w:rStyle w:val="Char4"/>
          <w:rtl/>
        </w:rPr>
        <w:t>گفت: «برو</w:t>
      </w:r>
      <w:r w:rsidR="0081653A">
        <w:rPr>
          <w:rStyle w:val="Char4"/>
          <w:rtl/>
        </w:rPr>
        <w:t>ی</w:t>
      </w:r>
      <w:r w:rsidRPr="0081653A">
        <w:rPr>
          <w:rStyle w:val="Char4"/>
          <w:rtl/>
        </w:rPr>
        <w:t>د تا به «روضه‏ى خاخ»</w:t>
      </w:r>
      <w:r w:rsidRPr="00E43D01">
        <w:rPr>
          <w:rStyle w:val="Char4"/>
          <w:rFonts w:hint="cs"/>
          <w:vertAlign w:val="superscript"/>
          <w:rtl/>
        </w:rPr>
        <w:t>(</w:t>
      </w:r>
      <w:r w:rsidRPr="00E43D01">
        <w:rPr>
          <w:rStyle w:val="Char4"/>
          <w:vertAlign w:val="superscript"/>
          <w:rtl/>
        </w:rPr>
        <w:footnoteReference w:id="132"/>
      </w:r>
      <w:r w:rsidRPr="00E43D01">
        <w:rPr>
          <w:rStyle w:val="Char4"/>
          <w:rFonts w:hint="cs"/>
          <w:vertAlign w:val="superscript"/>
          <w:rtl/>
        </w:rPr>
        <w:t>)</w:t>
      </w:r>
      <w:r w:rsidRPr="0081653A">
        <w:rPr>
          <w:rStyle w:val="Char4"/>
          <w:rtl/>
        </w:rPr>
        <w:t xml:space="preserve"> برس</w:t>
      </w:r>
      <w:r w:rsidR="0081653A">
        <w:rPr>
          <w:rStyle w:val="Char4"/>
          <w:rtl/>
        </w:rPr>
        <w:t>ی</w:t>
      </w:r>
      <w:r w:rsidRPr="0081653A">
        <w:rPr>
          <w:rStyle w:val="Char4"/>
          <w:rtl/>
        </w:rPr>
        <w:t>د. آنجا زنى را مى‏</w:t>
      </w:r>
      <w:r w:rsidR="0081653A">
        <w:rPr>
          <w:rStyle w:val="Char4"/>
          <w:rtl/>
        </w:rPr>
        <w:t>ی</w:t>
      </w:r>
      <w:r w:rsidRPr="0081653A">
        <w:rPr>
          <w:rStyle w:val="Char4"/>
          <w:rtl/>
        </w:rPr>
        <w:t>اب</w:t>
      </w:r>
      <w:r w:rsidR="0081653A">
        <w:rPr>
          <w:rStyle w:val="Char4"/>
          <w:rtl/>
        </w:rPr>
        <w:t>ی</w:t>
      </w:r>
      <w:r w:rsidRPr="0081653A">
        <w:rPr>
          <w:rStyle w:val="Char4"/>
          <w:rtl/>
        </w:rPr>
        <w:t xml:space="preserve">د </w:t>
      </w:r>
      <w:r w:rsidR="0081653A">
        <w:rPr>
          <w:rStyle w:val="Char4"/>
          <w:rtl/>
        </w:rPr>
        <w:t>ک</w:t>
      </w:r>
      <w:r w:rsidRPr="0081653A">
        <w:rPr>
          <w:rStyle w:val="Char4"/>
          <w:rtl/>
        </w:rPr>
        <w:t>ه نامه‏اى براى قر</w:t>
      </w:r>
      <w:r w:rsidR="0081653A">
        <w:rPr>
          <w:rStyle w:val="Char4"/>
          <w:rtl/>
        </w:rPr>
        <w:t>ی</w:t>
      </w:r>
      <w:r w:rsidRPr="0081653A">
        <w:rPr>
          <w:rStyle w:val="Char4"/>
          <w:rtl/>
        </w:rPr>
        <w:t xml:space="preserve">ش به همراه دارد.» آنان شتابان با اسب به راه افتادند تا زن را در همان جا </w:t>
      </w:r>
      <w:r w:rsidR="0081653A">
        <w:rPr>
          <w:rStyle w:val="Char4"/>
          <w:rtl/>
        </w:rPr>
        <w:t>ک</w:t>
      </w:r>
      <w:r w:rsidRPr="0081653A">
        <w:rPr>
          <w:rStyle w:val="Char4"/>
          <w:rtl/>
        </w:rPr>
        <w:t>ه پ</w:t>
      </w:r>
      <w:r w:rsidR="0081653A">
        <w:rPr>
          <w:rStyle w:val="Char4"/>
          <w:rtl/>
        </w:rPr>
        <w:t>ی</w:t>
      </w:r>
      <w:r w:rsidRPr="0081653A">
        <w:rPr>
          <w:rStyle w:val="Char4"/>
          <w:rtl/>
        </w:rPr>
        <w:t xml:space="preserve">امبر فرموده بود </w:t>
      </w:r>
      <w:r w:rsidR="0081653A">
        <w:rPr>
          <w:rStyle w:val="Char4"/>
          <w:rtl/>
        </w:rPr>
        <w:t>ی</w:t>
      </w:r>
      <w:r w:rsidRPr="0081653A">
        <w:rPr>
          <w:rStyle w:val="Char4"/>
          <w:rtl/>
        </w:rPr>
        <w:t>افتند. از او خواستند تا از مر</w:t>
      </w:r>
      <w:r w:rsidR="0081653A">
        <w:rPr>
          <w:rStyle w:val="Char4"/>
          <w:rtl/>
        </w:rPr>
        <w:t>ک</w:t>
      </w:r>
      <w:r w:rsidRPr="0081653A">
        <w:rPr>
          <w:rStyle w:val="Char4"/>
          <w:rtl/>
        </w:rPr>
        <w:t>بش فرود آ</w:t>
      </w:r>
      <w:r w:rsidR="0081653A">
        <w:rPr>
          <w:rStyle w:val="Char4"/>
          <w:rtl/>
        </w:rPr>
        <w:t>ی</w:t>
      </w:r>
      <w:r w:rsidRPr="0081653A">
        <w:rPr>
          <w:rStyle w:val="Char4"/>
          <w:rtl/>
        </w:rPr>
        <w:t>د و سپس درباره‏ى نامه پرس</w:t>
      </w:r>
      <w:r w:rsidR="0081653A">
        <w:rPr>
          <w:rStyle w:val="Char4"/>
          <w:rtl/>
        </w:rPr>
        <w:t>ی</w:t>
      </w:r>
      <w:r w:rsidRPr="0081653A">
        <w:rPr>
          <w:rStyle w:val="Char4"/>
          <w:rtl/>
        </w:rPr>
        <w:t>دند، او ان</w:t>
      </w:r>
      <w:r w:rsidR="0081653A">
        <w:rPr>
          <w:rStyle w:val="Char4"/>
          <w:rtl/>
        </w:rPr>
        <w:t>ک</w:t>
      </w:r>
      <w:r w:rsidRPr="0081653A">
        <w:rPr>
          <w:rStyle w:val="Char4"/>
          <w:rtl/>
        </w:rPr>
        <w:t xml:space="preserve">ار </w:t>
      </w:r>
      <w:r w:rsidR="0081653A">
        <w:rPr>
          <w:rStyle w:val="Char4"/>
          <w:rtl/>
        </w:rPr>
        <w:t>ک</w:t>
      </w:r>
      <w:r w:rsidRPr="0081653A">
        <w:rPr>
          <w:rStyle w:val="Char4"/>
          <w:rtl/>
        </w:rPr>
        <w:t>رد، پالان شتر و باروبنه‏ى آن زن را تفت</w:t>
      </w:r>
      <w:r w:rsidR="0081653A">
        <w:rPr>
          <w:rStyle w:val="Char4"/>
          <w:rtl/>
        </w:rPr>
        <w:t>ی</w:t>
      </w:r>
      <w:r w:rsidRPr="0081653A">
        <w:rPr>
          <w:rStyle w:val="Char4"/>
          <w:rtl/>
        </w:rPr>
        <w:t xml:space="preserve">ش </w:t>
      </w:r>
      <w:r w:rsidR="0081653A">
        <w:rPr>
          <w:rStyle w:val="Char4"/>
          <w:rtl/>
        </w:rPr>
        <w:t>ک</w:t>
      </w:r>
      <w:r w:rsidRPr="0081653A">
        <w:rPr>
          <w:rStyle w:val="Char4"/>
          <w:rtl/>
        </w:rPr>
        <w:t>ردند، ولى چ</w:t>
      </w:r>
      <w:r w:rsidR="0081653A">
        <w:rPr>
          <w:rStyle w:val="Char4"/>
          <w:rtl/>
        </w:rPr>
        <w:t>ی</w:t>
      </w:r>
      <w:r w:rsidRPr="0081653A">
        <w:rPr>
          <w:rStyle w:val="Char4"/>
          <w:rtl/>
        </w:rPr>
        <w:t>زى ن</w:t>
      </w:r>
      <w:r w:rsidR="0081653A">
        <w:rPr>
          <w:rStyle w:val="Char4"/>
          <w:rtl/>
        </w:rPr>
        <w:t>ی</w:t>
      </w:r>
      <w:r w:rsidRPr="0081653A">
        <w:rPr>
          <w:rStyle w:val="Char4"/>
          <w:rtl/>
        </w:rPr>
        <w:t>افتند.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 xml:space="preserve">به زن گفت: به خدا سوگند! </w:t>
      </w:r>
      <w:r w:rsidR="0081653A">
        <w:rPr>
          <w:rStyle w:val="Char4"/>
          <w:rtl/>
        </w:rPr>
        <w:t>ک</w:t>
      </w:r>
      <w:r w:rsidRPr="0081653A">
        <w:rPr>
          <w:rStyle w:val="Char4"/>
          <w:rtl/>
        </w:rPr>
        <w:t>ه رسول خدا راست گفته و ما ن</w:t>
      </w:r>
      <w:r w:rsidR="0081653A">
        <w:rPr>
          <w:rStyle w:val="Char4"/>
          <w:rtl/>
        </w:rPr>
        <w:t>ی</w:t>
      </w:r>
      <w:r w:rsidRPr="0081653A">
        <w:rPr>
          <w:rStyle w:val="Char4"/>
          <w:rtl/>
        </w:rPr>
        <w:t>ز به ناحق مدعى ن</w:t>
      </w:r>
      <w:r w:rsidR="0081653A">
        <w:rPr>
          <w:rStyle w:val="Char4"/>
          <w:rtl/>
        </w:rPr>
        <w:t>ی</w:t>
      </w:r>
      <w:r w:rsidRPr="0081653A">
        <w:rPr>
          <w:rStyle w:val="Char4"/>
          <w:rtl/>
        </w:rPr>
        <w:t>ستم. به خدا سوگند! اگر نامه را ب</w:t>
      </w:r>
      <w:r w:rsidR="0081653A">
        <w:rPr>
          <w:rStyle w:val="Char4"/>
          <w:rtl/>
        </w:rPr>
        <w:t>ی</w:t>
      </w:r>
      <w:r w:rsidRPr="0081653A">
        <w:rPr>
          <w:rStyle w:val="Char4"/>
          <w:rtl/>
        </w:rPr>
        <w:t>رون ن</w:t>
      </w:r>
      <w:r w:rsidR="0081653A">
        <w:rPr>
          <w:rStyle w:val="Char4"/>
          <w:rtl/>
        </w:rPr>
        <w:t>ی</w:t>
      </w:r>
      <w:r w:rsidRPr="0081653A">
        <w:rPr>
          <w:rStyle w:val="Char4"/>
          <w:rtl/>
        </w:rPr>
        <w:t>اورى، لباست را ب</w:t>
      </w:r>
      <w:r w:rsidR="0081653A">
        <w:rPr>
          <w:rStyle w:val="Char4"/>
          <w:rtl/>
        </w:rPr>
        <w:t>ی</w:t>
      </w:r>
      <w:r w:rsidRPr="0081653A">
        <w:rPr>
          <w:rStyle w:val="Char4"/>
          <w:rtl/>
        </w:rPr>
        <w:t>رون مى‏آور</w:t>
      </w:r>
      <w:r w:rsidR="0081653A">
        <w:rPr>
          <w:rStyle w:val="Char4"/>
          <w:rtl/>
        </w:rPr>
        <w:t>ی</w:t>
      </w:r>
      <w:r w:rsidRPr="0081653A">
        <w:rPr>
          <w:rStyle w:val="Char4"/>
          <w:rtl/>
        </w:rPr>
        <w:t xml:space="preserve">م و </w:t>
      </w:r>
      <w:r w:rsidR="00C80A28" w:rsidRPr="0081653A">
        <w:rPr>
          <w:rStyle w:val="Char4"/>
          <w:rFonts w:hint="cs"/>
          <w:rtl/>
        </w:rPr>
        <w:t xml:space="preserve">تو را </w:t>
      </w:r>
      <w:r w:rsidRPr="0081653A">
        <w:rPr>
          <w:rStyle w:val="Char4"/>
          <w:rtl/>
        </w:rPr>
        <w:t>تفت</w:t>
      </w:r>
      <w:r w:rsidR="0081653A">
        <w:rPr>
          <w:rStyle w:val="Char4"/>
          <w:rtl/>
        </w:rPr>
        <w:t>ی</w:t>
      </w:r>
      <w:r w:rsidRPr="0081653A">
        <w:rPr>
          <w:rStyle w:val="Char4"/>
          <w:rtl/>
        </w:rPr>
        <w:t>ش مى‏</w:t>
      </w:r>
      <w:r w:rsidR="0081653A">
        <w:rPr>
          <w:rStyle w:val="Char4"/>
          <w:rtl/>
        </w:rPr>
        <w:t>ک</w:t>
      </w:r>
      <w:r w:rsidRPr="0081653A">
        <w:rPr>
          <w:rStyle w:val="Char4"/>
          <w:rtl/>
        </w:rPr>
        <w:t>ن</w:t>
      </w:r>
      <w:r w:rsidR="0081653A">
        <w:rPr>
          <w:rStyle w:val="Char4"/>
          <w:rtl/>
        </w:rPr>
        <w:t>ی</w:t>
      </w:r>
      <w:r w:rsidRPr="0081653A">
        <w:rPr>
          <w:rStyle w:val="Char4"/>
          <w:rtl/>
        </w:rPr>
        <w:t xml:space="preserve">م. زن وقتى </w:t>
      </w:r>
      <w:r w:rsidR="0081653A">
        <w:rPr>
          <w:rStyle w:val="Char4"/>
          <w:rtl/>
        </w:rPr>
        <w:t>ک</w:t>
      </w:r>
      <w:r w:rsidRPr="0081653A">
        <w:rPr>
          <w:rStyle w:val="Char4"/>
          <w:rtl/>
        </w:rPr>
        <w:t>ه او را جدّى د</w:t>
      </w:r>
      <w:r w:rsidR="0081653A">
        <w:rPr>
          <w:rStyle w:val="Char4"/>
          <w:rtl/>
        </w:rPr>
        <w:t>ی</w:t>
      </w:r>
      <w:r w:rsidRPr="0081653A">
        <w:rPr>
          <w:rStyle w:val="Char4"/>
          <w:rtl/>
        </w:rPr>
        <w:t>د، گفت: رو</w:t>
      </w:r>
      <w:r w:rsidR="0081653A">
        <w:rPr>
          <w:rStyle w:val="Char4"/>
          <w:rtl/>
        </w:rPr>
        <w:t>ی</w:t>
      </w:r>
      <w:r w:rsidRPr="0081653A">
        <w:rPr>
          <w:rStyle w:val="Char4"/>
          <w:rtl/>
        </w:rPr>
        <w:t>ت را بگردان!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رو</w:t>
      </w:r>
      <w:r w:rsidR="0081653A">
        <w:rPr>
          <w:rStyle w:val="Char4"/>
          <w:rtl/>
        </w:rPr>
        <w:t>ی</w:t>
      </w:r>
      <w:r w:rsidRPr="0081653A">
        <w:rPr>
          <w:rStyle w:val="Char4"/>
          <w:rtl/>
        </w:rPr>
        <w:t>ش را برگرداند. آنگاه گ</w:t>
      </w:r>
      <w:r w:rsidR="0081653A">
        <w:rPr>
          <w:rStyle w:val="Char4"/>
          <w:rtl/>
        </w:rPr>
        <w:t>ی</w:t>
      </w:r>
      <w:r w:rsidRPr="0081653A">
        <w:rPr>
          <w:rStyle w:val="Char4"/>
          <w:rtl/>
        </w:rPr>
        <w:t>سوها</w:t>
      </w:r>
      <w:r w:rsidR="0081653A">
        <w:rPr>
          <w:rStyle w:val="Char4"/>
          <w:rtl/>
        </w:rPr>
        <w:t>ی</w:t>
      </w:r>
      <w:r w:rsidRPr="0081653A">
        <w:rPr>
          <w:rStyle w:val="Char4"/>
          <w:rtl/>
        </w:rPr>
        <w:t xml:space="preserve">ش را باز </w:t>
      </w:r>
      <w:r w:rsidR="0081653A">
        <w:rPr>
          <w:rStyle w:val="Char4"/>
          <w:rtl/>
        </w:rPr>
        <w:t>ک</w:t>
      </w:r>
      <w:r w:rsidRPr="0081653A">
        <w:rPr>
          <w:rStyle w:val="Char4"/>
          <w:rtl/>
        </w:rPr>
        <w:t>رد و نامه را از م</w:t>
      </w:r>
      <w:r w:rsidR="0081653A">
        <w:rPr>
          <w:rStyle w:val="Char4"/>
          <w:rtl/>
        </w:rPr>
        <w:t>ی</w:t>
      </w:r>
      <w:r w:rsidRPr="0081653A">
        <w:rPr>
          <w:rStyle w:val="Char4"/>
          <w:rtl/>
        </w:rPr>
        <w:t>ان</w:t>
      </w:r>
      <w:r w:rsidR="00EB32F2">
        <w:rPr>
          <w:rStyle w:val="Char4"/>
          <w:rtl/>
        </w:rPr>
        <w:t xml:space="preserve"> آن‌ها </w:t>
      </w:r>
      <w:r w:rsidRPr="0081653A">
        <w:rPr>
          <w:rStyle w:val="Char4"/>
          <w:rtl/>
        </w:rPr>
        <w:t>ب</w:t>
      </w:r>
      <w:r w:rsidR="0081653A">
        <w:rPr>
          <w:rStyle w:val="Char4"/>
          <w:rtl/>
        </w:rPr>
        <w:t>ی</w:t>
      </w:r>
      <w:r w:rsidRPr="0081653A">
        <w:rPr>
          <w:rStyle w:val="Char4"/>
          <w:rtl/>
        </w:rPr>
        <w:t xml:space="preserve">رون آورد. آنان نامه را از او گرفتند و نزد رسول خدا </w:t>
      </w:r>
      <w:r w:rsidR="002A165D" w:rsidRPr="002A165D">
        <w:rPr>
          <w:rFonts w:ascii="KRM" w:hAnsi="KRM" w:cs="CTraditional Arabic"/>
          <w:rtl/>
        </w:rPr>
        <w:t>ج</w:t>
      </w:r>
      <w:r w:rsidRPr="0081653A">
        <w:rPr>
          <w:rStyle w:val="Char4"/>
          <w:rtl/>
        </w:rPr>
        <w:t xml:space="preserve"> آوردند</w:t>
      </w:r>
      <w:r w:rsidRPr="00E43D01">
        <w:rPr>
          <w:rStyle w:val="Char4"/>
          <w:rFonts w:hint="cs"/>
          <w:vertAlign w:val="superscript"/>
          <w:rtl/>
        </w:rPr>
        <w:t>(</w:t>
      </w:r>
      <w:r w:rsidRPr="00E43D01">
        <w:rPr>
          <w:rStyle w:val="Char4"/>
          <w:vertAlign w:val="superscript"/>
          <w:rtl/>
        </w:rPr>
        <w:footnoteReference w:id="133"/>
      </w:r>
      <w:r w:rsidRPr="00E43D01">
        <w:rPr>
          <w:rStyle w:val="Char4"/>
          <w:rFonts w:hint="cs"/>
          <w:vertAlign w:val="superscript"/>
          <w:rtl/>
        </w:rPr>
        <w:t>)</w:t>
      </w:r>
      <w:r w:rsidRPr="0081653A">
        <w:rPr>
          <w:rStyle w:val="Char4"/>
          <w:rtl/>
        </w:rPr>
        <w:t xml:space="preserve">. </w:t>
      </w:r>
    </w:p>
    <w:p w:rsidR="00C04627" w:rsidRPr="00A65D4C" w:rsidRDefault="00C04627" w:rsidP="00D0123D">
      <w:pPr>
        <w:pStyle w:val="a0"/>
        <w:rPr>
          <w:rtl/>
        </w:rPr>
      </w:pPr>
      <w:bookmarkStart w:id="109" w:name="_Toc307603163"/>
      <w:bookmarkStart w:id="110" w:name="_Toc438810530"/>
      <w:r w:rsidRPr="00A65D4C">
        <w:rPr>
          <w:rtl/>
        </w:rPr>
        <w:t>دلجو</w:t>
      </w:r>
      <w:r w:rsidR="00B965D9">
        <w:rPr>
          <w:rtl/>
        </w:rPr>
        <w:t>ی</w:t>
      </w:r>
      <w:r w:rsidRPr="00A65D4C">
        <w:rPr>
          <w:rtl/>
        </w:rPr>
        <w:t>ى و تسلّى پ</w:t>
      </w:r>
      <w:r w:rsidR="00B965D9">
        <w:rPr>
          <w:rtl/>
        </w:rPr>
        <w:t>ی</w:t>
      </w:r>
      <w:r w:rsidRPr="00A65D4C">
        <w:rPr>
          <w:rtl/>
        </w:rPr>
        <w:t>امبر به على هنگام به جا گذاشتن او در مد</w:t>
      </w:r>
      <w:r w:rsidR="00B965D9">
        <w:rPr>
          <w:rtl/>
        </w:rPr>
        <w:t>ی</w:t>
      </w:r>
      <w:r w:rsidRPr="00A65D4C">
        <w:rPr>
          <w:rtl/>
        </w:rPr>
        <w:t>نه</w:t>
      </w:r>
      <w:bookmarkEnd w:id="109"/>
      <w:bookmarkEnd w:id="110"/>
      <w:r w:rsidRPr="00A65D4C">
        <w:rPr>
          <w:rtl/>
        </w:rPr>
        <w:t xml:space="preserve"> </w:t>
      </w:r>
    </w:p>
    <w:p w:rsidR="00C04627" w:rsidRPr="0081653A" w:rsidRDefault="00C04627" w:rsidP="00D0123D">
      <w:pPr>
        <w:jc w:val="both"/>
        <w:rPr>
          <w:rStyle w:val="Char4"/>
          <w:rtl/>
        </w:rPr>
      </w:pPr>
      <w:r w:rsidRPr="0081653A">
        <w:rPr>
          <w:rStyle w:val="Char4"/>
          <w:rtl/>
        </w:rPr>
        <w:t>در ماه رجب سال نهم هجرى جنگِ تبو</w:t>
      </w:r>
      <w:r w:rsidR="0081653A">
        <w:rPr>
          <w:rStyle w:val="Char4"/>
          <w:rtl/>
        </w:rPr>
        <w:t>ک</w:t>
      </w:r>
      <w:r w:rsidRPr="0081653A">
        <w:rPr>
          <w:rStyle w:val="Char4"/>
          <w:rtl/>
        </w:rPr>
        <w:t xml:space="preserve"> روى داد. ا</w:t>
      </w:r>
      <w:r w:rsidR="0081653A">
        <w:rPr>
          <w:rStyle w:val="Char4"/>
          <w:rtl/>
        </w:rPr>
        <w:t>ی</w:t>
      </w:r>
      <w:r w:rsidRPr="0081653A">
        <w:rPr>
          <w:rStyle w:val="Char4"/>
          <w:rtl/>
        </w:rPr>
        <w:t>ن جنگ اهم</w:t>
      </w:r>
      <w:r w:rsidR="0081653A">
        <w:rPr>
          <w:rStyle w:val="Char4"/>
          <w:rtl/>
        </w:rPr>
        <w:t>ی</w:t>
      </w:r>
      <w:r w:rsidRPr="0081653A">
        <w:rPr>
          <w:rStyle w:val="Char4"/>
          <w:rtl/>
        </w:rPr>
        <w:t>ت ز</w:t>
      </w:r>
      <w:r w:rsidR="0081653A">
        <w:rPr>
          <w:rStyle w:val="Char4"/>
          <w:rtl/>
        </w:rPr>
        <w:t>ی</w:t>
      </w:r>
      <w:r w:rsidRPr="0081653A">
        <w:rPr>
          <w:rStyle w:val="Char4"/>
          <w:rtl/>
        </w:rPr>
        <w:t>ادى در س</w:t>
      </w:r>
      <w:r w:rsidR="0081653A">
        <w:rPr>
          <w:rStyle w:val="Char4"/>
          <w:rtl/>
        </w:rPr>
        <w:t>ی</w:t>
      </w:r>
      <w:r w:rsidRPr="0081653A">
        <w:rPr>
          <w:rStyle w:val="Char4"/>
          <w:rtl/>
        </w:rPr>
        <w:t>ره‏ى نبوى داشت؛ با ا</w:t>
      </w:r>
      <w:r w:rsidR="0081653A">
        <w:rPr>
          <w:rStyle w:val="Char4"/>
          <w:rtl/>
        </w:rPr>
        <w:t>ی</w:t>
      </w:r>
      <w:r w:rsidRPr="0081653A">
        <w:rPr>
          <w:rStyle w:val="Char4"/>
          <w:rtl/>
        </w:rPr>
        <w:t xml:space="preserve">ن جنگ اهدافى تحقق </w:t>
      </w:r>
      <w:r w:rsidR="0081653A">
        <w:rPr>
          <w:rStyle w:val="Char4"/>
          <w:rtl/>
        </w:rPr>
        <w:t>ی</w:t>
      </w:r>
      <w:r w:rsidRPr="0081653A">
        <w:rPr>
          <w:rStyle w:val="Char4"/>
          <w:rtl/>
        </w:rPr>
        <w:t xml:space="preserve">افت </w:t>
      </w:r>
      <w:r w:rsidR="0081653A">
        <w:rPr>
          <w:rStyle w:val="Char4"/>
          <w:rtl/>
        </w:rPr>
        <w:t>ک</w:t>
      </w:r>
      <w:r w:rsidRPr="0081653A">
        <w:rPr>
          <w:rStyle w:val="Char4"/>
          <w:rtl/>
        </w:rPr>
        <w:t>ه در قلوب مسلمانان و اعراب و مس</w:t>
      </w:r>
      <w:r w:rsidR="0081653A">
        <w:rPr>
          <w:rStyle w:val="Char4"/>
          <w:rtl/>
        </w:rPr>
        <w:t>ی</w:t>
      </w:r>
      <w:r w:rsidRPr="0081653A">
        <w:rPr>
          <w:rStyle w:val="Char4"/>
          <w:rtl/>
        </w:rPr>
        <w:t>ر حوادث و رو</w:t>
      </w:r>
      <w:r w:rsidR="0081653A">
        <w:rPr>
          <w:rStyle w:val="Char4"/>
          <w:rtl/>
        </w:rPr>
        <w:t>ی</w:t>
      </w:r>
      <w:r w:rsidRPr="0081653A">
        <w:rPr>
          <w:rStyle w:val="Char4"/>
          <w:rtl/>
        </w:rPr>
        <w:t>دادها در تار</w:t>
      </w:r>
      <w:r w:rsidR="0081653A">
        <w:rPr>
          <w:rStyle w:val="Char4"/>
          <w:rtl/>
        </w:rPr>
        <w:t>ی</w:t>
      </w:r>
      <w:r w:rsidRPr="0081653A">
        <w:rPr>
          <w:rStyle w:val="Char4"/>
          <w:rtl/>
        </w:rPr>
        <w:t>خ اسلام اثر عم</w:t>
      </w:r>
      <w:r w:rsidR="0081653A">
        <w:rPr>
          <w:rStyle w:val="Char4"/>
          <w:rtl/>
        </w:rPr>
        <w:t>ی</w:t>
      </w:r>
      <w:r w:rsidRPr="0081653A">
        <w:rPr>
          <w:rStyle w:val="Char4"/>
          <w:rtl/>
        </w:rPr>
        <w:t>ق و ژرفى داشت</w:t>
      </w:r>
      <w:r w:rsidRPr="00E43D01">
        <w:rPr>
          <w:rStyle w:val="Char4"/>
          <w:rFonts w:hint="cs"/>
          <w:vertAlign w:val="superscript"/>
          <w:rtl/>
        </w:rPr>
        <w:t>(</w:t>
      </w:r>
      <w:r w:rsidRPr="00E43D01">
        <w:rPr>
          <w:rStyle w:val="Char4"/>
          <w:vertAlign w:val="superscript"/>
          <w:rtl/>
        </w:rPr>
        <w:footnoteReference w:id="134"/>
      </w:r>
      <w:r w:rsidRPr="00E43D01">
        <w:rPr>
          <w:rStyle w:val="Char4"/>
          <w:rFonts w:hint="cs"/>
          <w:vertAlign w:val="superscript"/>
          <w:rtl/>
        </w:rPr>
        <w:t>)</w:t>
      </w:r>
      <w:r w:rsidR="00A72D85">
        <w:rPr>
          <w:rStyle w:val="Char4"/>
          <w:rtl/>
        </w:rPr>
        <w:t>. رسول خدا</w:t>
      </w:r>
      <w:r w:rsidR="002A165D" w:rsidRPr="002A165D">
        <w:rPr>
          <w:rFonts w:ascii="KRM" w:hAnsi="KRM" w:cs="CTraditional Arabic"/>
          <w:rtl/>
        </w:rPr>
        <w:t>ج</w:t>
      </w:r>
      <w:r w:rsidRPr="0081653A">
        <w:rPr>
          <w:rStyle w:val="Char4"/>
          <w:rtl/>
        </w:rPr>
        <w:t xml:space="preserve"> محمد بن مسلمه را براى اداره‏ى امور مردم مد</w:t>
      </w:r>
      <w:r w:rsidR="0081653A">
        <w:rPr>
          <w:rStyle w:val="Char4"/>
          <w:rtl/>
        </w:rPr>
        <w:t>ی</w:t>
      </w:r>
      <w:r w:rsidRPr="0081653A">
        <w:rPr>
          <w:rStyle w:val="Char4"/>
          <w:rtl/>
        </w:rPr>
        <w:t>نه تع</w:t>
      </w:r>
      <w:r w:rsidR="0081653A">
        <w:rPr>
          <w:rStyle w:val="Char4"/>
          <w:rtl/>
        </w:rPr>
        <w:t>یی</w:t>
      </w:r>
      <w:r w:rsidRPr="0081653A">
        <w:rPr>
          <w:rStyle w:val="Char4"/>
          <w:rtl/>
        </w:rPr>
        <w:t xml:space="preserve">ن نمود </w:t>
      </w:r>
      <w:r w:rsidRPr="00B21330">
        <w:rPr>
          <w:rFonts w:asciiTheme="majorBidi" w:hAnsiTheme="majorBidi" w:cstheme="majorBidi"/>
          <w:sz w:val="20"/>
          <w:szCs w:val="20"/>
          <w:rtl/>
        </w:rPr>
        <w:t>[</w:t>
      </w:r>
      <w:r w:rsidRPr="0081653A">
        <w:rPr>
          <w:rStyle w:val="Char4"/>
          <w:rtl/>
        </w:rPr>
        <w:t>و ابن م</w:t>
      </w:r>
      <w:r w:rsidR="0081653A">
        <w:rPr>
          <w:rStyle w:val="Char4"/>
          <w:rtl/>
        </w:rPr>
        <w:t>ک</w:t>
      </w:r>
      <w:r w:rsidRPr="0081653A">
        <w:rPr>
          <w:rStyle w:val="Char4"/>
          <w:rtl/>
        </w:rPr>
        <w:t xml:space="preserve">توم را براى امامت و نمازگزاردن با مردم، انتخاب </w:t>
      </w:r>
      <w:r w:rsidR="0081653A">
        <w:rPr>
          <w:rStyle w:val="Char4"/>
          <w:rtl/>
        </w:rPr>
        <w:t>ک</w:t>
      </w:r>
      <w:r w:rsidRPr="0081653A">
        <w:rPr>
          <w:rStyle w:val="Char4"/>
          <w:rtl/>
        </w:rPr>
        <w:t>رد</w:t>
      </w:r>
      <w:r w:rsidRPr="00B21330">
        <w:rPr>
          <w:rFonts w:asciiTheme="majorBidi" w:hAnsiTheme="majorBidi" w:cstheme="majorBidi"/>
          <w:sz w:val="20"/>
          <w:szCs w:val="20"/>
          <w:rtl/>
        </w:rPr>
        <w:t>]</w:t>
      </w:r>
      <w:r w:rsidR="00397C9F" w:rsidRPr="0081653A">
        <w:rPr>
          <w:rStyle w:val="Char4"/>
          <w:rtl/>
        </w:rPr>
        <w:t xml:space="preserve"> و</w:t>
      </w:r>
      <w:r w:rsidRPr="0081653A">
        <w:rPr>
          <w:rStyle w:val="Char4"/>
          <w:rtl/>
        </w:rPr>
        <w:t xml:space="preserve">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را براى سرپرستى و حراست اهل ب</w:t>
      </w:r>
      <w:r w:rsidR="0081653A">
        <w:rPr>
          <w:rStyle w:val="Char4"/>
          <w:rtl/>
        </w:rPr>
        <w:t>ی</w:t>
      </w:r>
      <w:r w:rsidRPr="0081653A">
        <w:rPr>
          <w:rStyle w:val="Char4"/>
          <w:rtl/>
        </w:rPr>
        <w:t>ت خو</w:t>
      </w:r>
      <w:r w:rsidR="0081653A">
        <w:rPr>
          <w:rStyle w:val="Char4"/>
          <w:rtl/>
        </w:rPr>
        <w:t>ی</w:t>
      </w:r>
      <w:r w:rsidRPr="0081653A">
        <w:rPr>
          <w:rStyle w:val="Char4"/>
          <w:rtl/>
        </w:rPr>
        <w:t xml:space="preserve">ش مقرر </w:t>
      </w:r>
      <w:r w:rsidR="0081653A">
        <w:rPr>
          <w:rStyle w:val="Char4"/>
          <w:rtl/>
        </w:rPr>
        <w:t>ک</w:t>
      </w:r>
      <w:r w:rsidRPr="0081653A">
        <w:rPr>
          <w:rStyle w:val="Char4"/>
          <w:rtl/>
        </w:rPr>
        <w:t xml:space="preserve">رد، زمانى </w:t>
      </w:r>
      <w:r w:rsidR="0081653A">
        <w:rPr>
          <w:rStyle w:val="Char4"/>
          <w:rtl/>
        </w:rPr>
        <w:t>ک</w:t>
      </w:r>
      <w:r w:rsidRPr="0081653A">
        <w:rPr>
          <w:rStyle w:val="Char4"/>
          <w:rtl/>
        </w:rPr>
        <w:t>ه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از شا</w:t>
      </w:r>
      <w:r w:rsidR="0081653A">
        <w:rPr>
          <w:rStyle w:val="Char4"/>
          <w:rtl/>
        </w:rPr>
        <w:t>ی</w:t>
      </w:r>
      <w:r w:rsidRPr="0081653A">
        <w:rPr>
          <w:rStyle w:val="Char4"/>
          <w:rtl/>
        </w:rPr>
        <w:t>عه پرا</w:t>
      </w:r>
      <w:r w:rsidR="0081653A">
        <w:rPr>
          <w:rStyle w:val="Char4"/>
          <w:rtl/>
        </w:rPr>
        <w:t>ک</w:t>
      </w:r>
      <w:r w:rsidRPr="0081653A">
        <w:rPr>
          <w:rStyle w:val="Char4"/>
          <w:rtl/>
        </w:rPr>
        <w:t>نى منافقان به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ش</w:t>
      </w:r>
      <w:r w:rsidR="0081653A">
        <w:rPr>
          <w:rStyle w:val="Char4"/>
          <w:rtl/>
        </w:rPr>
        <w:t>ک</w:t>
      </w:r>
      <w:r w:rsidRPr="0081653A">
        <w:rPr>
          <w:rStyle w:val="Char4"/>
          <w:rtl/>
        </w:rPr>
        <w:t>ا</w:t>
      </w:r>
      <w:r w:rsidR="0081653A">
        <w:rPr>
          <w:rStyle w:val="Char4"/>
          <w:rtl/>
        </w:rPr>
        <w:t>ی</w:t>
      </w:r>
      <w:r w:rsidRPr="0081653A">
        <w:rPr>
          <w:rStyle w:val="Char4"/>
          <w:rtl/>
        </w:rPr>
        <w:t>ت برد، آن حضرت فرمود: «آ</w:t>
      </w:r>
      <w:r w:rsidR="0081653A">
        <w:rPr>
          <w:rStyle w:val="Char4"/>
          <w:rtl/>
        </w:rPr>
        <w:t>ی</w:t>
      </w:r>
      <w:r w:rsidRPr="0081653A">
        <w:rPr>
          <w:rStyle w:val="Char4"/>
          <w:rtl/>
        </w:rPr>
        <w:t>ا از ا</w:t>
      </w:r>
      <w:r w:rsidR="0081653A">
        <w:rPr>
          <w:rStyle w:val="Char4"/>
          <w:rtl/>
        </w:rPr>
        <w:t>ی</w:t>
      </w:r>
      <w:r w:rsidRPr="0081653A">
        <w:rPr>
          <w:rStyle w:val="Char4"/>
          <w:rtl/>
        </w:rPr>
        <w:t>ن خشنود ن</w:t>
      </w:r>
      <w:r w:rsidR="0081653A">
        <w:rPr>
          <w:rStyle w:val="Char4"/>
          <w:rtl/>
        </w:rPr>
        <w:t>ی</w:t>
      </w:r>
      <w:r w:rsidRPr="0081653A">
        <w:rPr>
          <w:rStyle w:val="Char4"/>
          <w:rtl/>
        </w:rPr>
        <w:t xml:space="preserve">ستى </w:t>
      </w:r>
      <w:r w:rsidR="0081653A">
        <w:rPr>
          <w:rStyle w:val="Char4"/>
          <w:rtl/>
        </w:rPr>
        <w:t>ک</w:t>
      </w:r>
      <w:r w:rsidRPr="0081653A">
        <w:rPr>
          <w:rStyle w:val="Char4"/>
          <w:rtl/>
        </w:rPr>
        <w:t>ه براى من همانند هارون نسبت به موسى باشى، جز آن</w:t>
      </w:r>
      <w:r w:rsidR="0081653A">
        <w:rPr>
          <w:rStyle w:val="Char4"/>
          <w:rtl/>
        </w:rPr>
        <w:t>ک</w:t>
      </w:r>
      <w:r w:rsidRPr="0081653A">
        <w:rPr>
          <w:rStyle w:val="Char4"/>
          <w:rtl/>
        </w:rPr>
        <w:t>ه پس از من پ</w:t>
      </w:r>
      <w:r w:rsidR="0081653A">
        <w:rPr>
          <w:rStyle w:val="Char4"/>
          <w:rtl/>
        </w:rPr>
        <w:t>ی</w:t>
      </w:r>
      <w:r w:rsidRPr="0081653A">
        <w:rPr>
          <w:rStyle w:val="Char4"/>
          <w:rtl/>
        </w:rPr>
        <w:t>امبرى ن</w:t>
      </w:r>
      <w:r w:rsidR="0081653A">
        <w:rPr>
          <w:rStyle w:val="Char4"/>
          <w:rtl/>
        </w:rPr>
        <w:t>ی</w:t>
      </w:r>
      <w:r w:rsidRPr="0081653A">
        <w:rPr>
          <w:rStyle w:val="Char4"/>
          <w:rtl/>
        </w:rPr>
        <w:t>ست»</w:t>
      </w:r>
      <w:r w:rsidRPr="00E43D01">
        <w:rPr>
          <w:rStyle w:val="Char4"/>
          <w:rFonts w:hint="cs"/>
          <w:vertAlign w:val="superscript"/>
          <w:rtl/>
        </w:rPr>
        <w:t>(</w:t>
      </w:r>
      <w:r w:rsidRPr="00E43D01">
        <w:rPr>
          <w:rStyle w:val="Char4"/>
          <w:vertAlign w:val="superscript"/>
          <w:rtl/>
        </w:rPr>
        <w:footnoteReference w:id="135"/>
      </w:r>
      <w:r w:rsidRPr="00E43D01">
        <w:rPr>
          <w:rStyle w:val="Char4"/>
          <w:rFonts w:hint="cs"/>
          <w:vertAlign w:val="superscript"/>
          <w:rtl/>
        </w:rPr>
        <w:t>)</w:t>
      </w:r>
      <w:r w:rsidRPr="0081653A">
        <w:rPr>
          <w:rStyle w:val="Char4"/>
          <w:rFonts w:hint="cs"/>
          <w:rtl/>
        </w:rPr>
        <w:t>.</w:t>
      </w:r>
      <w:r w:rsidRPr="0081653A">
        <w:rPr>
          <w:rStyle w:val="Char4"/>
          <w:rtl/>
        </w:rPr>
        <w:t xml:space="preserve"> در روا</w:t>
      </w:r>
      <w:r w:rsidR="0081653A">
        <w:rPr>
          <w:rStyle w:val="Char4"/>
          <w:rtl/>
        </w:rPr>
        <w:t>ی</w:t>
      </w:r>
      <w:r w:rsidRPr="0081653A">
        <w:rPr>
          <w:rStyle w:val="Char4"/>
          <w:rtl/>
        </w:rPr>
        <w:t>تى د</w:t>
      </w:r>
      <w:r w:rsidR="0081653A">
        <w:rPr>
          <w:rStyle w:val="Char4"/>
          <w:rtl/>
        </w:rPr>
        <w:t>ی</w:t>
      </w:r>
      <w:r w:rsidRPr="0081653A">
        <w:rPr>
          <w:rStyle w:val="Char4"/>
          <w:rtl/>
        </w:rPr>
        <w:t xml:space="preserve">گر آمده </w:t>
      </w:r>
      <w:r w:rsidR="0081653A">
        <w:rPr>
          <w:rStyle w:val="Char4"/>
          <w:rtl/>
        </w:rPr>
        <w:t>ک</w:t>
      </w:r>
      <w:r w:rsidRPr="0081653A">
        <w:rPr>
          <w:rStyle w:val="Char4"/>
          <w:rtl/>
        </w:rPr>
        <w:t>ه رسول خ</w:t>
      </w:r>
      <w:r w:rsidR="00397C9F" w:rsidRPr="0081653A">
        <w:rPr>
          <w:rStyle w:val="Char4"/>
          <w:rtl/>
        </w:rPr>
        <w:t xml:space="preserve">دا </w:t>
      </w:r>
      <w:r w:rsidR="002A165D" w:rsidRPr="002A165D">
        <w:rPr>
          <w:rFonts w:ascii="KRM" w:hAnsi="KRM" w:cs="CTraditional Arabic"/>
          <w:rtl/>
        </w:rPr>
        <w:t>ج</w:t>
      </w:r>
      <w:r w:rsidRPr="0081653A">
        <w:rPr>
          <w:rStyle w:val="Char4"/>
          <w:rtl/>
        </w:rPr>
        <w:t xml:space="preserve">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را به جاى خو</w:t>
      </w:r>
      <w:r w:rsidR="0081653A">
        <w:rPr>
          <w:rStyle w:val="Char4"/>
          <w:rtl/>
        </w:rPr>
        <w:t>ی</w:t>
      </w:r>
      <w:r w:rsidRPr="0081653A">
        <w:rPr>
          <w:rStyle w:val="Char4"/>
          <w:rtl/>
        </w:rPr>
        <w:t>ش در مد</w:t>
      </w:r>
      <w:r w:rsidR="0081653A">
        <w:rPr>
          <w:rStyle w:val="Char4"/>
          <w:rtl/>
        </w:rPr>
        <w:t>ی</w:t>
      </w:r>
      <w:r w:rsidRPr="0081653A">
        <w:rPr>
          <w:rStyle w:val="Char4"/>
          <w:rtl/>
        </w:rPr>
        <w:t>نه گذاشت.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 xml:space="preserve">گفت: </w:t>
      </w:r>
      <w:r w:rsidR="0081653A">
        <w:rPr>
          <w:rStyle w:val="Char4"/>
          <w:rtl/>
        </w:rPr>
        <w:t>ی</w:t>
      </w:r>
      <w:r w:rsidRPr="0081653A">
        <w:rPr>
          <w:rStyle w:val="Char4"/>
          <w:rtl/>
        </w:rPr>
        <w:t xml:space="preserve">ا رسول اللّه‏ </w:t>
      </w:r>
      <w:r w:rsidR="002A165D" w:rsidRPr="002A165D">
        <w:rPr>
          <w:rFonts w:ascii="KRM" w:hAnsi="KRM" w:cs="CTraditional Arabic"/>
          <w:rtl/>
        </w:rPr>
        <w:t>ج</w:t>
      </w:r>
      <w:r w:rsidRPr="0081653A">
        <w:rPr>
          <w:rStyle w:val="Char4"/>
          <w:rtl/>
        </w:rPr>
        <w:t xml:space="preserve"> آ</w:t>
      </w:r>
      <w:r w:rsidR="0081653A">
        <w:rPr>
          <w:rStyle w:val="Char4"/>
          <w:rtl/>
        </w:rPr>
        <w:t>ی</w:t>
      </w:r>
      <w:r w:rsidRPr="0081653A">
        <w:rPr>
          <w:rStyle w:val="Char4"/>
          <w:rtl/>
        </w:rPr>
        <w:t xml:space="preserve">ا مرا با زنان و </w:t>
      </w:r>
      <w:r w:rsidR="0081653A">
        <w:rPr>
          <w:rStyle w:val="Char4"/>
          <w:rtl/>
        </w:rPr>
        <w:t>ک</w:t>
      </w:r>
      <w:r w:rsidRPr="0081653A">
        <w:rPr>
          <w:rStyle w:val="Char4"/>
          <w:rtl/>
        </w:rPr>
        <w:t>ود</w:t>
      </w:r>
      <w:r w:rsidR="0081653A">
        <w:rPr>
          <w:rStyle w:val="Char4"/>
          <w:rtl/>
        </w:rPr>
        <w:t>ک</w:t>
      </w:r>
      <w:r w:rsidRPr="0081653A">
        <w:rPr>
          <w:rStyle w:val="Char4"/>
          <w:rtl/>
        </w:rPr>
        <w:t>ان در مد</w:t>
      </w:r>
      <w:r w:rsidR="0081653A">
        <w:rPr>
          <w:rStyle w:val="Char4"/>
          <w:rtl/>
        </w:rPr>
        <w:t>ی</w:t>
      </w:r>
      <w:r w:rsidRPr="0081653A">
        <w:rPr>
          <w:rStyle w:val="Char4"/>
          <w:rtl/>
        </w:rPr>
        <w:t>نه</w:t>
      </w:r>
      <w:r w:rsidRPr="0081653A">
        <w:rPr>
          <w:rStyle w:val="Char4"/>
          <w:rFonts w:hint="cs"/>
          <w:rtl/>
        </w:rPr>
        <w:t xml:space="preserve"> </w:t>
      </w:r>
      <w:r w:rsidRPr="0081653A">
        <w:rPr>
          <w:rStyle w:val="Char4"/>
          <w:rtl/>
        </w:rPr>
        <w:t>مى‏گذارى؟... تا پا</w:t>
      </w:r>
      <w:r w:rsidR="0081653A">
        <w:rPr>
          <w:rStyle w:val="Char4"/>
          <w:rtl/>
        </w:rPr>
        <w:t>ی</w:t>
      </w:r>
      <w:r w:rsidRPr="0081653A">
        <w:rPr>
          <w:rStyle w:val="Char4"/>
          <w:rtl/>
        </w:rPr>
        <w:t>ان روا</w:t>
      </w:r>
      <w:r w:rsidR="0081653A">
        <w:rPr>
          <w:rStyle w:val="Char4"/>
          <w:rtl/>
        </w:rPr>
        <w:t>ی</w:t>
      </w:r>
      <w:r w:rsidRPr="0081653A">
        <w:rPr>
          <w:rStyle w:val="Char4"/>
          <w:rtl/>
        </w:rPr>
        <w:t>ت</w:t>
      </w:r>
      <w:r w:rsidRPr="00E43D01">
        <w:rPr>
          <w:rStyle w:val="Char4"/>
          <w:rFonts w:hint="cs"/>
          <w:vertAlign w:val="superscript"/>
          <w:rtl/>
        </w:rPr>
        <w:t>(</w:t>
      </w:r>
      <w:r w:rsidRPr="00E43D01">
        <w:rPr>
          <w:rStyle w:val="Char4"/>
          <w:vertAlign w:val="superscript"/>
          <w:rtl/>
        </w:rPr>
        <w:footnoteReference w:id="136"/>
      </w:r>
      <w:r w:rsidRPr="00E43D01">
        <w:rPr>
          <w:rStyle w:val="Char4"/>
          <w:rFonts w:hint="cs"/>
          <w:vertAlign w:val="superscript"/>
          <w:rtl/>
        </w:rPr>
        <w:t>)</w:t>
      </w:r>
      <w:r w:rsidRPr="0081653A">
        <w:rPr>
          <w:rStyle w:val="Char4"/>
          <w:rtl/>
        </w:rPr>
        <w:t xml:space="preserve">. </w:t>
      </w:r>
    </w:p>
    <w:p w:rsidR="00C04627" w:rsidRPr="00A65D4C" w:rsidRDefault="00C04627" w:rsidP="00D0123D">
      <w:pPr>
        <w:pStyle w:val="a0"/>
        <w:rPr>
          <w:rtl/>
        </w:rPr>
      </w:pPr>
      <w:bookmarkStart w:id="111" w:name="_Toc307603164"/>
      <w:bookmarkStart w:id="112" w:name="_Toc438810531"/>
      <w:r w:rsidRPr="00A65D4C">
        <w:rPr>
          <w:rtl/>
        </w:rPr>
        <w:t>اعزام على</w:t>
      </w:r>
      <w:r w:rsidR="00192898" w:rsidRPr="00192898">
        <w:rPr>
          <w:rFonts w:cs="CTraditional Arabic"/>
          <w:bCs w:val="0"/>
          <w:rtl/>
        </w:rPr>
        <w:t>س</w:t>
      </w:r>
      <w:r w:rsidR="00DF6448" w:rsidRPr="00DF6448">
        <w:rPr>
          <w:rFonts w:cs="IRNazli"/>
          <w:bCs w:val="0"/>
          <w:rtl/>
        </w:rPr>
        <w:t xml:space="preserve"> </w:t>
      </w:r>
      <w:r w:rsidRPr="00A65D4C">
        <w:rPr>
          <w:rtl/>
        </w:rPr>
        <w:t xml:space="preserve">به </w:t>
      </w:r>
      <w:r w:rsidR="00B965D9">
        <w:rPr>
          <w:rtl/>
        </w:rPr>
        <w:t>ی</w:t>
      </w:r>
      <w:r w:rsidRPr="00A65D4C">
        <w:rPr>
          <w:rtl/>
        </w:rPr>
        <w:t>من و مسلمان شدن قب</w:t>
      </w:r>
      <w:r w:rsidR="00B965D9">
        <w:rPr>
          <w:rtl/>
        </w:rPr>
        <w:t>ی</w:t>
      </w:r>
      <w:r w:rsidRPr="00A65D4C">
        <w:rPr>
          <w:rtl/>
        </w:rPr>
        <w:t>له‏ى همدان</w:t>
      </w:r>
      <w:bookmarkEnd w:id="111"/>
      <w:bookmarkEnd w:id="112"/>
      <w:r w:rsidRPr="00A65D4C">
        <w:rPr>
          <w:rtl/>
        </w:rPr>
        <w:t xml:space="preserve"> </w:t>
      </w:r>
    </w:p>
    <w:p w:rsidR="00C04627" w:rsidRDefault="00C04627" w:rsidP="00D0123D">
      <w:pPr>
        <w:jc w:val="both"/>
        <w:rPr>
          <w:rStyle w:val="Char4"/>
          <w:rtl/>
        </w:rPr>
      </w:pPr>
      <w:r w:rsidRPr="00C93D73">
        <w:rPr>
          <w:rStyle w:val="Char4"/>
          <w:rtl/>
        </w:rPr>
        <w:t>در سال نهم هجرت بعد از فتح م</w:t>
      </w:r>
      <w:r w:rsidR="0081653A" w:rsidRPr="00C93D73">
        <w:rPr>
          <w:rStyle w:val="Char4"/>
          <w:rtl/>
        </w:rPr>
        <w:t>ک</w:t>
      </w:r>
      <w:r w:rsidRPr="00C93D73">
        <w:rPr>
          <w:rStyle w:val="Char4"/>
          <w:rtl/>
        </w:rPr>
        <w:t>ه و مراجعت از جنگ تبو</w:t>
      </w:r>
      <w:r w:rsidR="0081653A" w:rsidRPr="00C93D73">
        <w:rPr>
          <w:rStyle w:val="Char4"/>
          <w:rtl/>
        </w:rPr>
        <w:t>ک</w:t>
      </w:r>
      <w:r w:rsidRPr="00C93D73">
        <w:rPr>
          <w:rStyle w:val="Char4"/>
          <w:rtl/>
        </w:rPr>
        <w:t>، گروه‏هاى نما</w:t>
      </w:r>
      <w:r w:rsidR="0081653A" w:rsidRPr="00C93D73">
        <w:rPr>
          <w:rStyle w:val="Char4"/>
          <w:rtl/>
        </w:rPr>
        <w:t>ی</w:t>
      </w:r>
      <w:r w:rsidRPr="00C93D73">
        <w:rPr>
          <w:rStyle w:val="Char4"/>
          <w:rtl/>
        </w:rPr>
        <w:t xml:space="preserve">ندگى عربها از گوشه و </w:t>
      </w:r>
      <w:r w:rsidR="0081653A" w:rsidRPr="00C93D73">
        <w:rPr>
          <w:rStyle w:val="Char4"/>
          <w:rtl/>
        </w:rPr>
        <w:t>ک</w:t>
      </w:r>
      <w:r w:rsidRPr="00C93D73">
        <w:rPr>
          <w:rStyle w:val="Char4"/>
          <w:rtl/>
        </w:rPr>
        <w:t>نار به مد</w:t>
      </w:r>
      <w:r w:rsidR="0081653A" w:rsidRPr="00C93D73">
        <w:rPr>
          <w:rStyle w:val="Char4"/>
          <w:rtl/>
        </w:rPr>
        <w:t>ی</w:t>
      </w:r>
      <w:r w:rsidRPr="00C93D73">
        <w:rPr>
          <w:rStyle w:val="Char4"/>
          <w:rtl/>
        </w:rPr>
        <w:t>نه روى آوردند و گروه گروه در اسلام داخل شدند</w:t>
      </w:r>
      <w:r w:rsidRPr="00C93D73">
        <w:rPr>
          <w:rStyle w:val="Char4"/>
          <w:rFonts w:hint="cs"/>
          <w:vertAlign w:val="superscript"/>
          <w:rtl/>
        </w:rPr>
        <w:t>(</w:t>
      </w:r>
      <w:r w:rsidRPr="00C93D73">
        <w:rPr>
          <w:rStyle w:val="Char4"/>
          <w:vertAlign w:val="superscript"/>
          <w:rtl/>
        </w:rPr>
        <w:footnoteReference w:id="137"/>
      </w:r>
      <w:r w:rsidRPr="00C93D73">
        <w:rPr>
          <w:rStyle w:val="Char4"/>
          <w:rFonts w:hint="cs"/>
          <w:vertAlign w:val="superscript"/>
          <w:rtl/>
        </w:rPr>
        <w:t>)</w:t>
      </w:r>
      <w:r w:rsidRPr="00C93D73">
        <w:rPr>
          <w:rStyle w:val="Char4"/>
          <w:rtl/>
        </w:rPr>
        <w:t>، در م</w:t>
      </w:r>
      <w:r w:rsidR="0081653A" w:rsidRPr="00C93D73">
        <w:rPr>
          <w:rStyle w:val="Char4"/>
          <w:rtl/>
        </w:rPr>
        <w:t>ی</w:t>
      </w:r>
      <w:r w:rsidRPr="00C93D73">
        <w:rPr>
          <w:rStyle w:val="Char4"/>
          <w:rtl/>
        </w:rPr>
        <w:t>ان</w:t>
      </w:r>
      <w:r w:rsidR="00EB32F2" w:rsidRPr="00C93D73">
        <w:rPr>
          <w:rStyle w:val="Char4"/>
          <w:rtl/>
        </w:rPr>
        <w:t xml:space="preserve"> آن‌ها </w:t>
      </w:r>
      <w:r w:rsidR="0081653A" w:rsidRPr="00C93D73">
        <w:rPr>
          <w:rStyle w:val="Char4"/>
          <w:rtl/>
        </w:rPr>
        <w:t>ک</w:t>
      </w:r>
      <w:r w:rsidRPr="00C93D73">
        <w:rPr>
          <w:rStyle w:val="Char4"/>
          <w:rtl/>
        </w:rPr>
        <w:t xml:space="preserve">اروان اشعرى‏ها و </w:t>
      </w:r>
      <w:r w:rsidR="0081653A" w:rsidRPr="00C93D73">
        <w:rPr>
          <w:rStyle w:val="Char4"/>
          <w:rtl/>
        </w:rPr>
        <w:t>ی</w:t>
      </w:r>
      <w:r w:rsidRPr="00C93D73">
        <w:rPr>
          <w:rStyle w:val="Char4"/>
          <w:rtl/>
        </w:rPr>
        <w:t>منى‏ها ن</w:t>
      </w:r>
      <w:r w:rsidR="0081653A" w:rsidRPr="00C93D73">
        <w:rPr>
          <w:rStyle w:val="Char4"/>
          <w:rtl/>
        </w:rPr>
        <w:t>ی</w:t>
      </w:r>
      <w:r w:rsidRPr="00C93D73">
        <w:rPr>
          <w:rStyle w:val="Char4"/>
          <w:rtl/>
        </w:rPr>
        <w:t xml:space="preserve">ز بود </w:t>
      </w:r>
      <w:r w:rsidR="0081653A" w:rsidRPr="00C93D73">
        <w:rPr>
          <w:rStyle w:val="Char4"/>
          <w:rtl/>
        </w:rPr>
        <w:t>ک</w:t>
      </w:r>
      <w:r w:rsidRPr="00C93D73">
        <w:rPr>
          <w:rStyle w:val="Char4"/>
          <w:rtl/>
        </w:rPr>
        <w:t xml:space="preserve">ه رجز مى‏خواندند و مى‏گفتند: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653C8D" w:rsidTr="00653C8D">
        <w:tc>
          <w:tcPr>
            <w:tcW w:w="3368" w:type="dxa"/>
          </w:tcPr>
          <w:p w:rsidR="00653C8D" w:rsidRPr="000A161F" w:rsidRDefault="00653C8D" w:rsidP="00AD165F">
            <w:pPr>
              <w:pStyle w:val="a2"/>
              <w:ind w:firstLine="0"/>
              <w:jc w:val="lowKashida"/>
              <w:rPr>
                <w:rStyle w:val="Char4"/>
                <w:rFonts w:ascii="mylotus" w:hAnsi="mylotus" w:cs="mylotus"/>
                <w:sz w:val="2"/>
                <w:szCs w:val="2"/>
                <w:rtl/>
              </w:rPr>
            </w:pPr>
            <w:r w:rsidRPr="000A161F">
              <w:rPr>
                <w:rStyle w:val="Char4"/>
                <w:rFonts w:ascii="mylotus" w:hAnsi="mylotus" w:cs="mylotus"/>
                <w:sz w:val="27"/>
                <w:szCs w:val="27"/>
                <w:rtl/>
              </w:rPr>
              <w:t>غدا نلقى الأ</w:t>
            </w:r>
            <w:r w:rsidRPr="000A161F">
              <w:rPr>
                <w:rtl/>
              </w:rPr>
              <w:t>حبّة</w:t>
            </w:r>
            <w:r w:rsidRPr="000A161F">
              <w:rPr>
                <w:rFonts w:hint="cs"/>
                <w:rtl/>
              </w:rPr>
              <w:br/>
            </w:r>
          </w:p>
        </w:tc>
        <w:tc>
          <w:tcPr>
            <w:tcW w:w="567" w:type="dxa"/>
          </w:tcPr>
          <w:p w:rsidR="00653C8D" w:rsidRPr="00C93D73" w:rsidRDefault="00653C8D" w:rsidP="00AD165F">
            <w:pPr>
              <w:pStyle w:val="a2"/>
              <w:ind w:firstLine="0"/>
              <w:jc w:val="lowKashida"/>
              <w:rPr>
                <w:rStyle w:val="Char4"/>
                <w:rtl/>
              </w:rPr>
            </w:pPr>
          </w:p>
        </w:tc>
        <w:tc>
          <w:tcPr>
            <w:tcW w:w="3369" w:type="dxa"/>
          </w:tcPr>
          <w:p w:rsidR="00653C8D" w:rsidRPr="00AD165F" w:rsidRDefault="00653C8D" w:rsidP="007D2DC6">
            <w:pPr>
              <w:pStyle w:val="a2"/>
              <w:ind w:firstLine="0"/>
              <w:jc w:val="lowKashida"/>
              <w:rPr>
                <w:rStyle w:val="Char4"/>
                <w:rFonts w:ascii="mylotus" w:hAnsi="mylotus" w:cs="mylotus"/>
                <w:sz w:val="2"/>
                <w:szCs w:val="2"/>
                <w:rtl/>
              </w:rPr>
            </w:pPr>
            <w:r w:rsidRPr="00AD165F">
              <w:rPr>
                <w:rStyle w:val="Char4"/>
                <w:rFonts w:ascii="mylotus" w:hAnsi="mylotus" w:cs="mylotus"/>
                <w:sz w:val="27"/>
                <w:szCs w:val="27"/>
                <w:rtl/>
              </w:rPr>
              <w:t>محمّـدا و حــزبـه</w:t>
            </w:r>
            <w:r w:rsidRPr="00AD165F">
              <w:rPr>
                <w:rStyle w:val="Char4"/>
                <w:rFonts w:ascii="mylotus" w:hAnsi="mylotus" w:cs="mylotus" w:hint="cs"/>
                <w:sz w:val="27"/>
                <w:szCs w:val="27"/>
                <w:rtl/>
              </w:rPr>
              <w:br/>
            </w:r>
          </w:p>
        </w:tc>
      </w:tr>
    </w:tbl>
    <w:p w:rsidR="00C04627" w:rsidRPr="00C93D73" w:rsidRDefault="00C04627" w:rsidP="00D0123D">
      <w:pPr>
        <w:jc w:val="both"/>
        <w:rPr>
          <w:rStyle w:val="Char4"/>
          <w:rtl/>
        </w:rPr>
      </w:pPr>
      <w:r w:rsidRPr="00C93D73">
        <w:rPr>
          <w:rStyle w:val="Char4"/>
          <w:rtl/>
        </w:rPr>
        <w:t>«فردا با دوستان ملاقات خواه</w:t>
      </w:r>
      <w:r w:rsidR="0081653A" w:rsidRPr="00C93D73">
        <w:rPr>
          <w:rStyle w:val="Char4"/>
          <w:rtl/>
        </w:rPr>
        <w:t>ی</w:t>
      </w:r>
      <w:r w:rsidRPr="00C93D73">
        <w:rPr>
          <w:rStyle w:val="Char4"/>
          <w:rtl/>
        </w:rPr>
        <w:t xml:space="preserve">م </w:t>
      </w:r>
      <w:r w:rsidR="0081653A" w:rsidRPr="00C93D73">
        <w:rPr>
          <w:rStyle w:val="Char4"/>
          <w:rtl/>
        </w:rPr>
        <w:t>ک</w:t>
      </w:r>
      <w:r w:rsidRPr="00C93D73">
        <w:rPr>
          <w:rStyle w:val="Char4"/>
          <w:rtl/>
        </w:rPr>
        <w:t xml:space="preserve">رد و به محمد و </w:t>
      </w:r>
      <w:r w:rsidR="0081653A" w:rsidRPr="00C93D73">
        <w:rPr>
          <w:rStyle w:val="Char4"/>
          <w:rtl/>
        </w:rPr>
        <w:t>ی</w:t>
      </w:r>
      <w:r w:rsidRPr="00C93D73">
        <w:rPr>
          <w:rStyle w:val="Char4"/>
          <w:rtl/>
        </w:rPr>
        <w:t>ارانش خواه</w:t>
      </w:r>
      <w:r w:rsidR="0081653A" w:rsidRPr="00C93D73">
        <w:rPr>
          <w:rStyle w:val="Char4"/>
          <w:rtl/>
        </w:rPr>
        <w:t>ی</w:t>
      </w:r>
      <w:r w:rsidRPr="00C93D73">
        <w:rPr>
          <w:rStyle w:val="Char4"/>
          <w:rtl/>
        </w:rPr>
        <w:t>م پ</w:t>
      </w:r>
      <w:r w:rsidR="0081653A" w:rsidRPr="00C93D73">
        <w:rPr>
          <w:rStyle w:val="Char4"/>
          <w:rtl/>
        </w:rPr>
        <w:t>ی</w:t>
      </w:r>
      <w:r w:rsidRPr="00C93D73">
        <w:rPr>
          <w:rStyle w:val="Char4"/>
          <w:rtl/>
        </w:rPr>
        <w:t xml:space="preserve">وست.» </w:t>
      </w:r>
    </w:p>
    <w:p w:rsidR="00C04627" w:rsidRPr="0081653A" w:rsidRDefault="00C04627" w:rsidP="00D0123D">
      <w:pPr>
        <w:jc w:val="both"/>
        <w:rPr>
          <w:rStyle w:val="Char4"/>
          <w:rtl/>
        </w:rPr>
      </w:pPr>
      <w:r w:rsidRPr="0081653A">
        <w:rPr>
          <w:rStyle w:val="Char4"/>
          <w:rtl/>
        </w:rPr>
        <w:t xml:space="preserve">رسول خدا </w:t>
      </w:r>
      <w:r w:rsidR="002A165D" w:rsidRPr="002A165D">
        <w:rPr>
          <w:rFonts w:ascii="KRM" w:hAnsi="KRM" w:cs="CTraditional Arabic"/>
          <w:rtl/>
        </w:rPr>
        <w:t>ج</w:t>
      </w:r>
      <w:r w:rsidRPr="0081653A">
        <w:rPr>
          <w:rStyle w:val="Char4"/>
          <w:rtl/>
        </w:rPr>
        <w:t xml:space="preserve"> به </w:t>
      </w:r>
      <w:r w:rsidR="0081653A">
        <w:rPr>
          <w:rStyle w:val="Char4"/>
          <w:rtl/>
        </w:rPr>
        <w:t>ی</w:t>
      </w:r>
      <w:r w:rsidRPr="0081653A">
        <w:rPr>
          <w:rStyle w:val="Char4"/>
          <w:rtl/>
        </w:rPr>
        <w:t xml:space="preserve">ارانش فرمود: اهل </w:t>
      </w:r>
      <w:r w:rsidR="0081653A">
        <w:rPr>
          <w:rStyle w:val="Char4"/>
          <w:rtl/>
        </w:rPr>
        <w:t>ی</w:t>
      </w:r>
      <w:r w:rsidRPr="0081653A">
        <w:rPr>
          <w:rStyle w:val="Char4"/>
          <w:rtl/>
        </w:rPr>
        <w:t>من نزد شما آمده‏اند، آنان بس</w:t>
      </w:r>
      <w:r w:rsidR="0081653A">
        <w:rPr>
          <w:rStyle w:val="Char4"/>
          <w:rtl/>
        </w:rPr>
        <w:t>ی</w:t>
      </w:r>
      <w:r w:rsidRPr="0081653A">
        <w:rPr>
          <w:rStyle w:val="Char4"/>
          <w:rtl/>
        </w:rPr>
        <w:t>ار نرم دل و مهربان هستند. ا</w:t>
      </w:r>
      <w:r w:rsidR="0081653A">
        <w:rPr>
          <w:rStyle w:val="Char4"/>
          <w:rtl/>
        </w:rPr>
        <w:t>ی</w:t>
      </w:r>
      <w:r w:rsidRPr="0081653A">
        <w:rPr>
          <w:rStyle w:val="Char4"/>
          <w:rtl/>
        </w:rPr>
        <w:t>مان سهم آنان است و ح</w:t>
      </w:r>
      <w:r w:rsidR="0081653A">
        <w:rPr>
          <w:rStyle w:val="Char4"/>
          <w:rtl/>
        </w:rPr>
        <w:t>ک</w:t>
      </w:r>
      <w:r w:rsidRPr="0081653A">
        <w:rPr>
          <w:rStyle w:val="Char4"/>
          <w:rtl/>
        </w:rPr>
        <w:t>مت سرما</w:t>
      </w:r>
      <w:r w:rsidR="0081653A">
        <w:rPr>
          <w:rStyle w:val="Char4"/>
          <w:rtl/>
        </w:rPr>
        <w:t>ی</w:t>
      </w:r>
      <w:r w:rsidRPr="0081653A">
        <w:rPr>
          <w:rStyle w:val="Char4"/>
          <w:rtl/>
        </w:rPr>
        <w:t xml:space="preserve">ه‏ى </w:t>
      </w:r>
      <w:r w:rsidR="0081653A">
        <w:rPr>
          <w:rStyle w:val="Char4"/>
          <w:rtl/>
        </w:rPr>
        <w:t>ی</w:t>
      </w:r>
      <w:r w:rsidRPr="0081653A">
        <w:rPr>
          <w:rStyle w:val="Char4"/>
          <w:rtl/>
        </w:rPr>
        <w:t>منى‏هاست</w:t>
      </w:r>
      <w:r w:rsidRPr="00E43D01">
        <w:rPr>
          <w:rStyle w:val="Char4"/>
          <w:rFonts w:hint="cs"/>
          <w:vertAlign w:val="superscript"/>
          <w:rtl/>
        </w:rPr>
        <w:t>(</w:t>
      </w:r>
      <w:r w:rsidRPr="00E43D01">
        <w:rPr>
          <w:rStyle w:val="Char4"/>
          <w:vertAlign w:val="superscript"/>
          <w:rtl/>
        </w:rPr>
        <w:footnoteReference w:id="138"/>
      </w:r>
      <w:r w:rsidRPr="00E43D01">
        <w:rPr>
          <w:rStyle w:val="Char4"/>
          <w:rFonts w:hint="cs"/>
          <w:vertAlign w:val="superscript"/>
          <w:rtl/>
        </w:rPr>
        <w:t>)</w:t>
      </w:r>
      <w:r w:rsidR="00653C8D">
        <w:rPr>
          <w:rStyle w:val="Char4"/>
          <w:rtl/>
        </w:rPr>
        <w:t>. رسول اللّه‏</w:t>
      </w:r>
      <w:r w:rsidR="002A165D" w:rsidRPr="002A165D">
        <w:rPr>
          <w:rFonts w:ascii="KRM" w:hAnsi="KRM" w:cs="CTraditional Arabic"/>
          <w:rtl/>
        </w:rPr>
        <w:t>ج</w:t>
      </w:r>
      <w:r w:rsidRPr="0081653A">
        <w:rPr>
          <w:rStyle w:val="Char4"/>
          <w:rtl/>
        </w:rPr>
        <w:t xml:space="preserve"> خالد بن ول</w:t>
      </w:r>
      <w:r w:rsidR="0081653A">
        <w:rPr>
          <w:rStyle w:val="Char4"/>
          <w:rtl/>
        </w:rPr>
        <w:t>ی</w:t>
      </w:r>
      <w:r w:rsidRPr="0081653A">
        <w:rPr>
          <w:rStyle w:val="Char4"/>
          <w:rtl/>
        </w:rPr>
        <w:t>د</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 xml:space="preserve">را با جماعتى از مسلمانان به سوى مردم </w:t>
      </w:r>
      <w:r w:rsidR="0081653A">
        <w:rPr>
          <w:rStyle w:val="Char4"/>
          <w:rtl/>
        </w:rPr>
        <w:t>ی</w:t>
      </w:r>
      <w:r w:rsidRPr="0081653A">
        <w:rPr>
          <w:rStyle w:val="Char4"/>
          <w:rtl/>
        </w:rPr>
        <w:t>من فرستاد تا آنان را به اسلام فر</w:t>
      </w:r>
      <w:r w:rsidR="00FF0A04" w:rsidRPr="0081653A">
        <w:rPr>
          <w:rStyle w:val="Char4"/>
          <w:rtl/>
        </w:rPr>
        <w:t xml:space="preserve">ا خوانند، </w:t>
      </w:r>
      <w:r w:rsidR="00FF0A04" w:rsidRPr="0081653A">
        <w:rPr>
          <w:rStyle w:val="Char4"/>
          <w:rFonts w:hint="cs"/>
          <w:rtl/>
        </w:rPr>
        <w:t>خالد</w:t>
      </w:r>
      <w:r w:rsidR="00653C8D">
        <w:rPr>
          <w:rStyle w:val="Char4"/>
          <w:rFonts w:cs="CTraditional Arabic" w:hint="cs"/>
          <w:rtl/>
        </w:rPr>
        <w:t>س</w:t>
      </w:r>
      <w:r w:rsidRPr="0081653A">
        <w:rPr>
          <w:rStyle w:val="Char4"/>
          <w:rtl/>
        </w:rPr>
        <w:t xml:space="preserve"> به مدّت شش ماه در آنجا ماند</w:t>
      </w:r>
      <w:r w:rsidR="00FF0A04" w:rsidRPr="0081653A">
        <w:rPr>
          <w:rStyle w:val="Char4"/>
          <w:rFonts w:hint="cs"/>
          <w:rtl/>
        </w:rPr>
        <w:t>ه</w:t>
      </w:r>
      <w:r w:rsidRPr="0081653A">
        <w:rPr>
          <w:rStyle w:val="Char4"/>
          <w:rtl/>
        </w:rPr>
        <w:t xml:space="preserve"> و مردم را به سوى اسلام دعوت مى‏</w:t>
      </w:r>
      <w:r w:rsidR="0081653A">
        <w:rPr>
          <w:rStyle w:val="Char4"/>
          <w:rtl/>
        </w:rPr>
        <w:t>ک</w:t>
      </w:r>
      <w:r w:rsidRPr="0081653A">
        <w:rPr>
          <w:rStyle w:val="Char4"/>
          <w:rtl/>
        </w:rPr>
        <w:t>رد، ولى آنان اجابت نمى‏</w:t>
      </w:r>
      <w:r w:rsidR="0081653A">
        <w:rPr>
          <w:rStyle w:val="Char4"/>
          <w:rtl/>
        </w:rPr>
        <w:t>ک</w:t>
      </w:r>
      <w:r w:rsidRPr="0081653A">
        <w:rPr>
          <w:rStyle w:val="Char4"/>
          <w:rtl/>
        </w:rPr>
        <w:t xml:space="preserve">ردند. مرحله‏ى دوم، رسول خدا </w:t>
      </w:r>
      <w:r w:rsidR="002A165D" w:rsidRPr="002A165D">
        <w:rPr>
          <w:rFonts w:ascii="KRM" w:hAnsi="KRM" w:cs="CTraditional Arabic"/>
          <w:rtl/>
        </w:rPr>
        <w:t>ج</w:t>
      </w:r>
      <w:r w:rsidRPr="0081653A">
        <w:rPr>
          <w:rStyle w:val="Char4"/>
          <w:rtl/>
        </w:rPr>
        <w:t xml:space="preserve"> على بن ابى‏طالب</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 xml:space="preserve">را </w:t>
      </w:r>
      <w:r w:rsidR="00C05154" w:rsidRPr="0081653A">
        <w:rPr>
          <w:rStyle w:val="Char4"/>
          <w:rtl/>
        </w:rPr>
        <w:t>به سوى آنان فرستاد، هم</w:t>
      </w:r>
      <w:r w:rsidR="0081653A">
        <w:rPr>
          <w:rStyle w:val="Char4"/>
          <w:rtl/>
        </w:rPr>
        <w:t>ی</w:t>
      </w:r>
      <w:r w:rsidR="00C05154" w:rsidRPr="0081653A">
        <w:rPr>
          <w:rStyle w:val="Char4"/>
          <w:rtl/>
        </w:rPr>
        <w:t xml:space="preserve">ن </w:t>
      </w:r>
      <w:r w:rsidR="0081653A">
        <w:rPr>
          <w:rStyle w:val="Char4"/>
          <w:rtl/>
        </w:rPr>
        <w:t>ک</w:t>
      </w:r>
      <w:r w:rsidR="00C05154" w:rsidRPr="0081653A">
        <w:rPr>
          <w:rStyle w:val="Char4"/>
          <w:rtl/>
        </w:rPr>
        <w:t>ه</w:t>
      </w:r>
      <w:r w:rsidRPr="0081653A">
        <w:rPr>
          <w:rStyle w:val="Char4"/>
          <w:rtl/>
        </w:rPr>
        <w:t xml:space="preserve">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نامه و پ</w:t>
      </w:r>
      <w:r w:rsidR="0081653A">
        <w:rPr>
          <w:rStyle w:val="Char4"/>
          <w:rtl/>
        </w:rPr>
        <w:t>ی</w:t>
      </w:r>
      <w:r w:rsidRPr="0081653A">
        <w:rPr>
          <w:rStyle w:val="Char4"/>
          <w:rtl/>
        </w:rPr>
        <w:t>ام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را براى آنان قرائت نمود. همه‏ى قب</w:t>
      </w:r>
      <w:r w:rsidR="0081653A">
        <w:rPr>
          <w:rStyle w:val="Char4"/>
          <w:rtl/>
        </w:rPr>
        <w:t>ی</w:t>
      </w:r>
      <w:r w:rsidRPr="0081653A">
        <w:rPr>
          <w:rStyle w:val="Char4"/>
          <w:rtl/>
        </w:rPr>
        <w:t>له‏ى ه</w:t>
      </w:r>
      <w:r w:rsidR="00C05154" w:rsidRPr="0081653A">
        <w:rPr>
          <w:rStyle w:val="Char4"/>
          <w:rtl/>
        </w:rPr>
        <w:t>مدان اسلام را پذ</w:t>
      </w:r>
      <w:r w:rsidR="0081653A">
        <w:rPr>
          <w:rStyle w:val="Char4"/>
          <w:rtl/>
        </w:rPr>
        <w:t>ی</w:t>
      </w:r>
      <w:r w:rsidR="00C05154" w:rsidRPr="0081653A">
        <w:rPr>
          <w:rStyle w:val="Char4"/>
          <w:rtl/>
        </w:rPr>
        <w:t>رفتند. سپس</w:t>
      </w:r>
      <w:r w:rsidRPr="0081653A">
        <w:rPr>
          <w:rStyle w:val="Char4"/>
          <w:rtl/>
        </w:rPr>
        <w:t xml:space="preserve">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خبر مسلمان شدن</w:t>
      </w:r>
      <w:r w:rsidR="00EB32F2">
        <w:rPr>
          <w:rStyle w:val="Char4"/>
          <w:rtl/>
        </w:rPr>
        <w:t xml:space="preserve"> آن‌ها </w:t>
      </w:r>
      <w:r w:rsidRPr="0081653A">
        <w:rPr>
          <w:rStyle w:val="Char4"/>
          <w:rtl/>
        </w:rPr>
        <w:t>را طى نامه‏اى به اطّلاع پ</w:t>
      </w:r>
      <w:r w:rsidR="0081653A">
        <w:rPr>
          <w:rStyle w:val="Char4"/>
          <w:rtl/>
        </w:rPr>
        <w:t>ی</w:t>
      </w:r>
      <w:r w:rsidRPr="0081653A">
        <w:rPr>
          <w:rStyle w:val="Char4"/>
          <w:rtl/>
        </w:rPr>
        <w:t xml:space="preserve">امبر خدا </w:t>
      </w:r>
      <w:r w:rsidR="002A165D" w:rsidRPr="002A165D">
        <w:rPr>
          <w:rFonts w:ascii="KRM" w:hAnsi="KRM" w:cs="CTraditional Arabic"/>
          <w:rtl/>
        </w:rPr>
        <w:t>ج</w:t>
      </w:r>
      <w:r w:rsidRPr="0081653A">
        <w:rPr>
          <w:rStyle w:val="Char4"/>
          <w:rtl/>
        </w:rPr>
        <w:t xml:space="preserve"> رسان</w:t>
      </w:r>
      <w:r w:rsidR="0081653A">
        <w:rPr>
          <w:rStyle w:val="Char4"/>
          <w:rtl/>
        </w:rPr>
        <w:t>ی</w:t>
      </w:r>
      <w:r w:rsidRPr="0081653A">
        <w:rPr>
          <w:rStyle w:val="Char4"/>
          <w:rtl/>
        </w:rPr>
        <w:t>د. وقتى آن حضرت نامه را خواند، به سجده افتاد و پس از آن</w:t>
      </w:r>
      <w:r w:rsidR="0081653A">
        <w:rPr>
          <w:rStyle w:val="Char4"/>
          <w:rtl/>
        </w:rPr>
        <w:t>ک</w:t>
      </w:r>
      <w:r w:rsidRPr="0081653A">
        <w:rPr>
          <w:rStyle w:val="Char4"/>
          <w:rtl/>
        </w:rPr>
        <w:t xml:space="preserve">ه سرش را بلند </w:t>
      </w:r>
      <w:r w:rsidR="0081653A">
        <w:rPr>
          <w:rStyle w:val="Char4"/>
          <w:rtl/>
        </w:rPr>
        <w:t>ک</w:t>
      </w:r>
      <w:r w:rsidRPr="0081653A">
        <w:rPr>
          <w:rStyle w:val="Char4"/>
          <w:rtl/>
        </w:rPr>
        <w:t>رد گفت: «سلام بر قب</w:t>
      </w:r>
      <w:r w:rsidR="0081653A">
        <w:rPr>
          <w:rStyle w:val="Char4"/>
          <w:rtl/>
        </w:rPr>
        <w:t>ی</w:t>
      </w:r>
      <w:r w:rsidRPr="0081653A">
        <w:rPr>
          <w:rStyle w:val="Char4"/>
          <w:rtl/>
        </w:rPr>
        <w:t>له‏ى همدان، درود بر قب</w:t>
      </w:r>
      <w:r w:rsidR="0081653A">
        <w:rPr>
          <w:rStyle w:val="Char4"/>
          <w:rtl/>
        </w:rPr>
        <w:t>ی</w:t>
      </w:r>
      <w:r w:rsidRPr="0081653A">
        <w:rPr>
          <w:rStyle w:val="Char4"/>
          <w:rtl/>
        </w:rPr>
        <w:t>له‏ى همدان»</w:t>
      </w:r>
      <w:r w:rsidRPr="00E43D01">
        <w:rPr>
          <w:rStyle w:val="Char4"/>
          <w:rFonts w:hint="cs"/>
          <w:vertAlign w:val="superscript"/>
          <w:rtl/>
        </w:rPr>
        <w:t>(</w:t>
      </w:r>
      <w:r w:rsidRPr="00E43D01">
        <w:rPr>
          <w:rStyle w:val="Char4"/>
          <w:vertAlign w:val="superscript"/>
          <w:rtl/>
        </w:rPr>
        <w:footnoteReference w:id="139"/>
      </w:r>
      <w:r w:rsidRPr="00E43D01">
        <w:rPr>
          <w:rStyle w:val="Char4"/>
          <w:rFonts w:hint="cs"/>
          <w:vertAlign w:val="superscript"/>
          <w:rtl/>
        </w:rPr>
        <w:t>)</w:t>
      </w:r>
      <w:r w:rsidRPr="0081653A">
        <w:rPr>
          <w:rStyle w:val="Char4"/>
          <w:rFonts w:hint="cs"/>
          <w:rtl/>
        </w:rPr>
        <w:t>.</w:t>
      </w:r>
      <w:r w:rsidRPr="0081653A">
        <w:rPr>
          <w:rStyle w:val="Char4"/>
          <w:rtl/>
        </w:rPr>
        <w:t xml:space="preserve"> </w:t>
      </w:r>
    </w:p>
    <w:p w:rsidR="00C04627" w:rsidRPr="00A65D4C" w:rsidRDefault="00C04627" w:rsidP="00D0123D">
      <w:pPr>
        <w:pStyle w:val="a0"/>
        <w:rPr>
          <w:rtl/>
        </w:rPr>
      </w:pPr>
      <w:bookmarkStart w:id="113" w:name="_Toc307603165"/>
      <w:bookmarkStart w:id="114" w:name="_Toc438810532"/>
      <w:r w:rsidRPr="00A65D4C">
        <w:rPr>
          <w:rtl/>
        </w:rPr>
        <w:t>ن</w:t>
      </w:r>
      <w:r w:rsidR="00B965D9">
        <w:rPr>
          <w:rtl/>
        </w:rPr>
        <w:t>ی</w:t>
      </w:r>
      <w:r w:rsidRPr="00A65D4C">
        <w:rPr>
          <w:rtl/>
        </w:rPr>
        <w:t xml:space="preserve">ابت از رسول اللّه‏ </w:t>
      </w:r>
      <w:r w:rsidR="002A165D" w:rsidRPr="002A165D">
        <w:rPr>
          <w:rFonts w:cs="CTraditional Arabic"/>
          <w:bCs w:val="0"/>
          <w:rtl/>
        </w:rPr>
        <w:t>ج</w:t>
      </w:r>
      <w:r w:rsidRPr="00A65D4C">
        <w:rPr>
          <w:rtl/>
        </w:rPr>
        <w:t xml:space="preserve"> و فروتنى</w:t>
      </w:r>
      <w:bookmarkEnd w:id="113"/>
      <w:bookmarkEnd w:id="114"/>
      <w:r w:rsidRPr="00A65D4C">
        <w:rPr>
          <w:rtl/>
        </w:rPr>
        <w:t xml:space="preserve"> </w:t>
      </w:r>
    </w:p>
    <w:p w:rsidR="00C04627" w:rsidRPr="0081653A" w:rsidRDefault="00C04627" w:rsidP="00D0123D">
      <w:pPr>
        <w:jc w:val="both"/>
        <w:rPr>
          <w:rStyle w:val="Char4"/>
          <w:rtl/>
        </w:rPr>
      </w:pPr>
      <w:r w:rsidRPr="0081653A">
        <w:rPr>
          <w:rStyle w:val="Char4"/>
          <w:rtl/>
        </w:rPr>
        <w:t>در سال نهم هجرى حج فرض شد، رسول خ</w:t>
      </w:r>
      <w:r w:rsidR="00C05154" w:rsidRPr="0081653A">
        <w:rPr>
          <w:rStyle w:val="Char4"/>
          <w:rtl/>
        </w:rPr>
        <w:t xml:space="preserve">دا </w:t>
      </w:r>
      <w:r w:rsidR="002A165D" w:rsidRPr="002A165D">
        <w:rPr>
          <w:rFonts w:ascii="KRM" w:hAnsi="KRM" w:cs="CTraditional Arabic"/>
          <w:rtl/>
        </w:rPr>
        <w:t>ج</w:t>
      </w:r>
      <w:r w:rsidRPr="0081653A">
        <w:rPr>
          <w:rStyle w:val="Char4"/>
          <w:rtl/>
        </w:rPr>
        <w:t xml:space="preserve"> ابوب</w:t>
      </w:r>
      <w:r w:rsidR="0081653A">
        <w:rPr>
          <w:rStyle w:val="Char4"/>
          <w:rtl/>
        </w:rPr>
        <w:t>ک</w:t>
      </w:r>
      <w:r w:rsidRPr="0081653A">
        <w:rPr>
          <w:rStyle w:val="Char4"/>
          <w:rtl/>
        </w:rPr>
        <w:t>ر</w:t>
      </w:r>
      <w:r w:rsidR="00C05154" w:rsidRPr="0081653A">
        <w:rPr>
          <w:rStyle w:val="Char4"/>
          <w:rFonts w:hint="cs"/>
          <w:rtl/>
        </w:rPr>
        <w:t xml:space="preserve"> صدیق</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را ام</w:t>
      </w:r>
      <w:r w:rsidR="0081653A">
        <w:rPr>
          <w:rStyle w:val="Char4"/>
          <w:rtl/>
        </w:rPr>
        <w:t>ی</w:t>
      </w:r>
      <w:r w:rsidRPr="0081653A">
        <w:rPr>
          <w:rStyle w:val="Char4"/>
          <w:rtl/>
        </w:rPr>
        <w:t>ر و سرپرست حجّاج مقرّر فرمود تا مراسم حج را با</w:t>
      </w:r>
      <w:r w:rsidR="00EB32F2">
        <w:rPr>
          <w:rStyle w:val="Char4"/>
          <w:rtl/>
        </w:rPr>
        <w:t xml:space="preserve"> آن‌ها </w:t>
      </w:r>
      <w:r w:rsidRPr="0081653A">
        <w:rPr>
          <w:rStyle w:val="Char4"/>
          <w:rtl/>
        </w:rPr>
        <w:t xml:space="preserve">برگزار </w:t>
      </w:r>
      <w:r w:rsidR="0081653A">
        <w:rPr>
          <w:rStyle w:val="Char4"/>
          <w:rtl/>
        </w:rPr>
        <w:t>ک</w:t>
      </w:r>
      <w:r w:rsidRPr="0081653A">
        <w:rPr>
          <w:rStyle w:val="Char4"/>
          <w:rtl/>
        </w:rPr>
        <w:t>ند. تا آن زمان هنوز مشر</w:t>
      </w:r>
      <w:r w:rsidR="0081653A">
        <w:rPr>
          <w:rStyle w:val="Char4"/>
          <w:rtl/>
        </w:rPr>
        <w:t>ک</w:t>
      </w:r>
      <w:r w:rsidRPr="0081653A">
        <w:rPr>
          <w:rStyle w:val="Char4"/>
          <w:rtl/>
        </w:rPr>
        <w:t>ان (همراه با مسلمانان) به ش</w:t>
      </w:r>
      <w:r w:rsidR="0081653A">
        <w:rPr>
          <w:rStyle w:val="Char4"/>
          <w:rtl/>
        </w:rPr>
        <w:t>ی</w:t>
      </w:r>
      <w:r w:rsidRPr="0081653A">
        <w:rPr>
          <w:rStyle w:val="Char4"/>
          <w:rtl/>
        </w:rPr>
        <w:t>وه‏ى جاهلى خو</w:t>
      </w:r>
      <w:r w:rsidR="0081653A">
        <w:rPr>
          <w:rStyle w:val="Char4"/>
          <w:rtl/>
        </w:rPr>
        <w:t>ی</w:t>
      </w:r>
      <w:r w:rsidRPr="0081653A">
        <w:rPr>
          <w:rStyle w:val="Char4"/>
          <w:rtl/>
        </w:rPr>
        <w:t>ش مر</w:t>
      </w:r>
      <w:r w:rsidR="00C05154" w:rsidRPr="0081653A">
        <w:rPr>
          <w:rStyle w:val="Char4"/>
          <w:rtl/>
        </w:rPr>
        <w:t xml:space="preserve">اسم حج را به جاى مى‏آوردند. </w:t>
      </w:r>
      <w:r w:rsidR="00C05154" w:rsidRPr="0081653A">
        <w:rPr>
          <w:rStyle w:val="Char4"/>
          <w:rFonts w:hint="cs"/>
          <w:rtl/>
        </w:rPr>
        <w:t>صدیق اکبر</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 xml:space="preserve">با مسلمانان </w:t>
      </w:r>
      <w:r w:rsidR="0081653A">
        <w:rPr>
          <w:rStyle w:val="Char4"/>
          <w:rtl/>
        </w:rPr>
        <w:t>ک</w:t>
      </w:r>
      <w:r w:rsidRPr="0081653A">
        <w:rPr>
          <w:rStyle w:val="Char4"/>
          <w:rtl/>
        </w:rPr>
        <w:t>ه س</w:t>
      </w:r>
      <w:r w:rsidR="0081653A">
        <w:rPr>
          <w:rStyle w:val="Char4"/>
          <w:rtl/>
        </w:rPr>
        <w:t>ی</w:t>
      </w:r>
      <w:r w:rsidRPr="0081653A">
        <w:rPr>
          <w:rStyle w:val="Char4"/>
          <w:rtl/>
        </w:rPr>
        <w:t>صد تن بودند حر</w:t>
      </w:r>
      <w:r w:rsidR="0081653A">
        <w:rPr>
          <w:rStyle w:val="Char4"/>
          <w:rtl/>
        </w:rPr>
        <w:t>ک</w:t>
      </w:r>
      <w:r w:rsidRPr="0081653A">
        <w:rPr>
          <w:rStyle w:val="Char4"/>
          <w:rtl/>
        </w:rPr>
        <w:t xml:space="preserve">ت </w:t>
      </w:r>
      <w:r w:rsidR="0081653A">
        <w:rPr>
          <w:rStyle w:val="Char4"/>
          <w:rtl/>
        </w:rPr>
        <w:t>ک</w:t>
      </w:r>
      <w:r w:rsidRPr="0081653A">
        <w:rPr>
          <w:rStyle w:val="Char4"/>
          <w:rtl/>
        </w:rPr>
        <w:t xml:space="preserve">رد. </w:t>
      </w:r>
    </w:p>
    <w:p w:rsidR="00C04627" w:rsidRPr="0081653A" w:rsidRDefault="00C04627" w:rsidP="00D0123D">
      <w:pPr>
        <w:jc w:val="both"/>
        <w:rPr>
          <w:rStyle w:val="Char4"/>
          <w:rtl/>
        </w:rPr>
      </w:pPr>
      <w:r w:rsidRPr="0081653A">
        <w:rPr>
          <w:rStyle w:val="Char4"/>
          <w:rtl/>
        </w:rPr>
        <w:t>بعد از رفتن وى، پ</w:t>
      </w:r>
      <w:r w:rsidR="0081653A">
        <w:rPr>
          <w:rStyle w:val="Char4"/>
          <w:rtl/>
        </w:rPr>
        <w:t>یک</w:t>
      </w:r>
      <w:r w:rsidRPr="0081653A">
        <w:rPr>
          <w:rStyle w:val="Char4"/>
          <w:rtl/>
        </w:rPr>
        <w:t xml:space="preserve"> وحى سوره‏ى برائت (توبه) را بر پ</w:t>
      </w:r>
      <w:r w:rsidR="0081653A">
        <w:rPr>
          <w:rStyle w:val="Char4"/>
          <w:rtl/>
        </w:rPr>
        <w:t>ی</w:t>
      </w:r>
      <w:r w:rsidRPr="0081653A">
        <w:rPr>
          <w:rStyle w:val="Char4"/>
          <w:rtl/>
        </w:rPr>
        <w:t xml:space="preserve">امبر </w:t>
      </w:r>
      <w:r w:rsidR="002A165D" w:rsidRPr="002A165D">
        <w:rPr>
          <w:rFonts w:ascii="KRM" w:hAnsi="KRM" w:cs="CTraditional Arabic"/>
          <w:rtl/>
        </w:rPr>
        <w:t>ج</w:t>
      </w:r>
      <w:r w:rsidR="00C05154" w:rsidRPr="0081653A">
        <w:rPr>
          <w:rStyle w:val="Char4"/>
          <w:rtl/>
        </w:rPr>
        <w:t xml:space="preserve"> فرود آورد. ا</w:t>
      </w:r>
      <w:r w:rsidR="0081653A">
        <w:rPr>
          <w:rStyle w:val="Char4"/>
          <w:rtl/>
        </w:rPr>
        <w:t>ی</w:t>
      </w:r>
      <w:r w:rsidR="00C05154" w:rsidRPr="0081653A">
        <w:rPr>
          <w:rStyle w:val="Char4"/>
          <w:rtl/>
        </w:rPr>
        <w:t>شان،</w:t>
      </w:r>
      <w:r w:rsidRPr="0081653A">
        <w:rPr>
          <w:rStyle w:val="Char4"/>
          <w:rtl/>
        </w:rPr>
        <w:t xml:space="preserve">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را خواست و فرمود: آ</w:t>
      </w:r>
      <w:r w:rsidR="0081653A">
        <w:rPr>
          <w:rStyle w:val="Char4"/>
          <w:rtl/>
        </w:rPr>
        <w:t>ی</w:t>
      </w:r>
      <w:r w:rsidRPr="0081653A">
        <w:rPr>
          <w:rStyle w:val="Char4"/>
          <w:rtl/>
        </w:rPr>
        <w:t>ات نخست</w:t>
      </w:r>
      <w:r w:rsidR="0081653A">
        <w:rPr>
          <w:rStyle w:val="Char4"/>
          <w:rtl/>
        </w:rPr>
        <w:t>ی</w:t>
      </w:r>
      <w:r w:rsidRPr="0081653A">
        <w:rPr>
          <w:rStyle w:val="Char4"/>
          <w:rtl/>
        </w:rPr>
        <w:t>ن سوره‏ى برائت را بگ</w:t>
      </w:r>
      <w:r w:rsidR="0081653A">
        <w:rPr>
          <w:rStyle w:val="Char4"/>
          <w:rtl/>
        </w:rPr>
        <w:t>ی</w:t>
      </w:r>
      <w:r w:rsidRPr="0081653A">
        <w:rPr>
          <w:rStyle w:val="Char4"/>
          <w:rtl/>
        </w:rPr>
        <w:t>ر و در روز نحر (ع</w:t>
      </w:r>
      <w:r w:rsidR="0081653A">
        <w:rPr>
          <w:rStyle w:val="Char4"/>
          <w:rtl/>
        </w:rPr>
        <w:t>ی</w:t>
      </w:r>
      <w:r w:rsidRPr="0081653A">
        <w:rPr>
          <w:rStyle w:val="Char4"/>
          <w:rtl/>
        </w:rPr>
        <w:t xml:space="preserve">د قربان) هنگامى </w:t>
      </w:r>
      <w:r w:rsidR="0081653A">
        <w:rPr>
          <w:rStyle w:val="Char4"/>
          <w:rtl/>
        </w:rPr>
        <w:t>ک</w:t>
      </w:r>
      <w:r w:rsidRPr="0081653A">
        <w:rPr>
          <w:rStyle w:val="Char4"/>
          <w:rtl/>
        </w:rPr>
        <w:t>ه مردم در «منا» گرد مى‏آ</w:t>
      </w:r>
      <w:r w:rsidR="0081653A">
        <w:rPr>
          <w:rStyle w:val="Char4"/>
          <w:rtl/>
        </w:rPr>
        <w:t>ی</w:t>
      </w:r>
      <w:r w:rsidRPr="0081653A">
        <w:rPr>
          <w:rStyle w:val="Char4"/>
          <w:rtl/>
        </w:rPr>
        <w:t xml:space="preserve">ند، قرائت </w:t>
      </w:r>
      <w:r w:rsidR="0081653A">
        <w:rPr>
          <w:rStyle w:val="Char4"/>
          <w:rtl/>
        </w:rPr>
        <w:t>ک</w:t>
      </w:r>
      <w:r w:rsidRPr="0081653A">
        <w:rPr>
          <w:rStyle w:val="Char4"/>
          <w:rtl/>
        </w:rPr>
        <w:t xml:space="preserve">ن و به آنان ابلاغ </w:t>
      </w:r>
      <w:r w:rsidR="0081653A">
        <w:rPr>
          <w:rStyle w:val="Char4"/>
          <w:rtl/>
        </w:rPr>
        <w:t>ک</w:t>
      </w:r>
      <w:r w:rsidRPr="0081653A">
        <w:rPr>
          <w:rStyle w:val="Char4"/>
          <w:rtl/>
        </w:rPr>
        <w:t xml:space="preserve">ن </w:t>
      </w:r>
      <w:r w:rsidR="0081653A">
        <w:rPr>
          <w:rStyle w:val="Char4"/>
          <w:rtl/>
        </w:rPr>
        <w:t>ک</w:t>
      </w:r>
      <w:r w:rsidRPr="0081653A">
        <w:rPr>
          <w:rStyle w:val="Char4"/>
          <w:rtl/>
        </w:rPr>
        <w:t>ه ه</w:t>
      </w:r>
      <w:r w:rsidR="0081653A">
        <w:rPr>
          <w:rStyle w:val="Char4"/>
          <w:rtl/>
        </w:rPr>
        <w:t>ی</w:t>
      </w:r>
      <w:r w:rsidRPr="0081653A">
        <w:rPr>
          <w:rStyle w:val="Char4"/>
          <w:rtl/>
        </w:rPr>
        <w:t xml:space="preserve">چ </w:t>
      </w:r>
      <w:r w:rsidR="0081653A">
        <w:rPr>
          <w:rStyle w:val="Char4"/>
          <w:rtl/>
        </w:rPr>
        <w:t>ک</w:t>
      </w:r>
      <w:r w:rsidRPr="0081653A">
        <w:rPr>
          <w:rStyle w:val="Char4"/>
          <w:rtl/>
        </w:rPr>
        <w:t>افرى به بهشت وارد نخواهد شد و پس از ا</w:t>
      </w:r>
      <w:r w:rsidR="0081653A">
        <w:rPr>
          <w:rStyle w:val="Char4"/>
          <w:rtl/>
        </w:rPr>
        <w:t>ی</w:t>
      </w:r>
      <w:r w:rsidRPr="0081653A">
        <w:rPr>
          <w:rStyle w:val="Char4"/>
          <w:rtl/>
        </w:rPr>
        <w:t>ن سال ه</w:t>
      </w:r>
      <w:r w:rsidR="0081653A">
        <w:rPr>
          <w:rStyle w:val="Char4"/>
          <w:rtl/>
        </w:rPr>
        <w:t>ی</w:t>
      </w:r>
      <w:r w:rsidRPr="0081653A">
        <w:rPr>
          <w:rStyle w:val="Char4"/>
          <w:rtl/>
        </w:rPr>
        <w:t>چ مشر</w:t>
      </w:r>
      <w:r w:rsidR="0081653A">
        <w:rPr>
          <w:rStyle w:val="Char4"/>
          <w:rtl/>
        </w:rPr>
        <w:t>ک</w:t>
      </w:r>
      <w:r w:rsidRPr="0081653A">
        <w:rPr>
          <w:rStyle w:val="Char4"/>
          <w:rtl/>
        </w:rPr>
        <w:t>ى حج نگزارد و ه</w:t>
      </w:r>
      <w:r w:rsidR="0081653A">
        <w:rPr>
          <w:rStyle w:val="Char4"/>
          <w:rtl/>
        </w:rPr>
        <w:t>ی</w:t>
      </w:r>
      <w:r w:rsidRPr="0081653A">
        <w:rPr>
          <w:rStyle w:val="Char4"/>
          <w:rtl/>
        </w:rPr>
        <w:t>چ برهنه‏اى خانه‏ى خدا را طواف ن</w:t>
      </w:r>
      <w:r w:rsidR="0081653A">
        <w:rPr>
          <w:rStyle w:val="Char4"/>
          <w:rtl/>
        </w:rPr>
        <w:t>ک</w:t>
      </w:r>
      <w:r w:rsidRPr="0081653A">
        <w:rPr>
          <w:rStyle w:val="Char4"/>
          <w:rtl/>
        </w:rPr>
        <w:t xml:space="preserve">ند و هر </w:t>
      </w:r>
      <w:r w:rsidR="0081653A">
        <w:rPr>
          <w:rStyle w:val="Char4"/>
          <w:rtl/>
        </w:rPr>
        <w:t>ک</w:t>
      </w:r>
      <w:r w:rsidRPr="0081653A">
        <w:rPr>
          <w:rStyle w:val="Char4"/>
          <w:rtl/>
        </w:rPr>
        <w:t>س با پ</w:t>
      </w:r>
      <w:r w:rsidR="0081653A">
        <w:rPr>
          <w:rStyle w:val="Char4"/>
          <w:rtl/>
        </w:rPr>
        <w:t>ی</w:t>
      </w:r>
      <w:r w:rsidRPr="0081653A">
        <w:rPr>
          <w:rStyle w:val="Char4"/>
          <w:rtl/>
        </w:rPr>
        <w:t>امبر خدا عهد و پ</w:t>
      </w:r>
      <w:r w:rsidR="0081653A">
        <w:rPr>
          <w:rStyle w:val="Char4"/>
          <w:rtl/>
        </w:rPr>
        <w:t>ی</w:t>
      </w:r>
      <w:r w:rsidRPr="0081653A">
        <w:rPr>
          <w:rStyle w:val="Char4"/>
          <w:rtl/>
        </w:rPr>
        <w:t>مانى دارد آن پ</w:t>
      </w:r>
      <w:r w:rsidR="0081653A">
        <w:rPr>
          <w:rStyle w:val="Char4"/>
          <w:rtl/>
        </w:rPr>
        <w:t>ی</w:t>
      </w:r>
      <w:r w:rsidRPr="0081653A">
        <w:rPr>
          <w:rStyle w:val="Char4"/>
          <w:rtl/>
        </w:rPr>
        <w:t>مان تا پا</w:t>
      </w:r>
      <w:r w:rsidR="0081653A">
        <w:rPr>
          <w:rStyle w:val="Char4"/>
          <w:rtl/>
        </w:rPr>
        <w:t>ی</w:t>
      </w:r>
      <w:r w:rsidRPr="0081653A">
        <w:rPr>
          <w:rStyle w:val="Char4"/>
          <w:rtl/>
        </w:rPr>
        <w:t xml:space="preserve">ان مهلت خود داراى اعتبار است. </w:t>
      </w:r>
    </w:p>
    <w:p w:rsidR="00C04627" w:rsidRPr="0081653A" w:rsidRDefault="00C04627" w:rsidP="00D0123D">
      <w:pPr>
        <w:jc w:val="both"/>
        <w:rPr>
          <w:rStyle w:val="Char4"/>
          <w:rtl/>
        </w:rPr>
      </w:pPr>
      <w:r w:rsidRPr="0081653A">
        <w:rPr>
          <w:rStyle w:val="Char4"/>
          <w:rtl/>
        </w:rPr>
        <w:t>على</w:t>
      </w:r>
      <w:r w:rsidR="00192898" w:rsidRPr="00C93D73">
        <w:rPr>
          <w:rFonts w:ascii="KRM" w:hAnsi="KRM" w:cs="CTraditional Arabic"/>
          <w:rtl/>
        </w:rPr>
        <w:t>س</w:t>
      </w:r>
      <w:r w:rsidR="00DF6448" w:rsidRPr="00DF6448">
        <w:rPr>
          <w:rFonts w:ascii="KRM" w:hAnsi="KRM" w:cs="IRNazli"/>
          <w:rtl/>
        </w:rPr>
        <w:t xml:space="preserve"> </w:t>
      </w:r>
      <w:r w:rsidRPr="0081653A">
        <w:rPr>
          <w:rStyle w:val="Char4"/>
          <w:rtl/>
        </w:rPr>
        <w:t>بر شتر پ</w:t>
      </w:r>
      <w:r w:rsidR="0081653A">
        <w:rPr>
          <w:rStyle w:val="Char4"/>
          <w:rtl/>
        </w:rPr>
        <w:t>ی</w:t>
      </w:r>
      <w:r w:rsidRPr="0081653A">
        <w:rPr>
          <w:rStyle w:val="Char4"/>
          <w:rtl/>
        </w:rPr>
        <w:t xml:space="preserve">امبر ـ </w:t>
      </w:r>
      <w:r w:rsidR="0081653A">
        <w:rPr>
          <w:rStyle w:val="Char4"/>
          <w:rtl/>
        </w:rPr>
        <w:t>ک</w:t>
      </w:r>
      <w:r w:rsidRPr="0081653A">
        <w:rPr>
          <w:rStyle w:val="Char4"/>
          <w:rtl/>
        </w:rPr>
        <w:t>ه «عضباء» نام داشت ـ سوار شد و را</w:t>
      </w:r>
      <w:r w:rsidR="00C05154" w:rsidRPr="0081653A">
        <w:rPr>
          <w:rStyle w:val="Char4"/>
          <w:rtl/>
        </w:rPr>
        <w:t>ه م</w:t>
      </w:r>
      <w:r w:rsidR="0081653A">
        <w:rPr>
          <w:rStyle w:val="Char4"/>
          <w:rtl/>
        </w:rPr>
        <w:t>ک</w:t>
      </w:r>
      <w:r w:rsidR="00C05154" w:rsidRPr="0081653A">
        <w:rPr>
          <w:rStyle w:val="Char4"/>
          <w:rtl/>
        </w:rPr>
        <w:t>ه را در پ</w:t>
      </w:r>
      <w:r w:rsidR="0081653A">
        <w:rPr>
          <w:rStyle w:val="Char4"/>
          <w:rtl/>
        </w:rPr>
        <w:t>ی</w:t>
      </w:r>
      <w:r w:rsidR="00C05154" w:rsidRPr="0081653A">
        <w:rPr>
          <w:rStyle w:val="Char4"/>
          <w:rtl/>
        </w:rPr>
        <w:t>ش گرفت تا به</w:t>
      </w:r>
      <w:r w:rsidRPr="0081653A">
        <w:rPr>
          <w:rStyle w:val="Char4"/>
          <w:rtl/>
        </w:rPr>
        <w:t xml:space="preserve"> ابوب</w:t>
      </w:r>
      <w:r w:rsidR="0081653A">
        <w:rPr>
          <w:rStyle w:val="Char4"/>
          <w:rtl/>
        </w:rPr>
        <w:t>ک</w:t>
      </w:r>
      <w:r w:rsidRPr="0081653A">
        <w:rPr>
          <w:rStyle w:val="Char4"/>
          <w:rtl/>
        </w:rPr>
        <w:t xml:space="preserve">ر </w:t>
      </w:r>
      <w:r w:rsidR="00C05154" w:rsidRPr="0081653A">
        <w:rPr>
          <w:rStyle w:val="Char4"/>
          <w:rFonts w:hint="cs"/>
          <w:rtl/>
        </w:rPr>
        <w:t>صدیق</w:t>
      </w:r>
      <w:r w:rsidR="00192898" w:rsidRPr="00192898">
        <w:rPr>
          <w:rFonts w:ascii="KRM" w:hAnsi="KRM" w:cs="CTraditional Arabic" w:hint="cs"/>
          <w:rtl/>
        </w:rPr>
        <w:t>س</w:t>
      </w:r>
      <w:r w:rsidR="00DF6448" w:rsidRPr="00DF6448">
        <w:rPr>
          <w:rFonts w:ascii="KRM" w:hAnsi="KRM" w:cs="IRNazli" w:hint="cs"/>
          <w:rtl/>
        </w:rPr>
        <w:t xml:space="preserve"> </w:t>
      </w:r>
      <w:r w:rsidRPr="0081653A">
        <w:rPr>
          <w:rStyle w:val="Char4"/>
          <w:rtl/>
        </w:rPr>
        <w:t>رس</w:t>
      </w:r>
      <w:r w:rsidR="0081653A">
        <w:rPr>
          <w:rStyle w:val="Char4"/>
          <w:rtl/>
        </w:rPr>
        <w:t>ی</w:t>
      </w:r>
      <w:r w:rsidRPr="0081653A">
        <w:rPr>
          <w:rStyle w:val="Char4"/>
          <w:rtl/>
        </w:rPr>
        <w:t>د، ابوب</w:t>
      </w:r>
      <w:r w:rsidR="0081653A">
        <w:rPr>
          <w:rStyle w:val="Char4"/>
          <w:rtl/>
        </w:rPr>
        <w:t>ک</w:t>
      </w:r>
      <w:r w:rsidRPr="0081653A">
        <w:rPr>
          <w:rStyle w:val="Char4"/>
          <w:rtl/>
        </w:rPr>
        <w:t>ر</w:t>
      </w:r>
      <w:r w:rsidR="00C05154" w:rsidRPr="0081653A">
        <w:rPr>
          <w:rStyle w:val="Char4"/>
          <w:rFonts w:hint="cs"/>
          <w:rtl/>
        </w:rPr>
        <w:t xml:space="preserve"> صدیق</w:t>
      </w:r>
      <w:r w:rsidRPr="0081653A">
        <w:rPr>
          <w:rStyle w:val="Char4"/>
          <w:rtl/>
        </w:rPr>
        <w:t xml:space="preserve"> از او پرس</w:t>
      </w:r>
      <w:r w:rsidR="0081653A">
        <w:rPr>
          <w:rStyle w:val="Char4"/>
          <w:rtl/>
        </w:rPr>
        <w:t>ی</w:t>
      </w:r>
      <w:r w:rsidRPr="0081653A">
        <w:rPr>
          <w:rStyle w:val="Char4"/>
          <w:rtl/>
        </w:rPr>
        <w:t>د آ</w:t>
      </w:r>
      <w:r w:rsidR="0081653A">
        <w:rPr>
          <w:rStyle w:val="Char4"/>
          <w:rtl/>
        </w:rPr>
        <w:t>ی</w:t>
      </w:r>
      <w:r w:rsidRPr="0081653A">
        <w:rPr>
          <w:rStyle w:val="Char4"/>
          <w:rtl/>
        </w:rPr>
        <w:t>ا براى انجام مأمور</w:t>
      </w:r>
      <w:r w:rsidR="0081653A">
        <w:rPr>
          <w:rStyle w:val="Char4"/>
          <w:rtl/>
        </w:rPr>
        <w:t>ی</w:t>
      </w:r>
      <w:r w:rsidRPr="0081653A">
        <w:rPr>
          <w:rStyle w:val="Char4"/>
          <w:rtl/>
        </w:rPr>
        <w:t xml:space="preserve">تى آمده‏اى </w:t>
      </w:r>
      <w:r w:rsidR="0081653A">
        <w:rPr>
          <w:rStyle w:val="Char4"/>
          <w:rtl/>
        </w:rPr>
        <w:t>ی</w:t>
      </w:r>
      <w:r w:rsidRPr="0081653A">
        <w:rPr>
          <w:rStyle w:val="Char4"/>
          <w:rtl/>
        </w:rPr>
        <w:t>ا ا</w:t>
      </w:r>
      <w:r w:rsidR="0081653A">
        <w:rPr>
          <w:rStyle w:val="Char4"/>
          <w:rtl/>
        </w:rPr>
        <w:t>ی</w:t>
      </w:r>
      <w:r w:rsidRPr="0081653A">
        <w:rPr>
          <w:rStyle w:val="Char4"/>
          <w:rtl/>
        </w:rPr>
        <w:t xml:space="preserve">ن </w:t>
      </w:r>
      <w:r w:rsidR="0081653A">
        <w:rPr>
          <w:rStyle w:val="Char4"/>
          <w:rtl/>
        </w:rPr>
        <w:t>ک</w:t>
      </w:r>
      <w:r w:rsidRPr="0081653A">
        <w:rPr>
          <w:rStyle w:val="Char4"/>
          <w:rtl/>
        </w:rPr>
        <w:t>ه امارت و سرپرستى</w:t>
      </w:r>
      <w:r w:rsidR="00C05154" w:rsidRPr="0081653A">
        <w:rPr>
          <w:rStyle w:val="Char4"/>
          <w:rtl/>
        </w:rPr>
        <w:t xml:space="preserve"> حجاج به تو سپرده شده است؟ </w:t>
      </w:r>
      <w:r w:rsidRPr="0081653A">
        <w:rPr>
          <w:rStyle w:val="Char4"/>
          <w:rtl/>
        </w:rPr>
        <w:t>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گفت: براى انجام مأمور</w:t>
      </w:r>
      <w:r w:rsidR="0081653A">
        <w:rPr>
          <w:rStyle w:val="Char4"/>
          <w:rtl/>
        </w:rPr>
        <w:t>ی</w:t>
      </w:r>
      <w:r w:rsidRPr="0081653A">
        <w:rPr>
          <w:rStyle w:val="Char4"/>
          <w:rtl/>
        </w:rPr>
        <w:t xml:space="preserve">تى آمده‏ام. سپس آن دو به راه خود ادامه دادند. مردم </w:t>
      </w:r>
      <w:r w:rsidR="00C05154" w:rsidRPr="0081653A">
        <w:rPr>
          <w:rStyle w:val="Char4"/>
          <w:rtl/>
        </w:rPr>
        <w:t>با سرپرستى</w:t>
      </w:r>
      <w:r w:rsidR="00C05154" w:rsidRPr="0081653A">
        <w:rPr>
          <w:rStyle w:val="Char4"/>
          <w:rFonts w:hint="cs"/>
          <w:rtl/>
        </w:rPr>
        <w:t xml:space="preserve"> </w:t>
      </w:r>
      <w:r w:rsidRPr="0081653A">
        <w:rPr>
          <w:rStyle w:val="Char4"/>
          <w:rtl/>
        </w:rPr>
        <w:t>ابوب</w:t>
      </w:r>
      <w:r w:rsidR="0081653A">
        <w:rPr>
          <w:rStyle w:val="Char4"/>
          <w:rtl/>
        </w:rPr>
        <w:t>ک</w:t>
      </w:r>
      <w:r w:rsidRPr="0081653A">
        <w:rPr>
          <w:rStyle w:val="Char4"/>
          <w:rtl/>
        </w:rPr>
        <w:t>ر</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 xml:space="preserve">مراسم حج را انجام دادند. هنگامى </w:t>
      </w:r>
      <w:r w:rsidR="0081653A">
        <w:rPr>
          <w:rStyle w:val="Char4"/>
          <w:rtl/>
        </w:rPr>
        <w:t>ک</w:t>
      </w:r>
      <w:r w:rsidRPr="0081653A">
        <w:rPr>
          <w:rStyle w:val="Char4"/>
          <w:rtl/>
        </w:rPr>
        <w:t>ه روز نح</w:t>
      </w:r>
      <w:r w:rsidR="00C05154" w:rsidRPr="0081653A">
        <w:rPr>
          <w:rStyle w:val="Char4"/>
          <w:rtl/>
        </w:rPr>
        <w:t>ر (دهم ذى‏الحجه) فرا رس</w:t>
      </w:r>
      <w:r w:rsidR="0081653A">
        <w:rPr>
          <w:rStyle w:val="Char4"/>
          <w:rtl/>
        </w:rPr>
        <w:t>ی</w:t>
      </w:r>
      <w:r w:rsidR="00C05154" w:rsidRPr="0081653A">
        <w:rPr>
          <w:rStyle w:val="Char4"/>
          <w:rtl/>
        </w:rPr>
        <w:t xml:space="preserve">د، </w:t>
      </w:r>
      <w:r w:rsidRPr="0081653A">
        <w:rPr>
          <w:rStyle w:val="Char4"/>
          <w:rtl/>
        </w:rPr>
        <w:t>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در م</w:t>
      </w:r>
      <w:r w:rsidR="0081653A">
        <w:rPr>
          <w:rStyle w:val="Char4"/>
          <w:rtl/>
        </w:rPr>
        <w:t>ی</w:t>
      </w:r>
      <w:r w:rsidRPr="0081653A">
        <w:rPr>
          <w:rStyle w:val="Char4"/>
          <w:rtl/>
        </w:rPr>
        <w:t>ان مردم ا</w:t>
      </w:r>
      <w:r w:rsidR="0081653A">
        <w:rPr>
          <w:rStyle w:val="Char4"/>
          <w:rtl/>
        </w:rPr>
        <w:t>ی</w:t>
      </w:r>
      <w:r w:rsidRPr="0081653A">
        <w:rPr>
          <w:rStyle w:val="Char4"/>
          <w:rtl/>
        </w:rPr>
        <w:t>ستاد و آنچه را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به او فرموده بود، به مردم ابلاغ </w:t>
      </w:r>
      <w:r w:rsidR="0081653A">
        <w:rPr>
          <w:rStyle w:val="Char4"/>
          <w:rtl/>
        </w:rPr>
        <w:t>ک</w:t>
      </w:r>
      <w:r w:rsidRPr="0081653A">
        <w:rPr>
          <w:rStyle w:val="Char4"/>
          <w:rtl/>
        </w:rPr>
        <w:t>رد</w:t>
      </w:r>
      <w:r w:rsidRPr="00E43D01">
        <w:rPr>
          <w:rStyle w:val="Char4"/>
          <w:rFonts w:hint="cs"/>
          <w:vertAlign w:val="superscript"/>
          <w:rtl/>
        </w:rPr>
        <w:t>(</w:t>
      </w:r>
      <w:r w:rsidRPr="00E43D01">
        <w:rPr>
          <w:rStyle w:val="Char4"/>
          <w:vertAlign w:val="superscript"/>
          <w:rtl/>
        </w:rPr>
        <w:footnoteReference w:id="140"/>
      </w:r>
      <w:r w:rsidRPr="00E43D01">
        <w:rPr>
          <w:rStyle w:val="Char4"/>
          <w:rFonts w:hint="cs"/>
          <w:vertAlign w:val="superscript"/>
          <w:rtl/>
        </w:rPr>
        <w:t>)</w:t>
      </w:r>
      <w:r w:rsidRPr="0081653A">
        <w:rPr>
          <w:rStyle w:val="Char4"/>
          <w:rtl/>
        </w:rPr>
        <w:t xml:space="preserve">. </w:t>
      </w:r>
    </w:p>
    <w:p w:rsidR="00C04627" w:rsidRPr="00E43D01" w:rsidRDefault="00C04627" w:rsidP="00D0123D">
      <w:pPr>
        <w:pStyle w:val="a0"/>
        <w:rPr>
          <w:rtl/>
        </w:rPr>
      </w:pPr>
      <w:bookmarkStart w:id="115" w:name="_Toc307603166"/>
      <w:bookmarkStart w:id="116" w:name="_Toc438810533"/>
      <w:r w:rsidRPr="00E43D01">
        <w:rPr>
          <w:rtl/>
        </w:rPr>
        <w:t>حجّة الوداع و خطبه‏ى غد</w:t>
      </w:r>
      <w:r w:rsidR="00B965D9">
        <w:rPr>
          <w:rtl/>
        </w:rPr>
        <w:t>ی</w:t>
      </w:r>
      <w:r w:rsidRPr="00E43D01">
        <w:rPr>
          <w:rtl/>
        </w:rPr>
        <w:t>ر خم</w:t>
      </w:r>
      <w:bookmarkEnd w:id="115"/>
      <w:bookmarkEnd w:id="116"/>
      <w:r w:rsidRPr="00E43D01">
        <w:rPr>
          <w:rtl/>
        </w:rPr>
        <w:t xml:space="preserve"> </w:t>
      </w:r>
    </w:p>
    <w:p w:rsidR="00C04627" w:rsidRPr="0081653A" w:rsidRDefault="00C04627" w:rsidP="00D0123D">
      <w:pPr>
        <w:jc w:val="both"/>
        <w:rPr>
          <w:rStyle w:val="Char4"/>
          <w:rtl/>
        </w:rPr>
      </w:pPr>
      <w:r w:rsidRPr="0081653A">
        <w:rPr>
          <w:rStyle w:val="Char4"/>
          <w:rtl/>
        </w:rPr>
        <w:t>على</w:t>
      </w:r>
      <w:r w:rsidR="00192898" w:rsidRPr="00C93D73">
        <w:rPr>
          <w:rFonts w:ascii="KRM" w:hAnsi="KRM" w:cs="CTraditional Arabic"/>
          <w:rtl/>
        </w:rPr>
        <w:t>س</w:t>
      </w:r>
      <w:r w:rsidR="00DF6448" w:rsidRPr="00DF6448">
        <w:rPr>
          <w:rFonts w:ascii="KRM" w:hAnsi="KRM" w:cs="IRNazli"/>
          <w:rtl/>
        </w:rPr>
        <w:t xml:space="preserve"> </w:t>
      </w:r>
      <w:r w:rsidRPr="0081653A">
        <w:rPr>
          <w:rStyle w:val="Char4"/>
          <w:rtl/>
        </w:rPr>
        <w:t xml:space="preserve">در </w:t>
      </w:r>
      <w:r w:rsidRPr="00E43D01">
        <w:rPr>
          <w:rStyle w:val="Char4"/>
          <w:rtl/>
        </w:rPr>
        <w:t>حجّة الوداع</w:t>
      </w:r>
      <w:r w:rsidRPr="0081653A">
        <w:rPr>
          <w:rStyle w:val="Char4"/>
          <w:rtl/>
        </w:rPr>
        <w:t xml:space="preserve"> در حالى </w:t>
      </w:r>
      <w:r w:rsidR="0081653A">
        <w:rPr>
          <w:rStyle w:val="Char4"/>
          <w:rtl/>
        </w:rPr>
        <w:t>ک</w:t>
      </w:r>
      <w:r w:rsidRPr="0081653A">
        <w:rPr>
          <w:rStyle w:val="Char4"/>
          <w:rtl/>
        </w:rPr>
        <w:t>ه از «نجران» (</w:t>
      </w:r>
      <w:r w:rsidR="0081653A">
        <w:rPr>
          <w:rStyle w:val="Char4"/>
          <w:rtl/>
        </w:rPr>
        <w:t>یک</w:t>
      </w:r>
      <w:r w:rsidRPr="0081653A">
        <w:rPr>
          <w:rStyle w:val="Char4"/>
          <w:rtl/>
        </w:rPr>
        <w:t xml:space="preserve">ى از شهرهاى) </w:t>
      </w:r>
      <w:r w:rsidR="0081653A">
        <w:rPr>
          <w:rStyle w:val="Char4"/>
          <w:rtl/>
        </w:rPr>
        <w:t>ی</w:t>
      </w:r>
      <w:r w:rsidRPr="0081653A">
        <w:rPr>
          <w:rStyle w:val="Char4"/>
          <w:rtl/>
        </w:rPr>
        <w:t>من بر مى‏گشت خود را به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رساند. رسول خدا </w:t>
      </w:r>
      <w:r w:rsidR="002A165D" w:rsidRPr="002A165D">
        <w:rPr>
          <w:rFonts w:ascii="KRM" w:hAnsi="KRM" w:cs="CTraditional Arabic"/>
          <w:rtl/>
        </w:rPr>
        <w:t>ج</w:t>
      </w:r>
      <w:r w:rsidRPr="0081653A">
        <w:rPr>
          <w:rStyle w:val="Char4"/>
          <w:rtl/>
        </w:rPr>
        <w:t xml:space="preserve"> در ا</w:t>
      </w:r>
      <w:r w:rsidR="0081653A">
        <w:rPr>
          <w:rStyle w:val="Char4"/>
          <w:rtl/>
        </w:rPr>
        <w:t>ی</w:t>
      </w:r>
      <w:r w:rsidRPr="0081653A">
        <w:rPr>
          <w:rStyle w:val="Char4"/>
          <w:rtl/>
        </w:rPr>
        <w:t xml:space="preserve">ن حج </w:t>
      </w:r>
      <w:r w:rsidR="0081653A">
        <w:rPr>
          <w:rStyle w:val="Char4"/>
          <w:rtl/>
        </w:rPr>
        <w:t>یک</w:t>
      </w:r>
      <w:r w:rsidRPr="0081653A">
        <w:rPr>
          <w:rStyle w:val="Char4"/>
          <w:rtl/>
        </w:rPr>
        <w:t>صد شتر براى قربانى به همراه داشت؛ شصت و سه شتر را به دست خو</w:t>
      </w:r>
      <w:r w:rsidR="0081653A">
        <w:rPr>
          <w:rStyle w:val="Char4"/>
          <w:rtl/>
        </w:rPr>
        <w:t>ی</w:t>
      </w:r>
      <w:r w:rsidRPr="0081653A">
        <w:rPr>
          <w:rStyle w:val="Char4"/>
          <w:rtl/>
        </w:rPr>
        <w:t>ش سر بر</w:t>
      </w:r>
      <w:r w:rsidR="0081653A">
        <w:rPr>
          <w:rStyle w:val="Char4"/>
          <w:rtl/>
        </w:rPr>
        <w:t>ی</w:t>
      </w:r>
      <w:r w:rsidRPr="0081653A">
        <w:rPr>
          <w:rStyle w:val="Char4"/>
          <w:rtl/>
        </w:rPr>
        <w:t>د (ا</w:t>
      </w:r>
      <w:r w:rsidR="0081653A">
        <w:rPr>
          <w:rStyle w:val="Char4"/>
          <w:rtl/>
        </w:rPr>
        <w:t>ی</w:t>
      </w:r>
      <w:r w:rsidRPr="0081653A">
        <w:rPr>
          <w:rStyle w:val="Char4"/>
          <w:rtl/>
        </w:rPr>
        <w:t>ن تعداد برابر با سال‏هاى عمر ا</w:t>
      </w:r>
      <w:r w:rsidR="0081653A">
        <w:rPr>
          <w:rStyle w:val="Char4"/>
          <w:rtl/>
        </w:rPr>
        <w:t>ی</w:t>
      </w:r>
      <w:r w:rsidRPr="0081653A">
        <w:rPr>
          <w:rStyle w:val="Char4"/>
          <w:rtl/>
        </w:rPr>
        <w:t>شان بود) و سپس به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 xml:space="preserve">فرمود </w:t>
      </w:r>
      <w:r w:rsidR="0081653A">
        <w:rPr>
          <w:rStyle w:val="Char4"/>
          <w:rtl/>
        </w:rPr>
        <w:t>ک</w:t>
      </w:r>
      <w:r w:rsidRPr="0081653A">
        <w:rPr>
          <w:rStyle w:val="Char4"/>
          <w:rtl/>
        </w:rPr>
        <w:t xml:space="preserve">ه باقى‏مانده را از جانب او گلو ببرد (نحر </w:t>
      </w:r>
      <w:r w:rsidR="0081653A">
        <w:rPr>
          <w:rStyle w:val="Char4"/>
          <w:rtl/>
        </w:rPr>
        <w:t>ک</w:t>
      </w:r>
      <w:r w:rsidRPr="0081653A">
        <w:rPr>
          <w:rStyle w:val="Char4"/>
          <w:rtl/>
        </w:rPr>
        <w:t>ند). بد</w:t>
      </w:r>
      <w:r w:rsidR="0081653A">
        <w:rPr>
          <w:rStyle w:val="Char4"/>
          <w:rtl/>
        </w:rPr>
        <w:t>ی</w:t>
      </w:r>
      <w:r w:rsidRPr="0081653A">
        <w:rPr>
          <w:rStyle w:val="Char4"/>
          <w:rtl/>
        </w:rPr>
        <w:t>ن ترت</w:t>
      </w:r>
      <w:r w:rsidR="0081653A">
        <w:rPr>
          <w:rStyle w:val="Char4"/>
          <w:rtl/>
        </w:rPr>
        <w:t>ی</w:t>
      </w:r>
      <w:r w:rsidRPr="0081653A">
        <w:rPr>
          <w:rStyle w:val="Char4"/>
          <w:rtl/>
        </w:rPr>
        <w:t xml:space="preserve">ب </w:t>
      </w:r>
      <w:r w:rsidR="0081653A">
        <w:rPr>
          <w:rStyle w:val="Char4"/>
          <w:rtl/>
        </w:rPr>
        <w:t>یک</w:t>
      </w:r>
      <w:r w:rsidRPr="0081653A">
        <w:rPr>
          <w:rStyle w:val="Char4"/>
          <w:rtl/>
        </w:rPr>
        <w:t xml:space="preserve">صد قربانى </w:t>
      </w:r>
      <w:r w:rsidR="0081653A">
        <w:rPr>
          <w:rStyle w:val="Char4"/>
          <w:rtl/>
        </w:rPr>
        <w:t>ک</w:t>
      </w:r>
      <w:r w:rsidRPr="0081653A">
        <w:rPr>
          <w:rStyle w:val="Char4"/>
          <w:rtl/>
        </w:rPr>
        <w:t>امل شد. بعد از آن</w:t>
      </w:r>
      <w:r w:rsidR="0081653A">
        <w:rPr>
          <w:rStyle w:val="Char4"/>
          <w:rtl/>
        </w:rPr>
        <w:t>ک</w:t>
      </w:r>
      <w:r w:rsidRPr="0081653A">
        <w:rPr>
          <w:rStyle w:val="Char4"/>
          <w:rtl/>
        </w:rPr>
        <w:t xml:space="preserve">ه رسول خدا </w:t>
      </w:r>
      <w:r w:rsidR="002A165D" w:rsidRPr="002A165D">
        <w:rPr>
          <w:rFonts w:ascii="KRM" w:hAnsi="KRM" w:cs="CTraditional Arabic"/>
          <w:rtl/>
        </w:rPr>
        <w:t>ج</w:t>
      </w:r>
      <w:r w:rsidRPr="0081653A">
        <w:rPr>
          <w:rStyle w:val="Char4"/>
          <w:rtl/>
        </w:rPr>
        <w:t xml:space="preserve"> روزهاى سه گانه‏ى تشر</w:t>
      </w:r>
      <w:r w:rsidR="0081653A">
        <w:rPr>
          <w:rStyle w:val="Char4"/>
          <w:rtl/>
        </w:rPr>
        <w:t>ی</w:t>
      </w:r>
      <w:r w:rsidRPr="0081653A">
        <w:rPr>
          <w:rStyle w:val="Char4"/>
          <w:rtl/>
        </w:rPr>
        <w:t>ق را در منا گذران</w:t>
      </w:r>
      <w:r w:rsidR="0081653A">
        <w:rPr>
          <w:rStyle w:val="Char4"/>
          <w:rtl/>
        </w:rPr>
        <w:t>ی</w:t>
      </w:r>
      <w:r w:rsidRPr="0081653A">
        <w:rPr>
          <w:rStyle w:val="Char4"/>
          <w:rtl/>
        </w:rPr>
        <w:t xml:space="preserve">د، رهسپار </w:t>
      </w:r>
      <w:r w:rsidR="0081653A">
        <w:rPr>
          <w:rStyle w:val="Char4"/>
          <w:rtl/>
        </w:rPr>
        <w:t>ک</w:t>
      </w:r>
      <w:r w:rsidRPr="0081653A">
        <w:rPr>
          <w:rStyle w:val="Char4"/>
          <w:rtl/>
        </w:rPr>
        <w:t xml:space="preserve">عبه شد و طواف وداع را انجام داد و سپس به مردم فرمان داد </w:t>
      </w:r>
      <w:r w:rsidR="0081653A">
        <w:rPr>
          <w:rStyle w:val="Char4"/>
          <w:rtl/>
        </w:rPr>
        <w:t>ک</w:t>
      </w:r>
      <w:r w:rsidRPr="0081653A">
        <w:rPr>
          <w:rStyle w:val="Char4"/>
          <w:rtl/>
        </w:rPr>
        <w:t>ه به خانه‏هاى خود بازگردند و خود با همراهانش به سوى مد</w:t>
      </w:r>
      <w:r w:rsidR="0081653A">
        <w:rPr>
          <w:rStyle w:val="Char4"/>
          <w:rtl/>
        </w:rPr>
        <w:t>ی</w:t>
      </w:r>
      <w:r w:rsidRPr="0081653A">
        <w:rPr>
          <w:rStyle w:val="Char4"/>
          <w:rtl/>
        </w:rPr>
        <w:t>نه حر</w:t>
      </w:r>
      <w:r w:rsidR="0081653A">
        <w:rPr>
          <w:rStyle w:val="Char4"/>
          <w:rtl/>
        </w:rPr>
        <w:t>ک</w:t>
      </w:r>
      <w:r w:rsidRPr="0081653A">
        <w:rPr>
          <w:rStyle w:val="Char4"/>
          <w:rtl/>
        </w:rPr>
        <w:t xml:space="preserve">ت </w:t>
      </w:r>
      <w:r w:rsidR="0081653A">
        <w:rPr>
          <w:rStyle w:val="Char4"/>
          <w:rtl/>
        </w:rPr>
        <w:t>ک</w:t>
      </w:r>
      <w:r w:rsidRPr="0081653A">
        <w:rPr>
          <w:rStyle w:val="Char4"/>
          <w:rtl/>
        </w:rPr>
        <w:t>رد، وقتى به غد</w:t>
      </w:r>
      <w:r w:rsidR="0081653A">
        <w:rPr>
          <w:rStyle w:val="Char4"/>
          <w:rtl/>
        </w:rPr>
        <w:t>ی</w:t>
      </w:r>
      <w:r w:rsidRPr="0081653A">
        <w:rPr>
          <w:rStyle w:val="Char4"/>
          <w:rtl/>
        </w:rPr>
        <w:t>ر خم</w:t>
      </w:r>
      <w:r w:rsidRPr="00E43D01">
        <w:rPr>
          <w:rStyle w:val="Char4"/>
          <w:rFonts w:hint="cs"/>
          <w:vertAlign w:val="superscript"/>
          <w:rtl/>
        </w:rPr>
        <w:t>(</w:t>
      </w:r>
      <w:r w:rsidRPr="00E43D01">
        <w:rPr>
          <w:rStyle w:val="Char4"/>
          <w:vertAlign w:val="superscript"/>
          <w:rtl/>
        </w:rPr>
        <w:footnoteReference w:id="141"/>
      </w:r>
      <w:r w:rsidRPr="00E43D01">
        <w:rPr>
          <w:rStyle w:val="Char4"/>
          <w:rFonts w:hint="cs"/>
          <w:vertAlign w:val="superscript"/>
          <w:rtl/>
        </w:rPr>
        <w:t>)</w:t>
      </w:r>
      <w:r w:rsidRPr="0081653A">
        <w:rPr>
          <w:rStyle w:val="Char4"/>
          <w:rFonts w:hint="cs"/>
          <w:rtl/>
        </w:rPr>
        <w:t xml:space="preserve"> </w:t>
      </w:r>
      <w:r w:rsidRPr="0081653A">
        <w:rPr>
          <w:rStyle w:val="Char4"/>
          <w:rtl/>
        </w:rPr>
        <w:t>رس</w:t>
      </w:r>
      <w:r w:rsidR="0081653A">
        <w:rPr>
          <w:rStyle w:val="Char4"/>
          <w:rtl/>
        </w:rPr>
        <w:t>ی</w:t>
      </w:r>
      <w:r w:rsidRPr="0081653A">
        <w:rPr>
          <w:rStyle w:val="Char4"/>
          <w:rtl/>
        </w:rPr>
        <w:t>د، خطبه‏اى ا</w:t>
      </w:r>
      <w:r w:rsidR="0081653A">
        <w:rPr>
          <w:rStyle w:val="Char4"/>
          <w:rtl/>
        </w:rPr>
        <w:t>ی</w:t>
      </w:r>
      <w:r w:rsidRPr="0081653A">
        <w:rPr>
          <w:rStyle w:val="Char4"/>
          <w:rtl/>
        </w:rPr>
        <w:t>راد نمود</w:t>
      </w:r>
      <w:r w:rsidRPr="00E43D01">
        <w:rPr>
          <w:rStyle w:val="Char4"/>
          <w:rFonts w:hint="cs"/>
          <w:vertAlign w:val="superscript"/>
          <w:rtl/>
        </w:rPr>
        <w:t>(</w:t>
      </w:r>
      <w:r w:rsidRPr="00E43D01">
        <w:rPr>
          <w:rStyle w:val="Char4"/>
          <w:vertAlign w:val="superscript"/>
          <w:rtl/>
        </w:rPr>
        <w:footnoteReference w:id="142"/>
      </w:r>
      <w:r w:rsidRPr="00E43D01">
        <w:rPr>
          <w:rStyle w:val="Char4"/>
          <w:rFonts w:hint="cs"/>
          <w:vertAlign w:val="superscript"/>
          <w:rtl/>
        </w:rPr>
        <w:t>)</w:t>
      </w:r>
      <w:r w:rsidRPr="0081653A">
        <w:rPr>
          <w:rStyle w:val="Char4"/>
          <w:rFonts w:hint="cs"/>
          <w:rtl/>
        </w:rPr>
        <w:t xml:space="preserve"> </w:t>
      </w:r>
      <w:r w:rsidRPr="0081653A">
        <w:rPr>
          <w:rStyle w:val="Char4"/>
          <w:rtl/>
        </w:rPr>
        <w:t>و در آن خطبه، از فضا</w:t>
      </w:r>
      <w:r w:rsidR="0081653A">
        <w:rPr>
          <w:rStyle w:val="Char4"/>
          <w:rtl/>
        </w:rPr>
        <w:t>ی</w:t>
      </w:r>
      <w:r w:rsidRPr="0081653A">
        <w:rPr>
          <w:rStyle w:val="Char4"/>
          <w:rtl/>
        </w:rPr>
        <w:t>ل على سخن گفت و فرمود:</w:t>
      </w:r>
    </w:p>
    <w:p w:rsidR="00C04627" w:rsidRPr="00C93D73" w:rsidRDefault="00C04627" w:rsidP="00D0123D">
      <w:pPr>
        <w:jc w:val="both"/>
        <w:rPr>
          <w:rStyle w:val="Char4"/>
          <w:rtl/>
        </w:rPr>
      </w:pPr>
      <w:r w:rsidRPr="00653C8D">
        <w:rPr>
          <w:rStyle w:val="Char5"/>
          <w:rtl/>
        </w:rPr>
        <w:t>«مَنْ كُنْتُ مَوْلاهُ فَعلىٌّ مَوْلاهُ، اَللَّهُمَّ والِ مَنْ والاهُ و عادِ مَنْ عادَاهُ»</w:t>
      </w:r>
      <w:r w:rsidRPr="00C93D73">
        <w:rPr>
          <w:rStyle w:val="Char4"/>
          <w:rFonts w:hint="cs"/>
          <w:vertAlign w:val="superscript"/>
          <w:rtl/>
        </w:rPr>
        <w:t>(</w:t>
      </w:r>
      <w:r w:rsidRPr="00C93D73">
        <w:rPr>
          <w:rStyle w:val="Char4"/>
          <w:vertAlign w:val="superscript"/>
          <w:rtl/>
        </w:rPr>
        <w:footnoteReference w:id="143"/>
      </w:r>
      <w:r w:rsidRPr="00C93D73">
        <w:rPr>
          <w:rStyle w:val="Char4"/>
          <w:rFonts w:hint="cs"/>
          <w:vertAlign w:val="superscript"/>
          <w:rtl/>
        </w:rPr>
        <w:t>)</w:t>
      </w:r>
      <w:r w:rsidR="006C5FCD" w:rsidRPr="00C93D73">
        <w:rPr>
          <w:rStyle w:val="Char4"/>
          <w:rFonts w:hint="cs"/>
          <w:rtl/>
        </w:rPr>
        <w:t>.</w:t>
      </w:r>
      <w:r w:rsidRPr="00C93D73">
        <w:rPr>
          <w:rStyle w:val="Char4"/>
          <w:rFonts w:hint="cs"/>
          <w:rtl/>
        </w:rPr>
        <w:t xml:space="preserve"> </w:t>
      </w:r>
      <w:r w:rsidRPr="00C93D73">
        <w:rPr>
          <w:rStyle w:val="Char4"/>
          <w:rtl/>
        </w:rPr>
        <w:t xml:space="preserve">«هر </w:t>
      </w:r>
      <w:r w:rsidR="0081653A" w:rsidRPr="00C93D73">
        <w:rPr>
          <w:rStyle w:val="Char4"/>
          <w:rtl/>
        </w:rPr>
        <w:t>ک</w:t>
      </w:r>
      <w:r w:rsidRPr="00C93D73">
        <w:rPr>
          <w:rStyle w:val="Char4"/>
          <w:rtl/>
        </w:rPr>
        <w:t>س مرا دوست دارد، على را ن</w:t>
      </w:r>
      <w:r w:rsidR="0081653A" w:rsidRPr="00C93D73">
        <w:rPr>
          <w:rStyle w:val="Char4"/>
          <w:rtl/>
        </w:rPr>
        <w:t>ی</w:t>
      </w:r>
      <w:r w:rsidRPr="00C93D73">
        <w:rPr>
          <w:rStyle w:val="Char4"/>
          <w:rtl/>
        </w:rPr>
        <w:t>ز دوست داشته باشد؛ خدا</w:t>
      </w:r>
      <w:r w:rsidR="0081653A" w:rsidRPr="00C93D73">
        <w:rPr>
          <w:rStyle w:val="Char4"/>
          <w:rtl/>
        </w:rPr>
        <w:t>ی</w:t>
      </w:r>
      <w:r w:rsidRPr="00C93D73">
        <w:rPr>
          <w:rStyle w:val="Char4"/>
          <w:rtl/>
        </w:rPr>
        <w:t xml:space="preserve">ا! هر </w:t>
      </w:r>
      <w:r w:rsidR="0081653A" w:rsidRPr="00C93D73">
        <w:rPr>
          <w:rStyle w:val="Char4"/>
          <w:rtl/>
        </w:rPr>
        <w:t>ک</w:t>
      </w:r>
      <w:r w:rsidRPr="00C93D73">
        <w:rPr>
          <w:rStyle w:val="Char4"/>
          <w:rtl/>
        </w:rPr>
        <w:t xml:space="preserve">ه با او دوستى </w:t>
      </w:r>
      <w:r w:rsidR="0081653A" w:rsidRPr="00C93D73">
        <w:rPr>
          <w:rStyle w:val="Char4"/>
          <w:rtl/>
        </w:rPr>
        <w:t>ک</w:t>
      </w:r>
      <w:r w:rsidRPr="00C93D73">
        <w:rPr>
          <w:rStyle w:val="Char4"/>
          <w:rtl/>
        </w:rPr>
        <w:t xml:space="preserve">ند، او را دوست بدار و هر </w:t>
      </w:r>
      <w:r w:rsidR="0081653A" w:rsidRPr="00C93D73">
        <w:rPr>
          <w:rStyle w:val="Char4"/>
          <w:rtl/>
        </w:rPr>
        <w:t>ک</w:t>
      </w:r>
      <w:r w:rsidRPr="00C93D73">
        <w:rPr>
          <w:rStyle w:val="Char4"/>
          <w:rtl/>
        </w:rPr>
        <w:t xml:space="preserve">ه با او دشمنى ورزد، او را دشمن بدار!» </w:t>
      </w:r>
    </w:p>
    <w:p w:rsidR="00C04627" w:rsidRPr="0081653A" w:rsidRDefault="00C04627" w:rsidP="00D0123D">
      <w:pPr>
        <w:jc w:val="both"/>
        <w:rPr>
          <w:rStyle w:val="Char4"/>
          <w:rtl/>
        </w:rPr>
      </w:pPr>
      <w:r w:rsidRPr="0081653A">
        <w:rPr>
          <w:rStyle w:val="Char4"/>
          <w:rtl/>
        </w:rPr>
        <w:t>انگ</w:t>
      </w:r>
      <w:r w:rsidR="0081653A">
        <w:rPr>
          <w:rStyle w:val="Char4"/>
          <w:rtl/>
        </w:rPr>
        <w:t>ی</w:t>
      </w:r>
      <w:r w:rsidRPr="0081653A">
        <w:rPr>
          <w:rStyle w:val="Char4"/>
          <w:rtl/>
        </w:rPr>
        <w:t>زه‏ى ا</w:t>
      </w:r>
      <w:r w:rsidR="0081653A">
        <w:rPr>
          <w:rStyle w:val="Char4"/>
          <w:rtl/>
        </w:rPr>
        <w:t>ی</w:t>
      </w:r>
      <w:r w:rsidRPr="0081653A">
        <w:rPr>
          <w:rStyle w:val="Char4"/>
          <w:rtl/>
        </w:rPr>
        <w:t>راد ا</w:t>
      </w:r>
      <w:r w:rsidR="0081653A">
        <w:rPr>
          <w:rStyle w:val="Char4"/>
          <w:rtl/>
        </w:rPr>
        <w:t>ی</w:t>
      </w:r>
      <w:r w:rsidRPr="0081653A">
        <w:rPr>
          <w:rStyle w:val="Char4"/>
          <w:rtl/>
        </w:rPr>
        <w:t>ن سخنان</w:t>
      </w:r>
      <w:r w:rsidR="00A11610" w:rsidRPr="0081653A">
        <w:rPr>
          <w:rStyle w:val="Char4"/>
          <w:rtl/>
        </w:rPr>
        <w:t xml:space="preserve"> ا</w:t>
      </w:r>
      <w:r w:rsidR="0081653A">
        <w:rPr>
          <w:rStyle w:val="Char4"/>
          <w:rtl/>
        </w:rPr>
        <w:t>ی</w:t>
      </w:r>
      <w:r w:rsidR="00A11610" w:rsidRPr="0081653A">
        <w:rPr>
          <w:rStyle w:val="Char4"/>
          <w:rtl/>
        </w:rPr>
        <w:t xml:space="preserve">ن بود </w:t>
      </w:r>
      <w:r w:rsidR="0081653A">
        <w:rPr>
          <w:rStyle w:val="Char4"/>
          <w:rtl/>
        </w:rPr>
        <w:t>ک</w:t>
      </w:r>
      <w:r w:rsidR="00A11610" w:rsidRPr="0081653A">
        <w:rPr>
          <w:rStyle w:val="Char4"/>
          <w:rtl/>
        </w:rPr>
        <w:t>ه بعضى از مردم بر</w:t>
      </w:r>
      <w:r w:rsidRPr="0081653A">
        <w:rPr>
          <w:rStyle w:val="Char4"/>
          <w:rtl/>
        </w:rPr>
        <w:t xml:space="preserve"> على</w:t>
      </w:r>
      <w:r w:rsidR="00192898" w:rsidRPr="00C93D73">
        <w:rPr>
          <w:rFonts w:ascii="KRM" w:hAnsi="KRM" w:cs="CTraditional Arabic"/>
          <w:rtl/>
        </w:rPr>
        <w:t>س</w:t>
      </w:r>
      <w:r w:rsidR="00DF6448" w:rsidRPr="00DF6448">
        <w:rPr>
          <w:rFonts w:ascii="KRM" w:hAnsi="KRM" w:cs="IRNazli"/>
          <w:rtl/>
        </w:rPr>
        <w:t xml:space="preserve"> </w:t>
      </w:r>
      <w:r w:rsidRPr="0081653A">
        <w:rPr>
          <w:rStyle w:val="Char4"/>
          <w:rtl/>
        </w:rPr>
        <w:t xml:space="preserve">انتقاداتى داشتند و او را مورد ملامت قرار داده بودند. عده‏اى از سربازانى </w:t>
      </w:r>
      <w:r w:rsidR="0081653A">
        <w:rPr>
          <w:rStyle w:val="Char4"/>
          <w:rtl/>
        </w:rPr>
        <w:t>ک</w:t>
      </w:r>
      <w:r w:rsidRPr="0081653A">
        <w:rPr>
          <w:rStyle w:val="Char4"/>
          <w:rtl/>
        </w:rPr>
        <w:t xml:space="preserve">ه در </w:t>
      </w:r>
      <w:r w:rsidR="0081653A">
        <w:rPr>
          <w:rStyle w:val="Char4"/>
          <w:rtl/>
        </w:rPr>
        <w:t>ی</w:t>
      </w:r>
      <w:r w:rsidRPr="0081653A">
        <w:rPr>
          <w:rStyle w:val="Char4"/>
          <w:rtl/>
        </w:rPr>
        <w:t>من با او همراه بودند، به علت اجراى عدالت</w:t>
      </w:r>
      <w:r w:rsidRPr="00E43D01">
        <w:rPr>
          <w:rStyle w:val="Char4"/>
          <w:rFonts w:hint="cs"/>
          <w:vertAlign w:val="superscript"/>
          <w:rtl/>
        </w:rPr>
        <w:t>(</w:t>
      </w:r>
      <w:r w:rsidRPr="00E43D01">
        <w:rPr>
          <w:rStyle w:val="Char4"/>
          <w:vertAlign w:val="superscript"/>
          <w:rtl/>
        </w:rPr>
        <w:footnoteReference w:id="144"/>
      </w:r>
      <w:r w:rsidRPr="00E43D01">
        <w:rPr>
          <w:rStyle w:val="Char4"/>
          <w:rFonts w:hint="cs"/>
          <w:vertAlign w:val="superscript"/>
          <w:rtl/>
        </w:rPr>
        <w:t>)</w:t>
      </w:r>
      <w:r w:rsidRPr="0081653A">
        <w:rPr>
          <w:rStyle w:val="Char4"/>
          <w:rFonts w:hint="cs"/>
          <w:rtl/>
        </w:rPr>
        <w:t xml:space="preserve"> </w:t>
      </w:r>
      <w:r w:rsidRPr="0081653A">
        <w:rPr>
          <w:rStyle w:val="Char4"/>
          <w:rtl/>
        </w:rPr>
        <w:t xml:space="preserve">در امورى </w:t>
      </w:r>
      <w:r w:rsidR="0081653A">
        <w:rPr>
          <w:rStyle w:val="Char4"/>
          <w:rtl/>
        </w:rPr>
        <w:t>ک</w:t>
      </w:r>
      <w:r w:rsidRPr="0081653A">
        <w:rPr>
          <w:rStyle w:val="Char4"/>
          <w:rtl/>
        </w:rPr>
        <w:t>ه آنان به گمان خود ظلم و اجحاف و بخل مى‏پنداشتند، در مورد ا</w:t>
      </w:r>
      <w:r w:rsidR="0081653A">
        <w:rPr>
          <w:rStyle w:val="Char4"/>
          <w:rtl/>
        </w:rPr>
        <w:t>ی</w:t>
      </w:r>
      <w:r w:rsidRPr="0081653A">
        <w:rPr>
          <w:rStyle w:val="Char4"/>
          <w:rtl/>
        </w:rPr>
        <w:t xml:space="preserve">شان سخنان نادرستى به زبان آوردند، در صورتى </w:t>
      </w:r>
      <w:r w:rsidR="0081653A">
        <w:rPr>
          <w:rStyle w:val="Char4"/>
          <w:rtl/>
        </w:rPr>
        <w:t>ک</w:t>
      </w:r>
      <w:r w:rsidRPr="0081653A">
        <w:rPr>
          <w:rStyle w:val="Char4"/>
          <w:rtl/>
        </w:rPr>
        <w:t>ه حق با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بود و اعتراض آنان موردى نداشت</w:t>
      </w:r>
      <w:r w:rsidRPr="00E43D01">
        <w:rPr>
          <w:rStyle w:val="Char4"/>
          <w:rFonts w:hint="cs"/>
          <w:vertAlign w:val="superscript"/>
          <w:rtl/>
        </w:rPr>
        <w:t>(</w:t>
      </w:r>
      <w:r w:rsidRPr="00E43D01">
        <w:rPr>
          <w:rStyle w:val="Char4"/>
          <w:vertAlign w:val="superscript"/>
          <w:rtl/>
        </w:rPr>
        <w:footnoteReference w:id="145"/>
      </w:r>
      <w:r w:rsidRPr="00E43D01">
        <w:rPr>
          <w:rStyle w:val="Char4"/>
          <w:rFonts w:hint="cs"/>
          <w:vertAlign w:val="superscript"/>
          <w:rtl/>
        </w:rPr>
        <w:t>)</w:t>
      </w:r>
      <w:r w:rsidRPr="0081653A">
        <w:rPr>
          <w:rStyle w:val="Char4"/>
          <w:rtl/>
        </w:rPr>
        <w:t>.</w:t>
      </w:r>
      <w:r w:rsidRPr="0081653A">
        <w:rPr>
          <w:rStyle w:val="Char4"/>
          <w:rFonts w:hint="cs"/>
          <w:rtl/>
        </w:rPr>
        <w:t xml:space="preserve"> </w:t>
      </w:r>
      <w:r w:rsidR="00A11610" w:rsidRPr="0081653A">
        <w:rPr>
          <w:rStyle w:val="Char4"/>
          <w:rFonts w:hint="cs"/>
          <w:rtl/>
        </w:rPr>
        <w:t xml:space="preserve">حافظ </w:t>
      </w:r>
      <w:r w:rsidRPr="0081653A">
        <w:rPr>
          <w:rStyle w:val="Char4"/>
          <w:rtl/>
        </w:rPr>
        <w:t xml:space="preserve">ابن </w:t>
      </w:r>
      <w:r w:rsidR="0081653A">
        <w:rPr>
          <w:rStyle w:val="Char4"/>
          <w:rtl/>
        </w:rPr>
        <w:t>ک</w:t>
      </w:r>
      <w:r w:rsidRPr="0081653A">
        <w:rPr>
          <w:rStyle w:val="Char4"/>
          <w:rtl/>
        </w:rPr>
        <w:t>ث</w:t>
      </w:r>
      <w:r w:rsidR="0081653A">
        <w:rPr>
          <w:rStyle w:val="Char4"/>
          <w:rtl/>
        </w:rPr>
        <w:t>ی</w:t>
      </w:r>
      <w:r w:rsidRPr="0081653A">
        <w:rPr>
          <w:rStyle w:val="Char4"/>
          <w:rtl/>
        </w:rPr>
        <w:t>ر مى‏گو</w:t>
      </w:r>
      <w:r w:rsidR="0081653A">
        <w:rPr>
          <w:rStyle w:val="Char4"/>
          <w:rtl/>
        </w:rPr>
        <w:t>ی</w:t>
      </w:r>
      <w:r w:rsidRPr="0081653A">
        <w:rPr>
          <w:rStyle w:val="Char4"/>
          <w:rtl/>
        </w:rPr>
        <w:t xml:space="preserve">د: هنگامى </w:t>
      </w:r>
      <w:r w:rsidR="0081653A">
        <w:rPr>
          <w:rStyle w:val="Char4"/>
          <w:rtl/>
        </w:rPr>
        <w:t>ک</w:t>
      </w:r>
      <w:r w:rsidRPr="0081653A">
        <w:rPr>
          <w:rStyle w:val="Char4"/>
          <w:rtl/>
        </w:rPr>
        <w:t>ه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از انجام مناس</w:t>
      </w:r>
      <w:r w:rsidR="0081653A">
        <w:rPr>
          <w:rStyle w:val="Char4"/>
          <w:rtl/>
        </w:rPr>
        <w:t>ک</w:t>
      </w:r>
      <w:r w:rsidRPr="0081653A">
        <w:rPr>
          <w:rStyle w:val="Char4"/>
          <w:rtl/>
        </w:rPr>
        <w:t xml:space="preserve"> حج فراغت </w:t>
      </w:r>
      <w:r w:rsidR="0081653A">
        <w:rPr>
          <w:rStyle w:val="Char4"/>
          <w:rtl/>
        </w:rPr>
        <w:t>ی</w:t>
      </w:r>
      <w:r w:rsidRPr="0081653A">
        <w:rPr>
          <w:rStyle w:val="Char4"/>
          <w:rtl/>
        </w:rPr>
        <w:t>افت و به مد</w:t>
      </w:r>
      <w:r w:rsidR="0081653A">
        <w:rPr>
          <w:rStyle w:val="Char4"/>
          <w:rtl/>
        </w:rPr>
        <w:t>ی</w:t>
      </w:r>
      <w:r w:rsidRPr="0081653A">
        <w:rPr>
          <w:rStyle w:val="Char4"/>
          <w:rtl/>
        </w:rPr>
        <w:t>نه بازگشت در ب</w:t>
      </w:r>
      <w:r w:rsidR="0081653A">
        <w:rPr>
          <w:rStyle w:val="Char4"/>
          <w:rtl/>
        </w:rPr>
        <w:t>ی</w:t>
      </w:r>
      <w:r w:rsidRPr="0081653A">
        <w:rPr>
          <w:rStyle w:val="Char4"/>
          <w:rtl/>
        </w:rPr>
        <w:t>ن راه، در م</w:t>
      </w:r>
      <w:r w:rsidR="0081653A">
        <w:rPr>
          <w:rStyle w:val="Char4"/>
          <w:rtl/>
        </w:rPr>
        <w:t>ک</w:t>
      </w:r>
      <w:r w:rsidRPr="0081653A">
        <w:rPr>
          <w:rStyle w:val="Char4"/>
          <w:rtl/>
        </w:rPr>
        <w:t>انى به نام غد</w:t>
      </w:r>
      <w:r w:rsidR="0081653A">
        <w:rPr>
          <w:rStyle w:val="Char4"/>
          <w:rtl/>
        </w:rPr>
        <w:t>ی</w:t>
      </w:r>
      <w:r w:rsidRPr="0081653A">
        <w:rPr>
          <w:rStyle w:val="Char4"/>
          <w:rtl/>
        </w:rPr>
        <w:t>ر خم، ز</w:t>
      </w:r>
      <w:r w:rsidR="0081653A">
        <w:rPr>
          <w:rStyle w:val="Char4"/>
          <w:rtl/>
        </w:rPr>
        <w:t>ی</w:t>
      </w:r>
      <w:r w:rsidRPr="0081653A">
        <w:rPr>
          <w:rStyle w:val="Char4"/>
          <w:rtl/>
        </w:rPr>
        <w:t xml:space="preserve">ر درختى، در روز </w:t>
      </w:r>
      <w:r w:rsidR="0081653A">
        <w:rPr>
          <w:rStyle w:val="Char4"/>
          <w:rtl/>
        </w:rPr>
        <w:t>یک</w:t>
      </w:r>
      <w:r w:rsidRPr="0081653A">
        <w:rPr>
          <w:rStyle w:val="Char4"/>
          <w:rtl/>
        </w:rPr>
        <w:t>شنبه، ه</w:t>
      </w:r>
      <w:r w:rsidR="0081653A">
        <w:rPr>
          <w:rStyle w:val="Char4"/>
          <w:rtl/>
        </w:rPr>
        <w:t>ی</w:t>
      </w:r>
      <w:r w:rsidRPr="0081653A">
        <w:rPr>
          <w:rStyle w:val="Char4"/>
          <w:rtl/>
        </w:rPr>
        <w:t>جدهم ذى حجّه‏ى همان سال توقف نمود و خطبه‏ى مهمى ا</w:t>
      </w:r>
      <w:r w:rsidR="0081653A">
        <w:rPr>
          <w:rStyle w:val="Char4"/>
          <w:rtl/>
        </w:rPr>
        <w:t>ی</w:t>
      </w:r>
      <w:r w:rsidRPr="0081653A">
        <w:rPr>
          <w:rStyle w:val="Char4"/>
          <w:rtl/>
        </w:rPr>
        <w:t>راد فرمود. در آن خطبه درباره‏ى مطالب ز</w:t>
      </w:r>
      <w:r w:rsidR="0081653A">
        <w:rPr>
          <w:rStyle w:val="Char4"/>
          <w:rtl/>
        </w:rPr>
        <w:t>ی</w:t>
      </w:r>
      <w:r w:rsidRPr="0081653A">
        <w:rPr>
          <w:rStyle w:val="Char4"/>
          <w:rtl/>
        </w:rPr>
        <w:t>ادى سخن گفت و همچن</w:t>
      </w:r>
      <w:r w:rsidR="0081653A">
        <w:rPr>
          <w:rStyle w:val="Char4"/>
          <w:rtl/>
        </w:rPr>
        <w:t>ی</w:t>
      </w:r>
      <w:r w:rsidRPr="0081653A">
        <w:rPr>
          <w:rStyle w:val="Char4"/>
          <w:rtl/>
        </w:rPr>
        <w:t>ن درباره‏ى امانت، عدالت و صفات ن</w:t>
      </w:r>
      <w:r w:rsidR="0081653A">
        <w:rPr>
          <w:rStyle w:val="Char4"/>
          <w:rtl/>
        </w:rPr>
        <w:t>یک</w:t>
      </w:r>
      <w:r w:rsidRPr="0081653A">
        <w:rPr>
          <w:rStyle w:val="Char4"/>
          <w:rtl/>
        </w:rPr>
        <w:t>وى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و قرابت وى با پ</w:t>
      </w:r>
      <w:r w:rsidR="0081653A">
        <w:rPr>
          <w:rStyle w:val="Char4"/>
          <w:rtl/>
        </w:rPr>
        <w:t>ی</w:t>
      </w:r>
      <w:r w:rsidRPr="0081653A">
        <w:rPr>
          <w:rStyle w:val="Char4"/>
          <w:rtl/>
        </w:rPr>
        <w:t>امبر سخن گفت. با ا</w:t>
      </w:r>
      <w:r w:rsidR="0081653A">
        <w:rPr>
          <w:rStyle w:val="Char4"/>
          <w:rtl/>
        </w:rPr>
        <w:t>ی</w:t>
      </w:r>
      <w:r w:rsidRPr="0081653A">
        <w:rPr>
          <w:rStyle w:val="Char4"/>
          <w:rtl/>
        </w:rPr>
        <w:t xml:space="preserve">ن سخنان به </w:t>
      </w:r>
      <w:r w:rsidR="0081653A">
        <w:rPr>
          <w:rStyle w:val="Char4"/>
          <w:rtl/>
        </w:rPr>
        <w:t>ک</w:t>
      </w:r>
      <w:r w:rsidRPr="0081653A">
        <w:rPr>
          <w:rStyle w:val="Char4"/>
          <w:rtl/>
        </w:rPr>
        <w:t xml:space="preserve">دورتى </w:t>
      </w:r>
      <w:r w:rsidR="0081653A">
        <w:rPr>
          <w:rStyle w:val="Char4"/>
          <w:rtl/>
        </w:rPr>
        <w:t>ک</w:t>
      </w:r>
      <w:r w:rsidRPr="0081653A">
        <w:rPr>
          <w:rStyle w:val="Char4"/>
          <w:rtl/>
        </w:rPr>
        <w:t>ه در قلوب عده‏اى نسبت به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پ</w:t>
      </w:r>
      <w:r w:rsidR="0081653A">
        <w:rPr>
          <w:rStyle w:val="Char4"/>
          <w:rtl/>
        </w:rPr>
        <w:t>ی</w:t>
      </w:r>
      <w:r w:rsidRPr="0081653A">
        <w:rPr>
          <w:rStyle w:val="Char4"/>
          <w:rtl/>
        </w:rPr>
        <w:t>ش آمده بود، پا</w:t>
      </w:r>
      <w:r w:rsidR="0081653A">
        <w:rPr>
          <w:rStyle w:val="Char4"/>
          <w:rtl/>
        </w:rPr>
        <w:t>ی</w:t>
      </w:r>
      <w:r w:rsidRPr="0081653A">
        <w:rPr>
          <w:rStyle w:val="Char4"/>
          <w:rtl/>
        </w:rPr>
        <w:t xml:space="preserve">ان داد. سپس ابن </w:t>
      </w:r>
      <w:r w:rsidR="0081653A">
        <w:rPr>
          <w:rStyle w:val="Char4"/>
          <w:rtl/>
        </w:rPr>
        <w:t>ک</w:t>
      </w:r>
      <w:r w:rsidRPr="0081653A">
        <w:rPr>
          <w:rStyle w:val="Char4"/>
          <w:rtl/>
        </w:rPr>
        <w:t>ث</w:t>
      </w:r>
      <w:r w:rsidR="0081653A">
        <w:rPr>
          <w:rStyle w:val="Char4"/>
          <w:rtl/>
        </w:rPr>
        <w:t>ی</w:t>
      </w:r>
      <w:r w:rsidRPr="0081653A">
        <w:rPr>
          <w:rStyle w:val="Char4"/>
          <w:rtl/>
        </w:rPr>
        <w:t>ر به تجز</w:t>
      </w:r>
      <w:r w:rsidR="0081653A">
        <w:rPr>
          <w:rStyle w:val="Char4"/>
          <w:rtl/>
        </w:rPr>
        <w:t>ی</w:t>
      </w:r>
      <w:r w:rsidRPr="0081653A">
        <w:rPr>
          <w:rStyle w:val="Char4"/>
          <w:rtl/>
        </w:rPr>
        <w:t>ه و تحل</w:t>
      </w:r>
      <w:r w:rsidR="0081653A">
        <w:rPr>
          <w:rStyle w:val="Char4"/>
          <w:rtl/>
        </w:rPr>
        <w:t>ی</w:t>
      </w:r>
      <w:r w:rsidRPr="0081653A">
        <w:rPr>
          <w:rStyle w:val="Char4"/>
          <w:rtl/>
        </w:rPr>
        <w:t>ل احاد</w:t>
      </w:r>
      <w:r w:rsidR="0081653A">
        <w:rPr>
          <w:rStyle w:val="Char4"/>
          <w:rtl/>
        </w:rPr>
        <w:t>ی</w:t>
      </w:r>
      <w:r w:rsidRPr="0081653A">
        <w:rPr>
          <w:rStyle w:val="Char4"/>
          <w:rtl/>
        </w:rPr>
        <w:t>ث</w:t>
      </w:r>
      <w:r w:rsidRPr="0081653A">
        <w:rPr>
          <w:rStyle w:val="Char4"/>
          <w:rFonts w:hint="cs"/>
          <w:rtl/>
        </w:rPr>
        <w:t xml:space="preserve"> </w:t>
      </w:r>
      <w:r w:rsidRPr="0081653A">
        <w:rPr>
          <w:rStyle w:val="Char4"/>
          <w:rtl/>
        </w:rPr>
        <w:t>وارده در ا</w:t>
      </w:r>
      <w:r w:rsidR="0081653A">
        <w:rPr>
          <w:rStyle w:val="Char4"/>
          <w:rtl/>
        </w:rPr>
        <w:t>ی</w:t>
      </w:r>
      <w:r w:rsidRPr="0081653A">
        <w:rPr>
          <w:rStyle w:val="Char4"/>
          <w:rtl/>
        </w:rPr>
        <w:t>ن باره پرداخته و مى‏گو</w:t>
      </w:r>
      <w:r w:rsidR="0081653A">
        <w:rPr>
          <w:rStyle w:val="Char4"/>
          <w:rtl/>
        </w:rPr>
        <w:t>ی</w:t>
      </w:r>
      <w:r w:rsidRPr="0081653A">
        <w:rPr>
          <w:rStyle w:val="Char4"/>
          <w:rtl/>
        </w:rPr>
        <w:t>د: احاد</w:t>
      </w:r>
      <w:r w:rsidR="0081653A">
        <w:rPr>
          <w:rStyle w:val="Char4"/>
          <w:rtl/>
        </w:rPr>
        <w:t>ی</w:t>
      </w:r>
      <w:r w:rsidRPr="0081653A">
        <w:rPr>
          <w:rStyle w:val="Char4"/>
          <w:rtl/>
        </w:rPr>
        <w:t>ث صح</w:t>
      </w:r>
      <w:r w:rsidR="0081653A">
        <w:rPr>
          <w:rStyle w:val="Char4"/>
          <w:rtl/>
        </w:rPr>
        <w:t>ی</w:t>
      </w:r>
      <w:r w:rsidRPr="0081653A">
        <w:rPr>
          <w:rStyle w:val="Char4"/>
          <w:rtl/>
        </w:rPr>
        <w:t>ح و غ</w:t>
      </w:r>
      <w:r w:rsidR="0081653A">
        <w:rPr>
          <w:rStyle w:val="Char4"/>
          <w:rtl/>
        </w:rPr>
        <w:t>ی</w:t>
      </w:r>
      <w:r w:rsidRPr="0081653A">
        <w:rPr>
          <w:rStyle w:val="Char4"/>
          <w:rtl/>
        </w:rPr>
        <w:t>ر صح</w:t>
      </w:r>
      <w:r w:rsidR="0081653A">
        <w:rPr>
          <w:rStyle w:val="Char4"/>
          <w:rtl/>
        </w:rPr>
        <w:t>ی</w:t>
      </w:r>
      <w:r w:rsidRPr="0081653A">
        <w:rPr>
          <w:rStyle w:val="Char4"/>
          <w:rtl/>
        </w:rPr>
        <w:t>ح در ا</w:t>
      </w:r>
      <w:r w:rsidR="0081653A">
        <w:rPr>
          <w:rStyle w:val="Char4"/>
          <w:rtl/>
        </w:rPr>
        <w:t>ی</w:t>
      </w:r>
      <w:r w:rsidRPr="0081653A">
        <w:rPr>
          <w:rStyle w:val="Char4"/>
          <w:rtl/>
        </w:rPr>
        <w:t>ن مورد با هم آم</w:t>
      </w:r>
      <w:r w:rsidR="0081653A">
        <w:rPr>
          <w:rStyle w:val="Char4"/>
          <w:rtl/>
        </w:rPr>
        <w:t>ی</w:t>
      </w:r>
      <w:r w:rsidRPr="0081653A">
        <w:rPr>
          <w:rStyle w:val="Char4"/>
          <w:rtl/>
        </w:rPr>
        <w:t>خته است و ش</w:t>
      </w:r>
      <w:r w:rsidR="0081653A">
        <w:rPr>
          <w:rStyle w:val="Char4"/>
          <w:rtl/>
        </w:rPr>
        <w:t>ی</w:t>
      </w:r>
      <w:r w:rsidRPr="0081653A">
        <w:rPr>
          <w:rStyle w:val="Char4"/>
          <w:rtl/>
        </w:rPr>
        <w:t>وه‏ى ا</w:t>
      </w:r>
      <w:r w:rsidR="0081653A">
        <w:rPr>
          <w:rStyle w:val="Char4"/>
          <w:rtl/>
        </w:rPr>
        <w:t>ک</w:t>
      </w:r>
      <w:r w:rsidRPr="0081653A">
        <w:rPr>
          <w:rStyle w:val="Char4"/>
          <w:rtl/>
        </w:rPr>
        <w:t xml:space="preserve">ثر محدثان بر آن بوده </w:t>
      </w:r>
      <w:r w:rsidR="0081653A">
        <w:rPr>
          <w:rStyle w:val="Char4"/>
          <w:rtl/>
        </w:rPr>
        <w:t>ک</w:t>
      </w:r>
      <w:r w:rsidRPr="0081653A">
        <w:rPr>
          <w:rStyle w:val="Char4"/>
          <w:rtl/>
        </w:rPr>
        <w:t>ه هر روا</w:t>
      </w:r>
      <w:r w:rsidR="0081653A">
        <w:rPr>
          <w:rStyle w:val="Char4"/>
          <w:rtl/>
        </w:rPr>
        <w:t>ی</w:t>
      </w:r>
      <w:r w:rsidRPr="0081653A">
        <w:rPr>
          <w:rStyle w:val="Char4"/>
          <w:rtl/>
        </w:rPr>
        <w:t xml:space="preserve">تى در مورد </w:t>
      </w:r>
      <w:r w:rsidR="0081653A">
        <w:rPr>
          <w:rStyle w:val="Char4"/>
          <w:rtl/>
        </w:rPr>
        <w:t>یک</w:t>
      </w:r>
      <w:r w:rsidRPr="0081653A">
        <w:rPr>
          <w:rStyle w:val="Char4"/>
          <w:rtl/>
        </w:rPr>
        <w:t xml:space="preserve"> موضوع </w:t>
      </w:r>
      <w:r w:rsidR="0081653A">
        <w:rPr>
          <w:rStyle w:val="Char4"/>
          <w:rtl/>
        </w:rPr>
        <w:t>ی</w:t>
      </w:r>
      <w:r w:rsidRPr="0081653A">
        <w:rPr>
          <w:rStyle w:val="Char4"/>
          <w:rtl/>
        </w:rPr>
        <w:t>افته‏اند، بدون بررسى و جدا نمودن صح</w:t>
      </w:r>
      <w:r w:rsidR="0081653A">
        <w:rPr>
          <w:rStyle w:val="Char4"/>
          <w:rtl/>
        </w:rPr>
        <w:t>ی</w:t>
      </w:r>
      <w:r w:rsidRPr="0081653A">
        <w:rPr>
          <w:rStyle w:val="Char4"/>
          <w:rtl/>
        </w:rPr>
        <w:t>ح از ضع</w:t>
      </w:r>
      <w:r w:rsidR="0081653A">
        <w:rPr>
          <w:rStyle w:val="Char4"/>
          <w:rtl/>
        </w:rPr>
        <w:t>ی</w:t>
      </w:r>
      <w:r w:rsidRPr="0081653A">
        <w:rPr>
          <w:rStyle w:val="Char4"/>
          <w:rtl/>
        </w:rPr>
        <w:t xml:space="preserve">ف آن را نقل </w:t>
      </w:r>
      <w:r w:rsidR="0081653A">
        <w:rPr>
          <w:rStyle w:val="Char4"/>
          <w:rtl/>
        </w:rPr>
        <w:t>ک</w:t>
      </w:r>
      <w:r w:rsidRPr="0081653A">
        <w:rPr>
          <w:rStyle w:val="Char4"/>
          <w:rtl/>
        </w:rPr>
        <w:t>رده‏اند</w:t>
      </w:r>
      <w:r w:rsidRPr="00E43D01">
        <w:rPr>
          <w:rStyle w:val="Char4"/>
          <w:rFonts w:hint="cs"/>
          <w:vertAlign w:val="superscript"/>
          <w:rtl/>
        </w:rPr>
        <w:t>(</w:t>
      </w:r>
      <w:r w:rsidRPr="00E43D01">
        <w:rPr>
          <w:rStyle w:val="Char4"/>
          <w:vertAlign w:val="superscript"/>
          <w:rtl/>
        </w:rPr>
        <w:footnoteReference w:id="146"/>
      </w:r>
      <w:r w:rsidRPr="00E43D01">
        <w:rPr>
          <w:rStyle w:val="Char4"/>
          <w:rFonts w:hint="cs"/>
          <w:vertAlign w:val="superscript"/>
          <w:rtl/>
        </w:rPr>
        <w:t>)</w:t>
      </w:r>
      <w:r w:rsidRPr="0081653A">
        <w:rPr>
          <w:rStyle w:val="Char4"/>
          <w:rtl/>
        </w:rPr>
        <w:t xml:space="preserve">. </w:t>
      </w:r>
    </w:p>
    <w:p w:rsidR="00C04627" w:rsidRPr="00A65D4C" w:rsidRDefault="00C04627" w:rsidP="00D0123D">
      <w:pPr>
        <w:pStyle w:val="a0"/>
        <w:rPr>
          <w:rtl/>
        </w:rPr>
      </w:pPr>
      <w:bookmarkStart w:id="117" w:name="_Toc307603167"/>
      <w:bookmarkStart w:id="118" w:name="_Toc438810534"/>
      <w:r w:rsidRPr="00A65D4C">
        <w:rPr>
          <w:rtl/>
        </w:rPr>
        <w:t xml:space="preserve">رحلت رسول خدا </w:t>
      </w:r>
      <w:r w:rsidR="002A165D" w:rsidRPr="002A165D">
        <w:rPr>
          <w:rFonts w:cs="CTraditional Arabic"/>
          <w:bCs w:val="0"/>
          <w:rtl/>
        </w:rPr>
        <w:t>ج</w:t>
      </w:r>
      <w:bookmarkEnd w:id="117"/>
      <w:bookmarkEnd w:id="118"/>
      <w:r w:rsidRPr="00A65D4C">
        <w:rPr>
          <w:rtl/>
        </w:rPr>
        <w:t xml:space="preserve"> </w:t>
      </w:r>
    </w:p>
    <w:p w:rsidR="00C04627" w:rsidRDefault="00C04627" w:rsidP="00D0123D">
      <w:pPr>
        <w:jc w:val="both"/>
        <w:rPr>
          <w:rStyle w:val="Char4"/>
          <w:rtl/>
        </w:rPr>
      </w:pPr>
      <w:r w:rsidRPr="0081653A">
        <w:rPr>
          <w:rStyle w:val="Char4"/>
          <w:rtl/>
        </w:rPr>
        <w:t>سرانجام سنّت خدا</w:t>
      </w:r>
      <w:r w:rsidR="0081653A">
        <w:rPr>
          <w:rStyle w:val="Char4"/>
          <w:rtl/>
        </w:rPr>
        <w:t>ی</w:t>
      </w:r>
      <w:r w:rsidRPr="0081653A">
        <w:rPr>
          <w:rStyle w:val="Char4"/>
          <w:rtl/>
        </w:rPr>
        <w:t>ى نسبت به آفر</w:t>
      </w:r>
      <w:r w:rsidR="0081653A">
        <w:rPr>
          <w:rStyle w:val="Char4"/>
          <w:rtl/>
        </w:rPr>
        <w:t>ی</w:t>
      </w:r>
      <w:r w:rsidRPr="0081653A">
        <w:rPr>
          <w:rStyle w:val="Char4"/>
          <w:rtl/>
        </w:rPr>
        <w:t>دگان و انب</w:t>
      </w:r>
      <w:r w:rsidR="0081653A">
        <w:rPr>
          <w:rStyle w:val="Char4"/>
          <w:rtl/>
        </w:rPr>
        <w:t>ی</w:t>
      </w:r>
      <w:r w:rsidRPr="0081653A">
        <w:rPr>
          <w:rStyle w:val="Char4"/>
          <w:rtl/>
        </w:rPr>
        <w:t xml:space="preserve">ا، در حقّ رسول خاتم </w:t>
      </w:r>
      <w:r w:rsidR="002A165D" w:rsidRPr="002A165D">
        <w:rPr>
          <w:rFonts w:ascii="KRM" w:hAnsi="KRM" w:cs="CTraditional Arabic"/>
          <w:rtl/>
        </w:rPr>
        <w:t>ج</w:t>
      </w:r>
      <w:r w:rsidRPr="0081653A">
        <w:rPr>
          <w:rStyle w:val="Char4"/>
          <w:rtl/>
        </w:rPr>
        <w:t xml:space="preserve"> ن</w:t>
      </w:r>
      <w:r w:rsidR="0081653A">
        <w:rPr>
          <w:rStyle w:val="Char4"/>
          <w:rtl/>
        </w:rPr>
        <w:t>ی</w:t>
      </w:r>
      <w:r w:rsidRPr="0081653A">
        <w:rPr>
          <w:rStyle w:val="Char4"/>
          <w:rtl/>
        </w:rPr>
        <w:t xml:space="preserve">ز تحقق </w:t>
      </w:r>
      <w:r w:rsidR="0081653A">
        <w:rPr>
          <w:rStyle w:val="Char4"/>
          <w:rtl/>
        </w:rPr>
        <w:t>ی</w:t>
      </w:r>
      <w:r w:rsidRPr="0081653A">
        <w:rPr>
          <w:rStyle w:val="Char4"/>
          <w:rtl/>
        </w:rPr>
        <w:t>افت؛ راست گفته است خداى بزرگ و برتر:</w:t>
      </w:r>
    </w:p>
    <w:p w:rsidR="00653C8D" w:rsidRPr="00653C8D" w:rsidRDefault="00653C8D" w:rsidP="00D0123D">
      <w:pPr>
        <w:jc w:val="both"/>
        <w:rPr>
          <w:rStyle w:val="Char4"/>
          <w:rFonts w:cs="Arial"/>
          <w:szCs w:val="24"/>
          <w:rtl/>
        </w:rPr>
      </w:pPr>
      <w:r>
        <w:rPr>
          <w:rStyle w:val="Char4"/>
          <w:rFonts w:cs="Traditional Arabic"/>
          <w:rtl/>
        </w:rPr>
        <w:t>﴿</w:t>
      </w:r>
      <w:r w:rsidRPr="00A86218">
        <w:rPr>
          <w:rStyle w:val="Char7"/>
          <w:rtl/>
        </w:rPr>
        <w:t xml:space="preserve">وَمَا مُحَمَّدٌ إِلَّا رَسُولٞ قَدۡ خَلَتۡ مِن قَبۡلِهِ </w:t>
      </w:r>
      <w:r w:rsidRPr="00A86218">
        <w:rPr>
          <w:rStyle w:val="Char7"/>
          <w:rFonts w:hint="cs"/>
          <w:rtl/>
        </w:rPr>
        <w:t>ٱ</w:t>
      </w:r>
      <w:r w:rsidRPr="00A86218">
        <w:rPr>
          <w:rStyle w:val="Char7"/>
          <w:rFonts w:hint="eastAsia"/>
          <w:rtl/>
        </w:rPr>
        <w:t>لرُّسُلُۚ</w:t>
      </w:r>
      <w:r w:rsidRPr="00A86218">
        <w:rPr>
          <w:rStyle w:val="Char7"/>
          <w:rtl/>
        </w:rPr>
        <w:t xml:space="preserve"> أَفَإِيْن مَّاتَ أَوۡ قُتِلَ </w:t>
      </w:r>
      <w:r w:rsidRPr="00A86218">
        <w:rPr>
          <w:rStyle w:val="Char7"/>
          <w:rFonts w:hint="cs"/>
          <w:rtl/>
        </w:rPr>
        <w:t>ٱ</w:t>
      </w:r>
      <w:r w:rsidRPr="00A86218">
        <w:rPr>
          <w:rStyle w:val="Char7"/>
          <w:rFonts w:hint="eastAsia"/>
          <w:rtl/>
        </w:rPr>
        <w:t>نقَلَبۡتُمۡ</w:t>
      </w:r>
      <w:r w:rsidRPr="00A86218">
        <w:rPr>
          <w:rStyle w:val="Char7"/>
          <w:rtl/>
        </w:rPr>
        <w:t xml:space="preserve"> عَلَىٰٓ أَعۡقَٰبِكُمۡۚ ١٤٤</w:t>
      </w:r>
      <w:r>
        <w:rPr>
          <w:rStyle w:val="Char4"/>
          <w:rFonts w:cs="Traditional Arabic"/>
          <w:rtl/>
        </w:rPr>
        <w:t>﴾</w:t>
      </w:r>
      <w:r w:rsidRPr="00653C8D">
        <w:rPr>
          <w:rStyle w:val="Char6"/>
          <w:rtl/>
        </w:rPr>
        <w:t xml:space="preserve"> [آل عمران: 144]</w:t>
      </w:r>
      <w:r w:rsidRPr="00653C8D">
        <w:rPr>
          <w:rStyle w:val="Char6"/>
          <w:rFonts w:hint="cs"/>
          <w:rtl/>
        </w:rPr>
        <w:t>.</w:t>
      </w:r>
    </w:p>
    <w:p w:rsidR="00C04627" w:rsidRPr="0081653A" w:rsidRDefault="00C04627" w:rsidP="00D0123D">
      <w:pPr>
        <w:jc w:val="both"/>
        <w:rPr>
          <w:rStyle w:val="Char4"/>
          <w:rtl/>
        </w:rPr>
      </w:pPr>
      <w:r w:rsidRPr="0081653A">
        <w:rPr>
          <w:rStyle w:val="Char4"/>
          <w:rtl/>
        </w:rPr>
        <w:t>«</w:t>
      </w:r>
      <w:r w:rsidR="00A11610" w:rsidRPr="0081653A">
        <w:rPr>
          <w:rStyle w:val="Char4"/>
          <w:rFonts w:hint="cs"/>
          <w:rtl/>
        </w:rPr>
        <w:t>و محمد، فقط پیامبر است؛ پیش از او نیز پیامبرانی بوده</w:t>
      </w:r>
      <w:r w:rsidR="00A11610" w:rsidRPr="0081653A">
        <w:rPr>
          <w:rStyle w:val="Char4"/>
          <w:rtl/>
        </w:rPr>
        <w:t>‌</w:t>
      </w:r>
      <w:r w:rsidR="00A11610" w:rsidRPr="0081653A">
        <w:rPr>
          <w:rStyle w:val="Char4"/>
          <w:rFonts w:hint="cs"/>
          <w:rtl/>
        </w:rPr>
        <w:t>اند که در گذشته</w:t>
      </w:r>
      <w:r w:rsidR="00A11610" w:rsidRPr="0081653A">
        <w:rPr>
          <w:rStyle w:val="Char4"/>
          <w:rtl/>
        </w:rPr>
        <w:t>‌</w:t>
      </w:r>
      <w:r w:rsidR="00A11610" w:rsidRPr="0081653A">
        <w:rPr>
          <w:rStyle w:val="Char4"/>
          <w:rFonts w:hint="cs"/>
          <w:rtl/>
        </w:rPr>
        <w:t>اند. آیا اگر محمد بمیرد یا کشته شود، به آیین گذشته باز می</w:t>
      </w:r>
      <w:r w:rsidR="00A11610" w:rsidRPr="0081653A">
        <w:rPr>
          <w:rStyle w:val="Char4"/>
          <w:rtl/>
        </w:rPr>
        <w:t>‌</w:t>
      </w:r>
      <w:r w:rsidR="00A11610" w:rsidRPr="0081653A">
        <w:rPr>
          <w:rStyle w:val="Char4"/>
          <w:rFonts w:hint="cs"/>
          <w:rtl/>
        </w:rPr>
        <w:t>گردید؟</w:t>
      </w:r>
      <w:r w:rsidRPr="0081653A">
        <w:rPr>
          <w:rStyle w:val="Char4"/>
          <w:rtl/>
        </w:rPr>
        <w:t xml:space="preserve">.» </w:t>
      </w:r>
    </w:p>
    <w:p w:rsidR="00C04627" w:rsidRPr="0081653A" w:rsidRDefault="00C04627" w:rsidP="00D0123D">
      <w:pPr>
        <w:jc w:val="both"/>
        <w:rPr>
          <w:rStyle w:val="Char4"/>
          <w:rtl/>
        </w:rPr>
      </w:pPr>
      <w:r w:rsidRPr="0081653A">
        <w:rPr>
          <w:rStyle w:val="Char4"/>
          <w:rtl/>
        </w:rPr>
        <w:t>رسالت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پا</w:t>
      </w:r>
      <w:r w:rsidR="0081653A">
        <w:rPr>
          <w:rStyle w:val="Char4"/>
          <w:rtl/>
        </w:rPr>
        <w:t>ی</w:t>
      </w:r>
      <w:r w:rsidRPr="0081653A">
        <w:rPr>
          <w:rStyle w:val="Char4"/>
          <w:rtl/>
        </w:rPr>
        <w:t xml:space="preserve">ان </w:t>
      </w:r>
      <w:r w:rsidR="0081653A">
        <w:rPr>
          <w:rStyle w:val="Char4"/>
          <w:rtl/>
        </w:rPr>
        <w:t>ی</w:t>
      </w:r>
      <w:r w:rsidRPr="0081653A">
        <w:rPr>
          <w:rStyle w:val="Char4"/>
          <w:rtl/>
        </w:rPr>
        <w:t>افت و مأمور</w:t>
      </w:r>
      <w:r w:rsidR="0081653A">
        <w:rPr>
          <w:rStyle w:val="Char4"/>
          <w:rtl/>
        </w:rPr>
        <w:t>ی</w:t>
      </w:r>
      <w:r w:rsidRPr="0081653A">
        <w:rPr>
          <w:rStyle w:val="Char4"/>
          <w:rtl/>
        </w:rPr>
        <w:t>ت تبل</w:t>
      </w:r>
      <w:r w:rsidR="0081653A">
        <w:rPr>
          <w:rStyle w:val="Char4"/>
          <w:rtl/>
        </w:rPr>
        <w:t>ی</w:t>
      </w:r>
      <w:r w:rsidRPr="0081653A">
        <w:rPr>
          <w:rStyle w:val="Char4"/>
          <w:rtl/>
        </w:rPr>
        <w:t>غ د</w:t>
      </w:r>
      <w:r w:rsidR="0081653A">
        <w:rPr>
          <w:rStyle w:val="Char4"/>
          <w:rtl/>
        </w:rPr>
        <w:t>ی</w:t>
      </w:r>
      <w:r w:rsidRPr="0081653A">
        <w:rPr>
          <w:rStyle w:val="Char4"/>
          <w:rtl/>
        </w:rPr>
        <w:t>ن و تصو</w:t>
      </w:r>
      <w:r w:rsidR="0081653A">
        <w:rPr>
          <w:rStyle w:val="Char4"/>
          <w:rtl/>
        </w:rPr>
        <w:t>ی</w:t>
      </w:r>
      <w:r w:rsidRPr="0081653A">
        <w:rPr>
          <w:rStyle w:val="Char4"/>
          <w:rtl/>
        </w:rPr>
        <w:t>ب شر</w:t>
      </w:r>
      <w:r w:rsidR="0081653A">
        <w:rPr>
          <w:rStyle w:val="Char4"/>
          <w:rtl/>
        </w:rPr>
        <w:t>ی</w:t>
      </w:r>
      <w:r w:rsidRPr="0081653A">
        <w:rPr>
          <w:rStyle w:val="Char4"/>
          <w:rtl/>
        </w:rPr>
        <w:t>عت و قانون الهى ت</w:t>
      </w:r>
      <w:r w:rsidR="0081653A">
        <w:rPr>
          <w:rStyle w:val="Char4"/>
          <w:rtl/>
        </w:rPr>
        <w:t>ک</w:t>
      </w:r>
      <w:r w:rsidRPr="0081653A">
        <w:rPr>
          <w:rStyle w:val="Char4"/>
          <w:rtl/>
        </w:rPr>
        <w:t>م</w:t>
      </w:r>
      <w:r w:rsidR="0081653A">
        <w:rPr>
          <w:rStyle w:val="Char4"/>
          <w:rtl/>
        </w:rPr>
        <w:t>ی</w:t>
      </w:r>
      <w:r w:rsidRPr="0081653A">
        <w:rPr>
          <w:rStyle w:val="Char4"/>
          <w:rtl/>
        </w:rPr>
        <w:t>ل شد، خداوند د</w:t>
      </w:r>
      <w:r w:rsidR="0081653A">
        <w:rPr>
          <w:rStyle w:val="Char4"/>
          <w:rtl/>
        </w:rPr>
        <w:t>ی</w:t>
      </w:r>
      <w:r w:rsidRPr="0081653A">
        <w:rPr>
          <w:rStyle w:val="Char4"/>
          <w:rtl/>
        </w:rPr>
        <w:t>دگان پ</w:t>
      </w:r>
      <w:r w:rsidR="0081653A">
        <w:rPr>
          <w:rStyle w:val="Char4"/>
          <w:rtl/>
        </w:rPr>
        <w:t>ی</w:t>
      </w:r>
      <w:r w:rsidRPr="0081653A">
        <w:rPr>
          <w:rStyle w:val="Char4"/>
          <w:rtl/>
        </w:rPr>
        <w:t>ام‏آورش را با دخول دسته جمعى مردم در د</w:t>
      </w:r>
      <w:r w:rsidR="0081653A">
        <w:rPr>
          <w:rStyle w:val="Char4"/>
          <w:rtl/>
        </w:rPr>
        <w:t>ی</w:t>
      </w:r>
      <w:r w:rsidRPr="0081653A">
        <w:rPr>
          <w:rStyle w:val="Char4"/>
          <w:rtl/>
        </w:rPr>
        <w:t>ن اسلام روشن گردان</w:t>
      </w:r>
      <w:r w:rsidR="0081653A">
        <w:rPr>
          <w:rStyle w:val="Char4"/>
          <w:rtl/>
        </w:rPr>
        <w:t>ی</w:t>
      </w:r>
      <w:r w:rsidRPr="0081653A">
        <w:rPr>
          <w:rStyle w:val="Char4"/>
          <w:rtl/>
        </w:rPr>
        <w:t>د و آثار و علا</w:t>
      </w:r>
      <w:r w:rsidR="0081653A">
        <w:rPr>
          <w:rStyle w:val="Char4"/>
          <w:rtl/>
        </w:rPr>
        <w:t>ی</w:t>
      </w:r>
      <w:r w:rsidRPr="0081653A">
        <w:rPr>
          <w:rStyle w:val="Char4"/>
          <w:rtl/>
        </w:rPr>
        <w:t>م گسترش د</w:t>
      </w:r>
      <w:r w:rsidR="0081653A">
        <w:rPr>
          <w:rStyle w:val="Char4"/>
          <w:rtl/>
        </w:rPr>
        <w:t>ی</w:t>
      </w:r>
      <w:r w:rsidRPr="0081653A">
        <w:rPr>
          <w:rStyle w:val="Char4"/>
          <w:rtl/>
        </w:rPr>
        <w:t>ن در جهان نما</w:t>
      </w:r>
      <w:r w:rsidR="0081653A">
        <w:rPr>
          <w:rStyle w:val="Char4"/>
          <w:rtl/>
        </w:rPr>
        <w:t>ی</w:t>
      </w:r>
      <w:r w:rsidRPr="0081653A">
        <w:rPr>
          <w:rStyle w:val="Char4"/>
          <w:rtl/>
        </w:rPr>
        <w:t xml:space="preserve">ان گشت. رسول خدا </w:t>
      </w:r>
      <w:r w:rsidR="002A165D" w:rsidRPr="002A165D">
        <w:rPr>
          <w:rFonts w:ascii="KRM" w:hAnsi="KRM" w:cs="CTraditional Arabic"/>
          <w:rtl/>
        </w:rPr>
        <w:t>ج</w:t>
      </w:r>
      <w:r w:rsidRPr="0081653A">
        <w:rPr>
          <w:rStyle w:val="Char4"/>
          <w:rtl/>
        </w:rPr>
        <w:t xml:space="preserve"> به وفادارى مردانى </w:t>
      </w:r>
      <w:r w:rsidR="0081653A">
        <w:rPr>
          <w:rStyle w:val="Char4"/>
          <w:rtl/>
        </w:rPr>
        <w:t>ک</w:t>
      </w:r>
      <w:r w:rsidRPr="0081653A">
        <w:rPr>
          <w:rStyle w:val="Char4"/>
          <w:rtl/>
        </w:rPr>
        <w:t>ه در دامان خو</w:t>
      </w:r>
      <w:r w:rsidR="0081653A">
        <w:rPr>
          <w:rStyle w:val="Char4"/>
          <w:rtl/>
        </w:rPr>
        <w:t>ی</w:t>
      </w:r>
      <w:r w:rsidRPr="0081653A">
        <w:rPr>
          <w:rStyle w:val="Char4"/>
          <w:rtl/>
        </w:rPr>
        <w:t>ش پرورده و ز</w:t>
      </w:r>
      <w:r w:rsidR="0081653A">
        <w:rPr>
          <w:rStyle w:val="Char4"/>
          <w:rtl/>
        </w:rPr>
        <w:t>ی</w:t>
      </w:r>
      <w:r w:rsidRPr="0081653A">
        <w:rPr>
          <w:rStyle w:val="Char4"/>
          <w:rtl/>
        </w:rPr>
        <w:t>ر نظر مستق</w:t>
      </w:r>
      <w:r w:rsidR="0081653A">
        <w:rPr>
          <w:rStyle w:val="Char4"/>
          <w:rtl/>
        </w:rPr>
        <w:t>ی</w:t>
      </w:r>
      <w:r w:rsidRPr="0081653A">
        <w:rPr>
          <w:rStyle w:val="Char4"/>
          <w:rtl/>
        </w:rPr>
        <w:t>م خود ترب</w:t>
      </w:r>
      <w:r w:rsidR="0081653A">
        <w:rPr>
          <w:rStyle w:val="Char4"/>
          <w:rtl/>
        </w:rPr>
        <w:t>ی</w:t>
      </w:r>
      <w:r w:rsidRPr="0081653A">
        <w:rPr>
          <w:rStyle w:val="Char4"/>
          <w:rtl/>
        </w:rPr>
        <w:t>ت نموده بود، اطم</w:t>
      </w:r>
      <w:r w:rsidR="0081653A">
        <w:rPr>
          <w:rStyle w:val="Char4"/>
          <w:rtl/>
        </w:rPr>
        <w:t>ی</w:t>
      </w:r>
      <w:r w:rsidRPr="0081653A">
        <w:rPr>
          <w:rStyle w:val="Char4"/>
          <w:rtl/>
        </w:rPr>
        <w:t xml:space="preserve">نان </w:t>
      </w:r>
      <w:r w:rsidR="0081653A">
        <w:rPr>
          <w:rStyle w:val="Char4"/>
          <w:rtl/>
        </w:rPr>
        <w:t>ک</w:t>
      </w:r>
      <w:r w:rsidRPr="0081653A">
        <w:rPr>
          <w:rStyle w:val="Char4"/>
          <w:rtl/>
        </w:rPr>
        <w:t>امل پ</w:t>
      </w:r>
      <w:r w:rsidR="0081653A">
        <w:rPr>
          <w:rStyle w:val="Char4"/>
          <w:rtl/>
        </w:rPr>
        <w:t>ی</w:t>
      </w:r>
      <w:r w:rsidRPr="0081653A">
        <w:rPr>
          <w:rStyle w:val="Char4"/>
          <w:rtl/>
        </w:rPr>
        <w:t xml:space="preserve">دا </w:t>
      </w:r>
      <w:r w:rsidR="0081653A">
        <w:rPr>
          <w:rStyle w:val="Char4"/>
          <w:rtl/>
        </w:rPr>
        <w:t>ک</w:t>
      </w:r>
      <w:r w:rsidRPr="0081653A">
        <w:rPr>
          <w:rStyle w:val="Char4"/>
          <w:rtl/>
        </w:rPr>
        <w:t xml:space="preserve">رد و </w:t>
      </w:r>
      <w:r w:rsidR="0081653A">
        <w:rPr>
          <w:rStyle w:val="Char4"/>
          <w:rtl/>
        </w:rPr>
        <w:t>ی</w:t>
      </w:r>
      <w:r w:rsidRPr="0081653A">
        <w:rPr>
          <w:rStyle w:val="Char4"/>
          <w:rtl/>
        </w:rPr>
        <w:t>ق</w:t>
      </w:r>
      <w:r w:rsidR="0081653A">
        <w:rPr>
          <w:rStyle w:val="Char4"/>
          <w:rtl/>
        </w:rPr>
        <w:t>ی</w:t>
      </w:r>
      <w:r w:rsidRPr="0081653A">
        <w:rPr>
          <w:rStyle w:val="Char4"/>
          <w:rtl/>
        </w:rPr>
        <w:t xml:space="preserve">ن نمود </w:t>
      </w:r>
      <w:r w:rsidR="0081653A">
        <w:rPr>
          <w:rStyle w:val="Char4"/>
          <w:rtl/>
        </w:rPr>
        <w:t>ک</w:t>
      </w:r>
      <w:r w:rsidRPr="0081653A">
        <w:rPr>
          <w:rStyle w:val="Char4"/>
          <w:rtl/>
        </w:rPr>
        <w:t>ه آنان وفادارى خود به ا</w:t>
      </w:r>
      <w:r w:rsidR="0081653A">
        <w:rPr>
          <w:rStyle w:val="Char4"/>
          <w:rtl/>
        </w:rPr>
        <w:t>ی</w:t>
      </w:r>
      <w:r w:rsidRPr="0081653A">
        <w:rPr>
          <w:rStyle w:val="Char4"/>
          <w:rtl/>
        </w:rPr>
        <w:t>ن د</w:t>
      </w:r>
      <w:r w:rsidR="0081653A">
        <w:rPr>
          <w:rStyle w:val="Char4"/>
          <w:rtl/>
        </w:rPr>
        <w:t>ی</w:t>
      </w:r>
      <w:r w:rsidRPr="0081653A">
        <w:rPr>
          <w:rStyle w:val="Char4"/>
          <w:rtl/>
        </w:rPr>
        <w:t xml:space="preserve">ن را ثابت خواهند </w:t>
      </w:r>
      <w:r w:rsidR="0081653A">
        <w:rPr>
          <w:rStyle w:val="Char4"/>
          <w:rtl/>
        </w:rPr>
        <w:t>ک</w:t>
      </w:r>
      <w:r w:rsidRPr="0081653A">
        <w:rPr>
          <w:rStyle w:val="Char4"/>
          <w:rtl/>
        </w:rPr>
        <w:t>رد و با بهره‏گ</w:t>
      </w:r>
      <w:r w:rsidR="0081653A">
        <w:rPr>
          <w:rStyle w:val="Char4"/>
          <w:rtl/>
        </w:rPr>
        <w:t>ی</w:t>
      </w:r>
      <w:r w:rsidRPr="0081653A">
        <w:rPr>
          <w:rStyle w:val="Char4"/>
          <w:rtl/>
        </w:rPr>
        <w:t>رى از غ</w:t>
      </w:r>
      <w:r w:rsidR="0081653A">
        <w:rPr>
          <w:rStyle w:val="Char4"/>
          <w:rtl/>
        </w:rPr>
        <w:t>ی</w:t>
      </w:r>
      <w:r w:rsidRPr="0081653A">
        <w:rPr>
          <w:rStyle w:val="Char4"/>
          <w:rtl/>
        </w:rPr>
        <w:t>رت د</w:t>
      </w:r>
      <w:r w:rsidR="0081653A">
        <w:rPr>
          <w:rStyle w:val="Char4"/>
          <w:rtl/>
        </w:rPr>
        <w:t>ی</w:t>
      </w:r>
      <w:r w:rsidRPr="0081653A">
        <w:rPr>
          <w:rStyle w:val="Char4"/>
          <w:rtl/>
        </w:rPr>
        <w:t>نى خو</w:t>
      </w:r>
      <w:r w:rsidR="0081653A">
        <w:rPr>
          <w:rStyle w:val="Char4"/>
          <w:rtl/>
        </w:rPr>
        <w:t>ی</w:t>
      </w:r>
      <w:r w:rsidRPr="0081653A">
        <w:rPr>
          <w:rStyle w:val="Char4"/>
          <w:rtl/>
        </w:rPr>
        <w:t>ش، اصالت د</w:t>
      </w:r>
      <w:r w:rsidR="0081653A">
        <w:rPr>
          <w:rStyle w:val="Char4"/>
          <w:rtl/>
        </w:rPr>
        <w:t>ی</w:t>
      </w:r>
      <w:r w:rsidRPr="0081653A">
        <w:rPr>
          <w:rStyle w:val="Char4"/>
          <w:rtl/>
        </w:rPr>
        <w:t>ن را حفظ نموده و تعال</w:t>
      </w:r>
      <w:r w:rsidR="0081653A">
        <w:rPr>
          <w:rStyle w:val="Char4"/>
          <w:rtl/>
        </w:rPr>
        <w:t>ی</w:t>
      </w:r>
      <w:r w:rsidRPr="0081653A">
        <w:rPr>
          <w:rStyle w:val="Char4"/>
          <w:rtl/>
        </w:rPr>
        <w:t>م آن را به اجرا خواهند گذاشت. بدون ش</w:t>
      </w:r>
      <w:r w:rsidR="0081653A">
        <w:rPr>
          <w:rStyle w:val="Char4"/>
          <w:rtl/>
        </w:rPr>
        <w:t>ک</w:t>
      </w:r>
      <w:r w:rsidRPr="0081653A">
        <w:rPr>
          <w:rStyle w:val="Char4"/>
          <w:rtl/>
        </w:rPr>
        <w:t xml:space="preserve"> شواهد و آثار ا</w:t>
      </w:r>
      <w:r w:rsidR="0081653A">
        <w:rPr>
          <w:rStyle w:val="Char4"/>
          <w:rtl/>
        </w:rPr>
        <w:t>ی</w:t>
      </w:r>
      <w:r w:rsidRPr="0081653A">
        <w:rPr>
          <w:rStyle w:val="Char4"/>
          <w:rtl/>
        </w:rPr>
        <w:t>ن امر به ظهور پ</w:t>
      </w:r>
      <w:r w:rsidR="0081653A">
        <w:rPr>
          <w:rStyle w:val="Char4"/>
          <w:rtl/>
        </w:rPr>
        <w:t>ی</w:t>
      </w:r>
      <w:r w:rsidRPr="0081653A">
        <w:rPr>
          <w:rStyle w:val="Char4"/>
          <w:rtl/>
        </w:rPr>
        <w:t xml:space="preserve">وسته بود. آنگاه خود را براى لقاى خدا آماده </w:t>
      </w:r>
      <w:r w:rsidR="0081653A">
        <w:rPr>
          <w:rStyle w:val="Char4"/>
          <w:rtl/>
        </w:rPr>
        <w:t>ک</w:t>
      </w:r>
      <w:r w:rsidRPr="0081653A">
        <w:rPr>
          <w:rStyle w:val="Char4"/>
          <w:rtl/>
        </w:rPr>
        <w:t>رد. خداوند ن</w:t>
      </w:r>
      <w:r w:rsidR="0081653A">
        <w:rPr>
          <w:rStyle w:val="Char4"/>
          <w:rtl/>
        </w:rPr>
        <w:t>ی</w:t>
      </w:r>
      <w:r w:rsidRPr="0081653A">
        <w:rPr>
          <w:rStyle w:val="Char4"/>
          <w:rtl/>
        </w:rPr>
        <w:t>ز د</w:t>
      </w:r>
      <w:r w:rsidR="0081653A">
        <w:rPr>
          <w:rStyle w:val="Char4"/>
          <w:rtl/>
        </w:rPr>
        <w:t>ی</w:t>
      </w:r>
      <w:r w:rsidRPr="0081653A">
        <w:rPr>
          <w:rStyle w:val="Char4"/>
          <w:rtl/>
        </w:rPr>
        <w:t xml:space="preserve">دار او را دوست داشت. پس مسلمانان را سفارش‏ها </w:t>
      </w:r>
      <w:r w:rsidR="0081653A">
        <w:rPr>
          <w:rStyle w:val="Char4"/>
          <w:rtl/>
        </w:rPr>
        <w:t>ک</w:t>
      </w:r>
      <w:r w:rsidRPr="0081653A">
        <w:rPr>
          <w:rStyle w:val="Char4"/>
          <w:rtl/>
        </w:rPr>
        <w:t>رد و بارها در جمع آنان سخن گفت، و اند</w:t>
      </w:r>
      <w:r w:rsidR="0081653A">
        <w:rPr>
          <w:rStyle w:val="Char4"/>
          <w:rtl/>
        </w:rPr>
        <w:t>ک</w:t>
      </w:r>
      <w:r w:rsidRPr="0081653A">
        <w:rPr>
          <w:rStyle w:val="Char4"/>
          <w:rtl/>
        </w:rPr>
        <w:t xml:space="preserve"> دارا</w:t>
      </w:r>
      <w:r w:rsidR="0081653A">
        <w:rPr>
          <w:rStyle w:val="Char4"/>
          <w:rtl/>
        </w:rPr>
        <w:t>ی</w:t>
      </w:r>
      <w:r w:rsidRPr="0081653A">
        <w:rPr>
          <w:rStyle w:val="Char4"/>
          <w:rtl/>
        </w:rPr>
        <w:t>ى باقى مانده‏ى خو</w:t>
      </w:r>
      <w:r w:rsidR="0081653A">
        <w:rPr>
          <w:rStyle w:val="Char4"/>
          <w:rtl/>
        </w:rPr>
        <w:t>ی</w:t>
      </w:r>
      <w:r w:rsidRPr="0081653A">
        <w:rPr>
          <w:rStyle w:val="Char4"/>
          <w:rtl/>
        </w:rPr>
        <w:t xml:space="preserve">ش را </w:t>
      </w:r>
      <w:r w:rsidR="0081653A">
        <w:rPr>
          <w:rStyle w:val="Char4"/>
          <w:rtl/>
        </w:rPr>
        <w:t>ک</w:t>
      </w:r>
      <w:r w:rsidRPr="0081653A">
        <w:rPr>
          <w:rStyle w:val="Char4"/>
          <w:rtl/>
        </w:rPr>
        <w:t>ه ب</w:t>
      </w:r>
      <w:r w:rsidR="0081653A">
        <w:rPr>
          <w:rStyle w:val="Char4"/>
          <w:rtl/>
        </w:rPr>
        <w:t>ی</w:t>
      </w:r>
      <w:r w:rsidRPr="0081653A">
        <w:rPr>
          <w:rStyle w:val="Char4"/>
          <w:rtl/>
        </w:rPr>
        <w:t>ن پنج، تا نه س</w:t>
      </w:r>
      <w:r w:rsidR="0081653A">
        <w:rPr>
          <w:rStyle w:val="Char4"/>
          <w:rtl/>
        </w:rPr>
        <w:t>ک</w:t>
      </w:r>
      <w:r w:rsidRPr="0081653A">
        <w:rPr>
          <w:rStyle w:val="Char4"/>
          <w:rtl/>
        </w:rPr>
        <w:t>ه بود، انفاق نمود و فرمود: «گمان محمّد نسبت به خدا</w:t>
      </w:r>
      <w:r w:rsidR="0081653A">
        <w:rPr>
          <w:rStyle w:val="Char4"/>
          <w:rtl/>
        </w:rPr>
        <w:t>ی</w:t>
      </w:r>
      <w:r w:rsidRPr="0081653A">
        <w:rPr>
          <w:rStyle w:val="Char4"/>
          <w:rtl/>
        </w:rPr>
        <w:t xml:space="preserve">ش چه خواهد بود، اگر در حالى او را ملاقات </w:t>
      </w:r>
      <w:r w:rsidR="0081653A">
        <w:rPr>
          <w:rStyle w:val="Char4"/>
          <w:rtl/>
        </w:rPr>
        <w:t>ک</w:t>
      </w:r>
      <w:r w:rsidRPr="0081653A">
        <w:rPr>
          <w:rStyle w:val="Char4"/>
          <w:rtl/>
        </w:rPr>
        <w:t xml:space="preserve">ند </w:t>
      </w:r>
      <w:r w:rsidR="0081653A">
        <w:rPr>
          <w:rStyle w:val="Char4"/>
          <w:rtl/>
        </w:rPr>
        <w:t>ک</w:t>
      </w:r>
      <w:r w:rsidRPr="0081653A">
        <w:rPr>
          <w:rStyle w:val="Char4"/>
          <w:rtl/>
        </w:rPr>
        <w:t>ه ا</w:t>
      </w:r>
      <w:r w:rsidR="0081653A">
        <w:rPr>
          <w:rStyle w:val="Char4"/>
          <w:rtl/>
        </w:rPr>
        <w:t>ی</w:t>
      </w:r>
      <w:r w:rsidRPr="0081653A">
        <w:rPr>
          <w:rStyle w:val="Char4"/>
          <w:rtl/>
        </w:rPr>
        <w:t xml:space="preserve">ن (مقدار مال) نزد او موجود است»: </w:t>
      </w:r>
    </w:p>
    <w:p w:rsidR="00C04627" w:rsidRPr="002474C2" w:rsidRDefault="00C04627" w:rsidP="00D0123D">
      <w:pPr>
        <w:pStyle w:val="a2"/>
        <w:rPr>
          <w:rtl/>
        </w:rPr>
      </w:pPr>
      <w:r>
        <w:rPr>
          <w:rtl/>
        </w:rPr>
        <w:t>«</w:t>
      </w:r>
      <w:r w:rsidRPr="002474C2">
        <w:rPr>
          <w:rtl/>
        </w:rPr>
        <w:t>ما ظَنُّ مُحَمَّدٍ بِاللّه‏ِ عَزَّ</w:t>
      </w:r>
      <w:r w:rsidR="00040BAA">
        <w:rPr>
          <w:rFonts w:hint="cs"/>
          <w:rtl/>
        </w:rPr>
        <w:t xml:space="preserve"> </w:t>
      </w:r>
      <w:r w:rsidR="00040BAA">
        <w:rPr>
          <w:rtl/>
        </w:rPr>
        <w:t>وَ</w:t>
      </w:r>
      <w:r w:rsidRPr="002474C2">
        <w:rPr>
          <w:rtl/>
        </w:rPr>
        <w:t>جَلَّ لَوْ لَ</w:t>
      </w:r>
      <w:r>
        <w:rPr>
          <w:rtl/>
        </w:rPr>
        <w:t>قِيَهُ وَ هذا الْمالُ عِنْدَهُ»</w:t>
      </w:r>
      <w:r w:rsidR="006C5FCD">
        <w:rPr>
          <w:rFonts w:hint="cs"/>
          <w:rtl/>
        </w:rPr>
        <w:t>.</w:t>
      </w:r>
    </w:p>
    <w:p w:rsidR="00C04627" w:rsidRPr="0081653A" w:rsidRDefault="00C04627" w:rsidP="00D0123D">
      <w:pPr>
        <w:jc w:val="both"/>
        <w:rPr>
          <w:rStyle w:val="Char4"/>
          <w:rtl/>
        </w:rPr>
      </w:pPr>
      <w:r w:rsidRPr="0081653A">
        <w:rPr>
          <w:rStyle w:val="Char4"/>
          <w:rtl/>
        </w:rPr>
        <w:t>لذا به امّ المؤمن</w:t>
      </w:r>
      <w:r w:rsidR="0081653A">
        <w:rPr>
          <w:rStyle w:val="Char4"/>
          <w:rtl/>
        </w:rPr>
        <w:t>ی</w:t>
      </w:r>
      <w:r w:rsidRPr="0081653A">
        <w:rPr>
          <w:rStyle w:val="Char4"/>
          <w:rtl/>
        </w:rPr>
        <w:t>ن، عا</w:t>
      </w:r>
      <w:r w:rsidR="0081653A">
        <w:rPr>
          <w:rStyle w:val="Char4"/>
          <w:rtl/>
        </w:rPr>
        <w:t>ی</w:t>
      </w:r>
      <w:r w:rsidRPr="0081653A">
        <w:rPr>
          <w:rStyle w:val="Char4"/>
          <w:rtl/>
        </w:rPr>
        <w:t>شه</w:t>
      </w:r>
      <w:r w:rsidR="00040BAA" w:rsidRPr="0081653A">
        <w:rPr>
          <w:rStyle w:val="Char4"/>
          <w:rFonts w:hint="eastAsia"/>
          <w:rtl/>
        </w:rPr>
        <w:t>‌ی صدیقه</w:t>
      </w:r>
      <w:r w:rsidR="00B64E11" w:rsidRPr="00C93D73">
        <w:rPr>
          <w:rFonts w:ascii="LTS" w:hAnsi="LTS" w:cs="CTraditional Arabic"/>
          <w:rtl/>
        </w:rPr>
        <w:t>ل</w:t>
      </w:r>
      <w:r w:rsidRPr="0081653A">
        <w:rPr>
          <w:rStyle w:val="Char4"/>
          <w:rtl/>
        </w:rPr>
        <w:t xml:space="preserve"> فرمان داد تا آن س</w:t>
      </w:r>
      <w:r w:rsidR="0081653A">
        <w:rPr>
          <w:rStyle w:val="Char4"/>
          <w:rtl/>
        </w:rPr>
        <w:t>ک</w:t>
      </w:r>
      <w:r w:rsidRPr="0081653A">
        <w:rPr>
          <w:rStyle w:val="Char4"/>
          <w:rtl/>
        </w:rPr>
        <w:t>ه‏ها را ب</w:t>
      </w:r>
      <w:r w:rsidR="0081653A">
        <w:rPr>
          <w:rStyle w:val="Char4"/>
          <w:rtl/>
        </w:rPr>
        <w:t>ی</w:t>
      </w:r>
      <w:r w:rsidRPr="0081653A">
        <w:rPr>
          <w:rStyle w:val="Char4"/>
          <w:rtl/>
        </w:rPr>
        <w:t>ن ن</w:t>
      </w:r>
      <w:r w:rsidR="0081653A">
        <w:rPr>
          <w:rStyle w:val="Char4"/>
          <w:rtl/>
        </w:rPr>
        <w:t>ی</w:t>
      </w:r>
      <w:r w:rsidRPr="0081653A">
        <w:rPr>
          <w:rStyle w:val="Char4"/>
          <w:rtl/>
        </w:rPr>
        <w:t>ازمندان</w:t>
      </w:r>
      <w:r w:rsidRPr="0081653A">
        <w:rPr>
          <w:rStyle w:val="Char4"/>
          <w:rFonts w:hint="cs"/>
          <w:rtl/>
        </w:rPr>
        <w:t xml:space="preserve"> </w:t>
      </w:r>
      <w:r w:rsidRPr="0081653A">
        <w:rPr>
          <w:rStyle w:val="Char4"/>
          <w:rtl/>
        </w:rPr>
        <w:t xml:space="preserve">مصرف </w:t>
      </w:r>
      <w:r w:rsidR="0081653A">
        <w:rPr>
          <w:rStyle w:val="Char4"/>
          <w:rtl/>
        </w:rPr>
        <w:t>ک</w:t>
      </w:r>
      <w:r w:rsidRPr="0081653A">
        <w:rPr>
          <w:rStyle w:val="Char4"/>
          <w:rtl/>
        </w:rPr>
        <w:t>ند</w:t>
      </w:r>
      <w:r w:rsidRPr="00E43D01">
        <w:rPr>
          <w:rStyle w:val="Char4"/>
          <w:rFonts w:hint="cs"/>
          <w:vertAlign w:val="superscript"/>
          <w:rtl/>
        </w:rPr>
        <w:t>(</w:t>
      </w:r>
      <w:r w:rsidRPr="00E43D01">
        <w:rPr>
          <w:rStyle w:val="Char4"/>
          <w:vertAlign w:val="superscript"/>
          <w:rtl/>
        </w:rPr>
        <w:footnoteReference w:id="147"/>
      </w:r>
      <w:r w:rsidRPr="00E43D01">
        <w:rPr>
          <w:rStyle w:val="Char4"/>
          <w:rFonts w:hint="cs"/>
          <w:vertAlign w:val="superscript"/>
          <w:rtl/>
        </w:rPr>
        <w:t>)</w:t>
      </w:r>
      <w:r w:rsidRPr="0081653A">
        <w:rPr>
          <w:rStyle w:val="Char4"/>
          <w:rtl/>
        </w:rPr>
        <w:t>. ب</w:t>
      </w:r>
      <w:r w:rsidR="0081653A">
        <w:rPr>
          <w:rStyle w:val="Char4"/>
          <w:rtl/>
        </w:rPr>
        <w:t>ی</w:t>
      </w:r>
      <w:r w:rsidRPr="0081653A">
        <w:rPr>
          <w:rStyle w:val="Char4"/>
          <w:rtl/>
        </w:rPr>
        <w:t>مارى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شدت گرفته بود، در هم</w:t>
      </w:r>
      <w:r w:rsidR="0081653A">
        <w:rPr>
          <w:rStyle w:val="Char4"/>
          <w:rtl/>
        </w:rPr>
        <w:t>ی</w:t>
      </w:r>
      <w:r w:rsidRPr="0081653A">
        <w:rPr>
          <w:rStyle w:val="Char4"/>
          <w:rtl/>
        </w:rPr>
        <w:t xml:space="preserve">ن حال غسل نمود و خواست برگردد </w:t>
      </w:r>
      <w:r w:rsidR="0081653A">
        <w:rPr>
          <w:rStyle w:val="Char4"/>
          <w:rtl/>
        </w:rPr>
        <w:t>ک</w:t>
      </w:r>
      <w:r w:rsidRPr="0081653A">
        <w:rPr>
          <w:rStyle w:val="Char4"/>
          <w:rtl/>
        </w:rPr>
        <w:t>ه ناگاه ب</w:t>
      </w:r>
      <w:r w:rsidR="0081653A">
        <w:rPr>
          <w:rStyle w:val="Char4"/>
          <w:rtl/>
        </w:rPr>
        <w:t>ی</w:t>
      </w:r>
      <w:r w:rsidRPr="0081653A">
        <w:rPr>
          <w:rStyle w:val="Char4"/>
          <w:rtl/>
        </w:rPr>
        <w:t>هوش شد. وقتى به هوش آمد، پرس</w:t>
      </w:r>
      <w:r w:rsidR="0081653A">
        <w:rPr>
          <w:rStyle w:val="Char4"/>
          <w:rtl/>
        </w:rPr>
        <w:t>ی</w:t>
      </w:r>
      <w:r w:rsidRPr="0081653A">
        <w:rPr>
          <w:rStyle w:val="Char4"/>
          <w:rtl/>
        </w:rPr>
        <w:t>د: آ</w:t>
      </w:r>
      <w:r w:rsidR="0081653A">
        <w:rPr>
          <w:rStyle w:val="Char4"/>
          <w:rtl/>
        </w:rPr>
        <w:t>ی</w:t>
      </w:r>
      <w:r w:rsidRPr="0081653A">
        <w:rPr>
          <w:rStyle w:val="Char4"/>
          <w:rtl/>
        </w:rPr>
        <w:t>ا مردم نماز خواندند؟ گفتند: خ</w:t>
      </w:r>
      <w:r w:rsidR="0081653A">
        <w:rPr>
          <w:rStyle w:val="Char4"/>
          <w:rtl/>
        </w:rPr>
        <w:t>ی</w:t>
      </w:r>
      <w:r w:rsidRPr="0081653A">
        <w:rPr>
          <w:rStyle w:val="Char4"/>
          <w:rtl/>
        </w:rPr>
        <w:t xml:space="preserve">ر، </w:t>
      </w:r>
      <w:r w:rsidR="0081653A">
        <w:rPr>
          <w:rStyle w:val="Char4"/>
          <w:rtl/>
        </w:rPr>
        <w:t>ی</w:t>
      </w:r>
      <w:r w:rsidRPr="0081653A">
        <w:rPr>
          <w:rStyle w:val="Char4"/>
          <w:rtl/>
        </w:rPr>
        <w:t xml:space="preserve">ا رسول اللّه‏ </w:t>
      </w:r>
      <w:r w:rsidR="002A165D" w:rsidRPr="002A165D">
        <w:rPr>
          <w:rFonts w:ascii="KRM" w:hAnsi="KRM" w:cs="CTraditional Arabic"/>
          <w:rtl/>
        </w:rPr>
        <w:t>ج</w:t>
      </w:r>
      <w:r w:rsidR="00EB32F2">
        <w:rPr>
          <w:rStyle w:val="Char4"/>
          <w:rtl/>
        </w:rPr>
        <w:t xml:space="preserve"> آن‌ها </w:t>
      </w:r>
      <w:r w:rsidRPr="0081653A">
        <w:rPr>
          <w:rStyle w:val="Char4"/>
          <w:rtl/>
        </w:rPr>
        <w:t xml:space="preserve">منتظر شما هستند. در آن هنگام مردم در مسجد منتظر آن حضرت براى اقامه‏ى نماز عشا بودند، رسول اللّه‏ </w:t>
      </w:r>
      <w:r w:rsidR="002A165D" w:rsidRPr="002A165D">
        <w:rPr>
          <w:rFonts w:ascii="KRM" w:hAnsi="KRM" w:cs="CTraditional Arabic"/>
          <w:rtl/>
        </w:rPr>
        <w:t>ج</w:t>
      </w:r>
      <w:r w:rsidRPr="0081653A">
        <w:rPr>
          <w:rStyle w:val="Char4"/>
          <w:rtl/>
        </w:rPr>
        <w:t xml:space="preserve"> </w:t>
      </w:r>
      <w:r w:rsidR="0081653A">
        <w:rPr>
          <w:rStyle w:val="Char4"/>
          <w:rtl/>
        </w:rPr>
        <w:t>ک</w:t>
      </w:r>
      <w:r w:rsidRPr="0081653A">
        <w:rPr>
          <w:rStyle w:val="Char4"/>
          <w:rtl/>
        </w:rPr>
        <w:t>سى را به دنبال ابوب</w:t>
      </w:r>
      <w:r w:rsidR="0081653A">
        <w:rPr>
          <w:rStyle w:val="Char4"/>
          <w:rtl/>
        </w:rPr>
        <w:t>ک</w:t>
      </w:r>
      <w:r w:rsidRPr="0081653A">
        <w:rPr>
          <w:rStyle w:val="Char4"/>
          <w:rtl/>
        </w:rPr>
        <w:t xml:space="preserve">ر </w:t>
      </w:r>
      <w:r w:rsidR="00040BAA" w:rsidRPr="0081653A">
        <w:rPr>
          <w:rStyle w:val="Char4"/>
          <w:rFonts w:hint="cs"/>
          <w:rtl/>
        </w:rPr>
        <w:t>صدیق</w:t>
      </w:r>
      <w:r w:rsidR="00192898" w:rsidRPr="00192898">
        <w:rPr>
          <w:rFonts w:ascii="KRM" w:hAnsi="KRM" w:cs="CTraditional Arabic" w:hint="cs"/>
          <w:rtl/>
        </w:rPr>
        <w:t>س</w:t>
      </w:r>
      <w:r w:rsidR="00DF6448" w:rsidRPr="00DF6448">
        <w:rPr>
          <w:rFonts w:ascii="KRM" w:hAnsi="KRM" w:cs="IRNazli" w:hint="cs"/>
          <w:rtl/>
        </w:rPr>
        <w:t xml:space="preserve"> </w:t>
      </w:r>
      <w:r w:rsidRPr="0081653A">
        <w:rPr>
          <w:rStyle w:val="Char4"/>
          <w:rtl/>
        </w:rPr>
        <w:t>فرستاد تا با مردم نماز بخواند. ابوب</w:t>
      </w:r>
      <w:r w:rsidR="0081653A">
        <w:rPr>
          <w:rStyle w:val="Char4"/>
          <w:rtl/>
        </w:rPr>
        <w:t>ک</w:t>
      </w:r>
      <w:r w:rsidRPr="0081653A">
        <w:rPr>
          <w:rStyle w:val="Char4"/>
          <w:rtl/>
        </w:rPr>
        <w:t>ر مردى نرم‏دل بود، لذا به عمر</w:t>
      </w:r>
      <w:r w:rsidR="00040BAA" w:rsidRPr="0081653A">
        <w:rPr>
          <w:rStyle w:val="Char4"/>
          <w:rFonts w:hint="cs"/>
          <w:rtl/>
        </w:rPr>
        <w:t xml:space="preserve"> فاروق</w:t>
      </w:r>
      <w:r w:rsidRPr="0081653A">
        <w:rPr>
          <w:rStyle w:val="Char4"/>
          <w:rtl/>
        </w:rPr>
        <w:t xml:space="preserve"> </w:t>
      </w:r>
      <w:r w:rsidR="00040BAA" w:rsidRPr="0081653A">
        <w:rPr>
          <w:rStyle w:val="Char4"/>
          <w:rtl/>
        </w:rPr>
        <w:t xml:space="preserve">گفت: تو با مردم نماز بخوان! </w:t>
      </w:r>
      <w:r w:rsidR="00040BAA" w:rsidRPr="0081653A">
        <w:rPr>
          <w:rStyle w:val="Char4"/>
          <w:rFonts w:hint="cs"/>
          <w:rtl/>
        </w:rPr>
        <w:t>فاروق اعظم</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گفت</w:t>
      </w:r>
      <w:r w:rsidR="00040BAA" w:rsidRPr="0081653A">
        <w:rPr>
          <w:rStyle w:val="Char4"/>
          <w:rtl/>
        </w:rPr>
        <w:t>: شما به ا</w:t>
      </w:r>
      <w:r w:rsidR="0081653A">
        <w:rPr>
          <w:rStyle w:val="Char4"/>
          <w:rtl/>
        </w:rPr>
        <w:t>ی</w:t>
      </w:r>
      <w:r w:rsidR="00040BAA" w:rsidRPr="0081653A">
        <w:rPr>
          <w:rStyle w:val="Char4"/>
          <w:rtl/>
        </w:rPr>
        <w:t xml:space="preserve">ن </w:t>
      </w:r>
      <w:r w:rsidR="0081653A">
        <w:rPr>
          <w:rStyle w:val="Char4"/>
          <w:rtl/>
        </w:rPr>
        <w:t>ک</w:t>
      </w:r>
      <w:r w:rsidR="00040BAA" w:rsidRPr="0081653A">
        <w:rPr>
          <w:rStyle w:val="Char4"/>
          <w:rtl/>
        </w:rPr>
        <w:t>ار از من سزاوارتر</w:t>
      </w:r>
      <w:r w:rsidR="00040BAA" w:rsidRPr="0081653A">
        <w:rPr>
          <w:rStyle w:val="Char4"/>
          <w:rFonts w:hint="cs"/>
          <w:rtl/>
        </w:rPr>
        <w:t xml:space="preserve"> هستید</w:t>
      </w:r>
      <w:r w:rsidRPr="0081653A">
        <w:rPr>
          <w:rStyle w:val="Char4"/>
          <w:rtl/>
        </w:rPr>
        <w:t>. بنابرا</w:t>
      </w:r>
      <w:r w:rsidR="0081653A">
        <w:rPr>
          <w:rStyle w:val="Char4"/>
          <w:rtl/>
        </w:rPr>
        <w:t>ی</w:t>
      </w:r>
      <w:r w:rsidRPr="0081653A">
        <w:rPr>
          <w:rStyle w:val="Char4"/>
          <w:rtl/>
        </w:rPr>
        <w:t>ن در طى مدت ب</w:t>
      </w:r>
      <w:r w:rsidR="0081653A">
        <w:rPr>
          <w:rStyle w:val="Char4"/>
          <w:rtl/>
        </w:rPr>
        <w:t>ی</w:t>
      </w:r>
      <w:r w:rsidRPr="0081653A">
        <w:rPr>
          <w:rStyle w:val="Char4"/>
          <w:rtl/>
        </w:rPr>
        <w:t>مارى پ</w:t>
      </w:r>
      <w:r w:rsidR="0081653A">
        <w:rPr>
          <w:rStyle w:val="Char4"/>
          <w:rtl/>
        </w:rPr>
        <w:t>ی</w:t>
      </w:r>
      <w:r w:rsidRPr="0081653A">
        <w:rPr>
          <w:rStyle w:val="Char4"/>
          <w:rtl/>
        </w:rPr>
        <w:t>امبر</w:t>
      </w:r>
      <w:r w:rsidR="00040BAA" w:rsidRPr="0081653A">
        <w:rPr>
          <w:rStyle w:val="Char4"/>
          <w:rtl/>
        </w:rPr>
        <w:t xml:space="preserve"> </w:t>
      </w:r>
      <w:r w:rsidR="002A165D" w:rsidRPr="002A165D">
        <w:rPr>
          <w:rFonts w:ascii="KRM" w:hAnsi="KRM" w:cs="CTraditional Arabic"/>
          <w:rtl/>
        </w:rPr>
        <w:t>ج</w:t>
      </w:r>
      <w:r w:rsidR="00040BAA" w:rsidRPr="0081653A">
        <w:rPr>
          <w:rStyle w:val="Char4"/>
          <w:rtl/>
        </w:rPr>
        <w:t>،</w:t>
      </w:r>
      <w:r w:rsidRPr="0081653A">
        <w:rPr>
          <w:rStyle w:val="Char4"/>
          <w:rtl/>
        </w:rPr>
        <w:t xml:space="preserve"> ابوب</w:t>
      </w:r>
      <w:r w:rsidR="0081653A">
        <w:rPr>
          <w:rStyle w:val="Char4"/>
          <w:rtl/>
        </w:rPr>
        <w:t>ک</w:t>
      </w:r>
      <w:r w:rsidRPr="0081653A">
        <w:rPr>
          <w:rStyle w:val="Char4"/>
          <w:rtl/>
        </w:rPr>
        <w:t>ر صدّ</w:t>
      </w:r>
      <w:r w:rsidR="0081653A">
        <w:rPr>
          <w:rStyle w:val="Char4"/>
          <w:rtl/>
        </w:rPr>
        <w:t>ی</w:t>
      </w:r>
      <w:r w:rsidRPr="0081653A">
        <w:rPr>
          <w:rStyle w:val="Char4"/>
          <w:rtl/>
        </w:rPr>
        <w:t>ق</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به فرمان آن حضرت نمازهاى جماعت را به جاى ا</w:t>
      </w:r>
      <w:r w:rsidR="0081653A">
        <w:rPr>
          <w:rStyle w:val="Char4"/>
          <w:rtl/>
        </w:rPr>
        <w:t>ی</w:t>
      </w:r>
      <w:r w:rsidRPr="0081653A">
        <w:rPr>
          <w:rStyle w:val="Char4"/>
          <w:rtl/>
        </w:rPr>
        <w:t xml:space="preserve">شان با مردم مى‏خواند. </w:t>
      </w:r>
    </w:p>
    <w:p w:rsidR="00C04627" w:rsidRPr="00AA09E4" w:rsidRDefault="0081653A" w:rsidP="007D2DC6">
      <w:pPr>
        <w:jc w:val="both"/>
        <w:rPr>
          <w:rFonts w:ascii="Traditional Arabic" w:hAnsi="Traditional Arabic" w:cs="Traditional Arabic"/>
          <w:b/>
          <w:bCs/>
          <w:rtl/>
        </w:rPr>
      </w:pPr>
      <w:r>
        <w:rPr>
          <w:rStyle w:val="Char4"/>
          <w:rtl/>
        </w:rPr>
        <w:t>یک</w:t>
      </w:r>
      <w:r w:rsidR="007C5495" w:rsidRPr="0081653A">
        <w:rPr>
          <w:rStyle w:val="Char4"/>
          <w:rtl/>
        </w:rPr>
        <w:t xml:space="preserve"> روز </w:t>
      </w:r>
      <w:r>
        <w:rPr>
          <w:rStyle w:val="Char4"/>
          <w:rtl/>
        </w:rPr>
        <w:t>ک</w:t>
      </w:r>
      <w:r w:rsidR="007C5495" w:rsidRPr="0081653A">
        <w:rPr>
          <w:rStyle w:val="Char4"/>
          <w:rtl/>
        </w:rPr>
        <w:t xml:space="preserve">ه </w:t>
      </w:r>
      <w:r w:rsidR="00C04627" w:rsidRPr="0081653A">
        <w:rPr>
          <w:rStyle w:val="Char4"/>
          <w:rtl/>
        </w:rPr>
        <w:t>ابوب</w:t>
      </w:r>
      <w:r>
        <w:rPr>
          <w:rStyle w:val="Char4"/>
          <w:rtl/>
        </w:rPr>
        <w:t>ک</w:t>
      </w:r>
      <w:r w:rsidR="00C04627" w:rsidRPr="0081653A">
        <w:rPr>
          <w:rStyle w:val="Char4"/>
          <w:rtl/>
        </w:rPr>
        <w:t xml:space="preserve">ر </w:t>
      </w:r>
      <w:r w:rsidR="007C5495" w:rsidRPr="0081653A">
        <w:rPr>
          <w:rStyle w:val="Char4"/>
          <w:rFonts w:hint="cs"/>
          <w:rtl/>
        </w:rPr>
        <w:t>صدیق</w:t>
      </w:r>
      <w:r w:rsidR="00192898" w:rsidRPr="00C93D73">
        <w:rPr>
          <w:rFonts w:ascii="KRM" w:hAnsi="KRM" w:cs="CTraditional Arabic" w:hint="cs"/>
          <w:rtl/>
        </w:rPr>
        <w:t>س</w:t>
      </w:r>
      <w:r w:rsidR="00DF6448" w:rsidRPr="00DF6448">
        <w:rPr>
          <w:rFonts w:ascii="KRM" w:hAnsi="KRM" w:cs="IRNazli" w:hint="cs"/>
          <w:rtl/>
        </w:rPr>
        <w:t xml:space="preserve"> </w:t>
      </w:r>
      <w:r w:rsidR="00C04627" w:rsidRPr="0081653A">
        <w:rPr>
          <w:rStyle w:val="Char4"/>
          <w:rtl/>
        </w:rPr>
        <w:t>با مردم نماز مى‏خواند</w:t>
      </w:r>
      <w:r w:rsidR="00C04627" w:rsidRPr="00E43D01">
        <w:rPr>
          <w:rStyle w:val="Char4"/>
          <w:rFonts w:hint="cs"/>
          <w:vertAlign w:val="superscript"/>
          <w:rtl/>
        </w:rPr>
        <w:t>(</w:t>
      </w:r>
      <w:r w:rsidR="00C04627" w:rsidRPr="00E43D01">
        <w:rPr>
          <w:rStyle w:val="Char4"/>
          <w:vertAlign w:val="superscript"/>
          <w:rtl/>
        </w:rPr>
        <w:footnoteReference w:id="148"/>
      </w:r>
      <w:r w:rsidR="00C04627" w:rsidRPr="00E43D01">
        <w:rPr>
          <w:rStyle w:val="Char4"/>
          <w:rFonts w:hint="cs"/>
          <w:vertAlign w:val="superscript"/>
          <w:rtl/>
        </w:rPr>
        <w:t>)</w:t>
      </w:r>
      <w:r w:rsidR="00C04627" w:rsidRPr="0081653A">
        <w:rPr>
          <w:rStyle w:val="Char4"/>
          <w:rtl/>
        </w:rPr>
        <w:t>، پ</w:t>
      </w:r>
      <w:r>
        <w:rPr>
          <w:rStyle w:val="Char4"/>
          <w:rtl/>
        </w:rPr>
        <w:t>ی</w:t>
      </w:r>
      <w:r w:rsidR="00C04627" w:rsidRPr="0081653A">
        <w:rPr>
          <w:rStyle w:val="Char4"/>
          <w:rtl/>
        </w:rPr>
        <w:t xml:space="preserve">امبر </w:t>
      </w:r>
      <w:r w:rsidR="002A165D" w:rsidRPr="002A165D">
        <w:rPr>
          <w:rFonts w:ascii="KRM" w:hAnsi="KRM" w:cs="CTraditional Arabic"/>
          <w:rtl/>
        </w:rPr>
        <w:t>ج</w:t>
      </w:r>
      <w:r w:rsidR="007C5495" w:rsidRPr="0081653A">
        <w:rPr>
          <w:rStyle w:val="Char4"/>
          <w:rtl/>
        </w:rPr>
        <w:t xml:space="preserve"> آرامشى </w:t>
      </w:r>
      <w:r>
        <w:rPr>
          <w:rStyle w:val="Char4"/>
          <w:rtl/>
        </w:rPr>
        <w:t>ی</w:t>
      </w:r>
      <w:r w:rsidR="007C5495" w:rsidRPr="0081653A">
        <w:rPr>
          <w:rStyle w:val="Char4"/>
          <w:rtl/>
        </w:rPr>
        <w:t xml:space="preserve">افت، لذا به </w:t>
      </w:r>
      <w:r>
        <w:rPr>
          <w:rStyle w:val="Char4"/>
          <w:rtl/>
        </w:rPr>
        <w:t>ک</w:t>
      </w:r>
      <w:r w:rsidR="007C5495" w:rsidRPr="0081653A">
        <w:rPr>
          <w:rStyle w:val="Char4"/>
          <w:rtl/>
        </w:rPr>
        <w:t>م</w:t>
      </w:r>
      <w:r>
        <w:rPr>
          <w:rStyle w:val="Char4"/>
          <w:rtl/>
        </w:rPr>
        <w:t>ک</w:t>
      </w:r>
      <w:r w:rsidR="00653C8D">
        <w:rPr>
          <w:rStyle w:val="Char4"/>
          <w:rtl/>
        </w:rPr>
        <w:t xml:space="preserve"> عباس و على</w:t>
      </w:r>
      <w:r w:rsidR="00B64E11" w:rsidRPr="00B64E11">
        <w:rPr>
          <w:rFonts w:ascii="LTS" w:hAnsi="LTS" w:cs="CTraditional Arabic"/>
          <w:rtl/>
        </w:rPr>
        <w:t>ب</w:t>
      </w:r>
      <w:r w:rsidR="00C04627" w:rsidRPr="0081653A">
        <w:rPr>
          <w:rStyle w:val="Char4"/>
          <w:rtl/>
        </w:rPr>
        <w:t xml:space="preserve"> براى نماز ظهر ب</w:t>
      </w:r>
      <w:r>
        <w:rPr>
          <w:rStyle w:val="Char4"/>
          <w:rtl/>
        </w:rPr>
        <w:t>ی</w:t>
      </w:r>
      <w:r w:rsidR="00C04627" w:rsidRPr="0081653A">
        <w:rPr>
          <w:rStyle w:val="Char4"/>
          <w:rtl/>
        </w:rPr>
        <w:t>رون آمد. هم</w:t>
      </w:r>
      <w:r>
        <w:rPr>
          <w:rStyle w:val="Char4"/>
          <w:rtl/>
        </w:rPr>
        <w:t>ی</w:t>
      </w:r>
      <w:r w:rsidR="00C04627" w:rsidRPr="0081653A">
        <w:rPr>
          <w:rStyle w:val="Char4"/>
          <w:rtl/>
        </w:rPr>
        <w:t xml:space="preserve">ن </w:t>
      </w:r>
      <w:r>
        <w:rPr>
          <w:rStyle w:val="Char4"/>
          <w:rtl/>
        </w:rPr>
        <w:t>ک</w:t>
      </w:r>
      <w:r w:rsidR="00C04627" w:rsidRPr="0081653A">
        <w:rPr>
          <w:rStyle w:val="Char4"/>
          <w:rtl/>
        </w:rPr>
        <w:t>ه ابوب</w:t>
      </w:r>
      <w:r>
        <w:rPr>
          <w:rStyle w:val="Char4"/>
          <w:rtl/>
        </w:rPr>
        <w:t>ک</w:t>
      </w:r>
      <w:r w:rsidR="00C04627" w:rsidRPr="0081653A">
        <w:rPr>
          <w:rStyle w:val="Char4"/>
          <w:rtl/>
        </w:rPr>
        <w:t>ر</w:t>
      </w:r>
      <w:r w:rsidR="00192898" w:rsidRPr="00192898">
        <w:rPr>
          <w:rFonts w:ascii="KRM" w:hAnsi="KRM" w:cs="CTraditional Arabic"/>
          <w:rtl/>
        </w:rPr>
        <w:t>س</w:t>
      </w:r>
      <w:r w:rsidR="00DF6448" w:rsidRPr="00DF6448">
        <w:rPr>
          <w:rFonts w:ascii="KRM" w:hAnsi="KRM" w:cs="IRNazli"/>
          <w:rtl/>
        </w:rPr>
        <w:t xml:space="preserve"> </w:t>
      </w:r>
      <w:r w:rsidR="00C04627" w:rsidRPr="0081653A">
        <w:rPr>
          <w:rStyle w:val="Char4"/>
          <w:rtl/>
        </w:rPr>
        <w:t>پ</w:t>
      </w:r>
      <w:r>
        <w:rPr>
          <w:rStyle w:val="Char4"/>
          <w:rtl/>
        </w:rPr>
        <w:t>ی</w:t>
      </w:r>
      <w:r w:rsidR="00C04627" w:rsidRPr="0081653A">
        <w:rPr>
          <w:rStyle w:val="Char4"/>
          <w:rtl/>
        </w:rPr>
        <w:t xml:space="preserve">امبر </w:t>
      </w:r>
      <w:r w:rsidR="002A165D" w:rsidRPr="002A165D">
        <w:rPr>
          <w:rFonts w:ascii="KRM" w:hAnsi="KRM" w:cs="CTraditional Arabic"/>
          <w:rtl/>
        </w:rPr>
        <w:t>ج</w:t>
      </w:r>
      <w:r w:rsidR="00C04627" w:rsidRPr="0081653A">
        <w:rPr>
          <w:rStyle w:val="Char4"/>
          <w:rtl/>
        </w:rPr>
        <w:t xml:space="preserve"> را د</w:t>
      </w:r>
      <w:r>
        <w:rPr>
          <w:rStyle w:val="Char4"/>
          <w:rtl/>
        </w:rPr>
        <w:t>ی</w:t>
      </w:r>
      <w:r w:rsidR="00C04627" w:rsidRPr="0081653A">
        <w:rPr>
          <w:rStyle w:val="Char4"/>
          <w:rtl/>
        </w:rPr>
        <w:t xml:space="preserve">د، خواست </w:t>
      </w:r>
      <w:r>
        <w:rPr>
          <w:rStyle w:val="Char4"/>
          <w:rtl/>
        </w:rPr>
        <w:t>ک</w:t>
      </w:r>
      <w:r w:rsidR="00C04627" w:rsidRPr="0081653A">
        <w:rPr>
          <w:rStyle w:val="Char4"/>
          <w:rtl/>
        </w:rPr>
        <w:t xml:space="preserve">نار رود؛ اما آن حضرت به او اشاره </w:t>
      </w:r>
      <w:r>
        <w:rPr>
          <w:rStyle w:val="Char4"/>
          <w:rtl/>
        </w:rPr>
        <w:t>ک</w:t>
      </w:r>
      <w:r w:rsidR="00C04627" w:rsidRPr="0081653A">
        <w:rPr>
          <w:rStyle w:val="Char4"/>
          <w:rtl/>
        </w:rPr>
        <w:t xml:space="preserve">رد </w:t>
      </w:r>
      <w:r>
        <w:rPr>
          <w:rStyle w:val="Char4"/>
          <w:rtl/>
        </w:rPr>
        <w:t>ک</w:t>
      </w:r>
      <w:r w:rsidR="00C04627" w:rsidRPr="0081653A">
        <w:rPr>
          <w:rStyle w:val="Char4"/>
          <w:rtl/>
        </w:rPr>
        <w:t>ه در جاى خو</w:t>
      </w:r>
      <w:r>
        <w:rPr>
          <w:rStyle w:val="Char4"/>
          <w:rtl/>
        </w:rPr>
        <w:t>ی</w:t>
      </w:r>
      <w:r w:rsidR="00C04627" w:rsidRPr="0081653A">
        <w:rPr>
          <w:rStyle w:val="Char4"/>
          <w:rtl/>
        </w:rPr>
        <w:t>ش بماند. سپس به آنان دستور داد تا ا</w:t>
      </w:r>
      <w:r>
        <w:rPr>
          <w:rStyle w:val="Char4"/>
          <w:rtl/>
        </w:rPr>
        <w:t>ی</w:t>
      </w:r>
      <w:r w:rsidR="00C04627" w:rsidRPr="0081653A">
        <w:rPr>
          <w:rStyle w:val="Char4"/>
          <w:rtl/>
        </w:rPr>
        <w:t xml:space="preserve">شان را </w:t>
      </w:r>
      <w:r>
        <w:rPr>
          <w:rStyle w:val="Char4"/>
          <w:rtl/>
        </w:rPr>
        <w:t>ک</w:t>
      </w:r>
      <w:r w:rsidR="00C04627" w:rsidRPr="0081653A">
        <w:rPr>
          <w:rStyle w:val="Char4"/>
          <w:rtl/>
        </w:rPr>
        <w:t>نار ابوب</w:t>
      </w:r>
      <w:r>
        <w:rPr>
          <w:rStyle w:val="Char4"/>
          <w:rtl/>
        </w:rPr>
        <w:t>ک</w:t>
      </w:r>
      <w:r w:rsidR="00C04627" w:rsidRPr="0081653A">
        <w:rPr>
          <w:rStyle w:val="Char4"/>
          <w:rtl/>
        </w:rPr>
        <w:t>ر بنشانند. پ</w:t>
      </w:r>
      <w:r>
        <w:rPr>
          <w:rStyle w:val="Char4"/>
          <w:rtl/>
        </w:rPr>
        <w:t>ی</w:t>
      </w:r>
      <w:r w:rsidR="00C04627" w:rsidRPr="0081653A">
        <w:rPr>
          <w:rStyle w:val="Char4"/>
          <w:rtl/>
        </w:rPr>
        <w:t xml:space="preserve">امبر </w:t>
      </w:r>
      <w:r w:rsidR="002A165D" w:rsidRPr="002A165D">
        <w:rPr>
          <w:rFonts w:ascii="KRM" w:hAnsi="KRM" w:cs="CTraditional Arabic"/>
          <w:rtl/>
        </w:rPr>
        <w:t>ج</w:t>
      </w:r>
      <w:r w:rsidR="00C04627" w:rsidRPr="0081653A">
        <w:rPr>
          <w:rStyle w:val="Char4"/>
          <w:rtl/>
        </w:rPr>
        <w:t xml:space="preserve"> نشست و در </w:t>
      </w:r>
      <w:r>
        <w:rPr>
          <w:rStyle w:val="Char4"/>
          <w:rtl/>
        </w:rPr>
        <w:t>ک</w:t>
      </w:r>
      <w:r w:rsidR="00C04627" w:rsidRPr="0081653A">
        <w:rPr>
          <w:rStyle w:val="Char4"/>
          <w:rtl/>
        </w:rPr>
        <w:t>نار ابوب</w:t>
      </w:r>
      <w:r>
        <w:rPr>
          <w:rStyle w:val="Char4"/>
          <w:rtl/>
        </w:rPr>
        <w:t>ک</w:t>
      </w:r>
      <w:r w:rsidR="00C04627" w:rsidRPr="0081653A">
        <w:rPr>
          <w:rStyle w:val="Char4"/>
          <w:rtl/>
        </w:rPr>
        <w:t>ر</w:t>
      </w:r>
      <w:r w:rsidR="00192898" w:rsidRPr="00192898">
        <w:rPr>
          <w:rFonts w:ascii="KRM" w:hAnsi="KRM" w:cs="CTraditional Arabic"/>
          <w:rtl/>
        </w:rPr>
        <w:t>س</w:t>
      </w:r>
      <w:r w:rsidR="00DF6448" w:rsidRPr="00DF6448">
        <w:rPr>
          <w:rFonts w:ascii="KRM" w:hAnsi="KRM" w:cs="IRNazli"/>
          <w:rtl/>
        </w:rPr>
        <w:t xml:space="preserve"> </w:t>
      </w:r>
      <w:r w:rsidR="00C04627" w:rsidRPr="0081653A">
        <w:rPr>
          <w:rStyle w:val="Char4"/>
          <w:rtl/>
        </w:rPr>
        <w:t>نشسته نماز خواند و ابوب</w:t>
      </w:r>
      <w:r>
        <w:rPr>
          <w:rStyle w:val="Char4"/>
          <w:rtl/>
        </w:rPr>
        <w:t>ک</w:t>
      </w:r>
      <w:r w:rsidR="00C04627" w:rsidRPr="0081653A">
        <w:rPr>
          <w:rStyle w:val="Char4"/>
          <w:rtl/>
        </w:rPr>
        <w:t>ر</w:t>
      </w:r>
      <w:r w:rsidR="00192898" w:rsidRPr="00192898">
        <w:rPr>
          <w:rFonts w:ascii="KRM" w:hAnsi="KRM" w:cs="CTraditional Arabic"/>
          <w:rtl/>
        </w:rPr>
        <w:t>س</w:t>
      </w:r>
      <w:r w:rsidR="00DF6448" w:rsidRPr="00DF6448">
        <w:rPr>
          <w:rFonts w:ascii="KRM" w:hAnsi="KRM" w:cs="IRNazli"/>
          <w:rtl/>
        </w:rPr>
        <w:t xml:space="preserve"> </w:t>
      </w:r>
      <w:r w:rsidR="00C04627" w:rsidRPr="0081653A">
        <w:rPr>
          <w:rStyle w:val="Char4"/>
          <w:rtl/>
        </w:rPr>
        <w:t>ا</w:t>
      </w:r>
      <w:r>
        <w:rPr>
          <w:rStyle w:val="Char4"/>
          <w:rtl/>
        </w:rPr>
        <w:t>ی</w:t>
      </w:r>
      <w:r w:rsidR="00C04627" w:rsidRPr="0081653A">
        <w:rPr>
          <w:rStyle w:val="Char4"/>
          <w:rtl/>
        </w:rPr>
        <w:t>ستاده نماز مى‏خواند. ابوب</w:t>
      </w:r>
      <w:r>
        <w:rPr>
          <w:rStyle w:val="Char4"/>
          <w:rtl/>
        </w:rPr>
        <w:t>ک</w:t>
      </w:r>
      <w:r w:rsidR="00C04627" w:rsidRPr="0081653A">
        <w:rPr>
          <w:rStyle w:val="Char4"/>
          <w:rtl/>
        </w:rPr>
        <w:t>ر</w:t>
      </w:r>
      <w:r w:rsidR="00192898" w:rsidRPr="00192898">
        <w:rPr>
          <w:rFonts w:ascii="KRM" w:hAnsi="KRM" w:cs="CTraditional Arabic"/>
          <w:rtl/>
        </w:rPr>
        <w:t>س</w:t>
      </w:r>
      <w:r w:rsidR="00DF6448" w:rsidRPr="00DF6448">
        <w:rPr>
          <w:rFonts w:ascii="KRM" w:hAnsi="KRM" w:cs="IRNazli"/>
          <w:rtl/>
        </w:rPr>
        <w:t xml:space="preserve"> </w:t>
      </w:r>
      <w:r w:rsidR="00C04627" w:rsidRPr="0081653A">
        <w:rPr>
          <w:rStyle w:val="Char4"/>
          <w:rtl/>
        </w:rPr>
        <w:t>با نماز پ</w:t>
      </w:r>
      <w:r>
        <w:rPr>
          <w:rStyle w:val="Char4"/>
          <w:rtl/>
        </w:rPr>
        <w:t>ی</w:t>
      </w:r>
      <w:r w:rsidR="00C04627" w:rsidRPr="0081653A">
        <w:rPr>
          <w:rStyle w:val="Char4"/>
          <w:rtl/>
        </w:rPr>
        <w:t>امبر</w:t>
      </w:r>
      <w:r w:rsidR="002A165D" w:rsidRPr="002A165D">
        <w:rPr>
          <w:rFonts w:ascii="KRM" w:hAnsi="KRM" w:cs="CTraditional Arabic"/>
          <w:rtl/>
        </w:rPr>
        <w:t>ج</w:t>
      </w:r>
      <w:r w:rsidR="007C5495" w:rsidRPr="0081653A">
        <w:rPr>
          <w:rStyle w:val="Char4"/>
          <w:rtl/>
        </w:rPr>
        <w:t xml:space="preserve"> نماز مى‏خواند و مردم به</w:t>
      </w:r>
      <w:r w:rsidR="00C04627" w:rsidRPr="0081653A">
        <w:rPr>
          <w:rStyle w:val="Char4"/>
          <w:rtl/>
        </w:rPr>
        <w:t xml:space="preserve"> ابوب</w:t>
      </w:r>
      <w:r>
        <w:rPr>
          <w:rStyle w:val="Char4"/>
          <w:rtl/>
        </w:rPr>
        <w:t>ک</w:t>
      </w:r>
      <w:r w:rsidR="00C04627" w:rsidRPr="0081653A">
        <w:rPr>
          <w:rStyle w:val="Char4"/>
          <w:rtl/>
        </w:rPr>
        <w:t xml:space="preserve">ر </w:t>
      </w:r>
      <w:r w:rsidR="007C5495" w:rsidRPr="0081653A">
        <w:rPr>
          <w:rStyle w:val="Char4"/>
          <w:rFonts w:hint="cs"/>
          <w:rtl/>
        </w:rPr>
        <w:t xml:space="preserve">صدیق </w:t>
      </w:r>
      <w:r w:rsidR="00C04627" w:rsidRPr="0081653A">
        <w:rPr>
          <w:rStyle w:val="Char4"/>
          <w:rtl/>
        </w:rPr>
        <w:t xml:space="preserve">اقتدا </w:t>
      </w:r>
      <w:r>
        <w:rPr>
          <w:rStyle w:val="Char4"/>
          <w:rtl/>
        </w:rPr>
        <w:t>ک</w:t>
      </w:r>
      <w:r w:rsidR="00C04627" w:rsidRPr="0081653A">
        <w:rPr>
          <w:rStyle w:val="Char4"/>
          <w:rtl/>
        </w:rPr>
        <w:t>رده بودند</w:t>
      </w:r>
      <w:r w:rsidR="00C04627" w:rsidRPr="00E43D01">
        <w:rPr>
          <w:rStyle w:val="Char4"/>
          <w:rFonts w:hint="cs"/>
          <w:vertAlign w:val="superscript"/>
          <w:rtl/>
        </w:rPr>
        <w:t>(</w:t>
      </w:r>
      <w:r w:rsidR="00C04627" w:rsidRPr="00E43D01">
        <w:rPr>
          <w:rStyle w:val="Char4"/>
          <w:vertAlign w:val="superscript"/>
          <w:rtl/>
        </w:rPr>
        <w:footnoteReference w:id="149"/>
      </w:r>
      <w:r w:rsidR="00C04627" w:rsidRPr="00E43D01">
        <w:rPr>
          <w:rStyle w:val="Char4"/>
          <w:rFonts w:hint="cs"/>
          <w:vertAlign w:val="superscript"/>
          <w:rtl/>
        </w:rPr>
        <w:t>)</w:t>
      </w:r>
      <w:r w:rsidR="007C5495" w:rsidRPr="0081653A">
        <w:rPr>
          <w:rStyle w:val="Char4"/>
          <w:rtl/>
        </w:rPr>
        <w:t xml:space="preserve">. </w:t>
      </w:r>
      <w:r w:rsidR="00C04627" w:rsidRPr="0081653A">
        <w:rPr>
          <w:rStyle w:val="Char4"/>
          <w:rtl/>
        </w:rPr>
        <w:t>على</w:t>
      </w:r>
      <w:r w:rsidR="00192898" w:rsidRPr="00192898">
        <w:rPr>
          <w:rFonts w:ascii="KRM" w:hAnsi="KRM" w:cs="CTraditional Arabic"/>
          <w:rtl/>
        </w:rPr>
        <w:t>س</w:t>
      </w:r>
      <w:r w:rsidR="00DF6448" w:rsidRPr="00DF6448">
        <w:rPr>
          <w:rFonts w:ascii="KRM" w:hAnsi="KRM" w:cs="IRNazli"/>
          <w:rtl/>
        </w:rPr>
        <w:t xml:space="preserve"> </w:t>
      </w:r>
      <w:r w:rsidR="00C04627" w:rsidRPr="0081653A">
        <w:rPr>
          <w:rStyle w:val="Char4"/>
          <w:rtl/>
        </w:rPr>
        <w:t>مى‏گو</w:t>
      </w:r>
      <w:r>
        <w:rPr>
          <w:rStyle w:val="Char4"/>
          <w:rtl/>
        </w:rPr>
        <w:t>ی</w:t>
      </w:r>
      <w:r w:rsidR="00C04627" w:rsidRPr="0081653A">
        <w:rPr>
          <w:rStyle w:val="Char4"/>
          <w:rtl/>
        </w:rPr>
        <w:t xml:space="preserve">د: رسول خدا </w:t>
      </w:r>
      <w:r w:rsidR="002A165D" w:rsidRPr="002A165D">
        <w:rPr>
          <w:rFonts w:ascii="KRM" w:hAnsi="KRM" w:cs="CTraditional Arabic"/>
          <w:rtl/>
        </w:rPr>
        <w:t>ج</w:t>
      </w:r>
      <w:r w:rsidR="00C04627" w:rsidRPr="0081653A">
        <w:rPr>
          <w:rStyle w:val="Char4"/>
          <w:rtl/>
        </w:rPr>
        <w:t xml:space="preserve"> (در آن روزها) نسبت به اداى نماز و پرداخت ز</w:t>
      </w:r>
      <w:r>
        <w:rPr>
          <w:rStyle w:val="Char4"/>
          <w:rtl/>
        </w:rPr>
        <w:t>ک</w:t>
      </w:r>
      <w:r w:rsidR="00C04627" w:rsidRPr="0081653A">
        <w:rPr>
          <w:rStyle w:val="Char4"/>
          <w:rtl/>
        </w:rPr>
        <w:t>ات و خوش رفتارى با ز</w:t>
      </w:r>
      <w:r>
        <w:rPr>
          <w:rStyle w:val="Char4"/>
          <w:rtl/>
        </w:rPr>
        <w:t>ی</w:t>
      </w:r>
      <w:r w:rsidR="00C04627" w:rsidRPr="0081653A">
        <w:rPr>
          <w:rStyle w:val="Char4"/>
          <w:rtl/>
        </w:rPr>
        <w:t>ردستان، سفارش نمود</w:t>
      </w:r>
      <w:r w:rsidR="00C04627" w:rsidRPr="00E43D01">
        <w:rPr>
          <w:rStyle w:val="Char4"/>
          <w:rFonts w:hint="cs"/>
          <w:vertAlign w:val="superscript"/>
          <w:rtl/>
        </w:rPr>
        <w:t>(</w:t>
      </w:r>
      <w:r w:rsidR="00C04627" w:rsidRPr="00E43D01">
        <w:rPr>
          <w:rStyle w:val="Char4"/>
          <w:vertAlign w:val="superscript"/>
          <w:rtl/>
        </w:rPr>
        <w:footnoteReference w:id="150"/>
      </w:r>
      <w:r w:rsidR="00C04627" w:rsidRPr="00E43D01">
        <w:rPr>
          <w:rStyle w:val="Char4"/>
          <w:rFonts w:hint="cs"/>
          <w:vertAlign w:val="superscript"/>
          <w:rtl/>
        </w:rPr>
        <w:t>)</w:t>
      </w:r>
      <w:r w:rsidR="00C04627" w:rsidRPr="0081653A">
        <w:rPr>
          <w:rStyle w:val="Char4"/>
          <w:rtl/>
        </w:rPr>
        <w:t>. عا</w:t>
      </w:r>
      <w:r>
        <w:rPr>
          <w:rStyle w:val="Char4"/>
          <w:rtl/>
        </w:rPr>
        <w:t>ی</w:t>
      </w:r>
      <w:r w:rsidR="00653C8D">
        <w:rPr>
          <w:rStyle w:val="Char4"/>
          <w:rtl/>
        </w:rPr>
        <w:t>شه</w:t>
      </w:r>
      <w:r w:rsidR="00B64E11" w:rsidRPr="00B64E11">
        <w:rPr>
          <w:rFonts w:ascii="LTS" w:hAnsi="LTS" w:cs="CTraditional Arabic"/>
          <w:rtl/>
        </w:rPr>
        <w:t>ل</w:t>
      </w:r>
      <w:r w:rsidR="00C04627" w:rsidRPr="0081653A">
        <w:rPr>
          <w:rStyle w:val="Char4"/>
          <w:rtl/>
        </w:rPr>
        <w:t xml:space="preserve"> مى‏گو</w:t>
      </w:r>
      <w:r>
        <w:rPr>
          <w:rStyle w:val="Char4"/>
          <w:rtl/>
        </w:rPr>
        <w:t>ی</w:t>
      </w:r>
      <w:r w:rsidR="00C04627" w:rsidRPr="0081653A">
        <w:rPr>
          <w:rStyle w:val="Char4"/>
          <w:rtl/>
        </w:rPr>
        <w:t>د: پ</w:t>
      </w:r>
      <w:r>
        <w:rPr>
          <w:rStyle w:val="Char4"/>
          <w:rtl/>
        </w:rPr>
        <w:t>ی</w:t>
      </w:r>
      <w:r w:rsidR="00C04627" w:rsidRPr="0081653A">
        <w:rPr>
          <w:rStyle w:val="Char4"/>
          <w:rtl/>
        </w:rPr>
        <w:t xml:space="preserve">امبر </w:t>
      </w:r>
      <w:r w:rsidR="002A165D" w:rsidRPr="002A165D">
        <w:rPr>
          <w:rFonts w:ascii="KRM" w:hAnsi="KRM" w:cs="CTraditional Arabic"/>
          <w:rtl/>
        </w:rPr>
        <w:t>ج</w:t>
      </w:r>
      <w:r w:rsidR="00C04627" w:rsidRPr="0081653A">
        <w:rPr>
          <w:rStyle w:val="Char4"/>
          <w:rtl/>
        </w:rPr>
        <w:t xml:space="preserve"> چشمانش را به طرف آسمان بلند نمود و گفت: </w:t>
      </w:r>
      <w:r w:rsidR="00C04627" w:rsidRPr="00653C8D">
        <w:rPr>
          <w:rStyle w:val="Char2"/>
          <w:rtl/>
        </w:rPr>
        <w:t>«فى الرف</w:t>
      </w:r>
      <w:r w:rsidRPr="00653C8D">
        <w:rPr>
          <w:rStyle w:val="Char2"/>
          <w:rtl/>
        </w:rPr>
        <w:t>ی</w:t>
      </w:r>
      <w:r w:rsidR="00C04627" w:rsidRPr="00653C8D">
        <w:rPr>
          <w:rStyle w:val="Char2"/>
          <w:rtl/>
        </w:rPr>
        <w:t>ق الأعلى</w:t>
      </w:r>
      <w:r w:rsidR="00C04627" w:rsidRPr="0081653A">
        <w:rPr>
          <w:rStyle w:val="Char4"/>
          <w:rtl/>
        </w:rPr>
        <w:t xml:space="preserve"> ـ به سوى </w:t>
      </w:r>
      <w:r>
        <w:rPr>
          <w:rStyle w:val="Char4"/>
          <w:rtl/>
        </w:rPr>
        <w:t>ی</w:t>
      </w:r>
      <w:r w:rsidR="00C04627" w:rsidRPr="0081653A">
        <w:rPr>
          <w:rStyle w:val="Char4"/>
          <w:rtl/>
        </w:rPr>
        <w:t xml:space="preserve">ار برتر» ظرفى پر از آب در </w:t>
      </w:r>
      <w:r>
        <w:rPr>
          <w:rStyle w:val="Char4"/>
          <w:rtl/>
        </w:rPr>
        <w:t>ک</w:t>
      </w:r>
      <w:r w:rsidR="00C04627" w:rsidRPr="0081653A">
        <w:rPr>
          <w:rStyle w:val="Char4"/>
          <w:rtl/>
        </w:rPr>
        <w:t xml:space="preserve">نار حضرت بود </w:t>
      </w:r>
      <w:r>
        <w:rPr>
          <w:rStyle w:val="Char4"/>
          <w:rtl/>
        </w:rPr>
        <w:t>ک</w:t>
      </w:r>
      <w:r w:rsidR="00C04627" w:rsidRPr="0081653A">
        <w:rPr>
          <w:rStyle w:val="Char4"/>
          <w:rtl/>
        </w:rPr>
        <w:t>ه گاه دست خود را در آن فرود مى‏برد و به صورت خو</w:t>
      </w:r>
      <w:r>
        <w:rPr>
          <w:rStyle w:val="Char4"/>
          <w:rtl/>
        </w:rPr>
        <w:t>ی</w:t>
      </w:r>
      <w:r w:rsidR="00C04627" w:rsidRPr="0081653A">
        <w:rPr>
          <w:rStyle w:val="Char4"/>
          <w:rtl/>
        </w:rPr>
        <w:t>ش مى‏مال</w:t>
      </w:r>
      <w:r>
        <w:rPr>
          <w:rStyle w:val="Char4"/>
          <w:rtl/>
        </w:rPr>
        <w:t>ی</w:t>
      </w:r>
      <w:r w:rsidR="00C04627" w:rsidRPr="0081653A">
        <w:rPr>
          <w:rStyle w:val="Char4"/>
          <w:rtl/>
        </w:rPr>
        <w:t xml:space="preserve">د و مى‏گفت </w:t>
      </w:r>
      <w:r w:rsidR="00C04627" w:rsidRPr="00653C8D">
        <w:rPr>
          <w:rStyle w:val="Char2"/>
          <w:rtl/>
        </w:rPr>
        <w:t>«لا إله إلا اللّ</w:t>
      </w:r>
      <w:r w:rsidR="006C5FCD" w:rsidRPr="00653C8D">
        <w:rPr>
          <w:rStyle w:val="Char2"/>
          <w:rFonts w:hint="cs"/>
          <w:rtl/>
        </w:rPr>
        <w:t>َ</w:t>
      </w:r>
      <w:r w:rsidR="00C04627" w:rsidRPr="00653C8D">
        <w:rPr>
          <w:rStyle w:val="Char2"/>
          <w:rtl/>
        </w:rPr>
        <w:t>ه</w:t>
      </w:r>
      <w:r w:rsidR="00C04627" w:rsidRPr="004B05DD">
        <w:rPr>
          <w:rFonts w:ascii="Traditional Arabic" w:hAnsi="Traditional Arabic" w:cs="Traditional Arabic"/>
          <w:b/>
          <w:bCs/>
          <w:rtl/>
        </w:rPr>
        <w:t>‏</w:t>
      </w:r>
      <w:r w:rsidR="00C04627" w:rsidRPr="0081653A">
        <w:rPr>
          <w:rStyle w:val="Char4"/>
          <w:rtl/>
        </w:rPr>
        <w:t xml:space="preserve">، مرگ سختى‏ها دارد.» سپس انگشت چپ را بلند </w:t>
      </w:r>
      <w:r>
        <w:rPr>
          <w:rStyle w:val="Char4"/>
          <w:rtl/>
        </w:rPr>
        <w:t>ک</w:t>
      </w:r>
      <w:r w:rsidR="00C04627" w:rsidRPr="0081653A">
        <w:rPr>
          <w:rStyle w:val="Char4"/>
          <w:rtl/>
        </w:rPr>
        <w:t xml:space="preserve">رد و فرمود: </w:t>
      </w:r>
      <w:r w:rsidR="00C04627" w:rsidRPr="00653C8D">
        <w:rPr>
          <w:rStyle w:val="Char2"/>
          <w:rtl/>
        </w:rPr>
        <w:t>«فى الرفيق الأعلى، فى</w:t>
      </w:r>
      <w:r w:rsidR="00C04627" w:rsidRPr="00653C8D">
        <w:rPr>
          <w:rStyle w:val="Char2"/>
          <w:rFonts w:hint="cs"/>
          <w:rtl/>
        </w:rPr>
        <w:t xml:space="preserve"> </w:t>
      </w:r>
      <w:r w:rsidR="00C04627" w:rsidRPr="00653C8D">
        <w:rPr>
          <w:rStyle w:val="Char2"/>
          <w:rtl/>
        </w:rPr>
        <w:t>الرفيق الأعلى»</w:t>
      </w:r>
      <w:r w:rsidR="00C04627" w:rsidRPr="0081653A">
        <w:rPr>
          <w:rStyle w:val="Char4"/>
          <w:rtl/>
        </w:rPr>
        <w:t xml:space="preserve"> تا آن</w:t>
      </w:r>
      <w:r>
        <w:rPr>
          <w:rStyle w:val="Char4"/>
          <w:rtl/>
        </w:rPr>
        <w:t>ک</w:t>
      </w:r>
      <w:r w:rsidR="00C04627" w:rsidRPr="0081653A">
        <w:rPr>
          <w:rStyle w:val="Char4"/>
          <w:rtl/>
        </w:rPr>
        <w:t>ه روحش پرواز نمود و دستش به طرف ظرف آب ما</w:t>
      </w:r>
      <w:r>
        <w:rPr>
          <w:rStyle w:val="Char4"/>
          <w:rtl/>
        </w:rPr>
        <w:t>ی</w:t>
      </w:r>
      <w:r w:rsidR="00C04627" w:rsidRPr="0081653A">
        <w:rPr>
          <w:rStyle w:val="Char4"/>
          <w:rtl/>
        </w:rPr>
        <w:t>ل شد</w:t>
      </w:r>
      <w:r w:rsidR="00C04627" w:rsidRPr="00E43D01">
        <w:rPr>
          <w:rStyle w:val="Char4"/>
          <w:rFonts w:hint="cs"/>
          <w:vertAlign w:val="superscript"/>
          <w:rtl/>
        </w:rPr>
        <w:t>(</w:t>
      </w:r>
      <w:r w:rsidR="00C04627" w:rsidRPr="00E43D01">
        <w:rPr>
          <w:rStyle w:val="Char4"/>
          <w:vertAlign w:val="superscript"/>
          <w:rtl/>
        </w:rPr>
        <w:footnoteReference w:id="151"/>
      </w:r>
      <w:r w:rsidR="00C04627" w:rsidRPr="00E43D01">
        <w:rPr>
          <w:rStyle w:val="Char4"/>
          <w:rFonts w:hint="cs"/>
          <w:vertAlign w:val="superscript"/>
          <w:rtl/>
        </w:rPr>
        <w:t>)</w:t>
      </w:r>
      <w:r w:rsidR="00C04627" w:rsidRPr="0081653A">
        <w:rPr>
          <w:rStyle w:val="Char4"/>
          <w:rtl/>
        </w:rPr>
        <w:t xml:space="preserve">. خبر جانگداز وفات رسول اللّه‏ </w:t>
      </w:r>
      <w:r w:rsidR="002A165D" w:rsidRPr="002A165D">
        <w:rPr>
          <w:rFonts w:ascii="KRM" w:hAnsi="KRM" w:cs="CTraditional Arabic"/>
          <w:rtl/>
        </w:rPr>
        <w:t>ج</w:t>
      </w:r>
      <w:r w:rsidR="00C04627" w:rsidRPr="0081653A">
        <w:rPr>
          <w:rStyle w:val="Char4"/>
          <w:rtl/>
        </w:rPr>
        <w:t xml:space="preserve"> همانند صاعقه‏اى بر اصحاب و </w:t>
      </w:r>
      <w:r>
        <w:rPr>
          <w:rStyle w:val="Char4"/>
          <w:rtl/>
        </w:rPr>
        <w:t>ی</w:t>
      </w:r>
      <w:r w:rsidR="00C04627" w:rsidRPr="0081653A">
        <w:rPr>
          <w:rStyle w:val="Char4"/>
          <w:rtl/>
        </w:rPr>
        <w:t>ارانش فرود آمد؛ ز</w:t>
      </w:r>
      <w:r>
        <w:rPr>
          <w:rStyle w:val="Char4"/>
          <w:rtl/>
        </w:rPr>
        <w:t>ی</w:t>
      </w:r>
      <w:r w:rsidR="00C04627" w:rsidRPr="0081653A">
        <w:rPr>
          <w:rStyle w:val="Char4"/>
          <w:rtl/>
        </w:rPr>
        <w:t>را محبت شد</w:t>
      </w:r>
      <w:r>
        <w:rPr>
          <w:rStyle w:val="Char4"/>
          <w:rtl/>
        </w:rPr>
        <w:t>ی</w:t>
      </w:r>
      <w:r w:rsidR="00C04627" w:rsidRPr="0081653A">
        <w:rPr>
          <w:rStyle w:val="Char4"/>
          <w:rtl/>
        </w:rPr>
        <w:t>دى با پ</w:t>
      </w:r>
      <w:r>
        <w:rPr>
          <w:rStyle w:val="Char4"/>
          <w:rtl/>
        </w:rPr>
        <w:t>ی</w:t>
      </w:r>
      <w:r w:rsidR="00C04627" w:rsidRPr="0081653A">
        <w:rPr>
          <w:rStyle w:val="Char4"/>
          <w:rtl/>
        </w:rPr>
        <w:t xml:space="preserve">امبر </w:t>
      </w:r>
      <w:r w:rsidR="002A165D" w:rsidRPr="002A165D">
        <w:rPr>
          <w:rFonts w:ascii="KRM" w:hAnsi="KRM" w:cs="CTraditional Arabic"/>
          <w:rtl/>
        </w:rPr>
        <w:t>ج</w:t>
      </w:r>
      <w:r w:rsidR="00C04627" w:rsidRPr="0081653A">
        <w:rPr>
          <w:rStyle w:val="Char4"/>
          <w:rtl/>
        </w:rPr>
        <w:t xml:space="preserve"> داشتند و با زندگى در سا</w:t>
      </w:r>
      <w:r>
        <w:rPr>
          <w:rStyle w:val="Char4"/>
          <w:rtl/>
        </w:rPr>
        <w:t>ی</w:t>
      </w:r>
      <w:r w:rsidR="00C04627" w:rsidRPr="0081653A">
        <w:rPr>
          <w:rStyle w:val="Char4"/>
          <w:rtl/>
        </w:rPr>
        <w:t xml:space="preserve">ه‏ى او عادت </w:t>
      </w:r>
      <w:r>
        <w:rPr>
          <w:rStyle w:val="Char4"/>
          <w:rtl/>
        </w:rPr>
        <w:t>ک</w:t>
      </w:r>
      <w:r w:rsidR="00C04627" w:rsidRPr="0081653A">
        <w:rPr>
          <w:rStyle w:val="Char4"/>
          <w:rtl/>
        </w:rPr>
        <w:t>رده بودند؛ همانند زندگى فرزندان در آغوش پدران مهربان، بل</w:t>
      </w:r>
      <w:r>
        <w:rPr>
          <w:rStyle w:val="Char4"/>
          <w:rtl/>
        </w:rPr>
        <w:t>ک</w:t>
      </w:r>
      <w:r w:rsidR="00C04627" w:rsidRPr="0081653A">
        <w:rPr>
          <w:rStyle w:val="Char4"/>
          <w:rtl/>
        </w:rPr>
        <w:t>ه به مراتب ب</w:t>
      </w:r>
      <w:r>
        <w:rPr>
          <w:rStyle w:val="Char4"/>
          <w:rtl/>
        </w:rPr>
        <w:t>ی</w:t>
      </w:r>
      <w:r w:rsidR="00C04627" w:rsidRPr="0081653A">
        <w:rPr>
          <w:rStyle w:val="Char4"/>
          <w:rtl/>
        </w:rPr>
        <w:t xml:space="preserve">ش از آن به رسول اللّه‏ </w:t>
      </w:r>
      <w:r w:rsidR="002A165D" w:rsidRPr="002A165D">
        <w:rPr>
          <w:rFonts w:ascii="KRM" w:hAnsi="KRM" w:cs="CTraditional Arabic"/>
          <w:rtl/>
        </w:rPr>
        <w:t>ج</w:t>
      </w:r>
      <w:r w:rsidR="00C04627" w:rsidRPr="0081653A">
        <w:rPr>
          <w:rStyle w:val="Char4"/>
          <w:rtl/>
        </w:rPr>
        <w:t xml:space="preserve"> دلبستگى داشتند. طبعا فراق و دورى رسول خدا </w:t>
      </w:r>
      <w:r w:rsidR="002A165D" w:rsidRPr="002A165D">
        <w:rPr>
          <w:rFonts w:ascii="KRM" w:hAnsi="KRM" w:cs="CTraditional Arabic"/>
          <w:rtl/>
        </w:rPr>
        <w:t>ج</w:t>
      </w:r>
      <w:r w:rsidR="00C04627" w:rsidRPr="0081653A">
        <w:rPr>
          <w:rStyle w:val="Char4"/>
          <w:rtl/>
        </w:rPr>
        <w:t xml:space="preserve"> بر اهل ب</w:t>
      </w:r>
      <w:r>
        <w:rPr>
          <w:rStyle w:val="Char4"/>
          <w:rtl/>
        </w:rPr>
        <w:t>ی</w:t>
      </w:r>
      <w:r w:rsidR="007C5495" w:rsidRPr="0081653A">
        <w:rPr>
          <w:rStyle w:val="Char4"/>
          <w:rtl/>
        </w:rPr>
        <w:t>ت وى و خاندان هاشمى به و</w:t>
      </w:r>
      <w:r>
        <w:rPr>
          <w:rStyle w:val="Char4"/>
          <w:rtl/>
        </w:rPr>
        <w:t>ی</w:t>
      </w:r>
      <w:r w:rsidR="007C5495" w:rsidRPr="0081653A">
        <w:rPr>
          <w:rStyle w:val="Char4"/>
          <w:rtl/>
        </w:rPr>
        <w:t>ژه</w:t>
      </w:r>
      <w:r w:rsidR="00C04627" w:rsidRPr="0081653A">
        <w:rPr>
          <w:rStyle w:val="Char4"/>
          <w:rtl/>
        </w:rPr>
        <w:t xml:space="preserve"> فاطمه</w:t>
      </w:r>
      <w:r w:rsidR="007C5495" w:rsidRPr="0081653A">
        <w:rPr>
          <w:rStyle w:val="Char4"/>
          <w:rFonts w:hint="eastAsia"/>
          <w:rtl/>
        </w:rPr>
        <w:t>‌ی زهرا</w:t>
      </w:r>
      <w:r w:rsidR="00B64E11" w:rsidRPr="00B64E11">
        <w:rPr>
          <w:rFonts w:ascii="LTS" w:hAnsi="LTS" w:cs="CTraditional Arabic"/>
          <w:rtl/>
        </w:rPr>
        <w:t>ل</w:t>
      </w:r>
      <w:r w:rsidR="00C04627" w:rsidRPr="0081653A">
        <w:rPr>
          <w:rStyle w:val="Char4"/>
          <w:rtl/>
        </w:rPr>
        <w:t xml:space="preserve"> و على </w:t>
      </w:r>
      <w:r w:rsidR="007C5495" w:rsidRPr="0081653A">
        <w:rPr>
          <w:rStyle w:val="Char4"/>
          <w:rFonts w:hint="cs"/>
          <w:rtl/>
        </w:rPr>
        <w:t>مرتضی</w:t>
      </w:r>
      <w:r w:rsidR="00192898" w:rsidRPr="00192898">
        <w:rPr>
          <w:rFonts w:ascii="KRM" w:hAnsi="KRM" w:cs="CTraditional Arabic" w:hint="cs"/>
          <w:rtl/>
        </w:rPr>
        <w:t>س</w:t>
      </w:r>
      <w:r w:rsidR="00DF6448" w:rsidRPr="00DF6448">
        <w:rPr>
          <w:rFonts w:ascii="KRM" w:hAnsi="KRM" w:cs="IRNazli" w:hint="cs"/>
          <w:rtl/>
        </w:rPr>
        <w:t xml:space="preserve"> </w:t>
      </w:r>
      <w:r w:rsidR="00C04627" w:rsidRPr="0081653A">
        <w:rPr>
          <w:rStyle w:val="Char4"/>
          <w:rtl/>
        </w:rPr>
        <w:t>ب</w:t>
      </w:r>
      <w:r>
        <w:rPr>
          <w:rStyle w:val="Char4"/>
          <w:rtl/>
        </w:rPr>
        <w:t>ی</w:t>
      </w:r>
      <w:r w:rsidR="00C04627" w:rsidRPr="0081653A">
        <w:rPr>
          <w:rStyle w:val="Char4"/>
          <w:rtl/>
        </w:rPr>
        <w:t>ش از د</w:t>
      </w:r>
      <w:r>
        <w:rPr>
          <w:rStyle w:val="Char4"/>
          <w:rtl/>
        </w:rPr>
        <w:t>ی</w:t>
      </w:r>
      <w:r w:rsidR="00C04627" w:rsidRPr="0081653A">
        <w:rPr>
          <w:rStyle w:val="Char4"/>
          <w:rtl/>
        </w:rPr>
        <w:t>گران گران آمد؛ ز</w:t>
      </w:r>
      <w:r>
        <w:rPr>
          <w:rStyle w:val="Char4"/>
          <w:rtl/>
        </w:rPr>
        <w:t>ی</w:t>
      </w:r>
      <w:r w:rsidR="00C04627" w:rsidRPr="0081653A">
        <w:rPr>
          <w:rStyle w:val="Char4"/>
          <w:rtl/>
        </w:rPr>
        <w:t>را قانون فطرت و خو</w:t>
      </w:r>
      <w:r>
        <w:rPr>
          <w:rStyle w:val="Char4"/>
          <w:rtl/>
        </w:rPr>
        <w:t>ی</w:t>
      </w:r>
      <w:r w:rsidR="00C04627" w:rsidRPr="0081653A">
        <w:rPr>
          <w:rStyle w:val="Char4"/>
          <w:rtl/>
        </w:rPr>
        <w:t>شاوندى نزد</w:t>
      </w:r>
      <w:r>
        <w:rPr>
          <w:rStyle w:val="Char4"/>
          <w:rtl/>
        </w:rPr>
        <w:t>یک</w:t>
      </w:r>
      <w:r w:rsidR="00C04627" w:rsidRPr="0081653A">
        <w:rPr>
          <w:rStyle w:val="Char4"/>
          <w:rtl/>
        </w:rPr>
        <w:t xml:space="preserve"> و اضافه بر آن احساسات لط</w:t>
      </w:r>
      <w:r>
        <w:rPr>
          <w:rStyle w:val="Char4"/>
          <w:rtl/>
        </w:rPr>
        <w:t>ی</w:t>
      </w:r>
      <w:r w:rsidR="00C04627" w:rsidRPr="0081653A">
        <w:rPr>
          <w:rStyle w:val="Char4"/>
          <w:rtl/>
        </w:rPr>
        <w:t>ف، ن</w:t>
      </w:r>
      <w:r>
        <w:rPr>
          <w:rStyle w:val="Char4"/>
          <w:rtl/>
        </w:rPr>
        <w:t>ی</w:t>
      </w:r>
      <w:r w:rsidR="00C04627" w:rsidRPr="0081653A">
        <w:rPr>
          <w:rStyle w:val="Char4"/>
          <w:rtl/>
        </w:rPr>
        <w:t>روى عاطفى و شدت محبت چن</w:t>
      </w:r>
      <w:r>
        <w:rPr>
          <w:rStyle w:val="Char4"/>
          <w:rtl/>
        </w:rPr>
        <w:t>ی</w:t>
      </w:r>
      <w:r w:rsidR="00C04627" w:rsidRPr="0081653A">
        <w:rPr>
          <w:rStyle w:val="Char4"/>
          <w:rtl/>
        </w:rPr>
        <w:t>ن اقتضا مى‏</w:t>
      </w:r>
      <w:r>
        <w:rPr>
          <w:rStyle w:val="Char4"/>
          <w:rtl/>
        </w:rPr>
        <w:t>ک</w:t>
      </w:r>
      <w:r w:rsidR="00C04627" w:rsidRPr="0081653A">
        <w:rPr>
          <w:rStyle w:val="Char4"/>
          <w:rtl/>
        </w:rPr>
        <w:t>رد؛ امّا آنان ا</w:t>
      </w:r>
      <w:r>
        <w:rPr>
          <w:rStyle w:val="Char4"/>
          <w:rtl/>
        </w:rPr>
        <w:t>ی</w:t>
      </w:r>
      <w:r w:rsidR="00C04627" w:rsidRPr="0081653A">
        <w:rPr>
          <w:rStyle w:val="Char4"/>
          <w:rtl/>
        </w:rPr>
        <w:t>ن غم جان</w:t>
      </w:r>
      <w:r>
        <w:rPr>
          <w:rStyle w:val="Char4"/>
          <w:rtl/>
        </w:rPr>
        <w:t>ک</w:t>
      </w:r>
      <w:r w:rsidR="00C04627" w:rsidRPr="0081653A">
        <w:rPr>
          <w:rStyle w:val="Char4"/>
          <w:rtl/>
        </w:rPr>
        <w:t>اه را با قدرت ا</w:t>
      </w:r>
      <w:r>
        <w:rPr>
          <w:rStyle w:val="Char4"/>
          <w:rtl/>
        </w:rPr>
        <w:t>ی</w:t>
      </w:r>
      <w:r w:rsidR="00C04627" w:rsidRPr="0081653A">
        <w:rPr>
          <w:rStyle w:val="Char4"/>
          <w:rtl/>
        </w:rPr>
        <w:t xml:space="preserve">مان و رضا به قضاى خدا </w:t>
      </w:r>
      <w:r>
        <w:rPr>
          <w:rStyle w:val="Char4"/>
          <w:rtl/>
        </w:rPr>
        <w:t>ک</w:t>
      </w:r>
      <w:r w:rsidR="00C04627" w:rsidRPr="0081653A">
        <w:rPr>
          <w:rStyle w:val="Char4"/>
          <w:rtl/>
        </w:rPr>
        <w:t>ه ثمره‏ى ترب</w:t>
      </w:r>
      <w:r>
        <w:rPr>
          <w:rStyle w:val="Char4"/>
          <w:rtl/>
        </w:rPr>
        <w:t>ی</w:t>
      </w:r>
      <w:r w:rsidR="00C04627" w:rsidRPr="0081653A">
        <w:rPr>
          <w:rStyle w:val="Char4"/>
          <w:rtl/>
        </w:rPr>
        <w:t xml:space="preserve">ت نبوى بود، تحمّل </w:t>
      </w:r>
      <w:r>
        <w:rPr>
          <w:rStyle w:val="Char4"/>
          <w:rtl/>
        </w:rPr>
        <w:t>ک</w:t>
      </w:r>
      <w:r w:rsidR="00C04627" w:rsidRPr="0081653A">
        <w:rPr>
          <w:rStyle w:val="Char4"/>
          <w:rtl/>
        </w:rPr>
        <w:t xml:space="preserve">ردند. </w:t>
      </w:r>
    </w:p>
    <w:p w:rsidR="00C04627" w:rsidRPr="0081653A" w:rsidRDefault="00C04627" w:rsidP="00D0123D">
      <w:pPr>
        <w:jc w:val="both"/>
        <w:rPr>
          <w:rStyle w:val="Char4"/>
          <w:rtl/>
        </w:rPr>
      </w:pPr>
      <w:r w:rsidRPr="0081653A">
        <w:rPr>
          <w:rStyle w:val="Char4"/>
          <w:rtl/>
        </w:rPr>
        <w:t>تجه</w:t>
      </w:r>
      <w:r w:rsidR="0081653A">
        <w:rPr>
          <w:rStyle w:val="Char4"/>
          <w:rtl/>
        </w:rPr>
        <w:t>ی</w:t>
      </w:r>
      <w:r w:rsidRPr="0081653A">
        <w:rPr>
          <w:rStyle w:val="Char4"/>
          <w:rtl/>
        </w:rPr>
        <w:t>ز و ت</w:t>
      </w:r>
      <w:r w:rsidR="0081653A">
        <w:rPr>
          <w:rStyle w:val="Char4"/>
          <w:rtl/>
        </w:rPr>
        <w:t>ک</w:t>
      </w:r>
      <w:r w:rsidRPr="0081653A">
        <w:rPr>
          <w:rStyle w:val="Char4"/>
          <w:rtl/>
        </w:rPr>
        <w:t>ف</w:t>
      </w:r>
      <w:r w:rsidR="0081653A">
        <w:rPr>
          <w:rStyle w:val="Char4"/>
          <w:rtl/>
        </w:rPr>
        <w:t>ی</w:t>
      </w:r>
      <w:r w:rsidRPr="0081653A">
        <w:rPr>
          <w:rStyle w:val="Char4"/>
          <w:rtl/>
        </w:rPr>
        <w:t>ن پ</w:t>
      </w:r>
      <w:r w:rsidR="0081653A">
        <w:rPr>
          <w:rStyle w:val="Char4"/>
          <w:rtl/>
        </w:rPr>
        <w:t>یک</w:t>
      </w:r>
      <w:r w:rsidRPr="0081653A">
        <w:rPr>
          <w:rStyle w:val="Char4"/>
          <w:rtl/>
        </w:rPr>
        <w:t>ر پا</w:t>
      </w:r>
      <w:r w:rsidR="0081653A">
        <w:rPr>
          <w:rStyle w:val="Char4"/>
          <w:rtl/>
        </w:rPr>
        <w:t>ک</w:t>
      </w:r>
      <w:r w:rsidRPr="0081653A">
        <w:rPr>
          <w:rStyle w:val="Char4"/>
          <w:rtl/>
        </w:rPr>
        <w:t xml:space="preserve"> رسول اللّه‏ </w:t>
      </w:r>
      <w:r w:rsidR="002A165D" w:rsidRPr="002A165D">
        <w:rPr>
          <w:rFonts w:ascii="KRM" w:hAnsi="KRM" w:cs="CTraditional Arabic"/>
          <w:rtl/>
        </w:rPr>
        <w:t>ج</w:t>
      </w:r>
      <w:r w:rsidRPr="0081653A">
        <w:rPr>
          <w:rStyle w:val="Char4"/>
          <w:rtl/>
        </w:rPr>
        <w:t xml:space="preserve"> را اهل ب</w:t>
      </w:r>
      <w:r w:rsidR="0081653A">
        <w:rPr>
          <w:rStyle w:val="Char4"/>
          <w:rtl/>
        </w:rPr>
        <w:t>ی</w:t>
      </w:r>
      <w:r w:rsidRPr="0081653A">
        <w:rPr>
          <w:rStyle w:val="Char4"/>
          <w:rtl/>
        </w:rPr>
        <w:t>ت وى به عهده گرفتند؛ اما با وجود محبّت و علاقه‏ى شد</w:t>
      </w:r>
      <w:r w:rsidR="0081653A">
        <w:rPr>
          <w:rStyle w:val="Char4"/>
          <w:rtl/>
        </w:rPr>
        <w:t>ی</w:t>
      </w:r>
      <w:r w:rsidRPr="0081653A">
        <w:rPr>
          <w:rStyle w:val="Char4"/>
          <w:rtl/>
        </w:rPr>
        <w:t xml:space="preserve">دى </w:t>
      </w:r>
      <w:r w:rsidR="0081653A">
        <w:rPr>
          <w:rStyle w:val="Char4"/>
          <w:rtl/>
        </w:rPr>
        <w:t>ک</w:t>
      </w:r>
      <w:r w:rsidRPr="0081653A">
        <w:rPr>
          <w:rStyle w:val="Char4"/>
          <w:rtl/>
        </w:rPr>
        <w:t>ه با آن حضرت داشتند ه</w:t>
      </w:r>
      <w:r w:rsidR="0081653A">
        <w:rPr>
          <w:rStyle w:val="Char4"/>
          <w:rtl/>
        </w:rPr>
        <w:t>ی</w:t>
      </w:r>
      <w:r w:rsidRPr="0081653A">
        <w:rPr>
          <w:rStyle w:val="Char4"/>
          <w:rtl/>
        </w:rPr>
        <w:t xml:space="preserve">چ </w:t>
      </w:r>
      <w:r w:rsidR="0081653A">
        <w:rPr>
          <w:rStyle w:val="Char4"/>
          <w:rtl/>
        </w:rPr>
        <w:t>یک</w:t>
      </w:r>
      <w:r w:rsidRPr="0081653A">
        <w:rPr>
          <w:rStyle w:val="Char4"/>
          <w:rtl/>
        </w:rPr>
        <w:t xml:space="preserve"> از آنان </w:t>
      </w:r>
      <w:r w:rsidR="007C5495" w:rsidRPr="0081653A">
        <w:rPr>
          <w:rStyle w:val="Char4"/>
          <w:rtl/>
        </w:rPr>
        <w:t>بر پ</w:t>
      </w:r>
      <w:r w:rsidR="0081653A">
        <w:rPr>
          <w:rStyle w:val="Char4"/>
          <w:rtl/>
        </w:rPr>
        <w:t>ی</w:t>
      </w:r>
      <w:r w:rsidR="007C5495" w:rsidRPr="0081653A">
        <w:rPr>
          <w:rStyle w:val="Char4"/>
          <w:rtl/>
        </w:rPr>
        <w:t>امبر نوحه‏گرى ن</w:t>
      </w:r>
      <w:r w:rsidR="0081653A">
        <w:rPr>
          <w:rStyle w:val="Char4"/>
          <w:rtl/>
        </w:rPr>
        <w:t>ک</w:t>
      </w:r>
      <w:r w:rsidR="007C5495" w:rsidRPr="0081653A">
        <w:rPr>
          <w:rStyle w:val="Char4"/>
          <w:rtl/>
        </w:rPr>
        <w:t>رد؛ ز</w:t>
      </w:r>
      <w:r w:rsidR="0081653A">
        <w:rPr>
          <w:rStyle w:val="Char4"/>
          <w:rtl/>
        </w:rPr>
        <w:t>ی</w:t>
      </w:r>
      <w:r w:rsidR="007C5495" w:rsidRPr="0081653A">
        <w:rPr>
          <w:rStyle w:val="Char4"/>
          <w:rtl/>
        </w:rPr>
        <w:t xml:space="preserve">را </w:t>
      </w:r>
      <w:r w:rsidR="007C5495" w:rsidRPr="0081653A">
        <w:rPr>
          <w:rStyle w:val="Char4"/>
          <w:rFonts w:hint="cs"/>
          <w:rtl/>
        </w:rPr>
        <w:t>ایشان</w:t>
      </w:r>
      <w:r w:rsidRPr="0081653A">
        <w:rPr>
          <w:rStyle w:val="Char4"/>
          <w:rtl/>
        </w:rPr>
        <w:t xml:space="preserve"> از نوحه‏گرى به شدت منع فرموده بود؛ در واپس</w:t>
      </w:r>
      <w:r w:rsidR="0081653A">
        <w:rPr>
          <w:rStyle w:val="Char4"/>
          <w:rtl/>
        </w:rPr>
        <w:t>ی</w:t>
      </w:r>
      <w:r w:rsidRPr="0081653A">
        <w:rPr>
          <w:rStyle w:val="Char4"/>
          <w:rtl/>
        </w:rPr>
        <w:t>ن روزهاى زندگى خو</w:t>
      </w:r>
      <w:r w:rsidR="0081653A">
        <w:rPr>
          <w:rStyle w:val="Char4"/>
          <w:rtl/>
        </w:rPr>
        <w:t>ی</w:t>
      </w:r>
      <w:r w:rsidRPr="0081653A">
        <w:rPr>
          <w:rStyle w:val="Char4"/>
          <w:rtl/>
        </w:rPr>
        <w:t xml:space="preserve">ش </w:t>
      </w:r>
      <w:r w:rsidRPr="00B21330">
        <w:rPr>
          <w:rFonts w:asciiTheme="majorBidi" w:hAnsiTheme="majorBidi" w:cstheme="majorBidi"/>
          <w:sz w:val="20"/>
          <w:szCs w:val="20"/>
          <w:rtl/>
        </w:rPr>
        <w:t>[</w:t>
      </w:r>
      <w:r w:rsidRPr="0081653A">
        <w:rPr>
          <w:rStyle w:val="Char4"/>
          <w:rtl/>
        </w:rPr>
        <w:t>در مورد پره</w:t>
      </w:r>
      <w:r w:rsidR="0081653A">
        <w:rPr>
          <w:rStyle w:val="Char4"/>
          <w:rtl/>
        </w:rPr>
        <w:t>ی</w:t>
      </w:r>
      <w:r w:rsidRPr="0081653A">
        <w:rPr>
          <w:rStyle w:val="Char4"/>
          <w:rtl/>
        </w:rPr>
        <w:t xml:space="preserve">ز از عمل </w:t>
      </w:r>
      <w:r w:rsidR="0081653A">
        <w:rPr>
          <w:rStyle w:val="Char4"/>
          <w:rtl/>
        </w:rPr>
        <w:t>ی</w:t>
      </w:r>
      <w:r w:rsidRPr="0081653A">
        <w:rPr>
          <w:rStyle w:val="Char4"/>
          <w:rtl/>
        </w:rPr>
        <w:t>هود و نصارى</w:t>
      </w:r>
      <w:r w:rsidRPr="00B21330">
        <w:rPr>
          <w:rFonts w:asciiTheme="majorBidi" w:hAnsiTheme="majorBidi" w:cstheme="majorBidi"/>
          <w:sz w:val="20"/>
          <w:szCs w:val="20"/>
          <w:rtl/>
        </w:rPr>
        <w:t>]</w:t>
      </w:r>
      <w:r w:rsidRPr="0081653A">
        <w:rPr>
          <w:rStyle w:val="Char4"/>
          <w:rtl/>
        </w:rPr>
        <w:t xml:space="preserve"> فرموده بود: </w:t>
      </w:r>
    </w:p>
    <w:p w:rsidR="00C04627" w:rsidRPr="00C93D73" w:rsidRDefault="00C04627" w:rsidP="00D0123D">
      <w:pPr>
        <w:jc w:val="both"/>
        <w:rPr>
          <w:rStyle w:val="Char4"/>
          <w:rtl/>
        </w:rPr>
      </w:pPr>
      <w:r w:rsidRPr="007D2DC6">
        <w:rPr>
          <w:rStyle w:val="Char5"/>
          <w:rtl/>
        </w:rPr>
        <w:t>«لَعْن</w:t>
      </w:r>
      <w:r w:rsidR="007C5495" w:rsidRPr="007D2DC6">
        <w:rPr>
          <w:rStyle w:val="Char5"/>
          <w:rtl/>
        </w:rPr>
        <w:t>َةُ اللّه‏ِ عَلَى الْيَهُودِ وَ</w:t>
      </w:r>
      <w:r w:rsidRPr="007D2DC6">
        <w:rPr>
          <w:rStyle w:val="Char5"/>
          <w:rtl/>
        </w:rPr>
        <w:t>النَّصارى، إِتَّخَذُوا قُبُورَ أَنْبِيائِهِمْ مَساجِدَ»</w:t>
      </w:r>
      <w:r w:rsidRPr="00C93D73">
        <w:rPr>
          <w:rStyle w:val="Char4"/>
          <w:rFonts w:hint="cs"/>
          <w:vertAlign w:val="superscript"/>
          <w:rtl/>
        </w:rPr>
        <w:t>(</w:t>
      </w:r>
      <w:r w:rsidRPr="00C93D73">
        <w:rPr>
          <w:rStyle w:val="Char4"/>
          <w:vertAlign w:val="superscript"/>
          <w:rtl/>
        </w:rPr>
        <w:footnoteReference w:id="152"/>
      </w:r>
      <w:r w:rsidRPr="00C93D73">
        <w:rPr>
          <w:rStyle w:val="Char4"/>
          <w:rFonts w:hint="cs"/>
          <w:vertAlign w:val="superscript"/>
          <w:rtl/>
        </w:rPr>
        <w:t>)</w:t>
      </w:r>
      <w:r w:rsidRPr="00C93D73">
        <w:rPr>
          <w:rStyle w:val="Char4"/>
          <w:rFonts w:hint="cs"/>
          <w:rtl/>
        </w:rPr>
        <w:t xml:space="preserve"> </w:t>
      </w:r>
      <w:r w:rsidRPr="00C93D73">
        <w:rPr>
          <w:rStyle w:val="Char4"/>
          <w:rtl/>
        </w:rPr>
        <w:t>«نفر</w:t>
      </w:r>
      <w:r w:rsidR="0081653A" w:rsidRPr="00C93D73">
        <w:rPr>
          <w:rStyle w:val="Char4"/>
          <w:rtl/>
        </w:rPr>
        <w:t>ی</w:t>
      </w:r>
      <w:r w:rsidRPr="00C93D73">
        <w:rPr>
          <w:rStyle w:val="Char4"/>
          <w:rtl/>
        </w:rPr>
        <w:t>ن</w:t>
      </w:r>
      <w:r w:rsidR="007C5495" w:rsidRPr="00C93D73">
        <w:rPr>
          <w:rStyle w:val="Char4"/>
          <w:rFonts w:hint="cs"/>
          <w:rtl/>
        </w:rPr>
        <w:t xml:space="preserve"> خدا</w:t>
      </w:r>
      <w:r w:rsidRPr="00C93D73">
        <w:rPr>
          <w:rStyle w:val="Char4"/>
          <w:rtl/>
        </w:rPr>
        <w:t xml:space="preserve"> بر </w:t>
      </w:r>
      <w:r w:rsidR="0081653A" w:rsidRPr="00C93D73">
        <w:rPr>
          <w:rStyle w:val="Char4"/>
          <w:rtl/>
        </w:rPr>
        <w:t>ی</w:t>
      </w:r>
      <w:r w:rsidRPr="00C93D73">
        <w:rPr>
          <w:rStyle w:val="Char4"/>
          <w:rtl/>
        </w:rPr>
        <w:t xml:space="preserve">هود و نصارى </w:t>
      </w:r>
      <w:r w:rsidR="0081653A" w:rsidRPr="00C93D73">
        <w:rPr>
          <w:rStyle w:val="Char4"/>
          <w:rtl/>
        </w:rPr>
        <w:t>ک</w:t>
      </w:r>
      <w:r w:rsidRPr="00C93D73">
        <w:rPr>
          <w:rStyle w:val="Char4"/>
          <w:rtl/>
        </w:rPr>
        <w:t>ه قبور پ</w:t>
      </w:r>
      <w:r w:rsidR="0081653A" w:rsidRPr="00C93D73">
        <w:rPr>
          <w:rStyle w:val="Char4"/>
          <w:rtl/>
        </w:rPr>
        <w:t>ی</w:t>
      </w:r>
      <w:r w:rsidRPr="00C93D73">
        <w:rPr>
          <w:rStyle w:val="Char4"/>
          <w:rtl/>
        </w:rPr>
        <w:t xml:space="preserve">غمبرانشان را مسجد (محل سجده) قرار دادند.» </w:t>
      </w:r>
    </w:p>
    <w:p w:rsidR="00C04627" w:rsidRPr="0081653A" w:rsidRDefault="00C04627" w:rsidP="00D0123D">
      <w:pPr>
        <w:jc w:val="both"/>
        <w:rPr>
          <w:rStyle w:val="Char4"/>
          <w:rtl/>
        </w:rPr>
      </w:pPr>
      <w:r w:rsidRPr="0081653A">
        <w:rPr>
          <w:rStyle w:val="Char4"/>
          <w:rtl/>
        </w:rPr>
        <w:t>پ</w:t>
      </w:r>
      <w:r w:rsidR="0081653A">
        <w:rPr>
          <w:rStyle w:val="Char4"/>
          <w:rtl/>
        </w:rPr>
        <w:t>ی</w:t>
      </w:r>
      <w:r w:rsidRPr="0081653A">
        <w:rPr>
          <w:rStyle w:val="Char4"/>
          <w:rtl/>
        </w:rPr>
        <w:t xml:space="preserve">امبر اسلام </w:t>
      </w:r>
      <w:r w:rsidR="002A165D" w:rsidRPr="002A165D">
        <w:rPr>
          <w:rFonts w:ascii="KRM" w:hAnsi="KRM" w:cs="CTraditional Arabic"/>
          <w:rtl/>
        </w:rPr>
        <w:t>ج</w:t>
      </w:r>
      <w:r w:rsidRPr="0081653A">
        <w:rPr>
          <w:rStyle w:val="Char4"/>
          <w:rtl/>
        </w:rPr>
        <w:t xml:space="preserve"> هنگام وفات، شصت و سه سال داشت، آن روز تار</w:t>
      </w:r>
      <w:r w:rsidR="0081653A">
        <w:rPr>
          <w:rStyle w:val="Char4"/>
          <w:rtl/>
        </w:rPr>
        <w:t>یک</w:t>
      </w:r>
      <w:r w:rsidRPr="0081653A">
        <w:rPr>
          <w:rStyle w:val="Char4"/>
          <w:rtl/>
        </w:rPr>
        <w:t>‏تر</w:t>
      </w:r>
      <w:r w:rsidR="0081653A">
        <w:rPr>
          <w:rStyle w:val="Char4"/>
          <w:rtl/>
        </w:rPr>
        <w:t>ی</w:t>
      </w:r>
      <w:r w:rsidRPr="0081653A">
        <w:rPr>
          <w:rStyle w:val="Char4"/>
          <w:rtl/>
        </w:rPr>
        <w:t>ن و وحشتنا</w:t>
      </w:r>
      <w:r w:rsidR="0081653A">
        <w:rPr>
          <w:rStyle w:val="Char4"/>
          <w:rtl/>
        </w:rPr>
        <w:t>ک</w:t>
      </w:r>
      <w:r w:rsidRPr="0081653A">
        <w:rPr>
          <w:rStyle w:val="Char4"/>
          <w:rtl/>
        </w:rPr>
        <w:t>‏تر</w:t>
      </w:r>
      <w:r w:rsidR="0081653A">
        <w:rPr>
          <w:rStyle w:val="Char4"/>
          <w:rtl/>
        </w:rPr>
        <w:t>ی</w:t>
      </w:r>
      <w:r w:rsidRPr="0081653A">
        <w:rPr>
          <w:rStyle w:val="Char4"/>
          <w:rtl/>
        </w:rPr>
        <w:t>ن روز براى مسلمانان و سخت‏تر</w:t>
      </w:r>
      <w:r w:rsidR="0081653A">
        <w:rPr>
          <w:rStyle w:val="Char4"/>
          <w:rtl/>
        </w:rPr>
        <w:t>ی</w:t>
      </w:r>
      <w:r w:rsidRPr="0081653A">
        <w:rPr>
          <w:rStyle w:val="Char4"/>
          <w:rtl/>
        </w:rPr>
        <w:t>ن روز در تار</w:t>
      </w:r>
      <w:r w:rsidR="0081653A">
        <w:rPr>
          <w:rStyle w:val="Char4"/>
          <w:rtl/>
        </w:rPr>
        <w:t>ی</w:t>
      </w:r>
      <w:r w:rsidRPr="0081653A">
        <w:rPr>
          <w:rStyle w:val="Char4"/>
          <w:rtl/>
        </w:rPr>
        <w:t>خ جهان بشر</w:t>
      </w:r>
      <w:r w:rsidR="0081653A">
        <w:rPr>
          <w:rStyle w:val="Char4"/>
          <w:rtl/>
        </w:rPr>
        <w:t>ی</w:t>
      </w:r>
      <w:r w:rsidRPr="0081653A">
        <w:rPr>
          <w:rStyle w:val="Char4"/>
          <w:rtl/>
        </w:rPr>
        <w:t xml:space="preserve">ت بود، همان گونه </w:t>
      </w:r>
      <w:r w:rsidR="0081653A">
        <w:rPr>
          <w:rStyle w:val="Char4"/>
          <w:rtl/>
        </w:rPr>
        <w:t>ک</w:t>
      </w:r>
      <w:r w:rsidRPr="0081653A">
        <w:rPr>
          <w:rStyle w:val="Char4"/>
          <w:rtl/>
        </w:rPr>
        <w:t>ه روز ولادت آن حضرت، با سعادت‏تر</w:t>
      </w:r>
      <w:r w:rsidR="0081653A">
        <w:rPr>
          <w:rStyle w:val="Char4"/>
          <w:rtl/>
        </w:rPr>
        <w:t>ی</w:t>
      </w:r>
      <w:r w:rsidRPr="0081653A">
        <w:rPr>
          <w:rStyle w:val="Char4"/>
          <w:rtl/>
        </w:rPr>
        <w:t xml:space="preserve">ن روزى بود </w:t>
      </w:r>
      <w:r w:rsidR="0081653A">
        <w:rPr>
          <w:rStyle w:val="Char4"/>
          <w:rtl/>
        </w:rPr>
        <w:t>ک</w:t>
      </w:r>
      <w:r w:rsidRPr="0081653A">
        <w:rPr>
          <w:rStyle w:val="Char4"/>
          <w:rtl/>
        </w:rPr>
        <w:t>ه خورش</w:t>
      </w:r>
      <w:r w:rsidR="0081653A">
        <w:rPr>
          <w:rStyle w:val="Char4"/>
          <w:rtl/>
        </w:rPr>
        <w:t>ی</w:t>
      </w:r>
      <w:r w:rsidRPr="0081653A">
        <w:rPr>
          <w:rStyle w:val="Char4"/>
          <w:rtl/>
        </w:rPr>
        <w:t xml:space="preserve">د در آن طلوع </w:t>
      </w:r>
      <w:r w:rsidR="0081653A">
        <w:rPr>
          <w:rStyle w:val="Char4"/>
          <w:rtl/>
        </w:rPr>
        <w:t>ک</w:t>
      </w:r>
      <w:r w:rsidRPr="0081653A">
        <w:rPr>
          <w:rStyle w:val="Char4"/>
          <w:rtl/>
        </w:rPr>
        <w:t>رده است</w:t>
      </w:r>
      <w:r w:rsidRPr="00E43D01">
        <w:rPr>
          <w:rStyle w:val="Char4"/>
          <w:rFonts w:hint="cs"/>
          <w:vertAlign w:val="superscript"/>
          <w:rtl/>
        </w:rPr>
        <w:t>(</w:t>
      </w:r>
      <w:r w:rsidRPr="00E43D01">
        <w:rPr>
          <w:rStyle w:val="Char4"/>
          <w:vertAlign w:val="superscript"/>
          <w:rtl/>
        </w:rPr>
        <w:footnoteReference w:id="153"/>
      </w:r>
      <w:r w:rsidRPr="00E43D01">
        <w:rPr>
          <w:rStyle w:val="Char4"/>
          <w:rFonts w:hint="cs"/>
          <w:vertAlign w:val="superscript"/>
          <w:rtl/>
        </w:rPr>
        <w:t>)</w:t>
      </w:r>
      <w:r w:rsidRPr="0081653A">
        <w:rPr>
          <w:rStyle w:val="Char4"/>
          <w:rtl/>
        </w:rPr>
        <w:t xml:space="preserve">. </w:t>
      </w:r>
    </w:p>
    <w:p w:rsidR="00C04627" w:rsidRPr="0081653A" w:rsidRDefault="00C04627" w:rsidP="00D0123D">
      <w:pPr>
        <w:ind w:firstLine="0"/>
        <w:jc w:val="center"/>
        <w:rPr>
          <w:rStyle w:val="Char4"/>
          <w:rtl/>
        </w:rPr>
      </w:pPr>
      <w:r w:rsidRPr="0081653A">
        <w:rPr>
          <w:rStyle w:val="Char4"/>
          <w:rtl/>
        </w:rPr>
        <w:t>* * *</w:t>
      </w:r>
    </w:p>
    <w:p w:rsidR="00C04627" w:rsidRPr="00C93D73" w:rsidRDefault="00C04627" w:rsidP="00D0123D">
      <w:pPr>
        <w:jc w:val="both"/>
        <w:rPr>
          <w:rStyle w:val="Char4"/>
          <w:rtl/>
        </w:rPr>
        <w:sectPr w:rsidR="00C04627" w:rsidRPr="00C93D73" w:rsidSect="00A72D85">
          <w:headerReference w:type="default" r:id="rId24"/>
          <w:footnotePr>
            <w:numRestart w:val="eachPage"/>
          </w:footnotePr>
          <w:type w:val="oddPage"/>
          <w:pgSz w:w="9356" w:h="13608" w:code="9"/>
          <w:pgMar w:top="567" w:right="1134" w:bottom="851" w:left="1134" w:header="454" w:footer="0" w:gutter="0"/>
          <w:cols w:space="708"/>
          <w:titlePg/>
          <w:bidi/>
          <w:rtlGutter/>
          <w:docGrid w:linePitch="360"/>
        </w:sectPr>
      </w:pPr>
    </w:p>
    <w:p w:rsidR="00C04627" w:rsidRPr="007C5495" w:rsidRDefault="00C04627" w:rsidP="00D0123D">
      <w:pPr>
        <w:pStyle w:val="a1"/>
        <w:rPr>
          <w:rFonts w:cs="Jadid"/>
          <w:rtl/>
        </w:rPr>
      </w:pPr>
      <w:bookmarkStart w:id="119" w:name="_Toc307603168"/>
      <w:bookmarkStart w:id="120" w:name="_Toc438810535"/>
      <w:r w:rsidRPr="00AC2A94">
        <w:rPr>
          <w:rtl/>
        </w:rPr>
        <w:t>بخش سوم</w:t>
      </w:r>
      <w:r w:rsidRPr="00AC2A94">
        <w:rPr>
          <w:rFonts w:hint="cs"/>
          <w:rtl/>
        </w:rPr>
        <w:t>:</w:t>
      </w:r>
      <w:r w:rsidRPr="00AC2A94">
        <w:rPr>
          <w:rtl/>
        </w:rPr>
        <w:br/>
      </w:r>
      <w:r w:rsidR="00A86218">
        <w:rPr>
          <w:rFonts w:hint="cs"/>
          <w:rtl/>
        </w:rPr>
        <w:t>علی</w:t>
      </w:r>
      <w:r w:rsidR="00192898" w:rsidRPr="00192898">
        <w:rPr>
          <w:rFonts w:cs="CTraditional Arabic"/>
          <w:rtl/>
        </w:rPr>
        <w:t>س</w:t>
      </w:r>
      <w:r w:rsidR="00DF6448" w:rsidRPr="00DF6448">
        <w:rPr>
          <w:rFonts w:cs="IRNazli"/>
          <w:rtl/>
        </w:rPr>
        <w:t xml:space="preserve"> </w:t>
      </w:r>
      <w:r w:rsidR="007C5495" w:rsidRPr="00AC2A94">
        <w:rPr>
          <w:rtl/>
        </w:rPr>
        <w:t>در زمان خلافت</w:t>
      </w:r>
      <w:r w:rsidRPr="00AC2A94">
        <w:rPr>
          <w:rtl/>
        </w:rPr>
        <w:t xml:space="preserve"> ابوب</w:t>
      </w:r>
      <w:r w:rsidR="00B965D9">
        <w:rPr>
          <w:rtl/>
        </w:rPr>
        <w:t>ک</w:t>
      </w:r>
      <w:r w:rsidRPr="00AC2A94">
        <w:rPr>
          <w:rtl/>
        </w:rPr>
        <w:t>ر</w:t>
      </w:r>
      <w:r w:rsidR="007C5495" w:rsidRPr="00AC2A94">
        <w:rPr>
          <w:rFonts w:hint="cs"/>
          <w:rtl/>
        </w:rPr>
        <w:t xml:space="preserve"> صد</w:t>
      </w:r>
      <w:r w:rsidR="00B965D9">
        <w:rPr>
          <w:rFonts w:hint="cs"/>
          <w:rtl/>
        </w:rPr>
        <w:t>ی</w:t>
      </w:r>
      <w:r w:rsidR="007C5495" w:rsidRPr="00AC2A94">
        <w:rPr>
          <w:rFonts w:hint="cs"/>
          <w:rtl/>
        </w:rPr>
        <w:t>ق</w:t>
      </w:r>
      <w:bookmarkEnd w:id="119"/>
      <w:r w:rsidR="00192898" w:rsidRPr="00192898">
        <w:rPr>
          <w:rFonts w:cs="CTraditional Arabic"/>
          <w:rtl/>
        </w:rPr>
        <w:t>س</w:t>
      </w:r>
      <w:bookmarkEnd w:id="120"/>
      <w:r w:rsidR="00DF6448" w:rsidRPr="00DF6448">
        <w:rPr>
          <w:rFonts w:cs="IRNazli"/>
          <w:rtl/>
        </w:rPr>
        <w:t xml:space="preserve"> </w:t>
      </w:r>
    </w:p>
    <w:p w:rsidR="00C04627" w:rsidRPr="0081653A" w:rsidRDefault="00C04627" w:rsidP="001C3584">
      <w:pPr>
        <w:ind w:left="851" w:right="993" w:firstLine="0"/>
        <w:jc w:val="both"/>
        <w:rPr>
          <w:rStyle w:val="Char4"/>
          <w:rtl/>
        </w:rPr>
      </w:pPr>
      <w:r w:rsidRPr="0081653A">
        <w:rPr>
          <w:rStyle w:val="Char4"/>
          <w:rtl/>
        </w:rPr>
        <w:t>لحظه‏اى حساس و سرنوشت‏ساز ـ سرانجام اد</w:t>
      </w:r>
      <w:r w:rsidR="0081653A">
        <w:rPr>
          <w:rStyle w:val="Char4"/>
          <w:rtl/>
        </w:rPr>
        <w:t>ی</w:t>
      </w:r>
      <w:r w:rsidRPr="0081653A">
        <w:rPr>
          <w:rStyle w:val="Char4"/>
          <w:rtl/>
        </w:rPr>
        <w:t xml:space="preserve">ان </w:t>
      </w:r>
      <w:r w:rsidR="0081653A">
        <w:rPr>
          <w:rStyle w:val="Char4"/>
          <w:rtl/>
        </w:rPr>
        <w:t>ک</w:t>
      </w:r>
      <w:r w:rsidRPr="0081653A">
        <w:rPr>
          <w:rStyle w:val="Char4"/>
          <w:rtl/>
        </w:rPr>
        <w:t>هن ـ و</w:t>
      </w:r>
      <w:r w:rsidR="0081653A">
        <w:rPr>
          <w:rStyle w:val="Char4"/>
          <w:rtl/>
        </w:rPr>
        <w:t>ی</w:t>
      </w:r>
      <w:r w:rsidRPr="0081653A">
        <w:rPr>
          <w:rStyle w:val="Char4"/>
          <w:rtl/>
        </w:rPr>
        <w:t>ژگى‏ها و شرا</w:t>
      </w:r>
      <w:r w:rsidR="0081653A">
        <w:rPr>
          <w:rStyle w:val="Char4"/>
          <w:rtl/>
        </w:rPr>
        <w:t>ی</w:t>
      </w:r>
      <w:r w:rsidRPr="0081653A">
        <w:rPr>
          <w:rStyle w:val="Char4"/>
          <w:rtl/>
        </w:rPr>
        <w:t>ط لازم براى جانش</w:t>
      </w:r>
      <w:r w:rsidR="0081653A">
        <w:rPr>
          <w:rStyle w:val="Char4"/>
          <w:rtl/>
        </w:rPr>
        <w:t>ی</w:t>
      </w:r>
      <w:r w:rsidRPr="0081653A">
        <w:rPr>
          <w:rStyle w:val="Char4"/>
          <w:rtl/>
        </w:rPr>
        <w:t>نى پ</w:t>
      </w:r>
      <w:r w:rsidR="0081653A">
        <w:rPr>
          <w:rStyle w:val="Char4"/>
          <w:rtl/>
        </w:rPr>
        <w:t>ی</w:t>
      </w:r>
      <w:r w:rsidRPr="0081653A">
        <w:rPr>
          <w:rStyle w:val="Char4"/>
          <w:rtl/>
        </w:rPr>
        <w:t xml:space="preserve">امبر </w:t>
      </w:r>
      <w:r w:rsidR="002A165D" w:rsidRPr="002A165D">
        <w:rPr>
          <w:rFonts w:cs="CTraditional Arabic"/>
          <w:rtl/>
        </w:rPr>
        <w:t>ج</w:t>
      </w:r>
      <w:r w:rsidRPr="0081653A">
        <w:rPr>
          <w:rStyle w:val="Char4"/>
          <w:rtl/>
        </w:rPr>
        <w:t xml:space="preserve"> ـ ابوب</w:t>
      </w:r>
      <w:r w:rsidR="0081653A">
        <w:rPr>
          <w:rStyle w:val="Char4"/>
          <w:rtl/>
        </w:rPr>
        <w:t>ک</w:t>
      </w:r>
      <w:r w:rsidRPr="0081653A">
        <w:rPr>
          <w:rStyle w:val="Char4"/>
          <w:rtl/>
        </w:rPr>
        <w:t>ر صد</w:t>
      </w:r>
      <w:r w:rsidR="0081653A">
        <w:rPr>
          <w:rStyle w:val="Char4"/>
          <w:rtl/>
        </w:rPr>
        <w:t>ی</w:t>
      </w:r>
      <w:r w:rsidRPr="0081653A">
        <w:rPr>
          <w:rStyle w:val="Char4"/>
          <w:rtl/>
        </w:rPr>
        <w:t>ق</w:t>
      </w:r>
      <w:r w:rsidR="00192898" w:rsidRPr="00192898">
        <w:rPr>
          <w:rFonts w:cs="CTraditional Arabic"/>
          <w:rtl/>
        </w:rPr>
        <w:t>س</w:t>
      </w:r>
      <w:r w:rsidR="00DF6448" w:rsidRPr="00DF6448">
        <w:rPr>
          <w:rFonts w:cs="IRNazli"/>
          <w:rtl/>
        </w:rPr>
        <w:t xml:space="preserve"> </w:t>
      </w:r>
      <w:r w:rsidRPr="0081653A">
        <w:rPr>
          <w:rStyle w:val="Char4"/>
          <w:rtl/>
        </w:rPr>
        <w:t>واجد شرا</w:t>
      </w:r>
      <w:r w:rsidR="0081653A">
        <w:rPr>
          <w:rStyle w:val="Char4"/>
          <w:rtl/>
        </w:rPr>
        <w:t>ی</w:t>
      </w:r>
      <w:r w:rsidRPr="0081653A">
        <w:rPr>
          <w:rStyle w:val="Char4"/>
          <w:rtl/>
        </w:rPr>
        <w:t>ط خل</w:t>
      </w:r>
      <w:r w:rsidR="007C5495" w:rsidRPr="0081653A">
        <w:rPr>
          <w:rStyle w:val="Char4"/>
          <w:rtl/>
        </w:rPr>
        <w:t>افت ـ شورا در اسلام و خلافت</w:t>
      </w:r>
      <w:r w:rsidRPr="0081653A">
        <w:rPr>
          <w:rStyle w:val="Char4"/>
          <w:rtl/>
        </w:rPr>
        <w:t xml:space="preserve"> ابوب</w:t>
      </w:r>
      <w:r w:rsidR="0081653A">
        <w:rPr>
          <w:rStyle w:val="Char4"/>
          <w:rtl/>
        </w:rPr>
        <w:t>ک</w:t>
      </w:r>
      <w:r w:rsidRPr="0081653A">
        <w:rPr>
          <w:rStyle w:val="Char4"/>
          <w:rtl/>
        </w:rPr>
        <w:t>ر</w:t>
      </w:r>
      <w:r w:rsidR="00192898" w:rsidRPr="00192898">
        <w:rPr>
          <w:rFonts w:cs="CTraditional Arabic"/>
          <w:rtl/>
        </w:rPr>
        <w:t>س</w:t>
      </w:r>
      <w:r w:rsidR="00DF6448" w:rsidRPr="00DF6448">
        <w:rPr>
          <w:rFonts w:cs="IRNazli"/>
          <w:rtl/>
        </w:rPr>
        <w:t xml:space="preserve"> </w:t>
      </w:r>
      <w:r w:rsidR="007C5495" w:rsidRPr="0081653A">
        <w:rPr>
          <w:rStyle w:val="Char4"/>
          <w:rtl/>
        </w:rPr>
        <w:t>ـ مراسم ب</w:t>
      </w:r>
      <w:r w:rsidR="0081653A">
        <w:rPr>
          <w:rStyle w:val="Char4"/>
          <w:rtl/>
        </w:rPr>
        <w:t>ی</w:t>
      </w:r>
      <w:r w:rsidR="007C5495" w:rsidRPr="0081653A">
        <w:rPr>
          <w:rStyle w:val="Char4"/>
          <w:rtl/>
        </w:rPr>
        <w:t>عت با</w:t>
      </w:r>
      <w:r w:rsidRPr="0081653A">
        <w:rPr>
          <w:rStyle w:val="Char4"/>
          <w:rtl/>
        </w:rPr>
        <w:t xml:space="preserve"> ابوب</w:t>
      </w:r>
      <w:r w:rsidR="0081653A">
        <w:rPr>
          <w:rStyle w:val="Char4"/>
          <w:rtl/>
        </w:rPr>
        <w:t>ک</w:t>
      </w:r>
      <w:r w:rsidRPr="0081653A">
        <w:rPr>
          <w:rStyle w:val="Char4"/>
          <w:rtl/>
        </w:rPr>
        <w:t>ر</w:t>
      </w:r>
      <w:r w:rsidR="00192898" w:rsidRPr="00192898">
        <w:rPr>
          <w:rFonts w:cs="CTraditional Arabic"/>
          <w:rtl/>
        </w:rPr>
        <w:t>س</w:t>
      </w:r>
      <w:r w:rsidR="00DF6448" w:rsidRPr="00DF6448">
        <w:rPr>
          <w:rFonts w:cs="IRNazli"/>
          <w:rtl/>
        </w:rPr>
        <w:t xml:space="preserve"> </w:t>
      </w:r>
      <w:r w:rsidRPr="0081653A">
        <w:rPr>
          <w:rStyle w:val="Char4"/>
          <w:rtl/>
        </w:rPr>
        <w:t>ـ ب</w:t>
      </w:r>
      <w:r w:rsidR="0081653A">
        <w:rPr>
          <w:rStyle w:val="Char4"/>
          <w:rtl/>
        </w:rPr>
        <w:t>ی</w:t>
      </w:r>
      <w:r w:rsidRPr="0081653A">
        <w:rPr>
          <w:rStyle w:val="Char4"/>
          <w:rtl/>
        </w:rPr>
        <w:t xml:space="preserve">عت </w:t>
      </w:r>
      <w:r w:rsidR="007C5495" w:rsidRPr="0081653A">
        <w:rPr>
          <w:rStyle w:val="Char4"/>
          <w:rtl/>
        </w:rPr>
        <w:t>عمومى ـ راز تأخ</w:t>
      </w:r>
      <w:r w:rsidR="0081653A">
        <w:rPr>
          <w:rStyle w:val="Char4"/>
          <w:rtl/>
        </w:rPr>
        <w:t>ی</w:t>
      </w:r>
      <w:r w:rsidR="007C5495" w:rsidRPr="0081653A">
        <w:rPr>
          <w:rStyle w:val="Char4"/>
          <w:rtl/>
        </w:rPr>
        <w:t>ر خلافت</w:t>
      </w:r>
      <w:r w:rsidRPr="0081653A">
        <w:rPr>
          <w:rStyle w:val="Char4"/>
          <w:rtl/>
        </w:rPr>
        <w:t xml:space="preserve"> على</w:t>
      </w:r>
      <w:r w:rsidR="00192898" w:rsidRPr="00192898">
        <w:rPr>
          <w:rFonts w:cs="CTraditional Arabic"/>
          <w:rtl/>
        </w:rPr>
        <w:t>س</w:t>
      </w:r>
      <w:r w:rsidR="00DF6448" w:rsidRPr="00DF6448">
        <w:rPr>
          <w:rFonts w:cs="IRNazli"/>
          <w:rtl/>
        </w:rPr>
        <w:t xml:space="preserve"> </w:t>
      </w:r>
      <w:r w:rsidR="007C5495" w:rsidRPr="0081653A">
        <w:rPr>
          <w:rStyle w:val="Char4"/>
          <w:rtl/>
        </w:rPr>
        <w:t>ـ نخست</w:t>
      </w:r>
      <w:r w:rsidR="0081653A">
        <w:rPr>
          <w:rStyle w:val="Char4"/>
          <w:rtl/>
        </w:rPr>
        <w:t>ی</w:t>
      </w:r>
      <w:r w:rsidR="007C5495" w:rsidRPr="0081653A">
        <w:rPr>
          <w:rStyle w:val="Char4"/>
          <w:rtl/>
        </w:rPr>
        <w:t>ن آزمون سخت</w:t>
      </w:r>
      <w:r w:rsidRPr="0081653A">
        <w:rPr>
          <w:rStyle w:val="Char4"/>
          <w:rtl/>
        </w:rPr>
        <w:t xml:space="preserve"> ابوب</w:t>
      </w:r>
      <w:r w:rsidR="0081653A">
        <w:rPr>
          <w:rStyle w:val="Char4"/>
          <w:rtl/>
        </w:rPr>
        <w:t>ک</w:t>
      </w:r>
      <w:r w:rsidRPr="0081653A">
        <w:rPr>
          <w:rStyle w:val="Char4"/>
          <w:rtl/>
        </w:rPr>
        <w:t xml:space="preserve">ر </w:t>
      </w:r>
      <w:r w:rsidR="007C5495" w:rsidRPr="0081653A">
        <w:rPr>
          <w:rStyle w:val="Char4"/>
          <w:rFonts w:hint="cs"/>
          <w:rtl/>
        </w:rPr>
        <w:t>صدیق</w:t>
      </w:r>
      <w:r w:rsidR="00192898" w:rsidRPr="00192898">
        <w:rPr>
          <w:rFonts w:cs="CTraditional Arabic" w:hint="cs"/>
          <w:rtl/>
        </w:rPr>
        <w:t>س</w:t>
      </w:r>
      <w:r w:rsidR="00DF6448" w:rsidRPr="00DF6448">
        <w:rPr>
          <w:rFonts w:cs="IRNazli" w:hint="cs"/>
          <w:rtl/>
        </w:rPr>
        <w:t xml:space="preserve"> </w:t>
      </w:r>
      <w:r w:rsidRPr="0081653A">
        <w:rPr>
          <w:rStyle w:val="Char4"/>
          <w:rtl/>
        </w:rPr>
        <w:t>و موضع قاطع وى ـ فاطمه</w:t>
      </w:r>
      <w:r w:rsidR="007C5495" w:rsidRPr="0081653A">
        <w:rPr>
          <w:rStyle w:val="Char4"/>
          <w:rFonts w:hint="cs"/>
          <w:rtl/>
        </w:rPr>
        <w:t>‌ی</w:t>
      </w:r>
      <w:r w:rsidR="00653C8D">
        <w:rPr>
          <w:rStyle w:val="Char4"/>
          <w:rtl/>
        </w:rPr>
        <w:t xml:space="preserve"> زهرا</w:t>
      </w:r>
      <w:r w:rsidR="00B64E11" w:rsidRPr="00B64E11">
        <w:rPr>
          <w:rFonts w:cs="CTraditional Arabic"/>
          <w:rtl/>
        </w:rPr>
        <w:t>ل</w:t>
      </w:r>
      <w:r w:rsidR="007C5495" w:rsidRPr="0081653A">
        <w:rPr>
          <w:rStyle w:val="Char4"/>
          <w:rtl/>
        </w:rPr>
        <w:t xml:space="preserve"> ـ ب</w:t>
      </w:r>
      <w:r w:rsidR="0081653A">
        <w:rPr>
          <w:rStyle w:val="Char4"/>
          <w:rtl/>
        </w:rPr>
        <w:t>ی</w:t>
      </w:r>
      <w:r w:rsidR="007C5495" w:rsidRPr="0081653A">
        <w:rPr>
          <w:rStyle w:val="Char4"/>
          <w:rtl/>
        </w:rPr>
        <w:t>عت على</w:t>
      </w:r>
      <w:r w:rsidR="00192898" w:rsidRPr="00192898">
        <w:rPr>
          <w:rFonts w:cs="CTraditional Arabic"/>
          <w:rtl/>
        </w:rPr>
        <w:t>س</w:t>
      </w:r>
      <w:r w:rsidR="00DF6448" w:rsidRPr="00DF6448">
        <w:rPr>
          <w:rFonts w:cs="IRNazli"/>
          <w:rtl/>
        </w:rPr>
        <w:t xml:space="preserve"> </w:t>
      </w:r>
      <w:r w:rsidR="007C5495" w:rsidRPr="0081653A">
        <w:rPr>
          <w:rStyle w:val="Char4"/>
          <w:rtl/>
        </w:rPr>
        <w:t>با ابوب</w:t>
      </w:r>
      <w:r w:rsidR="0081653A">
        <w:rPr>
          <w:rStyle w:val="Char4"/>
          <w:rtl/>
        </w:rPr>
        <w:t>ک</w:t>
      </w:r>
      <w:r w:rsidR="007C5495" w:rsidRPr="0081653A">
        <w:rPr>
          <w:rStyle w:val="Char4"/>
          <w:rtl/>
        </w:rPr>
        <w:t>ر</w:t>
      </w:r>
      <w:r w:rsidR="00192898" w:rsidRPr="00192898">
        <w:rPr>
          <w:rFonts w:cs="CTraditional Arabic"/>
          <w:rtl/>
        </w:rPr>
        <w:t>س</w:t>
      </w:r>
      <w:r w:rsidR="00DF6448" w:rsidRPr="00DF6448">
        <w:rPr>
          <w:rFonts w:cs="IRNazli"/>
          <w:rtl/>
        </w:rPr>
        <w:t xml:space="preserve"> </w:t>
      </w:r>
      <w:r w:rsidR="007C5495" w:rsidRPr="0081653A">
        <w:rPr>
          <w:rStyle w:val="Char4"/>
          <w:rtl/>
        </w:rPr>
        <w:t>ـ آزمون</w:t>
      </w:r>
      <w:r w:rsidRPr="0081653A">
        <w:rPr>
          <w:rStyle w:val="Char4"/>
          <w:rtl/>
        </w:rPr>
        <w:t xml:space="preserve"> على</w:t>
      </w:r>
      <w:r w:rsidR="00192898" w:rsidRPr="00192898">
        <w:rPr>
          <w:rFonts w:cs="CTraditional Arabic"/>
          <w:rtl/>
        </w:rPr>
        <w:t>س</w:t>
      </w:r>
      <w:r w:rsidR="00DF6448" w:rsidRPr="00DF6448">
        <w:rPr>
          <w:rFonts w:cs="IRNazli"/>
          <w:rtl/>
        </w:rPr>
        <w:t xml:space="preserve"> </w:t>
      </w:r>
      <w:r w:rsidRPr="0081653A">
        <w:rPr>
          <w:rStyle w:val="Char4"/>
          <w:rtl/>
        </w:rPr>
        <w:t>و پا</w:t>
      </w:r>
      <w:r w:rsidR="0081653A">
        <w:rPr>
          <w:rStyle w:val="Char4"/>
          <w:rtl/>
        </w:rPr>
        <w:t>ی</w:t>
      </w:r>
      <w:r w:rsidRPr="0081653A">
        <w:rPr>
          <w:rStyle w:val="Char4"/>
          <w:rtl/>
        </w:rPr>
        <w:t>دارى او ـ تعاون و هم</w:t>
      </w:r>
      <w:r w:rsidR="0081653A">
        <w:rPr>
          <w:rStyle w:val="Char4"/>
          <w:rtl/>
        </w:rPr>
        <w:t>ی</w:t>
      </w:r>
      <w:r w:rsidRPr="0081653A">
        <w:rPr>
          <w:rStyle w:val="Char4"/>
          <w:rtl/>
        </w:rPr>
        <w:t>ارى صادقا</w:t>
      </w:r>
      <w:r w:rsidR="007C5495" w:rsidRPr="0081653A">
        <w:rPr>
          <w:rStyle w:val="Char4"/>
          <w:rtl/>
        </w:rPr>
        <w:t>نه‏ى</w:t>
      </w:r>
      <w:r w:rsidR="007C5495" w:rsidRPr="0081653A">
        <w:rPr>
          <w:rStyle w:val="Char4"/>
          <w:rFonts w:hint="cs"/>
          <w:rtl/>
        </w:rPr>
        <w:t xml:space="preserve"> </w:t>
      </w:r>
      <w:r w:rsidR="007C5495" w:rsidRPr="0081653A">
        <w:rPr>
          <w:rStyle w:val="Char4"/>
          <w:rtl/>
        </w:rPr>
        <w:t>على</w:t>
      </w:r>
      <w:r w:rsidR="00192898" w:rsidRPr="00192898">
        <w:rPr>
          <w:rFonts w:cs="CTraditional Arabic"/>
          <w:rtl/>
        </w:rPr>
        <w:t>س</w:t>
      </w:r>
      <w:r w:rsidR="00DF6448" w:rsidRPr="00DF6448">
        <w:rPr>
          <w:rFonts w:cs="IRNazli"/>
          <w:rtl/>
        </w:rPr>
        <w:t xml:space="preserve"> </w:t>
      </w:r>
      <w:r w:rsidR="007C5495" w:rsidRPr="0081653A">
        <w:rPr>
          <w:rStyle w:val="Char4"/>
          <w:rtl/>
        </w:rPr>
        <w:t>با</w:t>
      </w:r>
      <w:r w:rsidRPr="0081653A">
        <w:rPr>
          <w:rStyle w:val="Char4"/>
          <w:rtl/>
        </w:rPr>
        <w:t xml:space="preserve"> ابوب</w:t>
      </w:r>
      <w:r w:rsidR="0081653A">
        <w:rPr>
          <w:rStyle w:val="Char4"/>
          <w:rtl/>
        </w:rPr>
        <w:t>ک</w:t>
      </w:r>
      <w:r w:rsidRPr="0081653A">
        <w:rPr>
          <w:rStyle w:val="Char4"/>
          <w:rtl/>
        </w:rPr>
        <w:t>ر</w:t>
      </w:r>
      <w:r w:rsidR="00192898" w:rsidRPr="00192898">
        <w:rPr>
          <w:rFonts w:cs="CTraditional Arabic"/>
          <w:rtl/>
        </w:rPr>
        <w:t>س</w:t>
      </w:r>
      <w:r w:rsidR="00DF6448" w:rsidRPr="00DF6448">
        <w:rPr>
          <w:rFonts w:cs="IRNazli"/>
          <w:rtl/>
        </w:rPr>
        <w:t xml:space="preserve"> </w:t>
      </w:r>
      <w:r w:rsidR="007C5495" w:rsidRPr="0081653A">
        <w:rPr>
          <w:rStyle w:val="Char4"/>
          <w:rtl/>
        </w:rPr>
        <w:t>ـ روابط دوستانه‏ى</w:t>
      </w:r>
      <w:r w:rsidRPr="0081653A">
        <w:rPr>
          <w:rStyle w:val="Char4"/>
          <w:rtl/>
        </w:rPr>
        <w:t xml:space="preserve"> ابوب</w:t>
      </w:r>
      <w:r w:rsidR="0081653A">
        <w:rPr>
          <w:rStyle w:val="Char4"/>
          <w:rtl/>
        </w:rPr>
        <w:t>ک</w:t>
      </w:r>
      <w:r w:rsidRPr="0081653A">
        <w:rPr>
          <w:rStyle w:val="Char4"/>
          <w:rtl/>
        </w:rPr>
        <w:t>ر</w:t>
      </w:r>
      <w:r w:rsidR="007C5495" w:rsidRPr="0081653A">
        <w:rPr>
          <w:rStyle w:val="Char4"/>
          <w:rFonts w:hint="cs"/>
          <w:rtl/>
        </w:rPr>
        <w:t xml:space="preserve"> صدیق</w:t>
      </w:r>
      <w:r w:rsidR="00192898" w:rsidRPr="00192898">
        <w:rPr>
          <w:rFonts w:cs="CTraditional Arabic"/>
          <w:rtl/>
        </w:rPr>
        <w:t>س</w:t>
      </w:r>
      <w:r w:rsidR="00DF6448" w:rsidRPr="00DF6448">
        <w:rPr>
          <w:rFonts w:cs="IRNazli"/>
          <w:rtl/>
        </w:rPr>
        <w:t xml:space="preserve"> </w:t>
      </w:r>
      <w:r w:rsidRPr="0081653A">
        <w:rPr>
          <w:rStyle w:val="Char4"/>
          <w:rtl/>
        </w:rPr>
        <w:t>با اهل ب</w:t>
      </w:r>
      <w:r w:rsidR="0081653A">
        <w:rPr>
          <w:rStyle w:val="Char4"/>
          <w:rtl/>
        </w:rPr>
        <w:t>ی</w:t>
      </w:r>
      <w:r w:rsidRPr="0081653A">
        <w:rPr>
          <w:rStyle w:val="Char4"/>
          <w:rtl/>
        </w:rPr>
        <w:t xml:space="preserve">ت ـ نگاهى </w:t>
      </w:r>
      <w:r w:rsidR="0081653A">
        <w:rPr>
          <w:rStyle w:val="Char4"/>
          <w:rtl/>
        </w:rPr>
        <w:t>ک</w:t>
      </w:r>
      <w:r w:rsidRPr="0081653A">
        <w:rPr>
          <w:rStyle w:val="Char4"/>
          <w:rtl/>
        </w:rPr>
        <w:t>وتاه به زندگى حضرت ابوب</w:t>
      </w:r>
      <w:r w:rsidR="0081653A">
        <w:rPr>
          <w:rStyle w:val="Char4"/>
          <w:rtl/>
        </w:rPr>
        <w:t>ک</w:t>
      </w:r>
      <w:r w:rsidRPr="0081653A">
        <w:rPr>
          <w:rStyle w:val="Char4"/>
          <w:rtl/>
        </w:rPr>
        <w:t>ر</w:t>
      </w:r>
      <w:r w:rsidR="00192898" w:rsidRPr="00192898">
        <w:rPr>
          <w:rFonts w:cs="CTraditional Arabic"/>
          <w:rtl/>
        </w:rPr>
        <w:t>س</w:t>
      </w:r>
      <w:r w:rsidR="00DF6448" w:rsidRPr="00DF6448">
        <w:rPr>
          <w:rFonts w:cs="IRNazli"/>
          <w:rtl/>
        </w:rPr>
        <w:t xml:space="preserve"> </w:t>
      </w:r>
      <w:r w:rsidRPr="0081653A">
        <w:rPr>
          <w:rStyle w:val="Char4"/>
          <w:rtl/>
        </w:rPr>
        <w:t xml:space="preserve">به عنوان </w:t>
      </w:r>
      <w:r w:rsidR="0081653A">
        <w:rPr>
          <w:rStyle w:val="Char4"/>
          <w:rtl/>
        </w:rPr>
        <w:t>یک</w:t>
      </w:r>
      <w:r w:rsidRPr="0081653A">
        <w:rPr>
          <w:rStyle w:val="Char4"/>
          <w:rtl/>
        </w:rPr>
        <w:t xml:space="preserve"> زمامدار ـ جمع‏آورى قرآن ـ ابوب</w:t>
      </w:r>
      <w:r w:rsidR="0081653A">
        <w:rPr>
          <w:rStyle w:val="Char4"/>
          <w:rtl/>
        </w:rPr>
        <w:t>ک</w:t>
      </w:r>
      <w:r w:rsidRPr="0081653A">
        <w:rPr>
          <w:rStyle w:val="Char4"/>
          <w:rtl/>
        </w:rPr>
        <w:t>ر از زبان على.</w:t>
      </w:r>
    </w:p>
    <w:p w:rsidR="00C04627" w:rsidRPr="00C93D73" w:rsidRDefault="00C04627" w:rsidP="00D0123D">
      <w:pPr>
        <w:jc w:val="both"/>
        <w:rPr>
          <w:rStyle w:val="Char4"/>
          <w:rtl/>
        </w:rPr>
        <w:sectPr w:rsidR="00C04627" w:rsidRPr="00C93D73" w:rsidSect="0081653A">
          <w:footnotePr>
            <w:numRestart w:val="eachPage"/>
          </w:footnotePr>
          <w:type w:val="oddPage"/>
          <w:pgSz w:w="9356" w:h="13608" w:code="9"/>
          <w:pgMar w:top="567" w:right="1134" w:bottom="851" w:left="1134" w:header="454" w:footer="0" w:gutter="0"/>
          <w:cols w:space="708"/>
          <w:titlePg/>
          <w:bidi/>
          <w:rtlGutter/>
          <w:docGrid w:linePitch="360"/>
        </w:sectPr>
      </w:pPr>
    </w:p>
    <w:p w:rsidR="00C04627" w:rsidRPr="00BA30A7" w:rsidRDefault="00653C8D" w:rsidP="00D0123D">
      <w:pPr>
        <w:pStyle w:val="a"/>
        <w:rPr>
          <w:rtl/>
        </w:rPr>
      </w:pPr>
      <w:bookmarkStart w:id="121" w:name="_Toc307603169"/>
      <w:bookmarkStart w:id="122" w:name="_Toc438810536"/>
      <w:r>
        <w:rPr>
          <w:rFonts w:hint="cs"/>
          <w:rtl/>
        </w:rPr>
        <w:t>علی</w:t>
      </w:r>
      <w:r>
        <w:rPr>
          <w:rFonts w:cs="CTraditional Arabic" w:hint="cs"/>
          <w:bCs w:val="0"/>
          <w:rtl/>
        </w:rPr>
        <w:t>س</w:t>
      </w:r>
      <w:r w:rsidR="00DF6448" w:rsidRPr="00DF6448">
        <w:rPr>
          <w:rFonts w:cs="IRNazli" w:hint="cs"/>
          <w:bCs w:val="0"/>
          <w:rtl/>
        </w:rPr>
        <w:t xml:space="preserve"> </w:t>
      </w:r>
      <w:r w:rsidR="007C5495" w:rsidRPr="00BA30A7">
        <w:rPr>
          <w:rtl/>
        </w:rPr>
        <w:t xml:space="preserve">در زمان خلافت </w:t>
      </w:r>
      <w:r w:rsidR="00C04627" w:rsidRPr="00BA30A7">
        <w:rPr>
          <w:rtl/>
        </w:rPr>
        <w:t xml:space="preserve">ابوبكر </w:t>
      </w:r>
      <w:r w:rsidR="007C5495" w:rsidRPr="00BA30A7">
        <w:rPr>
          <w:rFonts w:hint="cs"/>
          <w:rtl/>
        </w:rPr>
        <w:t>صدیق</w:t>
      </w:r>
      <w:bookmarkEnd w:id="121"/>
      <w:r>
        <w:rPr>
          <w:rFonts w:cs="CTraditional Arabic" w:hint="cs"/>
          <w:bCs w:val="0"/>
          <w:rtl/>
        </w:rPr>
        <w:t>س</w:t>
      </w:r>
      <w:bookmarkEnd w:id="122"/>
      <w:r w:rsidR="00DF6448" w:rsidRPr="00DF6448">
        <w:rPr>
          <w:rFonts w:cs="IRNazli" w:hint="cs"/>
          <w:bCs w:val="0"/>
          <w:rtl/>
        </w:rPr>
        <w:t xml:space="preserve"> </w:t>
      </w:r>
    </w:p>
    <w:p w:rsidR="00C04627" w:rsidRPr="00A65D4C" w:rsidRDefault="00C04627" w:rsidP="00D0123D">
      <w:pPr>
        <w:pStyle w:val="a0"/>
        <w:rPr>
          <w:rtl/>
        </w:rPr>
      </w:pPr>
      <w:bookmarkStart w:id="123" w:name="_Toc307603170"/>
      <w:bookmarkStart w:id="124" w:name="_Toc438810537"/>
      <w:r w:rsidRPr="00A65D4C">
        <w:rPr>
          <w:rtl/>
        </w:rPr>
        <w:t>لحظه‏اى حساس و سرنوشت‏ساز</w:t>
      </w:r>
      <w:bookmarkEnd w:id="123"/>
      <w:bookmarkEnd w:id="124"/>
      <w:r w:rsidRPr="00A65D4C">
        <w:rPr>
          <w:rtl/>
        </w:rPr>
        <w:t xml:space="preserve"> </w:t>
      </w:r>
    </w:p>
    <w:p w:rsidR="00C04627" w:rsidRPr="0081653A" w:rsidRDefault="00C04627" w:rsidP="00D0123D">
      <w:pPr>
        <w:jc w:val="both"/>
        <w:rPr>
          <w:rStyle w:val="Char4"/>
          <w:rtl/>
        </w:rPr>
      </w:pPr>
      <w:r w:rsidRPr="0081653A">
        <w:rPr>
          <w:rStyle w:val="Char4"/>
          <w:rtl/>
        </w:rPr>
        <w:t xml:space="preserve">رسول خدا </w:t>
      </w:r>
      <w:r w:rsidR="002A165D" w:rsidRPr="002A165D">
        <w:rPr>
          <w:rFonts w:ascii="KRM" w:hAnsi="KRM" w:cs="CTraditional Arabic"/>
          <w:rtl/>
        </w:rPr>
        <w:t>ج</w:t>
      </w:r>
      <w:r w:rsidRPr="0081653A">
        <w:rPr>
          <w:rStyle w:val="Char4"/>
          <w:rtl/>
        </w:rPr>
        <w:t xml:space="preserve"> در حالى به د</w:t>
      </w:r>
      <w:r w:rsidR="0081653A">
        <w:rPr>
          <w:rStyle w:val="Char4"/>
          <w:rtl/>
        </w:rPr>
        <w:t>ی</w:t>
      </w:r>
      <w:r w:rsidRPr="0081653A">
        <w:rPr>
          <w:rStyle w:val="Char4"/>
          <w:rtl/>
        </w:rPr>
        <w:t xml:space="preserve">دار پروردگارش شتافت </w:t>
      </w:r>
      <w:r w:rsidR="0081653A">
        <w:rPr>
          <w:rStyle w:val="Char4"/>
          <w:rtl/>
        </w:rPr>
        <w:t>ک</w:t>
      </w:r>
      <w:r w:rsidRPr="0081653A">
        <w:rPr>
          <w:rStyle w:val="Char4"/>
          <w:rtl/>
        </w:rPr>
        <w:t>ه هنوز اسلام در برابر اق</w:t>
      </w:r>
      <w:r w:rsidR="0081653A">
        <w:rPr>
          <w:rStyle w:val="Char4"/>
          <w:rtl/>
        </w:rPr>
        <w:t>ی</w:t>
      </w:r>
      <w:r w:rsidRPr="0081653A">
        <w:rPr>
          <w:rStyle w:val="Char4"/>
          <w:rtl/>
        </w:rPr>
        <w:t>انوس ب</w:t>
      </w:r>
      <w:r w:rsidR="0081653A">
        <w:rPr>
          <w:rStyle w:val="Char4"/>
          <w:rtl/>
        </w:rPr>
        <w:t>یک</w:t>
      </w:r>
      <w:r w:rsidRPr="0081653A">
        <w:rPr>
          <w:rStyle w:val="Char4"/>
          <w:rtl/>
        </w:rPr>
        <w:t>ران جاهل</w:t>
      </w:r>
      <w:r w:rsidR="0081653A">
        <w:rPr>
          <w:rStyle w:val="Char4"/>
          <w:rtl/>
        </w:rPr>
        <w:t>ی</w:t>
      </w:r>
      <w:r w:rsidRPr="0081653A">
        <w:rPr>
          <w:rStyle w:val="Char4"/>
          <w:rtl/>
        </w:rPr>
        <w:t>ت (با عقا</w:t>
      </w:r>
      <w:r w:rsidR="0081653A">
        <w:rPr>
          <w:rStyle w:val="Char4"/>
          <w:rtl/>
        </w:rPr>
        <w:t>ی</w:t>
      </w:r>
      <w:r w:rsidRPr="0081653A">
        <w:rPr>
          <w:rStyle w:val="Char4"/>
          <w:rtl/>
        </w:rPr>
        <w:t>د شر</w:t>
      </w:r>
      <w:r w:rsidR="0081653A">
        <w:rPr>
          <w:rStyle w:val="Char4"/>
          <w:rtl/>
        </w:rPr>
        <w:t>ک</w:t>
      </w:r>
      <w:r w:rsidRPr="0081653A">
        <w:rPr>
          <w:rStyle w:val="Char4"/>
          <w:rtl/>
        </w:rPr>
        <w:t>ى، اخلاق ح</w:t>
      </w:r>
      <w:r w:rsidR="0081653A">
        <w:rPr>
          <w:rStyle w:val="Char4"/>
          <w:rtl/>
        </w:rPr>
        <w:t>ی</w:t>
      </w:r>
      <w:r w:rsidRPr="0081653A">
        <w:rPr>
          <w:rStyle w:val="Char4"/>
          <w:rtl/>
        </w:rPr>
        <w:t>وانى، رفتارهاى وحش</w:t>
      </w:r>
      <w:r w:rsidR="0081653A">
        <w:rPr>
          <w:rStyle w:val="Char4"/>
          <w:rtl/>
        </w:rPr>
        <w:t>ی</w:t>
      </w:r>
      <w:r w:rsidRPr="0081653A">
        <w:rPr>
          <w:rStyle w:val="Char4"/>
          <w:rtl/>
        </w:rPr>
        <w:t>انه و جوامع فاسد و ح</w:t>
      </w:r>
      <w:r w:rsidR="0081653A">
        <w:rPr>
          <w:rStyle w:val="Char4"/>
          <w:rtl/>
        </w:rPr>
        <w:t>ک</w:t>
      </w:r>
      <w:r w:rsidRPr="0081653A">
        <w:rPr>
          <w:rStyle w:val="Char4"/>
          <w:rtl/>
        </w:rPr>
        <w:t>ومت‏هاى ظالم و ب</w:t>
      </w:r>
      <w:r w:rsidR="0081653A">
        <w:rPr>
          <w:rStyle w:val="Char4"/>
          <w:rtl/>
        </w:rPr>
        <w:t>ی</w:t>
      </w:r>
      <w:r w:rsidRPr="0081653A">
        <w:rPr>
          <w:rStyle w:val="Char4"/>
          <w:rtl/>
        </w:rPr>
        <w:t>دادگر) همچون جز</w:t>
      </w:r>
      <w:r w:rsidR="0081653A">
        <w:rPr>
          <w:rStyle w:val="Char4"/>
          <w:rtl/>
        </w:rPr>
        <w:t>ی</w:t>
      </w:r>
      <w:r w:rsidRPr="0081653A">
        <w:rPr>
          <w:rStyle w:val="Char4"/>
          <w:rtl/>
        </w:rPr>
        <w:t xml:space="preserve">ره‏اى </w:t>
      </w:r>
      <w:r w:rsidR="0081653A">
        <w:rPr>
          <w:rStyle w:val="Char4"/>
          <w:rtl/>
        </w:rPr>
        <w:t>ک</w:t>
      </w:r>
      <w:r w:rsidRPr="0081653A">
        <w:rPr>
          <w:rStyle w:val="Char4"/>
          <w:rtl/>
        </w:rPr>
        <w:t>وچ</w:t>
      </w:r>
      <w:r w:rsidR="0081653A">
        <w:rPr>
          <w:rStyle w:val="Char4"/>
          <w:rtl/>
        </w:rPr>
        <w:t>ک</w:t>
      </w:r>
      <w:r w:rsidRPr="0081653A">
        <w:rPr>
          <w:rStyle w:val="Char4"/>
          <w:rtl/>
        </w:rPr>
        <w:t xml:space="preserve"> بود. عربها تازه به اسلام گرو</w:t>
      </w:r>
      <w:r w:rsidR="0081653A">
        <w:rPr>
          <w:rStyle w:val="Char4"/>
          <w:rtl/>
        </w:rPr>
        <w:t>ی</w:t>
      </w:r>
      <w:r w:rsidRPr="0081653A">
        <w:rPr>
          <w:rStyle w:val="Char4"/>
          <w:rtl/>
        </w:rPr>
        <w:t>ده و در زندگى جاهلى پ</w:t>
      </w:r>
      <w:r w:rsidR="0081653A">
        <w:rPr>
          <w:rStyle w:val="Char4"/>
          <w:rtl/>
        </w:rPr>
        <w:t>ی</w:t>
      </w:r>
      <w:r w:rsidRPr="0081653A">
        <w:rPr>
          <w:rStyle w:val="Char4"/>
          <w:rtl/>
        </w:rPr>
        <w:t>ش</w:t>
      </w:r>
      <w:r w:rsidR="0081653A">
        <w:rPr>
          <w:rStyle w:val="Char4"/>
          <w:rtl/>
        </w:rPr>
        <w:t>ی</w:t>
      </w:r>
      <w:r w:rsidRPr="0081653A">
        <w:rPr>
          <w:rStyle w:val="Char4"/>
          <w:rtl/>
        </w:rPr>
        <w:t xml:space="preserve">ن خود به وحدت و انسجام و </w:t>
      </w:r>
      <w:r w:rsidR="0081653A">
        <w:rPr>
          <w:rStyle w:val="Char4"/>
          <w:rtl/>
        </w:rPr>
        <w:t>ک</w:t>
      </w:r>
      <w:r w:rsidRPr="0081653A">
        <w:rPr>
          <w:rStyle w:val="Char4"/>
          <w:rtl/>
        </w:rPr>
        <w:t xml:space="preserve">رنش در برابر </w:t>
      </w:r>
      <w:r w:rsidR="0081653A">
        <w:rPr>
          <w:rStyle w:val="Char4"/>
          <w:rtl/>
        </w:rPr>
        <w:t>یک</w:t>
      </w:r>
      <w:r w:rsidRPr="0081653A">
        <w:rPr>
          <w:rStyle w:val="Char4"/>
          <w:rtl/>
        </w:rPr>
        <w:t xml:space="preserve"> نظام، خوى نگرفته بودند؛ بنابرا</w:t>
      </w:r>
      <w:r w:rsidR="0081653A">
        <w:rPr>
          <w:rStyle w:val="Char4"/>
          <w:rtl/>
        </w:rPr>
        <w:t>ی</w:t>
      </w:r>
      <w:r w:rsidRPr="0081653A">
        <w:rPr>
          <w:rStyle w:val="Char4"/>
          <w:rtl/>
        </w:rPr>
        <w:t xml:space="preserve">ن، رحلت رسول خدا </w:t>
      </w:r>
      <w:r w:rsidR="002A165D" w:rsidRPr="002A165D">
        <w:rPr>
          <w:rFonts w:ascii="KRM" w:hAnsi="KRM" w:cs="CTraditional Arabic"/>
          <w:rtl/>
        </w:rPr>
        <w:t>ج</w:t>
      </w:r>
      <w:r w:rsidRPr="0081653A">
        <w:rPr>
          <w:rStyle w:val="Char4"/>
          <w:rtl/>
        </w:rPr>
        <w:t xml:space="preserve"> در چن</w:t>
      </w:r>
      <w:r w:rsidR="0081653A">
        <w:rPr>
          <w:rStyle w:val="Char4"/>
          <w:rtl/>
        </w:rPr>
        <w:t>ی</w:t>
      </w:r>
      <w:r w:rsidRPr="0081653A">
        <w:rPr>
          <w:rStyle w:val="Char4"/>
          <w:rtl/>
        </w:rPr>
        <w:t>ن موقع</w:t>
      </w:r>
      <w:r w:rsidR="0081653A">
        <w:rPr>
          <w:rStyle w:val="Char4"/>
          <w:rtl/>
        </w:rPr>
        <w:t>ی</w:t>
      </w:r>
      <w:r w:rsidRPr="0081653A">
        <w:rPr>
          <w:rStyle w:val="Char4"/>
          <w:rtl/>
        </w:rPr>
        <w:t>تى از حساس‏تر</w:t>
      </w:r>
      <w:r w:rsidR="0081653A">
        <w:rPr>
          <w:rStyle w:val="Char4"/>
          <w:rtl/>
        </w:rPr>
        <w:t>ی</w:t>
      </w:r>
      <w:r w:rsidRPr="0081653A">
        <w:rPr>
          <w:rStyle w:val="Char4"/>
          <w:rtl/>
        </w:rPr>
        <w:t>ن و سرنوشت سازتر</w:t>
      </w:r>
      <w:r w:rsidR="0081653A">
        <w:rPr>
          <w:rStyle w:val="Char4"/>
          <w:rtl/>
        </w:rPr>
        <w:t>ی</w:t>
      </w:r>
      <w:r w:rsidRPr="0081653A">
        <w:rPr>
          <w:rStyle w:val="Char4"/>
          <w:rtl/>
        </w:rPr>
        <w:t>ن لحظات تار</w:t>
      </w:r>
      <w:r w:rsidR="0081653A">
        <w:rPr>
          <w:rStyle w:val="Char4"/>
          <w:rtl/>
        </w:rPr>
        <w:t>ی</w:t>
      </w:r>
      <w:r w:rsidRPr="0081653A">
        <w:rPr>
          <w:rStyle w:val="Char4"/>
          <w:rtl/>
        </w:rPr>
        <w:t xml:space="preserve">خ امت اسلامى به شمار مى‏آمد. </w:t>
      </w:r>
    </w:p>
    <w:p w:rsidR="00C04627" w:rsidRDefault="00C04627" w:rsidP="00D0123D">
      <w:pPr>
        <w:jc w:val="both"/>
        <w:rPr>
          <w:rStyle w:val="Char4"/>
          <w:rtl/>
        </w:rPr>
      </w:pPr>
      <w:r w:rsidRPr="0081653A">
        <w:rPr>
          <w:rStyle w:val="Char4"/>
          <w:rtl/>
        </w:rPr>
        <w:t>اد</w:t>
      </w:r>
      <w:r w:rsidR="0081653A">
        <w:rPr>
          <w:rStyle w:val="Char4"/>
          <w:rtl/>
        </w:rPr>
        <w:t>ی</w:t>
      </w:r>
      <w:r w:rsidRPr="0081653A">
        <w:rPr>
          <w:rStyle w:val="Char4"/>
          <w:rtl/>
        </w:rPr>
        <w:t xml:space="preserve">ان بزرگ جهان قبل از اسلام </w:t>
      </w:r>
      <w:r w:rsidR="0081653A">
        <w:rPr>
          <w:rStyle w:val="Char4"/>
          <w:rtl/>
        </w:rPr>
        <w:t>ک</w:t>
      </w:r>
      <w:r w:rsidRPr="0081653A">
        <w:rPr>
          <w:rStyle w:val="Char4"/>
          <w:rtl/>
        </w:rPr>
        <w:t>ه پ</w:t>
      </w:r>
      <w:r w:rsidR="0081653A">
        <w:rPr>
          <w:rStyle w:val="Char4"/>
          <w:rtl/>
        </w:rPr>
        <w:t>ی</w:t>
      </w:r>
      <w:r w:rsidRPr="0081653A">
        <w:rPr>
          <w:rStyle w:val="Char4"/>
          <w:rtl/>
        </w:rPr>
        <w:t>روان</w:t>
      </w:r>
      <w:r w:rsidR="00EB32F2">
        <w:rPr>
          <w:rStyle w:val="Char4"/>
          <w:rtl/>
        </w:rPr>
        <w:t xml:space="preserve"> آن‌ها </w:t>
      </w:r>
      <w:r w:rsidRPr="0081653A">
        <w:rPr>
          <w:rStyle w:val="Char4"/>
          <w:rtl/>
        </w:rPr>
        <w:t>روزى مناطق و آبادى‏هاى وس</w:t>
      </w:r>
      <w:r w:rsidR="0081653A">
        <w:rPr>
          <w:rStyle w:val="Char4"/>
          <w:rtl/>
        </w:rPr>
        <w:t>ی</w:t>
      </w:r>
      <w:r w:rsidRPr="0081653A">
        <w:rPr>
          <w:rStyle w:val="Char4"/>
          <w:rtl/>
        </w:rPr>
        <w:t>عى از دن</w:t>
      </w:r>
      <w:r w:rsidR="0081653A">
        <w:rPr>
          <w:rStyle w:val="Char4"/>
          <w:rtl/>
        </w:rPr>
        <w:t>ی</w:t>
      </w:r>
      <w:r w:rsidRPr="0081653A">
        <w:rPr>
          <w:rStyle w:val="Char4"/>
          <w:rtl/>
        </w:rPr>
        <w:t>ا را در اخت</w:t>
      </w:r>
      <w:r w:rsidR="0081653A">
        <w:rPr>
          <w:rStyle w:val="Char4"/>
          <w:rtl/>
        </w:rPr>
        <w:t>ی</w:t>
      </w:r>
      <w:r w:rsidRPr="0081653A">
        <w:rPr>
          <w:rStyle w:val="Char4"/>
          <w:rtl/>
        </w:rPr>
        <w:t>ار داشتند، سرانجام طعمه‏ى انحراف و تحر</w:t>
      </w:r>
      <w:r w:rsidR="0081653A">
        <w:rPr>
          <w:rStyle w:val="Char4"/>
          <w:rtl/>
        </w:rPr>
        <w:t>ی</w:t>
      </w:r>
      <w:r w:rsidRPr="0081653A">
        <w:rPr>
          <w:rStyle w:val="Char4"/>
          <w:rtl/>
        </w:rPr>
        <w:t>ف و دستخوش توطئه‏هاى داخلى و جنگ‏هاى خارجى شده و نابود گشتند؛ به دل</w:t>
      </w:r>
      <w:r w:rsidR="0081653A">
        <w:rPr>
          <w:rStyle w:val="Char4"/>
          <w:rtl/>
        </w:rPr>
        <w:t>ی</w:t>
      </w:r>
      <w:r w:rsidRPr="0081653A">
        <w:rPr>
          <w:rStyle w:val="Char4"/>
          <w:rtl/>
        </w:rPr>
        <w:t>ل ا</w:t>
      </w:r>
      <w:r w:rsidR="0081653A">
        <w:rPr>
          <w:rStyle w:val="Char4"/>
          <w:rtl/>
        </w:rPr>
        <w:t>ی</w:t>
      </w:r>
      <w:r w:rsidRPr="0081653A">
        <w:rPr>
          <w:rStyle w:val="Char4"/>
          <w:rtl/>
        </w:rPr>
        <w:t xml:space="preserve">ن </w:t>
      </w:r>
      <w:r w:rsidR="0081653A">
        <w:rPr>
          <w:rStyle w:val="Char4"/>
          <w:rtl/>
        </w:rPr>
        <w:t>ک</w:t>
      </w:r>
      <w:r w:rsidRPr="0081653A">
        <w:rPr>
          <w:rStyle w:val="Char4"/>
          <w:rtl/>
        </w:rPr>
        <w:t>ه بعد از رحلت پ</w:t>
      </w:r>
      <w:r w:rsidR="0081653A">
        <w:rPr>
          <w:rStyle w:val="Char4"/>
          <w:rtl/>
        </w:rPr>
        <w:t>ی</w:t>
      </w:r>
      <w:r w:rsidRPr="0081653A">
        <w:rPr>
          <w:rStyle w:val="Char4"/>
          <w:rtl/>
        </w:rPr>
        <w:t>شوا</w:t>
      </w:r>
      <w:r w:rsidR="0081653A">
        <w:rPr>
          <w:rStyle w:val="Char4"/>
          <w:rtl/>
        </w:rPr>
        <w:t>ی</w:t>
      </w:r>
      <w:r w:rsidRPr="0081653A">
        <w:rPr>
          <w:rStyle w:val="Char4"/>
          <w:rtl/>
        </w:rPr>
        <w:t>ان نخست</w:t>
      </w:r>
      <w:r w:rsidR="0081653A">
        <w:rPr>
          <w:rStyle w:val="Char4"/>
          <w:rtl/>
        </w:rPr>
        <w:t>ی</w:t>
      </w:r>
      <w:r w:rsidRPr="0081653A">
        <w:rPr>
          <w:rStyle w:val="Char4"/>
          <w:rtl/>
        </w:rPr>
        <w:t>ن آن اد</w:t>
      </w:r>
      <w:r w:rsidR="0081653A">
        <w:rPr>
          <w:rStyle w:val="Char4"/>
          <w:rtl/>
        </w:rPr>
        <w:t>ی</w:t>
      </w:r>
      <w:r w:rsidRPr="0081653A">
        <w:rPr>
          <w:rStyle w:val="Char4"/>
          <w:rtl/>
        </w:rPr>
        <w:t>ان، جانش</w:t>
      </w:r>
      <w:r w:rsidR="0081653A">
        <w:rPr>
          <w:rStyle w:val="Char4"/>
          <w:rtl/>
        </w:rPr>
        <w:t>ی</w:t>
      </w:r>
      <w:r w:rsidRPr="0081653A">
        <w:rPr>
          <w:rStyle w:val="Char4"/>
          <w:rtl/>
        </w:rPr>
        <w:t>نى و توض</w:t>
      </w:r>
      <w:r w:rsidR="0081653A">
        <w:rPr>
          <w:rStyle w:val="Char4"/>
          <w:rtl/>
        </w:rPr>
        <w:t>ی</w:t>
      </w:r>
      <w:r w:rsidRPr="0081653A">
        <w:rPr>
          <w:rStyle w:val="Char4"/>
          <w:rtl/>
        </w:rPr>
        <w:t>ح و تفس</w:t>
      </w:r>
      <w:r w:rsidR="0081653A">
        <w:rPr>
          <w:rStyle w:val="Char4"/>
          <w:rtl/>
        </w:rPr>
        <w:t>ی</w:t>
      </w:r>
      <w:r w:rsidRPr="0081653A">
        <w:rPr>
          <w:rStyle w:val="Char4"/>
          <w:rtl/>
        </w:rPr>
        <w:t>ر</w:t>
      </w:r>
      <w:r w:rsidR="00EB32F2">
        <w:rPr>
          <w:rStyle w:val="Char4"/>
          <w:rtl/>
        </w:rPr>
        <w:t xml:space="preserve"> آن‌ها </w:t>
      </w:r>
      <w:r w:rsidRPr="0081653A">
        <w:rPr>
          <w:rStyle w:val="Char4"/>
          <w:rtl/>
        </w:rPr>
        <w:t>به افراد ضع</w:t>
      </w:r>
      <w:r w:rsidR="0081653A">
        <w:rPr>
          <w:rStyle w:val="Char4"/>
          <w:rtl/>
        </w:rPr>
        <w:t>ی</w:t>
      </w:r>
      <w:r w:rsidRPr="0081653A">
        <w:rPr>
          <w:rStyle w:val="Char4"/>
          <w:rtl/>
        </w:rPr>
        <w:t xml:space="preserve">فى سپرده شد </w:t>
      </w:r>
      <w:r w:rsidR="0081653A">
        <w:rPr>
          <w:rStyle w:val="Char4"/>
          <w:rtl/>
        </w:rPr>
        <w:t>ک</w:t>
      </w:r>
      <w:r w:rsidRPr="0081653A">
        <w:rPr>
          <w:rStyle w:val="Char4"/>
          <w:rtl/>
        </w:rPr>
        <w:t>ه از اهداف و اصول اساسى اد</w:t>
      </w:r>
      <w:r w:rsidR="0081653A">
        <w:rPr>
          <w:rStyle w:val="Char4"/>
          <w:rtl/>
        </w:rPr>
        <w:t>ی</w:t>
      </w:r>
      <w:r w:rsidRPr="0081653A">
        <w:rPr>
          <w:rStyle w:val="Char4"/>
          <w:rtl/>
        </w:rPr>
        <w:t xml:space="preserve">ان </w:t>
      </w:r>
      <w:r w:rsidR="0081653A">
        <w:rPr>
          <w:rStyle w:val="Char4"/>
          <w:rtl/>
        </w:rPr>
        <w:t>ی</w:t>
      </w:r>
      <w:r w:rsidRPr="0081653A">
        <w:rPr>
          <w:rStyle w:val="Char4"/>
          <w:rtl/>
        </w:rPr>
        <w:t>اد شده، فهمِ عم</w:t>
      </w:r>
      <w:r w:rsidR="0081653A">
        <w:rPr>
          <w:rStyle w:val="Char4"/>
          <w:rtl/>
        </w:rPr>
        <w:t>ی</w:t>
      </w:r>
      <w:r w:rsidRPr="0081653A">
        <w:rPr>
          <w:rStyle w:val="Char4"/>
          <w:rtl/>
        </w:rPr>
        <w:t>ق و شناخت دق</w:t>
      </w:r>
      <w:r w:rsidR="0081653A">
        <w:rPr>
          <w:rStyle w:val="Char4"/>
          <w:rtl/>
        </w:rPr>
        <w:t>ی</w:t>
      </w:r>
      <w:r w:rsidRPr="0081653A">
        <w:rPr>
          <w:rStyle w:val="Char4"/>
          <w:rtl/>
        </w:rPr>
        <w:t xml:space="preserve">قى نداشتند، </w:t>
      </w:r>
      <w:r w:rsidR="0081653A">
        <w:rPr>
          <w:rStyle w:val="Char4"/>
          <w:rtl/>
        </w:rPr>
        <w:t>ی</w:t>
      </w:r>
      <w:r w:rsidRPr="0081653A">
        <w:rPr>
          <w:rStyle w:val="Char4"/>
          <w:rtl/>
        </w:rPr>
        <w:t xml:space="preserve">ا از اخلاص و دلسوزى نسبت به مذهب بى‏بهره بودند، </w:t>
      </w:r>
      <w:r w:rsidR="0081653A">
        <w:rPr>
          <w:rStyle w:val="Char4"/>
          <w:rtl/>
        </w:rPr>
        <w:t>ی</w:t>
      </w:r>
      <w:r w:rsidRPr="0081653A">
        <w:rPr>
          <w:rStyle w:val="Char4"/>
          <w:rtl/>
        </w:rPr>
        <w:t>ا غ</w:t>
      </w:r>
      <w:r w:rsidR="0081653A">
        <w:rPr>
          <w:rStyle w:val="Char4"/>
          <w:rtl/>
        </w:rPr>
        <w:t>ی</w:t>
      </w:r>
      <w:r w:rsidRPr="0081653A">
        <w:rPr>
          <w:rStyle w:val="Char4"/>
          <w:rtl/>
        </w:rPr>
        <w:t xml:space="preserve">رت و شهامتى </w:t>
      </w:r>
      <w:r w:rsidR="0081653A">
        <w:rPr>
          <w:rStyle w:val="Char4"/>
          <w:rtl/>
        </w:rPr>
        <w:t>ک</w:t>
      </w:r>
      <w:r w:rsidRPr="0081653A">
        <w:rPr>
          <w:rStyle w:val="Char4"/>
          <w:rtl/>
        </w:rPr>
        <w:t>ه براى حفظ اصالت آن اد</w:t>
      </w:r>
      <w:r w:rsidR="0081653A">
        <w:rPr>
          <w:rStyle w:val="Char4"/>
          <w:rtl/>
        </w:rPr>
        <w:t>ی</w:t>
      </w:r>
      <w:r w:rsidRPr="0081653A">
        <w:rPr>
          <w:rStyle w:val="Char4"/>
          <w:rtl/>
        </w:rPr>
        <w:t>ان لازم بود، در وجود</w:t>
      </w:r>
      <w:r w:rsidR="00EB32F2">
        <w:rPr>
          <w:rStyle w:val="Char4"/>
          <w:rtl/>
        </w:rPr>
        <w:t xml:space="preserve"> آن‌ها </w:t>
      </w:r>
      <w:r w:rsidR="0081653A">
        <w:rPr>
          <w:rStyle w:val="Char4"/>
          <w:rtl/>
        </w:rPr>
        <w:t>ی</w:t>
      </w:r>
      <w:r w:rsidRPr="0081653A">
        <w:rPr>
          <w:rStyle w:val="Char4"/>
          <w:rtl/>
        </w:rPr>
        <w:t xml:space="preserve">افت نمى‏شد، </w:t>
      </w:r>
      <w:r w:rsidR="0081653A">
        <w:rPr>
          <w:rStyle w:val="Char4"/>
          <w:rtl/>
        </w:rPr>
        <w:t>ی</w:t>
      </w:r>
      <w:r w:rsidRPr="0081653A">
        <w:rPr>
          <w:rStyle w:val="Char4"/>
          <w:rtl/>
        </w:rPr>
        <w:t>ا ثروت‏اندوزى و جاه‏طلبى در قلوب آنان ر</w:t>
      </w:r>
      <w:r w:rsidR="0081653A">
        <w:rPr>
          <w:rStyle w:val="Char4"/>
          <w:rtl/>
        </w:rPr>
        <w:t>ی</w:t>
      </w:r>
      <w:r w:rsidRPr="0081653A">
        <w:rPr>
          <w:rStyle w:val="Char4"/>
          <w:rtl/>
        </w:rPr>
        <w:t>شه دوانده بود، در نت</w:t>
      </w:r>
      <w:r w:rsidR="0081653A">
        <w:rPr>
          <w:rStyle w:val="Char4"/>
          <w:rtl/>
        </w:rPr>
        <w:t>ی</w:t>
      </w:r>
      <w:r w:rsidRPr="0081653A">
        <w:rPr>
          <w:rStyle w:val="Char4"/>
          <w:rtl/>
        </w:rPr>
        <w:t>جه ا</w:t>
      </w:r>
      <w:r w:rsidR="0081653A">
        <w:rPr>
          <w:rStyle w:val="Char4"/>
          <w:rtl/>
        </w:rPr>
        <w:t>ی</w:t>
      </w:r>
      <w:r w:rsidRPr="0081653A">
        <w:rPr>
          <w:rStyle w:val="Char4"/>
          <w:rtl/>
        </w:rPr>
        <w:t>ن اد</w:t>
      </w:r>
      <w:r w:rsidR="0081653A">
        <w:rPr>
          <w:rStyle w:val="Char4"/>
          <w:rtl/>
        </w:rPr>
        <w:t>ی</w:t>
      </w:r>
      <w:r w:rsidRPr="0081653A">
        <w:rPr>
          <w:rStyle w:val="Char4"/>
          <w:rtl/>
        </w:rPr>
        <w:t>ان و مذاهب قدرتمند، در نظام‏ها و فلسفه‏ها</w:t>
      </w:r>
      <w:r w:rsidR="0081653A">
        <w:rPr>
          <w:rStyle w:val="Char4"/>
          <w:rtl/>
        </w:rPr>
        <w:t>ی</w:t>
      </w:r>
      <w:r w:rsidRPr="0081653A">
        <w:rPr>
          <w:rStyle w:val="Char4"/>
          <w:rtl/>
        </w:rPr>
        <w:t xml:space="preserve">ى </w:t>
      </w:r>
      <w:r w:rsidR="0081653A">
        <w:rPr>
          <w:rStyle w:val="Char4"/>
          <w:rtl/>
        </w:rPr>
        <w:t>ک</w:t>
      </w:r>
      <w:r w:rsidRPr="0081653A">
        <w:rPr>
          <w:rStyle w:val="Char4"/>
          <w:rtl/>
        </w:rPr>
        <w:t>ه براى نابودى</w:t>
      </w:r>
      <w:r w:rsidR="00EB32F2">
        <w:rPr>
          <w:rStyle w:val="Char4"/>
          <w:rtl/>
        </w:rPr>
        <w:t xml:space="preserve"> آن‌ها </w:t>
      </w:r>
      <w:r w:rsidRPr="0081653A">
        <w:rPr>
          <w:rStyle w:val="Char4"/>
          <w:rtl/>
        </w:rPr>
        <w:t xml:space="preserve">به وجود آمده بودند، ذوب شدند </w:t>
      </w:r>
      <w:r w:rsidR="0081653A">
        <w:rPr>
          <w:rStyle w:val="Char4"/>
          <w:rtl/>
        </w:rPr>
        <w:t>ی</w:t>
      </w:r>
      <w:r w:rsidRPr="0081653A">
        <w:rPr>
          <w:rStyle w:val="Char4"/>
          <w:rtl/>
        </w:rPr>
        <w:t>ا ا</w:t>
      </w:r>
      <w:r w:rsidR="0081653A">
        <w:rPr>
          <w:rStyle w:val="Char4"/>
          <w:rtl/>
        </w:rPr>
        <w:t>ی</w:t>
      </w:r>
      <w:r w:rsidRPr="0081653A">
        <w:rPr>
          <w:rStyle w:val="Char4"/>
          <w:rtl/>
        </w:rPr>
        <w:t xml:space="preserve">ن </w:t>
      </w:r>
      <w:r w:rsidR="0081653A">
        <w:rPr>
          <w:rStyle w:val="Char4"/>
          <w:rtl/>
        </w:rPr>
        <w:t>ک</w:t>
      </w:r>
      <w:r w:rsidRPr="0081653A">
        <w:rPr>
          <w:rStyle w:val="Char4"/>
          <w:rtl/>
        </w:rPr>
        <w:t>ه با</w:t>
      </w:r>
      <w:r w:rsidR="00EB32F2">
        <w:rPr>
          <w:rStyle w:val="Char4"/>
          <w:rtl/>
        </w:rPr>
        <w:t xml:space="preserve"> آن‌ها </w:t>
      </w:r>
      <w:r w:rsidRPr="0081653A">
        <w:rPr>
          <w:rStyle w:val="Char4"/>
          <w:rtl/>
        </w:rPr>
        <w:t>طبق مصلحت روز به مصالحه و سازش تن دادند و به خدمت پادشاهان و ح</w:t>
      </w:r>
      <w:r w:rsidR="0081653A">
        <w:rPr>
          <w:rStyle w:val="Char4"/>
          <w:rtl/>
        </w:rPr>
        <w:t>ک</w:t>
      </w:r>
      <w:r w:rsidRPr="0081653A">
        <w:rPr>
          <w:rStyle w:val="Char4"/>
          <w:rtl/>
        </w:rPr>
        <w:t xml:space="preserve">امى </w:t>
      </w:r>
      <w:r w:rsidR="0081653A">
        <w:rPr>
          <w:rStyle w:val="Char4"/>
          <w:rtl/>
        </w:rPr>
        <w:t>ک</w:t>
      </w:r>
      <w:r w:rsidRPr="0081653A">
        <w:rPr>
          <w:rStyle w:val="Char4"/>
          <w:rtl/>
        </w:rPr>
        <w:t>ه آن مذهب را مى‏پذ</w:t>
      </w:r>
      <w:r w:rsidR="0081653A">
        <w:rPr>
          <w:rStyle w:val="Char4"/>
          <w:rtl/>
        </w:rPr>
        <w:t>ی</w:t>
      </w:r>
      <w:r w:rsidRPr="0081653A">
        <w:rPr>
          <w:rStyle w:val="Char4"/>
          <w:rtl/>
        </w:rPr>
        <w:t>رفتند و ح</w:t>
      </w:r>
      <w:r w:rsidR="0081653A">
        <w:rPr>
          <w:rStyle w:val="Char4"/>
          <w:rtl/>
        </w:rPr>
        <w:t>ک</w:t>
      </w:r>
      <w:r w:rsidRPr="0081653A">
        <w:rPr>
          <w:rStyle w:val="Char4"/>
          <w:rtl/>
        </w:rPr>
        <w:t>ومت‏ها</w:t>
      </w:r>
      <w:r w:rsidR="0081653A">
        <w:rPr>
          <w:rStyle w:val="Char4"/>
          <w:rtl/>
        </w:rPr>
        <w:t>ی</w:t>
      </w:r>
      <w:r w:rsidRPr="0081653A">
        <w:rPr>
          <w:rStyle w:val="Char4"/>
          <w:rtl/>
        </w:rPr>
        <w:t xml:space="preserve">ى </w:t>
      </w:r>
      <w:r w:rsidR="0081653A">
        <w:rPr>
          <w:rStyle w:val="Char4"/>
          <w:rtl/>
        </w:rPr>
        <w:t>ک</w:t>
      </w:r>
      <w:r w:rsidRPr="0081653A">
        <w:rPr>
          <w:rStyle w:val="Char4"/>
          <w:rtl/>
        </w:rPr>
        <w:t>ه خود را به آن اد</w:t>
      </w:r>
      <w:r w:rsidR="0081653A">
        <w:rPr>
          <w:rStyle w:val="Char4"/>
          <w:rtl/>
        </w:rPr>
        <w:t>ی</w:t>
      </w:r>
      <w:r w:rsidRPr="0081653A">
        <w:rPr>
          <w:rStyle w:val="Char4"/>
          <w:rtl/>
        </w:rPr>
        <w:t>ان منتسب مى‏</w:t>
      </w:r>
      <w:r w:rsidR="0081653A">
        <w:rPr>
          <w:rStyle w:val="Char4"/>
          <w:rtl/>
        </w:rPr>
        <w:t>ک</w:t>
      </w:r>
      <w:r w:rsidRPr="0081653A">
        <w:rPr>
          <w:rStyle w:val="Char4"/>
          <w:rtl/>
        </w:rPr>
        <w:t>ردند و به جاى ترو</w:t>
      </w:r>
      <w:r w:rsidR="0081653A">
        <w:rPr>
          <w:rStyle w:val="Char4"/>
          <w:rtl/>
        </w:rPr>
        <w:t>ی</w:t>
      </w:r>
      <w:r w:rsidRPr="0081653A">
        <w:rPr>
          <w:rStyle w:val="Char4"/>
          <w:rtl/>
        </w:rPr>
        <w:t>ج و نفع‏رسانى به مذهب، ب</w:t>
      </w:r>
      <w:r w:rsidR="0081653A">
        <w:rPr>
          <w:rStyle w:val="Char4"/>
          <w:rtl/>
        </w:rPr>
        <w:t>ی</w:t>
      </w:r>
      <w:r w:rsidRPr="0081653A">
        <w:rPr>
          <w:rStyle w:val="Char4"/>
          <w:rtl/>
        </w:rPr>
        <w:t>شتر به بهره‏بردارى از آن مى‏پرداختند، درآمدند. اد</w:t>
      </w:r>
      <w:r w:rsidR="0081653A">
        <w:rPr>
          <w:rStyle w:val="Char4"/>
          <w:rtl/>
        </w:rPr>
        <w:t>ی</w:t>
      </w:r>
      <w:r w:rsidRPr="0081653A">
        <w:rPr>
          <w:rStyle w:val="Char4"/>
          <w:rtl/>
        </w:rPr>
        <w:t>ان برهما</w:t>
      </w:r>
      <w:r w:rsidR="0081653A">
        <w:rPr>
          <w:rStyle w:val="Char4"/>
          <w:rtl/>
        </w:rPr>
        <w:t>ی</w:t>
      </w:r>
      <w:r w:rsidRPr="0081653A">
        <w:rPr>
          <w:rStyle w:val="Char4"/>
          <w:rtl/>
        </w:rPr>
        <w:t>ى، بودا</w:t>
      </w:r>
      <w:r w:rsidR="0081653A">
        <w:rPr>
          <w:rStyle w:val="Char4"/>
          <w:rtl/>
        </w:rPr>
        <w:t>ی</w:t>
      </w:r>
      <w:r w:rsidRPr="0081653A">
        <w:rPr>
          <w:rStyle w:val="Char4"/>
          <w:rtl/>
        </w:rPr>
        <w:t xml:space="preserve">ى و زردشتى در مدت </w:t>
      </w:r>
      <w:r w:rsidR="0081653A">
        <w:rPr>
          <w:rStyle w:val="Char4"/>
          <w:rtl/>
        </w:rPr>
        <w:t>ک</w:t>
      </w:r>
      <w:r w:rsidRPr="0081653A">
        <w:rPr>
          <w:rStyle w:val="Char4"/>
          <w:rtl/>
        </w:rPr>
        <w:t>وتاهى پس از فقدان نخست</w:t>
      </w:r>
      <w:r w:rsidR="0081653A">
        <w:rPr>
          <w:rStyle w:val="Char4"/>
          <w:rtl/>
        </w:rPr>
        <w:t>ی</w:t>
      </w:r>
      <w:r w:rsidRPr="0081653A">
        <w:rPr>
          <w:rStyle w:val="Char4"/>
          <w:rtl/>
        </w:rPr>
        <w:t>ن مؤسّسان خود به چن</w:t>
      </w:r>
      <w:r w:rsidR="0081653A">
        <w:rPr>
          <w:rStyle w:val="Char4"/>
          <w:rtl/>
        </w:rPr>
        <w:t>ی</w:t>
      </w:r>
      <w:r w:rsidRPr="0081653A">
        <w:rPr>
          <w:rStyle w:val="Char4"/>
          <w:rtl/>
        </w:rPr>
        <w:t xml:space="preserve">ن سرنوشتى دچار شدند. مذهب </w:t>
      </w:r>
      <w:r w:rsidR="0081653A">
        <w:rPr>
          <w:rStyle w:val="Char4"/>
          <w:rtl/>
        </w:rPr>
        <w:t>ی</w:t>
      </w:r>
      <w:r w:rsidRPr="0081653A">
        <w:rPr>
          <w:rStyle w:val="Char4"/>
          <w:rtl/>
        </w:rPr>
        <w:t>هود ن</w:t>
      </w:r>
      <w:r w:rsidR="0081653A">
        <w:rPr>
          <w:rStyle w:val="Char4"/>
          <w:rtl/>
        </w:rPr>
        <w:t>ی</w:t>
      </w:r>
      <w:r w:rsidRPr="0081653A">
        <w:rPr>
          <w:rStyle w:val="Char4"/>
          <w:rtl/>
        </w:rPr>
        <w:t xml:space="preserve">ز در فاصله‏ى زمانى </w:t>
      </w:r>
      <w:r w:rsidR="0081653A">
        <w:rPr>
          <w:rStyle w:val="Char4"/>
          <w:rtl/>
        </w:rPr>
        <w:t>ک</w:t>
      </w:r>
      <w:r w:rsidRPr="0081653A">
        <w:rPr>
          <w:rStyle w:val="Char4"/>
          <w:rtl/>
        </w:rPr>
        <w:t>وتاهى دستخوش تحر</w:t>
      </w:r>
      <w:r w:rsidR="0081653A">
        <w:rPr>
          <w:rStyle w:val="Char4"/>
          <w:rtl/>
        </w:rPr>
        <w:t>ی</w:t>
      </w:r>
      <w:r w:rsidRPr="0081653A">
        <w:rPr>
          <w:rStyle w:val="Char4"/>
          <w:rtl/>
        </w:rPr>
        <w:t>ف شد و مس</w:t>
      </w:r>
      <w:r w:rsidR="0081653A">
        <w:rPr>
          <w:rStyle w:val="Char4"/>
          <w:rtl/>
        </w:rPr>
        <w:t>ی</w:t>
      </w:r>
      <w:r w:rsidRPr="0081653A">
        <w:rPr>
          <w:rStyle w:val="Char4"/>
          <w:rtl/>
        </w:rPr>
        <w:t>ح</w:t>
      </w:r>
      <w:r w:rsidR="0081653A">
        <w:rPr>
          <w:rStyle w:val="Char4"/>
          <w:rtl/>
        </w:rPr>
        <w:t>ی</w:t>
      </w:r>
      <w:r w:rsidRPr="0081653A">
        <w:rPr>
          <w:rStyle w:val="Char4"/>
          <w:rtl/>
        </w:rPr>
        <w:t>ت ن</w:t>
      </w:r>
      <w:r w:rsidR="0081653A">
        <w:rPr>
          <w:rStyle w:val="Char4"/>
          <w:rtl/>
        </w:rPr>
        <w:t>ی</w:t>
      </w:r>
      <w:r w:rsidRPr="0081653A">
        <w:rPr>
          <w:rStyle w:val="Char4"/>
          <w:rtl/>
        </w:rPr>
        <w:t>ز پس از حضرت مس</w:t>
      </w:r>
      <w:r w:rsidR="0081653A">
        <w:rPr>
          <w:rStyle w:val="Char4"/>
          <w:rtl/>
        </w:rPr>
        <w:t>ی</w:t>
      </w:r>
      <w:r w:rsidR="008A1715">
        <w:rPr>
          <w:rStyle w:val="Char4"/>
          <w:rtl/>
        </w:rPr>
        <w:t>ح</w:t>
      </w:r>
      <w:r w:rsidR="008A1715" w:rsidRPr="00C93D73">
        <w:rPr>
          <w:rStyle w:val="Char4"/>
          <w:rFonts w:cs="CTraditional Arabic" w:hint="cs"/>
          <w:rtl/>
        </w:rPr>
        <w:t>÷</w:t>
      </w:r>
      <w:r w:rsidRPr="0081653A">
        <w:rPr>
          <w:rStyle w:val="Char4"/>
          <w:rtl/>
        </w:rPr>
        <w:t xml:space="preserve"> با هم</w:t>
      </w:r>
      <w:r w:rsidR="0081653A">
        <w:rPr>
          <w:rStyle w:val="Char4"/>
          <w:rtl/>
        </w:rPr>
        <w:t>ی</w:t>
      </w:r>
      <w:r w:rsidRPr="0081653A">
        <w:rPr>
          <w:rStyle w:val="Char4"/>
          <w:rtl/>
        </w:rPr>
        <w:t xml:space="preserve">ن فرجام مواجه گشت. </w:t>
      </w:r>
    </w:p>
    <w:p w:rsidR="001C3584" w:rsidRPr="0081653A" w:rsidRDefault="001C3584" w:rsidP="00D0123D">
      <w:pPr>
        <w:jc w:val="both"/>
        <w:rPr>
          <w:rStyle w:val="Char4"/>
          <w:rtl/>
        </w:rPr>
      </w:pPr>
    </w:p>
    <w:p w:rsidR="00C04627" w:rsidRPr="00A65D4C" w:rsidRDefault="00C04627" w:rsidP="00D0123D">
      <w:pPr>
        <w:pStyle w:val="a0"/>
        <w:rPr>
          <w:rtl/>
        </w:rPr>
      </w:pPr>
      <w:bookmarkStart w:id="125" w:name="_Toc307603171"/>
      <w:bookmarkStart w:id="126" w:name="_Toc438810538"/>
      <w:r w:rsidRPr="00A65D4C">
        <w:rPr>
          <w:rtl/>
        </w:rPr>
        <w:t>سرانجام آ</w:t>
      </w:r>
      <w:r w:rsidR="00B965D9">
        <w:rPr>
          <w:rtl/>
        </w:rPr>
        <w:t>یی</w:t>
      </w:r>
      <w:r w:rsidRPr="00A65D4C">
        <w:rPr>
          <w:rtl/>
        </w:rPr>
        <w:t xml:space="preserve">ن‏هاى </w:t>
      </w:r>
      <w:r w:rsidR="00B965D9">
        <w:rPr>
          <w:rtl/>
        </w:rPr>
        <w:t>ک</w:t>
      </w:r>
      <w:r w:rsidRPr="00A65D4C">
        <w:rPr>
          <w:rtl/>
        </w:rPr>
        <w:t>هن</w:t>
      </w:r>
      <w:bookmarkEnd w:id="125"/>
      <w:bookmarkEnd w:id="126"/>
      <w:r w:rsidRPr="00A65D4C">
        <w:rPr>
          <w:rtl/>
        </w:rPr>
        <w:t xml:space="preserve"> </w:t>
      </w:r>
    </w:p>
    <w:p w:rsidR="00C04627" w:rsidRPr="00C93D73" w:rsidRDefault="00C04627" w:rsidP="00D0123D">
      <w:pPr>
        <w:jc w:val="both"/>
        <w:rPr>
          <w:rStyle w:val="Char4"/>
          <w:rtl/>
        </w:rPr>
      </w:pPr>
      <w:r w:rsidRPr="00C93D73">
        <w:rPr>
          <w:rStyle w:val="Char4"/>
          <w:rtl/>
        </w:rPr>
        <w:t>نخست، تار</w:t>
      </w:r>
      <w:r w:rsidR="0081653A" w:rsidRPr="00C93D73">
        <w:rPr>
          <w:rStyle w:val="Char4"/>
          <w:rtl/>
        </w:rPr>
        <w:t>ی</w:t>
      </w:r>
      <w:r w:rsidRPr="00C93D73">
        <w:rPr>
          <w:rStyle w:val="Char4"/>
          <w:rtl/>
        </w:rPr>
        <w:t>خ د</w:t>
      </w:r>
      <w:r w:rsidR="0081653A" w:rsidRPr="00C93D73">
        <w:rPr>
          <w:rStyle w:val="Char4"/>
          <w:rtl/>
        </w:rPr>
        <w:t>ی</w:t>
      </w:r>
      <w:r w:rsidRPr="00C93D73">
        <w:rPr>
          <w:rStyle w:val="Char4"/>
          <w:rtl/>
        </w:rPr>
        <w:t xml:space="preserve">ن </w:t>
      </w:r>
      <w:r w:rsidR="0081653A" w:rsidRPr="00C93D73">
        <w:rPr>
          <w:rStyle w:val="Char4"/>
          <w:rtl/>
        </w:rPr>
        <w:t>ی</w:t>
      </w:r>
      <w:r w:rsidRPr="00C93D73">
        <w:rPr>
          <w:rStyle w:val="Char4"/>
          <w:rtl/>
        </w:rPr>
        <w:t>هود و مس</w:t>
      </w:r>
      <w:r w:rsidR="0081653A" w:rsidRPr="00C93D73">
        <w:rPr>
          <w:rStyle w:val="Char4"/>
          <w:rtl/>
        </w:rPr>
        <w:t>ی</w:t>
      </w:r>
      <w:r w:rsidRPr="00C93D73">
        <w:rPr>
          <w:rStyle w:val="Char4"/>
          <w:rtl/>
        </w:rPr>
        <w:t>ح</w:t>
      </w:r>
      <w:r w:rsidR="0081653A" w:rsidRPr="00C93D73">
        <w:rPr>
          <w:rStyle w:val="Char4"/>
          <w:rtl/>
        </w:rPr>
        <w:t>ی</w:t>
      </w:r>
      <w:r w:rsidRPr="00C93D73">
        <w:rPr>
          <w:rStyle w:val="Char4"/>
          <w:rtl/>
        </w:rPr>
        <w:t>ت را ورق مى‏زن</w:t>
      </w:r>
      <w:r w:rsidR="0081653A" w:rsidRPr="00C93D73">
        <w:rPr>
          <w:rStyle w:val="Char4"/>
          <w:rtl/>
        </w:rPr>
        <w:t>ی</w:t>
      </w:r>
      <w:r w:rsidRPr="00C93D73">
        <w:rPr>
          <w:rStyle w:val="Char4"/>
          <w:rtl/>
        </w:rPr>
        <w:t>م؛ ز</w:t>
      </w:r>
      <w:r w:rsidR="0081653A" w:rsidRPr="00C93D73">
        <w:rPr>
          <w:rStyle w:val="Char4"/>
          <w:rtl/>
        </w:rPr>
        <w:t>ی</w:t>
      </w:r>
      <w:r w:rsidRPr="00C93D73">
        <w:rPr>
          <w:rStyle w:val="Char4"/>
          <w:rtl/>
        </w:rPr>
        <w:t>را</w:t>
      </w:r>
      <w:r w:rsidR="00EB32F2" w:rsidRPr="00C93D73">
        <w:rPr>
          <w:rStyle w:val="Char4"/>
          <w:rtl/>
        </w:rPr>
        <w:t xml:space="preserve"> آن‌ها </w:t>
      </w:r>
      <w:r w:rsidRPr="00C93D73">
        <w:rPr>
          <w:rStyle w:val="Char4"/>
          <w:rtl/>
        </w:rPr>
        <w:t>دو آ</w:t>
      </w:r>
      <w:r w:rsidR="0081653A" w:rsidRPr="00C93D73">
        <w:rPr>
          <w:rStyle w:val="Char4"/>
          <w:rtl/>
        </w:rPr>
        <w:t>یی</w:t>
      </w:r>
      <w:r w:rsidRPr="00C93D73">
        <w:rPr>
          <w:rStyle w:val="Char4"/>
          <w:rtl/>
        </w:rPr>
        <w:t xml:space="preserve">ن آسمانى بودند </w:t>
      </w:r>
      <w:r w:rsidR="0081653A" w:rsidRPr="00C93D73">
        <w:rPr>
          <w:rStyle w:val="Char4"/>
          <w:rtl/>
        </w:rPr>
        <w:t>ک</w:t>
      </w:r>
      <w:r w:rsidRPr="00C93D73">
        <w:rPr>
          <w:rStyle w:val="Char4"/>
          <w:rtl/>
        </w:rPr>
        <w:t>ه قرآن و اسلام پ</w:t>
      </w:r>
      <w:r w:rsidR="0081653A" w:rsidRPr="00C93D73">
        <w:rPr>
          <w:rStyle w:val="Char4"/>
          <w:rtl/>
        </w:rPr>
        <w:t>ی</w:t>
      </w:r>
      <w:r w:rsidRPr="00C93D73">
        <w:rPr>
          <w:rStyle w:val="Char4"/>
          <w:rtl/>
        </w:rPr>
        <w:t>روان</w:t>
      </w:r>
      <w:r w:rsidR="00EB32F2" w:rsidRPr="00C93D73">
        <w:rPr>
          <w:rStyle w:val="Char4"/>
          <w:rtl/>
        </w:rPr>
        <w:t xml:space="preserve"> آن‌ها </w:t>
      </w:r>
      <w:r w:rsidRPr="00C93D73">
        <w:rPr>
          <w:rStyle w:val="Char4"/>
          <w:rtl/>
        </w:rPr>
        <w:t xml:space="preserve">را اهل </w:t>
      </w:r>
      <w:r w:rsidR="0081653A" w:rsidRPr="00C93D73">
        <w:rPr>
          <w:rStyle w:val="Char4"/>
          <w:rtl/>
        </w:rPr>
        <w:t>ک</w:t>
      </w:r>
      <w:r w:rsidRPr="00C93D73">
        <w:rPr>
          <w:rStyle w:val="Char4"/>
          <w:rtl/>
        </w:rPr>
        <w:t>تاب نام</w:t>
      </w:r>
      <w:r w:rsidR="0081653A" w:rsidRPr="00C93D73">
        <w:rPr>
          <w:rStyle w:val="Char4"/>
          <w:rtl/>
        </w:rPr>
        <w:t>ی</w:t>
      </w:r>
      <w:r w:rsidRPr="00C93D73">
        <w:rPr>
          <w:rStyle w:val="Char4"/>
          <w:rtl/>
        </w:rPr>
        <w:t xml:space="preserve">ده‏اند. </w:t>
      </w:r>
    </w:p>
    <w:p w:rsidR="00C04627" w:rsidRPr="00C93D73" w:rsidRDefault="00C04627" w:rsidP="00D0123D">
      <w:pPr>
        <w:jc w:val="both"/>
        <w:rPr>
          <w:rStyle w:val="Char4"/>
          <w:rtl/>
        </w:rPr>
      </w:pPr>
      <w:r w:rsidRPr="00C93D73">
        <w:rPr>
          <w:rStyle w:val="Char4"/>
          <w:rtl/>
        </w:rPr>
        <w:t xml:space="preserve">در دائرة المعارف </w:t>
      </w:r>
      <w:r w:rsidR="0081653A" w:rsidRPr="00C93D73">
        <w:rPr>
          <w:rStyle w:val="Char4"/>
          <w:rtl/>
        </w:rPr>
        <w:t>ی</w:t>
      </w:r>
      <w:r w:rsidRPr="00C93D73">
        <w:rPr>
          <w:rStyle w:val="Char4"/>
          <w:rtl/>
        </w:rPr>
        <w:t>هودى مضمونى به شرح ز</w:t>
      </w:r>
      <w:r w:rsidR="0081653A" w:rsidRPr="00C93D73">
        <w:rPr>
          <w:rStyle w:val="Char4"/>
          <w:rtl/>
        </w:rPr>
        <w:t>ی</w:t>
      </w:r>
      <w:r w:rsidRPr="00C93D73">
        <w:rPr>
          <w:rStyle w:val="Char4"/>
          <w:rtl/>
        </w:rPr>
        <w:t xml:space="preserve">ر آمده است: </w:t>
      </w:r>
    </w:p>
    <w:p w:rsidR="00C04627" w:rsidRPr="0081653A" w:rsidRDefault="00C04627" w:rsidP="00D0123D">
      <w:pPr>
        <w:jc w:val="both"/>
        <w:rPr>
          <w:rStyle w:val="Char4"/>
          <w:rtl/>
        </w:rPr>
      </w:pPr>
      <w:r w:rsidRPr="00C93D73">
        <w:rPr>
          <w:rStyle w:val="Char4"/>
          <w:rtl/>
        </w:rPr>
        <w:t>«اظهار خشم و نارضا</w:t>
      </w:r>
      <w:r w:rsidR="0081653A" w:rsidRPr="00C93D73">
        <w:rPr>
          <w:rStyle w:val="Char4"/>
          <w:rtl/>
        </w:rPr>
        <w:t>ی</w:t>
      </w:r>
      <w:r w:rsidRPr="00C93D73">
        <w:rPr>
          <w:rStyle w:val="Char4"/>
          <w:rtl/>
        </w:rPr>
        <w:t>تى انب</w:t>
      </w:r>
      <w:r w:rsidR="0081653A" w:rsidRPr="00C93D73">
        <w:rPr>
          <w:rStyle w:val="Char4"/>
          <w:rtl/>
        </w:rPr>
        <w:t>ی</w:t>
      </w:r>
      <w:r w:rsidRPr="00C93D73">
        <w:rPr>
          <w:rStyle w:val="Char4"/>
          <w:rtl/>
        </w:rPr>
        <w:t>ا از بت‏پرستان، دل</w:t>
      </w:r>
      <w:r w:rsidR="0081653A" w:rsidRPr="00C93D73">
        <w:rPr>
          <w:rStyle w:val="Char4"/>
          <w:rtl/>
        </w:rPr>
        <w:t>ی</w:t>
      </w:r>
      <w:r w:rsidRPr="00C93D73">
        <w:rPr>
          <w:rStyle w:val="Char4"/>
          <w:rtl/>
        </w:rPr>
        <w:t>ل ا</w:t>
      </w:r>
      <w:r w:rsidR="0081653A" w:rsidRPr="00C93D73">
        <w:rPr>
          <w:rStyle w:val="Char4"/>
          <w:rtl/>
        </w:rPr>
        <w:t>ی</w:t>
      </w:r>
      <w:r w:rsidRPr="00C93D73">
        <w:rPr>
          <w:rStyle w:val="Char4"/>
          <w:rtl/>
        </w:rPr>
        <w:t>ن واقع</w:t>
      </w:r>
      <w:r w:rsidR="0081653A" w:rsidRPr="00C93D73">
        <w:rPr>
          <w:rStyle w:val="Char4"/>
          <w:rtl/>
        </w:rPr>
        <w:t>ی</w:t>
      </w:r>
      <w:r w:rsidRPr="00C93D73">
        <w:rPr>
          <w:rStyle w:val="Char4"/>
          <w:rtl/>
        </w:rPr>
        <w:t xml:space="preserve">ت است </w:t>
      </w:r>
      <w:r w:rsidR="0081653A" w:rsidRPr="00C93D73">
        <w:rPr>
          <w:rStyle w:val="Char4"/>
          <w:rtl/>
        </w:rPr>
        <w:t>ک</w:t>
      </w:r>
      <w:r w:rsidRPr="00C93D73">
        <w:rPr>
          <w:rStyle w:val="Char4"/>
          <w:rtl/>
        </w:rPr>
        <w:t>ه پرستش بتان و خدا</w:t>
      </w:r>
      <w:r w:rsidR="0081653A" w:rsidRPr="00C93D73">
        <w:rPr>
          <w:rStyle w:val="Char4"/>
          <w:rtl/>
        </w:rPr>
        <w:t>ی</w:t>
      </w:r>
      <w:r w:rsidRPr="00C93D73">
        <w:rPr>
          <w:rStyle w:val="Char4"/>
          <w:rtl/>
        </w:rPr>
        <w:t>ان ساختگى از همان قد</w:t>
      </w:r>
      <w:r w:rsidR="0081653A" w:rsidRPr="00C93D73">
        <w:rPr>
          <w:rStyle w:val="Char4"/>
          <w:rtl/>
        </w:rPr>
        <w:t>ی</w:t>
      </w:r>
      <w:r w:rsidRPr="00C93D73">
        <w:rPr>
          <w:rStyle w:val="Char4"/>
          <w:rtl/>
        </w:rPr>
        <w:t>م، در دل‏هاى اسرا</w:t>
      </w:r>
      <w:r w:rsidR="0081653A" w:rsidRPr="00C93D73">
        <w:rPr>
          <w:rStyle w:val="Char4"/>
          <w:rtl/>
        </w:rPr>
        <w:t>یی</w:t>
      </w:r>
      <w:r w:rsidRPr="00C93D73">
        <w:rPr>
          <w:rStyle w:val="Char4"/>
          <w:rtl/>
        </w:rPr>
        <w:t xml:space="preserve">لى‏ها راه </w:t>
      </w:r>
      <w:r w:rsidR="0081653A" w:rsidRPr="00C93D73">
        <w:rPr>
          <w:rStyle w:val="Char4"/>
          <w:rtl/>
        </w:rPr>
        <w:t>ی</w:t>
      </w:r>
      <w:r w:rsidRPr="00C93D73">
        <w:rPr>
          <w:rStyle w:val="Char4"/>
          <w:rtl/>
        </w:rPr>
        <w:t>افته بود و بعد از مراجعت از آوارگى و تبع</w:t>
      </w:r>
      <w:r w:rsidR="0081653A" w:rsidRPr="00C93D73">
        <w:rPr>
          <w:rStyle w:val="Char4"/>
          <w:rtl/>
        </w:rPr>
        <w:t>ی</w:t>
      </w:r>
      <w:r w:rsidRPr="00C93D73">
        <w:rPr>
          <w:rStyle w:val="Char4"/>
          <w:rtl/>
        </w:rPr>
        <w:t>د در بابل ن</w:t>
      </w:r>
      <w:r w:rsidR="0081653A" w:rsidRPr="00C93D73">
        <w:rPr>
          <w:rStyle w:val="Char4"/>
          <w:rtl/>
        </w:rPr>
        <w:t>ی</w:t>
      </w:r>
      <w:r w:rsidRPr="00C93D73">
        <w:rPr>
          <w:rStyle w:val="Char4"/>
          <w:rtl/>
        </w:rPr>
        <w:t>ز، ر</w:t>
      </w:r>
      <w:r w:rsidR="0081653A" w:rsidRPr="00C93D73">
        <w:rPr>
          <w:rStyle w:val="Char4"/>
          <w:rtl/>
        </w:rPr>
        <w:t>ی</w:t>
      </w:r>
      <w:r w:rsidRPr="00C93D73">
        <w:rPr>
          <w:rStyle w:val="Char4"/>
          <w:rtl/>
        </w:rPr>
        <w:t>شه‏هاى آن باقى بود؛ آنان اعتقادات خرافى و شر</w:t>
      </w:r>
      <w:r w:rsidR="0081653A" w:rsidRPr="00C93D73">
        <w:rPr>
          <w:rStyle w:val="Char4"/>
          <w:rtl/>
        </w:rPr>
        <w:t>ک</w:t>
      </w:r>
      <w:r w:rsidRPr="00C93D73">
        <w:rPr>
          <w:rStyle w:val="Char4"/>
          <w:rtl/>
        </w:rPr>
        <w:t>ى را پذ</w:t>
      </w:r>
      <w:r w:rsidR="0081653A" w:rsidRPr="00C93D73">
        <w:rPr>
          <w:rStyle w:val="Char4"/>
          <w:rtl/>
        </w:rPr>
        <w:t>ی</w:t>
      </w:r>
      <w:r w:rsidRPr="00C93D73">
        <w:rPr>
          <w:rStyle w:val="Char4"/>
          <w:rtl/>
        </w:rPr>
        <w:t>رفته بودند»</w:t>
      </w:r>
      <w:r w:rsidRPr="00C93D73">
        <w:rPr>
          <w:rStyle w:val="Char4"/>
          <w:rFonts w:hint="cs"/>
          <w:vertAlign w:val="superscript"/>
          <w:rtl/>
        </w:rPr>
        <w:t>(</w:t>
      </w:r>
      <w:r w:rsidRPr="00C93D73">
        <w:rPr>
          <w:rStyle w:val="Char4"/>
          <w:vertAlign w:val="superscript"/>
          <w:rtl/>
        </w:rPr>
        <w:footnoteReference w:id="154"/>
      </w:r>
      <w:r w:rsidRPr="00C93D73">
        <w:rPr>
          <w:rStyle w:val="Char4"/>
          <w:rFonts w:hint="cs"/>
          <w:vertAlign w:val="superscript"/>
          <w:rtl/>
        </w:rPr>
        <w:t>)</w:t>
      </w:r>
      <w:r w:rsidRPr="00C93D73">
        <w:rPr>
          <w:rStyle w:val="Char4"/>
          <w:rFonts w:hint="cs"/>
          <w:rtl/>
        </w:rPr>
        <w:t>.</w:t>
      </w:r>
      <w:r w:rsidRPr="00C93D73">
        <w:rPr>
          <w:rStyle w:val="Char4"/>
          <w:rtl/>
        </w:rPr>
        <w:t xml:space="preserve"> اما مس</w:t>
      </w:r>
      <w:r w:rsidR="0081653A" w:rsidRPr="00C93D73">
        <w:rPr>
          <w:rStyle w:val="Char4"/>
          <w:rtl/>
        </w:rPr>
        <w:t>ی</w:t>
      </w:r>
      <w:r w:rsidRPr="00C93D73">
        <w:rPr>
          <w:rStyle w:val="Char4"/>
          <w:rtl/>
        </w:rPr>
        <w:t>ح</w:t>
      </w:r>
      <w:r w:rsidR="0081653A" w:rsidRPr="00C93D73">
        <w:rPr>
          <w:rStyle w:val="Char4"/>
          <w:rtl/>
        </w:rPr>
        <w:t>ی</w:t>
      </w:r>
      <w:r w:rsidRPr="00C93D73">
        <w:rPr>
          <w:rStyle w:val="Char4"/>
          <w:rtl/>
        </w:rPr>
        <w:t>ت، در همان عصر نخست به تحر</w:t>
      </w:r>
      <w:r w:rsidR="0081653A" w:rsidRPr="00C93D73">
        <w:rPr>
          <w:rStyle w:val="Char4"/>
          <w:rtl/>
        </w:rPr>
        <w:t>ی</w:t>
      </w:r>
      <w:r w:rsidRPr="00C93D73">
        <w:rPr>
          <w:rStyle w:val="Char4"/>
          <w:rtl/>
        </w:rPr>
        <w:t>ف افراطى‏ها و تأو</w:t>
      </w:r>
      <w:r w:rsidR="0081653A" w:rsidRPr="00C93D73">
        <w:rPr>
          <w:rStyle w:val="Char4"/>
          <w:rtl/>
        </w:rPr>
        <w:t>ی</w:t>
      </w:r>
      <w:r w:rsidRPr="00C93D73">
        <w:rPr>
          <w:rStyle w:val="Char4"/>
          <w:rtl/>
        </w:rPr>
        <w:t>ل‏هاى بى‏مورد جاهلان و بت‏پرستى مس</w:t>
      </w:r>
      <w:r w:rsidR="0081653A" w:rsidRPr="00C93D73">
        <w:rPr>
          <w:rStyle w:val="Char4"/>
          <w:rtl/>
        </w:rPr>
        <w:t>ی</w:t>
      </w:r>
      <w:r w:rsidRPr="00C93D73">
        <w:rPr>
          <w:rStyle w:val="Char4"/>
          <w:rtl/>
        </w:rPr>
        <w:t>ح</w:t>
      </w:r>
      <w:r w:rsidR="0081653A" w:rsidRPr="00C93D73">
        <w:rPr>
          <w:rStyle w:val="Char4"/>
          <w:rtl/>
        </w:rPr>
        <w:t>ی</w:t>
      </w:r>
      <w:r w:rsidRPr="00C93D73">
        <w:rPr>
          <w:rStyle w:val="Char4"/>
          <w:rtl/>
        </w:rPr>
        <w:t>ان روم گرفتار شد و تعال</w:t>
      </w:r>
      <w:r w:rsidR="0081653A" w:rsidRPr="00C93D73">
        <w:rPr>
          <w:rStyle w:val="Char4"/>
          <w:rtl/>
        </w:rPr>
        <w:t>ی</w:t>
      </w:r>
      <w:r w:rsidRPr="00C93D73">
        <w:rPr>
          <w:rStyle w:val="Char4"/>
          <w:rtl/>
        </w:rPr>
        <w:t>م ساده و آسان حضرت مس</w:t>
      </w:r>
      <w:r w:rsidR="0081653A" w:rsidRPr="00C93D73">
        <w:rPr>
          <w:rStyle w:val="Char4"/>
          <w:rtl/>
        </w:rPr>
        <w:t>ی</w:t>
      </w:r>
      <w:r w:rsidRPr="00C93D73">
        <w:rPr>
          <w:rStyle w:val="Char4"/>
          <w:rtl/>
        </w:rPr>
        <w:t>ح ز</w:t>
      </w:r>
      <w:r w:rsidR="0081653A" w:rsidRPr="00C93D73">
        <w:rPr>
          <w:rStyle w:val="Char4"/>
          <w:rtl/>
        </w:rPr>
        <w:t>ی</w:t>
      </w:r>
      <w:r w:rsidRPr="00C93D73">
        <w:rPr>
          <w:rStyle w:val="Char4"/>
          <w:rtl/>
        </w:rPr>
        <w:t>ر آوارهاى ا</w:t>
      </w:r>
      <w:r w:rsidR="0081653A" w:rsidRPr="00C93D73">
        <w:rPr>
          <w:rStyle w:val="Char4"/>
          <w:rtl/>
        </w:rPr>
        <w:t>ی</w:t>
      </w:r>
      <w:r w:rsidRPr="00C93D73">
        <w:rPr>
          <w:rStyle w:val="Char4"/>
          <w:rtl/>
        </w:rPr>
        <w:t>ن تأو</w:t>
      </w:r>
      <w:r w:rsidR="0081653A" w:rsidRPr="00C93D73">
        <w:rPr>
          <w:rStyle w:val="Char4"/>
          <w:rtl/>
        </w:rPr>
        <w:t>ی</w:t>
      </w:r>
      <w:r w:rsidRPr="00C93D73">
        <w:rPr>
          <w:rStyle w:val="Char4"/>
          <w:rtl/>
        </w:rPr>
        <w:t>ل‏</w:t>
      </w:r>
      <w:r w:rsidRPr="001C3584">
        <w:rPr>
          <w:rStyle w:val="Char4"/>
          <w:rtl/>
        </w:rPr>
        <w:t>ها و تحر</w:t>
      </w:r>
      <w:r w:rsidR="0081653A" w:rsidRPr="001C3584">
        <w:rPr>
          <w:rStyle w:val="Char4"/>
          <w:rtl/>
        </w:rPr>
        <w:t>ی</w:t>
      </w:r>
      <w:r w:rsidRPr="001C3584">
        <w:rPr>
          <w:rStyle w:val="Char4"/>
          <w:rtl/>
        </w:rPr>
        <w:t>ف‏ها مدفون شد و نور توح</w:t>
      </w:r>
      <w:r w:rsidR="0081653A" w:rsidRPr="001C3584">
        <w:rPr>
          <w:rStyle w:val="Char4"/>
          <w:rtl/>
        </w:rPr>
        <w:t>ی</w:t>
      </w:r>
      <w:r w:rsidRPr="001C3584">
        <w:rPr>
          <w:rStyle w:val="Char4"/>
          <w:rtl/>
        </w:rPr>
        <w:t xml:space="preserve">د و </w:t>
      </w:r>
      <w:r w:rsidR="0081653A" w:rsidRPr="001C3584">
        <w:rPr>
          <w:rStyle w:val="Char4"/>
          <w:rtl/>
        </w:rPr>
        <w:t>یک</w:t>
      </w:r>
      <w:r w:rsidRPr="001C3584">
        <w:rPr>
          <w:rStyle w:val="Char4"/>
          <w:rtl/>
        </w:rPr>
        <w:t>تاپرستى پشت ابرهاى ت</w:t>
      </w:r>
      <w:r w:rsidR="0081653A" w:rsidRPr="001C3584">
        <w:rPr>
          <w:rStyle w:val="Char4"/>
          <w:rtl/>
        </w:rPr>
        <w:t>ی</w:t>
      </w:r>
      <w:r w:rsidRPr="001C3584">
        <w:rPr>
          <w:rStyle w:val="Char4"/>
          <w:rtl/>
        </w:rPr>
        <w:t xml:space="preserve">ره پنهان ماند. پولس راهب </w:t>
      </w:r>
      <w:r w:rsidRPr="001C3584">
        <w:rPr>
          <w:rStyle w:val="Char4"/>
        </w:rPr>
        <w:t>SANT PAUL</w:t>
      </w:r>
      <w:r w:rsidRPr="001C3584">
        <w:rPr>
          <w:rStyle w:val="Char4"/>
          <w:rtl/>
        </w:rPr>
        <w:t xml:space="preserve"> (10 ـ 65 م.) </w:t>
      </w:r>
      <w:r w:rsidR="0081653A" w:rsidRPr="001C3584">
        <w:rPr>
          <w:rStyle w:val="Char4"/>
          <w:rtl/>
        </w:rPr>
        <w:t>ک</w:t>
      </w:r>
      <w:r w:rsidRPr="001C3584">
        <w:rPr>
          <w:rStyle w:val="Char4"/>
          <w:rtl/>
        </w:rPr>
        <w:t>ه زمام رهبرى د</w:t>
      </w:r>
      <w:r w:rsidR="0081653A" w:rsidRPr="001C3584">
        <w:rPr>
          <w:rStyle w:val="Char4"/>
          <w:rtl/>
        </w:rPr>
        <w:t>ی</w:t>
      </w:r>
      <w:r w:rsidRPr="001C3584">
        <w:rPr>
          <w:rStyle w:val="Char4"/>
          <w:rtl/>
        </w:rPr>
        <w:t>ن مس</w:t>
      </w:r>
      <w:r w:rsidR="0081653A" w:rsidRPr="001C3584">
        <w:rPr>
          <w:rStyle w:val="Char4"/>
          <w:rtl/>
        </w:rPr>
        <w:t>ی</w:t>
      </w:r>
      <w:r w:rsidRPr="001C3584">
        <w:rPr>
          <w:rStyle w:val="Char4"/>
          <w:rtl/>
        </w:rPr>
        <w:t>حى و توج</w:t>
      </w:r>
      <w:r w:rsidR="0081653A" w:rsidRPr="001C3584">
        <w:rPr>
          <w:rStyle w:val="Char4"/>
          <w:rtl/>
        </w:rPr>
        <w:t>ی</w:t>
      </w:r>
      <w:r w:rsidRPr="001C3584">
        <w:rPr>
          <w:rStyle w:val="Char4"/>
          <w:rtl/>
        </w:rPr>
        <w:t>ه و تفس</w:t>
      </w:r>
      <w:r w:rsidR="0081653A" w:rsidRPr="001C3584">
        <w:rPr>
          <w:rStyle w:val="Char4"/>
          <w:rtl/>
        </w:rPr>
        <w:t>ی</w:t>
      </w:r>
      <w:r w:rsidRPr="001C3584">
        <w:rPr>
          <w:rStyle w:val="Char4"/>
          <w:rtl/>
        </w:rPr>
        <w:t>ر آن را در زمانى نزد</w:t>
      </w:r>
      <w:r w:rsidR="0081653A" w:rsidRPr="001C3584">
        <w:rPr>
          <w:rStyle w:val="Char4"/>
          <w:rtl/>
        </w:rPr>
        <w:t>یک</w:t>
      </w:r>
      <w:r w:rsidRPr="001C3584">
        <w:rPr>
          <w:rStyle w:val="Char4"/>
          <w:rtl/>
        </w:rPr>
        <w:t xml:space="preserve"> به زمان مس</w:t>
      </w:r>
      <w:r w:rsidR="0081653A" w:rsidRPr="001C3584">
        <w:rPr>
          <w:rStyle w:val="Char4"/>
          <w:rtl/>
        </w:rPr>
        <w:t>ی</w:t>
      </w:r>
      <w:r w:rsidRPr="001C3584">
        <w:rPr>
          <w:rStyle w:val="Char4"/>
          <w:rtl/>
        </w:rPr>
        <w:t>ح به عهده داشت، سهم بزرگى در ا</w:t>
      </w:r>
      <w:r w:rsidR="0081653A" w:rsidRPr="001C3584">
        <w:rPr>
          <w:rStyle w:val="Char4"/>
          <w:rtl/>
        </w:rPr>
        <w:t>ی</w:t>
      </w:r>
      <w:r w:rsidRPr="001C3584">
        <w:rPr>
          <w:rStyle w:val="Char4"/>
          <w:rtl/>
        </w:rPr>
        <w:t>جاد تحول و انحراف در مذهب مس</w:t>
      </w:r>
      <w:r w:rsidR="0081653A" w:rsidRPr="001C3584">
        <w:rPr>
          <w:rStyle w:val="Char4"/>
          <w:rtl/>
        </w:rPr>
        <w:t>ی</w:t>
      </w:r>
      <w:r w:rsidRPr="001C3584">
        <w:rPr>
          <w:rStyle w:val="Char4"/>
          <w:rtl/>
        </w:rPr>
        <w:t xml:space="preserve">ح داشته است. برخى از محققان معتقدند </w:t>
      </w:r>
      <w:r w:rsidR="0081653A" w:rsidRPr="001C3584">
        <w:rPr>
          <w:rStyle w:val="Char4"/>
          <w:rtl/>
        </w:rPr>
        <w:t>ک</w:t>
      </w:r>
      <w:r w:rsidRPr="001C3584">
        <w:rPr>
          <w:rStyle w:val="Char4"/>
          <w:rtl/>
        </w:rPr>
        <w:t>ه مس</w:t>
      </w:r>
      <w:r w:rsidR="0081653A" w:rsidRPr="001C3584">
        <w:rPr>
          <w:rStyle w:val="Char4"/>
          <w:rtl/>
        </w:rPr>
        <w:t>ی</w:t>
      </w:r>
      <w:r w:rsidRPr="001C3584">
        <w:rPr>
          <w:rStyle w:val="Char4"/>
          <w:rtl/>
        </w:rPr>
        <w:t>ح</w:t>
      </w:r>
      <w:r w:rsidR="0081653A" w:rsidRPr="001C3584">
        <w:rPr>
          <w:rStyle w:val="Char4"/>
          <w:rtl/>
        </w:rPr>
        <w:t>ی</w:t>
      </w:r>
      <w:r w:rsidRPr="001C3584">
        <w:rPr>
          <w:rStyle w:val="Char4"/>
          <w:rtl/>
        </w:rPr>
        <w:t>ت را</w:t>
      </w:r>
      <w:r w:rsidR="0081653A" w:rsidRPr="001C3584">
        <w:rPr>
          <w:rStyle w:val="Char4"/>
          <w:rtl/>
        </w:rPr>
        <w:t>ی</w:t>
      </w:r>
      <w:r w:rsidRPr="001C3584">
        <w:rPr>
          <w:rStyle w:val="Char4"/>
          <w:rtl/>
        </w:rPr>
        <w:t xml:space="preserve">ج </w:t>
      </w:r>
      <w:r w:rsidR="0081653A" w:rsidRPr="001C3584">
        <w:rPr>
          <w:rStyle w:val="Char4"/>
          <w:rtl/>
        </w:rPr>
        <w:t>ک</w:t>
      </w:r>
      <w:r w:rsidRPr="001C3584">
        <w:rPr>
          <w:rStyle w:val="Char4"/>
          <w:rtl/>
        </w:rPr>
        <w:t>نونى،</w:t>
      </w:r>
      <w:r w:rsidRPr="0081653A">
        <w:rPr>
          <w:rStyle w:val="Char4"/>
          <w:rtl/>
        </w:rPr>
        <w:t xml:space="preserve"> در ش</w:t>
      </w:r>
      <w:r w:rsidR="0081653A">
        <w:rPr>
          <w:rStyle w:val="Char4"/>
          <w:rtl/>
        </w:rPr>
        <w:t>ک</w:t>
      </w:r>
      <w:r w:rsidRPr="0081653A">
        <w:rPr>
          <w:rStyle w:val="Char4"/>
          <w:rtl/>
        </w:rPr>
        <w:t>ل و بافت و در روش تجس</w:t>
      </w:r>
      <w:r w:rsidR="0081653A">
        <w:rPr>
          <w:rStyle w:val="Char4"/>
          <w:rtl/>
        </w:rPr>
        <w:t>ی</w:t>
      </w:r>
      <w:r w:rsidRPr="0081653A">
        <w:rPr>
          <w:rStyle w:val="Char4"/>
          <w:rtl/>
        </w:rPr>
        <w:t>م، تمث</w:t>
      </w:r>
      <w:r w:rsidR="0081653A">
        <w:rPr>
          <w:rStyle w:val="Char4"/>
          <w:rtl/>
        </w:rPr>
        <w:t>ی</w:t>
      </w:r>
      <w:r w:rsidRPr="0081653A">
        <w:rPr>
          <w:rStyle w:val="Char4"/>
          <w:rtl/>
        </w:rPr>
        <w:t>ل و پ</w:t>
      </w:r>
      <w:r w:rsidR="0081653A">
        <w:rPr>
          <w:rStyle w:val="Char4"/>
          <w:rtl/>
        </w:rPr>
        <w:t>ی</w:t>
      </w:r>
      <w:r w:rsidRPr="0081653A">
        <w:rPr>
          <w:rStyle w:val="Char4"/>
          <w:rtl/>
        </w:rPr>
        <w:t>روى از آداب و رسوم بود</w:t>
      </w:r>
      <w:r w:rsidR="0081653A">
        <w:rPr>
          <w:rStyle w:val="Char4"/>
          <w:rtl/>
        </w:rPr>
        <w:t>ی</w:t>
      </w:r>
      <w:r w:rsidRPr="0081653A">
        <w:rPr>
          <w:rStyle w:val="Char4"/>
          <w:rtl/>
        </w:rPr>
        <w:t>سم، ب</w:t>
      </w:r>
      <w:r w:rsidR="0081653A">
        <w:rPr>
          <w:rStyle w:val="Char4"/>
          <w:rtl/>
        </w:rPr>
        <w:t>ی</w:t>
      </w:r>
      <w:r w:rsidRPr="0081653A">
        <w:rPr>
          <w:rStyle w:val="Char4"/>
          <w:rtl/>
        </w:rPr>
        <w:t>ش از جانش</w:t>
      </w:r>
      <w:r w:rsidR="0081653A">
        <w:rPr>
          <w:rStyle w:val="Char4"/>
          <w:rtl/>
        </w:rPr>
        <w:t>ی</w:t>
      </w:r>
      <w:r w:rsidRPr="0081653A">
        <w:rPr>
          <w:rStyle w:val="Char4"/>
          <w:rtl/>
        </w:rPr>
        <w:t>نان نخست</w:t>
      </w:r>
      <w:r w:rsidR="0081653A">
        <w:rPr>
          <w:rStyle w:val="Char4"/>
          <w:rtl/>
        </w:rPr>
        <w:t>ی</w:t>
      </w:r>
      <w:r w:rsidRPr="0081653A">
        <w:rPr>
          <w:rStyle w:val="Char4"/>
          <w:rtl/>
        </w:rPr>
        <w:t>ن مس</w:t>
      </w:r>
      <w:r w:rsidR="0081653A">
        <w:rPr>
          <w:rStyle w:val="Char4"/>
          <w:rtl/>
        </w:rPr>
        <w:t>ی</w:t>
      </w:r>
      <w:r w:rsidRPr="0081653A">
        <w:rPr>
          <w:rStyle w:val="Char4"/>
          <w:rtl/>
        </w:rPr>
        <w:t>ح، مد</w:t>
      </w:r>
      <w:r w:rsidR="0081653A">
        <w:rPr>
          <w:rStyle w:val="Char4"/>
          <w:rtl/>
        </w:rPr>
        <w:t>ی</w:t>
      </w:r>
      <w:r w:rsidRPr="0081653A">
        <w:rPr>
          <w:rStyle w:val="Char4"/>
          <w:rtl/>
        </w:rPr>
        <w:t>ون پولس است، و هم</w:t>
      </w:r>
      <w:r w:rsidR="0081653A">
        <w:rPr>
          <w:rStyle w:val="Char4"/>
          <w:rtl/>
        </w:rPr>
        <w:t>ی</w:t>
      </w:r>
      <w:r w:rsidRPr="0081653A">
        <w:rPr>
          <w:rStyle w:val="Char4"/>
          <w:rtl/>
        </w:rPr>
        <w:t>ن عقا</w:t>
      </w:r>
      <w:r w:rsidR="0081653A">
        <w:rPr>
          <w:rStyle w:val="Char4"/>
          <w:rtl/>
        </w:rPr>
        <w:t>ی</w:t>
      </w:r>
      <w:r w:rsidRPr="0081653A">
        <w:rPr>
          <w:rStyle w:val="Char4"/>
          <w:rtl/>
        </w:rPr>
        <w:t xml:space="preserve">د ساختگى پولس است </w:t>
      </w:r>
      <w:r w:rsidR="0081653A">
        <w:rPr>
          <w:rStyle w:val="Char4"/>
          <w:rtl/>
        </w:rPr>
        <w:t>ک</w:t>
      </w:r>
      <w:r w:rsidRPr="0081653A">
        <w:rPr>
          <w:rStyle w:val="Char4"/>
          <w:rtl/>
        </w:rPr>
        <w:t>ه دن</w:t>
      </w:r>
      <w:r w:rsidR="0081653A">
        <w:rPr>
          <w:rStyle w:val="Char4"/>
          <w:rtl/>
        </w:rPr>
        <w:t>ی</w:t>
      </w:r>
      <w:r w:rsidRPr="0081653A">
        <w:rPr>
          <w:rStyle w:val="Char4"/>
          <w:rtl/>
        </w:rPr>
        <w:t>اى مس</w:t>
      </w:r>
      <w:r w:rsidR="0081653A">
        <w:rPr>
          <w:rStyle w:val="Char4"/>
          <w:rtl/>
        </w:rPr>
        <w:t>ی</w:t>
      </w:r>
      <w:r w:rsidRPr="0081653A">
        <w:rPr>
          <w:rStyle w:val="Char4"/>
          <w:rtl/>
        </w:rPr>
        <w:t>ح</w:t>
      </w:r>
      <w:r w:rsidR="0081653A">
        <w:rPr>
          <w:rStyle w:val="Char4"/>
          <w:rtl/>
        </w:rPr>
        <w:t>ی</w:t>
      </w:r>
      <w:r w:rsidRPr="0081653A">
        <w:rPr>
          <w:rStyle w:val="Char4"/>
          <w:rtl/>
        </w:rPr>
        <w:t>ت به مدت ه</w:t>
      </w:r>
      <w:r w:rsidR="0081653A">
        <w:rPr>
          <w:rStyle w:val="Char4"/>
          <w:rtl/>
        </w:rPr>
        <w:t>ی</w:t>
      </w:r>
      <w:r w:rsidRPr="0081653A">
        <w:rPr>
          <w:rStyle w:val="Char4"/>
          <w:rtl/>
        </w:rPr>
        <w:t>جده قرن</w:t>
      </w:r>
      <w:r w:rsidR="00EB32F2">
        <w:rPr>
          <w:rStyle w:val="Char4"/>
          <w:rtl/>
        </w:rPr>
        <w:t xml:space="preserve"> آن‌ها </w:t>
      </w:r>
      <w:r w:rsidRPr="0081653A">
        <w:rPr>
          <w:rStyle w:val="Char4"/>
          <w:rtl/>
        </w:rPr>
        <w:t>را اصول عقا</w:t>
      </w:r>
      <w:r w:rsidR="0081653A">
        <w:rPr>
          <w:rStyle w:val="Char4"/>
          <w:rtl/>
        </w:rPr>
        <w:t>ی</w:t>
      </w:r>
      <w:r w:rsidRPr="0081653A">
        <w:rPr>
          <w:rStyle w:val="Char4"/>
          <w:rtl/>
        </w:rPr>
        <w:t>د مذهب مس</w:t>
      </w:r>
      <w:r w:rsidR="0081653A">
        <w:rPr>
          <w:rStyle w:val="Char4"/>
          <w:rtl/>
        </w:rPr>
        <w:t>ی</w:t>
      </w:r>
      <w:r w:rsidRPr="0081653A">
        <w:rPr>
          <w:rStyle w:val="Char4"/>
          <w:rtl/>
        </w:rPr>
        <w:t>حى ارتود</w:t>
      </w:r>
      <w:r w:rsidR="0081653A">
        <w:rPr>
          <w:rStyle w:val="Char4"/>
          <w:rtl/>
        </w:rPr>
        <w:t>ک</w:t>
      </w:r>
      <w:r w:rsidRPr="0081653A">
        <w:rPr>
          <w:rStyle w:val="Char4"/>
          <w:rtl/>
        </w:rPr>
        <w:t xml:space="preserve">سى قرار داده است. </w:t>
      </w:r>
    </w:p>
    <w:p w:rsidR="00C04627" w:rsidRPr="00C93D73" w:rsidRDefault="00C04627" w:rsidP="00D0123D">
      <w:pPr>
        <w:jc w:val="both"/>
        <w:rPr>
          <w:rStyle w:val="Char4"/>
          <w:rtl/>
        </w:rPr>
      </w:pPr>
      <w:r w:rsidRPr="00C93D73">
        <w:rPr>
          <w:rStyle w:val="Char4"/>
          <w:rtl/>
        </w:rPr>
        <w:t>مذهب برهما</w:t>
      </w:r>
      <w:r w:rsidR="0081653A" w:rsidRPr="00C93D73">
        <w:rPr>
          <w:rStyle w:val="Char4"/>
          <w:rtl/>
        </w:rPr>
        <w:t>ی</w:t>
      </w:r>
      <w:r w:rsidRPr="00C93D73">
        <w:rPr>
          <w:rStyle w:val="Char4"/>
          <w:rtl/>
        </w:rPr>
        <w:t>ى ن</w:t>
      </w:r>
      <w:r w:rsidR="0081653A" w:rsidRPr="00C93D73">
        <w:rPr>
          <w:rStyle w:val="Char4"/>
          <w:rtl/>
        </w:rPr>
        <w:t>ی</w:t>
      </w:r>
      <w:r w:rsidRPr="00C93D73">
        <w:rPr>
          <w:rStyle w:val="Char4"/>
          <w:rtl/>
        </w:rPr>
        <w:t>ز خ</w:t>
      </w:r>
      <w:r w:rsidR="0081653A" w:rsidRPr="00C93D73">
        <w:rPr>
          <w:rStyle w:val="Char4"/>
          <w:rtl/>
        </w:rPr>
        <w:t>ی</w:t>
      </w:r>
      <w:r w:rsidRPr="00C93D73">
        <w:rPr>
          <w:rStyle w:val="Char4"/>
          <w:rtl/>
        </w:rPr>
        <w:t>لى زود از جاده‏ى نخست</w:t>
      </w:r>
      <w:r w:rsidR="0081653A" w:rsidRPr="00C93D73">
        <w:rPr>
          <w:rStyle w:val="Char4"/>
          <w:rtl/>
        </w:rPr>
        <w:t>ی</w:t>
      </w:r>
      <w:r w:rsidRPr="00C93D73">
        <w:rPr>
          <w:rStyle w:val="Char4"/>
          <w:rtl/>
        </w:rPr>
        <w:t>ن خو</w:t>
      </w:r>
      <w:r w:rsidR="0081653A" w:rsidRPr="00C93D73">
        <w:rPr>
          <w:rStyle w:val="Char4"/>
          <w:rtl/>
        </w:rPr>
        <w:t>ی</w:t>
      </w:r>
      <w:r w:rsidRPr="00C93D73">
        <w:rPr>
          <w:rStyle w:val="Char4"/>
          <w:rtl/>
        </w:rPr>
        <w:t>ش منحرف شد و سادگى خود را از دست داد و رشته‏ى ارتباط مستق</w:t>
      </w:r>
      <w:r w:rsidR="0081653A" w:rsidRPr="00C93D73">
        <w:rPr>
          <w:rStyle w:val="Char4"/>
          <w:rtl/>
        </w:rPr>
        <w:t>ی</w:t>
      </w:r>
      <w:r w:rsidRPr="00C93D73">
        <w:rPr>
          <w:rStyle w:val="Char4"/>
          <w:rtl/>
        </w:rPr>
        <w:t>م روحى او با آفر</w:t>
      </w:r>
      <w:r w:rsidR="0081653A" w:rsidRPr="00C93D73">
        <w:rPr>
          <w:rStyle w:val="Char4"/>
          <w:rtl/>
        </w:rPr>
        <w:t>ی</w:t>
      </w:r>
      <w:r w:rsidRPr="00C93D73">
        <w:rPr>
          <w:rStyle w:val="Char4"/>
          <w:rtl/>
        </w:rPr>
        <w:t>دگار جهان، منقطع گشت و بت‏پرستى بر آن چ</w:t>
      </w:r>
      <w:r w:rsidR="0081653A" w:rsidRPr="00C93D73">
        <w:rPr>
          <w:rStyle w:val="Char4"/>
          <w:rtl/>
        </w:rPr>
        <w:t>ی</w:t>
      </w:r>
      <w:r w:rsidRPr="00C93D73">
        <w:rPr>
          <w:rStyle w:val="Char4"/>
          <w:rtl/>
        </w:rPr>
        <w:t>ره شد و تعداد بتان و معبودان وى به 330 م</w:t>
      </w:r>
      <w:r w:rsidR="0081653A" w:rsidRPr="00C93D73">
        <w:rPr>
          <w:rStyle w:val="Char4"/>
          <w:rtl/>
        </w:rPr>
        <w:t>ی</w:t>
      </w:r>
      <w:r w:rsidRPr="00C93D73">
        <w:rPr>
          <w:rStyle w:val="Char4"/>
          <w:rtl/>
        </w:rPr>
        <w:t>ل</w:t>
      </w:r>
      <w:r w:rsidR="0081653A" w:rsidRPr="00C93D73">
        <w:rPr>
          <w:rStyle w:val="Char4"/>
          <w:rtl/>
        </w:rPr>
        <w:t>ی</w:t>
      </w:r>
      <w:r w:rsidRPr="00C93D73">
        <w:rPr>
          <w:rStyle w:val="Char4"/>
          <w:rtl/>
        </w:rPr>
        <w:t>ون رس</w:t>
      </w:r>
      <w:r w:rsidR="0081653A" w:rsidRPr="00C93D73">
        <w:rPr>
          <w:rStyle w:val="Char4"/>
          <w:rtl/>
        </w:rPr>
        <w:t>ی</w:t>
      </w:r>
      <w:r w:rsidRPr="00C93D73">
        <w:rPr>
          <w:rStyle w:val="Char4"/>
          <w:rtl/>
        </w:rPr>
        <w:t>د</w:t>
      </w:r>
      <w:r w:rsidRPr="00C93D73">
        <w:rPr>
          <w:rStyle w:val="Char4"/>
          <w:rFonts w:hint="cs"/>
          <w:vertAlign w:val="superscript"/>
          <w:rtl/>
        </w:rPr>
        <w:t>(</w:t>
      </w:r>
      <w:r w:rsidRPr="00C93D73">
        <w:rPr>
          <w:rStyle w:val="Char4"/>
          <w:vertAlign w:val="superscript"/>
          <w:rtl/>
        </w:rPr>
        <w:footnoteReference w:id="155"/>
      </w:r>
      <w:r w:rsidRPr="00C93D73">
        <w:rPr>
          <w:rStyle w:val="Char4"/>
          <w:rFonts w:hint="cs"/>
          <w:vertAlign w:val="superscript"/>
          <w:rtl/>
        </w:rPr>
        <w:t>)</w:t>
      </w:r>
      <w:r w:rsidRPr="00C93D73">
        <w:rPr>
          <w:rStyle w:val="Char4"/>
          <w:rtl/>
        </w:rPr>
        <w:t xml:space="preserve">. </w:t>
      </w:r>
    </w:p>
    <w:p w:rsidR="00C04627" w:rsidRPr="0081653A" w:rsidRDefault="00C04627" w:rsidP="00D0123D">
      <w:pPr>
        <w:jc w:val="both"/>
        <w:rPr>
          <w:rStyle w:val="Char4"/>
          <w:rtl/>
        </w:rPr>
      </w:pPr>
      <w:r w:rsidRPr="00C93D73">
        <w:rPr>
          <w:rStyle w:val="Char4"/>
          <w:rtl/>
        </w:rPr>
        <w:t>بودا</w:t>
      </w:r>
      <w:r w:rsidR="0081653A" w:rsidRPr="00C93D73">
        <w:rPr>
          <w:rStyle w:val="Char4"/>
          <w:rtl/>
        </w:rPr>
        <w:t>یی</w:t>
      </w:r>
      <w:r w:rsidRPr="00C93D73">
        <w:rPr>
          <w:rStyle w:val="Char4"/>
          <w:rtl/>
        </w:rPr>
        <w:t>سم ن</w:t>
      </w:r>
      <w:r w:rsidR="0081653A" w:rsidRPr="00C93D73">
        <w:rPr>
          <w:rStyle w:val="Char4"/>
          <w:rtl/>
        </w:rPr>
        <w:t>ی</w:t>
      </w:r>
      <w:r w:rsidRPr="00C93D73">
        <w:rPr>
          <w:rStyle w:val="Char4"/>
          <w:rtl/>
        </w:rPr>
        <w:t>ز چن</w:t>
      </w:r>
      <w:r w:rsidR="0081653A" w:rsidRPr="00C93D73">
        <w:rPr>
          <w:rStyle w:val="Char4"/>
          <w:rtl/>
        </w:rPr>
        <w:t>ی</w:t>
      </w:r>
      <w:r w:rsidRPr="00C93D73">
        <w:rPr>
          <w:rStyle w:val="Char4"/>
          <w:rtl/>
        </w:rPr>
        <w:t>ن سرگذشتى دارد؛ ا</w:t>
      </w:r>
      <w:r w:rsidR="0081653A" w:rsidRPr="00C93D73">
        <w:rPr>
          <w:rStyle w:val="Char4"/>
          <w:rtl/>
        </w:rPr>
        <w:t>ی</w:t>
      </w:r>
      <w:r w:rsidRPr="00C93D73">
        <w:rPr>
          <w:rStyle w:val="Char4"/>
          <w:rtl/>
        </w:rPr>
        <w:t>ن آ</w:t>
      </w:r>
      <w:r w:rsidR="0081653A" w:rsidRPr="00C93D73">
        <w:rPr>
          <w:rStyle w:val="Char4"/>
          <w:rtl/>
        </w:rPr>
        <w:t>یی</w:t>
      </w:r>
      <w:r w:rsidRPr="00C93D73">
        <w:rPr>
          <w:rStyle w:val="Char4"/>
          <w:rtl/>
        </w:rPr>
        <w:t>ن خود منحرف شد و د</w:t>
      </w:r>
      <w:r w:rsidR="0081653A" w:rsidRPr="00C93D73">
        <w:rPr>
          <w:rStyle w:val="Char4"/>
          <w:rtl/>
        </w:rPr>
        <w:t>ی</w:t>
      </w:r>
      <w:r w:rsidRPr="00C93D73">
        <w:rPr>
          <w:rStyle w:val="Char4"/>
          <w:rtl/>
        </w:rPr>
        <w:t>گران را ن</w:t>
      </w:r>
      <w:r w:rsidR="0081653A" w:rsidRPr="00C93D73">
        <w:rPr>
          <w:rStyle w:val="Char4"/>
          <w:rtl/>
        </w:rPr>
        <w:t>ی</w:t>
      </w:r>
      <w:r w:rsidRPr="00C93D73">
        <w:rPr>
          <w:rStyle w:val="Char4"/>
          <w:rtl/>
        </w:rPr>
        <w:t xml:space="preserve">ز به انحراف </w:t>
      </w:r>
      <w:r w:rsidR="0081653A" w:rsidRPr="00C93D73">
        <w:rPr>
          <w:rStyle w:val="Char4"/>
          <w:rtl/>
        </w:rPr>
        <w:t>ک</w:t>
      </w:r>
      <w:r w:rsidRPr="00C93D73">
        <w:rPr>
          <w:rStyle w:val="Char4"/>
          <w:rtl/>
        </w:rPr>
        <w:t>شان</w:t>
      </w:r>
      <w:r w:rsidR="0081653A" w:rsidRPr="00C93D73">
        <w:rPr>
          <w:rStyle w:val="Char4"/>
          <w:rtl/>
        </w:rPr>
        <w:t>ی</w:t>
      </w:r>
      <w:r w:rsidRPr="00C93D73">
        <w:rPr>
          <w:rStyle w:val="Char4"/>
          <w:rtl/>
        </w:rPr>
        <w:t>د؛ بت‏پرستى و آداب و رسوم مذهبى چنان بر ا</w:t>
      </w:r>
      <w:r w:rsidR="0081653A" w:rsidRPr="00C93D73">
        <w:rPr>
          <w:rStyle w:val="Char4"/>
          <w:rtl/>
        </w:rPr>
        <w:t>ی</w:t>
      </w:r>
      <w:r w:rsidRPr="00C93D73">
        <w:rPr>
          <w:rStyle w:val="Char4"/>
          <w:rtl/>
        </w:rPr>
        <w:t>ن آ</w:t>
      </w:r>
      <w:r w:rsidR="0081653A" w:rsidRPr="00C93D73">
        <w:rPr>
          <w:rStyle w:val="Char4"/>
          <w:rtl/>
        </w:rPr>
        <w:t>یی</w:t>
      </w:r>
      <w:r w:rsidRPr="00C93D73">
        <w:rPr>
          <w:rStyle w:val="Char4"/>
          <w:rtl/>
        </w:rPr>
        <w:t xml:space="preserve">ن هجوم آورد </w:t>
      </w:r>
      <w:r w:rsidR="0081653A" w:rsidRPr="00C93D73">
        <w:rPr>
          <w:rStyle w:val="Char4"/>
          <w:rtl/>
        </w:rPr>
        <w:t>ک</w:t>
      </w:r>
      <w:r w:rsidRPr="00C93D73">
        <w:rPr>
          <w:rStyle w:val="Char4"/>
          <w:rtl/>
        </w:rPr>
        <w:t xml:space="preserve">ه در مدت </w:t>
      </w:r>
      <w:r w:rsidR="0081653A" w:rsidRPr="00C93D73">
        <w:rPr>
          <w:rStyle w:val="Char4"/>
          <w:rtl/>
        </w:rPr>
        <w:t>ک</w:t>
      </w:r>
      <w:r w:rsidRPr="00C93D73">
        <w:rPr>
          <w:rStyle w:val="Char4"/>
          <w:rtl/>
        </w:rPr>
        <w:t xml:space="preserve">وتاهى به </w:t>
      </w:r>
      <w:r w:rsidR="0081653A" w:rsidRPr="00C93D73">
        <w:rPr>
          <w:rStyle w:val="Char4"/>
          <w:rtl/>
        </w:rPr>
        <w:t>یک</w:t>
      </w:r>
      <w:r w:rsidRPr="00C93D73">
        <w:rPr>
          <w:rStyle w:val="Char4"/>
          <w:rtl/>
        </w:rPr>
        <w:t xml:space="preserve"> مذهب بت‏پرست مبدل شد </w:t>
      </w:r>
      <w:r w:rsidR="0081653A" w:rsidRPr="00C93D73">
        <w:rPr>
          <w:rStyle w:val="Char4"/>
          <w:rtl/>
        </w:rPr>
        <w:t>ک</w:t>
      </w:r>
      <w:r w:rsidRPr="00C93D73">
        <w:rPr>
          <w:rStyle w:val="Char4"/>
          <w:rtl/>
        </w:rPr>
        <w:t>ه از مذهب برهما</w:t>
      </w:r>
      <w:r w:rsidR="0081653A" w:rsidRPr="00C93D73">
        <w:rPr>
          <w:rStyle w:val="Char4"/>
          <w:rtl/>
        </w:rPr>
        <w:t>ی</w:t>
      </w:r>
      <w:r w:rsidRPr="00C93D73">
        <w:rPr>
          <w:rStyle w:val="Char4"/>
          <w:rtl/>
        </w:rPr>
        <w:t>ى جز با اسامى و تعداد بتان و مجسمه‏ها، قابل تشخ</w:t>
      </w:r>
      <w:r w:rsidR="0081653A" w:rsidRPr="00C93D73">
        <w:rPr>
          <w:rStyle w:val="Char4"/>
          <w:rtl/>
        </w:rPr>
        <w:t>ی</w:t>
      </w:r>
      <w:r w:rsidRPr="00C93D73">
        <w:rPr>
          <w:rStyle w:val="Char4"/>
          <w:rtl/>
        </w:rPr>
        <w:t>ص و شناخت نبود، تا جا</w:t>
      </w:r>
      <w:r w:rsidR="0081653A" w:rsidRPr="00C93D73">
        <w:rPr>
          <w:rStyle w:val="Char4"/>
          <w:rtl/>
        </w:rPr>
        <w:t>ی</w:t>
      </w:r>
      <w:r w:rsidRPr="00C93D73">
        <w:rPr>
          <w:rStyle w:val="Char4"/>
          <w:rtl/>
        </w:rPr>
        <w:t xml:space="preserve">ى </w:t>
      </w:r>
      <w:r w:rsidR="0081653A" w:rsidRPr="00C93D73">
        <w:rPr>
          <w:rStyle w:val="Char4"/>
          <w:rtl/>
        </w:rPr>
        <w:t>ک</w:t>
      </w:r>
      <w:r w:rsidRPr="00C93D73">
        <w:rPr>
          <w:rStyle w:val="Char4"/>
          <w:rtl/>
        </w:rPr>
        <w:t>ه در بعضى از زبان‏هاى شرقى نام «بودا»</w:t>
      </w:r>
      <w:r w:rsidRPr="00C93D73">
        <w:rPr>
          <w:rStyle w:val="Char4"/>
          <w:rFonts w:hint="cs"/>
          <w:vertAlign w:val="superscript"/>
          <w:rtl/>
        </w:rPr>
        <w:t>(</w:t>
      </w:r>
      <w:r w:rsidRPr="00C93D73">
        <w:rPr>
          <w:rStyle w:val="Char4"/>
          <w:vertAlign w:val="superscript"/>
          <w:rtl/>
        </w:rPr>
        <w:footnoteReference w:id="156"/>
      </w:r>
      <w:r w:rsidRPr="00C93D73">
        <w:rPr>
          <w:rStyle w:val="Char4"/>
          <w:rFonts w:hint="cs"/>
          <w:vertAlign w:val="superscript"/>
          <w:rtl/>
        </w:rPr>
        <w:t>)</w:t>
      </w:r>
      <w:r w:rsidRPr="00C93D73">
        <w:rPr>
          <w:rStyle w:val="Char4"/>
          <w:rtl/>
        </w:rPr>
        <w:t xml:space="preserve"> مترادف با «بت» شناخته شد</w:t>
      </w:r>
      <w:r w:rsidRPr="00C93D73">
        <w:rPr>
          <w:rStyle w:val="Char4"/>
          <w:rFonts w:hint="cs"/>
          <w:vertAlign w:val="superscript"/>
          <w:rtl/>
        </w:rPr>
        <w:t>(</w:t>
      </w:r>
      <w:r w:rsidRPr="00C93D73">
        <w:rPr>
          <w:rStyle w:val="Char4"/>
          <w:vertAlign w:val="superscript"/>
          <w:rtl/>
        </w:rPr>
        <w:footnoteReference w:id="157"/>
      </w:r>
      <w:r w:rsidRPr="00C93D73">
        <w:rPr>
          <w:rStyle w:val="Char4"/>
          <w:rFonts w:hint="cs"/>
          <w:vertAlign w:val="superscript"/>
          <w:rtl/>
        </w:rPr>
        <w:t>)</w:t>
      </w:r>
      <w:r w:rsidRPr="00C93D73">
        <w:rPr>
          <w:rStyle w:val="Char4"/>
          <w:rtl/>
        </w:rPr>
        <w:t>. مذهب زردشتى ن</w:t>
      </w:r>
      <w:r w:rsidR="0081653A" w:rsidRPr="00C93D73">
        <w:rPr>
          <w:rStyle w:val="Char4"/>
          <w:rtl/>
        </w:rPr>
        <w:t>ی</w:t>
      </w:r>
      <w:r w:rsidRPr="00C93D73">
        <w:rPr>
          <w:rStyle w:val="Char4"/>
          <w:rtl/>
        </w:rPr>
        <w:t>ز از ا</w:t>
      </w:r>
      <w:r w:rsidR="0081653A" w:rsidRPr="00C93D73">
        <w:rPr>
          <w:rStyle w:val="Char4"/>
          <w:rtl/>
        </w:rPr>
        <w:t>ی</w:t>
      </w:r>
      <w:r w:rsidRPr="00C93D73">
        <w:rPr>
          <w:rStyle w:val="Char4"/>
          <w:rtl/>
        </w:rPr>
        <w:t xml:space="preserve">ن فرجام جان سالم بدر نبرد، </w:t>
      </w:r>
      <w:r w:rsidRPr="001C3584">
        <w:rPr>
          <w:rStyle w:val="Char4"/>
          <w:rtl/>
        </w:rPr>
        <w:t>نو</w:t>
      </w:r>
      <w:r w:rsidR="0081653A" w:rsidRPr="001C3584">
        <w:rPr>
          <w:rStyle w:val="Char4"/>
          <w:rtl/>
        </w:rPr>
        <w:t>ی</w:t>
      </w:r>
      <w:r w:rsidRPr="001C3584">
        <w:rPr>
          <w:rStyle w:val="Char4"/>
          <w:rtl/>
        </w:rPr>
        <w:t>سندگان «اد</w:t>
      </w:r>
      <w:r w:rsidR="0081653A" w:rsidRPr="001C3584">
        <w:rPr>
          <w:rStyle w:val="Char4"/>
          <w:rtl/>
        </w:rPr>
        <w:t>ی</w:t>
      </w:r>
      <w:r w:rsidRPr="001C3584">
        <w:rPr>
          <w:rStyle w:val="Char4"/>
          <w:rtl/>
        </w:rPr>
        <w:t>ان جهان» (</w:t>
      </w:r>
      <w:r w:rsidR="004301E1" w:rsidRPr="001C3584">
        <w:rPr>
          <w:rStyle w:val="Char4"/>
        </w:rPr>
        <w:t>WORLD</w:t>
      </w:r>
      <w:r w:rsidR="004301E1" w:rsidRPr="001C3584">
        <w:rPr>
          <w:rStyle w:val="Char4"/>
          <w:rtl/>
        </w:rPr>
        <w:t xml:space="preserve"> </w:t>
      </w:r>
      <w:r w:rsidRPr="001C3584">
        <w:rPr>
          <w:rStyle w:val="Char4"/>
        </w:rPr>
        <w:t>RELIGIONS OF THE</w:t>
      </w:r>
      <w:r w:rsidRPr="001C3584">
        <w:rPr>
          <w:rStyle w:val="Char4"/>
          <w:rtl/>
        </w:rPr>
        <w:t>) مى</w:t>
      </w:r>
      <w:r w:rsidRPr="0081653A">
        <w:rPr>
          <w:rStyle w:val="Char4"/>
          <w:rtl/>
        </w:rPr>
        <w:t>‏گو</w:t>
      </w:r>
      <w:r w:rsidR="0081653A">
        <w:rPr>
          <w:rStyle w:val="Char4"/>
          <w:rtl/>
        </w:rPr>
        <w:t>ی</w:t>
      </w:r>
      <w:r w:rsidRPr="0081653A">
        <w:rPr>
          <w:rStyle w:val="Char4"/>
          <w:rtl/>
        </w:rPr>
        <w:t xml:space="preserve">ند: </w:t>
      </w:r>
    </w:p>
    <w:p w:rsidR="00C04627" w:rsidRPr="00C93D73" w:rsidRDefault="00C04627" w:rsidP="00D0123D">
      <w:pPr>
        <w:jc w:val="both"/>
        <w:rPr>
          <w:rStyle w:val="Char4"/>
          <w:rtl/>
        </w:rPr>
      </w:pPr>
      <w:r w:rsidRPr="00C93D73">
        <w:rPr>
          <w:rStyle w:val="Char4"/>
          <w:rtl/>
        </w:rPr>
        <w:t>جنبش و ع</w:t>
      </w:r>
      <w:r w:rsidR="0081653A" w:rsidRPr="00C93D73">
        <w:rPr>
          <w:rStyle w:val="Char4"/>
          <w:rtl/>
        </w:rPr>
        <w:t>ک</w:t>
      </w:r>
      <w:r w:rsidRPr="00C93D73">
        <w:rPr>
          <w:rStyle w:val="Char4"/>
          <w:rtl/>
        </w:rPr>
        <w:t xml:space="preserve">س‏العملى </w:t>
      </w:r>
      <w:r w:rsidR="0081653A" w:rsidRPr="00C93D73">
        <w:rPr>
          <w:rStyle w:val="Char4"/>
          <w:rtl/>
        </w:rPr>
        <w:t>ک</w:t>
      </w:r>
      <w:r w:rsidRPr="00C93D73">
        <w:rPr>
          <w:rStyle w:val="Char4"/>
          <w:rtl/>
        </w:rPr>
        <w:t>ه بعد از مرگ زردشت به عنوان جنبش اصلاحى متعادل پد</w:t>
      </w:r>
      <w:r w:rsidR="0081653A" w:rsidRPr="00C93D73">
        <w:rPr>
          <w:rStyle w:val="Char4"/>
          <w:rtl/>
        </w:rPr>
        <w:t>ی</w:t>
      </w:r>
      <w:r w:rsidRPr="00C93D73">
        <w:rPr>
          <w:rStyle w:val="Char4"/>
          <w:rtl/>
        </w:rPr>
        <w:t>د آمد، معبودان اد</w:t>
      </w:r>
      <w:r w:rsidR="0081653A" w:rsidRPr="00C93D73">
        <w:rPr>
          <w:rStyle w:val="Char4"/>
          <w:rtl/>
        </w:rPr>
        <w:t>ی</w:t>
      </w:r>
      <w:r w:rsidRPr="00C93D73">
        <w:rPr>
          <w:rStyle w:val="Char4"/>
          <w:rtl/>
        </w:rPr>
        <w:t xml:space="preserve">ان </w:t>
      </w:r>
      <w:r w:rsidR="0081653A" w:rsidRPr="00C93D73">
        <w:rPr>
          <w:rStyle w:val="Char4"/>
          <w:rtl/>
        </w:rPr>
        <w:t>ک</w:t>
      </w:r>
      <w:r w:rsidRPr="00C93D73">
        <w:rPr>
          <w:rStyle w:val="Char4"/>
          <w:rtl/>
        </w:rPr>
        <w:t>هن را دوباره زنده گردان</w:t>
      </w:r>
      <w:r w:rsidR="0081653A" w:rsidRPr="00C93D73">
        <w:rPr>
          <w:rStyle w:val="Char4"/>
          <w:rtl/>
        </w:rPr>
        <w:t>ی</w:t>
      </w:r>
      <w:r w:rsidRPr="00C93D73">
        <w:rPr>
          <w:rStyle w:val="Char4"/>
          <w:rtl/>
        </w:rPr>
        <w:t>د. پ</w:t>
      </w:r>
      <w:r w:rsidR="0081653A" w:rsidRPr="00C93D73">
        <w:rPr>
          <w:rStyle w:val="Char4"/>
          <w:rtl/>
        </w:rPr>
        <w:t>ی</w:t>
      </w:r>
      <w:r w:rsidRPr="00C93D73">
        <w:rPr>
          <w:rStyle w:val="Char4"/>
          <w:rtl/>
        </w:rPr>
        <w:t>روان و دوستداران ا</w:t>
      </w:r>
      <w:r w:rsidR="0081653A" w:rsidRPr="00C93D73">
        <w:rPr>
          <w:rStyle w:val="Char4"/>
          <w:rtl/>
        </w:rPr>
        <w:t>ی</w:t>
      </w:r>
      <w:r w:rsidRPr="00C93D73">
        <w:rPr>
          <w:rStyle w:val="Char4"/>
          <w:rtl/>
        </w:rPr>
        <w:t>ن مذهب از ا</w:t>
      </w:r>
      <w:r w:rsidR="0081653A" w:rsidRPr="00C93D73">
        <w:rPr>
          <w:rStyle w:val="Char4"/>
          <w:rtl/>
        </w:rPr>
        <w:t>ی</w:t>
      </w:r>
      <w:r w:rsidRPr="00C93D73">
        <w:rPr>
          <w:rStyle w:val="Char4"/>
          <w:rtl/>
        </w:rPr>
        <w:t>ن حر</w:t>
      </w:r>
      <w:r w:rsidR="0081653A" w:rsidRPr="00C93D73">
        <w:rPr>
          <w:rStyle w:val="Char4"/>
          <w:rtl/>
        </w:rPr>
        <w:t>ک</w:t>
      </w:r>
      <w:r w:rsidRPr="00C93D73">
        <w:rPr>
          <w:rStyle w:val="Char4"/>
          <w:rtl/>
        </w:rPr>
        <w:t xml:space="preserve">ت به گرمى استقبال </w:t>
      </w:r>
      <w:r w:rsidR="0081653A" w:rsidRPr="00C93D73">
        <w:rPr>
          <w:rStyle w:val="Char4"/>
          <w:rtl/>
        </w:rPr>
        <w:t>ک</w:t>
      </w:r>
      <w:r w:rsidRPr="00C93D73">
        <w:rPr>
          <w:rStyle w:val="Char4"/>
          <w:rtl/>
        </w:rPr>
        <w:t xml:space="preserve">ردند. </w:t>
      </w:r>
      <w:r w:rsidR="0081653A" w:rsidRPr="00C93D73">
        <w:rPr>
          <w:rStyle w:val="Char4"/>
          <w:rtl/>
        </w:rPr>
        <w:t>ک</w:t>
      </w:r>
      <w:r w:rsidRPr="00C93D73">
        <w:rPr>
          <w:rStyle w:val="Char4"/>
          <w:rtl/>
        </w:rPr>
        <w:t>اهنان قد</w:t>
      </w:r>
      <w:r w:rsidR="0081653A" w:rsidRPr="00C93D73">
        <w:rPr>
          <w:rStyle w:val="Char4"/>
          <w:rtl/>
        </w:rPr>
        <w:t>ی</w:t>
      </w:r>
      <w:r w:rsidRPr="00C93D73">
        <w:rPr>
          <w:rStyle w:val="Char4"/>
          <w:rtl/>
        </w:rPr>
        <w:t>م (پ</w:t>
      </w:r>
      <w:r w:rsidR="0081653A" w:rsidRPr="00C93D73">
        <w:rPr>
          <w:rStyle w:val="Char4"/>
          <w:rtl/>
        </w:rPr>
        <w:t>ی</w:t>
      </w:r>
      <w:r w:rsidRPr="00C93D73">
        <w:rPr>
          <w:rStyle w:val="Char4"/>
          <w:rtl/>
        </w:rPr>
        <w:t>شوا</w:t>
      </w:r>
      <w:r w:rsidR="0081653A" w:rsidRPr="00C93D73">
        <w:rPr>
          <w:rStyle w:val="Char4"/>
          <w:rtl/>
        </w:rPr>
        <w:t>ی</w:t>
      </w:r>
      <w:r w:rsidRPr="00C93D73">
        <w:rPr>
          <w:rStyle w:val="Char4"/>
          <w:rtl/>
        </w:rPr>
        <w:t>ان مذهبى) ا</w:t>
      </w:r>
      <w:r w:rsidR="0081653A" w:rsidRPr="00C93D73">
        <w:rPr>
          <w:rStyle w:val="Char4"/>
          <w:rtl/>
        </w:rPr>
        <w:t>ی</w:t>
      </w:r>
      <w:r w:rsidRPr="00C93D73">
        <w:rPr>
          <w:rStyle w:val="Char4"/>
          <w:rtl/>
        </w:rPr>
        <w:t>ن حر</w:t>
      </w:r>
      <w:r w:rsidR="0081653A" w:rsidRPr="00C93D73">
        <w:rPr>
          <w:rStyle w:val="Char4"/>
          <w:rtl/>
        </w:rPr>
        <w:t>ک</w:t>
      </w:r>
      <w:r w:rsidRPr="00C93D73">
        <w:rPr>
          <w:rStyle w:val="Char4"/>
          <w:rtl/>
        </w:rPr>
        <w:t>ت را رهبرى و اظهار خشنودى و مسرّت نمودند. بد</w:t>
      </w:r>
      <w:r w:rsidR="0081653A" w:rsidRPr="00C93D73">
        <w:rPr>
          <w:rStyle w:val="Char4"/>
          <w:rtl/>
        </w:rPr>
        <w:t>ی</w:t>
      </w:r>
      <w:r w:rsidRPr="00C93D73">
        <w:rPr>
          <w:rStyle w:val="Char4"/>
          <w:rtl/>
        </w:rPr>
        <w:t>ن ترت</w:t>
      </w:r>
      <w:r w:rsidR="0081653A" w:rsidRPr="00C93D73">
        <w:rPr>
          <w:rStyle w:val="Char4"/>
          <w:rtl/>
        </w:rPr>
        <w:t>ی</w:t>
      </w:r>
      <w:r w:rsidRPr="00C93D73">
        <w:rPr>
          <w:rStyle w:val="Char4"/>
          <w:rtl/>
        </w:rPr>
        <w:t xml:space="preserve">ب مذهبى </w:t>
      </w:r>
      <w:r w:rsidR="0081653A" w:rsidRPr="00C93D73">
        <w:rPr>
          <w:rStyle w:val="Char4"/>
          <w:rtl/>
        </w:rPr>
        <w:t>ک</w:t>
      </w:r>
      <w:r w:rsidRPr="00C93D73">
        <w:rPr>
          <w:rStyle w:val="Char4"/>
          <w:rtl/>
        </w:rPr>
        <w:t xml:space="preserve">ه بى‏محابا به </w:t>
      </w:r>
      <w:r w:rsidR="0081653A" w:rsidRPr="00C93D73">
        <w:rPr>
          <w:rStyle w:val="Char4"/>
          <w:rtl/>
        </w:rPr>
        <w:t>یک</w:t>
      </w:r>
      <w:r w:rsidRPr="00C93D73">
        <w:rPr>
          <w:rStyle w:val="Char4"/>
          <w:rtl/>
        </w:rPr>
        <w:t>تاپرستى دعوت مى‏</w:t>
      </w:r>
      <w:r w:rsidR="0081653A" w:rsidRPr="00C93D73">
        <w:rPr>
          <w:rStyle w:val="Char4"/>
          <w:rtl/>
        </w:rPr>
        <w:t>ک</w:t>
      </w:r>
      <w:r w:rsidRPr="00C93D73">
        <w:rPr>
          <w:rStyle w:val="Char4"/>
          <w:rtl/>
        </w:rPr>
        <w:t>رد، در س</w:t>
      </w:r>
      <w:r w:rsidR="0081653A" w:rsidRPr="00C93D73">
        <w:rPr>
          <w:rStyle w:val="Char4"/>
          <w:rtl/>
        </w:rPr>
        <w:t>ی</w:t>
      </w:r>
      <w:r w:rsidRPr="00C93D73">
        <w:rPr>
          <w:rStyle w:val="Char4"/>
          <w:rtl/>
        </w:rPr>
        <w:t>ل خدا</w:t>
      </w:r>
      <w:r w:rsidR="0081653A" w:rsidRPr="00C93D73">
        <w:rPr>
          <w:rStyle w:val="Char4"/>
          <w:rtl/>
        </w:rPr>
        <w:t>ی</w:t>
      </w:r>
      <w:r w:rsidRPr="00C93D73">
        <w:rPr>
          <w:rStyle w:val="Char4"/>
          <w:rtl/>
        </w:rPr>
        <w:t>ان بى‏شمار غرق گرد</w:t>
      </w:r>
      <w:r w:rsidR="0081653A" w:rsidRPr="00C93D73">
        <w:rPr>
          <w:rStyle w:val="Char4"/>
          <w:rtl/>
        </w:rPr>
        <w:t>ی</w:t>
      </w:r>
      <w:r w:rsidRPr="00C93D73">
        <w:rPr>
          <w:rStyle w:val="Char4"/>
          <w:rtl/>
        </w:rPr>
        <w:t>د</w:t>
      </w:r>
      <w:r w:rsidRPr="00C93D73">
        <w:rPr>
          <w:rStyle w:val="Char4"/>
          <w:rFonts w:hint="cs"/>
          <w:vertAlign w:val="superscript"/>
          <w:rtl/>
        </w:rPr>
        <w:t>(</w:t>
      </w:r>
      <w:r w:rsidRPr="00C93D73">
        <w:rPr>
          <w:rStyle w:val="Char4"/>
          <w:vertAlign w:val="superscript"/>
          <w:rtl/>
        </w:rPr>
        <w:footnoteReference w:id="158"/>
      </w:r>
      <w:r w:rsidRPr="00C93D73">
        <w:rPr>
          <w:rStyle w:val="Char4"/>
          <w:rFonts w:hint="cs"/>
          <w:vertAlign w:val="superscript"/>
          <w:rtl/>
        </w:rPr>
        <w:t>)</w:t>
      </w:r>
      <w:r w:rsidRPr="00C93D73">
        <w:rPr>
          <w:rStyle w:val="Char4"/>
          <w:rtl/>
        </w:rPr>
        <w:t xml:space="preserve">. </w:t>
      </w:r>
    </w:p>
    <w:p w:rsidR="00C04627" w:rsidRPr="00A65D4C" w:rsidRDefault="00C04627" w:rsidP="00D0123D">
      <w:pPr>
        <w:pStyle w:val="a0"/>
        <w:rPr>
          <w:rtl/>
        </w:rPr>
      </w:pPr>
      <w:bookmarkStart w:id="127" w:name="_Toc307603172"/>
      <w:bookmarkStart w:id="128" w:name="_Toc438810539"/>
      <w:r w:rsidRPr="00A65D4C">
        <w:rPr>
          <w:rtl/>
        </w:rPr>
        <w:t>و</w:t>
      </w:r>
      <w:r w:rsidR="00B965D9">
        <w:rPr>
          <w:rtl/>
        </w:rPr>
        <w:t>ی</w:t>
      </w:r>
      <w:r w:rsidRPr="00A65D4C">
        <w:rPr>
          <w:rtl/>
        </w:rPr>
        <w:t>ژگى‏ها و شرا</w:t>
      </w:r>
      <w:r w:rsidR="00B965D9">
        <w:rPr>
          <w:rtl/>
        </w:rPr>
        <w:t>ی</w:t>
      </w:r>
      <w:r w:rsidRPr="00A65D4C">
        <w:rPr>
          <w:rtl/>
        </w:rPr>
        <w:t>ط لازم براى جانش</w:t>
      </w:r>
      <w:r w:rsidR="00B965D9">
        <w:rPr>
          <w:rtl/>
        </w:rPr>
        <w:t>ی</w:t>
      </w:r>
      <w:r w:rsidRPr="00A65D4C">
        <w:rPr>
          <w:rtl/>
        </w:rPr>
        <w:t>نى پ</w:t>
      </w:r>
      <w:r w:rsidR="00B965D9">
        <w:rPr>
          <w:rtl/>
        </w:rPr>
        <w:t>ی</w:t>
      </w:r>
      <w:r w:rsidRPr="00A65D4C">
        <w:rPr>
          <w:rtl/>
        </w:rPr>
        <w:t xml:space="preserve">امبر </w:t>
      </w:r>
      <w:r w:rsidR="002A165D" w:rsidRPr="002A165D">
        <w:rPr>
          <w:rFonts w:cs="CTraditional Arabic"/>
          <w:bCs w:val="0"/>
          <w:rtl/>
        </w:rPr>
        <w:t>ج</w:t>
      </w:r>
      <w:bookmarkEnd w:id="127"/>
      <w:bookmarkEnd w:id="128"/>
      <w:r w:rsidRPr="00A65D4C">
        <w:rPr>
          <w:rtl/>
        </w:rPr>
        <w:t xml:space="preserve"> </w:t>
      </w:r>
    </w:p>
    <w:p w:rsidR="00C04627" w:rsidRPr="0081653A" w:rsidRDefault="00C04627" w:rsidP="00D0123D">
      <w:pPr>
        <w:jc w:val="both"/>
        <w:rPr>
          <w:rStyle w:val="Char4"/>
          <w:rtl/>
        </w:rPr>
      </w:pPr>
      <w:r w:rsidRPr="0081653A">
        <w:rPr>
          <w:rStyle w:val="Char4"/>
          <w:rtl/>
        </w:rPr>
        <w:t xml:space="preserve">مسلمانان پس از رحلت رسول اللّه‏ </w:t>
      </w:r>
      <w:r w:rsidR="002A165D" w:rsidRPr="002A165D">
        <w:rPr>
          <w:rFonts w:ascii="KRM" w:hAnsi="KRM" w:cs="CTraditional Arabic"/>
          <w:rtl/>
        </w:rPr>
        <w:t>ج</w:t>
      </w:r>
      <w:r w:rsidRPr="0081653A">
        <w:rPr>
          <w:rStyle w:val="Char4"/>
          <w:rtl/>
        </w:rPr>
        <w:t xml:space="preserve"> با بحران بزرگى مواجه شدند؛ بحرانى </w:t>
      </w:r>
      <w:r w:rsidR="0081653A">
        <w:rPr>
          <w:rStyle w:val="Char4"/>
          <w:rtl/>
        </w:rPr>
        <w:t>ک</w:t>
      </w:r>
      <w:r w:rsidRPr="0081653A">
        <w:rPr>
          <w:rStyle w:val="Char4"/>
          <w:rtl/>
        </w:rPr>
        <w:t>ه راه گر</w:t>
      </w:r>
      <w:r w:rsidR="0081653A">
        <w:rPr>
          <w:rStyle w:val="Char4"/>
          <w:rtl/>
        </w:rPr>
        <w:t>ی</w:t>
      </w:r>
      <w:r w:rsidRPr="0081653A">
        <w:rPr>
          <w:rStyle w:val="Char4"/>
          <w:rtl/>
        </w:rPr>
        <w:t>زى از آن وجود نداشت و با</w:t>
      </w:r>
      <w:r w:rsidR="0081653A">
        <w:rPr>
          <w:rStyle w:val="Char4"/>
          <w:rtl/>
        </w:rPr>
        <w:t>ی</w:t>
      </w:r>
      <w:r w:rsidRPr="0081653A">
        <w:rPr>
          <w:rStyle w:val="Char4"/>
          <w:rtl/>
        </w:rPr>
        <w:t>د روزى با آن روبه رو مى‏شدند؛ ز</w:t>
      </w:r>
      <w:r w:rsidR="0081653A">
        <w:rPr>
          <w:rStyle w:val="Char4"/>
          <w:rtl/>
        </w:rPr>
        <w:t>ی</w:t>
      </w:r>
      <w:r w:rsidRPr="0081653A">
        <w:rPr>
          <w:rStyle w:val="Char4"/>
          <w:rtl/>
        </w:rPr>
        <w:t>را «ش</w:t>
      </w:r>
      <w:r w:rsidR="0081653A">
        <w:rPr>
          <w:rStyle w:val="Char4"/>
          <w:rtl/>
        </w:rPr>
        <w:t>ی</w:t>
      </w:r>
      <w:r w:rsidRPr="0081653A">
        <w:rPr>
          <w:rStyle w:val="Char4"/>
          <w:rtl/>
        </w:rPr>
        <w:t>وه و سنت الهى نسبت به امت‏هاى گذشته ن</w:t>
      </w:r>
      <w:r w:rsidR="0081653A">
        <w:rPr>
          <w:rStyle w:val="Char4"/>
          <w:rtl/>
        </w:rPr>
        <w:t>ی</w:t>
      </w:r>
      <w:r w:rsidRPr="0081653A">
        <w:rPr>
          <w:rStyle w:val="Char4"/>
          <w:rtl/>
        </w:rPr>
        <w:t>ز ا</w:t>
      </w:r>
      <w:r w:rsidR="0081653A">
        <w:rPr>
          <w:rStyle w:val="Char4"/>
          <w:rtl/>
        </w:rPr>
        <w:t>ی</w:t>
      </w:r>
      <w:r w:rsidRPr="0081653A">
        <w:rPr>
          <w:rStyle w:val="Char4"/>
          <w:rtl/>
        </w:rPr>
        <w:t>ن چن</w:t>
      </w:r>
      <w:r w:rsidR="0081653A">
        <w:rPr>
          <w:rStyle w:val="Char4"/>
          <w:rtl/>
        </w:rPr>
        <w:t>ی</w:t>
      </w:r>
      <w:r w:rsidRPr="0081653A">
        <w:rPr>
          <w:rStyle w:val="Char4"/>
          <w:rtl/>
        </w:rPr>
        <w:t>ن بوده و سنت الهى تغ</w:t>
      </w:r>
      <w:r w:rsidR="0081653A">
        <w:rPr>
          <w:rStyle w:val="Char4"/>
          <w:rtl/>
        </w:rPr>
        <w:t>یی</w:t>
      </w:r>
      <w:r w:rsidRPr="0081653A">
        <w:rPr>
          <w:rStyle w:val="Char4"/>
          <w:rtl/>
        </w:rPr>
        <w:t>رپذ</w:t>
      </w:r>
      <w:r w:rsidR="0081653A">
        <w:rPr>
          <w:rStyle w:val="Char4"/>
          <w:rtl/>
        </w:rPr>
        <w:t>ی</w:t>
      </w:r>
      <w:r w:rsidRPr="0081653A">
        <w:rPr>
          <w:rStyle w:val="Char4"/>
          <w:rtl/>
        </w:rPr>
        <w:t>ر ن</w:t>
      </w:r>
      <w:r w:rsidR="0081653A">
        <w:rPr>
          <w:rStyle w:val="Char4"/>
          <w:rtl/>
        </w:rPr>
        <w:t>ی</w:t>
      </w:r>
      <w:r w:rsidRPr="0081653A">
        <w:rPr>
          <w:rStyle w:val="Char4"/>
          <w:rtl/>
        </w:rPr>
        <w:t>ست»</w:t>
      </w:r>
      <w:r w:rsidRPr="00E43D01">
        <w:rPr>
          <w:rStyle w:val="Char4"/>
          <w:rFonts w:hint="cs"/>
          <w:vertAlign w:val="superscript"/>
          <w:rtl/>
        </w:rPr>
        <w:t>(</w:t>
      </w:r>
      <w:r w:rsidRPr="00E43D01">
        <w:rPr>
          <w:rStyle w:val="Char4"/>
          <w:vertAlign w:val="superscript"/>
          <w:rtl/>
        </w:rPr>
        <w:footnoteReference w:id="159"/>
      </w:r>
      <w:r w:rsidRPr="00E43D01">
        <w:rPr>
          <w:rStyle w:val="Char4"/>
          <w:rFonts w:hint="cs"/>
          <w:vertAlign w:val="superscript"/>
          <w:rtl/>
        </w:rPr>
        <w:t>)</w:t>
      </w:r>
      <w:r w:rsidRPr="0081653A">
        <w:rPr>
          <w:rStyle w:val="Char4"/>
          <w:rFonts w:hint="cs"/>
          <w:rtl/>
        </w:rPr>
        <w:t>.</w:t>
      </w:r>
      <w:r w:rsidRPr="0081653A">
        <w:rPr>
          <w:rStyle w:val="Char4"/>
          <w:rtl/>
        </w:rPr>
        <w:t xml:space="preserve"> </w:t>
      </w:r>
      <w:r w:rsidR="0081653A">
        <w:rPr>
          <w:rStyle w:val="Char4"/>
          <w:rtl/>
        </w:rPr>
        <w:t>ی</w:t>
      </w:r>
      <w:r w:rsidRPr="0081653A">
        <w:rPr>
          <w:rStyle w:val="Char4"/>
          <w:rtl/>
        </w:rPr>
        <w:t>گانه راه حل ا</w:t>
      </w:r>
      <w:r w:rsidR="0081653A">
        <w:rPr>
          <w:rStyle w:val="Char4"/>
          <w:rtl/>
        </w:rPr>
        <w:t>ی</w:t>
      </w:r>
      <w:r w:rsidRPr="0081653A">
        <w:rPr>
          <w:rStyle w:val="Char4"/>
          <w:rtl/>
        </w:rPr>
        <w:t>ن مش</w:t>
      </w:r>
      <w:r w:rsidR="0081653A">
        <w:rPr>
          <w:rStyle w:val="Char4"/>
          <w:rtl/>
        </w:rPr>
        <w:t>ک</w:t>
      </w:r>
      <w:r w:rsidRPr="0081653A">
        <w:rPr>
          <w:rStyle w:val="Char4"/>
          <w:rtl/>
        </w:rPr>
        <w:t>ل و چ</w:t>
      </w:r>
      <w:r w:rsidR="0081653A">
        <w:rPr>
          <w:rStyle w:val="Char4"/>
          <w:rtl/>
        </w:rPr>
        <w:t>ی</w:t>
      </w:r>
      <w:r w:rsidRPr="0081653A">
        <w:rPr>
          <w:rStyle w:val="Char4"/>
          <w:rtl/>
        </w:rPr>
        <w:t>ره گشتن بر ا</w:t>
      </w:r>
      <w:r w:rsidR="0081653A">
        <w:rPr>
          <w:rStyle w:val="Char4"/>
          <w:rtl/>
        </w:rPr>
        <w:t>ی</w:t>
      </w:r>
      <w:r w:rsidRPr="0081653A">
        <w:rPr>
          <w:rStyle w:val="Char4"/>
          <w:rtl/>
        </w:rPr>
        <w:t xml:space="preserve">ن بحران بزرگ </w:t>
      </w:r>
      <w:r w:rsidR="0081653A">
        <w:rPr>
          <w:rStyle w:val="Char4"/>
          <w:rtl/>
        </w:rPr>
        <w:t>ک</w:t>
      </w:r>
      <w:r w:rsidRPr="0081653A">
        <w:rPr>
          <w:rStyle w:val="Char4"/>
          <w:rtl/>
        </w:rPr>
        <w:t>ه امت نوپاى اسلامى با آن مواجه بود، انتخاب خل</w:t>
      </w:r>
      <w:r w:rsidR="0081653A">
        <w:rPr>
          <w:rStyle w:val="Char4"/>
          <w:rtl/>
        </w:rPr>
        <w:t>ی</w:t>
      </w:r>
      <w:r w:rsidRPr="0081653A">
        <w:rPr>
          <w:rStyle w:val="Char4"/>
          <w:rtl/>
        </w:rPr>
        <w:t>فه و جانش</w:t>
      </w:r>
      <w:r w:rsidR="0081653A">
        <w:rPr>
          <w:rStyle w:val="Char4"/>
          <w:rtl/>
        </w:rPr>
        <w:t>ی</w:t>
      </w:r>
      <w:r w:rsidRPr="0081653A">
        <w:rPr>
          <w:rStyle w:val="Char4"/>
          <w:rtl/>
        </w:rPr>
        <w:t xml:space="preserve">نى بود </w:t>
      </w:r>
      <w:r w:rsidR="0081653A">
        <w:rPr>
          <w:rStyle w:val="Char4"/>
          <w:rtl/>
        </w:rPr>
        <w:t>ک</w:t>
      </w:r>
      <w:r w:rsidRPr="0081653A">
        <w:rPr>
          <w:rStyle w:val="Char4"/>
          <w:rtl/>
        </w:rPr>
        <w:t>ه داراى و</w:t>
      </w:r>
      <w:r w:rsidR="0081653A">
        <w:rPr>
          <w:rStyle w:val="Char4"/>
          <w:rtl/>
        </w:rPr>
        <w:t>ی</w:t>
      </w:r>
      <w:r w:rsidRPr="0081653A">
        <w:rPr>
          <w:rStyle w:val="Char4"/>
          <w:rtl/>
        </w:rPr>
        <w:t>ژگى‏ها</w:t>
      </w:r>
      <w:r w:rsidR="0081653A">
        <w:rPr>
          <w:rStyle w:val="Char4"/>
          <w:rtl/>
        </w:rPr>
        <w:t>ی</w:t>
      </w:r>
      <w:r w:rsidRPr="0081653A">
        <w:rPr>
          <w:rStyle w:val="Char4"/>
          <w:rtl/>
        </w:rPr>
        <w:t xml:space="preserve">ى باشد </w:t>
      </w:r>
      <w:r w:rsidR="0081653A">
        <w:rPr>
          <w:rStyle w:val="Char4"/>
          <w:rtl/>
        </w:rPr>
        <w:t>ک</w:t>
      </w:r>
      <w:r w:rsidRPr="0081653A">
        <w:rPr>
          <w:rStyle w:val="Char4"/>
          <w:rtl/>
        </w:rPr>
        <w:t>ه به توف</w:t>
      </w:r>
      <w:r w:rsidR="0081653A">
        <w:rPr>
          <w:rStyle w:val="Char4"/>
          <w:rtl/>
        </w:rPr>
        <w:t>ی</w:t>
      </w:r>
      <w:r w:rsidRPr="0081653A">
        <w:rPr>
          <w:rStyle w:val="Char4"/>
          <w:rtl/>
        </w:rPr>
        <w:t>ق خدا بتواند د</w:t>
      </w:r>
      <w:r w:rsidR="0081653A">
        <w:rPr>
          <w:rStyle w:val="Char4"/>
          <w:rtl/>
        </w:rPr>
        <w:t>ی</w:t>
      </w:r>
      <w:r w:rsidRPr="0081653A">
        <w:rPr>
          <w:rStyle w:val="Char4"/>
          <w:rtl/>
        </w:rPr>
        <w:t>ن را از تحر</w:t>
      </w:r>
      <w:r w:rsidR="0081653A">
        <w:rPr>
          <w:rStyle w:val="Char4"/>
          <w:rtl/>
        </w:rPr>
        <w:t>ی</w:t>
      </w:r>
      <w:r w:rsidRPr="0081653A">
        <w:rPr>
          <w:rStyle w:val="Char4"/>
          <w:rtl/>
        </w:rPr>
        <w:t>ف و دستبرد، و امّت اسلامى را از انحراف باز دارد. ا</w:t>
      </w:r>
      <w:r w:rsidR="0081653A">
        <w:rPr>
          <w:rStyle w:val="Char4"/>
          <w:rtl/>
        </w:rPr>
        <w:t>ی</w:t>
      </w:r>
      <w:r w:rsidRPr="0081653A">
        <w:rPr>
          <w:rStyle w:val="Char4"/>
          <w:rtl/>
        </w:rPr>
        <w:t>ن و</w:t>
      </w:r>
      <w:r w:rsidR="0081653A">
        <w:rPr>
          <w:rStyle w:val="Char4"/>
          <w:rtl/>
        </w:rPr>
        <w:t>ی</w:t>
      </w:r>
      <w:r w:rsidRPr="0081653A">
        <w:rPr>
          <w:rStyle w:val="Char4"/>
          <w:rtl/>
        </w:rPr>
        <w:t xml:space="preserve">ژگى‏ها عبارتند از: </w:t>
      </w:r>
    </w:p>
    <w:p w:rsidR="00C04627" w:rsidRPr="0081653A" w:rsidRDefault="00C04627" w:rsidP="00D0123D">
      <w:pPr>
        <w:pStyle w:val="ListParagraph"/>
        <w:numPr>
          <w:ilvl w:val="0"/>
          <w:numId w:val="5"/>
        </w:numPr>
        <w:ind w:left="641" w:hanging="357"/>
        <w:contextualSpacing w:val="0"/>
        <w:jc w:val="both"/>
        <w:rPr>
          <w:rStyle w:val="Char4"/>
          <w:rtl/>
        </w:rPr>
      </w:pPr>
      <w:r w:rsidRPr="0081653A">
        <w:rPr>
          <w:rStyle w:val="Char4"/>
          <w:rtl/>
        </w:rPr>
        <w:t>ر طول زندگى، بعد از گرو</w:t>
      </w:r>
      <w:r w:rsidR="0081653A">
        <w:rPr>
          <w:rStyle w:val="Char4"/>
          <w:rtl/>
        </w:rPr>
        <w:t>ی</w:t>
      </w:r>
      <w:r w:rsidRPr="0081653A">
        <w:rPr>
          <w:rStyle w:val="Char4"/>
          <w:rtl/>
        </w:rPr>
        <w:t xml:space="preserve">دن به اسلام، همواره مورد اعتماد رسول اللّه‏ </w:t>
      </w:r>
      <w:r w:rsidR="002A165D" w:rsidRPr="002A165D">
        <w:rPr>
          <w:rFonts w:ascii="KRM" w:hAnsi="KRM" w:cs="CTraditional Arabic"/>
          <w:rtl/>
        </w:rPr>
        <w:t>ج</w:t>
      </w:r>
      <w:r w:rsidRPr="0081653A">
        <w:rPr>
          <w:rStyle w:val="Char4"/>
          <w:rtl/>
        </w:rPr>
        <w:t xml:space="preserve"> بوده و شخص رسول </w:t>
      </w:r>
      <w:r w:rsidR="002A165D" w:rsidRPr="002A165D">
        <w:rPr>
          <w:rFonts w:ascii="KRM" w:hAnsi="KRM" w:cs="CTraditional Arabic"/>
          <w:rtl/>
        </w:rPr>
        <w:t>ج</w:t>
      </w:r>
      <w:r w:rsidRPr="0081653A">
        <w:rPr>
          <w:rStyle w:val="Char4"/>
          <w:rtl/>
        </w:rPr>
        <w:t xml:space="preserve"> در حق او گواهى دهد و او را در اقامه‏ى بعضى از ار</w:t>
      </w:r>
      <w:r w:rsidR="0081653A">
        <w:rPr>
          <w:rStyle w:val="Char4"/>
          <w:rtl/>
        </w:rPr>
        <w:t>ک</w:t>
      </w:r>
      <w:r w:rsidRPr="0081653A">
        <w:rPr>
          <w:rStyle w:val="Char4"/>
          <w:rtl/>
        </w:rPr>
        <w:t>ان اساسى د</w:t>
      </w:r>
      <w:r w:rsidR="0081653A">
        <w:rPr>
          <w:rStyle w:val="Char4"/>
          <w:rtl/>
        </w:rPr>
        <w:t>ی</w:t>
      </w:r>
      <w:r w:rsidRPr="0081653A">
        <w:rPr>
          <w:rStyle w:val="Char4"/>
          <w:rtl/>
        </w:rPr>
        <w:t xml:space="preserve">ن و انجام </w:t>
      </w:r>
      <w:r w:rsidR="0081653A">
        <w:rPr>
          <w:rStyle w:val="Char4"/>
          <w:rtl/>
        </w:rPr>
        <w:t>ک</w:t>
      </w:r>
      <w:r w:rsidRPr="0081653A">
        <w:rPr>
          <w:rStyle w:val="Char4"/>
          <w:rtl/>
        </w:rPr>
        <w:t>ارهاى مهم، جانش</w:t>
      </w:r>
      <w:r w:rsidR="0081653A">
        <w:rPr>
          <w:rStyle w:val="Char4"/>
          <w:rtl/>
        </w:rPr>
        <w:t>ی</w:t>
      </w:r>
      <w:r w:rsidRPr="0081653A">
        <w:rPr>
          <w:rStyle w:val="Char4"/>
          <w:rtl/>
        </w:rPr>
        <w:t>ن و نما</w:t>
      </w:r>
      <w:r w:rsidR="0081653A">
        <w:rPr>
          <w:rStyle w:val="Char4"/>
          <w:rtl/>
        </w:rPr>
        <w:t>ی</w:t>
      </w:r>
      <w:r w:rsidRPr="0081653A">
        <w:rPr>
          <w:rStyle w:val="Char4"/>
          <w:rtl/>
        </w:rPr>
        <w:t>نده‏ى خود قرار داده باشد و در مراحل خطرنا</w:t>
      </w:r>
      <w:r w:rsidR="0081653A">
        <w:rPr>
          <w:rStyle w:val="Char4"/>
          <w:rtl/>
        </w:rPr>
        <w:t>ک</w:t>
      </w:r>
      <w:r w:rsidRPr="0081653A">
        <w:rPr>
          <w:rStyle w:val="Char4"/>
          <w:rtl/>
        </w:rPr>
        <w:t xml:space="preserve"> و حساس، </w:t>
      </w:r>
      <w:r w:rsidR="0081653A">
        <w:rPr>
          <w:rStyle w:val="Char4"/>
          <w:rtl/>
        </w:rPr>
        <w:t>ک</w:t>
      </w:r>
      <w:r w:rsidRPr="0081653A">
        <w:rPr>
          <w:rStyle w:val="Char4"/>
          <w:rtl/>
        </w:rPr>
        <w:t xml:space="preserve">ه انسان جز فردى را </w:t>
      </w:r>
      <w:r w:rsidR="0081653A">
        <w:rPr>
          <w:rStyle w:val="Char4"/>
          <w:rtl/>
        </w:rPr>
        <w:t>ک</w:t>
      </w:r>
      <w:r w:rsidRPr="0081653A">
        <w:rPr>
          <w:rStyle w:val="Char4"/>
          <w:rtl/>
        </w:rPr>
        <w:t>ه به او اطم</w:t>
      </w:r>
      <w:r w:rsidR="0081653A">
        <w:rPr>
          <w:rStyle w:val="Char4"/>
          <w:rtl/>
        </w:rPr>
        <w:t>ی</w:t>
      </w:r>
      <w:r w:rsidRPr="0081653A">
        <w:rPr>
          <w:rStyle w:val="Char4"/>
          <w:rtl/>
        </w:rPr>
        <w:t xml:space="preserve">نان و اعتماد </w:t>
      </w:r>
      <w:r w:rsidR="0081653A">
        <w:rPr>
          <w:rStyle w:val="Char4"/>
          <w:rtl/>
        </w:rPr>
        <w:t>ک</w:t>
      </w:r>
      <w:r w:rsidRPr="0081653A">
        <w:rPr>
          <w:rStyle w:val="Char4"/>
          <w:rtl/>
        </w:rPr>
        <w:t>امل داشته باشد به همراهى بر نمى‏گز</w:t>
      </w:r>
      <w:r w:rsidR="0081653A">
        <w:rPr>
          <w:rStyle w:val="Char4"/>
          <w:rtl/>
        </w:rPr>
        <w:t>ی</w:t>
      </w:r>
      <w:r w:rsidRPr="0081653A">
        <w:rPr>
          <w:rStyle w:val="Char4"/>
          <w:rtl/>
        </w:rPr>
        <w:t>ند، او را به همراهى خو</w:t>
      </w:r>
      <w:r w:rsidR="0081653A">
        <w:rPr>
          <w:rStyle w:val="Char4"/>
          <w:rtl/>
        </w:rPr>
        <w:t>ی</w:t>
      </w:r>
      <w:r w:rsidRPr="0081653A">
        <w:rPr>
          <w:rStyle w:val="Char4"/>
          <w:rtl/>
        </w:rPr>
        <w:t xml:space="preserve">ش انتخاب </w:t>
      </w:r>
      <w:r w:rsidR="0081653A">
        <w:rPr>
          <w:rStyle w:val="Char4"/>
          <w:rtl/>
        </w:rPr>
        <w:t>ک</w:t>
      </w:r>
      <w:r w:rsidRPr="0081653A">
        <w:rPr>
          <w:rStyle w:val="Char4"/>
          <w:rtl/>
        </w:rPr>
        <w:t xml:space="preserve">ند. </w:t>
      </w:r>
    </w:p>
    <w:p w:rsidR="00C04627" w:rsidRPr="00C93D73" w:rsidRDefault="00C04627" w:rsidP="00D0123D">
      <w:pPr>
        <w:pStyle w:val="ListParagraph"/>
        <w:numPr>
          <w:ilvl w:val="0"/>
          <w:numId w:val="5"/>
        </w:numPr>
        <w:ind w:left="641" w:hanging="357"/>
        <w:contextualSpacing w:val="0"/>
        <w:jc w:val="both"/>
        <w:rPr>
          <w:rStyle w:val="Char4"/>
          <w:rtl/>
        </w:rPr>
      </w:pPr>
      <w:r w:rsidRPr="00C93D73">
        <w:rPr>
          <w:rStyle w:val="Char4"/>
          <w:rtl/>
        </w:rPr>
        <w:t>داراى روح</w:t>
      </w:r>
      <w:r w:rsidR="0081653A" w:rsidRPr="00C93D73">
        <w:rPr>
          <w:rStyle w:val="Char4"/>
          <w:rtl/>
        </w:rPr>
        <w:t>ی</w:t>
      </w:r>
      <w:r w:rsidRPr="00C93D73">
        <w:rPr>
          <w:rStyle w:val="Char4"/>
          <w:rtl/>
        </w:rPr>
        <w:t xml:space="preserve">ه‏اى قوى باشد </w:t>
      </w:r>
      <w:r w:rsidR="0081653A" w:rsidRPr="00C93D73">
        <w:rPr>
          <w:rStyle w:val="Char4"/>
          <w:rtl/>
        </w:rPr>
        <w:t>ک</w:t>
      </w:r>
      <w:r w:rsidRPr="00C93D73">
        <w:rPr>
          <w:rStyle w:val="Char4"/>
          <w:rtl/>
        </w:rPr>
        <w:t>ه در برابر طوفان‏هاى سهمگ</w:t>
      </w:r>
      <w:r w:rsidR="0081653A" w:rsidRPr="00C93D73">
        <w:rPr>
          <w:rStyle w:val="Char4"/>
          <w:rtl/>
        </w:rPr>
        <w:t>ی</w:t>
      </w:r>
      <w:r w:rsidRPr="00C93D73">
        <w:rPr>
          <w:rStyle w:val="Char4"/>
          <w:rtl/>
        </w:rPr>
        <w:t xml:space="preserve">نى </w:t>
      </w:r>
      <w:r w:rsidR="0081653A" w:rsidRPr="00C93D73">
        <w:rPr>
          <w:rStyle w:val="Char4"/>
          <w:rtl/>
        </w:rPr>
        <w:t>ک</w:t>
      </w:r>
      <w:r w:rsidRPr="00C93D73">
        <w:rPr>
          <w:rStyle w:val="Char4"/>
          <w:rtl/>
        </w:rPr>
        <w:t>ه اصل و روح د</w:t>
      </w:r>
      <w:r w:rsidR="0081653A" w:rsidRPr="00C93D73">
        <w:rPr>
          <w:rStyle w:val="Char4"/>
          <w:rtl/>
        </w:rPr>
        <w:t>ی</w:t>
      </w:r>
      <w:r w:rsidRPr="00C93D73">
        <w:rPr>
          <w:rStyle w:val="Char4"/>
          <w:rtl/>
        </w:rPr>
        <w:t>ن را تهد</w:t>
      </w:r>
      <w:r w:rsidR="0081653A" w:rsidRPr="00C93D73">
        <w:rPr>
          <w:rStyle w:val="Char4"/>
          <w:rtl/>
        </w:rPr>
        <w:t>ی</w:t>
      </w:r>
      <w:r w:rsidRPr="00C93D73">
        <w:rPr>
          <w:rStyle w:val="Char4"/>
          <w:rtl/>
        </w:rPr>
        <w:t>د مى‏</w:t>
      </w:r>
      <w:r w:rsidR="0081653A" w:rsidRPr="00C93D73">
        <w:rPr>
          <w:rStyle w:val="Char4"/>
          <w:rtl/>
        </w:rPr>
        <w:t>ک</w:t>
      </w:r>
      <w:r w:rsidRPr="00C93D73">
        <w:rPr>
          <w:rStyle w:val="Char4"/>
          <w:rtl/>
        </w:rPr>
        <w:t>نند و ا</w:t>
      </w:r>
      <w:r w:rsidR="0081653A" w:rsidRPr="00C93D73">
        <w:rPr>
          <w:rStyle w:val="Char4"/>
          <w:rtl/>
        </w:rPr>
        <w:t>ی</w:t>
      </w:r>
      <w:r w:rsidRPr="00C93D73">
        <w:rPr>
          <w:rStyle w:val="Char4"/>
          <w:rtl/>
        </w:rPr>
        <w:t xml:space="preserve">ن خطر وجود داشته باشد </w:t>
      </w:r>
      <w:r w:rsidR="0081653A" w:rsidRPr="00C93D73">
        <w:rPr>
          <w:rStyle w:val="Char4"/>
          <w:rtl/>
        </w:rPr>
        <w:t>ک</w:t>
      </w:r>
      <w:r w:rsidRPr="00C93D73">
        <w:rPr>
          <w:rStyle w:val="Char4"/>
          <w:rtl/>
        </w:rPr>
        <w:t>ه تلاش‏ها و زحمت‏هاى صاحب رسالت به باد فنا برود و همچن</w:t>
      </w:r>
      <w:r w:rsidR="0081653A" w:rsidRPr="00C93D73">
        <w:rPr>
          <w:rStyle w:val="Char4"/>
          <w:rtl/>
        </w:rPr>
        <w:t>ی</w:t>
      </w:r>
      <w:r w:rsidRPr="00C93D73">
        <w:rPr>
          <w:rStyle w:val="Char4"/>
          <w:rtl/>
        </w:rPr>
        <w:t xml:space="preserve">ن در برابر گردبادهاى تندى </w:t>
      </w:r>
      <w:r w:rsidR="0081653A" w:rsidRPr="00C93D73">
        <w:rPr>
          <w:rStyle w:val="Char4"/>
          <w:rtl/>
        </w:rPr>
        <w:t>ک</w:t>
      </w:r>
      <w:r w:rsidRPr="00C93D73">
        <w:rPr>
          <w:rStyle w:val="Char4"/>
          <w:rtl/>
        </w:rPr>
        <w:t>ه قلوب بس</w:t>
      </w:r>
      <w:r w:rsidR="0081653A" w:rsidRPr="00C93D73">
        <w:rPr>
          <w:rStyle w:val="Char4"/>
          <w:rtl/>
        </w:rPr>
        <w:t>ی</w:t>
      </w:r>
      <w:r w:rsidRPr="00C93D73">
        <w:rPr>
          <w:rStyle w:val="Char4"/>
          <w:rtl/>
        </w:rPr>
        <w:t>ارى از مؤمنان مخلص و با سابقه را به لرزه مى‏اندازد، ا</w:t>
      </w:r>
      <w:r w:rsidR="0081653A" w:rsidRPr="00C93D73">
        <w:rPr>
          <w:rStyle w:val="Char4"/>
          <w:rtl/>
        </w:rPr>
        <w:t>ی</w:t>
      </w:r>
      <w:r w:rsidRPr="00C93D73">
        <w:rPr>
          <w:rStyle w:val="Char4"/>
          <w:rtl/>
        </w:rPr>
        <w:t>ن جانش</w:t>
      </w:r>
      <w:r w:rsidR="0081653A" w:rsidRPr="00C93D73">
        <w:rPr>
          <w:rStyle w:val="Char4"/>
          <w:rtl/>
        </w:rPr>
        <w:t>ی</w:t>
      </w:r>
      <w:r w:rsidRPr="00C93D73">
        <w:rPr>
          <w:rStyle w:val="Char4"/>
          <w:rtl/>
        </w:rPr>
        <w:t xml:space="preserve">ن مانند </w:t>
      </w:r>
      <w:r w:rsidR="0081653A" w:rsidRPr="00C93D73">
        <w:rPr>
          <w:rStyle w:val="Char4"/>
          <w:rtl/>
        </w:rPr>
        <w:t>ک</w:t>
      </w:r>
      <w:r w:rsidRPr="00C93D73">
        <w:rPr>
          <w:rStyle w:val="Char4"/>
          <w:rtl/>
        </w:rPr>
        <w:t>وه، استوار و ثابت قدم باشد و نقش جانش</w:t>
      </w:r>
      <w:r w:rsidR="0081653A" w:rsidRPr="00C93D73">
        <w:rPr>
          <w:rStyle w:val="Char4"/>
          <w:rtl/>
        </w:rPr>
        <w:t>ی</w:t>
      </w:r>
      <w:r w:rsidRPr="00C93D73">
        <w:rPr>
          <w:rStyle w:val="Char4"/>
          <w:rtl/>
        </w:rPr>
        <w:t>نان راست</w:t>
      </w:r>
      <w:r w:rsidR="0081653A" w:rsidRPr="00C93D73">
        <w:rPr>
          <w:rStyle w:val="Char4"/>
          <w:rtl/>
        </w:rPr>
        <w:t>ی</w:t>
      </w:r>
      <w:r w:rsidRPr="00C93D73">
        <w:rPr>
          <w:rStyle w:val="Char4"/>
          <w:rtl/>
        </w:rPr>
        <w:t>ن انب</w:t>
      </w:r>
      <w:r w:rsidR="0081653A" w:rsidRPr="00C93D73">
        <w:rPr>
          <w:rStyle w:val="Char4"/>
          <w:rtl/>
        </w:rPr>
        <w:t>ی</w:t>
      </w:r>
      <w:r w:rsidRPr="00C93D73">
        <w:rPr>
          <w:rStyle w:val="Char4"/>
          <w:rtl/>
        </w:rPr>
        <w:t>اى راسخ را در استقامت و پا</w:t>
      </w:r>
      <w:r w:rsidR="0081653A" w:rsidRPr="00C93D73">
        <w:rPr>
          <w:rStyle w:val="Char4"/>
          <w:rtl/>
        </w:rPr>
        <w:t>ی</w:t>
      </w:r>
      <w:r w:rsidRPr="00C93D73">
        <w:rPr>
          <w:rStyle w:val="Char4"/>
          <w:rtl/>
        </w:rPr>
        <w:t>دارى ا</w:t>
      </w:r>
      <w:r w:rsidR="0081653A" w:rsidRPr="00C93D73">
        <w:rPr>
          <w:rStyle w:val="Char4"/>
          <w:rtl/>
        </w:rPr>
        <w:t>ی</w:t>
      </w:r>
      <w:r w:rsidRPr="00C93D73">
        <w:rPr>
          <w:rStyle w:val="Char4"/>
          <w:rtl/>
        </w:rPr>
        <w:t xml:space="preserve">فا </w:t>
      </w:r>
      <w:r w:rsidR="0081653A" w:rsidRPr="00C93D73">
        <w:rPr>
          <w:rStyle w:val="Char4"/>
          <w:rtl/>
        </w:rPr>
        <w:t>ک</w:t>
      </w:r>
      <w:r w:rsidRPr="00C93D73">
        <w:rPr>
          <w:rStyle w:val="Char4"/>
          <w:rtl/>
        </w:rPr>
        <w:t>ند؛ و تسلّى بخش دل‏هاى پ</w:t>
      </w:r>
      <w:r w:rsidR="0081653A" w:rsidRPr="00C93D73">
        <w:rPr>
          <w:rStyle w:val="Char4"/>
          <w:rtl/>
        </w:rPr>
        <w:t>ی</w:t>
      </w:r>
      <w:r w:rsidRPr="00C93D73">
        <w:rPr>
          <w:rStyle w:val="Char4"/>
          <w:rtl/>
        </w:rPr>
        <w:t>روان پ</w:t>
      </w:r>
      <w:r w:rsidR="0081653A" w:rsidRPr="00C93D73">
        <w:rPr>
          <w:rStyle w:val="Char4"/>
          <w:rtl/>
        </w:rPr>
        <w:t>ی</w:t>
      </w:r>
      <w:r w:rsidRPr="00C93D73">
        <w:rPr>
          <w:rStyle w:val="Char4"/>
          <w:rtl/>
        </w:rPr>
        <w:t>امبر باشد و د</w:t>
      </w:r>
      <w:r w:rsidR="0081653A" w:rsidRPr="00C93D73">
        <w:rPr>
          <w:rStyle w:val="Char4"/>
          <w:rtl/>
        </w:rPr>
        <w:t>ی</w:t>
      </w:r>
      <w:r w:rsidRPr="00C93D73">
        <w:rPr>
          <w:rStyle w:val="Char4"/>
          <w:rtl/>
        </w:rPr>
        <w:t>ن و عق</w:t>
      </w:r>
      <w:r w:rsidR="0081653A" w:rsidRPr="00C93D73">
        <w:rPr>
          <w:rStyle w:val="Char4"/>
          <w:rtl/>
        </w:rPr>
        <w:t>ی</w:t>
      </w:r>
      <w:r w:rsidRPr="00C93D73">
        <w:rPr>
          <w:rStyle w:val="Char4"/>
          <w:rtl/>
        </w:rPr>
        <w:t xml:space="preserve">ده‏ى ناب محمدى را از هرگونه گزند حفظ </w:t>
      </w:r>
      <w:r w:rsidR="0081653A" w:rsidRPr="00C93D73">
        <w:rPr>
          <w:rStyle w:val="Char4"/>
          <w:rtl/>
        </w:rPr>
        <w:t>ک</w:t>
      </w:r>
      <w:r w:rsidRPr="00C93D73">
        <w:rPr>
          <w:rStyle w:val="Char4"/>
          <w:rtl/>
        </w:rPr>
        <w:t xml:space="preserve">ند. </w:t>
      </w:r>
    </w:p>
    <w:p w:rsidR="00C04627" w:rsidRPr="0081653A" w:rsidRDefault="00C04627" w:rsidP="00D0123D">
      <w:pPr>
        <w:pStyle w:val="ListParagraph"/>
        <w:numPr>
          <w:ilvl w:val="0"/>
          <w:numId w:val="5"/>
        </w:numPr>
        <w:ind w:left="641" w:hanging="357"/>
        <w:contextualSpacing w:val="0"/>
        <w:jc w:val="both"/>
        <w:rPr>
          <w:rStyle w:val="Char4"/>
          <w:rtl/>
        </w:rPr>
      </w:pPr>
      <w:r w:rsidRPr="0081653A">
        <w:rPr>
          <w:rStyle w:val="Char4"/>
          <w:rtl/>
        </w:rPr>
        <w:t>در زمان ح</w:t>
      </w:r>
      <w:r w:rsidR="0081653A">
        <w:rPr>
          <w:rStyle w:val="Char4"/>
          <w:rtl/>
        </w:rPr>
        <w:t>ی</w:t>
      </w:r>
      <w:r w:rsidRPr="0081653A">
        <w:rPr>
          <w:rStyle w:val="Char4"/>
          <w:rtl/>
        </w:rPr>
        <w:t>ات پ</w:t>
      </w:r>
      <w:r w:rsidR="0081653A">
        <w:rPr>
          <w:rStyle w:val="Char4"/>
          <w:rtl/>
        </w:rPr>
        <w:t>ی</w:t>
      </w:r>
      <w:r w:rsidRPr="0081653A">
        <w:rPr>
          <w:rStyle w:val="Char4"/>
          <w:rtl/>
        </w:rPr>
        <w:t>امبر با اسلام ز</w:t>
      </w:r>
      <w:r w:rsidR="0081653A">
        <w:rPr>
          <w:rStyle w:val="Char4"/>
          <w:rtl/>
        </w:rPr>
        <w:t>ی</w:t>
      </w:r>
      <w:r w:rsidRPr="0081653A">
        <w:rPr>
          <w:rStyle w:val="Char4"/>
          <w:rtl/>
        </w:rPr>
        <w:t>سته و از شناخت دق</w:t>
      </w:r>
      <w:r w:rsidR="0081653A">
        <w:rPr>
          <w:rStyle w:val="Char4"/>
          <w:rtl/>
        </w:rPr>
        <w:t>ی</w:t>
      </w:r>
      <w:r w:rsidRPr="0081653A">
        <w:rPr>
          <w:rStyle w:val="Char4"/>
          <w:rtl/>
        </w:rPr>
        <w:t>ق اسلام و در</w:t>
      </w:r>
      <w:r w:rsidR="0081653A">
        <w:rPr>
          <w:rStyle w:val="Char4"/>
          <w:rtl/>
        </w:rPr>
        <w:t>ک</w:t>
      </w:r>
      <w:r w:rsidRPr="0081653A">
        <w:rPr>
          <w:rStyle w:val="Char4"/>
          <w:rtl/>
        </w:rPr>
        <w:t xml:space="preserve"> موقع</w:t>
      </w:r>
      <w:r w:rsidR="0081653A">
        <w:rPr>
          <w:rStyle w:val="Char4"/>
          <w:rtl/>
        </w:rPr>
        <w:t>ی</w:t>
      </w:r>
      <w:r w:rsidRPr="0081653A">
        <w:rPr>
          <w:rStyle w:val="Char4"/>
          <w:rtl/>
        </w:rPr>
        <w:t xml:space="preserve">ت آن برخوردار باشد و در تمام احوال؛ چه در حالت صلح </w:t>
      </w:r>
      <w:r w:rsidR="0081653A">
        <w:rPr>
          <w:rStyle w:val="Char4"/>
          <w:rtl/>
        </w:rPr>
        <w:t>ی</w:t>
      </w:r>
      <w:r w:rsidRPr="0081653A">
        <w:rPr>
          <w:rStyle w:val="Char4"/>
          <w:rtl/>
        </w:rPr>
        <w:t xml:space="preserve">ا جنگ، خوف </w:t>
      </w:r>
      <w:r w:rsidR="0081653A">
        <w:rPr>
          <w:rStyle w:val="Char4"/>
          <w:rtl/>
        </w:rPr>
        <w:t>ی</w:t>
      </w:r>
      <w:r w:rsidRPr="0081653A">
        <w:rPr>
          <w:rStyle w:val="Char4"/>
          <w:rtl/>
        </w:rPr>
        <w:t>ا امن</w:t>
      </w:r>
      <w:r w:rsidR="0081653A">
        <w:rPr>
          <w:rStyle w:val="Char4"/>
          <w:rtl/>
        </w:rPr>
        <w:t>ی</w:t>
      </w:r>
      <w:r w:rsidRPr="0081653A">
        <w:rPr>
          <w:rStyle w:val="Char4"/>
          <w:rtl/>
        </w:rPr>
        <w:t>ت، تنها</w:t>
      </w:r>
      <w:r w:rsidR="0081653A">
        <w:rPr>
          <w:rStyle w:val="Char4"/>
          <w:rtl/>
        </w:rPr>
        <w:t>ی</w:t>
      </w:r>
      <w:r w:rsidRPr="0081653A">
        <w:rPr>
          <w:rStyle w:val="Char4"/>
          <w:rtl/>
        </w:rPr>
        <w:t xml:space="preserve">ى </w:t>
      </w:r>
      <w:r w:rsidR="0081653A">
        <w:rPr>
          <w:rStyle w:val="Char4"/>
          <w:rtl/>
        </w:rPr>
        <w:t>ی</w:t>
      </w:r>
      <w:r w:rsidRPr="0081653A">
        <w:rPr>
          <w:rStyle w:val="Char4"/>
          <w:rtl/>
        </w:rPr>
        <w:t xml:space="preserve">ا اجتماع، تنگ‏دستى </w:t>
      </w:r>
      <w:r w:rsidR="0081653A">
        <w:rPr>
          <w:rStyle w:val="Char4"/>
          <w:rtl/>
        </w:rPr>
        <w:t>ی</w:t>
      </w:r>
      <w:r w:rsidRPr="0081653A">
        <w:rPr>
          <w:rStyle w:val="Char4"/>
          <w:rtl/>
        </w:rPr>
        <w:t>ا رفاه، عمل و ش</w:t>
      </w:r>
      <w:r w:rsidR="0081653A">
        <w:rPr>
          <w:rStyle w:val="Char4"/>
          <w:rtl/>
        </w:rPr>
        <w:t>ی</w:t>
      </w:r>
      <w:r w:rsidRPr="0081653A">
        <w:rPr>
          <w:rStyle w:val="Char4"/>
          <w:rtl/>
        </w:rPr>
        <w:t>وه‏ى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را الگو و نمونه قرار دهد. </w:t>
      </w:r>
    </w:p>
    <w:p w:rsidR="00C04627" w:rsidRPr="0081653A" w:rsidRDefault="00C04627" w:rsidP="00D0123D">
      <w:pPr>
        <w:pStyle w:val="ListParagraph"/>
        <w:numPr>
          <w:ilvl w:val="0"/>
          <w:numId w:val="5"/>
        </w:numPr>
        <w:ind w:left="641" w:hanging="357"/>
        <w:contextualSpacing w:val="0"/>
        <w:jc w:val="both"/>
        <w:rPr>
          <w:rStyle w:val="Char4"/>
          <w:rtl/>
        </w:rPr>
      </w:pPr>
      <w:r w:rsidRPr="0081653A">
        <w:rPr>
          <w:rStyle w:val="Char4"/>
          <w:rtl/>
        </w:rPr>
        <w:t>در غ</w:t>
      </w:r>
      <w:r w:rsidR="0081653A">
        <w:rPr>
          <w:rStyle w:val="Char4"/>
          <w:rtl/>
        </w:rPr>
        <w:t>ی</w:t>
      </w:r>
      <w:r w:rsidRPr="0081653A">
        <w:rPr>
          <w:rStyle w:val="Char4"/>
          <w:rtl/>
        </w:rPr>
        <w:t>رت شد</w:t>
      </w:r>
      <w:r w:rsidR="0081653A">
        <w:rPr>
          <w:rStyle w:val="Char4"/>
          <w:rtl/>
        </w:rPr>
        <w:t>ی</w:t>
      </w:r>
      <w:r w:rsidRPr="0081653A">
        <w:rPr>
          <w:rStyle w:val="Char4"/>
          <w:rtl/>
        </w:rPr>
        <w:t>د د</w:t>
      </w:r>
      <w:r w:rsidR="0081653A">
        <w:rPr>
          <w:rStyle w:val="Char4"/>
          <w:rtl/>
        </w:rPr>
        <w:t>ی</w:t>
      </w:r>
      <w:r w:rsidRPr="0081653A">
        <w:rPr>
          <w:rStyle w:val="Char4"/>
          <w:rtl/>
        </w:rPr>
        <w:t>نى ممتاز باشد و غ</w:t>
      </w:r>
      <w:r w:rsidR="0081653A">
        <w:rPr>
          <w:rStyle w:val="Char4"/>
          <w:rtl/>
        </w:rPr>
        <w:t>ی</w:t>
      </w:r>
      <w:r w:rsidRPr="0081653A">
        <w:rPr>
          <w:rStyle w:val="Char4"/>
          <w:rtl/>
        </w:rPr>
        <w:t>رت او نسبت به حفظ اصالت د</w:t>
      </w:r>
      <w:r w:rsidR="0081653A">
        <w:rPr>
          <w:rStyle w:val="Char4"/>
          <w:rtl/>
        </w:rPr>
        <w:t>ی</w:t>
      </w:r>
      <w:r w:rsidRPr="0081653A">
        <w:rPr>
          <w:rStyle w:val="Char4"/>
          <w:rtl/>
        </w:rPr>
        <w:t>ن و بقاى آن بر ش</w:t>
      </w:r>
      <w:r w:rsidR="0081653A">
        <w:rPr>
          <w:rStyle w:val="Char4"/>
          <w:rtl/>
        </w:rPr>
        <w:t>ی</w:t>
      </w:r>
      <w:r w:rsidRPr="0081653A">
        <w:rPr>
          <w:rStyle w:val="Char4"/>
          <w:rtl/>
        </w:rPr>
        <w:t>وه‏ى زمان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ب</w:t>
      </w:r>
      <w:r w:rsidR="0081653A">
        <w:rPr>
          <w:rStyle w:val="Char4"/>
          <w:rtl/>
        </w:rPr>
        <w:t>ی</w:t>
      </w:r>
      <w:r w:rsidRPr="0081653A">
        <w:rPr>
          <w:rStyle w:val="Char4"/>
          <w:rtl/>
        </w:rPr>
        <w:t>ش از غ</w:t>
      </w:r>
      <w:r w:rsidR="0081653A">
        <w:rPr>
          <w:rStyle w:val="Char4"/>
          <w:rtl/>
        </w:rPr>
        <w:t>ی</w:t>
      </w:r>
      <w:r w:rsidRPr="0081653A">
        <w:rPr>
          <w:rStyle w:val="Char4"/>
          <w:rtl/>
        </w:rPr>
        <w:t xml:space="preserve">رت </w:t>
      </w:r>
      <w:r w:rsidR="0081653A">
        <w:rPr>
          <w:rStyle w:val="Char4"/>
          <w:rtl/>
        </w:rPr>
        <w:t>یک</w:t>
      </w:r>
      <w:r w:rsidRPr="0081653A">
        <w:rPr>
          <w:rStyle w:val="Char4"/>
          <w:rtl/>
        </w:rPr>
        <w:t xml:space="preserve"> فرد غ</w:t>
      </w:r>
      <w:r w:rsidR="0081653A">
        <w:rPr>
          <w:rStyle w:val="Char4"/>
          <w:rtl/>
        </w:rPr>
        <w:t>ی</w:t>
      </w:r>
      <w:r w:rsidRPr="0081653A">
        <w:rPr>
          <w:rStyle w:val="Char4"/>
          <w:rtl/>
        </w:rPr>
        <w:t>ور بر ناموس و آبروى خود و خانواده‏اش باشد و در ا</w:t>
      </w:r>
      <w:r w:rsidR="0081653A">
        <w:rPr>
          <w:rStyle w:val="Char4"/>
          <w:rtl/>
        </w:rPr>
        <w:t>ی</w:t>
      </w:r>
      <w:r w:rsidRPr="0081653A">
        <w:rPr>
          <w:rStyle w:val="Char4"/>
          <w:rtl/>
        </w:rPr>
        <w:t xml:space="preserve">ن راستا چنان استوار باشد </w:t>
      </w:r>
      <w:r w:rsidR="0081653A">
        <w:rPr>
          <w:rStyle w:val="Char4"/>
          <w:rtl/>
        </w:rPr>
        <w:t>ک</w:t>
      </w:r>
      <w:r w:rsidRPr="0081653A">
        <w:rPr>
          <w:rStyle w:val="Char4"/>
          <w:rtl/>
        </w:rPr>
        <w:t>ه ه</w:t>
      </w:r>
      <w:r w:rsidR="0081653A">
        <w:rPr>
          <w:rStyle w:val="Char4"/>
          <w:rtl/>
        </w:rPr>
        <w:t>ی</w:t>
      </w:r>
      <w:r w:rsidRPr="0081653A">
        <w:rPr>
          <w:rStyle w:val="Char4"/>
          <w:rtl/>
        </w:rPr>
        <w:t xml:space="preserve">چ گونه ترس </w:t>
      </w:r>
      <w:r w:rsidR="0081653A">
        <w:rPr>
          <w:rStyle w:val="Char4"/>
          <w:rtl/>
        </w:rPr>
        <w:t>ی</w:t>
      </w:r>
      <w:r w:rsidRPr="0081653A">
        <w:rPr>
          <w:rStyle w:val="Char4"/>
          <w:rtl/>
        </w:rPr>
        <w:t xml:space="preserve">ا طمع </w:t>
      </w:r>
      <w:r w:rsidR="0081653A">
        <w:rPr>
          <w:rStyle w:val="Char4"/>
          <w:rtl/>
        </w:rPr>
        <w:t>ی</w:t>
      </w:r>
      <w:r w:rsidRPr="0081653A">
        <w:rPr>
          <w:rStyle w:val="Char4"/>
          <w:rtl/>
        </w:rPr>
        <w:t>ا تأو</w:t>
      </w:r>
      <w:r w:rsidR="0081653A">
        <w:rPr>
          <w:rStyle w:val="Char4"/>
          <w:rtl/>
        </w:rPr>
        <w:t>ی</w:t>
      </w:r>
      <w:r w:rsidRPr="0081653A">
        <w:rPr>
          <w:rStyle w:val="Char4"/>
          <w:rtl/>
        </w:rPr>
        <w:t>ل و توج</w:t>
      </w:r>
      <w:r w:rsidR="0081653A">
        <w:rPr>
          <w:rStyle w:val="Char4"/>
          <w:rtl/>
        </w:rPr>
        <w:t>ی</w:t>
      </w:r>
      <w:r w:rsidRPr="0081653A">
        <w:rPr>
          <w:rStyle w:val="Char4"/>
          <w:rtl/>
        </w:rPr>
        <w:t xml:space="preserve">ه </w:t>
      </w:r>
      <w:r w:rsidR="0081653A">
        <w:rPr>
          <w:rStyle w:val="Char4"/>
          <w:rtl/>
        </w:rPr>
        <w:t>ی</w:t>
      </w:r>
      <w:r w:rsidRPr="0081653A">
        <w:rPr>
          <w:rStyle w:val="Char4"/>
          <w:rtl/>
        </w:rPr>
        <w:t>ا مخالفت نزد</w:t>
      </w:r>
      <w:r w:rsidR="0081653A">
        <w:rPr>
          <w:rStyle w:val="Char4"/>
          <w:rtl/>
        </w:rPr>
        <w:t>یک</w:t>
      </w:r>
      <w:r w:rsidRPr="0081653A">
        <w:rPr>
          <w:rStyle w:val="Char4"/>
          <w:rtl/>
        </w:rPr>
        <w:t>‏تر</w:t>
      </w:r>
      <w:r w:rsidR="0081653A">
        <w:rPr>
          <w:rStyle w:val="Char4"/>
          <w:rtl/>
        </w:rPr>
        <w:t>ی</w:t>
      </w:r>
      <w:r w:rsidRPr="0081653A">
        <w:rPr>
          <w:rStyle w:val="Char4"/>
          <w:rtl/>
        </w:rPr>
        <w:t>ن و محبوب‏تر</w:t>
      </w:r>
      <w:r w:rsidR="0081653A">
        <w:rPr>
          <w:rStyle w:val="Char4"/>
          <w:rtl/>
        </w:rPr>
        <w:t>ی</w:t>
      </w:r>
      <w:r w:rsidRPr="0081653A">
        <w:rPr>
          <w:rStyle w:val="Char4"/>
          <w:rtl/>
        </w:rPr>
        <w:t>ن دوستان مانع اهداف خدا پسندانه‏ى او قرار نگ</w:t>
      </w:r>
      <w:r w:rsidR="0081653A">
        <w:rPr>
          <w:rStyle w:val="Char4"/>
          <w:rtl/>
        </w:rPr>
        <w:t>ی</w:t>
      </w:r>
      <w:r w:rsidRPr="0081653A">
        <w:rPr>
          <w:rStyle w:val="Char4"/>
          <w:rtl/>
        </w:rPr>
        <w:t xml:space="preserve">رد. </w:t>
      </w:r>
    </w:p>
    <w:p w:rsidR="00C04627" w:rsidRPr="0081653A" w:rsidRDefault="00C04627" w:rsidP="00D0123D">
      <w:pPr>
        <w:pStyle w:val="ListParagraph"/>
        <w:numPr>
          <w:ilvl w:val="0"/>
          <w:numId w:val="5"/>
        </w:numPr>
        <w:ind w:left="641" w:hanging="357"/>
        <w:contextualSpacing w:val="0"/>
        <w:jc w:val="both"/>
        <w:rPr>
          <w:rStyle w:val="Char4"/>
          <w:rtl/>
        </w:rPr>
      </w:pPr>
      <w:r w:rsidRPr="0081653A">
        <w:rPr>
          <w:rStyle w:val="Char4"/>
          <w:rtl/>
        </w:rPr>
        <w:t>در اجراى خواسته‏ها و آرزوهاى به جا مانده‏ى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بعد از رحلت وى، عزم آهن</w:t>
      </w:r>
      <w:r w:rsidR="0081653A">
        <w:rPr>
          <w:rStyle w:val="Char4"/>
          <w:rtl/>
        </w:rPr>
        <w:t>ی</w:t>
      </w:r>
      <w:r w:rsidRPr="0081653A">
        <w:rPr>
          <w:rStyle w:val="Char4"/>
          <w:rtl/>
        </w:rPr>
        <w:t>ن و ش</w:t>
      </w:r>
      <w:r w:rsidR="0081653A">
        <w:rPr>
          <w:rStyle w:val="Char4"/>
          <w:rtl/>
        </w:rPr>
        <w:t>ک</w:t>
      </w:r>
      <w:r w:rsidRPr="0081653A">
        <w:rPr>
          <w:rStyle w:val="Char4"/>
          <w:rtl/>
        </w:rPr>
        <w:t>ست‏ناپذ</w:t>
      </w:r>
      <w:r w:rsidR="0081653A">
        <w:rPr>
          <w:rStyle w:val="Char4"/>
          <w:rtl/>
        </w:rPr>
        <w:t>ی</w:t>
      </w:r>
      <w:r w:rsidRPr="0081653A">
        <w:rPr>
          <w:rStyle w:val="Char4"/>
          <w:rtl/>
        </w:rPr>
        <w:t>رى داشته باشد و حاضر نباشد در برابر ه</w:t>
      </w:r>
      <w:r w:rsidR="0081653A">
        <w:rPr>
          <w:rStyle w:val="Char4"/>
          <w:rtl/>
        </w:rPr>
        <w:t>ی</w:t>
      </w:r>
      <w:r w:rsidRPr="0081653A">
        <w:rPr>
          <w:rStyle w:val="Char4"/>
          <w:rtl/>
        </w:rPr>
        <w:t>چ ق</w:t>
      </w:r>
      <w:r w:rsidR="0081653A">
        <w:rPr>
          <w:rStyle w:val="Char4"/>
          <w:rtl/>
        </w:rPr>
        <w:t>ی</w:t>
      </w:r>
      <w:r w:rsidRPr="0081653A">
        <w:rPr>
          <w:rStyle w:val="Char4"/>
          <w:rtl/>
        </w:rPr>
        <w:t>متى سرمو</w:t>
      </w:r>
      <w:r w:rsidR="0081653A">
        <w:rPr>
          <w:rStyle w:val="Char4"/>
          <w:rtl/>
        </w:rPr>
        <w:t>ی</w:t>
      </w:r>
      <w:r w:rsidRPr="0081653A">
        <w:rPr>
          <w:rStyle w:val="Char4"/>
          <w:rtl/>
        </w:rPr>
        <w:t>ى از آرمان‏هاى به جامانده‏ى پ</w:t>
      </w:r>
      <w:r w:rsidR="0081653A">
        <w:rPr>
          <w:rStyle w:val="Char4"/>
          <w:rtl/>
        </w:rPr>
        <w:t>ی</w:t>
      </w:r>
      <w:r w:rsidRPr="0081653A">
        <w:rPr>
          <w:rStyle w:val="Char4"/>
          <w:rtl/>
        </w:rPr>
        <w:t>امبر منحرف شود و در ا</w:t>
      </w:r>
      <w:r w:rsidR="0081653A">
        <w:rPr>
          <w:rStyle w:val="Char4"/>
          <w:rtl/>
        </w:rPr>
        <w:t>ی</w:t>
      </w:r>
      <w:r w:rsidRPr="0081653A">
        <w:rPr>
          <w:rStyle w:val="Char4"/>
          <w:rtl/>
        </w:rPr>
        <w:t>ن زم</w:t>
      </w:r>
      <w:r w:rsidR="0081653A">
        <w:rPr>
          <w:rStyle w:val="Char4"/>
          <w:rtl/>
        </w:rPr>
        <w:t>ی</w:t>
      </w:r>
      <w:r w:rsidRPr="0081653A">
        <w:rPr>
          <w:rStyle w:val="Char4"/>
          <w:rtl/>
        </w:rPr>
        <w:t xml:space="preserve">نه از ملامت و سرزنش نترسد. </w:t>
      </w:r>
    </w:p>
    <w:p w:rsidR="001C3584" w:rsidRDefault="00C04627" w:rsidP="00D0123D">
      <w:pPr>
        <w:pStyle w:val="ListParagraph"/>
        <w:numPr>
          <w:ilvl w:val="0"/>
          <w:numId w:val="5"/>
        </w:numPr>
        <w:ind w:left="641" w:hanging="357"/>
        <w:contextualSpacing w:val="0"/>
        <w:jc w:val="both"/>
        <w:rPr>
          <w:rStyle w:val="Char4"/>
        </w:rPr>
      </w:pPr>
      <w:r w:rsidRPr="0081653A">
        <w:rPr>
          <w:rStyle w:val="Char4"/>
          <w:rtl/>
        </w:rPr>
        <w:t>از دل بستن به دن</w:t>
      </w:r>
      <w:r w:rsidR="0081653A">
        <w:rPr>
          <w:rStyle w:val="Char4"/>
          <w:rtl/>
        </w:rPr>
        <w:t>ی</w:t>
      </w:r>
      <w:r w:rsidRPr="0081653A">
        <w:rPr>
          <w:rStyle w:val="Char4"/>
          <w:rtl/>
        </w:rPr>
        <w:t>ا و مظاهر فر</w:t>
      </w:r>
      <w:r w:rsidR="0081653A">
        <w:rPr>
          <w:rStyle w:val="Char4"/>
          <w:rtl/>
        </w:rPr>
        <w:t>ی</w:t>
      </w:r>
      <w:r w:rsidRPr="0081653A">
        <w:rPr>
          <w:rStyle w:val="Char4"/>
          <w:rtl/>
        </w:rPr>
        <w:t>بنده‏ى آن به قدرى گر</w:t>
      </w:r>
      <w:r w:rsidR="0081653A">
        <w:rPr>
          <w:rStyle w:val="Char4"/>
          <w:rtl/>
        </w:rPr>
        <w:t>ی</w:t>
      </w:r>
      <w:r w:rsidRPr="0081653A">
        <w:rPr>
          <w:rStyle w:val="Char4"/>
          <w:rtl/>
        </w:rPr>
        <w:t xml:space="preserve">زان باشد </w:t>
      </w:r>
      <w:r w:rsidR="0081653A">
        <w:rPr>
          <w:rStyle w:val="Char4"/>
          <w:rtl/>
        </w:rPr>
        <w:t>ک</w:t>
      </w:r>
      <w:r w:rsidRPr="0081653A">
        <w:rPr>
          <w:rStyle w:val="Char4"/>
          <w:rtl/>
        </w:rPr>
        <w:t>ه نظ</w:t>
      </w:r>
      <w:r w:rsidR="0081653A">
        <w:rPr>
          <w:rStyle w:val="Char4"/>
          <w:rtl/>
        </w:rPr>
        <w:t>ی</w:t>
      </w:r>
      <w:r w:rsidRPr="0081653A">
        <w:rPr>
          <w:rStyle w:val="Char4"/>
          <w:rtl/>
        </w:rPr>
        <w:t>رش جز در امام و پ</w:t>
      </w:r>
      <w:r w:rsidR="0081653A">
        <w:rPr>
          <w:rStyle w:val="Char4"/>
          <w:rtl/>
        </w:rPr>
        <w:t>ی</w:t>
      </w:r>
      <w:r w:rsidRPr="0081653A">
        <w:rPr>
          <w:rStyle w:val="Char4"/>
          <w:rtl/>
        </w:rPr>
        <w:t>شواى او (محمد رسول اللّه</w:t>
      </w:r>
      <w:r w:rsidR="001C3584">
        <w:rPr>
          <w:rStyle w:val="Char4"/>
          <w:rFonts w:hint="cs"/>
          <w:rtl/>
        </w:rPr>
        <w:t xml:space="preserve"> </w:t>
      </w:r>
      <w:r w:rsidRPr="0081653A">
        <w:rPr>
          <w:rStyle w:val="Char4"/>
          <w:rtl/>
        </w:rPr>
        <w:t>‏</w:t>
      </w:r>
      <w:r w:rsidR="002A165D" w:rsidRPr="002A165D">
        <w:rPr>
          <w:rFonts w:ascii="KRM" w:hAnsi="KRM" w:cs="CTraditional Arabic"/>
          <w:rtl/>
        </w:rPr>
        <w:t>ج</w:t>
      </w:r>
      <w:r w:rsidRPr="0081653A">
        <w:rPr>
          <w:rStyle w:val="Char4"/>
          <w:rtl/>
        </w:rPr>
        <w:t xml:space="preserve">) </w:t>
      </w:r>
      <w:r w:rsidR="0081653A">
        <w:rPr>
          <w:rStyle w:val="Char4"/>
          <w:rtl/>
        </w:rPr>
        <w:t>ی</w:t>
      </w:r>
      <w:r w:rsidRPr="0081653A">
        <w:rPr>
          <w:rStyle w:val="Char4"/>
          <w:rtl/>
        </w:rPr>
        <w:t>افت نشود و هرگز به ذهنش خطور ن</w:t>
      </w:r>
      <w:r w:rsidR="0081653A">
        <w:rPr>
          <w:rStyle w:val="Char4"/>
          <w:rtl/>
        </w:rPr>
        <w:t>ک</w:t>
      </w:r>
      <w:r w:rsidRPr="0081653A">
        <w:rPr>
          <w:rStyle w:val="Char4"/>
          <w:rtl/>
        </w:rPr>
        <w:t xml:space="preserve">ند </w:t>
      </w:r>
      <w:r w:rsidR="0081653A">
        <w:rPr>
          <w:rStyle w:val="Char4"/>
          <w:rtl/>
        </w:rPr>
        <w:t>ک</w:t>
      </w:r>
      <w:r w:rsidRPr="0081653A">
        <w:rPr>
          <w:rStyle w:val="Char4"/>
          <w:rtl/>
        </w:rPr>
        <w:t>ه براى خود ح</w:t>
      </w:r>
      <w:r w:rsidR="0081653A">
        <w:rPr>
          <w:rStyle w:val="Char4"/>
          <w:rtl/>
        </w:rPr>
        <w:t>ک</w:t>
      </w:r>
      <w:r w:rsidRPr="0081653A">
        <w:rPr>
          <w:rStyle w:val="Char4"/>
          <w:rtl/>
        </w:rPr>
        <w:t>ومت شخصى و موروثى تأس</w:t>
      </w:r>
      <w:r w:rsidR="0081653A">
        <w:rPr>
          <w:rStyle w:val="Char4"/>
          <w:rtl/>
        </w:rPr>
        <w:t>ی</w:t>
      </w:r>
      <w:r w:rsidRPr="0081653A">
        <w:rPr>
          <w:rStyle w:val="Char4"/>
          <w:rtl/>
        </w:rPr>
        <w:t xml:space="preserve">س </w:t>
      </w:r>
      <w:r w:rsidR="0081653A">
        <w:rPr>
          <w:rStyle w:val="Char4"/>
          <w:rtl/>
        </w:rPr>
        <w:t>ک</w:t>
      </w:r>
      <w:r w:rsidRPr="0081653A">
        <w:rPr>
          <w:rStyle w:val="Char4"/>
          <w:rtl/>
        </w:rPr>
        <w:t>ند و آن را براى ورثه و خاندان خو</w:t>
      </w:r>
      <w:r w:rsidR="0081653A">
        <w:rPr>
          <w:rStyle w:val="Char4"/>
          <w:rtl/>
        </w:rPr>
        <w:t>ی</w:t>
      </w:r>
      <w:r w:rsidRPr="0081653A">
        <w:rPr>
          <w:rStyle w:val="Char4"/>
          <w:rtl/>
        </w:rPr>
        <w:t xml:space="preserve">ش توسعه دهد، آن گونه </w:t>
      </w:r>
      <w:r w:rsidR="0081653A">
        <w:rPr>
          <w:rStyle w:val="Char4"/>
          <w:rtl/>
        </w:rPr>
        <w:t>ک</w:t>
      </w:r>
      <w:r w:rsidRPr="0081653A">
        <w:rPr>
          <w:rStyle w:val="Char4"/>
          <w:rtl/>
        </w:rPr>
        <w:t>ه خانواده‏هاى سلطنتى در ح</w:t>
      </w:r>
      <w:r w:rsidR="0081653A">
        <w:rPr>
          <w:rStyle w:val="Char4"/>
          <w:rtl/>
        </w:rPr>
        <w:t>ک</w:t>
      </w:r>
      <w:r w:rsidRPr="0081653A">
        <w:rPr>
          <w:rStyle w:val="Char4"/>
          <w:rtl/>
        </w:rPr>
        <w:t>ومت‏هاى همجوار جز</w:t>
      </w:r>
      <w:r w:rsidR="0081653A">
        <w:rPr>
          <w:rStyle w:val="Char4"/>
          <w:rtl/>
        </w:rPr>
        <w:t>ی</w:t>
      </w:r>
      <w:r w:rsidRPr="0081653A">
        <w:rPr>
          <w:rStyle w:val="Char4"/>
          <w:rtl/>
        </w:rPr>
        <w:t>ر</w:t>
      </w:r>
      <w:r w:rsidRPr="000A161F">
        <w:rPr>
          <w:rStyle w:val="Char4"/>
          <w:rtl/>
        </w:rPr>
        <w:t>ة</w:t>
      </w:r>
      <w:r w:rsidRPr="0081653A">
        <w:rPr>
          <w:rStyle w:val="Char4"/>
          <w:rtl/>
        </w:rPr>
        <w:t xml:space="preserve"> العرب، مانند روم و فارس به آن عادت داشته‏اند.</w:t>
      </w:r>
    </w:p>
    <w:p w:rsidR="001C3584" w:rsidRDefault="001C3584" w:rsidP="001C3584">
      <w:pPr>
        <w:jc w:val="both"/>
        <w:rPr>
          <w:rStyle w:val="Char4"/>
          <w:rtl/>
        </w:rPr>
      </w:pPr>
    </w:p>
    <w:p w:rsidR="00C04627" w:rsidRPr="0081653A" w:rsidRDefault="00C04627" w:rsidP="001C3584">
      <w:pPr>
        <w:jc w:val="both"/>
        <w:rPr>
          <w:rStyle w:val="Char4"/>
          <w:rtl/>
        </w:rPr>
      </w:pPr>
      <w:r w:rsidRPr="0081653A">
        <w:rPr>
          <w:rStyle w:val="Char4"/>
          <w:rtl/>
        </w:rPr>
        <w:t xml:space="preserve"> </w:t>
      </w:r>
    </w:p>
    <w:p w:rsidR="00C04627" w:rsidRPr="00A65D4C" w:rsidRDefault="00C04627" w:rsidP="00D0123D">
      <w:pPr>
        <w:pStyle w:val="a0"/>
        <w:rPr>
          <w:rtl/>
        </w:rPr>
      </w:pPr>
      <w:bookmarkStart w:id="129" w:name="_Toc307603173"/>
      <w:bookmarkStart w:id="130" w:name="_Toc438810540"/>
      <w:r w:rsidRPr="00A65D4C">
        <w:rPr>
          <w:rtl/>
        </w:rPr>
        <w:t>ابوب</w:t>
      </w:r>
      <w:r w:rsidR="00B965D9">
        <w:rPr>
          <w:rtl/>
        </w:rPr>
        <w:t>ک</w:t>
      </w:r>
      <w:r w:rsidRPr="00A65D4C">
        <w:rPr>
          <w:rtl/>
        </w:rPr>
        <w:t>ر صد</w:t>
      </w:r>
      <w:r w:rsidR="00B965D9">
        <w:rPr>
          <w:rtl/>
        </w:rPr>
        <w:t>ی</w:t>
      </w:r>
      <w:r w:rsidRPr="00A65D4C">
        <w:rPr>
          <w:rtl/>
        </w:rPr>
        <w:t>ق</w:t>
      </w:r>
      <w:r w:rsidR="00192898" w:rsidRPr="00192898">
        <w:rPr>
          <w:rFonts w:cs="CTraditional Arabic"/>
          <w:bCs w:val="0"/>
          <w:rtl/>
        </w:rPr>
        <w:t>س</w:t>
      </w:r>
      <w:r w:rsidR="00DF6448" w:rsidRPr="00DF6448">
        <w:rPr>
          <w:rFonts w:cs="IRNazli"/>
          <w:bCs w:val="0"/>
          <w:rtl/>
        </w:rPr>
        <w:t xml:space="preserve"> </w:t>
      </w:r>
      <w:r w:rsidRPr="00A65D4C">
        <w:rPr>
          <w:rtl/>
        </w:rPr>
        <w:t>واجد شرا</w:t>
      </w:r>
      <w:r w:rsidR="00B965D9">
        <w:rPr>
          <w:rtl/>
        </w:rPr>
        <w:t>ی</w:t>
      </w:r>
      <w:r w:rsidRPr="00A65D4C">
        <w:rPr>
          <w:rtl/>
        </w:rPr>
        <w:t>ط خلافت</w:t>
      </w:r>
      <w:bookmarkEnd w:id="129"/>
      <w:bookmarkEnd w:id="130"/>
      <w:r w:rsidRPr="00A65D4C">
        <w:rPr>
          <w:rtl/>
        </w:rPr>
        <w:t xml:space="preserve"> </w:t>
      </w:r>
    </w:p>
    <w:p w:rsidR="00C04627" w:rsidRPr="0081653A" w:rsidRDefault="00C04627" w:rsidP="00D0123D">
      <w:pPr>
        <w:jc w:val="both"/>
        <w:rPr>
          <w:rStyle w:val="Char4"/>
          <w:rtl/>
        </w:rPr>
      </w:pPr>
      <w:r w:rsidRPr="0081653A">
        <w:rPr>
          <w:rStyle w:val="Char4"/>
          <w:rtl/>
        </w:rPr>
        <w:t>ابوب</w:t>
      </w:r>
      <w:r w:rsidR="0081653A">
        <w:rPr>
          <w:rStyle w:val="Char4"/>
          <w:rtl/>
        </w:rPr>
        <w:t>ک</w:t>
      </w:r>
      <w:r w:rsidRPr="0081653A">
        <w:rPr>
          <w:rStyle w:val="Char4"/>
          <w:rtl/>
        </w:rPr>
        <w:t xml:space="preserve">ر </w:t>
      </w:r>
      <w:r w:rsidR="004301E1" w:rsidRPr="0081653A">
        <w:rPr>
          <w:rStyle w:val="Char4"/>
          <w:rFonts w:hint="cs"/>
          <w:rtl/>
        </w:rPr>
        <w:t>صدیق</w:t>
      </w:r>
      <w:r w:rsidR="00192898" w:rsidRPr="00C93D73">
        <w:rPr>
          <w:rFonts w:ascii="KRM" w:hAnsi="KRM" w:cs="CTraditional Arabic" w:hint="cs"/>
          <w:rtl/>
        </w:rPr>
        <w:t>س</w:t>
      </w:r>
      <w:r w:rsidR="00DF6448" w:rsidRPr="00DF6448">
        <w:rPr>
          <w:rFonts w:ascii="KRM" w:hAnsi="KRM" w:cs="IRNazli" w:hint="cs"/>
          <w:rtl/>
        </w:rPr>
        <w:t xml:space="preserve"> </w:t>
      </w:r>
      <w:r w:rsidRPr="0081653A">
        <w:rPr>
          <w:rStyle w:val="Char4"/>
          <w:rtl/>
        </w:rPr>
        <w:t>واجد همه‏ى ا</w:t>
      </w:r>
      <w:r w:rsidR="0081653A">
        <w:rPr>
          <w:rStyle w:val="Char4"/>
          <w:rtl/>
        </w:rPr>
        <w:t>ی</w:t>
      </w:r>
      <w:r w:rsidRPr="0081653A">
        <w:rPr>
          <w:rStyle w:val="Char4"/>
          <w:rtl/>
        </w:rPr>
        <w:t>ن صفات و شرا</w:t>
      </w:r>
      <w:r w:rsidR="0081653A">
        <w:rPr>
          <w:rStyle w:val="Char4"/>
          <w:rtl/>
        </w:rPr>
        <w:t>ی</w:t>
      </w:r>
      <w:r w:rsidRPr="0081653A">
        <w:rPr>
          <w:rStyle w:val="Char4"/>
          <w:rtl/>
        </w:rPr>
        <w:t>ط بود و ا</w:t>
      </w:r>
      <w:r w:rsidR="0081653A">
        <w:rPr>
          <w:rStyle w:val="Char4"/>
          <w:rtl/>
        </w:rPr>
        <w:t>ی</w:t>
      </w:r>
      <w:r w:rsidRPr="0081653A">
        <w:rPr>
          <w:rStyle w:val="Char4"/>
          <w:rtl/>
        </w:rPr>
        <w:t>ن خصوص</w:t>
      </w:r>
      <w:r w:rsidR="0081653A">
        <w:rPr>
          <w:rStyle w:val="Char4"/>
          <w:rtl/>
        </w:rPr>
        <w:t>ی</w:t>
      </w:r>
      <w:r w:rsidRPr="0081653A">
        <w:rPr>
          <w:rStyle w:val="Char4"/>
          <w:rtl/>
        </w:rPr>
        <w:t>ات در زندگى و س</w:t>
      </w:r>
      <w:r w:rsidR="0081653A">
        <w:rPr>
          <w:rStyle w:val="Char4"/>
          <w:rtl/>
        </w:rPr>
        <w:t>ی</w:t>
      </w:r>
      <w:r w:rsidRPr="0081653A">
        <w:rPr>
          <w:rStyle w:val="Char4"/>
          <w:rtl/>
        </w:rPr>
        <w:t>ره‏ى او آش</w:t>
      </w:r>
      <w:r w:rsidR="0081653A">
        <w:rPr>
          <w:rStyle w:val="Char4"/>
          <w:rtl/>
        </w:rPr>
        <w:t>ک</w:t>
      </w:r>
      <w:r w:rsidRPr="0081653A">
        <w:rPr>
          <w:rStyle w:val="Char4"/>
          <w:rtl/>
        </w:rPr>
        <w:t>ار و نما</w:t>
      </w:r>
      <w:r w:rsidR="0081653A">
        <w:rPr>
          <w:rStyle w:val="Char4"/>
          <w:rtl/>
        </w:rPr>
        <w:t>ی</w:t>
      </w:r>
      <w:r w:rsidRPr="0081653A">
        <w:rPr>
          <w:rStyle w:val="Char4"/>
          <w:rtl/>
        </w:rPr>
        <w:t>ان بود و در تمام مراحل زندگى خو</w:t>
      </w:r>
      <w:r w:rsidR="0081653A">
        <w:rPr>
          <w:rStyle w:val="Char4"/>
          <w:rtl/>
        </w:rPr>
        <w:t>ی</w:t>
      </w:r>
      <w:r w:rsidRPr="0081653A">
        <w:rPr>
          <w:rStyle w:val="Char4"/>
          <w:rtl/>
        </w:rPr>
        <w:t>ش چه قبل از خلافت و در زمان ح</w:t>
      </w:r>
      <w:r w:rsidR="0081653A">
        <w:rPr>
          <w:rStyle w:val="Char4"/>
          <w:rtl/>
        </w:rPr>
        <w:t>ی</w:t>
      </w:r>
      <w:r w:rsidRPr="0081653A">
        <w:rPr>
          <w:rStyle w:val="Char4"/>
          <w:rtl/>
        </w:rPr>
        <w:t xml:space="preserve">ات رسول خدا </w:t>
      </w:r>
      <w:r w:rsidR="002A165D" w:rsidRPr="002A165D">
        <w:rPr>
          <w:rFonts w:ascii="KRM" w:hAnsi="KRM" w:cs="CTraditional Arabic"/>
          <w:rtl/>
        </w:rPr>
        <w:t>ج</w:t>
      </w:r>
      <w:r w:rsidRPr="0081653A">
        <w:rPr>
          <w:rStyle w:val="Char4"/>
          <w:rtl/>
        </w:rPr>
        <w:t xml:space="preserve"> و چه بعد از خلافت تا پا</w:t>
      </w:r>
      <w:r w:rsidR="0081653A">
        <w:rPr>
          <w:rStyle w:val="Char4"/>
          <w:rtl/>
        </w:rPr>
        <w:t>ی</w:t>
      </w:r>
      <w:r w:rsidRPr="0081653A">
        <w:rPr>
          <w:rStyle w:val="Char4"/>
          <w:rtl/>
        </w:rPr>
        <w:t>ان عمر ا</w:t>
      </w:r>
      <w:r w:rsidR="0081653A">
        <w:rPr>
          <w:rStyle w:val="Char4"/>
          <w:rtl/>
        </w:rPr>
        <w:t>ی</w:t>
      </w:r>
      <w:r w:rsidRPr="0081653A">
        <w:rPr>
          <w:rStyle w:val="Char4"/>
          <w:rtl/>
        </w:rPr>
        <w:t>ن صفات را همراه داشت</w:t>
      </w:r>
      <w:r w:rsidRPr="00E43D01">
        <w:rPr>
          <w:rStyle w:val="Char4"/>
          <w:rFonts w:hint="cs"/>
          <w:vertAlign w:val="superscript"/>
          <w:rtl/>
        </w:rPr>
        <w:t>(</w:t>
      </w:r>
      <w:r w:rsidRPr="00E43D01">
        <w:rPr>
          <w:rStyle w:val="Char4"/>
          <w:vertAlign w:val="superscript"/>
          <w:rtl/>
        </w:rPr>
        <w:footnoteReference w:id="160"/>
      </w:r>
      <w:r w:rsidRPr="00E43D01">
        <w:rPr>
          <w:rStyle w:val="Char4"/>
          <w:rFonts w:hint="cs"/>
          <w:vertAlign w:val="superscript"/>
          <w:rtl/>
        </w:rPr>
        <w:t>)</w:t>
      </w:r>
      <w:r w:rsidRPr="0081653A">
        <w:rPr>
          <w:rStyle w:val="Char4"/>
          <w:rtl/>
        </w:rPr>
        <w:t xml:space="preserve"> و براى همگان به طور قطع و </w:t>
      </w:r>
      <w:r w:rsidR="0081653A">
        <w:rPr>
          <w:rStyle w:val="Char4"/>
          <w:rtl/>
        </w:rPr>
        <w:t>ی</w:t>
      </w:r>
      <w:r w:rsidRPr="0081653A">
        <w:rPr>
          <w:rStyle w:val="Char4"/>
          <w:rtl/>
        </w:rPr>
        <w:t>ق</w:t>
      </w:r>
      <w:r w:rsidR="0081653A">
        <w:rPr>
          <w:rStyle w:val="Char4"/>
          <w:rtl/>
        </w:rPr>
        <w:t>ی</w:t>
      </w:r>
      <w:r w:rsidRPr="0081653A">
        <w:rPr>
          <w:rStyle w:val="Char4"/>
          <w:rtl/>
        </w:rPr>
        <w:t>ن، از طر</w:t>
      </w:r>
      <w:r w:rsidR="0081653A">
        <w:rPr>
          <w:rStyle w:val="Char4"/>
          <w:rtl/>
        </w:rPr>
        <w:t>ی</w:t>
      </w:r>
      <w:r w:rsidRPr="0081653A">
        <w:rPr>
          <w:rStyle w:val="Char4"/>
          <w:rtl/>
        </w:rPr>
        <w:t>ق تواتر به اثبات رس</w:t>
      </w:r>
      <w:r w:rsidR="0081653A">
        <w:rPr>
          <w:rStyle w:val="Char4"/>
          <w:rtl/>
        </w:rPr>
        <w:t>ی</w:t>
      </w:r>
      <w:r w:rsidRPr="0081653A">
        <w:rPr>
          <w:rStyle w:val="Char4"/>
          <w:rtl/>
        </w:rPr>
        <w:t xml:space="preserve">ده است </w:t>
      </w:r>
      <w:r w:rsidR="0081653A">
        <w:rPr>
          <w:rStyle w:val="Char4"/>
          <w:rtl/>
        </w:rPr>
        <w:t>ک</w:t>
      </w:r>
      <w:r w:rsidRPr="0081653A">
        <w:rPr>
          <w:rStyle w:val="Char4"/>
          <w:rtl/>
        </w:rPr>
        <w:t>ه جاى ه</w:t>
      </w:r>
      <w:r w:rsidR="0081653A">
        <w:rPr>
          <w:rStyle w:val="Char4"/>
          <w:rtl/>
        </w:rPr>
        <w:t>ی</w:t>
      </w:r>
      <w:r w:rsidRPr="0081653A">
        <w:rPr>
          <w:rStyle w:val="Char4"/>
          <w:rtl/>
        </w:rPr>
        <w:t>چ گونه ش</w:t>
      </w:r>
      <w:r w:rsidR="0081653A">
        <w:rPr>
          <w:rStyle w:val="Char4"/>
          <w:rtl/>
        </w:rPr>
        <w:t>ک</w:t>
      </w:r>
      <w:r w:rsidRPr="0081653A">
        <w:rPr>
          <w:rStyle w:val="Char4"/>
          <w:rtl/>
        </w:rPr>
        <w:t xml:space="preserve"> و ان</w:t>
      </w:r>
      <w:r w:rsidR="0081653A">
        <w:rPr>
          <w:rStyle w:val="Char4"/>
          <w:rtl/>
        </w:rPr>
        <w:t>ک</w:t>
      </w:r>
      <w:r w:rsidRPr="0081653A">
        <w:rPr>
          <w:rStyle w:val="Char4"/>
          <w:rtl/>
        </w:rPr>
        <w:t xml:space="preserve">ار وجود ندارد. </w:t>
      </w:r>
    </w:p>
    <w:p w:rsidR="00C04627" w:rsidRPr="0081653A" w:rsidRDefault="00C04627" w:rsidP="00D0123D">
      <w:pPr>
        <w:jc w:val="both"/>
        <w:rPr>
          <w:rStyle w:val="Char4"/>
          <w:rtl/>
        </w:rPr>
      </w:pPr>
      <w:r w:rsidRPr="0081653A">
        <w:rPr>
          <w:rStyle w:val="Char4"/>
          <w:rtl/>
        </w:rPr>
        <w:t>ا</w:t>
      </w:r>
      <w:r w:rsidR="0081653A">
        <w:rPr>
          <w:rStyle w:val="Char4"/>
          <w:rtl/>
        </w:rPr>
        <w:t>ی</w:t>
      </w:r>
      <w:r w:rsidRPr="0081653A">
        <w:rPr>
          <w:rStyle w:val="Char4"/>
          <w:rtl/>
        </w:rPr>
        <w:t>ن</w:t>
      </w:r>
      <w:r w:rsidR="0081653A">
        <w:rPr>
          <w:rStyle w:val="Char4"/>
          <w:rtl/>
        </w:rPr>
        <w:t>ک</w:t>
      </w:r>
      <w:r w:rsidRPr="0081653A">
        <w:rPr>
          <w:rStyle w:val="Char4"/>
          <w:rtl/>
        </w:rPr>
        <w:t xml:space="preserve"> به ترت</w:t>
      </w:r>
      <w:r w:rsidR="0081653A">
        <w:rPr>
          <w:rStyle w:val="Char4"/>
          <w:rtl/>
        </w:rPr>
        <w:t>ی</w:t>
      </w:r>
      <w:r w:rsidRPr="0081653A">
        <w:rPr>
          <w:rStyle w:val="Char4"/>
          <w:rtl/>
        </w:rPr>
        <w:t xml:space="preserve">بى </w:t>
      </w:r>
      <w:r w:rsidR="0081653A">
        <w:rPr>
          <w:rStyle w:val="Char4"/>
          <w:rtl/>
        </w:rPr>
        <w:t>ک</w:t>
      </w:r>
      <w:r w:rsidRPr="0081653A">
        <w:rPr>
          <w:rStyle w:val="Char4"/>
          <w:rtl/>
        </w:rPr>
        <w:t>ه گذشت، به تشر</w:t>
      </w:r>
      <w:r w:rsidR="0081653A">
        <w:rPr>
          <w:rStyle w:val="Char4"/>
          <w:rtl/>
        </w:rPr>
        <w:t>ی</w:t>
      </w:r>
      <w:r w:rsidRPr="0081653A">
        <w:rPr>
          <w:rStyle w:val="Char4"/>
          <w:rtl/>
        </w:rPr>
        <w:t>ح چگونگى ا</w:t>
      </w:r>
      <w:r w:rsidR="0081653A">
        <w:rPr>
          <w:rStyle w:val="Char4"/>
          <w:rtl/>
        </w:rPr>
        <w:t>ی</w:t>
      </w:r>
      <w:r w:rsidRPr="0081653A">
        <w:rPr>
          <w:rStyle w:val="Char4"/>
          <w:rtl/>
        </w:rPr>
        <w:t>ن صفات و شرا</w:t>
      </w:r>
      <w:r w:rsidR="0081653A">
        <w:rPr>
          <w:rStyle w:val="Char4"/>
          <w:rtl/>
        </w:rPr>
        <w:t>ی</w:t>
      </w:r>
      <w:r w:rsidRPr="0081653A">
        <w:rPr>
          <w:rStyle w:val="Char4"/>
          <w:rtl/>
        </w:rPr>
        <w:t>ط در وجود ابوب</w:t>
      </w:r>
      <w:r w:rsidR="0081653A">
        <w:rPr>
          <w:rStyle w:val="Char4"/>
          <w:rtl/>
        </w:rPr>
        <w:t>ک</w:t>
      </w:r>
      <w:r w:rsidRPr="0081653A">
        <w:rPr>
          <w:rStyle w:val="Char4"/>
          <w:rtl/>
        </w:rPr>
        <w:t>ر صد</w:t>
      </w:r>
      <w:r w:rsidR="0081653A">
        <w:rPr>
          <w:rStyle w:val="Char4"/>
          <w:rtl/>
        </w:rPr>
        <w:t>ی</w:t>
      </w:r>
      <w:r w:rsidRPr="0081653A">
        <w:rPr>
          <w:rStyle w:val="Char4"/>
          <w:rtl/>
        </w:rPr>
        <w:t>ق</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مى‏پرداز</w:t>
      </w:r>
      <w:r w:rsidR="0081653A">
        <w:rPr>
          <w:rStyle w:val="Char4"/>
          <w:rtl/>
        </w:rPr>
        <w:t>ی</w:t>
      </w:r>
      <w:r w:rsidRPr="0081653A">
        <w:rPr>
          <w:rStyle w:val="Char4"/>
          <w:rtl/>
        </w:rPr>
        <w:t xml:space="preserve">م: </w:t>
      </w:r>
    </w:p>
    <w:p w:rsidR="00C04627" w:rsidRPr="0081653A" w:rsidRDefault="00C04627" w:rsidP="00D0123D">
      <w:pPr>
        <w:pStyle w:val="ListParagraph"/>
        <w:numPr>
          <w:ilvl w:val="0"/>
          <w:numId w:val="6"/>
        </w:numPr>
        <w:ind w:left="641" w:hanging="357"/>
        <w:contextualSpacing w:val="0"/>
        <w:jc w:val="both"/>
        <w:rPr>
          <w:rStyle w:val="Char4"/>
          <w:rtl/>
        </w:rPr>
      </w:pPr>
      <w:r w:rsidRPr="0081653A">
        <w:rPr>
          <w:rStyle w:val="Char4"/>
          <w:rtl/>
        </w:rPr>
        <w:t xml:space="preserve">اعتماد </w:t>
      </w:r>
      <w:r w:rsidR="0081653A">
        <w:rPr>
          <w:rStyle w:val="Char4"/>
          <w:rtl/>
        </w:rPr>
        <w:t>ک</w:t>
      </w:r>
      <w:r w:rsidRPr="0081653A">
        <w:rPr>
          <w:rStyle w:val="Char4"/>
          <w:rtl/>
        </w:rPr>
        <w:t xml:space="preserve">امل رسول اللّه‏ </w:t>
      </w:r>
      <w:r w:rsidR="002A165D" w:rsidRPr="002A165D">
        <w:rPr>
          <w:rFonts w:ascii="KRM" w:hAnsi="KRM" w:cs="CTraditional Arabic"/>
          <w:rtl/>
        </w:rPr>
        <w:t>ج</w:t>
      </w:r>
      <w:r w:rsidRPr="0081653A">
        <w:rPr>
          <w:rStyle w:val="Char4"/>
          <w:rtl/>
        </w:rPr>
        <w:t xml:space="preserve"> بر ابوب</w:t>
      </w:r>
      <w:r w:rsidR="0081653A">
        <w:rPr>
          <w:rStyle w:val="Char4"/>
          <w:rtl/>
        </w:rPr>
        <w:t>ک</w:t>
      </w:r>
      <w:r w:rsidRPr="0081653A">
        <w:rPr>
          <w:rStyle w:val="Char4"/>
          <w:rtl/>
        </w:rPr>
        <w:t>ر</w:t>
      </w:r>
      <w:r w:rsidR="00192898" w:rsidRPr="00904E27">
        <w:rPr>
          <w:rFonts w:ascii="KRM" w:hAnsi="KRM" w:cs="CTraditional Arabic"/>
          <w:rtl/>
        </w:rPr>
        <w:t>س</w:t>
      </w:r>
      <w:r w:rsidR="00DF6448" w:rsidRPr="00DF6448">
        <w:rPr>
          <w:rFonts w:ascii="KRM" w:hAnsi="KRM" w:cs="IRNazli"/>
          <w:rtl/>
        </w:rPr>
        <w:t xml:space="preserve"> </w:t>
      </w:r>
      <w:r w:rsidRPr="0081653A">
        <w:rPr>
          <w:rStyle w:val="Char4"/>
          <w:rtl/>
        </w:rPr>
        <w:t>هنگامى آش</w:t>
      </w:r>
      <w:r w:rsidR="0081653A">
        <w:rPr>
          <w:rStyle w:val="Char4"/>
          <w:rtl/>
        </w:rPr>
        <w:t>ک</w:t>
      </w:r>
      <w:r w:rsidRPr="0081653A">
        <w:rPr>
          <w:rStyle w:val="Char4"/>
          <w:rtl/>
        </w:rPr>
        <w:t xml:space="preserve">ار گشت </w:t>
      </w:r>
      <w:r w:rsidR="0081653A">
        <w:rPr>
          <w:rStyle w:val="Char4"/>
          <w:rtl/>
        </w:rPr>
        <w:t>ک</w:t>
      </w:r>
      <w:r w:rsidRPr="0081653A">
        <w:rPr>
          <w:rStyle w:val="Char4"/>
          <w:rtl/>
        </w:rPr>
        <w:t>ه در سفر تار</w:t>
      </w:r>
      <w:r w:rsidR="0081653A">
        <w:rPr>
          <w:rStyle w:val="Char4"/>
          <w:rtl/>
        </w:rPr>
        <w:t>ی</w:t>
      </w:r>
      <w:r w:rsidRPr="0081653A">
        <w:rPr>
          <w:rStyle w:val="Char4"/>
          <w:rtl/>
        </w:rPr>
        <w:t>خى، خط</w:t>
      </w:r>
      <w:r w:rsidR="0081653A">
        <w:rPr>
          <w:rStyle w:val="Char4"/>
          <w:rtl/>
        </w:rPr>
        <w:t>ی</w:t>
      </w:r>
      <w:r w:rsidRPr="0081653A">
        <w:rPr>
          <w:rStyle w:val="Char4"/>
          <w:rtl/>
        </w:rPr>
        <w:t>ر و طاقت‏فرساى هجرت از م</w:t>
      </w:r>
      <w:r w:rsidR="0081653A">
        <w:rPr>
          <w:rStyle w:val="Char4"/>
          <w:rtl/>
        </w:rPr>
        <w:t>ک</w:t>
      </w:r>
      <w:r w:rsidRPr="0081653A">
        <w:rPr>
          <w:rStyle w:val="Char4"/>
          <w:rtl/>
        </w:rPr>
        <w:t>ه</w:t>
      </w:r>
      <w:r w:rsidR="004301E1" w:rsidRPr="0081653A">
        <w:rPr>
          <w:rStyle w:val="Char4"/>
          <w:rFonts w:hint="eastAsia"/>
          <w:rtl/>
        </w:rPr>
        <w:t>‌‌ی مکرمه</w:t>
      </w:r>
      <w:r w:rsidRPr="0081653A">
        <w:rPr>
          <w:rStyle w:val="Char4"/>
          <w:rtl/>
        </w:rPr>
        <w:t xml:space="preserve"> به سوى مد</w:t>
      </w:r>
      <w:r w:rsidR="0081653A">
        <w:rPr>
          <w:rStyle w:val="Char4"/>
          <w:rtl/>
        </w:rPr>
        <w:t>ی</w:t>
      </w:r>
      <w:r w:rsidRPr="0081653A">
        <w:rPr>
          <w:rStyle w:val="Char4"/>
          <w:rtl/>
        </w:rPr>
        <w:t>نه</w:t>
      </w:r>
      <w:r w:rsidR="004301E1" w:rsidRPr="0081653A">
        <w:rPr>
          <w:rStyle w:val="Char4"/>
          <w:rFonts w:hint="eastAsia"/>
          <w:rtl/>
        </w:rPr>
        <w:t>‌ی منوره</w:t>
      </w:r>
      <w:r w:rsidRPr="0081653A">
        <w:rPr>
          <w:rStyle w:val="Char4"/>
          <w:rtl/>
        </w:rPr>
        <w:t xml:space="preserve"> به شرف مصاحبت و همراهى رسول اللّه‏ </w:t>
      </w:r>
      <w:r w:rsidR="002A165D" w:rsidRPr="002A165D">
        <w:rPr>
          <w:rFonts w:ascii="KRM" w:hAnsi="KRM" w:cs="CTraditional Arabic"/>
          <w:rtl/>
        </w:rPr>
        <w:t>ج</w:t>
      </w:r>
      <w:r w:rsidRPr="0081653A">
        <w:rPr>
          <w:rStyle w:val="Char4"/>
          <w:rtl/>
        </w:rPr>
        <w:t xml:space="preserve"> و افتخار عنوان «</w:t>
      </w:r>
      <w:r w:rsidR="0081653A">
        <w:rPr>
          <w:rStyle w:val="Char4"/>
          <w:rtl/>
        </w:rPr>
        <w:t>ی</w:t>
      </w:r>
      <w:r w:rsidRPr="0081653A">
        <w:rPr>
          <w:rStyle w:val="Char4"/>
          <w:rtl/>
        </w:rPr>
        <w:t>ار غار» نا</w:t>
      </w:r>
      <w:r w:rsidR="0081653A">
        <w:rPr>
          <w:rStyle w:val="Char4"/>
          <w:rtl/>
        </w:rPr>
        <w:t>ی</w:t>
      </w:r>
      <w:r w:rsidRPr="0081653A">
        <w:rPr>
          <w:rStyle w:val="Char4"/>
          <w:rtl/>
        </w:rPr>
        <w:t>ل آمد،</w:t>
      </w:r>
      <w:r w:rsidRPr="00E43D01">
        <w:rPr>
          <w:rStyle w:val="Char4"/>
          <w:rFonts w:hint="cs"/>
          <w:vertAlign w:val="superscript"/>
          <w:rtl/>
        </w:rPr>
        <w:t>(</w:t>
      </w:r>
      <w:r w:rsidRPr="00E43D01">
        <w:rPr>
          <w:rStyle w:val="Char4"/>
          <w:vertAlign w:val="superscript"/>
          <w:rtl/>
        </w:rPr>
        <w:footnoteReference w:id="161"/>
      </w:r>
      <w:r w:rsidRPr="00E43D01">
        <w:rPr>
          <w:rStyle w:val="Char4"/>
          <w:rFonts w:hint="cs"/>
          <w:vertAlign w:val="superscript"/>
          <w:rtl/>
        </w:rPr>
        <w:t>)</w:t>
      </w:r>
      <w:r w:rsidRPr="0081653A">
        <w:rPr>
          <w:rStyle w:val="Char4"/>
          <w:rtl/>
        </w:rPr>
        <w:t xml:space="preserve"> سفرى </w:t>
      </w:r>
      <w:r w:rsidR="0081653A">
        <w:rPr>
          <w:rStyle w:val="Char4"/>
          <w:rtl/>
        </w:rPr>
        <w:t>ک</w:t>
      </w:r>
      <w:r w:rsidRPr="0081653A">
        <w:rPr>
          <w:rStyle w:val="Char4"/>
          <w:rtl/>
        </w:rPr>
        <w:t xml:space="preserve">ه دشمن </w:t>
      </w:r>
      <w:r w:rsidR="004301E1" w:rsidRPr="0081653A">
        <w:rPr>
          <w:rStyle w:val="Char4"/>
          <w:rtl/>
        </w:rPr>
        <w:t xml:space="preserve">در </w:t>
      </w:r>
      <w:r w:rsidR="0081653A">
        <w:rPr>
          <w:rStyle w:val="Char4"/>
          <w:rtl/>
        </w:rPr>
        <w:t>ک</w:t>
      </w:r>
      <w:r w:rsidR="004301E1" w:rsidRPr="0081653A">
        <w:rPr>
          <w:rStyle w:val="Char4"/>
          <w:rtl/>
        </w:rPr>
        <w:t>م</w:t>
      </w:r>
      <w:r w:rsidR="0081653A">
        <w:rPr>
          <w:rStyle w:val="Char4"/>
          <w:rtl/>
        </w:rPr>
        <w:t>ی</w:t>
      </w:r>
      <w:r w:rsidR="004301E1" w:rsidRPr="0081653A">
        <w:rPr>
          <w:rStyle w:val="Char4"/>
          <w:rtl/>
        </w:rPr>
        <w:t xml:space="preserve">ن بود و ترس و وحشت، </w:t>
      </w:r>
      <w:r w:rsidRPr="0081653A">
        <w:rPr>
          <w:rStyle w:val="Char4"/>
          <w:rtl/>
        </w:rPr>
        <w:t>م</w:t>
      </w:r>
      <w:r w:rsidR="0081653A">
        <w:rPr>
          <w:rStyle w:val="Char4"/>
          <w:rtl/>
        </w:rPr>
        <w:t>ک</w:t>
      </w:r>
      <w:r w:rsidRPr="0081653A">
        <w:rPr>
          <w:rStyle w:val="Char4"/>
          <w:rtl/>
        </w:rPr>
        <w:t>ه را فرا گرفته بود و از همه سو دشمنان قسم خورده، آماده‏ى دستگ</w:t>
      </w:r>
      <w:r w:rsidR="0081653A">
        <w:rPr>
          <w:rStyle w:val="Char4"/>
          <w:rtl/>
        </w:rPr>
        <w:t>ی</w:t>
      </w:r>
      <w:r w:rsidRPr="0081653A">
        <w:rPr>
          <w:rStyle w:val="Char4"/>
          <w:rtl/>
        </w:rPr>
        <w:t>رى و قتل ا</w:t>
      </w:r>
      <w:r w:rsidR="0081653A">
        <w:rPr>
          <w:rStyle w:val="Char4"/>
          <w:rtl/>
        </w:rPr>
        <w:t>ی</w:t>
      </w:r>
      <w:r w:rsidRPr="0081653A">
        <w:rPr>
          <w:rStyle w:val="Char4"/>
          <w:rtl/>
        </w:rPr>
        <w:t xml:space="preserve">شان بودند، مسلّم است </w:t>
      </w:r>
      <w:r w:rsidR="0081653A">
        <w:rPr>
          <w:rStyle w:val="Char4"/>
          <w:rtl/>
        </w:rPr>
        <w:t>ک</w:t>
      </w:r>
      <w:r w:rsidRPr="0081653A">
        <w:rPr>
          <w:rStyle w:val="Char4"/>
          <w:rtl/>
        </w:rPr>
        <w:t>ه ه</w:t>
      </w:r>
      <w:r w:rsidR="0081653A">
        <w:rPr>
          <w:rStyle w:val="Char4"/>
          <w:rtl/>
        </w:rPr>
        <w:t>ی</w:t>
      </w:r>
      <w:r w:rsidRPr="0081653A">
        <w:rPr>
          <w:rStyle w:val="Char4"/>
          <w:rtl/>
        </w:rPr>
        <w:t>چ انسان عاقل در چن</w:t>
      </w:r>
      <w:r w:rsidR="0081653A">
        <w:rPr>
          <w:rStyle w:val="Char4"/>
          <w:rtl/>
        </w:rPr>
        <w:t>ی</w:t>
      </w:r>
      <w:r w:rsidRPr="0081653A">
        <w:rPr>
          <w:rStyle w:val="Char4"/>
          <w:rtl/>
        </w:rPr>
        <w:t xml:space="preserve">ن سفر پر خطر، هرگز فردى را </w:t>
      </w:r>
      <w:r w:rsidR="0081653A">
        <w:rPr>
          <w:rStyle w:val="Char4"/>
          <w:rtl/>
        </w:rPr>
        <w:t>ک</w:t>
      </w:r>
      <w:r w:rsidRPr="0081653A">
        <w:rPr>
          <w:rStyle w:val="Char4"/>
          <w:rtl/>
        </w:rPr>
        <w:t>ه مورد اعتمادش نباشد و به صداقت و خلوص و جان‏نثارى و فدا</w:t>
      </w:r>
      <w:r w:rsidR="0081653A">
        <w:rPr>
          <w:rStyle w:val="Char4"/>
          <w:rtl/>
        </w:rPr>
        <w:t>ک</w:t>
      </w:r>
      <w:r w:rsidRPr="0081653A">
        <w:rPr>
          <w:rStyle w:val="Char4"/>
          <w:rtl/>
        </w:rPr>
        <w:t>ارى او اطم</w:t>
      </w:r>
      <w:r w:rsidR="0081653A">
        <w:rPr>
          <w:rStyle w:val="Char4"/>
          <w:rtl/>
        </w:rPr>
        <w:t>ی</w:t>
      </w:r>
      <w:r w:rsidRPr="0081653A">
        <w:rPr>
          <w:rStyle w:val="Char4"/>
          <w:rtl/>
        </w:rPr>
        <w:t>نان نداشته باشد، به همراهى و راز دارى خو</w:t>
      </w:r>
      <w:r w:rsidR="0081653A">
        <w:rPr>
          <w:rStyle w:val="Char4"/>
          <w:rtl/>
        </w:rPr>
        <w:t>ی</w:t>
      </w:r>
      <w:r w:rsidRPr="0081653A">
        <w:rPr>
          <w:rStyle w:val="Char4"/>
          <w:rtl/>
        </w:rPr>
        <w:t xml:space="preserve">ش انتخاب نخواهد </w:t>
      </w:r>
      <w:r w:rsidR="0081653A">
        <w:rPr>
          <w:rStyle w:val="Char4"/>
          <w:rtl/>
        </w:rPr>
        <w:t>ک</w:t>
      </w:r>
      <w:r w:rsidRPr="0081653A">
        <w:rPr>
          <w:rStyle w:val="Char4"/>
          <w:rtl/>
        </w:rPr>
        <w:t>رد</w:t>
      </w:r>
      <w:r w:rsidRPr="00E43D01">
        <w:rPr>
          <w:rStyle w:val="Char4"/>
          <w:rFonts w:hint="cs"/>
          <w:vertAlign w:val="superscript"/>
          <w:rtl/>
        </w:rPr>
        <w:t>(</w:t>
      </w:r>
      <w:r w:rsidRPr="00E43D01">
        <w:rPr>
          <w:rStyle w:val="Char4"/>
          <w:vertAlign w:val="superscript"/>
          <w:rtl/>
        </w:rPr>
        <w:footnoteReference w:id="162"/>
      </w:r>
      <w:r w:rsidRPr="00E43D01">
        <w:rPr>
          <w:rStyle w:val="Char4"/>
          <w:rFonts w:hint="cs"/>
          <w:vertAlign w:val="superscript"/>
          <w:rtl/>
        </w:rPr>
        <w:t>)</w:t>
      </w:r>
      <w:r w:rsidRPr="0081653A">
        <w:rPr>
          <w:rStyle w:val="Char4"/>
          <w:rtl/>
        </w:rPr>
        <w:t xml:space="preserve">. </w:t>
      </w:r>
    </w:p>
    <w:p w:rsidR="00904E27" w:rsidRPr="00C93D73" w:rsidRDefault="00C04627" w:rsidP="00D0123D">
      <w:pPr>
        <w:jc w:val="both"/>
        <w:rPr>
          <w:rStyle w:val="Char4"/>
          <w:rtl/>
        </w:rPr>
      </w:pPr>
      <w:r w:rsidRPr="00C93D73">
        <w:rPr>
          <w:rStyle w:val="Char4"/>
          <w:rtl/>
        </w:rPr>
        <w:t>خداوند ا</w:t>
      </w:r>
      <w:r w:rsidR="0081653A" w:rsidRPr="00C93D73">
        <w:rPr>
          <w:rStyle w:val="Char4"/>
          <w:rtl/>
        </w:rPr>
        <w:t>ی</w:t>
      </w:r>
      <w:r w:rsidRPr="00C93D73">
        <w:rPr>
          <w:rStyle w:val="Char4"/>
          <w:rtl/>
        </w:rPr>
        <w:t>ن سفر تار</w:t>
      </w:r>
      <w:r w:rsidR="0081653A" w:rsidRPr="00C93D73">
        <w:rPr>
          <w:rStyle w:val="Char4"/>
          <w:rtl/>
        </w:rPr>
        <w:t>ی</w:t>
      </w:r>
      <w:r w:rsidRPr="00C93D73">
        <w:rPr>
          <w:rStyle w:val="Char4"/>
          <w:rtl/>
        </w:rPr>
        <w:t>خى را با ثبت نمودن در قرآن مج</w:t>
      </w:r>
      <w:r w:rsidR="0081653A" w:rsidRPr="00C93D73">
        <w:rPr>
          <w:rStyle w:val="Char4"/>
          <w:rtl/>
        </w:rPr>
        <w:t>ی</w:t>
      </w:r>
      <w:r w:rsidRPr="00C93D73">
        <w:rPr>
          <w:rStyle w:val="Char4"/>
          <w:rtl/>
        </w:rPr>
        <w:t>د براى هم</w:t>
      </w:r>
      <w:r w:rsidR="0081653A" w:rsidRPr="00C93D73">
        <w:rPr>
          <w:rStyle w:val="Char4"/>
          <w:rtl/>
        </w:rPr>
        <w:t>ی</w:t>
      </w:r>
      <w:r w:rsidRPr="00C93D73">
        <w:rPr>
          <w:rStyle w:val="Char4"/>
          <w:rtl/>
        </w:rPr>
        <w:t xml:space="preserve">شه ماندگار قرار داده است، آنجا </w:t>
      </w:r>
      <w:r w:rsidR="0081653A" w:rsidRPr="00C93D73">
        <w:rPr>
          <w:rStyle w:val="Char4"/>
          <w:rtl/>
        </w:rPr>
        <w:t>ک</w:t>
      </w:r>
      <w:r w:rsidRPr="00C93D73">
        <w:rPr>
          <w:rStyle w:val="Char4"/>
          <w:rtl/>
        </w:rPr>
        <w:t>ه مى‏فرما</w:t>
      </w:r>
      <w:r w:rsidR="0081653A" w:rsidRPr="00C93D73">
        <w:rPr>
          <w:rStyle w:val="Char4"/>
          <w:rtl/>
        </w:rPr>
        <w:t>ی</w:t>
      </w:r>
      <w:r w:rsidRPr="00C93D73">
        <w:rPr>
          <w:rStyle w:val="Char4"/>
          <w:rtl/>
        </w:rPr>
        <w:t>د:</w:t>
      </w:r>
    </w:p>
    <w:p w:rsidR="00C04627" w:rsidRPr="0081653A" w:rsidRDefault="00904E27" w:rsidP="00D0123D">
      <w:pPr>
        <w:jc w:val="both"/>
        <w:rPr>
          <w:rStyle w:val="Char4"/>
          <w:rtl/>
        </w:rPr>
      </w:pPr>
      <w:r>
        <w:rPr>
          <w:rStyle w:val="Char4"/>
          <w:rFonts w:cs="Traditional Arabic"/>
          <w:rtl/>
        </w:rPr>
        <w:t>﴿</w:t>
      </w:r>
      <w:r w:rsidRPr="00A86218">
        <w:rPr>
          <w:rStyle w:val="Char7"/>
          <w:rtl/>
        </w:rPr>
        <w:t xml:space="preserve">إِذۡ أَخۡرَجَهُ </w:t>
      </w:r>
      <w:r w:rsidRPr="00A86218">
        <w:rPr>
          <w:rStyle w:val="Char7"/>
          <w:rFonts w:hint="cs"/>
          <w:rtl/>
        </w:rPr>
        <w:t>ٱ</w:t>
      </w:r>
      <w:r w:rsidRPr="00A86218">
        <w:rPr>
          <w:rStyle w:val="Char7"/>
          <w:rFonts w:hint="eastAsia"/>
          <w:rtl/>
        </w:rPr>
        <w:t>لَّذِينَ</w:t>
      </w:r>
      <w:r w:rsidRPr="00A86218">
        <w:rPr>
          <w:rStyle w:val="Char7"/>
          <w:rtl/>
        </w:rPr>
        <w:t xml:space="preserve"> كَفَرُواْ ثَانِيَ </w:t>
      </w:r>
      <w:r w:rsidRPr="00A86218">
        <w:rPr>
          <w:rStyle w:val="Char7"/>
          <w:rFonts w:hint="cs"/>
          <w:rtl/>
        </w:rPr>
        <w:t>ٱ</w:t>
      </w:r>
      <w:r w:rsidRPr="00A86218">
        <w:rPr>
          <w:rStyle w:val="Char7"/>
          <w:rFonts w:hint="eastAsia"/>
          <w:rtl/>
        </w:rPr>
        <w:t>ثۡنَيۡنِ</w:t>
      </w:r>
      <w:r w:rsidRPr="00A86218">
        <w:rPr>
          <w:rStyle w:val="Char7"/>
          <w:rtl/>
        </w:rPr>
        <w:t xml:space="preserve"> إِذۡ هُمَا فِي </w:t>
      </w:r>
      <w:r w:rsidRPr="00A86218">
        <w:rPr>
          <w:rStyle w:val="Char7"/>
          <w:rFonts w:hint="cs"/>
          <w:rtl/>
        </w:rPr>
        <w:t>ٱ</w:t>
      </w:r>
      <w:r w:rsidRPr="00A86218">
        <w:rPr>
          <w:rStyle w:val="Char7"/>
          <w:rFonts w:hint="eastAsia"/>
          <w:rtl/>
        </w:rPr>
        <w:t>لۡغَارِ</w:t>
      </w:r>
      <w:r w:rsidRPr="00A86218">
        <w:rPr>
          <w:rStyle w:val="Char7"/>
          <w:rtl/>
        </w:rPr>
        <w:t xml:space="preserve"> إِذۡ يَقُولُ لِصَٰحِبِهِ</w:t>
      </w:r>
      <w:r w:rsidRPr="00A86218">
        <w:rPr>
          <w:rStyle w:val="Char7"/>
          <w:rFonts w:hint="cs"/>
          <w:rtl/>
        </w:rPr>
        <w:t>ۦ</w:t>
      </w:r>
      <w:r w:rsidRPr="00A86218">
        <w:rPr>
          <w:rStyle w:val="Char7"/>
          <w:rtl/>
        </w:rPr>
        <w:t xml:space="preserve"> لَا تَحۡزَنۡ إِنَّ </w:t>
      </w:r>
      <w:r w:rsidRPr="00A86218">
        <w:rPr>
          <w:rStyle w:val="Char7"/>
          <w:rFonts w:hint="cs"/>
          <w:rtl/>
        </w:rPr>
        <w:t>ٱ</w:t>
      </w:r>
      <w:r w:rsidRPr="00A86218">
        <w:rPr>
          <w:rStyle w:val="Char7"/>
          <w:rFonts w:hint="eastAsia"/>
          <w:rtl/>
        </w:rPr>
        <w:t>للَّهَ</w:t>
      </w:r>
      <w:r w:rsidRPr="00A86218">
        <w:rPr>
          <w:rStyle w:val="Char7"/>
          <w:rtl/>
        </w:rPr>
        <w:t xml:space="preserve"> مَعَنَاۖ٤٠</w:t>
      </w:r>
      <w:r>
        <w:rPr>
          <w:rStyle w:val="Char4"/>
          <w:rFonts w:cs="Traditional Arabic"/>
          <w:rtl/>
        </w:rPr>
        <w:t>﴾</w:t>
      </w:r>
      <w:r w:rsidRPr="00904E27">
        <w:rPr>
          <w:rStyle w:val="Char6"/>
          <w:rtl/>
        </w:rPr>
        <w:t xml:space="preserve"> [التوبة: 40]</w:t>
      </w:r>
      <w:r w:rsidRPr="00904E27">
        <w:rPr>
          <w:rStyle w:val="Char6"/>
          <w:rFonts w:hint="cs"/>
          <w:rtl/>
        </w:rPr>
        <w:t>.</w:t>
      </w:r>
      <w:r w:rsidR="00C04627" w:rsidRPr="0081653A">
        <w:rPr>
          <w:rStyle w:val="Char4"/>
          <w:rtl/>
        </w:rPr>
        <w:t xml:space="preserve"> </w:t>
      </w:r>
    </w:p>
    <w:p w:rsidR="00C04627" w:rsidRPr="0081653A" w:rsidRDefault="00C04627" w:rsidP="00D0123D">
      <w:pPr>
        <w:jc w:val="both"/>
        <w:rPr>
          <w:rStyle w:val="Char4"/>
          <w:rtl/>
        </w:rPr>
      </w:pPr>
      <w:r w:rsidRPr="0081653A">
        <w:rPr>
          <w:rStyle w:val="Char4"/>
          <w:rtl/>
        </w:rPr>
        <w:t>«هنگامى‏</w:t>
      </w:r>
      <w:r w:rsidR="0081653A">
        <w:rPr>
          <w:rStyle w:val="Char4"/>
          <w:rtl/>
        </w:rPr>
        <w:t>ک</w:t>
      </w:r>
      <w:r w:rsidRPr="0081653A">
        <w:rPr>
          <w:rStyle w:val="Char4"/>
          <w:rtl/>
        </w:rPr>
        <w:t xml:space="preserve">ه </w:t>
      </w:r>
      <w:r w:rsidR="0081653A">
        <w:rPr>
          <w:rStyle w:val="Char4"/>
          <w:rtl/>
        </w:rPr>
        <w:t>ک</w:t>
      </w:r>
      <w:r w:rsidRPr="0081653A">
        <w:rPr>
          <w:rStyle w:val="Char4"/>
          <w:rtl/>
        </w:rPr>
        <w:t>فار او (پ</w:t>
      </w:r>
      <w:r w:rsidR="0081653A">
        <w:rPr>
          <w:rStyle w:val="Char4"/>
          <w:rtl/>
        </w:rPr>
        <w:t>ی</w:t>
      </w:r>
      <w:r w:rsidRPr="0081653A">
        <w:rPr>
          <w:rStyle w:val="Char4"/>
          <w:rtl/>
        </w:rPr>
        <w:t>امبر</w:t>
      </w:r>
      <w:r w:rsidR="00F20A0E">
        <w:rPr>
          <w:rStyle w:val="Char4"/>
          <w:rFonts w:hint="cs"/>
          <w:rtl/>
        </w:rPr>
        <w:t xml:space="preserve"> </w:t>
      </w:r>
      <w:r w:rsidR="002A165D" w:rsidRPr="002A165D">
        <w:rPr>
          <w:rFonts w:ascii="LTS" w:hAnsi="LTS" w:cs="CTraditional Arabic"/>
          <w:rtl/>
        </w:rPr>
        <w:t>ج</w:t>
      </w:r>
      <w:r w:rsidRPr="0081653A">
        <w:rPr>
          <w:rStyle w:val="Char4"/>
          <w:rtl/>
        </w:rPr>
        <w:t>) را از م</w:t>
      </w:r>
      <w:r w:rsidR="0081653A">
        <w:rPr>
          <w:rStyle w:val="Char4"/>
          <w:rtl/>
        </w:rPr>
        <w:t>ک</w:t>
      </w:r>
      <w:r w:rsidRPr="0081653A">
        <w:rPr>
          <w:rStyle w:val="Char4"/>
          <w:rtl/>
        </w:rPr>
        <w:t>ه اخراج‏</w:t>
      </w:r>
      <w:r w:rsidR="0081653A">
        <w:rPr>
          <w:rStyle w:val="Char4"/>
          <w:rtl/>
        </w:rPr>
        <w:t>ک</w:t>
      </w:r>
      <w:r w:rsidRPr="0081653A">
        <w:rPr>
          <w:rStyle w:val="Char4"/>
          <w:rtl/>
        </w:rPr>
        <w:t>ردند، در حالى‏</w:t>
      </w:r>
      <w:r w:rsidR="0081653A">
        <w:rPr>
          <w:rStyle w:val="Char4"/>
          <w:rtl/>
        </w:rPr>
        <w:t>ک</w:t>
      </w:r>
      <w:r w:rsidRPr="0081653A">
        <w:rPr>
          <w:rStyle w:val="Char4"/>
          <w:rtl/>
        </w:rPr>
        <w:t xml:space="preserve">ه او </w:t>
      </w:r>
      <w:r w:rsidR="0081653A">
        <w:rPr>
          <w:rStyle w:val="Char4"/>
          <w:rtl/>
        </w:rPr>
        <w:t>یک</w:t>
      </w:r>
      <w:r w:rsidRPr="0081653A">
        <w:rPr>
          <w:rStyle w:val="Char4"/>
          <w:rtl/>
        </w:rPr>
        <w:t>‏نفر بود از دو نفرى‏</w:t>
      </w:r>
      <w:r w:rsidR="0081653A">
        <w:rPr>
          <w:rStyle w:val="Char4"/>
          <w:rtl/>
        </w:rPr>
        <w:t>ک</w:t>
      </w:r>
      <w:r w:rsidRPr="0081653A">
        <w:rPr>
          <w:rStyle w:val="Char4"/>
          <w:rtl/>
        </w:rPr>
        <w:t>ه در غار بودند، آنگاه</w:t>
      </w:r>
      <w:r w:rsidR="00F20A0E">
        <w:rPr>
          <w:rStyle w:val="Char4"/>
          <w:rFonts w:hint="cs"/>
          <w:rtl/>
        </w:rPr>
        <w:t xml:space="preserve"> </w:t>
      </w:r>
      <w:r w:rsidR="0081653A">
        <w:rPr>
          <w:rStyle w:val="Char4"/>
          <w:rtl/>
        </w:rPr>
        <w:t>ک</w:t>
      </w:r>
      <w:r w:rsidRPr="0081653A">
        <w:rPr>
          <w:rStyle w:val="Char4"/>
          <w:rtl/>
        </w:rPr>
        <w:t>ه به‏رف</w:t>
      </w:r>
      <w:r w:rsidR="0081653A">
        <w:rPr>
          <w:rStyle w:val="Char4"/>
          <w:rtl/>
        </w:rPr>
        <w:t>ی</w:t>
      </w:r>
      <w:r w:rsidRPr="0081653A">
        <w:rPr>
          <w:rStyle w:val="Char4"/>
          <w:rtl/>
        </w:rPr>
        <w:t>قش (ابوب</w:t>
      </w:r>
      <w:r w:rsidR="0081653A">
        <w:rPr>
          <w:rStyle w:val="Char4"/>
          <w:rtl/>
        </w:rPr>
        <w:t>ک</w:t>
      </w:r>
      <w:r w:rsidRPr="0081653A">
        <w:rPr>
          <w:rStyle w:val="Char4"/>
          <w:rtl/>
        </w:rPr>
        <w:t>ر) مى‏گفت: غم</w:t>
      </w:r>
      <w:r w:rsidR="00F20A0E">
        <w:rPr>
          <w:rStyle w:val="Char4"/>
          <w:rFonts w:hint="cs"/>
          <w:rtl/>
        </w:rPr>
        <w:t xml:space="preserve"> </w:t>
      </w:r>
      <w:r w:rsidRPr="0081653A">
        <w:rPr>
          <w:rStyle w:val="Char4"/>
          <w:rtl/>
        </w:rPr>
        <w:t xml:space="preserve">مخور! همانا خدا با ماست.» </w:t>
      </w:r>
    </w:p>
    <w:p w:rsidR="00C04627" w:rsidRPr="00C93D73" w:rsidRDefault="00C04627" w:rsidP="00D0123D">
      <w:pPr>
        <w:jc w:val="both"/>
        <w:rPr>
          <w:rStyle w:val="Char4"/>
          <w:rtl/>
        </w:rPr>
      </w:pPr>
      <w:r w:rsidRPr="00C93D73">
        <w:rPr>
          <w:rStyle w:val="Char4"/>
          <w:rtl/>
        </w:rPr>
        <w:t>ا</w:t>
      </w:r>
      <w:r w:rsidR="0081653A" w:rsidRPr="00C93D73">
        <w:rPr>
          <w:rStyle w:val="Char4"/>
          <w:rtl/>
        </w:rPr>
        <w:t>ی</w:t>
      </w:r>
      <w:r w:rsidRPr="00C93D73">
        <w:rPr>
          <w:rStyle w:val="Char4"/>
          <w:rtl/>
        </w:rPr>
        <w:t>ن فض</w:t>
      </w:r>
      <w:r w:rsidR="0081653A" w:rsidRPr="00C93D73">
        <w:rPr>
          <w:rStyle w:val="Char4"/>
          <w:rtl/>
        </w:rPr>
        <w:t>ی</w:t>
      </w:r>
      <w:r w:rsidRPr="00C93D73">
        <w:rPr>
          <w:rStyle w:val="Char4"/>
          <w:rtl/>
        </w:rPr>
        <w:t>لت و منقبت، و</w:t>
      </w:r>
      <w:r w:rsidR="0081653A" w:rsidRPr="00C93D73">
        <w:rPr>
          <w:rStyle w:val="Char4"/>
          <w:rtl/>
        </w:rPr>
        <w:t>ی</w:t>
      </w:r>
      <w:r w:rsidRPr="00C93D73">
        <w:rPr>
          <w:rStyle w:val="Char4"/>
          <w:rtl/>
        </w:rPr>
        <w:t>ژه‏ى شخص ابوب</w:t>
      </w:r>
      <w:r w:rsidR="0081653A" w:rsidRPr="00C93D73">
        <w:rPr>
          <w:rStyle w:val="Char4"/>
          <w:rtl/>
        </w:rPr>
        <w:t>ک</w:t>
      </w:r>
      <w:r w:rsidRPr="00C93D73">
        <w:rPr>
          <w:rStyle w:val="Char4"/>
          <w:rtl/>
        </w:rPr>
        <w:t xml:space="preserve">ر است </w:t>
      </w:r>
      <w:r w:rsidR="0081653A" w:rsidRPr="00C93D73">
        <w:rPr>
          <w:rStyle w:val="Char4"/>
          <w:rtl/>
        </w:rPr>
        <w:t>ک</w:t>
      </w:r>
      <w:r w:rsidRPr="00C93D73">
        <w:rPr>
          <w:rStyle w:val="Char4"/>
          <w:rtl/>
        </w:rPr>
        <w:t xml:space="preserve">ه </w:t>
      </w:r>
      <w:r w:rsidR="0081653A" w:rsidRPr="00C93D73">
        <w:rPr>
          <w:rStyle w:val="Char4"/>
          <w:rtl/>
        </w:rPr>
        <w:t>ک</w:t>
      </w:r>
      <w:r w:rsidRPr="00C93D73">
        <w:rPr>
          <w:rStyle w:val="Char4"/>
          <w:rtl/>
        </w:rPr>
        <w:t>سى با او شر</w:t>
      </w:r>
      <w:r w:rsidR="0081653A" w:rsidRPr="00C93D73">
        <w:rPr>
          <w:rStyle w:val="Char4"/>
          <w:rtl/>
        </w:rPr>
        <w:t>یک</w:t>
      </w:r>
      <w:r w:rsidRPr="00C93D73">
        <w:rPr>
          <w:rStyle w:val="Char4"/>
          <w:rtl/>
        </w:rPr>
        <w:t xml:space="preserve"> ن</w:t>
      </w:r>
      <w:r w:rsidR="0081653A" w:rsidRPr="00C93D73">
        <w:rPr>
          <w:rStyle w:val="Char4"/>
          <w:rtl/>
        </w:rPr>
        <w:t>ی</w:t>
      </w:r>
      <w:r w:rsidRPr="00C93D73">
        <w:rPr>
          <w:rStyle w:val="Char4"/>
          <w:rtl/>
        </w:rPr>
        <w:t xml:space="preserve">ست. </w:t>
      </w:r>
    </w:p>
    <w:p w:rsidR="00C04627" w:rsidRPr="00B21330" w:rsidRDefault="00C04627" w:rsidP="00D0123D">
      <w:pPr>
        <w:jc w:val="both"/>
        <w:rPr>
          <w:rFonts w:asciiTheme="majorBidi" w:hAnsiTheme="majorBidi" w:cstheme="majorBidi"/>
          <w:sz w:val="20"/>
          <w:szCs w:val="20"/>
          <w:rtl/>
        </w:rPr>
      </w:pPr>
      <w:r w:rsidRPr="0081653A">
        <w:rPr>
          <w:rStyle w:val="Char4"/>
          <w:rtl/>
        </w:rPr>
        <w:t>اما جانش</w:t>
      </w:r>
      <w:r w:rsidR="0081653A">
        <w:rPr>
          <w:rStyle w:val="Char4"/>
          <w:rtl/>
        </w:rPr>
        <w:t>ی</w:t>
      </w:r>
      <w:r w:rsidRPr="0081653A">
        <w:rPr>
          <w:rStyle w:val="Char4"/>
          <w:rtl/>
        </w:rPr>
        <w:t>نى در مورد برگزارى بعضى از ار</w:t>
      </w:r>
      <w:r w:rsidR="0081653A">
        <w:rPr>
          <w:rStyle w:val="Char4"/>
          <w:rtl/>
        </w:rPr>
        <w:t>ک</w:t>
      </w:r>
      <w:r w:rsidRPr="0081653A">
        <w:rPr>
          <w:rStyle w:val="Char4"/>
          <w:rtl/>
        </w:rPr>
        <w:t>ان اساسى د</w:t>
      </w:r>
      <w:r w:rsidR="0081653A">
        <w:rPr>
          <w:rStyle w:val="Char4"/>
          <w:rtl/>
        </w:rPr>
        <w:t>ی</w:t>
      </w:r>
      <w:r w:rsidRPr="0081653A">
        <w:rPr>
          <w:rStyle w:val="Char4"/>
          <w:rtl/>
        </w:rPr>
        <w:t xml:space="preserve">ن؛ مسلم است </w:t>
      </w:r>
      <w:r w:rsidR="0081653A">
        <w:rPr>
          <w:rStyle w:val="Char4"/>
          <w:rtl/>
        </w:rPr>
        <w:t>ک</w:t>
      </w:r>
      <w:r w:rsidRPr="0081653A">
        <w:rPr>
          <w:rStyle w:val="Char4"/>
          <w:rtl/>
        </w:rPr>
        <w:t>ه نمى‏توان در اداى فر</w:t>
      </w:r>
      <w:r w:rsidR="0081653A">
        <w:rPr>
          <w:rStyle w:val="Char4"/>
          <w:rtl/>
        </w:rPr>
        <w:t>ی</w:t>
      </w:r>
      <w:r w:rsidRPr="0081653A">
        <w:rPr>
          <w:rStyle w:val="Char4"/>
          <w:rtl/>
        </w:rPr>
        <w:t>ضه‏ى روزه و ز</w:t>
      </w:r>
      <w:r w:rsidR="0081653A">
        <w:rPr>
          <w:rStyle w:val="Char4"/>
          <w:rtl/>
        </w:rPr>
        <w:t>ک</w:t>
      </w:r>
      <w:r w:rsidRPr="0081653A">
        <w:rPr>
          <w:rStyle w:val="Char4"/>
          <w:rtl/>
        </w:rPr>
        <w:t>ات جانش</w:t>
      </w:r>
      <w:r w:rsidR="0081653A">
        <w:rPr>
          <w:rStyle w:val="Char4"/>
          <w:rtl/>
        </w:rPr>
        <w:t>ی</w:t>
      </w:r>
      <w:r w:rsidRPr="0081653A">
        <w:rPr>
          <w:rStyle w:val="Char4"/>
          <w:rtl/>
        </w:rPr>
        <w:t>ن تع</w:t>
      </w:r>
      <w:r w:rsidR="0081653A">
        <w:rPr>
          <w:rStyle w:val="Char4"/>
          <w:rtl/>
        </w:rPr>
        <w:t>یی</w:t>
      </w:r>
      <w:r w:rsidRPr="0081653A">
        <w:rPr>
          <w:rStyle w:val="Char4"/>
          <w:rtl/>
        </w:rPr>
        <w:t xml:space="preserve">ن </w:t>
      </w:r>
      <w:r w:rsidR="0081653A">
        <w:rPr>
          <w:rStyle w:val="Char4"/>
          <w:rtl/>
        </w:rPr>
        <w:t>ک</w:t>
      </w:r>
      <w:r w:rsidRPr="0081653A">
        <w:rPr>
          <w:rStyle w:val="Char4"/>
          <w:rtl/>
        </w:rPr>
        <w:t>رد؛ ز</w:t>
      </w:r>
      <w:r w:rsidR="0081653A">
        <w:rPr>
          <w:rStyle w:val="Char4"/>
          <w:rtl/>
        </w:rPr>
        <w:t>ی</w:t>
      </w:r>
      <w:r w:rsidRPr="0081653A">
        <w:rPr>
          <w:rStyle w:val="Char4"/>
          <w:rtl/>
        </w:rPr>
        <w:t>را ا</w:t>
      </w:r>
      <w:r w:rsidR="0081653A">
        <w:rPr>
          <w:rStyle w:val="Char4"/>
          <w:rtl/>
        </w:rPr>
        <w:t>ی</w:t>
      </w:r>
      <w:r w:rsidRPr="0081653A">
        <w:rPr>
          <w:rStyle w:val="Char4"/>
          <w:rtl/>
        </w:rPr>
        <w:t>ن دو فر</w:t>
      </w:r>
      <w:r w:rsidR="0081653A">
        <w:rPr>
          <w:rStyle w:val="Char4"/>
          <w:rtl/>
        </w:rPr>
        <w:t>ی</w:t>
      </w:r>
      <w:r w:rsidRPr="0081653A">
        <w:rPr>
          <w:rStyle w:val="Char4"/>
          <w:rtl/>
        </w:rPr>
        <w:t>ضه را هر فرد به صورت انفرادى انجام مى‏دهد. ولى در مورد امامت نماز و سرپرستى اقامه‏ى حج مى‏توان جانش</w:t>
      </w:r>
      <w:r w:rsidR="0081653A">
        <w:rPr>
          <w:rStyle w:val="Char4"/>
          <w:rtl/>
        </w:rPr>
        <w:t>ی</w:t>
      </w:r>
      <w:r w:rsidRPr="0081653A">
        <w:rPr>
          <w:rStyle w:val="Char4"/>
          <w:rtl/>
        </w:rPr>
        <w:t>ن انتخاب ن</w:t>
      </w:r>
      <w:r w:rsidR="004041C6" w:rsidRPr="0081653A">
        <w:rPr>
          <w:rStyle w:val="Char4"/>
          <w:rtl/>
        </w:rPr>
        <w:t>مود و ا</w:t>
      </w:r>
      <w:r w:rsidR="0081653A">
        <w:rPr>
          <w:rStyle w:val="Char4"/>
          <w:rtl/>
        </w:rPr>
        <w:t>ی</w:t>
      </w:r>
      <w:r w:rsidR="004041C6" w:rsidRPr="0081653A">
        <w:rPr>
          <w:rStyle w:val="Char4"/>
          <w:rtl/>
        </w:rPr>
        <w:t>ن شرف و افتخار براى</w:t>
      </w:r>
      <w:r w:rsidRPr="0081653A">
        <w:rPr>
          <w:rStyle w:val="Char4"/>
          <w:rtl/>
        </w:rPr>
        <w:t xml:space="preserve"> ابوب</w:t>
      </w:r>
      <w:r w:rsidR="0081653A">
        <w:rPr>
          <w:rStyle w:val="Char4"/>
          <w:rtl/>
        </w:rPr>
        <w:t>ک</w:t>
      </w:r>
      <w:r w:rsidRPr="0081653A">
        <w:rPr>
          <w:rStyle w:val="Char4"/>
          <w:rtl/>
        </w:rPr>
        <w:t xml:space="preserve">ر </w:t>
      </w:r>
      <w:r w:rsidR="004041C6" w:rsidRPr="0081653A">
        <w:rPr>
          <w:rStyle w:val="Char4"/>
          <w:rFonts w:hint="cs"/>
          <w:rtl/>
        </w:rPr>
        <w:t>صدیق</w:t>
      </w:r>
      <w:r w:rsidR="00192898" w:rsidRPr="00C93D73">
        <w:rPr>
          <w:rFonts w:ascii="KRM" w:hAnsi="KRM" w:cs="CTraditional Arabic" w:hint="cs"/>
          <w:rtl/>
        </w:rPr>
        <w:t>س</w:t>
      </w:r>
      <w:r w:rsidR="00DF6448" w:rsidRPr="00DF6448">
        <w:rPr>
          <w:rFonts w:ascii="KRM" w:hAnsi="KRM" w:cs="IRNazli" w:hint="cs"/>
          <w:rtl/>
        </w:rPr>
        <w:t xml:space="preserve"> </w:t>
      </w:r>
      <w:r w:rsidRPr="0081653A">
        <w:rPr>
          <w:rStyle w:val="Char4"/>
          <w:rtl/>
        </w:rPr>
        <w:t xml:space="preserve">ثابت است. رسول اللّه‏ </w:t>
      </w:r>
      <w:r w:rsidR="002A165D" w:rsidRPr="002A165D">
        <w:rPr>
          <w:rFonts w:ascii="KRM" w:hAnsi="KRM" w:cs="CTraditional Arabic"/>
          <w:rtl/>
        </w:rPr>
        <w:t>ج</w:t>
      </w:r>
      <w:r w:rsidRPr="0081653A">
        <w:rPr>
          <w:rStyle w:val="Char4"/>
          <w:rtl/>
        </w:rPr>
        <w:t xml:space="preserve"> او را جانش</w:t>
      </w:r>
      <w:r w:rsidR="0081653A">
        <w:rPr>
          <w:rStyle w:val="Char4"/>
          <w:rtl/>
        </w:rPr>
        <w:t>ی</w:t>
      </w:r>
      <w:r w:rsidRPr="0081653A">
        <w:rPr>
          <w:rStyle w:val="Char4"/>
          <w:rtl/>
        </w:rPr>
        <w:t xml:space="preserve">ن خود در نمازگزاردن با مردم قرار داد و </w:t>
      </w:r>
      <w:r w:rsidR="0081653A">
        <w:rPr>
          <w:rStyle w:val="Char4"/>
          <w:rtl/>
        </w:rPr>
        <w:t>ک</w:t>
      </w:r>
      <w:r w:rsidRPr="0081653A">
        <w:rPr>
          <w:rStyle w:val="Char4"/>
          <w:rtl/>
        </w:rPr>
        <w:t>سى را با او برابر ندانست</w:t>
      </w:r>
      <w:r w:rsidRPr="00E43D01">
        <w:rPr>
          <w:rStyle w:val="Char4"/>
          <w:rFonts w:hint="cs"/>
          <w:vertAlign w:val="superscript"/>
          <w:rtl/>
        </w:rPr>
        <w:t>(</w:t>
      </w:r>
      <w:r w:rsidRPr="00E43D01">
        <w:rPr>
          <w:rStyle w:val="Char4"/>
          <w:vertAlign w:val="superscript"/>
          <w:rtl/>
        </w:rPr>
        <w:footnoteReference w:id="163"/>
      </w:r>
      <w:r w:rsidRPr="00E43D01">
        <w:rPr>
          <w:rStyle w:val="Char4"/>
          <w:rFonts w:hint="cs"/>
          <w:vertAlign w:val="superscript"/>
          <w:rtl/>
        </w:rPr>
        <w:t>)</w:t>
      </w:r>
      <w:r w:rsidRPr="0081653A">
        <w:rPr>
          <w:rStyle w:val="Char4"/>
          <w:rtl/>
        </w:rPr>
        <w:t xml:space="preserve">. </w:t>
      </w:r>
      <w:r w:rsidRPr="00B21330">
        <w:rPr>
          <w:rFonts w:asciiTheme="majorBidi" w:hAnsiTheme="majorBidi" w:cstheme="majorBidi"/>
          <w:sz w:val="20"/>
          <w:szCs w:val="20"/>
          <w:rtl/>
        </w:rPr>
        <w:t>[</w:t>
      </w:r>
      <w:r w:rsidRPr="0081653A">
        <w:rPr>
          <w:rStyle w:val="Char4"/>
          <w:rtl/>
        </w:rPr>
        <w:t>ماجراى جانش</w:t>
      </w:r>
      <w:r w:rsidR="0081653A">
        <w:rPr>
          <w:rStyle w:val="Char4"/>
          <w:rtl/>
        </w:rPr>
        <w:t>ی</w:t>
      </w:r>
      <w:r w:rsidRPr="0081653A">
        <w:rPr>
          <w:rStyle w:val="Char4"/>
          <w:rtl/>
        </w:rPr>
        <w:t xml:space="preserve">نى </w:t>
      </w:r>
      <w:r w:rsidR="004041C6" w:rsidRPr="0081653A">
        <w:rPr>
          <w:rStyle w:val="Char4"/>
          <w:rtl/>
        </w:rPr>
        <w:t>ابوب</w:t>
      </w:r>
      <w:r w:rsidR="0081653A">
        <w:rPr>
          <w:rStyle w:val="Char4"/>
          <w:rtl/>
        </w:rPr>
        <w:t>ک</w:t>
      </w:r>
      <w:r w:rsidR="004041C6" w:rsidRPr="0081653A">
        <w:rPr>
          <w:rStyle w:val="Char4"/>
          <w:rtl/>
        </w:rPr>
        <w:t xml:space="preserve">ر </w:t>
      </w:r>
      <w:r w:rsidR="004041C6" w:rsidRPr="0081653A">
        <w:rPr>
          <w:rStyle w:val="Char4"/>
          <w:rFonts w:hint="cs"/>
          <w:rtl/>
        </w:rPr>
        <w:t xml:space="preserve">صدیق </w:t>
      </w:r>
      <w:r w:rsidRPr="0081653A">
        <w:rPr>
          <w:rStyle w:val="Char4"/>
          <w:rtl/>
        </w:rPr>
        <w:t>براى نماز، در آخر بخش دوم ز</w:t>
      </w:r>
      <w:r w:rsidR="0081653A">
        <w:rPr>
          <w:rStyle w:val="Char4"/>
          <w:rtl/>
        </w:rPr>
        <w:t>ی</w:t>
      </w:r>
      <w:r w:rsidRPr="0081653A">
        <w:rPr>
          <w:rStyle w:val="Char4"/>
          <w:rtl/>
        </w:rPr>
        <w:t xml:space="preserve">ر عنوان «رحلت رسول خدا </w:t>
      </w:r>
      <w:r w:rsidR="002A165D" w:rsidRPr="002A165D">
        <w:rPr>
          <w:rFonts w:ascii="KRM" w:hAnsi="KRM" w:cs="CTraditional Arabic"/>
          <w:rtl/>
        </w:rPr>
        <w:t>ج</w:t>
      </w:r>
      <w:r w:rsidRPr="0081653A">
        <w:rPr>
          <w:rStyle w:val="Char4"/>
          <w:rtl/>
        </w:rPr>
        <w:t>» ب</w:t>
      </w:r>
      <w:r w:rsidR="0081653A">
        <w:rPr>
          <w:rStyle w:val="Char4"/>
          <w:rtl/>
        </w:rPr>
        <w:t>ی</w:t>
      </w:r>
      <w:r w:rsidRPr="0081653A">
        <w:rPr>
          <w:rStyle w:val="Char4"/>
          <w:rtl/>
        </w:rPr>
        <w:t>ان شد</w:t>
      </w:r>
      <w:r w:rsidRPr="00B21330">
        <w:rPr>
          <w:rFonts w:asciiTheme="majorBidi" w:hAnsiTheme="majorBidi" w:cstheme="majorBidi"/>
          <w:sz w:val="20"/>
          <w:szCs w:val="20"/>
          <w:rtl/>
        </w:rPr>
        <w:t xml:space="preserve">] </w:t>
      </w:r>
    </w:p>
    <w:p w:rsidR="00C04627" w:rsidRPr="0081653A" w:rsidRDefault="00C04627" w:rsidP="00D0123D">
      <w:pPr>
        <w:jc w:val="both"/>
        <w:rPr>
          <w:rStyle w:val="Char4"/>
          <w:rtl/>
        </w:rPr>
      </w:pPr>
      <w:r w:rsidRPr="0081653A">
        <w:rPr>
          <w:rStyle w:val="Char4"/>
          <w:rtl/>
        </w:rPr>
        <w:t>ابوموسى روا</w:t>
      </w:r>
      <w:r w:rsidR="0081653A">
        <w:rPr>
          <w:rStyle w:val="Char4"/>
          <w:rtl/>
        </w:rPr>
        <w:t>ی</w:t>
      </w:r>
      <w:r w:rsidRPr="0081653A">
        <w:rPr>
          <w:rStyle w:val="Char4"/>
          <w:rtl/>
        </w:rPr>
        <w:t>ت مى‏</w:t>
      </w:r>
      <w:r w:rsidR="0081653A">
        <w:rPr>
          <w:rStyle w:val="Char4"/>
          <w:rtl/>
        </w:rPr>
        <w:t>ک</w:t>
      </w:r>
      <w:r w:rsidRPr="0081653A">
        <w:rPr>
          <w:rStyle w:val="Char4"/>
          <w:rtl/>
        </w:rPr>
        <w:t xml:space="preserve">ند </w:t>
      </w:r>
      <w:r w:rsidR="0081653A">
        <w:rPr>
          <w:rStyle w:val="Char4"/>
          <w:rtl/>
        </w:rPr>
        <w:t>ک</w:t>
      </w:r>
      <w:r w:rsidRPr="0081653A">
        <w:rPr>
          <w:rStyle w:val="Char4"/>
          <w:rtl/>
        </w:rPr>
        <w:t>ه وقتى ب</w:t>
      </w:r>
      <w:r w:rsidR="0081653A">
        <w:rPr>
          <w:rStyle w:val="Char4"/>
          <w:rtl/>
        </w:rPr>
        <w:t>ی</w:t>
      </w:r>
      <w:r w:rsidRPr="0081653A">
        <w:rPr>
          <w:rStyle w:val="Char4"/>
          <w:rtl/>
        </w:rPr>
        <w:t>مارى رسول ا</w:t>
      </w:r>
      <w:r w:rsidR="0081653A">
        <w:rPr>
          <w:rStyle w:val="Char4"/>
          <w:rtl/>
        </w:rPr>
        <w:t>ک</w:t>
      </w:r>
      <w:r w:rsidRPr="0081653A">
        <w:rPr>
          <w:rStyle w:val="Char4"/>
          <w:rtl/>
        </w:rPr>
        <w:t xml:space="preserve">رم </w:t>
      </w:r>
      <w:r w:rsidR="002A165D" w:rsidRPr="002A165D">
        <w:rPr>
          <w:rFonts w:ascii="KRM" w:hAnsi="KRM" w:cs="CTraditional Arabic"/>
          <w:rtl/>
        </w:rPr>
        <w:t>ج</w:t>
      </w:r>
      <w:r w:rsidRPr="0081653A">
        <w:rPr>
          <w:rStyle w:val="Char4"/>
          <w:rtl/>
        </w:rPr>
        <w:t xml:space="preserve"> شدت گرفت، فرمود: به ابوب</w:t>
      </w:r>
      <w:r w:rsidR="0081653A">
        <w:rPr>
          <w:rStyle w:val="Char4"/>
          <w:rtl/>
        </w:rPr>
        <w:t>ک</w:t>
      </w:r>
      <w:r w:rsidRPr="0081653A">
        <w:rPr>
          <w:rStyle w:val="Char4"/>
          <w:rtl/>
        </w:rPr>
        <w:t>ر بگو</w:t>
      </w:r>
      <w:r w:rsidR="0081653A">
        <w:rPr>
          <w:rStyle w:val="Char4"/>
          <w:rtl/>
        </w:rPr>
        <w:t>یی</w:t>
      </w:r>
      <w:r w:rsidRPr="0081653A">
        <w:rPr>
          <w:rStyle w:val="Char4"/>
          <w:rtl/>
        </w:rPr>
        <w:t>د با مردم به جاى من نماز بگزارد، عا</w:t>
      </w:r>
      <w:r w:rsidR="0081653A">
        <w:rPr>
          <w:rStyle w:val="Char4"/>
          <w:rtl/>
        </w:rPr>
        <w:t>ی</w:t>
      </w:r>
      <w:r w:rsidRPr="0081653A">
        <w:rPr>
          <w:rStyle w:val="Char4"/>
          <w:rtl/>
        </w:rPr>
        <w:t>شه</w:t>
      </w:r>
      <w:r w:rsidR="002F732F" w:rsidRPr="0081653A">
        <w:rPr>
          <w:rStyle w:val="Char4"/>
          <w:rFonts w:hint="eastAsia"/>
          <w:rtl/>
        </w:rPr>
        <w:t>‌ی صدیقه</w:t>
      </w:r>
      <w:r w:rsidRPr="0081653A">
        <w:rPr>
          <w:rStyle w:val="Char4"/>
          <w:rtl/>
        </w:rPr>
        <w:t xml:space="preserve"> گفت: </w:t>
      </w:r>
      <w:r w:rsidR="0081653A">
        <w:rPr>
          <w:rStyle w:val="Char4"/>
          <w:rtl/>
        </w:rPr>
        <w:t>ی</w:t>
      </w:r>
      <w:r w:rsidRPr="0081653A">
        <w:rPr>
          <w:rStyle w:val="Char4"/>
          <w:rtl/>
        </w:rPr>
        <w:t xml:space="preserve">ا رسول اللّه‏ </w:t>
      </w:r>
      <w:r w:rsidR="002A165D" w:rsidRPr="002A165D">
        <w:rPr>
          <w:rFonts w:ascii="KRM" w:hAnsi="KRM" w:cs="CTraditional Arabic"/>
          <w:rtl/>
        </w:rPr>
        <w:t>ج</w:t>
      </w:r>
      <w:r w:rsidR="004041C6" w:rsidRPr="0081653A">
        <w:rPr>
          <w:rStyle w:val="Char4"/>
          <w:rtl/>
        </w:rPr>
        <w:t xml:space="preserve"> ابوب</w:t>
      </w:r>
      <w:r w:rsidR="0081653A">
        <w:rPr>
          <w:rStyle w:val="Char4"/>
          <w:rtl/>
        </w:rPr>
        <w:t>ک</w:t>
      </w:r>
      <w:r w:rsidR="004041C6" w:rsidRPr="0081653A">
        <w:rPr>
          <w:rStyle w:val="Char4"/>
          <w:rtl/>
        </w:rPr>
        <w:t>ر</w:t>
      </w:r>
      <w:r w:rsidRPr="0081653A">
        <w:rPr>
          <w:rStyle w:val="Char4"/>
          <w:rtl/>
        </w:rPr>
        <w:t xml:space="preserve"> مردى نرم دل است، اگر در جاى شما با</w:t>
      </w:r>
      <w:r w:rsidR="0081653A">
        <w:rPr>
          <w:rStyle w:val="Char4"/>
          <w:rtl/>
        </w:rPr>
        <w:t>ی</w:t>
      </w:r>
      <w:r w:rsidRPr="0081653A">
        <w:rPr>
          <w:rStyle w:val="Char4"/>
          <w:rtl/>
        </w:rPr>
        <w:t>ستد (و جاى شما را خالى ب</w:t>
      </w:r>
      <w:r w:rsidR="0081653A">
        <w:rPr>
          <w:rStyle w:val="Char4"/>
          <w:rtl/>
        </w:rPr>
        <w:t>ی</w:t>
      </w:r>
      <w:r w:rsidRPr="0081653A">
        <w:rPr>
          <w:rStyle w:val="Char4"/>
          <w:rtl/>
        </w:rPr>
        <w:t>ابد) توان نمازگزاردن با مردم را ندارد.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گفته‏ى خود را ت</w:t>
      </w:r>
      <w:r w:rsidR="0081653A">
        <w:rPr>
          <w:rStyle w:val="Char4"/>
          <w:rtl/>
        </w:rPr>
        <w:t>ک</w:t>
      </w:r>
      <w:r w:rsidRPr="0081653A">
        <w:rPr>
          <w:rStyle w:val="Char4"/>
          <w:rtl/>
        </w:rPr>
        <w:t xml:space="preserve">رار </w:t>
      </w:r>
      <w:r w:rsidR="0081653A">
        <w:rPr>
          <w:rStyle w:val="Char4"/>
          <w:rtl/>
        </w:rPr>
        <w:t>ک</w:t>
      </w:r>
      <w:r w:rsidRPr="0081653A">
        <w:rPr>
          <w:rStyle w:val="Char4"/>
          <w:rtl/>
        </w:rPr>
        <w:t>رد و با تأ</w:t>
      </w:r>
      <w:r w:rsidR="0081653A">
        <w:rPr>
          <w:rStyle w:val="Char4"/>
          <w:rtl/>
        </w:rPr>
        <w:t>کی</w:t>
      </w:r>
      <w:r w:rsidRPr="0081653A">
        <w:rPr>
          <w:rStyle w:val="Char4"/>
          <w:rtl/>
        </w:rPr>
        <w:t>د فرمود تا ابوب</w:t>
      </w:r>
      <w:r w:rsidR="0081653A">
        <w:rPr>
          <w:rStyle w:val="Char4"/>
          <w:rtl/>
        </w:rPr>
        <w:t>ک</w:t>
      </w:r>
      <w:r w:rsidRPr="0081653A">
        <w:rPr>
          <w:rStyle w:val="Char4"/>
          <w:rtl/>
        </w:rPr>
        <w:t>ر ن</w:t>
      </w:r>
      <w:r w:rsidR="0081653A">
        <w:rPr>
          <w:rStyle w:val="Char4"/>
          <w:rtl/>
        </w:rPr>
        <w:t>ی</w:t>
      </w:r>
      <w:r w:rsidRPr="0081653A">
        <w:rPr>
          <w:rStyle w:val="Char4"/>
          <w:rtl/>
        </w:rPr>
        <w:t>ابتِ او را به عهده گ</w:t>
      </w:r>
      <w:r w:rsidR="0081653A">
        <w:rPr>
          <w:rStyle w:val="Char4"/>
          <w:rtl/>
        </w:rPr>
        <w:t>ی</w:t>
      </w:r>
      <w:r w:rsidRPr="0081653A">
        <w:rPr>
          <w:rStyle w:val="Char4"/>
          <w:rtl/>
        </w:rPr>
        <w:t>رد</w:t>
      </w:r>
      <w:r w:rsidRPr="00E43D01">
        <w:rPr>
          <w:rStyle w:val="Char4"/>
          <w:rFonts w:hint="cs"/>
          <w:vertAlign w:val="superscript"/>
          <w:rtl/>
        </w:rPr>
        <w:t>(</w:t>
      </w:r>
      <w:r w:rsidRPr="00E43D01">
        <w:rPr>
          <w:rStyle w:val="Char4"/>
          <w:vertAlign w:val="superscript"/>
          <w:rtl/>
        </w:rPr>
        <w:footnoteReference w:id="164"/>
      </w:r>
      <w:r w:rsidRPr="00E43D01">
        <w:rPr>
          <w:rStyle w:val="Char4"/>
          <w:rFonts w:hint="cs"/>
          <w:vertAlign w:val="superscript"/>
          <w:rtl/>
        </w:rPr>
        <w:t>)</w:t>
      </w:r>
      <w:r w:rsidRPr="0081653A">
        <w:rPr>
          <w:rStyle w:val="Char4"/>
          <w:rtl/>
        </w:rPr>
        <w:t>.</w:t>
      </w:r>
    </w:p>
    <w:p w:rsidR="00C04627" w:rsidRPr="0081653A" w:rsidRDefault="00C04627" w:rsidP="00D0123D">
      <w:pPr>
        <w:jc w:val="both"/>
        <w:rPr>
          <w:rStyle w:val="Char4"/>
          <w:rtl/>
        </w:rPr>
      </w:pPr>
      <w:r w:rsidRPr="0081653A">
        <w:rPr>
          <w:rStyle w:val="Char4"/>
          <w:rtl/>
        </w:rPr>
        <w:t>همچن</w:t>
      </w:r>
      <w:r w:rsidR="0081653A">
        <w:rPr>
          <w:rStyle w:val="Char4"/>
          <w:rtl/>
        </w:rPr>
        <w:t>ی</w:t>
      </w:r>
      <w:r w:rsidRPr="0081653A">
        <w:rPr>
          <w:rStyle w:val="Char4"/>
          <w:rtl/>
        </w:rPr>
        <w:t xml:space="preserve">ن رسول خدا </w:t>
      </w:r>
      <w:r w:rsidR="002A165D" w:rsidRPr="002A165D">
        <w:rPr>
          <w:rFonts w:ascii="KRM" w:hAnsi="KRM" w:cs="CTraditional Arabic"/>
          <w:rtl/>
        </w:rPr>
        <w:t>ج</w:t>
      </w:r>
      <w:r w:rsidRPr="0081653A">
        <w:rPr>
          <w:rStyle w:val="Char4"/>
          <w:rtl/>
        </w:rPr>
        <w:t xml:space="preserve"> ابوب</w:t>
      </w:r>
      <w:r w:rsidR="0081653A">
        <w:rPr>
          <w:rStyle w:val="Char4"/>
          <w:rtl/>
        </w:rPr>
        <w:t>ک</w:t>
      </w:r>
      <w:r w:rsidRPr="0081653A">
        <w:rPr>
          <w:rStyle w:val="Char4"/>
          <w:rtl/>
        </w:rPr>
        <w:t xml:space="preserve">ر </w:t>
      </w:r>
      <w:r w:rsidR="00931018" w:rsidRPr="0081653A">
        <w:rPr>
          <w:rStyle w:val="Char4"/>
          <w:rFonts w:hint="cs"/>
          <w:rtl/>
        </w:rPr>
        <w:t>صدیق</w:t>
      </w:r>
      <w:r w:rsidR="00931018" w:rsidRPr="0081653A">
        <w:rPr>
          <w:rStyle w:val="Char4"/>
          <w:rtl/>
        </w:rPr>
        <w:t xml:space="preserve"> </w:t>
      </w:r>
      <w:r w:rsidRPr="0081653A">
        <w:rPr>
          <w:rStyle w:val="Char4"/>
          <w:rtl/>
        </w:rPr>
        <w:t xml:space="preserve">را براى امارت و سرپرستى برگزار </w:t>
      </w:r>
      <w:r w:rsidR="0081653A">
        <w:rPr>
          <w:rStyle w:val="Char4"/>
          <w:rtl/>
        </w:rPr>
        <w:t>ک</w:t>
      </w:r>
      <w:r w:rsidRPr="0081653A">
        <w:rPr>
          <w:rStyle w:val="Char4"/>
          <w:rtl/>
        </w:rPr>
        <w:t xml:space="preserve">ردن مراسم حج </w:t>
      </w:r>
      <w:r w:rsidR="0081653A">
        <w:rPr>
          <w:rStyle w:val="Char4"/>
          <w:rtl/>
        </w:rPr>
        <w:t>ک</w:t>
      </w:r>
      <w:r w:rsidRPr="0081653A">
        <w:rPr>
          <w:rStyle w:val="Char4"/>
          <w:rtl/>
        </w:rPr>
        <w:t>ه مقامى عالى و مسؤول</w:t>
      </w:r>
      <w:r w:rsidR="0081653A">
        <w:rPr>
          <w:rStyle w:val="Char4"/>
          <w:rtl/>
        </w:rPr>
        <w:t>ی</w:t>
      </w:r>
      <w:r w:rsidRPr="0081653A">
        <w:rPr>
          <w:rStyle w:val="Char4"/>
          <w:rtl/>
        </w:rPr>
        <w:t>تى بزرگ بود، جانش</w:t>
      </w:r>
      <w:r w:rsidR="0081653A">
        <w:rPr>
          <w:rStyle w:val="Char4"/>
          <w:rtl/>
        </w:rPr>
        <w:t>ی</w:t>
      </w:r>
      <w:r w:rsidRPr="0081653A">
        <w:rPr>
          <w:rStyle w:val="Char4"/>
          <w:rtl/>
        </w:rPr>
        <w:t>ن خو</w:t>
      </w:r>
      <w:r w:rsidR="0081653A">
        <w:rPr>
          <w:rStyle w:val="Char4"/>
          <w:rtl/>
        </w:rPr>
        <w:t>ی</w:t>
      </w:r>
      <w:r w:rsidRPr="0081653A">
        <w:rPr>
          <w:rStyle w:val="Char4"/>
          <w:rtl/>
        </w:rPr>
        <w:t>ش قرار داد. در سال نهم هجرى حج فرض شد و در ا</w:t>
      </w:r>
      <w:r w:rsidR="0081653A">
        <w:rPr>
          <w:rStyle w:val="Char4"/>
          <w:rtl/>
        </w:rPr>
        <w:t>ی</w:t>
      </w:r>
      <w:r w:rsidRPr="0081653A">
        <w:rPr>
          <w:rStyle w:val="Char4"/>
          <w:rtl/>
        </w:rPr>
        <w:t xml:space="preserve">ن سال، رسول اللّه‏ </w:t>
      </w:r>
      <w:r w:rsidR="002A165D" w:rsidRPr="002A165D">
        <w:rPr>
          <w:rFonts w:ascii="KRM" w:hAnsi="KRM" w:cs="CTraditional Arabic"/>
          <w:rtl/>
        </w:rPr>
        <w:t>ج</w:t>
      </w:r>
      <w:r w:rsidRPr="0081653A">
        <w:rPr>
          <w:rStyle w:val="Char4"/>
          <w:rtl/>
        </w:rPr>
        <w:t xml:space="preserve"> حضرت ابوب</w:t>
      </w:r>
      <w:r w:rsidR="0081653A">
        <w:rPr>
          <w:rStyle w:val="Char4"/>
          <w:rtl/>
        </w:rPr>
        <w:t>ک</w:t>
      </w:r>
      <w:r w:rsidRPr="0081653A">
        <w:rPr>
          <w:rStyle w:val="Char4"/>
          <w:rtl/>
        </w:rPr>
        <w:t>ر</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را به جانش</w:t>
      </w:r>
      <w:r w:rsidR="0081653A">
        <w:rPr>
          <w:rStyle w:val="Char4"/>
          <w:rtl/>
        </w:rPr>
        <w:t>ی</w:t>
      </w:r>
      <w:r w:rsidRPr="0081653A">
        <w:rPr>
          <w:rStyle w:val="Char4"/>
          <w:rtl/>
        </w:rPr>
        <w:t>نى خو</w:t>
      </w:r>
      <w:r w:rsidR="0081653A">
        <w:rPr>
          <w:rStyle w:val="Char4"/>
          <w:rtl/>
        </w:rPr>
        <w:t>ی</w:t>
      </w:r>
      <w:r w:rsidRPr="0081653A">
        <w:rPr>
          <w:rStyle w:val="Char4"/>
          <w:rtl/>
        </w:rPr>
        <w:t>ش برگز</w:t>
      </w:r>
      <w:r w:rsidR="0081653A">
        <w:rPr>
          <w:rStyle w:val="Char4"/>
          <w:rtl/>
        </w:rPr>
        <w:t>ی</w:t>
      </w:r>
      <w:r w:rsidRPr="0081653A">
        <w:rPr>
          <w:rStyle w:val="Char4"/>
          <w:rtl/>
        </w:rPr>
        <w:t>د تا برگزارى حج و راهنما</w:t>
      </w:r>
      <w:r w:rsidR="0081653A">
        <w:rPr>
          <w:rStyle w:val="Char4"/>
          <w:rtl/>
        </w:rPr>
        <w:t>ی</w:t>
      </w:r>
      <w:r w:rsidRPr="0081653A">
        <w:rPr>
          <w:rStyle w:val="Char4"/>
          <w:rtl/>
        </w:rPr>
        <w:t>ى حجّاج را به عهده گ</w:t>
      </w:r>
      <w:r w:rsidR="0081653A">
        <w:rPr>
          <w:rStyle w:val="Char4"/>
          <w:rtl/>
        </w:rPr>
        <w:t>ی</w:t>
      </w:r>
      <w:r w:rsidRPr="0081653A">
        <w:rPr>
          <w:rStyle w:val="Char4"/>
          <w:rtl/>
        </w:rPr>
        <w:t>رد. حضرت ابوب</w:t>
      </w:r>
      <w:r w:rsidR="0081653A">
        <w:rPr>
          <w:rStyle w:val="Char4"/>
          <w:rtl/>
        </w:rPr>
        <w:t>ک</w:t>
      </w:r>
      <w:r w:rsidRPr="0081653A">
        <w:rPr>
          <w:rStyle w:val="Char4"/>
          <w:rtl/>
        </w:rPr>
        <w:t>ر</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با س</w:t>
      </w:r>
      <w:r w:rsidR="0081653A">
        <w:rPr>
          <w:rStyle w:val="Char4"/>
          <w:rtl/>
        </w:rPr>
        <w:t>ی</w:t>
      </w:r>
      <w:r w:rsidRPr="0081653A">
        <w:rPr>
          <w:rStyle w:val="Char4"/>
          <w:rtl/>
        </w:rPr>
        <w:t>صد تن از حجاج از مد</w:t>
      </w:r>
      <w:r w:rsidR="0081653A">
        <w:rPr>
          <w:rStyle w:val="Char4"/>
          <w:rtl/>
        </w:rPr>
        <w:t>ی</w:t>
      </w:r>
      <w:r w:rsidRPr="0081653A">
        <w:rPr>
          <w:rStyle w:val="Char4"/>
          <w:rtl/>
        </w:rPr>
        <w:t>نه به سوى م</w:t>
      </w:r>
      <w:r w:rsidR="0081653A">
        <w:rPr>
          <w:rStyle w:val="Char4"/>
          <w:rtl/>
        </w:rPr>
        <w:t>ک</w:t>
      </w:r>
      <w:r w:rsidRPr="0081653A">
        <w:rPr>
          <w:rStyle w:val="Char4"/>
          <w:rtl/>
        </w:rPr>
        <w:t>ه رهسپار شد</w:t>
      </w:r>
      <w:r w:rsidRPr="00E43D01">
        <w:rPr>
          <w:rStyle w:val="Char4"/>
          <w:rFonts w:hint="cs"/>
          <w:vertAlign w:val="superscript"/>
          <w:rtl/>
        </w:rPr>
        <w:t>(</w:t>
      </w:r>
      <w:r w:rsidRPr="00E43D01">
        <w:rPr>
          <w:rStyle w:val="Char4"/>
          <w:vertAlign w:val="superscript"/>
          <w:rtl/>
        </w:rPr>
        <w:footnoteReference w:id="165"/>
      </w:r>
      <w:r w:rsidRPr="00E43D01">
        <w:rPr>
          <w:rStyle w:val="Char4"/>
          <w:rFonts w:hint="cs"/>
          <w:vertAlign w:val="superscript"/>
          <w:rtl/>
        </w:rPr>
        <w:t>)</w:t>
      </w:r>
      <w:r w:rsidRPr="0081653A">
        <w:rPr>
          <w:rStyle w:val="Char4"/>
          <w:rtl/>
        </w:rPr>
        <w:t xml:space="preserve">. آن گونه </w:t>
      </w:r>
      <w:r w:rsidR="0081653A">
        <w:rPr>
          <w:rStyle w:val="Char4"/>
          <w:rtl/>
        </w:rPr>
        <w:t>ک</w:t>
      </w:r>
      <w:r w:rsidRPr="0081653A">
        <w:rPr>
          <w:rStyle w:val="Char4"/>
          <w:rtl/>
        </w:rPr>
        <w:t>ه در صفحات گذشته ب</w:t>
      </w:r>
      <w:r w:rsidR="0081653A">
        <w:rPr>
          <w:rStyle w:val="Char4"/>
          <w:rtl/>
        </w:rPr>
        <w:t>ی</w:t>
      </w:r>
      <w:r w:rsidRPr="0081653A">
        <w:rPr>
          <w:rStyle w:val="Char4"/>
          <w:rtl/>
        </w:rPr>
        <w:t>ان شد. 2ـ نخست</w:t>
      </w:r>
      <w:r w:rsidR="0081653A">
        <w:rPr>
          <w:rStyle w:val="Char4"/>
          <w:rtl/>
        </w:rPr>
        <w:t>ی</w:t>
      </w:r>
      <w:r w:rsidRPr="0081653A">
        <w:rPr>
          <w:rStyle w:val="Char4"/>
          <w:rtl/>
        </w:rPr>
        <w:t>ن مظهر پا</w:t>
      </w:r>
      <w:r w:rsidR="0081653A">
        <w:rPr>
          <w:rStyle w:val="Char4"/>
          <w:rtl/>
        </w:rPr>
        <w:t>ی</w:t>
      </w:r>
      <w:r w:rsidRPr="0081653A">
        <w:rPr>
          <w:rStyle w:val="Char4"/>
          <w:rtl/>
        </w:rPr>
        <w:t>دارى و توان روحى حضرت ابوب</w:t>
      </w:r>
      <w:r w:rsidR="0081653A">
        <w:rPr>
          <w:rStyle w:val="Char4"/>
          <w:rtl/>
        </w:rPr>
        <w:t>ک</w:t>
      </w:r>
      <w:r w:rsidRPr="0081653A">
        <w:rPr>
          <w:rStyle w:val="Char4"/>
          <w:rtl/>
        </w:rPr>
        <w:t>ر</w:t>
      </w:r>
      <w:r w:rsidR="00192898" w:rsidRPr="00192898">
        <w:rPr>
          <w:rFonts w:ascii="KRM" w:hAnsi="KRM" w:cs="CTraditional Arabic"/>
          <w:rtl/>
        </w:rPr>
        <w:t>س</w:t>
      </w:r>
      <w:r w:rsidR="00DF6448" w:rsidRPr="00DF6448">
        <w:rPr>
          <w:rFonts w:ascii="KRM" w:hAnsi="KRM" w:cs="IRNazli"/>
          <w:rtl/>
        </w:rPr>
        <w:t xml:space="preserve"> </w:t>
      </w:r>
      <w:r w:rsidRPr="00B21330">
        <w:rPr>
          <w:rFonts w:asciiTheme="majorBidi" w:hAnsiTheme="majorBidi" w:cstheme="majorBidi"/>
          <w:sz w:val="20"/>
          <w:szCs w:val="20"/>
          <w:rtl/>
        </w:rPr>
        <w:t>[</w:t>
      </w:r>
      <w:r w:rsidRPr="0081653A">
        <w:rPr>
          <w:rStyle w:val="Char4"/>
          <w:rtl/>
        </w:rPr>
        <w:t>پس از فقدان پ</w:t>
      </w:r>
      <w:r w:rsidR="0081653A">
        <w:rPr>
          <w:rStyle w:val="Char4"/>
          <w:rtl/>
        </w:rPr>
        <w:t>ی</w:t>
      </w:r>
      <w:r w:rsidRPr="0081653A">
        <w:rPr>
          <w:rStyle w:val="Char4"/>
          <w:rtl/>
        </w:rPr>
        <w:t>امبر</w:t>
      </w:r>
      <w:r w:rsidR="0059000A" w:rsidRPr="00B21330">
        <w:rPr>
          <w:rFonts w:asciiTheme="majorBidi" w:hAnsiTheme="majorBidi" w:cstheme="majorBidi"/>
          <w:sz w:val="20"/>
          <w:szCs w:val="20"/>
          <w:rtl/>
        </w:rPr>
        <w:t>]</w:t>
      </w:r>
      <w:r w:rsidRPr="0081653A">
        <w:rPr>
          <w:rStyle w:val="Char4"/>
          <w:rtl/>
        </w:rPr>
        <w:t>در بزرگتر</w:t>
      </w:r>
      <w:r w:rsidR="0081653A">
        <w:rPr>
          <w:rStyle w:val="Char4"/>
          <w:rtl/>
        </w:rPr>
        <w:t>ی</w:t>
      </w:r>
      <w:r w:rsidRPr="0081653A">
        <w:rPr>
          <w:rStyle w:val="Char4"/>
          <w:rtl/>
        </w:rPr>
        <w:t>ن فاجعه‏ى جان</w:t>
      </w:r>
      <w:r w:rsidR="0081653A">
        <w:rPr>
          <w:rStyle w:val="Char4"/>
          <w:rtl/>
        </w:rPr>
        <w:t>ک</w:t>
      </w:r>
      <w:r w:rsidRPr="0081653A">
        <w:rPr>
          <w:rStyle w:val="Char4"/>
          <w:rtl/>
        </w:rPr>
        <w:t xml:space="preserve">اه، </w:t>
      </w:r>
      <w:r w:rsidR="0081653A">
        <w:rPr>
          <w:rStyle w:val="Char4"/>
          <w:rtl/>
        </w:rPr>
        <w:t>ی</w:t>
      </w:r>
      <w:r w:rsidRPr="0081653A">
        <w:rPr>
          <w:rStyle w:val="Char4"/>
          <w:rtl/>
        </w:rPr>
        <w:t xml:space="preserve">عنى وفات رسول اللّه‏ </w:t>
      </w:r>
      <w:r w:rsidR="002A165D" w:rsidRPr="002A165D">
        <w:rPr>
          <w:rFonts w:ascii="KRM" w:hAnsi="KRM" w:cs="CTraditional Arabic"/>
          <w:rtl/>
        </w:rPr>
        <w:t>ج</w:t>
      </w:r>
      <w:r w:rsidRPr="0081653A">
        <w:rPr>
          <w:rStyle w:val="Char4"/>
          <w:rtl/>
        </w:rPr>
        <w:t xml:space="preserve"> </w:t>
      </w:r>
      <w:r w:rsidR="0081653A">
        <w:rPr>
          <w:rStyle w:val="Char4"/>
          <w:rtl/>
        </w:rPr>
        <w:t>ک</w:t>
      </w:r>
      <w:r w:rsidRPr="0081653A">
        <w:rPr>
          <w:rStyle w:val="Char4"/>
          <w:rtl/>
        </w:rPr>
        <w:t>ه مسلمانان با آن آزموده شدند، متجلّى گشت. ز</w:t>
      </w:r>
      <w:r w:rsidR="0081653A">
        <w:rPr>
          <w:rStyle w:val="Char4"/>
          <w:rtl/>
        </w:rPr>
        <w:t>ی</w:t>
      </w:r>
      <w:r w:rsidRPr="0081653A">
        <w:rPr>
          <w:rStyle w:val="Char4"/>
          <w:rtl/>
        </w:rPr>
        <w:t>را خبر وفات رسول ا</w:t>
      </w:r>
      <w:r w:rsidR="0081653A">
        <w:rPr>
          <w:rStyle w:val="Char4"/>
          <w:rtl/>
        </w:rPr>
        <w:t>ک</w:t>
      </w:r>
      <w:r w:rsidRPr="0081653A">
        <w:rPr>
          <w:rStyle w:val="Char4"/>
          <w:rtl/>
        </w:rPr>
        <w:t xml:space="preserve">رم </w:t>
      </w:r>
      <w:r w:rsidR="002A165D" w:rsidRPr="002A165D">
        <w:rPr>
          <w:rFonts w:ascii="KRM" w:hAnsi="KRM" w:cs="CTraditional Arabic"/>
          <w:rtl/>
        </w:rPr>
        <w:t>ج</w:t>
      </w:r>
      <w:r w:rsidRPr="0081653A">
        <w:rPr>
          <w:rStyle w:val="Char4"/>
          <w:rtl/>
        </w:rPr>
        <w:t xml:space="preserve"> همانند صاعقه‏اى بر اصحاب فرود آمد، تا جا</w:t>
      </w:r>
      <w:r w:rsidR="0081653A">
        <w:rPr>
          <w:rStyle w:val="Char4"/>
          <w:rtl/>
        </w:rPr>
        <w:t>ی</w:t>
      </w:r>
      <w:r w:rsidRPr="0081653A">
        <w:rPr>
          <w:rStyle w:val="Char4"/>
          <w:rtl/>
        </w:rPr>
        <w:t xml:space="preserve">ى </w:t>
      </w:r>
      <w:r w:rsidR="0081653A">
        <w:rPr>
          <w:rStyle w:val="Char4"/>
          <w:rtl/>
        </w:rPr>
        <w:t>ک</w:t>
      </w:r>
      <w:r w:rsidRPr="0081653A">
        <w:rPr>
          <w:rStyle w:val="Char4"/>
          <w:rtl/>
        </w:rPr>
        <w:t xml:space="preserve">ه بعضى </w:t>
      </w:r>
      <w:r w:rsidR="0081653A">
        <w:rPr>
          <w:rStyle w:val="Char4"/>
          <w:rtl/>
        </w:rPr>
        <w:t>ی</w:t>
      </w:r>
      <w:r w:rsidRPr="0081653A">
        <w:rPr>
          <w:rStyle w:val="Char4"/>
          <w:rtl/>
        </w:rPr>
        <w:t xml:space="preserve">اراى باور </w:t>
      </w:r>
      <w:r w:rsidR="0081653A">
        <w:rPr>
          <w:rStyle w:val="Char4"/>
          <w:rtl/>
        </w:rPr>
        <w:t>ک</w:t>
      </w:r>
      <w:r w:rsidRPr="0081653A">
        <w:rPr>
          <w:rStyle w:val="Char4"/>
          <w:rtl/>
        </w:rPr>
        <w:t xml:space="preserve">ردن آن را نداشتند؛ حتى عمر </w:t>
      </w:r>
      <w:r w:rsidR="002F732F" w:rsidRPr="0081653A">
        <w:rPr>
          <w:rStyle w:val="Char4"/>
          <w:rFonts w:hint="cs"/>
          <w:rtl/>
        </w:rPr>
        <w:t>فاروق</w:t>
      </w:r>
      <w:r w:rsidR="00192898" w:rsidRPr="00192898">
        <w:rPr>
          <w:rFonts w:ascii="KRM" w:hAnsi="KRM" w:cs="CTraditional Arabic" w:hint="cs"/>
          <w:rtl/>
        </w:rPr>
        <w:t>س</w:t>
      </w:r>
      <w:r w:rsidR="00DF6448" w:rsidRPr="00DF6448">
        <w:rPr>
          <w:rFonts w:ascii="KRM" w:hAnsi="KRM" w:cs="IRNazli" w:hint="cs"/>
          <w:rtl/>
        </w:rPr>
        <w:t xml:space="preserve"> </w:t>
      </w:r>
      <w:r w:rsidR="0081653A">
        <w:rPr>
          <w:rStyle w:val="Char4"/>
          <w:rtl/>
        </w:rPr>
        <w:t>ک</w:t>
      </w:r>
      <w:r w:rsidRPr="0081653A">
        <w:rPr>
          <w:rStyle w:val="Char4"/>
          <w:rtl/>
        </w:rPr>
        <w:t>ه به قوّت قلب و هوشمندى معروف بود، در پ</w:t>
      </w:r>
      <w:r w:rsidR="0081653A">
        <w:rPr>
          <w:rStyle w:val="Char4"/>
          <w:rtl/>
        </w:rPr>
        <w:t>ی</w:t>
      </w:r>
      <w:r w:rsidRPr="0081653A">
        <w:rPr>
          <w:rStyle w:val="Char4"/>
          <w:rtl/>
        </w:rPr>
        <w:t>شاپ</w:t>
      </w:r>
      <w:r w:rsidR="0081653A">
        <w:rPr>
          <w:rStyle w:val="Char4"/>
          <w:rtl/>
        </w:rPr>
        <w:t>ی</w:t>
      </w:r>
      <w:r w:rsidRPr="0081653A">
        <w:rPr>
          <w:rStyle w:val="Char4"/>
          <w:rtl/>
        </w:rPr>
        <w:t>ش ا</w:t>
      </w:r>
      <w:r w:rsidR="0081653A">
        <w:rPr>
          <w:rStyle w:val="Char4"/>
          <w:rtl/>
        </w:rPr>
        <w:t>ی</w:t>
      </w:r>
      <w:r w:rsidRPr="0081653A">
        <w:rPr>
          <w:rStyle w:val="Char4"/>
          <w:rtl/>
        </w:rPr>
        <w:t xml:space="preserve">ن گروه قرار داشت و </w:t>
      </w:r>
      <w:r w:rsidRPr="00B21330">
        <w:rPr>
          <w:rFonts w:asciiTheme="majorBidi" w:hAnsiTheme="majorBidi" w:cstheme="majorBidi"/>
          <w:sz w:val="20"/>
          <w:szCs w:val="20"/>
          <w:rtl/>
        </w:rPr>
        <w:t>[</w:t>
      </w:r>
      <w:r w:rsidRPr="0081653A">
        <w:rPr>
          <w:rStyle w:val="Char4"/>
          <w:rtl/>
        </w:rPr>
        <w:t>خبر فوت پ</w:t>
      </w:r>
      <w:r w:rsidR="0081653A">
        <w:rPr>
          <w:rStyle w:val="Char4"/>
          <w:rtl/>
        </w:rPr>
        <w:t>ی</w:t>
      </w:r>
      <w:r w:rsidRPr="0081653A">
        <w:rPr>
          <w:rStyle w:val="Char4"/>
          <w:rtl/>
        </w:rPr>
        <w:t xml:space="preserve">امبر، چنان او را هراسان و دگرگون </w:t>
      </w:r>
      <w:r w:rsidR="0081653A">
        <w:rPr>
          <w:rStyle w:val="Char4"/>
          <w:rtl/>
        </w:rPr>
        <w:t>ک</w:t>
      </w:r>
      <w:r w:rsidRPr="0081653A">
        <w:rPr>
          <w:rStyle w:val="Char4"/>
          <w:rtl/>
        </w:rPr>
        <w:t xml:space="preserve">رد </w:t>
      </w:r>
      <w:r w:rsidR="0081653A">
        <w:rPr>
          <w:rStyle w:val="Char4"/>
          <w:rtl/>
        </w:rPr>
        <w:t>ک</w:t>
      </w:r>
      <w:r w:rsidRPr="0081653A">
        <w:rPr>
          <w:rStyle w:val="Char4"/>
          <w:rtl/>
        </w:rPr>
        <w:t>ه</w:t>
      </w:r>
      <w:r w:rsidRPr="00B21330">
        <w:rPr>
          <w:rFonts w:asciiTheme="majorBidi" w:hAnsiTheme="majorBidi" w:cstheme="majorBidi"/>
          <w:sz w:val="20"/>
          <w:szCs w:val="20"/>
          <w:rtl/>
        </w:rPr>
        <w:t>]</w:t>
      </w:r>
      <w:r w:rsidRPr="0081653A">
        <w:rPr>
          <w:rStyle w:val="Char4"/>
          <w:rtl/>
        </w:rPr>
        <w:t xml:space="preserve"> به مسجد رفت و طى سخنانى خطاب به مردم گفت: </w:t>
      </w:r>
    </w:p>
    <w:p w:rsidR="00C04627" w:rsidRPr="0081653A" w:rsidRDefault="00C04627" w:rsidP="00D0123D">
      <w:pPr>
        <w:jc w:val="both"/>
        <w:rPr>
          <w:rStyle w:val="Char4"/>
          <w:rtl/>
        </w:rPr>
      </w:pPr>
      <w:r w:rsidRPr="0081653A">
        <w:rPr>
          <w:rStyle w:val="Char4"/>
          <w:rtl/>
        </w:rPr>
        <w:t xml:space="preserve">«تا زمانى </w:t>
      </w:r>
      <w:r w:rsidR="0081653A">
        <w:rPr>
          <w:rStyle w:val="Char4"/>
          <w:rtl/>
        </w:rPr>
        <w:t>ک</w:t>
      </w:r>
      <w:r w:rsidRPr="0081653A">
        <w:rPr>
          <w:rStyle w:val="Char4"/>
          <w:rtl/>
        </w:rPr>
        <w:t>ه خداوند منافقان را نابود ن</w:t>
      </w:r>
      <w:r w:rsidR="0081653A">
        <w:rPr>
          <w:rStyle w:val="Char4"/>
          <w:rtl/>
        </w:rPr>
        <w:t>ک</w:t>
      </w:r>
      <w:r w:rsidRPr="0081653A">
        <w:rPr>
          <w:rStyle w:val="Char4"/>
          <w:rtl/>
        </w:rPr>
        <w:t>ند، رسول خدا</w:t>
      </w:r>
      <w:r w:rsidR="002A165D">
        <w:rPr>
          <w:rStyle w:val="Char4"/>
          <w:rFonts w:hint="cs"/>
          <w:rtl/>
        </w:rPr>
        <w:t xml:space="preserve"> </w:t>
      </w:r>
      <w:r w:rsidR="002A165D">
        <w:rPr>
          <w:rStyle w:val="Char4"/>
          <w:rFonts w:cs="CTraditional Arabic" w:hint="cs"/>
          <w:rtl/>
        </w:rPr>
        <w:t>ج</w:t>
      </w:r>
      <w:r w:rsidR="00DF6448" w:rsidRPr="00DF6448">
        <w:rPr>
          <w:rFonts w:ascii="KRM" w:hAnsi="KRM" w:cs="IRNazli"/>
          <w:rtl/>
        </w:rPr>
        <w:t xml:space="preserve"> </w:t>
      </w:r>
      <w:r w:rsidRPr="0081653A">
        <w:rPr>
          <w:rStyle w:val="Char4"/>
          <w:rtl/>
        </w:rPr>
        <w:t>از دن</w:t>
      </w:r>
      <w:r w:rsidR="0081653A">
        <w:rPr>
          <w:rStyle w:val="Char4"/>
          <w:rtl/>
        </w:rPr>
        <w:t>ی</w:t>
      </w:r>
      <w:r w:rsidRPr="0081653A">
        <w:rPr>
          <w:rStyle w:val="Char4"/>
          <w:rtl/>
        </w:rPr>
        <w:t>ا نخواهد رفت»</w:t>
      </w:r>
      <w:r w:rsidRPr="00E43D01">
        <w:rPr>
          <w:rStyle w:val="Char4"/>
          <w:rFonts w:hint="cs"/>
          <w:vertAlign w:val="superscript"/>
          <w:rtl/>
        </w:rPr>
        <w:t>(</w:t>
      </w:r>
      <w:r w:rsidRPr="00E43D01">
        <w:rPr>
          <w:rStyle w:val="Char4"/>
          <w:vertAlign w:val="superscript"/>
          <w:rtl/>
        </w:rPr>
        <w:footnoteReference w:id="166"/>
      </w:r>
      <w:r w:rsidRPr="00E43D01">
        <w:rPr>
          <w:rStyle w:val="Char4"/>
          <w:rFonts w:hint="cs"/>
          <w:vertAlign w:val="superscript"/>
          <w:rtl/>
        </w:rPr>
        <w:t>)</w:t>
      </w:r>
      <w:r w:rsidRPr="0081653A">
        <w:rPr>
          <w:rStyle w:val="Char4"/>
          <w:rFonts w:hint="cs"/>
          <w:rtl/>
        </w:rPr>
        <w:t>.</w:t>
      </w:r>
      <w:r w:rsidRPr="0081653A">
        <w:rPr>
          <w:rStyle w:val="Char4"/>
          <w:rtl/>
        </w:rPr>
        <w:t xml:space="preserve"> در آن هنگام مردى لازم بود </w:t>
      </w:r>
      <w:r w:rsidR="0081653A">
        <w:rPr>
          <w:rStyle w:val="Char4"/>
          <w:rtl/>
        </w:rPr>
        <w:t>ک</w:t>
      </w:r>
      <w:r w:rsidRPr="0081653A">
        <w:rPr>
          <w:rStyle w:val="Char4"/>
          <w:rtl/>
        </w:rPr>
        <w:t xml:space="preserve">ه چون </w:t>
      </w:r>
      <w:r w:rsidR="0081653A">
        <w:rPr>
          <w:rStyle w:val="Char4"/>
          <w:rtl/>
        </w:rPr>
        <w:t>ک</w:t>
      </w:r>
      <w:r w:rsidRPr="0081653A">
        <w:rPr>
          <w:rStyle w:val="Char4"/>
          <w:rtl/>
        </w:rPr>
        <w:t>وه ثابت و استوار باشد و ا</w:t>
      </w:r>
      <w:r w:rsidR="0081653A">
        <w:rPr>
          <w:rStyle w:val="Char4"/>
          <w:rtl/>
        </w:rPr>
        <w:t>ی</w:t>
      </w:r>
      <w:r w:rsidRPr="0081653A">
        <w:rPr>
          <w:rStyle w:val="Char4"/>
          <w:rtl/>
        </w:rPr>
        <w:t>ن تزلزل و ترد</w:t>
      </w:r>
      <w:r w:rsidR="0081653A">
        <w:rPr>
          <w:rStyle w:val="Char4"/>
          <w:rtl/>
        </w:rPr>
        <w:t>ی</w:t>
      </w:r>
      <w:r w:rsidRPr="0081653A">
        <w:rPr>
          <w:rStyle w:val="Char4"/>
          <w:rtl/>
        </w:rPr>
        <w:t>د را از دل</w:t>
      </w:r>
      <w:r w:rsidR="00904E27">
        <w:rPr>
          <w:rStyle w:val="Char4"/>
          <w:rFonts w:hint="cs"/>
          <w:rtl/>
        </w:rPr>
        <w:t>‌</w:t>
      </w:r>
      <w:r w:rsidRPr="0081653A">
        <w:rPr>
          <w:rStyle w:val="Char4"/>
          <w:rtl/>
        </w:rPr>
        <w:t>هاى مردم ب</w:t>
      </w:r>
      <w:r w:rsidR="0081653A">
        <w:rPr>
          <w:rStyle w:val="Char4"/>
          <w:rtl/>
        </w:rPr>
        <w:t>ی</w:t>
      </w:r>
      <w:r w:rsidRPr="0081653A">
        <w:rPr>
          <w:rStyle w:val="Char4"/>
          <w:rtl/>
        </w:rPr>
        <w:t xml:space="preserve">رون </w:t>
      </w:r>
      <w:r w:rsidR="0081653A">
        <w:rPr>
          <w:rStyle w:val="Char4"/>
          <w:rtl/>
        </w:rPr>
        <w:t>ک</w:t>
      </w:r>
      <w:r w:rsidRPr="0081653A">
        <w:rPr>
          <w:rStyle w:val="Char4"/>
          <w:rtl/>
        </w:rPr>
        <w:t>ند. براستى ا</w:t>
      </w:r>
      <w:r w:rsidR="0081653A">
        <w:rPr>
          <w:rStyle w:val="Char4"/>
          <w:rtl/>
        </w:rPr>
        <w:t>ی</w:t>
      </w:r>
      <w:r w:rsidRPr="0081653A">
        <w:rPr>
          <w:rStyle w:val="Char4"/>
          <w:rtl/>
        </w:rPr>
        <w:t>ن سروش غ</w:t>
      </w:r>
      <w:r w:rsidR="0081653A">
        <w:rPr>
          <w:rStyle w:val="Char4"/>
          <w:rtl/>
        </w:rPr>
        <w:t>ی</w:t>
      </w:r>
      <w:r w:rsidRPr="0081653A">
        <w:rPr>
          <w:rStyle w:val="Char4"/>
          <w:rtl/>
        </w:rPr>
        <w:t>ب، حضرت ابوب</w:t>
      </w:r>
      <w:r w:rsidR="0081653A">
        <w:rPr>
          <w:rStyle w:val="Char4"/>
          <w:rtl/>
        </w:rPr>
        <w:t>ک</w:t>
      </w:r>
      <w:r w:rsidRPr="0081653A">
        <w:rPr>
          <w:rStyle w:val="Char4"/>
          <w:rtl/>
        </w:rPr>
        <w:t>ر صد</w:t>
      </w:r>
      <w:r w:rsidR="0081653A">
        <w:rPr>
          <w:rStyle w:val="Char4"/>
          <w:rtl/>
        </w:rPr>
        <w:t>ی</w:t>
      </w:r>
      <w:r w:rsidRPr="0081653A">
        <w:rPr>
          <w:rStyle w:val="Char4"/>
          <w:rtl/>
        </w:rPr>
        <w:t>ق</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بود. او پس از اطلاع از وقوع ا</w:t>
      </w:r>
      <w:r w:rsidR="0081653A">
        <w:rPr>
          <w:rStyle w:val="Char4"/>
          <w:rtl/>
        </w:rPr>
        <w:t>ی</w:t>
      </w:r>
      <w:r w:rsidRPr="0081653A">
        <w:rPr>
          <w:rStyle w:val="Char4"/>
          <w:rtl/>
        </w:rPr>
        <w:t>ن مص</w:t>
      </w:r>
      <w:r w:rsidR="0081653A">
        <w:rPr>
          <w:rStyle w:val="Char4"/>
          <w:rtl/>
        </w:rPr>
        <w:t>ی</w:t>
      </w:r>
      <w:r w:rsidRPr="0081653A">
        <w:rPr>
          <w:rStyle w:val="Char4"/>
          <w:rtl/>
        </w:rPr>
        <w:t>بت جانگداز، از منزلش حر</w:t>
      </w:r>
      <w:r w:rsidR="0081653A">
        <w:rPr>
          <w:rStyle w:val="Char4"/>
          <w:rtl/>
        </w:rPr>
        <w:t>ک</w:t>
      </w:r>
      <w:r w:rsidRPr="0081653A">
        <w:rPr>
          <w:rStyle w:val="Char4"/>
          <w:rtl/>
        </w:rPr>
        <w:t xml:space="preserve">ت </w:t>
      </w:r>
      <w:r w:rsidR="0081653A">
        <w:rPr>
          <w:rStyle w:val="Char4"/>
          <w:rtl/>
        </w:rPr>
        <w:t>ک</w:t>
      </w:r>
      <w:r w:rsidRPr="0081653A">
        <w:rPr>
          <w:rStyle w:val="Char4"/>
          <w:rtl/>
        </w:rPr>
        <w:t>رد و در برابر درِ مسجد پ</w:t>
      </w:r>
      <w:r w:rsidR="0081653A">
        <w:rPr>
          <w:rStyle w:val="Char4"/>
          <w:rtl/>
        </w:rPr>
        <w:t>ی</w:t>
      </w:r>
      <w:r w:rsidRPr="0081653A">
        <w:rPr>
          <w:rStyle w:val="Char4"/>
          <w:rtl/>
        </w:rPr>
        <w:t>امبر از مر</w:t>
      </w:r>
      <w:r w:rsidR="0081653A">
        <w:rPr>
          <w:rStyle w:val="Char4"/>
          <w:rtl/>
        </w:rPr>
        <w:t>ک</w:t>
      </w:r>
      <w:r w:rsidRPr="0081653A">
        <w:rPr>
          <w:rStyle w:val="Char4"/>
          <w:rtl/>
        </w:rPr>
        <w:t>بش فرود آمد. در آن هنگام حضرت عمر</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مشغول سخنرانى بود، ولى ا</w:t>
      </w:r>
      <w:r w:rsidR="0081653A">
        <w:rPr>
          <w:rStyle w:val="Char4"/>
          <w:rtl/>
        </w:rPr>
        <w:t>ی</w:t>
      </w:r>
      <w:r w:rsidRPr="0081653A">
        <w:rPr>
          <w:rStyle w:val="Char4"/>
          <w:rtl/>
        </w:rPr>
        <w:t>شان به ه</w:t>
      </w:r>
      <w:r w:rsidR="0081653A">
        <w:rPr>
          <w:rStyle w:val="Char4"/>
          <w:rtl/>
        </w:rPr>
        <w:t>ی</w:t>
      </w:r>
      <w:r w:rsidRPr="0081653A">
        <w:rPr>
          <w:rStyle w:val="Char4"/>
          <w:rtl/>
        </w:rPr>
        <w:t>چ چ</w:t>
      </w:r>
      <w:r w:rsidR="0081653A">
        <w:rPr>
          <w:rStyle w:val="Char4"/>
          <w:rtl/>
        </w:rPr>
        <w:t>ی</w:t>
      </w:r>
      <w:r w:rsidRPr="0081653A">
        <w:rPr>
          <w:rStyle w:val="Char4"/>
          <w:rtl/>
        </w:rPr>
        <w:t>ز توجه ن</w:t>
      </w:r>
      <w:r w:rsidR="0081653A">
        <w:rPr>
          <w:rStyle w:val="Char4"/>
          <w:rtl/>
        </w:rPr>
        <w:t>ک</w:t>
      </w:r>
      <w:r w:rsidRPr="0081653A">
        <w:rPr>
          <w:rStyle w:val="Char4"/>
          <w:rtl/>
        </w:rPr>
        <w:t>رد و ابتدا به اتاق عا</w:t>
      </w:r>
      <w:r w:rsidR="0081653A">
        <w:rPr>
          <w:rStyle w:val="Char4"/>
          <w:rtl/>
        </w:rPr>
        <w:t>ی</w:t>
      </w:r>
      <w:r w:rsidRPr="0081653A">
        <w:rPr>
          <w:rStyle w:val="Char4"/>
          <w:rtl/>
        </w:rPr>
        <w:t xml:space="preserve">شه </w:t>
      </w:r>
      <w:r w:rsidR="0081653A">
        <w:rPr>
          <w:rStyle w:val="Char4"/>
          <w:rtl/>
        </w:rPr>
        <w:t>ک</w:t>
      </w:r>
      <w:r w:rsidRPr="0081653A">
        <w:rPr>
          <w:rStyle w:val="Char4"/>
          <w:rtl/>
        </w:rPr>
        <w:t>ه پ</w:t>
      </w:r>
      <w:r w:rsidR="0081653A">
        <w:rPr>
          <w:rStyle w:val="Char4"/>
          <w:rtl/>
        </w:rPr>
        <w:t>یک</w:t>
      </w:r>
      <w:r w:rsidRPr="0081653A">
        <w:rPr>
          <w:rStyle w:val="Char4"/>
          <w:rtl/>
        </w:rPr>
        <w:t>رِ مبار</w:t>
      </w:r>
      <w:r w:rsidR="0081653A">
        <w:rPr>
          <w:rStyle w:val="Char4"/>
          <w:rtl/>
        </w:rPr>
        <w:t>ک</w:t>
      </w:r>
      <w:r w:rsidRPr="0081653A">
        <w:rPr>
          <w:rStyle w:val="Char4"/>
          <w:rtl/>
        </w:rPr>
        <w:t xml:space="preserve">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در آن بود، وارد شد و پارچه را از چهره‏ى ا</w:t>
      </w:r>
      <w:r w:rsidR="0081653A">
        <w:rPr>
          <w:rStyle w:val="Char4"/>
          <w:rtl/>
        </w:rPr>
        <w:t>ی</w:t>
      </w:r>
      <w:r w:rsidRPr="0081653A">
        <w:rPr>
          <w:rStyle w:val="Char4"/>
          <w:rtl/>
        </w:rPr>
        <w:t>شان برداشت و بر رخساره‏ى آن حضرت بوسه زد و با حالتى گر</w:t>
      </w:r>
      <w:r w:rsidR="0081653A">
        <w:rPr>
          <w:rStyle w:val="Char4"/>
          <w:rtl/>
        </w:rPr>
        <w:t>ی</w:t>
      </w:r>
      <w:r w:rsidRPr="0081653A">
        <w:rPr>
          <w:rStyle w:val="Char4"/>
          <w:rtl/>
        </w:rPr>
        <w:t>ان گفت: پدر و مادرم فدا</w:t>
      </w:r>
      <w:r w:rsidR="0081653A">
        <w:rPr>
          <w:rStyle w:val="Char4"/>
          <w:rtl/>
        </w:rPr>
        <w:t>ی</w:t>
      </w:r>
      <w:r w:rsidRPr="0081653A">
        <w:rPr>
          <w:rStyle w:val="Char4"/>
          <w:rtl/>
        </w:rPr>
        <w:t xml:space="preserve">ت باد </w:t>
      </w:r>
      <w:r w:rsidR="0081653A">
        <w:rPr>
          <w:rStyle w:val="Char4"/>
          <w:rtl/>
        </w:rPr>
        <w:t>ی</w:t>
      </w:r>
      <w:r w:rsidRPr="0081653A">
        <w:rPr>
          <w:rStyle w:val="Char4"/>
          <w:rtl/>
        </w:rPr>
        <w:t xml:space="preserve">ا رسول </w:t>
      </w:r>
      <w:r w:rsidR="002F732F" w:rsidRPr="0081653A">
        <w:rPr>
          <w:rStyle w:val="Char4"/>
          <w:rtl/>
        </w:rPr>
        <w:t xml:space="preserve">اللّه‏ </w:t>
      </w:r>
      <w:r w:rsidR="002A165D" w:rsidRPr="002A165D">
        <w:rPr>
          <w:rFonts w:ascii="KRM" w:hAnsi="KRM" w:cs="CTraditional Arabic"/>
          <w:rtl/>
        </w:rPr>
        <w:t>ج</w:t>
      </w:r>
      <w:r w:rsidRPr="0081653A">
        <w:rPr>
          <w:rStyle w:val="Char4"/>
          <w:rtl/>
        </w:rPr>
        <w:t xml:space="preserve">! مرگى را </w:t>
      </w:r>
      <w:r w:rsidR="0081653A">
        <w:rPr>
          <w:rStyle w:val="Char4"/>
          <w:rtl/>
        </w:rPr>
        <w:t>ک</w:t>
      </w:r>
      <w:r w:rsidRPr="0081653A">
        <w:rPr>
          <w:rStyle w:val="Char4"/>
          <w:rtl/>
        </w:rPr>
        <w:t xml:space="preserve">ه خداوند بر شما مقرر </w:t>
      </w:r>
      <w:r w:rsidR="0081653A">
        <w:rPr>
          <w:rStyle w:val="Char4"/>
          <w:rtl/>
        </w:rPr>
        <w:t>ک</w:t>
      </w:r>
      <w:r w:rsidRPr="0081653A">
        <w:rPr>
          <w:rStyle w:val="Char4"/>
          <w:rtl/>
        </w:rPr>
        <w:t>رده بود، چش</w:t>
      </w:r>
      <w:r w:rsidR="0081653A">
        <w:rPr>
          <w:rStyle w:val="Char4"/>
          <w:rtl/>
        </w:rPr>
        <w:t>ی</w:t>
      </w:r>
      <w:r w:rsidRPr="0081653A">
        <w:rPr>
          <w:rStyle w:val="Char4"/>
          <w:rtl/>
        </w:rPr>
        <w:t>دى و بعد از ا</w:t>
      </w:r>
      <w:r w:rsidR="0081653A">
        <w:rPr>
          <w:rStyle w:val="Char4"/>
          <w:rtl/>
        </w:rPr>
        <w:t>ی</w:t>
      </w:r>
      <w:r w:rsidRPr="0081653A">
        <w:rPr>
          <w:rStyle w:val="Char4"/>
          <w:rtl/>
        </w:rPr>
        <w:t>ن، هرگز مرگ سراغ شما نخواهد آمد. آنگاه پارچه را بر روى ا</w:t>
      </w:r>
      <w:r w:rsidR="0081653A">
        <w:rPr>
          <w:rStyle w:val="Char4"/>
          <w:rtl/>
        </w:rPr>
        <w:t>ی</w:t>
      </w:r>
      <w:r w:rsidRPr="0081653A">
        <w:rPr>
          <w:rStyle w:val="Char4"/>
          <w:rtl/>
        </w:rPr>
        <w:t xml:space="preserve">شان </w:t>
      </w:r>
      <w:r w:rsidR="0081653A">
        <w:rPr>
          <w:rStyle w:val="Char4"/>
          <w:rtl/>
        </w:rPr>
        <w:t>ک</w:t>
      </w:r>
      <w:r w:rsidRPr="0081653A">
        <w:rPr>
          <w:rStyle w:val="Char4"/>
          <w:rtl/>
        </w:rPr>
        <w:t>ش</w:t>
      </w:r>
      <w:r w:rsidR="0081653A">
        <w:rPr>
          <w:rStyle w:val="Char4"/>
          <w:rtl/>
        </w:rPr>
        <w:t>ی</w:t>
      </w:r>
      <w:r w:rsidRPr="0081653A">
        <w:rPr>
          <w:rStyle w:val="Char4"/>
          <w:rtl/>
        </w:rPr>
        <w:t>د و سپس از اتاق ب</w:t>
      </w:r>
      <w:r w:rsidR="0081653A">
        <w:rPr>
          <w:rStyle w:val="Char4"/>
          <w:rtl/>
        </w:rPr>
        <w:t>ی</w:t>
      </w:r>
      <w:r w:rsidRPr="0081653A">
        <w:rPr>
          <w:rStyle w:val="Char4"/>
          <w:rtl/>
        </w:rPr>
        <w:t>رون رفت. د</w:t>
      </w:r>
      <w:r w:rsidR="0081653A">
        <w:rPr>
          <w:rStyle w:val="Char4"/>
          <w:rtl/>
        </w:rPr>
        <w:t>ی</w:t>
      </w:r>
      <w:r w:rsidRPr="0081653A">
        <w:rPr>
          <w:rStyle w:val="Char4"/>
          <w:rtl/>
        </w:rPr>
        <w:t xml:space="preserve">د </w:t>
      </w:r>
      <w:r w:rsidR="0081653A">
        <w:rPr>
          <w:rStyle w:val="Char4"/>
          <w:rtl/>
        </w:rPr>
        <w:t>ک</w:t>
      </w:r>
      <w:r w:rsidRPr="0081653A">
        <w:rPr>
          <w:rStyle w:val="Char4"/>
          <w:rtl/>
        </w:rPr>
        <w:t>ه مردم آشفته و پر</w:t>
      </w:r>
      <w:r w:rsidR="0081653A">
        <w:rPr>
          <w:rStyle w:val="Char4"/>
          <w:rtl/>
        </w:rPr>
        <w:t>ی</w:t>
      </w:r>
      <w:r w:rsidRPr="0081653A">
        <w:rPr>
          <w:rStyle w:val="Char4"/>
          <w:rtl/>
        </w:rPr>
        <w:t>شان به سخنان حضرت عمر</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گوش مى‏دهند، نزد</w:t>
      </w:r>
      <w:r w:rsidR="0081653A">
        <w:rPr>
          <w:rStyle w:val="Char4"/>
          <w:rtl/>
        </w:rPr>
        <w:t>یک</w:t>
      </w:r>
      <w:r w:rsidRPr="0081653A">
        <w:rPr>
          <w:rStyle w:val="Char4"/>
          <w:rtl/>
        </w:rPr>
        <w:t xml:space="preserve"> رفت و از او خواست تا به سخن او گوش فرا دهد. </w:t>
      </w:r>
    </w:p>
    <w:p w:rsidR="00C04627" w:rsidRDefault="00C04627" w:rsidP="00D0123D">
      <w:pPr>
        <w:jc w:val="both"/>
        <w:rPr>
          <w:rStyle w:val="Char4"/>
          <w:rtl/>
        </w:rPr>
      </w:pPr>
      <w:r w:rsidRPr="0081653A">
        <w:rPr>
          <w:rStyle w:val="Char4"/>
          <w:rtl/>
        </w:rPr>
        <w:t>ولى حضرت عمر</w:t>
      </w:r>
      <w:r w:rsidR="00192898" w:rsidRPr="00C93D73">
        <w:rPr>
          <w:rFonts w:ascii="KRM" w:hAnsi="KRM" w:cs="CTraditional Arabic"/>
          <w:rtl/>
        </w:rPr>
        <w:t>س</w:t>
      </w:r>
      <w:r w:rsidR="00DF6448" w:rsidRPr="00DF6448">
        <w:rPr>
          <w:rFonts w:ascii="KRM" w:hAnsi="KRM" w:cs="IRNazli"/>
          <w:rtl/>
        </w:rPr>
        <w:t xml:space="preserve"> </w:t>
      </w:r>
      <w:r w:rsidRPr="0081653A">
        <w:rPr>
          <w:rStyle w:val="Char4"/>
          <w:rtl/>
        </w:rPr>
        <w:t xml:space="preserve">همچنان به سخنان خود ادامه داد، وى </w:t>
      </w:r>
      <w:r w:rsidR="0081653A">
        <w:rPr>
          <w:rStyle w:val="Char4"/>
          <w:rtl/>
        </w:rPr>
        <w:t>ک</w:t>
      </w:r>
      <w:r w:rsidRPr="0081653A">
        <w:rPr>
          <w:rStyle w:val="Char4"/>
          <w:rtl/>
        </w:rPr>
        <w:t>ه چن</w:t>
      </w:r>
      <w:r w:rsidR="0081653A">
        <w:rPr>
          <w:rStyle w:val="Char4"/>
          <w:rtl/>
        </w:rPr>
        <w:t>ی</w:t>
      </w:r>
      <w:r w:rsidRPr="0081653A">
        <w:rPr>
          <w:rStyle w:val="Char4"/>
          <w:rtl/>
        </w:rPr>
        <w:t>ن د</w:t>
      </w:r>
      <w:r w:rsidR="0081653A">
        <w:rPr>
          <w:rStyle w:val="Char4"/>
          <w:rtl/>
        </w:rPr>
        <w:t>ی</w:t>
      </w:r>
      <w:r w:rsidRPr="0081653A">
        <w:rPr>
          <w:rStyle w:val="Char4"/>
          <w:rtl/>
        </w:rPr>
        <w:t>د، خود به</w:t>
      </w:r>
      <w:r w:rsidRPr="0081653A">
        <w:rPr>
          <w:rStyle w:val="Char4"/>
          <w:rFonts w:hint="cs"/>
          <w:rtl/>
        </w:rPr>
        <w:t xml:space="preserve"> </w:t>
      </w:r>
      <w:r w:rsidRPr="0081653A">
        <w:rPr>
          <w:rStyle w:val="Char4"/>
          <w:rtl/>
        </w:rPr>
        <w:t>ا</w:t>
      </w:r>
      <w:r w:rsidR="0081653A">
        <w:rPr>
          <w:rStyle w:val="Char4"/>
          <w:rtl/>
        </w:rPr>
        <w:t>ی</w:t>
      </w:r>
      <w:r w:rsidRPr="0081653A">
        <w:rPr>
          <w:rStyle w:val="Char4"/>
          <w:rtl/>
        </w:rPr>
        <w:t>راد سخن پرداخت. هم</w:t>
      </w:r>
      <w:r w:rsidR="0081653A">
        <w:rPr>
          <w:rStyle w:val="Char4"/>
          <w:rtl/>
        </w:rPr>
        <w:t>ی</w:t>
      </w:r>
      <w:r w:rsidRPr="0081653A">
        <w:rPr>
          <w:rStyle w:val="Char4"/>
          <w:rtl/>
        </w:rPr>
        <w:t xml:space="preserve">ن </w:t>
      </w:r>
      <w:r w:rsidR="0081653A">
        <w:rPr>
          <w:rStyle w:val="Char4"/>
          <w:rtl/>
        </w:rPr>
        <w:t>ک</w:t>
      </w:r>
      <w:r w:rsidRPr="0081653A">
        <w:rPr>
          <w:rStyle w:val="Char4"/>
          <w:rtl/>
        </w:rPr>
        <w:t>ه مردم صداى او را شن</w:t>
      </w:r>
      <w:r w:rsidR="0081653A">
        <w:rPr>
          <w:rStyle w:val="Char4"/>
          <w:rtl/>
        </w:rPr>
        <w:t>ی</w:t>
      </w:r>
      <w:r w:rsidRPr="0081653A">
        <w:rPr>
          <w:rStyle w:val="Char4"/>
          <w:rtl/>
        </w:rPr>
        <w:t xml:space="preserve">دند به او روى آوردند. او بعد از حمد و ثناى پروردگار گفت: «اى مردم! هر </w:t>
      </w:r>
      <w:r w:rsidR="0081653A">
        <w:rPr>
          <w:rStyle w:val="Char4"/>
          <w:rtl/>
        </w:rPr>
        <w:t>ک</w:t>
      </w:r>
      <w:r w:rsidRPr="0081653A">
        <w:rPr>
          <w:rStyle w:val="Char4"/>
          <w:rtl/>
        </w:rPr>
        <w:t>س محمّد را مى‏پرست</w:t>
      </w:r>
      <w:r w:rsidR="0081653A">
        <w:rPr>
          <w:rStyle w:val="Char4"/>
          <w:rtl/>
        </w:rPr>
        <w:t>ی</w:t>
      </w:r>
      <w:r w:rsidRPr="0081653A">
        <w:rPr>
          <w:rStyle w:val="Char4"/>
          <w:rtl/>
        </w:rPr>
        <w:t xml:space="preserve">د، بداند </w:t>
      </w:r>
      <w:r w:rsidR="0081653A">
        <w:rPr>
          <w:rStyle w:val="Char4"/>
          <w:rtl/>
        </w:rPr>
        <w:t>ک</w:t>
      </w:r>
      <w:r w:rsidRPr="0081653A">
        <w:rPr>
          <w:rStyle w:val="Char4"/>
          <w:rtl/>
        </w:rPr>
        <w:t xml:space="preserve">ه او از </w:t>
      </w:r>
      <w:r w:rsidR="002F732F" w:rsidRPr="0081653A">
        <w:rPr>
          <w:rStyle w:val="Char4"/>
          <w:rtl/>
        </w:rPr>
        <w:t>دن</w:t>
      </w:r>
      <w:r w:rsidR="0081653A">
        <w:rPr>
          <w:rStyle w:val="Char4"/>
          <w:rtl/>
        </w:rPr>
        <w:t>ی</w:t>
      </w:r>
      <w:r w:rsidR="002F732F" w:rsidRPr="0081653A">
        <w:rPr>
          <w:rStyle w:val="Char4"/>
          <w:rtl/>
        </w:rPr>
        <w:t xml:space="preserve">ا رفت و هر </w:t>
      </w:r>
      <w:r w:rsidR="0081653A">
        <w:rPr>
          <w:rStyle w:val="Char4"/>
          <w:rtl/>
        </w:rPr>
        <w:t>ک</w:t>
      </w:r>
      <w:r w:rsidR="002F732F" w:rsidRPr="0081653A">
        <w:rPr>
          <w:rStyle w:val="Char4"/>
          <w:rtl/>
        </w:rPr>
        <w:t>س خدا را مى‏پرست</w:t>
      </w:r>
      <w:r w:rsidRPr="0081653A">
        <w:rPr>
          <w:rStyle w:val="Char4"/>
          <w:rtl/>
        </w:rPr>
        <w:t xml:space="preserve">د، بداند </w:t>
      </w:r>
      <w:r w:rsidR="0081653A">
        <w:rPr>
          <w:rStyle w:val="Char4"/>
          <w:rtl/>
        </w:rPr>
        <w:t>ک</w:t>
      </w:r>
      <w:r w:rsidRPr="0081653A">
        <w:rPr>
          <w:rStyle w:val="Char4"/>
          <w:rtl/>
        </w:rPr>
        <w:t>ه او زنده است و هرگز نخواهد مرد.» سپس ا</w:t>
      </w:r>
      <w:r w:rsidR="0081653A">
        <w:rPr>
          <w:rStyle w:val="Char4"/>
          <w:rtl/>
        </w:rPr>
        <w:t>ی</w:t>
      </w:r>
      <w:r w:rsidRPr="0081653A">
        <w:rPr>
          <w:rStyle w:val="Char4"/>
          <w:rtl/>
        </w:rPr>
        <w:t>ن آ</w:t>
      </w:r>
      <w:r w:rsidR="0081653A">
        <w:rPr>
          <w:rStyle w:val="Char4"/>
          <w:rtl/>
        </w:rPr>
        <w:t>ی</w:t>
      </w:r>
      <w:r w:rsidRPr="0081653A">
        <w:rPr>
          <w:rStyle w:val="Char4"/>
          <w:rtl/>
        </w:rPr>
        <w:t xml:space="preserve">ه را تلاوت </w:t>
      </w:r>
      <w:r w:rsidR="0081653A">
        <w:rPr>
          <w:rStyle w:val="Char4"/>
          <w:rtl/>
        </w:rPr>
        <w:t>ک</w:t>
      </w:r>
      <w:r w:rsidRPr="0081653A">
        <w:rPr>
          <w:rStyle w:val="Char4"/>
          <w:rtl/>
        </w:rPr>
        <w:t>رد:</w:t>
      </w:r>
    </w:p>
    <w:p w:rsidR="00C04627" w:rsidRPr="00904E27" w:rsidRDefault="00904E27" w:rsidP="00D0123D">
      <w:pPr>
        <w:jc w:val="both"/>
        <w:rPr>
          <w:rFonts w:ascii="IRNazli" w:hAnsi="IRNazli" w:cs="Arial"/>
          <w:szCs w:val="24"/>
          <w:rtl/>
        </w:rPr>
      </w:pPr>
      <w:r>
        <w:rPr>
          <w:rStyle w:val="Char4"/>
          <w:rFonts w:cs="Traditional Arabic"/>
          <w:rtl/>
        </w:rPr>
        <w:t>﴿</w:t>
      </w:r>
      <w:r w:rsidRPr="00A86218">
        <w:rPr>
          <w:rStyle w:val="Char7"/>
          <w:rtl/>
        </w:rPr>
        <w:t xml:space="preserve">وَمَا مُحَمَّدٌ إِلَّا رَسُولٞ قَدۡ خَلَتۡ مِن قَبۡلِهِ </w:t>
      </w:r>
      <w:r w:rsidRPr="00A86218">
        <w:rPr>
          <w:rStyle w:val="Char7"/>
          <w:rFonts w:hint="cs"/>
          <w:rtl/>
        </w:rPr>
        <w:t>ٱ</w:t>
      </w:r>
      <w:r w:rsidRPr="00A86218">
        <w:rPr>
          <w:rStyle w:val="Char7"/>
          <w:rFonts w:hint="eastAsia"/>
          <w:rtl/>
        </w:rPr>
        <w:t>لرُّسُلُۚ</w:t>
      </w:r>
      <w:r w:rsidRPr="00A86218">
        <w:rPr>
          <w:rStyle w:val="Char7"/>
          <w:rtl/>
        </w:rPr>
        <w:t xml:space="preserve"> أَفَإِيْن مَّاتَ أَوۡ قُتِلَ </w:t>
      </w:r>
      <w:r w:rsidRPr="00A86218">
        <w:rPr>
          <w:rStyle w:val="Char7"/>
          <w:rFonts w:hint="cs"/>
          <w:rtl/>
        </w:rPr>
        <w:t>ٱ</w:t>
      </w:r>
      <w:r w:rsidRPr="00A86218">
        <w:rPr>
          <w:rStyle w:val="Char7"/>
          <w:rFonts w:hint="eastAsia"/>
          <w:rtl/>
        </w:rPr>
        <w:t>نقَلَبۡتُمۡ</w:t>
      </w:r>
      <w:r w:rsidRPr="00A86218">
        <w:rPr>
          <w:rStyle w:val="Char7"/>
          <w:rtl/>
        </w:rPr>
        <w:t xml:space="preserve"> عَلَىٰٓ أَعۡقَٰبِكُمۡۚ وَمَن يَنقَلِبۡ عَلَىٰ عَقِبَيۡهِ فَلَن يَضُرَّ </w:t>
      </w:r>
      <w:r w:rsidRPr="00A86218">
        <w:rPr>
          <w:rStyle w:val="Char7"/>
          <w:rFonts w:hint="cs"/>
          <w:rtl/>
        </w:rPr>
        <w:t>ٱ</w:t>
      </w:r>
      <w:r w:rsidRPr="00A86218">
        <w:rPr>
          <w:rStyle w:val="Char7"/>
          <w:rFonts w:hint="eastAsia"/>
          <w:rtl/>
        </w:rPr>
        <w:t>للَّهَ</w:t>
      </w:r>
      <w:r w:rsidRPr="00A86218">
        <w:rPr>
          <w:rStyle w:val="Char7"/>
          <w:rtl/>
        </w:rPr>
        <w:t xml:space="preserve"> شَيۡ‍ٔٗاۗ وَسَيَجۡزِي </w:t>
      </w:r>
      <w:r w:rsidRPr="00A86218">
        <w:rPr>
          <w:rStyle w:val="Char7"/>
          <w:rFonts w:hint="cs"/>
          <w:rtl/>
        </w:rPr>
        <w:t>ٱ</w:t>
      </w:r>
      <w:r w:rsidRPr="00A86218">
        <w:rPr>
          <w:rStyle w:val="Char7"/>
          <w:rFonts w:hint="eastAsia"/>
          <w:rtl/>
        </w:rPr>
        <w:t>للَّهُ</w:t>
      </w:r>
      <w:r w:rsidRPr="00A86218">
        <w:rPr>
          <w:rStyle w:val="Char7"/>
          <w:rtl/>
        </w:rPr>
        <w:t xml:space="preserve"> </w:t>
      </w:r>
      <w:r w:rsidRPr="00A86218">
        <w:rPr>
          <w:rStyle w:val="Char7"/>
          <w:rFonts w:hint="cs"/>
          <w:rtl/>
        </w:rPr>
        <w:t>ٱ</w:t>
      </w:r>
      <w:r w:rsidRPr="00A86218">
        <w:rPr>
          <w:rStyle w:val="Char7"/>
          <w:rFonts w:hint="eastAsia"/>
          <w:rtl/>
        </w:rPr>
        <w:t>لشَّٰكِرِينَ</w:t>
      </w:r>
      <w:r w:rsidRPr="00A86218">
        <w:rPr>
          <w:rStyle w:val="Char7"/>
          <w:rtl/>
        </w:rPr>
        <w:t>١٤٤</w:t>
      </w:r>
      <w:r>
        <w:rPr>
          <w:rStyle w:val="Char4"/>
          <w:rFonts w:cs="Traditional Arabic"/>
          <w:rtl/>
        </w:rPr>
        <w:t>﴾</w:t>
      </w:r>
      <w:r w:rsidRPr="00A86218">
        <w:rPr>
          <w:rStyle w:val="Char7"/>
          <w:rtl/>
        </w:rPr>
        <w:t xml:space="preserve"> </w:t>
      </w:r>
      <w:r w:rsidRPr="00904E27">
        <w:rPr>
          <w:rStyle w:val="Char6"/>
          <w:rtl/>
        </w:rPr>
        <w:t>[آل عمران: 144]</w:t>
      </w:r>
      <w:r w:rsidRPr="0081653A">
        <w:rPr>
          <w:rStyle w:val="Char4"/>
          <w:rFonts w:hint="cs"/>
          <w:rtl/>
        </w:rPr>
        <w:t xml:space="preserve"> </w:t>
      </w:r>
      <w:r w:rsidR="00C04627" w:rsidRPr="00E43D01">
        <w:rPr>
          <w:rStyle w:val="Char4"/>
          <w:rFonts w:hint="cs"/>
          <w:vertAlign w:val="superscript"/>
          <w:rtl/>
        </w:rPr>
        <w:t>(</w:t>
      </w:r>
      <w:r w:rsidR="00C04627" w:rsidRPr="00E43D01">
        <w:rPr>
          <w:rStyle w:val="Char4"/>
          <w:vertAlign w:val="superscript"/>
          <w:rtl/>
        </w:rPr>
        <w:footnoteReference w:id="167"/>
      </w:r>
      <w:r w:rsidR="00C04627" w:rsidRPr="00E43D01">
        <w:rPr>
          <w:rStyle w:val="Char4"/>
          <w:rFonts w:hint="cs"/>
          <w:vertAlign w:val="superscript"/>
          <w:rtl/>
        </w:rPr>
        <w:t>)</w:t>
      </w:r>
      <w:r w:rsidR="00C04627" w:rsidRPr="004B05DD">
        <w:rPr>
          <w:rFonts w:ascii="Traditional Arabic" w:hAnsi="Traditional Arabic" w:cs="Traditional Arabic"/>
          <w:b/>
          <w:bCs/>
          <w:rtl/>
        </w:rPr>
        <w:t xml:space="preserve"> </w:t>
      </w:r>
    </w:p>
    <w:p w:rsidR="00C04627" w:rsidRPr="00C93D73" w:rsidRDefault="00C04627" w:rsidP="00D0123D">
      <w:pPr>
        <w:jc w:val="both"/>
        <w:rPr>
          <w:rStyle w:val="Char4"/>
          <w:rtl/>
        </w:rPr>
      </w:pPr>
      <w:r w:rsidRPr="00C93D73">
        <w:rPr>
          <w:rStyle w:val="Char4"/>
          <w:rtl/>
        </w:rPr>
        <w:t>«محمّد جز فرستاده‏اى ن</w:t>
      </w:r>
      <w:r w:rsidR="0081653A" w:rsidRPr="00C93D73">
        <w:rPr>
          <w:rStyle w:val="Char4"/>
          <w:rtl/>
        </w:rPr>
        <w:t>ی</w:t>
      </w:r>
      <w:r w:rsidRPr="00C93D73">
        <w:rPr>
          <w:rStyle w:val="Char4"/>
          <w:rtl/>
        </w:rPr>
        <w:t xml:space="preserve">ست </w:t>
      </w:r>
      <w:r w:rsidR="0081653A" w:rsidRPr="00C93D73">
        <w:rPr>
          <w:rStyle w:val="Char4"/>
          <w:rtl/>
        </w:rPr>
        <w:t>ک</w:t>
      </w:r>
      <w:r w:rsidRPr="00C93D73">
        <w:rPr>
          <w:rStyle w:val="Char4"/>
          <w:rtl/>
        </w:rPr>
        <w:t>ه پ</w:t>
      </w:r>
      <w:r w:rsidR="0081653A" w:rsidRPr="00C93D73">
        <w:rPr>
          <w:rStyle w:val="Char4"/>
          <w:rtl/>
        </w:rPr>
        <w:t>ی</w:t>
      </w:r>
      <w:r w:rsidRPr="00C93D73">
        <w:rPr>
          <w:rStyle w:val="Char4"/>
          <w:rtl/>
        </w:rPr>
        <w:t>ش از او فرستادگان در گذشته‏اند، آ</w:t>
      </w:r>
      <w:r w:rsidR="0081653A" w:rsidRPr="00C93D73">
        <w:rPr>
          <w:rStyle w:val="Char4"/>
          <w:rtl/>
        </w:rPr>
        <w:t>ی</w:t>
      </w:r>
      <w:r w:rsidRPr="00C93D73">
        <w:rPr>
          <w:rStyle w:val="Char4"/>
          <w:rtl/>
        </w:rPr>
        <w:t>ا اگر او بم</w:t>
      </w:r>
      <w:r w:rsidR="0081653A" w:rsidRPr="00C93D73">
        <w:rPr>
          <w:rStyle w:val="Char4"/>
          <w:rtl/>
        </w:rPr>
        <w:t>ی</w:t>
      </w:r>
      <w:r w:rsidRPr="00C93D73">
        <w:rPr>
          <w:rStyle w:val="Char4"/>
          <w:rtl/>
        </w:rPr>
        <w:t xml:space="preserve">رد </w:t>
      </w:r>
      <w:r w:rsidR="0081653A" w:rsidRPr="00C93D73">
        <w:rPr>
          <w:rStyle w:val="Char4"/>
          <w:rtl/>
        </w:rPr>
        <w:t>ی</w:t>
      </w:r>
      <w:r w:rsidRPr="00C93D73">
        <w:rPr>
          <w:rStyle w:val="Char4"/>
          <w:rtl/>
        </w:rPr>
        <w:t xml:space="preserve">ا </w:t>
      </w:r>
      <w:r w:rsidR="0081653A" w:rsidRPr="00C93D73">
        <w:rPr>
          <w:rStyle w:val="Char4"/>
          <w:rtl/>
        </w:rPr>
        <w:t>ک</w:t>
      </w:r>
      <w:r w:rsidRPr="00C93D73">
        <w:rPr>
          <w:rStyle w:val="Char4"/>
          <w:rtl/>
        </w:rPr>
        <w:t>شته شود به د</w:t>
      </w:r>
      <w:r w:rsidR="0081653A" w:rsidRPr="00C93D73">
        <w:rPr>
          <w:rStyle w:val="Char4"/>
          <w:rtl/>
        </w:rPr>
        <w:t>ی</w:t>
      </w:r>
      <w:r w:rsidRPr="00C93D73">
        <w:rPr>
          <w:rStyle w:val="Char4"/>
          <w:rtl/>
        </w:rPr>
        <w:t>ن جاهل</w:t>
      </w:r>
      <w:r w:rsidR="0081653A" w:rsidRPr="00C93D73">
        <w:rPr>
          <w:rStyle w:val="Char4"/>
          <w:rtl/>
        </w:rPr>
        <w:t>ی</w:t>
      </w:r>
      <w:r w:rsidRPr="00C93D73">
        <w:rPr>
          <w:rStyle w:val="Char4"/>
          <w:rtl/>
        </w:rPr>
        <w:t>ت خود باز</w:t>
      </w:r>
      <w:r w:rsidR="002F732F" w:rsidRPr="00C93D73">
        <w:rPr>
          <w:rStyle w:val="Char4"/>
          <w:rFonts w:hint="cs"/>
          <w:rtl/>
        </w:rPr>
        <w:t xml:space="preserve"> </w:t>
      </w:r>
      <w:r w:rsidRPr="00C93D73">
        <w:rPr>
          <w:rStyle w:val="Char4"/>
          <w:rtl/>
        </w:rPr>
        <w:t>مى‏گرد</w:t>
      </w:r>
      <w:r w:rsidR="0081653A" w:rsidRPr="00C93D73">
        <w:rPr>
          <w:rStyle w:val="Char4"/>
          <w:rtl/>
        </w:rPr>
        <w:t>ی</w:t>
      </w:r>
      <w:r w:rsidRPr="00C93D73">
        <w:rPr>
          <w:rStyle w:val="Char4"/>
          <w:rtl/>
        </w:rPr>
        <w:t>د؟ و هر</w:t>
      </w:r>
      <w:r w:rsidR="0081653A" w:rsidRPr="00C93D73">
        <w:rPr>
          <w:rStyle w:val="Char4"/>
          <w:rtl/>
        </w:rPr>
        <w:t>ک</w:t>
      </w:r>
      <w:r w:rsidRPr="00C93D73">
        <w:rPr>
          <w:rStyle w:val="Char4"/>
          <w:rtl/>
        </w:rPr>
        <w:t>س چن</w:t>
      </w:r>
      <w:r w:rsidR="0081653A" w:rsidRPr="00C93D73">
        <w:rPr>
          <w:rStyle w:val="Char4"/>
          <w:rtl/>
        </w:rPr>
        <w:t>ی</w:t>
      </w:r>
      <w:r w:rsidRPr="00C93D73">
        <w:rPr>
          <w:rStyle w:val="Char4"/>
          <w:rtl/>
        </w:rPr>
        <w:t xml:space="preserve">ن </w:t>
      </w:r>
      <w:r w:rsidR="0081653A" w:rsidRPr="00C93D73">
        <w:rPr>
          <w:rStyle w:val="Char4"/>
          <w:rtl/>
        </w:rPr>
        <w:t>ک</w:t>
      </w:r>
      <w:r w:rsidRPr="00C93D73">
        <w:rPr>
          <w:rStyle w:val="Char4"/>
          <w:rtl/>
        </w:rPr>
        <w:t>ند به اللّه‏ ز</w:t>
      </w:r>
      <w:r w:rsidR="0081653A" w:rsidRPr="00C93D73">
        <w:rPr>
          <w:rStyle w:val="Char4"/>
          <w:rtl/>
        </w:rPr>
        <w:t>ی</w:t>
      </w:r>
      <w:r w:rsidRPr="00C93D73">
        <w:rPr>
          <w:rStyle w:val="Char4"/>
          <w:rtl/>
        </w:rPr>
        <w:t>انى نمى‏رساند و به زودى خداوند ش</w:t>
      </w:r>
      <w:r w:rsidR="0081653A" w:rsidRPr="00C93D73">
        <w:rPr>
          <w:rStyle w:val="Char4"/>
          <w:rtl/>
        </w:rPr>
        <w:t>ک</w:t>
      </w:r>
      <w:r w:rsidRPr="00C93D73">
        <w:rPr>
          <w:rStyle w:val="Char4"/>
          <w:rtl/>
        </w:rPr>
        <w:t xml:space="preserve">رگزاران را پاداش خواهد داد.» </w:t>
      </w:r>
    </w:p>
    <w:p w:rsidR="00C04627" w:rsidRPr="0081653A" w:rsidRDefault="0081653A" w:rsidP="00D0123D">
      <w:pPr>
        <w:jc w:val="both"/>
        <w:rPr>
          <w:rStyle w:val="Char4"/>
          <w:rtl/>
        </w:rPr>
      </w:pPr>
      <w:r>
        <w:rPr>
          <w:rStyle w:val="Char4"/>
          <w:rtl/>
        </w:rPr>
        <w:t>ک</w:t>
      </w:r>
      <w:r w:rsidR="00C04627" w:rsidRPr="0081653A">
        <w:rPr>
          <w:rStyle w:val="Char4"/>
          <w:rtl/>
        </w:rPr>
        <w:t xml:space="preserve">سانى </w:t>
      </w:r>
      <w:r>
        <w:rPr>
          <w:rStyle w:val="Char4"/>
          <w:rtl/>
        </w:rPr>
        <w:t>ک</w:t>
      </w:r>
      <w:r w:rsidR="00C04627" w:rsidRPr="0081653A">
        <w:rPr>
          <w:rStyle w:val="Char4"/>
          <w:rtl/>
        </w:rPr>
        <w:t>ه در آن جمع حضور داشتند، روا</w:t>
      </w:r>
      <w:r>
        <w:rPr>
          <w:rStyle w:val="Char4"/>
          <w:rtl/>
        </w:rPr>
        <w:t>ی</w:t>
      </w:r>
      <w:r w:rsidR="00C04627" w:rsidRPr="0081653A">
        <w:rPr>
          <w:rStyle w:val="Char4"/>
          <w:rtl/>
        </w:rPr>
        <w:t xml:space="preserve">ت </w:t>
      </w:r>
      <w:r>
        <w:rPr>
          <w:rStyle w:val="Char4"/>
          <w:rtl/>
        </w:rPr>
        <w:t>ک</w:t>
      </w:r>
      <w:r w:rsidR="00C04627" w:rsidRPr="0081653A">
        <w:rPr>
          <w:rStyle w:val="Char4"/>
          <w:rtl/>
        </w:rPr>
        <w:t xml:space="preserve">رده‏اند </w:t>
      </w:r>
      <w:r>
        <w:rPr>
          <w:rStyle w:val="Char4"/>
          <w:rtl/>
        </w:rPr>
        <w:t>ک</w:t>
      </w:r>
      <w:r w:rsidR="00C04627" w:rsidRPr="0081653A">
        <w:rPr>
          <w:rStyle w:val="Char4"/>
          <w:rtl/>
        </w:rPr>
        <w:t>ه به خدا سوگند! گو</w:t>
      </w:r>
      <w:r>
        <w:rPr>
          <w:rStyle w:val="Char4"/>
          <w:rtl/>
        </w:rPr>
        <w:t>ی</w:t>
      </w:r>
      <w:r w:rsidR="00C04627" w:rsidRPr="0081653A">
        <w:rPr>
          <w:rStyle w:val="Char4"/>
          <w:rtl/>
        </w:rPr>
        <w:t xml:space="preserve">ا مردم تا آن زمان </w:t>
      </w:r>
      <w:r>
        <w:rPr>
          <w:rStyle w:val="Char4"/>
          <w:rtl/>
        </w:rPr>
        <w:t>ک</w:t>
      </w:r>
      <w:r w:rsidR="00C04627" w:rsidRPr="0081653A">
        <w:rPr>
          <w:rStyle w:val="Char4"/>
          <w:rtl/>
        </w:rPr>
        <w:t>ه ابوب</w:t>
      </w:r>
      <w:r>
        <w:rPr>
          <w:rStyle w:val="Char4"/>
          <w:rtl/>
        </w:rPr>
        <w:t>ک</w:t>
      </w:r>
      <w:r w:rsidR="00C04627" w:rsidRPr="0081653A">
        <w:rPr>
          <w:rStyle w:val="Char4"/>
          <w:rtl/>
        </w:rPr>
        <w:t>ر</w:t>
      </w:r>
      <w:r w:rsidR="00192898" w:rsidRPr="00C93D73">
        <w:rPr>
          <w:rFonts w:ascii="KRM" w:hAnsi="KRM" w:cs="CTraditional Arabic"/>
          <w:rtl/>
        </w:rPr>
        <w:t>س</w:t>
      </w:r>
      <w:r w:rsidR="00DF6448" w:rsidRPr="00DF6448">
        <w:rPr>
          <w:rFonts w:ascii="KRM" w:hAnsi="KRM" w:cs="IRNazli"/>
          <w:rtl/>
        </w:rPr>
        <w:t xml:space="preserve"> </w:t>
      </w:r>
      <w:r w:rsidR="00C04627" w:rsidRPr="0081653A">
        <w:rPr>
          <w:rStyle w:val="Char4"/>
          <w:rtl/>
        </w:rPr>
        <w:t>ا</w:t>
      </w:r>
      <w:r>
        <w:rPr>
          <w:rStyle w:val="Char4"/>
          <w:rtl/>
        </w:rPr>
        <w:t>ی</w:t>
      </w:r>
      <w:r w:rsidR="00C04627" w:rsidRPr="0081653A">
        <w:rPr>
          <w:rStyle w:val="Char4"/>
          <w:rtl/>
        </w:rPr>
        <w:t>ن آ</w:t>
      </w:r>
      <w:r>
        <w:rPr>
          <w:rStyle w:val="Char4"/>
          <w:rtl/>
        </w:rPr>
        <w:t>ی</w:t>
      </w:r>
      <w:r w:rsidR="00C04627" w:rsidRPr="0081653A">
        <w:rPr>
          <w:rStyle w:val="Char4"/>
          <w:rtl/>
        </w:rPr>
        <w:t>ه را تلاوت مى‏</w:t>
      </w:r>
      <w:r>
        <w:rPr>
          <w:rStyle w:val="Char4"/>
          <w:rtl/>
        </w:rPr>
        <w:t>ک</w:t>
      </w:r>
      <w:r w:rsidR="00C04627" w:rsidRPr="0081653A">
        <w:rPr>
          <w:rStyle w:val="Char4"/>
          <w:rtl/>
        </w:rPr>
        <w:t>رد از نزول آن بى‏خبر بودند. حضرت عمر</w:t>
      </w:r>
      <w:r w:rsidR="00192898" w:rsidRPr="00192898">
        <w:rPr>
          <w:rFonts w:ascii="KRM" w:hAnsi="KRM" w:cs="CTraditional Arabic"/>
          <w:rtl/>
        </w:rPr>
        <w:t>س</w:t>
      </w:r>
      <w:r w:rsidR="00DF6448" w:rsidRPr="00DF6448">
        <w:rPr>
          <w:rFonts w:ascii="KRM" w:hAnsi="KRM" w:cs="IRNazli"/>
          <w:rtl/>
        </w:rPr>
        <w:t xml:space="preserve"> </w:t>
      </w:r>
      <w:r w:rsidR="00C04627" w:rsidRPr="0081653A">
        <w:rPr>
          <w:rStyle w:val="Char4"/>
          <w:rtl/>
        </w:rPr>
        <w:t>مى‏گو</w:t>
      </w:r>
      <w:r>
        <w:rPr>
          <w:rStyle w:val="Char4"/>
          <w:rtl/>
        </w:rPr>
        <w:t>ی</w:t>
      </w:r>
      <w:r w:rsidR="00C04627" w:rsidRPr="0081653A">
        <w:rPr>
          <w:rStyle w:val="Char4"/>
          <w:rtl/>
        </w:rPr>
        <w:t>د: سوگند به خدا! هم</w:t>
      </w:r>
      <w:r>
        <w:rPr>
          <w:rStyle w:val="Char4"/>
          <w:rtl/>
        </w:rPr>
        <w:t>ی</w:t>
      </w:r>
      <w:r w:rsidR="00C04627" w:rsidRPr="0081653A">
        <w:rPr>
          <w:rStyle w:val="Char4"/>
          <w:rtl/>
        </w:rPr>
        <w:t xml:space="preserve">ن </w:t>
      </w:r>
      <w:r>
        <w:rPr>
          <w:rStyle w:val="Char4"/>
          <w:rtl/>
        </w:rPr>
        <w:t>ک</w:t>
      </w:r>
      <w:r w:rsidR="00C04627" w:rsidRPr="0081653A">
        <w:rPr>
          <w:rStyle w:val="Char4"/>
          <w:rtl/>
        </w:rPr>
        <w:t>ه ابوب</w:t>
      </w:r>
      <w:r>
        <w:rPr>
          <w:rStyle w:val="Char4"/>
          <w:rtl/>
        </w:rPr>
        <w:t>ک</w:t>
      </w:r>
      <w:r w:rsidR="00C04627" w:rsidRPr="0081653A">
        <w:rPr>
          <w:rStyle w:val="Char4"/>
          <w:rtl/>
        </w:rPr>
        <w:t>ر ا</w:t>
      </w:r>
      <w:r>
        <w:rPr>
          <w:rStyle w:val="Char4"/>
          <w:rtl/>
        </w:rPr>
        <w:t>ی</w:t>
      </w:r>
      <w:r w:rsidR="00C04627" w:rsidRPr="0081653A">
        <w:rPr>
          <w:rStyle w:val="Char4"/>
          <w:rtl/>
        </w:rPr>
        <w:t>ن آ</w:t>
      </w:r>
      <w:r>
        <w:rPr>
          <w:rStyle w:val="Char4"/>
          <w:rtl/>
        </w:rPr>
        <w:t>ی</w:t>
      </w:r>
      <w:r w:rsidR="00C04627" w:rsidRPr="0081653A">
        <w:rPr>
          <w:rStyle w:val="Char4"/>
          <w:rtl/>
        </w:rPr>
        <w:t xml:space="preserve">ه را تلاوت </w:t>
      </w:r>
      <w:r>
        <w:rPr>
          <w:rStyle w:val="Char4"/>
          <w:rtl/>
        </w:rPr>
        <w:t>ک</w:t>
      </w:r>
      <w:r w:rsidR="00C04627" w:rsidRPr="0081653A">
        <w:rPr>
          <w:rStyle w:val="Char4"/>
          <w:rtl/>
        </w:rPr>
        <w:t>رد، بهت‏زده شدم و پاها</w:t>
      </w:r>
      <w:r>
        <w:rPr>
          <w:rStyle w:val="Char4"/>
          <w:rtl/>
        </w:rPr>
        <w:t>ی</w:t>
      </w:r>
      <w:r w:rsidR="00C04627" w:rsidRPr="0081653A">
        <w:rPr>
          <w:rStyle w:val="Char4"/>
          <w:rtl/>
        </w:rPr>
        <w:t>م سست شد و بر زم</w:t>
      </w:r>
      <w:r>
        <w:rPr>
          <w:rStyle w:val="Char4"/>
          <w:rtl/>
        </w:rPr>
        <w:t>ی</w:t>
      </w:r>
      <w:r w:rsidR="00C04627" w:rsidRPr="0081653A">
        <w:rPr>
          <w:rStyle w:val="Char4"/>
          <w:rtl/>
        </w:rPr>
        <w:t xml:space="preserve">ن افتادم و دانستم </w:t>
      </w:r>
      <w:r>
        <w:rPr>
          <w:rStyle w:val="Char4"/>
          <w:rtl/>
        </w:rPr>
        <w:t>ک</w:t>
      </w:r>
      <w:r w:rsidR="00C04627" w:rsidRPr="0081653A">
        <w:rPr>
          <w:rStyle w:val="Char4"/>
          <w:rtl/>
        </w:rPr>
        <w:t xml:space="preserve">ه رسول خدا </w:t>
      </w:r>
      <w:r w:rsidR="002A165D" w:rsidRPr="002A165D">
        <w:rPr>
          <w:rFonts w:ascii="KRM" w:hAnsi="KRM" w:cs="CTraditional Arabic"/>
          <w:rtl/>
        </w:rPr>
        <w:t>ج</w:t>
      </w:r>
      <w:r w:rsidR="00C04627" w:rsidRPr="0081653A">
        <w:rPr>
          <w:rStyle w:val="Char4"/>
          <w:rtl/>
        </w:rPr>
        <w:t xml:space="preserve"> از دن</w:t>
      </w:r>
      <w:r>
        <w:rPr>
          <w:rStyle w:val="Char4"/>
          <w:rtl/>
        </w:rPr>
        <w:t>ی</w:t>
      </w:r>
      <w:r w:rsidR="00C04627" w:rsidRPr="0081653A">
        <w:rPr>
          <w:rStyle w:val="Char4"/>
          <w:rtl/>
        </w:rPr>
        <w:t xml:space="preserve">ا رحلت </w:t>
      </w:r>
      <w:r>
        <w:rPr>
          <w:rStyle w:val="Char4"/>
          <w:rtl/>
        </w:rPr>
        <w:t>ک</w:t>
      </w:r>
      <w:r w:rsidR="00C04627" w:rsidRPr="0081653A">
        <w:rPr>
          <w:rStyle w:val="Char4"/>
          <w:rtl/>
        </w:rPr>
        <w:t>رده است</w:t>
      </w:r>
      <w:r w:rsidR="00C04627" w:rsidRPr="00E43D01">
        <w:rPr>
          <w:rStyle w:val="Char4"/>
          <w:rFonts w:hint="cs"/>
          <w:vertAlign w:val="superscript"/>
          <w:rtl/>
        </w:rPr>
        <w:t>(</w:t>
      </w:r>
      <w:r w:rsidR="00C04627" w:rsidRPr="00E43D01">
        <w:rPr>
          <w:rStyle w:val="Char4"/>
          <w:vertAlign w:val="superscript"/>
          <w:rtl/>
        </w:rPr>
        <w:footnoteReference w:id="168"/>
      </w:r>
      <w:r w:rsidR="00C04627" w:rsidRPr="00E43D01">
        <w:rPr>
          <w:rStyle w:val="Char4"/>
          <w:rFonts w:hint="cs"/>
          <w:vertAlign w:val="superscript"/>
          <w:rtl/>
        </w:rPr>
        <w:t>)</w:t>
      </w:r>
      <w:r w:rsidR="00C04627" w:rsidRPr="0081653A">
        <w:rPr>
          <w:rStyle w:val="Char4"/>
          <w:rtl/>
        </w:rPr>
        <w:t>. 3و4ـ شناخت دق</w:t>
      </w:r>
      <w:r>
        <w:rPr>
          <w:rStyle w:val="Char4"/>
          <w:rtl/>
        </w:rPr>
        <w:t>ی</w:t>
      </w:r>
      <w:r w:rsidR="00C04627" w:rsidRPr="0081653A">
        <w:rPr>
          <w:rStyle w:val="Char4"/>
          <w:rtl/>
        </w:rPr>
        <w:t>ق اسلام و در</w:t>
      </w:r>
      <w:r>
        <w:rPr>
          <w:rStyle w:val="Char4"/>
          <w:rtl/>
        </w:rPr>
        <w:t>ک</w:t>
      </w:r>
      <w:r w:rsidR="00C04627" w:rsidRPr="0081653A">
        <w:rPr>
          <w:rStyle w:val="Char4"/>
          <w:rtl/>
        </w:rPr>
        <w:t xml:space="preserve"> صح</w:t>
      </w:r>
      <w:r>
        <w:rPr>
          <w:rStyle w:val="Char4"/>
          <w:rtl/>
        </w:rPr>
        <w:t>ی</w:t>
      </w:r>
      <w:r w:rsidR="00C04627" w:rsidRPr="0081653A">
        <w:rPr>
          <w:rStyle w:val="Char4"/>
          <w:rtl/>
        </w:rPr>
        <w:t>ح اسلامىِ حضرت ابوب</w:t>
      </w:r>
      <w:r>
        <w:rPr>
          <w:rStyle w:val="Char4"/>
          <w:rtl/>
        </w:rPr>
        <w:t>ک</w:t>
      </w:r>
      <w:r w:rsidR="00C04627" w:rsidRPr="0081653A">
        <w:rPr>
          <w:rStyle w:val="Char4"/>
          <w:rtl/>
        </w:rPr>
        <w:t>ر و غ</w:t>
      </w:r>
      <w:r>
        <w:rPr>
          <w:rStyle w:val="Char4"/>
          <w:rtl/>
        </w:rPr>
        <w:t>ی</w:t>
      </w:r>
      <w:r w:rsidR="00C04627" w:rsidRPr="0081653A">
        <w:rPr>
          <w:rStyle w:val="Char4"/>
          <w:rtl/>
        </w:rPr>
        <w:t>رت د</w:t>
      </w:r>
      <w:r>
        <w:rPr>
          <w:rStyle w:val="Char4"/>
          <w:rtl/>
        </w:rPr>
        <w:t>ی</w:t>
      </w:r>
      <w:r w:rsidR="00C04627" w:rsidRPr="0081653A">
        <w:rPr>
          <w:rStyle w:val="Char4"/>
          <w:rtl/>
        </w:rPr>
        <w:t>نىِ او براى حفظ اصالت د</w:t>
      </w:r>
      <w:r>
        <w:rPr>
          <w:rStyle w:val="Char4"/>
          <w:rtl/>
        </w:rPr>
        <w:t>ی</w:t>
      </w:r>
      <w:r w:rsidR="00C04627" w:rsidRPr="0081653A">
        <w:rPr>
          <w:rStyle w:val="Char4"/>
          <w:rtl/>
        </w:rPr>
        <w:t>ن و باقى ماندن آن بر ش</w:t>
      </w:r>
      <w:r>
        <w:rPr>
          <w:rStyle w:val="Char4"/>
          <w:rtl/>
        </w:rPr>
        <w:t>ی</w:t>
      </w:r>
      <w:r w:rsidR="00C04627" w:rsidRPr="0081653A">
        <w:rPr>
          <w:rStyle w:val="Char4"/>
          <w:rtl/>
        </w:rPr>
        <w:t xml:space="preserve">وه‏اى </w:t>
      </w:r>
      <w:r>
        <w:rPr>
          <w:rStyle w:val="Char4"/>
          <w:rtl/>
        </w:rPr>
        <w:t>ک</w:t>
      </w:r>
      <w:r w:rsidR="00C04627" w:rsidRPr="0081653A">
        <w:rPr>
          <w:rStyle w:val="Char4"/>
          <w:rtl/>
        </w:rPr>
        <w:t>ه در زمان پ</w:t>
      </w:r>
      <w:r>
        <w:rPr>
          <w:rStyle w:val="Char4"/>
          <w:rtl/>
        </w:rPr>
        <w:t>ی</w:t>
      </w:r>
      <w:r w:rsidR="00C04627" w:rsidRPr="0081653A">
        <w:rPr>
          <w:rStyle w:val="Char4"/>
          <w:rtl/>
        </w:rPr>
        <w:t>امبر بوده است، از جمله‏اى نما</w:t>
      </w:r>
      <w:r>
        <w:rPr>
          <w:rStyle w:val="Char4"/>
          <w:rtl/>
        </w:rPr>
        <w:t>ی</w:t>
      </w:r>
      <w:r w:rsidR="00C04627" w:rsidRPr="0081653A">
        <w:rPr>
          <w:rStyle w:val="Char4"/>
          <w:rtl/>
        </w:rPr>
        <w:t xml:space="preserve">ان شد </w:t>
      </w:r>
      <w:r>
        <w:rPr>
          <w:rStyle w:val="Char4"/>
          <w:rtl/>
        </w:rPr>
        <w:t>ک</w:t>
      </w:r>
      <w:r w:rsidR="00C04627" w:rsidRPr="0081653A">
        <w:rPr>
          <w:rStyle w:val="Char4"/>
          <w:rtl/>
        </w:rPr>
        <w:t>ه با مانعان ز</w:t>
      </w:r>
      <w:r>
        <w:rPr>
          <w:rStyle w:val="Char4"/>
          <w:rtl/>
        </w:rPr>
        <w:t>ک</w:t>
      </w:r>
      <w:r w:rsidR="00C04627" w:rsidRPr="0081653A">
        <w:rPr>
          <w:rStyle w:val="Char4"/>
          <w:rtl/>
        </w:rPr>
        <w:t>ات به ب</w:t>
      </w:r>
      <w:r>
        <w:rPr>
          <w:rStyle w:val="Char4"/>
          <w:rtl/>
        </w:rPr>
        <w:t>ی</w:t>
      </w:r>
      <w:r w:rsidR="00C04627" w:rsidRPr="0081653A">
        <w:rPr>
          <w:rStyle w:val="Char4"/>
          <w:rtl/>
        </w:rPr>
        <w:t xml:space="preserve">ت‏المال </w:t>
      </w:r>
      <w:r>
        <w:rPr>
          <w:rStyle w:val="Char4"/>
          <w:rtl/>
        </w:rPr>
        <w:t>ی</w:t>
      </w:r>
      <w:r w:rsidR="00C04627" w:rsidRPr="0081653A">
        <w:rPr>
          <w:rStyle w:val="Char4"/>
          <w:rtl/>
        </w:rPr>
        <w:t>ا من</w:t>
      </w:r>
      <w:r>
        <w:rPr>
          <w:rStyle w:val="Char4"/>
          <w:rtl/>
        </w:rPr>
        <w:t>ک</w:t>
      </w:r>
      <w:r w:rsidR="00C04627" w:rsidRPr="0081653A">
        <w:rPr>
          <w:rStyle w:val="Char4"/>
          <w:rtl/>
        </w:rPr>
        <w:t>ران فرض</w:t>
      </w:r>
      <w:r>
        <w:rPr>
          <w:rStyle w:val="Char4"/>
          <w:rtl/>
        </w:rPr>
        <w:t>ی</w:t>
      </w:r>
      <w:r w:rsidR="00C04627" w:rsidRPr="0081653A">
        <w:rPr>
          <w:rStyle w:val="Char4"/>
          <w:rtl/>
        </w:rPr>
        <w:t>ت ز</w:t>
      </w:r>
      <w:r>
        <w:rPr>
          <w:rStyle w:val="Char4"/>
          <w:rtl/>
        </w:rPr>
        <w:t>ک</w:t>
      </w:r>
      <w:r w:rsidR="00C04627" w:rsidRPr="0081653A">
        <w:rPr>
          <w:rStyle w:val="Char4"/>
          <w:rtl/>
        </w:rPr>
        <w:t>ات گفته بود</w:t>
      </w:r>
      <w:r w:rsidR="00C04627" w:rsidRPr="00E43D01">
        <w:rPr>
          <w:rStyle w:val="Char4"/>
          <w:rFonts w:hint="cs"/>
          <w:vertAlign w:val="superscript"/>
          <w:rtl/>
        </w:rPr>
        <w:t>(</w:t>
      </w:r>
      <w:r w:rsidR="00C04627" w:rsidRPr="00E43D01">
        <w:rPr>
          <w:rStyle w:val="Char4"/>
          <w:vertAlign w:val="superscript"/>
          <w:rtl/>
        </w:rPr>
        <w:footnoteReference w:id="169"/>
      </w:r>
      <w:r w:rsidR="00C04627" w:rsidRPr="00E43D01">
        <w:rPr>
          <w:rStyle w:val="Char4"/>
          <w:rFonts w:hint="cs"/>
          <w:vertAlign w:val="superscript"/>
          <w:rtl/>
        </w:rPr>
        <w:t>)</w:t>
      </w:r>
      <w:r w:rsidR="00C04627" w:rsidRPr="0081653A">
        <w:rPr>
          <w:rStyle w:val="Char4"/>
          <w:rtl/>
        </w:rPr>
        <w:t xml:space="preserve">. حقا </w:t>
      </w:r>
      <w:r>
        <w:rPr>
          <w:rStyle w:val="Char4"/>
          <w:rtl/>
        </w:rPr>
        <w:t>ک</w:t>
      </w:r>
      <w:r w:rsidR="00C04627" w:rsidRPr="0081653A">
        <w:rPr>
          <w:rStyle w:val="Char4"/>
          <w:rtl/>
        </w:rPr>
        <w:t>ه ا</w:t>
      </w:r>
      <w:r>
        <w:rPr>
          <w:rStyle w:val="Char4"/>
          <w:rtl/>
        </w:rPr>
        <w:t>ی</w:t>
      </w:r>
      <w:r w:rsidR="00C04627" w:rsidRPr="0081653A">
        <w:rPr>
          <w:rStyle w:val="Char4"/>
          <w:rtl/>
        </w:rPr>
        <w:t xml:space="preserve">ن جمله با خطبه‏اى طولانى و </w:t>
      </w:r>
      <w:r>
        <w:rPr>
          <w:rStyle w:val="Char4"/>
          <w:rtl/>
        </w:rPr>
        <w:t>ک</w:t>
      </w:r>
      <w:r w:rsidR="00C04627" w:rsidRPr="0081653A">
        <w:rPr>
          <w:rStyle w:val="Char4"/>
          <w:rtl/>
        </w:rPr>
        <w:t>تابى قطور، برابرى مى‏</w:t>
      </w:r>
      <w:r>
        <w:rPr>
          <w:rStyle w:val="Char4"/>
          <w:rtl/>
        </w:rPr>
        <w:t>ک</w:t>
      </w:r>
      <w:r w:rsidR="00C04627" w:rsidRPr="0081653A">
        <w:rPr>
          <w:rStyle w:val="Char4"/>
          <w:rtl/>
        </w:rPr>
        <w:t>ند و آن ا</w:t>
      </w:r>
      <w:r>
        <w:rPr>
          <w:rStyle w:val="Char4"/>
          <w:rtl/>
        </w:rPr>
        <w:t>ی</w:t>
      </w:r>
      <w:r w:rsidR="00C04627" w:rsidRPr="0081653A">
        <w:rPr>
          <w:rStyle w:val="Char4"/>
          <w:rtl/>
        </w:rPr>
        <w:t>ن گفته‏ى تار</w:t>
      </w:r>
      <w:r>
        <w:rPr>
          <w:rStyle w:val="Char4"/>
          <w:rtl/>
        </w:rPr>
        <w:t>ی</w:t>
      </w:r>
      <w:r w:rsidR="00C04627" w:rsidRPr="0081653A">
        <w:rPr>
          <w:rStyle w:val="Char4"/>
          <w:rtl/>
        </w:rPr>
        <w:t xml:space="preserve">خى او است: </w:t>
      </w:r>
    </w:p>
    <w:p w:rsidR="00C04627" w:rsidRPr="00C93D73" w:rsidRDefault="003D3C67" w:rsidP="00D0123D">
      <w:pPr>
        <w:jc w:val="both"/>
        <w:rPr>
          <w:rStyle w:val="Char4"/>
          <w:rtl/>
        </w:rPr>
      </w:pPr>
      <w:r w:rsidRPr="00904E27">
        <w:rPr>
          <w:rStyle w:val="Char5"/>
          <w:rtl/>
        </w:rPr>
        <w:t>«قَدِ انْقَطَعَ الْوَحْىُ وَ</w:t>
      </w:r>
      <w:r w:rsidR="00C04627" w:rsidRPr="00904E27">
        <w:rPr>
          <w:rStyle w:val="Char5"/>
          <w:rtl/>
        </w:rPr>
        <w:t>تَمَّ</w:t>
      </w:r>
      <w:r w:rsidRPr="00904E27">
        <w:rPr>
          <w:rStyle w:val="Char5"/>
          <w:rtl/>
        </w:rPr>
        <w:t xml:space="preserve"> الدّينُ، أَيَنْقُصُ الدّينُ وَ</w:t>
      </w:r>
      <w:r w:rsidR="00C04627" w:rsidRPr="00904E27">
        <w:rPr>
          <w:rStyle w:val="Char5"/>
          <w:rtl/>
        </w:rPr>
        <w:t>أَنَا حَىٌّ؟»</w:t>
      </w:r>
      <w:r w:rsidR="00C04627" w:rsidRPr="00C93D73">
        <w:rPr>
          <w:rStyle w:val="Char4"/>
          <w:rFonts w:hint="cs"/>
          <w:vertAlign w:val="superscript"/>
          <w:rtl/>
        </w:rPr>
        <w:t>(</w:t>
      </w:r>
      <w:r w:rsidR="00C04627" w:rsidRPr="00C93D73">
        <w:rPr>
          <w:rStyle w:val="Char4"/>
          <w:vertAlign w:val="superscript"/>
          <w:rtl/>
        </w:rPr>
        <w:footnoteReference w:id="170"/>
      </w:r>
      <w:r w:rsidR="00C04627" w:rsidRPr="00C93D73">
        <w:rPr>
          <w:rStyle w:val="Char4"/>
          <w:rFonts w:hint="cs"/>
          <w:vertAlign w:val="superscript"/>
          <w:rtl/>
        </w:rPr>
        <w:t>)</w:t>
      </w:r>
      <w:r w:rsidR="00C04627" w:rsidRPr="00C93D73">
        <w:rPr>
          <w:rStyle w:val="Char4"/>
          <w:rFonts w:hint="cs"/>
          <w:rtl/>
        </w:rPr>
        <w:t xml:space="preserve"> </w:t>
      </w:r>
      <w:r w:rsidR="00C04627" w:rsidRPr="00C93D73">
        <w:rPr>
          <w:rStyle w:val="Char4"/>
          <w:rtl/>
        </w:rPr>
        <w:t>«وحى منقطع و د</w:t>
      </w:r>
      <w:r w:rsidR="0081653A" w:rsidRPr="00C93D73">
        <w:rPr>
          <w:rStyle w:val="Char4"/>
          <w:rtl/>
        </w:rPr>
        <w:t>ی</w:t>
      </w:r>
      <w:r w:rsidR="00C04627" w:rsidRPr="00C93D73">
        <w:rPr>
          <w:rStyle w:val="Char4"/>
          <w:rtl/>
        </w:rPr>
        <w:t xml:space="preserve">ن </w:t>
      </w:r>
      <w:r w:rsidR="0081653A" w:rsidRPr="00C93D73">
        <w:rPr>
          <w:rStyle w:val="Char4"/>
          <w:rtl/>
        </w:rPr>
        <w:t>ک</w:t>
      </w:r>
      <w:r w:rsidR="00C04627" w:rsidRPr="00C93D73">
        <w:rPr>
          <w:rStyle w:val="Char4"/>
          <w:rtl/>
        </w:rPr>
        <w:t>امل گرد</w:t>
      </w:r>
      <w:r w:rsidR="0081653A" w:rsidRPr="00C93D73">
        <w:rPr>
          <w:rStyle w:val="Char4"/>
          <w:rtl/>
        </w:rPr>
        <w:t>ی</w:t>
      </w:r>
      <w:r w:rsidR="00C04627" w:rsidRPr="00C93D73">
        <w:rPr>
          <w:rStyle w:val="Char4"/>
          <w:rtl/>
        </w:rPr>
        <w:t>ده است، آ</w:t>
      </w:r>
      <w:r w:rsidR="0081653A" w:rsidRPr="00C93D73">
        <w:rPr>
          <w:rStyle w:val="Char4"/>
          <w:rtl/>
        </w:rPr>
        <w:t>ی</w:t>
      </w:r>
      <w:r w:rsidR="00C04627" w:rsidRPr="00C93D73">
        <w:rPr>
          <w:rStyle w:val="Char4"/>
          <w:rtl/>
        </w:rPr>
        <w:t>ا ام</w:t>
      </w:r>
      <w:r w:rsidR="0081653A" w:rsidRPr="00C93D73">
        <w:rPr>
          <w:rStyle w:val="Char4"/>
          <w:rtl/>
        </w:rPr>
        <w:t>ک</w:t>
      </w:r>
      <w:r w:rsidR="00C04627" w:rsidRPr="00C93D73">
        <w:rPr>
          <w:rStyle w:val="Char4"/>
          <w:rtl/>
        </w:rPr>
        <w:t xml:space="preserve">ان دارد </w:t>
      </w:r>
      <w:r w:rsidR="0081653A" w:rsidRPr="00C93D73">
        <w:rPr>
          <w:rStyle w:val="Char4"/>
          <w:rtl/>
        </w:rPr>
        <w:t>ک</w:t>
      </w:r>
      <w:r w:rsidR="00C04627" w:rsidRPr="00C93D73">
        <w:rPr>
          <w:rStyle w:val="Char4"/>
          <w:rtl/>
        </w:rPr>
        <w:t>ه در د</w:t>
      </w:r>
      <w:r w:rsidR="0081653A" w:rsidRPr="00C93D73">
        <w:rPr>
          <w:rStyle w:val="Char4"/>
          <w:rtl/>
        </w:rPr>
        <w:t>ی</w:t>
      </w:r>
      <w:r w:rsidR="00C04627" w:rsidRPr="00C93D73">
        <w:rPr>
          <w:rStyle w:val="Char4"/>
          <w:rtl/>
        </w:rPr>
        <w:t>ن نقصى وارد شود و من</w:t>
      </w:r>
      <w:r w:rsidR="00C04627" w:rsidRPr="00C93D73">
        <w:rPr>
          <w:rStyle w:val="Char4"/>
          <w:rFonts w:hint="cs"/>
          <w:rtl/>
        </w:rPr>
        <w:t xml:space="preserve"> </w:t>
      </w:r>
      <w:r w:rsidR="00F949F9" w:rsidRPr="00C93D73">
        <w:rPr>
          <w:rStyle w:val="Char4"/>
          <w:rtl/>
        </w:rPr>
        <w:t>زنده با</w:t>
      </w:r>
      <w:r w:rsidR="00F949F9" w:rsidRPr="00C93D73">
        <w:rPr>
          <w:rStyle w:val="Char4"/>
          <w:rFonts w:hint="cs"/>
          <w:rtl/>
        </w:rPr>
        <w:t>ش</w:t>
      </w:r>
      <w:r w:rsidR="00C04627" w:rsidRPr="00C93D73">
        <w:rPr>
          <w:rStyle w:val="Char4"/>
          <w:rtl/>
        </w:rPr>
        <w:t xml:space="preserve">م؟» </w:t>
      </w:r>
    </w:p>
    <w:p w:rsidR="00C04627" w:rsidRPr="0081653A" w:rsidRDefault="00C04627" w:rsidP="00D0123D">
      <w:pPr>
        <w:jc w:val="both"/>
        <w:rPr>
          <w:rStyle w:val="Char4"/>
          <w:rtl/>
        </w:rPr>
      </w:pPr>
      <w:r w:rsidRPr="0081653A">
        <w:rPr>
          <w:rStyle w:val="Char4"/>
          <w:rtl/>
        </w:rPr>
        <w:t>بعضى از بزرگان صحابه نسبت به جواز جنگ با مانعان ز</w:t>
      </w:r>
      <w:r w:rsidR="0081653A">
        <w:rPr>
          <w:rStyle w:val="Char4"/>
          <w:rtl/>
        </w:rPr>
        <w:t>ک</w:t>
      </w:r>
      <w:r w:rsidRPr="0081653A">
        <w:rPr>
          <w:rStyle w:val="Char4"/>
          <w:rtl/>
        </w:rPr>
        <w:t>ات ترد</w:t>
      </w:r>
      <w:r w:rsidR="0081653A">
        <w:rPr>
          <w:rStyle w:val="Char4"/>
          <w:rtl/>
        </w:rPr>
        <w:t>ی</w:t>
      </w:r>
      <w:r w:rsidRPr="0081653A">
        <w:rPr>
          <w:rStyle w:val="Char4"/>
          <w:rtl/>
        </w:rPr>
        <w:t>د داشتند به دل</w:t>
      </w:r>
      <w:r w:rsidR="0081653A">
        <w:rPr>
          <w:rStyle w:val="Char4"/>
          <w:rtl/>
        </w:rPr>
        <w:t>ی</w:t>
      </w:r>
      <w:r w:rsidRPr="0081653A">
        <w:rPr>
          <w:rStyle w:val="Char4"/>
          <w:rtl/>
        </w:rPr>
        <w:t>ل ا</w:t>
      </w:r>
      <w:r w:rsidR="0081653A">
        <w:rPr>
          <w:rStyle w:val="Char4"/>
          <w:rtl/>
        </w:rPr>
        <w:t>ی</w:t>
      </w:r>
      <w:r w:rsidRPr="0081653A">
        <w:rPr>
          <w:rStyle w:val="Char4"/>
          <w:rtl/>
        </w:rPr>
        <w:t xml:space="preserve">ن </w:t>
      </w:r>
      <w:r w:rsidR="0081653A">
        <w:rPr>
          <w:rStyle w:val="Char4"/>
          <w:rtl/>
        </w:rPr>
        <w:t>ک</w:t>
      </w:r>
      <w:r w:rsidRPr="0081653A">
        <w:rPr>
          <w:rStyle w:val="Char4"/>
          <w:rtl/>
        </w:rPr>
        <w:t xml:space="preserve">ه آنان </w:t>
      </w:r>
      <w:r w:rsidR="0081653A">
        <w:rPr>
          <w:rStyle w:val="Char4"/>
          <w:rtl/>
        </w:rPr>
        <w:t>ک</w:t>
      </w:r>
      <w:r w:rsidRPr="0081653A">
        <w:rPr>
          <w:rStyle w:val="Char4"/>
          <w:rtl/>
        </w:rPr>
        <w:t>لمه‏ى اسلام را بر زبان مى‏آور</w:t>
      </w:r>
      <w:r w:rsidR="00F949F9" w:rsidRPr="0081653A">
        <w:rPr>
          <w:rStyle w:val="Char4"/>
          <w:rFonts w:hint="cs"/>
          <w:rtl/>
        </w:rPr>
        <w:t>د</w:t>
      </w:r>
      <w:r w:rsidRPr="0081653A">
        <w:rPr>
          <w:rStyle w:val="Char4"/>
          <w:rtl/>
        </w:rPr>
        <w:t>ند و به بس</w:t>
      </w:r>
      <w:r w:rsidR="0081653A">
        <w:rPr>
          <w:rStyle w:val="Char4"/>
          <w:rtl/>
        </w:rPr>
        <w:t>ی</w:t>
      </w:r>
      <w:r w:rsidRPr="0081653A">
        <w:rPr>
          <w:rStyle w:val="Char4"/>
          <w:rtl/>
        </w:rPr>
        <w:t>ارى از اح</w:t>
      </w:r>
      <w:r w:rsidR="0081653A">
        <w:rPr>
          <w:rStyle w:val="Char4"/>
          <w:rtl/>
        </w:rPr>
        <w:t>ک</w:t>
      </w:r>
      <w:r w:rsidRPr="0081653A">
        <w:rPr>
          <w:rStyle w:val="Char4"/>
          <w:rtl/>
        </w:rPr>
        <w:t>ام آن اقرار مى‏نمودند، ولى حضرت ابوب</w:t>
      </w:r>
      <w:r w:rsidR="0081653A">
        <w:rPr>
          <w:rStyle w:val="Char4"/>
          <w:rtl/>
        </w:rPr>
        <w:t>ک</w:t>
      </w:r>
      <w:r w:rsidRPr="0081653A">
        <w:rPr>
          <w:rStyle w:val="Char4"/>
          <w:rtl/>
        </w:rPr>
        <w:t>ر</w:t>
      </w:r>
      <w:r w:rsidR="00192898" w:rsidRPr="00C93D73">
        <w:rPr>
          <w:rFonts w:ascii="KRM" w:hAnsi="KRM" w:cs="CTraditional Arabic"/>
          <w:rtl/>
        </w:rPr>
        <w:t>س</w:t>
      </w:r>
      <w:r w:rsidR="00DF6448" w:rsidRPr="00DF6448">
        <w:rPr>
          <w:rFonts w:ascii="KRM" w:hAnsi="KRM" w:cs="IRNazli"/>
          <w:rtl/>
        </w:rPr>
        <w:t xml:space="preserve"> </w:t>
      </w:r>
      <w:r w:rsidRPr="0081653A">
        <w:rPr>
          <w:rStyle w:val="Char4"/>
          <w:rtl/>
        </w:rPr>
        <w:t>لحظه‏اى دچار ترد</w:t>
      </w:r>
      <w:r w:rsidR="0081653A">
        <w:rPr>
          <w:rStyle w:val="Char4"/>
          <w:rtl/>
        </w:rPr>
        <w:t>ی</w:t>
      </w:r>
      <w:r w:rsidRPr="0081653A">
        <w:rPr>
          <w:rStyle w:val="Char4"/>
          <w:rtl/>
        </w:rPr>
        <w:t>د شد و قاطعانه بر رأى خود اصرار ورز</w:t>
      </w:r>
      <w:r w:rsidR="0081653A">
        <w:rPr>
          <w:rStyle w:val="Char4"/>
          <w:rtl/>
        </w:rPr>
        <w:t>ی</w:t>
      </w:r>
      <w:r w:rsidRPr="0081653A">
        <w:rPr>
          <w:rStyle w:val="Char4"/>
          <w:rtl/>
        </w:rPr>
        <w:t>د و گفت: «به خدا سوگند! اگر از آنچه قبلاً به پ</w:t>
      </w:r>
      <w:r w:rsidR="0081653A">
        <w:rPr>
          <w:rStyle w:val="Char4"/>
          <w:rtl/>
        </w:rPr>
        <w:t>ی</w:t>
      </w:r>
      <w:r w:rsidRPr="0081653A">
        <w:rPr>
          <w:rStyle w:val="Char4"/>
          <w:rtl/>
        </w:rPr>
        <w:t xml:space="preserve">غمبر </w:t>
      </w:r>
      <w:r w:rsidR="002A165D" w:rsidRPr="002A165D">
        <w:rPr>
          <w:rFonts w:ascii="KRM" w:hAnsi="KRM" w:cs="CTraditional Arabic"/>
          <w:rtl/>
        </w:rPr>
        <w:t>ج</w:t>
      </w:r>
      <w:r w:rsidRPr="0081653A">
        <w:rPr>
          <w:rStyle w:val="Char4"/>
          <w:rtl/>
        </w:rPr>
        <w:t xml:space="preserve"> مى‏دادند حتى بزغاله‏اى ـ و در روا</w:t>
      </w:r>
      <w:r w:rsidR="0081653A">
        <w:rPr>
          <w:rStyle w:val="Char4"/>
          <w:rtl/>
        </w:rPr>
        <w:t>ی</w:t>
      </w:r>
      <w:r w:rsidRPr="0081653A">
        <w:rPr>
          <w:rStyle w:val="Char4"/>
          <w:rtl/>
        </w:rPr>
        <w:t>ت د</w:t>
      </w:r>
      <w:r w:rsidR="0081653A">
        <w:rPr>
          <w:rStyle w:val="Char4"/>
          <w:rtl/>
        </w:rPr>
        <w:t>ی</w:t>
      </w:r>
      <w:r w:rsidRPr="0081653A">
        <w:rPr>
          <w:rStyle w:val="Char4"/>
          <w:rtl/>
        </w:rPr>
        <w:t>گرى آمده، زانوبند شترى ـ</w:t>
      </w:r>
      <w:r w:rsidRPr="00E43D01">
        <w:rPr>
          <w:rStyle w:val="Char4"/>
          <w:rFonts w:hint="cs"/>
          <w:vertAlign w:val="superscript"/>
          <w:rtl/>
        </w:rPr>
        <w:t>(</w:t>
      </w:r>
      <w:r w:rsidRPr="00E43D01">
        <w:rPr>
          <w:rStyle w:val="Char4"/>
          <w:vertAlign w:val="superscript"/>
          <w:rtl/>
        </w:rPr>
        <w:footnoteReference w:id="171"/>
      </w:r>
      <w:r w:rsidRPr="00E43D01">
        <w:rPr>
          <w:rStyle w:val="Char4"/>
          <w:rFonts w:hint="cs"/>
          <w:vertAlign w:val="superscript"/>
          <w:rtl/>
        </w:rPr>
        <w:t>)</w:t>
      </w:r>
      <w:r w:rsidRPr="0081653A">
        <w:rPr>
          <w:rStyle w:val="Char4"/>
          <w:rtl/>
        </w:rPr>
        <w:t xml:space="preserve"> </w:t>
      </w:r>
      <w:r w:rsidR="0081653A">
        <w:rPr>
          <w:rStyle w:val="Char4"/>
          <w:rtl/>
        </w:rPr>
        <w:t>ک</w:t>
      </w:r>
      <w:r w:rsidRPr="0081653A">
        <w:rPr>
          <w:rStyle w:val="Char4"/>
          <w:rtl/>
        </w:rPr>
        <w:t xml:space="preserve">م </w:t>
      </w:r>
      <w:r w:rsidR="0081653A">
        <w:rPr>
          <w:rStyle w:val="Char4"/>
          <w:rtl/>
        </w:rPr>
        <w:t>ک</w:t>
      </w:r>
      <w:r w:rsidRPr="0081653A">
        <w:rPr>
          <w:rStyle w:val="Char4"/>
          <w:rtl/>
        </w:rPr>
        <w:t>نند، براى گرفتن آن با</w:t>
      </w:r>
      <w:r w:rsidR="00EB32F2">
        <w:rPr>
          <w:rStyle w:val="Char4"/>
          <w:rtl/>
        </w:rPr>
        <w:t xml:space="preserve"> آن‌ها </w:t>
      </w:r>
      <w:r w:rsidRPr="0081653A">
        <w:rPr>
          <w:rStyle w:val="Char4"/>
          <w:rtl/>
        </w:rPr>
        <w:t xml:space="preserve">جنگ خواهم </w:t>
      </w:r>
      <w:r w:rsidR="0081653A">
        <w:rPr>
          <w:rStyle w:val="Char4"/>
          <w:rtl/>
        </w:rPr>
        <w:t>ک</w:t>
      </w:r>
      <w:r w:rsidRPr="0081653A">
        <w:rPr>
          <w:rStyle w:val="Char4"/>
          <w:rtl/>
        </w:rPr>
        <w:t>رد؛ ز</w:t>
      </w:r>
      <w:r w:rsidR="0081653A">
        <w:rPr>
          <w:rStyle w:val="Char4"/>
          <w:rtl/>
        </w:rPr>
        <w:t>ی</w:t>
      </w:r>
      <w:r w:rsidRPr="0081653A">
        <w:rPr>
          <w:rStyle w:val="Char4"/>
          <w:rtl/>
        </w:rPr>
        <w:t>را ز</w:t>
      </w:r>
      <w:r w:rsidR="0081653A">
        <w:rPr>
          <w:rStyle w:val="Char4"/>
          <w:rtl/>
        </w:rPr>
        <w:t>ک</w:t>
      </w:r>
      <w:r w:rsidRPr="0081653A">
        <w:rPr>
          <w:rStyle w:val="Char4"/>
          <w:rtl/>
        </w:rPr>
        <w:t>ات، حقّى از حقوق دارا</w:t>
      </w:r>
      <w:r w:rsidR="0081653A">
        <w:rPr>
          <w:rStyle w:val="Char4"/>
          <w:rtl/>
        </w:rPr>
        <w:t>ی</w:t>
      </w:r>
      <w:r w:rsidRPr="0081653A">
        <w:rPr>
          <w:rStyle w:val="Char4"/>
          <w:rtl/>
        </w:rPr>
        <w:t xml:space="preserve">ى است. به خدا قسم! هر </w:t>
      </w:r>
      <w:r w:rsidR="0081653A">
        <w:rPr>
          <w:rStyle w:val="Char4"/>
          <w:rtl/>
        </w:rPr>
        <w:t>ک</w:t>
      </w:r>
      <w:r w:rsidRPr="0081653A">
        <w:rPr>
          <w:rStyle w:val="Char4"/>
          <w:rtl/>
        </w:rPr>
        <w:t>س ب</w:t>
      </w:r>
      <w:r w:rsidR="0081653A">
        <w:rPr>
          <w:rStyle w:val="Char4"/>
          <w:rtl/>
        </w:rPr>
        <w:t>ی</w:t>
      </w:r>
      <w:r w:rsidRPr="0081653A">
        <w:rPr>
          <w:rStyle w:val="Char4"/>
          <w:rtl/>
        </w:rPr>
        <w:t>ن نماز و ز</w:t>
      </w:r>
      <w:r w:rsidR="0081653A">
        <w:rPr>
          <w:rStyle w:val="Char4"/>
          <w:rtl/>
        </w:rPr>
        <w:t>ک</w:t>
      </w:r>
      <w:r w:rsidRPr="0081653A">
        <w:rPr>
          <w:rStyle w:val="Char4"/>
          <w:rtl/>
        </w:rPr>
        <w:t>ات، فرق قا</w:t>
      </w:r>
      <w:r w:rsidR="0081653A">
        <w:rPr>
          <w:rStyle w:val="Char4"/>
          <w:rtl/>
        </w:rPr>
        <w:t>ی</w:t>
      </w:r>
      <w:r w:rsidRPr="0081653A">
        <w:rPr>
          <w:rStyle w:val="Char4"/>
          <w:rtl/>
        </w:rPr>
        <w:t>ل باشد، با او خواهم جنگ</w:t>
      </w:r>
      <w:r w:rsidR="0081653A">
        <w:rPr>
          <w:rStyle w:val="Char4"/>
          <w:rtl/>
        </w:rPr>
        <w:t>ی</w:t>
      </w:r>
      <w:r w:rsidRPr="0081653A">
        <w:rPr>
          <w:rStyle w:val="Char4"/>
          <w:rtl/>
        </w:rPr>
        <w:t>د»</w:t>
      </w:r>
      <w:r w:rsidRPr="00E43D01">
        <w:rPr>
          <w:rStyle w:val="Char4"/>
          <w:rFonts w:hint="cs"/>
          <w:vertAlign w:val="superscript"/>
          <w:rtl/>
        </w:rPr>
        <w:t>(</w:t>
      </w:r>
      <w:r w:rsidRPr="00E43D01">
        <w:rPr>
          <w:rStyle w:val="Char4"/>
          <w:vertAlign w:val="superscript"/>
          <w:rtl/>
        </w:rPr>
        <w:footnoteReference w:id="172"/>
      </w:r>
      <w:r w:rsidRPr="00E43D01">
        <w:rPr>
          <w:rStyle w:val="Char4"/>
          <w:rFonts w:hint="cs"/>
          <w:vertAlign w:val="superscript"/>
          <w:rtl/>
        </w:rPr>
        <w:t>)</w:t>
      </w:r>
      <w:r w:rsidRPr="0081653A">
        <w:rPr>
          <w:rStyle w:val="Char4"/>
          <w:rtl/>
        </w:rPr>
        <w:t>. در واقع، منع ز</w:t>
      </w:r>
      <w:r w:rsidR="0081653A">
        <w:rPr>
          <w:rStyle w:val="Char4"/>
          <w:rtl/>
        </w:rPr>
        <w:t>ک</w:t>
      </w:r>
      <w:r w:rsidRPr="0081653A">
        <w:rPr>
          <w:rStyle w:val="Char4"/>
          <w:rtl/>
        </w:rPr>
        <w:t>ات و پرداخت ن</w:t>
      </w:r>
      <w:r w:rsidR="0081653A">
        <w:rPr>
          <w:rStyle w:val="Char4"/>
          <w:rtl/>
        </w:rPr>
        <w:t>ک</w:t>
      </w:r>
      <w:r w:rsidRPr="0081653A">
        <w:rPr>
          <w:rStyle w:val="Char4"/>
          <w:rtl/>
        </w:rPr>
        <w:t>ردن آن به امام، ش</w:t>
      </w:r>
      <w:r w:rsidR="0081653A">
        <w:rPr>
          <w:rStyle w:val="Char4"/>
          <w:rtl/>
        </w:rPr>
        <w:t>ک</w:t>
      </w:r>
      <w:r w:rsidRPr="0081653A">
        <w:rPr>
          <w:rStyle w:val="Char4"/>
          <w:rtl/>
        </w:rPr>
        <w:t>اف بزرگى در اسلام و دروازه‏ى گشاده‏اى براى شورش و تمرّد محسوب مى‏شد، اگر خداى ناخواسته حضرت ابوب</w:t>
      </w:r>
      <w:r w:rsidR="0081653A">
        <w:rPr>
          <w:rStyle w:val="Char4"/>
          <w:rtl/>
        </w:rPr>
        <w:t>ک</w:t>
      </w:r>
      <w:r w:rsidRPr="0081653A">
        <w:rPr>
          <w:rStyle w:val="Char4"/>
          <w:rtl/>
        </w:rPr>
        <w:t>ر</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سهل‏انگارى مى‏نمود و براى سدّ باب ا</w:t>
      </w:r>
      <w:r w:rsidR="0081653A">
        <w:rPr>
          <w:rStyle w:val="Char4"/>
          <w:rtl/>
        </w:rPr>
        <w:t>ی</w:t>
      </w:r>
      <w:r w:rsidRPr="0081653A">
        <w:rPr>
          <w:rStyle w:val="Char4"/>
          <w:rtl/>
        </w:rPr>
        <w:t>ن فتنه، قاطعانه مقاومت نمى‏</w:t>
      </w:r>
      <w:r w:rsidR="0081653A">
        <w:rPr>
          <w:rStyle w:val="Char4"/>
          <w:rtl/>
        </w:rPr>
        <w:t>ک</w:t>
      </w:r>
      <w:r w:rsidRPr="0081653A">
        <w:rPr>
          <w:rStyle w:val="Char4"/>
          <w:rtl/>
        </w:rPr>
        <w:t xml:space="preserve">رد، </w:t>
      </w:r>
      <w:r w:rsidR="0081653A">
        <w:rPr>
          <w:rStyle w:val="Char4"/>
          <w:rtl/>
        </w:rPr>
        <w:t>ک</w:t>
      </w:r>
      <w:r w:rsidRPr="0081653A">
        <w:rPr>
          <w:rStyle w:val="Char4"/>
          <w:rtl/>
        </w:rPr>
        <w:t>سى د</w:t>
      </w:r>
      <w:r w:rsidR="0081653A">
        <w:rPr>
          <w:rStyle w:val="Char4"/>
          <w:rtl/>
        </w:rPr>
        <w:t>ی</w:t>
      </w:r>
      <w:r w:rsidRPr="0081653A">
        <w:rPr>
          <w:rStyle w:val="Char4"/>
          <w:rtl/>
        </w:rPr>
        <w:t xml:space="preserve">گر بعد از وى هرگز نمى‏توانست آن را مسدود </w:t>
      </w:r>
      <w:r w:rsidR="0081653A">
        <w:rPr>
          <w:rStyle w:val="Char4"/>
          <w:rtl/>
        </w:rPr>
        <w:t>ک</w:t>
      </w:r>
      <w:r w:rsidRPr="0081653A">
        <w:rPr>
          <w:rStyle w:val="Char4"/>
          <w:rtl/>
        </w:rPr>
        <w:t>ند و ا</w:t>
      </w:r>
      <w:r w:rsidR="0081653A">
        <w:rPr>
          <w:rStyle w:val="Char4"/>
          <w:rtl/>
        </w:rPr>
        <w:t>ی</w:t>
      </w:r>
      <w:r w:rsidRPr="0081653A">
        <w:rPr>
          <w:rStyle w:val="Char4"/>
          <w:rtl/>
        </w:rPr>
        <w:t>ن فتنه، به تدر</w:t>
      </w:r>
      <w:r w:rsidR="0081653A">
        <w:rPr>
          <w:rStyle w:val="Char4"/>
          <w:rtl/>
        </w:rPr>
        <w:t>ی</w:t>
      </w:r>
      <w:r w:rsidRPr="0081653A">
        <w:rPr>
          <w:rStyle w:val="Char4"/>
          <w:rtl/>
        </w:rPr>
        <w:t>ج فرا</w:t>
      </w:r>
      <w:r w:rsidR="0081653A">
        <w:rPr>
          <w:rStyle w:val="Char4"/>
          <w:rtl/>
        </w:rPr>
        <w:t>ی</w:t>
      </w:r>
      <w:r w:rsidRPr="0081653A">
        <w:rPr>
          <w:rStyle w:val="Char4"/>
          <w:rtl/>
        </w:rPr>
        <w:t>ض د</w:t>
      </w:r>
      <w:r w:rsidR="0081653A">
        <w:rPr>
          <w:rStyle w:val="Char4"/>
          <w:rtl/>
        </w:rPr>
        <w:t>ی</w:t>
      </w:r>
      <w:r w:rsidRPr="0081653A">
        <w:rPr>
          <w:rStyle w:val="Char4"/>
          <w:rtl/>
        </w:rPr>
        <w:t xml:space="preserve">گر را تحت‏الشعاع قرار مى‏داد و در مورد نماز، گروهى مى‏گفتند </w:t>
      </w:r>
      <w:r w:rsidR="0081653A">
        <w:rPr>
          <w:rStyle w:val="Char4"/>
          <w:rtl/>
        </w:rPr>
        <w:t>ک</w:t>
      </w:r>
      <w:r w:rsidRPr="0081653A">
        <w:rPr>
          <w:rStyle w:val="Char4"/>
          <w:rtl/>
        </w:rPr>
        <w:t xml:space="preserve">ه لزومى ندارد براى نماز جمعه و جماعات در مسجد حضور </w:t>
      </w:r>
      <w:r w:rsidR="0081653A">
        <w:rPr>
          <w:rStyle w:val="Char4"/>
          <w:rtl/>
        </w:rPr>
        <w:t>ی</w:t>
      </w:r>
      <w:r w:rsidRPr="0081653A">
        <w:rPr>
          <w:rStyle w:val="Char4"/>
          <w:rtl/>
        </w:rPr>
        <w:t xml:space="preserve">افت، </w:t>
      </w:r>
      <w:r w:rsidR="0081653A">
        <w:rPr>
          <w:rStyle w:val="Char4"/>
          <w:rtl/>
        </w:rPr>
        <w:t>ک</w:t>
      </w:r>
      <w:r w:rsidRPr="0081653A">
        <w:rPr>
          <w:rStyle w:val="Char4"/>
          <w:rtl/>
        </w:rPr>
        <w:t xml:space="preserve">افى است </w:t>
      </w:r>
      <w:r w:rsidR="0081653A">
        <w:rPr>
          <w:rStyle w:val="Char4"/>
          <w:rtl/>
        </w:rPr>
        <w:t>ک</w:t>
      </w:r>
      <w:r w:rsidRPr="0081653A">
        <w:rPr>
          <w:rStyle w:val="Char4"/>
          <w:rtl/>
        </w:rPr>
        <w:t xml:space="preserve">ه در منزل </w:t>
      </w:r>
      <w:r w:rsidR="0081653A">
        <w:rPr>
          <w:rStyle w:val="Char4"/>
          <w:rtl/>
        </w:rPr>
        <w:t>ی</w:t>
      </w:r>
      <w:r w:rsidRPr="0081653A">
        <w:rPr>
          <w:rStyle w:val="Char4"/>
          <w:rtl/>
        </w:rPr>
        <w:t>ا به تنها</w:t>
      </w:r>
      <w:r w:rsidR="0081653A">
        <w:rPr>
          <w:rStyle w:val="Char4"/>
          <w:rtl/>
        </w:rPr>
        <w:t>ی</w:t>
      </w:r>
      <w:r w:rsidRPr="0081653A">
        <w:rPr>
          <w:rStyle w:val="Char4"/>
          <w:rtl/>
        </w:rPr>
        <w:t>ى نماز خواند، و در مورد روزه مى‏گفتند: ن</w:t>
      </w:r>
      <w:r w:rsidR="0081653A">
        <w:rPr>
          <w:rStyle w:val="Char4"/>
          <w:rtl/>
        </w:rPr>
        <w:t>ی</w:t>
      </w:r>
      <w:r w:rsidRPr="0081653A">
        <w:rPr>
          <w:rStyle w:val="Char4"/>
          <w:rtl/>
        </w:rPr>
        <w:t>ازى به تخص</w:t>
      </w:r>
      <w:r w:rsidR="0081653A">
        <w:rPr>
          <w:rStyle w:val="Char4"/>
          <w:rtl/>
        </w:rPr>
        <w:t>ی</w:t>
      </w:r>
      <w:r w:rsidRPr="0081653A">
        <w:rPr>
          <w:rStyle w:val="Char4"/>
          <w:rtl/>
        </w:rPr>
        <w:t>ص روزه در ماه رمضان و مراعات آغاز و پا</w:t>
      </w:r>
      <w:r w:rsidR="0081653A">
        <w:rPr>
          <w:rStyle w:val="Char4"/>
          <w:rtl/>
        </w:rPr>
        <w:t>ی</w:t>
      </w:r>
      <w:r w:rsidRPr="0081653A">
        <w:rPr>
          <w:rStyle w:val="Char4"/>
          <w:rtl/>
        </w:rPr>
        <w:t>ان ن</w:t>
      </w:r>
      <w:r w:rsidR="0081653A">
        <w:rPr>
          <w:rStyle w:val="Char4"/>
          <w:rtl/>
        </w:rPr>
        <w:t>ی</w:t>
      </w:r>
      <w:r w:rsidRPr="0081653A">
        <w:rPr>
          <w:rStyle w:val="Char4"/>
          <w:rtl/>
        </w:rPr>
        <w:t>ست. همچن</w:t>
      </w:r>
      <w:r w:rsidR="0081653A">
        <w:rPr>
          <w:rStyle w:val="Char4"/>
          <w:rtl/>
        </w:rPr>
        <w:t>ی</w:t>
      </w:r>
      <w:r w:rsidRPr="0081653A">
        <w:rPr>
          <w:rStyle w:val="Char4"/>
          <w:rtl/>
        </w:rPr>
        <w:t xml:space="preserve">ن نسبت به حج </w:t>
      </w:r>
      <w:r w:rsidR="0081653A">
        <w:rPr>
          <w:rStyle w:val="Char4"/>
          <w:rtl/>
        </w:rPr>
        <w:t>ک</w:t>
      </w:r>
      <w:r w:rsidRPr="0081653A">
        <w:rPr>
          <w:rStyle w:val="Char4"/>
          <w:rtl/>
        </w:rPr>
        <w:t>ه فر</w:t>
      </w:r>
      <w:r w:rsidR="0081653A">
        <w:rPr>
          <w:rStyle w:val="Char4"/>
          <w:rtl/>
        </w:rPr>
        <w:t>ی</w:t>
      </w:r>
      <w:r w:rsidRPr="0081653A">
        <w:rPr>
          <w:rStyle w:val="Char4"/>
          <w:rtl/>
        </w:rPr>
        <w:t>ضه‏اى اجتماعى و داراى مناس</w:t>
      </w:r>
      <w:r w:rsidR="0081653A">
        <w:rPr>
          <w:rStyle w:val="Char4"/>
          <w:rtl/>
        </w:rPr>
        <w:t>ک</w:t>
      </w:r>
      <w:r w:rsidRPr="0081653A">
        <w:rPr>
          <w:rStyle w:val="Char4"/>
          <w:rtl/>
        </w:rPr>
        <w:t xml:space="preserve"> مع</w:t>
      </w:r>
      <w:r w:rsidR="0081653A">
        <w:rPr>
          <w:rStyle w:val="Char4"/>
          <w:rtl/>
        </w:rPr>
        <w:t>ی</w:t>
      </w:r>
      <w:r w:rsidRPr="0081653A">
        <w:rPr>
          <w:rStyle w:val="Char4"/>
          <w:rtl/>
        </w:rPr>
        <w:t>ن و اوقات محدود است، ن</w:t>
      </w:r>
      <w:r w:rsidR="0081653A">
        <w:rPr>
          <w:rStyle w:val="Char4"/>
          <w:rtl/>
        </w:rPr>
        <w:t>ی</w:t>
      </w:r>
      <w:r w:rsidRPr="0081653A">
        <w:rPr>
          <w:rStyle w:val="Char4"/>
          <w:rtl/>
        </w:rPr>
        <w:t>ز چن</w:t>
      </w:r>
      <w:r w:rsidR="0081653A">
        <w:rPr>
          <w:rStyle w:val="Char4"/>
          <w:rtl/>
        </w:rPr>
        <w:t>ی</w:t>
      </w:r>
      <w:r w:rsidRPr="0081653A">
        <w:rPr>
          <w:rStyle w:val="Char4"/>
          <w:rtl/>
        </w:rPr>
        <w:t>ن چ</w:t>
      </w:r>
      <w:r w:rsidR="0081653A">
        <w:rPr>
          <w:rStyle w:val="Char4"/>
          <w:rtl/>
        </w:rPr>
        <w:t>ی</w:t>
      </w:r>
      <w:r w:rsidRPr="0081653A">
        <w:rPr>
          <w:rStyle w:val="Char4"/>
          <w:rtl/>
        </w:rPr>
        <w:t>زى گفته مى‏شد و بد</w:t>
      </w:r>
      <w:r w:rsidR="0081653A">
        <w:rPr>
          <w:rStyle w:val="Char4"/>
          <w:rtl/>
        </w:rPr>
        <w:t>ی</w:t>
      </w:r>
      <w:r w:rsidRPr="0081653A">
        <w:rPr>
          <w:rStyle w:val="Char4"/>
          <w:rtl/>
        </w:rPr>
        <w:t>ن ترت</w:t>
      </w:r>
      <w:r w:rsidR="0081653A">
        <w:rPr>
          <w:rStyle w:val="Char4"/>
          <w:rtl/>
        </w:rPr>
        <w:t>ی</w:t>
      </w:r>
      <w:r w:rsidRPr="0081653A">
        <w:rPr>
          <w:rStyle w:val="Char4"/>
          <w:rtl/>
        </w:rPr>
        <w:t>ب، سا</w:t>
      </w:r>
      <w:r w:rsidR="0081653A">
        <w:rPr>
          <w:rStyle w:val="Char4"/>
          <w:rtl/>
        </w:rPr>
        <w:t>ی</w:t>
      </w:r>
      <w:r w:rsidRPr="0081653A">
        <w:rPr>
          <w:rStyle w:val="Char4"/>
          <w:rtl/>
        </w:rPr>
        <w:t>ر فرائض و عبادات و اح</w:t>
      </w:r>
      <w:r w:rsidR="0081653A">
        <w:rPr>
          <w:rStyle w:val="Char4"/>
          <w:rtl/>
        </w:rPr>
        <w:t>ک</w:t>
      </w:r>
      <w:r w:rsidRPr="0081653A">
        <w:rPr>
          <w:rStyle w:val="Char4"/>
          <w:rtl/>
        </w:rPr>
        <w:t>ام د</w:t>
      </w:r>
      <w:r w:rsidR="0081653A">
        <w:rPr>
          <w:rStyle w:val="Char4"/>
          <w:rtl/>
        </w:rPr>
        <w:t>ی</w:t>
      </w:r>
      <w:r w:rsidRPr="0081653A">
        <w:rPr>
          <w:rStyle w:val="Char4"/>
          <w:rtl/>
        </w:rPr>
        <w:t>ن به چن</w:t>
      </w:r>
      <w:r w:rsidR="0081653A">
        <w:rPr>
          <w:rStyle w:val="Char4"/>
          <w:rtl/>
        </w:rPr>
        <w:t>ی</w:t>
      </w:r>
      <w:r w:rsidRPr="0081653A">
        <w:rPr>
          <w:rStyle w:val="Char4"/>
          <w:rtl/>
        </w:rPr>
        <w:t>ن سرنوشتى مواجه مى‏شدند؛ در نت</w:t>
      </w:r>
      <w:r w:rsidR="0081653A">
        <w:rPr>
          <w:rStyle w:val="Char4"/>
          <w:rtl/>
        </w:rPr>
        <w:t>ی</w:t>
      </w:r>
      <w:r w:rsidRPr="0081653A">
        <w:rPr>
          <w:rStyle w:val="Char4"/>
          <w:rtl/>
        </w:rPr>
        <w:t xml:space="preserve">جه، خلافت نبوى و نظام اسلامى </w:t>
      </w:r>
      <w:r w:rsidR="0081653A">
        <w:rPr>
          <w:rStyle w:val="Char4"/>
          <w:rtl/>
        </w:rPr>
        <w:t>ک</w:t>
      </w:r>
      <w:r w:rsidRPr="0081653A">
        <w:rPr>
          <w:rStyle w:val="Char4"/>
          <w:rtl/>
        </w:rPr>
        <w:t>ه حدود و اح</w:t>
      </w:r>
      <w:r w:rsidR="0081653A">
        <w:rPr>
          <w:rStyle w:val="Char4"/>
          <w:rtl/>
        </w:rPr>
        <w:t>ک</w:t>
      </w:r>
      <w:r w:rsidRPr="0081653A">
        <w:rPr>
          <w:rStyle w:val="Char4"/>
          <w:rtl/>
        </w:rPr>
        <w:t xml:space="preserve">ام و عزّت اسلام مربوط به آن است، به اسمى بى‏مسمّى و </w:t>
      </w:r>
      <w:r w:rsidR="0081653A">
        <w:rPr>
          <w:rStyle w:val="Char4"/>
          <w:rtl/>
        </w:rPr>
        <w:t>ک</w:t>
      </w:r>
      <w:r w:rsidRPr="0081653A">
        <w:rPr>
          <w:rStyle w:val="Char4"/>
          <w:rtl/>
        </w:rPr>
        <w:t>البدى بى‏روح تبد</w:t>
      </w:r>
      <w:r w:rsidR="0081653A">
        <w:rPr>
          <w:rStyle w:val="Char4"/>
          <w:rtl/>
        </w:rPr>
        <w:t>ی</w:t>
      </w:r>
      <w:r w:rsidRPr="0081653A">
        <w:rPr>
          <w:rStyle w:val="Char4"/>
          <w:rtl/>
        </w:rPr>
        <w:t xml:space="preserve">ل مى‏شد و بعد از وفات رسول اللّه‏ </w:t>
      </w:r>
      <w:r w:rsidR="002A165D" w:rsidRPr="002A165D">
        <w:rPr>
          <w:rFonts w:ascii="KRM" w:hAnsi="KRM" w:cs="CTraditional Arabic"/>
          <w:rtl/>
        </w:rPr>
        <w:t>ج</w:t>
      </w:r>
      <w:r w:rsidRPr="0081653A">
        <w:rPr>
          <w:rStyle w:val="Char4"/>
          <w:rtl/>
        </w:rPr>
        <w:t xml:space="preserve"> نظام اسلام از هم مى‏پاش</w:t>
      </w:r>
      <w:r w:rsidR="0081653A">
        <w:rPr>
          <w:rStyle w:val="Char4"/>
          <w:rtl/>
        </w:rPr>
        <w:t>ی</w:t>
      </w:r>
      <w:r w:rsidRPr="0081653A">
        <w:rPr>
          <w:rStyle w:val="Char4"/>
          <w:rtl/>
        </w:rPr>
        <w:t>د</w:t>
      </w:r>
      <w:r w:rsidRPr="00E43D01">
        <w:rPr>
          <w:rStyle w:val="Char4"/>
          <w:rFonts w:hint="cs"/>
          <w:vertAlign w:val="superscript"/>
          <w:rtl/>
        </w:rPr>
        <w:t>(</w:t>
      </w:r>
      <w:r w:rsidRPr="00E43D01">
        <w:rPr>
          <w:rStyle w:val="Char4"/>
          <w:vertAlign w:val="superscript"/>
          <w:rtl/>
        </w:rPr>
        <w:footnoteReference w:id="173"/>
      </w:r>
      <w:r w:rsidRPr="00E43D01">
        <w:rPr>
          <w:rStyle w:val="Char4"/>
          <w:rFonts w:hint="cs"/>
          <w:vertAlign w:val="superscript"/>
          <w:rtl/>
        </w:rPr>
        <w:t>)</w:t>
      </w:r>
      <w:r w:rsidRPr="0081653A">
        <w:rPr>
          <w:rStyle w:val="Char4"/>
          <w:rtl/>
        </w:rPr>
        <w:t xml:space="preserve">. </w:t>
      </w:r>
    </w:p>
    <w:p w:rsidR="00C04627" w:rsidRPr="0081653A" w:rsidRDefault="00C04627" w:rsidP="00D0123D">
      <w:pPr>
        <w:jc w:val="both"/>
        <w:rPr>
          <w:rStyle w:val="Char4"/>
          <w:rtl/>
        </w:rPr>
      </w:pPr>
      <w:r w:rsidRPr="0081653A">
        <w:rPr>
          <w:rStyle w:val="Char4"/>
          <w:rtl/>
        </w:rPr>
        <w:t>بنابرا</w:t>
      </w:r>
      <w:r w:rsidR="0081653A">
        <w:rPr>
          <w:rStyle w:val="Char4"/>
          <w:rtl/>
        </w:rPr>
        <w:t>ی</w:t>
      </w:r>
      <w:r w:rsidRPr="0081653A">
        <w:rPr>
          <w:rStyle w:val="Char4"/>
          <w:rtl/>
        </w:rPr>
        <w:t>ن، موضع مستح</w:t>
      </w:r>
      <w:r w:rsidR="0081653A">
        <w:rPr>
          <w:rStyle w:val="Char4"/>
          <w:rtl/>
        </w:rPr>
        <w:t>ک</w:t>
      </w:r>
      <w:r w:rsidRPr="0081653A">
        <w:rPr>
          <w:rStyle w:val="Char4"/>
          <w:rtl/>
        </w:rPr>
        <w:t>م و قوى حضرت ابوب</w:t>
      </w:r>
      <w:r w:rsidR="0081653A">
        <w:rPr>
          <w:rStyle w:val="Char4"/>
          <w:rtl/>
        </w:rPr>
        <w:t>ک</w:t>
      </w:r>
      <w:r w:rsidRPr="0081653A">
        <w:rPr>
          <w:rStyle w:val="Char4"/>
          <w:rtl/>
        </w:rPr>
        <w:t>ر</w:t>
      </w:r>
      <w:r w:rsidR="00192898" w:rsidRPr="00C93D73">
        <w:rPr>
          <w:rFonts w:ascii="KRM" w:hAnsi="KRM" w:cs="CTraditional Arabic"/>
          <w:rtl/>
        </w:rPr>
        <w:t>س</w:t>
      </w:r>
      <w:r w:rsidR="00DF6448" w:rsidRPr="00DF6448">
        <w:rPr>
          <w:rFonts w:ascii="KRM" w:hAnsi="KRM" w:cs="IRNazli"/>
          <w:rtl/>
        </w:rPr>
        <w:t xml:space="preserve"> </w:t>
      </w:r>
      <w:r w:rsidR="0081653A">
        <w:rPr>
          <w:rStyle w:val="Char4"/>
          <w:rtl/>
        </w:rPr>
        <w:t>ک</w:t>
      </w:r>
      <w:r w:rsidRPr="0081653A">
        <w:rPr>
          <w:rStyle w:val="Char4"/>
          <w:rtl/>
        </w:rPr>
        <w:t>ه ه</w:t>
      </w:r>
      <w:r w:rsidR="0081653A">
        <w:rPr>
          <w:rStyle w:val="Char4"/>
          <w:rtl/>
        </w:rPr>
        <w:t>ی</w:t>
      </w:r>
      <w:r w:rsidRPr="0081653A">
        <w:rPr>
          <w:rStyle w:val="Char4"/>
          <w:rtl/>
        </w:rPr>
        <w:t>چ گونه ضعف و نرمش</w:t>
      </w:r>
      <w:r w:rsidR="00F949F9" w:rsidRPr="0081653A">
        <w:rPr>
          <w:rStyle w:val="Char4"/>
          <w:rFonts w:hint="cs"/>
          <w:rtl/>
        </w:rPr>
        <w:t>ی</w:t>
      </w:r>
      <w:r w:rsidRPr="0081653A">
        <w:rPr>
          <w:rStyle w:val="Char4"/>
          <w:rtl/>
        </w:rPr>
        <w:t xml:space="preserve"> در آن راه نداشت، موضعى موفق و الهام شده از جانب خداوند بود. سالم ماندن د</w:t>
      </w:r>
      <w:r w:rsidR="0081653A">
        <w:rPr>
          <w:rStyle w:val="Char4"/>
          <w:rtl/>
        </w:rPr>
        <w:t>ی</w:t>
      </w:r>
      <w:r w:rsidRPr="0081653A">
        <w:rPr>
          <w:rStyle w:val="Char4"/>
          <w:rtl/>
        </w:rPr>
        <w:t>ن از تغ</w:t>
      </w:r>
      <w:r w:rsidR="0081653A">
        <w:rPr>
          <w:rStyle w:val="Char4"/>
          <w:rtl/>
        </w:rPr>
        <w:t>یی</w:t>
      </w:r>
      <w:r w:rsidRPr="0081653A">
        <w:rPr>
          <w:rStyle w:val="Char4"/>
          <w:rtl/>
        </w:rPr>
        <w:t>ر و تحر</w:t>
      </w:r>
      <w:r w:rsidR="0081653A">
        <w:rPr>
          <w:rStyle w:val="Char4"/>
          <w:rtl/>
        </w:rPr>
        <w:t>ی</w:t>
      </w:r>
      <w:r w:rsidRPr="0081653A">
        <w:rPr>
          <w:rStyle w:val="Char4"/>
          <w:rtl/>
        </w:rPr>
        <w:t>ف و باقى ماندن آن بر اصالت خو</w:t>
      </w:r>
      <w:r w:rsidR="0081653A">
        <w:rPr>
          <w:rStyle w:val="Char4"/>
          <w:rtl/>
        </w:rPr>
        <w:t>ی</w:t>
      </w:r>
      <w:r w:rsidRPr="0081653A">
        <w:rPr>
          <w:rStyle w:val="Char4"/>
          <w:rtl/>
        </w:rPr>
        <w:t>ش، مرهون هم</w:t>
      </w:r>
      <w:r w:rsidR="0081653A">
        <w:rPr>
          <w:rStyle w:val="Char4"/>
          <w:rtl/>
        </w:rPr>
        <w:t>ی</w:t>
      </w:r>
      <w:r w:rsidRPr="0081653A">
        <w:rPr>
          <w:rStyle w:val="Char4"/>
          <w:rtl/>
        </w:rPr>
        <w:t>ن موضع و رشادت‏هاى ا</w:t>
      </w:r>
      <w:r w:rsidR="0081653A">
        <w:rPr>
          <w:rStyle w:val="Char4"/>
          <w:rtl/>
        </w:rPr>
        <w:t>ی</w:t>
      </w:r>
      <w:r w:rsidRPr="0081653A">
        <w:rPr>
          <w:rStyle w:val="Char4"/>
          <w:rtl/>
        </w:rPr>
        <w:t xml:space="preserve">شان است. </w:t>
      </w:r>
    </w:p>
    <w:p w:rsidR="00C04627" w:rsidRPr="0081653A" w:rsidRDefault="00C04627" w:rsidP="00D0123D">
      <w:pPr>
        <w:jc w:val="both"/>
        <w:rPr>
          <w:rStyle w:val="Char4"/>
          <w:rtl/>
        </w:rPr>
      </w:pPr>
      <w:r w:rsidRPr="0081653A">
        <w:rPr>
          <w:rStyle w:val="Char4"/>
          <w:rtl/>
        </w:rPr>
        <w:t>همگان به ا</w:t>
      </w:r>
      <w:r w:rsidR="0081653A">
        <w:rPr>
          <w:rStyle w:val="Char4"/>
          <w:rtl/>
        </w:rPr>
        <w:t>ی</w:t>
      </w:r>
      <w:r w:rsidRPr="0081653A">
        <w:rPr>
          <w:rStyle w:val="Char4"/>
          <w:rtl/>
        </w:rPr>
        <w:t>ن حق</w:t>
      </w:r>
      <w:r w:rsidR="0081653A">
        <w:rPr>
          <w:rStyle w:val="Char4"/>
          <w:rtl/>
        </w:rPr>
        <w:t>ی</w:t>
      </w:r>
      <w:r w:rsidRPr="0081653A">
        <w:rPr>
          <w:rStyle w:val="Char4"/>
          <w:rtl/>
        </w:rPr>
        <w:t>قت تار</w:t>
      </w:r>
      <w:r w:rsidR="0081653A">
        <w:rPr>
          <w:rStyle w:val="Char4"/>
          <w:rtl/>
        </w:rPr>
        <w:t>ی</w:t>
      </w:r>
      <w:r w:rsidRPr="0081653A">
        <w:rPr>
          <w:rStyle w:val="Char4"/>
          <w:rtl/>
        </w:rPr>
        <w:t>خى اعتراف دارند و تار</w:t>
      </w:r>
      <w:r w:rsidR="0081653A">
        <w:rPr>
          <w:rStyle w:val="Char4"/>
          <w:rtl/>
        </w:rPr>
        <w:t>ی</w:t>
      </w:r>
      <w:r w:rsidRPr="0081653A">
        <w:rPr>
          <w:rStyle w:val="Char4"/>
          <w:rtl/>
        </w:rPr>
        <w:t xml:space="preserve">خ شاهد است </w:t>
      </w:r>
      <w:r w:rsidR="0081653A">
        <w:rPr>
          <w:rStyle w:val="Char4"/>
          <w:rtl/>
        </w:rPr>
        <w:t>ک</w:t>
      </w:r>
      <w:r w:rsidRPr="0081653A">
        <w:rPr>
          <w:rStyle w:val="Char4"/>
          <w:rtl/>
        </w:rPr>
        <w:t>ه حضرت ابوب</w:t>
      </w:r>
      <w:r w:rsidR="0081653A">
        <w:rPr>
          <w:rStyle w:val="Char4"/>
          <w:rtl/>
        </w:rPr>
        <w:t>ک</w:t>
      </w:r>
      <w:r w:rsidRPr="0081653A">
        <w:rPr>
          <w:rStyle w:val="Char4"/>
          <w:rtl/>
        </w:rPr>
        <w:t>ر</w:t>
      </w:r>
      <w:r w:rsidR="00192898" w:rsidRPr="00C93D73">
        <w:rPr>
          <w:rFonts w:ascii="KRM" w:hAnsi="KRM" w:cs="CTraditional Arabic"/>
          <w:rtl/>
        </w:rPr>
        <w:t>س</w:t>
      </w:r>
      <w:r w:rsidR="00DF6448" w:rsidRPr="00DF6448">
        <w:rPr>
          <w:rFonts w:ascii="KRM" w:hAnsi="KRM" w:cs="IRNazli"/>
          <w:rtl/>
        </w:rPr>
        <w:t xml:space="preserve"> </w:t>
      </w:r>
      <w:r w:rsidRPr="0081653A">
        <w:rPr>
          <w:rStyle w:val="Char4"/>
          <w:rtl/>
        </w:rPr>
        <w:t>در مورد سر</w:t>
      </w:r>
      <w:r w:rsidR="0081653A">
        <w:rPr>
          <w:rStyle w:val="Char4"/>
          <w:rtl/>
        </w:rPr>
        <w:t>ک</w:t>
      </w:r>
      <w:r w:rsidRPr="0081653A">
        <w:rPr>
          <w:rStyle w:val="Char4"/>
          <w:rtl/>
        </w:rPr>
        <w:t>وبى فتنه‏ى ارتداد و مبارزه با توطئه‏ى فروپاشى پا</w:t>
      </w:r>
      <w:r w:rsidR="0081653A">
        <w:rPr>
          <w:rStyle w:val="Char4"/>
          <w:rtl/>
        </w:rPr>
        <w:t>ی</w:t>
      </w:r>
      <w:r w:rsidRPr="0081653A">
        <w:rPr>
          <w:rStyle w:val="Char4"/>
          <w:rtl/>
        </w:rPr>
        <w:t>ه‏هاى اسلام، همان ش</w:t>
      </w:r>
      <w:r w:rsidR="0081653A">
        <w:rPr>
          <w:rStyle w:val="Char4"/>
          <w:rtl/>
        </w:rPr>
        <w:t>ی</w:t>
      </w:r>
      <w:r w:rsidRPr="0081653A">
        <w:rPr>
          <w:rStyle w:val="Char4"/>
          <w:rtl/>
        </w:rPr>
        <w:t xml:space="preserve">وه و موضعى را انتخاب </w:t>
      </w:r>
      <w:r w:rsidR="0081653A">
        <w:rPr>
          <w:rStyle w:val="Char4"/>
          <w:rtl/>
        </w:rPr>
        <w:t>ک</w:t>
      </w:r>
      <w:r w:rsidRPr="0081653A">
        <w:rPr>
          <w:rStyle w:val="Char4"/>
          <w:rtl/>
        </w:rPr>
        <w:t xml:space="preserve">رد </w:t>
      </w:r>
      <w:r w:rsidR="0081653A">
        <w:rPr>
          <w:rStyle w:val="Char4"/>
          <w:rtl/>
        </w:rPr>
        <w:t>ک</w:t>
      </w:r>
      <w:r w:rsidRPr="0081653A">
        <w:rPr>
          <w:rStyle w:val="Char4"/>
          <w:rtl/>
        </w:rPr>
        <w:t>ه انب</w:t>
      </w:r>
      <w:r w:rsidR="0081653A">
        <w:rPr>
          <w:rStyle w:val="Char4"/>
          <w:rtl/>
        </w:rPr>
        <w:t>ی</w:t>
      </w:r>
      <w:r w:rsidRPr="0081653A">
        <w:rPr>
          <w:rStyle w:val="Char4"/>
          <w:rtl/>
        </w:rPr>
        <w:t>ا و رسولان در زمان خو</w:t>
      </w:r>
      <w:r w:rsidR="0081653A">
        <w:rPr>
          <w:rStyle w:val="Char4"/>
          <w:rtl/>
        </w:rPr>
        <w:t>ی</w:t>
      </w:r>
      <w:r w:rsidRPr="0081653A">
        <w:rPr>
          <w:rStyle w:val="Char4"/>
          <w:rtl/>
        </w:rPr>
        <w:t>ش برگز</w:t>
      </w:r>
      <w:r w:rsidR="0081653A">
        <w:rPr>
          <w:rStyle w:val="Char4"/>
          <w:rtl/>
        </w:rPr>
        <w:t>ی</w:t>
      </w:r>
      <w:r w:rsidRPr="0081653A">
        <w:rPr>
          <w:rStyle w:val="Char4"/>
          <w:rtl/>
        </w:rPr>
        <w:t>ده‏اند و هم</w:t>
      </w:r>
      <w:r w:rsidR="0081653A">
        <w:rPr>
          <w:rStyle w:val="Char4"/>
          <w:rtl/>
        </w:rPr>
        <w:t>ی</w:t>
      </w:r>
      <w:r w:rsidRPr="0081653A">
        <w:rPr>
          <w:rStyle w:val="Char4"/>
          <w:rtl/>
        </w:rPr>
        <w:t xml:space="preserve">ن بود خلافت نبوت </w:t>
      </w:r>
      <w:r w:rsidR="0081653A">
        <w:rPr>
          <w:rStyle w:val="Char4"/>
          <w:rtl/>
        </w:rPr>
        <w:t>ک</w:t>
      </w:r>
      <w:r w:rsidRPr="0081653A">
        <w:rPr>
          <w:rStyle w:val="Char4"/>
          <w:rtl/>
        </w:rPr>
        <w:t>ه ابوب</w:t>
      </w:r>
      <w:r w:rsidR="0081653A">
        <w:rPr>
          <w:rStyle w:val="Char4"/>
          <w:rtl/>
        </w:rPr>
        <w:t>ک</w:t>
      </w:r>
      <w:r w:rsidRPr="0081653A">
        <w:rPr>
          <w:rStyle w:val="Char4"/>
          <w:rtl/>
        </w:rPr>
        <w:t>ر</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حق آن را ادا نمود و تا ق</w:t>
      </w:r>
      <w:r w:rsidR="0081653A">
        <w:rPr>
          <w:rStyle w:val="Char4"/>
          <w:rtl/>
        </w:rPr>
        <w:t>ی</w:t>
      </w:r>
      <w:r w:rsidRPr="0081653A">
        <w:rPr>
          <w:rStyle w:val="Char4"/>
          <w:rtl/>
        </w:rPr>
        <w:t>امت تقد</w:t>
      </w:r>
      <w:r w:rsidR="0081653A">
        <w:rPr>
          <w:rStyle w:val="Char4"/>
          <w:rtl/>
        </w:rPr>
        <w:t>ی</w:t>
      </w:r>
      <w:r w:rsidRPr="0081653A">
        <w:rPr>
          <w:rStyle w:val="Char4"/>
          <w:rtl/>
        </w:rPr>
        <w:t>ر و تش</w:t>
      </w:r>
      <w:r w:rsidR="0081653A">
        <w:rPr>
          <w:rStyle w:val="Char4"/>
          <w:rtl/>
        </w:rPr>
        <w:t>ک</w:t>
      </w:r>
      <w:r w:rsidRPr="0081653A">
        <w:rPr>
          <w:rStyle w:val="Char4"/>
          <w:rtl/>
        </w:rPr>
        <w:t>ر و دعاهاى امت اسلامى را به خود اختصاص داد</w:t>
      </w:r>
      <w:r w:rsidRPr="00E43D01">
        <w:rPr>
          <w:rStyle w:val="Char4"/>
          <w:rFonts w:hint="cs"/>
          <w:vertAlign w:val="superscript"/>
          <w:rtl/>
        </w:rPr>
        <w:t>(</w:t>
      </w:r>
      <w:r w:rsidRPr="00E43D01">
        <w:rPr>
          <w:rStyle w:val="Char4"/>
          <w:vertAlign w:val="superscript"/>
          <w:rtl/>
        </w:rPr>
        <w:footnoteReference w:id="174"/>
      </w:r>
      <w:r w:rsidRPr="00E43D01">
        <w:rPr>
          <w:rStyle w:val="Char4"/>
          <w:rFonts w:hint="cs"/>
          <w:vertAlign w:val="superscript"/>
          <w:rtl/>
        </w:rPr>
        <w:t>)</w:t>
      </w:r>
      <w:r w:rsidRPr="0081653A">
        <w:rPr>
          <w:rStyle w:val="Char4"/>
          <w:rtl/>
        </w:rPr>
        <w:t xml:space="preserve">. 5ـ اما دقت </w:t>
      </w:r>
      <w:r w:rsidR="0081653A">
        <w:rPr>
          <w:rStyle w:val="Char4"/>
          <w:rtl/>
        </w:rPr>
        <w:t>ک</w:t>
      </w:r>
      <w:r w:rsidRPr="0081653A">
        <w:rPr>
          <w:rStyle w:val="Char4"/>
          <w:rtl/>
        </w:rPr>
        <w:t>امل و اشت</w:t>
      </w:r>
      <w:r w:rsidR="0081653A">
        <w:rPr>
          <w:rStyle w:val="Char4"/>
          <w:rtl/>
        </w:rPr>
        <w:t>ی</w:t>
      </w:r>
      <w:r w:rsidRPr="0081653A">
        <w:rPr>
          <w:rStyle w:val="Char4"/>
          <w:rtl/>
        </w:rPr>
        <w:t>اق فراوان ابوب</w:t>
      </w:r>
      <w:r w:rsidR="0081653A">
        <w:rPr>
          <w:rStyle w:val="Char4"/>
          <w:rtl/>
        </w:rPr>
        <w:t>ک</w:t>
      </w:r>
      <w:r w:rsidRPr="0081653A">
        <w:rPr>
          <w:rStyle w:val="Char4"/>
          <w:rtl/>
        </w:rPr>
        <w:t xml:space="preserve">ر </w:t>
      </w:r>
      <w:r w:rsidR="00F949F9" w:rsidRPr="0081653A">
        <w:rPr>
          <w:rStyle w:val="Char4"/>
          <w:rFonts w:hint="cs"/>
          <w:rtl/>
        </w:rPr>
        <w:t xml:space="preserve">صدیق </w:t>
      </w:r>
      <w:r w:rsidRPr="0081653A">
        <w:rPr>
          <w:rStyle w:val="Char4"/>
          <w:rtl/>
        </w:rPr>
        <w:t>به اجراى خواسته‏هاى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بعد از رحلت آن حضرت، در ماجراى اعزام سپاه اسامه، </w:t>
      </w:r>
      <w:r w:rsidR="0081653A">
        <w:rPr>
          <w:rStyle w:val="Char4"/>
          <w:rtl/>
        </w:rPr>
        <w:t>ک</w:t>
      </w:r>
      <w:r w:rsidRPr="0081653A">
        <w:rPr>
          <w:rStyle w:val="Char4"/>
          <w:rtl/>
        </w:rPr>
        <w:t>ه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به اعزام آن تما</w:t>
      </w:r>
      <w:r w:rsidR="0081653A">
        <w:rPr>
          <w:rStyle w:val="Char4"/>
          <w:rtl/>
        </w:rPr>
        <w:t>ی</w:t>
      </w:r>
      <w:r w:rsidRPr="0081653A">
        <w:rPr>
          <w:rStyle w:val="Char4"/>
          <w:rtl/>
        </w:rPr>
        <w:t>ل شد</w:t>
      </w:r>
      <w:r w:rsidR="0081653A">
        <w:rPr>
          <w:rStyle w:val="Char4"/>
          <w:rtl/>
        </w:rPr>
        <w:t>ی</w:t>
      </w:r>
      <w:r w:rsidRPr="0081653A">
        <w:rPr>
          <w:rStyle w:val="Char4"/>
          <w:rtl/>
        </w:rPr>
        <w:t xml:space="preserve">دى داشت، </w:t>
      </w:r>
      <w:r w:rsidR="0081653A">
        <w:rPr>
          <w:rStyle w:val="Char4"/>
          <w:rtl/>
        </w:rPr>
        <w:t>ک</w:t>
      </w:r>
      <w:r w:rsidRPr="0081653A">
        <w:rPr>
          <w:rStyle w:val="Char4"/>
          <w:rtl/>
        </w:rPr>
        <w:t>املا آش</w:t>
      </w:r>
      <w:r w:rsidR="0081653A">
        <w:rPr>
          <w:rStyle w:val="Char4"/>
          <w:rtl/>
        </w:rPr>
        <w:t>ک</w:t>
      </w:r>
      <w:r w:rsidRPr="0081653A">
        <w:rPr>
          <w:rStyle w:val="Char4"/>
          <w:rtl/>
        </w:rPr>
        <w:t xml:space="preserve">ار گشت. </w:t>
      </w:r>
    </w:p>
    <w:p w:rsidR="00C04627" w:rsidRPr="0081653A" w:rsidRDefault="00C04627" w:rsidP="00D0123D">
      <w:pPr>
        <w:jc w:val="both"/>
        <w:rPr>
          <w:rStyle w:val="Char4"/>
          <w:rtl/>
        </w:rPr>
      </w:pPr>
      <w:r w:rsidRPr="0081653A">
        <w:rPr>
          <w:rStyle w:val="Char4"/>
          <w:rtl/>
        </w:rPr>
        <w:t xml:space="preserve">رسول اللّه‏ </w:t>
      </w:r>
      <w:r w:rsidR="002A165D" w:rsidRPr="002A165D">
        <w:rPr>
          <w:rFonts w:ascii="KRM" w:hAnsi="KRM" w:cs="CTraditional Arabic"/>
          <w:rtl/>
        </w:rPr>
        <w:t>ج</w:t>
      </w:r>
      <w:r w:rsidRPr="0081653A">
        <w:rPr>
          <w:rStyle w:val="Char4"/>
          <w:rtl/>
        </w:rPr>
        <w:t xml:space="preserve"> در ساعات آخر عمر خو</w:t>
      </w:r>
      <w:r w:rsidR="0081653A">
        <w:rPr>
          <w:rStyle w:val="Char4"/>
          <w:rtl/>
        </w:rPr>
        <w:t>ی</w:t>
      </w:r>
      <w:r w:rsidRPr="0081653A">
        <w:rPr>
          <w:rStyle w:val="Char4"/>
          <w:rtl/>
        </w:rPr>
        <w:t>ش، لش</w:t>
      </w:r>
      <w:r w:rsidR="0081653A">
        <w:rPr>
          <w:rStyle w:val="Char4"/>
          <w:rtl/>
        </w:rPr>
        <w:t>ک</w:t>
      </w:r>
      <w:r w:rsidRPr="0081653A">
        <w:rPr>
          <w:rStyle w:val="Char4"/>
          <w:rtl/>
        </w:rPr>
        <w:t>رى به فرماندهى اسامه‏بن ز</w:t>
      </w:r>
      <w:r w:rsidR="0081653A">
        <w:rPr>
          <w:rStyle w:val="Char4"/>
          <w:rtl/>
        </w:rPr>
        <w:t>ی</w:t>
      </w:r>
      <w:r w:rsidRPr="0081653A">
        <w:rPr>
          <w:rStyle w:val="Char4"/>
          <w:rtl/>
        </w:rPr>
        <w:t>د فراهم فرموده بود تا به ب</w:t>
      </w:r>
      <w:r w:rsidR="0081653A">
        <w:rPr>
          <w:rStyle w:val="Char4"/>
          <w:rtl/>
        </w:rPr>
        <w:t>ی</w:t>
      </w:r>
      <w:r w:rsidRPr="0081653A">
        <w:rPr>
          <w:rStyle w:val="Char4"/>
          <w:rtl/>
        </w:rPr>
        <w:t>زانس</w:t>
      </w:r>
      <w:r w:rsidRPr="00B21330">
        <w:rPr>
          <w:rFonts w:asciiTheme="majorBidi" w:hAnsiTheme="majorBidi" w:cstheme="majorBidi"/>
          <w:sz w:val="20"/>
          <w:szCs w:val="20"/>
          <w:rtl/>
        </w:rPr>
        <w:t>[</w:t>
      </w:r>
      <w:r w:rsidRPr="0081653A">
        <w:rPr>
          <w:rStyle w:val="Char4"/>
          <w:rtl/>
        </w:rPr>
        <w:t>روم شرقى</w:t>
      </w:r>
      <w:r w:rsidRPr="00B21330">
        <w:rPr>
          <w:rFonts w:asciiTheme="majorBidi" w:hAnsiTheme="majorBidi" w:cstheme="majorBidi"/>
          <w:sz w:val="20"/>
          <w:szCs w:val="20"/>
          <w:rtl/>
        </w:rPr>
        <w:t>]</w:t>
      </w:r>
      <w:r w:rsidRPr="0081653A">
        <w:rPr>
          <w:rStyle w:val="Char4"/>
          <w:rtl/>
        </w:rPr>
        <w:t xml:space="preserve"> اعزام فرما</w:t>
      </w:r>
      <w:r w:rsidR="0081653A">
        <w:rPr>
          <w:rStyle w:val="Char4"/>
          <w:rtl/>
        </w:rPr>
        <w:t>ی</w:t>
      </w:r>
      <w:r w:rsidRPr="0081653A">
        <w:rPr>
          <w:rStyle w:val="Char4"/>
          <w:rtl/>
        </w:rPr>
        <w:t>د. لش</w:t>
      </w:r>
      <w:r w:rsidR="0081653A">
        <w:rPr>
          <w:rStyle w:val="Char4"/>
          <w:rtl/>
        </w:rPr>
        <w:t>ک</w:t>
      </w:r>
      <w:r w:rsidRPr="0081653A">
        <w:rPr>
          <w:rStyle w:val="Char4"/>
          <w:rtl/>
        </w:rPr>
        <w:t xml:space="preserve">ر در </w:t>
      </w:r>
      <w:r w:rsidR="0081653A">
        <w:rPr>
          <w:rStyle w:val="Char4"/>
          <w:rtl/>
        </w:rPr>
        <w:t>یک</w:t>
      </w:r>
      <w:r w:rsidRPr="0081653A">
        <w:rPr>
          <w:rStyle w:val="Char4"/>
          <w:rtl/>
        </w:rPr>
        <w:t xml:space="preserve"> فرسخى مد</w:t>
      </w:r>
      <w:r w:rsidR="0081653A">
        <w:rPr>
          <w:rStyle w:val="Char4"/>
          <w:rtl/>
        </w:rPr>
        <w:t>ی</w:t>
      </w:r>
      <w:r w:rsidRPr="0081653A">
        <w:rPr>
          <w:rStyle w:val="Char4"/>
          <w:rtl/>
        </w:rPr>
        <w:t xml:space="preserve">نه در مقام «جرف» اردو زده بود </w:t>
      </w:r>
      <w:r w:rsidR="0081653A">
        <w:rPr>
          <w:rStyle w:val="Char4"/>
          <w:rtl/>
        </w:rPr>
        <w:t>ک</w:t>
      </w:r>
      <w:r w:rsidRPr="0081653A">
        <w:rPr>
          <w:rStyle w:val="Char4"/>
          <w:rtl/>
        </w:rPr>
        <w:t>ه پ</w:t>
      </w:r>
      <w:r w:rsidR="0081653A">
        <w:rPr>
          <w:rStyle w:val="Char4"/>
          <w:rtl/>
        </w:rPr>
        <w:t>ی</w:t>
      </w:r>
      <w:r w:rsidRPr="0081653A">
        <w:rPr>
          <w:rStyle w:val="Char4"/>
          <w:rtl/>
        </w:rPr>
        <w:t>امبر به مل</w:t>
      </w:r>
      <w:r w:rsidR="0081653A">
        <w:rPr>
          <w:rStyle w:val="Char4"/>
          <w:rtl/>
        </w:rPr>
        <w:t>ک</w:t>
      </w:r>
      <w:r w:rsidRPr="0081653A">
        <w:rPr>
          <w:rStyle w:val="Char4"/>
          <w:rtl/>
        </w:rPr>
        <w:t>وت اعلا شتافت، بنابرا</w:t>
      </w:r>
      <w:r w:rsidR="0081653A">
        <w:rPr>
          <w:rStyle w:val="Char4"/>
          <w:rtl/>
        </w:rPr>
        <w:t>ی</w:t>
      </w:r>
      <w:r w:rsidRPr="0081653A">
        <w:rPr>
          <w:rStyle w:val="Char4"/>
          <w:rtl/>
        </w:rPr>
        <w:t>ن لش</w:t>
      </w:r>
      <w:r w:rsidR="0081653A">
        <w:rPr>
          <w:rStyle w:val="Char4"/>
          <w:rtl/>
        </w:rPr>
        <w:t>ک</w:t>
      </w:r>
      <w:r w:rsidRPr="0081653A">
        <w:rPr>
          <w:rStyle w:val="Char4"/>
          <w:rtl/>
        </w:rPr>
        <w:t>ر از حر</w:t>
      </w:r>
      <w:r w:rsidR="0081653A">
        <w:rPr>
          <w:rStyle w:val="Char4"/>
          <w:rtl/>
        </w:rPr>
        <w:t>ک</w:t>
      </w:r>
      <w:r w:rsidRPr="0081653A">
        <w:rPr>
          <w:rStyle w:val="Char4"/>
          <w:rtl/>
        </w:rPr>
        <w:t xml:space="preserve">ت بازماند و توقف نمود. در آن اوضاع نابسامان و بحرانى </w:t>
      </w:r>
      <w:r w:rsidR="0081653A">
        <w:rPr>
          <w:rStyle w:val="Char4"/>
          <w:rtl/>
        </w:rPr>
        <w:t>ک</w:t>
      </w:r>
      <w:r w:rsidRPr="0081653A">
        <w:rPr>
          <w:rStyle w:val="Char4"/>
          <w:rtl/>
        </w:rPr>
        <w:t xml:space="preserve">ه بعد از رحلت رسول خدا </w:t>
      </w:r>
      <w:r w:rsidR="002A165D" w:rsidRPr="002A165D">
        <w:rPr>
          <w:rFonts w:ascii="KRM" w:hAnsi="KRM" w:cs="CTraditional Arabic"/>
          <w:rtl/>
        </w:rPr>
        <w:t>ج</w:t>
      </w:r>
      <w:r w:rsidRPr="0081653A">
        <w:rPr>
          <w:rStyle w:val="Char4"/>
          <w:rtl/>
        </w:rPr>
        <w:t xml:space="preserve"> حا</w:t>
      </w:r>
      <w:r w:rsidR="0081653A">
        <w:rPr>
          <w:rStyle w:val="Char4"/>
          <w:rtl/>
        </w:rPr>
        <w:t>ک</w:t>
      </w:r>
      <w:r w:rsidRPr="0081653A">
        <w:rPr>
          <w:rStyle w:val="Char4"/>
          <w:rtl/>
        </w:rPr>
        <w:t>م بود و صاحب‏نظران، شورش قبا</w:t>
      </w:r>
      <w:r w:rsidR="0081653A">
        <w:rPr>
          <w:rStyle w:val="Char4"/>
          <w:rtl/>
        </w:rPr>
        <w:t>ی</w:t>
      </w:r>
      <w:r w:rsidRPr="0081653A">
        <w:rPr>
          <w:rStyle w:val="Char4"/>
          <w:rtl/>
        </w:rPr>
        <w:t>ل داخلى را خطرنا</w:t>
      </w:r>
      <w:r w:rsidR="0081653A">
        <w:rPr>
          <w:rStyle w:val="Char4"/>
          <w:rtl/>
        </w:rPr>
        <w:t>ک</w:t>
      </w:r>
      <w:r w:rsidRPr="0081653A">
        <w:rPr>
          <w:rStyle w:val="Char4"/>
          <w:rtl/>
        </w:rPr>
        <w:t>‏تر از حمله‏ى سپاه ب</w:t>
      </w:r>
      <w:r w:rsidR="0081653A">
        <w:rPr>
          <w:rStyle w:val="Char4"/>
          <w:rtl/>
        </w:rPr>
        <w:t>ی</w:t>
      </w:r>
      <w:r w:rsidRPr="0081653A">
        <w:rPr>
          <w:rStyle w:val="Char4"/>
          <w:rtl/>
        </w:rPr>
        <w:t>زانس مى‏دانستند و مد</w:t>
      </w:r>
      <w:r w:rsidR="0081653A">
        <w:rPr>
          <w:rStyle w:val="Char4"/>
          <w:rtl/>
        </w:rPr>
        <w:t>ی</w:t>
      </w:r>
      <w:r w:rsidRPr="0081653A">
        <w:rPr>
          <w:rStyle w:val="Char4"/>
          <w:rtl/>
        </w:rPr>
        <w:t xml:space="preserve">نه از هر سو در معرض تجاوز و غارت مرتدان و دشمنان خارجى قرار گرفته بود و </w:t>
      </w:r>
      <w:r w:rsidR="0081653A">
        <w:rPr>
          <w:rStyle w:val="Char4"/>
          <w:rtl/>
        </w:rPr>
        <w:t>ک</w:t>
      </w:r>
      <w:r w:rsidRPr="0081653A">
        <w:rPr>
          <w:rStyle w:val="Char4"/>
          <w:rtl/>
        </w:rPr>
        <w:t>سى به اعزام سپاه اسامه مصلحت نمى‏د</w:t>
      </w:r>
      <w:r w:rsidR="0081653A">
        <w:rPr>
          <w:rStyle w:val="Char4"/>
          <w:rtl/>
        </w:rPr>
        <w:t>ی</w:t>
      </w:r>
      <w:r w:rsidRPr="0081653A">
        <w:rPr>
          <w:rStyle w:val="Char4"/>
          <w:rtl/>
        </w:rPr>
        <w:t>د، اما حضرت ابوب</w:t>
      </w:r>
      <w:r w:rsidR="0081653A">
        <w:rPr>
          <w:rStyle w:val="Char4"/>
          <w:rtl/>
        </w:rPr>
        <w:t>ک</w:t>
      </w:r>
      <w:r w:rsidRPr="0081653A">
        <w:rPr>
          <w:rStyle w:val="Char4"/>
          <w:rtl/>
        </w:rPr>
        <w:t>ر</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بدون ترد</w:t>
      </w:r>
      <w:r w:rsidR="0081653A">
        <w:rPr>
          <w:rStyle w:val="Char4"/>
          <w:rtl/>
        </w:rPr>
        <w:t>ی</w:t>
      </w:r>
      <w:r w:rsidRPr="0081653A">
        <w:rPr>
          <w:rStyle w:val="Char4"/>
          <w:rtl/>
        </w:rPr>
        <w:t xml:space="preserve">د و تزلزل، اسامه را به سوى مقصدى </w:t>
      </w:r>
      <w:r w:rsidR="0081653A">
        <w:rPr>
          <w:rStyle w:val="Char4"/>
          <w:rtl/>
        </w:rPr>
        <w:t>ک</w:t>
      </w:r>
      <w:r w:rsidRPr="0081653A">
        <w:rPr>
          <w:rStyle w:val="Char4"/>
          <w:rtl/>
        </w:rPr>
        <w:t xml:space="preserve">ه خواستِ رسول اللّه‏ </w:t>
      </w:r>
      <w:r w:rsidR="002A165D" w:rsidRPr="002A165D">
        <w:rPr>
          <w:rFonts w:ascii="KRM" w:hAnsi="KRM" w:cs="CTraditional Arabic"/>
          <w:rtl/>
        </w:rPr>
        <w:t>ج</w:t>
      </w:r>
      <w:r w:rsidRPr="0081653A">
        <w:rPr>
          <w:rStyle w:val="Char4"/>
          <w:rtl/>
        </w:rPr>
        <w:t xml:space="preserve"> بود، روانه </w:t>
      </w:r>
      <w:r w:rsidR="0081653A">
        <w:rPr>
          <w:rStyle w:val="Char4"/>
          <w:rtl/>
        </w:rPr>
        <w:t>ک</w:t>
      </w:r>
      <w:r w:rsidRPr="0081653A">
        <w:rPr>
          <w:rStyle w:val="Char4"/>
          <w:rtl/>
        </w:rPr>
        <w:t>رد</w:t>
      </w:r>
      <w:r w:rsidRPr="00E43D01">
        <w:rPr>
          <w:rStyle w:val="Char4"/>
          <w:rFonts w:hint="cs"/>
          <w:vertAlign w:val="superscript"/>
          <w:rtl/>
        </w:rPr>
        <w:t>(</w:t>
      </w:r>
      <w:r w:rsidRPr="00E43D01">
        <w:rPr>
          <w:rStyle w:val="Char4"/>
          <w:vertAlign w:val="superscript"/>
          <w:rtl/>
        </w:rPr>
        <w:footnoteReference w:id="175"/>
      </w:r>
      <w:r w:rsidRPr="00E43D01">
        <w:rPr>
          <w:rStyle w:val="Char4"/>
          <w:rFonts w:hint="cs"/>
          <w:vertAlign w:val="superscript"/>
          <w:rtl/>
        </w:rPr>
        <w:t>)</w:t>
      </w:r>
      <w:r w:rsidRPr="0081653A">
        <w:rPr>
          <w:rStyle w:val="Char4"/>
          <w:rtl/>
        </w:rPr>
        <w:t xml:space="preserve">. </w:t>
      </w:r>
    </w:p>
    <w:p w:rsidR="00C04627" w:rsidRPr="0081653A" w:rsidRDefault="00C04627" w:rsidP="00D0123D">
      <w:pPr>
        <w:jc w:val="both"/>
        <w:rPr>
          <w:rStyle w:val="Char4"/>
          <w:rtl/>
        </w:rPr>
      </w:pPr>
      <w:r w:rsidRPr="0081653A">
        <w:rPr>
          <w:rStyle w:val="Char4"/>
          <w:rtl/>
        </w:rPr>
        <w:t>ابوهر</w:t>
      </w:r>
      <w:r w:rsidR="0081653A">
        <w:rPr>
          <w:rStyle w:val="Char4"/>
          <w:rtl/>
        </w:rPr>
        <w:t>ی</w:t>
      </w:r>
      <w:r w:rsidRPr="0081653A">
        <w:rPr>
          <w:rStyle w:val="Char4"/>
          <w:rtl/>
        </w:rPr>
        <w:t>ره</w:t>
      </w:r>
      <w:r w:rsidR="00192898" w:rsidRPr="00C93D73">
        <w:rPr>
          <w:rFonts w:ascii="KRM" w:hAnsi="KRM" w:cs="CTraditional Arabic"/>
          <w:rtl/>
        </w:rPr>
        <w:t>س</w:t>
      </w:r>
      <w:r w:rsidR="00DF6448" w:rsidRPr="00DF6448">
        <w:rPr>
          <w:rFonts w:ascii="KRM" w:hAnsi="KRM" w:cs="IRNazli"/>
          <w:rtl/>
        </w:rPr>
        <w:t xml:space="preserve"> </w:t>
      </w:r>
      <w:r w:rsidRPr="0081653A">
        <w:rPr>
          <w:rStyle w:val="Char4"/>
          <w:rtl/>
        </w:rPr>
        <w:t>ا</w:t>
      </w:r>
      <w:r w:rsidR="0081653A">
        <w:rPr>
          <w:rStyle w:val="Char4"/>
          <w:rtl/>
        </w:rPr>
        <w:t>ی</w:t>
      </w:r>
      <w:r w:rsidRPr="0081653A">
        <w:rPr>
          <w:rStyle w:val="Char4"/>
          <w:rtl/>
        </w:rPr>
        <w:t>ن حق</w:t>
      </w:r>
      <w:r w:rsidR="0081653A">
        <w:rPr>
          <w:rStyle w:val="Char4"/>
          <w:rtl/>
        </w:rPr>
        <w:t>ی</w:t>
      </w:r>
      <w:r w:rsidRPr="0081653A">
        <w:rPr>
          <w:rStyle w:val="Char4"/>
          <w:rtl/>
        </w:rPr>
        <w:t>قت را با تعب</w:t>
      </w:r>
      <w:r w:rsidR="0081653A">
        <w:rPr>
          <w:rStyle w:val="Char4"/>
          <w:rtl/>
        </w:rPr>
        <w:t>ی</w:t>
      </w:r>
      <w:r w:rsidRPr="0081653A">
        <w:rPr>
          <w:rStyle w:val="Char4"/>
          <w:rtl/>
        </w:rPr>
        <w:t>رى بس</w:t>
      </w:r>
      <w:r w:rsidR="0081653A">
        <w:rPr>
          <w:rStyle w:val="Char4"/>
          <w:rtl/>
        </w:rPr>
        <w:t>ی</w:t>
      </w:r>
      <w:r w:rsidRPr="0081653A">
        <w:rPr>
          <w:rStyle w:val="Char4"/>
          <w:rtl/>
        </w:rPr>
        <w:t>ار ز</w:t>
      </w:r>
      <w:r w:rsidR="0081653A">
        <w:rPr>
          <w:rStyle w:val="Char4"/>
          <w:rtl/>
        </w:rPr>
        <w:t>ی</w:t>
      </w:r>
      <w:r w:rsidRPr="0081653A">
        <w:rPr>
          <w:rStyle w:val="Char4"/>
          <w:rtl/>
        </w:rPr>
        <w:t>با ب</w:t>
      </w:r>
      <w:r w:rsidR="0081653A">
        <w:rPr>
          <w:rStyle w:val="Char4"/>
          <w:rtl/>
        </w:rPr>
        <w:t>ی</w:t>
      </w:r>
      <w:r w:rsidRPr="0081653A">
        <w:rPr>
          <w:rStyle w:val="Char4"/>
          <w:rtl/>
        </w:rPr>
        <w:t>ان داشته است؛ ابوالاعرج از قول وى نقل مى‏</w:t>
      </w:r>
      <w:r w:rsidR="0081653A">
        <w:rPr>
          <w:rStyle w:val="Char4"/>
          <w:rtl/>
        </w:rPr>
        <w:t>ک</w:t>
      </w:r>
      <w:r w:rsidRPr="0081653A">
        <w:rPr>
          <w:rStyle w:val="Char4"/>
          <w:rtl/>
        </w:rPr>
        <w:t xml:space="preserve">ند </w:t>
      </w:r>
      <w:r w:rsidR="0081653A">
        <w:rPr>
          <w:rStyle w:val="Char4"/>
          <w:rtl/>
        </w:rPr>
        <w:t>ک</w:t>
      </w:r>
      <w:r w:rsidRPr="0081653A">
        <w:rPr>
          <w:rStyle w:val="Char4"/>
          <w:rtl/>
        </w:rPr>
        <w:t>ه چن</w:t>
      </w:r>
      <w:r w:rsidR="0081653A">
        <w:rPr>
          <w:rStyle w:val="Char4"/>
          <w:rtl/>
        </w:rPr>
        <w:t>ی</w:t>
      </w:r>
      <w:r w:rsidRPr="0081653A">
        <w:rPr>
          <w:rStyle w:val="Char4"/>
          <w:rtl/>
        </w:rPr>
        <w:t xml:space="preserve">ن گفت: </w:t>
      </w:r>
    </w:p>
    <w:p w:rsidR="00C04627" w:rsidRPr="00305362" w:rsidRDefault="00C04627" w:rsidP="00D0123D">
      <w:pPr>
        <w:pStyle w:val="a5"/>
        <w:rPr>
          <w:rtl/>
        </w:rPr>
      </w:pPr>
      <w:r w:rsidRPr="00305362">
        <w:rPr>
          <w:rtl/>
        </w:rPr>
        <w:t>«واللّه‏ الذى لا إله إلا هو، لو ل</w:t>
      </w:r>
      <w:r>
        <w:rPr>
          <w:rtl/>
        </w:rPr>
        <w:t>ا أن أبابكر استخلف ما ع</w:t>
      </w:r>
      <w:r w:rsidR="00F949F9">
        <w:rPr>
          <w:rFonts w:hint="cs"/>
          <w:rtl/>
        </w:rPr>
        <w:t>ُ</w:t>
      </w:r>
      <w:r>
        <w:rPr>
          <w:rtl/>
        </w:rPr>
        <w:t>بد</w:t>
      </w:r>
      <w:r w:rsidR="00F949F9">
        <w:rPr>
          <w:rFonts w:hint="cs"/>
          <w:rtl/>
        </w:rPr>
        <w:t xml:space="preserve"> </w:t>
      </w:r>
      <w:r>
        <w:rPr>
          <w:rtl/>
        </w:rPr>
        <w:t>اللّه‏</w:t>
      </w:r>
      <w:r w:rsidRPr="00305362">
        <w:rPr>
          <w:rtl/>
        </w:rPr>
        <w:t>»</w:t>
      </w:r>
      <w:r>
        <w:rPr>
          <w:rFonts w:hint="cs"/>
          <w:rtl/>
        </w:rPr>
        <w:t>.</w:t>
      </w:r>
      <w:r w:rsidRPr="00305362">
        <w:rPr>
          <w:rtl/>
        </w:rPr>
        <w:t xml:space="preserve"> </w:t>
      </w:r>
    </w:p>
    <w:p w:rsidR="00C04627" w:rsidRPr="00C93D73" w:rsidRDefault="00C04627" w:rsidP="00D0123D">
      <w:pPr>
        <w:jc w:val="both"/>
        <w:rPr>
          <w:rStyle w:val="Char4"/>
          <w:rtl/>
        </w:rPr>
      </w:pPr>
      <w:r w:rsidRPr="00C93D73">
        <w:rPr>
          <w:rStyle w:val="Char4"/>
          <w:rtl/>
        </w:rPr>
        <w:t>«سوگند به خدا</w:t>
      </w:r>
      <w:r w:rsidR="0081653A" w:rsidRPr="00C93D73">
        <w:rPr>
          <w:rStyle w:val="Char4"/>
          <w:rtl/>
        </w:rPr>
        <w:t>ی</w:t>
      </w:r>
      <w:r w:rsidRPr="00C93D73">
        <w:rPr>
          <w:rStyle w:val="Char4"/>
          <w:rtl/>
        </w:rPr>
        <w:t xml:space="preserve">ى </w:t>
      </w:r>
      <w:r w:rsidR="0081653A" w:rsidRPr="00C93D73">
        <w:rPr>
          <w:rStyle w:val="Char4"/>
          <w:rtl/>
        </w:rPr>
        <w:t>ک</w:t>
      </w:r>
      <w:r w:rsidRPr="00C93D73">
        <w:rPr>
          <w:rStyle w:val="Char4"/>
          <w:rtl/>
        </w:rPr>
        <w:t>ه جز او معبودى ن</w:t>
      </w:r>
      <w:r w:rsidR="0081653A" w:rsidRPr="00C93D73">
        <w:rPr>
          <w:rStyle w:val="Char4"/>
          <w:rtl/>
        </w:rPr>
        <w:t>ی</w:t>
      </w:r>
      <w:r w:rsidRPr="00C93D73">
        <w:rPr>
          <w:rStyle w:val="Char4"/>
          <w:rtl/>
        </w:rPr>
        <w:t>ست، اگر ابوب</w:t>
      </w:r>
      <w:r w:rsidR="0081653A" w:rsidRPr="00C93D73">
        <w:rPr>
          <w:rStyle w:val="Char4"/>
          <w:rtl/>
        </w:rPr>
        <w:t>ک</w:t>
      </w:r>
      <w:r w:rsidRPr="00C93D73">
        <w:rPr>
          <w:rStyle w:val="Char4"/>
          <w:rtl/>
        </w:rPr>
        <w:t>ر (بعد از پ</w:t>
      </w:r>
      <w:r w:rsidR="0081653A" w:rsidRPr="00C93D73">
        <w:rPr>
          <w:rStyle w:val="Char4"/>
          <w:rtl/>
        </w:rPr>
        <w:t>ی</w:t>
      </w:r>
      <w:r w:rsidRPr="00C93D73">
        <w:rPr>
          <w:rStyle w:val="Char4"/>
          <w:rtl/>
        </w:rPr>
        <w:t>امبر) خل</w:t>
      </w:r>
      <w:r w:rsidR="0081653A" w:rsidRPr="00C93D73">
        <w:rPr>
          <w:rStyle w:val="Char4"/>
          <w:rtl/>
        </w:rPr>
        <w:t>ی</w:t>
      </w:r>
      <w:r w:rsidRPr="00C93D73">
        <w:rPr>
          <w:rStyle w:val="Char4"/>
          <w:rtl/>
        </w:rPr>
        <w:t xml:space="preserve">فه نمى‏شد، پرستش خداى </w:t>
      </w:r>
      <w:r w:rsidR="0081653A" w:rsidRPr="00C93D73">
        <w:rPr>
          <w:rStyle w:val="Char4"/>
          <w:rtl/>
        </w:rPr>
        <w:t>ی</w:t>
      </w:r>
      <w:r w:rsidRPr="00C93D73">
        <w:rPr>
          <w:rStyle w:val="Char4"/>
          <w:rtl/>
        </w:rPr>
        <w:t xml:space="preserve">گانه به درستى انجام نمى‏گرفت.» </w:t>
      </w:r>
    </w:p>
    <w:p w:rsidR="00C04627" w:rsidRPr="0081653A" w:rsidRDefault="00C04627" w:rsidP="00D0123D">
      <w:pPr>
        <w:jc w:val="both"/>
        <w:rPr>
          <w:rStyle w:val="Char4"/>
          <w:rtl/>
        </w:rPr>
      </w:pPr>
      <w:r w:rsidRPr="0081653A">
        <w:rPr>
          <w:rStyle w:val="Char4"/>
          <w:rtl/>
        </w:rPr>
        <w:t>ا</w:t>
      </w:r>
      <w:r w:rsidR="0081653A">
        <w:rPr>
          <w:rStyle w:val="Char4"/>
          <w:rtl/>
        </w:rPr>
        <w:t>ی</w:t>
      </w:r>
      <w:r w:rsidRPr="0081653A">
        <w:rPr>
          <w:rStyle w:val="Char4"/>
          <w:rtl/>
        </w:rPr>
        <w:t>ن گفته را سه بار ت</w:t>
      </w:r>
      <w:r w:rsidR="0081653A">
        <w:rPr>
          <w:rStyle w:val="Char4"/>
          <w:rtl/>
        </w:rPr>
        <w:t>ک</w:t>
      </w:r>
      <w:r w:rsidRPr="0081653A">
        <w:rPr>
          <w:rStyle w:val="Char4"/>
          <w:rtl/>
        </w:rPr>
        <w:t xml:space="preserve">رار نمود و سپس داستان اعزام سپاه اسامه را بازگو </w:t>
      </w:r>
      <w:r w:rsidR="0081653A">
        <w:rPr>
          <w:rStyle w:val="Char4"/>
          <w:rtl/>
        </w:rPr>
        <w:t>ک</w:t>
      </w:r>
      <w:r w:rsidRPr="0081653A">
        <w:rPr>
          <w:rStyle w:val="Char4"/>
          <w:rtl/>
        </w:rPr>
        <w:t>رد و گفت: ابوب</w:t>
      </w:r>
      <w:r w:rsidR="0081653A">
        <w:rPr>
          <w:rStyle w:val="Char4"/>
          <w:rtl/>
        </w:rPr>
        <w:t>ک</w:t>
      </w:r>
      <w:r w:rsidRPr="0081653A">
        <w:rPr>
          <w:rStyle w:val="Char4"/>
          <w:rtl/>
        </w:rPr>
        <w:t>ر</w:t>
      </w:r>
      <w:r w:rsidR="00192898" w:rsidRPr="00C93D73">
        <w:rPr>
          <w:rFonts w:ascii="KRM" w:hAnsi="KRM" w:cs="CTraditional Arabic"/>
          <w:rtl/>
        </w:rPr>
        <w:t>س</w:t>
      </w:r>
      <w:r w:rsidR="00DF6448" w:rsidRPr="00DF6448">
        <w:rPr>
          <w:rFonts w:ascii="KRM" w:hAnsi="KRM" w:cs="IRNazli"/>
          <w:rtl/>
        </w:rPr>
        <w:t xml:space="preserve"> </w:t>
      </w:r>
      <w:r w:rsidRPr="0081653A">
        <w:rPr>
          <w:rStyle w:val="Char4"/>
          <w:rtl/>
        </w:rPr>
        <w:t xml:space="preserve">هنگام اعزام سپاه اسامه گفت: «هرگز سپاهى را </w:t>
      </w:r>
      <w:r w:rsidR="0081653A">
        <w:rPr>
          <w:rStyle w:val="Char4"/>
          <w:rtl/>
        </w:rPr>
        <w:t>ک</w:t>
      </w:r>
      <w:r w:rsidRPr="0081653A">
        <w:rPr>
          <w:rStyle w:val="Char4"/>
          <w:rtl/>
        </w:rPr>
        <w:t xml:space="preserve">ه رسول اللّه‏ </w:t>
      </w:r>
      <w:r w:rsidR="002A165D" w:rsidRPr="002A165D">
        <w:rPr>
          <w:rFonts w:ascii="KRM" w:hAnsi="KRM" w:cs="CTraditional Arabic"/>
          <w:rtl/>
        </w:rPr>
        <w:t>ج</w:t>
      </w:r>
      <w:r w:rsidRPr="0081653A">
        <w:rPr>
          <w:rStyle w:val="Char4"/>
          <w:rtl/>
        </w:rPr>
        <w:t xml:space="preserve"> براى حر</w:t>
      </w:r>
      <w:r w:rsidR="0081653A">
        <w:rPr>
          <w:rStyle w:val="Char4"/>
          <w:rtl/>
        </w:rPr>
        <w:t>ک</w:t>
      </w:r>
      <w:r w:rsidRPr="0081653A">
        <w:rPr>
          <w:rStyle w:val="Char4"/>
          <w:rtl/>
        </w:rPr>
        <w:t xml:space="preserve">ت آماده </w:t>
      </w:r>
      <w:r w:rsidR="0081653A">
        <w:rPr>
          <w:rStyle w:val="Char4"/>
          <w:rtl/>
        </w:rPr>
        <w:t>ک</w:t>
      </w:r>
      <w:r w:rsidRPr="0081653A">
        <w:rPr>
          <w:rStyle w:val="Char4"/>
          <w:rtl/>
        </w:rPr>
        <w:t xml:space="preserve">رده بر نخواهم گرداند و هرگز پرچمى را </w:t>
      </w:r>
      <w:r w:rsidR="0081653A">
        <w:rPr>
          <w:rStyle w:val="Char4"/>
          <w:rtl/>
        </w:rPr>
        <w:t>ک</w:t>
      </w:r>
      <w:r w:rsidRPr="0081653A">
        <w:rPr>
          <w:rStyle w:val="Char4"/>
          <w:rtl/>
        </w:rPr>
        <w:t>ه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با دست خود بسته، باز نخواهم </w:t>
      </w:r>
      <w:r w:rsidR="0081653A">
        <w:rPr>
          <w:rStyle w:val="Char4"/>
          <w:rtl/>
        </w:rPr>
        <w:t>ک</w:t>
      </w:r>
      <w:r w:rsidRPr="0081653A">
        <w:rPr>
          <w:rStyle w:val="Char4"/>
          <w:rtl/>
        </w:rPr>
        <w:t>رد». در نت</w:t>
      </w:r>
      <w:r w:rsidR="0081653A">
        <w:rPr>
          <w:rStyle w:val="Char4"/>
          <w:rtl/>
        </w:rPr>
        <w:t>ی</w:t>
      </w:r>
      <w:r w:rsidRPr="0081653A">
        <w:rPr>
          <w:rStyle w:val="Char4"/>
          <w:rtl/>
        </w:rPr>
        <w:t xml:space="preserve">جه هنگامى </w:t>
      </w:r>
      <w:r w:rsidR="0081653A">
        <w:rPr>
          <w:rStyle w:val="Char4"/>
          <w:rtl/>
        </w:rPr>
        <w:t>ک</w:t>
      </w:r>
      <w:r w:rsidRPr="0081653A">
        <w:rPr>
          <w:rStyle w:val="Char4"/>
          <w:rtl/>
        </w:rPr>
        <w:t xml:space="preserve">ه اسامه از </w:t>
      </w:r>
      <w:r w:rsidR="0081653A">
        <w:rPr>
          <w:rStyle w:val="Char4"/>
          <w:rtl/>
        </w:rPr>
        <w:t>ک</w:t>
      </w:r>
      <w:r w:rsidRPr="0081653A">
        <w:rPr>
          <w:rStyle w:val="Char4"/>
          <w:rtl/>
        </w:rPr>
        <w:t>نار قبا</w:t>
      </w:r>
      <w:r w:rsidR="0081653A">
        <w:rPr>
          <w:rStyle w:val="Char4"/>
          <w:rtl/>
        </w:rPr>
        <w:t>ی</w:t>
      </w:r>
      <w:r w:rsidRPr="0081653A">
        <w:rPr>
          <w:rStyle w:val="Char4"/>
          <w:rtl/>
        </w:rPr>
        <w:t xml:space="preserve">لى </w:t>
      </w:r>
      <w:r w:rsidR="0081653A">
        <w:rPr>
          <w:rStyle w:val="Char4"/>
          <w:rtl/>
        </w:rPr>
        <w:t>ک</w:t>
      </w:r>
      <w:r w:rsidRPr="0081653A">
        <w:rPr>
          <w:rStyle w:val="Char4"/>
          <w:rtl/>
        </w:rPr>
        <w:t>ه اراده‏ى پ</w:t>
      </w:r>
      <w:r w:rsidR="0081653A">
        <w:rPr>
          <w:rStyle w:val="Char4"/>
          <w:rtl/>
        </w:rPr>
        <w:t>ی</w:t>
      </w:r>
      <w:r w:rsidRPr="0081653A">
        <w:rPr>
          <w:rStyle w:val="Char4"/>
          <w:rtl/>
        </w:rPr>
        <w:t xml:space="preserve">وستن به اهل ردّه را داشتند مى‏گذشت، آنان حساب </w:t>
      </w:r>
      <w:r w:rsidR="0081653A">
        <w:rPr>
          <w:rStyle w:val="Char4"/>
          <w:rtl/>
        </w:rPr>
        <w:t>ک</w:t>
      </w:r>
      <w:r w:rsidRPr="0081653A">
        <w:rPr>
          <w:rStyle w:val="Char4"/>
          <w:rtl/>
        </w:rPr>
        <w:t>ار خود را مى‏</w:t>
      </w:r>
      <w:r w:rsidR="0081653A">
        <w:rPr>
          <w:rStyle w:val="Char4"/>
          <w:rtl/>
        </w:rPr>
        <w:t>ک</w:t>
      </w:r>
      <w:r w:rsidRPr="0081653A">
        <w:rPr>
          <w:rStyle w:val="Char4"/>
          <w:rtl/>
        </w:rPr>
        <w:t xml:space="preserve">ردند و با </w:t>
      </w:r>
      <w:r w:rsidR="0081653A">
        <w:rPr>
          <w:rStyle w:val="Char4"/>
          <w:rtl/>
        </w:rPr>
        <w:t>یک</w:t>
      </w:r>
      <w:r w:rsidRPr="0081653A">
        <w:rPr>
          <w:rStyle w:val="Char4"/>
          <w:rtl/>
        </w:rPr>
        <w:t>د</w:t>
      </w:r>
      <w:r w:rsidR="0081653A">
        <w:rPr>
          <w:rStyle w:val="Char4"/>
          <w:rtl/>
        </w:rPr>
        <w:t>ی</w:t>
      </w:r>
      <w:r w:rsidRPr="0081653A">
        <w:rPr>
          <w:rStyle w:val="Char4"/>
          <w:rtl/>
        </w:rPr>
        <w:t>گر مى‏گفتند: اگر مسلمانان ن</w:t>
      </w:r>
      <w:r w:rsidR="0081653A">
        <w:rPr>
          <w:rStyle w:val="Char4"/>
          <w:rtl/>
        </w:rPr>
        <w:t>ی</w:t>
      </w:r>
      <w:r w:rsidRPr="0081653A">
        <w:rPr>
          <w:rStyle w:val="Char4"/>
          <w:rtl/>
        </w:rPr>
        <w:t>رو</w:t>
      </w:r>
      <w:r w:rsidR="0081653A">
        <w:rPr>
          <w:rStyle w:val="Char4"/>
          <w:rtl/>
        </w:rPr>
        <w:t>ی</w:t>
      </w:r>
      <w:r w:rsidRPr="0081653A">
        <w:rPr>
          <w:rStyle w:val="Char4"/>
          <w:rtl/>
        </w:rPr>
        <w:t>ى قوى و ارتشى مجهز نمى‏داشتند، هرگز چن</w:t>
      </w:r>
      <w:r w:rsidR="0081653A">
        <w:rPr>
          <w:rStyle w:val="Char4"/>
          <w:rtl/>
        </w:rPr>
        <w:t>ی</w:t>
      </w:r>
      <w:r w:rsidRPr="0081653A">
        <w:rPr>
          <w:rStyle w:val="Char4"/>
          <w:rtl/>
        </w:rPr>
        <w:t>ن سپاهى را به خارج اعزام نمى‏</w:t>
      </w:r>
      <w:r w:rsidR="0081653A">
        <w:rPr>
          <w:rStyle w:val="Char4"/>
          <w:rtl/>
        </w:rPr>
        <w:t>ک</w:t>
      </w:r>
      <w:r w:rsidRPr="0081653A">
        <w:rPr>
          <w:rStyle w:val="Char4"/>
          <w:rtl/>
        </w:rPr>
        <w:t>ردند، لذا خود را با آنان درگ</w:t>
      </w:r>
      <w:r w:rsidR="0081653A">
        <w:rPr>
          <w:rStyle w:val="Char4"/>
          <w:rtl/>
        </w:rPr>
        <w:t>ی</w:t>
      </w:r>
      <w:r w:rsidRPr="0081653A">
        <w:rPr>
          <w:rStyle w:val="Char4"/>
          <w:rtl/>
        </w:rPr>
        <w:t>ر ن</w:t>
      </w:r>
      <w:r w:rsidR="0081653A">
        <w:rPr>
          <w:rStyle w:val="Char4"/>
          <w:rtl/>
        </w:rPr>
        <w:t>ک</w:t>
      </w:r>
      <w:r w:rsidRPr="0081653A">
        <w:rPr>
          <w:rStyle w:val="Char4"/>
          <w:rtl/>
        </w:rPr>
        <w:t>ن</w:t>
      </w:r>
      <w:r w:rsidR="0081653A">
        <w:rPr>
          <w:rStyle w:val="Char4"/>
          <w:rtl/>
        </w:rPr>
        <w:t>ی</w:t>
      </w:r>
      <w:r w:rsidRPr="0081653A">
        <w:rPr>
          <w:rStyle w:val="Char4"/>
          <w:rtl/>
        </w:rPr>
        <w:t>د و بگذار</w:t>
      </w:r>
      <w:r w:rsidR="0081653A">
        <w:rPr>
          <w:rStyle w:val="Char4"/>
          <w:rtl/>
        </w:rPr>
        <w:t>ی</w:t>
      </w:r>
      <w:r w:rsidRPr="0081653A">
        <w:rPr>
          <w:rStyle w:val="Char4"/>
          <w:rtl/>
        </w:rPr>
        <w:t>د تا با روم</w:t>
      </w:r>
      <w:r w:rsidR="0081653A">
        <w:rPr>
          <w:rStyle w:val="Char4"/>
          <w:rtl/>
        </w:rPr>
        <w:t>ی</w:t>
      </w:r>
      <w:r w:rsidRPr="0081653A">
        <w:rPr>
          <w:rStyle w:val="Char4"/>
          <w:rtl/>
        </w:rPr>
        <w:t>ان بجنگند. بد</w:t>
      </w:r>
      <w:r w:rsidR="0081653A">
        <w:rPr>
          <w:rStyle w:val="Char4"/>
          <w:rtl/>
        </w:rPr>
        <w:t>ی</w:t>
      </w:r>
      <w:r w:rsidRPr="0081653A">
        <w:rPr>
          <w:rStyle w:val="Char4"/>
          <w:rtl/>
        </w:rPr>
        <w:t>ن ترت</w:t>
      </w:r>
      <w:r w:rsidR="0081653A">
        <w:rPr>
          <w:rStyle w:val="Char4"/>
          <w:rtl/>
        </w:rPr>
        <w:t>ی</w:t>
      </w:r>
      <w:r w:rsidRPr="0081653A">
        <w:rPr>
          <w:rStyle w:val="Char4"/>
          <w:rtl/>
        </w:rPr>
        <w:t>ب، سپاه اسامه با لش</w:t>
      </w:r>
      <w:r w:rsidR="0081653A">
        <w:rPr>
          <w:rStyle w:val="Char4"/>
          <w:rtl/>
        </w:rPr>
        <w:t>ک</w:t>
      </w:r>
      <w:r w:rsidRPr="0081653A">
        <w:rPr>
          <w:rStyle w:val="Char4"/>
          <w:rtl/>
        </w:rPr>
        <w:t>ر ب</w:t>
      </w:r>
      <w:r w:rsidR="0081653A">
        <w:rPr>
          <w:rStyle w:val="Char4"/>
          <w:rtl/>
        </w:rPr>
        <w:t>ی</w:t>
      </w:r>
      <w:r w:rsidRPr="0081653A">
        <w:rPr>
          <w:rStyle w:val="Char4"/>
          <w:rtl/>
        </w:rPr>
        <w:t>زانس روم رو</w:t>
      </w:r>
      <w:r w:rsidR="0081653A">
        <w:rPr>
          <w:rStyle w:val="Char4"/>
          <w:rtl/>
        </w:rPr>
        <w:t>ی</w:t>
      </w:r>
      <w:r w:rsidRPr="0081653A">
        <w:rPr>
          <w:rStyle w:val="Char4"/>
          <w:rtl/>
        </w:rPr>
        <w:t>اروى شد و آن را ش</w:t>
      </w:r>
      <w:r w:rsidR="0081653A">
        <w:rPr>
          <w:rStyle w:val="Char4"/>
          <w:rtl/>
        </w:rPr>
        <w:t>ک</w:t>
      </w:r>
      <w:r w:rsidRPr="0081653A">
        <w:rPr>
          <w:rStyle w:val="Char4"/>
          <w:rtl/>
        </w:rPr>
        <w:t>ست داد و سالم به مد</w:t>
      </w:r>
      <w:r w:rsidR="0081653A">
        <w:rPr>
          <w:rStyle w:val="Char4"/>
          <w:rtl/>
        </w:rPr>
        <w:t>ی</w:t>
      </w:r>
      <w:r w:rsidRPr="0081653A">
        <w:rPr>
          <w:rStyle w:val="Char4"/>
          <w:rtl/>
        </w:rPr>
        <w:t xml:space="preserve">نه مراجعت نمود. </w:t>
      </w:r>
    </w:p>
    <w:p w:rsidR="00C04627" w:rsidRPr="0081653A" w:rsidRDefault="00C04627" w:rsidP="00D0123D">
      <w:pPr>
        <w:jc w:val="both"/>
        <w:rPr>
          <w:rStyle w:val="Char4"/>
          <w:rtl/>
        </w:rPr>
      </w:pPr>
      <w:r w:rsidRPr="00B21330">
        <w:rPr>
          <w:rFonts w:asciiTheme="majorBidi" w:hAnsiTheme="majorBidi" w:cstheme="majorBidi"/>
          <w:sz w:val="20"/>
          <w:szCs w:val="20"/>
          <w:rtl/>
        </w:rPr>
        <w:t>[</w:t>
      </w:r>
      <w:r w:rsidRPr="0081653A">
        <w:rPr>
          <w:rStyle w:val="Char4"/>
          <w:rtl/>
        </w:rPr>
        <w:t>بد</w:t>
      </w:r>
      <w:r w:rsidR="0081653A">
        <w:rPr>
          <w:rStyle w:val="Char4"/>
          <w:rtl/>
        </w:rPr>
        <w:t>ی</w:t>
      </w:r>
      <w:r w:rsidRPr="0081653A">
        <w:rPr>
          <w:rStyle w:val="Char4"/>
          <w:rtl/>
        </w:rPr>
        <w:t xml:space="preserve">ن سان آنان </w:t>
      </w:r>
      <w:r w:rsidR="0081653A">
        <w:rPr>
          <w:rStyle w:val="Char4"/>
          <w:rtl/>
        </w:rPr>
        <w:t>ک</w:t>
      </w:r>
      <w:r w:rsidRPr="0081653A">
        <w:rPr>
          <w:rStyle w:val="Char4"/>
          <w:rtl/>
        </w:rPr>
        <w:t xml:space="preserve">ه بر سر دو راهى </w:t>
      </w:r>
      <w:r w:rsidR="0081653A">
        <w:rPr>
          <w:rStyle w:val="Char4"/>
          <w:rtl/>
        </w:rPr>
        <w:t>ک</w:t>
      </w:r>
      <w:r w:rsidRPr="0081653A">
        <w:rPr>
          <w:rStyle w:val="Char4"/>
          <w:rtl/>
        </w:rPr>
        <w:t>فر و اسلام قرار داشتند، بر اسلام ثابت قدم ماندند</w:t>
      </w:r>
      <w:r w:rsidRPr="00B21330">
        <w:rPr>
          <w:rFonts w:asciiTheme="majorBidi" w:hAnsiTheme="majorBidi" w:cstheme="majorBidi"/>
          <w:sz w:val="20"/>
          <w:szCs w:val="20"/>
          <w:rtl/>
        </w:rPr>
        <w:t>]</w:t>
      </w:r>
      <w:r w:rsidRPr="00E43D01">
        <w:rPr>
          <w:rStyle w:val="Char4"/>
          <w:rFonts w:hint="cs"/>
          <w:vertAlign w:val="superscript"/>
          <w:rtl/>
        </w:rPr>
        <w:t>(</w:t>
      </w:r>
      <w:r w:rsidRPr="00E43D01">
        <w:rPr>
          <w:rStyle w:val="Char4"/>
          <w:vertAlign w:val="superscript"/>
          <w:rtl/>
        </w:rPr>
        <w:footnoteReference w:id="176"/>
      </w:r>
      <w:r w:rsidRPr="00E43D01">
        <w:rPr>
          <w:rStyle w:val="Char4"/>
          <w:rFonts w:hint="cs"/>
          <w:vertAlign w:val="superscript"/>
          <w:rtl/>
        </w:rPr>
        <w:t>)</w:t>
      </w:r>
      <w:r w:rsidRPr="0081653A">
        <w:rPr>
          <w:rStyle w:val="Char4"/>
          <w:rFonts w:hint="cs"/>
          <w:rtl/>
        </w:rPr>
        <w:t>.</w:t>
      </w:r>
      <w:r w:rsidRPr="00B21330">
        <w:rPr>
          <w:rFonts w:asciiTheme="majorBidi" w:hAnsiTheme="majorBidi" w:cstheme="majorBidi"/>
          <w:sz w:val="20"/>
          <w:szCs w:val="20"/>
          <w:rtl/>
        </w:rPr>
        <w:t xml:space="preserve"> </w:t>
      </w:r>
      <w:r w:rsidR="0081653A">
        <w:rPr>
          <w:rStyle w:val="Char4"/>
          <w:rtl/>
        </w:rPr>
        <w:t>ک</w:t>
      </w:r>
      <w:r w:rsidRPr="0081653A">
        <w:rPr>
          <w:rStyle w:val="Char4"/>
          <w:rtl/>
        </w:rPr>
        <w:t xml:space="preserve">سانى </w:t>
      </w:r>
      <w:r w:rsidR="0081653A">
        <w:rPr>
          <w:rStyle w:val="Char4"/>
          <w:rtl/>
        </w:rPr>
        <w:t>ک</w:t>
      </w:r>
      <w:r w:rsidRPr="0081653A">
        <w:rPr>
          <w:rStyle w:val="Char4"/>
          <w:rtl/>
        </w:rPr>
        <w:t>ه حضرت ابوب</w:t>
      </w:r>
      <w:r w:rsidR="0081653A">
        <w:rPr>
          <w:rStyle w:val="Char4"/>
          <w:rtl/>
        </w:rPr>
        <w:t>ک</w:t>
      </w:r>
      <w:r w:rsidRPr="0081653A">
        <w:rPr>
          <w:rStyle w:val="Char4"/>
          <w:rtl/>
        </w:rPr>
        <w:t>ر</w:t>
      </w:r>
      <w:r w:rsidR="00192898" w:rsidRPr="00C93D73">
        <w:rPr>
          <w:rFonts w:ascii="KRM" w:hAnsi="KRM" w:cs="CTraditional Arabic"/>
          <w:rtl/>
        </w:rPr>
        <w:t>س</w:t>
      </w:r>
      <w:r w:rsidR="00DF6448" w:rsidRPr="00DF6448">
        <w:rPr>
          <w:rFonts w:ascii="KRM" w:hAnsi="KRM" w:cs="IRNazli"/>
          <w:rtl/>
        </w:rPr>
        <w:t xml:space="preserve"> </w:t>
      </w:r>
      <w:r w:rsidRPr="0081653A">
        <w:rPr>
          <w:rStyle w:val="Char4"/>
          <w:rtl/>
        </w:rPr>
        <w:t>با</w:t>
      </w:r>
      <w:r w:rsidR="00EB32F2">
        <w:rPr>
          <w:rStyle w:val="Char4"/>
          <w:rtl/>
        </w:rPr>
        <w:t xml:space="preserve"> آن‌ها </w:t>
      </w:r>
      <w:r w:rsidRPr="0081653A">
        <w:rPr>
          <w:rStyle w:val="Char4"/>
          <w:rtl/>
        </w:rPr>
        <w:t>جنگ</w:t>
      </w:r>
      <w:r w:rsidR="0081653A">
        <w:rPr>
          <w:rStyle w:val="Char4"/>
          <w:rtl/>
        </w:rPr>
        <w:t>ی</w:t>
      </w:r>
      <w:r w:rsidRPr="0081653A">
        <w:rPr>
          <w:rStyle w:val="Char4"/>
          <w:rtl/>
        </w:rPr>
        <w:t xml:space="preserve">د، عبارت بودند از: آنان </w:t>
      </w:r>
      <w:r w:rsidR="0081653A">
        <w:rPr>
          <w:rStyle w:val="Char4"/>
          <w:rtl/>
        </w:rPr>
        <w:t>ک</w:t>
      </w:r>
      <w:r w:rsidRPr="0081653A">
        <w:rPr>
          <w:rStyle w:val="Char4"/>
          <w:rtl/>
        </w:rPr>
        <w:t>ه آ</w:t>
      </w:r>
      <w:r w:rsidR="0081653A">
        <w:rPr>
          <w:rStyle w:val="Char4"/>
          <w:rtl/>
        </w:rPr>
        <w:t>یی</w:t>
      </w:r>
      <w:r w:rsidRPr="0081653A">
        <w:rPr>
          <w:rStyle w:val="Char4"/>
          <w:rtl/>
        </w:rPr>
        <w:t>ن اسلام را تر</w:t>
      </w:r>
      <w:r w:rsidR="0081653A">
        <w:rPr>
          <w:rStyle w:val="Char4"/>
          <w:rtl/>
        </w:rPr>
        <w:t>ک</w:t>
      </w:r>
      <w:r w:rsidRPr="0081653A">
        <w:rPr>
          <w:rStyle w:val="Char4"/>
          <w:rtl/>
        </w:rPr>
        <w:t xml:space="preserve"> </w:t>
      </w:r>
      <w:r w:rsidR="0081653A">
        <w:rPr>
          <w:rStyle w:val="Char4"/>
          <w:rtl/>
        </w:rPr>
        <w:t>ک</w:t>
      </w:r>
      <w:r w:rsidRPr="0081653A">
        <w:rPr>
          <w:rStyle w:val="Char4"/>
          <w:rtl/>
        </w:rPr>
        <w:t>ردند و به جاهل</w:t>
      </w:r>
      <w:r w:rsidR="0081653A">
        <w:rPr>
          <w:rStyle w:val="Char4"/>
          <w:rtl/>
        </w:rPr>
        <w:t>ی</w:t>
      </w:r>
      <w:r w:rsidRPr="0081653A">
        <w:rPr>
          <w:rStyle w:val="Char4"/>
          <w:rtl/>
        </w:rPr>
        <w:t>ت پ</w:t>
      </w:r>
      <w:r w:rsidR="0081653A">
        <w:rPr>
          <w:rStyle w:val="Char4"/>
          <w:rtl/>
        </w:rPr>
        <w:t>ی</w:t>
      </w:r>
      <w:r w:rsidRPr="0081653A">
        <w:rPr>
          <w:rStyle w:val="Char4"/>
          <w:rtl/>
        </w:rPr>
        <w:t>ش</w:t>
      </w:r>
      <w:r w:rsidR="0081653A">
        <w:rPr>
          <w:rStyle w:val="Char4"/>
          <w:rtl/>
        </w:rPr>
        <w:t>ی</w:t>
      </w:r>
      <w:r w:rsidRPr="0081653A">
        <w:rPr>
          <w:rStyle w:val="Char4"/>
          <w:rtl/>
        </w:rPr>
        <w:t>ن برگشتند و اح</w:t>
      </w:r>
      <w:r w:rsidR="0081653A">
        <w:rPr>
          <w:rStyle w:val="Char4"/>
          <w:rtl/>
        </w:rPr>
        <w:t>ک</w:t>
      </w:r>
      <w:r w:rsidRPr="0081653A">
        <w:rPr>
          <w:rStyle w:val="Char4"/>
          <w:rtl/>
        </w:rPr>
        <w:t>ام اسلامى از قب</w:t>
      </w:r>
      <w:r w:rsidR="0081653A">
        <w:rPr>
          <w:rStyle w:val="Char4"/>
          <w:rtl/>
        </w:rPr>
        <w:t>ی</w:t>
      </w:r>
      <w:r w:rsidRPr="0081653A">
        <w:rPr>
          <w:rStyle w:val="Char4"/>
          <w:rtl/>
        </w:rPr>
        <w:t>ل نماز و غ</w:t>
      </w:r>
      <w:r w:rsidR="0081653A">
        <w:rPr>
          <w:rStyle w:val="Char4"/>
          <w:rtl/>
        </w:rPr>
        <w:t>ی</w:t>
      </w:r>
      <w:r w:rsidRPr="0081653A">
        <w:rPr>
          <w:rStyle w:val="Char4"/>
          <w:rtl/>
        </w:rPr>
        <w:t>ره را ان</w:t>
      </w:r>
      <w:r w:rsidR="0081653A">
        <w:rPr>
          <w:rStyle w:val="Char4"/>
          <w:rtl/>
        </w:rPr>
        <w:t>ک</w:t>
      </w:r>
      <w:r w:rsidRPr="0081653A">
        <w:rPr>
          <w:rStyle w:val="Char4"/>
          <w:rtl/>
        </w:rPr>
        <w:t>ار نمودند</w:t>
      </w:r>
      <w:r w:rsidRPr="00E43D01">
        <w:rPr>
          <w:rStyle w:val="Char4"/>
          <w:rFonts w:hint="cs"/>
          <w:vertAlign w:val="superscript"/>
          <w:rtl/>
        </w:rPr>
        <w:t>(</w:t>
      </w:r>
      <w:r w:rsidRPr="00E43D01">
        <w:rPr>
          <w:rStyle w:val="Char4"/>
          <w:vertAlign w:val="superscript"/>
          <w:rtl/>
        </w:rPr>
        <w:footnoteReference w:id="177"/>
      </w:r>
      <w:r w:rsidRPr="00E43D01">
        <w:rPr>
          <w:rStyle w:val="Char4"/>
          <w:rFonts w:hint="cs"/>
          <w:vertAlign w:val="superscript"/>
          <w:rtl/>
        </w:rPr>
        <w:t>)</w:t>
      </w:r>
      <w:r w:rsidRPr="0081653A">
        <w:rPr>
          <w:rStyle w:val="Char4"/>
          <w:rtl/>
        </w:rPr>
        <w:t>.</w:t>
      </w:r>
      <w:r w:rsidR="00A72D85">
        <w:rPr>
          <w:rStyle w:val="Char4"/>
          <w:rtl/>
        </w:rPr>
        <w:t xml:space="preserve"> این‌ها </w:t>
      </w:r>
      <w:r w:rsidRPr="0081653A">
        <w:rPr>
          <w:rStyle w:val="Char4"/>
          <w:rtl/>
        </w:rPr>
        <w:t>را علامه خطابى از گروه اول شمرده است. دسته‏ى د</w:t>
      </w:r>
      <w:r w:rsidR="0081653A">
        <w:rPr>
          <w:rStyle w:val="Char4"/>
          <w:rtl/>
        </w:rPr>
        <w:t>ی</w:t>
      </w:r>
      <w:r w:rsidRPr="0081653A">
        <w:rPr>
          <w:rStyle w:val="Char4"/>
          <w:rtl/>
        </w:rPr>
        <w:t xml:space="preserve">گر </w:t>
      </w:r>
      <w:r w:rsidR="0081653A">
        <w:rPr>
          <w:rStyle w:val="Char4"/>
          <w:rtl/>
        </w:rPr>
        <w:t>ک</w:t>
      </w:r>
      <w:r w:rsidRPr="0081653A">
        <w:rPr>
          <w:rStyle w:val="Char4"/>
          <w:rtl/>
        </w:rPr>
        <w:t xml:space="preserve">سانى بودند </w:t>
      </w:r>
      <w:r w:rsidR="0081653A">
        <w:rPr>
          <w:rStyle w:val="Char4"/>
          <w:rtl/>
        </w:rPr>
        <w:t>ک</w:t>
      </w:r>
      <w:r w:rsidRPr="0081653A">
        <w:rPr>
          <w:rStyle w:val="Char4"/>
          <w:rtl/>
        </w:rPr>
        <w:t>ه ب</w:t>
      </w:r>
      <w:r w:rsidR="0081653A">
        <w:rPr>
          <w:rStyle w:val="Char4"/>
          <w:rtl/>
        </w:rPr>
        <w:t>ی</w:t>
      </w:r>
      <w:r w:rsidRPr="0081653A">
        <w:rPr>
          <w:rStyle w:val="Char4"/>
          <w:rtl/>
        </w:rPr>
        <w:t>ن نماز و ز</w:t>
      </w:r>
      <w:r w:rsidR="0081653A">
        <w:rPr>
          <w:rStyle w:val="Char4"/>
          <w:rtl/>
        </w:rPr>
        <w:t>ک</w:t>
      </w:r>
      <w:r w:rsidRPr="0081653A">
        <w:rPr>
          <w:rStyle w:val="Char4"/>
          <w:rtl/>
        </w:rPr>
        <w:t>ات فرق گذاشتند و من</w:t>
      </w:r>
      <w:r w:rsidR="0081653A">
        <w:rPr>
          <w:rStyle w:val="Char4"/>
          <w:rtl/>
        </w:rPr>
        <w:t>ک</w:t>
      </w:r>
      <w:r w:rsidRPr="0081653A">
        <w:rPr>
          <w:rStyle w:val="Char4"/>
          <w:rtl/>
        </w:rPr>
        <w:t>ر وجوب ز</w:t>
      </w:r>
      <w:r w:rsidR="0081653A">
        <w:rPr>
          <w:rStyle w:val="Char4"/>
          <w:rtl/>
        </w:rPr>
        <w:t>ک</w:t>
      </w:r>
      <w:r w:rsidRPr="0081653A">
        <w:rPr>
          <w:rStyle w:val="Char4"/>
          <w:rtl/>
        </w:rPr>
        <w:t>ات شدند. ا</w:t>
      </w:r>
      <w:r w:rsidR="0081653A">
        <w:rPr>
          <w:rStyle w:val="Char4"/>
          <w:rtl/>
        </w:rPr>
        <w:t>ی</w:t>
      </w:r>
      <w:r w:rsidRPr="0081653A">
        <w:rPr>
          <w:rStyle w:val="Char4"/>
          <w:rtl/>
        </w:rPr>
        <w:t>ن گروه را خطابى از دسته‏ى دوم شمرده است. جنگِ حضرت ابوب</w:t>
      </w:r>
      <w:r w:rsidR="0081653A">
        <w:rPr>
          <w:rStyle w:val="Char4"/>
          <w:rtl/>
        </w:rPr>
        <w:t>ک</w:t>
      </w:r>
      <w:r w:rsidRPr="0081653A">
        <w:rPr>
          <w:rStyle w:val="Char4"/>
          <w:rtl/>
        </w:rPr>
        <w:t>ر</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با هر دو گروه بر ا</w:t>
      </w:r>
      <w:r w:rsidR="0081653A">
        <w:rPr>
          <w:rStyle w:val="Char4"/>
          <w:rtl/>
        </w:rPr>
        <w:t>ی</w:t>
      </w:r>
      <w:r w:rsidRPr="0081653A">
        <w:rPr>
          <w:rStyle w:val="Char4"/>
          <w:rtl/>
        </w:rPr>
        <w:t xml:space="preserve">ن اساس بود </w:t>
      </w:r>
      <w:r w:rsidR="0081653A">
        <w:rPr>
          <w:rStyle w:val="Char4"/>
          <w:rtl/>
        </w:rPr>
        <w:t>ک</w:t>
      </w:r>
      <w:r w:rsidRPr="0081653A">
        <w:rPr>
          <w:rStyle w:val="Char4"/>
          <w:rtl/>
        </w:rPr>
        <w:t>ه آنان اهل ارتداد و من</w:t>
      </w:r>
      <w:r w:rsidR="0081653A">
        <w:rPr>
          <w:rStyle w:val="Char4"/>
          <w:rtl/>
        </w:rPr>
        <w:t>ک</w:t>
      </w:r>
      <w:r w:rsidRPr="0081653A">
        <w:rPr>
          <w:rStyle w:val="Char4"/>
          <w:rtl/>
        </w:rPr>
        <w:t>ر امرى از ضرور</w:t>
      </w:r>
      <w:r w:rsidR="0081653A">
        <w:rPr>
          <w:rStyle w:val="Char4"/>
          <w:rtl/>
        </w:rPr>
        <w:t>ی</w:t>
      </w:r>
      <w:r w:rsidRPr="0081653A">
        <w:rPr>
          <w:rStyle w:val="Char4"/>
          <w:rtl/>
        </w:rPr>
        <w:t>ات د</w:t>
      </w:r>
      <w:r w:rsidR="0081653A">
        <w:rPr>
          <w:rStyle w:val="Char4"/>
          <w:rtl/>
        </w:rPr>
        <w:t>ی</w:t>
      </w:r>
      <w:r w:rsidRPr="0081653A">
        <w:rPr>
          <w:rStyle w:val="Char4"/>
          <w:rtl/>
        </w:rPr>
        <w:t>ن هستند. از ا</w:t>
      </w:r>
      <w:r w:rsidR="0081653A">
        <w:rPr>
          <w:rStyle w:val="Char4"/>
          <w:rtl/>
        </w:rPr>
        <w:t>ی</w:t>
      </w:r>
      <w:r w:rsidRPr="0081653A">
        <w:rPr>
          <w:rStyle w:val="Char4"/>
          <w:rtl/>
        </w:rPr>
        <w:t xml:space="preserve">نجا بود </w:t>
      </w:r>
      <w:r w:rsidR="0081653A">
        <w:rPr>
          <w:rStyle w:val="Char4"/>
          <w:rtl/>
        </w:rPr>
        <w:t>ک</w:t>
      </w:r>
      <w:r w:rsidRPr="0081653A">
        <w:rPr>
          <w:rStyle w:val="Char4"/>
          <w:rtl/>
        </w:rPr>
        <w:t xml:space="preserve">ه گفت: «به خدا سوگند، هر </w:t>
      </w:r>
      <w:r w:rsidR="0081653A">
        <w:rPr>
          <w:rStyle w:val="Char4"/>
          <w:rtl/>
        </w:rPr>
        <w:t>ک</w:t>
      </w:r>
      <w:r w:rsidRPr="0081653A">
        <w:rPr>
          <w:rStyle w:val="Char4"/>
          <w:rtl/>
        </w:rPr>
        <w:t>س ب</w:t>
      </w:r>
      <w:r w:rsidR="0081653A">
        <w:rPr>
          <w:rStyle w:val="Char4"/>
          <w:rtl/>
        </w:rPr>
        <w:t>ی</w:t>
      </w:r>
      <w:r w:rsidRPr="0081653A">
        <w:rPr>
          <w:rStyle w:val="Char4"/>
          <w:rtl/>
        </w:rPr>
        <w:t>ن نماز و ز</w:t>
      </w:r>
      <w:r w:rsidR="0081653A">
        <w:rPr>
          <w:rStyle w:val="Char4"/>
          <w:rtl/>
        </w:rPr>
        <w:t>ک</w:t>
      </w:r>
      <w:r w:rsidRPr="0081653A">
        <w:rPr>
          <w:rStyle w:val="Char4"/>
          <w:rtl/>
        </w:rPr>
        <w:t>ات، جدا</w:t>
      </w:r>
      <w:r w:rsidR="0081653A">
        <w:rPr>
          <w:rStyle w:val="Char4"/>
          <w:rtl/>
        </w:rPr>
        <w:t>ی</w:t>
      </w:r>
      <w:r w:rsidRPr="0081653A">
        <w:rPr>
          <w:rStyle w:val="Char4"/>
          <w:rtl/>
        </w:rPr>
        <w:t>ى و فرقى قا</w:t>
      </w:r>
      <w:r w:rsidR="0081653A">
        <w:rPr>
          <w:rStyle w:val="Char4"/>
          <w:rtl/>
        </w:rPr>
        <w:t>ی</w:t>
      </w:r>
      <w:r w:rsidRPr="0081653A">
        <w:rPr>
          <w:rStyle w:val="Char4"/>
          <w:rtl/>
        </w:rPr>
        <w:t>ل باشد با او خواهم جنگ</w:t>
      </w:r>
      <w:r w:rsidR="0081653A">
        <w:rPr>
          <w:rStyle w:val="Char4"/>
          <w:rtl/>
        </w:rPr>
        <w:t>ی</w:t>
      </w:r>
      <w:r w:rsidRPr="0081653A">
        <w:rPr>
          <w:rStyle w:val="Char4"/>
          <w:rtl/>
        </w:rPr>
        <w:t>د؛ ز</w:t>
      </w:r>
      <w:r w:rsidR="0081653A">
        <w:rPr>
          <w:rStyle w:val="Char4"/>
          <w:rtl/>
        </w:rPr>
        <w:t>ی</w:t>
      </w:r>
      <w:r w:rsidRPr="0081653A">
        <w:rPr>
          <w:rStyle w:val="Char4"/>
          <w:rtl/>
        </w:rPr>
        <w:t>را ز</w:t>
      </w:r>
      <w:r w:rsidR="0081653A">
        <w:rPr>
          <w:rStyle w:val="Char4"/>
          <w:rtl/>
        </w:rPr>
        <w:t>ک</w:t>
      </w:r>
      <w:r w:rsidRPr="0081653A">
        <w:rPr>
          <w:rStyle w:val="Char4"/>
          <w:rtl/>
        </w:rPr>
        <w:t xml:space="preserve">ات حق مال است.» </w:t>
      </w:r>
    </w:p>
    <w:p w:rsidR="00C04627" w:rsidRPr="00C93D73" w:rsidRDefault="00C04627" w:rsidP="00D0123D">
      <w:pPr>
        <w:jc w:val="both"/>
        <w:rPr>
          <w:rStyle w:val="Char4"/>
        </w:rPr>
      </w:pPr>
      <w:r w:rsidRPr="00C93D73">
        <w:rPr>
          <w:rStyle w:val="Char4"/>
          <w:rtl/>
        </w:rPr>
        <w:t xml:space="preserve">اما آنان </w:t>
      </w:r>
      <w:r w:rsidR="0081653A" w:rsidRPr="00C93D73">
        <w:rPr>
          <w:rStyle w:val="Char4"/>
          <w:rtl/>
        </w:rPr>
        <w:t>ک</w:t>
      </w:r>
      <w:r w:rsidRPr="00C93D73">
        <w:rPr>
          <w:rStyle w:val="Char4"/>
          <w:rtl/>
        </w:rPr>
        <w:t>ه از پرداخت ز</w:t>
      </w:r>
      <w:r w:rsidR="0081653A" w:rsidRPr="00C93D73">
        <w:rPr>
          <w:rStyle w:val="Char4"/>
          <w:rtl/>
        </w:rPr>
        <w:t>ک</w:t>
      </w:r>
      <w:r w:rsidRPr="00C93D73">
        <w:rPr>
          <w:rStyle w:val="Char4"/>
          <w:rtl/>
        </w:rPr>
        <w:t>ات به امام مسلمانان خوددارى مى‏</w:t>
      </w:r>
      <w:r w:rsidR="0081653A" w:rsidRPr="00C93D73">
        <w:rPr>
          <w:rStyle w:val="Char4"/>
          <w:rtl/>
        </w:rPr>
        <w:t>ک</w:t>
      </w:r>
      <w:r w:rsidRPr="00C93D73">
        <w:rPr>
          <w:rStyle w:val="Char4"/>
          <w:rtl/>
        </w:rPr>
        <w:t>ردند و مى‏خواستند آن را در تصرف خو</w:t>
      </w:r>
      <w:r w:rsidR="0081653A" w:rsidRPr="00C93D73">
        <w:rPr>
          <w:rStyle w:val="Char4"/>
          <w:rtl/>
        </w:rPr>
        <w:t>ی</w:t>
      </w:r>
      <w:r w:rsidRPr="00C93D73">
        <w:rPr>
          <w:rStyle w:val="Char4"/>
          <w:rtl/>
        </w:rPr>
        <w:t xml:space="preserve">ش درآورند و </w:t>
      </w:r>
      <w:r w:rsidR="0081653A" w:rsidRPr="00C93D73">
        <w:rPr>
          <w:rStyle w:val="Char4"/>
          <w:rtl/>
        </w:rPr>
        <w:t>ی</w:t>
      </w:r>
      <w:r w:rsidRPr="00C93D73">
        <w:rPr>
          <w:rStyle w:val="Char4"/>
          <w:rtl/>
        </w:rPr>
        <w:t>ا ب</w:t>
      </w:r>
      <w:r w:rsidR="0081653A" w:rsidRPr="00C93D73">
        <w:rPr>
          <w:rStyle w:val="Char4"/>
          <w:rtl/>
        </w:rPr>
        <w:t>ی</w:t>
      </w:r>
      <w:r w:rsidRPr="00C93D73">
        <w:rPr>
          <w:rStyle w:val="Char4"/>
          <w:rtl/>
        </w:rPr>
        <w:t>ن قبا</w:t>
      </w:r>
      <w:r w:rsidR="0081653A" w:rsidRPr="00C93D73">
        <w:rPr>
          <w:rStyle w:val="Char4"/>
          <w:rtl/>
        </w:rPr>
        <w:t>ی</w:t>
      </w:r>
      <w:r w:rsidRPr="00C93D73">
        <w:rPr>
          <w:rStyle w:val="Char4"/>
          <w:rtl/>
        </w:rPr>
        <w:t xml:space="preserve">ل خود مصرف </w:t>
      </w:r>
      <w:r w:rsidR="0081653A" w:rsidRPr="00C93D73">
        <w:rPr>
          <w:rStyle w:val="Char4"/>
          <w:rtl/>
        </w:rPr>
        <w:t>ک</w:t>
      </w:r>
      <w:r w:rsidRPr="00C93D73">
        <w:rPr>
          <w:rStyle w:val="Char4"/>
          <w:rtl/>
        </w:rPr>
        <w:t xml:space="preserve">نند و آنان </w:t>
      </w:r>
      <w:r w:rsidR="0081653A" w:rsidRPr="00C93D73">
        <w:rPr>
          <w:rStyle w:val="Char4"/>
          <w:rtl/>
        </w:rPr>
        <w:t>ک</w:t>
      </w:r>
      <w:r w:rsidRPr="00C93D73">
        <w:rPr>
          <w:rStyle w:val="Char4"/>
          <w:rtl/>
        </w:rPr>
        <w:t>ه شخصا تما</w:t>
      </w:r>
      <w:r w:rsidR="0081653A" w:rsidRPr="00C93D73">
        <w:rPr>
          <w:rStyle w:val="Char4"/>
          <w:rtl/>
        </w:rPr>
        <w:t>ی</w:t>
      </w:r>
      <w:r w:rsidRPr="00C93D73">
        <w:rPr>
          <w:rStyle w:val="Char4"/>
          <w:rtl/>
        </w:rPr>
        <w:t>لى به منع ز</w:t>
      </w:r>
      <w:r w:rsidR="0081653A" w:rsidRPr="00C93D73">
        <w:rPr>
          <w:rStyle w:val="Char4"/>
          <w:rtl/>
        </w:rPr>
        <w:t>ک</w:t>
      </w:r>
      <w:r w:rsidRPr="00C93D73">
        <w:rPr>
          <w:rStyle w:val="Char4"/>
          <w:rtl/>
        </w:rPr>
        <w:t>ات نداشتند، اما به خاطر پ</w:t>
      </w:r>
      <w:r w:rsidR="0081653A" w:rsidRPr="00C93D73">
        <w:rPr>
          <w:rStyle w:val="Char4"/>
          <w:rtl/>
        </w:rPr>
        <w:t>ی</w:t>
      </w:r>
      <w:r w:rsidRPr="00C93D73">
        <w:rPr>
          <w:rStyle w:val="Char4"/>
          <w:rtl/>
        </w:rPr>
        <w:t>روى از رؤسا و ح</w:t>
      </w:r>
      <w:r w:rsidR="0081653A" w:rsidRPr="00C93D73">
        <w:rPr>
          <w:rStyle w:val="Char4"/>
          <w:rtl/>
        </w:rPr>
        <w:t>ک</w:t>
      </w:r>
      <w:r w:rsidRPr="00C93D73">
        <w:rPr>
          <w:rStyle w:val="Char4"/>
          <w:rtl/>
        </w:rPr>
        <w:t>ام خود، دست به چن</w:t>
      </w:r>
      <w:r w:rsidR="0081653A" w:rsidRPr="00C93D73">
        <w:rPr>
          <w:rStyle w:val="Char4"/>
          <w:rtl/>
        </w:rPr>
        <w:t>ی</w:t>
      </w:r>
      <w:r w:rsidRPr="00C93D73">
        <w:rPr>
          <w:rStyle w:val="Char4"/>
          <w:rtl/>
        </w:rPr>
        <w:t xml:space="preserve">ن </w:t>
      </w:r>
      <w:r w:rsidR="0081653A" w:rsidRPr="00C93D73">
        <w:rPr>
          <w:rStyle w:val="Char4"/>
          <w:rtl/>
        </w:rPr>
        <w:t>ک</w:t>
      </w:r>
      <w:r w:rsidRPr="00C93D73">
        <w:rPr>
          <w:rStyle w:val="Char4"/>
          <w:rtl/>
        </w:rPr>
        <w:t>ارى زده بودند، جنگ ابوب</w:t>
      </w:r>
      <w:r w:rsidR="0081653A" w:rsidRPr="00C93D73">
        <w:rPr>
          <w:rStyle w:val="Char4"/>
          <w:rtl/>
        </w:rPr>
        <w:t>ک</w:t>
      </w:r>
      <w:r w:rsidRPr="00C93D73">
        <w:rPr>
          <w:rStyle w:val="Char4"/>
          <w:rtl/>
        </w:rPr>
        <w:t>ر با</w:t>
      </w:r>
      <w:r w:rsidR="00EB32F2" w:rsidRPr="00C93D73">
        <w:rPr>
          <w:rStyle w:val="Char4"/>
          <w:rtl/>
        </w:rPr>
        <w:t xml:space="preserve"> آن‌ها </w:t>
      </w:r>
      <w:r w:rsidRPr="00C93D73">
        <w:rPr>
          <w:rStyle w:val="Char4"/>
          <w:rtl/>
        </w:rPr>
        <w:t>بر ا</w:t>
      </w:r>
      <w:r w:rsidR="0081653A" w:rsidRPr="00C93D73">
        <w:rPr>
          <w:rStyle w:val="Char4"/>
          <w:rtl/>
        </w:rPr>
        <w:t>ی</w:t>
      </w:r>
      <w:r w:rsidRPr="00C93D73">
        <w:rPr>
          <w:rStyle w:val="Char4"/>
          <w:rtl/>
        </w:rPr>
        <w:t xml:space="preserve">ن اساس بود </w:t>
      </w:r>
      <w:r w:rsidR="0081653A" w:rsidRPr="00C93D73">
        <w:rPr>
          <w:rStyle w:val="Char4"/>
          <w:rtl/>
        </w:rPr>
        <w:t>ک</w:t>
      </w:r>
      <w:r w:rsidRPr="00C93D73">
        <w:rPr>
          <w:rStyle w:val="Char4"/>
          <w:rtl/>
        </w:rPr>
        <w:t>ه آنان باغى هستند و جنگ با اهل بغى از قرآن ثابت و مورد اتفاق همه‏ى مسلمانان است. خداوند مى‏فرما</w:t>
      </w:r>
      <w:r w:rsidR="0081653A" w:rsidRPr="00C93D73">
        <w:rPr>
          <w:rStyle w:val="Char4"/>
          <w:rtl/>
        </w:rPr>
        <w:t>ی</w:t>
      </w:r>
      <w:r w:rsidRPr="00C93D73">
        <w:rPr>
          <w:rStyle w:val="Char4"/>
          <w:rtl/>
        </w:rPr>
        <w:t>د:</w:t>
      </w:r>
    </w:p>
    <w:p w:rsidR="00EB32F2" w:rsidRPr="00EB32F2" w:rsidRDefault="00EB32F2" w:rsidP="00D0123D">
      <w:pPr>
        <w:jc w:val="both"/>
        <w:rPr>
          <w:rStyle w:val="Char4"/>
          <w:rFonts w:cs="Arial"/>
          <w:szCs w:val="24"/>
          <w:rtl/>
          <w:lang w:bidi="fa-IR"/>
        </w:rPr>
      </w:pPr>
      <w:r>
        <w:rPr>
          <w:rStyle w:val="Char4"/>
          <w:rFonts w:cs="Traditional Arabic"/>
          <w:rtl/>
          <w:lang w:bidi="fa-IR"/>
        </w:rPr>
        <w:t>﴿</w:t>
      </w:r>
      <w:r w:rsidRPr="00A86218">
        <w:rPr>
          <w:rStyle w:val="Char7"/>
          <w:rtl/>
        </w:rPr>
        <w:t xml:space="preserve">فَإِنۢ بَغَتۡ إِحۡدَىٰهُمَا عَلَى </w:t>
      </w:r>
      <w:r w:rsidRPr="00A86218">
        <w:rPr>
          <w:rStyle w:val="Char7"/>
          <w:rFonts w:hint="cs"/>
          <w:rtl/>
        </w:rPr>
        <w:t>ٱ</w:t>
      </w:r>
      <w:r w:rsidRPr="00A86218">
        <w:rPr>
          <w:rStyle w:val="Char7"/>
          <w:rFonts w:hint="eastAsia"/>
          <w:rtl/>
        </w:rPr>
        <w:t>لۡأُخۡرَىٰ</w:t>
      </w:r>
      <w:r w:rsidRPr="00A86218">
        <w:rPr>
          <w:rStyle w:val="Char7"/>
          <w:rtl/>
        </w:rPr>
        <w:t xml:space="preserve"> فَقَٰتِلُواْ </w:t>
      </w:r>
      <w:r w:rsidRPr="00A86218">
        <w:rPr>
          <w:rStyle w:val="Char7"/>
          <w:rFonts w:hint="cs"/>
          <w:rtl/>
        </w:rPr>
        <w:t>ٱ</w:t>
      </w:r>
      <w:r w:rsidRPr="00A86218">
        <w:rPr>
          <w:rStyle w:val="Char7"/>
          <w:rFonts w:hint="eastAsia"/>
          <w:rtl/>
        </w:rPr>
        <w:t>لَّتِي</w:t>
      </w:r>
      <w:r w:rsidRPr="00A86218">
        <w:rPr>
          <w:rStyle w:val="Char7"/>
          <w:rtl/>
        </w:rPr>
        <w:t xml:space="preserve"> تَبۡغِي حَتَّىٰ تَفِيٓءَ إِلَىٰٓ أَمۡرِ </w:t>
      </w:r>
      <w:r w:rsidRPr="00A86218">
        <w:rPr>
          <w:rStyle w:val="Char7"/>
          <w:rFonts w:hint="cs"/>
          <w:rtl/>
        </w:rPr>
        <w:t>ٱ</w:t>
      </w:r>
      <w:r w:rsidRPr="00A86218">
        <w:rPr>
          <w:rStyle w:val="Char7"/>
          <w:rFonts w:hint="eastAsia"/>
          <w:rtl/>
        </w:rPr>
        <w:t>للَّهِۚ</w:t>
      </w:r>
      <w:r w:rsidRPr="00A86218">
        <w:rPr>
          <w:rStyle w:val="Char7"/>
          <w:rtl/>
        </w:rPr>
        <w:t>٩</w:t>
      </w:r>
      <w:r>
        <w:rPr>
          <w:rStyle w:val="Char4"/>
          <w:rFonts w:cs="Traditional Arabic"/>
          <w:rtl/>
          <w:lang w:bidi="fa-IR"/>
        </w:rPr>
        <w:t>﴾</w:t>
      </w:r>
      <w:r w:rsidRPr="00EB32F2">
        <w:rPr>
          <w:rStyle w:val="Char6"/>
          <w:rtl/>
        </w:rPr>
        <w:t xml:space="preserve"> [الحجرات: 9]</w:t>
      </w:r>
      <w:r w:rsidRPr="00EB32F2">
        <w:rPr>
          <w:rStyle w:val="Char6"/>
          <w:rFonts w:hint="cs"/>
          <w:rtl/>
        </w:rPr>
        <w:t>.</w:t>
      </w:r>
    </w:p>
    <w:p w:rsidR="00C04627" w:rsidRPr="00C93D73" w:rsidRDefault="00C04627" w:rsidP="00D0123D">
      <w:pPr>
        <w:jc w:val="both"/>
        <w:rPr>
          <w:rStyle w:val="Char4"/>
          <w:rtl/>
        </w:rPr>
      </w:pPr>
      <w:r w:rsidRPr="00C93D73">
        <w:rPr>
          <w:rStyle w:val="Char4"/>
          <w:rtl/>
        </w:rPr>
        <w:t>«اگر گروهى بر طا</w:t>
      </w:r>
      <w:r w:rsidR="0081653A" w:rsidRPr="00C93D73">
        <w:rPr>
          <w:rStyle w:val="Char4"/>
          <w:rtl/>
        </w:rPr>
        <w:t>ی</w:t>
      </w:r>
      <w:r w:rsidRPr="00C93D73">
        <w:rPr>
          <w:rStyle w:val="Char4"/>
          <w:rtl/>
        </w:rPr>
        <w:t xml:space="preserve">فه‏ى مسلمانان تجاوز </w:t>
      </w:r>
      <w:r w:rsidR="0081653A" w:rsidRPr="00C93D73">
        <w:rPr>
          <w:rStyle w:val="Char4"/>
          <w:rtl/>
        </w:rPr>
        <w:t>ک</w:t>
      </w:r>
      <w:r w:rsidRPr="00C93D73">
        <w:rPr>
          <w:rStyle w:val="Char4"/>
          <w:rtl/>
        </w:rPr>
        <w:t>ند، شما موظف</w:t>
      </w:r>
      <w:r w:rsidR="0081653A" w:rsidRPr="00C93D73">
        <w:rPr>
          <w:rStyle w:val="Char4"/>
          <w:rtl/>
        </w:rPr>
        <w:t>ی</w:t>
      </w:r>
      <w:r w:rsidRPr="00C93D73">
        <w:rPr>
          <w:rStyle w:val="Char4"/>
          <w:rtl/>
        </w:rPr>
        <w:t>د با طا</w:t>
      </w:r>
      <w:r w:rsidR="0081653A" w:rsidRPr="00C93D73">
        <w:rPr>
          <w:rStyle w:val="Char4"/>
          <w:rtl/>
        </w:rPr>
        <w:t>ی</w:t>
      </w:r>
      <w:r w:rsidRPr="00C93D73">
        <w:rPr>
          <w:rStyle w:val="Char4"/>
          <w:rtl/>
        </w:rPr>
        <w:t>فه‏ى باغى پ</w:t>
      </w:r>
      <w:r w:rsidR="0081653A" w:rsidRPr="00C93D73">
        <w:rPr>
          <w:rStyle w:val="Char4"/>
          <w:rtl/>
        </w:rPr>
        <w:t>یک</w:t>
      </w:r>
      <w:r w:rsidRPr="00C93D73">
        <w:rPr>
          <w:rStyle w:val="Char4"/>
          <w:rtl/>
        </w:rPr>
        <w:t xml:space="preserve">ار </w:t>
      </w:r>
      <w:r w:rsidR="0081653A" w:rsidRPr="00C93D73">
        <w:rPr>
          <w:rStyle w:val="Char4"/>
          <w:rtl/>
        </w:rPr>
        <w:t>ک</w:t>
      </w:r>
      <w:r w:rsidRPr="00C93D73">
        <w:rPr>
          <w:rStyle w:val="Char4"/>
          <w:rtl/>
        </w:rPr>
        <w:t>ن</w:t>
      </w:r>
      <w:r w:rsidR="0081653A" w:rsidRPr="00C93D73">
        <w:rPr>
          <w:rStyle w:val="Char4"/>
          <w:rtl/>
        </w:rPr>
        <w:t>ی</w:t>
      </w:r>
      <w:r w:rsidRPr="00C93D73">
        <w:rPr>
          <w:rStyle w:val="Char4"/>
          <w:rtl/>
        </w:rPr>
        <w:t xml:space="preserve">د تا به فرمان خدا باز گردد و گردن نهد.» </w:t>
      </w:r>
    </w:p>
    <w:p w:rsidR="00C04627" w:rsidRPr="0081653A" w:rsidRDefault="00C04627" w:rsidP="00D0123D">
      <w:pPr>
        <w:jc w:val="both"/>
        <w:rPr>
          <w:rStyle w:val="Char4"/>
          <w:rtl/>
        </w:rPr>
      </w:pPr>
      <w:r w:rsidRPr="0081653A">
        <w:rPr>
          <w:rStyle w:val="Char4"/>
          <w:rtl/>
        </w:rPr>
        <w:t>حضرت ابوب</w:t>
      </w:r>
      <w:r w:rsidR="0081653A">
        <w:rPr>
          <w:rStyle w:val="Char4"/>
          <w:rtl/>
        </w:rPr>
        <w:t>ک</w:t>
      </w:r>
      <w:r w:rsidRPr="0081653A">
        <w:rPr>
          <w:rStyle w:val="Char4"/>
          <w:rtl/>
        </w:rPr>
        <w:t>ر</w:t>
      </w:r>
      <w:r w:rsidR="00192898" w:rsidRPr="00C93D73">
        <w:rPr>
          <w:rFonts w:ascii="KRM" w:hAnsi="KRM" w:cs="CTraditional Arabic"/>
          <w:rtl/>
        </w:rPr>
        <w:t>س</w:t>
      </w:r>
      <w:r w:rsidR="00DF6448" w:rsidRPr="00DF6448">
        <w:rPr>
          <w:rFonts w:ascii="KRM" w:hAnsi="KRM" w:cs="IRNazli"/>
          <w:rtl/>
        </w:rPr>
        <w:t xml:space="preserve"> </w:t>
      </w:r>
      <w:r w:rsidRPr="0081653A">
        <w:rPr>
          <w:rStyle w:val="Char4"/>
          <w:rtl/>
        </w:rPr>
        <w:t>بد</w:t>
      </w:r>
      <w:r w:rsidR="0081653A">
        <w:rPr>
          <w:rStyle w:val="Char4"/>
          <w:rtl/>
        </w:rPr>
        <w:t>ی</w:t>
      </w:r>
      <w:r w:rsidRPr="0081653A">
        <w:rPr>
          <w:rStyle w:val="Char4"/>
          <w:rtl/>
        </w:rPr>
        <w:t>ن گونه فتنه‏ى ارتداد برخى از قبا</w:t>
      </w:r>
      <w:r w:rsidR="0081653A">
        <w:rPr>
          <w:rStyle w:val="Char4"/>
          <w:rtl/>
        </w:rPr>
        <w:t>ی</w:t>
      </w:r>
      <w:r w:rsidRPr="0081653A">
        <w:rPr>
          <w:rStyle w:val="Char4"/>
          <w:rtl/>
        </w:rPr>
        <w:t>ل عرب را سر</w:t>
      </w:r>
      <w:r w:rsidR="0081653A">
        <w:rPr>
          <w:rStyle w:val="Char4"/>
          <w:rtl/>
        </w:rPr>
        <w:t>ک</w:t>
      </w:r>
      <w:r w:rsidRPr="0081653A">
        <w:rPr>
          <w:rStyle w:val="Char4"/>
          <w:rtl/>
        </w:rPr>
        <w:t xml:space="preserve">وب </w:t>
      </w:r>
      <w:r w:rsidR="0081653A">
        <w:rPr>
          <w:rStyle w:val="Char4"/>
          <w:rtl/>
        </w:rPr>
        <w:t>ک</w:t>
      </w:r>
      <w:r w:rsidRPr="0081653A">
        <w:rPr>
          <w:rStyle w:val="Char4"/>
          <w:rtl/>
        </w:rPr>
        <w:t>رد و ن</w:t>
      </w:r>
      <w:r w:rsidR="0081653A">
        <w:rPr>
          <w:rStyle w:val="Char4"/>
          <w:rtl/>
        </w:rPr>
        <w:t>ی</w:t>
      </w:r>
      <w:r w:rsidRPr="0081653A">
        <w:rPr>
          <w:rStyle w:val="Char4"/>
          <w:rtl/>
        </w:rPr>
        <w:t>ز فتنه‏ى مدع</w:t>
      </w:r>
      <w:r w:rsidR="0081653A">
        <w:rPr>
          <w:rStyle w:val="Char4"/>
          <w:rtl/>
        </w:rPr>
        <w:t>ی</w:t>
      </w:r>
      <w:r w:rsidRPr="0081653A">
        <w:rPr>
          <w:rStyle w:val="Char4"/>
          <w:rtl/>
        </w:rPr>
        <w:t>ان دروغ</w:t>
      </w:r>
      <w:r w:rsidR="0081653A">
        <w:rPr>
          <w:rStyle w:val="Char4"/>
          <w:rtl/>
        </w:rPr>
        <w:t>ی</w:t>
      </w:r>
      <w:r w:rsidRPr="0081653A">
        <w:rPr>
          <w:rStyle w:val="Char4"/>
          <w:rtl/>
        </w:rPr>
        <w:t>ن نبوت را ر</w:t>
      </w:r>
      <w:r w:rsidR="0081653A">
        <w:rPr>
          <w:rStyle w:val="Char4"/>
          <w:rtl/>
        </w:rPr>
        <w:t>ی</w:t>
      </w:r>
      <w:r w:rsidRPr="0081653A">
        <w:rPr>
          <w:rStyle w:val="Char4"/>
          <w:rtl/>
        </w:rPr>
        <w:t>شه‏</w:t>
      </w:r>
      <w:r w:rsidR="0081653A">
        <w:rPr>
          <w:rStyle w:val="Char4"/>
          <w:rtl/>
        </w:rPr>
        <w:t>ک</w:t>
      </w:r>
      <w:r w:rsidRPr="0081653A">
        <w:rPr>
          <w:rStyle w:val="Char4"/>
          <w:rtl/>
        </w:rPr>
        <w:t xml:space="preserve">ن </w:t>
      </w:r>
      <w:r w:rsidR="0081653A">
        <w:rPr>
          <w:rStyle w:val="Char4"/>
          <w:rtl/>
        </w:rPr>
        <w:t>ک</w:t>
      </w:r>
      <w:r w:rsidRPr="0081653A">
        <w:rPr>
          <w:rStyle w:val="Char4"/>
          <w:rtl/>
        </w:rPr>
        <w:t xml:space="preserve">رد؛ فتنه‏اى </w:t>
      </w:r>
      <w:r w:rsidR="0081653A">
        <w:rPr>
          <w:rStyle w:val="Char4"/>
          <w:rtl/>
        </w:rPr>
        <w:t>ک</w:t>
      </w:r>
      <w:r w:rsidRPr="0081653A">
        <w:rPr>
          <w:rStyle w:val="Char4"/>
          <w:rtl/>
        </w:rPr>
        <w:t>ه اگر استمرار و گسترش مى‏</w:t>
      </w:r>
      <w:r w:rsidR="0081653A">
        <w:rPr>
          <w:rStyle w:val="Char4"/>
          <w:rtl/>
        </w:rPr>
        <w:t>ی</w:t>
      </w:r>
      <w:r w:rsidRPr="0081653A">
        <w:rPr>
          <w:rStyle w:val="Char4"/>
          <w:rtl/>
        </w:rPr>
        <w:t>افت، نشانى از اسلام باقى نمى‏گذاشت. حضرت ابوب</w:t>
      </w:r>
      <w:r w:rsidR="0081653A">
        <w:rPr>
          <w:rStyle w:val="Char4"/>
          <w:rtl/>
        </w:rPr>
        <w:t>ک</w:t>
      </w:r>
      <w:r w:rsidRPr="0081653A">
        <w:rPr>
          <w:rStyle w:val="Char4"/>
          <w:rtl/>
        </w:rPr>
        <w:t>ر</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مس</w:t>
      </w:r>
      <w:r w:rsidR="0081653A">
        <w:rPr>
          <w:rStyle w:val="Char4"/>
          <w:rtl/>
        </w:rPr>
        <w:t>ی</w:t>
      </w:r>
      <w:r w:rsidRPr="0081653A">
        <w:rPr>
          <w:rStyle w:val="Char4"/>
          <w:rtl/>
        </w:rPr>
        <w:t xml:space="preserve">لمه‏ى </w:t>
      </w:r>
      <w:r w:rsidR="0081653A">
        <w:rPr>
          <w:rStyle w:val="Char4"/>
          <w:rtl/>
        </w:rPr>
        <w:t>ک</w:t>
      </w:r>
      <w:r w:rsidRPr="0081653A">
        <w:rPr>
          <w:rStyle w:val="Char4"/>
          <w:rtl/>
        </w:rPr>
        <w:t>ذّاب</w:t>
      </w:r>
      <w:r w:rsidRPr="00E43D01">
        <w:rPr>
          <w:rStyle w:val="Char4"/>
          <w:rFonts w:hint="cs"/>
          <w:vertAlign w:val="superscript"/>
          <w:rtl/>
        </w:rPr>
        <w:t>(</w:t>
      </w:r>
      <w:r w:rsidRPr="00E43D01">
        <w:rPr>
          <w:rStyle w:val="Char4"/>
          <w:vertAlign w:val="superscript"/>
          <w:rtl/>
        </w:rPr>
        <w:footnoteReference w:id="178"/>
      </w:r>
      <w:r w:rsidRPr="00E43D01">
        <w:rPr>
          <w:rStyle w:val="Char4"/>
          <w:rFonts w:hint="cs"/>
          <w:vertAlign w:val="superscript"/>
          <w:rtl/>
        </w:rPr>
        <w:t>)</w:t>
      </w:r>
      <w:r w:rsidRPr="0081653A">
        <w:rPr>
          <w:rStyle w:val="Char4"/>
          <w:rFonts w:hint="cs"/>
          <w:rtl/>
        </w:rPr>
        <w:t xml:space="preserve"> </w:t>
      </w:r>
      <w:r w:rsidRPr="0081653A">
        <w:rPr>
          <w:rStyle w:val="Char4"/>
          <w:rtl/>
        </w:rPr>
        <w:t xml:space="preserve">را به </w:t>
      </w:r>
      <w:r w:rsidR="0081653A">
        <w:rPr>
          <w:rStyle w:val="Char4"/>
          <w:rtl/>
        </w:rPr>
        <w:t>کی</w:t>
      </w:r>
      <w:r w:rsidRPr="0081653A">
        <w:rPr>
          <w:rStyle w:val="Char4"/>
          <w:rtl/>
        </w:rPr>
        <w:t>فر اعمالش رسان</w:t>
      </w:r>
      <w:r w:rsidR="0081653A">
        <w:rPr>
          <w:rStyle w:val="Char4"/>
          <w:rtl/>
        </w:rPr>
        <w:t>ی</w:t>
      </w:r>
      <w:r w:rsidRPr="0081653A">
        <w:rPr>
          <w:rStyle w:val="Char4"/>
          <w:rtl/>
        </w:rPr>
        <w:t>د و براى مبارزه با اهل ردّه و مانعان ز</w:t>
      </w:r>
      <w:r w:rsidR="0081653A">
        <w:rPr>
          <w:rStyle w:val="Char4"/>
          <w:rtl/>
        </w:rPr>
        <w:t>ک</w:t>
      </w:r>
      <w:r w:rsidRPr="0081653A">
        <w:rPr>
          <w:rStyle w:val="Char4"/>
          <w:rtl/>
        </w:rPr>
        <w:t>ات، مجاهدان را ب</w:t>
      </w:r>
      <w:r w:rsidR="0081653A">
        <w:rPr>
          <w:rStyle w:val="Char4"/>
          <w:rtl/>
        </w:rPr>
        <w:t>ی</w:t>
      </w:r>
      <w:r w:rsidRPr="0081653A">
        <w:rPr>
          <w:rStyle w:val="Char4"/>
          <w:rtl/>
        </w:rPr>
        <w:t xml:space="preserve">ن </w:t>
      </w:r>
      <w:r w:rsidR="0081653A">
        <w:rPr>
          <w:rStyle w:val="Char4"/>
          <w:rtl/>
        </w:rPr>
        <w:t>ی</w:t>
      </w:r>
      <w:r w:rsidRPr="0081653A">
        <w:rPr>
          <w:rStyle w:val="Char4"/>
          <w:rtl/>
        </w:rPr>
        <w:t>ازده نفر از فرماندهان ورز</w:t>
      </w:r>
      <w:r w:rsidR="0081653A">
        <w:rPr>
          <w:rStyle w:val="Char4"/>
          <w:rtl/>
        </w:rPr>
        <w:t>ی</w:t>
      </w:r>
      <w:r w:rsidRPr="0081653A">
        <w:rPr>
          <w:rStyle w:val="Char4"/>
          <w:rtl/>
        </w:rPr>
        <w:t>ده تقس</w:t>
      </w:r>
      <w:r w:rsidR="0081653A">
        <w:rPr>
          <w:rStyle w:val="Char4"/>
          <w:rtl/>
        </w:rPr>
        <w:t>ی</w:t>
      </w:r>
      <w:r w:rsidRPr="0081653A">
        <w:rPr>
          <w:rStyle w:val="Char4"/>
          <w:rtl/>
        </w:rPr>
        <w:t xml:space="preserve">م نمود </w:t>
      </w:r>
      <w:r w:rsidR="0081653A">
        <w:rPr>
          <w:rStyle w:val="Char4"/>
          <w:rtl/>
        </w:rPr>
        <w:t>ک</w:t>
      </w:r>
      <w:r w:rsidRPr="0081653A">
        <w:rPr>
          <w:rStyle w:val="Char4"/>
          <w:rtl/>
        </w:rPr>
        <w:t>ه آنان فتنه‏ى سجاح، بنى تم</w:t>
      </w:r>
      <w:r w:rsidR="0081653A">
        <w:rPr>
          <w:rStyle w:val="Char4"/>
          <w:rtl/>
        </w:rPr>
        <w:t>ی</w:t>
      </w:r>
      <w:r w:rsidRPr="0081653A">
        <w:rPr>
          <w:rStyle w:val="Char4"/>
          <w:rtl/>
        </w:rPr>
        <w:t>م</w:t>
      </w:r>
      <w:r w:rsidRPr="00E43D01">
        <w:rPr>
          <w:rStyle w:val="Char4"/>
          <w:rFonts w:hint="cs"/>
          <w:vertAlign w:val="superscript"/>
          <w:rtl/>
        </w:rPr>
        <w:t>(</w:t>
      </w:r>
      <w:r w:rsidRPr="00E43D01">
        <w:rPr>
          <w:rStyle w:val="Char4"/>
          <w:vertAlign w:val="superscript"/>
          <w:rtl/>
        </w:rPr>
        <w:footnoteReference w:id="179"/>
      </w:r>
      <w:r w:rsidRPr="00E43D01">
        <w:rPr>
          <w:rStyle w:val="Char4"/>
          <w:rFonts w:hint="cs"/>
          <w:vertAlign w:val="superscript"/>
          <w:rtl/>
        </w:rPr>
        <w:t>)</w:t>
      </w:r>
      <w:r w:rsidRPr="0081653A">
        <w:rPr>
          <w:rStyle w:val="Char4"/>
          <w:rFonts w:hint="cs"/>
          <w:rtl/>
        </w:rPr>
        <w:t xml:space="preserve"> </w:t>
      </w:r>
      <w:r w:rsidRPr="0081653A">
        <w:rPr>
          <w:rStyle w:val="Char4"/>
          <w:rtl/>
        </w:rPr>
        <w:t>و الفجأ</w:t>
      </w:r>
      <w:r w:rsidRPr="000A161F">
        <w:rPr>
          <w:rStyle w:val="Char4"/>
          <w:rtl/>
        </w:rPr>
        <w:t>ة</w:t>
      </w:r>
      <w:r w:rsidRPr="0081653A">
        <w:rPr>
          <w:rStyle w:val="Char4"/>
          <w:rtl/>
        </w:rPr>
        <w:t xml:space="preserve"> را ر</w:t>
      </w:r>
      <w:r w:rsidR="0081653A">
        <w:rPr>
          <w:rStyle w:val="Char4"/>
          <w:rtl/>
        </w:rPr>
        <w:t>ی</w:t>
      </w:r>
      <w:r w:rsidRPr="0081653A">
        <w:rPr>
          <w:rStyle w:val="Char4"/>
          <w:rtl/>
        </w:rPr>
        <w:t>شه‏</w:t>
      </w:r>
      <w:r w:rsidR="0081653A">
        <w:rPr>
          <w:rStyle w:val="Char4"/>
          <w:rtl/>
        </w:rPr>
        <w:t>ک</w:t>
      </w:r>
      <w:r w:rsidRPr="0081653A">
        <w:rPr>
          <w:rStyle w:val="Char4"/>
          <w:rtl/>
        </w:rPr>
        <w:t xml:space="preserve">ن </w:t>
      </w:r>
      <w:r w:rsidR="0081653A">
        <w:rPr>
          <w:rStyle w:val="Char4"/>
          <w:rtl/>
        </w:rPr>
        <w:t>ک</w:t>
      </w:r>
      <w:r w:rsidRPr="0081653A">
        <w:rPr>
          <w:rStyle w:val="Char4"/>
          <w:rtl/>
        </w:rPr>
        <w:t>ردند و بد</w:t>
      </w:r>
      <w:r w:rsidR="0081653A">
        <w:rPr>
          <w:rStyle w:val="Char4"/>
          <w:rtl/>
        </w:rPr>
        <w:t>ی</w:t>
      </w:r>
      <w:r w:rsidRPr="0081653A">
        <w:rPr>
          <w:rStyle w:val="Char4"/>
          <w:rtl/>
        </w:rPr>
        <w:t>ن ترت</w:t>
      </w:r>
      <w:r w:rsidR="0081653A">
        <w:rPr>
          <w:rStyle w:val="Char4"/>
          <w:rtl/>
        </w:rPr>
        <w:t>ی</w:t>
      </w:r>
      <w:r w:rsidRPr="0081653A">
        <w:rPr>
          <w:rStyle w:val="Char4"/>
          <w:rtl/>
        </w:rPr>
        <w:t>ب مردم بحر</w:t>
      </w:r>
      <w:r w:rsidR="0081653A">
        <w:rPr>
          <w:rStyle w:val="Char4"/>
          <w:rtl/>
        </w:rPr>
        <w:t>ی</w:t>
      </w:r>
      <w:r w:rsidRPr="0081653A">
        <w:rPr>
          <w:rStyle w:val="Char4"/>
          <w:rtl/>
        </w:rPr>
        <w:t xml:space="preserve">ن، عمّان، مهره و </w:t>
      </w:r>
      <w:r w:rsidR="0081653A">
        <w:rPr>
          <w:rStyle w:val="Char4"/>
          <w:rtl/>
        </w:rPr>
        <w:t>ی</w:t>
      </w:r>
      <w:r w:rsidRPr="0081653A">
        <w:rPr>
          <w:rStyle w:val="Char4"/>
          <w:rtl/>
        </w:rPr>
        <w:t>من دوباره به آغوش اسلام بازگشتند.</w:t>
      </w:r>
    </w:p>
    <w:p w:rsidR="00C04627" w:rsidRPr="0081653A" w:rsidRDefault="00C04627" w:rsidP="00D0123D">
      <w:pPr>
        <w:jc w:val="both"/>
        <w:rPr>
          <w:rStyle w:val="Char4"/>
          <w:rtl/>
        </w:rPr>
      </w:pPr>
      <w:r w:rsidRPr="0081653A">
        <w:rPr>
          <w:rStyle w:val="Char4"/>
          <w:rtl/>
        </w:rPr>
        <w:t>در زمان خلافت ابوب</w:t>
      </w:r>
      <w:r w:rsidR="0081653A">
        <w:rPr>
          <w:rStyle w:val="Char4"/>
          <w:rtl/>
        </w:rPr>
        <w:t>ک</w:t>
      </w:r>
      <w:r w:rsidRPr="0081653A">
        <w:rPr>
          <w:rStyle w:val="Char4"/>
          <w:rtl/>
        </w:rPr>
        <w:t xml:space="preserve">ر </w:t>
      </w:r>
      <w:r w:rsidR="00031325" w:rsidRPr="0081653A">
        <w:rPr>
          <w:rStyle w:val="Char4"/>
          <w:rFonts w:hint="cs"/>
          <w:rtl/>
        </w:rPr>
        <w:t>صدیق</w:t>
      </w:r>
      <w:r w:rsidR="00192898" w:rsidRPr="00C93D73">
        <w:rPr>
          <w:rFonts w:ascii="KRM" w:hAnsi="KRM" w:cs="CTraditional Arabic" w:hint="cs"/>
          <w:rtl/>
        </w:rPr>
        <w:t>س</w:t>
      </w:r>
      <w:r w:rsidR="00DF6448" w:rsidRPr="00DF6448">
        <w:rPr>
          <w:rFonts w:ascii="KRM" w:hAnsi="KRM" w:cs="IRNazli" w:hint="cs"/>
          <w:rtl/>
        </w:rPr>
        <w:t xml:space="preserve"> </w:t>
      </w:r>
      <w:r w:rsidRPr="0081653A">
        <w:rPr>
          <w:rStyle w:val="Char4"/>
          <w:rtl/>
        </w:rPr>
        <w:t>جمعا حدود پنجاه هزار تن</w:t>
      </w:r>
      <w:r w:rsidRPr="00E43D01">
        <w:rPr>
          <w:rStyle w:val="Char4"/>
          <w:rFonts w:hint="cs"/>
          <w:vertAlign w:val="superscript"/>
          <w:rtl/>
        </w:rPr>
        <w:t>(</w:t>
      </w:r>
      <w:r w:rsidRPr="00E43D01">
        <w:rPr>
          <w:rStyle w:val="Char4"/>
          <w:vertAlign w:val="superscript"/>
          <w:rtl/>
        </w:rPr>
        <w:footnoteReference w:id="180"/>
      </w:r>
      <w:r w:rsidRPr="00E43D01">
        <w:rPr>
          <w:rStyle w:val="Char4"/>
          <w:rFonts w:hint="cs"/>
          <w:vertAlign w:val="superscript"/>
          <w:rtl/>
        </w:rPr>
        <w:t>)</w:t>
      </w:r>
      <w:r w:rsidRPr="0081653A">
        <w:rPr>
          <w:rStyle w:val="Char4"/>
          <w:rtl/>
        </w:rPr>
        <w:t xml:space="preserve"> از </w:t>
      </w:r>
      <w:r w:rsidR="0081653A">
        <w:rPr>
          <w:rStyle w:val="Char4"/>
          <w:rtl/>
        </w:rPr>
        <w:t>ک</w:t>
      </w:r>
      <w:r w:rsidRPr="0081653A">
        <w:rPr>
          <w:rStyle w:val="Char4"/>
          <w:rtl/>
        </w:rPr>
        <w:t>فّار و مشر</w:t>
      </w:r>
      <w:r w:rsidR="0081653A">
        <w:rPr>
          <w:rStyle w:val="Char4"/>
          <w:rtl/>
        </w:rPr>
        <w:t>ک</w:t>
      </w:r>
      <w:r w:rsidRPr="0081653A">
        <w:rPr>
          <w:rStyle w:val="Char4"/>
          <w:rtl/>
        </w:rPr>
        <w:t>ان و مرتدان در عراق و جز</w:t>
      </w:r>
      <w:r w:rsidR="0081653A">
        <w:rPr>
          <w:rStyle w:val="Char4"/>
          <w:rtl/>
        </w:rPr>
        <w:t>ی</w:t>
      </w:r>
      <w:r w:rsidRPr="0081653A">
        <w:rPr>
          <w:rStyle w:val="Char4"/>
          <w:rtl/>
        </w:rPr>
        <w:t>ر</w:t>
      </w:r>
      <w:r w:rsidRPr="000A161F">
        <w:rPr>
          <w:rStyle w:val="Char4"/>
          <w:rtl/>
        </w:rPr>
        <w:t>ة</w:t>
      </w:r>
      <w:r w:rsidR="00031325" w:rsidRPr="0081653A">
        <w:rPr>
          <w:rStyle w:val="Char4"/>
          <w:rtl/>
        </w:rPr>
        <w:t xml:space="preserve"> العرب </w:t>
      </w:r>
      <w:r w:rsidR="0081653A">
        <w:rPr>
          <w:rStyle w:val="Char4"/>
          <w:rtl/>
        </w:rPr>
        <w:t>ک</w:t>
      </w:r>
      <w:r w:rsidR="00031325" w:rsidRPr="0081653A">
        <w:rPr>
          <w:rStyle w:val="Char4"/>
          <w:rtl/>
        </w:rPr>
        <w:t xml:space="preserve">شته شد. </w:t>
      </w:r>
      <w:r w:rsidR="00031325" w:rsidRPr="0081653A">
        <w:rPr>
          <w:rStyle w:val="Char4"/>
          <w:rFonts w:hint="cs"/>
          <w:rtl/>
        </w:rPr>
        <w:t xml:space="preserve">حافظ </w:t>
      </w:r>
      <w:r w:rsidR="00031325" w:rsidRPr="0081653A">
        <w:rPr>
          <w:rStyle w:val="Char4"/>
          <w:rtl/>
        </w:rPr>
        <w:t xml:space="preserve">ابن </w:t>
      </w:r>
      <w:r w:rsidR="0081653A">
        <w:rPr>
          <w:rStyle w:val="Char4"/>
          <w:rtl/>
        </w:rPr>
        <w:t>ک</w:t>
      </w:r>
      <w:r w:rsidR="00031325" w:rsidRPr="0081653A">
        <w:rPr>
          <w:rStyle w:val="Char4"/>
          <w:rtl/>
        </w:rPr>
        <w:t>ث</w:t>
      </w:r>
      <w:r w:rsidR="0081653A">
        <w:rPr>
          <w:rStyle w:val="Char4"/>
          <w:rtl/>
        </w:rPr>
        <w:t>ی</w:t>
      </w:r>
      <w:r w:rsidR="00031325" w:rsidRPr="0081653A">
        <w:rPr>
          <w:rStyle w:val="Char4"/>
          <w:rtl/>
        </w:rPr>
        <w:t xml:space="preserve">ر </w:t>
      </w:r>
      <w:r w:rsidRPr="0081653A">
        <w:rPr>
          <w:rStyle w:val="Char4"/>
          <w:rtl/>
        </w:rPr>
        <w:t>با صداقت و بلاغت تمام مى‏گو</w:t>
      </w:r>
      <w:r w:rsidR="0081653A">
        <w:rPr>
          <w:rStyle w:val="Char4"/>
          <w:rtl/>
        </w:rPr>
        <w:t>ی</w:t>
      </w:r>
      <w:r w:rsidRPr="0081653A">
        <w:rPr>
          <w:rStyle w:val="Char4"/>
          <w:rtl/>
        </w:rPr>
        <w:t xml:space="preserve">د: </w:t>
      </w:r>
    </w:p>
    <w:p w:rsidR="00C04627" w:rsidRPr="00C93D73" w:rsidRDefault="00C04627" w:rsidP="00D0123D">
      <w:pPr>
        <w:jc w:val="both"/>
        <w:rPr>
          <w:rStyle w:val="Char4"/>
          <w:rtl/>
        </w:rPr>
      </w:pPr>
      <w:r w:rsidRPr="00C93D73">
        <w:rPr>
          <w:rStyle w:val="Char4"/>
          <w:rtl/>
        </w:rPr>
        <w:t>ابوب</w:t>
      </w:r>
      <w:r w:rsidR="0081653A" w:rsidRPr="00C93D73">
        <w:rPr>
          <w:rStyle w:val="Char4"/>
          <w:rtl/>
        </w:rPr>
        <w:t>ک</w:t>
      </w:r>
      <w:r w:rsidRPr="00C93D73">
        <w:rPr>
          <w:rStyle w:val="Char4"/>
          <w:rtl/>
        </w:rPr>
        <w:t>ر، اقوام عص</w:t>
      </w:r>
      <w:r w:rsidR="0081653A" w:rsidRPr="00C93D73">
        <w:rPr>
          <w:rStyle w:val="Char4"/>
          <w:rtl/>
        </w:rPr>
        <w:t>ی</w:t>
      </w:r>
      <w:r w:rsidRPr="00C93D73">
        <w:rPr>
          <w:rStyle w:val="Char4"/>
          <w:rtl/>
        </w:rPr>
        <w:t>انگر و د</w:t>
      </w:r>
      <w:r w:rsidR="0081653A" w:rsidRPr="00C93D73">
        <w:rPr>
          <w:rStyle w:val="Char4"/>
          <w:rtl/>
        </w:rPr>
        <w:t>ی</w:t>
      </w:r>
      <w:r w:rsidRPr="00C93D73">
        <w:rPr>
          <w:rStyle w:val="Char4"/>
          <w:rtl/>
        </w:rPr>
        <w:t>ن گر</w:t>
      </w:r>
      <w:r w:rsidR="0081653A" w:rsidRPr="00C93D73">
        <w:rPr>
          <w:rStyle w:val="Char4"/>
          <w:rtl/>
        </w:rPr>
        <w:t>ی</w:t>
      </w:r>
      <w:r w:rsidRPr="00C93D73">
        <w:rPr>
          <w:rStyle w:val="Char4"/>
          <w:rtl/>
        </w:rPr>
        <w:t>زان را دوباره برگردان</w:t>
      </w:r>
      <w:r w:rsidR="0081653A" w:rsidRPr="00C93D73">
        <w:rPr>
          <w:rStyle w:val="Char4"/>
          <w:rtl/>
        </w:rPr>
        <w:t>ی</w:t>
      </w:r>
      <w:r w:rsidRPr="00C93D73">
        <w:rPr>
          <w:rStyle w:val="Char4"/>
          <w:rtl/>
        </w:rPr>
        <w:t>د، حق را به اصل و مس</w:t>
      </w:r>
      <w:r w:rsidR="0081653A" w:rsidRPr="00C93D73">
        <w:rPr>
          <w:rStyle w:val="Char4"/>
          <w:rtl/>
        </w:rPr>
        <w:t>ی</w:t>
      </w:r>
      <w:r w:rsidRPr="00C93D73">
        <w:rPr>
          <w:rStyle w:val="Char4"/>
          <w:rtl/>
        </w:rPr>
        <w:t>رش بازگرداند و بار د</w:t>
      </w:r>
      <w:r w:rsidR="0081653A" w:rsidRPr="00C93D73">
        <w:rPr>
          <w:rStyle w:val="Char4"/>
          <w:rtl/>
        </w:rPr>
        <w:t>ی</w:t>
      </w:r>
      <w:r w:rsidRPr="00C93D73">
        <w:rPr>
          <w:rStyle w:val="Char4"/>
          <w:rtl/>
        </w:rPr>
        <w:t>گر صلح و وحدت در سراسر جز</w:t>
      </w:r>
      <w:r w:rsidR="0081653A" w:rsidRPr="00C93D73">
        <w:rPr>
          <w:rStyle w:val="Char4"/>
          <w:rtl/>
        </w:rPr>
        <w:t>ی</w:t>
      </w:r>
      <w:r w:rsidRPr="00C93D73">
        <w:rPr>
          <w:rStyle w:val="Char4"/>
          <w:rtl/>
        </w:rPr>
        <w:t xml:space="preserve">رة العرب استقرار </w:t>
      </w:r>
      <w:r w:rsidR="0081653A" w:rsidRPr="00C93D73">
        <w:rPr>
          <w:rStyle w:val="Char4"/>
          <w:rtl/>
        </w:rPr>
        <w:t>ی</w:t>
      </w:r>
      <w:r w:rsidRPr="00C93D73">
        <w:rPr>
          <w:rStyle w:val="Char4"/>
          <w:rtl/>
        </w:rPr>
        <w:t>افت و ب</w:t>
      </w:r>
      <w:r w:rsidR="0081653A" w:rsidRPr="00C93D73">
        <w:rPr>
          <w:rStyle w:val="Char4"/>
          <w:rtl/>
        </w:rPr>
        <w:t>ی</w:t>
      </w:r>
      <w:r w:rsidRPr="00C93D73">
        <w:rPr>
          <w:rStyle w:val="Char4"/>
          <w:rtl/>
        </w:rPr>
        <w:t>ن مردم دورتر</w:t>
      </w:r>
      <w:r w:rsidR="0081653A" w:rsidRPr="00C93D73">
        <w:rPr>
          <w:rStyle w:val="Char4"/>
          <w:rtl/>
        </w:rPr>
        <w:t>ی</w:t>
      </w:r>
      <w:r w:rsidRPr="00C93D73">
        <w:rPr>
          <w:rStyle w:val="Char4"/>
          <w:rtl/>
        </w:rPr>
        <w:t>ن نقطه با مردم نزد</w:t>
      </w:r>
      <w:r w:rsidR="0081653A" w:rsidRPr="00C93D73">
        <w:rPr>
          <w:rStyle w:val="Char4"/>
          <w:rtl/>
        </w:rPr>
        <w:t>یک</w:t>
      </w:r>
      <w:r w:rsidRPr="00C93D73">
        <w:rPr>
          <w:rStyle w:val="Char4"/>
          <w:rtl/>
        </w:rPr>
        <w:t xml:space="preserve"> فرقى وجود نداشت</w:t>
      </w:r>
      <w:r w:rsidRPr="00C93D73">
        <w:rPr>
          <w:rStyle w:val="Char4"/>
          <w:rFonts w:hint="cs"/>
          <w:vertAlign w:val="superscript"/>
          <w:rtl/>
        </w:rPr>
        <w:t>(</w:t>
      </w:r>
      <w:r w:rsidRPr="00C93D73">
        <w:rPr>
          <w:rStyle w:val="Char4"/>
          <w:vertAlign w:val="superscript"/>
          <w:rtl/>
        </w:rPr>
        <w:footnoteReference w:id="181"/>
      </w:r>
      <w:r w:rsidRPr="00C93D73">
        <w:rPr>
          <w:rStyle w:val="Char4"/>
          <w:rFonts w:hint="cs"/>
          <w:vertAlign w:val="superscript"/>
          <w:rtl/>
        </w:rPr>
        <w:t>)</w:t>
      </w:r>
      <w:r w:rsidRPr="00C93D73">
        <w:rPr>
          <w:rStyle w:val="Char4"/>
          <w:rtl/>
        </w:rPr>
        <w:t>. محمد بن اسحاق مى‏گو</w:t>
      </w:r>
      <w:r w:rsidR="0081653A" w:rsidRPr="00C93D73">
        <w:rPr>
          <w:rStyle w:val="Char4"/>
          <w:rtl/>
        </w:rPr>
        <w:t>ی</w:t>
      </w:r>
      <w:r w:rsidRPr="00C93D73">
        <w:rPr>
          <w:rStyle w:val="Char4"/>
          <w:rtl/>
        </w:rPr>
        <w:t xml:space="preserve">د: </w:t>
      </w:r>
    </w:p>
    <w:p w:rsidR="00C04627" w:rsidRPr="0081653A" w:rsidRDefault="00C04627" w:rsidP="00D0123D">
      <w:pPr>
        <w:jc w:val="both"/>
        <w:rPr>
          <w:rStyle w:val="Char4"/>
          <w:rtl/>
        </w:rPr>
      </w:pPr>
      <w:r w:rsidRPr="0081653A">
        <w:rPr>
          <w:rStyle w:val="Char4"/>
          <w:rtl/>
        </w:rPr>
        <w:t>بعد از وفات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برخى از عربهاى تازه مسلمان از اسلام برگشتند، </w:t>
      </w:r>
      <w:r w:rsidR="0081653A">
        <w:rPr>
          <w:rStyle w:val="Char4"/>
          <w:rtl/>
        </w:rPr>
        <w:t>ی</w:t>
      </w:r>
      <w:r w:rsidRPr="0081653A">
        <w:rPr>
          <w:rStyle w:val="Char4"/>
          <w:rtl/>
        </w:rPr>
        <w:t xml:space="preserve">هود و نصارى قدعلم </w:t>
      </w:r>
      <w:r w:rsidR="0081653A">
        <w:rPr>
          <w:rStyle w:val="Char4"/>
          <w:rtl/>
        </w:rPr>
        <w:t>ک</w:t>
      </w:r>
      <w:r w:rsidRPr="0081653A">
        <w:rPr>
          <w:rStyle w:val="Char4"/>
          <w:rtl/>
        </w:rPr>
        <w:t>ردند، نفاق و دوگانگى آش</w:t>
      </w:r>
      <w:r w:rsidR="0081653A">
        <w:rPr>
          <w:rStyle w:val="Char4"/>
          <w:rtl/>
        </w:rPr>
        <w:t>ک</w:t>
      </w:r>
      <w:r w:rsidRPr="0081653A">
        <w:rPr>
          <w:rStyle w:val="Char4"/>
          <w:rtl/>
        </w:rPr>
        <w:t>ار گشت و مسلمانان از شدّت غم فقدان پ</w:t>
      </w:r>
      <w:r w:rsidR="0081653A">
        <w:rPr>
          <w:rStyle w:val="Char4"/>
          <w:rtl/>
        </w:rPr>
        <w:t>ی</w:t>
      </w:r>
      <w:r w:rsidRPr="0081653A">
        <w:rPr>
          <w:rStyle w:val="Char4"/>
          <w:rtl/>
        </w:rPr>
        <w:t>امبر و رهبر خو</w:t>
      </w:r>
      <w:r w:rsidR="0081653A">
        <w:rPr>
          <w:rStyle w:val="Char4"/>
          <w:rtl/>
        </w:rPr>
        <w:t>ی</w:t>
      </w:r>
      <w:r w:rsidRPr="0081653A">
        <w:rPr>
          <w:rStyle w:val="Char4"/>
          <w:rtl/>
        </w:rPr>
        <w:t xml:space="preserve">ش، همانند گوسفندان، در شب بارانى و سرد زمستان به </w:t>
      </w:r>
      <w:r w:rsidR="0081653A">
        <w:rPr>
          <w:rStyle w:val="Char4"/>
          <w:rtl/>
        </w:rPr>
        <w:t>ک</w:t>
      </w:r>
      <w:r w:rsidRPr="0081653A">
        <w:rPr>
          <w:rStyle w:val="Char4"/>
          <w:rtl/>
        </w:rPr>
        <w:t>نجى خز</w:t>
      </w:r>
      <w:r w:rsidR="0081653A">
        <w:rPr>
          <w:rStyle w:val="Char4"/>
          <w:rtl/>
        </w:rPr>
        <w:t>ی</w:t>
      </w:r>
      <w:r w:rsidRPr="0081653A">
        <w:rPr>
          <w:rStyle w:val="Char4"/>
          <w:rtl/>
        </w:rPr>
        <w:t>دند، تا آن</w:t>
      </w:r>
      <w:r w:rsidR="0081653A">
        <w:rPr>
          <w:rStyle w:val="Char4"/>
          <w:rtl/>
        </w:rPr>
        <w:t>ک</w:t>
      </w:r>
      <w:r w:rsidRPr="0081653A">
        <w:rPr>
          <w:rStyle w:val="Char4"/>
          <w:rtl/>
        </w:rPr>
        <w:t>ه خداوند با رهبرى ابوب</w:t>
      </w:r>
      <w:r w:rsidR="0081653A">
        <w:rPr>
          <w:rStyle w:val="Char4"/>
          <w:rtl/>
        </w:rPr>
        <w:t>ک</w:t>
      </w:r>
      <w:r w:rsidRPr="0081653A">
        <w:rPr>
          <w:rStyle w:val="Char4"/>
          <w:rtl/>
        </w:rPr>
        <w:t>ر</w:t>
      </w:r>
      <w:r w:rsidR="00EB32F2">
        <w:rPr>
          <w:rStyle w:val="Char4"/>
          <w:rtl/>
        </w:rPr>
        <w:t xml:space="preserve"> آن‌ها </w:t>
      </w:r>
      <w:r w:rsidRPr="0081653A">
        <w:rPr>
          <w:rStyle w:val="Char4"/>
          <w:rtl/>
        </w:rPr>
        <w:t>را از آن سراس</w:t>
      </w:r>
      <w:r w:rsidR="0081653A">
        <w:rPr>
          <w:rStyle w:val="Char4"/>
          <w:rtl/>
        </w:rPr>
        <w:t>ی</w:t>
      </w:r>
      <w:r w:rsidRPr="0081653A">
        <w:rPr>
          <w:rStyle w:val="Char4"/>
          <w:rtl/>
        </w:rPr>
        <w:t>مگى رهان</w:t>
      </w:r>
      <w:r w:rsidR="0081653A">
        <w:rPr>
          <w:rStyle w:val="Char4"/>
          <w:rtl/>
        </w:rPr>
        <w:t>ی</w:t>
      </w:r>
      <w:r w:rsidRPr="0081653A">
        <w:rPr>
          <w:rStyle w:val="Char4"/>
          <w:rtl/>
        </w:rPr>
        <w:t>د</w:t>
      </w:r>
      <w:r w:rsidRPr="00E43D01">
        <w:rPr>
          <w:rStyle w:val="Char4"/>
          <w:rFonts w:hint="cs"/>
          <w:vertAlign w:val="superscript"/>
          <w:rtl/>
        </w:rPr>
        <w:t>(</w:t>
      </w:r>
      <w:r w:rsidRPr="00E43D01">
        <w:rPr>
          <w:rStyle w:val="Char4"/>
          <w:vertAlign w:val="superscript"/>
          <w:rtl/>
        </w:rPr>
        <w:footnoteReference w:id="182"/>
      </w:r>
      <w:r w:rsidRPr="00E43D01">
        <w:rPr>
          <w:rStyle w:val="Char4"/>
          <w:rFonts w:hint="cs"/>
          <w:vertAlign w:val="superscript"/>
          <w:rtl/>
        </w:rPr>
        <w:t>)</w:t>
      </w:r>
      <w:r w:rsidRPr="0081653A">
        <w:rPr>
          <w:rStyle w:val="Char4"/>
          <w:rtl/>
        </w:rPr>
        <w:t>. حضرت ابوب</w:t>
      </w:r>
      <w:r w:rsidR="0081653A">
        <w:rPr>
          <w:rStyle w:val="Char4"/>
          <w:rtl/>
        </w:rPr>
        <w:t>ک</w:t>
      </w:r>
      <w:r w:rsidRPr="0081653A">
        <w:rPr>
          <w:rStyle w:val="Char4"/>
          <w:rtl/>
        </w:rPr>
        <w:t>ر</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خالدبن ول</w:t>
      </w:r>
      <w:r w:rsidR="0081653A">
        <w:rPr>
          <w:rStyle w:val="Char4"/>
          <w:rtl/>
        </w:rPr>
        <w:t>ی</w:t>
      </w:r>
      <w:r w:rsidRPr="0081653A">
        <w:rPr>
          <w:rStyle w:val="Char4"/>
          <w:rtl/>
        </w:rPr>
        <w:t>د</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 xml:space="preserve">را به عراق اعزام </w:t>
      </w:r>
      <w:r w:rsidR="0081653A">
        <w:rPr>
          <w:rStyle w:val="Char4"/>
          <w:rtl/>
        </w:rPr>
        <w:t>ک</w:t>
      </w:r>
      <w:r w:rsidRPr="0081653A">
        <w:rPr>
          <w:rStyle w:val="Char4"/>
          <w:rtl/>
        </w:rPr>
        <w:t xml:space="preserve">رد، وى بخش بزرگ آن را فتح </w:t>
      </w:r>
      <w:r w:rsidR="0081653A">
        <w:rPr>
          <w:rStyle w:val="Char4"/>
          <w:rtl/>
        </w:rPr>
        <w:t>ک</w:t>
      </w:r>
      <w:r w:rsidRPr="0081653A">
        <w:rPr>
          <w:rStyle w:val="Char4"/>
          <w:rtl/>
        </w:rPr>
        <w:t>رد و همچن</w:t>
      </w:r>
      <w:r w:rsidR="0081653A">
        <w:rPr>
          <w:rStyle w:val="Char4"/>
          <w:rtl/>
        </w:rPr>
        <w:t>ی</w:t>
      </w:r>
      <w:r w:rsidRPr="0081653A">
        <w:rPr>
          <w:rStyle w:val="Char4"/>
          <w:rtl/>
        </w:rPr>
        <w:t>ن شهر انبار و دو</w:t>
      </w:r>
      <w:r w:rsidRPr="000A161F">
        <w:rPr>
          <w:rStyle w:val="Char4"/>
          <w:rtl/>
        </w:rPr>
        <w:t>مة</w:t>
      </w:r>
      <w:r w:rsidRPr="0081653A">
        <w:rPr>
          <w:rStyle w:val="Char4"/>
          <w:rtl/>
        </w:rPr>
        <w:t xml:space="preserve"> الجندل را گشود و ن</w:t>
      </w:r>
      <w:r w:rsidR="0081653A">
        <w:rPr>
          <w:rStyle w:val="Char4"/>
          <w:rtl/>
        </w:rPr>
        <w:t>ی</w:t>
      </w:r>
      <w:r w:rsidRPr="0081653A">
        <w:rPr>
          <w:rStyle w:val="Char4"/>
          <w:rtl/>
        </w:rPr>
        <w:t>ز جنگ‏ها و رو</w:t>
      </w:r>
      <w:r w:rsidR="0081653A">
        <w:rPr>
          <w:rStyle w:val="Char4"/>
          <w:rtl/>
        </w:rPr>
        <w:t>ی</w:t>
      </w:r>
      <w:r w:rsidRPr="0081653A">
        <w:rPr>
          <w:rStyle w:val="Char4"/>
          <w:rtl/>
        </w:rPr>
        <w:t>دادهاى د</w:t>
      </w:r>
      <w:r w:rsidR="0081653A">
        <w:rPr>
          <w:rStyle w:val="Char4"/>
          <w:rtl/>
        </w:rPr>
        <w:t>ی</w:t>
      </w:r>
      <w:r w:rsidRPr="0081653A">
        <w:rPr>
          <w:rStyle w:val="Char4"/>
          <w:rtl/>
        </w:rPr>
        <w:t xml:space="preserve">گرى روى داد </w:t>
      </w:r>
      <w:r w:rsidR="0081653A">
        <w:rPr>
          <w:rStyle w:val="Char4"/>
          <w:rtl/>
        </w:rPr>
        <w:t>ک</w:t>
      </w:r>
      <w:r w:rsidR="00EB32F2">
        <w:rPr>
          <w:rStyle w:val="Char4"/>
          <w:rtl/>
        </w:rPr>
        <w:t xml:space="preserve">ه در تمام آن‌ها </w:t>
      </w:r>
      <w:r w:rsidRPr="0081653A">
        <w:rPr>
          <w:rStyle w:val="Char4"/>
          <w:rtl/>
        </w:rPr>
        <w:t>فتح و پ</w:t>
      </w:r>
      <w:r w:rsidR="0081653A">
        <w:rPr>
          <w:rStyle w:val="Char4"/>
          <w:rtl/>
        </w:rPr>
        <w:t>ی</w:t>
      </w:r>
      <w:r w:rsidRPr="0081653A">
        <w:rPr>
          <w:rStyle w:val="Char4"/>
          <w:rtl/>
        </w:rPr>
        <w:t>روزى نص</w:t>
      </w:r>
      <w:r w:rsidR="0081653A">
        <w:rPr>
          <w:rStyle w:val="Char4"/>
          <w:rtl/>
        </w:rPr>
        <w:t>ی</w:t>
      </w:r>
      <w:r w:rsidRPr="0081653A">
        <w:rPr>
          <w:rStyle w:val="Char4"/>
          <w:rtl/>
        </w:rPr>
        <w:t>ب اسلام گرد</w:t>
      </w:r>
      <w:r w:rsidR="0081653A">
        <w:rPr>
          <w:rStyle w:val="Char4"/>
          <w:rtl/>
        </w:rPr>
        <w:t>ی</w:t>
      </w:r>
      <w:r w:rsidRPr="0081653A">
        <w:rPr>
          <w:rStyle w:val="Char4"/>
          <w:rtl/>
        </w:rPr>
        <w:t>د</w:t>
      </w:r>
      <w:r w:rsidRPr="00E43D01">
        <w:rPr>
          <w:rStyle w:val="Char4"/>
          <w:rFonts w:hint="cs"/>
          <w:vertAlign w:val="superscript"/>
          <w:rtl/>
        </w:rPr>
        <w:t>(</w:t>
      </w:r>
      <w:r w:rsidRPr="00E43D01">
        <w:rPr>
          <w:rStyle w:val="Char4"/>
          <w:vertAlign w:val="superscript"/>
          <w:rtl/>
        </w:rPr>
        <w:footnoteReference w:id="183"/>
      </w:r>
      <w:r w:rsidRPr="00E43D01">
        <w:rPr>
          <w:rStyle w:val="Char4"/>
          <w:rFonts w:hint="cs"/>
          <w:vertAlign w:val="superscript"/>
          <w:rtl/>
        </w:rPr>
        <w:t>)</w:t>
      </w:r>
      <w:r w:rsidRPr="0081653A">
        <w:rPr>
          <w:rStyle w:val="Char4"/>
          <w:rtl/>
        </w:rPr>
        <w:t>. بد</w:t>
      </w:r>
      <w:r w:rsidR="0081653A">
        <w:rPr>
          <w:rStyle w:val="Char4"/>
          <w:rtl/>
        </w:rPr>
        <w:t>ی</w:t>
      </w:r>
      <w:r w:rsidRPr="0081653A">
        <w:rPr>
          <w:rStyle w:val="Char4"/>
          <w:rtl/>
        </w:rPr>
        <w:t>ن ترت</w:t>
      </w:r>
      <w:r w:rsidR="0081653A">
        <w:rPr>
          <w:rStyle w:val="Char4"/>
          <w:rtl/>
        </w:rPr>
        <w:t>ی</w:t>
      </w:r>
      <w:r w:rsidRPr="0081653A">
        <w:rPr>
          <w:rStyle w:val="Char4"/>
          <w:rtl/>
        </w:rPr>
        <w:t>ب صلح و امن</w:t>
      </w:r>
      <w:r w:rsidR="0081653A">
        <w:rPr>
          <w:rStyle w:val="Char4"/>
          <w:rtl/>
        </w:rPr>
        <w:t>ی</w:t>
      </w:r>
      <w:r w:rsidRPr="0081653A">
        <w:rPr>
          <w:rStyle w:val="Char4"/>
          <w:rtl/>
        </w:rPr>
        <w:t>ت، ب</w:t>
      </w:r>
      <w:r w:rsidR="0081653A">
        <w:rPr>
          <w:rStyle w:val="Char4"/>
          <w:rtl/>
        </w:rPr>
        <w:t>ی</w:t>
      </w:r>
      <w:r w:rsidRPr="0081653A">
        <w:rPr>
          <w:rStyle w:val="Char4"/>
          <w:rtl/>
        </w:rPr>
        <w:t xml:space="preserve">ن اعرابى </w:t>
      </w:r>
      <w:r w:rsidR="0081653A">
        <w:rPr>
          <w:rStyle w:val="Char4"/>
          <w:rtl/>
        </w:rPr>
        <w:t>ک</w:t>
      </w:r>
      <w:r w:rsidRPr="0081653A">
        <w:rPr>
          <w:rStyle w:val="Char4"/>
          <w:rtl/>
        </w:rPr>
        <w:t>ه اصل و سرما</w:t>
      </w:r>
      <w:r w:rsidR="0081653A">
        <w:rPr>
          <w:rStyle w:val="Char4"/>
          <w:rtl/>
        </w:rPr>
        <w:t>ی</w:t>
      </w:r>
      <w:r w:rsidRPr="0081653A">
        <w:rPr>
          <w:rStyle w:val="Char4"/>
          <w:rtl/>
        </w:rPr>
        <w:t>ه‏ى اسلام بودند ح</w:t>
      </w:r>
      <w:r w:rsidR="0081653A">
        <w:rPr>
          <w:rStyle w:val="Char4"/>
          <w:rtl/>
        </w:rPr>
        <w:t>ک</w:t>
      </w:r>
      <w:r w:rsidRPr="0081653A">
        <w:rPr>
          <w:rStyle w:val="Char4"/>
          <w:rtl/>
        </w:rPr>
        <w:t>مفرما شد و جز</w:t>
      </w:r>
      <w:r w:rsidR="0081653A">
        <w:rPr>
          <w:rStyle w:val="Char4"/>
          <w:rtl/>
        </w:rPr>
        <w:t>ی</w:t>
      </w:r>
      <w:r w:rsidRPr="0081653A">
        <w:rPr>
          <w:rStyle w:val="Char4"/>
          <w:rtl/>
        </w:rPr>
        <w:t xml:space="preserve">ره‏ى عربى </w:t>
      </w:r>
      <w:r w:rsidR="0081653A">
        <w:rPr>
          <w:rStyle w:val="Char4"/>
          <w:rtl/>
        </w:rPr>
        <w:t>ک</w:t>
      </w:r>
      <w:r w:rsidRPr="0081653A">
        <w:rPr>
          <w:rStyle w:val="Char4"/>
          <w:rtl/>
        </w:rPr>
        <w:t>ه منبع و پناهگاه اسلام بود، بار د</w:t>
      </w:r>
      <w:r w:rsidR="0081653A">
        <w:rPr>
          <w:rStyle w:val="Char4"/>
          <w:rtl/>
        </w:rPr>
        <w:t>ی</w:t>
      </w:r>
      <w:r w:rsidRPr="0081653A">
        <w:rPr>
          <w:rStyle w:val="Char4"/>
          <w:rtl/>
        </w:rPr>
        <w:t>گر آرامش خود را باز</w:t>
      </w:r>
      <w:r w:rsidR="0081653A">
        <w:rPr>
          <w:rStyle w:val="Char4"/>
          <w:rtl/>
        </w:rPr>
        <w:t>ی</w:t>
      </w:r>
      <w:r w:rsidRPr="0081653A">
        <w:rPr>
          <w:rStyle w:val="Char4"/>
          <w:rtl/>
        </w:rPr>
        <w:t>افت و امواج فتوحات، عراق و شام را فرا گرفت و مسلمانان به گسترده ساختن سا</w:t>
      </w:r>
      <w:r w:rsidR="0081653A">
        <w:rPr>
          <w:rStyle w:val="Char4"/>
          <w:rtl/>
        </w:rPr>
        <w:t>ی</w:t>
      </w:r>
      <w:r w:rsidRPr="0081653A">
        <w:rPr>
          <w:rStyle w:val="Char4"/>
          <w:rtl/>
        </w:rPr>
        <w:t>ه‏ى اسلام و توسعه‏ى ممل</w:t>
      </w:r>
      <w:r w:rsidR="0081653A">
        <w:rPr>
          <w:rStyle w:val="Char4"/>
          <w:rtl/>
        </w:rPr>
        <w:t>ک</w:t>
      </w:r>
      <w:r w:rsidRPr="0081653A">
        <w:rPr>
          <w:rStyle w:val="Char4"/>
          <w:rtl/>
        </w:rPr>
        <w:t>ت و حا</w:t>
      </w:r>
      <w:r w:rsidR="0081653A">
        <w:rPr>
          <w:rStyle w:val="Char4"/>
          <w:rtl/>
        </w:rPr>
        <w:t>ک</w:t>
      </w:r>
      <w:r w:rsidRPr="0081653A">
        <w:rPr>
          <w:rStyle w:val="Char4"/>
          <w:rtl/>
        </w:rPr>
        <w:t>م</w:t>
      </w:r>
      <w:r w:rsidR="0081653A">
        <w:rPr>
          <w:rStyle w:val="Char4"/>
          <w:rtl/>
        </w:rPr>
        <w:t>ی</w:t>
      </w:r>
      <w:r w:rsidRPr="0081653A">
        <w:rPr>
          <w:rStyle w:val="Char4"/>
          <w:rtl/>
        </w:rPr>
        <w:t>ت آن در دولت‏هاى مجاور، مشغول شدند و ا</w:t>
      </w:r>
      <w:r w:rsidR="0081653A">
        <w:rPr>
          <w:rStyle w:val="Char4"/>
          <w:rtl/>
        </w:rPr>
        <w:t>ی</w:t>
      </w:r>
      <w:r w:rsidRPr="0081653A">
        <w:rPr>
          <w:rStyle w:val="Char4"/>
          <w:rtl/>
        </w:rPr>
        <w:t>ن سلسله تا زمان عمر و عثمان</w:t>
      </w:r>
      <w:r w:rsidR="00B64E11">
        <w:rPr>
          <w:rFonts w:ascii="LTS" w:hAnsi="LTS" w:cs="CTraditional Arabic" w:hint="cs"/>
          <w:rtl/>
        </w:rPr>
        <w:t>ب</w:t>
      </w:r>
      <w:r w:rsidRPr="0081653A">
        <w:rPr>
          <w:rStyle w:val="Char4"/>
          <w:rtl/>
        </w:rPr>
        <w:t xml:space="preserve"> ادامه </w:t>
      </w:r>
      <w:r w:rsidR="0081653A">
        <w:rPr>
          <w:rStyle w:val="Char4"/>
          <w:rtl/>
        </w:rPr>
        <w:t>ی</w:t>
      </w:r>
      <w:r w:rsidRPr="0081653A">
        <w:rPr>
          <w:rStyle w:val="Char4"/>
          <w:rtl/>
        </w:rPr>
        <w:t>افت. حضرت ابوب</w:t>
      </w:r>
      <w:r w:rsidR="0081653A">
        <w:rPr>
          <w:rStyle w:val="Char4"/>
          <w:rtl/>
        </w:rPr>
        <w:t>ک</w:t>
      </w:r>
      <w:r w:rsidRPr="0081653A">
        <w:rPr>
          <w:rStyle w:val="Char4"/>
          <w:rtl/>
        </w:rPr>
        <w:t>ر صد</w:t>
      </w:r>
      <w:r w:rsidR="0081653A">
        <w:rPr>
          <w:rStyle w:val="Char4"/>
          <w:rtl/>
        </w:rPr>
        <w:t>ی</w:t>
      </w:r>
      <w:r w:rsidRPr="0081653A">
        <w:rPr>
          <w:rStyle w:val="Char4"/>
          <w:rtl/>
        </w:rPr>
        <w:t>ق</w:t>
      </w:r>
      <w:r w:rsidR="00AF4FDC">
        <w:rPr>
          <w:rFonts w:ascii="KRM" w:hAnsi="KRM" w:cs="CTraditional Arabic"/>
          <w:rtl/>
        </w:rPr>
        <w:t>س</w:t>
      </w:r>
      <w:r w:rsidR="00DF6448" w:rsidRPr="00DF6448">
        <w:rPr>
          <w:rFonts w:ascii="KRM" w:hAnsi="KRM" w:cs="IRNazli"/>
          <w:rtl/>
        </w:rPr>
        <w:t xml:space="preserve"> </w:t>
      </w:r>
      <w:r w:rsidRPr="0081653A">
        <w:rPr>
          <w:rStyle w:val="Char4"/>
          <w:rtl/>
        </w:rPr>
        <w:t>دن</w:t>
      </w:r>
      <w:r w:rsidR="0081653A">
        <w:rPr>
          <w:rStyle w:val="Char4"/>
          <w:rtl/>
        </w:rPr>
        <w:t>ی</w:t>
      </w:r>
      <w:r w:rsidRPr="0081653A">
        <w:rPr>
          <w:rStyle w:val="Char4"/>
          <w:rtl/>
        </w:rPr>
        <w:t xml:space="preserve">اى فانى را در حالى وداع گفت </w:t>
      </w:r>
      <w:r w:rsidR="0081653A">
        <w:rPr>
          <w:rStyle w:val="Char4"/>
          <w:rtl/>
        </w:rPr>
        <w:t>ک</w:t>
      </w:r>
      <w:r w:rsidRPr="0081653A">
        <w:rPr>
          <w:rStyle w:val="Char4"/>
          <w:rtl/>
        </w:rPr>
        <w:t>ه دمشق فتح شده و پ</w:t>
      </w:r>
      <w:r w:rsidR="0081653A">
        <w:rPr>
          <w:rStyle w:val="Char4"/>
          <w:rtl/>
        </w:rPr>
        <w:t>ی</w:t>
      </w:r>
      <w:r w:rsidRPr="0081653A">
        <w:rPr>
          <w:rStyle w:val="Char4"/>
          <w:rtl/>
        </w:rPr>
        <w:t xml:space="preserve">روزى در واقعه‏ى سرنوشت‏ساز </w:t>
      </w:r>
      <w:r w:rsidR="0081653A">
        <w:rPr>
          <w:rStyle w:val="Char4"/>
          <w:rtl/>
        </w:rPr>
        <w:t>ی</w:t>
      </w:r>
      <w:r w:rsidRPr="0081653A">
        <w:rPr>
          <w:rStyle w:val="Char4"/>
          <w:rtl/>
        </w:rPr>
        <w:t>رمو</w:t>
      </w:r>
      <w:r w:rsidR="0081653A">
        <w:rPr>
          <w:rStyle w:val="Char4"/>
          <w:rtl/>
        </w:rPr>
        <w:t>ک</w:t>
      </w:r>
      <w:r w:rsidRPr="0081653A">
        <w:rPr>
          <w:rStyle w:val="Char4"/>
          <w:rtl/>
        </w:rPr>
        <w:t xml:space="preserve"> نزد</w:t>
      </w:r>
      <w:r w:rsidR="0081653A">
        <w:rPr>
          <w:rStyle w:val="Char4"/>
          <w:rtl/>
        </w:rPr>
        <w:t>یک</w:t>
      </w:r>
      <w:r w:rsidRPr="0081653A">
        <w:rPr>
          <w:rStyle w:val="Char4"/>
          <w:rtl/>
        </w:rPr>
        <w:t xml:space="preserve"> بود. در واقع تمام فتوحاتى </w:t>
      </w:r>
      <w:r w:rsidR="0081653A">
        <w:rPr>
          <w:rStyle w:val="Char4"/>
          <w:rtl/>
        </w:rPr>
        <w:t>ک</w:t>
      </w:r>
      <w:r w:rsidRPr="0081653A">
        <w:rPr>
          <w:rStyle w:val="Char4"/>
          <w:rtl/>
        </w:rPr>
        <w:t>ه در زمان حضرت عمر و عثمان</w:t>
      </w:r>
      <w:r w:rsidR="00B64E11" w:rsidRPr="00B64E11">
        <w:rPr>
          <w:rFonts w:ascii="LTS" w:hAnsi="LTS" w:cs="CTraditional Arabic"/>
          <w:rtl/>
        </w:rPr>
        <w:t>ب</w:t>
      </w:r>
      <w:r w:rsidRPr="0081653A">
        <w:rPr>
          <w:rStyle w:val="Char4"/>
          <w:rtl/>
        </w:rPr>
        <w:t xml:space="preserve"> (و حتى در زمان امو</w:t>
      </w:r>
      <w:r w:rsidR="0081653A">
        <w:rPr>
          <w:rStyle w:val="Char4"/>
          <w:rtl/>
        </w:rPr>
        <w:t>ی</w:t>
      </w:r>
      <w:r w:rsidRPr="0081653A">
        <w:rPr>
          <w:rStyle w:val="Char4"/>
          <w:rtl/>
        </w:rPr>
        <w:t>ان) نص</w:t>
      </w:r>
      <w:r w:rsidR="0081653A">
        <w:rPr>
          <w:rStyle w:val="Char4"/>
          <w:rtl/>
        </w:rPr>
        <w:t>ی</w:t>
      </w:r>
      <w:r w:rsidRPr="0081653A">
        <w:rPr>
          <w:rStyle w:val="Char4"/>
          <w:rtl/>
        </w:rPr>
        <w:t>ب اسلام شد، نت</w:t>
      </w:r>
      <w:r w:rsidR="0081653A">
        <w:rPr>
          <w:rStyle w:val="Char4"/>
          <w:rtl/>
        </w:rPr>
        <w:t>ی</w:t>
      </w:r>
      <w:r w:rsidRPr="0081653A">
        <w:rPr>
          <w:rStyle w:val="Char4"/>
          <w:rtl/>
        </w:rPr>
        <w:t xml:space="preserve">جه و دستاورد نقشى بود </w:t>
      </w:r>
      <w:r w:rsidR="0081653A">
        <w:rPr>
          <w:rStyle w:val="Char4"/>
          <w:rtl/>
        </w:rPr>
        <w:t>ک</w:t>
      </w:r>
      <w:r w:rsidRPr="0081653A">
        <w:rPr>
          <w:rStyle w:val="Char4"/>
          <w:rtl/>
        </w:rPr>
        <w:t>ه حضرت ابوب</w:t>
      </w:r>
      <w:r w:rsidR="0081653A">
        <w:rPr>
          <w:rStyle w:val="Char4"/>
          <w:rtl/>
        </w:rPr>
        <w:t>ک</w:t>
      </w:r>
      <w:r w:rsidRPr="0081653A">
        <w:rPr>
          <w:rStyle w:val="Char4"/>
          <w:rtl/>
        </w:rPr>
        <w:t>ر در خلافت خود ا</w:t>
      </w:r>
      <w:r w:rsidR="0081653A">
        <w:rPr>
          <w:rStyle w:val="Char4"/>
          <w:rtl/>
        </w:rPr>
        <w:t>ی</w:t>
      </w:r>
      <w:r w:rsidRPr="0081653A">
        <w:rPr>
          <w:rStyle w:val="Char4"/>
          <w:rtl/>
        </w:rPr>
        <w:t>فا نمود، و تلاش‏هاى مستمر او اساس و شالوده‏ى گسترش اسلام و جر</w:t>
      </w:r>
      <w:r w:rsidR="0081653A">
        <w:rPr>
          <w:rStyle w:val="Char4"/>
          <w:rtl/>
        </w:rPr>
        <w:t>ی</w:t>
      </w:r>
      <w:r w:rsidRPr="0081653A">
        <w:rPr>
          <w:rStyle w:val="Char4"/>
          <w:rtl/>
        </w:rPr>
        <w:t>ان در</w:t>
      </w:r>
      <w:r w:rsidR="0081653A">
        <w:rPr>
          <w:rStyle w:val="Char4"/>
          <w:rtl/>
        </w:rPr>
        <w:t>ی</w:t>
      </w:r>
      <w:r w:rsidRPr="0081653A">
        <w:rPr>
          <w:rStyle w:val="Char4"/>
          <w:rtl/>
        </w:rPr>
        <w:t xml:space="preserve">اى رحمت اسلام در جهان بود. </w:t>
      </w:r>
    </w:p>
    <w:p w:rsidR="00C04627" w:rsidRPr="0081653A" w:rsidRDefault="00C04627" w:rsidP="00D0123D">
      <w:pPr>
        <w:jc w:val="both"/>
        <w:rPr>
          <w:rStyle w:val="Char4"/>
          <w:rtl/>
        </w:rPr>
      </w:pPr>
      <w:r w:rsidRPr="0081653A">
        <w:rPr>
          <w:rStyle w:val="Char4"/>
          <w:rtl/>
        </w:rPr>
        <w:t>6ـ براى اثبات بى‏رغبتى حضرت ابوب</w:t>
      </w:r>
      <w:r w:rsidR="0081653A">
        <w:rPr>
          <w:rStyle w:val="Char4"/>
          <w:rtl/>
        </w:rPr>
        <w:t>ک</w:t>
      </w:r>
      <w:r w:rsidRPr="0081653A">
        <w:rPr>
          <w:rStyle w:val="Char4"/>
          <w:rtl/>
        </w:rPr>
        <w:t>ر</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به متاع دن</w:t>
      </w:r>
      <w:r w:rsidR="0081653A">
        <w:rPr>
          <w:rStyle w:val="Char4"/>
          <w:rtl/>
        </w:rPr>
        <w:t>ی</w:t>
      </w:r>
      <w:r w:rsidRPr="0081653A">
        <w:rPr>
          <w:rStyle w:val="Char4"/>
          <w:rtl/>
        </w:rPr>
        <w:t>ا و دورى از راحت‏طلبى و</w:t>
      </w:r>
      <w:r w:rsidRPr="0081653A">
        <w:rPr>
          <w:rStyle w:val="Char4"/>
          <w:rFonts w:hint="cs"/>
          <w:rtl/>
        </w:rPr>
        <w:t xml:space="preserve"> </w:t>
      </w:r>
      <w:r w:rsidRPr="0081653A">
        <w:rPr>
          <w:rStyle w:val="Char4"/>
          <w:rtl/>
        </w:rPr>
        <w:t>اثبات پره</w:t>
      </w:r>
      <w:r w:rsidR="0081653A">
        <w:rPr>
          <w:rStyle w:val="Char4"/>
          <w:rtl/>
        </w:rPr>
        <w:t>ی</w:t>
      </w:r>
      <w:r w:rsidRPr="0081653A">
        <w:rPr>
          <w:rStyle w:val="Char4"/>
          <w:rtl/>
        </w:rPr>
        <w:t>زگارى او در استفاده از اموال ب</w:t>
      </w:r>
      <w:r w:rsidR="0081653A">
        <w:rPr>
          <w:rStyle w:val="Char4"/>
          <w:rtl/>
        </w:rPr>
        <w:t>ی</w:t>
      </w:r>
      <w:r w:rsidRPr="0081653A">
        <w:rPr>
          <w:rStyle w:val="Char4"/>
          <w:rtl/>
        </w:rPr>
        <w:t>ت المال، دو مثال از س</w:t>
      </w:r>
      <w:r w:rsidR="0081653A">
        <w:rPr>
          <w:rStyle w:val="Char4"/>
          <w:rtl/>
        </w:rPr>
        <w:t>ی</w:t>
      </w:r>
      <w:r w:rsidRPr="0081653A">
        <w:rPr>
          <w:rStyle w:val="Char4"/>
          <w:rtl/>
        </w:rPr>
        <w:t>ره‏ى ابوب</w:t>
      </w:r>
      <w:r w:rsidR="0081653A">
        <w:rPr>
          <w:rStyle w:val="Char4"/>
          <w:rtl/>
        </w:rPr>
        <w:t>ک</w:t>
      </w:r>
      <w:r w:rsidRPr="0081653A">
        <w:rPr>
          <w:rStyle w:val="Char4"/>
          <w:rtl/>
        </w:rPr>
        <w:t>ر</w:t>
      </w:r>
      <w:r w:rsidR="00AF4FDC" w:rsidRPr="00AF4FDC">
        <w:rPr>
          <w:rFonts w:ascii="KRM" w:hAnsi="KRM" w:cs="CTraditional Arabic"/>
          <w:rtl/>
        </w:rPr>
        <w:t>س</w:t>
      </w:r>
      <w:r w:rsidR="00DF6448" w:rsidRPr="00DF6448">
        <w:rPr>
          <w:rFonts w:ascii="KRM" w:hAnsi="KRM" w:cs="IRNazli"/>
          <w:rtl/>
        </w:rPr>
        <w:t xml:space="preserve"> </w:t>
      </w:r>
      <w:r w:rsidR="0081653A">
        <w:rPr>
          <w:rStyle w:val="Char4"/>
          <w:rtl/>
        </w:rPr>
        <w:t>ک</w:t>
      </w:r>
      <w:r w:rsidRPr="0081653A">
        <w:rPr>
          <w:rStyle w:val="Char4"/>
          <w:rtl/>
        </w:rPr>
        <w:t xml:space="preserve">افى است: </w:t>
      </w:r>
    </w:p>
    <w:p w:rsidR="00C04627" w:rsidRPr="0081653A" w:rsidRDefault="00C04627" w:rsidP="003A0F7B">
      <w:pPr>
        <w:jc w:val="both"/>
        <w:rPr>
          <w:rStyle w:val="Char4"/>
          <w:rtl/>
        </w:rPr>
      </w:pPr>
      <w:r w:rsidRPr="0081653A">
        <w:rPr>
          <w:rStyle w:val="Char4"/>
          <w:rtl/>
        </w:rPr>
        <w:t>أ: روا</w:t>
      </w:r>
      <w:r w:rsidR="0081653A">
        <w:rPr>
          <w:rStyle w:val="Char4"/>
          <w:rtl/>
        </w:rPr>
        <w:t>ی</w:t>
      </w:r>
      <w:r w:rsidRPr="0081653A">
        <w:rPr>
          <w:rStyle w:val="Char4"/>
          <w:rtl/>
        </w:rPr>
        <w:t xml:space="preserve">ت شده </w:t>
      </w:r>
      <w:r w:rsidR="0081653A">
        <w:rPr>
          <w:rStyle w:val="Char4"/>
          <w:rtl/>
        </w:rPr>
        <w:t>ک</w:t>
      </w:r>
      <w:r w:rsidRPr="0081653A">
        <w:rPr>
          <w:rStyle w:val="Char4"/>
          <w:rtl/>
        </w:rPr>
        <w:t>ه روزى همسرِ حضرت ابوب</w:t>
      </w:r>
      <w:r w:rsidR="0081653A">
        <w:rPr>
          <w:rStyle w:val="Char4"/>
          <w:rtl/>
        </w:rPr>
        <w:t>ک</w:t>
      </w:r>
      <w:r w:rsidRPr="0081653A">
        <w:rPr>
          <w:rStyle w:val="Char4"/>
          <w:rtl/>
        </w:rPr>
        <w:t>ر</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تقاضاى ش</w:t>
      </w:r>
      <w:r w:rsidR="0081653A">
        <w:rPr>
          <w:rStyle w:val="Char4"/>
          <w:rtl/>
        </w:rPr>
        <w:t>ی</w:t>
      </w:r>
      <w:r w:rsidRPr="0081653A">
        <w:rPr>
          <w:rStyle w:val="Char4"/>
          <w:rtl/>
        </w:rPr>
        <w:t>ر</w:t>
      </w:r>
      <w:r w:rsidR="0081653A">
        <w:rPr>
          <w:rStyle w:val="Char4"/>
          <w:rtl/>
        </w:rPr>
        <w:t>ی</w:t>
      </w:r>
      <w:r w:rsidRPr="0081653A">
        <w:rPr>
          <w:rStyle w:val="Char4"/>
          <w:rtl/>
        </w:rPr>
        <w:t>نى نمود، تا دهان بچه‏ها</w:t>
      </w:r>
      <w:r w:rsidR="0081653A">
        <w:rPr>
          <w:rStyle w:val="Char4"/>
          <w:rtl/>
        </w:rPr>
        <w:t>ی</w:t>
      </w:r>
      <w:r w:rsidRPr="0081653A">
        <w:rPr>
          <w:rStyle w:val="Char4"/>
          <w:rtl/>
        </w:rPr>
        <w:t>ش را ش</w:t>
      </w:r>
      <w:r w:rsidR="0081653A">
        <w:rPr>
          <w:rStyle w:val="Char4"/>
          <w:rtl/>
        </w:rPr>
        <w:t>ی</w:t>
      </w:r>
      <w:r w:rsidRPr="0081653A">
        <w:rPr>
          <w:rStyle w:val="Char4"/>
          <w:rtl/>
        </w:rPr>
        <w:t>ر</w:t>
      </w:r>
      <w:r w:rsidR="0081653A">
        <w:rPr>
          <w:rStyle w:val="Char4"/>
          <w:rtl/>
        </w:rPr>
        <w:t>ی</w:t>
      </w:r>
      <w:r w:rsidRPr="0081653A">
        <w:rPr>
          <w:rStyle w:val="Char4"/>
          <w:rtl/>
        </w:rPr>
        <w:t xml:space="preserve">ن </w:t>
      </w:r>
      <w:r w:rsidR="0081653A">
        <w:rPr>
          <w:rStyle w:val="Char4"/>
          <w:rtl/>
        </w:rPr>
        <w:t>ک</w:t>
      </w:r>
      <w:r w:rsidRPr="0081653A">
        <w:rPr>
          <w:rStyle w:val="Char4"/>
          <w:rtl/>
        </w:rPr>
        <w:t>ند ابوب</w:t>
      </w:r>
      <w:r w:rsidR="0081653A">
        <w:rPr>
          <w:rStyle w:val="Char4"/>
          <w:rtl/>
        </w:rPr>
        <w:t>ک</w:t>
      </w:r>
      <w:r w:rsidRPr="0081653A">
        <w:rPr>
          <w:rStyle w:val="Char4"/>
          <w:rtl/>
        </w:rPr>
        <w:t>ر</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گفت: پولى ندار</w:t>
      </w:r>
      <w:r w:rsidR="0081653A">
        <w:rPr>
          <w:rStyle w:val="Char4"/>
          <w:rtl/>
        </w:rPr>
        <w:t>ی</w:t>
      </w:r>
      <w:r w:rsidRPr="0081653A">
        <w:rPr>
          <w:rStyle w:val="Char4"/>
          <w:rtl/>
        </w:rPr>
        <w:t xml:space="preserve">م </w:t>
      </w:r>
      <w:r w:rsidR="0081653A">
        <w:rPr>
          <w:rStyle w:val="Char4"/>
          <w:rtl/>
        </w:rPr>
        <w:t>ک</w:t>
      </w:r>
      <w:r w:rsidRPr="0081653A">
        <w:rPr>
          <w:rStyle w:val="Char4"/>
          <w:rtl/>
        </w:rPr>
        <w:t>ه بتوان</w:t>
      </w:r>
      <w:r w:rsidR="0081653A">
        <w:rPr>
          <w:rStyle w:val="Char4"/>
          <w:rtl/>
        </w:rPr>
        <w:t>ی</w:t>
      </w:r>
      <w:r w:rsidRPr="0081653A">
        <w:rPr>
          <w:rStyle w:val="Char4"/>
          <w:rtl/>
        </w:rPr>
        <w:t>م با آن ش</w:t>
      </w:r>
      <w:r w:rsidR="0081653A">
        <w:rPr>
          <w:rStyle w:val="Char4"/>
          <w:rtl/>
        </w:rPr>
        <w:t>ی</w:t>
      </w:r>
      <w:r w:rsidRPr="0081653A">
        <w:rPr>
          <w:rStyle w:val="Char4"/>
          <w:rtl/>
        </w:rPr>
        <w:t>ر</w:t>
      </w:r>
      <w:r w:rsidR="0081653A">
        <w:rPr>
          <w:rStyle w:val="Char4"/>
          <w:rtl/>
        </w:rPr>
        <w:t>ی</w:t>
      </w:r>
      <w:r w:rsidRPr="0081653A">
        <w:rPr>
          <w:rStyle w:val="Char4"/>
          <w:rtl/>
        </w:rPr>
        <w:t>نى ته</w:t>
      </w:r>
      <w:r w:rsidR="0081653A">
        <w:rPr>
          <w:rStyle w:val="Char4"/>
          <w:rtl/>
        </w:rPr>
        <w:t>ی</w:t>
      </w:r>
      <w:r w:rsidRPr="0081653A">
        <w:rPr>
          <w:rStyle w:val="Char4"/>
          <w:rtl/>
        </w:rPr>
        <w:t xml:space="preserve">ه </w:t>
      </w:r>
      <w:r w:rsidR="0081653A">
        <w:rPr>
          <w:rStyle w:val="Char4"/>
          <w:rtl/>
        </w:rPr>
        <w:t>ک</w:t>
      </w:r>
      <w:r w:rsidRPr="0081653A">
        <w:rPr>
          <w:rStyle w:val="Char4"/>
          <w:rtl/>
        </w:rPr>
        <w:t>ن</w:t>
      </w:r>
      <w:r w:rsidR="0081653A">
        <w:rPr>
          <w:rStyle w:val="Char4"/>
          <w:rtl/>
        </w:rPr>
        <w:t>ی</w:t>
      </w:r>
      <w:r w:rsidRPr="0081653A">
        <w:rPr>
          <w:rStyle w:val="Char4"/>
          <w:rtl/>
        </w:rPr>
        <w:t>م. همسرش گفت: از خرج روزانه مقدارى پس‏انداز مى‏</w:t>
      </w:r>
      <w:r w:rsidR="0081653A">
        <w:rPr>
          <w:rStyle w:val="Char4"/>
          <w:rtl/>
        </w:rPr>
        <w:t>ک</w:t>
      </w:r>
      <w:r w:rsidRPr="0081653A">
        <w:rPr>
          <w:rStyle w:val="Char4"/>
          <w:rtl/>
        </w:rPr>
        <w:t>ن</w:t>
      </w:r>
      <w:r w:rsidR="0081653A">
        <w:rPr>
          <w:rStyle w:val="Char4"/>
          <w:rtl/>
        </w:rPr>
        <w:t>ی</w:t>
      </w:r>
      <w:r w:rsidRPr="0081653A">
        <w:rPr>
          <w:rStyle w:val="Char4"/>
          <w:rtl/>
        </w:rPr>
        <w:t>م تا پول ش</w:t>
      </w:r>
      <w:r w:rsidR="0081653A">
        <w:rPr>
          <w:rStyle w:val="Char4"/>
          <w:rtl/>
        </w:rPr>
        <w:t>ی</w:t>
      </w:r>
      <w:r w:rsidRPr="0081653A">
        <w:rPr>
          <w:rStyle w:val="Char4"/>
          <w:rtl/>
        </w:rPr>
        <w:t>ر</w:t>
      </w:r>
      <w:r w:rsidR="0081653A">
        <w:rPr>
          <w:rStyle w:val="Char4"/>
          <w:rtl/>
        </w:rPr>
        <w:t>ی</w:t>
      </w:r>
      <w:r w:rsidRPr="0081653A">
        <w:rPr>
          <w:rStyle w:val="Char4"/>
          <w:rtl/>
        </w:rPr>
        <w:t>نى جمع شود، ابوب</w:t>
      </w:r>
      <w:r w:rsidR="0081653A">
        <w:rPr>
          <w:rStyle w:val="Char4"/>
          <w:rtl/>
        </w:rPr>
        <w:t>ک</w:t>
      </w:r>
      <w:r w:rsidRPr="0081653A">
        <w:rPr>
          <w:rStyle w:val="Char4"/>
          <w:rtl/>
        </w:rPr>
        <w:t xml:space="preserve">ر </w:t>
      </w:r>
      <w:r w:rsidR="00747788" w:rsidRPr="0081653A">
        <w:rPr>
          <w:rStyle w:val="Char4"/>
          <w:rFonts w:hint="cs"/>
          <w:rtl/>
        </w:rPr>
        <w:t>صدیق</w:t>
      </w:r>
      <w:r w:rsidR="00AF4FDC" w:rsidRPr="00AF4FDC">
        <w:rPr>
          <w:rFonts w:ascii="KRM" w:hAnsi="KRM" w:cs="CTraditional Arabic" w:hint="cs"/>
          <w:rtl/>
        </w:rPr>
        <w:t>س</w:t>
      </w:r>
      <w:r w:rsidR="00DF6448" w:rsidRPr="00DF6448">
        <w:rPr>
          <w:rFonts w:ascii="KRM" w:hAnsi="KRM" w:cs="IRNazli" w:hint="cs"/>
          <w:rtl/>
        </w:rPr>
        <w:t xml:space="preserve"> </w:t>
      </w:r>
      <w:r w:rsidRPr="0081653A">
        <w:rPr>
          <w:rStyle w:val="Char4"/>
          <w:rtl/>
        </w:rPr>
        <w:t>به او اجازه داد. پس از چند</w:t>
      </w:r>
      <w:r w:rsidR="0081653A">
        <w:rPr>
          <w:rStyle w:val="Char4"/>
          <w:rtl/>
        </w:rPr>
        <w:t>ی</w:t>
      </w:r>
      <w:r w:rsidRPr="0081653A">
        <w:rPr>
          <w:rStyle w:val="Char4"/>
          <w:rtl/>
        </w:rPr>
        <w:t>ن روز مبلغ بس</w:t>
      </w:r>
      <w:r w:rsidR="0081653A">
        <w:rPr>
          <w:rStyle w:val="Char4"/>
          <w:rtl/>
        </w:rPr>
        <w:t>ی</w:t>
      </w:r>
      <w:r w:rsidRPr="0081653A">
        <w:rPr>
          <w:rStyle w:val="Char4"/>
          <w:rtl/>
        </w:rPr>
        <w:t xml:space="preserve">ار </w:t>
      </w:r>
      <w:r w:rsidR="0081653A">
        <w:rPr>
          <w:rStyle w:val="Char4"/>
          <w:rtl/>
        </w:rPr>
        <w:t>ک</w:t>
      </w:r>
      <w:r w:rsidRPr="0081653A">
        <w:rPr>
          <w:rStyle w:val="Char4"/>
          <w:rtl/>
        </w:rPr>
        <w:t>مى گرد آمد، آن را به ا</w:t>
      </w:r>
      <w:r w:rsidR="0081653A">
        <w:rPr>
          <w:rStyle w:val="Char4"/>
          <w:rtl/>
        </w:rPr>
        <w:t>ی</w:t>
      </w:r>
      <w:r w:rsidRPr="0081653A">
        <w:rPr>
          <w:rStyle w:val="Char4"/>
          <w:rtl/>
        </w:rPr>
        <w:t>شان تقد</w:t>
      </w:r>
      <w:r w:rsidR="0081653A">
        <w:rPr>
          <w:rStyle w:val="Char4"/>
          <w:rtl/>
        </w:rPr>
        <w:t>ی</w:t>
      </w:r>
      <w:r w:rsidRPr="0081653A">
        <w:rPr>
          <w:rStyle w:val="Char4"/>
          <w:rtl/>
        </w:rPr>
        <w:t>م نمود تا ش</w:t>
      </w:r>
      <w:r w:rsidR="0081653A">
        <w:rPr>
          <w:rStyle w:val="Char4"/>
          <w:rtl/>
        </w:rPr>
        <w:t>ی</w:t>
      </w:r>
      <w:r w:rsidRPr="0081653A">
        <w:rPr>
          <w:rStyle w:val="Char4"/>
          <w:rtl/>
        </w:rPr>
        <w:t>ر</w:t>
      </w:r>
      <w:r w:rsidR="0081653A">
        <w:rPr>
          <w:rStyle w:val="Char4"/>
          <w:rtl/>
        </w:rPr>
        <w:t>ی</w:t>
      </w:r>
      <w:r w:rsidRPr="0081653A">
        <w:rPr>
          <w:rStyle w:val="Char4"/>
          <w:rtl/>
        </w:rPr>
        <w:t>نى بخرد؛ اما حضرت ابوب</w:t>
      </w:r>
      <w:r w:rsidR="0081653A">
        <w:rPr>
          <w:rStyle w:val="Char4"/>
          <w:rtl/>
        </w:rPr>
        <w:t>ک</w:t>
      </w:r>
      <w:r w:rsidRPr="0081653A">
        <w:rPr>
          <w:rStyle w:val="Char4"/>
          <w:rtl/>
        </w:rPr>
        <w:t>ر</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آن پول را گرفت و به ب</w:t>
      </w:r>
      <w:r w:rsidR="0081653A">
        <w:rPr>
          <w:rStyle w:val="Char4"/>
          <w:rtl/>
        </w:rPr>
        <w:t>ی</w:t>
      </w:r>
      <w:r w:rsidRPr="0081653A">
        <w:rPr>
          <w:rStyle w:val="Char4"/>
          <w:rtl/>
        </w:rPr>
        <w:t xml:space="preserve">ت المال بازگرداند و گفت: «تجربه ثابت </w:t>
      </w:r>
      <w:r w:rsidR="0081653A">
        <w:rPr>
          <w:rStyle w:val="Char4"/>
          <w:rtl/>
        </w:rPr>
        <w:t>ک</w:t>
      </w:r>
      <w:r w:rsidRPr="0081653A">
        <w:rPr>
          <w:rStyle w:val="Char4"/>
          <w:rtl/>
        </w:rPr>
        <w:t xml:space="preserve">رد </w:t>
      </w:r>
      <w:r w:rsidR="0081653A">
        <w:rPr>
          <w:rStyle w:val="Char4"/>
          <w:rtl/>
        </w:rPr>
        <w:t>ک</w:t>
      </w:r>
      <w:r w:rsidRPr="0081653A">
        <w:rPr>
          <w:rStyle w:val="Char4"/>
          <w:rtl/>
        </w:rPr>
        <w:t>ه ا</w:t>
      </w:r>
      <w:r w:rsidR="0081653A">
        <w:rPr>
          <w:rStyle w:val="Char4"/>
          <w:rtl/>
        </w:rPr>
        <w:t>ی</w:t>
      </w:r>
      <w:r w:rsidRPr="0081653A">
        <w:rPr>
          <w:rStyle w:val="Char4"/>
          <w:rtl/>
        </w:rPr>
        <w:t xml:space="preserve">ن مقدار از مخارج ما اضافه بوده است.» لذا فرمان داد تا همان اندازه </w:t>
      </w:r>
      <w:r w:rsidR="0081653A">
        <w:rPr>
          <w:rStyle w:val="Char4"/>
          <w:rtl/>
        </w:rPr>
        <w:t>ک</w:t>
      </w:r>
      <w:r w:rsidRPr="0081653A">
        <w:rPr>
          <w:rStyle w:val="Char4"/>
          <w:rtl/>
        </w:rPr>
        <w:t>ه او هر روز پس انداز مى‏</w:t>
      </w:r>
      <w:r w:rsidR="0081653A">
        <w:rPr>
          <w:rStyle w:val="Char4"/>
          <w:rtl/>
        </w:rPr>
        <w:t>ک</w:t>
      </w:r>
      <w:r w:rsidRPr="0081653A">
        <w:rPr>
          <w:rStyle w:val="Char4"/>
          <w:rtl/>
        </w:rPr>
        <w:t>رده است از شهر</w:t>
      </w:r>
      <w:r w:rsidR="0081653A">
        <w:rPr>
          <w:rStyle w:val="Char4"/>
          <w:rtl/>
        </w:rPr>
        <w:t>ی</w:t>
      </w:r>
      <w:r w:rsidRPr="0081653A">
        <w:rPr>
          <w:rStyle w:val="Char4"/>
          <w:rtl/>
        </w:rPr>
        <w:t>ه‏اش ب</w:t>
      </w:r>
      <w:r w:rsidR="0081653A">
        <w:rPr>
          <w:rStyle w:val="Char4"/>
          <w:rtl/>
        </w:rPr>
        <w:t>ک</w:t>
      </w:r>
      <w:r w:rsidRPr="0081653A">
        <w:rPr>
          <w:rStyle w:val="Char4"/>
          <w:rtl/>
        </w:rPr>
        <w:t>اهند و غرامت روزهاى گذشته را از مل</w:t>
      </w:r>
      <w:r w:rsidR="0081653A">
        <w:rPr>
          <w:rStyle w:val="Char4"/>
          <w:rtl/>
        </w:rPr>
        <w:t>ک</w:t>
      </w:r>
      <w:r w:rsidRPr="0081653A">
        <w:rPr>
          <w:rStyle w:val="Char4"/>
          <w:rtl/>
        </w:rPr>
        <w:t xml:space="preserve"> شخصى خو</w:t>
      </w:r>
      <w:r w:rsidR="0081653A">
        <w:rPr>
          <w:rStyle w:val="Char4"/>
          <w:rtl/>
        </w:rPr>
        <w:t>ی</w:t>
      </w:r>
      <w:r w:rsidRPr="0081653A">
        <w:rPr>
          <w:rStyle w:val="Char4"/>
          <w:rtl/>
        </w:rPr>
        <w:t>ش (</w:t>
      </w:r>
      <w:r w:rsidR="0081653A">
        <w:rPr>
          <w:rStyle w:val="Char4"/>
          <w:rtl/>
        </w:rPr>
        <w:t>ک</w:t>
      </w:r>
      <w:r w:rsidRPr="0081653A">
        <w:rPr>
          <w:rStyle w:val="Char4"/>
          <w:rtl/>
        </w:rPr>
        <w:t xml:space="preserve">ه قبل از خلافت به دست آورده بود) پرداخت </w:t>
      </w:r>
      <w:r w:rsidR="0081653A">
        <w:rPr>
          <w:rStyle w:val="Char4"/>
          <w:rtl/>
        </w:rPr>
        <w:t>ک</w:t>
      </w:r>
      <w:r w:rsidRPr="0081653A">
        <w:rPr>
          <w:rStyle w:val="Char4"/>
          <w:rtl/>
        </w:rPr>
        <w:t>رد</w:t>
      </w:r>
      <w:r w:rsidRPr="00E43D01">
        <w:rPr>
          <w:rStyle w:val="Char4"/>
          <w:rFonts w:hint="cs"/>
          <w:vertAlign w:val="superscript"/>
          <w:rtl/>
        </w:rPr>
        <w:t>(</w:t>
      </w:r>
      <w:r w:rsidRPr="00E43D01">
        <w:rPr>
          <w:rStyle w:val="Char4"/>
          <w:vertAlign w:val="superscript"/>
          <w:rtl/>
        </w:rPr>
        <w:footnoteReference w:id="184"/>
      </w:r>
      <w:r w:rsidRPr="00E43D01">
        <w:rPr>
          <w:rStyle w:val="Char4"/>
          <w:rFonts w:hint="cs"/>
          <w:vertAlign w:val="superscript"/>
          <w:rtl/>
        </w:rPr>
        <w:t>)</w:t>
      </w:r>
      <w:r w:rsidRPr="0081653A">
        <w:rPr>
          <w:rStyle w:val="Char4"/>
          <w:rtl/>
        </w:rPr>
        <w:t>. ب: از حسن بن على</w:t>
      </w:r>
      <w:r w:rsidR="003A0F7B">
        <w:rPr>
          <w:rFonts w:ascii="KRM" w:hAnsi="KRM" w:cs="CTraditional Arabic" w:hint="cs"/>
          <w:rtl/>
        </w:rPr>
        <w:t>ب</w:t>
      </w:r>
      <w:r w:rsidR="00DF6448" w:rsidRPr="00DF6448">
        <w:rPr>
          <w:rFonts w:ascii="KRM" w:hAnsi="KRM" w:cs="IRNazli"/>
          <w:rtl/>
        </w:rPr>
        <w:t xml:space="preserve"> </w:t>
      </w:r>
      <w:r w:rsidRPr="0081653A">
        <w:rPr>
          <w:rStyle w:val="Char4"/>
          <w:rtl/>
        </w:rPr>
        <w:t>روا</w:t>
      </w:r>
      <w:r w:rsidR="0081653A">
        <w:rPr>
          <w:rStyle w:val="Char4"/>
          <w:rtl/>
        </w:rPr>
        <w:t>ی</w:t>
      </w:r>
      <w:r w:rsidRPr="0081653A">
        <w:rPr>
          <w:rStyle w:val="Char4"/>
          <w:rtl/>
        </w:rPr>
        <w:t xml:space="preserve">ت شده </w:t>
      </w:r>
      <w:r w:rsidR="0081653A">
        <w:rPr>
          <w:rStyle w:val="Char4"/>
          <w:rtl/>
        </w:rPr>
        <w:t>ک</w:t>
      </w:r>
      <w:r w:rsidRPr="0081653A">
        <w:rPr>
          <w:rStyle w:val="Char4"/>
          <w:rtl/>
        </w:rPr>
        <w:t>ه ابوب</w:t>
      </w:r>
      <w:r w:rsidR="0081653A">
        <w:rPr>
          <w:rStyle w:val="Char4"/>
          <w:rtl/>
        </w:rPr>
        <w:t>ک</w:t>
      </w:r>
      <w:r w:rsidRPr="0081653A">
        <w:rPr>
          <w:rStyle w:val="Char4"/>
          <w:rtl/>
        </w:rPr>
        <w:t>ر</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در هنگام وفات خود به عا</w:t>
      </w:r>
      <w:r w:rsidR="0081653A">
        <w:rPr>
          <w:rStyle w:val="Char4"/>
          <w:rtl/>
        </w:rPr>
        <w:t>ی</w:t>
      </w:r>
      <w:r w:rsidRPr="0081653A">
        <w:rPr>
          <w:rStyle w:val="Char4"/>
          <w:rtl/>
        </w:rPr>
        <w:t>شه</w:t>
      </w:r>
      <w:r w:rsidR="004B0BED" w:rsidRPr="0081653A">
        <w:rPr>
          <w:rStyle w:val="Char4"/>
          <w:rFonts w:hint="eastAsia"/>
          <w:rtl/>
        </w:rPr>
        <w:t>‌ی صدیقه</w:t>
      </w:r>
      <w:r w:rsidRPr="0081653A">
        <w:rPr>
          <w:rStyle w:val="Char4"/>
          <w:rtl/>
        </w:rPr>
        <w:t xml:space="preserve"> وص</w:t>
      </w:r>
      <w:r w:rsidR="0081653A">
        <w:rPr>
          <w:rStyle w:val="Char4"/>
          <w:rtl/>
        </w:rPr>
        <w:t>ی</w:t>
      </w:r>
      <w:r w:rsidRPr="0081653A">
        <w:rPr>
          <w:rStyle w:val="Char4"/>
          <w:rtl/>
        </w:rPr>
        <w:t xml:space="preserve">ت </w:t>
      </w:r>
      <w:r w:rsidR="0081653A">
        <w:rPr>
          <w:rStyle w:val="Char4"/>
          <w:rtl/>
        </w:rPr>
        <w:t>ک</w:t>
      </w:r>
      <w:r w:rsidRPr="0081653A">
        <w:rPr>
          <w:rStyle w:val="Char4"/>
          <w:rtl/>
        </w:rPr>
        <w:t xml:space="preserve">رد تا ماده شترى را </w:t>
      </w:r>
      <w:r w:rsidR="0081653A">
        <w:rPr>
          <w:rStyle w:val="Char4"/>
          <w:rtl/>
        </w:rPr>
        <w:t>ک</w:t>
      </w:r>
      <w:r w:rsidRPr="0081653A">
        <w:rPr>
          <w:rStyle w:val="Char4"/>
          <w:rtl/>
        </w:rPr>
        <w:t>ه از ش</w:t>
      </w:r>
      <w:r w:rsidR="0081653A">
        <w:rPr>
          <w:rStyle w:val="Char4"/>
          <w:rtl/>
        </w:rPr>
        <w:t>ی</w:t>
      </w:r>
      <w:r w:rsidRPr="0081653A">
        <w:rPr>
          <w:rStyle w:val="Char4"/>
          <w:rtl/>
        </w:rPr>
        <w:t>ر آن استفاده مى‏</w:t>
      </w:r>
      <w:r w:rsidR="0081653A">
        <w:rPr>
          <w:rStyle w:val="Char4"/>
          <w:rtl/>
        </w:rPr>
        <w:t>ک</w:t>
      </w:r>
      <w:r w:rsidRPr="0081653A">
        <w:rPr>
          <w:rStyle w:val="Char4"/>
          <w:rtl/>
        </w:rPr>
        <w:t xml:space="preserve">رد و </w:t>
      </w:r>
      <w:r w:rsidR="0081653A">
        <w:rPr>
          <w:rStyle w:val="Char4"/>
          <w:rtl/>
        </w:rPr>
        <w:t>ک</w:t>
      </w:r>
      <w:r w:rsidRPr="0081653A">
        <w:rPr>
          <w:rStyle w:val="Char4"/>
          <w:rtl/>
        </w:rPr>
        <w:t xml:space="preserve">اسه‏اى </w:t>
      </w:r>
      <w:r w:rsidR="0081653A">
        <w:rPr>
          <w:rStyle w:val="Char4"/>
          <w:rtl/>
        </w:rPr>
        <w:t>ک</w:t>
      </w:r>
      <w:r w:rsidRPr="0081653A">
        <w:rPr>
          <w:rStyle w:val="Char4"/>
          <w:rtl/>
        </w:rPr>
        <w:t>ه در آن غذا مى‏خورد و قط</w:t>
      </w:r>
      <w:r w:rsidR="0081653A">
        <w:rPr>
          <w:rStyle w:val="Char4"/>
          <w:rtl/>
        </w:rPr>
        <w:t>ی</w:t>
      </w:r>
      <w:r w:rsidRPr="0081653A">
        <w:rPr>
          <w:rStyle w:val="Char4"/>
          <w:rtl/>
        </w:rPr>
        <w:t xml:space="preserve">فه‏اى را </w:t>
      </w:r>
      <w:r w:rsidR="0081653A">
        <w:rPr>
          <w:rStyle w:val="Char4"/>
          <w:rtl/>
        </w:rPr>
        <w:t>ک</w:t>
      </w:r>
      <w:r w:rsidRPr="0081653A">
        <w:rPr>
          <w:rStyle w:val="Char4"/>
          <w:rtl/>
        </w:rPr>
        <w:t>ه مى‏پوش</w:t>
      </w:r>
      <w:r w:rsidR="0081653A">
        <w:rPr>
          <w:rStyle w:val="Char4"/>
          <w:rtl/>
        </w:rPr>
        <w:t>ی</w:t>
      </w:r>
      <w:r w:rsidRPr="0081653A">
        <w:rPr>
          <w:rStyle w:val="Char4"/>
          <w:rtl/>
        </w:rPr>
        <w:t>د، بعد از وفات وى به خل</w:t>
      </w:r>
      <w:r w:rsidR="0081653A">
        <w:rPr>
          <w:rStyle w:val="Char4"/>
          <w:rtl/>
        </w:rPr>
        <w:t>ی</w:t>
      </w:r>
      <w:r w:rsidRPr="0081653A">
        <w:rPr>
          <w:rStyle w:val="Char4"/>
          <w:rtl/>
        </w:rPr>
        <w:t xml:space="preserve">فه‏اى </w:t>
      </w:r>
      <w:r w:rsidR="0081653A">
        <w:rPr>
          <w:rStyle w:val="Char4"/>
          <w:rtl/>
        </w:rPr>
        <w:t>ک</w:t>
      </w:r>
      <w:r w:rsidRPr="0081653A">
        <w:rPr>
          <w:rStyle w:val="Char4"/>
          <w:rtl/>
        </w:rPr>
        <w:t xml:space="preserve">ه بعد از او به خلافت مى‏رسد، بدهد و اضافه </w:t>
      </w:r>
      <w:r w:rsidR="0081653A">
        <w:rPr>
          <w:rStyle w:val="Char4"/>
          <w:rtl/>
        </w:rPr>
        <w:t>ک</w:t>
      </w:r>
      <w:r w:rsidRPr="0081653A">
        <w:rPr>
          <w:rStyle w:val="Char4"/>
          <w:rtl/>
        </w:rPr>
        <w:t xml:space="preserve">رد </w:t>
      </w:r>
      <w:r w:rsidR="0081653A">
        <w:rPr>
          <w:rStyle w:val="Char4"/>
          <w:rtl/>
        </w:rPr>
        <w:t>ک</w:t>
      </w:r>
      <w:r w:rsidRPr="0081653A">
        <w:rPr>
          <w:rStyle w:val="Char4"/>
          <w:rtl/>
        </w:rPr>
        <w:t>ه استفاده از ا</w:t>
      </w:r>
      <w:r w:rsidR="0081653A">
        <w:rPr>
          <w:rStyle w:val="Char4"/>
          <w:rtl/>
        </w:rPr>
        <w:t>ی</w:t>
      </w:r>
      <w:r w:rsidRPr="0081653A">
        <w:rPr>
          <w:rStyle w:val="Char4"/>
          <w:rtl/>
        </w:rPr>
        <w:t>ن اموال تا زمانى برا</w:t>
      </w:r>
      <w:r w:rsidR="0081653A">
        <w:rPr>
          <w:rStyle w:val="Char4"/>
          <w:rtl/>
        </w:rPr>
        <w:t>ی</w:t>
      </w:r>
      <w:r w:rsidRPr="0081653A">
        <w:rPr>
          <w:rStyle w:val="Char4"/>
          <w:rtl/>
        </w:rPr>
        <w:t>م جا</w:t>
      </w:r>
      <w:r w:rsidR="0081653A">
        <w:rPr>
          <w:rStyle w:val="Char4"/>
          <w:rtl/>
        </w:rPr>
        <w:t>ی</w:t>
      </w:r>
      <w:r w:rsidRPr="0081653A">
        <w:rPr>
          <w:rStyle w:val="Char4"/>
          <w:rtl/>
        </w:rPr>
        <w:t xml:space="preserve">ز بود </w:t>
      </w:r>
      <w:r w:rsidR="0081653A">
        <w:rPr>
          <w:rStyle w:val="Char4"/>
          <w:rtl/>
        </w:rPr>
        <w:t>ک</w:t>
      </w:r>
      <w:r w:rsidRPr="0081653A">
        <w:rPr>
          <w:rStyle w:val="Char4"/>
          <w:rtl/>
        </w:rPr>
        <w:t xml:space="preserve">ه متولّى امور مسلمانان بودم، چنان </w:t>
      </w:r>
      <w:r w:rsidR="0081653A">
        <w:rPr>
          <w:rStyle w:val="Char4"/>
          <w:rtl/>
        </w:rPr>
        <w:t>ک</w:t>
      </w:r>
      <w:r w:rsidRPr="0081653A">
        <w:rPr>
          <w:rStyle w:val="Char4"/>
          <w:rtl/>
        </w:rPr>
        <w:t>ه بعد از رحلت وى</w:t>
      </w:r>
      <w:r w:rsidR="00EB32F2">
        <w:rPr>
          <w:rStyle w:val="Char4"/>
          <w:rtl/>
        </w:rPr>
        <w:t xml:space="preserve"> آن‌ها </w:t>
      </w:r>
      <w:r w:rsidRPr="0081653A">
        <w:rPr>
          <w:rStyle w:val="Char4"/>
          <w:rtl/>
        </w:rPr>
        <w:t xml:space="preserve">را به عمر </w:t>
      </w:r>
      <w:r w:rsidR="00D770ED" w:rsidRPr="0081653A">
        <w:rPr>
          <w:rStyle w:val="Char4"/>
          <w:rFonts w:hint="cs"/>
          <w:rtl/>
        </w:rPr>
        <w:t>فاروق</w:t>
      </w:r>
      <w:r w:rsidR="00192898" w:rsidRPr="00192898">
        <w:rPr>
          <w:rFonts w:ascii="KRM" w:hAnsi="KRM" w:cs="CTraditional Arabic" w:hint="cs"/>
          <w:rtl/>
        </w:rPr>
        <w:t>س</w:t>
      </w:r>
      <w:r w:rsidR="00DF6448" w:rsidRPr="00DF6448">
        <w:rPr>
          <w:rFonts w:ascii="KRM" w:hAnsi="KRM" w:cs="IRNazli" w:hint="cs"/>
          <w:rtl/>
        </w:rPr>
        <w:t xml:space="preserve"> </w:t>
      </w:r>
      <w:r w:rsidRPr="0081653A">
        <w:rPr>
          <w:rStyle w:val="Char4"/>
          <w:rtl/>
        </w:rPr>
        <w:t>سپردند. وقتى</w:t>
      </w:r>
      <w:r w:rsidR="00A72D85">
        <w:rPr>
          <w:rStyle w:val="Char4"/>
          <w:rtl/>
        </w:rPr>
        <w:t xml:space="preserve"> این‌ها </w:t>
      </w:r>
      <w:r w:rsidRPr="0081653A">
        <w:rPr>
          <w:rStyle w:val="Char4"/>
          <w:rtl/>
        </w:rPr>
        <w:t>را نزد وى بردند گر</w:t>
      </w:r>
      <w:r w:rsidR="0081653A">
        <w:rPr>
          <w:rStyle w:val="Char4"/>
          <w:rtl/>
        </w:rPr>
        <w:t>ی</w:t>
      </w:r>
      <w:r w:rsidRPr="0081653A">
        <w:rPr>
          <w:rStyle w:val="Char4"/>
          <w:rtl/>
        </w:rPr>
        <w:t xml:space="preserve">ست و گفت: «خدا تو را رحمت </w:t>
      </w:r>
      <w:r w:rsidR="0081653A">
        <w:rPr>
          <w:rStyle w:val="Char4"/>
          <w:rtl/>
        </w:rPr>
        <w:t>ک</w:t>
      </w:r>
      <w:r w:rsidRPr="0081653A">
        <w:rPr>
          <w:rStyle w:val="Char4"/>
          <w:rtl/>
        </w:rPr>
        <w:t>ند اى ابوب</w:t>
      </w:r>
      <w:r w:rsidR="0081653A">
        <w:rPr>
          <w:rStyle w:val="Char4"/>
          <w:rtl/>
        </w:rPr>
        <w:t>ک</w:t>
      </w:r>
      <w:r w:rsidRPr="0081653A">
        <w:rPr>
          <w:rStyle w:val="Char4"/>
          <w:rtl/>
        </w:rPr>
        <w:t xml:space="preserve">ر! </w:t>
      </w:r>
      <w:r w:rsidR="0081653A">
        <w:rPr>
          <w:rStyle w:val="Char4"/>
          <w:rtl/>
        </w:rPr>
        <w:t>ک</w:t>
      </w:r>
      <w:r w:rsidRPr="0081653A">
        <w:rPr>
          <w:rStyle w:val="Char4"/>
          <w:rtl/>
        </w:rPr>
        <w:t xml:space="preserve">سى را </w:t>
      </w:r>
      <w:r w:rsidR="0081653A">
        <w:rPr>
          <w:rStyle w:val="Char4"/>
          <w:rtl/>
        </w:rPr>
        <w:t>ک</w:t>
      </w:r>
      <w:r w:rsidRPr="0081653A">
        <w:rPr>
          <w:rStyle w:val="Char4"/>
          <w:rtl/>
        </w:rPr>
        <w:t>ه بعد از تو آمد، به مشقت انداختى!!»</w:t>
      </w:r>
      <w:r w:rsidRPr="00E43D01">
        <w:rPr>
          <w:rStyle w:val="Char4"/>
          <w:rFonts w:hint="cs"/>
          <w:vertAlign w:val="superscript"/>
          <w:rtl/>
        </w:rPr>
        <w:t>(</w:t>
      </w:r>
      <w:r w:rsidRPr="00E43D01">
        <w:rPr>
          <w:rStyle w:val="Char4"/>
          <w:vertAlign w:val="superscript"/>
          <w:rtl/>
        </w:rPr>
        <w:footnoteReference w:id="185"/>
      </w:r>
      <w:r w:rsidRPr="00E43D01">
        <w:rPr>
          <w:rStyle w:val="Char4"/>
          <w:rFonts w:hint="cs"/>
          <w:vertAlign w:val="superscript"/>
          <w:rtl/>
        </w:rPr>
        <w:t>)</w:t>
      </w:r>
      <w:r w:rsidRPr="0081653A">
        <w:rPr>
          <w:rStyle w:val="Char4"/>
          <w:rtl/>
        </w:rPr>
        <w:t xml:space="preserve"> </w:t>
      </w:r>
    </w:p>
    <w:p w:rsidR="00C04627" w:rsidRPr="00A65D4C" w:rsidRDefault="00C04627" w:rsidP="00D0123D">
      <w:pPr>
        <w:pStyle w:val="a0"/>
        <w:rPr>
          <w:rtl/>
        </w:rPr>
      </w:pPr>
      <w:bookmarkStart w:id="131" w:name="_Toc307603174"/>
      <w:bookmarkStart w:id="132" w:name="_Toc438810541"/>
      <w:r w:rsidRPr="00A65D4C">
        <w:rPr>
          <w:rtl/>
        </w:rPr>
        <w:t>شورا در اسلام و خلافت حضرت ابوب</w:t>
      </w:r>
      <w:r w:rsidR="00B965D9">
        <w:rPr>
          <w:rtl/>
        </w:rPr>
        <w:t>ک</w:t>
      </w:r>
      <w:r w:rsidRPr="00A65D4C">
        <w:rPr>
          <w:rtl/>
        </w:rPr>
        <w:t>ر</w:t>
      </w:r>
      <w:bookmarkEnd w:id="131"/>
      <w:r w:rsidR="00192898" w:rsidRPr="00192898">
        <w:rPr>
          <w:rFonts w:cs="CTraditional Arabic"/>
          <w:bCs w:val="0"/>
          <w:rtl/>
        </w:rPr>
        <w:t>س</w:t>
      </w:r>
      <w:bookmarkEnd w:id="132"/>
      <w:r w:rsidR="00DF6448" w:rsidRPr="00DF6448">
        <w:rPr>
          <w:rFonts w:cs="IRNazli"/>
          <w:bCs w:val="0"/>
          <w:rtl/>
        </w:rPr>
        <w:t xml:space="preserve"> </w:t>
      </w:r>
    </w:p>
    <w:p w:rsidR="00C04627" w:rsidRPr="00C93D73" w:rsidRDefault="00C04627" w:rsidP="00D0123D">
      <w:pPr>
        <w:jc w:val="both"/>
        <w:rPr>
          <w:rStyle w:val="Char4"/>
          <w:rtl/>
        </w:rPr>
      </w:pPr>
      <w:r w:rsidRPr="00C93D73">
        <w:rPr>
          <w:rStyle w:val="Char4"/>
          <w:rtl/>
        </w:rPr>
        <w:t>قبل از اسلام، ح</w:t>
      </w:r>
      <w:r w:rsidR="0081653A" w:rsidRPr="00C93D73">
        <w:rPr>
          <w:rStyle w:val="Char4"/>
          <w:rtl/>
        </w:rPr>
        <w:t>ک</w:t>
      </w:r>
      <w:r w:rsidRPr="00C93D73">
        <w:rPr>
          <w:rStyle w:val="Char4"/>
          <w:rtl/>
        </w:rPr>
        <w:t>ومت دن</w:t>
      </w:r>
      <w:r w:rsidR="0081653A" w:rsidRPr="00C93D73">
        <w:rPr>
          <w:rStyle w:val="Char4"/>
          <w:rtl/>
        </w:rPr>
        <w:t>ی</w:t>
      </w:r>
      <w:r w:rsidRPr="00C93D73">
        <w:rPr>
          <w:rStyle w:val="Char4"/>
          <w:rtl/>
        </w:rPr>
        <w:t>وى و پ</w:t>
      </w:r>
      <w:r w:rsidR="0081653A" w:rsidRPr="00C93D73">
        <w:rPr>
          <w:rStyle w:val="Char4"/>
          <w:rtl/>
        </w:rPr>
        <w:t>ی</w:t>
      </w:r>
      <w:r w:rsidRPr="00C93D73">
        <w:rPr>
          <w:rStyle w:val="Char4"/>
          <w:rtl/>
        </w:rPr>
        <w:t>شوا</w:t>
      </w:r>
      <w:r w:rsidR="0081653A" w:rsidRPr="00C93D73">
        <w:rPr>
          <w:rStyle w:val="Char4"/>
          <w:rtl/>
        </w:rPr>
        <w:t>ی</w:t>
      </w:r>
      <w:r w:rsidRPr="00C93D73">
        <w:rPr>
          <w:rStyle w:val="Char4"/>
          <w:rtl/>
        </w:rPr>
        <w:t>ى د</w:t>
      </w:r>
      <w:r w:rsidR="0081653A" w:rsidRPr="00C93D73">
        <w:rPr>
          <w:rStyle w:val="Char4"/>
          <w:rtl/>
        </w:rPr>
        <w:t>ی</w:t>
      </w:r>
      <w:r w:rsidRPr="00C93D73">
        <w:rPr>
          <w:rStyle w:val="Char4"/>
          <w:rtl/>
        </w:rPr>
        <w:t xml:space="preserve">نى و روحانى، موروثى بود </w:t>
      </w:r>
      <w:r w:rsidR="0081653A" w:rsidRPr="00C93D73">
        <w:rPr>
          <w:rStyle w:val="Char4"/>
          <w:rtl/>
        </w:rPr>
        <w:t>ک</w:t>
      </w:r>
      <w:r w:rsidRPr="00C93D73">
        <w:rPr>
          <w:rStyle w:val="Char4"/>
          <w:rtl/>
        </w:rPr>
        <w:t xml:space="preserve">ه از </w:t>
      </w:r>
      <w:r w:rsidR="0081653A" w:rsidRPr="00C93D73">
        <w:rPr>
          <w:rStyle w:val="Char4"/>
          <w:rtl/>
        </w:rPr>
        <w:t>یک</w:t>
      </w:r>
      <w:r w:rsidRPr="00C93D73">
        <w:rPr>
          <w:rStyle w:val="Char4"/>
          <w:rtl/>
        </w:rPr>
        <w:t xml:space="preserve"> نسل به نسل د</w:t>
      </w:r>
      <w:r w:rsidR="0081653A" w:rsidRPr="00C93D73">
        <w:rPr>
          <w:rStyle w:val="Char4"/>
          <w:rtl/>
        </w:rPr>
        <w:t>ی</w:t>
      </w:r>
      <w:r w:rsidRPr="00C93D73">
        <w:rPr>
          <w:rStyle w:val="Char4"/>
          <w:rtl/>
        </w:rPr>
        <w:t xml:space="preserve">گر، در همان </w:t>
      </w:r>
      <w:r w:rsidR="0081653A" w:rsidRPr="00C93D73">
        <w:rPr>
          <w:rStyle w:val="Char4"/>
          <w:rtl/>
        </w:rPr>
        <w:t>یک</w:t>
      </w:r>
      <w:r w:rsidRPr="00C93D73">
        <w:rPr>
          <w:rStyle w:val="Char4"/>
          <w:rtl/>
        </w:rPr>
        <w:t xml:space="preserve"> خاندان منتقل مى‏شد. هنگامى </w:t>
      </w:r>
      <w:r w:rsidR="0081653A" w:rsidRPr="00C93D73">
        <w:rPr>
          <w:rStyle w:val="Char4"/>
          <w:rtl/>
        </w:rPr>
        <w:t>ک</w:t>
      </w:r>
      <w:r w:rsidRPr="00C93D73">
        <w:rPr>
          <w:rStyle w:val="Char4"/>
          <w:rtl/>
        </w:rPr>
        <w:t>ه اسلام آمد و به پا</w:t>
      </w:r>
      <w:r w:rsidR="0081653A" w:rsidRPr="00C93D73">
        <w:rPr>
          <w:rStyle w:val="Char4"/>
          <w:rtl/>
        </w:rPr>
        <w:t>ی</w:t>
      </w:r>
      <w:r w:rsidRPr="00C93D73">
        <w:rPr>
          <w:rStyle w:val="Char4"/>
          <w:rtl/>
        </w:rPr>
        <w:t>ه‏ى ت</w:t>
      </w:r>
      <w:r w:rsidR="0081653A" w:rsidRPr="00C93D73">
        <w:rPr>
          <w:rStyle w:val="Char4"/>
          <w:rtl/>
        </w:rPr>
        <w:t>ک</w:t>
      </w:r>
      <w:r w:rsidRPr="00C93D73">
        <w:rPr>
          <w:rStyle w:val="Char4"/>
          <w:rtl/>
        </w:rPr>
        <w:t>م</w:t>
      </w:r>
      <w:r w:rsidR="0081653A" w:rsidRPr="00C93D73">
        <w:rPr>
          <w:rStyle w:val="Char4"/>
          <w:rtl/>
        </w:rPr>
        <w:t>ی</w:t>
      </w:r>
      <w:r w:rsidRPr="00C93D73">
        <w:rPr>
          <w:rStyle w:val="Char4"/>
          <w:rtl/>
        </w:rPr>
        <w:t>ل رس</w:t>
      </w:r>
      <w:r w:rsidR="0081653A" w:rsidRPr="00C93D73">
        <w:rPr>
          <w:rStyle w:val="Char4"/>
          <w:rtl/>
        </w:rPr>
        <w:t>ی</w:t>
      </w:r>
      <w:r w:rsidRPr="00C93D73">
        <w:rPr>
          <w:rStyle w:val="Char4"/>
          <w:rtl/>
        </w:rPr>
        <w:t xml:space="preserve">د، جهان، در سلطه‏ى دو دولت موروثى و نژادى قرار داشت: </w:t>
      </w:r>
      <w:r w:rsidR="0081653A" w:rsidRPr="00C93D73">
        <w:rPr>
          <w:rStyle w:val="Char4"/>
          <w:rtl/>
        </w:rPr>
        <w:t>یک</w:t>
      </w:r>
      <w:r w:rsidRPr="00C93D73">
        <w:rPr>
          <w:rStyle w:val="Char4"/>
          <w:rtl/>
        </w:rPr>
        <w:t>ى ح</w:t>
      </w:r>
      <w:r w:rsidR="0081653A" w:rsidRPr="00C93D73">
        <w:rPr>
          <w:rStyle w:val="Char4"/>
          <w:rtl/>
        </w:rPr>
        <w:t>ک</w:t>
      </w:r>
      <w:r w:rsidRPr="00C93D73">
        <w:rPr>
          <w:rStyle w:val="Char4"/>
          <w:rtl/>
        </w:rPr>
        <w:t>ومت دن</w:t>
      </w:r>
      <w:r w:rsidR="0081653A" w:rsidRPr="00C93D73">
        <w:rPr>
          <w:rStyle w:val="Char4"/>
          <w:rtl/>
        </w:rPr>
        <w:t>ی</w:t>
      </w:r>
      <w:r w:rsidRPr="00C93D73">
        <w:rPr>
          <w:rStyle w:val="Char4"/>
          <w:rtl/>
        </w:rPr>
        <w:t>وى و اداره‏ى ممل</w:t>
      </w:r>
      <w:r w:rsidR="0081653A" w:rsidRPr="00C93D73">
        <w:rPr>
          <w:rStyle w:val="Char4"/>
          <w:rtl/>
        </w:rPr>
        <w:t>ک</w:t>
      </w:r>
      <w:r w:rsidRPr="00C93D73">
        <w:rPr>
          <w:rStyle w:val="Char4"/>
          <w:rtl/>
        </w:rPr>
        <w:t xml:space="preserve">ت </w:t>
      </w:r>
      <w:r w:rsidR="0081653A" w:rsidRPr="00C93D73">
        <w:rPr>
          <w:rStyle w:val="Char4"/>
          <w:rtl/>
        </w:rPr>
        <w:t>ک</w:t>
      </w:r>
      <w:r w:rsidRPr="00C93D73">
        <w:rPr>
          <w:rStyle w:val="Char4"/>
          <w:rtl/>
        </w:rPr>
        <w:t>ه مخصوص طا</w:t>
      </w:r>
      <w:r w:rsidR="0081653A" w:rsidRPr="00C93D73">
        <w:rPr>
          <w:rStyle w:val="Char4"/>
          <w:rtl/>
        </w:rPr>
        <w:t>ی</w:t>
      </w:r>
      <w:r w:rsidRPr="00C93D73">
        <w:rPr>
          <w:rStyle w:val="Char4"/>
          <w:rtl/>
        </w:rPr>
        <w:t>فه‏ى مع</w:t>
      </w:r>
      <w:r w:rsidR="0081653A" w:rsidRPr="00C93D73">
        <w:rPr>
          <w:rStyle w:val="Char4"/>
          <w:rtl/>
        </w:rPr>
        <w:t>ی</w:t>
      </w:r>
      <w:r w:rsidRPr="00C93D73">
        <w:rPr>
          <w:rStyle w:val="Char4"/>
          <w:rtl/>
        </w:rPr>
        <w:t>نى بود. ا</w:t>
      </w:r>
      <w:r w:rsidR="0081653A" w:rsidRPr="00C93D73">
        <w:rPr>
          <w:rStyle w:val="Char4"/>
          <w:rtl/>
        </w:rPr>
        <w:t>ی</w:t>
      </w:r>
      <w:r w:rsidRPr="00C93D73">
        <w:rPr>
          <w:rStyle w:val="Char4"/>
          <w:rtl/>
        </w:rPr>
        <w:t>ن ح</w:t>
      </w:r>
      <w:r w:rsidR="0081653A" w:rsidRPr="00C93D73">
        <w:rPr>
          <w:rStyle w:val="Char4"/>
          <w:rtl/>
        </w:rPr>
        <w:t>ک</w:t>
      </w:r>
      <w:r w:rsidRPr="00C93D73">
        <w:rPr>
          <w:rStyle w:val="Char4"/>
          <w:rtl/>
        </w:rPr>
        <w:t xml:space="preserve">ومت مطلق از پدر به پسر </w:t>
      </w:r>
      <w:r w:rsidR="0081653A" w:rsidRPr="00C93D73">
        <w:rPr>
          <w:rStyle w:val="Char4"/>
          <w:rtl/>
        </w:rPr>
        <w:t>ی</w:t>
      </w:r>
      <w:r w:rsidRPr="00C93D73">
        <w:rPr>
          <w:rStyle w:val="Char4"/>
          <w:rtl/>
        </w:rPr>
        <w:t xml:space="preserve">ا از </w:t>
      </w:r>
      <w:r w:rsidR="0081653A" w:rsidRPr="00C93D73">
        <w:rPr>
          <w:rStyle w:val="Char4"/>
          <w:rtl/>
        </w:rPr>
        <w:t>یک</w:t>
      </w:r>
      <w:r w:rsidRPr="00C93D73">
        <w:rPr>
          <w:rStyle w:val="Char4"/>
          <w:rtl/>
        </w:rPr>
        <w:t xml:space="preserve"> فرد خانواده به فرد د</w:t>
      </w:r>
      <w:r w:rsidR="0081653A" w:rsidRPr="00C93D73">
        <w:rPr>
          <w:rStyle w:val="Char4"/>
          <w:rtl/>
        </w:rPr>
        <w:t>ی</w:t>
      </w:r>
      <w:r w:rsidRPr="00C93D73">
        <w:rPr>
          <w:rStyle w:val="Char4"/>
          <w:rtl/>
        </w:rPr>
        <w:t>گر بنا بر وص</w:t>
      </w:r>
      <w:r w:rsidR="0081653A" w:rsidRPr="00C93D73">
        <w:rPr>
          <w:rStyle w:val="Char4"/>
          <w:rtl/>
        </w:rPr>
        <w:t>ی</w:t>
      </w:r>
      <w:r w:rsidRPr="00C93D73">
        <w:rPr>
          <w:rStyle w:val="Char4"/>
          <w:rtl/>
        </w:rPr>
        <w:t>ت و تدب</w:t>
      </w:r>
      <w:r w:rsidR="0081653A" w:rsidRPr="00C93D73">
        <w:rPr>
          <w:rStyle w:val="Char4"/>
          <w:rtl/>
        </w:rPr>
        <w:t>ی</w:t>
      </w:r>
      <w:r w:rsidRPr="00C93D73">
        <w:rPr>
          <w:rStyle w:val="Char4"/>
          <w:rtl/>
        </w:rPr>
        <w:t xml:space="preserve">ر شاه منتقل مى‏شد، </w:t>
      </w:r>
      <w:r w:rsidR="0081653A" w:rsidRPr="00C93D73">
        <w:rPr>
          <w:rStyle w:val="Char4"/>
          <w:rtl/>
        </w:rPr>
        <w:t>ی</w:t>
      </w:r>
      <w:r w:rsidRPr="00C93D73">
        <w:rPr>
          <w:rStyle w:val="Char4"/>
          <w:rtl/>
        </w:rPr>
        <w:t>ا به فردى</w:t>
      </w:r>
      <w:r w:rsidRPr="00C93D73">
        <w:rPr>
          <w:rStyle w:val="Char4"/>
          <w:rFonts w:hint="cs"/>
          <w:rtl/>
        </w:rPr>
        <w:t xml:space="preserve"> </w:t>
      </w:r>
      <w:r w:rsidRPr="00C93D73">
        <w:rPr>
          <w:rStyle w:val="Char4"/>
          <w:rtl/>
        </w:rPr>
        <w:t xml:space="preserve">واگذار مى‏شد </w:t>
      </w:r>
      <w:r w:rsidR="0081653A" w:rsidRPr="00C93D73">
        <w:rPr>
          <w:rStyle w:val="Char4"/>
          <w:rtl/>
        </w:rPr>
        <w:t>ک</w:t>
      </w:r>
      <w:r w:rsidRPr="00C93D73">
        <w:rPr>
          <w:rStyle w:val="Char4"/>
          <w:rtl/>
        </w:rPr>
        <w:t xml:space="preserve">ه از نظر قدرت </w:t>
      </w:r>
      <w:r w:rsidR="0081653A" w:rsidRPr="00C93D73">
        <w:rPr>
          <w:rStyle w:val="Char4"/>
          <w:rtl/>
        </w:rPr>
        <w:t>ی</w:t>
      </w:r>
      <w:r w:rsidRPr="00C93D73">
        <w:rPr>
          <w:rStyle w:val="Char4"/>
          <w:rtl/>
        </w:rPr>
        <w:t>ا س</w:t>
      </w:r>
      <w:r w:rsidR="0081653A" w:rsidRPr="00C93D73">
        <w:rPr>
          <w:rStyle w:val="Char4"/>
          <w:rtl/>
        </w:rPr>
        <w:t>ی</w:t>
      </w:r>
      <w:r w:rsidRPr="00C93D73">
        <w:rPr>
          <w:rStyle w:val="Char4"/>
          <w:rtl/>
        </w:rPr>
        <w:t>است بر د</w:t>
      </w:r>
      <w:r w:rsidR="0081653A" w:rsidRPr="00C93D73">
        <w:rPr>
          <w:rStyle w:val="Char4"/>
          <w:rtl/>
        </w:rPr>
        <w:t>ی</w:t>
      </w:r>
      <w:r w:rsidRPr="00C93D73">
        <w:rPr>
          <w:rStyle w:val="Char4"/>
          <w:rtl/>
        </w:rPr>
        <w:t>گران چ</w:t>
      </w:r>
      <w:r w:rsidR="0081653A" w:rsidRPr="00C93D73">
        <w:rPr>
          <w:rStyle w:val="Char4"/>
          <w:rtl/>
        </w:rPr>
        <w:t>ی</w:t>
      </w:r>
      <w:r w:rsidRPr="00C93D73">
        <w:rPr>
          <w:rStyle w:val="Char4"/>
          <w:rtl/>
        </w:rPr>
        <w:t>ره مى‏گشت، بى‏آن</w:t>
      </w:r>
      <w:r w:rsidR="0081653A" w:rsidRPr="00C93D73">
        <w:rPr>
          <w:rStyle w:val="Char4"/>
          <w:rtl/>
        </w:rPr>
        <w:t>ک</w:t>
      </w:r>
      <w:r w:rsidRPr="00C93D73">
        <w:rPr>
          <w:rStyle w:val="Char4"/>
          <w:rtl/>
        </w:rPr>
        <w:t>ه ل</w:t>
      </w:r>
      <w:r w:rsidR="0081653A" w:rsidRPr="00C93D73">
        <w:rPr>
          <w:rStyle w:val="Char4"/>
          <w:rtl/>
        </w:rPr>
        <w:t>ی</w:t>
      </w:r>
      <w:r w:rsidRPr="00C93D73">
        <w:rPr>
          <w:rStyle w:val="Char4"/>
          <w:rtl/>
        </w:rPr>
        <w:t>اقت و شا</w:t>
      </w:r>
      <w:r w:rsidR="0081653A" w:rsidRPr="00C93D73">
        <w:rPr>
          <w:rStyle w:val="Char4"/>
          <w:rtl/>
        </w:rPr>
        <w:t>ی</w:t>
      </w:r>
      <w:r w:rsidRPr="00C93D73">
        <w:rPr>
          <w:rStyle w:val="Char4"/>
          <w:rtl/>
        </w:rPr>
        <w:t>ستگى ا</w:t>
      </w:r>
      <w:r w:rsidR="0081653A" w:rsidRPr="00C93D73">
        <w:rPr>
          <w:rStyle w:val="Char4"/>
          <w:rtl/>
        </w:rPr>
        <w:t>ی</w:t>
      </w:r>
      <w:r w:rsidRPr="00C93D73">
        <w:rPr>
          <w:rStyle w:val="Char4"/>
          <w:rtl/>
        </w:rPr>
        <w:t xml:space="preserve">ن مقام را داشته باشد، </w:t>
      </w:r>
      <w:r w:rsidR="0081653A" w:rsidRPr="00C93D73">
        <w:rPr>
          <w:rStyle w:val="Char4"/>
          <w:rtl/>
        </w:rPr>
        <w:t>ی</w:t>
      </w:r>
      <w:r w:rsidRPr="00C93D73">
        <w:rPr>
          <w:rStyle w:val="Char4"/>
          <w:rtl/>
        </w:rPr>
        <w:t xml:space="preserve">ا مصلحت ملّت و </w:t>
      </w:r>
      <w:r w:rsidR="0081653A" w:rsidRPr="00C93D73">
        <w:rPr>
          <w:rStyle w:val="Char4"/>
          <w:rtl/>
        </w:rPr>
        <w:t>ک</w:t>
      </w:r>
      <w:r w:rsidRPr="00C93D73">
        <w:rPr>
          <w:rStyle w:val="Char4"/>
          <w:rtl/>
        </w:rPr>
        <w:t xml:space="preserve">شور در نظر گرفته شود. تمام درآمد </w:t>
      </w:r>
      <w:r w:rsidR="0081653A" w:rsidRPr="00C93D73">
        <w:rPr>
          <w:rStyle w:val="Char4"/>
          <w:rtl/>
        </w:rPr>
        <w:t>ک</w:t>
      </w:r>
      <w:r w:rsidRPr="00C93D73">
        <w:rPr>
          <w:rStyle w:val="Char4"/>
          <w:rtl/>
        </w:rPr>
        <w:t>شور مل</w:t>
      </w:r>
      <w:r w:rsidR="0081653A" w:rsidRPr="00C93D73">
        <w:rPr>
          <w:rStyle w:val="Char4"/>
          <w:rtl/>
        </w:rPr>
        <w:t>ک</w:t>
      </w:r>
      <w:r w:rsidRPr="00C93D73">
        <w:rPr>
          <w:rStyle w:val="Char4"/>
          <w:rtl/>
        </w:rPr>
        <w:t xml:space="preserve"> شخصى پادشاهان محسوب مى‏شد. آنان در پس انداز </w:t>
      </w:r>
      <w:r w:rsidR="0081653A" w:rsidRPr="00C93D73">
        <w:rPr>
          <w:rStyle w:val="Char4"/>
          <w:rtl/>
        </w:rPr>
        <w:t>ک</w:t>
      </w:r>
      <w:r w:rsidRPr="00C93D73">
        <w:rPr>
          <w:rStyle w:val="Char4"/>
          <w:rtl/>
        </w:rPr>
        <w:t xml:space="preserve">ردن ثروت‏هاى </w:t>
      </w:r>
      <w:r w:rsidR="0081653A" w:rsidRPr="00C93D73">
        <w:rPr>
          <w:rStyle w:val="Char4"/>
          <w:rtl/>
        </w:rPr>
        <w:t>ک</w:t>
      </w:r>
      <w:r w:rsidRPr="00C93D73">
        <w:rPr>
          <w:rStyle w:val="Char4"/>
          <w:rtl/>
        </w:rPr>
        <w:t>لان و اش</w:t>
      </w:r>
      <w:r w:rsidR="0081653A" w:rsidRPr="00C93D73">
        <w:rPr>
          <w:rStyle w:val="Char4"/>
          <w:rtl/>
        </w:rPr>
        <w:t>ی</w:t>
      </w:r>
      <w:r w:rsidRPr="00C93D73">
        <w:rPr>
          <w:rStyle w:val="Char4"/>
          <w:rtl/>
        </w:rPr>
        <w:t>اى نف</w:t>
      </w:r>
      <w:r w:rsidR="0081653A" w:rsidRPr="00C93D73">
        <w:rPr>
          <w:rStyle w:val="Char4"/>
          <w:rtl/>
        </w:rPr>
        <w:t>ی</w:t>
      </w:r>
      <w:r w:rsidRPr="00C93D73">
        <w:rPr>
          <w:rStyle w:val="Char4"/>
          <w:rtl/>
        </w:rPr>
        <w:t>س و گرانب</w:t>
      </w:r>
      <w:r w:rsidR="00EB32F2" w:rsidRPr="00C93D73">
        <w:rPr>
          <w:rStyle w:val="Char4"/>
          <w:rFonts w:hint="cs"/>
          <w:rtl/>
        </w:rPr>
        <w:t>‌</w:t>
      </w:r>
      <w:r w:rsidRPr="00C93D73">
        <w:rPr>
          <w:rStyle w:val="Char4"/>
          <w:rtl/>
        </w:rPr>
        <w:t xml:space="preserve">ها و افراط در داشتن زندگى مرفّه و </w:t>
      </w:r>
      <w:r w:rsidR="0081653A" w:rsidRPr="00C93D73">
        <w:rPr>
          <w:rStyle w:val="Char4"/>
          <w:rtl/>
        </w:rPr>
        <w:t>ک</w:t>
      </w:r>
      <w:r w:rsidRPr="00C93D73">
        <w:rPr>
          <w:rStyle w:val="Char4"/>
          <w:rtl/>
        </w:rPr>
        <w:t>اخ‏هاى ز</w:t>
      </w:r>
      <w:r w:rsidR="0081653A" w:rsidRPr="00C93D73">
        <w:rPr>
          <w:rStyle w:val="Char4"/>
          <w:rtl/>
        </w:rPr>
        <w:t>ی</w:t>
      </w:r>
      <w:r w:rsidRPr="00C93D73">
        <w:rPr>
          <w:rStyle w:val="Char4"/>
          <w:rtl/>
        </w:rPr>
        <w:t>با و مسابقه در جمع‏آورى و بهره‏بردارى از مظاهر ثروت و قدرت به حدّى رس</w:t>
      </w:r>
      <w:r w:rsidR="0081653A" w:rsidRPr="00C93D73">
        <w:rPr>
          <w:rStyle w:val="Char4"/>
          <w:rtl/>
        </w:rPr>
        <w:t>ی</w:t>
      </w:r>
      <w:r w:rsidRPr="00C93D73">
        <w:rPr>
          <w:rStyle w:val="Char4"/>
          <w:rtl/>
        </w:rPr>
        <w:t xml:space="preserve">ده بودند </w:t>
      </w:r>
      <w:r w:rsidR="0081653A" w:rsidRPr="00C93D73">
        <w:rPr>
          <w:rStyle w:val="Char4"/>
          <w:rtl/>
        </w:rPr>
        <w:t>ک</w:t>
      </w:r>
      <w:r w:rsidRPr="00C93D73">
        <w:rPr>
          <w:rStyle w:val="Char4"/>
          <w:rtl/>
        </w:rPr>
        <w:t xml:space="preserve">ه براى </w:t>
      </w:r>
      <w:r w:rsidR="0081653A" w:rsidRPr="00C93D73">
        <w:rPr>
          <w:rStyle w:val="Char4"/>
          <w:rtl/>
        </w:rPr>
        <w:t>ک</w:t>
      </w:r>
      <w:r w:rsidRPr="00C93D73">
        <w:rPr>
          <w:rStyle w:val="Char4"/>
          <w:rtl/>
        </w:rPr>
        <w:t xml:space="preserve">سى </w:t>
      </w:r>
      <w:r w:rsidR="0081653A" w:rsidRPr="00C93D73">
        <w:rPr>
          <w:rStyle w:val="Char4"/>
          <w:rtl/>
        </w:rPr>
        <w:t>ک</w:t>
      </w:r>
      <w:r w:rsidRPr="00C93D73">
        <w:rPr>
          <w:rStyle w:val="Char4"/>
          <w:rtl/>
        </w:rPr>
        <w:t>ه مطالعه‏ى وس</w:t>
      </w:r>
      <w:r w:rsidR="0081653A" w:rsidRPr="00C93D73">
        <w:rPr>
          <w:rStyle w:val="Char4"/>
          <w:rtl/>
        </w:rPr>
        <w:t>ی</w:t>
      </w:r>
      <w:r w:rsidRPr="00C93D73">
        <w:rPr>
          <w:rStyle w:val="Char4"/>
          <w:rtl/>
        </w:rPr>
        <w:t xml:space="preserve">عى در </w:t>
      </w:r>
      <w:r w:rsidR="0081653A" w:rsidRPr="00C93D73">
        <w:rPr>
          <w:rStyle w:val="Char4"/>
          <w:rtl/>
        </w:rPr>
        <w:t>ک</w:t>
      </w:r>
      <w:r w:rsidRPr="00C93D73">
        <w:rPr>
          <w:rStyle w:val="Char4"/>
          <w:rtl/>
        </w:rPr>
        <w:t>تاب‏هاى تار</w:t>
      </w:r>
      <w:r w:rsidR="0081653A" w:rsidRPr="00C93D73">
        <w:rPr>
          <w:rStyle w:val="Char4"/>
          <w:rtl/>
        </w:rPr>
        <w:t>ی</w:t>
      </w:r>
      <w:r w:rsidRPr="00C93D73">
        <w:rPr>
          <w:rStyle w:val="Char4"/>
          <w:rtl/>
        </w:rPr>
        <w:t>خ قد</w:t>
      </w:r>
      <w:r w:rsidR="0081653A" w:rsidRPr="00C93D73">
        <w:rPr>
          <w:rStyle w:val="Char4"/>
          <w:rtl/>
        </w:rPr>
        <w:t>ی</w:t>
      </w:r>
      <w:r w:rsidRPr="00C93D73">
        <w:rPr>
          <w:rStyle w:val="Char4"/>
          <w:rtl/>
        </w:rPr>
        <w:t xml:space="preserve">م (باستان) ندارد، هرگز باور </w:t>
      </w:r>
      <w:r w:rsidR="0081653A" w:rsidRPr="00C93D73">
        <w:rPr>
          <w:rStyle w:val="Char4"/>
          <w:rtl/>
        </w:rPr>
        <w:t>ک</w:t>
      </w:r>
      <w:r w:rsidRPr="00C93D73">
        <w:rPr>
          <w:rStyle w:val="Char4"/>
          <w:rtl/>
        </w:rPr>
        <w:t>ردنى ن</w:t>
      </w:r>
      <w:r w:rsidR="0081653A" w:rsidRPr="00C93D73">
        <w:rPr>
          <w:rStyle w:val="Char4"/>
          <w:rtl/>
        </w:rPr>
        <w:t>ی</w:t>
      </w:r>
      <w:r w:rsidRPr="00C93D73">
        <w:rPr>
          <w:rStyle w:val="Char4"/>
          <w:rtl/>
        </w:rPr>
        <w:t>ست و در نظر او جز افسانه چ</w:t>
      </w:r>
      <w:r w:rsidR="0081653A" w:rsidRPr="00C93D73">
        <w:rPr>
          <w:rStyle w:val="Char4"/>
          <w:rtl/>
        </w:rPr>
        <w:t>ی</w:t>
      </w:r>
      <w:r w:rsidRPr="00C93D73">
        <w:rPr>
          <w:rStyle w:val="Char4"/>
          <w:rtl/>
        </w:rPr>
        <w:t>ز د</w:t>
      </w:r>
      <w:r w:rsidR="0081653A" w:rsidRPr="00C93D73">
        <w:rPr>
          <w:rStyle w:val="Char4"/>
          <w:rtl/>
        </w:rPr>
        <w:t>ی</w:t>
      </w:r>
      <w:r w:rsidRPr="00C93D73">
        <w:rPr>
          <w:rStyle w:val="Char4"/>
          <w:rtl/>
        </w:rPr>
        <w:t>گرى نمى‏تواند باشد</w:t>
      </w:r>
      <w:r w:rsidRPr="00C93D73">
        <w:rPr>
          <w:rStyle w:val="Char4"/>
          <w:rFonts w:hint="cs"/>
          <w:vertAlign w:val="superscript"/>
          <w:rtl/>
        </w:rPr>
        <w:t>(</w:t>
      </w:r>
      <w:r w:rsidRPr="00C93D73">
        <w:rPr>
          <w:rStyle w:val="Char4"/>
          <w:vertAlign w:val="superscript"/>
          <w:rtl/>
        </w:rPr>
        <w:footnoteReference w:id="186"/>
      </w:r>
      <w:r w:rsidRPr="00C93D73">
        <w:rPr>
          <w:rStyle w:val="Char4"/>
          <w:rFonts w:hint="cs"/>
          <w:vertAlign w:val="superscript"/>
          <w:rtl/>
        </w:rPr>
        <w:t>)</w:t>
      </w:r>
      <w:r w:rsidRPr="00C93D73">
        <w:rPr>
          <w:rStyle w:val="Char4"/>
          <w:rtl/>
        </w:rPr>
        <w:t>. ا</w:t>
      </w:r>
      <w:r w:rsidR="0081653A" w:rsidRPr="00C93D73">
        <w:rPr>
          <w:rStyle w:val="Char4"/>
          <w:rtl/>
        </w:rPr>
        <w:t>ی</w:t>
      </w:r>
      <w:r w:rsidRPr="00C93D73">
        <w:rPr>
          <w:rStyle w:val="Char4"/>
          <w:rtl/>
        </w:rPr>
        <w:t>ن پادشاهان، ح</w:t>
      </w:r>
      <w:r w:rsidR="0081653A" w:rsidRPr="00C93D73">
        <w:rPr>
          <w:rStyle w:val="Char4"/>
          <w:rtl/>
        </w:rPr>
        <w:t>ک</w:t>
      </w:r>
      <w:r w:rsidRPr="00C93D73">
        <w:rPr>
          <w:rStyle w:val="Char4"/>
          <w:rtl/>
        </w:rPr>
        <w:t xml:space="preserve">ومت را </w:t>
      </w:r>
      <w:r w:rsidR="0081653A" w:rsidRPr="00C93D73">
        <w:rPr>
          <w:rStyle w:val="Char4"/>
          <w:rtl/>
        </w:rPr>
        <w:t>یک</w:t>
      </w:r>
      <w:r w:rsidRPr="00C93D73">
        <w:rPr>
          <w:rStyle w:val="Char4"/>
          <w:rtl/>
        </w:rPr>
        <w:t>ى پس از د</w:t>
      </w:r>
      <w:r w:rsidR="0081653A" w:rsidRPr="00C93D73">
        <w:rPr>
          <w:rStyle w:val="Char4"/>
          <w:rtl/>
        </w:rPr>
        <w:t>ی</w:t>
      </w:r>
      <w:r w:rsidRPr="00C93D73">
        <w:rPr>
          <w:rStyle w:val="Char4"/>
          <w:rtl/>
        </w:rPr>
        <w:t xml:space="preserve">گرى به ارث مى‏بردند و خود را بالاتر از نوع بشر مى‏دانستند و مردم اعتقاد داشتند </w:t>
      </w:r>
      <w:r w:rsidR="0081653A" w:rsidRPr="00C93D73">
        <w:rPr>
          <w:rStyle w:val="Char4"/>
          <w:rtl/>
        </w:rPr>
        <w:t>ک</w:t>
      </w:r>
      <w:r w:rsidRPr="00C93D73">
        <w:rPr>
          <w:rStyle w:val="Char4"/>
          <w:rtl/>
        </w:rPr>
        <w:t>ه در رگ‏هاى آنان خون مقدّس خدا</w:t>
      </w:r>
      <w:r w:rsidR="0081653A" w:rsidRPr="00C93D73">
        <w:rPr>
          <w:rStyle w:val="Char4"/>
          <w:rtl/>
        </w:rPr>
        <w:t>ی</w:t>
      </w:r>
      <w:r w:rsidRPr="00C93D73">
        <w:rPr>
          <w:rStyle w:val="Char4"/>
          <w:rtl/>
        </w:rPr>
        <w:t>ى جر</w:t>
      </w:r>
      <w:r w:rsidR="0081653A" w:rsidRPr="00C93D73">
        <w:rPr>
          <w:rStyle w:val="Char4"/>
          <w:rtl/>
        </w:rPr>
        <w:t>ی</w:t>
      </w:r>
      <w:r w:rsidRPr="00C93D73">
        <w:rPr>
          <w:rStyle w:val="Char4"/>
          <w:rtl/>
        </w:rPr>
        <w:t xml:space="preserve">ان دارد. </w:t>
      </w:r>
    </w:p>
    <w:p w:rsidR="00C04627" w:rsidRPr="00C93D73" w:rsidRDefault="00C04627" w:rsidP="00D0123D">
      <w:pPr>
        <w:jc w:val="both"/>
        <w:rPr>
          <w:rStyle w:val="Char4"/>
          <w:rtl/>
        </w:rPr>
      </w:pPr>
      <w:r w:rsidRPr="00C93D73">
        <w:rPr>
          <w:rStyle w:val="Char4"/>
          <w:rtl/>
        </w:rPr>
        <w:t>از طرفى د</w:t>
      </w:r>
      <w:r w:rsidR="0081653A" w:rsidRPr="00C93D73">
        <w:rPr>
          <w:rStyle w:val="Char4"/>
          <w:rtl/>
        </w:rPr>
        <w:t>ی</w:t>
      </w:r>
      <w:r w:rsidRPr="00C93D73">
        <w:rPr>
          <w:rStyle w:val="Char4"/>
          <w:rtl/>
        </w:rPr>
        <w:t>گر، ملت از فقر و ستم و بدبختى و ب</w:t>
      </w:r>
      <w:r w:rsidR="0081653A" w:rsidRPr="00C93D73">
        <w:rPr>
          <w:rStyle w:val="Char4"/>
          <w:rtl/>
        </w:rPr>
        <w:t>ی</w:t>
      </w:r>
      <w:r w:rsidRPr="00C93D73">
        <w:rPr>
          <w:rStyle w:val="Char4"/>
          <w:rtl/>
        </w:rPr>
        <w:t>نوا</w:t>
      </w:r>
      <w:r w:rsidR="0081653A" w:rsidRPr="00C93D73">
        <w:rPr>
          <w:rStyle w:val="Char4"/>
          <w:rtl/>
        </w:rPr>
        <w:t>ی</w:t>
      </w:r>
      <w:r w:rsidRPr="00C93D73">
        <w:rPr>
          <w:rStyle w:val="Char4"/>
          <w:rtl/>
        </w:rPr>
        <w:t>ى رنج مى‏برد و زندگى اسفبار و ذلّت آورى داشت. مردم ستمد</w:t>
      </w:r>
      <w:r w:rsidR="0081653A" w:rsidRPr="00C93D73">
        <w:rPr>
          <w:rStyle w:val="Char4"/>
          <w:rtl/>
        </w:rPr>
        <w:t>ی</w:t>
      </w:r>
      <w:r w:rsidRPr="00C93D73">
        <w:rPr>
          <w:rStyle w:val="Char4"/>
          <w:rtl/>
        </w:rPr>
        <w:t xml:space="preserve">ده براى به دست آوردن لقمه نانى </w:t>
      </w:r>
      <w:r w:rsidR="0081653A" w:rsidRPr="00C93D73">
        <w:rPr>
          <w:rStyle w:val="Char4"/>
          <w:rtl/>
        </w:rPr>
        <w:t>ک</w:t>
      </w:r>
      <w:r w:rsidRPr="00C93D73">
        <w:rPr>
          <w:rStyle w:val="Char4"/>
          <w:rtl/>
        </w:rPr>
        <w:t xml:space="preserve">ه خود را از مرگ حتمى برهانند و قطعه پارچه‏اى </w:t>
      </w:r>
      <w:r w:rsidR="0081653A" w:rsidRPr="00C93D73">
        <w:rPr>
          <w:rStyle w:val="Char4"/>
          <w:rtl/>
        </w:rPr>
        <w:t>ک</w:t>
      </w:r>
      <w:r w:rsidRPr="00C93D73">
        <w:rPr>
          <w:rStyle w:val="Char4"/>
          <w:rtl/>
        </w:rPr>
        <w:t>ه بدن خود را با آن بپوشانند، سخت‏تر</w:t>
      </w:r>
      <w:r w:rsidR="0081653A" w:rsidRPr="00C93D73">
        <w:rPr>
          <w:rStyle w:val="Char4"/>
          <w:rtl/>
        </w:rPr>
        <w:t>ی</w:t>
      </w:r>
      <w:r w:rsidRPr="00C93D73">
        <w:rPr>
          <w:rStyle w:val="Char4"/>
          <w:rtl/>
        </w:rPr>
        <w:t>ن زحمات را مت</w:t>
      </w:r>
      <w:r w:rsidR="00BF40C7" w:rsidRPr="00C93D73">
        <w:rPr>
          <w:rStyle w:val="Char4"/>
          <w:rtl/>
        </w:rPr>
        <w:t>حمل مى‏شدند و ز</w:t>
      </w:r>
      <w:r w:rsidR="0081653A" w:rsidRPr="00C93D73">
        <w:rPr>
          <w:rStyle w:val="Char4"/>
          <w:rtl/>
        </w:rPr>
        <w:t>ی</w:t>
      </w:r>
      <w:r w:rsidR="00BF40C7" w:rsidRPr="00C93D73">
        <w:rPr>
          <w:rStyle w:val="Char4"/>
          <w:rtl/>
        </w:rPr>
        <w:t>ر بار مال</w:t>
      </w:r>
      <w:r w:rsidR="0081653A" w:rsidRPr="00C93D73">
        <w:rPr>
          <w:rStyle w:val="Char4"/>
          <w:rtl/>
        </w:rPr>
        <w:t>ی</w:t>
      </w:r>
      <w:r w:rsidR="00BF40C7" w:rsidRPr="00C93D73">
        <w:rPr>
          <w:rStyle w:val="Char4"/>
          <w:rtl/>
        </w:rPr>
        <w:t>ات‏</w:t>
      </w:r>
      <w:r w:rsidRPr="00C93D73">
        <w:rPr>
          <w:rStyle w:val="Char4"/>
          <w:rtl/>
        </w:rPr>
        <w:t xml:space="preserve"> سنگ</w:t>
      </w:r>
      <w:r w:rsidR="0081653A" w:rsidRPr="00C93D73">
        <w:rPr>
          <w:rStyle w:val="Char4"/>
          <w:rtl/>
        </w:rPr>
        <w:t>ی</w:t>
      </w:r>
      <w:r w:rsidRPr="00C93D73">
        <w:rPr>
          <w:rStyle w:val="Char4"/>
          <w:rtl/>
        </w:rPr>
        <w:t>ن و هز</w:t>
      </w:r>
      <w:r w:rsidR="0081653A" w:rsidRPr="00C93D73">
        <w:rPr>
          <w:rStyle w:val="Char4"/>
          <w:rtl/>
        </w:rPr>
        <w:t>ی</w:t>
      </w:r>
      <w:r w:rsidRPr="00C93D73">
        <w:rPr>
          <w:rStyle w:val="Char4"/>
          <w:rtl/>
        </w:rPr>
        <w:t>نه‏هاى هنگفت زندگى، آه و ناله مى‏</w:t>
      </w:r>
      <w:r w:rsidR="0081653A" w:rsidRPr="00C93D73">
        <w:rPr>
          <w:rStyle w:val="Char4"/>
          <w:rtl/>
        </w:rPr>
        <w:t>ک</w:t>
      </w:r>
      <w:r w:rsidRPr="00C93D73">
        <w:rPr>
          <w:rStyle w:val="Char4"/>
          <w:rtl/>
        </w:rPr>
        <w:t>ردند و زندگى‏شان بسان زندگى چهارپا</w:t>
      </w:r>
      <w:r w:rsidR="0081653A" w:rsidRPr="00C93D73">
        <w:rPr>
          <w:rStyle w:val="Char4"/>
          <w:rtl/>
        </w:rPr>
        <w:t>ی</w:t>
      </w:r>
      <w:r w:rsidRPr="00C93D73">
        <w:rPr>
          <w:rStyle w:val="Char4"/>
          <w:rtl/>
        </w:rPr>
        <w:t>ان بود</w:t>
      </w:r>
      <w:r w:rsidRPr="00C93D73">
        <w:rPr>
          <w:rStyle w:val="Char4"/>
          <w:rFonts w:hint="cs"/>
          <w:vertAlign w:val="superscript"/>
          <w:rtl/>
        </w:rPr>
        <w:t>(</w:t>
      </w:r>
      <w:r w:rsidRPr="00C93D73">
        <w:rPr>
          <w:rStyle w:val="Char4"/>
          <w:vertAlign w:val="superscript"/>
          <w:rtl/>
        </w:rPr>
        <w:footnoteReference w:id="187"/>
      </w:r>
      <w:r w:rsidRPr="00C93D73">
        <w:rPr>
          <w:rStyle w:val="Char4"/>
          <w:rFonts w:hint="cs"/>
          <w:vertAlign w:val="superscript"/>
          <w:rtl/>
        </w:rPr>
        <w:t>)</w:t>
      </w:r>
      <w:r w:rsidRPr="00C93D73">
        <w:rPr>
          <w:rStyle w:val="Char4"/>
          <w:rtl/>
        </w:rPr>
        <w:t>.</w:t>
      </w:r>
      <w:r w:rsidRPr="00C93D73">
        <w:rPr>
          <w:rStyle w:val="Char4"/>
          <w:rFonts w:hint="cs"/>
          <w:rtl/>
        </w:rPr>
        <w:t xml:space="preserve"> </w:t>
      </w:r>
      <w:r w:rsidRPr="00C93D73">
        <w:rPr>
          <w:rStyle w:val="Char4"/>
          <w:rtl/>
        </w:rPr>
        <w:t>دوم</w:t>
      </w:r>
      <w:r w:rsidR="0081653A" w:rsidRPr="00C93D73">
        <w:rPr>
          <w:rStyle w:val="Char4"/>
          <w:rtl/>
        </w:rPr>
        <w:t>ی</w:t>
      </w:r>
      <w:r w:rsidRPr="00C93D73">
        <w:rPr>
          <w:rStyle w:val="Char4"/>
          <w:rtl/>
        </w:rPr>
        <w:t>ن دولت و ح</w:t>
      </w:r>
      <w:r w:rsidR="0081653A" w:rsidRPr="00C93D73">
        <w:rPr>
          <w:rStyle w:val="Char4"/>
          <w:rtl/>
        </w:rPr>
        <w:t>ک</w:t>
      </w:r>
      <w:r w:rsidRPr="00C93D73">
        <w:rPr>
          <w:rStyle w:val="Char4"/>
          <w:rtl/>
        </w:rPr>
        <w:t>ومت، فرمانروا</w:t>
      </w:r>
      <w:r w:rsidR="0081653A" w:rsidRPr="00C93D73">
        <w:rPr>
          <w:rStyle w:val="Char4"/>
          <w:rtl/>
        </w:rPr>
        <w:t>ی</w:t>
      </w:r>
      <w:r w:rsidRPr="00C93D73">
        <w:rPr>
          <w:rStyle w:val="Char4"/>
          <w:rtl/>
        </w:rPr>
        <w:t>ى د</w:t>
      </w:r>
      <w:r w:rsidR="0081653A" w:rsidRPr="00C93D73">
        <w:rPr>
          <w:rStyle w:val="Char4"/>
          <w:rtl/>
        </w:rPr>
        <w:t>ی</w:t>
      </w:r>
      <w:r w:rsidRPr="00C93D73">
        <w:rPr>
          <w:rStyle w:val="Char4"/>
          <w:rtl/>
        </w:rPr>
        <w:t xml:space="preserve">نى و روحانى بود </w:t>
      </w:r>
      <w:r w:rsidR="0081653A" w:rsidRPr="00C93D73">
        <w:rPr>
          <w:rStyle w:val="Char4"/>
          <w:rtl/>
        </w:rPr>
        <w:t>ک</w:t>
      </w:r>
      <w:r w:rsidRPr="00C93D73">
        <w:rPr>
          <w:rStyle w:val="Char4"/>
          <w:rtl/>
        </w:rPr>
        <w:t>ه عبارت بود از ر</w:t>
      </w:r>
      <w:r w:rsidR="0081653A" w:rsidRPr="00C93D73">
        <w:rPr>
          <w:rStyle w:val="Char4"/>
          <w:rtl/>
        </w:rPr>
        <w:t>ی</w:t>
      </w:r>
      <w:r w:rsidRPr="00C93D73">
        <w:rPr>
          <w:rStyle w:val="Char4"/>
          <w:rtl/>
        </w:rPr>
        <w:t>است د</w:t>
      </w:r>
      <w:r w:rsidR="0081653A" w:rsidRPr="00C93D73">
        <w:rPr>
          <w:rStyle w:val="Char4"/>
          <w:rtl/>
        </w:rPr>
        <w:t>ی</w:t>
      </w:r>
      <w:r w:rsidRPr="00C93D73">
        <w:rPr>
          <w:rStyle w:val="Char4"/>
          <w:rtl/>
        </w:rPr>
        <w:t>نى و پ</w:t>
      </w:r>
      <w:r w:rsidR="0081653A" w:rsidRPr="00C93D73">
        <w:rPr>
          <w:rStyle w:val="Char4"/>
          <w:rtl/>
        </w:rPr>
        <w:t>ی</w:t>
      </w:r>
      <w:r w:rsidRPr="00C93D73">
        <w:rPr>
          <w:rStyle w:val="Char4"/>
          <w:rtl/>
        </w:rPr>
        <w:t>شوا</w:t>
      </w:r>
      <w:r w:rsidR="0081653A" w:rsidRPr="00C93D73">
        <w:rPr>
          <w:rStyle w:val="Char4"/>
          <w:rtl/>
        </w:rPr>
        <w:t>ی</w:t>
      </w:r>
      <w:r w:rsidRPr="00C93D73">
        <w:rPr>
          <w:rStyle w:val="Char4"/>
          <w:rtl/>
        </w:rPr>
        <w:t xml:space="preserve">ى مذهبى </w:t>
      </w:r>
      <w:r w:rsidR="0081653A" w:rsidRPr="00C93D73">
        <w:rPr>
          <w:rStyle w:val="Char4"/>
          <w:rtl/>
        </w:rPr>
        <w:t>ک</w:t>
      </w:r>
      <w:r w:rsidRPr="00C93D73">
        <w:rPr>
          <w:rStyle w:val="Char4"/>
          <w:rtl/>
        </w:rPr>
        <w:t xml:space="preserve">ه مخصوص </w:t>
      </w:r>
      <w:r w:rsidR="0081653A" w:rsidRPr="00C93D73">
        <w:rPr>
          <w:rStyle w:val="Char4"/>
          <w:rtl/>
        </w:rPr>
        <w:t>یک</w:t>
      </w:r>
      <w:r w:rsidRPr="00C93D73">
        <w:rPr>
          <w:rStyle w:val="Char4"/>
          <w:rtl/>
        </w:rPr>
        <w:t xml:space="preserve"> خاندان و ت</w:t>
      </w:r>
      <w:r w:rsidR="0081653A" w:rsidRPr="00C93D73">
        <w:rPr>
          <w:rStyle w:val="Char4"/>
          <w:rtl/>
        </w:rPr>
        <w:t>ی</w:t>
      </w:r>
      <w:r w:rsidRPr="00C93D73">
        <w:rPr>
          <w:rStyle w:val="Char4"/>
          <w:rtl/>
        </w:rPr>
        <w:t>ره‏ى مع</w:t>
      </w:r>
      <w:r w:rsidR="0081653A" w:rsidRPr="00C93D73">
        <w:rPr>
          <w:rStyle w:val="Char4"/>
          <w:rtl/>
        </w:rPr>
        <w:t>ی</w:t>
      </w:r>
      <w:r w:rsidRPr="00C93D73">
        <w:rPr>
          <w:rStyle w:val="Char4"/>
          <w:rtl/>
        </w:rPr>
        <w:t xml:space="preserve">نى بود </w:t>
      </w:r>
      <w:r w:rsidR="0081653A" w:rsidRPr="00C93D73">
        <w:rPr>
          <w:rStyle w:val="Char4"/>
          <w:rtl/>
        </w:rPr>
        <w:t>ک</w:t>
      </w:r>
      <w:r w:rsidRPr="00C93D73">
        <w:rPr>
          <w:rStyle w:val="Char4"/>
          <w:rtl/>
        </w:rPr>
        <w:t xml:space="preserve">ه از </w:t>
      </w:r>
      <w:r w:rsidR="0081653A" w:rsidRPr="00C93D73">
        <w:rPr>
          <w:rStyle w:val="Char4"/>
          <w:rtl/>
        </w:rPr>
        <w:t>یک</w:t>
      </w:r>
      <w:r w:rsidRPr="00C93D73">
        <w:rPr>
          <w:rStyle w:val="Char4"/>
          <w:rtl/>
        </w:rPr>
        <w:t xml:space="preserve"> فرد به فرد د</w:t>
      </w:r>
      <w:r w:rsidR="0081653A" w:rsidRPr="00C93D73">
        <w:rPr>
          <w:rStyle w:val="Char4"/>
          <w:rtl/>
        </w:rPr>
        <w:t>ی</w:t>
      </w:r>
      <w:r w:rsidRPr="00C93D73">
        <w:rPr>
          <w:rStyle w:val="Char4"/>
          <w:rtl/>
        </w:rPr>
        <w:t>گرى منتقل مى‏شد. ا</w:t>
      </w:r>
      <w:r w:rsidR="0081653A" w:rsidRPr="00C93D73">
        <w:rPr>
          <w:rStyle w:val="Char4"/>
          <w:rtl/>
        </w:rPr>
        <w:t>ی</w:t>
      </w:r>
      <w:r w:rsidRPr="00C93D73">
        <w:rPr>
          <w:rStyle w:val="Char4"/>
          <w:rtl/>
        </w:rPr>
        <w:t>ن پ</w:t>
      </w:r>
      <w:r w:rsidR="0081653A" w:rsidRPr="00C93D73">
        <w:rPr>
          <w:rStyle w:val="Char4"/>
          <w:rtl/>
        </w:rPr>
        <w:t>ی</w:t>
      </w:r>
      <w:r w:rsidRPr="00C93D73">
        <w:rPr>
          <w:rStyle w:val="Char4"/>
          <w:rtl/>
        </w:rPr>
        <w:t>شوا</w:t>
      </w:r>
      <w:r w:rsidR="0081653A" w:rsidRPr="00C93D73">
        <w:rPr>
          <w:rStyle w:val="Char4"/>
          <w:rtl/>
        </w:rPr>
        <w:t>ی</w:t>
      </w:r>
      <w:r w:rsidRPr="00C93D73">
        <w:rPr>
          <w:rStyle w:val="Char4"/>
          <w:rtl/>
        </w:rPr>
        <w:t>ان، حقّ توج</w:t>
      </w:r>
      <w:r w:rsidR="0081653A" w:rsidRPr="00C93D73">
        <w:rPr>
          <w:rStyle w:val="Char4"/>
          <w:rtl/>
        </w:rPr>
        <w:t>ی</w:t>
      </w:r>
      <w:r w:rsidRPr="00C93D73">
        <w:rPr>
          <w:rStyle w:val="Char4"/>
          <w:rtl/>
        </w:rPr>
        <w:t>ه و تفس</w:t>
      </w:r>
      <w:r w:rsidR="0081653A" w:rsidRPr="00C93D73">
        <w:rPr>
          <w:rStyle w:val="Char4"/>
          <w:rtl/>
        </w:rPr>
        <w:t>ی</w:t>
      </w:r>
      <w:r w:rsidRPr="00C93D73">
        <w:rPr>
          <w:rStyle w:val="Char4"/>
          <w:rtl/>
        </w:rPr>
        <w:t>ر د</w:t>
      </w:r>
      <w:r w:rsidR="0081653A" w:rsidRPr="00C93D73">
        <w:rPr>
          <w:rStyle w:val="Char4"/>
          <w:rtl/>
        </w:rPr>
        <w:t>ی</w:t>
      </w:r>
      <w:r w:rsidRPr="00C93D73">
        <w:rPr>
          <w:rStyle w:val="Char4"/>
          <w:rtl/>
        </w:rPr>
        <w:t xml:space="preserve">نى را به خود اختصاص داده و از چنان احترام فوق العاده‏اى برخوردار بودند </w:t>
      </w:r>
      <w:r w:rsidR="0081653A" w:rsidRPr="00C93D73">
        <w:rPr>
          <w:rStyle w:val="Char4"/>
          <w:rtl/>
        </w:rPr>
        <w:t>ک</w:t>
      </w:r>
      <w:r w:rsidRPr="00C93D73">
        <w:rPr>
          <w:rStyle w:val="Char4"/>
          <w:rtl/>
        </w:rPr>
        <w:t>ه گهگاه مقدّس شمرده مى‏شدند. آنان از ا</w:t>
      </w:r>
      <w:r w:rsidR="0081653A" w:rsidRPr="00C93D73">
        <w:rPr>
          <w:rStyle w:val="Char4"/>
          <w:rtl/>
        </w:rPr>
        <w:t>ی</w:t>
      </w:r>
      <w:r w:rsidRPr="00C93D73">
        <w:rPr>
          <w:rStyle w:val="Char4"/>
          <w:rtl/>
        </w:rPr>
        <w:t>ن موقع</w:t>
      </w:r>
      <w:r w:rsidR="0081653A" w:rsidRPr="00C93D73">
        <w:rPr>
          <w:rStyle w:val="Char4"/>
          <w:rtl/>
        </w:rPr>
        <w:t>ی</w:t>
      </w:r>
      <w:r w:rsidRPr="00C93D73">
        <w:rPr>
          <w:rStyle w:val="Char4"/>
          <w:rtl/>
        </w:rPr>
        <w:t>ت در راه منافع اقتصادى و تحقق خواسته‏هاى نفسانى و شهوانى خود سوء استفاده مى‏</w:t>
      </w:r>
      <w:r w:rsidR="0081653A" w:rsidRPr="00C93D73">
        <w:rPr>
          <w:rStyle w:val="Char4"/>
          <w:rtl/>
        </w:rPr>
        <w:t>ک</w:t>
      </w:r>
      <w:r w:rsidRPr="00C93D73">
        <w:rPr>
          <w:rStyle w:val="Char4"/>
          <w:rtl/>
        </w:rPr>
        <w:t>ردند و خود را واسطه و رابط ب</w:t>
      </w:r>
      <w:r w:rsidR="0081653A" w:rsidRPr="00C93D73">
        <w:rPr>
          <w:rStyle w:val="Char4"/>
          <w:rtl/>
        </w:rPr>
        <w:t>ی</w:t>
      </w:r>
      <w:r w:rsidRPr="00C93D73">
        <w:rPr>
          <w:rStyle w:val="Char4"/>
          <w:rtl/>
        </w:rPr>
        <w:t>ن خدا و انسان مى‏دانستند، حرام را حلال و حلال را از جانب خو</w:t>
      </w:r>
      <w:r w:rsidR="0081653A" w:rsidRPr="00C93D73">
        <w:rPr>
          <w:rStyle w:val="Char4"/>
          <w:rtl/>
        </w:rPr>
        <w:t>ی</w:t>
      </w:r>
      <w:r w:rsidRPr="00C93D73">
        <w:rPr>
          <w:rStyle w:val="Char4"/>
          <w:rtl/>
        </w:rPr>
        <w:t>ش حرام قرار مى‏دادند و در ساخت قوان</w:t>
      </w:r>
      <w:r w:rsidR="0081653A" w:rsidRPr="00C93D73">
        <w:rPr>
          <w:rStyle w:val="Char4"/>
          <w:rtl/>
        </w:rPr>
        <w:t>ی</w:t>
      </w:r>
      <w:r w:rsidRPr="00C93D73">
        <w:rPr>
          <w:rStyle w:val="Char4"/>
          <w:rtl/>
        </w:rPr>
        <w:t>ن مذهبى آزادى مطلق داشتند. قرآن مج</w:t>
      </w:r>
      <w:r w:rsidR="0081653A" w:rsidRPr="00C93D73">
        <w:rPr>
          <w:rStyle w:val="Char4"/>
          <w:rtl/>
        </w:rPr>
        <w:t>ی</w:t>
      </w:r>
      <w:r w:rsidRPr="00C93D73">
        <w:rPr>
          <w:rStyle w:val="Char4"/>
          <w:rtl/>
        </w:rPr>
        <w:t>د احوال آنان را چه ز</w:t>
      </w:r>
      <w:r w:rsidR="0081653A" w:rsidRPr="00C93D73">
        <w:rPr>
          <w:rStyle w:val="Char4"/>
          <w:rtl/>
        </w:rPr>
        <w:t>ی</w:t>
      </w:r>
      <w:r w:rsidRPr="00C93D73">
        <w:rPr>
          <w:rStyle w:val="Char4"/>
          <w:rtl/>
        </w:rPr>
        <w:t>با به تصو</w:t>
      </w:r>
      <w:r w:rsidR="0081653A" w:rsidRPr="00C93D73">
        <w:rPr>
          <w:rStyle w:val="Char4"/>
          <w:rtl/>
        </w:rPr>
        <w:t>ی</w:t>
      </w:r>
      <w:r w:rsidRPr="00C93D73">
        <w:rPr>
          <w:rStyle w:val="Char4"/>
          <w:rtl/>
        </w:rPr>
        <w:t xml:space="preserve">ر </w:t>
      </w:r>
      <w:r w:rsidR="0081653A" w:rsidRPr="00C93D73">
        <w:rPr>
          <w:rStyle w:val="Char4"/>
          <w:rtl/>
        </w:rPr>
        <w:t>ک</w:t>
      </w:r>
      <w:r w:rsidRPr="00C93D73">
        <w:rPr>
          <w:rStyle w:val="Char4"/>
          <w:rtl/>
        </w:rPr>
        <w:t>ش</w:t>
      </w:r>
      <w:r w:rsidR="0081653A" w:rsidRPr="00C93D73">
        <w:rPr>
          <w:rStyle w:val="Char4"/>
          <w:rtl/>
        </w:rPr>
        <w:t>ی</w:t>
      </w:r>
      <w:r w:rsidRPr="00C93D73">
        <w:rPr>
          <w:rStyle w:val="Char4"/>
          <w:rtl/>
        </w:rPr>
        <w:t xml:space="preserve">ده، آنجا </w:t>
      </w:r>
      <w:r w:rsidR="0081653A" w:rsidRPr="00C93D73">
        <w:rPr>
          <w:rStyle w:val="Char4"/>
          <w:rtl/>
        </w:rPr>
        <w:t>ک</w:t>
      </w:r>
      <w:r w:rsidRPr="00C93D73">
        <w:rPr>
          <w:rStyle w:val="Char4"/>
          <w:rtl/>
        </w:rPr>
        <w:t>ه مى‏فرما</w:t>
      </w:r>
      <w:r w:rsidR="0081653A" w:rsidRPr="00C93D73">
        <w:rPr>
          <w:rStyle w:val="Char4"/>
          <w:rtl/>
        </w:rPr>
        <w:t>ی</w:t>
      </w:r>
      <w:r w:rsidRPr="00C93D73">
        <w:rPr>
          <w:rStyle w:val="Char4"/>
          <w:rtl/>
        </w:rPr>
        <w:t xml:space="preserve">د: </w:t>
      </w:r>
    </w:p>
    <w:p w:rsidR="00EB32F2" w:rsidRPr="00EB32F2" w:rsidRDefault="00EB32F2" w:rsidP="00D0123D">
      <w:pPr>
        <w:jc w:val="both"/>
        <w:rPr>
          <w:rStyle w:val="Char4"/>
          <w:rFonts w:cs="Arial"/>
          <w:szCs w:val="24"/>
          <w:rtl/>
        </w:rPr>
      </w:pPr>
      <w:r>
        <w:rPr>
          <w:rStyle w:val="Char4"/>
          <w:rFonts w:cs="Traditional Arabic"/>
          <w:rtl/>
        </w:rPr>
        <w:t>﴿</w:t>
      </w:r>
      <w:r w:rsidRPr="00A86218">
        <w:rPr>
          <w:rStyle w:val="Char7"/>
          <w:rtl/>
        </w:rPr>
        <w:t xml:space="preserve">۞يَٰٓأَيُّهَا </w:t>
      </w:r>
      <w:r w:rsidRPr="00A86218">
        <w:rPr>
          <w:rStyle w:val="Char7"/>
          <w:rFonts w:hint="cs"/>
          <w:rtl/>
        </w:rPr>
        <w:t>ٱ</w:t>
      </w:r>
      <w:r w:rsidRPr="00A86218">
        <w:rPr>
          <w:rStyle w:val="Char7"/>
          <w:rFonts w:hint="eastAsia"/>
          <w:rtl/>
        </w:rPr>
        <w:t>لَّذِينَ</w:t>
      </w:r>
      <w:r w:rsidRPr="00A86218">
        <w:rPr>
          <w:rStyle w:val="Char7"/>
          <w:rtl/>
        </w:rPr>
        <w:t xml:space="preserve"> ءَامَنُوٓاْ إِنَّ كَثِيرٗا مِّنَ </w:t>
      </w:r>
      <w:r w:rsidRPr="00A86218">
        <w:rPr>
          <w:rStyle w:val="Char7"/>
          <w:rFonts w:hint="cs"/>
          <w:rtl/>
        </w:rPr>
        <w:t>ٱ</w:t>
      </w:r>
      <w:r w:rsidRPr="00A86218">
        <w:rPr>
          <w:rStyle w:val="Char7"/>
          <w:rFonts w:hint="eastAsia"/>
          <w:rtl/>
        </w:rPr>
        <w:t>لۡأَحۡبَارِ</w:t>
      </w:r>
      <w:r w:rsidRPr="00A86218">
        <w:rPr>
          <w:rStyle w:val="Char7"/>
          <w:rtl/>
        </w:rPr>
        <w:t xml:space="preserve"> وَ</w:t>
      </w:r>
      <w:r w:rsidRPr="00A86218">
        <w:rPr>
          <w:rStyle w:val="Char7"/>
          <w:rFonts w:hint="cs"/>
          <w:rtl/>
        </w:rPr>
        <w:t>ٱ</w:t>
      </w:r>
      <w:r w:rsidRPr="00A86218">
        <w:rPr>
          <w:rStyle w:val="Char7"/>
          <w:rFonts w:hint="eastAsia"/>
          <w:rtl/>
        </w:rPr>
        <w:t>لرُّهۡبَانِ</w:t>
      </w:r>
      <w:r w:rsidRPr="00A86218">
        <w:rPr>
          <w:rStyle w:val="Char7"/>
          <w:rtl/>
        </w:rPr>
        <w:t xml:space="preserve"> لَيَأۡكُلُونَ أَمۡوَٰلَ </w:t>
      </w:r>
      <w:r w:rsidRPr="00A86218">
        <w:rPr>
          <w:rStyle w:val="Char7"/>
          <w:rFonts w:hint="cs"/>
          <w:rtl/>
        </w:rPr>
        <w:t>ٱ</w:t>
      </w:r>
      <w:r w:rsidRPr="00A86218">
        <w:rPr>
          <w:rStyle w:val="Char7"/>
          <w:rFonts w:hint="eastAsia"/>
          <w:rtl/>
        </w:rPr>
        <w:t>لنَّاسِ</w:t>
      </w:r>
      <w:r w:rsidRPr="00A86218">
        <w:rPr>
          <w:rStyle w:val="Char7"/>
          <w:rtl/>
        </w:rPr>
        <w:t xml:space="preserve"> بِ</w:t>
      </w:r>
      <w:r w:rsidRPr="00A86218">
        <w:rPr>
          <w:rStyle w:val="Char7"/>
          <w:rFonts w:hint="cs"/>
          <w:rtl/>
        </w:rPr>
        <w:t>ٱ</w:t>
      </w:r>
      <w:r w:rsidRPr="00A86218">
        <w:rPr>
          <w:rStyle w:val="Char7"/>
          <w:rFonts w:hint="eastAsia"/>
          <w:rtl/>
        </w:rPr>
        <w:t>لۡبَٰطِلِ</w:t>
      </w:r>
      <w:r w:rsidRPr="00A86218">
        <w:rPr>
          <w:rStyle w:val="Char7"/>
          <w:rtl/>
        </w:rPr>
        <w:t xml:space="preserve"> وَيَصُدُّونَ عَن سَبِيلِ </w:t>
      </w:r>
      <w:r w:rsidRPr="00A86218">
        <w:rPr>
          <w:rStyle w:val="Char7"/>
          <w:rFonts w:hint="cs"/>
          <w:rtl/>
        </w:rPr>
        <w:t>ٱ</w:t>
      </w:r>
      <w:r w:rsidRPr="00A86218">
        <w:rPr>
          <w:rStyle w:val="Char7"/>
          <w:rFonts w:hint="eastAsia"/>
          <w:rtl/>
        </w:rPr>
        <w:t>للَّهِۗ</w:t>
      </w:r>
      <w:r w:rsidRPr="00A86218">
        <w:rPr>
          <w:rStyle w:val="Char7"/>
          <w:rtl/>
        </w:rPr>
        <w:t>٣٤</w:t>
      </w:r>
      <w:r>
        <w:rPr>
          <w:rStyle w:val="Char4"/>
          <w:rFonts w:cs="Traditional Arabic"/>
          <w:rtl/>
        </w:rPr>
        <w:t>﴾</w:t>
      </w:r>
      <w:r w:rsidRPr="00EB32F2">
        <w:rPr>
          <w:rStyle w:val="Char6"/>
          <w:rtl/>
        </w:rPr>
        <w:t xml:space="preserve"> [التوبة: 34]</w:t>
      </w:r>
      <w:r w:rsidRPr="00EB32F2">
        <w:rPr>
          <w:rStyle w:val="Char6"/>
          <w:rFonts w:hint="cs"/>
          <w:rtl/>
        </w:rPr>
        <w:t>.</w:t>
      </w:r>
    </w:p>
    <w:p w:rsidR="00C04627" w:rsidRPr="00D66325" w:rsidRDefault="00C04627" w:rsidP="00D0123D">
      <w:pPr>
        <w:jc w:val="both"/>
        <w:rPr>
          <w:rFonts w:ascii="Traditional Arabic" w:hAnsi="Traditional Arabic" w:cs="Times New Roman"/>
          <w:b/>
          <w:bCs/>
          <w:rtl/>
          <w:lang w:bidi="fa-IR"/>
        </w:rPr>
      </w:pPr>
      <w:r w:rsidRPr="0081653A">
        <w:rPr>
          <w:rStyle w:val="Char4"/>
          <w:rtl/>
        </w:rPr>
        <w:t>مؤمنان! بس</w:t>
      </w:r>
      <w:r w:rsidR="0081653A">
        <w:rPr>
          <w:rStyle w:val="Char4"/>
          <w:rtl/>
        </w:rPr>
        <w:t>ی</w:t>
      </w:r>
      <w:r w:rsidRPr="0081653A">
        <w:rPr>
          <w:rStyle w:val="Char4"/>
          <w:rtl/>
        </w:rPr>
        <w:t xml:space="preserve">ارى از دانشمندان و زاهدان اهل </w:t>
      </w:r>
      <w:r w:rsidR="0081653A">
        <w:rPr>
          <w:rStyle w:val="Char4"/>
          <w:rtl/>
        </w:rPr>
        <w:t>ک</w:t>
      </w:r>
      <w:r w:rsidRPr="0081653A">
        <w:rPr>
          <w:rStyle w:val="Char4"/>
          <w:rtl/>
        </w:rPr>
        <w:t xml:space="preserve">تاب، اموال مردم را به ناحق مى‏خورند و آنان را از راه خدا باز مى‏دارند.» </w:t>
      </w:r>
    </w:p>
    <w:p w:rsidR="00C04627" w:rsidRPr="0081653A" w:rsidRDefault="00C04627" w:rsidP="00D0123D">
      <w:pPr>
        <w:jc w:val="both"/>
        <w:rPr>
          <w:rStyle w:val="Char4"/>
          <w:rtl/>
        </w:rPr>
      </w:pPr>
      <w:r w:rsidRPr="00C93D73">
        <w:rPr>
          <w:rStyle w:val="Char4"/>
          <w:rtl/>
        </w:rPr>
        <w:t>ا</w:t>
      </w:r>
      <w:r w:rsidR="0081653A" w:rsidRPr="00C93D73">
        <w:rPr>
          <w:rStyle w:val="Char4"/>
          <w:rtl/>
        </w:rPr>
        <w:t>ی</w:t>
      </w:r>
      <w:r w:rsidRPr="00C93D73">
        <w:rPr>
          <w:rStyle w:val="Char4"/>
          <w:rtl/>
        </w:rPr>
        <w:t>ن طبقه نزد مس</w:t>
      </w:r>
      <w:r w:rsidR="0081653A" w:rsidRPr="00C93D73">
        <w:rPr>
          <w:rStyle w:val="Char4"/>
          <w:rtl/>
        </w:rPr>
        <w:t>ی</w:t>
      </w:r>
      <w:r w:rsidRPr="00C93D73">
        <w:rPr>
          <w:rStyle w:val="Char4"/>
          <w:rtl/>
        </w:rPr>
        <w:t>ح</w:t>
      </w:r>
      <w:r w:rsidR="0081653A" w:rsidRPr="00C93D73">
        <w:rPr>
          <w:rStyle w:val="Char4"/>
          <w:rtl/>
        </w:rPr>
        <w:t>ی</w:t>
      </w:r>
      <w:r w:rsidRPr="00C93D73">
        <w:rPr>
          <w:rStyle w:val="Char4"/>
          <w:rtl/>
        </w:rPr>
        <w:t>ان «ا</w:t>
      </w:r>
      <w:r w:rsidR="0081653A" w:rsidRPr="00C93D73">
        <w:rPr>
          <w:rStyle w:val="Char4"/>
          <w:rtl/>
        </w:rPr>
        <w:t>ک</w:t>
      </w:r>
      <w:r w:rsidRPr="00C93D73">
        <w:rPr>
          <w:rStyle w:val="Char4"/>
          <w:rtl/>
        </w:rPr>
        <w:t>ل</w:t>
      </w:r>
      <w:r w:rsidR="0081653A" w:rsidRPr="00C93D73">
        <w:rPr>
          <w:rStyle w:val="Char4"/>
          <w:rtl/>
        </w:rPr>
        <w:t>ی</w:t>
      </w:r>
      <w:r w:rsidRPr="00C93D73">
        <w:rPr>
          <w:rStyle w:val="Char4"/>
          <w:rtl/>
        </w:rPr>
        <w:t>روس»</w:t>
      </w:r>
      <w:r w:rsidRPr="00C93D73">
        <w:rPr>
          <w:rStyle w:val="Char4"/>
          <w:rFonts w:hint="cs"/>
          <w:vertAlign w:val="superscript"/>
          <w:rtl/>
        </w:rPr>
        <w:t>(</w:t>
      </w:r>
      <w:r w:rsidRPr="00C93D73">
        <w:rPr>
          <w:rStyle w:val="Char4"/>
          <w:vertAlign w:val="superscript"/>
          <w:rtl/>
        </w:rPr>
        <w:footnoteReference w:id="188"/>
      </w:r>
      <w:r w:rsidRPr="00C93D73">
        <w:rPr>
          <w:rStyle w:val="Char4"/>
          <w:rFonts w:hint="cs"/>
          <w:vertAlign w:val="superscript"/>
          <w:rtl/>
        </w:rPr>
        <w:t>)</w:t>
      </w:r>
      <w:r w:rsidRPr="00C93D73">
        <w:rPr>
          <w:rStyle w:val="Char4"/>
          <w:rtl/>
        </w:rPr>
        <w:t xml:space="preserve"> </w:t>
      </w:r>
      <w:r w:rsidRPr="001C3584">
        <w:rPr>
          <w:rStyle w:val="Char4"/>
          <w:rtl/>
        </w:rPr>
        <w:t>(</w:t>
      </w:r>
      <w:r w:rsidRPr="001C3584">
        <w:rPr>
          <w:rStyle w:val="Char4"/>
        </w:rPr>
        <w:t>CLERGY</w:t>
      </w:r>
      <w:r w:rsidRPr="001C3584">
        <w:rPr>
          <w:rStyle w:val="Char4"/>
          <w:rtl/>
        </w:rPr>
        <w:t>) نام</w:t>
      </w:r>
      <w:r w:rsidR="0081653A" w:rsidRPr="001C3584">
        <w:rPr>
          <w:rStyle w:val="Char4"/>
          <w:rtl/>
        </w:rPr>
        <w:t>ی</w:t>
      </w:r>
      <w:r w:rsidRPr="001C3584">
        <w:rPr>
          <w:rStyle w:val="Char4"/>
          <w:rtl/>
        </w:rPr>
        <w:t>ده</w:t>
      </w:r>
      <w:r w:rsidRPr="0081653A">
        <w:rPr>
          <w:rStyle w:val="Char4"/>
          <w:rtl/>
        </w:rPr>
        <w:t xml:space="preserve"> مى‏شدند. دانشمند مس</w:t>
      </w:r>
      <w:r w:rsidR="0081653A">
        <w:rPr>
          <w:rStyle w:val="Char4"/>
          <w:rtl/>
        </w:rPr>
        <w:t>ی</w:t>
      </w:r>
      <w:r w:rsidRPr="0081653A">
        <w:rPr>
          <w:rStyle w:val="Char4"/>
          <w:rtl/>
        </w:rPr>
        <w:t>حى لبنانى، «پطرس بستانى» در شرح ا</w:t>
      </w:r>
      <w:r w:rsidR="0081653A">
        <w:rPr>
          <w:rStyle w:val="Char4"/>
          <w:rtl/>
        </w:rPr>
        <w:t>ی</w:t>
      </w:r>
      <w:r w:rsidRPr="0081653A">
        <w:rPr>
          <w:rStyle w:val="Char4"/>
          <w:rtl/>
        </w:rPr>
        <w:t xml:space="preserve">ن </w:t>
      </w:r>
      <w:r w:rsidR="0081653A">
        <w:rPr>
          <w:rStyle w:val="Char4"/>
          <w:rtl/>
        </w:rPr>
        <w:t>ک</w:t>
      </w:r>
      <w:r w:rsidRPr="0081653A">
        <w:rPr>
          <w:rStyle w:val="Char4"/>
          <w:rtl/>
        </w:rPr>
        <w:t>لمه مى‏گو</w:t>
      </w:r>
      <w:r w:rsidR="0081653A">
        <w:rPr>
          <w:rStyle w:val="Char4"/>
          <w:rtl/>
        </w:rPr>
        <w:t>ی</w:t>
      </w:r>
      <w:r w:rsidRPr="0081653A">
        <w:rPr>
          <w:rStyle w:val="Char4"/>
          <w:rtl/>
        </w:rPr>
        <w:t xml:space="preserve">د: </w:t>
      </w:r>
    </w:p>
    <w:p w:rsidR="00C04627" w:rsidRPr="00C93D73" w:rsidRDefault="00C04627" w:rsidP="00D0123D">
      <w:pPr>
        <w:jc w:val="both"/>
        <w:rPr>
          <w:rStyle w:val="Char4"/>
          <w:rtl/>
        </w:rPr>
      </w:pPr>
      <w:r w:rsidRPr="00C93D73">
        <w:rPr>
          <w:rStyle w:val="Char4"/>
          <w:rtl/>
        </w:rPr>
        <w:t>«ا</w:t>
      </w:r>
      <w:r w:rsidR="0081653A" w:rsidRPr="00C93D73">
        <w:rPr>
          <w:rStyle w:val="Char4"/>
          <w:rtl/>
        </w:rPr>
        <w:t>ی</w:t>
      </w:r>
      <w:r w:rsidRPr="00C93D73">
        <w:rPr>
          <w:rStyle w:val="Char4"/>
          <w:rtl/>
        </w:rPr>
        <w:t xml:space="preserve">ن </w:t>
      </w:r>
      <w:r w:rsidR="0081653A" w:rsidRPr="00C93D73">
        <w:rPr>
          <w:rStyle w:val="Char4"/>
          <w:rtl/>
        </w:rPr>
        <w:t>ک</w:t>
      </w:r>
      <w:r w:rsidRPr="00C93D73">
        <w:rPr>
          <w:rStyle w:val="Char4"/>
          <w:rtl/>
        </w:rPr>
        <w:t>لمه، لقب خادمان د</w:t>
      </w:r>
      <w:r w:rsidR="0081653A" w:rsidRPr="00C93D73">
        <w:rPr>
          <w:rStyle w:val="Char4"/>
          <w:rtl/>
        </w:rPr>
        <w:t>ی</w:t>
      </w:r>
      <w:r w:rsidRPr="00C93D73">
        <w:rPr>
          <w:rStyle w:val="Char4"/>
          <w:rtl/>
        </w:rPr>
        <w:t>ن مس</w:t>
      </w:r>
      <w:r w:rsidR="0081653A" w:rsidRPr="00C93D73">
        <w:rPr>
          <w:rStyle w:val="Char4"/>
          <w:rtl/>
        </w:rPr>
        <w:t>ی</w:t>
      </w:r>
      <w:r w:rsidRPr="00C93D73">
        <w:rPr>
          <w:rStyle w:val="Char4"/>
          <w:rtl/>
        </w:rPr>
        <w:t>حى است. علّت نامگذارى به ا</w:t>
      </w:r>
      <w:r w:rsidR="0081653A" w:rsidRPr="00C93D73">
        <w:rPr>
          <w:rStyle w:val="Char4"/>
          <w:rtl/>
        </w:rPr>
        <w:t>ی</w:t>
      </w:r>
      <w:r w:rsidRPr="00C93D73">
        <w:rPr>
          <w:rStyle w:val="Char4"/>
          <w:rtl/>
        </w:rPr>
        <w:t>ن اسم، اشاره به ا</w:t>
      </w:r>
      <w:r w:rsidR="0081653A" w:rsidRPr="00C93D73">
        <w:rPr>
          <w:rStyle w:val="Char4"/>
          <w:rtl/>
        </w:rPr>
        <w:t>ی</w:t>
      </w:r>
      <w:r w:rsidRPr="00C93D73">
        <w:rPr>
          <w:rStyle w:val="Char4"/>
          <w:rtl/>
        </w:rPr>
        <w:t xml:space="preserve">ن مطلب است </w:t>
      </w:r>
      <w:r w:rsidR="0081653A" w:rsidRPr="00C93D73">
        <w:rPr>
          <w:rStyle w:val="Char4"/>
          <w:rtl/>
        </w:rPr>
        <w:t>ک</w:t>
      </w:r>
      <w:r w:rsidRPr="00C93D73">
        <w:rPr>
          <w:rStyle w:val="Char4"/>
          <w:rtl/>
        </w:rPr>
        <w:t>ه</w:t>
      </w:r>
      <w:r w:rsidR="00EB32F2" w:rsidRPr="00C93D73">
        <w:rPr>
          <w:rStyle w:val="Char4"/>
          <w:rtl/>
        </w:rPr>
        <w:t xml:space="preserve"> آن‌ها </w:t>
      </w:r>
      <w:r w:rsidRPr="00C93D73">
        <w:rPr>
          <w:rStyle w:val="Char4"/>
          <w:rtl/>
        </w:rPr>
        <w:t xml:space="preserve">سهم </w:t>
      </w:r>
      <w:r w:rsidR="0081653A" w:rsidRPr="00C93D73">
        <w:rPr>
          <w:rStyle w:val="Char4"/>
          <w:rtl/>
        </w:rPr>
        <w:t>ی</w:t>
      </w:r>
      <w:r w:rsidRPr="00C93D73">
        <w:rPr>
          <w:rStyle w:val="Char4"/>
          <w:rtl/>
        </w:rPr>
        <w:t>ا م</w:t>
      </w:r>
      <w:r w:rsidR="0081653A" w:rsidRPr="00C93D73">
        <w:rPr>
          <w:rStyle w:val="Char4"/>
          <w:rtl/>
        </w:rPr>
        <w:t>ی</w:t>
      </w:r>
      <w:r w:rsidRPr="00C93D73">
        <w:rPr>
          <w:rStyle w:val="Char4"/>
          <w:rtl/>
        </w:rPr>
        <w:t xml:space="preserve">راث خدا هستند، همان گونه </w:t>
      </w:r>
      <w:r w:rsidR="0081653A" w:rsidRPr="00C93D73">
        <w:rPr>
          <w:rStyle w:val="Char4"/>
          <w:rtl/>
        </w:rPr>
        <w:t>ک</w:t>
      </w:r>
      <w:r w:rsidRPr="00C93D73">
        <w:rPr>
          <w:rStyle w:val="Char4"/>
          <w:rtl/>
        </w:rPr>
        <w:t>ه «سبط لاوى» در وحى حضرت موسى م</w:t>
      </w:r>
      <w:r w:rsidR="0081653A" w:rsidRPr="00C93D73">
        <w:rPr>
          <w:rStyle w:val="Char4"/>
          <w:rtl/>
        </w:rPr>
        <w:t>ی</w:t>
      </w:r>
      <w:r w:rsidRPr="00C93D73">
        <w:rPr>
          <w:rStyle w:val="Char4"/>
          <w:rtl/>
        </w:rPr>
        <w:t>راث خدا نام</w:t>
      </w:r>
      <w:r w:rsidR="0081653A" w:rsidRPr="00C93D73">
        <w:rPr>
          <w:rStyle w:val="Char4"/>
          <w:rtl/>
        </w:rPr>
        <w:t>ی</w:t>
      </w:r>
      <w:r w:rsidRPr="00C93D73">
        <w:rPr>
          <w:rStyle w:val="Char4"/>
          <w:rtl/>
        </w:rPr>
        <w:t>ده شده</w:t>
      </w:r>
      <w:r w:rsidR="00D66325" w:rsidRPr="00C93D73">
        <w:rPr>
          <w:rStyle w:val="Char4"/>
          <w:rFonts w:hint="cs"/>
          <w:rtl/>
        </w:rPr>
        <w:t xml:space="preserve"> </w:t>
      </w:r>
      <w:r w:rsidRPr="00C93D73">
        <w:rPr>
          <w:rStyle w:val="Char4"/>
          <w:rtl/>
        </w:rPr>
        <w:t>... اقوام عبرانى و مصرى و ملل قد</w:t>
      </w:r>
      <w:r w:rsidR="0081653A" w:rsidRPr="00C93D73">
        <w:rPr>
          <w:rStyle w:val="Char4"/>
          <w:rtl/>
        </w:rPr>
        <w:t>ی</w:t>
      </w:r>
      <w:r w:rsidRPr="00C93D73">
        <w:rPr>
          <w:rStyle w:val="Char4"/>
          <w:rtl/>
        </w:rPr>
        <w:t>م د</w:t>
      </w:r>
      <w:r w:rsidR="0081653A" w:rsidRPr="00C93D73">
        <w:rPr>
          <w:rStyle w:val="Char4"/>
          <w:rtl/>
        </w:rPr>
        <w:t>ی</w:t>
      </w:r>
      <w:r w:rsidRPr="00C93D73">
        <w:rPr>
          <w:rStyle w:val="Char4"/>
          <w:rtl/>
        </w:rPr>
        <w:t>گر گروه و</w:t>
      </w:r>
      <w:r w:rsidR="0081653A" w:rsidRPr="00C93D73">
        <w:rPr>
          <w:rStyle w:val="Char4"/>
          <w:rtl/>
        </w:rPr>
        <w:t>ی</w:t>
      </w:r>
      <w:r w:rsidRPr="00C93D73">
        <w:rPr>
          <w:rStyle w:val="Char4"/>
          <w:rtl/>
        </w:rPr>
        <w:t xml:space="preserve">ژه‏اى را براى انجام عبادات مقرر ساخته بودند و </w:t>
      </w:r>
      <w:r w:rsidR="0081653A" w:rsidRPr="00C93D73">
        <w:rPr>
          <w:rStyle w:val="Char4"/>
          <w:rtl/>
        </w:rPr>
        <w:t>ک</w:t>
      </w:r>
      <w:r w:rsidRPr="00C93D73">
        <w:rPr>
          <w:rStyle w:val="Char4"/>
          <w:rtl/>
        </w:rPr>
        <w:t>ل</w:t>
      </w:r>
      <w:r w:rsidR="0081653A" w:rsidRPr="00C93D73">
        <w:rPr>
          <w:rStyle w:val="Char4"/>
          <w:rtl/>
        </w:rPr>
        <w:t>ی</w:t>
      </w:r>
      <w:r w:rsidRPr="00C93D73">
        <w:rPr>
          <w:rStyle w:val="Char4"/>
          <w:rtl/>
        </w:rPr>
        <w:t>ساى مس</w:t>
      </w:r>
      <w:r w:rsidR="0081653A" w:rsidRPr="00C93D73">
        <w:rPr>
          <w:rStyle w:val="Char4"/>
          <w:rtl/>
        </w:rPr>
        <w:t>ی</w:t>
      </w:r>
      <w:r w:rsidRPr="00C93D73">
        <w:rPr>
          <w:rStyle w:val="Char4"/>
          <w:rtl/>
        </w:rPr>
        <w:t>حى از همان بدو تأس</w:t>
      </w:r>
      <w:r w:rsidR="0081653A" w:rsidRPr="00C93D73">
        <w:rPr>
          <w:rStyle w:val="Char4"/>
          <w:rtl/>
        </w:rPr>
        <w:t>ی</w:t>
      </w:r>
      <w:r w:rsidRPr="00C93D73">
        <w:rPr>
          <w:rStyle w:val="Char4"/>
          <w:rtl/>
        </w:rPr>
        <w:t>س، ناظرانى را تع</w:t>
      </w:r>
      <w:r w:rsidR="0081653A" w:rsidRPr="00C93D73">
        <w:rPr>
          <w:rStyle w:val="Char4"/>
          <w:rtl/>
        </w:rPr>
        <w:t>یی</w:t>
      </w:r>
      <w:r w:rsidRPr="00C93D73">
        <w:rPr>
          <w:rStyle w:val="Char4"/>
          <w:rtl/>
        </w:rPr>
        <w:t xml:space="preserve">ن </w:t>
      </w:r>
      <w:r w:rsidR="0081653A" w:rsidRPr="00C93D73">
        <w:rPr>
          <w:rStyle w:val="Char4"/>
          <w:rtl/>
        </w:rPr>
        <w:t>ک</w:t>
      </w:r>
      <w:r w:rsidRPr="00C93D73">
        <w:rPr>
          <w:rStyle w:val="Char4"/>
          <w:rtl/>
        </w:rPr>
        <w:t xml:space="preserve">رده بود </w:t>
      </w:r>
      <w:r w:rsidR="0081653A" w:rsidRPr="00C93D73">
        <w:rPr>
          <w:rStyle w:val="Char4"/>
          <w:rtl/>
        </w:rPr>
        <w:t>ک</w:t>
      </w:r>
      <w:r w:rsidRPr="00C93D73">
        <w:rPr>
          <w:rStyle w:val="Char4"/>
          <w:rtl/>
        </w:rPr>
        <w:t>ه س</w:t>
      </w:r>
      <w:r w:rsidR="0081653A" w:rsidRPr="00C93D73">
        <w:rPr>
          <w:rStyle w:val="Char4"/>
          <w:rtl/>
        </w:rPr>
        <w:t>ی</w:t>
      </w:r>
      <w:r w:rsidRPr="00C93D73">
        <w:rPr>
          <w:rStyle w:val="Char4"/>
          <w:rtl/>
        </w:rPr>
        <w:t xml:space="preserve">است‏گذارى </w:t>
      </w:r>
      <w:r w:rsidR="0081653A" w:rsidRPr="00C93D73">
        <w:rPr>
          <w:rStyle w:val="Char4"/>
          <w:rtl/>
        </w:rPr>
        <w:t>ک</w:t>
      </w:r>
      <w:r w:rsidRPr="00C93D73">
        <w:rPr>
          <w:rStyle w:val="Char4"/>
          <w:rtl/>
        </w:rPr>
        <w:t>ل</w:t>
      </w:r>
      <w:r w:rsidR="0081653A" w:rsidRPr="00C93D73">
        <w:rPr>
          <w:rStyle w:val="Char4"/>
          <w:rtl/>
        </w:rPr>
        <w:t>ی</w:t>
      </w:r>
      <w:r w:rsidRPr="00C93D73">
        <w:rPr>
          <w:rStyle w:val="Char4"/>
          <w:rtl/>
        </w:rPr>
        <w:t xml:space="preserve">سا را به عهده داشتند. هرگاه </w:t>
      </w:r>
      <w:r w:rsidR="0081653A" w:rsidRPr="00C93D73">
        <w:rPr>
          <w:rStyle w:val="Char4"/>
          <w:rtl/>
        </w:rPr>
        <w:t>ک</w:t>
      </w:r>
      <w:r w:rsidRPr="00C93D73">
        <w:rPr>
          <w:rStyle w:val="Char4"/>
          <w:rtl/>
        </w:rPr>
        <w:t>ل</w:t>
      </w:r>
      <w:r w:rsidR="0081653A" w:rsidRPr="00C93D73">
        <w:rPr>
          <w:rStyle w:val="Char4"/>
          <w:rtl/>
        </w:rPr>
        <w:t>ی</w:t>
      </w:r>
      <w:r w:rsidRPr="00C93D73">
        <w:rPr>
          <w:rStyle w:val="Char4"/>
          <w:rtl/>
        </w:rPr>
        <w:t>سا از چنگ فقر نجات مى‏</w:t>
      </w:r>
      <w:r w:rsidR="0081653A" w:rsidRPr="00C93D73">
        <w:rPr>
          <w:rStyle w:val="Char4"/>
          <w:rtl/>
        </w:rPr>
        <w:t>ی</w:t>
      </w:r>
      <w:r w:rsidRPr="00C93D73">
        <w:rPr>
          <w:rStyle w:val="Char4"/>
          <w:rtl/>
        </w:rPr>
        <w:t>افت و ثروتى به دست مى‏آورد، مورد دستبرد افراد «ا</w:t>
      </w:r>
      <w:r w:rsidR="0081653A" w:rsidRPr="00C93D73">
        <w:rPr>
          <w:rStyle w:val="Char4"/>
          <w:rtl/>
        </w:rPr>
        <w:t>ک</w:t>
      </w:r>
      <w:r w:rsidRPr="00C93D73">
        <w:rPr>
          <w:rStyle w:val="Char4"/>
          <w:rtl/>
        </w:rPr>
        <w:t>ل</w:t>
      </w:r>
      <w:r w:rsidR="0081653A" w:rsidRPr="00C93D73">
        <w:rPr>
          <w:rStyle w:val="Char4"/>
          <w:rtl/>
        </w:rPr>
        <w:t>ی</w:t>
      </w:r>
      <w:r w:rsidRPr="00C93D73">
        <w:rPr>
          <w:rStyle w:val="Char4"/>
          <w:rtl/>
        </w:rPr>
        <w:t>روس» قرار مى‏گرفت. آنان فقط مربّى روحى و خدمتگزار مذهبى نبودند، بل</w:t>
      </w:r>
      <w:r w:rsidR="0081653A" w:rsidRPr="00C93D73">
        <w:rPr>
          <w:rStyle w:val="Char4"/>
          <w:rtl/>
        </w:rPr>
        <w:t>ک</w:t>
      </w:r>
      <w:r w:rsidRPr="00C93D73">
        <w:rPr>
          <w:rStyle w:val="Char4"/>
          <w:rtl/>
        </w:rPr>
        <w:t>ه تقر</w:t>
      </w:r>
      <w:r w:rsidR="0081653A" w:rsidRPr="00C93D73">
        <w:rPr>
          <w:rStyle w:val="Char4"/>
          <w:rtl/>
        </w:rPr>
        <w:t>ی</w:t>
      </w:r>
      <w:r w:rsidRPr="00C93D73">
        <w:rPr>
          <w:rStyle w:val="Char4"/>
          <w:rtl/>
        </w:rPr>
        <w:t xml:space="preserve">با </w:t>
      </w:r>
      <w:r w:rsidR="0081653A" w:rsidRPr="00C93D73">
        <w:rPr>
          <w:rStyle w:val="Char4"/>
          <w:rtl/>
        </w:rPr>
        <w:t>ی</w:t>
      </w:r>
      <w:r w:rsidRPr="00C93D73">
        <w:rPr>
          <w:rStyle w:val="Char4"/>
          <w:rtl/>
        </w:rPr>
        <w:t>گانه مرجع علمى ن</w:t>
      </w:r>
      <w:r w:rsidR="0081653A" w:rsidRPr="00C93D73">
        <w:rPr>
          <w:rStyle w:val="Char4"/>
          <w:rtl/>
        </w:rPr>
        <w:t>ی</w:t>
      </w:r>
      <w:r w:rsidRPr="00C93D73">
        <w:rPr>
          <w:rStyle w:val="Char4"/>
          <w:rtl/>
        </w:rPr>
        <w:t>ز محسوب مى‏شدند. ا</w:t>
      </w:r>
      <w:r w:rsidR="0081653A" w:rsidRPr="00C93D73">
        <w:rPr>
          <w:rStyle w:val="Char4"/>
          <w:rtl/>
        </w:rPr>
        <w:t>ک</w:t>
      </w:r>
      <w:r w:rsidRPr="00C93D73">
        <w:rPr>
          <w:rStyle w:val="Char4"/>
          <w:rtl/>
        </w:rPr>
        <w:t>ل</w:t>
      </w:r>
      <w:r w:rsidR="0081653A" w:rsidRPr="00C93D73">
        <w:rPr>
          <w:rStyle w:val="Char4"/>
          <w:rtl/>
        </w:rPr>
        <w:t>ی</w:t>
      </w:r>
      <w:r w:rsidRPr="00C93D73">
        <w:rPr>
          <w:rStyle w:val="Char4"/>
          <w:rtl/>
        </w:rPr>
        <w:t>روس (روحانى مس</w:t>
      </w:r>
      <w:r w:rsidR="0081653A" w:rsidRPr="00C93D73">
        <w:rPr>
          <w:rStyle w:val="Char4"/>
          <w:rtl/>
        </w:rPr>
        <w:t>ی</w:t>
      </w:r>
      <w:r w:rsidRPr="00C93D73">
        <w:rPr>
          <w:rStyle w:val="Char4"/>
          <w:rtl/>
        </w:rPr>
        <w:t>حى) در زمان امپراطورى روم از پرداخت هرگونه مال</w:t>
      </w:r>
      <w:r w:rsidR="0081653A" w:rsidRPr="00C93D73">
        <w:rPr>
          <w:rStyle w:val="Char4"/>
          <w:rtl/>
        </w:rPr>
        <w:t>ی</w:t>
      </w:r>
      <w:r w:rsidRPr="00C93D73">
        <w:rPr>
          <w:rStyle w:val="Char4"/>
          <w:rtl/>
        </w:rPr>
        <w:t xml:space="preserve">ات و عوارض معاف بود و از وى خواسته نمى‏شد </w:t>
      </w:r>
      <w:r w:rsidR="0081653A" w:rsidRPr="00C93D73">
        <w:rPr>
          <w:rStyle w:val="Char4"/>
          <w:rtl/>
        </w:rPr>
        <w:t>ک</w:t>
      </w:r>
      <w:r w:rsidRPr="00C93D73">
        <w:rPr>
          <w:rStyle w:val="Char4"/>
          <w:rtl/>
        </w:rPr>
        <w:t>ه به امور اجتماعى و مصالح عمومى بپردازد. بد</w:t>
      </w:r>
      <w:r w:rsidR="0081653A" w:rsidRPr="00C93D73">
        <w:rPr>
          <w:rStyle w:val="Char4"/>
          <w:rtl/>
        </w:rPr>
        <w:t>ی</w:t>
      </w:r>
      <w:r w:rsidRPr="00C93D73">
        <w:rPr>
          <w:rStyle w:val="Char4"/>
          <w:rtl/>
        </w:rPr>
        <w:t>ن طر</w:t>
      </w:r>
      <w:r w:rsidR="0081653A" w:rsidRPr="00C93D73">
        <w:rPr>
          <w:rStyle w:val="Char4"/>
          <w:rtl/>
        </w:rPr>
        <w:t>ی</w:t>
      </w:r>
      <w:r w:rsidRPr="00C93D73">
        <w:rPr>
          <w:rStyle w:val="Char4"/>
          <w:rtl/>
        </w:rPr>
        <w:t>ق به نوعى ح</w:t>
      </w:r>
      <w:r w:rsidR="0081653A" w:rsidRPr="00C93D73">
        <w:rPr>
          <w:rStyle w:val="Char4"/>
          <w:rtl/>
        </w:rPr>
        <w:t>ک</w:t>
      </w:r>
      <w:r w:rsidRPr="00C93D73">
        <w:rPr>
          <w:rStyle w:val="Char4"/>
          <w:rtl/>
        </w:rPr>
        <w:t xml:space="preserve">ومت بر خود و بر جامعه دست </w:t>
      </w:r>
      <w:r w:rsidR="0081653A" w:rsidRPr="00C93D73">
        <w:rPr>
          <w:rStyle w:val="Char4"/>
          <w:rtl/>
        </w:rPr>
        <w:t>ی</w:t>
      </w:r>
      <w:r w:rsidRPr="00C93D73">
        <w:rPr>
          <w:rStyle w:val="Char4"/>
          <w:rtl/>
        </w:rPr>
        <w:t>افته بودند»</w:t>
      </w:r>
      <w:r w:rsidRPr="00C93D73">
        <w:rPr>
          <w:rStyle w:val="Char4"/>
          <w:rFonts w:hint="cs"/>
          <w:vertAlign w:val="superscript"/>
          <w:rtl/>
        </w:rPr>
        <w:t>(</w:t>
      </w:r>
      <w:r w:rsidRPr="00C93D73">
        <w:rPr>
          <w:rStyle w:val="Char4"/>
          <w:vertAlign w:val="superscript"/>
          <w:rtl/>
        </w:rPr>
        <w:footnoteReference w:id="189"/>
      </w:r>
      <w:r w:rsidRPr="00C93D73">
        <w:rPr>
          <w:rStyle w:val="Char4"/>
          <w:rFonts w:hint="cs"/>
          <w:vertAlign w:val="superscript"/>
          <w:rtl/>
        </w:rPr>
        <w:t>)</w:t>
      </w:r>
      <w:r w:rsidRPr="00C93D73">
        <w:rPr>
          <w:rStyle w:val="Char4"/>
          <w:rFonts w:hint="cs"/>
          <w:rtl/>
        </w:rPr>
        <w:t>.</w:t>
      </w:r>
      <w:r w:rsidRPr="00C93D73">
        <w:rPr>
          <w:rStyle w:val="Char4"/>
          <w:rtl/>
        </w:rPr>
        <w:t xml:space="preserve"> در ا</w:t>
      </w:r>
      <w:r w:rsidR="0081653A" w:rsidRPr="00C93D73">
        <w:rPr>
          <w:rStyle w:val="Char4"/>
          <w:rtl/>
        </w:rPr>
        <w:t>ی</w:t>
      </w:r>
      <w:r w:rsidRPr="00C93D73">
        <w:rPr>
          <w:rStyle w:val="Char4"/>
          <w:rtl/>
        </w:rPr>
        <w:t>ران باستان (فارس) ن</w:t>
      </w:r>
      <w:r w:rsidR="0081653A" w:rsidRPr="00C93D73">
        <w:rPr>
          <w:rStyle w:val="Char4"/>
          <w:rtl/>
        </w:rPr>
        <w:t>ی</w:t>
      </w:r>
      <w:r w:rsidRPr="00C93D73">
        <w:rPr>
          <w:rStyle w:val="Char4"/>
          <w:rtl/>
        </w:rPr>
        <w:t>ز ا</w:t>
      </w:r>
      <w:r w:rsidR="0081653A" w:rsidRPr="00C93D73">
        <w:rPr>
          <w:rStyle w:val="Char4"/>
          <w:rtl/>
        </w:rPr>
        <w:t>ی</w:t>
      </w:r>
      <w:r w:rsidRPr="00C93D73">
        <w:rPr>
          <w:rStyle w:val="Char4"/>
          <w:rtl/>
        </w:rPr>
        <w:t>ن‏گونه بود؛ رهبرى د</w:t>
      </w:r>
      <w:r w:rsidR="0081653A" w:rsidRPr="00C93D73">
        <w:rPr>
          <w:rStyle w:val="Char4"/>
          <w:rtl/>
        </w:rPr>
        <w:t>ی</w:t>
      </w:r>
      <w:r w:rsidRPr="00C93D73">
        <w:rPr>
          <w:rStyle w:val="Char4"/>
          <w:rtl/>
        </w:rPr>
        <w:t xml:space="preserve">نى در فارس، مخصوص </w:t>
      </w:r>
      <w:r w:rsidR="0081653A" w:rsidRPr="00C93D73">
        <w:rPr>
          <w:rStyle w:val="Char4"/>
          <w:rtl/>
        </w:rPr>
        <w:t>یک</w:t>
      </w:r>
      <w:r w:rsidRPr="00C93D73">
        <w:rPr>
          <w:rStyle w:val="Char4"/>
          <w:rtl/>
        </w:rPr>
        <w:t xml:space="preserve"> قب</w:t>
      </w:r>
      <w:r w:rsidR="0081653A" w:rsidRPr="00C93D73">
        <w:rPr>
          <w:rStyle w:val="Char4"/>
          <w:rtl/>
        </w:rPr>
        <w:t>ی</w:t>
      </w:r>
      <w:r w:rsidRPr="00C93D73">
        <w:rPr>
          <w:rStyle w:val="Char4"/>
          <w:rtl/>
        </w:rPr>
        <w:t>له بود. در قد</w:t>
      </w:r>
      <w:r w:rsidR="0081653A" w:rsidRPr="00C93D73">
        <w:rPr>
          <w:rStyle w:val="Char4"/>
          <w:rtl/>
        </w:rPr>
        <w:t>ی</w:t>
      </w:r>
      <w:r w:rsidRPr="00C93D73">
        <w:rPr>
          <w:rStyle w:val="Char4"/>
          <w:rtl/>
        </w:rPr>
        <w:t>م ا</w:t>
      </w:r>
      <w:r w:rsidR="0081653A" w:rsidRPr="00C93D73">
        <w:rPr>
          <w:rStyle w:val="Char4"/>
          <w:rtl/>
        </w:rPr>
        <w:t>ی</w:t>
      </w:r>
      <w:r w:rsidRPr="00C93D73">
        <w:rPr>
          <w:rStyle w:val="Char4"/>
          <w:rtl/>
        </w:rPr>
        <w:t>ن امت</w:t>
      </w:r>
      <w:r w:rsidR="0081653A" w:rsidRPr="00C93D73">
        <w:rPr>
          <w:rStyle w:val="Char4"/>
          <w:rtl/>
        </w:rPr>
        <w:t>ی</w:t>
      </w:r>
      <w:r w:rsidRPr="00C93D73">
        <w:rPr>
          <w:rStyle w:val="Char4"/>
          <w:rtl/>
        </w:rPr>
        <w:t>از به قب</w:t>
      </w:r>
      <w:r w:rsidR="0081653A" w:rsidRPr="00C93D73">
        <w:rPr>
          <w:rStyle w:val="Char4"/>
          <w:rtl/>
        </w:rPr>
        <w:t>ی</w:t>
      </w:r>
      <w:r w:rsidRPr="00C93D73">
        <w:rPr>
          <w:rStyle w:val="Char4"/>
          <w:rtl/>
        </w:rPr>
        <w:t>له‏ى «م</w:t>
      </w:r>
      <w:r w:rsidR="0081653A" w:rsidRPr="00C93D73">
        <w:rPr>
          <w:rStyle w:val="Char4"/>
          <w:rtl/>
        </w:rPr>
        <w:t>ی</w:t>
      </w:r>
      <w:r w:rsidRPr="00C93D73">
        <w:rPr>
          <w:rStyle w:val="Char4"/>
          <w:rtl/>
        </w:rPr>
        <w:t>د</w:t>
      </w:r>
      <w:r w:rsidR="0081653A" w:rsidRPr="00C93D73">
        <w:rPr>
          <w:rStyle w:val="Char4"/>
          <w:rtl/>
        </w:rPr>
        <w:t>ی</w:t>
      </w:r>
      <w:r w:rsidRPr="00C93D73">
        <w:rPr>
          <w:rStyle w:val="Char4"/>
          <w:rtl/>
        </w:rPr>
        <w:t>ا» اختصاص داشت و در زمان پ</w:t>
      </w:r>
      <w:r w:rsidR="0081653A" w:rsidRPr="00C93D73">
        <w:rPr>
          <w:rStyle w:val="Char4"/>
          <w:rtl/>
        </w:rPr>
        <w:t>ی</w:t>
      </w:r>
      <w:r w:rsidRPr="00C93D73">
        <w:rPr>
          <w:rStyle w:val="Char4"/>
          <w:rtl/>
        </w:rPr>
        <w:t>روان زردشت ا</w:t>
      </w:r>
      <w:r w:rsidR="0081653A" w:rsidRPr="00C93D73">
        <w:rPr>
          <w:rStyle w:val="Char4"/>
          <w:rtl/>
        </w:rPr>
        <w:t>ی</w:t>
      </w:r>
      <w:r w:rsidRPr="00C93D73">
        <w:rPr>
          <w:rStyle w:val="Char4"/>
          <w:rtl/>
        </w:rPr>
        <w:t>ن رهبرى به قب</w:t>
      </w:r>
      <w:r w:rsidR="0081653A" w:rsidRPr="00C93D73">
        <w:rPr>
          <w:rStyle w:val="Char4"/>
          <w:rtl/>
        </w:rPr>
        <w:t>ی</w:t>
      </w:r>
      <w:r w:rsidRPr="00C93D73">
        <w:rPr>
          <w:rStyle w:val="Char4"/>
          <w:rtl/>
        </w:rPr>
        <w:t xml:space="preserve">له‏ى «مغان» انتقال </w:t>
      </w:r>
      <w:r w:rsidR="0081653A" w:rsidRPr="00C93D73">
        <w:rPr>
          <w:rStyle w:val="Char4"/>
          <w:rtl/>
        </w:rPr>
        <w:t>ی</w:t>
      </w:r>
      <w:r w:rsidRPr="00C93D73">
        <w:rPr>
          <w:rStyle w:val="Char4"/>
          <w:rtl/>
        </w:rPr>
        <w:t>افت. افراد قب</w:t>
      </w:r>
      <w:r w:rsidR="0081653A" w:rsidRPr="00C93D73">
        <w:rPr>
          <w:rStyle w:val="Char4"/>
          <w:rtl/>
        </w:rPr>
        <w:t>ی</w:t>
      </w:r>
      <w:r w:rsidRPr="00C93D73">
        <w:rPr>
          <w:rStyle w:val="Char4"/>
          <w:rtl/>
        </w:rPr>
        <w:t>له‏ى د</w:t>
      </w:r>
      <w:r w:rsidR="0081653A" w:rsidRPr="00C93D73">
        <w:rPr>
          <w:rStyle w:val="Char4"/>
          <w:rtl/>
        </w:rPr>
        <w:t>ی</w:t>
      </w:r>
      <w:r w:rsidRPr="00C93D73">
        <w:rPr>
          <w:rStyle w:val="Char4"/>
          <w:rtl/>
        </w:rPr>
        <w:t>نى، سا</w:t>
      </w:r>
      <w:r w:rsidR="0081653A" w:rsidRPr="00C93D73">
        <w:rPr>
          <w:rStyle w:val="Char4"/>
          <w:rtl/>
        </w:rPr>
        <w:t>ی</w:t>
      </w:r>
      <w:r w:rsidRPr="00C93D73">
        <w:rPr>
          <w:rStyle w:val="Char4"/>
          <w:rtl/>
        </w:rPr>
        <w:t>ه‏ى خدا در روى زم</w:t>
      </w:r>
      <w:r w:rsidR="0081653A" w:rsidRPr="00C93D73">
        <w:rPr>
          <w:rStyle w:val="Char4"/>
          <w:rtl/>
        </w:rPr>
        <w:t>ی</w:t>
      </w:r>
      <w:r w:rsidRPr="00C93D73">
        <w:rPr>
          <w:rStyle w:val="Char4"/>
          <w:rtl/>
        </w:rPr>
        <w:t xml:space="preserve">ن بودند </w:t>
      </w:r>
      <w:r w:rsidR="0081653A" w:rsidRPr="00C93D73">
        <w:rPr>
          <w:rStyle w:val="Char4"/>
          <w:rtl/>
        </w:rPr>
        <w:t>ک</w:t>
      </w:r>
      <w:r w:rsidRPr="00C93D73">
        <w:rPr>
          <w:rStyle w:val="Char4"/>
          <w:rtl/>
        </w:rPr>
        <w:t>ه به گمان</w:t>
      </w:r>
      <w:r w:rsidR="00EB32F2" w:rsidRPr="00C93D73">
        <w:rPr>
          <w:rStyle w:val="Char4"/>
          <w:rtl/>
        </w:rPr>
        <w:t xml:space="preserve"> آن‌ها </w:t>
      </w:r>
      <w:r w:rsidRPr="00C93D73">
        <w:rPr>
          <w:rStyle w:val="Char4"/>
          <w:rtl/>
        </w:rPr>
        <w:t>براى خدمت خدا</w:t>
      </w:r>
      <w:r w:rsidR="0081653A" w:rsidRPr="00C93D73">
        <w:rPr>
          <w:rStyle w:val="Char4"/>
          <w:rtl/>
        </w:rPr>
        <w:t>ی</w:t>
      </w:r>
      <w:r w:rsidRPr="00C93D73">
        <w:rPr>
          <w:rStyle w:val="Char4"/>
          <w:rtl/>
        </w:rPr>
        <w:t>ان و ح</w:t>
      </w:r>
      <w:r w:rsidR="0081653A" w:rsidRPr="00C93D73">
        <w:rPr>
          <w:rStyle w:val="Char4"/>
          <w:rtl/>
        </w:rPr>
        <w:t>ک</w:t>
      </w:r>
      <w:r w:rsidRPr="00C93D73">
        <w:rPr>
          <w:rStyle w:val="Char4"/>
          <w:rtl/>
        </w:rPr>
        <w:t>ومت خدا</w:t>
      </w:r>
      <w:r w:rsidR="0081653A" w:rsidRPr="00C93D73">
        <w:rPr>
          <w:rStyle w:val="Char4"/>
          <w:rtl/>
        </w:rPr>
        <w:t>ی</w:t>
      </w:r>
      <w:r w:rsidRPr="00C93D73">
        <w:rPr>
          <w:rStyle w:val="Char4"/>
          <w:rtl/>
        </w:rPr>
        <w:t>ى آفر</w:t>
      </w:r>
      <w:r w:rsidR="0081653A" w:rsidRPr="00C93D73">
        <w:rPr>
          <w:rStyle w:val="Char4"/>
          <w:rtl/>
        </w:rPr>
        <w:t>ی</w:t>
      </w:r>
      <w:r w:rsidRPr="00C93D73">
        <w:rPr>
          <w:rStyle w:val="Char4"/>
          <w:rtl/>
        </w:rPr>
        <w:t>ده شده بودند و فرمانروا با</w:t>
      </w:r>
      <w:r w:rsidR="0081653A" w:rsidRPr="00C93D73">
        <w:rPr>
          <w:rStyle w:val="Char4"/>
          <w:rtl/>
        </w:rPr>
        <w:t>ی</w:t>
      </w:r>
      <w:r w:rsidRPr="00C93D73">
        <w:rPr>
          <w:rStyle w:val="Char4"/>
          <w:rtl/>
        </w:rPr>
        <w:t>د از هم</w:t>
      </w:r>
      <w:r w:rsidR="0081653A" w:rsidRPr="00C93D73">
        <w:rPr>
          <w:rStyle w:val="Char4"/>
          <w:rtl/>
        </w:rPr>
        <w:t>ی</w:t>
      </w:r>
      <w:r w:rsidRPr="00C93D73">
        <w:rPr>
          <w:rStyle w:val="Char4"/>
          <w:rtl/>
        </w:rPr>
        <w:t>ن قب</w:t>
      </w:r>
      <w:r w:rsidR="0081653A" w:rsidRPr="00C93D73">
        <w:rPr>
          <w:rStyle w:val="Char4"/>
          <w:rtl/>
        </w:rPr>
        <w:t>ی</w:t>
      </w:r>
      <w:r w:rsidRPr="00C93D73">
        <w:rPr>
          <w:rStyle w:val="Char4"/>
          <w:rtl/>
        </w:rPr>
        <w:t xml:space="preserve">له انتخاب مى‏شد. آنان معتقد بودند </w:t>
      </w:r>
      <w:r w:rsidR="0081653A" w:rsidRPr="00C93D73">
        <w:rPr>
          <w:rStyle w:val="Char4"/>
          <w:rtl/>
        </w:rPr>
        <w:t>ک</w:t>
      </w:r>
      <w:r w:rsidRPr="00C93D73">
        <w:rPr>
          <w:rStyle w:val="Char4"/>
          <w:rtl/>
        </w:rPr>
        <w:t>ه ذات خداوندى در</w:t>
      </w:r>
      <w:r w:rsidR="00EB32F2" w:rsidRPr="00C93D73">
        <w:rPr>
          <w:rStyle w:val="Char4"/>
          <w:rtl/>
        </w:rPr>
        <w:t xml:space="preserve"> آن‌ها </w:t>
      </w:r>
      <w:r w:rsidRPr="00C93D73">
        <w:rPr>
          <w:rStyle w:val="Char4"/>
          <w:rtl/>
        </w:rPr>
        <w:t xml:space="preserve">حلول </w:t>
      </w:r>
      <w:r w:rsidR="0081653A" w:rsidRPr="00C93D73">
        <w:rPr>
          <w:rStyle w:val="Char4"/>
          <w:rtl/>
        </w:rPr>
        <w:t>ک</w:t>
      </w:r>
      <w:r w:rsidRPr="00C93D73">
        <w:rPr>
          <w:rStyle w:val="Char4"/>
          <w:rtl/>
        </w:rPr>
        <w:t>رده و با</w:t>
      </w:r>
      <w:r w:rsidR="00EB32F2" w:rsidRPr="00C93D73">
        <w:rPr>
          <w:rStyle w:val="Char4"/>
          <w:rtl/>
        </w:rPr>
        <w:t xml:space="preserve"> آن‌ها </w:t>
      </w:r>
      <w:r w:rsidRPr="00C93D73">
        <w:rPr>
          <w:rStyle w:val="Char4"/>
          <w:rtl/>
        </w:rPr>
        <w:t>آم</w:t>
      </w:r>
      <w:r w:rsidR="0081653A" w:rsidRPr="00C93D73">
        <w:rPr>
          <w:rStyle w:val="Char4"/>
          <w:rtl/>
        </w:rPr>
        <w:t>ی</w:t>
      </w:r>
      <w:r w:rsidRPr="00C93D73">
        <w:rPr>
          <w:rStyle w:val="Char4"/>
          <w:rtl/>
        </w:rPr>
        <w:t>خته است. افتخار سرپرستى آتش</w:t>
      </w:r>
      <w:r w:rsidR="0081653A" w:rsidRPr="00C93D73">
        <w:rPr>
          <w:rStyle w:val="Char4"/>
          <w:rtl/>
        </w:rPr>
        <w:t>ک</w:t>
      </w:r>
      <w:r w:rsidRPr="00C93D73">
        <w:rPr>
          <w:rStyle w:val="Char4"/>
          <w:rtl/>
        </w:rPr>
        <w:t>ده ن</w:t>
      </w:r>
      <w:r w:rsidR="0081653A" w:rsidRPr="00C93D73">
        <w:rPr>
          <w:rStyle w:val="Char4"/>
          <w:rtl/>
        </w:rPr>
        <w:t>ی</w:t>
      </w:r>
      <w:r w:rsidRPr="00C93D73">
        <w:rPr>
          <w:rStyle w:val="Char4"/>
          <w:rtl/>
        </w:rPr>
        <w:t>ز به ا</w:t>
      </w:r>
      <w:r w:rsidR="0081653A" w:rsidRPr="00C93D73">
        <w:rPr>
          <w:rStyle w:val="Char4"/>
          <w:rtl/>
        </w:rPr>
        <w:t>ی</w:t>
      </w:r>
      <w:r w:rsidRPr="00C93D73">
        <w:rPr>
          <w:rStyle w:val="Char4"/>
          <w:rtl/>
        </w:rPr>
        <w:t>ن خاندان اختصاص داشت</w:t>
      </w:r>
      <w:r w:rsidRPr="00C93D73">
        <w:rPr>
          <w:rStyle w:val="Char4"/>
          <w:rFonts w:hint="cs"/>
          <w:vertAlign w:val="superscript"/>
          <w:rtl/>
        </w:rPr>
        <w:t>(</w:t>
      </w:r>
      <w:r w:rsidRPr="00C93D73">
        <w:rPr>
          <w:rStyle w:val="Char4"/>
          <w:vertAlign w:val="superscript"/>
          <w:rtl/>
        </w:rPr>
        <w:footnoteReference w:id="190"/>
      </w:r>
      <w:r w:rsidRPr="00C93D73">
        <w:rPr>
          <w:rStyle w:val="Char4"/>
          <w:rFonts w:hint="cs"/>
          <w:vertAlign w:val="superscript"/>
          <w:rtl/>
        </w:rPr>
        <w:t>)</w:t>
      </w:r>
      <w:r w:rsidRPr="00C93D73">
        <w:rPr>
          <w:rStyle w:val="Char4"/>
          <w:rtl/>
        </w:rPr>
        <w:t xml:space="preserve">. </w:t>
      </w:r>
    </w:p>
    <w:p w:rsidR="00C04627" w:rsidRPr="00C93D73" w:rsidRDefault="00C04627" w:rsidP="00D0123D">
      <w:pPr>
        <w:jc w:val="both"/>
        <w:rPr>
          <w:rStyle w:val="Char4"/>
          <w:rtl/>
        </w:rPr>
      </w:pPr>
      <w:r w:rsidRPr="00C93D73">
        <w:rPr>
          <w:rStyle w:val="Char4"/>
          <w:rtl/>
        </w:rPr>
        <w:t>براهمه در هند ن</w:t>
      </w:r>
      <w:r w:rsidR="0081653A" w:rsidRPr="00C93D73">
        <w:rPr>
          <w:rStyle w:val="Char4"/>
          <w:rtl/>
        </w:rPr>
        <w:t>ی</w:t>
      </w:r>
      <w:r w:rsidRPr="00C93D73">
        <w:rPr>
          <w:rStyle w:val="Char4"/>
          <w:rtl/>
        </w:rPr>
        <w:t>ز چن</w:t>
      </w:r>
      <w:r w:rsidR="0081653A" w:rsidRPr="00C93D73">
        <w:rPr>
          <w:rStyle w:val="Char4"/>
          <w:rtl/>
        </w:rPr>
        <w:t>ی</w:t>
      </w:r>
      <w:r w:rsidRPr="00C93D73">
        <w:rPr>
          <w:rStyle w:val="Char4"/>
          <w:rtl/>
        </w:rPr>
        <w:t>ن وضعى داشتند؛ آنان مذهب و تقدس را حق اختصاصى خود مى‏دانستند، قانون مقدّس هندى براى براهمه مقام و جا</w:t>
      </w:r>
      <w:r w:rsidR="0081653A" w:rsidRPr="00C93D73">
        <w:rPr>
          <w:rStyle w:val="Char4"/>
          <w:rtl/>
        </w:rPr>
        <w:t>ی</w:t>
      </w:r>
      <w:r w:rsidRPr="00C93D73">
        <w:rPr>
          <w:rStyle w:val="Char4"/>
          <w:rtl/>
        </w:rPr>
        <w:t>گاه والا</w:t>
      </w:r>
      <w:r w:rsidR="0081653A" w:rsidRPr="00C93D73">
        <w:rPr>
          <w:rStyle w:val="Char4"/>
          <w:rtl/>
        </w:rPr>
        <w:t>ی</w:t>
      </w:r>
      <w:r w:rsidRPr="00C93D73">
        <w:rPr>
          <w:rStyle w:val="Char4"/>
          <w:rtl/>
        </w:rPr>
        <w:t xml:space="preserve">ى اختصاص داده بود </w:t>
      </w:r>
      <w:r w:rsidR="0081653A" w:rsidRPr="00C93D73">
        <w:rPr>
          <w:rStyle w:val="Char4"/>
          <w:rtl/>
        </w:rPr>
        <w:t>ک</w:t>
      </w:r>
      <w:r w:rsidRPr="00C93D73">
        <w:rPr>
          <w:rStyle w:val="Char4"/>
          <w:rtl/>
        </w:rPr>
        <w:t xml:space="preserve">ه </w:t>
      </w:r>
      <w:r w:rsidR="0081653A" w:rsidRPr="00C93D73">
        <w:rPr>
          <w:rStyle w:val="Char4"/>
          <w:rtl/>
        </w:rPr>
        <w:t>ک</w:t>
      </w:r>
      <w:r w:rsidRPr="00C93D73">
        <w:rPr>
          <w:rStyle w:val="Char4"/>
          <w:rtl/>
        </w:rPr>
        <w:t>سى د</w:t>
      </w:r>
      <w:r w:rsidR="0081653A" w:rsidRPr="00C93D73">
        <w:rPr>
          <w:rStyle w:val="Char4"/>
          <w:rtl/>
        </w:rPr>
        <w:t>ی</w:t>
      </w:r>
      <w:r w:rsidRPr="00C93D73">
        <w:rPr>
          <w:rStyle w:val="Char4"/>
          <w:rtl/>
        </w:rPr>
        <w:t>گر در آن شر</w:t>
      </w:r>
      <w:r w:rsidR="0081653A" w:rsidRPr="00C93D73">
        <w:rPr>
          <w:rStyle w:val="Char4"/>
          <w:rtl/>
        </w:rPr>
        <w:t>یک</w:t>
      </w:r>
      <w:r w:rsidRPr="00C93D73">
        <w:rPr>
          <w:rStyle w:val="Char4"/>
          <w:rtl/>
        </w:rPr>
        <w:t xml:space="preserve"> نبود. آنان معتقد بودند </w:t>
      </w:r>
      <w:r w:rsidR="0081653A" w:rsidRPr="00C93D73">
        <w:rPr>
          <w:rStyle w:val="Char4"/>
          <w:rtl/>
        </w:rPr>
        <w:t>ک</w:t>
      </w:r>
      <w:r w:rsidRPr="00C93D73">
        <w:rPr>
          <w:rStyle w:val="Char4"/>
          <w:rtl/>
        </w:rPr>
        <w:t>ه شخص برهما</w:t>
      </w:r>
      <w:r w:rsidR="0081653A" w:rsidRPr="00C93D73">
        <w:rPr>
          <w:rStyle w:val="Char4"/>
          <w:rtl/>
        </w:rPr>
        <w:t>ی</w:t>
      </w:r>
      <w:r w:rsidRPr="00C93D73">
        <w:rPr>
          <w:rStyle w:val="Char4"/>
          <w:rtl/>
        </w:rPr>
        <w:t xml:space="preserve">ى از جانب خدا بخشوده شده است، گر چه با گناهان و اعمال زشتش جهان را آلوده و تباه </w:t>
      </w:r>
      <w:r w:rsidR="0081653A" w:rsidRPr="00C93D73">
        <w:rPr>
          <w:rStyle w:val="Char4"/>
          <w:rtl/>
        </w:rPr>
        <w:t>ک</w:t>
      </w:r>
      <w:r w:rsidRPr="00C93D73">
        <w:rPr>
          <w:rStyle w:val="Char4"/>
          <w:rtl/>
        </w:rPr>
        <w:t>ند. گرفتن مال</w:t>
      </w:r>
      <w:r w:rsidR="0081653A" w:rsidRPr="00C93D73">
        <w:rPr>
          <w:rStyle w:val="Char4"/>
          <w:rtl/>
        </w:rPr>
        <w:t>ی</w:t>
      </w:r>
      <w:r w:rsidRPr="00C93D73">
        <w:rPr>
          <w:rStyle w:val="Char4"/>
          <w:rtl/>
        </w:rPr>
        <w:t>ات از او جا</w:t>
      </w:r>
      <w:r w:rsidR="0081653A" w:rsidRPr="00C93D73">
        <w:rPr>
          <w:rStyle w:val="Char4"/>
          <w:rtl/>
        </w:rPr>
        <w:t>ی</w:t>
      </w:r>
      <w:r w:rsidRPr="00C93D73">
        <w:rPr>
          <w:rStyle w:val="Char4"/>
          <w:rtl/>
        </w:rPr>
        <w:t>ز نبود. در ه</w:t>
      </w:r>
      <w:r w:rsidR="0081653A" w:rsidRPr="00C93D73">
        <w:rPr>
          <w:rStyle w:val="Char4"/>
          <w:rtl/>
        </w:rPr>
        <w:t>ی</w:t>
      </w:r>
      <w:r w:rsidRPr="00C93D73">
        <w:rPr>
          <w:rStyle w:val="Char4"/>
          <w:rtl/>
        </w:rPr>
        <w:t xml:space="preserve">چ حال (حتّى اگر </w:t>
      </w:r>
      <w:r w:rsidR="0081653A" w:rsidRPr="00C93D73">
        <w:rPr>
          <w:rStyle w:val="Char4"/>
          <w:rtl/>
        </w:rPr>
        <w:t>ک</w:t>
      </w:r>
      <w:r w:rsidRPr="00C93D73">
        <w:rPr>
          <w:rStyle w:val="Char4"/>
          <w:rtl/>
        </w:rPr>
        <w:t>سى را مى‏</w:t>
      </w:r>
      <w:r w:rsidR="0081653A" w:rsidRPr="00C93D73">
        <w:rPr>
          <w:rStyle w:val="Char4"/>
          <w:rtl/>
        </w:rPr>
        <w:t>ک</w:t>
      </w:r>
      <w:r w:rsidRPr="00C93D73">
        <w:rPr>
          <w:rStyle w:val="Char4"/>
          <w:rtl/>
        </w:rPr>
        <w:t>شت) به قتل مح</w:t>
      </w:r>
      <w:r w:rsidR="0081653A" w:rsidRPr="00C93D73">
        <w:rPr>
          <w:rStyle w:val="Char4"/>
          <w:rtl/>
        </w:rPr>
        <w:t>ک</w:t>
      </w:r>
      <w:r w:rsidRPr="00C93D73">
        <w:rPr>
          <w:rStyle w:val="Char4"/>
          <w:rtl/>
        </w:rPr>
        <w:t>وم نمى‏شد و عبادات و مراسم د</w:t>
      </w:r>
      <w:r w:rsidR="0081653A" w:rsidRPr="00C93D73">
        <w:rPr>
          <w:rStyle w:val="Char4"/>
          <w:rtl/>
        </w:rPr>
        <w:t>ی</w:t>
      </w:r>
      <w:r w:rsidRPr="00C93D73">
        <w:rPr>
          <w:rStyle w:val="Char4"/>
          <w:rtl/>
        </w:rPr>
        <w:t>نى فقط به دست او انجام مى‏شد</w:t>
      </w:r>
      <w:r w:rsidRPr="00C93D73">
        <w:rPr>
          <w:rStyle w:val="Char4"/>
          <w:rFonts w:hint="cs"/>
          <w:vertAlign w:val="superscript"/>
          <w:rtl/>
        </w:rPr>
        <w:t>(</w:t>
      </w:r>
      <w:r w:rsidRPr="00C93D73">
        <w:rPr>
          <w:rStyle w:val="Char4"/>
          <w:vertAlign w:val="superscript"/>
          <w:rtl/>
        </w:rPr>
        <w:footnoteReference w:id="191"/>
      </w:r>
      <w:r w:rsidRPr="00C93D73">
        <w:rPr>
          <w:rStyle w:val="Char4"/>
          <w:rFonts w:hint="cs"/>
          <w:vertAlign w:val="superscript"/>
          <w:rtl/>
        </w:rPr>
        <w:t>)</w:t>
      </w:r>
      <w:r w:rsidRPr="00C93D73">
        <w:rPr>
          <w:rStyle w:val="Char4"/>
          <w:rtl/>
        </w:rPr>
        <w:t>.</w:t>
      </w:r>
    </w:p>
    <w:p w:rsidR="00C04627" w:rsidRPr="0081653A" w:rsidRDefault="00C04627" w:rsidP="00D0123D">
      <w:pPr>
        <w:ind w:firstLine="0"/>
        <w:jc w:val="center"/>
        <w:rPr>
          <w:rStyle w:val="Char4"/>
          <w:rtl/>
        </w:rPr>
      </w:pPr>
      <w:r w:rsidRPr="0081653A">
        <w:rPr>
          <w:rStyle w:val="Char4"/>
          <w:rtl/>
        </w:rPr>
        <w:t>* * *</w:t>
      </w:r>
    </w:p>
    <w:p w:rsidR="00C04627" w:rsidRDefault="00C04627" w:rsidP="00D0123D">
      <w:pPr>
        <w:jc w:val="both"/>
        <w:rPr>
          <w:rStyle w:val="Char4"/>
          <w:rtl/>
        </w:rPr>
      </w:pPr>
      <w:r w:rsidRPr="0081653A">
        <w:rPr>
          <w:rStyle w:val="Char4"/>
          <w:rtl/>
        </w:rPr>
        <w:t>اسلام به عمرِ ا</w:t>
      </w:r>
      <w:r w:rsidR="0081653A">
        <w:rPr>
          <w:rStyle w:val="Char4"/>
          <w:rtl/>
        </w:rPr>
        <w:t>ی</w:t>
      </w:r>
      <w:r w:rsidRPr="0081653A">
        <w:rPr>
          <w:rStyle w:val="Char4"/>
          <w:rtl/>
        </w:rPr>
        <w:t>ن دو ح</w:t>
      </w:r>
      <w:r w:rsidR="0081653A">
        <w:rPr>
          <w:rStyle w:val="Char4"/>
          <w:rtl/>
        </w:rPr>
        <w:t>ک</w:t>
      </w:r>
      <w:r w:rsidRPr="0081653A">
        <w:rPr>
          <w:rStyle w:val="Char4"/>
          <w:rtl/>
        </w:rPr>
        <w:t>ومت موروثى انحصارى پا</w:t>
      </w:r>
      <w:r w:rsidR="0081653A">
        <w:rPr>
          <w:rStyle w:val="Char4"/>
          <w:rtl/>
        </w:rPr>
        <w:t>ی</w:t>
      </w:r>
      <w:r w:rsidRPr="0081653A">
        <w:rPr>
          <w:rStyle w:val="Char4"/>
          <w:rtl/>
        </w:rPr>
        <w:t>ان داد؛ ز</w:t>
      </w:r>
      <w:r w:rsidR="0081653A">
        <w:rPr>
          <w:rStyle w:val="Char4"/>
          <w:rtl/>
        </w:rPr>
        <w:t>ی</w:t>
      </w:r>
      <w:r w:rsidRPr="0081653A">
        <w:rPr>
          <w:rStyle w:val="Char4"/>
          <w:rtl/>
        </w:rPr>
        <w:t>را بر جهان بشر</w:t>
      </w:r>
      <w:r w:rsidR="0081653A">
        <w:rPr>
          <w:rStyle w:val="Char4"/>
          <w:rtl/>
        </w:rPr>
        <w:t>ی</w:t>
      </w:r>
      <w:r w:rsidRPr="0081653A">
        <w:rPr>
          <w:rStyle w:val="Char4"/>
          <w:rtl/>
        </w:rPr>
        <w:t>ت ستم ها</w:t>
      </w:r>
      <w:r w:rsidR="0081653A">
        <w:rPr>
          <w:rStyle w:val="Char4"/>
          <w:rtl/>
        </w:rPr>
        <w:t>ی</w:t>
      </w:r>
      <w:r w:rsidRPr="0081653A">
        <w:rPr>
          <w:rStyle w:val="Char4"/>
          <w:rtl/>
        </w:rPr>
        <w:t xml:space="preserve">ى روا داشتند </w:t>
      </w:r>
      <w:r w:rsidR="0081653A">
        <w:rPr>
          <w:rStyle w:val="Char4"/>
          <w:rtl/>
        </w:rPr>
        <w:t>ک</w:t>
      </w:r>
      <w:r w:rsidRPr="0081653A">
        <w:rPr>
          <w:rStyle w:val="Char4"/>
          <w:rtl/>
        </w:rPr>
        <w:t>ه مظهر و نمونه‏اش در تار</w:t>
      </w:r>
      <w:r w:rsidR="0081653A">
        <w:rPr>
          <w:rStyle w:val="Char4"/>
          <w:rtl/>
        </w:rPr>
        <w:t>ی</w:t>
      </w:r>
      <w:r w:rsidRPr="0081653A">
        <w:rPr>
          <w:rStyle w:val="Char4"/>
          <w:rtl/>
        </w:rPr>
        <w:t>خ روم، ا</w:t>
      </w:r>
      <w:r w:rsidR="0081653A">
        <w:rPr>
          <w:rStyle w:val="Char4"/>
          <w:rtl/>
        </w:rPr>
        <w:t>ی</w:t>
      </w:r>
      <w:r w:rsidRPr="0081653A">
        <w:rPr>
          <w:rStyle w:val="Char4"/>
          <w:rtl/>
        </w:rPr>
        <w:t>ران و هند به وضوح مشهود است</w:t>
      </w:r>
      <w:r w:rsidRPr="00E43D01">
        <w:rPr>
          <w:rStyle w:val="Char4"/>
          <w:rFonts w:hint="cs"/>
          <w:vertAlign w:val="superscript"/>
          <w:rtl/>
        </w:rPr>
        <w:t>(</w:t>
      </w:r>
      <w:r w:rsidRPr="00E43D01">
        <w:rPr>
          <w:rStyle w:val="Char4"/>
          <w:vertAlign w:val="superscript"/>
          <w:rtl/>
        </w:rPr>
        <w:footnoteReference w:id="192"/>
      </w:r>
      <w:r w:rsidRPr="00E43D01">
        <w:rPr>
          <w:rStyle w:val="Char4"/>
          <w:rFonts w:hint="cs"/>
          <w:vertAlign w:val="superscript"/>
          <w:rtl/>
        </w:rPr>
        <w:t>)</w:t>
      </w:r>
      <w:r w:rsidRPr="0081653A">
        <w:rPr>
          <w:rStyle w:val="Char4"/>
          <w:rtl/>
        </w:rPr>
        <w:t>. اسلام، انتخاب خل</w:t>
      </w:r>
      <w:r w:rsidR="0081653A">
        <w:rPr>
          <w:rStyle w:val="Char4"/>
          <w:rtl/>
        </w:rPr>
        <w:t>ی</w:t>
      </w:r>
      <w:r w:rsidRPr="0081653A">
        <w:rPr>
          <w:rStyle w:val="Char4"/>
          <w:rtl/>
        </w:rPr>
        <w:t>فه و حا</w:t>
      </w:r>
      <w:r w:rsidR="0081653A">
        <w:rPr>
          <w:rStyle w:val="Char4"/>
          <w:rtl/>
        </w:rPr>
        <w:t>ک</w:t>
      </w:r>
      <w:r w:rsidRPr="0081653A">
        <w:rPr>
          <w:rStyle w:val="Char4"/>
          <w:rtl/>
        </w:rPr>
        <w:t>م بر سرنوشت ملت را به مسلمانان و اهل شورا و اهل علم و اخلاص واگذار نموده است به هم</w:t>
      </w:r>
      <w:r w:rsidR="0081653A">
        <w:rPr>
          <w:rStyle w:val="Char4"/>
          <w:rtl/>
        </w:rPr>
        <w:t>ی</w:t>
      </w:r>
      <w:r w:rsidRPr="0081653A">
        <w:rPr>
          <w:rStyle w:val="Char4"/>
          <w:rtl/>
        </w:rPr>
        <w:t>ن دل</w:t>
      </w:r>
      <w:r w:rsidR="0081653A">
        <w:rPr>
          <w:rStyle w:val="Char4"/>
          <w:rtl/>
        </w:rPr>
        <w:t>ی</w:t>
      </w:r>
      <w:r w:rsidRPr="0081653A">
        <w:rPr>
          <w:rStyle w:val="Char4"/>
          <w:rtl/>
        </w:rPr>
        <w:t xml:space="preserve">ل، رسول‏اللّه‏ </w:t>
      </w:r>
      <w:r w:rsidR="002A165D" w:rsidRPr="002A165D">
        <w:rPr>
          <w:rFonts w:ascii="KRM" w:hAnsi="KRM" w:cs="CTraditional Arabic"/>
          <w:rtl/>
        </w:rPr>
        <w:t>ج</w:t>
      </w:r>
      <w:r w:rsidRPr="0081653A">
        <w:rPr>
          <w:rStyle w:val="Char4"/>
          <w:rtl/>
        </w:rPr>
        <w:t xml:space="preserve"> تصر</w:t>
      </w:r>
      <w:r w:rsidR="0081653A">
        <w:rPr>
          <w:rStyle w:val="Char4"/>
          <w:rtl/>
        </w:rPr>
        <w:t>ی</w:t>
      </w:r>
      <w:r w:rsidRPr="0081653A">
        <w:rPr>
          <w:rStyle w:val="Char4"/>
          <w:rtl/>
        </w:rPr>
        <w:t xml:space="preserve">ح </w:t>
      </w:r>
      <w:r w:rsidR="006E0B93" w:rsidRPr="0081653A">
        <w:rPr>
          <w:rStyle w:val="Char4"/>
          <w:rFonts w:hint="cs"/>
          <w:rtl/>
        </w:rPr>
        <w:t>ن</w:t>
      </w:r>
      <w:r w:rsidRPr="0081653A">
        <w:rPr>
          <w:rStyle w:val="Char4"/>
          <w:rtl/>
        </w:rPr>
        <w:t xml:space="preserve">نمود </w:t>
      </w:r>
      <w:r w:rsidR="0081653A">
        <w:rPr>
          <w:rStyle w:val="Char4"/>
          <w:rtl/>
        </w:rPr>
        <w:t>ک</w:t>
      </w:r>
      <w:r w:rsidRPr="0081653A">
        <w:rPr>
          <w:rStyle w:val="Char4"/>
          <w:rtl/>
        </w:rPr>
        <w:t>ه بعد از ا</w:t>
      </w:r>
      <w:r w:rsidR="0081653A">
        <w:rPr>
          <w:rStyle w:val="Char4"/>
          <w:rtl/>
        </w:rPr>
        <w:t>ی</w:t>
      </w:r>
      <w:r w:rsidRPr="0081653A">
        <w:rPr>
          <w:rStyle w:val="Char4"/>
          <w:rtl/>
        </w:rPr>
        <w:t xml:space="preserve">شان چه </w:t>
      </w:r>
      <w:r w:rsidR="0081653A">
        <w:rPr>
          <w:rStyle w:val="Char4"/>
          <w:rtl/>
        </w:rPr>
        <w:t>ک</w:t>
      </w:r>
      <w:r w:rsidRPr="0081653A">
        <w:rPr>
          <w:rStyle w:val="Char4"/>
          <w:rtl/>
        </w:rPr>
        <w:t>سى جانش</w:t>
      </w:r>
      <w:r w:rsidR="0081653A">
        <w:rPr>
          <w:rStyle w:val="Char4"/>
          <w:rtl/>
        </w:rPr>
        <w:t>ی</w:t>
      </w:r>
      <w:r w:rsidRPr="0081653A">
        <w:rPr>
          <w:rStyle w:val="Char4"/>
          <w:rtl/>
        </w:rPr>
        <w:t>ن وى و سرپرست امور مسلمانان گردد</w:t>
      </w:r>
      <w:r w:rsidRPr="00E43D01">
        <w:rPr>
          <w:rStyle w:val="Char4"/>
          <w:rFonts w:hint="cs"/>
          <w:vertAlign w:val="superscript"/>
          <w:rtl/>
        </w:rPr>
        <w:t>(</w:t>
      </w:r>
      <w:r w:rsidRPr="00E43D01">
        <w:rPr>
          <w:rStyle w:val="Char4"/>
          <w:vertAlign w:val="superscript"/>
          <w:rtl/>
        </w:rPr>
        <w:footnoteReference w:id="193"/>
      </w:r>
      <w:r w:rsidRPr="00E43D01">
        <w:rPr>
          <w:rStyle w:val="Char4"/>
          <w:rFonts w:hint="cs"/>
          <w:vertAlign w:val="superscript"/>
          <w:rtl/>
        </w:rPr>
        <w:t>)</w:t>
      </w:r>
      <w:r w:rsidRPr="0081653A">
        <w:rPr>
          <w:rStyle w:val="Char4"/>
          <w:rtl/>
        </w:rPr>
        <w:t>. اگر تع</w:t>
      </w:r>
      <w:r w:rsidR="0081653A">
        <w:rPr>
          <w:rStyle w:val="Char4"/>
          <w:rtl/>
        </w:rPr>
        <w:t>یی</w:t>
      </w:r>
      <w:r w:rsidRPr="0081653A">
        <w:rPr>
          <w:rStyle w:val="Char4"/>
          <w:rtl/>
        </w:rPr>
        <w:t>ن جانش</w:t>
      </w:r>
      <w:r w:rsidR="0081653A">
        <w:rPr>
          <w:rStyle w:val="Char4"/>
          <w:rtl/>
        </w:rPr>
        <w:t>ی</w:t>
      </w:r>
      <w:r w:rsidRPr="0081653A">
        <w:rPr>
          <w:rStyle w:val="Char4"/>
          <w:rtl/>
        </w:rPr>
        <w:t>ن، جزو فرا</w:t>
      </w:r>
      <w:r w:rsidR="0081653A">
        <w:rPr>
          <w:rStyle w:val="Char4"/>
          <w:rtl/>
        </w:rPr>
        <w:t>ی</w:t>
      </w:r>
      <w:r w:rsidRPr="0081653A">
        <w:rPr>
          <w:rStyle w:val="Char4"/>
          <w:rtl/>
        </w:rPr>
        <w:t>ض د</w:t>
      </w:r>
      <w:r w:rsidR="0081653A">
        <w:rPr>
          <w:rStyle w:val="Char4"/>
          <w:rtl/>
        </w:rPr>
        <w:t>ی</w:t>
      </w:r>
      <w:r w:rsidRPr="0081653A">
        <w:rPr>
          <w:rStyle w:val="Char4"/>
          <w:rtl/>
        </w:rPr>
        <w:t>نى بود و تصر</w:t>
      </w:r>
      <w:r w:rsidR="0081653A">
        <w:rPr>
          <w:rStyle w:val="Char4"/>
          <w:rtl/>
        </w:rPr>
        <w:t>ی</w:t>
      </w:r>
      <w:r w:rsidRPr="0081653A">
        <w:rPr>
          <w:rStyle w:val="Char4"/>
          <w:rtl/>
        </w:rPr>
        <w:t xml:space="preserve">ح </w:t>
      </w:r>
      <w:r w:rsidR="0081653A">
        <w:rPr>
          <w:rStyle w:val="Char4"/>
          <w:rtl/>
        </w:rPr>
        <w:t>ک</w:t>
      </w:r>
      <w:r w:rsidRPr="0081653A">
        <w:rPr>
          <w:rStyle w:val="Char4"/>
          <w:rtl/>
        </w:rPr>
        <w:t xml:space="preserve">ردن آن لازم بود، حتما رسول اللّه‏ </w:t>
      </w:r>
      <w:r w:rsidR="002A165D" w:rsidRPr="002A165D">
        <w:rPr>
          <w:rFonts w:ascii="KRM" w:hAnsi="KRM" w:cs="CTraditional Arabic"/>
          <w:rtl/>
        </w:rPr>
        <w:t>ج</w:t>
      </w:r>
      <w:r w:rsidRPr="0081653A">
        <w:rPr>
          <w:rStyle w:val="Char4"/>
          <w:rtl/>
        </w:rPr>
        <w:t xml:space="preserve"> بدان عمل مى‏نمود؛ ز</w:t>
      </w:r>
      <w:r w:rsidR="0081653A">
        <w:rPr>
          <w:rStyle w:val="Char4"/>
          <w:rtl/>
        </w:rPr>
        <w:t>ی</w:t>
      </w:r>
      <w:r w:rsidRPr="0081653A">
        <w:rPr>
          <w:rStyle w:val="Char4"/>
          <w:rtl/>
        </w:rPr>
        <w:t>را خداوند مى‏فرما</w:t>
      </w:r>
      <w:r w:rsidR="0081653A">
        <w:rPr>
          <w:rStyle w:val="Char4"/>
          <w:rtl/>
        </w:rPr>
        <w:t>ی</w:t>
      </w:r>
      <w:r w:rsidRPr="0081653A">
        <w:rPr>
          <w:rStyle w:val="Char4"/>
          <w:rtl/>
        </w:rPr>
        <w:t>د:</w:t>
      </w:r>
    </w:p>
    <w:p w:rsidR="00EB32F2" w:rsidRPr="00EB32F2" w:rsidRDefault="00EB32F2" w:rsidP="00D0123D">
      <w:pPr>
        <w:jc w:val="both"/>
        <w:rPr>
          <w:rStyle w:val="Char4"/>
          <w:rFonts w:cs="Arial"/>
          <w:szCs w:val="24"/>
          <w:rtl/>
        </w:rPr>
      </w:pPr>
      <w:r>
        <w:rPr>
          <w:rStyle w:val="Char4"/>
          <w:rFonts w:cs="Traditional Arabic"/>
          <w:rtl/>
        </w:rPr>
        <w:t>﴿</w:t>
      </w:r>
      <w:r w:rsidRPr="00A86218">
        <w:rPr>
          <w:rStyle w:val="Char7"/>
          <w:rtl/>
        </w:rPr>
        <w:t xml:space="preserve">۞يَٰٓأَيُّهَا </w:t>
      </w:r>
      <w:r w:rsidRPr="00A86218">
        <w:rPr>
          <w:rStyle w:val="Char7"/>
          <w:rFonts w:hint="cs"/>
          <w:rtl/>
        </w:rPr>
        <w:t>ٱ</w:t>
      </w:r>
      <w:r w:rsidRPr="00A86218">
        <w:rPr>
          <w:rStyle w:val="Char7"/>
          <w:rFonts w:hint="eastAsia"/>
          <w:rtl/>
        </w:rPr>
        <w:t>لرَّسُولُ</w:t>
      </w:r>
      <w:r w:rsidRPr="00A86218">
        <w:rPr>
          <w:rStyle w:val="Char7"/>
          <w:rtl/>
        </w:rPr>
        <w:t xml:space="preserve"> بَلِّغۡ مَآ أُنزِلَ إِلَيۡكَ مِن رَّبِّكَۖ وَإِن لَّمۡ تَفۡعَلۡ فَمَا بَلَّغۡتَ رِسَالَتَهُ</w:t>
      </w:r>
      <w:r w:rsidRPr="00A86218">
        <w:rPr>
          <w:rStyle w:val="Char7"/>
          <w:rFonts w:hint="cs"/>
          <w:rtl/>
        </w:rPr>
        <w:t>ۥۚ</w:t>
      </w:r>
      <w:r w:rsidRPr="00A86218">
        <w:rPr>
          <w:rStyle w:val="Char7"/>
          <w:rtl/>
        </w:rPr>
        <w:t xml:space="preserve"> وَ</w:t>
      </w:r>
      <w:r w:rsidRPr="00A86218">
        <w:rPr>
          <w:rStyle w:val="Char7"/>
          <w:rFonts w:hint="cs"/>
          <w:rtl/>
        </w:rPr>
        <w:t>ٱ</w:t>
      </w:r>
      <w:r w:rsidRPr="00A86218">
        <w:rPr>
          <w:rStyle w:val="Char7"/>
          <w:rFonts w:hint="eastAsia"/>
          <w:rtl/>
        </w:rPr>
        <w:t>للَّهُ</w:t>
      </w:r>
      <w:r w:rsidRPr="00A86218">
        <w:rPr>
          <w:rStyle w:val="Char7"/>
          <w:rtl/>
        </w:rPr>
        <w:t xml:space="preserve"> يَعۡصِمُكَ مِنَ </w:t>
      </w:r>
      <w:r w:rsidRPr="00A86218">
        <w:rPr>
          <w:rStyle w:val="Char7"/>
          <w:rFonts w:hint="cs"/>
          <w:rtl/>
        </w:rPr>
        <w:t>ٱ</w:t>
      </w:r>
      <w:r w:rsidRPr="00A86218">
        <w:rPr>
          <w:rStyle w:val="Char7"/>
          <w:rFonts w:hint="eastAsia"/>
          <w:rtl/>
        </w:rPr>
        <w:t>لنَّاسِۗ</w:t>
      </w:r>
      <w:r w:rsidRPr="00A86218">
        <w:rPr>
          <w:rStyle w:val="Char7"/>
          <w:rtl/>
        </w:rPr>
        <w:t>٦٧</w:t>
      </w:r>
      <w:r>
        <w:rPr>
          <w:rStyle w:val="Char4"/>
          <w:rFonts w:cs="Traditional Arabic"/>
          <w:rtl/>
        </w:rPr>
        <w:t>﴾</w:t>
      </w:r>
      <w:r w:rsidRPr="00EB32F2">
        <w:rPr>
          <w:rStyle w:val="Char6"/>
          <w:rtl/>
        </w:rPr>
        <w:t xml:space="preserve"> [المائدة: 67]</w:t>
      </w:r>
      <w:r w:rsidRPr="00EB32F2">
        <w:rPr>
          <w:rStyle w:val="Char6"/>
          <w:rFonts w:hint="cs"/>
          <w:rtl/>
        </w:rPr>
        <w:t>.</w:t>
      </w:r>
    </w:p>
    <w:p w:rsidR="00C04627" w:rsidRPr="0071316F" w:rsidRDefault="00C04627" w:rsidP="00D0123D">
      <w:pPr>
        <w:jc w:val="both"/>
        <w:rPr>
          <w:rFonts w:ascii="Traditional Arabic" w:hAnsi="Traditional Arabic" w:cs="Traditional Arabic"/>
          <w:b/>
          <w:bCs/>
          <w:rtl/>
        </w:rPr>
      </w:pPr>
      <w:r w:rsidRPr="0081653A">
        <w:rPr>
          <w:rStyle w:val="Char4"/>
          <w:rtl/>
        </w:rPr>
        <w:t xml:space="preserve">«اى فرستاده‏ى ما! آنچه از جانب پروردگارت به تو فرود آمده، به مردم ابلاغ </w:t>
      </w:r>
      <w:r w:rsidR="0081653A">
        <w:rPr>
          <w:rStyle w:val="Char4"/>
          <w:rtl/>
        </w:rPr>
        <w:t>ک</w:t>
      </w:r>
      <w:r w:rsidRPr="0081653A">
        <w:rPr>
          <w:rStyle w:val="Char4"/>
          <w:rtl/>
        </w:rPr>
        <w:t>ن و اگر چن</w:t>
      </w:r>
      <w:r w:rsidR="0081653A">
        <w:rPr>
          <w:rStyle w:val="Char4"/>
          <w:rtl/>
        </w:rPr>
        <w:t>ی</w:t>
      </w:r>
      <w:r w:rsidRPr="0081653A">
        <w:rPr>
          <w:rStyle w:val="Char4"/>
          <w:rtl/>
        </w:rPr>
        <w:t>ن ن</w:t>
      </w:r>
      <w:r w:rsidR="0081653A">
        <w:rPr>
          <w:rStyle w:val="Char4"/>
          <w:rtl/>
        </w:rPr>
        <w:t>ک</w:t>
      </w:r>
      <w:r w:rsidRPr="0081653A">
        <w:rPr>
          <w:rStyle w:val="Char4"/>
          <w:rtl/>
        </w:rPr>
        <w:t>ردى رسالت او را نرسانده‏اى، خداوند تو را از شرّ مردم حفظ مى‏</w:t>
      </w:r>
      <w:r w:rsidR="0081653A">
        <w:rPr>
          <w:rStyle w:val="Char4"/>
          <w:rtl/>
        </w:rPr>
        <w:t>ک</w:t>
      </w:r>
      <w:r w:rsidRPr="0081653A">
        <w:rPr>
          <w:rStyle w:val="Char4"/>
          <w:rtl/>
        </w:rPr>
        <w:t xml:space="preserve">ند». </w:t>
      </w:r>
    </w:p>
    <w:p w:rsidR="00C04627" w:rsidRPr="00C93D73" w:rsidRDefault="00C04627" w:rsidP="00D0123D">
      <w:pPr>
        <w:jc w:val="both"/>
        <w:rPr>
          <w:rStyle w:val="Char4"/>
          <w:rtl/>
        </w:rPr>
      </w:pPr>
      <w:r w:rsidRPr="00C93D73">
        <w:rPr>
          <w:rStyle w:val="Char4"/>
          <w:rtl/>
        </w:rPr>
        <w:t>در جاى د</w:t>
      </w:r>
      <w:r w:rsidR="0081653A" w:rsidRPr="00C93D73">
        <w:rPr>
          <w:rStyle w:val="Char4"/>
          <w:rtl/>
        </w:rPr>
        <w:t>ی</w:t>
      </w:r>
      <w:r w:rsidRPr="00C93D73">
        <w:rPr>
          <w:rStyle w:val="Char4"/>
          <w:rtl/>
        </w:rPr>
        <w:t>گرى مى‏فرما</w:t>
      </w:r>
      <w:r w:rsidR="0081653A" w:rsidRPr="00C93D73">
        <w:rPr>
          <w:rStyle w:val="Char4"/>
          <w:rtl/>
        </w:rPr>
        <w:t>ی</w:t>
      </w:r>
      <w:r w:rsidRPr="00C93D73">
        <w:rPr>
          <w:rStyle w:val="Char4"/>
          <w:rtl/>
        </w:rPr>
        <w:t>د:</w:t>
      </w:r>
    </w:p>
    <w:p w:rsidR="00EB32F2" w:rsidRPr="00EB32F2" w:rsidRDefault="00EB32F2" w:rsidP="00D0123D">
      <w:pPr>
        <w:jc w:val="both"/>
        <w:rPr>
          <w:rStyle w:val="Char4"/>
          <w:rFonts w:cs="Arial"/>
          <w:szCs w:val="24"/>
          <w:rtl/>
        </w:rPr>
      </w:pPr>
      <w:r>
        <w:rPr>
          <w:rStyle w:val="Char4"/>
          <w:rFonts w:cs="Traditional Arabic"/>
          <w:rtl/>
        </w:rPr>
        <w:t>﴿</w:t>
      </w:r>
      <w:r w:rsidRPr="00A86218">
        <w:rPr>
          <w:rStyle w:val="Char7"/>
          <w:rtl/>
        </w:rPr>
        <w:t xml:space="preserve">سُنَّةَ </w:t>
      </w:r>
      <w:r w:rsidRPr="00A86218">
        <w:rPr>
          <w:rStyle w:val="Char7"/>
          <w:rFonts w:hint="cs"/>
          <w:rtl/>
        </w:rPr>
        <w:t>ٱ</w:t>
      </w:r>
      <w:r w:rsidRPr="00A86218">
        <w:rPr>
          <w:rStyle w:val="Char7"/>
          <w:rFonts w:hint="eastAsia"/>
          <w:rtl/>
        </w:rPr>
        <w:t>للَّهِ</w:t>
      </w:r>
      <w:r w:rsidRPr="00A86218">
        <w:rPr>
          <w:rStyle w:val="Char7"/>
          <w:rtl/>
        </w:rPr>
        <w:t xml:space="preserve"> فِي </w:t>
      </w:r>
      <w:r w:rsidRPr="00A86218">
        <w:rPr>
          <w:rStyle w:val="Char7"/>
          <w:rFonts w:hint="cs"/>
          <w:rtl/>
        </w:rPr>
        <w:t>ٱ</w:t>
      </w:r>
      <w:r w:rsidRPr="00A86218">
        <w:rPr>
          <w:rStyle w:val="Char7"/>
          <w:rFonts w:hint="eastAsia"/>
          <w:rtl/>
        </w:rPr>
        <w:t>لَّذِينَ</w:t>
      </w:r>
      <w:r w:rsidRPr="00A86218">
        <w:rPr>
          <w:rStyle w:val="Char7"/>
          <w:rtl/>
        </w:rPr>
        <w:t xml:space="preserve"> خَلَوۡاْ مِن قَبۡلُۚ وَكَانَ أَمۡرُ </w:t>
      </w:r>
      <w:r w:rsidRPr="00A86218">
        <w:rPr>
          <w:rStyle w:val="Char7"/>
          <w:rFonts w:hint="cs"/>
          <w:rtl/>
        </w:rPr>
        <w:t>ٱ</w:t>
      </w:r>
      <w:r w:rsidRPr="00A86218">
        <w:rPr>
          <w:rStyle w:val="Char7"/>
          <w:rFonts w:hint="eastAsia"/>
          <w:rtl/>
        </w:rPr>
        <w:t>للَّهِ</w:t>
      </w:r>
      <w:r w:rsidRPr="00A86218">
        <w:rPr>
          <w:rStyle w:val="Char7"/>
          <w:rtl/>
        </w:rPr>
        <w:t xml:space="preserve"> قَدَرٗا مَّقۡدُورًا٣٨ </w:t>
      </w:r>
      <w:r w:rsidRPr="00A86218">
        <w:rPr>
          <w:rStyle w:val="Char7"/>
          <w:rFonts w:hint="cs"/>
          <w:rtl/>
        </w:rPr>
        <w:t>ٱ</w:t>
      </w:r>
      <w:r w:rsidRPr="00A86218">
        <w:rPr>
          <w:rStyle w:val="Char7"/>
          <w:rFonts w:hint="eastAsia"/>
          <w:rtl/>
        </w:rPr>
        <w:t>لَّذِينَ</w:t>
      </w:r>
      <w:r w:rsidRPr="00A86218">
        <w:rPr>
          <w:rStyle w:val="Char7"/>
          <w:rtl/>
        </w:rPr>
        <w:t xml:space="preserve"> يُبَلِّغُونَ رِسَٰلَٰتِ </w:t>
      </w:r>
      <w:r w:rsidRPr="00A86218">
        <w:rPr>
          <w:rStyle w:val="Char7"/>
          <w:rFonts w:hint="cs"/>
          <w:rtl/>
        </w:rPr>
        <w:t>ٱ</w:t>
      </w:r>
      <w:r w:rsidRPr="00A86218">
        <w:rPr>
          <w:rStyle w:val="Char7"/>
          <w:rFonts w:hint="eastAsia"/>
          <w:rtl/>
        </w:rPr>
        <w:t>للَّهِ</w:t>
      </w:r>
      <w:r w:rsidRPr="00A86218">
        <w:rPr>
          <w:rStyle w:val="Char7"/>
          <w:rtl/>
        </w:rPr>
        <w:t xml:space="preserve"> وَيَخۡشَوۡنَهُ</w:t>
      </w:r>
      <w:r w:rsidRPr="00A86218">
        <w:rPr>
          <w:rStyle w:val="Char7"/>
          <w:rFonts w:hint="cs"/>
          <w:rtl/>
        </w:rPr>
        <w:t>ۥ</w:t>
      </w:r>
      <w:r w:rsidRPr="00A86218">
        <w:rPr>
          <w:rStyle w:val="Char7"/>
          <w:rtl/>
        </w:rPr>
        <w:t xml:space="preserve"> وَلَا يَخۡشَوۡنَ أَحَدًا إِلَّا </w:t>
      </w:r>
      <w:r w:rsidRPr="00A86218">
        <w:rPr>
          <w:rStyle w:val="Char7"/>
          <w:rFonts w:hint="cs"/>
          <w:rtl/>
        </w:rPr>
        <w:t>ٱ</w:t>
      </w:r>
      <w:r w:rsidRPr="00A86218">
        <w:rPr>
          <w:rStyle w:val="Char7"/>
          <w:rFonts w:hint="eastAsia"/>
          <w:rtl/>
        </w:rPr>
        <w:t>للَّهَۗ</w:t>
      </w:r>
      <w:r w:rsidRPr="00A86218">
        <w:rPr>
          <w:rStyle w:val="Char7"/>
          <w:rtl/>
        </w:rPr>
        <w:t xml:space="preserve"> وَكَفَىٰ بِ</w:t>
      </w:r>
      <w:r w:rsidRPr="00A86218">
        <w:rPr>
          <w:rStyle w:val="Char7"/>
          <w:rFonts w:hint="cs"/>
          <w:rtl/>
        </w:rPr>
        <w:t>ٱ</w:t>
      </w:r>
      <w:r w:rsidRPr="00A86218">
        <w:rPr>
          <w:rStyle w:val="Char7"/>
          <w:rFonts w:hint="eastAsia"/>
          <w:rtl/>
        </w:rPr>
        <w:t>للَّهِ</w:t>
      </w:r>
      <w:r w:rsidRPr="00A86218">
        <w:rPr>
          <w:rStyle w:val="Char7"/>
          <w:rtl/>
        </w:rPr>
        <w:t xml:space="preserve"> حَسِيبٗا٣٩</w:t>
      </w:r>
      <w:r>
        <w:rPr>
          <w:rStyle w:val="Char4"/>
          <w:rFonts w:cs="Traditional Arabic"/>
          <w:rtl/>
        </w:rPr>
        <w:t>﴾</w:t>
      </w:r>
      <w:r w:rsidRPr="00EB32F2">
        <w:rPr>
          <w:rStyle w:val="Char6"/>
          <w:rtl/>
        </w:rPr>
        <w:t xml:space="preserve"> [الأحزاب: 38-39]</w:t>
      </w:r>
      <w:r w:rsidRPr="00EB32F2">
        <w:rPr>
          <w:rStyle w:val="Char6"/>
          <w:rFonts w:hint="cs"/>
          <w:rtl/>
        </w:rPr>
        <w:t>.</w:t>
      </w:r>
    </w:p>
    <w:p w:rsidR="00C04627" w:rsidRPr="0081653A" w:rsidRDefault="00C04627" w:rsidP="00D0123D">
      <w:pPr>
        <w:jc w:val="both"/>
        <w:rPr>
          <w:rStyle w:val="Char4"/>
          <w:rtl/>
        </w:rPr>
      </w:pPr>
      <w:r w:rsidRPr="00C93D73">
        <w:rPr>
          <w:rStyle w:val="Char4"/>
          <w:rtl/>
        </w:rPr>
        <w:t>«ا</w:t>
      </w:r>
      <w:r w:rsidR="0081653A" w:rsidRPr="00C93D73">
        <w:rPr>
          <w:rStyle w:val="Char4"/>
          <w:rtl/>
        </w:rPr>
        <w:t>ی</w:t>
      </w:r>
      <w:r w:rsidRPr="00C93D73">
        <w:rPr>
          <w:rStyle w:val="Char4"/>
          <w:rtl/>
        </w:rPr>
        <w:t>ن سنتِ الهى در پ</w:t>
      </w:r>
      <w:r w:rsidR="0081653A" w:rsidRPr="00C93D73">
        <w:rPr>
          <w:rStyle w:val="Char4"/>
          <w:rtl/>
        </w:rPr>
        <w:t>ی</w:t>
      </w:r>
      <w:r w:rsidRPr="00C93D73">
        <w:rPr>
          <w:rStyle w:val="Char4"/>
          <w:rtl/>
        </w:rPr>
        <w:t>امبران امت‏هاى پ</w:t>
      </w:r>
      <w:r w:rsidR="0081653A" w:rsidRPr="00C93D73">
        <w:rPr>
          <w:rStyle w:val="Char4"/>
          <w:rtl/>
        </w:rPr>
        <w:t>ی</w:t>
      </w:r>
      <w:r w:rsidRPr="00C93D73">
        <w:rPr>
          <w:rStyle w:val="Char4"/>
          <w:rtl/>
        </w:rPr>
        <w:t>ش</w:t>
      </w:r>
      <w:r w:rsidR="0081653A" w:rsidRPr="00C93D73">
        <w:rPr>
          <w:rStyle w:val="Char4"/>
          <w:rtl/>
        </w:rPr>
        <w:t>ی</w:t>
      </w:r>
      <w:r w:rsidRPr="00C93D73">
        <w:rPr>
          <w:rStyle w:val="Char4"/>
          <w:rtl/>
        </w:rPr>
        <w:t>ن ن</w:t>
      </w:r>
      <w:r w:rsidR="0081653A" w:rsidRPr="00C93D73">
        <w:rPr>
          <w:rStyle w:val="Char4"/>
          <w:rtl/>
        </w:rPr>
        <w:t>ی</w:t>
      </w:r>
      <w:r w:rsidRPr="00C93D73">
        <w:rPr>
          <w:rStyle w:val="Char4"/>
          <w:rtl/>
        </w:rPr>
        <w:t>ز جارى بوده است و فرمان خدا روى حساب و برنامه‏ى دق</w:t>
      </w:r>
      <w:r w:rsidR="0081653A" w:rsidRPr="00C93D73">
        <w:rPr>
          <w:rStyle w:val="Char4"/>
          <w:rtl/>
        </w:rPr>
        <w:t>ی</w:t>
      </w:r>
      <w:r w:rsidRPr="00C93D73">
        <w:rPr>
          <w:rStyle w:val="Char4"/>
          <w:rtl/>
        </w:rPr>
        <w:t>قى است و</w:t>
      </w:r>
      <w:r w:rsidR="00B669B1" w:rsidRPr="00C93D73">
        <w:rPr>
          <w:rStyle w:val="Char4"/>
          <w:rFonts w:hint="cs"/>
          <w:rtl/>
        </w:rPr>
        <w:t xml:space="preserve"> </w:t>
      </w:r>
      <w:r w:rsidRPr="00C93D73">
        <w:rPr>
          <w:rStyle w:val="Char4"/>
          <w:rtl/>
        </w:rPr>
        <w:t>با</w:t>
      </w:r>
      <w:r w:rsidR="0081653A" w:rsidRPr="00C93D73">
        <w:rPr>
          <w:rStyle w:val="Char4"/>
          <w:rtl/>
        </w:rPr>
        <w:t>ی</w:t>
      </w:r>
      <w:r w:rsidRPr="00C93D73">
        <w:rPr>
          <w:rStyle w:val="Char4"/>
          <w:rtl/>
        </w:rPr>
        <w:t>د به مرحله‏ى اجرا درآ</w:t>
      </w:r>
      <w:r w:rsidR="0081653A" w:rsidRPr="00C93D73">
        <w:rPr>
          <w:rStyle w:val="Char4"/>
          <w:rtl/>
        </w:rPr>
        <w:t>ی</w:t>
      </w:r>
      <w:r w:rsidRPr="00C93D73">
        <w:rPr>
          <w:rStyle w:val="Char4"/>
          <w:rtl/>
        </w:rPr>
        <w:t>د. (پ</w:t>
      </w:r>
      <w:r w:rsidR="0081653A" w:rsidRPr="00C93D73">
        <w:rPr>
          <w:rStyle w:val="Char4"/>
          <w:rtl/>
        </w:rPr>
        <w:t>ی</w:t>
      </w:r>
      <w:r w:rsidRPr="00C93D73">
        <w:rPr>
          <w:rStyle w:val="Char4"/>
          <w:rtl/>
        </w:rPr>
        <w:t>امبران پ</w:t>
      </w:r>
      <w:r w:rsidR="0081653A" w:rsidRPr="00C93D73">
        <w:rPr>
          <w:rStyle w:val="Char4"/>
          <w:rtl/>
        </w:rPr>
        <w:t>ی</w:t>
      </w:r>
      <w:r w:rsidRPr="00C93D73">
        <w:rPr>
          <w:rStyle w:val="Char4"/>
          <w:rtl/>
        </w:rPr>
        <w:t>ش</w:t>
      </w:r>
      <w:r w:rsidR="0081653A" w:rsidRPr="00C93D73">
        <w:rPr>
          <w:rStyle w:val="Char4"/>
          <w:rtl/>
        </w:rPr>
        <w:t>ی</w:t>
      </w:r>
      <w:r w:rsidRPr="00C93D73">
        <w:rPr>
          <w:rStyle w:val="Char4"/>
          <w:rtl/>
        </w:rPr>
        <w:t xml:space="preserve">ن) </w:t>
      </w:r>
      <w:r w:rsidR="0081653A" w:rsidRPr="00C93D73">
        <w:rPr>
          <w:rStyle w:val="Char4"/>
          <w:rtl/>
        </w:rPr>
        <w:t>ک</w:t>
      </w:r>
      <w:r w:rsidRPr="00C93D73">
        <w:rPr>
          <w:rStyle w:val="Char4"/>
          <w:rtl/>
        </w:rPr>
        <w:t xml:space="preserve">سانى بودند </w:t>
      </w:r>
      <w:r w:rsidR="0081653A" w:rsidRPr="00C93D73">
        <w:rPr>
          <w:rStyle w:val="Char4"/>
          <w:rtl/>
        </w:rPr>
        <w:t>ک</w:t>
      </w:r>
      <w:r w:rsidRPr="00C93D73">
        <w:rPr>
          <w:rStyle w:val="Char4"/>
          <w:rtl/>
        </w:rPr>
        <w:t>ه تبل</w:t>
      </w:r>
      <w:r w:rsidR="0081653A" w:rsidRPr="00C93D73">
        <w:rPr>
          <w:rStyle w:val="Char4"/>
          <w:rtl/>
        </w:rPr>
        <w:t>ی</w:t>
      </w:r>
      <w:r w:rsidRPr="00C93D73">
        <w:rPr>
          <w:rStyle w:val="Char4"/>
          <w:rtl/>
        </w:rPr>
        <w:t>غ رسالت‏هاى الهى مى‏</w:t>
      </w:r>
      <w:r w:rsidR="0081653A" w:rsidRPr="00C93D73">
        <w:rPr>
          <w:rStyle w:val="Char4"/>
          <w:rtl/>
        </w:rPr>
        <w:t>ک</w:t>
      </w:r>
      <w:r w:rsidRPr="00C93D73">
        <w:rPr>
          <w:rStyle w:val="Char4"/>
          <w:rtl/>
        </w:rPr>
        <w:t>ردند و تنها از او مى‏ترس</w:t>
      </w:r>
      <w:r w:rsidR="0081653A" w:rsidRPr="00C93D73">
        <w:rPr>
          <w:rStyle w:val="Char4"/>
          <w:rtl/>
        </w:rPr>
        <w:t>ی</w:t>
      </w:r>
      <w:r w:rsidRPr="00C93D73">
        <w:rPr>
          <w:rStyle w:val="Char4"/>
          <w:rtl/>
        </w:rPr>
        <w:t>دند و از ه</w:t>
      </w:r>
      <w:r w:rsidR="0081653A" w:rsidRPr="00C93D73">
        <w:rPr>
          <w:rStyle w:val="Char4"/>
          <w:rtl/>
        </w:rPr>
        <w:t>ی</w:t>
      </w:r>
      <w:r w:rsidRPr="00C93D73">
        <w:rPr>
          <w:rStyle w:val="Char4"/>
          <w:rtl/>
        </w:rPr>
        <w:t>چ‏</w:t>
      </w:r>
      <w:r w:rsidR="0081653A" w:rsidRPr="00C93D73">
        <w:rPr>
          <w:rStyle w:val="Char4"/>
          <w:rtl/>
        </w:rPr>
        <w:t>ک</w:t>
      </w:r>
      <w:r w:rsidRPr="00C93D73">
        <w:rPr>
          <w:rStyle w:val="Char4"/>
          <w:rtl/>
        </w:rPr>
        <w:t>س جز خدا واهمه‏اى نداشتند و هم</w:t>
      </w:r>
      <w:r w:rsidR="0081653A" w:rsidRPr="00C93D73">
        <w:rPr>
          <w:rStyle w:val="Char4"/>
          <w:rtl/>
        </w:rPr>
        <w:t>ی</w:t>
      </w:r>
      <w:r w:rsidRPr="00C93D73">
        <w:rPr>
          <w:rStyle w:val="Char4"/>
          <w:rtl/>
        </w:rPr>
        <w:t xml:space="preserve">ن بس </w:t>
      </w:r>
      <w:r w:rsidR="0081653A" w:rsidRPr="00C93D73">
        <w:rPr>
          <w:rStyle w:val="Char4"/>
          <w:rtl/>
        </w:rPr>
        <w:t>ک</w:t>
      </w:r>
      <w:r w:rsidRPr="00C93D73">
        <w:rPr>
          <w:rStyle w:val="Char4"/>
          <w:rtl/>
        </w:rPr>
        <w:t xml:space="preserve">ه خداوند حسابگر </w:t>
      </w:r>
      <w:r w:rsidRPr="00B21330">
        <w:rPr>
          <w:rFonts w:asciiTheme="majorBidi" w:hAnsiTheme="majorBidi" w:cstheme="majorBidi"/>
          <w:sz w:val="20"/>
          <w:szCs w:val="20"/>
          <w:rtl/>
        </w:rPr>
        <w:t>[</w:t>
      </w:r>
      <w:r w:rsidRPr="0081653A">
        <w:rPr>
          <w:rStyle w:val="Char4"/>
          <w:rtl/>
        </w:rPr>
        <w:t>اعمال آن</w:t>
      </w:r>
      <w:r w:rsidR="00EB32F2">
        <w:rPr>
          <w:rStyle w:val="Char4"/>
          <w:rFonts w:hint="cs"/>
          <w:rtl/>
        </w:rPr>
        <w:t>‌</w:t>
      </w:r>
      <w:r w:rsidRPr="0081653A">
        <w:rPr>
          <w:rStyle w:val="Char4"/>
          <w:rtl/>
        </w:rPr>
        <w:t>ها</w:t>
      </w:r>
      <w:r w:rsidRPr="00B21330">
        <w:rPr>
          <w:rFonts w:asciiTheme="majorBidi" w:hAnsiTheme="majorBidi" w:cstheme="majorBidi"/>
          <w:sz w:val="20"/>
          <w:szCs w:val="20"/>
          <w:rtl/>
        </w:rPr>
        <w:t>]</w:t>
      </w:r>
      <w:r w:rsidRPr="0081653A">
        <w:rPr>
          <w:rStyle w:val="Char4"/>
          <w:rtl/>
        </w:rPr>
        <w:t xml:space="preserve"> است»</w:t>
      </w:r>
      <w:r w:rsidRPr="0081653A">
        <w:rPr>
          <w:rStyle w:val="Char4"/>
          <w:rFonts w:hint="cs"/>
          <w:rtl/>
        </w:rPr>
        <w:t>.</w:t>
      </w:r>
      <w:r w:rsidRPr="0081653A">
        <w:rPr>
          <w:rStyle w:val="Char4"/>
          <w:rtl/>
        </w:rPr>
        <w:t xml:space="preserve"> </w:t>
      </w:r>
    </w:p>
    <w:p w:rsidR="00C04627" w:rsidRPr="0081653A" w:rsidRDefault="00C04627" w:rsidP="00D0123D">
      <w:pPr>
        <w:jc w:val="both"/>
        <w:rPr>
          <w:rStyle w:val="Char4"/>
          <w:rtl/>
        </w:rPr>
      </w:pPr>
      <w:r w:rsidRPr="0081653A">
        <w:rPr>
          <w:rStyle w:val="Char4"/>
          <w:rtl/>
        </w:rPr>
        <w:t>در صح</w:t>
      </w:r>
      <w:r w:rsidR="0081653A">
        <w:rPr>
          <w:rStyle w:val="Char4"/>
          <w:rtl/>
        </w:rPr>
        <w:t>ی</w:t>
      </w:r>
      <w:r w:rsidRPr="0081653A">
        <w:rPr>
          <w:rStyle w:val="Char4"/>
          <w:rtl/>
        </w:rPr>
        <w:t>ح بخارى به روا</w:t>
      </w:r>
      <w:r w:rsidR="0081653A">
        <w:rPr>
          <w:rStyle w:val="Char4"/>
          <w:rtl/>
        </w:rPr>
        <w:t>ی</w:t>
      </w:r>
      <w:r w:rsidRPr="0081653A">
        <w:rPr>
          <w:rStyle w:val="Char4"/>
          <w:rtl/>
        </w:rPr>
        <w:t>ت عب</w:t>
      </w:r>
      <w:r w:rsidR="0081653A">
        <w:rPr>
          <w:rStyle w:val="Char4"/>
          <w:rtl/>
        </w:rPr>
        <w:t>ی</w:t>
      </w:r>
      <w:r w:rsidRPr="0081653A">
        <w:rPr>
          <w:rStyle w:val="Char4"/>
          <w:rtl/>
        </w:rPr>
        <w:t>داللّه‏ بن عبداللّه‏ بن عتبه از ابن عباس</w:t>
      </w:r>
      <w:r w:rsidRPr="00E43D01">
        <w:rPr>
          <w:rStyle w:val="Char4"/>
          <w:rFonts w:hint="cs"/>
          <w:vertAlign w:val="superscript"/>
          <w:rtl/>
        </w:rPr>
        <w:t>(</w:t>
      </w:r>
      <w:r w:rsidRPr="00E43D01">
        <w:rPr>
          <w:rStyle w:val="Char4"/>
          <w:vertAlign w:val="superscript"/>
          <w:rtl/>
        </w:rPr>
        <w:footnoteReference w:id="194"/>
      </w:r>
      <w:r w:rsidRPr="00E43D01">
        <w:rPr>
          <w:rStyle w:val="Char4"/>
          <w:rFonts w:hint="cs"/>
          <w:vertAlign w:val="superscript"/>
          <w:rtl/>
        </w:rPr>
        <w:t>)</w:t>
      </w:r>
      <w:r w:rsidRPr="0081653A">
        <w:rPr>
          <w:rStyle w:val="Char4"/>
          <w:rtl/>
        </w:rPr>
        <w:t xml:space="preserve"> آمده </w:t>
      </w:r>
      <w:r w:rsidR="0081653A">
        <w:rPr>
          <w:rStyle w:val="Char4"/>
          <w:rtl/>
        </w:rPr>
        <w:t>ک</w:t>
      </w:r>
      <w:r w:rsidRPr="0081653A">
        <w:rPr>
          <w:rStyle w:val="Char4"/>
          <w:rtl/>
        </w:rPr>
        <w:t>ه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پ</w:t>
      </w:r>
      <w:r w:rsidR="0081653A">
        <w:rPr>
          <w:rStyle w:val="Char4"/>
          <w:rtl/>
        </w:rPr>
        <w:t>ی</w:t>
      </w:r>
      <w:r w:rsidRPr="0081653A">
        <w:rPr>
          <w:rStyle w:val="Char4"/>
          <w:rtl/>
        </w:rPr>
        <w:t xml:space="preserve">ش از وفات خود در حالى </w:t>
      </w:r>
      <w:r w:rsidR="0081653A">
        <w:rPr>
          <w:rStyle w:val="Char4"/>
          <w:rtl/>
        </w:rPr>
        <w:t>ک</w:t>
      </w:r>
      <w:r w:rsidRPr="0081653A">
        <w:rPr>
          <w:rStyle w:val="Char4"/>
          <w:rtl/>
        </w:rPr>
        <w:t>ه جمعى نزد وى حضور داشتند فرمود: «ب</w:t>
      </w:r>
      <w:r w:rsidR="0081653A">
        <w:rPr>
          <w:rStyle w:val="Char4"/>
          <w:rtl/>
        </w:rPr>
        <w:t>ی</w:t>
      </w:r>
      <w:r w:rsidRPr="0081653A">
        <w:rPr>
          <w:rStyle w:val="Char4"/>
          <w:rtl/>
        </w:rPr>
        <w:t>ا</w:t>
      </w:r>
      <w:r w:rsidR="0081653A">
        <w:rPr>
          <w:rStyle w:val="Char4"/>
          <w:rtl/>
        </w:rPr>
        <w:t>یی</w:t>
      </w:r>
      <w:r w:rsidRPr="0081653A">
        <w:rPr>
          <w:rStyle w:val="Char4"/>
          <w:rtl/>
        </w:rPr>
        <w:t>د براى شما نوشته‏اى بنو</w:t>
      </w:r>
      <w:r w:rsidR="0081653A">
        <w:rPr>
          <w:rStyle w:val="Char4"/>
          <w:rtl/>
        </w:rPr>
        <w:t>ی</w:t>
      </w:r>
      <w:r w:rsidRPr="0081653A">
        <w:rPr>
          <w:rStyle w:val="Char4"/>
          <w:rtl/>
        </w:rPr>
        <w:t xml:space="preserve">سم </w:t>
      </w:r>
      <w:r w:rsidR="0081653A">
        <w:rPr>
          <w:rStyle w:val="Char4"/>
          <w:rtl/>
        </w:rPr>
        <w:t>ک</w:t>
      </w:r>
      <w:r w:rsidRPr="0081653A">
        <w:rPr>
          <w:rStyle w:val="Char4"/>
          <w:rtl/>
        </w:rPr>
        <w:t>ه بعد از آن گمراه نشو</w:t>
      </w:r>
      <w:r w:rsidR="0081653A">
        <w:rPr>
          <w:rStyle w:val="Char4"/>
          <w:rtl/>
        </w:rPr>
        <w:t>ی</w:t>
      </w:r>
      <w:r w:rsidRPr="0081653A">
        <w:rPr>
          <w:rStyle w:val="Char4"/>
          <w:rtl/>
        </w:rPr>
        <w:t>د.» عده‏اى گفتند: پ</w:t>
      </w:r>
      <w:r w:rsidR="0081653A">
        <w:rPr>
          <w:rStyle w:val="Char4"/>
          <w:rtl/>
        </w:rPr>
        <w:t>ی</w:t>
      </w:r>
      <w:r w:rsidRPr="0081653A">
        <w:rPr>
          <w:rStyle w:val="Char4"/>
          <w:rtl/>
        </w:rPr>
        <w:t>امبر ا</w:t>
      </w:r>
      <w:r w:rsidR="0081653A">
        <w:rPr>
          <w:rStyle w:val="Char4"/>
          <w:rtl/>
        </w:rPr>
        <w:t>ک</w:t>
      </w:r>
      <w:r w:rsidRPr="0081653A">
        <w:rPr>
          <w:rStyle w:val="Char4"/>
          <w:rtl/>
        </w:rPr>
        <w:t>نون ناراحت است و درد شد</w:t>
      </w:r>
      <w:r w:rsidR="0081653A">
        <w:rPr>
          <w:rStyle w:val="Char4"/>
          <w:rtl/>
        </w:rPr>
        <w:t>ی</w:t>
      </w:r>
      <w:r w:rsidRPr="0081653A">
        <w:rPr>
          <w:rStyle w:val="Char4"/>
          <w:rtl/>
        </w:rPr>
        <w:t>دى را تحمّل مى‏</w:t>
      </w:r>
      <w:r w:rsidR="0081653A">
        <w:rPr>
          <w:rStyle w:val="Char4"/>
          <w:rtl/>
        </w:rPr>
        <w:t>ک</w:t>
      </w:r>
      <w:r w:rsidRPr="0081653A">
        <w:rPr>
          <w:rStyle w:val="Char4"/>
          <w:rtl/>
        </w:rPr>
        <w:t xml:space="preserve">ند، ضمنا قرآن نزد شما موجود است و </w:t>
      </w:r>
      <w:r w:rsidR="0081653A">
        <w:rPr>
          <w:rStyle w:val="Char4"/>
          <w:rtl/>
        </w:rPr>
        <w:t>ک</w:t>
      </w:r>
      <w:r w:rsidRPr="0081653A">
        <w:rPr>
          <w:rStyle w:val="Char4"/>
          <w:rtl/>
        </w:rPr>
        <w:t>تاب</w:t>
      </w:r>
      <w:r w:rsidRPr="0081653A">
        <w:rPr>
          <w:rStyle w:val="Char4"/>
          <w:rFonts w:hint="cs"/>
          <w:rtl/>
        </w:rPr>
        <w:t xml:space="preserve"> </w:t>
      </w:r>
      <w:r w:rsidRPr="0081653A">
        <w:rPr>
          <w:rStyle w:val="Char4"/>
          <w:rtl/>
        </w:rPr>
        <w:t xml:space="preserve">خدا براى ما </w:t>
      </w:r>
      <w:r w:rsidR="0081653A">
        <w:rPr>
          <w:rStyle w:val="Char4"/>
          <w:rtl/>
        </w:rPr>
        <w:t>ک</w:t>
      </w:r>
      <w:r w:rsidRPr="0081653A">
        <w:rPr>
          <w:rStyle w:val="Char4"/>
          <w:rtl/>
        </w:rPr>
        <w:t>افى است. بعضى د</w:t>
      </w:r>
      <w:r w:rsidR="0081653A">
        <w:rPr>
          <w:rStyle w:val="Char4"/>
          <w:rtl/>
        </w:rPr>
        <w:t>ی</w:t>
      </w:r>
      <w:r w:rsidRPr="0081653A">
        <w:rPr>
          <w:rStyle w:val="Char4"/>
          <w:rtl/>
        </w:rPr>
        <w:t xml:space="preserve">گر به آوردن قلم و </w:t>
      </w:r>
      <w:r w:rsidR="0081653A">
        <w:rPr>
          <w:rStyle w:val="Char4"/>
          <w:rtl/>
        </w:rPr>
        <w:t>ک</w:t>
      </w:r>
      <w:r w:rsidRPr="0081653A">
        <w:rPr>
          <w:rStyle w:val="Char4"/>
          <w:rtl/>
        </w:rPr>
        <w:t>اغذ اصرار داشتند، چون حاضران با هم اختلاف نظر داشتند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فرمود</w:t>
      </w:r>
      <w:r w:rsidR="003925FF" w:rsidRPr="0081653A">
        <w:rPr>
          <w:rStyle w:val="Char4"/>
          <w:rFonts w:hint="cs"/>
          <w:rtl/>
        </w:rPr>
        <w:t>ند</w:t>
      </w:r>
      <w:r w:rsidRPr="0081653A">
        <w:rPr>
          <w:rStyle w:val="Char4"/>
          <w:rtl/>
        </w:rPr>
        <w:t>: برخ</w:t>
      </w:r>
      <w:r w:rsidR="0081653A">
        <w:rPr>
          <w:rStyle w:val="Char4"/>
          <w:rtl/>
        </w:rPr>
        <w:t>ی</w:t>
      </w:r>
      <w:r w:rsidRPr="0081653A">
        <w:rPr>
          <w:rStyle w:val="Char4"/>
          <w:rtl/>
        </w:rPr>
        <w:t>ز</w:t>
      </w:r>
      <w:r w:rsidR="0081653A">
        <w:rPr>
          <w:rStyle w:val="Char4"/>
          <w:rtl/>
        </w:rPr>
        <w:t>ی</w:t>
      </w:r>
      <w:r w:rsidRPr="0081653A">
        <w:rPr>
          <w:rStyle w:val="Char4"/>
          <w:rtl/>
        </w:rPr>
        <w:t>د!</w:t>
      </w:r>
      <w:r w:rsidRPr="00E43D01">
        <w:rPr>
          <w:rStyle w:val="Char4"/>
          <w:rFonts w:hint="cs"/>
          <w:vertAlign w:val="superscript"/>
          <w:rtl/>
        </w:rPr>
        <w:t>(</w:t>
      </w:r>
      <w:r w:rsidRPr="00E43D01">
        <w:rPr>
          <w:rStyle w:val="Char4"/>
          <w:vertAlign w:val="superscript"/>
          <w:rtl/>
        </w:rPr>
        <w:footnoteReference w:id="195"/>
      </w:r>
      <w:r w:rsidRPr="00E43D01">
        <w:rPr>
          <w:rStyle w:val="Char4"/>
          <w:rFonts w:hint="cs"/>
          <w:vertAlign w:val="superscript"/>
          <w:rtl/>
        </w:rPr>
        <w:t>)</w:t>
      </w:r>
      <w:r w:rsidRPr="0081653A">
        <w:rPr>
          <w:rStyle w:val="Char4"/>
          <w:rtl/>
        </w:rPr>
        <w:t xml:space="preserve"> رسول خدا </w:t>
      </w:r>
      <w:r w:rsidR="002A165D" w:rsidRPr="002A165D">
        <w:rPr>
          <w:rFonts w:ascii="KRM" w:hAnsi="KRM" w:cs="CTraditional Arabic"/>
          <w:rtl/>
        </w:rPr>
        <w:t>ج</w:t>
      </w:r>
      <w:r w:rsidRPr="0081653A">
        <w:rPr>
          <w:rStyle w:val="Char4"/>
          <w:rtl/>
        </w:rPr>
        <w:t xml:space="preserve"> بعد از ا</w:t>
      </w:r>
      <w:r w:rsidR="0081653A">
        <w:rPr>
          <w:rStyle w:val="Char4"/>
          <w:rtl/>
        </w:rPr>
        <w:t>ی</w:t>
      </w:r>
      <w:r w:rsidRPr="0081653A">
        <w:rPr>
          <w:rStyle w:val="Char4"/>
          <w:rtl/>
        </w:rPr>
        <w:t>ن جر</w:t>
      </w:r>
      <w:r w:rsidR="0081653A">
        <w:rPr>
          <w:rStyle w:val="Char4"/>
          <w:rtl/>
        </w:rPr>
        <w:t>ی</w:t>
      </w:r>
      <w:r w:rsidRPr="0081653A">
        <w:rPr>
          <w:rStyle w:val="Char4"/>
          <w:rtl/>
        </w:rPr>
        <w:t>ان، سه روز در ق</w:t>
      </w:r>
      <w:r w:rsidR="0081653A">
        <w:rPr>
          <w:rStyle w:val="Char4"/>
          <w:rtl/>
        </w:rPr>
        <w:t>ی</w:t>
      </w:r>
      <w:r w:rsidRPr="0081653A">
        <w:rPr>
          <w:rStyle w:val="Char4"/>
          <w:rtl/>
        </w:rPr>
        <w:t>د ح</w:t>
      </w:r>
      <w:r w:rsidR="0081653A">
        <w:rPr>
          <w:rStyle w:val="Char4"/>
          <w:rtl/>
        </w:rPr>
        <w:t>ی</w:t>
      </w:r>
      <w:r w:rsidRPr="0081653A">
        <w:rPr>
          <w:rStyle w:val="Char4"/>
          <w:rtl/>
        </w:rPr>
        <w:t>ات بود و در خلال ا</w:t>
      </w:r>
      <w:r w:rsidR="0081653A">
        <w:rPr>
          <w:rStyle w:val="Char4"/>
          <w:rtl/>
        </w:rPr>
        <w:t>ی</w:t>
      </w:r>
      <w:r w:rsidRPr="0081653A">
        <w:rPr>
          <w:rStyle w:val="Char4"/>
          <w:rtl/>
        </w:rPr>
        <w:t>ن مدّت چن</w:t>
      </w:r>
      <w:r w:rsidR="0081653A">
        <w:rPr>
          <w:rStyle w:val="Char4"/>
          <w:rtl/>
        </w:rPr>
        <w:t>ی</w:t>
      </w:r>
      <w:r w:rsidRPr="0081653A">
        <w:rPr>
          <w:rStyle w:val="Char4"/>
          <w:rtl/>
        </w:rPr>
        <w:t>ن خواسته‏اى را ت</w:t>
      </w:r>
      <w:r w:rsidR="0081653A">
        <w:rPr>
          <w:rStyle w:val="Char4"/>
          <w:rtl/>
        </w:rPr>
        <w:t>ک</w:t>
      </w:r>
      <w:r w:rsidRPr="0081653A">
        <w:rPr>
          <w:rStyle w:val="Char4"/>
          <w:rtl/>
        </w:rPr>
        <w:t>رار ن</w:t>
      </w:r>
      <w:r w:rsidR="0081653A">
        <w:rPr>
          <w:rStyle w:val="Char4"/>
          <w:rtl/>
        </w:rPr>
        <w:t>ک</w:t>
      </w:r>
      <w:r w:rsidRPr="0081653A">
        <w:rPr>
          <w:rStyle w:val="Char4"/>
          <w:rtl/>
        </w:rPr>
        <w:t>رد و در مورد خلافت، ه</w:t>
      </w:r>
      <w:r w:rsidR="0081653A">
        <w:rPr>
          <w:rStyle w:val="Char4"/>
          <w:rtl/>
        </w:rPr>
        <w:t>ی</w:t>
      </w:r>
      <w:r w:rsidRPr="0081653A">
        <w:rPr>
          <w:rStyle w:val="Char4"/>
          <w:rtl/>
        </w:rPr>
        <w:t>چ گونه تصر</w:t>
      </w:r>
      <w:r w:rsidR="0081653A">
        <w:rPr>
          <w:rStyle w:val="Char4"/>
          <w:rtl/>
        </w:rPr>
        <w:t>ی</w:t>
      </w:r>
      <w:r w:rsidRPr="0081653A">
        <w:rPr>
          <w:rStyle w:val="Char4"/>
          <w:rtl/>
        </w:rPr>
        <w:t>حى ننمود، حتّى در همان روز و روزهاى بعد، وصا</w:t>
      </w:r>
      <w:r w:rsidR="0081653A">
        <w:rPr>
          <w:rStyle w:val="Char4"/>
          <w:rtl/>
        </w:rPr>
        <w:t>ی</w:t>
      </w:r>
      <w:r w:rsidRPr="0081653A">
        <w:rPr>
          <w:rStyle w:val="Char4"/>
          <w:rtl/>
        </w:rPr>
        <w:t>ا و سفارش‏هاى د</w:t>
      </w:r>
      <w:r w:rsidR="0081653A">
        <w:rPr>
          <w:rStyle w:val="Char4"/>
          <w:rtl/>
        </w:rPr>
        <w:t>ی</w:t>
      </w:r>
      <w:r w:rsidRPr="0081653A">
        <w:rPr>
          <w:rStyle w:val="Char4"/>
          <w:rtl/>
        </w:rPr>
        <w:t>گرى داشت، ولى راجع به جانش</w:t>
      </w:r>
      <w:r w:rsidR="0081653A">
        <w:rPr>
          <w:rStyle w:val="Char4"/>
          <w:rtl/>
        </w:rPr>
        <w:t>ی</w:t>
      </w:r>
      <w:r w:rsidRPr="0081653A">
        <w:rPr>
          <w:rStyle w:val="Char4"/>
          <w:rtl/>
        </w:rPr>
        <w:t>نى خو</w:t>
      </w:r>
      <w:r w:rsidR="0081653A">
        <w:rPr>
          <w:rStyle w:val="Char4"/>
          <w:rtl/>
        </w:rPr>
        <w:t>ی</w:t>
      </w:r>
      <w:r w:rsidRPr="0081653A">
        <w:rPr>
          <w:rStyle w:val="Char4"/>
          <w:rtl/>
        </w:rPr>
        <w:t>ش سخنى به م</w:t>
      </w:r>
      <w:r w:rsidR="0081653A">
        <w:rPr>
          <w:rStyle w:val="Char4"/>
          <w:rtl/>
        </w:rPr>
        <w:t>ی</w:t>
      </w:r>
      <w:r w:rsidRPr="0081653A">
        <w:rPr>
          <w:rStyle w:val="Char4"/>
          <w:rtl/>
        </w:rPr>
        <w:t>ان ن</w:t>
      </w:r>
      <w:r w:rsidR="0081653A">
        <w:rPr>
          <w:rStyle w:val="Char4"/>
          <w:rtl/>
        </w:rPr>
        <w:t>ی</w:t>
      </w:r>
      <w:r w:rsidRPr="0081653A">
        <w:rPr>
          <w:rStyle w:val="Char4"/>
          <w:rtl/>
        </w:rPr>
        <w:t>اورد. از جمله دستورها و سفارش‏هاى ا</w:t>
      </w:r>
      <w:r w:rsidR="0081653A">
        <w:rPr>
          <w:rStyle w:val="Char4"/>
          <w:rtl/>
        </w:rPr>
        <w:t>ی</w:t>
      </w:r>
      <w:r w:rsidRPr="0081653A">
        <w:rPr>
          <w:rStyle w:val="Char4"/>
          <w:rtl/>
        </w:rPr>
        <w:t>شان در</w:t>
      </w:r>
      <w:r w:rsidR="00991F4F" w:rsidRPr="0081653A">
        <w:rPr>
          <w:rStyle w:val="Char4"/>
          <w:rtl/>
        </w:rPr>
        <w:t xml:space="preserve"> مورد نماز و ز</w:t>
      </w:r>
      <w:r w:rsidR="0081653A">
        <w:rPr>
          <w:rStyle w:val="Char4"/>
          <w:rtl/>
        </w:rPr>
        <w:t>ی</w:t>
      </w:r>
      <w:r w:rsidR="00991F4F" w:rsidRPr="0081653A">
        <w:rPr>
          <w:rStyle w:val="Char4"/>
          <w:rtl/>
        </w:rPr>
        <w:t xml:space="preserve">ردستان بود. </w:t>
      </w:r>
      <w:r w:rsidRPr="0081653A">
        <w:rPr>
          <w:rStyle w:val="Char4"/>
          <w:rtl/>
        </w:rPr>
        <w:t>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مى‏گو</w:t>
      </w:r>
      <w:r w:rsidR="0081653A">
        <w:rPr>
          <w:rStyle w:val="Char4"/>
          <w:rtl/>
        </w:rPr>
        <w:t>ی</w:t>
      </w:r>
      <w:r w:rsidRPr="0081653A">
        <w:rPr>
          <w:rStyle w:val="Char4"/>
          <w:rtl/>
        </w:rPr>
        <w:t>د: رسول خدا به اداى نماز و ز</w:t>
      </w:r>
      <w:r w:rsidR="0081653A">
        <w:rPr>
          <w:rStyle w:val="Char4"/>
          <w:rtl/>
        </w:rPr>
        <w:t>ک</w:t>
      </w:r>
      <w:r w:rsidRPr="0081653A">
        <w:rPr>
          <w:rStyle w:val="Char4"/>
          <w:rtl/>
        </w:rPr>
        <w:t>ات و رعا</w:t>
      </w:r>
      <w:r w:rsidR="0081653A">
        <w:rPr>
          <w:rStyle w:val="Char4"/>
          <w:rtl/>
        </w:rPr>
        <w:t>ی</w:t>
      </w:r>
      <w:r w:rsidRPr="0081653A">
        <w:rPr>
          <w:rStyle w:val="Char4"/>
          <w:rtl/>
        </w:rPr>
        <w:t>ت حقوق ز</w:t>
      </w:r>
      <w:r w:rsidR="0081653A">
        <w:rPr>
          <w:rStyle w:val="Char4"/>
          <w:rtl/>
        </w:rPr>
        <w:t>ی</w:t>
      </w:r>
      <w:r w:rsidRPr="0081653A">
        <w:rPr>
          <w:rStyle w:val="Char4"/>
          <w:rtl/>
        </w:rPr>
        <w:t>ردستان سفارش و وص</w:t>
      </w:r>
      <w:r w:rsidR="0081653A">
        <w:rPr>
          <w:rStyle w:val="Char4"/>
          <w:rtl/>
        </w:rPr>
        <w:t>ی</w:t>
      </w:r>
      <w:r w:rsidRPr="0081653A">
        <w:rPr>
          <w:rStyle w:val="Char4"/>
          <w:rtl/>
        </w:rPr>
        <w:t xml:space="preserve">ت </w:t>
      </w:r>
      <w:r w:rsidR="0081653A">
        <w:rPr>
          <w:rStyle w:val="Char4"/>
          <w:rtl/>
        </w:rPr>
        <w:t>ک</w:t>
      </w:r>
      <w:r w:rsidRPr="0081653A">
        <w:rPr>
          <w:rStyle w:val="Char4"/>
          <w:rtl/>
        </w:rPr>
        <w:t>رد</w:t>
      </w:r>
      <w:r w:rsidRPr="00E43D01">
        <w:rPr>
          <w:rStyle w:val="Char4"/>
          <w:rFonts w:hint="cs"/>
          <w:vertAlign w:val="superscript"/>
          <w:rtl/>
        </w:rPr>
        <w:t>(</w:t>
      </w:r>
      <w:r w:rsidRPr="00E43D01">
        <w:rPr>
          <w:rStyle w:val="Char4"/>
          <w:vertAlign w:val="superscript"/>
          <w:rtl/>
        </w:rPr>
        <w:footnoteReference w:id="196"/>
      </w:r>
      <w:r w:rsidRPr="00E43D01">
        <w:rPr>
          <w:rStyle w:val="Char4"/>
          <w:rFonts w:hint="cs"/>
          <w:vertAlign w:val="superscript"/>
          <w:rtl/>
        </w:rPr>
        <w:t>)</w:t>
      </w:r>
      <w:r w:rsidRPr="0081653A">
        <w:rPr>
          <w:rStyle w:val="Char4"/>
          <w:rtl/>
        </w:rPr>
        <w:t>. بخشى د</w:t>
      </w:r>
      <w:r w:rsidR="0081653A">
        <w:rPr>
          <w:rStyle w:val="Char4"/>
          <w:rtl/>
        </w:rPr>
        <w:t>ی</w:t>
      </w:r>
      <w:r w:rsidRPr="0081653A">
        <w:rPr>
          <w:rStyle w:val="Char4"/>
          <w:rtl/>
        </w:rPr>
        <w:t>گر از وصا</w:t>
      </w:r>
      <w:r w:rsidR="0081653A">
        <w:rPr>
          <w:rStyle w:val="Char4"/>
          <w:rtl/>
        </w:rPr>
        <w:t>ی</w:t>
      </w:r>
      <w:r w:rsidRPr="0081653A">
        <w:rPr>
          <w:rStyle w:val="Char4"/>
          <w:rtl/>
        </w:rPr>
        <w:t>اى آن حضرت ا</w:t>
      </w:r>
      <w:r w:rsidR="0081653A">
        <w:rPr>
          <w:rStyle w:val="Char4"/>
          <w:rtl/>
        </w:rPr>
        <w:t>ی</w:t>
      </w:r>
      <w:r w:rsidRPr="0081653A">
        <w:rPr>
          <w:rStyle w:val="Char4"/>
          <w:rtl/>
        </w:rPr>
        <w:t>ن بود:</w:t>
      </w:r>
    </w:p>
    <w:p w:rsidR="00C04627" w:rsidRPr="004B05DD" w:rsidRDefault="00991F4F" w:rsidP="00D0123D">
      <w:pPr>
        <w:jc w:val="both"/>
        <w:rPr>
          <w:rFonts w:ascii="Traditional Arabic" w:hAnsi="Traditional Arabic" w:cs="Traditional Arabic"/>
          <w:b/>
          <w:bCs/>
          <w:rtl/>
          <w:lang w:bidi="fa-IR"/>
        </w:rPr>
      </w:pPr>
      <w:r w:rsidRPr="00473BFA">
        <w:rPr>
          <w:rStyle w:val="Char5"/>
          <w:rtl/>
        </w:rPr>
        <w:t>«قاتَلَ اللّه‏ُ الْيَهُودَ وَ</w:t>
      </w:r>
      <w:r w:rsidR="00C04627" w:rsidRPr="00473BFA">
        <w:rPr>
          <w:rStyle w:val="Char5"/>
          <w:rtl/>
        </w:rPr>
        <w:t>النَّصارى إِتَّخَذُوا قُبُورَ أَنْبِيائِهِمْ مَساجِدَ، لايَبْقَيَنَّ دينانِ عَلى أَرْضِ الْعَرَبِ»</w:t>
      </w:r>
      <w:r w:rsidR="00C04627" w:rsidRPr="00C93D73">
        <w:rPr>
          <w:rStyle w:val="Char4"/>
          <w:rFonts w:hint="cs"/>
          <w:vertAlign w:val="superscript"/>
          <w:rtl/>
        </w:rPr>
        <w:t>(</w:t>
      </w:r>
      <w:r w:rsidR="00C04627" w:rsidRPr="00C93D73">
        <w:rPr>
          <w:rStyle w:val="Char4"/>
          <w:vertAlign w:val="superscript"/>
          <w:rtl/>
        </w:rPr>
        <w:footnoteReference w:id="197"/>
      </w:r>
      <w:r w:rsidR="00C04627" w:rsidRPr="00C93D73">
        <w:rPr>
          <w:rStyle w:val="Char4"/>
          <w:rFonts w:hint="cs"/>
          <w:vertAlign w:val="superscript"/>
          <w:rtl/>
        </w:rPr>
        <w:t>)</w:t>
      </w:r>
      <w:r w:rsidR="00F261B9">
        <w:rPr>
          <w:rFonts w:ascii="Traditional Arabic" w:hAnsi="Traditional Arabic" w:cs="Traditional Arabic" w:hint="cs"/>
          <w:b/>
          <w:bCs/>
          <w:rtl/>
          <w:lang w:bidi="fa-IR"/>
        </w:rPr>
        <w:t>.</w:t>
      </w:r>
    </w:p>
    <w:p w:rsidR="00C04627" w:rsidRPr="00C93D73" w:rsidRDefault="00C04627" w:rsidP="00D0123D">
      <w:pPr>
        <w:jc w:val="both"/>
        <w:rPr>
          <w:rStyle w:val="Char4"/>
          <w:rtl/>
        </w:rPr>
      </w:pPr>
      <w:r w:rsidRPr="00C93D73">
        <w:rPr>
          <w:rStyle w:val="Char4"/>
          <w:rtl/>
        </w:rPr>
        <w:t xml:space="preserve">«خداوند </w:t>
      </w:r>
      <w:r w:rsidR="0081653A" w:rsidRPr="00C93D73">
        <w:rPr>
          <w:rStyle w:val="Char4"/>
          <w:rtl/>
        </w:rPr>
        <w:t>ی</w:t>
      </w:r>
      <w:r w:rsidRPr="00C93D73">
        <w:rPr>
          <w:rStyle w:val="Char4"/>
          <w:rtl/>
        </w:rPr>
        <w:t xml:space="preserve">هود و نصارى را نابود </w:t>
      </w:r>
      <w:r w:rsidR="0081653A" w:rsidRPr="00C93D73">
        <w:rPr>
          <w:rStyle w:val="Char4"/>
          <w:rtl/>
        </w:rPr>
        <w:t>ک</w:t>
      </w:r>
      <w:r w:rsidRPr="00C93D73">
        <w:rPr>
          <w:rStyle w:val="Char4"/>
          <w:rtl/>
        </w:rPr>
        <w:t xml:space="preserve">ند </w:t>
      </w:r>
      <w:r w:rsidR="0081653A" w:rsidRPr="00C93D73">
        <w:rPr>
          <w:rStyle w:val="Char4"/>
          <w:rtl/>
        </w:rPr>
        <w:t>ک</w:t>
      </w:r>
      <w:r w:rsidRPr="00C93D73">
        <w:rPr>
          <w:rStyle w:val="Char4"/>
          <w:rtl/>
        </w:rPr>
        <w:t>ه قبور انب</w:t>
      </w:r>
      <w:r w:rsidR="0081653A" w:rsidRPr="00C93D73">
        <w:rPr>
          <w:rStyle w:val="Char4"/>
          <w:rtl/>
        </w:rPr>
        <w:t>ی</w:t>
      </w:r>
      <w:r w:rsidRPr="00C93D73">
        <w:rPr>
          <w:rStyle w:val="Char4"/>
          <w:rtl/>
        </w:rPr>
        <w:t>اى خود را سجده گاه قرار دادند. در سرزم</w:t>
      </w:r>
      <w:r w:rsidR="0081653A" w:rsidRPr="00C93D73">
        <w:rPr>
          <w:rStyle w:val="Char4"/>
          <w:rtl/>
        </w:rPr>
        <w:t>ی</w:t>
      </w:r>
      <w:r w:rsidRPr="00C93D73">
        <w:rPr>
          <w:rStyle w:val="Char4"/>
          <w:rtl/>
        </w:rPr>
        <w:t>ن عرب دو د</w:t>
      </w:r>
      <w:r w:rsidR="0081653A" w:rsidRPr="00C93D73">
        <w:rPr>
          <w:rStyle w:val="Char4"/>
          <w:rtl/>
        </w:rPr>
        <w:t>ی</w:t>
      </w:r>
      <w:r w:rsidRPr="00C93D73">
        <w:rPr>
          <w:rStyle w:val="Char4"/>
          <w:rtl/>
        </w:rPr>
        <w:t xml:space="preserve">ن باقى گذاشته نشود.» </w:t>
      </w:r>
    </w:p>
    <w:p w:rsidR="00C04627" w:rsidRPr="0081653A" w:rsidRDefault="00991F4F" w:rsidP="00D0123D">
      <w:pPr>
        <w:jc w:val="both"/>
        <w:rPr>
          <w:rStyle w:val="Char4"/>
          <w:rtl/>
        </w:rPr>
      </w:pPr>
      <w:r w:rsidRPr="0081653A">
        <w:rPr>
          <w:rStyle w:val="Char4"/>
          <w:rFonts w:hint="cs"/>
          <w:rtl/>
        </w:rPr>
        <w:t>ام</w:t>
      </w:r>
      <w:r w:rsidRPr="0081653A">
        <w:rPr>
          <w:rStyle w:val="Char4"/>
          <w:rFonts w:hint="eastAsia"/>
          <w:rtl/>
        </w:rPr>
        <w:t>‌</w:t>
      </w:r>
      <w:r w:rsidRPr="0081653A">
        <w:rPr>
          <w:rStyle w:val="Char4"/>
          <w:rFonts w:hint="cs"/>
          <w:rtl/>
        </w:rPr>
        <w:t xml:space="preserve">المؤمنین </w:t>
      </w:r>
      <w:r w:rsidR="00C04627" w:rsidRPr="0081653A">
        <w:rPr>
          <w:rStyle w:val="Char4"/>
          <w:rtl/>
        </w:rPr>
        <w:t>عا</w:t>
      </w:r>
      <w:r w:rsidR="0081653A">
        <w:rPr>
          <w:rStyle w:val="Char4"/>
          <w:rtl/>
        </w:rPr>
        <w:t>ی</w:t>
      </w:r>
      <w:r w:rsidR="00473BFA">
        <w:rPr>
          <w:rStyle w:val="Char4"/>
          <w:rtl/>
        </w:rPr>
        <w:t>شه و ابن عباس</w:t>
      </w:r>
      <w:r w:rsidR="00B64E11" w:rsidRPr="00C93D73">
        <w:rPr>
          <w:rFonts w:ascii="LTS" w:hAnsi="LTS" w:cs="CTraditional Arabic"/>
          <w:rtl/>
        </w:rPr>
        <w:t>ب</w:t>
      </w:r>
      <w:r w:rsidR="00C04627" w:rsidRPr="0081653A">
        <w:rPr>
          <w:rStyle w:val="Char4"/>
          <w:rtl/>
        </w:rPr>
        <w:t xml:space="preserve"> مى‏گو</w:t>
      </w:r>
      <w:r w:rsidR="0081653A">
        <w:rPr>
          <w:rStyle w:val="Char4"/>
          <w:rtl/>
        </w:rPr>
        <w:t>ی</w:t>
      </w:r>
      <w:r w:rsidR="00C04627" w:rsidRPr="0081653A">
        <w:rPr>
          <w:rStyle w:val="Char4"/>
          <w:rtl/>
        </w:rPr>
        <w:t>ند: پ</w:t>
      </w:r>
      <w:r w:rsidR="0081653A">
        <w:rPr>
          <w:rStyle w:val="Char4"/>
          <w:rtl/>
        </w:rPr>
        <w:t>ی</w:t>
      </w:r>
      <w:r w:rsidR="00C04627" w:rsidRPr="0081653A">
        <w:rPr>
          <w:rStyle w:val="Char4"/>
          <w:rtl/>
        </w:rPr>
        <w:t xml:space="preserve">امبر </w:t>
      </w:r>
      <w:r w:rsidR="002A165D" w:rsidRPr="002A165D">
        <w:rPr>
          <w:rFonts w:ascii="KRM" w:hAnsi="KRM" w:cs="CTraditional Arabic"/>
          <w:rtl/>
        </w:rPr>
        <w:t>ج</w:t>
      </w:r>
      <w:r w:rsidR="00C04627" w:rsidRPr="0081653A">
        <w:rPr>
          <w:rStyle w:val="Char4"/>
          <w:rtl/>
        </w:rPr>
        <w:t xml:space="preserve"> هنگام احتضار، رواندازش را بر روى خود </w:t>
      </w:r>
      <w:r w:rsidR="0081653A">
        <w:rPr>
          <w:rStyle w:val="Char4"/>
          <w:rtl/>
        </w:rPr>
        <w:t>ک</w:t>
      </w:r>
      <w:r w:rsidR="00C04627" w:rsidRPr="0081653A">
        <w:rPr>
          <w:rStyle w:val="Char4"/>
          <w:rtl/>
        </w:rPr>
        <w:t>ش</w:t>
      </w:r>
      <w:r w:rsidR="0081653A">
        <w:rPr>
          <w:rStyle w:val="Char4"/>
          <w:rtl/>
        </w:rPr>
        <w:t>ی</w:t>
      </w:r>
      <w:r w:rsidR="00C04627" w:rsidRPr="0081653A">
        <w:rPr>
          <w:rStyle w:val="Char4"/>
          <w:rtl/>
        </w:rPr>
        <w:t xml:space="preserve">د و پس از مدّتى </w:t>
      </w:r>
      <w:r w:rsidR="0081653A">
        <w:rPr>
          <w:rStyle w:val="Char4"/>
          <w:rtl/>
        </w:rPr>
        <w:t>ک</w:t>
      </w:r>
      <w:r w:rsidR="00C04627" w:rsidRPr="0081653A">
        <w:rPr>
          <w:rStyle w:val="Char4"/>
          <w:rtl/>
        </w:rPr>
        <w:t xml:space="preserve">ه احساس ناراحتى </w:t>
      </w:r>
      <w:r w:rsidR="0081653A">
        <w:rPr>
          <w:rStyle w:val="Char4"/>
          <w:rtl/>
        </w:rPr>
        <w:t>ک</w:t>
      </w:r>
      <w:r w:rsidR="00C04627" w:rsidRPr="0081653A">
        <w:rPr>
          <w:rStyle w:val="Char4"/>
          <w:rtl/>
        </w:rPr>
        <w:t>رد، آن را از چهره برداشت و در هم</w:t>
      </w:r>
      <w:r w:rsidR="0081653A">
        <w:rPr>
          <w:rStyle w:val="Char4"/>
          <w:rtl/>
        </w:rPr>
        <w:t>ی</w:t>
      </w:r>
      <w:r w:rsidR="00C04627" w:rsidRPr="0081653A">
        <w:rPr>
          <w:rStyle w:val="Char4"/>
          <w:rtl/>
        </w:rPr>
        <w:t xml:space="preserve">ن حال فرمود: «لعنت خدا بر </w:t>
      </w:r>
      <w:r w:rsidR="0081653A">
        <w:rPr>
          <w:rStyle w:val="Char4"/>
          <w:rtl/>
        </w:rPr>
        <w:t>ی</w:t>
      </w:r>
      <w:r w:rsidR="00C04627" w:rsidRPr="0081653A">
        <w:rPr>
          <w:rStyle w:val="Char4"/>
          <w:rtl/>
        </w:rPr>
        <w:t xml:space="preserve">هود و نصارى باد </w:t>
      </w:r>
      <w:r w:rsidR="0081653A">
        <w:rPr>
          <w:rStyle w:val="Char4"/>
          <w:rtl/>
        </w:rPr>
        <w:t>ک</w:t>
      </w:r>
      <w:r w:rsidR="00C04627" w:rsidRPr="0081653A">
        <w:rPr>
          <w:rStyle w:val="Char4"/>
          <w:rtl/>
        </w:rPr>
        <w:t>ه مقبره‏هاى انب</w:t>
      </w:r>
      <w:r w:rsidR="0081653A">
        <w:rPr>
          <w:rStyle w:val="Char4"/>
          <w:rtl/>
        </w:rPr>
        <w:t>ی</w:t>
      </w:r>
      <w:r w:rsidR="00C04627" w:rsidRPr="0081653A">
        <w:rPr>
          <w:rStyle w:val="Char4"/>
          <w:rtl/>
        </w:rPr>
        <w:t>اى خود را محل سجده قرار دادند.» (منظور آن حضرت برحذر داشتن از ا</w:t>
      </w:r>
      <w:r w:rsidR="0081653A">
        <w:rPr>
          <w:rStyle w:val="Char4"/>
          <w:rtl/>
        </w:rPr>
        <w:t>ی</w:t>
      </w:r>
      <w:r w:rsidR="00C04627" w:rsidRPr="0081653A">
        <w:rPr>
          <w:rStyle w:val="Char4"/>
          <w:rtl/>
        </w:rPr>
        <w:t xml:space="preserve">ن عمل </w:t>
      </w:r>
      <w:r w:rsidR="0081653A">
        <w:rPr>
          <w:rStyle w:val="Char4"/>
          <w:rtl/>
        </w:rPr>
        <w:t>ی</w:t>
      </w:r>
      <w:r w:rsidR="00C04627" w:rsidRPr="0081653A">
        <w:rPr>
          <w:rStyle w:val="Char4"/>
          <w:rtl/>
        </w:rPr>
        <w:t>هود و نصارى بود)</w:t>
      </w:r>
      <w:r w:rsidR="00C04627" w:rsidRPr="00E43D01">
        <w:rPr>
          <w:rStyle w:val="Char4"/>
          <w:rFonts w:hint="cs"/>
          <w:vertAlign w:val="superscript"/>
          <w:rtl/>
        </w:rPr>
        <w:t>(</w:t>
      </w:r>
      <w:r w:rsidR="00C04627" w:rsidRPr="00E43D01">
        <w:rPr>
          <w:rStyle w:val="Char4"/>
          <w:vertAlign w:val="superscript"/>
          <w:rtl/>
        </w:rPr>
        <w:footnoteReference w:id="198"/>
      </w:r>
      <w:r w:rsidR="00C04627" w:rsidRPr="00E43D01">
        <w:rPr>
          <w:rStyle w:val="Char4"/>
          <w:rFonts w:hint="cs"/>
          <w:vertAlign w:val="superscript"/>
          <w:rtl/>
        </w:rPr>
        <w:t>)</w:t>
      </w:r>
      <w:r w:rsidR="00C04627" w:rsidRPr="0081653A">
        <w:rPr>
          <w:rStyle w:val="Char4"/>
          <w:rtl/>
        </w:rPr>
        <w:t>. استاد عباس محمود العقاد ضمن توض</w:t>
      </w:r>
      <w:r w:rsidR="0081653A">
        <w:rPr>
          <w:rStyle w:val="Char4"/>
          <w:rtl/>
        </w:rPr>
        <w:t>ی</w:t>
      </w:r>
      <w:r w:rsidR="00C04627" w:rsidRPr="0081653A">
        <w:rPr>
          <w:rStyle w:val="Char4"/>
          <w:rtl/>
        </w:rPr>
        <w:t>ح حد</w:t>
      </w:r>
      <w:r w:rsidR="0081653A">
        <w:rPr>
          <w:rStyle w:val="Char4"/>
          <w:rtl/>
        </w:rPr>
        <w:t>ی</w:t>
      </w:r>
      <w:r w:rsidR="00C04627" w:rsidRPr="0081653A">
        <w:rPr>
          <w:rStyle w:val="Char4"/>
          <w:rtl/>
        </w:rPr>
        <w:t>ث قرطاس مى‏نو</w:t>
      </w:r>
      <w:r w:rsidR="0081653A">
        <w:rPr>
          <w:rStyle w:val="Char4"/>
          <w:rtl/>
        </w:rPr>
        <w:t>ی</w:t>
      </w:r>
      <w:r w:rsidR="00C04627" w:rsidRPr="0081653A">
        <w:rPr>
          <w:rStyle w:val="Char4"/>
          <w:rtl/>
        </w:rPr>
        <w:t xml:space="preserve">سد: </w:t>
      </w:r>
    </w:p>
    <w:p w:rsidR="00C04627" w:rsidRPr="0081653A" w:rsidRDefault="00C04627" w:rsidP="00D0123D">
      <w:pPr>
        <w:jc w:val="both"/>
        <w:rPr>
          <w:rStyle w:val="Char4"/>
          <w:rtl/>
        </w:rPr>
      </w:pPr>
      <w:r w:rsidRPr="0081653A">
        <w:rPr>
          <w:rStyle w:val="Char4"/>
          <w:rtl/>
        </w:rPr>
        <w:t>«ا</w:t>
      </w:r>
      <w:r w:rsidR="0081653A">
        <w:rPr>
          <w:rStyle w:val="Char4"/>
          <w:rtl/>
        </w:rPr>
        <w:t>ی</w:t>
      </w:r>
      <w:r w:rsidRPr="0081653A">
        <w:rPr>
          <w:rStyle w:val="Char4"/>
          <w:rtl/>
        </w:rPr>
        <w:t xml:space="preserve">ن گفته </w:t>
      </w:r>
      <w:r w:rsidR="0081653A">
        <w:rPr>
          <w:rStyle w:val="Char4"/>
          <w:rtl/>
        </w:rPr>
        <w:t>ک</w:t>
      </w:r>
      <w:r w:rsidRPr="0081653A">
        <w:rPr>
          <w:rStyle w:val="Char4"/>
          <w:rtl/>
        </w:rPr>
        <w:t xml:space="preserve">ه عمر </w:t>
      </w:r>
      <w:r w:rsidR="00473BFA">
        <w:rPr>
          <w:rStyle w:val="Char4"/>
          <w:rFonts w:hint="cs"/>
          <w:rtl/>
        </w:rPr>
        <w:t>فاروق</w:t>
      </w:r>
      <w:r w:rsidR="005C796D" w:rsidRPr="00C93D73">
        <w:rPr>
          <w:rFonts w:ascii="KRM" w:hAnsi="KRM" w:cs="CTraditional Arabic" w:hint="cs"/>
          <w:rtl/>
        </w:rPr>
        <w:t>س</w:t>
      </w:r>
      <w:r w:rsidR="005C796D" w:rsidRPr="0081653A">
        <w:rPr>
          <w:rStyle w:val="Char4"/>
          <w:rFonts w:hint="cs"/>
          <w:rtl/>
        </w:rPr>
        <w:t xml:space="preserve"> </w:t>
      </w:r>
      <w:r w:rsidRPr="0081653A">
        <w:rPr>
          <w:rStyle w:val="Char4"/>
          <w:rtl/>
        </w:rPr>
        <w:t>مانع شد تا پ</w:t>
      </w:r>
      <w:r w:rsidR="0081653A">
        <w:rPr>
          <w:rStyle w:val="Char4"/>
          <w:rtl/>
        </w:rPr>
        <w:t>ی</w:t>
      </w:r>
      <w:r w:rsidRPr="0081653A">
        <w:rPr>
          <w:rStyle w:val="Char4"/>
          <w:rtl/>
        </w:rPr>
        <w:t>امبر</w:t>
      </w:r>
      <w:r w:rsidR="00473BFA">
        <w:rPr>
          <w:rStyle w:val="Char4"/>
          <w:rFonts w:cs="CTraditional Arabic" w:hint="cs"/>
          <w:rtl/>
        </w:rPr>
        <w:t>÷</w:t>
      </w:r>
      <w:r w:rsidRPr="0081653A">
        <w:rPr>
          <w:rStyle w:val="Char4"/>
          <w:rtl/>
        </w:rPr>
        <w:t xml:space="preserve"> نسبت به جانش</w:t>
      </w:r>
      <w:r w:rsidR="0081653A">
        <w:rPr>
          <w:rStyle w:val="Char4"/>
          <w:rtl/>
        </w:rPr>
        <w:t>ی</w:t>
      </w:r>
      <w:r w:rsidR="00473BFA">
        <w:rPr>
          <w:rStyle w:val="Char4"/>
          <w:rtl/>
        </w:rPr>
        <w:t>نى على</w:t>
      </w:r>
      <w:r w:rsidR="005C796D" w:rsidRPr="005C796D">
        <w:rPr>
          <w:rFonts w:ascii="KRM" w:hAnsi="KRM" w:cs="CTraditional Arabic" w:hint="cs"/>
          <w:rtl/>
        </w:rPr>
        <w:t>س</w:t>
      </w:r>
      <w:r w:rsidR="005C796D" w:rsidRPr="0081653A">
        <w:rPr>
          <w:rStyle w:val="Char4"/>
          <w:rFonts w:hint="cs"/>
          <w:rtl/>
        </w:rPr>
        <w:t xml:space="preserve"> </w:t>
      </w:r>
      <w:r w:rsidRPr="0081653A">
        <w:rPr>
          <w:rStyle w:val="Char4"/>
          <w:rtl/>
        </w:rPr>
        <w:t>وص</w:t>
      </w:r>
      <w:r w:rsidR="0081653A">
        <w:rPr>
          <w:rStyle w:val="Char4"/>
          <w:rtl/>
        </w:rPr>
        <w:t>ی</w:t>
      </w:r>
      <w:r w:rsidRPr="0081653A">
        <w:rPr>
          <w:rStyle w:val="Char4"/>
          <w:rtl/>
        </w:rPr>
        <w:t>ت خود را بنو</w:t>
      </w:r>
      <w:r w:rsidR="0081653A">
        <w:rPr>
          <w:rStyle w:val="Char4"/>
          <w:rtl/>
        </w:rPr>
        <w:t>ی</w:t>
      </w:r>
      <w:r w:rsidRPr="0081653A">
        <w:rPr>
          <w:rStyle w:val="Char4"/>
          <w:rtl/>
        </w:rPr>
        <w:t xml:space="preserve">سد، گفته‏اى است بى‏ارزش و نامعقول </w:t>
      </w:r>
      <w:r w:rsidR="0081653A">
        <w:rPr>
          <w:rStyle w:val="Char4"/>
          <w:rtl/>
        </w:rPr>
        <w:t>ک</w:t>
      </w:r>
      <w:r w:rsidRPr="0081653A">
        <w:rPr>
          <w:rStyle w:val="Char4"/>
          <w:rtl/>
        </w:rPr>
        <w:t>ه موجب اهانت و ز</w:t>
      </w:r>
      <w:r w:rsidR="0081653A">
        <w:rPr>
          <w:rStyle w:val="Char4"/>
          <w:rtl/>
        </w:rPr>
        <w:t>ی</w:t>
      </w:r>
      <w:r w:rsidRPr="0081653A">
        <w:rPr>
          <w:rStyle w:val="Char4"/>
          <w:rtl/>
        </w:rPr>
        <w:t>ر سؤال رفتن شخص</w:t>
      </w:r>
      <w:r w:rsidR="0081653A">
        <w:rPr>
          <w:rStyle w:val="Char4"/>
          <w:rtl/>
        </w:rPr>
        <w:t>ی</w:t>
      </w:r>
      <w:r w:rsidRPr="0081653A">
        <w:rPr>
          <w:rStyle w:val="Char4"/>
          <w:rtl/>
        </w:rPr>
        <w:t xml:space="preserve">ت همه‏ى </w:t>
      </w:r>
      <w:r w:rsidR="0081653A">
        <w:rPr>
          <w:rStyle w:val="Char4"/>
          <w:rtl/>
        </w:rPr>
        <w:t>ک</w:t>
      </w:r>
      <w:r w:rsidRPr="0081653A">
        <w:rPr>
          <w:rStyle w:val="Char4"/>
          <w:rtl/>
        </w:rPr>
        <w:t xml:space="preserve">سانى است </w:t>
      </w:r>
      <w:r w:rsidR="0081653A">
        <w:rPr>
          <w:rStyle w:val="Char4"/>
          <w:rtl/>
        </w:rPr>
        <w:t>ک</w:t>
      </w:r>
      <w:r w:rsidRPr="0081653A">
        <w:rPr>
          <w:rStyle w:val="Char4"/>
          <w:rtl/>
        </w:rPr>
        <w:t>ه در ا</w:t>
      </w:r>
      <w:r w:rsidR="0081653A">
        <w:rPr>
          <w:rStyle w:val="Char4"/>
          <w:rtl/>
        </w:rPr>
        <w:t>ی</w:t>
      </w:r>
      <w:r w:rsidRPr="0081653A">
        <w:rPr>
          <w:rStyle w:val="Char4"/>
          <w:rtl/>
        </w:rPr>
        <w:t>ن مسأله ارتباط داشتند و زشتى ا</w:t>
      </w:r>
      <w:r w:rsidR="0081653A">
        <w:rPr>
          <w:rStyle w:val="Char4"/>
          <w:rtl/>
        </w:rPr>
        <w:t>ی</w:t>
      </w:r>
      <w:r w:rsidRPr="0081653A">
        <w:rPr>
          <w:rStyle w:val="Char4"/>
          <w:rtl/>
        </w:rPr>
        <w:t>ن گفته</w:t>
      </w:r>
      <w:r w:rsidRPr="0081653A">
        <w:rPr>
          <w:rStyle w:val="Char4"/>
          <w:rFonts w:hint="cs"/>
          <w:rtl/>
        </w:rPr>
        <w:t xml:space="preserve"> </w:t>
      </w:r>
      <w:r w:rsidRPr="0081653A">
        <w:rPr>
          <w:rStyle w:val="Char4"/>
          <w:rtl/>
        </w:rPr>
        <w:t xml:space="preserve">تنها به عمر </w:t>
      </w:r>
      <w:r w:rsidR="005C796D" w:rsidRPr="0081653A">
        <w:rPr>
          <w:rStyle w:val="Char4"/>
          <w:rFonts w:hint="cs"/>
          <w:rtl/>
        </w:rPr>
        <w:t xml:space="preserve">فاروق </w:t>
      </w:r>
      <w:r w:rsidRPr="0081653A">
        <w:rPr>
          <w:rStyle w:val="Char4"/>
          <w:rtl/>
        </w:rPr>
        <w:t xml:space="preserve">و </w:t>
      </w:r>
      <w:r w:rsidR="0081653A">
        <w:rPr>
          <w:rStyle w:val="Char4"/>
          <w:rtl/>
        </w:rPr>
        <w:t>ک</w:t>
      </w:r>
      <w:r w:rsidRPr="0081653A">
        <w:rPr>
          <w:rStyle w:val="Char4"/>
          <w:rtl/>
        </w:rPr>
        <w:t xml:space="preserve">سانى </w:t>
      </w:r>
      <w:r w:rsidR="0081653A">
        <w:rPr>
          <w:rStyle w:val="Char4"/>
          <w:rtl/>
        </w:rPr>
        <w:t>ک</w:t>
      </w:r>
      <w:r w:rsidRPr="0081653A">
        <w:rPr>
          <w:rStyle w:val="Char4"/>
          <w:rtl/>
        </w:rPr>
        <w:t xml:space="preserve">ه با رأى او موافق بودند، منحصر و محدود نمى‏گردد. </w:t>
      </w:r>
    </w:p>
    <w:p w:rsidR="00C04627" w:rsidRPr="0081653A" w:rsidRDefault="00C04627" w:rsidP="00D0123D">
      <w:pPr>
        <w:jc w:val="both"/>
        <w:rPr>
          <w:rStyle w:val="Char4"/>
          <w:rtl/>
        </w:rPr>
      </w:pPr>
      <w:r w:rsidRPr="0081653A">
        <w:rPr>
          <w:rStyle w:val="Char4"/>
          <w:rtl/>
        </w:rPr>
        <w:t>حق</w:t>
      </w:r>
      <w:r w:rsidR="0081653A">
        <w:rPr>
          <w:rStyle w:val="Char4"/>
          <w:rtl/>
        </w:rPr>
        <w:t>ی</w:t>
      </w:r>
      <w:r w:rsidRPr="0081653A">
        <w:rPr>
          <w:rStyle w:val="Char4"/>
          <w:rtl/>
        </w:rPr>
        <w:t>قت ا</w:t>
      </w:r>
      <w:r w:rsidR="0081653A">
        <w:rPr>
          <w:rStyle w:val="Char4"/>
          <w:rtl/>
        </w:rPr>
        <w:t>ی</w:t>
      </w:r>
      <w:r w:rsidRPr="0081653A">
        <w:rPr>
          <w:rStyle w:val="Char4"/>
          <w:rtl/>
        </w:rPr>
        <w:t xml:space="preserve">ن است </w:t>
      </w:r>
      <w:r w:rsidR="0081653A">
        <w:rPr>
          <w:rStyle w:val="Char4"/>
          <w:rtl/>
        </w:rPr>
        <w:t>ک</w:t>
      </w:r>
      <w:r w:rsidRPr="0081653A">
        <w:rPr>
          <w:rStyle w:val="Char4"/>
          <w:rtl/>
        </w:rPr>
        <w:t>ه رسول ا</w:t>
      </w:r>
      <w:r w:rsidR="0081653A">
        <w:rPr>
          <w:rStyle w:val="Char4"/>
          <w:rtl/>
        </w:rPr>
        <w:t>ک</w:t>
      </w:r>
      <w:r w:rsidRPr="0081653A">
        <w:rPr>
          <w:rStyle w:val="Char4"/>
          <w:rtl/>
        </w:rPr>
        <w:t xml:space="preserve">رم </w:t>
      </w:r>
      <w:r w:rsidR="002A165D" w:rsidRPr="002A165D">
        <w:rPr>
          <w:rFonts w:ascii="KRM" w:hAnsi="KRM" w:cs="CTraditional Arabic"/>
          <w:rtl/>
        </w:rPr>
        <w:t>ج</w:t>
      </w:r>
      <w:r w:rsidRPr="0081653A">
        <w:rPr>
          <w:rStyle w:val="Char4"/>
          <w:rtl/>
        </w:rPr>
        <w:t xml:space="preserve"> </w:t>
      </w:r>
      <w:r w:rsidR="0081653A">
        <w:rPr>
          <w:rStyle w:val="Char4"/>
          <w:rtl/>
        </w:rPr>
        <w:t>ک</w:t>
      </w:r>
      <w:r w:rsidRPr="0081653A">
        <w:rPr>
          <w:rStyle w:val="Char4"/>
          <w:rtl/>
        </w:rPr>
        <w:t>اغذ را براى ا</w:t>
      </w:r>
      <w:r w:rsidR="0081653A">
        <w:rPr>
          <w:rStyle w:val="Char4"/>
          <w:rtl/>
        </w:rPr>
        <w:t>ی</w:t>
      </w:r>
      <w:r w:rsidRPr="0081653A">
        <w:rPr>
          <w:rStyle w:val="Char4"/>
          <w:rtl/>
        </w:rPr>
        <w:t xml:space="preserve">ن نخواسته بود </w:t>
      </w:r>
      <w:r w:rsidR="0081653A">
        <w:rPr>
          <w:rStyle w:val="Char4"/>
          <w:rtl/>
        </w:rPr>
        <w:t>ک</w:t>
      </w:r>
      <w:r w:rsidRPr="0081653A">
        <w:rPr>
          <w:rStyle w:val="Char4"/>
          <w:rtl/>
        </w:rPr>
        <w:t>ه به خلافت على</w:t>
      </w:r>
      <w:r w:rsidR="00192898" w:rsidRPr="00192898">
        <w:rPr>
          <w:rFonts w:ascii="KRM" w:hAnsi="KRM" w:cs="CTraditional Arabic"/>
          <w:rtl/>
        </w:rPr>
        <w:t>س</w:t>
      </w:r>
      <w:r w:rsidR="00DF6448" w:rsidRPr="00DF6448">
        <w:rPr>
          <w:rFonts w:ascii="KRM" w:hAnsi="KRM" w:cs="IRNazli"/>
          <w:rtl/>
        </w:rPr>
        <w:t xml:space="preserve"> </w:t>
      </w:r>
      <w:r w:rsidR="0081653A">
        <w:rPr>
          <w:rStyle w:val="Char4"/>
          <w:rtl/>
        </w:rPr>
        <w:t>ی</w:t>
      </w:r>
      <w:r w:rsidRPr="0081653A">
        <w:rPr>
          <w:rStyle w:val="Char4"/>
          <w:rtl/>
        </w:rPr>
        <w:t xml:space="preserve">ا </w:t>
      </w:r>
      <w:r w:rsidR="0081653A">
        <w:rPr>
          <w:rStyle w:val="Char4"/>
          <w:rtl/>
        </w:rPr>
        <w:t>ک</w:t>
      </w:r>
      <w:r w:rsidRPr="0081653A">
        <w:rPr>
          <w:rStyle w:val="Char4"/>
          <w:rtl/>
        </w:rPr>
        <w:t>سى د</w:t>
      </w:r>
      <w:r w:rsidR="0081653A">
        <w:rPr>
          <w:rStyle w:val="Char4"/>
          <w:rtl/>
        </w:rPr>
        <w:t>ی</w:t>
      </w:r>
      <w:r w:rsidRPr="0081653A">
        <w:rPr>
          <w:rStyle w:val="Char4"/>
          <w:rtl/>
        </w:rPr>
        <w:t>گر وص</w:t>
      </w:r>
      <w:r w:rsidR="0081653A">
        <w:rPr>
          <w:rStyle w:val="Char4"/>
          <w:rtl/>
        </w:rPr>
        <w:t>ی</w:t>
      </w:r>
      <w:r w:rsidRPr="0081653A">
        <w:rPr>
          <w:rStyle w:val="Char4"/>
          <w:rtl/>
        </w:rPr>
        <w:t xml:space="preserve">ت </w:t>
      </w:r>
      <w:r w:rsidR="0081653A">
        <w:rPr>
          <w:rStyle w:val="Char4"/>
          <w:rtl/>
        </w:rPr>
        <w:t>ک</w:t>
      </w:r>
      <w:r w:rsidRPr="0081653A">
        <w:rPr>
          <w:rStyle w:val="Char4"/>
          <w:rtl/>
        </w:rPr>
        <w:t>ند؛ ز</w:t>
      </w:r>
      <w:r w:rsidR="0081653A">
        <w:rPr>
          <w:rStyle w:val="Char4"/>
          <w:rtl/>
        </w:rPr>
        <w:t>ی</w:t>
      </w:r>
      <w:r w:rsidRPr="0081653A">
        <w:rPr>
          <w:rStyle w:val="Char4"/>
          <w:rtl/>
        </w:rPr>
        <w:t>را وص</w:t>
      </w:r>
      <w:r w:rsidR="0081653A">
        <w:rPr>
          <w:rStyle w:val="Char4"/>
          <w:rtl/>
        </w:rPr>
        <w:t>ی</w:t>
      </w:r>
      <w:r w:rsidRPr="0081653A">
        <w:rPr>
          <w:rStyle w:val="Char4"/>
          <w:rtl/>
        </w:rPr>
        <w:t>ت براى جانش</w:t>
      </w:r>
      <w:r w:rsidR="0081653A">
        <w:rPr>
          <w:rStyle w:val="Char4"/>
          <w:rtl/>
        </w:rPr>
        <w:t>ی</w:t>
      </w:r>
      <w:r w:rsidRPr="0081653A">
        <w:rPr>
          <w:rStyle w:val="Char4"/>
          <w:rtl/>
        </w:rPr>
        <w:t>نى ن</w:t>
      </w:r>
      <w:r w:rsidR="0081653A">
        <w:rPr>
          <w:rStyle w:val="Char4"/>
          <w:rtl/>
        </w:rPr>
        <w:t>ی</w:t>
      </w:r>
      <w:r w:rsidRPr="0081653A">
        <w:rPr>
          <w:rStyle w:val="Char4"/>
          <w:rtl/>
        </w:rPr>
        <w:t>ازى به ب</w:t>
      </w:r>
      <w:r w:rsidR="0081653A">
        <w:rPr>
          <w:rStyle w:val="Char4"/>
          <w:rtl/>
        </w:rPr>
        <w:t>ی</w:t>
      </w:r>
      <w:r w:rsidRPr="0081653A">
        <w:rPr>
          <w:rStyle w:val="Char4"/>
          <w:rtl/>
        </w:rPr>
        <w:t xml:space="preserve">ش از </w:t>
      </w:r>
      <w:r w:rsidR="0081653A">
        <w:rPr>
          <w:rStyle w:val="Char4"/>
          <w:rtl/>
        </w:rPr>
        <w:t>یک</w:t>
      </w:r>
      <w:r w:rsidRPr="0081653A">
        <w:rPr>
          <w:rStyle w:val="Char4"/>
          <w:rtl/>
        </w:rPr>
        <w:t xml:space="preserve"> جمله </w:t>
      </w:r>
      <w:r w:rsidR="0081653A">
        <w:rPr>
          <w:rStyle w:val="Char4"/>
          <w:rtl/>
        </w:rPr>
        <w:t>ی</w:t>
      </w:r>
      <w:r w:rsidRPr="0081653A">
        <w:rPr>
          <w:rStyle w:val="Char4"/>
          <w:rtl/>
        </w:rPr>
        <w:t xml:space="preserve">ا </w:t>
      </w:r>
      <w:r w:rsidR="0081653A">
        <w:rPr>
          <w:rStyle w:val="Char4"/>
          <w:rtl/>
        </w:rPr>
        <w:t>یک</w:t>
      </w:r>
      <w:r w:rsidRPr="0081653A">
        <w:rPr>
          <w:rStyle w:val="Char4"/>
          <w:rtl/>
        </w:rPr>
        <w:t xml:space="preserve"> اشاره نداشت. </w:t>
      </w:r>
      <w:r w:rsidR="0081653A">
        <w:rPr>
          <w:rStyle w:val="Char4"/>
          <w:rtl/>
        </w:rPr>
        <w:t>ک</w:t>
      </w:r>
      <w:r w:rsidRPr="0081653A">
        <w:rPr>
          <w:rStyle w:val="Char4"/>
          <w:rtl/>
        </w:rPr>
        <w:t xml:space="preserve">افى بود اشاره‏اى داشته باشد، همان گونه </w:t>
      </w:r>
      <w:r w:rsidR="0081653A">
        <w:rPr>
          <w:rStyle w:val="Char4"/>
          <w:rtl/>
        </w:rPr>
        <w:t>ک</w:t>
      </w:r>
      <w:r w:rsidRPr="0081653A">
        <w:rPr>
          <w:rStyle w:val="Char4"/>
          <w:rtl/>
        </w:rPr>
        <w:t>ه به ابوب</w:t>
      </w:r>
      <w:r w:rsidR="0081653A">
        <w:rPr>
          <w:rStyle w:val="Char4"/>
          <w:rtl/>
        </w:rPr>
        <w:t>ک</w:t>
      </w:r>
      <w:r w:rsidRPr="0081653A">
        <w:rPr>
          <w:rStyle w:val="Char4"/>
          <w:rtl/>
        </w:rPr>
        <w:t xml:space="preserve">ر </w:t>
      </w:r>
      <w:r w:rsidR="00555FE1" w:rsidRPr="0081653A">
        <w:rPr>
          <w:rStyle w:val="Char4"/>
          <w:rFonts w:hint="cs"/>
          <w:rtl/>
        </w:rPr>
        <w:t>صدیق</w:t>
      </w:r>
      <w:r w:rsidR="00192898" w:rsidRPr="00192898">
        <w:rPr>
          <w:rFonts w:ascii="KRM" w:hAnsi="KRM" w:cs="CTraditional Arabic" w:hint="cs"/>
          <w:rtl/>
        </w:rPr>
        <w:t>س</w:t>
      </w:r>
      <w:r w:rsidR="00DF6448" w:rsidRPr="00DF6448">
        <w:rPr>
          <w:rFonts w:ascii="KRM" w:hAnsi="KRM" w:cs="IRNazli" w:hint="cs"/>
          <w:rtl/>
        </w:rPr>
        <w:t xml:space="preserve"> </w:t>
      </w:r>
      <w:r w:rsidRPr="0081653A">
        <w:rPr>
          <w:rStyle w:val="Char4"/>
          <w:rtl/>
        </w:rPr>
        <w:t xml:space="preserve">اشاره </w:t>
      </w:r>
      <w:r w:rsidR="0081653A">
        <w:rPr>
          <w:rStyle w:val="Char4"/>
          <w:rtl/>
        </w:rPr>
        <w:t>ک</w:t>
      </w:r>
      <w:r w:rsidRPr="0081653A">
        <w:rPr>
          <w:rStyle w:val="Char4"/>
          <w:rtl/>
        </w:rPr>
        <w:t>رد</w:t>
      </w:r>
      <w:r w:rsidR="00555FE1" w:rsidRPr="0081653A">
        <w:rPr>
          <w:rStyle w:val="Char4"/>
          <w:rFonts w:hint="cs"/>
          <w:rtl/>
        </w:rPr>
        <w:t>ند</w:t>
      </w:r>
      <w:r w:rsidRPr="0081653A">
        <w:rPr>
          <w:rStyle w:val="Char4"/>
          <w:rtl/>
        </w:rPr>
        <w:t xml:space="preserve"> تا با مردم نماز بگزارد و مسلمانان فهم</w:t>
      </w:r>
      <w:r w:rsidR="0081653A">
        <w:rPr>
          <w:rStyle w:val="Char4"/>
          <w:rtl/>
        </w:rPr>
        <w:t>ی</w:t>
      </w:r>
      <w:r w:rsidRPr="0081653A">
        <w:rPr>
          <w:rStyle w:val="Char4"/>
          <w:rtl/>
        </w:rPr>
        <w:t xml:space="preserve">دند </w:t>
      </w:r>
      <w:r w:rsidR="0081653A">
        <w:rPr>
          <w:rStyle w:val="Char4"/>
          <w:rtl/>
        </w:rPr>
        <w:t>ک</w:t>
      </w:r>
      <w:r w:rsidRPr="0081653A">
        <w:rPr>
          <w:rStyle w:val="Char4"/>
          <w:rtl/>
        </w:rPr>
        <w:t>ه منظور پ</w:t>
      </w:r>
      <w:r w:rsidR="0081653A">
        <w:rPr>
          <w:rStyle w:val="Char4"/>
          <w:rtl/>
        </w:rPr>
        <w:t>ی</w:t>
      </w:r>
      <w:r w:rsidR="00473BFA">
        <w:rPr>
          <w:rStyle w:val="Char4"/>
          <w:rtl/>
        </w:rPr>
        <w:t>امبر</w:t>
      </w:r>
      <w:r w:rsidR="002A165D">
        <w:rPr>
          <w:rStyle w:val="Char4"/>
          <w:rFonts w:hint="cs"/>
          <w:rtl/>
        </w:rPr>
        <w:t xml:space="preserve"> </w:t>
      </w:r>
      <w:r w:rsidR="002A165D" w:rsidRPr="002A165D">
        <w:rPr>
          <w:rFonts w:ascii="KRM" w:hAnsi="KRM" w:cs="CTraditional Arabic"/>
          <w:rtl/>
        </w:rPr>
        <w:t>ج</w:t>
      </w:r>
      <w:r w:rsidRPr="0081653A">
        <w:rPr>
          <w:rStyle w:val="Char4"/>
          <w:rtl/>
        </w:rPr>
        <w:t xml:space="preserve"> برترى ابوب</w:t>
      </w:r>
      <w:r w:rsidR="0081653A">
        <w:rPr>
          <w:rStyle w:val="Char4"/>
          <w:rtl/>
        </w:rPr>
        <w:t>ک</w:t>
      </w:r>
      <w:r w:rsidRPr="0081653A">
        <w:rPr>
          <w:rStyle w:val="Char4"/>
          <w:rtl/>
        </w:rPr>
        <w:t>ر</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 xml:space="preserve">براى امامت است. </w:t>
      </w:r>
    </w:p>
    <w:p w:rsidR="00C04627" w:rsidRPr="0081653A" w:rsidRDefault="00C04627" w:rsidP="00D0123D">
      <w:pPr>
        <w:jc w:val="both"/>
        <w:rPr>
          <w:rStyle w:val="Char4"/>
          <w:rtl/>
        </w:rPr>
      </w:pPr>
      <w:r w:rsidRPr="0081653A">
        <w:rPr>
          <w:rStyle w:val="Char4"/>
          <w:rtl/>
        </w:rPr>
        <w:t>علاوه بر ا</w:t>
      </w:r>
      <w:r w:rsidR="0081653A">
        <w:rPr>
          <w:rStyle w:val="Char4"/>
          <w:rtl/>
        </w:rPr>
        <w:t>ی</w:t>
      </w:r>
      <w:r w:rsidRPr="0081653A">
        <w:rPr>
          <w:rStyle w:val="Char4"/>
          <w:rtl/>
        </w:rPr>
        <w:t>ن،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بعد از ا</w:t>
      </w:r>
      <w:r w:rsidR="0081653A">
        <w:rPr>
          <w:rStyle w:val="Char4"/>
          <w:rtl/>
        </w:rPr>
        <w:t>ی</w:t>
      </w:r>
      <w:r w:rsidRPr="0081653A">
        <w:rPr>
          <w:rStyle w:val="Char4"/>
          <w:rtl/>
        </w:rPr>
        <w:t>ن جر</w:t>
      </w:r>
      <w:r w:rsidR="0081653A">
        <w:rPr>
          <w:rStyle w:val="Char4"/>
          <w:rtl/>
        </w:rPr>
        <w:t>ی</w:t>
      </w:r>
      <w:r w:rsidRPr="0081653A">
        <w:rPr>
          <w:rStyle w:val="Char4"/>
          <w:rtl/>
        </w:rPr>
        <w:t>ان، چند روز در ق</w:t>
      </w:r>
      <w:r w:rsidR="0081653A">
        <w:rPr>
          <w:rStyle w:val="Char4"/>
          <w:rtl/>
        </w:rPr>
        <w:t>ی</w:t>
      </w:r>
      <w:r w:rsidRPr="0081653A">
        <w:rPr>
          <w:rStyle w:val="Char4"/>
          <w:rtl/>
        </w:rPr>
        <w:t>د ح</w:t>
      </w:r>
      <w:r w:rsidR="0081653A">
        <w:rPr>
          <w:rStyle w:val="Char4"/>
          <w:rtl/>
        </w:rPr>
        <w:t>ی</w:t>
      </w:r>
      <w:r w:rsidRPr="0081653A">
        <w:rPr>
          <w:rStyle w:val="Char4"/>
          <w:rtl/>
        </w:rPr>
        <w:t>ات بود، ولى دوباره خواسته‏ى خود را ت</w:t>
      </w:r>
      <w:r w:rsidR="0081653A">
        <w:rPr>
          <w:rStyle w:val="Char4"/>
          <w:rtl/>
        </w:rPr>
        <w:t>ک</w:t>
      </w:r>
      <w:r w:rsidRPr="0081653A">
        <w:rPr>
          <w:rStyle w:val="Char4"/>
          <w:rtl/>
        </w:rPr>
        <w:t>رار ننمود و م</w:t>
      </w:r>
      <w:r w:rsidR="0081653A">
        <w:rPr>
          <w:rStyle w:val="Char4"/>
          <w:rtl/>
        </w:rPr>
        <w:t>ی</w:t>
      </w:r>
      <w:r w:rsidRPr="0081653A">
        <w:rPr>
          <w:rStyle w:val="Char4"/>
          <w:rtl/>
        </w:rPr>
        <w:t>ان ملاقات على با پ</w:t>
      </w:r>
      <w:r w:rsidR="0081653A">
        <w:rPr>
          <w:rStyle w:val="Char4"/>
          <w:rtl/>
        </w:rPr>
        <w:t>ی</w:t>
      </w:r>
      <w:r w:rsidRPr="0081653A">
        <w:rPr>
          <w:rStyle w:val="Char4"/>
          <w:rtl/>
        </w:rPr>
        <w:t>امبر ه</w:t>
      </w:r>
      <w:r w:rsidR="0081653A">
        <w:rPr>
          <w:rStyle w:val="Char4"/>
          <w:rtl/>
        </w:rPr>
        <w:t>ی</w:t>
      </w:r>
      <w:r w:rsidRPr="0081653A">
        <w:rPr>
          <w:rStyle w:val="Char4"/>
          <w:rtl/>
        </w:rPr>
        <w:t>چ گونه مانعى وجود نداشت و فاطمه</w:t>
      </w:r>
      <w:r w:rsidR="00B64E11" w:rsidRPr="00B64E11">
        <w:rPr>
          <w:rFonts w:ascii="LTS" w:hAnsi="LTS" w:cs="CTraditional Arabic"/>
          <w:rtl/>
        </w:rPr>
        <w:t>ل</w:t>
      </w:r>
      <w:r w:rsidRPr="0081653A">
        <w:rPr>
          <w:rStyle w:val="Char4"/>
          <w:rtl/>
        </w:rPr>
        <w:t>، همسر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تا آخر</w:t>
      </w:r>
      <w:r w:rsidR="0081653A">
        <w:rPr>
          <w:rStyle w:val="Char4"/>
          <w:rtl/>
        </w:rPr>
        <w:t>ی</w:t>
      </w:r>
      <w:r w:rsidRPr="0081653A">
        <w:rPr>
          <w:rStyle w:val="Char4"/>
          <w:rtl/>
        </w:rPr>
        <w:t xml:space="preserve">ن لحظه </w:t>
      </w:r>
      <w:r w:rsidR="0081653A">
        <w:rPr>
          <w:rStyle w:val="Char4"/>
          <w:rtl/>
        </w:rPr>
        <w:t>ک</w:t>
      </w:r>
      <w:r w:rsidRPr="0081653A">
        <w:rPr>
          <w:rStyle w:val="Char4"/>
          <w:rtl/>
        </w:rPr>
        <w:t>ه روح شر</w:t>
      </w:r>
      <w:r w:rsidR="0081653A">
        <w:rPr>
          <w:rStyle w:val="Char4"/>
          <w:rtl/>
        </w:rPr>
        <w:t>ی</w:t>
      </w:r>
      <w:r w:rsidRPr="0081653A">
        <w:rPr>
          <w:rStyle w:val="Char4"/>
          <w:rtl/>
        </w:rPr>
        <w:t>ف پ</w:t>
      </w:r>
      <w:r w:rsidR="0081653A">
        <w:rPr>
          <w:rStyle w:val="Char4"/>
          <w:rtl/>
        </w:rPr>
        <w:t>ی</w:t>
      </w:r>
      <w:r w:rsidRPr="0081653A">
        <w:rPr>
          <w:rStyle w:val="Char4"/>
          <w:rtl/>
        </w:rPr>
        <w:t xml:space="preserve">امبر پرواز </w:t>
      </w:r>
      <w:r w:rsidR="0081653A">
        <w:rPr>
          <w:rStyle w:val="Char4"/>
          <w:rtl/>
        </w:rPr>
        <w:t>ک</w:t>
      </w:r>
      <w:r w:rsidRPr="0081653A">
        <w:rPr>
          <w:rStyle w:val="Char4"/>
          <w:rtl/>
        </w:rPr>
        <w:t xml:space="preserve">رد در </w:t>
      </w:r>
      <w:r w:rsidR="0081653A">
        <w:rPr>
          <w:rStyle w:val="Char4"/>
          <w:rtl/>
        </w:rPr>
        <w:t>ک</w:t>
      </w:r>
      <w:r w:rsidRPr="0081653A">
        <w:rPr>
          <w:rStyle w:val="Char4"/>
          <w:rtl/>
        </w:rPr>
        <w:t xml:space="preserve">نار آن حضرت بود، اگر </w:t>
      </w:r>
      <w:r w:rsidR="00C72FF5" w:rsidRPr="0081653A">
        <w:rPr>
          <w:rStyle w:val="Char4"/>
          <w:rFonts w:hint="cs"/>
          <w:rtl/>
        </w:rPr>
        <w:t xml:space="preserve">ایشان </w:t>
      </w:r>
      <w:r w:rsidRPr="0081653A">
        <w:rPr>
          <w:rStyle w:val="Char4"/>
          <w:rtl/>
        </w:rPr>
        <w:t>چن</w:t>
      </w:r>
      <w:r w:rsidR="0081653A">
        <w:rPr>
          <w:rStyle w:val="Char4"/>
          <w:rtl/>
        </w:rPr>
        <w:t>ی</w:t>
      </w:r>
      <w:r w:rsidRPr="0081653A">
        <w:rPr>
          <w:rStyle w:val="Char4"/>
          <w:rtl/>
        </w:rPr>
        <w:t>ن اراده‏اى داشت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را مى‏خواست و ولا</w:t>
      </w:r>
      <w:r w:rsidR="0081653A">
        <w:rPr>
          <w:rStyle w:val="Char4"/>
          <w:rtl/>
        </w:rPr>
        <w:t>ی</w:t>
      </w:r>
      <w:r w:rsidRPr="0081653A">
        <w:rPr>
          <w:rStyle w:val="Char4"/>
          <w:rtl/>
        </w:rPr>
        <w:t xml:space="preserve">ت امور مسلمانان را به او مى‏سپرد. </w:t>
      </w:r>
    </w:p>
    <w:p w:rsidR="00C04627" w:rsidRPr="00C93D73" w:rsidRDefault="00C04627" w:rsidP="00D0123D">
      <w:pPr>
        <w:jc w:val="both"/>
        <w:rPr>
          <w:rStyle w:val="Char4"/>
          <w:rtl/>
        </w:rPr>
      </w:pPr>
      <w:r w:rsidRPr="00C93D73">
        <w:rPr>
          <w:rStyle w:val="Char4"/>
          <w:rtl/>
        </w:rPr>
        <w:t>گذشته از ا</w:t>
      </w:r>
      <w:r w:rsidR="0081653A" w:rsidRPr="00C93D73">
        <w:rPr>
          <w:rStyle w:val="Char4"/>
          <w:rtl/>
        </w:rPr>
        <w:t>ی</w:t>
      </w:r>
      <w:r w:rsidRPr="00C93D73">
        <w:rPr>
          <w:rStyle w:val="Char4"/>
          <w:rtl/>
        </w:rPr>
        <w:t>ن س</w:t>
      </w:r>
      <w:r w:rsidR="0081653A" w:rsidRPr="00C93D73">
        <w:rPr>
          <w:rStyle w:val="Char4"/>
          <w:rtl/>
        </w:rPr>
        <w:t>ک</w:t>
      </w:r>
      <w:r w:rsidRPr="00C93D73">
        <w:rPr>
          <w:rStyle w:val="Char4"/>
          <w:rtl/>
        </w:rPr>
        <w:t xml:space="preserve">وت </w:t>
      </w:r>
      <w:r w:rsidR="0081653A" w:rsidRPr="00C93D73">
        <w:rPr>
          <w:rStyle w:val="Char4"/>
          <w:rtl/>
        </w:rPr>
        <w:t>ک</w:t>
      </w:r>
      <w:r w:rsidRPr="00C93D73">
        <w:rPr>
          <w:rStyle w:val="Char4"/>
          <w:rtl/>
        </w:rPr>
        <w:t>ه ه</w:t>
      </w:r>
      <w:r w:rsidR="0081653A" w:rsidRPr="00C93D73">
        <w:rPr>
          <w:rStyle w:val="Char4"/>
          <w:rtl/>
        </w:rPr>
        <w:t>ی</w:t>
      </w:r>
      <w:r w:rsidRPr="00C93D73">
        <w:rPr>
          <w:rStyle w:val="Char4"/>
          <w:rtl/>
        </w:rPr>
        <w:t>چ گونه اجبار و ا</w:t>
      </w:r>
      <w:r w:rsidR="0081653A" w:rsidRPr="00C93D73">
        <w:rPr>
          <w:rStyle w:val="Char4"/>
          <w:rtl/>
        </w:rPr>
        <w:t>ک</w:t>
      </w:r>
      <w:r w:rsidRPr="00C93D73">
        <w:rPr>
          <w:rStyle w:val="Char4"/>
          <w:rtl/>
        </w:rPr>
        <w:t>راهى به همراه نداشت، اگر به ش</w:t>
      </w:r>
      <w:r w:rsidR="0081653A" w:rsidRPr="00C93D73">
        <w:rPr>
          <w:rStyle w:val="Char4"/>
          <w:rtl/>
        </w:rPr>
        <w:t>ی</w:t>
      </w:r>
      <w:r w:rsidRPr="00C93D73">
        <w:rPr>
          <w:rStyle w:val="Char4"/>
          <w:rtl/>
        </w:rPr>
        <w:t>وه‏ى پ</w:t>
      </w:r>
      <w:r w:rsidR="0081653A" w:rsidRPr="00C93D73">
        <w:rPr>
          <w:rStyle w:val="Char4"/>
          <w:rtl/>
        </w:rPr>
        <w:t>ی</w:t>
      </w:r>
      <w:r w:rsidRPr="00C93D73">
        <w:rPr>
          <w:rStyle w:val="Char4"/>
          <w:rtl/>
        </w:rPr>
        <w:t>امبر در تع</w:t>
      </w:r>
      <w:r w:rsidR="0081653A" w:rsidRPr="00C93D73">
        <w:rPr>
          <w:rStyle w:val="Char4"/>
          <w:rtl/>
        </w:rPr>
        <w:t>یی</w:t>
      </w:r>
      <w:r w:rsidRPr="00C93D73">
        <w:rPr>
          <w:rStyle w:val="Char4"/>
          <w:rtl/>
        </w:rPr>
        <w:t>ن امراء و وال</w:t>
      </w:r>
      <w:r w:rsidR="0081653A" w:rsidRPr="00C93D73">
        <w:rPr>
          <w:rStyle w:val="Char4"/>
          <w:rtl/>
        </w:rPr>
        <w:t>ی</w:t>
      </w:r>
      <w:r w:rsidRPr="00C93D73">
        <w:rPr>
          <w:rStyle w:val="Char4"/>
          <w:rtl/>
        </w:rPr>
        <w:t>انِ امور، نظرى ب</w:t>
      </w:r>
      <w:r w:rsidR="0081653A" w:rsidRPr="00C93D73">
        <w:rPr>
          <w:rStyle w:val="Char4"/>
          <w:rtl/>
        </w:rPr>
        <w:t>ی</w:t>
      </w:r>
      <w:r w:rsidRPr="00C93D73">
        <w:rPr>
          <w:rStyle w:val="Char4"/>
          <w:rtl/>
        </w:rPr>
        <w:t>ف</w:t>
      </w:r>
      <w:r w:rsidR="0081653A" w:rsidRPr="00C93D73">
        <w:rPr>
          <w:rStyle w:val="Char4"/>
          <w:rtl/>
        </w:rPr>
        <w:t>ک</w:t>
      </w:r>
      <w:r w:rsidRPr="00C93D73">
        <w:rPr>
          <w:rStyle w:val="Char4"/>
          <w:rtl/>
        </w:rPr>
        <w:t>ن</w:t>
      </w:r>
      <w:r w:rsidR="0081653A" w:rsidRPr="00C93D73">
        <w:rPr>
          <w:rStyle w:val="Char4"/>
          <w:rtl/>
        </w:rPr>
        <w:t>ی</w:t>
      </w:r>
      <w:r w:rsidRPr="00C93D73">
        <w:rPr>
          <w:rStyle w:val="Char4"/>
          <w:rtl/>
        </w:rPr>
        <w:t>م، مى‏ب</w:t>
      </w:r>
      <w:r w:rsidR="0081653A" w:rsidRPr="00C93D73">
        <w:rPr>
          <w:rStyle w:val="Char4"/>
          <w:rtl/>
        </w:rPr>
        <w:t>ی</w:t>
      </w:r>
      <w:r w:rsidRPr="00C93D73">
        <w:rPr>
          <w:rStyle w:val="Char4"/>
          <w:rtl/>
        </w:rPr>
        <w:t>ن</w:t>
      </w:r>
      <w:r w:rsidR="0081653A" w:rsidRPr="00C93D73">
        <w:rPr>
          <w:rStyle w:val="Char4"/>
          <w:rtl/>
        </w:rPr>
        <w:t>ی</w:t>
      </w:r>
      <w:r w:rsidRPr="00C93D73">
        <w:rPr>
          <w:rStyle w:val="Char4"/>
          <w:rtl/>
        </w:rPr>
        <w:t xml:space="preserve">م </w:t>
      </w:r>
      <w:r w:rsidR="0081653A" w:rsidRPr="00C93D73">
        <w:rPr>
          <w:rStyle w:val="Char4"/>
          <w:rtl/>
        </w:rPr>
        <w:t>ک</w:t>
      </w:r>
      <w:r w:rsidRPr="00C93D73">
        <w:rPr>
          <w:rStyle w:val="Char4"/>
          <w:rtl/>
        </w:rPr>
        <w:t>ه ا</w:t>
      </w:r>
      <w:r w:rsidR="0081653A" w:rsidRPr="00C93D73">
        <w:rPr>
          <w:rStyle w:val="Char4"/>
          <w:rtl/>
        </w:rPr>
        <w:t>ی</w:t>
      </w:r>
      <w:r w:rsidRPr="00C93D73">
        <w:rPr>
          <w:rStyle w:val="Char4"/>
          <w:rtl/>
        </w:rPr>
        <w:t>شان همواره خاندان خود را از پذ</w:t>
      </w:r>
      <w:r w:rsidR="0081653A" w:rsidRPr="00C93D73">
        <w:rPr>
          <w:rStyle w:val="Char4"/>
          <w:rtl/>
        </w:rPr>
        <w:t>ی</w:t>
      </w:r>
      <w:r w:rsidRPr="00C93D73">
        <w:rPr>
          <w:rStyle w:val="Char4"/>
          <w:rtl/>
        </w:rPr>
        <w:t>رفتن مسؤول</w:t>
      </w:r>
      <w:r w:rsidR="0081653A" w:rsidRPr="00C93D73">
        <w:rPr>
          <w:rStyle w:val="Char4"/>
          <w:rtl/>
        </w:rPr>
        <w:t>ی</w:t>
      </w:r>
      <w:r w:rsidRPr="00C93D73">
        <w:rPr>
          <w:rStyle w:val="Char4"/>
          <w:rtl/>
        </w:rPr>
        <w:t>ت‏ها و ولا</w:t>
      </w:r>
      <w:r w:rsidR="0081653A" w:rsidRPr="00C93D73">
        <w:rPr>
          <w:rStyle w:val="Char4"/>
          <w:rtl/>
        </w:rPr>
        <w:t>ی</w:t>
      </w:r>
      <w:r w:rsidRPr="00C93D73">
        <w:rPr>
          <w:rStyle w:val="Char4"/>
          <w:rtl/>
        </w:rPr>
        <w:t>ت امور، برحذر داشته و از اجراى قانون وراثت در حقّ انب</w:t>
      </w:r>
      <w:r w:rsidR="0081653A" w:rsidRPr="00C93D73">
        <w:rPr>
          <w:rStyle w:val="Char4"/>
          <w:rtl/>
        </w:rPr>
        <w:t>ی</w:t>
      </w:r>
      <w:r w:rsidRPr="00C93D73">
        <w:rPr>
          <w:rStyle w:val="Char4"/>
          <w:rtl/>
        </w:rPr>
        <w:t xml:space="preserve">ا منع فرموده است. </w:t>
      </w:r>
    </w:p>
    <w:p w:rsidR="00C04627" w:rsidRPr="0081653A" w:rsidRDefault="00C04627" w:rsidP="00D0123D">
      <w:pPr>
        <w:jc w:val="both"/>
        <w:rPr>
          <w:rStyle w:val="Char4"/>
          <w:rtl/>
        </w:rPr>
      </w:pPr>
      <w:r w:rsidRPr="0081653A">
        <w:rPr>
          <w:rStyle w:val="Char4"/>
          <w:rtl/>
        </w:rPr>
        <w:t>پس با توجه به ا</w:t>
      </w:r>
      <w:r w:rsidR="0081653A">
        <w:rPr>
          <w:rStyle w:val="Char4"/>
          <w:rtl/>
        </w:rPr>
        <w:t>ی</w:t>
      </w:r>
      <w:r w:rsidRPr="0081653A">
        <w:rPr>
          <w:rStyle w:val="Char4"/>
          <w:rtl/>
        </w:rPr>
        <w:t>ن ش</w:t>
      </w:r>
      <w:r w:rsidR="0081653A">
        <w:rPr>
          <w:rStyle w:val="Char4"/>
          <w:rtl/>
        </w:rPr>
        <w:t>ی</w:t>
      </w:r>
      <w:r w:rsidRPr="0081653A">
        <w:rPr>
          <w:rStyle w:val="Char4"/>
          <w:rtl/>
        </w:rPr>
        <w:t>وه و ا</w:t>
      </w:r>
      <w:r w:rsidR="0081653A">
        <w:rPr>
          <w:rStyle w:val="Char4"/>
          <w:rtl/>
        </w:rPr>
        <w:t>ی</w:t>
      </w:r>
      <w:r w:rsidRPr="0081653A">
        <w:rPr>
          <w:rStyle w:val="Char4"/>
          <w:rtl/>
        </w:rPr>
        <w:t>ن س</w:t>
      </w:r>
      <w:r w:rsidR="0081653A">
        <w:rPr>
          <w:rStyle w:val="Char4"/>
          <w:rtl/>
        </w:rPr>
        <w:t>ک</w:t>
      </w:r>
      <w:r w:rsidRPr="0081653A">
        <w:rPr>
          <w:rStyle w:val="Char4"/>
          <w:rtl/>
        </w:rPr>
        <w:t xml:space="preserve">وت، نمى‏توان گفت </w:t>
      </w:r>
      <w:r w:rsidR="0081653A">
        <w:rPr>
          <w:rStyle w:val="Char4"/>
          <w:rtl/>
        </w:rPr>
        <w:t>ک</w:t>
      </w:r>
      <w:r w:rsidRPr="0081653A">
        <w:rPr>
          <w:rStyle w:val="Char4"/>
          <w:rtl/>
        </w:rPr>
        <w:t>ه منظور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صرا</w:t>
      </w:r>
      <w:r w:rsidR="00C72FF5" w:rsidRPr="0081653A">
        <w:rPr>
          <w:rStyle w:val="Char4"/>
          <w:rtl/>
        </w:rPr>
        <w:t>حت نمودن به امر خلافت در حق</w:t>
      </w:r>
      <w:r w:rsidRPr="0081653A">
        <w:rPr>
          <w:rStyle w:val="Char4"/>
          <w:rtl/>
        </w:rPr>
        <w:t xml:space="preserve">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بوده</w:t>
      </w:r>
      <w:r w:rsidRPr="00E43D01">
        <w:rPr>
          <w:rStyle w:val="Char4"/>
          <w:rFonts w:hint="cs"/>
          <w:vertAlign w:val="superscript"/>
          <w:rtl/>
        </w:rPr>
        <w:t>(</w:t>
      </w:r>
      <w:r w:rsidRPr="00E43D01">
        <w:rPr>
          <w:rStyle w:val="Char4"/>
          <w:vertAlign w:val="superscript"/>
          <w:rtl/>
        </w:rPr>
        <w:footnoteReference w:id="199"/>
      </w:r>
      <w:r w:rsidRPr="00E43D01">
        <w:rPr>
          <w:rStyle w:val="Char4"/>
          <w:rFonts w:hint="cs"/>
          <w:vertAlign w:val="superscript"/>
          <w:rtl/>
        </w:rPr>
        <w:t>)</w:t>
      </w:r>
      <w:r w:rsidRPr="0081653A">
        <w:rPr>
          <w:rStyle w:val="Char4"/>
          <w:rtl/>
        </w:rPr>
        <w:t>، ولى از اجراى م</w:t>
      </w:r>
      <w:r w:rsidR="00C72FF5" w:rsidRPr="0081653A">
        <w:rPr>
          <w:rStyle w:val="Char4"/>
          <w:rtl/>
        </w:rPr>
        <w:t xml:space="preserve">قصود </w:t>
      </w:r>
      <w:r w:rsidR="00C72FF5" w:rsidRPr="0081653A">
        <w:rPr>
          <w:rStyle w:val="Char4"/>
          <w:rFonts w:hint="cs"/>
          <w:rtl/>
        </w:rPr>
        <w:t>ا</w:t>
      </w:r>
      <w:r w:rsidR="0081653A">
        <w:rPr>
          <w:rStyle w:val="Char4"/>
          <w:rtl/>
        </w:rPr>
        <w:t>ی</w:t>
      </w:r>
      <w:r w:rsidR="00C72FF5" w:rsidRPr="0081653A">
        <w:rPr>
          <w:rStyle w:val="Char4"/>
          <w:rFonts w:hint="cs"/>
          <w:rtl/>
        </w:rPr>
        <w:t>شان</w:t>
      </w:r>
      <w:r w:rsidRPr="0081653A">
        <w:rPr>
          <w:rStyle w:val="Char4"/>
          <w:rtl/>
        </w:rPr>
        <w:t xml:space="preserve"> جلوگ</w:t>
      </w:r>
      <w:r w:rsidR="0081653A">
        <w:rPr>
          <w:rStyle w:val="Char4"/>
          <w:rtl/>
        </w:rPr>
        <w:t>ی</w:t>
      </w:r>
      <w:r w:rsidRPr="0081653A">
        <w:rPr>
          <w:rStyle w:val="Char4"/>
          <w:rtl/>
        </w:rPr>
        <w:t>رى به عمل آمده است»</w:t>
      </w:r>
      <w:r w:rsidRPr="00E43D01">
        <w:rPr>
          <w:rStyle w:val="Char4"/>
          <w:rFonts w:hint="cs"/>
          <w:vertAlign w:val="superscript"/>
          <w:rtl/>
        </w:rPr>
        <w:t>(</w:t>
      </w:r>
      <w:r w:rsidRPr="00E43D01">
        <w:rPr>
          <w:rStyle w:val="Char4"/>
          <w:vertAlign w:val="superscript"/>
          <w:rtl/>
        </w:rPr>
        <w:footnoteReference w:id="200"/>
      </w:r>
      <w:r w:rsidRPr="00E43D01">
        <w:rPr>
          <w:rStyle w:val="Char4"/>
          <w:rFonts w:hint="cs"/>
          <w:vertAlign w:val="superscript"/>
          <w:rtl/>
        </w:rPr>
        <w:t>)</w:t>
      </w:r>
      <w:r w:rsidRPr="0081653A">
        <w:rPr>
          <w:rStyle w:val="Char4"/>
          <w:rFonts w:hint="cs"/>
          <w:rtl/>
        </w:rPr>
        <w:t>.</w:t>
      </w:r>
      <w:r w:rsidRPr="0081653A">
        <w:rPr>
          <w:rStyle w:val="Char4"/>
          <w:rtl/>
        </w:rPr>
        <w:t xml:space="preserve"> همچن</w:t>
      </w:r>
      <w:r w:rsidR="0081653A">
        <w:rPr>
          <w:rStyle w:val="Char4"/>
          <w:rtl/>
        </w:rPr>
        <w:t>ی</w:t>
      </w:r>
      <w:r w:rsidRPr="0081653A">
        <w:rPr>
          <w:rStyle w:val="Char4"/>
          <w:rtl/>
        </w:rPr>
        <w:t xml:space="preserve">ـن در </w:t>
      </w:r>
      <w:r w:rsidR="0081653A">
        <w:rPr>
          <w:rStyle w:val="Char4"/>
          <w:rtl/>
        </w:rPr>
        <w:t>ک</w:t>
      </w:r>
      <w:r w:rsidRPr="0081653A">
        <w:rPr>
          <w:rStyle w:val="Char4"/>
          <w:rtl/>
        </w:rPr>
        <w:t>تاب «عبقر</w:t>
      </w:r>
      <w:r w:rsidRPr="000A161F">
        <w:rPr>
          <w:rStyle w:val="Char4"/>
          <w:rtl/>
        </w:rPr>
        <w:t>ية</w:t>
      </w:r>
      <w:r w:rsidRPr="0081653A">
        <w:rPr>
          <w:rStyle w:val="Char4"/>
          <w:rtl/>
        </w:rPr>
        <w:t xml:space="preserve"> على» پ</w:t>
      </w:r>
      <w:r w:rsidR="0081653A">
        <w:rPr>
          <w:rStyle w:val="Char4"/>
          <w:rtl/>
        </w:rPr>
        <w:t>ی</w:t>
      </w:r>
      <w:r w:rsidRPr="0081653A">
        <w:rPr>
          <w:rStyle w:val="Char4"/>
          <w:rtl/>
        </w:rPr>
        <w:t>رامـون وراثت در جانشـ</w:t>
      </w:r>
      <w:r w:rsidR="0081653A">
        <w:rPr>
          <w:rStyle w:val="Char4"/>
          <w:rtl/>
        </w:rPr>
        <w:t>ی</w:t>
      </w:r>
      <w:r w:rsidRPr="0081653A">
        <w:rPr>
          <w:rStyle w:val="Char4"/>
          <w:rtl/>
        </w:rPr>
        <w:t>نى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مى‏گو</w:t>
      </w:r>
      <w:r w:rsidR="0081653A">
        <w:rPr>
          <w:rStyle w:val="Char4"/>
          <w:rtl/>
        </w:rPr>
        <w:t>ی</w:t>
      </w:r>
      <w:r w:rsidRPr="0081653A">
        <w:rPr>
          <w:rStyle w:val="Char4"/>
          <w:rtl/>
        </w:rPr>
        <w:t xml:space="preserve">د: </w:t>
      </w:r>
    </w:p>
    <w:p w:rsidR="00C04627" w:rsidRPr="0081653A" w:rsidRDefault="00C04627" w:rsidP="00D0123D">
      <w:pPr>
        <w:jc w:val="both"/>
        <w:rPr>
          <w:rStyle w:val="Char4"/>
          <w:rtl/>
        </w:rPr>
      </w:pPr>
      <w:r w:rsidRPr="0081653A">
        <w:rPr>
          <w:rStyle w:val="Char4"/>
          <w:rtl/>
        </w:rPr>
        <w:t>«اگر وراثت، از فرمان‏هاى خداوندى بود پس شگفت‏آورتر</w:t>
      </w:r>
      <w:r w:rsidR="0081653A">
        <w:rPr>
          <w:rStyle w:val="Char4"/>
          <w:rtl/>
        </w:rPr>
        <w:t>ی</w:t>
      </w:r>
      <w:r w:rsidRPr="0081653A">
        <w:rPr>
          <w:rStyle w:val="Char4"/>
          <w:rtl/>
        </w:rPr>
        <w:t>ن چ</w:t>
      </w:r>
      <w:r w:rsidR="0081653A">
        <w:rPr>
          <w:rStyle w:val="Char4"/>
          <w:rtl/>
        </w:rPr>
        <w:t>ی</w:t>
      </w:r>
      <w:r w:rsidRPr="0081653A">
        <w:rPr>
          <w:rStyle w:val="Char4"/>
          <w:rtl/>
        </w:rPr>
        <w:t>ز ا</w:t>
      </w:r>
      <w:r w:rsidR="0081653A">
        <w:rPr>
          <w:rStyle w:val="Char4"/>
          <w:rtl/>
        </w:rPr>
        <w:t>ی</w:t>
      </w:r>
      <w:r w:rsidRPr="0081653A">
        <w:rPr>
          <w:rStyle w:val="Char4"/>
          <w:rtl/>
        </w:rPr>
        <w:t xml:space="preserve">ن خواهد بود </w:t>
      </w:r>
      <w:r w:rsidR="0081653A">
        <w:rPr>
          <w:rStyle w:val="Char4"/>
          <w:rtl/>
        </w:rPr>
        <w:t>ک</w:t>
      </w:r>
      <w:r w:rsidRPr="0081653A">
        <w:rPr>
          <w:rStyle w:val="Char4"/>
          <w:rtl/>
        </w:rPr>
        <w:t>ه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از جهان برود و فرزند ذ</w:t>
      </w:r>
      <w:r w:rsidR="0081653A">
        <w:rPr>
          <w:rStyle w:val="Char4"/>
          <w:rtl/>
        </w:rPr>
        <w:t>ک</w:t>
      </w:r>
      <w:r w:rsidRPr="0081653A">
        <w:rPr>
          <w:rStyle w:val="Char4"/>
          <w:rtl/>
        </w:rPr>
        <w:t xml:space="preserve">ور نداشته باشد و قرآن </w:t>
      </w:r>
      <w:r w:rsidR="0081653A">
        <w:rPr>
          <w:rStyle w:val="Char4"/>
          <w:rtl/>
        </w:rPr>
        <w:t>ک</w:t>
      </w:r>
      <w:r w:rsidRPr="0081653A">
        <w:rPr>
          <w:rStyle w:val="Char4"/>
          <w:rtl/>
        </w:rPr>
        <w:t>امل گردد و نصّ صر</w:t>
      </w:r>
      <w:r w:rsidR="0081653A">
        <w:rPr>
          <w:rStyle w:val="Char4"/>
          <w:rtl/>
        </w:rPr>
        <w:t>ی</w:t>
      </w:r>
      <w:r w:rsidRPr="0081653A">
        <w:rPr>
          <w:rStyle w:val="Char4"/>
          <w:rtl/>
        </w:rPr>
        <w:t xml:space="preserve">حى نسبت به خلافت </w:t>
      </w:r>
      <w:r w:rsidR="0081653A">
        <w:rPr>
          <w:rStyle w:val="Char4"/>
          <w:rtl/>
        </w:rPr>
        <w:t>ک</w:t>
      </w:r>
      <w:r w:rsidRPr="0081653A">
        <w:rPr>
          <w:rStyle w:val="Char4"/>
          <w:rtl/>
        </w:rPr>
        <w:t>سى از اهل ب</w:t>
      </w:r>
      <w:r w:rsidR="0081653A">
        <w:rPr>
          <w:rStyle w:val="Char4"/>
          <w:rtl/>
        </w:rPr>
        <w:t>ی</w:t>
      </w:r>
      <w:r w:rsidRPr="0081653A">
        <w:rPr>
          <w:rStyle w:val="Char4"/>
          <w:rtl/>
        </w:rPr>
        <w:t xml:space="preserve">ت در آن موجود نباشد. </w:t>
      </w:r>
    </w:p>
    <w:p w:rsidR="00C04627" w:rsidRPr="00C93D73" w:rsidRDefault="00C04627" w:rsidP="00D0123D">
      <w:pPr>
        <w:jc w:val="both"/>
        <w:rPr>
          <w:rStyle w:val="Char4"/>
          <w:rtl/>
        </w:rPr>
      </w:pPr>
      <w:r w:rsidRPr="00C93D73">
        <w:rPr>
          <w:rStyle w:val="Char4"/>
          <w:rtl/>
        </w:rPr>
        <w:t>اگر ا</w:t>
      </w:r>
      <w:r w:rsidR="0081653A" w:rsidRPr="00C93D73">
        <w:rPr>
          <w:rStyle w:val="Char4"/>
          <w:rtl/>
        </w:rPr>
        <w:t>ی</w:t>
      </w:r>
      <w:r w:rsidRPr="00C93D73">
        <w:rPr>
          <w:rStyle w:val="Char4"/>
          <w:rtl/>
        </w:rPr>
        <w:t>ن امر از ضرور</w:t>
      </w:r>
      <w:r w:rsidR="0081653A" w:rsidRPr="00C93D73">
        <w:rPr>
          <w:rStyle w:val="Char4"/>
          <w:rtl/>
        </w:rPr>
        <w:t>ی</w:t>
      </w:r>
      <w:r w:rsidRPr="00C93D73">
        <w:rPr>
          <w:rStyle w:val="Char4"/>
          <w:rtl/>
        </w:rPr>
        <w:t>ات د</w:t>
      </w:r>
      <w:r w:rsidR="0081653A" w:rsidRPr="00C93D73">
        <w:rPr>
          <w:rStyle w:val="Char4"/>
          <w:rtl/>
        </w:rPr>
        <w:t>ی</w:t>
      </w:r>
      <w:r w:rsidRPr="00C93D73">
        <w:rPr>
          <w:rStyle w:val="Char4"/>
          <w:rtl/>
        </w:rPr>
        <w:t xml:space="preserve">ن، </w:t>
      </w:r>
      <w:r w:rsidR="0081653A" w:rsidRPr="00C93D73">
        <w:rPr>
          <w:rStyle w:val="Char4"/>
          <w:rtl/>
        </w:rPr>
        <w:t>ی</w:t>
      </w:r>
      <w:r w:rsidRPr="00C93D73">
        <w:rPr>
          <w:rStyle w:val="Char4"/>
          <w:rtl/>
        </w:rPr>
        <w:t>ا قضاى خداوندى بود، همانند قضاهاى مبرم، در دن</w:t>
      </w:r>
      <w:r w:rsidR="0081653A" w:rsidRPr="00C93D73">
        <w:rPr>
          <w:rStyle w:val="Char4"/>
          <w:rtl/>
        </w:rPr>
        <w:t>ی</w:t>
      </w:r>
      <w:r w:rsidRPr="00C93D73">
        <w:rPr>
          <w:rStyle w:val="Char4"/>
          <w:rtl/>
        </w:rPr>
        <w:t>ا به اجرا در مى‏آمد</w:t>
      </w:r>
      <w:r w:rsidRPr="00C93D73">
        <w:rPr>
          <w:rStyle w:val="Char4"/>
          <w:rFonts w:hint="cs"/>
          <w:vertAlign w:val="superscript"/>
          <w:rtl/>
        </w:rPr>
        <w:t>(</w:t>
      </w:r>
      <w:r w:rsidRPr="00C93D73">
        <w:rPr>
          <w:rStyle w:val="Char4"/>
          <w:vertAlign w:val="superscript"/>
          <w:rtl/>
        </w:rPr>
        <w:footnoteReference w:id="201"/>
      </w:r>
      <w:r w:rsidRPr="00C93D73">
        <w:rPr>
          <w:rStyle w:val="Char4"/>
          <w:rFonts w:hint="cs"/>
          <w:vertAlign w:val="superscript"/>
          <w:rtl/>
        </w:rPr>
        <w:t>)</w:t>
      </w:r>
      <w:r w:rsidRPr="00C93D73">
        <w:rPr>
          <w:rStyle w:val="Char4"/>
          <w:rtl/>
        </w:rPr>
        <w:t xml:space="preserve"> و در برابر آن هر خلافت د</w:t>
      </w:r>
      <w:r w:rsidR="0081653A" w:rsidRPr="00C93D73">
        <w:rPr>
          <w:rStyle w:val="Char4"/>
          <w:rtl/>
        </w:rPr>
        <w:t>ی</w:t>
      </w:r>
      <w:r w:rsidRPr="00C93D73">
        <w:rPr>
          <w:rStyle w:val="Char4"/>
          <w:rtl/>
        </w:rPr>
        <w:t>گرى به نا</w:t>
      </w:r>
      <w:r w:rsidR="0081653A" w:rsidRPr="00C93D73">
        <w:rPr>
          <w:rStyle w:val="Char4"/>
          <w:rtl/>
        </w:rPr>
        <w:t>ک</w:t>
      </w:r>
      <w:r w:rsidRPr="00C93D73">
        <w:rPr>
          <w:rStyle w:val="Char4"/>
          <w:rtl/>
        </w:rPr>
        <w:t>امى مى‏انجام</w:t>
      </w:r>
      <w:r w:rsidR="0081653A" w:rsidRPr="00C93D73">
        <w:rPr>
          <w:rStyle w:val="Char4"/>
          <w:rtl/>
        </w:rPr>
        <w:t>ی</w:t>
      </w:r>
      <w:r w:rsidRPr="00C93D73">
        <w:rPr>
          <w:rStyle w:val="Char4"/>
          <w:rtl/>
        </w:rPr>
        <w:t xml:space="preserve">د، همان گونه </w:t>
      </w:r>
      <w:r w:rsidR="0081653A" w:rsidRPr="00C93D73">
        <w:rPr>
          <w:rStyle w:val="Char4"/>
          <w:rtl/>
        </w:rPr>
        <w:t>ک</w:t>
      </w:r>
      <w:r w:rsidRPr="00C93D73">
        <w:rPr>
          <w:rStyle w:val="Char4"/>
          <w:rtl/>
        </w:rPr>
        <w:t xml:space="preserve">ه هر </w:t>
      </w:r>
      <w:r w:rsidR="0081653A" w:rsidRPr="00C93D73">
        <w:rPr>
          <w:rStyle w:val="Char4"/>
          <w:rtl/>
        </w:rPr>
        <w:t>ک</w:t>
      </w:r>
      <w:r w:rsidRPr="00C93D73">
        <w:rPr>
          <w:rStyle w:val="Char4"/>
          <w:rtl/>
        </w:rPr>
        <w:t xml:space="preserve">وششى </w:t>
      </w:r>
      <w:r w:rsidR="0081653A" w:rsidRPr="00C93D73">
        <w:rPr>
          <w:rStyle w:val="Char4"/>
          <w:rtl/>
        </w:rPr>
        <w:t>ک</w:t>
      </w:r>
      <w:r w:rsidRPr="00C93D73">
        <w:rPr>
          <w:rStyle w:val="Char4"/>
          <w:rtl/>
        </w:rPr>
        <w:t>ه مخالف قانون فطرت و قضاى الهى باشد به نا</w:t>
      </w:r>
      <w:r w:rsidR="0081653A" w:rsidRPr="00C93D73">
        <w:rPr>
          <w:rStyle w:val="Char4"/>
          <w:rtl/>
        </w:rPr>
        <w:t>ک</w:t>
      </w:r>
      <w:r w:rsidRPr="00C93D73">
        <w:rPr>
          <w:rStyle w:val="Char4"/>
          <w:rtl/>
        </w:rPr>
        <w:t xml:space="preserve">امى مى‏انجامد. </w:t>
      </w:r>
    </w:p>
    <w:p w:rsidR="00C04627" w:rsidRPr="00C93D73" w:rsidRDefault="00C04627" w:rsidP="00D0123D">
      <w:pPr>
        <w:jc w:val="both"/>
        <w:rPr>
          <w:rStyle w:val="Char4"/>
          <w:rtl/>
        </w:rPr>
      </w:pPr>
      <w:r w:rsidRPr="00C93D73">
        <w:rPr>
          <w:rStyle w:val="Char4"/>
          <w:rtl/>
        </w:rPr>
        <w:t>پس بنابرا</w:t>
      </w:r>
      <w:r w:rsidR="0081653A" w:rsidRPr="00C93D73">
        <w:rPr>
          <w:rStyle w:val="Char4"/>
          <w:rtl/>
        </w:rPr>
        <w:t>ی</w:t>
      </w:r>
      <w:r w:rsidRPr="00C93D73">
        <w:rPr>
          <w:rStyle w:val="Char4"/>
          <w:rtl/>
        </w:rPr>
        <w:t>ن، نه نص صر</w:t>
      </w:r>
      <w:r w:rsidR="0081653A" w:rsidRPr="00C93D73">
        <w:rPr>
          <w:rStyle w:val="Char4"/>
          <w:rtl/>
        </w:rPr>
        <w:t>ی</w:t>
      </w:r>
      <w:r w:rsidRPr="00C93D73">
        <w:rPr>
          <w:rStyle w:val="Char4"/>
          <w:rtl/>
        </w:rPr>
        <w:t>ح و نه اشاره و قر</w:t>
      </w:r>
      <w:r w:rsidR="0081653A" w:rsidRPr="00C93D73">
        <w:rPr>
          <w:rStyle w:val="Char4"/>
          <w:rtl/>
        </w:rPr>
        <w:t>ی</w:t>
      </w:r>
      <w:r w:rsidRPr="00C93D73">
        <w:rPr>
          <w:rStyle w:val="Char4"/>
          <w:rtl/>
        </w:rPr>
        <w:t>نه و نه اراده‏ى الهى، ه</w:t>
      </w:r>
      <w:r w:rsidR="0081653A" w:rsidRPr="00C93D73">
        <w:rPr>
          <w:rStyle w:val="Char4"/>
          <w:rtl/>
        </w:rPr>
        <w:t>ی</w:t>
      </w:r>
      <w:r w:rsidRPr="00C93D73">
        <w:rPr>
          <w:rStyle w:val="Char4"/>
          <w:rtl/>
        </w:rPr>
        <w:t xml:space="preserve">چ </w:t>
      </w:r>
      <w:r w:rsidR="0081653A" w:rsidRPr="00C93D73">
        <w:rPr>
          <w:rStyle w:val="Char4"/>
          <w:rtl/>
        </w:rPr>
        <w:t>ک</w:t>
      </w:r>
      <w:r w:rsidRPr="00C93D73">
        <w:rPr>
          <w:rStyle w:val="Char4"/>
          <w:rtl/>
        </w:rPr>
        <w:t>دام از</w:t>
      </w:r>
      <w:r w:rsidR="00A72D85" w:rsidRPr="00C93D73">
        <w:rPr>
          <w:rStyle w:val="Char4"/>
          <w:rtl/>
        </w:rPr>
        <w:t xml:space="preserve"> این‌ها </w:t>
      </w:r>
      <w:r w:rsidRPr="00C93D73">
        <w:rPr>
          <w:rStyle w:val="Char4"/>
          <w:rtl/>
        </w:rPr>
        <w:t>گفته‏ى افراط</w:t>
      </w:r>
      <w:r w:rsidR="0081653A" w:rsidRPr="00C93D73">
        <w:rPr>
          <w:rStyle w:val="Char4"/>
          <w:rtl/>
        </w:rPr>
        <w:t>ی</w:t>
      </w:r>
      <w:r w:rsidRPr="00C93D73">
        <w:rPr>
          <w:rStyle w:val="Char4"/>
          <w:rtl/>
        </w:rPr>
        <w:t>ان (غلاة) را در مورد ترج</w:t>
      </w:r>
      <w:r w:rsidR="0081653A" w:rsidRPr="00C93D73">
        <w:rPr>
          <w:rStyle w:val="Char4"/>
          <w:rtl/>
        </w:rPr>
        <w:t>ی</w:t>
      </w:r>
      <w:r w:rsidRPr="00C93D73">
        <w:rPr>
          <w:rStyle w:val="Char4"/>
          <w:rtl/>
        </w:rPr>
        <w:t xml:space="preserve">ح خلافت براساس قرابت </w:t>
      </w:r>
      <w:r w:rsidR="0081653A" w:rsidRPr="00C93D73">
        <w:rPr>
          <w:rStyle w:val="Char4"/>
          <w:rtl/>
        </w:rPr>
        <w:t>ی</w:t>
      </w:r>
      <w:r w:rsidRPr="00C93D73">
        <w:rPr>
          <w:rStyle w:val="Char4"/>
          <w:rtl/>
        </w:rPr>
        <w:t>ا منحصر دانستن خلافت در خاندان هاشمى تأ</w:t>
      </w:r>
      <w:r w:rsidR="0081653A" w:rsidRPr="00C93D73">
        <w:rPr>
          <w:rStyle w:val="Char4"/>
          <w:rtl/>
        </w:rPr>
        <w:t>یی</w:t>
      </w:r>
      <w:r w:rsidRPr="00C93D73">
        <w:rPr>
          <w:rStyle w:val="Char4"/>
          <w:rtl/>
        </w:rPr>
        <w:t>د نمى‏</w:t>
      </w:r>
      <w:r w:rsidR="0081653A" w:rsidRPr="00C93D73">
        <w:rPr>
          <w:rStyle w:val="Char4"/>
          <w:rtl/>
        </w:rPr>
        <w:t>ک</w:t>
      </w:r>
      <w:r w:rsidRPr="00C93D73">
        <w:rPr>
          <w:rStyle w:val="Char4"/>
          <w:rtl/>
        </w:rPr>
        <w:t>ند»</w:t>
      </w:r>
      <w:r w:rsidRPr="00C93D73">
        <w:rPr>
          <w:rStyle w:val="Char4"/>
          <w:rFonts w:hint="cs"/>
          <w:vertAlign w:val="superscript"/>
          <w:rtl/>
        </w:rPr>
        <w:t>(</w:t>
      </w:r>
      <w:r w:rsidRPr="00C93D73">
        <w:rPr>
          <w:rStyle w:val="Char4"/>
          <w:vertAlign w:val="superscript"/>
          <w:rtl/>
        </w:rPr>
        <w:footnoteReference w:id="202"/>
      </w:r>
      <w:r w:rsidRPr="00C93D73">
        <w:rPr>
          <w:rStyle w:val="Char4"/>
          <w:rFonts w:hint="cs"/>
          <w:vertAlign w:val="superscript"/>
          <w:rtl/>
        </w:rPr>
        <w:t>)</w:t>
      </w:r>
      <w:r w:rsidRPr="00C93D73">
        <w:rPr>
          <w:rStyle w:val="Char4"/>
          <w:rFonts w:hint="cs"/>
          <w:rtl/>
        </w:rPr>
        <w:t>.</w:t>
      </w:r>
      <w:r w:rsidRPr="00C93D73">
        <w:rPr>
          <w:rStyle w:val="Char4"/>
          <w:rtl/>
        </w:rPr>
        <w:t xml:space="preserve"> </w:t>
      </w:r>
    </w:p>
    <w:p w:rsidR="00C04627" w:rsidRPr="00A65D4C" w:rsidRDefault="00C04627" w:rsidP="00D0123D">
      <w:pPr>
        <w:pStyle w:val="a0"/>
        <w:rPr>
          <w:rtl/>
        </w:rPr>
      </w:pPr>
      <w:bookmarkStart w:id="133" w:name="_Toc307603175"/>
      <w:bookmarkStart w:id="134" w:name="_Toc438810542"/>
      <w:r w:rsidRPr="00A65D4C">
        <w:rPr>
          <w:rtl/>
        </w:rPr>
        <w:t>مراسم ب</w:t>
      </w:r>
      <w:r w:rsidR="00B965D9">
        <w:rPr>
          <w:rtl/>
        </w:rPr>
        <w:t>ی</w:t>
      </w:r>
      <w:r w:rsidRPr="00A65D4C">
        <w:rPr>
          <w:rtl/>
        </w:rPr>
        <w:t>عت با حضرت ابوب</w:t>
      </w:r>
      <w:r w:rsidR="00B965D9">
        <w:rPr>
          <w:rtl/>
        </w:rPr>
        <w:t>ک</w:t>
      </w:r>
      <w:r w:rsidRPr="00A65D4C">
        <w:rPr>
          <w:rtl/>
        </w:rPr>
        <w:t xml:space="preserve">ر </w:t>
      </w:r>
      <w:r w:rsidR="009E3023">
        <w:rPr>
          <w:rFonts w:hint="cs"/>
          <w:rtl/>
        </w:rPr>
        <w:t>صدیق</w:t>
      </w:r>
      <w:bookmarkEnd w:id="133"/>
      <w:r w:rsidR="00192898" w:rsidRPr="00192898">
        <w:rPr>
          <w:rFonts w:cs="CTraditional Arabic" w:hint="cs"/>
          <w:bCs w:val="0"/>
          <w:rtl/>
        </w:rPr>
        <w:t>س</w:t>
      </w:r>
      <w:bookmarkEnd w:id="134"/>
      <w:r w:rsidR="00DF6448" w:rsidRPr="00DF6448">
        <w:rPr>
          <w:rFonts w:cs="IRNazli" w:hint="cs"/>
          <w:bCs w:val="0"/>
          <w:rtl/>
        </w:rPr>
        <w:t xml:space="preserve"> </w:t>
      </w:r>
    </w:p>
    <w:p w:rsidR="00C04627" w:rsidRPr="0081653A" w:rsidRDefault="00C04627" w:rsidP="00D0123D">
      <w:pPr>
        <w:jc w:val="both"/>
        <w:rPr>
          <w:rStyle w:val="Char4"/>
          <w:rtl/>
        </w:rPr>
      </w:pPr>
      <w:r w:rsidRPr="0081653A">
        <w:rPr>
          <w:rStyle w:val="Char4"/>
          <w:rtl/>
        </w:rPr>
        <w:t>مسلمانان، در مد</w:t>
      </w:r>
      <w:r w:rsidR="0081653A">
        <w:rPr>
          <w:rStyle w:val="Char4"/>
          <w:rtl/>
        </w:rPr>
        <w:t>ی</w:t>
      </w:r>
      <w:r w:rsidRPr="0081653A">
        <w:rPr>
          <w:rStyle w:val="Char4"/>
          <w:rtl/>
        </w:rPr>
        <w:t>نه بعد از وفات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به رغم ا</w:t>
      </w:r>
      <w:r w:rsidR="0081653A">
        <w:rPr>
          <w:rStyle w:val="Char4"/>
          <w:rtl/>
        </w:rPr>
        <w:t>ی</w:t>
      </w:r>
      <w:r w:rsidRPr="0081653A">
        <w:rPr>
          <w:rStyle w:val="Char4"/>
          <w:rtl/>
        </w:rPr>
        <w:t xml:space="preserve">ن </w:t>
      </w:r>
      <w:r w:rsidR="0081653A">
        <w:rPr>
          <w:rStyle w:val="Char4"/>
          <w:rtl/>
        </w:rPr>
        <w:t>ک</w:t>
      </w:r>
      <w:r w:rsidRPr="0081653A">
        <w:rPr>
          <w:rStyle w:val="Char4"/>
          <w:rtl/>
        </w:rPr>
        <w:t>ه خود اهل حلّ و عقد و داراى فهم و بص</w:t>
      </w:r>
      <w:r w:rsidR="0081653A">
        <w:rPr>
          <w:rStyle w:val="Char4"/>
          <w:rtl/>
        </w:rPr>
        <w:t>ی</w:t>
      </w:r>
      <w:r w:rsidRPr="0081653A">
        <w:rPr>
          <w:rStyle w:val="Char4"/>
          <w:rtl/>
        </w:rPr>
        <w:t>رت بودند و در م</w:t>
      </w:r>
      <w:r w:rsidR="0081653A">
        <w:rPr>
          <w:rStyle w:val="Char4"/>
          <w:rtl/>
        </w:rPr>
        <w:t>ی</w:t>
      </w:r>
      <w:r w:rsidRPr="0081653A">
        <w:rPr>
          <w:rStyle w:val="Char4"/>
          <w:rtl/>
        </w:rPr>
        <w:t>ان آنان، مهاجران و انصار ن</w:t>
      </w:r>
      <w:r w:rsidR="0081653A">
        <w:rPr>
          <w:rStyle w:val="Char4"/>
          <w:rtl/>
        </w:rPr>
        <w:t>ی</w:t>
      </w:r>
      <w:r w:rsidRPr="0081653A">
        <w:rPr>
          <w:rStyle w:val="Char4"/>
          <w:rtl/>
        </w:rPr>
        <w:t>ز وجود داشتند و به هر نت</w:t>
      </w:r>
      <w:r w:rsidR="0081653A">
        <w:rPr>
          <w:rStyle w:val="Char4"/>
          <w:rtl/>
        </w:rPr>
        <w:t>ی</w:t>
      </w:r>
      <w:r w:rsidRPr="0081653A">
        <w:rPr>
          <w:rStyle w:val="Char4"/>
          <w:rtl/>
        </w:rPr>
        <w:t xml:space="preserve">جه‏اى </w:t>
      </w:r>
      <w:r w:rsidR="0081653A">
        <w:rPr>
          <w:rStyle w:val="Char4"/>
          <w:rtl/>
        </w:rPr>
        <w:t>ک</w:t>
      </w:r>
      <w:r w:rsidRPr="0081653A">
        <w:rPr>
          <w:rStyle w:val="Char4"/>
          <w:rtl/>
        </w:rPr>
        <w:t>ه آنان مى‏رس</w:t>
      </w:r>
      <w:r w:rsidR="0081653A">
        <w:rPr>
          <w:rStyle w:val="Char4"/>
          <w:rtl/>
        </w:rPr>
        <w:t>ی</w:t>
      </w:r>
      <w:r w:rsidRPr="0081653A">
        <w:rPr>
          <w:rStyle w:val="Char4"/>
          <w:rtl/>
        </w:rPr>
        <w:t>دند و مورد توافق آنان قرار مى‏گرفت، در جز</w:t>
      </w:r>
      <w:r w:rsidR="0081653A">
        <w:rPr>
          <w:rStyle w:val="Char4"/>
          <w:rtl/>
        </w:rPr>
        <w:t>ی</w:t>
      </w:r>
      <w:r w:rsidRPr="0081653A">
        <w:rPr>
          <w:rStyle w:val="Char4"/>
          <w:rtl/>
        </w:rPr>
        <w:t>ر</w:t>
      </w:r>
      <w:r w:rsidRPr="000A161F">
        <w:rPr>
          <w:rStyle w:val="Char4"/>
          <w:rtl/>
        </w:rPr>
        <w:t>ة</w:t>
      </w:r>
      <w:r w:rsidRPr="0081653A">
        <w:rPr>
          <w:rStyle w:val="Char4"/>
          <w:rtl/>
        </w:rPr>
        <w:t xml:space="preserve"> العرب و در م</w:t>
      </w:r>
      <w:r w:rsidR="0081653A">
        <w:rPr>
          <w:rStyle w:val="Char4"/>
          <w:rtl/>
        </w:rPr>
        <w:t>ی</w:t>
      </w:r>
      <w:r w:rsidRPr="0081653A">
        <w:rPr>
          <w:rStyle w:val="Char4"/>
          <w:rtl/>
        </w:rPr>
        <w:t>ان سا</w:t>
      </w:r>
      <w:r w:rsidR="0081653A">
        <w:rPr>
          <w:rStyle w:val="Char4"/>
          <w:rtl/>
        </w:rPr>
        <w:t>ی</w:t>
      </w:r>
      <w:r w:rsidRPr="0081653A">
        <w:rPr>
          <w:rStyle w:val="Char4"/>
          <w:rtl/>
        </w:rPr>
        <w:t>ر مسلمانان جهان اجرا مى‏شد ـ بر سر دو راهى قرار گرفتند. آنان دو راه در پ</w:t>
      </w:r>
      <w:r w:rsidR="0081653A">
        <w:rPr>
          <w:rStyle w:val="Char4"/>
          <w:rtl/>
        </w:rPr>
        <w:t>ی</w:t>
      </w:r>
      <w:r w:rsidRPr="0081653A">
        <w:rPr>
          <w:rStyle w:val="Char4"/>
          <w:rtl/>
        </w:rPr>
        <w:t>ش</w:t>
      </w:r>
      <w:r w:rsidRPr="0081653A">
        <w:rPr>
          <w:rStyle w:val="Char4"/>
          <w:rFonts w:hint="cs"/>
          <w:rtl/>
        </w:rPr>
        <w:t xml:space="preserve"> </w:t>
      </w:r>
      <w:r w:rsidRPr="0081653A">
        <w:rPr>
          <w:rStyle w:val="Char4"/>
          <w:rtl/>
        </w:rPr>
        <w:t xml:space="preserve">داشتند: راه نخست وحدت </w:t>
      </w:r>
      <w:r w:rsidR="0081653A">
        <w:rPr>
          <w:rStyle w:val="Char4"/>
          <w:rtl/>
        </w:rPr>
        <w:t>ک</w:t>
      </w:r>
      <w:r w:rsidRPr="0081653A">
        <w:rPr>
          <w:rStyle w:val="Char4"/>
          <w:rtl/>
        </w:rPr>
        <w:t xml:space="preserve">لمه و </w:t>
      </w:r>
      <w:r w:rsidR="0081653A">
        <w:rPr>
          <w:rStyle w:val="Char4"/>
          <w:rtl/>
        </w:rPr>
        <w:t>یک</w:t>
      </w:r>
      <w:r w:rsidRPr="0081653A">
        <w:rPr>
          <w:rStyle w:val="Char4"/>
          <w:rtl/>
        </w:rPr>
        <w:t>پارچگى و دست در دست هم دادن براى گسترش قلمرو اسلام و رساندن اح</w:t>
      </w:r>
      <w:r w:rsidR="0081653A">
        <w:rPr>
          <w:rStyle w:val="Char4"/>
          <w:rtl/>
        </w:rPr>
        <w:t>ک</w:t>
      </w:r>
      <w:r w:rsidRPr="0081653A">
        <w:rPr>
          <w:rStyle w:val="Char4"/>
          <w:rtl/>
        </w:rPr>
        <w:t>ام خداوندى به مردم دن</w:t>
      </w:r>
      <w:r w:rsidR="0081653A">
        <w:rPr>
          <w:rStyle w:val="Char4"/>
          <w:rtl/>
        </w:rPr>
        <w:t>ی</w:t>
      </w:r>
      <w:r w:rsidRPr="0081653A">
        <w:rPr>
          <w:rStyle w:val="Char4"/>
          <w:rtl/>
        </w:rPr>
        <w:t xml:space="preserve">ا و سپردن زمام رهبرى به </w:t>
      </w:r>
      <w:r w:rsidR="0081653A">
        <w:rPr>
          <w:rStyle w:val="Char4"/>
          <w:rtl/>
        </w:rPr>
        <w:t>ک</w:t>
      </w:r>
      <w:r w:rsidRPr="0081653A">
        <w:rPr>
          <w:rStyle w:val="Char4"/>
          <w:rtl/>
        </w:rPr>
        <w:t xml:space="preserve">سى بود </w:t>
      </w:r>
      <w:r w:rsidR="0081653A">
        <w:rPr>
          <w:rStyle w:val="Char4"/>
          <w:rtl/>
        </w:rPr>
        <w:t>ک</w:t>
      </w:r>
      <w:r w:rsidRPr="0081653A">
        <w:rPr>
          <w:rStyle w:val="Char4"/>
          <w:rtl/>
        </w:rPr>
        <w:t>ه همه‏ى مسلمانان به برترى و فض</w:t>
      </w:r>
      <w:r w:rsidR="0081653A">
        <w:rPr>
          <w:rStyle w:val="Char4"/>
          <w:rtl/>
        </w:rPr>
        <w:t>ی</w:t>
      </w:r>
      <w:r w:rsidRPr="0081653A">
        <w:rPr>
          <w:rStyle w:val="Char4"/>
          <w:rtl/>
        </w:rPr>
        <w:t>لت وى معترف و از جا</w:t>
      </w:r>
      <w:r w:rsidR="0081653A">
        <w:rPr>
          <w:rStyle w:val="Char4"/>
          <w:rtl/>
        </w:rPr>
        <w:t>ی</w:t>
      </w:r>
      <w:r w:rsidRPr="0081653A">
        <w:rPr>
          <w:rStyle w:val="Char4"/>
          <w:rtl/>
        </w:rPr>
        <w:t>گاه والاى او نزد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آگاه بودند و مى‏دانستند </w:t>
      </w:r>
      <w:r w:rsidR="0081653A">
        <w:rPr>
          <w:rStyle w:val="Char4"/>
          <w:rtl/>
        </w:rPr>
        <w:t>ک</w:t>
      </w:r>
      <w:r w:rsidRPr="0081653A">
        <w:rPr>
          <w:rStyle w:val="Char4"/>
          <w:rtl/>
        </w:rPr>
        <w:t>ه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به وفادارى و صداقت وى گواهى داده و او را در مراحل بس</w:t>
      </w:r>
      <w:r w:rsidR="0081653A">
        <w:rPr>
          <w:rStyle w:val="Char4"/>
          <w:rtl/>
        </w:rPr>
        <w:t>ی</w:t>
      </w:r>
      <w:r w:rsidRPr="0081653A">
        <w:rPr>
          <w:rStyle w:val="Char4"/>
          <w:rtl/>
        </w:rPr>
        <w:t xml:space="preserve">ار حساس و سرنوشت ساز مقدّم ساخته است، و راه دوم نزاع و اختلاف نظر و چند دستگى بود </w:t>
      </w:r>
      <w:r w:rsidR="0081653A">
        <w:rPr>
          <w:rStyle w:val="Char4"/>
          <w:rtl/>
        </w:rPr>
        <w:t>ک</w:t>
      </w:r>
      <w:r w:rsidRPr="0081653A">
        <w:rPr>
          <w:rStyle w:val="Char4"/>
          <w:rtl/>
        </w:rPr>
        <w:t>ه پ</w:t>
      </w:r>
      <w:r w:rsidR="0081653A">
        <w:rPr>
          <w:rStyle w:val="Char4"/>
          <w:rtl/>
        </w:rPr>
        <w:t>ی</w:t>
      </w:r>
      <w:r w:rsidRPr="0081653A">
        <w:rPr>
          <w:rStyle w:val="Char4"/>
          <w:rtl/>
        </w:rPr>
        <w:t>شرفت و آ</w:t>
      </w:r>
      <w:r w:rsidR="0081653A">
        <w:rPr>
          <w:rStyle w:val="Char4"/>
          <w:rtl/>
        </w:rPr>
        <w:t>ی</w:t>
      </w:r>
      <w:r w:rsidRPr="0081653A">
        <w:rPr>
          <w:rStyle w:val="Char4"/>
          <w:rtl/>
        </w:rPr>
        <w:t>نده‏ى اسلام را مورد تهد</w:t>
      </w:r>
      <w:r w:rsidR="0081653A">
        <w:rPr>
          <w:rStyle w:val="Char4"/>
          <w:rtl/>
        </w:rPr>
        <w:t>ی</w:t>
      </w:r>
      <w:r w:rsidRPr="0081653A">
        <w:rPr>
          <w:rStyle w:val="Char4"/>
          <w:rtl/>
        </w:rPr>
        <w:t>د قرار مى‏داد و خداى نا</w:t>
      </w:r>
      <w:r w:rsidR="0081653A">
        <w:rPr>
          <w:rStyle w:val="Char4"/>
          <w:rtl/>
        </w:rPr>
        <w:t>ک</w:t>
      </w:r>
      <w:r w:rsidRPr="0081653A">
        <w:rPr>
          <w:rStyle w:val="Char4"/>
          <w:rtl/>
        </w:rPr>
        <w:t>رده سرنوشت اسلام ن</w:t>
      </w:r>
      <w:r w:rsidR="0081653A">
        <w:rPr>
          <w:rStyle w:val="Char4"/>
          <w:rtl/>
        </w:rPr>
        <w:t>ی</w:t>
      </w:r>
      <w:r w:rsidRPr="0081653A">
        <w:rPr>
          <w:rStyle w:val="Char4"/>
          <w:rtl/>
        </w:rPr>
        <w:t>ز همانند سا</w:t>
      </w:r>
      <w:r w:rsidR="0081653A">
        <w:rPr>
          <w:rStyle w:val="Char4"/>
          <w:rtl/>
        </w:rPr>
        <w:t>ی</w:t>
      </w:r>
      <w:r w:rsidRPr="0081653A">
        <w:rPr>
          <w:rStyle w:val="Char4"/>
          <w:rtl/>
        </w:rPr>
        <w:t>ر اد</w:t>
      </w:r>
      <w:r w:rsidR="0081653A">
        <w:rPr>
          <w:rStyle w:val="Char4"/>
          <w:rtl/>
        </w:rPr>
        <w:t>ی</w:t>
      </w:r>
      <w:r w:rsidRPr="0081653A">
        <w:rPr>
          <w:rStyle w:val="Char4"/>
          <w:rtl/>
        </w:rPr>
        <w:t xml:space="preserve">انى مى‏شد </w:t>
      </w:r>
      <w:r w:rsidR="0081653A">
        <w:rPr>
          <w:rStyle w:val="Char4"/>
          <w:rtl/>
        </w:rPr>
        <w:t>ک</w:t>
      </w:r>
      <w:r w:rsidRPr="0081653A">
        <w:rPr>
          <w:rStyle w:val="Char4"/>
          <w:rtl/>
        </w:rPr>
        <w:t>ه به علّت اختلاف بر سر ر</w:t>
      </w:r>
      <w:r w:rsidR="0081653A">
        <w:rPr>
          <w:rStyle w:val="Char4"/>
          <w:rtl/>
        </w:rPr>
        <w:t>ی</w:t>
      </w:r>
      <w:r w:rsidRPr="0081653A">
        <w:rPr>
          <w:rStyle w:val="Char4"/>
          <w:rtl/>
        </w:rPr>
        <w:t xml:space="preserve">است و جدال براى خلافت و رهبرى قربانى شدند. </w:t>
      </w:r>
    </w:p>
    <w:p w:rsidR="00C04627" w:rsidRDefault="00C04627" w:rsidP="00D0123D">
      <w:pPr>
        <w:jc w:val="both"/>
        <w:rPr>
          <w:rStyle w:val="Char4"/>
          <w:rtl/>
        </w:rPr>
      </w:pPr>
      <w:r w:rsidRPr="0081653A">
        <w:rPr>
          <w:rStyle w:val="Char4"/>
          <w:rtl/>
        </w:rPr>
        <w:t>از سوى د</w:t>
      </w:r>
      <w:r w:rsidR="0081653A">
        <w:rPr>
          <w:rStyle w:val="Char4"/>
          <w:rtl/>
        </w:rPr>
        <w:t>ی</w:t>
      </w:r>
      <w:r w:rsidRPr="0081653A">
        <w:rPr>
          <w:rStyle w:val="Char4"/>
          <w:rtl/>
        </w:rPr>
        <w:t>گر، آنچه به پ</w:t>
      </w:r>
      <w:r w:rsidR="0081653A">
        <w:rPr>
          <w:rStyle w:val="Char4"/>
          <w:rtl/>
        </w:rPr>
        <w:t>ی</w:t>
      </w:r>
      <w:r w:rsidRPr="0081653A">
        <w:rPr>
          <w:rStyle w:val="Char4"/>
          <w:rtl/>
        </w:rPr>
        <w:t>چ</w:t>
      </w:r>
      <w:r w:rsidR="0081653A">
        <w:rPr>
          <w:rStyle w:val="Char4"/>
          <w:rtl/>
        </w:rPr>
        <w:t>ی</w:t>
      </w:r>
      <w:r w:rsidRPr="0081653A">
        <w:rPr>
          <w:rStyle w:val="Char4"/>
          <w:rtl/>
        </w:rPr>
        <w:t>دگى و حساس</w:t>
      </w:r>
      <w:r w:rsidR="0081653A">
        <w:rPr>
          <w:rStyle w:val="Char4"/>
          <w:rtl/>
        </w:rPr>
        <w:t>ی</w:t>
      </w:r>
      <w:r w:rsidRPr="0081653A">
        <w:rPr>
          <w:rStyle w:val="Char4"/>
          <w:rtl/>
        </w:rPr>
        <w:t>ت قض</w:t>
      </w:r>
      <w:r w:rsidR="0081653A">
        <w:rPr>
          <w:rStyle w:val="Char4"/>
          <w:rtl/>
        </w:rPr>
        <w:t>ی</w:t>
      </w:r>
      <w:r w:rsidRPr="0081653A">
        <w:rPr>
          <w:rStyle w:val="Char4"/>
          <w:rtl/>
        </w:rPr>
        <w:t>ه مى‏افزود، وقوع ا</w:t>
      </w:r>
      <w:r w:rsidR="0081653A">
        <w:rPr>
          <w:rStyle w:val="Char4"/>
          <w:rtl/>
        </w:rPr>
        <w:t>ی</w:t>
      </w:r>
      <w:r w:rsidRPr="0081653A">
        <w:rPr>
          <w:rStyle w:val="Char4"/>
          <w:rtl/>
        </w:rPr>
        <w:t>ن حادثه در شهر مد</w:t>
      </w:r>
      <w:r w:rsidR="0081653A">
        <w:rPr>
          <w:rStyle w:val="Char4"/>
          <w:rtl/>
        </w:rPr>
        <w:t>ی</w:t>
      </w:r>
      <w:r w:rsidRPr="0081653A">
        <w:rPr>
          <w:rStyle w:val="Char4"/>
          <w:rtl/>
        </w:rPr>
        <w:t xml:space="preserve">نه بود؛ شهرى </w:t>
      </w:r>
      <w:r w:rsidR="0081653A">
        <w:rPr>
          <w:rStyle w:val="Char4"/>
          <w:rtl/>
        </w:rPr>
        <w:t>ک</w:t>
      </w:r>
      <w:r w:rsidRPr="0081653A">
        <w:rPr>
          <w:rStyle w:val="Char4"/>
          <w:rtl/>
        </w:rPr>
        <w:t>ه مس</w:t>
      </w:r>
      <w:r w:rsidR="0081653A">
        <w:rPr>
          <w:rStyle w:val="Char4"/>
          <w:rtl/>
        </w:rPr>
        <w:t>ک</w:t>
      </w:r>
      <w:r w:rsidRPr="0081653A">
        <w:rPr>
          <w:rStyle w:val="Char4"/>
          <w:rtl/>
        </w:rPr>
        <w:t>ن دو ت</w:t>
      </w:r>
      <w:r w:rsidR="0081653A">
        <w:rPr>
          <w:rStyle w:val="Char4"/>
          <w:rtl/>
        </w:rPr>
        <w:t>ی</w:t>
      </w:r>
      <w:r w:rsidRPr="0081653A">
        <w:rPr>
          <w:rStyle w:val="Char4"/>
          <w:rtl/>
        </w:rPr>
        <w:t>ره‏ى بزرگ از قب</w:t>
      </w:r>
      <w:r w:rsidR="0081653A">
        <w:rPr>
          <w:rStyle w:val="Char4"/>
          <w:rtl/>
        </w:rPr>
        <w:t>ی</w:t>
      </w:r>
      <w:r w:rsidRPr="0081653A">
        <w:rPr>
          <w:rStyle w:val="Char4"/>
          <w:rtl/>
        </w:rPr>
        <w:t xml:space="preserve">له‏ى قحطان، </w:t>
      </w:r>
      <w:r w:rsidR="0081653A">
        <w:rPr>
          <w:rStyle w:val="Char4"/>
          <w:rtl/>
        </w:rPr>
        <w:t>ی</w:t>
      </w:r>
      <w:r w:rsidRPr="0081653A">
        <w:rPr>
          <w:rStyle w:val="Char4"/>
          <w:rtl/>
        </w:rPr>
        <w:t xml:space="preserve">عنى اوس و خزرج (انصار) بود. آنان </w:t>
      </w:r>
      <w:r w:rsidR="0081653A">
        <w:rPr>
          <w:rStyle w:val="Char4"/>
          <w:rtl/>
        </w:rPr>
        <w:t>ک</w:t>
      </w:r>
      <w:r w:rsidRPr="0081653A">
        <w:rPr>
          <w:rStyle w:val="Char4"/>
          <w:rtl/>
        </w:rPr>
        <w:t xml:space="preserve">سانى بودند </w:t>
      </w:r>
      <w:r w:rsidR="0081653A">
        <w:rPr>
          <w:rStyle w:val="Char4"/>
          <w:rtl/>
        </w:rPr>
        <w:t>ک</w:t>
      </w:r>
      <w:r w:rsidRPr="0081653A">
        <w:rPr>
          <w:rStyle w:val="Char4"/>
          <w:rtl/>
        </w:rPr>
        <w:t xml:space="preserve">ه رسول اللّه‏ </w:t>
      </w:r>
      <w:r w:rsidR="002A165D" w:rsidRPr="002A165D">
        <w:rPr>
          <w:rFonts w:ascii="KRM" w:hAnsi="KRM" w:cs="CTraditional Arabic"/>
          <w:rtl/>
        </w:rPr>
        <w:t>ج</w:t>
      </w:r>
      <w:r w:rsidRPr="0081653A">
        <w:rPr>
          <w:rStyle w:val="Char4"/>
          <w:rtl/>
        </w:rPr>
        <w:t xml:space="preserve"> و مسلمانان را در شهر خود جاى دادند و از هر گونه </w:t>
      </w:r>
      <w:r w:rsidR="0081653A">
        <w:rPr>
          <w:rStyle w:val="Char4"/>
          <w:rtl/>
        </w:rPr>
        <w:t>ی</w:t>
      </w:r>
      <w:r w:rsidRPr="0081653A">
        <w:rPr>
          <w:rStyle w:val="Char4"/>
          <w:rtl/>
        </w:rPr>
        <w:t>ارى و فدا</w:t>
      </w:r>
      <w:r w:rsidR="0081653A">
        <w:rPr>
          <w:rStyle w:val="Char4"/>
          <w:rtl/>
        </w:rPr>
        <w:t>ک</w:t>
      </w:r>
      <w:r w:rsidRPr="0081653A">
        <w:rPr>
          <w:rStyle w:val="Char4"/>
          <w:rtl/>
        </w:rPr>
        <w:t>ارى و بذل محبت و ا</w:t>
      </w:r>
      <w:r w:rsidR="0081653A">
        <w:rPr>
          <w:rStyle w:val="Char4"/>
          <w:rtl/>
        </w:rPr>
        <w:t>ی</w:t>
      </w:r>
      <w:r w:rsidRPr="0081653A">
        <w:rPr>
          <w:rStyle w:val="Char4"/>
          <w:rtl/>
        </w:rPr>
        <w:t>ثار در</w:t>
      </w:r>
      <w:r w:rsidR="0081653A">
        <w:rPr>
          <w:rStyle w:val="Char4"/>
          <w:rtl/>
        </w:rPr>
        <w:t>ی</w:t>
      </w:r>
      <w:r w:rsidRPr="0081653A">
        <w:rPr>
          <w:rStyle w:val="Char4"/>
          <w:rtl/>
        </w:rPr>
        <w:t>غ نورز</w:t>
      </w:r>
      <w:r w:rsidR="0081653A">
        <w:rPr>
          <w:rStyle w:val="Char4"/>
          <w:rtl/>
        </w:rPr>
        <w:t>ی</w:t>
      </w:r>
      <w:r w:rsidRPr="0081653A">
        <w:rPr>
          <w:rStyle w:val="Char4"/>
          <w:rtl/>
        </w:rPr>
        <w:t>دند. قرآن درباره‏ى آنان چن</w:t>
      </w:r>
      <w:r w:rsidR="0081653A">
        <w:rPr>
          <w:rStyle w:val="Char4"/>
          <w:rtl/>
        </w:rPr>
        <w:t>ی</w:t>
      </w:r>
      <w:r w:rsidRPr="0081653A">
        <w:rPr>
          <w:rStyle w:val="Char4"/>
          <w:rtl/>
        </w:rPr>
        <w:t>ن مى‏گو</w:t>
      </w:r>
      <w:r w:rsidR="0081653A">
        <w:rPr>
          <w:rStyle w:val="Char4"/>
          <w:rtl/>
        </w:rPr>
        <w:t>ی</w:t>
      </w:r>
      <w:r w:rsidRPr="0081653A">
        <w:rPr>
          <w:rStyle w:val="Char4"/>
          <w:rtl/>
        </w:rPr>
        <w:t>د:</w:t>
      </w:r>
    </w:p>
    <w:p w:rsidR="00473BFA" w:rsidRPr="00473BFA" w:rsidRDefault="00473BFA" w:rsidP="00D0123D">
      <w:pPr>
        <w:jc w:val="both"/>
        <w:rPr>
          <w:rStyle w:val="Char4"/>
          <w:rFonts w:cs="Arial"/>
          <w:szCs w:val="24"/>
          <w:rtl/>
        </w:rPr>
      </w:pPr>
      <w:r>
        <w:rPr>
          <w:rStyle w:val="Char4"/>
          <w:rFonts w:cs="Traditional Arabic"/>
          <w:rtl/>
        </w:rPr>
        <w:t>﴿</w:t>
      </w:r>
      <w:r w:rsidRPr="00A86218">
        <w:rPr>
          <w:rStyle w:val="Char7"/>
          <w:rtl/>
        </w:rPr>
        <w:t>وَ</w:t>
      </w:r>
      <w:r w:rsidRPr="00A86218">
        <w:rPr>
          <w:rStyle w:val="Char7"/>
          <w:rFonts w:hint="cs"/>
          <w:rtl/>
        </w:rPr>
        <w:t>ٱ</w:t>
      </w:r>
      <w:r w:rsidRPr="00A86218">
        <w:rPr>
          <w:rStyle w:val="Char7"/>
          <w:rFonts w:hint="eastAsia"/>
          <w:rtl/>
        </w:rPr>
        <w:t>لَّذِينَ</w:t>
      </w:r>
      <w:r w:rsidRPr="00A86218">
        <w:rPr>
          <w:rStyle w:val="Char7"/>
          <w:rtl/>
        </w:rPr>
        <w:t xml:space="preserve"> تَبَوَّءُو </w:t>
      </w:r>
      <w:r w:rsidRPr="00A86218">
        <w:rPr>
          <w:rStyle w:val="Char7"/>
          <w:rFonts w:hint="cs"/>
          <w:rtl/>
        </w:rPr>
        <w:t>ٱ</w:t>
      </w:r>
      <w:r w:rsidRPr="00A86218">
        <w:rPr>
          <w:rStyle w:val="Char7"/>
          <w:rFonts w:hint="eastAsia"/>
          <w:rtl/>
        </w:rPr>
        <w:t>لدَّارَ</w:t>
      </w:r>
      <w:r w:rsidRPr="00A86218">
        <w:rPr>
          <w:rStyle w:val="Char7"/>
          <w:rtl/>
        </w:rPr>
        <w:t xml:space="preserve"> وَ</w:t>
      </w:r>
      <w:r w:rsidRPr="00A86218">
        <w:rPr>
          <w:rStyle w:val="Char7"/>
          <w:rFonts w:hint="cs"/>
          <w:rtl/>
        </w:rPr>
        <w:t>ٱ</w:t>
      </w:r>
      <w:r w:rsidRPr="00A86218">
        <w:rPr>
          <w:rStyle w:val="Char7"/>
          <w:rFonts w:hint="eastAsia"/>
          <w:rtl/>
        </w:rPr>
        <w:t>لۡإِيمَٰنَ</w:t>
      </w:r>
      <w:r w:rsidRPr="00A86218">
        <w:rPr>
          <w:rStyle w:val="Char7"/>
          <w:rtl/>
        </w:rPr>
        <w:t xml:space="preserve"> مِن قَبۡلِهِمۡ يُحِبُّونَ مَنۡ هَاجَرَ إِلَيۡهِمۡ٩</w:t>
      </w:r>
      <w:r>
        <w:rPr>
          <w:rStyle w:val="Char4"/>
          <w:rFonts w:cs="Traditional Arabic"/>
          <w:rtl/>
        </w:rPr>
        <w:t>﴾</w:t>
      </w:r>
      <w:r w:rsidRPr="00473BFA">
        <w:rPr>
          <w:rStyle w:val="Char6"/>
          <w:rtl/>
        </w:rPr>
        <w:t xml:space="preserve"> [الحشر: 9]</w:t>
      </w:r>
      <w:r w:rsidRPr="00473BFA">
        <w:rPr>
          <w:rStyle w:val="Char6"/>
          <w:rFonts w:hint="cs"/>
          <w:rtl/>
        </w:rPr>
        <w:t>.</w:t>
      </w:r>
    </w:p>
    <w:p w:rsidR="00C04627" w:rsidRPr="00C93D73" w:rsidRDefault="00C04627" w:rsidP="00D0123D">
      <w:pPr>
        <w:jc w:val="both"/>
        <w:rPr>
          <w:rStyle w:val="Char4"/>
          <w:rtl/>
        </w:rPr>
      </w:pPr>
      <w:r w:rsidRPr="00C93D73">
        <w:rPr>
          <w:rStyle w:val="Char4"/>
          <w:rtl/>
        </w:rPr>
        <w:t>«</w:t>
      </w:r>
      <w:r w:rsidR="0081653A" w:rsidRPr="00C93D73">
        <w:rPr>
          <w:rStyle w:val="Char4"/>
          <w:rtl/>
        </w:rPr>
        <w:t>ک</w:t>
      </w:r>
      <w:r w:rsidRPr="00C93D73">
        <w:rPr>
          <w:rStyle w:val="Char4"/>
          <w:rtl/>
        </w:rPr>
        <w:t xml:space="preserve">سانى </w:t>
      </w:r>
      <w:r w:rsidR="0081653A" w:rsidRPr="00C93D73">
        <w:rPr>
          <w:rStyle w:val="Char4"/>
          <w:rtl/>
        </w:rPr>
        <w:t>ک</w:t>
      </w:r>
      <w:r w:rsidRPr="00C93D73">
        <w:rPr>
          <w:rStyle w:val="Char4"/>
          <w:rtl/>
        </w:rPr>
        <w:t>ه در دار الاسلام (سرزم</w:t>
      </w:r>
      <w:r w:rsidR="0081653A" w:rsidRPr="00C93D73">
        <w:rPr>
          <w:rStyle w:val="Char4"/>
          <w:rtl/>
        </w:rPr>
        <w:t>ی</w:t>
      </w:r>
      <w:r w:rsidRPr="00C93D73">
        <w:rPr>
          <w:rStyle w:val="Char4"/>
          <w:rtl/>
        </w:rPr>
        <w:t>ن مد</w:t>
      </w:r>
      <w:r w:rsidR="0081653A" w:rsidRPr="00C93D73">
        <w:rPr>
          <w:rStyle w:val="Char4"/>
          <w:rtl/>
        </w:rPr>
        <w:t>ی</w:t>
      </w:r>
      <w:r w:rsidRPr="00C93D73">
        <w:rPr>
          <w:rStyle w:val="Char4"/>
          <w:rtl/>
        </w:rPr>
        <w:t>نه) و در خانه‏ى ا</w:t>
      </w:r>
      <w:r w:rsidR="0081653A" w:rsidRPr="00C93D73">
        <w:rPr>
          <w:rStyle w:val="Char4"/>
          <w:rtl/>
        </w:rPr>
        <w:t>ی</w:t>
      </w:r>
      <w:r w:rsidRPr="00C93D73">
        <w:rPr>
          <w:rStyle w:val="Char4"/>
          <w:rtl/>
        </w:rPr>
        <w:t>مان، قبل از مهاجران، مس</w:t>
      </w:r>
      <w:r w:rsidR="0081653A" w:rsidRPr="00C93D73">
        <w:rPr>
          <w:rStyle w:val="Char4"/>
          <w:rtl/>
        </w:rPr>
        <w:t>ک</w:t>
      </w:r>
      <w:r w:rsidRPr="00C93D73">
        <w:rPr>
          <w:rStyle w:val="Char4"/>
          <w:rtl/>
        </w:rPr>
        <w:t>ن گز</w:t>
      </w:r>
      <w:r w:rsidR="0081653A" w:rsidRPr="00C93D73">
        <w:rPr>
          <w:rStyle w:val="Char4"/>
          <w:rtl/>
        </w:rPr>
        <w:t>ی</w:t>
      </w:r>
      <w:r w:rsidRPr="00C93D73">
        <w:rPr>
          <w:rStyle w:val="Char4"/>
          <w:rtl/>
        </w:rPr>
        <w:t xml:space="preserve">دند، آنان </w:t>
      </w:r>
      <w:r w:rsidR="0081653A" w:rsidRPr="00C93D73">
        <w:rPr>
          <w:rStyle w:val="Char4"/>
          <w:rtl/>
        </w:rPr>
        <w:t>ک</w:t>
      </w:r>
      <w:r w:rsidRPr="00C93D73">
        <w:rPr>
          <w:rStyle w:val="Char4"/>
          <w:rtl/>
        </w:rPr>
        <w:t xml:space="preserve">سانى را </w:t>
      </w:r>
      <w:r w:rsidR="0081653A" w:rsidRPr="00C93D73">
        <w:rPr>
          <w:rStyle w:val="Char4"/>
          <w:rtl/>
        </w:rPr>
        <w:t>ک</w:t>
      </w:r>
      <w:r w:rsidRPr="00C93D73">
        <w:rPr>
          <w:rStyle w:val="Char4"/>
          <w:rtl/>
        </w:rPr>
        <w:t>ه به سو</w:t>
      </w:r>
      <w:r w:rsidR="0081653A" w:rsidRPr="00C93D73">
        <w:rPr>
          <w:rStyle w:val="Char4"/>
          <w:rtl/>
        </w:rPr>
        <w:t>ی</w:t>
      </w:r>
      <w:r w:rsidRPr="00C93D73">
        <w:rPr>
          <w:rStyle w:val="Char4"/>
          <w:rtl/>
        </w:rPr>
        <w:t xml:space="preserve">شان هجرت </w:t>
      </w:r>
      <w:r w:rsidR="0081653A" w:rsidRPr="00C93D73">
        <w:rPr>
          <w:rStyle w:val="Char4"/>
          <w:rtl/>
        </w:rPr>
        <w:t>ک</w:t>
      </w:r>
      <w:r w:rsidRPr="00C93D73">
        <w:rPr>
          <w:rStyle w:val="Char4"/>
          <w:rtl/>
        </w:rPr>
        <w:t xml:space="preserve">نند، دوست مى‏دارند.» </w:t>
      </w:r>
    </w:p>
    <w:p w:rsidR="00C04627" w:rsidRPr="0081653A" w:rsidRDefault="00C04627" w:rsidP="00D0123D">
      <w:pPr>
        <w:jc w:val="both"/>
        <w:rPr>
          <w:rStyle w:val="Char4"/>
          <w:rtl/>
        </w:rPr>
      </w:pPr>
      <w:r w:rsidRPr="0081653A">
        <w:rPr>
          <w:rStyle w:val="Char4"/>
          <w:rtl/>
        </w:rPr>
        <w:t>انصار، سا</w:t>
      </w:r>
      <w:r w:rsidR="0081653A">
        <w:rPr>
          <w:rStyle w:val="Char4"/>
          <w:rtl/>
        </w:rPr>
        <w:t>ک</w:t>
      </w:r>
      <w:r w:rsidRPr="0081653A">
        <w:rPr>
          <w:rStyle w:val="Char4"/>
          <w:rtl/>
        </w:rPr>
        <w:t>نان و بوم</w:t>
      </w:r>
      <w:r w:rsidR="0081653A">
        <w:rPr>
          <w:rStyle w:val="Char4"/>
          <w:rtl/>
        </w:rPr>
        <w:t>ی</w:t>
      </w:r>
      <w:r w:rsidRPr="0081653A">
        <w:rPr>
          <w:rStyle w:val="Char4"/>
          <w:rtl/>
        </w:rPr>
        <w:t>ان اصلى شهر مد</w:t>
      </w:r>
      <w:r w:rsidR="0081653A">
        <w:rPr>
          <w:rStyle w:val="Char4"/>
          <w:rtl/>
        </w:rPr>
        <w:t>ی</w:t>
      </w:r>
      <w:r w:rsidRPr="0081653A">
        <w:rPr>
          <w:rStyle w:val="Char4"/>
          <w:rtl/>
        </w:rPr>
        <w:t xml:space="preserve">نه بودند </w:t>
      </w:r>
      <w:r w:rsidR="0081653A">
        <w:rPr>
          <w:rStyle w:val="Char4"/>
          <w:rtl/>
        </w:rPr>
        <w:t>ک</w:t>
      </w:r>
      <w:r w:rsidRPr="0081653A">
        <w:rPr>
          <w:rStyle w:val="Char4"/>
          <w:rtl/>
        </w:rPr>
        <w:t>ه مهاجران را پذ</w:t>
      </w:r>
      <w:r w:rsidR="0081653A">
        <w:rPr>
          <w:rStyle w:val="Char4"/>
          <w:rtl/>
        </w:rPr>
        <w:t>ی</w:t>
      </w:r>
      <w:r w:rsidRPr="0081653A">
        <w:rPr>
          <w:rStyle w:val="Char4"/>
          <w:rtl/>
        </w:rPr>
        <w:t>رفتند، لذا ه</w:t>
      </w:r>
      <w:r w:rsidR="0081653A">
        <w:rPr>
          <w:rStyle w:val="Char4"/>
          <w:rtl/>
        </w:rPr>
        <w:t>ی</w:t>
      </w:r>
      <w:r w:rsidRPr="0081653A">
        <w:rPr>
          <w:rStyle w:val="Char4"/>
          <w:rtl/>
        </w:rPr>
        <w:t>چ بع</w:t>
      </w:r>
      <w:r w:rsidR="0081653A">
        <w:rPr>
          <w:rStyle w:val="Char4"/>
          <w:rtl/>
        </w:rPr>
        <w:t>ی</w:t>
      </w:r>
      <w:r w:rsidRPr="0081653A">
        <w:rPr>
          <w:rStyle w:val="Char4"/>
          <w:rtl/>
        </w:rPr>
        <w:t xml:space="preserve">د نبود </w:t>
      </w:r>
      <w:r w:rsidR="0081653A">
        <w:rPr>
          <w:rStyle w:val="Char4"/>
          <w:rtl/>
        </w:rPr>
        <w:t>ک</w:t>
      </w:r>
      <w:r w:rsidRPr="0081653A">
        <w:rPr>
          <w:rStyle w:val="Char4"/>
          <w:rtl/>
        </w:rPr>
        <w:t>ه براى خود حقّى در خلافت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w:t>
      </w:r>
      <w:r w:rsidR="0081653A">
        <w:rPr>
          <w:rStyle w:val="Char4"/>
          <w:rtl/>
        </w:rPr>
        <w:t>ک</w:t>
      </w:r>
      <w:r w:rsidRPr="0081653A">
        <w:rPr>
          <w:rStyle w:val="Char4"/>
          <w:rtl/>
        </w:rPr>
        <w:t>ه از م</w:t>
      </w:r>
      <w:r w:rsidR="0081653A">
        <w:rPr>
          <w:rStyle w:val="Char4"/>
          <w:rtl/>
        </w:rPr>
        <w:t>ک</w:t>
      </w:r>
      <w:r w:rsidRPr="0081653A">
        <w:rPr>
          <w:rStyle w:val="Char4"/>
          <w:rtl/>
        </w:rPr>
        <w:t xml:space="preserve">ه همراه با </w:t>
      </w:r>
      <w:r w:rsidR="0081653A">
        <w:rPr>
          <w:rStyle w:val="Char4"/>
          <w:rtl/>
        </w:rPr>
        <w:t>ی</w:t>
      </w:r>
      <w:r w:rsidRPr="0081653A">
        <w:rPr>
          <w:rStyle w:val="Char4"/>
          <w:rtl/>
        </w:rPr>
        <w:t>اران و عش</w:t>
      </w:r>
      <w:r w:rsidR="0081653A">
        <w:rPr>
          <w:rStyle w:val="Char4"/>
          <w:rtl/>
        </w:rPr>
        <w:t>ی</w:t>
      </w:r>
      <w:r w:rsidRPr="0081653A">
        <w:rPr>
          <w:rStyle w:val="Char4"/>
          <w:rtl/>
        </w:rPr>
        <w:t>ره‏ى خود هجرت نموده و به د</w:t>
      </w:r>
      <w:r w:rsidR="0081653A">
        <w:rPr>
          <w:rStyle w:val="Char4"/>
          <w:rtl/>
        </w:rPr>
        <w:t>ی</w:t>
      </w:r>
      <w:r w:rsidRPr="0081653A">
        <w:rPr>
          <w:rStyle w:val="Char4"/>
          <w:rtl/>
        </w:rPr>
        <w:t>ار</w:t>
      </w:r>
      <w:r w:rsidR="00EB32F2">
        <w:rPr>
          <w:rStyle w:val="Char4"/>
          <w:rtl/>
        </w:rPr>
        <w:t xml:space="preserve"> آن‌ها </w:t>
      </w:r>
      <w:r w:rsidRPr="0081653A">
        <w:rPr>
          <w:rStyle w:val="Char4"/>
          <w:rtl/>
        </w:rPr>
        <w:t>آمده، قا</w:t>
      </w:r>
      <w:r w:rsidR="0081653A">
        <w:rPr>
          <w:rStyle w:val="Char4"/>
          <w:rtl/>
        </w:rPr>
        <w:t>ی</w:t>
      </w:r>
      <w:r w:rsidRPr="0081653A">
        <w:rPr>
          <w:rStyle w:val="Char4"/>
          <w:rtl/>
        </w:rPr>
        <w:t xml:space="preserve">ل باشند و </w:t>
      </w:r>
      <w:r w:rsidR="0081653A">
        <w:rPr>
          <w:rStyle w:val="Char4"/>
          <w:rtl/>
        </w:rPr>
        <w:t>ی</w:t>
      </w:r>
      <w:r w:rsidRPr="0081653A">
        <w:rPr>
          <w:rStyle w:val="Char4"/>
          <w:rtl/>
        </w:rPr>
        <w:t>ا خود را از د</w:t>
      </w:r>
      <w:r w:rsidR="0081653A">
        <w:rPr>
          <w:rStyle w:val="Char4"/>
          <w:rtl/>
        </w:rPr>
        <w:t>ی</w:t>
      </w:r>
      <w:r w:rsidRPr="0081653A">
        <w:rPr>
          <w:rStyle w:val="Char4"/>
          <w:rtl/>
        </w:rPr>
        <w:t>گران سزاوارتر بدانند. ا</w:t>
      </w:r>
      <w:r w:rsidR="0081653A">
        <w:rPr>
          <w:rStyle w:val="Char4"/>
          <w:rtl/>
        </w:rPr>
        <w:t>ی</w:t>
      </w:r>
      <w:r w:rsidRPr="0081653A">
        <w:rPr>
          <w:rStyle w:val="Char4"/>
          <w:rtl/>
        </w:rPr>
        <w:t>ن امر، خلاف عقل و منطق و غ</w:t>
      </w:r>
      <w:r w:rsidR="0081653A">
        <w:rPr>
          <w:rStyle w:val="Char4"/>
          <w:rtl/>
        </w:rPr>
        <w:t>ی</w:t>
      </w:r>
      <w:r w:rsidRPr="0081653A">
        <w:rPr>
          <w:rStyle w:val="Char4"/>
          <w:rtl/>
        </w:rPr>
        <w:t>ر طب</w:t>
      </w:r>
      <w:r w:rsidR="0081653A">
        <w:rPr>
          <w:rStyle w:val="Char4"/>
          <w:rtl/>
        </w:rPr>
        <w:t>ی</w:t>
      </w:r>
      <w:r w:rsidRPr="0081653A">
        <w:rPr>
          <w:rStyle w:val="Char4"/>
          <w:rtl/>
        </w:rPr>
        <w:t xml:space="preserve">عى نبود </w:t>
      </w:r>
      <w:r w:rsidRPr="00B21330">
        <w:rPr>
          <w:rFonts w:asciiTheme="majorBidi" w:hAnsiTheme="majorBidi" w:cstheme="majorBidi"/>
          <w:sz w:val="20"/>
          <w:szCs w:val="20"/>
          <w:rtl/>
        </w:rPr>
        <w:t>[</w:t>
      </w:r>
      <w:r w:rsidRPr="0081653A">
        <w:rPr>
          <w:rStyle w:val="Char4"/>
          <w:rtl/>
        </w:rPr>
        <w:t>امّا در م</w:t>
      </w:r>
      <w:r w:rsidR="0081653A">
        <w:rPr>
          <w:rStyle w:val="Char4"/>
          <w:rtl/>
        </w:rPr>
        <w:t>ی</w:t>
      </w:r>
      <w:r w:rsidRPr="0081653A">
        <w:rPr>
          <w:rStyle w:val="Char4"/>
          <w:rtl/>
        </w:rPr>
        <w:t>ان آنان دو قب</w:t>
      </w:r>
      <w:r w:rsidR="0081653A">
        <w:rPr>
          <w:rStyle w:val="Char4"/>
          <w:rtl/>
        </w:rPr>
        <w:t>ی</w:t>
      </w:r>
      <w:r w:rsidRPr="0081653A">
        <w:rPr>
          <w:rStyle w:val="Char4"/>
          <w:rtl/>
        </w:rPr>
        <w:t>له‏ى بزرگ و رق</w:t>
      </w:r>
      <w:r w:rsidR="0081653A">
        <w:rPr>
          <w:rStyle w:val="Char4"/>
          <w:rtl/>
        </w:rPr>
        <w:t>ی</w:t>
      </w:r>
      <w:r w:rsidRPr="0081653A">
        <w:rPr>
          <w:rStyle w:val="Char4"/>
          <w:rtl/>
        </w:rPr>
        <w:t>ب د</w:t>
      </w:r>
      <w:r w:rsidR="0081653A">
        <w:rPr>
          <w:rStyle w:val="Char4"/>
          <w:rtl/>
        </w:rPr>
        <w:t>ی</w:t>
      </w:r>
      <w:r w:rsidRPr="0081653A">
        <w:rPr>
          <w:rStyle w:val="Char4"/>
          <w:rtl/>
        </w:rPr>
        <w:t>ر</w:t>
      </w:r>
      <w:r w:rsidR="0081653A">
        <w:rPr>
          <w:rStyle w:val="Char4"/>
          <w:rtl/>
        </w:rPr>
        <w:t>ی</w:t>
      </w:r>
      <w:r w:rsidRPr="0081653A">
        <w:rPr>
          <w:rStyle w:val="Char4"/>
          <w:rtl/>
        </w:rPr>
        <w:t xml:space="preserve">نه (= اوس و خزرج) وجود داشت </w:t>
      </w:r>
      <w:r w:rsidR="0081653A">
        <w:rPr>
          <w:rStyle w:val="Char4"/>
          <w:rtl/>
        </w:rPr>
        <w:t>ک</w:t>
      </w:r>
      <w:r w:rsidRPr="0081653A">
        <w:rPr>
          <w:rStyle w:val="Char4"/>
          <w:rtl/>
        </w:rPr>
        <w:t>ه ه</w:t>
      </w:r>
      <w:r w:rsidR="0081653A">
        <w:rPr>
          <w:rStyle w:val="Char4"/>
          <w:rtl/>
        </w:rPr>
        <w:t>ی</w:t>
      </w:r>
      <w:r w:rsidRPr="0081653A">
        <w:rPr>
          <w:rStyle w:val="Char4"/>
          <w:rtl/>
        </w:rPr>
        <w:t xml:space="preserve">چ </w:t>
      </w:r>
      <w:r w:rsidR="0081653A">
        <w:rPr>
          <w:rStyle w:val="Char4"/>
          <w:rtl/>
        </w:rPr>
        <w:t>یک</w:t>
      </w:r>
      <w:r w:rsidRPr="0081653A">
        <w:rPr>
          <w:rStyle w:val="Char4"/>
          <w:rtl/>
        </w:rPr>
        <w:t xml:space="preserve"> در برابر د</w:t>
      </w:r>
      <w:r w:rsidR="0081653A">
        <w:rPr>
          <w:rStyle w:val="Char4"/>
          <w:rtl/>
        </w:rPr>
        <w:t>ی</w:t>
      </w:r>
      <w:r w:rsidRPr="0081653A">
        <w:rPr>
          <w:rStyle w:val="Char4"/>
          <w:rtl/>
        </w:rPr>
        <w:t xml:space="preserve">گرى </w:t>
      </w:r>
      <w:r w:rsidR="0081653A">
        <w:rPr>
          <w:rStyle w:val="Char4"/>
          <w:rtl/>
        </w:rPr>
        <w:t>ک</w:t>
      </w:r>
      <w:r w:rsidRPr="0081653A">
        <w:rPr>
          <w:rStyle w:val="Char4"/>
          <w:rtl/>
        </w:rPr>
        <w:t>وتاه نمى‏آمد</w:t>
      </w:r>
      <w:r w:rsidRPr="00E43D01">
        <w:rPr>
          <w:rStyle w:val="Char4"/>
          <w:rFonts w:hint="cs"/>
          <w:vertAlign w:val="superscript"/>
          <w:rtl/>
        </w:rPr>
        <w:t>(</w:t>
      </w:r>
      <w:r w:rsidRPr="00E43D01">
        <w:rPr>
          <w:rStyle w:val="Char4"/>
          <w:vertAlign w:val="superscript"/>
          <w:rtl/>
        </w:rPr>
        <w:footnoteReference w:id="203"/>
      </w:r>
      <w:r w:rsidRPr="00E43D01">
        <w:rPr>
          <w:rStyle w:val="Char4"/>
          <w:rFonts w:hint="cs"/>
          <w:vertAlign w:val="superscript"/>
          <w:rtl/>
        </w:rPr>
        <w:t>)</w:t>
      </w:r>
      <w:r w:rsidRPr="0081653A">
        <w:rPr>
          <w:rStyle w:val="Char4"/>
          <w:rtl/>
        </w:rPr>
        <w:t>.</w:t>
      </w:r>
      <w:r w:rsidRPr="00B21330">
        <w:rPr>
          <w:rFonts w:asciiTheme="majorBidi" w:hAnsiTheme="majorBidi" w:cstheme="majorBidi"/>
          <w:sz w:val="20"/>
          <w:szCs w:val="20"/>
          <w:rtl/>
        </w:rPr>
        <w:t>]</w:t>
      </w:r>
      <w:r w:rsidRPr="0081653A">
        <w:rPr>
          <w:rStyle w:val="Char4"/>
          <w:rtl/>
        </w:rPr>
        <w:t>از روا</w:t>
      </w:r>
      <w:r w:rsidR="0081653A">
        <w:rPr>
          <w:rStyle w:val="Char4"/>
          <w:rtl/>
        </w:rPr>
        <w:t>ی</w:t>
      </w:r>
      <w:r w:rsidRPr="0081653A">
        <w:rPr>
          <w:rStyle w:val="Char4"/>
          <w:rtl/>
        </w:rPr>
        <w:t xml:space="preserve">ات معلوم مى‏شود </w:t>
      </w:r>
      <w:r w:rsidR="0081653A">
        <w:rPr>
          <w:rStyle w:val="Char4"/>
          <w:rtl/>
        </w:rPr>
        <w:t>ک</w:t>
      </w:r>
      <w:r w:rsidRPr="0081653A">
        <w:rPr>
          <w:rStyle w:val="Char4"/>
          <w:rtl/>
        </w:rPr>
        <w:t>ه عده‏اى از انصار، در سق</w:t>
      </w:r>
      <w:r w:rsidR="0081653A">
        <w:rPr>
          <w:rStyle w:val="Char4"/>
          <w:rtl/>
        </w:rPr>
        <w:t>ی</w:t>
      </w:r>
      <w:r w:rsidRPr="0081653A">
        <w:rPr>
          <w:rStyle w:val="Char4"/>
          <w:rtl/>
        </w:rPr>
        <w:t>فه‏ى بنى ساعده گردآمده بودند تا</w:t>
      </w:r>
      <w:r w:rsidRPr="0081653A">
        <w:rPr>
          <w:rStyle w:val="Char4"/>
          <w:rFonts w:hint="cs"/>
          <w:rtl/>
        </w:rPr>
        <w:t xml:space="preserve"> </w:t>
      </w:r>
      <w:r w:rsidRPr="0081653A">
        <w:rPr>
          <w:rStyle w:val="Char4"/>
          <w:rtl/>
        </w:rPr>
        <w:t xml:space="preserve">با </w:t>
      </w:r>
      <w:r w:rsidR="0081653A">
        <w:rPr>
          <w:rStyle w:val="Char4"/>
          <w:rtl/>
        </w:rPr>
        <w:t>یک</w:t>
      </w:r>
      <w:r w:rsidRPr="0081653A">
        <w:rPr>
          <w:rStyle w:val="Char4"/>
          <w:rtl/>
        </w:rPr>
        <w:t>ى از رؤساى قب</w:t>
      </w:r>
      <w:r w:rsidR="0081653A">
        <w:rPr>
          <w:rStyle w:val="Char4"/>
          <w:rtl/>
        </w:rPr>
        <w:t>ی</w:t>
      </w:r>
      <w:r w:rsidRPr="0081653A">
        <w:rPr>
          <w:rStyle w:val="Char4"/>
          <w:rtl/>
        </w:rPr>
        <w:t>له‏ى اوس و خزرج ب</w:t>
      </w:r>
      <w:r w:rsidR="0081653A">
        <w:rPr>
          <w:rStyle w:val="Char4"/>
          <w:rtl/>
        </w:rPr>
        <w:t>ی</w:t>
      </w:r>
      <w:r w:rsidRPr="0081653A">
        <w:rPr>
          <w:rStyle w:val="Char4"/>
          <w:rtl/>
        </w:rPr>
        <w:t xml:space="preserve">عت </w:t>
      </w:r>
      <w:r w:rsidR="0081653A">
        <w:rPr>
          <w:rStyle w:val="Char4"/>
          <w:rtl/>
        </w:rPr>
        <w:t>ک</w:t>
      </w:r>
      <w:r w:rsidRPr="0081653A">
        <w:rPr>
          <w:rStyle w:val="Char4"/>
          <w:rtl/>
        </w:rPr>
        <w:t xml:space="preserve">نند و در آن صورت زمام </w:t>
      </w:r>
      <w:r w:rsidR="0081653A">
        <w:rPr>
          <w:rStyle w:val="Char4"/>
          <w:rtl/>
        </w:rPr>
        <w:t>ک</w:t>
      </w:r>
      <w:r w:rsidRPr="0081653A">
        <w:rPr>
          <w:rStyle w:val="Char4"/>
          <w:rtl/>
        </w:rPr>
        <w:t>ار از دست مهاجران خارج مى‏شد و حتّى خداى نا</w:t>
      </w:r>
      <w:r w:rsidR="0081653A">
        <w:rPr>
          <w:rStyle w:val="Char4"/>
          <w:rtl/>
        </w:rPr>
        <w:t>ک</w:t>
      </w:r>
      <w:r w:rsidRPr="0081653A">
        <w:rPr>
          <w:rStyle w:val="Char4"/>
          <w:rtl/>
        </w:rPr>
        <w:t>رده ش</w:t>
      </w:r>
      <w:r w:rsidR="0081653A">
        <w:rPr>
          <w:rStyle w:val="Char4"/>
          <w:rtl/>
        </w:rPr>
        <w:t>ی</w:t>
      </w:r>
      <w:r w:rsidRPr="0081653A">
        <w:rPr>
          <w:rStyle w:val="Char4"/>
          <w:rtl/>
        </w:rPr>
        <w:t>رازه‏ى وحدت مسلمانان از هم مى‏پاش</w:t>
      </w:r>
      <w:r w:rsidR="0081653A">
        <w:rPr>
          <w:rStyle w:val="Char4"/>
          <w:rtl/>
        </w:rPr>
        <w:t>ی</w:t>
      </w:r>
      <w:r w:rsidRPr="0081653A">
        <w:rPr>
          <w:rStyle w:val="Char4"/>
          <w:rtl/>
        </w:rPr>
        <w:t xml:space="preserve">د. </w:t>
      </w:r>
    </w:p>
    <w:p w:rsidR="00C04627" w:rsidRPr="0081653A" w:rsidRDefault="00C04627" w:rsidP="00D0123D">
      <w:pPr>
        <w:jc w:val="both"/>
        <w:rPr>
          <w:rStyle w:val="Char4"/>
          <w:rtl/>
        </w:rPr>
      </w:pPr>
      <w:r w:rsidRPr="0081653A">
        <w:rPr>
          <w:rStyle w:val="Char4"/>
          <w:rtl/>
        </w:rPr>
        <w:t>عمر</w:t>
      </w:r>
      <w:r w:rsidR="006059BA" w:rsidRPr="0081653A">
        <w:rPr>
          <w:rStyle w:val="Char4"/>
          <w:rFonts w:hint="cs"/>
          <w:rtl/>
        </w:rPr>
        <w:t xml:space="preserve"> فاروق</w:t>
      </w:r>
      <w:r w:rsidR="00192898" w:rsidRPr="00C93D73">
        <w:rPr>
          <w:rFonts w:ascii="KRM" w:hAnsi="KRM" w:cs="CTraditional Arabic"/>
          <w:rtl/>
        </w:rPr>
        <w:t>س</w:t>
      </w:r>
      <w:r w:rsidR="00DF6448" w:rsidRPr="00DF6448">
        <w:rPr>
          <w:rFonts w:ascii="KRM" w:hAnsi="KRM" w:cs="IRNazli"/>
          <w:rtl/>
        </w:rPr>
        <w:t xml:space="preserve"> </w:t>
      </w:r>
      <w:r w:rsidRPr="0081653A">
        <w:rPr>
          <w:rStyle w:val="Char4"/>
          <w:rtl/>
        </w:rPr>
        <w:t>با درا</w:t>
      </w:r>
      <w:r w:rsidR="0081653A">
        <w:rPr>
          <w:rStyle w:val="Char4"/>
          <w:rtl/>
        </w:rPr>
        <w:t>ی</w:t>
      </w:r>
      <w:r w:rsidRPr="0081653A">
        <w:rPr>
          <w:rStyle w:val="Char4"/>
          <w:rtl/>
        </w:rPr>
        <w:t>ت وت</w:t>
      </w:r>
      <w:r w:rsidR="0081653A">
        <w:rPr>
          <w:rStyle w:val="Char4"/>
          <w:rtl/>
        </w:rPr>
        <w:t>ی</w:t>
      </w:r>
      <w:r w:rsidRPr="0081653A">
        <w:rPr>
          <w:rStyle w:val="Char4"/>
          <w:rtl/>
        </w:rPr>
        <w:t>زب</w:t>
      </w:r>
      <w:r w:rsidR="0081653A">
        <w:rPr>
          <w:rStyle w:val="Char4"/>
          <w:rtl/>
        </w:rPr>
        <w:t>ی</w:t>
      </w:r>
      <w:r w:rsidRPr="0081653A">
        <w:rPr>
          <w:rStyle w:val="Char4"/>
          <w:rtl/>
        </w:rPr>
        <w:t>نى و</w:t>
      </w:r>
      <w:r w:rsidR="0081653A">
        <w:rPr>
          <w:rStyle w:val="Char4"/>
          <w:rtl/>
        </w:rPr>
        <w:t>ی</w:t>
      </w:r>
      <w:r w:rsidRPr="0081653A">
        <w:rPr>
          <w:rStyle w:val="Char4"/>
          <w:rtl/>
        </w:rPr>
        <w:t xml:space="preserve">ژه‏ى خود </w:t>
      </w:r>
      <w:r w:rsidR="0081653A">
        <w:rPr>
          <w:rStyle w:val="Char4"/>
          <w:rtl/>
        </w:rPr>
        <w:t>ک</w:t>
      </w:r>
      <w:r w:rsidRPr="0081653A">
        <w:rPr>
          <w:rStyle w:val="Char4"/>
          <w:rtl/>
        </w:rPr>
        <w:t>ه در م</w:t>
      </w:r>
      <w:r w:rsidR="0081653A">
        <w:rPr>
          <w:rStyle w:val="Char4"/>
          <w:rtl/>
        </w:rPr>
        <w:t>ی</w:t>
      </w:r>
      <w:r w:rsidRPr="0081653A">
        <w:rPr>
          <w:rStyle w:val="Char4"/>
          <w:rtl/>
        </w:rPr>
        <w:t>ان معاصرانش بدان ممتاز بود، به ا</w:t>
      </w:r>
      <w:r w:rsidR="0081653A">
        <w:rPr>
          <w:rStyle w:val="Char4"/>
          <w:rtl/>
        </w:rPr>
        <w:t>ی</w:t>
      </w:r>
      <w:r w:rsidRPr="0081653A">
        <w:rPr>
          <w:rStyle w:val="Char4"/>
          <w:rtl/>
        </w:rPr>
        <w:t xml:space="preserve">ن مطلب پى برد </w:t>
      </w:r>
      <w:r w:rsidR="0081653A">
        <w:rPr>
          <w:rStyle w:val="Char4"/>
          <w:rtl/>
        </w:rPr>
        <w:t>ک</w:t>
      </w:r>
      <w:r w:rsidRPr="0081653A">
        <w:rPr>
          <w:rStyle w:val="Char4"/>
          <w:rtl/>
        </w:rPr>
        <w:t>ه اسلام با خطر و بلاى بزرگى مواجه است و با</w:t>
      </w:r>
      <w:r w:rsidR="0081653A">
        <w:rPr>
          <w:rStyle w:val="Char4"/>
          <w:rtl/>
        </w:rPr>
        <w:t>ی</w:t>
      </w:r>
      <w:r w:rsidRPr="0081653A">
        <w:rPr>
          <w:rStyle w:val="Char4"/>
          <w:rtl/>
        </w:rPr>
        <w:t>د هر چه سر</w:t>
      </w:r>
      <w:r w:rsidR="0081653A">
        <w:rPr>
          <w:rStyle w:val="Char4"/>
          <w:rtl/>
        </w:rPr>
        <w:t>ی</w:t>
      </w:r>
      <w:r w:rsidRPr="0081653A">
        <w:rPr>
          <w:rStyle w:val="Char4"/>
          <w:rtl/>
        </w:rPr>
        <w:t>ع‏تر به امر انتخاب خل</w:t>
      </w:r>
      <w:r w:rsidR="0081653A">
        <w:rPr>
          <w:rStyle w:val="Char4"/>
          <w:rtl/>
        </w:rPr>
        <w:t>ی</w:t>
      </w:r>
      <w:r w:rsidRPr="0081653A">
        <w:rPr>
          <w:rStyle w:val="Char4"/>
          <w:rtl/>
        </w:rPr>
        <w:t>فه خاتمه داد؛ ز</w:t>
      </w:r>
      <w:r w:rsidR="0081653A">
        <w:rPr>
          <w:rStyle w:val="Char4"/>
          <w:rtl/>
        </w:rPr>
        <w:t>ی</w:t>
      </w:r>
      <w:r w:rsidRPr="0081653A">
        <w:rPr>
          <w:rStyle w:val="Char4"/>
          <w:rtl/>
        </w:rPr>
        <w:t>را اگر ر</w:t>
      </w:r>
      <w:r w:rsidR="0081653A">
        <w:rPr>
          <w:rStyle w:val="Char4"/>
          <w:rtl/>
        </w:rPr>
        <w:t>ی</w:t>
      </w:r>
      <w:r w:rsidRPr="0081653A">
        <w:rPr>
          <w:rStyle w:val="Char4"/>
          <w:rtl/>
        </w:rPr>
        <w:t xml:space="preserve">سمان اتّحاد و انسجام از دست جماعت و گروهى رها شود </w:t>
      </w:r>
      <w:r w:rsidR="0081653A">
        <w:rPr>
          <w:rStyle w:val="Char4"/>
          <w:rtl/>
        </w:rPr>
        <w:t>ک</w:t>
      </w:r>
      <w:r w:rsidRPr="0081653A">
        <w:rPr>
          <w:rStyle w:val="Char4"/>
          <w:rtl/>
        </w:rPr>
        <w:t>ه مسلمانان به آنان چشم دوخته‏اند و با</w:t>
      </w:r>
      <w:r w:rsidR="0081653A">
        <w:rPr>
          <w:rStyle w:val="Char4"/>
          <w:rtl/>
        </w:rPr>
        <w:t>ی</w:t>
      </w:r>
      <w:r w:rsidRPr="0081653A">
        <w:rPr>
          <w:rStyle w:val="Char4"/>
          <w:rtl/>
        </w:rPr>
        <w:t>د آموزگار و رهنماى جهان</w:t>
      </w:r>
      <w:r w:rsidR="0081653A">
        <w:rPr>
          <w:rStyle w:val="Char4"/>
          <w:rtl/>
        </w:rPr>
        <w:t>ی</w:t>
      </w:r>
      <w:r w:rsidRPr="0081653A">
        <w:rPr>
          <w:rStyle w:val="Char4"/>
          <w:rtl/>
        </w:rPr>
        <w:t xml:space="preserve">ان و محافظ </w:t>
      </w:r>
      <w:r w:rsidR="0081653A">
        <w:rPr>
          <w:rStyle w:val="Char4"/>
          <w:rtl/>
        </w:rPr>
        <w:t>کی</w:t>
      </w:r>
      <w:r w:rsidRPr="0081653A">
        <w:rPr>
          <w:rStyle w:val="Char4"/>
          <w:rtl/>
        </w:rPr>
        <w:t>ان اسلام و آ</w:t>
      </w:r>
      <w:r w:rsidR="0081653A">
        <w:rPr>
          <w:rStyle w:val="Char4"/>
          <w:rtl/>
        </w:rPr>
        <w:t>ی</w:t>
      </w:r>
      <w:r w:rsidRPr="0081653A">
        <w:rPr>
          <w:rStyle w:val="Char4"/>
          <w:rtl/>
        </w:rPr>
        <w:t>نده‏سازان آن باشند، هرگز بار د</w:t>
      </w:r>
      <w:r w:rsidR="0081653A">
        <w:rPr>
          <w:rStyle w:val="Char4"/>
          <w:rtl/>
        </w:rPr>
        <w:t>ی</w:t>
      </w:r>
      <w:r w:rsidRPr="0081653A">
        <w:rPr>
          <w:rStyle w:val="Char4"/>
          <w:rtl/>
        </w:rPr>
        <w:t>گر باز نخواهد گشت؛ بنابرا</w:t>
      </w:r>
      <w:r w:rsidR="0081653A">
        <w:rPr>
          <w:rStyle w:val="Char4"/>
          <w:rtl/>
        </w:rPr>
        <w:t>ی</w:t>
      </w:r>
      <w:r w:rsidRPr="0081653A">
        <w:rPr>
          <w:rStyle w:val="Char4"/>
          <w:rtl/>
        </w:rPr>
        <w:t>ن، تأخ</w:t>
      </w:r>
      <w:r w:rsidR="0081653A">
        <w:rPr>
          <w:rStyle w:val="Char4"/>
          <w:rtl/>
        </w:rPr>
        <w:t>ی</w:t>
      </w:r>
      <w:r w:rsidRPr="0081653A">
        <w:rPr>
          <w:rStyle w:val="Char4"/>
          <w:rtl/>
        </w:rPr>
        <w:t>ر در انتخاب خل</w:t>
      </w:r>
      <w:r w:rsidR="0081653A">
        <w:rPr>
          <w:rStyle w:val="Char4"/>
          <w:rtl/>
        </w:rPr>
        <w:t>ی</w:t>
      </w:r>
      <w:r w:rsidRPr="0081653A">
        <w:rPr>
          <w:rStyle w:val="Char4"/>
          <w:rtl/>
        </w:rPr>
        <w:t>فه را روا ندانست؛ ز</w:t>
      </w:r>
      <w:r w:rsidR="0081653A">
        <w:rPr>
          <w:rStyle w:val="Char4"/>
          <w:rtl/>
        </w:rPr>
        <w:t>ی</w:t>
      </w:r>
      <w:r w:rsidRPr="0081653A">
        <w:rPr>
          <w:rStyle w:val="Char4"/>
          <w:rtl/>
        </w:rPr>
        <w:t xml:space="preserve">را آگاه بود </w:t>
      </w:r>
      <w:r w:rsidR="0081653A">
        <w:rPr>
          <w:rStyle w:val="Char4"/>
          <w:rtl/>
        </w:rPr>
        <w:t>ک</w:t>
      </w:r>
      <w:r w:rsidRPr="0081653A">
        <w:rPr>
          <w:rStyle w:val="Char4"/>
          <w:rtl/>
        </w:rPr>
        <w:t>ه انصار تما</w:t>
      </w:r>
      <w:r w:rsidR="0081653A">
        <w:rPr>
          <w:rStyle w:val="Char4"/>
          <w:rtl/>
        </w:rPr>
        <w:t>ی</w:t>
      </w:r>
      <w:r w:rsidRPr="0081653A">
        <w:rPr>
          <w:rStyle w:val="Char4"/>
          <w:rtl/>
        </w:rPr>
        <w:t>ل دارند خل</w:t>
      </w:r>
      <w:r w:rsidR="0081653A">
        <w:rPr>
          <w:rStyle w:val="Char4"/>
          <w:rtl/>
        </w:rPr>
        <w:t>ی</w:t>
      </w:r>
      <w:r w:rsidRPr="0081653A">
        <w:rPr>
          <w:rStyle w:val="Char4"/>
          <w:rtl/>
        </w:rPr>
        <w:t>فه از م</w:t>
      </w:r>
      <w:r w:rsidR="0081653A">
        <w:rPr>
          <w:rStyle w:val="Char4"/>
          <w:rtl/>
        </w:rPr>
        <w:t>ی</w:t>
      </w:r>
      <w:r w:rsidRPr="0081653A">
        <w:rPr>
          <w:rStyle w:val="Char4"/>
          <w:rtl/>
        </w:rPr>
        <w:t>ان آنان انتخاب شود، به دل</w:t>
      </w:r>
      <w:r w:rsidR="0081653A">
        <w:rPr>
          <w:rStyle w:val="Char4"/>
          <w:rtl/>
        </w:rPr>
        <w:t>ی</w:t>
      </w:r>
      <w:r w:rsidRPr="0081653A">
        <w:rPr>
          <w:rStyle w:val="Char4"/>
          <w:rtl/>
        </w:rPr>
        <w:t>ل ا</w:t>
      </w:r>
      <w:r w:rsidR="0081653A">
        <w:rPr>
          <w:rStyle w:val="Char4"/>
          <w:rtl/>
        </w:rPr>
        <w:t>ی</w:t>
      </w:r>
      <w:r w:rsidRPr="0081653A">
        <w:rPr>
          <w:rStyle w:val="Char4"/>
          <w:rtl/>
        </w:rPr>
        <w:t xml:space="preserve">ن </w:t>
      </w:r>
      <w:r w:rsidR="0081653A">
        <w:rPr>
          <w:rStyle w:val="Char4"/>
          <w:rtl/>
        </w:rPr>
        <w:t>ک</w:t>
      </w:r>
      <w:r w:rsidRPr="0081653A">
        <w:rPr>
          <w:rStyle w:val="Char4"/>
          <w:rtl/>
        </w:rPr>
        <w:t>ه آنان خود را صاحب منزل و از د</w:t>
      </w:r>
      <w:r w:rsidR="0081653A">
        <w:rPr>
          <w:rStyle w:val="Char4"/>
          <w:rtl/>
        </w:rPr>
        <w:t>ی</w:t>
      </w:r>
      <w:r w:rsidRPr="0081653A">
        <w:rPr>
          <w:rStyle w:val="Char4"/>
          <w:rtl/>
        </w:rPr>
        <w:t>گران مستحق‏تر مى‏دانند. از طرفى د</w:t>
      </w:r>
      <w:r w:rsidR="0081653A">
        <w:rPr>
          <w:rStyle w:val="Char4"/>
          <w:rtl/>
        </w:rPr>
        <w:t>ی</w:t>
      </w:r>
      <w:r w:rsidRPr="0081653A">
        <w:rPr>
          <w:rStyle w:val="Char4"/>
          <w:rtl/>
        </w:rPr>
        <w:t>گر به ا</w:t>
      </w:r>
      <w:r w:rsidR="0081653A">
        <w:rPr>
          <w:rStyle w:val="Char4"/>
          <w:rtl/>
        </w:rPr>
        <w:t>ی</w:t>
      </w:r>
      <w:r w:rsidRPr="0081653A">
        <w:rPr>
          <w:rStyle w:val="Char4"/>
          <w:rtl/>
        </w:rPr>
        <w:t>ن حق</w:t>
      </w:r>
      <w:r w:rsidR="0081653A">
        <w:rPr>
          <w:rStyle w:val="Char4"/>
          <w:rtl/>
        </w:rPr>
        <w:t>ی</w:t>
      </w:r>
      <w:r w:rsidRPr="0081653A">
        <w:rPr>
          <w:rStyle w:val="Char4"/>
          <w:rtl/>
        </w:rPr>
        <w:t>قت ن</w:t>
      </w:r>
      <w:r w:rsidR="0081653A">
        <w:rPr>
          <w:rStyle w:val="Char4"/>
          <w:rtl/>
        </w:rPr>
        <w:t>ی</w:t>
      </w:r>
      <w:r w:rsidRPr="0081653A">
        <w:rPr>
          <w:rStyle w:val="Char4"/>
          <w:rtl/>
        </w:rPr>
        <w:t xml:space="preserve">ز علم داشت </w:t>
      </w:r>
      <w:r w:rsidR="0081653A">
        <w:rPr>
          <w:rStyle w:val="Char4"/>
          <w:rtl/>
        </w:rPr>
        <w:t>ک</w:t>
      </w:r>
      <w:r w:rsidRPr="0081653A">
        <w:rPr>
          <w:rStyle w:val="Char4"/>
          <w:rtl/>
        </w:rPr>
        <w:t>ه قبا</w:t>
      </w:r>
      <w:r w:rsidR="0081653A">
        <w:rPr>
          <w:rStyle w:val="Char4"/>
          <w:rtl/>
        </w:rPr>
        <w:t>ی</w:t>
      </w:r>
      <w:r w:rsidRPr="0081653A">
        <w:rPr>
          <w:rStyle w:val="Char4"/>
          <w:rtl/>
        </w:rPr>
        <w:t>ل عرب، در برابر ه</w:t>
      </w:r>
      <w:r w:rsidR="0081653A">
        <w:rPr>
          <w:rStyle w:val="Char4"/>
          <w:rtl/>
        </w:rPr>
        <w:t>ی</w:t>
      </w:r>
      <w:r w:rsidRPr="0081653A">
        <w:rPr>
          <w:rStyle w:val="Char4"/>
          <w:rtl/>
        </w:rPr>
        <w:t>چ قب</w:t>
      </w:r>
      <w:r w:rsidR="0081653A">
        <w:rPr>
          <w:rStyle w:val="Char4"/>
          <w:rtl/>
        </w:rPr>
        <w:t>ی</w:t>
      </w:r>
      <w:r w:rsidRPr="0081653A">
        <w:rPr>
          <w:rStyle w:val="Char4"/>
          <w:rtl/>
        </w:rPr>
        <w:t>له‏اى جز قب</w:t>
      </w:r>
      <w:r w:rsidR="0081653A">
        <w:rPr>
          <w:rStyle w:val="Char4"/>
          <w:rtl/>
        </w:rPr>
        <w:t>ی</w:t>
      </w:r>
      <w:r w:rsidRPr="0081653A">
        <w:rPr>
          <w:rStyle w:val="Char4"/>
          <w:rtl/>
        </w:rPr>
        <w:t>له‏ى قر</w:t>
      </w:r>
      <w:r w:rsidR="0081653A">
        <w:rPr>
          <w:rStyle w:val="Char4"/>
          <w:rtl/>
        </w:rPr>
        <w:t>ی</w:t>
      </w:r>
      <w:r w:rsidRPr="0081653A">
        <w:rPr>
          <w:rStyle w:val="Char4"/>
          <w:rtl/>
        </w:rPr>
        <w:t>ش سر تسل</w:t>
      </w:r>
      <w:r w:rsidR="0081653A">
        <w:rPr>
          <w:rStyle w:val="Char4"/>
          <w:rtl/>
        </w:rPr>
        <w:t>ی</w:t>
      </w:r>
      <w:r w:rsidRPr="0081653A">
        <w:rPr>
          <w:rStyle w:val="Char4"/>
          <w:rtl/>
        </w:rPr>
        <w:t xml:space="preserve">م فرود نمى‏آورند؛ چرا </w:t>
      </w:r>
      <w:r w:rsidR="0081653A">
        <w:rPr>
          <w:rStyle w:val="Char4"/>
          <w:rtl/>
        </w:rPr>
        <w:t>ک</w:t>
      </w:r>
      <w:r w:rsidRPr="0081653A">
        <w:rPr>
          <w:rStyle w:val="Char4"/>
          <w:rtl/>
        </w:rPr>
        <w:t>ه موقع</w:t>
      </w:r>
      <w:r w:rsidR="0081653A">
        <w:rPr>
          <w:rStyle w:val="Char4"/>
          <w:rtl/>
        </w:rPr>
        <w:t>ی</w:t>
      </w:r>
      <w:r w:rsidRPr="0081653A">
        <w:rPr>
          <w:rStyle w:val="Char4"/>
          <w:rtl/>
        </w:rPr>
        <w:t>ت برتر و سوابق رهبرى د</w:t>
      </w:r>
      <w:r w:rsidR="0081653A">
        <w:rPr>
          <w:rStyle w:val="Char4"/>
          <w:rtl/>
        </w:rPr>
        <w:t>ی</w:t>
      </w:r>
      <w:r w:rsidRPr="0081653A">
        <w:rPr>
          <w:rStyle w:val="Char4"/>
          <w:rtl/>
        </w:rPr>
        <w:t>نى و اجتماعى قر</w:t>
      </w:r>
      <w:r w:rsidR="0081653A">
        <w:rPr>
          <w:rStyle w:val="Char4"/>
          <w:rtl/>
        </w:rPr>
        <w:t>ی</w:t>
      </w:r>
      <w:r w:rsidRPr="0081653A">
        <w:rPr>
          <w:rStyle w:val="Char4"/>
          <w:rtl/>
        </w:rPr>
        <w:t>ش مسلّم بود، لذا ا</w:t>
      </w:r>
      <w:r w:rsidR="0081653A">
        <w:rPr>
          <w:rStyle w:val="Char4"/>
          <w:rtl/>
        </w:rPr>
        <w:t>ی</w:t>
      </w:r>
      <w:r w:rsidRPr="0081653A">
        <w:rPr>
          <w:rStyle w:val="Char4"/>
          <w:rtl/>
        </w:rPr>
        <w:t>شان حضرت ابوب</w:t>
      </w:r>
      <w:r w:rsidR="0081653A">
        <w:rPr>
          <w:rStyle w:val="Char4"/>
          <w:rtl/>
        </w:rPr>
        <w:t>ک</w:t>
      </w:r>
      <w:r w:rsidRPr="0081653A">
        <w:rPr>
          <w:rStyle w:val="Char4"/>
          <w:rtl/>
        </w:rPr>
        <w:t xml:space="preserve">ر </w:t>
      </w:r>
      <w:r w:rsidR="005605A9" w:rsidRPr="0081653A">
        <w:rPr>
          <w:rStyle w:val="Char4"/>
          <w:rFonts w:hint="cs"/>
          <w:rtl/>
        </w:rPr>
        <w:t>صدیق</w:t>
      </w:r>
      <w:r w:rsidR="00192898" w:rsidRPr="00192898">
        <w:rPr>
          <w:rFonts w:ascii="KRM" w:hAnsi="KRM" w:cs="CTraditional Arabic" w:hint="cs"/>
          <w:rtl/>
        </w:rPr>
        <w:t>س</w:t>
      </w:r>
      <w:r w:rsidR="00DF6448" w:rsidRPr="00DF6448">
        <w:rPr>
          <w:rFonts w:ascii="KRM" w:hAnsi="KRM" w:cs="IRNazli" w:hint="cs"/>
          <w:rtl/>
        </w:rPr>
        <w:t xml:space="preserve"> </w:t>
      </w:r>
      <w:r w:rsidRPr="0081653A">
        <w:rPr>
          <w:rStyle w:val="Char4"/>
          <w:rtl/>
        </w:rPr>
        <w:t>را به نامزدى خلافت پ</w:t>
      </w:r>
      <w:r w:rsidR="0081653A">
        <w:rPr>
          <w:rStyle w:val="Char4"/>
          <w:rtl/>
        </w:rPr>
        <w:t>ی</w:t>
      </w:r>
      <w:r w:rsidRPr="0081653A">
        <w:rPr>
          <w:rStyle w:val="Char4"/>
          <w:rtl/>
        </w:rPr>
        <w:t>شنهاد نمود تا جلوى هر گونه فتنه و آشوبى را گرفته و ش</w:t>
      </w:r>
      <w:r w:rsidR="0081653A">
        <w:rPr>
          <w:rStyle w:val="Char4"/>
          <w:rtl/>
        </w:rPr>
        <w:t>ی</w:t>
      </w:r>
      <w:r w:rsidRPr="0081653A">
        <w:rPr>
          <w:rStyle w:val="Char4"/>
          <w:rtl/>
        </w:rPr>
        <w:t>طان فرصت و راهى براى متفرق ساختن جمع</w:t>
      </w:r>
      <w:r w:rsidR="0081653A">
        <w:rPr>
          <w:rStyle w:val="Char4"/>
          <w:rtl/>
        </w:rPr>
        <w:t>ی</w:t>
      </w:r>
      <w:r w:rsidRPr="0081653A">
        <w:rPr>
          <w:rStyle w:val="Char4"/>
          <w:rtl/>
        </w:rPr>
        <w:t xml:space="preserve">ت مسلمانان و القاى وسوسه‏هاى شوم خود در دلهاى آنان نداشته باشد و رسول اللّه‏ </w:t>
      </w:r>
      <w:r w:rsidR="002A165D" w:rsidRPr="002A165D">
        <w:rPr>
          <w:rFonts w:ascii="KRM" w:hAnsi="KRM" w:cs="CTraditional Arabic"/>
          <w:rtl/>
        </w:rPr>
        <w:t>ج</w:t>
      </w:r>
      <w:r w:rsidRPr="0081653A">
        <w:rPr>
          <w:rStyle w:val="Char4"/>
          <w:rtl/>
        </w:rPr>
        <w:t xml:space="preserve"> در حالى دن</w:t>
      </w:r>
      <w:r w:rsidR="0081653A">
        <w:rPr>
          <w:rStyle w:val="Char4"/>
          <w:rtl/>
        </w:rPr>
        <w:t>ی</w:t>
      </w:r>
      <w:r w:rsidRPr="0081653A">
        <w:rPr>
          <w:rStyle w:val="Char4"/>
          <w:rtl/>
        </w:rPr>
        <w:t xml:space="preserve">ا را وداع گفته باشد </w:t>
      </w:r>
      <w:r w:rsidR="0081653A">
        <w:rPr>
          <w:rStyle w:val="Char4"/>
          <w:rtl/>
        </w:rPr>
        <w:t>ک</w:t>
      </w:r>
      <w:r w:rsidRPr="0081653A">
        <w:rPr>
          <w:rStyle w:val="Char4"/>
          <w:rtl/>
        </w:rPr>
        <w:t>ه قبل از تدف</w:t>
      </w:r>
      <w:r w:rsidR="0081653A">
        <w:rPr>
          <w:rStyle w:val="Char4"/>
          <w:rtl/>
        </w:rPr>
        <w:t>ی</w:t>
      </w:r>
      <w:r w:rsidRPr="0081653A">
        <w:rPr>
          <w:rStyle w:val="Char4"/>
          <w:rtl/>
        </w:rPr>
        <w:t xml:space="preserve">ن وى </w:t>
      </w:r>
      <w:r w:rsidR="0081653A">
        <w:rPr>
          <w:rStyle w:val="Char4"/>
          <w:rtl/>
        </w:rPr>
        <w:t>یک</w:t>
      </w:r>
      <w:r w:rsidRPr="0081653A">
        <w:rPr>
          <w:rStyle w:val="Char4"/>
          <w:rtl/>
        </w:rPr>
        <w:t>پارچه و متّحد داراى ام</w:t>
      </w:r>
      <w:r w:rsidR="0081653A">
        <w:rPr>
          <w:rStyle w:val="Char4"/>
          <w:rtl/>
        </w:rPr>
        <w:t>ی</w:t>
      </w:r>
      <w:r w:rsidRPr="0081653A">
        <w:rPr>
          <w:rStyle w:val="Char4"/>
          <w:rtl/>
        </w:rPr>
        <w:t xml:space="preserve">ر و رهبرى باشند </w:t>
      </w:r>
      <w:r w:rsidR="0081653A">
        <w:rPr>
          <w:rStyle w:val="Char4"/>
          <w:rtl/>
        </w:rPr>
        <w:t>ک</w:t>
      </w:r>
      <w:r w:rsidRPr="0081653A">
        <w:rPr>
          <w:rStyle w:val="Char4"/>
          <w:rtl/>
        </w:rPr>
        <w:t>ه ولا</w:t>
      </w:r>
      <w:r w:rsidR="0081653A">
        <w:rPr>
          <w:rStyle w:val="Char4"/>
          <w:rtl/>
        </w:rPr>
        <w:t>ی</w:t>
      </w:r>
      <w:r w:rsidRPr="0081653A">
        <w:rPr>
          <w:rStyle w:val="Char4"/>
          <w:rtl/>
        </w:rPr>
        <w:t>ت امور</w:t>
      </w:r>
      <w:r w:rsidR="00EB32F2">
        <w:rPr>
          <w:rStyle w:val="Char4"/>
          <w:rtl/>
        </w:rPr>
        <w:t xml:space="preserve"> آن‌ها </w:t>
      </w:r>
      <w:r w:rsidRPr="0081653A">
        <w:rPr>
          <w:rStyle w:val="Char4"/>
          <w:rtl/>
        </w:rPr>
        <w:t>را به عهده گ</w:t>
      </w:r>
      <w:r w:rsidR="0081653A">
        <w:rPr>
          <w:rStyle w:val="Char4"/>
          <w:rtl/>
        </w:rPr>
        <w:t>ی</w:t>
      </w:r>
      <w:r w:rsidRPr="0081653A">
        <w:rPr>
          <w:rStyle w:val="Char4"/>
          <w:rtl/>
        </w:rPr>
        <w:t>رد و از جمله‏ى ا</w:t>
      </w:r>
      <w:r w:rsidR="0081653A">
        <w:rPr>
          <w:rStyle w:val="Char4"/>
          <w:rtl/>
        </w:rPr>
        <w:t>ی</w:t>
      </w:r>
      <w:r w:rsidRPr="0081653A">
        <w:rPr>
          <w:rStyle w:val="Char4"/>
          <w:rtl/>
        </w:rPr>
        <w:t>ن امور، تش</w:t>
      </w:r>
      <w:r w:rsidR="0081653A">
        <w:rPr>
          <w:rStyle w:val="Char4"/>
          <w:rtl/>
        </w:rPr>
        <w:t>یی</w:t>
      </w:r>
      <w:r w:rsidRPr="0081653A">
        <w:rPr>
          <w:rStyle w:val="Char4"/>
          <w:rtl/>
        </w:rPr>
        <w:t>ع پ</w:t>
      </w:r>
      <w:r w:rsidR="0081653A">
        <w:rPr>
          <w:rStyle w:val="Char4"/>
          <w:rtl/>
        </w:rPr>
        <w:t>یک</w:t>
      </w:r>
      <w:r w:rsidRPr="0081653A">
        <w:rPr>
          <w:rStyle w:val="Char4"/>
          <w:rtl/>
        </w:rPr>
        <w:t>ر پا</w:t>
      </w:r>
      <w:r w:rsidR="0081653A">
        <w:rPr>
          <w:rStyle w:val="Char4"/>
          <w:rtl/>
        </w:rPr>
        <w:t>ک</w:t>
      </w:r>
      <w:r w:rsidR="00473BFA">
        <w:rPr>
          <w:rStyle w:val="Char4"/>
          <w:rtl/>
        </w:rPr>
        <w:t xml:space="preserve"> رسول‏اللّه‏</w:t>
      </w:r>
      <w:r w:rsidR="002A165D" w:rsidRPr="002A165D">
        <w:rPr>
          <w:rFonts w:ascii="KRM" w:hAnsi="KRM" w:cs="CTraditional Arabic"/>
          <w:rtl/>
        </w:rPr>
        <w:t>ج</w:t>
      </w:r>
      <w:r w:rsidRPr="0081653A">
        <w:rPr>
          <w:rStyle w:val="Char4"/>
          <w:rtl/>
        </w:rPr>
        <w:t xml:space="preserve"> ن</w:t>
      </w:r>
      <w:r w:rsidR="0081653A">
        <w:rPr>
          <w:rStyle w:val="Char4"/>
          <w:rtl/>
        </w:rPr>
        <w:t>ی</w:t>
      </w:r>
      <w:r w:rsidRPr="0081653A">
        <w:rPr>
          <w:rStyle w:val="Char4"/>
          <w:rtl/>
        </w:rPr>
        <w:t>ز بود</w:t>
      </w:r>
      <w:r w:rsidRPr="00E43D01">
        <w:rPr>
          <w:rStyle w:val="Char4"/>
          <w:rFonts w:hint="cs"/>
          <w:vertAlign w:val="superscript"/>
          <w:rtl/>
        </w:rPr>
        <w:t>(</w:t>
      </w:r>
      <w:r w:rsidRPr="00E43D01">
        <w:rPr>
          <w:rStyle w:val="Char4"/>
          <w:vertAlign w:val="superscript"/>
          <w:rtl/>
        </w:rPr>
        <w:footnoteReference w:id="204"/>
      </w:r>
      <w:r w:rsidRPr="00E43D01">
        <w:rPr>
          <w:rStyle w:val="Char4"/>
          <w:rFonts w:hint="cs"/>
          <w:vertAlign w:val="superscript"/>
          <w:rtl/>
        </w:rPr>
        <w:t>)</w:t>
      </w:r>
      <w:r w:rsidRPr="0081653A">
        <w:rPr>
          <w:rStyle w:val="Char4"/>
          <w:rtl/>
        </w:rPr>
        <w:t>،</w:t>
      </w:r>
      <w:r w:rsidRPr="0081653A">
        <w:rPr>
          <w:rStyle w:val="Char4"/>
          <w:rFonts w:hint="cs"/>
          <w:rtl/>
        </w:rPr>
        <w:t xml:space="preserve"> </w:t>
      </w:r>
      <w:r w:rsidRPr="0081653A">
        <w:rPr>
          <w:rStyle w:val="Char4"/>
          <w:rtl/>
        </w:rPr>
        <w:t>بنابرا</w:t>
      </w:r>
      <w:r w:rsidR="0081653A">
        <w:rPr>
          <w:rStyle w:val="Char4"/>
          <w:rtl/>
        </w:rPr>
        <w:t>ی</w:t>
      </w:r>
      <w:r w:rsidRPr="0081653A">
        <w:rPr>
          <w:rStyle w:val="Char4"/>
          <w:rtl/>
        </w:rPr>
        <w:t>ن (پس از آن</w:t>
      </w:r>
      <w:r w:rsidR="0081653A">
        <w:rPr>
          <w:rStyle w:val="Char4"/>
          <w:rtl/>
        </w:rPr>
        <w:t>ک</w:t>
      </w:r>
      <w:r w:rsidRPr="0081653A">
        <w:rPr>
          <w:rStyle w:val="Char4"/>
          <w:rtl/>
        </w:rPr>
        <w:t>ه حضرت ابوب</w:t>
      </w:r>
      <w:r w:rsidR="0081653A">
        <w:rPr>
          <w:rStyle w:val="Char4"/>
          <w:rtl/>
        </w:rPr>
        <w:t>ک</w:t>
      </w:r>
      <w:r w:rsidRPr="0081653A">
        <w:rPr>
          <w:rStyle w:val="Char4"/>
          <w:rtl/>
        </w:rPr>
        <w:t>ر</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به جانش</w:t>
      </w:r>
      <w:r w:rsidR="0081653A">
        <w:rPr>
          <w:rStyle w:val="Char4"/>
          <w:rtl/>
        </w:rPr>
        <w:t>ی</w:t>
      </w:r>
      <w:r w:rsidRPr="0081653A">
        <w:rPr>
          <w:rStyle w:val="Char4"/>
          <w:rtl/>
        </w:rPr>
        <w:t>نى برگز</w:t>
      </w:r>
      <w:r w:rsidR="0081653A">
        <w:rPr>
          <w:rStyle w:val="Char4"/>
          <w:rtl/>
        </w:rPr>
        <w:t>ی</w:t>
      </w:r>
      <w:r w:rsidRPr="0081653A">
        <w:rPr>
          <w:rStyle w:val="Char4"/>
          <w:rtl/>
        </w:rPr>
        <w:t>ده شد) حضرت عمر</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بلند شد و خطاب به حاضران گفت: «خداوند امور شما را به فردى تفو</w:t>
      </w:r>
      <w:r w:rsidR="0081653A">
        <w:rPr>
          <w:rStyle w:val="Char4"/>
          <w:rtl/>
        </w:rPr>
        <w:t>ی</w:t>
      </w:r>
      <w:r w:rsidRPr="0081653A">
        <w:rPr>
          <w:rStyle w:val="Char4"/>
          <w:rtl/>
        </w:rPr>
        <w:t xml:space="preserve">ض نمود </w:t>
      </w:r>
      <w:r w:rsidR="0081653A">
        <w:rPr>
          <w:rStyle w:val="Char4"/>
          <w:rtl/>
        </w:rPr>
        <w:t>ک</w:t>
      </w:r>
      <w:r w:rsidRPr="0081653A">
        <w:rPr>
          <w:rStyle w:val="Char4"/>
          <w:rtl/>
        </w:rPr>
        <w:t>ه بهتر</w:t>
      </w:r>
      <w:r w:rsidR="0081653A">
        <w:rPr>
          <w:rStyle w:val="Char4"/>
          <w:rtl/>
        </w:rPr>
        <w:t>ی</w:t>
      </w:r>
      <w:r w:rsidRPr="0081653A">
        <w:rPr>
          <w:rStyle w:val="Char4"/>
          <w:rtl/>
        </w:rPr>
        <w:t>ن شما و رف</w:t>
      </w:r>
      <w:r w:rsidR="0081653A">
        <w:rPr>
          <w:rStyle w:val="Char4"/>
          <w:rtl/>
        </w:rPr>
        <w:t>ی</w:t>
      </w:r>
      <w:r w:rsidRPr="0081653A">
        <w:rPr>
          <w:rStyle w:val="Char4"/>
          <w:rtl/>
        </w:rPr>
        <w:t xml:space="preserve">ق رسول اللّه‏ </w:t>
      </w:r>
      <w:r w:rsidR="002A165D" w:rsidRPr="002A165D">
        <w:rPr>
          <w:rFonts w:ascii="KRM" w:hAnsi="KRM" w:cs="CTraditional Arabic"/>
          <w:rtl/>
        </w:rPr>
        <w:t>ج</w:t>
      </w:r>
      <w:r w:rsidRPr="0081653A">
        <w:rPr>
          <w:rStyle w:val="Char4"/>
          <w:rtl/>
        </w:rPr>
        <w:t xml:space="preserve"> در غار بود، پس برخ</w:t>
      </w:r>
      <w:r w:rsidR="0081653A">
        <w:rPr>
          <w:rStyle w:val="Char4"/>
          <w:rtl/>
        </w:rPr>
        <w:t>ی</w:t>
      </w:r>
      <w:r w:rsidRPr="0081653A">
        <w:rPr>
          <w:rStyle w:val="Char4"/>
          <w:rtl/>
        </w:rPr>
        <w:t>ز</w:t>
      </w:r>
      <w:r w:rsidR="0081653A">
        <w:rPr>
          <w:rStyle w:val="Char4"/>
          <w:rtl/>
        </w:rPr>
        <w:t>ی</w:t>
      </w:r>
      <w:r w:rsidRPr="0081653A">
        <w:rPr>
          <w:rStyle w:val="Char4"/>
          <w:rtl/>
        </w:rPr>
        <w:t>د و با او ب</w:t>
      </w:r>
      <w:r w:rsidR="0081653A">
        <w:rPr>
          <w:rStyle w:val="Char4"/>
          <w:rtl/>
        </w:rPr>
        <w:t>ی</w:t>
      </w:r>
      <w:r w:rsidRPr="0081653A">
        <w:rPr>
          <w:rStyle w:val="Char4"/>
          <w:rtl/>
        </w:rPr>
        <w:t xml:space="preserve">عت </w:t>
      </w:r>
      <w:r w:rsidR="0081653A">
        <w:rPr>
          <w:rStyle w:val="Char4"/>
          <w:rtl/>
        </w:rPr>
        <w:t>ک</w:t>
      </w:r>
      <w:r w:rsidRPr="0081653A">
        <w:rPr>
          <w:rStyle w:val="Char4"/>
          <w:rtl/>
        </w:rPr>
        <w:t>ن</w:t>
      </w:r>
      <w:r w:rsidR="0081653A">
        <w:rPr>
          <w:rStyle w:val="Char4"/>
          <w:rtl/>
        </w:rPr>
        <w:t>ی</w:t>
      </w:r>
      <w:r w:rsidRPr="0081653A">
        <w:rPr>
          <w:rStyle w:val="Char4"/>
          <w:rtl/>
        </w:rPr>
        <w:t>د!»</w:t>
      </w:r>
      <w:r w:rsidRPr="00E43D01">
        <w:rPr>
          <w:rStyle w:val="Char4"/>
          <w:rFonts w:hint="cs"/>
          <w:vertAlign w:val="superscript"/>
          <w:rtl/>
        </w:rPr>
        <w:t>(</w:t>
      </w:r>
      <w:r w:rsidRPr="00E43D01">
        <w:rPr>
          <w:rStyle w:val="Char4"/>
          <w:vertAlign w:val="superscript"/>
          <w:rtl/>
        </w:rPr>
        <w:footnoteReference w:id="205"/>
      </w:r>
      <w:r w:rsidRPr="00E43D01">
        <w:rPr>
          <w:rStyle w:val="Char4"/>
          <w:rFonts w:hint="cs"/>
          <w:vertAlign w:val="superscript"/>
          <w:rtl/>
        </w:rPr>
        <w:t>)</w:t>
      </w:r>
      <w:r w:rsidRPr="0081653A">
        <w:rPr>
          <w:rStyle w:val="Char4"/>
          <w:rtl/>
        </w:rPr>
        <w:t xml:space="preserve"> آنگاه همه‏ى حاضران با</w:t>
      </w:r>
      <w:r w:rsidRPr="0081653A">
        <w:rPr>
          <w:rStyle w:val="Char4"/>
          <w:rFonts w:hint="cs"/>
          <w:rtl/>
        </w:rPr>
        <w:t xml:space="preserve"> </w:t>
      </w:r>
      <w:r w:rsidRPr="0081653A">
        <w:rPr>
          <w:rStyle w:val="Char4"/>
          <w:rtl/>
        </w:rPr>
        <w:t>حضرت ابوب</w:t>
      </w:r>
      <w:r w:rsidR="0081653A">
        <w:rPr>
          <w:rStyle w:val="Char4"/>
          <w:rtl/>
        </w:rPr>
        <w:t>ک</w:t>
      </w:r>
      <w:r w:rsidRPr="0081653A">
        <w:rPr>
          <w:rStyle w:val="Char4"/>
          <w:rtl/>
        </w:rPr>
        <w:t>ر</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ب</w:t>
      </w:r>
      <w:r w:rsidR="0081653A">
        <w:rPr>
          <w:rStyle w:val="Char4"/>
          <w:rtl/>
        </w:rPr>
        <w:t>ی</w:t>
      </w:r>
      <w:r w:rsidRPr="0081653A">
        <w:rPr>
          <w:rStyle w:val="Char4"/>
          <w:rtl/>
        </w:rPr>
        <w:t xml:space="preserve">عت </w:t>
      </w:r>
      <w:r w:rsidR="0081653A">
        <w:rPr>
          <w:rStyle w:val="Char4"/>
          <w:rtl/>
        </w:rPr>
        <w:t>ک</w:t>
      </w:r>
      <w:r w:rsidRPr="0081653A">
        <w:rPr>
          <w:rStyle w:val="Char4"/>
          <w:rtl/>
        </w:rPr>
        <w:t xml:space="preserve">ردند. </w:t>
      </w:r>
    </w:p>
    <w:p w:rsidR="00C04627" w:rsidRPr="0081653A" w:rsidRDefault="00C04627" w:rsidP="00D0123D">
      <w:pPr>
        <w:jc w:val="both"/>
        <w:rPr>
          <w:rStyle w:val="Char4"/>
          <w:rtl/>
        </w:rPr>
      </w:pPr>
      <w:r w:rsidRPr="0081653A">
        <w:rPr>
          <w:rStyle w:val="Char4"/>
          <w:rtl/>
        </w:rPr>
        <w:t>براى ا</w:t>
      </w:r>
      <w:r w:rsidR="0081653A">
        <w:rPr>
          <w:rStyle w:val="Char4"/>
          <w:rtl/>
        </w:rPr>
        <w:t>ی</w:t>
      </w:r>
      <w:r w:rsidRPr="0081653A">
        <w:rPr>
          <w:rStyle w:val="Char4"/>
          <w:rtl/>
        </w:rPr>
        <w:t xml:space="preserve">ن </w:t>
      </w:r>
      <w:r w:rsidR="0081653A">
        <w:rPr>
          <w:rStyle w:val="Char4"/>
          <w:rtl/>
        </w:rPr>
        <w:t>ک</w:t>
      </w:r>
      <w:r w:rsidRPr="0081653A">
        <w:rPr>
          <w:rStyle w:val="Char4"/>
          <w:rtl/>
        </w:rPr>
        <w:t>ه ب</w:t>
      </w:r>
      <w:r w:rsidR="0081653A">
        <w:rPr>
          <w:rStyle w:val="Char4"/>
          <w:rtl/>
        </w:rPr>
        <w:t>ی</w:t>
      </w:r>
      <w:r w:rsidRPr="0081653A">
        <w:rPr>
          <w:rStyle w:val="Char4"/>
          <w:rtl/>
        </w:rPr>
        <w:t>شتر به حساس</w:t>
      </w:r>
      <w:r w:rsidR="0081653A">
        <w:rPr>
          <w:rStyle w:val="Char4"/>
          <w:rtl/>
        </w:rPr>
        <w:t>ی</w:t>
      </w:r>
      <w:r w:rsidRPr="0081653A">
        <w:rPr>
          <w:rStyle w:val="Char4"/>
          <w:rtl/>
        </w:rPr>
        <w:t>ت بحران و ضرورت تعج</w:t>
      </w:r>
      <w:r w:rsidR="0081653A">
        <w:rPr>
          <w:rStyle w:val="Char4"/>
          <w:rtl/>
        </w:rPr>
        <w:t>ی</w:t>
      </w:r>
      <w:r w:rsidRPr="0081653A">
        <w:rPr>
          <w:rStyle w:val="Char4"/>
          <w:rtl/>
        </w:rPr>
        <w:t>ل در گز</w:t>
      </w:r>
      <w:r w:rsidR="0081653A">
        <w:rPr>
          <w:rStyle w:val="Char4"/>
          <w:rtl/>
        </w:rPr>
        <w:t>ی</w:t>
      </w:r>
      <w:r w:rsidRPr="0081653A">
        <w:rPr>
          <w:rStyle w:val="Char4"/>
          <w:rtl/>
        </w:rPr>
        <w:t>نش رهبر پى بر</w:t>
      </w:r>
      <w:r w:rsidR="0081653A">
        <w:rPr>
          <w:rStyle w:val="Char4"/>
          <w:rtl/>
        </w:rPr>
        <w:t>ی</w:t>
      </w:r>
      <w:r w:rsidRPr="0081653A">
        <w:rPr>
          <w:rStyle w:val="Char4"/>
          <w:rtl/>
        </w:rPr>
        <w:t>د، به روا</w:t>
      </w:r>
      <w:r w:rsidR="0081653A">
        <w:rPr>
          <w:rStyle w:val="Char4"/>
          <w:rtl/>
        </w:rPr>
        <w:t>ی</w:t>
      </w:r>
      <w:r w:rsidRPr="0081653A">
        <w:rPr>
          <w:rStyle w:val="Char4"/>
          <w:rtl/>
        </w:rPr>
        <w:t xml:space="preserve">ت </w:t>
      </w:r>
      <w:r w:rsidR="005953C2" w:rsidRPr="0081653A">
        <w:rPr>
          <w:rStyle w:val="Char4"/>
          <w:rFonts w:hint="cs"/>
          <w:rtl/>
        </w:rPr>
        <w:t xml:space="preserve">امام </w:t>
      </w:r>
      <w:r w:rsidRPr="0081653A">
        <w:rPr>
          <w:rStyle w:val="Char4"/>
          <w:rtl/>
        </w:rPr>
        <w:t>مال</w:t>
      </w:r>
      <w:r w:rsidR="0081653A">
        <w:rPr>
          <w:rStyle w:val="Char4"/>
          <w:rtl/>
        </w:rPr>
        <w:t>ک</w:t>
      </w:r>
      <w:r w:rsidRPr="0081653A">
        <w:rPr>
          <w:rStyle w:val="Char4"/>
          <w:rtl/>
        </w:rPr>
        <w:t xml:space="preserve"> از زهرى به نقل از خود حضرت عمر</w:t>
      </w:r>
      <w:r w:rsidR="00192898" w:rsidRPr="00C93D73">
        <w:rPr>
          <w:rFonts w:ascii="KRM" w:hAnsi="KRM" w:cs="CTraditional Arabic"/>
          <w:rtl/>
        </w:rPr>
        <w:t>س</w:t>
      </w:r>
      <w:r w:rsidR="00DF6448" w:rsidRPr="00DF6448">
        <w:rPr>
          <w:rFonts w:ascii="KRM" w:hAnsi="KRM" w:cs="IRNazli"/>
          <w:rtl/>
        </w:rPr>
        <w:t xml:space="preserve"> </w:t>
      </w:r>
      <w:r w:rsidRPr="0081653A">
        <w:rPr>
          <w:rStyle w:val="Char4"/>
          <w:rtl/>
        </w:rPr>
        <w:t>توجه فرما</w:t>
      </w:r>
      <w:r w:rsidR="0081653A">
        <w:rPr>
          <w:rStyle w:val="Char4"/>
          <w:rtl/>
        </w:rPr>
        <w:t>یی</w:t>
      </w:r>
      <w:r w:rsidRPr="0081653A">
        <w:rPr>
          <w:rStyle w:val="Char4"/>
          <w:rtl/>
        </w:rPr>
        <w:t xml:space="preserve">د: </w:t>
      </w:r>
    </w:p>
    <w:p w:rsidR="00C04627" w:rsidRDefault="00C04627" w:rsidP="00D0123D">
      <w:pPr>
        <w:jc w:val="both"/>
        <w:rPr>
          <w:rFonts w:asciiTheme="majorBidi" w:hAnsiTheme="majorBidi" w:cstheme="majorBidi"/>
          <w:sz w:val="20"/>
          <w:szCs w:val="20"/>
          <w:rtl/>
        </w:rPr>
      </w:pPr>
      <w:r w:rsidRPr="0081653A">
        <w:rPr>
          <w:rStyle w:val="Char4"/>
          <w:rtl/>
        </w:rPr>
        <w:t xml:space="preserve">«هنگامى </w:t>
      </w:r>
      <w:r w:rsidR="0081653A">
        <w:rPr>
          <w:rStyle w:val="Char4"/>
          <w:rtl/>
        </w:rPr>
        <w:t>ک</w:t>
      </w:r>
      <w:r w:rsidRPr="0081653A">
        <w:rPr>
          <w:rStyle w:val="Char4"/>
          <w:rtl/>
        </w:rPr>
        <w:t>ه در منزل پ</w:t>
      </w:r>
      <w:r w:rsidR="0081653A">
        <w:rPr>
          <w:rStyle w:val="Char4"/>
          <w:rtl/>
        </w:rPr>
        <w:t>ی</w:t>
      </w:r>
      <w:r w:rsidRPr="0081653A">
        <w:rPr>
          <w:rStyle w:val="Char4"/>
          <w:rtl/>
        </w:rPr>
        <w:t>امبر نشسته بود</w:t>
      </w:r>
      <w:r w:rsidR="0081653A">
        <w:rPr>
          <w:rStyle w:val="Char4"/>
          <w:rtl/>
        </w:rPr>
        <w:t>ی</w:t>
      </w:r>
      <w:r w:rsidRPr="0081653A">
        <w:rPr>
          <w:rStyle w:val="Char4"/>
          <w:rtl/>
        </w:rPr>
        <w:t>م، ناگاه مردى از ب</w:t>
      </w:r>
      <w:r w:rsidR="0081653A">
        <w:rPr>
          <w:rStyle w:val="Char4"/>
          <w:rtl/>
        </w:rPr>
        <w:t>ی</w:t>
      </w:r>
      <w:r w:rsidRPr="0081653A">
        <w:rPr>
          <w:rStyle w:val="Char4"/>
          <w:rtl/>
        </w:rPr>
        <w:t xml:space="preserve">رون اتاق مرا صدا زد من جواب دادم </w:t>
      </w:r>
      <w:r w:rsidR="0081653A">
        <w:rPr>
          <w:rStyle w:val="Char4"/>
          <w:rtl/>
        </w:rPr>
        <w:t>ک</w:t>
      </w:r>
      <w:r w:rsidRPr="0081653A">
        <w:rPr>
          <w:rStyle w:val="Char4"/>
          <w:rtl/>
        </w:rPr>
        <w:t>ه ما ا</w:t>
      </w:r>
      <w:r w:rsidR="0081653A">
        <w:rPr>
          <w:rStyle w:val="Char4"/>
          <w:rtl/>
        </w:rPr>
        <w:t>ک</w:t>
      </w:r>
      <w:r w:rsidRPr="0081653A">
        <w:rPr>
          <w:rStyle w:val="Char4"/>
          <w:rtl/>
        </w:rPr>
        <w:t>نون مشغول فراهم ساختن مقدمات تش</w:t>
      </w:r>
      <w:r w:rsidR="0081653A">
        <w:rPr>
          <w:rStyle w:val="Char4"/>
          <w:rtl/>
        </w:rPr>
        <w:t>یی</w:t>
      </w:r>
      <w:r w:rsidRPr="0081653A">
        <w:rPr>
          <w:rStyle w:val="Char4"/>
          <w:rtl/>
        </w:rPr>
        <w:t>ع و دفن پ</w:t>
      </w:r>
      <w:r w:rsidR="0081653A">
        <w:rPr>
          <w:rStyle w:val="Char4"/>
          <w:rtl/>
        </w:rPr>
        <w:t>یک</w:t>
      </w:r>
      <w:r w:rsidRPr="0081653A">
        <w:rPr>
          <w:rStyle w:val="Char4"/>
          <w:rtl/>
        </w:rPr>
        <w:t>ر پ</w:t>
      </w:r>
      <w:r w:rsidR="0081653A">
        <w:rPr>
          <w:rStyle w:val="Char4"/>
          <w:rtl/>
        </w:rPr>
        <w:t>ی</w:t>
      </w:r>
      <w:r w:rsidR="00473BFA">
        <w:rPr>
          <w:rStyle w:val="Char4"/>
          <w:rtl/>
        </w:rPr>
        <w:t>امبر</w:t>
      </w:r>
      <w:r w:rsidR="002A165D" w:rsidRPr="002A165D">
        <w:rPr>
          <w:rFonts w:ascii="KRM" w:hAnsi="KRM" w:cs="CTraditional Arabic"/>
          <w:rtl/>
        </w:rPr>
        <w:t>ج</w:t>
      </w:r>
      <w:r w:rsidRPr="0081653A">
        <w:rPr>
          <w:rStyle w:val="Char4"/>
          <w:rtl/>
        </w:rPr>
        <w:t xml:space="preserve"> هست</w:t>
      </w:r>
      <w:r w:rsidR="0081653A">
        <w:rPr>
          <w:rStyle w:val="Char4"/>
          <w:rtl/>
        </w:rPr>
        <w:t>ی</w:t>
      </w:r>
      <w:r w:rsidRPr="0081653A">
        <w:rPr>
          <w:rStyle w:val="Char4"/>
          <w:rtl/>
        </w:rPr>
        <w:t>م. آن مرد گفت: حادثه‏اى رخ داده است؛ انصار در سق</w:t>
      </w:r>
      <w:r w:rsidR="0081653A">
        <w:rPr>
          <w:rStyle w:val="Char4"/>
          <w:rtl/>
        </w:rPr>
        <w:t>ی</w:t>
      </w:r>
      <w:r w:rsidRPr="0081653A">
        <w:rPr>
          <w:rStyle w:val="Char4"/>
          <w:rtl/>
        </w:rPr>
        <w:t>فه‏ى بنى ساعده گرد آمده‏اند، قبل از آن</w:t>
      </w:r>
      <w:r w:rsidR="0081653A">
        <w:rPr>
          <w:rStyle w:val="Char4"/>
          <w:rtl/>
        </w:rPr>
        <w:t>ک</w:t>
      </w:r>
      <w:r w:rsidRPr="0081653A">
        <w:rPr>
          <w:rStyle w:val="Char4"/>
          <w:rtl/>
        </w:rPr>
        <w:t>ه رو</w:t>
      </w:r>
      <w:r w:rsidR="0081653A">
        <w:rPr>
          <w:rStyle w:val="Char4"/>
          <w:rtl/>
        </w:rPr>
        <w:t>ی</w:t>
      </w:r>
      <w:r w:rsidRPr="0081653A">
        <w:rPr>
          <w:rStyle w:val="Char4"/>
          <w:rtl/>
        </w:rPr>
        <w:t>داد ناگوارى رخ دهد</w:t>
      </w:r>
      <w:r w:rsidR="00EB32F2">
        <w:rPr>
          <w:rStyle w:val="Char4"/>
          <w:rtl/>
        </w:rPr>
        <w:t xml:space="preserve"> آن‌ها </w:t>
      </w:r>
      <w:r w:rsidRPr="0081653A">
        <w:rPr>
          <w:rStyle w:val="Char4"/>
          <w:rtl/>
        </w:rPr>
        <w:t>را در</w:t>
      </w:r>
      <w:r w:rsidR="0081653A">
        <w:rPr>
          <w:rStyle w:val="Char4"/>
          <w:rtl/>
        </w:rPr>
        <w:t>ی</w:t>
      </w:r>
      <w:r w:rsidRPr="0081653A">
        <w:rPr>
          <w:rStyle w:val="Char4"/>
          <w:rtl/>
        </w:rPr>
        <w:t>اب</w:t>
      </w:r>
      <w:r w:rsidR="0081653A">
        <w:rPr>
          <w:rStyle w:val="Char4"/>
          <w:rtl/>
        </w:rPr>
        <w:t>ی</w:t>
      </w:r>
      <w:r w:rsidRPr="0081653A">
        <w:rPr>
          <w:rStyle w:val="Char4"/>
          <w:rtl/>
        </w:rPr>
        <w:t>د من به ابوب</w:t>
      </w:r>
      <w:r w:rsidR="0081653A">
        <w:rPr>
          <w:rStyle w:val="Char4"/>
          <w:rtl/>
        </w:rPr>
        <w:t>ک</w:t>
      </w:r>
      <w:r w:rsidRPr="0081653A">
        <w:rPr>
          <w:rStyle w:val="Char4"/>
          <w:rtl/>
        </w:rPr>
        <w:t>ر گفتم: ب</w:t>
      </w:r>
      <w:r w:rsidR="0081653A">
        <w:rPr>
          <w:rStyle w:val="Char4"/>
          <w:rtl/>
        </w:rPr>
        <w:t>ی</w:t>
      </w:r>
      <w:r w:rsidRPr="0081653A">
        <w:rPr>
          <w:rStyle w:val="Char4"/>
          <w:rtl/>
        </w:rPr>
        <w:t>ا نزد آنان برو</w:t>
      </w:r>
      <w:r w:rsidR="0081653A">
        <w:rPr>
          <w:rStyle w:val="Char4"/>
          <w:rtl/>
        </w:rPr>
        <w:t>ی</w:t>
      </w:r>
      <w:r w:rsidRPr="0081653A">
        <w:rPr>
          <w:rStyle w:val="Char4"/>
          <w:rtl/>
        </w:rPr>
        <w:t>م تا از جر</w:t>
      </w:r>
      <w:r w:rsidR="0081653A">
        <w:rPr>
          <w:rStyle w:val="Char4"/>
          <w:rtl/>
        </w:rPr>
        <w:t>ی</w:t>
      </w:r>
      <w:r w:rsidRPr="0081653A">
        <w:rPr>
          <w:rStyle w:val="Char4"/>
          <w:rtl/>
        </w:rPr>
        <w:t>ان آگاه شو</w:t>
      </w:r>
      <w:r w:rsidR="0081653A">
        <w:rPr>
          <w:rStyle w:val="Char4"/>
          <w:rtl/>
        </w:rPr>
        <w:t>ی</w:t>
      </w:r>
      <w:r w:rsidRPr="0081653A">
        <w:rPr>
          <w:rStyle w:val="Char4"/>
          <w:rtl/>
        </w:rPr>
        <w:t>م، سپس به اتفاق هم، حر</w:t>
      </w:r>
      <w:r w:rsidR="0081653A">
        <w:rPr>
          <w:rStyle w:val="Char4"/>
          <w:rtl/>
        </w:rPr>
        <w:t>ک</w:t>
      </w:r>
      <w:r w:rsidRPr="0081653A">
        <w:rPr>
          <w:rStyle w:val="Char4"/>
          <w:rtl/>
        </w:rPr>
        <w:t xml:space="preserve">ت </w:t>
      </w:r>
      <w:r w:rsidR="0081653A">
        <w:rPr>
          <w:rStyle w:val="Char4"/>
          <w:rtl/>
        </w:rPr>
        <w:t>ک</w:t>
      </w:r>
      <w:r w:rsidRPr="0081653A">
        <w:rPr>
          <w:rStyle w:val="Char4"/>
          <w:rtl/>
        </w:rPr>
        <w:t>رد</w:t>
      </w:r>
      <w:r w:rsidR="0081653A">
        <w:rPr>
          <w:rStyle w:val="Char4"/>
          <w:rtl/>
        </w:rPr>
        <w:t>ی</w:t>
      </w:r>
      <w:r w:rsidRPr="0081653A">
        <w:rPr>
          <w:rStyle w:val="Char4"/>
          <w:rtl/>
        </w:rPr>
        <w:t>م»</w:t>
      </w:r>
      <w:r w:rsidRPr="00E43D01">
        <w:rPr>
          <w:rStyle w:val="Char4"/>
          <w:rFonts w:hint="cs"/>
          <w:vertAlign w:val="superscript"/>
          <w:rtl/>
        </w:rPr>
        <w:t>(</w:t>
      </w:r>
      <w:r w:rsidRPr="00E43D01">
        <w:rPr>
          <w:rStyle w:val="Char4"/>
          <w:vertAlign w:val="superscript"/>
          <w:rtl/>
        </w:rPr>
        <w:footnoteReference w:id="206"/>
      </w:r>
      <w:r w:rsidRPr="00E43D01">
        <w:rPr>
          <w:rStyle w:val="Char4"/>
          <w:rFonts w:hint="cs"/>
          <w:vertAlign w:val="superscript"/>
          <w:rtl/>
        </w:rPr>
        <w:t>)</w:t>
      </w:r>
      <w:r w:rsidRPr="0081653A">
        <w:rPr>
          <w:rStyle w:val="Char4"/>
          <w:rFonts w:hint="cs"/>
          <w:rtl/>
        </w:rPr>
        <w:t>.</w:t>
      </w:r>
      <w:r w:rsidRPr="0081653A">
        <w:rPr>
          <w:rStyle w:val="Char4"/>
          <w:rtl/>
        </w:rPr>
        <w:t xml:space="preserve"> </w:t>
      </w:r>
      <w:r w:rsidRPr="00B21330">
        <w:rPr>
          <w:rFonts w:asciiTheme="majorBidi" w:hAnsiTheme="majorBidi" w:cstheme="majorBidi"/>
          <w:sz w:val="20"/>
          <w:szCs w:val="20"/>
          <w:rtl/>
        </w:rPr>
        <w:t>[</w:t>
      </w:r>
      <w:r w:rsidRPr="0081653A">
        <w:rPr>
          <w:rStyle w:val="Char4"/>
          <w:rtl/>
        </w:rPr>
        <w:t>حضرت عمر</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ا</w:t>
      </w:r>
      <w:r w:rsidR="0081653A">
        <w:rPr>
          <w:rStyle w:val="Char4"/>
          <w:rtl/>
        </w:rPr>
        <w:t>ی</w:t>
      </w:r>
      <w:r w:rsidRPr="0081653A">
        <w:rPr>
          <w:rStyle w:val="Char4"/>
          <w:rtl/>
        </w:rPr>
        <w:t xml:space="preserve">ن سخنان را در حضور صدها نفر از اصحاب، اظهار </w:t>
      </w:r>
      <w:r w:rsidR="0081653A">
        <w:rPr>
          <w:rStyle w:val="Char4"/>
          <w:rtl/>
        </w:rPr>
        <w:t>ک</w:t>
      </w:r>
      <w:r w:rsidRPr="0081653A">
        <w:rPr>
          <w:rStyle w:val="Char4"/>
          <w:rtl/>
        </w:rPr>
        <w:t xml:space="preserve">رد </w:t>
      </w:r>
      <w:r w:rsidR="0081653A">
        <w:rPr>
          <w:rStyle w:val="Char4"/>
          <w:rtl/>
        </w:rPr>
        <w:t>ک</w:t>
      </w:r>
      <w:r w:rsidRPr="0081653A">
        <w:rPr>
          <w:rStyle w:val="Char4"/>
          <w:rtl/>
        </w:rPr>
        <w:t>ه اگر ن</w:t>
      </w:r>
      <w:r w:rsidR="0081653A">
        <w:rPr>
          <w:rStyle w:val="Char4"/>
          <w:rtl/>
        </w:rPr>
        <w:t>ک</w:t>
      </w:r>
      <w:r w:rsidRPr="0081653A">
        <w:rPr>
          <w:rStyle w:val="Char4"/>
          <w:rtl/>
        </w:rPr>
        <w:t>ته‏اى بر خلاف واقع</w:t>
      </w:r>
      <w:r w:rsidR="0081653A">
        <w:rPr>
          <w:rStyle w:val="Char4"/>
          <w:rtl/>
        </w:rPr>
        <w:t>ی</w:t>
      </w:r>
      <w:r w:rsidRPr="0081653A">
        <w:rPr>
          <w:rStyle w:val="Char4"/>
          <w:rtl/>
        </w:rPr>
        <w:t>ت در آن مى‏بود، مسلما مورد اعتراض اصحاب قرار مى‏گرفت، ولى ب</w:t>
      </w:r>
      <w:r w:rsidR="0081653A">
        <w:rPr>
          <w:rStyle w:val="Char4"/>
          <w:rtl/>
        </w:rPr>
        <w:t>ی</w:t>
      </w:r>
      <w:r w:rsidRPr="0081653A">
        <w:rPr>
          <w:rStyle w:val="Char4"/>
          <w:rtl/>
        </w:rPr>
        <w:t>انات وى مورد تأ</w:t>
      </w:r>
      <w:r w:rsidR="0081653A">
        <w:rPr>
          <w:rStyle w:val="Char4"/>
          <w:rtl/>
        </w:rPr>
        <w:t>یی</w:t>
      </w:r>
      <w:r w:rsidRPr="0081653A">
        <w:rPr>
          <w:rStyle w:val="Char4"/>
          <w:rtl/>
        </w:rPr>
        <w:t>د و تصد</w:t>
      </w:r>
      <w:r w:rsidR="0081653A">
        <w:rPr>
          <w:rStyle w:val="Char4"/>
          <w:rtl/>
        </w:rPr>
        <w:t>ی</w:t>
      </w:r>
      <w:r w:rsidRPr="0081653A">
        <w:rPr>
          <w:rStyle w:val="Char4"/>
          <w:rtl/>
        </w:rPr>
        <w:t>ق حاضران در جلسه قرار گرفت. از ا</w:t>
      </w:r>
      <w:r w:rsidR="0081653A">
        <w:rPr>
          <w:rStyle w:val="Char4"/>
          <w:rtl/>
        </w:rPr>
        <w:t>ی</w:t>
      </w:r>
      <w:r w:rsidRPr="0081653A">
        <w:rPr>
          <w:rStyle w:val="Char4"/>
          <w:rtl/>
        </w:rPr>
        <w:t>ن روا</w:t>
      </w:r>
      <w:r w:rsidR="0081653A">
        <w:rPr>
          <w:rStyle w:val="Char4"/>
          <w:rtl/>
        </w:rPr>
        <w:t>ی</w:t>
      </w:r>
      <w:r w:rsidRPr="0081653A">
        <w:rPr>
          <w:rStyle w:val="Char4"/>
          <w:rtl/>
        </w:rPr>
        <w:t>ت چن</w:t>
      </w:r>
      <w:r w:rsidR="0081653A">
        <w:rPr>
          <w:rStyle w:val="Char4"/>
          <w:rtl/>
        </w:rPr>
        <w:t>ی</w:t>
      </w:r>
      <w:r w:rsidRPr="0081653A">
        <w:rPr>
          <w:rStyle w:val="Char4"/>
          <w:rtl/>
        </w:rPr>
        <w:t>ن نت</w:t>
      </w:r>
      <w:r w:rsidR="0081653A">
        <w:rPr>
          <w:rStyle w:val="Char4"/>
          <w:rtl/>
        </w:rPr>
        <w:t>ی</w:t>
      </w:r>
      <w:r w:rsidRPr="0081653A">
        <w:rPr>
          <w:rStyle w:val="Char4"/>
          <w:rtl/>
        </w:rPr>
        <w:t>جه‏گ</w:t>
      </w:r>
      <w:r w:rsidR="0081653A">
        <w:rPr>
          <w:rStyle w:val="Char4"/>
          <w:rtl/>
        </w:rPr>
        <w:t>ی</w:t>
      </w:r>
      <w:r w:rsidRPr="0081653A">
        <w:rPr>
          <w:rStyle w:val="Char4"/>
          <w:rtl/>
        </w:rPr>
        <w:t xml:space="preserve">رى مى‏شود </w:t>
      </w:r>
      <w:r w:rsidR="0081653A">
        <w:rPr>
          <w:rStyle w:val="Char4"/>
          <w:rtl/>
        </w:rPr>
        <w:t>ک</w:t>
      </w:r>
      <w:r w:rsidRPr="0081653A">
        <w:rPr>
          <w:rStyle w:val="Char4"/>
          <w:rtl/>
        </w:rPr>
        <w:t>ه اوّلاً؛ ابوب</w:t>
      </w:r>
      <w:r w:rsidR="0081653A">
        <w:rPr>
          <w:rStyle w:val="Char4"/>
          <w:rtl/>
        </w:rPr>
        <w:t>ک</w:t>
      </w:r>
      <w:r w:rsidR="00473BFA">
        <w:rPr>
          <w:rStyle w:val="Char4"/>
          <w:rtl/>
        </w:rPr>
        <w:t>ر و عمر</w:t>
      </w:r>
      <w:r w:rsidR="00B64E11" w:rsidRPr="00B64E11">
        <w:rPr>
          <w:rFonts w:ascii="LTS" w:hAnsi="LTS" w:cs="CTraditional Arabic"/>
          <w:rtl/>
        </w:rPr>
        <w:t>ب</w:t>
      </w:r>
      <w:r w:rsidRPr="0081653A">
        <w:rPr>
          <w:rStyle w:val="Char4"/>
          <w:rtl/>
        </w:rPr>
        <w:t xml:space="preserve"> در عَلَم </w:t>
      </w:r>
      <w:r w:rsidR="0081653A">
        <w:rPr>
          <w:rStyle w:val="Char4"/>
          <w:rtl/>
        </w:rPr>
        <w:t>ک</w:t>
      </w:r>
      <w:r w:rsidRPr="0081653A">
        <w:rPr>
          <w:rStyle w:val="Char4"/>
          <w:rtl/>
        </w:rPr>
        <w:t>ردن مسأله‏ى خلافت و جانش</w:t>
      </w:r>
      <w:r w:rsidR="0081653A">
        <w:rPr>
          <w:rStyle w:val="Char4"/>
          <w:rtl/>
        </w:rPr>
        <w:t>ی</w:t>
      </w:r>
      <w:r w:rsidRPr="0081653A">
        <w:rPr>
          <w:rStyle w:val="Char4"/>
          <w:rtl/>
        </w:rPr>
        <w:t>نى پ</w:t>
      </w:r>
      <w:r w:rsidR="0081653A">
        <w:rPr>
          <w:rStyle w:val="Char4"/>
          <w:rtl/>
        </w:rPr>
        <w:t>ی</w:t>
      </w:r>
      <w:r w:rsidRPr="0081653A">
        <w:rPr>
          <w:rStyle w:val="Char4"/>
          <w:rtl/>
        </w:rPr>
        <w:t xml:space="preserve">امبر، دستى نداشته و </w:t>
      </w:r>
      <w:r w:rsidR="0081653A">
        <w:rPr>
          <w:rStyle w:val="Char4"/>
          <w:rtl/>
        </w:rPr>
        <w:t>ک</w:t>
      </w:r>
      <w:r w:rsidRPr="0081653A">
        <w:rPr>
          <w:rStyle w:val="Char4"/>
          <w:rtl/>
        </w:rPr>
        <w:t>سى را به ا</w:t>
      </w:r>
      <w:r w:rsidR="0081653A">
        <w:rPr>
          <w:rStyle w:val="Char4"/>
          <w:rtl/>
        </w:rPr>
        <w:t>ی</w:t>
      </w:r>
      <w:r w:rsidRPr="0081653A">
        <w:rPr>
          <w:rStyle w:val="Char4"/>
          <w:rtl/>
        </w:rPr>
        <w:t xml:space="preserve">ن </w:t>
      </w:r>
      <w:r w:rsidR="0081653A">
        <w:rPr>
          <w:rStyle w:val="Char4"/>
          <w:rtl/>
        </w:rPr>
        <w:t>ک</w:t>
      </w:r>
      <w:r w:rsidRPr="0081653A">
        <w:rPr>
          <w:rStyle w:val="Char4"/>
          <w:rtl/>
        </w:rPr>
        <w:t>ار تشو</w:t>
      </w:r>
      <w:r w:rsidR="0081653A">
        <w:rPr>
          <w:rStyle w:val="Char4"/>
          <w:rtl/>
        </w:rPr>
        <w:t>ی</w:t>
      </w:r>
      <w:r w:rsidRPr="0081653A">
        <w:rPr>
          <w:rStyle w:val="Char4"/>
          <w:rtl/>
        </w:rPr>
        <w:t>ق و ترغ</w:t>
      </w:r>
      <w:r w:rsidR="0081653A">
        <w:rPr>
          <w:rStyle w:val="Char4"/>
          <w:rtl/>
        </w:rPr>
        <w:t>ی</w:t>
      </w:r>
      <w:r w:rsidRPr="0081653A">
        <w:rPr>
          <w:rStyle w:val="Char4"/>
          <w:rtl/>
        </w:rPr>
        <w:t>ب ن</w:t>
      </w:r>
      <w:r w:rsidR="0081653A">
        <w:rPr>
          <w:rStyle w:val="Char4"/>
          <w:rtl/>
        </w:rPr>
        <w:t>ک</w:t>
      </w:r>
      <w:r w:rsidRPr="0081653A">
        <w:rPr>
          <w:rStyle w:val="Char4"/>
          <w:rtl/>
        </w:rPr>
        <w:t>رده‏اند، ثان</w:t>
      </w:r>
      <w:r w:rsidR="0081653A">
        <w:rPr>
          <w:rStyle w:val="Char4"/>
          <w:rtl/>
        </w:rPr>
        <w:t>ی</w:t>
      </w:r>
      <w:r w:rsidRPr="0081653A">
        <w:rPr>
          <w:rStyle w:val="Char4"/>
          <w:rtl/>
        </w:rPr>
        <w:t>ا؛ ا</w:t>
      </w:r>
      <w:r w:rsidR="0081653A">
        <w:rPr>
          <w:rStyle w:val="Char4"/>
          <w:rtl/>
        </w:rPr>
        <w:t>ی</w:t>
      </w:r>
      <w:r w:rsidRPr="0081653A">
        <w:rPr>
          <w:rStyle w:val="Char4"/>
          <w:rtl/>
        </w:rPr>
        <w:t>ن دو نفر با نظرى خاص و طبق برنامه‏اى از پ</w:t>
      </w:r>
      <w:r w:rsidR="0081653A">
        <w:rPr>
          <w:rStyle w:val="Char4"/>
          <w:rtl/>
        </w:rPr>
        <w:t>ی</w:t>
      </w:r>
      <w:r w:rsidRPr="0081653A">
        <w:rPr>
          <w:rStyle w:val="Char4"/>
          <w:rtl/>
        </w:rPr>
        <w:t>ش طرح شده و با ط</w:t>
      </w:r>
      <w:r w:rsidR="0081653A">
        <w:rPr>
          <w:rStyle w:val="Char4"/>
          <w:rtl/>
        </w:rPr>
        <w:t>ی</w:t>
      </w:r>
      <w:r w:rsidRPr="0081653A">
        <w:rPr>
          <w:rStyle w:val="Char4"/>
          <w:rtl/>
        </w:rPr>
        <w:t>بِ خاطر به سق</w:t>
      </w:r>
      <w:r w:rsidR="0081653A">
        <w:rPr>
          <w:rStyle w:val="Char4"/>
          <w:rtl/>
        </w:rPr>
        <w:t>ی</w:t>
      </w:r>
      <w:r w:rsidRPr="0081653A">
        <w:rPr>
          <w:rStyle w:val="Char4"/>
          <w:rtl/>
        </w:rPr>
        <w:t>فه‏ى بنى‏ساعده نرفته‏اند</w:t>
      </w:r>
      <w:r w:rsidRPr="00E43D01">
        <w:rPr>
          <w:rStyle w:val="Char4"/>
          <w:rFonts w:hint="cs"/>
          <w:vertAlign w:val="superscript"/>
          <w:rtl/>
        </w:rPr>
        <w:t>(</w:t>
      </w:r>
      <w:r w:rsidRPr="00E43D01">
        <w:rPr>
          <w:rStyle w:val="Char4"/>
          <w:vertAlign w:val="superscript"/>
          <w:rtl/>
        </w:rPr>
        <w:footnoteReference w:id="207"/>
      </w:r>
      <w:r w:rsidRPr="00E43D01">
        <w:rPr>
          <w:rStyle w:val="Char4"/>
          <w:rFonts w:hint="cs"/>
          <w:vertAlign w:val="superscript"/>
          <w:rtl/>
        </w:rPr>
        <w:t>)</w:t>
      </w:r>
      <w:r w:rsidRPr="0081653A">
        <w:rPr>
          <w:rStyle w:val="Char4"/>
          <w:rtl/>
        </w:rPr>
        <w:t>.</w:t>
      </w:r>
      <w:r w:rsidRPr="00B21330">
        <w:rPr>
          <w:rFonts w:asciiTheme="majorBidi" w:hAnsiTheme="majorBidi" w:cstheme="majorBidi"/>
          <w:sz w:val="20"/>
          <w:szCs w:val="20"/>
          <w:rtl/>
        </w:rPr>
        <w:t xml:space="preserve">] </w:t>
      </w:r>
    </w:p>
    <w:p w:rsidR="00C04627" w:rsidRPr="00A65D4C" w:rsidRDefault="00C04627" w:rsidP="00D0123D">
      <w:pPr>
        <w:pStyle w:val="a0"/>
        <w:rPr>
          <w:rtl/>
        </w:rPr>
      </w:pPr>
      <w:bookmarkStart w:id="135" w:name="_Toc307603176"/>
      <w:bookmarkStart w:id="136" w:name="_Toc438810543"/>
      <w:r w:rsidRPr="00A65D4C">
        <w:rPr>
          <w:rtl/>
        </w:rPr>
        <w:t>ب</w:t>
      </w:r>
      <w:r w:rsidR="00B965D9">
        <w:rPr>
          <w:rtl/>
        </w:rPr>
        <w:t>ی</w:t>
      </w:r>
      <w:r w:rsidRPr="00A65D4C">
        <w:rPr>
          <w:rtl/>
        </w:rPr>
        <w:t>عت عمومى</w:t>
      </w:r>
      <w:bookmarkEnd w:id="135"/>
      <w:bookmarkEnd w:id="136"/>
      <w:r w:rsidRPr="00A65D4C">
        <w:rPr>
          <w:rtl/>
        </w:rPr>
        <w:t xml:space="preserve"> </w:t>
      </w:r>
    </w:p>
    <w:p w:rsidR="00C04627" w:rsidRPr="0081653A" w:rsidRDefault="00C04627" w:rsidP="008C3C7C">
      <w:pPr>
        <w:jc w:val="both"/>
        <w:rPr>
          <w:rStyle w:val="Char4"/>
          <w:rtl/>
        </w:rPr>
      </w:pPr>
      <w:r w:rsidRPr="0081653A">
        <w:rPr>
          <w:rStyle w:val="Char4"/>
          <w:rtl/>
        </w:rPr>
        <w:t>روز بعد (س</w:t>
      </w:r>
      <w:r w:rsidR="0081653A">
        <w:rPr>
          <w:rStyle w:val="Char4"/>
          <w:rtl/>
        </w:rPr>
        <w:t>ی</w:t>
      </w:r>
      <w:r w:rsidRPr="0081653A">
        <w:rPr>
          <w:rStyle w:val="Char4"/>
          <w:rtl/>
        </w:rPr>
        <w:t>زدهم</w:t>
      </w:r>
      <w:r w:rsidR="008C3C7C">
        <w:rPr>
          <w:rStyle w:val="Char4"/>
          <w:rFonts w:hint="cs"/>
          <w:rtl/>
        </w:rPr>
        <w:t xml:space="preserve"> </w:t>
      </w:r>
      <w:r w:rsidRPr="0081653A">
        <w:rPr>
          <w:rStyle w:val="Char4"/>
          <w:rtl/>
        </w:rPr>
        <w:t>رب</w:t>
      </w:r>
      <w:r w:rsidR="0081653A">
        <w:rPr>
          <w:rStyle w:val="Char4"/>
          <w:rtl/>
        </w:rPr>
        <w:t>ی</w:t>
      </w:r>
      <w:r w:rsidRPr="0081653A">
        <w:rPr>
          <w:rStyle w:val="Char4"/>
          <w:rtl/>
        </w:rPr>
        <w:t>ع</w:t>
      </w:r>
      <w:r w:rsidR="008C3C7C">
        <w:rPr>
          <w:rStyle w:val="Char4"/>
          <w:rFonts w:hint="cs"/>
          <w:rtl/>
        </w:rPr>
        <w:t xml:space="preserve"> </w:t>
      </w:r>
      <w:r w:rsidRPr="0081653A">
        <w:rPr>
          <w:rStyle w:val="Char4"/>
          <w:rtl/>
        </w:rPr>
        <w:t xml:space="preserve">الاول سال </w:t>
      </w:r>
      <w:r w:rsidR="0081653A">
        <w:rPr>
          <w:rStyle w:val="Char4"/>
          <w:rtl/>
        </w:rPr>
        <w:t>ی</w:t>
      </w:r>
      <w:r w:rsidRPr="0081653A">
        <w:rPr>
          <w:rStyle w:val="Char4"/>
          <w:rtl/>
        </w:rPr>
        <w:t>ازدهم</w:t>
      </w:r>
      <w:r w:rsidR="008C3C7C">
        <w:rPr>
          <w:rStyle w:val="Char4"/>
          <w:rFonts w:hint="cs"/>
          <w:rtl/>
        </w:rPr>
        <w:t xml:space="preserve"> </w:t>
      </w:r>
      <w:r w:rsidRPr="0081653A">
        <w:rPr>
          <w:rStyle w:val="Char4"/>
          <w:rtl/>
        </w:rPr>
        <w:t>هجرى) ب</w:t>
      </w:r>
      <w:r w:rsidR="0081653A">
        <w:rPr>
          <w:rStyle w:val="Char4"/>
          <w:rtl/>
        </w:rPr>
        <w:t>ی</w:t>
      </w:r>
      <w:r w:rsidR="00473BFA">
        <w:rPr>
          <w:rStyle w:val="Char4"/>
          <w:rtl/>
        </w:rPr>
        <w:t>عت‏عمومى‏در مسجد رسول</w:t>
      </w:r>
      <w:r w:rsidR="008C3C7C">
        <w:rPr>
          <w:rStyle w:val="Char4"/>
          <w:rFonts w:hint="cs"/>
          <w:rtl/>
        </w:rPr>
        <w:t xml:space="preserve"> </w:t>
      </w:r>
      <w:r w:rsidR="00473BFA">
        <w:rPr>
          <w:rStyle w:val="Char4"/>
          <w:rtl/>
        </w:rPr>
        <w:t>اللّه</w:t>
      </w:r>
      <w:r w:rsidR="008C3C7C">
        <w:rPr>
          <w:rStyle w:val="Char4"/>
          <w:rFonts w:hint="cs"/>
          <w:rtl/>
        </w:rPr>
        <w:t xml:space="preserve"> </w:t>
      </w:r>
      <w:r w:rsidR="00473BFA">
        <w:rPr>
          <w:rStyle w:val="Char4"/>
          <w:rtl/>
        </w:rPr>
        <w:t>‏</w:t>
      </w:r>
      <w:r w:rsidR="002A165D" w:rsidRPr="002A165D">
        <w:rPr>
          <w:rFonts w:ascii="KRM" w:hAnsi="KRM" w:cs="CTraditional Arabic"/>
          <w:rtl/>
        </w:rPr>
        <w:t>ج</w:t>
      </w:r>
      <w:r w:rsidRPr="0081653A">
        <w:rPr>
          <w:rStyle w:val="Char4"/>
          <w:rtl/>
        </w:rPr>
        <w:t xml:space="preserve"> انجام گرفت</w:t>
      </w:r>
      <w:r w:rsidRPr="00E43D01">
        <w:rPr>
          <w:rStyle w:val="Char4"/>
          <w:rFonts w:hint="cs"/>
          <w:vertAlign w:val="superscript"/>
          <w:rtl/>
        </w:rPr>
        <w:t>(</w:t>
      </w:r>
      <w:r w:rsidRPr="00E43D01">
        <w:rPr>
          <w:rStyle w:val="Char4"/>
          <w:vertAlign w:val="superscript"/>
          <w:rtl/>
        </w:rPr>
        <w:footnoteReference w:id="208"/>
      </w:r>
      <w:r w:rsidRPr="00E43D01">
        <w:rPr>
          <w:rStyle w:val="Char4"/>
          <w:rFonts w:hint="cs"/>
          <w:vertAlign w:val="superscript"/>
          <w:rtl/>
        </w:rPr>
        <w:t>)</w:t>
      </w:r>
      <w:r w:rsidRPr="0081653A">
        <w:rPr>
          <w:rStyle w:val="Char4"/>
          <w:rFonts w:hint="cs"/>
          <w:rtl/>
        </w:rPr>
        <w:t xml:space="preserve"> </w:t>
      </w:r>
      <w:r w:rsidRPr="0081653A">
        <w:rPr>
          <w:rStyle w:val="Char4"/>
          <w:rtl/>
        </w:rPr>
        <w:t>و حضرت ابوب</w:t>
      </w:r>
      <w:r w:rsidR="0081653A">
        <w:rPr>
          <w:rStyle w:val="Char4"/>
          <w:rtl/>
        </w:rPr>
        <w:t>ک</w:t>
      </w:r>
      <w:r w:rsidRPr="0081653A">
        <w:rPr>
          <w:rStyle w:val="Char4"/>
          <w:rtl/>
        </w:rPr>
        <w:t>ر</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به ا</w:t>
      </w:r>
      <w:r w:rsidR="0081653A">
        <w:rPr>
          <w:rStyle w:val="Char4"/>
          <w:rtl/>
        </w:rPr>
        <w:t>ی</w:t>
      </w:r>
      <w:r w:rsidRPr="0081653A">
        <w:rPr>
          <w:rStyle w:val="Char4"/>
          <w:rtl/>
        </w:rPr>
        <w:t>راد سخن پرداخت و پس از ستا</w:t>
      </w:r>
      <w:r w:rsidR="0081653A">
        <w:rPr>
          <w:rStyle w:val="Char4"/>
          <w:rtl/>
        </w:rPr>
        <w:t>ی</w:t>
      </w:r>
      <w:r w:rsidRPr="0081653A">
        <w:rPr>
          <w:rStyle w:val="Char4"/>
          <w:rtl/>
        </w:rPr>
        <w:t>ش خداوند گفت:</w:t>
      </w:r>
    </w:p>
    <w:p w:rsidR="00C04627" w:rsidRPr="0081653A" w:rsidRDefault="00C04627" w:rsidP="00D0123D">
      <w:pPr>
        <w:jc w:val="both"/>
        <w:rPr>
          <w:rStyle w:val="Char4"/>
          <w:rtl/>
        </w:rPr>
      </w:pPr>
      <w:r w:rsidRPr="0081653A">
        <w:rPr>
          <w:rStyle w:val="Char4"/>
          <w:rtl/>
        </w:rPr>
        <w:t>«اى مردم! من به زمامدارى امور شما منتخب شده‏ام و از ا</w:t>
      </w:r>
      <w:r w:rsidR="0081653A">
        <w:rPr>
          <w:rStyle w:val="Char4"/>
          <w:rtl/>
        </w:rPr>
        <w:t>ی</w:t>
      </w:r>
      <w:r w:rsidRPr="0081653A">
        <w:rPr>
          <w:rStyle w:val="Char4"/>
          <w:rtl/>
        </w:rPr>
        <w:t xml:space="preserve">ن جهت </w:t>
      </w:r>
      <w:r w:rsidR="0081653A">
        <w:rPr>
          <w:rStyle w:val="Char4"/>
          <w:rtl/>
        </w:rPr>
        <w:t>ک</w:t>
      </w:r>
      <w:r w:rsidRPr="0081653A">
        <w:rPr>
          <w:rStyle w:val="Char4"/>
          <w:rtl/>
        </w:rPr>
        <w:t xml:space="preserve">ه زمامدار شما هستم خود را از شما بهتر نمى‏دانم. اگر در انجام امورتان به خوبى عمل </w:t>
      </w:r>
      <w:r w:rsidR="0081653A">
        <w:rPr>
          <w:rStyle w:val="Char4"/>
          <w:rtl/>
        </w:rPr>
        <w:t>ک</w:t>
      </w:r>
      <w:r w:rsidRPr="0081653A">
        <w:rPr>
          <w:rStyle w:val="Char4"/>
          <w:rtl/>
        </w:rPr>
        <w:t xml:space="preserve">ردم، مرا </w:t>
      </w:r>
      <w:r w:rsidR="0081653A">
        <w:rPr>
          <w:rStyle w:val="Char4"/>
          <w:rtl/>
        </w:rPr>
        <w:t>ی</w:t>
      </w:r>
      <w:r w:rsidRPr="0081653A">
        <w:rPr>
          <w:rStyle w:val="Char4"/>
          <w:rtl/>
        </w:rPr>
        <w:t xml:space="preserve">ارى </w:t>
      </w:r>
      <w:r w:rsidR="0081653A">
        <w:rPr>
          <w:rStyle w:val="Char4"/>
          <w:rtl/>
        </w:rPr>
        <w:t>ک</w:t>
      </w:r>
      <w:r w:rsidRPr="0081653A">
        <w:rPr>
          <w:rStyle w:val="Char4"/>
          <w:rtl/>
        </w:rPr>
        <w:t>ن</w:t>
      </w:r>
      <w:r w:rsidR="0081653A">
        <w:rPr>
          <w:rStyle w:val="Char4"/>
          <w:rtl/>
        </w:rPr>
        <w:t>ی</w:t>
      </w:r>
      <w:r w:rsidRPr="0081653A">
        <w:rPr>
          <w:rStyle w:val="Char4"/>
          <w:rtl/>
        </w:rPr>
        <w:t>د وگرنه مرا به راه درست رهنمون شو</w:t>
      </w:r>
      <w:r w:rsidR="0081653A">
        <w:rPr>
          <w:rStyle w:val="Char4"/>
          <w:rtl/>
        </w:rPr>
        <w:t>ی</w:t>
      </w:r>
      <w:r w:rsidRPr="0081653A">
        <w:rPr>
          <w:rStyle w:val="Char4"/>
          <w:rtl/>
        </w:rPr>
        <w:t>د. راستى، امانت است و دروغ، خ</w:t>
      </w:r>
      <w:r w:rsidR="0081653A">
        <w:rPr>
          <w:rStyle w:val="Char4"/>
          <w:rtl/>
        </w:rPr>
        <w:t>ی</w:t>
      </w:r>
      <w:r w:rsidRPr="0081653A">
        <w:rPr>
          <w:rStyle w:val="Char4"/>
          <w:rtl/>
        </w:rPr>
        <w:t>انت. همانا ضع</w:t>
      </w:r>
      <w:r w:rsidR="0081653A">
        <w:rPr>
          <w:rStyle w:val="Char4"/>
          <w:rtl/>
        </w:rPr>
        <w:t>ی</w:t>
      </w:r>
      <w:r w:rsidRPr="0081653A">
        <w:rPr>
          <w:rStyle w:val="Char4"/>
          <w:rtl/>
        </w:rPr>
        <w:t>ف و ناتوان شما در نظر من قوى و تواناست تا حق او (از ستم</w:t>
      </w:r>
      <w:r w:rsidR="0081653A">
        <w:rPr>
          <w:rStyle w:val="Char4"/>
          <w:rtl/>
        </w:rPr>
        <w:t>ک</w:t>
      </w:r>
      <w:r w:rsidRPr="0081653A">
        <w:rPr>
          <w:rStyle w:val="Char4"/>
          <w:rtl/>
        </w:rPr>
        <w:t>ار) گرفته شود، إن شاء اللّه‏، و قوى شما نزد من ضع</w:t>
      </w:r>
      <w:r w:rsidR="0081653A">
        <w:rPr>
          <w:rStyle w:val="Char4"/>
          <w:rtl/>
        </w:rPr>
        <w:t>ی</w:t>
      </w:r>
      <w:r w:rsidRPr="0081653A">
        <w:rPr>
          <w:rStyle w:val="Char4"/>
          <w:rtl/>
        </w:rPr>
        <w:t>ف است تا آن</w:t>
      </w:r>
      <w:r w:rsidR="0081653A">
        <w:rPr>
          <w:rStyle w:val="Char4"/>
          <w:rtl/>
        </w:rPr>
        <w:t>ک</w:t>
      </w:r>
      <w:r w:rsidRPr="0081653A">
        <w:rPr>
          <w:rStyle w:val="Char4"/>
          <w:rtl/>
        </w:rPr>
        <w:t>ه به خواست خدا حق ستمد</w:t>
      </w:r>
      <w:r w:rsidR="0081653A">
        <w:rPr>
          <w:rStyle w:val="Char4"/>
          <w:rtl/>
        </w:rPr>
        <w:t>ی</w:t>
      </w:r>
      <w:r w:rsidRPr="0081653A">
        <w:rPr>
          <w:rStyle w:val="Char4"/>
          <w:rtl/>
        </w:rPr>
        <w:t>دگان را از او باز ستانم. ه</w:t>
      </w:r>
      <w:r w:rsidR="0081653A">
        <w:rPr>
          <w:rStyle w:val="Char4"/>
          <w:rtl/>
        </w:rPr>
        <w:t>ی</w:t>
      </w:r>
      <w:r w:rsidRPr="0081653A">
        <w:rPr>
          <w:rStyle w:val="Char4"/>
          <w:rtl/>
        </w:rPr>
        <w:t>چ قومى جهاد در راه خدا را تر</w:t>
      </w:r>
      <w:r w:rsidR="0081653A">
        <w:rPr>
          <w:rStyle w:val="Char4"/>
          <w:rtl/>
        </w:rPr>
        <w:t>ک</w:t>
      </w:r>
      <w:r w:rsidRPr="0081653A">
        <w:rPr>
          <w:rStyle w:val="Char4"/>
          <w:rtl/>
        </w:rPr>
        <w:t xml:space="preserve"> نمى‏گو</w:t>
      </w:r>
      <w:r w:rsidR="0081653A">
        <w:rPr>
          <w:rStyle w:val="Char4"/>
          <w:rtl/>
        </w:rPr>
        <w:t>ی</w:t>
      </w:r>
      <w:r w:rsidRPr="0081653A">
        <w:rPr>
          <w:rStyle w:val="Char4"/>
          <w:rtl/>
        </w:rPr>
        <w:t>د مگر آن</w:t>
      </w:r>
      <w:r w:rsidR="0081653A">
        <w:rPr>
          <w:rStyle w:val="Char4"/>
          <w:rtl/>
        </w:rPr>
        <w:t>ک</w:t>
      </w:r>
      <w:r w:rsidRPr="0081653A">
        <w:rPr>
          <w:rStyle w:val="Char4"/>
          <w:rtl/>
        </w:rPr>
        <w:t>ه خداوند</w:t>
      </w:r>
      <w:r w:rsidR="00EB32F2">
        <w:rPr>
          <w:rStyle w:val="Char4"/>
          <w:rtl/>
        </w:rPr>
        <w:t xml:space="preserve"> آن‌ها </w:t>
      </w:r>
      <w:r w:rsidRPr="0081653A">
        <w:rPr>
          <w:rStyle w:val="Char4"/>
          <w:rtl/>
        </w:rPr>
        <w:t>را ذل</w:t>
      </w:r>
      <w:r w:rsidR="0081653A">
        <w:rPr>
          <w:rStyle w:val="Char4"/>
          <w:rtl/>
        </w:rPr>
        <w:t>ی</w:t>
      </w:r>
      <w:r w:rsidRPr="0081653A">
        <w:rPr>
          <w:rStyle w:val="Char4"/>
          <w:rtl/>
        </w:rPr>
        <w:t>ل و خوار مى‏گرداند و هرگز فحشا و گناه در قومى ش</w:t>
      </w:r>
      <w:r w:rsidR="0081653A">
        <w:rPr>
          <w:rStyle w:val="Char4"/>
          <w:rtl/>
        </w:rPr>
        <w:t>ی</w:t>
      </w:r>
      <w:r w:rsidRPr="0081653A">
        <w:rPr>
          <w:rStyle w:val="Char4"/>
          <w:rtl/>
        </w:rPr>
        <w:t>وع پ</w:t>
      </w:r>
      <w:r w:rsidR="0081653A">
        <w:rPr>
          <w:rStyle w:val="Char4"/>
          <w:rtl/>
        </w:rPr>
        <w:t>ی</w:t>
      </w:r>
      <w:r w:rsidRPr="0081653A">
        <w:rPr>
          <w:rStyle w:val="Char4"/>
          <w:rtl/>
        </w:rPr>
        <w:t>دا نمى‏</w:t>
      </w:r>
      <w:r w:rsidR="0081653A">
        <w:rPr>
          <w:rStyle w:val="Char4"/>
          <w:rtl/>
        </w:rPr>
        <w:t>ک</w:t>
      </w:r>
      <w:r w:rsidRPr="0081653A">
        <w:rPr>
          <w:rStyle w:val="Char4"/>
          <w:rtl/>
        </w:rPr>
        <w:t>ند مگر آن</w:t>
      </w:r>
      <w:r w:rsidR="0081653A">
        <w:rPr>
          <w:rStyle w:val="Char4"/>
          <w:rtl/>
        </w:rPr>
        <w:t>ک</w:t>
      </w:r>
      <w:r w:rsidRPr="0081653A">
        <w:rPr>
          <w:rStyle w:val="Char4"/>
          <w:rtl/>
        </w:rPr>
        <w:t>ه خداوند</w:t>
      </w:r>
      <w:r w:rsidR="00EB32F2">
        <w:rPr>
          <w:rStyle w:val="Char4"/>
          <w:rtl/>
        </w:rPr>
        <w:t xml:space="preserve"> آن‌ها </w:t>
      </w:r>
      <w:r w:rsidRPr="0081653A">
        <w:rPr>
          <w:rStyle w:val="Char4"/>
          <w:rtl/>
        </w:rPr>
        <w:t xml:space="preserve">را به بلاى عمومى مبتلا مى‏گرداند. تا زمانى </w:t>
      </w:r>
      <w:r w:rsidR="0081653A">
        <w:rPr>
          <w:rStyle w:val="Char4"/>
          <w:rtl/>
        </w:rPr>
        <w:t>ک</w:t>
      </w:r>
      <w:r w:rsidRPr="0081653A">
        <w:rPr>
          <w:rStyle w:val="Char4"/>
          <w:rtl/>
        </w:rPr>
        <w:t>ه من از خدا و رسول او اطاعت مى‏</w:t>
      </w:r>
      <w:r w:rsidR="0081653A">
        <w:rPr>
          <w:rStyle w:val="Char4"/>
          <w:rtl/>
        </w:rPr>
        <w:t>ک</w:t>
      </w:r>
      <w:r w:rsidRPr="0081653A">
        <w:rPr>
          <w:rStyle w:val="Char4"/>
          <w:rtl/>
        </w:rPr>
        <w:t xml:space="preserve">نم از من اطاعت </w:t>
      </w:r>
      <w:r w:rsidR="0081653A">
        <w:rPr>
          <w:rStyle w:val="Char4"/>
          <w:rtl/>
        </w:rPr>
        <w:t>ک</w:t>
      </w:r>
      <w:r w:rsidRPr="0081653A">
        <w:rPr>
          <w:rStyle w:val="Char4"/>
          <w:rtl/>
        </w:rPr>
        <w:t>ن</w:t>
      </w:r>
      <w:r w:rsidR="0081653A">
        <w:rPr>
          <w:rStyle w:val="Char4"/>
          <w:rtl/>
        </w:rPr>
        <w:t>ی</w:t>
      </w:r>
      <w:r w:rsidRPr="0081653A">
        <w:rPr>
          <w:rStyle w:val="Char4"/>
          <w:rtl/>
        </w:rPr>
        <w:t>د و هرگاه از فرمان خدا سرپ</w:t>
      </w:r>
      <w:r w:rsidR="0081653A">
        <w:rPr>
          <w:rStyle w:val="Char4"/>
          <w:rtl/>
        </w:rPr>
        <w:t>ی</w:t>
      </w:r>
      <w:r w:rsidRPr="0081653A">
        <w:rPr>
          <w:rStyle w:val="Char4"/>
          <w:rtl/>
        </w:rPr>
        <w:t xml:space="preserve">چى </w:t>
      </w:r>
      <w:r w:rsidR="0081653A">
        <w:rPr>
          <w:rStyle w:val="Char4"/>
          <w:rtl/>
        </w:rPr>
        <w:t>ک</w:t>
      </w:r>
      <w:r w:rsidRPr="0081653A">
        <w:rPr>
          <w:rStyle w:val="Char4"/>
          <w:rtl/>
        </w:rPr>
        <w:t>ردم، حقّ اطاعتى بر شما ندارم</w:t>
      </w:r>
      <w:r w:rsidRPr="00E43D01">
        <w:rPr>
          <w:rStyle w:val="Char4"/>
          <w:rFonts w:hint="cs"/>
          <w:vertAlign w:val="superscript"/>
          <w:rtl/>
        </w:rPr>
        <w:t>(</w:t>
      </w:r>
      <w:r w:rsidRPr="00E43D01">
        <w:rPr>
          <w:rStyle w:val="Char4"/>
          <w:vertAlign w:val="superscript"/>
          <w:rtl/>
        </w:rPr>
        <w:footnoteReference w:id="209"/>
      </w:r>
      <w:r w:rsidRPr="00E43D01">
        <w:rPr>
          <w:rStyle w:val="Char4"/>
          <w:rFonts w:hint="cs"/>
          <w:vertAlign w:val="superscript"/>
          <w:rtl/>
        </w:rPr>
        <w:t>)</w:t>
      </w:r>
      <w:r w:rsidRPr="0081653A">
        <w:rPr>
          <w:rStyle w:val="Char4"/>
          <w:rtl/>
        </w:rPr>
        <w:t>.</w:t>
      </w:r>
      <w:r w:rsidRPr="00B21330">
        <w:rPr>
          <w:rFonts w:asciiTheme="majorBidi" w:hAnsiTheme="majorBidi" w:cstheme="majorBidi"/>
          <w:sz w:val="20"/>
          <w:szCs w:val="20"/>
          <w:rtl/>
        </w:rPr>
        <w:t xml:space="preserve">] </w:t>
      </w:r>
      <w:r w:rsidRPr="0081653A">
        <w:rPr>
          <w:rStyle w:val="Char4"/>
          <w:rtl/>
        </w:rPr>
        <w:t>در ا</w:t>
      </w:r>
      <w:r w:rsidR="0081653A">
        <w:rPr>
          <w:rStyle w:val="Char4"/>
          <w:rtl/>
        </w:rPr>
        <w:t>ی</w:t>
      </w:r>
      <w:r w:rsidRPr="0081653A">
        <w:rPr>
          <w:rStyle w:val="Char4"/>
          <w:rtl/>
        </w:rPr>
        <w:t>ن هنگام وقت نماز فرا رس</w:t>
      </w:r>
      <w:r w:rsidR="0081653A">
        <w:rPr>
          <w:rStyle w:val="Char4"/>
          <w:rtl/>
        </w:rPr>
        <w:t>ی</w:t>
      </w:r>
      <w:r w:rsidRPr="0081653A">
        <w:rPr>
          <w:rStyle w:val="Char4"/>
          <w:rtl/>
        </w:rPr>
        <w:t>د، بنابر ا</w:t>
      </w:r>
      <w:r w:rsidR="0081653A">
        <w:rPr>
          <w:rStyle w:val="Char4"/>
          <w:rtl/>
        </w:rPr>
        <w:t>ی</w:t>
      </w:r>
      <w:r w:rsidRPr="0081653A">
        <w:rPr>
          <w:rStyle w:val="Char4"/>
          <w:rtl/>
        </w:rPr>
        <w:t>ن در آخر خطبه‏اش فرمود:</w:t>
      </w:r>
      <w:r w:rsidRPr="00B21330">
        <w:rPr>
          <w:rFonts w:asciiTheme="majorBidi" w:hAnsiTheme="majorBidi" w:cstheme="majorBidi"/>
          <w:sz w:val="20"/>
          <w:szCs w:val="20"/>
          <w:rtl/>
        </w:rPr>
        <w:t>]</w:t>
      </w:r>
      <w:r w:rsidRPr="0081653A">
        <w:rPr>
          <w:rStyle w:val="Char4"/>
          <w:rtl/>
        </w:rPr>
        <w:t xml:space="preserve"> برخ</w:t>
      </w:r>
      <w:r w:rsidR="0081653A">
        <w:rPr>
          <w:rStyle w:val="Char4"/>
          <w:rtl/>
        </w:rPr>
        <w:t>ی</w:t>
      </w:r>
      <w:r w:rsidRPr="0081653A">
        <w:rPr>
          <w:rStyle w:val="Char4"/>
          <w:rtl/>
        </w:rPr>
        <w:t>ز</w:t>
      </w:r>
      <w:r w:rsidR="0081653A">
        <w:rPr>
          <w:rStyle w:val="Char4"/>
          <w:rtl/>
        </w:rPr>
        <w:t>ی</w:t>
      </w:r>
      <w:r w:rsidRPr="0081653A">
        <w:rPr>
          <w:rStyle w:val="Char4"/>
          <w:rtl/>
        </w:rPr>
        <w:t>د براى اداى نمازتان، رحمت و درود خدا بر شما باد!»</w:t>
      </w:r>
      <w:r w:rsidRPr="00E43D01">
        <w:rPr>
          <w:rStyle w:val="Char4"/>
          <w:rFonts w:hint="cs"/>
          <w:vertAlign w:val="superscript"/>
          <w:rtl/>
        </w:rPr>
        <w:t>(</w:t>
      </w:r>
      <w:r w:rsidRPr="00E43D01">
        <w:rPr>
          <w:rStyle w:val="Char4"/>
          <w:vertAlign w:val="superscript"/>
          <w:rtl/>
        </w:rPr>
        <w:footnoteReference w:id="210"/>
      </w:r>
      <w:r w:rsidRPr="00E43D01">
        <w:rPr>
          <w:rStyle w:val="Char4"/>
          <w:rFonts w:hint="cs"/>
          <w:vertAlign w:val="superscript"/>
          <w:rtl/>
        </w:rPr>
        <w:t>)</w:t>
      </w:r>
      <w:r w:rsidRPr="0081653A">
        <w:rPr>
          <w:rStyle w:val="Char4"/>
          <w:rtl/>
        </w:rPr>
        <w:t xml:space="preserve"> انتخاب حضرت ابوب</w:t>
      </w:r>
      <w:r w:rsidR="0081653A">
        <w:rPr>
          <w:rStyle w:val="Char4"/>
          <w:rtl/>
        </w:rPr>
        <w:t>ک</w:t>
      </w:r>
      <w:r w:rsidRPr="0081653A">
        <w:rPr>
          <w:rStyle w:val="Char4"/>
          <w:rtl/>
        </w:rPr>
        <w:t>ر</w:t>
      </w:r>
      <w:r w:rsidR="00192898" w:rsidRPr="00C93D73">
        <w:rPr>
          <w:rFonts w:ascii="KRM" w:hAnsi="KRM" w:cs="CTraditional Arabic"/>
          <w:rtl/>
        </w:rPr>
        <w:t>س</w:t>
      </w:r>
      <w:r w:rsidR="00DF6448" w:rsidRPr="00DF6448">
        <w:rPr>
          <w:rFonts w:ascii="KRM" w:hAnsi="KRM" w:cs="IRNazli"/>
          <w:rtl/>
        </w:rPr>
        <w:t xml:space="preserve"> </w:t>
      </w:r>
      <w:r w:rsidR="0081653A">
        <w:rPr>
          <w:rStyle w:val="Char4"/>
          <w:rtl/>
        </w:rPr>
        <w:t>یک</w:t>
      </w:r>
      <w:r w:rsidRPr="0081653A">
        <w:rPr>
          <w:rStyle w:val="Char4"/>
          <w:rtl/>
        </w:rPr>
        <w:t xml:space="preserve"> اتفاق تصادفى </w:t>
      </w:r>
      <w:r w:rsidR="0081653A">
        <w:rPr>
          <w:rStyle w:val="Char4"/>
          <w:rtl/>
        </w:rPr>
        <w:t>ی</w:t>
      </w:r>
      <w:r w:rsidRPr="0081653A">
        <w:rPr>
          <w:rStyle w:val="Char4"/>
          <w:rtl/>
        </w:rPr>
        <w:t>ا نت</w:t>
      </w:r>
      <w:r w:rsidR="0081653A">
        <w:rPr>
          <w:rStyle w:val="Char4"/>
          <w:rtl/>
        </w:rPr>
        <w:t>ی</w:t>
      </w:r>
      <w:r w:rsidRPr="0081653A">
        <w:rPr>
          <w:rStyle w:val="Char4"/>
          <w:rtl/>
        </w:rPr>
        <w:t>جه‏ى دس</w:t>
      </w:r>
      <w:r w:rsidR="0081653A">
        <w:rPr>
          <w:rStyle w:val="Char4"/>
          <w:rtl/>
        </w:rPr>
        <w:t>ی</w:t>
      </w:r>
      <w:r w:rsidRPr="0081653A">
        <w:rPr>
          <w:rStyle w:val="Char4"/>
          <w:rtl/>
        </w:rPr>
        <w:t>سه و برنامه‏ى از پ</w:t>
      </w:r>
      <w:r w:rsidR="0081653A">
        <w:rPr>
          <w:rStyle w:val="Char4"/>
          <w:rtl/>
        </w:rPr>
        <w:t>ی</w:t>
      </w:r>
      <w:r w:rsidRPr="0081653A">
        <w:rPr>
          <w:rStyle w:val="Char4"/>
          <w:rtl/>
        </w:rPr>
        <w:t xml:space="preserve">ش طرح شده نبود </w:t>
      </w:r>
      <w:r w:rsidR="0081653A">
        <w:rPr>
          <w:rStyle w:val="Char4"/>
          <w:rtl/>
        </w:rPr>
        <w:t>ک</w:t>
      </w:r>
      <w:r w:rsidRPr="0081653A">
        <w:rPr>
          <w:rStyle w:val="Char4"/>
          <w:rtl/>
        </w:rPr>
        <w:t>ه به موفق</w:t>
      </w:r>
      <w:r w:rsidR="0081653A">
        <w:rPr>
          <w:rStyle w:val="Char4"/>
          <w:rtl/>
        </w:rPr>
        <w:t>ی</w:t>
      </w:r>
      <w:r w:rsidRPr="0081653A">
        <w:rPr>
          <w:rStyle w:val="Char4"/>
          <w:rtl/>
        </w:rPr>
        <w:t>ت انجام</w:t>
      </w:r>
      <w:r w:rsidR="0081653A">
        <w:rPr>
          <w:rStyle w:val="Char4"/>
          <w:rtl/>
        </w:rPr>
        <w:t>ی</w:t>
      </w:r>
      <w:r w:rsidRPr="0081653A">
        <w:rPr>
          <w:rStyle w:val="Char4"/>
          <w:rtl/>
        </w:rPr>
        <w:t>د، بل</w:t>
      </w:r>
      <w:r w:rsidR="0081653A">
        <w:rPr>
          <w:rStyle w:val="Char4"/>
          <w:rtl/>
        </w:rPr>
        <w:t>ک</w:t>
      </w:r>
      <w:r w:rsidRPr="0081653A">
        <w:rPr>
          <w:rStyle w:val="Char4"/>
          <w:rtl/>
        </w:rPr>
        <w:t>ه برنامه‏ى تنظ</w:t>
      </w:r>
      <w:r w:rsidR="0081653A">
        <w:rPr>
          <w:rStyle w:val="Char4"/>
          <w:rtl/>
        </w:rPr>
        <w:t>ی</w:t>
      </w:r>
      <w:r w:rsidRPr="0081653A">
        <w:rPr>
          <w:rStyle w:val="Char4"/>
          <w:rtl/>
        </w:rPr>
        <w:t>مى الهى و تقد</w:t>
      </w:r>
      <w:r w:rsidR="0081653A">
        <w:rPr>
          <w:rStyle w:val="Char4"/>
          <w:rtl/>
        </w:rPr>
        <w:t>ی</w:t>
      </w:r>
      <w:r w:rsidRPr="0081653A">
        <w:rPr>
          <w:rStyle w:val="Char4"/>
          <w:rtl/>
        </w:rPr>
        <w:t>ر و خواست</w:t>
      </w:r>
      <w:r w:rsidRPr="00E43D01">
        <w:rPr>
          <w:rStyle w:val="Char4"/>
          <w:rFonts w:hint="cs"/>
          <w:vertAlign w:val="superscript"/>
          <w:rtl/>
        </w:rPr>
        <w:t>(</w:t>
      </w:r>
      <w:r w:rsidRPr="00E43D01">
        <w:rPr>
          <w:rStyle w:val="Char4"/>
          <w:vertAlign w:val="superscript"/>
          <w:rtl/>
        </w:rPr>
        <w:footnoteReference w:id="211"/>
      </w:r>
      <w:r w:rsidRPr="00E43D01">
        <w:rPr>
          <w:rStyle w:val="Char4"/>
          <w:rFonts w:hint="cs"/>
          <w:vertAlign w:val="superscript"/>
          <w:rtl/>
        </w:rPr>
        <w:t>)</w:t>
      </w:r>
      <w:r w:rsidRPr="0081653A">
        <w:rPr>
          <w:rStyle w:val="Char4"/>
          <w:rtl/>
        </w:rPr>
        <w:t xml:space="preserve"> خداوند مقتدر و دانا و مظهرى از مظاهر لطف الهى به ا</w:t>
      </w:r>
      <w:r w:rsidR="0081653A">
        <w:rPr>
          <w:rStyle w:val="Char4"/>
          <w:rtl/>
        </w:rPr>
        <w:t>ی</w:t>
      </w:r>
      <w:r w:rsidRPr="0081653A">
        <w:rPr>
          <w:rStyle w:val="Char4"/>
          <w:rtl/>
        </w:rPr>
        <w:t>ن د</w:t>
      </w:r>
      <w:r w:rsidR="0081653A">
        <w:rPr>
          <w:rStyle w:val="Char4"/>
          <w:rtl/>
        </w:rPr>
        <w:t>ی</w:t>
      </w:r>
      <w:r w:rsidRPr="0081653A">
        <w:rPr>
          <w:rStyle w:val="Char4"/>
          <w:rtl/>
        </w:rPr>
        <w:t xml:space="preserve">ن بود </w:t>
      </w:r>
      <w:r w:rsidR="0081653A">
        <w:rPr>
          <w:rStyle w:val="Char4"/>
          <w:rtl/>
        </w:rPr>
        <w:t>ک</w:t>
      </w:r>
      <w:r w:rsidRPr="0081653A">
        <w:rPr>
          <w:rStyle w:val="Char4"/>
          <w:rtl/>
        </w:rPr>
        <w:t>ه مى‏خواست آن را بر سا</w:t>
      </w:r>
      <w:r w:rsidR="0081653A">
        <w:rPr>
          <w:rStyle w:val="Char4"/>
          <w:rtl/>
        </w:rPr>
        <w:t>ی</w:t>
      </w:r>
      <w:r w:rsidRPr="0081653A">
        <w:rPr>
          <w:rStyle w:val="Char4"/>
          <w:rtl/>
        </w:rPr>
        <w:t>ر اد</w:t>
      </w:r>
      <w:r w:rsidR="0081653A">
        <w:rPr>
          <w:rStyle w:val="Char4"/>
          <w:rtl/>
        </w:rPr>
        <w:t>ی</w:t>
      </w:r>
      <w:r w:rsidRPr="0081653A">
        <w:rPr>
          <w:rStyle w:val="Char4"/>
          <w:rtl/>
        </w:rPr>
        <w:t>ان غالب گرداند</w:t>
      </w:r>
      <w:r w:rsidRPr="00E43D01">
        <w:rPr>
          <w:rStyle w:val="Char4"/>
          <w:rFonts w:hint="cs"/>
          <w:vertAlign w:val="superscript"/>
          <w:rtl/>
        </w:rPr>
        <w:t>(</w:t>
      </w:r>
      <w:r w:rsidRPr="00E43D01">
        <w:rPr>
          <w:rStyle w:val="Char4"/>
          <w:vertAlign w:val="superscript"/>
          <w:rtl/>
        </w:rPr>
        <w:footnoteReference w:id="212"/>
      </w:r>
      <w:r w:rsidRPr="00E43D01">
        <w:rPr>
          <w:rStyle w:val="Char4"/>
          <w:rFonts w:hint="cs"/>
          <w:vertAlign w:val="superscript"/>
          <w:rtl/>
        </w:rPr>
        <w:t>)</w:t>
      </w:r>
      <w:r w:rsidRPr="0081653A">
        <w:rPr>
          <w:rStyle w:val="Char4"/>
          <w:rtl/>
        </w:rPr>
        <w:t xml:space="preserve"> و وحدت </w:t>
      </w:r>
      <w:r w:rsidR="0081653A">
        <w:rPr>
          <w:rStyle w:val="Char4"/>
          <w:rtl/>
        </w:rPr>
        <w:t>ک</w:t>
      </w:r>
      <w:r w:rsidRPr="0081653A">
        <w:rPr>
          <w:rStyle w:val="Char4"/>
          <w:rtl/>
        </w:rPr>
        <w:t>لمه‏ى مسلمانان را حفظ نما</w:t>
      </w:r>
      <w:r w:rsidR="0081653A">
        <w:rPr>
          <w:rStyle w:val="Char4"/>
          <w:rtl/>
        </w:rPr>
        <w:t>ی</w:t>
      </w:r>
      <w:r w:rsidRPr="0081653A">
        <w:rPr>
          <w:rStyle w:val="Char4"/>
          <w:rtl/>
        </w:rPr>
        <w:t>د. همچن</w:t>
      </w:r>
      <w:r w:rsidR="0081653A">
        <w:rPr>
          <w:rStyle w:val="Char4"/>
          <w:rtl/>
        </w:rPr>
        <w:t>ی</w:t>
      </w:r>
      <w:r w:rsidRPr="0081653A">
        <w:rPr>
          <w:rStyle w:val="Char4"/>
          <w:rtl/>
        </w:rPr>
        <w:t>ن ا</w:t>
      </w:r>
      <w:r w:rsidR="0081653A">
        <w:rPr>
          <w:rStyle w:val="Char4"/>
          <w:rtl/>
        </w:rPr>
        <w:t>ی</w:t>
      </w:r>
      <w:r w:rsidRPr="0081653A">
        <w:rPr>
          <w:rStyle w:val="Char4"/>
          <w:rtl/>
        </w:rPr>
        <w:t>ن ب</w:t>
      </w:r>
      <w:r w:rsidR="0081653A">
        <w:rPr>
          <w:rStyle w:val="Char4"/>
          <w:rtl/>
        </w:rPr>
        <w:t>ی</w:t>
      </w:r>
      <w:r w:rsidRPr="0081653A">
        <w:rPr>
          <w:rStyle w:val="Char4"/>
          <w:rtl/>
        </w:rPr>
        <w:t>عت، موافق با عادت و ش</w:t>
      </w:r>
      <w:r w:rsidR="0081653A">
        <w:rPr>
          <w:rStyle w:val="Char4"/>
          <w:rtl/>
        </w:rPr>
        <w:t>ی</w:t>
      </w:r>
      <w:r w:rsidRPr="0081653A">
        <w:rPr>
          <w:rStyle w:val="Char4"/>
          <w:rtl/>
        </w:rPr>
        <w:t xml:space="preserve">وه‏ى انتخاب عرب‏ها بود </w:t>
      </w:r>
      <w:r w:rsidR="0081653A">
        <w:rPr>
          <w:rStyle w:val="Char4"/>
          <w:rtl/>
        </w:rPr>
        <w:t>ک</w:t>
      </w:r>
      <w:r w:rsidRPr="0081653A">
        <w:rPr>
          <w:rStyle w:val="Char4"/>
          <w:rtl/>
        </w:rPr>
        <w:t>ه آنان با شورا و رأى آزاد، مسا</w:t>
      </w:r>
      <w:r w:rsidR="0081653A">
        <w:rPr>
          <w:rStyle w:val="Char4"/>
          <w:rtl/>
        </w:rPr>
        <w:t>ی</w:t>
      </w:r>
      <w:r w:rsidRPr="0081653A">
        <w:rPr>
          <w:rStyle w:val="Char4"/>
          <w:rtl/>
        </w:rPr>
        <w:t>ل مهم خود از قب</w:t>
      </w:r>
      <w:r w:rsidR="0081653A">
        <w:rPr>
          <w:rStyle w:val="Char4"/>
          <w:rtl/>
        </w:rPr>
        <w:t>ی</w:t>
      </w:r>
      <w:r w:rsidRPr="0081653A">
        <w:rPr>
          <w:rStyle w:val="Char4"/>
          <w:rtl/>
        </w:rPr>
        <w:t>ل انتخاب رئ</w:t>
      </w:r>
      <w:r w:rsidR="0081653A">
        <w:rPr>
          <w:rStyle w:val="Char4"/>
          <w:rtl/>
        </w:rPr>
        <w:t>ی</w:t>
      </w:r>
      <w:r w:rsidRPr="0081653A">
        <w:rPr>
          <w:rStyle w:val="Char4"/>
          <w:rtl/>
        </w:rPr>
        <w:t>س قب</w:t>
      </w:r>
      <w:r w:rsidR="0081653A">
        <w:rPr>
          <w:rStyle w:val="Char4"/>
          <w:rtl/>
        </w:rPr>
        <w:t>ی</w:t>
      </w:r>
      <w:r w:rsidRPr="0081653A">
        <w:rPr>
          <w:rStyle w:val="Char4"/>
          <w:rtl/>
        </w:rPr>
        <w:t>له و فرمانده</w:t>
      </w:r>
      <w:r w:rsidR="00F751FB" w:rsidRPr="0081653A">
        <w:rPr>
          <w:rStyle w:val="Char4"/>
          <w:rFonts w:hint="eastAsia"/>
          <w:rtl/>
        </w:rPr>
        <w:t>‌ی</w:t>
      </w:r>
      <w:r w:rsidRPr="0081653A">
        <w:rPr>
          <w:rStyle w:val="Char4"/>
          <w:rtl/>
        </w:rPr>
        <w:t xml:space="preserve"> لش</w:t>
      </w:r>
      <w:r w:rsidR="0081653A">
        <w:rPr>
          <w:rStyle w:val="Char4"/>
          <w:rtl/>
        </w:rPr>
        <w:t>ک</w:t>
      </w:r>
      <w:r w:rsidRPr="0081653A">
        <w:rPr>
          <w:rStyle w:val="Char4"/>
          <w:rtl/>
        </w:rPr>
        <w:t xml:space="preserve">ر را با رأى دادن به </w:t>
      </w:r>
      <w:r w:rsidR="0081653A">
        <w:rPr>
          <w:rStyle w:val="Char4"/>
          <w:rtl/>
        </w:rPr>
        <w:t>ک</w:t>
      </w:r>
      <w:r w:rsidRPr="0081653A">
        <w:rPr>
          <w:rStyle w:val="Char4"/>
          <w:rtl/>
        </w:rPr>
        <w:t xml:space="preserve">سى </w:t>
      </w:r>
      <w:r w:rsidR="0081653A">
        <w:rPr>
          <w:rStyle w:val="Char4"/>
          <w:rtl/>
        </w:rPr>
        <w:t>ک</w:t>
      </w:r>
      <w:r w:rsidRPr="0081653A">
        <w:rPr>
          <w:rStyle w:val="Char4"/>
          <w:rtl/>
        </w:rPr>
        <w:t>ه از نظر سنّ، تجربه و تدب</w:t>
      </w:r>
      <w:r w:rsidR="0081653A">
        <w:rPr>
          <w:rStyle w:val="Char4"/>
          <w:rtl/>
        </w:rPr>
        <w:t>ی</w:t>
      </w:r>
      <w:r w:rsidRPr="0081653A">
        <w:rPr>
          <w:rStyle w:val="Char4"/>
          <w:rtl/>
        </w:rPr>
        <w:t>ر و شا</w:t>
      </w:r>
      <w:r w:rsidR="0081653A">
        <w:rPr>
          <w:rStyle w:val="Char4"/>
          <w:rtl/>
        </w:rPr>
        <w:t>ی</w:t>
      </w:r>
      <w:r w:rsidRPr="0081653A">
        <w:rPr>
          <w:rStyle w:val="Char4"/>
          <w:rtl/>
        </w:rPr>
        <w:t>ستگى بر د</w:t>
      </w:r>
      <w:r w:rsidR="0081653A">
        <w:rPr>
          <w:rStyle w:val="Char4"/>
          <w:rtl/>
        </w:rPr>
        <w:t>ی</w:t>
      </w:r>
      <w:r w:rsidRPr="0081653A">
        <w:rPr>
          <w:rStyle w:val="Char4"/>
          <w:rtl/>
        </w:rPr>
        <w:t>گران برترى داشت، حل مى‏</w:t>
      </w:r>
      <w:r w:rsidR="0081653A">
        <w:rPr>
          <w:rStyle w:val="Char4"/>
          <w:rtl/>
        </w:rPr>
        <w:t>ک</w:t>
      </w:r>
      <w:r w:rsidRPr="0081653A">
        <w:rPr>
          <w:rStyle w:val="Char4"/>
          <w:rtl/>
        </w:rPr>
        <w:t>ردند. ا</w:t>
      </w:r>
      <w:r w:rsidR="0081653A">
        <w:rPr>
          <w:rStyle w:val="Char4"/>
          <w:rtl/>
        </w:rPr>
        <w:t>ی</w:t>
      </w:r>
      <w:r w:rsidRPr="0081653A">
        <w:rPr>
          <w:rStyle w:val="Char4"/>
          <w:rtl/>
        </w:rPr>
        <w:t>ن ش</w:t>
      </w:r>
      <w:r w:rsidR="0081653A">
        <w:rPr>
          <w:rStyle w:val="Char4"/>
          <w:rtl/>
        </w:rPr>
        <w:t>ی</w:t>
      </w:r>
      <w:r w:rsidRPr="0081653A">
        <w:rPr>
          <w:rStyle w:val="Char4"/>
          <w:rtl/>
        </w:rPr>
        <w:t>وه از نسل‏هاى گذشته همواره مورد توجّه و عمل اعراب بوده است</w:t>
      </w:r>
      <w:r w:rsidRPr="00E43D01">
        <w:rPr>
          <w:rStyle w:val="Char4"/>
          <w:rFonts w:hint="cs"/>
          <w:vertAlign w:val="superscript"/>
          <w:rtl/>
        </w:rPr>
        <w:t>(</w:t>
      </w:r>
      <w:r w:rsidRPr="00E43D01">
        <w:rPr>
          <w:rStyle w:val="Char4"/>
          <w:vertAlign w:val="superscript"/>
          <w:rtl/>
        </w:rPr>
        <w:footnoteReference w:id="213"/>
      </w:r>
      <w:r w:rsidRPr="00E43D01">
        <w:rPr>
          <w:rStyle w:val="Char4"/>
          <w:rFonts w:hint="cs"/>
          <w:vertAlign w:val="superscript"/>
          <w:rtl/>
        </w:rPr>
        <w:t>)</w:t>
      </w:r>
      <w:r w:rsidRPr="0081653A">
        <w:rPr>
          <w:rStyle w:val="Char4"/>
          <w:rtl/>
        </w:rPr>
        <w:t>. پروفسور س</w:t>
      </w:r>
      <w:r w:rsidR="0081653A">
        <w:rPr>
          <w:rStyle w:val="Char4"/>
          <w:rtl/>
        </w:rPr>
        <w:t>ی</w:t>
      </w:r>
      <w:r w:rsidRPr="0081653A">
        <w:rPr>
          <w:rStyle w:val="Char4"/>
          <w:rtl/>
        </w:rPr>
        <w:t>د ام</w:t>
      </w:r>
      <w:r w:rsidR="0081653A">
        <w:rPr>
          <w:rStyle w:val="Char4"/>
          <w:rtl/>
        </w:rPr>
        <w:t>ی</w:t>
      </w:r>
      <w:r w:rsidRPr="0081653A">
        <w:rPr>
          <w:rStyle w:val="Char4"/>
          <w:rtl/>
        </w:rPr>
        <w:t>ر على</w:t>
      </w:r>
      <w:r w:rsidRPr="00E43D01">
        <w:rPr>
          <w:rStyle w:val="Char4"/>
          <w:rFonts w:hint="cs"/>
          <w:vertAlign w:val="superscript"/>
          <w:rtl/>
        </w:rPr>
        <w:t>(</w:t>
      </w:r>
      <w:r w:rsidRPr="00E43D01">
        <w:rPr>
          <w:rStyle w:val="Char4"/>
          <w:vertAlign w:val="superscript"/>
          <w:rtl/>
        </w:rPr>
        <w:footnoteReference w:id="214"/>
      </w:r>
      <w:r w:rsidRPr="00E43D01">
        <w:rPr>
          <w:rStyle w:val="Char4"/>
          <w:rFonts w:hint="cs"/>
          <w:vertAlign w:val="superscript"/>
          <w:rtl/>
        </w:rPr>
        <w:t>)</w:t>
      </w:r>
      <w:r w:rsidR="00F751FB" w:rsidRPr="0081653A">
        <w:rPr>
          <w:rStyle w:val="Char4"/>
          <w:rtl/>
        </w:rPr>
        <w:t xml:space="preserve"> نو</w:t>
      </w:r>
      <w:r w:rsidR="0081653A">
        <w:rPr>
          <w:rStyle w:val="Char4"/>
          <w:rtl/>
        </w:rPr>
        <w:t>ی</w:t>
      </w:r>
      <w:r w:rsidR="00F751FB" w:rsidRPr="0081653A">
        <w:rPr>
          <w:rStyle w:val="Char4"/>
          <w:rtl/>
        </w:rPr>
        <w:t>سنده‏ى معروف ش</w:t>
      </w:r>
      <w:r w:rsidR="0081653A">
        <w:rPr>
          <w:rStyle w:val="Char4"/>
          <w:rtl/>
        </w:rPr>
        <w:t>ی</w:t>
      </w:r>
      <w:r w:rsidR="00F751FB" w:rsidRPr="0081653A">
        <w:rPr>
          <w:rStyle w:val="Char4"/>
          <w:rtl/>
        </w:rPr>
        <w:t>عه</w:t>
      </w:r>
      <w:r w:rsidRPr="0081653A">
        <w:rPr>
          <w:rStyle w:val="Char4"/>
          <w:rtl/>
        </w:rPr>
        <w:t xml:space="preserve"> </w:t>
      </w:r>
      <w:r w:rsidR="0081653A">
        <w:rPr>
          <w:rStyle w:val="Char4"/>
          <w:rtl/>
        </w:rPr>
        <w:t>ک</w:t>
      </w:r>
      <w:r w:rsidRPr="0081653A">
        <w:rPr>
          <w:rStyle w:val="Char4"/>
          <w:rtl/>
        </w:rPr>
        <w:t>ه قلم ش</w:t>
      </w:r>
      <w:r w:rsidR="0081653A">
        <w:rPr>
          <w:rStyle w:val="Char4"/>
          <w:rtl/>
        </w:rPr>
        <w:t>ی</w:t>
      </w:r>
      <w:r w:rsidRPr="0081653A">
        <w:rPr>
          <w:rStyle w:val="Char4"/>
          <w:rtl/>
        </w:rPr>
        <w:t>وا</w:t>
      </w:r>
      <w:r w:rsidR="0081653A">
        <w:rPr>
          <w:rStyle w:val="Char4"/>
          <w:rtl/>
        </w:rPr>
        <w:t>ی</w:t>
      </w:r>
      <w:r w:rsidRPr="0081653A">
        <w:rPr>
          <w:rStyle w:val="Char4"/>
          <w:rtl/>
        </w:rPr>
        <w:t>ى به زبان انگل</w:t>
      </w:r>
      <w:r w:rsidR="0081653A">
        <w:rPr>
          <w:rStyle w:val="Char4"/>
          <w:rtl/>
        </w:rPr>
        <w:t>ی</w:t>
      </w:r>
      <w:r w:rsidRPr="0081653A">
        <w:rPr>
          <w:rStyle w:val="Char4"/>
          <w:rtl/>
        </w:rPr>
        <w:t>سى دارد، ا</w:t>
      </w:r>
      <w:r w:rsidR="0081653A">
        <w:rPr>
          <w:rStyle w:val="Char4"/>
          <w:rtl/>
        </w:rPr>
        <w:t>ی</w:t>
      </w:r>
      <w:r w:rsidRPr="0081653A">
        <w:rPr>
          <w:rStyle w:val="Char4"/>
          <w:rtl/>
        </w:rPr>
        <w:t>ن حق</w:t>
      </w:r>
      <w:r w:rsidR="0081653A">
        <w:rPr>
          <w:rStyle w:val="Char4"/>
          <w:rtl/>
        </w:rPr>
        <w:t>ی</w:t>
      </w:r>
      <w:r w:rsidRPr="0081653A">
        <w:rPr>
          <w:rStyle w:val="Char4"/>
          <w:rtl/>
        </w:rPr>
        <w:t>قت تار</w:t>
      </w:r>
      <w:r w:rsidR="0081653A">
        <w:rPr>
          <w:rStyle w:val="Char4"/>
          <w:rtl/>
        </w:rPr>
        <w:t>ی</w:t>
      </w:r>
      <w:r w:rsidRPr="0081653A">
        <w:rPr>
          <w:rStyle w:val="Char4"/>
          <w:rtl/>
        </w:rPr>
        <w:t>خى را ا</w:t>
      </w:r>
      <w:r w:rsidR="0081653A">
        <w:rPr>
          <w:rStyle w:val="Char4"/>
          <w:rtl/>
        </w:rPr>
        <w:t>ی</w:t>
      </w:r>
      <w:r w:rsidRPr="0081653A">
        <w:rPr>
          <w:rStyle w:val="Char4"/>
          <w:rtl/>
        </w:rPr>
        <w:t>ن گونه ب</w:t>
      </w:r>
      <w:r w:rsidR="0081653A">
        <w:rPr>
          <w:rStyle w:val="Char4"/>
          <w:rtl/>
        </w:rPr>
        <w:t>ی</w:t>
      </w:r>
      <w:r w:rsidRPr="0081653A">
        <w:rPr>
          <w:rStyle w:val="Char4"/>
          <w:rtl/>
        </w:rPr>
        <w:t>ان مى‏</w:t>
      </w:r>
      <w:r w:rsidR="0081653A">
        <w:rPr>
          <w:rStyle w:val="Char4"/>
          <w:rtl/>
        </w:rPr>
        <w:t>ک</w:t>
      </w:r>
      <w:r w:rsidRPr="0081653A">
        <w:rPr>
          <w:rStyle w:val="Char4"/>
          <w:rtl/>
        </w:rPr>
        <w:t xml:space="preserve">ند: </w:t>
      </w:r>
    </w:p>
    <w:p w:rsidR="00C04627" w:rsidRPr="0081653A" w:rsidRDefault="00C04627" w:rsidP="00D0123D">
      <w:pPr>
        <w:jc w:val="both"/>
        <w:rPr>
          <w:rStyle w:val="Char4"/>
          <w:rtl/>
        </w:rPr>
      </w:pPr>
      <w:r w:rsidRPr="00C93D73">
        <w:rPr>
          <w:rStyle w:val="Char4"/>
          <w:rtl/>
        </w:rPr>
        <w:t>«نزد عرب‏ها زعامت و ر</w:t>
      </w:r>
      <w:r w:rsidR="0081653A" w:rsidRPr="00C93D73">
        <w:rPr>
          <w:rStyle w:val="Char4"/>
          <w:rtl/>
        </w:rPr>
        <w:t>ی</w:t>
      </w:r>
      <w:r w:rsidRPr="00C93D73">
        <w:rPr>
          <w:rStyle w:val="Char4"/>
          <w:rtl/>
        </w:rPr>
        <w:t>است قبا</w:t>
      </w:r>
      <w:r w:rsidR="0081653A" w:rsidRPr="00C93D73">
        <w:rPr>
          <w:rStyle w:val="Char4"/>
          <w:rtl/>
        </w:rPr>
        <w:t>ی</w:t>
      </w:r>
      <w:r w:rsidRPr="00C93D73">
        <w:rPr>
          <w:rStyle w:val="Char4"/>
          <w:rtl/>
        </w:rPr>
        <w:t>ل، موروثى ن</w:t>
      </w:r>
      <w:r w:rsidR="0081653A" w:rsidRPr="00C93D73">
        <w:rPr>
          <w:rStyle w:val="Char4"/>
          <w:rtl/>
        </w:rPr>
        <w:t>ی</w:t>
      </w:r>
      <w:r w:rsidRPr="00C93D73">
        <w:rPr>
          <w:rStyle w:val="Char4"/>
          <w:rtl/>
        </w:rPr>
        <w:t>ست، بل</w:t>
      </w:r>
      <w:r w:rsidR="0081653A" w:rsidRPr="00C93D73">
        <w:rPr>
          <w:rStyle w:val="Char4"/>
          <w:rtl/>
        </w:rPr>
        <w:t>ک</w:t>
      </w:r>
      <w:r w:rsidRPr="00C93D73">
        <w:rPr>
          <w:rStyle w:val="Char4"/>
          <w:rtl/>
        </w:rPr>
        <w:t>ه از طر</w:t>
      </w:r>
      <w:r w:rsidR="0081653A" w:rsidRPr="00C93D73">
        <w:rPr>
          <w:rStyle w:val="Char4"/>
          <w:rtl/>
        </w:rPr>
        <w:t>ی</w:t>
      </w:r>
      <w:r w:rsidRPr="00C93D73">
        <w:rPr>
          <w:rStyle w:val="Char4"/>
          <w:rtl/>
        </w:rPr>
        <w:t>قِ انتخاب صورت مى‏گ</w:t>
      </w:r>
      <w:r w:rsidR="0081653A" w:rsidRPr="00C93D73">
        <w:rPr>
          <w:rStyle w:val="Char4"/>
          <w:rtl/>
        </w:rPr>
        <w:t>ی</w:t>
      </w:r>
      <w:r w:rsidRPr="00C93D73">
        <w:rPr>
          <w:rStyle w:val="Char4"/>
          <w:rtl/>
        </w:rPr>
        <w:t xml:space="preserve">رد. آنان </w:t>
      </w:r>
      <w:r w:rsidR="0081653A" w:rsidRPr="00C93D73">
        <w:rPr>
          <w:rStyle w:val="Char4"/>
          <w:rtl/>
        </w:rPr>
        <w:t>ک</w:t>
      </w:r>
      <w:r w:rsidRPr="00C93D73">
        <w:rPr>
          <w:rStyle w:val="Char4"/>
          <w:rtl/>
        </w:rPr>
        <w:t>املا به اصلِ انتخاب ملزم و عامل هستند. تمام افراد قب</w:t>
      </w:r>
      <w:r w:rsidR="0081653A" w:rsidRPr="00C93D73">
        <w:rPr>
          <w:rStyle w:val="Char4"/>
          <w:rtl/>
        </w:rPr>
        <w:t>ی</w:t>
      </w:r>
      <w:r w:rsidRPr="00C93D73">
        <w:rPr>
          <w:rStyle w:val="Char4"/>
          <w:rtl/>
        </w:rPr>
        <w:t>له در انتخاب رئ</w:t>
      </w:r>
      <w:r w:rsidR="0081653A" w:rsidRPr="00C93D73">
        <w:rPr>
          <w:rStyle w:val="Char4"/>
          <w:rtl/>
        </w:rPr>
        <w:t>ی</w:t>
      </w:r>
      <w:r w:rsidRPr="00C93D73">
        <w:rPr>
          <w:rStyle w:val="Char4"/>
          <w:rtl/>
        </w:rPr>
        <w:t>س قب</w:t>
      </w:r>
      <w:r w:rsidR="0081653A" w:rsidRPr="00C93D73">
        <w:rPr>
          <w:rStyle w:val="Char4"/>
          <w:rtl/>
        </w:rPr>
        <w:t>ی</w:t>
      </w:r>
      <w:r w:rsidRPr="00C93D73">
        <w:rPr>
          <w:rStyle w:val="Char4"/>
          <w:rtl/>
        </w:rPr>
        <w:t>له، حق رأى دارند و از م</w:t>
      </w:r>
      <w:r w:rsidR="0081653A" w:rsidRPr="00C93D73">
        <w:rPr>
          <w:rStyle w:val="Char4"/>
          <w:rtl/>
        </w:rPr>
        <w:t>ی</w:t>
      </w:r>
      <w:r w:rsidRPr="00C93D73">
        <w:rPr>
          <w:rStyle w:val="Char4"/>
          <w:rtl/>
        </w:rPr>
        <w:t>ان بازماندگان متوفى شخصى براساس سن و تقدّم</w:t>
      </w:r>
      <w:r w:rsidRPr="00B21330">
        <w:rPr>
          <w:rFonts w:asciiTheme="majorBidi" w:hAnsiTheme="majorBidi" w:cstheme="majorBidi"/>
          <w:sz w:val="20"/>
          <w:szCs w:val="20"/>
          <w:rtl/>
        </w:rPr>
        <w:t xml:space="preserve"> </w:t>
      </w:r>
      <w:r w:rsidRPr="00FC72F6">
        <w:rPr>
          <w:rStyle w:val="Char4"/>
          <w:rtl/>
        </w:rPr>
        <w:t>(</w:t>
      </w:r>
      <w:r w:rsidRPr="00FC72F6">
        <w:rPr>
          <w:rStyle w:val="Char4"/>
        </w:rPr>
        <w:t>SENIORITY</w:t>
      </w:r>
      <w:r w:rsidRPr="00FC72F6">
        <w:rPr>
          <w:rStyle w:val="Char4"/>
          <w:rtl/>
        </w:rPr>
        <w:t>)</w:t>
      </w:r>
      <w:r w:rsidR="00FC72F6">
        <w:rPr>
          <w:rStyle w:val="Char4"/>
          <w:rFonts w:hint="cs"/>
          <w:rtl/>
        </w:rPr>
        <w:t xml:space="preserve"> </w:t>
      </w:r>
      <w:r w:rsidRPr="00FC72F6">
        <w:rPr>
          <w:rStyle w:val="Char4"/>
          <w:rtl/>
        </w:rPr>
        <w:t>انتخاب</w:t>
      </w:r>
      <w:r w:rsidRPr="0081653A">
        <w:rPr>
          <w:rStyle w:val="Char4"/>
          <w:rtl/>
        </w:rPr>
        <w:t xml:space="preserve"> مى‏شود. </w:t>
      </w:r>
    </w:p>
    <w:p w:rsidR="00C04627" w:rsidRPr="0081653A" w:rsidRDefault="00C04627" w:rsidP="00D0123D">
      <w:pPr>
        <w:jc w:val="both"/>
        <w:rPr>
          <w:rStyle w:val="Char4"/>
          <w:rtl/>
        </w:rPr>
      </w:pPr>
      <w:r w:rsidRPr="0081653A">
        <w:rPr>
          <w:rStyle w:val="Char4"/>
          <w:rtl/>
        </w:rPr>
        <w:t>مسلمانان در انتخاب جانش</w:t>
      </w:r>
      <w:r w:rsidR="0081653A">
        <w:rPr>
          <w:rStyle w:val="Char4"/>
          <w:rtl/>
        </w:rPr>
        <w:t>ی</w:t>
      </w:r>
      <w:r w:rsidRPr="0081653A">
        <w:rPr>
          <w:rStyle w:val="Char4"/>
          <w:rtl/>
        </w:rPr>
        <w:t>ن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بر هم</w:t>
      </w:r>
      <w:r w:rsidR="0081653A">
        <w:rPr>
          <w:rStyle w:val="Char4"/>
          <w:rtl/>
        </w:rPr>
        <w:t>ی</w:t>
      </w:r>
      <w:r w:rsidRPr="0081653A">
        <w:rPr>
          <w:rStyle w:val="Char4"/>
          <w:rtl/>
        </w:rPr>
        <w:t>ن اصل قد</w:t>
      </w:r>
      <w:r w:rsidR="0081653A">
        <w:rPr>
          <w:rStyle w:val="Char4"/>
          <w:rtl/>
        </w:rPr>
        <w:t>ی</w:t>
      </w:r>
      <w:r w:rsidRPr="0081653A">
        <w:rPr>
          <w:rStyle w:val="Char4"/>
          <w:rtl/>
        </w:rPr>
        <w:t xml:space="preserve">مى ملتزم شدند و از آنجا </w:t>
      </w:r>
      <w:r w:rsidR="0081653A">
        <w:rPr>
          <w:rStyle w:val="Char4"/>
          <w:rtl/>
        </w:rPr>
        <w:t>ک</w:t>
      </w:r>
      <w:r w:rsidRPr="0081653A">
        <w:rPr>
          <w:rStyle w:val="Char4"/>
          <w:rtl/>
        </w:rPr>
        <w:t>ه شرا</w:t>
      </w:r>
      <w:r w:rsidR="0081653A">
        <w:rPr>
          <w:rStyle w:val="Char4"/>
          <w:rtl/>
        </w:rPr>
        <w:t>ی</w:t>
      </w:r>
      <w:r w:rsidRPr="0081653A">
        <w:rPr>
          <w:rStyle w:val="Char4"/>
          <w:rtl/>
        </w:rPr>
        <w:t>ط، بس</w:t>
      </w:r>
      <w:r w:rsidR="0081653A">
        <w:rPr>
          <w:rStyle w:val="Char4"/>
          <w:rtl/>
        </w:rPr>
        <w:t>ی</w:t>
      </w:r>
      <w:r w:rsidRPr="0081653A">
        <w:rPr>
          <w:rStyle w:val="Char4"/>
          <w:rtl/>
        </w:rPr>
        <w:t xml:space="preserve">ار دشوار بود و آن وضع فوق العاده‏اى </w:t>
      </w:r>
      <w:r w:rsidR="0081653A">
        <w:rPr>
          <w:rStyle w:val="Char4"/>
          <w:rtl/>
        </w:rPr>
        <w:t>ک</w:t>
      </w:r>
      <w:r w:rsidRPr="0081653A">
        <w:rPr>
          <w:rStyle w:val="Char4"/>
          <w:rtl/>
        </w:rPr>
        <w:t>ه پ</w:t>
      </w:r>
      <w:r w:rsidR="0081653A">
        <w:rPr>
          <w:rStyle w:val="Char4"/>
          <w:rtl/>
        </w:rPr>
        <w:t>ی</w:t>
      </w:r>
      <w:r w:rsidRPr="0081653A">
        <w:rPr>
          <w:rStyle w:val="Char4"/>
          <w:rtl/>
        </w:rPr>
        <w:t>ش آمده بود مجال ه</w:t>
      </w:r>
      <w:r w:rsidR="0081653A">
        <w:rPr>
          <w:rStyle w:val="Char4"/>
          <w:rtl/>
        </w:rPr>
        <w:t>ی</w:t>
      </w:r>
      <w:r w:rsidRPr="0081653A">
        <w:rPr>
          <w:rStyle w:val="Char4"/>
          <w:rtl/>
        </w:rPr>
        <w:t>چ گونه تأخ</w:t>
      </w:r>
      <w:r w:rsidR="0081653A">
        <w:rPr>
          <w:rStyle w:val="Char4"/>
          <w:rtl/>
        </w:rPr>
        <w:t>ی</w:t>
      </w:r>
      <w:r w:rsidRPr="0081653A">
        <w:rPr>
          <w:rStyle w:val="Char4"/>
          <w:rtl/>
        </w:rPr>
        <w:t>ر در انتخاب خل</w:t>
      </w:r>
      <w:r w:rsidR="0081653A">
        <w:rPr>
          <w:rStyle w:val="Char4"/>
          <w:rtl/>
        </w:rPr>
        <w:t>ی</w:t>
      </w:r>
      <w:r w:rsidRPr="0081653A">
        <w:rPr>
          <w:rStyle w:val="Char4"/>
          <w:rtl/>
        </w:rPr>
        <w:t>فه را نمى‏داد، انتخاب ابوب</w:t>
      </w:r>
      <w:r w:rsidR="0081653A">
        <w:rPr>
          <w:rStyle w:val="Char4"/>
          <w:rtl/>
        </w:rPr>
        <w:t>ک</w:t>
      </w:r>
      <w:r w:rsidRPr="0081653A">
        <w:rPr>
          <w:rStyle w:val="Char4"/>
          <w:rtl/>
        </w:rPr>
        <w:t>ر</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به جانش</w:t>
      </w:r>
      <w:r w:rsidR="0081653A">
        <w:rPr>
          <w:rStyle w:val="Char4"/>
          <w:rtl/>
        </w:rPr>
        <w:t>ی</w:t>
      </w:r>
      <w:r w:rsidRPr="0081653A">
        <w:rPr>
          <w:rStyle w:val="Char4"/>
          <w:rtl/>
        </w:rPr>
        <w:t xml:space="preserve">نى رسول </w:t>
      </w:r>
      <w:r w:rsidR="002A165D" w:rsidRPr="002A165D">
        <w:rPr>
          <w:rFonts w:ascii="KRM" w:hAnsi="KRM" w:cs="CTraditional Arabic"/>
          <w:rtl/>
        </w:rPr>
        <w:t>ج</w:t>
      </w:r>
      <w:r w:rsidRPr="0081653A">
        <w:rPr>
          <w:rStyle w:val="Char4"/>
          <w:rtl/>
        </w:rPr>
        <w:t xml:space="preserve"> با در نظر گرفتن سنّ و اعتبار و احترامى </w:t>
      </w:r>
      <w:r w:rsidR="0081653A">
        <w:rPr>
          <w:rStyle w:val="Char4"/>
          <w:rtl/>
        </w:rPr>
        <w:t>ک</w:t>
      </w:r>
      <w:r w:rsidRPr="0081653A">
        <w:rPr>
          <w:rStyle w:val="Char4"/>
          <w:rtl/>
        </w:rPr>
        <w:t>ه ب</w:t>
      </w:r>
      <w:r w:rsidR="0081653A">
        <w:rPr>
          <w:rStyle w:val="Char4"/>
          <w:rtl/>
        </w:rPr>
        <w:t>ی</w:t>
      </w:r>
      <w:r w:rsidRPr="0081653A">
        <w:rPr>
          <w:rStyle w:val="Char4"/>
          <w:rtl/>
        </w:rPr>
        <w:t xml:space="preserve">ن </w:t>
      </w:r>
      <w:r w:rsidR="00CC2418" w:rsidRPr="0081653A">
        <w:rPr>
          <w:rStyle w:val="Char4"/>
          <w:rtl/>
        </w:rPr>
        <w:t xml:space="preserve">مردم </w:t>
      </w:r>
      <w:r w:rsidR="00CC2418" w:rsidRPr="0081653A">
        <w:rPr>
          <w:rStyle w:val="Char4"/>
          <w:rFonts w:hint="cs"/>
          <w:rtl/>
        </w:rPr>
        <w:t>عرب</w:t>
      </w:r>
      <w:r w:rsidRPr="0081653A">
        <w:rPr>
          <w:rStyle w:val="Char4"/>
          <w:rtl/>
        </w:rPr>
        <w:t xml:space="preserve"> داشت، بدون تأخ</w:t>
      </w:r>
      <w:r w:rsidR="0081653A">
        <w:rPr>
          <w:rStyle w:val="Char4"/>
          <w:rtl/>
        </w:rPr>
        <w:t>ی</w:t>
      </w:r>
      <w:r w:rsidRPr="0081653A">
        <w:rPr>
          <w:rStyle w:val="Char4"/>
          <w:rtl/>
        </w:rPr>
        <w:t>ر انجام گرفت. ا</w:t>
      </w:r>
      <w:r w:rsidR="0081653A">
        <w:rPr>
          <w:rStyle w:val="Char4"/>
          <w:rtl/>
        </w:rPr>
        <w:t>ی</w:t>
      </w:r>
      <w:r w:rsidRPr="0081653A">
        <w:rPr>
          <w:rStyle w:val="Char4"/>
          <w:rtl/>
        </w:rPr>
        <w:t>ن دو صفت نزد عرب‏ها امت</w:t>
      </w:r>
      <w:r w:rsidR="0081653A">
        <w:rPr>
          <w:rStyle w:val="Char4"/>
          <w:rtl/>
        </w:rPr>
        <w:t>ی</w:t>
      </w:r>
      <w:r w:rsidRPr="0081653A">
        <w:rPr>
          <w:rStyle w:val="Char4"/>
          <w:rtl/>
        </w:rPr>
        <w:t xml:space="preserve">از بزرگى محسوب مى‏شدند. </w:t>
      </w:r>
    </w:p>
    <w:p w:rsidR="00C04627" w:rsidRDefault="00C04627" w:rsidP="003A0F7B">
      <w:pPr>
        <w:jc w:val="both"/>
        <w:rPr>
          <w:rStyle w:val="Char4"/>
          <w:rtl/>
        </w:rPr>
      </w:pPr>
      <w:r w:rsidRPr="0081653A">
        <w:rPr>
          <w:rStyle w:val="Char4"/>
          <w:rtl/>
        </w:rPr>
        <w:t>ابوب</w:t>
      </w:r>
      <w:r w:rsidR="0081653A">
        <w:rPr>
          <w:rStyle w:val="Char4"/>
          <w:rtl/>
        </w:rPr>
        <w:t>ک</w:t>
      </w:r>
      <w:r w:rsidRPr="0081653A">
        <w:rPr>
          <w:rStyle w:val="Char4"/>
          <w:rtl/>
        </w:rPr>
        <w:t>ر</w:t>
      </w:r>
      <w:r w:rsidR="00192898" w:rsidRPr="00C93D73">
        <w:rPr>
          <w:rFonts w:ascii="KRM" w:hAnsi="KRM" w:cs="CTraditional Arabic"/>
          <w:rtl/>
        </w:rPr>
        <w:t>س</w:t>
      </w:r>
      <w:r w:rsidR="00DF6448" w:rsidRPr="00DF6448">
        <w:rPr>
          <w:rFonts w:ascii="KRM" w:hAnsi="KRM" w:cs="IRNazli"/>
          <w:rtl/>
        </w:rPr>
        <w:t xml:space="preserve"> </w:t>
      </w:r>
      <w:r w:rsidRPr="0081653A">
        <w:rPr>
          <w:rStyle w:val="Char4"/>
          <w:rtl/>
        </w:rPr>
        <w:t>به صف</w:t>
      </w:r>
      <w:r w:rsidR="00CC6A93" w:rsidRPr="0081653A">
        <w:rPr>
          <w:rStyle w:val="Char4"/>
          <w:rtl/>
        </w:rPr>
        <w:t xml:space="preserve">ت دانش و اعتدال معروف بود. </w:t>
      </w:r>
      <w:r w:rsidRPr="0081653A">
        <w:rPr>
          <w:rStyle w:val="Char4"/>
          <w:rtl/>
        </w:rPr>
        <w:t>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و اهل ب</w:t>
      </w:r>
      <w:r w:rsidR="0081653A">
        <w:rPr>
          <w:rStyle w:val="Char4"/>
          <w:rtl/>
        </w:rPr>
        <w:t>ی</w:t>
      </w:r>
      <w:r w:rsidRPr="0081653A">
        <w:rPr>
          <w:rStyle w:val="Char4"/>
          <w:rtl/>
        </w:rPr>
        <w:t>ت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بنابر اخلاصى </w:t>
      </w:r>
      <w:r w:rsidR="0081653A">
        <w:rPr>
          <w:rStyle w:val="Char4"/>
          <w:rtl/>
        </w:rPr>
        <w:t>ک</w:t>
      </w:r>
      <w:r w:rsidRPr="0081653A">
        <w:rPr>
          <w:rStyle w:val="Char4"/>
          <w:rtl/>
        </w:rPr>
        <w:t xml:space="preserve">ه از </w:t>
      </w:r>
      <w:r w:rsidR="0081653A">
        <w:rPr>
          <w:rStyle w:val="Char4"/>
          <w:rtl/>
        </w:rPr>
        <w:t>یک</w:t>
      </w:r>
      <w:r w:rsidRPr="0081653A">
        <w:rPr>
          <w:rStyle w:val="Char4"/>
          <w:rtl/>
        </w:rPr>
        <w:t>د</w:t>
      </w:r>
      <w:r w:rsidR="0081653A">
        <w:rPr>
          <w:rStyle w:val="Char4"/>
          <w:rtl/>
        </w:rPr>
        <w:t>ی</w:t>
      </w:r>
      <w:r w:rsidRPr="0081653A">
        <w:rPr>
          <w:rStyle w:val="Char4"/>
          <w:rtl/>
        </w:rPr>
        <w:t>گر به ارث برده بودند و بنابر وفادارى و محبت به اسلام، ابوب</w:t>
      </w:r>
      <w:r w:rsidR="0081653A">
        <w:rPr>
          <w:rStyle w:val="Char4"/>
          <w:rtl/>
        </w:rPr>
        <w:t>ک</w:t>
      </w:r>
      <w:r w:rsidRPr="0081653A">
        <w:rPr>
          <w:rStyle w:val="Char4"/>
          <w:rtl/>
        </w:rPr>
        <w:t>ر</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را به عنوان خل</w:t>
      </w:r>
      <w:r w:rsidR="0081653A">
        <w:rPr>
          <w:rStyle w:val="Char4"/>
          <w:rtl/>
        </w:rPr>
        <w:t>ی</w:t>
      </w:r>
      <w:r w:rsidRPr="0081653A">
        <w:rPr>
          <w:rStyle w:val="Char4"/>
          <w:rtl/>
        </w:rPr>
        <w:t xml:space="preserve">فه‏ى رسول </w:t>
      </w:r>
      <w:r w:rsidR="002A165D" w:rsidRPr="002A165D">
        <w:rPr>
          <w:rFonts w:ascii="KRM" w:hAnsi="KRM" w:cs="CTraditional Arabic"/>
          <w:rtl/>
        </w:rPr>
        <w:t>ج</w:t>
      </w:r>
      <w:r w:rsidRPr="0081653A">
        <w:rPr>
          <w:rStyle w:val="Char4"/>
          <w:rtl/>
        </w:rPr>
        <w:t xml:space="preserve"> به رسم</w:t>
      </w:r>
      <w:r w:rsidR="0081653A">
        <w:rPr>
          <w:rStyle w:val="Char4"/>
          <w:rtl/>
        </w:rPr>
        <w:t>ی</w:t>
      </w:r>
      <w:r w:rsidRPr="0081653A">
        <w:rPr>
          <w:rStyle w:val="Char4"/>
          <w:rtl/>
        </w:rPr>
        <w:t>ت شناختند»</w:t>
      </w:r>
      <w:r w:rsidRPr="00E43D01">
        <w:rPr>
          <w:rStyle w:val="Char4"/>
          <w:rFonts w:hint="cs"/>
          <w:vertAlign w:val="superscript"/>
          <w:rtl/>
        </w:rPr>
        <w:t>(</w:t>
      </w:r>
      <w:r w:rsidRPr="00E43D01">
        <w:rPr>
          <w:rStyle w:val="Char4"/>
          <w:vertAlign w:val="superscript"/>
          <w:rtl/>
        </w:rPr>
        <w:footnoteReference w:id="215"/>
      </w:r>
      <w:r w:rsidRPr="00E43D01">
        <w:rPr>
          <w:rStyle w:val="Char4"/>
          <w:rFonts w:hint="cs"/>
          <w:vertAlign w:val="superscript"/>
          <w:rtl/>
        </w:rPr>
        <w:t>)</w:t>
      </w:r>
      <w:r w:rsidRPr="0081653A">
        <w:rPr>
          <w:rStyle w:val="Char4"/>
          <w:rFonts w:hint="cs"/>
          <w:rtl/>
        </w:rPr>
        <w:t>.</w:t>
      </w:r>
      <w:r w:rsidRPr="0081653A">
        <w:rPr>
          <w:rStyle w:val="Char4"/>
          <w:rtl/>
        </w:rPr>
        <w:t xml:space="preserve"> مسلمانان با ا</w:t>
      </w:r>
      <w:r w:rsidR="0081653A">
        <w:rPr>
          <w:rStyle w:val="Char4"/>
          <w:rtl/>
        </w:rPr>
        <w:t>ی</w:t>
      </w:r>
      <w:r w:rsidRPr="0081653A">
        <w:rPr>
          <w:rStyle w:val="Char4"/>
          <w:rtl/>
        </w:rPr>
        <w:t>ن انتخاب، از ح</w:t>
      </w:r>
      <w:r w:rsidR="0081653A">
        <w:rPr>
          <w:rStyle w:val="Char4"/>
          <w:rtl/>
        </w:rPr>
        <w:t>ک</w:t>
      </w:r>
      <w:r w:rsidRPr="0081653A">
        <w:rPr>
          <w:rStyle w:val="Char4"/>
          <w:rtl/>
        </w:rPr>
        <w:t>ومت قب</w:t>
      </w:r>
      <w:r w:rsidR="0081653A">
        <w:rPr>
          <w:rStyle w:val="Char4"/>
          <w:rtl/>
        </w:rPr>
        <w:t>ی</w:t>
      </w:r>
      <w:r w:rsidRPr="0081653A">
        <w:rPr>
          <w:rStyle w:val="Char4"/>
          <w:rtl/>
        </w:rPr>
        <w:t xml:space="preserve">له‏اى موروثى </w:t>
      </w:r>
      <w:r w:rsidR="0081653A">
        <w:rPr>
          <w:rStyle w:val="Char4"/>
          <w:rtl/>
        </w:rPr>
        <w:t>ک</w:t>
      </w:r>
      <w:r w:rsidRPr="0081653A">
        <w:rPr>
          <w:rStyle w:val="Char4"/>
          <w:rtl/>
        </w:rPr>
        <w:t>ه بر</w:t>
      </w:r>
      <w:r w:rsidR="00CC6A93" w:rsidRPr="0081653A">
        <w:rPr>
          <w:rStyle w:val="Char4"/>
          <w:rFonts w:hint="cs"/>
          <w:rtl/>
        </w:rPr>
        <w:t xml:space="preserve"> </w:t>
      </w:r>
      <w:r w:rsidRPr="0081653A">
        <w:rPr>
          <w:rStyle w:val="Char4"/>
          <w:rtl/>
        </w:rPr>
        <w:t xml:space="preserve">اساس خون و شرف نسبى استوار بود، نجات </w:t>
      </w:r>
      <w:r w:rsidR="0081653A">
        <w:rPr>
          <w:rStyle w:val="Char4"/>
          <w:rtl/>
        </w:rPr>
        <w:t>ی</w:t>
      </w:r>
      <w:r w:rsidRPr="0081653A">
        <w:rPr>
          <w:rStyle w:val="Char4"/>
          <w:rtl/>
        </w:rPr>
        <w:t>افتند. اگر در مرحله‏</w:t>
      </w:r>
      <w:r w:rsidR="008732C7" w:rsidRPr="0081653A">
        <w:rPr>
          <w:rStyle w:val="Char4"/>
          <w:rtl/>
        </w:rPr>
        <w:t>ى نخست، خل</w:t>
      </w:r>
      <w:r w:rsidR="0081653A">
        <w:rPr>
          <w:rStyle w:val="Char4"/>
          <w:rtl/>
        </w:rPr>
        <w:t>ی</w:t>
      </w:r>
      <w:r w:rsidR="008732C7" w:rsidRPr="0081653A">
        <w:rPr>
          <w:rStyle w:val="Char4"/>
          <w:rtl/>
        </w:rPr>
        <w:t>فه از بنى‏هاشم</w:t>
      </w:r>
      <w:r w:rsidRPr="0081653A">
        <w:rPr>
          <w:rStyle w:val="Char4"/>
          <w:rtl/>
        </w:rPr>
        <w:t xml:space="preserve"> انتخاب مى‏شد، آنگاه ح</w:t>
      </w:r>
      <w:r w:rsidR="0081653A">
        <w:rPr>
          <w:rStyle w:val="Char4"/>
          <w:rtl/>
        </w:rPr>
        <w:t>ک</w:t>
      </w:r>
      <w:r w:rsidRPr="0081653A">
        <w:rPr>
          <w:rStyle w:val="Char4"/>
          <w:rtl/>
        </w:rPr>
        <w:t>ومت دن</w:t>
      </w:r>
      <w:r w:rsidR="0081653A">
        <w:rPr>
          <w:rStyle w:val="Char4"/>
          <w:rtl/>
        </w:rPr>
        <w:t>ی</w:t>
      </w:r>
      <w:r w:rsidRPr="0081653A">
        <w:rPr>
          <w:rStyle w:val="Char4"/>
          <w:rtl/>
        </w:rPr>
        <w:t>وى و رهبرى د</w:t>
      </w:r>
      <w:r w:rsidR="0081653A">
        <w:rPr>
          <w:rStyle w:val="Char4"/>
          <w:rtl/>
        </w:rPr>
        <w:t>ی</w:t>
      </w:r>
      <w:r w:rsidRPr="0081653A">
        <w:rPr>
          <w:rStyle w:val="Char4"/>
          <w:rtl/>
        </w:rPr>
        <w:t>نى و معنوى براى بنى‏هاشم محرز مى‏شد و بد</w:t>
      </w:r>
      <w:r w:rsidR="0081653A">
        <w:rPr>
          <w:rStyle w:val="Char4"/>
          <w:rtl/>
        </w:rPr>
        <w:t>ی</w:t>
      </w:r>
      <w:r w:rsidRPr="0081653A">
        <w:rPr>
          <w:rStyle w:val="Char4"/>
          <w:rtl/>
        </w:rPr>
        <w:t>ن وس</w:t>
      </w:r>
      <w:r w:rsidR="0081653A">
        <w:rPr>
          <w:rStyle w:val="Char4"/>
          <w:rtl/>
        </w:rPr>
        <w:t>ی</w:t>
      </w:r>
      <w:r w:rsidRPr="0081653A">
        <w:rPr>
          <w:rStyle w:val="Char4"/>
          <w:rtl/>
        </w:rPr>
        <w:t>له در اسلام ن</w:t>
      </w:r>
      <w:r w:rsidR="0081653A">
        <w:rPr>
          <w:rStyle w:val="Char4"/>
          <w:rtl/>
        </w:rPr>
        <w:t>ی</w:t>
      </w:r>
      <w:r w:rsidRPr="0081653A">
        <w:rPr>
          <w:rStyle w:val="Char4"/>
          <w:rtl/>
        </w:rPr>
        <w:t>ز نوعى پاپ</w:t>
      </w:r>
      <w:r w:rsidR="0081653A">
        <w:rPr>
          <w:rStyle w:val="Char4"/>
          <w:rtl/>
        </w:rPr>
        <w:t>ی</w:t>
      </w:r>
      <w:r w:rsidRPr="0081653A">
        <w:rPr>
          <w:rStyle w:val="Char4"/>
          <w:rtl/>
        </w:rPr>
        <w:t>سم و روحان</w:t>
      </w:r>
      <w:r w:rsidR="0081653A">
        <w:rPr>
          <w:rStyle w:val="Char4"/>
          <w:rtl/>
        </w:rPr>
        <w:t>ی</w:t>
      </w:r>
      <w:r w:rsidRPr="0081653A">
        <w:rPr>
          <w:rStyle w:val="Char4"/>
          <w:rtl/>
        </w:rPr>
        <w:t xml:space="preserve">ت </w:t>
      </w:r>
      <w:r w:rsidRPr="00FC72F6">
        <w:rPr>
          <w:rStyle w:val="Char4"/>
          <w:rtl/>
        </w:rPr>
        <w:t>گرا</w:t>
      </w:r>
      <w:r w:rsidR="0081653A" w:rsidRPr="00FC72F6">
        <w:rPr>
          <w:rStyle w:val="Char4"/>
          <w:rtl/>
        </w:rPr>
        <w:t>ی</w:t>
      </w:r>
      <w:r w:rsidRPr="00FC72F6">
        <w:rPr>
          <w:rStyle w:val="Char4"/>
          <w:rtl/>
        </w:rPr>
        <w:t>ى</w:t>
      </w:r>
      <w:r w:rsidRPr="00FC72F6">
        <w:rPr>
          <w:rStyle w:val="Char4"/>
          <w:rFonts w:hint="cs"/>
          <w:rtl/>
        </w:rPr>
        <w:t xml:space="preserve"> </w:t>
      </w:r>
      <w:r w:rsidRPr="00FC72F6">
        <w:rPr>
          <w:rStyle w:val="Char4"/>
          <w:rtl/>
        </w:rPr>
        <w:t>(</w:t>
      </w:r>
      <w:r w:rsidR="0081653A" w:rsidRPr="00FC72F6">
        <w:rPr>
          <w:rStyle w:val="Char4"/>
          <w:rtl/>
        </w:rPr>
        <w:t>ک</w:t>
      </w:r>
      <w:r w:rsidRPr="00FC72F6">
        <w:rPr>
          <w:rStyle w:val="Char4"/>
          <w:rtl/>
        </w:rPr>
        <w:t xml:space="preserve">هنوت = </w:t>
      </w:r>
      <w:r w:rsidRPr="00FC72F6">
        <w:rPr>
          <w:rStyle w:val="Char4"/>
        </w:rPr>
        <w:t>PRIESTHOOD</w:t>
      </w:r>
      <w:r w:rsidR="008732C7" w:rsidRPr="00FC72F6">
        <w:rPr>
          <w:rStyle w:val="Char4"/>
          <w:rtl/>
        </w:rPr>
        <w:t>)</w:t>
      </w:r>
      <w:r w:rsidRPr="00FC72F6">
        <w:rPr>
          <w:rStyle w:val="Char4"/>
          <w:rtl/>
        </w:rPr>
        <w:t>پد</w:t>
      </w:r>
      <w:r w:rsidR="0081653A" w:rsidRPr="00FC72F6">
        <w:rPr>
          <w:rStyle w:val="Char4"/>
          <w:rtl/>
        </w:rPr>
        <w:t>ی</w:t>
      </w:r>
      <w:r w:rsidRPr="00FC72F6">
        <w:rPr>
          <w:rStyle w:val="Char4"/>
          <w:rtl/>
        </w:rPr>
        <w:t>د</w:t>
      </w:r>
      <w:r w:rsidRPr="0081653A">
        <w:rPr>
          <w:rStyle w:val="Char4"/>
          <w:rtl/>
        </w:rPr>
        <w:t xml:space="preserve"> مى‏آمد، همان گونه </w:t>
      </w:r>
      <w:r w:rsidR="0081653A">
        <w:rPr>
          <w:rStyle w:val="Char4"/>
          <w:rtl/>
        </w:rPr>
        <w:t>ک</w:t>
      </w:r>
      <w:r w:rsidRPr="0081653A">
        <w:rPr>
          <w:rStyle w:val="Char4"/>
          <w:rtl/>
        </w:rPr>
        <w:t>ه در ب</w:t>
      </w:r>
      <w:r w:rsidR="0081653A">
        <w:rPr>
          <w:rStyle w:val="Char4"/>
          <w:rtl/>
        </w:rPr>
        <w:t>ی</w:t>
      </w:r>
      <w:r w:rsidRPr="0081653A">
        <w:rPr>
          <w:rStyle w:val="Char4"/>
          <w:rtl/>
        </w:rPr>
        <w:t>ن مس</w:t>
      </w:r>
      <w:r w:rsidR="0081653A">
        <w:rPr>
          <w:rStyle w:val="Char4"/>
          <w:rtl/>
        </w:rPr>
        <w:t>ی</w:t>
      </w:r>
      <w:r w:rsidRPr="0081653A">
        <w:rPr>
          <w:rStyle w:val="Char4"/>
          <w:rtl/>
        </w:rPr>
        <w:t>حى</w:t>
      </w:r>
      <w:r w:rsidR="008732C7" w:rsidRPr="0081653A">
        <w:rPr>
          <w:rStyle w:val="Char4"/>
          <w:rFonts w:hint="eastAsia"/>
          <w:rtl/>
        </w:rPr>
        <w:t>‌</w:t>
      </w:r>
      <w:r w:rsidRPr="0081653A">
        <w:rPr>
          <w:rStyle w:val="Char4"/>
          <w:rtl/>
        </w:rPr>
        <w:t>ها ا</w:t>
      </w:r>
      <w:r w:rsidR="0081653A">
        <w:rPr>
          <w:rStyle w:val="Char4"/>
          <w:rtl/>
        </w:rPr>
        <w:t>ی</w:t>
      </w:r>
      <w:r w:rsidRPr="0081653A">
        <w:rPr>
          <w:rStyle w:val="Char4"/>
          <w:rtl/>
        </w:rPr>
        <w:t>ن مقام روحان</w:t>
      </w:r>
      <w:r w:rsidR="0081653A">
        <w:rPr>
          <w:rStyle w:val="Char4"/>
          <w:rtl/>
        </w:rPr>
        <w:t>ی</w:t>
      </w:r>
      <w:r w:rsidRPr="0081653A">
        <w:rPr>
          <w:rStyle w:val="Char4"/>
          <w:rtl/>
        </w:rPr>
        <w:t xml:space="preserve">ت به نام </w:t>
      </w:r>
      <w:r w:rsidRPr="00FC72F6">
        <w:rPr>
          <w:rStyle w:val="Char4"/>
          <w:rtl/>
        </w:rPr>
        <w:t>ا</w:t>
      </w:r>
      <w:r w:rsidR="0081653A" w:rsidRPr="00FC72F6">
        <w:rPr>
          <w:rStyle w:val="Char4"/>
          <w:rtl/>
        </w:rPr>
        <w:t>ک</w:t>
      </w:r>
      <w:r w:rsidRPr="00FC72F6">
        <w:rPr>
          <w:rStyle w:val="Char4"/>
          <w:rtl/>
        </w:rPr>
        <w:t>ل</w:t>
      </w:r>
      <w:r w:rsidR="0081653A" w:rsidRPr="00FC72F6">
        <w:rPr>
          <w:rStyle w:val="Char4"/>
          <w:rtl/>
        </w:rPr>
        <w:t>ی</w:t>
      </w:r>
      <w:r w:rsidRPr="00FC72F6">
        <w:rPr>
          <w:rStyle w:val="Char4"/>
          <w:rtl/>
        </w:rPr>
        <w:t>روس(</w:t>
      </w:r>
      <w:r w:rsidRPr="00FC72F6">
        <w:rPr>
          <w:rStyle w:val="Char4"/>
        </w:rPr>
        <w:t>GLERGY</w:t>
      </w:r>
      <w:r w:rsidRPr="00FC72F6">
        <w:rPr>
          <w:rStyle w:val="Char4"/>
          <w:rtl/>
        </w:rPr>
        <w:t>)وجود</w:t>
      </w:r>
      <w:r w:rsidRPr="0081653A">
        <w:rPr>
          <w:rStyle w:val="Char4"/>
          <w:rtl/>
        </w:rPr>
        <w:t xml:space="preserve"> داشت. اگر چن</w:t>
      </w:r>
      <w:r w:rsidR="0081653A">
        <w:rPr>
          <w:rStyle w:val="Char4"/>
          <w:rtl/>
        </w:rPr>
        <w:t>ی</w:t>
      </w:r>
      <w:r w:rsidRPr="0081653A">
        <w:rPr>
          <w:rStyle w:val="Char4"/>
          <w:rtl/>
        </w:rPr>
        <w:t>ن مى‏شد، همان عواقب وخ</w:t>
      </w:r>
      <w:r w:rsidR="0081653A">
        <w:rPr>
          <w:rStyle w:val="Char4"/>
          <w:rtl/>
        </w:rPr>
        <w:t>ی</w:t>
      </w:r>
      <w:r w:rsidRPr="0081653A">
        <w:rPr>
          <w:rStyle w:val="Char4"/>
          <w:rtl/>
        </w:rPr>
        <w:t xml:space="preserve">م و آثار سوء </w:t>
      </w:r>
      <w:r w:rsidR="0081653A">
        <w:rPr>
          <w:rStyle w:val="Char4"/>
          <w:rtl/>
        </w:rPr>
        <w:t>ک</w:t>
      </w:r>
      <w:r w:rsidRPr="0081653A">
        <w:rPr>
          <w:rStyle w:val="Char4"/>
          <w:rtl/>
        </w:rPr>
        <w:t>ه در مقام روحان</w:t>
      </w:r>
      <w:r w:rsidR="0081653A">
        <w:rPr>
          <w:rStyle w:val="Char4"/>
          <w:rtl/>
        </w:rPr>
        <w:t>ی</w:t>
      </w:r>
      <w:r w:rsidRPr="0081653A">
        <w:rPr>
          <w:rStyle w:val="Char4"/>
          <w:rtl/>
        </w:rPr>
        <w:t>ت مس</w:t>
      </w:r>
      <w:r w:rsidR="0081653A">
        <w:rPr>
          <w:rStyle w:val="Char4"/>
          <w:rtl/>
        </w:rPr>
        <w:t>ی</w:t>
      </w:r>
      <w:r w:rsidRPr="0081653A">
        <w:rPr>
          <w:rStyle w:val="Char4"/>
          <w:rtl/>
        </w:rPr>
        <w:t>حى و نظام طبقاتى مجوسى و برهما</w:t>
      </w:r>
      <w:r w:rsidR="0081653A">
        <w:rPr>
          <w:rStyle w:val="Char4"/>
          <w:rtl/>
        </w:rPr>
        <w:t>ی</w:t>
      </w:r>
      <w:r w:rsidRPr="0081653A">
        <w:rPr>
          <w:rStyle w:val="Char4"/>
          <w:rtl/>
        </w:rPr>
        <w:t>ى پد</w:t>
      </w:r>
      <w:r w:rsidR="0081653A">
        <w:rPr>
          <w:rStyle w:val="Char4"/>
          <w:rtl/>
        </w:rPr>
        <w:t>ی</w:t>
      </w:r>
      <w:r w:rsidRPr="0081653A">
        <w:rPr>
          <w:rStyle w:val="Char4"/>
          <w:rtl/>
        </w:rPr>
        <w:t>د آمد، در جامعه‏ى اسلامى و در ب</w:t>
      </w:r>
      <w:r w:rsidR="0081653A">
        <w:rPr>
          <w:rStyle w:val="Char4"/>
          <w:rtl/>
        </w:rPr>
        <w:t>ی</w:t>
      </w:r>
      <w:r w:rsidRPr="0081653A">
        <w:rPr>
          <w:rStyle w:val="Char4"/>
          <w:rtl/>
        </w:rPr>
        <w:t>ن پ</w:t>
      </w:r>
      <w:r w:rsidR="0081653A">
        <w:rPr>
          <w:rStyle w:val="Char4"/>
          <w:rtl/>
        </w:rPr>
        <w:t>ی</w:t>
      </w:r>
      <w:r w:rsidRPr="0081653A">
        <w:rPr>
          <w:rStyle w:val="Char4"/>
          <w:rtl/>
        </w:rPr>
        <w:t>روان ا</w:t>
      </w:r>
      <w:r w:rsidR="0081653A">
        <w:rPr>
          <w:rStyle w:val="Char4"/>
          <w:rtl/>
        </w:rPr>
        <w:t>ی</w:t>
      </w:r>
      <w:r w:rsidRPr="0081653A">
        <w:rPr>
          <w:rStyle w:val="Char4"/>
          <w:rtl/>
        </w:rPr>
        <w:t>ن د</w:t>
      </w:r>
      <w:r w:rsidR="0081653A">
        <w:rPr>
          <w:rStyle w:val="Char4"/>
          <w:rtl/>
        </w:rPr>
        <w:t>ی</w:t>
      </w:r>
      <w:r w:rsidRPr="0081653A">
        <w:rPr>
          <w:rStyle w:val="Char4"/>
          <w:rtl/>
        </w:rPr>
        <w:t>ن ن</w:t>
      </w:r>
      <w:r w:rsidR="0081653A">
        <w:rPr>
          <w:rStyle w:val="Char4"/>
          <w:rtl/>
        </w:rPr>
        <w:t>ی</w:t>
      </w:r>
      <w:r w:rsidRPr="0081653A">
        <w:rPr>
          <w:rStyle w:val="Char4"/>
          <w:rtl/>
        </w:rPr>
        <w:t>ز به وجود مى‏آمد و رهبرى جامعه و پ</w:t>
      </w:r>
      <w:r w:rsidR="0081653A">
        <w:rPr>
          <w:rStyle w:val="Char4"/>
          <w:rtl/>
        </w:rPr>
        <w:t>ی</w:t>
      </w:r>
      <w:r w:rsidRPr="0081653A">
        <w:rPr>
          <w:rStyle w:val="Char4"/>
          <w:rtl/>
        </w:rPr>
        <w:t>شوا</w:t>
      </w:r>
      <w:r w:rsidR="0081653A">
        <w:rPr>
          <w:rStyle w:val="Char4"/>
          <w:rtl/>
        </w:rPr>
        <w:t>ی</w:t>
      </w:r>
      <w:r w:rsidRPr="0081653A">
        <w:rPr>
          <w:rStyle w:val="Char4"/>
          <w:rtl/>
        </w:rPr>
        <w:t xml:space="preserve">ى مذهبى و حق رأى و منافع اقتصادى، منحصر و مخصوص </w:t>
      </w:r>
      <w:r w:rsidR="0081653A">
        <w:rPr>
          <w:rStyle w:val="Char4"/>
          <w:rtl/>
        </w:rPr>
        <w:t>یک</w:t>
      </w:r>
      <w:r w:rsidRPr="0081653A">
        <w:rPr>
          <w:rStyle w:val="Char4"/>
          <w:rtl/>
        </w:rPr>
        <w:t xml:space="preserve"> طبقه و خانواده دانسته مى‏شد و در طول تار</w:t>
      </w:r>
      <w:r w:rsidR="0081653A">
        <w:rPr>
          <w:rStyle w:val="Char4"/>
          <w:rtl/>
        </w:rPr>
        <w:t>ی</w:t>
      </w:r>
      <w:r w:rsidRPr="0081653A">
        <w:rPr>
          <w:rStyle w:val="Char4"/>
          <w:rtl/>
        </w:rPr>
        <w:t>خ، نسل‏ها</w:t>
      </w:r>
      <w:r w:rsidR="0081653A">
        <w:rPr>
          <w:rStyle w:val="Char4"/>
          <w:rtl/>
        </w:rPr>
        <w:t>ی</w:t>
      </w:r>
      <w:r w:rsidRPr="0081653A">
        <w:rPr>
          <w:rStyle w:val="Char4"/>
          <w:rtl/>
        </w:rPr>
        <w:t xml:space="preserve">ى به وجود مى‏آمد </w:t>
      </w:r>
      <w:r w:rsidR="0081653A">
        <w:rPr>
          <w:rStyle w:val="Char4"/>
          <w:rtl/>
        </w:rPr>
        <w:t>ک</w:t>
      </w:r>
      <w:r w:rsidRPr="0081653A">
        <w:rPr>
          <w:rStyle w:val="Char4"/>
          <w:rtl/>
        </w:rPr>
        <w:t>ه ا</w:t>
      </w:r>
      <w:r w:rsidR="0081653A">
        <w:rPr>
          <w:rStyle w:val="Char4"/>
          <w:rtl/>
        </w:rPr>
        <w:t>ی</w:t>
      </w:r>
      <w:r w:rsidRPr="0081653A">
        <w:rPr>
          <w:rStyle w:val="Char4"/>
          <w:rtl/>
        </w:rPr>
        <w:t>ن طبقات را از سطح عموم انسان‏ها و حتى از مقام بشر</w:t>
      </w:r>
      <w:r w:rsidR="0081653A">
        <w:rPr>
          <w:rStyle w:val="Char4"/>
          <w:rtl/>
        </w:rPr>
        <w:t>ی</w:t>
      </w:r>
      <w:r w:rsidRPr="0081653A">
        <w:rPr>
          <w:rStyle w:val="Char4"/>
          <w:rtl/>
        </w:rPr>
        <w:t>ت ن</w:t>
      </w:r>
      <w:r w:rsidR="0081653A">
        <w:rPr>
          <w:rStyle w:val="Char4"/>
          <w:rtl/>
        </w:rPr>
        <w:t>ی</w:t>
      </w:r>
      <w:r w:rsidRPr="0081653A">
        <w:rPr>
          <w:rStyle w:val="Char4"/>
          <w:rtl/>
        </w:rPr>
        <w:t xml:space="preserve">ز برتر مى‏دانستند و معتقد مى‏شدند </w:t>
      </w:r>
      <w:r w:rsidR="0081653A">
        <w:rPr>
          <w:rStyle w:val="Char4"/>
          <w:rtl/>
        </w:rPr>
        <w:t>ک</w:t>
      </w:r>
      <w:r w:rsidRPr="0081653A">
        <w:rPr>
          <w:rStyle w:val="Char4"/>
          <w:rtl/>
        </w:rPr>
        <w:t>ه آنان با</w:t>
      </w:r>
      <w:r w:rsidR="0081653A">
        <w:rPr>
          <w:rStyle w:val="Char4"/>
          <w:rtl/>
        </w:rPr>
        <w:t>ی</w:t>
      </w:r>
      <w:r w:rsidRPr="0081653A">
        <w:rPr>
          <w:rStyle w:val="Char4"/>
          <w:rtl/>
        </w:rPr>
        <w:t>د با نذورات و هدا</w:t>
      </w:r>
      <w:r w:rsidR="0081653A">
        <w:rPr>
          <w:rStyle w:val="Char4"/>
          <w:rtl/>
        </w:rPr>
        <w:t>ی</w:t>
      </w:r>
      <w:r w:rsidRPr="0081653A">
        <w:rPr>
          <w:rStyle w:val="Char4"/>
          <w:rtl/>
        </w:rPr>
        <w:t xml:space="preserve">ا و صدقات و سهم‏هاى مشخصى از اموال مردم، زندگى </w:t>
      </w:r>
      <w:r w:rsidR="0081653A">
        <w:rPr>
          <w:rStyle w:val="Char4"/>
          <w:rtl/>
        </w:rPr>
        <w:t>ک</w:t>
      </w:r>
      <w:r w:rsidRPr="0081653A">
        <w:rPr>
          <w:rStyle w:val="Char4"/>
          <w:rtl/>
        </w:rPr>
        <w:t>نند. ا</w:t>
      </w:r>
      <w:r w:rsidR="0081653A">
        <w:rPr>
          <w:rStyle w:val="Char4"/>
          <w:rtl/>
        </w:rPr>
        <w:t>ی</w:t>
      </w:r>
      <w:r w:rsidRPr="0081653A">
        <w:rPr>
          <w:rStyle w:val="Char4"/>
          <w:rtl/>
        </w:rPr>
        <w:t xml:space="preserve">ن امر </w:t>
      </w:r>
      <w:r w:rsidR="0081653A">
        <w:rPr>
          <w:rStyle w:val="Char4"/>
          <w:rtl/>
        </w:rPr>
        <w:t>ک</w:t>
      </w:r>
      <w:r w:rsidRPr="0081653A">
        <w:rPr>
          <w:rStyle w:val="Char4"/>
          <w:rtl/>
        </w:rPr>
        <w:t>املاً منافىِ ح</w:t>
      </w:r>
      <w:r w:rsidR="0081653A">
        <w:rPr>
          <w:rStyle w:val="Char4"/>
          <w:rtl/>
        </w:rPr>
        <w:t>ک</w:t>
      </w:r>
      <w:r w:rsidRPr="0081653A">
        <w:rPr>
          <w:rStyle w:val="Char4"/>
          <w:rtl/>
        </w:rPr>
        <w:t xml:space="preserve">متى بود </w:t>
      </w:r>
      <w:r w:rsidR="0081653A">
        <w:rPr>
          <w:rStyle w:val="Char4"/>
          <w:rtl/>
        </w:rPr>
        <w:t>ک</w:t>
      </w:r>
      <w:r w:rsidRPr="0081653A">
        <w:rPr>
          <w:rStyle w:val="Char4"/>
          <w:rtl/>
        </w:rPr>
        <w:t>ه رسول خدا</w:t>
      </w:r>
      <w:r w:rsidR="002A165D" w:rsidRPr="002A165D">
        <w:rPr>
          <w:rFonts w:ascii="KRM" w:hAnsi="KRM" w:cs="CTraditional Arabic"/>
          <w:rtl/>
        </w:rPr>
        <w:t>ج</w:t>
      </w:r>
      <w:r w:rsidR="004A3240" w:rsidRPr="0081653A">
        <w:rPr>
          <w:rStyle w:val="Char4"/>
          <w:rtl/>
        </w:rPr>
        <w:t xml:space="preserve"> به خاطر آن قبول</w:t>
      </w:r>
      <w:r w:rsidRPr="0081653A">
        <w:rPr>
          <w:rStyle w:val="Char4"/>
          <w:rtl/>
        </w:rPr>
        <w:t xml:space="preserve"> ز</w:t>
      </w:r>
      <w:r w:rsidR="0081653A">
        <w:rPr>
          <w:rStyle w:val="Char4"/>
          <w:rtl/>
        </w:rPr>
        <w:t>ک</w:t>
      </w:r>
      <w:r w:rsidRPr="0081653A">
        <w:rPr>
          <w:rStyle w:val="Char4"/>
          <w:rtl/>
        </w:rPr>
        <w:t>ات را براى بنى‏هاشم حرام قرار داده است. ابوهر</w:t>
      </w:r>
      <w:r w:rsidR="0081653A">
        <w:rPr>
          <w:rStyle w:val="Char4"/>
          <w:rtl/>
        </w:rPr>
        <w:t>ی</w:t>
      </w:r>
      <w:r w:rsidRPr="0081653A">
        <w:rPr>
          <w:rStyle w:val="Char4"/>
          <w:rtl/>
        </w:rPr>
        <w:t>ره</w:t>
      </w:r>
      <w:r w:rsidR="00192898" w:rsidRPr="00192898">
        <w:rPr>
          <w:rFonts w:ascii="KRM" w:hAnsi="KRM" w:cs="CTraditional Arabic"/>
          <w:rtl/>
        </w:rPr>
        <w:t>س</w:t>
      </w:r>
      <w:r w:rsidR="00DF6448" w:rsidRPr="00DF6448">
        <w:rPr>
          <w:rFonts w:ascii="KRM" w:hAnsi="KRM" w:cs="IRNazli"/>
          <w:rtl/>
        </w:rPr>
        <w:t xml:space="preserve"> </w:t>
      </w:r>
      <w:r w:rsidR="004A3240" w:rsidRPr="0081653A">
        <w:rPr>
          <w:rStyle w:val="Char4"/>
          <w:rtl/>
        </w:rPr>
        <w:t>مى‏گو</w:t>
      </w:r>
      <w:r w:rsidR="0081653A">
        <w:rPr>
          <w:rStyle w:val="Char4"/>
          <w:rtl/>
        </w:rPr>
        <w:t>ی</w:t>
      </w:r>
      <w:r w:rsidR="004A3240" w:rsidRPr="0081653A">
        <w:rPr>
          <w:rStyle w:val="Char4"/>
          <w:rtl/>
        </w:rPr>
        <w:t xml:space="preserve">د: </w:t>
      </w:r>
      <w:r w:rsidR="0081653A">
        <w:rPr>
          <w:rStyle w:val="Char4"/>
          <w:rtl/>
        </w:rPr>
        <w:t>یک</w:t>
      </w:r>
      <w:r w:rsidR="004A3240" w:rsidRPr="0081653A">
        <w:rPr>
          <w:rStyle w:val="Char4"/>
          <w:rtl/>
        </w:rPr>
        <w:t xml:space="preserve"> بار </w:t>
      </w:r>
      <w:r w:rsidRPr="0081653A">
        <w:rPr>
          <w:rStyle w:val="Char4"/>
          <w:rtl/>
        </w:rPr>
        <w:t>حسن بن على</w:t>
      </w:r>
      <w:r w:rsidR="003A0F7B">
        <w:rPr>
          <w:rFonts w:ascii="KRM" w:hAnsi="KRM" w:cs="CTraditional Arabic" w:hint="cs"/>
          <w:rtl/>
        </w:rPr>
        <w:t>ب</w:t>
      </w:r>
      <w:r w:rsidR="00DF6448" w:rsidRPr="00DF6448">
        <w:rPr>
          <w:rFonts w:ascii="KRM" w:hAnsi="KRM" w:cs="IRNazli"/>
          <w:rtl/>
        </w:rPr>
        <w:t xml:space="preserve"> </w:t>
      </w:r>
      <w:r w:rsidRPr="0081653A">
        <w:rPr>
          <w:rStyle w:val="Char4"/>
          <w:rtl/>
        </w:rPr>
        <w:t>(در سن</w:t>
      </w:r>
      <w:r w:rsidR="0081653A">
        <w:rPr>
          <w:rStyle w:val="Char4"/>
          <w:rtl/>
        </w:rPr>
        <w:t>ی</w:t>
      </w:r>
      <w:r w:rsidRPr="0081653A">
        <w:rPr>
          <w:rStyle w:val="Char4"/>
          <w:rtl/>
        </w:rPr>
        <w:t xml:space="preserve">ن </w:t>
      </w:r>
      <w:r w:rsidR="0081653A">
        <w:rPr>
          <w:rStyle w:val="Char4"/>
          <w:rtl/>
        </w:rPr>
        <w:t>ک</w:t>
      </w:r>
      <w:r w:rsidRPr="0081653A">
        <w:rPr>
          <w:rStyle w:val="Char4"/>
          <w:rtl/>
        </w:rPr>
        <w:t>ود</w:t>
      </w:r>
      <w:r w:rsidR="0081653A">
        <w:rPr>
          <w:rStyle w:val="Char4"/>
          <w:rtl/>
        </w:rPr>
        <w:t>ک</w:t>
      </w:r>
      <w:r w:rsidRPr="0081653A">
        <w:rPr>
          <w:rStyle w:val="Char4"/>
          <w:rtl/>
        </w:rPr>
        <w:t xml:space="preserve">ى) </w:t>
      </w:r>
      <w:r w:rsidR="0081653A">
        <w:rPr>
          <w:rStyle w:val="Char4"/>
          <w:rtl/>
        </w:rPr>
        <w:t>یک</w:t>
      </w:r>
      <w:r w:rsidRPr="0081653A">
        <w:rPr>
          <w:rStyle w:val="Char4"/>
          <w:rtl/>
        </w:rPr>
        <w:t xml:space="preserve"> دانه خرما از اموال ز</w:t>
      </w:r>
      <w:r w:rsidR="0081653A">
        <w:rPr>
          <w:rStyle w:val="Char4"/>
          <w:rtl/>
        </w:rPr>
        <w:t>ک</w:t>
      </w:r>
      <w:r w:rsidRPr="0081653A">
        <w:rPr>
          <w:rStyle w:val="Char4"/>
          <w:rtl/>
        </w:rPr>
        <w:t>ات برگرفت و در دهان گذاشت، وقتى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متوجه شد، خطاب به او گفت: «</w:t>
      </w:r>
      <w:r w:rsidR="0081653A">
        <w:rPr>
          <w:rStyle w:val="Char4"/>
          <w:rtl/>
        </w:rPr>
        <w:t>ک</w:t>
      </w:r>
      <w:r w:rsidRPr="0081653A">
        <w:rPr>
          <w:rStyle w:val="Char4"/>
          <w:rtl/>
        </w:rPr>
        <w:t xml:space="preserve">خ </w:t>
      </w:r>
      <w:r w:rsidR="0081653A">
        <w:rPr>
          <w:rStyle w:val="Char4"/>
          <w:rtl/>
        </w:rPr>
        <w:t>ک</w:t>
      </w:r>
      <w:r w:rsidRPr="0081653A">
        <w:rPr>
          <w:rStyle w:val="Char4"/>
          <w:rtl/>
        </w:rPr>
        <w:t>خ» تا آن را از دهان ب</w:t>
      </w:r>
      <w:r w:rsidR="0081653A">
        <w:rPr>
          <w:rStyle w:val="Char4"/>
          <w:rtl/>
        </w:rPr>
        <w:t>ی</w:t>
      </w:r>
      <w:r w:rsidRPr="0081653A">
        <w:rPr>
          <w:rStyle w:val="Char4"/>
          <w:rtl/>
        </w:rPr>
        <w:t xml:space="preserve">رون اندازد و سپس فرمود: «مگر نمى‏دانى </w:t>
      </w:r>
      <w:r w:rsidR="0081653A">
        <w:rPr>
          <w:rStyle w:val="Char4"/>
          <w:rtl/>
        </w:rPr>
        <w:t>ک</w:t>
      </w:r>
      <w:r w:rsidRPr="0081653A">
        <w:rPr>
          <w:rStyle w:val="Char4"/>
          <w:rtl/>
        </w:rPr>
        <w:t>ه ما صدقه (ز</w:t>
      </w:r>
      <w:r w:rsidR="0081653A">
        <w:rPr>
          <w:rStyle w:val="Char4"/>
          <w:rtl/>
        </w:rPr>
        <w:t>ک</w:t>
      </w:r>
      <w:r w:rsidRPr="0081653A">
        <w:rPr>
          <w:rStyle w:val="Char4"/>
          <w:rtl/>
        </w:rPr>
        <w:t>ات) نمى‏خور</w:t>
      </w:r>
      <w:r w:rsidR="0081653A">
        <w:rPr>
          <w:rStyle w:val="Char4"/>
          <w:rtl/>
        </w:rPr>
        <w:t>ی</w:t>
      </w:r>
      <w:r w:rsidRPr="0081653A">
        <w:rPr>
          <w:rStyle w:val="Char4"/>
          <w:rtl/>
        </w:rPr>
        <w:t>م؟»</w:t>
      </w:r>
      <w:r w:rsidRPr="00E43D01">
        <w:rPr>
          <w:rStyle w:val="Char4"/>
          <w:rFonts w:hint="cs"/>
          <w:vertAlign w:val="superscript"/>
          <w:rtl/>
        </w:rPr>
        <w:t>(</w:t>
      </w:r>
      <w:r w:rsidRPr="00E43D01">
        <w:rPr>
          <w:rStyle w:val="Char4"/>
          <w:vertAlign w:val="superscript"/>
          <w:rtl/>
        </w:rPr>
        <w:footnoteReference w:id="216"/>
      </w:r>
      <w:r w:rsidRPr="00E43D01">
        <w:rPr>
          <w:rStyle w:val="Char4"/>
          <w:rFonts w:hint="cs"/>
          <w:vertAlign w:val="superscript"/>
          <w:rtl/>
        </w:rPr>
        <w:t>)</w:t>
      </w:r>
      <w:r w:rsidRPr="0081653A">
        <w:rPr>
          <w:rStyle w:val="Char4"/>
          <w:rtl/>
        </w:rPr>
        <w:t xml:space="preserve"> عبدالمطّلب بن رب</w:t>
      </w:r>
      <w:r w:rsidR="0081653A">
        <w:rPr>
          <w:rStyle w:val="Char4"/>
          <w:rtl/>
        </w:rPr>
        <w:t>ی</w:t>
      </w:r>
      <w:r w:rsidRPr="0081653A">
        <w:rPr>
          <w:rStyle w:val="Char4"/>
          <w:rtl/>
        </w:rPr>
        <w:t>عه بن الحارث در روا</w:t>
      </w:r>
      <w:r w:rsidR="0081653A">
        <w:rPr>
          <w:rStyle w:val="Char4"/>
          <w:rtl/>
        </w:rPr>
        <w:t>ی</w:t>
      </w:r>
      <w:r w:rsidRPr="0081653A">
        <w:rPr>
          <w:rStyle w:val="Char4"/>
          <w:rtl/>
        </w:rPr>
        <w:t>تى طولانى مى‏گو</w:t>
      </w:r>
      <w:r w:rsidR="0081653A">
        <w:rPr>
          <w:rStyle w:val="Char4"/>
          <w:rtl/>
        </w:rPr>
        <w:t>ی</w:t>
      </w:r>
      <w:r w:rsidRPr="0081653A">
        <w:rPr>
          <w:rStyle w:val="Char4"/>
          <w:rtl/>
        </w:rPr>
        <w:t>د رسول اللّه‏</w:t>
      </w:r>
      <w:r w:rsidR="002A165D" w:rsidRPr="002A165D">
        <w:rPr>
          <w:rFonts w:ascii="KRM" w:hAnsi="KRM" w:cs="CTraditional Arabic"/>
          <w:rtl/>
        </w:rPr>
        <w:t>ج</w:t>
      </w:r>
      <w:r w:rsidRPr="0081653A">
        <w:rPr>
          <w:rStyle w:val="Char4"/>
          <w:rtl/>
        </w:rPr>
        <w:t xml:space="preserve"> فرمود: «همانا ا</w:t>
      </w:r>
      <w:r w:rsidR="0081653A">
        <w:rPr>
          <w:rStyle w:val="Char4"/>
          <w:rtl/>
        </w:rPr>
        <w:t>ی</w:t>
      </w:r>
      <w:r w:rsidRPr="0081653A">
        <w:rPr>
          <w:rStyle w:val="Char4"/>
          <w:rtl/>
        </w:rPr>
        <w:t>ن صدقات (اموال ز</w:t>
      </w:r>
      <w:r w:rsidR="0081653A">
        <w:rPr>
          <w:rStyle w:val="Char4"/>
          <w:rtl/>
        </w:rPr>
        <w:t>ک</w:t>
      </w:r>
      <w:r w:rsidRPr="0081653A">
        <w:rPr>
          <w:rStyle w:val="Char4"/>
          <w:rtl/>
        </w:rPr>
        <w:t>ات) چر</w:t>
      </w:r>
      <w:r w:rsidR="0081653A">
        <w:rPr>
          <w:rStyle w:val="Char4"/>
          <w:rtl/>
        </w:rPr>
        <w:t>ک</w:t>
      </w:r>
      <w:r w:rsidRPr="0081653A">
        <w:rPr>
          <w:rStyle w:val="Char4"/>
          <w:rtl/>
        </w:rPr>
        <w:t xml:space="preserve"> مال هستند، خوردن</w:t>
      </w:r>
      <w:r w:rsidR="00EB32F2">
        <w:rPr>
          <w:rStyle w:val="Char4"/>
          <w:rtl/>
        </w:rPr>
        <w:t xml:space="preserve"> آن‌ها </w:t>
      </w:r>
      <w:r w:rsidRPr="0081653A">
        <w:rPr>
          <w:rStyle w:val="Char4"/>
          <w:rtl/>
        </w:rPr>
        <w:t>براى محمّد و آل محمّد حلال ن</w:t>
      </w:r>
      <w:r w:rsidR="0081653A">
        <w:rPr>
          <w:rStyle w:val="Char4"/>
          <w:rtl/>
        </w:rPr>
        <w:t>ی</w:t>
      </w:r>
      <w:r w:rsidRPr="0081653A">
        <w:rPr>
          <w:rStyle w:val="Char4"/>
          <w:rtl/>
        </w:rPr>
        <w:t>ست»</w:t>
      </w:r>
      <w:r w:rsidRPr="00E43D01">
        <w:rPr>
          <w:rStyle w:val="Char4"/>
          <w:rFonts w:hint="cs"/>
          <w:vertAlign w:val="superscript"/>
          <w:rtl/>
        </w:rPr>
        <w:t>(</w:t>
      </w:r>
      <w:r w:rsidRPr="00E43D01">
        <w:rPr>
          <w:rStyle w:val="Char4"/>
          <w:vertAlign w:val="superscript"/>
          <w:rtl/>
        </w:rPr>
        <w:footnoteReference w:id="217"/>
      </w:r>
      <w:r w:rsidRPr="00E43D01">
        <w:rPr>
          <w:rStyle w:val="Char4"/>
          <w:rFonts w:hint="cs"/>
          <w:vertAlign w:val="superscript"/>
          <w:rtl/>
        </w:rPr>
        <w:t>)</w:t>
      </w:r>
      <w:r w:rsidRPr="0081653A">
        <w:rPr>
          <w:rStyle w:val="Char4"/>
          <w:rFonts w:hint="cs"/>
          <w:rtl/>
        </w:rPr>
        <w:t>.</w:t>
      </w:r>
      <w:r w:rsidRPr="0081653A">
        <w:rPr>
          <w:rStyle w:val="Char4"/>
          <w:rtl/>
        </w:rPr>
        <w:t xml:space="preserve"> خداوند، خاندان هاشمى و افراد اهل ب</w:t>
      </w:r>
      <w:r w:rsidR="0081653A">
        <w:rPr>
          <w:rStyle w:val="Char4"/>
          <w:rtl/>
        </w:rPr>
        <w:t>ی</w:t>
      </w:r>
      <w:r w:rsidRPr="0081653A">
        <w:rPr>
          <w:rStyle w:val="Char4"/>
          <w:rtl/>
        </w:rPr>
        <w:t>ت را از ا</w:t>
      </w:r>
      <w:r w:rsidR="0081653A">
        <w:rPr>
          <w:rStyle w:val="Char4"/>
          <w:rtl/>
        </w:rPr>
        <w:t>ی</w:t>
      </w:r>
      <w:r w:rsidRPr="0081653A">
        <w:rPr>
          <w:rStyle w:val="Char4"/>
          <w:rtl/>
        </w:rPr>
        <w:t xml:space="preserve">ن </w:t>
      </w:r>
      <w:r w:rsidR="0081653A">
        <w:rPr>
          <w:rStyle w:val="Char4"/>
          <w:rtl/>
        </w:rPr>
        <w:t>ک</w:t>
      </w:r>
      <w:r w:rsidRPr="0081653A">
        <w:rPr>
          <w:rStyle w:val="Char4"/>
          <w:rtl/>
        </w:rPr>
        <w:t>ه مصداق آ</w:t>
      </w:r>
      <w:r w:rsidR="0081653A">
        <w:rPr>
          <w:rStyle w:val="Char4"/>
          <w:rtl/>
        </w:rPr>
        <w:t>ی</w:t>
      </w:r>
      <w:r w:rsidRPr="0081653A">
        <w:rPr>
          <w:rStyle w:val="Char4"/>
          <w:rtl/>
        </w:rPr>
        <w:t>ه‏ى ز</w:t>
      </w:r>
      <w:r w:rsidR="0081653A">
        <w:rPr>
          <w:rStyle w:val="Char4"/>
          <w:rtl/>
        </w:rPr>
        <w:t>ی</w:t>
      </w:r>
      <w:r w:rsidRPr="0081653A">
        <w:rPr>
          <w:rStyle w:val="Char4"/>
          <w:rtl/>
        </w:rPr>
        <w:t>ر قرار گ</w:t>
      </w:r>
      <w:r w:rsidR="0081653A">
        <w:rPr>
          <w:rStyle w:val="Char4"/>
          <w:rtl/>
        </w:rPr>
        <w:t>ی</w:t>
      </w:r>
      <w:r w:rsidRPr="0081653A">
        <w:rPr>
          <w:rStyle w:val="Char4"/>
          <w:rtl/>
        </w:rPr>
        <w:t>رند، حفظ نمود:</w:t>
      </w:r>
    </w:p>
    <w:p w:rsidR="00473BFA" w:rsidRPr="00473BFA" w:rsidRDefault="00473BFA" w:rsidP="00D0123D">
      <w:pPr>
        <w:jc w:val="both"/>
        <w:rPr>
          <w:rStyle w:val="Char4"/>
          <w:rFonts w:cs="Arial"/>
          <w:szCs w:val="24"/>
          <w:rtl/>
        </w:rPr>
      </w:pPr>
      <w:r>
        <w:rPr>
          <w:rStyle w:val="Char4"/>
          <w:rFonts w:cs="Traditional Arabic"/>
          <w:rtl/>
        </w:rPr>
        <w:t>﴿</w:t>
      </w:r>
      <w:r w:rsidRPr="00A86218">
        <w:rPr>
          <w:rStyle w:val="Char7"/>
          <w:rtl/>
        </w:rPr>
        <w:t xml:space="preserve">۞يَٰٓأَيُّهَا </w:t>
      </w:r>
      <w:r w:rsidRPr="00A86218">
        <w:rPr>
          <w:rStyle w:val="Char7"/>
          <w:rFonts w:hint="cs"/>
          <w:rtl/>
        </w:rPr>
        <w:t>ٱ</w:t>
      </w:r>
      <w:r w:rsidRPr="00A86218">
        <w:rPr>
          <w:rStyle w:val="Char7"/>
          <w:rFonts w:hint="eastAsia"/>
          <w:rtl/>
        </w:rPr>
        <w:t>لَّذِينَ</w:t>
      </w:r>
      <w:r w:rsidRPr="00A86218">
        <w:rPr>
          <w:rStyle w:val="Char7"/>
          <w:rtl/>
        </w:rPr>
        <w:t xml:space="preserve"> ءَامَنُوٓاْ إِنَّ كَثِيرٗا مِّنَ </w:t>
      </w:r>
      <w:r w:rsidRPr="00A86218">
        <w:rPr>
          <w:rStyle w:val="Char7"/>
          <w:rFonts w:hint="cs"/>
          <w:rtl/>
        </w:rPr>
        <w:t>ٱ</w:t>
      </w:r>
      <w:r w:rsidRPr="00A86218">
        <w:rPr>
          <w:rStyle w:val="Char7"/>
          <w:rFonts w:hint="eastAsia"/>
          <w:rtl/>
        </w:rPr>
        <w:t>لۡأَحۡبَارِ</w:t>
      </w:r>
      <w:r w:rsidRPr="00A86218">
        <w:rPr>
          <w:rStyle w:val="Char7"/>
          <w:rtl/>
        </w:rPr>
        <w:t xml:space="preserve"> وَ</w:t>
      </w:r>
      <w:r w:rsidRPr="00A86218">
        <w:rPr>
          <w:rStyle w:val="Char7"/>
          <w:rFonts w:hint="cs"/>
          <w:rtl/>
        </w:rPr>
        <w:t>ٱ</w:t>
      </w:r>
      <w:r w:rsidRPr="00A86218">
        <w:rPr>
          <w:rStyle w:val="Char7"/>
          <w:rFonts w:hint="eastAsia"/>
          <w:rtl/>
        </w:rPr>
        <w:t>لرُّهۡبَانِ</w:t>
      </w:r>
      <w:r w:rsidRPr="00A86218">
        <w:rPr>
          <w:rStyle w:val="Char7"/>
          <w:rtl/>
        </w:rPr>
        <w:t xml:space="preserve"> لَيَأۡكُلُونَ أَمۡوَٰلَ </w:t>
      </w:r>
      <w:r w:rsidRPr="00A86218">
        <w:rPr>
          <w:rStyle w:val="Char7"/>
          <w:rFonts w:hint="cs"/>
          <w:rtl/>
        </w:rPr>
        <w:t>ٱ</w:t>
      </w:r>
      <w:r w:rsidRPr="00A86218">
        <w:rPr>
          <w:rStyle w:val="Char7"/>
          <w:rFonts w:hint="eastAsia"/>
          <w:rtl/>
        </w:rPr>
        <w:t>لنَّاسِ</w:t>
      </w:r>
      <w:r w:rsidRPr="00A86218">
        <w:rPr>
          <w:rStyle w:val="Char7"/>
          <w:rtl/>
        </w:rPr>
        <w:t xml:space="preserve"> بِ</w:t>
      </w:r>
      <w:r w:rsidRPr="00A86218">
        <w:rPr>
          <w:rStyle w:val="Char7"/>
          <w:rFonts w:hint="cs"/>
          <w:rtl/>
        </w:rPr>
        <w:t>ٱ</w:t>
      </w:r>
      <w:r w:rsidRPr="00A86218">
        <w:rPr>
          <w:rStyle w:val="Char7"/>
          <w:rFonts w:hint="eastAsia"/>
          <w:rtl/>
        </w:rPr>
        <w:t>لۡبَٰطِلِ</w:t>
      </w:r>
      <w:r w:rsidRPr="00A86218">
        <w:rPr>
          <w:rStyle w:val="Char7"/>
          <w:rtl/>
        </w:rPr>
        <w:t>٣٤</w:t>
      </w:r>
      <w:r>
        <w:rPr>
          <w:rStyle w:val="Char4"/>
          <w:rFonts w:cs="Traditional Arabic"/>
          <w:rtl/>
        </w:rPr>
        <w:t>﴾</w:t>
      </w:r>
      <w:r w:rsidRPr="00473BFA">
        <w:rPr>
          <w:rStyle w:val="Char6"/>
          <w:rtl/>
        </w:rPr>
        <w:t xml:space="preserve"> [التوبة: 34]</w:t>
      </w:r>
      <w:r w:rsidRPr="00473BFA">
        <w:rPr>
          <w:rStyle w:val="Char6"/>
          <w:rFonts w:hint="cs"/>
          <w:rtl/>
        </w:rPr>
        <w:t>.</w:t>
      </w:r>
    </w:p>
    <w:p w:rsidR="00C04627" w:rsidRPr="00C93D73" w:rsidRDefault="00C04627" w:rsidP="00D0123D">
      <w:pPr>
        <w:jc w:val="both"/>
        <w:rPr>
          <w:rStyle w:val="Char4"/>
          <w:rtl/>
        </w:rPr>
      </w:pPr>
      <w:r w:rsidRPr="00C93D73">
        <w:rPr>
          <w:rStyle w:val="Char4"/>
          <w:rtl/>
        </w:rPr>
        <w:t>«اى مؤمنان! بس</w:t>
      </w:r>
      <w:r w:rsidR="0081653A" w:rsidRPr="00C93D73">
        <w:rPr>
          <w:rStyle w:val="Char4"/>
          <w:rtl/>
        </w:rPr>
        <w:t>ی</w:t>
      </w:r>
      <w:r w:rsidRPr="00C93D73">
        <w:rPr>
          <w:rStyle w:val="Char4"/>
          <w:rtl/>
        </w:rPr>
        <w:t xml:space="preserve">ارى از علما و زاهدان اهل </w:t>
      </w:r>
      <w:r w:rsidR="0081653A" w:rsidRPr="00C93D73">
        <w:rPr>
          <w:rStyle w:val="Char4"/>
          <w:rtl/>
        </w:rPr>
        <w:t>ک</w:t>
      </w:r>
      <w:r w:rsidRPr="00C93D73">
        <w:rPr>
          <w:rStyle w:val="Char4"/>
          <w:rtl/>
        </w:rPr>
        <w:t xml:space="preserve">تاب، اموال مردم را به ناحق مى‏خورند.» </w:t>
      </w:r>
    </w:p>
    <w:p w:rsidR="00C04627" w:rsidRPr="00C93D73" w:rsidRDefault="00C04627" w:rsidP="00D0123D">
      <w:pPr>
        <w:jc w:val="both"/>
        <w:rPr>
          <w:rStyle w:val="Char4"/>
          <w:rtl/>
        </w:rPr>
      </w:pPr>
      <w:r w:rsidRPr="00C93D73">
        <w:rPr>
          <w:rStyle w:val="Char4"/>
          <w:rtl/>
        </w:rPr>
        <w:t>اگر ا</w:t>
      </w:r>
      <w:r w:rsidR="0081653A" w:rsidRPr="00C93D73">
        <w:rPr>
          <w:rStyle w:val="Char4"/>
          <w:rtl/>
        </w:rPr>
        <w:t>ی</w:t>
      </w:r>
      <w:r w:rsidRPr="00C93D73">
        <w:rPr>
          <w:rStyle w:val="Char4"/>
          <w:rtl/>
        </w:rPr>
        <w:t>ن دو ر</w:t>
      </w:r>
      <w:r w:rsidR="0081653A" w:rsidRPr="00C93D73">
        <w:rPr>
          <w:rStyle w:val="Char4"/>
          <w:rtl/>
        </w:rPr>
        <w:t>ی</w:t>
      </w:r>
      <w:r w:rsidRPr="00C93D73">
        <w:rPr>
          <w:rStyle w:val="Char4"/>
          <w:rtl/>
        </w:rPr>
        <w:t>است (معنوى و مادى) از طر</w:t>
      </w:r>
      <w:r w:rsidR="0081653A" w:rsidRPr="00C93D73">
        <w:rPr>
          <w:rStyle w:val="Char4"/>
          <w:rtl/>
        </w:rPr>
        <w:t>ی</w:t>
      </w:r>
      <w:r w:rsidRPr="00C93D73">
        <w:rPr>
          <w:rStyle w:val="Char4"/>
          <w:rtl/>
        </w:rPr>
        <w:t>ق ارث به بنى هاشم انتقال مى‏</w:t>
      </w:r>
      <w:r w:rsidR="0081653A" w:rsidRPr="00C93D73">
        <w:rPr>
          <w:rStyle w:val="Char4"/>
          <w:rtl/>
        </w:rPr>
        <w:t>ی</w:t>
      </w:r>
      <w:r w:rsidRPr="00C93D73">
        <w:rPr>
          <w:rStyle w:val="Char4"/>
          <w:rtl/>
        </w:rPr>
        <w:t>افت،</w:t>
      </w:r>
      <w:r w:rsidRPr="00C93D73">
        <w:rPr>
          <w:rStyle w:val="Char4"/>
          <w:rFonts w:hint="cs"/>
          <w:rtl/>
        </w:rPr>
        <w:t xml:space="preserve"> </w:t>
      </w:r>
      <w:r w:rsidRPr="00C93D73">
        <w:rPr>
          <w:rStyle w:val="Char4"/>
          <w:rtl/>
        </w:rPr>
        <w:t>هرگز از دست آنان خارج نمى‏گرد</w:t>
      </w:r>
      <w:r w:rsidR="0081653A" w:rsidRPr="00C93D73">
        <w:rPr>
          <w:rStyle w:val="Char4"/>
          <w:rtl/>
        </w:rPr>
        <w:t>ی</w:t>
      </w:r>
      <w:r w:rsidRPr="00C93D73">
        <w:rPr>
          <w:rStyle w:val="Char4"/>
          <w:rtl/>
        </w:rPr>
        <w:t>د؛ ز</w:t>
      </w:r>
      <w:r w:rsidR="0081653A" w:rsidRPr="00C93D73">
        <w:rPr>
          <w:rStyle w:val="Char4"/>
          <w:rtl/>
        </w:rPr>
        <w:t>ی</w:t>
      </w:r>
      <w:r w:rsidRPr="00C93D73">
        <w:rPr>
          <w:rStyle w:val="Char4"/>
          <w:rtl/>
        </w:rPr>
        <w:t>را آن را م</w:t>
      </w:r>
      <w:r w:rsidR="0081653A" w:rsidRPr="00C93D73">
        <w:rPr>
          <w:rStyle w:val="Char4"/>
          <w:rtl/>
        </w:rPr>
        <w:t>ی</w:t>
      </w:r>
      <w:r w:rsidRPr="00C93D73">
        <w:rPr>
          <w:rStyle w:val="Char4"/>
          <w:rtl/>
        </w:rPr>
        <w:t>راث به حق خود مى‏دانستند. از ا</w:t>
      </w:r>
      <w:r w:rsidR="0081653A" w:rsidRPr="00C93D73">
        <w:rPr>
          <w:rStyle w:val="Char4"/>
          <w:rtl/>
        </w:rPr>
        <w:t>ی</w:t>
      </w:r>
      <w:r w:rsidRPr="00C93D73">
        <w:rPr>
          <w:rStyle w:val="Char4"/>
          <w:rtl/>
        </w:rPr>
        <w:t xml:space="preserve">نجاست </w:t>
      </w:r>
      <w:r w:rsidR="0081653A" w:rsidRPr="00C93D73">
        <w:rPr>
          <w:rStyle w:val="Char4"/>
          <w:rtl/>
        </w:rPr>
        <w:t>ک</w:t>
      </w:r>
      <w:r w:rsidRPr="00C93D73">
        <w:rPr>
          <w:rStyle w:val="Char4"/>
          <w:rtl/>
        </w:rPr>
        <w:t>ه بعضى از افراد ر</w:t>
      </w:r>
      <w:r w:rsidR="0081653A" w:rsidRPr="00C93D73">
        <w:rPr>
          <w:rStyle w:val="Char4"/>
          <w:rtl/>
        </w:rPr>
        <w:t>ک</w:t>
      </w:r>
      <w:r w:rsidRPr="00C93D73">
        <w:rPr>
          <w:rStyle w:val="Char4"/>
          <w:rtl/>
        </w:rPr>
        <w:t xml:space="preserve"> گوى قر</w:t>
      </w:r>
      <w:r w:rsidR="0081653A" w:rsidRPr="00C93D73">
        <w:rPr>
          <w:rStyle w:val="Char4"/>
          <w:rtl/>
        </w:rPr>
        <w:t>ی</w:t>
      </w:r>
      <w:r w:rsidRPr="00C93D73">
        <w:rPr>
          <w:rStyle w:val="Char4"/>
          <w:rtl/>
        </w:rPr>
        <w:t xml:space="preserve">ش بدون اغراق گفته بودند: </w:t>
      </w:r>
    </w:p>
    <w:p w:rsidR="00C04627" w:rsidRPr="00C93D73" w:rsidRDefault="00C04627" w:rsidP="00D0123D">
      <w:pPr>
        <w:jc w:val="both"/>
        <w:rPr>
          <w:rStyle w:val="Char4"/>
          <w:rtl/>
        </w:rPr>
      </w:pPr>
      <w:r w:rsidRPr="00C93D73">
        <w:rPr>
          <w:rStyle w:val="Char4"/>
          <w:rtl/>
        </w:rPr>
        <w:t>«اگر ولا</w:t>
      </w:r>
      <w:r w:rsidR="0081653A" w:rsidRPr="00C93D73">
        <w:rPr>
          <w:rStyle w:val="Char4"/>
          <w:rtl/>
        </w:rPr>
        <w:t>ی</w:t>
      </w:r>
      <w:r w:rsidRPr="00C93D73">
        <w:rPr>
          <w:rStyle w:val="Char4"/>
          <w:rtl/>
        </w:rPr>
        <w:t>ت امور شما به دست بنى‏هاشم افتاد، بدان</w:t>
      </w:r>
      <w:r w:rsidR="0081653A" w:rsidRPr="00C93D73">
        <w:rPr>
          <w:rStyle w:val="Char4"/>
          <w:rtl/>
        </w:rPr>
        <w:t>ی</w:t>
      </w:r>
      <w:r w:rsidRPr="00C93D73">
        <w:rPr>
          <w:rStyle w:val="Char4"/>
          <w:rtl/>
        </w:rPr>
        <w:t xml:space="preserve">د </w:t>
      </w:r>
      <w:r w:rsidR="0081653A" w:rsidRPr="00C93D73">
        <w:rPr>
          <w:rStyle w:val="Char4"/>
          <w:rtl/>
        </w:rPr>
        <w:t>ک</w:t>
      </w:r>
      <w:r w:rsidRPr="00C93D73">
        <w:rPr>
          <w:rStyle w:val="Char4"/>
          <w:rtl/>
        </w:rPr>
        <w:t>ه به ت</w:t>
      </w:r>
      <w:r w:rsidR="0081653A" w:rsidRPr="00C93D73">
        <w:rPr>
          <w:rStyle w:val="Char4"/>
          <w:rtl/>
        </w:rPr>
        <w:t>ی</w:t>
      </w:r>
      <w:r w:rsidRPr="00C93D73">
        <w:rPr>
          <w:rStyle w:val="Char4"/>
          <w:rtl/>
        </w:rPr>
        <w:t>ره‏هاى د</w:t>
      </w:r>
      <w:r w:rsidR="0081653A" w:rsidRPr="00C93D73">
        <w:rPr>
          <w:rStyle w:val="Char4"/>
          <w:rtl/>
        </w:rPr>
        <w:t>ی</w:t>
      </w:r>
      <w:r w:rsidRPr="00C93D73">
        <w:rPr>
          <w:rStyle w:val="Char4"/>
          <w:rtl/>
        </w:rPr>
        <w:t>گر قر</w:t>
      </w:r>
      <w:r w:rsidR="0081653A" w:rsidRPr="00C93D73">
        <w:rPr>
          <w:rStyle w:val="Char4"/>
          <w:rtl/>
        </w:rPr>
        <w:t>ی</w:t>
      </w:r>
      <w:r w:rsidRPr="00C93D73">
        <w:rPr>
          <w:rStyle w:val="Char4"/>
          <w:rtl/>
        </w:rPr>
        <w:t xml:space="preserve">ش انتقال نخواهد </w:t>
      </w:r>
      <w:r w:rsidR="0081653A" w:rsidRPr="00C93D73">
        <w:rPr>
          <w:rStyle w:val="Char4"/>
          <w:rtl/>
        </w:rPr>
        <w:t>ی</w:t>
      </w:r>
      <w:r w:rsidRPr="00C93D73">
        <w:rPr>
          <w:rStyle w:val="Char4"/>
          <w:rtl/>
        </w:rPr>
        <w:t>افت»</w:t>
      </w:r>
      <w:r w:rsidRPr="00C93D73">
        <w:rPr>
          <w:rStyle w:val="Char4"/>
          <w:rFonts w:hint="cs"/>
          <w:vertAlign w:val="superscript"/>
          <w:rtl/>
        </w:rPr>
        <w:t>(</w:t>
      </w:r>
      <w:r w:rsidRPr="00C93D73">
        <w:rPr>
          <w:rStyle w:val="Char4"/>
          <w:vertAlign w:val="superscript"/>
          <w:rtl/>
        </w:rPr>
        <w:footnoteReference w:id="218"/>
      </w:r>
      <w:r w:rsidRPr="00C93D73">
        <w:rPr>
          <w:rStyle w:val="Char4"/>
          <w:rFonts w:hint="cs"/>
          <w:vertAlign w:val="superscript"/>
          <w:rtl/>
        </w:rPr>
        <w:t>)</w:t>
      </w:r>
      <w:r w:rsidRPr="00C93D73">
        <w:rPr>
          <w:rStyle w:val="Char4"/>
          <w:rtl/>
        </w:rPr>
        <w:t xml:space="preserve">. </w:t>
      </w:r>
    </w:p>
    <w:p w:rsidR="00C04627" w:rsidRPr="00A65D4C" w:rsidRDefault="000F19A1" w:rsidP="00D0123D">
      <w:pPr>
        <w:pStyle w:val="a0"/>
        <w:rPr>
          <w:rtl/>
        </w:rPr>
      </w:pPr>
      <w:bookmarkStart w:id="137" w:name="_Toc307603177"/>
      <w:bookmarkStart w:id="138" w:name="_Toc438810544"/>
      <w:r>
        <w:rPr>
          <w:rtl/>
        </w:rPr>
        <w:t>راز تأخ</w:t>
      </w:r>
      <w:r w:rsidR="00B965D9">
        <w:rPr>
          <w:rtl/>
        </w:rPr>
        <w:t>ی</w:t>
      </w:r>
      <w:r>
        <w:rPr>
          <w:rtl/>
        </w:rPr>
        <w:t xml:space="preserve">ر خلافت </w:t>
      </w:r>
      <w:r w:rsidR="00C04627" w:rsidRPr="00A65D4C">
        <w:rPr>
          <w:rtl/>
        </w:rPr>
        <w:t>على</w:t>
      </w:r>
      <w:bookmarkEnd w:id="137"/>
      <w:r w:rsidR="00192898" w:rsidRPr="00192898">
        <w:rPr>
          <w:rFonts w:cs="CTraditional Arabic"/>
          <w:bCs w:val="0"/>
          <w:rtl/>
        </w:rPr>
        <w:t>س</w:t>
      </w:r>
      <w:bookmarkEnd w:id="138"/>
      <w:r w:rsidR="00DF6448" w:rsidRPr="00DF6448">
        <w:rPr>
          <w:rFonts w:cs="IRNazli"/>
          <w:bCs w:val="0"/>
          <w:rtl/>
        </w:rPr>
        <w:t xml:space="preserve"> </w:t>
      </w:r>
    </w:p>
    <w:p w:rsidR="00C04627" w:rsidRPr="00C93D73" w:rsidRDefault="0081653A" w:rsidP="00D0123D">
      <w:pPr>
        <w:jc w:val="both"/>
        <w:rPr>
          <w:rStyle w:val="Char4"/>
          <w:rtl/>
        </w:rPr>
      </w:pPr>
      <w:r w:rsidRPr="00C93D73">
        <w:rPr>
          <w:rStyle w:val="Char4"/>
          <w:rtl/>
        </w:rPr>
        <w:t>ک</w:t>
      </w:r>
      <w:r w:rsidR="00C04627" w:rsidRPr="00C93D73">
        <w:rPr>
          <w:rStyle w:val="Char4"/>
          <w:rtl/>
        </w:rPr>
        <w:t xml:space="preserve">سانى </w:t>
      </w:r>
      <w:r w:rsidRPr="00C93D73">
        <w:rPr>
          <w:rStyle w:val="Char4"/>
          <w:rtl/>
        </w:rPr>
        <w:t>ک</w:t>
      </w:r>
      <w:r w:rsidR="00C04627" w:rsidRPr="00C93D73">
        <w:rPr>
          <w:rStyle w:val="Char4"/>
          <w:rtl/>
        </w:rPr>
        <w:t>ه از تار</w:t>
      </w:r>
      <w:r w:rsidRPr="00C93D73">
        <w:rPr>
          <w:rStyle w:val="Char4"/>
          <w:rtl/>
        </w:rPr>
        <w:t>ی</w:t>
      </w:r>
      <w:r w:rsidR="00C04627" w:rsidRPr="00C93D73">
        <w:rPr>
          <w:rStyle w:val="Char4"/>
          <w:rtl/>
        </w:rPr>
        <w:t>خِ حر</w:t>
      </w:r>
      <w:r w:rsidRPr="00C93D73">
        <w:rPr>
          <w:rStyle w:val="Char4"/>
          <w:rtl/>
        </w:rPr>
        <w:t>ک</w:t>
      </w:r>
      <w:r w:rsidR="00C04627" w:rsidRPr="00C93D73">
        <w:rPr>
          <w:rStyle w:val="Char4"/>
          <w:rtl/>
        </w:rPr>
        <w:t xml:space="preserve">ت‏هاى انقلابى و نهضت‏هاى اصلاحى آگاهى دارند، به خوبى مى‏دانند </w:t>
      </w:r>
      <w:r w:rsidRPr="00C93D73">
        <w:rPr>
          <w:rStyle w:val="Char4"/>
          <w:rtl/>
        </w:rPr>
        <w:t>ک</w:t>
      </w:r>
      <w:r w:rsidR="00C04627" w:rsidRPr="00C93D73">
        <w:rPr>
          <w:rStyle w:val="Char4"/>
          <w:rtl/>
        </w:rPr>
        <w:t>ه بس</w:t>
      </w:r>
      <w:r w:rsidRPr="00C93D73">
        <w:rPr>
          <w:rStyle w:val="Char4"/>
          <w:rtl/>
        </w:rPr>
        <w:t>ی</w:t>
      </w:r>
      <w:r w:rsidR="00C04627" w:rsidRPr="00C93D73">
        <w:rPr>
          <w:rStyle w:val="Char4"/>
          <w:rtl/>
        </w:rPr>
        <w:t>ارى از جنبش‏هاى انقلابى و اصلاح‏طلب، بر</w:t>
      </w:r>
      <w:r w:rsidR="000F19A1" w:rsidRPr="00C93D73">
        <w:rPr>
          <w:rStyle w:val="Char4"/>
          <w:rFonts w:hint="cs"/>
          <w:rtl/>
        </w:rPr>
        <w:t xml:space="preserve"> </w:t>
      </w:r>
      <w:r w:rsidR="00C04627" w:rsidRPr="00C93D73">
        <w:rPr>
          <w:rStyle w:val="Char4"/>
          <w:rtl/>
        </w:rPr>
        <w:t>اساس دعوت به اصلاح و مبارزه با فساد و گمراهى، آغاز و پا</w:t>
      </w:r>
      <w:r w:rsidRPr="00C93D73">
        <w:rPr>
          <w:rStyle w:val="Char4"/>
          <w:rtl/>
        </w:rPr>
        <w:t>ی</w:t>
      </w:r>
      <w:r w:rsidR="00C04627" w:rsidRPr="00C93D73">
        <w:rPr>
          <w:rStyle w:val="Char4"/>
          <w:rtl/>
        </w:rPr>
        <w:t>ه‏گذارى شده‏اند؛ اما سرانجام به تأس</w:t>
      </w:r>
      <w:r w:rsidRPr="00C93D73">
        <w:rPr>
          <w:rStyle w:val="Char4"/>
          <w:rtl/>
        </w:rPr>
        <w:t>ی</w:t>
      </w:r>
      <w:r w:rsidR="00C04627" w:rsidRPr="00C93D73">
        <w:rPr>
          <w:rStyle w:val="Char4"/>
          <w:rtl/>
        </w:rPr>
        <w:t>س ح</w:t>
      </w:r>
      <w:r w:rsidRPr="00C93D73">
        <w:rPr>
          <w:rStyle w:val="Char4"/>
          <w:rtl/>
        </w:rPr>
        <w:t>ک</w:t>
      </w:r>
      <w:r w:rsidR="00C04627" w:rsidRPr="00C93D73">
        <w:rPr>
          <w:rStyle w:val="Char4"/>
          <w:rtl/>
        </w:rPr>
        <w:t>ومت و دست‏</w:t>
      </w:r>
      <w:r w:rsidRPr="00C93D73">
        <w:rPr>
          <w:rStyle w:val="Char4"/>
          <w:rtl/>
        </w:rPr>
        <w:t>ی</w:t>
      </w:r>
      <w:r w:rsidR="00C04627" w:rsidRPr="00C93D73">
        <w:rPr>
          <w:rStyle w:val="Char4"/>
          <w:rtl/>
        </w:rPr>
        <w:t>ابى به قدرتِ س</w:t>
      </w:r>
      <w:r w:rsidRPr="00C93D73">
        <w:rPr>
          <w:rStyle w:val="Char4"/>
          <w:rtl/>
        </w:rPr>
        <w:t>ی</w:t>
      </w:r>
      <w:r w:rsidR="00C04627" w:rsidRPr="00C93D73">
        <w:rPr>
          <w:rStyle w:val="Char4"/>
          <w:rtl/>
        </w:rPr>
        <w:t xml:space="preserve">اسى و نظامى و اختصاص </w:t>
      </w:r>
      <w:r w:rsidRPr="00C93D73">
        <w:rPr>
          <w:rStyle w:val="Char4"/>
          <w:rtl/>
        </w:rPr>
        <w:t>ک</w:t>
      </w:r>
      <w:r w:rsidR="00C04627" w:rsidRPr="00C93D73">
        <w:rPr>
          <w:rStyle w:val="Char4"/>
          <w:rtl/>
        </w:rPr>
        <w:t>رسى ر</w:t>
      </w:r>
      <w:r w:rsidRPr="00C93D73">
        <w:rPr>
          <w:rStyle w:val="Char4"/>
          <w:rtl/>
        </w:rPr>
        <w:t>ی</w:t>
      </w:r>
      <w:r w:rsidR="00C04627" w:rsidRPr="00C93D73">
        <w:rPr>
          <w:rStyle w:val="Char4"/>
          <w:rtl/>
        </w:rPr>
        <w:t>است براى خاندان رهبر آن انقلاب و بن</w:t>
      </w:r>
      <w:r w:rsidRPr="00C93D73">
        <w:rPr>
          <w:rStyle w:val="Char4"/>
          <w:rtl/>
        </w:rPr>
        <w:t>ی</w:t>
      </w:r>
      <w:r w:rsidR="00C04627" w:rsidRPr="00C93D73">
        <w:rPr>
          <w:rStyle w:val="Char4"/>
          <w:rtl/>
        </w:rPr>
        <w:t>انگذار آن حر</w:t>
      </w:r>
      <w:r w:rsidRPr="00C93D73">
        <w:rPr>
          <w:rStyle w:val="Char4"/>
          <w:rtl/>
        </w:rPr>
        <w:t>ک</w:t>
      </w:r>
      <w:r w:rsidR="00C04627" w:rsidRPr="00C93D73">
        <w:rPr>
          <w:rStyle w:val="Char4"/>
          <w:rtl/>
        </w:rPr>
        <w:t>ت و جنبش، منتهى گشته و درا</w:t>
      </w:r>
      <w:r w:rsidRPr="00C93D73">
        <w:rPr>
          <w:rStyle w:val="Char4"/>
          <w:rtl/>
        </w:rPr>
        <w:t>ی</w:t>
      </w:r>
      <w:r w:rsidR="00C04627" w:rsidRPr="00C93D73">
        <w:rPr>
          <w:rStyle w:val="Char4"/>
          <w:rtl/>
        </w:rPr>
        <w:t>ن باره تجربه‏هاى تلخى به دست آورده‏اند. به هم</w:t>
      </w:r>
      <w:r w:rsidRPr="00C93D73">
        <w:rPr>
          <w:rStyle w:val="Char4"/>
          <w:rtl/>
        </w:rPr>
        <w:t>ی</w:t>
      </w:r>
      <w:r w:rsidR="00C04627" w:rsidRPr="00C93D73">
        <w:rPr>
          <w:rStyle w:val="Char4"/>
          <w:rtl/>
        </w:rPr>
        <w:t>ن دل</w:t>
      </w:r>
      <w:r w:rsidRPr="00C93D73">
        <w:rPr>
          <w:rStyle w:val="Char4"/>
          <w:rtl/>
        </w:rPr>
        <w:t>ی</w:t>
      </w:r>
      <w:r w:rsidR="00C04627" w:rsidRPr="00C93D73">
        <w:rPr>
          <w:rStyle w:val="Char4"/>
          <w:rtl/>
        </w:rPr>
        <w:t>ل، افراد ز</w:t>
      </w:r>
      <w:r w:rsidRPr="00C93D73">
        <w:rPr>
          <w:rStyle w:val="Char4"/>
          <w:rtl/>
        </w:rPr>
        <w:t>ی</w:t>
      </w:r>
      <w:r w:rsidR="00C04627" w:rsidRPr="00C93D73">
        <w:rPr>
          <w:rStyle w:val="Char4"/>
          <w:rtl/>
        </w:rPr>
        <w:t>ر</w:t>
      </w:r>
      <w:r w:rsidRPr="00C93D73">
        <w:rPr>
          <w:rStyle w:val="Char4"/>
          <w:rtl/>
        </w:rPr>
        <w:t>ک</w:t>
      </w:r>
      <w:r w:rsidR="00C04627" w:rsidRPr="00C93D73">
        <w:rPr>
          <w:rStyle w:val="Char4"/>
          <w:rtl/>
        </w:rPr>
        <w:t xml:space="preserve"> و آ</w:t>
      </w:r>
      <w:r w:rsidRPr="00C93D73">
        <w:rPr>
          <w:rStyle w:val="Char4"/>
          <w:rtl/>
        </w:rPr>
        <w:t>ی</w:t>
      </w:r>
      <w:r w:rsidR="00C04627" w:rsidRPr="00C93D73">
        <w:rPr>
          <w:rStyle w:val="Char4"/>
          <w:rtl/>
        </w:rPr>
        <w:t>نده‏نگرانِ ت</w:t>
      </w:r>
      <w:r w:rsidRPr="00C93D73">
        <w:rPr>
          <w:rStyle w:val="Char4"/>
          <w:rtl/>
        </w:rPr>
        <w:t>ی</w:t>
      </w:r>
      <w:r w:rsidR="00C04627" w:rsidRPr="00C93D73">
        <w:rPr>
          <w:rStyle w:val="Char4"/>
          <w:rtl/>
        </w:rPr>
        <w:t>زب</w:t>
      </w:r>
      <w:r w:rsidRPr="00C93D73">
        <w:rPr>
          <w:rStyle w:val="Char4"/>
          <w:rtl/>
        </w:rPr>
        <w:t>ی</w:t>
      </w:r>
      <w:r w:rsidR="00C04627" w:rsidRPr="00C93D73">
        <w:rPr>
          <w:rStyle w:val="Char4"/>
          <w:rtl/>
        </w:rPr>
        <w:t>ن، نسبت به دعوت‏ها و نهضت‏هاى د</w:t>
      </w:r>
      <w:r w:rsidRPr="00C93D73">
        <w:rPr>
          <w:rStyle w:val="Char4"/>
          <w:rtl/>
        </w:rPr>
        <w:t>ی</w:t>
      </w:r>
      <w:r w:rsidR="00C04627" w:rsidRPr="00C93D73">
        <w:rPr>
          <w:rStyle w:val="Char4"/>
          <w:rtl/>
        </w:rPr>
        <w:t>نى حساس</w:t>
      </w:r>
      <w:r w:rsidRPr="00C93D73">
        <w:rPr>
          <w:rStyle w:val="Char4"/>
          <w:rtl/>
        </w:rPr>
        <w:t>ی</w:t>
      </w:r>
      <w:r w:rsidR="00C04627" w:rsidRPr="00C93D73">
        <w:rPr>
          <w:rStyle w:val="Char4"/>
          <w:rtl/>
        </w:rPr>
        <w:t>ت داشته و همواره از فرجام</w:t>
      </w:r>
      <w:r w:rsidR="00EB32F2" w:rsidRPr="00C93D73">
        <w:rPr>
          <w:rStyle w:val="Char4"/>
          <w:rtl/>
        </w:rPr>
        <w:t xml:space="preserve"> آن‌ها </w:t>
      </w:r>
      <w:r w:rsidR="00C04627" w:rsidRPr="00C93D73">
        <w:rPr>
          <w:rStyle w:val="Char4"/>
          <w:rtl/>
        </w:rPr>
        <w:t>بدب</w:t>
      </w:r>
      <w:r w:rsidRPr="00C93D73">
        <w:rPr>
          <w:rStyle w:val="Char4"/>
          <w:rtl/>
        </w:rPr>
        <w:t>ی</w:t>
      </w:r>
      <w:r w:rsidR="00C04627" w:rsidRPr="00C93D73">
        <w:rPr>
          <w:rStyle w:val="Char4"/>
          <w:rtl/>
        </w:rPr>
        <w:t xml:space="preserve">ن و هراسان بوده‏اند. </w:t>
      </w:r>
    </w:p>
    <w:p w:rsidR="00C04627" w:rsidRPr="0081653A" w:rsidRDefault="00C04627" w:rsidP="00D0123D">
      <w:pPr>
        <w:jc w:val="both"/>
        <w:rPr>
          <w:rStyle w:val="Char4"/>
          <w:rtl/>
        </w:rPr>
      </w:pPr>
      <w:r w:rsidRPr="0081653A">
        <w:rPr>
          <w:rStyle w:val="Char4"/>
          <w:rtl/>
        </w:rPr>
        <w:t>ا</w:t>
      </w:r>
      <w:r w:rsidR="0081653A">
        <w:rPr>
          <w:rStyle w:val="Char4"/>
          <w:rtl/>
        </w:rPr>
        <w:t>ی</w:t>
      </w:r>
      <w:r w:rsidRPr="0081653A">
        <w:rPr>
          <w:rStyle w:val="Char4"/>
          <w:rtl/>
        </w:rPr>
        <w:t>ن حساس</w:t>
      </w:r>
      <w:r w:rsidR="0081653A">
        <w:rPr>
          <w:rStyle w:val="Char4"/>
          <w:rtl/>
        </w:rPr>
        <w:t>ی</w:t>
      </w:r>
      <w:r w:rsidRPr="0081653A">
        <w:rPr>
          <w:rStyle w:val="Char4"/>
          <w:rtl/>
        </w:rPr>
        <w:t>ت در گفت و گو</w:t>
      </w:r>
      <w:r w:rsidR="0081653A">
        <w:rPr>
          <w:rStyle w:val="Char4"/>
          <w:rtl/>
        </w:rPr>
        <w:t>ی</w:t>
      </w:r>
      <w:r w:rsidRPr="0081653A">
        <w:rPr>
          <w:rStyle w:val="Char4"/>
          <w:rtl/>
        </w:rPr>
        <w:t xml:space="preserve">ى </w:t>
      </w:r>
      <w:r w:rsidR="0081653A">
        <w:rPr>
          <w:rStyle w:val="Char4"/>
          <w:rtl/>
        </w:rPr>
        <w:t>ک</w:t>
      </w:r>
      <w:r w:rsidRPr="0081653A">
        <w:rPr>
          <w:rStyle w:val="Char4"/>
          <w:rtl/>
        </w:rPr>
        <w:t>ه ب</w:t>
      </w:r>
      <w:r w:rsidR="0081653A">
        <w:rPr>
          <w:rStyle w:val="Char4"/>
          <w:rtl/>
        </w:rPr>
        <w:t>ی</w:t>
      </w:r>
      <w:r w:rsidRPr="0081653A">
        <w:rPr>
          <w:rStyle w:val="Char4"/>
          <w:rtl/>
        </w:rPr>
        <w:t>ن هرقل (هرا</w:t>
      </w:r>
      <w:r w:rsidR="0081653A">
        <w:rPr>
          <w:rStyle w:val="Char4"/>
          <w:rtl/>
        </w:rPr>
        <w:t>ک</w:t>
      </w:r>
      <w:r w:rsidRPr="0081653A">
        <w:rPr>
          <w:rStyle w:val="Char4"/>
          <w:rtl/>
        </w:rPr>
        <w:t>ل</w:t>
      </w:r>
      <w:r w:rsidR="0081653A">
        <w:rPr>
          <w:rStyle w:val="Char4"/>
          <w:rtl/>
        </w:rPr>
        <w:t>ی</w:t>
      </w:r>
      <w:r w:rsidRPr="0081653A">
        <w:rPr>
          <w:rStyle w:val="Char4"/>
          <w:rtl/>
        </w:rPr>
        <w:t>وس) امپراطور ب</w:t>
      </w:r>
      <w:r w:rsidR="0081653A">
        <w:rPr>
          <w:rStyle w:val="Char4"/>
          <w:rtl/>
        </w:rPr>
        <w:t>ی</w:t>
      </w:r>
      <w:r w:rsidRPr="0081653A">
        <w:rPr>
          <w:rStyle w:val="Char4"/>
          <w:rtl/>
        </w:rPr>
        <w:t>زانس روم و ابوسف</w:t>
      </w:r>
      <w:r w:rsidR="0081653A">
        <w:rPr>
          <w:rStyle w:val="Char4"/>
          <w:rtl/>
        </w:rPr>
        <w:t>ی</w:t>
      </w:r>
      <w:r w:rsidRPr="0081653A">
        <w:rPr>
          <w:rStyle w:val="Char4"/>
          <w:rtl/>
        </w:rPr>
        <w:t xml:space="preserve">ان انجام گرفت، </w:t>
      </w:r>
      <w:r w:rsidR="0081653A">
        <w:rPr>
          <w:rStyle w:val="Char4"/>
          <w:rtl/>
        </w:rPr>
        <w:t>ک</w:t>
      </w:r>
      <w:r w:rsidRPr="0081653A">
        <w:rPr>
          <w:rStyle w:val="Char4"/>
          <w:rtl/>
        </w:rPr>
        <w:t>املا مشهود و آش</w:t>
      </w:r>
      <w:r w:rsidR="0081653A">
        <w:rPr>
          <w:rStyle w:val="Char4"/>
          <w:rtl/>
        </w:rPr>
        <w:t>ک</w:t>
      </w:r>
      <w:r w:rsidRPr="0081653A">
        <w:rPr>
          <w:rStyle w:val="Char4"/>
          <w:rtl/>
        </w:rPr>
        <w:t>ار است. ا</w:t>
      </w:r>
      <w:r w:rsidR="0081653A">
        <w:rPr>
          <w:rStyle w:val="Char4"/>
          <w:rtl/>
        </w:rPr>
        <w:t>ی</w:t>
      </w:r>
      <w:r w:rsidRPr="0081653A">
        <w:rPr>
          <w:rStyle w:val="Char4"/>
          <w:rtl/>
        </w:rPr>
        <w:t xml:space="preserve">ن گفتمان زمانى صورت گرفته </w:t>
      </w:r>
      <w:r w:rsidR="0081653A">
        <w:rPr>
          <w:rStyle w:val="Char4"/>
          <w:rtl/>
        </w:rPr>
        <w:t>ک</w:t>
      </w:r>
      <w:r w:rsidRPr="0081653A">
        <w:rPr>
          <w:rStyle w:val="Char4"/>
          <w:rtl/>
        </w:rPr>
        <w:t xml:space="preserve">ه رسول خدا </w:t>
      </w:r>
      <w:r w:rsidR="002A165D" w:rsidRPr="002A165D">
        <w:rPr>
          <w:rFonts w:ascii="KRM" w:hAnsi="KRM" w:cs="CTraditional Arabic"/>
          <w:rtl/>
        </w:rPr>
        <w:t>ج</w:t>
      </w:r>
      <w:r w:rsidRPr="0081653A">
        <w:rPr>
          <w:rStyle w:val="Char4"/>
          <w:rtl/>
        </w:rPr>
        <w:t xml:space="preserve"> طى نامه‏اى هرقل را به اسلام دعوت </w:t>
      </w:r>
      <w:r w:rsidR="0081653A">
        <w:rPr>
          <w:rStyle w:val="Char4"/>
          <w:rtl/>
        </w:rPr>
        <w:t>ک</w:t>
      </w:r>
      <w:r w:rsidRPr="0081653A">
        <w:rPr>
          <w:rStyle w:val="Char4"/>
          <w:rtl/>
        </w:rPr>
        <w:t>رده بود. از ا</w:t>
      </w:r>
      <w:r w:rsidR="0081653A">
        <w:rPr>
          <w:rStyle w:val="Char4"/>
          <w:rtl/>
        </w:rPr>
        <w:t>ی</w:t>
      </w:r>
      <w:r w:rsidRPr="0081653A">
        <w:rPr>
          <w:rStyle w:val="Char4"/>
          <w:rtl/>
        </w:rPr>
        <w:t>ن گفت و گو و همچن</w:t>
      </w:r>
      <w:r w:rsidR="0081653A">
        <w:rPr>
          <w:rStyle w:val="Char4"/>
          <w:rtl/>
        </w:rPr>
        <w:t>ی</w:t>
      </w:r>
      <w:r w:rsidRPr="0081653A">
        <w:rPr>
          <w:rStyle w:val="Char4"/>
          <w:rtl/>
        </w:rPr>
        <w:t>ن از وا</w:t>
      </w:r>
      <w:r w:rsidR="0081653A">
        <w:rPr>
          <w:rStyle w:val="Char4"/>
          <w:rtl/>
        </w:rPr>
        <w:t>ک</w:t>
      </w:r>
      <w:r w:rsidRPr="0081653A">
        <w:rPr>
          <w:rStyle w:val="Char4"/>
          <w:rtl/>
        </w:rPr>
        <w:t>نش و برداشت او در برابر ا</w:t>
      </w:r>
      <w:r w:rsidR="0081653A">
        <w:rPr>
          <w:rStyle w:val="Char4"/>
          <w:rtl/>
        </w:rPr>
        <w:t>ی</w:t>
      </w:r>
      <w:r w:rsidRPr="0081653A">
        <w:rPr>
          <w:rStyle w:val="Char4"/>
          <w:rtl/>
        </w:rPr>
        <w:t>ن نامه، به ت</w:t>
      </w:r>
      <w:r w:rsidR="0081653A">
        <w:rPr>
          <w:rStyle w:val="Char4"/>
          <w:rtl/>
        </w:rPr>
        <w:t>ی</w:t>
      </w:r>
      <w:r w:rsidRPr="0081653A">
        <w:rPr>
          <w:rStyle w:val="Char4"/>
          <w:rtl/>
        </w:rPr>
        <w:t xml:space="preserve">زهوشى و مطالعه‏ى گسترده‏ى وى </w:t>
      </w:r>
      <w:r w:rsidR="00354B11" w:rsidRPr="0081653A">
        <w:rPr>
          <w:rStyle w:val="Char4"/>
          <w:rFonts w:hint="cs"/>
          <w:rtl/>
        </w:rPr>
        <w:t xml:space="preserve">و هم چنین به صداقت ابوسفیان </w:t>
      </w:r>
      <w:r w:rsidRPr="0081653A">
        <w:rPr>
          <w:rStyle w:val="Char4"/>
          <w:rtl/>
        </w:rPr>
        <w:t>پى مى‏بر</w:t>
      </w:r>
      <w:r w:rsidR="0081653A">
        <w:rPr>
          <w:rStyle w:val="Char4"/>
          <w:rtl/>
        </w:rPr>
        <w:t>ی</w:t>
      </w:r>
      <w:r w:rsidRPr="0081653A">
        <w:rPr>
          <w:rStyle w:val="Char4"/>
          <w:rtl/>
        </w:rPr>
        <w:t>م. از جمله سؤالات او از ابوسف</w:t>
      </w:r>
      <w:r w:rsidR="0081653A">
        <w:rPr>
          <w:rStyle w:val="Char4"/>
          <w:rtl/>
        </w:rPr>
        <w:t>ی</w:t>
      </w:r>
      <w:r w:rsidRPr="0081653A">
        <w:rPr>
          <w:rStyle w:val="Char4"/>
          <w:rtl/>
        </w:rPr>
        <w:t>ان ا</w:t>
      </w:r>
      <w:r w:rsidR="0081653A">
        <w:rPr>
          <w:rStyle w:val="Char4"/>
          <w:rtl/>
        </w:rPr>
        <w:t>ی</w:t>
      </w:r>
      <w:r w:rsidRPr="0081653A">
        <w:rPr>
          <w:rStyle w:val="Char4"/>
          <w:rtl/>
        </w:rPr>
        <w:t xml:space="preserve">ن بود </w:t>
      </w:r>
      <w:r w:rsidR="0081653A">
        <w:rPr>
          <w:rStyle w:val="Char4"/>
          <w:rtl/>
        </w:rPr>
        <w:t>ک</w:t>
      </w:r>
      <w:r w:rsidRPr="0081653A">
        <w:rPr>
          <w:rStyle w:val="Char4"/>
          <w:rtl/>
        </w:rPr>
        <w:t>ه: «آ</w:t>
      </w:r>
      <w:r w:rsidR="0081653A">
        <w:rPr>
          <w:rStyle w:val="Char4"/>
          <w:rtl/>
        </w:rPr>
        <w:t>ی</w:t>
      </w:r>
      <w:r w:rsidRPr="0081653A">
        <w:rPr>
          <w:rStyle w:val="Char4"/>
          <w:rtl/>
        </w:rPr>
        <w:t xml:space="preserve">ا </w:t>
      </w:r>
      <w:r w:rsidR="0081653A">
        <w:rPr>
          <w:rStyle w:val="Char4"/>
          <w:rtl/>
        </w:rPr>
        <w:t>ک</w:t>
      </w:r>
      <w:r w:rsidRPr="0081653A">
        <w:rPr>
          <w:rStyle w:val="Char4"/>
          <w:rtl/>
        </w:rPr>
        <w:t>سى از اجداد او پادشاه بوده است»؟ وقتى ابوسف</w:t>
      </w:r>
      <w:r w:rsidR="0081653A">
        <w:rPr>
          <w:rStyle w:val="Char4"/>
          <w:rtl/>
        </w:rPr>
        <w:t>ی</w:t>
      </w:r>
      <w:r w:rsidRPr="0081653A">
        <w:rPr>
          <w:rStyle w:val="Char4"/>
          <w:rtl/>
        </w:rPr>
        <w:t xml:space="preserve">ان پاسخ منفى داد، هرقل گفت: «اگر </w:t>
      </w:r>
      <w:r w:rsidR="0081653A">
        <w:rPr>
          <w:rStyle w:val="Char4"/>
          <w:rtl/>
        </w:rPr>
        <w:t>ک</w:t>
      </w:r>
      <w:r w:rsidRPr="0081653A">
        <w:rPr>
          <w:rStyle w:val="Char4"/>
          <w:rtl/>
        </w:rPr>
        <w:t>سى از ن</w:t>
      </w:r>
      <w:r w:rsidR="0081653A">
        <w:rPr>
          <w:rStyle w:val="Char4"/>
          <w:rtl/>
        </w:rPr>
        <w:t>ی</w:t>
      </w:r>
      <w:r w:rsidRPr="0081653A">
        <w:rPr>
          <w:rStyle w:val="Char4"/>
          <w:rtl/>
        </w:rPr>
        <w:t>ا</w:t>
      </w:r>
      <w:r w:rsidR="0081653A">
        <w:rPr>
          <w:rStyle w:val="Char4"/>
          <w:rtl/>
        </w:rPr>
        <w:t>ک</w:t>
      </w:r>
      <w:r w:rsidRPr="0081653A">
        <w:rPr>
          <w:rStyle w:val="Char4"/>
          <w:rtl/>
        </w:rPr>
        <w:t xml:space="preserve">ان او پادشاه مى‏بود، مى‏گفتم </w:t>
      </w:r>
      <w:r w:rsidR="0081653A">
        <w:rPr>
          <w:rStyle w:val="Char4"/>
          <w:rtl/>
        </w:rPr>
        <w:t>ک</w:t>
      </w:r>
      <w:r w:rsidRPr="0081653A">
        <w:rPr>
          <w:rStyle w:val="Char4"/>
          <w:rtl/>
        </w:rPr>
        <w:t>ه لابد ا</w:t>
      </w:r>
      <w:r w:rsidR="0081653A">
        <w:rPr>
          <w:rStyle w:val="Char4"/>
          <w:rtl/>
        </w:rPr>
        <w:t>ی</w:t>
      </w:r>
      <w:r w:rsidRPr="0081653A">
        <w:rPr>
          <w:rStyle w:val="Char4"/>
          <w:rtl/>
        </w:rPr>
        <w:t>ن آ</w:t>
      </w:r>
      <w:r w:rsidR="0081653A">
        <w:rPr>
          <w:rStyle w:val="Char4"/>
          <w:rtl/>
        </w:rPr>
        <w:t>یی</w:t>
      </w:r>
      <w:r w:rsidRPr="0081653A">
        <w:rPr>
          <w:rStyle w:val="Char4"/>
          <w:rtl/>
        </w:rPr>
        <w:t>ن را آورده است تا پادشاهىِ از دست رفته‏ى خود را باز ستاند و م</w:t>
      </w:r>
      <w:r w:rsidR="0081653A">
        <w:rPr>
          <w:rStyle w:val="Char4"/>
          <w:rtl/>
        </w:rPr>
        <w:t>ی</w:t>
      </w:r>
      <w:r w:rsidRPr="0081653A">
        <w:rPr>
          <w:rStyle w:val="Char4"/>
          <w:rtl/>
        </w:rPr>
        <w:t xml:space="preserve">راث پدرى خود را مطالبه </w:t>
      </w:r>
      <w:r w:rsidR="0081653A">
        <w:rPr>
          <w:rStyle w:val="Char4"/>
          <w:rtl/>
        </w:rPr>
        <w:t>ک</w:t>
      </w:r>
      <w:r w:rsidRPr="0081653A">
        <w:rPr>
          <w:rStyle w:val="Char4"/>
          <w:rtl/>
        </w:rPr>
        <w:t>ند</w:t>
      </w:r>
      <w:r w:rsidRPr="00E43D01">
        <w:rPr>
          <w:rStyle w:val="Char4"/>
          <w:rFonts w:hint="cs"/>
          <w:vertAlign w:val="superscript"/>
          <w:rtl/>
        </w:rPr>
        <w:t>(</w:t>
      </w:r>
      <w:r w:rsidRPr="00E43D01">
        <w:rPr>
          <w:rStyle w:val="Char4"/>
          <w:vertAlign w:val="superscript"/>
          <w:rtl/>
        </w:rPr>
        <w:footnoteReference w:id="219"/>
      </w:r>
      <w:r w:rsidRPr="00E43D01">
        <w:rPr>
          <w:rStyle w:val="Char4"/>
          <w:rFonts w:hint="cs"/>
          <w:vertAlign w:val="superscript"/>
          <w:rtl/>
        </w:rPr>
        <w:t>)</w:t>
      </w:r>
      <w:r w:rsidRPr="0081653A">
        <w:rPr>
          <w:rStyle w:val="Char4"/>
          <w:rtl/>
        </w:rPr>
        <w:t xml:space="preserve">. </w:t>
      </w:r>
    </w:p>
    <w:p w:rsidR="00C04627" w:rsidRPr="0081653A" w:rsidRDefault="00C04627" w:rsidP="00D0123D">
      <w:pPr>
        <w:jc w:val="both"/>
        <w:rPr>
          <w:rStyle w:val="Char4"/>
          <w:rtl/>
        </w:rPr>
      </w:pPr>
      <w:r w:rsidRPr="0081653A">
        <w:rPr>
          <w:rStyle w:val="Char4"/>
          <w:rtl/>
        </w:rPr>
        <w:t xml:space="preserve">وقتى هرقل نسبت به فردى </w:t>
      </w:r>
      <w:r w:rsidR="0081653A">
        <w:rPr>
          <w:rStyle w:val="Char4"/>
          <w:rtl/>
        </w:rPr>
        <w:t>ک</w:t>
      </w:r>
      <w:r w:rsidRPr="0081653A">
        <w:rPr>
          <w:rStyle w:val="Char4"/>
          <w:rtl/>
        </w:rPr>
        <w:t>ه مردم را به ا</w:t>
      </w:r>
      <w:r w:rsidR="0081653A">
        <w:rPr>
          <w:rStyle w:val="Char4"/>
          <w:rtl/>
        </w:rPr>
        <w:t>ی</w:t>
      </w:r>
      <w:r w:rsidRPr="0081653A">
        <w:rPr>
          <w:rStyle w:val="Char4"/>
          <w:rtl/>
        </w:rPr>
        <w:t>مان به اللّه‏ و رسالت خو</w:t>
      </w:r>
      <w:r w:rsidR="0081653A">
        <w:rPr>
          <w:rStyle w:val="Char4"/>
          <w:rtl/>
        </w:rPr>
        <w:t>ی</w:t>
      </w:r>
      <w:r w:rsidRPr="0081653A">
        <w:rPr>
          <w:rStyle w:val="Char4"/>
          <w:rtl/>
        </w:rPr>
        <w:t>ش فرا مى‏خواند، براساس و پا</w:t>
      </w:r>
      <w:r w:rsidR="0081653A">
        <w:rPr>
          <w:rStyle w:val="Char4"/>
          <w:rtl/>
        </w:rPr>
        <w:t>ی</w:t>
      </w:r>
      <w:r w:rsidRPr="0081653A">
        <w:rPr>
          <w:rStyle w:val="Char4"/>
          <w:rtl/>
        </w:rPr>
        <w:t>ه‏اى تار</w:t>
      </w:r>
      <w:r w:rsidR="0081653A">
        <w:rPr>
          <w:rStyle w:val="Char4"/>
          <w:rtl/>
        </w:rPr>
        <w:t>ی</w:t>
      </w:r>
      <w:r w:rsidRPr="0081653A">
        <w:rPr>
          <w:rStyle w:val="Char4"/>
          <w:rtl/>
        </w:rPr>
        <w:t>خى ا</w:t>
      </w:r>
      <w:r w:rsidR="0081653A">
        <w:rPr>
          <w:rStyle w:val="Char4"/>
          <w:rtl/>
        </w:rPr>
        <w:t>ی</w:t>
      </w:r>
      <w:r w:rsidRPr="0081653A">
        <w:rPr>
          <w:rStyle w:val="Char4"/>
          <w:rtl/>
        </w:rPr>
        <w:t>ن گونه استنباط و قضاوت مى‏</w:t>
      </w:r>
      <w:r w:rsidR="0081653A">
        <w:rPr>
          <w:rStyle w:val="Char4"/>
          <w:rtl/>
        </w:rPr>
        <w:t>ک</w:t>
      </w:r>
      <w:r w:rsidRPr="0081653A">
        <w:rPr>
          <w:rStyle w:val="Char4"/>
          <w:rtl/>
        </w:rPr>
        <w:t>ند، پس به نظر شما اگر در نت</w:t>
      </w:r>
      <w:r w:rsidR="0081653A">
        <w:rPr>
          <w:rStyle w:val="Char4"/>
          <w:rtl/>
        </w:rPr>
        <w:t>ی</w:t>
      </w:r>
      <w:r w:rsidRPr="0081653A">
        <w:rPr>
          <w:rStyle w:val="Char4"/>
          <w:rtl/>
        </w:rPr>
        <w:t>جه‏ى دعوت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ح</w:t>
      </w:r>
      <w:r w:rsidR="0081653A">
        <w:rPr>
          <w:rStyle w:val="Char4"/>
          <w:rtl/>
        </w:rPr>
        <w:t>ک</w:t>
      </w:r>
      <w:r w:rsidRPr="0081653A">
        <w:rPr>
          <w:rStyle w:val="Char4"/>
          <w:rtl/>
        </w:rPr>
        <w:t>ومت و سلطنتى موروثى پد</w:t>
      </w:r>
      <w:r w:rsidR="0081653A">
        <w:rPr>
          <w:rStyle w:val="Char4"/>
          <w:rtl/>
        </w:rPr>
        <w:t>ی</w:t>
      </w:r>
      <w:r w:rsidRPr="0081653A">
        <w:rPr>
          <w:rStyle w:val="Char4"/>
          <w:rtl/>
        </w:rPr>
        <w:t>د مى‏آمد و جانش</w:t>
      </w:r>
      <w:r w:rsidR="0081653A">
        <w:rPr>
          <w:rStyle w:val="Char4"/>
          <w:rtl/>
        </w:rPr>
        <w:t>ی</w:t>
      </w:r>
      <w:r w:rsidRPr="0081653A">
        <w:rPr>
          <w:rStyle w:val="Char4"/>
          <w:rtl/>
        </w:rPr>
        <w:t>نى بلافصل آن حضرت ابتدا به فردى از افراد خاندانش منتقل مى‏شد، آ</w:t>
      </w:r>
      <w:r w:rsidR="0081653A">
        <w:rPr>
          <w:rStyle w:val="Char4"/>
          <w:rtl/>
        </w:rPr>
        <w:t>ی</w:t>
      </w:r>
      <w:r w:rsidRPr="0081653A">
        <w:rPr>
          <w:rStyle w:val="Char4"/>
          <w:rtl/>
        </w:rPr>
        <w:t>ا جهان، ا</w:t>
      </w:r>
      <w:r w:rsidR="0081653A">
        <w:rPr>
          <w:rStyle w:val="Char4"/>
          <w:rtl/>
        </w:rPr>
        <w:t>ی</w:t>
      </w:r>
      <w:r w:rsidRPr="0081653A">
        <w:rPr>
          <w:rStyle w:val="Char4"/>
          <w:rtl/>
        </w:rPr>
        <w:t>ن گونه استنباط نمى‏</w:t>
      </w:r>
      <w:r w:rsidR="0081653A">
        <w:rPr>
          <w:rStyle w:val="Char4"/>
          <w:rtl/>
        </w:rPr>
        <w:t>ک</w:t>
      </w:r>
      <w:r w:rsidRPr="0081653A">
        <w:rPr>
          <w:rStyle w:val="Char4"/>
          <w:rtl/>
        </w:rPr>
        <w:t xml:space="preserve">رد </w:t>
      </w:r>
      <w:r w:rsidR="0081653A">
        <w:rPr>
          <w:rStyle w:val="Char4"/>
          <w:rtl/>
        </w:rPr>
        <w:t>ک</w:t>
      </w:r>
      <w:r w:rsidRPr="0081653A">
        <w:rPr>
          <w:rStyle w:val="Char4"/>
          <w:rtl/>
        </w:rPr>
        <w:t xml:space="preserve">ه دعوت نبوى و </w:t>
      </w:r>
      <w:r w:rsidR="0081653A">
        <w:rPr>
          <w:rStyle w:val="Char4"/>
          <w:rtl/>
        </w:rPr>
        <w:t>ک</w:t>
      </w:r>
      <w:r w:rsidRPr="0081653A">
        <w:rPr>
          <w:rStyle w:val="Char4"/>
          <w:rtl/>
        </w:rPr>
        <w:t>وشش‏هاى اصلاحى ـ معاذ اللّه‏ ـ همه در خدمت خاندان پ</w:t>
      </w:r>
      <w:r w:rsidR="0081653A">
        <w:rPr>
          <w:rStyle w:val="Char4"/>
          <w:rtl/>
        </w:rPr>
        <w:t>ی</w:t>
      </w:r>
      <w:r w:rsidRPr="0081653A">
        <w:rPr>
          <w:rStyle w:val="Char4"/>
          <w:rtl/>
        </w:rPr>
        <w:t>امبر بوده و تمام تلاش‏هاى وى در جهت به قدرت رساندن خاندان خود و فراهم آوردن زندگى مرفّه و آ</w:t>
      </w:r>
      <w:r w:rsidR="0081653A">
        <w:rPr>
          <w:rStyle w:val="Char4"/>
          <w:rtl/>
        </w:rPr>
        <w:t>ی</w:t>
      </w:r>
      <w:r w:rsidRPr="0081653A">
        <w:rPr>
          <w:rStyle w:val="Char4"/>
          <w:rtl/>
        </w:rPr>
        <w:t xml:space="preserve">نده‏ى درخشان و اختصاص زعامت و رهبرى به آل خود بوده است؟ </w:t>
      </w:r>
    </w:p>
    <w:p w:rsidR="00C04627" w:rsidRPr="0081653A" w:rsidRDefault="00C04627" w:rsidP="00D0123D">
      <w:pPr>
        <w:jc w:val="both"/>
        <w:rPr>
          <w:rStyle w:val="Char4"/>
          <w:rtl/>
        </w:rPr>
      </w:pPr>
      <w:r w:rsidRPr="0081653A">
        <w:rPr>
          <w:rStyle w:val="Char4"/>
          <w:rtl/>
        </w:rPr>
        <w:t>تقد</w:t>
      </w:r>
      <w:r w:rsidR="0081653A">
        <w:rPr>
          <w:rStyle w:val="Char4"/>
          <w:rtl/>
        </w:rPr>
        <w:t>ی</w:t>
      </w:r>
      <w:r w:rsidRPr="0081653A">
        <w:rPr>
          <w:rStyle w:val="Char4"/>
          <w:rtl/>
        </w:rPr>
        <w:t>ر و برنامه‏ى تنظ</w:t>
      </w:r>
      <w:r w:rsidR="0081653A">
        <w:rPr>
          <w:rStyle w:val="Char4"/>
          <w:rtl/>
        </w:rPr>
        <w:t>ی</w:t>
      </w:r>
      <w:r w:rsidRPr="0081653A">
        <w:rPr>
          <w:rStyle w:val="Char4"/>
          <w:rtl/>
        </w:rPr>
        <w:t>مى خداوند دانا چن</w:t>
      </w:r>
      <w:r w:rsidR="0081653A">
        <w:rPr>
          <w:rStyle w:val="Char4"/>
          <w:rtl/>
        </w:rPr>
        <w:t>ی</w:t>
      </w:r>
      <w:r w:rsidRPr="0081653A">
        <w:rPr>
          <w:rStyle w:val="Char4"/>
          <w:rtl/>
        </w:rPr>
        <w:t xml:space="preserve">ن بود </w:t>
      </w:r>
      <w:r w:rsidR="0081653A">
        <w:rPr>
          <w:rStyle w:val="Char4"/>
          <w:rtl/>
        </w:rPr>
        <w:t>ک</w:t>
      </w:r>
      <w:r w:rsidRPr="0081653A">
        <w:rPr>
          <w:rStyle w:val="Char4"/>
          <w:rtl/>
        </w:rPr>
        <w:t xml:space="preserve">ه رسول خدا </w:t>
      </w:r>
      <w:r w:rsidR="002A165D" w:rsidRPr="002A165D">
        <w:rPr>
          <w:rFonts w:ascii="KRM" w:hAnsi="KRM" w:cs="CTraditional Arabic"/>
          <w:rtl/>
        </w:rPr>
        <w:t>ج</w:t>
      </w:r>
      <w:r w:rsidRPr="0081653A">
        <w:rPr>
          <w:rStyle w:val="Char4"/>
          <w:rtl/>
        </w:rPr>
        <w:t xml:space="preserve"> </w:t>
      </w:r>
      <w:r w:rsidR="0081653A">
        <w:rPr>
          <w:rStyle w:val="Char4"/>
          <w:rtl/>
        </w:rPr>
        <w:t>ک</w:t>
      </w:r>
      <w:r w:rsidRPr="0081653A">
        <w:rPr>
          <w:rStyle w:val="Char4"/>
          <w:rtl/>
        </w:rPr>
        <w:t>سى را به جانش</w:t>
      </w:r>
      <w:r w:rsidR="0081653A">
        <w:rPr>
          <w:rStyle w:val="Char4"/>
          <w:rtl/>
        </w:rPr>
        <w:t>ی</w:t>
      </w:r>
      <w:r w:rsidRPr="0081653A">
        <w:rPr>
          <w:rStyle w:val="Char4"/>
          <w:rtl/>
        </w:rPr>
        <w:t>نى خود انتصاب نفرمود و بعد از وى ه</w:t>
      </w:r>
      <w:r w:rsidR="0081653A">
        <w:rPr>
          <w:rStyle w:val="Char4"/>
          <w:rtl/>
        </w:rPr>
        <w:t>ی</w:t>
      </w:r>
      <w:r w:rsidRPr="0081653A">
        <w:rPr>
          <w:rStyle w:val="Char4"/>
          <w:rtl/>
        </w:rPr>
        <w:t xml:space="preserve">چ </w:t>
      </w:r>
      <w:r w:rsidR="0081653A">
        <w:rPr>
          <w:rStyle w:val="Char4"/>
          <w:rtl/>
        </w:rPr>
        <w:t>یک</w:t>
      </w:r>
      <w:r w:rsidRPr="0081653A">
        <w:rPr>
          <w:rStyle w:val="Char4"/>
          <w:rtl/>
        </w:rPr>
        <w:t xml:space="preserve"> از اهل ب</w:t>
      </w:r>
      <w:r w:rsidR="0081653A">
        <w:rPr>
          <w:rStyle w:val="Char4"/>
          <w:rtl/>
        </w:rPr>
        <w:t>ی</w:t>
      </w:r>
      <w:r w:rsidRPr="0081653A">
        <w:rPr>
          <w:rStyle w:val="Char4"/>
          <w:rtl/>
        </w:rPr>
        <w:t>ت و خاندان هاشمى بلافاصله جانش</w:t>
      </w:r>
      <w:r w:rsidR="0081653A">
        <w:rPr>
          <w:rStyle w:val="Char4"/>
          <w:rtl/>
        </w:rPr>
        <w:t>ی</w:t>
      </w:r>
      <w:r w:rsidRPr="0081653A">
        <w:rPr>
          <w:rStyle w:val="Char4"/>
          <w:rtl/>
        </w:rPr>
        <w:t xml:space="preserve">ن </w:t>
      </w:r>
      <w:r w:rsidR="008A7FCF" w:rsidRPr="0081653A">
        <w:rPr>
          <w:rStyle w:val="Char4"/>
          <w:rtl/>
        </w:rPr>
        <w:t>وى نگرد</w:t>
      </w:r>
      <w:r w:rsidR="0081653A">
        <w:rPr>
          <w:rStyle w:val="Char4"/>
          <w:rtl/>
        </w:rPr>
        <w:t>ی</w:t>
      </w:r>
      <w:r w:rsidR="008A7FCF" w:rsidRPr="0081653A">
        <w:rPr>
          <w:rStyle w:val="Char4"/>
          <w:rtl/>
        </w:rPr>
        <w:t>د، بل</w:t>
      </w:r>
      <w:r w:rsidR="0081653A">
        <w:rPr>
          <w:rStyle w:val="Char4"/>
          <w:rtl/>
        </w:rPr>
        <w:t>ک</w:t>
      </w:r>
      <w:r w:rsidR="008A7FCF" w:rsidRPr="0081653A">
        <w:rPr>
          <w:rStyle w:val="Char4"/>
          <w:rtl/>
        </w:rPr>
        <w:t>ه نخست</w:t>
      </w:r>
      <w:r w:rsidR="0081653A">
        <w:rPr>
          <w:rStyle w:val="Char4"/>
          <w:rtl/>
        </w:rPr>
        <w:t>ی</w:t>
      </w:r>
      <w:r w:rsidR="008A7FCF" w:rsidRPr="0081653A">
        <w:rPr>
          <w:rStyle w:val="Char4"/>
          <w:rtl/>
        </w:rPr>
        <w:t>ن جانش</w:t>
      </w:r>
      <w:r w:rsidR="0081653A">
        <w:rPr>
          <w:rStyle w:val="Char4"/>
          <w:rtl/>
        </w:rPr>
        <w:t>ی</w:t>
      </w:r>
      <w:r w:rsidR="008A7FCF" w:rsidRPr="0081653A">
        <w:rPr>
          <w:rStyle w:val="Char4"/>
          <w:rtl/>
        </w:rPr>
        <w:t>ن ا</w:t>
      </w:r>
      <w:r w:rsidR="008A7FCF" w:rsidRPr="0081653A">
        <w:rPr>
          <w:rStyle w:val="Char4"/>
          <w:rFonts w:hint="cs"/>
          <w:rtl/>
        </w:rPr>
        <w:t>یشان</w:t>
      </w:r>
      <w:r w:rsidRPr="0081653A">
        <w:rPr>
          <w:rStyle w:val="Char4"/>
          <w:rtl/>
        </w:rPr>
        <w:t xml:space="preserve"> حضرت ابوب</w:t>
      </w:r>
      <w:r w:rsidR="0081653A">
        <w:rPr>
          <w:rStyle w:val="Char4"/>
          <w:rtl/>
        </w:rPr>
        <w:t>ک</w:t>
      </w:r>
      <w:r w:rsidRPr="0081653A">
        <w:rPr>
          <w:rStyle w:val="Char4"/>
          <w:rtl/>
        </w:rPr>
        <w:t>ر</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 xml:space="preserve">بود </w:t>
      </w:r>
      <w:r w:rsidR="0081653A">
        <w:rPr>
          <w:rStyle w:val="Char4"/>
          <w:rtl/>
        </w:rPr>
        <w:t>ک</w:t>
      </w:r>
      <w:r w:rsidRPr="0081653A">
        <w:rPr>
          <w:rStyle w:val="Char4"/>
          <w:rtl/>
        </w:rPr>
        <w:t>ه از قب</w:t>
      </w:r>
      <w:r w:rsidR="0081653A">
        <w:rPr>
          <w:rStyle w:val="Char4"/>
          <w:rtl/>
        </w:rPr>
        <w:t>ی</w:t>
      </w:r>
      <w:r w:rsidRPr="0081653A">
        <w:rPr>
          <w:rStyle w:val="Char4"/>
          <w:rtl/>
        </w:rPr>
        <w:t>له‏ى بنى تم</w:t>
      </w:r>
      <w:r w:rsidR="0081653A">
        <w:rPr>
          <w:rStyle w:val="Char4"/>
          <w:rtl/>
        </w:rPr>
        <w:t>ی</w:t>
      </w:r>
      <w:r w:rsidRPr="0081653A">
        <w:rPr>
          <w:rStyle w:val="Char4"/>
          <w:rtl/>
        </w:rPr>
        <w:t>م بود و بعد از وى حضرت عمر بن الخطاب</w:t>
      </w:r>
      <w:r w:rsidR="00192898" w:rsidRPr="00192898">
        <w:rPr>
          <w:rFonts w:ascii="KRM" w:hAnsi="KRM" w:cs="CTraditional Arabic"/>
          <w:rtl/>
        </w:rPr>
        <w:t>س</w:t>
      </w:r>
      <w:r w:rsidR="00DF6448" w:rsidRPr="00DF6448">
        <w:rPr>
          <w:rFonts w:ascii="KRM" w:hAnsi="KRM" w:cs="IRNazli"/>
          <w:rtl/>
        </w:rPr>
        <w:t xml:space="preserve"> </w:t>
      </w:r>
      <w:r w:rsidR="0081653A">
        <w:rPr>
          <w:rStyle w:val="Char4"/>
          <w:rtl/>
        </w:rPr>
        <w:t>ک</w:t>
      </w:r>
      <w:r w:rsidRPr="0081653A">
        <w:rPr>
          <w:rStyle w:val="Char4"/>
          <w:rtl/>
        </w:rPr>
        <w:t>ه از قب</w:t>
      </w:r>
      <w:r w:rsidR="0081653A">
        <w:rPr>
          <w:rStyle w:val="Char4"/>
          <w:rtl/>
        </w:rPr>
        <w:t>ی</w:t>
      </w:r>
      <w:r w:rsidRPr="0081653A">
        <w:rPr>
          <w:rStyle w:val="Char4"/>
          <w:rtl/>
        </w:rPr>
        <w:t>له‏ى بنى عدى بود و سپس حضرت عثمان بن عفان</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به خلافت رس</w:t>
      </w:r>
      <w:r w:rsidR="0081653A">
        <w:rPr>
          <w:rStyle w:val="Char4"/>
          <w:rtl/>
        </w:rPr>
        <w:t>ی</w:t>
      </w:r>
      <w:r w:rsidRPr="0081653A">
        <w:rPr>
          <w:rStyle w:val="Char4"/>
          <w:rtl/>
        </w:rPr>
        <w:t xml:space="preserve">د </w:t>
      </w:r>
      <w:r w:rsidR="0081653A">
        <w:rPr>
          <w:rStyle w:val="Char4"/>
          <w:rtl/>
        </w:rPr>
        <w:t>ک</w:t>
      </w:r>
      <w:r w:rsidRPr="0081653A">
        <w:rPr>
          <w:rStyle w:val="Char4"/>
          <w:rtl/>
        </w:rPr>
        <w:t>ه از بنى ام</w:t>
      </w:r>
      <w:r w:rsidR="0081653A">
        <w:rPr>
          <w:rStyle w:val="Char4"/>
          <w:rtl/>
        </w:rPr>
        <w:t>ی</w:t>
      </w:r>
      <w:r w:rsidRPr="0081653A">
        <w:rPr>
          <w:rStyle w:val="Char4"/>
          <w:rtl/>
        </w:rPr>
        <w:t>ه بود. و زمانى خلافت به حضرت على بن ابى‏طالب</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رس</w:t>
      </w:r>
      <w:r w:rsidR="0081653A">
        <w:rPr>
          <w:rStyle w:val="Char4"/>
          <w:rtl/>
        </w:rPr>
        <w:t>ی</w:t>
      </w:r>
      <w:r w:rsidRPr="0081653A">
        <w:rPr>
          <w:rStyle w:val="Char4"/>
          <w:rtl/>
        </w:rPr>
        <w:t xml:space="preserve">د </w:t>
      </w:r>
      <w:r w:rsidR="0081653A">
        <w:rPr>
          <w:rStyle w:val="Char4"/>
          <w:rtl/>
        </w:rPr>
        <w:t>ک</w:t>
      </w:r>
      <w:r w:rsidRPr="0081653A">
        <w:rPr>
          <w:rStyle w:val="Char4"/>
          <w:rtl/>
        </w:rPr>
        <w:t>ه در م</w:t>
      </w:r>
      <w:r w:rsidR="0081653A">
        <w:rPr>
          <w:rStyle w:val="Char4"/>
          <w:rtl/>
        </w:rPr>
        <w:t>ی</w:t>
      </w:r>
      <w:r w:rsidRPr="0081653A">
        <w:rPr>
          <w:rStyle w:val="Char4"/>
          <w:rtl/>
        </w:rPr>
        <w:t xml:space="preserve">ان مسلمانان و اصحاب رسول اللّه‏ </w:t>
      </w:r>
      <w:r w:rsidR="002A165D" w:rsidRPr="002A165D">
        <w:rPr>
          <w:rFonts w:ascii="KRM" w:hAnsi="KRM" w:cs="CTraditional Arabic"/>
          <w:rtl/>
        </w:rPr>
        <w:t>ج</w:t>
      </w:r>
      <w:r w:rsidRPr="0081653A">
        <w:rPr>
          <w:rStyle w:val="Char4"/>
          <w:rtl/>
        </w:rPr>
        <w:t xml:space="preserve"> </w:t>
      </w:r>
      <w:r w:rsidR="0081653A">
        <w:rPr>
          <w:rStyle w:val="Char4"/>
          <w:rtl/>
        </w:rPr>
        <w:t>ک</w:t>
      </w:r>
      <w:r w:rsidRPr="0081653A">
        <w:rPr>
          <w:rStyle w:val="Char4"/>
          <w:rtl/>
        </w:rPr>
        <w:t>سى از او افضل و تواناتر براى حمل بار خلافت وجود نداشت. بد</w:t>
      </w:r>
      <w:r w:rsidR="0081653A">
        <w:rPr>
          <w:rStyle w:val="Char4"/>
          <w:rtl/>
        </w:rPr>
        <w:t>ی</w:t>
      </w:r>
      <w:r w:rsidRPr="0081653A">
        <w:rPr>
          <w:rStyle w:val="Char4"/>
          <w:rtl/>
        </w:rPr>
        <w:t>ن وس</w:t>
      </w:r>
      <w:r w:rsidR="0081653A">
        <w:rPr>
          <w:rStyle w:val="Char4"/>
          <w:rtl/>
        </w:rPr>
        <w:t>ی</w:t>
      </w:r>
      <w:r w:rsidRPr="0081653A">
        <w:rPr>
          <w:rStyle w:val="Char4"/>
          <w:rtl/>
        </w:rPr>
        <w:t>له جاى اعتراض و شبهه‏اى براى ه</w:t>
      </w:r>
      <w:r w:rsidR="0081653A">
        <w:rPr>
          <w:rStyle w:val="Char4"/>
          <w:rtl/>
        </w:rPr>
        <w:t>ی</w:t>
      </w:r>
      <w:r w:rsidRPr="0081653A">
        <w:rPr>
          <w:rStyle w:val="Char4"/>
          <w:rtl/>
        </w:rPr>
        <w:t xml:space="preserve">چ </w:t>
      </w:r>
      <w:r w:rsidR="0081653A">
        <w:rPr>
          <w:rStyle w:val="Char4"/>
          <w:rtl/>
        </w:rPr>
        <w:t>ک</w:t>
      </w:r>
      <w:r w:rsidRPr="0081653A">
        <w:rPr>
          <w:rStyle w:val="Char4"/>
          <w:rtl/>
        </w:rPr>
        <w:t>س باقى نماند؛ ز</w:t>
      </w:r>
      <w:r w:rsidR="0081653A">
        <w:rPr>
          <w:rStyle w:val="Char4"/>
          <w:rtl/>
        </w:rPr>
        <w:t>ی</w:t>
      </w:r>
      <w:r w:rsidRPr="0081653A">
        <w:rPr>
          <w:rStyle w:val="Char4"/>
          <w:rtl/>
        </w:rPr>
        <w:t>را مسأله، مسأله‏ى طبقاتى و خاندانى و تعصب نژادى نبود، بل</w:t>
      </w:r>
      <w:r w:rsidR="0081653A">
        <w:rPr>
          <w:rStyle w:val="Char4"/>
          <w:rtl/>
        </w:rPr>
        <w:t>ک</w:t>
      </w:r>
      <w:r w:rsidRPr="0081653A">
        <w:rPr>
          <w:rStyle w:val="Char4"/>
          <w:rtl/>
        </w:rPr>
        <w:t>ه قض</w:t>
      </w:r>
      <w:r w:rsidR="0081653A">
        <w:rPr>
          <w:rStyle w:val="Char4"/>
          <w:rtl/>
        </w:rPr>
        <w:t>ی</w:t>
      </w:r>
      <w:r w:rsidRPr="0081653A">
        <w:rPr>
          <w:rStyle w:val="Char4"/>
          <w:rtl/>
        </w:rPr>
        <w:t>ه‏ى ل</w:t>
      </w:r>
      <w:r w:rsidR="0081653A">
        <w:rPr>
          <w:rStyle w:val="Char4"/>
          <w:rtl/>
        </w:rPr>
        <w:t>ی</w:t>
      </w:r>
      <w:r w:rsidRPr="0081653A">
        <w:rPr>
          <w:rStyle w:val="Char4"/>
          <w:rtl/>
        </w:rPr>
        <w:t>اقت و شا</w:t>
      </w:r>
      <w:r w:rsidR="0081653A">
        <w:rPr>
          <w:rStyle w:val="Char4"/>
          <w:rtl/>
        </w:rPr>
        <w:t>ی</w:t>
      </w:r>
      <w:r w:rsidRPr="0081653A">
        <w:rPr>
          <w:rStyle w:val="Char4"/>
          <w:rtl/>
        </w:rPr>
        <w:t>ستگى و توانا</w:t>
      </w:r>
      <w:r w:rsidR="0081653A">
        <w:rPr>
          <w:rStyle w:val="Char4"/>
          <w:rtl/>
        </w:rPr>
        <w:t>ی</w:t>
      </w:r>
      <w:r w:rsidRPr="0081653A">
        <w:rPr>
          <w:rStyle w:val="Char4"/>
          <w:rtl/>
        </w:rPr>
        <w:t>ى ا</w:t>
      </w:r>
      <w:r w:rsidR="0081653A">
        <w:rPr>
          <w:rStyle w:val="Char4"/>
          <w:rtl/>
        </w:rPr>
        <w:t>ی</w:t>
      </w:r>
      <w:r w:rsidRPr="0081653A">
        <w:rPr>
          <w:rStyle w:val="Char4"/>
          <w:rtl/>
        </w:rPr>
        <w:t xml:space="preserve">ن </w:t>
      </w:r>
      <w:r w:rsidR="0081653A">
        <w:rPr>
          <w:rStyle w:val="Char4"/>
          <w:rtl/>
        </w:rPr>
        <w:t>ک</w:t>
      </w:r>
      <w:r w:rsidRPr="0081653A">
        <w:rPr>
          <w:rStyle w:val="Char4"/>
          <w:rtl/>
        </w:rPr>
        <w:t>ار بود. پس راز تأخ</w:t>
      </w:r>
      <w:r w:rsidR="0081653A">
        <w:rPr>
          <w:rStyle w:val="Char4"/>
          <w:rtl/>
        </w:rPr>
        <w:t>ی</w:t>
      </w:r>
      <w:r w:rsidRPr="0081653A">
        <w:rPr>
          <w:rStyle w:val="Char4"/>
          <w:rtl/>
        </w:rPr>
        <w:t>ر خلافت حضرت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بنا بر هم</w:t>
      </w:r>
      <w:r w:rsidR="0081653A">
        <w:rPr>
          <w:rStyle w:val="Char4"/>
          <w:rtl/>
        </w:rPr>
        <w:t>ی</w:t>
      </w:r>
      <w:r w:rsidRPr="0081653A">
        <w:rPr>
          <w:rStyle w:val="Char4"/>
          <w:rtl/>
        </w:rPr>
        <w:t>ن ح</w:t>
      </w:r>
      <w:r w:rsidR="0081653A">
        <w:rPr>
          <w:rStyle w:val="Char4"/>
          <w:rtl/>
        </w:rPr>
        <w:t>ک</w:t>
      </w:r>
      <w:r w:rsidRPr="0081653A">
        <w:rPr>
          <w:rStyle w:val="Char4"/>
          <w:rtl/>
        </w:rPr>
        <w:t xml:space="preserve">مت بود </w:t>
      </w:r>
      <w:r w:rsidR="0081653A">
        <w:rPr>
          <w:rStyle w:val="Char4"/>
          <w:rtl/>
        </w:rPr>
        <w:t>ک</w:t>
      </w:r>
      <w:r w:rsidRPr="0081653A">
        <w:rPr>
          <w:rStyle w:val="Char4"/>
          <w:rtl/>
        </w:rPr>
        <w:t xml:space="preserve">ه خداوند در نظر داشت، و </w:t>
      </w:r>
      <w:r w:rsidR="0081653A">
        <w:rPr>
          <w:rStyle w:val="Char4"/>
          <w:rtl/>
        </w:rPr>
        <w:t>ک</w:t>
      </w:r>
      <w:r w:rsidRPr="0081653A">
        <w:rPr>
          <w:rStyle w:val="Char4"/>
          <w:rtl/>
        </w:rPr>
        <w:t>ار خدا همواره روى حساب و برنامه‏ى دق</w:t>
      </w:r>
      <w:r w:rsidR="0081653A">
        <w:rPr>
          <w:rStyle w:val="Char4"/>
          <w:rtl/>
        </w:rPr>
        <w:t>ی</w:t>
      </w:r>
      <w:r w:rsidRPr="0081653A">
        <w:rPr>
          <w:rStyle w:val="Char4"/>
          <w:rtl/>
        </w:rPr>
        <w:t>قى است و با</w:t>
      </w:r>
      <w:r w:rsidR="0081653A">
        <w:rPr>
          <w:rStyle w:val="Char4"/>
          <w:rtl/>
        </w:rPr>
        <w:t>ی</w:t>
      </w:r>
      <w:r w:rsidRPr="0081653A">
        <w:rPr>
          <w:rStyle w:val="Char4"/>
          <w:rtl/>
        </w:rPr>
        <w:t>د به مرحله‏ى اجرا در آ</w:t>
      </w:r>
      <w:r w:rsidR="0081653A">
        <w:rPr>
          <w:rStyle w:val="Char4"/>
          <w:rtl/>
        </w:rPr>
        <w:t>ی</w:t>
      </w:r>
      <w:r w:rsidRPr="0081653A">
        <w:rPr>
          <w:rStyle w:val="Char4"/>
          <w:rtl/>
        </w:rPr>
        <w:t xml:space="preserve">د (و </w:t>
      </w:r>
      <w:r w:rsidR="0081653A">
        <w:rPr>
          <w:rStyle w:val="Char4"/>
          <w:rtl/>
        </w:rPr>
        <w:t>ک</w:t>
      </w:r>
      <w:r w:rsidRPr="0081653A">
        <w:rPr>
          <w:rStyle w:val="Char4"/>
          <w:rtl/>
        </w:rPr>
        <w:t xml:space="preserve">ان أمر اللّه‏ قدرا مقدورا). </w:t>
      </w:r>
    </w:p>
    <w:p w:rsidR="00C04627" w:rsidRPr="00A65D4C" w:rsidRDefault="00C04627" w:rsidP="00D0123D">
      <w:pPr>
        <w:pStyle w:val="a0"/>
        <w:rPr>
          <w:rtl/>
        </w:rPr>
      </w:pPr>
      <w:bookmarkStart w:id="139" w:name="_Toc307603178"/>
      <w:bookmarkStart w:id="140" w:name="_Toc438810545"/>
      <w:r w:rsidRPr="00A65D4C">
        <w:rPr>
          <w:rtl/>
        </w:rPr>
        <w:t>نخست</w:t>
      </w:r>
      <w:r w:rsidR="00B965D9">
        <w:rPr>
          <w:rtl/>
        </w:rPr>
        <w:t>ی</w:t>
      </w:r>
      <w:r w:rsidRPr="00A65D4C">
        <w:rPr>
          <w:rtl/>
        </w:rPr>
        <w:t>ن آزمون سخت حضرت ابوب</w:t>
      </w:r>
      <w:r w:rsidR="00B965D9">
        <w:rPr>
          <w:rtl/>
        </w:rPr>
        <w:t>ک</w:t>
      </w:r>
      <w:r w:rsidRPr="00A65D4C">
        <w:rPr>
          <w:rtl/>
        </w:rPr>
        <w:t>ر</w:t>
      </w:r>
      <w:r w:rsidR="00192898" w:rsidRPr="00192898">
        <w:rPr>
          <w:rFonts w:cs="CTraditional Arabic"/>
          <w:bCs w:val="0"/>
          <w:rtl/>
        </w:rPr>
        <w:t>س</w:t>
      </w:r>
      <w:r w:rsidR="00DF6448" w:rsidRPr="00DF6448">
        <w:rPr>
          <w:rFonts w:cs="IRNazli"/>
          <w:bCs w:val="0"/>
          <w:rtl/>
        </w:rPr>
        <w:t xml:space="preserve"> </w:t>
      </w:r>
      <w:r w:rsidRPr="00A65D4C">
        <w:rPr>
          <w:rtl/>
        </w:rPr>
        <w:t>و موضع قاطع وى</w:t>
      </w:r>
      <w:bookmarkEnd w:id="139"/>
      <w:bookmarkEnd w:id="140"/>
      <w:r w:rsidRPr="00A65D4C">
        <w:rPr>
          <w:rtl/>
        </w:rPr>
        <w:t xml:space="preserve"> </w:t>
      </w:r>
    </w:p>
    <w:p w:rsidR="00C04627" w:rsidRPr="0081653A" w:rsidRDefault="00C04627" w:rsidP="00D0123D">
      <w:pPr>
        <w:jc w:val="both"/>
        <w:rPr>
          <w:rStyle w:val="Char4"/>
          <w:rtl/>
        </w:rPr>
      </w:pPr>
      <w:r w:rsidRPr="0081653A">
        <w:rPr>
          <w:rStyle w:val="Char4"/>
          <w:rtl/>
        </w:rPr>
        <w:t>محدثان و س</w:t>
      </w:r>
      <w:r w:rsidR="0081653A">
        <w:rPr>
          <w:rStyle w:val="Char4"/>
          <w:rtl/>
        </w:rPr>
        <w:t>ی</w:t>
      </w:r>
      <w:r w:rsidRPr="0081653A">
        <w:rPr>
          <w:rStyle w:val="Char4"/>
          <w:rtl/>
        </w:rPr>
        <w:t xml:space="preserve">ره‏نگاران، متفق‏اند </w:t>
      </w:r>
      <w:r w:rsidR="0081653A">
        <w:rPr>
          <w:rStyle w:val="Char4"/>
          <w:rtl/>
        </w:rPr>
        <w:t>ک</w:t>
      </w:r>
      <w:r w:rsidRPr="0081653A">
        <w:rPr>
          <w:rStyle w:val="Char4"/>
          <w:rtl/>
        </w:rPr>
        <w:t xml:space="preserve">ه رسول اللّه‏ </w:t>
      </w:r>
      <w:r w:rsidR="002A165D" w:rsidRPr="002A165D">
        <w:rPr>
          <w:rFonts w:ascii="KRM" w:hAnsi="KRM" w:cs="CTraditional Arabic"/>
          <w:rtl/>
        </w:rPr>
        <w:t>ج</w:t>
      </w:r>
      <w:r w:rsidRPr="0081653A">
        <w:rPr>
          <w:rStyle w:val="Char4"/>
          <w:rtl/>
        </w:rPr>
        <w:t xml:space="preserve"> فرموده‏اند: </w:t>
      </w:r>
    </w:p>
    <w:p w:rsidR="00C04627" w:rsidRPr="004865A7" w:rsidRDefault="00C04627" w:rsidP="00D0123D">
      <w:pPr>
        <w:jc w:val="both"/>
        <w:rPr>
          <w:rFonts w:ascii="Traditional Arabic" w:hAnsi="Traditional Arabic" w:cs="Traditional Arabic"/>
          <w:rtl/>
          <w:lang w:bidi="fa-IR"/>
        </w:rPr>
      </w:pPr>
      <w:r w:rsidRPr="008C512D">
        <w:rPr>
          <w:rStyle w:val="Char5"/>
          <w:rtl/>
        </w:rPr>
        <w:t>«اِنّا مَعْشَرَ الاَْنْبِياءِ لا نُوَرِّثُ ما تَرَكْناهُ صَدَقَةٌ»</w:t>
      </w:r>
      <w:r w:rsidRPr="00C93D73">
        <w:rPr>
          <w:rStyle w:val="Char4"/>
          <w:rFonts w:hint="cs"/>
          <w:vertAlign w:val="superscript"/>
          <w:rtl/>
        </w:rPr>
        <w:t>(</w:t>
      </w:r>
      <w:r w:rsidRPr="00C93D73">
        <w:rPr>
          <w:rStyle w:val="Char4"/>
          <w:vertAlign w:val="superscript"/>
          <w:rtl/>
        </w:rPr>
        <w:footnoteReference w:id="220"/>
      </w:r>
      <w:r w:rsidRPr="00C93D73">
        <w:rPr>
          <w:rStyle w:val="Char4"/>
          <w:rFonts w:hint="cs"/>
          <w:vertAlign w:val="superscript"/>
          <w:rtl/>
        </w:rPr>
        <w:t>)</w:t>
      </w:r>
    </w:p>
    <w:p w:rsidR="00C04627" w:rsidRPr="00C93D73" w:rsidRDefault="00C04627" w:rsidP="00D0123D">
      <w:pPr>
        <w:jc w:val="both"/>
        <w:rPr>
          <w:rStyle w:val="Char4"/>
          <w:rtl/>
        </w:rPr>
      </w:pPr>
      <w:r w:rsidRPr="00C93D73">
        <w:rPr>
          <w:rStyle w:val="Char4"/>
          <w:rtl/>
        </w:rPr>
        <w:t>«ما پ</w:t>
      </w:r>
      <w:r w:rsidR="0081653A" w:rsidRPr="00C93D73">
        <w:rPr>
          <w:rStyle w:val="Char4"/>
          <w:rtl/>
        </w:rPr>
        <w:t>ی</w:t>
      </w:r>
      <w:r w:rsidRPr="00C93D73">
        <w:rPr>
          <w:rStyle w:val="Char4"/>
          <w:rtl/>
        </w:rPr>
        <w:t>امبران م</w:t>
      </w:r>
      <w:r w:rsidR="0081653A" w:rsidRPr="00C93D73">
        <w:rPr>
          <w:rStyle w:val="Char4"/>
          <w:rtl/>
        </w:rPr>
        <w:t>ی</w:t>
      </w:r>
      <w:r w:rsidRPr="00C93D73">
        <w:rPr>
          <w:rStyle w:val="Char4"/>
          <w:rtl/>
        </w:rPr>
        <w:t>راثى نمى‏گذار</w:t>
      </w:r>
      <w:r w:rsidR="0081653A" w:rsidRPr="00C93D73">
        <w:rPr>
          <w:rStyle w:val="Char4"/>
          <w:rtl/>
        </w:rPr>
        <w:t>ی</w:t>
      </w:r>
      <w:r w:rsidRPr="00C93D73">
        <w:rPr>
          <w:rStyle w:val="Char4"/>
          <w:rtl/>
        </w:rPr>
        <w:t>م، آنچه از ما به جاى مى‏ماند صدقه است»</w:t>
      </w:r>
      <w:r w:rsidRPr="00C93D73">
        <w:rPr>
          <w:rStyle w:val="Char4"/>
          <w:rFonts w:hint="cs"/>
          <w:vertAlign w:val="superscript"/>
          <w:rtl/>
        </w:rPr>
        <w:t>(</w:t>
      </w:r>
      <w:r w:rsidRPr="00C93D73">
        <w:rPr>
          <w:rStyle w:val="Char4"/>
          <w:vertAlign w:val="superscript"/>
          <w:rtl/>
        </w:rPr>
        <w:footnoteReference w:id="221"/>
      </w:r>
      <w:r w:rsidRPr="00C93D73">
        <w:rPr>
          <w:rStyle w:val="Char4"/>
          <w:rFonts w:hint="cs"/>
          <w:vertAlign w:val="superscript"/>
          <w:rtl/>
        </w:rPr>
        <w:t>)</w:t>
      </w:r>
      <w:r w:rsidRPr="00C93D73">
        <w:rPr>
          <w:rStyle w:val="Char4"/>
          <w:rFonts w:hint="cs"/>
          <w:rtl/>
        </w:rPr>
        <w:t>.</w:t>
      </w:r>
      <w:r w:rsidRPr="00C93D73">
        <w:rPr>
          <w:rStyle w:val="Char4"/>
          <w:rtl/>
        </w:rPr>
        <w:t xml:space="preserve"> </w:t>
      </w:r>
    </w:p>
    <w:p w:rsidR="00C04627" w:rsidRPr="0081653A" w:rsidRDefault="00C04627" w:rsidP="00D0123D">
      <w:pPr>
        <w:jc w:val="both"/>
        <w:rPr>
          <w:rStyle w:val="Char4"/>
          <w:rtl/>
        </w:rPr>
      </w:pPr>
      <w:r w:rsidRPr="0081653A">
        <w:rPr>
          <w:rStyle w:val="Char4"/>
          <w:rtl/>
        </w:rPr>
        <w:t>امام احمد با سند خود از ابوهر</w:t>
      </w:r>
      <w:r w:rsidR="0081653A">
        <w:rPr>
          <w:rStyle w:val="Char4"/>
          <w:rtl/>
        </w:rPr>
        <w:t>ی</w:t>
      </w:r>
      <w:r w:rsidRPr="0081653A">
        <w:rPr>
          <w:rStyle w:val="Char4"/>
          <w:rtl/>
        </w:rPr>
        <w:t>ره</w:t>
      </w:r>
      <w:r w:rsidR="00192898" w:rsidRPr="00C93D73">
        <w:rPr>
          <w:rFonts w:ascii="KRM" w:hAnsi="KRM" w:cs="CTraditional Arabic"/>
          <w:rtl/>
        </w:rPr>
        <w:t>س</w:t>
      </w:r>
      <w:r w:rsidR="00DF6448" w:rsidRPr="00DF6448">
        <w:rPr>
          <w:rFonts w:ascii="KRM" w:hAnsi="KRM" w:cs="IRNazli"/>
          <w:rtl/>
        </w:rPr>
        <w:t xml:space="preserve"> </w:t>
      </w:r>
      <w:r w:rsidRPr="0081653A">
        <w:rPr>
          <w:rStyle w:val="Char4"/>
          <w:rtl/>
        </w:rPr>
        <w:t>روا</w:t>
      </w:r>
      <w:r w:rsidR="0081653A">
        <w:rPr>
          <w:rStyle w:val="Char4"/>
          <w:rtl/>
        </w:rPr>
        <w:t>ی</w:t>
      </w:r>
      <w:r w:rsidRPr="0081653A">
        <w:rPr>
          <w:rStyle w:val="Char4"/>
          <w:rtl/>
        </w:rPr>
        <w:t>ت مى‏</w:t>
      </w:r>
      <w:r w:rsidR="0081653A">
        <w:rPr>
          <w:rStyle w:val="Char4"/>
          <w:rtl/>
        </w:rPr>
        <w:t>ک</w:t>
      </w:r>
      <w:r w:rsidRPr="0081653A">
        <w:rPr>
          <w:rStyle w:val="Char4"/>
          <w:rtl/>
        </w:rPr>
        <w:t xml:space="preserve">ند </w:t>
      </w:r>
      <w:r w:rsidR="0081653A">
        <w:rPr>
          <w:rStyle w:val="Char4"/>
          <w:rtl/>
        </w:rPr>
        <w:t>ک</w:t>
      </w:r>
      <w:r w:rsidRPr="0081653A">
        <w:rPr>
          <w:rStyle w:val="Char4"/>
          <w:rtl/>
        </w:rPr>
        <w:t xml:space="preserve">ه رسول اللّه‏ </w:t>
      </w:r>
      <w:r w:rsidR="002A165D" w:rsidRPr="002A165D">
        <w:rPr>
          <w:rFonts w:ascii="KRM" w:hAnsi="KRM" w:cs="CTraditional Arabic"/>
          <w:rtl/>
        </w:rPr>
        <w:t>ج</w:t>
      </w:r>
      <w:r w:rsidRPr="0081653A">
        <w:rPr>
          <w:rStyle w:val="Char4"/>
          <w:rtl/>
        </w:rPr>
        <w:t xml:space="preserve"> فرمودند: </w:t>
      </w:r>
    </w:p>
    <w:p w:rsidR="00C04627" w:rsidRPr="007003AC" w:rsidRDefault="00C04627" w:rsidP="00D0123D">
      <w:pPr>
        <w:pStyle w:val="a5"/>
        <w:rPr>
          <w:rtl/>
        </w:rPr>
      </w:pPr>
      <w:r w:rsidRPr="007003AC">
        <w:rPr>
          <w:rtl/>
        </w:rPr>
        <w:t>«لا يَقتَسِمُ وَرَثَتى دينارا وَلا دِرْهَما، ماتَر</w:t>
      </w:r>
      <w:r w:rsidR="00620F59">
        <w:rPr>
          <w:rtl/>
        </w:rPr>
        <w:t>َكْتُ بَعْدَ نَفَقَةِ نِسائى وَ</w:t>
      </w:r>
      <w:r w:rsidRPr="007003AC">
        <w:rPr>
          <w:rtl/>
        </w:rPr>
        <w:t xml:space="preserve">مَعُونَةِ عامِلى فَهُوَ صَدَقَةٌ» </w:t>
      </w:r>
    </w:p>
    <w:p w:rsidR="00C04627" w:rsidRPr="00C93D73" w:rsidRDefault="00C04627" w:rsidP="00D0123D">
      <w:pPr>
        <w:jc w:val="both"/>
        <w:rPr>
          <w:rStyle w:val="Char4"/>
          <w:rtl/>
        </w:rPr>
      </w:pPr>
      <w:r w:rsidRPr="00C93D73">
        <w:rPr>
          <w:rStyle w:val="Char4"/>
          <w:rtl/>
        </w:rPr>
        <w:t>«ورثه‏ى من طلا و نقره‏اى ب</w:t>
      </w:r>
      <w:r w:rsidR="0081653A" w:rsidRPr="00C93D73">
        <w:rPr>
          <w:rStyle w:val="Char4"/>
          <w:rtl/>
        </w:rPr>
        <w:t>ی</w:t>
      </w:r>
      <w:r w:rsidRPr="00C93D73">
        <w:rPr>
          <w:rStyle w:val="Char4"/>
          <w:rtl/>
        </w:rPr>
        <w:t>ن خود تقس</w:t>
      </w:r>
      <w:r w:rsidR="0081653A" w:rsidRPr="00C93D73">
        <w:rPr>
          <w:rStyle w:val="Char4"/>
          <w:rtl/>
        </w:rPr>
        <w:t>ی</w:t>
      </w:r>
      <w:r w:rsidRPr="00C93D73">
        <w:rPr>
          <w:rStyle w:val="Char4"/>
          <w:rtl/>
        </w:rPr>
        <w:t>م نمى‏</w:t>
      </w:r>
      <w:r w:rsidR="0081653A" w:rsidRPr="00C93D73">
        <w:rPr>
          <w:rStyle w:val="Char4"/>
          <w:rtl/>
        </w:rPr>
        <w:t>ک</w:t>
      </w:r>
      <w:r w:rsidRPr="00C93D73">
        <w:rPr>
          <w:rStyle w:val="Char4"/>
          <w:rtl/>
        </w:rPr>
        <w:t xml:space="preserve">نند، آنچه پس از من به جاى مى‏ماند، پس از نفقه‏ى همسران و خدمتگزارانم، صدقه است.» </w:t>
      </w:r>
    </w:p>
    <w:p w:rsidR="00C04627" w:rsidRPr="00162C97" w:rsidRDefault="0039396B" w:rsidP="00D0123D">
      <w:pPr>
        <w:jc w:val="both"/>
        <w:rPr>
          <w:rFonts w:ascii="KRM" w:hAnsi="KRM" w:cs="Times New Roman"/>
          <w:rtl/>
          <w:lang w:bidi="fa-IR"/>
        </w:rPr>
      </w:pPr>
      <w:r w:rsidRPr="0081653A">
        <w:rPr>
          <w:rStyle w:val="Char4"/>
          <w:rFonts w:hint="cs"/>
          <w:rtl/>
        </w:rPr>
        <w:t xml:space="preserve">امام </w:t>
      </w:r>
      <w:r w:rsidR="00C04627" w:rsidRPr="0081653A">
        <w:rPr>
          <w:rStyle w:val="Char4"/>
          <w:rtl/>
        </w:rPr>
        <w:t xml:space="preserve">بخارى، </w:t>
      </w:r>
      <w:r w:rsidRPr="0081653A">
        <w:rPr>
          <w:rStyle w:val="Char4"/>
          <w:rFonts w:hint="cs"/>
          <w:rtl/>
        </w:rPr>
        <w:t xml:space="preserve">امام </w:t>
      </w:r>
      <w:r w:rsidR="00C04627" w:rsidRPr="0081653A">
        <w:rPr>
          <w:rStyle w:val="Char4"/>
          <w:rtl/>
        </w:rPr>
        <w:t>مسلم و ابوداود از مال</w:t>
      </w:r>
      <w:r w:rsidR="0081653A">
        <w:rPr>
          <w:rStyle w:val="Char4"/>
          <w:rtl/>
        </w:rPr>
        <w:t>ک</w:t>
      </w:r>
      <w:r w:rsidR="00C04627" w:rsidRPr="0081653A">
        <w:rPr>
          <w:rStyle w:val="Char4"/>
          <w:rtl/>
        </w:rPr>
        <w:t xml:space="preserve"> بن انس با سندش از ابوهر</w:t>
      </w:r>
      <w:r w:rsidR="0081653A">
        <w:rPr>
          <w:rStyle w:val="Char4"/>
          <w:rtl/>
        </w:rPr>
        <w:t>ی</w:t>
      </w:r>
      <w:r w:rsidR="00C04627" w:rsidRPr="0081653A">
        <w:rPr>
          <w:rStyle w:val="Char4"/>
          <w:rtl/>
        </w:rPr>
        <w:t>ره</w:t>
      </w:r>
      <w:r w:rsidR="00192898" w:rsidRPr="00C93D73">
        <w:rPr>
          <w:rFonts w:ascii="KRM" w:hAnsi="KRM" w:cs="CTraditional Arabic"/>
          <w:rtl/>
        </w:rPr>
        <w:t>س</w:t>
      </w:r>
      <w:r w:rsidR="00DF6448" w:rsidRPr="00DF6448">
        <w:rPr>
          <w:rFonts w:ascii="KRM" w:hAnsi="KRM" w:cs="IRNazli"/>
          <w:rtl/>
        </w:rPr>
        <w:t xml:space="preserve"> </w:t>
      </w:r>
      <w:r w:rsidR="00C04627" w:rsidRPr="0081653A">
        <w:rPr>
          <w:rStyle w:val="Char4"/>
          <w:rtl/>
        </w:rPr>
        <w:t>با هم</w:t>
      </w:r>
      <w:r w:rsidR="0081653A">
        <w:rPr>
          <w:rStyle w:val="Char4"/>
          <w:rtl/>
        </w:rPr>
        <w:t>ی</w:t>
      </w:r>
      <w:r w:rsidR="00C04627" w:rsidRPr="0081653A">
        <w:rPr>
          <w:rStyle w:val="Char4"/>
          <w:rtl/>
        </w:rPr>
        <w:t>ن الفاظ روا</w:t>
      </w:r>
      <w:r w:rsidR="0081653A">
        <w:rPr>
          <w:rStyle w:val="Char4"/>
          <w:rtl/>
        </w:rPr>
        <w:t>ی</w:t>
      </w:r>
      <w:r w:rsidR="00C04627" w:rsidRPr="0081653A">
        <w:rPr>
          <w:rStyle w:val="Char4"/>
          <w:rtl/>
        </w:rPr>
        <w:t xml:space="preserve">ت </w:t>
      </w:r>
      <w:r w:rsidR="0081653A">
        <w:rPr>
          <w:rStyle w:val="Char4"/>
          <w:rtl/>
        </w:rPr>
        <w:t>ک</w:t>
      </w:r>
      <w:r w:rsidR="00C04627" w:rsidRPr="0081653A">
        <w:rPr>
          <w:rStyle w:val="Char4"/>
          <w:rtl/>
        </w:rPr>
        <w:t>رده‏اند؛ همچن</w:t>
      </w:r>
      <w:r w:rsidR="0081653A">
        <w:rPr>
          <w:rStyle w:val="Char4"/>
          <w:rtl/>
        </w:rPr>
        <w:t>ی</w:t>
      </w:r>
      <w:r w:rsidR="00C04627" w:rsidRPr="0081653A">
        <w:rPr>
          <w:rStyle w:val="Char4"/>
          <w:rtl/>
        </w:rPr>
        <w:t xml:space="preserve">ن </w:t>
      </w:r>
      <w:r w:rsidRPr="0081653A">
        <w:rPr>
          <w:rStyle w:val="Char4"/>
          <w:rFonts w:hint="cs"/>
          <w:rtl/>
        </w:rPr>
        <w:t xml:space="preserve">امام </w:t>
      </w:r>
      <w:r w:rsidR="00C04627" w:rsidRPr="0081653A">
        <w:rPr>
          <w:rStyle w:val="Char4"/>
          <w:rtl/>
        </w:rPr>
        <w:t>بخارى از عروه و او از عا</w:t>
      </w:r>
      <w:r w:rsidR="0081653A">
        <w:rPr>
          <w:rStyle w:val="Char4"/>
          <w:rtl/>
        </w:rPr>
        <w:t>ی</w:t>
      </w:r>
      <w:r w:rsidR="00C04627" w:rsidRPr="0081653A">
        <w:rPr>
          <w:rStyle w:val="Char4"/>
          <w:rtl/>
        </w:rPr>
        <w:t>شه</w:t>
      </w:r>
      <w:r w:rsidRPr="0081653A">
        <w:rPr>
          <w:rStyle w:val="Char4"/>
          <w:rFonts w:hint="eastAsia"/>
          <w:rtl/>
        </w:rPr>
        <w:t>‌ی صدیقه</w:t>
      </w:r>
      <w:r w:rsidR="00B64E11" w:rsidRPr="00B64E11">
        <w:rPr>
          <w:rFonts w:ascii="LTS" w:hAnsi="LTS" w:cs="CTraditional Arabic"/>
          <w:rtl/>
        </w:rPr>
        <w:t>ل</w:t>
      </w:r>
      <w:r w:rsidR="00C04627" w:rsidRPr="0081653A">
        <w:rPr>
          <w:rStyle w:val="Char4"/>
          <w:rtl/>
        </w:rPr>
        <w:t xml:space="preserve"> روا</w:t>
      </w:r>
      <w:r w:rsidR="0081653A">
        <w:rPr>
          <w:rStyle w:val="Char4"/>
          <w:rtl/>
        </w:rPr>
        <w:t>ی</w:t>
      </w:r>
      <w:r w:rsidR="00C04627" w:rsidRPr="0081653A">
        <w:rPr>
          <w:rStyle w:val="Char4"/>
          <w:rtl/>
        </w:rPr>
        <w:t xml:space="preserve">ت </w:t>
      </w:r>
      <w:r w:rsidR="0081653A">
        <w:rPr>
          <w:rStyle w:val="Char4"/>
          <w:rtl/>
        </w:rPr>
        <w:t>ک</w:t>
      </w:r>
      <w:r w:rsidR="00C04627" w:rsidRPr="0081653A">
        <w:rPr>
          <w:rStyle w:val="Char4"/>
          <w:rtl/>
        </w:rPr>
        <w:t xml:space="preserve">رده </w:t>
      </w:r>
      <w:r w:rsidR="0081653A">
        <w:rPr>
          <w:rStyle w:val="Char4"/>
          <w:rtl/>
        </w:rPr>
        <w:t>ک</w:t>
      </w:r>
      <w:r w:rsidR="00C04627" w:rsidRPr="0081653A">
        <w:rPr>
          <w:rStyle w:val="Char4"/>
          <w:rtl/>
        </w:rPr>
        <w:t>ه بعد از وفات پ</w:t>
      </w:r>
      <w:r w:rsidR="0081653A">
        <w:rPr>
          <w:rStyle w:val="Char4"/>
          <w:rtl/>
        </w:rPr>
        <w:t>ی</w:t>
      </w:r>
      <w:r w:rsidR="00C04627" w:rsidRPr="0081653A">
        <w:rPr>
          <w:rStyle w:val="Char4"/>
          <w:rtl/>
        </w:rPr>
        <w:t xml:space="preserve">امبر </w:t>
      </w:r>
      <w:r w:rsidR="002A165D" w:rsidRPr="002A165D">
        <w:rPr>
          <w:rFonts w:ascii="KRM" w:hAnsi="KRM" w:cs="CTraditional Arabic"/>
          <w:rtl/>
        </w:rPr>
        <w:t>ج</w:t>
      </w:r>
      <w:r w:rsidR="00C04627" w:rsidRPr="0081653A">
        <w:rPr>
          <w:rStyle w:val="Char4"/>
          <w:rtl/>
        </w:rPr>
        <w:t xml:space="preserve"> همسران وى خواستند عثمان</w:t>
      </w:r>
      <w:r w:rsidR="00192898" w:rsidRPr="00192898">
        <w:rPr>
          <w:rFonts w:ascii="KRM" w:hAnsi="KRM" w:cs="CTraditional Arabic"/>
          <w:rtl/>
        </w:rPr>
        <w:t>س</w:t>
      </w:r>
      <w:r w:rsidR="00DF6448" w:rsidRPr="00DF6448">
        <w:rPr>
          <w:rFonts w:ascii="KRM" w:hAnsi="KRM" w:cs="IRNazli"/>
          <w:rtl/>
        </w:rPr>
        <w:t xml:space="preserve"> </w:t>
      </w:r>
      <w:r w:rsidR="00C04627" w:rsidRPr="0081653A">
        <w:rPr>
          <w:rStyle w:val="Char4"/>
          <w:rtl/>
        </w:rPr>
        <w:t>را نزد ابوب</w:t>
      </w:r>
      <w:r w:rsidR="0081653A">
        <w:rPr>
          <w:rStyle w:val="Char4"/>
          <w:rtl/>
        </w:rPr>
        <w:t>ک</w:t>
      </w:r>
      <w:r w:rsidR="00C04627" w:rsidRPr="0081653A">
        <w:rPr>
          <w:rStyle w:val="Char4"/>
          <w:rtl/>
        </w:rPr>
        <w:t>ر</w:t>
      </w:r>
      <w:r w:rsidR="00192898" w:rsidRPr="00192898">
        <w:rPr>
          <w:rFonts w:ascii="KRM" w:hAnsi="KRM" w:cs="CTraditional Arabic"/>
          <w:rtl/>
        </w:rPr>
        <w:t>س</w:t>
      </w:r>
      <w:r w:rsidR="00DF6448" w:rsidRPr="00DF6448">
        <w:rPr>
          <w:rFonts w:ascii="KRM" w:hAnsi="KRM" w:cs="IRNazli"/>
          <w:rtl/>
        </w:rPr>
        <w:t xml:space="preserve"> </w:t>
      </w:r>
      <w:r w:rsidR="00C04627" w:rsidRPr="0081653A">
        <w:rPr>
          <w:rStyle w:val="Char4"/>
          <w:rtl/>
        </w:rPr>
        <w:t>بفرستند تا نسبت به م</w:t>
      </w:r>
      <w:r w:rsidR="0081653A">
        <w:rPr>
          <w:rStyle w:val="Char4"/>
          <w:rtl/>
        </w:rPr>
        <w:t>ی</w:t>
      </w:r>
      <w:r w:rsidR="00C04627" w:rsidRPr="0081653A">
        <w:rPr>
          <w:rStyle w:val="Char4"/>
          <w:rtl/>
        </w:rPr>
        <w:t>راث آنان با وى سخن بگو</w:t>
      </w:r>
      <w:r w:rsidR="0081653A">
        <w:rPr>
          <w:rStyle w:val="Char4"/>
          <w:rtl/>
        </w:rPr>
        <w:t>ی</w:t>
      </w:r>
      <w:r w:rsidR="00C04627" w:rsidRPr="0081653A">
        <w:rPr>
          <w:rStyle w:val="Char4"/>
          <w:rtl/>
        </w:rPr>
        <w:t>د، ولى عا</w:t>
      </w:r>
      <w:r w:rsidR="0081653A">
        <w:rPr>
          <w:rStyle w:val="Char4"/>
          <w:rtl/>
        </w:rPr>
        <w:t>ی</w:t>
      </w:r>
      <w:r w:rsidR="008C512D">
        <w:rPr>
          <w:rStyle w:val="Char4"/>
          <w:rtl/>
        </w:rPr>
        <w:t>شه</w:t>
      </w:r>
      <w:r w:rsidR="00B64E11" w:rsidRPr="00B64E11">
        <w:rPr>
          <w:rFonts w:ascii="LTS" w:hAnsi="LTS" w:cs="CTraditional Arabic"/>
          <w:rtl/>
        </w:rPr>
        <w:t>ل</w:t>
      </w:r>
      <w:r w:rsidR="00C04627" w:rsidRPr="0081653A">
        <w:rPr>
          <w:rStyle w:val="Char4"/>
          <w:rtl/>
        </w:rPr>
        <w:t xml:space="preserve"> گفت: مگر رسول اللّه‏ </w:t>
      </w:r>
      <w:r w:rsidR="002A165D" w:rsidRPr="002A165D">
        <w:rPr>
          <w:rFonts w:ascii="KRM" w:hAnsi="KRM" w:cs="CTraditional Arabic"/>
          <w:rtl/>
        </w:rPr>
        <w:t>ج</w:t>
      </w:r>
      <w:r w:rsidR="00C04627" w:rsidRPr="0081653A">
        <w:rPr>
          <w:rStyle w:val="Char4"/>
          <w:rtl/>
        </w:rPr>
        <w:t xml:space="preserve"> نگفته </w:t>
      </w:r>
      <w:r w:rsidR="0081653A">
        <w:rPr>
          <w:rStyle w:val="Char4"/>
          <w:rtl/>
        </w:rPr>
        <w:t>ک</w:t>
      </w:r>
      <w:r w:rsidR="00C04627" w:rsidRPr="0081653A">
        <w:rPr>
          <w:rStyle w:val="Char4"/>
          <w:rtl/>
        </w:rPr>
        <w:t>ه ما م</w:t>
      </w:r>
      <w:r w:rsidR="0081653A">
        <w:rPr>
          <w:rStyle w:val="Char4"/>
          <w:rtl/>
        </w:rPr>
        <w:t>ی</w:t>
      </w:r>
      <w:r w:rsidR="00C04627" w:rsidRPr="0081653A">
        <w:rPr>
          <w:rStyle w:val="Char4"/>
          <w:rtl/>
        </w:rPr>
        <w:t>راث نمى‏گذار</w:t>
      </w:r>
      <w:r w:rsidR="0081653A">
        <w:rPr>
          <w:rStyle w:val="Char4"/>
          <w:rtl/>
        </w:rPr>
        <w:t>ی</w:t>
      </w:r>
      <w:r w:rsidR="00C04627" w:rsidRPr="0081653A">
        <w:rPr>
          <w:rStyle w:val="Char4"/>
          <w:rtl/>
        </w:rPr>
        <w:t>م، آنچه از ما به جاى مى‏ماند صدقه است؟ ا</w:t>
      </w:r>
      <w:r w:rsidR="0081653A">
        <w:rPr>
          <w:rStyle w:val="Char4"/>
          <w:rtl/>
        </w:rPr>
        <w:t>ی</w:t>
      </w:r>
      <w:r w:rsidR="00C04627" w:rsidRPr="0081653A">
        <w:rPr>
          <w:rStyle w:val="Char4"/>
          <w:rtl/>
        </w:rPr>
        <w:t>ن روا</w:t>
      </w:r>
      <w:r w:rsidR="0081653A">
        <w:rPr>
          <w:rStyle w:val="Char4"/>
          <w:rtl/>
        </w:rPr>
        <w:t>ی</w:t>
      </w:r>
      <w:r w:rsidR="00C04627" w:rsidRPr="0081653A">
        <w:rPr>
          <w:rStyle w:val="Char4"/>
          <w:rtl/>
        </w:rPr>
        <w:t xml:space="preserve">ت در </w:t>
      </w:r>
      <w:r w:rsidR="0081653A">
        <w:rPr>
          <w:rStyle w:val="Char4"/>
          <w:rtl/>
        </w:rPr>
        <w:t>ک</w:t>
      </w:r>
      <w:r w:rsidR="00C04627" w:rsidRPr="0081653A">
        <w:rPr>
          <w:rStyle w:val="Char4"/>
          <w:rtl/>
        </w:rPr>
        <w:t xml:space="preserve">تاب </w:t>
      </w:r>
      <w:r w:rsidRPr="0081653A">
        <w:rPr>
          <w:rStyle w:val="Char4"/>
          <w:rFonts w:hint="cs"/>
          <w:rtl/>
        </w:rPr>
        <w:t xml:space="preserve">صحیح </w:t>
      </w:r>
      <w:r w:rsidR="00C04627" w:rsidRPr="0081653A">
        <w:rPr>
          <w:rStyle w:val="Char4"/>
          <w:rtl/>
        </w:rPr>
        <w:t>مسلم ن</w:t>
      </w:r>
      <w:r w:rsidR="0081653A">
        <w:rPr>
          <w:rStyle w:val="Char4"/>
          <w:rtl/>
        </w:rPr>
        <w:t>ی</w:t>
      </w:r>
      <w:r w:rsidR="00C04627" w:rsidRPr="0081653A">
        <w:rPr>
          <w:rStyle w:val="Char4"/>
          <w:rtl/>
        </w:rPr>
        <w:t xml:space="preserve">ز آمده است. </w:t>
      </w:r>
    </w:p>
    <w:p w:rsidR="00C04627" w:rsidRPr="0081653A" w:rsidRDefault="00C04627" w:rsidP="00D0123D">
      <w:pPr>
        <w:jc w:val="both"/>
        <w:rPr>
          <w:rStyle w:val="Char4"/>
          <w:rtl/>
        </w:rPr>
      </w:pPr>
      <w:r w:rsidRPr="0081653A">
        <w:rPr>
          <w:rStyle w:val="Char4"/>
          <w:rtl/>
        </w:rPr>
        <w:t>آرى، ا</w:t>
      </w:r>
      <w:r w:rsidR="0081653A">
        <w:rPr>
          <w:rStyle w:val="Char4"/>
          <w:rtl/>
        </w:rPr>
        <w:t>ی</w:t>
      </w:r>
      <w:r w:rsidRPr="0081653A">
        <w:rPr>
          <w:rStyle w:val="Char4"/>
          <w:rtl/>
        </w:rPr>
        <w:t>ن عمل، در شأن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و مطابق با ش</w:t>
      </w:r>
      <w:r w:rsidR="0081653A">
        <w:rPr>
          <w:rStyle w:val="Char4"/>
          <w:rtl/>
        </w:rPr>
        <w:t>ی</w:t>
      </w:r>
      <w:r w:rsidRPr="0081653A">
        <w:rPr>
          <w:rStyle w:val="Char4"/>
          <w:rtl/>
        </w:rPr>
        <w:t>وه‏ى هم</w:t>
      </w:r>
      <w:r w:rsidR="0081653A">
        <w:rPr>
          <w:rStyle w:val="Char4"/>
          <w:rtl/>
        </w:rPr>
        <w:t>ی</w:t>
      </w:r>
      <w:r w:rsidRPr="0081653A">
        <w:rPr>
          <w:rStyle w:val="Char4"/>
          <w:rtl/>
        </w:rPr>
        <w:t>شگى وى در طول ح</w:t>
      </w:r>
      <w:r w:rsidR="0081653A">
        <w:rPr>
          <w:rStyle w:val="Char4"/>
          <w:rtl/>
        </w:rPr>
        <w:t>ی</w:t>
      </w:r>
      <w:r w:rsidRPr="0081653A">
        <w:rPr>
          <w:rStyle w:val="Char4"/>
          <w:rtl/>
        </w:rPr>
        <w:t>ات مبار</w:t>
      </w:r>
      <w:r w:rsidR="0081653A">
        <w:rPr>
          <w:rStyle w:val="Char4"/>
          <w:rtl/>
        </w:rPr>
        <w:t>ک</w:t>
      </w:r>
      <w:r w:rsidRPr="0081653A">
        <w:rPr>
          <w:rStyle w:val="Char4"/>
          <w:rtl/>
        </w:rPr>
        <w:t xml:space="preserve"> اوست؛ ز</w:t>
      </w:r>
      <w:r w:rsidR="0081653A">
        <w:rPr>
          <w:rStyle w:val="Char4"/>
          <w:rtl/>
        </w:rPr>
        <w:t>ی</w:t>
      </w:r>
      <w:r w:rsidRPr="0081653A">
        <w:rPr>
          <w:rStyle w:val="Char4"/>
          <w:rtl/>
        </w:rPr>
        <w:t xml:space="preserve">را آن حضرت </w:t>
      </w:r>
      <w:r w:rsidR="002A165D" w:rsidRPr="002A165D">
        <w:rPr>
          <w:rFonts w:ascii="KRM" w:hAnsi="KRM" w:cs="CTraditional Arabic"/>
          <w:rtl/>
        </w:rPr>
        <w:t>ج</w:t>
      </w:r>
      <w:r w:rsidRPr="0081653A">
        <w:rPr>
          <w:rStyle w:val="Char4"/>
          <w:rtl/>
        </w:rPr>
        <w:t xml:space="preserve"> اهل ب</w:t>
      </w:r>
      <w:r w:rsidR="0081653A">
        <w:rPr>
          <w:rStyle w:val="Char4"/>
          <w:rtl/>
        </w:rPr>
        <w:t>ی</w:t>
      </w:r>
      <w:r w:rsidRPr="0081653A">
        <w:rPr>
          <w:rStyle w:val="Char4"/>
          <w:rtl/>
        </w:rPr>
        <w:t>ت خود و بنى‏هاشم را در مواقع خطر، پ</w:t>
      </w:r>
      <w:r w:rsidR="0081653A">
        <w:rPr>
          <w:rStyle w:val="Char4"/>
          <w:rtl/>
        </w:rPr>
        <w:t>ی</w:t>
      </w:r>
      <w:r w:rsidRPr="0081653A">
        <w:rPr>
          <w:rStyle w:val="Char4"/>
          <w:rtl/>
        </w:rPr>
        <w:t>ش مى‏انداخت و به هنگام منفعت و غن</w:t>
      </w:r>
      <w:r w:rsidR="0081653A">
        <w:rPr>
          <w:rStyle w:val="Char4"/>
          <w:rtl/>
        </w:rPr>
        <w:t>ی</w:t>
      </w:r>
      <w:r w:rsidRPr="0081653A">
        <w:rPr>
          <w:rStyle w:val="Char4"/>
          <w:rtl/>
        </w:rPr>
        <w:t xml:space="preserve">مت دور نگه مى‏داشت؛ چنان </w:t>
      </w:r>
      <w:r w:rsidR="0081653A">
        <w:rPr>
          <w:rStyle w:val="Char4"/>
          <w:rtl/>
        </w:rPr>
        <w:t>ک</w:t>
      </w:r>
      <w:r w:rsidRPr="0081653A">
        <w:rPr>
          <w:rStyle w:val="Char4"/>
          <w:rtl/>
        </w:rPr>
        <w:t>ه روز بدر با حمزه و على و عب</w:t>
      </w:r>
      <w:r w:rsidR="0081653A">
        <w:rPr>
          <w:rStyle w:val="Char4"/>
          <w:rtl/>
        </w:rPr>
        <w:t>ی</w:t>
      </w:r>
      <w:r w:rsidRPr="0081653A">
        <w:rPr>
          <w:rStyle w:val="Char4"/>
          <w:rtl/>
        </w:rPr>
        <w:t>ده هم</w:t>
      </w:r>
      <w:r w:rsidR="0081653A">
        <w:rPr>
          <w:rStyle w:val="Char4"/>
          <w:rtl/>
        </w:rPr>
        <w:t>ی</w:t>
      </w:r>
      <w:r w:rsidRPr="0081653A">
        <w:rPr>
          <w:rStyle w:val="Char4"/>
          <w:rtl/>
        </w:rPr>
        <w:t>ن ش</w:t>
      </w:r>
      <w:r w:rsidR="0081653A">
        <w:rPr>
          <w:rStyle w:val="Char4"/>
          <w:rtl/>
        </w:rPr>
        <w:t>ی</w:t>
      </w:r>
      <w:r w:rsidRPr="0081653A">
        <w:rPr>
          <w:rStyle w:val="Char4"/>
          <w:rtl/>
        </w:rPr>
        <w:t xml:space="preserve">وه را اعمال داشت و آنان را براى مبارزه با پهلوانان نامدار عرب مقدّم </w:t>
      </w:r>
      <w:r w:rsidR="0081653A">
        <w:rPr>
          <w:rStyle w:val="Char4"/>
          <w:rtl/>
        </w:rPr>
        <w:t>ک</w:t>
      </w:r>
      <w:r w:rsidRPr="0081653A">
        <w:rPr>
          <w:rStyle w:val="Char4"/>
          <w:rtl/>
        </w:rPr>
        <w:t xml:space="preserve">رد. آن حضرت </w:t>
      </w:r>
      <w:r w:rsidR="002A165D" w:rsidRPr="002A165D">
        <w:rPr>
          <w:rFonts w:ascii="KRM" w:hAnsi="KRM" w:cs="CTraditional Arabic"/>
          <w:rtl/>
        </w:rPr>
        <w:t>ج</w:t>
      </w:r>
      <w:r w:rsidRPr="0081653A">
        <w:rPr>
          <w:rStyle w:val="Char4"/>
          <w:rtl/>
        </w:rPr>
        <w:t xml:space="preserve"> مصرف ز</w:t>
      </w:r>
      <w:r w:rsidR="0081653A">
        <w:rPr>
          <w:rStyle w:val="Char4"/>
          <w:rtl/>
        </w:rPr>
        <w:t>ک</w:t>
      </w:r>
      <w:r w:rsidRPr="0081653A">
        <w:rPr>
          <w:rStyle w:val="Char4"/>
          <w:rtl/>
        </w:rPr>
        <w:t xml:space="preserve">ات و صدقه را </w:t>
      </w:r>
      <w:r w:rsidR="0081653A">
        <w:rPr>
          <w:rStyle w:val="Char4"/>
          <w:rtl/>
        </w:rPr>
        <w:t>ک</w:t>
      </w:r>
      <w:r w:rsidRPr="0081653A">
        <w:rPr>
          <w:rStyle w:val="Char4"/>
          <w:rtl/>
        </w:rPr>
        <w:t>ه بزرگ‏تر</w:t>
      </w:r>
      <w:r w:rsidR="0081653A">
        <w:rPr>
          <w:rStyle w:val="Char4"/>
          <w:rtl/>
        </w:rPr>
        <w:t>ی</w:t>
      </w:r>
      <w:r w:rsidRPr="0081653A">
        <w:rPr>
          <w:rStyle w:val="Char4"/>
          <w:rtl/>
        </w:rPr>
        <w:t>ن منبع درآمد مالى و</w:t>
      </w:r>
      <w:r w:rsidRPr="0081653A">
        <w:rPr>
          <w:rStyle w:val="Char4"/>
          <w:rFonts w:hint="cs"/>
          <w:rtl/>
        </w:rPr>
        <w:t xml:space="preserve"> </w:t>
      </w:r>
      <w:r w:rsidRPr="0081653A">
        <w:rPr>
          <w:rStyle w:val="Char4"/>
          <w:rtl/>
        </w:rPr>
        <w:t>چشمه‏ى جوشان ثروت در امت اسلام بوده و هست، براى آل خود تا روز ق</w:t>
      </w:r>
      <w:r w:rsidR="0081653A">
        <w:rPr>
          <w:rStyle w:val="Char4"/>
          <w:rtl/>
        </w:rPr>
        <w:t>ی</w:t>
      </w:r>
      <w:r w:rsidRPr="0081653A">
        <w:rPr>
          <w:rStyle w:val="Char4"/>
          <w:rtl/>
        </w:rPr>
        <w:t xml:space="preserve">امت حرام قرار داد و آن هنگام </w:t>
      </w:r>
      <w:r w:rsidR="0081653A">
        <w:rPr>
          <w:rStyle w:val="Char4"/>
          <w:rtl/>
        </w:rPr>
        <w:t>ک</w:t>
      </w:r>
      <w:r w:rsidRPr="0081653A">
        <w:rPr>
          <w:rStyle w:val="Char4"/>
          <w:rtl/>
        </w:rPr>
        <w:t xml:space="preserve">ه خواست ربا را حرام </w:t>
      </w:r>
      <w:r w:rsidR="0081653A">
        <w:rPr>
          <w:rStyle w:val="Char4"/>
          <w:rtl/>
        </w:rPr>
        <w:t>ک</w:t>
      </w:r>
      <w:r w:rsidRPr="0081653A">
        <w:rPr>
          <w:rStyle w:val="Char4"/>
          <w:rtl/>
        </w:rPr>
        <w:t>ند و خون‏هاى ر</w:t>
      </w:r>
      <w:r w:rsidR="0081653A">
        <w:rPr>
          <w:rStyle w:val="Char4"/>
          <w:rtl/>
        </w:rPr>
        <w:t>ی</w:t>
      </w:r>
      <w:r w:rsidRPr="0081653A">
        <w:rPr>
          <w:rStyle w:val="Char4"/>
          <w:rtl/>
        </w:rPr>
        <w:t>خته شده در زمان جاهل</w:t>
      </w:r>
      <w:r w:rsidR="0081653A">
        <w:rPr>
          <w:rStyle w:val="Char4"/>
          <w:rtl/>
        </w:rPr>
        <w:t>ی</w:t>
      </w:r>
      <w:r w:rsidRPr="0081653A">
        <w:rPr>
          <w:rStyle w:val="Char4"/>
          <w:rtl/>
        </w:rPr>
        <w:t xml:space="preserve">ت را هدر قرار دهد، از عموى خود، عباس بن عبدالمطلب و </w:t>
      </w:r>
      <w:r w:rsidR="00AA5B8D" w:rsidRPr="0081653A">
        <w:rPr>
          <w:rStyle w:val="Char4"/>
          <w:rFonts w:hint="cs"/>
          <w:rtl/>
        </w:rPr>
        <w:t>عمو</w:t>
      </w:r>
      <w:r w:rsidRPr="0081653A">
        <w:rPr>
          <w:rStyle w:val="Char4"/>
          <w:rtl/>
        </w:rPr>
        <w:t>زاده‏ى خود، عامر بن رب</w:t>
      </w:r>
      <w:r w:rsidR="0081653A">
        <w:rPr>
          <w:rStyle w:val="Char4"/>
          <w:rtl/>
        </w:rPr>
        <w:t>ی</w:t>
      </w:r>
      <w:r w:rsidRPr="0081653A">
        <w:rPr>
          <w:rStyle w:val="Char4"/>
          <w:rtl/>
        </w:rPr>
        <w:t xml:space="preserve">عه بن الحارث بن عبدالمطلب آغاز نمود. رسول خدا </w:t>
      </w:r>
      <w:r w:rsidR="002A165D" w:rsidRPr="002A165D">
        <w:rPr>
          <w:rFonts w:ascii="KRM" w:hAnsi="KRM" w:cs="CTraditional Arabic"/>
          <w:rtl/>
        </w:rPr>
        <w:t>ج</w:t>
      </w:r>
      <w:r w:rsidRPr="0081653A">
        <w:rPr>
          <w:rStyle w:val="Char4"/>
          <w:rtl/>
        </w:rPr>
        <w:t xml:space="preserve"> در خطبه‏</w:t>
      </w:r>
      <w:r w:rsidRPr="00E43D01">
        <w:rPr>
          <w:rStyle w:val="Char4"/>
          <w:rtl/>
        </w:rPr>
        <w:t xml:space="preserve">ى حجّة الوداع </w:t>
      </w:r>
      <w:r w:rsidRPr="0081653A">
        <w:rPr>
          <w:rStyle w:val="Char4"/>
          <w:rtl/>
        </w:rPr>
        <w:t xml:space="preserve">فرمود: </w:t>
      </w:r>
    </w:p>
    <w:p w:rsidR="00C04627" w:rsidRPr="0081653A" w:rsidRDefault="00C04627" w:rsidP="00D0123D">
      <w:pPr>
        <w:jc w:val="both"/>
        <w:rPr>
          <w:rStyle w:val="Char4"/>
          <w:rtl/>
        </w:rPr>
      </w:pPr>
      <w:r w:rsidRPr="0081653A">
        <w:rPr>
          <w:rStyle w:val="Char4"/>
          <w:rtl/>
        </w:rPr>
        <w:t>«رباهاى جاهل</w:t>
      </w:r>
      <w:r w:rsidR="0081653A">
        <w:rPr>
          <w:rStyle w:val="Char4"/>
          <w:rtl/>
        </w:rPr>
        <w:t>ی</w:t>
      </w:r>
      <w:r w:rsidRPr="0081653A">
        <w:rPr>
          <w:rStyle w:val="Char4"/>
          <w:rtl/>
        </w:rPr>
        <w:t>ت باطل و بى‏اعتبار است و اول</w:t>
      </w:r>
      <w:r w:rsidR="0081653A">
        <w:rPr>
          <w:rStyle w:val="Char4"/>
          <w:rtl/>
        </w:rPr>
        <w:t>ی</w:t>
      </w:r>
      <w:r w:rsidRPr="0081653A">
        <w:rPr>
          <w:rStyle w:val="Char4"/>
          <w:rtl/>
        </w:rPr>
        <w:t>ن ربا</w:t>
      </w:r>
      <w:r w:rsidR="0081653A">
        <w:rPr>
          <w:rStyle w:val="Char4"/>
          <w:rtl/>
        </w:rPr>
        <w:t>ی</w:t>
      </w:r>
      <w:r w:rsidRPr="0081653A">
        <w:rPr>
          <w:rStyle w:val="Char4"/>
          <w:rtl/>
        </w:rPr>
        <w:t xml:space="preserve">ى </w:t>
      </w:r>
      <w:r w:rsidR="0081653A">
        <w:rPr>
          <w:rStyle w:val="Char4"/>
          <w:rtl/>
        </w:rPr>
        <w:t>ک</w:t>
      </w:r>
      <w:r w:rsidRPr="0081653A">
        <w:rPr>
          <w:rStyle w:val="Char4"/>
          <w:rtl/>
        </w:rPr>
        <w:t xml:space="preserve">ه باطل اعلام مى‏گردد، رباى ما (بنى هاشم)؛ رباى عباس بن عبدالمطّلب است و هر خونى </w:t>
      </w:r>
      <w:r w:rsidR="0081653A">
        <w:rPr>
          <w:rStyle w:val="Char4"/>
          <w:rtl/>
        </w:rPr>
        <w:t>ک</w:t>
      </w:r>
      <w:r w:rsidRPr="0081653A">
        <w:rPr>
          <w:rStyle w:val="Char4"/>
          <w:rtl/>
        </w:rPr>
        <w:t>ه در زمان جاهل</w:t>
      </w:r>
      <w:r w:rsidR="0081653A">
        <w:rPr>
          <w:rStyle w:val="Char4"/>
          <w:rtl/>
        </w:rPr>
        <w:t>ی</w:t>
      </w:r>
      <w:r w:rsidRPr="0081653A">
        <w:rPr>
          <w:rStyle w:val="Char4"/>
          <w:rtl/>
        </w:rPr>
        <w:t>ت ر</w:t>
      </w:r>
      <w:r w:rsidR="0081653A">
        <w:rPr>
          <w:rStyle w:val="Char4"/>
          <w:rtl/>
        </w:rPr>
        <w:t>ی</w:t>
      </w:r>
      <w:r w:rsidRPr="0081653A">
        <w:rPr>
          <w:rStyle w:val="Char4"/>
          <w:rtl/>
        </w:rPr>
        <w:t>خته شده هدر و ملغى است و نخست</w:t>
      </w:r>
      <w:r w:rsidR="0081653A">
        <w:rPr>
          <w:rStyle w:val="Char4"/>
          <w:rtl/>
        </w:rPr>
        <w:t>ی</w:t>
      </w:r>
      <w:r w:rsidRPr="0081653A">
        <w:rPr>
          <w:rStyle w:val="Char4"/>
          <w:rtl/>
        </w:rPr>
        <w:t xml:space="preserve">ن خونى </w:t>
      </w:r>
      <w:r w:rsidR="0081653A">
        <w:rPr>
          <w:rStyle w:val="Char4"/>
          <w:rtl/>
        </w:rPr>
        <w:t>ک</w:t>
      </w:r>
      <w:r w:rsidRPr="0081653A">
        <w:rPr>
          <w:rStyle w:val="Char4"/>
          <w:rtl/>
        </w:rPr>
        <w:t>ه هدر مى‏</w:t>
      </w:r>
      <w:r w:rsidR="0081653A">
        <w:rPr>
          <w:rStyle w:val="Char4"/>
          <w:rtl/>
        </w:rPr>
        <w:t>ک</w:t>
      </w:r>
      <w:r w:rsidRPr="0081653A">
        <w:rPr>
          <w:rStyle w:val="Char4"/>
          <w:rtl/>
        </w:rPr>
        <w:t>نم، از خون‏هاى ماست و آن خون فرزند رب</w:t>
      </w:r>
      <w:r w:rsidR="0081653A">
        <w:rPr>
          <w:rStyle w:val="Char4"/>
          <w:rtl/>
        </w:rPr>
        <w:t>ی</w:t>
      </w:r>
      <w:r w:rsidRPr="0081653A">
        <w:rPr>
          <w:rStyle w:val="Char4"/>
          <w:rtl/>
        </w:rPr>
        <w:t>عه بن حارث است»</w:t>
      </w:r>
      <w:r w:rsidRPr="00E43D01">
        <w:rPr>
          <w:rStyle w:val="Char4"/>
          <w:rFonts w:hint="cs"/>
          <w:vertAlign w:val="superscript"/>
          <w:rtl/>
        </w:rPr>
        <w:t>(</w:t>
      </w:r>
      <w:r w:rsidRPr="00E43D01">
        <w:rPr>
          <w:rStyle w:val="Char4"/>
          <w:vertAlign w:val="superscript"/>
          <w:rtl/>
        </w:rPr>
        <w:footnoteReference w:id="222"/>
      </w:r>
      <w:r w:rsidRPr="00E43D01">
        <w:rPr>
          <w:rStyle w:val="Char4"/>
          <w:rFonts w:hint="cs"/>
          <w:vertAlign w:val="superscript"/>
          <w:rtl/>
        </w:rPr>
        <w:t>)</w:t>
      </w:r>
      <w:r w:rsidRPr="0081653A">
        <w:rPr>
          <w:rStyle w:val="Char4"/>
          <w:rFonts w:hint="cs"/>
          <w:rtl/>
        </w:rPr>
        <w:t>.</w:t>
      </w:r>
      <w:r w:rsidRPr="0081653A">
        <w:rPr>
          <w:rStyle w:val="Char4"/>
          <w:rtl/>
        </w:rPr>
        <w:t xml:space="preserve"> </w:t>
      </w:r>
      <w:r w:rsidRPr="00B21330">
        <w:rPr>
          <w:rFonts w:asciiTheme="majorBidi" w:hAnsiTheme="majorBidi" w:cstheme="majorBidi"/>
          <w:sz w:val="20"/>
          <w:szCs w:val="20"/>
          <w:rtl/>
        </w:rPr>
        <w:t>[</w:t>
      </w:r>
      <w:r w:rsidRPr="0081653A">
        <w:rPr>
          <w:rStyle w:val="Char4"/>
          <w:rtl/>
        </w:rPr>
        <w:t>بد</w:t>
      </w:r>
      <w:r w:rsidR="0081653A">
        <w:rPr>
          <w:rStyle w:val="Char4"/>
          <w:rtl/>
        </w:rPr>
        <w:t>ی</w:t>
      </w:r>
      <w:r w:rsidRPr="0081653A">
        <w:rPr>
          <w:rStyle w:val="Char4"/>
          <w:rtl/>
        </w:rPr>
        <w:t xml:space="preserve">ن گونه رسول خدا </w:t>
      </w:r>
      <w:r w:rsidR="002A165D" w:rsidRPr="002A165D">
        <w:rPr>
          <w:rFonts w:ascii="KRM" w:hAnsi="KRM" w:cs="CTraditional Arabic"/>
          <w:rtl/>
        </w:rPr>
        <w:t>ج</w:t>
      </w:r>
      <w:r w:rsidRPr="0081653A">
        <w:rPr>
          <w:rStyle w:val="Char4"/>
          <w:rtl/>
        </w:rPr>
        <w:t xml:space="preserve"> تمام درهاى رفاه و خوشگذرانى را بر روى خود و بستگانش بست و هر </w:t>
      </w:r>
      <w:r w:rsidR="0081653A">
        <w:rPr>
          <w:rStyle w:val="Char4"/>
          <w:rtl/>
        </w:rPr>
        <w:t>ک</w:t>
      </w:r>
      <w:r w:rsidRPr="0081653A">
        <w:rPr>
          <w:rStyle w:val="Char4"/>
          <w:rtl/>
        </w:rPr>
        <w:t>س با آن حضرت نزد</w:t>
      </w:r>
      <w:r w:rsidR="0081653A">
        <w:rPr>
          <w:rStyle w:val="Char4"/>
          <w:rtl/>
        </w:rPr>
        <w:t>یک</w:t>
      </w:r>
      <w:r w:rsidRPr="0081653A">
        <w:rPr>
          <w:rStyle w:val="Char4"/>
          <w:rtl/>
        </w:rPr>
        <w:t>‏تر بود، از لذت‏هاى زندگى محروم‏تر بود.</w:t>
      </w:r>
      <w:r w:rsidRPr="00B21330">
        <w:rPr>
          <w:rFonts w:asciiTheme="majorBidi" w:hAnsiTheme="majorBidi" w:cstheme="majorBidi"/>
          <w:sz w:val="20"/>
          <w:szCs w:val="20"/>
          <w:rtl/>
        </w:rPr>
        <w:t>]</w:t>
      </w:r>
      <w:r w:rsidRPr="0081653A">
        <w:rPr>
          <w:rStyle w:val="Char4"/>
          <w:rtl/>
        </w:rPr>
        <w:t xml:space="preserve"> خود حضرت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در نامه‏اى خطاب به ام</w:t>
      </w:r>
      <w:r w:rsidR="0081653A">
        <w:rPr>
          <w:rStyle w:val="Char4"/>
          <w:rtl/>
        </w:rPr>
        <w:t>ی</w:t>
      </w:r>
      <w:r w:rsidRPr="0081653A">
        <w:rPr>
          <w:rStyle w:val="Char4"/>
          <w:rtl/>
        </w:rPr>
        <w:t>ر معاو</w:t>
      </w:r>
      <w:r w:rsidR="0081653A">
        <w:rPr>
          <w:rStyle w:val="Char4"/>
          <w:rtl/>
        </w:rPr>
        <w:t>ی</w:t>
      </w:r>
      <w:r w:rsidRPr="0081653A">
        <w:rPr>
          <w:rStyle w:val="Char4"/>
          <w:rtl/>
        </w:rPr>
        <w:t>ه</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ا</w:t>
      </w:r>
      <w:r w:rsidR="0081653A">
        <w:rPr>
          <w:rStyle w:val="Char4"/>
          <w:rtl/>
        </w:rPr>
        <w:t>ی</w:t>
      </w:r>
      <w:r w:rsidRPr="0081653A">
        <w:rPr>
          <w:rStyle w:val="Char4"/>
          <w:rtl/>
        </w:rPr>
        <w:t>ن حق</w:t>
      </w:r>
      <w:r w:rsidR="0081653A">
        <w:rPr>
          <w:rStyle w:val="Char4"/>
          <w:rtl/>
        </w:rPr>
        <w:t>ی</w:t>
      </w:r>
      <w:r w:rsidRPr="0081653A">
        <w:rPr>
          <w:rStyle w:val="Char4"/>
          <w:rtl/>
        </w:rPr>
        <w:t xml:space="preserve">قت را اثبات </w:t>
      </w:r>
      <w:r w:rsidR="0081653A">
        <w:rPr>
          <w:rStyle w:val="Char4"/>
          <w:rtl/>
        </w:rPr>
        <w:t>ک</w:t>
      </w:r>
      <w:r w:rsidRPr="0081653A">
        <w:rPr>
          <w:rStyle w:val="Char4"/>
          <w:rtl/>
        </w:rPr>
        <w:t>رده و مى‏گو</w:t>
      </w:r>
      <w:r w:rsidR="0081653A">
        <w:rPr>
          <w:rStyle w:val="Char4"/>
          <w:rtl/>
        </w:rPr>
        <w:t>ی</w:t>
      </w:r>
      <w:r w:rsidRPr="0081653A">
        <w:rPr>
          <w:rStyle w:val="Char4"/>
          <w:rtl/>
        </w:rPr>
        <w:t xml:space="preserve">د: </w:t>
      </w:r>
    </w:p>
    <w:p w:rsidR="00C04627" w:rsidRPr="0081653A" w:rsidRDefault="00C04627" w:rsidP="00D0123D">
      <w:pPr>
        <w:jc w:val="both"/>
        <w:rPr>
          <w:rStyle w:val="Char4"/>
          <w:rtl/>
        </w:rPr>
      </w:pPr>
      <w:r w:rsidRPr="0081653A">
        <w:rPr>
          <w:rStyle w:val="Char4"/>
          <w:rtl/>
        </w:rPr>
        <w:t>«هر وقت جنگ شدت مى‏گرفت و مردم حمله مى‏</w:t>
      </w:r>
      <w:r w:rsidR="0081653A">
        <w:rPr>
          <w:rStyle w:val="Char4"/>
          <w:rtl/>
        </w:rPr>
        <w:t>ک</w:t>
      </w:r>
      <w:r w:rsidRPr="0081653A">
        <w:rPr>
          <w:rStyle w:val="Char4"/>
          <w:rtl/>
        </w:rPr>
        <w:t xml:space="preserve">ردند، رسول خدا </w:t>
      </w:r>
      <w:r w:rsidR="002A165D" w:rsidRPr="002A165D">
        <w:rPr>
          <w:rFonts w:ascii="KRM" w:hAnsi="KRM" w:cs="CTraditional Arabic"/>
          <w:rtl/>
        </w:rPr>
        <w:t>ج</w:t>
      </w:r>
      <w:r w:rsidRPr="0081653A">
        <w:rPr>
          <w:rStyle w:val="Char4"/>
          <w:rtl/>
        </w:rPr>
        <w:t xml:space="preserve"> اهل ب</w:t>
      </w:r>
      <w:r w:rsidR="0081653A">
        <w:rPr>
          <w:rStyle w:val="Char4"/>
          <w:rtl/>
        </w:rPr>
        <w:t>ی</w:t>
      </w:r>
      <w:r w:rsidRPr="0081653A">
        <w:rPr>
          <w:rStyle w:val="Char4"/>
          <w:rtl/>
        </w:rPr>
        <w:t>ت خود را پ</w:t>
      </w:r>
      <w:r w:rsidR="0081653A">
        <w:rPr>
          <w:rStyle w:val="Char4"/>
          <w:rtl/>
        </w:rPr>
        <w:t>ی</w:t>
      </w:r>
      <w:r w:rsidRPr="0081653A">
        <w:rPr>
          <w:rStyle w:val="Char4"/>
          <w:rtl/>
        </w:rPr>
        <w:t>ش مى‏انداخت و اصحاب خود را با اهل ب</w:t>
      </w:r>
      <w:r w:rsidR="0081653A">
        <w:rPr>
          <w:rStyle w:val="Char4"/>
          <w:rtl/>
        </w:rPr>
        <w:t>ی</w:t>
      </w:r>
      <w:r w:rsidRPr="0081653A">
        <w:rPr>
          <w:rStyle w:val="Char4"/>
          <w:rtl/>
        </w:rPr>
        <w:t>ت خو</w:t>
      </w:r>
      <w:r w:rsidR="0081653A">
        <w:rPr>
          <w:rStyle w:val="Char4"/>
          <w:rtl/>
        </w:rPr>
        <w:t>ی</w:t>
      </w:r>
      <w:r w:rsidRPr="0081653A">
        <w:rPr>
          <w:rStyle w:val="Char4"/>
          <w:rtl/>
        </w:rPr>
        <w:t>ش از ضربه‏ى شمش</w:t>
      </w:r>
      <w:r w:rsidR="0081653A">
        <w:rPr>
          <w:rStyle w:val="Char4"/>
          <w:rtl/>
        </w:rPr>
        <w:t>ی</w:t>
      </w:r>
      <w:r w:rsidRPr="0081653A">
        <w:rPr>
          <w:rStyle w:val="Char4"/>
          <w:rtl/>
        </w:rPr>
        <w:t>ر و ن</w:t>
      </w:r>
      <w:r w:rsidR="0081653A">
        <w:rPr>
          <w:rStyle w:val="Char4"/>
          <w:rtl/>
        </w:rPr>
        <w:t>ی</w:t>
      </w:r>
      <w:r w:rsidRPr="0081653A">
        <w:rPr>
          <w:rStyle w:val="Char4"/>
          <w:rtl/>
        </w:rPr>
        <w:t>زه حفاظت مى‏</w:t>
      </w:r>
      <w:r w:rsidR="0081653A">
        <w:rPr>
          <w:rStyle w:val="Char4"/>
          <w:rtl/>
        </w:rPr>
        <w:t>ک</w:t>
      </w:r>
      <w:r w:rsidRPr="0081653A">
        <w:rPr>
          <w:rStyle w:val="Char4"/>
          <w:rtl/>
        </w:rPr>
        <w:t>رد. به هم</w:t>
      </w:r>
      <w:r w:rsidR="0081653A">
        <w:rPr>
          <w:rStyle w:val="Char4"/>
          <w:rtl/>
        </w:rPr>
        <w:t>ی</w:t>
      </w:r>
      <w:r w:rsidRPr="0081653A">
        <w:rPr>
          <w:rStyle w:val="Char4"/>
          <w:rtl/>
        </w:rPr>
        <w:t>ن دل</w:t>
      </w:r>
      <w:r w:rsidR="0081653A">
        <w:rPr>
          <w:rStyle w:val="Char4"/>
          <w:rtl/>
        </w:rPr>
        <w:t>ی</w:t>
      </w:r>
      <w:r w:rsidRPr="0081653A">
        <w:rPr>
          <w:rStyle w:val="Char4"/>
          <w:rtl/>
        </w:rPr>
        <w:t>ل، عب</w:t>
      </w:r>
      <w:r w:rsidR="0081653A">
        <w:rPr>
          <w:rStyle w:val="Char4"/>
          <w:rtl/>
        </w:rPr>
        <w:t>ی</w:t>
      </w:r>
      <w:r w:rsidRPr="0081653A">
        <w:rPr>
          <w:rStyle w:val="Char4"/>
          <w:rtl/>
        </w:rPr>
        <w:t>ده بن حارث در جنگ بدر و حمزه در جنگ احد به شهادت رس</w:t>
      </w:r>
      <w:r w:rsidR="0081653A">
        <w:rPr>
          <w:rStyle w:val="Char4"/>
          <w:rtl/>
        </w:rPr>
        <w:t>ی</w:t>
      </w:r>
      <w:r w:rsidRPr="0081653A">
        <w:rPr>
          <w:rStyle w:val="Char4"/>
          <w:rtl/>
        </w:rPr>
        <w:t>دند. جعفر ن</w:t>
      </w:r>
      <w:r w:rsidR="0081653A">
        <w:rPr>
          <w:rStyle w:val="Char4"/>
          <w:rtl/>
        </w:rPr>
        <w:t>ی</w:t>
      </w:r>
      <w:r w:rsidRPr="0081653A">
        <w:rPr>
          <w:rStyle w:val="Char4"/>
          <w:rtl/>
        </w:rPr>
        <w:t>ز در جنگ موته شه</w:t>
      </w:r>
      <w:r w:rsidR="0081653A">
        <w:rPr>
          <w:rStyle w:val="Char4"/>
          <w:rtl/>
        </w:rPr>
        <w:t>ی</w:t>
      </w:r>
      <w:r w:rsidRPr="0081653A">
        <w:rPr>
          <w:rStyle w:val="Char4"/>
          <w:rtl/>
        </w:rPr>
        <w:t xml:space="preserve">د شد. </w:t>
      </w:r>
      <w:r w:rsidR="0081653A">
        <w:rPr>
          <w:rStyle w:val="Char4"/>
          <w:rtl/>
        </w:rPr>
        <w:t>ک</w:t>
      </w:r>
      <w:r w:rsidRPr="0081653A">
        <w:rPr>
          <w:rStyle w:val="Char4"/>
          <w:rtl/>
        </w:rPr>
        <w:t xml:space="preserve">سى </w:t>
      </w:r>
      <w:r w:rsidR="0081653A">
        <w:rPr>
          <w:rStyle w:val="Char4"/>
          <w:rtl/>
        </w:rPr>
        <w:t>ک</w:t>
      </w:r>
      <w:r w:rsidRPr="0081653A">
        <w:rPr>
          <w:rStyle w:val="Char4"/>
          <w:rtl/>
        </w:rPr>
        <w:t>ه نمى‏خواهم نامش را ببرم آرزوى شهادت داشت، اما مرگ آنان پ</w:t>
      </w:r>
      <w:r w:rsidR="0081653A">
        <w:rPr>
          <w:rStyle w:val="Char4"/>
          <w:rtl/>
        </w:rPr>
        <w:t>ی</w:t>
      </w:r>
      <w:r w:rsidRPr="0081653A">
        <w:rPr>
          <w:rStyle w:val="Char4"/>
          <w:rtl/>
        </w:rPr>
        <w:t>ش افتاد و مرگ وى (على</w:t>
      </w:r>
      <w:r w:rsidR="00AF4FDC" w:rsidRPr="00AF4FDC">
        <w:rPr>
          <w:rFonts w:ascii="KRM" w:hAnsi="KRM" w:cs="CTraditional Arabic"/>
          <w:rtl/>
        </w:rPr>
        <w:t>س</w:t>
      </w:r>
      <w:r w:rsidRPr="0081653A">
        <w:rPr>
          <w:rStyle w:val="Char4"/>
          <w:rtl/>
        </w:rPr>
        <w:t>) به تأخ</w:t>
      </w:r>
      <w:r w:rsidR="0081653A">
        <w:rPr>
          <w:rStyle w:val="Char4"/>
          <w:rtl/>
        </w:rPr>
        <w:t>ی</w:t>
      </w:r>
      <w:r w:rsidRPr="0081653A">
        <w:rPr>
          <w:rStyle w:val="Char4"/>
          <w:rtl/>
        </w:rPr>
        <w:t>ر افتاد</w:t>
      </w:r>
      <w:r w:rsidRPr="00E43D01">
        <w:rPr>
          <w:rStyle w:val="Char4"/>
          <w:rFonts w:hint="cs"/>
          <w:vertAlign w:val="superscript"/>
          <w:rtl/>
        </w:rPr>
        <w:t>(</w:t>
      </w:r>
      <w:r w:rsidRPr="00E43D01">
        <w:rPr>
          <w:rStyle w:val="Char4"/>
          <w:vertAlign w:val="superscript"/>
          <w:rtl/>
        </w:rPr>
        <w:footnoteReference w:id="223"/>
      </w:r>
      <w:r w:rsidRPr="00E43D01">
        <w:rPr>
          <w:rStyle w:val="Char4"/>
          <w:rFonts w:hint="cs"/>
          <w:vertAlign w:val="superscript"/>
          <w:rtl/>
        </w:rPr>
        <w:t>)</w:t>
      </w:r>
      <w:r w:rsidRPr="0081653A">
        <w:rPr>
          <w:rStyle w:val="Char4"/>
          <w:rtl/>
        </w:rPr>
        <w:t>. حضرت ابوب</w:t>
      </w:r>
      <w:r w:rsidR="0081653A">
        <w:rPr>
          <w:rStyle w:val="Char4"/>
          <w:rtl/>
        </w:rPr>
        <w:t>ک</w:t>
      </w:r>
      <w:r w:rsidRPr="0081653A">
        <w:rPr>
          <w:rStyle w:val="Char4"/>
          <w:rtl/>
        </w:rPr>
        <w:t>ر</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با مش</w:t>
      </w:r>
      <w:r w:rsidR="0081653A">
        <w:rPr>
          <w:rStyle w:val="Char4"/>
          <w:rtl/>
        </w:rPr>
        <w:t>ک</w:t>
      </w:r>
      <w:r w:rsidRPr="0081653A">
        <w:rPr>
          <w:rStyle w:val="Char4"/>
          <w:rtl/>
        </w:rPr>
        <w:t xml:space="preserve">لى مواجه گشت </w:t>
      </w:r>
      <w:r w:rsidR="0081653A">
        <w:rPr>
          <w:rStyle w:val="Char4"/>
          <w:rtl/>
        </w:rPr>
        <w:t>ک</w:t>
      </w:r>
      <w:r w:rsidRPr="0081653A">
        <w:rPr>
          <w:rStyle w:val="Char4"/>
          <w:rtl/>
        </w:rPr>
        <w:t>ه قاطع</w:t>
      </w:r>
      <w:r w:rsidR="0081653A">
        <w:rPr>
          <w:rStyle w:val="Char4"/>
          <w:rtl/>
        </w:rPr>
        <w:t>ی</w:t>
      </w:r>
      <w:r w:rsidRPr="0081653A">
        <w:rPr>
          <w:rStyle w:val="Char4"/>
          <w:rtl/>
        </w:rPr>
        <w:t xml:space="preserve">ت و قدرت او را نسبت به اجراى آنچه درباره‏ى </w:t>
      </w:r>
      <w:r w:rsidR="0081653A">
        <w:rPr>
          <w:rStyle w:val="Char4"/>
          <w:rtl/>
        </w:rPr>
        <w:t>یک</w:t>
      </w:r>
      <w:r w:rsidRPr="0081653A">
        <w:rPr>
          <w:rStyle w:val="Char4"/>
          <w:rtl/>
        </w:rPr>
        <w:t xml:space="preserve"> مسأله‏ى پ</w:t>
      </w:r>
      <w:r w:rsidR="0081653A">
        <w:rPr>
          <w:rStyle w:val="Char4"/>
          <w:rtl/>
        </w:rPr>
        <w:t>ی</w:t>
      </w:r>
      <w:r w:rsidRPr="0081653A">
        <w:rPr>
          <w:rStyle w:val="Char4"/>
          <w:rtl/>
        </w:rPr>
        <w:t>چ</w:t>
      </w:r>
      <w:r w:rsidR="0081653A">
        <w:rPr>
          <w:rStyle w:val="Char4"/>
          <w:rtl/>
        </w:rPr>
        <w:t>ی</w:t>
      </w:r>
      <w:r w:rsidRPr="0081653A">
        <w:rPr>
          <w:rStyle w:val="Char4"/>
          <w:rtl/>
        </w:rPr>
        <w:t>ده، صح</w:t>
      </w:r>
      <w:r w:rsidR="0081653A">
        <w:rPr>
          <w:rStyle w:val="Char4"/>
          <w:rtl/>
        </w:rPr>
        <w:t>ی</w:t>
      </w:r>
      <w:r w:rsidRPr="0081653A">
        <w:rPr>
          <w:rStyle w:val="Char4"/>
          <w:rtl/>
        </w:rPr>
        <w:t>ح و حق مى‏دانست مورد آزما</w:t>
      </w:r>
      <w:r w:rsidR="0081653A">
        <w:rPr>
          <w:rStyle w:val="Char4"/>
          <w:rtl/>
        </w:rPr>
        <w:t>ی</w:t>
      </w:r>
      <w:r w:rsidRPr="0081653A">
        <w:rPr>
          <w:rStyle w:val="Char4"/>
          <w:rtl/>
        </w:rPr>
        <w:t>ش قرار داده بود؛ ز</w:t>
      </w:r>
      <w:r w:rsidR="0081653A">
        <w:rPr>
          <w:rStyle w:val="Char4"/>
          <w:rtl/>
        </w:rPr>
        <w:t>ی</w:t>
      </w:r>
      <w:r w:rsidRPr="0081653A">
        <w:rPr>
          <w:rStyle w:val="Char4"/>
          <w:rtl/>
        </w:rPr>
        <w:t>را هر شخص، م</w:t>
      </w:r>
      <w:r w:rsidR="0081653A">
        <w:rPr>
          <w:rStyle w:val="Char4"/>
          <w:rtl/>
        </w:rPr>
        <w:t>ک</w:t>
      </w:r>
      <w:r w:rsidRPr="0081653A">
        <w:rPr>
          <w:rStyle w:val="Char4"/>
          <w:rtl/>
        </w:rPr>
        <w:t>لّف به چ</w:t>
      </w:r>
      <w:r w:rsidR="0081653A">
        <w:rPr>
          <w:rStyle w:val="Char4"/>
          <w:rtl/>
        </w:rPr>
        <w:t>ی</w:t>
      </w:r>
      <w:r w:rsidRPr="0081653A">
        <w:rPr>
          <w:rStyle w:val="Char4"/>
          <w:rtl/>
        </w:rPr>
        <w:t xml:space="preserve">زى است </w:t>
      </w:r>
      <w:r w:rsidR="0081653A">
        <w:rPr>
          <w:rStyle w:val="Char4"/>
          <w:rtl/>
        </w:rPr>
        <w:t>ک</w:t>
      </w:r>
      <w:r w:rsidRPr="0081653A">
        <w:rPr>
          <w:rStyle w:val="Char4"/>
          <w:rtl/>
        </w:rPr>
        <w:t xml:space="preserve">ه به آن علم داشته و آن را حق مى‏داند؛ مسأله‏اى </w:t>
      </w:r>
      <w:r w:rsidR="0081653A">
        <w:rPr>
          <w:rStyle w:val="Char4"/>
          <w:rtl/>
        </w:rPr>
        <w:t>ک</w:t>
      </w:r>
      <w:r w:rsidRPr="0081653A">
        <w:rPr>
          <w:rStyle w:val="Char4"/>
          <w:rtl/>
        </w:rPr>
        <w:t>ه در آنِ واحد، هم جنبه‏ى اصولى و شرعى داشت و هم جنبه‏ى عاطفى و س</w:t>
      </w:r>
      <w:r w:rsidR="0081653A">
        <w:rPr>
          <w:rStyle w:val="Char4"/>
          <w:rtl/>
        </w:rPr>
        <w:t>ی</w:t>
      </w:r>
      <w:r w:rsidRPr="0081653A">
        <w:rPr>
          <w:rStyle w:val="Char4"/>
          <w:rtl/>
        </w:rPr>
        <w:t>اسى، ا</w:t>
      </w:r>
      <w:r w:rsidR="0081653A">
        <w:rPr>
          <w:rStyle w:val="Char4"/>
          <w:rtl/>
        </w:rPr>
        <w:t>ی</w:t>
      </w:r>
      <w:r w:rsidRPr="0081653A">
        <w:rPr>
          <w:rStyle w:val="Char4"/>
          <w:rtl/>
        </w:rPr>
        <w:t>شان جنبه‏ى شرعى و اصولى قض</w:t>
      </w:r>
      <w:r w:rsidR="0081653A">
        <w:rPr>
          <w:rStyle w:val="Char4"/>
          <w:rtl/>
        </w:rPr>
        <w:t>ی</w:t>
      </w:r>
      <w:r w:rsidRPr="0081653A">
        <w:rPr>
          <w:rStyle w:val="Char4"/>
          <w:rtl/>
        </w:rPr>
        <w:t>ه را بر جنبه‏ى عاطفى و س</w:t>
      </w:r>
      <w:r w:rsidR="0081653A">
        <w:rPr>
          <w:rStyle w:val="Char4"/>
          <w:rtl/>
        </w:rPr>
        <w:t>ی</w:t>
      </w:r>
      <w:r w:rsidRPr="0081653A">
        <w:rPr>
          <w:rStyle w:val="Char4"/>
          <w:rtl/>
        </w:rPr>
        <w:t>اسى آن ترج</w:t>
      </w:r>
      <w:r w:rsidR="0081653A">
        <w:rPr>
          <w:rStyle w:val="Char4"/>
          <w:rtl/>
        </w:rPr>
        <w:t>ی</w:t>
      </w:r>
      <w:r w:rsidRPr="0081653A">
        <w:rPr>
          <w:rStyle w:val="Char4"/>
          <w:rtl/>
        </w:rPr>
        <w:t xml:space="preserve">ح دادند و با دقت </w:t>
      </w:r>
      <w:r w:rsidR="0081653A">
        <w:rPr>
          <w:rStyle w:val="Char4"/>
          <w:rtl/>
        </w:rPr>
        <w:t>ک</w:t>
      </w:r>
      <w:r w:rsidRPr="0081653A">
        <w:rPr>
          <w:rStyle w:val="Char4"/>
          <w:rtl/>
        </w:rPr>
        <w:t>امل، آنچه را از توص</w:t>
      </w:r>
      <w:r w:rsidR="0081653A">
        <w:rPr>
          <w:rStyle w:val="Char4"/>
          <w:rtl/>
        </w:rPr>
        <w:t>ی</w:t>
      </w:r>
      <w:r w:rsidRPr="0081653A">
        <w:rPr>
          <w:rStyle w:val="Char4"/>
          <w:rtl/>
        </w:rPr>
        <w:t>ه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و آموزه‏ها و س</w:t>
      </w:r>
      <w:r w:rsidR="0081653A">
        <w:rPr>
          <w:rStyle w:val="Char4"/>
          <w:rtl/>
        </w:rPr>
        <w:t>ی</w:t>
      </w:r>
      <w:r w:rsidRPr="0081653A">
        <w:rPr>
          <w:rStyle w:val="Char4"/>
          <w:rtl/>
        </w:rPr>
        <w:t>ره‏ى عملى آن حضرت</w:t>
      </w:r>
      <w:r w:rsidRPr="0081653A">
        <w:rPr>
          <w:rStyle w:val="Char4"/>
          <w:rFonts w:hint="cs"/>
          <w:rtl/>
        </w:rPr>
        <w:t xml:space="preserve"> </w:t>
      </w:r>
      <w:r w:rsidRPr="0081653A">
        <w:rPr>
          <w:rStyle w:val="Char4"/>
          <w:rtl/>
        </w:rPr>
        <w:t>فهم</w:t>
      </w:r>
      <w:r w:rsidR="0081653A">
        <w:rPr>
          <w:rStyle w:val="Char4"/>
          <w:rtl/>
        </w:rPr>
        <w:t>ی</w:t>
      </w:r>
      <w:r w:rsidRPr="0081653A">
        <w:rPr>
          <w:rStyle w:val="Char4"/>
          <w:rtl/>
        </w:rPr>
        <w:t xml:space="preserve">ده بود، به اجرا گذاشت. </w:t>
      </w:r>
    </w:p>
    <w:p w:rsidR="00C04627" w:rsidRPr="0081653A" w:rsidRDefault="00C04627" w:rsidP="00D0123D">
      <w:pPr>
        <w:jc w:val="both"/>
        <w:rPr>
          <w:rStyle w:val="Char4"/>
          <w:rtl/>
        </w:rPr>
      </w:pPr>
      <w:r w:rsidRPr="0081653A">
        <w:rPr>
          <w:rStyle w:val="Char4"/>
          <w:rtl/>
        </w:rPr>
        <w:t>تفص</w:t>
      </w:r>
      <w:r w:rsidR="0081653A">
        <w:rPr>
          <w:rStyle w:val="Char4"/>
          <w:rtl/>
        </w:rPr>
        <w:t>ی</w:t>
      </w:r>
      <w:r w:rsidRPr="0081653A">
        <w:rPr>
          <w:rStyle w:val="Char4"/>
          <w:rtl/>
        </w:rPr>
        <w:t>ل ا</w:t>
      </w:r>
      <w:r w:rsidR="0081653A">
        <w:rPr>
          <w:rStyle w:val="Char4"/>
          <w:rtl/>
        </w:rPr>
        <w:t>ی</w:t>
      </w:r>
      <w:r w:rsidRPr="0081653A">
        <w:rPr>
          <w:rStyle w:val="Char4"/>
          <w:rtl/>
        </w:rPr>
        <w:t>ن داستان را امام بخارى به نقل از عا</w:t>
      </w:r>
      <w:r w:rsidR="0081653A">
        <w:rPr>
          <w:rStyle w:val="Char4"/>
          <w:rtl/>
        </w:rPr>
        <w:t>ی</w:t>
      </w:r>
      <w:r w:rsidR="008C512D">
        <w:rPr>
          <w:rStyle w:val="Char4"/>
          <w:rtl/>
        </w:rPr>
        <w:t>شه</w:t>
      </w:r>
      <w:r w:rsidR="00B64E11" w:rsidRPr="00C93D73">
        <w:rPr>
          <w:rFonts w:ascii="LTS" w:hAnsi="LTS" w:cs="CTraditional Arabic"/>
          <w:rtl/>
        </w:rPr>
        <w:t>ل</w:t>
      </w:r>
      <w:r w:rsidRPr="0081653A">
        <w:rPr>
          <w:rStyle w:val="Char4"/>
          <w:rtl/>
        </w:rPr>
        <w:t xml:space="preserve"> ا</w:t>
      </w:r>
      <w:r w:rsidR="0081653A">
        <w:rPr>
          <w:rStyle w:val="Char4"/>
          <w:rtl/>
        </w:rPr>
        <w:t>ی</w:t>
      </w:r>
      <w:r w:rsidRPr="0081653A">
        <w:rPr>
          <w:rStyle w:val="Char4"/>
          <w:rtl/>
        </w:rPr>
        <w:t>ن گونه ب</w:t>
      </w:r>
      <w:r w:rsidR="0081653A">
        <w:rPr>
          <w:rStyle w:val="Char4"/>
          <w:rtl/>
        </w:rPr>
        <w:t>ی</w:t>
      </w:r>
      <w:r w:rsidRPr="0081653A">
        <w:rPr>
          <w:rStyle w:val="Char4"/>
          <w:rtl/>
        </w:rPr>
        <w:t xml:space="preserve">ان مى‏دارد: </w:t>
      </w:r>
    </w:p>
    <w:p w:rsidR="00C04627" w:rsidRPr="0081653A" w:rsidRDefault="008C512D" w:rsidP="00D0123D">
      <w:pPr>
        <w:jc w:val="both"/>
        <w:rPr>
          <w:rStyle w:val="Char4"/>
          <w:rtl/>
        </w:rPr>
      </w:pPr>
      <w:r>
        <w:rPr>
          <w:rStyle w:val="Char4"/>
          <w:rtl/>
        </w:rPr>
        <w:t>«فاطمه و عباس</w:t>
      </w:r>
      <w:r w:rsidR="00B64E11" w:rsidRPr="00C93D73">
        <w:rPr>
          <w:rFonts w:ascii="LTS" w:hAnsi="LTS" w:cs="CTraditional Arabic"/>
          <w:rtl/>
        </w:rPr>
        <w:t>ب</w:t>
      </w:r>
      <w:r w:rsidR="00C04627" w:rsidRPr="0081653A">
        <w:rPr>
          <w:rStyle w:val="Char4"/>
          <w:rtl/>
        </w:rPr>
        <w:t xml:space="preserve"> براى طلب م</w:t>
      </w:r>
      <w:r w:rsidR="0081653A">
        <w:rPr>
          <w:rStyle w:val="Char4"/>
          <w:rtl/>
        </w:rPr>
        <w:t>ی</w:t>
      </w:r>
      <w:r w:rsidR="00C04627" w:rsidRPr="0081653A">
        <w:rPr>
          <w:rStyle w:val="Char4"/>
          <w:rtl/>
        </w:rPr>
        <w:t xml:space="preserve">راث خود از رسول اللّه‏ </w:t>
      </w:r>
      <w:r w:rsidR="002A165D" w:rsidRPr="002A165D">
        <w:rPr>
          <w:rFonts w:ascii="KRM" w:hAnsi="KRM" w:cs="CTraditional Arabic"/>
          <w:rtl/>
        </w:rPr>
        <w:t>ج</w:t>
      </w:r>
      <w:r w:rsidR="00C04627" w:rsidRPr="0081653A">
        <w:rPr>
          <w:rStyle w:val="Char4"/>
          <w:rtl/>
        </w:rPr>
        <w:t xml:space="preserve"> نزد ابوب</w:t>
      </w:r>
      <w:r w:rsidR="0081653A">
        <w:rPr>
          <w:rStyle w:val="Char4"/>
          <w:rtl/>
        </w:rPr>
        <w:t>ک</w:t>
      </w:r>
      <w:r w:rsidR="00C04627" w:rsidRPr="0081653A">
        <w:rPr>
          <w:rStyle w:val="Char4"/>
          <w:rtl/>
        </w:rPr>
        <w:t>ر</w:t>
      </w:r>
      <w:r w:rsidR="00192898" w:rsidRPr="00192898">
        <w:rPr>
          <w:rFonts w:ascii="KRM" w:hAnsi="KRM" w:cs="CTraditional Arabic"/>
          <w:rtl/>
        </w:rPr>
        <w:t>س</w:t>
      </w:r>
      <w:r w:rsidR="00DF6448" w:rsidRPr="00DF6448">
        <w:rPr>
          <w:rFonts w:ascii="KRM" w:hAnsi="KRM" w:cs="IRNazli"/>
          <w:rtl/>
        </w:rPr>
        <w:t xml:space="preserve"> </w:t>
      </w:r>
      <w:r w:rsidR="00C04627" w:rsidRPr="0081653A">
        <w:rPr>
          <w:rStyle w:val="Char4"/>
          <w:rtl/>
        </w:rPr>
        <w:t>آمدند و زم</w:t>
      </w:r>
      <w:r w:rsidR="0081653A">
        <w:rPr>
          <w:rStyle w:val="Char4"/>
          <w:rtl/>
        </w:rPr>
        <w:t>ی</w:t>
      </w:r>
      <w:r w:rsidR="00C04627" w:rsidRPr="0081653A">
        <w:rPr>
          <w:rStyle w:val="Char4"/>
          <w:rtl/>
        </w:rPr>
        <w:t>ن فد</w:t>
      </w:r>
      <w:r w:rsidR="0081653A">
        <w:rPr>
          <w:rStyle w:val="Char4"/>
          <w:rtl/>
        </w:rPr>
        <w:t>ک</w:t>
      </w:r>
      <w:r w:rsidR="00C04627" w:rsidRPr="00E43D01">
        <w:rPr>
          <w:rStyle w:val="Char4"/>
          <w:rFonts w:hint="cs"/>
          <w:vertAlign w:val="superscript"/>
          <w:rtl/>
        </w:rPr>
        <w:t>(</w:t>
      </w:r>
      <w:r w:rsidR="00C04627" w:rsidRPr="00E43D01">
        <w:rPr>
          <w:rStyle w:val="Char4"/>
          <w:vertAlign w:val="superscript"/>
          <w:rtl/>
        </w:rPr>
        <w:footnoteReference w:id="224"/>
      </w:r>
      <w:r w:rsidR="00C04627" w:rsidRPr="00E43D01">
        <w:rPr>
          <w:rStyle w:val="Char4"/>
          <w:rFonts w:hint="cs"/>
          <w:vertAlign w:val="superscript"/>
          <w:rtl/>
        </w:rPr>
        <w:t>)</w:t>
      </w:r>
      <w:r w:rsidR="00C04627" w:rsidRPr="0081653A">
        <w:rPr>
          <w:rStyle w:val="Char4"/>
          <w:rFonts w:hint="cs"/>
          <w:rtl/>
        </w:rPr>
        <w:t xml:space="preserve"> </w:t>
      </w:r>
      <w:r w:rsidR="00C04627" w:rsidRPr="0081653A">
        <w:rPr>
          <w:rStyle w:val="Char4"/>
          <w:rtl/>
        </w:rPr>
        <w:t>و سهم آن حضرت از خ</w:t>
      </w:r>
      <w:r w:rsidR="0081653A">
        <w:rPr>
          <w:rStyle w:val="Char4"/>
          <w:rtl/>
        </w:rPr>
        <w:t>ی</w:t>
      </w:r>
      <w:r w:rsidR="00C04627" w:rsidRPr="0081653A">
        <w:rPr>
          <w:rStyle w:val="Char4"/>
          <w:rtl/>
        </w:rPr>
        <w:t xml:space="preserve">بر را مطالبه </w:t>
      </w:r>
      <w:r w:rsidR="0081653A">
        <w:rPr>
          <w:rStyle w:val="Char4"/>
          <w:rtl/>
        </w:rPr>
        <w:t>ک</w:t>
      </w:r>
      <w:r w:rsidR="00C04627" w:rsidRPr="0081653A">
        <w:rPr>
          <w:rStyle w:val="Char4"/>
          <w:rtl/>
        </w:rPr>
        <w:t>ردند. ابوب</w:t>
      </w:r>
      <w:r w:rsidR="0081653A">
        <w:rPr>
          <w:rStyle w:val="Char4"/>
          <w:rtl/>
        </w:rPr>
        <w:t>ک</w:t>
      </w:r>
      <w:r w:rsidR="00C04627" w:rsidRPr="0081653A">
        <w:rPr>
          <w:rStyle w:val="Char4"/>
          <w:rtl/>
        </w:rPr>
        <w:t>ر</w:t>
      </w:r>
      <w:r w:rsidR="00192898" w:rsidRPr="00192898">
        <w:rPr>
          <w:rFonts w:ascii="KRM" w:hAnsi="KRM" w:cs="CTraditional Arabic"/>
          <w:rtl/>
        </w:rPr>
        <w:t>س</w:t>
      </w:r>
      <w:r w:rsidR="00DF6448" w:rsidRPr="00DF6448">
        <w:rPr>
          <w:rFonts w:ascii="KRM" w:hAnsi="KRM" w:cs="IRNazli"/>
          <w:rtl/>
        </w:rPr>
        <w:t xml:space="preserve"> </w:t>
      </w:r>
      <w:r w:rsidR="00C04627" w:rsidRPr="0081653A">
        <w:rPr>
          <w:rStyle w:val="Char4"/>
          <w:rtl/>
        </w:rPr>
        <w:t>به</w:t>
      </w:r>
      <w:r w:rsidR="00EB32F2">
        <w:rPr>
          <w:rStyle w:val="Char4"/>
          <w:rtl/>
        </w:rPr>
        <w:t xml:space="preserve"> آن‌ها </w:t>
      </w:r>
      <w:r w:rsidR="00C04627" w:rsidRPr="0081653A">
        <w:rPr>
          <w:rStyle w:val="Char4"/>
          <w:rtl/>
        </w:rPr>
        <w:t xml:space="preserve">گفت: از رسول خدا </w:t>
      </w:r>
      <w:r w:rsidR="002A165D" w:rsidRPr="002A165D">
        <w:rPr>
          <w:rFonts w:ascii="KRM" w:hAnsi="KRM" w:cs="CTraditional Arabic"/>
          <w:rtl/>
        </w:rPr>
        <w:t>ج</w:t>
      </w:r>
      <w:r w:rsidR="00C04627" w:rsidRPr="0081653A">
        <w:rPr>
          <w:rStyle w:val="Char4"/>
          <w:rtl/>
        </w:rPr>
        <w:t xml:space="preserve"> شن</w:t>
      </w:r>
      <w:r w:rsidR="0081653A">
        <w:rPr>
          <w:rStyle w:val="Char4"/>
          <w:rtl/>
        </w:rPr>
        <w:t>ی</w:t>
      </w:r>
      <w:r w:rsidR="00C04627" w:rsidRPr="0081653A">
        <w:rPr>
          <w:rStyle w:val="Char4"/>
          <w:rtl/>
        </w:rPr>
        <w:t>دم</w:t>
      </w:r>
      <w:r w:rsidR="00C04627" w:rsidRPr="00E43D01">
        <w:rPr>
          <w:rStyle w:val="Char4"/>
          <w:rFonts w:hint="cs"/>
          <w:vertAlign w:val="superscript"/>
          <w:rtl/>
        </w:rPr>
        <w:t>(</w:t>
      </w:r>
      <w:r w:rsidR="00C04627" w:rsidRPr="00E43D01">
        <w:rPr>
          <w:rStyle w:val="Char4"/>
          <w:vertAlign w:val="superscript"/>
          <w:rtl/>
        </w:rPr>
        <w:footnoteReference w:id="225"/>
      </w:r>
      <w:r w:rsidR="00C04627" w:rsidRPr="00E43D01">
        <w:rPr>
          <w:rStyle w:val="Char4"/>
          <w:rFonts w:hint="cs"/>
          <w:vertAlign w:val="superscript"/>
          <w:rtl/>
        </w:rPr>
        <w:t>)</w:t>
      </w:r>
      <w:r w:rsidR="00C04627" w:rsidRPr="0081653A">
        <w:rPr>
          <w:rStyle w:val="Char4"/>
          <w:rtl/>
        </w:rPr>
        <w:t xml:space="preserve"> </w:t>
      </w:r>
      <w:r w:rsidR="0081653A">
        <w:rPr>
          <w:rStyle w:val="Char4"/>
          <w:rtl/>
        </w:rPr>
        <w:t>ک</w:t>
      </w:r>
      <w:r w:rsidR="00C04627" w:rsidRPr="0081653A">
        <w:rPr>
          <w:rStyle w:val="Char4"/>
          <w:rtl/>
        </w:rPr>
        <w:t>ه مى‏گفت: «ما م</w:t>
      </w:r>
      <w:r w:rsidR="0081653A">
        <w:rPr>
          <w:rStyle w:val="Char4"/>
          <w:rtl/>
        </w:rPr>
        <w:t>ی</w:t>
      </w:r>
      <w:r w:rsidR="00C04627" w:rsidRPr="0081653A">
        <w:rPr>
          <w:rStyle w:val="Char4"/>
          <w:rtl/>
        </w:rPr>
        <w:t>راث به جاى نمى‏گذار</w:t>
      </w:r>
      <w:r w:rsidR="0081653A">
        <w:rPr>
          <w:rStyle w:val="Char4"/>
          <w:rtl/>
        </w:rPr>
        <w:t>ی</w:t>
      </w:r>
      <w:r w:rsidR="00C04627" w:rsidRPr="0081653A">
        <w:rPr>
          <w:rStyle w:val="Char4"/>
          <w:rtl/>
        </w:rPr>
        <w:t>م، آنچه از ما مى‏ماند، صدقه است. آل محمّد مى‏توانند به اندازه‏ى تأم</w:t>
      </w:r>
      <w:r w:rsidR="0081653A">
        <w:rPr>
          <w:rStyle w:val="Char4"/>
          <w:rtl/>
        </w:rPr>
        <w:t>ی</w:t>
      </w:r>
      <w:r w:rsidR="00C04627" w:rsidRPr="0081653A">
        <w:rPr>
          <w:rStyle w:val="Char4"/>
          <w:rtl/>
        </w:rPr>
        <w:t>ن هز</w:t>
      </w:r>
      <w:r w:rsidR="0081653A">
        <w:rPr>
          <w:rStyle w:val="Char4"/>
          <w:rtl/>
        </w:rPr>
        <w:t>ی</w:t>
      </w:r>
      <w:r w:rsidR="00C04627" w:rsidRPr="0081653A">
        <w:rPr>
          <w:rStyle w:val="Char4"/>
          <w:rtl/>
        </w:rPr>
        <w:t>نه‏ى زندگى خود از ا</w:t>
      </w:r>
      <w:r w:rsidR="0081653A">
        <w:rPr>
          <w:rStyle w:val="Char4"/>
          <w:rtl/>
        </w:rPr>
        <w:t>ی</w:t>
      </w:r>
      <w:r w:rsidR="00C04627" w:rsidRPr="0081653A">
        <w:rPr>
          <w:rStyle w:val="Char4"/>
          <w:rtl/>
        </w:rPr>
        <w:t>ن مال برگ</w:t>
      </w:r>
      <w:r w:rsidR="0081653A">
        <w:rPr>
          <w:rStyle w:val="Char4"/>
          <w:rtl/>
        </w:rPr>
        <w:t>ی</w:t>
      </w:r>
      <w:r w:rsidR="00C04627" w:rsidRPr="0081653A">
        <w:rPr>
          <w:rStyle w:val="Char4"/>
          <w:rtl/>
        </w:rPr>
        <w:t xml:space="preserve">رند.» </w:t>
      </w:r>
    </w:p>
    <w:p w:rsidR="00C04627" w:rsidRPr="0081653A" w:rsidRDefault="00C04627" w:rsidP="00D0123D">
      <w:pPr>
        <w:jc w:val="both"/>
        <w:rPr>
          <w:rStyle w:val="Char4"/>
          <w:rtl/>
        </w:rPr>
      </w:pPr>
      <w:r w:rsidRPr="0081653A">
        <w:rPr>
          <w:rStyle w:val="Char4"/>
          <w:rtl/>
        </w:rPr>
        <w:t>در روا</w:t>
      </w:r>
      <w:r w:rsidR="0081653A">
        <w:rPr>
          <w:rStyle w:val="Char4"/>
          <w:rtl/>
        </w:rPr>
        <w:t>ی</w:t>
      </w:r>
      <w:r w:rsidRPr="0081653A">
        <w:rPr>
          <w:rStyle w:val="Char4"/>
          <w:rtl/>
        </w:rPr>
        <w:t>تى د</w:t>
      </w:r>
      <w:r w:rsidR="0081653A">
        <w:rPr>
          <w:rStyle w:val="Char4"/>
          <w:rtl/>
        </w:rPr>
        <w:t>ی</w:t>
      </w:r>
      <w:r w:rsidRPr="0081653A">
        <w:rPr>
          <w:rStyle w:val="Char4"/>
          <w:rtl/>
        </w:rPr>
        <w:t xml:space="preserve">گر آمده </w:t>
      </w:r>
      <w:r w:rsidR="0081653A">
        <w:rPr>
          <w:rStyle w:val="Char4"/>
          <w:rtl/>
        </w:rPr>
        <w:t>ک</w:t>
      </w:r>
      <w:r w:rsidRPr="0081653A">
        <w:rPr>
          <w:rStyle w:val="Char4"/>
          <w:rtl/>
        </w:rPr>
        <w:t>ه ابوب</w:t>
      </w:r>
      <w:r w:rsidR="0081653A">
        <w:rPr>
          <w:rStyle w:val="Char4"/>
          <w:rtl/>
        </w:rPr>
        <w:t>ک</w:t>
      </w:r>
      <w:r w:rsidRPr="0081653A">
        <w:rPr>
          <w:rStyle w:val="Char4"/>
          <w:rtl/>
        </w:rPr>
        <w:t>ر</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گفت: «پ</w:t>
      </w:r>
      <w:r w:rsidR="0081653A">
        <w:rPr>
          <w:rStyle w:val="Char4"/>
          <w:rtl/>
        </w:rPr>
        <w:t>ی</w:t>
      </w:r>
      <w:r w:rsidRPr="0081653A">
        <w:rPr>
          <w:rStyle w:val="Char4"/>
          <w:rtl/>
        </w:rPr>
        <w:t>امبران م</w:t>
      </w:r>
      <w:r w:rsidR="0081653A">
        <w:rPr>
          <w:rStyle w:val="Char4"/>
          <w:rtl/>
        </w:rPr>
        <w:t>ی</w:t>
      </w:r>
      <w:r w:rsidRPr="0081653A">
        <w:rPr>
          <w:rStyle w:val="Char4"/>
          <w:rtl/>
        </w:rPr>
        <w:t xml:space="preserve">راث نمى‏گذارند. من سرپرستى و مخارج </w:t>
      </w:r>
      <w:r w:rsidR="0081653A">
        <w:rPr>
          <w:rStyle w:val="Char4"/>
          <w:rtl/>
        </w:rPr>
        <w:t>ک</w:t>
      </w:r>
      <w:r w:rsidRPr="0081653A">
        <w:rPr>
          <w:rStyle w:val="Char4"/>
          <w:rtl/>
        </w:rPr>
        <w:t xml:space="preserve">سانى را </w:t>
      </w:r>
      <w:r w:rsidR="0081653A">
        <w:rPr>
          <w:rStyle w:val="Char4"/>
          <w:rtl/>
        </w:rPr>
        <w:t>ک</w:t>
      </w:r>
      <w:r w:rsidRPr="0081653A">
        <w:rPr>
          <w:rStyle w:val="Char4"/>
          <w:rtl/>
        </w:rPr>
        <w:t xml:space="preserve">ه رسول اللّه‏ </w:t>
      </w:r>
      <w:r w:rsidR="002A165D" w:rsidRPr="002A165D">
        <w:rPr>
          <w:rFonts w:ascii="KRM" w:hAnsi="KRM" w:cs="CTraditional Arabic"/>
          <w:rtl/>
        </w:rPr>
        <w:t>ج</w:t>
      </w:r>
      <w:r w:rsidRPr="0081653A">
        <w:rPr>
          <w:rStyle w:val="Char4"/>
          <w:rtl/>
        </w:rPr>
        <w:t xml:space="preserve"> برعهده داشت، برعهده خواهم گرفت و</w:t>
      </w:r>
      <w:r w:rsidRPr="0081653A">
        <w:rPr>
          <w:rStyle w:val="Char4"/>
          <w:rFonts w:hint="cs"/>
          <w:rtl/>
        </w:rPr>
        <w:t xml:space="preserve"> </w:t>
      </w:r>
      <w:r w:rsidRPr="0081653A">
        <w:rPr>
          <w:rStyle w:val="Char4"/>
          <w:rtl/>
        </w:rPr>
        <w:t>بق</w:t>
      </w:r>
      <w:r w:rsidR="0081653A">
        <w:rPr>
          <w:rStyle w:val="Char4"/>
          <w:rtl/>
        </w:rPr>
        <w:t>ی</w:t>
      </w:r>
      <w:r w:rsidRPr="0081653A">
        <w:rPr>
          <w:rStyle w:val="Char4"/>
          <w:rtl/>
        </w:rPr>
        <w:t xml:space="preserve">ه را به همان مواردى </w:t>
      </w:r>
      <w:r w:rsidR="0081653A">
        <w:rPr>
          <w:rStyle w:val="Char4"/>
          <w:rtl/>
        </w:rPr>
        <w:t>ک</w:t>
      </w:r>
      <w:r w:rsidRPr="0081653A">
        <w:rPr>
          <w:rStyle w:val="Char4"/>
          <w:rtl/>
        </w:rPr>
        <w:t xml:space="preserve">ه رسول اللّه‏ </w:t>
      </w:r>
      <w:r w:rsidR="002A165D" w:rsidRPr="002A165D">
        <w:rPr>
          <w:rFonts w:ascii="KRM" w:hAnsi="KRM" w:cs="CTraditional Arabic"/>
          <w:rtl/>
        </w:rPr>
        <w:t>ج</w:t>
      </w:r>
      <w:r w:rsidRPr="0081653A">
        <w:rPr>
          <w:rStyle w:val="Char4"/>
          <w:rtl/>
        </w:rPr>
        <w:t xml:space="preserve"> مصرف مى‏</w:t>
      </w:r>
      <w:r w:rsidR="0081653A">
        <w:rPr>
          <w:rStyle w:val="Char4"/>
          <w:rtl/>
        </w:rPr>
        <w:t>ک</w:t>
      </w:r>
      <w:r w:rsidRPr="0081653A">
        <w:rPr>
          <w:rStyle w:val="Char4"/>
          <w:rtl/>
        </w:rPr>
        <w:t xml:space="preserve">رد، مصرف خواهم </w:t>
      </w:r>
      <w:r w:rsidR="0081653A">
        <w:rPr>
          <w:rStyle w:val="Char4"/>
          <w:rtl/>
        </w:rPr>
        <w:t>ک</w:t>
      </w:r>
      <w:r w:rsidRPr="0081653A">
        <w:rPr>
          <w:rStyle w:val="Char4"/>
          <w:rtl/>
        </w:rPr>
        <w:t>رد»</w:t>
      </w:r>
      <w:r w:rsidRPr="00E43D01">
        <w:rPr>
          <w:rStyle w:val="Char4"/>
          <w:rFonts w:hint="cs"/>
          <w:vertAlign w:val="superscript"/>
          <w:rtl/>
        </w:rPr>
        <w:t>(</w:t>
      </w:r>
      <w:r w:rsidRPr="00E43D01">
        <w:rPr>
          <w:rStyle w:val="Char4"/>
          <w:vertAlign w:val="superscript"/>
          <w:rtl/>
        </w:rPr>
        <w:footnoteReference w:id="226"/>
      </w:r>
      <w:r w:rsidRPr="00E43D01">
        <w:rPr>
          <w:rStyle w:val="Char4"/>
          <w:rFonts w:hint="cs"/>
          <w:vertAlign w:val="superscript"/>
          <w:rtl/>
        </w:rPr>
        <w:t>)</w:t>
      </w:r>
      <w:r w:rsidRPr="0081653A">
        <w:rPr>
          <w:rStyle w:val="Char4"/>
          <w:rFonts w:hint="cs"/>
          <w:rtl/>
        </w:rPr>
        <w:t>.</w:t>
      </w:r>
      <w:r w:rsidRPr="0081653A">
        <w:rPr>
          <w:rStyle w:val="Char4"/>
          <w:rtl/>
        </w:rPr>
        <w:t xml:space="preserve"> در صح</w:t>
      </w:r>
      <w:r w:rsidR="0081653A">
        <w:rPr>
          <w:rStyle w:val="Char4"/>
          <w:rtl/>
        </w:rPr>
        <w:t>ی</w:t>
      </w:r>
      <w:r w:rsidRPr="0081653A">
        <w:rPr>
          <w:rStyle w:val="Char4"/>
          <w:rtl/>
        </w:rPr>
        <w:t xml:space="preserve">ح بخارى از </w:t>
      </w:r>
      <w:r w:rsidR="008D605C" w:rsidRPr="0081653A">
        <w:rPr>
          <w:rStyle w:val="Char4"/>
          <w:rFonts w:hint="cs"/>
          <w:rtl/>
        </w:rPr>
        <w:t xml:space="preserve">ام‌المؤمنین </w:t>
      </w:r>
      <w:r w:rsidRPr="0081653A">
        <w:rPr>
          <w:rStyle w:val="Char4"/>
          <w:rtl/>
        </w:rPr>
        <w:t>عا</w:t>
      </w:r>
      <w:r w:rsidR="0081653A">
        <w:rPr>
          <w:rStyle w:val="Char4"/>
          <w:rtl/>
        </w:rPr>
        <w:t>ی</w:t>
      </w:r>
      <w:r w:rsidRPr="0081653A">
        <w:rPr>
          <w:rStyle w:val="Char4"/>
          <w:rtl/>
        </w:rPr>
        <w:t>شه روا</w:t>
      </w:r>
      <w:r w:rsidR="0081653A">
        <w:rPr>
          <w:rStyle w:val="Char4"/>
          <w:rtl/>
        </w:rPr>
        <w:t>ی</w:t>
      </w:r>
      <w:r w:rsidRPr="0081653A">
        <w:rPr>
          <w:rStyle w:val="Char4"/>
          <w:rtl/>
        </w:rPr>
        <w:t xml:space="preserve">ت شده </w:t>
      </w:r>
      <w:r w:rsidR="0081653A">
        <w:rPr>
          <w:rStyle w:val="Char4"/>
          <w:rtl/>
        </w:rPr>
        <w:t>ک</w:t>
      </w:r>
      <w:r w:rsidRPr="0081653A">
        <w:rPr>
          <w:rStyle w:val="Char4"/>
          <w:rtl/>
        </w:rPr>
        <w:t>ه: فاطمه دختر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w:t>
      </w:r>
      <w:r w:rsidR="0081653A">
        <w:rPr>
          <w:rStyle w:val="Char4"/>
          <w:rtl/>
        </w:rPr>
        <w:t>ک</w:t>
      </w:r>
      <w:r w:rsidRPr="0081653A">
        <w:rPr>
          <w:rStyle w:val="Char4"/>
          <w:rtl/>
        </w:rPr>
        <w:t>سى را نزد ابوب</w:t>
      </w:r>
      <w:r w:rsidR="0081653A">
        <w:rPr>
          <w:rStyle w:val="Char4"/>
          <w:rtl/>
        </w:rPr>
        <w:t>ک</w:t>
      </w:r>
      <w:r w:rsidRPr="0081653A">
        <w:rPr>
          <w:rStyle w:val="Char4"/>
          <w:rtl/>
        </w:rPr>
        <w:t>ر</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فرستاد تا م</w:t>
      </w:r>
      <w:r w:rsidR="0081653A">
        <w:rPr>
          <w:rStyle w:val="Char4"/>
          <w:rtl/>
        </w:rPr>
        <w:t>ی</w:t>
      </w:r>
      <w:r w:rsidRPr="0081653A">
        <w:rPr>
          <w:rStyle w:val="Char4"/>
          <w:rtl/>
        </w:rPr>
        <w:t xml:space="preserve">راث او را از رسول اللّه‏ </w:t>
      </w:r>
      <w:r w:rsidR="002A165D" w:rsidRPr="002A165D">
        <w:rPr>
          <w:rFonts w:ascii="KRM" w:hAnsi="KRM" w:cs="CTraditional Arabic"/>
          <w:rtl/>
        </w:rPr>
        <w:t>ج</w:t>
      </w:r>
      <w:r w:rsidRPr="0081653A">
        <w:rPr>
          <w:rStyle w:val="Char4"/>
          <w:rtl/>
        </w:rPr>
        <w:t xml:space="preserve"> مطالبه </w:t>
      </w:r>
      <w:r w:rsidR="0081653A">
        <w:rPr>
          <w:rStyle w:val="Char4"/>
          <w:rtl/>
        </w:rPr>
        <w:t>ک</w:t>
      </w:r>
      <w:r w:rsidRPr="0081653A">
        <w:rPr>
          <w:rStyle w:val="Char4"/>
          <w:rtl/>
        </w:rPr>
        <w:t>ند. ابوب</w:t>
      </w:r>
      <w:r w:rsidR="0081653A">
        <w:rPr>
          <w:rStyle w:val="Char4"/>
          <w:rtl/>
        </w:rPr>
        <w:t>ک</w:t>
      </w:r>
      <w:r w:rsidRPr="0081653A">
        <w:rPr>
          <w:rStyle w:val="Char4"/>
          <w:rtl/>
        </w:rPr>
        <w:t>ر</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گفت: رسول خدا </w:t>
      </w:r>
      <w:r w:rsidR="002A165D" w:rsidRPr="002A165D">
        <w:rPr>
          <w:rFonts w:ascii="KRM" w:hAnsi="KRM" w:cs="CTraditional Arabic"/>
          <w:rtl/>
        </w:rPr>
        <w:t>ج</w:t>
      </w:r>
      <w:r w:rsidRPr="0081653A">
        <w:rPr>
          <w:rStyle w:val="Char4"/>
          <w:rtl/>
        </w:rPr>
        <w:t xml:space="preserve"> گفته است: «ما پ</w:t>
      </w:r>
      <w:r w:rsidR="0081653A">
        <w:rPr>
          <w:rStyle w:val="Char4"/>
          <w:rtl/>
        </w:rPr>
        <w:t>ی</w:t>
      </w:r>
      <w:r w:rsidRPr="0081653A">
        <w:rPr>
          <w:rStyle w:val="Char4"/>
          <w:rtl/>
        </w:rPr>
        <w:t>امبران، مالى به ارث نمى‏گذار</w:t>
      </w:r>
      <w:r w:rsidR="0081653A">
        <w:rPr>
          <w:rStyle w:val="Char4"/>
          <w:rtl/>
        </w:rPr>
        <w:t>ی</w:t>
      </w:r>
      <w:r w:rsidRPr="0081653A">
        <w:rPr>
          <w:rStyle w:val="Char4"/>
          <w:rtl/>
        </w:rPr>
        <w:t xml:space="preserve">م و آنچه از ما باز مى‏ماند صدقه است. خاندان محمد </w:t>
      </w:r>
      <w:r w:rsidR="002A165D" w:rsidRPr="002A165D">
        <w:rPr>
          <w:rFonts w:ascii="KRM" w:hAnsi="KRM" w:cs="CTraditional Arabic"/>
          <w:rtl/>
        </w:rPr>
        <w:t>ج</w:t>
      </w:r>
      <w:r w:rsidRPr="0081653A">
        <w:rPr>
          <w:rStyle w:val="Char4"/>
          <w:rtl/>
        </w:rPr>
        <w:t xml:space="preserve"> حق دارند هز</w:t>
      </w:r>
      <w:r w:rsidR="0081653A">
        <w:rPr>
          <w:rStyle w:val="Char4"/>
          <w:rtl/>
        </w:rPr>
        <w:t>ی</w:t>
      </w:r>
      <w:r w:rsidRPr="0081653A">
        <w:rPr>
          <w:rStyle w:val="Char4"/>
          <w:rtl/>
        </w:rPr>
        <w:t>نه</w:t>
      </w:r>
      <w:r w:rsidR="008D605C" w:rsidRPr="0081653A">
        <w:rPr>
          <w:rStyle w:val="Char4"/>
          <w:rFonts w:hint="eastAsia"/>
          <w:rtl/>
        </w:rPr>
        <w:t>‌ی</w:t>
      </w:r>
      <w:r w:rsidRPr="0081653A">
        <w:rPr>
          <w:rStyle w:val="Char4"/>
          <w:rtl/>
        </w:rPr>
        <w:t xml:space="preserve"> زندگى خود را از ا</w:t>
      </w:r>
      <w:r w:rsidR="0081653A">
        <w:rPr>
          <w:rStyle w:val="Char4"/>
          <w:rtl/>
        </w:rPr>
        <w:t>ی</w:t>
      </w:r>
      <w:r w:rsidRPr="0081653A">
        <w:rPr>
          <w:rStyle w:val="Char4"/>
          <w:rtl/>
        </w:rPr>
        <w:t>ن مال تأم</w:t>
      </w:r>
      <w:r w:rsidR="0081653A">
        <w:rPr>
          <w:rStyle w:val="Char4"/>
          <w:rtl/>
        </w:rPr>
        <w:t>ی</w:t>
      </w:r>
      <w:r w:rsidRPr="0081653A">
        <w:rPr>
          <w:rStyle w:val="Char4"/>
          <w:rtl/>
        </w:rPr>
        <w:t xml:space="preserve">ن </w:t>
      </w:r>
      <w:r w:rsidR="0081653A">
        <w:rPr>
          <w:rStyle w:val="Char4"/>
          <w:rtl/>
        </w:rPr>
        <w:t>ک</w:t>
      </w:r>
      <w:r w:rsidRPr="0081653A">
        <w:rPr>
          <w:rStyle w:val="Char4"/>
          <w:rtl/>
        </w:rPr>
        <w:t xml:space="preserve">نند» و من به خدا سوگند مى‏خورم </w:t>
      </w:r>
      <w:r w:rsidR="0081653A">
        <w:rPr>
          <w:rStyle w:val="Char4"/>
          <w:rtl/>
        </w:rPr>
        <w:t>ک</w:t>
      </w:r>
      <w:r w:rsidRPr="0081653A">
        <w:rPr>
          <w:rStyle w:val="Char4"/>
          <w:rtl/>
        </w:rPr>
        <w:t>ه چ</w:t>
      </w:r>
      <w:r w:rsidR="0081653A">
        <w:rPr>
          <w:rStyle w:val="Char4"/>
          <w:rtl/>
        </w:rPr>
        <w:t>ی</w:t>
      </w:r>
      <w:r w:rsidRPr="0081653A">
        <w:rPr>
          <w:rStyle w:val="Char4"/>
          <w:rtl/>
        </w:rPr>
        <w:t xml:space="preserve">زى از صدقات رسول خدا </w:t>
      </w:r>
      <w:r w:rsidR="002A165D" w:rsidRPr="002A165D">
        <w:rPr>
          <w:rFonts w:ascii="KRM" w:hAnsi="KRM" w:cs="CTraditional Arabic"/>
          <w:rtl/>
        </w:rPr>
        <w:t>ج</w:t>
      </w:r>
      <w:r w:rsidRPr="0081653A">
        <w:rPr>
          <w:rStyle w:val="Char4"/>
          <w:rtl/>
        </w:rPr>
        <w:t xml:space="preserve"> را تغ</w:t>
      </w:r>
      <w:r w:rsidR="0081653A">
        <w:rPr>
          <w:rStyle w:val="Char4"/>
          <w:rtl/>
        </w:rPr>
        <w:t>یی</w:t>
      </w:r>
      <w:r w:rsidRPr="0081653A">
        <w:rPr>
          <w:rStyle w:val="Char4"/>
          <w:rtl/>
        </w:rPr>
        <w:t xml:space="preserve">ر نخواهم داد و آن را به همان وضعى </w:t>
      </w:r>
      <w:r w:rsidR="0081653A">
        <w:rPr>
          <w:rStyle w:val="Char4"/>
          <w:rtl/>
        </w:rPr>
        <w:t>ک</w:t>
      </w:r>
      <w:r w:rsidRPr="0081653A">
        <w:rPr>
          <w:rStyle w:val="Char4"/>
          <w:rtl/>
        </w:rPr>
        <w:t>ه در زمان آن بزرگوار بود</w:t>
      </w:r>
      <w:r w:rsidR="008D605C" w:rsidRPr="0081653A">
        <w:rPr>
          <w:rStyle w:val="Char4"/>
          <w:rtl/>
        </w:rPr>
        <w:t xml:space="preserve"> باقى خواهم گذاشت و به ش</w:t>
      </w:r>
      <w:r w:rsidR="0081653A">
        <w:rPr>
          <w:rStyle w:val="Char4"/>
          <w:rtl/>
        </w:rPr>
        <w:t>ی</w:t>
      </w:r>
      <w:r w:rsidR="008D605C" w:rsidRPr="0081653A">
        <w:rPr>
          <w:rStyle w:val="Char4"/>
          <w:rtl/>
        </w:rPr>
        <w:t>وه‏ى ا</w:t>
      </w:r>
      <w:r w:rsidR="008D605C" w:rsidRPr="0081653A">
        <w:rPr>
          <w:rStyle w:val="Char4"/>
          <w:rFonts w:hint="cs"/>
          <w:rtl/>
        </w:rPr>
        <w:t>یشان</w:t>
      </w:r>
      <w:r w:rsidRPr="0081653A">
        <w:rPr>
          <w:rStyle w:val="Char4"/>
          <w:rtl/>
        </w:rPr>
        <w:t xml:space="preserve"> عمل خواهم </w:t>
      </w:r>
      <w:r w:rsidR="0081653A">
        <w:rPr>
          <w:rStyle w:val="Char4"/>
          <w:rtl/>
        </w:rPr>
        <w:t>ک</w:t>
      </w:r>
      <w:r w:rsidRPr="0081653A">
        <w:rPr>
          <w:rStyle w:val="Char4"/>
          <w:rtl/>
        </w:rPr>
        <w:t>رد</w:t>
      </w:r>
      <w:r w:rsidRPr="00E43D01">
        <w:rPr>
          <w:rStyle w:val="Char4"/>
          <w:rFonts w:hint="cs"/>
          <w:vertAlign w:val="superscript"/>
          <w:rtl/>
        </w:rPr>
        <w:t>(</w:t>
      </w:r>
      <w:r w:rsidRPr="00E43D01">
        <w:rPr>
          <w:rStyle w:val="Char4"/>
          <w:vertAlign w:val="superscript"/>
          <w:rtl/>
        </w:rPr>
        <w:footnoteReference w:id="227"/>
      </w:r>
      <w:r w:rsidRPr="00E43D01">
        <w:rPr>
          <w:rStyle w:val="Char4"/>
          <w:rFonts w:hint="cs"/>
          <w:vertAlign w:val="superscript"/>
          <w:rtl/>
        </w:rPr>
        <w:t>)</w:t>
      </w:r>
      <w:r w:rsidRPr="0081653A">
        <w:rPr>
          <w:rStyle w:val="Char4"/>
          <w:rtl/>
        </w:rPr>
        <w:t>.</w:t>
      </w:r>
      <w:r w:rsidRPr="0081653A">
        <w:rPr>
          <w:rStyle w:val="Char4"/>
          <w:rFonts w:hint="cs"/>
          <w:rtl/>
        </w:rPr>
        <w:t xml:space="preserve"> </w:t>
      </w:r>
      <w:r w:rsidRPr="0081653A">
        <w:rPr>
          <w:rStyle w:val="Char4"/>
          <w:rtl/>
        </w:rPr>
        <w:t>آرى، حضرت ابوب</w:t>
      </w:r>
      <w:r w:rsidR="0081653A">
        <w:rPr>
          <w:rStyle w:val="Char4"/>
          <w:rtl/>
        </w:rPr>
        <w:t>ک</w:t>
      </w:r>
      <w:r w:rsidRPr="0081653A">
        <w:rPr>
          <w:rStyle w:val="Char4"/>
          <w:rtl/>
        </w:rPr>
        <w:t>ر</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گفته بود: به خدا سوگند! در ه</w:t>
      </w:r>
      <w:r w:rsidR="0081653A">
        <w:rPr>
          <w:rStyle w:val="Char4"/>
          <w:rtl/>
        </w:rPr>
        <w:t>ی</w:t>
      </w:r>
      <w:r w:rsidRPr="0081653A">
        <w:rPr>
          <w:rStyle w:val="Char4"/>
          <w:rtl/>
        </w:rPr>
        <w:t xml:space="preserve">چ </w:t>
      </w:r>
      <w:r w:rsidR="0081653A">
        <w:rPr>
          <w:rStyle w:val="Char4"/>
          <w:rtl/>
        </w:rPr>
        <w:t>ک</w:t>
      </w:r>
      <w:r w:rsidRPr="0081653A">
        <w:rPr>
          <w:rStyle w:val="Char4"/>
          <w:rtl/>
        </w:rPr>
        <w:t xml:space="preserve">ارى </w:t>
      </w:r>
      <w:r w:rsidR="0081653A">
        <w:rPr>
          <w:rStyle w:val="Char4"/>
          <w:rtl/>
        </w:rPr>
        <w:t>یک</w:t>
      </w:r>
      <w:r w:rsidRPr="0081653A">
        <w:rPr>
          <w:rStyle w:val="Char4"/>
          <w:rtl/>
        </w:rPr>
        <w:t xml:space="preserve"> ذره از روش رسول اللّه‏ منحرف نخواهم شد. </w:t>
      </w:r>
    </w:p>
    <w:p w:rsidR="00C04627" w:rsidRPr="0081653A" w:rsidRDefault="00C04627" w:rsidP="00D0123D">
      <w:pPr>
        <w:jc w:val="both"/>
        <w:rPr>
          <w:rStyle w:val="Char4"/>
          <w:rtl/>
        </w:rPr>
      </w:pPr>
      <w:r w:rsidRPr="0081653A">
        <w:rPr>
          <w:rStyle w:val="Char4"/>
          <w:rtl/>
        </w:rPr>
        <w:t>لذا ا</w:t>
      </w:r>
      <w:r w:rsidR="0081653A">
        <w:rPr>
          <w:rStyle w:val="Char4"/>
          <w:rtl/>
        </w:rPr>
        <w:t>ی</w:t>
      </w:r>
      <w:r w:rsidRPr="0081653A">
        <w:rPr>
          <w:rStyle w:val="Char4"/>
          <w:rtl/>
        </w:rPr>
        <w:t>شان بر آنچه معتقد بود و آن را حق مى‏دانست، استوار ماند و تصم</w:t>
      </w:r>
      <w:r w:rsidR="0081653A">
        <w:rPr>
          <w:rStyle w:val="Char4"/>
          <w:rtl/>
        </w:rPr>
        <w:t>ی</w:t>
      </w:r>
      <w:r w:rsidRPr="0081653A">
        <w:rPr>
          <w:rStyle w:val="Char4"/>
          <w:rtl/>
        </w:rPr>
        <w:t>م گرفت وص</w:t>
      </w:r>
      <w:r w:rsidR="0081653A">
        <w:rPr>
          <w:rStyle w:val="Char4"/>
          <w:rtl/>
        </w:rPr>
        <w:t>ی</w:t>
      </w:r>
      <w:r w:rsidRPr="0081653A">
        <w:rPr>
          <w:rStyle w:val="Char4"/>
          <w:rtl/>
        </w:rPr>
        <w:t xml:space="preserve">ت رسول اللّه‏ </w:t>
      </w:r>
      <w:r w:rsidR="002A165D" w:rsidRPr="002A165D">
        <w:rPr>
          <w:rFonts w:ascii="KRM" w:hAnsi="KRM" w:cs="CTraditional Arabic"/>
          <w:rtl/>
        </w:rPr>
        <w:t>ج</w:t>
      </w:r>
      <w:r w:rsidRPr="0081653A">
        <w:rPr>
          <w:rStyle w:val="Char4"/>
          <w:rtl/>
        </w:rPr>
        <w:t xml:space="preserve"> را به مرحله‏ى اجرا بگذارد. از طرف د</w:t>
      </w:r>
      <w:r w:rsidR="0081653A">
        <w:rPr>
          <w:rStyle w:val="Char4"/>
          <w:rtl/>
        </w:rPr>
        <w:t>ی</w:t>
      </w:r>
      <w:r w:rsidRPr="0081653A">
        <w:rPr>
          <w:rStyle w:val="Char4"/>
          <w:rtl/>
        </w:rPr>
        <w:t>گر فاطمه</w:t>
      </w:r>
      <w:r w:rsidR="00AF4FDC" w:rsidRPr="00AF4FDC">
        <w:rPr>
          <w:rStyle w:val="Char4"/>
          <w:rFonts w:cs="CTraditional Arabic"/>
          <w:rtl/>
        </w:rPr>
        <w:t>ل</w:t>
      </w:r>
      <w:r w:rsidR="00DF6448" w:rsidRPr="00DF6448">
        <w:rPr>
          <w:rStyle w:val="Char4"/>
          <w:rtl/>
        </w:rPr>
        <w:t xml:space="preserve"> </w:t>
      </w:r>
      <w:r w:rsidRPr="0081653A">
        <w:rPr>
          <w:rStyle w:val="Char4"/>
          <w:rtl/>
        </w:rPr>
        <w:t>ن</w:t>
      </w:r>
      <w:r w:rsidR="0081653A">
        <w:rPr>
          <w:rStyle w:val="Char4"/>
          <w:rtl/>
        </w:rPr>
        <w:t>ی</w:t>
      </w:r>
      <w:r w:rsidRPr="0081653A">
        <w:rPr>
          <w:rStyle w:val="Char4"/>
          <w:rtl/>
        </w:rPr>
        <w:t>ز بر مطالبه‏ى خود اصرار ورز</w:t>
      </w:r>
      <w:r w:rsidR="0081653A">
        <w:rPr>
          <w:rStyle w:val="Char4"/>
          <w:rtl/>
        </w:rPr>
        <w:t>ی</w:t>
      </w:r>
      <w:r w:rsidRPr="0081653A">
        <w:rPr>
          <w:rStyle w:val="Char4"/>
          <w:rtl/>
        </w:rPr>
        <w:t>د و ا</w:t>
      </w:r>
      <w:r w:rsidR="0081653A">
        <w:rPr>
          <w:rStyle w:val="Char4"/>
          <w:rtl/>
        </w:rPr>
        <w:t>ی</w:t>
      </w:r>
      <w:r w:rsidRPr="0081653A">
        <w:rPr>
          <w:rStyle w:val="Char4"/>
          <w:rtl/>
        </w:rPr>
        <w:t xml:space="preserve">ن بدان سبب است </w:t>
      </w:r>
      <w:r w:rsidR="0081653A">
        <w:rPr>
          <w:rStyle w:val="Char4"/>
          <w:rtl/>
        </w:rPr>
        <w:t>ک</w:t>
      </w:r>
      <w:r w:rsidRPr="0081653A">
        <w:rPr>
          <w:rStyle w:val="Char4"/>
          <w:rtl/>
        </w:rPr>
        <w:t xml:space="preserve">ه </w:t>
      </w:r>
      <w:r w:rsidR="0081653A">
        <w:rPr>
          <w:rStyle w:val="Char4"/>
          <w:rtl/>
        </w:rPr>
        <w:t>ی</w:t>
      </w:r>
      <w:r w:rsidRPr="0081653A">
        <w:rPr>
          <w:rStyle w:val="Char4"/>
          <w:rtl/>
        </w:rPr>
        <w:t>ا ا</w:t>
      </w:r>
      <w:r w:rsidR="0081653A">
        <w:rPr>
          <w:rStyle w:val="Char4"/>
          <w:rtl/>
        </w:rPr>
        <w:t>ی</w:t>
      </w:r>
      <w:r w:rsidRPr="0081653A">
        <w:rPr>
          <w:rStyle w:val="Char4"/>
          <w:rtl/>
        </w:rPr>
        <w:t>ن حد</w:t>
      </w:r>
      <w:r w:rsidR="0081653A">
        <w:rPr>
          <w:rStyle w:val="Char4"/>
          <w:rtl/>
        </w:rPr>
        <w:t>ی</w:t>
      </w:r>
      <w:r w:rsidRPr="0081653A">
        <w:rPr>
          <w:rStyle w:val="Char4"/>
          <w:rtl/>
        </w:rPr>
        <w:t>ث به فاطمه</w:t>
      </w:r>
      <w:r w:rsidR="00AF4FDC" w:rsidRPr="00AF4FDC">
        <w:rPr>
          <w:rStyle w:val="Char4"/>
          <w:rFonts w:cs="CTraditional Arabic"/>
          <w:rtl/>
        </w:rPr>
        <w:t>ل</w:t>
      </w:r>
      <w:r w:rsidR="00DF6448" w:rsidRPr="00DF6448">
        <w:rPr>
          <w:rStyle w:val="Char4"/>
          <w:rtl/>
        </w:rPr>
        <w:t xml:space="preserve"> </w:t>
      </w:r>
      <w:r w:rsidRPr="0081653A">
        <w:rPr>
          <w:rStyle w:val="Char4"/>
          <w:rtl/>
        </w:rPr>
        <w:t>نرس</w:t>
      </w:r>
      <w:r w:rsidR="0081653A">
        <w:rPr>
          <w:rStyle w:val="Char4"/>
          <w:rtl/>
        </w:rPr>
        <w:t>ی</w:t>
      </w:r>
      <w:r w:rsidRPr="0081653A">
        <w:rPr>
          <w:rStyle w:val="Char4"/>
          <w:rtl/>
        </w:rPr>
        <w:t xml:space="preserve">ده بود </w:t>
      </w:r>
      <w:r w:rsidR="0081653A">
        <w:rPr>
          <w:rStyle w:val="Char4"/>
          <w:rtl/>
        </w:rPr>
        <w:t>ی</w:t>
      </w:r>
      <w:r w:rsidRPr="0081653A">
        <w:rPr>
          <w:rStyle w:val="Char4"/>
          <w:rtl/>
        </w:rPr>
        <w:t>ا ا</w:t>
      </w:r>
      <w:r w:rsidR="0081653A">
        <w:rPr>
          <w:rStyle w:val="Char4"/>
          <w:rtl/>
        </w:rPr>
        <w:t>ی</w:t>
      </w:r>
      <w:r w:rsidRPr="0081653A">
        <w:rPr>
          <w:rStyle w:val="Char4"/>
          <w:rtl/>
        </w:rPr>
        <w:t xml:space="preserve">ن </w:t>
      </w:r>
      <w:r w:rsidR="0081653A">
        <w:rPr>
          <w:rStyle w:val="Char4"/>
          <w:rtl/>
        </w:rPr>
        <w:t>ک</w:t>
      </w:r>
      <w:r w:rsidRPr="0081653A">
        <w:rPr>
          <w:rStyle w:val="Char4"/>
          <w:rtl/>
        </w:rPr>
        <w:t>ه معتقد بود قانون در ا</w:t>
      </w:r>
      <w:r w:rsidR="0081653A">
        <w:rPr>
          <w:rStyle w:val="Char4"/>
          <w:rtl/>
        </w:rPr>
        <w:t>ی</w:t>
      </w:r>
      <w:r w:rsidRPr="0081653A">
        <w:rPr>
          <w:rStyle w:val="Char4"/>
          <w:rtl/>
        </w:rPr>
        <w:t>ن مورد، دست خل</w:t>
      </w:r>
      <w:r w:rsidR="0081653A">
        <w:rPr>
          <w:rStyle w:val="Char4"/>
          <w:rtl/>
        </w:rPr>
        <w:t>ی</w:t>
      </w:r>
      <w:r w:rsidRPr="0081653A">
        <w:rPr>
          <w:rStyle w:val="Char4"/>
          <w:rtl/>
        </w:rPr>
        <w:t xml:space="preserve">فه‏ى رسول اللّه‏ </w:t>
      </w:r>
      <w:r w:rsidR="002A165D" w:rsidRPr="002A165D">
        <w:rPr>
          <w:rFonts w:ascii="KRM" w:hAnsi="KRM" w:cs="CTraditional Arabic"/>
          <w:rtl/>
        </w:rPr>
        <w:t>ج</w:t>
      </w:r>
      <w:r w:rsidRPr="0081653A">
        <w:rPr>
          <w:rStyle w:val="Char4"/>
          <w:rtl/>
        </w:rPr>
        <w:t xml:space="preserve"> را بازگذاشته است و او مجوّز قانونى دارد </w:t>
      </w:r>
      <w:r w:rsidR="0081653A">
        <w:rPr>
          <w:rStyle w:val="Char4"/>
          <w:rtl/>
        </w:rPr>
        <w:t>ک</w:t>
      </w:r>
      <w:r w:rsidRPr="0081653A">
        <w:rPr>
          <w:rStyle w:val="Char4"/>
          <w:rtl/>
        </w:rPr>
        <w:t xml:space="preserve">ه خواسته‏ى او را عملى </w:t>
      </w:r>
      <w:r w:rsidR="0081653A">
        <w:rPr>
          <w:rStyle w:val="Char4"/>
          <w:rtl/>
        </w:rPr>
        <w:t>ک</w:t>
      </w:r>
      <w:r w:rsidRPr="0081653A">
        <w:rPr>
          <w:rStyle w:val="Char4"/>
          <w:rtl/>
        </w:rPr>
        <w:t>ند</w:t>
      </w:r>
      <w:r w:rsidRPr="00E43D01">
        <w:rPr>
          <w:rStyle w:val="Char4"/>
          <w:rFonts w:hint="cs"/>
          <w:vertAlign w:val="superscript"/>
          <w:rtl/>
        </w:rPr>
        <w:t>(</w:t>
      </w:r>
      <w:r w:rsidRPr="00E43D01">
        <w:rPr>
          <w:rStyle w:val="Char4"/>
          <w:vertAlign w:val="superscript"/>
          <w:rtl/>
        </w:rPr>
        <w:footnoteReference w:id="228"/>
      </w:r>
      <w:r w:rsidRPr="00E43D01">
        <w:rPr>
          <w:rStyle w:val="Char4"/>
          <w:rFonts w:hint="cs"/>
          <w:vertAlign w:val="superscript"/>
          <w:rtl/>
        </w:rPr>
        <w:t>)</w:t>
      </w:r>
      <w:r w:rsidRPr="0081653A">
        <w:rPr>
          <w:rStyle w:val="Char4"/>
          <w:rtl/>
        </w:rPr>
        <w:t>.</w:t>
      </w:r>
      <w:r w:rsidRPr="0081653A">
        <w:rPr>
          <w:rStyle w:val="Char4"/>
          <w:rFonts w:hint="cs"/>
          <w:rtl/>
        </w:rPr>
        <w:t xml:space="preserve"> </w:t>
      </w:r>
      <w:r w:rsidRPr="0081653A">
        <w:rPr>
          <w:rStyle w:val="Char4"/>
          <w:rtl/>
        </w:rPr>
        <w:t>به هر حال هر دو در ا</w:t>
      </w:r>
      <w:r w:rsidR="0081653A">
        <w:rPr>
          <w:rStyle w:val="Char4"/>
          <w:rtl/>
        </w:rPr>
        <w:t>ی</w:t>
      </w:r>
      <w:r w:rsidRPr="0081653A">
        <w:rPr>
          <w:rStyle w:val="Char4"/>
          <w:rtl/>
        </w:rPr>
        <w:t xml:space="preserve">ن مورد مجتهد بودند </w:t>
      </w:r>
      <w:r w:rsidR="0081653A">
        <w:rPr>
          <w:rStyle w:val="Char4"/>
          <w:rtl/>
        </w:rPr>
        <w:t>ک</w:t>
      </w:r>
      <w:r w:rsidRPr="0081653A">
        <w:rPr>
          <w:rStyle w:val="Char4"/>
          <w:rtl/>
        </w:rPr>
        <w:t xml:space="preserve">ه </w:t>
      </w:r>
      <w:r w:rsidR="0081653A">
        <w:rPr>
          <w:rStyle w:val="Char4"/>
          <w:rtl/>
        </w:rPr>
        <w:t>ی</w:t>
      </w:r>
      <w:r w:rsidRPr="0081653A">
        <w:rPr>
          <w:rStyle w:val="Char4"/>
          <w:rtl/>
        </w:rPr>
        <w:t xml:space="preserve">ا معذورند </w:t>
      </w:r>
      <w:r w:rsidR="0081653A">
        <w:rPr>
          <w:rStyle w:val="Char4"/>
          <w:rtl/>
        </w:rPr>
        <w:t>ی</w:t>
      </w:r>
      <w:r w:rsidRPr="0081653A">
        <w:rPr>
          <w:rStyle w:val="Char4"/>
          <w:rtl/>
        </w:rPr>
        <w:t>ا مص</w:t>
      </w:r>
      <w:r w:rsidR="0081653A">
        <w:rPr>
          <w:rStyle w:val="Char4"/>
          <w:rtl/>
        </w:rPr>
        <w:t>ی</w:t>
      </w:r>
      <w:r w:rsidRPr="0081653A">
        <w:rPr>
          <w:rStyle w:val="Char4"/>
          <w:rtl/>
        </w:rPr>
        <w:t>ب</w:t>
      </w:r>
      <w:r w:rsidRPr="00E43D01">
        <w:rPr>
          <w:rStyle w:val="Char4"/>
          <w:rFonts w:hint="cs"/>
          <w:vertAlign w:val="superscript"/>
          <w:rtl/>
        </w:rPr>
        <w:t>(</w:t>
      </w:r>
      <w:r w:rsidRPr="00E43D01">
        <w:rPr>
          <w:rStyle w:val="Char4"/>
          <w:vertAlign w:val="superscript"/>
          <w:rtl/>
        </w:rPr>
        <w:footnoteReference w:id="229"/>
      </w:r>
      <w:r w:rsidRPr="00E43D01">
        <w:rPr>
          <w:rStyle w:val="Char4"/>
          <w:rFonts w:hint="cs"/>
          <w:vertAlign w:val="superscript"/>
          <w:rtl/>
        </w:rPr>
        <w:t>)</w:t>
      </w:r>
      <w:r w:rsidRPr="0081653A">
        <w:rPr>
          <w:rStyle w:val="Char4"/>
          <w:rtl/>
        </w:rPr>
        <w:t>.</w:t>
      </w:r>
      <w:r w:rsidRPr="0081653A">
        <w:rPr>
          <w:rStyle w:val="Char4"/>
          <w:rFonts w:hint="cs"/>
          <w:rtl/>
        </w:rPr>
        <w:t xml:space="preserve"> </w:t>
      </w:r>
      <w:r w:rsidRPr="0081653A">
        <w:rPr>
          <w:rStyle w:val="Char4"/>
          <w:rtl/>
        </w:rPr>
        <w:t xml:space="preserve">در مسند امام احمدبن حنبل آمده </w:t>
      </w:r>
      <w:r w:rsidR="0081653A">
        <w:rPr>
          <w:rStyle w:val="Char4"/>
          <w:rtl/>
        </w:rPr>
        <w:t>ک</w:t>
      </w:r>
      <w:r w:rsidRPr="0081653A">
        <w:rPr>
          <w:rStyle w:val="Char4"/>
          <w:rtl/>
        </w:rPr>
        <w:t>ه فاطمه</w:t>
      </w:r>
      <w:r w:rsidR="00AF4FDC" w:rsidRPr="00AF4FDC">
        <w:rPr>
          <w:rStyle w:val="Char4"/>
          <w:rFonts w:cs="CTraditional Arabic"/>
          <w:rtl/>
        </w:rPr>
        <w:t>ل</w:t>
      </w:r>
      <w:r w:rsidR="00DF6448" w:rsidRPr="00DF6448">
        <w:rPr>
          <w:rStyle w:val="Char4"/>
          <w:rtl/>
        </w:rPr>
        <w:t xml:space="preserve"> </w:t>
      </w:r>
      <w:r w:rsidRPr="0081653A">
        <w:rPr>
          <w:rStyle w:val="Char4"/>
          <w:rtl/>
        </w:rPr>
        <w:t>خطاب به ابوب</w:t>
      </w:r>
      <w:r w:rsidR="0081653A">
        <w:rPr>
          <w:rStyle w:val="Char4"/>
          <w:rtl/>
        </w:rPr>
        <w:t>ک</w:t>
      </w:r>
      <w:r w:rsidRPr="0081653A">
        <w:rPr>
          <w:rStyle w:val="Char4"/>
          <w:rtl/>
        </w:rPr>
        <w:t>ر</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گفت:</w:t>
      </w:r>
    </w:p>
    <w:p w:rsidR="00C04627" w:rsidRPr="0081653A" w:rsidRDefault="00C04627" w:rsidP="00D0123D">
      <w:pPr>
        <w:jc w:val="both"/>
        <w:rPr>
          <w:rStyle w:val="Char4"/>
          <w:rtl/>
        </w:rPr>
      </w:pPr>
      <w:r w:rsidRPr="0081653A">
        <w:rPr>
          <w:rStyle w:val="Char4"/>
          <w:rtl/>
        </w:rPr>
        <w:t xml:space="preserve">تو نسبت به آنچه از رسول اللّه‏ </w:t>
      </w:r>
      <w:r w:rsidR="002A165D" w:rsidRPr="002A165D">
        <w:rPr>
          <w:rFonts w:ascii="KRM" w:hAnsi="KRM" w:cs="CTraditional Arabic"/>
          <w:rtl/>
        </w:rPr>
        <w:t>ج</w:t>
      </w:r>
      <w:r w:rsidRPr="0081653A">
        <w:rPr>
          <w:rStyle w:val="Char4"/>
          <w:rtl/>
        </w:rPr>
        <w:t xml:space="preserve"> شن</w:t>
      </w:r>
      <w:r w:rsidR="0081653A">
        <w:rPr>
          <w:rStyle w:val="Char4"/>
          <w:rtl/>
        </w:rPr>
        <w:t>ی</w:t>
      </w:r>
      <w:r w:rsidRPr="0081653A">
        <w:rPr>
          <w:rStyle w:val="Char4"/>
          <w:rtl/>
        </w:rPr>
        <w:t>ده‏اى، آگاه‏ترى</w:t>
      </w:r>
      <w:r w:rsidRPr="00E43D01">
        <w:rPr>
          <w:rStyle w:val="Char4"/>
          <w:rFonts w:hint="cs"/>
          <w:vertAlign w:val="superscript"/>
          <w:rtl/>
        </w:rPr>
        <w:t>(</w:t>
      </w:r>
      <w:r w:rsidRPr="00E43D01">
        <w:rPr>
          <w:rStyle w:val="Char4"/>
          <w:vertAlign w:val="superscript"/>
          <w:rtl/>
        </w:rPr>
        <w:footnoteReference w:id="230"/>
      </w:r>
      <w:r w:rsidRPr="00E43D01">
        <w:rPr>
          <w:rStyle w:val="Char4"/>
          <w:rFonts w:hint="cs"/>
          <w:vertAlign w:val="superscript"/>
          <w:rtl/>
        </w:rPr>
        <w:t>)</w:t>
      </w:r>
      <w:r w:rsidRPr="0081653A">
        <w:rPr>
          <w:rStyle w:val="Char4"/>
          <w:rtl/>
        </w:rPr>
        <w:t>. فاطمه</w:t>
      </w:r>
      <w:r w:rsidR="00AF4FDC" w:rsidRPr="00AF4FDC">
        <w:rPr>
          <w:rStyle w:val="Char4"/>
          <w:rFonts w:cs="CTraditional Arabic"/>
          <w:rtl/>
        </w:rPr>
        <w:t>ل</w:t>
      </w:r>
      <w:r w:rsidR="00DF6448" w:rsidRPr="00DF6448">
        <w:rPr>
          <w:rStyle w:val="Char4"/>
          <w:rtl/>
        </w:rPr>
        <w:t xml:space="preserve"> </w:t>
      </w:r>
      <w:r w:rsidRPr="0081653A">
        <w:rPr>
          <w:rStyle w:val="Char4"/>
          <w:rtl/>
        </w:rPr>
        <w:t xml:space="preserve">بعد از وفات رسول خدا </w:t>
      </w:r>
      <w:r w:rsidR="002A165D" w:rsidRPr="002A165D">
        <w:rPr>
          <w:rFonts w:ascii="KRM" w:hAnsi="KRM" w:cs="CTraditional Arabic"/>
          <w:rtl/>
        </w:rPr>
        <w:t>ج</w:t>
      </w:r>
      <w:r w:rsidRPr="0081653A">
        <w:rPr>
          <w:rStyle w:val="Char4"/>
          <w:rtl/>
        </w:rPr>
        <w:t xml:space="preserve"> شش ماه در ق</w:t>
      </w:r>
      <w:r w:rsidR="0081653A">
        <w:rPr>
          <w:rStyle w:val="Char4"/>
          <w:rtl/>
        </w:rPr>
        <w:t>ی</w:t>
      </w:r>
      <w:r w:rsidRPr="0081653A">
        <w:rPr>
          <w:rStyle w:val="Char4"/>
          <w:rtl/>
        </w:rPr>
        <w:t>د ح</w:t>
      </w:r>
      <w:r w:rsidR="0081653A">
        <w:rPr>
          <w:rStyle w:val="Char4"/>
          <w:rtl/>
        </w:rPr>
        <w:t>ی</w:t>
      </w:r>
      <w:r w:rsidRPr="0081653A">
        <w:rPr>
          <w:rStyle w:val="Char4"/>
          <w:rtl/>
        </w:rPr>
        <w:t>ات بود و بنابر روا</w:t>
      </w:r>
      <w:r w:rsidR="0081653A">
        <w:rPr>
          <w:rStyle w:val="Char4"/>
          <w:rtl/>
        </w:rPr>
        <w:t>ی</w:t>
      </w:r>
      <w:r w:rsidRPr="0081653A">
        <w:rPr>
          <w:rStyle w:val="Char4"/>
          <w:rtl/>
        </w:rPr>
        <w:t>تى تا پا</w:t>
      </w:r>
      <w:r w:rsidR="0081653A">
        <w:rPr>
          <w:rStyle w:val="Char4"/>
          <w:rtl/>
        </w:rPr>
        <w:t>ی</w:t>
      </w:r>
      <w:r w:rsidRPr="0081653A">
        <w:rPr>
          <w:rStyle w:val="Char4"/>
          <w:rtl/>
        </w:rPr>
        <w:t>ان عمر، از ا</w:t>
      </w:r>
      <w:r w:rsidR="0081653A">
        <w:rPr>
          <w:rStyle w:val="Char4"/>
          <w:rtl/>
        </w:rPr>
        <w:t>ی</w:t>
      </w:r>
      <w:r w:rsidRPr="0081653A">
        <w:rPr>
          <w:rStyle w:val="Char4"/>
          <w:rtl/>
        </w:rPr>
        <w:t xml:space="preserve">ن بابت ناراضى بود. </w:t>
      </w:r>
    </w:p>
    <w:p w:rsidR="00C04627" w:rsidRPr="0081653A" w:rsidRDefault="00C04627" w:rsidP="00D0123D">
      <w:pPr>
        <w:jc w:val="both"/>
        <w:rPr>
          <w:rStyle w:val="Char4"/>
          <w:rtl/>
        </w:rPr>
      </w:pPr>
      <w:r w:rsidRPr="0081653A">
        <w:rPr>
          <w:rStyle w:val="Char4"/>
          <w:rtl/>
        </w:rPr>
        <w:t>از ا</w:t>
      </w:r>
      <w:r w:rsidR="0081653A">
        <w:rPr>
          <w:rStyle w:val="Char4"/>
          <w:rtl/>
        </w:rPr>
        <w:t>ی</w:t>
      </w:r>
      <w:r w:rsidRPr="0081653A">
        <w:rPr>
          <w:rStyle w:val="Char4"/>
          <w:rtl/>
        </w:rPr>
        <w:t>ن قب</w:t>
      </w:r>
      <w:r w:rsidR="0081653A">
        <w:rPr>
          <w:rStyle w:val="Char4"/>
          <w:rtl/>
        </w:rPr>
        <w:t>ی</w:t>
      </w:r>
      <w:r w:rsidRPr="0081653A">
        <w:rPr>
          <w:rStyle w:val="Char4"/>
          <w:rtl/>
        </w:rPr>
        <w:t>ل وقا</w:t>
      </w:r>
      <w:r w:rsidR="0081653A">
        <w:rPr>
          <w:rStyle w:val="Char4"/>
          <w:rtl/>
        </w:rPr>
        <w:t>ی</w:t>
      </w:r>
      <w:r w:rsidRPr="0081653A">
        <w:rPr>
          <w:rStyle w:val="Char4"/>
          <w:rtl/>
        </w:rPr>
        <w:t xml:space="preserve">ع </w:t>
      </w:r>
      <w:r w:rsidR="0081653A">
        <w:rPr>
          <w:rStyle w:val="Char4"/>
          <w:rtl/>
        </w:rPr>
        <w:t>ک</w:t>
      </w:r>
      <w:r w:rsidRPr="0081653A">
        <w:rPr>
          <w:rStyle w:val="Char4"/>
          <w:rtl/>
        </w:rPr>
        <w:t>ه طب</w:t>
      </w:r>
      <w:r w:rsidR="0081653A">
        <w:rPr>
          <w:rStyle w:val="Char4"/>
          <w:rtl/>
        </w:rPr>
        <w:t>ی</w:t>
      </w:r>
      <w:r w:rsidRPr="0081653A">
        <w:rPr>
          <w:rStyle w:val="Char4"/>
          <w:rtl/>
        </w:rPr>
        <w:t>عت بشرى مقتضى آن</w:t>
      </w:r>
      <w:r w:rsidR="00264171">
        <w:rPr>
          <w:rStyle w:val="Char4"/>
          <w:rFonts w:hint="cs"/>
          <w:rtl/>
        </w:rPr>
        <w:t>‌</w:t>
      </w:r>
      <w:r w:rsidRPr="0081653A">
        <w:rPr>
          <w:rStyle w:val="Char4"/>
          <w:rtl/>
        </w:rPr>
        <w:t>هاست در زندگى قبا</w:t>
      </w:r>
      <w:r w:rsidR="0081653A">
        <w:rPr>
          <w:rStyle w:val="Char4"/>
          <w:rtl/>
        </w:rPr>
        <w:t>ی</w:t>
      </w:r>
      <w:r w:rsidRPr="0081653A">
        <w:rPr>
          <w:rStyle w:val="Char4"/>
          <w:rtl/>
        </w:rPr>
        <w:t>ل و جوامع بشرى بس</w:t>
      </w:r>
      <w:r w:rsidR="0081653A">
        <w:rPr>
          <w:rStyle w:val="Char4"/>
          <w:rtl/>
        </w:rPr>
        <w:t>ی</w:t>
      </w:r>
      <w:r w:rsidRPr="0081653A">
        <w:rPr>
          <w:rStyle w:val="Char4"/>
          <w:rtl/>
        </w:rPr>
        <w:t>ار پ</w:t>
      </w:r>
      <w:r w:rsidR="0081653A">
        <w:rPr>
          <w:rStyle w:val="Char4"/>
          <w:rtl/>
        </w:rPr>
        <w:t>ی</w:t>
      </w:r>
      <w:r w:rsidRPr="0081653A">
        <w:rPr>
          <w:rStyle w:val="Char4"/>
          <w:rtl/>
        </w:rPr>
        <w:t>ش مى‏آ</w:t>
      </w:r>
      <w:r w:rsidR="0081653A">
        <w:rPr>
          <w:rStyle w:val="Char4"/>
          <w:rtl/>
        </w:rPr>
        <w:t>ی</w:t>
      </w:r>
      <w:r w:rsidRPr="0081653A">
        <w:rPr>
          <w:rStyle w:val="Char4"/>
          <w:rtl/>
        </w:rPr>
        <w:t>د. طب</w:t>
      </w:r>
      <w:r w:rsidR="0081653A">
        <w:rPr>
          <w:rStyle w:val="Char4"/>
          <w:rtl/>
        </w:rPr>
        <w:t>ی</w:t>
      </w:r>
      <w:r w:rsidRPr="0081653A">
        <w:rPr>
          <w:rStyle w:val="Char4"/>
          <w:rtl/>
        </w:rPr>
        <w:t xml:space="preserve">عت و سرشت انسان به گونه‏اى است </w:t>
      </w:r>
      <w:r w:rsidR="0081653A">
        <w:rPr>
          <w:rStyle w:val="Char4"/>
          <w:rtl/>
        </w:rPr>
        <w:t>ک</w:t>
      </w:r>
      <w:r w:rsidRPr="0081653A">
        <w:rPr>
          <w:rStyle w:val="Char4"/>
          <w:rtl/>
        </w:rPr>
        <w:t xml:space="preserve">ه نسبت به آنچه </w:t>
      </w:r>
      <w:r w:rsidR="0081653A">
        <w:rPr>
          <w:rStyle w:val="Char4"/>
          <w:rtl/>
        </w:rPr>
        <w:t>ی</w:t>
      </w:r>
      <w:r w:rsidRPr="0081653A">
        <w:rPr>
          <w:rStyle w:val="Char4"/>
          <w:rtl/>
        </w:rPr>
        <w:t>ق</w:t>
      </w:r>
      <w:r w:rsidR="0081653A">
        <w:rPr>
          <w:rStyle w:val="Char4"/>
          <w:rtl/>
        </w:rPr>
        <w:t>ی</w:t>
      </w:r>
      <w:r w:rsidRPr="0081653A">
        <w:rPr>
          <w:rStyle w:val="Char4"/>
          <w:rtl/>
        </w:rPr>
        <w:t>ن پ</w:t>
      </w:r>
      <w:r w:rsidR="0081653A">
        <w:rPr>
          <w:rStyle w:val="Char4"/>
          <w:rtl/>
        </w:rPr>
        <w:t>ی</w:t>
      </w:r>
      <w:r w:rsidRPr="0081653A">
        <w:rPr>
          <w:rStyle w:val="Char4"/>
          <w:rtl/>
        </w:rPr>
        <w:t>دا مى‏</w:t>
      </w:r>
      <w:r w:rsidR="0081653A">
        <w:rPr>
          <w:rStyle w:val="Char4"/>
          <w:rtl/>
        </w:rPr>
        <w:t>ک</w:t>
      </w:r>
      <w:r w:rsidRPr="0081653A">
        <w:rPr>
          <w:rStyle w:val="Char4"/>
          <w:rtl/>
        </w:rPr>
        <w:t>ند و آن را حق مى‏داند، حساس و عاطفى است و بر موضع خود پافشارى مى‏</w:t>
      </w:r>
      <w:r w:rsidR="0081653A">
        <w:rPr>
          <w:rStyle w:val="Char4"/>
          <w:rtl/>
        </w:rPr>
        <w:t>ک</w:t>
      </w:r>
      <w:r w:rsidRPr="0081653A">
        <w:rPr>
          <w:rStyle w:val="Char4"/>
          <w:rtl/>
        </w:rPr>
        <w:t>ند، ل</w:t>
      </w:r>
      <w:r w:rsidR="0081653A">
        <w:rPr>
          <w:rStyle w:val="Char4"/>
          <w:rtl/>
        </w:rPr>
        <w:t>یک</w:t>
      </w:r>
      <w:r w:rsidRPr="0081653A">
        <w:rPr>
          <w:rStyle w:val="Char4"/>
          <w:rtl/>
        </w:rPr>
        <w:t>ن اختلاف و نارضا</w:t>
      </w:r>
      <w:r w:rsidR="0081653A">
        <w:rPr>
          <w:rStyle w:val="Char4"/>
          <w:rtl/>
        </w:rPr>
        <w:t>ی</w:t>
      </w:r>
      <w:r w:rsidRPr="0081653A">
        <w:rPr>
          <w:rStyle w:val="Char4"/>
          <w:rtl/>
        </w:rPr>
        <w:t>تى فاطمه</w:t>
      </w:r>
      <w:r w:rsidR="00AF4FDC" w:rsidRPr="00C93D73">
        <w:rPr>
          <w:rStyle w:val="Char4"/>
          <w:rFonts w:cs="CTraditional Arabic"/>
          <w:rtl/>
        </w:rPr>
        <w:t>ل</w:t>
      </w:r>
      <w:r w:rsidR="00DF6448" w:rsidRPr="00DF6448">
        <w:rPr>
          <w:rStyle w:val="Char4"/>
          <w:rtl/>
        </w:rPr>
        <w:t xml:space="preserve"> </w:t>
      </w:r>
      <w:r w:rsidRPr="0081653A">
        <w:rPr>
          <w:rStyle w:val="Char4"/>
          <w:rtl/>
        </w:rPr>
        <w:t>از ابوب</w:t>
      </w:r>
      <w:r w:rsidR="0081653A">
        <w:rPr>
          <w:rStyle w:val="Char4"/>
          <w:rtl/>
        </w:rPr>
        <w:t>ک</w:t>
      </w:r>
      <w:r w:rsidRPr="0081653A">
        <w:rPr>
          <w:rStyle w:val="Char4"/>
          <w:rtl/>
        </w:rPr>
        <w:t>ر</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از حدود شرع تجاوز نمى‏</w:t>
      </w:r>
      <w:r w:rsidR="0081653A">
        <w:rPr>
          <w:rStyle w:val="Char4"/>
          <w:rtl/>
        </w:rPr>
        <w:t>ک</w:t>
      </w:r>
      <w:r w:rsidRPr="0081653A">
        <w:rPr>
          <w:rStyle w:val="Char4"/>
          <w:rtl/>
        </w:rPr>
        <w:t>رد و مخالف با علوّ طبع و بزرگوارى و بخشندگى طب</w:t>
      </w:r>
      <w:r w:rsidR="0081653A">
        <w:rPr>
          <w:rStyle w:val="Char4"/>
          <w:rtl/>
        </w:rPr>
        <w:t>ی</w:t>
      </w:r>
      <w:r w:rsidRPr="0081653A">
        <w:rPr>
          <w:rStyle w:val="Char4"/>
          <w:rtl/>
        </w:rPr>
        <w:t xml:space="preserve">عى او نبود. </w:t>
      </w:r>
    </w:p>
    <w:p w:rsidR="00C04627" w:rsidRPr="0081653A" w:rsidRDefault="00C04627" w:rsidP="00D0123D">
      <w:pPr>
        <w:jc w:val="both"/>
        <w:rPr>
          <w:rStyle w:val="Char4"/>
          <w:rtl/>
        </w:rPr>
      </w:pPr>
      <w:r w:rsidRPr="0081653A">
        <w:rPr>
          <w:rStyle w:val="Char4"/>
          <w:rtl/>
        </w:rPr>
        <w:t>از عامر روا</w:t>
      </w:r>
      <w:r w:rsidR="0081653A">
        <w:rPr>
          <w:rStyle w:val="Char4"/>
          <w:rtl/>
        </w:rPr>
        <w:t>ی</w:t>
      </w:r>
      <w:r w:rsidRPr="0081653A">
        <w:rPr>
          <w:rStyle w:val="Char4"/>
          <w:rtl/>
        </w:rPr>
        <w:t xml:space="preserve">ت شده </w:t>
      </w:r>
      <w:r w:rsidR="0081653A">
        <w:rPr>
          <w:rStyle w:val="Char4"/>
          <w:rtl/>
        </w:rPr>
        <w:t>ک</w:t>
      </w:r>
      <w:r w:rsidRPr="0081653A">
        <w:rPr>
          <w:rStyle w:val="Char4"/>
          <w:rtl/>
        </w:rPr>
        <w:t>ه حضرت ابوب</w:t>
      </w:r>
      <w:r w:rsidR="0081653A">
        <w:rPr>
          <w:rStyle w:val="Char4"/>
          <w:rtl/>
        </w:rPr>
        <w:t>ک</w:t>
      </w:r>
      <w:r w:rsidRPr="0081653A">
        <w:rPr>
          <w:rStyle w:val="Char4"/>
          <w:rtl/>
        </w:rPr>
        <w:t>ر</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هنگام مرض وفات حضرت فاطمه</w:t>
      </w:r>
      <w:r w:rsidR="00AF4FDC" w:rsidRPr="00AF4FDC">
        <w:rPr>
          <w:rStyle w:val="Char4"/>
          <w:rFonts w:cs="CTraditional Arabic"/>
          <w:rtl/>
        </w:rPr>
        <w:t>ل</w:t>
      </w:r>
      <w:r w:rsidR="00DF6448" w:rsidRPr="00DF6448">
        <w:rPr>
          <w:rStyle w:val="Char4"/>
          <w:rtl/>
        </w:rPr>
        <w:t xml:space="preserve"> </w:t>
      </w:r>
      <w:r w:rsidRPr="0081653A">
        <w:rPr>
          <w:rStyle w:val="Char4"/>
          <w:rtl/>
        </w:rPr>
        <w:t>نزد ا</w:t>
      </w:r>
      <w:r w:rsidR="0081653A">
        <w:rPr>
          <w:rStyle w:val="Char4"/>
          <w:rtl/>
        </w:rPr>
        <w:t>ی</w:t>
      </w:r>
      <w:r w:rsidRPr="0081653A">
        <w:rPr>
          <w:rStyle w:val="Char4"/>
          <w:rtl/>
        </w:rPr>
        <w:t>شان رفت و اجازه‏ى ورود خواست.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به فاطمه گفت: ابوب</w:t>
      </w:r>
      <w:r w:rsidR="0081653A">
        <w:rPr>
          <w:rStyle w:val="Char4"/>
          <w:rtl/>
        </w:rPr>
        <w:t>ک</w:t>
      </w:r>
      <w:r w:rsidRPr="0081653A">
        <w:rPr>
          <w:rStyle w:val="Char4"/>
          <w:rtl/>
        </w:rPr>
        <w:t>ر پشت در منتظر اجازه‏ى ورود است، آ</w:t>
      </w:r>
      <w:r w:rsidR="0081653A">
        <w:rPr>
          <w:rStyle w:val="Char4"/>
          <w:rtl/>
        </w:rPr>
        <w:t>ی</w:t>
      </w:r>
      <w:r w:rsidRPr="0081653A">
        <w:rPr>
          <w:rStyle w:val="Char4"/>
          <w:rtl/>
        </w:rPr>
        <w:t xml:space="preserve">ا به او اجازه مى‏دهى </w:t>
      </w:r>
      <w:r w:rsidR="0081653A">
        <w:rPr>
          <w:rStyle w:val="Char4"/>
          <w:rtl/>
        </w:rPr>
        <w:t>ی</w:t>
      </w:r>
      <w:r w:rsidRPr="0081653A">
        <w:rPr>
          <w:rStyle w:val="Char4"/>
          <w:rtl/>
        </w:rPr>
        <w:t>ا خ</w:t>
      </w:r>
      <w:r w:rsidR="0081653A">
        <w:rPr>
          <w:rStyle w:val="Char4"/>
          <w:rtl/>
        </w:rPr>
        <w:t>ی</w:t>
      </w:r>
      <w:r w:rsidRPr="0081653A">
        <w:rPr>
          <w:rStyle w:val="Char4"/>
          <w:rtl/>
        </w:rPr>
        <w:t>ر؟ وى گفت: آ</w:t>
      </w:r>
      <w:r w:rsidR="0081653A">
        <w:rPr>
          <w:rStyle w:val="Char4"/>
          <w:rtl/>
        </w:rPr>
        <w:t>ی</w:t>
      </w:r>
      <w:r w:rsidRPr="0081653A">
        <w:rPr>
          <w:rStyle w:val="Char4"/>
          <w:rtl/>
        </w:rPr>
        <w:t>ا تو راضى هستى؟ حضرت على گفت: آرى، پس حضرت ابوب</w:t>
      </w:r>
      <w:r w:rsidR="0081653A">
        <w:rPr>
          <w:rStyle w:val="Char4"/>
          <w:rtl/>
        </w:rPr>
        <w:t>ک</w:t>
      </w:r>
      <w:r w:rsidRPr="0081653A">
        <w:rPr>
          <w:rStyle w:val="Char4"/>
          <w:rtl/>
        </w:rPr>
        <w:t>ر</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داخل شد و با او سخن گفت و عذر خود را در ا</w:t>
      </w:r>
      <w:r w:rsidR="0081653A">
        <w:rPr>
          <w:rStyle w:val="Char4"/>
          <w:rtl/>
        </w:rPr>
        <w:t>ی</w:t>
      </w:r>
      <w:r w:rsidRPr="0081653A">
        <w:rPr>
          <w:rStyle w:val="Char4"/>
          <w:rtl/>
        </w:rPr>
        <w:t>ن‏باره ب</w:t>
      </w:r>
      <w:r w:rsidR="0081653A">
        <w:rPr>
          <w:rStyle w:val="Char4"/>
          <w:rtl/>
        </w:rPr>
        <w:t>ی</w:t>
      </w:r>
      <w:r w:rsidRPr="0081653A">
        <w:rPr>
          <w:rStyle w:val="Char4"/>
          <w:rtl/>
        </w:rPr>
        <w:t xml:space="preserve">ان </w:t>
      </w:r>
      <w:r w:rsidR="0081653A">
        <w:rPr>
          <w:rStyle w:val="Char4"/>
          <w:rtl/>
        </w:rPr>
        <w:t>ک</w:t>
      </w:r>
      <w:r w:rsidRPr="0081653A">
        <w:rPr>
          <w:rStyle w:val="Char4"/>
          <w:rtl/>
        </w:rPr>
        <w:t>رد و او از ابوب</w:t>
      </w:r>
      <w:r w:rsidR="0081653A">
        <w:rPr>
          <w:rStyle w:val="Char4"/>
          <w:rtl/>
        </w:rPr>
        <w:t>ک</w:t>
      </w:r>
      <w:r w:rsidRPr="0081653A">
        <w:rPr>
          <w:rStyle w:val="Char4"/>
          <w:rtl/>
        </w:rPr>
        <w:t>ر</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راضى شد</w:t>
      </w:r>
      <w:r w:rsidRPr="00E43D01">
        <w:rPr>
          <w:rStyle w:val="Char4"/>
          <w:rFonts w:hint="cs"/>
          <w:vertAlign w:val="superscript"/>
          <w:rtl/>
        </w:rPr>
        <w:t>(</w:t>
      </w:r>
      <w:r w:rsidRPr="00E43D01">
        <w:rPr>
          <w:rStyle w:val="Char4"/>
          <w:vertAlign w:val="superscript"/>
          <w:rtl/>
        </w:rPr>
        <w:footnoteReference w:id="231"/>
      </w:r>
      <w:r w:rsidRPr="00E43D01">
        <w:rPr>
          <w:rStyle w:val="Char4"/>
          <w:rFonts w:hint="cs"/>
          <w:vertAlign w:val="superscript"/>
          <w:rtl/>
        </w:rPr>
        <w:t>)</w:t>
      </w:r>
      <w:r w:rsidRPr="0081653A">
        <w:rPr>
          <w:rStyle w:val="Char4"/>
          <w:rFonts w:hint="cs"/>
          <w:rtl/>
        </w:rPr>
        <w:t xml:space="preserve"> </w:t>
      </w:r>
      <w:r w:rsidRPr="00E43D01">
        <w:rPr>
          <w:rStyle w:val="Char4"/>
          <w:rFonts w:hint="cs"/>
          <w:vertAlign w:val="superscript"/>
          <w:rtl/>
        </w:rPr>
        <w:t>(</w:t>
      </w:r>
      <w:r w:rsidRPr="00E43D01">
        <w:rPr>
          <w:rStyle w:val="Char4"/>
          <w:vertAlign w:val="superscript"/>
          <w:rtl/>
        </w:rPr>
        <w:footnoteReference w:id="232"/>
      </w:r>
      <w:r w:rsidRPr="00E43D01">
        <w:rPr>
          <w:rStyle w:val="Char4"/>
          <w:rFonts w:hint="cs"/>
          <w:vertAlign w:val="superscript"/>
          <w:rtl/>
        </w:rPr>
        <w:t>)</w:t>
      </w:r>
      <w:r w:rsidRPr="0081653A">
        <w:rPr>
          <w:rStyle w:val="Char4"/>
          <w:rtl/>
        </w:rPr>
        <w:t xml:space="preserve">. </w:t>
      </w:r>
    </w:p>
    <w:p w:rsidR="00C04627" w:rsidRPr="0081653A" w:rsidRDefault="00C04627" w:rsidP="00D0123D">
      <w:pPr>
        <w:jc w:val="both"/>
        <w:rPr>
          <w:rStyle w:val="Char4"/>
          <w:rtl/>
        </w:rPr>
      </w:pPr>
      <w:r w:rsidRPr="00C93D73">
        <w:rPr>
          <w:rStyle w:val="Char4"/>
          <w:rtl/>
        </w:rPr>
        <w:t>ا</w:t>
      </w:r>
      <w:r w:rsidR="0081653A" w:rsidRPr="00C93D73">
        <w:rPr>
          <w:rStyle w:val="Char4"/>
          <w:rtl/>
        </w:rPr>
        <w:t>ی</w:t>
      </w:r>
      <w:r w:rsidRPr="00C93D73">
        <w:rPr>
          <w:rStyle w:val="Char4"/>
          <w:rtl/>
        </w:rPr>
        <w:t xml:space="preserve">ن بحث را با گفته‏ى استاد عقاد در </w:t>
      </w:r>
      <w:r w:rsidR="0081653A" w:rsidRPr="00C93D73">
        <w:rPr>
          <w:rStyle w:val="Char4"/>
          <w:rtl/>
        </w:rPr>
        <w:t>ک</w:t>
      </w:r>
      <w:r w:rsidRPr="00C93D73">
        <w:rPr>
          <w:rStyle w:val="Char4"/>
          <w:rtl/>
        </w:rPr>
        <w:t xml:space="preserve">تاب </w:t>
      </w:r>
      <w:r w:rsidRPr="00264171">
        <w:rPr>
          <w:rStyle w:val="Char2"/>
          <w:rtl/>
        </w:rPr>
        <w:t>«العبقر</w:t>
      </w:r>
      <w:r w:rsidR="0081653A" w:rsidRPr="00264171">
        <w:rPr>
          <w:rStyle w:val="Char2"/>
          <w:rtl/>
        </w:rPr>
        <w:t>ی</w:t>
      </w:r>
      <w:r w:rsidRPr="00264171">
        <w:rPr>
          <w:rStyle w:val="Char2"/>
          <w:rtl/>
        </w:rPr>
        <w:t>ات الإسلام</w:t>
      </w:r>
      <w:r w:rsidR="0081653A" w:rsidRPr="00264171">
        <w:rPr>
          <w:rStyle w:val="Char2"/>
          <w:rtl/>
        </w:rPr>
        <w:t>ی</w:t>
      </w:r>
      <w:r w:rsidRPr="00264171">
        <w:rPr>
          <w:rStyle w:val="Char2"/>
          <w:rtl/>
        </w:rPr>
        <w:t>ه»</w:t>
      </w:r>
      <w:r w:rsidRPr="0081653A">
        <w:rPr>
          <w:rStyle w:val="Char4"/>
          <w:rtl/>
        </w:rPr>
        <w:t xml:space="preserve"> به پا</w:t>
      </w:r>
      <w:r w:rsidR="0081653A">
        <w:rPr>
          <w:rStyle w:val="Char4"/>
          <w:rtl/>
        </w:rPr>
        <w:t>ی</w:t>
      </w:r>
      <w:r w:rsidRPr="0081653A">
        <w:rPr>
          <w:rStyle w:val="Char4"/>
          <w:rtl/>
        </w:rPr>
        <w:t>ان مى‏بر</w:t>
      </w:r>
      <w:r w:rsidR="0081653A">
        <w:rPr>
          <w:rStyle w:val="Char4"/>
          <w:rtl/>
        </w:rPr>
        <w:t>ی</w:t>
      </w:r>
      <w:r w:rsidRPr="0081653A">
        <w:rPr>
          <w:rStyle w:val="Char4"/>
          <w:rtl/>
        </w:rPr>
        <w:t>م، وى مى‏نو</w:t>
      </w:r>
      <w:r w:rsidR="0081653A">
        <w:rPr>
          <w:rStyle w:val="Char4"/>
          <w:rtl/>
        </w:rPr>
        <w:t>ی</w:t>
      </w:r>
      <w:r w:rsidRPr="0081653A">
        <w:rPr>
          <w:rStyle w:val="Char4"/>
          <w:rtl/>
        </w:rPr>
        <w:t xml:space="preserve">سد: </w:t>
      </w:r>
    </w:p>
    <w:p w:rsidR="00C04627" w:rsidRPr="0081653A" w:rsidRDefault="00C04627" w:rsidP="00D0123D">
      <w:pPr>
        <w:jc w:val="both"/>
        <w:rPr>
          <w:rStyle w:val="Char4"/>
          <w:rtl/>
        </w:rPr>
      </w:pPr>
      <w:r w:rsidRPr="0081653A">
        <w:rPr>
          <w:rStyle w:val="Char4"/>
          <w:rtl/>
        </w:rPr>
        <w:t>ا</w:t>
      </w:r>
      <w:r w:rsidR="0081653A">
        <w:rPr>
          <w:rStyle w:val="Char4"/>
          <w:rtl/>
        </w:rPr>
        <w:t>ی</w:t>
      </w:r>
      <w:r w:rsidRPr="0081653A">
        <w:rPr>
          <w:rStyle w:val="Char4"/>
          <w:rtl/>
        </w:rPr>
        <w:t xml:space="preserve">ن </w:t>
      </w:r>
      <w:r w:rsidR="0081653A">
        <w:rPr>
          <w:rStyle w:val="Char4"/>
          <w:rtl/>
        </w:rPr>
        <w:t>ک</w:t>
      </w:r>
      <w:r w:rsidRPr="0081653A">
        <w:rPr>
          <w:rStyle w:val="Char4"/>
          <w:rtl/>
        </w:rPr>
        <w:t>ار عاقلانه‏اى ن</w:t>
      </w:r>
      <w:r w:rsidR="0081653A">
        <w:rPr>
          <w:rStyle w:val="Char4"/>
          <w:rtl/>
        </w:rPr>
        <w:t>ی</w:t>
      </w:r>
      <w:r w:rsidRPr="0081653A">
        <w:rPr>
          <w:rStyle w:val="Char4"/>
          <w:rtl/>
        </w:rPr>
        <w:t xml:space="preserve">ست </w:t>
      </w:r>
      <w:r w:rsidR="0081653A">
        <w:rPr>
          <w:rStyle w:val="Char4"/>
          <w:rtl/>
        </w:rPr>
        <w:t>ک</w:t>
      </w:r>
      <w:r w:rsidRPr="0081653A">
        <w:rPr>
          <w:rStyle w:val="Char4"/>
          <w:rtl/>
        </w:rPr>
        <w:t>ه وفادارى و محبت ابوب</w:t>
      </w:r>
      <w:r w:rsidR="0081653A">
        <w:rPr>
          <w:rStyle w:val="Char4"/>
          <w:rtl/>
        </w:rPr>
        <w:t>ک</w:t>
      </w:r>
      <w:r w:rsidRPr="0081653A">
        <w:rPr>
          <w:rStyle w:val="Char4"/>
          <w:rtl/>
        </w:rPr>
        <w:t>ر صد</w:t>
      </w:r>
      <w:r w:rsidR="0081653A">
        <w:rPr>
          <w:rStyle w:val="Char4"/>
          <w:rtl/>
        </w:rPr>
        <w:t>ی</w:t>
      </w:r>
      <w:r w:rsidRPr="0081653A">
        <w:rPr>
          <w:rStyle w:val="Char4"/>
          <w:rtl/>
        </w:rPr>
        <w:t>ق</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با پ</w:t>
      </w:r>
      <w:r w:rsidR="0081653A">
        <w:rPr>
          <w:rStyle w:val="Char4"/>
          <w:rtl/>
        </w:rPr>
        <w:t>ی</w:t>
      </w:r>
      <w:r w:rsidRPr="0081653A">
        <w:rPr>
          <w:rStyle w:val="Char4"/>
          <w:rtl/>
        </w:rPr>
        <w:t>امبر را مورد شبهه قرار ده</w:t>
      </w:r>
      <w:r w:rsidR="0081653A">
        <w:rPr>
          <w:rStyle w:val="Char4"/>
          <w:rtl/>
        </w:rPr>
        <w:t>ی</w:t>
      </w:r>
      <w:r w:rsidRPr="0081653A">
        <w:rPr>
          <w:rStyle w:val="Char4"/>
          <w:rtl/>
        </w:rPr>
        <w:t>م، به علّت ا</w:t>
      </w:r>
      <w:r w:rsidR="0081653A">
        <w:rPr>
          <w:rStyle w:val="Char4"/>
          <w:rtl/>
        </w:rPr>
        <w:t>ی</w:t>
      </w:r>
      <w:r w:rsidRPr="0081653A">
        <w:rPr>
          <w:rStyle w:val="Char4"/>
          <w:rtl/>
        </w:rPr>
        <w:t xml:space="preserve">ن </w:t>
      </w:r>
      <w:r w:rsidR="0081653A">
        <w:rPr>
          <w:rStyle w:val="Char4"/>
          <w:rtl/>
        </w:rPr>
        <w:t>ک</w:t>
      </w:r>
      <w:r w:rsidRPr="0081653A">
        <w:rPr>
          <w:rStyle w:val="Char4"/>
          <w:rtl/>
        </w:rPr>
        <w:t>ه فاطمه</w:t>
      </w:r>
      <w:r w:rsidR="00AF4FDC" w:rsidRPr="00AF4FDC">
        <w:rPr>
          <w:rStyle w:val="Char4"/>
          <w:rFonts w:cs="CTraditional Arabic"/>
          <w:rtl/>
        </w:rPr>
        <w:t>ل</w:t>
      </w:r>
      <w:r w:rsidR="00DF6448" w:rsidRPr="00DF6448">
        <w:rPr>
          <w:rStyle w:val="Char4"/>
          <w:rtl/>
        </w:rPr>
        <w:t xml:space="preserve"> </w:t>
      </w:r>
      <w:r w:rsidRPr="0081653A">
        <w:rPr>
          <w:rStyle w:val="Char4"/>
          <w:rtl/>
        </w:rPr>
        <w:t>را از م</w:t>
      </w:r>
      <w:r w:rsidR="0081653A">
        <w:rPr>
          <w:rStyle w:val="Char4"/>
          <w:rtl/>
        </w:rPr>
        <w:t>ی</w:t>
      </w:r>
      <w:r w:rsidRPr="0081653A">
        <w:rPr>
          <w:rStyle w:val="Char4"/>
          <w:rtl/>
        </w:rPr>
        <w:t>راث محروم داشت؛ ز</w:t>
      </w:r>
      <w:r w:rsidR="0081653A">
        <w:rPr>
          <w:rStyle w:val="Char4"/>
          <w:rtl/>
        </w:rPr>
        <w:t>ی</w:t>
      </w:r>
      <w:r w:rsidRPr="0081653A">
        <w:rPr>
          <w:rStyle w:val="Char4"/>
          <w:rtl/>
        </w:rPr>
        <w:t xml:space="preserve">را اگر او را محروم </w:t>
      </w:r>
      <w:r w:rsidR="0081653A">
        <w:rPr>
          <w:rStyle w:val="Char4"/>
          <w:rtl/>
        </w:rPr>
        <w:t>ک</w:t>
      </w:r>
      <w:r w:rsidRPr="0081653A">
        <w:rPr>
          <w:rStyle w:val="Char4"/>
          <w:rtl/>
        </w:rPr>
        <w:t>رد دختر خودش عا</w:t>
      </w:r>
      <w:r w:rsidR="0081653A">
        <w:rPr>
          <w:rStyle w:val="Char4"/>
          <w:rtl/>
        </w:rPr>
        <w:t>ی</w:t>
      </w:r>
      <w:r w:rsidRPr="0081653A">
        <w:rPr>
          <w:rStyle w:val="Char4"/>
          <w:rtl/>
        </w:rPr>
        <w:t>شه</w:t>
      </w:r>
      <w:r w:rsidR="00AF4FDC" w:rsidRPr="00AF4FDC">
        <w:rPr>
          <w:rStyle w:val="Char4"/>
          <w:rFonts w:cs="CTraditional Arabic"/>
          <w:rtl/>
        </w:rPr>
        <w:t>ل</w:t>
      </w:r>
      <w:r w:rsidR="00DF6448" w:rsidRPr="00DF6448">
        <w:rPr>
          <w:rStyle w:val="Char4"/>
          <w:rtl/>
        </w:rPr>
        <w:t xml:space="preserve"> </w:t>
      </w:r>
      <w:r w:rsidRPr="0081653A">
        <w:rPr>
          <w:rStyle w:val="Char4"/>
          <w:rtl/>
        </w:rPr>
        <w:t>را ن</w:t>
      </w:r>
      <w:r w:rsidR="0081653A">
        <w:rPr>
          <w:rStyle w:val="Char4"/>
          <w:rtl/>
        </w:rPr>
        <w:t>ی</w:t>
      </w:r>
      <w:r w:rsidRPr="0081653A">
        <w:rPr>
          <w:rStyle w:val="Char4"/>
          <w:rtl/>
        </w:rPr>
        <w:t>ز محروم‏نمود</w:t>
      </w:r>
      <w:r w:rsidRPr="00E43D01">
        <w:rPr>
          <w:rStyle w:val="Char4"/>
          <w:rFonts w:hint="cs"/>
          <w:vertAlign w:val="superscript"/>
          <w:rtl/>
        </w:rPr>
        <w:t>(</w:t>
      </w:r>
      <w:r w:rsidRPr="00E43D01">
        <w:rPr>
          <w:rStyle w:val="Char4"/>
          <w:vertAlign w:val="superscript"/>
          <w:rtl/>
        </w:rPr>
        <w:footnoteReference w:id="233"/>
      </w:r>
      <w:r w:rsidRPr="00E43D01">
        <w:rPr>
          <w:rStyle w:val="Char4"/>
          <w:rFonts w:hint="cs"/>
          <w:vertAlign w:val="superscript"/>
          <w:rtl/>
        </w:rPr>
        <w:t>)</w:t>
      </w:r>
      <w:r w:rsidRPr="0081653A">
        <w:rPr>
          <w:rStyle w:val="Char4"/>
          <w:rtl/>
        </w:rPr>
        <w:t>،</w:t>
      </w:r>
      <w:r w:rsidRPr="0081653A">
        <w:rPr>
          <w:rStyle w:val="Char4"/>
          <w:rFonts w:hint="cs"/>
          <w:rtl/>
        </w:rPr>
        <w:t xml:space="preserve"> </w:t>
      </w:r>
      <w:r w:rsidRPr="0081653A">
        <w:rPr>
          <w:rStyle w:val="Char4"/>
          <w:rtl/>
        </w:rPr>
        <w:t>به دل</w:t>
      </w:r>
      <w:r w:rsidR="0081653A">
        <w:rPr>
          <w:rStyle w:val="Char4"/>
          <w:rtl/>
        </w:rPr>
        <w:t>ی</w:t>
      </w:r>
      <w:r w:rsidRPr="0081653A">
        <w:rPr>
          <w:rStyle w:val="Char4"/>
          <w:rtl/>
        </w:rPr>
        <w:t>ل ا</w:t>
      </w:r>
      <w:r w:rsidR="0081653A">
        <w:rPr>
          <w:rStyle w:val="Char4"/>
          <w:rtl/>
        </w:rPr>
        <w:t>ی</w:t>
      </w:r>
      <w:r w:rsidRPr="0081653A">
        <w:rPr>
          <w:rStyle w:val="Char4"/>
          <w:rtl/>
        </w:rPr>
        <w:t xml:space="preserve">ن </w:t>
      </w:r>
      <w:r w:rsidR="0081653A">
        <w:rPr>
          <w:rStyle w:val="Char4"/>
          <w:rtl/>
        </w:rPr>
        <w:t>ک</w:t>
      </w:r>
      <w:r w:rsidRPr="0081653A">
        <w:rPr>
          <w:rStyle w:val="Char4"/>
          <w:rtl/>
        </w:rPr>
        <w:t>ه در شر</w:t>
      </w:r>
      <w:r w:rsidR="0081653A">
        <w:rPr>
          <w:rStyle w:val="Char4"/>
          <w:rtl/>
        </w:rPr>
        <w:t>ی</w:t>
      </w:r>
      <w:r w:rsidRPr="0081653A">
        <w:rPr>
          <w:rStyle w:val="Char4"/>
          <w:rtl/>
        </w:rPr>
        <w:t>عت اسلام، انب</w:t>
      </w:r>
      <w:r w:rsidR="0081653A">
        <w:rPr>
          <w:rStyle w:val="Char4"/>
          <w:rtl/>
        </w:rPr>
        <w:t>ی</w:t>
      </w:r>
      <w:r w:rsidRPr="0081653A">
        <w:rPr>
          <w:rStyle w:val="Char4"/>
          <w:rtl/>
        </w:rPr>
        <w:t>ا م</w:t>
      </w:r>
      <w:r w:rsidR="0081653A">
        <w:rPr>
          <w:rStyle w:val="Char4"/>
          <w:rtl/>
        </w:rPr>
        <w:t>ی</w:t>
      </w:r>
      <w:r w:rsidRPr="0081653A">
        <w:rPr>
          <w:rStyle w:val="Char4"/>
          <w:rtl/>
        </w:rPr>
        <w:t>راث نمى‏گذارند. ابوب</w:t>
      </w:r>
      <w:r w:rsidR="0081653A">
        <w:rPr>
          <w:rStyle w:val="Char4"/>
          <w:rtl/>
        </w:rPr>
        <w:t>ک</w:t>
      </w:r>
      <w:r w:rsidRPr="0081653A">
        <w:rPr>
          <w:rStyle w:val="Char4"/>
          <w:rtl/>
        </w:rPr>
        <w:t>ر نمى‏خواست با منع م</w:t>
      </w:r>
      <w:r w:rsidR="0081653A">
        <w:rPr>
          <w:rStyle w:val="Char4"/>
          <w:rtl/>
        </w:rPr>
        <w:t>ی</w:t>
      </w:r>
      <w:r w:rsidRPr="0081653A">
        <w:rPr>
          <w:rStyle w:val="Char4"/>
          <w:rtl/>
        </w:rPr>
        <w:t>راث از وارثان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w:t>
      </w:r>
      <w:r w:rsidR="0081653A">
        <w:rPr>
          <w:rStyle w:val="Char4"/>
          <w:rtl/>
        </w:rPr>
        <w:t>ک</w:t>
      </w:r>
      <w:r w:rsidRPr="0081653A">
        <w:rPr>
          <w:rStyle w:val="Char4"/>
          <w:rtl/>
        </w:rPr>
        <w:t>ه از جمله</w:t>
      </w:r>
      <w:r w:rsidR="00E47AF3" w:rsidRPr="0081653A">
        <w:rPr>
          <w:rStyle w:val="Char4"/>
          <w:rtl/>
        </w:rPr>
        <w:t>‏ى آنان دختر محبوب خودش ن</w:t>
      </w:r>
      <w:r w:rsidR="0081653A">
        <w:rPr>
          <w:rStyle w:val="Char4"/>
          <w:rtl/>
        </w:rPr>
        <w:t>ی</w:t>
      </w:r>
      <w:r w:rsidR="00E47AF3" w:rsidRPr="0081653A">
        <w:rPr>
          <w:rStyle w:val="Char4"/>
          <w:rtl/>
        </w:rPr>
        <w:t>ز بود</w:t>
      </w:r>
      <w:r w:rsidR="00E47AF3" w:rsidRPr="0081653A">
        <w:rPr>
          <w:rStyle w:val="Char4"/>
          <w:rFonts w:hint="cs"/>
          <w:rtl/>
        </w:rPr>
        <w:t>،</w:t>
      </w:r>
      <w:r w:rsidRPr="0081653A">
        <w:rPr>
          <w:rStyle w:val="Char4"/>
          <w:rtl/>
        </w:rPr>
        <w:t xml:space="preserve"> ظلم </w:t>
      </w:r>
      <w:r w:rsidR="0081653A">
        <w:rPr>
          <w:rStyle w:val="Char4"/>
          <w:rtl/>
        </w:rPr>
        <w:t>ک</w:t>
      </w:r>
      <w:r w:rsidRPr="0081653A">
        <w:rPr>
          <w:rStyle w:val="Char4"/>
          <w:rtl/>
        </w:rPr>
        <w:t>ند و در ا</w:t>
      </w:r>
      <w:r w:rsidR="0081653A">
        <w:rPr>
          <w:rStyle w:val="Char4"/>
          <w:rtl/>
        </w:rPr>
        <w:t>ی</w:t>
      </w:r>
      <w:r w:rsidRPr="0081653A">
        <w:rPr>
          <w:rStyle w:val="Char4"/>
          <w:rtl/>
        </w:rPr>
        <w:t>ن باره بخل ورزد؛ اما مى‏خواست د</w:t>
      </w:r>
      <w:r w:rsidR="0081653A">
        <w:rPr>
          <w:rStyle w:val="Char4"/>
          <w:rtl/>
        </w:rPr>
        <w:t>ی</w:t>
      </w:r>
      <w:r w:rsidRPr="0081653A">
        <w:rPr>
          <w:rStyle w:val="Char4"/>
          <w:rtl/>
        </w:rPr>
        <w:t>ن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و وصا</w:t>
      </w:r>
      <w:r w:rsidR="0081653A">
        <w:rPr>
          <w:rStyle w:val="Char4"/>
          <w:rtl/>
        </w:rPr>
        <w:t>ی</w:t>
      </w:r>
      <w:r w:rsidRPr="0081653A">
        <w:rPr>
          <w:rStyle w:val="Char4"/>
          <w:rtl/>
        </w:rPr>
        <w:t xml:space="preserve">اى او را حفظ </w:t>
      </w:r>
      <w:r w:rsidR="0081653A">
        <w:rPr>
          <w:rStyle w:val="Char4"/>
          <w:rtl/>
        </w:rPr>
        <w:t>ک</w:t>
      </w:r>
      <w:r w:rsidRPr="0081653A">
        <w:rPr>
          <w:rStyle w:val="Char4"/>
          <w:rtl/>
        </w:rPr>
        <w:t xml:space="preserve">ند </w:t>
      </w:r>
      <w:r w:rsidR="0081653A">
        <w:rPr>
          <w:rStyle w:val="Char4"/>
          <w:rtl/>
        </w:rPr>
        <w:t>ک</w:t>
      </w:r>
      <w:r w:rsidRPr="0081653A">
        <w:rPr>
          <w:rStyle w:val="Char4"/>
          <w:rtl/>
        </w:rPr>
        <w:t>ه مسلما حفظ</w:t>
      </w:r>
      <w:r w:rsidR="00EB32F2">
        <w:rPr>
          <w:rStyle w:val="Char4"/>
          <w:rtl/>
        </w:rPr>
        <w:t xml:space="preserve"> آن‌ها </w:t>
      </w:r>
      <w:r w:rsidRPr="0081653A">
        <w:rPr>
          <w:rStyle w:val="Char4"/>
          <w:rtl/>
        </w:rPr>
        <w:t>از حفظ مال و فرزند لازم‏تر بود</w:t>
      </w:r>
      <w:r w:rsidRPr="00E43D01">
        <w:rPr>
          <w:rStyle w:val="Char4"/>
          <w:rFonts w:hint="cs"/>
          <w:vertAlign w:val="superscript"/>
          <w:rtl/>
        </w:rPr>
        <w:t>(</w:t>
      </w:r>
      <w:r w:rsidRPr="00E43D01">
        <w:rPr>
          <w:rStyle w:val="Char4"/>
          <w:vertAlign w:val="superscript"/>
          <w:rtl/>
        </w:rPr>
        <w:footnoteReference w:id="234"/>
      </w:r>
      <w:r w:rsidRPr="00E43D01">
        <w:rPr>
          <w:rStyle w:val="Char4"/>
          <w:rFonts w:hint="cs"/>
          <w:vertAlign w:val="superscript"/>
          <w:rtl/>
        </w:rPr>
        <w:t>)</w:t>
      </w:r>
      <w:r w:rsidRPr="0081653A">
        <w:rPr>
          <w:rStyle w:val="Char4"/>
          <w:rtl/>
        </w:rPr>
        <w:t>.</w:t>
      </w:r>
      <w:r w:rsidRPr="0081653A">
        <w:rPr>
          <w:rStyle w:val="Char4"/>
          <w:rFonts w:hint="cs"/>
          <w:rtl/>
        </w:rPr>
        <w:t xml:space="preserve"> </w:t>
      </w:r>
      <w:r w:rsidRPr="0081653A">
        <w:rPr>
          <w:rStyle w:val="Char4"/>
          <w:rtl/>
        </w:rPr>
        <w:t>سپس مى‏افزا</w:t>
      </w:r>
      <w:r w:rsidR="0081653A">
        <w:rPr>
          <w:rStyle w:val="Char4"/>
          <w:rtl/>
        </w:rPr>
        <w:t>ی</w:t>
      </w:r>
      <w:r w:rsidRPr="0081653A">
        <w:rPr>
          <w:rStyle w:val="Char4"/>
          <w:rtl/>
        </w:rPr>
        <w:t xml:space="preserve">د: </w:t>
      </w:r>
    </w:p>
    <w:p w:rsidR="00C04627" w:rsidRPr="0081653A" w:rsidRDefault="00C04627" w:rsidP="00D0123D">
      <w:pPr>
        <w:jc w:val="both"/>
        <w:rPr>
          <w:rStyle w:val="Char4"/>
          <w:rtl/>
        </w:rPr>
      </w:pPr>
      <w:r w:rsidRPr="0081653A">
        <w:rPr>
          <w:rStyle w:val="Char4"/>
          <w:rtl/>
        </w:rPr>
        <w:t>«قضاوت ابوب</w:t>
      </w:r>
      <w:r w:rsidR="0081653A">
        <w:rPr>
          <w:rStyle w:val="Char4"/>
          <w:rtl/>
        </w:rPr>
        <w:t>ک</w:t>
      </w:r>
      <w:r w:rsidRPr="0081653A">
        <w:rPr>
          <w:rStyle w:val="Char4"/>
          <w:rtl/>
        </w:rPr>
        <w:t>ر</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در مورد مسأله‏ى م</w:t>
      </w:r>
      <w:r w:rsidR="0081653A">
        <w:rPr>
          <w:rStyle w:val="Char4"/>
          <w:rtl/>
        </w:rPr>
        <w:t>ی</w:t>
      </w:r>
      <w:r w:rsidRPr="0081653A">
        <w:rPr>
          <w:rStyle w:val="Char4"/>
          <w:rtl/>
        </w:rPr>
        <w:t>راث، قضاوتى بود</w:t>
      </w:r>
      <w:r w:rsidR="00E47AF3" w:rsidRPr="0081653A">
        <w:rPr>
          <w:rStyle w:val="Char4"/>
          <w:rFonts w:hint="cs"/>
          <w:rtl/>
        </w:rPr>
        <w:t xml:space="preserve"> </w:t>
      </w:r>
      <w:r w:rsidR="0081653A">
        <w:rPr>
          <w:rStyle w:val="Char4"/>
          <w:rtl/>
        </w:rPr>
        <w:t>ک</w:t>
      </w:r>
      <w:r w:rsidRPr="0081653A">
        <w:rPr>
          <w:rStyle w:val="Char4"/>
          <w:rtl/>
        </w:rPr>
        <w:t>ه مجوز قانونى‏د</w:t>
      </w:r>
      <w:r w:rsidR="0081653A">
        <w:rPr>
          <w:rStyle w:val="Char4"/>
          <w:rtl/>
        </w:rPr>
        <w:t>ی</w:t>
      </w:r>
      <w:r w:rsidRPr="0081653A">
        <w:rPr>
          <w:rStyle w:val="Char4"/>
          <w:rtl/>
        </w:rPr>
        <w:t>گر نداشت تا به‏گونه‏اى د</w:t>
      </w:r>
      <w:r w:rsidR="0081653A">
        <w:rPr>
          <w:rStyle w:val="Char4"/>
          <w:rtl/>
        </w:rPr>
        <w:t>ی</w:t>
      </w:r>
      <w:r w:rsidRPr="0081653A">
        <w:rPr>
          <w:rStyle w:val="Char4"/>
          <w:rtl/>
        </w:rPr>
        <w:t xml:space="preserve">گر داورى </w:t>
      </w:r>
      <w:r w:rsidR="0081653A">
        <w:rPr>
          <w:rStyle w:val="Char4"/>
          <w:rtl/>
        </w:rPr>
        <w:t>ک</w:t>
      </w:r>
      <w:r w:rsidRPr="0081653A">
        <w:rPr>
          <w:rStyle w:val="Char4"/>
          <w:rtl/>
        </w:rPr>
        <w:t>ند</w:t>
      </w:r>
      <w:r w:rsidRPr="00E43D01">
        <w:rPr>
          <w:rStyle w:val="Char4"/>
          <w:rFonts w:hint="cs"/>
          <w:vertAlign w:val="superscript"/>
          <w:rtl/>
        </w:rPr>
        <w:t>(</w:t>
      </w:r>
      <w:r w:rsidRPr="00E43D01">
        <w:rPr>
          <w:rStyle w:val="Char4"/>
          <w:vertAlign w:val="superscript"/>
          <w:rtl/>
        </w:rPr>
        <w:footnoteReference w:id="235"/>
      </w:r>
      <w:r w:rsidRPr="00E43D01">
        <w:rPr>
          <w:rStyle w:val="Char4"/>
          <w:rFonts w:hint="cs"/>
          <w:vertAlign w:val="superscript"/>
          <w:rtl/>
        </w:rPr>
        <w:t>)</w:t>
      </w:r>
      <w:r w:rsidRPr="0081653A">
        <w:rPr>
          <w:rStyle w:val="Char4"/>
          <w:rtl/>
        </w:rPr>
        <w:t>؛ ز</w:t>
      </w:r>
      <w:r w:rsidR="0081653A">
        <w:rPr>
          <w:rStyle w:val="Char4"/>
          <w:rtl/>
        </w:rPr>
        <w:t>ی</w:t>
      </w:r>
      <w:r w:rsidRPr="0081653A">
        <w:rPr>
          <w:rStyle w:val="Char4"/>
          <w:rtl/>
        </w:rPr>
        <w:t xml:space="preserve">را مى‏دانست </w:t>
      </w:r>
      <w:r w:rsidR="0081653A">
        <w:rPr>
          <w:rStyle w:val="Char4"/>
          <w:rtl/>
        </w:rPr>
        <w:t>ک</w:t>
      </w:r>
      <w:r w:rsidRPr="0081653A">
        <w:rPr>
          <w:rStyle w:val="Char4"/>
          <w:rtl/>
        </w:rPr>
        <w:t>ه پ</w:t>
      </w:r>
      <w:r w:rsidR="0081653A">
        <w:rPr>
          <w:rStyle w:val="Char4"/>
          <w:rtl/>
        </w:rPr>
        <w:t>ی</w:t>
      </w:r>
      <w:r w:rsidRPr="0081653A">
        <w:rPr>
          <w:rStyle w:val="Char4"/>
          <w:rtl/>
        </w:rPr>
        <w:t>امبر م</w:t>
      </w:r>
      <w:r w:rsidR="0081653A">
        <w:rPr>
          <w:rStyle w:val="Char4"/>
          <w:rtl/>
        </w:rPr>
        <w:t>ی</w:t>
      </w:r>
      <w:r w:rsidRPr="0081653A">
        <w:rPr>
          <w:rStyle w:val="Char4"/>
          <w:rtl/>
        </w:rPr>
        <w:t xml:space="preserve">راثى به‏جاى نمى‏گذارد، همان‏گونه </w:t>
      </w:r>
      <w:r w:rsidR="0081653A">
        <w:rPr>
          <w:rStyle w:val="Char4"/>
          <w:rtl/>
        </w:rPr>
        <w:t>ک</w:t>
      </w:r>
      <w:r w:rsidRPr="0081653A">
        <w:rPr>
          <w:rStyle w:val="Char4"/>
          <w:rtl/>
        </w:rPr>
        <w:t>ه خودش فرموده است. عا</w:t>
      </w:r>
      <w:r w:rsidR="0081653A">
        <w:rPr>
          <w:rStyle w:val="Char4"/>
          <w:rtl/>
        </w:rPr>
        <w:t>ی</w:t>
      </w:r>
      <w:r w:rsidRPr="0081653A">
        <w:rPr>
          <w:rStyle w:val="Char4"/>
          <w:rtl/>
        </w:rPr>
        <w:t>شه</w:t>
      </w:r>
      <w:r w:rsidR="00AF4FDC" w:rsidRPr="00AF4FDC">
        <w:rPr>
          <w:rStyle w:val="Char4"/>
          <w:rFonts w:cs="CTraditional Arabic" w:hint="cs"/>
          <w:rtl/>
        </w:rPr>
        <w:t>ل</w:t>
      </w:r>
      <w:r w:rsidR="00DF6448" w:rsidRPr="00DF6448">
        <w:rPr>
          <w:rStyle w:val="Char4"/>
          <w:rFonts w:hint="cs"/>
          <w:rtl/>
        </w:rPr>
        <w:t xml:space="preserve"> </w:t>
      </w:r>
      <w:r w:rsidRPr="0081653A">
        <w:rPr>
          <w:rStyle w:val="Char4"/>
          <w:rtl/>
        </w:rPr>
        <w:t>ن</w:t>
      </w:r>
      <w:r w:rsidR="0081653A">
        <w:rPr>
          <w:rStyle w:val="Char4"/>
          <w:rtl/>
        </w:rPr>
        <w:t>ی</w:t>
      </w:r>
      <w:r w:rsidRPr="0081653A">
        <w:rPr>
          <w:rStyle w:val="Char4"/>
          <w:rtl/>
        </w:rPr>
        <w:t>ز در ا</w:t>
      </w:r>
      <w:r w:rsidR="0081653A">
        <w:rPr>
          <w:rStyle w:val="Char4"/>
          <w:rtl/>
        </w:rPr>
        <w:t>ی</w:t>
      </w:r>
      <w:r w:rsidRPr="0081653A">
        <w:rPr>
          <w:rStyle w:val="Char4"/>
          <w:rtl/>
        </w:rPr>
        <w:t>ن مورد مانند فاطمه</w:t>
      </w:r>
      <w:r w:rsidR="00AF4FDC" w:rsidRPr="00AF4FDC">
        <w:rPr>
          <w:rStyle w:val="Char4"/>
          <w:rFonts w:cs="CTraditional Arabic"/>
          <w:rtl/>
        </w:rPr>
        <w:t>ل</w:t>
      </w:r>
      <w:r w:rsidR="00DF6448" w:rsidRPr="00DF6448">
        <w:rPr>
          <w:rStyle w:val="Char4"/>
          <w:rtl/>
        </w:rPr>
        <w:t xml:space="preserve"> </w:t>
      </w:r>
      <w:r w:rsidRPr="0081653A">
        <w:rPr>
          <w:rStyle w:val="Char4"/>
          <w:rtl/>
        </w:rPr>
        <w:t>بود. حضرت ابوب</w:t>
      </w:r>
      <w:r w:rsidR="0081653A">
        <w:rPr>
          <w:rStyle w:val="Char4"/>
          <w:rtl/>
        </w:rPr>
        <w:t>ک</w:t>
      </w:r>
      <w:r w:rsidRPr="0081653A">
        <w:rPr>
          <w:rStyle w:val="Char4"/>
          <w:rtl/>
        </w:rPr>
        <w:t>ر</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هنگام وفات به عا</w:t>
      </w:r>
      <w:r w:rsidR="0081653A">
        <w:rPr>
          <w:rStyle w:val="Char4"/>
          <w:rtl/>
        </w:rPr>
        <w:t>ی</w:t>
      </w:r>
      <w:r w:rsidRPr="0081653A">
        <w:rPr>
          <w:rStyle w:val="Char4"/>
          <w:rtl/>
        </w:rPr>
        <w:t>شه</w:t>
      </w:r>
      <w:r w:rsidR="00AF4FDC" w:rsidRPr="00AF4FDC">
        <w:rPr>
          <w:rStyle w:val="Char4"/>
          <w:rFonts w:cs="CTraditional Arabic"/>
          <w:rtl/>
        </w:rPr>
        <w:t>ل</w:t>
      </w:r>
      <w:r w:rsidR="00DF6448" w:rsidRPr="00DF6448">
        <w:rPr>
          <w:rStyle w:val="Char4"/>
          <w:rtl/>
        </w:rPr>
        <w:t xml:space="preserve"> </w:t>
      </w:r>
      <w:r w:rsidRPr="0081653A">
        <w:rPr>
          <w:rStyle w:val="Char4"/>
          <w:rtl/>
        </w:rPr>
        <w:t>وص</w:t>
      </w:r>
      <w:r w:rsidR="0081653A">
        <w:rPr>
          <w:rStyle w:val="Char4"/>
          <w:rtl/>
        </w:rPr>
        <w:t>ی</w:t>
      </w:r>
      <w:r w:rsidRPr="0081653A">
        <w:rPr>
          <w:rStyle w:val="Char4"/>
          <w:rtl/>
        </w:rPr>
        <w:t xml:space="preserve">ت </w:t>
      </w:r>
      <w:r w:rsidR="0081653A">
        <w:rPr>
          <w:rStyle w:val="Char4"/>
          <w:rtl/>
        </w:rPr>
        <w:t>ک</w:t>
      </w:r>
      <w:r w:rsidRPr="0081653A">
        <w:rPr>
          <w:rStyle w:val="Char4"/>
          <w:rtl/>
        </w:rPr>
        <w:t>رد تا هر چه از اموال شخصى‏اش به او تعلّق مى‏گ</w:t>
      </w:r>
      <w:r w:rsidR="0081653A">
        <w:rPr>
          <w:rStyle w:val="Char4"/>
          <w:rtl/>
        </w:rPr>
        <w:t>ی</w:t>
      </w:r>
      <w:r w:rsidRPr="0081653A">
        <w:rPr>
          <w:rStyle w:val="Char4"/>
          <w:rtl/>
        </w:rPr>
        <w:t xml:space="preserve">رد </w:t>
      </w:r>
      <w:r w:rsidR="0081653A">
        <w:rPr>
          <w:rStyle w:val="Char4"/>
          <w:rtl/>
        </w:rPr>
        <w:t>ی</w:t>
      </w:r>
      <w:r w:rsidRPr="0081653A">
        <w:rPr>
          <w:rStyle w:val="Char4"/>
          <w:rtl/>
        </w:rPr>
        <w:t>ا به او بخش</w:t>
      </w:r>
      <w:r w:rsidR="0081653A">
        <w:rPr>
          <w:rStyle w:val="Char4"/>
          <w:rtl/>
        </w:rPr>
        <w:t>ی</w:t>
      </w:r>
      <w:r w:rsidRPr="0081653A">
        <w:rPr>
          <w:rStyle w:val="Char4"/>
          <w:rtl/>
        </w:rPr>
        <w:t>ده است، به نفع مسلمانان از</w:t>
      </w:r>
      <w:r w:rsidR="00EB32F2">
        <w:rPr>
          <w:rStyle w:val="Char4"/>
          <w:rtl/>
        </w:rPr>
        <w:t xml:space="preserve"> آن‌ها </w:t>
      </w:r>
      <w:r w:rsidRPr="0081653A">
        <w:rPr>
          <w:rStyle w:val="Char4"/>
          <w:rtl/>
        </w:rPr>
        <w:t xml:space="preserve">صرف‏نظر </w:t>
      </w:r>
      <w:r w:rsidR="0081653A">
        <w:rPr>
          <w:rStyle w:val="Char4"/>
          <w:rtl/>
        </w:rPr>
        <w:t>ک</w:t>
      </w:r>
      <w:r w:rsidRPr="0081653A">
        <w:rPr>
          <w:rStyle w:val="Char4"/>
          <w:rtl/>
        </w:rPr>
        <w:t>ند و به او تأ</w:t>
      </w:r>
      <w:r w:rsidR="0081653A">
        <w:rPr>
          <w:rStyle w:val="Char4"/>
          <w:rtl/>
        </w:rPr>
        <w:t>کی</w:t>
      </w:r>
      <w:r w:rsidRPr="0081653A">
        <w:rPr>
          <w:rStyle w:val="Char4"/>
          <w:rtl/>
        </w:rPr>
        <w:t xml:space="preserve">د </w:t>
      </w:r>
      <w:r w:rsidR="0081653A">
        <w:rPr>
          <w:rStyle w:val="Char4"/>
          <w:rtl/>
        </w:rPr>
        <w:t>ک</w:t>
      </w:r>
      <w:r w:rsidRPr="0081653A">
        <w:rPr>
          <w:rStyle w:val="Char4"/>
          <w:rtl/>
        </w:rPr>
        <w:t xml:space="preserve">رد </w:t>
      </w:r>
      <w:r w:rsidR="0081653A">
        <w:rPr>
          <w:rStyle w:val="Char4"/>
          <w:rtl/>
        </w:rPr>
        <w:t>ک</w:t>
      </w:r>
      <w:r w:rsidRPr="0081653A">
        <w:rPr>
          <w:rStyle w:val="Char4"/>
          <w:rtl/>
        </w:rPr>
        <w:t>ه ا</w:t>
      </w:r>
      <w:r w:rsidR="0081653A">
        <w:rPr>
          <w:rStyle w:val="Char4"/>
          <w:rtl/>
        </w:rPr>
        <w:t>ی</w:t>
      </w:r>
      <w:r w:rsidRPr="0081653A">
        <w:rPr>
          <w:rStyle w:val="Char4"/>
          <w:rtl/>
        </w:rPr>
        <w:t>ن مال نه به عنوان هبه برا</w:t>
      </w:r>
      <w:r w:rsidR="0081653A">
        <w:rPr>
          <w:rStyle w:val="Char4"/>
          <w:rtl/>
        </w:rPr>
        <w:t>ی</w:t>
      </w:r>
      <w:r w:rsidRPr="0081653A">
        <w:rPr>
          <w:rStyle w:val="Char4"/>
          <w:rtl/>
        </w:rPr>
        <w:t>ت حلال است و نه به عنوان م</w:t>
      </w:r>
      <w:r w:rsidR="0081653A">
        <w:rPr>
          <w:rStyle w:val="Char4"/>
          <w:rtl/>
        </w:rPr>
        <w:t>ی</w:t>
      </w:r>
      <w:r w:rsidRPr="0081653A">
        <w:rPr>
          <w:rStyle w:val="Char4"/>
          <w:rtl/>
        </w:rPr>
        <w:t>راث»</w:t>
      </w:r>
      <w:r w:rsidRPr="00E43D01">
        <w:rPr>
          <w:rStyle w:val="Char4"/>
          <w:rFonts w:hint="cs"/>
          <w:vertAlign w:val="superscript"/>
          <w:rtl/>
        </w:rPr>
        <w:t>(</w:t>
      </w:r>
      <w:r w:rsidRPr="00E43D01">
        <w:rPr>
          <w:rStyle w:val="Char4"/>
          <w:vertAlign w:val="superscript"/>
          <w:rtl/>
        </w:rPr>
        <w:footnoteReference w:id="236"/>
      </w:r>
      <w:r w:rsidRPr="00E43D01">
        <w:rPr>
          <w:rStyle w:val="Char4"/>
          <w:rFonts w:hint="cs"/>
          <w:vertAlign w:val="superscript"/>
          <w:rtl/>
        </w:rPr>
        <w:t>)</w:t>
      </w:r>
      <w:r w:rsidRPr="0081653A">
        <w:rPr>
          <w:rStyle w:val="Char4"/>
          <w:rFonts w:hint="cs"/>
          <w:rtl/>
        </w:rPr>
        <w:t xml:space="preserve">. </w:t>
      </w:r>
      <w:r w:rsidRPr="0081653A">
        <w:rPr>
          <w:rStyle w:val="Char4"/>
          <w:rtl/>
        </w:rPr>
        <w:t>ا</w:t>
      </w:r>
      <w:r w:rsidR="0081653A">
        <w:rPr>
          <w:rStyle w:val="Char4"/>
          <w:rtl/>
        </w:rPr>
        <w:t>ی</w:t>
      </w:r>
      <w:r w:rsidRPr="0081653A">
        <w:rPr>
          <w:rStyle w:val="Char4"/>
          <w:rtl/>
        </w:rPr>
        <w:t xml:space="preserve">ن </w:t>
      </w:r>
      <w:r w:rsidR="0081653A">
        <w:rPr>
          <w:rStyle w:val="Char4"/>
          <w:rtl/>
        </w:rPr>
        <w:t>یک</w:t>
      </w:r>
      <w:r w:rsidRPr="0081653A">
        <w:rPr>
          <w:rStyle w:val="Char4"/>
          <w:rtl/>
        </w:rPr>
        <w:t xml:space="preserve"> واقع</w:t>
      </w:r>
      <w:r w:rsidR="0081653A">
        <w:rPr>
          <w:rStyle w:val="Char4"/>
          <w:rtl/>
        </w:rPr>
        <w:t>ی</w:t>
      </w:r>
      <w:r w:rsidRPr="0081653A">
        <w:rPr>
          <w:rStyle w:val="Char4"/>
          <w:rtl/>
        </w:rPr>
        <w:t>ت تار</w:t>
      </w:r>
      <w:r w:rsidR="0081653A">
        <w:rPr>
          <w:rStyle w:val="Char4"/>
          <w:rtl/>
        </w:rPr>
        <w:t>ی</w:t>
      </w:r>
      <w:r w:rsidRPr="0081653A">
        <w:rPr>
          <w:rStyle w:val="Char4"/>
          <w:rtl/>
        </w:rPr>
        <w:t xml:space="preserve">خى است </w:t>
      </w:r>
      <w:r w:rsidR="0081653A">
        <w:rPr>
          <w:rStyle w:val="Char4"/>
          <w:rtl/>
        </w:rPr>
        <w:t>ک</w:t>
      </w:r>
      <w:r w:rsidRPr="0081653A">
        <w:rPr>
          <w:rStyle w:val="Char4"/>
          <w:rtl/>
        </w:rPr>
        <w:t>ه ابوب</w:t>
      </w:r>
      <w:r w:rsidR="0081653A">
        <w:rPr>
          <w:rStyle w:val="Char4"/>
          <w:rtl/>
        </w:rPr>
        <w:t>ک</w:t>
      </w:r>
      <w:r w:rsidRPr="0081653A">
        <w:rPr>
          <w:rStyle w:val="Char4"/>
          <w:rtl/>
        </w:rPr>
        <w:t>ر</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در ا</w:t>
      </w:r>
      <w:r w:rsidR="0081653A">
        <w:rPr>
          <w:rStyle w:val="Char4"/>
          <w:rtl/>
        </w:rPr>
        <w:t>ی</w:t>
      </w:r>
      <w:r w:rsidRPr="0081653A">
        <w:rPr>
          <w:rStyle w:val="Char4"/>
          <w:rtl/>
        </w:rPr>
        <w:t>ام خلافت خود حقّ اهل ب</w:t>
      </w:r>
      <w:r w:rsidR="0081653A">
        <w:rPr>
          <w:rStyle w:val="Char4"/>
          <w:rtl/>
        </w:rPr>
        <w:t>ی</w:t>
      </w:r>
      <w:r w:rsidRPr="0081653A">
        <w:rPr>
          <w:rStyle w:val="Char4"/>
          <w:rtl/>
        </w:rPr>
        <w:t>ت را</w:t>
      </w:r>
      <w:r w:rsidRPr="0081653A">
        <w:rPr>
          <w:rStyle w:val="Char4"/>
          <w:rFonts w:hint="cs"/>
          <w:rtl/>
        </w:rPr>
        <w:t xml:space="preserve"> </w:t>
      </w:r>
      <w:r w:rsidRPr="0081653A">
        <w:rPr>
          <w:rStyle w:val="Char4"/>
          <w:rtl/>
        </w:rPr>
        <w:t>از غنا</w:t>
      </w:r>
      <w:r w:rsidR="0081653A">
        <w:rPr>
          <w:rStyle w:val="Char4"/>
          <w:rtl/>
        </w:rPr>
        <w:t>ی</w:t>
      </w:r>
      <w:r w:rsidRPr="0081653A">
        <w:rPr>
          <w:rStyle w:val="Char4"/>
          <w:rtl/>
        </w:rPr>
        <w:t>م مد</w:t>
      </w:r>
      <w:r w:rsidR="0081653A">
        <w:rPr>
          <w:rStyle w:val="Char4"/>
          <w:rtl/>
        </w:rPr>
        <w:t>ی</w:t>
      </w:r>
      <w:r w:rsidRPr="0081653A">
        <w:rPr>
          <w:rStyle w:val="Char4"/>
          <w:rtl/>
        </w:rPr>
        <w:t>نه و اموال فد</w:t>
      </w:r>
      <w:r w:rsidR="0081653A">
        <w:rPr>
          <w:rStyle w:val="Char4"/>
          <w:rtl/>
        </w:rPr>
        <w:t>ک</w:t>
      </w:r>
      <w:r w:rsidRPr="0081653A">
        <w:rPr>
          <w:rStyle w:val="Char4"/>
          <w:rtl/>
        </w:rPr>
        <w:t xml:space="preserve"> و خمس خ</w:t>
      </w:r>
      <w:r w:rsidR="0081653A">
        <w:rPr>
          <w:rStyle w:val="Char4"/>
          <w:rtl/>
        </w:rPr>
        <w:t>ی</w:t>
      </w:r>
      <w:r w:rsidRPr="0081653A">
        <w:rPr>
          <w:rStyle w:val="Char4"/>
          <w:rtl/>
        </w:rPr>
        <w:t xml:space="preserve">بر </w:t>
      </w:r>
      <w:r w:rsidR="0081653A">
        <w:rPr>
          <w:rStyle w:val="Char4"/>
          <w:rtl/>
        </w:rPr>
        <w:t>ک</w:t>
      </w:r>
      <w:r w:rsidRPr="0081653A">
        <w:rPr>
          <w:rStyle w:val="Char4"/>
          <w:rtl/>
        </w:rPr>
        <w:t>املاً مى‏داد</w:t>
      </w:r>
      <w:r w:rsidRPr="00E43D01">
        <w:rPr>
          <w:rStyle w:val="Char4"/>
          <w:rFonts w:hint="cs"/>
          <w:vertAlign w:val="superscript"/>
          <w:rtl/>
        </w:rPr>
        <w:t>(</w:t>
      </w:r>
      <w:r w:rsidRPr="00E43D01">
        <w:rPr>
          <w:rStyle w:val="Char4"/>
          <w:vertAlign w:val="superscript"/>
          <w:rtl/>
        </w:rPr>
        <w:footnoteReference w:id="237"/>
      </w:r>
      <w:r w:rsidRPr="00E43D01">
        <w:rPr>
          <w:rStyle w:val="Char4"/>
          <w:rFonts w:hint="cs"/>
          <w:vertAlign w:val="superscript"/>
          <w:rtl/>
        </w:rPr>
        <w:t>)</w:t>
      </w:r>
      <w:r w:rsidRPr="0081653A">
        <w:rPr>
          <w:rStyle w:val="Char4"/>
          <w:rFonts w:hint="cs"/>
          <w:rtl/>
        </w:rPr>
        <w:t xml:space="preserve"> </w:t>
      </w:r>
      <w:r w:rsidRPr="0081653A">
        <w:rPr>
          <w:rStyle w:val="Char4"/>
          <w:rtl/>
        </w:rPr>
        <w:t>جز ا</w:t>
      </w:r>
      <w:r w:rsidR="0081653A">
        <w:rPr>
          <w:rStyle w:val="Char4"/>
          <w:rtl/>
        </w:rPr>
        <w:t>ی</w:t>
      </w:r>
      <w:r w:rsidRPr="0081653A">
        <w:rPr>
          <w:rStyle w:val="Char4"/>
          <w:rtl/>
        </w:rPr>
        <w:t xml:space="preserve">ن </w:t>
      </w:r>
      <w:r w:rsidR="0081653A">
        <w:rPr>
          <w:rStyle w:val="Char4"/>
          <w:rtl/>
        </w:rPr>
        <w:t>ک</w:t>
      </w:r>
      <w:r w:rsidRPr="0081653A">
        <w:rPr>
          <w:rStyle w:val="Char4"/>
          <w:rtl/>
        </w:rPr>
        <w:t>ه بنابر آنچه از پ</w:t>
      </w:r>
      <w:r w:rsidR="0081653A">
        <w:rPr>
          <w:rStyle w:val="Char4"/>
          <w:rtl/>
        </w:rPr>
        <w:t>ی</w:t>
      </w:r>
      <w:r w:rsidRPr="0081653A">
        <w:rPr>
          <w:rStyle w:val="Char4"/>
          <w:rtl/>
        </w:rPr>
        <w:t>امبر شن</w:t>
      </w:r>
      <w:r w:rsidR="0081653A">
        <w:rPr>
          <w:rStyle w:val="Char4"/>
          <w:rtl/>
        </w:rPr>
        <w:t>ی</w:t>
      </w:r>
      <w:r w:rsidRPr="0081653A">
        <w:rPr>
          <w:rStyle w:val="Char4"/>
          <w:rtl/>
        </w:rPr>
        <w:t>ده بود، اح</w:t>
      </w:r>
      <w:r w:rsidR="0081653A">
        <w:rPr>
          <w:rStyle w:val="Char4"/>
          <w:rtl/>
        </w:rPr>
        <w:t>ک</w:t>
      </w:r>
      <w:r w:rsidRPr="0081653A">
        <w:rPr>
          <w:rStyle w:val="Char4"/>
          <w:rtl/>
        </w:rPr>
        <w:t>ام م</w:t>
      </w:r>
      <w:r w:rsidR="0081653A">
        <w:rPr>
          <w:rStyle w:val="Char4"/>
          <w:rtl/>
        </w:rPr>
        <w:t>ی</w:t>
      </w:r>
      <w:r w:rsidRPr="0081653A">
        <w:rPr>
          <w:rStyle w:val="Char4"/>
          <w:rtl/>
        </w:rPr>
        <w:t>راث را بر آن جارى نمى‏ساخت</w:t>
      </w:r>
      <w:r w:rsidRPr="00E43D01">
        <w:rPr>
          <w:rStyle w:val="Char4"/>
          <w:rFonts w:hint="cs"/>
          <w:vertAlign w:val="superscript"/>
          <w:rtl/>
        </w:rPr>
        <w:t>(</w:t>
      </w:r>
      <w:r w:rsidRPr="00E43D01">
        <w:rPr>
          <w:rStyle w:val="Char4"/>
          <w:vertAlign w:val="superscript"/>
          <w:rtl/>
        </w:rPr>
        <w:footnoteReference w:id="238"/>
      </w:r>
      <w:r w:rsidRPr="00E43D01">
        <w:rPr>
          <w:rStyle w:val="Char4"/>
          <w:rFonts w:hint="cs"/>
          <w:vertAlign w:val="superscript"/>
          <w:rtl/>
        </w:rPr>
        <w:t>)</w:t>
      </w:r>
      <w:r w:rsidRPr="0081653A">
        <w:rPr>
          <w:rStyle w:val="Char4"/>
          <w:rtl/>
        </w:rPr>
        <w:t>.</w:t>
      </w:r>
      <w:r w:rsidRPr="0081653A">
        <w:rPr>
          <w:rStyle w:val="Char4"/>
          <w:rFonts w:hint="cs"/>
          <w:rtl/>
        </w:rPr>
        <w:t xml:space="preserve"> </w:t>
      </w:r>
      <w:r w:rsidR="00EF732D" w:rsidRPr="0081653A">
        <w:rPr>
          <w:rStyle w:val="Char4"/>
          <w:rtl/>
        </w:rPr>
        <w:t xml:space="preserve">از </w:t>
      </w:r>
      <w:r w:rsidRPr="0081653A">
        <w:rPr>
          <w:rStyle w:val="Char4"/>
          <w:rtl/>
        </w:rPr>
        <w:t>محمد باقر</w:t>
      </w:r>
      <w:r w:rsidR="00264171">
        <w:rPr>
          <w:rStyle w:val="Char4"/>
          <w:rFonts w:cs="CTraditional Arabic" w:hint="cs"/>
          <w:rtl/>
        </w:rPr>
        <w:t>/</w:t>
      </w:r>
      <w:r w:rsidRPr="0081653A">
        <w:rPr>
          <w:rStyle w:val="Char4"/>
          <w:rtl/>
        </w:rPr>
        <w:t xml:space="preserve"> و همچن</w:t>
      </w:r>
      <w:r w:rsidR="0081653A">
        <w:rPr>
          <w:rStyle w:val="Char4"/>
          <w:rtl/>
        </w:rPr>
        <w:t>ی</w:t>
      </w:r>
      <w:r w:rsidRPr="0081653A">
        <w:rPr>
          <w:rStyle w:val="Char4"/>
          <w:rtl/>
        </w:rPr>
        <w:t>ن از ز</w:t>
      </w:r>
      <w:r w:rsidR="0081653A">
        <w:rPr>
          <w:rStyle w:val="Char4"/>
          <w:rtl/>
        </w:rPr>
        <w:t>ی</w:t>
      </w:r>
      <w:r w:rsidRPr="0081653A">
        <w:rPr>
          <w:rStyle w:val="Char4"/>
          <w:rtl/>
        </w:rPr>
        <w:t>د بن على شه</w:t>
      </w:r>
      <w:r w:rsidR="0081653A">
        <w:rPr>
          <w:rStyle w:val="Char4"/>
          <w:rtl/>
        </w:rPr>
        <w:t>ی</w:t>
      </w:r>
      <w:r w:rsidRPr="0081653A">
        <w:rPr>
          <w:rStyle w:val="Char4"/>
          <w:rtl/>
        </w:rPr>
        <w:t>د روا</w:t>
      </w:r>
      <w:r w:rsidR="0081653A">
        <w:rPr>
          <w:rStyle w:val="Char4"/>
          <w:rtl/>
        </w:rPr>
        <w:t>ی</w:t>
      </w:r>
      <w:r w:rsidRPr="0081653A">
        <w:rPr>
          <w:rStyle w:val="Char4"/>
          <w:rtl/>
        </w:rPr>
        <w:t xml:space="preserve">ت شده </w:t>
      </w:r>
      <w:r w:rsidR="0081653A">
        <w:rPr>
          <w:rStyle w:val="Char4"/>
          <w:rtl/>
        </w:rPr>
        <w:t>ک</w:t>
      </w:r>
      <w:r w:rsidRPr="0081653A">
        <w:rPr>
          <w:rStyle w:val="Char4"/>
          <w:rtl/>
        </w:rPr>
        <w:t>ه فرمودند: «ابوب</w:t>
      </w:r>
      <w:r w:rsidR="0081653A">
        <w:rPr>
          <w:rStyle w:val="Char4"/>
          <w:rtl/>
        </w:rPr>
        <w:t>ک</w:t>
      </w:r>
      <w:r w:rsidRPr="0081653A">
        <w:rPr>
          <w:rStyle w:val="Char4"/>
          <w:rtl/>
        </w:rPr>
        <w:t>ر و عمر ه</w:t>
      </w:r>
      <w:r w:rsidR="0081653A">
        <w:rPr>
          <w:rStyle w:val="Char4"/>
          <w:rtl/>
        </w:rPr>
        <w:t>ی</w:t>
      </w:r>
      <w:r w:rsidRPr="0081653A">
        <w:rPr>
          <w:rStyle w:val="Char4"/>
          <w:rtl/>
        </w:rPr>
        <w:t>چ گونه حقّى از ما (اهل ب</w:t>
      </w:r>
      <w:r w:rsidR="0081653A">
        <w:rPr>
          <w:rStyle w:val="Char4"/>
          <w:rtl/>
        </w:rPr>
        <w:t>ی</w:t>
      </w:r>
      <w:r w:rsidRPr="0081653A">
        <w:rPr>
          <w:rStyle w:val="Char4"/>
          <w:rtl/>
        </w:rPr>
        <w:t>ت) غصب ن</w:t>
      </w:r>
      <w:r w:rsidR="0081653A">
        <w:rPr>
          <w:rStyle w:val="Char4"/>
          <w:rtl/>
        </w:rPr>
        <w:t>ک</w:t>
      </w:r>
      <w:r w:rsidRPr="0081653A">
        <w:rPr>
          <w:rStyle w:val="Char4"/>
          <w:rtl/>
        </w:rPr>
        <w:t xml:space="preserve">رده و به اندازه‏ى </w:t>
      </w:r>
      <w:r w:rsidR="0081653A">
        <w:rPr>
          <w:rStyle w:val="Char4"/>
          <w:rtl/>
        </w:rPr>
        <w:t>یک</w:t>
      </w:r>
      <w:r w:rsidRPr="0081653A">
        <w:rPr>
          <w:rStyle w:val="Char4"/>
          <w:rtl/>
        </w:rPr>
        <w:t xml:space="preserve"> سر مو بر ما ظلم ن</w:t>
      </w:r>
      <w:r w:rsidR="0081653A">
        <w:rPr>
          <w:rStyle w:val="Char4"/>
          <w:rtl/>
        </w:rPr>
        <w:t>ک</w:t>
      </w:r>
      <w:r w:rsidRPr="0081653A">
        <w:rPr>
          <w:rStyle w:val="Char4"/>
          <w:rtl/>
        </w:rPr>
        <w:t>رده‏اند.» مفهوم ا</w:t>
      </w:r>
      <w:r w:rsidR="0081653A">
        <w:rPr>
          <w:rStyle w:val="Char4"/>
          <w:rtl/>
        </w:rPr>
        <w:t>ی</w:t>
      </w:r>
      <w:r w:rsidRPr="0081653A">
        <w:rPr>
          <w:rStyle w:val="Char4"/>
          <w:rtl/>
        </w:rPr>
        <w:t>ن روا</w:t>
      </w:r>
      <w:r w:rsidR="0081653A">
        <w:rPr>
          <w:rStyle w:val="Char4"/>
          <w:rtl/>
        </w:rPr>
        <w:t>ی</w:t>
      </w:r>
      <w:r w:rsidRPr="0081653A">
        <w:rPr>
          <w:rStyle w:val="Char4"/>
          <w:rtl/>
        </w:rPr>
        <w:t>ت در شرح نهج البلاغه ابن ابى الحد</w:t>
      </w:r>
      <w:r w:rsidR="0081653A">
        <w:rPr>
          <w:rStyle w:val="Char4"/>
          <w:rtl/>
        </w:rPr>
        <w:t>ی</w:t>
      </w:r>
      <w:r w:rsidRPr="0081653A">
        <w:rPr>
          <w:rStyle w:val="Char4"/>
          <w:rtl/>
        </w:rPr>
        <w:t>د ن</w:t>
      </w:r>
      <w:r w:rsidR="0081653A">
        <w:rPr>
          <w:rStyle w:val="Char4"/>
          <w:rtl/>
        </w:rPr>
        <w:t>ی</w:t>
      </w:r>
      <w:r w:rsidRPr="0081653A">
        <w:rPr>
          <w:rStyle w:val="Char4"/>
          <w:rtl/>
        </w:rPr>
        <w:t>ز آمده است</w:t>
      </w:r>
      <w:r w:rsidRPr="00E43D01">
        <w:rPr>
          <w:rStyle w:val="Char4"/>
          <w:rFonts w:hint="cs"/>
          <w:vertAlign w:val="superscript"/>
          <w:rtl/>
        </w:rPr>
        <w:t>(</w:t>
      </w:r>
      <w:r w:rsidRPr="00E43D01">
        <w:rPr>
          <w:rStyle w:val="Char4"/>
          <w:vertAlign w:val="superscript"/>
          <w:rtl/>
        </w:rPr>
        <w:footnoteReference w:id="239"/>
      </w:r>
      <w:r w:rsidRPr="00E43D01">
        <w:rPr>
          <w:rStyle w:val="Char4"/>
          <w:rFonts w:hint="cs"/>
          <w:vertAlign w:val="superscript"/>
          <w:rtl/>
        </w:rPr>
        <w:t>)</w:t>
      </w:r>
      <w:r w:rsidRPr="0081653A">
        <w:rPr>
          <w:rStyle w:val="Char4"/>
          <w:rtl/>
        </w:rPr>
        <w:t>. در ا</w:t>
      </w:r>
      <w:r w:rsidR="0081653A">
        <w:rPr>
          <w:rStyle w:val="Char4"/>
          <w:rtl/>
        </w:rPr>
        <w:t>ی</w:t>
      </w:r>
      <w:r w:rsidRPr="0081653A">
        <w:rPr>
          <w:rStyle w:val="Char4"/>
          <w:rtl/>
        </w:rPr>
        <w:t>نجا ا</w:t>
      </w:r>
      <w:r w:rsidR="0081653A">
        <w:rPr>
          <w:rStyle w:val="Char4"/>
          <w:rtl/>
        </w:rPr>
        <w:t>ی</w:t>
      </w:r>
      <w:r w:rsidRPr="0081653A">
        <w:rPr>
          <w:rStyle w:val="Char4"/>
          <w:rtl/>
        </w:rPr>
        <w:t>ن ن</w:t>
      </w:r>
      <w:r w:rsidR="0081653A">
        <w:rPr>
          <w:rStyle w:val="Char4"/>
          <w:rtl/>
        </w:rPr>
        <w:t>ک</w:t>
      </w:r>
      <w:r w:rsidRPr="0081653A">
        <w:rPr>
          <w:rStyle w:val="Char4"/>
          <w:rtl/>
        </w:rPr>
        <w:t>ته شا</w:t>
      </w:r>
      <w:r w:rsidR="0081653A">
        <w:rPr>
          <w:rStyle w:val="Char4"/>
          <w:rtl/>
        </w:rPr>
        <w:t>ی</w:t>
      </w:r>
      <w:r w:rsidRPr="0081653A">
        <w:rPr>
          <w:rStyle w:val="Char4"/>
          <w:rtl/>
        </w:rPr>
        <w:t xml:space="preserve">ان گفتن است </w:t>
      </w:r>
      <w:r w:rsidR="0081653A">
        <w:rPr>
          <w:rStyle w:val="Char4"/>
          <w:rtl/>
        </w:rPr>
        <w:t>ک</w:t>
      </w:r>
      <w:r w:rsidRPr="0081653A">
        <w:rPr>
          <w:rStyle w:val="Char4"/>
          <w:rtl/>
        </w:rPr>
        <w:t>ه حضرت على</w:t>
      </w:r>
      <w:r w:rsidR="00AF4FDC" w:rsidRPr="00AF4FDC">
        <w:rPr>
          <w:rFonts w:ascii="KRM" w:hAnsi="KRM" w:cs="CTraditional Arabic"/>
          <w:rtl/>
        </w:rPr>
        <w:t>س</w:t>
      </w:r>
      <w:r w:rsidR="00DF6448" w:rsidRPr="00DF6448">
        <w:rPr>
          <w:rFonts w:ascii="KRM" w:hAnsi="KRM" w:cs="IRNazli"/>
          <w:rtl/>
        </w:rPr>
        <w:t xml:space="preserve"> </w:t>
      </w:r>
      <w:r w:rsidR="004F7C66" w:rsidRPr="0081653A">
        <w:rPr>
          <w:rStyle w:val="Char4"/>
          <w:rtl/>
        </w:rPr>
        <w:t>در دوره‏ى خلافت خود</w:t>
      </w:r>
      <w:r w:rsidRPr="0081653A">
        <w:rPr>
          <w:rStyle w:val="Char4"/>
          <w:rtl/>
        </w:rPr>
        <w:t xml:space="preserve"> ن</w:t>
      </w:r>
      <w:r w:rsidR="0081653A">
        <w:rPr>
          <w:rStyle w:val="Char4"/>
          <w:rtl/>
        </w:rPr>
        <w:t>ی</w:t>
      </w:r>
      <w:r w:rsidRPr="0081653A">
        <w:rPr>
          <w:rStyle w:val="Char4"/>
          <w:rtl/>
        </w:rPr>
        <w:t>ز به ش</w:t>
      </w:r>
      <w:r w:rsidR="0081653A">
        <w:rPr>
          <w:rStyle w:val="Char4"/>
          <w:rtl/>
        </w:rPr>
        <w:t>ی</w:t>
      </w:r>
      <w:r w:rsidRPr="0081653A">
        <w:rPr>
          <w:rStyle w:val="Char4"/>
          <w:rtl/>
        </w:rPr>
        <w:t xml:space="preserve">وه‏اى‏عمل </w:t>
      </w:r>
      <w:r w:rsidR="0081653A">
        <w:rPr>
          <w:rStyle w:val="Char4"/>
          <w:rtl/>
        </w:rPr>
        <w:t>ک</w:t>
      </w:r>
      <w:r w:rsidRPr="0081653A">
        <w:rPr>
          <w:rStyle w:val="Char4"/>
          <w:rtl/>
        </w:rPr>
        <w:t xml:space="preserve">رد </w:t>
      </w:r>
      <w:r w:rsidR="0081653A">
        <w:rPr>
          <w:rStyle w:val="Char4"/>
          <w:rtl/>
        </w:rPr>
        <w:t>ک</w:t>
      </w:r>
      <w:r w:rsidRPr="0081653A">
        <w:rPr>
          <w:rStyle w:val="Char4"/>
          <w:rtl/>
        </w:rPr>
        <w:t>ه ابوب</w:t>
      </w:r>
      <w:r w:rsidR="0081653A">
        <w:rPr>
          <w:rStyle w:val="Char4"/>
          <w:rtl/>
        </w:rPr>
        <w:t>ک</w:t>
      </w:r>
      <w:r w:rsidRPr="0081653A">
        <w:rPr>
          <w:rStyle w:val="Char4"/>
          <w:rtl/>
        </w:rPr>
        <w:t>ر</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عمل‏</w:t>
      </w:r>
      <w:r w:rsidR="004F7C66" w:rsidRPr="0081653A">
        <w:rPr>
          <w:rStyle w:val="Char4"/>
          <w:rFonts w:hint="cs"/>
          <w:rtl/>
        </w:rPr>
        <w:t xml:space="preserve"> </w:t>
      </w:r>
      <w:r w:rsidR="0081653A">
        <w:rPr>
          <w:rStyle w:val="Char4"/>
          <w:rtl/>
        </w:rPr>
        <w:t>ک</w:t>
      </w:r>
      <w:r w:rsidRPr="0081653A">
        <w:rPr>
          <w:rStyle w:val="Char4"/>
          <w:rtl/>
        </w:rPr>
        <w:t>رده بود، وى فد</w:t>
      </w:r>
      <w:r w:rsidR="0081653A">
        <w:rPr>
          <w:rStyle w:val="Char4"/>
          <w:rtl/>
        </w:rPr>
        <w:t>ک</w:t>
      </w:r>
      <w:r w:rsidRPr="0081653A">
        <w:rPr>
          <w:rStyle w:val="Char4"/>
          <w:rtl/>
        </w:rPr>
        <w:t xml:space="preserve"> را به مواردى </w:t>
      </w:r>
      <w:r w:rsidR="0081653A">
        <w:rPr>
          <w:rStyle w:val="Char4"/>
          <w:rtl/>
        </w:rPr>
        <w:t>ک</w:t>
      </w:r>
      <w:r w:rsidRPr="0081653A">
        <w:rPr>
          <w:rStyle w:val="Char4"/>
          <w:rtl/>
        </w:rPr>
        <w:t>ه حضرت ابوب</w:t>
      </w:r>
      <w:r w:rsidR="0081653A">
        <w:rPr>
          <w:rStyle w:val="Char4"/>
          <w:rtl/>
        </w:rPr>
        <w:t>ک</w:t>
      </w:r>
      <w:r w:rsidRPr="0081653A">
        <w:rPr>
          <w:rStyle w:val="Char4"/>
          <w:rtl/>
        </w:rPr>
        <w:t>ر</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به مصرف مى‏رسان</w:t>
      </w:r>
      <w:r w:rsidR="0081653A">
        <w:rPr>
          <w:rStyle w:val="Char4"/>
          <w:rtl/>
        </w:rPr>
        <w:t>ی</w:t>
      </w:r>
      <w:r w:rsidRPr="0081653A">
        <w:rPr>
          <w:rStyle w:val="Char4"/>
          <w:rtl/>
        </w:rPr>
        <w:t>د، مصرف مى‏</w:t>
      </w:r>
      <w:r w:rsidR="0081653A">
        <w:rPr>
          <w:rStyle w:val="Char4"/>
          <w:rtl/>
        </w:rPr>
        <w:t>ک</w:t>
      </w:r>
      <w:r w:rsidRPr="0081653A">
        <w:rPr>
          <w:rStyle w:val="Char4"/>
          <w:rtl/>
        </w:rPr>
        <w:t>رد و ب</w:t>
      </w:r>
      <w:r w:rsidR="0081653A">
        <w:rPr>
          <w:rStyle w:val="Char4"/>
          <w:rtl/>
        </w:rPr>
        <w:t>ی</w:t>
      </w:r>
      <w:r w:rsidRPr="0081653A">
        <w:rPr>
          <w:rStyle w:val="Char4"/>
          <w:rtl/>
        </w:rPr>
        <w:t>ن ورثه‏ى پ</w:t>
      </w:r>
      <w:r w:rsidR="0081653A">
        <w:rPr>
          <w:rStyle w:val="Char4"/>
          <w:rtl/>
        </w:rPr>
        <w:t>ی</w:t>
      </w:r>
      <w:r w:rsidRPr="0081653A">
        <w:rPr>
          <w:rStyle w:val="Char4"/>
          <w:rtl/>
        </w:rPr>
        <w:t>امبر تقس</w:t>
      </w:r>
      <w:r w:rsidR="0081653A">
        <w:rPr>
          <w:rStyle w:val="Char4"/>
          <w:rtl/>
        </w:rPr>
        <w:t>ی</w:t>
      </w:r>
      <w:r w:rsidRPr="0081653A">
        <w:rPr>
          <w:rStyle w:val="Char4"/>
          <w:rtl/>
        </w:rPr>
        <w:t>م ن</w:t>
      </w:r>
      <w:r w:rsidR="0081653A">
        <w:rPr>
          <w:rStyle w:val="Char4"/>
          <w:rtl/>
        </w:rPr>
        <w:t>ک</w:t>
      </w:r>
      <w:r w:rsidRPr="0081653A">
        <w:rPr>
          <w:rStyle w:val="Char4"/>
          <w:rtl/>
        </w:rPr>
        <w:t>رد</w:t>
      </w:r>
      <w:r w:rsidRPr="00E43D01">
        <w:rPr>
          <w:rStyle w:val="Char4"/>
          <w:rFonts w:hint="cs"/>
          <w:vertAlign w:val="superscript"/>
          <w:rtl/>
        </w:rPr>
        <w:t>(</w:t>
      </w:r>
      <w:r w:rsidRPr="00E43D01">
        <w:rPr>
          <w:rStyle w:val="Char4"/>
          <w:vertAlign w:val="superscript"/>
          <w:rtl/>
        </w:rPr>
        <w:footnoteReference w:id="240"/>
      </w:r>
      <w:r w:rsidRPr="00E43D01">
        <w:rPr>
          <w:rStyle w:val="Char4"/>
          <w:rFonts w:hint="cs"/>
          <w:vertAlign w:val="superscript"/>
          <w:rtl/>
        </w:rPr>
        <w:t>)</w:t>
      </w:r>
      <w:r w:rsidRPr="0081653A">
        <w:rPr>
          <w:rStyle w:val="Char4"/>
          <w:rtl/>
        </w:rPr>
        <w:t>،</w:t>
      </w:r>
      <w:r w:rsidRPr="00B21330">
        <w:rPr>
          <w:rFonts w:asciiTheme="majorBidi" w:hAnsiTheme="majorBidi" w:cstheme="majorBidi"/>
          <w:sz w:val="20"/>
          <w:szCs w:val="20"/>
          <w:rtl/>
        </w:rPr>
        <w:t>[</w:t>
      </w:r>
      <w:r w:rsidRPr="0081653A">
        <w:rPr>
          <w:rStyle w:val="Char4"/>
          <w:rtl/>
        </w:rPr>
        <w:t>ا</w:t>
      </w:r>
      <w:r w:rsidR="0081653A">
        <w:rPr>
          <w:rStyle w:val="Char4"/>
          <w:rtl/>
        </w:rPr>
        <w:t>ی</w:t>
      </w:r>
      <w:r w:rsidRPr="0081653A">
        <w:rPr>
          <w:rStyle w:val="Char4"/>
          <w:rtl/>
        </w:rPr>
        <w:t>ن عمل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دل</w:t>
      </w:r>
      <w:r w:rsidR="0081653A">
        <w:rPr>
          <w:rStyle w:val="Char4"/>
          <w:rtl/>
        </w:rPr>
        <w:t>ی</w:t>
      </w:r>
      <w:r w:rsidRPr="0081653A">
        <w:rPr>
          <w:rStyle w:val="Char4"/>
          <w:rtl/>
        </w:rPr>
        <w:t>ل روشنى است بر ا</w:t>
      </w:r>
      <w:r w:rsidR="0081653A">
        <w:rPr>
          <w:rStyle w:val="Char4"/>
          <w:rtl/>
        </w:rPr>
        <w:t>ی</w:t>
      </w:r>
      <w:r w:rsidRPr="0081653A">
        <w:rPr>
          <w:rStyle w:val="Char4"/>
          <w:rtl/>
        </w:rPr>
        <w:t xml:space="preserve">ن </w:t>
      </w:r>
      <w:r w:rsidR="0081653A">
        <w:rPr>
          <w:rStyle w:val="Char4"/>
          <w:rtl/>
        </w:rPr>
        <w:t>ک</w:t>
      </w:r>
      <w:r w:rsidRPr="0081653A">
        <w:rPr>
          <w:rStyle w:val="Char4"/>
          <w:rtl/>
        </w:rPr>
        <w:t>ه تر</w:t>
      </w:r>
      <w:r w:rsidR="0081653A">
        <w:rPr>
          <w:rStyle w:val="Char4"/>
          <w:rtl/>
        </w:rPr>
        <w:t>ک</w:t>
      </w:r>
      <w:r w:rsidRPr="0081653A">
        <w:rPr>
          <w:rStyle w:val="Char4"/>
          <w:rtl/>
        </w:rPr>
        <w:t>ه‏ى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م</w:t>
      </w:r>
      <w:r w:rsidR="0081653A">
        <w:rPr>
          <w:rStyle w:val="Char4"/>
          <w:rtl/>
        </w:rPr>
        <w:t>ی</w:t>
      </w:r>
      <w:r w:rsidRPr="0081653A">
        <w:rPr>
          <w:rStyle w:val="Char4"/>
          <w:rtl/>
        </w:rPr>
        <w:t>راث نبوده است وگرنه آن را تقس</w:t>
      </w:r>
      <w:r w:rsidR="0081653A">
        <w:rPr>
          <w:rStyle w:val="Char4"/>
          <w:rtl/>
        </w:rPr>
        <w:t>ی</w:t>
      </w:r>
      <w:r w:rsidRPr="0081653A">
        <w:rPr>
          <w:rStyle w:val="Char4"/>
          <w:rtl/>
        </w:rPr>
        <w:t>م مى‏</w:t>
      </w:r>
      <w:r w:rsidR="0081653A">
        <w:rPr>
          <w:rStyle w:val="Char4"/>
          <w:rtl/>
        </w:rPr>
        <w:t>ک</w:t>
      </w:r>
      <w:r w:rsidRPr="0081653A">
        <w:rPr>
          <w:rStyle w:val="Char4"/>
          <w:rtl/>
        </w:rPr>
        <w:t>رد و به فرض ا</w:t>
      </w:r>
      <w:r w:rsidR="0081653A">
        <w:rPr>
          <w:rStyle w:val="Char4"/>
          <w:rtl/>
        </w:rPr>
        <w:t>ی</w:t>
      </w:r>
      <w:r w:rsidRPr="0081653A">
        <w:rPr>
          <w:rStyle w:val="Char4"/>
          <w:rtl/>
        </w:rPr>
        <w:t xml:space="preserve">ن </w:t>
      </w:r>
      <w:r w:rsidR="0081653A">
        <w:rPr>
          <w:rStyle w:val="Char4"/>
          <w:rtl/>
        </w:rPr>
        <w:t>ک</w:t>
      </w:r>
      <w:r w:rsidRPr="0081653A">
        <w:rPr>
          <w:rStyle w:val="Char4"/>
          <w:rtl/>
        </w:rPr>
        <w:t>ه از حق خود گذشته بود، سهم حضرت حسن و حس</w:t>
      </w:r>
      <w:r w:rsidR="0081653A">
        <w:rPr>
          <w:rStyle w:val="Char4"/>
          <w:rtl/>
        </w:rPr>
        <w:t>ی</w:t>
      </w:r>
      <w:r w:rsidRPr="0081653A">
        <w:rPr>
          <w:rStyle w:val="Char4"/>
          <w:rtl/>
        </w:rPr>
        <w:t>ن و خواهرانشان و سهم عباس، عموى پ</w:t>
      </w:r>
      <w:r w:rsidR="0081653A">
        <w:rPr>
          <w:rStyle w:val="Char4"/>
          <w:rtl/>
        </w:rPr>
        <w:t>ی</w:t>
      </w:r>
      <w:r w:rsidRPr="0081653A">
        <w:rPr>
          <w:rStyle w:val="Char4"/>
          <w:rtl/>
        </w:rPr>
        <w:t>امبر را مى‏داد</w:t>
      </w:r>
      <w:r w:rsidRPr="00E43D01">
        <w:rPr>
          <w:rStyle w:val="Char4"/>
          <w:rFonts w:hint="cs"/>
          <w:vertAlign w:val="superscript"/>
          <w:rtl/>
        </w:rPr>
        <w:t>(</w:t>
      </w:r>
      <w:r w:rsidRPr="00E43D01">
        <w:rPr>
          <w:rStyle w:val="Char4"/>
          <w:vertAlign w:val="superscript"/>
          <w:rtl/>
        </w:rPr>
        <w:footnoteReference w:id="241"/>
      </w:r>
      <w:r w:rsidRPr="00E43D01">
        <w:rPr>
          <w:rStyle w:val="Char4"/>
          <w:rFonts w:hint="cs"/>
          <w:vertAlign w:val="superscript"/>
          <w:rtl/>
        </w:rPr>
        <w:t>)</w:t>
      </w:r>
      <w:r w:rsidRPr="0081653A">
        <w:rPr>
          <w:rStyle w:val="Char4"/>
          <w:rtl/>
        </w:rPr>
        <w:t>.</w:t>
      </w:r>
      <w:r w:rsidRPr="00B21330">
        <w:rPr>
          <w:rFonts w:asciiTheme="majorBidi" w:hAnsiTheme="majorBidi" w:cstheme="majorBidi"/>
          <w:sz w:val="20"/>
          <w:szCs w:val="20"/>
          <w:rtl/>
        </w:rPr>
        <w:t xml:space="preserve">] </w:t>
      </w:r>
    </w:p>
    <w:p w:rsidR="00C04627" w:rsidRPr="00CA07F6" w:rsidRDefault="00C04627" w:rsidP="00D0123D">
      <w:pPr>
        <w:pStyle w:val="a0"/>
        <w:rPr>
          <w:rtl/>
        </w:rPr>
      </w:pPr>
      <w:bookmarkStart w:id="141" w:name="_Toc307603179"/>
      <w:bookmarkStart w:id="142" w:name="_Toc438810546"/>
      <w:r w:rsidRPr="00CA07F6">
        <w:rPr>
          <w:rtl/>
        </w:rPr>
        <w:t>فاطمه</w:t>
      </w:r>
      <w:r w:rsidR="001A201D">
        <w:rPr>
          <w:rFonts w:hint="eastAsia"/>
          <w:rtl/>
        </w:rPr>
        <w:t>‌</w:t>
      </w:r>
      <w:r w:rsidR="001A201D">
        <w:rPr>
          <w:rFonts w:hint="cs"/>
          <w:rtl/>
        </w:rPr>
        <w:t>ی</w:t>
      </w:r>
      <w:r w:rsidR="00264171">
        <w:rPr>
          <w:rtl/>
        </w:rPr>
        <w:t xml:space="preserve"> زهرا</w:t>
      </w:r>
      <w:r w:rsidR="00B64E11" w:rsidRPr="00B64E11">
        <w:rPr>
          <w:rFonts w:cs="CTraditional Arabic"/>
          <w:bCs w:val="0"/>
          <w:rtl/>
        </w:rPr>
        <w:t>ل</w:t>
      </w:r>
      <w:bookmarkEnd w:id="141"/>
      <w:bookmarkEnd w:id="142"/>
      <w:r w:rsidRPr="00CA07F6">
        <w:rPr>
          <w:rtl/>
        </w:rPr>
        <w:t xml:space="preserve"> </w:t>
      </w:r>
    </w:p>
    <w:p w:rsidR="00C04627" w:rsidRPr="0081653A" w:rsidRDefault="00C04627" w:rsidP="00D0123D">
      <w:pPr>
        <w:jc w:val="both"/>
        <w:rPr>
          <w:rStyle w:val="Char4"/>
          <w:rtl/>
        </w:rPr>
      </w:pPr>
      <w:r w:rsidRPr="0081653A">
        <w:rPr>
          <w:rStyle w:val="Char4"/>
          <w:rtl/>
        </w:rPr>
        <w:t xml:space="preserve">قلم اِبا دارد </w:t>
      </w:r>
      <w:r w:rsidR="0081653A">
        <w:rPr>
          <w:rStyle w:val="Char4"/>
          <w:rtl/>
        </w:rPr>
        <w:t>ک</w:t>
      </w:r>
      <w:r w:rsidRPr="0081653A">
        <w:rPr>
          <w:rStyle w:val="Char4"/>
          <w:rtl/>
        </w:rPr>
        <w:t>ه قبل از آن</w:t>
      </w:r>
      <w:r w:rsidR="0081653A">
        <w:rPr>
          <w:rStyle w:val="Char4"/>
          <w:rtl/>
        </w:rPr>
        <w:t>ک</w:t>
      </w:r>
      <w:r w:rsidRPr="0081653A">
        <w:rPr>
          <w:rStyle w:val="Char4"/>
          <w:rtl/>
        </w:rPr>
        <w:t>ه چند سطرى درباره‏ى بزرگ بانوى زنان بهشت و پاره‏ى تن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بنو</w:t>
      </w:r>
      <w:r w:rsidR="0081653A">
        <w:rPr>
          <w:rStyle w:val="Char4"/>
          <w:rtl/>
        </w:rPr>
        <w:t>ی</w:t>
      </w:r>
      <w:r w:rsidRPr="0081653A">
        <w:rPr>
          <w:rStyle w:val="Char4"/>
          <w:rtl/>
        </w:rPr>
        <w:t xml:space="preserve">سد، قدمى به جلو بردارد. او فاطمه‏ى زهرا دخت رسول اللّه‏ </w:t>
      </w:r>
      <w:r w:rsidR="002A165D" w:rsidRPr="002A165D">
        <w:rPr>
          <w:rFonts w:ascii="KRM" w:hAnsi="KRM" w:cs="CTraditional Arabic"/>
          <w:rtl/>
        </w:rPr>
        <w:t>ج</w:t>
      </w:r>
      <w:r w:rsidRPr="0081653A">
        <w:rPr>
          <w:rStyle w:val="Char4"/>
          <w:rtl/>
        </w:rPr>
        <w:t xml:space="preserve"> است </w:t>
      </w:r>
      <w:r w:rsidR="0081653A">
        <w:rPr>
          <w:rStyle w:val="Char4"/>
          <w:rtl/>
        </w:rPr>
        <w:t>ک</w:t>
      </w:r>
      <w:r w:rsidRPr="0081653A">
        <w:rPr>
          <w:rStyle w:val="Char4"/>
          <w:rtl/>
        </w:rPr>
        <w:t xml:space="preserve">ه درود خدا بر پدر و آل و اصحاب پدرش باد! فاطمه </w:t>
      </w:r>
      <w:r w:rsidR="0081653A">
        <w:rPr>
          <w:rStyle w:val="Char4"/>
          <w:rtl/>
        </w:rPr>
        <w:t>ک</w:t>
      </w:r>
      <w:r w:rsidRPr="0081653A">
        <w:rPr>
          <w:rStyle w:val="Char4"/>
          <w:rtl/>
        </w:rPr>
        <w:t>وچ</w:t>
      </w:r>
      <w:r w:rsidR="0081653A">
        <w:rPr>
          <w:rStyle w:val="Char4"/>
          <w:rtl/>
        </w:rPr>
        <w:t>ک</w:t>
      </w:r>
      <w:r w:rsidRPr="0081653A">
        <w:rPr>
          <w:rStyle w:val="Char4"/>
          <w:rtl/>
        </w:rPr>
        <w:t>‏تر</w:t>
      </w:r>
      <w:r w:rsidR="0081653A">
        <w:rPr>
          <w:rStyle w:val="Char4"/>
          <w:rtl/>
        </w:rPr>
        <w:t>ی</w:t>
      </w:r>
      <w:r w:rsidRPr="0081653A">
        <w:rPr>
          <w:rStyle w:val="Char4"/>
          <w:rtl/>
        </w:rPr>
        <w:t>ن دختران پ</w:t>
      </w:r>
      <w:r w:rsidR="0081653A">
        <w:rPr>
          <w:rStyle w:val="Char4"/>
          <w:rtl/>
        </w:rPr>
        <w:t>ی</w:t>
      </w:r>
      <w:r w:rsidRPr="0081653A">
        <w:rPr>
          <w:rStyle w:val="Char4"/>
          <w:rtl/>
        </w:rPr>
        <w:t>امبر و محبوب‏تر</w:t>
      </w:r>
      <w:r w:rsidR="0081653A">
        <w:rPr>
          <w:rStyle w:val="Char4"/>
          <w:rtl/>
        </w:rPr>
        <w:t>ی</w:t>
      </w:r>
      <w:r w:rsidRPr="0081653A">
        <w:rPr>
          <w:rStyle w:val="Char4"/>
          <w:rtl/>
        </w:rPr>
        <w:t>ن</w:t>
      </w:r>
      <w:r w:rsidR="00EB32F2">
        <w:rPr>
          <w:rStyle w:val="Char4"/>
          <w:rtl/>
        </w:rPr>
        <w:t xml:space="preserve"> آن‌ها </w:t>
      </w:r>
      <w:r w:rsidRPr="0081653A">
        <w:rPr>
          <w:rStyle w:val="Char4"/>
          <w:rtl/>
        </w:rPr>
        <w:t>نزد وى بو</w:t>
      </w:r>
      <w:r w:rsidR="002979A1" w:rsidRPr="0081653A">
        <w:rPr>
          <w:rStyle w:val="Char4"/>
          <w:rtl/>
        </w:rPr>
        <w:t>د. واقدى از طر</w:t>
      </w:r>
      <w:r w:rsidR="0081653A">
        <w:rPr>
          <w:rStyle w:val="Char4"/>
          <w:rtl/>
        </w:rPr>
        <w:t>ی</w:t>
      </w:r>
      <w:r w:rsidR="002979A1" w:rsidRPr="0081653A">
        <w:rPr>
          <w:rStyle w:val="Char4"/>
          <w:rtl/>
        </w:rPr>
        <w:t xml:space="preserve">ق ابوجعفر </w:t>
      </w:r>
      <w:r w:rsidRPr="0081653A">
        <w:rPr>
          <w:rStyle w:val="Char4"/>
          <w:rtl/>
        </w:rPr>
        <w:t>باقر روا</w:t>
      </w:r>
      <w:r w:rsidR="0081653A">
        <w:rPr>
          <w:rStyle w:val="Char4"/>
          <w:rtl/>
        </w:rPr>
        <w:t>ی</w:t>
      </w:r>
      <w:r w:rsidRPr="0081653A">
        <w:rPr>
          <w:rStyle w:val="Char4"/>
          <w:rtl/>
        </w:rPr>
        <w:t xml:space="preserve">ت </w:t>
      </w:r>
      <w:r w:rsidR="0081653A">
        <w:rPr>
          <w:rStyle w:val="Char4"/>
          <w:rtl/>
        </w:rPr>
        <w:t>ک</w:t>
      </w:r>
      <w:r w:rsidRPr="0081653A">
        <w:rPr>
          <w:rStyle w:val="Char4"/>
          <w:rtl/>
        </w:rPr>
        <w:t xml:space="preserve">رده </w:t>
      </w:r>
      <w:r w:rsidR="0081653A">
        <w:rPr>
          <w:rStyle w:val="Char4"/>
          <w:rtl/>
        </w:rPr>
        <w:t>ک</w:t>
      </w:r>
      <w:r w:rsidRPr="0081653A">
        <w:rPr>
          <w:rStyle w:val="Char4"/>
          <w:rtl/>
        </w:rPr>
        <w:t>ه حضرت عباس گفت: فاطمه</w:t>
      </w:r>
      <w:r w:rsidR="00AF4FDC" w:rsidRPr="00AF4FDC">
        <w:rPr>
          <w:rStyle w:val="Char4"/>
          <w:rFonts w:cs="CTraditional Arabic"/>
          <w:rtl/>
        </w:rPr>
        <w:t>ل</w:t>
      </w:r>
      <w:r w:rsidR="00DF6448" w:rsidRPr="00DF6448">
        <w:rPr>
          <w:rStyle w:val="Char4"/>
          <w:rtl/>
        </w:rPr>
        <w:t xml:space="preserve"> </w:t>
      </w:r>
      <w:r w:rsidRPr="0081653A">
        <w:rPr>
          <w:rStyle w:val="Char4"/>
          <w:rtl/>
        </w:rPr>
        <w:t xml:space="preserve">زمانى متولد شد </w:t>
      </w:r>
      <w:r w:rsidR="0081653A">
        <w:rPr>
          <w:rStyle w:val="Char4"/>
          <w:rtl/>
        </w:rPr>
        <w:t>ک</w:t>
      </w:r>
      <w:r w:rsidRPr="0081653A">
        <w:rPr>
          <w:rStyle w:val="Char4"/>
          <w:rtl/>
        </w:rPr>
        <w:t xml:space="preserve">ه </w:t>
      </w:r>
      <w:r w:rsidR="0081653A">
        <w:rPr>
          <w:rStyle w:val="Char4"/>
          <w:rtl/>
        </w:rPr>
        <w:t>ک</w:t>
      </w:r>
      <w:r w:rsidRPr="0081653A">
        <w:rPr>
          <w:rStyle w:val="Char4"/>
          <w:rtl/>
        </w:rPr>
        <w:t>عبه در حال نوسازى بود و در آن مدت، سن پ</w:t>
      </w:r>
      <w:r w:rsidR="0081653A">
        <w:rPr>
          <w:rStyle w:val="Char4"/>
          <w:rtl/>
        </w:rPr>
        <w:t>ی</w:t>
      </w:r>
      <w:r w:rsidRPr="0081653A">
        <w:rPr>
          <w:rStyle w:val="Char4"/>
          <w:rtl/>
        </w:rPr>
        <w:t>امبر 35 سال بود. مدا</w:t>
      </w:r>
      <w:r w:rsidR="0081653A">
        <w:rPr>
          <w:rStyle w:val="Char4"/>
          <w:rtl/>
        </w:rPr>
        <w:t>ی</w:t>
      </w:r>
      <w:r w:rsidRPr="0081653A">
        <w:rPr>
          <w:rStyle w:val="Char4"/>
          <w:rtl/>
        </w:rPr>
        <w:t>نى ن</w:t>
      </w:r>
      <w:r w:rsidR="0081653A">
        <w:rPr>
          <w:rStyle w:val="Char4"/>
          <w:rtl/>
        </w:rPr>
        <w:t>ی</w:t>
      </w:r>
      <w:r w:rsidRPr="0081653A">
        <w:rPr>
          <w:rStyle w:val="Char4"/>
          <w:rtl/>
        </w:rPr>
        <w:t>ز به صحت ا</w:t>
      </w:r>
      <w:r w:rsidR="0081653A">
        <w:rPr>
          <w:rStyle w:val="Char4"/>
          <w:rtl/>
        </w:rPr>
        <w:t>ی</w:t>
      </w:r>
      <w:r w:rsidRPr="0081653A">
        <w:rPr>
          <w:rStyle w:val="Char4"/>
          <w:rtl/>
        </w:rPr>
        <w:t>ن روا</w:t>
      </w:r>
      <w:r w:rsidR="0081653A">
        <w:rPr>
          <w:rStyle w:val="Char4"/>
          <w:rtl/>
        </w:rPr>
        <w:t>ی</w:t>
      </w:r>
      <w:r w:rsidRPr="0081653A">
        <w:rPr>
          <w:rStyle w:val="Char4"/>
          <w:rtl/>
        </w:rPr>
        <w:t xml:space="preserve">ت </w:t>
      </w:r>
      <w:r w:rsidR="0081653A">
        <w:rPr>
          <w:rStyle w:val="Char4"/>
          <w:rtl/>
        </w:rPr>
        <w:t>ی</w:t>
      </w:r>
      <w:r w:rsidRPr="0081653A">
        <w:rPr>
          <w:rStyle w:val="Char4"/>
          <w:rtl/>
        </w:rPr>
        <w:t>ق</w:t>
      </w:r>
      <w:r w:rsidR="0081653A">
        <w:rPr>
          <w:rStyle w:val="Char4"/>
          <w:rtl/>
        </w:rPr>
        <w:t>ی</w:t>
      </w:r>
      <w:r w:rsidRPr="0081653A">
        <w:rPr>
          <w:rStyle w:val="Char4"/>
          <w:rtl/>
        </w:rPr>
        <w:t>ن نموده است و بنا بر قولى د</w:t>
      </w:r>
      <w:r w:rsidR="0081653A">
        <w:rPr>
          <w:rStyle w:val="Char4"/>
          <w:rtl/>
        </w:rPr>
        <w:t>ی</w:t>
      </w:r>
      <w:r w:rsidRPr="0081653A">
        <w:rPr>
          <w:rStyle w:val="Char4"/>
          <w:rtl/>
        </w:rPr>
        <w:t xml:space="preserve">گر ولادت او </w:t>
      </w:r>
      <w:r w:rsidR="0081653A">
        <w:rPr>
          <w:rStyle w:val="Char4"/>
          <w:rtl/>
        </w:rPr>
        <w:t>یک</w:t>
      </w:r>
      <w:r w:rsidRPr="0081653A">
        <w:rPr>
          <w:rStyle w:val="Char4"/>
          <w:rtl/>
        </w:rPr>
        <w:t xml:space="preserve"> سال (</w:t>
      </w:r>
      <w:r w:rsidR="0081653A">
        <w:rPr>
          <w:rStyle w:val="Char4"/>
          <w:rtl/>
        </w:rPr>
        <w:t>ی</w:t>
      </w:r>
      <w:r w:rsidRPr="0081653A">
        <w:rPr>
          <w:rStyle w:val="Char4"/>
          <w:rtl/>
        </w:rPr>
        <w:t>ا اند</w:t>
      </w:r>
      <w:r w:rsidR="0081653A">
        <w:rPr>
          <w:rStyle w:val="Char4"/>
          <w:rtl/>
        </w:rPr>
        <w:t>ک</w:t>
      </w:r>
      <w:r w:rsidRPr="0081653A">
        <w:rPr>
          <w:rStyle w:val="Char4"/>
          <w:rtl/>
        </w:rPr>
        <w:t>ى ب</w:t>
      </w:r>
      <w:r w:rsidR="0081653A">
        <w:rPr>
          <w:rStyle w:val="Char4"/>
          <w:rtl/>
        </w:rPr>
        <w:t>ی</w:t>
      </w:r>
      <w:r w:rsidRPr="0081653A">
        <w:rPr>
          <w:rStyle w:val="Char4"/>
          <w:rtl/>
        </w:rPr>
        <w:t>ش‏تر) قبل از بعثت پ</w:t>
      </w:r>
      <w:r w:rsidR="0081653A">
        <w:rPr>
          <w:rStyle w:val="Char4"/>
          <w:rtl/>
        </w:rPr>
        <w:t>ی</w:t>
      </w:r>
      <w:r w:rsidRPr="0081653A">
        <w:rPr>
          <w:rStyle w:val="Char4"/>
          <w:rtl/>
        </w:rPr>
        <w:t>امبر بوده است.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اوا</w:t>
      </w:r>
      <w:r w:rsidR="0081653A">
        <w:rPr>
          <w:rStyle w:val="Char4"/>
          <w:rtl/>
        </w:rPr>
        <w:t>ی</w:t>
      </w:r>
      <w:r w:rsidRPr="0081653A">
        <w:rPr>
          <w:rStyle w:val="Char4"/>
          <w:rtl/>
        </w:rPr>
        <w:t xml:space="preserve">ل محرم سال دوم هجرى با فاطمه ازدواج </w:t>
      </w:r>
      <w:r w:rsidR="0081653A">
        <w:rPr>
          <w:rStyle w:val="Char4"/>
          <w:rtl/>
        </w:rPr>
        <w:t>ک</w:t>
      </w:r>
      <w:r w:rsidRPr="0081653A">
        <w:rPr>
          <w:rStyle w:val="Char4"/>
          <w:rtl/>
        </w:rPr>
        <w:t>رد</w:t>
      </w:r>
      <w:r w:rsidRPr="00E43D01">
        <w:rPr>
          <w:rStyle w:val="Char4"/>
          <w:rFonts w:hint="cs"/>
          <w:vertAlign w:val="superscript"/>
          <w:rtl/>
        </w:rPr>
        <w:t>(</w:t>
      </w:r>
      <w:r w:rsidRPr="00E43D01">
        <w:rPr>
          <w:rStyle w:val="Char4"/>
          <w:vertAlign w:val="superscript"/>
          <w:rtl/>
        </w:rPr>
        <w:footnoteReference w:id="242"/>
      </w:r>
      <w:r w:rsidRPr="00E43D01">
        <w:rPr>
          <w:rStyle w:val="Char4"/>
          <w:rFonts w:hint="cs"/>
          <w:vertAlign w:val="superscript"/>
          <w:rtl/>
        </w:rPr>
        <w:t>)</w:t>
      </w:r>
      <w:r w:rsidR="00D028AC" w:rsidRPr="0081653A">
        <w:rPr>
          <w:rStyle w:val="Char4"/>
          <w:rtl/>
        </w:rPr>
        <w:t xml:space="preserve">. در </w:t>
      </w:r>
      <w:r w:rsidR="0081653A">
        <w:rPr>
          <w:rStyle w:val="Char4"/>
          <w:rtl/>
        </w:rPr>
        <w:t>ک</w:t>
      </w:r>
      <w:r w:rsidR="00D028AC" w:rsidRPr="0081653A">
        <w:rPr>
          <w:rStyle w:val="Char4"/>
          <w:rtl/>
        </w:rPr>
        <w:t xml:space="preserve">تاب </w:t>
      </w:r>
      <w:r w:rsidR="00D028AC" w:rsidRPr="00264171">
        <w:rPr>
          <w:rStyle w:val="Char9"/>
          <w:rtl/>
        </w:rPr>
        <w:t>«الامالى»</w:t>
      </w:r>
      <w:r w:rsidR="00D028AC" w:rsidRPr="0081653A">
        <w:rPr>
          <w:rStyle w:val="Char4"/>
          <w:rtl/>
        </w:rPr>
        <w:t xml:space="preserve"> </w:t>
      </w:r>
      <w:r w:rsidRPr="0081653A">
        <w:rPr>
          <w:rStyle w:val="Char4"/>
          <w:rtl/>
        </w:rPr>
        <w:t xml:space="preserve">ابوجعفر طوسى آمده </w:t>
      </w:r>
      <w:r w:rsidR="0081653A">
        <w:rPr>
          <w:rStyle w:val="Char4"/>
          <w:rtl/>
        </w:rPr>
        <w:t>ک</w:t>
      </w:r>
      <w:r w:rsidRPr="0081653A">
        <w:rPr>
          <w:rStyle w:val="Char4"/>
          <w:rtl/>
        </w:rPr>
        <w:t>ه حضرت ابوب</w:t>
      </w:r>
      <w:r w:rsidR="0081653A">
        <w:rPr>
          <w:rStyle w:val="Char4"/>
          <w:rtl/>
        </w:rPr>
        <w:t>ک</w:t>
      </w:r>
      <w:r w:rsidRPr="0081653A">
        <w:rPr>
          <w:rStyle w:val="Char4"/>
          <w:rtl/>
        </w:rPr>
        <w:t>ر</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در ته</w:t>
      </w:r>
      <w:r w:rsidR="0081653A">
        <w:rPr>
          <w:rStyle w:val="Char4"/>
          <w:rtl/>
        </w:rPr>
        <w:t>ی</w:t>
      </w:r>
      <w:r w:rsidRPr="0081653A">
        <w:rPr>
          <w:rStyle w:val="Char4"/>
          <w:rtl/>
        </w:rPr>
        <w:t>ه و خر</w:t>
      </w:r>
      <w:r w:rsidR="0081653A">
        <w:rPr>
          <w:rStyle w:val="Char4"/>
          <w:rtl/>
        </w:rPr>
        <w:t>ی</w:t>
      </w:r>
      <w:r w:rsidRPr="0081653A">
        <w:rPr>
          <w:rStyle w:val="Char4"/>
          <w:rtl/>
        </w:rPr>
        <w:t>دارى جه</w:t>
      </w:r>
      <w:r w:rsidR="0081653A">
        <w:rPr>
          <w:rStyle w:val="Char4"/>
          <w:rtl/>
        </w:rPr>
        <w:t>ی</w:t>
      </w:r>
      <w:r w:rsidRPr="0081653A">
        <w:rPr>
          <w:rStyle w:val="Char4"/>
          <w:rtl/>
        </w:rPr>
        <w:t>ز</w:t>
      </w:r>
      <w:r w:rsidR="0081653A">
        <w:rPr>
          <w:rStyle w:val="Char4"/>
          <w:rtl/>
        </w:rPr>
        <w:t>ی</w:t>
      </w:r>
      <w:r w:rsidRPr="0081653A">
        <w:rPr>
          <w:rStyle w:val="Char4"/>
          <w:rtl/>
        </w:rPr>
        <w:t>ه‏ى فاطمه</w:t>
      </w:r>
      <w:r w:rsidR="00AF4FDC" w:rsidRPr="00AF4FDC">
        <w:rPr>
          <w:rStyle w:val="Char4"/>
          <w:rFonts w:cs="CTraditional Arabic"/>
          <w:rtl/>
        </w:rPr>
        <w:t>ل</w:t>
      </w:r>
      <w:r w:rsidR="00DF6448" w:rsidRPr="00DF6448">
        <w:rPr>
          <w:rStyle w:val="Char4"/>
          <w:rtl/>
        </w:rPr>
        <w:t xml:space="preserve"> </w:t>
      </w:r>
      <w:r w:rsidRPr="0081653A">
        <w:rPr>
          <w:rStyle w:val="Char4"/>
          <w:rtl/>
        </w:rPr>
        <w:t>سهمى بزرگ و نقش مهمى داشته است</w:t>
      </w:r>
      <w:r w:rsidRPr="00E43D01">
        <w:rPr>
          <w:rStyle w:val="Char4"/>
          <w:rFonts w:hint="cs"/>
          <w:vertAlign w:val="superscript"/>
          <w:rtl/>
        </w:rPr>
        <w:t>(</w:t>
      </w:r>
      <w:r w:rsidRPr="00E43D01">
        <w:rPr>
          <w:rStyle w:val="Char4"/>
          <w:vertAlign w:val="superscript"/>
          <w:rtl/>
        </w:rPr>
        <w:footnoteReference w:id="243"/>
      </w:r>
      <w:r w:rsidRPr="00E43D01">
        <w:rPr>
          <w:rStyle w:val="Char4"/>
          <w:rFonts w:hint="cs"/>
          <w:vertAlign w:val="superscript"/>
          <w:rtl/>
        </w:rPr>
        <w:t>)</w:t>
      </w:r>
      <w:r w:rsidRPr="0081653A">
        <w:rPr>
          <w:rStyle w:val="Char4"/>
          <w:rtl/>
        </w:rPr>
        <w:t>، و همچن</w:t>
      </w:r>
      <w:r w:rsidR="0081653A">
        <w:rPr>
          <w:rStyle w:val="Char4"/>
          <w:rtl/>
        </w:rPr>
        <w:t>ی</w:t>
      </w:r>
      <w:r w:rsidRPr="0081653A">
        <w:rPr>
          <w:rStyle w:val="Char4"/>
          <w:rtl/>
        </w:rPr>
        <w:t>ن عا</w:t>
      </w:r>
      <w:r w:rsidR="0081653A">
        <w:rPr>
          <w:rStyle w:val="Char4"/>
          <w:rtl/>
        </w:rPr>
        <w:t>ی</w:t>
      </w:r>
      <w:r w:rsidRPr="0081653A">
        <w:rPr>
          <w:rStyle w:val="Char4"/>
          <w:rtl/>
        </w:rPr>
        <w:t>شه و ام سلمه، همسران پ</w:t>
      </w:r>
      <w:r w:rsidR="0081653A">
        <w:rPr>
          <w:rStyle w:val="Char4"/>
          <w:rtl/>
        </w:rPr>
        <w:t>ی</w:t>
      </w:r>
      <w:r w:rsidRPr="0081653A">
        <w:rPr>
          <w:rStyle w:val="Char4"/>
          <w:rtl/>
        </w:rPr>
        <w:t>امبر در ته</w:t>
      </w:r>
      <w:r w:rsidR="0081653A">
        <w:rPr>
          <w:rStyle w:val="Char4"/>
          <w:rtl/>
        </w:rPr>
        <w:t>ی</w:t>
      </w:r>
      <w:r w:rsidRPr="0081653A">
        <w:rPr>
          <w:rStyle w:val="Char4"/>
          <w:rtl/>
        </w:rPr>
        <w:t>ه‏ى جه</w:t>
      </w:r>
      <w:r w:rsidR="0081653A">
        <w:rPr>
          <w:rStyle w:val="Char4"/>
          <w:rtl/>
        </w:rPr>
        <w:t>ی</w:t>
      </w:r>
      <w:r w:rsidRPr="0081653A">
        <w:rPr>
          <w:rStyle w:val="Char4"/>
          <w:rtl/>
        </w:rPr>
        <w:t>ز</w:t>
      </w:r>
      <w:r w:rsidR="0081653A">
        <w:rPr>
          <w:rStyle w:val="Char4"/>
          <w:rtl/>
        </w:rPr>
        <w:t>ی</w:t>
      </w:r>
      <w:r w:rsidRPr="0081653A">
        <w:rPr>
          <w:rStyle w:val="Char4"/>
          <w:rtl/>
        </w:rPr>
        <w:t>ه و مس</w:t>
      </w:r>
      <w:r w:rsidR="0081653A">
        <w:rPr>
          <w:rStyle w:val="Char4"/>
          <w:rtl/>
        </w:rPr>
        <w:t>ک</w:t>
      </w:r>
      <w:r w:rsidRPr="0081653A">
        <w:rPr>
          <w:rStyle w:val="Char4"/>
          <w:rtl/>
        </w:rPr>
        <w:t>ن على و فاطمه سهم و هم</w:t>
      </w:r>
      <w:r w:rsidR="0081653A">
        <w:rPr>
          <w:rStyle w:val="Char4"/>
          <w:rtl/>
        </w:rPr>
        <w:t>ک</w:t>
      </w:r>
      <w:r w:rsidRPr="0081653A">
        <w:rPr>
          <w:rStyle w:val="Char4"/>
          <w:rtl/>
        </w:rPr>
        <w:t>ارى داشتند</w:t>
      </w:r>
      <w:r w:rsidRPr="00E43D01">
        <w:rPr>
          <w:rStyle w:val="Char4"/>
          <w:rFonts w:hint="cs"/>
          <w:vertAlign w:val="superscript"/>
          <w:rtl/>
        </w:rPr>
        <w:t>(</w:t>
      </w:r>
      <w:r w:rsidRPr="00E43D01">
        <w:rPr>
          <w:rStyle w:val="Char4"/>
          <w:vertAlign w:val="superscript"/>
          <w:rtl/>
        </w:rPr>
        <w:footnoteReference w:id="244"/>
      </w:r>
      <w:r w:rsidRPr="00E43D01">
        <w:rPr>
          <w:rStyle w:val="Char4"/>
          <w:rFonts w:hint="cs"/>
          <w:vertAlign w:val="superscript"/>
          <w:rtl/>
        </w:rPr>
        <w:t>)</w:t>
      </w:r>
      <w:r w:rsidRPr="0081653A">
        <w:rPr>
          <w:rStyle w:val="Char4"/>
          <w:rtl/>
        </w:rPr>
        <w:t xml:space="preserve">. نسل رسول اللّه‏ </w:t>
      </w:r>
      <w:r w:rsidR="002A165D" w:rsidRPr="002A165D">
        <w:rPr>
          <w:rFonts w:ascii="KRM" w:hAnsi="KRM" w:cs="CTraditional Arabic"/>
          <w:rtl/>
        </w:rPr>
        <w:t>ج</w:t>
      </w:r>
      <w:r w:rsidRPr="0081653A">
        <w:rPr>
          <w:rStyle w:val="Char4"/>
          <w:rtl/>
        </w:rPr>
        <w:t xml:space="preserve"> فقط از اولاد فاطمه</w:t>
      </w:r>
      <w:r w:rsidR="00AF4FDC" w:rsidRPr="00AF4FDC">
        <w:rPr>
          <w:rStyle w:val="Char4"/>
          <w:rFonts w:cs="CTraditional Arabic"/>
          <w:rtl/>
        </w:rPr>
        <w:t>ل</w:t>
      </w:r>
      <w:r w:rsidR="00DF6448" w:rsidRPr="00DF6448">
        <w:rPr>
          <w:rStyle w:val="Char4"/>
          <w:rtl/>
        </w:rPr>
        <w:t xml:space="preserve"> </w:t>
      </w:r>
      <w:r w:rsidRPr="0081653A">
        <w:rPr>
          <w:rStyle w:val="Char4"/>
          <w:rtl/>
        </w:rPr>
        <w:t xml:space="preserve">تداوم </w:t>
      </w:r>
      <w:r w:rsidR="0081653A">
        <w:rPr>
          <w:rStyle w:val="Char4"/>
          <w:rtl/>
        </w:rPr>
        <w:t>ی</w:t>
      </w:r>
      <w:r w:rsidRPr="0081653A">
        <w:rPr>
          <w:rStyle w:val="Char4"/>
          <w:rtl/>
        </w:rPr>
        <w:t>افت. فاطمه</w:t>
      </w:r>
      <w:r w:rsidR="00AF4FDC" w:rsidRPr="00AF4FDC">
        <w:rPr>
          <w:rStyle w:val="Char4"/>
          <w:rFonts w:cs="CTraditional Arabic" w:hint="cs"/>
          <w:rtl/>
        </w:rPr>
        <w:t>ل</w:t>
      </w:r>
      <w:r w:rsidR="00DF6448" w:rsidRPr="00DF6448">
        <w:rPr>
          <w:rStyle w:val="Char4"/>
          <w:rFonts w:hint="cs"/>
          <w:rtl/>
        </w:rPr>
        <w:t xml:space="preserve"> </w:t>
      </w:r>
      <w:r w:rsidRPr="0081653A">
        <w:rPr>
          <w:rStyle w:val="Char4"/>
          <w:rtl/>
        </w:rPr>
        <w:t>به هنگام ازدواج 18 ساله بود</w:t>
      </w:r>
      <w:r w:rsidRPr="00E43D01">
        <w:rPr>
          <w:rStyle w:val="Char4"/>
          <w:rFonts w:hint="cs"/>
          <w:vertAlign w:val="superscript"/>
          <w:rtl/>
        </w:rPr>
        <w:t>(</w:t>
      </w:r>
      <w:r w:rsidRPr="00E43D01">
        <w:rPr>
          <w:rStyle w:val="Char4"/>
          <w:vertAlign w:val="superscript"/>
          <w:rtl/>
        </w:rPr>
        <w:footnoteReference w:id="245"/>
      </w:r>
      <w:r w:rsidRPr="00E43D01">
        <w:rPr>
          <w:rStyle w:val="Char4"/>
          <w:rFonts w:hint="cs"/>
          <w:vertAlign w:val="superscript"/>
          <w:rtl/>
        </w:rPr>
        <w:t>)</w:t>
      </w:r>
      <w:r w:rsidRPr="0081653A">
        <w:rPr>
          <w:rStyle w:val="Char4"/>
          <w:rtl/>
        </w:rPr>
        <w:t>. طبرانى روا</w:t>
      </w:r>
      <w:r w:rsidR="0081653A">
        <w:rPr>
          <w:rStyle w:val="Char4"/>
          <w:rtl/>
        </w:rPr>
        <w:t>ی</w:t>
      </w:r>
      <w:r w:rsidRPr="0081653A">
        <w:rPr>
          <w:rStyle w:val="Char4"/>
          <w:rtl/>
        </w:rPr>
        <w:t xml:space="preserve">ت </w:t>
      </w:r>
      <w:r w:rsidR="0081653A">
        <w:rPr>
          <w:rStyle w:val="Char4"/>
          <w:rtl/>
        </w:rPr>
        <w:t>ک</w:t>
      </w:r>
      <w:r w:rsidRPr="0081653A">
        <w:rPr>
          <w:rStyle w:val="Char4"/>
          <w:rtl/>
        </w:rPr>
        <w:t xml:space="preserve">رده </w:t>
      </w:r>
      <w:r w:rsidR="0081653A">
        <w:rPr>
          <w:rStyle w:val="Char4"/>
          <w:rtl/>
        </w:rPr>
        <w:t>ک</w:t>
      </w:r>
      <w:r w:rsidRPr="0081653A">
        <w:rPr>
          <w:rStyle w:val="Char4"/>
          <w:rtl/>
        </w:rPr>
        <w:t>ه عا</w:t>
      </w:r>
      <w:r w:rsidR="0081653A">
        <w:rPr>
          <w:rStyle w:val="Char4"/>
          <w:rtl/>
        </w:rPr>
        <w:t>ی</w:t>
      </w:r>
      <w:r w:rsidRPr="0081653A">
        <w:rPr>
          <w:rStyle w:val="Char4"/>
          <w:rtl/>
        </w:rPr>
        <w:t>شه</w:t>
      </w:r>
      <w:r w:rsidR="00AF4FDC" w:rsidRPr="00AF4FDC">
        <w:rPr>
          <w:rStyle w:val="Char4"/>
          <w:rFonts w:cs="CTraditional Arabic"/>
          <w:rtl/>
        </w:rPr>
        <w:t>ل</w:t>
      </w:r>
      <w:r w:rsidR="00DF6448" w:rsidRPr="00DF6448">
        <w:rPr>
          <w:rStyle w:val="Char4"/>
          <w:rtl/>
        </w:rPr>
        <w:t xml:space="preserve"> </w:t>
      </w:r>
      <w:r w:rsidRPr="0081653A">
        <w:rPr>
          <w:rStyle w:val="Char4"/>
          <w:rtl/>
        </w:rPr>
        <w:t xml:space="preserve">گفت: «هرگز </w:t>
      </w:r>
      <w:r w:rsidR="0081653A">
        <w:rPr>
          <w:rStyle w:val="Char4"/>
          <w:rtl/>
        </w:rPr>
        <w:t>ک</w:t>
      </w:r>
      <w:r w:rsidRPr="0081653A">
        <w:rPr>
          <w:rStyle w:val="Char4"/>
          <w:rtl/>
        </w:rPr>
        <w:t>سى را بهتر از فاطمه ند</w:t>
      </w:r>
      <w:r w:rsidR="0081653A">
        <w:rPr>
          <w:rStyle w:val="Char4"/>
          <w:rtl/>
        </w:rPr>
        <w:t>ی</w:t>
      </w:r>
      <w:r w:rsidRPr="0081653A">
        <w:rPr>
          <w:rStyle w:val="Char4"/>
          <w:rtl/>
        </w:rPr>
        <w:t xml:space="preserve">دم، جز پدر بزرگوارش.» </w:t>
      </w:r>
    </w:p>
    <w:p w:rsidR="00C04627" w:rsidRPr="0081653A" w:rsidRDefault="00C04627" w:rsidP="00D0123D">
      <w:pPr>
        <w:jc w:val="both"/>
        <w:rPr>
          <w:rStyle w:val="Char4"/>
          <w:rtl/>
        </w:rPr>
      </w:pPr>
      <w:r w:rsidRPr="0081653A">
        <w:rPr>
          <w:rStyle w:val="Char4"/>
          <w:rtl/>
        </w:rPr>
        <w:t>عبدالرحمن‏بن ابى نع</w:t>
      </w:r>
      <w:r w:rsidR="0081653A">
        <w:rPr>
          <w:rStyle w:val="Char4"/>
          <w:rtl/>
        </w:rPr>
        <w:t>ی</w:t>
      </w:r>
      <w:r w:rsidRPr="0081653A">
        <w:rPr>
          <w:rStyle w:val="Char4"/>
          <w:rtl/>
        </w:rPr>
        <w:t>م از ابوسع</w:t>
      </w:r>
      <w:r w:rsidR="0081653A">
        <w:rPr>
          <w:rStyle w:val="Char4"/>
          <w:rtl/>
        </w:rPr>
        <w:t>ی</w:t>
      </w:r>
      <w:r w:rsidRPr="0081653A">
        <w:rPr>
          <w:rStyle w:val="Char4"/>
          <w:rtl/>
        </w:rPr>
        <w:t>د خدرى به صورت مرفوع روا</w:t>
      </w:r>
      <w:r w:rsidR="0081653A">
        <w:rPr>
          <w:rStyle w:val="Char4"/>
          <w:rtl/>
        </w:rPr>
        <w:t>ی</w:t>
      </w:r>
      <w:r w:rsidRPr="0081653A">
        <w:rPr>
          <w:rStyle w:val="Char4"/>
          <w:rtl/>
        </w:rPr>
        <w:t>ت مى‏</w:t>
      </w:r>
      <w:r w:rsidR="0081653A">
        <w:rPr>
          <w:rStyle w:val="Char4"/>
          <w:rtl/>
        </w:rPr>
        <w:t>ک</w:t>
      </w:r>
      <w:r w:rsidRPr="0081653A">
        <w:rPr>
          <w:rStyle w:val="Char4"/>
          <w:rtl/>
        </w:rPr>
        <w:t xml:space="preserve">ند </w:t>
      </w:r>
      <w:r w:rsidR="0081653A">
        <w:rPr>
          <w:rStyle w:val="Char4"/>
          <w:rtl/>
        </w:rPr>
        <w:t>ک</w:t>
      </w:r>
      <w:r w:rsidRPr="0081653A">
        <w:rPr>
          <w:rStyle w:val="Char4"/>
          <w:rtl/>
        </w:rPr>
        <w:t xml:space="preserve">ه فاطمه بزرگ بانوى تمام زنان اهل بهشت است، جز آن </w:t>
      </w:r>
      <w:r w:rsidRPr="00B21330">
        <w:rPr>
          <w:rFonts w:asciiTheme="majorBidi" w:hAnsiTheme="majorBidi" w:cstheme="majorBidi"/>
          <w:sz w:val="20"/>
          <w:szCs w:val="20"/>
          <w:rtl/>
        </w:rPr>
        <w:t>[</w:t>
      </w:r>
      <w:r w:rsidRPr="0081653A">
        <w:rPr>
          <w:rStyle w:val="Char4"/>
          <w:rtl/>
        </w:rPr>
        <w:t>مقامى</w:t>
      </w:r>
      <w:r w:rsidRPr="00B21330">
        <w:rPr>
          <w:rFonts w:asciiTheme="majorBidi" w:hAnsiTheme="majorBidi" w:cstheme="majorBidi"/>
          <w:sz w:val="20"/>
          <w:szCs w:val="20"/>
          <w:rtl/>
        </w:rPr>
        <w:t>]</w:t>
      </w:r>
      <w:r w:rsidRPr="0081653A">
        <w:rPr>
          <w:rStyle w:val="Char4"/>
          <w:rtl/>
        </w:rPr>
        <w:t xml:space="preserve"> </w:t>
      </w:r>
      <w:r w:rsidR="0081653A">
        <w:rPr>
          <w:rStyle w:val="Char4"/>
          <w:rtl/>
        </w:rPr>
        <w:t>ک</w:t>
      </w:r>
      <w:r w:rsidRPr="0081653A">
        <w:rPr>
          <w:rStyle w:val="Char4"/>
          <w:rtl/>
        </w:rPr>
        <w:t>ه براى مر</w:t>
      </w:r>
      <w:r w:rsidR="0081653A">
        <w:rPr>
          <w:rStyle w:val="Char4"/>
          <w:rtl/>
        </w:rPr>
        <w:t>ی</w:t>
      </w:r>
      <w:r w:rsidRPr="0081653A">
        <w:rPr>
          <w:rStyle w:val="Char4"/>
          <w:rtl/>
        </w:rPr>
        <w:t>م بنت عمران است. در صح</w:t>
      </w:r>
      <w:r w:rsidR="0081653A">
        <w:rPr>
          <w:rStyle w:val="Char4"/>
          <w:rtl/>
        </w:rPr>
        <w:t>ی</w:t>
      </w:r>
      <w:r w:rsidRPr="0081653A">
        <w:rPr>
          <w:rStyle w:val="Char4"/>
          <w:rtl/>
        </w:rPr>
        <w:t>ح</w:t>
      </w:r>
      <w:r w:rsidR="0081653A">
        <w:rPr>
          <w:rStyle w:val="Char4"/>
          <w:rtl/>
        </w:rPr>
        <w:t>ی</w:t>
      </w:r>
      <w:r w:rsidRPr="0081653A">
        <w:rPr>
          <w:rStyle w:val="Char4"/>
          <w:rtl/>
        </w:rPr>
        <w:t>ن از مسور بن مخرمه</w:t>
      </w:r>
      <w:r w:rsidR="00D028AC" w:rsidRPr="00C93D73">
        <w:rPr>
          <w:rFonts w:ascii="KRM" w:hAnsi="KRM" w:cs="CTraditional Arabic" w:hint="cs"/>
          <w:rtl/>
        </w:rPr>
        <w:t>س</w:t>
      </w:r>
      <w:r w:rsidR="00D028AC" w:rsidRPr="0081653A">
        <w:rPr>
          <w:rStyle w:val="Char4"/>
          <w:rFonts w:hint="cs"/>
          <w:rtl/>
        </w:rPr>
        <w:t xml:space="preserve"> </w:t>
      </w:r>
      <w:r w:rsidRPr="0081653A">
        <w:rPr>
          <w:rStyle w:val="Char4"/>
          <w:rtl/>
        </w:rPr>
        <w:t xml:space="preserve">نقل شده </w:t>
      </w:r>
      <w:r w:rsidR="0081653A">
        <w:rPr>
          <w:rStyle w:val="Char4"/>
          <w:rtl/>
        </w:rPr>
        <w:t>ک</w:t>
      </w:r>
      <w:r w:rsidRPr="0081653A">
        <w:rPr>
          <w:rStyle w:val="Char4"/>
          <w:rtl/>
        </w:rPr>
        <w:t xml:space="preserve">ه رسول اللّه‏ </w:t>
      </w:r>
      <w:r w:rsidR="002A165D" w:rsidRPr="002A165D">
        <w:rPr>
          <w:rFonts w:ascii="KRM" w:hAnsi="KRM" w:cs="CTraditional Arabic"/>
          <w:rtl/>
        </w:rPr>
        <w:t>ج</w:t>
      </w:r>
      <w:r w:rsidRPr="0081653A">
        <w:rPr>
          <w:rStyle w:val="Char4"/>
          <w:rtl/>
        </w:rPr>
        <w:t xml:space="preserve"> فرمودند: «فاطمه پاره‏ى تن من است؛ شادى او، شادى من و ناراحتى او، ناراحتى من است.» </w:t>
      </w:r>
    </w:p>
    <w:p w:rsidR="00C04627" w:rsidRPr="0081653A" w:rsidRDefault="00C04627" w:rsidP="00D0123D">
      <w:pPr>
        <w:jc w:val="both"/>
        <w:rPr>
          <w:rStyle w:val="Char4"/>
          <w:rtl/>
        </w:rPr>
      </w:pPr>
      <w:r w:rsidRPr="0081653A">
        <w:rPr>
          <w:rStyle w:val="Char4"/>
          <w:rtl/>
        </w:rPr>
        <w:t>حضرت عا</w:t>
      </w:r>
      <w:r w:rsidR="0081653A">
        <w:rPr>
          <w:rStyle w:val="Char4"/>
          <w:rtl/>
        </w:rPr>
        <w:t>ی</w:t>
      </w:r>
      <w:r w:rsidRPr="0081653A">
        <w:rPr>
          <w:rStyle w:val="Char4"/>
          <w:rtl/>
        </w:rPr>
        <w:t>شه</w:t>
      </w:r>
      <w:r w:rsidR="00AF4FDC" w:rsidRPr="00C93D73">
        <w:rPr>
          <w:rStyle w:val="Char4"/>
          <w:rFonts w:cs="CTraditional Arabic"/>
          <w:rtl/>
        </w:rPr>
        <w:t>ل</w:t>
      </w:r>
      <w:r w:rsidR="00DF6448" w:rsidRPr="00DF6448">
        <w:rPr>
          <w:rStyle w:val="Char4"/>
          <w:rtl/>
        </w:rPr>
        <w:t xml:space="preserve"> </w:t>
      </w:r>
      <w:r w:rsidRPr="0081653A">
        <w:rPr>
          <w:rStyle w:val="Char4"/>
          <w:rtl/>
        </w:rPr>
        <w:t>مى‏گو</w:t>
      </w:r>
      <w:r w:rsidR="0081653A">
        <w:rPr>
          <w:rStyle w:val="Char4"/>
          <w:rtl/>
        </w:rPr>
        <w:t>ی</w:t>
      </w:r>
      <w:r w:rsidRPr="0081653A">
        <w:rPr>
          <w:rStyle w:val="Char4"/>
          <w:rtl/>
        </w:rPr>
        <w:t>ـد: راه رفتنِ فاطمه شب</w:t>
      </w:r>
      <w:r w:rsidR="0081653A">
        <w:rPr>
          <w:rStyle w:val="Char4"/>
          <w:rtl/>
        </w:rPr>
        <w:t>ی</w:t>
      </w:r>
      <w:r w:rsidRPr="0081653A">
        <w:rPr>
          <w:rStyle w:val="Char4"/>
          <w:rtl/>
        </w:rPr>
        <w:t>ه راه رفتن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بود. </w:t>
      </w:r>
    </w:p>
    <w:p w:rsidR="00C04627" w:rsidRPr="0081653A" w:rsidRDefault="00C04627" w:rsidP="00D0123D">
      <w:pPr>
        <w:jc w:val="both"/>
        <w:rPr>
          <w:rStyle w:val="Char4"/>
          <w:rtl/>
        </w:rPr>
      </w:pPr>
      <w:r w:rsidRPr="0081653A">
        <w:rPr>
          <w:rStyle w:val="Char4"/>
          <w:rtl/>
        </w:rPr>
        <w:t>ابوعمر مى‏گو</w:t>
      </w:r>
      <w:r w:rsidR="0081653A">
        <w:rPr>
          <w:rStyle w:val="Char4"/>
          <w:rtl/>
        </w:rPr>
        <w:t>ی</w:t>
      </w:r>
      <w:r w:rsidRPr="0081653A">
        <w:rPr>
          <w:rStyle w:val="Char4"/>
          <w:rtl/>
        </w:rPr>
        <w:t>د: حسن، حس</w:t>
      </w:r>
      <w:r w:rsidR="0081653A">
        <w:rPr>
          <w:rStyle w:val="Char4"/>
          <w:rtl/>
        </w:rPr>
        <w:t>ی</w:t>
      </w:r>
      <w:r w:rsidRPr="0081653A">
        <w:rPr>
          <w:rStyle w:val="Char4"/>
          <w:rtl/>
        </w:rPr>
        <w:t>ن، ز</w:t>
      </w:r>
      <w:r w:rsidR="0081653A">
        <w:rPr>
          <w:rStyle w:val="Char4"/>
          <w:rtl/>
        </w:rPr>
        <w:t>ی</w:t>
      </w:r>
      <w:r w:rsidRPr="0081653A">
        <w:rPr>
          <w:rStyle w:val="Char4"/>
          <w:rtl/>
        </w:rPr>
        <w:t xml:space="preserve">نب و ام </w:t>
      </w:r>
      <w:r w:rsidR="0081653A">
        <w:rPr>
          <w:rStyle w:val="Char4"/>
          <w:rtl/>
        </w:rPr>
        <w:t>ک</w:t>
      </w:r>
      <w:r w:rsidRPr="0081653A">
        <w:rPr>
          <w:rStyle w:val="Char4"/>
          <w:rtl/>
        </w:rPr>
        <w:t xml:space="preserve">لثوم از بطن فاطمه متولد شدند و تا زمانى </w:t>
      </w:r>
      <w:r w:rsidR="0081653A">
        <w:rPr>
          <w:rStyle w:val="Char4"/>
          <w:rtl/>
        </w:rPr>
        <w:t>ک</w:t>
      </w:r>
      <w:r w:rsidRPr="0081653A">
        <w:rPr>
          <w:rStyle w:val="Char4"/>
          <w:rtl/>
        </w:rPr>
        <w:t>ه او زنده بود حضرت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با زنى د</w:t>
      </w:r>
      <w:r w:rsidR="0081653A">
        <w:rPr>
          <w:rStyle w:val="Char4"/>
          <w:rtl/>
        </w:rPr>
        <w:t>ی</w:t>
      </w:r>
      <w:r w:rsidRPr="0081653A">
        <w:rPr>
          <w:rStyle w:val="Char4"/>
          <w:rtl/>
        </w:rPr>
        <w:t>گر ازدواج ن</w:t>
      </w:r>
      <w:r w:rsidR="0081653A">
        <w:rPr>
          <w:rStyle w:val="Char4"/>
          <w:rtl/>
        </w:rPr>
        <w:t>ک</w:t>
      </w:r>
      <w:r w:rsidRPr="0081653A">
        <w:rPr>
          <w:rStyle w:val="Char4"/>
          <w:rtl/>
        </w:rPr>
        <w:t>رد. عقبه بن مر</w:t>
      </w:r>
      <w:r w:rsidR="0081653A">
        <w:rPr>
          <w:rStyle w:val="Char4"/>
          <w:rtl/>
        </w:rPr>
        <w:t>ی</w:t>
      </w:r>
      <w:r w:rsidRPr="0081653A">
        <w:rPr>
          <w:rStyle w:val="Char4"/>
          <w:rtl/>
        </w:rPr>
        <w:t>م از</w:t>
      </w:r>
      <w:r w:rsidRPr="0081653A">
        <w:rPr>
          <w:rStyle w:val="Char4"/>
          <w:rFonts w:hint="cs"/>
          <w:rtl/>
        </w:rPr>
        <w:t xml:space="preserve"> </w:t>
      </w:r>
      <w:r w:rsidRPr="0081653A">
        <w:rPr>
          <w:rStyle w:val="Char4"/>
          <w:rtl/>
        </w:rPr>
        <w:t>ابى ثعلبه الخشنى روا</w:t>
      </w:r>
      <w:r w:rsidR="0081653A">
        <w:rPr>
          <w:rStyle w:val="Char4"/>
          <w:rtl/>
        </w:rPr>
        <w:t>ی</w:t>
      </w:r>
      <w:r w:rsidRPr="0081653A">
        <w:rPr>
          <w:rStyle w:val="Char4"/>
          <w:rtl/>
        </w:rPr>
        <w:t>ت مى‏</w:t>
      </w:r>
      <w:r w:rsidR="0081653A">
        <w:rPr>
          <w:rStyle w:val="Char4"/>
          <w:rtl/>
        </w:rPr>
        <w:t>ک</w:t>
      </w:r>
      <w:r w:rsidRPr="0081653A">
        <w:rPr>
          <w:rStyle w:val="Char4"/>
          <w:rtl/>
        </w:rPr>
        <w:t xml:space="preserve">ند </w:t>
      </w:r>
      <w:r w:rsidR="0081653A">
        <w:rPr>
          <w:rStyle w:val="Char4"/>
          <w:rtl/>
        </w:rPr>
        <w:t>ک</w:t>
      </w:r>
      <w:r w:rsidRPr="0081653A">
        <w:rPr>
          <w:rStyle w:val="Char4"/>
          <w:rtl/>
        </w:rPr>
        <w:t xml:space="preserve">ه هرگاه رسول اللّه‏ </w:t>
      </w:r>
      <w:r w:rsidR="002A165D" w:rsidRPr="002A165D">
        <w:rPr>
          <w:rFonts w:ascii="KRM" w:hAnsi="KRM" w:cs="CTraditional Arabic"/>
          <w:rtl/>
        </w:rPr>
        <w:t>ج</w:t>
      </w:r>
      <w:r w:rsidRPr="0081653A">
        <w:rPr>
          <w:rStyle w:val="Char4"/>
          <w:rtl/>
        </w:rPr>
        <w:t xml:space="preserve"> از غزوه </w:t>
      </w:r>
      <w:r w:rsidR="0081653A">
        <w:rPr>
          <w:rStyle w:val="Char4"/>
          <w:rtl/>
        </w:rPr>
        <w:t>ی</w:t>
      </w:r>
      <w:r w:rsidRPr="0081653A">
        <w:rPr>
          <w:rStyle w:val="Char4"/>
          <w:rtl/>
        </w:rPr>
        <w:t>ا سفرى بر مى‏گشت، ابتدا به مسجد مى‏رفت و دو ر</w:t>
      </w:r>
      <w:r w:rsidR="0081653A">
        <w:rPr>
          <w:rStyle w:val="Char4"/>
          <w:rtl/>
        </w:rPr>
        <w:t>ک</w:t>
      </w:r>
      <w:r w:rsidRPr="0081653A">
        <w:rPr>
          <w:rStyle w:val="Char4"/>
          <w:rtl/>
        </w:rPr>
        <w:t>عت نماز مى‏گزارد و سپس نزد فاطمه</w:t>
      </w:r>
      <w:r w:rsidR="00AF4FDC" w:rsidRPr="00AF4FDC">
        <w:rPr>
          <w:rStyle w:val="Char4"/>
          <w:rFonts w:cs="CTraditional Arabic"/>
          <w:rtl/>
        </w:rPr>
        <w:t>ل</w:t>
      </w:r>
      <w:r w:rsidR="00DF6448" w:rsidRPr="00DF6448">
        <w:rPr>
          <w:rStyle w:val="Char4"/>
          <w:rtl/>
        </w:rPr>
        <w:t xml:space="preserve"> </w:t>
      </w:r>
      <w:r w:rsidRPr="0081653A">
        <w:rPr>
          <w:rStyle w:val="Char4"/>
          <w:rtl/>
        </w:rPr>
        <w:t>مى‏آمد و بعد نزد اهل ب</w:t>
      </w:r>
      <w:r w:rsidR="0081653A">
        <w:rPr>
          <w:rStyle w:val="Char4"/>
          <w:rtl/>
        </w:rPr>
        <w:t>ی</w:t>
      </w:r>
      <w:r w:rsidRPr="0081653A">
        <w:rPr>
          <w:rStyle w:val="Char4"/>
          <w:rtl/>
        </w:rPr>
        <w:t>ت خود مى‏رفت. عا</w:t>
      </w:r>
      <w:r w:rsidR="0081653A">
        <w:rPr>
          <w:rStyle w:val="Char4"/>
          <w:rtl/>
        </w:rPr>
        <w:t>ی</w:t>
      </w:r>
      <w:r w:rsidRPr="0081653A">
        <w:rPr>
          <w:rStyle w:val="Char4"/>
          <w:rtl/>
        </w:rPr>
        <w:t>شه بنت طلحه از عا</w:t>
      </w:r>
      <w:r w:rsidR="0081653A">
        <w:rPr>
          <w:rStyle w:val="Char4"/>
          <w:rtl/>
        </w:rPr>
        <w:t>ی</w:t>
      </w:r>
      <w:r w:rsidRPr="0081653A">
        <w:rPr>
          <w:rStyle w:val="Char4"/>
          <w:rtl/>
        </w:rPr>
        <w:t>شه، ام المؤمن</w:t>
      </w:r>
      <w:r w:rsidR="0081653A">
        <w:rPr>
          <w:rStyle w:val="Char4"/>
          <w:rtl/>
        </w:rPr>
        <w:t>ی</w:t>
      </w:r>
      <w:r w:rsidRPr="0081653A">
        <w:rPr>
          <w:rStyle w:val="Char4"/>
          <w:rtl/>
        </w:rPr>
        <w:t>ن</w:t>
      </w:r>
      <w:r w:rsidR="00AF4FDC" w:rsidRPr="00AF4FDC">
        <w:rPr>
          <w:rStyle w:val="Char4"/>
          <w:rFonts w:cs="CTraditional Arabic"/>
          <w:rtl/>
        </w:rPr>
        <w:t>ل</w:t>
      </w:r>
      <w:r w:rsidR="00DF6448" w:rsidRPr="00DF6448">
        <w:rPr>
          <w:rStyle w:val="Char4"/>
          <w:rtl/>
        </w:rPr>
        <w:t xml:space="preserve"> </w:t>
      </w:r>
      <w:r w:rsidRPr="0081653A">
        <w:rPr>
          <w:rStyle w:val="Char4"/>
          <w:rtl/>
        </w:rPr>
        <w:t>نقل مى‏</w:t>
      </w:r>
      <w:r w:rsidR="0081653A">
        <w:rPr>
          <w:rStyle w:val="Char4"/>
          <w:rtl/>
        </w:rPr>
        <w:t>ک</w:t>
      </w:r>
      <w:r w:rsidRPr="0081653A">
        <w:rPr>
          <w:rStyle w:val="Char4"/>
          <w:rtl/>
        </w:rPr>
        <w:t xml:space="preserve">ند </w:t>
      </w:r>
      <w:r w:rsidR="0081653A">
        <w:rPr>
          <w:rStyle w:val="Char4"/>
          <w:rtl/>
        </w:rPr>
        <w:t>ک</w:t>
      </w:r>
      <w:r w:rsidRPr="0081653A">
        <w:rPr>
          <w:rStyle w:val="Char4"/>
          <w:rtl/>
        </w:rPr>
        <w:t>ه گفت: «</w:t>
      </w:r>
      <w:r w:rsidR="0081653A">
        <w:rPr>
          <w:rStyle w:val="Char4"/>
          <w:rtl/>
        </w:rPr>
        <w:t>ک</w:t>
      </w:r>
      <w:r w:rsidRPr="0081653A">
        <w:rPr>
          <w:rStyle w:val="Char4"/>
          <w:rtl/>
        </w:rPr>
        <w:t>سى را ند</w:t>
      </w:r>
      <w:r w:rsidR="0081653A">
        <w:rPr>
          <w:rStyle w:val="Char4"/>
          <w:rtl/>
        </w:rPr>
        <w:t>ی</w:t>
      </w:r>
      <w:r w:rsidRPr="0081653A">
        <w:rPr>
          <w:rStyle w:val="Char4"/>
          <w:rtl/>
        </w:rPr>
        <w:t xml:space="preserve">ده‏ام </w:t>
      </w:r>
      <w:r w:rsidR="0081653A">
        <w:rPr>
          <w:rStyle w:val="Char4"/>
          <w:rtl/>
        </w:rPr>
        <w:t>ک</w:t>
      </w:r>
      <w:r w:rsidRPr="0081653A">
        <w:rPr>
          <w:rStyle w:val="Char4"/>
          <w:rtl/>
        </w:rPr>
        <w:t>ه ش</w:t>
      </w:r>
      <w:r w:rsidR="0081653A">
        <w:rPr>
          <w:rStyle w:val="Char4"/>
          <w:rtl/>
        </w:rPr>
        <w:t>ی</w:t>
      </w:r>
      <w:r w:rsidRPr="0081653A">
        <w:rPr>
          <w:rStyle w:val="Char4"/>
          <w:rtl/>
        </w:rPr>
        <w:t>وه‏ى گفتارش ب</w:t>
      </w:r>
      <w:r w:rsidR="0081653A">
        <w:rPr>
          <w:rStyle w:val="Char4"/>
          <w:rtl/>
        </w:rPr>
        <w:t>ی</w:t>
      </w:r>
      <w:r w:rsidRPr="0081653A">
        <w:rPr>
          <w:rStyle w:val="Char4"/>
          <w:rtl/>
        </w:rPr>
        <w:t>ش از فاطمه</w:t>
      </w:r>
      <w:r w:rsidR="00AF4FDC" w:rsidRPr="00AF4FDC">
        <w:rPr>
          <w:rStyle w:val="Char4"/>
          <w:rFonts w:cs="CTraditional Arabic"/>
          <w:rtl/>
        </w:rPr>
        <w:t>ل</w:t>
      </w:r>
      <w:r w:rsidR="00DF6448" w:rsidRPr="00DF6448">
        <w:rPr>
          <w:rStyle w:val="Char4"/>
          <w:rtl/>
        </w:rPr>
        <w:t xml:space="preserve"> </w:t>
      </w:r>
      <w:r w:rsidRPr="0081653A">
        <w:rPr>
          <w:rStyle w:val="Char4"/>
          <w:rtl/>
        </w:rPr>
        <w:t>با طرز گفتار پ</w:t>
      </w:r>
      <w:r w:rsidR="0081653A">
        <w:rPr>
          <w:rStyle w:val="Char4"/>
          <w:rtl/>
        </w:rPr>
        <w:t>ی</w:t>
      </w:r>
      <w:r w:rsidRPr="0081653A">
        <w:rPr>
          <w:rStyle w:val="Char4"/>
          <w:rtl/>
        </w:rPr>
        <w:t>امبر شباهت داشته باشد»</w:t>
      </w:r>
      <w:r w:rsidRPr="00E43D01">
        <w:rPr>
          <w:rStyle w:val="Char4"/>
          <w:rFonts w:hint="cs"/>
          <w:vertAlign w:val="superscript"/>
          <w:rtl/>
        </w:rPr>
        <w:t>(</w:t>
      </w:r>
      <w:r w:rsidRPr="00E43D01">
        <w:rPr>
          <w:rStyle w:val="Char4"/>
          <w:vertAlign w:val="superscript"/>
          <w:rtl/>
        </w:rPr>
        <w:footnoteReference w:id="246"/>
      </w:r>
      <w:r w:rsidRPr="00E43D01">
        <w:rPr>
          <w:rStyle w:val="Char4"/>
          <w:rFonts w:hint="cs"/>
          <w:vertAlign w:val="superscript"/>
          <w:rtl/>
        </w:rPr>
        <w:t>)</w:t>
      </w:r>
      <w:r w:rsidRPr="0081653A">
        <w:rPr>
          <w:rStyle w:val="Char4"/>
          <w:rFonts w:hint="cs"/>
          <w:rtl/>
        </w:rPr>
        <w:t>.</w:t>
      </w:r>
      <w:r w:rsidRPr="0081653A">
        <w:rPr>
          <w:rStyle w:val="Char4"/>
          <w:rtl/>
        </w:rPr>
        <w:t xml:space="preserve"> حضرت</w:t>
      </w:r>
      <w:r w:rsidR="00784D97">
        <w:rPr>
          <w:rStyle w:val="Char4"/>
          <w:rFonts w:hint="cs"/>
          <w:rtl/>
        </w:rPr>
        <w:t xml:space="preserve"> </w:t>
      </w:r>
      <w:r w:rsidRPr="0081653A">
        <w:rPr>
          <w:rStyle w:val="Char4"/>
          <w:rtl/>
        </w:rPr>
        <w:t>فاطمه</w:t>
      </w:r>
      <w:r w:rsidR="00AF4FDC" w:rsidRPr="00AF4FDC">
        <w:rPr>
          <w:rStyle w:val="Char4"/>
          <w:rFonts w:cs="CTraditional Arabic"/>
          <w:rtl/>
        </w:rPr>
        <w:t>ل</w:t>
      </w:r>
      <w:r w:rsidR="00DF6448" w:rsidRPr="00DF6448">
        <w:rPr>
          <w:rStyle w:val="Char4"/>
          <w:rtl/>
        </w:rPr>
        <w:t xml:space="preserve"> </w:t>
      </w:r>
      <w:r w:rsidRPr="0081653A">
        <w:rPr>
          <w:rStyle w:val="Char4"/>
          <w:rtl/>
        </w:rPr>
        <w:t>اشت</w:t>
      </w:r>
      <w:r w:rsidR="0081653A">
        <w:rPr>
          <w:rStyle w:val="Char4"/>
          <w:rtl/>
        </w:rPr>
        <w:t>ی</w:t>
      </w:r>
      <w:r w:rsidRPr="0081653A">
        <w:rPr>
          <w:rStyle w:val="Char4"/>
          <w:rtl/>
        </w:rPr>
        <w:t>اق فراوانى به‏خشنودى و جلب رضا</w:t>
      </w:r>
      <w:r w:rsidR="0081653A">
        <w:rPr>
          <w:rStyle w:val="Char4"/>
          <w:rtl/>
        </w:rPr>
        <w:t>ی</w:t>
      </w:r>
      <w:r w:rsidRPr="0081653A">
        <w:rPr>
          <w:rStyle w:val="Char4"/>
          <w:rtl/>
        </w:rPr>
        <w:t xml:space="preserve">ت رسول خدا </w:t>
      </w:r>
      <w:r w:rsidR="002A165D" w:rsidRPr="002A165D">
        <w:rPr>
          <w:rFonts w:ascii="KRM" w:hAnsi="KRM" w:cs="CTraditional Arabic"/>
          <w:rtl/>
        </w:rPr>
        <w:t>ج</w:t>
      </w:r>
      <w:r w:rsidRPr="0081653A">
        <w:rPr>
          <w:rStyle w:val="Char4"/>
          <w:rtl/>
        </w:rPr>
        <w:t xml:space="preserve"> داشت و مى‏</w:t>
      </w:r>
      <w:r w:rsidR="0081653A">
        <w:rPr>
          <w:rStyle w:val="Char4"/>
          <w:rtl/>
        </w:rPr>
        <w:t>ک</w:t>
      </w:r>
      <w:r w:rsidRPr="0081653A">
        <w:rPr>
          <w:rStyle w:val="Char4"/>
          <w:rtl/>
        </w:rPr>
        <w:t>وش</w:t>
      </w:r>
      <w:r w:rsidR="0081653A">
        <w:rPr>
          <w:rStyle w:val="Char4"/>
          <w:rtl/>
        </w:rPr>
        <w:t>ی</w:t>
      </w:r>
      <w:r w:rsidRPr="0081653A">
        <w:rPr>
          <w:rStyle w:val="Char4"/>
          <w:rtl/>
        </w:rPr>
        <w:t xml:space="preserve">د به عملى </w:t>
      </w:r>
      <w:r w:rsidR="0081653A">
        <w:rPr>
          <w:rStyle w:val="Char4"/>
          <w:rtl/>
        </w:rPr>
        <w:t>ک</w:t>
      </w:r>
      <w:r w:rsidRPr="0081653A">
        <w:rPr>
          <w:rStyle w:val="Char4"/>
          <w:rtl/>
        </w:rPr>
        <w:t>ه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بنابر اقتضاى عاطفه‏ى پدرى و محبت طب</w:t>
      </w:r>
      <w:r w:rsidR="0081653A">
        <w:rPr>
          <w:rStyle w:val="Char4"/>
          <w:rtl/>
        </w:rPr>
        <w:t>ی</w:t>
      </w:r>
      <w:r w:rsidRPr="0081653A">
        <w:rPr>
          <w:rStyle w:val="Char4"/>
          <w:rtl/>
        </w:rPr>
        <w:t>عى فرزند، خواهان آن است، جامه‏ى عمل بپوشاند. در ا</w:t>
      </w:r>
      <w:r w:rsidR="0081653A">
        <w:rPr>
          <w:rStyle w:val="Char4"/>
          <w:rtl/>
        </w:rPr>
        <w:t>ی</w:t>
      </w:r>
      <w:r w:rsidRPr="0081653A">
        <w:rPr>
          <w:rStyle w:val="Char4"/>
          <w:rtl/>
        </w:rPr>
        <w:t xml:space="preserve">نجا به چند نمونه اشاره مى‏شود: </w:t>
      </w:r>
    </w:p>
    <w:p w:rsidR="00C04627" w:rsidRPr="0081653A" w:rsidRDefault="00C04627" w:rsidP="00CB2C61">
      <w:pPr>
        <w:pStyle w:val="ListParagraph"/>
        <w:numPr>
          <w:ilvl w:val="0"/>
          <w:numId w:val="7"/>
        </w:numPr>
        <w:ind w:left="641" w:hanging="357"/>
        <w:contextualSpacing w:val="0"/>
        <w:jc w:val="both"/>
        <w:rPr>
          <w:rStyle w:val="Char4"/>
          <w:rtl/>
        </w:rPr>
      </w:pPr>
      <w:r w:rsidRPr="0081653A">
        <w:rPr>
          <w:rStyle w:val="Char4"/>
          <w:rtl/>
        </w:rPr>
        <w:t>از ابن عمر</w:t>
      </w:r>
      <w:r w:rsidR="00761BF1" w:rsidRPr="00C93D73">
        <w:rPr>
          <w:rFonts w:ascii="KRM" w:hAnsi="KRM" w:cs="CTraditional Arabic" w:hint="cs"/>
          <w:rtl/>
        </w:rPr>
        <w:t>ب</w:t>
      </w:r>
      <w:r w:rsidR="00DF6448" w:rsidRPr="00DF6448">
        <w:rPr>
          <w:rFonts w:ascii="KRM" w:hAnsi="KRM" w:cs="IRNazli"/>
          <w:rtl/>
        </w:rPr>
        <w:t xml:space="preserve"> </w:t>
      </w:r>
      <w:r w:rsidRPr="0081653A">
        <w:rPr>
          <w:rStyle w:val="Char4"/>
          <w:rtl/>
        </w:rPr>
        <w:t xml:space="preserve">نقل شده </w:t>
      </w:r>
      <w:r w:rsidR="0081653A">
        <w:rPr>
          <w:rStyle w:val="Char4"/>
          <w:rtl/>
        </w:rPr>
        <w:t>ک</w:t>
      </w:r>
      <w:r w:rsidRPr="0081653A">
        <w:rPr>
          <w:rStyle w:val="Char4"/>
          <w:rtl/>
        </w:rPr>
        <w:t>ه هرگاه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اراده‏ى مسافرت داشت، نزد فاطمه</w:t>
      </w:r>
      <w:r w:rsidR="00AF4FDC" w:rsidRPr="00AF4FDC">
        <w:rPr>
          <w:rStyle w:val="Char4"/>
          <w:rFonts w:cs="CTraditional Arabic"/>
          <w:rtl/>
        </w:rPr>
        <w:t>ل</w:t>
      </w:r>
      <w:r w:rsidR="00DF6448" w:rsidRPr="00DF6448">
        <w:rPr>
          <w:rStyle w:val="Char4"/>
          <w:rtl/>
        </w:rPr>
        <w:t xml:space="preserve"> </w:t>
      </w:r>
      <w:r w:rsidRPr="0081653A">
        <w:rPr>
          <w:rStyle w:val="Char4"/>
          <w:rtl/>
        </w:rPr>
        <w:t>مى‏رفت و از آنجا حر</w:t>
      </w:r>
      <w:r w:rsidR="0081653A">
        <w:rPr>
          <w:rStyle w:val="Char4"/>
          <w:rtl/>
        </w:rPr>
        <w:t>ک</w:t>
      </w:r>
      <w:r w:rsidRPr="0081653A">
        <w:rPr>
          <w:rStyle w:val="Char4"/>
          <w:rtl/>
        </w:rPr>
        <w:t>ت مى‏</w:t>
      </w:r>
      <w:r w:rsidR="0081653A">
        <w:rPr>
          <w:rStyle w:val="Char4"/>
          <w:rtl/>
        </w:rPr>
        <w:t>ک</w:t>
      </w:r>
      <w:r w:rsidRPr="0081653A">
        <w:rPr>
          <w:rStyle w:val="Char4"/>
          <w:rtl/>
        </w:rPr>
        <w:t>رد و هرگاه از سفر باز</w:t>
      </w:r>
      <w:r w:rsidR="00B257FF" w:rsidRPr="0081653A">
        <w:rPr>
          <w:rStyle w:val="Char4"/>
          <w:rFonts w:hint="cs"/>
          <w:rtl/>
        </w:rPr>
        <w:t xml:space="preserve"> </w:t>
      </w:r>
      <w:r w:rsidRPr="0081653A">
        <w:rPr>
          <w:rStyle w:val="Char4"/>
          <w:rtl/>
        </w:rPr>
        <w:t>مى‏گشت، نخست نزد فاطمه</w:t>
      </w:r>
      <w:r w:rsidR="00AF4FDC" w:rsidRPr="00AF4FDC">
        <w:rPr>
          <w:rStyle w:val="Char4"/>
          <w:rFonts w:cs="CTraditional Arabic"/>
          <w:rtl/>
        </w:rPr>
        <w:t>ل</w:t>
      </w:r>
      <w:r w:rsidR="00DF6448" w:rsidRPr="00DF6448">
        <w:rPr>
          <w:rStyle w:val="Char4"/>
          <w:rtl/>
        </w:rPr>
        <w:t xml:space="preserve"> </w:t>
      </w:r>
      <w:r w:rsidRPr="0081653A">
        <w:rPr>
          <w:rStyle w:val="Char4"/>
          <w:rtl/>
        </w:rPr>
        <w:t>وارد مى‏شد. وقتى از غزوه‏ى تبو</w:t>
      </w:r>
      <w:r w:rsidR="0081653A">
        <w:rPr>
          <w:rStyle w:val="Char4"/>
          <w:rtl/>
        </w:rPr>
        <w:t>ک</w:t>
      </w:r>
      <w:r w:rsidRPr="0081653A">
        <w:rPr>
          <w:rStyle w:val="Char4"/>
          <w:rtl/>
        </w:rPr>
        <w:t xml:space="preserve"> بازگشت فاطمه</w:t>
      </w:r>
      <w:r w:rsidR="00AF4FDC" w:rsidRPr="00AF4FDC">
        <w:rPr>
          <w:rStyle w:val="Char4"/>
          <w:rFonts w:cs="CTraditional Arabic"/>
          <w:rtl/>
        </w:rPr>
        <w:t>ل</w:t>
      </w:r>
      <w:r w:rsidR="00DF6448" w:rsidRPr="00DF6448">
        <w:rPr>
          <w:rStyle w:val="Char4"/>
          <w:rtl/>
        </w:rPr>
        <w:t xml:space="preserve"> </w:t>
      </w:r>
      <w:r w:rsidRPr="0081653A">
        <w:rPr>
          <w:rStyle w:val="Char4"/>
          <w:rtl/>
        </w:rPr>
        <w:t>مقنعه‏اى خر</w:t>
      </w:r>
      <w:r w:rsidR="0081653A">
        <w:rPr>
          <w:rStyle w:val="Char4"/>
          <w:rtl/>
        </w:rPr>
        <w:t>ی</w:t>
      </w:r>
      <w:r w:rsidRPr="0081653A">
        <w:rPr>
          <w:rStyle w:val="Char4"/>
          <w:rtl/>
        </w:rPr>
        <w:t xml:space="preserve">ده و با زعفران رنگ </w:t>
      </w:r>
      <w:r w:rsidR="0081653A">
        <w:rPr>
          <w:rStyle w:val="Char4"/>
          <w:rtl/>
        </w:rPr>
        <w:t>ک</w:t>
      </w:r>
      <w:r w:rsidRPr="0081653A">
        <w:rPr>
          <w:rStyle w:val="Char4"/>
          <w:rtl/>
        </w:rPr>
        <w:t>رده بود و ن</w:t>
      </w:r>
      <w:r w:rsidR="0081653A">
        <w:rPr>
          <w:rStyle w:val="Char4"/>
          <w:rtl/>
        </w:rPr>
        <w:t>ی</w:t>
      </w:r>
      <w:r w:rsidRPr="0081653A">
        <w:rPr>
          <w:rStyle w:val="Char4"/>
          <w:rtl/>
        </w:rPr>
        <w:t xml:space="preserve">ز پرده‏اى بالاى درِ خانه نصب </w:t>
      </w:r>
      <w:r w:rsidR="0081653A">
        <w:rPr>
          <w:rStyle w:val="Char4"/>
          <w:rtl/>
        </w:rPr>
        <w:t>ک</w:t>
      </w:r>
      <w:r w:rsidRPr="0081653A">
        <w:rPr>
          <w:rStyle w:val="Char4"/>
          <w:rtl/>
        </w:rPr>
        <w:t xml:space="preserve">رده </w:t>
      </w:r>
      <w:r w:rsidR="0081653A">
        <w:rPr>
          <w:rStyle w:val="Char4"/>
          <w:rtl/>
        </w:rPr>
        <w:t>ی</w:t>
      </w:r>
      <w:r w:rsidRPr="0081653A">
        <w:rPr>
          <w:rStyle w:val="Char4"/>
          <w:rtl/>
        </w:rPr>
        <w:t>ا ا</w:t>
      </w:r>
      <w:r w:rsidR="0081653A">
        <w:rPr>
          <w:rStyle w:val="Char4"/>
          <w:rtl/>
        </w:rPr>
        <w:t>ی</w:t>
      </w:r>
      <w:r w:rsidRPr="0081653A">
        <w:rPr>
          <w:rStyle w:val="Char4"/>
          <w:rtl/>
        </w:rPr>
        <w:t xml:space="preserve">ن </w:t>
      </w:r>
      <w:r w:rsidR="0081653A">
        <w:rPr>
          <w:rStyle w:val="Char4"/>
          <w:rtl/>
        </w:rPr>
        <w:t>ک</w:t>
      </w:r>
      <w:r w:rsidRPr="0081653A">
        <w:rPr>
          <w:rStyle w:val="Char4"/>
          <w:rtl/>
        </w:rPr>
        <w:t>ه در خانه فرشى انداخته بود، وقتى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آن را د</w:t>
      </w:r>
      <w:r w:rsidR="0081653A">
        <w:rPr>
          <w:rStyle w:val="Char4"/>
          <w:rtl/>
        </w:rPr>
        <w:t>ی</w:t>
      </w:r>
      <w:r w:rsidRPr="0081653A">
        <w:rPr>
          <w:rStyle w:val="Char4"/>
          <w:rtl/>
        </w:rPr>
        <w:t>د بازگشت و در مسجد نشست، فاطمه</w:t>
      </w:r>
      <w:r w:rsidR="00AF4FDC" w:rsidRPr="00AF4FDC">
        <w:rPr>
          <w:rStyle w:val="Char4"/>
          <w:rFonts w:cs="CTraditional Arabic"/>
          <w:rtl/>
        </w:rPr>
        <w:t>ل</w:t>
      </w:r>
      <w:r w:rsidR="00DF6448" w:rsidRPr="00DF6448">
        <w:rPr>
          <w:rStyle w:val="Char4"/>
          <w:rtl/>
        </w:rPr>
        <w:t xml:space="preserve"> </w:t>
      </w:r>
      <w:r w:rsidRPr="0081653A">
        <w:rPr>
          <w:rStyle w:val="Char4"/>
          <w:rtl/>
        </w:rPr>
        <w:t>بلال</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را به دنبال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فرستاد تا در</w:t>
      </w:r>
      <w:r w:rsidR="0081653A">
        <w:rPr>
          <w:rStyle w:val="Char4"/>
          <w:rtl/>
        </w:rPr>
        <w:t>ی</w:t>
      </w:r>
      <w:r w:rsidRPr="0081653A">
        <w:rPr>
          <w:rStyle w:val="Char4"/>
          <w:rtl/>
        </w:rPr>
        <w:t xml:space="preserve">ابد </w:t>
      </w:r>
      <w:r w:rsidR="0081653A">
        <w:rPr>
          <w:rStyle w:val="Char4"/>
          <w:rtl/>
        </w:rPr>
        <w:t>ک</w:t>
      </w:r>
      <w:r w:rsidRPr="0081653A">
        <w:rPr>
          <w:rStyle w:val="Char4"/>
          <w:rtl/>
        </w:rPr>
        <w:t>ه علّت مراجعت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چه بوده است، بلال</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نزد پ</w:t>
      </w:r>
      <w:r w:rsidR="0081653A">
        <w:rPr>
          <w:rStyle w:val="Char4"/>
          <w:rtl/>
        </w:rPr>
        <w:t>ی</w:t>
      </w:r>
      <w:r w:rsidRPr="0081653A">
        <w:rPr>
          <w:rStyle w:val="Char4"/>
          <w:rtl/>
        </w:rPr>
        <w:t>امبر</w:t>
      </w:r>
      <w:r w:rsidR="002A165D" w:rsidRPr="002A165D">
        <w:rPr>
          <w:rFonts w:ascii="KRM" w:hAnsi="KRM" w:cs="CTraditional Arabic"/>
          <w:rtl/>
        </w:rPr>
        <w:t>ج</w:t>
      </w:r>
      <w:r w:rsidRPr="0081653A">
        <w:rPr>
          <w:rStyle w:val="Char4"/>
          <w:rtl/>
        </w:rPr>
        <w:t xml:space="preserve"> آمد و علّت را از او جو</w:t>
      </w:r>
      <w:r w:rsidR="0081653A">
        <w:rPr>
          <w:rStyle w:val="Char4"/>
          <w:rtl/>
        </w:rPr>
        <w:t>ی</w:t>
      </w:r>
      <w:r w:rsidRPr="0081653A">
        <w:rPr>
          <w:rStyle w:val="Char4"/>
          <w:rtl/>
        </w:rPr>
        <w:t>ا شد، آن حضرت فرمود: به علت مشاهده‏ى ا</w:t>
      </w:r>
      <w:r w:rsidR="0081653A">
        <w:rPr>
          <w:rStyle w:val="Char4"/>
          <w:rtl/>
        </w:rPr>
        <w:t>ی</w:t>
      </w:r>
      <w:r w:rsidRPr="0081653A">
        <w:rPr>
          <w:rStyle w:val="Char4"/>
          <w:rtl/>
        </w:rPr>
        <w:t>ن اش</w:t>
      </w:r>
      <w:r w:rsidR="0081653A">
        <w:rPr>
          <w:rStyle w:val="Char4"/>
          <w:rtl/>
        </w:rPr>
        <w:t>ی</w:t>
      </w:r>
      <w:r w:rsidRPr="0081653A">
        <w:rPr>
          <w:rStyle w:val="Char4"/>
          <w:rtl/>
        </w:rPr>
        <w:t>ا بازگشتم. بلال</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نزد فاطمه</w:t>
      </w:r>
      <w:r w:rsidR="00AF4FDC" w:rsidRPr="00AF4FDC">
        <w:rPr>
          <w:rStyle w:val="Char4"/>
          <w:rFonts w:cs="CTraditional Arabic"/>
          <w:rtl/>
        </w:rPr>
        <w:t>ل</w:t>
      </w:r>
      <w:r w:rsidR="00DF6448" w:rsidRPr="00DF6448">
        <w:rPr>
          <w:rStyle w:val="Char4"/>
          <w:rtl/>
        </w:rPr>
        <w:t xml:space="preserve"> </w:t>
      </w:r>
      <w:r w:rsidRPr="0081653A">
        <w:rPr>
          <w:rStyle w:val="Char4"/>
          <w:rtl/>
        </w:rPr>
        <w:t>بازگشت و جر</w:t>
      </w:r>
      <w:r w:rsidR="0081653A">
        <w:rPr>
          <w:rStyle w:val="Char4"/>
          <w:rtl/>
        </w:rPr>
        <w:t>ی</w:t>
      </w:r>
      <w:r w:rsidRPr="0081653A">
        <w:rPr>
          <w:rStyle w:val="Char4"/>
          <w:rtl/>
        </w:rPr>
        <w:t>ان را برا</w:t>
      </w:r>
      <w:r w:rsidR="0081653A">
        <w:rPr>
          <w:rStyle w:val="Char4"/>
          <w:rtl/>
        </w:rPr>
        <w:t>ی</w:t>
      </w:r>
      <w:r w:rsidRPr="0081653A">
        <w:rPr>
          <w:rStyle w:val="Char4"/>
          <w:rtl/>
        </w:rPr>
        <w:t xml:space="preserve">ش بازگو </w:t>
      </w:r>
      <w:r w:rsidR="0081653A">
        <w:rPr>
          <w:rStyle w:val="Char4"/>
          <w:rtl/>
        </w:rPr>
        <w:t>ک</w:t>
      </w:r>
      <w:r w:rsidRPr="0081653A">
        <w:rPr>
          <w:rStyle w:val="Char4"/>
          <w:rtl/>
        </w:rPr>
        <w:t xml:space="preserve">رد، آنگاه وى پرده را فرو </w:t>
      </w:r>
      <w:r w:rsidR="0081653A">
        <w:rPr>
          <w:rStyle w:val="Char4"/>
          <w:rtl/>
        </w:rPr>
        <w:t>ک</w:t>
      </w:r>
      <w:r w:rsidRPr="0081653A">
        <w:rPr>
          <w:rStyle w:val="Char4"/>
          <w:rtl/>
        </w:rPr>
        <w:t>ش</w:t>
      </w:r>
      <w:r w:rsidR="0081653A">
        <w:rPr>
          <w:rStyle w:val="Char4"/>
          <w:rtl/>
        </w:rPr>
        <w:t>ی</w:t>
      </w:r>
      <w:r w:rsidRPr="0081653A">
        <w:rPr>
          <w:rStyle w:val="Char4"/>
          <w:rtl/>
        </w:rPr>
        <w:t xml:space="preserve">د و آن مقنعه را دور </w:t>
      </w:r>
      <w:r w:rsidR="0081653A">
        <w:rPr>
          <w:rStyle w:val="Char4"/>
          <w:rtl/>
        </w:rPr>
        <w:t>ک</w:t>
      </w:r>
      <w:r w:rsidRPr="0081653A">
        <w:rPr>
          <w:rStyle w:val="Char4"/>
          <w:rtl/>
        </w:rPr>
        <w:t>رد و چادر معمولى خود را پوش</w:t>
      </w:r>
      <w:r w:rsidR="0081653A">
        <w:rPr>
          <w:rStyle w:val="Char4"/>
          <w:rtl/>
        </w:rPr>
        <w:t>ی</w:t>
      </w:r>
      <w:r w:rsidRPr="0081653A">
        <w:rPr>
          <w:rStyle w:val="Char4"/>
          <w:rtl/>
        </w:rPr>
        <w:t>د. وقتى بلال</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ماجرا را به اطلاع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رساند، آنگاه نزد فاطمه</w:t>
      </w:r>
      <w:r w:rsidR="00AF4FDC" w:rsidRPr="00AF4FDC">
        <w:rPr>
          <w:rStyle w:val="Char4"/>
          <w:rFonts w:cs="CTraditional Arabic"/>
          <w:rtl/>
        </w:rPr>
        <w:t>ل</w:t>
      </w:r>
      <w:r w:rsidR="00DF6448" w:rsidRPr="00DF6448">
        <w:rPr>
          <w:rStyle w:val="Char4"/>
          <w:rtl/>
        </w:rPr>
        <w:t xml:space="preserve"> </w:t>
      </w:r>
      <w:r w:rsidRPr="0081653A">
        <w:rPr>
          <w:rStyle w:val="Char4"/>
          <w:rtl/>
        </w:rPr>
        <w:t>بازگشت و فرمود: «دخترم! ا</w:t>
      </w:r>
      <w:r w:rsidR="0081653A">
        <w:rPr>
          <w:rStyle w:val="Char4"/>
          <w:rtl/>
        </w:rPr>
        <w:t>ی</w:t>
      </w:r>
      <w:r w:rsidRPr="0081653A">
        <w:rPr>
          <w:rStyle w:val="Char4"/>
          <w:rtl/>
        </w:rPr>
        <w:t>ن گونه باش، پدر و مادرم فدا</w:t>
      </w:r>
      <w:r w:rsidR="0081653A">
        <w:rPr>
          <w:rStyle w:val="Char4"/>
          <w:rtl/>
        </w:rPr>
        <w:t>ی</w:t>
      </w:r>
      <w:r w:rsidRPr="0081653A">
        <w:rPr>
          <w:rStyle w:val="Char4"/>
          <w:rtl/>
        </w:rPr>
        <w:t>ت!»</w:t>
      </w:r>
      <w:r w:rsidRPr="00E43D01">
        <w:rPr>
          <w:rStyle w:val="Char4"/>
          <w:rFonts w:hint="cs"/>
          <w:vertAlign w:val="superscript"/>
          <w:rtl/>
        </w:rPr>
        <w:t>(</w:t>
      </w:r>
      <w:r w:rsidRPr="00E43D01">
        <w:rPr>
          <w:rStyle w:val="Char4"/>
          <w:vertAlign w:val="superscript"/>
          <w:rtl/>
        </w:rPr>
        <w:footnoteReference w:id="247"/>
      </w:r>
      <w:r w:rsidRPr="00E43D01">
        <w:rPr>
          <w:rStyle w:val="Char4"/>
          <w:rFonts w:hint="cs"/>
          <w:vertAlign w:val="superscript"/>
          <w:rtl/>
        </w:rPr>
        <w:t>)</w:t>
      </w:r>
      <w:r w:rsidRPr="0081653A">
        <w:rPr>
          <w:rStyle w:val="Char4"/>
          <w:rFonts w:hint="cs"/>
          <w:rtl/>
        </w:rPr>
        <w:t>.</w:t>
      </w:r>
    </w:p>
    <w:p w:rsidR="00C04627" w:rsidRPr="0081653A" w:rsidRDefault="00C04627" w:rsidP="00D0123D">
      <w:pPr>
        <w:pStyle w:val="ListParagraph"/>
        <w:numPr>
          <w:ilvl w:val="0"/>
          <w:numId w:val="7"/>
        </w:numPr>
        <w:ind w:left="641" w:hanging="357"/>
        <w:contextualSpacing w:val="0"/>
        <w:jc w:val="both"/>
        <w:rPr>
          <w:rStyle w:val="Char4"/>
          <w:rtl/>
        </w:rPr>
      </w:pPr>
      <w:r w:rsidRPr="0081653A">
        <w:rPr>
          <w:rStyle w:val="Char4"/>
          <w:rtl/>
        </w:rPr>
        <w:t>عبداللّه‏ بن عمر</w:t>
      </w:r>
      <w:r w:rsidR="00761BF1" w:rsidRPr="00C93D73">
        <w:rPr>
          <w:rFonts w:ascii="KRM" w:hAnsi="KRM" w:cs="CTraditional Arabic" w:hint="cs"/>
          <w:rtl/>
        </w:rPr>
        <w:t>ب</w:t>
      </w:r>
      <w:r w:rsidR="00DF6448" w:rsidRPr="00DF6448">
        <w:rPr>
          <w:rFonts w:ascii="KRM" w:hAnsi="KRM" w:cs="IRNazli"/>
          <w:rtl/>
        </w:rPr>
        <w:t xml:space="preserve"> </w:t>
      </w:r>
      <w:r w:rsidRPr="0081653A">
        <w:rPr>
          <w:rStyle w:val="Char4"/>
          <w:rtl/>
        </w:rPr>
        <w:t>نقل مى‏</w:t>
      </w:r>
      <w:r w:rsidR="0081653A">
        <w:rPr>
          <w:rStyle w:val="Char4"/>
          <w:rtl/>
        </w:rPr>
        <w:t>ک</w:t>
      </w:r>
      <w:r w:rsidRPr="0081653A">
        <w:rPr>
          <w:rStyle w:val="Char4"/>
          <w:rtl/>
        </w:rPr>
        <w:t xml:space="preserve">ند </w:t>
      </w:r>
      <w:r w:rsidR="0081653A">
        <w:rPr>
          <w:rStyle w:val="Char4"/>
          <w:rtl/>
        </w:rPr>
        <w:t>ک</w:t>
      </w:r>
      <w:r w:rsidRPr="0081653A">
        <w:rPr>
          <w:rStyle w:val="Char4"/>
          <w:rtl/>
        </w:rPr>
        <w:t>ه بارى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به خانه‏ى فاطمه</w:t>
      </w:r>
      <w:r w:rsidR="00AF4FDC" w:rsidRPr="00AF4FDC">
        <w:rPr>
          <w:rStyle w:val="Char4"/>
          <w:rFonts w:cs="CTraditional Arabic"/>
          <w:rtl/>
        </w:rPr>
        <w:t>ل</w:t>
      </w:r>
      <w:r w:rsidR="00DF6448" w:rsidRPr="00DF6448">
        <w:rPr>
          <w:rStyle w:val="Char4"/>
          <w:rtl/>
        </w:rPr>
        <w:t xml:space="preserve"> </w:t>
      </w:r>
      <w:r w:rsidRPr="0081653A">
        <w:rPr>
          <w:rStyle w:val="Char4"/>
          <w:rtl/>
        </w:rPr>
        <w:t>رفت و در منزل وارد نشد و برگشت، وقتى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به خانه آمد، فاطمه</w:t>
      </w:r>
      <w:r w:rsidR="00AF4FDC" w:rsidRPr="00AF4FDC">
        <w:rPr>
          <w:rStyle w:val="Char4"/>
          <w:rFonts w:cs="CTraditional Arabic"/>
          <w:rtl/>
        </w:rPr>
        <w:t>ل</w:t>
      </w:r>
      <w:r w:rsidR="00DF6448" w:rsidRPr="00DF6448">
        <w:rPr>
          <w:rStyle w:val="Char4"/>
          <w:rtl/>
        </w:rPr>
        <w:t xml:space="preserve"> </w:t>
      </w:r>
      <w:r w:rsidRPr="0081653A">
        <w:rPr>
          <w:rStyle w:val="Char4"/>
          <w:rtl/>
        </w:rPr>
        <w:t>جر</w:t>
      </w:r>
      <w:r w:rsidR="0081653A">
        <w:rPr>
          <w:rStyle w:val="Char4"/>
          <w:rtl/>
        </w:rPr>
        <w:t>ی</w:t>
      </w:r>
      <w:r w:rsidRPr="0081653A">
        <w:rPr>
          <w:rStyle w:val="Char4"/>
          <w:rtl/>
        </w:rPr>
        <w:t>ان را به اطلاع وى رساند.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علّت ا</w:t>
      </w:r>
      <w:r w:rsidR="0081653A">
        <w:rPr>
          <w:rStyle w:val="Char4"/>
          <w:rtl/>
        </w:rPr>
        <w:t>ی</w:t>
      </w:r>
      <w:r w:rsidRPr="0081653A">
        <w:rPr>
          <w:rStyle w:val="Char4"/>
          <w:rtl/>
        </w:rPr>
        <w:t xml:space="preserve">ن </w:t>
      </w:r>
      <w:r w:rsidR="0081653A">
        <w:rPr>
          <w:rStyle w:val="Char4"/>
          <w:rtl/>
        </w:rPr>
        <w:t>ک</w:t>
      </w:r>
      <w:r w:rsidRPr="0081653A">
        <w:rPr>
          <w:rStyle w:val="Char4"/>
          <w:rtl/>
        </w:rPr>
        <w:t>ار را از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جو</w:t>
      </w:r>
      <w:r w:rsidR="0081653A">
        <w:rPr>
          <w:rStyle w:val="Char4"/>
          <w:rtl/>
        </w:rPr>
        <w:t>ی</w:t>
      </w:r>
      <w:r w:rsidRPr="0081653A">
        <w:rPr>
          <w:rStyle w:val="Char4"/>
          <w:rtl/>
        </w:rPr>
        <w:t>ا شد، آن حضرت در پاسخ فرمود: «به دل</w:t>
      </w:r>
      <w:r w:rsidR="0081653A">
        <w:rPr>
          <w:rStyle w:val="Char4"/>
          <w:rtl/>
        </w:rPr>
        <w:t>ی</w:t>
      </w:r>
      <w:r w:rsidRPr="0081653A">
        <w:rPr>
          <w:rStyle w:val="Char4"/>
          <w:rtl/>
        </w:rPr>
        <w:t>ل ا</w:t>
      </w:r>
      <w:r w:rsidR="0081653A">
        <w:rPr>
          <w:rStyle w:val="Char4"/>
          <w:rtl/>
        </w:rPr>
        <w:t>ی</w:t>
      </w:r>
      <w:r w:rsidRPr="0081653A">
        <w:rPr>
          <w:rStyle w:val="Char4"/>
          <w:rtl/>
        </w:rPr>
        <w:t xml:space="preserve">ن </w:t>
      </w:r>
      <w:r w:rsidR="0081653A">
        <w:rPr>
          <w:rStyle w:val="Char4"/>
          <w:rtl/>
        </w:rPr>
        <w:t>ک</w:t>
      </w:r>
      <w:r w:rsidRPr="0081653A">
        <w:rPr>
          <w:rStyle w:val="Char4"/>
          <w:rtl/>
        </w:rPr>
        <w:t>ه بر درِ خانه، پرده‏اى نصب شده بود، من (و اهل ب</w:t>
      </w:r>
      <w:r w:rsidR="0081653A">
        <w:rPr>
          <w:rStyle w:val="Char4"/>
          <w:rtl/>
        </w:rPr>
        <w:t>ی</w:t>
      </w:r>
      <w:r w:rsidRPr="0081653A">
        <w:rPr>
          <w:rStyle w:val="Char4"/>
          <w:rtl/>
        </w:rPr>
        <w:t>تم)</w:t>
      </w:r>
      <w:r w:rsidRPr="0081653A">
        <w:rPr>
          <w:rStyle w:val="Char4"/>
          <w:rFonts w:hint="cs"/>
          <w:rtl/>
        </w:rPr>
        <w:t xml:space="preserve"> </w:t>
      </w:r>
      <w:r w:rsidRPr="0081653A">
        <w:rPr>
          <w:rStyle w:val="Char4"/>
          <w:rtl/>
        </w:rPr>
        <w:t>به مظاهر و آرا</w:t>
      </w:r>
      <w:r w:rsidR="0081653A">
        <w:rPr>
          <w:rStyle w:val="Char4"/>
          <w:rtl/>
        </w:rPr>
        <w:t>ی</w:t>
      </w:r>
      <w:r w:rsidRPr="0081653A">
        <w:rPr>
          <w:rStyle w:val="Char4"/>
          <w:rtl/>
        </w:rPr>
        <w:t>ش دن</w:t>
      </w:r>
      <w:r w:rsidR="0081653A">
        <w:rPr>
          <w:rStyle w:val="Char4"/>
          <w:rtl/>
        </w:rPr>
        <w:t>ی</w:t>
      </w:r>
      <w:r w:rsidRPr="0081653A">
        <w:rPr>
          <w:rStyle w:val="Char4"/>
          <w:rtl/>
        </w:rPr>
        <w:t>ا چه ن</w:t>
      </w:r>
      <w:r w:rsidR="0081653A">
        <w:rPr>
          <w:rStyle w:val="Char4"/>
          <w:rtl/>
        </w:rPr>
        <w:t>ی</w:t>
      </w:r>
      <w:r w:rsidRPr="0081653A">
        <w:rPr>
          <w:rStyle w:val="Char4"/>
          <w:rtl/>
        </w:rPr>
        <w:t>ازى دار</w:t>
      </w:r>
      <w:r w:rsidR="0081653A">
        <w:rPr>
          <w:rStyle w:val="Char4"/>
          <w:rtl/>
        </w:rPr>
        <w:t>ی</w:t>
      </w:r>
      <w:r w:rsidRPr="0081653A">
        <w:rPr>
          <w:rStyle w:val="Char4"/>
          <w:rtl/>
        </w:rPr>
        <w:t>م؟» راوى مى‏گو</w:t>
      </w:r>
      <w:r w:rsidR="0081653A">
        <w:rPr>
          <w:rStyle w:val="Char4"/>
          <w:rtl/>
        </w:rPr>
        <w:t>ی</w:t>
      </w:r>
      <w:r w:rsidRPr="0081653A">
        <w:rPr>
          <w:rStyle w:val="Char4"/>
          <w:rtl/>
        </w:rPr>
        <w:t>د: آن پرده منقّش بود، بعد از آن</w:t>
      </w:r>
      <w:r w:rsidR="0081653A">
        <w:rPr>
          <w:rStyle w:val="Char4"/>
          <w:rtl/>
        </w:rPr>
        <w:t>ک</w:t>
      </w:r>
      <w:r w:rsidRPr="0081653A">
        <w:rPr>
          <w:rStyle w:val="Char4"/>
          <w:rtl/>
        </w:rPr>
        <w:t>ه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سبب را براى فاطمه</w:t>
      </w:r>
      <w:r w:rsidR="00AF4FDC" w:rsidRPr="00AF4FDC">
        <w:rPr>
          <w:rStyle w:val="Char4"/>
          <w:rFonts w:cs="CTraditional Arabic"/>
          <w:rtl/>
        </w:rPr>
        <w:t>ل</w:t>
      </w:r>
      <w:r w:rsidR="00DF6448" w:rsidRPr="00DF6448">
        <w:rPr>
          <w:rStyle w:val="Char4"/>
          <w:rtl/>
        </w:rPr>
        <w:t xml:space="preserve"> </w:t>
      </w:r>
      <w:r w:rsidRPr="0081653A">
        <w:rPr>
          <w:rStyle w:val="Char4"/>
          <w:rtl/>
        </w:rPr>
        <w:t xml:space="preserve">بازگو </w:t>
      </w:r>
      <w:r w:rsidR="0081653A">
        <w:rPr>
          <w:rStyle w:val="Char4"/>
          <w:rtl/>
        </w:rPr>
        <w:t>ک</w:t>
      </w:r>
      <w:r w:rsidRPr="0081653A">
        <w:rPr>
          <w:rStyle w:val="Char4"/>
          <w:rtl/>
        </w:rPr>
        <w:t>رد، فاطمه</w:t>
      </w:r>
      <w:r w:rsidR="00AF4FDC" w:rsidRPr="00AF4FDC">
        <w:rPr>
          <w:rStyle w:val="Char4"/>
          <w:rFonts w:cs="CTraditional Arabic"/>
          <w:rtl/>
        </w:rPr>
        <w:t>ل</w:t>
      </w:r>
      <w:r w:rsidR="00DF6448" w:rsidRPr="00DF6448">
        <w:rPr>
          <w:rStyle w:val="Char4"/>
          <w:rtl/>
        </w:rPr>
        <w:t xml:space="preserve"> </w:t>
      </w:r>
      <w:r w:rsidRPr="0081653A">
        <w:rPr>
          <w:rStyle w:val="Char4"/>
          <w:rtl/>
        </w:rPr>
        <w:t>گفت: پس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هر چه دستور بفرما</w:t>
      </w:r>
      <w:r w:rsidR="0081653A">
        <w:rPr>
          <w:rStyle w:val="Char4"/>
          <w:rtl/>
        </w:rPr>
        <w:t>ی</w:t>
      </w:r>
      <w:r w:rsidRPr="0081653A">
        <w:rPr>
          <w:rStyle w:val="Char4"/>
          <w:rtl/>
        </w:rPr>
        <w:t>ند من عمل مى‏</w:t>
      </w:r>
      <w:r w:rsidR="0081653A">
        <w:rPr>
          <w:rStyle w:val="Char4"/>
          <w:rtl/>
        </w:rPr>
        <w:t>ک</w:t>
      </w:r>
      <w:r w:rsidRPr="0081653A">
        <w:rPr>
          <w:rStyle w:val="Char4"/>
          <w:rtl/>
        </w:rPr>
        <w:t>نم،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گفته‏ى او را به آن حضرت </w:t>
      </w:r>
      <w:r w:rsidR="002A165D" w:rsidRPr="002A165D">
        <w:rPr>
          <w:rFonts w:ascii="KRM" w:hAnsi="KRM" w:cs="CTraditional Arabic"/>
          <w:rtl/>
        </w:rPr>
        <w:t>ج</w:t>
      </w:r>
      <w:r w:rsidRPr="0081653A">
        <w:rPr>
          <w:rStyle w:val="Char4"/>
          <w:rtl/>
        </w:rPr>
        <w:t xml:space="preserve"> رساند، آنگاه ا</w:t>
      </w:r>
      <w:r w:rsidR="0081653A">
        <w:rPr>
          <w:rStyle w:val="Char4"/>
          <w:rtl/>
        </w:rPr>
        <w:t>ی</w:t>
      </w:r>
      <w:r w:rsidRPr="0081653A">
        <w:rPr>
          <w:rStyle w:val="Char4"/>
          <w:rtl/>
        </w:rPr>
        <w:t>شان فرمودند: «ا</w:t>
      </w:r>
      <w:r w:rsidR="0081653A">
        <w:rPr>
          <w:rStyle w:val="Char4"/>
          <w:rtl/>
        </w:rPr>
        <w:t>ی</w:t>
      </w:r>
      <w:r w:rsidRPr="0081653A">
        <w:rPr>
          <w:rStyle w:val="Char4"/>
          <w:rtl/>
        </w:rPr>
        <w:t>ن پرده را به فرزندان فلانى بده</w:t>
      </w:r>
      <w:r w:rsidR="0081653A">
        <w:rPr>
          <w:rStyle w:val="Char4"/>
          <w:rtl/>
        </w:rPr>
        <w:t>ی</w:t>
      </w:r>
      <w:r w:rsidRPr="0081653A">
        <w:rPr>
          <w:rStyle w:val="Char4"/>
          <w:rtl/>
        </w:rPr>
        <w:t xml:space="preserve">د </w:t>
      </w:r>
      <w:r w:rsidR="0081653A">
        <w:rPr>
          <w:rStyle w:val="Char4"/>
          <w:rtl/>
        </w:rPr>
        <w:t>ک</w:t>
      </w:r>
      <w:r w:rsidRPr="0081653A">
        <w:rPr>
          <w:rStyle w:val="Char4"/>
          <w:rtl/>
        </w:rPr>
        <w:t>ه به آن ن</w:t>
      </w:r>
      <w:r w:rsidR="0081653A">
        <w:rPr>
          <w:rStyle w:val="Char4"/>
          <w:rtl/>
        </w:rPr>
        <w:t>ی</w:t>
      </w:r>
      <w:r w:rsidRPr="0081653A">
        <w:rPr>
          <w:rStyle w:val="Char4"/>
          <w:rtl/>
        </w:rPr>
        <w:t>از دارند»</w:t>
      </w:r>
      <w:r w:rsidRPr="00E43D01">
        <w:rPr>
          <w:rStyle w:val="Char4"/>
          <w:rFonts w:hint="cs"/>
          <w:vertAlign w:val="superscript"/>
          <w:rtl/>
        </w:rPr>
        <w:t>(</w:t>
      </w:r>
      <w:r w:rsidRPr="00E43D01">
        <w:rPr>
          <w:rStyle w:val="Char4"/>
          <w:vertAlign w:val="superscript"/>
          <w:rtl/>
        </w:rPr>
        <w:footnoteReference w:id="248"/>
      </w:r>
      <w:r w:rsidRPr="00E43D01">
        <w:rPr>
          <w:rStyle w:val="Char4"/>
          <w:rFonts w:hint="cs"/>
          <w:vertAlign w:val="superscript"/>
          <w:rtl/>
        </w:rPr>
        <w:t>)</w:t>
      </w:r>
      <w:r w:rsidRPr="0081653A">
        <w:rPr>
          <w:rStyle w:val="Char4"/>
          <w:rFonts w:hint="cs"/>
          <w:rtl/>
        </w:rPr>
        <w:t>.</w:t>
      </w:r>
    </w:p>
    <w:p w:rsidR="00C04627" w:rsidRPr="0081653A" w:rsidRDefault="00C04627" w:rsidP="00CB2C61">
      <w:pPr>
        <w:pStyle w:val="ListParagraph"/>
        <w:numPr>
          <w:ilvl w:val="0"/>
          <w:numId w:val="7"/>
        </w:numPr>
        <w:ind w:left="641" w:hanging="357"/>
        <w:contextualSpacing w:val="0"/>
        <w:jc w:val="both"/>
        <w:rPr>
          <w:rStyle w:val="Char4"/>
          <w:rtl/>
        </w:rPr>
      </w:pPr>
      <w:r w:rsidRPr="0081653A">
        <w:rPr>
          <w:rStyle w:val="Char4"/>
          <w:rtl/>
        </w:rPr>
        <w:t xml:space="preserve">ثوبان غلام رسول اللّه‏ </w:t>
      </w:r>
      <w:r w:rsidR="002A165D" w:rsidRPr="002A165D">
        <w:rPr>
          <w:rFonts w:ascii="KRM" w:hAnsi="KRM" w:cs="CTraditional Arabic"/>
          <w:rtl/>
        </w:rPr>
        <w:t>ج</w:t>
      </w:r>
      <w:r w:rsidRPr="0081653A">
        <w:rPr>
          <w:rStyle w:val="Char4"/>
          <w:rtl/>
        </w:rPr>
        <w:t xml:space="preserve"> مى‏گو</w:t>
      </w:r>
      <w:r w:rsidR="0081653A">
        <w:rPr>
          <w:rStyle w:val="Char4"/>
          <w:rtl/>
        </w:rPr>
        <w:t>ی</w:t>
      </w:r>
      <w:r w:rsidRPr="0081653A">
        <w:rPr>
          <w:rStyle w:val="Char4"/>
          <w:rtl/>
        </w:rPr>
        <w:t>د: هرگاه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مى‏خواست به مسافرت برود، آخر</w:t>
      </w:r>
      <w:r w:rsidR="0081653A">
        <w:rPr>
          <w:rStyle w:val="Char4"/>
          <w:rtl/>
        </w:rPr>
        <w:t>ی</w:t>
      </w:r>
      <w:r w:rsidRPr="0081653A">
        <w:rPr>
          <w:rStyle w:val="Char4"/>
          <w:rtl/>
        </w:rPr>
        <w:t xml:space="preserve">ن شخصى </w:t>
      </w:r>
      <w:r w:rsidR="0081653A">
        <w:rPr>
          <w:rStyle w:val="Char4"/>
          <w:rtl/>
        </w:rPr>
        <w:t>ک</w:t>
      </w:r>
      <w:r w:rsidRPr="0081653A">
        <w:rPr>
          <w:rStyle w:val="Char4"/>
          <w:rtl/>
        </w:rPr>
        <w:t>ه با او خداحافظى مى‏</w:t>
      </w:r>
      <w:r w:rsidR="0081653A">
        <w:rPr>
          <w:rStyle w:val="Char4"/>
          <w:rtl/>
        </w:rPr>
        <w:t>ک</w:t>
      </w:r>
      <w:r w:rsidRPr="0081653A">
        <w:rPr>
          <w:rStyle w:val="Char4"/>
          <w:rtl/>
        </w:rPr>
        <w:t>رد، فاطمه</w:t>
      </w:r>
      <w:r w:rsidR="00AF4FDC" w:rsidRPr="00AF4FDC">
        <w:rPr>
          <w:rStyle w:val="Char4"/>
          <w:rFonts w:cs="CTraditional Arabic"/>
          <w:rtl/>
        </w:rPr>
        <w:t>ل</w:t>
      </w:r>
      <w:r w:rsidR="00DF6448" w:rsidRPr="00DF6448">
        <w:rPr>
          <w:rStyle w:val="Char4"/>
          <w:rtl/>
        </w:rPr>
        <w:t xml:space="preserve"> </w:t>
      </w:r>
      <w:r w:rsidRPr="0081653A">
        <w:rPr>
          <w:rStyle w:val="Char4"/>
          <w:rtl/>
        </w:rPr>
        <w:t>بود و ن</w:t>
      </w:r>
      <w:r w:rsidR="0081653A">
        <w:rPr>
          <w:rStyle w:val="Char4"/>
          <w:rtl/>
        </w:rPr>
        <w:t>ی</w:t>
      </w:r>
      <w:r w:rsidRPr="0081653A">
        <w:rPr>
          <w:rStyle w:val="Char4"/>
          <w:rtl/>
        </w:rPr>
        <w:t xml:space="preserve">ز هنگام مراجعت، نخست، به منزل او وارد مى‏شد. </w:t>
      </w:r>
      <w:r w:rsidR="0081653A">
        <w:rPr>
          <w:rStyle w:val="Char4"/>
          <w:rtl/>
        </w:rPr>
        <w:t>یک</w:t>
      </w:r>
      <w:r w:rsidRPr="0081653A">
        <w:rPr>
          <w:rStyle w:val="Char4"/>
          <w:rtl/>
        </w:rPr>
        <w:t xml:space="preserve"> بار </w:t>
      </w:r>
      <w:r w:rsidR="0081653A">
        <w:rPr>
          <w:rStyle w:val="Char4"/>
          <w:rtl/>
        </w:rPr>
        <w:t>ک</w:t>
      </w:r>
      <w:r w:rsidRPr="0081653A">
        <w:rPr>
          <w:rStyle w:val="Char4"/>
          <w:rtl/>
        </w:rPr>
        <w:t>ه از غزوه‏اى باز</w:t>
      </w:r>
      <w:r w:rsidR="005667AE" w:rsidRPr="0081653A">
        <w:rPr>
          <w:rStyle w:val="Char4"/>
          <w:rFonts w:hint="cs"/>
          <w:rtl/>
        </w:rPr>
        <w:t xml:space="preserve"> </w:t>
      </w:r>
      <w:r w:rsidRPr="0081653A">
        <w:rPr>
          <w:rStyle w:val="Char4"/>
          <w:rtl/>
        </w:rPr>
        <w:t>مى‏گشت، د</w:t>
      </w:r>
      <w:r w:rsidR="0081653A">
        <w:rPr>
          <w:rStyle w:val="Char4"/>
          <w:rtl/>
        </w:rPr>
        <w:t>ی</w:t>
      </w:r>
      <w:r w:rsidRPr="0081653A">
        <w:rPr>
          <w:rStyle w:val="Char4"/>
          <w:rtl/>
        </w:rPr>
        <w:t xml:space="preserve">د </w:t>
      </w:r>
      <w:r w:rsidR="0081653A">
        <w:rPr>
          <w:rStyle w:val="Char4"/>
          <w:rtl/>
        </w:rPr>
        <w:t>ک</w:t>
      </w:r>
      <w:r w:rsidRPr="0081653A">
        <w:rPr>
          <w:rStyle w:val="Char4"/>
          <w:rtl/>
        </w:rPr>
        <w:t>ه فاطمه</w:t>
      </w:r>
      <w:r w:rsidR="00AF4FDC" w:rsidRPr="00AF4FDC">
        <w:rPr>
          <w:rStyle w:val="Char4"/>
          <w:rFonts w:cs="CTraditional Arabic"/>
          <w:rtl/>
        </w:rPr>
        <w:t>ل</w:t>
      </w:r>
      <w:r w:rsidR="00DF6448" w:rsidRPr="00DF6448">
        <w:rPr>
          <w:rStyle w:val="Char4"/>
          <w:rtl/>
        </w:rPr>
        <w:t xml:space="preserve"> </w:t>
      </w:r>
      <w:r w:rsidRPr="0081653A">
        <w:rPr>
          <w:rStyle w:val="Char4"/>
          <w:rtl/>
        </w:rPr>
        <w:t>گل</w:t>
      </w:r>
      <w:r w:rsidR="0081653A">
        <w:rPr>
          <w:rStyle w:val="Char4"/>
          <w:rtl/>
        </w:rPr>
        <w:t>ی</w:t>
      </w:r>
      <w:r w:rsidRPr="0081653A">
        <w:rPr>
          <w:rStyle w:val="Char4"/>
          <w:rtl/>
        </w:rPr>
        <w:t xml:space="preserve">م </w:t>
      </w:r>
      <w:r w:rsidR="0081653A">
        <w:rPr>
          <w:rStyle w:val="Char4"/>
          <w:rtl/>
        </w:rPr>
        <w:t>ی</w:t>
      </w:r>
      <w:r w:rsidRPr="0081653A">
        <w:rPr>
          <w:rStyle w:val="Char4"/>
          <w:rtl/>
        </w:rPr>
        <w:t xml:space="preserve">ا پرده‏اى بر درِ خانه نصب </w:t>
      </w:r>
      <w:r w:rsidR="0081653A">
        <w:rPr>
          <w:rStyle w:val="Char4"/>
          <w:rtl/>
        </w:rPr>
        <w:t>ک</w:t>
      </w:r>
      <w:r w:rsidRPr="0081653A">
        <w:rPr>
          <w:rStyle w:val="Char4"/>
          <w:rtl/>
        </w:rPr>
        <w:t>رده و حسن و حس</w:t>
      </w:r>
      <w:r w:rsidR="0081653A">
        <w:rPr>
          <w:rStyle w:val="Char4"/>
          <w:rtl/>
        </w:rPr>
        <w:t>ی</w:t>
      </w:r>
      <w:r w:rsidRPr="0081653A">
        <w:rPr>
          <w:rStyle w:val="Char4"/>
          <w:rtl/>
        </w:rPr>
        <w:t>ن را دو دستواره‏ى نقره‏اى (مردانه) پوشانده بود.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با د</w:t>
      </w:r>
      <w:r w:rsidR="0081653A">
        <w:rPr>
          <w:rStyle w:val="Char4"/>
          <w:rtl/>
        </w:rPr>
        <w:t>ی</w:t>
      </w:r>
      <w:r w:rsidRPr="0081653A">
        <w:rPr>
          <w:rStyle w:val="Char4"/>
          <w:rtl/>
        </w:rPr>
        <w:t>دن ا</w:t>
      </w:r>
      <w:r w:rsidR="0081653A">
        <w:rPr>
          <w:rStyle w:val="Char4"/>
          <w:rtl/>
        </w:rPr>
        <w:t>ی</w:t>
      </w:r>
      <w:r w:rsidRPr="0081653A">
        <w:rPr>
          <w:rStyle w:val="Char4"/>
          <w:rtl/>
        </w:rPr>
        <w:t xml:space="preserve">ن حالت توقف </w:t>
      </w:r>
      <w:r w:rsidR="0081653A">
        <w:rPr>
          <w:rStyle w:val="Char4"/>
          <w:rtl/>
        </w:rPr>
        <w:t>ک</w:t>
      </w:r>
      <w:r w:rsidRPr="0081653A">
        <w:rPr>
          <w:rStyle w:val="Char4"/>
          <w:rtl/>
        </w:rPr>
        <w:t>رد و به خانه داخل نشد. فاطمه</w:t>
      </w:r>
      <w:r w:rsidR="00AF4FDC" w:rsidRPr="00AF4FDC">
        <w:rPr>
          <w:rStyle w:val="Char4"/>
          <w:rFonts w:cs="CTraditional Arabic" w:hint="cs"/>
          <w:rtl/>
        </w:rPr>
        <w:t>ل</w:t>
      </w:r>
      <w:r w:rsidR="00DF6448" w:rsidRPr="00DF6448">
        <w:rPr>
          <w:rStyle w:val="Char4"/>
          <w:rFonts w:hint="cs"/>
          <w:rtl/>
        </w:rPr>
        <w:t xml:space="preserve"> </w:t>
      </w:r>
      <w:r w:rsidRPr="0081653A">
        <w:rPr>
          <w:rStyle w:val="Char4"/>
          <w:rtl/>
        </w:rPr>
        <w:t>فهم</w:t>
      </w:r>
      <w:r w:rsidR="0081653A">
        <w:rPr>
          <w:rStyle w:val="Char4"/>
          <w:rtl/>
        </w:rPr>
        <w:t>ی</w:t>
      </w:r>
      <w:r w:rsidRPr="0081653A">
        <w:rPr>
          <w:rStyle w:val="Char4"/>
          <w:rtl/>
        </w:rPr>
        <w:t xml:space="preserve">د </w:t>
      </w:r>
      <w:r w:rsidR="0081653A">
        <w:rPr>
          <w:rStyle w:val="Char4"/>
          <w:rtl/>
        </w:rPr>
        <w:t>ک</w:t>
      </w:r>
      <w:r w:rsidRPr="0081653A">
        <w:rPr>
          <w:rStyle w:val="Char4"/>
          <w:rtl/>
        </w:rPr>
        <w:t>ه ا</w:t>
      </w:r>
      <w:r w:rsidR="0081653A">
        <w:rPr>
          <w:rStyle w:val="Char4"/>
          <w:rtl/>
        </w:rPr>
        <w:t>ی</w:t>
      </w:r>
      <w:r w:rsidRPr="0081653A">
        <w:rPr>
          <w:rStyle w:val="Char4"/>
          <w:rtl/>
        </w:rPr>
        <w:t>ن عمل او، مانع ورود پ</w:t>
      </w:r>
      <w:r w:rsidR="0081653A">
        <w:rPr>
          <w:rStyle w:val="Char4"/>
          <w:rtl/>
        </w:rPr>
        <w:t>ی</w:t>
      </w:r>
      <w:r w:rsidRPr="0081653A">
        <w:rPr>
          <w:rStyle w:val="Char4"/>
          <w:rtl/>
        </w:rPr>
        <w:t>امبر</w:t>
      </w:r>
      <w:r w:rsidR="002A165D" w:rsidRPr="002A165D">
        <w:rPr>
          <w:rFonts w:ascii="KRM" w:hAnsi="KRM" w:cs="CTraditional Arabic"/>
          <w:rtl/>
        </w:rPr>
        <w:t>ج</w:t>
      </w:r>
      <w:r w:rsidRPr="0081653A">
        <w:rPr>
          <w:rStyle w:val="Char4"/>
          <w:rtl/>
        </w:rPr>
        <w:t xml:space="preserve"> شده است، بنابر ا</w:t>
      </w:r>
      <w:r w:rsidR="0081653A">
        <w:rPr>
          <w:rStyle w:val="Char4"/>
          <w:rtl/>
        </w:rPr>
        <w:t>ی</w:t>
      </w:r>
      <w:r w:rsidRPr="0081653A">
        <w:rPr>
          <w:rStyle w:val="Char4"/>
          <w:rtl/>
        </w:rPr>
        <w:t>ن پرده را پا</w:t>
      </w:r>
      <w:r w:rsidR="0081653A">
        <w:rPr>
          <w:rStyle w:val="Char4"/>
          <w:rtl/>
        </w:rPr>
        <w:t>یی</w:t>
      </w:r>
      <w:r w:rsidRPr="0081653A">
        <w:rPr>
          <w:rStyle w:val="Char4"/>
          <w:rtl/>
        </w:rPr>
        <w:t xml:space="preserve">ن آورد و دستواره‏ها را از دست آن دو </w:t>
      </w:r>
      <w:r w:rsidR="0081653A">
        <w:rPr>
          <w:rStyle w:val="Char4"/>
          <w:rtl/>
        </w:rPr>
        <w:t>ک</w:t>
      </w:r>
      <w:r w:rsidRPr="0081653A">
        <w:rPr>
          <w:rStyle w:val="Char4"/>
          <w:rtl/>
        </w:rPr>
        <w:t>ود</w:t>
      </w:r>
      <w:r w:rsidR="0081653A">
        <w:rPr>
          <w:rStyle w:val="Char4"/>
          <w:rtl/>
        </w:rPr>
        <w:t>ک</w:t>
      </w:r>
      <w:r w:rsidRPr="0081653A">
        <w:rPr>
          <w:rStyle w:val="Char4"/>
          <w:rtl/>
        </w:rPr>
        <w:t xml:space="preserve"> ب</w:t>
      </w:r>
      <w:r w:rsidR="0081653A">
        <w:rPr>
          <w:rStyle w:val="Char4"/>
          <w:rtl/>
        </w:rPr>
        <w:t>ی</w:t>
      </w:r>
      <w:r w:rsidRPr="0081653A">
        <w:rPr>
          <w:rStyle w:val="Char4"/>
          <w:rtl/>
        </w:rPr>
        <w:t>رون آورد،</w:t>
      </w:r>
      <w:r w:rsidR="00EB32F2">
        <w:rPr>
          <w:rStyle w:val="Char4"/>
          <w:rtl/>
        </w:rPr>
        <w:t xml:space="preserve"> آن‌ها </w:t>
      </w:r>
      <w:r w:rsidRPr="0081653A">
        <w:rPr>
          <w:rStyle w:val="Char4"/>
          <w:rtl/>
        </w:rPr>
        <w:t>شروع به گر</w:t>
      </w:r>
      <w:r w:rsidR="0081653A">
        <w:rPr>
          <w:rStyle w:val="Char4"/>
          <w:rtl/>
        </w:rPr>
        <w:t>ی</w:t>
      </w:r>
      <w:r w:rsidRPr="0081653A">
        <w:rPr>
          <w:rStyle w:val="Char4"/>
          <w:rtl/>
        </w:rPr>
        <w:t xml:space="preserve">ه </w:t>
      </w:r>
      <w:r w:rsidR="0081653A">
        <w:rPr>
          <w:rStyle w:val="Char4"/>
          <w:rtl/>
        </w:rPr>
        <w:t>ک</w:t>
      </w:r>
      <w:r w:rsidRPr="0081653A">
        <w:rPr>
          <w:rStyle w:val="Char4"/>
          <w:rtl/>
        </w:rPr>
        <w:t>ردند بنابر ا</w:t>
      </w:r>
      <w:r w:rsidR="0081653A">
        <w:rPr>
          <w:rStyle w:val="Char4"/>
          <w:rtl/>
        </w:rPr>
        <w:t>ی</w:t>
      </w:r>
      <w:r w:rsidRPr="0081653A">
        <w:rPr>
          <w:rStyle w:val="Char4"/>
          <w:rtl/>
        </w:rPr>
        <w:t>ن النگوها را به</w:t>
      </w:r>
      <w:r w:rsidR="00EB32F2">
        <w:rPr>
          <w:rStyle w:val="Char4"/>
          <w:rtl/>
        </w:rPr>
        <w:t xml:space="preserve"> آن‌ها </w:t>
      </w:r>
      <w:r w:rsidRPr="0081653A">
        <w:rPr>
          <w:rStyle w:val="Char4"/>
          <w:rtl/>
        </w:rPr>
        <w:t>داد، آنان گر</w:t>
      </w:r>
      <w:r w:rsidR="0081653A">
        <w:rPr>
          <w:rStyle w:val="Char4"/>
          <w:rtl/>
        </w:rPr>
        <w:t>ی</w:t>
      </w:r>
      <w:r w:rsidRPr="0081653A">
        <w:rPr>
          <w:rStyle w:val="Char4"/>
          <w:rtl/>
        </w:rPr>
        <w:t>ه‏</w:t>
      </w:r>
      <w:r w:rsidR="0081653A">
        <w:rPr>
          <w:rStyle w:val="Char4"/>
          <w:rtl/>
        </w:rPr>
        <w:t>ک</w:t>
      </w:r>
      <w:r w:rsidRPr="0081653A">
        <w:rPr>
          <w:rStyle w:val="Char4"/>
          <w:rtl/>
        </w:rPr>
        <w:t>نان پ</w:t>
      </w:r>
      <w:r w:rsidR="0081653A">
        <w:rPr>
          <w:rStyle w:val="Char4"/>
          <w:rtl/>
        </w:rPr>
        <w:t>ی</w:t>
      </w:r>
      <w:r w:rsidRPr="0081653A">
        <w:rPr>
          <w:rStyle w:val="Char4"/>
          <w:rtl/>
        </w:rPr>
        <w:t>ش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رفتند، آن حضرت النگوها را از دست</w:t>
      </w:r>
      <w:r w:rsidR="00EB32F2">
        <w:rPr>
          <w:rStyle w:val="Char4"/>
          <w:rtl/>
        </w:rPr>
        <w:t xml:space="preserve"> آن‌ها </w:t>
      </w:r>
      <w:r w:rsidRPr="0081653A">
        <w:rPr>
          <w:rStyle w:val="Char4"/>
          <w:rtl/>
        </w:rPr>
        <w:t>گرفت و به ثوبان گفت:</w:t>
      </w:r>
      <w:r w:rsidR="00A72D85">
        <w:rPr>
          <w:rStyle w:val="Char4"/>
          <w:rtl/>
        </w:rPr>
        <w:t xml:space="preserve"> این‌ها </w:t>
      </w:r>
      <w:r w:rsidRPr="0081653A">
        <w:rPr>
          <w:rStyle w:val="Char4"/>
          <w:rtl/>
        </w:rPr>
        <w:t>را به فلانى (</w:t>
      </w:r>
      <w:r w:rsidR="0081653A">
        <w:rPr>
          <w:rStyle w:val="Char4"/>
          <w:rtl/>
        </w:rPr>
        <w:t>یک</w:t>
      </w:r>
      <w:r w:rsidRPr="0081653A">
        <w:rPr>
          <w:rStyle w:val="Char4"/>
          <w:rtl/>
        </w:rPr>
        <w:t>ى از شهروندان مد</w:t>
      </w:r>
      <w:r w:rsidR="0081653A">
        <w:rPr>
          <w:rStyle w:val="Char4"/>
          <w:rtl/>
        </w:rPr>
        <w:t>ی</w:t>
      </w:r>
      <w:r w:rsidRPr="0081653A">
        <w:rPr>
          <w:rStyle w:val="Char4"/>
          <w:rtl/>
        </w:rPr>
        <w:t xml:space="preserve">نه) بده و افزود: </w:t>
      </w:r>
    </w:p>
    <w:p w:rsidR="00C04627" w:rsidRPr="00084481" w:rsidRDefault="00C04627" w:rsidP="00D0123D">
      <w:pPr>
        <w:pStyle w:val="a5"/>
        <w:rPr>
          <w:rtl/>
        </w:rPr>
      </w:pPr>
      <w:r w:rsidRPr="00084481">
        <w:rPr>
          <w:rtl/>
        </w:rPr>
        <w:t xml:space="preserve">«إنّ هؤلاءِ أهْلُ بَيْتي أكْرهُ أنْ يَأْكُلوا طَيّباتِهِم في حَياتِهِمُ </w:t>
      </w:r>
      <w:r>
        <w:rPr>
          <w:rtl/>
        </w:rPr>
        <w:t>الدُّنْيا</w:t>
      </w:r>
      <w:r w:rsidRPr="00084481">
        <w:rPr>
          <w:rtl/>
        </w:rPr>
        <w:t>»</w:t>
      </w:r>
      <w:r>
        <w:rPr>
          <w:rFonts w:hint="cs"/>
          <w:rtl/>
        </w:rPr>
        <w:t>.</w:t>
      </w:r>
      <w:r w:rsidRPr="00084481">
        <w:rPr>
          <w:rtl/>
        </w:rPr>
        <w:t xml:space="preserve"> </w:t>
      </w:r>
    </w:p>
    <w:p w:rsidR="00C04627" w:rsidRPr="00C93D73" w:rsidRDefault="00C04627" w:rsidP="00D0123D">
      <w:pPr>
        <w:jc w:val="both"/>
        <w:rPr>
          <w:rStyle w:val="Char4"/>
          <w:rtl/>
        </w:rPr>
      </w:pPr>
      <w:r w:rsidRPr="00C93D73">
        <w:rPr>
          <w:rStyle w:val="Char4"/>
          <w:rtl/>
        </w:rPr>
        <w:t>«همانا</w:t>
      </w:r>
      <w:r w:rsidR="00A72D85" w:rsidRPr="00C93D73">
        <w:rPr>
          <w:rStyle w:val="Char4"/>
          <w:rtl/>
        </w:rPr>
        <w:t xml:space="preserve"> این‌ها </w:t>
      </w:r>
      <w:r w:rsidRPr="00C93D73">
        <w:rPr>
          <w:rStyle w:val="Char4"/>
          <w:rtl/>
        </w:rPr>
        <w:t>(فاطمه، حسن و حس</w:t>
      </w:r>
      <w:r w:rsidR="0081653A" w:rsidRPr="00C93D73">
        <w:rPr>
          <w:rStyle w:val="Char4"/>
          <w:rtl/>
        </w:rPr>
        <w:t>ی</w:t>
      </w:r>
      <w:r w:rsidRPr="00C93D73">
        <w:rPr>
          <w:rStyle w:val="Char4"/>
          <w:rtl/>
        </w:rPr>
        <w:t>ن) اهل ب</w:t>
      </w:r>
      <w:r w:rsidR="0081653A" w:rsidRPr="00C93D73">
        <w:rPr>
          <w:rStyle w:val="Char4"/>
          <w:rtl/>
        </w:rPr>
        <w:t>ی</w:t>
      </w:r>
      <w:r w:rsidRPr="00C93D73">
        <w:rPr>
          <w:rStyle w:val="Char4"/>
          <w:rtl/>
        </w:rPr>
        <w:t>ت من هستند، نمى‏خواهم در ا</w:t>
      </w:r>
      <w:r w:rsidR="0081653A" w:rsidRPr="00C93D73">
        <w:rPr>
          <w:rStyle w:val="Char4"/>
          <w:rtl/>
        </w:rPr>
        <w:t>ی</w:t>
      </w:r>
      <w:r w:rsidRPr="00C93D73">
        <w:rPr>
          <w:rStyle w:val="Char4"/>
          <w:rtl/>
        </w:rPr>
        <w:t>ن دن</w:t>
      </w:r>
      <w:r w:rsidR="0081653A" w:rsidRPr="00C93D73">
        <w:rPr>
          <w:rStyle w:val="Char4"/>
          <w:rtl/>
        </w:rPr>
        <w:t>ی</w:t>
      </w:r>
      <w:r w:rsidRPr="00C93D73">
        <w:rPr>
          <w:rStyle w:val="Char4"/>
          <w:rtl/>
        </w:rPr>
        <w:t>ا شاد</w:t>
      </w:r>
      <w:r w:rsidR="0081653A" w:rsidRPr="00C93D73">
        <w:rPr>
          <w:rStyle w:val="Char4"/>
          <w:rtl/>
        </w:rPr>
        <w:t>ک</w:t>
      </w:r>
      <w:r w:rsidRPr="00C93D73">
        <w:rPr>
          <w:rStyle w:val="Char4"/>
          <w:rtl/>
        </w:rPr>
        <w:t xml:space="preserve">امى </w:t>
      </w:r>
      <w:r w:rsidR="0081653A" w:rsidRPr="00C93D73">
        <w:rPr>
          <w:rStyle w:val="Char4"/>
          <w:rtl/>
        </w:rPr>
        <w:t>ک</w:t>
      </w:r>
      <w:r w:rsidRPr="00C93D73">
        <w:rPr>
          <w:rStyle w:val="Char4"/>
          <w:rtl/>
        </w:rPr>
        <w:t>نند و نعمت‏هاى پا</w:t>
      </w:r>
      <w:r w:rsidR="0081653A" w:rsidRPr="00C93D73">
        <w:rPr>
          <w:rStyle w:val="Char4"/>
          <w:rtl/>
        </w:rPr>
        <w:t>کی</w:t>
      </w:r>
      <w:r w:rsidRPr="00C93D73">
        <w:rPr>
          <w:rStyle w:val="Char4"/>
          <w:rtl/>
        </w:rPr>
        <w:t>زه‏ى خود را در زندگى دن</w:t>
      </w:r>
      <w:r w:rsidR="0081653A" w:rsidRPr="00C93D73">
        <w:rPr>
          <w:rStyle w:val="Char4"/>
          <w:rtl/>
        </w:rPr>
        <w:t>ی</w:t>
      </w:r>
      <w:r w:rsidRPr="00C93D73">
        <w:rPr>
          <w:rStyle w:val="Char4"/>
          <w:rtl/>
        </w:rPr>
        <w:t>و</w:t>
      </w:r>
      <w:r w:rsidR="0081653A" w:rsidRPr="00C93D73">
        <w:rPr>
          <w:rStyle w:val="Char4"/>
          <w:rtl/>
        </w:rPr>
        <w:t>ی</w:t>
      </w:r>
      <w:r w:rsidRPr="00C93D73">
        <w:rPr>
          <w:rStyle w:val="Char4"/>
          <w:rtl/>
        </w:rPr>
        <w:t xml:space="preserve">شان بخورند.» </w:t>
      </w:r>
    </w:p>
    <w:p w:rsidR="00C04627" w:rsidRPr="0081653A" w:rsidRDefault="00C04627" w:rsidP="00D0123D">
      <w:pPr>
        <w:jc w:val="both"/>
        <w:rPr>
          <w:rStyle w:val="Char4"/>
          <w:rtl/>
        </w:rPr>
      </w:pPr>
      <w:r w:rsidRPr="0081653A">
        <w:rPr>
          <w:rStyle w:val="Char4"/>
          <w:rtl/>
        </w:rPr>
        <w:t>سپس به ثوبان گفت تا براى فاطمه</w:t>
      </w:r>
      <w:r w:rsidR="00AF4FDC" w:rsidRPr="00C93D73">
        <w:rPr>
          <w:rStyle w:val="Char4"/>
          <w:rFonts w:cs="CTraditional Arabic"/>
          <w:rtl/>
        </w:rPr>
        <w:t>ل</w:t>
      </w:r>
      <w:r w:rsidR="00DF6448" w:rsidRPr="00DF6448">
        <w:rPr>
          <w:rStyle w:val="Char4"/>
          <w:rtl/>
        </w:rPr>
        <w:t xml:space="preserve"> </w:t>
      </w:r>
      <w:r w:rsidRPr="0081653A">
        <w:rPr>
          <w:rStyle w:val="Char4"/>
          <w:rtl/>
        </w:rPr>
        <w:t>گردن‏بندى معمولى و دو دستواره از جنس عاج بخرد</w:t>
      </w:r>
      <w:r w:rsidRPr="00E43D01">
        <w:rPr>
          <w:rStyle w:val="Char4"/>
          <w:rFonts w:hint="cs"/>
          <w:vertAlign w:val="superscript"/>
          <w:rtl/>
        </w:rPr>
        <w:t>(</w:t>
      </w:r>
      <w:r w:rsidRPr="00E43D01">
        <w:rPr>
          <w:rStyle w:val="Char4"/>
          <w:vertAlign w:val="superscript"/>
          <w:rtl/>
        </w:rPr>
        <w:footnoteReference w:id="249"/>
      </w:r>
      <w:r w:rsidRPr="00E43D01">
        <w:rPr>
          <w:rStyle w:val="Char4"/>
          <w:rFonts w:hint="cs"/>
          <w:vertAlign w:val="superscript"/>
          <w:rtl/>
        </w:rPr>
        <w:t>)</w:t>
      </w:r>
      <w:r w:rsidRPr="0081653A">
        <w:rPr>
          <w:rStyle w:val="Char4"/>
          <w:rtl/>
        </w:rPr>
        <w:t>. محبت فاطمه</w:t>
      </w:r>
      <w:r w:rsidR="00AF4FDC" w:rsidRPr="00AF4FDC">
        <w:rPr>
          <w:rStyle w:val="Char4"/>
          <w:rFonts w:cs="CTraditional Arabic"/>
          <w:rtl/>
        </w:rPr>
        <w:t>ل</w:t>
      </w:r>
      <w:r w:rsidR="00DF6448" w:rsidRPr="00DF6448">
        <w:rPr>
          <w:rStyle w:val="Char4"/>
          <w:rtl/>
        </w:rPr>
        <w:t xml:space="preserve"> </w:t>
      </w:r>
      <w:r w:rsidRPr="0081653A">
        <w:rPr>
          <w:rStyle w:val="Char4"/>
          <w:rtl/>
        </w:rPr>
        <w:t>با پ</w:t>
      </w:r>
      <w:r w:rsidR="0081653A">
        <w:rPr>
          <w:rStyle w:val="Char4"/>
          <w:rtl/>
        </w:rPr>
        <w:t>ی</w:t>
      </w:r>
      <w:r w:rsidRPr="0081653A">
        <w:rPr>
          <w:rStyle w:val="Char4"/>
          <w:rtl/>
        </w:rPr>
        <w:t>امبر جهان</w:t>
      </w:r>
      <w:r w:rsidR="0081653A">
        <w:rPr>
          <w:rStyle w:val="Char4"/>
          <w:rtl/>
        </w:rPr>
        <w:t>ی</w:t>
      </w:r>
      <w:r w:rsidRPr="0081653A">
        <w:rPr>
          <w:rStyle w:val="Char4"/>
          <w:rtl/>
        </w:rPr>
        <w:t>ان و پدر مهربانش از ا</w:t>
      </w:r>
      <w:r w:rsidR="0081653A">
        <w:rPr>
          <w:rStyle w:val="Char4"/>
          <w:rtl/>
        </w:rPr>
        <w:t>ی</w:t>
      </w:r>
      <w:r w:rsidRPr="0081653A">
        <w:rPr>
          <w:rStyle w:val="Char4"/>
          <w:rtl/>
        </w:rPr>
        <w:t>ن جمله‏ى بس</w:t>
      </w:r>
      <w:r w:rsidR="0081653A">
        <w:rPr>
          <w:rStyle w:val="Char4"/>
          <w:rtl/>
        </w:rPr>
        <w:t>ی</w:t>
      </w:r>
      <w:r w:rsidRPr="0081653A">
        <w:rPr>
          <w:rStyle w:val="Char4"/>
          <w:rtl/>
        </w:rPr>
        <w:t>ار ش</w:t>
      </w:r>
      <w:r w:rsidR="0081653A">
        <w:rPr>
          <w:rStyle w:val="Char4"/>
          <w:rtl/>
        </w:rPr>
        <w:t>ی</w:t>
      </w:r>
      <w:r w:rsidRPr="0081653A">
        <w:rPr>
          <w:rStyle w:val="Char4"/>
          <w:rtl/>
        </w:rPr>
        <w:t>وا و بل</w:t>
      </w:r>
      <w:r w:rsidR="0081653A">
        <w:rPr>
          <w:rStyle w:val="Char4"/>
          <w:rtl/>
        </w:rPr>
        <w:t>ی</w:t>
      </w:r>
      <w:r w:rsidRPr="0081653A">
        <w:rPr>
          <w:rStyle w:val="Char4"/>
          <w:rtl/>
        </w:rPr>
        <w:t>غِ او آش</w:t>
      </w:r>
      <w:r w:rsidR="0081653A">
        <w:rPr>
          <w:rStyle w:val="Char4"/>
          <w:rtl/>
        </w:rPr>
        <w:t>ک</w:t>
      </w:r>
      <w:r w:rsidRPr="0081653A">
        <w:rPr>
          <w:rStyle w:val="Char4"/>
          <w:rtl/>
        </w:rPr>
        <w:t xml:space="preserve">ار مى‏گردد </w:t>
      </w:r>
      <w:r w:rsidR="0081653A">
        <w:rPr>
          <w:rStyle w:val="Char4"/>
          <w:rtl/>
        </w:rPr>
        <w:t>ک</w:t>
      </w:r>
      <w:r w:rsidRPr="0081653A">
        <w:rPr>
          <w:rStyle w:val="Char4"/>
          <w:rtl/>
        </w:rPr>
        <w:t>ه بعد از دفن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گفته بود؛ جمله‏اى </w:t>
      </w:r>
      <w:r w:rsidR="0081653A">
        <w:rPr>
          <w:rStyle w:val="Char4"/>
          <w:rtl/>
        </w:rPr>
        <w:t>ک</w:t>
      </w:r>
      <w:r w:rsidRPr="0081653A">
        <w:rPr>
          <w:rStyle w:val="Char4"/>
          <w:rtl/>
        </w:rPr>
        <w:t>ه ه</w:t>
      </w:r>
      <w:r w:rsidR="0081653A">
        <w:rPr>
          <w:rStyle w:val="Char4"/>
          <w:rtl/>
        </w:rPr>
        <w:t>ی</w:t>
      </w:r>
      <w:r w:rsidRPr="0081653A">
        <w:rPr>
          <w:rStyle w:val="Char4"/>
          <w:rtl/>
        </w:rPr>
        <w:t>چ قص</w:t>
      </w:r>
      <w:r w:rsidR="0081653A">
        <w:rPr>
          <w:rStyle w:val="Char4"/>
          <w:rtl/>
        </w:rPr>
        <w:t>ی</w:t>
      </w:r>
      <w:r w:rsidRPr="0081653A">
        <w:rPr>
          <w:rStyle w:val="Char4"/>
          <w:rtl/>
        </w:rPr>
        <w:t>ده‏ى رثا</w:t>
      </w:r>
      <w:r w:rsidR="0081653A">
        <w:rPr>
          <w:rStyle w:val="Char4"/>
          <w:rtl/>
        </w:rPr>
        <w:t>ی</w:t>
      </w:r>
      <w:r w:rsidRPr="0081653A">
        <w:rPr>
          <w:rStyle w:val="Char4"/>
          <w:rtl/>
        </w:rPr>
        <w:t>ى طولانى و بل</w:t>
      </w:r>
      <w:r w:rsidR="0081653A">
        <w:rPr>
          <w:rStyle w:val="Char4"/>
          <w:rtl/>
        </w:rPr>
        <w:t>ی</w:t>
      </w:r>
      <w:r w:rsidRPr="0081653A">
        <w:rPr>
          <w:rStyle w:val="Char4"/>
          <w:rtl/>
        </w:rPr>
        <w:t xml:space="preserve">غ نمى‏تواند با آن برابرى </w:t>
      </w:r>
      <w:r w:rsidR="0081653A">
        <w:rPr>
          <w:rStyle w:val="Char4"/>
          <w:rtl/>
        </w:rPr>
        <w:t>ک</w:t>
      </w:r>
      <w:r w:rsidRPr="0081653A">
        <w:rPr>
          <w:rStyle w:val="Char4"/>
          <w:rtl/>
        </w:rPr>
        <w:t>ند، و آن جمله ا</w:t>
      </w:r>
      <w:r w:rsidR="0081653A">
        <w:rPr>
          <w:rStyle w:val="Char4"/>
          <w:rtl/>
        </w:rPr>
        <w:t>ی</w:t>
      </w:r>
      <w:r w:rsidRPr="0081653A">
        <w:rPr>
          <w:rStyle w:val="Char4"/>
          <w:rtl/>
        </w:rPr>
        <w:t xml:space="preserve">ن است: </w:t>
      </w:r>
    </w:p>
    <w:p w:rsidR="00C04627" w:rsidRPr="00AC39DE" w:rsidRDefault="00C04627" w:rsidP="00D0123D">
      <w:pPr>
        <w:pStyle w:val="a5"/>
        <w:rPr>
          <w:rtl/>
        </w:rPr>
      </w:pPr>
      <w:r w:rsidRPr="00AC39DE">
        <w:rPr>
          <w:rtl/>
        </w:rPr>
        <w:t xml:space="preserve">يا أنس أطابت أنفسكم أن تحثوا على رسول اللّه‏ </w:t>
      </w:r>
      <w:r w:rsidR="002A165D" w:rsidRPr="002A165D">
        <w:rPr>
          <w:rFonts w:cs="CTraditional Arabic"/>
          <w:rtl/>
        </w:rPr>
        <w:t>ج</w:t>
      </w:r>
      <w:r w:rsidRPr="00AC39DE">
        <w:rPr>
          <w:rtl/>
        </w:rPr>
        <w:t xml:space="preserve"> التراب؟ </w:t>
      </w:r>
    </w:p>
    <w:p w:rsidR="00C04627" w:rsidRPr="0081653A" w:rsidRDefault="00C04627" w:rsidP="00D0123D">
      <w:pPr>
        <w:jc w:val="both"/>
        <w:rPr>
          <w:rStyle w:val="Char4"/>
          <w:rtl/>
        </w:rPr>
      </w:pPr>
      <w:r w:rsidRPr="0081653A">
        <w:rPr>
          <w:rStyle w:val="Char4"/>
          <w:rtl/>
        </w:rPr>
        <w:t>«اى انس! چگونه راضى شد</w:t>
      </w:r>
      <w:r w:rsidR="0081653A">
        <w:rPr>
          <w:rStyle w:val="Char4"/>
          <w:rtl/>
        </w:rPr>
        <w:t>ی</w:t>
      </w:r>
      <w:r w:rsidRPr="0081653A">
        <w:rPr>
          <w:rStyle w:val="Char4"/>
          <w:rtl/>
        </w:rPr>
        <w:t xml:space="preserve">د </w:t>
      </w:r>
      <w:r w:rsidR="0081653A">
        <w:rPr>
          <w:rStyle w:val="Char4"/>
          <w:rtl/>
        </w:rPr>
        <w:t>ک</w:t>
      </w:r>
      <w:r w:rsidRPr="0081653A">
        <w:rPr>
          <w:rStyle w:val="Char4"/>
          <w:rtl/>
        </w:rPr>
        <w:t>ه بر پ</w:t>
      </w:r>
      <w:r w:rsidR="0081653A">
        <w:rPr>
          <w:rStyle w:val="Char4"/>
          <w:rtl/>
        </w:rPr>
        <w:t>یک</w:t>
      </w:r>
      <w:r w:rsidRPr="0081653A">
        <w:rPr>
          <w:rStyle w:val="Char4"/>
          <w:rtl/>
        </w:rPr>
        <w:t>ر پا</w:t>
      </w:r>
      <w:r w:rsidR="0081653A">
        <w:rPr>
          <w:rStyle w:val="Char4"/>
          <w:rtl/>
        </w:rPr>
        <w:t>ک</w:t>
      </w:r>
      <w:r w:rsidRPr="0081653A">
        <w:rPr>
          <w:rStyle w:val="Char4"/>
          <w:rtl/>
        </w:rPr>
        <w:t xml:space="preserve"> رسول اللّه‏ </w:t>
      </w:r>
      <w:r w:rsidR="002A165D" w:rsidRPr="002A165D">
        <w:rPr>
          <w:rFonts w:ascii="LTS" w:hAnsi="LTS" w:cs="CTraditional Arabic"/>
          <w:rtl/>
        </w:rPr>
        <w:t>ج</w:t>
      </w:r>
      <w:r w:rsidRPr="0081653A">
        <w:rPr>
          <w:rStyle w:val="Char4"/>
          <w:rtl/>
        </w:rPr>
        <w:t xml:space="preserve"> خا</w:t>
      </w:r>
      <w:r w:rsidR="0081653A">
        <w:rPr>
          <w:rStyle w:val="Char4"/>
          <w:rtl/>
        </w:rPr>
        <w:t>ک</w:t>
      </w:r>
      <w:r w:rsidRPr="0081653A">
        <w:rPr>
          <w:rStyle w:val="Char4"/>
          <w:rtl/>
        </w:rPr>
        <w:t xml:space="preserve"> بر</w:t>
      </w:r>
      <w:r w:rsidR="0081653A">
        <w:rPr>
          <w:rStyle w:val="Char4"/>
          <w:rtl/>
        </w:rPr>
        <w:t>ی</w:t>
      </w:r>
      <w:r w:rsidRPr="0081653A">
        <w:rPr>
          <w:rStyle w:val="Char4"/>
          <w:rtl/>
        </w:rPr>
        <w:t>ز</w:t>
      </w:r>
      <w:r w:rsidR="0081653A">
        <w:rPr>
          <w:rStyle w:val="Char4"/>
          <w:rtl/>
        </w:rPr>
        <w:t>ی</w:t>
      </w:r>
      <w:r w:rsidRPr="0081653A">
        <w:rPr>
          <w:rStyle w:val="Char4"/>
          <w:rtl/>
        </w:rPr>
        <w:t>د؟»</w:t>
      </w:r>
      <w:r w:rsidRPr="00E43D01">
        <w:rPr>
          <w:rStyle w:val="Char4"/>
          <w:rFonts w:hint="cs"/>
          <w:vertAlign w:val="superscript"/>
          <w:rtl/>
        </w:rPr>
        <w:t>(</w:t>
      </w:r>
      <w:r w:rsidRPr="00E43D01">
        <w:rPr>
          <w:rStyle w:val="Char4"/>
          <w:vertAlign w:val="superscript"/>
          <w:rtl/>
        </w:rPr>
        <w:footnoteReference w:id="250"/>
      </w:r>
      <w:r w:rsidRPr="00E43D01">
        <w:rPr>
          <w:rStyle w:val="Char4"/>
          <w:rFonts w:hint="cs"/>
          <w:vertAlign w:val="superscript"/>
          <w:rtl/>
        </w:rPr>
        <w:t>)</w:t>
      </w:r>
    </w:p>
    <w:p w:rsidR="00C04627" w:rsidRPr="0081653A" w:rsidRDefault="00C04627" w:rsidP="00CB2C61">
      <w:pPr>
        <w:jc w:val="both"/>
        <w:rPr>
          <w:rStyle w:val="Char4"/>
          <w:rtl/>
        </w:rPr>
      </w:pPr>
      <w:r w:rsidRPr="0081653A">
        <w:rPr>
          <w:rStyle w:val="Char4"/>
          <w:rtl/>
        </w:rPr>
        <w:t>عبدالرزاق به نقل از ابن جر</w:t>
      </w:r>
      <w:r w:rsidR="0081653A">
        <w:rPr>
          <w:rStyle w:val="Char4"/>
          <w:rtl/>
        </w:rPr>
        <w:t>ی</w:t>
      </w:r>
      <w:r w:rsidRPr="0081653A">
        <w:rPr>
          <w:rStyle w:val="Char4"/>
          <w:rtl/>
        </w:rPr>
        <w:t>ج مى‏گو</w:t>
      </w:r>
      <w:r w:rsidR="0081653A">
        <w:rPr>
          <w:rStyle w:val="Char4"/>
          <w:rtl/>
        </w:rPr>
        <w:t>ی</w:t>
      </w:r>
      <w:r w:rsidRPr="0081653A">
        <w:rPr>
          <w:rStyle w:val="Char4"/>
          <w:rtl/>
        </w:rPr>
        <w:t>د: فاطمه</w:t>
      </w:r>
      <w:r w:rsidR="00AF4FDC" w:rsidRPr="00C93D73">
        <w:rPr>
          <w:rStyle w:val="Char4"/>
          <w:rFonts w:cs="CTraditional Arabic"/>
          <w:rtl/>
        </w:rPr>
        <w:t>ل</w:t>
      </w:r>
      <w:r w:rsidR="00DF6448" w:rsidRPr="00DF6448">
        <w:rPr>
          <w:rStyle w:val="Char4"/>
          <w:rtl/>
        </w:rPr>
        <w:t xml:space="preserve"> </w:t>
      </w:r>
      <w:r w:rsidR="0081653A">
        <w:rPr>
          <w:rStyle w:val="Char4"/>
          <w:rtl/>
        </w:rPr>
        <w:t>ک</w:t>
      </w:r>
      <w:r w:rsidRPr="0081653A">
        <w:rPr>
          <w:rStyle w:val="Char4"/>
          <w:rtl/>
        </w:rPr>
        <w:t>وچ</w:t>
      </w:r>
      <w:r w:rsidR="0081653A">
        <w:rPr>
          <w:rStyle w:val="Char4"/>
          <w:rtl/>
        </w:rPr>
        <w:t>ک</w:t>
      </w:r>
      <w:r w:rsidRPr="0081653A">
        <w:rPr>
          <w:rStyle w:val="Char4"/>
          <w:rtl/>
        </w:rPr>
        <w:t>‏تر</w:t>
      </w:r>
      <w:r w:rsidR="0081653A">
        <w:rPr>
          <w:rStyle w:val="Char4"/>
          <w:rtl/>
        </w:rPr>
        <w:t>ی</w:t>
      </w:r>
      <w:r w:rsidRPr="0081653A">
        <w:rPr>
          <w:rStyle w:val="Char4"/>
          <w:rtl/>
        </w:rPr>
        <w:t>ن و محبوب‏تر</w:t>
      </w:r>
      <w:r w:rsidR="0081653A">
        <w:rPr>
          <w:rStyle w:val="Char4"/>
          <w:rtl/>
        </w:rPr>
        <w:t>ی</w:t>
      </w:r>
      <w:r w:rsidRPr="0081653A">
        <w:rPr>
          <w:rStyle w:val="Char4"/>
          <w:rtl/>
        </w:rPr>
        <w:t>ن دخترِ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بود. ابوعمر مى‏گو</w:t>
      </w:r>
      <w:r w:rsidR="0081653A">
        <w:rPr>
          <w:rStyle w:val="Char4"/>
          <w:rtl/>
        </w:rPr>
        <w:t>ی</w:t>
      </w:r>
      <w:r w:rsidRPr="0081653A">
        <w:rPr>
          <w:rStyle w:val="Char4"/>
          <w:rtl/>
        </w:rPr>
        <w:t>د: تحق</w:t>
      </w:r>
      <w:r w:rsidR="0081653A">
        <w:rPr>
          <w:rStyle w:val="Char4"/>
          <w:rtl/>
        </w:rPr>
        <w:t>ی</w:t>
      </w:r>
      <w:r w:rsidRPr="0081653A">
        <w:rPr>
          <w:rStyle w:val="Char4"/>
          <w:rtl/>
        </w:rPr>
        <w:t xml:space="preserve">قى </w:t>
      </w:r>
      <w:r w:rsidR="0081653A">
        <w:rPr>
          <w:rStyle w:val="Char4"/>
          <w:rtl/>
        </w:rPr>
        <w:t>ک</w:t>
      </w:r>
      <w:r w:rsidRPr="0081653A">
        <w:rPr>
          <w:rStyle w:val="Char4"/>
          <w:rtl/>
        </w:rPr>
        <w:t>ه ب</w:t>
      </w:r>
      <w:r w:rsidR="0081653A">
        <w:rPr>
          <w:rStyle w:val="Char4"/>
          <w:rtl/>
        </w:rPr>
        <w:t>ی</w:t>
      </w:r>
      <w:r w:rsidRPr="0081653A">
        <w:rPr>
          <w:rStyle w:val="Char4"/>
          <w:rtl/>
        </w:rPr>
        <w:t>شتر موجب اطم</w:t>
      </w:r>
      <w:r w:rsidR="0081653A">
        <w:rPr>
          <w:rStyle w:val="Char4"/>
          <w:rtl/>
        </w:rPr>
        <w:t>ی</w:t>
      </w:r>
      <w:r w:rsidRPr="0081653A">
        <w:rPr>
          <w:rStyle w:val="Char4"/>
          <w:rtl/>
        </w:rPr>
        <w:t>نان خاطر است، ا</w:t>
      </w:r>
      <w:r w:rsidR="0081653A">
        <w:rPr>
          <w:rStyle w:val="Char4"/>
          <w:rtl/>
        </w:rPr>
        <w:t>ی</w:t>
      </w:r>
      <w:r w:rsidRPr="0081653A">
        <w:rPr>
          <w:rStyle w:val="Char4"/>
          <w:rtl/>
        </w:rPr>
        <w:t xml:space="preserve">ن است </w:t>
      </w:r>
      <w:r w:rsidR="0081653A">
        <w:rPr>
          <w:rStyle w:val="Char4"/>
          <w:rtl/>
        </w:rPr>
        <w:t>ک</w:t>
      </w:r>
      <w:r w:rsidRPr="0081653A">
        <w:rPr>
          <w:rStyle w:val="Char4"/>
          <w:rtl/>
        </w:rPr>
        <w:t>ه بزرگ‏تر</w:t>
      </w:r>
      <w:r w:rsidR="0081653A">
        <w:rPr>
          <w:rStyle w:val="Char4"/>
          <w:rtl/>
        </w:rPr>
        <w:t>ی</w:t>
      </w:r>
      <w:r w:rsidRPr="0081653A">
        <w:rPr>
          <w:rStyle w:val="Char4"/>
          <w:rtl/>
        </w:rPr>
        <w:t>ن دختر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ز</w:t>
      </w:r>
      <w:r w:rsidR="0081653A">
        <w:rPr>
          <w:rStyle w:val="Char4"/>
          <w:rtl/>
        </w:rPr>
        <w:t>ی</w:t>
      </w:r>
      <w:r w:rsidRPr="0081653A">
        <w:rPr>
          <w:rStyle w:val="Char4"/>
          <w:rtl/>
        </w:rPr>
        <w:t>نب سپس رق</w:t>
      </w:r>
      <w:r w:rsidR="0081653A">
        <w:rPr>
          <w:rStyle w:val="Char4"/>
          <w:rtl/>
        </w:rPr>
        <w:t>ی</w:t>
      </w:r>
      <w:r w:rsidRPr="0081653A">
        <w:rPr>
          <w:rStyle w:val="Char4"/>
          <w:rtl/>
        </w:rPr>
        <w:t xml:space="preserve">ه، بعد ام </w:t>
      </w:r>
      <w:r w:rsidR="0081653A">
        <w:rPr>
          <w:rStyle w:val="Char4"/>
          <w:rtl/>
        </w:rPr>
        <w:t>ک</w:t>
      </w:r>
      <w:r w:rsidRPr="0081653A">
        <w:rPr>
          <w:rStyle w:val="Char4"/>
          <w:rtl/>
        </w:rPr>
        <w:t xml:space="preserve">لثوم و </w:t>
      </w:r>
      <w:r w:rsidR="0081653A">
        <w:rPr>
          <w:rStyle w:val="Char4"/>
          <w:rtl/>
        </w:rPr>
        <w:t>ک</w:t>
      </w:r>
      <w:r w:rsidRPr="0081653A">
        <w:rPr>
          <w:rStyle w:val="Char4"/>
          <w:rtl/>
        </w:rPr>
        <w:t>وچ</w:t>
      </w:r>
      <w:r w:rsidR="0081653A">
        <w:rPr>
          <w:rStyle w:val="Char4"/>
          <w:rtl/>
        </w:rPr>
        <w:t>ک</w:t>
      </w:r>
      <w:r w:rsidRPr="0081653A">
        <w:rPr>
          <w:rStyle w:val="Char4"/>
          <w:rtl/>
        </w:rPr>
        <w:t>‏تر</w:t>
      </w:r>
      <w:r w:rsidR="0081653A">
        <w:rPr>
          <w:rStyle w:val="Char4"/>
          <w:rtl/>
        </w:rPr>
        <w:t>ی</w:t>
      </w:r>
      <w:r w:rsidRPr="0081653A">
        <w:rPr>
          <w:rStyle w:val="Char4"/>
          <w:rtl/>
        </w:rPr>
        <w:t>ن</w:t>
      </w:r>
      <w:r w:rsidR="00EB32F2">
        <w:rPr>
          <w:rStyle w:val="Char4"/>
          <w:rtl/>
        </w:rPr>
        <w:t xml:space="preserve"> آن‌ها </w:t>
      </w:r>
      <w:r w:rsidRPr="0081653A">
        <w:rPr>
          <w:rStyle w:val="Char4"/>
          <w:rtl/>
        </w:rPr>
        <w:t>فاطمه رضى‏اللّه‏ عنهن بوده است</w:t>
      </w:r>
      <w:r w:rsidRPr="00E43D01">
        <w:rPr>
          <w:rStyle w:val="Char4"/>
          <w:rFonts w:hint="cs"/>
          <w:vertAlign w:val="superscript"/>
          <w:rtl/>
        </w:rPr>
        <w:t>(</w:t>
      </w:r>
      <w:r w:rsidRPr="00E43D01">
        <w:rPr>
          <w:rStyle w:val="Char4"/>
          <w:vertAlign w:val="superscript"/>
          <w:rtl/>
        </w:rPr>
        <w:footnoteReference w:id="251"/>
      </w:r>
      <w:r w:rsidRPr="00E43D01">
        <w:rPr>
          <w:rStyle w:val="Char4"/>
          <w:rFonts w:hint="cs"/>
          <w:vertAlign w:val="superscript"/>
          <w:rtl/>
        </w:rPr>
        <w:t>)</w:t>
      </w:r>
      <w:r w:rsidRPr="0081653A">
        <w:rPr>
          <w:rStyle w:val="Char4"/>
          <w:rtl/>
        </w:rPr>
        <w:t>. فاطمه</w:t>
      </w:r>
      <w:r w:rsidR="00AF4FDC" w:rsidRPr="00AF4FDC">
        <w:rPr>
          <w:rStyle w:val="Char4"/>
          <w:rFonts w:cs="CTraditional Arabic"/>
          <w:rtl/>
        </w:rPr>
        <w:t>ل</w:t>
      </w:r>
      <w:r w:rsidR="00DF6448" w:rsidRPr="00DF6448">
        <w:rPr>
          <w:rStyle w:val="Char4"/>
          <w:rtl/>
        </w:rPr>
        <w:t xml:space="preserve"> </w:t>
      </w:r>
      <w:r w:rsidRPr="0081653A">
        <w:rPr>
          <w:rStyle w:val="Char4"/>
          <w:rtl/>
        </w:rPr>
        <w:t>بنابر قول مشهور، شش ماه بعد از وفات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از دن</w:t>
      </w:r>
      <w:r w:rsidR="0081653A">
        <w:rPr>
          <w:rStyle w:val="Char4"/>
          <w:rtl/>
        </w:rPr>
        <w:t>ی</w:t>
      </w:r>
      <w:r w:rsidRPr="0081653A">
        <w:rPr>
          <w:rStyle w:val="Char4"/>
          <w:rtl/>
        </w:rPr>
        <w:t xml:space="preserve">ا رحلت نمود. آن حضرت </w:t>
      </w:r>
      <w:r w:rsidR="002A165D" w:rsidRPr="002A165D">
        <w:rPr>
          <w:rFonts w:ascii="KRM" w:hAnsi="KRM" w:cs="CTraditional Arabic"/>
          <w:rtl/>
        </w:rPr>
        <w:t>ج</w:t>
      </w:r>
      <w:r w:rsidRPr="0081653A">
        <w:rPr>
          <w:rStyle w:val="Char4"/>
          <w:rtl/>
        </w:rPr>
        <w:t xml:space="preserve"> به او گفته بود </w:t>
      </w:r>
      <w:r w:rsidR="0081653A">
        <w:rPr>
          <w:rStyle w:val="Char4"/>
          <w:rtl/>
        </w:rPr>
        <w:t>ک</w:t>
      </w:r>
      <w:r w:rsidRPr="0081653A">
        <w:rPr>
          <w:rStyle w:val="Char4"/>
          <w:rtl/>
        </w:rPr>
        <w:t>ه وى نخست</w:t>
      </w:r>
      <w:r w:rsidR="0081653A">
        <w:rPr>
          <w:rStyle w:val="Char4"/>
          <w:rtl/>
        </w:rPr>
        <w:t>ی</w:t>
      </w:r>
      <w:r w:rsidRPr="0081653A">
        <w:rPr>
          <w:rStyle w:val="Char4"/>
          <w:rtl/>
        </w:rPr>
        <w:t xml:space="preserve">ن فردى است </w:t>
      </w:r>
      <w:r w:rsidR="0081653A">
        <w:rPr>
          <w:rStyle w:val="Char4"/>
          <w:rtl/>
        </w:rPr>
        <w:t>ک</w:t>
      </w:r>
      <w:r w:rsidRPr="0081653A">
        <w:rPr>
          <w:rStyle w:val="Char4"/>
          <w:rtl/>
        </w:rPr>
        <w:t>ه از م</w:t>
      </w:r>
      <w:r w:rsidR="0081653A">
        <w:rPr>
          <w:rStyle w:val="Char4"/>
          <w:rtl/>
        </w:rPr>
        <w:t>ی</w:t>
      </w:r>
      <w:r w:rsidRPr="0081653A">
        <w:rPr>
          <w:rStyle w:val="Char4"/>
          <w:rtl/>
        </w:rPr>
        <w:t>ان خاندانش در سراى باقى به او مى‏پ</w:t>
      </w:r>
      <w:r w:rsidR="0081653A">
        <w:rPr>
          <w:rStyle w:val="Char4"/>
          <w:rtl/>
        </w:rPr>
        <w:t>ی</w:t>
      </w:r>
      <w:r w:rsidRPr="0081653A">
        <w:rPr>
          <w:rStyle w:val="Char4"/>
          <w:rtl/>
        </w:rPr>
        <w:t>وندد. همچن</w:t>
      </w:r>
      <w:r w:rsidR="0081653A">
        <w:rPr>
          <w:rStyle w:val="Char4"/>
          <w:rtl/>
        </w:rPr>
        <w:t>ی</w:t>
      </w:r>
      <w:r w:rsidRPr="0081653A">
        <w:rPr>
          <w:rStyle w:val="Char4"/>
          <w:rtl/>
        </w:rPr>
        <w:t>ن به او گفته بود: «آ</w:t>
      </w:r>
      <w:r w:rsidR="0081653A">
        <w:rPr>
          <w:rStyle w:val="Char4"/>
          <w:rtl/>
        </w:rPr>
        <w:t>ی</w:t>
      </w:r>
      <w:r w:rsidRPr="0081653A">
        <w:rPr>
          <w:rStyle w:val="Char4"/>
          <w:rtl/>
        </w:rPr>
        <w:t xml:space="preserve">ا دوست ندارى </w:t>
      </w:r>
      <w:r w:rsidR="0081653A">
        <w:rPr>
          <w:rStyle w:val="Char4"/>
          <w:rtl/>
        </w:rPr>
        <w:t>ک</w:t>
      </w:r>
      <w:r w:rsidRPr="0081653A">
        <w:rPr>
          <w:rStyle w:val="Char4"/>
          <w:rtl/>
        </w:rPr>
        <w:t>ه بزرگ بانوى زنان اهل بهشت باشى؟»</w:t>
      </w:r>
      <w:r w:rsidRPr="00E43D01">
        <w:rPr>
          <w:rStyle w:val="Char4"/>
          <w:rFonts w:hint="cs"/>
          <w:vertAlign w:val="superscript"/>
          <w:rtl/>
        </w:rPr>
        <w:t>(</w:t>
      </w:r>
      <w:r w:rsidRPr="00E43D01">
        <w:rPr>
          <w:rStyle w:val="Char4"/>
          <w:vertAlign w:val="superscript"/>
          <w:rtl/>
        </w:rPr>
        <w:footnoteReference w:id="252"/>
      </w:r>
      <w:r w:rsidRPr="00E43D01">
        <w:rPr>
          <w:rStyle w:val="Char4"/>
          <w:rFonts w:hint="cs"/>
          <w:vertAlign w:val="superscript"/>
          <w:rtl/>
        </w:rPr>
        <w:t>)</w:t>
      </w:r>
      <w:r w:rsidR="00F378D9" w:rsidRPr="0081653A">
        <w:rPr>
          <w:rStyle w:val="Char4"/>
          <w:rtl/>
        </w:rPr>
        <w:t xml:space="preserve"> امام مال</w:t>
      </w:r>
      <w:r w:rsidR="0081653A">
        <w:rPr>
          <w:rStyle w:val="Char4"/>
          <w:rtl/>
        </w:rPr>
        <w:t>ک</w:t>
      </w:r>
      <w:r w:rsidR="00F378D9" w:rsidRPr="0081653A">
        <w:rPr>
          <w:rStyle w:val="Char4"/>
          <w:rtl/>
        </w:rPr>
        <w:t xml:space="preserve"> از </w:t>
      </w:r>
      <w:r w:rsidRPr="0081653A">
        <w:rPr>
          <w:rStyle w:val="Char4"/>
          <w:rtl/>
        </w:rPr>
        <w:t xml:space="preserve">جعفر </w:t>
      </w:r>
      <w:r w:rsidR="00F378D9" w:rsidRPr="0081653A">
        <w:rPr>
          <w:rStyle w:val="Char4"/>
          <w:rtl/>
        </w:rPr>
        <w:t>صادق به روا</w:t>
      </w:r>
      <w:r w:rsidR="0081653A">
        <w:rPr>
          <w:rStyle w:val="Char4"/>
          <w:rtl/>
        </w:rPr>
        <w:t>ی</w:t>
      </w:r>
      <w:r w:rsidR="00F378D9" w:rsidRPr="0081653A">
        <w:rPr>
          <w:rStyle w:val="Char4"/>
          <w:rtl/>
        </w:rPr>
        <w:t xml:space="preserve">ت پدر و جدش از </w:t>
      </w:r>
      <w:r w:rsidRPr="0081653A">
        <w:rPr>
          <w:rStyle w:val="Char4"/>
          <w:rtl/>
        </w:rPr>
        <w:t>ز</w:t>
      </w:r>
      <w:r w:rsidR="0081653A">
        <w:rPr>
          <w:rStyle w:val="Char4"/>
          <w:rtl/>
        </w:rPr>
        <w:t>ی</w:t>
      </w:r>
      <w:r w:rsidRPr="0081653A">
        <w:rPr>
          <w:rStyle w:val="Char4"/>
          <w:rtl/>
        </w:rPr>
        <w:t>ن العابد</w:t>
      </w:r>
      <w:r w:rsidR="0081653A">
        <w:rPr>
          <w:rStyle w:val="Char4"/>
          <w:rtl/>
        </w:rPr>
        <w:t>ی</w:t>
      </w:r>
      <w:r w:rsidRPr="0081653A">
        <w:rPr>
          <w:rStyle w:val="Char4"/>
          <w:rtl/>
        </w:rPr>
        <w:t>ن نقل مى‏</w:t>
      </w:r>
      <w:r w:rsidR="0081653A">
        <w:rPr>
          <w:rStyle w:val="Char4"/>
          <w:rtl/>
        </w:rPr>
        <w:t>ک</w:t>
      </w:r>
      <w:r w:rsidRPr="0081653A">
        <w:rPr>
          <w:rStyle w:val="Char4"/>
          <w:rtl/>
        </w:rPr>
        <w:t xml:space="preserve">ند </w:t>
      </w:r>
      <w:r w:rsidR="0081653A">
        <w:rPr>
          <w:rStyle w:val="Char4"/>
          <w:rtl/>
        </w:rPr>
        <w:t>ک</w:t>
      </w:r>
      <w:r w:rsidRPr="0081653A">
        <w:rPr>
          <w:rStyle w:val="Char4"/>
          <w:rtl/>
        </w:rPr>
        <w:t>ه وفات فاطمه</w:t>
      </w:r>
      <w:r w:rsidR="00AF4FDC" w:rsidRPr="00AF4FDC">
        <w:rPr>
          <w:rStyle w:val="Char4"/>
          <w:rFonts w:cs="CTraditional Arabic"/>
          <w:rtl/>
        </w:rPr>
        <w:t>ل</w:t>
      </w:r>
      <w:r w:rsidR="00DF6448" w:rsidRPr="00DF6448">
        <w:rPr>
          <w:rStyle w:val="Char4"/>
          <w:rtl/>
        </w:rPr>
        <w:t xml:space="preserve"> </w:t>
      </w:r>
      <w:r w:rsidRPr="0081653A">
        <w:rPr>
          <w:rStyle w:val="Char4"/>
          <w:rtl/>
        </w:rPr>
        <w:t>در فاصله‏ى ب</w:t>
      </w:r>
      <w:r w:rsidR="0081653A">
        <w:rPr>
          <w:rStyle w:val="Char4"/>
          <w:rtl/>
        </w:rPr>
        <w:t>ی</w:t>
      </w:r>
      <w:r w:rsidRPr="0081653A">
        <w:rPr>
          <w:rStyle w:val="Char4"/>
          <w:rtl/>
        </w:rPr>
        <w:t>ن مغرب و عشا واقع شد</w:t>
      </w:r>
      <w:r w:rsidRPr="00E43D01">
        <w:rPr>
          <w:rStyle w:val="Char4"/>
          <w:rFonts w:hint="cs"/>
          <w:vertAlign w:val="superscript"/>
          <w:rtl/>
        </w:rPr>
        <w:t>(</w:t>
      </w:r>
      <w:r w:rsidRPr="00E43D01">
        <w:rPr>
          <w:rStyle w:val="Char4"/>
          <w:vertAlign w:val="superscript"/>
          <w:rtl/>
        </w:rPr>
        <w:footnoteReference w:id="253"/>
      </w:r>
      <w:r w:rsidRPr="00E43D01">
        <w:rPr>
          <w:rStyle w:val="Char4"/>
          <w:rFonts w:hint="cs"/>
          <w:vertAlign w:val="superscript"/>
          <w:rtl/>
        </w:rPr>
        <w:t>)</w:t>
      </w:r>
      <w:r w:rsidRPr="0081653A">
        <w:rPr>
          <w:rStyle w:val="Char4"/>
          <w:rtl/>
        </w:rPr>
        <w:t>. ابوب</w:t>
      </w:r>
      <w:r w:rsidR="0081653A">
        <w:rPr>
          <w:rStyle w:val="Char4"/>
          <w:rtl/>
        </w:rPr>
        <w:t>ک</w:t>
      </w:r>
      <w:r w:rsidRPr="0081653A">
        <w:rPr>
          <w:rStyle w:val="Char4"/>
          <w:rtl/>
        </w:rPr>
        <w:t>ر، عمر، عثمان، زب</w:t>
      </w:r>
      <w:r w:rsidR="0081653A">
        <w:rPr>
          <w:rStyle w:val="Char4"/>
          <w:rtl/>
        </w:rPr>
        <w:t>ی</w:t>
      </w:r>
      <w:r w:rsidRPr="0081653A">
        <w:rPr>
          <w:rStyle w:val="Char4"/>
          <w:rtl/>
        </w:rPr>
        <w:t>ر و عبدالرحمن بن عوف براى نماز جنازه حاضر شدند،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به حضرت ابوب</w:t>
      </w:r>
      <w:r w:rsidR="0081653A">
        <w:rPr>
          <w:rStyle w:val="Char4"/>
          <w:rtl/>
        </w:rPr>
        <w:t>ک</w:t>
      </w:r>
      <w:r w:rsidRPr="0081653A">
        <w:rPr>
          <w:rStyle w:val="Char4"/>
          <w:rtl/>
        </w:rPr>
        <w:t>ر</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پ</w:t>
      </w:r>
      <w:r w:rsidR="0081653A">
        <w:rPr>
          <w:rStyle w:val="Char4"/>
          <w:rtl/>
        </w:rPr>
        <w:t>ی</w:t>
      </w:r>
      <w:r w:rsidRPr="0081653A">
        <w:rPr>
          <w:rStyle w:val="Char4"/>
          <w:rtl/>
        </w:rPr>
        <w:t xml:space="preserve">شنهاد </w:t>
      </w:r>
      <w:r w:rsidR="0081653A">
        <w:rPr>
          <w:rStyle w:val="Char4"/>
          <w:rtl/>
        </w:rPr>
        <w:t>ک</w:t>
      </w:r>
      <w:r w:rsidRPr="0081653A">
        <w:rPr>
          <w:rStyle w:val="Char4"/>
          <w:rtl/>
        </w:rPr>
        <w:t xml:space="preserve">رد </w:t>
      </w:r>
      <w:r w:rsidR="0081653A">
        <w:rPr>
          <w:rStyle w:val="Char4"/>
          <w:rtl/>
        </w:rPr>
        <w:t>ک</w:t>
      </w:r>
      <w:r w:rsidRPr="0081653A">
        <w:rPr>
          <w:rStyle w:val="Char4"/>
          <w:rtl/>
        </w:rPr>
        <w:t>ه نماز جنازه را بخواند، ابوب</w:t>
      </w:r>
      <w:r w:rsidR="0081653A">
        <w:rPr>
          <w:rStyle w:val="Char4"/>
          <w:rtl/>
        </w:rPr>
        <w:t>ک</w:t>
      </w:r>
      <w:r w:rsidRPr="0081653A">
        <w:rPr>
          <w:rStyle w:val="Char4"/>
          <w:rtl/>
        </w:rPr>
        <w:t xml:space="preserve">ر گفت: با بودن شما؟ گفت: آرى، به خدا سوگند! </w:t>
      </w:r>
      <w:r w:rsidR="0081653A">
        <w:rPr>
          <w:rStyle w:val="Char4"/>
          <w:rtl/>
        </w:rPr>
        <w:t>ک</w:t>
      </w:r>
      <w:r w:rsidRPr="0081653A">
        <w:rPr>
          <w:rStyle w:val="Char4"/>
          <w:rtl/>
        </w:rPr>
        <w:t>سى غ</w:t>
      </w:r>
      <w:r w:rsidR="0081653A">
        <w:rPr>
          <w:rStyle w:val="Char4"/>
          <w:rtl/>
        </w:rPr>
        <w:t>ی</w:t>
      </w:r>
      <w:r w:rsidRPr="0081653A">
        <w:rPr>
          <w:rStyle w:val="Char4"/>
          <w:rtl/>
        </w:rPr>
        <w:t>ر از تو بر او نماز نمى‏گزارد. آنگاه ابوب</w:t>
      </w:r>
      <w:r w:rsidR="0081653A">
        <w:rPr>
          <w:rStyle w:val="Char4"/>
          <w:rtl/>
        </w:rPr>
        <w:t>ک</w:t>
      </w:r>
      <w:r w:rsidRPr="0081653A">
        <w:rPr>
          <w:rStyle w:val="Char4"/>
          <w:rtl/>
        </w:rPr>
        <w:t>ر</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جلو رفت و به امامت او نماز خوانده شد و در همان شب دفن شد</w:t>
      </w:r>
      <w:r w:rsidRPr="00E43D01">
        <w:rPr>
          <w:rStyle w:val="Char4"/>
          <w:rFonts w:hint="cs"/>
          <w:vertAlign w:val="superscript"/>
          <w:rtl/>
        </w:rPr>
        <w:t>(</w:t>
      </w:r>
      <w:r w:rsidRPr="00E43D01">
        <w:rPr>
          <w:rStyle w:val="Char4"/>
          <w:vertAlign w:val="superscript"/>
          <w:rtl/>
        </w:rPr>
        <w:footnoteReference w:id="254"/>
      </w:r>
      <w:r w:rsidRPr="00E43D01">
        <w:rPr>
          <w:rStyle w:val="Char4"/>
          <w:rFonts w:hint="cs"/>
          <w:vertAlign w:val="superscript"/>
          <w:rtl/>
        </w:rPr>
        <w:t>)</w:t>
      </w:r>
      <w:r w:rsidRPr="0081653A">
        <w:rPr>
          <w:rStyle w:val="Char4"/>
          <w:rtl/>
        </w:rPr>
        <w:t>. در طبقات ابن سعد به روا</w:t>
      </w:r>
      <w:r w:rsidR="0081653A">
        <w:rPr>
          <w:rStyle w:val="Char4"/>
          <w:rtl/>
        </w:rPr>
        <w:t>ی</w:t>
      </w:r>
      <w:r w:rsidRPr="0081653A">
        <w:rPr>
          <w:rStyle w:val="Char4"/>
          <w:rtl/>
        </w:rPr>
        <w:t>ت مطرف بن عبدال</w:t>
      </w:r>
      <w:r w:rsidR="0081653A">
        <w:rPr>
          <w:rStyle w:val="Char4"/>
          <w:rtl/>
        </w:rPr>
        <w:t>ی</w:t>
      </w:r>
      <w:r w:rsidRPr="0081653A">
        <w:rPr>
          <w:rStyle w:val="Char4"/>
          <w:rtl/>
        </w:rPr>
        <w:t>سارى از عبدالاعلى بن ابى مساور از حماد از ابراه</w:t>
      </w:r>
      <w:r w:rsidR="0081653A">
        <w:rPr>
          <w:rStyle w:val="Char4"/>
          <w:rtl/>
        </w:rPr>
        <w:t>ی</w:t>
      </w:r>
      <w:r w:rsidRPr="0081653A">
        <w:rPr>
          <w:rStyle w:val="Char4"/>
          <w:rtl/>
        </w:rPr>
        <w:t xml:space="preserve">م آمده </w:t>
      </w:r>
      <w:r w:rsidR="0081653A">
        <w:rPr>
          <w:rStyle w:val="Char4"/>
          <w:rtl/>
        </w:rPr>
        <w:t>ک</w:t>
      </w:r>
      <w:r w:rsidRPr="0081653A">
        <w:rPr>
          <w:rStyle w:val="Char4"/>
          <w:rtl/>
        </w:rPr>
        <w:t>ه ابوب</w:t>
      </w:r>
      <w:r w:rsidR="0081653A">
        <w:rPr>
          <w:rStyle w:val="Char4"/>
          <w:rtl/>
        </w:rPr>
        <w:t>ک</w:t>
      </w:r>
      <w:r w:rsidRPr="0081653A">
        <w:rPr>
          <w:rStyle w:val="Char4"/>
          <w:rtl/>
        </w:rPr>
        <w:t>ر صد</w:t>
      </w:r>
      <w:r w:rsidR="0081653A">
        <w:rPr>
          <w:rStyle w:val="Char4"/>
          <w:rtl/>
        </w:rPr>
        <w:t>ی</w:t>
      </w:r>
      <w:r w:rsidRPr="0081653A">
        <w:rPr>
          <w:rStyle w:val="Char4"/>
          <w:rtl/>
        </w:rPr>
        <w:t>ق</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بر فاطمه</w:t>
      </w:r>
      <w:r w:rsidR="00B64E11" w:rsidRPr="00B64E11">
        <w:rPr>
          <w:rFonts w:ascii="LTS" w:hAnsi="LTS" w:cs="CTraditional Arabic"/>
          <w:rtl/>
        </w:rPr>
        <w:t>ل</w:t>
      </w:r>
      <w:r w:rsidRPr="0081653A">
        <w:rPr>
          <w:rStyle w:val="Char4"/>
          <w:rtl/>
        </w:rPr>
        <w:t>، دختر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نماز خواند و چهار ت</w:t>
      </w:r>
      <w:r w:rsidR="0081653A">
        <w:rPr>
          <w:rStyle w:val="Char4"/>
          <w:rtl/>
        </w:rPr>
        <w:t>ک</w:t>
      </w:r>
      <w:r w:rsidRPr="0081653A">
        <w:rPr>
          <w:rStyle w:val="Char4"/>
          <w:rtl/>
        </w:rPr>
        <w:t>ب</w:t>
      </w:r>
      <w:r w:rsidR="0081653A">
        <w:rPr>
          <w:rStyle w:val="Char4"/>
          <w:rtl/>
        </w:rPr>
        <w:t>ی</w:t>
      </w:r>
      <w:r w:rsidRPr="0081653A">
        <w:rPr>
          <w:rStyle w:val="Char4"/>
          <w:rtl/>
        </w:rPr>
        <w:t>ر گفت</w:t>
      </w:r>
      <w:r w:rsidRPr="00E43D01">
        <w:rPr>
          <w:rStyle w:val="Char4"/>
          <w:rFonts w:hint="cs"/>
          <w:vertAlign w:val="superscript"/>
          <w:rtl/>
        </w:rPr>
        <w:t>(</w:t>
      </w:r>
      <w:r w:rsidRPr="00E43D01">
        <w:rPr>
          <w:rStyle w:val="Char4"/>
          <w:vertAlign w:val="superscript"/>
          <w:rtl/>
        </w:rPr>
        <w:footnoteReference w:id="255"/>
      </w:r>
      <w:r w:rsidRPr="00E43D01">
        <w:rPr>
          <w:rStyle w:val="Char4"/>
          <w:rFonts w:hint="cs"/>
          <w:vertAlign w:val="superscript"/>
          <w:rtl/>
        </w:rPr>
        <w:t>)</w:t>
      </w:r>
      <w:r w:rsidRPr="0081653A">
        <w:rPr>
          <w:rStyle w:val="Char4"/>
          <w:rtl/>
        </w:rPr>
        <w:t xml:space="preserve">. رحلت وى در شب سه شنبه، سوم رمضان سال </w:t>
      </w:r>
      <w:r w:rsidR="0081653A">
        <w:rPr>
          <w:rStyle w:val="Char4"/>
          <w:rtl/>
        </w:rPr>
        <w:t>ی</w:t>
      </w:r>
      <w:r w:rsidRPr="0081653A">
        <w:rPr>
          <w:rStyle w:val="Char4"/>
          <w:rtl/>
        </w:rPr>
        <w:t>ازدهم هجرى به وقوع پ</w:t>
      </w:r>
      <w:r w:rsidR="0081653A">
        <w:rPr>
          <w:rStyle w:val="Char4"/>
          <w:rtl/>
        </w:rPr>
        <w:t>ی</w:t>
      </w:r>
      <w:r w:rsidRPr="0081653A">
        <w:rPr>
          <w:rStyle w:val="Char4"/>
          <w:rtl/>
        </w:rPr>
        <w:t>وست</w:t>
      </w:r>
      <w:r w:rsidRPr="00E43D01">
        <w:rPr>
          <w:rStyle w:val="Char4"/>
          <w:rFonts w:hint="cs"/>
          <w:vertAlign w:val="superscript"/>
          <w:rtl/>
        </w:rPr>
        <w:t>(</w:t>
      </w:r>
      <w:r w:rsidRPr="00E43D01">
        <w:rPr>
          <w:rStyle w:val="Char4"/>
          <w:vertAlign w:val="superscript"/>
          <w:rtl/>
        </w:rPr>
        <w:footnoteReference w:id="256"/>
      </w:r>
      <w:r w:rsidRPr="00E43D01">
        <w:rPr>
          <w:rStyle w:val="Char4"/>
          <w:rFonts w:hint="cs"/>
          <w:vertAlign w:val="superscript"/>
          <w:rtl/>
        </w:rPr>
        <w:t>)</w:t>
      </w:r>
      <w:r w:rsidRPr="0081653A">
        <w:rPr>
          <w:rStyle w:val="Char4"/>
          <w:rtl/>
        </w:rPr>
        <w:t>. فرزندان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از بطن فاطمه</w:t>
      </w:r>
      <w:r w:rsidR="00AF4FDC" w:rsidRPr="00AF4FDC">
        <w:rPr>
          <w:rStyle w:val="Char4"/>
          <w:rFonts w:cs="CTraditional Arabic"/>
          <w:rtl/>
        </w:rPr>
        <w:t>ل</w:t>
      </w:r>
      <w:r w:rsidR="00DF6448" w:rsidRPr="00DF6448">
        <w:rPr>
          <w:rStyle w:val="Char4"/>
          <w:rtl/>
        </w:rPr>
        <w:t xml:space="preserve"> </w:t>
      </w:r>
      <w:r w:rsidRPr="0081653A">
        <w:rPr>
          <w:rStyle w:val="Char4"/>
          <w:rtl/>
        </w:rPr>
        <w:t>عبارتند از: حسن، حس</w:t>
      </w:r>
      <w:r w:rsidR="0081653A">
        <w:rPr>
          <w:rStyle w:val="Char4"/>
          <w:rtl/>
        </w:rPr>
        <w:t>ی</w:t>
      </w:r>
      <w:r w:rsidRPr="0081653A">
        <w:rPr>
          <w:rStyle w:val="Char4"/>
          <w:rtl/>
        </w:rPr>
        <w:t>ن، محسن</w:t>
      </w:r>
      <w:r w:rsidRPr="0081653A">
        <w:rPr>
          <w:rStyle w:val="Char4"/>
          <w:rFonts w:hint="cs"/>
          <w:rtl/>
        </w:rPr>
        <w:t xml:space="preserve"> </w:t>
      </w:r>
      <w:r w:rsidRPr="0081653A">
        <w:rPr>
          <w:rStyle w:val="Char4"/>
          <w:rtl/>
        </w:rPr>
        <w:t xml:space="preserve">و ام </w:t>
      </w:r>
      <w:r w:rsidR="0081653A">
        <w:rPr>
          <w:rStyle w:val="Char4"/>
          <w:rtl/>
        </w:rPr>
        <w:t>ک</w:t>
      </w:r>
      <w:r w:rsidRPr="0081653A">
        <w:rPr>
          <w:rStyle w:val="Char4"/>
          <w:rtl/>
        </w:rPr>
        <w:t xml:space="preserve">لثوم. </w:t>
      </w:r>
    </w:p>
    <w:p w:rsidR="00C04627" w:rsidRPr="00A65D4C" w:rsidRDefault="00C04627" w:rsidP="00D0123D">
      <w:pPr>
        <w:pStyle w:val="a0"/>
        <w:rPr>
          <w:rtl/>
        </w:rPr>
      </w:pPr>
      <w:bookmarkStart w:id="143" w:name="_Toc307603180"/>
      <w:bookmarkStart w:id="144" w:name="_Toc438810547"/>
      <w:r w:rsidRPr="00A65D4C">
        <w:rPr>
          <w:rtl/>
        </w:rPr>
        <w:t>ب</w:t>
      </w:r>
      <w:r w:rsidR="00B965D9">
        <w:rPr>
          <w:rtl/>
        </w:rPr>
        <w:t>ی</w:t>
      </w:r>
      <w:r w:rsidRPr="00A65D4C">
        <w:rPr>
          <w:rtl/>
        </w:rPr>
        <w:t>عت حضرت على</w:t>
      </w:r>
      <w:r w:rsidR="00192898" w:rsidRPr="00192898">
        <w:rPr>
          <w:rFonts w:cs="CTraditional Arabic"/>
          <w:bCs w:val="0"/>
          <w:rtl/>
        </w:rPr>
        <w:t>س</w:t>
      </w:r>
      <w:r w:rsidR="00DF6448" w:rsidRPr="00DF6448">
        <w:rPr>
          <w:rFonts w:cs="IRNazli"/>
          <w:bCs w:val="0"/>
          <w:rtl/>
        </w:rPr>
        <w:t xml:space="preserve"> </w:t>
      </w:r>
      <w:r w:rsidRPr="00A65D4C">
        <w:rPr>
          <w:rtl/>
        </w:rPr>
        <w:t>با حضرت ابوب</w:t>
      </w:r>
      <w:r w:rsidR="00B965D9">
        <w:rPr>
          <w:rtl/>
        </w:rPr>
        <w:t>ک</w:t>
      </w:r>
      <w:r w:rsidRPr="00A65D4C">
        <w:rPr>
          <w:rtl/>
        </w:rPr>
        <w:t>ر</w:t>
      </w:r>
      <w:bookmarkEnd w:id="143"/>
      <w:r w:rsidR="00192898" w:rsidRPr="00192898">
        <w:rPr>
          <w:rFonts w:cs="CTraditional Arabic"/>
          <w:bCs w:val="0"/>
          <w:rtl/>
        </w:rPr>
        <w:t>س</w:t>
      </w:r>
      <w:bookmarkEnd w:id="144"/>
      <w:r w:rsidR="00DF6448" w:rsidRPr="00DF6448">
        <w:rPr>
          <w:rFonts w:cs="IRNazli"/>
          <w:bCs w:val="0"/>
          <w:rtl/>
        </w:rPr>
        <w:t xml:space="preserve"> </w:t>
      </w:r>
    </w:p>
    <w:p w:rsidR="00C04627" w:rsidRDefault="00C04627" w:rsidP="00D0123D">
      <w:pPr>
        <w:jc w:val="both"/>
        <w:rPr>
          <w:rStyle w:val="Char4"/>
          <w:rtl/>
        </w:rPr>
      </w:pPr>
      <w:r w:rsidRPr="0081653A">
        <w:rPr>
          <w:rStyle w:val="Char4"/>
          <w:rtl/>
        </w:rPr>
        <w:t>در ا</w:t>
      </w:r>
      <w:r w:rsidR="0081653A">
        <w:rPr>
          <w:rStyle w:val="Char4"/>
          <w:rtl/>
        </w:rPr>
        <w:t>ی</w:t>
      </w:r>
      <w:r w:rsidRPr="0081653A">
        <w:rPr>
          <w:rStyle w:val="Char4"/>
          <w:rtl/>
        </w:rPr>
        <w:t xml:space="preserve">ن مورد </w:t>
      </w:r>
      <w:r w:rsidR="0081653A">
        <w:rPr>
          <w:rStyle w:val="Char4"/>
          <w:rtl/>
        </w:rPr>
        <w:t>ک</w:t>
      </w:r>
      <w:r w:rsidRPr="0081653A">
        <w:rPr>
          <w:rStyle w:val="Char4"/>
          <w:rtl/>
        </w:rPr>
        <w:t>ه ب</w:t>
      </w:r>
      <w:r w:rsidR="0081653A">
        <w:rPr>
          <w:rStyle w:val="Char4"/>
          <w:rtl/>
        </w:rPr>
        <w:t>ی</w:t>
      </w:r>
      <w:r w:rsidRPr="0081653A">
        <w:rPr>
          <w:rStyle w:val="Char4"/>
          <w:rtl/>
        </w:rPr>
        <w:t>عت حضرت على</w:t>
      </w:r>
      <w:r w:rsidR="00192898" w:rsidRPr="00C93D73">
        <w:rPr>
          <w:rFonts w:ascii="KRM" w:hAnsi="KRM" w:cs="CTraditional Arabic"/>
          <w:rtl/>
        </w:rPr>
        <w:t>س</w:t>
      </w:r>
      <w:r w:rsidR="00DF6448" w:rsidRPr="00DF6448">
        <w:rPr>
          <w:rFonts w:ascii="KRM" w:hAnsi="KRM" w:cs="IRNazli"/>
          <w:rtl/>
        </w:rPr>
        <w:t xml:space="preserve"> </w:t>
      </w:r>
      <w:r w:rsidRPr="0081653A">
        <w:rPr>
          <w:rStyle w:val="Char4"/>
          <w:rtl/>
        </w:rPr>
        <w:t>با ا</w:t>
      </w:r>
      <w:r w:rsidR="0081653A">
        <w:rPr>
          <w:rStyle w:val="Char4"/>
          <w:rtl/>
        </w:rPr>
        <w:t>ی</w:t>
      </w:r>
      <w:r w:rsidRPr="0081653A">
        <w:rPr>
          <w:rStyle w:val="Char4"/>
          <w:rtl/>
        </w:rPr>
        <w:t>شان چه زمانى صورت گرفت، روا</w:t>
      </w:r>
      <w:r w:rsidR="0081653A">
        <w:rPr>
          <w:rStyle w:val="Char4"/>
          <w:rtl/>
        </w:rPr>
        <w:t>ی</w:t>
      </w:r>
      <w:r w:rsidRPr="0081653A">
        <w:rPr>
          <w:rStyle w:val="Char4"/>
          <w:rtl/>
        </w:rPr>
        <w:t>ات مختلفى وجود دارد؛ حافظ ابوب</w:t>
      </w:r>
      <w:r w:rsidR="0081653A">
        <w:rPr>
          <w:rStyle w:val="Char4"/>
          <w:rtl/>
        </w:rPr>
        <w:t>ک</w:t>
      </w:r>
      <w:r w:rsidRPr="0081653A">
        <w:rPr>
          <w:rStyle w:val="Char4"/>
          <w:rtl/>
        </w:rPr>
        <w:t>ر ب</w:t>
      </w:r>
      <w:r w:rsidR="0081653A">
        <w:rPr>
          <w:rStyle w:val="Char4"/>
          <w:rtl/>
        </w:rPr>
        <w:t>ی</w:t>
      </w:r>
      <w:r w:rsidRPr="0081653A">
        <w:rPr>
          <w:rStyle w:val="Char4"/>
          <w:rtl/>
        </w:rPr>
        <w:t>هقى از ابوسع</w:t>
      </w:r>
      <w:r w:rsidR="0081653A">
        <w:rPr>
          <w:rStyle w:val="Char4"/>
          <w:rtl/>
        </w:rPr>
        <w:t>ی</w:t>
      </w:r>
      <w:r w:rsidRPr="0081653A">
        <w:rPr>
          <w:rStyle w:val="Char4"/>
          <w:rtl/>
        </w:rPr>
        <w:t>د خدرى روا</w:t>
      </w:r>
      <w:r w:rsidR="0081653A">
        <w:rPr>
          <w:rStyle w:val="Char4"/>
          <w:rtl/>
        </w:rPr>
        <w:t>ی</w:t>
      </w:r>
      <w:r w:rsidRPr="0081653A">
        <w:rPr>
          <w:rStyle w:val="Char4"/>
          <w:rtl/>
        </w:rPr>
        <w:t xml:space="preserve">ت </w:t>
      </w:r>
      <w:r w:rsidR="0081653A">
        <w:rPr>
          <w:rStyle w:val="Char4"/>
          <w:rtl/>
        </w:rPr>
        <w:t>ک</w:t>
      </w:r>
      <w:r w:rsidRPr="0081653A">
        <w:rPr>
          <w:rStyle w:val="Char4"/>
          <w:rtl/>
        </w:rPr>
        <w:t xml:space="preserve">رده </w:t>
      </w:r>
      <w:r w:rsidR="0081653A">
        <w:rPr>
          <w:rStyle w:val="Char4"/>
          <w:rtl/>
        </w:rPr>
        <w:t>ک</w:t>
      </w:r>
      <w:r w:rsidRPr="0081653A">
        <w:rPr>
          <w:rStyle w:val="Char4"/>
          <w:rtl/>
        </w:rPr>
        <w:t>ه حضرت ابوب</w:t>
      </w:r>
      <w:r w:rsidR="0081653A">
        <w:rPr>
          <w:rStyle w:val="Char4"/>
          <w:rtl/>
        </w:rPr>
        <w:t>ک</w:t>
      </w:r>
      <w:r w:rsidRPr="0081653A">
        <w:rPr>
          <w:rStyle w:val="Char4"/>
          <w:rtl/>
        </w:rPr>
        <w:t>ر</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بر منبر بالا رفت و نگاهى به حاضران انداخت، چون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را ن</w:t>
      </w:r>
      <w:r w:rsidR="0081653A">
        <w:rPr>
          <w:rStyle w:val="Char4"/>
          <w:rtl/>
        </w:rPr>
        <w:t>ی</w:t>
      </w:r>
      <w:r w:rsidRPr="0081653A">
        <w:rPr>
          <w:rStyle w:val="Char4"/>
          <w:rtl/>
        </w:rPr>
        <w:t>افت، او را خواست و به او گفت: اى پسرعمو و داماد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آ</w:t>
      </w:r>
      <w:r w:rsidR="0081653A">
        <w:rPr>
          <w:rStyle w:val="Char4"/>
          <w:rtl/>
        </w:rPr>
        <w:t>ی</w:t>
      </w:r>
      <w:r w:rsidRPr="0081653A">
        <w:rPr>
          <w:rStyle w:val="Char4"/>
          <w:rtl/>
        </w:rPr>
        <w:t>ا مى‏خواهى وحدتِ مسلمانان گسسته شود؟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پاسخ داد: اى خل</w:t>
      </w:r>
      <w:r w:rsidR="0081653A">
        <w:rPr>
          <w:rStyle w:val="Char4"/>
          <w:rtl/>
        </w:rPr>
        <w:t>ی</w:t>
      </w:r>
      <w:r w:rsidRPr="0081653A">
        <w:rPr>
          <w:rStyle w:val="Char4"/>
          <w:rtl/>
        </w:rPr>
        <w:t xml:space="preserve">فه‏ى رسول اللّه‏ </w:t>
      </w:r>
      <w:r w:rsidR="002A165D" w:rsidRPr="002A165D">
        <w:rPr>
          <w:rFonts w:ascii="KRM" w:hAnsi="KRM" w:cs="CTraditional Arabic"/>
          <w:rtl/>
        </w:rPr>
        <w:t>ج</w:t>
      </w:r>
      <w:r w:rsidRPr="0081653A">
        <w:rPr>
          <w:rStyle w:val="Char4"/>
          <w:rtl/>
        </w:rPr>
        <w:t xml:space="preserve"> من ه</w:t>
      </w:r>
      <w:r w:rsidR="0081653A">
        <w:rPr>
          <w:rStyle w:val="Char4"/>
          <w:rtl/>
        </w:rPr>
        <w:t>ی</w:t>
      </w:r>
      <w:r w:rsidRPr="0081653A">
        <w:rPr>
          <w:rStyle w:val="Char4"/>
          <w:rtl/>
        </w:rPr>
        <w:t>چ گونه ش</w:t>
      </w:r>
      <w:r w:rsidR="0081653A">
        <w:rPr>
          <w:rStyle w:val="Char4"/>
          <w:rtl/>
        </w:rPr>
        <w:t>ک</w:t>
      </w:r>
      <w:r w:rsidRPr="0081653A">
        <w:rPr>
          <w:rStyle w:val="Char4"/>
          <w:rtl/>
        </w:rPr>
        <w:t>ا</w:t>
      </w:r>
      <w:r w:rsidR="0081653A">
        <w:rPr>
          <w:rStyle w:val="Char4"/>
          <w:rtl/>
        </w:rPr>
        <w:t>ی</w:t>
      </w:r>
      <w:r w:rsidRPr="0081653A">
        <w:rPr>
          <w:rStyle w:val="Char4"/>
          <w:rtl/>
        </w:rPr>
        <w:t>ت و رنجشى ندارم</w:t>
      </w:r>
      <w:r w:rsidRPr="00E43D01">
        <w:rPr>
          <w:rStyle w:val="Char4"/>
          <w:rFonts w:hint="cs"/>
          <w:vertAlign w:val="superscript"/>
          <w:rtl/>
        </w:rPr>
        <w:t>(</w:t>
      </w:r>
      <w:r w:rsidRPr="00E43D01">
        <w:rPr>
          <w:rStyle w:val="Char4"/>
          <w:vertAlign w:val="superscript"/>
          <w:rtl/>
        </w:rPr>
        <w:footnoteReference w:id="257"/>
      </w:r>
      <w:r w:rsidRPr="00E43D01">
        <w:rPr>
          <w:rStyle w:val="Char4"/>
          <w:rFonts w:hint="cs"/>
          <w:vertAlign w:val="superscript"/>
          <w:rtl/>
        </w:rPr>
        <w:t>)</w:t>
      </w:r>
      <w:r w:rsidRPr="0081653A">
        <w:rPr>
          <w:rStyle w:val="Char4"/>
          <w:rtl/>
        </w:rPr>
        <w:t xml:space="preserve"> و سپس ب</w:t>
      </w:r>
      <w:r w:rsidR="0081653A">
        <w:rPr>
          <w:rStyle w:val="Char4"/>
          <w:rtl/>
        </w:rPr>
        <w:t>ی</w:t>
      </w:r>
      <w:r w:rsidRPr="0081653A">
        <w:rPr>
          <w:rStyle w:val="Char4"/>
          <w:rtl/>
        </w:rPr>
        <w:t xml:space="preserve">عت </w:t>
      </w:r>
      <w:r w:rsidR="0081653A">
        <w:rPr>
          <w:rStyle w:val="Char4"/>
          <w:rtl/>
        </w:rPr>
        <w:t>ک</w:t>
      </w:r>
      <w:r w:rsidRPr="0081653A">
        <w:rPr>
          <w:rStyle w:val="Char4"/>
          <w:rtl/>
        </w:rPr>
        <w:t>رد</w:t>
      </w:r>
      <w:r w:rsidRPr="00E43D01">
        <w:rPr>
          <w:rStyle w:val="Char4"/>
          <w:rFonts w:hint="cs"/>
          <w:vertAlign w:val="superscript"/>
          <w:rtl/>
        </w:rPr>
        <w:t>(</w:t>
      </w:r>
      <w:r w:rsidRPr="00E43D01">
        <w:rPr>
          <w:rStyle w:val="Char4"/>
          <w:vertAlign w:val="superscript"/>
          <w:rtl/>
        </w:rPr>
        <w:footnoteReference w:id="258"/>
      </w:r>
      <w:r w:rsidRPr="00E43D01">
        <w:rPr>
          <w:rStyle w:val="Char4"/>
          <w:rFonts w:hint="cs"/>
          <w:vertAlign w:val="superscript"/>
          <w:rtl/>
        </w:rPr>
        <w:t>)</w:t>
      </w:r>
      <w:r w:rsidRPr="0081653A">
        <w:rPr>
          <w:rStyle w:val="Char4"/>
          <w:rtl/>
        </w:rPr>
        <w:t xml:space="preserve">. </w:t>
      </w:r>
      <w:r w:rsidR="00FF518A" w:rsidRPr="0081653A">
        <w:rPr>
          <w:rStyle w:val="Char4"/>
          <w:rFonts w:hint="cs"/>
          <w:rtl/>
        </w:rPr>
        <w:t xml:space="preserve">حافظ </w:t>
      </w:r>
      <w:r w:rsidRPr="0081653A">
        <w:rPr>
          <w:rStyle w:val="Char4"/>
          <w:rtl/>
        </w:rPr>
        <w:t xml:space="preserve">ابن </w:t>
      </w:r>
      <w:r w:rsidR="0081653A">
        <w:rPr>
          <w:rStyle w:val="Char4"/>
          <w:rtl/>
        </w:rPr>
        <w:t>ک</w:t>
      </w:r>
      <w:r w:rsidRPr="0081653A">
        <w:rPr>
          <w:rStyle w:val="Char4"/>
          <w:rtl/>
        </w:rPr>
        <w:t>ث</w:t>
      </w:r>
      <w:r w:rsidR="0081653A">
        <w:rPr>
          <w:rStyle w:val="Char4"/>
          <w:rtl/>
        </w:rPr>
        <w:t>ی</w:t>
      </w:r>
      <w:r w:rsidRPr="0081653A">
        <w:rPr>
          <w:rStyle w:val="Char4"/>
          <w:rtl/>
        </w:rPr>
        <w:t>ر مى‏گو</w:t>
      </w:r>
      <w:r w:rsidR="0081653A">
        <w:rPr>
          <w:rStyle w:val="Char4"/>
          <w:rtl/>
        </w:rPr>
        <w:t>ی</w:t>
      </w:r>
      <w:r w:rsidRPr="0081653A">
        <w:rPr>
          <w:rStyle w:val="Char4"/>
          <w:rtl/>
        </w:rPr>
        <w:t>د: از ا</w:t>
      </w:r>
      <w:r w:rsidR="0081653A">
        <w:rPr>
          <w:rStyle w:val="Char4"/>
          <w:rtl/>
        </w:rPr>
        <w:t>ی</w:t>
      </w:r>
      <w:r w:rsidRPr="0081653A">
        <w:rPr>
          <w:rStyle w:val="Char4"/>
          <w:rtl/>
        </w:rPr>
        <w:t>ن روا</w:t>
      </w:r>
      <w:r w:rsidR="0081653A">
        <w:rPr>
          <w:rStyle w:val="Char4"/>
          <w:rtl/>
        </w:rPr>
        <w:t>ی</w:t>
      </w:r>
      <w:r w:rsidRPr="0081653A">
        <w:rPr>
          <w:rStyle w:val="Char4"/>
          <w:rtl/>
        </w:rPr>
        <w:t xml:space="preserve">ت ثابت مى‏شود </w:t>
      </w:r>
      <w:r w:rsidR="0081653A">
        <w:rPr>
          <w:rStyle w:val="Char4"/>
          <w:rtl/>
        </w:rPr>
        <w:t>ک</w:t>
      </w:r>
      <w:r w:rsidRPr="0081653A">
        <w:rPr>
          <w:rStyle w:val="Char4"/>
          <w:rtl/>
        </w:rPr>
        <w:t>ه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در اول</w:t>
      </w:r>
      <w:r w:rsidR="0081653A">
        <w:rPr>
          <w:rStyle w:val="Char4"/>
          <w:rtl/>
        </w:rPr>
        <w:t>ی</w:t>
      </w:r>
      <w:r w:rsidRPr="0081653A">
        <w:rPr>
          <w:rStyle w:val="Char4"/>
          <w:rtl/>
        </w:rPr>
        <w:t xml:space="preserve">ن </w:t>
      </w:r>
      <w:r w:rsidR="0081653A">
        <w:rPr>
          <w:rStyle w:val="Char4"/>
          <w:rtl/>
        </w:rPr>
        <w:t>ی</w:t>
      </w:r>
      <w:r w:rsidRPr="0081653A">
        <w:rPr>
          <w:rStyle w:val="Char4"/>
          <w:rtl/>
        </w:rPr>
        <w:t>ا دوم</w:t>
      </w:r>
      <w:r w:rsidR="0081653A">
        <w:rPr>
          <w:rStyle w:val="Char4"/>
          <w:rtl/>
        </w:rPr>
        <w:t>ی</w:t>
      </w:r>
      <w:r w:rsidRPr="0081653A">
        <w:rPr>
          <w:rStyle w:val="Char4"/>
          <w:rtl/>
        </w:rPr>
        <w:t>ن روز رحلت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ب</w:t>
      </w:r>
      <w:r w:rsidR="0081653A">
        <w:rPr>
          <w:rStyle w:val="Char4"/>
          <w:rtl/>
        </w:rPr>
        <w:t>ی</w:t>
      </w:r>
      <w:r w:rsidRPr="0081653A">
        <w:rPr>
          <w:rStyle w:val="Char4"/>
          <w:rtl/>
        </w:rPr>
        <w:t xml:space="preserve">عت </w:t>
      </w:r>
      <w:r w:rsidR="0081653A">
        <w:rPr>
          <w:rStyle w:val="Char4"/>
          <w:rtl/>
        </w:rPr>
        <w:t>ک</w:t>
      </w:r>
      <w:r w:rsidRPr="0081653A">
        <w:rPr>
          <w:rStyle w:val="Char4"/>
          <w:rtl/>
        </w:rPr>
        <w:t>رد و صح</w:t>
      </w:r>
      <w:r w:rsidR="0081653A">
        <w:rPr>
          <w:rStyle w:val="Char4"/>
          <w:rtl/>
        </w:rPr>
        <w:t>ی</w:t>
      </w:r>
      <w:r w:rsidRPr="0081653A">
        <w:rPr>
          <w:rStyle w:val="Char4"/>
          <w:rtl/>
        </w:rPr>
        <w:t>ح هم هم</w:t>
      </w:r>
      <w:r w:rsidR="0081653A">
        <w:rPr>
          <w:rStyle w:val="Char4"/>
          <w:rtl/>
        </w:rPr>
        <w:t>ی</w:t>
      </w:r>
      <w:r w:rsidRPr="0081653A">
        <w:rPr>
          <w:rStyle w:val="Char4"/>
          <w:rtl/>
        </w:rPr>
        <w:t>ن است؛ ز</w:t>
      </w:r>
      <w:r w:rsidR="0081653A">
        <w:rPr>
          <w:rStyle w:val="Char4"/>
          <w:rtl/>
        </w:rPr>
        <w:t>ی</w:t>
      </w:r>
      <w:r w:rsidRPr="0081653A">
        <w:rPr>
          <w:rStyle w:val="Char4"/>
          <w:rtl/>
        </w:rPr>
        <w:t>را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همواره با حضرت ابوب</w:t>
      </w:r>
      <w:r w:rsidR="0081653A">
        <w:rPr>
          <w:rStyle w:val="Char4"/>
          <w:rtl/>
        </w:rPr>
        <w:t>ک</w:t>
      </w:r>
      <w:r w:rsidRPr="0081653A">
        <w:rPr>
          <w:rStyle w:val="Char4"/>
          <w:rtl/>
        </w:rPr>
        <w:t>ر</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بوده و در تمام نمازها پشت سر او حضور داشته است</w:t>
      </w:r>
      <w:r w:rsidRPr="00E43D01">
        <w:rPr>
          <w:rStyle w:val="Char4"/>
          <w:rFonts w:hint="cs"/>
          <w:vertAlign w:val="superscript"/>
          <w:rtl/>
        </w:rPr>
        <w:t>(</w:t>
      </w:r>
      <w:r w:rsidRPr="00E43D01">
        <w:rPr>
          <w:rStyle w:val="Char4"/>
          <w:vertAlign w:val="superscript"/>
          <w:rtl/>
        </w:rPr>
        <w:footnoteReference w:id="259"/>
      </w:r>
      <w:r w:rsidRPr="00E43D01">
        <w:rPr>
          <w:rStyle w:val="Char4"/>
          <w:rFonts w:hint="cs"/>
          <w:vertAlign w:val="superscript"/>
          <w:rtl/>
        </w:rPr>
        <w:t>)</w:t>
      </w:r>
      <w:r w:rsidRPr="0081653A">
        <w:rPr>
          <w:rStyle w:val="Char4"/>
          <w:rtl/>
        </w:rPr>
        <w:t>.</w:t>
      </w:r>
      <w:r w:rsidR="00D451B7" w:rsidRPr="0081653A">
        <w:rPr>
          <w:rStyle w:val="Char4"/>
          <w:rFonts w:hint="cs"/>
          <w:rtl/>
        </w:rPr>
        <w:t xml:space="preserve"> حافظ </w:t>
      </w:r>
      <w:r w:rsidRPr="0081653A">
        <w:rPr>
          <w:rStyle w:val="Char4"/>
          <w:rtl/>
        </w:rPr>
        <w:t xml:space="preserve">ابن </w:t>
      </w:r>
      <w:r w:rsidR="0081653A">
        <w:rPr>
          <w:rStyle w:val="Char4"/>
          <w:rtl/>
        </w:rPr>
        <w:t>ک</w:t>
      </w:r>
      <w:r w:rsidRPr="0081653A">
        <w:rPr>
          <w:rStyle w:val="Char4"/>
          <w:rtl/>
        </w:rPr>
        <w:t>ث</w:t>
      </w:r>
      <w:r w:rsidR="0081653A">
        <w:rPr>
          <w:rStyle w:val="Char4"/>
          <w:rtl/>
        </w:rPr>
        <w:t>ی</w:t>
      </w:r>
      <w:r w:rsidRPr="0081653A">
        <w:rPr>
          <w:rStyle w:val="Char4"/>
          <w:rtl/>
        </w:rPr>
        <w:t>ر و بس</w:t>
      </w:r>
      <w:r w:rsidR="0081653A">
        <w:rPr>
          <w:rStyle w:val="Char4"/>
          <w:rtl/>
        </w:rPr>
        <w:t>ی</w:t>
      </w:r>
      <w:r w:rsidRPr="0081653A">
        <w:rPr>
          <w:rStyle w:val="Char4"/>
          <w:rtl/>
        </w:rPr>
        <w:t>ارى د</w:t>
      </w:r>
      <w:r w:rsidR="0081653A">
        <w:rPr>
          <w:rStyle w:val="Char4"/>
          <w:rtl/>
        </w:rPr>
        <w:t>ی</w:t>
      </w:r>
      <w:r w:rsidRPr="0081653A">
        <w:rPr>
          <w:rStyle w:val="Char4"/>
          <w:rtl/>
        </w:rPr>
        <w:t xml:space="preserve">گر از دانشمندان بر آنند </w:t>
      </w:r>
      <w:r w:rsidR="0081653A">
        <w:rPr>
          <w:rStyle w:val="Char4"/>
          <w:rtl/>
        </w:rPr>
        <w:t>ک</w:t>
      </w:r>
      <w:r w:rsidRPr="0081653A">
        <w:rPr>
          <w:rStyle w:val="Char4"/>
          <w:rtl/>
        </w:rPr>
        <w:t>ه ا</w:t>
      </w:r>
      <w:r w:rsidR="0081653A">
        <w:rPr>
          <w:rStyle w:val="Char4"/>
          <w:rtl/>
        </w:rPr>
        <w:t>ی</w:t>
      </w:r>
      <w:r w:rsidRPr="0081653A">
        <w:rPr>
          <w:rStyle w:val="Char4"/>
          <w:rtl/>
        </w:rPr>
        <w:t>ن ب</w:t>
      </w:r>
      <w:r w:rsidR="0081653A">
        <w:rPr>
          <w:rStyle w:val="Char4"/>
          <w:rtl/>
        </w:rPr>
        <w:t>ی</w:t>
      </w:r>
      <w:r w:rsidRPr="0081653A">
        <w:rPr>
          <w:rStyle w:val="Char4"/>
          <w:rtl/>
        </w:rPr>
        <w:t>عت دوم براى تأ</w:t>
      </w:r>
      <w:r w:rsidR="0081653A">
        <w:rPr>
          <w:rStyle w:val="Char4"/>
          <w:rtl/>
        </w:rPr>
        <w:t>یی</w:t>
      </w:r>
      <w:r w:rsidRPr="0081653A">
        <w:rPr>
          <w:rStyle w:val="Char4"/>
          <w:rtl/>
        </w:rPr>
        <w:t>د و تجد</w:t>
      </w:r>
      <w:r w:rsidR="0081653A">
        <w:rPr>
          <w:rStyle w:val="Char4"/>
          <w:rtl/>
        </w:rPr>
        <w:t>ی</w:t>
      </w:r>
      <w:r w:rsidRPr="0081653A">
        <w:rPr>
          <w:rStyle w:val="Char4"/>
          <w:rtl/>
        </w:rPr>
        <w:t>د ب</w:t>
      </w:r>
      <w:r w:rsidR="0081653A">
        <w:rPr>
          <w:rStyle w:val="Char4"/>
          <w:rtl/>
        </w:rPr>
        <w:t>ی</w:t>
      </w:r>
      <w:r w:rsidRPr="0081653A">
        <w:rPr>
          <w:rStyle w:val="Char4"/>
          <w:rtl/>
        </w:rPr>
        <w:t>عت اول بوده است. در صح</w:t>
      </w:r>
      <w:r w:rsidR="0081653A">
        <w:rPr>
          <w:rStyle w:val="Char4"/>
          <w:rtl/>
        </w:rPr>
        <w:t>ی</w:t>
      </w:r>
      <w:r w:rsidRPr="0081653A">
        <w:rPr>
          <w:rStyle w:val="Char4"/>
          <w:rtl/>
        </w:rPr>
        <w:t>ح</w:t>
      </w:r>
      <w:r w:rsidR="0081653A">
        <w:rPr>
          <w:rStyle w:val="Char4"/>
          <w:rtl/>
        </w:rPr>
        <w:t>ی</w:t>
      </w:r>
      <w:r w:rsidRPr="0081653A">
        <w:rPr>
          <w:rStyle w:val="Char4"/>
          <w:rtl/>
        </w:rPr>
        <w:t>ن و د</w:t>
      </w:r>
      <w:r w:rsidR="0081653A">
        <w:rPr>
          <w:rStyle w:val="Char4"/>
          <w:rtl/>
        </w:rPr>
        <w:t>ی</w:t>
      </w:r>
      <w:r w:rsidRPr="0081653A">
        <w:rPr>
          <w:rStyle w:val="Char4"/>
          <w:rtl/>
        </w:rPr>
        <w:t xml:space="preserve">گر </w:t>
      </w:r>
      <w:r w:rsidR="0081653A">
        <w:rPr>
          <w:rStyle w:val="Char4"/>
          <w:rtl/>
        </w:rPr>
        <w:t>ک</w:t>
      </w:r>
      <w:r w:rsidRPr="0081653A">
        <w:rPr>
          <w:rStyle w:val="Char4"/>
          <w:rtl/>
        </w:rPr>
        <w:t>تاب‏ها، در ا</w:t>
      </w:r>
      <w:r w:rsidR="0081653A">
        <w:rPr>
          <w:rStyle w:val="Char4"/>
          <w:rtl/>
        </w:rPr>
        <w:t>ی</w:t>
      </w:r>
      <w:r w:rsidRPr="0081653A">
        <w:rPr>
          <w:rStyle w:val="Char4"/>
          <w:rtl/>
        </w:rPr>
        <w:t>ن مورد، روا</w:t>
      </w:r>
      <w:r w:rsidR="0081653A">
        <w:rPr>
          <w:rStyle w:val="Char4"/>
          <w:rtl/>
        </w:rPr>
        <w:t>ی</w:t>
      </w:r>
      <w:r w:rsidRPr="0081653A">
        <w:rPr>
          <w:rStyle w:val="Char4"/>
          <w:rtl/>
        </w:rPr>
        <w:t>اتى آمده است</w:t>
      </w:r>
      <w:r w:rsidRPr="00E43D01">
        <w:rPr>
          <w:rStyle w:val="Char4"/>
          <w:rFonts w:hint="cs"/>
          <w:vertAlign w:val="superscript"/>
          <w:rtl/>
        </w:rPr>
        <w:t>(</w:t>
      </w:r>
      <w:r w:rsidRPr="00E43D01">
        <w:rPr>
          <w:rStyle w:val="Char4"/>
          <w:vertAlign w:val="superscript"/>
          <w:rtl/>
        </w:rPr>
        <w:footnoteReference w:id="260"/>
      </w:r>
      <w:r w:rsidRPr="00E43D01">
        <w:rPr>
          <w:rStyle w:val="Char4"/>
          <w:rFonts w:hint="cs"/>
          <w:vertAlign w:val="superscript"/>
          <w:rtl/>
        </w:rPr>
        <w:t>)</w:t>
      </w:r>
      <w:r w:rsidRPr="0081653A">
        <w:rPr>
          <w:rStyle w:val="Char4"/>
          <w:rtl/>
        </w:rPr>
        <w:t xml:space="preserve">. </w:t>
      </w:r>
    </w:p>
    <w:p w:rsidR="00CB2C61" w:rsidRDefault="00CB2C61" w:rsidP="00D0123D">
      <w:pPr>
        <w:jc w:val="both"/>
        <w:rPr>
          <w:rStyle w:val="Char4"/>
          <w:rtl/>
        </w:rPr>
      </w:pPr>
    </w:p>
    <w:p w:rsidR="00CB2C61" w:rsidRPr="0081653A" w:rsidRDefault="00CB2C61" w:rsidP="00D0123D">
      <w:pPr>
        <w:jc w:val="both"/>
        <w:rPr>
          <w:rStyle w:val="Char4"/>
          <w:rtl/>
        </w:rPr>
      </w:pPr>
    </w:p>
    <w:p w:rsidR="00C04627" w:rsidRPr="00A65D4C" w:rsidRDefault="00C04627" w:rsidP="00D0123D">
      <w:pPr>
        <w:pStyle w:val="a0"/>
        <w:rPr>
          <w:rtl/>
        </w:rPr>
      </w:pPr>
      <w:bookmarkStart w:id="145" w:name="_Toc307603181"/>
      <w:bookmarkStart w:id="146" w:name="_Toc438810548"/>
      <w:r w:rsidRPr="00A65D4C">
        <w:rPr>
          <w:rtl/>
        </w:rPr>
        <w:t>آزمون حضرت على</w:t>
      </w:r>
      <w:r w:rsidR="00192898" w:rsidRPr="00192898">
        <w:rPr>
          <w:rFonts w:cs="CTraditional Arabic"/>
          <w:bCs w:val="0"/>
          <w:rtl/>
        </w:rPr>
        <w:t>س</w:t>
      </w:r>
      <w:r w:rsidR="00DF6448" w:rsidRPr="00DF6448">
        <w:rPr>
          <w:rFonts w:cs="IRNazli"/>
          <w:bCs w:val="0"/>
          <w:rtl/>
        </w:rPr>
        <w:t xml:space="preserve"> </w:t>
      </w:r>
      <w:r w:rsidRPr="00A65D4C">
        <w:rPr>
          <w:rtl/>
        </w:rPr>
        <w:t>و پا</w:t>
      </w:r>
      <w:r w:rsidR="00B965D9">
        <w:rPr>
          <w:rtl/>
        </w:rPr>
        <w:t>ی</w:t>
      </w:r>
      <w:r w:rsidRPr="00A65D4C">
        <w:rPr>
          <w:rtl/>
        </w:rPr>
        <w:t>دارى او</w:t>
      </w:r>
      <w:bookmarkEnd w:id="145"/>
      <w:bookmarkEnd w:id="146"/>
      <w:r w:rsidRPr="00A65D4C">
        <w:rPr>
          <w:rtl/>
        </w:rPr>
        <w:t xml:space="preserve"> </w:t>
      </w:r>
    </w:p>
    <w:p w:rsidR="00C04627" w:rsidRPr="0081653A" w:rsidRDefault="00C04627" w:rsidP="00D0123D">
      <w:pPr>
        <w:jc w:val="both"/>
        <w:rPr>
          <w:rStyle w:val="Char4"/>
          <w:rtl/>
        </w:rPr>
      </w:pPr>
      <w:r w:rsidRPr="0081653A">
        <w:rPr>
          <w:rStyle w:val="Char4"/>
          <w:rtl/>
        </w:rPr>
        <w:t>حضرت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با مش</w:t>
      </w:r>
      <w:r w:rsidR="0081653A">
        <w:rPr>
          <w:rStyle w:val="Char4"/>
          <w:rtl/>
        </w:rPr>
        <w:t>ک</w:t>
      </w:r>
      <w:r w:rsidRPr="0081653A">
        <w:rPr>
          <w:rStyle w:val="Char4"/>
          <w:rtl/>
        </w:rPr>
        <w:t xml:space="preserve">لى مواجه شد </w:t>
      </w:r>
      <w:r w:rsidR="0081653A">
        <w:rPr>
          <w:rStyle w:val="Char4"/>
          <w:rtl/>
        </w:rPr>
        <w:t>ک</w:t>
      </w:r>
      <w:r w:rsidRPr="0081653A">
        <w:rPr>
          <w:rStyle w:val="Char4"/>
          <w:rtl/>
        </w:rPr>
        <w:t>ه خ</w:t>
      </w:r>
      <w:r w:rsidR="0081653A">
        <w:rPr>
          <w:rStyle w:val="Char4"/>
          <w:rtl/>
        </w:rPr>
        <w:t>ی</w:t>
      </w:r>
      <w:r w:rsidRPr="0081653A">
        <w:rPr>
          <w:rStyle w:val="Char4"/>
          <w:rtl/>
        </w:rPr>
        <w:t>رخواهى او نسبت به اسلام و مسلمانان و اخلاص او در ب</w:t>
      </w:r>
      <w:r w:rsidR="0081653A">
        <w:rPr>
          <w:rStyle w:val="Char4"/>
          <w:rtl/>
        </w:rPr>
        <w:t>ی</w:t>
      </w:r>
      <w:r w:rsidRPr="0081653A">
        <w:rPr>
          <w:rStyle w:val="Char4"/>
          <w:rtl/>
        </w:rPr>
        <w:t>عت با ابوب</w:t>
      </w:r>
      <w:r w:rsidR="0081653A">
        <w:rPr>
          <w:rStyle w:val="Char4"/>
          <w:rtl/>
        </w:rPr>
        <w:t>ک</w:t>
      </w:r>
      <w:r w:rsidRPr="0081653A">
        <w:rPr>
          <w:rStyle w:val="Char4"/>
          <w:rtl/>
        </w:rPr>
        <w:t>ر</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را مورد آزما</w:t>
      </w:r>
      <w:r w:rsidR="0081653A">
        <w:rPr>
          <w:rStyle w:val="Char4"/>
          <w:rtl/>
        </w:rPr>
        <w:t>ی</w:t>
      </w:r>
      <w:r w:rsidRPr="0081653A">
        <w:rPr>
          <w:rStyle w:val="Char4"/>
          <w:rtl/>
        </w:rPr>
        <w:t>ش قرار داد، ولى وى با استقامت و پا</w:t>
      </w:r>
      <w:r w:rsidR="0081653A">
        <w:rPr>
          <w:rStyle w:val="Char4"/>
          <w:rtl/>
        </w:rPr>
        <w:t>ی</w:t>
      </w:r>
      <w:r w:rsidRPr="0081653A">
        <w:rPr>
          <w:rStyle w:val="Char4"/>
          <w:rtl/>
        </w:rPr>
        <w:t xml:space="preserve">دارى ثابت نمود </w:t>
      </w:r>
      <w:r w:rsidR="0081653A">
        <w:rPr>
          <w:rStyle w:val="Char4"/>
          <w:rtl/>
        </w:rPr>
        <w:t>ک</w:t>
      </w:r>
      <w:r w:rsidRPr="0081653A">
        <w:rPr>
          <w:rStyle w:val="Char4"/>
          <w:rtl/>
        </w:rPr>
        <w:t>ه از خود خواهى و تعصبات قب</w:t>
      </w:r>
      <w:r w:rsidR="0081653A">
        <w:rPr>
          <w:rStyle w:val="Char4"/>
          <w:rtl/>
        </w:rPr>
        <w:t>ی</w:t>
      </w:r>
      <w:r w:rsidRPr="0081653A">
        <w:rPr>
          <w:rStyle w:val="Char4"/>
          <w:rtl/>
        </w:rPr>
        <w:t>له‏اى جاهلى مبرّا و پا</w:t>
      </w:r>
      <w:r w:rsidR="0081653A">
        <w:rPr>
          <w:rStyle w:val="Char4"/>
          <w:rtl/>
        </w:rPr>
        <w:t>ک</w:t>
      </w:r>
      <w:r w:rsidRPr="0081653A">
        <w:rPr>
          <w:rStyle w:val="Char4"/>
          <w:rtl/>
        </w:rPr>
        <w:t xml:space="preserve"> است. </w:t>
      </w:r>
    </w:p>
    <w:p w:rsidR="00C04627" w:rsidRPr="0081653A" w:rsidRDefault="00C04627" w:rsidP="00D0123D">
      <w:pPr>
        <w:jc w:val="both"/>
        <w:rPr>
          <w:rStyle w:val="Char4"/>
          <w:rtl/>
        </w:rPr>
      </w:pPr>
      <w:r w:rsidRPr="0081653A">
        <w:rPr>
          <w:rStyle w:val="Char4"/>
          <w:rtl/>
        </w:rPr>
        <w:t>ابن‏عسا</w:t>
      </w:r>
      <w:r w:rsidR="0081653A">
        <w:rPr>
          <w:rStyle w:val="Char4"/>
          <w:rtl/>
        </w:rPr>
        <w:t>ک</w:t>
      </w:r>
      <w:r w:rsidRPr="0081653A">
        <w:rPr>
          <w:rStyle w:val="Char4"/>
          <w:rtl/>
        </w:rPr>
        <w:t>ر به‏نقل از سو</w:t>
      </w:r>
      <w:r w:rsidR="0081653A">
        <w:rPr>
          <w:rStyle w:val="Char4"/>
          <w:rtl/>
        </w:rPr>
        <w:t>ی</w:t>
      </w:r>
      <w:r w:rsidRPr="0081653A">
        <w:rPr>
          <w:rStyle w:val="Char4"/>
          <w:rtl/>
        </w:rPr>
        <w:t xml:space="preserve">د بن غَفَله آورده است </w:t>
      </w:r>
      <w:r w:rsidR="0081653A">
        <w:rPr>
          <w:rStyle w:val="Char4"/>
          <w:rtl/>
        </w:rPr>
        <w:t>ک</w:t>
      </w:r>
      <w:r w:rsidRPr="0081653A">
        <w:rPr>
          <w:rStyle w:val="Char4"/>
          <w:rtl/>
        </w:rPr>
        <w:t>ه ابوسف</w:t>
      </w:r>
      <w:r w:rsidR="0081653A">
        <w:rPr>
          <w:rStyle w:val="Char4"/>
          <w:rtl/>
        </w:rPr>
        <w:t>ی</w:t>
      </w:r>
      <w:r w:rsidR="000A161F">
        <w:rPr>
          <w:rStyle w:val="Char4"/>
          <w:rtl/>
        </w:rPr>
        <w:t>ان به على و عباس</w:t>
      </w:r>
      <w:r w:rsidR="00192898" w:rsidRPr="00C93D73">
        <w:rPr>
          <w:rFonts w:ascii="LTS" w:hAnsi="LTS" w:cs="CTraditional Arabic" w:hint="cs"/>
          <w:rtl/>
        </w:rPr>
        <w:t>ب</w:t>
      </w:r>
      <w:r w:rsidRPr="0081653A">
        <w:rPr>
          <w:rStyle w:val="Char4"/>
          <w:rtl/>
        </w:rPr>
        <w:t xml:space="preserve"> گفت: چه دل</w:t>
      </w:r>
      <w:r w:rsidR="0081653A">
        <w:rPr>
          <w:rStyle w:val="Char4"/>
          <w:rtl/>
        </w:rPr>
        <w:t>ی</w:t>
      </w:r>
      <w:r w:rsidRPr="0081653A">
        <w:rPr>
          <w:rStyle w:val="Char4"/>
          <w:rtl/>
        </w:rPr>
        <w:t xml:space="preserve">لى دارد </w:t>
      </w:r>
      <w:r w:rsidR="0081653A">
        <w:rPr>
          <w:rStyle w:val="Char4"/>
          <w:rtl/>
        </w:rPr>
        <w:t>ک</w:t>
      </w:r>
      <w:r w:rsidRPr="0081653A">
        <w:rPr>
          <w:rStyle w:val="Char4"/>
          <w:rtl/>
        </w:rPr>
        <w:t>ه امر خلافت به ضع</w:t>
      </w:r>
      <w:r w:rsidR="0081653A">
        <w:rPr>
          <w:rStyle w:val="Char4"/>
          <w:rtl/>
        </w:rPr>
        <w:t>ی</w:t>
      </w:r>
      <w:r w:rsidRPr="0081653A">
        <w:rPr>
          <w:rStyle w:val="Char4"/>
          <w:rtl/>
        </w:rPr>
        <w:t>ف‏تر</w:t>
      </w:r>
      <w:r w:rsidR="0081653A">
        <w:rPr>
          <w:rStyle w:val="Char4"/>
          <w:rtl/>
        </w:rPr>
        <w:t>ی</w:t>
      </w:r>
      <w:r w:rsidRPr="0081653A">
        <w:rPr>
          <w:rStyle w:val="Char4"/>
          <w:rtl/>
        </w:rPr>
        <w:t>ن ت</w:t>
      </w:r>
      <w:r w:rsidR="0081653A">
        <w:rPr>
          <w:rStyle w:val="Char4"/>
          <w:rtl/>
        </w:rPr>
        <w:t>ی</w:t>
      </w:r>
      <w:r w:rsidRPr="0081653A">
        <w:rPr>
          <w:rStyle w:val="Char4"/>
          <w:rtl/>
        </w:rPr>
        <w:t>ره‏ى قر</w:t>
      </w:r>
      <w:r w:rsidR="0081653A">
        <w:rPr>
          <w:rStyle w:val="Char4"/>
          <w:rtl/>
        </w:rPr>
        <w:t>ی</w:t>
      </w:r>
      <w:r w:rsidRPr="0081653A">
        <w:rPr>
          <w:rStyle w:val="Char4"/>
          <w:rtl/>
        </w:rPr>
        <w:t>ش واگذار شده است؟ اگر شما بخواه</w:t>
      </w:r>
      <w:r w:rsidR="0081653A">
        <w:rPr>
          <w:rStyle w:val="Char4"/>
          <w:rtl/>
        </w:rPr>
        <w:t>ی</w:t>
      </w:r>
      <w:r w:rsidRPr="0081653A">
        <w:rPr>
          <w:rStyle w:val="Char4"/>
          <w:rtl/>
        </w:rPr>
        <w:t>د مد</w:t>
      </w:r>
      <w:r w:rsidR="0081653A">
        <w:rPr>
          <w:rStyle w:val="Char4"/>
          <w:rtl/>
        </w:rPr>
        <w:t>ی</w:t>
      </w:r>
      <w:r w:rsidRPr="0081653A">
        <w:rPr>
          <w:rStyle w:val="Char4"/>
          <w:rtl/>
        </w:rPr>
        <w:t xml:space="preserve">نه را از سواران و مردان جنگى پر خواهم </w:t>
      </w:r>
      <w:r w:rsidR="0081653A">
        <w:rPr>
          <w:rStyle w:val="Char4"/>
          <w:rtl/>
        </w:rPr>
        <w:t>ک</w:t>
      </w:r>
      <w:r w:rsidRPr="0081653A">
        <w:rPr>
          <w:rStyle w:val="Char4"/>
          <w:rtl/>
        </w:rPr>
        <w:t>رد،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در پاسخ گفت: به خدا سوگند! من خواهان چن</w:t>
      </w:r>
      <w:r w:rsidR="0081653A">
        <w:rPr>
          <w:rStyle w:val="Char4"/>
          <w:rtl/>
        </w:rPr>
        <w:t>ی</w:t>
      </w:r>
      <w:r w:rsidRPr="0081653A">
        <w:rPr>
          <w:rStyle w:val="Char4"/>
          <w:rtl/>
        </w:rPr>
        <w:t>ن چ</w:t>
      </w:r>
      <w:r w:rsidR="0081653A">
        <w:rPr>
          <w:rStyle w:val="Char4"/>
          <w:rtl/>
        </w:rPr>
        <w:t>ی</w:t>
      </w:r>
      <w:r w:rsidRPr="0081653A">
        <w:rPr>
          <w:rStyle w:val="Char4"/>
          <w:rtl/>
        </w:rPr>
        <w:t>زى ن</w:t>
      </w:r>
      <w:r w:rsidR="0081653A">
        <w:rPr>
          <w:rStyle w:val="Char4"/>
          <w:rtl/>
        </w:rPr>
        <w:t>ی</w:t>
      </w:r>
      <w:r w:rsidRPr="0081653A">
        <w:rPr>
          <w:rStyle w:val="Char4"/>
          <w:rtl/>
        </w:rPr>
        <w:t>ستم، اگر ابوب</w:t>
      </w:r>
      <w:r w:rsidR="0081653A">
        <w:rPr>
          <w:rStyle w:val="Char4"/>
          <w:rtl/>
        </w:rPr>
        <w:t>ک</w:t>
      </w:r>
      <w:r w:rsidRPr="0081653A">
        <w:rPr>
          <w:rStyle w:val="Char4"/>
          <w:rtl/>
        </w:rPr>
        <w:t>ر را شا</w:t>
      </w:r>
      <w:r w:rsidR="0081653A">
        <w:rPr>
          <w:rStyle w:val="Char4"/>
          <w:rtl/>
        </w:rPr>
        <w:t>ی</w:t>
      </w:r>
      <w:r w:rsidRPr="0081653A">
        <w:rPr>
          <w:rStyle w:val="Char4"/>
          <w:rtl/>
        </w:rPr>
        <w:t>سته‏ى ا</w:t>
      </w:r>
      <w:r w:rsidR="0081653A">
        <w:rPr>
          <w:rStyle w:val="Char4"/>
          <w:rtl/>
        </w:rPr>
        <w:t>ی</w:t>
      </w:r>
      <w:r w:rsidRPr="0081653A">
        <w:rPr>
          <w:rStyle w:val="Char4"/>
          <w:rtl/>
        </w:rPr>
        <w:t xml:space="preserve">ن </w:t>
      </w:r>
      <w:r w:rsidR="0081653A">
        <w:rPr>
          <w:rStyle w:val="Char4"/>
          <w:rtl/>
        </w:rPr>
        <w:t>ک</w:t>
      </w:r>
      <w:r w:rsidRPr="0081653A">
        <w:rPr>
          <w:rStyle w:val="Char4"/>
          <w:rtl/>
        </w:rPr>
        <w:t>ار نمى‏دانست</w:t>
      </w:r>
      <w:r w:rsidR="0081653A">
        <w:rPr>
          <w:rStyle w:val="Char4"/>
          <w:rtl/>
        </w:rPr>
        <w:t>ی</w:t>
      </w:r>
      <w:r w:rsidRPr="0081653A">
        <w:rPr>
          <w:rStyle w:val="Char4"/>
          <w:rtl/>
        </w:rPr>
        <w:t>م، هرگز خلافت را به او واگذار نمى‏</w:t>
      </w:r>
      <w:r w:rsidR="0081653A">
        <w:rPr>
          <w:rStyle w:val="Char4"/>
          <w:rtl/>
        </w:rPr>
        <w:t>ک</w:t>
      </w:r>
      <w:r w:rsidRPr="0081653A">
        <w:rPr>
          <w:rStyle w:val="Char4"/>
          <w:rtl/>
        </w:rPr>
        <w:t>رد</w:t>
      </w:r>
      <w:r w:rsidR="0081653A">
        <w:rPr>
          <w:rStyle w:val="Char4"/>
          <w:rtl/>
        </w:rPr>
        <w:t>ی</w:t>
      </w:r>
      <w:r w:rsidRPr="0081653A">
        <w:rPr>
          <w:rStyle w:val="Char4"/>
          <w:rtl/>
        </w:rPr>
        <w:t>م. اى ابوسف</w:t>
      </w:r>
      <w:r w:rsidR="0081653A">
        <w:rPr>
          <w:rStyle w:val="Char4"/>
          <w:rtl/>
        </w:rPr>
        <w:t>ی</w:t>
      </w:r>
      <w:r w:rsidRPr="0081653A">
        <w:rPr>
          <w:rStyle w:val="Char4"/>
          <w:rtl/>
        </w:rPr>
        <w:t xml:space="preserve">ان! بدان </w:t>
      </w:r>
      <w:r w:rsidR="0081653A">
        <w:rPr>
          <w:rStyle w:val="Char4"/>
          <w:rtl/>
        </w:rPr>
        <w:t>ک</w:t>
      </w:r>
      <w:r w:rsidRPr="0081653A">
        <w:rPr>
          <w:rStyle w:val="Char4"/>
          <w:rtl/>
        </w:rPr>
        <w:t>ه مؤمنان، خ</w:t>
      </w:r>
      <w:r w:rsidR="0081653A">
        <w:rPr>
          <w:rStyle w:val="Char4"/>
          <w:rtl/>
        </w:rPr>
        <w:t>ی</w:t>
      </w:r>
      <w:r w:rsidRPr="0081653A">
        <w:rPr>
          <w:rStyle w:val="Char4"/>
          <w:rtl/>
        </w:rPr>
        <w:t xml:space="preserve">رخواه و دوست </w:t>
      </w:r>
      <w:r w:rsidR="0081653A">
        <w:rPr>
          <w:rStyle w:val="Char4"/>
          <w:rtl/>
        </w:rPr>
        <w:t>یک</w:t>
      </w:r>
      <w:r w:rsidRPr="0081653A">
        <w:rPr>
          <w:rStyle w:val="Char4"/>
          <w:rtl/>
        </w:rPr>
        <w:t>د</w:t>
      </w:r>
      <w:r w:rsidR="0081653A">
        <w:rPr>
          <w:rStyle w:val="Char4"/>
          <w:rtl/>
        </w:rPr>
        <w:t>ی</w:t>
      </w:r>
      <w:r w:rsidRPr="0081653A">
        <w:rPr>
          <w:rStyle w:val="Char4"/>
          <w:rtl/>
        </w:rPr>
        <w:t>گرند، گرچه قبا</w:t>
      </w:r>
      <w:r w:rsidR="0081653A">
        <w:rPr>
          <w:rStyle w:val="Char4"/>
          <w:rtl/>
        </w:rPr>
        <w:t>ی</w:t>
      </w:r>
      <w:r w:rsidRPr="0081653A">
        <w:rPr>
          <w:rStyle w:val="Char4"/>
          <w:rtl/>
        </w:rPr>
        <w:t>ل و د</w:t>
      </w:r>
      <w:r w:rsidR="0081653A">
        <w:rPr>
          <w:rStyle w:val="Char4"/>
          <w:rtl/>
        </w:rPr>
        <w:t>ی</w:t>
      </w:r>
      <w:r w:rsidRPr="0081653A">
        <w:rPr>
          <w:rStyle w:val="Char4"/>
          <w:rtl/>
        </w:rPr>
        <w:t>ارشان از هم دور است و همانا ن</w:t>
      </w:r>
      <w:r w:rsidR="0081653A">
        <w:rPr>
          <w:rStyle w:val="Char4"/>
          <w:rtl/>
        </w:rPr>
        <w:t>ی</w:t>
      </w:r>
      <w:r w:rsidRPr="0081653A">
        <w:rPr>
          <w:rStyle w:val="Char4"/>
          <w:rtl/>
        </w:rPr>
        <w:t xml:space="preserve">رنگ و خدعه، </w:t>
      </w:r>
      <w:r w:rsidR="0081653A">
        <w:rPr>
          <w:rStyle w:val="Char4"/>
          <w:rtl/>
        </w:rPr>
        <w:t>ک</w:t>
      </w:r>
      <w:r w:rsidRPr="0081653A">
        <w:rPr>
          <w:rStyle w:val="Char4"/>
          <w:rtl/>
        </w:rPr>
        <w:t>ار منافقان است</w:t>
      </w:r>
      <w:r w:rsidRPr="00E43D01">
        <w:rPr>
          <w:rStyle w:val="Char4"/>
          <w:rFonts w:hint="cs"/>
          <w:vertAlign w:val="superscript"/>
          <w:rtl/>
        </w:rPr>
        <w:t>(</w:t>
      </w:r>
      <w:r w:rsidRPr="00E43D01">
        <w:rPr>
          <w:rStyle w:val="Char4"/>
          <w:vertAlign w:val="superscript"/>
          <w:rtl/>
        </w:rPr>
        <w:footnoteReference w:id="261"/>
      </w:r>
      <w:r w:rsidRPr="00E43D01">
        <w:rPr>
          <w:rStyle w:val="Char4"/>
          <w:rFonts w:hint="cs"/>
          <w:vertAlign w:val="superscript"/>
          <w:rtl/>
        </w:rPr>
        <w:t>)</w:t>
      </w:r>
      <w:r w:rsidRPr="0081653A">
        <w:rPr>
          <w:rStyle w:val="Char4"/>
          <w:rtl/>
        </w:rPr>
        <w:t>. در شرح نهج البلاغه به قلم ابن ابى‏الحد</w:t>
      </w:r>
      <w:r w:rsidR="0081653A">
        <w:rPr>
          <w:rStyle w:val="Char4"/>
          <w:rtl/>
        </w:rPr>
        <w:t>ی</w:t>
      </w:r>
      <w:r w:rsidRPr="0081653A">
        <w:rPr>
          <w:rStyle w:val="Char4"/>
          <w:rtl/>
        </w:rPr>
        <w:t xml:space="preserve">د آمده است </w:t>
      </w:r>
      <w:r w:rsidR="0081653A">
        <w:rPr>
          <w:rStyle w:val="Char4"/>
          <w:rtl/>
        </w:rPr>
        <w:t>ک</w:t>
      </w:r>
      <w:r w:rsidRPr="0081653A">
        <w:rPr>
          <w:rStyle w:val="Char4"/>
          <w:rtl/>
        </w:rPr>
        <w:t>ه: چون ابوسف</w:t>
      </w:r>
      <w:r w:rsidR="0081653A">
        <w:rPr>
          <w:rStyle w:val="Char4"/>
          <w:rtl/>
        </w:rPr>
        <w:t>ی</w:t>
      </w:r>
      <w:r w:rsidRPr="0081653A">
        <w:rPr>
          <w:rStyle w:val="Char4"/>
          <w:rtl/>
        </w:rPr>
        <w:t>ان از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اجازه خواست تا با او ب</w:t>
      </w:r>
      <w:r w:rsidR="0081653A">
        <w:rPr>
          <w:rStyle w:val="Char4"/>
          <w:rtl/>
        </w:rPr>
        <w:t>ی</w:t>
      </w:r>
      <w:r w:rsidRPr="0081653A">
        <w:rPr>
          <w:rStyle w:val="Char4"/>
          <w:rtl/>
        </w:rPr>
        <w:t xml:space="preserve">عت </w:t>
      </w:r>
      <w:r w:rsidR="0081653A">
        <w:rPr>
          <w:rStyle w:val="Char4"/>
          <w:rtl/>
        </w:rPr>
        <w:t>ک</w:t>
      </w:r>
      <w:r w:rsidRPr="0081653A">
        <w:rPr>
          <w:rStyle w:val="Char4"/>
          <w:rtl/>
        </w:rPr>
        <w:t>ند، على گفت: تو خواهان چ</w:t>
      </w:r>
      <w:r w:rsidR="0081653A">
        <w:rPr>
          <w:rStyle w:val="Char4"/>
          <w:rtl/>
        </w:rPr>
        <w:t>ی</w:t>
      </w:r>
      <w:r w:rsidRPr="0081653A">
        <w:rPr>
          <w:rStyle w:val="Char4"/>
          <w:rtl/>
        </w:rPr>
        <w:t xml:space="preserve">زى هستى </w:t>
      </w:r>
      <w:r w:rsidR="0081653A">
        <w:rPr>
          <w:rStyle w:val="Char4"/>
          <w:rtl/>
        </w:rPr>
        <w:t>ک</w:t>
      </w:r>
      <w:r w:rsidRPr="0081653A">
        <w:rPr>
          <w:rStyle w:val="Char4"/>
          <w:rtl/>
        </w:rPr>
        <w:t xml:space="preserve">ه </w:t>
      </w:r>
      <w:r w:rsidR="0081653A">
        <w:rPr>
          <w:rStyle w:val="Char4"/>
          <w:rtl/>
        </w:rPr>
        <w:t>ک</w:t>
      </w:r>
      <w:r w:rsidRPr="0081653A">
        <w:rPr>
          <w:rStyle w:val="Char4"/>
          <w:rtl/>
        </w:rPr>
        <w:t>ار ما ن</w:t>
      </w:r>
      <w:r w:rsidR="0081653A">
        <w:rPr>
          <w:rStyle w:val="Char4"/>
          <w:rtl/>
        </w:rPr>
        <w:t>ی</w:t>
      </w:r>
      <w:r w:rsidRPr="0081653A">
        <w:rPr>
          <w:rStyle w:val="Char4"/>
          <w:rtl/>
        </w:rPr>
        <w:t>ست؛ ز</w:t>
      </w:r>
      <w:r w:rsidR="0081653A">
        <w:rPr>
          <w:rStyle w:val="Char4"/>
          <w:rtl/>
        </w:rPr>
        <w:t>ی</w:t>
      </w:r>
      <w:r w:rsidRPr="0081653A">
        <w:rPr>
          <w:rStyle w:val="Char4"/>
          <w:rtl/>
        </w:rPr>
        <w:t xml:space="preserve">را رسول اللّه‏ </w:t>
      </w:r>
      <w:r w:rsidR="002A165D" w:rsidRPr="002A165D">
        <w:rPr>
          <w:rFonts w:ascii="KRM" w:hAnsi="KRM" w:cs="CTraditional Arabic"/>
          <w:rtl/>
        </w:rPr>
        <w:t>ج</w:t>
      </w:r>
      <w:r w:rsidRPr="0081653A">
        <w:rPr>
          <w:rStyle w:val="Char4"/>
          <w:rtl/>
        </w:rPr>
        <w:t xml:space="preserve"> به من وص</w:t>
      </w:r>
      <w:r w:rsidR="0081653A">
        <w:rPr>
          <w:rStyle w:val="Char4"/>
          <w:rtl/>
        </w:rPr>
        <w:t>ی</w:t>
      </w:r>
      <w:r w:rsidRPr="0081653A">
        <w:rPr>
          <w:rStyle w:val="Char4"/>
          <w:rtl/>
        </w:rPr>
        <w:t xml:space="preserve">تى نموده </w:t>
      </w:r>
      <w:r w:rsidR="0081653A">
        <w:rPr>
          <w:rStyle w:val="Char4"/>
          <w:rtl/>
        </w:rPr>
        <w:t>ک</w:t>
      </w:r>
      <w:r w:rsidRPr="0081653A">
        <w:rPr>
          <w:rStyle w:val="Char4"/>
          <w:rtl/>
        </w:rPr>
        <w:t>ه بر آن پا</w:t>
      </w:r>
      <w:r w:rsidR="0081653A">
        <w:rPr>
          <w:rStyle w:val="Char4"/>
          <w:rtl/>
        </w:rPr>
        <w:t>ی</w:t>
      </w:r>
      <w:r w:rsidRPr="0081653A">
        <w:rPr>
          <w:rStyle w:val="Char4"/>
          <w:rtl/>
        </w:rPr>
        <w:t>بندم. وقتى ا</w:t>
      </w:r>
      <w:r w:rsidR="0081653A">
        <w:rPr>
          <w:rStyle w:val="Char4"/>
          <w:rtl/>
        </w:rPr>
        <w:t>ی</w:t>
      </w:r>
      <w:r w:rsidRPr="0081653A">
        <w:rPr>
          <w:rStyle w:val="Char4"/>
          <w:rtl/>
        </w:rPr>
        <w:t>ن جواب را از على شن</w:t>
      </w:r>
      <w:r w:rsidR="0081653A">
        <w:rPr>
          <w:rStyle w:val="Char4"/>
          <w:rtl/>
        </w:rPr>
        <w:t>ی</w:t>
      </w:r>
      <w:r w:rsidRPr="0081653A">
        <w:rPr>
          <w:rStyle w:val="Char4"/>
          <w:rtl/>
        </w:rPr>
        <w:t>د، نزد عباس رفت و گفت: اى ابوالفضل! تو به م</w:t>
      </w:r>
      <w:r w:rsidR="0081653A">
        <w:rPr>
          <w:rStyle w:val="Char4"/>
          <w:rtl/>
        </w:rPr>
        <w:t>ی</w:t>
      </w:r>
      <w:r w:rsidRPr="0081653A">
        <w:rPr>
          <w:rStyle w:val="Char4"/>
          <w:rtl/>
        </w:rPr>
        <w:t>راث برادر زاده‏ات سزاوارترى، دستت را بگشا تا با تو ب</w:t>
      </w:r>
      <w:r w:rsidR="0081653A">
        <w:rPr>
          <w:rStyle w:val="Char4"/>
          <w:rtl/>
        </w:rPr>
        <w:t>ی</w:t>
      </w:r>
      <w:r w:rsidRPr="0081653A">
        <w:rPr>
          <w:rStyle w:val="Char4"/>
          <w:rtl/>
        </w:rPr>
        <w:t xml:space="preserve">عت </w:t>
      </w:r>
      <w:r w:rsidR="0081653A">
        <w:rPr>
          <w:rStyle w:val="Char4"/>
          <w:rtl/>
        </w:rPr>
        <w:t>ک</w:t>
      </w:r>
      <w:r w:rsidRPr="0081653A">
        <w:rPr>
          <w:rStyle w:val="Char4"/>
          <w:rtl/>
        </w:rPr>
        <w:t xml:space="preserve">نم و </w:t>
      </w:r>
      <w:r w:rsidR="0081653A">
        <w:rPr>
          <w:rStyle w:val="Char4"/>
          <w:rtl/>
        </w:rPr>
        <w:t>ک</w:t>
      </w:r>
      <w:r w:rsidRPr="0081653A">
        <w:rPr>
          <w:rStyle w:val="Char4"/>
          <w:rtl/>
        </w:rPr>
        <w:t>سى بعد از ا</w:t>
      </w:r>
      <w:r w:rsidR="0081653A">
        <w:rPr>
          <w:rStyle w:val="Char4"/>
          <w:rtl/>
        </w:rPr>
        <w:t>ی</w:t>
      </w:r>
      <w:r w:rsidRPr="0081653A">
        <w:rPr>
          <w:rStyle w:val="Char4"/>
          <w:rtl/>
        </w:rPr>
        <w:t xml:space="preserve">ن با تو مخالفت نخواهد </w:t>
      </w:r>
      <w:r w:rsidR="0081653A">
        <w:rPr>
          <w:rStyle w:val="Char4"/>
          <w:rtl/>
        </w:rPr>
        <w:t>ک</w:t>
      </w:r>
      <w:r w:rsidRPr="0081653A">
        <w:rPr>
          <w:rStyle w:val="Char4"/>
          <w:rtl/>
        </w:rPr>
        <w:t>رد، عباس از ا</w:t>
      </w:r>
      <w:r w:rsidR="0081653A">
        <w:rPr>
          <w:rStyle w:val="Char4"/>
          <w:rtl/>
        </w:rPr>
        <w:t>ی</w:t>
      </w:r>
      <w:r w:rsidRPr="0081653A">
        <w:rPr>
          <w:rStyle w:val="Char4"/>
          <w:rtl/>
        </w:rPr>
        <w:t>ن سخن خند</w:t>
      </w:r>
      <w:r w:rsidR="0081653A">
        <w:rPr>
          <w:rStyle w:val="Char4"/>
          <w:rtl/>
        </w:rPr>
        <w:t>ی</w:t>
      </w:r>
      <w:r w:rsidRPr="0081653A">
        <w:rPr>
          <w:rStyle w:val="Char4"/>
          <w:rtl/>
        </w:rPr>
        <w:t>د و گفت: اى ابوسف</w:t>
      </w:r>
      <w:r w:rsidR="0081653A">
        <w:rPr>
          <w:rStyle w:val="Char4"/>
          <w:rtl/>
        </w:rPr>
        <w:t>ی</w:t>
      </w:r>
      <w:r w:rsidRPr="0081653A">
        <w:rPr>
          <w:rStyle w:val="Char4"/>
          <w:rtl/>
        </w:rPr>
        <w:t>ان! مم</w:t>
      </w:r>
      <w:r w:rsidR="0081653A">
        <w:rPr>
          <w:rStyle w:val="Char4"/>
          <w:rtl/>
        </w:rPr>
        <w:t>ک</w:t>
      </w:r>
      <w:r w:rsidRPr="0081653A">
        <w:rPr>
          <w:rStyle w:val="Char4"/>
          <w:rtl/>
        </w:rPr>
        <w:t>ن است چ</w:t>
      </w:r>
      <w:r w:rsidR="0081653A">
        <w:rPr>
          <w:rStyle w:val="Char4"/>
          <w:rtl/>
        </w:rPr>
        <w:t>ی</w:t>
      </w:r>
      <w:r w:rsidRPr="0081653A">
        <w:rPr>
          <w:rStyle w:val="Char4"/>
          <w:rtl/>
        </w:rPr>
        <w:t xml:space="preserve">زى را </w:t>
      </w:r>
      <w:r w:rsidR="0081653A">
        <w:rPr>
          <w:rStyle w:val="Char4"/>
          <w:rtl/>
        </w:rPr>
        <w:t>ک</w:t>
      </w:r>
      <w:r w:rsidRPr="0081653A">
        <w:rPr>
          <w:rStyle w:val="Char4"/>
          <w:rtl/>
        </w:rPr>
        <w:t xml:space="preserve">ه على رد </w:t>
      </w:r>
      <w:r w:rsidR="0081653A">
        <w:rPr>
          <w:rStyle w:val="Char4"/>
          <w:rtl/>
        </w:rPr>
        <w:t>ک</w:t>
      </w:r>
      <w:r w:rsidRPr="0081653A">
        <w:rPr>
          <w:rStyle w:val="Char4"/>
          <w:rtl/>
        </w:rPr>
        <w:t>رده، من خواهان آن باشم؟ ابوسف</w:t>
      </w:r>
      <w:r w:rsidR="0081653A">
        <w:rPr>
          <w:rStyle w:val="Char4"/>
          <w:rtl/>
        </w:rPr>
        <w:t>ی</w:t>
      </w:r>
      <w:r w:rsidRPr="0081653A">
        <w:rPr>
          <w:rStyle w:val="Char4"/>
          <w:rtl/>
        </w:rPr>
        <w:t>ان مأ</w:t>
      </w:r>
      <w:r w:rsidR="0081653A">
        <w:rPr>
          <w:rStyle w:val="Char4"/>
          <w:rtl/>
        </w:rPr>
        <w:t>ی</w:t>
      </w:r>
      <w:r w:rsidRPr="0081653A">
        <w:rPr>
          <w:rStyle w:val="Char4"/>
          <w:rtl/>
        </w:rPr>
        <w:t>وس شد و برگشت</w:t>
      </w:r>
      <w:r w:rsidRPr="00E43D01">
        <w:rPr>
          <w:rStyle w:val="Char4"/>
          <w:rFonts w:hint="cs"/>
          <w:vertAlign w:val="superscript"/>
          <w:rtl/>
        </w:rPr>
        <w:t>(</w:t>
      </w:r>
      <w:r w:rsidRPr="00E43D01">
        <w:rPr>
          <w:rStyle w:val="Char4"/>
          <w:vertAlign w:val="superscript"/>
          <w:rtl/>
        </w:rPr>
        <w:footnoteReference w:id="262"/>
      </w:r>
      <w:r w:rsidRPr="00E43D01">
        <w:rPr>
          <w:rStyle w:val="Char4"/>
          <w:rFonts w:hint="cs"/>
          <w:vertAlign w:val="superscript"/>
          <w:rtl/>
        </w:rPr>
        <w:t>)</w:t>
      </w:r>
      <w:r w:rsidRPr="0081653A">
        <w:rPr>
          <w:rStyle w:val="Char4"/>
          <w:rtl/>
        </w:rPr>
        <w:t>. همچن</w:t>
      </w:r>
      <w:r w:rsidR="0081653A">
        <w:rPr>
          <w:rStyle w:val="Char4"/>
          <w:rtl/>
        </w:rPr>
        <w:t>ی</w:t>
      </w:r>
      <w:r w:rsidRPr="0081653A">
        <w:rPr>
          <w:rStyle w:val="Char4"/>
          <w:rtl/>
        </w:rPr>
        <w:t>ن ابن ابى الحد</w:t>
      </w:r>
      <w:r w:rsidR="0081653A">
        <w:rPr>
          <w:rStyle w:val="Char4"/>
          <w:rtl/>
        </w:rPr>
        <w:t>ی</w:t>
      </w:r>
      <w:r w:rsidRPr="0081653A">
        <w:rPr>
          <w:rStyle w:val="Char4"/>
          <w:rtl/>
        </w:rPr>
        <w:t>د (ش</w:t>
      </w:r>
      <w:r w:rsidR="0081653A">
        <w:rPr>
          <w:rStyle w:val="Char4"/>
          <w:rtl/>
        </w:rPr>
        <w:t>ی</w:t>
      </w:r>
      <w:r w:rsidRPr="0081653A">
        <w:rPr>
          <w:rStyle w:val="Char4"/>
          <w:rtl/>
        </w:rPr>
        <w:t>عه‏ى معتزلى) مى‏افزا</w:t>
      </w:r>
      <w:r w:rsidR="0081653A">
        <w:rPr>
          <w:rStyle w:val="Char4"/>
          <w:rtl/>
        </w:rPr>
        <w:t>ی</w:t>
      </w:r>
      <w:r w:rsidRPr="0081653A">
        <w:rPr>
          <w:rStyle w:val="Char4"/>
          <w:rtl/>
        </w:rPr>
        <w:t>د: زب</w:t>
      </w:r>
      <w:r w:rsidR="0081653A">
        <w:rPr>
          <w:rStyle w:val="Char4"/>
          <w:rtl/>
        </w:rPr>
        <w:t>ی</w:t>
      </w:r>
      <w:r w:rsidRPr="0081653A">
        <w:rPr>
          <w:rStyle w:val="Char4"/>
          <w:rtl/>
        </w:rPr>
        <w:t>ر مى‏گو</w:t>
      </w:r>
      <w:r w:rsidR="0081653A">
        <w:rPr>
          <w:rStyle w:val="Char4"/>
          <w:rtl/>
        </w:rPr>
        <w:t>ی</w:t>
      </w:r>
      <w:r w:rsidRPr="0081653A">
        <w:rPr>
          <w:rStyle w:val="Char4"/>
          <w:rtl/>
        </w:rPr>
        <w:t>د: وقتى فضل، فرزند عباس گفت: «اى بنى تم</w:t>
      </w:r>
      <w:r w:rsidR="0081653A">
        <w:rPr>
          <w:rStyle w:val="Char4"/>
          <w:rtl/>
        </w:rPr>
        <w:t>ی</w:t>
      </w:r>
      <w:r w:rsidRPr="0081653A">
        <w:rPr>
          <w:rStyle w:val="Char4"/>
          <w:rtl/>
        </w:rPr>
        <w:t>م! شما خلافت پ</w:t>
      </w:r>
      <w:r w:rsidR="0081653A">
        <w:rPr>
          <w:rStyle w:val="Char4"/>
          <w:rtl/>
        </w:rPr>
        <w:t>ی</w:t>
      </w:r>
      <w:r w:rsidRPr="0081653A">
        <w:rPr>
          <w:rStyle w:val="Char4"/>
          <w:rtl/>
        </w:rPr>
        <w:t xml:space="preserve">امبر را تصاحب </w:t>
      </w:r>
      <w:r w:rsidR="0081653A">
        <w:rPr>
          <w:rStyle w:val="Char4"/>
          <w:rtl/>
        </w:rPr>
        <w:t>ک</w:t>
      </w:r>
      <w:r w:rsidRPr="0081653A">
        <w:rPr>
          <w:rStyle w:val="Char4"/>
          <w:rtl/>
        </w:rPr>
        <w:t>رد</w:t>
      </w:r>
      <w:r w:rsidR="0081653A">
        <w:rPr>
          <w:rStyle w:val="Char4"/>
          <w:rtl/>
        </w:rPr>
        <w:t>ی</w:t>
      </w:r>
      <w:r w:rsidRPr="0081653A">
        <w:rPr>
          <w:rStyle w:val="Char4"/>
          <w:rtl/>
        </w:rPr>
        <w:t xml:space="preserve">د در حالى </w:t>
      </w:r>
      <w:r w:rsidR="0081653A">
        <w:rPr>
          <w:rStyle w:val="Char4"/>
          <w:rtl/>
        </w:rPr>
        <w:t>ک</w:t>
      </w:r>
      <w:r w:rsidRPr="0081653A">
        <w:rPr>
          <w:rStyle w:val="Char4"/>
          <w:rtl/>
        </w:rPr>
        <w:t>ه ما شا</w:t>
      </w:r>
      <w:r w:rsidR="0081653A">
        <w:rPr>
          <w:rStyle w:val="Char4"/>
          <w:rtl/>
        </w:rPr>
        <w:t>ی</w:t>
      </w:r>
      <w:r w:rsidRPr="0081653A">
        <w:rPr>
          <w:rStyle w:val="Char4"/>
          <w:rtl/>
        </w:rPr>
        <w:t>سته‏ى آن هست</w:t>
      </w:r>
      <w:r w:rsidR="0081653A">
        <w:rPr>
          <w:rStyle w:val="Char4"/>
          <w:rtl/>
        </w:rPr>
        <w:t>ی</w:t>
      </w:r>
      <w:r w:rsidRPr="0081653A">
        <w:rPr>
          <w:rStyle w:val="Char4"/>
          <w:rtl/>
        </w:rPr>
        <w:t>م نه شما»، و ن</w:t>
      </w:r>
      <w:r w:rsidR="0081653A">
        <w:rPr>
          <w:rStyle w:val="Char4"/>
          <w:rtl/>
        </w:rPr>
        <w:t>ی</w:t>
      </w:r>
      <w:r w:rsidRPr="0081653A">
        <w:rPr>
          <w:rStyle w:val="Char4"/>
          <w:rtl/>
        </w:rPr>
        <w:t xml:space="preserve">ز وقتى </w:t>
      </w:r>
      <w:r w:rsidR="0081653A">
        <w:rPr>
          <w:rStyle w:val="Char4"/>
          <w:rtl/>
        </w:rPr>
        <w:t>ک</w:t>
      </w:r>
      <w:r w:rsidRPr="0081653A">
        <w:rPr>
          <w:rStyle w:val="Char4"/>
          <w:rtl/>
        </w:rPr>
        <w:t xml:space="preserve">ه </w:t>
      </w:r>
      <w:r w:rsidR="0081653A">
        <w:rPr>
          <w:rStyle w:val="Char4"/>
          <w:rtl/>
        </w:rPr>
        <w:t>یک</w:t>
      </w:r>
      <w:r w:rsidRPr="0081653A">
        <w:rPr>
          <w:rStyle w:val="Char4"/>
          <w:rtl/>
        </w:rPr>
        <w:t>ى از فرزندان ابولهب بن عبدالمطلب ابن هاشم در ا</w:t>
      </w:r>
      <w:r w:rsidR="0081653A">
        <w:rPr>
          <w:rStyle w:val="Char4"/>
          <w:rtl/>
        </w:rPr>
        <w:t>ی</w:t>
      </w:r>
      <w:r w:rsidRPr="0081653A">
        <w:rPr>
          <w:rStyle w:val="Char4"/>
          <w:rtl/>
        </w:rPr>
        <w:t>ن مورد شعرى سروده بود، حضرت على</w:t>
      </w:r>
      <w:r w:rsidR="00AF4FDC" w:rsidRPr="00AF4FDC">
        <w:rPr>
          <w:rFonts w:ascii="KRM" w:hAnsi="KRM" w:cs="CTraditional Arabic"/>
          <w:rtl/>
        </w:rPr>
        <w:t>س</w:t>
      </w:r>
      <w:r w:rsidR="00DF6448" w:rsidRPr="00DF6448">
        <w:rPr>
          <w:rFonts w:ascii="KRM" w:hAnsi="KRM" w:cs="IRNazli"/>
          <w:rtl/>
        </w:rPr>
        <w:t xml:space="preserve"> </w:t>
      </w:r>
      <w:r w:rsidR="0081653A">
        <w:rPr>
          <w:rStyle w:val="Char4"/>
          <w:rtl/>
        </w:rPr>
        <w:t>ک</w:t>
      </w:r>
      <w:r w:rsidRPr="0081653A">
        <w:rPr>
          <w:rStyle w:val="Char4"/>
          <w:rtl/>
        </w:rPr>
        <w:t>سى را به سوى آنان فرستاد و از ا</w:t>
      </w:r>
      <w:r w:rsidR="0081653A">
        <w:rPr>
          <w:rStyle w:val="Char4"/>
          <w:rtl/>
        </w:rPr>
        <w:t>ی</w:t>
      </w:r>
      <w:r w:rsidRPr="0081653A">
        <w:rPr>
          <w:rStyle w:val="Char4"/>
          <w:rtl/>
        </w:rPr>
        <w:t xml:space="preserve">ن </w:t>
      </w:r>
      <w:r w:rsidR="0081653A">
        <w:rPr>
          <w:rStyle w:val="Char4"/>
          <w:rtl/>
        </w:rPr>
        <w:t>ک</w:t>
      </w:r>
      <w:r w:rsidRPr="0081653A">
        <w:rPr>
          <w:rStyle w:val="Char4"/>
          <w:rtl/>
        </w:rPr>
        <w:t xml:space="preserve">ار منع </w:t>
      </w:r>
      <w:r w:rsidR="0081653A">
        <w:rPr>
          <w:rStyle w:val="Char4"/>
          <w:rtl/>
        </w:rPr>
        <w:t>ک</w:t>
      </w:r>
      <w:r w:rsidRPr="0081653A">
        <w:rPr>
          <w:rStyle w:val="Char4"/>
          <w:rtl/>
        </w:rPr>
        <w:t xml:space="preserve">رد و دستور داد </w:t>
      </w:r>
      <w:r w:rsidR="0081653A">
        <w:rPr>
          <w:rStyle w:val="Char4"/>
          <w:rtl/>
        </w:rPr>
        <w:t>ک</w:t>
      </w:r>
      <w:r w:rsidRPr="0081653A">
        <w:rPr>
          <w:rStyle w:val="Char4"/>
          <w:rtl/>
        </w:rPr>
        <w:t>ه بار د</w:t>
      </w:r>
      <w:r w:rsidR="0081653A">
        <w:rPr>
          <w:rStyle w:val="Char4"/>
          <w:rtl/>
        </w:rPr>
        <w:t>ی</w:t>
      </w:r>
      <w:r w:rsidRPr="0081653A">
        <w:rPr>
          <w:rStyle w:val="Char4"/>
          <w:rtl/>
        </w:rPr>
        <w:t>گر چن</w:t>
      </w:r>
      <w:r w:rsidR="0081653A">
        <w:rPr>
          <w:rStyle w:val="Char4"/>
          <w:rtl/>
        </w:rPr>
        <w:t>ی</w:t>
      </w:r>
      <w:r w:rsidRPr="0081653A">
        <w:rPr>
          <w:rStyle w:val="Char4"/>
          <w:rtl/>
        </w:rPr>
        <w:t>ن سخنى بر زبان ن</w:t>
      </w:r>
      <w:r w:rsidR="0081653A">
        <w:rPr>
          <w:rStyle w:val="Char4"/>
          <w:rtl/>
        </w:rPr>
        <w:t>ی</w:t>
      </w:r>
      <w:r w:rsidRPr="0081653A">
        <w:rPr>
          <w:rStyle w:val="Char4"/>
          <w:rtl/>
        </w:rPr>
        <w:t>اور</w:t>
      </w:r>
      <w:r w:rsidR="000257B1" w:rsidRPr="0081653A">
        <w:rPr>
          <w:rStyle w:val="Char4"/>
          <w:rFonts w:hint="cs"/>
          <w:rtl/>
        </w:rPr>
        <w:t>ن</w:t>
      </w:r>
      <w:r w:rsidRPr="0081653A">
        <w:rPr>
          <w:rStyle w:val="Char4"/>
          <w:rtl/>
        </w:rPr>
        <w:t>د و گفت: حفظ سلامتِ د</w:t>
      </w:r>
      <w:r w:rsidR="0081653A">
        <w:rPr>
          <w:rStyle w:val="Char4"/>
          <w:rtl/>
        </w:rPr>
        <w:t>ی</w:t>
      </w:r>
      <w:r w:rsidRPr="0081653A">
        <w:rPr>
          <w:rStyle w:val="Char4"/>
          <w:rtl/>
        </w:rPr>
        <w:t>ن براى ما محبوب‏تر از هر چ</w:t>
      </w:r>
      <w:r w:rsidR="0081653A">
        <w:rPr>
          <w:rStyle w:val="Char4"/>
          <w:rtl/>
        </w:rPr>
        <w:t>ی</w:t>
      </w:r>
      <w:r w:rsidRPr="0081653A">
        <w:rPr>
          <w:rStyle w:val="Char4"/>
          <w:rtl/>
        </w:rPr>
        <w:t>ز د</w:t>
      </w:r>
      <w:r w:rsidR="0081653A">
        <w:rPr>
          <w:rStyle w:val="Char4"/>
          <w:rtl/>
        </w:rPr>
        <w:t>ی</w:t>
      </w:r>
      <w:r w:rsidRPr="0081653A">
        <w:rPr>
          <w:rStyle w:val="Char4"/>
          <w:rtl/>
        </w:rPr>
        <w:t xml:space="preserve">گرى </w:t>
      </w:r>
      <w:r w:rsidRPr="00264171">
        <w:rPr>
          <w:rStyle w:val="Char2"/>
          <w:rtl/>
        </w:rPr>
        <w:t>است (سلامة الد</w:t>
      </w:r>
      <w:r w:rsidR="0081653A" w:rsidRPr="00264171">
        <w:rPr>
          <w:rStyle w:val="Char2"/>
          <w:rtl/>
        </w:rPr>
        <w:t>ی</w:t>
      </w:r>
      <w:r w:rsidRPr="00264171">
        <w:rPr>
          <w:rStyle w:val="Char2"/>
          <w:rtl/>
        </w:rPr>
        <w:t>ن أحب إل</w:t>
      </w:r>
      <w:r w:rsidR="0081653A" w:rsidRPr="00264171">
        <w:rPr>
          <w:rStyle w:val="Char2"/>
          <w:rtl/>
        </w:rPr>
        <w:t>ی</w:t>
      </w:r>
      <w:r w:rsidRPr="00264171">
        <w:rPr>
          <w:rStyle w:val="Char2"/>
          <w:rtl/>
        </w:rPr>
        <w:t>نا من غ</w:t>
      </w:r>
      <w:r w:rsidR="0081653A" w:rsidRPr="00264171">
        <w:rPr>
          <w:rStyle w:val="Char2"/>
          <w:rtl/>
        </w:rPr>
        <w:t>ی</w:t>
      </w:r>
      <w:r w:rsidRPr="00264171">
        <w:rPr>
          <w:rStyle w:val="Char2"/>
          <w:rtl/>
        </w:rPr>
        <w:t>ره)</w:t>
      </w:r>
      <w:r w:rsidRPr="0081653A">
        <w:rPr>
          <w:rStyle w:val="Char4"/>
          <w:rFonts w:hint="cs"/>
          <w:rtl/>
        </w:rPr>
        <w:t xml:space="preserve"> </w:t>
      </w:r>
      <w:r w:rsidRPr="00E43D01">
        <w:rPr>
          <w:rStyle w:val="Char4"/>
          <w:rFonts w:hint="cs"/>
          <w:vertAlign w:val="superscript"/>
          <w:rtl/>
        </w:rPr>
        <w:t>(</w:t>
      </w:r>
      <w:r w:rsidRPr="00E43D01">
        <w:rPr>
          <w:rStyle w:val="Char4"/>
          <w:vertAlign w:val="superscript"/>
          <w:rtl/>
        </w:rPr>
        <w:footnoteReference w:id="263"/>
      </w:r>
      <w:r w:rsidRPr="00E43D01">
        <w:rPr>
          <w:rStyle w:val="Char4"/>
          <w:rFonts w:hint="cs"/>
          <w:vertAlign w:val="superscript"/>
          <w:rtl/>
        </w:rPr>
        <w:t>)</w:t>
      </w:r>
      <w:r w:rsidRPr="0081653A">
        <w:rPr>
          <w:rStyle w:val="Char4"/>
          <w:rtl/>
        </w:rPr>
        <w:t>.</w:t>
      </w:r>
    </w:p>
    <w:p w:rsidR="00C04627" w:rsidRPr="0081653A" w:rsidRDefault="0081653A" w:rsidP="00D0123D">
      <w:pPr>
        <w:jc w:val="both"/>
        <w:rPr>
          <w:rStyle w:val="Char4"/>
          <w:rtl/>
        </w:rPr>
      </w:pPr>
      <w:r>
        <w:rPr>
          <w:rStyle w:val="Char4"/>
          <w:rtl/>
        </w:rPr>
        <w:t>ی</w:t>
      </w:r>
      <w:r w:rsidR="00C04627" w:rsidRPr="0081653A">
        <w:rPr>
          <w:rStyle w:val="Char4"/>
          <w:rtl/>
        </w:rPr>
        <w:t>عقوبى، مورخ معروف ش</w:t>
      </w:r>
      <w:r>
        <w:rPr>
          <w:rStyle w:val="Char4"/>
          <w:rtl/>
        </w:rPr>
        <w:t>ی</w:t>
      </w:r>
      <w:r w:rsidR="00C04627" w:rsidRPr="0081653A">
        <w:rPr>
          <w:rStyle w:val="Char4"/>
          <w:rtl/>
        </w:rPr>
        <w:t>عه، روا</w:t>
      </w:r>
      <w:r>
        <w:rPr>
          <w:rStyle w:val="Char4"/>
          <w:rtl/>
        </w:rPr>
        <w:t>ی</w:t>
      </w:r>
      <w:r w:rsidR="00C04627" w:rsidRPr="0081653A">
        <w:rPr>
          <w:rStyle w:val="Char4"/>
          <w:rtl/>
        </w:rPr>
        <w:t xml:space="preserve">ت </w:t>
      </w:r>
      <w:r>
        <w:rPr>
          <w:rStyle w:val="Char4"/>
          <w:rtl/>
        </w:rPr>
        <w:t>ک</w:t>
      </w:r>
      <w:r w:rsidR="00C04627" w:rsidRPr="0081653A">
        <w:rPr>
          <w:rStyle w:val="Char4"/>
          <w:rtl/>
        </w:rPr>
        <w:t xml:space="preserve">رده است </w:t>
      </w:r>
      <w:r>
        <w:rPr>
          <w:rStyle w:val="Char4"/>
          <w:rtl/>
        </w:rPr>
        <w:t>ک</w:t>
      </w:r>
      <w:r w:rsidR="00C04627" w:rsidRPr="0081653A">
        <w:rPr>
          <w:rStyle w:val="Char4"/>
          <w:rtl/>
        </w:rPr>
        <w:t>ه: عتبه، فرزند ابولهب گفت: «ف</w:t>
      </w:r>
      <w:r>
        <w:rPr>
          <w:rStyle w:val="Char4"/>
          <w:rtl/>
        </w:rPr>
        <w:t>ک</w:t>
      </w:r>
      <w:r w:rsidR="00C04627" w:rsidRPr="0081653A">
        <w:rPr>
          <w:rStyle w:val="Char4"/>
          <w:rtl/>
        </w:rPr>
        <w:t>ر نمى‏</w:t>
      </w:r>
      <w:r>
        <w:rPr>
          <w:rStyle w:val="Char4"/>
          <w:rtl/>
        </w:rPr>
        <w:t>ک</w:t>
      </w:r>
      <w:r w:rsidR="00C04627" w:rsidRPr="0081653A">
        <w:rPr>
          <w:rStyle w:val="Char4"/>
          <w:rtl/>
        </w:rPr>
        <w:t>ردم امر خلافت از بنى‏هاشم و به خصوص از دست ابوالحسن خارج شود.» حضرت على</w:t>
      </w:r>
      <w:r w:rsidR="00AF4FDC" w:rsidRPr="00C93D73">
        <w:rPr>
          <w:rFonts w:ascii="KRM" w:hAnsi="KRM" w:cs="CTraditional Arabic"/>
          <w:rtl/>
        </w:rPr>
        <w:t>س</w:t>
      </w:r>
      <w:r w:rsidR="00DF6448" w:rsidRPr="00DF6448">
        <w:rPr>
          <w:rFonts w:ascii="KRM" w:hAnsi="KRM" w:cs="IRNazli"/>
          <w:rtl/>
        </w:rPr>
        <w:t xml:space="preserve"> </w:t>
      </w:r>
      <w:r w:rsidR="00C04627" w:rsidRPr="0081653A">
        <w:rPr>
          <w:rStyle w:val="Char4"/>
          <w:rtl/>
        </w:rPr>
        <w:t>وقتى ا</w:t>
      </w:r>
      <w:r>
        <w:rPr>
          <w:rStyle w:val="Char4"/>
          <w:rtl/>
        </w:rPr>
        <w:t>ی</w:t>
      </w:r>
      <w:r w:rsidR="00C04627" w:rsidRPr="0081653A">
        <w:rPr>
          <w:rStyle w:val="Char4"/>
          <w:rtl/>
        </w:rPr>
        <w:t>ن جمله را شن</w:t>
      </w:r>
      <w:r>
        <w:rPr>
          <w:rStyle w:val="Char4"/>
          <w:rtl/>
        </w:rPr>
        <w:t>ی</w:t>
      </w:r>
      <w:r w:rsidR="00C04627" w:rsidRPr="0081653A">
        <w:rPr>
          <w:rStyle w:val="Char4"/>
          <w:rtl/>
        </w:rPr>
        <w:t>د، عتبه را به شدت توب</w:t>
      </w:r>
      <w:r>
        <w:rPr>
          <w:rStyle w:val="Char4"/>
          <w:rtl/>
        </w:rPr>
        <w:t>ی</w:t>
      </w:r>
      <w:r w:rsidR="00C04627" w:rsidRPr="0081653A">
        <w:rPr>
          <w:rStyle w:val="Char4"/>
          <w:rtl/>
        </w:rPr>
        <w:t>خ و منع فرمود</w:t>
      </w:r>
      <w:r w:rsidR="00C04627" w:rsidRPr="00E43D01">
        <w:rPr>
          <w:rStyle w:val="Char4"/>
          <w:rFonts w:hint="cs"/>
          <w:vertAlign w:val="superscript"/>
          <w:rtl/>
        </w:rPr>
        <w:t>(</w:t>
      </w:r>
      <w:r w:rsidR="00C04627" w:rsidRPr="00E43D01">
        <w:rPr>
          <w:rStyle w:val="Char4"/>
          <w:vertAlign w:val="superscript"/>
          <w:rtl/>
        </w:rPr>
        <w:footnoteReference w:id="264"/>
      </w:r>
      <w:r w:rsidR="00C04627" w:rsidRPr="00E43D01">
        <w:rPr>
          <w:rStyle w:val="Char4"/>
          <w:rFonts w:hint="cs"/>
          <w:vertAlign w:val="superscript"/>
          <w:rtl/>
        </w:rPr>
        <w:t>)</w:t>
      </w:r>
      <w:r w:rsidR="00C04627" w:rsidRPr="0081653A">
        <w:rPr>
          <w:rStyle w:val="Char4"/>
          <w:rtl/>
        </w:rPr>
        <w:t xml:space="preserve">. </w:t>
      </w:r>
    </w:p>
    <w:p w:rsidR="00C04627" w:rsidRPr="00A65D4C" w:rsidRDefault="00C04627" w:rsidP="00D0123D">
      <w:pPr>
        <w:pStyle w:val="a0"/>
        <w:rPr>
          <w:rtl/>
        </w:rPr>
      </w:pPr>
      <w:bookmarkStart w:id="147" w:name="_Toc307603182"/>
      <w:bookmarkStart w:id="148" w:name="_Toc438810549"/>
      <w:r w:rsidRPr="00A65D4C">
        <w:rPr>
          <w:rtl/>
        </w:rPr>
        <w:t>تعاون و هم</w:t>
      </w:r>
      <w:r w:rsidR="00B965D9">
        <w:rPr>
          <w:rtl/>
        </w:rPr>
        <w:t>ی</w:t>
      </w:r>
      <w:r w:rsidRPr="00A65D4C">
        <w:rPr>
          <w:rtl/>
        </w:rPr>
        <w:t>ارى صادقانه‏ى حضرت على با حضرت ابوب</w:t>
      </w:r>
      <w:r w:rsidR="00B965D9">
        <w:rPr>
          <w:rtl/>
        </w:rPr>
        <w:t>ک</w:t>
      </w:r>
      <w:r w:rsidRPr="00A65D4C">
        <w:rPr>
          <w:rtl/>
        </w:rPr>
        <w:t>ر</w:t>
      </w:r>
      <w:r w:rsidR="00192898" w:rsidRPr="00192898">
        <w:rPr>
          <w:rFonts w:cs="CTraditional Arabic"/>
          <w:bCs w:val="0"/>
          <w:rtl/>
        </w:rPr>
        <w:t>ب</w:t>
      </w:r>
      <w:bookmarkEnd w:id="147"/>
      <w:bookmarkEnd w:id="148"/>
      <w:r w:rsidRPr="00A65D4C">
        <w:rPr>
          <w:rtl/>
        </w:rPr>
        <w:t xml:space="preserve"> </w:t>
      </w:r>
    </w:p>
    <w:p w:rsidR="00C04627" w:rsidRPr="0081653A" w:rsidRDefault="00C04627" w:rsidP="00D0123D">
      <w:pPr>
        <w:jc w:val="both"/>
        <w:rPr>
          <w:rStyle w:val="Char4"/>
          <w:rtl/>
        </w:rPr>
      </w:pPr>
      <w:r w:rsidRPr="0081653A">
        <w:rPr>
          <w:rStyle w:val="Char4"/>
          <w:rtl/>
        </w:rPr>
        <w:t>حضرت على</w:t>
      </w:r>
      <w:r w:rsidR="00192898" w:rsidRPr="00C93D73">
        <w:rPr>
          <w:rFonts w:ascii="KRM" w:hAnsi="KRM" w:cs="CTraditional Arabic" w:hint="cs"/>
          <w:rtl/>
        </w:rPr>
        <w:t>س</w:t>
      </w:r>
      <w:r w:rsidR="00C9727F" w:rsidRPr="0081653A">
        <w:rPr>
          <w:rStyle w:val="Char4"/>
          <w:rtl/>
        </w:rPr>
        <w:t>،</w:t>
      </w:r>
      <w:r w:rsidRPr="0081653A">
        <w:rPr>
          <w:rStyle w:val="Char4"/>
          <w:rtl/>
        </w:rPr>
        <w:t xml:space="preserve"> همان گونه </w:t>
      </w:r>
      <w:r w:rsidR="0081653A">
        <w:rPr>
          <w:rStyle w:val="Char4"/>
          <w:rtl/>
        </w:rPr>
        <w:t>ک</w:t>
      </w:r>
      <w:r w:rsidRPr="0081653A">
        <w:rPr>
          <w:rStyle w:val="Char4"/>
          <w:rtl/>
        </w:rPr>
        <w:t>ه انتظار مى‏رفت و شرف و نسب و اخلاص او اقتضا مى‏</w:t>
      </w:r>
      <w:r w:rsidR="0081653A">
        <w:rPr>
          <w:rStyle w:val="Char4"/>
          <w:rtl/>
        </w:rPr>
        <w:t>ک</w:t>
      </w:r>
      <w:r w:rsidRPr="0081653A">
        <w:rPr>
          <w:rStyle w:val="Char4"/>
          <w:rtl/>
        </w:rPr>
        <w:t>رد، همواره در طول خلافت حضرت ابوب</w:t>
      </w:r>
      <w:r w:rsidR="0081653A">
        <w:rPr>
          <w:rStyle w:val="Char4"/>
          <w:rtl/>
        </w:rPr>
        <w:t>ک</w:t>
      </w:r>
      <w:r w:rsidRPr="0081653A">
        <w:rPr>
          <w:rStyle w:val="Char4"/>
          <w:rtl/>
        </w:rPr>
        <w:t>ر</w:t>
      </w:r>
      <w:r w:rsidR="00AF4FDC" w:rsidRPr="00AF4FDC">
        <w:rPr>
          <w:rFonts w:ascii="KRM" w:hAnsi="KRM" w:cs="CTraditional Arabic"/>
          <w:rtl/>
        </w:rPr>
        <w:t>س</w:t>
      </w:r>
      <w:r w:rsidR="00DF6448" w:rsidRPr="00DF6448">
        <w:rPr>
          <w:rFonts w:ascii="KRM" w:hAnsi="KRM" w:cs="IRNazli"/>
          <w:rtl/>
        </w:rPr>
        <w:t xml:space="preserve"> </w:t>
      </w:r>
      <w:r w:rsidR="0081653A">
        <w:rPr>
          <w:rStyle w:val="Char4"/>
          <w:rtl/>
        </w:rPr>
        <w:t>ی</w:t>
      </w:r>
      <w:r w:rsidRPr="0081653A">
        <w:rPr>
          <w:rStyle w:val="Char4"/>
          <w:rtl/>
        </w:rPr>
        <w:t>اور مخلص و مشاور دلسوز او بود و مصلحت اسلام و مسلمانان را بر هر چ</w:t>
      </w:r>
      <w:r w:rsidR="0081653A">
        <w:rPr>
          <w:rStyle w:val="Char4"/>
          <w:rtl/>
        </w:rPr>
        <w:t>ی</w:t>
      </w:r>
      <w:r w:rsidRPr="0081653A">
        <w:rPr>
          <w:rStyle w:val="Char4"/>
          <w:rtl/>
        </w:rPr>
        <w:t>ز د</w:t>
      </w:r>
      <w:r w:rsidR="0081653A">
        <w:rPr>
          <w:rStyle w:val="Char4"/>
          <w:rtl/>
        </w:rPr>
        <w:t>ی</w:t>
      </w:r>
      <w:r w:rsidRPr="0081653A">
        <w:rPr>
          <w:rStyle w:val="Char4"/>
          <w:rtl/>
        </w:rPr>
        <w:t>گرى ترج</w:t>
      </w:r>
      <w:r w:rsidR="0081653A">
        <w:rPr>
          <w:rStyle w:val="Char4"/>
          <w:rtl/>
        </w:rPr>
        <w:t>ی</w:t>
      </w:r>
      <w:r w:rsidRPr="0081653A">
        <w:rPr>
          <w:rStyle w:val="Char4"/>
          <w:rtl/>
        </w:rPr>
        <w:t>ح مى‏داد و از ه</w:t>
      </w:r>
      <w:r w:rsidR="0081653A">
        <w:rPr>
          <w:rStyle w:val="Char4"/>
          <w:rtl/>
        </w:rPr>
        <w:t>ی</w:t>
      </w:r>
      <w:r w:rsidRPr="0081653A">
        <w:rPr>
          <w:rStyle w:val="Char4"/>
          <w:rtl/>
        </w:rPr>
        <w:t>چ گونه فدا</w:t>
      </w:r>
      <w:r w:rsidR="0081653A">
        <w:rPr>
          <w:rStyle w:val="Char4"/>
          <w:rtl/>
        </w:rPr>
        <w:t>ک</w:t>
      </w:r>
      <w:r w:rsidRPr="0081653A">
        <w:rPr>
          <w:rStyle w:val="Char4"/>
          <w:rtl/>
        </w:rPr>
        <w:t>ارى و جانبازى در</w:t>
      </w:r>
      <w:r w:rsidR="0081653A">
        <w:rPr>
          <w:rStyle w:val="Char4"/>
          <w:rtl/>
        </w:rPr>
        <w:t>ی</w:t>
      </w:r>
      <w:r w:rsidRPr="0081653A">
        <w:rPr>
          <w:rStyle w:val="Char4"/>
          <w:rtl/>
        </w:rPr>
        <w:t>غ نمى‏ورز</w:t>
      </w:r>
      <w:r w:rsidR="0081653A">
        <w:rPr>
          <w:rStyle w:val="Char4"/>
          <w:rtl/>
        </w:rPr>
        <w:t>ی</w:t>
      </w:r>
      <w:r w:rsidRPr="0081653A">
        <w:rPr>
          <w:rStyle w:val="Char4"/>
          <w:rtl/>
        </w:rPr>
        <w:t xml:space="preserve">د. </w:t>
      </w:r>
    </w:p>
    <w:p w:rsidR="00C04627" w:rsidRPr="0081653A" w:rsidRDefault="0081653A" w:rsidP="00D0123D">
      <w:pPr>
        <w:jc w:val="both"/>
        <w:rPr>
          <w:rStyle w:val="Char4"/>
          <w:rtl/>
        </w:rPr>
      </w:pPr>
      <w:r>
        <w:rPr>
          <w:rStyle w:val="Char4"/>
          <w:rtl/>
        </w:rPr>
        <w:t>یک</w:t>
      </w:r>
      <w:r w:rsidR="00C04627" w:rsidRPr="0081653A">
        <w:rPr>
          <w:rStyle w:val="Char4"/>
          <w:rtl/>
        </w:rPr>
        <w:t>ى از روشن‏تر</w:t>
      </w:r>
      <w:r>
        <w:rPr>
          <w:rStyle w:val="Char4"/>
          <w:rtl/>
        </w:rPr>
        <w:t>ی</w:t>
      </w:r>
      <w:r w:rsidR="00C04627" w:rsidRPr="0081653A">
        <w:rPr>
          <w:rStyle w:val="Char4"/>
          <w:rtl/>
        </w:rPr>
        <w:t>ن دلا</w:t>
      </w:r>
      <w:r>
        <w:rPr>
          <w:rStyle w:val="Char4"/>
          <w:rtl/>
        </w:rPr>
        <w:t>ی</w:t>
      </w:r>
      <w:r w:rsidR="00C04627" w:rsidRPr="0081653A">
        <w:rPr>
          <w:rStyle w:val="Char4"/>
          <w:rtl/>
        </w:rPr>
        <w:t>ل اخلاص و صداقت على</w:t>
      </w:r>
      <w:r w:rsidR="00AF4FDC" w:rsidRPr="00C93D73">
        <w:rPr>
          <w:rFonts w:ascii="KRM" w:hAnsi="KRM" w:cs="CTraditional Arabic"/>
          <w:rtl/>
        </w:rPr>
        <w:t>س</w:t>
      </w:r>
      <w:r w:rsidR="00DF6448" w:rsidRPr="00DF6448">
        <w:rPr>
          <w:rFonts w:ascii="KRM" w:hAnsi="KRM" w:cs="IRNazli"/>
          <w:rtl/>
        </w:rPr>
        <w:t xml:space="preserve"> </w:t>
      </w:r>
      <w:r w:rsidR="00C04627" w:rsidRPr="0081653A">
        <w:rPr>
          <w:rStyle w:val="Char4"/>
          <w:rtl/>
        </w:rPr>
        <w:t>با ابوب</w:t>
      </w:r>
      <w:r>
        <w:rPr>
          <w:rStyle w:val="Char4"/>
          <w:rtl/>
        </w:rPr>
        <w:t>ک</w:t>
      </w:r>
      <w:r w:rsidR="00C04627" w:rsidRPr="0081653A">
        <w:rPr>
          <w:rStyle w:val="Char4"/>
          <w:rtl/>
        </w:rPr>
        <w:t>ر</w:t>
      </w:r>
      <w:r w:rsidR="00AF4FDC" w:rsidRPr="00AF4FDC">
        <w:rPr>
          <w:rFonts w:ascii="KRM" w:hAnsi="KRM" w:cs="CTraditional Arabic"/>
          <w:rtl/>
        </w:rPr>
        <w:t>س</w:t>
      </w:r>
      <w:r w:rsidR="00DF6448" w:rsidRPr="00DF6448">
        <w:rPr>
          <w:rFonts w:ascii="KRM" w:hAnsi="KRM" w:cs="IRNazli"/>
          <w:rtl/>
        </w:rPr>
        <w:t xml:space="preserve"> </w:t>
      </w:r>
      <w:r w:rsidR="00C04627" w:rsidRPr="0081653A">
        <w:rPr>
          <w:rStyle w:val="Char4"/>
          <w:rtl/>
        </w:rPr>
        <w:t>و خ</w:t>
      </w:r>
      <w:r>
        <w:rPr>
          <w:rStyle w:val="Char4"/>
          <w:rtl/>
        </w:rPr>
        <w:t>ی</w:t>
      </w:r>
      <w:r w:rsidR="00C04627" w:rsidRPr="0081653A">
        <w:rPr>
          <w:rStyle w:val="Char4"/>
          <w:rtl/>
        </w:rPr>
        <w:t>رخواهى وى براى اسلام و مسلمانان و حما</w:t>
      </w:r>
      <w:r>
        <w:rPr>
          <w:rStyle w:val="Char4"/>
          <w:rtl/>
        </w:rPr>
        <w:t>ی</w:t>
      </w:r>
      <w:r w:rsidR="00C04627" w:rsidRPr="0081653A">
        <w:rPr>
          <w:rStyle w:val="Char4"/>
          <w:rtl/>
        </w:rPr>
        <w:t xml:space="preserve">ت از </w:t>
      </w:r>
      <w:r>
        <w:rPr>
          <w:rStyle w:val="Char4"/>
          <w:rtl/>
        </w:rPr>
        <w:t>کی</w:t>
      </w:r>
      <w:r w:rsidR="00C04627" w:rsidRPr="0081653A">
        <w:rPr>
          <w:rStyle w:val="Char4"/>
          <w:rtl/>
        </w:rPr>
        <w:t>ان خلافت و وحدت مسلمانان، موضع او در برابر خروج ابوب</w:t>
      </w:r>
      <w:r>
        <w:rPr>
          <w:rStyle w:val="Char4"/>
          <w:rtl/>
        </w:rPr>
        <w:t>ک</w:t>
      </w:r>
      <w:r w:rsidR="00C04627" w:rsidRPr="0081653A">
        <w:rPr>
          <w:rStyle w:val="Char4"/>
          <w:rtl/>
        </w:rPr>
        <w:t>ر</w:t>
      </w:r>
      <w:r w:rsidR="00AF4FDC" w:rsidRPr="00AF4FDC">
        <w:rPr>
          <w:rFonts w:ascii="KRM" w:hAnsi="KRM" w:cs="CTraditional Arabic"/>
          <w:rtl/>
        </w:rPr>
        <w:t>س</w:t>
      </w:r>
      <w:r w:rsidR="00DF6448" w:rsidRPr="00DF6448">
        <w:rPr>
          <w:rFonts w:ascii="KRM" w:hAnsi="KRM" w:cs="IRNazli"/>
          <w:rtl/>
        </w:rPr>
        <w:t xml:space="preserve"> </w:t>
      </w:r>
      <w:r w:rsidR="00C04627" w:rsidRPr="0081653A">
        <w:rPr>
          <w:rStyle w:val="Char4"/>
          <w:rtl/>
        </w:rPr>
        <w:t>براى جهاد با مرتدان و به عهده گرفتن فرماندهى سپاه اسلام بود. ا</w:t>
      </w:r>
      <w:r>
        <w:rPr>
          <w:rStyle w:val="Char4"/>
          <w:rtl/>
        </w:rPr>
        <w:t>ی</w:t>
      </w:r>
      <w:r w:rsidR="00C04627" w:rsidRPr="0081653A">
        <w:rPr>
          <w:rStyle w:val="Char4"/>
          <w:rtl/>
        </w:rPr>
        <w:t>ن اقدام وى نه تنها جان او را به مخاطره مى‏انداخت، بل</w:t>
      </w:r>
      <w:r>
        <w:rPr>
          <w:rStyle w:val="Char4"/>
          <w:rtl/>
        </w:rPr>
        <w:t>ک</w:t>
      </w:r>
      <w:r w:rsidR="00C04627" w:rsidRPr="0081653A">
        <w:rPr>
          <w:rStyle w:val="Char4"/>
          <w:rtl/>
        </w:rPr>
        <w:t>ه وجود اسلام را ن</w:t>
      </w:r>
      <w:r>
        <w:rPr>
          <w:rStyle w:val="Char4"/>
          <w:rtl/>
        </w:rPr>
        <w:t>ی</w:t>
      </w:r>
      <w:r w:rsidR="00C04627" w:rsidRPr="0081653A">
        <w:rPr>
          <w:rStyle w:val="Char4"/>
          <w:rtl/>
        </w:rPr>
        <w:t>ز تهد</w:t>
      </w:r>
      <w:r>
        <w:rPr>
          <w:rStyle w:val="Char4"/>
          <w:rtl/>
        </w:rPr>
        <w:t>ی</w:t>
      </w:r>
      <w:r w:rsidR="00C04627" w:rsidRPr="0081653A">
        <w:rPr>
          <w:rStyle w:val="Char4"/>
          <w:rtl/>
        </w:rPr>
        <w:t>د مى‏</w:t>
      </w:r>
      <w:r>
        <w:rPr>
          <w:rStyle w:val="Char4"/>
          <w:rtl/>
        </w:rPr>
        <w:t>ک</w:t>
      </w:r>
      <w:r w:rsidR="00C04627" w:rsidRPr="0081653A">
        <w:rPr>
          <w:rStyle w:val="Char4"/>
          <w:rtl/>
        </w:rPr>
        <w:t xml:space="preserve">رد. </w:t>
      </w:r>
    </w:p>
    <w:p w:rsidR="00C04627" w:rsidRPr="0081653A" w:rsidRDefault="00C04627" w:rsidP="00D0123D">
      <w:pPr>
        <w:jc w:val="both"/>
        <w:rPr>
          <w:rStyle w:val="Char4"/>
          <w:rtl/>
        </w:rPr>
      </w:pPr>
      <w:r w:rsidRPr="0081653A">
        <w:rPr>
          <w:rStyle w:val="Char4"/>
          <w:rtl/>
        </w:rPr>
        <w:t xml:space="preserve">ابن </w:t>
      </w:r>
      <w:r w:rsidR="0081653A">
        <w:rPr>
          <w:rStyle w:val="Char4"/>
          <w:rtl/>
        </w:rPr>
        <w:t>ک</w:t>
      </w:r>
      <w:r w:rsidRPr="0081653A">
        <w:rPr>
          <w:rStyle w:val="Char4"/>
          <w:rtl/>
        </w:rPr>
        <w:t>ث</w:t>
      </w:r>
      <w:r w:rsidR="0081653A">
        <w:rPr>
          <w:rStyle w:val="Char4"/>
          <w:rtl/>
        </w:rPr>
        <w:t>ی</w:t>
      </w:r>
      <w:r w:rsidRPr="0081653A">
        <w:rPr>
          <w:rStyle w:val="Char4"/>
          <w:rtl/>
        </w:rPr>
        <w:t>ر مى‏گو</w:t>
      </w:r>
      <w:r w:rsidR="0081653A">
        <w:rPr>
          <w:rStyle w:val="Char4"/>
          <w:rtl/>
        </w:rPr>
        <w:t>ی</w:t>
      </w:r>
      <w:r w:rsidRPr="0081653A">
        <w:rPr>
          <w:rStyle w:val="Char4"/>
          <w:rtl/>
        </w:rPr>
        <w:t>د: دارقطنى از سع</w:t>
      </w:r>
      <w:r w:rsidR="0081653A">
        <w:rPr>
          <w:rStyle w:val="Char4"/>
          <w:rtl/>
        </w:rPr>
        <w:t>ی</w:t>
      </w:r>
      <w:r w:rsidRPr="0081653A">
        <w:rPr>
          <w:rStyle w:val="Char4"/>
          <w:rtl/>
        </w:rPr>
        <w:t>د بن مس</w:t>
      </w:r>
      <w:r w:rsidR="0081653A">
        <w:rPr>
          <w:rStyle w:val="Char4"/>
          <w:rtl/>
        </w:rPr>
        <w:t>ی</w:t>
      </w:r>
      <w:r w:rsidRPr="0081653A">
        <w:rPr>
          <w:rStyle w:val="Char4"/>
          <w:rtl/>
        </w:rPr>
        <w:t>ب از ابن عمر روا</w:t>
      </w:r>
      <w:r w:rsidR="0081653A">
        <w:rPr>
          <w:rStyle w:val="Char4"/>
          <w:rtl/>
        </w:rPr>
        <w:t>ی</w:t>
      </w:r>
      <w:r w:rsidRPr="0081653A">
        <w:rPr>
          <w:rStyle w:val="Char4"/>
          <w:rtl/>
        </w:rPr>
        <w:t xml:space="preserve">ت </w:t>
      </w:r>
      <w:r w:rsidR="0081653A">
        <w:rPr>
          <w:rStyle w:val="Char4"/>
          <w:rtl/>
        </w:rPr>
        <w:t>ک</w:t>
      </w:r>
      <w:r w:rsidRPr="0081653A">
        <w:rPr>
          <w:rStyle w:val="Char4"/>
          <w:rtl/>
        </w:rPr>
        <w:t xml:space="preserve">رده است </w:t>
      </w:r>
      <w:r w:rsidR="0081653A">
        <w:rPr>
          <w:rStyle w:val="Char4"/>
          <w:rtl/>
        </w:rPr>
        <w:t>ک</w:t>
      </w:r>
      <w:r w:rsidRPr="0081653A">
        <w:rPr>
          <w:rStyle w:val="Char4"/>
          <w:rtl/>
        </w:rPr>
        <w:t>ه، چون ابوب</w:t>
      </w:r>
      <w:r w:rsidR="0081653A">
        <w:rPr>
          <w:rStyle w:val="Char4"/>
          <w:rtl/>
        </w:rPr>
        <w:t>ک</w:t>
      </w:r>
      <w:r w:rsidRPr="0081653A">
        <w:rPr>
          <w:rStyle w:val="Char4"/>
          <w:rtl/>
        </w:rPr>
        <w:t>ر به منظور حر</w:t>
      </w:r>
      <w:r w:rsidR="0081653A">
        <w:rPr>
          <w:rStyle w:val="Char4"/>
          <w:rtl/>
        </w:rPr>
        <w:t>ک</w:t>
      </w:r>
      <w:r w:rsidRPr="0081653A">
        <w:rPr>
          <w:rStyle w:val="Char4"/>
          <w:rtl/>
        </w:rPr>
        <w:t xml:space="preserve">ت به </w:t>
      </w:r>
      <w:r w:rsidRPr="009350E7">
        <w:rPr>
          <w:rStyle w:val="Char4"/>
          <w:rtl/>
        </w:rPr>
        <w:t>سوى «ذى القصه»</w:t>
      </w:r>
      <w:r w:rsidRPr="00E43D01">
        <w:rPr>
          <w:rStyle w:val="Char4"/>
          <w:rFonts w:hint="cs"/>
          <w:vertAlign w:val="superscript"/>
          <w:rtl/>
        </w:rPr>
        <w:t>(</w:t>
      </w:r>
      <w:r w:rsidRPr="00E43D01">
        <w:rPr>
          <w:rStyle w:val="Char4"/>
          <w:vertAlign w:val="superscript"/>
          <w:rtl/>
        </w:rPr>
        <w:footnoteReference w:id="265"/>
      </w:r>
      <w:r w:rsidRPr="00E43D01">
        <w:rPr>
          <w:rStyle w:val="Char4"/>
          <w:rFonts w:hint="cs"/>
          <w:vertAlign w:val="superscript"/>
          <w:rtl/>
        </w:rPr>
        <w:t>)</w:t>
      </w:r>
      <w:r w:rsidRPr="0081653A">
        <w:rPr>
          <w:rStyle w:val="Char4"/>
          <w:rtl/>
        </w:rPr>
        <w:t xml:space="preserve"> بر مر</w:t>
      </w:r>
      <w:r w:rsidR="0081653A">
        <w:rPr>
          <w:rStyle w:val="Char4"/>
          <w:rtl/>
        </w:rPr>
        <w:t>ک</w:t>
      </w:r>
      <w:r w:rsidRPr="0081653A">
        <w:rPr>
          <w:rStyle w:val="Char4"/>
          <w:rtl/>
        </w:rPr>
        <w:t>ب خو</w:t>
      </w:r>
      <w:r w:rsidR="0081653A">
        <w:rPr>
          <w:rStyle w:val="Char4"/>
          <w:rtl/>
        </w:rPr>
        <w:t>ی</w:t>
      </w:r>
      <w:r w:rsidRPr="0081653A">
        <w:rPr>
          <w:rStyle w:val="Char4"/>
          <w:rtl/>
        </w:rPr>
        <w:t>ش سوار شد، على بن ابى‏طالب</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زمام مر</w:t>
      </w:r>
      <w:r w:rsidR="0081653A">
        <w:rPr>
          <w:rStyle w:val="Char4"/>
          <w:rtl/>
        </w:rPr>
        <w:t>ک</w:t>
      </w:r>
      <w:r w:rsidRPr="0081653A">
        <w:rPr>
          <w:rStyle w:val="Char4"/>
          <w:rtl/>
        </w:rPr>
        <w:t>ب را گرفت و گفت: اى خل</w:t>
      </w:r>
      <w:r w:rsidR="0081653A">
        <w:rPr>
          <w:rStyle w:val="Char4"/>
          <w:rtl/>
        </w:rPr>
        <w:t>ی</w:t>
      </w:r>
      <w:r w:rsidRPr="0081653A">
        <w:rPr>
          <w:rStyle w:val="Char4"/>
          <w:rtl/>
        </w:rPr>
        <w:t xml:space="preserve">فه‏ى رسول خدا </w:t>
      </w:r>
      <w:r w:rsidR="002A165D" w:rsidRPr="002A165D">
        <w:rPr>
          <w:rFonts w:ascii="KRM" w:hAnsi="KRM" w:cs="CTraditional Arabic"/>
          <w:rtl/>
        </w:rPr>
        <w:t>ج</w:t>
      </w:r>
      <w:r w:rsidRPr="0081653A">
        <w:rPr>
          <w:rStyle w:val="Char4"/>
          <w:rtl/>
        </w:rPr>
        <w:t xml:space="preserve"> </w:t>
      </w:r>
      <w:r w:rsidR="0081653A">
        <w:rPr>
          <w:rStyle w:val="Char4"/>
          <w:rtl/>
        </w:rPr>
        <w:t>ک</w:t>
      </w:r>
      <w:r w:rsidRPr="0081653A">
        <w:rPr>
          <w:rStyle w:val="Char4"/>
          <w:rtl/>
        </w:rPr>
        <w:t>جا مى‏روى؟ من به تو همان چ</w:t>
      </w:r>
      <w:r w:rsidR="0081653A">
        <w:rPr>
          <w:rStyle w:val="Char4"/>
          <w:rtl/>
        </w:rPr>
        <w:t>ی</w:t>
      </w:r>
      <w:r w:rsidRPr="0081653A">
        <w:rPr>
          <w:rStyle w:val="Char4"/>
          <w:rtl/>
        </w:rPr>
        <w:t>زى را مى‏گو</w:t>
      </w:r>
      <w:r w:rsidR="0081653A">
        <w:rPr>
          <w:rStyle w:val="Char4"/>
          <w:rtl/>
        </w:rPr>
        <w:t>ی</w:t>
      </w:r>
      <w:r w:rsidRPr="0081653A">
        <w:rPr>
          <w:rStyle w:val="Char4"/>
          <w:rtl/>
        </w:rPr>
        <w:t xml:space="preserve">م </w:t>
      </w:r>
      <w:r w:rsidR="0081653A">
        <w:rPr>
          <w:rStyle w:val="Char4"/>
          <w:rtl/>
        </w:rPr>
        <w:t>ک</w:t>
      </w:r>
      <w:r w:rsidRPr="0081653A">
        <w:rPr>
          <w:rStyle w:val="Char4"/>
          <w:rtl/>
        </w:rPr>
        <w:t xml:space="preserve">ه رسول اللّه‏ </w:t>
      </w:r>
      <w:r w:rsidR="002A165D" w:rsidRPr="002A165D">
        <w:rPr>
          <w:rFonts w:ascii="KRM" w:hAnsi="KRM" w:cs="CTraditional Arabic"/>
          <w:rtl/>
        </w:rPr>
        <w:t>ج</w:t>
      </w:r>
      <w:r w:rsidRPr="0081653A">
        <w:rPr>
          <w:rStyle w:val="Char4"/>
          <w:rtl/>
        </w:rPr>
        <w:t xml:space="preserve"> در روز اُحُد گفته است: «شمش</w:t>
      </w:r>
      <w:r w:rsidR="0081653A">
        <w:rPr>
          <w:rStyle w:val="Char4"/>
          <w:rtl/>
        </w:rPr>
        <w:t>ی</w:t>
      </w:r>
      <w:r w:rsidRPr="0081653A">
        <w:rPr>
          <w:rStyle w:val="Char4"/>
          <w:rtl/>
        </w:rPr>
        <w:t>رت را در ن</w:t>
      </w:r>
      <w:r w:rsidR="0081653A">
        <w:rPr>
          <w:rStyle w:val="Char4"/>
          <w:rtl/>
        </w:rPr>
        <w:t>ی</w:t>
      </w:r>
      <w:r w:rsidRPr="0081653A">
        <w:rPr>
          <w:rStyle w:val="Char4"/>
          <w:rtl/>
        </w:rPr>
        <w:t xml:space="preserve">ام </w:t>
      </w:r>
      <w:r w:rsidR="0081653A">
        <w:rPr>
          <w:rStyle w:val="Char4"/>
          <w:rtl/>
        </w:rPr>
        <w:t>ک</w:t>
      </w:r>
      <w:r w:rsidRPr="0081653A">
        <w:rPr>
          <w:rStyle w:val="Char4"/>
          <w:rtl/>
        </w:rPr>
        <w:t>ن و ما را به غم فراقت مبتلا مگردان؛ ز</w:t>
      </w:r>
      <w:r w:rsidR="0081653A">
        <w:rPr>
          <w:rStyle w:val="Char4"/>
          <w:rtl/>
        </w:rPr>
        <w:t>ی</w:t>
      </w:r>
      <w:r w:rsidRPr="0081653A">
        <w:rPr>
          <w:rStyle w:val="Char4"/>
          <w:rtl/>
        </w:rPr>
        <w:t xml:space="preserve">را به خدا سوگند! اگر صدمه‏اى به تو برسد، نظم اسلام از هم مى‏پاشد.» </w:t>
      </w:r>
    </w:p>
    <w:p w:rsidR="00C04627" w:rsidRPr="0081653A" w:rsidRDefault="00C04627" w:rsidP="00D0123D">
      <w:pPr>
        <w:jc w:val="both"/>
        <w:rPr>
          <w:rStyle w:val="Char4"/>
          <w:rtl/>
        </w:rPr>
      </w:pPr>
      <w:r w:rsidRPr="0081653A">
        <w:rPr>
          <w:rStyle w:val="Char4"/>
          <w:rtl/>
        </w:rPr>
        <w:t>حضرت ابوب</w:t>
      </w:r>
      <w:r w:rsidR="0081653A">
        <w:rPr>
          <w:rStyle w:val="Char4"/>
          <w:rtl/>
        </w:rPr>
        <w:t>ک</w:t>
      </w:r>
      <w:r w:rsidRPr="0081653A">
        <w:rPr>
          <w:rStyle w:val="Char4"/>
          <w:rtl/>
        </w:rPr>
        <w:t>ر</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بنا به مشورت و ممانعت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به مد</w:t>
      </w:r>
      <w:r w:rsidR="0081653A">
        <w:rPr>
          <w:rStyle w:val="Char4"/>
          <w:rtl/>
        </w:rPr>
        <w:t>ی</w:t>
      </w:r>
      <w:r w:rsidRPr="0081653A">
        <w:rPr>
          <w:rStyle w:val="Char4"/>
          <w:rtl/>
        </w:rPr>
        <w:t>نه برگشت. ا</w:t>
      </w:r>
      <w:r w:rsidR="0081653A">
        <w:rPr>
          <w:rStyle w:val="Char4"/>
          <w:rtl/>
        </w:rPr>
        <w:t>ی</w:t>
      </w:r>
      <w:r w:rsidRPr="0081653A">
        <w:rPr>
          <w:rStyle w:val="Char4"/>
          <w:rtl/>
        </w:rPr>
        <w:t>ن واقعه را ز</w:t>
      </w:r>
      <w:r w:rsidR="0081653A">
        <w:rPr>
          <w:rStyle w:val="Char4"/>
          <w:rtl/>
        </w:rPr>
        <w:t>ک</w:t>
      </w:r>
      <w:r w:rsidRPr="0081653A">
        <w:rPr>
          <w:rStyle w:val="Char4"/>
          <w:rtl/>
        </w:rPr>
        <w:t>ر</w:t>
      </w:r>
      <w:r w:rsidR="0081653A">
        <w:rPr>
          <w:rStyle w:val="Char4"/>
          <w:rtl/>
        </w:rPr>
        <w:t>ی</w:t>
      </w:r>
      <w:r w:rsidRPr="0081653A">
        <w:rPr>
          <w:rStyle w:val="Char4"/>
          <w:rtl/>
        </w:rPr>
        <w:t>ا الساجى و زهرى ن</w:t>
      </w:r>
      <w:r w:rsidR="0081653A">
        <w:rPr>
          <w:rStyle w:val="Char4"/>
          <w:rtl/>
        </w:rPr>
        <w:t>ی</w:t>
      </w:r>
      <w:r w:rsidRPr="0081653A">
        <w:rPr>
          <w:rStyle w:val="Char4"/>
          <w:rtl/>
        </w:rPr>
        <w:t>ز از عا</w:t>
      </w:r>
      <w:r w:rsidR="0081653A">
        <w:rPr>
          <w:rStyle w:val="Char4"/>
          <w:rtl/>
        </w:rPr>
        <w:t>ی</w:t>
      </w:r>
      <w:r w:rsidRPr="0081653A">
        <w:rPr>
          <w:rStyle w:val="Char4"/>
          <w:rtl/>
        </w:rPr>
        <w:t>شه</w:t>
      </w:r>
      <w:r w:rsidR="00AF4FDC" w:rsidRPr="00AF4FDC">
        <w:rPr>
          <w:rStyle w:val="Char4"/>
          <w:rFonts w:cs="CTraditional Arabic"/>
          <w:rtl/>
        </w:rPr>
        <w:t>ل</w:t>
      </w:r>
      <w:r w:rsidR="00DF6448" w:rsidRPr="00DF6448">
        <w:rPr>
          <w:rStyle w:val="Char4"/>
          <w:rtl/>
        </w:rPr>
        <w:t xml:space="preserve"> </w:t>
      </w:r>
      <w:r w:rsidRPr="0081653A">
        <w:rPr>
          <w:rStyle w:val="Char4"/>
          <w:rtl/>
        </w:rPr>
        <w:t>روا</w:t>
      </w:r>
      <w:r w:rsidR="0081653A">
        <w:rPr>
          <w:rStyle w:val="Char4"/>
          <w:rtl/>
        </w:rPr>
        <w:t>ی</w:t>
      </w:r>
      <w:r w:rsidRPr="0081653A">
        <w:rPr>
          <w:rStyle w:val="Char4"/>
          <w:rtl/>
        </w:rPr>
        <w:t xml:space="preserve">ت </w:t>
      </w:r>
      <w:r w:rsidR="0081653A">
        <w:rPr>
          <w:rStyle w:val="Char4"/>
          <w:rtl/>
        </w:rPr>
        <w:t>ک</w:t>
      </w:r>
      <w:r w:rsidRPr="0081653A">
        <w:rPr>
          <w:rStyle w:val="Char4"/>
          <w:rtl/>
        </w:rPr>
        <w:t>رده‏اند</w:t>
      </w:r>
      <w:r w:rsidRPr="00E43D01">
        <w:rPr>
          <w:rStyle w:val="Char4"/>
          <w:rFonts w:hint="cs"/>
          <w:vertAlign w:val="superscript"/>
          <w:rtl/>
        </w:rPr>
        <w:t>(</w:t>
      </w:r>
      <w:r w:rsidRPr="00E43D01">
        <w:rPr>
          <w:rStyle w:val="Char4"/>
          <w:vertAlign w:val="superscript"/>
          <w:rtl/>
        </w:rPr>
        <w:footnoteReference w:id="266"/>
      </w:r>
      <w:r w:rsidRPr="00E43D01">
        <w:rPr>
          <w:rStyle w:val="Char4"/>
          <w:rFonts w:hint="cs"/>
          <w:vertAlign w:val="superscript"/>
          <w:rtl/>
        </w:rPr>
        <w:t>)</w:t>
      </w:r>
      <w:r w:rsidRPr="0081653A">
        <w:rPr>
          <w:rStyle w:val="Char4"/>
          <w:rtl/>
        </w:rPr>
        <w:t>. اگر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(خداى نا</w:t>
      </w:r>
      <w:r w:rsidR="0081653A">
        <w:rPr>
          <w:rStyle w:val="Char4"/>
          <w:rtl/>
        </w:rPr>
        <w:t>ک</w:t>
      </w:r>
      <w:r w:rsidRPr="0081653A">
        <w:rPr>
          <w:rStyle w:val="Char4"/>
          <w:rtl/>
        </w:rPr>
        <w:t>رده) از حضرت ابوب</w:t>
      </w:r>
      <w:r w:rsidR="0081653A">
        <w:rPr>
          <w:rStyle w:val="Char4"/>
          <w:rtl/>
        </w:rPr>
        <w:t>ک</w:t>
      </w:r>
      <w:r w:rsidRPr="0081653A">
        <w:rPr>
          <w:rStyle w:val="Char4"/>
          <w:rtl/>
        </w:rPr>
        <w:t>ر</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دل خوشى نداشت و با ا</w:t>
      </w:r>
      <w:r w:rsidR="0081653A">
        <w:rPr>
          <w:rStyle w:val="Char4"/>
          <w:rtl/>
        </w:rPr>
        <w:t>ک</w:t>
      </w:r>
      <w:r w:rsidRPr="0081653A">
        <w:rPr>
          <w:rStyle w:val="Char4"/>
          <w:rtl/>
        </w:rPr>
        <w:t>راه ب</w:t>
      </w:r>
      <w:r w:rsidR="0081653A">
        <w:rPr>
          <w:rStyle w:val="Char4"/>
          <w:rtl/>
        </w:rPr>
        <w:t>ی</w:t>
      </w:r>
      <w:r w:rsidRPr="0081653A">
        <w:rPr>
          <w:rStyle w:val="Char4"/>
          <w:rtl/>
        </w:rPr>
        <w:t xml:space="preserve">عت </w:t>
      </w:r>
      <w:r w:rsidR="0081653A">
        <w:rPr>
          <w:rStyle w:val="Char4"/>
          <w:rtl/>
        </w:rPr>
        <w:t>ک</w:t>
      </w:r>
      <w:r w:rsidRPr="0081653A">
        <w:rPr>
          <w:rStyle w:val="Char4"/>
          <w:rtl/>
        </w:rPr>
        <w:t>رده بود (</w:t>
      </w:r>
      <w:r w:rsidR="0081653A">
        <w:rPr>
          <w:rStyle w:val="Char4"/>
          <w:rtl/>
        </w:rPr>
        <w:t>ی</w:t>
      </w:r>
      <w:r w:rsidRPr="0081653A">
        <w:rPr>
          <w:rStyle w:val="Char4"/>
          <w:rtl/>
        </w:rPr>
        <w:t>ا از در تق</w:t>
      </w:r>
      <w:r w:rsidR="0081653A">
        <w:rPr>
          <w:rStyle w:val="Char4"/>
          <w:rtl/>
        </w:rPr>
        <w:t>ی</w:t>
      </w:r>
      <w:r w:rsidRPr="0081653A">
        <w:rPr>
          <w:rStyle w:val="Char4"/>
          <w:rtl/>
        </w:rPr>
        <w:t>ه وارد شده بود) از ا</w:t>
      </w:r>
      <w:r w:rsidR="0081653A">
        <w:rPr>
          <w:rStyle w:val="Char4"/>
          <w:rtl/>
        </w:rPr>
        <w:t>ی</w:t>
      </w:r>
      <w:r w:rsidRPr="0081653A">
        <w:rPr>
          <w:rStyle w:val="Char4"/>
          <w:rtl/>
        </w:rPr>
        <w:t>ن فرصت طلا</w:t>
      </w:r>
      <w:r w:rsidR="0081653A">
        <w:rPr>
          <w:rStyle w:val="Char4"/>
          <w:rtl/>
        </w:rPr>
        <w:t>ی</w:t>
      </w:r>
      <w:r w:rsidRPr="0081653A">
        <w:rPr>
          <w:rStyle w:val="Char4"/>
          <w:rtl/>
        </w:rPr>
        <w:t>ى به نفع خود استفاده</w:t>
      </w:r>
      <w:r w:rsidRPr="0081653A">
        <w:rPr>
          <w:rStyle w:val="Char4"/>
          <w:rFonts w:hint="cs"/>
          <w:rtl/>
        </w:rPr>
        <w:t xml:space="preserve"> </w:t>
      </w:r>
      <w:r w:rsidRPr="0081653A">
        <w:rPr>
          <w:rStyle w:val="Char4"/>
          <w:rtl/>
        </w:rPr>
        <w:t>مى‏</w:t>
      </w:r>
      <w:r w:rsidR="0081653A">
        <w:rPr>
          <w:rStyle w:val="Char4"/>
          <w:rtl/>
        </w:rPr>
        <w:t>ک</w:t>
      </w:r>
      <w:r w:rsidRPr="0081653A">
        <w:rPr>
          <w:rStyle w:val="Char4"/>
          <w:rtl/>
        </w:rPr>
        <w:t>رد و او را از رفتن به م</w:t>
      </w:r>
      <w:r w:rsidR="0081653A">
        <w:rPr>
          <w:rStyle w:val="Char4"/>
          <w:rtl/>
        </w:rPr>
        <w:t>ی</w:t>
      </w:r>
      <w:r w:rsidRPr="0081653A">
        <w:rPr>
          <w:rStyle w:val="Char4"/>
          <w:rtl/>
        </w:rPr>
        <w:t>دان نبرد باز نمى‏داشت. شا</w:t>
      </w:r>
      <w:r w:rsidR="0081653A">
        <w:rPr>
          <w:rStyle w:val="Char4"/>
          <w:rtl/>
        </w:rPr>
        <w:t>ی</w:t>
      </w:r>
      <w:r w:rsidRPr="0081653A">
        <w:rPr>
          <w:rStyle w:val="Char4"/>
          <w:rtl/>
        </w:rPr>
        <w:t>د ابوب</w:t>
      </w:r>
      <w:r w:rsidR="0081653A">
        <w:rPr>
          <w:rStyle w:val="Char4"/>
          <w:rtl/>
        </w:rPr>
        <w:t>ک</w:t>
      </w:r>
      <w:r w:rsidRPr="0081653A">
        <w:rPr>
          <w:rStyle w:val="Char4"/>
          <w:rtl/>
        </w:rPr>
        <w:t>ر در ا</w:t>
      </w:r>
      <w:r w:rsidR="0081653A">
        <w:rPr>
          <w:rStyle w:val="Char4"/>
          <w:rtl/>
        </w:rPr>
        <w:t>ی</w:t>
      </w:r>
      <w:r w:rsidRPr="0081653A">
        <w:rPr>
          <w:rStyle w:val="Char4"/>
          <w:rtl/>
        </w:rPr>
        <w:t>ن راه جان خود را از دست مى‏داد، بد</w:t>
      </w:r>
      <w:r w:rsidR="0081653A">
        <w:rPr>
          <w:rStyle w:val="Char4"/>
          <w:rtl/>
        </w:rPr>
        <w:t>ی</w:t>
      </w:r>
      <w:r w:rsidRPr="0081653A">
        <w:rPr>
          <w:rStyle w:val="Char4"/>
          <w:rtl/>
        </w:rPr>
        <w:t>ن ترت</w:t>
      </w:r>
      <w:r w:rsidR="0081653A">
        <w:rPr>
          <w:rStyle w:val="Char4"/>
          <w:rtl/>
        </w:rPr>
        <w:t>ی</w:t>
      </w:r>
      <w:r w:rsidRPr="0081653A">
        <w:rPr>
          <w:rStyle w:val="Char4"/>
          <w:rtl/>
        </w:rPr>
        <w:t>ب از ناح</w:t>
      </w:r>
      <w:r w:rsidR="0081653A">
        <w:rPr>
          <w:rStyle w:val="Char4"/>
          <w:rtl/>
        </w:rPr>
        <w:t>ی</w:t>
      </w:r>
      <w:r w:rsidRPr="0081653A">
        <w:rPr>
          <w:rStyle w:val="Char4"/>
          <w:rtl/>
        </w:rPr>
        <w:t>ه‏ى او آسوده خاطر مى‏شد و م</w:t>
      </w:r>
      <w:r w:rsidR="0081653A">
        <w:rPr>
          <w:rStyle w:val="Char4"/>
          <w:rtl/>
        </w:rPr>
        <w:t>ی</w:t>
      </w:r>
      <w:r w:rsidRPr="0081653A">
        <w:rPr>
          <w:rStyle w:val="Char4"/>
          <w:rtl/>
        </w:rPr>
        <w:t>دان براى وى خالى مى‏ماند، و اگر (خداى نا</w:t>
      </w:r>
      <w:r w:rsidR="0081653A">
        <w:rPr>
          <w:rStyle w:val="Char4"/>
          <w:rtl/>
        </w:rPr>
        <w:t>ک</w:t>
      </w:r>
      <w:r w:rsidRPr="0081653A">
        <w:rPr>
          <w:rStyle w:val="Char4"/>
          <w:rtl/>
        </w:rPr>
        <w:t>رده) ب</w:t>
      </w:r>
      <w:r w:rsidR="0081653A">
        <w:rPr>
          <w:rStyle w:val="Char4"/>
          <w:rtl/>
        </w:rPr>
        <w:t>ی</w:t>
      </w:r>
      <w:r w:rsidRPr="0081653A">
        <w:rPr>
          <w:rStyle w:val="Char4"/>
          <w:rtl/>
        </w:rPr>
        <w:t>ش از ا</w:t>
      </w:r>
      <w:r w:rsidR="0081653A">
        <w:rPr>
          <w:rStyle w:val="Char4"/>
          <w:rtl/>
        </w:rPr>
        <w:t>ی</w:t>
      </w:r>
      <w:r w:rsidRPr="0081653A">
        <w:rPr>
          <w:rStyle w:val="Char4"/>
          <w:rtl/>
        </w:rPr>
        <w:t xml:space="preserve">ن از او نفرت داشت و مى‏خواست هر چه زودتر او را از صحنه حذف </w:t>
      </w:r>
      <w:r w:rsidR="0081653A">
        <w:rPr>
          <w:rStyle w:val="Char4"/>
          <w:rtl/>
        </w:rPr>
        <w:t>ک</w:t>
      </w:r>
      <w:r w:rsidRPr="0081653A">
        <w:rPr>
          <w:rStyle w:val="Char4"/>
          <w:rtl/>
        </w:rPr>
        <w:t>ند، شخصى را وادار مى‏</w:t>
      </w:r>
      <w:r w:rsidR="0081653A">
        <w:rPr>
          <w:rStyle w:val="Char4"/>
          <w:rtl/>
        </w:rPr>
        <w:t>ک</w:t>
      </w:r>
      <w:r w:rsidRPr="0081653A">
        <w:rPr>
          <w:rStyle w:val="Char4"/>
          <w:rtl/>
        </w:rPr>
        <w:t xml:space="preserve">رد تا در جبهه، او را ترور </w:t>
      </w:r>
      <w:r w:rsidR="0081653A">
        <w:rPr>
          <w:rStyle w:val="Char4"/>
          <w:rtl/>
        </w:rPr>
        <w:t>ک</w:t>
      </w:r>
      <w:r w:rsidRPr="0081653A">
        <w:rPr>
          <w:rStyle w:val="Char4"/>
          <w:rtl/>
        </w:rPr>
        <w:t xml:space="preserve">ند، چنان </w:t>
      </w:r>
      <w:r w:rsidR="0081653A">
        <w:rPr>
          <w:rStyle w:val="Char4"/>
          <w:rtl/>
        </w:rPr>
        <w:t>ک</w:t>
      </w:r>
      <w:r w:rsidRPr="0081653A">
        <w:rPr>
          <w:rStyle w:val="Char4"/>
          <w:rtl/>
        </w:rPr>
        <w:t>ه رجال س</w:t>
      </w:r>
      <w:r w:rsidR="0081653A">
        <w:rPr>
          <w:rStyle w:val="Char4"/>
          <w:rtl/>
        </w:rPr>
        <w:t>ی</w:t>
      </w:r>
      <w:r w:rsidRPr="0081653A">
        <w:rPr>
          <w:rStyle w:val="Char4"/>
          <w:rtl/>
        </w:rPr>
        <w:t>اسى، براى حذف مخالفان و رقباى خود هم</w:t>
      </w:r>
      <w:r w:rsidR="0081653A">
        <w:rPr>
          <w:rStyle w:val="Char4"/>
          <w:rtl/>
        </w:rPr>
        <w:t>ی</w:t>
      </w:r>
      <w:r w:rsidRPr="0081653A">
        <w:rPr>
          <w:rStyle w:val="Char4"/>
          <w:rtl/>
        </w:rPr>
        <w:t>ن ش</w:t>
      </w:r>
      <w:r w:rsidR="0081653A">
        <w:rPr>
          <w:rStyle w:val="Char4"/>
          <w:rtl/>
        </w:rPr>
        <w:t>ی</w:t>
      </w:r>
      <w:r w:rsidRPr="0081653A">
        <w:rPr>
          <w:rStyle w:val="Char4"/>
          <w:rtl/>
        </w:rPr>
        <w:t>وه را اعمال مى‏</w:t>
      </w:r>
      <w:r w:rsidR="0081653A">
        <w:rPr>
          <w:rStyle w:val="Char4"/>
          <w:rtl/>
        </w:rPr>
        <w:t>ک</w:t>
      </w:r>
      <w:r w:rsidRPr="0081653A">
        <w:rPr>
          <w:rStyle w:val="Char4"/>
          <w:rtl/>
        </w:rPr>
        <w:t xml:space="preserve">نند. </w:t>
      </w:r>
    </w:p>
    <w:p w:rsidR="00C04627" w:rsidRPr="0081653A" w:rsidRDefault="00C04627" w:rsidP="00D0123D">
      <w:pPr>
        <w:jc w:val="both"/>
        <w:rPr>
          <w:rStyle w:val="Char4"/>
          <w:rtl/>
        </w:rPr>
      </w:pPr>
      <w:r w:rsidRPr="0081653A">
        <w:rPr>
          <w:rStyle w:val="Char4"/>
          <w:rtl/>
        </w:rPr>
        <w:t>گذشته از هم</w:t>
      </w:r>
      <w:r w:rsidR="0081653A">
        <w:rPr>
          <w:rStyle w:val="Char4"/>
          <w:rtl/>
        </w:rPr>
        <w:t>ک</w:t>
      </w:r>
      <w:r w:rsidRPr="0081653A">
        <w:rPr>
          <w:rStyle w:val="Char4"/>
          <w:rtl/>
        </w:rPr>
        <w:t>ارى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با خل</w:t>
      </w:r>
      <w:r w:rsidR="0081653A">
        <w:rPr>
          <w:rStyle w:val="Char4"/>
          <w:rtl/>
        </w:rPr>
        <w:t>ی</w:t>
      </w:r>
      <w:r w:rsidRPr="0081653A">
        <w:rPr>
          <w:rStyle w:val="Char4"/>
          <w:rtl/>
        </w:rPr>
        <w:t xml:space="preserve">فه‏ى رسول اللّه‏ </w:t>
      </w:r>
      <w:r w:rsidR="002A165D" w:rsidRPr="002A165D">
        <w:rPr>
          <w:rFonts w:ascii="KRM" w:hAnsi="KRM" w:cs="CTraditional Arabic"/>
          <w:rtl/>
        </w:rPr>
        <w:t>ج</w:t>
      </w:r>
      <w:r w:rsidRPr="0081653A">
        <w:rPr>
          <w:rStyle w:val="Char4"/>
          <w:rtl/>
        </w:rPr>
        <w:t xml:space="preserve"> در راستاى مصلحت اسلام و مسلمانان و امور ادارى، ا</w:t>
      </w:r>
      <w:r w:rsidR="0081653A">
        <w:rPr>
          <w:rStyle w:val="Char4"/>
          <w:rtl/>
        </w:rPr>
        <w:t>ی</w:t>
      </w:r>
      <w:r w:rsidRPr="0081653A">
        <w:rPr>
          <w:rStyle w:val="Char4"/>
          <w:rtl/>
        </w:rPr>
        <w:t>ن دو شاگرد پ</w:t>
      </w:r>
      <w:r w:rsidR="0081653A">
        <w:rPr>
          <w:rStyle w:val="Char4"/>
          <w:rtl/>
        </w:rPr>
        <w:t>ی</w:t>
      </w:r>
      <w:r w:rsidRPr="0081653A">
        <w:rPr>
          <w:rStyle w:val="Char4"/>
          <w:rtl/>
        </w:rPr>
        <w:t>امبر (ابوب</w:t>
      </w:r>
      <w:r w:rsidR="0081653A">
        <w:rPr>
          <w:rStyle w:val="Char4"/>
          <w:rtl/>
        </w:rPr>
        <w:t>ک</w:t>
      </w:r>
      <w:r w:rsidRPr="0081653A">
        <w:rPr>
          <w:rStyle w:val="Char4"/>
          <w:rtl/>
        </w:rPr>
        <w:t xml:space="preserve">ر و على) با هم به مانند اعضاى </w:t>
      </w:r>
      <w:r w:rsidR="0081653A">
        <w:rPr>
          <w:rStyle w:val="Char4"/>
          <w:rtl/>
        </w:rPr>
        <w:t>یک</w:t>
      </w:r>
      <w:r w:rsidRPr="0081653A">
        <w:rPr>
          <w:rStyle w:val="Char4"/>
          <w:rtl/>
        </w:rPr>
        <w:t xml:space="preserve"> خانواده، دوست صم</w:t>
      </w:r>
      <w:r w:rsidR="0081653A">
        <w:rPr>
          <w:rStyle w:val="Char4"/>
          <w:rtl/>
        </w:rPr>
        <w:t>ی</w:t>
      </w:r>
      <w:r w:rsidRPr="0081653A">
        <w:rPr>
          <w:rStyle w:val="Char4"/>
          <w:rtl/>
        </w:rPr>
        <w:t xml:space="preserve">مى بودند؛ دوستانى </w:t>
      </w:r>
      <w:r w:rsidR="0081653A">
        <w:rPr>
          <w:rStyle w:val="Char4"/>
          <w:rtl/>
        </w:rPr>
        <w:t>ک</w:t>
      </w:r>
      <w:r w:rsidRPr="0081653A">
        <w:rPr>
          <w:rStyle w:val="Char4"/>
          <w:rtl/>
        </w:rPr>
        <w:t>ه گفته‏ى خداوندى</w:t>
      </w:r>
      <w:r w:rsidRPr="0081653A">
        <w:rPr>
          <w:rStyle w:val="Char4"/>
          <w:rFonts w:hint="cs"/>
          <w:rtl/>
        </w:rPr>
        <w:t xml:space="preserve"> </w:t>
      </w:r>
      <w:r w:rsidR="00640F12">
        <w:rPr>
          <w:rStyle w:val="Char4"/>
          <w:rFonts w:cs="Traditional Arabic"/>
          <w:rtl/>
        </w:rPr>
        <w:t>﴿</w:t>
      </w:r>
      <w:r w:rsidR="00640F12" w:rsidRPr="00A86218">
        <w:rPr>
          <w:rStyle w:val="Char7"/>
          <w:rtl/>
        </w:rPr>
        <w:t>رُحَمَآءُ بَيۡنَهُمۡۖ</w:t>
      </w:r>
      <w:r w:rsidR="00640F12">
        <w:rPr>
          <w:rStyle w:val="Char4"/>
          <w:rFonts w:cs="Traditional Arabic"/>
          <w:rtl/>
        </w:rPr>
        <w:t>﴾</w:t>
      </w:r>
      <w:r w:rsidR="00640F12" w:rsidRPr="00640F12">
        <w:rPr>
          <w:rStyle w:val="Char6"/>
          <w:rtl/>
        </w:rPr>
        <w:t xml:space="preserve"> [الفتح: 29]</w:t>
      </w:r>
      <w:r w:rsidR="00640F12" w:rsidRPr="00640F12">
        <w:rPr>
          <w:rStyle w:val="Char6"/>
          <w:rFonts w:hint="cs"/>
          <w:rtl/>
        </w:rPr>
        <w:t>.</w:t>
      </w:r>
      <w:r w:rsidRPr="0081653A">
        <w:rPr>
          <w:rStyle w:val="Char4"/>
          <w:rtl/>
        </w:rPr>
        <w:t xml:space="preserve"> بر آنان صدق مى‏</w:t>
      </w:r>
      <w:r w:rsidR="0081653A">
        <w:rPr>
          <w:rStyle w:val="Char4"/>
          <w:rtl/>
        </w:rPr>
        <w:t>ک</w:t>
      </w:r>
      <w:r w:rsidRPr="0081653A">
        <w:rPr>
          <w:rStyle w:val="Char4"/>
          <w:rtl/>
        </w:rPr>
        <w:t xml:space="preserve">ند، دوستانى </w:t>
      </w:r>
      <w:r w:rsidR="0081653A">
        <w:rPr>
          <w:rStyle w:val="Char4"/>
          <w:rtl/>
        </w:rPr>
        <w:t>ک</w:t>
      </w:r>
      <w:r w:rsidRPr="0081653A">
        <w:rPr>
          <w:rStyle w:val="Char4"/>
          <w:rtl/>
        </w:rPr>
        <w:t>ه در فراز و نش</w:t>
      </w:r>
      <w:r w:rsidR="0081653A">
        <w:rPr>
          <w:rStyle w:val="Char4"/>
          <w:rtl/>
        </w:rPr>
        <w:t>ی</w:t>
      </w:r>
      <w:r w:rsidRPr="0081653A">
        <w:rPr>
          <w:rStyle w:val="Char4"/>
          <w:rtl/>
        </w:rPr>
        <w:t>ب زندگى شر</w:t>
      </w:r>
      <w:r w:rsidR="0081653A">
        <w:rPr>
          <w:rStyle w:val="Char4"/>
          <w:rtl/>
        </w:rPr>
        <w:t>یک</w:t>
      </w:r>
      <w:r w:rsidRPr="0081653A">
        <w:rPr>
          <w:rStyle w:val="Char4"/>
          <w:rtl/>
        </w:rPr>
        <w:t xml:space="preserve"> و همدم </w:t>
      </w:r>
      <w:r w:rsidR="0081653A">
        <w:rPr>
          <w:rStyle w:val="Char4"/>
          <w:rtl/>
        </w:rPr>
        <w:t>یک</w:t>
      </w:r>
      <w:r w:rsidRPr="0081653A">
        <w:rPr>
          <w:rStyle w:val="Char4"/>
          <w:rtl/>
        </w:rPr>
        <w:t>د</w:t>
      </w:r>
      <w:r w:rsidR="0081653A">
        <w:rPr>
          <w:rStyle w:val="Char4"/>
          <w:rtl/>
        </w:rPr>
        <w:t>ی</w:t>
      </w:r>
      <w:r w:rsidRPr="0081653A">
        <w:rPr>
          <w:rStyle w:val="Char4"/>
          <w:rtl/>
        </w:rPr>
        <w:t xml:space="preserve">گر بودند. از واقعه‏اى </w:t>
      </w:r>
      <w:r w:rsidR="0081653A">
        <w:rPr>
          <w:rStyle w:val="Char4"/>
          <w:rtl/>
        </w:rPr>
        <w:t>ک</w:t>
      </w:r>
      <w:r w:rsidRPr="0081653A">
        <w:rPr>
          <w:rStyle w:val="Char4"/>
          <w:rtl/>
        </w:rPr>
        <w:t xml:space="preserve">ه </w:t>
      </w:r>
      <w:r w:rsidR="0081653A">
        <w:rPr>
          <w:rStyle w:val="Char4"/>
          <w:rtl/>
        </w:rPr>
        <w:t>یک</w:t>
      </w:r>
      <w:r w:rsidRPr="0081653A">
        <w:rPr>
          <w:rStyle w:val="Char4"/>
          <w:rtl/>
        </w:rPr>
        <w:t>ى از بزرگان خاندان هاشمى ـ علوى، «مح</w:t>
      </w:r>
      <w:r w:rsidR="008167D3" w:rsidRPr="0081653A">
        <w:rPr>
          <w:rStyle w:val="Char4"/>
          <w:rtl/>
        </w:rPr>
        <w:t>مدبن على بن حس</w:t>
      </w:r>
      <w:r w:rsidR="0081653A">
        <w:rPr>
          <w:rStyle w:val="Char4"/>
          <w:rtl/>
        </w:rPr>
        <w:t>ی</w:t>
      </w:r>
      <w:r w:rsidR="008167D3" w:rsidRPr="0081653A">
        <w:rPr>
          <w:rStyle w:val="Char4"/>
          <w:rtl/>
        </w:rPr>
        <w:t xml:space="preserve">ن» معروف به </w:t>
      </w:r>
      <w:r w:rsidRPr="0081653A">
        <w:rPr>
          <w:rStyle w:val="Char4"/>
          <w:rtl/>
        </w:rPr>
        <w:t xml:space="preserve">باقر، نقل </w:t>
      </w:r>
      <w:r w:rsidR="0081653A">
        <w:rPr>
          <w:rStyle w:val="Char4"/>
          <w:rtl/>
        </w:rPr>
        <w:t>ک</w:t>
      </w:r>
      <w:r w:rsidRPr="0081653A">
        <w:rPr>
          <w:rStyle w:val="Char4"/>
          <w:rtl/>
        </w:rPr>
        <w:t>رده است مى‏توان تا حدى به عمق ا</w:t>
      </w:r>
      <w:r w:rsidR="0081653A">
        <w:rPr>
          <w:rStyle w:val="Char4"/>
          <w:rtl/>
        </w:rPr>
        <w:t>ی</w:t>
      </w:r>
      <w:r w:rsidRPr="0081653A">
        <w:rPr>
          <w:rStyle w:val="Char4"/>
          <w:rtl/>
        </w:rPr>
        <w:t xml:space="preserve">ن دوستى پى برد: </w:t>
      </w:r>
    </w:p>
    <w:p w:rsidR="00C04627" w:rsidRDefault="0081653A" w:rsidP="00D0123D">
      <w:pPr>
        <w:jc w:val="both"/>
        <w:rPr>
          <w:rStyle w:val="Char4"/>
          <w:rtl/>
        </w:rPr>
      </w:pPr>
      <w:r>
        <w:rPr>
          <w:rStyle w:val="Char4"/>
          <w:rtl/>
        </w:rPr>
        <w:t>ک</w:t>
      </w:r>
      <w:r w:rsidR="008167D3" w:rsidRPr="0081653A">
        <w:rPr>
          <w:rStyle w:val="Char4"/>
          <w:rtl/>
        </w:rPr>
        <w:t>ث</w:t>
      </w:r>
      <w:r>
        <w:rPr>
          <w:rStyle w:val="Char4"/>
          <w:rtl/>
        </w:rPr>
        <w:t>ی</w:t>
      </w:r>
      <w:r w:rsidR="008167D3" w:rsidRPr="0081653A">
        <w:rPr>
          <w:rStyle w:val="Char4"/>
          <w:rtl/>
        </w:rPr>
        <w:t>ر النواء نقل مى‏</w:t>
      </w:r>
      <w:r>
        <w:rPr>
          <w:rStyle w:val="Char4"/>
          <w:rtl/>
        </w:rPr>
        <w:t>ک</w:t>
      </w:r>
      <w:r w:rsidR="008167D3" w:rsidRPr="0081653A">
        <w:rPr>
          <w:rStyle w:val="Char4"/>
          <w:rtl/>
        </w:rPr>
        <w:t xml:space="preserve">ند </w:t>
      </w:r>
      <w:r>
        <w:rPr>
          <w:rStyle w:val="Char4"/>
          <w:rtl/>
        </w:rPr>
        <w:t>ک</w:t>
      </w:r>
      <w:r w:rsidR="008167D3" w:rsidRPr="0081653A">
        <w:rPr>
          <w:rStyle w:val="Char4"/>
          <w:rtl/>
        </w:rPr>
        <w:t xml:space="preserve">ه </w:t>
      </w:r>
      <w:r w:rsidR="008167D3" w:rsidRPr="0081653A">
        <w:rPr>
          <w:rStyle w:val="Char4"/>
          <w:rFonts w:hint="cs"/>
          <w:rtl/>
        </w:rPr>
        <w:t xml:space="preserve">محمد </w:t>
      </w:r>
      <w:r w:rsidR="008167D3" w:rsidRPr="0081653A">
        <w:rPr>
          <w:rStyle w:val="Char4"/>
          <w:rtl/>
        </w:rPr>
        <w:t>باقر فرمود</w:t>
      </w:r>
      <w:r w:rsidR="00C04627" w:rsidRPr="0081653A">
        <w:rPr>
          <w:rStyle w:val="Char4"/>
          <w:rtl/>
        </w:rPr>
        <w:t xml:space="preserve">: </w:t>
      </w:r>
      <w:r>
        <w:rPr>
          <w:rStyle w:val="Char4"/>
          <w:rtl/>
        </w:rPr>
        <w:t>یک</w:t>
      </w:r>
      <w:r w:rsidR="00C04627" w:rsidRPr="0081653A">
        <w:rPr>
          <w:rStyle w:val="Char4"/>
          <w:rtl/>
        </w:rPr>
        <w:t xml:space="preserve"> بار </w:t>
      </w:r>
      <w:r>
        <w:rPr>
          <w:rStyle w:val="Char4"/>
          <w:rtl/>
        </w:rPr>
        <w:t>ک</w:t>
      </w:r>
      <w:r w:rsidR="00C04627" w:rsidRPr="0081653A">
        <w:rPr>
          <w:rStyle w:val="Char4"/>
          <w:rtl/>
        </w:rPr>
        <w:t>ه ابوب</w:t>
      </w:r>
      <w:r>
        <w:rPr>
          <w:rStyle w:val="Char4"/>
          <w:rtl/>
        </w:rPr>
        <w:t>ک</w:t>
      </w:r>
      <w:r w:rsidR="00C04627" w:rsidRPr="0081653A">
        <w:rPr>
          <w:rStyle w:val="Char4"/>
          <w:rtl/>
        </w:rPr>
        <w:t>ر</w:t>
      </w:r>
      <w:r w:rsidR="00192898" w:rsidRPr="00C93D73">
        <w:rPr>
          <w:rFonts w:ascii="KRM" w:hAnsi="KRM" w:cs="CTraditional Arabic"/>
          <w:rtl/>
        </w:rPr>
        <w:t>س</w:t>
      </w:r>
      <w:r w:rsidR="00DF6448" w:rsidRPr="00DF6448">
        <w:rPr>
          <w:rFonts w:ascii="KRM" w:hAnsi="KRM" w:cs="IRNazli"/>
          <w:rtl/>
        </w:rPr>
        <w:t xml:space="preserve"> </w:t>
      </w:r>
      <w:r w:rsidR="00C04627" w:rsidRPr="0081653A">
        <w:rPr>
          <w:rStyle w:val="Char4"/>
          <w:rtl/>
        </w:rPr>
        <w:t>به دردى مبتلا شده بود، د</w:t>
      </w:r>
      <w:r>
        <w:rPr>
          <w:rStyle w:val="Char4"/>
          <w:rtl/>
        </w:rPr>
        <w:t>ی</w:t>
      </w:r>
      <w:r w:rsidR="00C04627" w:rsidRPr="0081653A">
        <w:rPr>
          <w:rStyle w:val="Char4"/>
          <w:rtl/>
        </w:rPr>
        <w:t xml:space="preserve">دم </w:t>
      </w:r>
      <w:r>
        <w:rPr>
          <w:rStyle w:val="Char4"/>
          <w:rtl/>
        </w:rPr>
        <w:t>ک</w:t>
      </w:r>
      <w:r w:rsidR="00C04627" w:rsidRPr="0081653A">
        <w:rPr>
          <w:rStyle w:val="Char4"/>
          <w:rtl/>
        </w:rPr>
        <w:t>ه على</w:t>
      </w:r>
      <w:r w:rsidR="00AF4FDC">
        <w:rPr>
          <w:rStyle w:val="Char4"/>
          <w:rFonts w:cs="CTraditional Arabic" w:hint="cs"/>
          <w:rtl/>
        </w:rPr>
        <w:t>÷</w:t>
      </w:r>
      <w:r w:rsidR="0017153A" w:rsidRPr="0081653A">
        <w:rPr>
          <w:rStyle w:val="Char4"/>
          <w:rtl/>
        </w:rPr>
        <w:t>‏</w:t>
      </w:r>
      <w:r w:rsidR="00C04627" w:rsidRPr="0081653A">
        <w:rPr>
          <w:rStyle w:val="Char4"/>
          <w:rtl/>
        </w:rPr>
        <w:t xml:space="preserve"> دستش را با آتش گرم مى‏</w:t>
      </w:r>
      <w:r>
        <w:rPr>
          <w:rStyle w:val="Char4"/>
          <w:rtl/>
        </w:rPr>
        <w:t>ک</w:t>
      </w:r>
      <w:r w:rsidR="00C04627" w:rsidRPr="0081653A">
        <w:rPr>
          <w:rStyle w:val="Char4"/>
          <w:rtl/>
        </w:rPr>
        <w:t>رد و بر موضع درد مى‏گذاشت</w:t>
      </w:r>
      <w:r w:rsidR="00C04627" w:rsidRPr="00E43D01">
        <w:rPr>
          <w:rStyle w:val="Char4"/>
          <w:rFonts w:hint="cs"/>
          <w:vertAlign w:val="superscript"/>
          <w:rtl/>
        </w:rPr>
        <w:t>(</w:t>
      </w:r>
      <w:r w:rsidR="00C04627" w:rsidRPr="00E43D01">
        <w:rPr>
          <w:rStyle w:val="Char4"/>
          <w:vertAlign w:val="superscript"/>
          <w:rtl/>
        </w:rPr>
        <w:footnoteReference w:id="267"/>
      </w:r>
      <w:r w:rsidR="00C04627" w:rsidRPr="00E43D01">
        <w:rPr>
          <w:rStyle w:val="Char4"/>
          <w:rFonts w:hint="cs"/>
          <w:vertAlign w:val="superscript"/>
          <w:rtl/>
        </w:rPr>
        <w:t>)</w:t>
      </w:r>
      <w:r w:rsidR="00C04627" w:rsidRPr="0081653A">
        <w:rPr>
          <w:rStyle w:val="Char4"/>
          <w:rtl/>
        </w:rPr>
        <w:t xml:space="preserve">. حقا </w:t>
      </w:r>
      <w:r>
        <w:rPr>
          <w:rStyle w:val="Char4"/>
          <w:rtl/>
        </w:rPr>
        <w:t>ک</w:t>
      </w:r>
      <w:r w:rsidR="00C04627" w:rsidRPr="0081653A">
        <w:rPr>
          <w:rStyle w:val="Char4"/>
          <w:rtl/>
        </w:rPr>
        <w:t xml:space="preserve">ه راست گفته است خداوند بزرگ آنجا </w:t>
      </w:r>
      <w:r>
        <w:rPr>
          <w:rStyle w:val="Char4"/>
          <w:rtl/>
        </w:rPr>
        <w:t>ک</w:t>
      </w:r>
      <w:r w:rsidR="00C04627" w:rsidRPr="0081653A">
        <w:rPr>
          <w:rStyle w:val="Char4"/>
          <w:rtl/>
        </w:rPr>
        <w:t>ه مى‏فرما</w:t>
      </w:r>
      <w:r>
        <w:rPr>
          <w:rStyle w:val="Char4"/>
          <w:rtl/>
        </w:rPr>
        <w:t>ی</w:t>
      </w:r>
      <w:r w:rsidR="00C04627" w:rsidRPr="0081653A">
        <w:rPr>
          <w:rStyle w:val="Char4"/>
          <w:rtl/>
        </w:rPr>
        <w:t>د:</w:t>
      </w:r>
    </w:p>
    <w:p w:rsidR="00640F12" w:rsidRPr="00640F12" w:rsidRDefault="00640F12" w:rsidP="00D0123D">
      <w:pPr>
        <w:jc w:val="both"/>
        <w:rPr>
          <w:rStyle w:val="Char4"/>
          <w:rFonts w:cs="Arial"/>
          <w:szCs w:val="24"/>
          <w:rtl/>
        </w:rPr>
      </w:pPr>
      <w:r>
        <w:rPr>
          <w:rStyle w:val="Char4"/>
          <w:rFonts w:cs="Traditional Arabic"/>
          <w:rtl/>
        </w:rPr>
        <w:t>﴿</w:t>
      </w:r>
      <w:r w:rsidRPr="00A86218">
        <w:rPr>
          <w:rStyle w:val="Char7"/>
          <w:rtl/>
        </w:rPr>
        <w:t xml:space="preserve">مُّحَمَّدٞ رَّسُولُ </w:t>
      </w:r>
      <w:r w:rsidRPr="00A86218">
        <w:rPr>
          <w:rStyle w:val="Char7"/>
          <w:rFonts w:hint="cs"/>
          <w:rtl/>
        </w:rPr>
        <w:t>ٱ</w:t>
      </w:r>
      <w:r w:rsidRPr="00A86218">
        <w:rPr>
          <w:rStyle w:val="Char7"/>
          <w:rFonts w:hint="eastAsia"/>
          <w:rtl/>
        </w:rPr>
        <w:t>للَّهِۚ</w:t>
      </w:r>
      <w:r w:rsidRPr="00A86218">
        <w:rPr>
          <w:rStyle w:val="Char7"/>
          <w:rtl/>
        </w:rPr>
        <w:t xml:space="preserve"> وَ</w:t>
      </w:r>
      <w:r w:rsidRPr="00A86218">
        <w:rPr>
          <w:rStyle w:val="Char7"/>
          <w:rFonts w:hint="cs"/>
          <w:rtl/>
        </w:rPr>
        <w:t>ٱ</w:t>
      </w:r>
      <w:r w:rsidRPr="00A86218">
        <w:rPr>
          <w:rStyle w:val="Char7"/>
          <w:rFonts w:hint="eastAsia"/>
          <w:rtl/>
        </w:rPr>
        <w:t>لَّذِينَ</w:t>
      </w:r>
      <w:r w:rsidRPr="00A86218">
        <w:rPr>
          <w:rStyle w:val="Char7"/>
          <w:rtl/>
        </w:rPr>
        <w:t xml:space="preserve"> مَعَهُ</w:t>
      </w:r>
      <w:r w:rsidRPr="00A86218">
        <w:rPr>
          <w:rStyle w:val="Char7"/>
          <w:rFonts w:hint="cs"/>
          <w:rtl/>
        </w:rPr>
        <w:t>ۥٓ</w:t>
      </w:r>
      <w:r w:rsidRPr="00A86218">
        <w:rPr>
          <w:rStyle w:val="Char7"/>
          <w:rtl/>
        </w:rPr>
        <w:t xml:space="preserve"> أَشِدَّآءُ عَلَى </w:t>
      </w:r>
      <w:r w:rsidRPr="00A86218">
        <w:rPr>
          <w:rStyle w:val="Char7"/>
          <w:rFonts w:hint="cs"/>
          <w:rtl/>
        </w:rPr>
        <w:t>ٱ</w:t>
      </w:r>
      <w:r w:rsidRPr="00A86218">
        <w:rPr>
          <w:rStyle w:val="Char7"/>
          <w:rFonts w:hint="eastAsia"/>
          <w:rtl/>
        </w:rPr>
        <w:t>لۡكُفَّارِ</w:t>
      </w:r>
      <w:r w:rsidRPr="00A86218">
        <w:rPr>
          <w:rStyle w:val="Char7"/>
          <w:rtl/>
        </w:rPr>
        <w:t xml:space="preserve"> رُحَمَآءُ بَيۡنَهُمۡۖ٢٩</w:t>
      </w:r>
      <w:r>
        <w:rPr>
          <w:rStyle w:val="Char4"/>
          <w:rFonts w:cs="Traditional Arabic"/>
          <w:rtl/>
        </w:rPr>
        <w:t>﴾</w:t>
      </w:r>
      <w:r w:rsidRPr="00640F12">
        <w:rPr>
          <w:rStyle w:val="Char6"/>
          <w:rtl/>
        </w:rPr>
        <w:t xml:space="preserve"> [الفتح: 29]</w:t>
      </w:r>
      <w:r w:rsidRPr="00640F12">
        <w:rPr>
          <w:rStyle w:val="Char6"/>
          <w:rFonts w:hint="cs"/>
          <w:rtl/>
        </w:rPr>
        <w:t>.</w:t>
      </w:r>
    </w:p>
    <w:p w:rsidR="00C04627" w:rsidRPr="00C93D73" w:rsidRDefault="00C04627" w:rsidP="00D0123D">
      <w:pPr>
        <w:widowControl w:val="0"/>
        <w:jc w:val="both"/>
        <w:rPr>
          <w:rStyle w:val="Char4"/>
          <w:rtl/>
        </w:rPr>
      </w:pPr>
      <w:r w:rsidRPr="00C93D73">
        <w:rPr>
          <w:rStyle w:val="Char4"/>
          <w:rtl/>
        </w:rPr>
        <w:t xml:space="preserve">«محمد فرستاده‏ى خداست و </w:t>
      </w:r>
      <w:r w:rsidR="0081653A" w:rsidRPr="00C93D73">
        <w:rPr>
          <w:rStyle w:val="Char4"/>
          <w:rtl/>
        </w:rPr>
        <w:t>ک</w:t>
      </w:r>
      <w:r w:rsidRPr="00C93D73">
        <w:rPr>
          <w:rStyle w:val="Char4"/>
          <w:rtl/>
        </w:rPr>
        <w:t xml:space="preserve">سانى </w:t>
      </w:r>
      <w:r w:rsidR="0081653A" w:rsidRPr="00C93D73">
        <w:rPr>
          <w:rStyle w:val="Char4"/>
          <w:rtl/>
        </w:rPr>
        <w:t>ک</w:t>
      </w:r>
      <w:r w:rsidRPr="00C93D73">
        <w:rPr>
          <w:rStyle w:val="Char4"/>
          <w:rtl/>
        </w:rPr>
        <w:t xml:space="preserve">ه با او هستند در برابر </w:t>
      </w:r>
      <w:r w:rsidR="0081653A" w:rsidRPr="00C93D73">
        <w:rPr>
          <w:rStyle w:val="Char4"/>
          <w:rtl/>
        </w:rPr>
        <w:t>ک</w:t>
      </w:r>
      <w:r w:rsidRPr="00C93D73">
        <w:rPr>
          <w:rStyle w:val="Char4"/>
          <w:rtl/>
        </w:rPr>
        <w:t>فار سرسخت و شد</w:t>
      </w:r>
      <w:r w:rsidR="0081653A" w:rsidRPr="00C93D73">
        <w:rPr>
          <w:rStyle w:val="Char4"/>
          <w:rtl/>
        </w:rPr>
        <w:t>ی</w:t>
      </w:r>
      <w:r w:rsidRPr="00C93D73">
        <w:rPr>
          <w:rStyle w:val="Char4"/>
          <w:rtl/>
        </w:rPr>
        <w:t>د و در م</w:t>
      </w:r>
      <w:r w:rsidR="0081653A" w:rsidRPr="00C93D73">
        <w:rPr>
          <w:rStyle w:val="Char4"/>
          <w:rtl/>
        </w:rPr>
        <w:t>ی</w:t>
      </w:r>
      <w:r w:rsidRPr="00C93D73">
        <w:rPr>
          <w:rStyle w:val="Char4"/>
          <w:rtl/>
        </w:rPr>
        <w:t xml:space="preserve">ان خود مهربانند.» </w:t>
      </w:r>
    </w:p>
    <w:p w:rsidR="00C04627" w:rsidRPr="00A65D4C" w:rsidRDefault="00C04627" w:rsidP="00D0123D">
      <w:pPr>
        <w:pStyle w:val="a0"/>
        <w:widowControl w:val="0"/>
        <w:rPr>
          <w:rtl/>
        </w:rPr>
      </w:pPr>
      <w:bookmarkStart w:id="149" w:name="_Toc307603183"/>
      <w:bookmarkStart w:id="150" w:name="_Toc438810550"/>
      <w:r w:rsidRPr="00A65D4C">
        <w:rPr>
          <w:rtl/>
        </w:rPr>
        <w:t>روابط دوستانه‏ى حضرت ابوب</w:t>
      </w:r>
      <w:r w:rsidR="00B965D9">
        <w:rPr>
          <w:rtl/>
        </w:rPr>
        <w:t>ک</w:t>
      </w:r>
      <w:r w:rsidRPr="00A65D4C">
        <w:rPr>
          <w:rtl/>
        </w:rPr>
        <w:t>ر</w:t>
      </w:r>
      <w:r w:rsidR="00AF4FDC" w:rsidRPr="00AF4FDC">
        <w:rPr>
          <w:rFonts w:cs="CTraditional Arabic"/>
          <w:bCs w:val="0"/>
          <w:rtl/>
        </w:rPr>
        <w:t>س</w:t>
      </w:r>
      <w:r w:rsidR="00DF6448" w:rsidRPr="00DF6448">
        <w:rPr>
          <w:rFonts w:cs="IRNazli"/>
          <w:bCs w:val="0"/>
          <w:rtl/>
        </w:rPr>
        <w:t xml:space="preserve"> </w:t>
      </w:r>
      <w:r w:rsidRPr="00A65D4C">
        <w:rPr>
          <w:rtl/>
        </w:rPr>
        <w:t>با اهل ب</w:t>
      </w:r>
      <w:r w:rsidR="00B965D9">
        <w:rPr>
          <w:rtl/>
        </w:rPr>
        <w:t>ی</w:t>
      </w:r>
      <w:r w:rsidRPr="00A65D4C">
        <w:rPr>
          <w:rtl/>
        </w:rPr>
        <w:t>ت</w:t>
      </w:r>
      <w:bookmarkEnd w:id="149"/>
      <w:bookmarkEnd w:id="150"/>
      <w:r w:rsidRPr="00A65D4C">
        <w:rPr>
          <w:rtl/>
        </w:rPr>
        <w:t xml:space="preserve"> </w:t>
      </w:r>
    </w:p>
    <w:p w:rsidR="00C04627" w:rsidRPr="0081653A" w:rsidRDefault="00C04627" w:rsidP="00D0123D">
      <w:pPr>
        <w:widowControl w:val="0"/>
        <w:jc w:val="both"/>
        <w:rPr>
          <w:rStyle w:val="Char4"/>
          <w:rtl/>
        </w:rPr>
      </w:pPr>
      <w:r w:rsidRPr="0081653A">
        <w:rPr>
          <w:rStyle w:val="Char4"/>
          <w:rtl/>
        </w:rPr>
        <w:t>حضرت ابوب</w:t>
      </w:r>
      <w:r w:rsidR="0081653A">
        <w:rPr>
          <w:rStyle w:val="Char4"/>
          <w:rtl/>
        </w:rPr>
        <w:t>ک</w:t>
      </w:r>
      <w:r w:rsidRPr="0081653A">
        <w:rPr>
          <w:rStyle w:val="Char4"/>
          <w:rtl/>
        </w:rPr>
        <w:t>ر صد</w:t>
      </w:r>
      <w:r w:rsidR="0081653A">
        <w:rPr>
          <w:rStyle w:val="Char4"/>
          <w:rtl/>
        </w:rPr>
        <w:t>ی</w:t>
      </w:r>
      <w:r w:rsidRPr="0081653A">
        <w:rPr>
          <w:rStyle w:val="Char4"/>
          <w:rtl/>
        </w:rPr>
        <w:t>ق</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ولىّ امر مسلمانان، با تمام اعضاى اهل ب</w:t>
      </w:r>
      <w:r w:rsidR="0081653A">
        <w:rPr>
          <w:rStyle w:val="Char4"/>
          <w:rtl/>
        </w:rPr>
        <w:t>ی</w:t>
      </w:r>
      <w:r w:rsidRPr="0081653A">
        <w:rPr>
          <w:rStyle w:val="Char4"/>
          <w:rtl/>
        </w:rPr>
        <w:t>ت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به و</w:t>
      </w:r>
      <w:r w:rsidR="0081653A">
        <w:rPr>
          <w:rStyle w:val="Char4"/>
          <w:rtl/>
        </w:rPr>
        <w:t>ی</w:t>
      </w:r>
      <w:r w:rsidRPr="0081653A">
        <w:rPr>
          <w:rStyle w:val="Char4"/>
          <w:rtl/>
        </w:rPr>
        <w:t>ژه با حسن و حس</w:t>
      </w:r>
      <w:r w:rsidR="0081653A">
        <w:rPr>
          <w:rStyle w:val="Char4"/>
          <w:rtl/>
        </w:rPr>
        <w:t>ی</w:t>
      </w:r>
      <w:r w:rsidRPr="0081653A">
        <w:rPr>
          <w:rStyle w:val="Char4"/>
          <w:rtl/>
        </w:rPr>
        <w:t xml:space="preserve">ن، دو نوه‏ى گرامى آن حضرت </w:t>
      </w:r>
      <w:r w:rsidR="002A165D" w:rsidRPr="002A165D">
        <w:rPr>
          <w:rFonts w:ascii="KRM" w:hAnsi="KRM" w:cs="CTraditional Arabic"/>
          <w:rtl/>
        </w:rPr>
        <w:t>ج</w:t>
      </w:r>
      <w:r w:rsidRPr="0081653A">
        <w:rPr>
          <w:rStyle w:val="Char4"/>
          <w:rtl/>
        </w:rPr>
        <w:t xml:space="preserve"> رابطه‏اى بس</w:t>
      </w:r>
      <w:r w:rsidR="0081653A">
        <w:rPr>
          <w:rStyle w:val="Char4"/>
          <w:rtl/>
        </w:rPr>
        <w:t>ی</w:t>
      </w:r>
      <w:r w:rsidRPr="0081653A">
        <w:rPr>
          <w:rStyle w:val="Char4"/>
          <w:rtl/>
        </w:rPr>
        <w:t xml:space="preserve">ار دوستانه و محترمانه داشت </w:t>
      </w:r>
      <w:r w:rsidR="0081653A">
        <w:rPr>
          <w:rStyle w:val="Char4"/>
          <w:rtl/>
        </w:rPr>
        <w:t>ک</w:t>
      </w:r>
      <w:r w:rsidRPr="0081653A">
        <w:rPr>
          <w:rStyle w:val="Char4"/>
          <w:rtl/>
        </w:rPr>
        <w:t>ه در شأن آن آقا</w:t>
      </w:r>
      <w:r w:rsidR="0081653A">
        <w:rPr>
          <w:rStyle w:val="Char4"/>
          <w:rtl/>
        </w:rPr>
        <w:t>ی</w:t>
      </w:r>
      <w:r w:rsidRPr="0081653A">
        <w:rPr>
          <w:rStyle w:val="Char4"/>
          <w:rtl/>
        </w:rPr>
        <w:t xml:space="preserve">ان بود. </w:t>
      </w:r>
    </w:p>
    <w:p w:rsidR="00C04627" w:rsidRPr="0081653A" w:rsidRDefault="00C04627" w:rsidP="009350E7">
      <w:pPr>
        <w:jc w:val="both"/>
        <w:rPr>
          <w:rStyle w:val="Char4"/>
          <w:rtl/>
        </w:rPr>
      </w:pPr>
      <w:r w:rsidRPr="0081653A">
        <w:rPr>
          <w:rStyle w:val="Char4"/>
          <w:rtl/>
        </w:rPr>
        <w:t>امام بخارى از عقبه بن حارث روا</w:t>
      </w:r>
      <w:r w:rsidR="0081653A">
        <w:rPr>
          <w:rStyle w:val="Char4"/>
          <w:rtl/>
        </w:rPr>
        <w:t>ی</w:t>
      </w:r>
      <w:r w:rsidRPr="0081653A">
        <w:rPr>
          <w:rStyle w:val="Char4"/>
          <w:rtl/>
        </w:rPr>
        <w:t xml:space="preserve">ت </w:t>
      </w:r>
      <w:r w:rsidR="0081653A">
        <w:rPr>
          <w:rStyle w:val="Char4"/>
          <w:rtl/>
        </w:rPr>
        <w:t>ک</w:t>
      </w:r>
      <w:r w:rsidRPr="0081653A">
        <w:rPr>
          <w:rStyle w:val="Char4"/>
          <w:rtl/>
        </w:rPr>
        <w:t xml:space="preserve">رده </w:t>
      </w:r>
      <w:r w:rsidR="0081653A">
        <w:rPr>
          <w:rStyle w:val="Char4"/>
          <w:rtl/>
        </w:rPr>
        <w:t>ک</w:t>
      </w:r>
      <w:r w:rsidRPr="0081653A">
        <w:rPr>
          <w:rStyle w:val="Char4"/>
          <w:rtl/>
        </w:rPr>
        <w:t xml:space="preserve">ه </w:t>
      </w:r>
      <w:r w:rsidR="0081653A">
        <w:rPr>
          <w:rStyle w:val="Char4"/>
          <w:rtl/>
        </w:rPr>
        <w:t>یک</w:t>
      </w:r>
      <w:r w:rsidRPr="0081653A">
        <w:rPr>
          <w:rStyle w:val="Char4"/>
          <w:rtl/>
        </w:rPr>
        <w:t>‏بار حضرت ابوب</w:t>
      </w:r>
      <w:r w:rsidR="0081653A">
        <w:rPr>
          <w:rStyle w:val="Char4"/>
          <w:rtl/>
        </w:rPr>
        <w:t>ک</w:t>
      </w:r>
      <w:r w:rsidRPr="0081653A">
        <w:rPr>
          <w:rStyle w:val="Char4"/>
          <w:rtl/>
        </w:rPr>
        <w:t>ر</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نماز عصر</w:t>
      </w:r>
      <w:r w:rsidRPr="0081653A">
        <w:rPr>
          <w:rStyle w:val="Char4"/>
          <w:rFonts w:hint="cs"/>
          <w:rtl/>
        </w:rPr>
        <w:t xml:space="preserve"> </w:t>
      </w:r>
      <w:r w:rsidRPr="0081653A">
        <w:rPr>
          <w:rStyle w:val="Char4"/>
          <w:rtl/>
        </w:rPr>
        <w:t>را خواند و از مسجد خارج شد، در ب</w:t>
      </w:r>
      <w:r w:rsidR="0081653A">
        <w:rPr>
          <w:rStyle w:val="Char4"/>
          <w:rtl/>
        </w:rPr>
        <w:t>ی</w:t>
      </w:r>
      <w:r w:rsidRPr="0081653A">
        <w:rPr>
          <w:rStyle w:val="Char4"/>
          <w:rtl/>
        </w:rPr>
        <w:t>ن راه، حسن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را د</w:t>
      </w:r>
      <w:r w:rsidR="0081653A">
        <w:rPr>
          <w:rStyle w:val="Char4"/>
          <w:rtl/>
        </w:rPr>
        <w:t>ی</w:t>
      </w:r>
      <w:r w:rsidRPr="0081653A">
        <w:rPr>
          <w:rStyle w:val="Char4"/>
          <w:rtl/>
        </w:rPr>
        <w:t xml:space="preserve">د </w:t>
      </w:r>
      <w:r w:rsidR="0081653A">
        <w:rPr>
          <w:rStyle w:val="Char4"/>
          <w:rtl/>
        </w:rPr>
        <w:t>ک</w:t>
      </w:r>
      <w:r w:rsidRPr="0081653A">
        <w:rPr>
          <w:rStyle w:val="Char4"/>
          <w:rtl/>
        </w:rPr>
        <w:t>ه با همبازى‏هاى خود مشغول بازى است، نزد</w:t>
      </w:r>
      <w:r w:rsidR="0081653A">
        <w:rPr>
          <w:rStyle w:val="Char4"/>
          <w:rtl/>
        </w:rPr>
        <w:t>یک</w:t>
      </w:r>
      <w:r w:rsidRPr="0081653A">
        <w:rPr>
          <w:rStyle w:val="Char4"/>
          <w:rtl/>
        </w:rPr>
        <w:t xml:space="preserve"> رفت و او را بر دوش گرفت و گفت: پدرم قربانت! چقدر با رسول اللّه‏ </w:t>
      </w:r>
      <w:r w:rsidR="002A165D" w:rsidRPr="002A165D">
        <w:rPr>
          <w:rFonts w:ascii="KRM" w:hAnsi="KRM" w:cs="CTraditional Arabic"/>
          <w:rtl/>
        </w:rPr>
        <w:t>ج</w:t>
      </w:r>
      <w:r w:rsidRPr="0081653A">
        <w:rPr>
          <w:rStyle w:val="Char4"/>
          <w:rtl/>
        </w:rPr>
        <w:t xml:space="preserve"> شباهت دار</w:t>
      </w:r>
      <w:r w:rsidR="0042097A" w:rsidRPr="0081653A">
        <w:rPr>
          <w:rStyle w:val="Char4"/>
          <w:rFonts w:hint="cs"/>
          <w:rtl/>
        </w:rPr>
        <w:t>ی</w:t>
      </w:r>
      <w:r w:rsidRPr="0081653A">
        <w:rPr>
          <w:rStyle w:val="Char4"/>
          <w:rtl/>
        </w:rPr>
        <w:t xml:space="preserve"> تا با على</w:t>
      </w:r>
      <w:r w:rsidR="00192898" w:rsidRPr="00192898">
        <w:rPr>
          <w:rFonts w:ascii="KRM" w:hAnsi="KRM" w:cs="CTraditional Arabic"/>
          <w:rtl/>
        </w:rPr>
        <w:t>س</w:t>
      </w:r>
      <w:r w:rsidRPr="0081653A">
        <w:rPr>
          <w:rStyle w:val="Char4"/>
          <w:rtl/>
        </w:rPr>
        <w:t>.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از ا</w:t>
      </w:r>
      <w:r w:rsidR="0081653A">
        <w:rPr>
          <w:rStyle w:val="Char4"/>
          <w:rtl/>
        </w:rPr>
        <w:t>ی</w:t>
      </w:r>
      <w:r w:rsidRPr="0081653A">
        <w:rPr>
          <w:rStyle w:val="Char4"/>
          <w:rtl/>
        </w:rPr>
        <w:t>ن گفته‏ى حضرت ابوب</w:t>
      </w:r>
      <w:r w:rsidR="0081653A">
        <w:rPr>
          <w:rStyle w:val="Char4"/>
          <w:rtl/>
        </w:rPr>
        <w:t>ک</w:t>
      </w:r>
      <w:r w:rsidRPr="0081653A">
        <w:rPr>
          <w:rStyle w:val="Char4"/>
          <w:rtl/>
        </w:rPr>
        <w:t>ر</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تبسم </w:t>
      </w:r>
      <w:r w:rsidR="0081653A">
        <w:rPr>
          <w:rStyle w:val="Char4"/>
          <w:rtl/>
        </w:rPr>
        <w:t>ک</w:t>
      </w:r>
      <w:r w:rsidRPr="0081653A">
        <w:rPr>
          <w:rStyle w:val="Char4"/>
          <w:rtl/>
        </w:rPr>
        <w:t>رد</w:t>
      </w:r>
      <w:r w:rsidRPr="00E43D01">
        <w:rPr>
          <w:rStyle w:val="Char4"/>
          <w:rFonts w:hint="cs"/>
          <w:vertAlign w:val="superscript"/>
          <w:rtl/>
        </w:rPr>
        <w:t>(</w:t>
      </w:r>
      <w:r w:rsidRPr="00E43D01">
        <w:rPr>
          <w:rStyle w:val="Char4"/>
          <w:vertAlign w:val="superscript"/>
          <w:rtl/>
        </w:rPr>
        <w:footnoteReference w:id="268"/>
      </w:r>
      <w:r w:rsidRPr="00E43D01">
        <w:rPr>
          <w:rStyle w:val="Char4"/>
          <w:rFonts w:hint="cs"/>
          <w:vertAlign w:val="superscript"/>
          <w:rtl/>
        </w:rPr>
        <w:t>)</w:t>
      </w:r>
      <w:r w:rsidRPr="0081653A">
        <w:rPr>
          <w:rStyle w:val="Char4"/>
          <w:rtl/>
        </w:rPr>
        <w:t>.</w:t>
      </w:r>
      <w:r w:rsidRPr="0081653A">
        <w:rPr>
          <w:rStyle w:val="Char4"/>
          <w:rFonts w:hint="cs"/>
          <w:rtl/>
        </w:rPr>
        <w:t xml:space="preserve"> </w:t>
      </w:r>
      <w:r w:rsidRPr="0081653A">
        <w:rPr>
          <w:rStyle w:val="Char4"/>
          <w:rtl/>
        </w:rPr>
        <w:t>ا</w:t>
      </w:r>
      <w:r w:rsidR="0081653A">
        <w:rPr>
          <w:rStyle w:val="Char4"/>
          <w:rtl/>
        </w:rPr>
        <w:t>ی</w:t>
      </w:r>
      <w:r w:rsidRPr="0081653A">
        <w:rPr>
          <w:rStyle w:val="Char4"/>
          <w:rtl/>
        </w:rPr>
        <w:t>ن اعتماد و دوستى ب</w:t>
      </w:r>
      <w:r w:rsidR="0081653A">
        <w:rPr>
          <w:rStyle w:val="Char4"/>
          <w:rtl/>
        </w:rPr>
        <w:t>ی</w:t>
      </w:r>
      <w:r w:rsidRPr="0081653A">
        <w:rPr>
          <w:rStyle w:val="Char4"/>
          <w:rtl/>
        </w:rPr>
        <w:t>ن ابوب</w:t>
      </w:r>
      <w:r w:rsidR="0081653A">
        <w:rPr>
          <w:rStyle w:val="Char4"/>
          <w:rtl/>
        </w:rPr>
        <w:t>ک</w:t>
      </w:r>
      <w:r w:rsidRPr="0081653A">
        <w:rPr>
          <w:rStyle w:val="Char4"/>
          <w:rtl/>
        </w:rPr>
        <w:t xml:space="preserve">ر و على، </w:t>
      </w:r>
      <w:r w:rsidR="0081653A">
        <w:rPr>
          <w:rStyle w:val="Char4"/>
          <w:rtl/>
        </w:rPr>
        <w:t>یک</w:t>
      </w:r>
      <w:r w:rsidRPr="0081653A">
        <w:rPr>
          <w:rStyle w:val="Char4"/>
          <w:rtl/>
        </w:rPr>
        <w:t xml:space="preserve"> طرفه نبود،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ن</w:t>
      </w:r>
      <w:r w:rsidR="0081653A">
        <w:rPr>
          <w:rStyle w:val="Char4"/>
          <w:rtl/>
        </w:rPr>
        <w:t>ی</w:t>
      </w:r>
      <w:r w:rsidRPr="0081653A">
        <w:rPr>
          <w:rStyle w:val="Char4"/>
          <w:rtl/>
        </w:rPr>
        <w:t xml:space="preserve">ز </w:t>
      </w:r>
      <w:r w:rsidR="0081653A">
        <w:rPr>
          <w:rStyle w:val="Char4"/>
          <w:rtl/>
        </w:rPr>
        <w:t>یک</w:t>
      </w:r>
      <w:r w:rsidRPr="0081653A">
        <w:rPr>
          <w:rStyle w:val="Char4"/>
          <w:rtl/>
        </w:rPr>
        <w:t>ى از فرزندانش را به نام ابوب</w:t>
      </w:r>
      <w:r w:rsidR="0081653A">
        <w:rPr>
          <w:rStyle w:val="Char4"/>
          <w:rtl/>
        </w:rPr>
        <w:t>ک</w:t>
      </w:r>
      <w:r w:rsidRPr="0081653A">
        <w:rPr>
          <w:rStyle w:val="Char4"/>
          <w:rtl/>
        </w:rPr>
        <w:t>ر</w:t>
      </w:r>
      <w:r w:rsidRPr="00E43D01">
        <w:rPr>
          <w:rStyle w:val="Char4"/>
          <w:rFonts w:hint="cs"/>
          <w:vertAlign w:val="superscript"/>
          <w:rtl/>
        </w:rPr>
        <w:t>(</w:t>
      </w:r>
      <w:r w:rsidRPr="00E43D01">
        <w:rPr>
          <w:rStyle w:val="Char4"/>
          <w:vertAlign w:val="superscript"/>
          <w:rtl/>
        </w:rPr>
        <w:footnoteReference w:id="269"/>
      </w:r>
      <w:r w:rsidRPr="00E43D01">
        <w:rPr>
          <w:rStyle w:val="Char4"/>
          <w:rFonts w:hint="cs"/>
          <w:vertAlign w:val="superscript"/>
          <w:rtl/>
        </w:rPr>
        <w:t>)</w:t>
      </w:r>
      <w:r w:rsidRPr="0081653A">
        <w:rPr>
          <w:rStyle w:val="Char4"/>
          <w:rFonts w:hint="cs"/>
          <w:rtl/>
        </w:rPr>
        <w:t xml:space="preserve"> </w:t>
      </w:r>
      <w:r w:rsidRPr="0081653A">
        <w:rPr>
          <w:rStyle w:val="Char4"/>
          <w:rtl/>
        </w:rPr>
        <w:t xml:space="preserve">نامگذارى </w:t>
      </w:r>
      <w:r w:rsidR="0081653A">
        <w:rPr>
          <w:rStyle w:val="Char4"/>
          <w:rtl/>
        </w:rPr>
        <w:t>ک</w:t>
      </w:r>
      <w:r w:rsidRPr="0081653A">
        <w:rPr>
          <w:rStyle w:val="Char4"/>
          <w:rtl/>
        </w:rPr>
        <w:t>رده بود</w:t>
      </w:r>
      <w:r w:rsidRPr="00E43D01">
        <w:rPr>
          <w:rStyle w:val="Char4"/>
          <w:rFonts w:hint="cs"/>
          <w:vertAlign w:val="superscript"/>
          <w:rtl/>
        </w:rPr>
        <w:t>(</w:t>
      </w:r>
      <w:r w:rsidRPr="00E43D01">
        <w:rPr>
          <w:rStyle w:val="Char4"/>
          <w:vertAlign w:val="superscript"/>
          <w:rtl/>
        </w:rPr>
        <w:footnoteReference w:id="270"/>
      </w:r>
      <w:r w:rsidRPr="00E43D01">
        <w:rPr>
          <w:rStyle w:val="Char4"/>
          <w:rFonts w:hint="cs"/>
          <w:vertAlign w:val="superscript"/>
          <w:rtl/>
        </w:rPr>
        <w:t>)</w:t>
      </w:r>
      <w:r w:rsidRPr="0081653A">
        <w:rPr>
          <w:rStyle w:val="Char4"/>
          <w:rtl/>
        </w:rPr>
        <w:t>.</w:t>
      </w:r>
      <w:r w:rsidRPr="0081653A">
        <w:rPr>
          <w:rStyle w:val="Char4"/>
          <w:rFonts w:hint="cs"/>
          <w:rtl/>
        </w:rPr>
        <w:t xml:space="preserve"> </w:t>
      </w:r>
      <w:r w:rsidRPr="0081653A">
        <w:rPr>
          <w:rStyle w:val="Char4"/>
          <w:rtl/>
        </w:rPr>
        <w:t>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محمّد، فرزند ابوب</w:t>
      </w:r>
      <w:r w:rsidR="0081653A">
        <w:rPr>
          <w:rStyle w:val="Char4"/>
          <w:rtl/>
        </w:rPr>
        <w:t>ک</w:t>
      </w:r>
      <w:r w:rsidRPr="0081653A">
        <w:rPr>
          <w:rStyle w:val="Char4"/>
          <w:rtl/>
        </w:rPr>
        <w:t>ر</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را همانند فرزند خو</w:t>
      </w:r>
      <w:r w:rsidR="0081653A">
        <w:rPr>
          <w:rStyle w:val="Char4"/>
          <w:rtl/>
        </w:rPr>
        <w:t>ی</w:t>
      </w:r>
      <w:r w:rsidRPr="0081653A">
        <w:rPr>
          <w:rStyle w:val="Char4"/>
          <w:rtl/>
        </w:rPr>
        <w:t xml:space="preserve">ش پرورش داد و </w:t>
      </w:r>
      <w:r w:rsidR="0081653A">
        <w:rPr>
          <w:rStyle w:val="Char4"/>
          <w:rtl/>
        </w:rPr>
        <w:t>ک</w:t>
      </w:r>
      <w:r w:rsidRPr="0081653A">
        <w:rPr>
          <w:rStyle w:val="Char4"/>
          <w:rtl/>
        </w:rPr>
        <w:t>فالت او را به عهده گرفت</w:t>
      </w:r>
      <w:r w:rsidRPr="00E43D01">
        <w:rPr>
          <w:rStyle w:val="Char4"/>
          <w:rFonts w:hint="cs"/>
          <w:vertAlign w:val="superscript"/>
          <w:rtl/>
        </w:rPr>
        <w:t>(</w:t>
      </w:r>
      <w:r w:rsidRPr="00E43D01">
        <w:rPr>
          <w:rStyle w:val="Char4"/>
          <w:vertAlign w:val="superscript"/>
          <w:rtl/>
        </w:rPr>
        <w:footnoteReference w:id="271"/>
      </w:r>
      <w:r w:rsidRPr="00E43D01">
        <w:rPr>
          <w:rStyle w:val="Char4"/>
          <w:rFonts w:hint="cs"/>
          <w:vertAlign w:val="superscript"/>
          <w:rtl/>
        </w:rPr>
        <w:t>)</w:t>
      </w:r>
      <w:r w:rsidRPr="0081653A">
        <w:rPr>
          <w:rStyle w:val="Char4"/>
          <w:rFonts w:hint="cs"/>
          <w:rtl/>
        </w:rPr>
        <w:t xml:space="preserve"> </w:t>
      </w:r>
      <w:r w:rsidRPr="0081653A">
        <w:rPr>
          <w:rStyle w:val="Char4"/>
          <w:rtl/>
        </w:rPr>
        <w:t>و تا جا</w:t>
      </w:r>
      <w:r w:rsidR="0081653A">
        <w:rPr>
          <w:rStyle w:val="Char4"/>
          <w:rtl/>
        </w:rPr>
        <w:t>ی</w:t>
      </w:r>
      <w:r w:rsidRPr="0081653A">
        <w:rPr>
          <w:rStyle w:val="Char4"/>
          <w:rtl/>
        </w:rPr>
        <w:t xml:space="preserve">ى مورد اعتماد او واقع شد </w:t>
      </w:r>
      <w:r w:rsidR="0081653A">
        <w:rPr>
          <w:rStyle w:val="Char4"/>
          <w:rtl/>
        </w:rPr>
        <w:t>ک</w:t>
      </w:r>
      <w:r w:rsidRPr="0081653A">
        <w:rPr>
          <w:rStyle w:val="Char4"/>
          <w:rtl/>
        </w:rPr>
        <w:t xml:space="preserve">ه </w:t>
      </w:r>
      <w:r w:rsidR="0042097A" w:rsidRPr="0081653A">
        <w:rPr>
          <w:rStyle w:val="Char4"/>
          <w:rFonts w:hint="cs"/>
          <w:rtl/>
        </w:rPr>
        <w:t>ولایت</w:t>
      </w:r>
      <w:r w:rsidRPr="0081653A">
        <w:rPr>
          <w:rStyle w:val="Char4"/>
          <w:rtl/>
        </w:rPr>
        <w:t xml:space="preserve"> مصر را به او سپرد و حتى از سوى عده‏اى از ا</w:t>
      </w:r>
      <w:r w:rsidR="0081653A">
        <w:rPr>
          <w:rStyle w:val="Char4"/>
          <w:rtl/>
        </w:rPr>
        <w:t>ی</w:t>
      </w:r>
      <w:r w:rsidRPr="0081653A">
        <w:rPr>
          <w:rStyle w:val="Char4"/>
          <w:rtl/>
        </w:rPr>
        <w:t>ن بابت مورد انتقاد قرار گرفت</w:t>
      </w:r>
      <w:r w:rsidRPr="00E43D01">
        <w:rPr>
          <w:rStyle w:val="Char4"/>
          <w:rFonts w:hint="cs"/>
          <w:vertAlign w:val="superscript"/>
          <w:rtl/>
        </w:rPr>
        <w:t>(</w:t>
      </w:r>
      <w:r w:rsidRPr="00E43D01">
        <w:rPr>
          <w:rStyle w:val="Char4"/>
          <w:vertAlign w:val="superscript"/>
          <w:rtl/>
        </w:rPr>
        <w:footnoteReference w:id="272"/>
      </w:r>
      <w:r w:rsidRPr="00E43D01">
        <w:rPr>
          <w:rStyle w:val="Char4"/>
          <w:rFonts w:hint="cs"/>
          <w:vertAlign w:val="superscript"/>
          <w:rtl/>
        </w:rPr>
        <w:t>)</w:t>
      </w:r>
      <w:r w:rsidRPr="0081653A">
        <w:rPr>
          <w:rStyle w:val="Char4"/>
          <w:rtl/>
        </w:rPr>
        <w:t xml:space="preserve">. </w:t>
      </w:r>
    </w:p>
    <w:p w:rsidR="00C04627" w:rsidRPr="00A65D4C" w:rsidRDefault="00C04627" w:rsidP="00D0123D">
      <w:pPr>
        <w:pStyle w:val="a0"/>
        <w:rPr>
          <w:rtl/>
        </w:rPr>
      </w:pPr>
      <w:bookmarkStart w:id="151" w:name="_Toc307603184"/>
      <w:bookmarkStart w:id="152" w:name="_Toc438810551"/>
      <w:r w:rsidRPr="00A65D4C">
        <w:rPr>
          <w:rtl/>
        </w:rPr>
        <w:t xml:space="preserve">نگاهى </w:t>
      </w:r>
      <w:r w:rsidR="00B965D9">
        <w:rPr>
          <w:rtl/>
        </w:rPr>
        <w:t>ک</w:t>
      </w:r>
      <w:r w:rsidRPr="00A65D4C">
        <w:rPr>
          <w:rtl/>
        </w:rPr>
        <w:t>وتاه به زندگى حضرت ابوب</w:t>
      </w:r>
      <w:r w:rsidR="00B965D9">
        <w:rPr>
          <w:rtl/>
        </w:rPr>
        <w:t>ک</w:t>
      </w:r>
      <w:r w:rsidRPr="00A65D4C">
        <w:rPr>
          <w:rtl/>
        </w:rPr>
        <w:t>ر</w:t>
      </w:r>
      <w:r w:rsidR="00AF4FDC" w:rsidRPr="00AF4FDC">
        <w:rPr>
          <w:rFonts w:cs="CTraditional Arabic"/>
          <w:bCs w:val="0"/>
          <w:rtl/>
        </w:rPr>
        <w:t>س</w:t>
      </w:r>
      <w:r w:rsidR="00DF6448" w:rsidRPr="00DF6448">
        <w:rPr>
          <w:rFonts w:cs="IRNazli"/>
          <w:bCs w:val="0"/>
          <w:rtl/>
        </w:rPr>
        <w:t xml:space="preserve"> </w:t>
      </w:r>
      <w:r w:rsidRPr="00A65D4C">
        <w:rPr>
          <w:rtl/>
        </w:rPr>
        <w:t xml:space="preserve">به عنوان </w:t>
      </w:r>
      <w:r w:rsidR="00B965D9">
        <w:rPr>
          <w:rtl/>
        </w:rPr>
        <w:t>یک</w:t>
      </w:r>
      <w:r w:rsidRPr="00A65D4C">
        <w:rPr>
          <w:rtl/>
        </w:rPr>
        <w:t xml:space="preserve"> زمامدار</w:t>
      </w:r>
      <w:bookmarkEnd w:id="151"/>
      <w:bookmarkEnd w:id="152"/>
      <w:r w:rsidRPr="00A65D4C">
        <w:rPr>
          <w:rtl/>
        </w:rPr>
        <w:t xml:space="preserve"> </w:t>
      </w:r>
    </w:p>
    <w:p w:rsidR="00C04627" w:rsidRPr="0081653A" w:rsidRDefault="00C04627" w:rsidP="00D0123D">
      <w:pPr>
        <w:jc w:val="both"/>
        <w:rPr>
          <w:rStyle w:val="Char4"/>
          <w:rtl/>
        </w:rPr>
      </w:pPr>
      <w:r w:rsidRPr="0081653A">
        <w:rPr>
          <w:rStyle w:val="Char4"/>
          <w:rtl/>
        </w:rPr>
        <w:t>قبل از آن</w:t>
      </w:r>
      <w:r w:rsidR="0081653A">
        <w:rPr>
          <w:rStyle w:val="Char4"/>
          <w:rtl/>
        </w:rPr>
        <w:t>ک</w:t>
      </w:r>
      <w:r w:rsidRPr="0081653A">
        <w:rPr>
          <w:rStyle w:val="Char4"/>
          <w:rtl/>
        </w:rPr>
        <w:t>ه ا</w:t>
      </w:r>
      <w:r w:rsidR="0081653A">
        <w:rPr>
          <w:rStyle w:val="Char4"/>
          <w:rtl/>
        </w:rPr>
        <w:t>ی</w:t>
      </w:r>
      <w:r w:rsidRPr="0081653A">
        <w:rPr>
          <w:rStyle w:val="Char4"/>
          <w:rtl/>
        </w:rPr>
        <w:t>ن بخش را با وفات حضرت ابوب</w:t>
      </w:r>
      <w:r w:rsidR="0081653A">
        <w:rPr>
          <w:rStyle w:val="Char4"/>
          <w:rtl/>
        </w:rPr>
        <w:t>ک</w:t>
      </w:r>
      <w:r w:rsidRPr="0081653A">
        <w:rPr>
          <w:rStyle w:val="Char4"/>
          <w:rtl/>
        </w:rPr>
        <w:t>ر و تأثّر شد</w:t>
      </w:r>
      <w:r w:rsidR="0081653A">
        <w:rPr>
          <w:rStyle w:val="Char4"/>
          <w:rtl/>
        </w:rPr>
        <w:t>ی</w:t>
      </w:r>
      <w:r w:rsidRPr="0081653A">
        <w:rPr>
          <w:rStyle w:val="Char4"/>
          <w:rtl/>
        </w:rPr>
        <w:t>د حضرت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به پا</w:t>
      </w:r>
      <w:r w:rsidR="0081653A">
        <w:rPr>
          <w:rStyle w:val="Char4"/>
          <w:rtl/>
        </w:rPr>
        <w:t>ی</w:t>
      </w:r>
      <w:r w:rsidRPr="0081653A">
        <w:rPr>
          <w:rStyle w:val="Char4"/>
          <w:rtl/>
        </w:rPr>
        <w:t>ان ببر</w:t>
      </w:r>
      <w:r w:rsidR="0081653A">
        <w:rPr>
          <w:rStyle w:val="Char4"/>
          <w:rtl/>
        </w:rPr>
        <w:t>ی</w:t>
      </w:r>
      <w:r w:rsidRPr="0081653A">
        <w:rPr>
          <w:rStyle w:val="Char4"/>
          <w:rtl/>
        </w:rPr>
        <w:t>م، بهتر است نگاهى داشته باش</w:t>
      </w:r>
      <w:r w:rsidR="0081653A">
        <w:rPr>
          <w:rStyle w:val="Char4"/>
          <w:rtl/>
        </w:rPr>
        <w:t>ی</w:t>
      </w:r>
      <w:r w:rsidRPr="0081653A">
        <w:rPr>
          <w:rStyle w:val="Char4"/>
          <w:rtl/>
        </w:rPr>
        <w:t>م به خلافت و زندگى ساده و زاهدانه‏ى او و اهتمام خاص وى به پ</w:t>
      </w:r>
      <w:r w:rsidR="0081653A">
        <w:rPr>
          <w:rStyle w:val="Char4"/>
          <w:rtl/>
        </w:rPr>
        <w:t>ی</w:t>
      </w:r>
      <w:r w:rsidRPr="0081653A">
        <w:rPr>
          <w:rStyle w:val="Char4"/>
          <w:rtl/>
        </w:rPr>
        <w:t xml:space="preserve">روى از نقش قدم رسول اللّه‏ </w:t>
      </w:r>
      <w:r w:rsidR="002A165D" w:rsidRPr="002A165D">
        <w:rPr>
          <w:rFonts w:ascii="KRM" w:hAnsi="KRM" w:cs="CTraditional Arabic"/>
          <w:rtl/>
        </w:rPr>
        <w:t>ج</w:t>
      </w:r>
      <w:r w:rsidRPr="0081653A">
        <w:rPr>
          <w:rStyle w:val="Char4"/>
          <w:rtl/>
        </w:rPr>
        <w:t xml:space="preserve"> و پشت پا زدن به دن</w:t>
      </w:r>
      <w:r w:rsidR="0081653A">
        <w:rPr>
          <w:rStyle w:val="Char4"/>
          <w:rtl/>
        </w:rPr>
        <w:t>ی</w:t>
      </w:r>
      <w:r w:rsidRPr="0081653A">
        <w:rPr>
          <w:rStyle w:val="Char4"/>
          <w:rtl/>
        </w:rPr>
        <w:t>ا و نع</w:t>
      </w:r>
      <w:r w:rsidR="0081653A">
        <w:rPr>
          <w:rStyle w:val="Char4"/>
          <w:rtl/>
        </w:rPr>
        <w:t>ی</w:t>
      </w:r>
      <w:r w:rsidRPr="0081653A">
        <w:rPr>
          <w:rStyle w:val="Char4"/>
          <w:rtl/>
        </w:rPr>
        <w:t xml:space="preserve">م آن. </w:t>
      </w:r>
    </w:p>
    <w:p w:rsidR="00C04627" w:rsidRPr="0081653A" w:rsidRDefault="00C04627" w:rsidP="00D0123D">
      <w:pPr>
        <w:jc w:val="both"/>
        <w:rPr>
          <w:rStyle w:val="Char4"/>
          <w:rtl/>
        </w:rPr>
      </w:pPr>
      <w:r w:rsidRPr="00C93D73">
        <w:rPr>
          <w:rStyle w:val="Char4"/>
          <w:rtl/>
        </w:rPr>
        <w:t>د</w:t>
      </w:r>
      <w:r w:rsidR="0081653A" w:rsidRPr="00C93D73">
        <w:rPr>
          <w:rStyle w:val="Char4"/>
          <w:rtl/>
        </w:rPr>
        <w:t>ک</w:t>
      </w:r>
      <w:r w:rsidRPr="00C93D73">
        <w:rPr>
          <w:rStyle w:val="Char4"/>
          <w:rtl/>
        </w:rPr>
        <w:t>تر فل</w:t>
      </w:r>
      <w:r w:rsidR="0081653A" w:rsidRPr="00C93D73">
        <w:rPr>
          <w:rStyle w:val="Char4"/>
          <w:rtl/>
        </w:rPr>
        <w:t>ی</w:t>
      </w:r>
      <w:r w:rsidRPr="00C93D73">
        <w:rPr>
          <w:rStyle w:val="Char4"/>
          <w:rtl/>
        </w:rPr>
        <w:t xml:space="preserve">پ </w:t>
      </w:r>
      <w:r w:rsidRPr="009350E7">
        <w:rPr>
          <w:rStyle w:val="Char4"/>
          <w:rtl/>
        </w:rPr>
        <w:t>حتى (</w:t>
      </w:r>
      <w:r w:rsidRPr="009350E7">
        <w:rPr>
          <w:rStyle w:val="Char4"/>
        </w:rPr>
        <w:t>DR. PHILIP HITTI</w:t>
      </w:r>
      <w:r w:rsidRPr="009350E7">
        <w:rPr>
          <w:rStyle w:val="Char4"/>
          <w:rtl/>
        </w:rPr>
        <w:t xml:space="preserve">) در </w:t>
      </w:r>
      <w:r w:rsidR="0081653A" w:rsidRPr="009350E7">
        <w:rPr>
          <w:rStyle w:val="Char4"/>
          <w:rtl/>
        </w:rPr>
        <w:t>ک</w:t>
      </w:r>
      <w:r w:rsidRPr="009350E7">
        <w:rPr>
          <w:rStyle w:val="Char4"/>
          <w:rtl/>
        </w:rPr>
        <w:t>تاب معروفش «تار</w:t>
      </w:r>
      <w:r w:rsidR="0081653A" w:rsidRPr="009350E7">
        <w:rPr>
          <w:rStyle w:val="Char4"/>
          <w:rtl/>
        </w:rPr>
        <w:t>ی</w:t>
      </w:r>
      <w:r w:rsidRPr="009350E7">
        <w:rPr>
          <w:rStyle w:val="Char4"/>
          <w:rtl/>
        </w:rPr>
        <w:t>خ مختصر عرب» (</w:t>
      </w:r>
      <w:r w:rsidRPr="009350E7">
        <w:rPr>
          <w:rStyle w:val="Char4"/>
        </w:rPr>
        <w:t>A SHORT HISTORY OF THE ARABS</w:t>
      </w:r>
      <w:r w:rsidRPr="009350E7">
        <w:rPr>
          <w:rStyle w:val="Char4"/>
          <w:rtl/>
        </w:rPr>
        <w:t>)</w:t>
      </w:r>
      <w:r w:rsidRPr="0081653A">
        <w:rPr>
          <w:rStyle w:val="Char4"/>
          <w:rtl/>
        </w:rPr>
        <w:t xml:space="preserve"> مى‏نو</w:t>
      </w:r>
      <w:r w:rsidR="0081653A">
        <w:rPr>
          <w:rStyle w:val="Char4"/>
          <w:rtl/>
        </w:rPr>
        <w:t>ی</w:t>
      </w:r>
      <w:r w:rsidRPr="0081653A">
        <w:rPr>
          <w:rStyle w:val="Char4"/>
          <w:rtl/>
        </w:rPr>
        <w:t xml:space="preserve">سد: </w:t>
      </w:r>
    </w:p>
    <w:p w:rsidR="00C04627" w:rsidRPr="0081653A" w:rsidRDefault="00C04627" w:rsidP="009350E7">
      <w:pPr>
        <w:jc w:val="both"/>
        <w:rPr>
          <w:rStyle w:val="Char4"/>
          <w:rtl/>
        </w:rPr>
      </w:pPr>
      <w:r w:rsidRPr="0081653A">
        <w:rPr>
          <w:rStyle w:val="Char4"/>
          <w:rtl/>
        </w:rPr>
        <w:t>«ابوب</w:t>
      </w:r>
      <w:r w:rsidR="0081653A">
        <w:rPr>
          <w:rStyle w:val="Char4"/>
          <w:rtl/>
        </w:rPr>
        <w:t>ک</w:t>
      </w:r>
      <w:r w:rsidRPr="0081653A">
        <w:rPr>
          <w:rStyle w:val="Char4"/>
          <w:rtl/>
        </w:rPr>
        <w:t>ر، سر</w:t>
      </w:r>
      <w:r w:rsidR="0081653A">
        <w:rPr>
          <w:rStyle w:val="Char4"/>
          <w:rtl/>
        </w:rPr>
        <w:t>ک</w:t>
      </w:r>
      <w:r w:rsidRPr="0081653A">
        <w:rPr>
          <w:rStyle w:val="Char4"/>
          <w:rtl/>
        </w:rPr>
        <w:t xml:space="preserve">وب </w:t>
      </w:r>
      <w:r w:rsidR="0081653A">
        <w:rPr>
          <w:rStyle w:val="Char4"/>
          <w:rtl/>
        </w:rPr>
        <w:t>ک</w:t>
      </w:r>
      <w:r w:rsidRPr="0081653A">
        <w:rPr>
          <w:rStyle w:val="Char4"/>
          <w:rtl/>
        </w:rPr>
        <w:t>ننده‏ى مرتد</w:t>
      </w:r>
      <w:r w:rsidR="0081653A">
        <w:rPr>
          <w:rStyle w:val="Char4"/>
          <w:rtl/>
        </w:rPr>
        <w:t>ی</w:t>
      </w:r>
      <w:r w:rsidRPr="0081653A">
        <w:rPr>
          <w:rStyle w:val="Char4"/>
          <w:rtl/>
        </w:rPr>
        <w:t>ن، گردآورنده‏ى جز</w:t>
      </w:r>
      <w:r w:rsidR="0081653A">
        <w:rPr>
          <w:rStyle w:val="Char4"/>
          <w:rtl/>
        </w:rPr>
        <w:t>ی</w:t>
      </w:r>
      <w:r w:rsidRPr="0081653A">
        <w:rPr>
          <w:rStyle w:val="Char4"/>
          <w:rtl/>
        </w:rPr>
        <w:t>ر</w:t>
      </w:r>
      <w:r w:rsidRPr="000A161F">
        <w:rPr>
          <w:rStyle w:val="Char4"/>
          <w:rtl/>
        </w:rPr>
        <w:t>ة</w:t>
      </w:r>
      <w:r w:rsidRPr="0081653A">
        <w:rPr>
          <w:rStyle w:val="Char4"/>
          <w:rtl/>
        </w:rPr>
        <w:t xml:space="preserve"> العرب ز</w:t>
      </w:r>
      <w:r w:rsidR="0081653A">
        <w:rPr>
          <w:rStyle w:val="Char4"/>
          <w:rtl/>
        </w:rPr>
        <w:t>ی</w:t>
      </w:r>
      <w:r w:rsidRPr="0081653A">
        <w:rPr>
          <w:rStyle w:val="Char4"/>
          <w:rtl/>
        </w:rPr>
        <w:t>ر پرچم اسلام، زندگى‏اى بس</w:t>
      </w:r>
      <w:r w:rsidR="0081653A">
        <w:rPr>
          <w:rStyle w:val="Char4"/>
          <w:rtl/>
        </w:rPr>
        <w:t>ی</w:t>
      </w:r>
      <w:r w:rsidRPr="0081653A">
        <w:rPr>
          <w:rStyle w:val="Char4"/>
          <w:rtl/>
        </w:rPr>
        <w:t xml:space="preserve">ار ساده و متواضعانه اما با وقار داشت، در شش ماه اول خلافت </w:t>
      </w:r>
      <w:r w:rsidR="0081653A">
        <w:rPr>
          <w:rStyle w:val="Char4"/>
          <w:rtl/>
        </w:rPr>
        <w:t>ک</w:t>
      </w:r>
      <w:r w:rsidRPr="0081653A">
        <w:rPr>
          <w:rStyle w:val="Char4"/>
          <w:rtl/>
        </w:rPr>
        <w:t>وتاه خود هر روز ـ پ</w:t>
      </w:r>
      <w:r w:rsidR="0081653A">
        <w:rPr>
          <w:rStyle w:val="Char4"/>
          <w:rtl/>
        </w:rPr>
        <w:t>ی</w:t>
      </w:r>
      <w:r w:rsidRPr="0081653A">
        <w:rPr>
          <w:rStyle w:val="Char4"/>
          <w:rtl/>
        </w:rPr>
        <w:t>اده و گاه سواره ـ از سُنح ـ جا</w:t>
      </w:r>
      <w:r w:rsidR="0081653A">
        <w:rPr>
          <w:rStyle w:val="Char4"/>
          <w:rtl/>
        </w:rPr>
        <w:t>ی</w:t>
      </w:r>
      <w:r w:rsidRPr="0081653A">
        <w:rPr>
          <w:rStyle w:val="Char4"/>
          <w:rtl/>
        </w:rPr>
        <w:t>ى در ب</w:t>
      </w:r>
      <w:r w:rsidR="0081653A">
        <w:rPr>
          <w:rStyle w:val="Char4"/>
          <w:rtl/>
        </w:rPr>
        <w:t>ی</w:t>
      </w:r>
      <w:r w:rsidRPr="0081653A">
        <w:rPr>
          <w:rStyle w:val="Char4"/>
          <w:rtl/>
        </w:rPr>
        <w:t>رون مد</w:t>
      </w:r>
      <w:r w:rsidR="0081653A">
        <w:rPr>
          <w:rStyle w:val="Char4"/>
          <w:rtl/>
        </w:rPr>
        <w:t>ی</w:t>
      </w:r>
      <w:r w:rsidRPr="0081653A">
        <w:rPr>
          <w:rStyle w:val="Char4"/>
          <w:rtl/>
        </w:rPr>
        <w:t xml:space="preserve">نه </w:t>
      </w:r>
      <w:r w:rsidR="0081653A">
        <w:rPr>
          <w:rStyle w:val="Char4"/>
          <w:rtl/>
        </w:rPr>
        <w:t>ک</w:t>
      </w:r>
      <w:r w:rsidRPr="0081653A">
        <w:rPr>
          <w:rStyle w:val="Char4"/>
          <w:rtl/>
        </w:rPr>
        <w:t>ه در آنجا خانه‏اى محقر داشت ـ به شهر مد</w:t>
      </w:r>
      <w:r w:rsidR="0081653A">
        <w:rPr>
          <w:rStyle w:val="Char4"/>
          <w:rtl/>
        </w:rPr>
        <w:t>ی</w:t>
      </w:r>
      <w:r w:rsidRPr="0081653A">
        <w:rPr>
          <w:rStyle w:val="Char4"/>
          <w:rtl/>
        </w:rPr>
        <w:t xml:space="preserve">نه </w:t>
      </w:r>
      <w:r w:rsidR="0081653A">
        <w:rPr>
          <w:rStyle w:val="Char4"/>
          <w:rtl/>
        </w:rPr>
        <w:t>ک</w:t>
      </w:r>
      <w:r w:rsidRPr="0081653A">
        <w:rPr>
          <w:rStyle w:val="Char4"/>
          <w:rtl/>
        </w:rPr>
        <w:t>ه پا</w:t>
      </w:r>
      <w:r w:rsidR="0081653A">
        <w:rPr>
          <w:rStyle w:val="Char4"/>
          <w:rtl/>
        </w:rPr>
        <w:t>ی</w:t>
      </w:r>
      <w:r w:rsidRPr="0081653A">
        <w:rPr>
          <w:rStyle w:val="Char4"/>
          <w:rtl/>
        </w:rPr>
        <w:t xml:space="preserve">تخت اسلام بود مى‏آمد و به </w:t>
      </w:r>
      <w:r w:rsidR="0081653A">
        <w:rPr>
          <w:rStyle w:val="Char4"/>
          <w:rtl/>
        </w:rPr>
        <w:t>ک</w:t>
      </w:r>
      <w:r w:rsidRPr="0081653A">
        <w:rPr>
          <w:rStyle w:val="Char4"/>
          <w:rtl/>
        </w:rPr>
        <w:t>ار مردم رس</w:t>
      </w:r>
      <w:r w:rsidR="0081653A">
        <w:rPr>
          <w:rStyle w:val="Char4"/>
          <w:rtl/>
        </w:rPr>
        <w:t>ی</w:t>
      </w:r>
      <w:r w:rsidRPr="0081653A">
        <w:rPr>
          <w:rStyle w:val="Char4"/>
          <w:rtl/>
        </w:rPr>
        <w:t>دگى مى‏</w:t>
      </w:r>
      <w:r w:rsidR="0081653A">
        <w:rPr>
          <w:rStyle w:val="Char4"/>
          <w:rtl/>
        </w:rPr>
        <w:t>ک</w:t>
      </w:r>
      <w:r w:rsidRPr="0081653A">
        <w:rPr>
          <w:rStyle w:val="Char4"/>
          <w:rtl/>
        </w:rPr>
        <w:t>رد. ه</w:t>
      </w:r>
      <w:r w:rsidR="0081653A">
        <w:rPr>
          <w:rStyle w:val="Char4"/>
          <w:rtl/>
        </w:rPr>
        <w:t>ی</w:t>
      </w:r>
      <w:r w:rsidRPr="0081653A">
        <w:rPr>
          <w:rStyle w:val="Char4"/>
          <w:rtl/>
        </w:rPr>
        <w:t>چ گونه حقوق و شهر</w:t>
      </w:r>
      <w:r w:rsidR="0081653A">
        <w:rPr>
          <w:rStyle w:val="Char4"/>
          <w:rtl/>
        </w:rPr>
        <w:t>ی</w:t>
      </w:r>
      <w:r w:rsidRPr="0081653A">
        <w:rPr>
          <w:rStyle w:val="Char4"/>
          <w:rtl/>
        </w:rPr>
        <w:t>ه‏ى مقررّى نمى‏گرفت؛ ز</w:t>
      </w:r>
      <w:r w:rsidR="0081653A">
        <w:rPr>
          <w:rStyle w:val="Char4"/>
          <w:rtl/>
        </w:rPr>
        <w:t>ی</w:t>
      </w:r>
      <w:r w:rsidRPr="0081653A">
        <w:rPr>
          <w:rStyle w:val="Char4"/>
          <w:rtl/>
        </w:rPr>
        <w:t>را در آن هنگام دولت درآمدى قابل ذ</w:t>
      </w:r>
      <w:r w:rsidR="0081653A">
        <w:rPr>
          <w:rStyle w:val="Char4"/>
          <w:rtl/>
        </w:rPr>
        <w:t>ک</w:t>
      </w:r>
      <w:r w:rsidRPr="0081653A">
        <w:rPr>
          <w:rStyle w:val="Char4"/>
          <w:rtl/>
        </w:rPr>
        <w:t>ر نداشت. وى تمام امور دولت را در صحن مسجد نبوى انجام مى‏داد»</w:t>
      </w:r>
      <w:r w:rsidRPr="00E43D01">
        <w:rPr>
          <w:rStyle w:val="Char4"/>
          <w:rFonts w:hint="cs"/>
          <w:vertAlign w:val="superscript"/>
          <w:rtl/>
        </w:rPr>
        <w:t>(</w:t>
      </w:r>
      <w:r w:rsidRPr="00E43D01">
        <w:rPr>
          <w:rStyle w:val="Char4"/>
          <w:vertAlign w:val="superscript"/>
          <w:rtl/>
        </w:rPr>
        <w:footnoteReference w:id="273"/>
      </w:r>
      <w:r w:rsidRPr="00E43D01">
        <w:rPr>
          <w:rStyle w:val="Char4"/>
          <w:rFonts w:hint="cs"/>
          <w:vertAlign w:val="superscript"/>
          <w:rtl/>
        </w:rPr>
        <w:t>)</w:t>
      </w:r>
      <w:r w:rsidRPr="0081653A">
        <w:rPr>
          <w:rStyle w:val="Char4"/>
          <w:rFonts w:hint="cs"/>
          <w:rtl/>
        </w:rPr>
        <w:t>.</w:t>
      </w:r>
      <w:r w:rsidRPr="0081653A">
        <w:rPr>
          <w:rStyle w:val="Char4"/>
          <w:rtl/>
        </w:rPr>
        <w:t xml:space="preserve"> سر </w:t>
      </w:r>
      <w:r w:rsidRPr="009350E7">
        <w:rPr>
          <w:rStyle w:val="Char4"/>
          <w:rtl/>
        </w:rPr>
        <w:t>و</w:t>
      </w:r>
      <w:r w:rsidR="0081653A" w:rsidRPr="009350E7">
        <w:rPr>
          <w:rStyle w:val="Char4"/>
          <w:rtl/>
        </w:rPr>
        <w:t>ی</w:t>
      </w:r>
      <w:r w:rsidRPr="009350E7">
        <w:rPr>
          <w:rStyle w:val="Char4"/>
          <w:rtl/>
        </w:rPr>
        <w:t>ل</w:t>
      </w:r>
      <w:r w:rsidR="0081653A" w:rsidRPr="009350E7">
        <w:rPr>
          <w:rStyle w:val="Char4"/>
          <w:rtl/>
        </w:rPr>
        <w:t>ی</w:t>
      </w:r>
      <w:r w:rsidRPr="009350E7">
        <w:rPr>
          <w:rStyle w:val="Char4"/>
          <w:rtl/>
        </w:rPr>
        <w:t>ام م</w:t>
      </w:r>
      <w:r w:rsidR="0081653A" w:rsidRPr="009350E7">
        <w:rPr>
          <w:rStyle w:val="Char4"/>
          <w:rtl/>
        </w:rPr>
        <w:t>ی</w:t>
      </w:r>
      <w:r w:rsidRPr="009350E7">
        <w:rPr>
          <w:rStyle w:val="Char4"/>
          <w:rtl/>
        </w:rPr>
        <w:t xml:space="preserve">ور </w:t>
      </w:r>
      <w:r w:rsidRPr="009350E7">
        <w:rPr>
          <w:rStyle w:val="Char4"/>
        </w:rPr>
        <w:t>SIR WILLIAM MUIR</w:t>
      </w:r>
      <w:r w:rsidRPr="009350E7">
        <w:rPr>
          <w:rStyle w:val="Char4"/>
          <w:rtl/>
        </w:rPr>
        <w:t xml:space="preserve"> </w:t>
      </w:r>
      <w:r w:rsidR="0081653A" w:rsidRPr="009350E7">
        <w:rPr>
          <w:rStyle w:val="Char4"/>
          <w:rtl/>
        </w:rPr>
        <w:t>ک</w:t>
      </w:r>
      <w:r w:rsidRPr="009350E7">
        <w:rPr>
          <w:rStyle w:val="Char4"/>
          <w:rtl/>
        </w:rPr>
        <w:t>ه در</w:t>
      </w:r>
      <w:r w:rsidRPr="0081653A">
        <w:rPr>
          <w:rStyle w:val="Char4"/>
          <w:rtl/>
        </w:rPr>
        <w:t xml:space="preserve"> دشمنى با اسلام و پ</w:t>
      </w:r>
      <w:r w:rsidR="0081653A">
        <w:rPr>
          <w:rStyle w:val="Char4"/>
          <w:rtl/>
        </w:rPr>
        <w:t>ی</w:t>
      </w:r>
      <w:r w:rsidR="00640F12">
        <w:rPr>
          <w:rStyle w:val="Char4"/>
          <w:rtl/>
        </w:rPr>
        <w:t>امبر</w:t>
      </w:r>
      <w:r w:rsidR="002A165D" w:rsidRPr="002A165D">
        <w:rPr>
          <w:rFonts w:ascii="KRM" w:hAnsi="KRM" w:cs="CTraditional Arabic"/>
          <w:rtl/>
        </w:rPr>
        <w:t>ج</w:t>
      </w:r>
      <w:r w:rsidRPr="0081653A">
        <w:rPr>
          <w:rStyle w:val="Char4"/>
          <w:rtl/>
        </w:rPr>
        <w:t xml:space="preserve"> معروف است در </w:t>
      </w:r>
      <w:r w:rsidR="0081653A">
        <w:rPr>
          <w:rStyle w:val="Char4"/>
          <w:rtl/>
        </w:rPr>
        <w:t>ک</w:t>
      </w:r>
      <w:r w:rsidRPr="0081653A">
        <w:rPr>
          <w:rStyle w:val="Char4"/>
          <w:rtl/>
        </w:rPr>
        <w:t>تاب «رو</w:t>
      </w:r>
      <w:r w:rsidR="0081653A">
        <w:rPr>
          <w:rStyle w:val="Char4"/>
          <w:rtl/>
        </w:rPr>
        <w:t>ی</w:t>
      </w:r>
      <w:r w:rsidRPr="0081653A">
        <w:rPr>
          <w:rStyle w:val="Char4"/>
          <w:rtl/>
        </w:rPr>
        <w:t>دادهاى نخست</w:t>
      </w:r>
      <w:r w:rsidR="0081653A">
        <w:rPr>
          <w:rStyle w:val="Char4"/>
          <w:rtl/>
        </w:rPr>
        <w:t>ی</w:t>
      </w:r>
      <w:r w:rsidRPr="0081653A">
        <w:rPr>
          <w:rStyle w:val="Char4"/>
          <w:rtl/>
        </w:rPr>
        <w:t>ن خلافت» مى‏نو</w:t>
      </w:r>
      <w:r w:rsidR="0081653A">
        <w:rPr>
          <w:rStyle w:val="Char4"/>
          <w:rtl/>
        </w:rPr>
        <w:t>ی</w:t>
      </w:r>
      <w:r w:rsidRPr="0081653A">
        <w:rPr>
          <w:rStyle w:val="Char4"/>
          <w:rtl/>
        </w:rPr>
        <w:t xml:space="preserve">سد: </w:t>
      </w:r>
    </w:p>
    <w:p w:rsidR="00C04627" w:rsidRPr="0081653A" w:rsidRDefault="00C04627" w:rsidP="00D0123D">
      <w:pPr>
        <w:jc w:val="both"/>
        <w:rPr>
          <w:rStyle w:val="Char4"/>
          <w:rtl/>
        </w:rPr>
      </w:pPr>
      <w:r w:rsidRPr="0081653A">
        <w:rPr>
          <w:rStyle w:val="Char4"/>
          <w:rtl/>
        </w:rPr>
        <w:t>«مجلس و دربار ابوب</w:t>
      </w:r>
      <w:r w:rsidR="0081653A">
        <w:rPr>
          <w:rStyle w:val="Char4"/>
          <w:rtl/>
        </w:rPr>
        <w:t>ک</w:t>
      </w:r>
      <w:r w:rsidRPr="0081653A">
        <w:rPr>
          <w:rStyle w:val="Char4"/>
          <w:rtl/>
        </w:rPr>
        <w:t>ر</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همانند زمان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ساده بود، نه خدم و حشمى داشت نه محافظ و دربانى و نه نشانى از ابهّت ح</w:t>
      </w:r>
      <w:r w:rsidR="0081653A">
        <w:rPr>
          <w:rStyle w:val="Char4"/>
          <w:rtl/>
        </w:rPr>
        <w:t>ک</w:t>
      </w:r>
      <w:r w:rsidRPr="0081653A">
        <w:rPr>
          <w:rStyle w:val="Char4"/>
          <w:rtl/>
        </w:rPr>
        <w:t xml:space="preserve">ومت و خلافت </w:t>
      </w:r>
      <w:r w:rsidR="0081653A">
        <w:rPr>
          <w:rStyle w:val="Char4"/>
          <w:rtl/>
        </w:rPr>
        <w:t>ی</w:t>
      </w:r>
      <w:r w:rsidRPr="0081653A">
        <w:rPr>
          <w:rStyle w:val="Char4"/>
          <w:rtl/>
        </w:rPr>
        <w:t>افت مى‏شد. تلاش‏هاى گسترده و مستمرّى در راه به منزل مقصود رساندن بار خلافت، متحمل مى‏شد. دلا</w:t>
      </w:r>
      <w:r w:rsidR="0081653A">
        <w:rPr>
          <w:rStyle w:val="Char4"/>
          <w:rtl/>
        </w:rPr>
        <w:t>ی</w:t>
      </w:r>
      <w:r w:rsidRPr="0081653A">
        <w:rPr>
          <w:rStyle w:val="Char4"/>
          <w:rtl/>
        </w:rPr>
        <w:t>ل و شواهد بس</w:t>
      </w:r>
      <w:r w:rsidR="0081653A">
        <w:rPr>
          <w:rStyle w:val="Char4"/>
          <w:rtl/>
        </w:rPr>
        <w:t>ی</w:t>
      </w:r>
      <w:r w:rsidRPr="0081653A">
        <w:rPr>
          <w:rStyle w:val="Char4"/>
          <w:rtl/>
        </w:rPr>
        <w:t xml:space="preserve">ارى در دست است </w:t>
      </w:r>
      <w:r w:rsidR="0081653A">
        <w:rPr>
          <w:rStyle w:val="Char4"/>
          <w:rtl/>
        </w:rPr>
        <w:t>ک</w:t>
      </w:r>
      <w:r w:rsidRPr="0081653A">
        <w:rPr>
          <w:rStyle w:val="Char4"/>
          <w:rtl/>
        </w:rPr>
        <w:t>ه دقّت و تعمّق ا</w:t>
      </w:r>
      <w:r w:rsidR="003F567C" w:rsidRPr="0081653A">
        <w:rPr>
          <w:rStyle w:val="Char4"/>
          <w:rtl/>
        </w:rPr>
        <w:t>و را در جزئ</w:t>
      </w:r>
      <w:r w:rsidR="0081653A">
        <w:rPr>
          <w:rStyle w:val="Char4"/>
          <w:rtl/>
        </w:rPr>
        <w:t>ی</w:t>
      </w:r>
      <w:r w:rsidR="003F567C" w:rsidRPr="0081653A">
        <w:rPr>
          <w:rStyle w:val="Char4"/>
          <w:rtl/>
        </w:rPr>
        <w:t>ات امور نشان مى‏دهد</w:t>
      </w:r>
      <w:r w:rsidRPr="0081653A">
        <w:rPr>
          <w:rStyle w:val="Char4"/>
          <w:rtl/>
        </w:rPr>
        <w:t xml:space="preserve"> شب‏ها در شهر و ب</w:t>
      </w:r>
      <w:r w:rsidR="0081653A">
        <w:rPr>
          <w:rStyle w:val="Char4"/>
          <w:rtl/>
        </w:rPr>
        <w:t>ی</w:t>
      </w:r>
      <w:r w:rsidRPr="0081653A">
        <w:rPr>
          <w:rStyle w:val="Char4"/>
          <w:rtl/>
        </w:rPr>
        <w:t>رون مد</w:t>
      </w:r>
      <w:r w:rsidR="0081653A">
        <w:rPr>
          <w:rStyle w:val="Char4"/>
          <w:rtl/>
        </w:rPr>
        <w:t>ی</w:t>
      </w:r>
      <w:r w:rsidRPr="0081653A">
        <w:rPr>
          <w:rStyle w:val="Char4"/>
          <w:rtl/>
        </w:rPr>
        <w:t xml:space="preserve">نه مى‏گشت تا از احوال فقرا و مظلومان مطّلع شود. او بزرگوارتر از آن بود </w:t>
      </w:r>
      <w:r w:rsidR="0081653A">
        <w:rPr>
          <w:rStyle w:val="Char4"/>
          <w:rtl/>
        </w:rPr>
        <w:t>ک</w:t>
      </w:r>
      <w:r w:rsidRPr="0081653A">
        <w:rPr>
          <w:rStyle w:val="Char4"/>
          <w:rtl/>
        </w:rPr>
        <w:t>ه در تع</w:t>
      </w:r>
      <w:r w:rsidR="0081653A">
        <w:rPr>
          <w:rStyle w:val="Char4"/>
          <w:rtl/>
        </w:rPr>
        <w:t>یی</w:t>
      </w:r>
      <w:r w:rsidRPr="0081653A">
        <w:rPr>
          <w:rStyle w:val="Char4"/>
          <w:rtl/>
        </w:rPr>
        <w:t xml:space="preserve">ن </w:t>
      </w:r>
      <w:r w:rsidR="0081653A">
        <w:rPr>
          <w:rStyle w:val="Char4"/>
          <w:rtl/>
        </w:rPr>
        <w:t>ک</w:t>
      </w:r>
      <w:r w:rsidRPr="0081653A">
        <w:rPr>
          <w:rStyle w:val="Char4"/>
          <w:rtl/>
        </w:rPr>
        <w:t>ارگزاران و مسؤولان بلند پا</w:t>
      </w:r>
      <w:r w:rsidR="0081653A">
        <w:rPr>
          <w:rStyle w:val="Char4"/>
          <w:rtl/>
        </w:rPr>
        <w:t>ی</w:t>
      </w:r>
      <w:r w:rsidRPr="0081653A">
        <w:rPr>
          <w:rStyle w:val="Char4"/>
          <w:rtl/>
        </w:rPr>
        <w:t xml:space="preserve">ه از </w:t>
      </w:r>
      <w:r w:rsidR="0081653A">
        <w:rPr>
          <w:rStyle w:val="Char4"/>
          <w:rtl/>
        </w:rPr>
        <w:t>ک</w:t>
      </w:r>
      <w:r w:rsidRPr="0081653A">
        <w:rPr>
          <w:rStyle w:val="Char4"/>
          <w:rtl/>
        </w:rPr>
        <w:t>سى جانبدارى و انتقام‏جو</w:t>
      </w:r>
      <w:r w:rsidR="0081653A">
        <w:rPr>
          <w:rStyle w:val="Char4"/>
          <w:rtl/>
        </w:rPr>
        <w:t>ی</w:t>
      </w:r>
      <w:r w:rsidRPr="0081653A">
        <w:rPr>
          <w:rStyle w:val="Char4"/>
          <w:rtl/>
        </w:rPr>
        <w:t xml:space="preserve">ى </w:t>
      </w:r>
      <w:r w:rsidR="0081653A">
        <w:rPr>
          <w:rStyle w:val="Char4"/>
          <w:rtl/>
        </w:rPr>
        <w:t>ک</w:t>
      </w:r>
      <w:r w:rsidRPr="0081653A">
        <w:rPr>
          <w:rStyle w:val="Char4"/>
          <w:rtl/>
        </w:rPr>
        <w:t>ند. دانش و تدبّر عم</w:t>
      </w:r>
      <w:r w:rsidR="0081653A">
        <w:rPr>
          <w:rStyle w:val="Char4"/>
          <w:rtl/>
        </w:rPr>
        <w:t>ی</w:t>
      </w:r>
      <w:r w:rsidRPr="0081653A">
        <w:rPr>
          <w:rStyle w:val="Char4"/>
          <w:rtl/>
        </w:rPr>
        <w:t>ق وى از رفتار و ش</w:t>
      </w:r>
      <w:r w:rsidR="0081653A">
        <w:rPr>
          <w:rStyle w:val="Char4"/>
          <w:rtl/>
        </w:rPr>
        <w:t>ی</w:t>
      </w:r>
      <w:r w:rsidRPr="0081653A">
        <w:rPr>
          <w:rStyle w:val="Char4"/>
          <w:rtl/>
        </w:rPr>
        <w:t>وه‏ى زندگى‏اش آش</w:t>
      </w:r>
      <w:r w:rsidR="0081653A">
        <w:rPr>
          <w:rStyle w:val="Char4"/>
          <w:rtl/>
        </w:rPr>
        <w:t>ک</w:t>
      </w:r>
      <w:r w:rsidRPr="0081653A">
        <w:rPr>
          <w:rStyle w:val="Char4"/>
          <w:rtl/>
        </w:rPr>
        <w:t>ار بود»</w:t>
      </w:r>
      <w:r w:rsidRPr="00E43D01">
        <w:rPr>
          <w:rStyle w:val="Char4"/>
          <w:rFonts w:hint="cs"/>
          <w:vertAlign w:val="superscript"/>
          <w:rtl/>
        </w:rPr>
        <w:t>(</w:t>
      </w:r>
      <w:r w:rsidRPr="00E43D01">
        <w:rPr>
          <w:rStyle w:val="Char4"/>
          <w:vertAlign w:val="superscript"/>
          <w:rtl/>
        </w:rPr>
        <w:footnoteReference w:id="274"/>
      </w:r>
      <w:r w:rsidRPr="00E43D01">
        <w:rPr>
          <w:rStyle w:val="Char4"/>
          <w:rFonts w:hint="cs"/>
          <w:vertAlign w:val="superscript"/>
          <w:rtl/>
        </w:rPr>
        <w:t>)</w:t>
      </w:r>
      <w:r w:rsidRPr="0081653A">
        <w:rPr>
          <w:rStyle w:val="Char4"/>
          <w:rFonts w:hint="cs"/>
          <w:rtl/>
        </w:rPr>
        <w:t>.</w:t>
      </w:r>
      <w:r w:rsidRPr="0081653A">
        <w:rPr>
          <w:rStyle w:val="Char4"/>
          <w:rtl/>
        </w:rPr>
        <w:t xml:space="preserve"> </w:t>
      </w:r>
    </w:p>
    <w:p w:rsidR="00C04627" w:rsidRPr="00A65D4C" w:rsidRDefault="00C04627" w:rsidP="00D0123D">
      <w:pPr>
        <w:pStyle w:val="a0"/>
        <w:rPr>
          <w:rtl/>
        </w:rPr>
      </w:pPr>
      <w:bookmarkStart w:id="153" w:name="_Toc307603185"/>
      <w:bookmarkStart w:id="154" w:name="_Toc438810552"/>
      <w:r w:rsidRPr="00A65D4C">
        <w:rPr>
          <w:rtl/>
        </w:rPr>
        <w:t>جمع‏آورى قرآن</w:t>
      </w:r>
      <w:bookmarkEnd w:id="153"/>
      <w:bookmarkEnd w:id="154"/>
      <w:r w:rsidRPr="00A65D4C">
        <w:rPr>
          <w:rtl/>
        </w:rPr>
        <w:t xml:space="preserve"> </w:t>
      </w:r>
    </w:p>
    <w:p w:rsidR="00C04627" w:rsidRPr="0081653A" w:rsidRDefault="0081653A" w:rsidP="00D0123D">
      <w:pPr>
        <w:jc w:val="both"/>
        <w:rPr>
          <w:rStyle w:val="Char4"/>
          <w:rtl/>
        </w:rPr>
      </w:pPr>
      <w:r>
        <w:rPr>
          <w:rStyle w:val="Char4"/>
          <w:rtl/>
        </w:rPr>
        <w:t>یک</w:t>
      </w:r>
      <w:r w:rsidR="00C04627" w:rsidRPr="0081653A">
        <w:rPr>
          <w:rStyle w:val="Char4"/>
          <w:rtl/>
        </w:rPr>
        <w:t>ى از شاه</w:t>
      </w:r>
      <w:r>
        <w:rPr>
          <w:rStyle w:val="Char4"/>
          <w:rtl/>
        </w:rPr>
        <w:t>ک</w:t>
      </w:r>
      <w:r w:rsidR="00C04627" w:rsidRPr="0081653A">
        <w:rPr>
          <w:rStyle w:val="Char4"/>
          <w:rtl/>
        </w:rPr>
        <w:t>ارهاى ماندگار حضرت ابوب</w:t>
      </w:r>
      <w:r>
        <w:rPr>
          <w:rStyle w:val="Char4"/>
          <w:rtl/>
        </w:rPr>
        <w:t>ک</w:t>
      </w:r>
      <w:r w:rsidR="00C04627" w:rsidRPr="0081653A">
        <w:rPr>
          <w:rStyle w:val="Char4"/>
          <w:rtl/>
        </w:rPr>
        <w:t>ر</w:t>
      </w:r>
      <w:r w:rsidR="00AF4FDC" w:rsidRPr="00C93D73">
        <w:rPr>
          <w:rFonts w:ascii="KRM" w:hAnsi="KRM" w:cs="CTraditional Arabic"/>
          <w:rtl/>
        </w:rPr>
        <w:t>س</w:t>
      </w:r>
      <w:r w:rsidR="00DF6448" w:rsidRPr="00DF6448">
        <w:rPr>
          <w:rFonts w:ascii="KRM" w:hAnsi="KRM" w:cs="IRNazli"/>
          <w:rtl/>
        </w:rPr>
        <w:t xml:space="preserve"> </w:t>
      </w:r>
      <w:r w:rsidR="00C04627" w:rsidRPr="0081653A">
        <w:rPr>
          <w:rStyle w:val="Char4"/>
          <w:rtl/>
        </w:rPr>
        <w:t xml:space="preserve">و </w:t>
      </w:r>
      <w:r>
        <w:rPr>
          <w:rStyle w:val="Char4"/>
          <w:rtl/>
        </w:rPr>
        <w:t>ک</w:t>
      </w:r>
      <w:r w:rsidR="00C04627" w:rsidRPr="0081653A">
        <w:rPr>
          <w:rStyle w:val="Char4"/>
          <w:rtl/>
        </w:rPr>
        <w:t>ارهاى پسند</w:t>
      </w:r>
      <w:r>
        <w:rPr>
          <w:rStyle w:val="Char4"/>
          <w:rtl/>
        </w:rPr>
        <w:t>ی</w:t>
      </w:r>
      <w:r w:rsidR="00C04627" w:rsidRPr="0081653A">
        <w:rPr>
          <w:rStyle w:val="Char4"/>
          <w:rtl/>
        </w:rPr>
        <w:t xml:space="preserve">ده‏اى </w:t>
      </w:r>
      <w:r>
        <w:rPr>
          <w:rStyle w:val="Char4"/>
          <w:rtl/>
        </w:rPr>
        <w:t>ک</w:t>
      </w:r>
      <w:r w:rsidR="00C04627" w:rsidRPr="0081653A">
        <w:rPr>
          <w:rStyle w:val="Char4"/>
          <w:rtl/>
        </w:rPr>
        <w:t>ه خداوند براى بقاى چهره‏ى راست</w:t>
      </w:r>
      <w:r>
        <w:rPr>
          <w:rStyle w:val="Char4"/>
          <w:rtl/>
        </w:rPr>
        <w:t>ی</w:t>
      </w:r>
      <w:r w:rsidR="00C04627" w:rsidRPr="0081653A">
        <w:rPr>
          <w:rStyle w:val="Char4"/>
          <w:rtl/>
        </w:rPr>
        <w:t>ن و اص</w:t>
      </w:r>
      <w:r>
        <w:rPr>
          <w:rStyle w:val="Char4"/>
          <w:rtl/>
        </w:rPr>
        <w:t>ی</w:t>
      </w:r>
      <w:r w:rsidR="00C04627" w:rsidRPr="0081653A">
        <w:rPr>
          <w:rStyle w:val="Char4"/>
          <w:rtl/>
        </w:rPr>
        <w:t>ل اسلام به دست او اجرا نمود، (علاوه بر فدا</w:t>
      </w:r>
      <w:r>
        <w:rPr>
          <w:rStyle w:val="Char4"/>
          <w:rtl/>
        </w:rPr>
        <w:t>ک</w:t>
      </w:r>
      <w:r w:rsidR="00C04627" w:rsidRPr="0081653A">
        <w:rPr>
          <w:rStyle w:val="Char4"/>
          <w:rtl/>
        </w:rPr>
        <w:t>ارى در جنگ‏هاى ارتداد) جمع قرآن براى اوّل</w:t>
      </w:r>
      <w:r>
        <w:rPr>
          <w:rStyle w:val="Char4"/>
          <w:rtl/>
        </w:rPr>
        <w:t>ی</w:t>
      </w:r>
      <w:r w:rsidR="00C04627" w:rsidRPr="0081653A">
        <w:rPr>
          <w:rStyle w:val="Char4"/>
          <w:rtl/>
        </w:rPr>
        <w:t xml:space="preserve">ن بار و </w:t>
      </w:r>
      <w:r>
        <w:rPr>
          <w:rStyle w:val="Char4"/>
          <w:rtl/>
        </w:rPr>
        <w:t>ک</w:t>
      </w:r>
      <w:r w:rsidR="00C04627" w:rsidRPr="0081653A">
        <w:rPr>
          <w:rStyle w:val="Char4"/>
          <w:rtl/>
        </w:rPr>
        <w:t>تابت آن بود. انگ</w:t>
      </w:r>
      <w:r>
        <w:rPr>
          <w:rStyle w:val="Char4"/>
          <w:rtl/>
        </w:rPr>
        <w:t>ی</w:t>
      </w:r>
      <w:r w:rsidR="00C04627" w:rsidRPr="0081653A">
        <w:rPr>
          <w:rStyle w:val="Char4"/>
          <w:rtl/>
        </w:rPr>
        <w:t>زه‏ى ا</w:t>
      </w:r>
      <w:r>
        <w:rPr>
          <w:rStyle w:val="Char4"/>
          <w:rtl/>
        </w:rPr>
        <w:t>ی</w:t>
      </w:r>
      <w:r w:rsidR="00C04627" w:rsidRPr="0081653A">
        <w:rPr>
          <w:rStyle w:val="Char4"/>
          <w:rtl/>
        </w:rPr>
        <w:t xml:space="preserve">ن </w:t>
      </w:r>
      <w:r>
        <w:rPr>
          <w:rStyle w:val="Char4"/>
          <w:rtl/>
        </w:rPr>
        <w:t>ک</w:t>
      </w:r>
      <w:r w:rsidR="00C04627" w:rsidRPr="0081653A">
        <w:rPr>
          <w:rStyle w:val="Char4"/>
          <w:rtl/>
        </w:rPr>
        <w:t>ار ا</w:t>
      </w:r>
      <w:r>
        <w:rPr>
          <w:rStyle w:val="Char4"/>
          <w:rtl/>
        </w:rPr>
        <w:t>ی</w:t>
      </w:r>
      <w:r w:rsidR="00C04627" w:rsidRPr="0081653A">
        <w:rPr>
          <w:rStyle w:val="Char4"/>
          <w:rtl/>
        </w:rPr>
        <w:t xml:space="preserve">ن بود </w:t>
      </w:r>
      <w:r>
        <w:rPr>
          <w:rStyle w:val="Char4"/>
          <w:rtl/>
        </w:rPr>
        <w:t>ک</w:t>
      </w:r>
      <w:r w:rsidR="00C04627" w:rsidRPr="0081653A">
        <w:rPr>
          <w:rStyle w:val="Char4"/>
          <w:rtl/>
        </w:rPr>
        <w:t>ه</w:t>
      </w:r>
      <w:r w:rsidR="00C04627" w:rsidRPr="0081653A">
        <w:rPr>
          <w:rStyle w:val="Char4"/>
          <w:rFonts w:hint="cs"/>
          <w:rtl/>
        </w:rPr>
        <w:t xml:space="preserve"> </w:t>
      </w:r>
      <w:r w:rsidR="00C04627" w:rsidRPr="0081653A">
        <w:rPr>
          <w:rStyle w:val="Char4"/>
          <w:rtl/>
        </w:rPr>
        <w:t>عدّه‏ى ز</w:t>
      </w:r>
      <w:r>
        <w:rPr>
          <w:rStyle w:val="Char4"/>
          <w:rtl/>
        </w:rPr>
        <w:t>ی</w:t>
      </w:r>
      <w:r w:rsidR="00C04627" w:rsidRPr="0081653A">
        <w:rPr>
          <w:rStyle w:val="Char4"/>
          <w:rtl/>
        </w:rPr>
        <w:t>اد از حافظان قرآن در جنگ‏هاى ردّه به شهادت رس</w:t>
      </w:r>
      <w:r>
        <w:rPr>
          <w:rStyle w:val="Char4"/>
          <w:rtl/>
        </w:rPr>
        <w:t>ی</w:t>
      </w:r>
      <w:r w:rsidR="00C04627" w:rsidRPr="0081653A">
        <w:rPr>
          <w:rStyle w:val="Char4"/>
          <w:rtl/>
        </w:rPr>
        <w:t>دند</w:t>
      </w:r>
      <w:r w:rsidR="00C04627" w:rsidRPr="00E43D01">
        <w:rPr>
          <w:rStyle w:val="Char4"/>
          <w:rFonts w:hint="cs"/>
          <w:vertAlign w:val="superscript"/>
          <w:rtl/>
        </w:rPr>
        <w:t>(</w:t>
      </w:r>
      <w:r w:rsidR="00C04627" w:rsidRPr="00E43D01">
        <w:rPr>
          <w:rStyle w:val="Char4"/>
          <w:vertAlign w:val="superscript"/>
          <w:rtl/>
        </w:rPr>
        <w:footnoteReference w:id="275"/>
      </w:r>
      <w:r w:rsidR="00C04627" w:rsidRPr="00E43D01">
        <w:rPr>
          <w:rStyle w:val="Char4"/>
          <w:rFonts w:hint="cs"/>
          <w:vertAlign w:val="superscript"/>
          <w:rtl/>
        </w:rPr>
        <w:t>)</w:t>
      </w:r>
      <w:r w:rsidR="00C04627" w:rsidRPr="0081653A">
        <w:rPr>
          <w:rStyle w:val="Char4"/>
          <w:rFonts w:hint="cs"/>
          <w:rtl/>
        </w:rPr>
        <w:t xml:space="preserve"> </w:t>
      </w:r>
      <w:r w:rsidR="00C04627" w:rsidRPr="0081653A">
        <w:rPr>
          <w:rStyle w:val="Char4"/>
          <w:rtl/>
        </w:rPr>
        <w:t>و ا</w:t>
      </w:r>
      <w:r>
        <w:rPr>
          <w:rStyle w:val="Char4"/>
          <w:rtl/>
        </w:rPr>
        <w:t>ی</w:t>
      </w:r>
      <w:r w:rsidR="00C04627" w:rsidRPr="0081653A">
        <w:rPr>
          <w:rStyle w:val="Char4"/>
          <w:rtl/>
        </w:rPr>
        <w:t xml:space="preserve">ن نگرانى وجود داشت </w:t>
      </w:r>
      <w:r>
        <w:rPr>
          <w:rStyle w:val="Char4"/>
          <w:rtl/>
        </w:rPr>
        <w:t>ک</w:t>
      </w:r>
      <w:r w:rsidR="00C04627" w:rsidRPr="0081653A">
        <w:rPr>
          <w:rStyle w:val="Char4"/>
          <w:rtl/>
        </w:rPr>
        <w:t>ه باقى مانده‏ى حافظان ن</w:t>
      </w:r>
      <w:r>
        <w:rPr>
          <w:rStyle w:val="Char4"/>
          <w:rtl/>
        </w:rPr>
        <w:t>ی</w:t>
      </w:r>
      <w:r w:rsidR="00C04627" w:rsidRPr="0081653A">
        <w:rPr>
          <w:rStyle w:val="Char4"/>
          <w:rtl/>
        </w:rPr>
        <w:t>ز در جنگ‏هاى فارس و روم به سرنوشتى مانند آنان دچار شوند، به هم</w:t>
      </w:r>
      <w:r>
        <w:rPr>
          <w:rStyle w:val="Char4"/>
          <w:rtl/>
        </w:rPr>
        <w:t>ی</w:t>
      </w:r>
      <w:r w:rsidR="00C04627" w:rsidRPr="0081653A">
        <w:rPr>
          <w:rStyle w:val="Char4"/>
          <w:rtl/>
        </w:rPr>
        <w:t>ن دل</w:t>
      </w:r>
      <w:r>
        <w:rPr>
          <w:rStyle w:val="Char4"/>
          <w:rtl/>
        </w:rPr>
        <w:t>ی</w:t>
      </w:r>
      <w:r w:rsidR="00C04627" w:rsidRPr="0081653A">
        <w:rPr>
          <w:rStyle w:val="Char4"/>
          <w:rtl/>
        </w:rPr>
        <w:t>ل قبل از به پا</w:t>
      </w:r>
      <w:r>
        <w:rPr>
          <w:rStyle w:val="Char4"/>
          <w:rtl/>
        </w:rPr>
        <w:t>ی</w:t>
      </w:r>
      <w:r w:rsidR="00C04627" w:rsidRPr="0081653A">
        <w:rPr>
          <w:rStyle w:val="Char4"/>
          <w:rtl/>
        </w:rPr>
        <w:t>ان رس</w:t>
      </w:r>
      <w:r>
        <w:rPr>
          <w:rStyle w:val="Char4"/>
          <w:rtl/>
        </w:rPr>
        <w:t>ی</w:t>
      </w:r>
      <w:r w:rsidR="00C04627" w:rsidRPr="0081653A">
        <w:rPr>
          <w:rStyle w:val="Char4"/>
          <w:rtl/>
        </w:rPr>
        <w:t xml:space="preserve">دن مدت خلافتش ـ بنابر قول مشهور ـ جمع قرآن و نوشتن آن در مصحف‏ها به گونه‏اى </w:t>
      </w:r>
      <w:r>
        <w:rPr>
          <w:rStyle w:val="Char4"/>
          <w:rtl/>
        </w:rPr>
        <w:t>ک</w:t>
      </w:r>
      <w:r w:rsidR="00C04627" w:rsidRPr="0081653A">
        <w:rPr>
          <w:rStyle w:val="Char4"/>
          <w:rtl/>
        </w:rPr>
        <w:t>ه امروز در دست دار</w:t>
      </w:r>
      <w:r>
        <w:rPr>
          <w:rStyle w:val="Char4"/>
          <w:rtl/>
        </w:rPr>
        <w:t>ی</w:t>
      </w:r>
      <w:r w:rsidR="00C04627" w:rsidRPr="0081653A">
        <w:rPr>
          <w:rStyle w:val="Char4"/>
          <w:rtl/>
        </w:rPr>
        <w:t>م، به اهتمام ا</w:t>
      </w:r>
      <w:r>
        <w:rPr>
          <w:rStyle w:val="Char4"/>
          <w:rtl/>
        </w:rPr>
        <w:t>ی</w:t>
      </w:r>
      <w:r w:rsidR="00C04627" w:rsidRPr="0081653A">
        <w:rPr>
          <w:rStyle w:val="Char4"/>
          <w:rtl/>
        </w:rPr>
        <w:t>شان، ت</w:t>
      </w:r>
      <w:r>
        <w:rPr>
          <w:rStyle w:val="Char4"/>
          <w:rtl/>
        </w:rPr>
        <w:t>ک</w:t>
      </w:r>
      <w:r w:rsidR="00C04627" w:rsidRPr="0081653A">
        <w:rPr>
          <w:rStyle w:val="Char4"/>
          <w:rtl/>
        </w:rPr>
        <w:t>م</w:t>
      </w:r>
      <w:r>
        <w:rPr>
          <w:rStyle w:val="Char4"/>
          <w:rtl/>
        </w:rPr>
        <w:t>ی</w:t>
      </w:r>
      <w:r w:rsidR="00C04627" w:rsidRPr="0081653A">
        <w:rPr>
          <w:rStyle w:val="Char4"/>
          <w:rtl/>
        </w:rPr>
        <w:t xml:space="preserve">ل شد. </w:t>
      </w:r>
    </w:p>
    <w:p w:rsidR="00C04627" w:rsidRPr="00A65D4C" w:rsidRDefault="00C04627" w:rsidP="00D0123D">
      <w:pPr>
        <w:pStyle w:val="a0"/>
        <w:rPr>
          <w:rtl/>
        </w:rPr>
      </w:pPr>
      <w:bookmarkStart w:id="155" w:name="_Toc307603186"/>
      <w:bookmarkStart w:id="156" w:name="_Toc438810553"/>
      <w:r w:rsidRPr="00A65D4C">
        <w:rPr>
          <w:rtl/>
        </w:rPr>
        <w:t>ابوب</w:t>
      </w:r>
      <w:r w:rsidR="00B965D9">
        <w:rPr>
          <w:rtl/>
        </w:rPr>
        <w:t>ک</w:t>
      </w:r>
      <w:r w:rsidRPr="00A65D4C">
        <w:rPr>
          <w:rtl/>
        </w:rPr>
        <w:t>ر از زبان على</w:t>
      </w:r>
      <w:bookmarkEnd w:id="155"/>
      <w:bookmarkEnd w:id="156"/>
      <w:r w:rsidRPr="00A65D4C">
        <w:rPr>
          <w:rtl/>
        </w:rPr>
        <w:t xml:space="preserve"> </w:t>
      </w:r>
    </w:p>
    <w:p w:rsidR="00C04627" w:rsidRPr="0081653A" w:rsidRDefault="00C04627" w:rsidP="00D0123D">
      <w:pPr>
        <w:jc w:val="both"/>
        <w:rPr>
          <w:rStyle w:val="Char4"/>
          <w:rtl/>
        </w:rPr>
      </w:pPr>
      <w:r w:rsidRPr="0081653A">
        <w:rPr>
          <w:rStyle w:val="Char4"/>
          <w:rtl/>
        </w:rPr>
        <w:t>ا</w:t>
      </w:r>
      <w:r w:rsidR="0081653A">
        <w:rPr>
          <w:rStyle w:val="Char4"/>
          <w:rtl/>
        </w:rPr>
        <w:t>ی</w:t>
      </w:r>
      <w:r w:rsidRPr="0081653A">
        <w:rPr>
          <w:rStyle w:val="Char4"/>
          <w:rtl/>
        </w:rPr>
        <w:t>ن بخش را با سخن حضرت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و تأثّر و تألّم عم</w:t>
      </w:r>
      <w:r w:rsidR="0081653A">
        <w:rPr>
          <w:rStyle w:val="Char4"/>
          <w:rtl/>
        </w:rPr>
        <w:t>ی</w:t>
      </w:r>
      <w:r w:rsidRPr="0081653A">
        <w:rPr>
          <w:rStyle w:val="Char4"/>
          <w:rtl/>
        </w:rPr>
        <w:t>ق او از وفات دوست صم</w:t>
      </w:r>
      <w:r w:rsidR="0081653A">
        <w:rPr>
          <w:rStyle w:val="Char4"/>
          <w:rtl/>
        </w:rPr>
        <w:t>ی</w:t>
      </w:r>
      <w:r w:rsidRPr="0081653A">
        <w:rPr>
          <w:rStyle w:val="Char4"/>
          <w:rtl/>
        </w:rPr>
        <w:t>مى‏اش، ابوب</w:t>
      </w:r>
      <w:r w:rsidR="0081653A">
        <w:rPr>
          <w:rStyle w:val="Char4"/>
          <w:rtl/>
        </w:rPr>
        <w:t>ک</w:t>
      </w:r>
      <w:r w:rsidRPr="0081653A">
        <w:rPr>
          <w:rStyle w:val="Char4"/>
          <w:rtl/>
        </w:rPr>
        <w:t>ر</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به پا</w:t>
      </w:r>
      <w:r w:rsidR="0081653A">
        <w:rPr>
          <w:rStyle w:val="Char4"/>
          <w:rtl/>
        </w:rPr>
        <w:t>ی</w:t>
      </w:r>
      <w:r w:rsidRPr="0081653A">
        <w:rPr>
          <w:rStyle w:val="Char4"/>
          <w:rtl/>
        </w:rPr>
        <w:t>ان مى‏بر</w:t>
      </w:r>
      <w:r w:rsidR="0081653A">
        <w:rPr>
          <w:rStyle w:val="Char4"/>
          <w:rtl/>
        </w:rPr>
        <w:t>ی</w:t>
      </w:r>
      <w:r w:rsidRPr="0081653A">
        <w:rPr>
          <w:rStyle w:val="Char4"/>
          <w:rtl/>
        </w:rPr>
        <w:t>م:</w:t>
      </w:r>
      <w:r w:rsidRPr="00E43D01">
        <w:rPr>
          <w:rStyle w:val="Char4"/>
          <w:rFonts w:hint="cs"/>
          <w:vertAlign w:val="superscript"/>
          <w:rtl/>
        </w:rPr>
        <w:t>(</w:t>
      </w:r>
      <w:r w:rsidRPr="00E43D01">
        <w:rPr>
          <w:rStyle w:val="Char4"/>
          <w:vertAlign w:val="superscript"/>
          <w:rtl/>
        </w:rPr>
        <w:footnoteReference w:id="276"/>
      </w:r>
      <w:r w:rsidRPr="00E43D01">
        <w:rPr>
          <w:rStyle w:val="Char4"/>
          <w:rFonts w:hint="cs"/>
          <w:vertAlign w:val="superscript"/>
          <w:rtl/>
        </w:rPr>
        <w:t>)</w:t>
      </w:r>
      <w:r w:rsidRPr="0081653A">
        <w:rPr>
          <w:rStyle w:val="Char4"/>
          <w:rtl/>
        </w:rPr>
        <w:t xml:space="preserve"> روا</w:t>
      </w:r>
      <w:r w:rsidR="0081653A">
        <w:rPr>
          <w:rStyle w:val="Char4"/>
          <w:rtl/>
        </w:rPr>
        <w:t>ی</w:t>
      </w:r>
      <w:r w:rsidRPr="0081653A">
        <w:rPr>
          <w:rStyle w:val="Char4"/>
          <w:rtl/>
        </w:rPr>
        <w:t xml:space="preserve">ت شده </w:t>
      </w:r>
      <w:r w:rsidR="0081653A">
        <w:rPr>
          <w:rStyle w:val="Char4"/>
          <w:rtl/>
        </w:rPr>
        <w:t>ک</w:t>
      </w:r>
      <w:r w:rsidRPr="0081653A">
        <w:rPr>
          <w:rStyle w:val="Char4"/>
          <w:rtl/>
        </w:rPr>
        <w:t>ه وقتى ابوب</w:t>
      </w:r>
      <w:r w:rsidR="0081653A">
        <w:rPr>
          <w:rStyle w:val="Char4"/>
          <w:rtl/>
        </w:rPr>
        <w:t>ک</w:t>
      </w:r>
      <w:r w:rsidRPr="0081653A">
        <w:rPr>
          <w:rStyle w:val="Char4"/>
          <w:rtl/>
        </w:rPr>
        <w:t>ر</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رحلت </w:t>
      </w:r>
      <w:r w:rsidR="0081653A">
        <w:rPr>
          <w:rStyle w:val="Char4"/>
          <w:rtl/>
        </w:rPr>
        <w:t>ک</w:t>
      </w:r>
      <w:r w:rsidRPr="0081653A">
        <w:rPr>
          <w:rStyle w:val="Char4"/>
          <w:rtl/>
        </w:rPr>
        <w:t>رد،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جمله‏ى </w:t>
      </w:r>
      <w:r w:rsidR="000D4E76" w:rsidRPr="00640F12">
        <w:rPr>
          <w:rStyle w:val="Char2"/>
          <w:rtl/>
        </w:rPr>
        <w:t>(إنا</w:t>
      </w:r>
      <w:r w:rsidR="009350E7">
        <w:rPr>
          <w:rStyle w:val="Char2"/>
          <w:rFonts w:hint="cs"/>
          <w:rtl/>
        </w:rPr>
        <w:t xml:space="preserve"> </w:t>
      </w:r>
      <w:r w:rsidR="009350E7">
        <w:rPr>
          <w:rStyle w:val="Char2"/>
          <w:rtl/>
        </w:rPr>
        <w:t>لل</w:t>
      </w:r>
      <w:r w:rsidR="000D4E76" w:rsidRPr="00640F12">
        <w:rPr>
          <w:rStyle w:val="Char2"/>
          <w:rtl/>
        </w:rPr>
        <w:t>ه‏ و</w:t>
      </w:r>
      <w:r w:rsidRPr="00640F12">
        <w:rPr>
          <w:rStyle w:val="Char2"/>
          <w:rtl/>
        </w:rPr>
        <w:t>إنّا إليه راجعون)</w:t>
      </w:r>
      <w:r w:rsidRPr="0081653A">
        <w:rPr>
          <w:rStyle w:val="Char4"/>
          <w:rtl/>
        </w:rPr>
        <w:t xml:space="preserve"> را بر زبان آورد و در حالى </w:t>
      </w:r>
      <w:r w:rsidR="0081653A">
        <w:rPr>
          <w:rStyle w:val="Char4"/>
          <w:rtl/>
        </w:rPr>
        <w:t>ک</w:t>
      </w:r>
      <w:r w:rsidRPr="0081653A">
        <w:rPr>
          <w:rStyle w:val="Char4"/>
          <w:rtl/>
        </w:rPr>
        <w:t>ه مى‏گر</w:t>
      </w:r>
      <w:r w:rsidR="0081653A">
        <w:rPr>
          <w:rStyle w:val="Char4"/>
          <w:rtl/>
        </w:rPr>
        <w:t>ی</w:t>
      </w:r>
      <w:r w:rsidRPr="0081653A">
        <w:rPr>
          <w:rStyle w:val="Char4"/>
          <w:rtl/>
        </w:rPr>
        <w:t xml:space="preserve">ست خود را با سرعت در </w:t>
      </w:r>
      <w:r w:rsidR="0081653A">
        <w:rPr>
          <w:rStyle w:val="Char4"/>
          <w:rtl/>
        </w:rPr>
        <w:t>ک</w:t>
      </w:r>
      <w:r w:rsidRPr="0081653A">
        <w:rPr>
          <w:rStyle w:val="Char4"/>
          <w:rtl/>
        </w:rPr>
        <w:t>نار او رساند و چن</w:t>
      </w:r>
      <w:r w:rsidR="0081653A">
        <w:rPr>
          <w:rStyle w:val="Char4"/>
          <w:rtl/>
        </w:rPr>
        <w:t>ی</w:t>
      </w:r>
      <w:r w:rsidRPr="0081653A">
        <w:rPr>
          <w:rStyle w:val="Char4"/>
          <w:rtl/>
        </w:rPr>
        <w:t xml:space="preserve">ن لب به سخن گشود: </w:t>
      </w:r>
    </w:p>
    <w:p w:rsidR="00C04627" w:rsidRPr="0081653A" w:rsidRDefault="00C04627" w:rsidP="00D0123D">
      <w:pPr>
        <w:jc w:val="both"/>
        <w:rPr>
          <w:rStyle w:val="Char4"/>
          <w:rtl/>
        </w:rPr>
      </w:pPr>
      <w:r w:rsidRPr="0081653A">
        <w:rPr>
          <w:rStyle w:val="Char4"/>
          <w:rtl/>
        </w:rPr>
        <w:t>«اى اباب</w:t>
      </w:r>
      <w:r w:rsidR="0081653A">
        <w:rPr>
          <w:rStyle w:val="Char4"/>
          <w:rtl/>
        </w:rPr>
        <w:t>ک</w:t>
      </w:r>
      <w:r w:rsidRPr="0081653A">
        <w:rPr>
          <w:rStyle w:val="Char4"/>
          <w:rtl/>
        </w:rPr>
        <w:t>ر</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 xml:space="preserve">خدا تو را رحمت </w:t>
      </w:r>
      <w:r w:rsidR="0081653A">
        <w:rPr>
          <w:rStyle w:val="Char4"/>
          <w:rtl/>
        </w:rPr>
        <w:t>ک</w:t>
      </w:r>
      <w:r w:rsidRPr="0081653A">
        <w:rPr>
          <w:rStyle w:val="Char4"/>
          <w:rtl/>
        </w:rPr>
        <w:t>ند! به خدا تو اوّل</w:t>
      </w:r>
      <w:r w:rsidR="0081653A">
        <w:rPr>
          <w:rStyle w:val="Char4"/>
          <w:rtl/>
        </w:rPr>
        <w:t>ی</w:t>
      </w:r>
      <w:r w:rsidRPr="0081653A">
        <w:rPr>
          <w:rStyle w:val="Char4"/>
          <w:rtl/>
        </w:rPr>
        <w:t>ن مسلمان بودى، ا</w:t>
      </w:r>
      <w:r w:rsidR="0081653A">
        <w:rPr>
          <w:rStyle w:val="Char4"/>
          <w:rtl/>
        </w:rPr>
        <w:t>ی</w:t>
      </w:r>
      <w:r w:rsidRPr="0081653A">
        <w:rPr>
          <w:rStyle w:val="Char4"/>
          <w:rtl/>
        </w:rPr>
        <w:t xml:space="preserve">مانت از همه </w:t>
      </w:r>
      <w:r w:rsidR="0081653A">
        <w:rPr>
          <w:rStyle w:val="Char4"/>
          <w:rtl/>
        </w:rPr>
        <w:t>ک</w:t>
      </w:r>
      <w:r w:rsidRPr="0081653A">
        <w:rPr>
          <w:rStyle w:val="Char4"/>
          <w:rtl/>
        </w:rPr>
        <w:t xml:space="preserve">امل‏تر و </w:t>
      </w:r>
      <w:r w:rsidR="0081653A">
        <w:rPr>
          <w:rStyle w:val="Char4"/>
          <w:rtl/>
        </w:rPr>
        <w:t>ی</w:t>
      </w:r>
      <w:r w:rsidRPr="0081653A">
        <w:rPr>
          <w:rStyle w:val="Char4"/>
          <w:rtl/>
        </w:rPr>
        <w:t>ق</w:t>
      </w:r>
      <w:r w:rsidR="0081653A">
        <w:rPr>
          <w:rStyle w:val="Char4"/>
          <w:rtl/>
        </w:rPr>
        <w:t>ی</w:t>
      </w:r>
      <w:r w:rsidRPr="0081653A">
        <w:rPr>
          <w:rStyle w:val="Char4"/>
          <w:rtl/>
        </w:rPr>
        <w:t>نت از همه راسخ‏تر بود، ب</w:t>
      </w:r>
      <w:r w:rsidR="0081653A">
        <w:rPr>
          <w:rStyle w:val="Char4"/>
          <w:rtl/>
        </w:rPr>
        <w:t>ی</w:t>
      </w:r>
      <w:r w:rsidRPr="0081653A">
        <w:rPr>
          <w:rStyle w:val="Char4"/>
          <w:rtl/>
        </w:rPr>
        <w:t>ش از د</w:t>
      </w:r>
      <w:r w:rsidR="0081653A">
        <w:rPr>
          <w:rStyle w:val="Char4"/>
          <w:rtl/>
        </w:rPr>
        <w:t>ی</w:t>
      </w:r>
      <w:r w:rsidRPr="0081653A">
        <w:rPr>
          <w:rStyle w:val="Char4"/>
          <w:rtl/>
        </w:rPr>
        <w:t>گران از خدا مى‏ترس</w:t>
      </w:r>
      <w:r w:rsidR="0081653A">
        <w:rPr>
          <w:rStyle w:val="Char4"/>
          <w:rtl/>
        </w:rPr>
        <w:t>ی</w:t>
      </w:r>
      <w:r w:rsidRPr="0081653A">
        <w:rPr>
          <w:rStyle w:val="Char4"/>
          <w:rtl/>
        </w:rPr>
        <w:t xml:space="preserve">دى. اخلاق، رفتار، بزرگوارى و </w:t>
      </w:r>
      <w:r w:rsidR="0081653A">
        <w:rPr>
          <w:rStyle w:val="Char4"/>
          <w:rtl/>
        </w:rPr>
        <w:t>ک</w:t>
      </w:r>
      <w:r w:rsidRPr="0081653A">
        <w:rPr>
          <w:rStyle w:val="Char4"/>
          <w:rtl/>
        </w:rPr>
        <w:t>ردارت ب</w:t>
      </w:r>
      <w:r w:rsidR="0081653A">
        <w:rPr>
          <w:rStyle w:val="Char4"/>
          <w:rtl/>
        </w:rPr>
        <w:t>ی</w:t>
      </w:r>
      <w:r w:rsidRPr="0081653A">
        <w:rPr>
          <w:rStyle w:val="Char4"/>
          <w:rtl/>
        </w:rPr>
        <w:t xml:space="preserve">ش از همه با رسول اللّه‏ </w:t>
      </w:r>
      <w:r w:rsidR="002A165D" w:rsidRPr="002A165D">
        <w:rPr>
          <w:rFonts w:ascii="KRM" w:hAnsi="KRM" w:cs="CTraditional Arabic"/>
          <w:rtl/>
        </w:rPr>
        <w:t>ج</w:t>
      </w:r>
      <w:r w:rsidRPr="0081653A">
        <w:rPr>
          <w:rStyle w:val="Char4"/>
          <w:rtl/>
        </w:rPr>
        <w:t xml:space="preserve"> شباهت داشت و جانب احت</w:t>
      </w:r>
      <w:r w:rsidR="0081653A">
        <w:rPr>
          <w:rStyle w:val="Char4"/>
          <w:rtl/>
        </w:rPr>
        <w:t>ی</w:t>
      </w:r>
      <w:r w:rsidRPr="0081653A">
        <w:rPr>
          <w:rStyle w:val="Char4"/>
          <w:rtl/>
        </w:rPr>
        <w:t>اط را در ا</w:t>
      </w:r>
      <w:r w:rsidR="0081653A">
        <w:rPr>
          <w:rStyle w:val="Char4"/>
          <w:rtl/>
        </w:rPr>
        <w:t>ی</w:t>
      </w:r>
      <w:r w:rsidRPr="0081653A">
        <w:rPr>
          <w:rStyle w:val="Char4"/>
          <w:rtl/>
        </w:rPr>
        <w:t>ن باره ب</w:t>
      </w:r>
      <w:r w:rsidR="0081653A">
        <w:rPr>
          <w:rStyle w:val="Char4"/>
          <w:rtl/>
        </w:rPr>
        <w:t>ی</w:t>
      </w:r>
      <w:r w:rsidRPr="0081653A">
        <w:rPr>
          <w:rStyle w:val="Char4"/>
          <w:rtl/>
        </w:rPr>
        <w:t>ش از د</w:t>
      </w:r>
      <w:r w:rsidR="0081653A">
        <w:rPr>
          <w:rStyle w:val="Char4"/>
          <w:rtl/>
        </w:rPr>
        <w:t>ی</w:t>
      </w:r>
      <w:r w:rsidRPr="0081653A">
        <w:rPr>
          <w:rStyle w:val="Char4"/>
          <w:rtl/>
        </w:rPr>
        <w:t xml:space="preserve">گران مراعات مى‏نمودى و نزد رسول اللّه‏ </w:t>
      </w:r>
      <w:r w:rsidR="002A165D" w:rsidRPr="002A165D">
        <w:rPr>
          <w:rFonts w:ascii="KRM" w:hAnsi="KRM" w:cs="CTraditional Arabic"/>
          <w:rtl/>
        </w:rPr>
        <w:t>ج</w:t>
      </w:r>
      <w:r w:rsidRPr="0081653A">
        <w:rPr>
          <w:rStyle w:val="Char4"/>
          <w:rtl/>
        </w:rPr>
        <w:t xml:space="preserve"> گرامى‏تر</w:t>
      </w:r>
      <w:r w:rsidR="0081653A">
        <w:rPr>
          <w:rStyle w:val="Char4"/>
          <w:rtl/>
        </w:rPr>
        <w:t>ی</w:t>
      </w:r>
      <w:r w:rsidRPr="0081653A">
        <w:rPr>
          <w:rStyle w:val="Char4"/>
          <w:rtl/>
        </w:rPr>
        <w:t>ن و مورد اعتمادتر</w:t>
      </w:r>
      <w:r w:rsidR="0081653A">
        <w:rPr>
          <w:rStyle w:val="Char4"/>
          <w:rtl/>
        </w:rPr>
        <w:t>ی</w:t>
      </w:r>
      <w:r w:rsidRPr="0081653A">
        <w:rPr>
          <w:rStyle w:val="Char4"/>
          <w:rtl/>
        </w:rPr>
        <w:t>ن فرد بودى. خداوند تو را از جانب اسلام، ن</w:t>
      </w:r>
      <w:r w:rsidR="0081653A">
        <w:rPr>
          <w:rStyle w:val="Char4"/>
          <w:rtl/>
        </w:rPr>
        <w:t>یک</w:t>
      </w:r>
      <w:r w:rsidRPr="0081653A">
        <w:rPr>
          <w:rStyle w:val="Char4"/>
          <w:rtl/>
        </w:rPr>
        <w:t>وتر</w:t>
      </w:r>
      <w:r w:rsidR="0081653A">
        <w:rPr>
          <w:rStyle w:val="Char4"/>
          <w:rtl/>
        </w:rPr>
        <w:t>ی</w:t>
      </w:r>
      <w:r w:rsidRPr="0081653A">
        <w:rPr>
          <w:rStyle w:val="Char4"/>
          <w:rtl/>
        </w:rPr>
        <w:t>ن پاداش عنا</w:t>
      </w:r>
      <w:r w:rsidR="0081653A">
        <w:rPr>
          <w:rStyle w:val="Char4"/>
          <w:rtl/>
        </w:rPr>
        <w:t>ی</w:t>
      </w:r>
      <w:r w:rsidRPr="0081653A">
        <w:rPr>
          <w:rStyle w:val="Char4"/>
          <w:rtl/>
        </w:rPr>
        <w:t>ت فرما</w:t>
      </w:r>
      <w:r w:rsidR="0081653A">
        <w:rPr>
          <w:rStyle w:val="Char4"/>
          <w:rtl/>
        </w:rPr>
        <w:t>ی</w:t>
      </w:r>
      <w:r w:rsidRPr="0081653A">
        <w:rPr>
          <w:rStyle w:val="Char4"/>
          <w:rtl/>
        </w:rPr>
        <w:t xml:space="preserve">د! </w:t>
      </w:r>
    </w:p>
    <w:p w:rsidR="00640F12" w:rsidRDefault="00C04627" w:rsidP="00D0123D">
      <w:pPr>
        <w:jc w:val="both"/>
        <w:rPr>
          <w:rStyle w:val="Char4"/>
          <w:rtl/>
        </w:rPr>
      </w:pPr>
      <w:r w:rsidRPr="0081653A">
        <w:rPr>
          <w:rStyle w:val="Char4"/>
          <w:rtl/>
        </w:rPr>
        <w:t xml:space="preserve">تو رسول اللّه‏ </w:t>
      </w:r>
      <w:r w:rsidR="002A165D" w:rsidRPr="002A165D">
        <w:rPr>
          <w:rFonts w:ascii="KRM" w:hAnsi="KRM" w:cs="CTraditional Arabic"/>
          <w:rtl/>
        </w:rPr>
        <w:t>ج</w:t>
      </w:r>
      <w:r w:rsidRPr="0081653A">
        <w:rPr>
          <w:rStyle w:val="Char4"/>
          <w:rtl/>
        </w:rPr>
        <w:t xml:space="preserve"> را زمانى تصد</w:t>
      </w:r>
      <w:r w:rsidR="0081653A">
        <w:rPr>
          <w:rStyle w:val="Char4"/>
          <w:rtl/>
        </w:rPr>
        <w:t>ی</w:t>
      </w:r>
      <w:r w:rsidRPr="0081653A">
        <w:rPr>
          <w:rStyle w:val="Char4"/>
          <w:rtl/>
        </w:rPr>
        <w:t xml:space="preserve">ق نمودى </w:t>
      </w:r>
      <w:r w:rsidR="0081653A">
        <w:rPr>
          <w:rStyle w:val="Char4"/>
          <w:rtl/>
        </w:rPr>
        <w:t>ک</w:t>
      </w:r>
      <w:r w:rsidRPr="0081653A">
        <w:rPr>
          <w:rStyle w:val="Char4"/>
          <w:rtl/>
        </w:rPr>
        <w:t>ه مردم او را ت</w:t>
      </w:r>
      <w:r w:rsidR="0081653A">
        <w:rPr>
          <w:rStyle w:val="Char4"/>
          <w:rtl/>
        </w:rPr>
        <w:t>ک</w:t>
      </w:r>
      <w:r w:rsidRPr="0081653A">
        <w:rPr>
          <w:rStyle w:val="Char4"/>
          <w:rtl/>
        </w:rPr>
        <w:t>ذ</w:t>
      </w:r>
      <w:r w:rsidR="0081653A">
        <w:rPr>
          <w:rStyle w:val="Char4"/>
          <w:rtl/>
        </w:rPr>
        <w:t>ی</w:t>
      </w:r>
      <w:r w:rsidRPr="0081653A">
        <w:rPr>
          <w:rStyle w:val="Char4"/>
          <w:rtl/>
        </w:rPr>
        <w:t xml:space="preserve">ب </w:t>
      </w:r>
      <w:r w:rsidR="0081653A">
        <w:rPr>
          <w:rStyle w:val="Char4"/>
          <w:rtl/>
        </w:rPr>
        <w:t>ک</w:t>
      </w:r>
      <w:r w:rsidRPr="0081653A">
        <w:rPr>
          <w:rStyle w:val="Char4"/>
          <w:rtl/>
        </w:rPr>
        <w:t>ردند. به هم</w:t>
      </w:r>
      <w:r w:rsidR="0081653A">
        <w:rPr>
          <w:rStyle w:val="Char4"/>
          <w:rtl/>
        </w:rPr>
        <w:t>ی</w:t>
      </w:r>
      <w:r w:rsidRPr="0081653A">
        <w:rPr>
          <w:rStyle w:val="Char4"/>
          <w:rtl/>
        </w:rPr>
        <w:t>ن دل</w:t>
      </w:r>
      <w:r w:rsidR="0081653A">
        <w:rPr>
          <w:rStyle w:val="Char4"/>
          <w:rtl/>
        </w:rPr>
        <w:t>ی</w:t>
      </w:r>
      <w:r w:rsidRPr="0081653A">
        <w:rPr>
          <w:rStyle w:val="Char4"/>
          <w:rtl/>
        </w:rPr>
        <w:t xml:space="preserve">ل، خداوند تو را در </w:t>
      </w:r>
      <w:r w:rsidR="0081653A">
        <w:rPr>
          <w:rStyle w:val="Char4"/>
          <w:rtl/>
        </w:rPr>
        <w:t>ک</w:t>
      </w:r>
      <w:r w:rsidRPr="0081653A">
        <w:rPr>
          <w:rStyle w:val="Char4"/>
          <w:rtl/>
        </w:rPr>
        <w:t>تاب آسمانى‏اش به لقب «صد</w:t>
      </w:r>
      <w:r w:rsidR="0081653A">
        <w:rPr>
          <w:rStyle w:val="Char4"/>
          <w:rtl/>
        </w:rPr>
        <w:t>ی</w:t>
      </w:r>
      <w:r w:rsidRPr="0081653A">
        <w:rPr>
          <w:rStyle w:val="Char4"/>
          <w:rtl/>
        </w:rPr>
        <w:t xml:space="preserve">ق» </w:t>
      </w:r>
      <w:r w:rsidR="0081653A">
        <w:rPr>
          <w:rStyle w:val="Char4"/>
          <w:rtl/>
        </w:rPr>
        <w:t>ی</w:t>
      </w:r>
      <w:r w:rsidRPr="0081653A">
        <w:rPr>
          <w:rStyle w:val="Char4"/>
          <w:rtl/>
        </w:rPr>
        <w:t xml:space="preserve">اد </w:t>
      </w:r>
      <w:r w:rsidR="0081653A">
        <w:rPr>
          <w:rStyle w:val="Char4"/>
          <w:rtl/>
        </w:rPr>
        <w:t>ک</w:t>
      </w:r>
      <w:r w:rsidRPr="0081653A">
        <w:rPr>
          <w:rStyle w:val="Char4"/>
          <w:rtl/>
        </w:rPr>
        <w:t xml:space="preserve">رده است، آنجا </w:t>
      </w:r>
      <w:r w:rsidR="0081653A">
        <w:rPr>
          <w:rStyle w:val="Char4"/>
          <w:rtl/>
        </w:rPr>
        <w:t>ک</w:t>
      </w:r>
      <w:r w:rsidRPr="0081653A">
        <w:rPr>
          <w:rStyle w:val="Char4"/>
          <w:rtl/>
        </w:rPr>
        <w:t>ه مى‏فرما</w:t>
      </w:r>
      <w:r w:rsidR="0081653A">
        <w:rPr>
          <w:rStyle w:val="Char4"/>
          <w:rtl/>
        </w:rPr>
        <w:t>ی</w:t>
      </w:r>
      <w:r w:rsidRPr="0081653A">
        <w:rPr>
          <w:rStyle w:val="Char4"/>
          <w:rtl/>
        </w:rPr>
        <w:t>د:</w:t>
      </w:r>
    </w:p>
    <w:p w:rsidR="00C04627" w:rsidRPr="0081653A" w:rsidRDefault="00640F12" w:rsidP="00D0123D">
      <w:pPr>
        <w:jc w:val="both"/>
        <w:rPr>
          <w:rStyle w:val="Char4"/>
          <w:rtl/>
        </w:rPr>
      </w:pPr>
      <w:r>
        <w:rPr>
          <w:rStyle w:val="Char4"/>
          <w:rFonts w:cs="Traditional Arabic"/>
          <w:rtl/>
        </w:rPr>
        <w:t>﴿</w:t>
      </w:r>
      <w:r w:rsidRPr="00A86218">
        <w:rPr>
          <w:rStyle w:val="Char7"/>
          <w:rtl/>
        </w:rPr>
        <w:t>وَ</w:t>
      </w:r>
      <w:r w:rsidRPr="00A86218">
        <w:rPr>
          <w:rStyle w:val="Char7"/>
          <w:rFonts w:hint="cs"/>
          <w:rtl/>
        </w:rPr>
        <w:t>ٱ</w:t>
      </w:r>
      <w:r w:rsidRPr="00A86218">
        <w:rPr>
          <w:rStyle w:val="Char7"/>
          <w:rFonts w:hint="eastAsia"/>
          <w:rtl/>
        </w:rPr>
        <w:t>لَّذِي</w:t>
      </w:r>
      <w:r w:rsidRPr="00A86218">
        <w:rPr>
          <w:rStyle w:val="Char7"/>
          <w:rtl/>
        </w:rPr>
        <w:t xml:space="preserve"> جَآءَ بِ</w:t>
      </w:r>
      <w:r w:rsidRPr="00A86218">
        <w:rPr>
          <w:rStyle w:val="Char7"/>
          <w:rFonts w:hint="cs"/>
          <w:rtl/>
        </w:rPr>
        <w:t>ٱ</w:t>
      </w:r>
      <w:r w:rsidRPr="00A86218">
        <w:rPr>
          <w:rStyle w:val="Char7"/>
          <w:rFonts w:hint="eastAsia"/>
          <w:rtl/>
        </w:rPr>
        <w:t>لصِّدۡقِ</w:t>
      </w:r>
      <w:r w:rsidRPr="00A86218">
        <w:rPr>
          <w:rStyle w:val="Char7"/>
          <w:rtl/>
        </w:rPr>
        <w:t xml:space="preserve"> وَصَدَّقَ بِهِ</w:t>
      </w:r>
      <w:r w:rsidRPr="00A86218">
        <w:rPr>
          <w:rStyle w:val="Char7"/>
          <w:rFonts w:hint="cs"/>
          <w:rtl/>
        </w:rPr>
        <w:t>ۦٓ</w:t>
      </w:r>
      <w:r w:rsidRPr="00A86218">
        <w:rPr>
          <w:rStyle w:val="Char7"/>
          <w:rtl/>
        </w:rPr>
        <w:t xml:space="preserve"> أُوْلَٰٓئِكَ هُمُ </w:t>
      </w:r>
      <w:r w:rsidRPr="00A86218">
        <w:rPr>
          <w:rStyle w:val="Char7"/>
          <w:rFonts w:hint="cs"/>
          <w:rtl/>
        </w:rPr>
        <w:t>ٱ</w:t>
      </w:r>
      <w:r w:rsidRPr="00A86218">
        <w:rPr>
          <w:rStyle w:val="Char7"/>
          <w:rFonts w:hint="eastAsia"/>
          <w:rtl/>
        </w:rPr>
        <w:t>لۡمُتَّقُونَ</w:t>
      </w:r>
      <w:r w:rsidRPr="00A86218">
        <w:rPr>
          <w:rStyle w:val="Char7"/>
          <w:rtl/>
        </w:rPr>
        <w:t>٣٣</w:t>
      </w:r>
      <w:r>
        <w:rPr>
          <w:rStyle w:val="Char4"/>
          <w:rFonts w:cs="Traditional Arabic"/>
          <w:rtl/>
        </w:rPr>
        <w:t>﴾</w:t>
      </w:r>
      <w:r w:rsidRPr="00640F12">
        <w:rPr>
          <w:rStyle w:val="Char6"/>
          <w:rtl/>
        </w:rPr>
        <w:t xml:space="preserve"> [الزمر: 33]</w:t>
      </w:r>
      <w:r w:rsidRPr="00640F12">
        <w:rPr>
          <w:rStyle w:val="Char6"/>
          <w:rFonts w:hint="cs"/>
          <w:rtl/>
        </w:rPr>
        <w:t>.</w:t>
      </w:r>
      <w:r w:rsidR="00C04627" w:rsidRPr="0081653A">
        <w:rPr>
          <w:rStyle w:val="Char4"/>
          <w:rtl/>
        </w:rPr>
        <w:t xml:space="preserve"> </w:t>
      </w:r>
    </w:p>
    <w:p w:rsidR="00C04627" w:rsidRPr="0081653A" w:rsidRDefault="00C04627" w:rsidP="00D0123D">
      <w:pPr>
        <w:jc w:val="both"/>
        <w:rPr>
          <w:rStyle w:val="Char4"/>
          <w:rtl/>
        </w:rPr>
      </w:pPr>
      <w:r w:rsidRPr="00C93D73">
        <w:rPr>
          <w:rStyle w:val="Char4"/>
          <w:rtl/>
        </w:rPr>
        <w:t>«</w:t>
      </w:r>
      <w:r w:rsidR="0081653A" w:rsidRPr="00C93D73">
        <w:rPr>
          <w:rStyle w:val="Char4"/>
          <w:rtl/>
        </w:rPr>
        <w:t>ک</w:t>
      </w:r>
      <w:r w:rsidRPr="00C93D73">
        <w:rPr>
          <w:rStyle w:val="Char4"/>
          <w:rtl/>
        </w:rPr>
        <w:t xml:space="preserve">سى </w:t>
      </w:r>
      <w:r w:rsidR="0081653A" w:rsidRPr="00C93D73">
        <w:rPr>
          <w:rStyle w:val="Char4"/>
          <w:rtl/>
        </w:rPr>
        <w:t>ک</w:t>
      </w:r>
      <w:r w:rsidRPr="00C93D73">
        <w:rPr>
          <w:rStyle w:val="Char4"/>
          <w:rtl/>
        </w:rPr>
        <w:t>ه سخن صدق را آورد (پ</w:t>
      </w:r>
      <w:r w:rsidR="0081653A" w:rsidRPr="00C93D73">
        <w:rPr>
          <w:rStyle w:val="Char4"/>
          <w:rtl/>
        </w:rPr>
        <w:t>ی</w:t>
      </w:r>
      <w:r w:rsidRPr="00C93D73">
        <w:rPr>
          <w:rStyle w:val="Char4"/>
          <w:rtl/>
        </w:rPr>
        <w:t xml:space="preserve">امبر) و </w:t>
      </w:r>
      <w:r w:rsidRPr="00B21330">
        <w:rPr>
          <w:rFonts w:asciiTheme="majorBidi" w:hAnsiTheme="majorBidi" w:cstheme="majorBidi"/>
          <w:sz w:val="20"/>
          <w:szCs w:val="20"/>
          <w:rtl/>
        </w:rPr>
        <w:t>[</w:t>
      </w:r>
      <w:r w:rsidR="0081653A">
        <w:rPr>
          <w:rStyle w:val="Char4"/>
          <w:rtl/>
        </w:rPr>
        <w:t>ک</w:t>
      </w:r>
      <w:r w:rsidRPr="0081653A">
        <w:rPr>
          <w:rStyle w:val="Char4"/>
          <w:rtl/>
        </w:rPr>
        <w:t xml:space="preserve">سى </w:t>
      </w:r>
      <w:r w:rsidR="0081653A">
        <w:rPr>
          <w:rStyle w:val="Char4"/>
          <w:rtl/>
        </w:rPr>
        <w:t>ک</w:t>
      </w:r>
      <w:r w:rsidRPr="0081653A">
        <w:rPr>
          <w:rStyle w:val="Char4"/>
          <w:rtl/>
        </w:rPr>
        <w:t>ه</w:t>
      </w:r>
      <w:r w:rsidRPr="00B21330">
        <w:rPr>
          <w:rFonts w:asciiTheme="majorBidi" w:hAnsiTheme="majorBidi" w:cstheme="majorBidi"/>
          <w:sz w:val="20"/>
          <w:szCs w:val="20"/>
          <w:rtl/>
        </w:rPr>
        <w:t>]</w:t>
      </w:r>
      <w:r w:rsidRPr="0081653A">
        <w:rPr>
          <w:rStyle w:val="Char4"/>
          <w:rtl/>
        </w:rPr>
        <w:t xml:space="preserve"> آن را تصد</w:t>
      </w:r>
      <w:r w:rsidR="0081653A">
        <w:rPr>
          <w:rStyle w:val="Char4"/>
          <w:rtl/>
        </w:rPr>
        <w:t>ی</w:t>
      </w:r>
      <w:r w:rsidRPr="0081653A">
        <w:rPr>
          <w:rStyle w:val="Char4"/>
          <w:rtl/>
        </w:rPr>
        <w:t xml:space="preserve">ق </w:t>
      </w:r>
      <w:r w:rsidR="0081653A">
        <w:rPr>
          <w:rStyle w:val="Char4"/>
          <w:rtl/>
        </w:rPr>
        <w:t>ک</w:t>
      </w:r>
      <w:r w:rsidRPr="0081653A">
        <w:rPr>
          <w:rStyle w:val="Char4"/>
          <w:rtl/>
        </w:rPr>
        <w:t>رد (ابوب</w:t>
      </w:r>
      <w:r w:rsidR="0081653A">
        <w:rPr>
          <w:rStyle w:val="Char4"/>
          <w:rtl/>
        </w:rPr>
        <w:t>ک</w:t>
      </w:r>
      <w:r w:rsidRPr="0081653A">
        <w:rPr>
          <w:rStyle w:val="Char4"/>
          <w:rtl/>
        </w:rPr>
        <w:t>ر)، آنان پره</w:t>
      </w:r>
      <w:r w:rsidR="0081653A">
        <w:rPr>
          <w:rStyle w:val="Char4"/>
          <w:rtl/>
        </w:rPr>
        <w:t>ی</w:t>
      </w:r>
      <w:r w:rsidRPr="0081653A">
        <w:rPr>
          <w:rStyle w:val="Char4"/>
          <w:rtl/>
        </w:rPr>
        <w:t xml:space="preserve">زگاران واقعى هستند.» </w:t>
      </w:r>
    </w:p>
    <w:p w:rsidR="00C04627" w:rsidRPr="00C93D73" w:rsidRDefault="00C04627" w:rsidP="00D0123D">
      <w:pPr>
        <w:jc w:val="both"/>
        <w:rPr>
          <w:rStyle w:val="Char4"/>
          <w:rtl/>
        </w:rPr>
      </w:pPr>
      <w:r w:rsidRPr="00C93D73">
        <w:rPr>
          <w:rStyle w:val="Char4"/>
          <w:rtl/>
        </w:rPr>
        <w:t>تو زمانى غمخوار پ</w:t>
      </w:r>
      <w:r w:rsidR="0081653A" w:rsidRPr="00C93D73">
        <w:rPr>
          <w:rStyle w:val="Char4"/>
          <w:rtl/>
        </w:rPr>
        <w:t>ی</w:t>
      </w:r>
      <w:r w:rsidRPr="00C93D73">
        <w:rPr>
          <w:rStyle w:val="Char4"/>
          <w:rtl/>
        </w:rPr>
        <w:t xml:space="preserve">امبر بودى </w:t>
      </w:r>
      <w:r w:rsidR="0081653A" w:rsidRPr="00C93D73">
        <w:rPr>
          <w:rStyle w:val="Char4"/>
          <w:rtl/>
        </w:rPr>
        <w:t>ک</w:t>
      </w:r>
      <w:r w:rsidRPr="00C93D73">
        <w:rPr>
          <w:rStyle w:val="Char4"/>
          <w:rtl/>
        </w:rPr>
        <w:t xml:space="preserve">ه مردم عقب نشستند، زمانى با او به پا خاستى </w:t>
      </w:r>
      <w:r w:rsidR="0081653A" w:rsidRPr="00C93D73">
        <w:rPr>
          <w:rStyle w:val="Char4"/>
          <w:rtl/>
        </w:rPr>
        <w:t>ک</w:t>
      </w:r>
      <w:r w:rsidRPr="00C93D73">
        <w:rPr>
          <w:rStyle w:val="Char4"/>
          <w:rtl/>
        </w:rPr>
        <w:t>ه د</w:t>
      </w:r>
      <w:r w:rsidR="0081653A" w:rsidRPr="00C93D73">
        <w:rPr>
          <w:rStyle w:val="Char4"/>
          <w:rtl/>
        </w:rPr>
        <w:t>ی</w:t>
      </w:r>
      <w:r w:rsidRPr="00C93D73">
        <w:rPr>
          <w:rStyle w:val="Char4"/>
          <w:rtl/>
        </w:rPr>
        <w:t>گران نشستند و در سخت‏تر</w:t>
      </w:r>
      <w:r w:rsidR="0081653A" w:rsidRPr="00C93D73">
        <w:rPr>
          <w:rStyle w:val="Char4"/>
          <w:rtl/>
        </w:rPr>
        <w:t>ی</w:t>
      </w:r>
      <w:r w:rsidRPr="00C93D73">
        <w:rPr>
          <w:rStyle w:val="Char4"/>
          <w:rtl/>
        </w:rPr>
        <w:t xml:space="preserve">ن لحظات، آن‏گاه </w:t>
      </w:r>
      <w:r w:rsidR="0081653A" w:rsidRPr="00C93D73">
        <w:rPr>
          <w:rStyle w:val="Char4"/>
          <w:rtl/>
        </w:rPr>
        <w:t>ک</w:t>
      </w:r>
      <w:r w:rsidRPr="00C93D73">
        <w:rPr>
          <w:rStyle w:val="Char4"/>
          <w:rtl/>
        </w:rPr>
        <w:t>ه د</w:t>
      </w:r>
      <w:r w:rsidR="0081653A" w:rsidRPr="00C93D73">
        <w:rPr>
          <w:rStyle w:val="Char4"/>
          <w:rtl/>
        </w:rPr>
        <w:t>ی</w:t>
      </w:r>
      <w:r w:rsidRPr="00C93D73">
        <w:rPr>
          <w:rStyle w:val="Char4"/>
          <w:rtl/>
        </w:rPr>
        <w:t xml:space="preserve">گران متفرق شدند، او را </w:t>
      </w:r>
      <w:r w:rsidR="0081653A" w:rsidRPr="00C93D73">
        <w:rPr>
          <w:rStyle w:val="Char4"/>
          <w:rtl/>
        </w:rPr>
        <w:t>ی</w:t>
      </w:r>
      <w:r w:rsidRPr="00C93D73">
        <w:rPr>
          <w:rStyle w:val="Char4"/>
          <w:rtl/>
        </w:rPr>
        <w:t xml:space="preserve">ارى </w:t>
      </w:r>
      <w:r w:rsidR="0081653A" w:rsidRPr="00C93D73">
        <w:rPr>
          <w:rStyle w:val="Char4"/>
          <w:rtl/>
        </w:rPr>
        <w:t>ک</w:t>
      </w:r>
      <w:r w:rsidRPr="00C93D73">
        <w:rPr>
          <w:rStyle w:val="Char4"/>
          <w:rtl/>
        </w:rPr>
        <w:t>ردى تو گرامى‏تر</w:t>
      </w:r>
      <w:r w:rsidR="0081653A" w:rsidRPr="00C93D73">
        <w:rPr>
          <w:rStyle w:val="Char4"/>
          <w:rtl/>
        </w:rPr>
        <w:t>ی</w:t>
      </w:r>
      <w:r w:rsidRPr="00C93D73">
        <w:rPr>
          <w:rStyle w:val="Char4"/>
          <w:rtl/>
        </w:rPr>
        <w:t xml:space="preserve">ن همراهى بودى </w:t>
      </w:r>
      <w:r w:rsidR="0081653A" w:rsidRPr="00C93D73">
        <w:rPr>
          <w:rStyle w:val="Char4"/>
          <w:rtl/>
        </w:rPr>
        <w:t>ک</w:t>
      </w:r>
      <w:r w:rsidRPr="00C93D73">
        <w:rPr>
          <w:rStyle w:val="Char4"/>
          <w:rtl/>
        </w:rPr>
        <w:t>ه مدال افتخار «ثانى اثن</w:t>
      </w:r>
      <w:r w:rsidR="0081653A" w:rsidRPr="00C93D73">
        <w:rPr>
          <w:rStyle w:val="Char4"/>
          <w:rtl/>
        </w:rPr>
        <w:t>ی</w:t>
      </w:r>
      <w:r w:rsidRPr="00C93D73">
        <w:rPr>
          <w:rStyle w:val="Char4"/>
          <w:rtl/>
        </w:rPr>
        <w:t xml:space="preserve">ن» را به خود اختصاص دادى. </w:t>
      </w:r>
      <w:r w:rsidR="0081653A" w:rsidRPr="00C93D73">
        <w:rPr>
          <w:rStyle w:val="Char4"/>
          <w:rtl/>
        </w:rPr>
        <w:t>ی</w:t>
      </w:r>
      <w:r w:rsidRPr="00C93D73">
        <w:rPr>
          <w:rStyle w:val="Char4"/>
          <w:rtl/>
        </w:rPr>
        <w:t>اورش در غار و رف</w:t>
      </w:r>
      <w:r w:rsidR="0081653A" w:rsidRPr="00C93D73">
        <w:rPr>
          <w:rStyle w:val="Char4"/>
          <w:rtl/>
        </w:rPr>
        <w:t>ی</w:t>
      </w:r>
      <w:r w:rsidRPr="00C93D73">
        <w:rPr>
          <w:rStyle w:val="Char4"/>
          <w:rtl/>
        </w:rPr>
        <w:t>قش در هجرت و تس</w:t>
      </w:r>
      <w:r w:rsidR="0081653A" w:rsidRPr="00C93D73">
        <w:rPr>
          <w:rStyle w:val="Char4"/>
          <w:rtl/>
        </w:rPr>
        <w:t>کی</w:t>
      </w:r>
      <w:r w:rsidRPr="00C93D73">
        <w:rPr>
          <w:rStyle w:val="Char4"/>
          <w:rtl/>
        </w:rPr>
        <w:t xml:space="preserve">ن‏دهنده‏ى خاطرش تو بودى. </w:t>
      </w:r>
    </w:p>
    <w:p w:rsidR="00C04627" w:rsidRPr="0081653A" w:rsidRDefault="00B80A75" w:rsidP="00D0123D">
      <w:pPr>
        <w:jc w:val="both"/>
        <w:rPr>
          <w:rStyle w:val="Char4"/>
          <w:rtl/>
        </w:rPr>
      </w:pPr>
      <w:r w:rsidRPr="0081653A">
        <w:rPr>
          <w:rStyle w:val="Char4"/>
          <w:rtl/>
        </w:rPr>
        <w:t>جانش</w:t>
      </w:r>
      <w:r w:rsidR="0081653A">
        <w:rPr>
          <w:rStyle w:val="Char4"/>
          <w:rtl/>
        </w:rPr>
        <w:t>ی</w:t>
      </w:r>
      <w:r w:rsidRPr="0081653A">
        <w:rPr>
          <w:rStyle w:val="Char4"/>
          <w:rtl/>
        </w:rPr>
        <w:t>نى ا</w:t>
      </w:r>
      <w:r w:rsidRPr="0081653A">
        <w:rPr>
          <w:rStyle w:val="Char4"/>
          <w:rFonts w:hint="cs"/>
          <w:rtl/>
        </w:rPr>
        <w:t>یشان</w:t>
      </w:r>
      <w:r w:rsidR="00C04627" w:rsidRPr="0081653A">
        <w:rPr>
          <w:rStyle w:val="Char4"/>
          <w:rtl/>
        </w:rPr>
        <w:t xml:space="preserve"> را در امتش به ن</w:t>
      </w:r>
      <w:r w:rsidR="0081653A">
        <w:rPr>
          <w:rStyle w:val="Char4"/>
          <w:rtl/>
        </w:rPr>
        <w:t>یک</w:t>
      </w:r>
      <w:r w:rsidR="00C04627" w:rsidRPr="0081653A">
        <w:rPr>
          <w:rStyle w:val="Char4"/>
          <w:rtl/>
        </w:rPr>
        <w:t>وتر</w:t>
      </w:r>
      <w:r w:rsidR="0081653A">
        <w:rPr>
          <w:rStyle w:val="Char4"/>
          <w:rtl/>
        </w:rPr>
        <w:t>ی</w:t>
      </w:r>
      <w:r w:rsidR="00C04627" w:rsidRPr="0081653A">
        <w:rPr>
          <w:rStyle w:val="Char4"/>
          <w:rtl/>
        </w:rPr>
        <w:t>ن وجه انجام دادى، قوى و ن</w:t>
      </w:r>
      <w:r w:rsidR="0081653A">
        <w:rPr>
          <w:rStyle w:val="Char4"/>
          <w:rtl/>
        </w:rPr>
        <w:t>ی</w:t>
      </w:r>
      <w:r w:rsidR="00C04627" w:rsidRPr="0081653A">
        <w:rPr>
          <w:rStyle w:val="Char4"/>
          <w:rtl/>
        </w:rPr>
        <w:t xml:space="preserve">رومند بودى زمانى </w:t>
      </w:r>
      <w:r w:rsidR="0081653A">
        <w:rPr>
          <w:rStyle w:val="Char4"/>
          <w:rtl/>
        </w:rPr>
        <w:t>ک</w:t>
      </w:r>
      <w:r w:rsidR="00C04627" w:rsidRPr="0081653A">
        <w:rPr>
          <w:rStyle w:val="Char4"/>
          <w:rtl/>
        </w:rPr>
        <w:t xml:space="preserve">ه </w:t>
      </w:r>
      <w:r w:rsidR="0081653A">
        <w:rPr>
          <w:rStyle w:val="Char4"/>
          <w:rtl/>
        </w:rPr>
        <w:t>ی</w:t>
      </w:r>
      <w:r w:rsidR="00C04627" w:rsidRPr="0081653A">
        <w:rPr>
          <w:rStyle w:val="Char4"/>
          <w:rtl/>
        </w:rPr>
        <w:t>ارانت ضع</w:t>
      </w:r>
      <w:r w:rsidR="0081653A">
        <w:rPr>
          <w:rStyle w:val="Char4"/>
          <w:rtl/>
        </w:rPr>
        <w:t>ی</w:t>
      </w:r>
      <w:r w:rsidR="00C04627" w:rsidRPr="0081653A">
        <w:rPr>
          <w:rStyle w:val="Char4"/>
          <w:rtl/>
        </w:rPr>
        <w:t>ف بودند، دل</w:t>
      </w:r>
      <w:r w:rsidR="0081653A">
        <w:rPr>
          <w:rStyle w:val="Char4"/>
          <w:rtl/>
        </w:rPr>
        <w:t>ی</w:t>
      </w:r>
      <w:r w:rsidR="00C04627" w:rsidRPr="0081653A">
        <w:rPr>
          <w:rStyle w:val="Char4"/>
          <w:rtl/>
        </w:rPr>
        <w:t xml:space="preserve">ر بودى هنگامى </w:t>
      </w:r>
      <w:r w:rsidR="0081653A">
        <w:rPr>
          <w:rStyle w:val="Char4"/>
          <w:rtl/>
        </w:rPr>
        <w:t>ک</w:t>
      </w:r>
      <w:r w:rsidR="00C04627" w:rsidRPr="0081653A">
        <w:rPr>
          <w:rStyle w:val="Char4"/>
          <w:rtl/>
        </w:rPr>
        <w:t xml:space="preserve">ه آنان سست بودند، </w:t>
      </w:r>
      <w:r w:rsidR="0081653A">
        <w:rPr>
          <w:rStyle w:val="Char4"/>
          <w:rtl/>
        </w:rPr>
        <w:t>ک</w:t>
      </w:r>
      <w:r w:rsidR="00C04627" w:rsidRPr="0081653A">
        <w:rPr>
          <w:rStyle w:val="Char4"/>
          <w:rtl/>
        </w:rPr>
        <w:t>ار د</w:t>
      </w:r>
      <w:r w:rsidR="0081653A">
        <w:rPr>
          <w:rStyle w:val="Char4"/>
          <w:rtl/>
        </w:rPr>
        <w:t>ی</w:t>
      </w:r>
      <w:r w:rsidR="00C04627" w:rsidRPr="0081653A">
        <w:rPr>
          <w:rStyle w:val="Char4"/>
          <w:rtl/>
        </w:rPr>
        <w:t>ن را پ</w:t>
      </w:r>
      <w:r w:rsidR="0081653A">
        <w:rPr>
          <w:rStyle w:val="Char4"/>
          <w:rtl/>
        </w:rPr>
        <w:t>ی</w:t>
      </w:r>
      <w:r w:rsidR="00C04627" w:rsidRPr="0081653A">
        <w:rPr>
          <w:rStyle w:val="Char4"/>
          <w:rtl/>
        </w:rPr>
        <w:t xml:space="preserve">ش بردى زمانى </w:t>
      </w:r>
      <w:r w:rsidR="0081653A">
        <w:rPr>
          <w:rStyle w:val="Char4"/>
          <w:rtl/>
        </w:rPr>
        <w:t>ک</w:t>
      </w:r>
      <w:r w:rsidR="00C04627" w:rsidRPr="0081653A">
        <w:rPr>
          <w:rStyle w:val="Char4"/>
          <w:rtl/>
        </w:rPr>
        <w:t>ه د</w:t>
      </w:r>
      <w:r w:rsidR="0081653A">
        <w:rPr>
          <w:rStyle w:val="Char4"/>
          <w:rtl/>
        </w:rPr>
        <w:t>ی</w:t>
      </w:r>
      <w:r w:rsidR="00C04627" w:rsidRPr="0081653A">
        <w:rPr>
          <w:rStyle w:val="Char4"/>
          <w:rtl/>
        </w:rPr>
        <w:t>گران نا</w:t>
      </w:r>
      <w:r w:rsidR="0081653A">
        <w:rPr>
          <w:rStyle w:val="Char4"/>
          <w:rtl/>
        </w:rPr>
        <w:t>ک</w:t>
      </w:r>
      <w:r w:rsidR="00C04627" w:rsidRPr="0081653A">
        <w:rPr>
          <w:rStyle w:val="Char4"/>
          <w:rtl/>
        </w:rPr>
        <w:t>ام شدند، با قدرت تمام، به پ</w:t>
      </w:r>
      <w:r w:rsidR="0081653A">
        <w:rPr>
          <w:rStyle w:val="Char4"/>
          <w:rtl/>
        </w:rPr>
        <w:t>ی</w:t>
      </w:r>
      <w:r w:rsidR="00C04627" w:rsidRPr="0081653A">
        <w:rPr>
          <w:rStyle w:val="Char4"/>
          <w:rtl/>
        </w:rPr>
        <w:t xml:space="preserve">ش تاختى زمانى </w:t>
      </w:r>
      <w:r w:rsidR="0081653A">
        <w:rPr>
          <w:rStyle w:val="Char4"/>
          <w:rtl/>
        </w:rPr>
        <w:t>ک</w:t>
      </w:r>
      <w:r w:rsidR="00C04627" w:rsidRPr="0081653A">
        <w:rPr>
          <w:rStyle w:val="Char4"/>
          <w:rtl/>
        </w:rPr>
        <w:t>ه د</w:t>
      </w:r>
      <w:r w:rsidR="0081653A">
        <w:rPr>
          <w:rStyle w:val="Char4"/>
          <w:rtl/>
        </w:rPr>
        <w:t>ی</w:t>
      </w:r>
      <w:r w:rsidR="00C04627" w:rsidRPr="0081653A">
        <w:rPr>
          <w:rStyle w:val="Char4"/>
          <w:rtl/>
        </w:rPr>
        <w:t>گران ا</w:t>
      </w:r>
      <w:r w:rsidR="0081653A">
        <w:rPr>
          <w:rStyle w:val="Char4"/>
          <w:rtl/>
        </w:rPr>
        <w:t>ی</w:t>
      </w:r>
      <w:r w:rsidR="00C04627" w:rsidRPr="0081653A">
        <w:rPr>
          <w:rStyle w:val="Char4"/>
          <w:rtl/>
        </w:rPr>
        <w:t>ستادند، تو از همه سا</w:t>
      </w:r>
      <w:r w:rsidR="0081653A">
        <w:rPr>
          <w:rStyle w:val="Char4"/>
          <w:rtl/>
        </w:rPr>
        <w:t>ک</w:t>
      </w:r>
      <w:r w:rsidR="00C04627" w:rsidRPr="0081653A">
        <w:rPr>
          <w:rStyle w:val="Char4"/>
          <w:rtl/>
        </w:rPr>
        <w:t>ت‏تر و به هنگام سخن بل</w:t>
      </w:r>
      <w:r w:rsidR="0081653A">
        <w:rPr>
          <w:rStyle w:val="Char4"/>
          <w:rtl/>
        </w:rPr>
        <w:t>ی</w:t>
      </w:r>
      <w:r w:rsidR="00C04627" w:rsidRPr="0081653A">
        <w:rPr>
          <w:rStyle w:val="Char4"/>
          <w:rtl/>
        </w:rPr>
        <w:t>غ‏تر بودى، از همه دل</w:t>
      </w:r>
      <w:r w:rsidR="0081653A">
        <w:rPr>
          <w:rStyle w:val="Char4"/>
          <w:rtl/>
        </w:rPr>
        <w:t>ی</w:t>
      </w:r>
      <w:r w:rsidR="00C04627" w:rsidRPr="0081653A">
        <w:rPr>
          <w:rStyle w:val="Char4"/>
          <w:rtl/>
        </w:rPr>
        <w:t>رتر و ن</w:t>
      </w:r>
      <w:r w:rsidR="0081653A">
        <w:rPr>
          <w:rStyle w:val="Char4"/>
          <w:rtl/>
        </w:rPr>
        <w:t>یک</w:t>
      </w:r>
      <w:r w:rsidR="00C04627" w:rsidRPr="0081653A">
        <w:rPr>
          <w:rStyle w:val="Char4"/>
          <w:rtl/>
        </w:rPr>
        <w:t>و</w:t>
      </w:r>
      <w:r w:rsidR="0081653A">
        <w:rPr>
          <w:rStyle w:val="Char4"/>
          <w:rtl/>
        </w:rPr>
        <w:t>ک</w:t>
      </w:r>
      <w:r w:rsidR="00C04627" w:rsidRPr="0081653A">
        <w:rPr>
          <w:rStyle w:val="Char4"/>
          <w:rtl/>
        </w:rPr>
        <w:t xml:space="preserve">ارتر بودى و همان گونه </w:t>
      </w:r>
      <w:r w:rsidR="0081653A">
        <w:rPr>
          <w:rStyle w:val="Char4"/>
          <w:rtl/>
        </w:rPr>
        <w:t>ک</w:t>
      </w:r>
      <w:r w:rsidR="00C04627" w:rsidRPr="0081653A">
        <w:rPr>
          <w:rStyle w:val="Char4"/>
          <w:rtl/>
        </w:rPr>
        <w:t xml:space="preserve">ه رسول اللّه‏ </w:t>
      </w:r>
      <w:r w:rsidR="002A165D" w:rsidRPr="002A165D">
        <w:rPr>
          <w:rFonts w:ascii="KRM" w:hAnsi="KRM" w:cs="CTraditional Arabic"/>
          <w:rtl/>
        </w:rPr>
        <w:t>ج</w:t>
      </w:r>
      <w:r w:rsidR="00C04627" w:rsidRPr="0081653A">
        <w:rPr>
          <w:rStyle w:val="Char4"/>
          <w:rtl/>
        </w:rPr>
        <w:t xml:space="preserve"> فرموده بود، از نظر جسم ضع</w:t>
      </w:r>
      <w:r w:rsidR="0081653A">
        <w:rPr>
          <w:rStyle w:val="Char4"/>
          <w:rtl/>
        </w:rPr>
        <w:t>ی</w:t>
      </w:r>
      <w:r w:rsidR="00C04627" w:rsidRPr="0081653A">
        <w:rPr>
          <w:rStyle w:val="Char4"/>
          <w:rtl/>
        </w:rPr>
        <w:t xml:space="preserve">ف، ولى در </w:t>
      </w:r>
      <w:r w:rsidR="0081653A">
        <w:rPr>
          <w:rStyle w:val="Char4"/>
          <w:rtl/>
        </w:rPr>
        <w:t>ک</w:t>
      </w:r>
      <w:r w:rsidR="00C04627" w:rsidRPr="0081653A">
        <w:rPr>
          <w:rStyle w:val="Char4"/>
          <w:rtl/>
        </w:rPr>
        <w:t>ار خدا</w:t>
      </w:r>
      <w:r w:rsidR="0081653A">
        <w:rPr>
          <w:rStyle w:val="Char4"/>
          <w:rtl/>
        </w:rPr>
        <w:t>ی</w:t>
      </w:r>
      <w:r w:rsidR="00C04627" w:rsidRPr="0081653A">
        <w:rPr>
          <w:rStyle w:val="Char4"/>
          <w:rtl/>
        </w:rPr>
        <w:t>ت بس</w:t>
      </w:r>
      <w:r w:rsidR="0081653A">
        <w:rPr>
          <w:rStyle w:val="Char4"/>
          <w:rtl/>
        </w:rPr>
        <w:t>ی</w:t>
      </w:r>
      <w:r w:rsidR="00C04627" w:rsidRPr="0081653A">
        <w:rPr>
          <w:rStyle w:val="Char4"/>
          <w:rtl/>
        </w:rPr>
        <w:t>ار توانا بودى. در پ</w:t>
      </w:r>
      <w:r w:rsidR="0081653A">
        <w:rPr>
          <w:rStyle w:val="Char4"/>
          <w:rtl/>
        </w:rPr>
        <w:t>ی</w:t>
      </w:r>
      <w:r w:rsidR="00C04627" w:rsidRPr="0081653A">
        <w:rPr>
          <w:rStyle w:val="Char4"/>
          <w:rtl/>
        </w:rPr>
        <w:t>ش خودت فروتن و نزد اللّه‏ بزرگ و در آسمان‏ها و زم</w:t>
      </w:r>
      <w:r w:rsidR="0081653A">
        <w:rPr>
          <w:rStyle w:val="Char4"/>
          <w:rtl/>
        </w:rPr>
        <w:t>ی</w:t>
      </w:r>
      <w:r w:rsidR="00C04627" w:rsidRPr="0081653A">
        <w:rPr>
          <w:rStyle w:val="Char4"/>
          <w:rtl/>
        </w:rPr>
        <w:t>ن محبوب بودى. خدا تو را از سوى ما و از جانب اسلام بهتر</w:t>
      </w:r>
      <w:r w:rsidR="0081653A">
        <w:rPr>
          <w:rStyle w:val="Char4"/>
          <w:rtl/>
        </w:rPr>
        <w:t>ی</w:t>
      </w:r>
      <w:r w:rsidR="00C04627" w:rsidRPr="0081653A">
        <w:rPr>
          <w:rStyle w:val="Char4"/>
          <w:rtl/>
        </w:rPr>
        <w:t>ن پاداش عنا</w:t>
      </w:r>
      <w:r w:rsidR="0081653A">
        <w:rPr>
          <w:rStyle w:val="Char4"/>
          <w:rtl/>
        </w:rPr>
        <w:t>ی</w:t>
      </w:r>
      <w:r w:rsidR="00C04627" w:rsidRPr="0081653A">
        <w:rPr>
          <w:rStyle w:val="Char4"/>
          <w:rtl/>
        </w:rPr>
        <w:t>ت فرما</w:t>
      </w:r>
      <w:r w:rsidR="0081653A">
        <w:rPr>
          <w:rStyle w:val="Char4"/>
          <w:rtl/>
        </w:rPr>
        <w:t>ی</w:t>
      </w:r>
      <w:r w:rsidR="00C04627" w:rsidRPr="0081653A">
        <w:rPr>
          <w:rStyle w:val="Char4"/>
          <w:rtl/>
        </w:rPr>
        <w:t>د!»</w:t>
      </w:r>
      <w:r w:rsidR="00C04627" w:rsidRPr="00E43D01">
        <w:rPr>
          <w:rStyle w:val="Char4"/>
          <w:rFonts w:hint="cs"/>
          <w:vertAlign w:val="superscript"/>
          <w:rtl/>
        </w:rPr>
        <w:t>(</w:t>
      </w:r>
      <w:r w:rsidR="00C04627" w:rsidRPr="00E43D01">
        <w:rPr>
          <w:rStyle w:val="Char4"/>
          <w:vertAlign w:val="superscript"/>
          <w:rtl/>
        </w:rPr>
        <w:footnoteReference w:id="277"/>
      </w:r>
      <w:r w:rsidR="00C04627" w:rsidRPr="00E43D01">
        <w:rPr>
          <w:rStyle w:val="Char4"/>
          <w:rFonts w:hint="cs"/>
          <w:vertAlign w:val="superscript"/>
          <w:rtl/>
        </w:rPr>
        <w:t>)</w:t>
      </w:r>
      <w:r w:rsidR="00C04627" w:rsidRPr="0081653A">
        <w:rPr>
          <w:rStyle w:val="Char4"/>
          <w:rtl/>
        </w:rPr>
        <w:t xml:space="preserve"> </w:t>
      </w:r>
    </w:p>
    <w:p w:rsidR="00C04627" w:rsidRPr="0081653A" w:rsidRDefault="00C04627" w:rsidP="00D0123D">
      <w:pPr>
        <w:ind w:firstLine="0"/>
        <w:jc w:val="center"/>
        <w:rPr>
          <w:rStyle w:val="Char4"/>
          <w:rtl/>
        </w:rPr>
      </w:pPr>
      <w:r w:rsidRPr="0081653A">
        <w:rPr>
          <w:rStyle w:val="Char4"/>
          <w:rtl/>
        </w:rPr>
        <w:t>* * *</w:t>
      </w:r>
    </w:p>
    <w:p w:rsidR="00C04627" w:rsidRPr="00C93D73" w:rsidRDefault="00C04627" w:rsidP="00D0123D">
      <w:pPr>
        <w:jc w:val="both"/>
        <w:rPr>
          <w:rStyle w:val="Char4"/>
          <w:rtl/>
        </w:rPr>
        <w:sectPr w:rsidR="00C04627" w:rsidRPr="00C93D73" w:rsidSect="00653C8D">
          <w:headerReference w:type="default" r:id="rId25"/>
          <w:footnotePr>
            <w:numRestart w:val="eachPage"/>
          </w:footnotePr>
          <w:type w:val="oddPage"/>
          <w:pgSz w:w="9356" w:h="13608" w:code="9"/>
          <w:pgMar w:top="567" w:right="1134" w:bottom="851" w:left="1134" w:header="454" w:footer="0" w:gutter="0"/>
          <w:cols w:space="708"/>
          <w:titlePg/>
          <w:bidi/>
          <w:rtlGutter/>
          <w:docGrid w:linePitch="360"/>
        </w:sectPr>
      </w:pPr>
    </w:p>
    <w:p w:rsidR="00C04627" w:rsidRPr="004B05DD" w:rsidRDefault="00C04627" w:rsidP="009350E7">
      <w:pPr>
        <w:pStyle w:val="a1"/>
        <w:rPr>
          <w:rtl/>
        </w:rPr>
      </w:pPr>
      <w:bookmarkStart w:id="157" w:name="_Toc307603187"/>
      <w:bookmarkStart w:id="158" w:name="_Toc438810554"/>
      <w:r w:rsidRPr="00A65D4C">
        <w:rPr>
          <w:rtl/>
        </w:rPr>
        <w:t>بخش چهارم</w:t>
      </w:r>
      <w:r>
        <w:rPr>
          <w:rFonts w:hint="cs"/>
          <w:rtl/>
        </w:rPr>
        <w:t>:</w:t>
      </w:r>
      <w:r>
        <w:rPr>
          <w:rtl/>
        </w:rPr>
        <w:br/>
      </w:r>
      <w:r w:rsidR="00640F12">
        <w:rPr>
          <w:rFonts w:hint="cs"/>
          <w:rtl/>
        </w:rPr>
        <w:t>علی</w:t>
      </w:r>
      <w:r w:rsidR="00192898" w:rsidRPr="00192898">
        <w:rPr>
          <w:rFonts w:cs="CTraditional Arabic"/>
          <w:rtl/>
        </w:rPr>
        <w:t>س</w:t>
      </w:r>
      <w:r w:rsidR="00DF6448" w:rsidRPr="00DF6448">
        <w:rPr>
          <w:rFonts w:cs="IRNazli"/>
          <w:rtl/>
        </w:rPr>
        <w:t xml:space="preserve"> </w:t>
      </w:r>
      <w:r w:rsidRPr="004B05DD">
        <w:rPr>
          <w:rtl/>
        </w:rPr>
        <w:t xml:space="preserve">در زمان خلافت حضرت عمر </w:t>
      </w:r>
      <w:r w:rsidR="00B80A75">
        <w:rPr>
          <w:rFonts w:hint="cs"/>
          <w:rtl/>
        </w:rPr>
        <w:t>فاروق</w:t>
      </w:r>
      <w:bookmarkEnd w:id="157"/>
      <w:r w:rsidR="00192898" w:rsidRPr="00192898">
        <w:rPr>
          <w:rFonts w:cs="CTraditional Arabic" w:hint="cs"/>
          <w:rtl/>
        </w:rPr>
        <w:t>س</w:t>
      </w:r>
      <w:bookmarkEnd w:id="158"/>
      <w:r w:rsidR="00DF6448" w:rsidRPr="00DF6448">
        <w:rPr>
          <w:rFonts w:cs="IRNazli" w:hint="cs"/>
          <w:rtl/>
        </w:rPr>
        <w:t xml:space="preserve"> </w:t>
      </w:r>
    </w:p>
    <w:p w:rsidR="00C04627" w:rsidRPr="0081653A" w:rsidRDefault="00C04627" w:rsidP="009350E7">
      <w:pPr>
        <w:ind w:left="851" w:right="851" w:firstLine="0"/>
        <w:jc w:val="both"/>
        <w:rPr>
          <w:rStyle w:val="Char4"/>
          <w:rtl/>
        </w:rPr>
      </w:pPr>
      <w:r w:rsidRPr="0081653A">
        <w:rPr>
          <w:rStyle w:val="Char4"/>
          <w:rtl/>
        </w:rPr>
        <w:t>نقش انتخاب حضرت عمر</w:t>
      </w:r>
      <w:r w:rsidR="00AF4FDC" w:rsidRPr="00C93D73">
        <w:rPr>
          <w:rFonts w:cs="CTraditional Arabic"/>
          <w:rtl/>
        </w:rPr>
        <w:t>س</w:t>
      </w:r>
      <w:r w:rsidR="00DF6448" w:rsidRPr="00DF6448">
        <w:rPr>
          <w:rFonts w:cs="IRNazli"/>
          <w:rtl/>
        </w:rPr>
        <w:t xml:space="preserve"> </w:t>
      </w:r>
      <w:r w:rsidRPr="0081653A">
        <w:rPr>
          <w:rStyle w:val="Char4"/>
          <w:rtl/>
        </w:rPr>
        <w:t>براى خلافت، در مرحله‏ى انتقالى حساسى از تار</w:t>
      </w:r>
      <w:r w:rsidR="0081653A">
        <w:rPr>
          <w:rStyle w:val="Char4"/>
          <w:rtl/>
        </w:rPr>
        <w:t>ی</w:t>
      </w:r>
      <w:r w:rsidRPr="0081653A">
        <w:rPr>
          <w:rStyle w:val="Char4"/>
          <w:rtl/>
        </w:rPr>
        <w:t>خ اسلام ـ حضرت عمر</w:t>
      </w:r>
      <w:r w:rsidR="00AF4FDC" w:rsidRPr="00AF4FDC">
        <w:rPr>
          <w:rFonts w:cs="CTraditional Arabic"/>
          <w:rtl/>
        </w:rPr>
        <w:t>س</w:t>
      </w:r>
      <w:r w:rsidR="00DF6448" w:rsidRPr="00DF6448">
        <w:rPr>
          <w:rFonts w:cs="IRNazli"/>
          <w:rtl/>
        </w:rPr>
        <w:t xml:space="preserve"> </w:t>
      </w:r>
      <w:r w:rsidRPr="0081653A">
        <w:rPr>
          <w:rStyle w:val="Char4"/>
          <w:rtl/>
        </w:rPr>
        <w:t>و حفظ زندگى ساده و سلحشورى فاتحان عرب ـ گسترش قلمرو اسلام در زمان حضرت عمر</w:t>
      </w:r>
      <w:r w:rsidR="00AF4FDC" w:rsidRPr="00AF4FDC">
        <w:rPr>
          <w:rFonts w:cs="CTraditional Arabic"/>
          <w:rtl/>
        </w:rPr>
        <w:t>س</w:t>
      </w:r>
      <w:r w:rsidR="00DF6448" w:rsidRPr="00DF6448">
        <w:rPr>
          <w:rFonts w:cs="IRNazli"/>
          <w:rtl/>
        </w:rPr>
        <w:t xml:space="preserve"> </w:t>
      </w:r>
      <w:r w:rsidRPr="0081653A">
        <w:rPr>
          <w:rStyle w:val="Char4"/>
          <w:rtl/>
        </w:rPr>
        <w:t>ـ هم</w:t>
      </w:r>
      <w:r w:rsidR="0081653A">
        <w:rPr>
          <w:rStyle w:val="Char4"/>
          <w:rtl/>
        </w:rPr>
        <w:t>ک</w:t>
      </w:r>
      <w:r w:rsidRPr="0081653A">
        <w:rPr>
          <w:rStyle w:val="Char4"/>
          <w:rtl/>
        </w:rPr>
        <w:t>ارى و تعاون على</w:t>
      </w:r>
      <w:r w:rsidR="00AF4FDC" w:rsidRPr="00AF4FDC">
        <w:rPr>
          <w:rFonts w:cs="CTraditional Arabic"/>
          <w:rtl/>
        </w:rPr>
        <w:t>س</w:t>
      </w:r>
      <w:r w:rsidR="00DF6448" w:rsidRPr="00DF6448">
        <w:rPr>
          <w:rFonts w:cs="IRNazli"/>
          <w:rtl/>
        </w:rPr>
        <w:t xml:space="preserve"> </w:t>
      </w:r>
      <w:r w:rsidRPr="0081653A">
        <w:rPr>
          <w:rStyle w:val="Char4"/>
          <w:rtl/>
        </w:rPr>
        <w:t>با عمر</w:t>
      </w:r>
      <w:r w:rsidR="00AF4FDC" w:rsidRPr="00AF4FDC">
        <w:rPr>
          <w:rFonts w:cs="CTraditional Arabic"/>
          <w:rtl/>
        </w:rPr>
        <w:t>س</w:t>
      </w:r>
      <w:r w:rsidR="00DF6448" w:rsidRPr="00DF6448">
        <w:rPr>
          <w:rFonts w:cs="IRNazli"/>
          <w:rtl/>
        </w:rPr>
        <w:t xml:space="preserve"> </w:t>
      </w:r>
      <w:r w:rsidRPr="0081653A">
        <w:rPr>
          <w:rStyle w:val="Char4"/>
          <w:rtl/>
        </w:rPr>
        <w:t>ـ دل</w:t>
      </w:r>
      <w:r w:rsidR="0081653A">
        <w:rPr>
          <w:rStyle w:val="Char4"/>
          <w:rtl/>
        </w:rPr>
        <w:t>ی</w:t>
      </w:r>
      <w:r w:rsidRPr="0081653A">
        <w:rPr>
          <w:rStyle w:val="Char4"/>
          <w:rtl/>
        </w:rPr>
        <w:t>لى روشن بر صم</w:t>
      </w:r>
      <w:r w:rsidR="0081653A">
        <w:rPr>
          <w:rStyle w:val="Char4"/>
          <w:rtl/>
        </w:rPr>
        <w:t>ی</w:t>
      </w:r>
      <w:r w:rsidRPr="0081653A">
        <w:rPr>
          <w:rStyle w:val="Char4"/>
          <w:rtl/>
        </w:rPr>
        <w:t>م</w:t>
      </w:r>
      <w:r w:rsidR="0081653A">
        <w:rPr>
          <w:rStyle w:val="Char4"/>
          <w:rtl/>
        </w:rPr>
        <w:t>ی</w:t>
      </w:r>
      <w:r w:rsidRPr="0081653A">
        <w:rPr>
          <w:rStyle w:val="Char4"/>
          <w:rtl/>
        </w:rPr>
        <w:t>ت و خلوص على</w:t>
      </w:r>
      <w:r w:rsidR="00AF4FDC" w:rsidRPr="00AF4FDC">
        <w:rPr>
          <w:rFonts w:cs="CTraditional Arabic"/>
          <w:rtl/>
        </w:rPr>
        <w:t>س</w:t>
      </w:r>
      <w:r w:rsidR="00DF6448" w:rsidRPr="00DF6448">
        <w:rPr>
          <w:rFonts w:cs="IRNazli"/>
          <w:rtl/>
        </w:rPr>
        <w:t xml:space="preserve"> </w:t>
      </w:r>
      <w:r w:rsidRPr="0081653A">
        <w:rPr>
          <w:rStyle w:val="Char4"/>
          <w:rtl/>
        </w:rPr>
        <w:t>براى عمر</w:t>
      </w:r>
      <w:r w:rsidR="00AF4FDC" w:rsidRPr="00AF4FDC">
        <w:rPr>
          <w:rFonts w:cs="CTraditional Arabic"/>
          <w:rtl/>
        </w:rPr>
        <w:t>س</w:t>
      </w:r>
      <w:r w:rsidR="00DF6448" w:rsidRPr="00DF6448">
        <w:rPr>
          <w:rFonts w:cs="IRNazli"/>
          <w:rtl/>
        </w:rPr>
        <w:t xml:space="preserve"> </w:t>
      </w:r>
      <w:r w:rsidRPr="0081653A">
        <w:rPr>
          <w:rStyle w:val="Char4"/>
          <w:rtl/>
        </w:rPr>
        <w:t>و مصالح اسلام و مسلمانان ـ سفر تار</w:t>
      </w:r>
      <w:r w:rsidR="0081653A">
        <w:rPr>
          <w:rStyle w:val="Char4"/>
          <w:rtl/>
        </w:rPr>
        <w:t>ی</w:t>
      </w:r>
      <w:r w:rsidRPr="0081653A">
        <w:rPr>
          <w:rStyle w:val="Char4"/>
          <w:rtl/>
        </w:rPr>
        <w:t>خى حضرت عمر</w:t>
      </w:r>
      <w:r w:rsidR="00AF4FDC" w:rsidRPr="00AF4FDC">
        <w:rPr>
          <w:rFonts w:cs="CTraditional Arabic"/>
          <w:rtl/>
        </w:rPr>
        <w:t>س</w:t>
      </w:r>
      <w:r w:rsidR="00DF6448" w:rsidRPr="00DF6448">
        <w:rPr>
          <w:rFonts w:cs="IRNazli"/>
          <w:rtl/>
        </w:rPr>
        <w:t xml:space="preserve"> </w:t>
      </w:r>
      <w:r w:rsidRPr="0081653A">
        <w:rPr>
          <w:rStyle w:val="Char4"/>
          <w:rtl/>
        </w:rPr>
        <w:t>به ب</w:t>
      </w:r>
      <w:r w:rsidR="0081653A">
        <w:rPr>
          <w:rStyle w:val="Char4"/>
          <w:rtl/>
        </w:rPr>
        <w:t>ی</w:t>
      </w:r>
      <w:r w:rsidRPr="0081653A">
        <w:rPr>
          <w:rStyle w:val="Char4"/>
          <w:rtl/>
        </w:rPr>
        <w:t>ت المقدس ـ موضع حضرت عمر</w:t>
      </w:r>
      <w:r w:rsidR="00AF4FDC" w:rsidRPr="00AF4FDC">
        <w:rPr>
          <w:rFonts w:cs="CTraditional Arabic"/>
          <w:rtl/>
        </w:rPr>
        <w:t>س</w:t>
      </w:r>
      <w:r w:rsidR="00DF6448" w:rsidRPr="00DF6448">
        <w:rPr>
          <w:rFonts w:cs="IRNazli"/>
          <w:rtl/>
        </w:rPr>
        <w:t xml:space="preserve"> </w:t>
      </w:r>
      <w:r w:rsidRPr="0081653A">
        <w:rPr>
          <w:rStyle w:val="Char4"/>
          <w:rtl/>
        </w:rPr>
        <w:t>در برابر اهل ب</w:t>
      </w:r>
      <w:r w:rsidR="0081653A">
        <w:rPr>
          <w:rStyle w:val="Char4"/>
          <w:rtl/>
        </w:rPr>
        <w:t>ی</w:t>
      </w:r>
      <w:r w:rsidRPr="0081653A">
        <w:rPr>
          <w:rStyle w:val="Char4"/>
          <w:rtl/>
        </w:rPr>
        <w:t xml:space="preserve">ت رسول اللّه‏ </w:t>
      </w:r>
      <w:r w:rsidR="002A165D" w:rsidRPr="002A165D">
        <w:rPr>
          <w:rFonts w:cs="CTraditional Arabic"/>
          <w:rtl/>
        </w:rPr>
        <w:t>ج</w:t>
      </w:r>
      <w:r w:rsidRPr="0081653A">
        <w:rPr>
          <w:rStyle w:val="Char4"/>
          <w:rtl/>
        </w:rPr>
        <w:t xml:space="preserve"> ـ پا</w:t>
      </w:r>
      <w:r w:rsidR="0081653A">
        <w:rPr>
          <w:rStyle w:val="Char4"/>
          <w:rtl/>
        </w:rPr>
        <w:t>ی</w:t>
      </w:r>
      <w:r w:rsidRPr="0081653A">
        <w:rPr>
          <w:rStyle w:val="Char4"/>
          <w:rtl/>
        </w:rPr>
        <w:t>ه‏گذارى تقو</w:t>
      </w:r>
      <w:r w:rsidR="0081653A">
        <w:rPr>
          <w:rStyle w:val="Char4"/>
          <w:rtl/>
        </w:rPr>
        <w:t>ی</w:t>
      </w:r>
      <w:r w:rsidRPr="0081653A">
        <w:rPr>
          <w:rStyle w:val="Char4"/>
          <w:rtl/>
        </w:rPr>
        <w:t>م اسلامى ـ شهادت حضرت عمر فاروق</w:t>
      </w:r>
      <w:r w:rsidR="00AF4FDC" w:rsidRPr="00AF4FDC">
        <w:rPr>
          <w:rFonts w:cs="CTraditional Arabic"/>
          <w:rtl/>
        </w:rPr>
        <w:t>س</w:t>
      </w:r>
      <w:r w:rsidR="00DF6448" w:rsidRPr="00DF6448">
        <w:rPr>
          <w:rFonts w:cs="IRNazli"/>
          <w:rtl/>
        </w:rPr>
        <w:t xml:space="preserve"> </w:t>
      </w:r>
      <w:r w:rsidRPr="0081653A">
        <w:rPr>
          <w:rStyle w:val="Char4"/>
          <w:rtl/>
        </w:rPr>
        <w:t>ـ تأثر و اندوه على</w:t>
      </w:r>
      <w:r w:rsidR="00AF4FDC" w:rsidRPr="00AF4FDC">
        <w:rPr>
          <w:rFonts w:cs="CTraditional Arabic"/>
          <w:rtl/>
        </w:rPr>
        <w:t>س</w:t>
      </w:r>
      <w:r w:rsidR="00DF6448" w:rsidRPr="00DF6448">
        <w:rPr>
          <w:rFonts w:cs="IRNazli"/>
          <w:rtl/>
        </w:rPr>
        <w:t xml:space="preserve"> </w:t>
      </w:r>
      <w:r w:rsidRPr="0081653A">
        <w:rPr>
          <w:rStyle w:val="Char4"/>
          <w:rtl/>
        </w:rPr>
        <w:t>از شهادت عمر</w:t>
      </w:r>
      <w:r w:rsidR="00AF4FDC" w:rsidRPr="00AF4FDC">
        <w:rPr>
          <w:rFonts w:cs="CTraditional Arabic"/>
          <w:rtl/>
        </w:rPr>
        <w:t>س</w:t>
      </w:r>
      <w:r w:rsidR="00DF6448" w:rsidRPr="00DF6448">
        <w:rPr>
          <w:rFonts w:cs="IRNazli"/>
          <w:rtl/>
        </w:rPr>
        <w:t xml:space="preserve"> </w:t>
      </w:r>
      <w:r w:rsidRPr="0081653A">
        <w:rPr>
          <w:rStyle w:val="Char4"/>
          <w:rtl/>
        </w:rPr>
        <w:t xml:space="preserve">ـ وصف صحابه‏ى </w:t>
      </w:r>
      <w:r w:rsidR="0081653A">
        <w:rPr>
          <w:rStyle w:val="Char4"/>
          <w:rtl/>
        </w:rPr>
        <w:t>ک</w:t>
      </w:r>
      <w:r w:rsidRPr="0081653A">
        <w:rPr>
          <w:rStyle w:val="Char4"/>
          <w:rtl/>
        </w:rPr>
        <w:t>رام و چگونگى تعاون و اختلاف</w:t>
      </w:r>
      <w:r w:rsidR="00EB32F2">
        <w:rPr>
          <w:rStyle w:val="Char4"/>
          <w:rtl/>
        </w:rPr>
        <w:t xml:space="preserve"> آن‌ها </w:t>
      </w:r>
      <w:r w:rsidRPr="0081653A">
        <w:rPr>
          <w:rStyle w:val="Char4"/>
          <w:rtl/>
        </w:rPr>
        <w:t xml:space="preserve">با </w:t>
      </w:r>
      <w:r w:rsidR="0081653A">
        <w:rPr>
          <w:rStyle w:val="Char4"/>
          <w:rtl/>
        </w:rPr>
        <w:t>یک</w:t>
      </w:r>
      <w:r w:rsidRPr="0081653A">
        <w:rPr>
          <w:rStyle w:val="Char4"/>
          <w:rtl/>
        </w:rPr>
        <w:t>د</w:t>
      </w:r>
      <w:r w:rsidR="0081653A">
        <w:rPr>
          <w:rStyle w:val="Char4"/>
          <w:rtl/>
        </w:rPr>
        <w:t>ی</w:t>
      </w:r>
      <w:r w:rsidRPr="0081653A">
        <w:rPr>
          <w:rStyle w:val="Char4"/>
          <w:rtl/>
        </w:rPr>
        <w:t xml:space="preserve">گر. </w:t>
      </w:r>
    </w:p>
    <w:p w:rsidR="00C04627" w:rsidRPr="00C93D73" w:rsidRDefault="00C04627" w:rsidP="00D0123D">
      <w:pPr>
        <w:jc w:val="both"/>
        <w:rPr>
          <w:rStyle w:val="Char4"/>
          <w:rtl/>
        </w:rPr>
        <w:sectPr w:rsidR="00C04627" w:rsidRPr="00C93D73" w:rsidSect="00640F12">
          <w:footnotePr>
            <w:numRestart w:val="eachPage"/>
          </w:footnotePr>
          <w:type w:val="oddPage"/>
          <w:pgSz w:w="9356" w:h="13608" w:code="9"/>
          <w:pgMar w:top="567" w:right="1134" w:bottom="851" w:left="1134" w:header="454" w:footer="0" w:gutter="0"/>
          <w:cols w:space="708"/>
          <w:titlePg/>
          <w:bidi/>
          <w:rtlGutter/>
          <w:docGrid w:linePitch="360"/>
        </w:sectPr>
      </w:pPr>
    </w:p>
    <w:p w:rsidR="00C04627" w:rsidRPr="00BA30A7" w:rsidRDefault="00640F12" w:rsidP="00D0123D">
      <w:pPr>
        <w:pStyle w:val="a"/>
        <w:rPr>
          <w:rtl/>
        </w:rPr>
      </w:pPr>
      <w:bookmarkStart w:id="159" w:name="_Toc307603188"/>
      <w:bookmarkStart w:id="160" w:name="_Toc438810555"/>
      <w:r>
        <w:rPr>
          <w:rFonts w:hint="cs"/>
          <w:rtl/>
        </w:rPr>
        <w:t>علی</w:t>
      </w:r>
      <w:r w:rsidR="00192898" w:rsidRPr="00192898">
        <w:rPr>
          <w:rFonts w:cs="CTraditional Arabic" w:hint="cs"/>
          <w:bCs w:val="0"/>
          <w:rtl/>
        </w:rPr>
        <w:t>س</w:t>
      </w:r>
      <w:r w:rsidR="00DF6448" w:rsidRPr="00DF6448">
        <w:rPr>
          <w:rFonts w:cs="IRNazli" w:hint="cs"/>
          <w:bCs w:val="0"/>
          <w:rtl/>
        </w:rPr>
        <w:t xml:space="preserve"> </w:t>
      </w:r>
      <w:r w:rsidR="00C04627" w:rsidRPr="00BA30A7">
        <w:rPr>
          <w:rtl/>
        </w:rPr>
        <w:t>در زمان خلافت حضرت عمر</w:t>
      </w:r>
      <w:bookmarkEnd w:id="159"/>
      <w:r w:rsidR="00192898" w:rsidRPr="00192898">
        <w:rPr>
          <w:rFonts w:cs="CTraditional Arabic"/>
          <w:bCs w:val="0"/>
          <w:rtl/>
        </w:rPr>
        <w:t>س</w:t>
      </w:r>
      <w:bookmarkEnd w:id="160"/>
      <w:r w:rsidR="00DF6448" w:rsidRPr="00DF6448">
        <w:rPr>
          <w:rFonts w:cs="IRNazli"/>
          <w:bCs w:val="0"/>
          <w:rtl/>
        </w:rPr>
        <w:t xml:space="preserve"> </w:t>
      </w:r>
    </w:p>
    <w:p w:rsidR="00C04627" w:rsidRPr="00A65D4C" w:rsidRDefault="00C04627" w:rsidP="00D0123D">
      <w:pPr>
        <w:pStyle w:val="a0"/>
        <w:rPr>
          <w:rtl/>
        </w:rPr>
      </w:pPr>
      <w:bookmarkStart w:id="161" w:name="_Toc307603189"/>
      <w:bookmarkStart w:id="162" w:name="_Toc438810556"/>
      <w:r w:rsidRPr="00A65D4C">
        <w:rPr>
          <w:rtl/>
        </w:rPr>
        <w:t>نقش انتخاب حضرت عمر</w:t>
      </w:r>
      <w:r w:rsidR="00192898" w:rsidRPr="00192898">
        <w:rPr>
          <w:rFonts w:cs="CTraditional Arabic"/>
          <w:bCs w:val="0"/>
          <w:rtl/>
        </w:rPr>
        <w:t>س</w:t>
      </w:r>
      <w:r w:rsidR="00DF6448" w:rsidRPr="00DF6448">
        <w:rPr>
          <w:rFonts w:cs="IRNazli"/>
          <w:bCs w:val="0"/>
          <w:rtl/>
        </w:rPr>
        <w:t xml:space="preserve"> </w:t>
      </w:r>
      <w:r w:rsidRPr="00A65D4C">
        <w:rPr>
          <w:rtl/>
        </w:rPr>
        <w:t>براى خلافت، در مرحله‏ى انتقالى حساسى از تار</w:t>
      </w:r>
      <w:r w:rsidR="00B965D9">
        <w:rPr>
          <w:rtl/>
        </w:rPr>
        <w:t>ی</w:t>
      </w:r>
      <w:r w:rsidRPr="00A65D4C">
        <w:rPr>
          <w:rtl/>
        </w:rPr>
        <w:t>خ اسلام</w:t>
      </w:r>
      <w:bookmarkEnd w:id="161"/>
      <w:bookmarkEnd w:id="162"/>
      <w:r w:rsidRPr="00A65D4C">
        <w:rPr>
          <w:rtl/>
        </w:rPr>
        <w:t xml:space="preserve"> </w:t>
      </w:r>
    </w:p>
    <w:p w:rsidR="00C04627" w:rsidRPr="0081653A" w:rsidRDefault="00C04627" w:rsidP="00D0123D">
      <w:pPr>
        <w:jc w:val="both"/>
        <w:rPr>
          <w:rStyle w:val="Char4"/>
          <w:rtl/>
        </w:rPr>
      </w:pPr>
      <w:r w:rsidRPr="0081653A">
        <w:rPr>
          <w:rStyle w:val="Char4"/>
          <w:rtl/>
        </w:rPr>
        <w:t>حضرت ابوب</w:t>
      </w:r>
      <w:r w:rsidR="0081653A">
        <w:rPr>
          <w:rStyle w:val="Char4"/>
          <w:rtl/>
        </w:rPr>
        <w:t>ک</w:t>
      </w:r>
      <w:r w:rsidRPr="0081653A">
        <w:rPr>
          <w:rStyle w:val="Char4"/>
          <w:rtl/>
        </w:rPr>
        <w:t>ر</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 xml:space="preserve">در روزهاى آخر عمر خود (با همه‏پرسى و مراجعه به آراى عمومى) حضرت عمر </w:t>
      </w:r>
      <w:r w:rsidR="00192898" w:rsidRPr="00192898">
        <w:rPr>
          <w:rFonts w:ascii="KRM" w:hAnsi="KRM" w:cs="CTraditional Arabic"/>
          <w:rtl/>
        </w:rPr>
        <w:t>س</w:t>
      </w:r>
      <w:r w:rsidRPr="00E43D01">
        <w:rPr>
          <w:rStyle w:val="Char4"/>
          <w:rFonts w:hint="cs"/>
          <w:vertAlign w:val="superscript"/>
          <w:rtl/>
        </w:rPr>
        <w:t>(</w:t>
      </w:r>
      <w:r w:rsidRPr="00E43D01">
        <w:rPr>
          <w:rStyle w:val="Char4"/>
          <w:vertAlign w:val="superscript"/>
          <w:rtl/>
        </w:rPr>
        <w:footnoteReference w:id="278"/>
      </w:r>
      <w:r w:rsidRPr="00E43D01">
        <w:rPr>
          <w:rStyle w:val="Char4"/>
          <w:rFonts w:hint="cs"/>
          <w:vertAlign w:val="superscript"/>
          <w:rtl/>
        </w:rPr>
        <w:t>)</w:t>
      </w:r>
      <w:r w:rsidRPr="0081653A">
        <w:rPr>
          <w:rStyle w:val="Char4"/>
          <w:rtl/>
        </w:rPr>
        <w:t xml:space="preserve"> را براى جانش</w:t>
      </w:r>
      <w:r w:rsidR="0081653A">
        <w:rPr>
          <w:rStyle w:val="Char4"/>
          <w:rtl/>
        </w:rPr>
        <w:t>ی</w:t>
      </w:r>
      <w:r w:rsidRPr="0081653A">
        <w:rPr>
          <w:rStyle w:val="Char4"/>
          <w:rtl/>
        </w:rPr>
        <w:t>نى خود پ</w:t>
      </w:r>
      <w:r w:rsidR="0081653A">
        <w:rPr>
          <w:rStyle w:val="Char4"/>
          <w:rtl/>
        </w:rPr>
        <w:t>ی</w:t>
      </w:r>
      <w:r w:rsidRPr="0081653A">
        <w:rPr>
          <w:rStyle w:val="Char4"/>
          <w:rtl/>
        </w:rPr>
        <w:t xml:space="preserve">شنهاد </w:t>
      </w:r>
      <w:r w:rsidR="0081653A">
        <w:rPr>
          <w:rStyle w:val="Char4"/>
          <w:rtl/>
        </w:rPr>
        <w:t>ک</w:t>
      </w:r>
      <w:r w:rsidRPr="0081653A">
        <w:rPr>
          <w:rStyle w:val="Char4"/>
          <w:rtl/>
        </w:rPr>
        <w:t>رد</w:t>
      </w:r>
      <w:r w:rsidRPr="00E43D01">
        <w:rPr>
          <w:rStyle w:val="Char4"/>
          <w:rFonts w:hint="cs"/>
          <w:vertAlign w:val="superscript"/>
          <w:rtl/>
        </w:rPr>
        <w:t>(</w:t>
      </w:r>
      <w:r w:rsidRPr="00E43D01">
        <w:rPr>
          <w:rStyle w:val="Char4"/>
          <w:vertAlign w:val="superscript"/>
          <w:rtl/>
        </w:rPr>
        <w:footnoteReference w:id="279"/>
      </w:r>
      <w:r w:rsidRPr="00E43D01">
        <w:rPr>
          <w:rStyle w:val="Char4"/>
          <w:rFonts w:hint="cs"/>
          <w:vertAlign w:val="superscript"/>
          <w:rtl/>
        </w:rPr>
        <w:t>)</w:t>
      </w:r>
      <w:r w:rsidRPr="0081653A">
        <w:rPr>
          <w:rStyle w:val="Char4"/>
          <w:rtl/>
        </w:rPr>
        <w:t>؛ ز</w:t>
      </w:r>
      <w:r w:rsidR="0081653A">
        <w:rPr>
          <w:rStyle w:val="Char4"/>
          <w:rtl/>
        </w:rPr>
        <w:t>ی</w:t>
      </w:r>
      <w:r w:rsidRPr="0081653A">
        <w:rPr>
          <w:rStyle w:val="Char4"/>
          <w:rtl/>
        </w:rPr>
        <w:t xml:space="preserve">را به خوبى مى‏دانست </w:t>
      </w:r>
      <w:r w:rsidR="0081653A">
        <w:rPr>
          <w:rStyle w:val="Char4"/>
          <w:rtl/>
        </w:rPr>
        <w:t>ک</w:t>
      </w:r>
      <w:r w:rsidRPr="0081653A">
        <w:rPr>
          <w:rStyle w:val="Char4"/>
          <w:rtl/>
        </w:rPr>
        <w:t>ه فاروق اعظم</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مردى قوى، قاطع و صبور است </w:t>
      </w:r>
      <w:r w:rsidR="0081653A">
        <w:rPr>
          <w:rStyle w:val="Char4"/>
          <w:rtl/>
        </w:rPr>
        <w:t>ک</w:t>
      </w:r>
      <w:r w:rsidRPr="0081653A">
        <w:rPr>
          <w:rStyle w:val="Char4"/>
          <w:rtl/>
        </w:rPr>
        <w:t>ه توانا</w:t>
      </w:r>
      <w:r w:rsidR="0081653A">
        <w:rPr>
          <w:rStyle w:val="Char4"/>
          <w:rtl/>
        </w:rPr>
        <w:t>ی</w:t>
      </w:r>
      <w:r w:rsidRPr="0081653A">
        <w:rPr>
          <w:rStyle w:val="Char4"/>
          <w:rtl/>
        </w:rPr>
        <w:t>ى گرداندن چرخ عظ</w:t>
      </w:r>
      <w:r w:rsidR="0081653A">
        <w:rPr>
          <w:rStyle w:val="Char4"/>
          <w:rtl/>
        </w:rPr>
        <w:t>ی</w:t>
      </w:r>
      <w:r w:rsidRPr="0081653A">
        <w:rPr>
          <w:rStyle w:val="Char4"/>
          <w:rtl/>
        </w:rPr>
        <w:t xml:space="preserve">م خلافت و تحملِ مشقت‏هاى آن را دارد و مى‏تواند در </w:t>
      </w:r>
      <w:r w:rsidR="0081653A">
        <w:rPr>
          <w:rStyle w:val="Char4"/>
          <w:rtl/>
        </w:rPr>
        <w:t>یک</w:t>
      </w:r>
      <w:r w:rsidRPr="0081653A">
        <w:rPr>
          <w:rStyle w:val="Char4"/>
          <w:rtl/>
        </w:rPr>
        <w:t>ى از حساس‏تر</w:t>
      </w:r>
      <w:r w:rsidR="0081653A">
        <w:rPr>
          <w:rStyle w:val="Char4"/>
          <w:rtl/>
        </w:rPr>
        <w:t>ی</w:t>
      </w:r>
      <w:r w:rsidRPr="0081653A">
        <w:rPr>
          <w:rStyle w:val="Char4"/>
          <w:rtl/>
        </w:rPr>
        <w:t>ن و سرنوشت سازتر</w:t>
      </w:r>
      <w:r w:rsidR="0081653A">
        <w:rPr>
          <w:rStyle w:val="Char4"/>
          <w:rtl/>
        </w:rPr>
        <w:t>ی</w:t>
      </w:r>
      <w:r w:rsidRPr="0081653A">
        <w:rPr>
          <w:rStyle w:val="Char4"/>
          <w:rtl/>
        </w:rPr>
        <w:t>ن برهه‏هاى تار</w:t>
      </w:r>
      <w:r w:rsidR="0081653A">
        <w:rPr>
          <w:rStyle w:val="Char4"/>
          <w:rtl/>
        </w:rPr>
        <w:t>ی</w:t>
      </w:r>
      <w:r w:rsidRPr="0081653A">
        <w:rPr>
          <w:rStyle w:val="Char4"/>
          <w:rtl/>
        </w:rPr>
        <w:t>خ، د</w:t>
      </w:r>
      <w:r w:rsidR="0081653A">
        <w:rPr>
          <w:rStyle w:val="Char4"/>
          <w:rtl/>
        </w:rPr>
        <w:t>ی</w:t>
      </w:r>
      <w:r w:rsidRPr="0081653A">
        <w:rPr>
          <w:rStyle w:val="Char4"/>
          <w:rtl/>
        </w:rPr>
        <w:t>ن جد</w:t>
      </w:r>
      <w:r w:rsidR="0081653A">
        <w:rPr>
          <w:rStyle w:val="Char4"/>
          <w:rtl/>
        </w:rPr>
        <w:t>ی</w:t>
      </w:r>
      <w:r w:rsidRPr="0081653A">
        <w:rPr>
          <w:rStyle w:val="Char4"/>
          <w:rtl/>
        </w:rPr>
        <w:t>د و ملت نوپا را در سپ</w:t>
      </w:r>
      <w:r w:rsidR="0081653A">
        <w:rPr>
          <w:rStyle w:val="Char4"/>
          <w:rtl/>
        </w:rPr>
        <w:t>ی</w:t>
      </w:r>
      <w:r w:rsidRPr="0081653A">
        <w:rPr>
          <w:rStyle w:val="Char4"/>
          <w:rtl/>
        </w:rPr>
        <w:t xml:space="preserve">ده دم فتوحات بزرگ و بى‏سابقه، رهبرى </w:t>
      </w:r>
      <w:r w:rsidR="0081653A">
        <w:rPr>
          <w:rStyle w:val="Char4"/>
          <w:rtl/>
        </w:rPr>
        <w:t>ک</w:t>
      </w:r>
      <w:r w:rsidRPr="0081653A">
        <w:rPr>
          <w:rStyle w:val="Char4"/>
          <w:rtl/>
        </w:rPr>
        <w:t xml:space="preserve">ند. </w:t>
      </w:r>
    </w:p>
    <w:p w:rsidR="00C04627" w:rsidRPr="0081653A" w:rsidRDefault="00C04627" w:rsidP="00D0123D">
      <w:pPr>
        <w:jc w:val="both"/>
        <w:rPr>
          <w:rStyle w:val="Char4"/>
          <w:rtl/>
        </w:rPr>
      </w:pPr>
      <w:r w:rsidRPr="0081653A">
        <w:rPr>
          <w:rStyle w:val="Char4"/>
          <w:rtl/>
        </w:rPr>
        <w:t>در آن زمان، دو ابر قدرت بزرگ تار</w:t>
      </w:r>
      <w:r w:rsidR="0081653A">
        <w:rPr>
          <w:rStyle w:val="Char4"/>
          <w:rtl/>
        </w:rPr>
        <w:t>ی</w:t>
      </w:r>
      <w:r w:rsidRPr="0081653A">
        <w:rPr>
          <w:rStyle w:val="Char4"/>
          <w:rtl/>
        </w:rPr>
        <w:t>خ ـ ب</w:t>
      </w:r>
      <w:r w:rsidR="0081653A">
        <w:rPr>
          <w:rStyle w:val="Char4"/>
          <w:rtl/>
        </w:rPr>
        <w:t>ی</w:t>
      </w:r>
      <w:r w:rsidRPr="0081653A">
        <w:rPr>
          <w:rStyle w:val="Char4"/>
          <w:rtl/>
        </w:rPr>
        <w:t>زانس روم و فارس ساسانى ـ در آستانه‏ى</w:t>
      </w:r>
      <w:r w:rsidRPr="0081653A">
        <w:rPr>
          <w:rStyle w:val="Char4"/>
          <w:rFonts w:hint="cs"/>
          <w:rtl/>
        </w:rPr>
        <w:t xml:space="preserve"> </w:t>
      </w:r>
      <w:r w:rsidRPr="0081653A">
        <w:rPr>
          <w:rStyle w:val="Char4"/>
          <w:rtl/>
        </w:rPr>
        <w:t>سر تسل</w:t>
      </w:r>
      <w:r w:rsidR="0081653A">
        <w:rPr>
          <w:rStyle w:val="Char4"/>
          <w:rtl/>
        </w:rPr>
        <w:t>ی</w:t>
      </w:r>
      <w:r w:rsidRPr="0081653A">
        <w:rPr>
          <w:rStyle w:val="Char4"/>
          <w:rtl/>
        </w:rPr>
        <w:t>م فرود آوردن در برابر ح</w:t>
      </w:r>
      <w:r w:rsidR="0081653A">
        <w:rPr>
          <w:rStyle w:val="Char4"/>
          <w:rtl/>
        </w:rPr>
        <w:t>ک</w:t>
      </w:r>
      <w:r w:rsidRPr="0081653A">
        <w:rPr>
          <w:rStyle w:val="Char4"/>
          <w:rtl/>
        </w:rPr>
        <w:t>ومت اسلامى بودند و ثروت و گنج‏هاى</w:t>
      </w:r>
      <w:r w:rsidR="00EB32F2">
        <w:rPr>
          <w:rStyle w:val="Char4"/>
          <w:rtl/>
        </w:rPr>
        <w:t xml:space="preserve"> آن‌ها </w:t>
      </w:r>
      <w:r w:rsidRPr="0081653A">
        <w:rPr>
          <w:rStyle w:val="Char4"/>
          <w:rtl/>
        </w:rPr>
        <w:t>و اسباب رفاه ا</w:t>
      </w:r>
      <w:r w:rsidR="0081653A">
        <w:rPr>
          <w:rStyle w:val="Char4"/>
          <w:rtl/>
        </w:rPr>
        <w:t>ی</w:t>
      </w:r>
      <w:r w:rsidRPr="0081653A">
        <w:rPr>
          <w:rStyle w:val="Char4"/>
          <w:rtl/>
        </w:rPr>
        <w:t>ن دو جامعه‏ى مت</w:t>
      </w:r>
      <w:r w:rsidR="0081653A">
        <w:rPr>
          <w:rStyle w:val="Char4"/>
          <w:rtl/>
        </w:rPr>
        <w:t>ک</w:t>
      </w:r>
      <w:r w:rsidRPr="0081653A">
        <w:rPr>
          <w:rStyle w:val="Char4"/>
          <w:rtl/>
        </w:rPr>
        <w:t xml:space="preserve">بّر و افراطى در شرف انتقال، به ملتى بود </w:t>
      </w:r>
      <w:r w:rsidR="0081653A">
        <w:rPr>
          <w:rStyle w:val="Char4"/>
          <w:rtl/>
        </w:rPr>
        <w:t>ک</w:t>
      </w:r>
      <w:r w:rsidRPr="0081653A">
        <w:rPr>
          <w:rStyle w:val="Char4"/>
          <w:rtl/>
        </w:rPr>
        <w:t>ه از قرن‏ها با زندگى صحرا</w:t>
      </w:r>
      <w:r w:rsidR="0081653A">
        <w:rPr>
          <w:rStyle w:val="Char4"/>
          <w:rtl/>
        </w:rPr>
        <w:t>ی</w:t>
      </w:r>
      <w:r w:rsidRPr="0081653A">
        <w:rPr>
          <w:rStyle w:val="Char4"/>
          <w:rtl/>
        </w:rPr>
        <w:t>ى و چادرنش</w:t>
      </w:r>
      <w:r w:rsidR="0081653A">
        <w:rPr>
          <w:rStyle w:val="Char4"/>
          <w:rtl/>
        </w:rPr>
        <w:t>ی</w:t>
      </w:r>
      <w:r w:rsidRPr="0081653A">
        <w:rPr>
          <w:rStyle w:val="Char4"/>
          <w:rtl/>
        </w:rPr>
        <w:t xml:space="preserve">نى عادت </w:t>
      </w:r>
      <w:r w:rsidR="0081653A">
        <w:rPr>
          <w:rStyle w:val="Char4"/>
          <w:rtl/>
        </w:rPr>
        <w:t>ک</w:t>
      </w:r>
      <w:r w:rsidRPr="0081653A">
        <w:rPr>
          <w:rStyle w:val="Char4"/>
          <w:rtl/>
        </w:rPr>
        <w:t>رده بودند و با زندگى شهرى و تمدّن مدرن و افراط در خوشگذرانى و خوش‏پوشى آشنا</w:t>
      </w:r>
      <w:r w:rsidR="0081653A">
        <w:rPr>
          <w:rStyle w:val="Char4"/>
          <w:rtl/>
        </w:rPr>
        <w:t>ی</w:t>
      </w:r>
      <w:r w:rsidRPr="0081653A">
        <w:rPr>
          <w:rStyle w:val="Char4"/>
          <w:rtl/>
        </w:rPr>
        <w:t>ى نداشتند، تا جا</w:t>
      </w:r>
      <w:r w:rsidR="0081653A">
        <w:rPr>
          <w:rStyle w:val="Char4"/>
          <w:rtl/>
        </w:rPr>
        <w:t>ی</w:t>
      </w:r>
      <w:r w:rsidRPr="0081653A">
        <w:rPr>
          <w:rStyle w:val="Char4"/>
          <w:rtl/>
        </w:rPr>
        <w:t xml:space="preserve">ى </w:t>
      </w:r>
      <w:r w:rsidR="0081653A">
        <w:rPr>
          <w:rStyle w:val="Char4"/>
          <w:rtl/>
        </w:rPr>
        <w:t>ک</w:t>
      </w:r>
      <w:r w:rsidRPr="0081653A">
        <w:rPr>
          <w:rStyle w:val="Char4"/>
          <w:rtl/>
        </w:rPr>
        <w:t>ه وقتى در عراق براى اول</w:t>
      </w:r>
      <w:r w:rsidR="0081653A">
        <w:rPr>
          <w:rStyle w:val="Char4"/>
          <w:rtl/>
        </w:rPr>
        <w:t>ی</w:t>
      </w:r>
      <w:r w:rsidRPr="0081653A">
        <w:rPr>
          <w:rStyle w:val="Char4"/>
          <w:rtl/>
        </w:rPr>
        <w:t xml:space="preserve">ن بار </w:t>
      </w:r>
      <w:r w:rsidR="0081653A">
        <w:rPr>
          <w:rStyle w:val="Char4"/>
          <w:rtl/>
        </w:rPr>
        <w:t>ک</w:t>
      </w:r>
      <w:r w:rsidRPr="0081653A">
        <w:rPr>
          <w:rStyle w:val="Char4"/>
          <w:rtl/>
        </w:rPr>
        <w:t>افور را د</w:t>
      </w:r>
      <w:r w:rsidR="0081653A">
        <w:rPr>
          <w:rStyle w:val="Char4"/>
          <w:rtl/>
        </w:rPr>
        <w:t>ی</w:t>
      </w:r>
      <w:r w:rsidRPr="0081653A">
        <w:rPr>
          <w:rStyle w:val="Char4"/>
          <w:rtl/>
        </w:rPr>
        <w:t>دند، ف</w:t>
      </w:r>
      <w:r w:rsidR="0081653A">
        <w:rPr>
          <w:rStyle w:val="Char4"/>
          <w:rtl/>
        </w:rPr>
        <w:t>ک</w:t>
      </w:r>
      <w:r w:rsidRPr="0081653A">
        <w:rPr>
          <w:rStyle w:val="Char4"/>
          <w:rtl/>
        </w:rPr>
        <w:t xml:space="preserve">ر </w:t>
      </w:r>
      <w:r w:rsidR="0081653A">
        <w:rPr>
          <w:rStyle w:val="Char4"/>
          <w:rtl/>
        </w:rPr>
        <w:t>ک</w:t>
      </w:r>
      <w:r w:rsidRPr="0081653A">
        <w:rPr>
          <w:rStyle w:val="Char4"/>
          <w:rtl/>
        </w:rPr>
        <w:t xml:space="preserve">ردند </w:t>
      </w:r>
      <w:r w:rsidR="0081653A">
        <w:rPr>
          <w:rStyle w:val="Char4"/>
          <w:rtl/>
        </w:rPr>
        <w:t>ک</w:t>
      </w:r>
      <w:r w:rsidRPr="0081653A">
        <w:rPr>
          <w:rStyle w:val="Char4"/>
          <w:rtl/>
        </w:rPr>
        <w:t>ه نم</w:t>
      </w:r>
      <w:r w:rsidR="0081653A">
        <w:rPr>
          <w:rStyle w:val="Char4"/>
          <w:rtl/>
        </w:rPr>
        <w:t>ک</w:t>
      </w:r>
      <w:r w:rsidRPr="0081653A">
        <w:rPr>
          <w:rStyle w:val="Char4"/>
          <w:rtl/>
        </w:rPr>
        <w:t xml:space="preserve"> است و شا</w:t>
      </w:r>
      <w:r w:rsidR="0081653A">
        <w:rPr>
          <w:rStyle w:val="Char4"/>
          <w:rtl/>
        </w:rPr>
        <w:t>ی</w:t>
      </w:r>
      <w:r w:rsidRPr="0081653A">
        <w:rPr>
          <w:rStyle w:val="Char4"/>
          <w:rtl/>
        </w:rPr>
        <w:t>د بعضى‏ها آن را به جاى نم</w:t>
      </w:r>
      <w:r w:rsidR="0081653A">
        <w:rPr>
          <w:rStyle w:val="Char4"/>
          <w:rtl/>
        </w:rPr>
        <w:t>ک</w:t>
      </w:r>
      <w:r w:rsidRPr="0081653A">
        <w:rPr>
          <w:rStyle w:val="Char4"/>
          <w:rtl/>
        </w:rPr>
        <w:t xml:space="preserve"> در خم</w:t>
      </w:r>
      <w:r w:rsidR="0081653A">
        <w:rPr>
          <w:rStyle w:val="Char4"/>
          <w:rtl/>
        </w:rPr>
        <w:t>ی</w:t>
      </w:r>
      <w:r w:rsidRPr="0081653A">
        <w:rPr>
          <w:rStyle w:val="Char4"/>
          <w:rtl/>
        </w:rPr>
        <w:t xml:space="preserve">ر آرد به </w:t>
      </w:r>
      <w:r w:rsidR="0081653A">
        <w:rPr>
          <w:rStyle w:val="Char4"/>
          <w:rtl/>
        </w:rPr>
        <w:t>ک</w:t>
      </w:r>
      <w:r w:rsidRPr="0081653A">
        <w:rPr>
          <w:rStyle w:val="Char4"/>
          <w:rtl/>
        </w:rPr>
        <w:t>ار برده‏اند</w:t>
      </w:r>
      <w:r w:rsidRPr="00E43D01">
        <w:rPr>
          <w:rStyle w:val="Char4"/>
          <w:rFonts w:hint="cs"/>
          <w:vertAlign w:val="superscript"/>
          <w:rtl/>
        </w:rPr>
        <w:t>(</w:t>
      </w:r>
      <w:r w:rsidRPr="00E43D01">
        <w:rPr>
          <w:rStyle w:val="Char4"/>
          <w:vertAlign w:val="superscript"/>
          <w:rtl/>
        </w:rPr>
        <w:footnoteReference w:id="280"/>
      </w:r>
      <w:r w:rsidRPr="00E43D01">
        <w:rPr>
          <w:rStyle w:val="Char4"/>
          <w:rFonts w:hint="cs"/>
          <w:vertAlign w:val="superscript"/>
          <w:rtl/>
        </w:rPr>
        <w:t>)</w:t>
      </w:r>
      <w:r w:rsidRPr="0081653A">
        <w:rPr>
          <w:rStyle w:val="Char4"/>
          <w:rtl/>
        </w:rPr>
        <w:t>. از سوى د</w:t>
      </w:r>
      <w:r w:rsidR="0081653A">
        <w:rPr>
          <w:rStyle w:val="Char4"/>
          <w:rtl/>
        </w:rPr>
        <w:t>ی</w:t>
      </w:r>
      <w:r w:rsidRPr="0081653A">
        <w:rPr>
          <w:rStyle w:val="Char4"/>
          <w:rtl/>
        </w:rPr>
        <w:t>گر، ا</w:t>
      </w:r>
      <w:r w:rsidR="0081653A">
        <w:rPr>
          <w:rStyle w:val="Char4"/>
          <w:rtl/>
        </w:rPr>
        <w:t>ی</w:t>
      </w:r>
      <w:r w:rsidRPr="0081653A">
        <w:rPr>
          <w:rStyle w:val="Char4"/>
          <w:rtl/>
        </w:rPr>
        <w:t>ن ملّتِ فاتح، مش</w:t>
      </w:r>
      <w:r w:rsidR="0081653A">
        <w:rPr>
          <w:rStyle w:val="Char4"/>
          <w:rtl/>
        </w:rPr>
        <w:t>ک</w:t>
      </w:r>
      <w:r w:rsidRPr="0081653A">
        <w:rPr>
          <w:rStyle w:val="Char4"/>
          <w:rtl/>
        </w:rPr>
        <w:t>لى د</w:t>
      </w:r>
      <w:r w:rsidR="0081653A">
        <w:rPr>
          <w:rStyle w:val="Char4"/>
          <w:rtl/>
        </w:rPr>
        <w:t>ی</w:t>
      </w:r>
      <w:r w:rsidRPr="0081653A">
        <w:rPr>
          <w:rStyle w:val="Char4"/>
          <w:rtl/>
        </w:rPr>
        <w:t>گر پ</w:t>
      </w:r>
      <w:r w:rsidR="0081653A">
        <w:rPr>
          <w:rStyle w:val="Char4"/>
          <w:rtl/>
        </w:rPr>
        <w:t>ی</w:t>
      </w:r>
      <w:r w:rsidRPr="0081653A">
        <w:rPr>
          <w:rStyle w:val="Char4"/>
          <w:rtl/>
        </w:rPr>
        <w:t>ش روى داشت و آن ا</w:t>
      </w:r>
      <w:r w:rsidR="0081653A">
        <w:rPr>
          <w:rStyle w:val="Char4"/>
          <w:rtl/>
        </w:rPr>
        <w:t>ی</w:t>
      </w:r>
      <w:r w:rsidRPr="0081653A">
        <w:rPr>
          <w:rStyle w:val="Char4"/>
          <w:rtl/>
        </w:rPr>
        <w:t>ن</w:t>
      </w:r>
      <w:r w:rsidR="0081653A">
        <w:rPr>
          <w:rStyle w:val="Char4"/>
          <w:rtl/>
        </w:rPr>
        <w:t>ک</w:t>
      </w:r>
      <w:r w:rsidRPr="0081653A">
        <w:rPr>
          <w:rStyle w:val="Char4"/>
          <w:rtl/>
        </w:rPr>
        <w:t>ه چگونه مى‏تواند هم زندگى الگو</w:t>
      </w:r>
      <w:r w:rsidR="0081653A">
        <w:rPr>
          <w:rStyle w:val="Char4"/>
          <w:rtl/>
        </w:rPr>
        <w:t>ی</w:t>
      </w:r>
      <w:r w:rsidRPr="0081653A">
        <w:rPr>
          <w:rStyle w:val="Char4"/>
          <w:rtl/>
        </w:rPr>
        <w:t>ى د</w:t>
      </w:r>
      <w:r w:rsidR="0081653A">
        <w:rPr>
          <w:rStyle w:val="Char4"/>
          <w:rtl/>
        </w:rPr>
        <w:t>ی</w:t>
      </w:r>
      <w:r w:rsidRPr="0081653A">
        <w:rPr>
          <w:rStyle w:val="Char4"/>
          <w:rtl/>
        </w:rPr>
        <w:t>نى و سلحشورى عربى و حفظ ارزش‏هاى اسلامى و سنّت‏هاى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را داشته باشد و هم اداره‏ى شهرهاى پهناور فتح شده و رهبرى ملّت‏هاى متمدّن را </w:t>
      </w:r>
      <w:r w:rsidR="0081653A">
        <w:rPr>
          <w:rStyle w:val="Char4"/>
          <w:rtl/>
        </w:rPr>
        <w:t>ک</w:t>
      </w:r>
      <w:r w:rsidRPr="0081653A">
        <w:rPr>
          <w:rStyle w:val="Char4"/>
          <w:rtl/>
        </w:rPr>
        <w:t>ه در فرهنگ و تمدّنِ مدرن، به اوج خود رس</w:t>
      </w:r>
      <w:r w:rsidR="0081653A">
        <w:rPr>
          <w:rStyle w:val="Char4"/>
          <w:rtl/>
        </w:rPr>
        <w:t>ی</w:t>
      </w:r>
      <w:r w:rsidRPr="0081653A">
        <w:rPr>
          <w:rStyle w:val="Char4"/>
          <w:rtl/>
        </w:rPr>
        <w:t xml:space="preserve">ده‏اند، انجام دهد؟ </w:t>
      </w:r>
    </w:p>
    <w:p w:rsidR="00C04627" w:rsidRPr="0081653A" w:rsidRDefault="00C04627" w:rsidP="00D0123D">
      <w:pPr>
        <w:jc w:val="both"/>
        <w:rPr>
          <w:rStyle w:val="Char4"/>
          <w:rtl/>
        </w:rPr>
      </w:pPr>
      <w:r w:rsidRPr="0081653A">
        <w:rPr>
          <w:rStyle w:val="Char4"/>
          <w:rtl/>
        </w:rPr>
        <w:t>با در نظر گرفتن همه‏ى ا</w:t>
      </w:r>
      <w:r w:rsidR="0081653A">
        <w:rPr>
          <w:rStyle w:val="Char4"/>
          <w:rtl/>
        </w:rPr>
        <w:t>ی</w:t>
      </w:r>
      <w:r w:rsidRPr="0081653A">
        <w:rPr>
          <w:rStyle w:val="Char4"/>
          <w:rtl/>
        </w:rPr>
        <w:t>ن شرا</w:t>
      </w:r>
      <w:r w:rsidR="0081653A">
        <w:rPr>
          <w:rStyle w:val="Char4"/>
          <w:rtl/>
        </w:rPr>
        <w:t>ی</w:t>
      </w:r>
      <w:r w:rsidRPr="0081653A">
        <w:rPr>
          <w:rStyle w:val="Char4"/>
          <w:rtl/>
        </w:rPr>
        <w:t>ط، به ا</w:t>
      </w:r>
      <w:r w:rsidR="0081653A">
        <w:rPr>
          <w:rStyle w:val="Char4"/>
          <w:rtl/>
        </w:rPr>
        <w:t>ی</w:t>
      </w:r>
      <w:r w:rsidRPr="0081653A">
        <w:rPr>
          <w:rStyle w:val="Char4"/>
          <w:rtl/>
        </w:rPr>
        <w:t>ن نت</w:t>
      </w:r>
      <w:r w:rsidR="0081653A">
        <w:rPr>
          <w:rStyle w:val="Char4"/>
          <w:rtl/>
        </w:rPr>
        <w:t>ی</w:t>
      </w:r>
      <w:r w:rsidRPr="0081653A">
        <w:rPr>
          <w:rStyle w:val="Char4"/>
          <w:rtl/>
        </w:rPr>
        <w:t>جه مى‏رس</w:t>
      </w:r>
      <w:r w:rsidR="0081653A">
        <w:rPr>
          <w:rStyle w:val="Char4"/>
          <w:rtl/>
        </w:rPr>
        <w:t>ی</w:t>
      </w:r>
      <w:r w:rsidRPr="0081653A">
        <w:rPr>
          <w:rStyle w:val="Char4"/>
          <w:rtl/>
        </w:rPr>
        <w:t xml:space="preserve">م </w:t>
      </w:r>
      <w:r w:rsidR="0081653A">
        <w:rPr>
          <w:rStyle w:val="Char4"/>
          <w:rtl/>
        </w:rPr>
        <w:t>ک</w:t>
      </w:r>
      <w:r w:rsidRPr="0081653A">
        <w:rPr>
          <w:rStyle w:val="Char4"/>
          <w:rtl/>
        </w:rPr>
        <w:t>ه انتخاب عمر</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انتخابى به موقع و موفّق و الهام شده از جانب اللّه‏ بوده است و بد</w:t>
      </w:r>
      <w:r w:rsidR="0081653A">
        <w:rPr>
          <w:rStyle w:val="Char4"/>
          <w:rtl/>
        </w:rPr>
        <w:t>ی</w:t>
      </w:r>
      <w:r w:rsidRPr="0081653A">
        <w:rPr>
          <w:rStyle w:val="Char4"/>
          <w:rtl/>
        </w:rPr>
        <w:t>ن وس</w:t>
      </w:r>
      <w:r w:rsidR="0081653A">
        <w:rPr>
          <w:rStyle w:val="Char4"/>
          <w:rtl/>
        </w:rPr>
        <w:t>ی</w:t>
      </w:r>
      <w:r w:rsidRPr="0081653A">
        <w:rPr>
          <w:rStyle w:val="Char4"/>
          <w:rtl/>
        </w:rPr>
        <w:t>له خداوند، ا</w:t>
      </w:r>
      <w:r w:rsidR="0081653A">
        <w:rPr>
          <w:rStyle w:val="Char4"/>
          <w:rtl/>
        </w:rPr>
        <w:t>ی</w:t>
      </w:r>
      <w:r w:rsidRPr="0081653A">
        <w:rPr>
          <w:rStyle w:val="Char4"/>
          <w:rtl/>
        </w:rPr>
        <w:t>ن د</w:t>
      </w:r>
      <w:r w:rsidR="0081653A">
        <w:rPr>
          <w:rStyle w:val="Char4"/>
          <w:rtl/>
        </w:rPr>
        <w:t>ی</w:t>
      </w:r>
      <w:r w:rsidRPr="0081653A">
        <w:rPr>
          <w:rStyle w:val="Char4"/>
          <w:rtl/>
        </w:rPr>
        <w:t>ن را مورد لطف خود قرار داده و خواسته است آن را بر تمام اد</w:t>
      </w:r>
      <w:r w:rsidR="0081653A">
        <w:rPr>
          <w:rStyle w:val="Char4"/>
          <w:rtl/>
        </w:rPr>
        <w:t>ی</w:t>
      </w:r>
      <w:r w:rsidRPr="0081653A">
        <w:rPr>
          <w:rStyle w:val="Char4"/>
          <w:rtl/>
        </w:rPr>
        <w:t>ان، غالب گرداند و بر جهان پهناور و جامعه‏هاى ب</w:t>
      </w:r>
      <w:r w:rsidR="0081653A">
        <w:rPr>
          <w:rStyle w:val="Char4"/>
          <w:rtl/>
        </w:rPr>
        <w:t>ی</w:t>
      </w:r>
      <w:r w:rsidRPr="0081653A">
        <w:rPr>
          <w:rStyle w:val="Char4"/>
          <w:rtl/>
        </w:rPr>
        <w:t>مار و در حال سقوط و قدرت‏ها</w:t>
      </w:r>
      <w:r w:rsidR="0081653A">
        <w:rPr>
          <w:rStyle w:val="Char4"/>
          <w:rtl/>
        </w:rPr>
        <w:t>ی</w:t>
      </w:r>
      <w:r w:rsidRPr="0081653A">
        <w:rPr>
          <w:rStyle w:val="Char4"/>
          <w:rtl/>
        </w:rPr>
        <w:t xml:space="preserve">ى </w:t>
      </w:r>
      <w:r w:rsidR="0081653A">
        <w:rPr>
          <w:rStyle w:val="Char4"/>
          <w:rtl/>
        </w:rPr>
        <w:t>ک</w:t>
      </w:r>
      <w:r w:rsidRPr="0081653A">
        <w:rPr>
          <w:rStyle w:val="Char4"/>
          <w:rtl/>
        </w:rPr>
        <w:t>ه زمام بشر</w:t>
      </w:r>
      <w:r w:rsidR="0081653A">
        <w:rPr>
          <w:rStyle w:val="Char4"/>
          <w:rtl/>
        </w:rPr>
        <w:t>ی</w:t>
      </w:r>
      <w:r w:rsidRPr="0081653A">
        <w:rPr>
          <w:rStyle w:val="Char4"/>
          <w:rtl/>
        </w:rPr>
        <w:t>ت را به دست گرفته بودند و با سرنوشت</w:t>
      </w:r>
      <w:r w:rsidR="00EB32F2">
        <w:rPr>
          <w:rStyle w:val="Char4"/>
          <w:rtl/>
        </w:rPr>
        <w:t xml:space="preserve"> آن‌ها </w:t>
      </w:r>
      <w:r w:rsidRPr="0081653A">
        <w:rPr>
          <w:rStyle w:val="Char4"/>
          <w:rtl/>
        </w:rPr>
        <w:t>بازى مى‏</w:t>
      </w:r>
      <w:r w:rsidR="0081653A">
        <w:rPr>
          <w:rStyle w:val="Char4"/>
          <w:rtl/>
        </w:rPr>
        <w:t>ک</w:t>
      </w:r>
      <w:r w:rsidRPr="0081653A">
        <w:rPr>
          <w:rStyle w:val="Char4"/>
          <w:rtl/>
        </w:rPr>
        <w:t xml:space="preserve">ردند و آزادى آنان را سلب </w:t>
      </w:r>
      <w:r w:rsidR="0081653A">
        <w:rPr>
          <w:rStyle w:val="Char4"/>
          <w:rtl/>
        </w:rPr>
        <w:t>ک</w:t>
      </w:r>
      <w:r w:rsidRPr="0081653A">
        <w:rPr>
          <w:rStyle w:val="Char4"/>
          <w:rtl/>
        </w:rPr>
        <w:t>رده بودند، پ</w:t>
      </w:r>
      <w:r w:rsidR="0081653A">
        <w:rPr>
          <w:rStyle w:val="Char4"/>
          <w:rtl/>
        </w:rPr>
        <w:t>ی</w:t>
      </w:r>
      <w:r w:rsidRPr="0081653A">
        <w:rPr>
          <w:rStyle w:val="Char4"/>
          <w:rtl/>
        </w:rPr>
        <w:t xml:space="preserve">روز بگرداند. </w:t>
      </w:r>
    </w:p>
    <w:p w:rsidR="00C04627" w:rsidRPr="0081653A" w:rsidRDefault="00C04627" w:rsidP="00D0123D">
      <w:pPr>
        <w:jc w:val="both"/>
        <w:rPr>
          <w:rStyle w:val="Char4"/>
          <w:rtl/>
        </w:rPr>
      </w:pPr>
      <w:r w:rsidRPr="0081653A">
        <w:rPr>
          <w:rStyle w:val="Char4"/>
          <w:rtl/>
        </w:rPr>
        <w:t>حضرت عمر</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همتاى شا</w:t>
      </w:r>
      <w:r w:rsidR="0081653A">
        <w:rPr>
          <w:rStyle w:val="Char4"/>
          <w:rtl/>
        </w:rPr>
        <w:t>ی</w:t>
      </w:r>
      <w:r w:rsidRPr="0081653A">
        <w:rPr>
          <w:rStyle w:val="Char4"/>
          <w:rtl/>
        </w:rPr>
        <w:t>سته و ام</w:t>
      </w:r>
      <w:r w:rsidR="0081653A">
        <w:rPr>
          <w:rStyle w:val="Char4"/>
          <w:rtl/>
        </w:rPr>
        <w:t>ی</w:t>
      </w:r>
      <w:r w:rsidRPr="0081653A">
        <w:rPr>
          <w:rStyle w:val="Char4"/>
          <w:rtl/>
        </w:rPr>
        <w:t xml:space="preserve">نى بود </w:t>
      </w:r>
      <w:r w:rsidR="0081653A">
        <w:rPr>
          <w:rStyle w:val="Char4"/>
          <w:rtl/>
        </w:rPr>
        <w:t>ک</w:t>
      </w:r>
      <w:r w:rsidRPr="0081653A">
        <w:rPr>
          <w:rStyle w:val="Char4"/>
          <w:rtl/>
        </w:rPr>
        <w:t>ه در تحقق بخش</w:t>
      </w:r>
      <w:r w:rsidR="0081653A">
        <w:rPr>
          <w:rStyle w:val="Char4"/>
          <w:rtl/>
        </w:rPr>
        <w:t>ی</w:t>
      </w:r>
      <w:r w:rsidRPr="0081653A">
        <w:rPr>
          <w:rStyle w:val="Char4"/>
          <w:rtl/>
        </w:rPr>
        <w:t>دن به اهداف اسلامى و پاسخگو</w:t>
      </w:r>
      <w:r w:rsidR="0081653A">
        <w:rPr>
          <w:rStyle w:val="Char4"/>
          <w:rtl/>
        </w:rPr>
        <w:t>ی</w:t>
      </w:r>
      <w:r w:rsidRPr="0081653A">
        <w:rPr>
          <w:rStyle w:val="Char4"/>
          <w:rtl/>
        </w:rPr>
        <w:t>ى به مقتض</w:t>
      </w:r>
      <w:r w:rsidR="0081653A">
        <w:rPr>
          <w:rStyle w:val="Char4"/>
          <w:rtl/>
        </w:rPr>
        <w:t>ی</w:t>
      </w:r>
      <w:r w:rsidRPr="0081653A">
        <w:rPr>
          <w:rStyle w:val="Char4"/>
          <w:rtl/>
        </w:rPr>
        <w:t>ات نو</w:t>
      </w:r>
      <w:r w:rsidR="0081653A">
        <w:rPr>
          <w:rStyle w:val="Char4"/>
          <w:rtl/>
        </w:rPr>
        <w:t>ی</w:t>
      </w:r>
      <w:r w:rsidRPr="0081653A">
        <w:rPr>
          <w:rStyle w:val="Char4"/>
          <w:rtl/>
        </w:rPr>
        <w:t>ن خلافت راشده‏ى نبوى توانا</w:t>
      </w:r>
      <w:r w:rsidR="0081653A">
        <w:rPr>
          <w:rStyle w:val="Char4"/>
          <w:rtl/>
        </w:rPr>
        <w:t>ی</w:t>
      </w:r>
      <w:r w:rsidRPr="0081653A">
        <w:rPr>
          <w:rStyle w:val="Char4"/>
          <w:rtl/>
        </w:rPr>
        <w:t xml:space="preserve">ى داشت. </w:t>
      </w:r>
    </w:p>
    <w:p w:rsidR="00C04627" w:rsidRPr="0081653A" w:rsidRDefault="00C04627" w:rsidP="00D0123D">
      <w:pPr>
        <w:jc w:val="both"/>
        <w:rPr>
          <w:rStyle w:val="Char4"/>
          <w:rtl/>
        </w:rPr>
      </w:pPr>
      <w:r w:rsidRPr="0081653A">
        <w:rPr>
          <w:rStyle w:val="Char4"/>
          <w:rtl/>
        </w:rPr>
        <w:t>حضرت عمر</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 xml:space="preserve">از تسلّط و نفوذ </w:t>
      </w:r>
      <w:r w:rsidR="0081653A">
        <w:rPr>
          <w:rStyle w:val="Char4"/>
          <w:rtl/>
        </w:rPr>
        <w:t>ک</w:t>
      </w:r>
      <w:r w:rsidRPr="0081653A">
        <w:rPr>
          <w:rStyle w:val="Char4"/>
          <w:rtl/>
        </w:rPr>
        <w:t xml:space="preserve">امل و ابّهتى برخوردار بود </w:t>
      </w:r>
      <w:r w:rsidR="0081653A">
        <w:rPr>
          <w:rStyle w:val="Char4"/>
          <w:rtl/>
        </w:rPr>
        <w:t>ک</w:t>
      </w:r>
      <w:r w:rsidRPr="0081653A">
        <w:rPr>
          <w:rStyle w:val="Char4"/>
          <w:rtl/>
        </w:rPr>
        <w:t>ه جلوى هرگونه خودسرى را مى‏گرفت. بارزتر</w:t>
      </w:r>
      <w:r w:rsidR="0081653A">
        <w:rPr>
          <w:rStyle w:val="Char4"/>
          <w:rtl/>
        </w:rPr>
        <w:t>ی</w:t>
      </w:r>
      <w:r w:rsidRPr="0081653A">
        <w:rPr>
          <w:rStyle w:val="Char4"/>
          <w:rtl/>
        </w:rPr>
        <w:t>ن دل</w:t>
      </w:r>
      <w:r w:rsidR="0081653A">
        <w:rPr>
          <w:rStyle w:val="Char4"/>
          <w:rtl/>
        </w:rPr>
        <w:t>ی</w:t>
      </w:r>
      <w:r w:rsidRPr="0081653A">
        <w:rPr>
          <w:rStyle w:val="Char4"/>
          <w:rtl/>
        </w:rPr>
        <w:t>ل تسلّط او، بر</w:t>
      </w:r>
      <w:r w:rsidR="0081653A">
        <w:rPr>
          <w:rStyle w:val="Char4"/>
          <w:rtl/>
        </w:rPr>
        <w:t>ک</w:t>
      </w:r>
      <w:r w:rsidRPr="0081653A">
        <w:rPr>
          <w:rStyle w:val="Char4"/>
          <w:rtl/>
        </w:rPr>
        <w:t>نارى حضرت خالدبن ول</w:t>
      </w:r>
      <w:r w:rsidR="0081653A">
        <w:rPr>
          <w:rStyle w:val="Char4"/>
          <w:rtl/>
        </w:rPr>
        <w:t>ی</w:t>
      </w:r>
      <w:r w:rsidRPr="0081653A">
        <w:rPr>
          <w:rStyle w:val="Char4"/>
          <w:rtl/>
        </w:rPr>
        <w:t>د</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از سمت فرماندهى سپاه اسلام در اوج شهرت او بود. آرى، همان خالد </w:t>
      </w:r>
      <w:r w:rsidR="0081653A">
        <w:rPr>
          <w:rStyle w:val="Char4"/>
          <w:rtl/>
        </w:rPr>
        <w:t>ک</w:t>
      </w:r>
      <w:r w:rsidR="00640F12">
        <w:rPr>
          <w:rStyle w:val="Char4"/>
          <w:rtl/>
        </w:rPr>
        <w:t>ه رسول اللّه</w:t>
      </w:r>
      <w:r w:rsidR="009350E7">
        <w:rPr>
          <w:rStyle w:val="Char4"/>
          <w:rFonts w:hint="cs"/>
          <w:rtl/>
        </w:rPr>
        <w:t xml:space="preserve"> </w:t>
      </w:r>
      <w:r w:rsidR="00640F12">
        <w:rPr>
          <w:rStyle w:val="Char4"/>
          <w:rtl/>
        </w:rPr>
        <w:t>‏</w:t>
      </w:r>
      <w:r w:rsidR="002A165D" w:rsidRPr="002A165D">
        <w:rPr>
          <w:rFonts w:ascii="KRM" w:hAnsi="KRM" w:cs="CTraditional Arabic"/>
          <w:rtl/>
        </w:rPr>
        <w:t>ج</w:t>
      </w:r>
      <w:r w:rsidRPr="0081653A">
        <w:rPr>
          <w:rStyle w:val="Char4"/>
          <w:rtl/>
        </w:rPr>
        <w:t xml:space="preserve"> او را شمش</w:t>
      </w:r>
      <w:r w:rsidR="0081653A">
        <w:rPr>
          <w:rStyle w:val="Char4"/>
          <w:rtl/>
        </w:rPr>
        <w:t>ی</w:t>
      </w:r>
      <w:r w:rsidRPr="0081653A">
        <w:rPr>
          <w:rStyle w:val="Char4"/>
          <w:rtl/>
        </w:rPr>
        <w:t>ر خدا لقب داده بود و حضور او در جنگ‏ها، نشانه‏ى پ</w:t>
      </w:r>
      <w:r w:rsidR="0081653A">
        <w:rPr>
          <w:rStyle w:val="Char4"/>
          <w:rtl/>
        </w:rPr>
        <w:t>ی</w:t>
      </w:r>
      <w:r w:rsidRPr="0081653A">
        <w:rPr>
          <w:rStyle w:val="Char4"/>
          <w:rtl/>
        </w:rPr>
        <w:t>روزى محسوب مى‏شد و وجودش را موجى از حسّ سرفرازى فرا گرفته بود، فرمان بر</w:t>
      </w:r>
      <w:r w:rsidR="0081653A">
        <w:rPr>
          <w:rStyle w:val="Char4"/>
          <w:rtl/>
        </w:rPr>
        <w:t>ک</w:t>
      </w:r>
      <w:r w:rsidRPr="0081653A">
        <w:rPr>
          <w:rStyle w:val="Char4"/>
          <w:rtl/>
        </w:rPr>
        <w:t xml:space="preserve">نارى او روزى نافذ شد </w:t>
      </w:r>
      <w:r w:rsidR="0081653A">
        <w:rPr>
          <w:rStyle w:val="Char4"/>
          <w:rtl/>
        </w:rPr>
        <w:t>ک</w:t>
      </w:r>
      <w:r w:rsidRPr="0081653A">
        <w:rPr>
          <w:rStyle w:val="Char4"/>
          <w:rtl/>
        </w:rPr>
        <w:t>ه مسلمانان ب</w:t>
      </w:r>
      <w:r w:rsidR="0081653A">
        <w:rPr>
          <w:rStyle w:val="Char4"/>
          <w:rtl/>
        </w:rPr>
        <w:t>ی</w:t>
      </w:r>
      <w:r w:rsidRPr="0081653A">
        <w:rPr>
          <w:rStyle w:val="Char4"/>
          <w:rtl/>
        </w:rPr>
        <w:t>ش از هر روز د</w:t>
      </w:r>
      <w:r w:rsidR="0081653A">
        <w:rPr>
          <w:rStyle w:val="Char4"/>
          <w:rtl/>
        </w:rPr>
        <w:t>ی</w:t>
      </w:r>
      <w:r w:rsidRPr="0081653A">
        <w:rPr>
          <w:rStyle w:val="Char4"/>
          <w:rtl/>
        </w:rPr>
        <w:t>گر به او ن</w:t>
      </w:r>
      <w:r w:rsidR="0081653A">
        <w:rPr>
          <w:rStyle w:val="Char4"/>
          <w:rtl/>
        </w:rPr>
        <w:t>ی</w:t>
      </w:r>
      <w:r w:rsidRPr="0081653A">
        <w:rPr>
          <w:rStyle w:val="Char4"/>
          <w:rtl/>
        </w:rPr>
        <w:t>از داشتند. آرى، ح</w:t>
      </w:r>
      <w:r w:rsidR="0081653A">
        <w:rPr>
          <w:rStyle w:val="Char4"/>
          <w:rtl/>
        </w:rPr>
        <w:t>ک</w:t>
      </w:r>
      <w:r w:rsidRPr="0081653A">
        <w:rPr>
          <w:rStyle w:val="Char4"/>
          <w:rtl/>
        </w:rPr>
        <w:t>م بر</w:t>
      </w:r>
      <w:r w:rsidR="0081653A">
        <w:rPr>
          <w:rStyle w:val="Char4"/>
          <w:rtl/>
        </w:rPr>
        <w:t>ک</w:t>
      </w:r>
      <w:r w:rsidRPr="0081653A">
        <w:rPr>
          <w:rStyle w:val="Char4"/>
          <w:rtl/>
        </w:rPr>
        <w:t xml:space="preserve">نارى وى درست هنگامى به او ابلاغ شد </w:t>
      </w:r>
      <w:r w:rsidR="0081653A">
        <w:rPr>
          <w:rStyle w:val="Char4"/>
          <w:rtl/>
        </w:rPr>
        <w:t>ک</w:t>
      </w:r>
      <w:r w:rsidRPr="0081653A">
        <w:rPr>
          <w:rStyle w:val="Char4"/>
          <w:rtl/>
        </w:rPr>
        <w:t>ه سپاه اسلام در برابر روم</w:t>
      </w:r>
      <w:r w:rsidR="0081653A">
        <w:rPr>
          <w:rStyle w:val="Char4"/>
          <w:rtl/>
        </w:rPr>
        <w:t>ی</w:t>
      </w:r>
      <w:r w:rsidRPr="0081653A">
        <w:rPr>
          <w:rStyle w:val="Char4"/>
          <w:rtl/>
        </w:rPr>
        <w:t>ان، در روز جنگ «</w:t>
      </w:r>
      <w:r w:rsidR="0081653A">
        <w:rPr>
          <w:rStyle w:val="Char4"/>
          <w:rtl/>
        </w:rPr>
        <w:t>ی</w:t>
      </w:r>
      <w:r w:rsidRPr="0081653A">
        <w:rPr>
          <w:rStyle w:val="Char4"/>
          <w:rtl/>
        </w:rPr>
        <w:t>رمو</w:t>
      </w:r>
      <w:r w:rsidR="0081653A">
        <w:rPr>
          <w:rStyle w:val="Char4"/>
          <w:rtl/>
        </w:rPr>
        <w:t>ک</w:t>
      </w:r>
      <w:r w:rsidRPr="0081653A">
        <w:rPr>
          <w:rStyle w:val="Char4"/>
          <w:rtl/>
        </w:rPr>
        <w:t xml:space="preserve">» صف </w:t>
      </w:r>
      <w:r w:rsidR="0081653A">
        <w:rPr>
          <w:rStyle w:val="Char4"/>
          <w:rtl/>
        </w:rPr>
        <w:t>ک</w:t>
      </w:r>
      <w:r w:rsidRPr="0081653A">
        <w:rPr>
          <w:rStyle w:val="Char4"/>
          <w:rtl/>
        </w:rPr>
        <w:t>ش</w:t>
      </w:r>
      <w:r w:rsidR="0081653A">
        <w:rPr>
          <w:rStyle w:val="Char4"/>
          <w:rtl/>
        </w:rPr>
        <w:t>ی</w:t>
      </w:r>
      <w:r w:rsidRPr="0081653A">
        <w:rPr>
          <w:rStyle w:val="Char4"/>
          <w:rtl/>
        </w:rPr>
        <w:t>ده بودند. حضرت عمر</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ا</w:t>
      </w:r>
      <w:r w:rsidR="0081653A">
        <w:rPr>
          <w:rStyle w:val="Char4"/>
          <w:rtl/>
        </w:rPr>
        <w:t>ی</w:t>
      </w:r>
      <w:r w:rsidRPr="0081653A">
        <w:rPr>
          <w:rStyle w:val="Char4"/>
          <w:rtl/>
        </w:rPr>
        <w:t>ن فرمانده با نفوذ و متهور را بر</w:t>
      </w:r>
      <w:r w:rsidR="0081653A">
        <w:rPr>
          <w:rStyle w:val="Char4"/>
          <w:rtl/>
        </w:rPr>
        <w:t>ک</w:t>
      </w:r>
      <w:r w:rsidRPr="0081653A">
        <w:rPr>
          <w:rStyle w:val="Char4"/>
          <w:rtl/>
        </w:rPr>
        <w:t xml:space="preserve">نار </w:t>
      </w:r>
      <w:r w:rsidR="0081653A">
        <w:rPr>
          <w:rStyle w:val="Char4"/>
          <w:rtl/>
        </w:rPr>
        <w:t>ک</w:t>
      </w:r>
      <w:r w:rsidRPr="0081653A">
        <w:rPr>
          <w:rStyle w:val="Char4"/>
          <w:rtl/>
        </w:rPr>
        <w:t>رد و به جا</w:t>
      </w:r>
      <w:r w:rsidR="0081653A">
        <w:rPr>
          <w:rStyle w:val="Char4"/>
          <w:rtl/>
        </w:rPr>
        <w:t>ی</w:t>
      </w:r>
      <w:r w:rsidRPr="0081653A">
        <w:rPr>
          <w:rStyle w:val="Char4"/>
          <w:rtl/>
        </w:rPr>
        <w:t>ش ابوعب</w:t>
      </w:r>
      <w:r w:rsidR="0081653A">
        <w:rPr>
          <w:rStyle w:val="Char4"/>
          <w:rtl/>
        </w:rPr>
        <w:t>ی</w:t>
      </w:r>
      <w:r w:rsidRPr="0081653A">
        <w:rPr>
          <w:rStyle w:val="Char4"/>
          <w:rtl/>
        </w:rPr>
        <w:t>ده</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را به فرماندهى لش</w:t>
      </w:r>
      <w:r w:rsidR="0081653A">
        <w:rPr>
          <w:rStyle w:val="Char4"/>
          <w:rtl/>
        </w:rPr>
        <w:t>ک</w:t>
      </w:r>
      <w:r w:rsidRPr="0081653A">
        <w:rPr>
          <w:rStyle w:val="Char4"/>
          <w:rtl/>
        </w:rPr>
        <w:t>ر اسلام برگز</w:t>
      </w:r>
      <w:r w:rsidR="0081653A">
        <w:rPr>
          <w:rStyle w:val="Char4"/>
          <w:rtl/>
        </w:rPr>
        <w:t>ی</w:t>
      </w:r>
      <w:r w:rsidRPr="0081653A">
        <w:rPr>
          <w:rStyle w:val="Char4"/>
          <w:rtl/>
        </w:rPr>
        <w:t>د. خالد</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بدون ه</w:t>
      </w:r>
      <w:r w:rsidR="0081653A">
        <w:rPr>
          <w:rStyle w:val="Char4"/>
          <w:rtl/>
        </w:rPr>
        <w:t>ی</w:t>
      </w:r>
      <w:r w:rsidRPr="0081653A">
        <w:rPr>
          <w:rStyle w:val="Char4"/>
          <w:rtl/>
        </w:rPr>
        <w:t>چ گونه</w:t>
      </w:r>
      <w:r w:rsidRPr="0081653A">
        <w:rPr>
          <w:rStyle w:val="Char4"/>
          <w:rFonts w:hint="cs"/>
          <w:rtl/>
        </w:rPr>
        <w:t xml:space="preserve"> </w:t>
      </w:r>
      <w:r w:rsidRPr="0081653A">
        <w:rPr>
          <w:rStyle w:val="Char4"/>
          <w:rtl/>
        </w:rPr>
        <w:t>وا</w:t>
      </w:r>
      <w:r w:rsidR="0081653A">
        <w:rPr>
          <w:rStyle w:val="Char4"/>
          <w:rtl/>
        </w:rPr>
        <w:t>ک</w:t>
      </w:r>
      <w:r w:rsidRPr="0081653A">
        <w:rPr>
          <w:rStyle w:val="Char4"/>
          <w:rtl/>
        </w:rPr>
        <w:t>نشى در برابر ا</w:t>
      </w:r>
      <w:r w:rsidR="0081653A">
        <w:rPr>
          <w:rStyle w:val="Char4"/>
          <w:rtl/>
        </w:rPr>
        <w:t>ی</w:t>
      </w:r>
      <w:r w:rsidRPr="0081653A">
        <w:rPr>
          <w:rStyle w:val="Char4"/>
          <w:rtl/>
        </w:rPr>
        <w:t xml:space="preserve">ن فرمان، خاضعانه گفت: </w:t>
      </w:r>
    </w:p>
    <w:p w:rsidR="00C04627" w:rsidRPr="002940A4" w:rsidRDefault="00130306" w:rsidP="00D0123D">
      <w:pPr>
        <w:pStyle w:val="a2"/>
        <w:rPr>
          <w:rtl/>
        </w:rPr>
      </w:pPr>
      <w:r>
        <w:rPr>
          <w:rtl/>
        </w:rPr>
        <w:t>«سَمْعا وَطاعَةً ل</w:t>
      </w:r>
      <w:r>
        <w:rPr>
          <w:rFonts w:hint="cs"/>
          <w:rtl/>
        </w:rPr>
        <w:t>أ</w:t>
      </w:r>
      <w:r w:rsidR="00C04627" w:rsidRPr="002940A4">
        <w:rPr>
          <w:rtl/>
        </w:rPr>
        <w:t xml:space="preserve">ميرِ الْمُؤْمِنينَ» </w:t>
      </w:r>
    </w:p>
    <w:p w:rsidR="00C04627" w:rsidRPr="00C93D73" w:rsidRDefault="00C04627" w:rsidP="00D0123D">
      <w:pPr>
        <w:jc w:val="both"/>
        <w:rPr>
          <w:rStyle w:val="Char4"/>
          <w:rtl/>
        </w:rPr>
      </w:pPr>
      <w:r w:rsidRPr="00C93D73">
        <w:rPr>
          <w:rStyle w:val="Char4"/>
          <w:rtl/>
        </w:rPr>
        <w:t>«فرمان ام</w:t>
      </w:r>
      <w:r w:rsidR="0081653A" w:rsidRPr="00C93D73">
        <w:rPr>
          <w:rStyle w:val="Char4"/>
          <w:rtl/>
        </w:rPr>
        <w:t>ی</w:t>
      </w:r>
      <w:r w:rsidRPr="00C93D73">
        <w:rPr>
          <w:rStyle w:val="Char4"/>
          <w:rtl/>
        </w:rPr>
        <w:t>ر المومن</w:t>
      </w:r>
      <w:r w:rsidR="0081653A" w:rsidRPr="00C93D73">
        <w:rPr>
          <w:rStyle w:val="Char4"/>
          <w:rtl/>
        </w:rPr>
        <w:t>ی</w:t>
      </w:r>
      <w:r w:rsidRPr="00C93D73">
        <w:rPr>
          <w:rStyle w:val="Char4"/>
          <w:rtl/>
        </w:rPr>
        <w:t>ن را از دل و جان پذ</w:t>
      </w:r>
      <w:r w:rsidR="0081653A" w:rsidRPr="00C93D73">
        <w:rPr>
          <w:rStyle w:val="Char4"/>
          <w:rtl/>
        </w:rPr>
        <w:t>ی</w:t>
      </w:r>
      <w:r w:rsidRPr="00C93D73">
        <w:rPr>
          <w:rStyle w:val="Char4"/>
          <w:rtl/>
        </w:rPr>
        <w:t>را هستم»</w:t>
      </w:r>
      <w:r w:rsidRPr="00C93D73">
        <w:rPr>
          <w:rStyle w:val="Char4"/>
          <w:rFonts w:hint="cs"/>
          <w:vertAlign w:val="superscript"/>
          <w:rtl/>
        </w:rPr>
        <w:t>(</w:t>
      </w:r>
      <w:r w:rsidRPr="00C93D73">
        <w:rPr>
          <w:rStyle w:val="Char4"/>
          <w:vertAlign w:val="superscript"/>
          <w:rtl/>
        </w:rPr>
        <w:footnoteReference w:id="281"/>
      </w:r>
      <w:r w:rsidRPr="00C93D73">
        <w:rPr>
          <w:rStyle w:val="Char4"/>
          <w:rFonts w:hint="cs"/>
          <w:vertAlign w:val="superscript"/>
          <w:rtl/>
        </w:rPr>
        <w:t>)</w:t>
      </w:r>
      <w:r w:rsidRPr="00C93D73">
        <w:rPr>
          <w:rStyle w:val="Char4"/>
          <w:rtl/>
        </w:rPr>
        <w:t xml:space="preserve"> </w:t>
      </w:r>
    </w:p>
    <w:p w:rsidR="00C04627" w:rsidRPr="00C93D73" w:rsidRDefault="00C04627" w:rsidP="00D0123D">
      <w:pPr>
        <w:jc w:val="both"/>
        <w:rPr>
          <w:rStyle w:val="Char4"/>
          <w:rtl/>
        </w:rPr>
      </w:pPr>
      <w:r w:rsidRPr="00C93D73">
        <w:rPr>
          <w:rStyle w:val="Char4"/>
          <w:rtl/>
        </w:rPr>
        <w:t xml:space="preserve">هنگامى </w:t>
      </w:r>
      <w:r w:rsidR="0081653A" w:rsidRPr="00C93D73">
        <w:rPr>
          <w:rStyle w:val="Char4"/>
          <w:rtl/>
        </w:rPr>
        <w:t>ک</w:t>
      </w:r>
      <w:r w:rsidRPr="00C93D73">
        <w:rPr>
          <w:rStyle w:val="Char4"/>
          <w:rtl/>
        </w:rPr>
        <w:t xml:space="preserve">ه </w:t>
      </w:r>
      <w:r w:rsidR="0081653A" w:rsidRPr="00C93D73">
        <w:rPr>
          <w:rStyle w:val="Char4"/>
          <w:rtl/>
        </w:rPr>
        <w:t>یک</w:t>
      </w:r>
      <w:r w:rsidRPr="00C93D73">
        <w:rPr>
          <w:rStyle w:val="Char4"/>
          <w:rtl/>
        </w:rPr>
        <w:t>ى از لش</w:t>
      </w:r>
      <w:r w:rsidR="0081653A" w:rsidRPr="00C93D73">
        <w:rPr>
          <w:rStyle w:val="Char4"/>
          <w:rtl/>
        </w:rPr>
        <w:t>ک</w:t>
      </w:r>
      <w:r w:rsidRPr="00C93D73">
        <w:rPr>
          <w:rStyle w:val="Char4"/>
          <w:rtl/>
        </w:rPr>
        <w:t>ر</w:t>
      </w:r>
      <w:r w:rsidR="0081653A" w:rsidRPr="00C93D73">
        <w:rPr>
          <w:rStyle w:val="Char4"/>
          <w:rtl/>
        </w:rPr>
        <w:t>ی</w:t>
      </w:r>
      <w:r w:rsidRPr="00C93D73">
        <w:rPr>
          <w:rStyle w:val="Char4"/>
          <w:rtl/>
        </w:rPr>
        <w:t>ان، به وقوع فتنه و بلوا بر اثر ا</w:t>
      </w:r>
      <w:r w:rsidR="0081653A" w:rsidRPr="00C93D73">
        <w:rPr>
          <w:rStyle w:val="Char4"/>
          <w:rtl/>
        </w:rPr>
        <w:t>ی</w:t>
      </w:r>
      <w:r w:rsidRPr="00C93D73">
        <w:rPr>
          <w:rStyle w:val="Char4"/>
          <w:rtl/>
        </w:rPr>
        <w:t>ن تغ</w:t>
      </w:r>
      <w:r w:rsidR="0081653A" w:rsidRPr="00C93D73">
        <w:rPr>
          <w:rStyle w:val="Char4"/>
          <w:rtl/>
        </w:rPr>
        <w:t>یی</w:t>
      </w:r>
      <w:r w:rsidRPr="00C93D73">
        <w:rPr>
          <w:rStyle w:val="Char4"/>
          <w:rtl/>
        </w:rPr>
        <w:t xml:space="preserve">ر اشاره </w:t>
      </w:r>
      <w:r w:rsidR="0081653A" w:rsidRPr="00C93D73">
        <w:rPr>
          <w:rStyle w:val="Char4"/>
          <w:rtl/>
        </w:rPr>
        <w:t>ک</w:t>
      </w:r>
      <w:r w:rsidRPr="00C93D73">
        <w:rPr>
          <w:rStyle w:val="Char4"/>
          <w:rtl/>
        </w:rPr>
        <w:t xml:space="preserve">رد، خالد در پاسخ گفت: </w:t>
      </w:r>
    </w:p>
    <w:p w:rsidR="00C04627" w:rsidRPr="0081653A" w:rsidRDefault="00C04627" w:rsidP="00D0123D">
      <w:pPr>
        <w:jc w:val="both"/>
        <w:rPr>
          <w:rStyle w:val="Char4"/>
          <w:rtl/>
        </w:rPr>
      </w:pPr>
      <w:r w:rsidRPr="0081653A">
        <w:rPr>
          <w:rStyle w:val="Char4"/>
          <w:rtl/>
        </w:rPr>
        <w:t xml:space="preserve">«تا زمانى </w:t>
      </w:r>
      <w:r w:rsidR="0081653A">
        <w:rPr>
          <w:rStyle w:val="Char4"/>
          <w:rtl/>
        </w:rPr>
        <w:t>ک</w:t>
      </w:r>
      <w:r w:rsidRPr="0081653A">
        <w:rPr>
          <w:rStyle w:val="Char4"/>
          <w:rtl/>
        </w:rPr>
        <w:t>ه عمر زنده است، مجالى براى فتنه و آشوب، وجود نخواهد داشت»</w:t>
      </w:r>
      <w:r w:rsidRPr="00E43D01">
        <w:rPr>
          <w:rStyle w:val="Char4"/>
          <w:rFonts w:hint="cs"/>
          <w:vertAlign w:val="superscript"/>
          <w:rtl/>
        </w:rPr>
        <w:t>(</w:t>
      </w:r>
      <w:r w:rsidRPr="00E43D01">
        <w:rPr>
          <w:rStyle w:val="Char4"/>
          <w:vertAlign w:val="superscript"/>
          <w:rtl/>
        </w:rPr>
        <w:footnoteReference w:id="282"/>
      </w:r>
      <w:r w:rsidRPr="00E43D01">
        <w:rPr>
          <w:rStyle w:val="Char4"/>
          <w:rFonts w:hint="cs"/>
          <w:vertAlign w:val="superscript"/>
          <w:rtl/>
        </w:rPr>
        <w:t>)</w:t>
      </w:r>
      <w:r w:rsidRPr="0081653A">
        <w:rPr>
          <w:rStyle w:val="Char4"/>
          <w:rtl/>
        </w:rPr>
        <w:t>. ا</w:t>
      </w:r>
      <w:r w:rsidR="0081653A">
        <w:rPr>
          <w:rStyle w:val="Char4"/>
          <w:rtl/>
        </w:rPr>
        <w:t>ی</w:t>
      </w:r>
      <w:r w:rsidRPr="0081653A">
        <w:rPr>
          <w:rStyle w:val="Char4"/>
          <w:rtl/>
        </w:rPr>
        <w:t xml:space="preserve">ن واقعه از </w:t>
      </w:r>
      <w:r w:rsidR="0081653A">
        <w:rPr>
          <w:rStyle w:val="Char4"/>
          <w:rtl/>
        </w:rPr>
        <w:t>یک</w:t>
      </w:r>
      <w:r w:rsidRPr="0081653A">
        <w:rPr>
          <w:rStyle w:val="Char4"/>
          <w:rtl/>
        </w:rPr>
        <w:t xml:space="preserve">‏سو نشان مى‏دهد </w:t>
      </w:r>
      <w:r w:rsidR="0081653A">
        <w:rPr>
          <w:rStyle w:val="Char4"/>
          <w:rtl/>
        </w:rPr>
        <w:t>ک</w:t>
      </w:r>
      <w:r w:rsidRPr="0081653A">
        <w:rPr>
          <w:rStyle w:val="Char4"/>
          <w:rtl/>
        </w:rPr>
        <w:t>ه خالد (با آن</w:t>
      </w:r>
      <w:r w:rsidR="0081653A">
        <w:rPr>
          <w:rStyle w:val="Char4"/>
          <w:rtl/>
        </w:rPr>
        <w:t>ک</w:t>
      </w:r>
      <w:r w:rsidRPr="0081653A">
        <w:rPr>
          <w:rStyle w:val="Char4"/>
          <w:rtl/>
        </w:rPr>
        <w:t>ه فرماندهى محبوب و پ</w:t>
      </w:r>
      <w:r w:rsidR="0081653A">
        <w:rPr>
          <w:rStyle w:val="Char4"/>
          <w:rtl/>
        </w:rPr>
        <w:t>ی</w:t>
      </w:r>
      <w:r w:rsidRPr="0081653A">
        <w:rPr>
          <w:rStyle w:val="Char4"/>
          <w:rtl/>
        </w:rPr>
        <w:t>روزمند بود) چگونه در برابر فرمان خل</w:t>
      </w:r>
      <w:r w:rsidR="0081653A">
        <w:rPr>
          <w:rStyle w:val="Char4"/>
          <w:rtl/>
        </w:rPr>
        <w:t>ی</w:t>
      </w:r>
      <w:r w:rsidRPr="0081653A">
        <w:rPr>
          <w:rStyle w:val="Char4"/>
          <w:rtl/>
        </w:rPr>
        <w:t>فه سر تسل</w:t>
      </w:r>
      <w:r w:rsidR="0081653A">
        <w:rPr>
          <w:rStyle w:val="Char4"/>
          <w:rtl/>
        </w:rPr>
        <w:t>ی</w:t>
      </w:r>
      <w:r w:rsidRPr="0081653A">
        <w:rPr>
          <w:rStyle w:val="Char4"/>
          <w:rtl/>
        </w:rPr>
        <w:t xml:space="preserve">م فرود آورد و از سمت فرماندهى دست‏بردار شد؟ حقّا </w:t>
      </w:r>
      <w:r w:rsidR="0081653A">
        <w:rPr>
          <w:rStyle w:val="Char4"/>
          <w:rtl/>
        </w:rPr>
        <w:t>ک</w:t>
      </w:r>
      <w:r w:rsidRPr="0081653A">
        <w:rPr>
          <w:rStyle w:val="Char4"/>
          <w:rtl/>
        </w:rPr>
        <w:t>ه ا</w:t>
      </w:r>
      <w:r w:rsidR="0081653A">
        <w:rPr>
          <w:rStyle w:val="Char4"/>
          <w:rtl/>
        </w:rPr>
        <w:t>ی</w:t>
      </w:r>
      <w:r w:rsidRPr="0081653A">
        <w:rPr>
          <w:rStyle w:val="Char4"/>
          <w:rtl/>
        </w:rPr>
        <w:t>ن اطاعت و ا</w:t>
      </w:r>
      <w:r w:rsidR="0081653A">
        <w:rPr>
          <w:rStyle w:val="Char4"/>
          <w:rtl/>
        </w:rPr>
        <w:t>ی</w:t>
      </w:r>
      <w:r w:rsidRPr="0081653A">
        <w:rPr>
          <w:rStyle w:val="Char4"/>
          <w:rtl/>
        </w:rPr>
        <w:t>ثار در تار</w:t>
      </w:r>
      <w:r w:rsidR="0081653A">
        <w:rPr>
          <w:rStyle w:val="Char4"/>
          <w:rtl/>
        </w:rPr>
        <w:t>ی</w:t>
      </w:r>
      <w:r w:rsidRPr="0081653A">
        <w:rPr>
          <w:rStyle w:val="Char4"/>
          <w:rtl/>
        </w:rPr>
        <w:t>خ فرماندهى نظامى نظ</w:t>
      </w:r>
      <w:r w:rsidR="0081653A">
        <w:rPr>
          <w:rStyle w:val="Char4"/>
          <w:rtl/>
        </w:rPr>
        <w:t>ی</w:t>
      </w:r>
      <w:r w:rsidRPr="0081653A">
        <w:rPr>
          <w:rStyle w:val="Char4"/>
          <w:rtl/>
        </w:rPr>
        <w:t>رى ندارد و از سو</w:t>
      </w:r>
      <w:r w:rsidR="0081653A">
        <w:rPr>
          <w:rStyle w:val="Char4"/>
          <w:rtl/>
        </w:rPr>
        <w:t>ی</w:t>
      </w:r>
      <w:r w:rsidRPr="0081653A">
        <w:rPr>
          <w:rStyle w:val="Char4"/>
          <w:rtl/>
        </w:rPr>
        <w:t>ى د</w:t>
      </w:r>
      <w:r w:rsidR="0081653A">
        <w:rPr>
          <w:rStyle w:val="Char4"/>
          <w:rtl/>
        </w:rPr>
        <w:t>ی</w:t>
      </w:r>
      <w:r w:rsidRPr="0081653A">
        <w:rPr>
          <w:rStyle w:val="Char4"/>
          <w:rtl/>
        </w:rPr>
        <w:t>گر قدرت و نفوذ حضرت عمر</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و تسلّط او بر اوضاع را به نما</w:t>
      </w:r>
      <w:r w:rsidR="0081653A">
        <w:rPr>
          <w:rStyle w:val="Char4"/>
          <w:rtl/>
        </w:rPr>
        <w:t>ی</w:t>
      </w:r>
      <w:r w:rsidRPr="0081653A">
        <w:rPr>
          <w:rStyle w:val="Char4"/>
          <w:rtl/>
        </w:rPr>
        <w:t xml:space="preserve">ش مى‏گذارد. </w:t>
      </w:r>
    </w:p>
    <w:p w:rsidR="00C04627" w:rsidRPr="0081653A" w:rsidRDefault="00C04627" w:rsidP="00D0123D">
      <w:pPr>
        <w:jc w:val="both"/>
        <w:rPr>
          <w:rStyle w:val="Char4"/>
          <w:rtl/>
        </w:rPr>
      </w:pPr>
      <w:r w:rsidRPr="0081653A">
        <w:rPr>
          <w:rStyle w:val="Char4"/>
          <w:rtl/>
        </w:rPr>
        <w:t>همچن</w:t>
      </w:r>
      <w:r w:rsidR="0081653A">
        <w:rPr>
          <w:rStyle w:val="Char4"/>
          <w:rtl/>
        </w:rPr>
        <w:t>ی</w:t>
      </w:r>
      <w:r w:rsidRPr="0081653A">
        <w:rPr>
          <w:rStyle w:val="Char4"/>
          <w:rtl/>
        </w:rPr>
        <w:t>ن ماجراى محمد، فرزند عمرو بن عاص، فاتح و فرمانرواى مصر، قابل اهم</w:t>
      </w:r>
      <w:r w:rsidR="0081653A">
        <w:rPr>
          <w:rStyle w:val="Char4"/>
          <w:rtl/>
        </w:rPr>
        <w:t>ی</w:t>
      </w:r>
      <w:r w:rsidRPr="0081653A">
        <w:rPr>
          <w:rStyle w:val="Char4"/>
          <w:rtl/>
        </w:rPr>
        <w:t xml:space="preserve">ت است؛ عمرو بن عاص زمانى </w:t>
      </w:r>
      <w:r w:rsidR="0081653A">
        <w:rPr>
          <w:rStyle w:val="Char4"/>
          <w:rtl/>
        </w:rPr>
        <w:t>ک</w:t>
      </w:r>
      <w:r w:rsidRPr="0081653A">
        <w:rPr>
          <w:rStyle w:val="Char4"/>
          <w:rtl/>
        </w:rPr>
        <w:t xml:space="preserve">ه استاندار مصر بود </w:t>
      </w:r>
      <w:r w:rsidR="0081653A">
        <w:rPr>
          <w:rStyle w:val="Char4"/>
          <w:rtl/>
        </w:rPr>
        <w:t>یک</w:t>
      </w:r>
      <w:r w:rsidRPr="0081653A">
        <w:rPr>
          <w:rStyle w:val="Char4"/>
          <w:rtl/>
        </w:rPr>
        <w:t xml:space="preserve"> بار مسابقه‏ى اسب دوانى برگزار </w:t>
      </w:r>
      <w:r w:rsidR="0081653A">
        <w:rPr>
          <w:rStyle w:val="Char4"/>
          <w:rtl/>
        </w:rPr>
        <w:t>ک</w:t>
      </w:r>
      <w:r w:rsidRPr="0081653A">
        <w:rPr>
          <w:rStyle w:val="Char4"/>
          <w:rtl/>
        </w:rPr>
        <w:t>رد، در ا</w:t>
      </w:r>
      <w:r w:rsidR="0081653A">
        <w:rPr>
          <w:rStyle w:val="Char4"/>
          <w:rtl/>
        </w:rPr>
        <w:t>ی</w:t>
      </w:r>
      <w:r w:rsidRPr="0081653A">
        <w:rPr>
          <w:rStyle w:val="Char4"/>
          <w:rtl/>
        </w:rPr>
        <w:t xml:space="preserve">ن مسابقه، اسب </w:t>
      </w:r>
      <w:r w:rsidR="0081653A">
        <w:rPr>
          <w:rStyle w:val="Char4"/>
          <w:rtl/>
        </w:rPr>
        <w:t>یک</w:t>
      </w:r>
      <w:r w:rsidRPr="0081653A">
        <w:rPr>
          <w:rStyle w:val="Char4"/>
          <w:rtl/>
        </w:rPr>
        <w:t>ى از مصرى‏ها جلو افتاد، محمد (</w:t>
      </w:r>
      <w:r w:rsidR="0081653A">
        <w:rPr>
          <w:rStyle w:val="Char4"/>
          <w:rtl/>
        </w:rPr>
        <w:t>ک</w:t>
      </w:r>
      <w:r w:rsidRPr="0081653A">
        <w:rPr>
          <w:rStyle w:val="Char4"/>
          <w:rtl/>
        </w:rPr>
        <w:t>ه در جمع تماشاچ</w:t>
      </w:r>
      <w:r w:rsidR="0081653A">
        <w:rPr>
          <w:rStyle w:val="Char4"/>
          <w:rtl/>
        </w:rPr>
        <w:t>ی</w:t>
      </w:r>
      <w:r w:rsidRPr="0081653A">
        <w:rPr>
          <w:rStyle w:val="Char4"/>
          <w:rtl/>
        </w:rPr>
        <w:t xml:space="preserve">ان قرار داشت و اسبش در دست </w:t>
      </w:r>
      <w:r w:rsidR="0081653A">
        <w:rPr>
          <w:rStyle w:val="Char4"/>
          <w:rtl/>
        </w:rPr>
        <w:t>یک</w:t>
      </w:r>
      <w:r w:rsidRPr="0081653A">
        <w:rPr>
          <w:rStyle w:val="Char4"/>
          <w:rtl/>
        </w:rPr>
        <w:t>ى از سوار</w:t>
      </w:r>
      <w:r w:rsidR="0081653A">
        <w:rPr>
          <w:rStyle w:val="Char4"/>
          <w:rtl/>
        </w:rPr>
        <w:t>ک</w:t>
      </w:r>
      <w:r w:rsidRPr="0081653A">
        <w:rPr>
          <w:rStyle w:val="Char4"/>
          <w:rtl/>
        </w:rPr>
        <w:t>اران بود)، ف</w:t>
      </w:r>
      <w:r w:rsidR="0081653A">
        <w:rPr>
          <w:rStyle w:val="Char4"/>
          <w:rtl/>
        </w:rPr>
        <w:t>ک</w:t>
      </w:r>
      <w:r w:rsidRPr="0081653A">
        <w:rPr>
          <w:rStyle w:val="Char4"/>
          <w:rtl/>
        </w:rPr>
        <w:t xml:space="preserve">ر </w:t>
      </w:r>
      <w:r w:rsidR="0081653A">
        <w:rPr>
          <w:rStyle w:val="Char4"/>
          <w:rtl/>
        </w:rPr>
        <w:t>ک</w:t>
      </w:r>
      <w:r w:rsidRPr="0081653A">
        <w:rPr>
          <w:rStyle w:val="Char4"/>
          <w:rtl/>
        </w:rPr>
        <w:t xml:space="preserve">رد </w:t>
      </w:r>
      <w:r w:rsidR="0081653A">
        <w:rPr>
          <w:rStyle w:val="Char4"/>
          <w:rtl/>
        </w:rPr>
        <w:t>ک</w:t>
      </w:r>
      <w:r w:rsidRPr="0081653A">
        <w:rPr>
          <w:rStyle w:val="Char4"/>
          <w:rtl/>
        </w:rPr>
        <w:t>ه اسب او برنده شده است، بنابر ا</w:t>
      </w:r>
      <w:r w:rsidR="0081653A">
        <w:rPr>
          <w:rStyle w:val="Char4"/>
          <w:rtl/>
        </w:rPr>
        <w:t>ی</w:t>
      </w:r>
      <w:r w:rsidRPr="0081653A">
        <w:rPr>
          <w:rStyle w:val="Char4"/>
          <w:rtl/>
        </w:rPr>
        <w:t>ن فر</w:t>
      </w:r>
      <w:r w:rsidR="0081653A">
        <w:rPr>
          <w:rStyle w:val="Char4"/>
          <w:rtl/>
        </w:rPr>
        <w:t>ی</w:t>
      </w:r>
      <w:r w:rsidRPr="0081653A">
        <w:rPr>
          <w:rStyle w:val="Char4"/>
          <w:rtl/>
        </w:rPr>
        <w:t xml:space="preserve">اد برآورد </w:t>
      </w:r>
      <w:r w:rsidR="0081653A">
        <w:rPr>
          <w:rStyle w:val="Char4"/>
          <w:rtl/>
        </w:rPr>
        <w:t>ک</w:t>
      </w:r>
      <w:r w:rsidRPr="0081653A">
        <w:rPr>
          <w:rStyle w:val="Char4"/>
          <w:rtl/>
        </w:rPr>
        <w:t xml:space="preserve">ه: به پروردگار </w:t>
      </w:r>
      <w:r w:rsidR="0081653A">
        <w:rPr>
          <w:rStyle w:val="Char4"/>
          <w:rtl/>
        </w:rPr>
        <w:t>ک</w:t>
      </w:r>
      <w:r w:rsidRPr="0081653A">
        <w:rPr>
          <w:rStyle w:val="Char4"/>
          <w:rtl/>
        </w:rPr>
        <w:t xml:space="preserve">عبه سوگند </w:t>
      </w:r>
      <w:r w:rsidR="0081653A">
        <w:rPr>
          <w:rStyle w:val="Char4"/>
          <w:rtl/>
        </w:rPr>
        <w:t>ک</w:t>
      </w:r>
      <w:r w:rsidRPr="0081653A">
        <w:rPr>
          <w:rStyle w:val="Char4"/>
          <w:rtl/>
        </w:rPr>
        <w:t>ه اسب من جلو افتاد. مرد مصرى ن</w:t>
      </w:r>
      <w:r w:rsidR="0081653A">
        <w:rPr>
          <w:rStyle w:val="Char4"/>
          <w:rtl/>
        </w:rPr>
        <w:t>ی</w:t>
      </w:r>
      <w:r w:rsidRPr="0081653A">
        <w:rPr>
          <w:rStyle w:val="Char4"/>
          <w:rtl/>
        </w:rPr>
        <w:t xml:space="preserve">ز گفت: به خداى </w:t>
      </w:r>
      <w:r w:rsidR="0081653A">
        <w:rPr>
          <w:rStyle w:val="Char4"/>
          <w:rtl/>
        </w:rPr>
        <w:t>ک</w:t>
      </w:r>
      <w:r w:rsidRPr="0081653A">
        <w:rPr>
          <w:rStyle w:val="Char4"/>
          <w:rtl/>
        </w:rPr>
        <w:t xml:space="preserve">عبه سوگند </w:t>
      </w:r>
      <w:r w:rsidR="0081653A">
        <w:rPr>
          <w:rStyle w:val="Char4"/>
          <w:rtl/>
        </w:rPr>
        <w:t>ک</w:t>
      </w:r>
      <w:r w:rsidRPr="0081653A">
        <w:rPr>
          <w:rStyle w:val="Char4"/>
          <w:rtl/>
        </w:rPr>
        <w:t>ه اسب من برنده شده است. محمدبن عمرو خشمگ</w:t>
      </w:r>
      <w:r w:rsidR="0081653A">
        <w:rPr>
          <w:rStyle w:val="Char4"/>
          <w:rtl/>
        </w:rPr>
        <w:t>ی</w:t>
      </w:r>
      <w:r w:rsidRPr="0081653A">
        <w:rPr>
          <w:rStyle w:val="Char4"/>
          <w:rtl/>
        </w:rPr>
        <w:t xml:space="preserve">ن شد و </w:t>
      </w:r>
      <w:r w:rsidR="0081653A">
        <w:rPr>
          <w:rStyle w:val="Char4"/>
          <w:rtl/>
        </w:rPr>
        <w:t>یک</w:t>
      </w:r>
      <w:r w:rsidRPr="0081653A">
        <w:rPr>
          <w:rStyle w:val="Char4"/>
          <w:rtl/>
        </w:rPr>
        <w:t xml:space="preserve"> تاز</w:t>
      </w:r>
      <w:r w:rsidR="0081653A">
        <w:rPr>
          <w:rStyle w:val="Char4"/>
          <w:rtl/>
        </w:rPr>
        <w:t>ی</w:t>
      </w:r>
      <w:r w:rsidRPr="0081653A">
        <w:rPr>
          <w:rStyle w:val="Char4"/>
          <w:rtl/>
        </w:rPr>
        <w:t>انه به آن مرد زد و گفت: بگ</w:t>
      </w:r>
      <w:r w:rsidR="0081653A">
        <w:rPr>
          <w:rStyle w:val="Char4"/>
          <w:rtl/>
        </w:rPr>
        <w:t>ی</w:t>
      </w:r>
      <w:r w:rsidRPr="0081653A">
        <w:rPr>
          <w:rStyle w:val="Char4"/>
          <w:rtl/>
        </w:rPr>
        <w:t>ر! من از فرزندان اشراف هستم. آن مرد به حضرت عمر</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ش</w:t>
      </w:r>
      <w:r w:rsidR="0081653A">
        <w:rPr>
          <w:rStyle w:val="Char4"/>
          <w:rtl/>
        </w:rPr>
        <w:t>ک</w:t>
      </w:r>
      <w:r w:rsidRPr="0081653A">
        <w:rPr>
          <w:rStyle w:val="Char4"/>
          <w:rtl/>
        </w:rPr>
        <w:t>ا</w:t>
      </w:r>
      <w:r w:rsidR="0081653A">
        <w:rPr>
          <w:rStyle w:val="Char4"/>
          <w:rtl/>
        </w:rPr>
        <w:t>ی</w:t>
      </w:r>
      <w:r w:rsidRPr="0081653A">
        <w:rPr>
          <w:rStyle w:val="Char4"/>
          <w:rtl/>
        </w:rPr>
        <w:t>ت برد، وى عمرو بن عاص و فرزندش را به مد</w:t>
      </w:r>
      <w:r w:rsidR="0081653A">
        <w:rPr>
          <w:rStyle w:val="Char4"/>
          <w:rtl/>
        </w:rPr>
        <w:t>ی</w:t>
      </w:r>
      <w:r w:rsidRPr="0081653A">
        <w:rPr>
          <w:rStyle w:val="Char4"/>
          <w:rtl/>
        </w:rPr>
        <w:t xml:space="preserve">نه احضار </w:t>
      </w:r>
      <w:r w:rsidR="0081653A">
        <w:rPr>
          <w:rStyle w:val="Char4"/>
          <w:rtl/>
        </w:rPr>
        <w:t>ک</w:t>
      </w:r>
      <w:r w:rsidRPr="0081653A">
        <w:rPr>
          <w:rStyle w:val="Char4"/>
          <w:rtl/>
        </w:rPr>
        <w:t>رد و پس از</w:t>
      </w:r>
      <w:r w:rsidRPr="0081653A">
        <w:rPr>
          <w:rStyle w:val="Char4"/>
          <w:rFonts w:hint="cs"/>
          <w:rtl/>
        </w:rPr>
        <w:t xml:space="preserve"> </w:t>
      </w:r>
      <w:r w:rsidRPr="0081653A">
        <w:rPr>
          <w:rStyle w:val="Char4"/>
          <w:rtl/>
        </w:rPr>
        <w:t>محا</w:t>
      </w:r>
      <w:r w:rsidR="0081653A">
        <w:rPr>
          <w:rStyle w:val="Char4"/>
          <w:rtl/>
        </w:rPr>
        <w:t>ک</w:t>
      </w:r>
      <w:r w:rsidRPr="0081653A">
        <w:rPr>
          <w:rStyle w:val="Char4"/>
          <w:rtl/>
        </w:rPr>
        <w:t>مه، به مرد مصرى گفت: ا</w:t>
      </w:r>
      <w:r w:rsidR="0081653A">
        <w:rPr>
          <w:rStyle w:val="Char4"/>
          <w:rtl/>
        </w:rPr>
        <w:t>ی</w:t>
      </w:r>
      <w:r w:rsidRPr="0081653A">
        <w:rPr>
          <w:rStyle w:val="Char4"/>
          <w:rtl/>
        </w:rPr>
        <w:t>ن تاز</w:t>
      </w:r>
      <w:r w:rsidR="0081653A">
        <w:rPr>
          <w:rStyle w:val="Char4"/>
          <w:rtl/>
        </w:rPr>
        <w:t>ی</w:t>
      </w:r>
      <w:r w:rsidRPr="0081653A">
        <w:rPr>
          <w:rStyle w:val="Char4"/>
          <w:rtl/>
        </w:rPr>
        <w:t>انه را بگ</w:t>
      </w:r>
      <w:r w:rsidR="0081653A">
        <w:rPr>
          <w:rStyle w:val="Char4"/>
          <w:rtl/>
        </w:rPr>
        <w:t>ی</w:t>
      </w:r>
      <w:r w:rsidRPr="0081653A">
        <w:rPr>
          <w:rStyle w:val="Char4"/>
          <w:rtl/>
        </w:rPr>
        <w:t xml:space="preserve">ر و اشراف‏زاده را بزن! و سپس به عمرو گفت: اى عمرو! از </w:t>
      </w:r>
      <w:r w:rsidR="0081653A">
        <w:rPr>
          <w:rStyle w:val="Char4"/>
          <w:rtl/>
        </w:rPr>
        <w:t>ک</w:t>
      </w:r>
      <w:r w:rsidRPr="0081653A">
        <w:rPr>
          <w:rStyle w:val="Char4"/>
          <w:rtl/>
        </w:rPr>
        <w:t>ى مردم را برده قـرار داده‏ا</w:t>
      </w:r>
      <w:r w:rsidR="0081653A">
        <w:rPr>
          <w:rStyle w:val="Char4"/>
          <w:rtl/>
        </w:rPr>
        <w:t>ی</w:t>
      </w:r>
      <w:r w:rsidRPr="0081653A">
        <w:rPr>
          <w:rStyle w:val="Char4"/>
          <w:rtl/>
        </w:rPr>
        <w:t>د؟ حـال آن</w:t>
      </w:r>
      <w:r w:rsidR="0081653A">
        <w:rPr>
          <w:rStyle w:val="Char4"/>
          <w:rtl/>
        </w:rPr>
        <w:t>ک</w:t>
      </w:r>
      <w:r w:rsidRPr="0081653A">
        <w:rPr>
          <w:rStyle w:val="Char4"/>
          <w:rtl/>
        </w:rPr>
        <w:t>ه از مـادر، آزاد متولّد شده‏اند؟</w:t>
      </w:r>
      <w:r w:rsidRPr="00E43D01">
        <w:rPr>
          <w:rStyle w:val="Char4"/>
          <w:rFonts w:hint="cs"/>
          <w:vertAlign w:val="superscript"/>
          <w:rtl/>
        </w:rPr>
        <w:t>(</w:t>
      </w:r>
      <w:r w:rsidRPr="00E43D01">
        <w:rPr>
          <w:rStyle w:val="Char4"/>
          <w:vertAlign w:val="superscript"/>
          <w:rtl/>
        </w:rPr>
        <w:footnoteReference w:id="283"/>
      </w:r>
      <w:r w:rsidRPr="00E43D01">
        <w:rPr>
          <w:rStyle w:val="Char4"/>
          <w:rFonts w:hint="cs"/>
          <w:vertAlign w:val="superscript"/>
          <w:rtl/>
        </w:rPr>
        <w:t>)</w:t>
      </w:r>
      <w:r w:rsidRPr="0081653A">
        <w:rPr>
          <w:rStyle w:val="Char4"/>
          <w:rtl/>
        </w:rPr>
        <w:t xml:space="preserve"> </w:t>
      </w:r>
    </w:p>
    <w:p w:rsidR="00C04627" w:rsidRPr="00A65D4C" w:rsidRDefault="00C04627" w:rsidP="00D0123D">
      <w:pPr>
        <w:pStyle w:val="a0"/>
        <w:rPr>
          <w:rtl/>
        </w:rPr>
      </w:pPr>
      <w:bookmarkStart w:id="163" w:name="_Toc307603190"/>
      <w:bookmarkStart w:id="164" w:name="_Toc438810557"/>
      <w:r w:rsidRPr="00A65D4C">
        <w:rPr>
          <w:rtl/>
        </w:rPr>
        <w:t>حضرت عمر</w:t>
      </w:r>
      <w:r w:rsidR="00AF4FDC" w:rsidRPr="00AF4FDC">
        <w:rPr>
          <w:rFonts w:cs="CTraditional Arabic"/>
          <w:bCs w:val="0"/>
          <w:rtl/>
        </w:rPr>
        <w:t>س</w:t>
      </w:r>
      <w:r w:rsidR="00DF6448" w:rsidRPr="00DF6448">
        <w:rPr>
          <w:rFonts w:cs="IRNazli"/>
          <w:bCs w:val="0"/>
          <w:rtl/>
        </w:rPr>
        <w:t xml:space="preserve"> </w:t>
      </w:r>
      <w:r w:rsidRPr="00A65D4C">
        <w:rPr>
          <w:rtl/>
        </w:rPr>
        <w:t>و حفظ زندگى ساده و سلحشورى فاتحان عرب</w:t>
      </w:r>
      <w:bookmarkEnd w:id="163"/>
      <w:bookmarkEnd w:id="164"/>
      <w:r w:rsidRPr="00A65D4C">
        <w:rPr>
          <w:rtl/>
        </w:rPr>
        <w:t xml:space="preserve"> </w:t>
      </w:r>
    </w:p>
    <w:p w:rsidR="00C04627" w:rsidRPr="0081653A" w:rsidRDefault="00C04627" w:rsidP="00D0123D">
      <w:pPr>
        <w:jc w:val="both"/>
        <w:rPr>
          <w:rStyle w:val="Char4"/>
          <w:rtl/>
        </w:rPr>
      </w:pPr>
      <w:r w:rsidRPr="0081653A">
        <w:rPr>
          <w:rStyle w:val="Char4"/>
          <w:rtl/>
        </w:rPr>
        <w:t xml:space="preserve">امّت اسلامى ـ عربى </w:t>
      </w:r>
      <w:r w:rsidR="0081653A">
        <w:rPr>
          <w:rStyle w:val="Char4"/>
          <w:rtl/>
        </w:rPr>
        <w:t>یک</w:t>
      </w:r>
      <w:r w:rsidRPr="0081653A">
        <w:rPr>
          <w:rStyle w:val="Char4"/>
          <w:rtl/>
        </w:rPr>
        <w:t>ى از دشوارتر</w:t>
      </w:r>
      <w:r w:rsidR="0081653A">
        <w:rPr>
          <w:rStyle w:val="Char4"/>
          <w:rtl/>
        </w:rPr>
        <w:t>ی</w:t>
      </w:r>
      <w:r w:rsidRPr="0081653A">
        <w:rPr>
          <w:rStyle w:val="Char4"/>
          <w:rtl/>
        </w:rPr>
        <w:t xml:space="preserve">ن مراحل انتقالى و دوره‏هاى موقت را </w:t>
      </w:r>
      <w:r w:rsidR="0081653A">
        <w:rPr>
          <w:rStyle w:val="Char4"/>
          <w:rtl/>
        </w:rPr>
        <w:t>ک</w:t>
      </w:r>
      <w:r w:rsidRPr="0081653A">
        <w:rPr>
          <w:rStyle w:val="Char4"/>
          <w:rtl/>
        </w:rPr>
        <w:t>ه ملّت‏ها در طول تار</w:t>
      </w:r>
      <w:r w:rsidR="0081653A">
        <w:rPr>
          <w:rStyle w:val="Char4"/>
          <w:rtl/>
        </w:rPr>
        <w:t>ی</w:t>
      </w:r>
      <w:r w:rsidRPr="0081653A">
        <w:rPr>
          <w:rStyle w:val="Char4"/>
          <w:rtl/>
        </w:rPr>
        <w:t>خ سپرى مى‏</w:t>
      </w:r>
      <w:r w:rsidR="0081653A">
        <w:rPr>
          <w:rStyle w:val="Char4"/>
          <w:rtl/>
        </w:rPr>
        <w:t>ک</w:t>
      </w:r>
      <w:r w:rsidRPr="0081653A">
        <w:rPr>
          <w:rStyle w:val="Char4"/>
          <w:rtl/>
        </w:rPr>
        <w:t>نند، پشت سر مى‏گذاشت و مسلمانان رفته رفته از صحراى خش</w:t>
      </w:r>
      <w:r w:rsidR="0081653A">
        <w:rPr>
          <w:rStyle w:val="Char4"/>
          <w:rtl/>
        </w:rPr>
        <w:t>ک</w:t>
      </w:r>
      <w:r w:rsidRPr="0081653A">
        <w:rPr>
          <w:rStyle w:val="Char4"/>
          <w:rtl/>
        </w:rPr>
        <w:t xml:space="preserve"> عربستان و زندگى چادرنش</w:t>
      </w:r>
      <w:r w:rsidR="0081653A">
        <w:rPr>
          <w:rStyle w:val="Char4"/>
          <w:rtl/>
        </w:rPr>
        <w:t>ی</w:t>
      </w:r>
      <w:r w:rsidRPr="0081653A">
        <w:rPr>
          <w:rStyle w:val="Char4"/>
          <w:rtl/>
        </w:rPr>
        <w:t xml:space="preserve">نى و چوپانى و گوشت </w:t>
      </w:r>
      <w:r w:rsidR="00754074" w:rsidRPr="0081653A">
        <w:rPr>
          <w:rStyle w:val="Char4"/>
          <w:rFonts w:hint="cs"/>
          <w:rtl/>
        </w:rPr>
        <w:t>خشک</w:t>
      </w:r>
      <w:r w:rsidRPr="0081653A">
        <w:rPr>
          <w:rStyle w:val="Char4"/>
          <w:rtl/>
        </w:rPr>
        <w:t xml:space="preserve"> خوردن، خارج شده و در دن</w:t>
      </w:r>
      <w:r w:rsidR="0081653A">
        <w:rPr>
          <w:rStyle w:val="Char4"/>
          <w:rtl/>
        </w:rPr>
        <w:t>ی</w:t>
      </w:r>
      <w:r w:rsidRPr="0081653A">
        <w:rPr>
          <w:rStyle w:val="Char4"/>
          <w:rtl/>
        </w:rPr>
        <w:t>اى جد</w:t>
      </w:r>
      <w:r w:rsidR="0081653A">
        <w:rPr>
          <w:rStyle w:val="Char4"/>
          <w:rtl/>
        </w:rPr>
        <w:t>ی</w:t>
      </w:r>
      <w:r w:rsidRPr="0081653A">
        <w:rPr>
          <w:rStyle w:val="Char4"/>
          <w:rtl/>
        </w:rPr>
        <w:t>د و تمدّن پ</w:t>
      </w:r>
      <w:r w:rsidR="0081653A">
        <w:rPr>
          <w:rStyle w:val="Char4"/>
          <w:rtl/>
        </w:rPr>
        <w:t>ی</w:t>
      </w:r>
      <w:r w:rsidRPr="0081653A">
        <w:rPr>
          <w:rStyle w:val="Char4"/>
          <w:rtl/>
        </w:rPr>
        <w:t>شرفته‏ى ا</w:t>
      </w:r>
      <w:r w:rsidR="0081653A">
        <w:rPr>
          <w:rStyle w:val="Char4"/>
          <w:rtl/>
        </w:rPr>
        <w:t>ی</w:t>
      </w:r>
      <w:r w:rsidRPr="0081653A">
        <w:rPr>
          <w:rStyle w:val="Char4"/>
          <w:rtl/>
        </w:rPr>
        <w:t>ران و روم قدم مى‏گذاشتند. عرب‏ها بدون تجربه‏ى قبلى با چن</w:t>
      </w:r>
      <w:r w:rsidR="0081653A">
        <w:rPr>
          <w:rStyle w:val="Char4"/>
          <w:rtl/>
        </w:rPr>
        <w:t>ی</w:t>
      </w:r>
      <w:r w:rsidRPr="0081653A">
        <w:rPr>
          <w:rStyle w:val="Char4"/>
          <w:rtl/>
        </w:rPr>
        <w:t>ن زندگى نو</w:t>
      </w:r>
      <w:r w:rsidR="0081653A">
        <w:rPr>
          <w:rStyle w:val="Char4"/>
          <w:rtl/>
        </w:rPr>
        <w:t>ی</w:t>
      </w:r>
      <w:r w:rsidRPr="0081653A">
        <w:rPr>
          <w:rStyle w:val="Char4"/>
          <w:rtl/>
        </w:rPr>
        <w:t>نى رو به رو شدند، و طب</w:t>
      </w:r>
      <w:r w:rsidR="0081653A">
        <w:rPr>
          <w:rStyle w:val="Char4"/>
          <w:rtl/>
        </w:rPr>
        <w:t>ی</w:t>
      </w:r>
      <w:r w:rsidRPr="0081653A">
        <w:rPr>
          <w:rStyle w:val="Char4"/>
          <w:rtl/>
        </w:rPr>
        <w:t xml:space="preserve">عى بود </w:t>
      </w:r>
      <w:r w:rsidR="0081653A">
        <w:rPr>
          <w:rStyle w:val="Char4"/>
          <w:rtl/>
        </w:rPr>
        <w:t>ک</w:t>
      </w:r>
      <w:r w:rsidRPr="0081653A">
        <w:rPr>
          <w:rStyle w:val="Char4"/>
          <w:rtl/>
        </w:rPr>
        <w:t>ه در برابر آن، تا حدّى‏</w:t>
      </w:r>
      <w:r w:rsidR="00754074" w:rsidRPr="0081653A">
        <w:rPr>
          <w:rStyle w:val="Char4"/>
          <w:rFonts w:hint="cs"/>
          <w:rtl/>
        </w:rPr>
        <w:t xml:space="preserve"> </w:t>
      </w:r>
      <w:r w:rsidRPr="0081653A">
        <w:rPr>
          <w:rStyle w:val="Char4"/>
          <w:rtl/>
        </w:rPr>
        <w:t>سر تسل</w:t>
      </w:r>
      <w:r w:rsidR="0081653A">
        <w:rPr>
          <w:rStyle w:val="Char4"/>
          <w:rtl/>
        </w:rPr>
        <w:t>ی</w:t>
      </w:r>
      <w:r w:rsidRPr="0081653A">
        <w:rPr>
          <w:rStyle w:val="Char4"/>
          <w:rtl/>
        </w:rPr>
        <w:t>م فرود آورند و تحت تأث</w:t>
      </w:r>
      <w:r w:rsidR="0081653A">
        <w:rPr>
          <w:rStyle w:val="Char4"/>
          <w:rtl/>
        </w:rPr>
        <w:t>ی</w:t>
      </w:r>
      <w:r w:rsidRPr="0081653A">
        <w:rPr>
          <w:rStyle w:val="Char4"/>
          <w:rtl/>
        </w:rPr>
        <w:t>ر آن قرار گ</w:t>
      </w:r>
      <w:r w:rsidR="0081653A">
        <w:rPr>
          <w:rStyle w:val="Char4"/>
          <w:rtl/>
        </w:rPr>
        <w:t>ی</w:t>
      </w:r>
      <w:r w:rsidRPr="0081653A">
        <w:rPr>
          <w:rStyle w:val="Char4"/>
          <w:rtl/>
        </w:rPr>
        <w:t>رند و رفاه‏طلبى و بهره‏گ</w:t>
      </w:r>
      <w:r w:rsidR="0081653A">
        <w:rPr>
          <w:rStyle w:val="Char4"/>
          <w:rtl/>
        </w:rPr>
        <w:t>ی</w:t>
      </w:r>
      <w:r w:rsidRPr="0081653A">
        <w:rPr>
          <w:rStyle w:val="Char4"/>
          <w:rtl/>
        </w:rPr>
        <w:t>رى از مظاهر دن</w:t>
      </w:r>
      <w:r w:rsidR="0081653A">
        <w:rPr>
          <w:rStyle w:val="Char4"/>
          <w:rtl/>
        </w:rPr>
        <w:t>ی</w:t>
      </w:r>
      <w:r w:rsidRPr="0081653A">
        <w:rPr>
          <w:rStyle w:val="Char4"/>
          <w:rtl/>
        </w:rPr>
        <w:t>ا را، از آنان ب</w:t>
      </w:r>
      <w:r w:rsidR="0081653A">
        <w:rPr>
          <w:rStyle w:val="Char4"/>
          <w:rtl/>
        </w:rPr>
        <w:t>ی</w:t>
      </w:r>
      <w:r w:rsidRPr="0081653A">
        <w:rPr>
          <w:rStyle w:val="Char4"/>
          <w:rtl/>
        </w:rPr>
        <w:t>اموزند، اما حضرت عمر</w:t>
      </w:r>
      <w:r w:rsidR="00192898" w:rsidRPr="00C93D73">
        <w:rPr>
          <w:rFonts w:ascii="KRM" w:hAnsi="KRM" w:cs="CTraditional Arabic"/>
          <w:rtl/>
        </w:rPr>
        <w:t>س</w:t>
      </w:r>
      <w:r w:rsidR="00C9727F" w:rsidRPr="0081653A">
        <w:rPr>
          <w:rStyle w:val="Char4"/>
          <w:rtl/>
        </w:rPr>
        <w:t>،</w:t>
      </w:r>
      <w:r w:rsidRPr="0081653A">
        <w:rPr>
          <w:rStyle w:val="Char4"/>
          <w:rtl/>
        </w:rPr>
        <w:t xml:space="preserve"> براى مسلمانان، در ساده ز</w:t>
      </w:r>
      <w:r w:rsidR="0081653A">
        <w:rPr>
          <w:rStyle w:val="Char4"/>
          <w:rtl/>
        </w:rPr>
        <w:t>ی</w:t>
      </w:r>
      <w:r w:rsidRPr="0081653A">
        <w:rPr>
          <w:rStyle w:val="Char4"/>
          <w:rtl/>
        </w:rPr>
        <w:t>ستى و بى‏رغبتى به مظاهر دن</w:t>
      </w:r>
      <w:r w:rsidR="0081653A">
        <w:rPr>
          <w:rStyle w:val="Char4"/>
          <w:rtl/>
        </w:rPr>
        <w:t>ی</w:t>
      </w:r>
      <w:r w:rsidRPr="0081653A">
        <w:rPr>
          <w:rStyle w:val="Char4"/>
          <w:rtl/>
        </w:rPr>
        <w:t>ا، بهتر</w:t>
      </w:r>
      <w:r w:rsidR="0081653A">
        <w:rPr>
          <w:rStyle w:val="Char4"/>
          <w:rtl/>
        </w:rPr>
        <w:t>ی</w:t>
      </w:r>
      <w:r w:rsidRPr="0081653A">
        <w:rPr>
          <w:rStyle w:val="Char4"/>
          <w:rtl/>
        </w:rPr>
        <w:t>ن نمونه و الگو بود؛ او با ت</w:t>
      </w:r>
      <w:r w:rsidR="0081653A">
        <w:rPr>
          <w:rStyle w:val="Char4"/>
          <w:rtl/>
        </w:rPr>
        <w:t>ی</w:t>
      </w:r>
      <w:r w:rsidRPr="0081653A">
        <w:rPr>
          <w:rStyle w:val="Char4"/>
          <w:rtl/>
        </w:rPr>
        <w:t>زب</w:t>
      </w:r>
      <w:r w:rsidR="0081653A">
        <w:rPr>
          <w:rStyle w:val="Char4"/>
          <w:rtl/>
        </w:rPr>
        <w:t>ی</w:t>
      </w:r>
      <w:r w:rsidRPr="0081653A">
        <w:rPr>
          <w:rStyle w:val="Char4"/>
          <w:rtl/>
        </w:rPr>
        <w:t>نى، هرگونه تغ</w:t>
      </w:r>
      <w:r w:rsidR="0081653A">
        <w:rPr>
          <w:rStyle w:val="Char4"/>
          <w:rtl/>
        </w:rPr>
        <w:t>یی</w:t>
      </w:r>
      <w:r w:rsidRPr="0081653A">
        <w:rPr>
          <w:rStyle w:val="Char4"/>
          <w:rtl/>
        </w:rPr>
        <w:t xml:space="preserve">ر در زندگى آنان را، در حالى </w:t>
      </w:r>
      <w:r w:rsidR="0081653A">
        <w:rPr>
          <w:rStyle w:val="Char4"/>
          <w:rtl/>
        </w:rPr>
        <w:t>ک</w:t>
      </w:r>
      <w:r w:rsidRPr="0081653A">
        <w:rPr>
          <w:rStyle w:val="Char4"/>
          <w:rtl/>
        </w:rPr>
        <w:t>ه در معرض س</w:t>
      </w:r>
      <w:r w:rsidR="0081653A">
        <w:rPr>
          <w:rStyle w:val="Char4"/>
          <w:rtl/>
        </w:rPr>
        <w:t>ی</w:t>
      </w:r>
      <w:r w:rsidRPr="0081653A">
        <w:rPr>
          <w:rStyle w:val="Char4"/>
          <w:rtl/>
        </w:rPr>
        <w:t>ل خروشان فتوحات و غنا</w:t>
      </w:r>
      <w:r w:rsidR="0081653A">
        <w:rPr>
          <w:rStyle w:val="Char4"/>
          <w:rtl/>
        </w:rPr>
        <w:t>ی</w:t>
      </w:r>
      <w:r w:rsidRPr="0081653A">
        <w:rPr>
          <w:rStyle w:val="Char4"/>
          <w:rtl/>
        </w:rPr>
        <w:t>م قرار گرفته بودند، ز</w:t>
      </w:r>
      <w:r w:rsidR="0081653A">
        <w:rPr>
          <w:rStyle w:val="Char4"/>
          <w:rtl/>
        </w:rPr>
        <w:t>ی</w:t>
      </w:r>
      <w:r w:rsidRPr="0081653A">
        <w:rPr>
          <w:rStyle w:val="Char4"/>
          <w:rtl/>
        </w:rPr>
        <w:t>ر نظر داشت و مورد محاسبه‏ى دق</w:t>
      </w:r>
      <w:r w:rsidR="0081653A">
        <w:rPr>
          <w:rStyle w:val="Char4"/>
          <w:rtl/>
        </w:rPr>
        <w:t>ی</w:t>
      </w:r>
      <w:r w:rsidRPr="0081653A">
        <w:rPr>
          <w:rStyle w:val="Char4"/>
          <w:rtl/>
        </w:rPr>
        <w:t xml:space="preserve">ق قرار مى‏داد. </w:t>
      </w:r>
    </w:p>
    <w:p w:rsidR="00C04627" w:rsidRPr="0081653A" w:rsidRDefault="00C04627" w:rsidP="00D0123D">
      <w:pPr>
        <w:jc w:val="both"/>
        <w:rPr>
          <w:rStyle w:val="Char4"/>
          <w:rtl/>
        </w:rPr>
      </w:pPr>
      <w:r w:rsidRPr="0081653A">
        <w:rPr>
          <w:rStyle w:val="Char4"/>
          <w:rtl/>
        </w:rPr>
        <w:t xml:space="preserve">در </w:t>
      </w:r>
      <w:r w:rsidR="0081653A">
        <w:rPr>
          <w:rStyle w:val="Char4"/>
          <w:rtl/>
        </w:rPr>
        <w:t>ک</w:t>
      </w:r>
      <w:r w:rsidRPr="0081653A">
        <w:rPr>
          <w:rStyle w:val="Char4"/>
          <w:rtl/>
        </w:rPr>
        <w:t xml:space="preserve">تاب </w:t>
      </w:r>
      <w:r w:rsidRPr="009350E7">
        <w:rPr>
          <w:rStyle w:val="Char2"/>
          <w:rtl/>
        </w:rPr>
        <w:t>«البداية</w:t>
      </w:r>
      <w:r w:rsidR="009404B8" w:rsidRPr="009350E7">
        <w:rPr>
          <w:rStyle w:val="Char2"/>
          <w:rtl/>
        </w:rPr>
        <w:t xml:space="preserve"> و</w:t>
      </w:r>
      <w:r w:rsidRPr="009350E7">
        <w:rPr>
          <w:rStyle w:val="Char2"/>
          <w:rtl/>
        </w:rPr>
        <w:t>النهاية»</w:t>
      </w:r>
      <w:r w:rsidRPr="0081653A">
        <w:rPr>
          <w:rStyle w:val="Char4"/>
          <w:rtl/>
        </w:rPr>
        <w:t xml:space="preserve"> درباره‏ى سفر تار</w:t>
      </w:r>
      <w:r w:rsidR="0081653A">
        <w:rPr>
          <w:rStyle w:val="Char4"/>
          <w:rtl/>
        </w:rPr>
        <w:t>ی</w:t>
      </w:r>
      <w:r w:rsidRPr="0081653A">
        <w:rPr>
          <w:rStyle w:val="Char4"/>
          <w:rtl/>
        </w:rPr>
        <w:t>خى حضرت عمر</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به ب</w:t>
      </w:r>
      <w:r w:rsidR="0081653A">
        <w:rPr>
          <w:rStyle w:val="Char4"/>
          <w:rtl/>
        </w:rPr>
        <w:t>ی</w:t>
      </w:r>
      <w:r w:rsidRPr="0081653A">
        <w:rPr>
          <w:rStyle w:val="Char4"/>
          <w:rtl/>
        </w:rPr>
        <w:t xml:space="preserve">ت المقدس آمده است: </w:t>
      </w:r>
    </w:p>
    <w:p w:rsidR="00C04627" w:rsidRPr="0081653A" w:rsidRDefault="00C04627" w:rsidP="00D0123D">
      <w:pPr>
        <w:jc w:val="both"/>
        <w:rPr>
          <w:rStyle w:val="Char4"/>
          <w:rtl/>
        </w:rPr>
      </w:pPr>
      <w:r w:rsidRPr="0081653A">
        <w:rPr>
          <w:rStyle w:val="Char4"/>
          <w:rtl/>
        </w:rPr>
        <w:t xml:space="preserve">«اصحاب و فرماندهانى </w:t>
      </w:r>
      <w:r w:rsidR="0081653A">
        <w:rPr>
          <w:rStyle w:val="Char4"/>
          <w:rtl/>
        </w:rPr>
        <w:t>ک</w:t>
      </w:r>
      <w:r w:rsidRPr="0081653A">
        <w:rPr>
          <w:rStyle w:val="Char4"/>
          <w:rtl/>
        </w:rPr>
        <w:t>ه در ب</w:t>
      </w:r>
      <w:r w:rsidR="0081653A">
        <w:rPr>
          <w:rStyle w:val="Char4"/>
          <w:rtl/>
        </w:rPr>
        <w:t>ی</w:t>
      </w:r>
      <w:r w:rsidRPr="0081653A">
        <w:rPr>
          <w:rStyle w:val="Char4"/>
          <w:rtl/>
        </w:rPr>
        <w:t>ت‏المقدس به ملاقات ا</w:t>
      </w:r>
      <w:r w:rsidR="0081653A">
        <w:rPr>
          <w:rStyle w:val="Char4"/>
          <w:rtl/>
        </w:rPr>
        <w:t>ی</w:t>
      </w:r>
      <w:r w:rsidRPr="0081653A">
        <w:rPr>
          <w:rStyle w:val="Char4"/>
          <w:rtl/>
        </w:rPr>
        <w:t>شان آمده بودند، عباهاى ابر</w:t>
      </w:r>
      <w:r w:rsidR="0081653A">
        <w:rPr>
          <w:rStyle w:val="Char4"/>
          <w:rtl/>
        </w:rPr>
        <w:t>ی</w:t>
      </w:r>
      <w:r w:rsidRPr="0081653A">
        <w:rPr>
          <w:rStyle w:val="Char4"/>
          <w:rtl/>
        </w:rPr>
        <w:t>شمى (ضخ</w:t>
      </w:r>
      <w:r w:rsidR="0081653A">
        <w:rPr>
          <w:rStyle w:val="Char4"/>
          <w:rtl/>
        </w:rPr>
        <w:t>ی</w:t>
      </w:r>
      <w:r w:rsidRPr="0081653A">
        <w:rPr>
          <w:rStyle w:val="Char4"/>
          <w:rtl/>
        </w:rPr>
        <w:t>م) پوش</w:t>
      </w:r>
      <w:r w:rsidR="0081653A">
        <w:rPr>
          <w:rStyle w:val="Char4"/>
          <w:rtl/>
        </w:rPr>
        <w:t>ی</w:t>
      </w:r>
      <w:r w:rsidRPr="0081653A">
        <w:rPr>
          <w:rStyle w:val="Char4"/>
          <w:rtl/>
        </w:rPr>
        <w:t>ده بودند. حضرت عمر با د</w:t>
      </w:r>
      <w:r w:rsidR="0081653A">
        <w:rPr>
          <w:rStyle w:val="Char4"/>
          <w:rtl/>
        </w:rPr>
        <w:t>ی</w:t>
      </w:r>
      <w:r w:rsidRPr="0081653A">
        <w:rPr>
          <w:rStyle w:val="Char4"/>
          <w:rtl/>
        </w:rPr>
        <w:t>دن ا</w:t>
      </w:r>
      <w:r w:rsidR="0081653A">
        <w:rPr>
          <w:rStyle w:val="Char4"/>
          <w:rtl/>
        </w:rPr>
        <w:t>ی</w:t>
      </w:r>
      <w:r w:rsidRPr="0081653A">
        <w:rPr>
          <w:rStyle w:val="Char4"/>
          <w:rtl/>
        </w:rPr>
        <w:t xml:space="preserve">ن منظره به شدت برآشفت و خواست </w:t>
      </w:r>
      <w:r w:rsidR="0081653A">
        <w:rPr>
          <w:rStyle w:val="Char4"/>
          <w:rtl/>
        </w:rPr>
        <w:t>ک</w:t>
      </w:r>
      <w:r w:rsidRPr="0081653A">
        <w:rPr>
          <w:rStyle w:val="Char4"/>
          <w:rtl/>
        </w:rPr>
        <w:t>ه آنان را تنب</w:t>
      </w:r>
      <w:r w:rsidR="0081653A">
        <w:rPr>
          <w:rStyle w:val="Char4"/>
          <w:rtl/>
        </w:rPr>
        <w:t>ی</w:t>
      </w:r>
      <w:r w:rsidRPr="0081653A">
        <w:rPr>
          <w:rStyle w:val="Char4"/>
          <w:rtl/>
        </w:rPr>
        <w:t xml:space="preserve">ه </w:t>
      </w:r>
      <w:r w:rsidR="0081653A">
        <w:rPr>
          <w:rStyle w:val="Char4"/>
          <w:rtl/>
        </w:rPr>
        <w:t>ک</w:t>
      </w:r>
      <w:r w:rsidRPr="0081653A">
        <w:rPr>
          <w:rStyle w:val="Char4"/>
          <w:rtl/>
        </w:rPr>
        <w:t>ند؛ اما آنان عذر آوردند و گفتند: ز</w:t>
      </w:r>
      <w:r w:rsidR="0081653A">
        <w:rPr>
          <w:rStyle w:val="Char4"/>
          <w:rtl/>
        </w:rPr>
        <w:t>ی</w:t>
      </w:r>
      <w:r w:rsidRPr="0081653A">
        <w:rPr>
          <w:rStyle w:val="Char4"/>
          <w:rtl/>
        </w:rPr>
        <w:t>ر لباس‏هاى ابر</w:t>
      </w:r>
      <w:r w:rsidR="0081653A">
        <w:rPr>
          <w:rStyle w:val="Char4"/>
          <w:rtl/>
        </w:rPr>
        <w:t>ی</w:t>
      </w:r>
      <w:r w:rsidRPr="0081653A">
        <w:rPr>
          <w:rStyle w:val="Char4"/>
          <w:rtl/>
        </w:rPr>
        <w:t>شمى پوشش‏هاى زرهى بر تن دارند و براى حفظ روح نظامى و سلحشورى به آن ن</w:t>
      </w:r>
      <w:r w:rsidR="0081653A">
        <w:rPr>
          <w:rStyle w:val="Char4"/>
          <w:rtl/>
        </w:rPr>
        <w:t>ی</w:t>
      </w:r>
      <w:r w:rsidRPr="0081653A">
        <w:rPr>
          <w:rStyle w:val="Char4"/>
          <w:rtl/>
        </w:rPr>
        <w:t>از دارند؛ ز</w:t>
      </w:r>
      <w:r w:rsidR="0081653A">
        <w:rPr>
          <w:rStyle w:val="Char4"/>
          <w:rtl/>
        </w:rPr>
        <w:t>ی</w:t>
      </w:r>
      <w:r w:rsidRPr="0081653A">
        <w:rPr>
          <w:rStyle w:val="Char4"/>
          <w:rtl/>
        </w:rPr>
        <w:t>را تنها لباس تجمّل ن</w:t>
      </w:r>
      <w:r w:rsidR="0081653A">
        <w:rPr>
          <w:rStyle w:val="Char4"/>
          <w:rtl/>
        </w:rPr>
        <w:t>ی</w:t>
      </w:r>
      <w:r w:rsidRPr="0081653A">
        <w:rPr>
          <w:rStyle w:val="Char4"/>
          <w:rtl/>
        </w:rPr>
        <w:t>ستند، بل</w:t>
      </w:r>
      <w:r w:rsidR="0081653A">
        <w:rPr>
          <w:rStyle w:val="Char4"/>
          <w:rtl/>
        </w:rPr>
        <w:t>ک</w:t>
      </w:r>
      <w:r w:rsidRPr="0081653A">
        <w:rPr>
          <w:rStyle w:val="Char4"/>
          <w:rtl/>
        </w:rPr>
        <w:t>ه لباس رزم ن</w:t>
      </w:r>
      <w:r w:rsidR="0081653A">
        <w:rPr>
          <w:rStyle w:val="Char4"/>
          <w:rtl/>
        </w:rPr>
        <w:t>ی</w:t>
      </w:r>
      <w:r w:rsidRPr="0081653A">
        <w:rPr>
          <w:rStyle w:val="Char4"/>
          <w:rtl/>
        </w:rPr>
        <w:t>ز هستند. با شن</w:t>
      </w:r>
      <w:r w:rsidR="0081653A">
        <w:rPr>
          <w:rStyle w:val="Char4"/>
          <w:rtl/>
        </w:rPr>
        <w:t>ی</w:t>
      </w:r>
      <w:r w:rsidRPr="0081653A">
        <w:rPr>
          <w:rStyle w:val="Char4"/>
          <w:rtl/>
        </w:rPr>
        <w:t>دن ا</w:t>
      </w:r>
      <w:r w:rsidR="0081653A">
        <w:rPr>
          <w:rStyle w:val="Char4"/>
          <w:rtl/>
        </w:rPr>
        <w:t>ی</w:t>
      </w:r>
      <w:r w:rsidRPr="0081653A">
        <w:rPr>
          <w:rStyle w:val="Char4"/>
          <w:rtl/>
        </w:rPr>
        <w:t>ن سخنان، عمر</w:t>
      </w:r>
      <w:r w:rsidR="00192898" w:rsidRPr="00C93D73">
        <w:rPr>
          <w:rFonts w:ascii="KRM" w:hAnsi="KRM" w:cs="CTraditional Arabic"/>
          <w:rtl/>
        </w:rPr>
        <w:t>س</w:t>
      </w:r>
      <w:r w:rsidR="00DF6448" w:rsidRPr="00DF6448">
        <w:rPr>
          <w:rFonts w:ascii="KRM" w:hAnsi="KRM" w:cs="IRNazli"/>
          <w:rtl/>
        </w:rPr>
        <w:t xml:space="preserve"> </w:t>
      </w:r>
      <w:r w:rsidRPr="0081653A">
        <w:rPr>
          <w:rStyle w:val="Char4"/>
          <w:rtl/>
        </w:rPr>
        <w:t>آرام گرفت و س</w:t>
      </w:r>
      <w:r w:rsidR="0081653A">
        <w:rPr>
          <w:rStyle w:val="Char4"/>
          <w:rtl/>
        </w:rPr>
        <w:t>ک</w:t>
      </w:r>
      <w:r w:rsidRPr="0081653A">
        <w:rPr>
          <w:rStyle w:val="Char4"/>
          <w:rtl/>
        </w:rPr>
        <w:t xml:space="preserve">وت </w:t>
      </w:r>
      <w:r w:rsidR="0081653A">
        <w:rPr>
          <w:rStyle w:val="Char4"/>
          <w:rtl/>
        </w:rPr>
        <w:t>ک</w:t>
      </w:r>
      <w:r w:rsidRPr="0081653A">
        <w:rPr>
          <w:rStyle w:val="Char4"/>
          <w:rtl/>
        </w:rPr>
        <w:t>رد»</w:t>
      </w:r>
      <w:r w:rsidRPr="00E43D01">
        <w:rPr>
          <w:rStyle w:val="Char4"/>
          <w:rFonts w:hint="cs"/>
          <w:vertAlign w:val="superscript"/>
          <w:rtl/>
        </w:rPr>
        <w:t>(</w:t>
      </w:r>
      <w:r w:rsidRPr="00E43D01">
        <w:rPr>
          <w:rStyle w:val="Char4"/>
          <w:vertAlign w:val="superscript"/>
          <w:rtl/>
        </w:rPr>
        <w:footnoteReference w:id="284"/>
      </w:r>
      <w:r w:rsidRPr="00E43D01">
        <w:rPr>
          <w:rStyle w:val="Char4"/>
          <w:rFonts w:hint="cs"/>
          <w:vertAlign w:val="superscript"/>
          <w:rtl/>
        </w:rPr>
        <w:t>)</w:t>
      </w:r>
      <w:r w:rsidRPr="0081653A">
        <w:rPr>
          <w:rStyle w:val="Char4"/>
          <w:rFonts w:hint="cs"/>
          <w:rtl/>
        </w:rPr>
        <w:t>.</w:t>
      </w:r>
      <w:r w:rsidRPr="0081653A">
        <w:rPr>
          <w:rStyle w:val="Char4"/>
          <w:rtl/>
        </w:rPr>
        <w:t xml:space="preserve"> طارق بن شهاب مى‏گو</w:t>
      </w:r>
      <w:r w:rsidR="0081653A">
        <w:rPr>
          <w:rStyle w:val="Char4"/>
          <w:rtl/>
        </w:rPr>
        <w:t>ی</w:t>
      </w:r>
      <w:r w:rsidRPr="0081653A">
        <w:rPr>
          <w:rStyle w:val="Char4"/>
          <w:rtl/>
        </w:rPr>
        <w:t xml:space="preserve">د: </w:t>
      </w:r>
    </w:p>
    <w:p w:rsidR="00C04627" w:rsidRPr="0081653A" w:rsidRDefault="00C04627" w:rsidP="00D0123D">
      <w:pPr>
        <w:jc w:val="both"/>
        <w:rPr>
          <w:rStyle w:val="Char4"/>
          <w:rtl/>
        </w:rPr>
      </w:pPr>
      <w:r w:rsidRPr="0081653A">
        <w:rPr>
          <w:rStyle w:val="Char4"/>
          <w:rtl/>
        </w:rPr>
        <w:t>«</w:t>
      </w:r>
      <w:r w:rsidR="0081653A">
        <w:rPr>
          <w:rStyle w:val="Char4"/>
          <w:rtl/>
        </w:rPr>
        <w:t>یک</w:t>
      </w:r>
      <w:r w:rsidRPr="0081653A">
        <w:rPr>
          <w:rStyle w:val="Char4"/>
          <w:rtl/>
        </w:rPr>
        <w:t>‏بار حضرت عمر</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 xml:space="preserve">در سفر شام، مى‏خواست از نهر آبى عبور </w:t>
      </w:r>
      <w:r w:rsidR="0081653A">
        <w:rPr>
          <w:rStyle w:val="Char4"/>
          <w:rtl/>
        </w:rPr>
        <w:t>ک</w:t>
      </w:r>
      <w:r w:rsidRPr="0081653A">
        <w:rPr>
          <w:rStyle w:val="Char4"/>
          <w:rtl/>
        </w:rPr>
        <w:t>ند، بد</w:t>
      </w:r>
      <w:r w:rsidR="0081653A">
        <w:rPr>
          <w:rStyle w:val="Char4"/>
          <w:rtl/>
        </w:rPr>
        <w:t>ی</w:t>
      </w:r>
      <w:r w:rsidRPr="0081653A">
        <w:rPr>
          <w:rStyle w:val="Char4"/>
          <w:rtl/>
        </w:rPr>
        <w:t>ن منظور از مر</w:t>
      </w:r>
      <w:r w:rsidR="0081653A">
        <w:rPr>
          <w:rStyle w:val="Char4"/>
          <w:rtl/>
        </w:rPr>
        <w:t>ک</w:t>
      </w:r>
      <w:r w:rsidRPr="0081653A">
        <w:rPr>
          <w:rStyle w:val="Char4"/>
          <w:rtl/>
        </w:rPr>
        <w:t>ب پا</w:t>
      </w:r>
      <w:r w:rsidR="0081653A">
        <w:rPr>
          <w:rStyle w:val="Char4"/>
          <w:rtl/>
        </w:rPr>
        <w:t>یی</w:t>
      </w:r>
      <w:r w:rsidRPr="0081653A">
        <w:rPr>
          <w:rStyle w:val="Char4"/>
          <w:rtl/>
        </w:rPr>
        <w:t>ن آمد و بدون ت</w:t>
      </w:r>
      <w:r w:rsidR="0081653A">
        <w:rPr>
          <w:rStyle w:val="Char4"/>
          <w:rtl/>
        </w:rPr>
        <w:t>ک</w:t>
      </w:r>
      <w:r w:rsidRPr="0081653A">
        <w:rPr>
          <w:rStyle w:val="Char4"/>
          <w:rtl/>
        </w:rPr>
        <w:t xml:space="preserve">لّف </w:t>
      </w:r>
      <w:r w:rsidR="0081653A">
        <w:rPr>
          <w:rStyle w:val="Char4"/>
          <w:rtl/>
        </w:rPr>
        <w:t>ک</w:t>
      </w:r>
      <w:r w:rsidRPr="0081653A">
        <w:rPr>
          <w:rStyle w:val="Char4"/>
          <w:rtl/>
        </w:rPr>
        <w:t>فش‏هاى خود را ب</w:t>
      </w:r>
      <w:r w:rsidR="0081653A">
        <w:rPr>
          <w:rStyle w:val="Char4"/>
          <w:rtl/>
        </w:rPr>
        <w:t>ی</w:t>
      </w:r>
      <w:r w:rsidRPr="0081653A">
        <w:rPr>
          <w:rStyle w:val="Char4"/>
          <w:rtl/>
        </w:rPr>
        <w:t>رون آورد و به دست گرفت</w:t>
      </w:r>
      <w:r w:rsidRPr="0081653A">
        <w:rPr>
          <w:rStyle w:val="Char4"/>
          <w:rFonts w:hint="cs"/>
          <w:rtl/>
        </w:rPr>
        <w:t xml:space="preserve"> </w:t>
      </w:r>
      <w:r w:rsidRPr="0081653A">
        <w:rPr>
          <w:rStyle w:val="Char4"/>
          <w:rtl/>
        </w:rPr>
        <w:t xml:space="preserve">و مهار شتر را گرفت و از آب عبور </w:t>
      </w:r>
      <w:r w:rsidR="0081653A">
        <w:rPr>
          <w:rStyle w:val="Char4"/>
          <w:rtl/>
        </w:rPr>
        <w:t>ک</w:t>
      </w:r>
      <w:r w:rsidRPr="0081653A">
        <w:rPr>
          <w:rStyle w:val="Char4"/>
          <w:rtl/>
        </w:rPr>
        <w:t>رد. ابوعب</w:t>
      </w:r>
      <w:r w:rsidR="0081653A">
        <w:rPr>
          <w:rStyle w:val="Char4"/>
          <w:rtl/>
        </w:rPr>
        <w:t>ی</w:t>
      </w:r>
      <w:r w:rsidRPr="0081653A">
        <w:rPr>
          <w:rStyle w:val="Char4"/>
          <w:rtl/>
        </w:rPr>
        <w:t>ده</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به او گفت: اى ام</w:t>
      </w:r>
      <w:r w:rsidR="0081653A">
        <w:rPr>
          <w:rStyle w:val="Char4"/>
          <w:rtl/>
        </w:rPr>
        <w:t>ی</w:t>
      </w:r>
      <w:r w:rsidRPr="0081653A">
        <w:rPr>
          <w:rStyle w:val="Char4"/>
          <w:rtl/>
        </w:rPr>
        <w:t>ر مؤمنان! شما امروز از نظر مردم ا</w:t>
      </w:r>
      <w:r w:rsidR="0081653A">
        <w:rPr>
          <w:rStyle w:val="Char4"/>
          <w:rtl/>
        </w:rPr>
        <w:t>ی</w:t>
      </w:r>
      <w:r w:rsidRPr="0081653A">
        <w:rPr>
          <w:rStyle w:val="Char4"/>
          <w:rtl/>
        </w:rPr>
        <w:t>ن منطقه مرت</w:t>
      </w:r>
      <w:r w:rsidR="0081653A">
        <w:rPr>
          <w:rStyle w:val="Char4"/>
          <w:rtl/>
        </w:rPr>
        <w:t>ک</w:t>
      </w:r>
      <w:r w:rsidRPr="0081653A">
        <w:rPr>
          <w:rStyle w:val="Char4"/>
          <w:rtl/>
        </w:rPr>
        <w:t xml:space="preserve">ب </w:t>
      </w:r>
      <w:r w:rsidR="0081653A">
        <w:rPr>
          <w:rStyle w:val="Char4"/>
          <w:rtl/>
        </w:rPr>
        <w:t>ک</w:t>
      </w:r>
      <w:r w:rsidRPr="0081653A">
        <w:rPr>
          <w:rStyle w:val="Char4"/>
          <w:rtl/>
        </w:rPr>
        <w:t>ار شگفت‏انگ</w:t>
      </w:r>
      <w:r w:rsidR="0081653A">
        <w:rPr>
          <w:rStyle w:val="Char4"/>
          <w:rtl/>
        </w:rPr>
        <w:t>ی</w:t>
      </w:r>
      <w:r w:rsidRPr="0081653A">
        <w:rPr>
          <w:rStyle w:val="Char4"/>
          <w:rtl/>
        </w:rPr>
        <w:t>زى شد</w:t>
      </w:r>
      <w:r w:rsidR="0081653A">
        <w:rPr>
          <w:rStyle w:val="Char4"/>
          <w:rtl/>
        </w:rPr>
        <w:t>ی</w:t>
      </w:r>
      <w:r w:rsidRPr="0081653A">
        <w:rPr>
          <w:rStyle w:val="Char4"/>
          <w:rtl/>
        </w:rPr>
        <w:t>د. حضرت عمر</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دست بر س</w:t>
      </w:r>
      <w:r w:rsidR="0081653A">
        <w:rPr>
          <w:rStyle w:val="Char4"/>
          <w:rtl/>
        </w:rPr>
        <w:t>ی</w:t>
      </w:r>
      <w:r w:rsidRPr="0081653A">
        <w:rPr>
          <w:rStyle w:val="Char4"/>
          <w:rtl/>
        </w:rPr>
        <w:t xml:space="preserve">نه‏ى او زد و گفت: </w:t>
      </w:r>
      <w:r w:rsidR="0081653A">
        <w:rPr>
          <w:rStyle w:val="Char4"/>
          <w:rtl/>
        </w:rPr>
        <w:t>ک</w:t>
      </w:r>
      <w:r w:rsidRPr="0081653A">
        <w:rPr>
          <w:rStyle w:val="Char4"/>
          <w:rtl/>
        </w:rPr>
        <w:t xml:space="preserve">اش </w:t>
      </w:r>
      <w:r w:rsidR="0081653A">
        <w:rPr>
          <w:rStyle w:val="Char4"/>
          <w:rtl/>
        </w:rPr>
        <w:t>ک</w:t>
      </w:r>
      <w:r w:rsidRPr="0081653A">
        <w:rPr>
          <w:rStyle w:val="Char4"/>
          <w:rtl/>
        </w:rPr>
        <w:t>سى د</w:t>
      </w:r>
      <w:r w:rsidR="0081653A">
        <w:rPr>
          <w:rStyle w:val="Char4"/>
          <w:rtl/>
        </w:rPr>
        <w:t>ی</w:t>
      </w:r>
      <w:r w:rsidRPr="0081653A">
        <w:rPr>
          <w:rStyle w:val="Char4"/>
          <w:rtl/>
        </w:rPr>
        <w:t>گر ا</w:t>
      </w:r>
      <w:r w:rsidR="0081653A">
        <w:rPr>
          <w:rStyle w:val="Char4"/>
          <w:rtl/>
        </w:rPr>
        <w:t>ی</w:t>
      </w:r>
      <w:r w:rsidRPr="0081653A">
        <w:rPr>
          <w:rStyle w:val="Char4"/>
          <w:rtl/>
        </w:rPr>
        <w:t>ن سخن را مى‏گفت نه تو، اى ابوعب</w:t>
      </w:r>
      <w:r w:rsidR="0081653A">
        <w:rPr>
          <w:rStyle w:val="Char4"/>
          <w:rtl/>
        </w:rPr>
        <w:t>ی</w:t>
      </w:r>
      <w:r w:rsidRPr="0081653A">
        <w:rPr>
          <w:rStyle w:val="Char4"/>
          <w:rtl/>
        </w:rPr>
        <w:t xml:space="preserve">ده! شما اعراب، </w:t>
      </w:r>
      <w:r w:rsidR="0081653A">
        <w:rPr>
          <w:rStyle w:val="Char4"/>
          <w:rtl/>
        </w:rPr>
        <w:t>ک</w:t>
      </w:r>
      <w:r w:rsidRPr="0081653A">
        <w:rPr>
          <w:rStyle w:val="Char4"/>
          <w:rtl/>
        </w:rPr>
        <w:t>متر</w:t>
      </w:r>
      <w:r w:rsidR="0081653A">
        <w:rPr>
          <w:rStyle w:val="Char4"/>
          <w:rtl/>
        </w:rPr>
        <w:t>ی</w:t>
      </w:r>
      <w:r w:rsidRPr="0081653A">
        <w:rPr>
          <w:rStyle w:val="Char4"/>
          <w:rtl/>
        </w:rPr>
        <w:t>ن و حق</w:t>
      </w:r>
      <w:r w:rsidR="0081653A">
        <w:rPr>
          <w:rStyle w:val="Char4"/>
          <w:rtl/>
        </w:rPr>
        <w:t>ی</w:t>
      </w:r>
      <w:r w:rsidRPr="0081653A">
        <w:rPr>
          <w:rStyle w:val="Char4"/>
          <w:rtl/>
        </w:rPr>
        <w:t>رتر</w:t>
      </w:r>
      <w:r w:rsidR="0081653A">
        <w:rPr>
          <w:rStyle w:val="Char4"/>
          <w:rtl/>
        </w:rPr>
        <w:t>ی</w:t>
      </w:r>
      <w:r w:rsidRPr="0081653A">
        <w:rPr>
          <w:rStyle w:val="Char4"/>
          <w:rtl/>
        </w:rPr>
        <w:t>ن اقوام بود</w:t>
      </w:r>
      <w:r w:rsidR="0081653A">
        <w:rPr>
          <w:rStyle w:val="Char4"/>
          <w:rtl/>
        </w:rPr>
        <w:t>ی</w:t>
      </w:r>
      <w:r w:rsidRPr="0081653A">
        <w:rPr>
          <w:rStyle w:val="Char4"/>
          <w:rtl/>
        </w:rPr>
        <w:t>د، خداوند با اسلام شما را عزّت بخش</w:t>
      </w:r>
      <w:r w:rsidR="0081653A">
        <w:rPr>
          <w:rStyle w:val="Char4"/>
          <w:rtl/>
        </w:rPr>
        <w:t>ی</w:t>
      </w:r>
      <w:r w:rsidRPr="0081653A">
        <w:rPr>
          <w:rStyle w:val="Char4"/>
          <w:rtl/>
        </w:rPr>
        <w:t>د و هرگاه جز اسلام با چ</w:t>
      </w:r>
      <w:r w:rsidR="0081653A">
        <w:rPr>
          <w:rStyle w:val="Char4"/>
          <w:rtl/>
        </w:rPr>
        <w:t>ی</w:t>
      </w:r>
      <w:r w:rsidRPr="0081653A">
        <w:rPr>
          <w:rStyle w:val="Char4"/>
          <w:rtl/>
        </w:rPr>
        <w:t>زى د</w:t>
      </w:r>
      <w:r w:rsidR="0081653A">
        <w:rPr>
          <w:rStyle w:val="Char4"/>
          <w:rtl/>
        </w:rPr>
        <w:t>ی</w:t>
      </w:r>
      <w:r w:rsidRPr="0081653A">
        <w:rPr>
          <w:rStyle w:val="Char4"/>
          <w:rtl/>
        </w:rPr>
        <w:t xml:space="preserve">گر طلب عزّت </w:t>
      </w:r>
      <w:r w:rsidR="0081653A">
        <w:rPr>
          <w:rStyle w:val="Char4"/>
          <w:rtl/>
        </w:rPr>
        <w:t>ک</w:t>
      </w:r>
      <w:r w:rsidRPr="0081653A">
        <w:rPr>
          <w:rStyle w:val="Char4"/>
          <w:rtl/>
        </w:rPr>
        <w:t>ن</w:t>
      </w:r>
      <w:r w:rsidR="0081653A">
        <w:rPr>
          <w:rStyle w:val="Char4"/>
          <w:rtl/>
        </w:rPr>
        <w:t>ی</w:t>
      </w:r>
      <w:r w:rsidRPr="0081653A">
        <w:rPr>
          <w:rStyle w:val="Char4"/>
          <w:rtl/>
        </w:rPr>
        <w:t>د، ذل</w:t>
      </w:r>
      <w:r w:rsidR="0081653A">
        <w:rPr>
          <w:rStyle w:val="Char4"/>
          <w:rtl/>
        </w:rPr>
        <w:t>ی</w:t>
      </w:r>
      <w:r w:rsidRPr="0081653A">
        <w:rPr>
          <w:rStyle w:val="Char4"/>
          <w:rtl/>
        </w:rPr>
        <w:t>ل خواه</w:t>
      </w:r>
      <w:r w:rsidR="0081653A">
        <w:rPr>
          <w:rStyle w:val="Char4"/>
          <w:rtl/>
        </w:rPr>
        <w:t>ی</w:t>
      </w:r>
      <w:r w:rsidRPr="0081653A">
        <w:rPr>
          <w:rStyle w:val="Char4"/>
          <w:rtl/>
        </w:rPr>
        <w:t>د شد»</w:t>
      </w:r>
      <w:r w:rsidRPr="00E43D01">
        <w:rPr>
          <w:rStyle w:val="Char4"/>
          <w:rFonts w:hint="cs"/>
          <w:vertAlign w:val="superscript"/>
          <w:rtl/>
        </w:rPr>
        <w:t>(</w:t>
      </w:r>
      <w:r w:rsidRPr="00E43D01">
        <w:rPr>
          <w:rStyle w:val="Char4"/>
          <w:vertAlign w:val="superscript"/>
          <w:rtl/>
        </w:rPr>
        <w:footnoteReference w:id="285"/>
      </w:r>
      <w:r w:rsidRPr="00E43D01">
        <w:rPr>
          <w:rStyle w:val="Char4"/>
          <w:rFonts w:hint="cs"/>
          <w:vertAlign w:val="superscript"/>
          <w:rtl/>
        </w:rPr>
        <w:t>)</w:t>
      </w:r>
      <w:r w:rsidRPr="0081653A">
        <w:rPr>
          <w:rStyle w:val="Char4"/>
          <w:rFonts w:hint="cs"/>
          <w:rtl/>
        </w:rPr>
        <w:t>.</w:t>
      </w:r>
      <w:r w:rsidRPr="0081653A">
        <w:rPr>
          <w:rStyle w:val="Char4"/>
          <w:rtl/>
        </w:rPr>
        <w:t xml:space="preserve"> حضرت عمر</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به بعضى از </w:t>
      </w:r>
      <w:r w:rsidR="0081653A">
        <w:rPr>
          <w:rStyle w:val="Char4"/>
          <w:rtl/>
        </w:rPr>
        <w:t>ک</w:t>
      </w:r>
      <w:r w:rsidRPr="0081653A">
        <w:rPr>
          <w:rStyle w:val="Char4"/>
          <w:rtl/>
        </w:rPr>
        <w:t xml:space="preserve">ارگزاران عرب خود </w:t>
      </w:r>
      <w:r w:rsidR="0081653A">
        <w:rPr>
          <w:rStyle w:val="Char4"/>
          <w:rtl/>
        </w:rPr>
        <w:t>ک</w:t>
      </w:r>
      <w:r w:rsidRPr="0081653A">
        <w:rPr>
          <w:rStyle w:val="Char4"/>
          <w:rtl/>
        </w:rPr>
        <w:t>ه در شهرهاى عجمى‏ها بودند، نوشت: «از تن‏پرورى و تقل</w:t>
      </w:r>
      <w:r w:rsidR="0081653A">
        <w:rPr>
          <w:rStyle w:val="Char4"/>
          <w:rtl/>
        </w:rPr>
        <w:t>ی</w:t>
      </w:r>
      <w:r w:rsidRPr="0081653A">
        <w:rPr>
          <w:rStyle w:val="Char4"/>
          <w:rtl/>
        </w:rPr>
        <w:t>د از ش</w:t>
      </w:r>
      <w:r w:rsidR="0081653A">
        <w:rPr>
          <w:rStyle w:val="Char4"/>
          <w:rtl/>
        </w:rPr>
        <w:t>ی</w:t>
      </w:r>
      <w:r w:rsidRPr="0081653A">
        <w:rPr>
          <w:rStyle w:val="Char4"/>
          <w:rtl/>
        </w:rPr>
        <w:t>وه‏ى پوشا</w:t>
      </w:r>
      <w:r w:rsidR="0081653A">
        <w:rPr>
          <w:rStyle w:val="Char4"/>
          <w:rtl/>
        </w:rPr>
        <w:t>ک</w:t>
      </w:r>
      <w:r w:rsidRPr="0081653A">
        <w:rPr>
          <w:rStyle w:val="Char4"/>
          <w:rtl/>
        </w:rPr>
        <w:t xml:space="preserve"> عجم اجتناب </w:t>
      </w:r>
      <w:r w:rsidR="0081653A">
        <w:rPr>
          <w:rStyle w:val="Char4"/>
          <w:rtl/>
        </w:rPr>
        <w:t>ک</w:t>
      </w:r>
      <w:r w:rsidRPr="0081653A">
        <w:rPr>
          <w:rStyle w:val="Char4"/>
          <w:rtl/>
        </w:rPr>
        <w:t>ن</w:t>
      </w:r>
      <w:r w:rsidR="0081653A">
        <w:rPr>
          <w:rStyle w:val="Char4"/>
          <w:rtl/>
        </w:rPr>
        <w:t>ی</w:t>
      </w:r>
      <w:r w:rsidRPr="0081653A">
        <w:rPr>
          <w:rStyle w:val="Char4"/>
          <w:rtl/>
        </w:rPr>
        <w:t>د، خود را با آفتاب سوزان عادت ده</w:t>
      </w:r>
      <w:r w:rsidR="0081653A">
        <w:rPr>
          <w:rStyle w:val="Char4"/>
          <w:rtl/>
        </w:rPr>
        <w:t>ی</w:t>
      </w:r>
      <w:r w:rsidRPr="0081653A">
        <w:rPr>
          <w:rStyle w:val="Char4"/>
          <w:rtl/>
        </w:rPr>
        <w:t xml:space="preserve">د، سخت </w:t>
      </w:r>
      <w:r w:rsidR="0081653A">
        <w:rPr>
          <w:rStyle w:val="Char4"/>
          <w:rtl/>
        </w:rPr>
        <w:t>ک</w:t>
      </w:r>
      <w:r w:rsidRPr="0081653A">
        <w:rPr>
          <w:rStyle w:val="Char4"/>
          <w:rtl/>
        </w:rPr>
        <w:t>وش و مقاوم باش</w:t>
      </w:r>
      <w:r w:rsidR="0081653A">
        <w:rPr>
          <w:rStyle w:val="Char4"/>
          <w:rtl/>
        </w:rPr>
        <w:t>ی</w:t>
      </w:r>
      <w:r w:rsidRPr="0081653A">
        <w:rPr>
          <w:rStyle w:val="Char4"/>
          <w:rtl/>
        </w:rPr>
        <w:t>د، با لباس درشت و ساده، عادّى باش</w:t>
      </w:r>
      <w:r w:rsidR="0081653A">
        <w:rPr>
          <w:rStyle w:val="Char4"/>
          <w:rtl/>
        </w:rPr>
        <w:t>ی</w:t>
      </w:r>
      <w:r w:rsidRPr="0081653A">
        <w:rPr>
          <w:rStyle w:val="Char4"/>
          <w:rtl/>
        </w:rPr>
        <w:t>د، و ت</w:t>
      </w:r>
      <w:r w:rsidR="0081653A">
        <w:rPr>
          <w:rStyle w:val="Char4"/>
          <w:rtl/>
        </w:rPr>
        <w:t>ی</w:t>
      </w:r>
      <w:r w:rsidRPr="0081653A">
        <w:rPr>
          <w:rStyle w:val="Char4"/>
          <w:rtl/>
        </w:rPr>
        <w:t>راندازى و اسب‏دوانى و سلحشورى را لازم بگ</w:t>
      </w:r>
      <w:r w:rsidR="0081653A">
        <w:rPr>
          <w:rStyle w:val="Char4"/>
          <w:rtl/>
        </w:rPr>
        <w:t>ی</w:t>
      </w:r>
      <w:r w:rsidRPr="0081653A">
        <w:rPr>
          <w:rStyle w:val="Char4"/>
          <w:rtl/>
        </w:rPr>
        <w:t>ر</w:t>
      </w:r>
      <w:r w:rsidR="0081653A">
        <w:rPr>
          <w:rStyle w:val="Char4"/>
          <w:rtl/>
        </w:rPr>
        <w:t>ی</w:t>
      </w:r>
      <w:r w:rsidRPr="0081653A">
        <w:rPr>
          <w:rStyle w:val="Char4"/>
          <w:rtl/>
        </w:rPr>
        <w:t>د!»</w:t>
      </w:r>
      <w:r w:rsidRPr="00E43D01">
        <w:rPr>
          <w:rStyle w:val="Char4"/>
          <w:rFonts w:hint="cs"/>
          <w:vertAlign w:val="superscript"/>
          <w:rtl/>
        </w:rPr>
        <w:t>(</w:t>
      </w:r>
      <w:r w:rsidRPr="00E43D01">
        <w:rPr>
          <w:rStyle w:val="Char4"/>
          <w:vertAlign w:val="superscript"/>
          <w:rtl/>
        </w:rPr>
        <w:footnoteReference w:id="286"/>
      </w:r>
      <w:r w:rsidRPr="00E43D01">
        <w:rPr>
          <w:rStyle w:val="Char4"/>
          <w:rFonts w:hint="cs"/>
          <w:vertAlign w:val="superscript"/>
          <w:rtl/>
        </w:rPr>
        <w:t>)</w:t>
      </w:r>
      <w:r w:rsidRPr="0081653A">
        <w:rPr>
          <w:rStyle w:val="Char4"/>
          <w:rtl/>
        </w:rPr>
        <w:t xml:space="preserve"> ن</w:t>
      </w:r>
      <w:r w:rsidR="0081653A">
        <w:rPr>
          <w:rStyle w:val="Char4"/>
          <w:rtl/>
        </w:rPr>
        <w:t>ی</w:t>
      </w:r>
      <w:r w:rsidRPr="0081653A">
        <w:rPr>
          <w:rStyle w:val="Char4"/>
          <w:rtl/>
        </w:rPr>
        <w:t>ز ا</w:t>
      </w:r>
      <w:r w:rsidR="0081653A">
        <w:rPr>
          <w:rStyle w:val="Char4"/>
          <w:rtl/>
        </w:rPr>
        <w:t>ی</w:t>
      </w:r>
      <w:r w:rsidRPr="0081653A">
        <w:rPr>
          <w:rStyle w:val="Char4"/>
          <w:rtl/>
        </w:rPr>
        <w:t>ن گفته (</w:t>
      </w:r>
      <w:r w:rsidR="0081653A">
        <w:rPr>
          <w:rStyle w:val="Char4"/>
          <w:rtl/>
        </w:rPr>
        <w:t>ک</w:t>
      </w:r>
      <w:r w:rsidRPr="0081653A">
        <w:rPr>
          <w:rStyle w:val="Char4"/>
          <w:rtl/>
        </w:rPr>
        <w:t>ه مب</w:t>
      </w:r>
      <w:r w:rsidR="0081653A">
        <w:rPr>
          <w:rStyle w:val="Char4"/>
          <w:rtl/>
        </w:rPr>
        <w:t>ی</w:t>
      </w:r>
      <w:r w:rsidRPr="0081653A">
        <w:rPr>
          <w:rStyle w:val="Char4"/>
          <w:rtl/>
        </w:rPr>
        <w:t>ن عزم آهن</w:t>
      </w:r>
      <w:r w:rsidR="0081653A">
        <w:rPr>
          <w:rStyle w:val="Char4"/>
          <w:rtl/>
        </w:rPr>
        <w:t>ی</w:t>
      </w:r>
      <w:r w:rsidRPr="0081653A">
        <w:rPr>
          <w:rStyle w:val="Char4"/>
          <w:rtl/>
        </w:rPr>
        <w:t>ن و نظارت اخلاقى دق</w:t>
      </w:r>
      <w:r w:rsidR="0081653A">
        <w:rPr>
          <w:rStyle w:val="Char4"/>
          <w:rtl/>
        </w:rPr>
        <w:t>ی</w:t>
      </w:r>
      <w:r w:rsidRPr="0081653A">
        <w:rPr>
          <w:rStyle w:val="Char4"/>
          <w:rtl/>
        </w:rPr>
        <w:t>ق ا</w:t>
      </w:r>
      <w:r w:rsidR="0081653A">
        <w:rPr>
          <w:rStyle w:val="Char4"/>
          <w:rtl/>
        </w:rPr>
        <w:t>ی</w:t>
      </w:r>
      <w:r w:rsidRPr="0081653A">
        <w:rPr>
          <w:rStyle w:val="Char4"/>
          <w:rtl/>
        </w:rPr>
        <w:t xml:space="preserve">شان است) از وى نقل شده است: </w:t>
      </w:r>
    </w:p>
    <w:p w:rsidR="00C04627" w:rsidRPr="00C93D73" w:rsidRDefault="00C04627" w:rsidP="00D0123D">
      <w:pPr>
        <w:jc w:val="both"/>
        <w:rPr>
          <w:rStyle w:val="Char4"/>
          <w:rtl/>
        </w:rPr>
      </w:pPr>
      <w:r w:rsidRPr="00C93D73">
        <w:rPr>
          <w:rStyle w:val="Char4"/>
          <w:rtl/>
        </w:rPr>
        <w:t>«همانا غنچه‏ى اسلام ش</w:t>
      </w:r>
      <w:r w:rsidR="0081653A" w:rsidRPr="00C93D73">
        <w:rPr>
          <w:rStyle w:val="Char4"/>
          <w:rtl/>
        </w:rPr>
        <w:t>ک</w:t>
      </w:r>
      <w:r w:rsidRPr="00C93D73">
        <w:rPr>
          <w:rStyle w:val="Char4"/>
          <w:rtl/>
        </w:rPr>
        <w:t>فته شد و قر</w:t>
      </w:r>
      <w:r w:rsidR="0081653A" w:rsidRPr="00C93D73">
        <w:rPr>
          <w:rStyle w:val="Char4"/>
          <w:rtl/>
        </w:rPr>
        <w:t>ی</w:t>
      </w:r>
      <w:r w:rsidRPr="00C93D73">
        <w:rPr>
          <w:rStyle w:val="Char4"/>
          <w:rtl/>
        </w:rPr>
        <w:t>ش</w:t>
      </w:r>
      <w:r w:rsidR="0081653A" w:rsidRPr="00C93D73">
        <w:rPr>
          <w:rStyle w:val="Char4"/>
          <w:rtl/>
        </w:rPr>
        <w:t>ی</w:t>
      </w:r>
      <w:r w:rsidRPr="00C93D73">
        <w:rPr>
          <w:rStyle w:val="Char4"/>
          <w:rtl/>
        </w:rPr>
        <w:t xml:space="preserve">ان مى‏خواهند مال خدا به عنوان </w:t>
      </w:r>
      <w:r w:rsidR="0081653A" w:rsidRPr="00C93D73">
        <w:rPr>
          <w:rStyle w:val="Char4"/>
          <w:rtl/>
        </w:rPr>
        <w:t>ک</w:t>
      </w:r>
      <w:r w:rsidRPr="00C93D73">
        <w:rPr>
          <w:rStyle w:val="Char4"/>
          <w:rtl/>
        </w:rPr>
        <w:t>م</w:t>
      </w:r>
      <w:r w:rsidR="0081653A" w:rsidRPr="00C93D73">
        <w:rPr>
          <w:rStyle w:val="Char4"/>
          <w:rtl/>
        </w:rPr>
        <w:t>ک</w:t>
      </w:r>
      <w:r w:rsidRPr="00C93D73">
        <w:rPr>
          <w:rStyle w:val="Char4"/>
          <w:rtl/>
        </w:rPr>
        <w:t xml:space="preserve"> و مساعدت، به آنان اختصاص </w:t>
      </w:r>
      <w:r w:rsidR="0081653A" w:rsidRPr="00C93D73">
        <w:rPr>
          <w:rStyle w:val="Char4"/>
          <w:rtl/>
        </w:rPr>
        <w:t>ی</w:t>
      </w:r>
      <w:r w:rsidRPr="00C93D73">
        <w:rPr>
          <w:rStyle w:val="Char4"/>
          <w:rtl/>
        </w:rPr>
        <w:t>ابد. آگاه باش</w:t>
      </w:r>
      <w:r w:rsidR="0081653A" w:rsidRPr="00C93D73">
        <w:rPr>
          <w:rStyle w:val="Char4"/>
          <w:rtl/>
        </w:rPr>
        <w:t>ی</w:t>
      </w:r>
      <w:r w:rsidRPr="00C93D73">
        <w:rPr>
          <w:rStyle w:val="Char4"/>
          <w:rtl/>
        </w:rPr>
        <w:t>د تا عمر زنده است، چن</w:t>
      </w:r>
      <w:r w:rsidR="0081653A" w:rsidRPr="00C93D73">
        <w:rPr>
          <w:rStyle w:val="Char4"/>
          <w:rtl/>
        </w:rPr>
        <w:t>ی</w:t>
      </w:r>
      <w:r w:rsidRPr="00C93D73">
        <w:rPr>
          <w:rStyle w:val="Char4"/>
          <w:rtl/>
        </w:rPr>
        <w:t>ن چ</w:t>
      </w:r>
      <w:r w:rsidR="0081653A" w:rsidRPr="00C93D73">
        <w:rPr>
          <w:rStyle w:val="Char4"/>
          <w:rtl/>
        </w:rPr>
        <w:t>ی</w:t>
      </w:r>
      <w:r w:rsidRPr="00C93D73">
        <w:rPr>
          <w:rStyle w:val="Char4"/>
          <w:rtl/>
        </w:rPr>
        <w:t>زى مم</w:t>
      </w:r>
      <w:r w:rsidR="0081653A" w:rsidRPr="00C93D73">
        <w:rPr>
          <w:rStyle w:val="Char4"/>
          <w:rtl/>
        </w:rPr>
        <w:t>ک</w:t>
      </w:r>
      <w:r w:rsidRPr="00C93D73">
        <w:rPr>
          <w:rStyle w:val="Char4"/>
          <w:rtl/>
        </w:rPr>
        <w:t>ن ن</w:t>
      </w:r>
      <w:r w:rsidR="0081653A" w:rsidRPr="00C93D73">
        <w:rPr>
          <w:rStyle w:val="Char4"/>
          <w:rtl/>
        </w:rPr>
        <w:t>ی</w:t>
      </w:r>
      <w:r w:rsidRPr="00C93D73">
        <w:rPr>
          <w:rStyle w:val="Char4"/>
          <w:rtl/>
        </w:rPr>
        <w:t xml:space="preserve">ست، من گردن و </w:t>
      </w:r>
      <w:r w:rsidR="0081653A" w:rsidRPr="00C93D73">
        <w:rPr>
          <w:rStyle w:val="Char4"/>
          <w:rtl/>
        </w:rPr>
        <w:t>ک</w:t>
      </w:r>
      <w:r w:rsidRPr="00C93D73">
        <w:rPr>
          <w:rStyle w:val="Char4"/>
          <w:rtl/>
        </w:rPr>
        <w:t>مر مردم قر</w:t>
      </w:r>
      <w:r w:rsidR="0081653A" w:rsidRPr="00C93D73">
        <w:rPr>
          <w:rStyle w:val="Char4"/>
          <w:rtl/>
        </w:rPr>
        <w:t>ی</w:t>
      </w:r>
      <w:r w:rsidRPr="00C93D73">
        <w:rPr>
          <w:rStyle w:val="Char4"/>
          <w:rtl/>
        </w:rPr>
        <w:t>ش را مى‏گ</w:t>
      </w:r>
      <w:r w:rsidR="0081653A" w:rsidRPr="00C93D73">
        <w:rPr>
          <w:rStyle w:val="Char4"/>
          <w:rtl/>
        </w:rPr>
        <w:t>ی</w:t>
      </w:r>
      <w:r w:rsidRPr="00C93D73">
        <w:rPr>
          <w:rStyle w:val="Char4"/>
          <w:rtl/>
        </w:rPr>
        <w:t>رم و مانع افتادن</w:t>
      </w:r>
      <w:r w:rsidR="00EB32F2" w:rsidRPr="00C93D73">
        <w:rPr>
          <w:rStyle w:val="Char4"/>
          <w:rtl/>
        </w:rPr>
        <w:t xml:space="preserve"> آن‌ها </w:t>
      </w:r>
      <w:r w:rsidRPr="00C93D73">
        <w:rPr>
          <w:rStyle w:val="Char4"/>
          <w:rtl/>
        </w:rPr>
        <w:t xml:space="preserve">در آتش مى‏شوم.» </w:t>
      </w:r>
    </w:p>
    <w:p w:rsidR="00C04627" w:rsidRPr="00C93D73" w:rsidRDefault="00C04627" w:rsidP="00D0123D">
      <w:pPr>
        <w:jc w:val="both"/>
        <w:rPr>
          <w:rStyle w:val="Char4"/>
          <w:rtl/>
        </w:rPr>
      </w:pPr>
      <w:r w:rsidRPr="00C93D73">
        <w:rPr>
          <w:rStyle w:val="Char4"/>
          <w:rtl/>
        </w:rPr>
        <w:t>نمونه‏ى د</w:t>
      </w:r>
      <w:r w:rsidR="0081653A" w:rsidRPr="00C93D73">
        <w:rPr>
          <w:rStyle w:val="Char4"/>
          <w:rtl/>
        </w:rPr>
        <w:t>ی</w:t>
      </w:r>
      <w:r w:rsidRPr="00C93D73">
        <w:rPr>
          <w:rStyle w:val="Char4"/>
          <w:rtl/>
        </w:rPr>
        <w:t>گر از س</w:t>
      </w:r>
      <w:r w:rsidR="0081653A" w:rsidRPr="00C93D73">
        <w:rPr>
          <w:rStyle w:val="Char4"/>
          <w:rtl/>
        </w:rPr>
        <w:t>ی</w:t>
      </w:r>
      <w:r w:rsidRPr="00C93D73">
        <w:rPr>
          <w:rStyle w:val="Char4"/>
          <w:rtl/>
        </w:rPr>
        <w:t>است‏هاى ح</w:t>
      </w:r>
      <w:r w:rsidR="0081653A" w:rsidRPr="00C93D73">
        <w:rPr>
          <w:rStyle w:val="Char4"/>
          <w:rtl/>
        </w:rPr>
        <w:t>کی</w:t>
      </w:r>
      <w:r w:rsidRPr="00C93D73">
        <w:rPr>
          <w:rStyle w:val="Char4"/>
          <w:rtl/>
        </w:rPr>
        <w:t>مانه و روان‏شناختى و مردم‏شناسى او ا</w:t>
      </w:r>
      <w:r w:rsidR="0081653A" w:rsidRPr="00C93D73">
        <w:rPr>
          <w:rStyle w:val="Char4"/>
          <w:rtl/>
        </w:rPr>
        <w:t>ی</w:t>
      </w:r>
      <w:r w:rsidRPr="00C93D73">
        <w:rPr>
          <w:rStyle w:val="Char4"/>
          <w:rtl/>
        </w:rPr>
        <w:t xml:space="preserve">ن بود </w:t>
      </w:r>
      <w:r w:rsidR="0081653A" w:rsidRPr="00C93D73">
        <w:rPr>
          <w:rStyle w:val="Char4"/>
          <w:rtl/>
        </w:rPr>
        <w:t>ک</w:t>
      </w:r>
      <w:r w:rsidRPr="00C93D73">
        <w:rPr>
          <w:rStyle w:val="Char4"/>
          <w:rtl/>
        </w:rPr>
        <w:t>ه بزرگان صحابه را در مد</w:t>
      </w:r>
      <w:r w:rsidR="0081653A" w:rsidRPr="00C93D73">
        <w:rPr>
          <w:rStyle w:val="Char4"/>
          <w:rtl/>
        </w:rPr>
        <w:t>ی</w:t>
      </w:r>
      <w:r w:rsidRPr="00C93D73">
        <w:rPr>
          <w:rStyle w:val="Char4"/>
          <w:rtl/>
        </w:rPr>
        <w:t>نه نگه داشت و از پرا</w:t>
      </w:r>
      <w:r w:rsidR="0081653A" w:rsidRPr="00C93D73">
        <w:rPr>
          <w:rStyle w:val="Char4"/>
          <w:rtl/>
        </w:rPr>
        <w:t>ک</w:t>
      </w:r>
      <w:r w:rsidRPr="00C93D73">
        <w:rPr>
          <w:rStyle w:val="Char4"/>
          <w:rtl/>
        </w:rPr>
        <w:t>نده شدن آنان جلوگ</w:t>
      </w:r>
      <w:r w:rsidR="0081653A" w:rsidRPr="00C93D73">
        <w:rPr>
          <w:rStyle w:val="Char4"/>
          <w:rtl/>
        </w:rPr>
        <w:t>ی</w:t>
      </w:r>
      <w:r w:rsidRPr="00C93D73">
        <w:rPr>
          <w:rStyle w:val="Char4"/>
          <w:rtl/>
        </w:rPr>
        <w:t xml:space="preserve">رى </w:t>
      </w:r>
      <w:r w:rsidR="0081653A" w:rsidRPr="00C93D73">
        <w:rPr>
          <w:rStyle w:val="Char4"/>
          <w:rtl/>
        </w:rPr>
        <w:t>ک</w:t>
      </w:r>
      <w:r w:rsidRPr="00C93D73">
        <w:rPr>
          <w:rStyle w:val="Char4"/>
          <w:rtl/>
        </w:rPr>
        <w:t>رد و به آنان گفت: «خطرنا</w:t>
      </w:r>
      <w:r w:rsidR="0081653A" w:rsidRPr="00C93D73">
        <w:rPr>
          <w:rStyle w:val="Char4"/>
          <w:rtl/>
        </w:rPr>
        <w:t>ک</w:t>
      </w:r>
      <w:r w:rsidRPr="00C93D73">
        <w:rPr>
          <w:rStyle w:val="Char4"/>
          <w:rtl/>
        </w:rPr>
        <w:t>‏تر</w:t>
      </w:r>
      <w:r w:rsidR="0081653A" w:rsidRPr="00C93D73">
        <w:rPr>
          <w:rStyle w:val="Char4"/>
          <w:rtl/>
        </w:rPr>
        <w:t>ی</w:t>
      </w:r>
      <w:r w:rsidRPr="00C93D73">
        <w:rPr>
          <w:rStyle w:val="Char4"/>
          <w:rtl/>
        </w:rPr>
        <w:t>ن ضربه بر پ</w:t>
      </w:r>
      <w:r w:rsidR="0081653A" w:rsidRPr="00C93D73">
        <w:rPr>
          <w:rStyle w:val="Char4"/>
          <w:rtl/>
        </w:rPr>
        <w:t>یک</w:t>
      </w:r>
      <w:r w:rsidRPr="00C93D73">
        <w:rPr>
          <w:rStyle w:val="Char4"/>
          <w:rtl/>
        </w:rPr>
        <w:t>ره‏ى ا</w:t>
      </w:r>
      <w:r w:rsidR="0081653A" w:rsidRPr="00C93D73">
        <w:rPr>
          <w:rStyle w:val="Char4"/>
          <w:rtl/>
        </w:rPr>
        <w:t>ی</w:t>
      </w:r>
      <w:r w:rsidRPr="00C93D73">
        <w:rPr>
          <w:rStyle w:val="Char4"/>
          <w:rtl/>
        </w:rPr>
        <w:t>ن امت، پرا</w:t>
      </w:r>
      <w:r w:rsidR="0081653A" w:rsidRPr="00C93D73">
        <w:rPr>
          <w:rStyle w:val="Char4"/>
          <w:rtl/>
        </w:rPr>
        <w:t>ک</w:t>
      </w:r>
      <w:r w:rsidRPr="00C93D73">
        <w:rPr>
          <w:rStyle w:val="Char4"/>
          <w:rtl/>
        </w:rPr>
        <w:t>نده شدن شما در شهرهاى د</w:t>
      </w:r>
      <w:r w:rsidR="0081653A" w:rsidRPr="00C93D73">
        <w:rPr>
          <w:rStyle w:val="Char4"/>
          <w:rtl/>
        </w:rPr>
        <w:t>ی</w:t>
      </w:r>
      <w:r w:rsidRPr="00C93D73">
        <w:rPr>
          <w:rStyle w:val="Char4"/>
          <w:rtl/>
        </w:rPr>
        <w:t>گر است.» او معتقد بود اگر در ا</w:t>
      </w:r>
      <w:r w:rsidR="0081653A" w:rsidRPr="00C93D73">
        <w:rPr>
          <w:rStyle w:val="Char4"/>
          <w:rtl/>
        </w:rPr>
        <w:t>ی</w:t>
      </w:r>
      <w:r w:rsidRPr="00C93D73">
        <w:rPr>
          <w:rStyle w:val="Char4"/>
          <w:rtl/>
        </w:rPr>
        <w:t xml:space="preserve">ن باره تساهل شود، در </w:t>
      </w:r>
      <w:r w:rsidR="0081653A" w:rsidRPr="00C93D73">
        <w:rPr>
          <w:rStyle w:val="Char4"/>
          <w:rtl/>
        </w:rPr>
        <w:t>ک</w:t>
      </w:r>
      <w:r w:rsidRPr="00C93D73">
        <w:rPr>
          <w:rStyle w:val="Char4"/>
          <w:rtl/>
        </w:rPr>
        <w:t>شورهاى فتح شده، فتنه و آشوب به پا مى‏شود، و مردم گرد شخص</w:t>
      </w:r>
      <w:r w:rsidR="0081653A" w:rsidRPr="00C93D73">
        <w:rPr>
          <w:rStyle w:val="Char4"/>
          <w:rtl/>
        </w:rPr>
        <w:t>ی</w:t>
      </w:r>
      <w:r w:rsidRPr="00C93D73">
        <w:rPr>
          <w:rStyle w:val="Char4"/>
          <w:rtl/>
        </w:rPr>
        <w:t>ت‏هاى برجسته و متفاوت جمع مى‏شوند و سپس درباره‏ى آنان ش</w:t>
      </w:r>
      <w:r w:rsidR="0081653A" w:rsidRPr="00C93D73">
        <w:rPr>
          <w:rStyle w:val="Char4"/>
          <w:rtl/>
        </w:rPr>
        <w:t>ک</w:t>
      </w:r>
      <w:r w:rsidRPr="00C93D73">
        <w:rPr>
          <w:rStyle w:val="Char4"/>
          <w:rtl/>
        </w:rPr>
        <w:t xml:space="preserve"> و شبهاتى ا</w:t>
      </w:r>
      <w:r w:rsidR="0081653A" w:rsidRPr="00C93D73">
        <w:rPr>
          <w:rStyle w:val="Char4"/>
          <w:rtl/>
        </w:rPr>
        <w:t>ی</w:t>
      </w:r>
      <w:r w:rsidRPr="00C93D73">
        <w:rPr>
          <w:rStyle w:val="Char4"/>
          <w:rtl/>
        </w:rPr>
        <w:t>جاد مى‏شود و در نت</w:t>
      </w:r>
      <w:r w:rsidR="0081653A" w:rsidRPr="00C93D73">
        <w:rPr>
          <w:rStyle w:val="Char4"/>
          <w:rtl/>
        </w:rPr>
        <w:t>ی</w:t>
      </w:r>
      <w:r w:rsidRPr="00C93D73">
        <w:rPr>
          <w:rStyle w:val="Char4"/>
          <w:rtl/>
        </w:rPr>
        <w:t>جه، گروه‏ها و احزاب گوناگونى پد</w:t>
      </w:r>
      <w:r w:rsidR="0081653A" w:rsidRPr="00C93D73">
        <w:rPr>
          <w:rStyle w:val="Char4"/>
          <w:rtl/>
        </w:rPr>
        <w:t>ی</w:t>
      </w:r>
      <w:r w:rsidRPr="00C93D73">
        <w:rPr>
          <w:rStyle w:val="Char4"/>
          <w:rtl/>
        </w:rPr>
        <w:t>د مى‏آ</w:t>
      </w:r>
      <w:r w:rsidR="0081653A" w:rsidRPr="00C93D73">
        <w:rPr>
          <w:rStyle w:val="Char4"/>
          <w:rtl/>
        </w:rPr>
        <w:t>ی</w:t>
      </w:r>
      <w:r w:rsidRPr="00C93D73">
        <w:rPr>
          <w:rStyle w:val="Char4"/>
          <w:rtl/>
        </w:rPr>
        <w:t>د و ا</w:t>
      </w:r>
      <w:r w:rsidR="0081653A" w:rsidRPr="00C93D73">
        <w:rPr>
          <w:rStyle w:val="Char4"/>
          <w:rtl/>
        </w:rPr>
        <w:t>ی</w:t>
      </w:r>
      <w:r w:rsidRPr="00C93D73">
        <w:rPr>
          <w:rStyle w:val="Char4"/>
          <w:rtl/>
        </w:rPr>
        <w:t xml:space="preserve">ن موجب هرج و مرج و بى‏نظمى و چند دستگى خواهد شد. </w:t>
      </w:r>
    </w:p>
    <w:p w:rsidR="00C04627" w:rsidRPr="0081653A" w:rsidRDefault="00C04627" w:rsidP="00D0123D">
      <w:pPr>
        <w:jc w:val="both"/>
        <w:rPr>
          <w:rStyle w:val="Char4"/>
          <w:rtl/>
        </w:rPr>
      </w:pPr>
      <w:r w:rsidRPr="0081653A">
        <w:rPr>
          <w:rStyle w:val="Char4"/>
          <w:rtl/>
        </w:rPr>
        <w:t>حقوقدان و نو</w:t>
      </w:r>
      <w:r w:rsidR="0081653A">
        <w:rPr>
          <w:rStyle w:val="Char4"/>
          <w:rtl/>
        </w:rPr>
        <w:t>ی</w:t>
      </w:r>
      <w:r w:rsidRPr="0081653A">
        <w:rPr>
          <w:rStyle w:val="Char4"/>
          <w:rtl/>
        </w:rPr>
        <w:t>سنده‏ى معروف ش</w:t>
      </w:r>
      <w:r w:rsidR="0081653A">
        <w:rPr>
          <w:rStyle w:val="Char4"/>
          <w:rtl/>
        </w:rPr>
        <w:t>ی</w:t>
      </w:r>
      <w:r w:rsidRPr="0081653A">
        <w:rPr>
          <w:rStyle w:val="Char4"/>
          <w:rtl/>
        </w:rPr>
        <w:t>عه، س</w:t>
      </w:r>
      <w:r w:rsidR="0081653A">
        <w:rPr>
          <w:rStyle w:val="Char4"/>
          <w:rtl/>
        </w:rPr>
        <w:t>ی</w:t>
      </w:r>
      <w:r w:rsidRPr="0081653A">
        <w:rPr>
          <w:rStyle w:val="Char4"/>
          <w:rtl/>
        </w:rPr>
        <w:t>د ام</w:t>
      </w:r>
      <w:r w:rsidR="0081653A">
        <w:rPr>
          <w:rStyle w:val="Char4"/>
          <w:rtl/>
        </w:rPr>
        <w:t>ی</w:t>
      </w:r>
      <w:r w:rsidRPr="0081653A">
        <w:rPr>
          <w:rStyle w:val="Char4"/>
          <w:rtl/>
        </w:rPr>
        <w:t xml:space="preserve">ر على ـ </w:t>
      </w:r>
      <w:r w:rsidR="0081653A">
        <w:rPr>
          <w:rStyle w:val="Char4"/>
          <w:rtl/>
        </w:rPr>
        <w:t>یک</w:t>
      </w:r>
      <w:r w:rsidRPr="0081653A">
        <w:rPr>
          <w:rStyle w:val="Char4"/>
          <w:rtl/>
        </w:rPr>
        <w:t>ى از تواناتر</w:t>
      </w:r>
      <w:r w:rsidR="0081653A">
        <w:rPr>
          <w:rStyle w:val="Char4"/>
          <w:rtl/>
        </w:rPr>
        <w:t>ی</w:t>
      </w:r>
      <w:r w:rsidRPr="0081653A">
        <w:rPr>
          <w:rStyle w:val="Char4"/>
          <w:rtl/>
        </w:rPr>
        <w:t>ن نو</w:t>
      </w:r>
      <w:r w:rsidR="0081653A">
        <w:rPr>
          <w:rStyle w:val="Char4"/>
          <w:rtl/>
        </w:rPr>
        <w:t>ی</w:t>
      </w:r>
      <w:r w:rsidRPr="0081653A">
        <w:rPr>
          <w:rStyle w:val="Char4"/>
          <w:rtl/>
        </w:rPr>
        <w:t xml:space="preserve">سندگان </w:t>
      </w:r>
      <w:r w:rsidR="004B0E15" w:rsidRPr="0081653A">
        <w:rPr>
          <w:rStyle w:val="Char4"/>
          <w:rFonts w:hint="cs"/>
          <w:rtl/>
        </w:rPr>
        <w:t>شیعه</w:t>
      </w:r>
      <w:r w:rsidRPr="0081653A">
        <w:rPr>
          <w:rStyle w:val="Char4"/>
          <w:rtl/>
        </w:rPr>
        <w:t xml:space="preserve"> به زبان انگل</w:t>
      </w:r>
      <w:r w:rsidR="0081653A">
        <w:rPr>
          <w:rStyle w:val="Char4"/>
          <w:rtl/>
        </w:rPr>
        <w:t>ی</w:t>
      </w:r>
      <w:r w:rsidRPr="0081653A">
        <w:rPr>
          <w:rStyle w:val="Char4"/>
          <w:rtl/>
        </w:rPr>
        <w:t>سى ـ در وصف حضرت عمر</w:t>
      </w:r>
      <w:r w:rsidR="00192898" w:rsidRPr="00C93D73">
        <w:rPr>
          <w:rFonts w:ascii="KRM" w:hAnsi="KRM" w:cs="CTraditional Arabic"/>
          <w:rtl/>
        </w:rPr>
        <w:t>س</w:t>
      </w:r>
      <w:r w:rsidR="00DF6448" w:rsidRPr="00DF6448">
        <w:rPr>
          <w:rFonts w:ascii="KRM" w:hAnsi="KRM" w:cs="IRNazli"/>
          <w:rtl/>
        </w:rPr>
        <w:t xml:space="preserve"> </w:t>
      </w:r>
      <w:r w:rsidRPr="0081653A">
        <w:rPr>
          <w:rStyle w:val="Char4"/>
          <w:rtl/>
        </w:rPr>
        <w:t xml:space="preserve">راست گفته است: </w:t>
      </w:r>
    </w:p>
    <w:p w:rsidR="00C04627" w:rsidRPr="0081653A" w:rsidRDefault="00C04627" w:rsidP="00D0123D">
      <w:pPr>
        <w:jc w:val="both"/>
        <w:rPr>
          <w:rStyle w:val="Char4"/>
          <w:rtl/>
        </w:rPr>
      </w:pPr>
      <w:r w:rsidRPr="0081653A">
        <w:rPr>
          <w:rStyle w:val="Char4"/>
          <w:rtl/>
        </w:rPr>
        <w:t>«ح</w:t>
      </w:r>
      <w:r w:rsidR="0081653A">
        <w:rPr>
          <w:rStyle w:val="Char4"/>
          <w:rtl/>
        </w:rPr>
        <w:t>ک</w:t>
      </w:r>
      <w:r w:rsidRPr="0081653A">
        <w:rPr>
          <w:rStyle w:val="Char4"/>
          <w:rtl/>
        </w:rPr>
        <w:t xml:space="preserve">ومت </w:t>
      </w:r>
      <w:r w:rsidR="0081653A">
        <w:rPr>
          <w:rStyle w:val="Char4"/>
          <w:rtl/>
        </w:rPr>
        <w:t>ک</w:t>
      </w:r>
      <w:r w:rsidRPr="0081653A">
        <w:rPr>
          <w:rStyle w:val="Char4"/>
          <w:rtl/>
        </w:rPr>
        <w:t>وتاه ابوب</w:t>
      </w:r>
      <w:r w:rsidR="0081653A">
        <w:rPr>
          <w:rStyle w:val="Char4"/>
          <w:rtl/>
        </w:rPr>
        <w:t>ک</w:t>
      </w:r>
      <w:r w:rsidRPr="0081653A">
        <w:rPr>
          <w:rStyle w:val="Char4"/>
          <w:rtl/>
        </w:rPr>
        <w:t>ر ب</w:t>
      </w:r>
      <w:r w:rsidR="0081653A">
        <w:rPr>
          <w:rStyle w:val="Char4"/>
          <w:rtl/>
        </w:rPr>
        <w:t>ی</w:t>
      </w:r>
      <w:r w:rsidRPr="0081653A">
        <w:rPr>
          <w:rStyle w:val="Char4"/>
          <w:rtl/>
        </w:rPr>
        <w:t>ش از آن درگ</w:t>
      </w:r>
      <w:r w:rsidR="0081653A">
        <w:rPr>
          <w:rStyle w:val="Char4"/>
          <w:rtl/>
        </w:rPr>
        <w:t>ی</w:t>
      </w:r>
      <w:r w:rsidRPr="0081653A">
        <w:rPr>
          <w:rStyle w:val="Char4"/>
          <w:rtl/>
        </w:rPr>
        <w:t xml:space="preserve">ر آرام </w:t>
      </w:r>
      <w:r w:rsidR="0081653A">
        <w:rPr>
          <w:rStyle w:val="Char4"/>
          <w:rtl/>
        </w:rPr>
        <w:t>ک</w:t>
      </w:r>
      <w:r w:rsidRPr="0081653A">
        <w:rPr>
          <w:rStyle w:val="Char4"/>
          <w:rtl/>
        </w:rPr>
        <w:t>ردن قبا</w:t>
      </w:r>
      <w:r w:rsidR="0081653A">
        <w:rPr>
          <w:rStyle w:val="Char4"/>
          <w:rtl/>
        </w:rPr>
        <w:t>ی</w:t>
      </w:r>
      <w:r w:rsidRPr="0081653A">
        <w:rPr>
          <w:rStyle w:val="Char4"/>
          <w:rtl/>
        </w:rPr>
        <w:t>ل ب</w:t>
      </w:r>
      <w:r w:rsidR="0081653A">
        <w:rPr>
          <w:rStyle w:val="Char4"/>
          <w:rtl/>
        </w:rPr>
        <w:t>ی</w:t>
      </w:r>
      <w:r w:rsidRPr="0081653A">
        <w:rPr>
          <w:rStyle w:val="Char4"/>
          <w:rtl/>
        </w:rPr>
        <w:t>ابان‏نش</w:t>
      </w:r>
      <w:r w:rsidR="0081653A">
        <w:rPr>
          <w:rStyle w:val="Char4"/>
          <w:rtl/>
        </w:rPr>
        <w:t>ی</w:t>
      </w:r>
      <w:r w:rsidRPr="0081653A">
        <w:rPr>
          <w:rStyle w:val="Char4"/>
          <w:rtl/>
        </w:rPr>
        <w:t>ن بود تا بتواند فرصتى براى تدو</w:t>
      </w:r>
      <w:r w:rsidR="0081653A">
        <w:rPr>
          <w:rStyle w:val="Char4"/>
          <w:rtl/>
        </w:rPr>
        <w:t>ی</w:t>
      </w:r>
      <w:r w:rsidRPr="0081653A">
        <w:rPr>
          <w:rStyle w:val="Char4"/>
          <w:rtl/>
        </w:rPr>
        <w:t>ن آ</w:t>
      </w:r>
      <w:r w:rsidR="0081653A">
        <w:rPr>
          <w:rStyle w:val="Char4"/>
          <w:rtl/>
        </w:rPr>
        <w:t>یی</w:t>
      </w:r>
      <w:r w:rsidRPr="0081653A">
        <w:rPr>
          <w:rStyle w:val="Char4"/>
          <w:rtl/>
        </w:rPr>
        <w:t>ن‏نامه‏ى منظمى جهت ا</w:t>
      </w:r>
      <w:r w:rsidR="0081653A">
        <w:rPr>
          <w:rStyle w:val="Char4"/>
          <w:rtl/>
        </w:rPr>
        <w:t>ی</w:t>
      </w:r>
      <w:r w:rsidRPr="0081653A">
        <w:rPr>
          <w:rStyle w:val="Char4"/>
          <w:rtl/>
        </w:rPr>
        <w:t>الات داشته باشد. امّا در زمان زمامدارى عمر</w:t>
      </w:r>
      <w:r w:rsidR="00AF4FDC" w:rsidRPr="00C93D73">
        <w:rPr>
          <w:rFonts w:ascii="KRM" w:hAnsi="KRM" w:cs="CTraditional Arabic"/>
          <w:rtl/>
        </w:rPr>
        <w:t>س</w:t>
      </w:r>
      <w:r w:rsidR="00DF6448" w:rsidRPr="00DF6448">
        <w:rPr>
          <w:rFonts w:ascii="KRM" w:hAnsi="KRM" w:cs="IRNazli"/>
          <w:rtl/>
        </w:rPr>
        <w:t xml:space="preserve"> </w:t>
      </w:r>
      <w:r w:rsidR="0081653A">
        <w:rPr>
          <w:rStyle w:val="Char4"/>
          <w:rtl/>
        </w:rPr>
        <w:t>ک</w:t>
      </w:r>
      <w:r w:rsidRPr="0081653A">
        <w:rPr>
          <w:rStyle w:val="Char4"/>
          <w:rtl/>
        </w:rPr>
        <w:t>ه مردى واقعا بزرگ بود، بى‏وقفه رفاه ملت‏هاى</w:t>
      </w:r>
      <w:r w:rsidRPr="0081653A">
        <w:rPr>
          <w:rStyle w:val="Char4"/>
          <w:rFonts w:hint="cs"/>
          <w:rtl/>
        </w:rPr>
        <w:t xml:space="preserve"> </w:t>
      </w:r>
      <w:r w:rsidRPr="0081653A">
        <w:rPr>
          <w:rStyle w:val="Char4"/>
          <w:rtl/>
        </w:rPr>
        <w:t xml:space="preserve">تابع، </w:t>
      </w:r>
      <w:r w:rsidR="0081653A">
        <w:rPr>
          <w:rStyle w:val="Char4"/>
          <w:rtl/>
        </w:rPr>
        <w:t>ک</w:t>
      </w:r>
      <w:r w:rsidRPr="0081653A">
        <w:rPr>
          <w:rStyle w:val="Char4"/>
          <w:rtl/>
        </w:rPr>
        <w:t xml:space="preserve">ه مشخص </w:t>
      </w:r>
      <w:r w:rsidR="0081653A">
        <w:rPr>
          <w:rStyle w:val="Char4"/>
          <w:rtl/>
        </w:rPr>
        <w:t>ک</w:t>
      </w:r>
      <w:r w:rsidRPr="0081653A">
        <w:rPr>
          <w:rStyle w:val="Char4"/>
          <w:rtl/>
        </w:rPr>
        <w:t>ننده‏ى ح</w:t>
      </w:r>
      <w:r w:rsidR="0081653A">
        <w:rPr>
          <w:rStyle w:val="Char4"/>
          <w:rtl/>
        </w:rPr>
        <w:t>ک</w:t>
      </w:r>
      <w:r w:rsidRPr="0081653A">
        <w:rPr>
          <w:rStyle w:val="Char4"/>
          <w:rtl/>
        </w:rPr>
        <w:t>ومت‏هاى مسلمانان صدر اسلام بود، آغاز شد»</w:t>
      </w:r>
      <w:r w:rsidRPr="00E43D01">
        <w:rPr>
          <w:rStyle w:val="Char4"/>
          <w:rFonts w:hint="cs"/>
          <w:vertAlign w:val="superscript"/>
          <w:rtl/>
        </w:rPr>
        <w:t>(</w:t>
      </w:r>
      <w:r w:rsidRPr="00E43D01">
        <w:rPr>
          <w:rStyle w:val="Char4"/>
          <w:vertAlign w:val="superscript"/>
          <w:rtl/>
        </w:rPr>
        <w:footnoteReference w:id="287"/>
      </w:r>
      <w:r w:rsidRPr="00E43D01">
        <w:rPr>
          <w:rStyle w:val="Char4"/>
          <w:rFonts w:hint="cs"/>
          <w:vertAlign w:val="superscript"/>
          <w:rtl/>
        </w:rPr>
        <w:t>)</w:t>
      </w:r>
      <w:r w:rsidRPr="0081653A">
        <w:rPr>
          <w:rStyle w:val="Char4"/>
          <w:rFonts w:hint="cs"/>
          <w:rtl/>
        </w:rPr>
        <w:t>.</w:t>
      </w:r>
      <w:r w:rsidRPr="0081653A">
        <w:rPr>
          <w:rStyle w:val="Char4"/>
          <w:rtl/>
        </w:rPr>
        <w:t xml:space="preserve"> در </w:t>
      </w:r>
      <w:r w:rsidR="0081653A">
        <w:rPr>
          <w:rStyle w:val="Char4"/>
          <w:rtl/>
        </w:rPr>
        <w:t>ک</w:t>
      </w:r>
      <w:r w:rsidRPr="0081653A">
        <w:rPr>
          <w:rStyle w:val="Char4"/>
          <w:rtl/>
        </w:rPr>
        <w:t>تاب د</w:t>
      </w:r>
      <w:r w:rsidR="0081653A">
        <w:rPr>
          <w:rStyle w:val="Char4"/>
          <w:rtl/>
        </w:rPr>
        <w:t>ی</w:t>
      </w:r>
      <w:r w:rsidRPr="0081653A">
        <w:rPr>
          <w:rStyle w:val="Char4"/>
          <w:rtl/>
        </w:rPr>
        <w:t>گرش مى‏نو</w:t>
      </w:r>
      <w:r w:rsidR="0081653A">
        <w:rPr>
          <w:rStyle w:val="Char4"/>
          <w:rtl/>
        </w:rPr>
        <w:t>ی</w:t>
      </w:r>
      <w:r w:rsidRPr="0081653A">
        <w:rPr>
          <w:rStyle w:val="Char4"/>
          <w:rtl/>
        </w:rPr>
        <w:t xml:space="preserve">سد: </w:t>
      </w:r>
    </w:p>
    <w:p w:rsidR="00C04627" w:rsidRPr="00C93D73" w:rsidRDefault="00C04627" w:rsidP="00D0123D">
      <w:pPr>
        <w:jc w:val="both"/>
        <w:rPr>
          <w:rStyle w:val="Char4"/>
          <w:rtl/>
        </w:rPr>
      </w:pPr>
      <w:r w:rsidRPr="00C93D73">
        <w:rPr>
          <w:rStyle w:val="Char4"/>
          <w:rtl/>
        </w:rPr>
        <w:t>«نشستن عمر به خلافت، منافع بى‏شمارى براى اسلام داشته است؛ او پا</w:t>
      </w:r>
      <w:r w:rsidR="0081653A" w:rsidRPr="00C93D73">
        <w:rPr>
          <w:rStyle w:val="Char4"/>
          <w:rtl/>
        </w:rPr>
        <w:t>ی</w:t>
      </w:r>
      <w:r w:rsidRPr="00C93D73">
        <w:rPr>
          <w:rStyle w:val="Char4"/>
          <w:rtl/>
        </w:rPr>
        <w:t>ه‏ى اخلاقش بر اصول مح</w:t>
      </w:r>
      <w:r w:rsidR="0081653A" w:rsidRPr="00C93D73">
        <w:rPr>
          <w:rStyle w:val="Char4"/>
          <w:rtl/>
        </w:rPr>
        <w:t>ک</w:t>
      </w:r>
      <w:r w:rsidRPr="00C93D73">
        <w:rPr>
          <w:rStyle w:val="Char4"/>
          <w:rtl/>
        </w:rPr>
        <w:t>م غ</w:t>
      </w:r>
      <w:r w:rsidR="0081653A" w:rsidRPr="00C93D73">
        <w:rPr>
          <w:rStyle w:val="Char4"/>
          <w:rtl/>
        </w:rPr>
        <w:t>ی</w:t>
      </w:r>
      <w:r w:rsidRPr="00C93D73">
        <w:rPr>
          <w:rStyle w:val="Char4"/>
          <w:rtl/>
        </w:rPr>
        <w:t>ر قابل تزلزلى قرار داشته، در عدل و داد شد</w:t>
      </w:r>
      <w:r w:rsidR="0081653A" w:rsidRPr="00C93D73">
        <w:rPr>
          <w:rStyle w:val="Char4"/>
          <w:rtl/>
        </w:rPr>
        <w:t>ی</w:t>
      </w:r>
      <w:r w:rsidRPr="00C93D73">
        <w:rPr>
          <w:rStyle w:val="Char4"/>
          <w:rtl/>
        </w:rPr>
        <w:t>د و سخت‏گ</w:t>
      </w:r>
      <w:r w:rsidR="0081653A" w:rsidRPr="00C93D73">
        <w:rPr>
          <w:rStyle w:val="Char4"/>
          <w:rtl/>
        </w:rPr>
        <w:t>ی</w:t>
      </w:r>
      <w:r w:rsidRPr="00C93D73">
        <w:rPr>
          <w:rStyle w:val="Char4"/>
          <w:rtl/>
        </w:rPr>
        <w:t>ر، فعال</w:t>
      </w:r>
      <w:r w:rsidR="0081653A" w:rsidRPr="00C93D73">
        <w:rPr>
          <w:rStyle w:val="Char4"/>
          <w:rtl/>
        </w:rPr>
        <w:t>ی</w:t>
      </w:r>
      <w:r w:rsidRPr="00C93D73">
        <w:rPr>
          <w:rStyle w:val="Char4"/>
          <w:rtl/>
        </w:rPr>
        <w:t>ت و پشت</w:t>
      </w:r>
      <w:r w:rsidR="0081653A" w:rsidRPr="00C93D73">
        <w:rPr>
          <w:rStyle w:val="Char4"/>
          <w:rtl/>
        </w:rPr>
        <w:t>ک</w:t>
      </w:r>
      <w:r w:rsidRPr="00C93D73">
        <w:rPr>
          <w:rStyle w:val="Char4"/>
          <w:rtl/>
        </w:rPr>
        <w:t>ارش خستگى‏ناپذ</w:t>
      </w:r>
      <w:r w:rsidR="0081653A" w:rsidRPr="00C93D73">
        <w:rPr>
          <w:rStyle w:val="Char4"/>
          <w:rtl/>
        </w:rPr>
        <w:t>ی</w:t>
      </w:r>
      <w:r w:rsidRPr="00C93D73">
        <w:rPr>
          <w:rStyle w:val="Char4"/>
          <w:rtl/>
        </w:rPr>
        <w:t>ر و بال</w:t>
      </w:r>
      <w:r w:rsidR="00942D12" w:rsidRPr="00C93D73">
        <w:rPr>
          <w:rStyle w:val="Char4"/>
          <w:rFonts w:hint="cs"/>
          <w:rtl/>
        </w:rPr>
        <w:t>آ</w:t>
      </w:r>
      <w:r w:rsidRPr="00C93D73">
        <w:rPr>
          <w:rStyle w:val="Char4"/>
          <w:rtl/>
        </w:rPr>
        <w:t>خره ساختمان روحى وى قوى و مح</w:t>
      </w:r>
      <w:r w:rsidR="0081653A" w:rsidRPr="00C93D73">
        <w:rPr>
          <w:rStyle w:val="Char4"/>
          <w:rtl/>
        </w:rPr>
        <w:t>ک</w:t>
      </w:r>
      <w:r w:rsidRPr="00C93D73">
        <w:rPr>
          <w:rStyle w:val="Char4"/>
          <w:rtl/>
        </w:rPr>
        <w:t>م بوده است»</w:t>
      </w:r>
      <w:r w:rsidRPr="00C93D73">
        <w:rPr>
          <w:rStyle w:val="Char4"/>
          <w:rFonts w:hint="cs"/>
          <w:vertAlign w:val="superscript"/>
          <w:rtl/>
        </w:rPr>
        <w:t>(</w:t>
      </w:r>
      <w:r w:rsidRPr="00C93D73">
        <w:rPr>
          <w:rStyle w:val="Char4"/>
          <w:vertAlign w:val="superscript"/>
          <w:rtl/>
        </w:rPr>
        <w:footnoteReference w:id="288"/>
      </w:r>
      <w:r w:rsidRPr="00C93D73">
        <w:rPr>
          <w:rStyle w:val="Char4"/>
          <w:rFonts w:hint="cs"/>
          <w:vertAlign w:val="superscript"/>
          <w:rtl/>
        </w:rPr>
        <w:t>)</w:t>
      </w:r>
      <w:r w:rsidRPr="00C93D73">
        <w:rPr>
          <w:rStyle w:val="Char4"/>
          <w:rFonts w:hint="cs"/>
          <w:rtl/>
        </w:rPr>
        <w:t>.</w:t>
      </w:r>
      <w:r w:rsidRPr="00C93D73">
        <w:rPr>
          <w:rStyle w:val="Char4"/>
          <w:rtl/>
        </w:rPr>
        <w:t xml:space="preserve"> سپس مى‏افزا</w:t>
      </w:r>
      <w:r w:rsidR="0081653A" w:rsidRPr="00C93D73">
        <w:rPr>
          <w:rStyle w:val="Char4"/>
          <w:rtl/>
        </w:rPr>
        <w:t>ی</w:t>
      </w:r>
      <w:r w:rsidRPr="00C93D73">
        <w:rPr>
          <w:rStyle w:val="Char4"/>
          <w:rtl/>
        </w:rPr>
        <w:t xml:space="preserve">د: </w:t>
      </w:r>
    </w:p>
    <w:p w:rsidR="00C04627" w:rsidRPr="0081653A" w:rsidRDefault="00C04627" w:rsidP="00D0123D">
      <w:pPr>
        <w:jc w:val="both"/>
        <w:rPr>
          <w:rStyle w:val="Char4"/>
          <w:rtl/>
        </w:rPr>
      </w:pPr>
      <w:r w:rsidRPr="00C93D73">
        <w:rPr>
          <w:rStyle w:val="Char4"/>
          <w:rtl/>
        </w:rPr>
        <w:t>«او شد</w:t>
      </w:r>
      <w:r w:rsidR="0081653A" w:rsidRPr="00C93D73">
        <w:rPr>
          <w:rStyle w:val="Char4"/>
          <w:rtl/>
        </w:rPr>
        <w:t>ی</w:t>
      </w:r>
      <w:r w:rsidRPr="00C93D73">
        <w:rPr>
          <w:rStyle w:val="Char4"/>
          <w:rtl/>
        </w:rPr>
        <w:t>د و سخت ولى ناشر عدل و داد بود. دوراند</w:t>
      </w:r>
      <w:r w:rsidR="0081653A" w:rsidRPr="00C93D73">
        <w:rPr>
          <w:rStyle w:val="Char4"/>
          <w:rtl/>
        </w:rPr>
        <w:t>ی</w:t>
      </w:r>
      <w:r w:rsidRPr="00C93D73">
        <w:rPr>
          <w:rStyle w:val="Char4"/>
          <w:rtl/>
        </w:rPr>
        <w:t>ش، به روح</w:t>
      </w:r>
      <w:r w:rsidR="0081653A" w:rsidRPr="00C93D73">
        <w:rPr>
          <w:rStyle w:val="Char4"/>
          <w:rtl/>
        </w:rPr>
        <w:t>ی</w:t>
      </w:r>
      <w:r w:rsidRPr="00C93D73">
        <w:rPr>
          <w:rStyle w:val="Char4"/>
          <w:rtl/>
        </w:rPr>
        <w:t xml:space="preserve">ات مردم </w:t>
      </w:r>
      <w:r w:rsidR="0081653A" w:rsidRPr="00C93D73">
        <w:rPr>
          <w:rStyle w:val="Char4"/>
          <w:rtl/>
        </w:rPr>
        <w:t>ک</w:t>
      </w:r>
      <w:r w:rsidRPr="00C93D73">
        <w:rPr>
          <w:rStyle w:val="Char4"/>
          <w:rtl/>
        </w:rPr>
        <w:t>املاً آشنا و به و</w:t>
      </w:r>
      <w:r w:rsidR="0081653A" w:rsidRPr="00C93D73">
        <w:rPr>
          <w:rStyle w:val="Char4"/>
          <w:rtl/>
        </w:rPr>
        <w:t>ی</w:t>
      </w:r>
      <w:r w:rsidRPr="00C93D73">
        <w:rPr>
          <w:rStyle w:val="Char4"/>
          <w:rtl/>
        </w:rPr>
        <w:t>ژه براى ر</w:t>
      </w:r>
      <w:r w:rsidR="0081653A" w:rsidRPr="00C93D73">
        <w:rPr>
          <w:rStyle w:val="Char4"/>
          <w:rtl/>
        </w:rPr>
        <w:t>ی</w:t>
      </w:r>
      <w:r w:rsidRPr="00C93D73">
        <w:rPr>
          <w:rStyle w:val="Char4"/>
          <w:rtl/>
        </w:rPr>
        <w:t xml:space="preserve">است و ساختن ملتى </w:t>
      </w:r>
      <w:r w:rsidR="0081653A" w:rsidRPr="00C93D73">
        <w:rPr>
          <w:rStyle w:val="Char4"/>
          <w:rtl/>
        </w:rPr>
        <w:t>ک</w:t>
      </w:r>
      <w:r w:rsidRPr="00C93D73">
        <w:rPr>
          <w:rStyle w:val="Char4"/>
          <w:rtl/>
        </w:rPr>
        <w:t>ه با زندگى در سا</w:t>
      </w:r>
      <w:r w:rsidR="0081653A" w:rsidRPr="00C93D73">
        <w:rPr>
          <w:rStyle w:val="Char4"/>
          <w:rtl/>
        </w:rPr>
        <w:t>ی</w:t>
      </w:r>
      <w:r w:rsidRPr="00C93D73">
        <w:rPr>
          <w:rStyle w:val="Char4"/>
          <w:rtl/>
        </w:rPr>
        <w:t>ه‏ى قانون عادت نداشت، بس</w:t>
      </w:r>
      <w:r w:rsidR="0081653A" w:rsidRPr="00C93D73">
        <w:rPr>
          <w:rStyle w:val="Char4"/>
          <w:rtl/>
        </w:rPr>
        <w:t>ی</w:t>
      </w:r>
      <w:r w:rsidRPr="00C93D73">
        <w:rPr>
          <w:rStyle w:val="Char4"/>
          <w:rtl/>
        </w:rPr>
        <w:t>ار مناسب و شا</w:t>
      </w:r>
      <w:r w:rsidR="0081653A" w:rsidRPr="00C93D73">
        <w:rPr>
          <w:rStyle w:val="Char4"/>
          <w:rtl/>
        </w:rPr>
        <w:t>ی</w:t>
      </w:r>
      <w:r w:rsidRPr="00C93D73">
        <w:rPr>
          <w:rStyle w:val="Char4"/>
          <w:rtl/>
        </w:rPr>
        <w:t>سته بوده است. ا</w:t>
      </w:r>
      <w:r w:rsidR="0081653A" w:rsidRPr="00C93D73">
        <w:rPr>
          <w:rStyle w:val="Char4"/>
          <w:rtl/>
        </w:rPr>
        <w:t>ی</w:t>
      </w:r>
      <w:r w:rsidRPr="00C93D73">
        <w:rPr>
          <w:rStyle w:val="Char4"/>
          <w:rtl/>
        </w:rPr>
        <w:t>ن مرد زمام امور را سخت و مح</w:t>
      </w:r>
      <w:r w:rsidR="0081653A" w:rsidRPr="00C93D73">
        <w:rPr>
          <w:rStyle w:val="Char4"/>
          <w:rtl/>
        </w:rPr>
        <w:t>ک</w:t>
      </w:r>
      <w:r w:rsidRPr="00C93D73">
        <w:rPr>
          <w:rStyle w:val="Char4"/>
          <w:rtl/>
        </w:rPr>
        <w:t xml:space="preserve">م به دست گرفته، در آن موقع </w:t>
      </w:r>
      <w:r w:rsidR="0081653A" w:rsidRPr="00C93D73">
        <w:rPr>
          <w:rStyle w:val="Char4"/>
          <w:rtl/>
        </w:rPr>
        <w:t>ک</w:t>
      </w:r>
      <w:r w:rsidRPr="00C93D73">
        <w:rPr>
          <w:rStyle w:val="Char4"/>
          <w:rtl/>
        </w:rPr>
        <w:t xml:space="preserve">ه </w:t>
      </w:r>
      <w:r w:rsidR="0081653A" w:rsidRPr="00C93D73">
        <w:rPr>
          <w:rStyle w:val="Char4"/>
          <w:rtl/>
        </w:rPr>
        <w:t>یک</w:t>
      </w:r>
      <w:r w:rsidRPr="00C93D73">
        <w:rPr>
          <w:rStyle w:val="Char4"/>
          <w:rtl/>
        </w:rPr>
        <w:t xml:space="preserve"> مشت اعراب صحرانورد و مردم ن</w:t>
      </w:r>
      <w:r w:rsidR="0081653A" w:rsidRPr="00C93D73">
        <w:rPr>
          <w:rStyle w:val="Char4"/>
          <w:rtl/>
        </w:rPr>
        <w:t>ی</w:t>
      </w:r>
      <w:r w:rsidRPr="00C93D73">
        <w:rPr>
          <w:rStyle w:val="Char4"/>
          <w:rtl/>
        </w:rPr>
        <w:t>م وحشى مواجه با تجمّل و تفنّن و هوسرانى‏هاى اهالى بلاد و شهرستان‏هاى پ</w:t>
      </w:r>
      <w:r w:rsidR="0081653A" w:rsidRPr="00C93D73">
        <w:rPr>
          <w:rStyle w:val="Char4"/>
          <w:rtl/>
        </w:rPr>
        <w:t>ی</w:t>
      </w:r>
      <w:r w:rsidRPr="00C93D73">
        <w:rPr>
          <w:rStyle w:val="Char4"/>
          <w:rtl/>
        </w:rPr>
        <w:t>شرفته شده بودند، از اشاعه‏ى فساد اخلاق و نشر ملاهى و مناهى در م</w:t>
      </w:r>
      <w:r w:rsidR="0081653A" w:rsidRPr="00C93D73">
        <w:rPr>
          <w:rStyle w:val="Char4"/>
          <w:rtl/>
        </w:rPr>
        <w:t>ی</w:t>
      </w:r>
      <w:r w:rsidRPr="00C93D73">
        <w:rPr>
          <w:rStyle w:val="Char4"/>
          <w:rtl/>
        </w:rPr>
        <w:t>ان</w:t>
      </w:r>
      <w:r w:rsidR="00EB32F2" w:rsidRPr="00C93D73">
        <w:rPr>
          <w:rStyle w:val="Char4"/>
          <w:rtl/>
        </w:rPr>
        <w:t xml:space="preserve"> آن‌ها </w:t>
      </w:r>
      <w:r w:rsidRPr="00C93D73">
        <w:rPr>
          <w:rStyle w:val="Char4"/>
          <w:rtl/>
        </w:rPr>
        <w:t>شد</w:t>
      </w:r>
      <w:r w:rsidR="0081653A" w:rsidRPr="00C93D73">
        <w:rPr>
          <w:rStyle w:val="Char4"/>
          <w:rtl/>
        </w:rPr>
        <w:t>ی</w:t>
      </w:r>
      <w:r w:rsidRPr="00C93D73">
        <w:rPr>
          <w:rStyle w:val="Char4"/>
          <w:rtl/>
        </w:rPr>
        <w:t>دا جلوگ</w:t>
      </w:r>
      <w:r w:rsidR="0081653A" w:rsidRPr="00C93D73">
        <w:rPr>
          <w:rStyle w:val="Char4"/>
          <w:rtl/>
        </w:rPr>
        <w:t>ی</w:t>
      </w:r>
      <w:r w:rsidRPr="00C93D73">
        <w:rPr>
          <w:rStyle w:val="Char4"/>
          <w:rtl/>
        </w:rPr>
        <w:t>رى نمود. هم</w:t>
      </w:r>
      <w:r w:rsidR="0081653A" w:rsidRPr="00C93D73">
        <w:rPr>
          <w:rStyle w:val="Char4"/>
          <w:rtl/>
        </w:rPr>
        <w:t>ی</w:t>
      </w:r>
      <w:r w:rsidRPr="00C93D73">
        <w:rPr>
          <w:rStyle w:val="Char4"/>
          <w:rtl/>
        </w:rPr>
        <w:t>شه خود را در دسترس حتى پست‏تر</w:t>
      </w:r>
      <w:r w:rsidR="0081653A" w:rsidRPr="00C93D73">
        <w:rPr>
          <w:rStyle w:val="Char4"/>
          <w:rtl/>
        </w:rPr>
        <w:t>ی</w:t>
      </w:r>
      <w:r w:rsidRPr="00C93D73">
        <w:rPr>
          <w:rStyle w:val="Char4"/>
          <w:rtl/>
        </w:rPr>
        <w:t>ن رعا</w:t>
      </w:r>
      <w:r w:rsidR="0081653A" w:rsidRPr="00C93D73">
        <w:rPr>
          <w:rStyle w:val="Char4"/>
          <w:rtl/>
        </w:rPr>
        <w:t>ی</w:t>
      </w:r>
      <w:r w:rsidRPr="00C93D73">
        <w:rPr>
          <w:rStyle w:val="Char4"/>
          <w:rtl/>
        </w:rPr>
        <w:t>اى خود مى‏گذاشت. شب‏ها براى اطلاع از حال ب</w:t>
      </w:r>
      <w:r w:rsidR="0081653A" w:rsidRPr="00C93D73">
        <w:rPr>
          <w:rStyle w:val="Char4"/>
          <w:rtl/>
        </w:rPr>
        <w:t>ی</w:t>
      </w:r>
      <w:r w:rsidRPr="00C93D73">
        <w:rPr>
          <w:rStyle w:val="Char4"/>
          <w:rtl/>
        </w:rPr>
        <w:t>نوا</w:t>
      </w:r>
      <w:r w:rsidR="0081653A" w:rsidRPr="00C93D73">
        <w:rPr>
          <w:rStyle w:val="Char4"/>
          <w:rtl/>
        </w:rPr>
        <w:t>ی</w:t>
      </w:r>
      <w:r w:rsidRPr="00C93D73">
        <w:rPr>
          <w:rStyle w:val="Char4"/>
          <w:rtl/>
        </w:rPr>
        <w:t>ان بدون ه</w:t>
      </w:r>
      <w:r w:rsidR="0081653A" w:rsidRPr="00C93D73">
        <w:rPr>
          <w:rStyle w:val="Char4"/>
          <w:rtl/>
        </w:rPr>
        <w:t>ی</w:t>
      </w:r>
      <w:r w:rsidRPr="00C93D73">
        <w:rPr>
          <w:rStyle w:val="Char4"/>
          <w:rtl/>
        </w:rPr>
        <w:t>چ نگهبان و پاسبانى از منزل ب</w:t>
      </w:r>
      <w:r w:rsidR="0081653A" w:rsidRPr="00C93D73">
        <w:rPr>
          <w:rStyle w:val="Char4"/>
          <w:rtl/>
        </w:rPr>
        <w:t>ی</w:t>
      </w:r>
      <w:r w:rsidRPr="00C93D73">
        <w:rPr>
          <w:rStyle w:val="Char4"/>
          <w:rtl/>
        </w:rPr>
        <w:t>رون مى‏رفت و اطراف و جوانب را مى‏گشت. ا</w:t>
      </w:r>
      <w:r w:rsidR="0081653A" w:rsidRPr="00C93D73">
        <w:rPr>
          <w:rStyle w:val="Char4"/>
          <w:rtl/>
        </w:rPr>
        <w:t>ی</w:t>
      </w:r>
      <w:r w:rsidRPr="00C93D73">
        <w:rPr>
          <w:rStyle w:val="Char4"/>
          <w:rtl/>
        </w:rPr>
        <w:t>ن بود وضع بزرگ‏تر</w:t>
      </w:r>
      <w:r w:rsidR="0081653A" w:rsidRPr="00C93D73">
        <w:rPr>
          <w:rStyle w:val="Char4"/>
          <w:rtl/>
        </w:rPr>
        <w:t>ی</w:t>
      </w:r>
      <w:r w:rsidRPr="00C93D73">
        <w:rPr>
          <w:rStyle w:val="Char4"/>
          <w:rtl/>
        </w:rPr>
        <w:t>ن و مقتدرتر</w:t>
      </w:r>
      <w:r w:rsidR="0081653A" w:rsidRPr="00C93D73">
        <w:rPr>
          <w:rStyle w:val="Char4"/>
          <w:rtl/>
        </w:rPr>
        <w:t>ی</w:t>
      </w:r>
      <w:r w:rsidRPr="00C93D73">
        <w:rPr>
          <w:rStyle w:val="Char4"/>
          <w:rtl/>
        </w:rPr>
        <w:t xml:space="preserve">ن فرمانرواى زمانى </w:t>
      </w:r>
      <w:r w:rsidR="0081653A" w:rsidRPr="00C93D73">
        <w:rPr>
          <w:rStyle w:val="Char4"/>
          <w:rtl/>
        </w:rPr>
        <w:t>ک</w:t>
      </w:r>
      <w:r w:rsidRPr="00C93D73">
        <w:rPr>
          <w:rStyle w:val="Char4"/>
          <w:rtl/>
        </w:rPr>
        <w:t>ه گفت</w:t>
      </w:r>
      <w:r w:rsidR="0081653A" w:rsidRPr="00C93D73">
        <w:rPr>
          <w:rStyle w:val="Char4"/>
          <w:rtl/>
        </w:rPr>
        <w:t>ی</w:t>
      </w:r>
      <w:r w:rsidRPr="00C93D73">
        <w:rPr>
          <w:rStyle w:val="Char4"/>
          <w:rtl/>
        </w:rPr>
        <w:t>م»</w:t>
      </w:r>
      <w:r w:rsidRPr="00C93D73">
        <w:rPr>
          <w:rStyle w:val="Char4"/>
          <w:rFonts w:hint="cs"/>
          <w:vertAlign w:val="superscript"/>
          <w:rtl/>
        </w:rPr>
        <w:t>(</w:t>
      </w:r>
      <w:r w:rsidRPr="00C93D73">
        <w:rPr>
          <w:rStyle w:val="Char4"/>
          <w:vertAlign w:val="superscript"/>
          <w:rtl/>
        </w:rPr>
        <w:footnoteReference w:id="289"/>
      </w:r>
      <w:r w:rsidRPr="00C93D73">
        <w:rPr>
          <w:rStyle w:val="Char4"/>
          <w:rFonts w:hint="cs"/>
          <w:vertAlign w:val="superscript"/>
          <w:rtl/>
        </w:rPr>
        <w:t>)</w:t>
      </w:r>
      <w:r w:rsidRPr="00C93D73">
        <w:rPr>
          <w:rStyle w:val="Char4"/>
          <w:rFonts w:hint="cs"/>
          <w:rtl/>
        </w:rPr>
        <w:t>.</w:t>
      </w:r>
      <w:r w:rsidRPr="00C93D73">
        <w:rPr>
          <w:rStyle w:val="Char4"/>
          <w:rtl/>
        </w:rPr>
        <w:t xml:space="preserve"> سر و</w:t>
      </w:r>
      <w:r w:rsidR="0081653A" w:rsidRPr="00C93D73">
        <w:rPr>
          <w:rStyle w:val="Char4"/>
          <w:rtl/>
        </w:rPr>
        <w:t>ی</w:t>
      </w:r>
      <w:r w:rsidRPr="00C93D73">
        <w:rPr>
          <w:rStyle w:val="Char4"/>
          <w:rtl/>
        </w:rPr>
        <w:t>ل</w:t>
      </w:r>
      <w:r w:rsidR="0081653A" w:rsidRPr="00C93D73">
        <w:rPr>
          <w:rStyle w:val="Char4"/>
          <w:rtl/>
        </w:rPr>
        <w:t>ی</w:t>
      </w:r>
      <w:r w:rsidRPr="00C93D73">
        <w:rPr>
          <w:rStyle w:val="Char4"/>
          <w:rtl/>
        </w:rPr>
        <w:t xml:space="preserve">ام </w:t>
      </w:r>
      <w:r w:rsidRPr="009350E7">
        <w:rPr>
          <w:rStyle w:val="Char4"/>
          <w:rtl/>
        </w:rPr>
        <w:t>م</w:t>
      </w:r>
      <w:r w:rsidR="0081653A" w:rsidRPr="009350E7">
        <w:rPr>
          <w:rStyle w:val="Char4"/>
          <w:rtl/>
        </w:rPr>
        <w:t>ی</w:t>
      </w:r>
      <w:r w:rsidRPr="009350E7">
        <w:rPr>
          <w:rStyle w:val="Char4"/>
          <w:rtl/>
        </w:rPr>
        <w:t>ور (</w:t>
      </w:r>
      <w:r w:rsidRPr="009350E7">
        <w:rPr>
          <w:rStyle w:val="Char4"/>
        </w:rPr>
        <w:t>SIR WILIAM MUIR</w:t>
      </w:r>
      <w:r w:rsidRPr="009350E7">
        <w:rPr>
          <w:rStyle w:val="Char4"/>
          <w:rtl/>
        </w:rPr>
        <w:t>)</w:t>
      </w:r>
      <w:r w:rsidRPr="0081653A">
        <w:rPr>
          <w:rStyle w:val="Char4"/>
          <w:rtl/>
        </w:rPr>
        <w:t xml:space="preserve"> مى‏نو</w:t>
      </w:r>
      <w:r w:rsidR="0081653A">
        <w:rPr>
          <w:rStyle w:val="Char4"/>
          <w:rtl/>
        </w:rPr>
        <w:t>ی</w:t>
      </w:r>
      <w:r w:rsidRPr="0081653A">
        <w:rPr>
          <w:rStyle w:val="Char4"/>
          <w:rtl/>
        </w:rPr>
        <w:t xml:space="preserve">سد: </w:t>
      </w:r>
    </w:p>
    <w:p w:rsidR="00C04627" w:rsidRPr="0081653A" w:rsidRDefault="00C04627" w:rsidP="00D0123D">
      <w:pPr>
        <w:jc w:val="both"/>
        <w:rPr>
          <w:rStyle w:val="Char4"/>
          <w:rtl/>
        </w:rPr>
      </w:pPr>
      <w:r w:rsidRPr="0081653A">
        <w:rPr>
          <w:rStyle w:val="Char4"/>
          <w:rtl/>
        </w:rPr>
        <w:t xml:space="preserve">«عمر بعد از رسول اللّه‏ </w:t>
      </w:r>
      <w:r w:rsidR="002A165D" w:rsidRPr="002A165D">
        <w:rPr>
          <w:rFonts w:ascii="KRM" w:hAnsi="KRM" w:cs="CTraditional Arabic"/>
          <w:rtl/>
        </w:rPr>
        <w:t>ج</w:t>
      </w:r>
      <w:r w:rsidRPr="0081653A">
        <w:rPr>
          <w:rStyle w:val="Char4"/>
          <w:rtl/>
        </w:rPr>
        <w:t xml:space="preserve"> بزرگ‏تر</w:t>
      </w:r>
      <w:r w:rsidR="0081653A">
        <w:rPr>
          <w:rStyle w:val="Char4"/>
          <w:rtl/>
        </w:rPr>
        <w:t>ی</w:t>
      </w:r>
      <w:r w:rsidRPr="0081653A">
        <w:rPr>
          <w:rStyle w:val="Char4"/>
          <w:rtl/>
        </w:rPr>
        <w:t>ن فرد در ممل</w:t>
      </w:r>
      <w:r w:rsidR="0081653A">
        <w:rPr>
          <w:rStyle w:val="Char4"/>
          <w:rtl/>
        </w:rPr>
        <w:t>ک</w:t>
      </w:r>
      <w:r w:rsidRPr="0081653A">
        <w:rPr>
          <w:rStyle w:val="Char4"/>
          <w:rtl/>
        </w:rPr>
        <w:t>ت اسلامى به شمار مى‏آمد. او با ذ</w:t>
      </w:r>
      <w:r w:rsidR="0081653A">
        <w:rPr>
          <w:rStyle w:val="Char4"/>
          <w:rtl/>
        </w:rPr>
        <w:t>ک</w:t>
      </w:r>
      <w:r w:rsidRPr="0081653A">
        <w:rPr>
          <w:rStyle w:val="Char4"/>
          <w:rtl/>
        </w:rPr>
        <w:t>اوت و استقامت خود توانست در مدت ا</w:t>
      </w:r>
      <w:r w:rsidR="0081653A">
        <w:rPr>
          <w:rStyle w:val="Char4"/>
          <w:rtl/>
        </w:rPr>
        <w:t>ی</w:t>
      </w:r>
      <w:r w:rsidRPr="0081653A">
        <w:rPr>
          <w:rStyle w:val="Char4"/>
          <w:rtl/>
        </w:rPr>
        <w:t xml:space="preserve">ن ده سال، مناطق شام، مصر و فارس را در برابر قدرت اسلام خاضع گرداند، و از آن زمان تا </w:t>
      </w:r>
      <w:r w:rsidR="0081653A">
        <w:rPr>
          <w:rStyle w:val="Char4"/>
          <w:rtl/>
        </w:rPr>
        <w:t>ک</w:t>
      </w:r>
      <w:r w:rsidRPr="0081653A">
        <w:rPr>
          <w:rStyle w:val="Char4"/>
          <w:rtl/>
        </w:rPr>
        <w:t xml:space="preserve">نون جزو قلمرو اسلام هستند. </w:t>
      </w:r>
    </w:p>
    <w:p w:rsidR="00C04627" w:rsidRPr="00C93D73" w:rsidRDefault="00C04627" w:rsidP="00D0123D">
      <w:pPr>
        <w:jc w:val="both"/>
        <w:rPr>
          <w:rStyle w:val="Char4"/>
          <w:rtl/>
        </w:rPr>
      </w:pPr>
      <w:r w:rsidRPr="00C93D73">
        <w:rPr>
          <w:rStyle w:val="Char4"/>
          <w:rtl/>
        </w:rPr>
        <w:t>به رغم ا</w:t>
      </w:r>
      <w:r w:rsidR="0081653A" w:rsidRPr="00C93D73">
        <w:rPr>
          <w:rStyle w:val="Char4"/>
          <w:rtl/>
        </w:rPr>
        <w:t>ی</w:t>
      </w:r>
      <w:r w:rsidRPr="00C93D73">
        <w:rPr>
          <w:rStyle w:val="Char4"/>
          <w:rtl/>
        </w:rPr>
        <w:t xml:space="preserve">ن </w:t>
      </w:r>
      <w:r w:rsidR="0081653A" w:rsidRPr="00C93D73">
        <w:rPr>
          <w:rStyle w:val="Char4"/>
          <w:rtl/>
        </w:rPr>
        <w:t>ک</w:t>
      </w:r>
      <w:r w:rsidRPr="00C93D73">
        <w:rPr>
          <w:rStyle w:val="Char4"/>
          <w:rtl/>
        </w:rPr>
        <w:t>ه فرمانرواى مقتدر ممل</w:t>
      </w:r>
      <w:r w:rsidR="0081653A" w:rsidRPr="00C93D73">
        <w:rPr>
          <w:rStyle w:val="Char4"/>
          <w:rtl/>
        </w:rPr>
        <w:t>ک</w:t>
      </w:r>
      <w:r w:rsidRPr="00C93D73">
        <w:rPr>
          <w:rStyle w:val="Char4"/>
          <w:rtl/>
        </w:rPr>
        <w:t xml:space="preserve">ت پهناورى بود، هرگز فراست، متانت و اجراى عدالت در امور </w:t>
      </w:r>
      <w:r w:rsidR="0081653A" w:rsidRPr="00C93D73">
        <w:rPr>
          <w:rStyle w:val="Char4"/>
          <w:rtl/>
        </w:rPr>
        <w:t>ک</w:t>
      </w:r>
      <w:r w:rsidRPr="00C93D73">
        <w:rPr>
          <w:rStyle w:val="Char4"/>
          <w:rtl/>
        </w:rPr>
        <w:t>لى و جز</w:t>
      </w:r>
      <w:r w:rsidR="0081653A" w:rsidRPr="00C93D73">
        <w:rPr>
          <w:rStyle w:val="Char4"/>
          <w:rtl/>
        </w:rPr>
        <w:t>ی</w:t>
      </w:r>
      <w:r w:rsidRPr="00C93D73">
        <w:rPr>
          <w:rStyle w:val="Char4"/>
          <w:rtl/>
        </w:rPr>
        <w:t>ى را از دست نداد. او دوست نداشت خود را</w:t>
      </w:r>
      <w:r w:rsidRPr="00C93D73">
        <w:rPr>
          <w:rStyle w:val="Char4"/>
          <w:rFonts w:hint="cs"/>
          <w:rtl/>
        </w:rPr>
        <w:t xml:space="preserve"> </w:t>
      </w:r>
      <w:r w:rsidRPr="00C93D73">
        <w:rPr>
          <w:rStyle w:val="Char4"/>
          <w:rtl/>
        </w:rPr>
        <w:t xml:space="preserve">با لقب‏هاى بزرگ ملقّب </w:t>
      </w:r>
      <w:r w:rsidR="0081653A" w:rsidRPr="00C93D73">
        <w:rPr>
          <w:rStyle w:val="Char4"/>
          <w:rtl/>
        </w:rPr>
        <w:t>ک</w:t>
      </w:r>
      <w:r w:rsidRPr="00C93D73">
        <w:rPr>
          <w:rStyle w:val="Char4"/>
          <w:rtl/>
        </w:rPr>
        <w:t>ند، غ</w:t>
      </w:r>
      <w:r w:rsidR="0081653A" w:rsidRPr="00C93D73">
        <w:rPr>
          <w:rStyle w:val="Char4"/>
          <w:rtl/>
        </w:rPr>
        <w:t>ی</w:t>
      </w:r>
      <w:r w:rsidRPr="00C93D73">
        <w:rPr>
          <w:rStyle w:val="Char4"/>
          <w:rtl/>
        </w:rPr>
        <w:t xml:space="preserve">ر از لقب ساده و عادى </w:t>
      </w:r>
      <w:r w:rsidR="0081653A" w:rsidRPr="00C93D73">
        <w:rPr>
          <w:rStyle w:val="Char4"/>
          <w:rtl/>
        </w:rPr>
        <w:t>ک</w:t>
      </w:r>
      <w:r w:rsidRPr="00C93D73">
        <w:rPr>
          <w:rStyle w:val="Char4"/>
          <w:rtl/>
        </w:rPr>
        <w:t>ه «رئ</w:t>
      </w:r>
      <w:r w:rsidR="0081653A" w:rsidRPr="00C93D73">
        <w:rPr>
          <w:rStyle w:val="Char4"/>
          <w:rtl/>
        </w:rPr>
        <w:t>ی</w:t>
      </w:r>
      <w:r w:rsidRPr="00C93D73">
        <w:rPr>
          <w:rStyle w:val="Char4"/>
          <w:rtl/>
        </w:rPr>
        <w:t>س عرب»</w:t>
      </w:r>
      <w:r w:rsidRPr="00C93D73">
        <w:rPr>
          <w:rStyle w:val="Char4"/>
          <w:rFonts w:hint="cs"/>
          <w:vertAlign w:val="superscript"/>
          <w:rtl/>
        </w:rPr>
        <w:t>(</w:t>
      </w:r>
      <w:r w:rsidRPr="00C93D73">
        <w:rPr>
          <w:rStyle w:val="Char4"/>
          <w:vertAlign w:val="superscript"/>
          <w:rtl/>
        </w:rPr>
        <w:footnoteReference w:id="290"/>
      </w:r>
      <w:r w:rsidRPr="00C93D73">
        <w:rPr>
          <w:rStyle w:val="Char4"/>
          <w:rFonts w:hint="cs"/>
          <w:vertAlign w:val="superscript"/>
          <w:rtl/>
        </w:rPr>
        <w:t>)</w:t>
      </w:r>
      <w:r w:rsidRPr="00C93D73">
        <w:rPr>
          <w:rStyle w:val="Char4"/>
          <w:rtl/>
        </w:rPr>
        <w:t xml:space="preserve"> بود. مردم از ولا</w:t>
      </w:r>
      <w:r w:rsidR="0081653A" w:rsidRPr="00C93D73">
        <w:rPr>
          <w:rStyle w:val="Char4"/>
          <w:rtl/>
        </w:rPr>
        <w:t>ی</w:t>
      </w:r>
      <w:r w:rsidRPr="00C93D73">
        <w:rPr>
          <w:rStyle w:val="Char4"/>
          <w:rtl/>
        </w:rPr>
        <w:t>ات دور دست براى ملاقات خل</w:t>
      </w:r>
      <w:r w:rsidR="0081653A" w:rsidRPr="00C93D73">
        <w:rPr>
          <w:rStyle w:val="Char4"/>
          <w:rtl/>
        </w:rPr>
        <w:t>ی</w:t>
      </w:r>
      <w:r w:rsidRPr="00C93D73">
        <w:rPr>
          <w:rStyle w:val="Char4"/>
          <w:rtl/>
        </w:rPr>
        <w:t>فه و ام</w:t>
      </w:r>
      <w:r w:rsidR="0081653A" w:rsidRPr="00C93D73">
        <w:rPr>
          <w:rStyle w:val="Char4"/>
          <w:rtl/>
        </w:rPr>
        <w:t>ی</w:t>
      </w:r>
      <w:r w:rsidRPr="00C93D73">
        <w:rPr>
          <w:rStyle w:val="Char4"/>
          <w:rtl/>
        </w:rPr>
        <w:t>رمؤمنان مى‏آمدند و از او سراغ مى‏گرفتند و از اهل مسجد سؤال مى‏</w:t>
      </w:r>
      <w:r w:rsidR="0081653A" w:rsidRPr="00C93D73">
        <w:rPr>
          <w:rStyle w:val="Char4"/>
          <w:rtl/>
        </w:rPr>
        <w:t>ک</w:t>
      </w:r>
      <w:r w:rsidRPr="00C93D73">
        <w:rPr>
          <w:rStyle w:val="Char4"/>
          <w:rtl/>
        </w:rPr>
        <w:t>ردند، حال آن</w:t>
      </w:r>
      <w:r w:rsidR="0081653A" w:rsidRPr="00C93D73">
        <w:rPr>
          <w:rStyle w:val="Char4"/>
          <w:rtl/>
        </w:rPr>
        <w:t>ک</w:t>
      </w:r>
      <w:r w:rsidRPr="00C93D73">
        <w:rPr>
          <w:rStyle w:val="Char4"/>
          <w:rtl/>
        </w:rPr>
        <w:t>ه ام</w:t>
      </w:r>
      <w:r w:rsidR="0081653A" w:rsidRPr="00C93D73">
        <w:rPr>
          <w:rStyle w:val="Char4"/>
          <w:rtl/>
        </w:rPr>
        <w:t>ی</w:t>
      </w:r>
      <w:r w:rsidRPr="00C93D73">
        <w:rPr>
          <w:rStyle w:val="Char4"/>
          <w:rtl/>
        </w:rPr>
        <w:t>ر مؤمنان در مسجد با لباس‏هاى ساده در م</w:t>
      </w:r>
      <w:r w:rsidR="0081653A" w:rsidRPr="00C93D73">
        <w:rPr>
          <w:rStyle w:val="Char4"/>
          <w:rtl/>
        </w:rPr>
        <w:t>ی</w:t>
      </w:r>
      <w:r w:rsidRPr="00C93D73">
        <w:rPr>
          <w:rStyle w:val="Char4"/>
          <w:rtl/>
        </w:rPr>
        <w:t>ان مردم نشسته بود»</w:t>
      </w:r>
      <w:r w:rsidRPr="00C93D73">
        <w:rPr>
          <w:rStyle w:val="Char4"/>
          <w:rFonts w:hint="cs"/>
          <w:vertAlign w:val="superscript"/>
          <w:rtl/>
        </w:rPr>
        <w:t>(</w:t>
      </w:r>
      <w:r w:rsidRPr="00C93D73">
        <w:rPr>
          <w:rStyle w:val="Char4"/>
          <w:vertAlign w:val="superscript"/>
          <w:rtl/>
        </w:rPr>
        <w:footnoteReference w:id="291"/>
      </w:r>
      <w:r w:rsidRPr="00C93D73">
        <w:rPr>
          <w:rStyle w:val="Char4"/>
          <w:rFonts w:hint="cs"/>
          <w:vertAlign w:val="superscript"/>
          <w:rtl/>
        </w:rPr>
        <w:t>)</w:t>
      </w:r>
      <w:r w:rsidRPr="00C93D73">
        <w:rPr>
          <w:rStyle w:val="Char4"/>
          <w:rFonts w:hint="cs"/>
          <w:rtl/>
        </w:rPr>
        <w:t>.</w:t>
      </w:r>
      <w:r w:rsidRPr="00C93D73">
        <w:rPr>
          <w:rStyle w:val="Char4"/>
          <w:rtl/>
        </w:rPr>
        <w:t xml:space="preserve"> [دانشمند معاصر ش</w:t>
      </w:r>
      <w:r w:rsidR="0081653A" w:rsidRPr="00C93D73">
        <w:rPr>
          <w:rStyle w:val="Char4"/>
          <w:rtl/>
        </w:rPr>
        <w:t>ی</w:t>
      </w:r>
      <w:r w:rsidRPr="00C93D73">
        <w:rPr>
          <w:rStyle w:val="Char4"/>
          <w:rtl/>
        </w:rPr>
        <w:t>عه، پروفسور مهر</w:t>
      </w:r>
      <w:r w:rsidR="0081653A" w:rsidRPr="00C93D73">
        <w:rPr>
          <w:rStyle w:val="Char4"/>
          <w:rtl/>
        </w:rPr>
        <w:t>ی</w:t>
      </w:r>
      <w:r w:rsidRPr="00C93D73">
        <w:rPr>
          <w:rStyle w:val="Char4"/>
          <w:rtl/>
        </w:rPr>
        <w:t>ن مى‏نو</w:t>
      </w:r>
      <w:r w:rsidR="0081653A" w:rsidRPr="00C93D73">
        <w:rPr>
          <w:rStyle w:val="Char4"/>
          <w:rtl/>
        </w:rPr>
        <w:t>ی</w:t>
      </w:r>
      <w:r w:rsidRPr="00C93D73">
        <w:rPr>
          <w:rStyle w:val="Char4"/>
          <w:rtl/>
        </w:rPr>
        <w:t xml:space="preserve">سد: </w:t>
      </w:r>
    </w:p>
    <w:p w:rsidR="00C04627" w:rsidRPr="00B21330" w:rsidRDefault="00C04627" w:rsidP="00D0123D">
      <w:pPr>
        <w:jc w:val="both"/>
        <w:rPr>
          <w:rFonts w:asciiTheme="majorBidi" w:hAnsiTheme="majorBidi" w:cstheme="majorBidi"/>
          <w:sz w:val="20"/>
          <w:szCs w:val="20"/>
          <w:rtl/>
        </w:rPr>
      </w:pPr>
      <w:r w:rsidRPr="00C93D73">
        <w:rPr>
          <w:rStyle w:val="Char4"/>
          <w:rtl/>
        </w:rPr>
        <w:t xml:space="preserve">«عمر شهنشاهى بود </w:t>
      </w:r>
      <w:r w:rsidR="0081653A" w:rsidRPr="00C93D73">
        <w:rPr>
          <w:rStyle w:val="Char4"/>
          <w:rtl/>
        </w:rPr>
        <w:t>ک</w:t>
      </w:r>
      <w:r w:rsidRPr="00C93D73">
        <w:rPr>
          <w:rStyle w:val="Char4"/>
          <w:rtl/>
        </w:rPr>
        <w:t>ه به جاى تخت مرصّع و جواهر آگ</w:t>
      </w:r>
      <w:r w:rsidR="0081653A" w:rsidRPr="00C93D73">
        <w:rPr>
          <w:rStyle w:val="Char4"/>
          <w:rtl/>
        </w:rPr>
        <w:t>ی</w:t>
      </w:r>
      <w:r w:rsidRPr="00C93D73">
        <w:rPr>
          <w:rStyle w:val="Char4"/>
          <w:rtl/>
        </w:rPr>
        <w:t>ن، بر روى خا</w:t>
      </w:r>
      <w:r w:rsidR="0081653A" w:rsidRPr="00C93D73">
        <w:rPr>
          <w:rStyle w:val="Char4"/>
          <w:rtl/>
        </w:rPr>
        <w:t>ک</w:t>
      </w:r>
      <w:r w:rsidRPr="00C93D73">
        <w:rPr>
          <w:rStyle w:val="Char4"/>
          <w:rtl/>
        </w:rPr>
        <w:t xml:space="preserve"> مى‏نشست و به جاى لباس فاخر </w:t>
      </w:r>
      <w:r w:rsidR="0081653A" w:rsidRPr="00C93D73">
        <w:rPr>
          <w:rStyle w:val="Char4"/>
          <w:rtl/>
        </w:rPr>
        <w:t>ک</w:t>
      </w:r>
      <w:r w:rsidRPr="00C93D73">
        <w:rPr>
          <w:rStyle w:val="Char4"/>
          <w:rtl/>
        </w:rPr>
        <w:t>ه از شرق و غرب به ب</w:t>
      </w:r>
      <w:r w:rsidR="0081653A" w:rsidRPr="00C93D73">
        <w:rPr>
          <w:rStyle w:val="Char4"/>
          <w:rtl/>
        </w:rPr>
        <w:t>ی</w:t>
      </w:r>
      <w:r w:rsidRPr="00C93D73">
        <w:rPr>
          <w:rStyle w:val="Char4"/>
          <w:rtl/>
        </w:rPr>
        <w:t>ت المال سراز</w:t>
      </w:r>
      <w:r w:rsidR="0081653A" w:rsidRPr="00C93D73">
        <w:rPr>
          <w:rStyle w:val="Char4"/>
          <w:rtl/>
        </w:rPr>
        <w:t>ی</w:t>
      </w:r>
      <w:r w:rsidRPr="00C93D73">
        <w:rPr>
          <w:rStyle w:val="Char4"/>
          <w:rtl/>
        </w:rPr>
        <w:t xml:space="preserve">ر بود، به جامه‏ى وصله‏دار </w:t>
      </w:r>
      <w:r w:rsidR="0081653A" w:rsidRPr="00C93D73">
        <w:rPr>
          <w:rStyle w:val="Char4"/>
          <w:rtl/>
        </w:rPr>
        <w:t>ک</w:t>
      </w:r>
      <w:r w:rsidRPr="00C93D73">
        <w:rPr>
          <w:rStyle w:val="Char4"/>
          <w:rtl/>
        </w:rPr>
        <w:t>ه پوشا</w:t>
      </w:r>
      <w:r w:rsidR="0081653A" w:rsidRPr="00C93D73">
        <w:rPr>
          <w:rStyle w:val="Char4"/>
          <w:rtl/>
        </w:rPr>
        <w:t>ک</w:t>
      </w:r>
      <w:r w:rsidRPr="00C93D73">
        <w:rPr>
          <w:rStyle w:val="Char4"/>
          <w:rtl/>
        </w:rPr>
        <w:t xml:space="preserve"> مفلس‏تر</w:t>
      </w:r>
      <w:r w:rsidR="0081653A" w:rsidRPr="00C93D73">
        <w:rPr>
          <w:rStyle w:val="Char4"/>
          <w:rtl/>
        </w:rPr>
        <w:t>ی</w:t>
      </w:r>
      <w:r w:rsidRPr="00C93D73">
        <w:rPr>
          <w:rStyle w:val="Char4"/>
          <w:rtl/>
        </w:rPr>
        <w:t>ن رع</w:t>
      </w:r>
      <w:r w:rsidR="0081653A" w:rsidRPr="00C93D73">
        <w:rPr>
          <w:rStyle w:val="Char4"/>
          <w:rtl/>
        </w:rPr>
        <w:t>ی</w:t>
      </w:r>
      <w:r w:rsidRPr="00C93D73">
        <w:rPr>
          <w:rStyle w:val="Char4"/>
          <w:rtl/>
        </w:rPr>
        <w:t>ت او بود، بدنش را مستور مى‏نمود. به جاى تاج زر</w:t>
      </w:r>
      <w:r w:rsidR="0081653A" w:rsidRPr="00C93D73">
        <w:rPr>
          <w:rStyle w:val="Char4"/>
          <w:rtl/>
        </w:rPr>
        <w:t>ی</w:t>
      </w:r>
      <w:r w:rsidRPr="00C93D73">
        <w:rPr>
          <w:rStyle w:val="Char4"/>
          <w:rtl/>
        </w:rPr>
        <w:t xml:space="preserve">ن و پر از جواهر پر بها </w:t>
      </w:r>
      <w:r w:rsidR="0081653A" w:rsidRPr="00C93D73">
        <w:rPr>
          <w:rStyle w:val="Char4"/>
          <w:rtl/>
        </w:rPr>
        <w:t>ک</w:t>
      </w:r>
      <w:r w:rsidRPr="00C93D73">
        <w:rPr>
          <w:rStyle w:val="Char4"/>
          <w:rtl/>
        </w:rPr>
        <w:t>ه از ا</w:t>
      </w:r>
      <w:r w:rsidR="0081653A" w:rsidRPr="00C93D73">
        <w:rPr>
          <w:rStyle w:val="Char4"/>
          <w:rtl/>
        </w:rPr>
        <w:t>ی</w:t>
      </w:r>
      <w:r w:rsidRPr="00C93D73">
        <w:rPr>
          <w:rStyle w:val="Char4"/>
          <w:rtl/>
        </w:rPr>
        <w:t>ران و روم مى‏آوردند، عمامه‏ى خشن، رعب و جلالش را مى‏افزود. با پا</w:t>
      </w:r>
      <w:r w:rsidR="0081653A" w:rsidRPr="00C93D73">
        <w:rPr>
          <w:rStyle w:val="Char4"/>
          <w:rtl/>
        </w:rPr>
        <w:t>یی</w:t>
      </w:r>
      <w:r w:rsidRPr="00C93D73">
        <w:rPr>
          <w:rStyle w:val="Char4"/>
          <w:rtl/>
        </w:rPr>
        <w:t>ن‏تر</w:t>
      </w:r>
      <w:r w:rsidR="0081653A" w:rsidRPr="00C93D73">
        <w:rPr>
          <w:rStyle w:val="Char4"/>
          <w:rtl/>
        </w:rPr>
        <w:t>ی</w:t>
      </w:r>
      <w:r w:rsidRPr="00C93D73">
        <w:rPr>
          <w:rStyle w:val="Char4"/>
          <w:rtl/>
        </w:rPr>
        <w:t>ن رع</w:t>
      </w:r>
      <w:r w:rsidR="0081653A" w:rsidRPr="00C93D73">
        <w:rPr>
          <w:rStyle w:val="Char4"/>
          <w:rtl/>
        </w:rPr>
        <w:t>ی</w:t>
      </w:r>
      <w:r w:rsidRPr="00C93D73">
        <w:rPr>
          <w:rStyle w:val="Char4"/>
          <w:rtl/>
        </w:rPr>
        <w:t xml:space="preserve">ت با درجه‏ى مساوى مى‏نشست و </w:t>
      </w:r>
      <w:r w:rsidR="0081653A" w:rsidRPr="00C93D73">
        <w:rPr>
          <w:rStyle w:val="Char4"/>
          <w:rtl/>
        </w:rPr>
        <w:t>یک</w:t>
      </w:r>
      <w:r w:rsidRPr="00C93D73">
        <w:rPr>
          <w:rStyle w:val="Char4"/>
          <w:rtl/>
        </w:rPr>
        <w:t xml:space="preserve"> بنده‏ى حبشى را برادر مسلمان خود مى‏دانست. شهنشاه بود، ولى رنج رع</w:t>
      </w:r>
      <w:r w:rsidR="0081653A" w:rsidRPr="00C93D73">
        <w:rPr>
          <w:rStyle w:val="Char4"/>
          <w:rtl/>
        </w:rPr>
        <w:t>ی</w:t>
      </w:r>
      <w:r w:rsidRPr="00C93D73">
        <w:rPr>
          <w:rStyle w:val="Char4"/>
          <w:rtl/>
        </w:rPr>
        <w:t xml:space="preserve">ت را داشت و شب‏ها در </w:t>
      </w:r>
      <w:r w:rsidR="0081653A" w:rsidRPr="00C93D73">
        <w:rPr>
          <w:rStyle w:val="Char4"/>
          <w:rtl/>
        </w:rPr>
        <w:t>ک</w:t>
      </w:r>
      <w:r w:rsidRPr="00C93D73">
        <w:rPr>
          <w:rStyle w:val="Char4"/>
          <w:rtl/>
        </w:rPr>
        <w:t>وچه‏هاى مد</w:t>
      </w:r>
      <w:r w:rsidR="0081653A" w:rsidRPr="00C93D73">
        <w:rPr>
          <w:rStyle w:val="Char4"/>
          <w:rtl/>
        </w:rPr>
        <w:t>ی</w:t>
      </w:r>
      <w:r w:rsidRPr="00C93D73">
        <w:rPr>
          <w:rStyle w:val="Char4"/>
          <w:rtl/>
        </w:rPr>
        <w:t>نه مى‏گشت تا ضع</w:t>
      </w:r>
      <w:r w:rsidR="0081653A" w:rsidRPr="00C93D73">
        <w:rPr>
          <w:rStyle w:val="Char4"/>
          <w:rtl/>
        </w:rPr>
        <w:t>ی</w:t>
      </w:r>
      <w:r w:rsidRPr="00C93D73">
        <w:rPr>
          <w:rStyle w:val="Char4"/>
          <w:rtl/>
        </w:rPr>
        <w:t>فى را حما</w:t>
      </w:r>
      <w:r w:rsidR="0081653A" w:rsidRPr="00C93D73">
        <w:rPr>
          <w:rStyle w:val="Char4"/>
          <w:rtl/>
        </w:rPr>
        <w:t>ی</w:t>
      </w:r>
      <w:r w:rsidRPr="00C93D73">
        <w:rPr>
          <w:rStyle w:val="Char4"/>
          <w:rtl/>
        </w:rPr>
        <w:t xml:space="preserve">ت </w:t>
      </w:r>
      <w:r w:rsidR="0081653A" w:rsidRPr="00C93D73">
        <w:rPr>
          <w:rStyle w:val="Char4"/>
          <w:rtl/>
        </w:rPr>
        <w:t>ک</w:t>
      </w:r>
      <w:r w:rsidRPr="00C93D73">
        <w:rPr>
          <w:rStyle w:val="Char4"/>
          <w:rtl/>
        </w:rPr>
        <w:t>ند و ب</w:t>
      </w:r>
      <w:r w:rsidR="0081653A" w:rsidRPr="00C93D73">
        <w:rPr>
          <w:rStyle w:val="Char4"/>
          <w:rtl/>
        </w:rPr>
        <w:t>ی</w:t>
      </w:r>
      <w:r w:rsidRPr="00C93D73">
        <w:rPr>
          <w:rStyle w:val="Char4"/>
          <w:rtl/>
        </w:rPr>
        <w:t xml:space="preserve">وه زنى را سرپرستى و </w:t>
      </w:r>
      <w:r w:rsidR="0081653A" w:rsidRPr="00C93D73">
        <w:rPr>
          <w:rStyle w:val="Char4"/>
          <w:rtl/>
        </w:rPr>
        <w:t>ی</w:t>
      </w:r>
      <w:r w:rsidRPr="00C93D73">
        <w:rPr>
          <w:rStyle w:val="Char4"/>
          <w:rtl/>
        </w:rPr>
        <w:t>ارى نما</w:t>
      </w:r>
      <w:r w:rsidR="0081653A" w:rsidRPr="00C93D73">
        <w:rPr>
          <w:rStyle w:val="Char4"/>
          <w:rtl/>
        </w:rPr>
        <w:t>ی</w:t>
      </w:r>
      <w:r w:rsidRPr="00C93D73">
        <w:rPr>
          <w:rStyle w:val="Char4"/>
          <w:rtl/>
        </w:rPr>
        <w:t xml:space="preserve">د. مى‏خواست </w:t>
      </w:r>
      <w:r w:rsidR="0081653A" w:rsidRPr="00C93D73">
        <w:rPr>
          <w:rStyle w:val="Char4"/>
          <w:rtl/>
        </w:rPr>
        <w:t>ک</w:t>
      </w:r>
      <w:r w:rsidRPr="00C93D73">
        <w:rPr>
          <w:rStyle w:val="Char4"/>
          <w:rtl/>
        </w:rPr>
        <w:t>ه رع</w:t>
      </w:r>
      <w:r w:rsidR="0081653A" w:rsidRPr="00C93D73">
        <w:rPr>
          <w:rStyle w:val="Char4"/>
          <w:rtl/>
        </w:rPr>
        <w:t>ی</w:t>
      </w:r>
      <w:r w:rsidRPr="00C93D73">
        <w:rPr>
          <w:rStyle w:val="Char4"/>
          <w:rtl/>
        </w:rPr>
        <w:t>تش به جاى ا</w:t>
      </w:r>
      <w:r w:rsidR="0081653A" w:rsidRPr="00C93D73">
        <w:rPr>
          <w:rStyle w:val="Char4"/>
          <w:rtl/>
        </w:rPr>
        <w:t>ی</w:t>
      </w:r>
      <w:r w:rsidRPr="00C93D73">
        <w:rPr>
          <w:rStyle w:val="Char4"/>
          <w:rtl/>
        </w:rPr>
        <w:t xml:space="preserve">ن </w:t>
      </w:r>
      <w:r w:rsidR="0081653A" w:rsidRPr="00C93D73">
        <w:rPr>
          <w:rStyle w:val="Char4"/>
          <w:rtl/>
        </w:rPr>
        <w:t>ک</w:t>
      </w:r>
      <w:r w:rsidRPr="00C93D73">
        <w:rPr>
          <w:rStyle w:val="Char4"/>
          <w:rtl/>
        </w:rPr>
        <w:t>ه به او سرفرود آورند، به آئ</w:t>
      </w:r>
      <w:r w:rsidR="0081653A" w:rsidRPr="00C93D73">
        <w:rPr>
          <w:rStyle w:val="Char4"/>
          <w:rtl/>
        </w:rPr>
        <w:t>ی</w:t>
      </w:r>
      <w:r w:rsidRPr="00C93D73">
        <w:rPr>
          <w:rStyle w:val="Char4"/>
          <w:rtl/>
        </w:rPr>
        <w:t xml:space="preserve">ن اسلام زندگى </w:t>
      </w:r>
      <w:r w:rsidR="0081653A" w:rsidRPr="00C93D73">
        <w:rPr>
          <w:rStyle w:val="Char4"/>
          <w:rtl/>
        </w:rPr>
        <w:t>ک</w:t>
      </w:r>
      <w:r w:rsidRPr="00C93D73">
        <w:rPr>
          <w:rStyle w:val="Char4"/>
          <w:rtl/>
        </w:rPr>
        <w:t xml:space="preserve">نند. مربّى </w:t>
      </w:r>
      <w:r w:rsidR="0081653A" w:rsidRPr="00C93D73">
        <w:rPr>
          <w:rStyle w:val="Char4"/>
          <w:rtl/>
        </w:rPr>
        <w:t>ی</w:t>
      </w:r>
      <w:r w:rsidRPr="00C93D73">
        <w:rPr>
          <w:rStyle w:val="Char4"/>
          <w:rtl/>
        </w:rPr>
        <w:t>ت</w:t>
      </w:r>
      <w:r w:rsidR="0081653A" w:rsidRPr="00C93D73">
        <w:rPr>
          <w:rStyle w:val="Char4"/>
          <w:rtl/>
        </w:rPr>
        <w:t>ی</w:t>
      </w:r>
      <w:r w:rsidRPr="00C93D73">
        <w:rPr>
          <w:rStyle w:val="Char4"/>
          <w:rtl/>
        </w:rPr>
        <w:t>مان و غمخوار ب</w:t>
      </w:r>
      <w:r w:rsidR="0081653A" w:rsidRPr="00C93D73">
        <w:rPr>
          <w:rStyle w:val="Char4"/>
          <w:rtl/>
        </w:rPr>
        <w:t>ی</w:t>
      </w:r>
      <w:r w:rsidRPr="00C93D73">
        <w:rPr>
          <w:rStyle w:val="Char4"/>
          <w:rtl/>
        </w:rPr>
        <w:t>چارگان و مروّج عدل و فاتح روم و ا</w:t>
      </w:r>
      <w:r w:rsidR="0081653A" w:rsidRPr="00C93D73">
        <w:rPr>
          <w:rStyle w:val="Char4"/>
          <w:rtl/>
        </w:rPr>
        <w:t>ی</w:t>
      </w:r>
      <w:r w:rsidRPr="00C93D73">
        <w:rPr>
          <w:rStyle w:val="Char4"/>
          <w:rtl/>
        </w:rPr>
        <w:t>ران بود.»</w:t>
      </w:r>
      <w:r w:rsidRPr="00B21330">
        <w:rPr>
          <w:rFonts w:asciiTheme="majorBidi" w:hAnsiTheme="majorBidi" w:cstheme="majorBidi"/>
          <w:sz w:val="20"/>
          <w:szCs w:val="20"/>
          <w:rtl/>
        </w:rPr>
        <w:t xml:space="preserve">] </w:t>
      </w:r>
    </w:p>
    <w:p w:rsidR="00C04627" w:rsidRPr="00A65D4C" w:rsidRDefault="00C04627" w:rsidP="00D0123D">
      <w:pPr>
        <w:pStyle w:val="a0"/>
        <w:rPr>
          <w:rtl/>
        </w:rPr>
      </w:pPr>
      <w:bookmarkStart w:id="165" w:name="_Toc307603191"/>
      <w:bookmarkStart w:id="166" w:name="_Toc438810558"/>
      <w:r w:rsidRPr="00A65D4C">
        <w:rPr>
          <w:rtl/>
        </w:rPr>
        <w:t xml:space="preserve">گسترش قلمرو اسلام در زمان عمر </w:t>
      </w:r>
      <w:r w:rsidR="008D3485">
        <w:rPr>
          <w:rFonts w:hint="cs"/>
          <w:rtl/>
        </w:rPr>
        <w:t>فاروق</w:t>
      </w:r>
      <w:bookmarkEnd w:id="165"/>
      <w:r w:rsidR="00AF4FDC" w:rsidRPr="00AF4FDC">
        <w:rPr>
          <w:rFonts w:cs="CTraditional Arabic" w:hint="cs"/>
          <w:bCs w:val="0"/>
          <w:rtl/>
        </w:rPr>
        <w:t>س</w:t>
      </w:r>
      <w:bookmarkEnd w:id="166"/>
      <w:r w:rsidR="00DF6448" w:rsidRPr="00DF6448">
        <w:rPr>
          <w:rFonts w:cs="IRNazli" w:hint="cs"/>
          <w:bCs w:val="0"/>
          <w:rtl/>
        </w:rPr>
        <w:t xml:space="preserve"> </w:t>
      </w:r>
    </w:p>
    <w:p w:rsidR="00C04627" w:rsidRPr="0081653A" w:rsidRDefault="00C04627" w:rsidP="0062331B">
      <w:pPr>
        <w:jc w:val="both"/>
        <w:rPr>
          <w:rStyle w:val="Char4"/>
          <w:rtl/>
        </w:rPr>
      </w:pPr>
      <w:r w:rsidRPr="0081653A">
        <w:rPr>
          <w:rStyle w:val="Char4"/>
          <w:rtl/>
        </w:rPr>
        <w:t>براى نو</w:t>
      </w:r>
      <w:r w:rsidR="0081653A">
        <w:rPr>
          <w:rStyle w:val="Char4"/>
          <w:rtl/>
        </w:rPr>
        <w:t>ی</w:t>
      </w:r>
      <w:r w:rsidRPr="0081653A">
        <w:rPr>
          <w:rStyle w:val="Char4"/>
          <w:rtl/>
        </w:rPr>
        <w:t>سنده ـ هر چند به اختصار و اجمال ـ مم</w:t>
      </w:r>
      <w:r w:rsidR="0081653A">
        <w:rPr>
          <w:rStyle w:val="Char4"/>
          <w:rtl/>
        </w:rPr>
        <w:t>ک</w:t>
      </w:r>
      <w:r w:rsidRPr="0081653A">
        <w:rPr>
          <w:rStyle w:val="Char4"/>
          <w:rtl/>
        </w:rPr>
        <w:t>ن ن</w:t>
      </w:r>
      <w:r w:rsidR="0081653A">
        <w:rPr>
          <w:rStyle w:val="Char4"/>
          <w:rtl/>
        </w:rPr>
        <w:t>ی</w:t>
      </w:r>
      <w:r w:rsidRPr="0081653A">
        <w:rPr>
          <w:rStyle w:val="Char4"/>
          <w:rtl/>
        </w:rPr>
        <w:t>ست، تحل</w:t>
      </w:r>
      <w:r w:rsidR="0081653A">
        <w:rPr>
          <w:rStyle w:val="Char4"/>
          <w:rtl/>
        </w:rPr>
        <w:t>ی</w:t>
      </w:r>
      <w:r w:rsidRPr="0081653A">
        <w:rPr>
          <w:rStyle w:val="Char4"/>
          <w:rtl/>
        </w:rPr>
        <w:t>لى در مورد فتوحات بزرگ عصر حضرت عمر</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در عمق خا</w:t>
      </w:r>
      <w:r w:rsidR="0081653A">
        <w:rPr>
          <w:rStyle w:val="Char4"/>
          <w:rtl/>
        </w:rPr>
        <w:t>ک</w:t>
      </w:r>
      <w:r w:rsidRPr="0081653A">
        <w:rPr>
          <w:rStyle w:val="Char4"/>
          <w:rtl/>
        </w:rPr>
        <w:t xml:space="preserve"> دو امپراتور بزرگ </w:t>
      </w:r>
      <w:r w:rsidR="0081653A">
        <w:rPr>
          <w:rStyle w:val="Char4"/>
          <w:rtl/>
        </w:rPr>
        <w:t>ک</w:t>
      </w:r>
      <w:r w:rsidRPr="0081653A">
        <w:rPr>
          <w:rStyle w:val="Char4"/>
          <w:rtl/>
        </w:rPr>
        <w:t>ه جهان متمدّن را ب</w:t>
      </w:r>
      <w:r w:rsidR="0081653A">
        <w:rPr>
          <w:rStyle w:val="Char4"/>
          <w:rtl/>
        </w:rPr>
        <w:t>ی</w:t>
      </w:r>
      <w:r w:rsidRPr="0081653A">
        <w:rPr>
          <w:rStyle w:val="Char4"/>
          <w:rtl/>
        </w:rPr>
        <w:t>ن خود تقس</w:t>
      </w:r>
      <w:r w:rsidR="0081653A">
        <w:rPr>
          <w:rStyle w:val="Char4"/>
          <w:rtl/>
        </w:rPr>
        <w:t>ی</w:t>
      </w:r>
      <w:r w:rsidRPr="0081653A">
        <w:rPr>
          <w:rStyle w:val="Char4"/>
          <w:rtl/>
        </w:rPr>
        <w:t xml:space="preserve">م </w:t>
      </w:r>
      <w:r w:rsidR="0081653A">
        <w:rPr>
          <w:rStyle w:val="Char4"/>
          <w:rtl/>
        </w:rPr>
        <w:t>ک</w:t>
      </w:r>
      <w:r w:rsidRPr="0081653A">
        <w:rPr>
          <w:rStyle w:val="Char4"/>
          <w:rtl/>
        </w:rPr>
        <w:t>رده و اداره‏ى س</w:t>
      </w:r>
      <w:r w:rsidR="0081653A">
        <w:rPr>
          <w:rStyle w:val="Char4"/>
          <w:rtl/>
        </w:rPr>
        <w:t>ی</w:t>
      </w:r>
      <w:r w:rsidRPr="0081653A">
        <w:rPr>
          <w:rStyle w:val="Char4"/>
          <w:rtl/>
        </w:rPr>
        <w:t>اسى و زندگى مدنى و جهت دادن اف</w:t>
      </w:r>
      <w:r w:rsidR="0081653A">
        <w:rPr>
          <w:rStyle w:val="Char4"/>
          <w:rtl/>
        </w:rPr>
        <w:t>ک</w:t>
      </w:r>
      <w:r w:rsidRPr="0081653A">
        <w:rPr>
          <w:rStyle w:val="Char4"/>
          <w:rtl/>
        </w:rPr>
        <w:t>ار عمومى را در انحصار خود در آورده بودند، داشته باشد. در ا</w:t>
      </w:r>
      <w:r w:rsidR="0081653A">
        <w:rPr>
          <w:rStyle w:val="Char4"/>
          <w:rtl/>
        </w:rPr>
        <w:t>ی</w:t>
      </w:r>
      <w:r w:rsidRPr="0081653A">
        <w:rPr>
          <w:rStyle w:val="Char4"/>
          <w:rtl/>
        </w:rPr>
        <w:t>ن مختصر، نمى‏توان به حدود پ</w:t>
      </w:r>
      <w:r w:rsidR="0081653A">
        <w:rPr>
          <w:rStyle w:val="Char4"/>
          <w:rtl/>
        </w:rPr>
        <w:t>ی</w:t>
      </w:r>
      <w:r w:rsidRPr="0081653A">
        <w:rPr>
          <w:rStyle w:val="Char4"/>
          <w:rtl/>
        </w:rPr>
        <w:t>شرفت دولت اسلامى (</w:t>
      </w:r>
      <w:r w:rsidR="0081653A">
        <w:rPr>
          <w:rStyle w:val="Char4"/>
          <w:rtl/>
        </w:rPr>
        <w:t>ی</w:t>
      </w:r>
      <w:r w:rsidRPr="0081653A">
        <w:rPr>
          <w:rStyle w:val="Char4"/>
          <w:rtl/>
        </w:rPr>
        <w:t>ا به تعب</w:t>
      </w:r>
      <w:r w:rsidR="0081653A">
        <w:rPr>
          <w:rStyle w:val="Char4"/>
          <w:rtl/>
        </w:rPr>
        <w:t>ی</w:t>
      </w:r>
      <w:r w:rsidRPr="0081653A">
        <w:rPr>
          <w:rStyle w:val="Char4"/>
          <w:rtl/>
        </w:rPr>
        <w:t>ر صح</w:t>
      </w:r>
      <w:r w:rsidR="0081653A">
        <w:rPr>
          <w:rStyle w:val="Char4"/>
          <w:rtl/>
        </w:rPr>
        <w:t>ی</w:t>
      </w:r>
      <w:r w:rsidRPr="0081653A">
        <w:rPr>
          <w:rStyle w:val="Char4"/>
          <w:rtl/>
        </w:rPr>
        <w:t xml:space="preserve">ح‏تر خلافت راشده‏ى نبوى) اشاره </w:t>
      </w:r>
      <w:r w:rsidR="0081653A">
        <w:rPr>
          <w:rStyle w:val="Char4"/>
          <w:rtl/>
        </w:rPr>
        <w:t>ک</w:t>
      </w:r>
      <w:r w:rsidRPr="0081653A">
        <w:rPr>
          <w:rStyle w:val="Char4"/>
          <w:rtl/>
        </w:rPr>
        <w:t>رد و به ب</w:t>
      </w:r>
      <w:r w:rsidR="0081653A">
        <w:rPr>
          <w:rStyle w:val="Char4"/>
          <w:rtl/>
        </w:rPr>
        <w:t>ی</w:t>
      </w:r>
      <w:r w:rsidRPr="0081653A">
        <w:rPr>
          <w:rStyle w:val="Char4"/>
          <w:rtl/>
        </w:rPr>
        <w:t xml:space="preserve">ان گشودن </w:t>
      </w:r>
      <w:r w:rsidR="0081653A">
        <w:rPr>
          <w:rStyle w:val="Char4"/>
          <w:rtl/>
        </w:rPr>
        <w:t>ک</w:t>
      </w:r>
      <w:r w:rsidRPr="0081653A">
        <w:rPr>
          <w:rStyle w:val="Char4"/>
          <w:rtl/>
        </w:rPr>
        <w:t>شورهاى جد</w:t>
      </w:r>
      <w:r w:rsidR="0081653A">
        <w:rPr>
          <w:rStyle w:val="Char4"/>
          <w:rtl/>
        </w:rPr>
        <w:t>ی</w:t>
      </w:r>
      <w:r w:rsidRPr="0081653A">
        <w:rPr>
          <w:rStyle w:val="Char4"/>
          <w:rtl/>
        </w:rPr>
        <w:t xml:space="preserve">دى </w:t>
      </w:r>
      <w:r w:rsidR="0081653A">
        <w:rPr>
          <w:rStyle w:val="Char4"/>
          <w:rtl/>
        </w:rPr>
        <w:t>ک</w:t>
      </w:r>
      <w:r w:rsidRPr="0081653A">
        <w:rPr>
          <w:rStyle w:val="Char4"/>
          <w:rtl/>
        </w:rPr>
        <w:t>ه فاتحان قبلى موفّق به فتح</w:t>
      </w:r>
      <w:r w:rsidR="00EB32F2">
        <w:rPr>
          <w:rStyle w:val="Char4"/>
          <w:rtl/>
        </w:rPr>
        <w:t xml:space="preserve"> آن‌ها </w:t>
      </w:r>
      <w:r w:rsidRPr="0081653A">
        <w:rPr>
          <w:rStyle w:val="Char4"/>
          <w:rtl/>
        </w:rPr>
        <w:t>نشده بودند و چگونگى تأس</w:t>
      </w:r>
      <w:r w:rsidR="0081653A">
        <w:rPr>
          <w:rStyle w:val="Char4"/>
          <w:rtl/>
        </w:rPr>
        <w:t>ی</w:t>
      </w:r>
      <w:r w:rsidRPr="0081653A">
        <w:rPr>
          <w:rStyle w:val="Char4"/>
          <w:rtl/>
        </w:rPr>
        <w:t>س شهرهاى جد</w:t>
      </w:r>
      <w:r w:rsidR="0081653A">
        <w:rPr>
          <w:rStyle w:val="Char4"/>
          <w:rtl/>
        </w:rPr>
        <w:t>ی</w:t>
      </w:r>
      <w:r w:rsidRPr="0081653A">
        <w:rPr>
          <w:rStyle w:val="Char4"/>
          <w:rtl/>
        </w:rPr>
        <w:t>د پرداخت؛ ز</w:t>
      </w:r>
      <w:r w:rsidR="0081653A">
        <w:rPr>
          <w:rStyle w:val="Char4"/>
          <w:rtl/>
        </w:rPr>
        <w:t>ی</w:t>
      </w:r>
      <w:r w:rsidRPr="0081653A">
        <w:rPr>
          <w:rStyle w:val="Char4"/>
          <w:rtl/>
        </w:rPr>
        <w:t>را محلّ تفص</w:t>
      </w:r>
      <w:r w:rsidR="0081653A">
        <w:rPr>
          <w:rStyle w:val="Char4"/>
          <w:rtl/>
        </w:rPr>
        <w:t>ی</w:t>
      </w:r>
      <w:r w:rsidRPr="0081653A">
        <w:rPr>
          <w:rStyle w:val="Char4"/>
          <w:rtl/>
        </w:rPr>
        <w:t>ل ا</w:t>
      </w:r>
      <w:r w:rsidR="0081653A">
        <w:rPr>
          <w:rStyle w:val="Char4"/>
          <w:rtl/>
        </w:rPr>
        <w:t>ی</w:t>
      </w:r>
      <w:r w:rsidRPr="0081653A">
        <w:rPr>
          <w:rStyle w:val="Char4"/>
          <w:rtl/>
        </w:rPr>
        <w:t>ن وقا</w:t>
      </w:r>
      <w:r w:rsidR="0081653A">
        <w:rPr>
          <w:rStyle w:val="Char4"/>
          <w:rtl/>
        </w:rPr>
        <w:t>ی</w:t>
      </w:r>
      <w:r w:rsidRPr="0081653A">
        <w:rPr>
          <w:rStyle w:val="Char4"/>
          <w:rtl/>
        </w:rPr>
        <w:t xml:space="preserve">ع، </w:t>
      </w:r>
      <w:r w:rsidR="0081653A">
        <w:rPr>
          <w:rStyle w:val="Char4"/>
          <w:rtl/>
        </w:rPr>
        <w:t>ک</w:t>
      </w:r>
      <w:r w:rsidRPr="0081653A">
        <w:rPr>
          <w:rStyle w:val="Char4"/>
          <w:rtl/>
        </w:rPr>
        <w:t>تاب‏هاى تار</w:t>
      </w:r>
      <w:r w:rsidR="0081653A">
        <w:rPr>
          <w:rStyle w:val="Char4"/>
          <w:rtl/>
        </w:rPr>
        <w:t>ی</w:t>
      </w:r>
      <w:r w:rsidRPr="0081653A">
        <w:rPr>
          <w:rStyle w:val="Char4"/>
          <w:rtl/>
        </w:rPr>
        <w:t xml:space="preserve">خ عمومى اسلام و </w:t>
      </w:r>
      <w:r w:rsidR="0081653A">
        <w:rPr>
          <w:rStyle w:val="Char4"/>
          <w:rtl/>
        </w:rPr>
        <w:t>ک</w:t>
      </w:r>
      <w:r w:rsidRPr="0081653A">
        <w:rPr>
          <w:rStyle w:val="Char4"/>
          <w:rtl/>
        </w:rPr>
        <w:t>تاب‏ها</w:t>
      </w:r>
      <w:r w:rsidR="0081653A">
        <w:rPr>
          <w:rStyle w:val="Char4"/>
          <w:rtl/>
        </w:rPr>
        <w:t>ی</w:t>
      </w:r>
      <w:r w:rsidRPr="0081653A">
        <w:rPr>
          <w:rStyle w:val="Char4"/>
          <w:rtl/>
        </w:rPr>
        <w:t xml:space="preserve">ى است </w:t>
      </w:r>
      <w:r w:rsidR="0081653A">
        <w:rPr>
          <w:rStyle w:val="Char4"/>
          <w:rtl/>
        </w:rPr>
        <w:t>ک</w:t>
      </w:r>
      <w:r w:rsidRPr="0081653A">
        <w:rPr>
          <w:rStyle w:val="Char4"/>
          <w:rtl/>
        </w:rPr>
        <w:t>ه پ</w:t>
      </w:r>
      <w:r w:rsidR="0081653A">
        <w:rPr>
          <w:rStyle w:val="Char4"/>
          <w:rtl/>
        </w:rPr>
        <w:t>ی</w:t>
      </w:r>
      <w:r w:rsidRPr="0081653A">
        <w:rPr>
          <w:rStyle w:val="Char4"/>
          <w:rtl/>
        </w:rPr>
        <w:t>رامون س</w:t>
      </w:r>
      <w:r w:rsidR="0081653A">
        <w:rPr>
          <w:rStyle w:val="Char4"/>
          <w:rtl/>
        </w:rPr>
        <w:t>ی</w:t>
      </w:r>
      <w:r w:rsidRPr="0081653A">
        <w:rPr>
          <w:rStyle w:val="Char4"/>
          <w:rtl/>
        </w:rPr>
        <w:t>ره‏ى حضرت عمر فاروق و خلفاى راشد</w:t>
      </w:r>
      <w:r w:rsidR="0081653A">
        <w:rPr>
          <w:rStyle w:val="Char4"/>
          <w:rtl/>
        </w:rPr>
        <w:t>ی</w:t>
      </w:r>
      <w:r w:rsidRPr="0081653A">
        <w:rPr>
          <w:rStyle w:val="Char4"/>
          <w:rtl/>
        </w:rPr>
        <w:t>ن</w:t>
      </w:r>
      <w:r w:rsidR="00095B25" w:rsidRPr="00095B25">
        <w:rPr>
          <w:rFonts w:ascii="KRM" w:hAnsi="KRM" w:cs="CTraditional Arabic" w:hint="cs"/>
          <w:rtl/>
        </w:rPr>
        <w:t>ش</w:t>
      </w:r>
      <w:r w:rsidR="00095B25" w:rsidRPr="0081653A">
        <w:rPr>
          <w:rStyle w:val="Char4"/>
          <w:rFonts w:hint="cs"/>
          <w:rtl/>
        </w:rPr>
        <w:t xml:space="preserve"> </w:t>
      </w:r>
      <w:r w:rsidRPr="0081653A">
        <w:rPr>
          <w:rStyle w:val="Char4"/>
          <w:rtl/>
        </w:rPr>
        <w:t>نوشته شده‏اند</w:t>
      </w:r>
      <w:r w:rsidRPr="00E43D01">
        <w:rPr>
          <w:rStyle w:val="Char4"/>
          <w:rFonts w:hint="cs"/>
          <w:vertAlign w:val="superscript"/>
          <w:rtl/>
        </w:rPr>
        <w:t>(</w:t>
      </w:r>
      <w:r w:rsidRPr="00E43D01">
        <w:rPr>
          <w:rStyle w:val="Char4"/>
          <w:vertAlign w:val="superscript"/>
          <w:rtl/>
        </w:rPr>
        <w:footnoteReference w:id="292"/>
      </w:r>
      <w:r w:rsidRPr="00E43D01">
        <w:rPr>
          <w:rStyle w:val="Char4"/>
          <w:rFonts w:hint="cs"/>
          <w:vertAlign w:val="superscript"/>
          <w:rtl/>
        </w:rPr>
        <w:t>)</w:t>
      </w:r>
      <w:r w:rsidRPr="0081653A">
        <w:rPr>
          <w:rStyle w:val="Char4"/>
          <w:rtl/>
        </w:rPr>
        <w:t xml:space="preserve">. </w:t>
      </w:r>
    </w:p>
    <w:p w:rsidR="00C04627" w:rsidRPr="00A65D4C" w:rsidRDefault="00C04627" w:rsidP="00D0123D">
      <w:pPr>
        <w:pStyle w:val="a0"/>
        <w:rPr>
          <w:rtl/>
        </w:rPr>
      </w:pPr>
      <w:bookmarkStart w:id="167" w:name="_Toc307603192"/>
      <w:bookmarkStart w:id="168" w:name="_Toc438810559"/>
      <w:r w:rsidRPr="00A65D4C">
        <w:rPr>
          <w:rtl/>
        </w:rPr>
        <w:t>هم</w:t>
      </w:r>
      <w:r w:rsidR="00B965D9">
        <w:rPr>
          <w:rtl/>
        </w:rPr>
        <w:t>ک</w:t>
      </w:r>
      <w:r w:rsidRPr="00A65D4C">
        <w:rPr>
          <w:rtl/>
        </w:rPr>
        <w:t>ارى و تعاون على</w:t>
      </w:r>
      <w:r w:rsidR="00AF4FDC" w:rsidRPr="00AF4FDC">
        <w:rPr>
          <w:rFonts w:cs="CTraditional Arabic"/>
          <w:bCs w:val="0"/>
          <w:rtl/>
        </w:rPr>
        <w:t>س</w:t>
      </w:r>
      <w:r w:rsidR="00DF6448" w:rsidRPr="00DF6448">
        <w:rPr>
          <w:rFonts w:cs="IRNazli"/>
          <w:bCs w:val="0"/>
          <w:rtl/>
        </w:rPr>
        <w:t xml:space="preserve"> </w:t>
      </w:r>
      <w:r w:rsidRPr="00A65D4C">
        <w:rPr>
          <w:rtl/>
        </w:rPr>
        <w:t>با عمر</w:t>
      </w:r>
      <w:bookmarkEnd w:id="167"/>
      <w:r w:rsidR="00AF4FDC" w:rsidRPr="00AF4FDC">
        <w:rPr>
          <w:rFonts w:cs="CTraditional Arabic"/>
          <w:bCs w:val="0"/>
          <w:rtl/>
        </w:rPr>
        <w:t>س</w:t>
      </w:r>
      <w:bookmarkEnd w:id="168"/>
      <w:r w:rsidR="00DF6448" w:rsidRPr="00DF6448">
        <w:rPr>
          <w:rFonts w:cs="IRNazli"/>
          <w:bCs w:val="0"/>
          <w:rtl/>
        </w:rPr>
        <w:t xml:space="preserve"> </w:t>
      </w:r>
    </w:p>
    <w:p w:rsidR="00C04627" w:rsidRPr="0081653A" w:rsidRDefault="00C04627" w:rsidP="00D0123D">
      <w:pPr>
        <w:jc w:val="both"/>
        <w:rPr>
          <w:rStyle w:val="Char4"/>
          <w:rtl/>
        </w:rPr>
      </w:pPr>
      <w:r w:rsidRPr="0081653A">
        <w:rPr>
          <w:rStyle w:val="Char4"/>
          <w:rtl/>
        </w:rPr>
        <w:t>در ا</w:t>
      </w:r>
      <w:r w:rsidR="0081653A">
        <w:rPr>
          <w:rStyle w:val="Char4"/>
          <w:rtl/>
        </w:rPr>
        <w:t>ی</w:t>
      </w:r>
      <w:r w:rsidRPr="0081653A">
        <w:rPr>
          <w:rStyle w:val="Char4"/>
          <w:rtl/>
        </w:rPr>
        <w:t>نجا با رعا</w:t>
      </w:r>
      <w:r w:rsidR="0081653A">
        <w:rPr>
          <w:rStyle w:val="Char4"/>
          <w:rtl/>
        </w:rPr>
        <w:t>ی</w:t>
      </w:r>
      <w:r w:rsidRPr="0081653A">
        <w:rPr>
          <w:rStyle w:val="Char4"/>
          <w:rtl/>
        </w:rPr>
        <w:t>ت اختصار به گوشه‏اى از روابط حضرت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و حضرت عمر</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و دوستى مخلصانه و اعتماد متقابل و تبادل‏نظر</w:t>
      </w:r>
      <w:r w:rsidR="00EB32F2">
        <w:rPr>
          <w:rStyle w:val="Char4"/>
          <w:rtl/>
        </w:rPr>
        <w:t xml:space="preserve"> آن‌ها </w:t>
      </w:r>
      <w:r w:rsidRPr="0081653A">
        <w:rPr>
          <w:rStyle w:val="Char4"/>
          <w:rtl/>
        </w:rPr>
        <w:t xml:space="preserve">با </w:t>
      </w:r>
      <w:r w:rsidR="0081653A">
        <w:rPr>
          <w:rStyle w:val="Char4"/>
          <w:rtl/>
        </w:rPr>
        <w:t>یک</w:t>
      </w:r>
      <w:r w:rsidRPr="0081653A">
        <w:rPr>
          <w:rStyle w:val="Char4"/>
          <w:rtl/>
        </w:rPr>
        <w:t>د</w:t>
      </w:r>
      <w:r w:rsidR="0081653A">
        <w:rPr>
          <w:rStyle w:val="Char4"/>
          <w:rtl/>
        </w:rPr>
        <w:t>ی</w:t>
      </w:r>
      <w:r w:rsidRPr="0081653A">
        <w:rPr>
          <w:rStyle w:val="Char4"/>
          <w:rtl/>
        </w:rPr>
        <w:t xml:space="preserve">گر، اشاره‏اى </w:t>
      </w:r>
      <w:r w:rsidR="0081653A">
        <w:rPr>
          <w:rStyle w:val="Char4"/>
          <w:rtl/>
        </w:rPr>
        <w:t>ک</w:t>
      </w:r>
      <w:r w:rsidRPr="0081653A">
        <w:rPr>
          <w:rStyle w:val="Char4"/>
          <w:rtl/>
        </w:rPr>
        <w:t>وتاه خواه</w:t>
      </w:r>
      <w:r w:rsidR="0081653A">
        <w:rPr>
          <w:rStyle w:val="Char4"/>
          <w:rtl/>
        </w:rPr>
        <w:t>ی</w:t>
      </w:r>
      <w:r w:rsidRPr="0081653A">
        <w:rPr>
          <w:rStyle w:val="Char4"/>
          <w:rtl/>
        </w:rPr>
        <w:t>م داشت: و هم</w:t>
      </w:r>
      <w:r w:rsidR="0081653A">
        <w:rPr>
          <w:rStyle w:val="Char4"/>
          <w:rtl/>
        </w:rPr>
        <w:t>ک</w:t>
      </w:r>
      <w:r w:rsidRPr="0081653A">
        <w:rPr>
          <w:rStyle w:val="Char4"/>
          <w:rtl/>
        </w:rPr>
        <w:t xml:space="preserve">ارى در </w:t>
      </w:r>
      <w:r w:rsidR="0081653A">
        <w:rPr>
          <w:rStyle w:val="Char4"/>
          <w:rtl/>
        </w:rPr>
        <w:t>ک</w:t>
      </w:r>
      <w:r w:rsidRPr="0081653A">
        <w:rPr>
          <w:rStyle w:val="Char4"/>
          <w:rtl/>
        </w:rPr>
        <w:t>ارهاى خ</w:t>
      </w:r>
      <w:r w:rsidR="0081653A">
        <w:rPr>
          <w:rStyle w:val="Char4"/>
          <w:rtl/>
        </w:rPr>
        <w:t>ی</w:t>
      </w:r>
      <w:r w:rsidRPr="0081653A">
        <w:rPr>
          <w:rStyle w:val="Char4"/>
          <w:rtl/>
        </w:rPr>
        <w:t>ر و پ</w:t>
      </w:r>
      <w:r w:rsidR="0081653A">
        <w:rPr>
          <w:rStyle w:val="Char4"/>
          <w:rtl/>
        </w:rPr>
        <w:t>ی</w:t>
      </w:r>
      <w:r w:rsidRPr="0081653A">
        <w:rPr>
          <w:rStyle w:val="Char4"/>
          <w:rtl/>
        </w:rPr>
        <w:t>شبرد اهداف خلافت و خ</w:t>
      </w:r>
      <w:r w:rsidR="0081653A">
        <w:rPr>
          <w:rStyle w:val="Char4"/>
          <w:rtl/>
        </w:rPr>
        <w:t>ی</w:t>
      </w:r>
      <w:r w:rsidRPr="0081653A">
        <w:rPr>
          <w:rStyle w:val="Char4"/>
          <w:rtl/>
        </w:rPr>
        <w:t>رخواهى</w:t>
      </w:r>
      <w:r w:rsidR="00EB32F2">
        <w:rPr>
          <w:rStyle w:val="Char4"/>
          <w:rtl/>
        </w:rPr>
        <w:t xml:space="preserve"> آن‌ها </w:t>
      </w:r>
      <w:r w:rsidRPr="0081653A">
        <w:rPr>
          <w:rStyle w:val="Char4"/>
          <w:rtl/>
        </w:rPr>
        <w:t>مى‏پرداز</w:t>
      </w:r>
      <w:r w:rsidR="0081653A">
        <w:rPr>
          <w:rStyle w:val="Char4"/>
          <w:rtl/>
        </w:rPr>
        <w:t>ی</w:t>
      </w:r>
      <w:r w:rsidRPr="0081653A">
        <w:rPr>
          <w:rStyle w:val="Char4"/>
          <w:rtl/>
        </w:rPr>
        <w:t xml:space="preserve">م: </w:t>
      </w:r>
    </w:p>
    <w:p w:rsidR="00C04627" w:rsidRDefault="008C21EA" w:rsidP="00D0123D">
      <w:pPr>
        <w:jc w:val="both"/>
        <w:rPr>
          <w:rStyle w:val="Char4"/>
          <w:rtl/>
        </w:rPr>
      </w:pPr>
      <w:r w:rsidRPr="0081653A">
        <w:rPr>
          <w:rStyle w:val="Char4"/>
          <w:rtl/>
        </w:rPr>
        <w:t>نافع ع</w:t>
      </w:r>
      <w:r w:rsidR="0081653A">
        <w:rPr>
          <w:rStyle w:val="Char4"/>
          <w:rtl/>
        </w:rPr>
        <w:t>ی</w:t>
      </w:r>
      <w:r w:rsidRPr="0081653A">
        <w:rPr>
          <w:rStyle w:val="Char4"/>
          <w:rFonts w:hint="cs"/>
          <w:rtl/>
        </w:rPr>
        <w:t>ش</w:t>
      </w:r>
      <w:r w:rsidR="00C04627" w:rsidRPr="0081653A">
        <w:rPr>
          <w:rStyle w:val="Char4"/>
          <w:rtl/>
        </w:rPr>
        <w:t>ى مى‏گو</w:t>
      </w:r>
      <w:r w:rsidR="0081653A">
        <w:rPr>
          <w:rStyle w:val="Char4"/>
          <w:rtl/>
        </w:rPr>
        <w:t>ی</w:t>
      </w:r>
      <w:r w:rsidR="00C04627" w:rsidRPr="0081653A">
        <w:rPr>
          <w:rStyle w:val="Char4"/>
          <w:rtl/>
        </w:rPr>
        <w:t xml:space="preserve">د: </w:t>
      </w:r>
      <w:r w:rsidR="0081653A">
        <w:rPr>
          <w:rStyle w:val="Char4"/>
          <w:rtl/>
        </w:rPr>
        <w:t>یک</w:t>
      </w:r>
      <w:r w:rsidR="00C04627" w:rsidRPr="0081653A">
        <w:rPr>
          <w:rStyle w:val="Char4"/>
          <w:rtl/>
        </w:rPr>
        <w:t>‏بار همراه عمر بن خطاب</w:t>
      </w:r>
      <w:r w:rsidR="00AF4FDC" w:rsidRPr="00C93D73">
        <w:rPr>
          <w:rFonts w:ascii="KRM" w:hAnsi="KRM" w:cs="CTraditional Arabic"/>
          <w:rtl/>
        </w:rPr>
        <w:t>س</w:t>
      </w:r>
      <w:r w:rsidR="00DF6448" w:rsidRPr="00DF6448">
        <w:rPr>
          <w:rFonts w:ascii="KRM" w:hAnsi="KRM" w:cs="IRNazli"/>
          <w:rtl/>
        </w:rPr>
        <w:t xml:space="preserve"> </w:t>
      </w:r>
      <w:r w:rsidR="00C04627" w:rsidRPr="0081653A">
        <w:rPr>
          <w:rStyle w:val="Char4"/>
          <w:rtl/>
        </w:rPr>
        <w:t>و على بن ابى‏طالب</w:t>
      </w:r>
      <w:r w:rsidR="00AF4FDC" w:rsidRPr="00AF4FDC">
        <w:rPr>
          <w:rFonts w:ascii="KRM" w:hAnsi="KRM" w:cs="CTraditional Arabic"/>
          <w:rtl/>
        </w:rPr>
        <w:t>س</w:t>
      </w:r>
      <w:r w:rsidR="00DF6448" w:rsidRPr="00DF6448">
        <w:rPr>
          <w:rFonts w:ascii="KRM" w:hAnsi="KRM" w:cs="IRNazli"/>
          <w:rtl/>
        </w:rPr>
        <w:t xml:space="preserve"> </w:t>
      </w:r>
      <w:r w:rsidR="00C04627" w:rsidRPr="0081653A">
        <w:rPr>
          <w:rStyle w:val="Char4"/>
          <w:rtl/>
        </w:rPr>
        <w:t>به محل نگهدارى شتران ز</w:t>
      </w:r>
      <w:r w:rsidR="0081653A">
        <w:rPr>
          <w:rStyle w:val="Char4"/>
          <w:rtl/>
        </w:rPr>
        <w:t>ک</w:t>
      </w:r>
      <w:r w:rsidR="00C04627" w:rsidRPr="0081653A">
        <w:rPr>
          <w:rStyle w:val="Char4"/>
          <w:rtl/>
        </w:rPr>
        <w:t>ات رفتم، عثمان</w:t>
      </w:r>
      <w:r w:rsidR="00AF4FDC" w:rsidRPr="00AF4FDC">
        <w:rPr>
          <w:rFonts w:ascii="KRM" w:hAnsi="KRM" w:cs="CTraditional Arabic"/>
          <w:rtl/>
        </w:rPr>
        <w:t>س</w:t>
      </w:r>
      <w:r w:rsidR="00DF6448" w:rsidRPr="00DF6448">
        <w:rPr>
          <w:rFonts w:ascii="KRM" w:hAnsi="KRM" w:cs="IRNazli"/>
          <w:rtl/>
        </w:rPr>
        <w:t xml:space="preserve"> </w:t>
      </w:r>
      <w:r w:rsidR="00C04627" w:rsidRPr="0081653A">
        <w:rPr>
          <w:rStyle w:val="Char4"/>
          <w:rtl/>
        </w:rPr>
        <w:t>به منظور نوشتن گفته‏هاى عمر، ز</w:t>
      </w:r>
      <w:r w:rsidR="0081653A">
        <w:rPr>
          <w:rStyle w:val="Char4"/>
          <w:rtl/>
        </w:rPr>
        <w:t>ی</w:t>
      </w:r>
      <w:r w:rsidR="00C04627" w:rsidRPr="0081653A">
        <w:rPr>
          <w:rStyle w:val="Char4"/>
          <w:rtl/>
        </w:rPr>
        <w:t>ر سا</w:t>
      </w:r>
      <w:r w:rsidR="0081653A">
        <w:rPr>
          <w:rStyle w:val="Char4"/>
          <w:rtl/>
        </w:rPr>
        <w:t>ی</w:t>
      </w:r>
      <w:r w:rsidR="00C04627" w:rsidRPr="0081653A">
        <w:rPr>
          <w:rStyle w:val="Char4"/>
          <w:rtl/>
        </w:rPr>
        <w:t>ه نشست و على</w:t>
      </w:r>
      <w:r w:rsidR="00AF4FDC" w:rsidRPr="00AF4FDC">
        <w:rPr>
          <w:rFonts w:ascii="KRM" w:hAnsi="KRM" w:cs="CTraditional Arabic"/>
          <w:rtl/>
        </w:rPr>
        <w:t>س</w:t>
      </w:r>
      <w:r w:rsidR="00DF6448" w:rsidRPr="00DF6448">
        <w:rPr>
          <w:rFonts w:ascii="KRM" w:hAnsi="KRM" w:cs="IRNazli"/>
          <w:rtl/>
        </w:rPr>
        <w:t xml:space="preserve"> </w:t>
      </w:r>
      <w:r w:rsidR="00C04627" w:rsidRPr="0081653A">
        <w:rPr>
          <w:rStyle w:val="Char4"/>
          <w:rtl/>
        </w:rPr>
        <w:t xml:space="preserve">در </w:t>
      </w:r>
      <w:r w:rsidR="0081653A">
        <w:rPr>
          <w:rStyle w:val="Char4"/>
          <w:rtl/>
        </w:rPr>
        <w:t>ک</w:t>
      </w:r>
      <w:r w:rsidR="00C04627" w:rsidRPr="0081653A">
        <w:rPr>
          <w:rStyle w:val="Char4"/>
          <w:rtl/>
        </w:rPr>
        <w:t>نار او ا</w:t>
      </w:r>
      <w:r w:rsidR="0081653A">
        <w:rPr>
          <w:rStyle w:val="Char4"/>
          <w:rtl/>
        </w:rPr>
        <w:t>ی</w:t>
      </w:r>
      <w:r w:rsidR="00C04627" w:rsidRPr="0081653A">
        <w:rPr>
          <w:rStyle w:val="Char4"/>
          <w:rtl/>
        </w:rPr>
        <w:t>ستاد و آنچه را عمر</w:t>
      </w:r>
      <w:r w:rsidR="00AF4FDC" w:rsidRPr="00AF4FDC">
        <w:rPr>
          <w:rFonts w:ascii="KRM" w:hAnsi="KRM" w:cs="CTraditional Arabic"/>
          <w:rtl/>
        </w:rPr>
        <w:t>س</w:t>
      </w:r>
      <w:r w:rsidR="00DF6448" w:rsidRPr="00DF6448">
        <w:rPr>
          <w:rFonts w:ascii="KRM" w:hAnsi="KRM" w:cs="IRNazli"/>
          <w:rtl/>
        </w:rPr>
        <w:t xml:space="preserve"> </w:t>
      </w:r>
      <w:r w:rsidR="00C04627" w:rsidRPr="0081653A">
        <w:rPr>
          <w:rStyle w:val="Char4"/>
          <w:rtl/>
        </w:rPr>
        <w:t>مى‏گفت براى عثمان</w:t>
      </w:r>
      <w:r w:rsidR="00AF4FDC" w:rsidRPr="00AF4FDC">
        <w:rPr>
          <w:rFonts w:ascii="KRM" w:hAnsi="KRM" w:cs="CTraditional Arabic"/>
          <w:rtl/>
        </w:rPr>
        <w:t>س</w:t>
      </w:r>
      <w:r w:rsidR="00DF6448" w:rsidRPr="00DF6448">
        <w:rPr>
          <w:rFonts w:ascii="KRM" w:hAnsi="KRM" w:cs="IRNazli"/>
          <w:rtl/>
        </w:rPr>
        <w:t xml:space="preserve"> </w:t>
      </w:r>
      <w:r w:rsidR="00C04627" w:rsidRPr="0081653A">
        <w:rPr>
          <w:rStyle w:val="Char4"/>
          <w:rtl/>
        </w:rPr>
        <w:t>د</w:t>
      </w:r>
      <w:r w:rsidR="0081653A">
        <w:rPr>
          <w:rStyle w:val="Char4"/>
          <w:rtl/>
        </w:rPr>
        <w:t>یک</w:t>
      </w:r>
      <w:r w:rsidR="00C04627" w:rsidRPr="0081653A">
        <w:rPr>
          <w:rStyle w:val="Char4"/>
          <w:rtl/>
        </w:rPr>
        <w:t>ته مى‏</w:t>
      </w:r>
      <w:r w:rsidR="0081653A">
        <w:rPr>
          <w:rStyle w:val="Char4"/>
          <w:rtl/>
        </w:rPr>
        <w:t>ک</w:t>
      </w:r>
      <w:r w:rsidR="00C04627" w:rsidRPr="0081653A">
        <w:rPr>
          <w:rStyle w:val="Char4"/>
          <w:rtl/>
        </w:rPr>
        <w:t>رد، اما عمر</w:t>
      </w:r>
      <w:r w:rsidR="00AF4FDC" w:rsidRPr="00AF4FDC">
        <w:rPr>
          <w:rFonts w:ascii="KRM" w:hAnsi="KRM" w:cs="CTraditional Arabic"/>
          <w:rtl/>
        </w:rPr>
        <w:t>س</w:t>
      </w:r>
      <w:r w:rsidR="00DF6448" w:rsidRPr="00DF6448">
        <w:rPr>
          <w:rFonts w:ascii="KRM" w:hAnsi="KRM" w:cs="IRNazli"/>
          <w:rtl/>
        </w:rPr>
        <w:t xml:space="preserve"> </w:t>
      </w:r>
      <w:r w:rsidR="00C04627" w:rsidRPr="0081653A">
        <w:rPr>
          <w:rStyle w:val="Char4"/>
          <w:rtl/>
        </w:rPr>
        <w:t xml:space="preserve">در حالى </w:t>
      </w:r>
      <w:r w:rsidR="0081653A">
        <w:rPr>
          <w:rStyle w:val="Char4"/>
          <w:rtl/>
        </w:rPr>
        <w:t>ک</w:t>
      </w:r>
      <w:r w:rsidR="00C04627" w:rsidRPr="0081653A">
        <w:rPr>
          <w:rStyle w:val="Char4"/>
          <w:rtl/>
        </w:rPr>
        <w:t>ه دو رداى س</w:t>
      </w:r>
      <w:r w:rsidR="0081653A">
        <w:rPr>
          <w:rStyle w:val="Char4"/>
          <w:rtl/>
        </w:rPr>
        <w:t>ی</w:t>
      </w:r>
      <w:r w:rsidR="00C04627" w:rsidRPr="0081653A">
        <w:rPr>
          <w:rStyle w:val="Char4"/>
          <w:rtl/>
        </w:rPr>
        <w:t xml:space="preserve">اه بر تن داشت و </w:t>
      </w:r>
      <w:r w:rsidR="0081653A">
        <w:rPr>
          <w:rStyle w:val="Char4"/>
          <w:rtl/>
        </w:rPr>
        <w:t>یک</w:t>
      </w:r>
      <w:r w:rsidR="00C04627" w:rsidRPr="0081653A">
        <w:rPr>
          <w:rStyle w:val="Char4"/>
          <w:rtl/>
        </w:rPr>
        <w:t>ى از</w:t>
      </w:r>
      <w:r w:rsidR="00EB32F2">
        <w:rPr>
          <w:rStyle w:val="Char4"/>
          <w:rtl/>
        </w:rPr>
        <w:t xml:space="preserve"> آن‌ها </w:t>
      </w:r>
      <w:r w:rsidR="00C04627" w:rsidRPr="0081653A">
        <w:rPr>
          <w:rStyle w:val="Char4"/>
          <w:rtl/>
        </w:rPr>
        <w:t>را بر سرش پ</w:t>
      </w:r>
      <w:r w:rsidR="0081653A">
        <w:rPr>
          <w:rStyle w:val="Char4"/>
          <w:rtl/>
        </w:rPr>
        <w:t>ی</w:t>
      </w:r>
      <w:r w:rsidR="00C04627" w:rsidRPr="0081653A">
        <w:rPr>
          <w:rStyle w:val="Char4"/>
          <w:rtl/>
        </w:rPr>
        <w:t>چ</w:t>
      </w:r>
      <w:r w:rsidR="0081653A">
        <w:rPr>
          <w:rStyle w:val="Char4"/>
          <w:rtl/>
        </w:rPr>
        <w:t>ی</w:t>
      </w:r>
      <w:r w:rsidR="00C04627" w:rsidRPr="0081653A">
        <w:rPr>
          <w:rStyle w:val="Char4"/>
          <w:rtl/>
        </w:rPr>
        <w:t>ده بود ز</w:t>
      </w:r>
      <w:r w:rsidR="0081653A">
        <w:rPr>
          <w:rStyle w:val="Char4"/>
          <w:rtl/>
        </w:rPr>
        <w:t>ی</w:t>
      </w:r>
      <w:r w:rsidR="00C04627" w:rsidRPr="0081653A">
        <w:rPr>
          <w:rStyle w:val="Char4"/>
          <w:rtl/>
        </w:rPr>
        <w:t>ر آفتاب سوزان، ا</w:t>
      </w:r>
      <w:r w:rsidR="0081653A">
        <w:rPr>
          <w:rStyle w:val="Char4"/>
          <w:rtl/>
        </w:rPr>
        <w:t>ی</w:t>
      </w:r>
      <w:r w:rsidR="00C04627" w:rsidRPr="0081653A">
        <w:rPr>
          <w:rStyle w:val="Char4"/>
          <w:rtl/>
        </w:rPr>
        <w:t>ستاده و از شتران ز</w:t>
      </w:r>
      <w:r w:rsidR="0081653A">
        <w:rPr>
          <w:rStyle w:val="Char4"/>
          <w:rtl/>
        </w:rPr>
        <w:t>ک</w:t>
      </w:r>
      <w:r w:rsidR="00C04627" w:rsidRPr="0081653A">
        <w:rPr>
          <w:rStyle w:val="Char4"/>
          <w:rtl/>
        </w:rPr>
        <w:t>اتى آمارگ</w:t>
      </w:r>
      <w:r w:rsidR="0081653A">
        <w:rPr>
          <w:rStyle w:val="Char4"/>
          <w:rtl/>
        </w:rPr>
        <w:t>ی</w:t>
      </w:r>
      <w:r w:rsidR="00C04627" w:rsidRPr="0081653A">
        <w:rPr>
          <w:rStyle w:val="Char4"/>
          <w:rtl/>
        </w:rPr>
        <w:t>رى مى‏</w:t>
      </w:r>
      <w:r w:rsidR="0081653A">
        <w:rPr>
          <w:rStyle w:val="Char4"/>
          <w:rtl/>
        </w:rPr>
        <w:t>ک</w:t>
      </w:r>
      <w:r w:rsidR="00C04627" w:rsidRPr="0081653A">
        <w:rPr>
          <w:rStyle w:val="Char4"/>
          <w:rtl/>
        </w:rPr>
        <w:t>رد و رنگ و دندان و مشخصات</w:t>
      </w:r>
      <w:r w:rsidR="00EB32F2">
        <w:rPr>
          <w:rStyle w:val="Char4"/>
          <w:rtl/>
        </w:rPr>
        <w:t xml:space="preserve"> آن‌ها </w:t>
      </w:r>
      <w:r w:rsidR="00C04627" w:rsidRPr="0081653A">
        <w:rPr>
          <w:rStyle w:val="Char4"/>
          <w:rtl/>
        </w:rPr>
        <w:t>را پ</w:t>
      </w:r>
      <w:r w:rsidR="0081653A">
        <w:rPr>
          <w:rStyle w:val="Char4"/>
          <w:rtl/>
        </w:rPr>
        <w:t>ی</w:t>
      </w:r>
      <w:r w:rsidR="00C04627" w:rsidRPr="0081653A">
        <w:rPr>
          <w:rStyle w:val="Char4"/>
          <w:rtl/>
        </w:rPr>
        <w:t>دا مى‏</w:t>
      </w:r>
      <w:r w:rsidR="0081653A">
        <w:rPr>
          <w:rStyle w:val="Char4"/>
          <w:rtl/>
        </w:rPr>
        <w:t>ک</w:t>
      </w:r>
      <w:r w:rsidR="00C04627" w:rsidRPr="0081653A">
        <w:rPr>
          <w:rStyle w:val="Char4"/>
          <w:rtl/>
        </w:rPr>
        <w:t>رد و به على</w:t>
      </w:r>
      <w:r w:rsidR="00AF4FDC" w:rsidRPr="00AF4FDC">
        <w:rPr>
          <w:rFonts w:ascii="KRM" w:hAnsi="KRM" w:cs="CTraditional Arabic"/>
          <w:rtl/>
        </w:rPr>
        <w:t>س</w:t>
      </w:r>
      <w:r w:rsidR="00DF6448" w:rsidRPr="00DF6448">
        <w:rPr>
          <w:rFonts w:ascii="KRM" w:hAnsi="KRM" w:cs="IRNazli"/>
          <w:rtl/>
        </w:rPr>
        <w:t xml:space="preserve"> </w:t>
      </w:r>
      <w:r w:rsidR="00C04627" w:rsidRPr="0081653A">
        <w:rPr>
          <w:rStyle w:val="Char4"/>
          <w:rtl/>
        </w:rPr>
        <w:t>مى‏گفت. على</w:t>
      </w:r>
      <w:r w:rsidR="00AF4FDC" w:rsidRPr="00AF4FDC">
        <w:rPr>
          <w:rFonts w:ascii="KRM" w:hAnsi="KRM" w:cs="CTraditional Arabic"/>
          <w:rtl/>
        </w:rPr>
        <w:t>س</w:t>
      </w:r>
      <w:r w:rsidR="00DF6448" w:rsidRPr="00DF6448">
        <w:rPr>
          <w:rFonts w:ascii="KRM" w:hAnsi="KRM" w:cs="IRNazli"/>
          <w:rtl/>
        </w:rPr>
        <w:t xml:space="preserve"> </w:t>
      </w:r>
      <w:r w:rsidR="00C04627" w:rsidRPr="0081653A">
        <w:rPr>
          <w:rStyle w:val="Char4"/>
          <w:rtl/>
        </w:rPr>
        <w:t xml:space="preserve">(در حالى </w:t>
      </w:r>
      <w:r w:rsidR="0081653A">
        <w:rPr>
          <w:rStyle w:val="Char4"/>
          <w:rtl/>
        </w:rPr>
        <w:t>ک</w:t>
      </w:r>
      <w:r w:rsidR="00C04627" w:rsidRPr="0081653A">
        <w:rPr>
          <w:rStyle w:val="Char4"/>
          <w:rtl/>
        </w:rPr>
        <w:t>ه از دقت، امانت و سخت‏</w:t>
      </w:r>
      <w:r w:rsidR="0081653A">
        <w:rPr>
          <w:rStyle w:val="Char4"/>
          <w:rtl/>
        </w:rPr>
        <w:t>ک</w:t>
      </w:r>
      <w:r w:rsidR="00C04627" w:rsidRPr="0081653A">
        <w:rPr>
          <w:rStyle w:val="Char4"/>
          <w:rtl/>
        </w:rPr>
        <w:t>وشى عمر</w:t>
      </w:r>
      <w:r w:rsidR="00AF4FDC" w:rsidRPr="00AF4FDC">
        <w:rPr>
          <w:rFonts w:ascii="KRM" w:hAnsi="KRM" w:cs="CTraditional Arabic"/>
          <w:rtl/>
        </w:rPr>
        <w:t>س</w:t>
      </w:r>
      <w:r w:rsidR="00DF6448" w:rsidRPr="00DF6448">
        <w:rPr>
          <w:rFonts w:ascii="KRM" w:hAnsi="KRM" w:cs="IRNazli"/>
          <w:rtl/>
        </w:rPr>
        <w:t xml:space="preserve"> </w:t>
      </w:r>
      <w:r w:rsidR="00C04627" w:rsidRPr="0081653A">
        <w:rPr>
          <w:rStyle w:val="Char4"/>
          <w:rtl/>
        </w:rPr>
        <w:t>به شگفت آمده بود) به عثمان</w:t>
      </w:r>
      <w:r w:rsidR="00AF4FDC" w:rsidRPr="00AF4FDC">
        <w:rPr>
          <w:rFonts w:ascii="KRM" w:hAnsi="KRM" w:cs="CTraditional Arabic"/>
          <w:rtl/>
        </w:rPr>
        <w:t>س</w:t>
      </w:r>
      <w:r w:rsidR="00DF6448" w:rsidRPr="00DF6448">
        <w:rPr>
          <w:rFonts w:ascii="KRM" w:hAnsi="KRM" w:cs="IRNazli"/>
          <w:rtl/>
        </w:rPr>
        <w:t xml:space="preserve"> </w:t>
      </w:r>
      <w:r w:rsidR="00C04627" w:rsidRPr="0081653A">
        <w:rPr>
          <w:rStyle w:val="Char4"/>
          <w:rtl/>
        </w:rPr>
        <w:t xml:space="preserve">گفت: در </w:t>
      </w:r>
      <w:r w:rsidR="0081653A">
        <w:rPr>
          <w:rStyle w:val="Char4"/>
          <w:rtl/>
        </w:rPr>
        <w:t>ک</w:t>
      </w:r>
      <w:r w:rsidR="00C04627" w:rsidRPr="0081653A">
        <w:rPr>
          <w:rStyle w:val="Char4"/>
          <w:rtl/>
        </w:rPr>
        <w:t>تاب خدا از زبان دختران شع</w:t>
      </w:r>
      <w:r w:rsidR="0081653A">
        <w:rPr>
          <w:rStyle w:val="Char4"/>
          <w:rtl/>
        </w:rPr>
        <w:t>ی</w:t>
      </w:r>
      <w:r w:rsidR="00C04627" w:rsidRPr="0081653A">
        <w:rPr>
          <w:rStyle w:val="Char4"/>
          <w:rtl/>
        </w:rPr>
        <w:t xml:space="preserve">ب آمده است: </w:t>
      </w:r>
    </w:p>
    <w:p w:rsidR="00A230F6" w:rsidRPr="00A230F6" w:rsidRDefault="00A230F6" w:rsidP="00D0123D">
      <w:pPr>
        <w:jc w:val="both"/>
        <w:rPr>
          <w:rStyle w:val="Char4"/>
          <w:rFonts w:cs="Arial"/>
          <w:szCs w:val="24"/>
          <w:rtl/>
        </w:rPr>
      </w:pPr>
      <w:r>
        <w:rPr>
          <w:rStyle w:val="Char4"/>
          <w:rFonts w:cs="Traditional Arabic"/>
          <w:rtl/>
        </w:rPr>
        <w:t>﴿</w:t>
      </w:r>
      <w:r w:rsidRPr="00A86218">
        <w:rPr>
          <w:rStyle w:val="Char7"/>
          <w:rtl/>
        </w:rPr>
        <w:t xml:space="preserve">قَالَتۡ إِحۡدَىٰهُمَا يَٰٓأَبَتِ </w:t>
      </w:r>
      <w:r w:rsidRPr="00A86218">
        <w:rPr>
          <w:rStyle w:val="Char7"/>
          <w:rFonts w:hint="cs"/>
          <w:rtl/>
        </w:rPr>
        <w:t>ٱ</w:t>
      </w:r>
      <w:r w:rsidRPr="00A86218">
        <w:rPr>
          <w:rStyle w:val="Char7"/>
          <w:rFonts w:hint="eastAsia"/>
          <w:rtl/>
        </w:rPr>
        <w:t>سۡتَ‍ٔۡجِرۡهُۖ</w:t>
      </w:r>
      <w:r w:rsidRPr="00A86218">
        <w:rPr>
          <w:rStyle w:val="Char7"/>
          <w:rtl/>
        </w:rPr>
        <w:t xml:space="preserve"> إِنَّ خَيۡرَ مَنِ </w:t>
      </w:r>
      <w:r w:rsidRPr="00A86218">
        <w:rPr>
          <w:rStyle w:val="Char7"/>
          <w:rFonts w:hint="cs"/>
          <w:rtl/>
        </w:rPr>
        <w:t>ٱ</w:t>
      </w:r>
      <w:r w:rsidRPr="00A86218">
        <w:rPr>
          <w:rStyle w:val="Char7"/>
          <w:rFonts w:hint="eastAsia"/>
          <w:rtl/>
        </w:rPr>
        <w:t>سۡتَ‍ٔۡجَرۡتَ</w:t>
      </w:r>
      <w:r w:rsidRPr="00A86218">
        <w:rPr>
          <w:rStyle w:val="Char7"/>
          <w:rtl/>
        </w:rPr>
        <w:t xml:space="preserve"> </w:t>
      </w:r>
      <w:r w:rsidRPr="00A86218">
        <w:rPr>
          <w:rStyle w:val="Char7"/>
          <w:rFonts w:hint="cs"/>
          <w:rtl/>
        </w:rPr>
        <w:t>ٱ</w:t>
      </w:r>
      <w:r w:rsidRPr="00A86218">
        <w:rPr>
          <w:rStyle w:val="Char7"/>
          <w:rFonts w:hint="eastAsia"/>
          <w:rtl/>
        </w:rPr>
        <w:t>لۡقَوِيُّ</w:t>
      </w:r>
      <w:r w:rsidRPr="00A86218">
        <w:rPr>
          <w:rStyle w:val="Char7"/>
          <w:rtl/>
        </w:rPr>
        <w:t xml:space="preserve"> </w:t>
      </w:r>
      <w:r w:rsidRPr="00A86218">
        <w:rPr>
          <w:rStyle w:val="Char7"/>
          <w:rFonts w:hint="cs"/>
          <w:rtl/>
        </w:rPr>
        <w:t>ٱ</w:t>
      </w:r>
      <w:r w:rsidRPr="00A86218">
        <w:rPr>
          <w:rStyle w:val="Char7"/>
          <w:rFonts w:hint="eastAsia"/>
          <w:rtl/>
        </w:rPr>
        <w:t>لۡأَمِينُ</w:t>
      </w:r>
      <w:r w:rsidRPr="00A86218">
        <w:rPr>
          <w:rStyle w:val="Char7"/>
          <w:rtl/>
        </w:rPr>
        <w:t>٢٦</w:t>
      </w:r>
      <w:r>
        <w:rPr>
          <w:rStyle w:val="Char4"/>
          <w:rFonts w:cs="Traditional Arabic"/>
          <w:rtl/>
        </w:rPr>
        <w:t>﴾</w:t>
      </w:r>
      <w:r w:rsidRPr="00A86218">
        <w:rPr>
          <w:rStyle w:val="Char7"/>
          <w:rtl/>
        </w:rPr>
        <w:t xml:space="preserve"> </w:t>
      </w:r>
      <w:r w:rsidRPr="00A230F6">
        <w:rPr>
          <w:rStyle w:val="Char6"/>
          <w:rtl/>
        </w:rPr>
        <w:t>[القصص: 26]</w:t>
      </w:r>
      <w:r w:rsidRPr="00A230F6">
        <w:rPr>
          <w:rStyle w:val="Char6"/>
          <w:rFonts w:hint="cs"/>
          <w:rtl/>
        </w:rPr>
        <w:t>.</w:t>
      </w:r>
    </w:p>
    <w:p w:rsidR="00C04627" w:rsidRPr="00C93D73" w:rsidRDefault="00C04627" w:rsidP="00D0123D">
      <w:pPr>
        <w:jc w:val="both"/>
        <w:rPr>
          <w:rStyle w:val="Char4"/>
          <w:rtl/>
        </w:rPr>
      </w:pPr>
      <w:r w:rsidRPr="00C93D73">
        <w:rPr>
          <w:rStyle w:val="Char4"/>
          <w:rtl/>
        </w:rPr>
        <w:t xml:space="preserve">«اى پدر! او را استخدام </w:t>
      </w:r>
      <w:r w:rsidR="0081653A" w:rsidRPr="00C93D73">
        <w:rPr>
          <w:rStyle w:val="Char4"/>
          <w:rtl/>
        </w:rPr>
        <w:t>ک</w:t>
      </w:r>
      <w:r w:rsidRPr="00C93D73">
        <w:rPr>
          <w:rStyle w:val="Char4"/>
          <w:rtl/>
        </w:rPr>
        <w:t xml:space="preserve">ن؛ چرا </w:t>
      </w:r>
      <w:r w:rsidR="0081653A" w:rsidRPr="00C93D73">
        <w:rPr>
          <w:rStyle w:val="Char4"/>
          <w:rtl/>
        </w:rPr>
        <w:t>ک</w:t>
      </w:r>
      <w:r w:rsidRPr="00C93D73">
        <w:rPr>
          <w:rStyle w:val="Char4"/>
          <w:rtl/>
        </w:rPr>
        <w:t>ه بهتر</w:t>
      </w:r>
      <w:r w:rsidR="0081653A" w:rsidRPr="00C93D73">
        <w:rPr>
          <w:rStyle w:val="Char4"/>
          <w:rtl/>
        </w:rPr>
        <w:t>ی</w:t>
      </w:r>
      <w:r w:rsidRPr="00C93D73">
        <w:rPr>
          <w:rStyle w:val="Char4"/>
          <w:rtl/>
        </w:rPr>
        <w:t xml:space="preserve">ن </w:t>
      </w:r>
      <w:r w:rsidR="0081653A" w:rsidRPr="00C93D73">
        <w:rPr>
          <w:rStyle w:val="Char4"/>
          <w:rtl/>
        </w:rPr>
        <w:t>ک</w:t>
      </w:r>
      <w:r w:rsidRPr="00C93D73">
        <w:rPr>
          <w:rStyle w:val="Char4"/>
          <w:rtl/>
        </w:rPr>
        <w:t xml:space="preserve">سى </w:t>
      </w:r>
      <w:r w:rsidR="0081653A" w:rsidRPr="00C93D73">
        <w:rPr>
          <w:rStyle w:val="Char4"/>
          <w:rtl/>
        </w:rPr>
        <w:t>ک</w:t>
      </w:r>
      <w:r w:rsidRPr="00C93D73">
        <w:rPr>
          <w:rStyle w:val="Char4"/>
          <w:rtl/>
        </w:rPr>
        <w:t xml:space="preserve">ه مى‏توانى استخدام </w:t>
      </w:r>
      <w:r w:rsidR="0081653A" w:rsidRPr="00C93D73">
        <w:rPr>
          <w:rStyle w:val="Char4"/>
          <w:rtl/>
        </w:rPr>
        <w:t>ک</w:t>
      </w:r>
      <w:r w:rsidRPr="00C93D73">
        <w:rPr>
          <w:rStyle w:val="Char4"/>
          <w:rtl/>
        </w:rPr>
        <w:t>ن</w:t>
      </w:r>
      <w:r w:rsidR="008C21EA" w:rsidRPr="00C93D73">
        <w:rPr>
          <w:rStyle w:val="Char4"/>
          <w:rtl/>
        </w:rPr>
        <w:t xml:space="preserve">ى، </w:t>
      </w:r>
      <w:r w:rsidR="0081653A" w:rsidRPr="00C93D73">
        <w:rPr>
          <w:rStyle w:val="Char4"/>
          <w:rtl/>
        </w:rPr>
        <w:t>ک</w:t>
      </w:r>
      <w:r w:rsidR="008C21EA" w:rsidRPr="00C93D73">
        <w:rPr>
          <w:rStyle w:val="Char4"/>
          <w:rtl/>
        </w:rPr>
        <w:t xml:space="preserve">سى است </w:t>
      </w:r>
      <w:r w:rsidR="0081653A" w:rsidRPr="00C93D73">
        <w:rPr>
          <w:rStyle w:val="Char4"/>
          <w:rtl/>
        </w:rPr>
        <w:t>ک</w:t>
      </w:r>
      <w:r w:rsidR="008C21EA" w:rsidRPr="00C93D73">
        <w:rPr>
          <w:rStyle w:val="Char4"/>
          <w:rtl/>
        </w:rPr>
        <w:t>ه قوى و ام</w:t>
      </w:r>
      <w:r w:rsidR="0081653A" w:rsidRPr="00C93D73">
        <w:rPr>
          <w:rStyle w:val="Char4"/>
          <w:rtl/>
        </w:rPr>
        <w:t>ی</w:t>
      </w:r>
      <w:r w:rsidR="008C21EA" w:rsidRPr="00C93D73">
        <w:rPr>
          <w:rStyle w:val="Char4"/>
          <w:rtl/>
        </w:rPr>
        <w:t>ن باشد»</w:t>
      </w:r>
      <w:r w:rsidR="008C21EA" w:rsidRPr="00C93D73">
        <w:rPr>
          <w:rStyle w:val="Char4"/>
          <w:rFonts w:hint="cs"/>
          <w:rtl/>
        </w:rPr>
        <w:t>.</w:t>
      </w:r>
    </w:p>
    <w:p w:rsidR="00C04627" w:rsidRPr="0081653A" w:rsidRDefault="00C04627" w:rsidP="00D0123D">
      <w:pPr>
        <w:jc w:val="both"/>
        <w:rPr>
          <w:rStyle w:val="Char4"/>
          <w:rtl/>
        </w:rPr>
      </w:pPr>
      <w:r w:rsidRPr="0081653A">
        <w:rPr>
          <w:rStyle w:val="Char4"/>
          <w:rtl/>
        </w:rPr>
        <w:t>سپس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با دست خود به سوى عمر</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اشاره </w:t>
      </w:r>
      <w:r w:rsidR="0081653A">
        <w:rPr>
          <w:rStyle w:val="Char4"/>
          <w:rtl/>
        </w:rPr>
        <w:t>ک</w:t>
      </w:r>
      <w:r w:rsidRPr="0081653A">
        <w:rPr>
          <w:rStyle w:val="Char4"/>
          <w:rtl/>
        </w:rPr>
        <w:t>رد و گفت: ا</w:t>
      </w:r>
      <w:r w:rsidR="0081653A">
        <w:rPr>
          <w:rStyle w:val="Char4"/>
          <w:rtl/>
        </w:rPr>
        <w:t>ی</w:t>
      </w:r>
      <w:r w:rsidRPr="0081653A">
        <w:rPr>
          <w:rStyle w:val="Char4"/>
          <w:rtl/>
        </w:rPr>
        <w:t>ن است مرد ن</w:t>
      </w:r>
      <w:r w:rsidR="0081653A">
        <w:rPr>
          <w:rStyle w:val="Char4"/>
          <w:rtl/>
        </w:rPr>
        <w:t>ی</w:t>
      </w:r>
      <w:r w:rsidRPr="0081653A">
        <w:rPr>
          <w:rStyle w:val="Char4"/>
          <w:rtl/>
        </w:rPr>
        <w:t>رومند و ام</w:t>
      </w:r>
      <w:r w:rsidR="0081653A">
        <w:rPr>
          <w:rStyle w:val="Char4"/>
          <w:rtl/>
        </w:rPr>
        <w:t>ی</w:t>
      </w:r>
      <w:r w:rsidRPr="0081653A">
        <w:rPr>
          <w:rStyle w:val="Char4"/>
          <w:rtl/>
        </w:rPr>
        <w:t>ن</w:t>
      </w:r>
      <w:r w:rsidRPr="00E43D01">
        <w:rPr>
          <w:rStyle w:val="Char4"/>
          <w:rFonts w:hint="cs"/>
          <w:vertAlign w:val="superscript"/>
          <w:rtl/>
        </w:rPr>
        <w:t>(</w:t>
      </w:r>
      <w:r w:rsidRPr="00E43D01">
        <w:rPr>
          <w:rStyle w:val="Char4"/>
          <w:vertAlign w:val="superscript"/>
          <w:rtl/>
        </w:rPr>
        <w:footnoteReference w:id="293"/>
      </w:r>
      <w:r w:rsidRPr="00E43D01">
        <w:rPr>
          <w:rStyle w:val="Char4"/>
          <w:rFonts w:hint="cs"/>
          <w:vertAlign w:val="superscript"/>
          <w:rtl/>
        </w:rPr>
        <w:t>)</w:t>
      </w:r>
      <w:r w:rsidRPr="0081653A">
        <w:rPr>
          <w:rStyle w:val="Char4"/>
          <w:rtl/>
        </w:rPr>
        <w:t>.</w:t>
      </w:r>
      <w:r w:rsidRPr="0081653A">
        <w:rPr>
          <w:rStyle w:val="Char4"/>
          <w:rFonts w:hint="cs"/>
          <w:rtl/>
        </w:rPr>
        <w:t xml:space="preserve"> </w:t>
      </w:r>
      <w:r w:rsidRPr="0081653A">
        <w:rPr>
          <w:rStyle w:val="Char4"/>
          <w:rtl/>
        </w:rPr>
        <w:t>على مرتضى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بهتر</w:t>
      </w:r>
      <w:r w:rsidR="0081653A">
        <w:rPr>
          <w:rStyle w:val="Char4"/>
          <w:rtl/>
        </w:rPr>
        <w:t>ی</w:t>
      </w:r>
      <w:r w:rsidRPr="0081653A">
        <w:rPr>
          <w:rStyle w:val="Char4"/>
          <w:rtl/>
        </w:rPr>
        <w:t>ن مشاور و خ</w:t>
      </w:r>
      <w:r w:rsidR="0081653A">
        <w:rPr>
          <w:rStyle w:val="Char4"/>
          <w:rtl/>
        </w:rPr>
        <w:t>ی</w:t>
      </w:r>
      <w:r w:rsidRPr="0081653A">
        <w:rPr>
          <w:rStyle w:val="Char4"/>
          <w:rtl/>
        </w:rPr>
        <w:t>رخواه صم</w:t>
      </w:r>
      <w:r w:rsidR="0081653A">
        <w:rPr>
          <w:rStyle w:val="Char4"/>
          <w:rtl/>
        </w:rPr>
        <w:t>ی</w:t>
      </w:r>
      <w:r w:rsidRPr="0081653A">
        <w:rPr>
          <w:rStyle w:val="Char4"/>
          <w:rtl/>
        </w:rPr>
        <w:t xml:space="preserve">مى عمر </w:t>
      </w:r>
      <w:r w:rsidR="00B53B9F" w:rsidRPr="0081653A">
        <w:rPr>
          <w:rStyle w:val="Char4"/>
          <w:rFonts w:hint="cs"/>
          <w:rtl/>
        </w:rPr>
        <w:t>فاروق</w:t>
      </w:r>
      <w:r w:rsidR="00AF4FDC" w:rsidRPr="00AF4FDC">
        <w:rPr>
          <w:rFonts w:ascii="KRM" w:hAnsi="KRM" w:cs="CTraditional Arabic" w:hint="cs"/>
          <w:rtl/>
        </w:rPr>
        <w:t>س</w:t>
      </w:r>
      <w:r w:rsidR="00DF6448" w:rsidRPr="00DF6448">
        <w:rPr>
          <w:rFonts w:ascii="KRM" w:hAnsi="KRM" w:cs="IRNazli" w:hint="cs"/>
          <w:rtl/>
        </w:rPr>
        <w:t xml:space="preserve"> </w:t>
      </w:r>
      <w:r w:rsidRPr="0081653A">
        <w:rPr>
          <w:rStyle w:val="Char4"/>
          <w:rtl/>
        </w:rPr>
        <w:t>و قاضى ح</w:t>
      </w:r>
      <w:r w:rsidR="0081653A">
        <w:rPr>
          <w:rStyle w:val="Char4"/>
          <w:rtl/>
        </w:rPr>
        <w:t>کی</w:t>
      </w:r>
      <w:r w:rsidRPr="0081653A">
        <w:rPr>
          <w:rStyle w:val="Char4"/>
          <w:rtl/>
        </w:rPr>
        <w:t>مى براى مسا</w:t>
      </w:r>
      <w:r w:rsidR="0081653A">
        <w:rPr>
          <w:rStyle w:val="Char4"/>
          <w:rtl/>
        </w:rPr>
        <w:t>ی</w:t>
      </w:r>
      <w:r w:rsidRPr="0081653A">
        <w:rPr>
          <w:rStyle w:val="Char4"/>
          <w:rtl/>
        </w:rPr>
        <w:t>ل پ</w:t>
      </w:r>
      <w:r w:rsidR="0081653A">
        <w:rPr>
          <w:rStyle w:val="Char4"/>
          <w:rtl/>
        </w:rPr>
        <w:t>ی</w:t>
      </w:r>
      <w:r w:rsidRPr="0081653A">
        <w:rPr>
          <w:rStyle w:val="Char4"/>
          <w:rtl/>
        </w:rPr>
        <w:t>چ</w:t>
      </w:r>
      <w:r w:rsidR="0081653A">
        <w:rPr>
          <w:rStyle w:val="Char4"/>
          <w:rtl/>
        </w:rPr>
        <w:t>ی</w:t>
      </w:r>
      <w:r w:rsidRPr="0081653A">
        <w:rPr>
          <w:rStyle w:val="Char4"/>
          <w:rtl/>
        </w:rPr>
        <w:t>ده بود. حتى از حضرت عمر</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نقل شده </w:t>
      </w:r>
      <w:r w:rsidR="0081653A">
        <w:rPr>
          <w:rStyle w:val="Char4"/>
          <w:rtl/>
        </w:rPr>
        <w:t>ک</w:t>
      </w:r>
      <w:r w:rsidRPr="0081653A">
        <w:rPr>
          <w:rStyle w:val="Char4"/>
          <w:rtl/>
        </w:rPr>
        <w:t>ه: «اگر على نبود عمر به هلا</w:t>
      </w:r>
      <w:r w:rsidR="0081653A">
        <w:rPr>
          <w:rStyle w:val="Char4"/>
          <w:rtl/>
        </w:rPr>
        <w:t>ک</w:t>
      </w:r>
      <w:r w:rsidRPr="0081653A">
        <w:rPr>
          <w:rStyle w:val="Char4"/>
          <w:rtl/>
        </w:rPr>
        <w:t>ت مى‏رس</w:t>
      </w:r>
      <w:r w:rsidR="0081653A">
        <w:rPr>
          <w:rStyle w:val="Char4"/>
          <w:rtl/>
        </w:rPr>
        <w:t>ی</w:t>
      </w:r>
      <w:r w:rsidRPr="0081653A">
        <w:rPr>
          <w:rStyle w:val="Char4"/>
          <w:rtl/>
        </w:rPr>
        <w:t>د»</w:t>
      </w:r>
      <w:r w:rsidRPr="00E43D01">
        <w:rPr>
          <w:rStyle w:val="Char4"/>
          <w:rFonts w:hint="cs"/>
          <w:vertAlign w:val="superscript"/>
          <w:rtl/>
        </w:rPr>
        <w:t>(</w:t>
      </w:r>
      <w:r w:rsidRPr="00E43D01">
        <w:rPr>
          <w:rStyle w:val="Char4"/>
          <w:vertAlign w:val="superscript"/>
          <w:rtl/>
        </w:rPr>
        <w:footnoteReference w:id="294"/>
      </w:r>
      <w:r w:rsidRPr="00E43D01">
        <w:rPr>
          <w:rStyle w:val="Char4"/>
          <w:rFonts w:hint="cs"/>
          <w:vertAlign w:val="superscript"/>
          <w:rtl/>
        </w:rPr>
        <w:t>)</w:t>
      </w:r>
      <w:r w:rsidRPr="0081653A">
        <w:rPr>
          <w:rStyle w:val="Char4"/>
          <w:rFonts w:hint="cs"/>
          <w:rtl/>
        </w:rPr>
        <w:t>.</w:t>
      </w:r>
      <w:r w:rsidRPr="0081653A">
        <w:rPr>
          <w:rStyle w:val="Char4"/>
          <w:rtl/>
        </w:rPr>
        <w:t xml:space="preserve"> همچن</w:t>
      </w:r>
      <w:r w:rsidR="0081653A">
        <w:rPr>
          <w:rStyle w:val="Char4"/>
          <w:rtl/>
        </w:rPr>
        <w:t>ی</w:t>
      </w:r>
      <w:r w:rsidRPr="0081653A">
        <w:rPr>
          <w:rStyle w:val="Char4"/>
          <w:rtl/>
        </w:rPr>
        <w:t xml:space="preserve">ن در </w:t>
      </w:r>
      <w:r w:rsidR="0081653A">
        <w:rPr>
          <w:rStyle w:val="Char4"/>
          <w:rtl/>
        </w:rPr>
        <w:t>ک</w:t>
      </w:r>
      <w:r w:rsidRPr="0081653A">
        <w:rPr>
          <w:rStyle w:val="Char4"/>
          <w:rtl/>
        </w:rPr>
        <w:t>تاب‏هاى تار</w:t>
      </w:r>
      <w:r w:rsidR="0081653A">
        <w:rPr>
          <w:rStyle w:val="Char4"/>
          <w:rtl/>
        </w:rPr>
        <w:t>ی</w:t>
      </w:r>
      <w:r w:rsidRPr="0081653A">
        <w:rPr>
          <w:rStyle w:val="Char4"/>
          <w:rtl/>
        </w:rPr>
        <w:t>خ و ادب</w:t>
      </w:r>
      <w:r w:rsidR="0081653A">
        <w:rPr>
          <w:rStyle w:val="Char4"/>
          <w:rtl/>
        </w:rPr>
        <w:t>ی</w:t>
      </w:r>
      <w:r w:rsidRPr="0081653A">
        <w:rPr>
          <w:rStyle w:val="Char4"/>
          <w:rtl/>
        </w:rPr>
        <w:t>ات، ا</w:t>
      </w:r>
      <w:r w:rsidR="0081653A">
        <w:rPr>
          <w:rStyle w:val="Char4"/>
          <w:rtl/>
        </w:rPr>
        <w:t>ی</w:t>
      </w:r>
      <w:r w:rsidRPr="0081653A">
        <w:rPr>
          <w:rStyle w:val="Char4"/>
          <w:rtl/>
        </w:rPr>
        <w:t xml:space="preserve">ن جمله ضرب‏المثل شده است </w:t>
      </w:r>
      <w:r w:rsidR="0081653A">
        <w:rPr>
          <w:rStyle w:val="Char4"/>
          <w:rtl/>
        </w:rPr>
        <w:t>ک</w:t>
      </w:r>
      <w:r w:rsidRPr="0081653A">
        <w:rPr>
          <w:rStyle w:val="Char4"/>
          <w:rtl/>
        </w:rPr>
        <w:t>ه مى‏گو</w:t>
      </w:r>
      <w:r w:rsidR="0081653A">
        <w:rPr>
          <w:rStyle w:val="Char4"/>
          <w:rtl/>
        </w:rPr>
        <w:t>ی</w:t>
      </w:r>
      <w:r w:rsidRPr="0081653A">
        <w:rPr>
          <w:rStyle w:val="Char4"/>
          <w:rtl/>
        </w:rPr>
        <w:t xml:space="preserve">ند: </w:t>
      </w:r>
      <w:r w:rsidRPr="00A230F6">
        <w:rPr>
          <w:rStyle w:val="Char2"/>
          <w:rtl/>
        </w:rPr>
        <w:t>«قَضِيَّةٌ وَلا اَبا</w:t>
      </w:r>
      <w:r w:rsidR="008C21EA" w:rsidRPr="00A230F6">
        <w:rPr>
          <w:rStyle w:val="Char2"/>
          <w:rFonts w:hint="cs"/>
          <w:rtl/>
        </w:rPr>
        <w:t>ال</w:t>
      </w:r>
      <w:r w:rsidRPr="00A230F6">
        <w:rPr>
          <w:rStyle w:val="Char2"/>
          <w:rtl/>
        </w:rPr>
        <w:t>حَسَن لَها»</w:t>
      </w:r>
      <w:r w:rsidRPr="004B05DD">
        <w:rPr>
          <w:rFonts w:ascii="Traditional Arabic" w:hAnsi="Traditional Arabic" w:cs="Traditional Arabic"/>
          <w:b/>
          <w:bCs/>
          <w:rtl/>
        </w:rPr>
        <w:t xml:space="preserve"> </w:t>
      </w:r>
      <w:r w:rsidRPr="0081653A">
        <w:rPr>
          <w:rStyle w:val="Char4"/>
          <w:rtl/>
        </w:rPr>
        <w:t>«مش</w:t>
      </w:r>
      <w:r w:rsidR="0081653A">
        <w:rPr>
          <w:rStyle w:val="Char4"/>
          <w:rtl/>
        </w:rPr>
        <w:t>ک</w:t>
      </w:r>
      <w:r w:rsidRPr="0081653A">
        <w:rPr>
          <w:rStyle w:val="Char4"/>
          <w:rtl/>
        </w:rPr>
        <w:t xml:space="preserve">لى است </w:t>
      </w:r>
      <w:r w:rsidR="0081653A">
        <w:rPr>
          <w:rStyle w:val="Char4"/>
          <w:rtl/>
        </w:rPr>
        <w:t>ک</w:t>
      </w:r>
      <w:r w:rsidRPr="0081653A">
        <w:rPr>
          <w:rStyle w:val="Char4"/>
          <w:rtl/>
        </w:rPr>
        <w:t xml:space="preserve">ه براى حل آن فردى چون ابوالحسن (على) وجود ندارد.» </w:t>
      </w:r>
    </w:p>
    <w:p w:rsidR="00C04627" w:rsidRPr="00C93D73" w:rsidRDefault="00C04627" w:rsidP="00D0123D">
      <w:pPr>
        <w:jc w:val="both"/>
        <w:rPr>
          <w:rStyle w:val="Char4"/>
          <w:rtl/>
        </w:rPr>
      </w:pPr>
      <w:r w:rsidRPr="00C93D73">
        <w:rPr>
          <w:rStyle w:val="Char4"/>
          <w:rtl/>
        </w:rPr>
        <w:t xml:space="preserve">نقل شده است </w:t>
      </w:r>
      <w:r w:rsidR="0081653A" w:rsidRPr="00C93D73">
        <w:rPr>
          <w:rStyle w:val="Char4"/>
          <w:rtl/>
        </w:rPr>
        <w:t>ک</w:t>
      </w:r>
      <w:r w:rsidRPr="00C93D73">
        <w:rPr>
          <w:rStyle w:val="Char4"/>
          <w:rtl/>
        </w:rPr>
        <w:t>ه پ</w:t>
      </w:r>
      <w:r w:rsidR="0081653A" w:rsidRPr="00C93D73">
        <w:rPr>
          <w:rStyle w:val="Char4"/>
          <w:rtl/>
        </w:rPr>
        <w:t>ی</w:t>
      </w:r>
      <w:r w:rsidRPr="00C93D73">
        <w:rPr>
          <w:rStyle w:val="Char4"/>
          <w:rtl/>
        </w:rPr>
        <w:t>امبر فرمودند: «شا</w:t>
      </w:r>
      <w:r w:rsidR="0081653A" w:rsidRPr="00C93D73">
        <w:rPr>
          <w:rStyle w:val="Char4"/>
          <w:rtl/>
        </w:rPr>
        <w:t>ی</w:t>
      </w:r>
      <w:r w:rsidRPr="00C93D73">
        <w:rPr>
          <w:rStyle w:val="Char4"/>
          <w:rtl/>
        </w:rPr>
        <w:t>سته‏تر</w:t>
      </w:r>
      <w:r w:rsidR="0081653A" w:rsidRPr="00C93D73">
        <w:rPr>
          <w:rStyle w:val="Char4"/>
          <w:rtl/>
        </w:rPr>
        <w:t>ی</w:t>
      </w:r>
      <w:r w:rsidRPr="00C93D73">
        <w:rPr>
          <w:rStyle w:val="Char4"/>
          <w:rtl/>
        </w:rPr>
        <w:t>ن فرد براى قضاوت، على ا</w:t>
      </w:r>
      <w:r w:rsidR="00255363" w:rsidRPr="00C93D73">
        <w:rPr>
          <w:rStyle w:val="Char4"/>
          <w:rtl/>
        </w:rPr>
        <w:t>ست»</w:t>
      </w:r>
      <w:r w:rsidR="00255363" w:rsidRPr="00C93D73">
        <w:rPr>
          <w:rStyle w:val="Char4"/>
          <w:rFonts w:hint="cs"/>
          <w:rtl/>
        </w:rPr>
        <w:t>.</w:t>
      </w:r>
    </w:p>
    <w:p w:rsidR="00C04627" w:rsidRPr="0081653A" w:rsidRDefault="00C04627" w:rsidP="00D0123D">
      <w:pPr>
        <w:jc w:val="both"/>
        <w:rPr>
          <w:rStyle w:val="Char4"/>
          <w:rtl/>
        </w:rPr>
      </w:pPr>
      <w:r w:rsidRPr="0081653A">
        <w:rPr>
          <w:rStyle w:val="Char4"/>
          <w:rtl/>
        </w:rPr>
        <w:t xml:space="preserve">زمانى </w:t>
      </w:r>
      <w:r w:rsidR="0081653A">
        <w:rPr>
          <w:rStyle w:val="Char4"/>
          <w:rtl/>
        </w:rPr>
        <w:t>ک</w:t>
      </w:r>
      <w:r w:rsidRPr="0081653A">
        <w:rPr>
          <w:rStyle w:val="Char4"/>
          <w:rtl/>
        </w:rPr>
        <w:t>ه حضرت عمر</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به سفر قدس رفت، على مرتضى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را به جانش</w:t>
      </w:r>
      <w:r w:rsidR="0081653A">
        <w:rPr>
          <w:rStyle w:val="Char4"/>
          <w:rtl/>
        </w:rPr>
        <w:t>ی</w:t>
      </w:r>
      <w:r w:rsidRPr="0081653A">
        <w:rPr>
          <w:rStyle w:val="Char4"/>
          <w:rtl/>
        </w:rPr>
        <w:t>نى خود مقرر فرمود و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دخترش، ام </w:t>
      </w:r>
      <w:r w:rsidR="0081653A">
        <w:rPr>
          <w:rStyle w:val="Char4"/>
          <w:rtl/>
        </w:rPr>
        <w:t>ک</w:t>
      </w:r>
      <w:r w:rsidRPr="0081653A">
        <w:rPr>
          <w:rStyle w:val="Char4"/>
          <w:rtl/>
        </w:rPr>
        <w:t>لثوم بنت فاطمه را به ازدواج حضرت عمر</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در آورد</w:t>
      </w:r>
      <w:r w:rsidRPr="00E43D01">
        <w:rPr>
          <w:rStyle w:val="Char4"/>
          <w:rFonts w:hint="cs"/>
          <w:vertAlign w:val="superscript"/>
          <w:rtl/>
        </w:rPr>
        <w:t>(</w:t>
      </w:r>
      <w:r w:rsidRPr="00E43D01">
        <w:rPr>
          <w:rStyle w:val="Char4"/>
          <w:vertAlign w:val="superscript"/>
          <w:rtl/>
        </w:rPr>
        <w:footnoteReference w:id="295"/>
      </w:r>
      <w:r w:rsidRPr="00E43D01">
        <w:rPr>
          <w:rStyle w:val="Char4"/>
          <w:rFonts w:hint="cs"/>
          <w:vertAlign w:val="superscript"/>
          <w:rtl/>
        </w:rPr>
        <w:t>)</w:t>
      </w:r>
      <w:r w:rsidRPr="0081653A">
        <w:rPr>
          <w:rStyle w:val="Char4"/>
          <w:rtl/>
        </w:rPr>
        <w:t>.</w:t>
      </w:r>
      <w:r w:rsidRPr="0081653A">
        <w:rPr>
          <w:rStyle w:val="Char4"/>
          <w:rFonts w:hint="cs"/>
          <w:rtl/>
        </w:rPr>
        <w:t xml:space="preserve"> </w:t>
      </w:r>
      <w:r w:rsidRPr="0081653A">
        <w:rPr>
          <w:rStyle w:val="Char4"/>
          <w:rtl/>
        </w:rPr>
        <w:t>ا</w:t>
      </w:r>
      <w:r w:rsidR="0081653A">
        <w:rPr>
          <w:rStyle w:val="Char4"/>
          <w:rtl/>
        </w:rPr>
        <w:t>ی</w:t>
      </w:r>
      <w:r w:rsidRPr="0081653A">
        <w:rPr>
          <w:rStyle w:val="Char4"/>
          <w:rtl/>
        </w:rPr>
        <w:t>ن بزرگ‏تر</w:t>
      </w:r>
      <w:r w:rsidR="0081653A">
        <w:rPr>
          <w:rStyle w:val="Char4"/>
          <w:rtl/>
        </w:rPr>
        <w:t>ی</w:t>
      </w:r>
      <w:r w:rsidRPr="0081653A">
        <w:rPr>
          <w:rStyle w:val="Char4"/>
          <w:rtl/>
        </w:rPr>
        <w:t>ن دل</w:t>
      </w:r>
      <w:r w:rsidR="0081653A">
        <w:rPr>
          <w:rStyle w:val="Char4"/>
          <w:rtl/>
        </w:rPr>
        <w:t>ی</w:t>
      </w:r>
      <w:r w:rsidRPr="0081653A">
        <w:rPr>
          <w:rStyle w:val="Char4"/>
          <w:rtl/>
        </w:rPr>
        <w:t>ل صم</w:t>
      </w:r>
      <w:r w:rsidR="0081653A">
        <w:rPr>
          <w:rStyle w:val="Char4"/>
          <w:rtl/>
        </w:rPr>
        <w:t>ی</w:t>
      </w:r>
      <w:r w:rsidRPr="0081653A">
        <w:rPr>
          <w:rStyle w:val="Char4"/>
          <w:rtl/>
        </w:rPr>
        <w:t>م</w:t>
      </w:r>
      <w:r w:rsidR="0081653A">
        <w:rPr>
          <w:rStyle w:val="Char4"/>
          <w:rtl/>
        </w:rPr>
        <w:t>ی</w:t>
      </w:r>
      <w:r w:rsidRPr="0081653A">
        <w:rPr>
          <w:rStyle w:val="Char4"/>
          <w:rtl/>
        </w:rPr>
        <w:t>ت</w:t>
      </w:r>
      <w:r w:rsidR="00EB32F2">
        <w:rPr>
          <w:rStyle w:val="Char4"/>
          <w:rtl/>
        </w:rPr>
        <w:t xml:space="preserve"> آن‌ها </w:t>
      </w:r>
      <w:r w:rsidRPr="0081653A">
        <w:rPr>
          <w:rStyle w:val="Char4"/>
          <w:rtl/>
        </w:rPr>
        <w:t>و احترام عمر</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در نگاه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است. </w:t>
      </w:r>
    </w:p>
    <w:p w:rsidR="00C04627" w:rsidRPr="00A65D4C" w:rsidRDefault="00C04627" w:rsidP="00D0123D">
      <w:pPr>
        <w:pStyle w:val="a0"/>
        <w:rPr>
          <w:rtl/>
        </w:rPr>
      </w:pPr>
      <w:bookmarkStart w:id="169" w:name="_Toc307603193"/>
      <w:bookmarkStart w:id="170" w:name="_Toc438810560"/>
      <w:r w:rsidRPr="00A65D4C">
        <w:rPr>
          <w:rtl/>
        </w:rPr>
        <w:t>دل</w:t>
      </w:r>
      <w:r w:rsidR="00B965D9">
        <w:rPr>
          <w:rtl/>
        </w:rPr>
        <w:t>ی</w:t>
      </w:r>
      <w:r w:rsidRPr="00A65D4C">
        <w:rPr>
          <w:rtl/>
        </w:rPr>
        <w:t>لى روشن بر صم</w:t>
      </w:r>
      <w:r w:rsidR="00B965D9">
        <w:rPr>
          <w:rtl/>
        </w:rPr>
        <w:t>ی</w:t>
      </w:r>
      <w:r w:rsidRPr="00A65D4C">
        <w:rPr>
          <w:rtl/>
        </w:rPr>
        <w:t>م</w:t>
      </w:r>
      <w:r w:rsidR="00B965D9">
        <w:rPr>
          <w:rtl/>
        </w:rPr>
        <w:t>ی</w:t>
      </w:r>
      <w:r w:rsidRPr="00A65D4C">
        <w:rPr>
          <w:rtl/>
        </w:rPr>
        <w:t>ت و خلوص على</w:t>
      </w:r>
      <w:r w:rsidR="00AF4FDC" w:rsidRPr="00AF4FDC">
        <w:rPr>
          <w:rFonts w:cs="CTraditional Arabic"/>
          <w:bCs w:val="0"/>
          <w:rtl/>
        </w:rPr>
        <w:t>س</w:t>
      </w:r>
      <w:r w:rsidR="00DF6448" w:rsidRPr="00DF6448">
        <w:rPr>
          <w:rFonts w:cs="IRNazli"/>
          <w:bCs w:val="0"/>
          <w:rtl/>
        </w:rPr>
        <w:t xml:space="preserve"> </w:t>
      </w:r>
      <w:r w:rsidRPr="00A65D4C">
        <w:rPr>
          <w:rtl/>
        </w:rPr>
        <w:t>براى عمر</w:t>
      </w:r>
      <w:r w:rsidR="00AF4FDC" w:rsidRPr="00AF4FDC">
        <w:rPr>
          <w:rFonts w:cs="CTraditional Arabic"/>
          <w:bCs w:val="0"/>
          <w:rtl/>
        </w:rPr>
        <w:t>س</w:t>
      </w:r>
      <w:r w:rsidR="00DF6448" w:rsidRPr="00DF6448">
        <w:rPr>
          <w:rFonts w:cs="IRNazli"/>
          <w:bCs w:val="0"/>
          <w:rtl/>
        </w:rPr>
        <w:t xml:space="preserve"> </w:t>
      </w:r>
      <w:r w:rsidRPr="00A65D4C">
        <w:rPr>
          <w:rtl/>
        </w:rPr>
        <w:t>و مصالح اسلام و مسلمانان</w:t>
      </w:r>
      <w:bookmarkEnd w:id="169"/>
      <w:bookmarkEnd w:id="170"/>
      <w:r w:rsidRPr="00A65D4C">
        <w:rPr>
          <w:rtl/>
        </w:rPr>
        <w:t xml:space="preserve"> </w:t>
      </w:r>
    </w:p>
    <w:p w:rsidR="00C04627" w:rsidRPr="0081653A" w:rsidRDefault="00C04627" w:rsidP="00D0123D">
      <w:pPr>
        <w:jc w:val="both"/>
        <w:rPr>
          <w:rStyle w:val="Char4"/>
          <w:rtl/>
        </w:rPr>
      </w:pPr>
      <w:r w:rsidRPr="0081653A">
        <w:rPr>
          <w:rStyle w:val="Char4"/>
          <w:rtl/>
        </w:rPr>
        <w:t>آش</w:t>
      </w:r>
      <w:r w:rsidR="0081653A">
        <w:rPr>
          <w:rStyle w:val="Char4"/>
          <w:rtl/>
        </w:rPr>
        <w:t>ک</w:t>
      </w:r>
      <w:r w:rsidRPr="0081653A">
        <w:rPr>
          <w:rStyle w:val="Char4"/>
          <w:rtl/>
        </w:rPr>
        <w:t>ارتر</w:t>
      </w:r>
      <w:r w:rsidR="0081653A">
        <w:rPr>
          <w:rStyle w:val="Char4"/>
          <w:rtl/>
        </w:rPr>
        <w:t>ی</w:t>
      </w:r>
      <w:r w:rsidRPr="0081653A">
        <w:rPr>
          <w:rStyle w:val="Char4"/>
          <w:rtl/>
        </w:rPr>
        <w:t>ن دل</w:t>
      </w:r>
      <w:r w:rsidR="0081653A">
        <w:rPr>
          <w:rStyle w:val="Char4"/>
          <w:rtl/>
        </w:rPr>
        <w:t>ی</w:t>
      </w:r>
      <w:r w:rsidRPr="0081653A">
        <w:rPr>
          <w:rStyle w:val="Char4"/>
          <w:rtl/>
        </w:rPr>
        <w:t>ل بر خلوص و پا</w:t>
      </w:r>
      <w:r w:rsidR="0081653A">
        <w:rPr>
          <w:rStyle w:val="Char4"/>
          <w:rtl/>
        </w:rPr>
        <w:t>ک</w:t>
      </w:r>
      <w:r w:rsidRPr="0081653A">
        <w:rPr>
          <w:rStyle w:val="Char4"/>
          <w:rtl/>
        </w:rPr>
        <w:t>دلى حضرت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نسبت به حضرت عمر</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و خ</w:t>
      </w:r>
      <w:r w:rsidR="0081653A">
        <w:rPr>
          <w:rStyle w:val="Char4"/>
          <w:rtl/>
        </w:rPr>
        <w:t>ی</w:t>
      </w:r>
      <w:r w:rsidRPr="0081653A">
        <w:rPr>
          <w:rStyle w:val="Char4"/>
          <w:rtl/>
        </w:rPr>
        <w:t>رخواهى صادقانه‏ى او براى اسلام و مسلمانان، موضع قاطعانه و نظر صادقانه‏ى او به مناسبت جنگ سرنوشت‏ساز نهاوند</w:t>
      </w:r>
      <w:r w:rsidRPr="00E43D01">
        <w:rPr>
          <w:rStyle w:val="Char4"/>
          <w:rFonts w:hint="cs"/>
          <w:vertAlign w:val="superscript"/>
          <w:rtl/>
        </w:rPr>
        <w:t>(</w:t>
      </w:r>
      <w:r w:rsidRPr="00E43D01">
        <w:rPr>
          <w:rStyle w:val="Char4"/>
          <w:vertAlign w:val="superscript"/>
          <w:rtl/>
        </w:rPr>
        <w:footnoteReference w:id="296"/>
      </w:r>
      <w:r w:rsidRPr="00E43D01">
        <w:rPr>
          <w:rStyle w:val="Char4"/>
          <w:rFonts w:hint="cs"/>
          <w:vertAlign w:val="superscript"/>
          <w:rtl/>
        </w:rPr>
        <w:t>)</w:t>
      </w:r>
      <w:r w:rsidRPr="0081653A">
        <w:rPr>
          <w:rStyle w:val="Char4"/>
          <w:rFonts w:hint="cs"/>
          <w:rtl/>
        </w:rPr>
        <w:t xml:space="preserve"> </w:t>
      </w:r>
      <w:r w:rsidRPr="0081653A">
        <w:rPr>
          <w:rStyle w:val="Char4"/>
          <w:rtl/>
        </w:rPr>
        <w:t>است؛ ا</w:t>
      </w:r>
      <w:r w:rsidR="0081653A">
        <w:rPr>
          <w:rStyle w:val="Char4"/>
          <w:rtl/>
        </w:rPr>
        <w:t>ی</w:t>
      </w:r>
      <w:r w:rsidRPr="0081653A">
        <w:rPr>
          <w:rStyle w:val="Char4"/>
          <w:rtl/>
        </w:rPr>
        <w:t>ن</w:t>
      </w:r>
      <w:r w:rsidR="0081653A">
        <w:rPr>
          <w:rStyle w:val="Char4"/>
          <w:rtl/>
        </w:rPr>
        <w:t>ک</w:t>
      </w:r>
      <w:r w:rsidRPr="0081653A">
        <w:rPr>
          <w:rStyle w:val="Char4"/>
          <w:rtl/>
        </w:rPr>
        <w:t xml:space="preserve"> تفص</w:t>
      </w:r>
      <w:r w:rsidR="0081653A">
        <w:rPr>
          <w:rStyle w:val="Char4"/>
          <w:rtl/>
        </w:rPr>
        <w:t>ی</w:t>
      </w:r>
      <w:r w:rsidRPr="0081653A">
        <w:rPr>
          <w:rStyle w:val="Char4"/>
          <w:rtl/>
        </w:rPr>
        <w:t>ل داستان از نظر خوانندگان مى‏گذرد: در سال ه</w:t>
      </w:r>
      <w:r w:rsidR="0081653A">
        <w:rPr>
          <w:rStyle w:val="Char4"/>
          <w:rtl/>
        </w:rPr>
        <w:t>ی</w:t>
      </w:r>
      <w:r w:rsidRPr="0081653A">
        <w:rPr>
          <w:rStyle w:val="Char4"/>
          <w:rtl/>
        </w:rPr>
        <w:t>جدهم و بنابر روا</w:t>
      </w:r>
      <w:r w:rsidR="0081653A">
        <w:rPr>
          <w:rStyle w:val="Char4"/>
          <w:rtl/>
        </w:rPr>
        <w:t>ی</w:t>
      </w:r>
      <w:r w:rsidRPr="0081653A">
        <w:rPr>
          <w:rStyle w:val="Char4"/>
          <w:rtl/>
        </w:rPr>
        <w:t>تى نوزدهم هجرى واقعه‏ى نهاوند روى داد. انگ</w:t>
      </w:r>
      <w:r w:rsidR="0081653A">
        <w:rPr>
          <w:rStyle w:val="Char4"/>
          <w:rtl/>
        </w:rPr>
        <w:t>ی</w:t>
      </w:r>
      <w:r w:rsidRPr="0081653A">
        <w:rPr>
          <w:rStyle w:val="Char4"/>
          <w:rtl/>
        </w:rPr>
        <w:t>زه‏ى ا</w:t>
      </w:r>
      <w:r w:rsidR="0081653A">
        <w:rPr>
          <w:rStyle w:val="Char4"/>
          <w:rtl/>
        </w:rPr>
        <w:t>ی</w:t>
      </w:r>
      <w:r w:rsidRPr="0081653A">
        <w:rPr>
          <w:rStyle w:val="Char4"/>
          <w:rtl/>
        </w:rPr>
        <w:t xml:space="preserve">ن واقعه آن بود </w:t>
      </w:r>
      <w:r w:rsidR="0081653A">
        <w:rPr>
          <w:rStyle w:val="Char4"/>
          <w:rtl/>
        </w:rPr>
        <w:t>ک</w:t>
      </w:r>
      <w:r w:rsidRPr="0081653A">
        <w:rPr>
          <w:rStyle w:val="Char4"/>
          <w:rtl/>
        </w:rPr>
        <w:t>ه بعد از سقوط جلولا و فتح اهواز به دستِ مسلمانان، ا</w:t>
      </w:r>
      <w:r w:rsidR="0081653A">
        <w:rPr>
          <w:rStyle w:val="Char4"/>
          <w:rtl/>
        </w:rPr>
        <w:t>ی</w:t>
      </w:r>
      <w:r w:rsidRPr="0081653A">
        <w:rPr>
          <w:rStyle w:val="Char4"/>
          <w:rtl/>
        </w:rPr>
        <w:t>ران</w:t>
      </w:r>
      <w:r w:rsidR="0081653A">
        <w:rPr>
          <w:rStyle w:val="Char4"/>
          <w:rtl/>
        </w:rPr>
        <w:t>ی</w:t>
      </w:r>
      <w:r w:rsidRPr="0081653A">
        <w:rPr>
          <w:rStyle w:val="Char4"/>
          <w:rtl/>
        </w:rPr>
        <w:t>ان با پادشاه (ش</w:t>
      </w:r>
      <w:r w:rsidR="0081653A">
        <w:rPr>
          <w:rStyle w:val="Char4"/>
          <w:rtl/>
        </w:rPr>
        <w:t>ک</w:t>
      </w:r>
      <w:r w:rsidRPr="0081653A">
        <w:rPr>
          <w:rStyle w:val="Char4"/>
          <w:rtl/>
        </w:rPr>
        <w:t xml:space="preserve">ست خورده‏ى) خود، </w:t>
      </w:r>
      <w:r w:rsidR="0081653A">
        <w:rPr>
          <w:rStyle w:val="Char4"/>
          <w:rtl/>
        </w:rPr>
        <w:t>ی</w:t>
      </w:r>
      <w:r w:rsidRPr="0081653A">
        <w:rPr>
          <w:rStyle w:val="Char4"/>
          <w:rtl/>
        </w:rPr>
        <w:t xml:space="preserve">زدگرد </w:t>
      </w:r>
      <w:r w:rsidR="0081653A">
        <w:rPr>
          <w:rStyle w:val="Char4"/>
          <w:rtl/>
        </w:rPr>
        <w:t>ک</w:t>
      </w:r>
      <w:r w:rsidRPr="0081653A">
        <w:rPr>
          <w:rStyle w:val="Char4"/>
          <w:rtl/>
        </w:rPr>
        <w:t>ه آن وقت در مرو بود، م</w:t>
      </w:r>
      <w:r w:rsidR="0081653A">
        <w:rPr>
          <w:rStyle w:val="Char4"/>
          <w:rtl/>
        </w:rPr>
        <w:t>ک</w:t>
      </w:r>
      <w:r w:rsidRPr="0081653A">
        <w:rPr>
          <w:rStyle w:val="Char4"/>
          <w:rtl/>
        </w:rPr>
        <w:t xml:space="preserve">اتبه </w:t>
      </w:r>
      <w:r w:rsidR="0081653A">
        <w:rPr>
          <w:rStyle w:val="Char4"/>
          <w:rtl/>
        </w:rPr>
        <w:t>ک</w:t>
      </w:r>
      <w:r w:rsidRPr="0081653A">
        <w:rPr>
          <w:rStyle w:val="Char4"/>
          <w:rtl/>
        </w:rPr>
        <w:t>ردند و او را تحر</w:t>
      </w:r>
      <w:r w:rsidR="0081653A">
        <w:rPr>
          <w:rStyle w:val="Char4"/>
          <w:rtl/>
        </w:rPr>
        <w:t>یک</w:t>
      </w:r>
      <w:r w:rsidRPr="0081653A">
        <w:rPr>
          <w:rStyle w:val="Char4"/>
          <w:rtl/>
        </w:rPr>
        <w:t xml:space="preserve"> نمودند. </w:t>
      </w:r>
      <w:r w:rsidR="0081653A">
        <w:rPr>
          <w:rStyle w:val="Char4"/>
          <w:rtl/>
        </w:rPr>
        <w:t>ی</w:t>
      </w:r>
      <w:r w:rsidRPr="0081653A">
        <w:rPr>
          <w:rStyle w:val="Char4"/>
          <w:rtl/>
        </w:rPr>
        <w:t xml:space="preserve">زدگرد به فرماندهان مناطقى </w:t>
      </w:r>
      <w:r w:rsidR="0081653A">
        <w:rPr>
          <w:rStyle w:val="Char4"/>
          <w:rtl/>
        </w:rPr>
        <w:t>ک</w:t>
      </w:r>
      <w:r w:rsidRPr="0081653A">
        <w:rPr>
          <w:rStyle w:val="Char4"/>
          <w:rtl/>
        </w:rPr>
        <w:t>ه م</w:t>
      </w:r>
      <w:r w:rsidR="0081653A">
        <w:rPr>
          <w:rStyle w:val="Char4"/>
          <w:rtl/>
        </w:rPr>
        <w:t>ی</w:t>
      </w:r>
      <w:r w:rsidRPr="0081653A">
        <w:rPr>
          <w:rStyle w:val="Char4"/>
          <w:rtl/>
        </w:rPr>
        <w:t>ان خراسان و حلوان و باب و سند بودند در ا</w:t>
      </w:r>
      <w:r w:rsidR="0081653A">
        <w:rPr>
          <w:rStyle w:val="Char4"/>
          <w:rtl/>
        </w:rPr>
        <w:t>ی</w:t>
      </w:r>
      <w:r w:rsidRPr="0081653A">
        <w:rPr>
          <w:rStyle w:val="Char4"/>
          <w:rtl/>
        </w:rPr>
        <w:t>ن خصوص نامه نوشت. در نت</w:t>
      </w:r>
      <w:r w:rsidR="0081653A">
        <w:rPr>
          <w:rStyle w:val="Char4"/>
          <w:rtl/>
        </w:rPr>
        <w:t>ی</w:t>
      </w:r>
      <w:r w:rsidRPr="0081653A">
        <w:rPr>
          <w:rStyle w:val="Char4"/>
          <w:rtl/>
        </w:rPr>
        <w:t>جه سپاهى مر</w:t>
      </w:r>
      <w:r w:rsidR="0081653A">
        <w:rPr>
          <w:rStyle w:val="Char4"/>
          <w:rtl/>
        </w:rPr>
        <w:t>ک</w:t>
      </w:r>
      <w:r w:rsidRPr="0081653A">
        <w:rPr>
          <w:rStyle w:val="Char4"/>
          <w:rtl/>
        </w:rPr>
        <w:t xml:space="preserve">ب از </w:t>
      </w:r>
      <w:r w:rsidR="0081653A">
        <w:rPr>
          <w:rStyle w:val="Char4"/>
          <w:rtl/>
        </w:rPr>
        <w:t>یک</w:t>
      </w:r>
      <w:r w:rsidRPr="0081653A">
        <w:rPr>
          <w:rStyle w:val="Char4"/>
          <w:rtl/>
        </w:rPr>
        <w:t>صد و پنجاه هزار مرد جنگى به سپهسالارى ف</w:t>
      </w:r>
      <w:r w:rsidR="0081653A">
        <w:rPr>
          <w:rStyle w:val="Char4"/>
          <w:rtl/>
        </w:rPr>
        <w:t>ی</w:t>
      </w:r>
      <w:r w:rsidRPr="0081653A">
        <w:rPr>
          <w:rStyle w:val="Char4"/>
          <w:rtl/>
        </w:rPr>
        <w:t xml:space="preserve">روزان در نهاوند گرد آمد. </w:t>
      </w:r>
      <w:r w:rsidR="0081653A">
        <w:rPr>
          <w:rStyle w:val="Char4"/>
          <w:rtl/>
        </w:rPr>
        <w:t>ی</w:t>
      </w:r>
      <w:r w:rsidRPr="0081653A">
        <w:rPr>
          <w:rStyle w:val="Char4"/>
          <w:rtl/>
        </w:rPr>
        <w:t>زدگرد، شور دفاع از وطن ساسانى و حسّ ناس</w:t>
      </w:r>
      <w:r w:rsidR="0081653A">
        <w:rPr>
          <w:rStyle w:val="Char4"/>
          <w:rtl/>
        </w:rPr>
        <w:t>ی</w:t>
      </w:r>
      <w:r w:rsidRPr="0081653A">
        <w:rPr>
          <w:rStyle w:val="Char4"/>
          <w:rtl/>
        </w:rPr>
        <w:t>ونال</w:t>
      </w:r>
      <w:r w:rsidR="0081653A">
        <w:rPr>
          <w:rStyle w:val="Char4"/>
          <w:rtl/>
        </w:rPr>
        <w:t>ی</w:t>
      </w:r>
      <w:r w:rsidRPr="0081653A">
        <w:rPr>
          <w:rStyle w:val="Char4"/>
          <w:rtl/>
        </w:rPr>
        <w:t>ستى</w:t>
      </w:r>
      <w:r w:rsidR="00EB32F2">
        <w:rPr>
          <w:rStyle w:val="Char4"/>
          <w:rtl/>
        </w:rPr>
        <w:t xml:space="preserve"> آن‌ها </w:t>
      </w:r>
      <w:r w:rsidRPr="0081653A">
        <w:rPr>
          <w:rStyle w:val="Char4"/>
          <w:rtl/>
        </w:rPr>
        <w:t>را برانگ</w:t>
      </w:r>
      <w:r w:rsidR="0081653A">
        <w:rPr>
          <w:rStyle w:val="Char4"/>
          <w:rtl/>
        </w:rPr>
        <w:t>ی</w:t>
      </w:r>
      <w:r w:rsidRPr="0081653A">
        <w:rPr>
          <w:rStyle w:val="Char4"/>
          <w:rtl/>
        </w:rPr>
        <w:t xml:space="preserve">خت. پرچم «درفش </w:t>
      </w:r>
      <w:r w:rsidR="0081653A">
        <w:rPr>
          <w:rStyle w:val="Char4"/>
          <w:rtl/>
        </w:rPr>
        <w:t>ک</w:t>
      </w:r>
      <w:r w:rsidRPr="0081653A">
        <w:rPr>
          <w:rStyle w:val="Char4"/>
          <w:rtl/>
        </w:rPr>
        <w:t>او</w:t>
      </w:r>
      <w:r w:rsidR="0081653A">
        <w:rPr>
          <w:rStyle w:val="Char4"/>
          <w:rtl/>
        </w:rPr>
        <w:t>ی</w:t>
      </w:r>
      <w:r w:rsidRPr="0081653A">
        <w:rPr>
          <w:rStyle w:val="Char4"/>
          <w:rtl/>
        </w:rPr>
        <w:t xml:space="preserve">انى» </w:t>
      </w:r>
      <w:r w:rsidR="0081653A">
        <w:rPr>
          <w:rStyle w:val="Char4"/>
          <w:rtl/>
        </w:rPr>
        <w:t>ک</w:t>
      </w:r>
      <w:r w:rsidRPr="0081653A">
        <w:rPr>
          <w:rStyle w:val="Char4"/>
          <w:rtl/>
        </w:rPr>
        <w:t>ه از نظر ا</w:t>
      </w:r>
      <w:r w:rsidR="0081653A">
        <w:rPr>
          <w:rStyle w:val="Char4"/>
          <w:rtl/>
        </w:rPr>
        <w:t>ی</w:t>
      </w:r>
      <w:r w:rsidRPr="0081653A">
        <w:rPr>
          <w:rStyle w:val="Char4"/>
          <w:rtl/>
        </w:rPr>
        <w:t>ران</w:t>
      </w:r>
      <w:r w:rsidR="0081653A">
        <w:rPr>
          <w:rStyle w:val="Char4"/>
          <w:rtl/>
        </w:rPr>
        <w:t>ی</w:t>
      </w:r>
      <w:r w:rsidRPr="0081653A">
        <w:rPr>
          <w:rStyle w:val="Char4"/>
          <w:rtl/>
        </w:rPr>
        <w:t>ان پ</w:t>
      </w:r>
      <w:r w:rsidR="0081653A">
        <w:rPr>
          <w:rStyle w:val="Char4"/>
          <w:rtl/>
        </w:rPr>
        <w:t>ی</w:t>
      </w:r>
      <w:r w:rsidRPr="0081653A">
        <w:rPr>
          <w:rStyle w:val="Char4"/>
          <w:rtl/>
        </w:rPr>
        <w:t>ام آورِ فتح و پ</w:t>
      </w:r>
      <w:r w:rsidR="0081653A">
        <w:rPr>
          <w:rStyle w:val="Char4"/>
          <w:rtl/>
        </w:rPr>
        <w:t>ی</w:t>
      </w:r>
      <w:r w:rsidRPr="0081653A">
        <w:rPr>
          <w:rStyle w:val="Char4"/>
          <w:rtl/>
        </w:rPr>
        <w:t xml:space="preserve">روزى بود و آتش مقـدس </w:t>
      </w:r>
      <w:r w:rsidR="0081653A">
        <w:rPr>
          <w:rStyle w:val="Char4"/>
          <w:rtl/>
        </w:rPr>
        <w:t>ک</w:t>
      </w:r>
      <w:r w:rsidRPr="0081653A">
        <w:rPr>
          <w:rStyle w:val="Char4"/>
          <w:rtl/>
        </w:rPr>
        <w:t>ه آن را پرستش مى‏</w:t>
      </w:r>
      <w:r w:rsidR="0081653A">
        <w:rPr>
          <w:rStyle w:val="Char4"/>
          <w:rtl/>
        </w:rPr>
        <w:t>ک</w:t>
      </w:r>
      <w:r w:rsidRPr="0081653A">
        <w:rPr>
          <w:rStyle w:val="Char4"/>
          <w:rtl/>
        </w:rPr>
        <w:t>ردند، به همـراه</w:t>
      </w:r>
      <w:r w:rsidR="00EB32F2">
        <w:rPr>
          <w:rStyle w:val="Char4"/>
          <w:rtl/>
        </w:rPr>
        <w:t xml:space="preserve"> آن‌ها </w:t>
      </w:r>
      <w:r w:rsidRPr="0081653A">
        <w:rPr>
          <w:rStyle w:val="Char4"/>
          <w:rtl/>
        </w:rPr>
        <w:t>بود</w:t>
      </w:r>
      <w:r w:rsidRPr="00E43D01">
        <w:rPr>
          <w:rStyle w:val="Char4"/>
          <w:rFonts w:hint="cs"/>
          <w:vertAlign w:val="superscript"/>
          <w:rtl/>
        </w:rPr>
        <w:t>(</w:t>
      </w:r>
      <w:r w:rsidRPr="00E43D01">
        <w:rPr>
          <w:rStyle w:val="Char4"/>
          <w:vertAlign w:val="superscript"/>
          <w:rtl/>
        </w:rPr>
        <w:footnoteReference w:id="297"/>
      </w:r>
      <w:r w:rsidRPr="00E43D01">
        <w:rPr>
          <w:rStyle w:val="Char4"/>
          <w:rFonts w:hint="cs"/>
          <w:vertAlign w:val="superscript"/>
          <w:rtl/>
        </w:rPr>
        <w:t>)</w:t>
      </w:r>
      <w:r w:rsidRPr="0081653A">
        <w:rPr>
          <w:rStyle w:val="Char4"/>
          <w:rtl/>
        </w:rPr>
        <w:t xml:space="preserve">. </w:t>
      </w:r>
      <w:r w:rsidR="0081653A">
        <w:rPr>
          <w:rStyle w:val="Char4"/>
          <w:rtl/>
        </w:rPr>
        <w:t>ی</w:t>
      </w:r>
      <w:r w:rsidRPr="0081653A">
        <w:rPr>
          <w:rStyle w:val="Char4"/>
          <w:rtl/>
        </w:rPr>
        <w:t xml:space="preserve">زدگرد، مردان شاه، پسر هرمز را فرمانده </w:t>
      </w:r>
      <w:r w:rsidR="0081653A">
        <w:rPr>
          <w:rStyle w:val="Char4"/>
          <w:rtl/>
        </w:rPr>
        <w:t>ک</w:t>
      </w:r>
      <w:r w:rsidRPr="0081653A">
        <w:rPr>
          <w:rStyle w:val="Char4"/>
          <w:rtl/>
        </w:rPr>
        <w:t>ل ا</w:t>
      </w:r>
      <w:r w:rsidR="0081653A">
        <w:rPr>
          <w:rStyle w:val="Char4"/>
          <w:rtl/>
        </w:rPr>
        <w:t>ی</w:t>
      </w:r>
      <w:r w:rsidRPr="0081653A">
        <w:rPr>
          <w:rStyle w:val="Char4"/>
          <w:rtl/>
        </w:rPr>
        <w:t>ن سپاه قرار داد و به نهاوند گس</w:t>
      </w:r>
      <w:r w:rsidR="0081653A">
        <w:rPr>
          <w:rStyle w:val="Char4"/>
          <w:rtl/>
        </w:rPr>
        <w:t>ی</w:t>
      </w:r>
      <w:r w:rsidRPr="0081653A">
        <w:rPr>
          <w:rStyle w:val="Char4"/>
          <w:rtl/>
        </w:rPr>
        <w:t>ل داشت</w:t>
      </w:r>
      <w:r w:rsidRPr="00E43D01">
        <w:rPr>
          <w:rStyle w:val="Char4"/>
          <w:rFonts w:hint="cs"/>
          <w:vertAlign w:val="superscript"/>
          <w:rtl/>
        </w:rPr>
        <w:t>(</w:t>
      </w:r>
      <w:r w:rsidRPr="00E43D01">
        <w:rPr>
          <w:rStyle w:val="Char4"/>
          <w:vertAlign w:val="superscript"/>
          <w:rtl/>
        </w:rPr>
        <w:footnoteReference w:id="298"/>
      </w:r>
      <w:r w:rsidRPr="00E43D01">
        <w:rPr>
          <w:rStyle w:val="Char4"/>
          <w:rFonts w:hint="cs"/>
          <w:vertAlign w:val="superscript"/>
          <w:rtl/>
        </w:rPr>
        <w:t>)</w:t>
      </w:r>
      <w:r w:rsidRPr="0081653A">
        <w:rPr>
          <w:rStyle w:val="Char4"/>
          <w:rtl/>
        </w:rPr>
        <w:t>.</w:t>
      </w:r>
      <w:r w:rsidRPr="0081653A">
        <w:rPr>
          <w:rStyle w:val="Char4"/>
          <w:rFonts w:hint="cs"/>
          <w:rtl/>
        </w:rPr>
        <w:t xml:space="preserve"> </w:t>
      </w:r>
      <w:r w:rsidRPr="0081653A">
        <w:rPr>
          <w:rStyle w:val="Char4"/>
          <w:rtl/>
        </w:rPr>
        <w:t>سعدبن ابى وقاص</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(فرمانده لش</w:t>
      </w:r>
      <w:r w:rsidR="0081653A">
        <w:rPr>
          <w:rStyle w:val="Char4"/>
          <w:rtl/>
        </w:rPr>
        <w:t>ک</w:t>
      </w:r>
      <w:r w:rsidRPr="0081653A">
        <w:rPr>
          <w:rStyle w:val="Char4"/>
          <w:rtl/>
        </w:rPr>
        <w:t>ر اسلام) نامه‏اى به حضرت عمر</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نوشت و جر</w:t>
      </w:r>
      <w:r w:rsidR="0081653A">
        <w:rPr>
          <w:rStyle w:val="Char4"/>
          <w:rtl/>
        </w:rPr>
        <w:t>ی</w:t>
      </w:r>
      <w:r w:rsidRPr="0081653A">
        <w:rPr>
          <w:rStyle w:val="Char4"/>
          <w:rtl/>
        </w:rPr>
        <w:t>ان را به اطّلاع وى رساند و پس از آن</w:t>
      </w:r>
      <w:r w:rsidR="0081653A">
        <w:rPr>
          <w:rStyle w:val="Char4"/>
          <w:rtl/>
        </w:rPr>
        <w:t>ک</w:t>
      </w:r>
      <w:r w:rsidRPr="0081653A">
        <w:rPr>
          <w:rStyle w:val="Char4"/>
          <w:rtl/>
        </w:rPr>
        <w:t>ه در محضر ا</w:t>
      </w:r>
      <w:r w:rsidR="0081653A">
        <w:rPr>
          <w:rStyle w:val="Char4"/>
          <w:rtl/>
        </w:rPr>
        <w:t>ی</w:t>
      </w:r>
      <w:r w:rsidRPr="0081653A">
        <w:rPr>
          <w:rStyle w:val="Char4"/>
          <w:rtl/>
        </w:rPr>
        <w:t>شان حاضر شد به طور شفاهى هم توض</w:t>
      </w:r>
      <w:r w:rsidR="0081653A">
        <w:rPr>
          <w:rStyle w:val="Char4"/>
          <w:rtl/>
        </w:rPr>
        <w:t>ی</w:t>
      </w:r>
      <w:r w:rsidRPr="0081653A">
        <w:rPr>
          <w:rStyle w:val="Char4"/>
          <w:rtl/>
        </w:rPr>
        <w:t xml:space="preserve">ح داد و گفت: مردم </w:t>
      </w:r>
      <w:r w:rsidR="0081653A">
        <w:rPr>
          <w:rStyle w:val="Char4"/>
          <w:rtl/>
        </w:rPr>
        <w:t>ک</w:t>
      </w:r>
      <w:r w:rsidRPr="0081653A">
        <w:rPr>
          <w:rStyle w:val="Char4"/>
          <w:rtl/>
        </w:rPr>
        <w:t xml:space="preserve">وفه اجازه مى‏خواهند </w:t>
      </w:r>
      <w:r w:rsidR="0081653A">
        <w:rPr>
          <w:rStyle w:val="Char4"/>
          <w:rtl/>
        </w:rPr>
        <w:t>ک</w:t>
      </w:r>
      <w:r w:rsidRPr="0081653A">
        <w:rPr>
          <w:rStyle w:val="Char4"/>
          <w:rtl/>
        </w:rPr>
        <w:t>ه پ</w:t>
      </w:r>
      <w:r w:rsidR="0081653A">
        <w:rPr>
          <w:rStyle w:val="Char4"/>
          <w:rtl/>
        </w:rPr>
        <w:t>ی</w:t>
      </w:r>
      <w:r w:rsidRPr="0081653A">
        <w:rPr>
          <w:rStyle w:val="Char4"/>
          <w:rtl/>
        </w:rPr>
        <w:t>ش از آن</w:t>
      </w:r>
      <w:r w:rsidR="0081653A">
        <w:rPr>
          <w:rStyle w:val="Char4"/>
          <w:rtl/>
        </w:rPr>
        <w:t>ک</w:t>
      </w:r>
      <w:r w:rsidRPr="0081653A">
        <w:rPr>
          <w:rStyle w:val="Char4"/>
          <w:rtl/>
        </w:rPr>
        <w:t>ه ا</w:t>
      </w:r>
      <w:r w:rsidR="0081653A">
        <w:rPr>
          <w:rStyle w:val="Char4"/>
          <w:rtl/>
        </w:rPr>
        <w:t>ی</w:t>
      </w:r>
      <w:r w:rsidRPr="0081653A">
        <w:rPr>
          <w:rStyle w:val="Char4"/>
          <w:rtl/>
        </w:rPr>
        <w:t>ران</w:t>
      </w:r>
      <w:r w:rsidR="0081653A">
        <w:rPr>
          <w:rStyle w:val="Char4"/>
          <w:rtl/>
        </w:rPr>
        <w:t>ی</w:t>
      </w:r>
      <w:r w:rsidRPr="0081653A">
        <w:rPr>
          <w:rStyle w:val="Char4"/>
          <w:rtl/>
        </w:rPr>
        <w:t xml:space="preserve">ان، حمله را آغاز </w:t>
      </w:r>
      <w:r w:rsidR="0081653A">
        <w:rPr>
          <w:rStyle w:val="Char4"/>
          <w:rtl/>
        </w:rPr>
        <w:t>ک</w:t>
      </w:r>
      <w:r w:rsidRPr="0081653A">
        <w:rPr>
          <w:rStyle w:val="Char4"/>
          <w:rtl/>
        </w:rPr>
        <w:t>نند با آنان بجنگند، تا بد</w:t>
      </w:r>
      <w:r w:rsidR="0081653A">
        <w:rPr>
          <w:rStyle w:val="Char4"/>
          <w:rtl/>
        </w:rPr>
        <w:t>ی</w:t>
      </w:r>
      <w:r w:rsidRPr="0081653A">
        <w:rPr>
          <w:rStyle w:val="Char4"/>
          <w:rtl/>
        </w:rPr>
        <w:t>ن وس</w:t>
      </w:r>
      <w:r w:rsidR="0081653A">
        <w:rPr>
          <w:rStyle w:val="Char4"/>
          <w:rtl/>
        </w:rPr>
        <w:t>ی</w:t>
      </w:r>
      <w:r w:rsidRPr="0081653A">
        <w:rPr>
          <w:rStyle w:val="Char4"/>
          <w:rtl/>
        </w:rPr>
        <w:t>له در دل دشمن، ب</w:t>
      </w:r>
      <w:r w:rsidR="0081653A">
        <w:rPr>
          <w:rStyle w:val="Char4"/>
          <w:rtl/>
        </w:rPr>
        <w:t>ی</w:t>
      </w:r>
      <w:r w:rsidRPr="0081653A">
        <w:rPr>
          <w:rStyle w:val="Char4"/>
          <w:rtl/>
        </w:rPr>
        <w:t>م وترس ب</w:t>
      </w:r>
      <w:r w:rsidR="0081653A">
        <w:rPr>
          <w:rStyle w:val="Char4"/>
          <w:rtl/>
        </w:rPr>
        <w:t>ی</w:t>
      </w:r>
      <w:r w:rsidRPr="0081653A">
        <w:rPr>
          <w:rStyle w:val="Char4"/>
          <w:rtl/>
        </w:rPr>
        <w:t>ف</w:t>
      </w:r>
      <w:r w:rsidR="0081653A">
        <w:rPr>
          <w:rStyle w:val="Char4"/>
          <w:rtl/>
        </w:rPr>
        <w:t>ک</w:t>
      </w:r>
      <w:r w:rsidRPr="0081653A">
        <w:rPr>
          <w:rStyle w:val="Char4"/>
          <w:rtl/>
        </w:rPr>
        <w:t xml:space="preserve">نند. </w:t>
      </w:r>
    </w:p>
    <w:p w:rsidR="00C04627" w:rsidRPr="0081653A" w:rsidRDefault="00C04627" w:rsidP="00D0123D">
      <w:pPr>
        <w:jc w:val="both"/>
        <w:rPr>
          <w:rStyle w:val="Char4"/>
          <w:rtl/>
        </w:rPr>
      </w:pPr>
      <w:r w:rsidRPr="0081653A">
        <w:rPr>
          <w:rStyle w:val="Char4"/>
          <w:rtl/>
        </w:rPr>
        <w:t>حضرت عمر</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اصحاب را گرد آورد و با آنان در ا</w:t>
      </w:r>
      <w:r w:rsidR="0081653A">
        <w:rPr>
          <w:rStyle w:val="Char4"/>
          <w:rtl/>
        </w:rPr>
        <w:t>ی</w:t>
      </w:r>
      <w:r w:rsidRPr="0081653A">
        <w:rPr>
          <w:rStyle w:val="Char4"/>
          <w:rtl/>
        </w:rPr>
        <w:t xml:space="preserve">ن باره مشورت </w:t>
      </w:r>
      <w:r w:rsidR="0081653A">
        <w:rPr>
          <w:rStyle w:val="Char4"/>
          <w:rtl/>
        </w:rPr>
        <w:t>ک</w:t>
      </w:r>
      <w:r w:rsidRPr="0081653A">
        <w:rPr>
          <w:rStyle w:val="Char4"/>
          <w:rtl/>
        </w:rPr>
        <w:t>رد و گفت: سرنوشت آ</w:t>
      </w:r>
      <w:r w:rsidR="0081653A">
        <w:rPr>
          <w:rStyle w:val="Char4"/>
          <w:rtl/>
        </w:rPr>
        <w:t>ی</w:t>
      </w:r>
      <w:r w:rsidRPr="0081653A">
        <w:rPr>
          <w:rStyle w:val="Char4"/>
          <w:rtl/>
        </w:rPr>
        <w:t>نده‏ى ما در گرو ا</w:t>
      </w:r>
      <w:r w:rsidR="0081653A">
        <w:rPr>
          <w:rStyle w:val="Char4"/>
          <w:rtl/>
        </w:rPr>
        <w:t>ی</w:t>
      </w:r>
      <w:r w:rsidRPr="0081653A">
        <w:rPr>
          <w:rStyle w:val="Char4"/>
          <w:rtl/>
        </w:rPr>
        <w:t>ن جنگ قرار دارد، تصم</w:t>
      </w:r>
      <w:r w:rsidR="0081653A">
        <w:rPr>
          <w:rStyle w:val="Char4"/>
          <w:rtl/>
        </w:rPr>
        <w:t>ی</w:t>
      </w:r>
      <w:r w:rsidRPr="0081653A">
        <w:rPr>
          <w:rStyle w:val="Char4"/>
          <w:rtl/>
        </w:rPr>
        <w:t>م گرفته‏ام با تمام ن</w:t>
      </w:r>
      <w:r w:rsidR="0081653A">
        <w:rPr>
          <w:rStyle w:val="Char4"/>
          <w:rtl/>
        </w:rPr>
        <w:t>ی</w:t>
      </w:r>
      <w:r w:rsidRPr="0081653A">
        <w:rPr>
          <w:rStyle w:val="Char4"/>
          <w:rtl/>
        </w:rPr>
        <w:t>روها</w:t>
      </w:r>
      <w:r w:rsidR="0081653A">
        <w:rPr>
          <w:rStyle w:val="Char4"/>
          <w:rtl/>
        </w:rPr>
        <w:t>ی</w:t>
      </w:r>
      <w:r w:rsidRPr="0081653A">
        <w:rPr>
          <w:rStyle w:val="Char4"/>
          <w:rtl/>
        </w:rPr>
        <w:t xml:space="preserve">ى </w:t>
      </w:r>
      <w:r w:rsidR="0081653A">
        <w:rPr>
          <w:rStyle w:val="Char4"/>
          <w:rtl/>
        </w:rPr>
        <w:t>ک</w:t>
      </w:r>
      <w:r w:rsidRPr="0081653A">
        <w:rPr>
          <w:rStyle w:val="Char4"/>
          <w:rtl/>
        </w:rPr>
        <w:t>ه در اخت</w:t>
      </w:r>
      <w:r w:rsidR="0081653A">
        <w:rPr>
          <w:rStyle w:val="Char4"/>
          <w:rtl/>
        </w:rPr>
        <w:t>ی</w:t>
      </w:r>
      <w:r w:rsidRPr="0081653A">
        <w:rPr>
          <w:rStyle w:val="Char4"/>
          <w:rtl/>
        </w:rPr>
        <w:t>ار دارم از مد</w:t>
      </w:r>
      <w:r w:rsidR="0081653A">
        <w:rPr>
          <w:rStyle w:val="Char4"/>
          <w:rtl/>
        </w:rPr>
        <w:t>ی</w:t>
      </w:r>
      <w:r w:rsidRPr="0081653A">
        <w:rPr>
          <w:rStyle w:val="Char4"/>
          <w:rtl/>
        </w:rPr>
        <w:t>نه خارج شوم و در م</w:t>
      </w:r>
      <w:r w:rsidR="0081653A">
        <w:rPr>
          <w:rStyle w:val="Char4"/>
          <w:rtl/>
        </w:rPr>
        <w:t>ک</w:t>
      </w:r>
      <w:r w:rsidRPr="0081653A">
        <w:rPr>
          <w:rStyle w:val="Char4"/>
          <w:rtl/>
        </w:rPr>
        <w:t>انى وسط ا</w:t>
      </w:r>
      <w:r w:rsidR="0081653A">
        <w:rPr>
          <w:rStyle w:val="Char4"/>
          <w:rtl/>
        </w:rPr>
        <w:t>ی</w:t>
      </w:r>
      <w:r w:rsidRPr="0081653A">
        <w:rPr>
          <w:rStyle w:val="Char4"/>
          <w:rtl/>
        </w:rPr>
        <w:t>ن دو شهر اردو زنم و سپاه اسلام را پشت</w:t>
      </w:r>
      <w:r w:rsidR="0081653A">
        <w:rPr>
          <w:rStyle w:val="Char4"/>
          <w:rtl/>
        </w:rPr>
        <w:t>ی</w:t>
      </w:r>
      <w:r w:rsidRPr="0081653A">
        <w:rPr>
          <w:rStyle w:val="Char4"/>
          <w:rtl/>
        </w:rPr>
        <w:t xml:space="preserve">بانى </w:t>
      </w:r>
      <w:r w:rsidR="0081653A">
        <w:rPr>
          <w:rStyle w:val="Char4"/>
          <w:rtl/>
        </w:rPr>
        <w:t>ک</w:t>
      </w:r>
      <w:r w:rsidRPr="0081653A">
        <w:rPr>
          <w:rStyle w:val="Char4"/>
          <w:rtl/>
        </w:rPr>
        <w:t>نم، اگر خداوند</w:t>
      </w:r>
      <w:r w:rsidR="00EB32F2">
        <w:rPr>
          <w:rStyle w:val="Char4"/>
          <w:rtl/>
        </w:rPr>
        <w:t xml:space="preserve"> آن‌ها </w:t>
      </w:r>
      <w:r w:rsidRPr="0081653A">
        <w:rPr>
          <w:rStyle w:val="Char4"/>
          <w:rtl/>
        </w:rPr>
        <w:t>را پ</w:t>
      </w:r>
      <w:r w:rsidR="0081653A">
        <w:rPr>
          <w:rStyle w:val="Char4"/>
          <w:rtl/>
        </w:rPr>
        <w:t>ی</w:t>
      </w:r>
      <w:r w:rsidRPr="0081653A">
        <w:rPr>
          <w:rStyle w:val="Char4"/>
          <w:rtl/>
        </w:rPr>
        <w:t>روز گردان</w:t>
      </w:r>
      <w:r w:rsidR="0081653A">
        <w:rPr>
          <w:rStyle w:val="Char4"/>
          <w:rtl/>
        </w:rPr>
        <w:t>ی</w:t>
      </w:r>
      <w:r w:rsidRPr="0081653A">
        <w:rPr>
          <w:rStyle w:val="Char4"/>
          <w:rtl/>
        </w:rPr>
        <w:t xml:space="preserve">د فرمان دهم تا به قلب شهرهاى دشمن بتازند. </w:t>
      </w:r>
    </w:p>
    <w:p w:rsidR="00C04627" w:rsidRPr="0081653A" w:rsidRDefault="00C04627" w:rsidP="00D0123D">
      <w:pPr>
        <w:jc w:val="both"/>
        <w:rPr>
          <w:rStyle w:val="Char4"/>
          <w:rtl/>
        </w:rPr>
      </w:pPr>
      <w:r w:rsidRPr="000A161F">
        <w:rPr>
          <w:rStyle w:val="Char4"/>
          <w:rtl/>
        </w:rPr>
        <w:t>طلح</w:t>
      </w:r>
      <w:r w:rsidR="006E3A6A" w:rsidRPr="000A161F">
        <w:rPr>
          <w:rStyle w:val="Char4"/>
          <w:rFonts w:hint="cs"/>
          <w:rtl/>
        </w:rPr>
        <w:t>ه</w:t>
      </w:r>
      <w:r w:rsidRPr="0081653A">
        <w:rPr>
          <w:rStyle w:val="Char4"/>
          <w:rtl/>
        </w:rPr>
        <w:t xml:space="preserve"> بن عب</w:t>
      </w:r>
      <w:r w:rsidR="0081653A">
        <w:rPr>
          <w:rStyle w:val="Char4"/>
          <w:rtl/>
        </w:rPr>
        <w:t>ی</w:t>
      </w:r>
      <w:r w:rsidRPr="0081653A">
        <w:rPr>
          <w:rStyle w:val="Char4"/>
          <w:rtl/>
        </w:rPr>
        <w:t>داللّه‏</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 xml:space="preserve">گفت: </w:t>
      </w:r>
      <w:r w:rsidR="0081653A">
        <w:rPr>
          <w:rStyle w:val="Char4"/>
          <w:rtl/>
        </w:rPr>
        <w:t>ی</w:t>
      </w:r>
      <w:r w:rsidRPr="0081653A">
        <w:rPr>
          <w:rStyle w:val="Char4"/>
          <w:rtl/>
        </w:rPr>
        <w:t>ا ام</w:t>
      </w:r>
      <w:r w:rsidR="0081653A">
        <w:rPr>
          <w:rStyle w:val="Char4"/>
          <w:rtl/>
        </w:rPr>
        <w:t>ی</w:t>
      </w:r>
      <w:r w:rsidRPr="0081653A">
        <w:rPr>
          <w:rStyle w:val="Char4"/>
          <w:rtl/>
        </w:rPr>
        <w:t>رالمؤمن</w:t>
      </w:r>
      <w:r w:rsidR="0081653A">
        <w:rPr>
          <w:rStyle w:val="Char4"/>
          <w:rtl/>
        </w:rPr>
        <w:t>ی</w:t>
      </w:r>
      <w:r w:rsidRPr="0081653A">
        <w:rPr>
          <w:rStyle w:val="Char4"/>
          <w:rtl/>
        </w:rPr>
        <w:t>ن، اخت</w:t>
      </w:r>
      <w:r w:rsidR="0081653A">
        <w:rPr>
          <w:rStyle w:val="Char4"/>
          <w:rtl/>
        </w:rPr>
        <w:t>ی</w:t>
      </w:r>
      <w:r w:rsidRPr="0081653A">
        <w:rPr>
          <w:rStyle w:val="Char4"/>
          <w:rtl/>
        </w:rPr>
        <w:t>ار به دست شماست، هر آنچه فرمان دهى اطاعت خواه</w:t>
      </w:r>
      <w:r w:rsidR="0081653A">
        <w:rPr>
          <w:rStyle w:val="Char4"/>
          <w:rtl/>
        </w:rPr>
        <w:t>ی</w:t>
      </w:r>
      <w:r w:rsidRPr="0081653A">
        <w:rPr>
          <w:rStyle w:val="Char4"/>
          <w:rtl/>
        </w:rPr>
        <w:t xml:space="preserve">م </w:t>
      </w:r>
      <w:r w:rsidR="0081653A">
        <w:rPr>
          <w:rStyle w:val="Char4"/>
          <w:rtl/>
        </w:rPr>
        <w:t>ک</w:t>
      </w:r>
      <w:r w:rsidRPr="0081653A">
        <w:rPr>
          <w:rStyle w:val="Char4"/>
          <w:rtl/>
        </w:rPr>
        <w:t>رد و به فرمانت لب</w:t>
      </w:r>
      <w:r w:rsidR="0081653A">
        <w:rPr>
          <w:rStyle w:val="Char4"/>
          <w:rtl/>
        </w:rPr>
        <w:t>یک</w:t>
      </w:r>
      <w:r w:rsidRPr="0081653A">
        <w:rPr>
          <w:rStyle w:val="Char4"/>
          <w:rtl/>
        </w:rPr>
        <w:t xml:space="preserve"> خواه</w:t>
      </w:r>
      <w:r w:rsidR="0081653A">
        <w:rPr>
          <w:rStyle w:val="Char4"/>
          <w:rtl/>
        </w:rPr>
        <w:t>ی</w:t>
      </w:r>
      <w:r w:rsidRPr="0081653A">
        <w:rPr>
          <w:rStyle w:val="Char4"/>
          <w:rtl/>
        </w:rPr>
        <w:t>م گفت. سپس حضرت عمر</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رأى حضرت عثمان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را جو</w:t>
      </w:r>
      <w:r w:rsidR="0081653A">
        <w:rPr>
          <w:rStyle w:val="Char4"/>
          <w:rtl/>
        </w:rPr>
        <w:t>ی</w:t>
      </w:r>
      <w:r w:rsidRPr="0081653A">
        <w:rPr>
          <w:rStyle w:val="Char4"/>
          <w:rtl/>
        </w:rPr>
        <w:t>ا شد، وى برخاست و گفت: به عق</w:t>
      </w:r>
      <w:r w:rsidR="0081653A">
        <w:rPr>
          <w:rStyle w:val="Char4"/>
          <w:rtl/>
        </w:rPr>
        <w:t>ی</w:t>
      </w:r>
      <w:r w:rsidRPr="0081653A">
        <w:rPr>
          <w:rStyle w:val="Char4"/>
          <w:rtl/>
        </w:rPr>
        <w:t xml:space="preserve">ده‏ى من به مردم شام و </w:t>
      </w:r>
      <w:r w:rsidR="0081653A">
        <w:rPr>
          <w:rStyle w:val="Char4"/>
          <w:rtl/>
        </w:rPr>
        <w:t>ی</w:t>
      </w:r>
      <w:r w:rsidRPr="0081653A">
        <w:rPr>
          <w:rStyle w:val="Char4"/>
          <w:rtl/>
        </w:rPr>
        <w:t>من بنو</w:t>
      </w:r>
      <w:r w:rsidR="0081653A">
        <w:rPr>
          <w:rStyle w:val="Char4"/>
          <w:rtl/>
        </w:rPr>
        <w:t>ی</w:t>
      </w:r>
      <w:r w:rsidRPr="0081653A">
        <w:rPr>
          <w:rStyle w:val="Char4"/>
          <w:rtl/>
        </w:rPr>
        <w:t>س</w:t>
      </w:r>
      <w:r w:rsidR="0081653A">
        <w:rPr>
          <w:rStyle w:val="Char4"/>
          <w:rtl/>
        </w:rPr>
        <w:t>ی</w:t>
      </w:r>
      <w:r w:rsidRPr="0081653A">
        <w:rPr>
          <w:rStyle w:val="Char4"/>
          <w:rtl/>
        </w:rPr>
        <w:t>د تا به سوى عراق حر</w:t>
      </w:r>
      <w:r w:rsidR="0081653A">
        <w:rPr>
          <w:rStyle w:val="Char4"/>
          <w:rtl/>
        </w:rPr>
        <w:t>ک</w:t>
      </w:r>
      <w:r w:rsidRPr="0081653A">
        <w:rPr>
          <w:rStyle w:val="Char4"/>
          <w:rtl/>
        </w:rPr>
        <w:t xml:space="preserve">ت </w:t>
      </w:r>
      <w:r w:rsidR="0081653A">
        <w:rPr>
          <w:rStyle w:val="Char4"/>
          <w:rtl/>
        </w:rPr>
        <w:t>ک</w:t>
      </w:r>
      <w:r w:rsidRPr="0081653A">
        <w:rPr>
          <w:rStyle w:val="Char4"/>
          <w:rtl/>
        </w:rPr>
        <w:t>نند و خود ن</w:t>
      </w:r>
      <w:r w:rsidR="0081653A">
        <w:rPr>
          <w:rStyle w:val="Char4"/>
          <w:rtl/>
        </w:rPr>
        <w:t>ی</w:t>
      </w:r>
      <w:r w:rsidRPr="0081653A">
        <w:rPr>
          <w:rStyle w:val="Char4"/>
          <w:rtl/>
        </w:rPr>
        <w:t>ز همراه با مردم حرم</w:t>
      </w:r>
      <w:r w:rsidR="0081653A">
        <w:rPr>
          <w:rStyle w:val="Char4"/>
          <w:rtl/>
        </w:rPr>
        <w:t>ی</w:t>
      </w:r>
      <w:r w:rsidRPr="0081653A">
        <w:rPr>
          <w:rStyle w:val="Char4"/>
          <w:rtl/>
        </w:rPr>
        <w:t xml:space="preserve">ن </w:t>
      </w:r>
      <w:r w:rsidR="006E3A6A" w:rsidRPr="0081653A">
        <w:rPr>
          <w:rStyle w:val="Char4"/>
          <w:rFonts w:hint="cs"/>
          <w:rtl/>
        </w:rPr>
        <w:t>حرکت کنید</w:t>
      </w:r>
      <w:r w:rsidRPr="0081653A">
        <w:rPr>
          <w:rStyle w:val="Char4"/>
          <w:rtl/>
        </w:rPr>
        <w:t xml:space="preserve">. </w:t>
      </w:r>
    </w:p>
    <w:p w:rsidR="00C04627" w:rsidRPr="0081653A" w:rsidRDefault="00C04627" w:rsidP="00D0123D">
      <w:pPr>
        <w:jc w:val="both"/>
        <w:rPr>
          <w:rStyle w:val="Char4"/>
          <w:rtl/>
        </w:rPr>
      </w:pPr>
      <w:r w:rsidRPr="0081653A">
        <w:rPr>
          <w:rStyle w:val="Char4"/>
          <w:rtl/>
        </w:rPr>
        <w:t>سپس حضرت عمر</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از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نظر خواست، وى برخاست و با رأى آن دو مخالفت </w:t>
      </w:r>
      <w:r w:rsidR="0081653A">
        <w:rPr>
          <w:rStyle w:val="Char4"/>
          <w:rtl/>
        </w:rPr>
        <w:t>ک</w:t>
      </w:r>
      <w:r w:rsidRPr="0081653A">
        <w:rPr>
          <w:rStyle w:val="Char4"/>
          <w:rtl/>
        </w:rPr>
        <w:t>رد و گفت: صلاح ن</w:t>
      </w:r>
      <w:r w:rsidR="0081653A">
        <w:rPr>
          <w:rStyle w:val="Char4"/>
          <w:rtl/>
        </w:rPr>
        <w:t>ی</w:t>
      </w:r>
      <w:r w:rsidRPr="0081653A">
        <w:rPr>
          <w:rStyle w:val="Char4"/>
          <w:rtl/>
        </w:rPr>
        <w:t>ست شما مد</w:t>
      </w:r>
      <w:r w:rsidR="0081653A">
        <w:rPr>
          <w:rStyle w:val="Char4"/>
          <w:rtl/>
        </w:rPr>
        <w:t>ی</w:t>
      </w:r>
      <w:r w:rsidRPr="0081653A">
        <w:rPr>
          <w:rStyle w:val="Char4"/>
          <w:rtl/>
        </w:rPr>
        <w:t>نه را تر</w:t>
      </w:r>
      <w:r w:rsidR="0081653A">
        <w:rPr>
          <w:rStyle w:val="Char4"/>
          <w:rtl/>
        </w:rPr>
        <w:t>ک</w:t>
      </w:r>
      <w:r w:rsidRPr="0081653A">
        <w:rPr>
          <w:rStyle w:val="Char4"/>
          <w:rtl/>
        </w:rPr>
        <w:t xml:space="preserve"> </w:t>
      </w:r>
      <w:r w:rsidR="0081653A">
        <w:rPr>
          <w:rStyle w:val="Char4"/>
          <w:rtl/>
        </w:rPr>
        <w:t>ک</w:t>
      </w:r>
      <w:r w:rsidRPr="0081653A">
        <w:rPr>
          <w:rStyle w:val="Char4"/>
          <w:rtl/>
        </w:rPr>
        <w:t>ن</w:t>
      </w:r>
      <w:r w:rsidR="0081653A">
        <w:rPr>
          <w:rStyle w:val="Char4"/>
          <w:rtl/>
        </w:rPr>
        <w:t>ی</w:t>
      </w:r>
      <w:r w:rsidRPr="0081653A">
        <w:rPr>
          <w:rStyle w:val="Char4"/>
          <w:rtl/>
        </w:rPr>
        <w:t>د؛ ز</w:t>
      </w:r>
      <w:r w:rsidR="0081653A">
        <w:rPr>
          <w:rStyle w:val="Char4"/>
          <w:rtl/>
        </w:rPr>
        <w:t>ی</w:t>
      </w:r>
      <w:r w:rsidRPr="0081653A">
        <w:rPr>
          <w:rStyle w:val="Char4"/>
          <w:rtl/>
        </w:rPr>
        <w:t xml:space="preserve">را وجود شما سبب </w:t>
      </w:r>
      <w:r w:rsidR="0081653A">
        <w:rPr>
          <w:rStyle w:val="Char4"/>
          <w:rtl/>
        </w:rPr>
        <w:t>یک</w:t>
      </w:r>
      <w:r w:rsidRPr="0081653A">
        <w:rPr>
          <w:rStyle w:val="Char4"/>
          <w:rtl/>
        </w:rPr>
        <w:t>پارچگى و خروج شما از مد</w:t>
      </w:r>
      <w:r w:rsidR="0081653A">
        <w:rPr>
          <w:rStyle w:val="Char4"/>
          <w:rtl/>
        </w:rPr>
        <w:t>ی</w:t>
      </w:r>
      <w:r w:rsidRPr="0081653A">
        <w:rPr>
          <w:rStyle w:val="Char4"/>
          <w:rtl/>
        </w:rPr>
        <w:t>نه موجب آشفتگى و تفرّق خواهد بود. شما در مد</w:t>
      </w:r>
      <w:r w:rsidR="0081653A">
        <w:rPr>
          <w:rStyle w:val="Char4"/>
          <w:rtl/>
        </w:rPr>
        <w:t>ی</w:t>
      </w:r>
      <w:r w:rsidRPr="0081653A">
        <w:rPr>
          <w:rStyle w:val="Char4"/>
          <w:rtl/>
        </w:rPr>
        <w:t>نه بمان</w:t>
      </w:r>
      <w:r w:rsidR="0081653A">
        <w:rPr>
          <w:rStyle w:val="Char4"/>
          <w:rtl/>
        </w:rPr>
        <w:t>ی</w:t>
      </w:r>
      <w:r w:rsidRPr="0081653A">
        <w:rPr>
          <w:rStyle w:val="Char4"/>
          <w:rtl/>
        </w:rPr>
        <w:t>د و ا</w:t>
      </w:r>
      <w:r w:rsidR="0081653A">
        <w:rPr>
          <w:rStyle w:val="Char4"/>
          <w:rtl/>
        </w:rPr>
        <w:t>ی</w:t>
      </w:r>
      <w:r w:rsidRPr="0081653A">
        <w:rPr>
          <w:rStyle w:val="Char4"/>
          <w:rtl/>
        </w:rPr>
        <w:t xml:space="preserve">ن </w:t>
      </w:r>
      <w:r w:rsidR="0081653A">
        <w:rPr>
          <w:rStyle w:val="Char4"/>
          <w:rtl/>
        </w:rPr>
        <w:t>ک</w:t>
      </w:r>
      <w:r w:rsidRPr="0081653A">
        <w:rPr>
          <w:rStyle w:val="Char4"/>
          <w:rtl/>
        </w:rPr>
        <w:t>ار را به اهل بصره و سا</w:t>
      </w:r>
      <w:r w:rsidR="0081653A">
        <w:rPr>
          <w:rStyle w:val="Char4"/>
          <w:rtl/>
        </w:rPr>
        <w:t>ی</w:t>
      </w:r>
      <w:r w:rsidRPr="0081653A">
        <w:rPr>
          <w:rStyle w:val="Char4"/>
          <w:rtl/>
        </w:rPr>
        <w:t>ر لش</w:t>
      </w:r>
      <w:r w:rsidR="0081653A">
        <w:rPr>
          <w:rStyle w:val="Char4"/>
          <w:rtl/>
        </w:rPr>
        <w:t>ک</w:t>
      </w:r>
      <w:r w:rsidRPr="0081653A">
        <w:rPr>
          <w:rStyle w:val="Char4"/>
          <w:rtl/>
        </w:rPr>
        <w:t>ر</w:t>
      </w:r>
      <w:r w:rsidR="0081653A">
        <w:rPr>
          <w:rStyle w:val="Char4"/>
          <w:rtl/>
        </w:rPr>
        <w:t>ی</w:t>
      </w:r>
      <w:r w:rsidRPr="0081653A">
        <w:rPr>
          <w:rStyle w:val="Char4"/>
          <w:rtl/>
        </w:rPr>
        <w:t>ان اسلام بسپار</w:t>
      </w:r>
      <w:r w:rsidR="0081653A">
        <w:rPr>
          <w:rStyle w:val="Char4"/>
          <w:rtl/>
        </w:rPr>
        <w:t>ی</w:t>
      </w:r>
      <w:r w:rsidRPr="0081653A">
        <w:rPr>
          <w:rStyle w:val="Char4"/>
          <w:rtl/>
        </w:rPr>
        <w:t>د. حضرت عمر</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نظر صم</w:t>
      </w:r>
      <w:r w:rsidR="0081653A">
        <w:rPr>
          <w:rStyle w:val="Char4"/>
          <w:rtl/>
        </w:rPr>
        <w:t>ی</w:t>
      </w:r>
      <w:r w:rsidRPr="0081653A">
        <w:rPr>
          <w:rStyle w:val="Char4"/>
          <w:rtl/>
        </w:rPr>
        <w:t>مانه‏ى حضرت على مرتضى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را پذ</w:t>
      </w:r>
      <w:r w:rsidR="0081653A">
        <w:rPr>
          <w:rStyle w:val="Char4"/>
          <w:rtl/>
        </w:rPr>
        <w:t>ی</w:t>
      </w:r>
      <w:r w:rsidRPr="0081653A">
        <w:rPr>
          <w:rStyle w:val="Char4"/>
          <w:rtl/>
        </w:rPr>
        <w:t>رفت و سپس درباره‏ى تع</w:t>
      </w:r>
      <w:r w:rsidR="0081653A">
        <w:rPr>
          <w:rStyle w:val="Char4"/>
          <w:rtl/>
        </w:rPr>
        <w:t>یی</w:t>
      </w:r>
      <w:r w:rsidRPr="0081653A">
        <w:rPr>
          <w:rStyle w:val="Char4"/>
          <w:rtl/>
        </w:rPr>
        <w:t>ن فرمانده ا</w:t>
      </w:r>
      <w:r w:rsidR="0081653A">
        <w:rPr>
          <w:rStyle w:val="Char4"/>
          <w:rtl/>
        </w:rPr>
        <w:t>ی</w:t>
      </w:r>
      <w:r w:rsidRPr="0081653A">
        <w:rPr>
          <w:rStyle w:val="Char4"/>
          <w:rtl/>
        </w:rPr>
        <w:t>ن جنگ نظر خواست، همگان گفتند: شما در ا</w:t>
      </w:r>
      <w:r w:rsidR="0081653A">
        <w:rPr>
          <w:rStyle w:val="Char4"/>
          <w:rtl/>
        </w:rPr>
        <w:t>ی</w:t>
      </w:r>
      <w:r w:rsidRPr="0081653A">
        <w:rPr>
          <w:rStyle w:val="Char4"/>
          <w:rtl/>
        </w:rPr>
        <w:t>ن باره ب</w:t>
      </w:r>
      <w:r w:rsidR="0081653A">
        <w:rPr>
          <w:rStyle w:val="Char4"/>
          <w:rtl/>
        </w:rPr>
        <w:t>ی</w:t>
      </w:r>
      <w:r w:rsidRPr="0081653A">
        <w:rPr>
          <w:rStyle w:val="Char4"/>
          <w:rtl/>
        </w:rPr>
        <w:t>ش از د</w:t>
      </w:r>
      <w:r w:rsidR="0081653A">
        <w:rPr>
          <w:rStyle w:val="Char4"/>
          <w:rtl/>
        </w:rPr>
        <w:t>ی</w:t>
      </w:r>
      <w:r w:rsidRPr="0081653A">
        <w:rPr>
          <w:rStyle w:val="Char4"/>
          <w:rtl/>
        </w:rPr>
        <w:t>گران صاحب</w:t>
      </w:r>
      <w:r w:rsidR="00A632B7" w:rsidRPr="0081653A">
        <w:rPr>
          <w:rStyle w:val="Char4"/>
          <w:rtl/>
        </w:rPr>
        <w:t>‏نظر هست</w:t>
      </w:r>
      <w:r w:rsidR="0081653A">
        <w:rPr>
          <w:rStyle w:val="Char4"/>
          <w:rtl/>
        </w:rPr>
        <w:t>ی</w:t>
      </w:r>
      <w:r w:rsidR="00A632B7" w:rsidRPr="0081653A">
        <w:rPr>
          <w:rStyle w:val="Char4"/>
          <w:rtl/>
        </w:rPr>
        <w:t>د. آنگاه نعمان بن مُقر</w:t>
      </w:r>
      <w:r w:rsidRPr="0081653A">
        <w:rPr>
          <w:rStyle w:val="Char4"/>
          <w:rtl/>
        </w:rPr>
        <w:t xml:space="preserve">ن مزنى را به فرماندهى </w:t>
      </w:r>
      <w:r w:rsidR="0081653A">
        <w:rPr>
          <w:rStyle w:val="Char4"/>
          <w:rtl/>
        </w:rPr>
        <w:t>ک</w:t>
      </w:r>
      <w:r w:rsidRPr="0081653A">
        <w:rPr>
          <w:rStyle w:val="Char4"/>
          <w:rtl/>
        </w:rPr>
        <w:t xml:space="preserve">ل منصوب </w:t>
      </w:r>
      <w:r w:rsidR="0081653A">
        <w:rPr>
          <w:rStyle w:val="Char4"/>
          <w:rtl/>
        </w:rPr>
        <w:t>ک</w:t>
      </w:r>
      <w:r w:rsidRPr="0081653A">
        <w:rPr>
          <w:rStyle w:val="Char4"/>
          <w:rtl/>
        </w:rPr>
        <w:t>رد</w:t>
      </w:r>
      <w:r w:rsidRPr="00E43D01">
        <w:rPr>
          <w:rStyle w:val="Char4"/>
          <w:rFonts w:hint="cs"/>
          <w:vertAlign w:val="superscript"/>
          <w:rtl/>
        </w:rPr>
        <w:t>(</w:t>
      </w:r>
      <w:r w:rsidRPr="00E43D01">
        <w:rPr>
          <w:rStyle w:val="Char4"/>
          <w:vertAlign w:val="superscript"/>
          <w:rtl/>
        </w:rPr>
        <w:footnoteReference w:id="299"/>
      </w:r>
      <w:r w:rsidRPr="00E43D01">
        <w:rPr>
          <w:rStyle w:val="Char4"/>
          <w:rFonts w:hint="cs"/>
          <w:vertAlign w:val="superscript"/>
          <w:rtl/>
        </w:rPr>
        <w:t>)</w:t>
      </w:r>
      <w:r w:rsidRPr="0081653A">
        <w:rPr>
          <w:rStyle w:val="Char4"/>
          <w:rtl/>
        </w:rPr>
        <w:t>.</w:t>
      </w:r>
      <w:r w:rsidRPr="0081653A">
        <w:rPr>
          <w:rStyle w:val="Char4"/>
          <w:rFonts w:hint="cs"/>
          <w:rtl/>
        </w:rPr>
        <w:t xml:space="preserve"> </w:t>
      </w:r>
      <w:r w:rsidRPr="0081653A">
        <w:rPr>
          <w:rStyle w:val="Char4"/>
          <w:rtl/>
        </w:rPr>
        <w:t>متن سخنان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در </w:t>
      </w:r>
      <w:r w:rsidR="0081653A">
        <w:rPr>
          <w:rStyle w:val="Char4"/>
          <w:rtl/>
        </w:rPr>
        <w:t>ک</w:t>
      </w:r>
      <w:r w:rsidRPr="0081653A">
        <w:rPr>
          <w:rStyle w:val="Char4"/>
          <w:rtl/>
        </w:rPr>
        <w:t xml:space="preserve">تاب نهج البلاغه (مجموعه سخنان و خطبه‏هاى </w:t>
      </w:r>
      <w:r w:rsidR="00A632B7" w:rsidRPr="0081653A">
        <w:rPr>
          <w:rStyle w:val="Char4"/>
          <w:rFonts w:hint="cs"/>
          <w:rtl/>
        </w:rPr>
        <w:t xml:space="preserve">منسوب به </w:t>
      </w:r>
      <w:r w:rsidR="00A632B7" w:rsidRPr="0081653A">
        <w:rPr>
          <w:rStyle w:val="Char4"/>
          <w:rtl/>
        </w:rPr>
        <w:t>حضرت على</w:t>
      </w:r>
      <w:r w:rsidR="00192898" w:rsidRPr="00192898">
        <w:rPr>
          <w:rFonts w:ascii="KRM" w:hAnsi="KRM" w:cs="CTraditional Arabic"/>
          <w:rtl/>
        </w:rPr>
        <w:t>س</w:t>
      </w:r>
      <w:r w:rsidRPr="0081653A">
        <w:rPr>
          <w:rStyle w:val="Char4"/>
          <w:rtl/>
        </w:rPr>
        <w:t>) به طور مفصل آمده است؛ در آنجا مى‏خوان</w:t>
      </w:r>
      <w:r w:rsidR="0081653A">
        <w:rPr>
          <w:rStyle w:val="Char4"/>
          <w:rtl/>
        </w:rPr>
        <w:t>ی</w:t>
      </w:r>
      <w:r w:rsidRPr="0081653A">
        <w:rPr>
          <w:rStyle w:val="Char4"/>
          <w:rtl/>
        </w:rPr>
        <w:t>م: عمر در مورد خروج از مد</w:t>
      </w:r>
      <w:r w:rsidR="0081653A">
        <w:rPr>
          <w:rStyle w:val="Char4"/>
          <w:rtl/>
        </w:rPr>
        <w:t>ی</w:t>
      </w:r>
      <w:r w:rsidRPr="0081653A">
        <w:rPr>
          <w:rStyle w:val="Char4"/>
          <w:rtl/>
        </w:rPr>
        <w:t>نه براى جنگ با ا</w:t>
      </w:r>
      <w:r w:rsidR="0081653A">
        <w:rPr>
          <w:rStyle w:val="Char4"/>
          <w:rtl/>
        </w:rPr>
        <w:t>ی</w:t>
      </w:r>
      <w:r w:rsidRPr="0081653A">
        <w:rPr>
          <w:rStyle w:val="Char4"/>
          <w:rtl/>
        </w:rPr>
        <w:t>ران</w:t>
      </w:r>
      <w:r w:rsidR="0081653A">
        <w:rPr>
          <w:rStyle w:val="Char4"/>
          <w:rtl/>
        </w:rPr>
        <w:t>ی</w:t>
      </w:r>
      <w:r w:rsidRPr="0081653A">
        <w:rPr>
          <w:rStyle w:val="Char4"/>
          <w:rtl/>
        </w:rPr>
        <w:t>ان، با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مشورت </w:t>
      </w:r>
      <w:r w:rsidR="0081653A">
        <w:rPr>
          <w:rStyle w:val="Char4"/>
          <w:rtl/>
        </w:rPr>
        <w:t>ک</w:t>
      </w:r>
      <w:r w:rsidRPr="0081653A">
        <w:rPr>
          <w:rStyle w:val="Char4"/>
          <w:rtl/>
        </w:rPr>
        <w:t xml:space="preserve">رد، او فرمود: </w:t>
      </w:r>
    </w:p>
    <w:p w:rsidR="00C04627" w:rsidRPr="00C93D73" w:rsidRDefault="00C04627" w:rsidP="00D0123D">
      <w:pPr>
        <w:jc w:val="both"/>
        <w:rPr>
          <w:rStyle w:val="Char4"/>
          <w:rtl/>
        </w:rPr>
      </w:pPr>
      <w:r w:rsidRPr="00C93D73">
        <w:rPr>
          <w:rStyle w:val="Char4"/>
          <w:rtl/>
        </w:rPr>
        <w:t>«پ</w:t>
      </w:r>
      <w:r w:rsidR="0081653A" w:rsidRPr="00C93D73">
        <w:rPr>
          <w:rStyle w:val="Char4"/>
          <w:rtl/>
        </w:rPr>
        <w:t>ی</w:t>
      </w:r>
      <w:r w:rsidRPr="00C93D73">
        <w:rPr>
          <w:rStyle w:val="Char4"/>
          <w:rtl/>
        </w:rPr>
        <w:t>روزى و ش</w:t>
      </w:r>
      <w:r w:rsidR="0081653A" w:rsidRPr="00C93D73">
        <w:rPr>
          <w:rStyle w:val="Char4"/>
          <w:rtl/>
        </w:rPr>
        <w:t>ک</w:t>
      </w:r>
      <w:r w:rsidRPr="00C93D73">
        <w:rPr>
          <w:rStyle w:val="Char4"/>
          <w:rtl/>
        </w:rPr>
        <w:t>ست ا</w:t>
      </w:r>
      <w:r w:rsidR="0081653A" w:rsidRPr="00C93D73">
        <w:rPr>
          <w:rStyle w:val="Char4"/>
          <w:rtl/>
        </w:rPr>
        <w:t>ی</w:t>
      </w:r>
      <w:r w:rsidRPr="00C93D73">
        <w:rPr>
          <w:rStyle w:val="Char4"/>
          <w:rtl/>
        </w:rPr>
        <w:t>ن د</w:t>
      </w:r>
      <w:r w:rsidR="0081653A" w:rsidRPr="00C93D73">
        <w:rPr>
          <w:rStyle w:val="Char4"/>
          <w:rtl/>
        </w:rPr>
        <w:t>ی</w:t>
      </w:r>
      <w:r w:rsidRPr="00C93D73">
        <w:rPr>
          <w:rStyle w:val="Char4"/>
          <w:rtl/>
        </w:rPr>
        <w:t>ن به سبب ز</w:t>
      </w:r>
      <w:r w:rsidR="0081653A" w:rsidRPr="00C93D73">
        <w:rPr>
          <w:rStyle w:val="Char4"/>
          <w:rtl/>
        </w:rPr>
        <w:t>ی</w:t>
      </w:r>
      <w:r w:rsidRPr="00C93D73">
        <w:rPr>
          <w:rStyle w:val="Char4"/>
          <w:rtl/>
        </w:rPr>
        <w:t xml:space="preserve">ادى </w:t>
      </w:r>
      <w:r w:rsidR="0081653A" w:rsidRPr="00C93D73">
        <w:rPr>
          <w:rStyle w:val="Char4"/>
          <w:rtl/>
        </w:rPr>
        <w:t>ی</w:t>
      </w:r>
      <w:r w:rsidRPr="00C93D73">
        <w:rPr>
          <w:rStyle w:val="Char4"/>
          <w:rtl/>
        </w:rPr>
        <w:t xml:space="preserve">ا </w:t>
      </w:r>
      <w:r w:rsidR="0081653A" w:rsidRPr="00C93D73">
        <w:rPr>
          <w:rStyle w:val="Char4"/>
          <w:rtl/>
        </w:rPr>
        <w:t>ک</w:t>
      </w:r>
      <w:r w:rsidRPr="00C93D73">
        <w:rPr>
          <w:rStyle w:val="Char4"/>
          <w:rtl/>
        </w:rPr>
        <w:t>م بودن لش</w:t>
      </w:r>
      <w:r w:rsidR="0081653A" w:rsidRPr="00C93D73">
        <w:rPr>
          <w:rStyle w:val="Char4"/>
          <w:rtl/>
        </w:rPr>
        <w:t>ک</w:t>
      </w:r>
      <w:r w:rsidRPr="00C93D73">
        <w:rPr>
          <w:rStyle w:val="Char4"/>
          <w:rtl/>
        </w:rPr>
        <w:t>ر ن</w:t>
      </w:r>
      <w:r w:rsidR="0081653A" w:rsidRPr="00C93D73">
        <w:rPr>
          <w:rStyle w:val="Char4"/>
          <w:rtl/>
        </w:rPr>
        <w:t>ی</w:t>
      </w:r>
      <w:r w:rsidRPr="00C93D73">
        <w:rPr>
          <w:rStyle w:val="Char4"/>
          <w:rtl/>
        </w:rPr>
        <w:t>ست. ا</w:t>
      </w:r>
      <w:r w:rsidR="0081653A" w:rsidRPr="00C93D73">
        <w:rPr>
          <w:rStyle w:val="Char4"/>
          <w:rtl/>
        </w:rPr>
        <w:t>ی</w:t>
      </w:r>
      <w:r w:rsidRPr="00C93D73">
        <w:rPr>
          <w:rStyle w:val="Char4"/>
          <w:rtl/>
        </w:rPr>
        <w:t>ن د</w:t>
      </w:r>
      <w:r w:rsidR="0081653A" w:rsidRPr="00C93D73">
        <w:rPr>
          <w:rStyle w:val="Char4"/>
          <w:rtl/>
        </w:rPr>
        <w:t>ی</w:t>
      </w:r>
      <w:r w:rsidRPr="00C93D73">
        <w:rPr>
          <w:rStyle w:val="Char4"/>
          <w:rtl/>
        </w:rPr>
        <w:t xml:space="preserve">ن خدا است </w:t>
      </w:r>
      <w:r w:rsidR="0081653A" w:rsidRPr="00C93D73">
        <w:rPr>
          <w:rStyle w:val="Char4"/>
          <w:rtl/>
        </w:rPr>
        <w:t>ک</w:t>
      </w:r>
      <w:r w:rsidRPr="00C93D73">
        <w:rPr>
          <w:rStyle w:val="Char4"/>
          <w:rtl/>
        </w:rPr>
        <w:t>ه آن را (برسا</w:t>
      </w:r>
      <w:r w:rsidR="0081653A" w:rsidRPr="00C93D73">
        <w:rPr>
          <w:rStyle w:val="Char4"/>
          <w:rtl/>
        </w:rPr>
        <w:t>ی</w:t>
      </w:r>
      <w:r w:rsidRPr="00C93D73">
        <w:rPr>
          <w:rStyle w:val="Char4"/>
          <w:rtl/>
        </w:rPr>
        <w:t>ر اد</w:t>
      </w:r>
      <w:r w:rsidR="0081653A" w:rsidRPr="00C93D73">
        <w:rPr>
          <w:rStyle w:val="Char4"/>
          <w:rtl/>
        </w:rPr>
        <w:t>ی</w:t>
      </w:r>
      <w:r w:rsidRPr="00C93D73">
        <w:rPr>
          <w:rStyle w:val="Char4"/>
          <w:rtl/>
        </w:rPr>
        <w:t>ان) پ</w:t>
      </w:r>
      <w:r w:rsidR="0081653A" w:rsidRPr="00C93D73">
        <w:rPr>
          <w:rStyle w:val="Char4"/>
          <w:rtl/>
        </w:rPr>
        <w:t>ی</w:t>
      </w:r>
      <w:r w:rsidRPr="00C93D73">
        <w:rPr>
          <w:rStyle w:val="Char4"/>
          <w:rtl/>
        </w:rPr>
        <w:t>روز گردان</w:t>
      </w:r>
      <w:r w:rsidR="0081653A" w:rsidRPr="00C93D73">
        <w:rPr>
          <w:rStyle w:val="Char4"/>
          <w:rtl/>
        </w:rPr>
        <w:t>ی</w:t>
      </w:r>
      <w:r w:rsidRPr="00C93D73">
        <w:rPr>
          <w:rStyle w:val="Char4"/>
          <w:rtl/>
        </w:rPr>
        <w:t xml:space="preserve">ده و سربازان خدا هستند </w:t>
      </w:r>
      <w:r w:rsidR="0081653A" w:rsidRPr="00C93D73">
        <w:rPr>
          <w:rStyle w:val="Char4"/>
          <w:rtl/>
        </w:rPr>
        <w:t>ک</w:t>
      </w:r>
      <w:r w:rsidRPr="00C93D73">
        <w:rPr>
          <w:rStyle w:val="Char4"/>
          <w:rtl/>
        </w:rPr>
        <w:t>ه</w:t>
      </w:r>
      <w:r w:rsidR="00EB32F2" w:rsidRPr="00C93D73">
        <w:rPr>
          <w:rStyle w:val="Char4"/>
          <w:rtl/>
        </w:rPr>
        <w:t xml:space="preserve"> آن‌ها </w:t>
      </w:r>
      <w:r w:rsidRPr="00C93D73">
        <w:rPr>
          <w:rStyle w:val="Char4"/>
          <w:rtl/>
        </w:rPr>
        <w:t>را مه</w:t>
      </w:r>
      <w:r w:rsidR="0081653A" w:rsidRPr="00C93D73">
        <w:rPr>
          <w:rStyle w:val="Char4"/>
          <w:rtl/>
        </w:rPr>
        <w:t>ی</w:t>
      </w:r>
      <w:r w:rsidRPr="00C93D73">
        <w:rPr>
          <w:rStyle w:val="Char4"/>
          <w:rtl/>
        </w:rPr>
        <w:t xml:space="preserve">ا ساخته و </w:t>
      </w:r>
      <w:r w:rsidR="0081653A" w:rsidRPr="00C93D73">
        <w:rPr>
          <w:rStyle w:val="Char4"/>
          <w:rtl/>
        </w:rPr>
        <w:t>ک</w:t>
      </w:r>
      <w:r w:rsidRPr="00C93D73">
        <w:rPr>
          <w:rStyle w:val="Char4"/>
          <w:rtl/>
        </w:rPr>
        <w:t>م</w:t>
      </w:r>
      <w:r w:rsidR="0081653A" w:rsidRPr="00C93D73">
        <w:rPr>
          <w:rStyle w:val="Char4"/>
          <w:rtl/>
        </w:rPr>
        <w:t>ک</w:t>
      </w:r>
      <w:r w:rsidRPr="00C93D73">
        <w:rPr>
          <w:rStyle w:val="Char4"/>
          <w:rtl/>
        </w:rPr>
        <w:t xml:space="preserve"> </w:t>
      </w:r>
      <w:r w:rsidR="0081653A" w:rsidRPr="00C93D73">
        <w:rPr>
          <w:rStyle w:val="Char4"/>
          <w:rtl/>
        </w:rPr>
        <w:t>ک</w:t>
      </w:r>
      <w:r w:rsidRPr="00C93D73">
        <w:rPr>
          <w:rStyle w:val="Char4"/>
          <w:rtl/>
        </w:rPr>
        <w:t>رده است. تا آن</w:t>
      </w:r>
      <w:r w:rsidR="0081653A" w:rsidRPr="00C93D73">
        <w:rPr>
          <w:rStyle w:val="Char4"/>
          <w:rtl/>
        </w:rPr>
        <w:t>ک</w:t>
      </w:r>
      <w:r w:rsidRPr="00C93D73">
        <w:rPr>
          <w:rStyle w:val="Char4"/>
          <w:rtl/>
        </w:rPr>
        <w:t>ه اسلام رشد پ</w:t>
      </w:r>
      <w:r w:rsidR="0081653A" w:rsidRPr="00C93D73">
        <w:rPr>
          <w:rStyle w:val="Char4"/>
          <w:rtl/>
        </w:rPr>
        <w:t>ی</w:t>
      </w:r>
      <w:r w:rsidRPr="00C93D73">
        <w:rPr>
          <w:rStyle w:val="Char4"/>
          <w:rtl/>
        </w:rPr>
        <w:t xml:space="preserve">دا </w:t>
      </w:r>
      <w:r w:rsidR="0081653A" w:rsidRPr="00C93D73">
        <w:rPr>
          <w:rStyle w:val="Char4"/>
          <w:rtl/>
        </w:rPr>
        <w:t>ک</w:t>
      </w:r>
      <w:r w:rsidRPr="00C93D73">
        <w:rPr>
          <w:rStyle w:val="Char4"/>
          <w:rtl/>
        </w:rPr>
        <w:t>رد و در خ</w:t>
      </w:r>
      <w:r w:rsidR="0081653A" w:rsidRPr="00C93D73">
        <w:rPr>
          <w:rStyle w:val="Char4"/>
          <w:rtl/>
        </w:rPr>
        <w:t>ی</w:t>
      </w:r>
      <w:r w:rsidRPr="00C93D73">
        <w:rPr>
          <w:rStyle w:val="Char4"/>
          <w:rtl/>
        </w:rPr>
        <w:t>لى از سرزم</w:t>
      </w:r>
      <w:r w:rsidR="0081653A" w:rsidRPr="00C93D73">
        <w:rPr>
          <w:rStyle w:val="Char4"/>
          <w:rtl/>
        </w:rPr>
        <w:t>ی</w:t>
      </w:r>
      <w:r w:rsidRPr="00C93D73">
        <w:rPr>
          <w:rStyle w:val="Char4"/>
          <w:rtl/>
        </w:rPr>
        <w:t>ن‏ها نفوذ نمود. خدا به ما وعده‏ى پ</w:t>
      </w:r>
      <w:r w:rsidR="0081653A" w:rsidRPr="00C93D73">
        <w:rPr>
          <w:rStyle w:val="Char4"/>
          <w:rtl/>
        </w:rPr>
        <w:t>ی</w:t>
      </w:r>
      <w:r w:rsidRPr="00C93D73">
        <w:rPr>
          <w:rStyle w:val="Char4"/>
          <w:rtl/>
        </w:rPr>
        <w:t>روزى داده و به وعده‏اش عمل مى‏</w:t>
      </w:r>
      <w:r w:rsidR="0081653A" w:rsidRPr="00C93D73">
        <w:rPr>
          <w:rStyle w:val="Char4"/>
          <w:rtl/>
        </w:rPr>
        <w:t>ک</w:t>
      </w:r>
      <w:r w:rsidRPr="00C93D73">
        <w:rPr>
          <w:rStyle w:val="Char4"/>
          <w:rtl/>
        </w:rPr>
        <w:t>ند و لش</w:t>
      </w:r>
      <w:r w:rsidR="0081653A" w:rsidRPr="00C93D73">
        <w:rPr>
          <w:rStyle w:val="Char4"/>
          <w:rtl/>
        </w:rPr>
        <w:t>ک</w:t>
      </w:r>
      <w:r w:rsidRPr="00C93D73">
        <w:rPr>
          <w:rStyle w:val="Char4"/>
          <w:rtl/>
        </w:rPr>
        <w:t xml:space="preserve">رش را </w:t>
      </w:r>
      <w:r w:rsidR="0081653A" w:rsidRPr="00C93D73">
        <w:rPr>
          <w:rStyle w:val="Char4"/>
          <w:rtl/>
        </w:rPr>
        <w:t>ی</w:t>
      </w:r>
      <w:r w:rsidRPr="00C93D73">
        <w:rPr>
          <w:rStyle w:val="Char4"/>
          <w:rtl/>
        </w:rPr>
        <w:t>ارى مى‏نما</w:t>
      </w:r>
      <w:r w:rsidR="0081653A" w:rsidRPr="00C93D73">
        <w:rPr>
          <w:rStyle w:val="Char4"/>
          <w:rtl/>
        </w:rPr>
        <w:t>ی</w:t>
      </w:r>
      <w:r w:rsidRPr="00C93D73">
        <w:rPr>
          <w:rStyle w:val="Char4"/>
          <w:rtl/>
        </w:rPr>
        <w:t>د. م</w:t>
      </w:r>
      <w:r w:rsidR="0081653A" w:rsidRPr="00C93D73">
        <w:rPr>
          <w:rStyle w:val="Char4"/>
          <w:rtl/>
        </w:rPr>
        <w:t>ک</w:t>
      </w:r>
      <w:r w:rsidRPr="00C93D73">
        <w:rPr>
          <w:rStyle w:val="Char4"/>
          <w:rtl/>
        </w:rPr>
        <w:t>ان و موضع رهبر، همانند نخ تسب</w:t>
      </w:r>
      <w:r w:rsidR="0081653A" w:rsidRPr="00C93D73">
        <w:rPr>
          <w:rStyle w:val="Char4"/>
          <w:rtl/>
        </w:rPr>
        <w:t>ی</w:t>
      </w:r>
      <w:r w:rsidRPr="00C93D73">
        <w:rPr>
          <w:rStyle w:val="Char4"/>
          <w:rtl/>
        </w:rPr>
        <w:t xml:space="preserve">ح است </w:t>
      </w:r>
      <w:r w:rsidR="0081653A" w:rsidRPr="00C93D73">
        <w:rPr>
          <w:rStyle w:val="Char4"/>
          <w:rtl/>
        </w:rPr>
        <w:t>ک</w:t>
      </w:r>
      <w:r w:rsidRPr="00C93D73">
        <w:rPr>
          <w:rStyle w:val="Char4"/>
          <w:rtl/>
        </w:rPr>
        <w:t>ه دانه‏ها را به هم ربط مى‏دهد و ضم</w:t>
      </w:r>
      <w:r w:rsidR="0081653A" w:rsidRPr="00C93D73">
        <w:rPr>
          <w:rStyle w:val="Char4"/>
          <w:rtl/>
        </w:rPr>
        <w:t>ی</w:t>
      </w:r>
      <w:r w:rsidRPr="00C93D73">
        <w:rPr>
          <w:rStyle w:val="Char4"/>
          <w:rtl/>
        </w:rPr>
        <w:t xml:space="preserve">مه‏ى </w:t>
      </w:r>
      <w:r w:rsidR="0081653A" w:rsidRPr="00C93D73">
        <w:rPr>
          <w:rStyle w:val="Char4"/>
          <w:rtl/>
        </w:rPr>
        <w:t>یک</w:t>
      </w:r>
      <w:r w:rsidRPr="00C93D73">
        <w:rPr>
          <w:rStyle w:val="Char4"/>
          <w:rtl/>
        </w:rPr>
        <w:t>د</w:t>
      </w:r>
      <w:r w:rsidR="0081653A" w:rsidRPr="00C93D73">
        <w:rPr>
          <w:rStyle w:val="Char4"/>
          <w:rtl/>
        </w:rPr>
        <w:t>ی</w:t>
      </w:r>
      <w:r w:rsidRPr="00C93D73">
        <w:rPr>
          <w:rStyle w:val="Char4"/>
          <w:rtl/>
        </w:rPr>
        <w:t>گر مى‏نما</w:t>
      </w:r>
      <w:r w:rsidR="0081653A" w:rsidRPr="00C93D73">
        <w:rPr>
          <w:rStyle w:val="Char4"/>
          <w:rtl/>
        </w:rPr>
        <w:t>ی</w:t>
      </w:r>
      <w:r w:rsidRPr="00C93D73">
        <w:rPr>
          <w:rStyle w:val="Char4"/>
          <w:rtl/>
        </w:rPr>
        <w:t>د، وقتى نخ پاره شود، دانه‏ها پرا</w:t>
      </w:r>
      <w:r w:rsidR="0081653A" w:rsidRPr="00C93D73">
        <w:rPr>
          <w:rStyle w:val="Char4"/>
          <w:rtl/>
        </w:rPr>
        <w:t>ک</w:t>
      </w:r>
      <w:r w:rsidRPr="00C93D73">
        <w:rPr>
          <w:rStyle w:val="Char4"/>
          <w:rtl/>
        </w:rPr>
        <w:t>نده مى‏شوند و ه</w:t>
      </w:r>
      <w:r w:rsidR="0081653A" w:rsidRPr="00C93D73">
        <w:rPr>
          <w:rStyle w:val="Char4"/>
          <w:rtl/>
        </w:rPr>
        <w:t>ی</w:t>
      </w:r>
      <w:r w:rsidRPr="00C93D73">
        <w:rPr>
          <w:rStyle w:val="Char4"/>
          <w:rtl/>
        </w:rPr>
        <w:t xml:space="preserve">چ گاه در </w:t>
      </w:r>
      <w:r w:rsidR="0081653A" w:rsidRPr="00C93D73">
        <w:rPr>
          <w:rStyle w:val="Char4"/>
          <w:rtl/>
        </w:rPr>
        <w:t>ک</w:t>
      </w:r>
      <w:r w:rsidRPr="00C93D73">
        <w:rPr>
          <w:rStyle w:val="Char4"/>
          <w:rtl/>
        </w:rPr>
        <w:t>نار</w:t>
      </w:r>
      <w:r w:rsidRPr="00C93D73">
        <w:rPr>
          <w:rStyle w:val="Char4"/>
          <w:rFonts w:hint="cs"/>
          <w:rtl/>
        </w:rPr>
        <w:t xml:space="preserve"> </w:t>
      </w:r>
      <w:r w:rsidR="0081653A" w:rsidRPr="00C93D73">
        <w:rPr>
          <w:rStyle w:val="Char4"/>
          <w:rtl/>
        </w:rPr>
        <w:t>یک</w:t>
      </w:r>
      <w:r w:rsidRPr="00C93D73">
        <w:rPr>
          <w:rStyle w:val="Char4"/>
          <w:rtl/>
        </w:rPr>
        <w:t>د</w:t>
      </w:r>
      <w:r w:rsidR="0081653A" w:rsidRPr="00C93D73">
        <w:rPr>
          <w:rStyle w:val="Char4"/>
          <w:rtl/>
        </w:rPr>
        <w:t>ی</w:t>
      </w:r>
      <w:r w:rsidRPr="00C93D73">
        <w:rPr>
          <w:rStyle w:val="Char4"/>
          <w:rtl/>
        </w:rPr>
        <w:t>گر متمر</w:t>
      </w:r>
      <w:r w:rsidR="0081653A" w:rsidRPr="00C93D73">
        <w:rPr>
          <w:rStyle w:val="Char4"/>
          <w:rtl/>
        </w:rPr>
        <w:t>ک</w:t>
      </w:r>
      <w:r w:rsidRPr="00C93D73">
        <w:rPr>
          <w:rStyle w:val="Char4"/>
          <w:rtl/>
        </w:rPr>
        <w:t>ز نخواهند شد. عرب در ع</w:t>
      </w:r>
      <w:r w:rsidR="0081653A" w:rsidRPr="00C93D73">
        <w:rPr>
          <w:rStyle w:val="Char4"/>
          <w:rtl/>
        </w:rPr>
        <w:t>ی</w:t>
      </w:r>
      <w:r w:rsidRPr="00C93D73">
        <w:rPr>
          <w:rStyle w:val="Char4"/>
          <w:rtl/>
        </w:rPr>
        <w:t>ن ا</w:t>
      </w:r>
      <w:r w:rsidR="0081653A" w:rsidRPr="00C93D73">
        <w:rPr>
          <w:rStyle w:val="Char4"/>
          <w:rtl/>
        </w:rPr>
        <w:t>ی</w:t>
      </w:r>
      <w:r w:rsidRPr="00C93D73">
        <w:rPr>
          <w:rStyle w:val="Char4"/>
          <w:rtl/>
        </w:rPr>
        <w:t xml:space="preserve">ن </w:t>
      </w:r>
      <w:r w:rsidR="0081653A" w:rsidRPr="00C93D73">
        <w:rPr>
          <w:rStyle w:val="Char4"/>
          <w:rtl/>
        </w:rPr>
        <w:t>ک</w:t>
      </w:r>
      <w:r w:rsidRPr="00C93D73">
        <w:rPr>
          <w:rStyle w:val="Char4"/>
          <w:rtl/>
        </w:rPr>
        <w:t>ه ا</w:t>
      </w:r>
      <w:r w:rsidR="0081653A" w:rsidRPr="00C93D73">
        <w:rPr>
          <w:rStyle w:val="Char4"/>
          <w:rtl/>
        </w:rPr>
        <w:t>ک</w:t>
      </w:r>
      <w:r w:rsidRPr="00C93D73">
        <w:rPr>
          <w:rStyle w:val="Char4"/>
          <w:rtl/>
        </w:rPr>
        <w:t xml:space="preserve">نون از نظر تعداد </w:t>
      </w:r>
      <w:r w:rsidR="0081653A" w:rsidRPr="00C93D73">
        <w:rPr>
          <w:rStyle w:val="Char4"/>
          <w:rtl/>
        </w:rPr>
        <w:t>ک</w:t>
      </w:r>
      <w:r w:rsidRPr="00C93D73">
        <w:rPr>
          <w:rStyle w:val="Char4"/>
          <w:rtl/>
        </w:rPr>
        <w:t>م هستند اما بر اثر وجود اسلام، ز</w:t>
      </w:r>
      <w:r w:rsidR="0081653A" w:rsidRPr="00C93D73">
        <w:rPr>
          <w:rStyle w:val="Char4"/>
          <w:rtl/>
        </w:rPr>
        <w:t>ی</w:t>
      </w:r>
      <w:r w:rsidRPr="00C93D73">
        <w:rPr>
          <w:rStyle w:val="Char4"/>
          <w:rtl/>
        </w:rPr>
        <w:t>اد و بر اثر اتّحاد، غالب و بزرگوارند. پس تو قطب آس</w:t>
      </w:r>
      <w:r w:rsidR="0081653A" w:rsidRPr="00C93D73">
        <w:rPr>
          <w:rStyle w:val="Char4"/>
          <w:rtl/>
        </w:rPr>
        <w:t>ی</w:t>
      </w:r>
      <w:r w:rsidRPr="00C93D73">
        <w:rPr>
          <w:rStyle w:val="Char4"/>
          <w:rtl/>
        </w:rPr>
        <w:t>ا باش و (آس</w:t>
      </w:r>
      <w:r w:rsidR="0081653A" w:rsidRPr="00C93D73">
        <w:rPr>
          <w:rStyle w:val="Char4"/>
          <w:rtl/>
        </w:rPr>
        <w:t>ی</w:t>
      </w:r>
      <w:r w:rsidRPr="00C93D73">
        <w:rPr>
          <w:rStyle w:val="Char4"/>
          <w:rtl/>
        </w:rPr>
        <w:t>اى جنگ) را به وس</w:t>
      </w:r>
      <w:r w:rsidR="0081653A" w:rsidRPr="00C93D73">
        <w:rPr>
          <w:rStyle w:val="Char4"/>
          <w:rtl/>
        </w:rPr>
        <w:t>ی</w:t>
      </w:r>
      <w:r w:rsidRPr="00C93D73">
        <w:rPr>
          <w:rStyle w:val="Char4"/>
          <w:rtl/>
        </w:rPr>
        <w:t>له‏ى عرب‏ها بچرخان و آنان را به آتش جنگ در آور و خودت بمان؛ ز</w:t>
      </w:r>
      <w:r w:rsidR="0081653A" w:rsidRPr="00C93D73">
        <w:rPr>
          <w:rStyle w:val="Char4"/>
          <w:rtl/>
        </w:rPr>
        <w:t>ی</w:t>
      </w:r>
      <w:r w:rsidRPr="00C93D73">
        <w:rPr>
          <w:rStyle w:val="Char4"/>
          <w:rtl/>
        </w:rPr>
        <w:t>را اگر تو از ا</w:t>
      </w:r>
      <w:r w:rsidR="0081653A" w:rsidRPr="00C93D73">
        <w:rPr>
          <w:rStyle w:val="Char4"/>
          <w:rtl/>
        </w:rPr>
        <w:t>ی</w:t>
      </w:r>
      <w:r w:rsidRPr="00C93D73">
        <w:rPr>
          <w:rStyle w:val="Char4"/>
          <w:rtl/>
        </w:rPr>
        <w:t>ن سرزم</w:t>
      </w:r>
      <w:r w:rsidR="0081653A" w:rsidRPr="00C93D73">
        <w:rPr>
          <w:rStyle w:val="Char4"/>
          <w:rtl/>
        </w:rPr>
        <w:t>ی</w:t>
      </w:r>
      <w:r w:rsidRPr="00C93D73">
        <w:rPr>
          <w:rStyle w:val="Char4"/>
          <w:rtl/>
        </w:rPr>
        <w:t>ن (مد</w:t>
      </w:r>
      <w:r w:rsidR="0081653A" w:rsidRPr="00C93D73">
        <w:rPr>
          <w:rStyle w:val="Char4"/>
          <w:rtl/>
        </w:rPr>
        <w:t>ی</w:t>
      </w:r>
      <w:r w:rsidRPr="00C93D73">
        <w:rPr>
          <w:rStyle w:val="Char4"/>
          <w:rtl/>
        </w:rPr>
        <w:t>نه) ب</w:t>
      </w:r>
      <w:r w:rsidR="0081653A" w:rsidRPr="00C93D73">
        <w:rPr>
          <w:rStyle w:val="Char4"/>
          <w:rtl/>
        </w:rPr>
        <w:t>ی</w:t>
      </w:r>
      <w:r w:rsidRPr="00C93D73">
        <w:rPr>
          <w:rStyle w:val="Char4"/>
          <w:rtl/>
        </w:rPr>
        <w:t>رون روى ا</w:t>
      </w:r>
      <w:r w:rsidR="0081653A" w:rsidRPr="00C93D73">
        <w:rPr>
          <w:rStyle w:val="Char4"/>
          <w:rtl/>
        </w:rPr>
        <w:t>ی</w:t>
      </w:r>
      <w:r w:rsidRPr="00C93D73">
        <w:rPr>
          <w:rStyle w:val="Char4"/>
          <w:rtl/>
        </w:rPr>
        <w:t xml:space="preserve">ن خطر وجود دارد </w:t>
      </w:r>
      <w:r w:rsidR="0081653A" w:rsidRPr="00C93D73">
        <w:rPr>
          <w:rStyle w:val="Char4"/>
          <w:rtl/>
        </w:rPr>
        <w:t>ک</w:t>
      </w:r>
      <w:r w:rsidRPr="00C93D73">
        <w:rPr>
          <w:rStyle w:val="Char4"/>
          <w:rtl/>
        </w:rPr>
        <w:t>ه عرب‏هاى اطراف ممل</w:t>
      </w:r>
      <w:r w:rsidR="0081653A" w:rsidRPr="00C93D73">
        <w:rPr>
          <w:rStyle w:val="Char4"/>
          <w:rtl/>
        </w:rPr>
        <w:t>ک</w:t>
      </w:r>
      <w:r w:rsidRPr="00C93D73">
        <w:rPr>
          <w:rStyle w:val="Char4"/>
          <w:rtl/>
        </w:rPr>
        <w:t>ت عل</w:t>
      </w:r>
      <w:r w:rsidR="0081653A" w:rsidRPr="00C93D73">
        <w:rPr>
          <w:rStyle w:val="Char4"/>
          <w:rtl/>
        </w:rPr>
        <w:t>ی</w:t>
      </w:r>
      <w:r w:rsidRPr="00C93D73">
        <w:rPr>
          <w:rStyle w:val="Char4"/>
          <w:rtl/>
        </w:rPr>
        <w:t>ه تو ق</w:t>
      </w:r>
      <w:r w:rsidR="0081653A" w:rsidRPr="00C93D73">
        <w:rPr>
          <w:rStyle w:val="Char4"/>
          <w:rtl/>
        </w:rPr>
        <w:t>ی</w:t>
      </w:r>
      <w:r w:rsidRPr="00C93D73">
        <w:rPr>
          <w:rStyle w:val="Char4"/>
          <w:rtl/>
        </w:rPr>
        <w:t xml:space="preserve">ام </w:t>
      </w:r>
      <w:r w:rsidR="0081653A" w:rsidRPr="00C93D73">
        <w:rPr>
          <w:rStyle w:val="Char4"/>
          <w:rtl/>
        </w:rPr>
        <w:t>ک</w:t>
      </w:r>
      <w:r w:rsidRPr="00C93D73">
        <w:rPr>
          <w:rStyle w:val="Char4"/>
          <w:rtl/>
        </w:rPr>
        <w:t xml:space="preserve">نند و آنگاه </w:t>
      </w:r>
      <w:r w:rsidR="0081653A" w:rsidRPr="00C93D73">
        <w:rPr>
          <w:rStyle w:val="Char4"/>
          <w:rtl/>
        </w:rPr>
        <w:t>ک</w:t>
      </w:r>
      <w:r w:rsidRPr="00C93D73">
        <w:rPr>
          <w:rStyle w:val="Char4"/>
          <w:rtl/>
        </w:rPr>
        <w:t>ار به جا</w:t>
      </w:r>
      <w:r w:rsidR="0081653A" w:rsidRPr="00C93D73">
        <w:rPr>
          <w:rStyle w:val="Char4"/>
          <w:rtl/>
        </w:rPr>
        <w:t>ی</w:t>
      </w:r>
      <w:r w:rsidRPr="00C93D73">
        <w:rPr>
          <w:rStyle w:val="Char4"/>
          <w:rtl/>
        </w:rPr>
        <w:t xml:space="preserve">ى مى‏رسد </w:t>
      </w:r>
      <w:r w:rsidR="0081653A" w:rsidRPr="00C93D73">
        <w:rPr>
          <w:rStyle w:val="Char4"/>
          <w:rtl/>
        </w:rPr>
        <w:t>ک</w:t>
      </w:r>
      <w:r w:rsidRPr="00C93D73">
        <w:rPr>
          <w:rStyle w:val="Char4"/>
          <w:rtl/>
        </w:rPr>
        <w:t xml:space="preserve">ه حفظ و حراست درون مرزها از رفتن به </w:t>
      </w:r>
      <w:r w:rsidR="0081653A" w:rsidRPr="00C93D73">
        <w:rPr>
          <w:rStyle w:val="Char4"/>
          <w:rtl/>
        </w:rPr>
        <w:t>ک</w:t>
      </w:r>
      <w:r w:rsidRPr="00C93D73">
        <w:rPr>
          <w:rStyle w:val="Char4"/>
          <w:rtl/>
        </w:rPr>
        <w:t>ارزار ا</w:t>
      </w:r>
      <w:r w:rsidR="0081653A" w:rsidRPr="00C93D73">
        <w:rPr>
          <w:rStyle w:val="Char4"/>
          <w:rtl/>
        </w:rPr>
        <w:t>ی</w:t>
      </w:r>
      <w:r w:rsidRPr="00C93D73">
        <w:rPr>
          <w:rStyle w:val="Char4"/>
          <w:rtl/>
        </w:rPr>
        <w:t>ران</w:t>
      </w:r>
      <w:r w:rsidR="0081653A" w:rsidRPr="00C93D73">
        <w:rPr>
          <w:rStyle w:val="Char4"/>
          <w:rtl/>
        </w:rPr>
        <w:t>ی</w:t>
      </w:r>
      <w:r w:rsidRPr="00C93D73">
        <w:rPr>
          <w:rStyle w:val="Char4"/>
          <w:rtl/>
        </w:rPr>
        <w:t xml:space="preserve">ان مهم‏تر مى‏گردد. </w:t>
      </w:r>
    </w:p>
    <w:p w:rsidR="00C04627" w:rsidRPr="0081653A" w:rsidRDefault="00C04627" w:rsidP="00D0123D">
      <w:pPr>
        <w:jc w:val="both"/>
        <w:rPr>
          <w:rStyle w:val="Char4"/>
          <w:rtl/>
        </w:rPr>
      </w:pPr>
      <w:r w:rsidRPr="0081653A">
        <w:rPr>
          <w:rStyle w:val="Char4"/>
          <w:rtl/>
        </w:rPr>
        <w:t>د</w:t>
      </w:r>
      <w:r w:rsidR="0081653A">
        <w:rPr>
          <w:rStyle w:val="Char4"/>
          <w:rtl/>
        </w:rPr>
        <w:t>ی</w:t>
      </w:r>
      <w:r w:rsidRPr="0081653A">
        <w:rPr>
          <w:rStyle w:val="Char4"/>
          <w:rtl/>
        </w:rPr>
        <w:t>گر آن</w:t>
      </w:r>
      <w:r w:rsidR="0081653A">
        <w:rPr>
          <w:rStyle w:val="Char4"/>
          <w:rtl/>
        </w:rPr>
        <w:t>ک</w:t>
      </w:r>
      <w:r w:rsidRPr="0081653A">
        <w:rPr>
          <w:rStyle w:val="Char4"/>
          <w:rtl/>
        </w:rPr>
        <w:t>ه اگر ا</w:t>
      </w:r>
      <w:r w:rsidR="0081653A">
        <w:rPr>
          <w:rStyle w:val="Char4"/>
          <w:rtl/>
        </w:rPr>
        <w:t>ی</w:t>
      </w:r>
      <w:r w:rsidRPr="0081653A">
        <w:rPr>
          <w:rStyle w:val="Char4"/>
          <w:rtl/>
        </w:rPr>
        <w:t>ران</w:t>
      </w:r>
      <w:r w:rsidR="0081653A">
        <w:rPr>
          <w:rStyle w:val="Char4"/>
          <w:rtl/>
        </w:rPr>
        <w:t>ی</w:t>
      </w:r>
      <w:r w:rsidRPr="0081653A">
        <w:rPr>
          <w:rStyle w:val="Char4"/>
          <w:rtl/>
        </w:rPr>
        <w:t>ان فردا تو را در م</w:t>
      </w:r>
      <w:r w:rsidR="0081653A">
        <w:rPr>
          <w:rStyle w:val="Char4"/>
          <w:rtl/>
        </w:rPr>
        <w:t>ی</w:t>
      </w:r>
      <w:r w:rsidRPr="0081653A">
        <w:rPr>
          <w:rStyle w:val="Char4"/>
          <w:rtl/>
        </w:rPr>
        <w:t>دان جنگ بب</w:t>
      </w:r>
      <w:r w:rsidR="0081653A">
        <w:rPr>
          <w:rStyle w:val="Char4"/>
          <w:rtl/>
        </w:rPr>
        <w:t>ی</w:t>
      </w:r>
      <w:r w:rsidRPr="0081653A">
        <w:rPr>
          <w:rStyle w:val="Char4"/>
          <w:rtl/>
        </w:rPr>
        <w:t>نند، مى‏گو</w:t>
      </w:r>
      <w:r w:rsidR="0081653A">
        <w:rPr>
          <w:rStyle w:val="Char4"/>
          <w:rtl/>
        </w:rPr>
        <w:t>ی</w:t>
      </w:r>
      <w:r w:rsidRPr="0081653A">
        <w:rPr>
          <w:rStyle w:val="Char4"/>
          <w:rtl/>
        </w:rPr>
        <w:t>ند: ا</w:t>
      </w:r>
      <w:r w:rsidR="0081653A">
        <w:rPr>
          <w:rStyle w:val="Char4"/>
          <w:rtl/>
        </w:rPr>
        <w:t>ی</w:t>
      </w:r>
      <w:r w:rsidRPr="0081653A">
        <w:rPr>
          <w:rStyle w:val="Char4"/>
          <w:rtl/>
        </w:rPr>
        <w:t>ن رهبر عرب‏ها است، اگر او را از ب</w:t>
      </w:r>
      <w:r w:rsidR="0081653A">
        <w:rPr>
          <w:rStyle w:val="Char4"/>
          <w:rtl/>
        </w:rPr>
        <w:t>ی</w:t>
      </w:r>
      <w:r w:rsidRPr="0081653A">
        <w:rPr>
          <w:rStyle w:val="Char4"/>
          <w:rtl/>
        </w:rPr>
        <w:t>ن ببر</w:t>
      </w:r>
      <w:r w:rsidR="0081653A">
        <w:rPr>
          <w:rStyle w:val="Char4"/>
          <w:rtl/>
        </w:rPr>
        <w:t>ی</w:t>
      </w:r>
      <w:r w:rsidRPr="0081653A">
        <w:rPr>
          <w:rStyle w:val="Char4"/>
          <w:rtl/>
        </w:rPr>
        <w:t>د آسوده خواه</w:t>
      </w:r>
      <w:r w:rsidR="0081653A">
        <w:rPr>
          <w:rStyle w:val="Char4"/>
          <w:rtl/>
        </w:rPr>
        <w:t>ی</w:t>
      </w:r>
      <w:r w:rsidRPr="0081653A">
        <w:rPr>
          <w:rStyle w:val="Char4"/>
          <w:rtl/>
        </w:rPr>
        <w:t>د شد، در چن</w:t>
      </w:r>
      <w:r w:rsidR="0081653A">
        <w:rPr>
          <w:rStyle w:val="Char4"/>
          <w:rtl/>
        </w:rPr>
        <w:t>ی</w:t>
      </w:r>
      <w:r w:rsidRPr="0081653A">
        <w:rPr>
          <w:rStyle w:val="Char4"/>
          <w:rtl/>
        </w:rPr>
        <w:t>ن حالتى احتمال تقو</w:t>
      </w:r>
      <w:r w:rsidR="0081653A">
        <w:rPr>
          <w:rStyle w:val="Char4"/>
          <w:rtl/>
        </w:rPr>
        <w:t>ی</w:t>
      </w:r>
      <w:r w:rsidRPr="0081653A">
        <w:rPr>
          <w:rStyle w:val="Char4"/>
          <w:rtl/>
        </w:rPr>
        <w:t>ت حمله‏ى آنان و هدف قرار دادن تو ب</w:t>
      </w:r>
      <w:r w:rsidR="0081653A">
        <w:rPr>
          <w:rStyle w:val="Char4"/>
          <w:rtl/>
        </w:rPr>
        <w:t>ی</w:t>
      </w:r>
      <w:r w:rsidRPr="0081653A">
        <w:rPr>
          <w:rStyle w:val="Char4"/>
          <w:rtl/>
        </w:rPr>
        <w:t xml:space="preserve">شتر مى‏گردد؛ اما آنچه گفتى </w:t>
      </w:r>
      <w:r w:rsidR="0081653A">
        <w:rPr>
          <w:rStyle w:val="Char4"/>
          <w:rtl/>
        </w:rPr>
        <w:t>ک</w:t>
      </w:r>
      <w:r w:rsidRPr="0081653A">
        <w:rPr>
          <w:rStyle w:val="Char4"/>
          <w:rtl/>
        </w:rPr>
        <w:t>ه ا</w:t>
      </w:r>
      <w:r w:rsidR="0081653A">
        <w:rPr>
          <w:rStyle w:val="Char4"/>
          <w:rtl/>
        </w:rPr>
        <w:t>ی</w:t>
      </w:r>
      <w:r w:rsidRPr="0081653A">
        <w:rPr>
          <w:rStyle w:val="Char4"/>
          <w:rtl/>
        </w:rPr>
        <w:t>ران</w:t>
      </w:r>
      <w:r w:rsidR="0081653A">
        <w:rPr>
          <w:rStyle w:val="Char4"/>
          <w:rtl/>
        </w:rPr>
        <w:t>ی</w:t>
      </w:r>
      <w:r w:rsidRPr="0081653A">
        <w:rPr>
          <w:rStyle w:val="Char4"/>
          <w:rtl/>
        </w:rPr>
        <w:t>ان به قصد حمله به مسلمانان حر</w:t>
      </w:r>
      <w:r w:rsidR="0081653A">
        <w:rPr>
          <w:rStyle w:val="Char4"/>
          <w:rtl/>
        </w:rPr>
        <w:t>ک</w:t>
      </w:r>
      <w:r w:rsidRPr="0081653A">
        <w:rPr>
          <w:rStyle w:val="Char4"/>
          <w:rtl/>
        </w:rPr>
        <w:t xml:space="preserve">ت </w:t>
      </w:r>
      <w:r w:rsidR="0081653A">
        <w:rPr>
          <w:rStyle w:val="Char4"/>
          <w:rtl/>
        </w:rPr>
        <w:t>ک</w:t>
      </w:r>
      <w:r w:rsidRPr="0081653A">
        <w:rPr>
          <w:rStyle w:val="Char4"/>
          <w:rtl/>
        </w:rPr>
        <w:t>رده‏اند و از ا</w:t>
      </w:r>
      <w:r w:rsidR="0081653A">
        <w:rPr>
          <w:rStyle w:val="Char4"/>
          <w:rtl/>
        </w:rPr>
        <w:t>ی</w:t>
      </w:r>
      <w:r w:rsidRPr="0081653A">
        <w:rPr>
          <w:rStyle w:val="Char4"/>
          <w:rtl/>
        </w:rPr>
        <w:t>ن بابت ناراحتى، با</w:t>
      </w:r>
      <w:r w:rsidR="0081653A">
        <w:rPr>
          <w:rStyle w:val="Char4"/>
          <w:rtl/>
        </w:rPr>
        <w:t>ی</w:t>
      </w:r>
      <w:r w:rsidRPr="0081653A">
        <w:rPr>
          <w:rStyle w:val="Char4"/>
          <w:rtl/>
        </w:rPr>
        <w:t>د در پاسخ آن بگو</w:t>
      </w:r>
      <w:r w:rsidR="0081653A">
        <w:rPr>
          <w:rStyle w:val="Char4"/>
          <w:rtl/>
        </w:rPr>
        <w:t>ی</w:t>
      </w:r>
      <w:r w:rsidRPr="0081653A">
        <w:rPr>
          <w:rStyle w:val="Char4"/>
          <w:rtl/>
        </w:rPr>
        <w:t>م خداى عز</w:t>
      </w:r>
      <w:r w:rsidR="0081653A">
        <w:rPr>
          <w:rStyle w:val="Char4"/>
          <w:rtl/>
        </w:rPr>
        <w:t>ی</w:t>
      </w:r>
      <w:r w:rsidRPr="0081653A">
        <w:rPr>
          <w:rStyle w:val="Char4"/>
          <w:rtl/>
        </w:rPr>
        <w:t>ز از حر</w:t>
      </w:r>
      <w:r w:rsidR="0081653A">
        <w:rPr>
          <w:rStyle w:val="Char4"/>
          <w:rtl/>
        </w:rPr>
        <w:t>ک</w:t>
      </w:r>
      <w:r w:rsidRPr="0081653A">
        <w:rPr>
          <w:rStyle w:val="Char4"/>
          <w:rtl/>
        </w:rPr>
        <w:t>ت</w:t>
      </w:r>
      <w:r w:rsidR="00EB32F2">
        <w:rPr>
          <w:rStyle w:val="Char4"/>
          <w:rtl/>
        </w:rPr>
        <w:t xml:space="preserve"> آن‌ها </w:t>
      </w:r>
      <w:r w:rsidRPr="0081653A">
        <w:rPr>
          <w:rStyle w:val="Char4"/>
          <w:rtl/>
        </w:rPr>
        <w:t>ب</w:t>
      </w:r>
      <w:r w:rsidR="0081653A">
        <w:rPr>
          <w:rStyle w:val="Char4"/>
          <w:rtl/>
        </w:rPr>
        <w:t>ی</w:t>
      </w:r>
      <w:r w:rsidRPr="0081653A">
        <w:rPr>
          <w:rStyle w:val="Char4"/>
          <w:rtl/>
        </w:rPr>
        <w:t>ش از تو ناراحت است و چن</w:t>
      </w:r>
      <w:r w:rsidR="0081653A">
        <w:rPr>
          <w:rStyle w:val="Char4"/>
          <w:rtl/>
        </w:rPr>
        <w:t>ی</w:t>
      </w:r>
      <w:r w:rsidRPr="0081653A">
        <w:rPr>
          <w:rStyle w:val="Char4"/>
          <w:rtl/>
        </w:rPr>
        <w:t>ن خدا</w:t>
      </w:r>
      <w:r w:rsidR="0081653A">
        <w:rPr>
          <w:rStyle w:val="Char4"/>
          <w:rtl/>
        </w:rPr>
        <w:t>ی</w:t>
      </w:r>
      <w:r w:rsidRPr="0081653A">
        <w:rPr>
          <w:rStyle w:val="Char4"/>
          <w:rtl/>
        </w:rPr>
        <w:t>ى ب</w:t>
      </w:r>
      <w:r w:rsidR="0081653A">
        <w:rPr>
          <w:rStyle w:val="Char4"/>
          <w:rtl/>
        </w:rPr>
        <w:t>ی</w:t>
      </w:r>
      <w:r w:rsidRPr="0081653A">
        <w:rPr>
          <w:rStyle w:val="Char4"/>
          <w:rtl/>
        </w:rPr>
        <w:t xml:space="preserve">ش از تو قدرت دارد </w:t>
      </w:r>
      <w:r w:rsidR="0081653A">
        <w:rPr>
          <w:rStyle w:val="Char4"/>
          <w:rtl/>
        </w:rPr>
        <w:t>ک</w:t>
      </w:r>
      <w:r w:rsidRPr="0081653A">
        <w:rPr>
          <w:rStyle w:val="Char4"/>
          <w:rtl/>
        </w:rPr>
        <w:t>ه آنچه را دوست ندارد تغ</w:t>
      </w:r>
      <w:r w:rsidR="0081653A">
        <w:rPr>
          <w:rStyle w:val="Char4"/>
          <w:rtl/>
        </w:rPr>
        <w:t>یی</w:t>
      </w:r>
      <w:r w:rsidRPr="0081653A">
        <w:rPr>
          <w:rStyle w:val="Char4"/>
          <w:rtl/>
        </w:rPr>
        <w:t>ر دهد. اما آنچه درباره‏ى تعداد ا</w:t>
      </w:r>
      <w:r w:rsidR="0081653A">
        <w:rPr>
          <w:rStyle w:val="Char4"/>
          <w:rtl/>
        </w:rPr>
        <w:t>ی</w:t>
      </w:r>
      <w:r w:rsidRPr="0081653A">
        <w:rPr>
          <w:rStyle w:val="Char4"/>
          <w:rtl/>
        </w:rPr>
        <w:t>ران</w:t>
      </w:r>
      <w:r w:rsidR="0081653A">
        <w:rPr>
          <w:rStyle w:val="Char4"/>
          <w:rtl/>
        </w:rPr>
        <w:t>ی</w:t>
      </w:r>
      <w:r w:rsidRPr="0081653A">
        <w:rPr>
          <w:rStyle w:val="Char4"/>
          <w:rtl/>
        </w:rPr>
        <w:t>ان گفتى با</w:t>
      </w:r>
      <w:r w:rsidR="0081653A">
        <w:rPr>
          <w:rStyle w:val="Char4"/>
          <w:rtl/>
        </w:rPr>
        <w:t>ی</w:t>
      </w:r>
      <w:r w:rsidRPr="0081653A">
        <w:rPr>
          <w:rStyle w:val="Char4"/>
          <w:rtl/>
        </w:rPr>
        <w:t xml:space="preserve">د درباره‏ى آن </w:t>
      </w:r>
      <w:r w:rsidR="0081653A">
        <w:rPr>
          <w:rStyle w:val="Char4"/>
          <w:rtl/>
        </w:rPr>
        <w:t>ی</w:t>
      </w:r>
      <w:r w:rsidRPr="0081653A">
        <w:rPr>
          <w:rStyle w:val="Char4"/>
          <w:rtl/>
        </w:rPr>
        <w:t xml:space="preserve">ادآور شوم </w:t>
      </w:r>
      <w:r w:rsidR="0081653A">
        <w:rPr>
          <w:rStyle w:val="Char4"/>
          <w:rtl/>
        </w:rPr>
        <w:t>ک</w:t>
      </w:r>
      <w:r w:rsidRPr="0081653A">
        <w:rPr>
          <w:rStyle w:val="Char4"/>
          <w:rtl/>
        </w:rPr>
        <w:t>ه ما پ</w:t>
      </w:r>
      <w:r w:rsidR="0081653A">
        <w:rPr>
          <w:rStyle w:val="Char4"/>
          <w:rtl/>
        </w:rPr>
        <w:t>ی</w:t>
      </w:r>
      <w:r w:rsidRPr="0081653A">
        <w:rPr>
          <w:rStyle w:val="Char4"/>
          <w:rtl/>
        </w:rPr>
        <w:t>ش از ا</w:t>
      </w:r>
      <w:r w:rsidR="0081653A">
        <w:rPr>
          <w:rStyle w:val="Char4"/>
          <w:rtl/>
        </w:rPr>
        <w:t>ی</w:t>
      </w:r>
      <w:r w:rsidRPr="0081653A">
        <w:rPr>
          <w:rStyle w:val="Char4"/>
          <w:rtl/>
        </w:rPr>
        <w:t>ن ن</w:t>
      </w:r>
      <w:r w:rsidR="0081653A">
        <w:rPr>
          <w:rStyle w:val="Char4"/>
          <w:rtl/>
        </w:rPr>
        <w:t>ی</w:t>
      </w:r>
      <w:r w:rsidRPr="0081653A">
        <w:rPr>
          <w:rStyle w:val="Char4"/>
          <w:rtl/>
        </w:rPr>
        <w:t xml:space="preserve">ز با </w:t>
      </w:r>
      <w:r w:rsidR="0081653A">
        <w:rPr>
          <w:rStyle w:val="Char4"/>
          <w:rtl/>
        </w:rPr>
        <w:t>ک</w:t>
      </w:r>
      <w:r w:rsidRPr="0081653A">
        <w:rPr>
          <w:rStyle w:val="Char4"/>
          <w:rtl/>
        </w:rPr>
        <w:t>ثرت سرباز جنگ نمى‏</w:t>
      </w:r>
      <w:r w:rsidR="0081653A">
        <w:rPr>
          <w:rStyle w:val="Char4"/>
          <w:rtl/>
        </w:rPr>
        <w:t>ک</w:t>
      </w:r>
      <w:r w:rsidRPr="0081653A">
        <w:rPr>
          <w:rStyle w:val="Char4"/>
          <w:rtl/>
        </w:rPr>
        <w:t>رد</w:t>
      </w:r>
      <w:r w:rsidR="0081653A">
        <w:rPr>
          <w:rStyle w:val="Char4"/>
          <w:rtl/>
        </w:rPr>
        <w:t>ی</w:t>
      </w:r>
      <w:r w:rsidRPr="0081653A">
        <w:rPr>
          <w:rStyle w:val="Char4"/>
          <w:rtl/>
        </w:rPr>
        <w:t>م، بل</w:t>
      </w:r>
      <w:r w:rsidR="0081653A">
        <w:rPr>
          <w:rStyle w:val="Char4"/>
          <w:rtl/>
        </w:rPr>
        <w:t>ک</w:t>
      </w:r>
      <w:r w:rsidRPr="0081653A">
        <w:rPr>
          <w:rStyle w:val="Char4"/>
          <w:rtl/>
        </w:rPr>
        <w:t xml:space="preserve">ه بر اثر </w:t>
      </w:r>
      <w:r w:rsidR="0081653A">
        <w:rPr>
          <w:rStyle w:val="Char4"/>
          <w:rtl/>
        </w:rPr>
        <w:t>ی</w:t>
      </w:r>
      <w:r w:rsidRPr="0081653A">
        <w:rPr>
          <w:rStyle w:val="Char4"/>
          <w:rtl/>
        </w:rPr>
        <w:t xml:space="preserve">ارى و </w:t>
      </w:r>
      <w:r w:rsidR="0081653A">
        <w:rPr>
          <w:rStyle w:val="Char4"/>
          <w:rtl/>
        </w:rPr>
        <w:t>ک</w:t>
      </w:r>
      <w:r w:rsidRPr="0081653A">
        <w:rPr>
          <w:rStyle w:val="Char4"/>
          <w:rtl/>
        </w:rPr>
        <w:t>م</w:t>
      </w:r>
      <w:r w:rsidR="0081653A">
        <w:rPr>
          <w:rStyle w:val="Char4"/>
          <w:rtl/>
        </w:rPr>
        <w:t>ک</w:t>
      </w:r>
      <w:r w:rsidRPr="0081653A">
        <w:rPr>
          <w:rStyle w:val="Char4"/>
          <w:rtl/>
        </w:rPr>
        <w:t xml:space="preserve"> خدا نبرد مى‏</w:t>
      </w:r>
      <w:r w:rsidR="0081653A">
        <w:rPr>
          <w:rStyle w:val="Char4"/>
          <w:rtl/>
        </w:rPr>
        <w:t>ک</w:t>
      </w:r>
      <w:r w:rsidRPr="0081653A">
        <w:rPr>
          <w:rStyle w:val="Char4"/>
          <w:rtl/>
        </w:rPr>
        <w:t>رد</w:t>
      </w:r>
      <w:r w:rsidR="0081653A">
        <w:rPr>
          <w:rStyle w:val="Char4"/>
          <w:rtl/>
        </w:rPr>
        <w:t>ی</w:t>
      </w:r>
      <w:r w:rsidRPr="0081653A">
        <w:rPr>
          <w:rStyle w:val="Char4"/>
          <w:rtl/>
        </w:rPr>
        <w:t>م»</w:t>
      </w:r>
      <w:r w:rsidRPr="00E43D01">
        <w:rPr>
          <w:rStyle w:val="Char4"/>
          <w:rFonts w:hint="cs"/>
          <w:vertAlign w:val="superscript"/>
          <w:rtl/>
        </w:rPr>
        <w:t>(</w:t>
      </w:r>
      <w:r w:rsidRPr="00E43D01">
        <w:rPr>
          <w:rStyle w:val="Char4"/>
          <w:vertAlign w:val="superscript"/>
          <w:rtl/>
        </w:rPr>
        <w:footnoteReference w:id="300"/>
      </w:r>
      <w:r w:rsidRPr="00E43D01">
        <w:rPr>
          <w:rStyle w:val="Char4"/>
          <w:rFonts w:hint="cs"/>
          <w:vertAlign w:val="superscript"/>
          <w:rtl/>
        </w:rPr>
        <w:t>)</w:t>
      </w:r>
      <w:r w:rsidRPr="0081653A">
        <w:rPr>
          <w:rStyle w:val="Char4"/>
          <w:rFonts w:hint="cs"/>
          <w:rtl/>
        </w:rPr>
        <w:t>.</w:t>
      </w:r>
      <w:r w:rsidRPr="0081653A">
        <w:rPr>
          <w:rStyle w:val="Char4"/>
          <w:rtl/>
        </w:rPr>
        <w:t xml:space="preserve"> همچن</w:t>
      </w:r>
      <w:r w:rsidR="0081653A">
        <w:rPr>
          <w:rStyle w:val="Char4"/>
          <w:rtl/>
        </w:rPr>
        <w:t>ی</w:t>
      </w:r>
      <w:r w:rsidRPr="0081653A">
        <w:rPr>
          <w:rStyle w:val="Char4"/>
          <w:rtl/>
        </w:rPr>
        <w:t xml:space="preserve">ن هنگامى </w:t>
      </w:r>
      <w:r w:rsidR="0081653A">
        <w:rPr>
          <w:rStyle w:val="Char4"/>
          <w:rtl/>
        </w:rPr>
        <w:t>ک</w:t>
      </w:r>
      <w:r w:rsidRPr="0081653A">
        <w:rPr>
          <w:rStyle w:val="Char4"/>
          <w:rtl/>
        </w:rPr>
        <w:t>ه حضرت عمر</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براى رفتن به جنگ روم</w:t>
      </w:r>
      <w:r w:rsidR="0081653A">
        <w:rPr>
          <w:rStyle w:val="Char4"/>
          <w:rtl/>
        </w:rPr>
        <w:t>ی</w:t>
      </w:r>
      <w:r w:rsidRPr="0081653A">
        <w:rPr>
          <w:rStyle w:val="Char4"/>
          <w:rtl/>
        </w:rPr>
        <w:t xml:space="preserve">ان (قبل از جنگ </w:t>
      </w:r>
      <w:r w:rsidR="0081653A">
        <w:rPr>
          <w:rStyle w:val="Char4"/>
          <w:rtl/>
        </w:rPr>
        <w:t>ی</w:t>
      </w:r>
      <w:r w:rsidRPr="0081653A">
        <w:rPr>
          <w:rStyle w:val="Char4"/>
          <w:rtl/>
        </w:rPr>
        <w:t>رمو</w:t>
      </w:r>
      <w:r w:rsidR="0081653A">
        <w:rPr>
          <w:rStyle w:val="Char4"/>
          <w:rtl/>
        </w:rPr>
        <w:t>ک</w:t>
      </w:r>
      <w:r w:rsidRPr="0081653A">
        <w:rPr>
          <w:rStyle w:val="Char4"/>
          <w:rtl/>
        </w:rPr>
        <w:t xml:space="preserve"> </w:t>
      </w:r>
      <w:r w:rsidR="0081653A">
        <w:rPr>
          <w:rStyle w:val="Char4"/>
          <w:rtl/>
        </w:rPr>
        <w:t>ک</w:t>
      </w:r>
      <w:r w:rsidRPr="0081653A">
        <w:rPr>
          <w:rStyle w:val="Char4"/>
          <w:rtl/>
        </w:rPr>
        <w:t>ه بزرگ‏تر</w:t>
      </w:r>
      <w:r w:rsidR="0081653A">
        <w:rPr>
          <w:rStyle w:val="Char4"/>
          <w:rtl/>
        </w:rPr>
        <w:t>ی</w:t>
      </w:r>
      <w:r w:rsidRPr="0081653A">
        <w:rPr>
          <w:rStyle w:val="Char4"/>
          <w:rtl/>
        </w:rPr>
        <w:t>ن معر</w:t>
      </w:r>
      <w:r w:rsidR="0081653A">
        <w:rPr>
          <w:rStyle w:val="Char4"/>
          <w:rtl/>
        </w:rPr>
        <w:t>ک</w:t>
      </w:r>
      <w:r w:rsidRPr="0081653A">
        <w:rPr>
          <w:rStyle w:val="Char4"/>
          <w:rtl/>
        </w:rPr>
        <w:t>ه‏هاى شام و تع</w:t>
      </w:r>
      <w:r w:rsidR="0081653A">
        <w:rPr>
          <w:rStyle w:val="Char4"/>
          <w:rtl/>
        </w:rPr>
        <w:t>یی</w:t>
      </w:r>
      <w:r w:rsidRPr="0081653A">
        <w:rPr>
          <w:rStyle w:val="Char4"/>
          <w:rtl/>
        </w:rPr>
        <w:t xml:space="preserve">ن </w:t>
      </w:r>
      <w:r w:rsidR="0081653A">
        <w:rPr>
          <w:rStyle w:val="Char4"/>
          <w:rtl/>
        </w:rPr>
        <w:t>ک</w:t>
      </w:r>
      <w:r w:rsidRPr="0081653A">
        <w:rPr>
          <w:rStyle w:val="Char4"/>
          <w:rtl/>
        </w:rPr>
        <w:t>ننده‏ى سرنوشت فتوحات آن سامان بود) با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مشورت نمود، رأ</w:t>
      </w:r>
      <w:r w:rsidR="0081653A">
        <w:rPr>
          <w:rStyle w:val="Char4"/>
          <w:rtl/>
        </w:rPr>
        <w:t>ی</w:t>
      </w:r>
      <w:r w:rsidRPr="0081653A">
        <w:rPr>
          <w:rStyle w:val="Char4"/>
          <w:rtl/>
        </w:rPr>
        <w:t>ى حا</w:t>
      </w:r>
      <w:r w:rsidR="0081653A">
        <w:rPr>
          <w:rStyle w:val="Char4"/>
          <w:rtl/>
        </w:rPr>
        <w:t>ک</w:t>
      </w:r>
      <w:r w:rsidRPr="0081653A">
        <w:rPr>
          <w:rStyle w:val="Char4"/>
          <w:rtl/>
        </w:rPr>
        <w:t>ى از اخلاص و خ</w:t>
      </w:r>
      <w:r w:rsidR="0081653A">
        <w:rPr>
          <w:rStyle w:val="Char4"/>
          <w:rtl/>
        </w:rPr>
        <w:t>ی</w:t>
      </w:r>
      <w:r w:rsidRPr="0081653A">
        <w:rPr>
          <w:rStyle w:val="Char4"/>
          <w:rtl/>
        </w:rPr>
        <w:t>رخواهى ارا</w:t>
      </w:r>
      <w:r w:rsidR="0081653A">
        <w:rPr>
          <w:rStyle w:val="Char4"/>
          <w:rtl/>
        </w:rPr>
        <w:t>ی</w:t>
      </w:r>
      <w:r w:rsidRPr="0081653A">
        <w:rPr>
          <w:rStyle w:val="Char4"/>
          <w:rtl/>
        </w:rPr>
        <w:t xml:space="preserve">ه داد، آنگاه </w:t>
      </w:r>
      <w:r w:rsidR="0081653A">
        <w:rPr>
          <w:rStyle w:val="Char4"/>
          <w:rtl/>
        </w:rPr>
        <w:t>ک</w:t>
      </w:r>
      <w:r w:rsidRPr="0081653A">
        <w:rPr>
          <w:rStyle w:val="Char4"/>
          <w:rtl/>
        </w:rPr>
        <w:t>ه ابوعب</w:t>
      </w:r>
      <w:r w:rsidR="0081653A">
        <w:rPr>
          <w:rStyle w:val="Char4"/>
          <w:rtl/>
        </w:rPr>
        <w:t>ی</w:t>
      </w:r>
      <w:r w:rsidRPr="0081653A">
        <w:rPr>
          <w:rStyle w:val="Char4"/>
          <w:rtl/>
        </w:rPr>
        <w:t>ده</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پ</w:t>
      </w:r>
      <w:r w:rsidR="0081653A">
        <w:rPr>
          <w:rStyle w:val="Char4"/>
          <w:rtl/>
        </w:rPr>
        <w:t>یک</w:t>
      </w:r>
      <w:r w:rsidRPr="0081653A">
        <w:rPr>
          <w:rStyle w:val="Char4"/>
          <w:rtl/>
        </w:rPr>
        <w:t>ى به سوى حضرت عمر</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فرستاد و او را آگاه </w:t>
      </w:r>
      <w:r w:rsidR="0081653A">
        <w:rPr>
          <w:rStyle w:val="Char4"/>
          <w:rtl/>
        </w:rPr>
        <w:t>ک</w:t>
      </w:r>
      <w:r w:rsidRPr="0081653A">
        <w:rPr>
          <w:rStyle w:val="Char4"/>
          <w:rtl/>
        </w:rPr>
        <w:t xml:space="preserve">رد </w:t>
      </w:r>
      <w:r w:rsidR="0081653A">
        <w:rPr>
          <w:rStyle w:val="Char4"/>
          <w:rtl/>
        </w:rPr>
        <w:t>ک</w:t>
      </w:r>
      <w:r w:rsidRPr="0081653A">
        <w:rPr>
          <w:rStyle w:val="Char4"/>
          <w:rtl/>
        </w:rPr>
        <w:t>ه ن</w:t>
      </w:r>
      <w:r w:rsidR="0081653A">
        <w:rPr>
          <w:rStyle w:val="Char4"/>
          <w:rtl/>
        </w:rPr>
        <w:t>ی</w:t>
      </w:r>
      <w:r w:rsidRPr="0081653A">
        <w:rPr>
          <w:rStyle w:val="Char4"/>
          <w:rtl/>
        </w:rPr>
        <w:t>روهاى روم</w:t>
      </w:r>
      <w:r w:rsidR="0081653A">
        <w:rPr>
          <w:rStyle w:val="Char4"/>
          <w:rtl/>
        </w:rPr>
        <w:t>ی</w:t>
      </w:r>
      <w:r w:rsidRPr="0081653A">
        <w:rPr>
          <w:rStyle w:val="Char4"/>
          <w:rtl/>
        </w:rPr>
        <w:t>ان، در</w:t>
      </w:r>
      <w:r w:rsidR="0081653A">
        <w:rPr>
          <w:rStyle w:val="Char4"/>
          <w:rtl/>
        </w:rPr>
        <w:t>ی</w:t>
      </w:r>
      <w:r w:rsidRPr="0081653A">
        <w:rPr>
          <w:rStyle w:val="Char4"/>
          <w:rtl/>
        </w:rPr>
        <w:t>ا و خش</w:t>
      </w:r>
      <w:r w:rsidR="0081653A">
        <w:rPr>
          <w:rStyle w:val="Char4"/>
          <w:rtl/>
        </w:rPr>
        <w:t>ک</w:t>
      </w:r>
      <w:r w:rsidRPr="0081653A">
        <w:rPr>
          <w:rStyle w:val="Char4"/>
          <w:rtl/>
        </w:rPr>
        <w:t>ى را فرا گرفته و همانند س</w:t>
      </w:r>
      <w:r w:rsidR="0081653A">
        <w:rPr>
          <w:rStyle w:val="Char4"/>
          <w:rtl/>
        </w:rPr>
        <w:t>ی</w:t>
      </w:r>
      <w:r w:rsidRPr="0081653A">
        <w:rPr>
          <w:rStyle w:val="Char4"/>
          <w:rtl/>
        </w:rPr>
        <w:t>لى خروشان در حر</w:t>
      </w:r>
      <w:r w:rsidR="0081653A">
        <w:rPr>
          <w:rStyle w:val="Char4"/>
          <w:rtl/>
        </w:rPr>
        <w:t>ک</w:t>
      </w:r>
      <w:r w:rsidRPr="0081653A">
        <w:rPr>
          <w:rStyle w:val="Char4"/>
          <w:rtl/>
        </w:rPr>
        <w:t>ت‏اند. حضرت عمر</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مهاجران و انصار را جمع </w:t>
      </w:r>
      <w:r w:rsidR="0081653A">
        <w:rPr>
          <w:rStyle w:val="Char4"/>
          <w:rtl/>
        </w:rPr>
        <w:t>ک</w:t>
      </w:r>
      <w:r w:rsidRPr="0081653A">
        <w:rPr>
          <w:rStyle w:val="Char4"/>
          <w:rtl/>
        </w:rPr>
        <w:t>رد و نامه‏ى ابوعب</w:t>
      </w:r>
      <w:r w:rsidR="0081653A">
        <w:rPr>
          <w:rStyle w:val="Char4"/>
          <w:rtl/>
        </w:rPr>
        <w:t>ی</w:t>
      </w:r>
      <w:r w:rsidRPr="0081653A">
        <w:rPr>
          <w:rStyle w:val="Char4"/>
          <w:rtl/>
        </w:rPr>
        <w:t xml:space="preserve">ده را براى‏شان خواند. آنان نتوانستند احساسات خود را </w:t>
      </w:r>
      <w:r w:rsidR="0081653A">
        <w:rPr>
          <w:rStyle w:val="Char4"/>
          <w:rtl/>
        </w:rPr>
        <w:t>ک</w:t>
      </w:r>
      <w:r w:rsidRPr="0081653A">
        <w:rPr>
          <w:rStyle w:val="Char4"/>
          <w:rtl/>
        </w:rPr>
        <w:t xml:space="preserve">نترل </w:t>
      </w:r>
      <w:r w:rsidR="0081653A">
        <w:rPr>
          <w:rStyle w:val="Char4"/>
          <w:rtl/>
        </w:rPr>
        <w:t>ک</w:t>
      </w:r>
      <w:r w:rsidRPr="0081653A">
        <w:rPr>
          <w:rStyle w:val="Char4"/>
          <w:rtl/>
        </w:rPr>
        <w:t>نند و با گر</w:t>
      </w:r>
      <w:r w:rsidR="0081653A">
        <w:rPr>
          <w:rStyle w:val="Char4"/>
          <w:rtl/>
        </w:rPr>
        <w:t>ی</w:t>
      </w:r>
      <w:r w:rsidRPr="0081653A">
        <w:rPr>
          <w:rStyle w:val="Char4"/>
          <w:rtl/>
        </w:rPr>
        <w:t>ه و شور و ه</w:t>
      </w:r>
      <w:r w:rsidR="0081653A">
        <w:rPr>
          <w:rStyle w:val="Char4"/>
          <w:rtl/>
        </w:rPr>
        <w:t>ی</w:t>
      </w:r>
      <w:r w:rsidRPr="0081653A">
        <w:rPr>
          <w:rStyle w:val="Char4"/>
          <w:rtl/>
        </w:rPr>
        <w:t>جان از حضرت عمر</w:t>
      </w:r>
      <w:r w:rsidR="00AF4FDC" w:rsidRPr="00AF4FDC">
        <w:rPr>
          <w:rFonts w:ascii="KRM" w:hAnsi="KRM" w:cs="CTraditional Arabic"/>
          <w:rtl/>
        </w:rPr>
        <w:t>س</w:t>
      </w:r>
      <w:r w:rsidR="00DF6448" w:rsidRPr="00DF6448">
        <w:rPr>
          <w:rFonts w:ascii="KRM" w:hAnsi="KRM" w:cs="IRNazli"/>
          <w:rtl/>
        </w:rPr>
        <w:t xml:space="preserve"> </w:t>
      </w:r>
      <w:r w:rsidR="00D87FFE" w:rsidRPr="0081653A">
        <w:rPr>
          <w:rStyle w:val="Char4"/>
          <w:rtl/>
        </w:rPr>
        <w:t xml:space="preserve">اجازه خواستند و گفتند: </w:t>
      </w:r>
      <w:r w:rsidR="00D87FFE" w:rsidRPr="0081653A">
        <w:rPr>
          <w:rStyle w:val="Char4"/>
          <w:rFonts w:hint="cs"/>
          <w:rtl/>
        </w:rPr>
        <w:t>شما</w:t>
      </w:r>
      <w:r w:rsidRPr="0081653A">
        <w:rPr>
          <w:rStyle w:val="Char4"/>
          <w:rtl/>
        </w:rPr>
        <w:t xml:space="preserve"> را به خدا اجازه ده</w:t>
      </w:r>
      <w:r w:rsidR="0081653A">
        <w:rPr>
          <w:rStyle w:val="Char4"/>
          <w:rtl/>
        </w:rPr>
        <w:t>ی</w:t>
      </w:r>
      <w:r w:rsidRPr="0081653A">
        <w:rPr>
          <w:rStyle w:val="Char4"/>
          <w:rtl/>
        </w:rPr>
        <w:t>د تا به جبهه‏ى شام برو</w:t>
      </w:r>
      <w:r w:rsidR="0081653A">
        <w:rPr>
          <w:rStyle w:val="Char4"/>
          <w:rtl/>
        </w:rPr>
        <w:t>ی</w:t>
      </w:r>
      <w:r w:rsidRPr="0081653A">
        <w:rPr>
          <w:rStyle w:val="Char4"/>
          <w:rtl/>
        </w:rPr>
        <w:t>م و با نثار خون خو</w:t>
      </w:r>
      <w:r w:rsidR="0081653A">
        <w:rPr>
          <w:rStyle w:val="Char4"/>
          <w:rtl/>
        </w:rPr>
        <w:t>ی</w:t>
      </w:r>
      <w:r w:rsidRPr="0081653A">
        <w:rPr>
          <w:rStyle w:val="Char4"/>
          <w:rtl/>
        </w:rPr>
        <w:t xml:space="preserve">ش به </w:t>
      </w:r>
      <w:r w:rsidR="0081653A">
        <w:rPr>
          <w:rStyle w:val="Char4"/>
          <w:rtl/>
        </w:rPr>
        <w:t>ی</w:t>
      </w:r>
      <w:r w:rsidRPr="0081653A">
        <w:rPr>
          <w:rStyle w:val="Char4"/>
          <w:rtl/>
        </w:rPr>
        <w:t>ارى برادران خود بشتاب</w:t>
      </w:r>
      <w:r w:rsidR="0081653A">
        <w:rPr>
          <w:rStyle w:val="Char4"/>
          <w:rtl/>
        </w:rPr>
        <w:t>ی</w:t>
      </w:r>
      <w:r w:rsidRPr="0081653A">
        <w:rPr>
          <w:rStyle w:val="Char4"/>
          <w:rtl/>
        </w:rPr>
        <w:t xml:space="preserve">م. آتش شوق و حماسه‏ى مهاجران و انصار در حال فزونى بود </w:t>
      </w:r>
      <w:r w:rsidR="0081653A">
        <w:rPr>
          <w:rStyle w:val="Char4"/>
          <w:rtl/>
        </w:rPr>
        <w:t>ک</w:t>
      </w:r>
      <w:r w:rsidRPr="0081653A">
        <w:rPr>
          <w:rStyle w:val="Char4"/>
          <w:rtl/>
        </w:rPr>
        <w:t>ه عبدالرحمن بن عوف</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پ</w:t>
      </w:r>
      <w:r w:rsidR="0081653A">
        <w:rPr>
          <w:rStyle w:val="Char4"/>
          <w:rtl/>
        </w:rPr>
        <w:t>ی</w:t>
      </w:r>
      <w:r w:rsidRPr="0081653A">
        <w:rPr>
          <w:rStyle w:val="Char4"/>
          <w:rtl/>
        </w:rPr>
        <w:t xml:space="preserve">شنهاد </w:t>
      </w:r>
      <w:r w:rsidR="0081653A">
        <w:rPr>
          <w:rStyle w:val="Char4"/>
          <w:rtl/>
        </w:rPr>
        <w:t>ک</w:t>
      </w:r>
      <w:r w:rsidRPr="0081653A">
        <w:rPr>
          <w:rStyle w:val="Char4"/>
          <w:rtl/>
        </w:rPr>
        <w:t xml:space="preserve">رد </w:t>
      </w:r>
      <w:r w:rsidR="0081653A">
        <w:rPr>
          <w:rStyle w:val="Char4"/>
          <w:rtl/>
        </w:rPr>
        <w:t>ک</w:t>
      </w:r>
      <w:r w:rsidRPr="0081653A">
        <w:rPr>
          <w:rStyle w:val="Char4"/>
          <w:rtl/>
        </w:rPr>
        <w:t>ه شخص ام</w:t>
      </w:r>
      <w:r w:rsidR="0081653A">
        <w:rPr>
          <w:rStyle w:val="Char4"/>
          <w:rtl/>
        </w:rPr>
        <w:t>ی</w:t>
      </w:r>
      <w:r w:rsidRPr="0081653A">
        <w:rPr>
          <w:rStyle w:val="Char4"/>
          <w:rtl/>
        </w:rPr>
        <w:t>رالمؤمن</w:t>
      </w:r>
      <w:r w:rsidR="0081653A">
        <w:rPr>
          <w:rStyle w:val="Char4"/>
          <w:rtl/>
        </w:rPr>
        <w:t>ی</w:t>
      </w:r>
      <w:r w:rsidRPr="0081653A">
        <w:rPr>
          <w:rStyle w:val="Char4"/>
          <w:rtl/>
        </w:rPr>
        <w:t>ن به خاطر حما</w:t>
      </w:r>
      <w:r w:rsidR="0081653A">
        <w:rPr>
          <w:rStyle w:val="Char4"/>
          <w:rtl/>
        </w:rPr>
        <w:t>ی</w:t>
      </w:r>
      <w:r w:rsidRPr="0081653A">
        <w:rPr>
          <w:rStyle w:val="Char4"/>
          <w:rtl/>
        </w:rPr>
        <w:t>ت و دلگرمى مجاهدان شام، فرماندهى سپاه را به عهده گ</w:t>
      </w:r>
      <w:r w:rsidR="0081653A">
        <w:rPr>
          <w:rStyle w:val="Char4"/>
          <w:rtl/>
        </w:rPr>
        <w:t>ی</w:t>
      </w:r>
      <w:r w:rsidRPr="0081653A">
        <w:rPr>
          <w:rStyle w:val="Char4"/>
          <w:rtl/>
        </w:rPr>
        <w:t xml:space="preserve">رد. </w:t>
      </w:r>
    </w:p>
    <w:p w:rsidR="00C04627" w:rsidRPr="0081653A" w:rsidRDefault="00C04627" w:rsidP="00D0123D">
      <w:pPr>
        <w:jc w:val="both"/>
        <w:rPr>
          <w:rStyle w:val="Char4"/>
          <w:rtl/>
        </w:rPr>
      </w:pPr>
      <w:r w:rsidRPr="0081653A">
        <w:rPr>
          <w:rStyle w:val="Char4"/>
          <w:rtl/>
        </w:rPr>
        <w:t>در ا</w:t>
      </w:r>
      <w:r w:rsidR="0081653A">
        <w:rPr>
          <w:rStyle w:val="Char4"/>
          <w:rtl/>
        </w:rPr>
        <w:t>ی</w:t>
      </w:r>
      <w:r w:rsidRPr="0081653A">
        <w:rPr>
          <w:rStyle w:val="Char4"/>
          <w:rtl/>
        </w:rPr>
        <w:t>ن هنگام حضرت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 xml:space="preserve">به مخالفت برخاست و گفت: </w:t>
      </w:r>
    </w:p>
    <w:p w:rsidR="00C04627" w:rsidRPr="0081653A" w:rsidRDefault="00C04627" w:rsidP="00D0123D">
      <w:pPr>
        <w:jc w:val="both"/>
        <w:rPr>
          <w:rStyle w:val="Char4"/>
          <w:rtl/>
        </w:rPr>
      </w:pPr>
      <w:r w:rsidRPr="0081653A">
        <w:rPr>
          <w:rStyle w:val="Char4"/>
          <w:rtl/>
        </w:rPr>
        <w:t>«خدا عزت مسلمانان و پوشاندن ع</w:t>
      </w:r>
      <w:r w:rsidR="0081653A">
        <w:rPr>
          <w:rStyle w:val="Char4"/>
          <w:rtl/>
        </w:rPr>
        <w:t>ی</w:t>
      </w:r>
      <w:r w:rsidRPr="0081653A">
        <w:rPr>
          <w:rStyle w:val="Char4"/>
          <w:rtl/>
        </w:rPr>
        <w:t xml:space="preserve">ب‏ها را تعهّد </w:t>
      </w:r>
      <w:r w:rsidR="0081653A">
        <w:rPr>
          <w:rStyle w:val="Char4"/>
          <w:rtl/>
        </w:rPr>
        <w:t>ک</w:t>
      </w:r>
      <w:r w:rsidRPr="0081653A">
        <w:rPr>
          <w:rStyle w:val="Char4"/>
          <w:rtl/>
        </w:rPr>
        <w:t>رده است؛ خدا</w:t>
      </w:r>
      <w:r w:rsidR="0081653A">
        <w:rPr>
          <w:rStyle w:val="Char4"/>
          <w:rtl/>
        </w:rPr>
        <w:t>ی</w:t>
      </w:r>
      <w:r w:rsidRPr="0081653A">
        <w:rPr>
          <w:rStyle w:val="Char4"/>
          <w:rtl/>
        </w:rPr>
        <w:t xml:space="preserve">ى </w:t>
      </w:r>
      <w:r w:rsidR="0081653A">
        <w:rPr>
          <w:rStyle w:val="Char4"/>
          <w:rtl/>
        </w:rPr>
        <w:t>ک</w:t>
      </w:r>
      <w:r w:rsidRPr="0081653A">
        <w:rPr>
          <w:rStyle w:val="Char4"/>
          <w:rtl/>
        </w:rPr>
        <w:t xml:space="preserve">ه مسلمانان را در حالى </w:t>
      </w:r>
      <w:r w:rsidR="0081653A">
        <w:rPr>
          <w:rStyle w:val="Char4"/>
          <w:rtl/>
        </w:rPr>
        <w:t>ک</w:t>
      </w:r>
      <w:r w:rsidRPr="0081653A">
        <w:rPr>
          <w:rStyle w:val="Char4"/>
          <w:rtl/>
        </w:rPr>
        <w:t xml:space="preserve">ه </w:t>
      </w:r>
      <w:r w:rsidR="0081653A">
        <w:rPr>
          <w:rStyle w:val="Char4"/>
          <w:rtl/>
        </w:rPr>
        <w:t>ک</w:t>
      </w:r>
      <w:r w:rsidRPr="0081653A">
        <w:rPr>
          <w:rStyle w:val="Char4"/>
          <w:rtl/>
        </w:rPr>
        <w:t xml:space="preserve">م بودند و </w:t>
      </w:r>
      <w:r w:rsidR="0081653A">
        <w:rPr>
          <w:rStyle w:val="Char4"/>
          <w:rtl/>
        </w:rPr>
        <w:t>ک</w:t>
      </w:r>
      <w:r w:rsidRPr="0081653A">
        <w:rPr>
          <w:rStyle w:val="Char4"/>
          <w:rtl/>
        </w:rPr>
        <w:t>سى از آنان حما</w:t>
      </w:r>
      <w:r w:rsidR="0081653A">
        <w:rPr>
          <w:rStyle w:val="Char4"/>
          <w:rtl/>
        </w:rPr>
        <w:t>ی</w:t>
      </w:r>
      <w:r w:rsidRPr="0081653A">
        <w:rPr>
          <w:rStyle w:val="Char4"/>
          <w:rtl/>
        </w:rPr>
        <w:t>ت نمى‏</w:t>
      </w:r>
      <w:r w:rsidR="0081653A">
        <w:rPr>
          <w:rStyle w:val="Char4"/>
          <w:rtl/>
        </w:rPr>
        <w:t>ک</w:t>
      </w:r>
      <w:r w:rsidRPr="0081653A">
        <w:rPr>
          <w:rStyle w:val="Char4"/>
          <w:rtl/>
        </w:rPr>
        <w:t>رد، پ</w:t>
      </w:r>
      <w:r w:rsidR="0081653A">
        <w:rPr>
          <w:rStyle w:val="Char4"/>
          <w:rtl/>
        </w:rPr>
        <w:t>ی</w:t>
      </w:r>
      <w:r w:rsidRPr="0081653A">
        <w:rPr>
          <w:rStyle w:val="Char4"/>
          <w:rtl/>
        </w:rPr>
        <w:t>روز گردان</w:t>
      </w:r>
      <w:r w:rsidR="0081653A">
        <w:rPr>
          <w:rStyle w:val="Char4"/>
          <w:rtl/>
        </w:rPr>
        <w:t>ی</w:t>
      </w:r>
      <w:r w:rsidRPr="0081653A">
        <w:rPr>
          <w:rStyle w:val="Char4"/>
          <w:rtl/>
        </w:rPr>
        <w:t>د، زنده است و هرگز نمى‏م</w:t>
      </w:r>
      <w:r w:rsidR="0081653A">
        <w:rPr>
          <w:rStyle w:val="Char4"/>
          <w:rtl/>
        </w:rPr>
        <w:t>ی</w:t>
      </w:r>
      <w:r w:rsidRPr="0081653A">
        <w:rPr>
          <w:rStyle w:val="Char4"/>
          <w:rtl/>
        </w:rPr>
        <w:t>رد. اگر تو خود به جنگ دشمن بروى و با آنان به نبرد بپردازى و ش</w:t>
      </w:r>
      <w:r w:rsidR="0081653A">
        <w:rPr>
          <w:rStyle w:val="Char4"/>
          <w:rtl/>
        </w:rPr>
        <w:t>ک</w:t>
      </w:r>
      <w:r w:rsidRPr="0081653A">
        <w:rPr>
          <w:rStyle w:val="Char4"/>
          <w:rtl/>
        </w:rPr>
        <w:t xml:space="preserve">ست بخورى، پناهگاهى براى مسلمانان، در نقاط دور دست باقى نخواهد ماند. بعد از تو مرجعى نخواهد بود </w:t>
      </w:r>
      <w:r w:rsidR="0081653A">
        <w:rPr>
          <w:rStyle w:val="Char4"/>
          <w:rtl/>
        </w:rPr>
        <w:t>ک</w:t>
      </w:r>
      <w:r w:rsidRPr="0081653A">
        <w:rPr>
          <w:rStyle w:val="Char4"/>
          <w:rtl/>
        </w:rPr>
        <w:t xml:space="preserve">ه به او مراجعه </w:t>
      </w:r>
      <w:r w:rsidR="0081653A">
        <w:rPr>
          <w:rStyle w:val="Char4"/>
          <w:rtl/>
        </w:rPr>
        <w:t>ک</w:t>
      </w:r>
      <w:r w:rsidRPr="0081653A">
        <w:rPr>
          <w:rStyle w:val="Char4"/>
          <w:rtl/>
        </w:rPr>
        <w:t>نند؛ بنابرا</w:t>
      </w:r>
      <w:r w:rsidR="0081653A">
        <w:rPr>
          <w:rStyle w:val="Char4"/>
          <w:rtl/>
        </w:rPr>
        <w:t>ی</w:t>
      </w:r>
      <w:r w:rsidRPr="0081653A">
        <w:rPr>
          <w:rStyle w:val="Char4"/>
          <w:rtl/>
        </w:rPr>
        <w:t>ن مردى جنگ د</w:t>
      </w:r>
      <w:r w:rsidR="0081653A">
        <w:rPr>
          <w:rStyle w:val="Char4"/>
          <w:rtl/>
        </w:rPr>
        <w:t>ی</w:t>
      </w:r>
      <w:r w:rsidRPr="0081653A">
        <w:rPr>
          <w:rStyle w:val="Char4"/>
          <w:rtl/>
        </w:rPr>
        <w:t>ده و دل</w:t>
      </w:r>
      <w:r w:rsidR="0081653A">
        <w:rPr>
          <w:rStyle w:val="Char4"/>
          <w:rtl/>
        </w:rPr>
        <w:t>ی</w:t>
      </w:r>
      <w:r w:rsidRPr="0081653A">
        <w:rPr>
          <w:rStyle w:val="Char4"/>
          <w:rtl/>
        </w:rPr>
        <w:t xml:space="preserve">ر براى نبرد آنان اعزام </w:t>
      </w:r>
      <w:r w:rsidR="0081653A">
        <w:rPr>
          <w:rStyle w:val="Char4"/>
          <w:rtl/>
        </w:rPr>
        <w:t>ک</w:t>
      </w:r>
      <w:r w:rsidRPr="0081653A">
        <w:rPr>
          <w:rStyle w:val="Char4"/>
          <w:rtl/>
        </w:rPr>
        <w:t xml:space="preserve">ن و به همراهى او </w:t>
      </w:r>
      <w:r w:rsidR="0081653A">
        <w:rPr>
          <w:rStyle w:val="Char4"/>
          <w:rtl/>
        </w:rPr>
        <w:t>ک</w:t>
      </w:r>
      <w:r w:rsidRPr="0081653A">
        <w:rPr>
          <w:rStyle w:val="Char4"/>
          <w:rtl/>
        </w:rPr>
        <w:t xml:space="preserve">سانى را روانه </w:t>
      </w:r>
      <w:r w:rsidR="0081653A">
        <w:rPr>
          <w:rStyle w:val="Char4"/>
          <w:rtl/>
        </w:rPr>
        <w:t>ک</w:t>
      </w:r>
      <w:r w:rsidRPr="0081653A">
        <w:rPr>
          <w:rStyle w:val="Char4"/>
          <w:rtl/>
        </w:rPr>
        <w:t xml:space="preserve">ن </w:t>
      </w:r>
      <w:r w:rsidR="0081653A">
        <w:rPr>
          <w:rStyle w:val="Char4"/>
          <w:rtl/>
        </w:rPr>
        <w:t>ک</w:t>
      </w:r>
      <w:r w:rsidRPr="0081653A">
        <w:rPr>
          <w:rStyle w:val="Char4"/>
          <w:rtl/>
        </w:rPr>
        <w:t>ه توانا</w:t>
      </w:r>
      <w:r w:rsidR="0081653A">
        <w:rPr>
          <w:rStyle w:val="Char4"/>
          <w:rtl/>
        </w:rPr>
        <w:t>ی</w:t>
      </w:r>
      <w:r w:rsidRPr="0081653A">
        <w:rPr>
          <w:rStyle w:val="Char4"/>
          <w:rtl/>
        </w:rPr>
        <w:t>ى سختى جنگ را داشته و مخلص باشند. اگر خدا پ</w:t>
      </w:r>
      <w:r w:rsidR="0081653A">
        <w:rPr>
          <w:rStyle w:val="Char4"/>
          <w:rtl/>
        </w:rPr>
        <w:t>ی</w:t>
      </w:r>
      <w:r w:rsidRPr="0081653A">
        <w:rPr>
          <w:rStyle w:val="Char4"/>
          <w:rtl/>
        </w:rPr>
        <w:t>روزش گردان</w:t>
      </w:r>
      <w:r w:rsidR="0081653A">
        <w:rPr>
          <w:rStyle w:val="Char4"/>
          <w:rtl/>
        </w:rPr>
        <w:t>ی</w:t>
      </w:r>
      <w:r w:rsidRPr="0081653A">
        <w:rPr>
          <w:rStyle w:val="Char4"/>
          <w:rtl/>
        </w:rPr>
        <w:t>د، همان خواسته‏ى توست و اگر ش</w:t>
      </w:r>
      <w:r w:rsidR="0081653A">
        <w:rPr>
          <w:rStyle w:val="Char4"/>
          <w:rtl/>
        </w:rPr>
        <w:t>ک</w:t>
      </w:r>
      <w:r w:rsidRPr="0081653A">
        <w:rPr>
          <w:rStyle w:val="Char4"/>
          <w:rtl/>
        </w:rPr>
        <w:t xml:space="preserve">ست خورد، تو پناهگاه مردم و گرداننده‏ى </w:t>
      </w:r>
      <w:r w:rsidR="0081653A">
        <w:rPr>
          <w:rStyle w:val="Char4"/>
          <w:rtl/>
        </w:rPr>
        <w:t>ک</w:t>
      </w:r>
      <w:r w:rsidRPr="0081653A">
        <w:rPr>
          <w:rStyle w:val="Char4"/>
          <w:rtl/>
        </w:rPr>
        <w:t>ارهاى</w:t>
      </w:r>
      <w:r w:rsidR="00EB32F2">
        <w:rPr>
          <w:rStyle w:val="Char4"/>
          <w:rtl/>
        </w:rPr>
        <w:t xml:space="preserve"> آن‌ها </w:t>
      </w:r>
      <w:r w:rsidRPr="0081653A">
        <w:rPr>
          <w:rStyle w:val="Char4"/>
          <w:rtl/>
        </w:rPr>
        <w:t>خواهى بود!</w:t>
      </w:r>
      <w:r w:rsidRPr="00E43D01">
        <w:rPr>
          <w:rStyle w:val="Char4"/>
          <w:rFonts w:hint="cs"/>
          <w:vertAlign w:val="superscript"/>
          <w:rtl/>
        </w:rPr>
        <w:t>(</w:t>
      </w:r>
      <w:r w:rsidRPr="00E43D01">
        <w:rPr>
          <w:rStyle w:val="Char4"/>
          <w:vertAlign w:val="superscript"/>
          <w:rtl/>
        </w:rPr>
        <w:footnoteReference w:id="301"/>
      </w:r>
      <w:r w:rsidRPr="00E43D01">
        <w:rPr>
          <w:rStyle w:val="Char4"/>
          <w:rFonts w:hint="cs"/>
          <w:vertAlign w:val="superscript"/>
          <w:rtl/>
        </w:rPr>
        <w:t>)</w:t>
      </w:r>
      <w:r w:rsidRPr="0081653A">
        <w:rPr>
          <w:rStyle w:val="Char4"/>
          <w:rtl/>
        </w:rPr>
        <w:t xml:space="preserve"> پ</w:t>
      </w:r>
      <w:r w:rsidR="0081653A">
        <w:rPr>
          <w:rStyle w:val="Char4"/>
          <w:rtl/>
        </w:rPr>
        <w:t>ی</w:t>
      </w:r>
      <w:r w:rsidRPr="0081653A">
        <w:rPr>
          <w:rStyle w:val="Char4"/>
          <w:rtl/>
        </w:rPr>
        <w:t xml:space="preserve">داست </w:t>
      </w:r>
      <w:r w:rsidR="0081653A">
        <w:rPr>
          <w:rStyle w:val="Char4"/>
          <w:rtl/>
        </w:rPr>
        <w:t>ک</w:t>
      </w:r>
      <w:r w:rsidRPr="0081653A">
        <w:rPr>
          <w:rStyle w:val="Char4"/>
          <w:rtl/>
        </w:rPr>
        <w:t>ه اگر حضرت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نسبت به حضرت عمر</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سوء قصدى مى‏داشت </w:t>
      </w:r>
      <w:r w:rsidR="0081653A">
        <w:rPr>
          <w:rStyle w:val="Char4"/>
          <w:rtl/>
        </w:rPr>
        <w:t>ی</w:t>
      </w:r>
      <w:r w:rsidRPr="0081653A">
        <w:rPr>
          <w:rStyle w:val="Char4"/>
          <w:rtl/>
        </w:rPr>
        <w:t>ا قلبا از او ناراضى بود و او را غاصب حقّ خود مى‏دانست، همواره منتظر فرصتى براى اعاده‏ى حقّ خود مى‏شد و براى از ب</w:t>
      </w:r>
      <w:r w:rsidR="0081653A">
        <w:rPr>
          <w:rStyle w:val="Char4"/>
          <w:rtl/>
        </w:rPr>
        <w:t>ی</w:t>
      </w:r>
      <w:r w:rsidRPr="0081653A">
        <w:rPr>
          <w:rStyle w:val="Char4"/>
          <w:rtl/>
        </w:rPr>
        <w:t>ن بردن غاصب حقّ خود، از ا</w:t>
      </w:r>
      <w:r w:rsidR="0081653A">
        <w:rPr>
          <w:rStyle w:val="Char4"/>
          <w:rtl/>
        </w:rPr>
        <w:t>ی</w:t>
      </w:r>
      <w:r w:rsidRPr="0081653A">
        <w:rPr>
          <w:rStyle w:val="Char4"/>
          <w:rtl/>
        </w:rPr>
        <w:t>ن فرصت طلا</w:t>
      </w:r>
      <w:r w:rsidR="0081653A">
        <w:rPr>
          <w:rStyle w:val="Char4"/>
          <w:rtl/>
        </w:rPr>
        <w:t>ی</w:t>
      </w:r>
      <w:r w:rsidRPr="0081653A">
        <w:rPr>
          <w:rStyle w:val="Char4"/>
          <w:rtl/>
        </w:rPr>
        <w:t>ى استفاده مى‏</w:t>
      </w:r>
      <w:r w:rsidR="0081653A">
        <w:rPr>
          <w:rStyle w:val="Char4"/>
          <w:rtl/>
        </w:rPr>
        <w:t>ک</w:t>
      </w:r>
      <w:r w:rsidRPr="0081653A">
        <w:rPr>
          <w:rStyle w:val="Char4"/>
          <w:rtl/>
        </w:rPr>
        <w:t>رد و به او نظر مى‏داد تا شخصا به م</w:t>
      </w:r>
      <w:r w:rsidR="0081653A">
        <w:rPr>
          <w:rStyle w:val="Char4"/>
          <w:rtl/>
        </w:rPr>
        <w:t>ی</w:t>
      </w:r>
      <w:r w:rsidRPr="0081653A">
        <w:rPr>
          <w:rStyle w:val="Char4"/>
          <w:rtl/>
        </w:rPr>
        <w:t xml:space="preserve">دان نبرد برود و در آنجا </w:t>
      </w:r>
      <w:r w:rsidR="0081653A">
        <w:rPr>
          <w:rStyle w:val="Char4"/>
          <w:rtl/>
        </w:rPr>
        <w:t>ک</w:t>
      </w:r>
      <w:r w:rsidRPr="0081653A">
        <w:rPr>
          <w:rStyle w:val="Char4"/>
          <w:rtl/>
        </w:rPr>
        <w:t xml:space="preserve">شته شود، </w:t>
      </w:r>
      <w:r w:rsidR="0081653A">
        <w:rPr>
          <w:rStyle w:val="Char4"/>
          <w:rtl/>
        </w:rPr>
        <w:t>ی</w:t>
      </w:r>
      <w:r w:rsidRPr="0081653A">
        <w:rPr>
          <w:rStyle w:val="Char4"/>
          <w:rtl/>
        </w:rPr>
        <w:t>ا ا</w:t>
      </w:r>
      <w:r w:rsidR="0081653A">
        <w:rPr>
          <w:rStyle w:val="Char4"/>
          <w:rtl/>
        </w:rPr>
        <w:t>ی</w:t>
      </w:r>
      <w:r w:rsidRPr="0081653A">
        <w:rPr>
          <w:rStyle w:val="Char4"/>
          <w:rtl/>
        </w:rPr>
        <w:t xml:space="preserve">ن </w:t>
      </w:r>
      <w:r w:rsidR="0081653A">
        <w:rPr>
          <w:rStyle w:val="Char4"/>
          <w:rtl/>
        </w:rPr>
        <w:t>ک</w:t>
      </w:r>
      <w:r w:rsidRPr="0081653A">
        <w:rPr>
          <w:rStyle w:val="Char4"/>
          <w:rtl/>
        </w:rPr>
        <w:t xml:space="preserve">ه </w:t>
      </w:r>
      <w:r w:rsidR="0081653A">
        <w:rPr>
          <w:rStyle w:val="Char4"/>
          <w:rtl/>
        </w:rPr>
        <w:t>ک</w:t>
      </w:r>
      <w:r w:rsidRPr="0081653A">
        <w:rPr>
          <w:rStyle w:val="Char4"/>
          <w:rtl/>
        </w:rPr>
        <w:t xml:space="preserve">سى را براى </w:t>
      </w:r>
      <w:r w:rsidR="0081653A">
        <w:rPr>
          <w:rStyle w:val="Char4"/>
          <w:rtl/>
        </w:rPr>
        <w:t>ک</w:t>
      </w:r>
      <w:r w:rsidRPr="0081653A">
        <w:rPr>
          <w:rStyle w:val="Char4"/>
          <w:rtl/>
        </w:rPr>
        <w:t>شتن او مأمور</w:t>
      </w:r>
      <w:r w:rsidR="0081653A">
        <w:rPr>
          <w:rStyle w:val="Char4"/>
          <w:rtl/>
        </w:rPr>
        <w:t>ی</w:t>
      </w:r>
      <w:r w:rsidRPr="0081653A">
        <w:rPr>
          <w:rStyle w:val="Char4"/>
          <w:rtl/>
        </w:rPr>
        <w:t>ت مى‏داد تا ه</w:t>
      </w:r>
      <w:r w:rsidR="0081653A">
        <w:rPr>
          <w:rStyle w:val="Char4"/>
          <w:rtl/>
        </w:rPr>
        <w:t>ی</w:t>
      </w:r>
      <w:r w:rsidRPr="0081653A">
        <w:rPr>
          <w:rStyle w:val="Char4"/>
          <w:rtl/>
        </w:rPr>
        <w:t>چ گونه مسؤول</w:t>
      </w:r>
      <w:r w:rsidR="0081653A">
        <w:rPr>
          <w:rStyle w:val="Char4"/>
          <w:rtl/>
        </w:rPr>
        <w:t>ی</w:t>
      </w:r>
      <w:r w:rsidRPr="0081653A">
        <w:rPr>
          <w:rStyle w:val="Char4"/>
          <w:rtl/>
        </w:rPr>
        <w:t>تى متوجّه او نگردد و زم</w:t>
      </w:r>
      <w:r w:rsidR="0081653A">
        <w:rPr>
          <w:rStyle w:val="Char4"/>
          <w:rtl/>
        </w:rPr>
        <w:t>ی</w:t>
      </w:r>
      <w:r w:rsidRPr="0081653A">
        <w:rPr>
          <w:rStyle w:val="Char4"/>
          <w:rtl/>
        </w:rPr>
        <w:t>نه براى خلافت وى فراهم گردد؛ اما مى‏ب</w:t>
      </w:r>
      <w:r w:rsidR="0081653A">
        <w:rPr>
          <w:rStyle w:val="Char4"/>
          <w:rtl/>
        </w:rPr>
        <w:t>ی</w:t>
      </w:r>
      <w:r w:rsidRPr="0081653A">
        <w:rPr>
          <w:rStyle w:val="Char4"/>
          <w:rtl/>
        </w:rPr>
        <w:t>ن</w:t>
      </w:r>
      <w:r w:rsidR="0081653A">
        <w:rPr>
          <w:rStyle w:val="Char4"/>
          <w:rtl/>
        </w:rPr>
        <w:t>ی</w:t>
      </w:r>
      <w:r w:rsidRPr="0081653A">
        <w:rPr>
          <w:rStyle w:val="Char4"/>
          <w:rtl/>
        </w:rPr>
        <w:t xml:space="preserve">م </w:t>
      </w:r>
      <w:r w:rsidR="0081653A">
        <w:rPr>
          <w:rStyle w:val="Char4"/>
          <w:rtl/>
        </w:rPr>
        <w:t>ک</w:t>
      </w:r>
      <w:r w:rsidRPr="0081653A">
        <w:rPr>
          <w:rStyle w:val="Char4"/>
          <w:rtl/>
        </w:rPr>
        <w:t>ه چگونه با دلسوزى و صم</w:t>
      </w:r>
      <w:r w:rsidR="0081653A">
        <w:rPr>
          <w:rStyle w:val="Char4"/>
          <w:rtl/>
        </w:rPr>
        <w:t>ی</w:t>
      </w:r>
      <w:r w:rsidRPr="0081653A">
        <w:rPr>
          <w:rStyle w:val="Char4"/>
          <w:rtl/>
        </w:rPr>
        <w:t>م</w:t>
      </w:r>
      <w:r w:rsidR="0081653A">
        <w:rPr>
          <w:rStyle w:val="Char4"/>
          <w:rtl/>
        </w:rPr>
        <w:t>ی</w:t>
      </w:r>
      <w:r w:rsidRPr="0081653A">
        <w:rPr>
          <w:rStyle w:val="Char4"/>
          <w:rtl/>
        </w:rPr>
        <w:t>ت فوق‏العاده در راستاى خ</w:t>
      </w:r>
      <w:r w:rsidR="0081653A">
        <w:rPr>
          <w:rStyle w:val="Char4"/>
          <w:rtl/>
        </w:rPr>
        <w:t>ی</w:t>
      </w:r>
      <w:r w:rsidRPr="0081653A">
        <w:rPr>
          <w:rStyle w:val="Char4"/>
          <w:rtl/>
        </w:rPr>
        <w:t>رخواهى عمر و سا</w:t>
      </w:r>
      <w:r w:rsidR="0081653A">
        <w:rPr>
          <w:rStyle w:val="Char4"/>
          <w:rtl/>
        </w:rPr>
        <w:t>ی</w:t>
      </w:r>
      <w:r w:rsidRPr="0081653A">
        <w:rPr>
          <w:rStyle w:val="Char4"/>
          <w:rtl/>
        </w:rPr>
        <w:t>ر مسلمانان مى‏</w:t>
      </w:r>
      <w:r w:rsidR="0081653A">
        <w:rPr>
          <w:rStyle w:val="Char4"/>
          <w:rtl/>
        </w:rPr>
        <w:t>ک</w:t>
      </w:r>
      <w:r w:rsidRPr="0081653A">
        <w:rPr>
          <w:rStyle w:val="Char4"/>
          <w:rtl/>
        </w:rPr>
        <w:t xml:space="preserve">وشد. به راستى مشورت او از عمق جان برخاسته بود و حقا </w:t>
      </w:r>
      <w:r w:rsidR="0081653A">
        <w:rPr>
          <w:rStyle w:val="Char4"/>
          <w:rtl/>
        </w:rPr>
        <w:t>ک</w:t>
      </w:r>
      <w:r w:rsidRPr="0081653A">
        <w:rPr>
          <w:rStyle w:val="Char4"/>
          <w:rtl/>
        </w:rPr>
        <w:t>ه چن</w:t>
      </w:r>
      <w:r w:rsidR="0081653A">
        <w:rPr>
          <w:rStyle w:val="Char4"/>
          <w:rtl/>
        </w:rPr>
        <w:t>ی</w:t>
      </w:r>
      <w:r w:rsidRPr="0081653A">
        <w:rPr>
          <w:rStyle w:val="Char4"/>
          <w:rtl/>
        </w:rPr>
        <w:t>ن پ</w:t>
      </w:r>
      <w:r w:rsidR="0081653A">
        <w:rPr>
          <w:rStyle w:val="Char4"/>
          <w:rtl/>
        </w:rPr>
        <w:t>ی</w:t>
      </w:r>
      <w:r w:rsidRPr="0081653A">
        <w:rPr>
          <w:rStyle w:val="Char4"/>
          <w:rtl/>
        </w:rPr>
        <w:t>شنهادى جز از قلب پا</w:t>
      </w:r>
      <w:r w:rsidR="0081653A">
        <w:rPr>
          <w:rStyle w:val="Char4"/>
          <w:rtl/>
        </w:rPr>
        <w:t>ک</w:t>
      </w:r>
      <w:r w:rsidRPr="0081653A">
        <w:rPr>
          <w:rStyle w:val="Char4"/>
          <w:rtl/>
        </w:rPr>
        <w:t xml:space="preserve"> و بى‏غرض و مرد بلند همّت و دوراند</w:t>
      </w:r>
      <w:r w:rsidR="0081653A">
        <w:rPr>
          <w:rStyle w:val="Char4"/>
          <w:rtl/>
        </w:rPr>
        <w:t>ی</w:t>
      </w:r>
      <w:r w:rsidRPr="0081653A">
        <w:rPr>
          <w:rStyle w:val="Char4"/>
          <w:rtl/>
        </w:rPr>
        <w:t xml:space="preserve">شى همچون على، از </w:t>
      </w:r>
      <w:r w:rsidR="0081653A">
        <w:rPr>
          <w:rStyle w:val="Char4"/>
          <w:rtl/>
        </w:rPr>
        <w:t>ک</w:t>
      </w:r>
      <w:r w:rsidRPr="0081653A">
        <w:rPr>
          <w:rStyle w:val="Char4"/>
          <w:rtl/>
        </w:rPr>
        <w:t>سى د</w:t>
      </w:r>
      <w:r w:rsidR="0081653A">
        <w:rPr>
          <w:rStyle w:val="Char4"/>
          <w:rtl/>
        </w:rPr>
        <w:t>ی</w:t>
      </w:r>
      <w:r w:rsidRPr="0081653A">
        <w:rPr>
          <w:rStyle w:val="Char4"/>
          <w:rtl/>
        </w:rPr>
        <w:t>گر بر نمى‏آ</w:t>
      </w:r>
      <w:r w:rsidR="0081653A">
        <w:rPr>
          <w:rStyle w:val="Char4"/>
          <w:rtl/>
        </w:rPr>
        <w:t>ی</w:t>
      </w:r>
      <w:r w:rsidRPr="0081653A">
        <w:rPr>
          <w:rStyle w:val="Char4"/>
          <w:rtl/>
        </w:rPr>
        <w:t>د. خداوند او را از سوى اسلام و مسلمانان شا</w:t>
      </w:r>
      <w:r w:rsidR="0081653A">
        <w:rPr>
          <w:rStyle w:val="Char4"/>
          <w:rtl/>
        </w:rPr>
        <w:t>ی</w:t>
      </w:r>
      <w:r w:rsidRPr="0081653A">
        <w:rPr>
          <w:rStyle w:val="Char4"/>
          <w:rtl/>
        </w:rPr>
        <w:t>سته‏تر</w:t>
      </w:r>
      <w:r w:rsidR="0081653A">
        <w:rPr>
          <w:rStyle w:val="Char4"/>
          <w:rtl/>
        </w:rPr>
        <w:t>ی</w:t>
      </w:r>
      <w:r w:rsidRPr="0081653A">
        <w:rPr>
          <w:rStyle w:val="Char4"/>
          <w:rtl/>
        </w:rPr>
        <w:t xml:space="preserve">ن پاداش </w:t>
      </w:r>
      <w:r w:rsidR="0081653A">
        <w:rPr>
          <w:rStyle w:val="Char4"/>
          <w:rtl/>
        </w:rPr>
        <w:t>ک</w:t>
      </w:r>
      <w:r w:rsidRPr="0081653A">
        <w:rPr>
          <w:rStyle w:val="Char4"/>
          <w:rtl/>
        </w:rPr>
        <w:t>ه به دوستان مخلص خود مى‏دهد، عنا</w:t>
      </w:r>
      <w:r w:rsidR="0081653A">
        <w:rPr>
          <w:rStyle w:val="Char4"/>
          <w:rtl/>
        </w:rPr>
        <w:t>ی</w:t>
      </w:r>
      <w:r w:rsidRPr="0081653A">
        <w:rPr>
          <w:rStyle w:val="Char4"/>
          <w:rtl/>
        </w:rPr>
        <w:t>ت فرما</w:t>
      </w:r>
      <w:r w:rsidR="0081653A">
        <w:rPr>
          <w:rStyle w:val="Char4"/>
          <w:rtl/>
        </w:rPr>
        <w:t>ی</w:t>
      </w:r>
      <w:r w:rsidRPr="0081653A">
        <w:rPr>
          <w:rStyle w:val="Char4"/>
          <w:rtl/>
        </w:rPr>
        <w:t xml:space="preserve">د! </w:t>
      </w:r>
      <w:r w:rsidR="0002434A" w:rsidRPr="00A230F6">
        <w:rPr>
          <w:rStyle w:val="Char2"/>
          <w:rtl/>
        </w:rPr>
        <w:t>«و</w:t>
      </w:r>
      <w:r w:rsidRPr="00A230F6">
        <w:rPr>
          <w:rStyle w:val="Char2"/>
          <w:rtl/>
        </w:rPr>
        <w:t>الش</w:t>
      </w:r>
      <w:r w:rsidR="0002434A" w:rsidRPr="00A230F6">
        <w:rPr>
          <w:rStyle w:val="Char2"/>
          <w:rFonts w:hint="cs"/>
          <w:rtl/>
        </w:rPr>
        <w:t>ئ</w:t>
      </w:r>
      <w:r w:rsidRPr="00A230F6">
        <w:rPr>
          <w:rStyle w:val="Char2"/>
          <w:rtl/>
        </w:rPr>
        <w:t xml:space="preserve"> من معدنه لايُستغرب»</w:t>
      </w:r>
      <w:r w:rsidRPr="004B05DD">
        <w:rPr>
          <w:rFonts w:ascii="Traditional Arabic" w:hAnsi="Traditional Arabic" w:cs="Traditional Arabic"/>
          <w:b/>
          <w:bCs/>
          <w:rtl/>
        </w:rPr>
        <w:t xml:space="preserve"> </w:t>
      </w:r>
      <w:r w:rsidRPr="0081653A">
        <w:rPr>
          <w:rStyle w:val="Char4"/>
          <w:rtl/>
        </w:rPr>
        <w:t xml:space="preserve">«از </w:t>
      </w:r>
      <w:r w:rsidR="0081653A">
        <w:rPr>
          <w:rStyle w:val="Char4"/>
          <w:rtl/>
        </w:rPr>
        <w:t>ک</w:t>
      </w:r>
      <w:r w:rsidRPr="0081653A">
        <w:rPr>
          <w:rStyle w:val="Char4"/>
          <w:rtl/>
        </w:rPr>
        <w:t xml:space="preserve">وزه همان برون تراود </w:t>
      </w:r>
      <w:r w:rsidR="0081653A">
        <w:rPr>
          <w:rStyle w:val="Char4"/>
          <w:rtl/>
        </w:rPr>
        <w:t>ک</w:t>
      </w:r>
      <w:r w:rsidRPr="0081653A">
        <w:rPr>
          <w:rStyle w:val="Char4"/>
          <w:rtl/>
        </w:rPr>
        <w:t xml:space="preserve">ه در اوست.» </w:t>
      </w:r>
    </w:p>
    <w:p w:rsidR="00C04627" w:rsidRPr="0081653A" w:rsidRDefault="00C04627" w:rsidP="00D0123D">
      <w:pPr>
        <w:jc w:val="both"/>
        <w:rPr>
          <w:rStyle w:val="Char4"/>
          <w:rtl/>
        </w:rPr>
      </w:pPr>
      <w:r w:rsidRPr="0081653A">
        <w:rPr>
          <w:rStyle w:val="Char4"/>
          <w:rtl/>
        </w:rPr>
        <w:t>ولى بر ع</w:t>
      </w:r>
      <w:r w:rsidR="0081653A">
        <w:rPr>
          <w:rStyle w:val="Char4"/>
          <w:rtl/>
        </w:rPr>
        <w:t>ک</w:t>
      </w:r>
      <w:r w:rsidRPr="0081653A">
        <w:rPr>
          <w:rStyle w:val="Char4"/>
          <w:rtl/>
        </w:rPr>
        <w:t xml:space="preserve">س، هنگامى </w:t>
      </w:r>
      <w:r w:rsidR="0081653A">
        <w:rPr>
          <w:rStyle w:val="Char4"/>
          <w:rtl/>
        </w:rPr>
        <w:t>ک</w:t>
      </w:r>
      <w:r w:rsidRPr="0081653A">
        <w:rPr>
          <w:rStyle w:val="Char4"/>
          <w:rtl/>
        </w:rPr>
        <w:t>ه مس</w:t>
      </w:r>
      <w:r w:rsidR="0081653A">
        <w:rPr>
          <w:rStyle w:val="Char4"/>
          <w:rtl/>
        </w:rPr>
        <w:t>ی</w:t>
      </w:r>
      <w:r w:rsidRPr="0081653A">
        <w:rPr>
          <w:rStyle w:val="Char4"/>
          <w:rtl/>
        </w:rPr>
        <w:t>ح</w:t>
      </w:r>
      <w:r w:rsidR="0081653A">
        <w:rPr>
          <w:rStyle w:val="Char4"/>
          <w:rtl/>
        </w:rPr>
        <w:t>ی</w:t>
      </w:r>
      <w:r w:rsidRPr="0081653A">
        <w:rPr>
          <w:rStyle w:val="Char4"/>
          <w:rtl/>
        </w:rPr>
        <w:t>ان از حضرت عمر</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خواستند تا به ب</w:t>
      </w:r>
      <w:r w:rsidR="0081653A">
        <w:rPr>
          <w:rStyle w:val="Char4"/>
          <w:rtl/>
        </w:rPr>
        <w:t>ی</w:t>
      </w:r>
      <w:r w:rsidRPr="0081653A">
        <w:rPr>
          <w:rStyle w:val="Char4"/>
          <w:rtl/>
        </w:rPr>
        <w:t xml:space="preserve">ت‏المقدس برود و قرارداد صلح را امضا </w:t>
      </w:r>
      <w:r w:rsidR="0081653A">
        <w:rPr>
          <w:rStyle w:val="Char4"/>
          <w:rtl/>
        </w:rPr>
        <w:t>ک</w:t>
      </w:r>
      <w:r w:rsidRPr="0081653A">
        <w:rPr>
          <w:rStyle w:val="Char4"/>
          <w:rtl/>
        </w:rPr>
        <w:t xml:space="preserve">ند و </w:t>
      </w:r>
      <w:r w:rsidR="0081653A">
        <w:rPr>
          <w:rStyle w:val="Char4"/>
          <w:rtl/>
        </w:rPr>
        <w:t>ک</w:t>
      </w:r>
      <w:r w:rsidRPr="0081653A">
        <w:rPr>
          <w:rStyle w:val="Char4"/>
          <w:rtl/>
        </w:rPr>
        <w:t>ل</w:t>
      </w:r>
      <w:r w:rsidR="0081653A">
        <w:rPr>
          <w:rStyle w:val="Char4"/>
          <w:rtl/>
        </w:rPr>
        <w:t>ی</w:t>
      </w:r>
      <w:r w:rsidRPr="0081653A">
        <w:rPr>
          <w:rStyle w:val="Char4"/>
          <w:rtl/>
        </w:rPr>
        <w:t>دهاى مسجد اقصى را تحو</w:t>
      </w:r>
      <w:r w:rsidR="0081653A">
        <w:rPr>
          <w:rStyle w:val="Char4"/>
          <w:rtl/>
        </w:rPr>
        <w:t>ی</w:t>
      </w:r>
      <w:r w:rsidRPr="0081653A">
        <w:rPr>
          <w:rStyle w:val="Char4"/>
          <w:rtl/>
        </w:rPr>
        <w:t>ل بگ</w:t>
      </w:r>
      <w:r w:rsidR="0081653A">
        <w:rPr>
          <w:rStyle w:val="Char4"/>
          <w:rtl/>
        </w:rPr>
        <w:t>ی</w:t>
      </w:r>
      <w:r w:rsidRPr="0081653A">
        <w:rPr>
          <w:rStyle w:val="Char4"/>
          <w:rtl/>
        </w:rPr>
        <w:t>رد و ابوعب</w:t>
      </w:r>
      <w:r w:rsidR="0081653A">
        <w:rPr>
          <w:rStyle w:val="Char4"/>
          <w:rtl/>
        </w:rPr>
        <w:t>ی</w:t>
      </w:r>
      <w:r w:rsidRPr="0081653A">
        <w:rPr>
          <w:rStyle w:val="Char4"/>
          <w:rtl/>
        </w:rPr>
        <w:t>ده</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به ام</w:t>
      </w:r>
      <w:r w:rsidR="0081653A">
        <w:rPr>
          <w:rStyle w:val="Char4"/>
          <w:rtl/>
        </w:rPr>
        <w:t>ی</w:t>
      </w:r>
      <w:r w:rsidRPr="0081653A">
        <w:rPr>
          <w:rStyle w:val="Char4"/>
          <w:rtl/>
        </w:rPr>
        <w:t xml:space="preserve">ر مؤمنان نوشت </w:t>
      </w:r>
      <w:r w:rsidR="0081653A">
        <w:rPr>
          <w:rStyle w:val="Char4"/>
          <w:rtl/>
        </w:rPr>
        <w:t>ک</w:t>
      </w:r>
      <w:r w:rsidRPr="0081653A">
        <w:rPr>
          <w:rStyle w:val="Char4"/>
          <w:rtl/>
        </w:rPr>
        <w:t>ه فتحِ قدس به آمدن او وابسته است، ا</w:t>
      </w:r>
      <w:r w:rsidR="0081653A">
        <w:rPr>
          <w:rStyle w:val="Char4"/>
          <w:rtl/>
        </w:rPr>
        <w:t>ی</w:t>
      </w:r>
      <w:r w:rsidRPr="0081653A">
        <w:rPr>
          <w:rStyle w:val="Char4"/>
          <w:rtl/>
        </w:rPr>
        <w:t>شان بزرگان اصحاب را فرا خواند و در ا</w:t>
      </w:r>
      <w:r w:rsidR="0081653A">
        <w:rPr>
          <w:rStyle w:val="Char4"/>
          <w:rtl/>
        </w:rPr>
        <w:t>ی</w:t>
      </w:r>
      <w:r w:rsidRPr="0081653A">
        <w:rPr>
          <w:rStyle w:val="Char4"/>
          <w:rtl/>
        </w:rPr>
        <w:t>ن باره با آنان مشورت نمود؛ عثمان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گفت: بهتر است ام</w:t>
      </w:r>
      <w:r w:rsidR="0081653A">
        <w:rPr>
          <w:rStyle w:val="Char4"/>
          <w:rtl/>
        </w:rPr>
        <w:t>ی</w:t>
      </w:r>
      <w:r w:rsidRPr="0081653A">
        <w:rPr>
          <w:rStyle w:val="Char4"/>
          <w:rtl/>
        </w:rPr>
        <w:t>رالمومن</w:t>
      </w:r>
      <w:r w:rsidR="0081653A">
        <w:rPr>
          <w:rStyle w:val="Char4"/>
          <w:rtl/>
        </w:rPr>
        <w:t>ی</w:t>
      </w:r>
      <w:r w:rsidRPr="0081653A">
        <w:rPr>
          <w:rStyle w:val="Char4"/>
          <w:rtl/>
        </w:rPr>
        <w:t>ن نزد</w:t>
      </w:r>
      <w:r w:rsidR="00EB32F2">
        <w:rPr>
          <w:rStyle w:val="Char4"/>
          <w:rtl/>
        </w:rPr>
        <w:t xml:space="preserve"> آن‌ها </w:t>
      </w:r>
      <w:r w:rsidRPr="0081653A">
        <w:rPr>
          <w:rStyle w:val="Char4"/>
          <w:rtl/>
        </w:rPr>
        <w:t>نرود تا ب</w:t>
      </w:r>
      <w:r w:rsidR="0081653A">
        <w:rPr>
          <w:rStyle w:val="Char4"/>
          <w:rtl/>
        </w:rPr>
        <w:t>ی</w:t>
      </w:r>
      <w:r w:rsidRPr="0081653A">
        <w:rPr>
          <w:rStyle w:val="Char4"/>
          <w:rtl/>
        </w:rPr>
        <w:t>شتر تحق</w:t>
      </w:r>
      <w:r w:rsidR="0081653A">
        <w:rPr>
          <w:rStyle w:val="Char4"/>
          <w:rtl/>
        </w:rPr>
        <w:t>ی</w:t>
      </w:r>
      <w:r w:rsidRPr="0081653A">
        <w:rPr>
          <w:rStyle w:val="Char4"/>
          <w:rtl/>
        </w:rPr>
        <w:t>ر شوند؛ اما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مصلحت دانست تا خل</w:t>
      </w:r>
      <w:r w:rsidR="0081653A">
        <w:rPr>
          <w:rStyle w:val="Char4"/>
          <w:rtl/>
        </w:rPr>
        <w:t>ی</w:t>
      </w:r>
      <w:r w:rsidRPr="0081653A">
        <w:rPr>
          <w:rStyle w:val="Char4"/>
          <w:rtl/>
        </w:rPr>
        <w:t>فه‏ى مسلمانان به قدس برود و چن</w:t>
      </w:r>
      <w:r w:rsidR="0081653A">
        <w:rPr>
          <w:rStyle w:val="Char4"/>
          <w:rtl/>
        </w:rPr>
        <w:t>ی</w:t>
      </w:r>
      <w:r w:rsidRPr="0081653A">
        <w:rPr>
          <w:rStyle w:val="Char4"/>
          <w:rtl/>
        </w:rPr>
        <w:t xml:space="preserve">ن گفت: </w:t>
      </w:r>
    </w:p>
    <w:p w:rsidR="00C04627" w:rsidRDefault="00C04627" w:rsidP="00D0123D">
      <w:pPr>
        <w:jc w:val="both"/>
        <w:rPr>
          <w:rStyle w:val="Char4"/>
          <w:rtl/>
        </w:rPr>
      </w:pPr>
      <w:r w:rsidRPr="0081653A">
        <w:rPr>
          <w:rStyle w:val="Char4"/>
          <w:rtl/>
        </w:rPr>
        <w:t>«ا</w:t>
      </w:r>
      <w:r w:rsidR="0081653A">
        <w:rPr>
          <w:rStyle w:val="Char4"/>
          <w:rtl/>
        </w:rPr>
        <w:t>ی</w:t>
      </w:r>
      <w:r w:rsidRPr="0081653A">
        <w:rPr>
          <w:rStyle w:val="Char4"/>
          <w:rtl/>
        </w:rPr>
        <w:t xml:space="preserve">ن </w:t>
      </w:r>
      <w:r w:rsidR="0081653A">
        <w:rPr>
          <w:rStyle w:val="Char4"/>
          <w:rtl/>
        </w:rPr>
        <w:t>یک</w:t>
      </w:r>
      <w:r w:rsidRPr="0081653A">
        <w:rPr>
          <w:rStyle w:val="Char4"/>
          <w:rtl/>
        </w:rPr>
        <w:t xml:space="preserve"> شرف و افتخار تار</w:t>
      </w:r>
      <w:r w:rsidR="0081653A">
        <w:rPr>
          <w:rStyle w:val="Char4"/>
          <w:rtl/>
        </w:rPr>
        <w:t>ی</w:t>
      </w:r>
      <w:r w:rsidRPr="0081653A">
        <w:rPr>
          <w:rStyle w:val="Char4"/>
          <w:rtl/>
        </w:rPr>
        <w:t xml:space="preserve">خى جاودان است </w:t>
      </w:r>
      <w:r w:rsidR="0081653A">
        <w:rPr>
          <w:rStyle w:val="Char4"/>
          <w:rtl/>
        </w:rPr>
        <w:t>ک</w:t>
      </w:r>
      <w:r w:rsidRPr="0081653A">
        <w:rPr>
          <w:rStyle w:val="Char4"/>
          <w:rtl/>
        </w:rPr>
        <w:t xml:space="preserve">ه در هر زمان براى همه </w:t>
      </w:r>
      <w:r w:rsidR="0081653A">
        <w:rPr>
          <w:rStyle w:val="Char4"/>
          <w:rtl/>
        </w:rPr>
        <w:t>ک</w:t>
      </w:r>
      <w:r w:rsidRPr="0081653A">
        <w:rPr>
          <w:rStyle w:val="Char4"/>
          <w:rtl/>
        </w:rPr>
        <w:t>س پ</w:t>
      </w:r>
      <w:r w:rsidR="0081653A">
        <w:rPr>
          <w:rStyle w:val="Char4"/>
          <w:rtl/>
        </w:rPr>
        <w:t>ی</w:t>
      </w:r>
      <w:r w:rsidRPr="0081653A">
        <w:rPr>
          <w:rStyle w:val="Char4"/>
          <w:rtl/>
        </w:rPr>
        <w:t>ش</w:t>
      </w:r>
      <w:r w:rsidRPr="0081653A">
        <w:rPr>
          <w:rStyle w:val="Char4"/>
          <w:rFonts w:hint="cs"/>
          <w:rtl/>
        </w:rPr>
        <w:t xml:space="preserve"> </w:t>
      </w:r>
      <w:r w:rsidRPr="0081653A">
        <w:rPr>
          <w:rStyle w:val="Char4"/>
          <w:rtl/>
        </w:rPr>
        <w:t>نمى‏آ</w:t>
      </w:r>
      <w:r w:rsidR="0081653A">
        <w:rPr>
          <w:rStyle w:val="Char4"/>
          <w:rtl/>
        </w:rPr>
        <w:t>ی</w:t>
      </w:r>
      <w:r w:rsidRPr="0081653A">
        <w:rPr>
          <w:rStyle w:val="Char4"/>
          <w:rtl/>
        </w:rPr>
        <w:t>د و از طرف د</w:t>
      </w:r>
      <w:r w:rsidR="0081653A">
        <w:rPr>
          <w:rStyle w:val="Char4"/>
          <w:rtl/>
        </w:rPr>
        <w:t>ی</w:t>
      </w:r>
      <w:r w:rsidRPr="0081653A">
        <w:rPr>
          <w:rStyle w:val="Char4"/>
          <w:rtl/>
        </w:rPr>
        <w:t>گر باعث سب</w:t>
      </w:r>
      <w:r w:rsidR="0081653A">
        <w:rPr>
          <w:rStyle w:val="Char4"/>
          <w:rtl/>
        </w:rPr>
        <w:t>ک</w:t>
      </w:r>
      <w:r w:rsidRPr="0081653A">
        <w:rPr>
          <w:rStyle w:val="Char4"/>
          <w:rtl/>
        </w:rPr>
        <w:t>دوشى مسلمانان خواهد شد.» حضرت عمر</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نظر او را تأ</w:t>
      </w:r>
      <w:r w:rsidR="0081653A">
        <w:rPr>
          <w:rStyle w:val="Char4"/>
          <w:rtl/>
        </w:rPr>
        <w:t>یی</w:t>
      </w:r>
      <w:r w:rsidRPr="0081653A">
        <w:rPr>
          <w:rStyle w:val="Char4"/>
          <w:rtl/>
        </w:rPr>
        <w:t xml:space="preserve">د </w:t>
      </w:r>
      <w:r w:rsidR="0081653A">
        <w:rPr>
          <w:rStyle w:val="Char4"/>
          <w:rtl/>
        </w:rPr>
        <w:t>ک</w:t>
      </w:r>
      <w:r w:rsidRPr="0081653A">
        <w:rPr>
          <w:rStyle w:val="Char4"/>
          <w:rtl/>
        </w:rPr>
        <w:t>رد و خود را براى سفر به ب</w:t>
      </w:r>
      <w:r w:rsidR="0081653A">
        <w:rPr>
          <w:rStyle w:val="Char4"/>
          <w:rtl/>
        </w:rPr>
        <w:t>ی</w:t>
      </w:r>
      <w:r w:rsidRPr="0081653A">
        <w:rPr>
          <w:rStyle w:val="Char4"/>
          <w:rtl/>
        </w:rPr>
        <w:t>ت المقدس آماده نمود و در غ</w:t>
      </w:r>
      <w:r w:rsidR="0081653A">
        <w:rPr>
          <w:rStyle w:val="Char4"/>
          <w:rtl/>
        </w:rPr>
        <w:t>ی</w:t>
      </w:r>
      <w:r w:rsidRPr="0081653A">
        <w:rPr>
          <w:rStyle w:val="Char4"/>
          <w:rtl/>
        </w:rPr>
        <w:t>اب خود،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را به جانش</w:t>
      </w:r>
      <w:r w:rsidR="0081653A">
        <w:rPr>
          <w:rStyle w:val="Char4"/>
          <w:rtl/>
        </w:rPr>
        <w:t>ی</w:t>
      </w:r>
      <w:r w:rsidRPr="0081653A">
        <w:rPr>
          <w:rStyle w:val="Char4"/>
          <w:rtl/>
        </w:rPr>
        <w:t>نى خو</w:t>
      </w:r>
      <w:r w:rsidR="0081653A">
        <w:rPr>
          <w:rStyle w:val="Char4"/>
          <w:rtl/>
        </w:rPr>
        <w:t>ی</w:t>
      </w:r>
      <w:r w:rsidRPr="0081653A">
        <w:rPr>
          <w:rStyle w:val="Char4"/>
          <w:rtl/>
        </w:rPr>
        <w:t>ش برگز</w:t>
      </w:r>
      <w:r w:rsidR="0081653A">
        <w:rPr>
          <w:rStyle w:val="Char4"/>
          <w:rtl/>
        </w:rPr>
        <w:t>ی</w:t>
      </w:r>
      <w:r w:rsidRPr="0081653A">
        <w:rPr>
          <w:rStyle w:val="Char4"/>
          <w:rtl/>
        </w:rPr>
        <w:t>د و همه‏ى اخت</w:t>
      </w:r>
      <w:r w:rsidR="0081653A">
        <w:rPr>
          <w:rStyle w:val="Char4"/>
          <w:rtl/>
        </w:rPr>
        <w:t>ی</w:t>
      </w:r>
      <w:r w:rsidRPr="0081653A">
        <w:rPr>
          <w:rStyle w:val="Char4"/>
          <w:rtl/>
        </w:rPr>
        <w:t>ارات خلافت را به او سپرد و خود در ماه رجب سال شانزدهم هجرى به سوى سرزم</w:t>
      </w:r>
      <w:r w:rsidR="0081653A">
        <w:rPr>
          <w:rStyle w:val="Char4"/>
          <w:rtl/>
        </w:rPr>
        <w:t>ی</w:t>
      </w:r>
      <w:r w:rsidRPr="0081653A">
        <w:rPr>
          <w:rStyle w:val="Char4"/>
          <w:rtl/>
        </w:rPr>
        <w:t>ن شام حر</w:t>
      </w:r>
      <w:r w:rsidR="0081653A">
        <w:rPr>
          <w:rStyle w:val="Char4"/>
          <w:rtl/>
        </w:rPr>
        <w:t>ک</w:t>
      </w:r>
      <w:r w:rsidRPr="0081653A">
        <w:rPr>
          <w:rStyle w:val="Char4"/>
          <w:rtl/>
        </w:rPr>
        <w:t xml:space="preserve">ت </w:t>
      </w:r>
      <w:r w:rsidR="0081653A">
        <w:rPr>
          <w:rStyle w:val="Char4"/>
          <w:rtl/>
        </w:rPr>
        <w:t>ک</w:t>
      </w:r>
      <w:r w:rsidRPr="0081653A">
        <w:rPr>
          <w:rStyle w:val="Char4"/>
          <w:rtl/>
        </w:rPr>
        <w:t>رد</w:t>
      </w:r>
      <w:r w:rsidRPr="00E43D01">
        <w:rPr>
          <w:rStyle w:val="Char4"/>
          <w:rFonts w:hint="cs"/>
          <w:vertAlign w:val="superscript"/>
          <w:rtl/>
        </w:rPr>
        <w:t>(</w:t>
      </w:r>
      <w:r w:rsidRPr="00E43D01">
        <w:rPr>
          <w:rStyle w:val="Char4"/>
          <w:vertAlign w:val="superscript"/>
          <w:rtl/>
        </w:rPr>
        <w:footnoteReference w:id="302"/>
      </w:r>
      <w:r w:rsidRPr="00E43D01">
        <w:rPr>
          <w:rStyle w:val="Char4"/>
          <w:rFonts w:hint="cs"/>
          <w:vertAlign w:val="superscript"/>
          <w:rtl/>
        </w:rPr>
        <w:t>)</w:t>
      </w:r>
      <w:r w:rsidRPr="0081653A">
        <w:rPr>
          <w:rStyle w:val="Char4"/>
          <w:rtl/>
        </w:rPr>
        <w:t xml:space="preserve">. </w:t>
      </w:r>
    </w:p>
    <w:p w:rsidR="003D1768" w:rsidRDefault="003D1768" w:rsidP="00D0123D">
      <w:pPr>
        <w:jc w:val="both"/>
        <w:rPr>
          <w:rStyle w:val="Char4"/>
          <w:rtl/>
        </w:rPr>
      </w:pPr>
    </w:p>
    <w:p w:rsidR="003D1768" w:rsidRDefault="003D1768" w:rsidP="00D0123D">
      <w:pPr>
        <w:jc w:val="both"/>
        <w:rPr>
          <w:rStyle w:val="Char4"/>
          <w:rtl/>
        </w:rPr>
      </w:pPr>
    </w:p>
    <w:p w:rsidR="00C04627" w:rsidRPr="00A65D4C" w:rsidRDefault="00C04627" w:rsidP="00D0123D">
      <w:pPr>
        <w:pStyle w:val="a0"/>
        <w:rPr>
          <w:rtl/>
        </w:rPr>
      </w:pPr>
      <w:bookmarkStart w:id="171" w:name="_Toc307603194"/>
      <w:bookmarkStart w:id="172" w:name="_Toc438810561"/>
      <w:r w:rsidRPr="00A65D4C">
        <w:rPr>
          <w:rtl/>
        </w:rPr>
        <w:t>سفر تار</w:t>
      </w:r>
      <w:r w:rsidR="00B965D9">
        <w:rPr>
          <w:rtl/>
        </w:rPr>
        <w:t>ی</w:t>
      </w:r>
      <w:r w:rsidRPr="00A65D4C">
        <w:rPr>
          <w:rtl/>
        </w:rPr>
        <w:t>خى حضرت عمر</w:t>
      </w:r>
      <w:r w:rsidR="00192898" w:rsidRPr="00192898">
        <w:rPr>
          <w:rFonts w:cs="CTraditional Arabic"/>
          <w:bCs w:val="0"/>
          <w:rtl/>
        </w:rPr>
        <w:t>س</w:t>
      </w:r>
      <w:r w:rsidR="00DF6448" w:rsidRPr="00DF6448">
        <w:rPr>
          <w:rFonts w:cs="IRNazli"/>
          <w:bCs w:val="0"/>
          <w:rtl/>
        </w:rPr>
        <w:t xml:space="preserve"> </w:t>
      </w:r>
      <w:r w:rsidRPr="00A65D4C">
        <w:rPr>
          <w:rtl/>
        </w:rPr>
        <w:t>به ب</w:t>
      </w:r>
      <w:r w:rsidR="00B965D9">
        <w:rPr>
          <w:rtl/>
        </w:rPr>
        <w:t>ی</w:t>
      </w:r>
      <w:r w:rsidRPr="00A65D4C">
        <w:rPr>
          <w:rtl/>
        </w:rPr>
        <w:t>ت‏المقدس</w:t>
      </w:r>
      <w:bookmarkEnd w:id="171"/>
      <w:bookmarkEnd w:id="172"/>
      <w:r w:rsidRPr="00A65D4C">
        <w:rPr>
          <w:rtl/>
        </w:rPr>
        <w:t xml:space="preserve"> </w:t>
      </w:r>
    </w:p>
    <w:p w:rsidR="00C04627" w:rsidRPr="0081653A" w:rsidRDefault="00C04627" w:rsidP="00D0123D">
      <w:pPr>
        <w:jc w:val="both"/>
        <w:rPr>
          <w:rStyle w:val="Char4"/>
          <w:rtl/>
        </w:rPr>
      </w:pPr>
      <w:r w:rsidRPr="0081653A">
        <w:rPr>
          <w:rStyle w:val="Char4"/>
          <w:rtl/>
        </w:rPr>
        <w:t>شا</w:t>
      </w:r>
      <w:r w:rsidR="0081653A">
        <w:rPr>
          <w:rStyle w:val="Char4"/>
          <w:rtl/>
        </w:rPr>
        <w:t>ی</w:t>
      </w:r>
      <w:r w:rsidRPr="0081653A">
        <w:rPr>
          <w:rStyle w:val="Char4"/>
          <w:rtl/>
        </w:rPr>
        <w:t>د خوانندگان دوست دارند بدانند ام</w:t>
      </w:r>
      <w:r w:rsidR="0081653A">
        <w:rPr>
          <w:rStyle w:val="Char4"/>
          <w:rtl/>
        </w:rPr>
        <w:t>ی</w:t>
      </w:r>
      <w:r w:rsidRPr="0081653A">
        <w:rPr>
          <w:rStyle w:val="Char4"/>
          <w:rtl/>
        </w:rPr>
        <w:t>ر المؤمن</w:t>
      </w:r>
      <w:r w:rsidR="0081653A">
        <w:rPr>
          <w:rStyle w:val="Char4"/>
          <w:rtl/>
        </w:rPr>
        <w:t>ی</w:t>
      </w:r>
      <w:r w:rsidRPr="0081653A">
        <w:rPr>
          <w:rStyle w:val="Char4"/>
          <w:rtl/>
        </w:rPr>
        <w:t xml:space="preserve">ن عمر </w:t>
      </w:r>
      <w:r w:rsidR="00681C42" w:rsidRPr="0081653A">
        <w:rPr>
          <w:rStyle w:val="Char4"/>
          <w:rFonts w:hint="cs"/>
          <w:rtl/>
        </w:rPr>
        <w:t>فاروق</w:t>
      </w:r>
      <w:r w:rsidR="00AF4FDC" w:rsidRPr="00C93D73">
        <w:rPr>
          <w:rFonts w:ascii="KRM" w:hAnsi="KRM" w:cs="CTraditional Arabic"/>
          <w:rtl/>
        </w:rPr>
        <w:t>س</w:t>
      </w:r>
      <w:r w:rsidR="00DF6448" w:rsidRPr="00DF6448">
        <w:rPr>
          <w:rFonts w:ascii="KRM" w:hAnsi="KRM" w:cs="IRNazli"/>
          <w:rtl/>
        </w:rPr>
        <w:t xml:space="preserve"> </w:t>
      </w:r>
      <w:r w:rsidR="0081653A">
        <w:rPr>
          <w:rStyle w:val="Char4"/>
          <w:rtl/>
        </w:rPr>
        <w:t>ک</w:t>
      </w:r>
      <w:r w:rsidRPr="0081653A">
        <w:rPr>
          <w:rStyle w:val="Char4"/>
          <w:rtl/>
        </w:rPr>
        <w:t>ه امپراتور روم و ا</w:t>
      </w:r>
      <w:r w:rsidR="0081653A">
        <w:rPr>
          <w:rStyle w:val="Char4"/>
          <w:rtl/>
        </w:rPr>
        <w:t>ی</w:t>
      </w:r>
      <w:r w:rsidRPr="0081653A">
        <w:rPr>
          <w:rStyle w:val="Char4"/>
          <w:rtl/>
        </w:rPr>
        <w:t>ران از نامش مى‏لرز</w:t>
      </w:r>
      <w:r w:rsidR="0081653A">
        <w:rPr>
          <w:rStyle w:val="Char4"/>
          <w:rtl/>
        </w:rPr>
        <w:t>ی</w:t>
      </w:r>
      <w:r w:rsidRPr="0081653A">
        <w:rPr>
          <w:rStyle w:val="Char4"/>
          <w:rtl/>
        </w:rPr>
        <w:t>دند، با چه ش</w:t>
      </w:r>
      <w:r w:rsidR="0081653A">
        <w:rPr>
          <w:rStyle w:val="Char4"/>
          <w:rtl/>
        </w:rPr>
        <w:t>ک</w:t>
      </w:r>
      <w:r w:rsidRPr="0081653A">
        <w:rPr>
          <w:rStyle w:val="Char4"/>
          <w:rtl/>
        </w:rPr>
        <w:t>وه و چه تشر</w:t>
      </w:r>
      <w:r w:rsidR="0081653A">
        <w:rPr>
          <w:rStyle w:val="Char4"/>
          <w:rtl/>
        </w:rPr>
        <w:t>ی</w:t>
      </w:r>
      <w:r w:rsidRPr="0081653A">
        <w:rPr>
          <w:rStyle w:val="Char4"/>
          <w:rtl/>
        </w:rPr>
        <w:t>فاتى به ب</w:t>
      </w:r>
      <w:r w:rsidR="0081653A">
        <w:rPr>
          <w:rStyle w:val="Char4"/>
          <w:rtl/>
        </w:rPr>
        <w:t>ی</w:t>
      </w:r>
      <w:r w:rsidRPr="0081653A">
        <w:rPr>
          <w:rStyle w:val="Char4"/>
          <w:rtl/>
        </w:rPr>
        <w:t xml:space="preserve">ت‏المقدس سفر </w:t>
      </w:r>
      <w:r w:rsidR="0081653A">
        <w:rPr>
          <w:rStyle w:val="Char4"/>
          <w:rtl/>
        </w:rPr>
        <w:t>ک</w:t>
      </w:r>
      <w:r w:rsidRPr="0081653A">
        <w:rPr>
          <w:rStyle w:val="Char4"/>
          <w:rtl/>
        </w:rPr>
        <w:t>رده است؟ موقع</w:t>
      </w:r>
      <w:r w:rsidR="0081653A">
        <w:rPr>
          <w:rStyle w:val="Char4"/>
          <w:rtl/>
        </w:rPr>
        <w:t>ی</w:t>
      </w:r>
      <w:r w:rsidRPr="0081653A">
        <w:rPr>
          <w:rStyle w:val="Char4"/>
          <w:rtl/>
        </w:rPr>
        <w:t>ت ن</w:t>
      </w:r>
      <w:r w:rsidR="0081653A">
        <w:rPr>
          <w:rStyle w:val="Char4"/>
          <w:rtl/>
        </w:rPr>
        <w:t>ی</w:t>
      </w:r>
      <w:r w:rsidRPr="0081653A">
        <w:rPr>
          <w:rStyle w:val="Char4"/>
          <w:rtl/>
        </w:rPr>
        <w:t>ز چن</w:t>
      </w:r>
      <w:r w:rsidR="0081653A">
        <w:rPr>
          <w:rStyle w:val="Char4"/>
          <w:rtl/>
        </w:rPr>
        <w:t>ی</w:t>
      </w:r>
      <w:r w:rsidRPr="0081653A">
        <w:rPr>
          <w:rStyle w:val="Char4"/>
          <w:rtl/>
        </w:rPr>
        <w:t>ن چ</w:t>
      </w:r>
      <w:r w:rsidR="0081653A">
        <w:rPr>
          <w:rStyle w:val="Char4"/>
          <w:rtl/>
        </w:rPr>
        <w:t>ی</w:t>
      </w:r>
      <w:r w:rsidRPr="0081653A">
        <w:rPr>
          <w:rStyle w:val="Char4"/>
          <w:rtl/>
        </w:rPr>
        <w:t>زى را ا</w:t>
      </w:r>
      <w:r w:rsidR="0081653A">
        <w:rPr>
          <w:rStyle w:val="Char4"/>
          <w:rtl/>
        </w:rPr>
        <w:t>ی</w:t>
      </w:r>
      <w:r w:rsidRPr="0081653A">
        <w:rPr>
          <w:rStyle w:val="Char4"/>
          <w:rtl/>
        </w:rPr>
        <w:t>جاب مى‏</w:t>
      </w:r>
      <w:r w:rsidR="0081653A">
        <w:rPr>
          <w:rStyle w:val="Char4"/>
          <w:rtl/>
        </w:rPr>
        <w:t>ک</w:t>
      </w:r>
      <w:r w:rsidRPr="0081653A">
        <w:rPr>
          <w:rStyle w:val="Char4"/>
          <w:rtl/>
        </w:rPr>
        <w:t>رد تا ابهّت خل</w:t>
      </w:r>
      <w:r w:rsidR="0081653A">
        <w:rPr>
          <w:rStyle w:val="Char4"/>
          <w:rtl/>
        </w:rPr>
        <w:t>ی</w:t>
      </w:r>
      <w:r w:rsidRPr="0081653A">
        <w:rPr>
          <w:rStyle w:val="Char4"/>
          <w:rtl/>
        </w:rPr>
        <w:t>فه‏ى مسلمانان در قلوب، تثب</w:t>
      </w:r>
      <w:r w:rsidR="0081653A">
        <w:rPr>
          <w:rStyle w:val="Char4"/>
          <w:rtl/>
        </w:rPr>
        <w:t>ی</w:t>
      </w:r>
      <w:r w:rsidRPr="0081653A">
        <w:rPr>
          <w:rStyle w:val="Char4"/>
          <w:rtl/>
        </w:rPr>
        <w:t>ت شود؛ ا</w:t>
      </w:r>
      <w:r w:rsidR="0081653A">
        <w:rPr>
          <w:rStyle w:val="Char4"/>
          <w:rtl/>
        </w:rPr>
        <w:t>ی</w:t>
      </w:r>
      <w:r w:rsidRPr="0081653A">
        <w:rPr>
          <w:rStyle w:val="Char4"/>
          <w:rtl/>
        </w:rPr>
        <w:t>ن</w:t>
      </w:r>
      <w:r w:rsidR="0081653A">
        <w:rPr>
          <w:rStyle w:val="Char4"/>
          <w:rtl/>
        </w:rPr>
        <w:t>ک</w:t>
      </w:r>
      <w:r w:rsidRPr="0081653A">
        <w:rPr>
          <w:rStyle w:val="Char4"/>
          <w:rtl/>
        </w:rPr>
        <w:t xml:space="preserve"> به گوشه‏اى از شرح ا</w:t>
      </w:r>
      <w:r w:rsidR="0081653A">
        <w:rPr>
          <w:rStyle w:val="Char4"/>
          <w:rtl/>
        </w:rPr>
        <w:t>ی</w:t>
      </w:r>
      <w:r w:rsidRPr="0081653A">
        <w:rPr>
          <w:rStyle w:val="Char4"/>
          <w:rtl/>
        </w:rPr>
        <w:t xml:space="preserve">ن سفر توجه </w:t>
      </w:r>
      <w:r w:rsidR="0081653A">
        <w:rPr>
          <w:rStyle w:val="Char4"/>
          <w:rtl/>
        </w:rPr>
        <w:t>ک</w:t>
      </w:r>
      <w:r w:rsidRPr="0081653A">
        <w:rPr>
          <w:rStyle w:val="Char4"/>
          <w:rtl/>
        </w:rPr>
        <w:t>ن</w:t>
      </w:r>
      <w:r w:rsidR="0081653A">
        <w:rPr>
          <w:rStyle w:val="Char4"/>
          <w:rtl/>
        </w:rPr>
        <w:t>ی</w:t>
      </w:r>
      <w:r w:rsidRPr="0081653A">
        <w:rPr>
          <w:rStyle w:val="Char4"/>
          <w:rtl/>
        </w:rPr>
        <w:t xml:space="preserve">د: </w:t>
      </w:r>
    </w:p>
    <w:p w:rsidR="00C04627" w:rsidRPr="0081653A" w:rsidRDefault="00C04627" w:rsidP="00D0123D">
      <w:pPr>
        <w:jc w:val="both"/>
        <w:rPr>
          <w:rStyle w:val="Char4"/>
          <w:rtl/>
        </w:rPr>
      </w:pPr>
      <w:r w:rsidRPr="0081653A">
        <w:rPr>
          <w:rStyle w:val="Char4"/>
          <w:rtl/>
        </w:rPr>
        <w:t>«ام</w:t>
      </w:r>
      <w:r w:rsidR="0081653A">
        <w:rPr>
          <w:rStyle w:val="Char4"/>
          <w:rtl/>
        </w:rPr>
        <w:t>ی</w:t>
      </w:r>
      <w:r w:rsidRPr="0081653A">
        <w:rPr>
          <w:rStyle w:val="Char4"/>
          <w:rtl/>
        </w:rPr>
        <w:t>ر المؤمن</w:t>
      </w:r>
      <w:r w:rsidR="0081653A">
        <w:rPr>
          <w:rStyle w:val="Char4"/>
          <w:rtl/>
        </w:rPr>
        <w:t>ی</w:t>
      </w:r>
      <w:r w:rsidRPr="0081653A">
        <w:rPr>
          <w:rStyle w:val="Char4"/>
          <w:rtl/>
        </w:rPr>
        <w:t xml:space="preserve">ن در حالى </w:t>
      </w:r>
      <w:r w:rsidR="0081653A">
        <w:rPr>
          <w:rStyle w:val="Char4"/>
          <w:rtl/>
        </w:rPr>
        <w:t>ک</w:t>
      </w:r>
      <w:r w:rsidRPr="0081653A">
        <w:rPr>
          <w:rStyle w:val="Char4"/>
          <w:rtl/>
        </w:rPr>
        <w:t>ه بر شتر خا</w:t>
      </w:r>
      <w:r w:rsidR="0081653A">
        <w:rPr>
          <w:rStyle w:val="Char4"/>
          <w:rtl/>
        </w:rPr>
        <w:t>ک</w:t>
      </w:r>
      <w:r w:rsidRPr="0081653A">
        <w:rPr>
          <w:rStyle w:val="Char4"/>
          <w:rtl/>
        </w:rPr>
        <w:t>سترى رنگى سوار بود، وارد شهر جاب</w:t>
      </w:r>
      <w:r w:rsidR="0081653A">
        <w:rPr>
          <w:rStyle w:val="Char4"/>
          <w:rtl/>
        </w:rPr>
        <w:t>ی</w:t>
      </w:r>
      <w:r w:rsidRPr="0081653A">
        <w:rPr>
          <w:rStyle w:val="Char4"/>
          <w:rtl/>
        </w:rPr>
        <w:t>ه</w:t>
      </w:r>
      <w:r w:rsidRPr="00E43D01">
        <w:rPr>
          <w:rStyle w:val="Char4"/>
          <w:rFonts w:hint="cs"/>
          <w:vertAlign w:val="superscript"/>
          <w:rtl/>
        </w:rPr>
        <w:t>(</w:t>
      </w:r>
      <w:r w:rsidRPr="00E43D01">
        <w:rPr>
          <w:rStyle w:val="Char4"/>
          <w:vertAlign w:val="superscript"/>
          <w:rtl/>
        </w:rPr>
        <w:footnoteReference w:id="303"/>
      </w:r>
      <w:r w:rsidRPr="00E43D01">
        <w:rPr>
          <w:rStyle w:val="Char4"/>
          <w:rFonts w:hint="cs"/>
          <w:vertAlign w:val="superscript"/>
          <w:rtl/>
        </w:rPr>
        <w:t>)</w:t>
      </w:r>
      <w:r w:rsidRPr="0081653A">
        <w:rPr>
          <w:rStyle w:val="Char4"/>
          <w:rtl/>
        </w:rPr>
        <w:t xml:space="preserve"> شد، پ</w:t>
      </w:r>
      <w:r w:rsidR="0081653A">
        <w:rPr>
          <w:rStyle w:val="Char4"/>
          <w:rtl/>
        </w:rPr>
        <w:t>ی</w:t>
      </w:r>
      <w:r w:rsidRPr="0081653A">
        <w:rPr>
          <w:rStyle w:val="Char4"/>
          <w:rtl/>
        </w:rPr>
        <w:t>شانى و جلوى سر او ز</w:t>
      </w:r>
      <w:r w:rsidR="0081653A">
        <w:rPr>
          <w:rStyle w:val="Char4"/>
          <w:rtl/>
        </w:rPr>
        <w:t>ی</w:t>
      </w:r>
      <w:r w:rsidRPr="0081653A">
        <w:rPr>
          <w:rStyle w:val="Char4"/>
          <w:rtl/>
        </w:rPr>
        <w:t>ر آفتاب مى‏درخش</w:t>
      </w:r>
      <w:r w:rsidR="0081653A">
        <w:rPr>
          <w:rStyle w:val="Char4"/>
          <w:rtl/>
        </w:rPr>
        <w:t>ی</w:t>
      </w:r>
      <w:r w:rsidRPr="0081653A">
        <w:rPr>
          <w:rStyle w:val="Char4"/>
          <w:rtl/>
        </w:rPr>
        <w:t xml:space="preserve">د، نه تاجى بر سر داشت نه </w:t>
      </w:r>
      <w:r w:rsidR="0081653A">
        <w:rPr>
          <w:rStyle w:val="Char4"/>
          <w:rtl/>
        </w:rPr>
        <w:t>ک</w:t>
      </w:r>
      <w:r w:rsidRPr="0081653A">
        <w:rPr>
          <w:rStyle w:val="Char4"/>
          <w:rtl/>
        </w:rPr>
        <w:t>لاه و نه عمامه‏اى. ز</w:t>
      </w:r>
      <w:r w:rsidR="0081653A">
        <w:rPr>
          <w:rStyle w:val="Char4"/>
          <w:rtl/>
        </w:rPr>
        <w:t>ی</w:t>
      </w:r>
      <w:r w:rsidRPr="0081653A">
        <w:rPr>
          <w:rStyle w:val="Char4"/>
          <w:rtl/>
        </w:rPr>
        <w:t xml:space="preserve">ن سوارى‏اش چادرى پشمى بود </w:t>
      </w:r>
      <w:r w:rsidR="0081653A">
        <w:rPr>
          <w:rStyle w:val="Char4"/>
          <w:rtl/>
        </w:rPr>
        <w:t>ک</w:t>
      </w:r>
      <w:r w:rsidRPr="0081653A">
        <w:rPr>
          <w:rStyle w:val="Char4"/>
          <w:rtl/>
        </w:rPr>
        <w:t>ه هرگاه سوار مى‏شد ز</w:t>
      </w:r>
      <w:r w:rsidR="0081653A">
        <w:rPr>
          <w:rStyle w:val="Char4"/>
          <w:rtl/>
        </w:rPr>
        <w:t>ی</w:t>
      </w:r>
      <w:r w:rsidRPr="0081653A">
        <w:rPr>
          <w:rStyle w:val="Char4"/>
          <w:rtl/>
        </w:rPr>
        <w:t>ن مر</w:t>
      </w:r>
      <w:r w:rsidR="0081653A">
        <w:rPr>
          <w:rStyle w:val="Char4"/>
          <w:rtl/>
        </w:rPr>
        <w:t>ک</w:t>
      </w:r>
      <w:r w:rsidRPr="0081653A">
        <w:rPr>
          <w:rStyle w:val="Char4"/>
          <w:rtl/>
        </w:rPr>
        <w:t>ب و هرگاه پ</w:t>
      </w:r>
      <w:r w:rsidR="0081653A">
        <w:rPr>
          <w:rStyle w:val="Char4"/>
          <w:rtl/>
        </w:rPr>
        <w:t>ی</w:t>
      </w:r>
      <w:r w:rsidRPr="0081653A">
        <w:rPr>
          <w:rStyle w:val="Char4"/>
          <w:rtl/>
        </w:rPr>
        <w:t>اده مى‏شد ز</w:t>
      </w:r>
      <w:r w:rsidR="0081653A">
        <w:rPr>
          <w:rStyle w:val="Char4"/>
          <w:rtl/>
        </w:rPr>
        <w:t>ی</w:t>
      </w:r>
      <w:r w:rsidRPr="0081653A">
        <w:rPr>
          <w:rStyle w:val="Char4"/>
          <w:rtl/>
        </w:rPr>
        <w:t xml:space="preserve">رانداز و بستر او بود. چمدان </w:t>
      </w:r>
      <w:r w:rsidR="0081653A">
        <w:rPr>
          <w:rStyle w:val="Char4"/>
          <w:rtl/>
        </w:rPr>
        <w:t>ی</w:t>
      </w:r>
      <w:r w:rsidRPr="0081653A">
        <w:rPr>
          <w:rStyle w:val="Char4"/>
          <w:rtl/>
        </w:rPr>
        <w:t>ا سا</w:t>
      </w:r>
      <w:r w:rsidR="0081653A">
        <w:rPr>
          <w:rStyle w:val="Char4"/>
          <w:rtl/>
        </w:rPr>
        <w:t>ک</w:t>
      </w:r>
      <w:r w:rsidRPr="0081653A">
        <w:rPr>
          <w:rStyle w:val="Char4"/>
          <w:rtl/>
        </w:rPr>
        <w:t xml:space="preserve"> دستى او پوست</w:t>
      </w:r>
      <w:r w:rsidR="0081653A">
        <w:rPr>
          <w:rStyle w:val="Char4"/>
          <w:rtl/>
        </w:rPr>
        <w:t>ی</w:t>
      </w:r>
      <w:r w:rsidRPr="0081653A">
        <w:rPr>
          <w:rStyle w:val="Char4"/>
          <w:rtl/>
        </w:rPr>
        <w:t xml:space="preserve">ن </w:t>
      </w:r>
      <w:r w:rsidR="0081653A">
        <w:rPr>
          <w:rStyle w:val="Char4"/>
          <w:rtl/>
        </w:rPr>
        <w:t>ی</w:t>
      </w:r>
      <w:r w:rsidRPr="0081653A">
        <w:rPr>
          <w:rStyle w:val="Char4"/>
          <w:rtl/>
        </w:rPr>
        <w:t xml:space="preserve">ا پارچه‏اى بود </w:t>
      </w:r>
      <w:r w:rsidR="0081653A">
        <w:rPr>
          <w:rStyle w:val="Char4"/>
          <w:rtl/>
        </w:rPr>
        <w:t>ک</w:t>
      </w:r>
      <w:r w:rsidRPr="0081653A">
        <w:rPr>
          <w:rStyle w:val="Char4"/>
          <w:rtl/>
        </w:rPr>
        <w:t xml:space="preserve">ه </w:t>
      </w:r>
      <w:r w:rsidR="0081653A">
        <w:rPr>
          <w:rStyle w:val="Char4"/>
          <w:rtl/>
        </w:rPr>
        <w:t>ک</w:t>
      </w:r>
      <w:r w:rsidRPr="0081653A">
        <w:rPr>
          <w:rStyle w:val="Char4"/>
          <w:rtl/>
        </w:rPr>
        <w:t>ناره‏ها</w:t>
      </w:r>
      <w:r w:rsidR="0081653A">
        <w:rPr>
          <w:rStyle w:val="Char4"/>
          <w:rtl/>
        </w:rPr>
        <w:t>ی</w:t>
      </w:r>
      <w:r w:rsidRPr="0081653A">
        <w:rPr>
          <w:rStyle w:val="Char4"/>
          <w:rtl/>
        </w:rPr>
        <w:t>ش از ل</w:t>
      </w:r>
      <w:r w:rsidR="0081653A">
        <w:rPr>
          <w:rStyle w:val="Char4"/>
          <w:rtl/>
        </w:rPr>
        <w:t>ی</w:t>
      </w:r>
      <w:r w:rsidRPr="0081653A">
        <w:rPr>
          <w:rStyle w:val="Char4"/>
          <w:rtl/>
        </w:rPr>
        <w:t xml:space="preserve">ف درخت خرما انباشته شده بود </w:t>
      </w:r>
      <w:r w:rsidR="0081653A">
        <w:rPr>
          <w:rStyle w:val="Char4"/>
          <w:rtl/>
        </w:rPr>
        <w:t>ک</w:t>
      </w:r>
      <w:r w:rsidRPr="0081653A">
        <w:rPr>
          <w:rStyle w:val="Char4"/>
          <w:rtl/>
        </w:rPr>
        <w:t>ه هم چمدان مسافرتش بود و هم به هنگام استراحت، بالشش به حساب مى‏آمد. پ</w:t>
      </w:r>
      <w:r w:rsidR="0081653A">
        <w:rPr>
          <w:rStyle w:val="Char4"/>
          <w:rtl/>
        </w:rPr>
        <w:t>ی</w:t>
      </w:r>
      <w:r w:rsidRPr="0081653A">
        <w:rPr>
          <w:rStyle w:val="Char4"/>
          <w:rtl/>
        </w:rPr>
        <w:t xml:space="preserve">راهنى پنبه‏اى به تن داشت </w:t>
      </w:r>
      <w:r w:rsidR="0081653A">
        <w:rPr>
          <w:rStyle w:val="Char4"/>
          <w:rtl/>
        </w:rPr>
        <w:t>ک</w:t>
      </w:r>
      <w:r w:rsidRPr="0081653A">
        <w:rPr>
          <w:rStyle w:val="Char4"/>
          <w:rtl/>
        </w:rPr>
        <w:t xml:space="preserve">ه </w:t>
      </w:r>
      <w:r w:rsidRPr="00B21330">
        <w:rPr>
          <w:rFonts w:asciiTheme="majorBidi" w:hAnsiTheme="majorBidi" w:cstheme="majorBidi"/>
          <w:sz w:val="20"/>
          <w:szCs w:val="20"/>
          <w:rtl/>
        </w:rPr>
        <w:t>[</w:t>
      </w:r>
      <w:r w:rsidRPr="0081653A">
        <w:rPr>
          <w:rStyle w:val="Char4"/>
          <w:rtl/>
        </w:rPr>
        <w:t>بر اثر شتاب در راه</w:t>
      </w:r>
      <w:r w:rsidRPr="00B21330">
        <w:rPr>
          <w:rFonts w:asciiTheme="majorBidi" w:hAnsiTheme="majorBidi" w:cstheme="majorBidi"/>
          <w:sz w:val="20"/>
          <w:szCs w:val="20"/>
          <w:rtl/>
        </w:rPr>
        <w:t>]</w:t>
      </w:r>
      <w:r w:rsidRPr="0081653A">
        <w:rPr>
          <w:rStyle w:val="Char4"/>
          <w:rtl/>
        </w:rPr>
        <w:t xml:space="preserve"> پاره شده بود»</w:t>
      </w:r>
      <w:r w:rsidRPr="00E43D01">
        <w:rPr>
          <w:rStyle w:val="Char4"/>
          <w:rFonts w:hint="cs"/>
          <w:vertAlign w:val="superscript"/>
          <w:rtl/>
        </w:rPr>
        <w:t>(</w:t>
      </w:r>
      <w:r w:rsidRPr="00E43D01">
        <w:rPr>
          <w:rStyle w:val="Char4"/>
          <w:vertAlign w:val="superscript"/>
          <w:rtl/>
        </w:rPr>
        <w:footnoteReference w:id="304"/>
      </w:r>
      <w:r w:rsidRPr="00E43D01">
        <w:rPr>
          <w:rStyle w:val="Char4"/>
          <w:rFonts w:hint="cs"/>
          <w:vertAlign w:val="superscript"/>
          <w:rtl/>
        </w:rPr>
        <w:t>)</w:t>
      </w:r>
      <w:r w:rsidRPr="0081653A">
        <w:rPr>
          <w:rStyle w:val="Char4"/>
          <w:rFonts w:hint="cs"/>
          <w:rtl/>
        </w:rPr>
        <w:t>.</w:t>
      </w:r>
      <w:r w:rsidRPr="0081653A">
        <w:rPr>
          <w:rStyle w:val="Char4"/>
          <w:rtl/>
        </w:rPr>
        <w:t xml:space="preserve"> ام</w:t>
      </w:r>
      <w:r w:rsidR="0081653A">
        <w:rPr>
          <w:rStyle w:val="Char4"/>
          <w:rtl/>
        </w:rPr>
        <w:t>ی</w:t>
      </w:r>
      <w:r w:rsidRPr="0081653A">
        <w:rPr>
          <w:rStyle w:val="Char4"/>
          <w:rtl/>
        </w:rPr>
        <w:t>ر المؤمن</w:t>
      </w:r>
      <w:r w:rsidR="0081653A">
        <w:rPr>
          <w:rStyle w:val="Char4"/>
          <w:rtl/>
        </w:rPr>
        <w:t>ی</w:t>
      </w:r>
      <w:r w:rsidRPr="0081653A">
        <w:rPr>
          <w:rStyle w:val="Char4"/>
          <w:rtl/>
        </w:rPr>
        <w:t>ن ترم</w:t>
      </w:r>
      <w:r w:rsidR="0081653A">
        <w:rPr>
          <w:rStyle w:val="Char4"/>
          <w:rtl/>
        </w:rPr>
        <w:t>ی</w:t>
      </w:r>
      <w:r w:rsidRPr="0081653A">
        <w:rPr>
          <w:rStyle w:val="Char4"/>
          <w:rtl/>
        </w:rPr>
        <w:t>م و شستن پ</w:t>
      </w:r>
      <w:r w:rsidR="0081653A">
        <w:rPr>
          <w:rStyle w:val="Char4"/>
          <w:rtl/>
        </w:rPr>
        <w:t>ی</w:t>
      </w:r>
      <w:r w:rsidRPr="0081653A">
        <w:rPr>
          <w:rStyle w:val="Char4"/>
          <w:rtl/>
        </w:rPr>
        <w:t xml:space="preserve">راهن خود را به </w:t>
      </w:r>
      <w:r w:rsidR="0081653A">
        <w:rPr>
          <w:rStyle w:val="Char4"/>
          <w:rtl/>
        </w:rPr>
        <w:t>ک</w:t>
      </w:r>
      <w:r w:rsidRPr="0081653A">
        <w:rPr>
          <w:rStyle w:val="Char4"/>
          <w:rtl/>
        </w:rPr>
        <w:t>ش</w:t>
      </w:r>
      <w:r w:rsidR="0081653A">
        <w:rPr>
          <w:rStyle w:val="Char4"/>
          <w:rtl/>
        </w:rPr>
        <w:t>ی</w:t>
      </w:r>
      <w:r w:rsidRPr="0081653A">
        <w:rPr>
          <w:rStyle w:val="Char4"/>
          <w:rtl/>
        </w:rPr>
        <w:t xml:space="preserve">ش آن محل سپرد و </w:t>
      </w:r>
      <w:r w:rsidR="0081653A">
        <w:rPr>
          <w:rStyle w:val="Char4"/>
          <w:rtl/>
        </w:rPr>
        <w:t>یک</w:t>
      </w:r>
      <w:r w:rsidRPr="0081653A">
        <w:rPr>
          <w:rStyle w:val="Char4"/>
          <w:rtl/>
        </w:rPr>
        <w:t xml:space="preserve"> پ</w:t>
      </w:r>
      <w:r w:rsidR="0081653A">
        <w:rPr>
          <w:rStyle w:val="Char4"/>
          <w:rtl/>
        </w:rPr>
        <w:t>ی</w:t>
      </w:r>
      <w:r w:rsidRPr="0081653A">
        <w:rPr>
          <w:rStyle w:val="Char4"/>
          <w:rtl/>
        </w:rPr>
        <w:t xml:space="preserve">راهن از جنس </w:t>
      </w:r>
      <w:r w:rsidR="0081653A">
        <w:rPr>
          <w:rStyle w:val="Char4"/>
          <w:rtl/>
        </w:rPr>
        <w:t>ک</w:t>
      </w:r>
      <w:r w:rsidRPr="0081653A">
        <w:rPr>
          <w:rStyle w:val="Char4"/>
          <w:rtl/>
        </w:rPr>
        <w:t>تان به عار</w:t>
      </w:r>
      <w:r w:rsidR="0081653A">
        <w:rPr>
          <w:rStyle w:val="Char4"/>
          <w:rtl/>
        </w:rPr>
        <w:t>ی</w:t>
      </w:r>
      <w:r w:rsidRPr="0081653A">
        <w:rPr>
          <w:rStyle w:val="Char4"/>
          <w:rtl/>
        </w:rPr>
        <w:t>ه گرفت و پس از آن</w:t>
      </w:r>
      <w:r w:rsidR="0081653A">
        <w:rPr>
          <w:rStyle w:val="Char4"/>
          <w:rtl/>
        </w:rPr>
        <w:t>ک</w:t>
      </w:r>
      <w:r w:rsidRPr="0081653A">
        <w:rPr>
          <w:rStyle w:val="Char4"/>
          <w:rtl/>
        </w:rPr>
        <w:t>ه پ</w:t>
      </w:r>
      <w:r w:rsidR="0081653A">
        <w:rPr>
          <w:rStyle w:val="Char4"/>
          <w:rtl/>
        </w:rPr>
        <w:t>ی</w:t>
      </w:r>
      <w:r w:rsidRPr="0081653A">
        <w:rPr>
          <w:rStyle w:val="Char4"/>
          <w:rtl/>
        </w:rPr>
        <w:t>راهنش آماده شد پ</w:t>
      </w:r>
      <w:r w:rsidR="0081653A">
        <w:rPr>
          <w:rStyle w:val="Char4"/>
          <w:rtl/>
        </w:rPr>
        <w:t>ی</w:t>
      </w:r>
      <w:r w:rsidRPr="0081653A">
        <w:rPr>
          <w:rStyle w:val="Char4"/>
          <w:rtl/>
        </w:rPr>
        <w:t>راهن عار</w:t>
      </w:r>
      <w:r w:rsidR="0081653A">
        <w:rPr>
          <w:rStyle w:val="Char4"/>
          <w:rtl/>
        </w:rPr>
        <w:t>ی</w:t>
      </w:r>
      <w:r w:rsidRPr="0081653A">
        <w:rPr>
          <w:rStyle w:val="Char4"/>
          <w:rtl/>
        </w:rPr>
        <w:t>ه گرفته را پس داد و پ</w:t>
      </w:r>
      <w:r w:rsidR="0081653A">
        <w:rPr>
          <w:rStyle w:val="Char4"/>
          <w:rtl/>
        </w:rPr>
        <w:t>ی</w:t>
      </w:r>
      <w:r w:rsidRPr="0081653A">
        <w:rPr>
          <w:rStyle w:val="Char4"/>
          <w:rtl/>
        </w:rPr>
        <w:t>راهن خود را پوش</w:t>
      </w:r>
      <w:r w:rsidR="0081653A">
        <w:rPr>
          <w:rStyle w:val="Char4"/>
          <w:rtl/>
        </w:rPr>
        <w:t>ی</w:t>
      </w:r>
      <w:r w:rsidRPr="0081653A">
        <w:rPr>
          <w:rStyle w:val="Char4"/>
          <w:rtl/>
        </w:rPr>
        <w:t xml:space="preserve">د. </w:t>
      </w:r>
      <w:r w:rsidR="0081653A">
        <w:rPr>
          <w:rStyle w:val="Char4"/>
          <w:rtl/>
        </w:rPr>
        <w:t>ک</w:t>
      </w:r>
      <w:r w:rsidRPr="0081653A">
        <w:rPr>
          <w:rStyle w:val="Char4"/>
          <w:rtl/>
        </w:rPr>
        <w:t>ش</w:t>
      </w:r>
      <w:r w:rsidR="0081653A">
        <w:rPr>
          <w:rStyle w:val="Char4"/>
          <w:rtl/>
        </w:rPr>
        <w:t>ی</w:t>
      </w:r>
      <w:r w:rsidRPr="0081653A">
        <w:rPr>
          <w:rStyle w:val="Char4"/>
          <w:rtl/>
        </w:rPr>
        <w:t>ش به وى گفت: تو پادشاه عرب هستى، سوارى شتر در ا</w:t>
      </w:r>
      <w:r w:rsidR="0081653A">
        <w:rPr>
          <w:rStyle w:val="Char4"/>
          <w:rtl/>
        </w:rPr>
        <w:t>ی</w:t>
      </w:r>
      <w:r w:rsidRPr="0081653A">
        <w:rPr>
          <w:rStyle w:val="Char4"/>
          <w:rtl/>
        </w:rPr>
        <w:t>ن سرزم</w:t>
      </w:r>
      <w:r w:rsidR="0081653A">
        <w:rPr>
          <w:rStyle w:val="Char4"/>
          <w:rtl/>
        </w:rPr>
        <w:t>ی</w:t>
      </w:r>
      <w:r w:rsidRPr="0081653A">
        <w:rPr>
          <w:rStyle w:val="Char4"/>
          <w:rtl/>
        </w:rPr>
        <w:t>ن پسند</w:t>
      </w:r>
      <w:r w:rsidR="0081653A">
        <w:rPr>
          <w:rStyle w:val="Char4"/>
          <w:rtl/>
        </w:rPr>
        <w:t>ی</w:t>
      </w:r>
      <w:r w:rsidRPr="0081653A">
        <w:rPr>
          <w:rStyle w:val="Char4"/>
          <w:rtl/>
        </w:rPr>
        <w:t>ده ن</w:t>
      </w:r>
      <w:r w:rsidR="0081653A">
        <w:rPr>
          <w:rStyle w:val="Char4"/>
          <w:rtl/>
        </w:rPr>
        <w:t>ی</w:t>
      </w:r>
      <w:r w:rsidRPr="0081653A">
        <w:rPr>
          <w:rStyle w:val="Char4"/>
          <w:rtl/>
        </w:rPr>
        <w:t xml:space="preserve">ست، اگر بر اسب </w:t>
      </w:r>
      <w:r w:rsidR="0081653A">
        <w:rPr>
          <w:rStyle w:val="Char4"/>
          <w:rtl/>
        </w:rPr>
        <w:t>ی</w:t>
      </w:r>
      <w:r w:rsidRPr="0081653A">
        <w:rPr>
          <w:rStyle w:val="Char4"/>
          <w:rtl/>
        </w:rPr>
        <w:t>ا قاطر سوار شوى و لباسى فاخر بپوشى، در چشم روم</w:t>
      </w:r>
      <w:r w:rsidR="0081653A">
        <w:rPr>
          <w:rStyle w:val="Char4"/>
          <w:rtl/>
        </w:rPr>
        <w:t>ی</w:t>
      </w:r>
      <w:r w:rsidRPr="0081653A">
        <w:rPr>
          <w:rStyle w:val="Char4"/>
          <w:rtl/>
        </w:rPr>
        <w:t>ان ابهّت ب</w:t>
      </w:r>
      <w:r w:rsidR="0081653A">
        <w:rPr>
          <w:rStyle w:val="Char4"/>
          <w:rtl/>
        </w:rPr>
        <w:t>ی</w:t>
      </w:r>
      <w:r w:rsidRPr="0081653A">
        <w:rPr>
          <w:rStyle w:val="Char4"/>
          <w:rtl/>
        </w:rPr>
        <w:t>شترى خواه</w:t>
      </w:r>
      <w:r w:rsidR="0081653A">
        <w:rPr>
          <w:rStyle w:val="Char4"/>
          <w:rtl/>
        </w:rPr>
        <w:t>ی</w:t>
      </w:r>
      <w:r w:rsidRPr="0081653A">
        <w:rPr>
          <w:rStyle w:val="Char4"/>
          <w:rtl/>
        </w:rPr>
        <w:t xml:space="preserve">د </w:t>
      </w:r>
      <w:r w:rsidR="0081653A">
        <w:rPr>
          <w:rStyle w:val="Char4"/>
          <w:rtl/>
        </w:rPr>
        <w:t>ی</w:t>
      </w:r>
      <w:r w:rsidRPr="0081653A">
        <w:rPr>
          <w:rStyle w:val="Char4"/>
          <w:rtl/>
        </w:rPr>
        <w:t>افت. ام</w:t>
      </w:r>
      <w:r w:rsidR="0081653A">
        <w:rPr>
          <w:rStyle w:val="Char4"/>
          <w:rtl/>
        </w:rPr>
        <w:t>ی</w:t>
      </w:r>
      <w:r w:rsidRPr="0081653A">
        <w:rPr>
          <w:rStyle w:val="Char4"/>
          <w:rtl/>
        </w:rPr>
        <w:t>ر مؤمنان ا</w:t>
      </w:r>
      <w:r w:rsidR="0081653A">
        <w:rPr>
          <w:rStyle w:val="Char4"/>
          <w:rtl/>
        </w:rPr>
        <w:t>ی</w:t>
      </w:r>
      <w:r w:rsidRPr="0081653A">
        <w:rPr>
          <w:rStyle w:val="Char4"/>
          <w:rtl/>
        </w:rPr>
        <w:t>ن پ</w:t>
      </w:r>
      <w:r w:rsidR="0081653A">
        <w:rPr>
          <w:rStyle w:val="Char4"/>
          <w:rtl/>
        </w:rPr>
        <w:t>ی</w:t>
      </w:r>
      <w:r w:rsidRPr="0081653A">
        <w:rPr>
          <w:rStyle w:val="Char4"/>
          <w:rtl/>
        </w:rPr>
        <w:t xml:space="preserve">شنهاد را رد </w:t>
      </w:r>
      <w:r w:rsidR="0081653A">
        <w:rPr>
          <w:rStyle w:val="Char4"/>
          <w:rtl/>
        </w:rPr>
        <w:t>ک</w:t>
      </w:r>
      <w:r w:rsidRPr="0081653A">
        <w:rPr>
          <w:rStyle w:val="Char4"/>
          <w:rtl/>
        </w:rPr>
        <w:t>رد و گفت: «ما ملتى هست</w:t>
      </w:r>
      <w:r w:rsidR="0081653A">
        <w:rPr>
          <w:rStyle w:val="Char4"/>
          <w:rtl/>
        </w:rPr>
        <w:t>ی</w:t>
      </w:r>
      <w:r w:rsidRPr="0081653A">
        <w:rPr>
          <w:rStyle w:val="Char4"/>
          <w:rtl/>
        </w:rPr>
        <w:t xml:space="preserve">م </w:t>
      </w:r>
      <w:r w:rsidR="0081653A">
        <w:rPr>
          <w:rStyle w:val="Char4"/>
          <w:rtl/>
        </w:rPr>
        <w:t>ک</w:t>
      </w:r>
      <w:r w:rsidRPr="0081653A">
        <w:rPr>
          <w:rStyle w:val="Char4"/>
          <w:rtl/>
        </w:rPr>
        <w:t>ه خداوند ما را به وس</w:t>
      </w:r>
      <w:r w:rsidR="0081653A">
        <w:rPr>
          <w:rStyle w:val="Char4"/>
          <w:rtl/>
        </w:rPr>
        <w:t>ی</w:t>
      </w:r>
      <w:r w:rsidRPr="0081653A">
        <w:rPr>
          <w:rStyle w:val="Char4"/>
          <w:rtl/>
        </w:rPr>
        <w:t>له‏ى اسلام عزت بخش</w:t>
      </w:r>
      <w:r w:rsidR="0081653A">
        <w:rPr>
          <w:rStyle w:val="Char4"/>
          <w:rtl/>
        </w:rPr>
        <w:t>ی</w:t>
      </w:r>
      <w:r w:rsidRPr="0081653A">
        <w:rPr>
          <w:rStyle w:val="Char4"/>
          <w:rtl/>
        </w:rPr>
        <w:t>ده است؛ (نه به لباس فاخر</w:t>
      </w:r>
      <w:r w:rsidRPr="0081653A">
        <w:rPr>
          <w:rStyle w:val="Char4"/>
          <w:rFonts w:hint="cs"/>
          <w:rtl/>
        </w:rPr>
        <w:t xml:space="preserve"> </w:t>
      </w:r>
      <w:r w:rsidRPr="0081653A">
        <w:rPr>
          <w:rStyle w:val="Char4"/>
          <w:rtl/>
        </w:rPr>
        <w:t>و زر و ز</w:t>
      </w:r>
      <w:r w:rsidR="0081653A">
        <w:rPr>
          <w:rStyle w:val="Char4"/>
          <w:rtl/>
        </w:rPr>
        <w:t>ی</w:t>
      </w:r>
      <w:r w:rsidRPr="0081653A">
        <w:rPr>
          <w:rStyle w:val="Char4"/>
          <w:rtl/>
        </w:rPr>
        <w:t>ور،) و ما ا</w:t>
      </w:r>
      <w:r w:rsidR="0081653A">
        <w:rPr>
          <w:rStyle w:val="Char4"/>
          <w:rtl/>
        </w:rPr>
        <w:t>ی</w:t>
      </w:r>
      <w:r w:rsidRPr="0081653A">
        <w:rPr>
          <w:rStyle w:val="Char4"/>
          <w:rtl/>
        </w:rPr>
        <w:t>ن افتخار را با ه</w:t>
      </w:r>
      <w:r w:rsidR="0081653A">
        <w:rPr>
          <w:rStyle w:val="Char4"/>
          <w:rtl/>
        </w:rPr>
        <w:t>ی</w:t>
      </w:r>
      <w:r w:rsidRPr="0081653A">
        <w:rPr>
          <w:rStyle w:val="Char4"/>
          <w:rtl/>
        </w:rPr>
        <w:t>چ چ</w:t>
      </w:r>
      <w:r w:rsidR="0081653A">
        <w:rPr>
          <w:rStyle w:val="Char4"/>
          <w:rtl/>
        </w:rPr>
        <w:t>ی</w:t>
      </w:r>
      <w:r w:rsidRPr="0081653A">
        <w:rPr>
          <w:rStyle w:val="Char4"/>
          <w:rtl/>
        </w:rPr>
        <w:t>زى معاوضه نخواه</w:t>
      </w:r>
      <w:r w:rsidR="0081653A">
        <w:rPr>
          <w:rStyle w:val="Char4"/>
          <w:rtl/>
        </w:rPr>
        <w:t>ی</w:t>
      </w:r>
      <w:r w:rsidRPr="0081653A">
        <w:rPr>
          <w:rStyle w:val="Char4"/>
          <w:rtl/>
        </w:rPr>
        <w:t xml:space="preserve">م </w:t>
      </w:r>
      <w:r w:rsidR="0081653A">
        <w:rPr>
          <w:rStyle w:val="Char4"/>
          <w:rtl/>
        </w:rPr>
        <w:t>ک</w:t>
      </w:r>
      <w:r w:rsidRPr="0081653A">
        <w:rPr>
          <w:rStyle w:val="Char4"/>
          <w:rtl/>
        </w:rPr>
        <w:t>رد»</w:t>
      </w:r>
      <w:r w:rsidRPr="00E43D01">
        <w:rPr>
          <w:rStyle w:val="Char4"/>
          <w:rFonts w:hint="cs"/>
          <w:vertAlign w:val="superscript"/>
          <w:rtl/>
        </w:rPr>
        <w:t>(</w:t>
      </w:r>
      <w:r w:rsidRPr="00E43D01">
        <w:rPr>
          <w:rStyle w:val="Char4"/>
          <w:vertAlign w:val="superscript"/>
          <w:rtl/>
        </w:rPr>
        <w:footnoteReference w:id="305"/>
      </w:r>
      <w:r w:rsidRPr="00E43D01">
        <w:rPr>
          <w:rStyle w:val="Char4"/>
          <w:rFonts w:hint="cs"/>
          <w:vertAlign w:val="superscript"/>
          <w:rtl/>
        </w:rPr>
        <w:t>)</w:t>
      </w:r>
      <w:r w:rsidRPr="0081653A">
        <w:rPr>
          <w:rStyle w:val="Char4"/>
          <w:rFonts w:hint="cs"/>
          <w:rtl/>
        </w:rPr>
        <w:t>.</w:t>
      </w:r>
      <w:r w:rsidRPr="0081653A">
        <w:rPr>
          <w:rStyle w:val="Char4"/>
          <w:rtl/>
        </w:rPr>
        <w:t xml:space="preserve"> همچن</w:t>
      </w:r>
      <w:r w:rsidR="0081653A">
        <w:rPr>
          <w:rStyle w:val="Char4"/>
          <w:rtl/>
        </w:rPr>
        <w:t>ی</w:t>
      </w:r>
      <w:r w:rsidRPr="0081653A">
        <w:rPr>
          <w:rStyle w:val="Char4"/>
          <w:rtl/>
        </w:rPr>
        <w:t>ن دوّم</w:t>
      </w:r>
      <w:r w:rsidR="0081653A">
        <w:rPr>
          <w:rStyle w:val="Char4"/>
          <w:rtl/>
        </w:rPr>
        <w:t>ی</w:t>
      </w:r>
      <w:r w:rsidRPr="0081653A">
        <w:rPr>
          <w:rStyle w:val="Char4"/>
          <w:rtl/>
        </w:rPr>
        <w:t>ن سفرش به شام در سال ه</w:t>
      </w:r>
      <w:r w:rsidR="0081653A">
        <w:rPr>
          <w:rStyle w:val="Char4"/>
          <w:rtl/>
        </w:rPr>
        <w:t>ی</w:t>
      </w:r>
      <w:r w:rsidRPr="0081653A">
        <w:rPr>
          <w:rStyle w:val="Char4"/>
          <w:rtl/>
        </w:rPr>
        <w:t>جدهم هجرى با هم</w:t>
      </w:r>
      <w:r w:rsidR="0081653A">
        <w:rPr>
          <w:rStyle w:val="Char4"/>
          <w:rtl/>
        </w:rPr>
        <w:t>ی</w:t>
      </w:r>
      <w:r w:rsidRPr="0081653A">
        <w:rPr>
          <w:rStyle w:val="Char4"/>
          <w:rtl/>
        </w:rPr>
        <w:t>ن سادگى بود. ا</w:t>
      </w:r>
      <w:r w:rsidR="0081653A">
        <w:rPr>
          <w:rStyle w:val="Char4"/>
          <w:rtl/>
        </w:rPr>
        <w:t>ی</w:t>
      </w:r>
      <w:r w:rsidRPr="0081653A">
        <w:rPr>
          <w:rStyle w:val="Char4"/>
          <w:rtl/>
        </w:rPr>
        <w:t>ن بار ن</w:t>
      </w:r>
      <w:r w:rsidR="0081653A">
        <w:rPr>
          <w:rStyle w:val="Char4"/>
          <w:rtl/>
        </w:rPr>
        <w:t>ی</w:t>
      </w:r>
      <w:r w:rsidRPr="0081653A">
        <w:rPr>
          <w:rStyle w:val="Char4"/>
          <w:rtl/>
        </w:rPr>
        <w:t>ز حضرت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را در مد</w:t>
      </w:r>
      <w:r w:rsidR="0081653A">
        <w:rPr>
          <w:rStyle w:val="Char4"/>
          <w:rtl/>
        </w:rPr>
        <w:t>ی</w:t>
      </w:r>
      <w:r w:rsidRPr="0081653A">
        <w:rPr>
          <w:rStyle w:val="Char4"/>
          <w:rtl/>
        </w:rPr>
        <w:t>نه، به طور رسمى جانش</w:t>
      </w:r>
      <w:r w:rsidR="0081653A">
        <w:rPr>
          <w:rStyle w:val="Char4"/>
          <w:rtl/>
        </w:rPr>
        <w:t>ی</w:t>
      </w:r>
      <w:r w:rsidRPr="0081653A">
        <w:rPr>
          <w:rStyle w:val="Char4"/>
          <w:rtl/>
        </w:rPr>
        <w:t xml:space="preserve">ن خود </w:t>
      </w:r>
      <w:r w:rsidR="0081653A">
        <w:rPr>
          <w:rStyle w:val="Char4"/>
          <w:rtl/>
        </w:rPr>
        <w:t>ک</w:t>
      </w:r>
      <w:r w:rsidRPr="0081653A">
        <w:rPr>
          <w:rStyle w:val="Char4"/>
          <w:rtl/>
        </w:rPr>
        <w:t>رد و زمام ح</w:t>
      </w:r>
      <w:r w:rsidR="0081653A">
        <w:rPr>
          <w:rStyle w:val="Char4"/>
          <w:rtl/>
        </w:rPr>
        <w:t>ک</w:t>
      </w:r>
      <w:r w:rsidRPr="0081653A">
        <w:rPr>
          <w:rStyle w:val="Char4"/>
          <w:rtl/>
        </w:rPr>
        <w:t>ومت را به وى سپرد و خود با گروهى از صحابه، راه «ا</w:t>
      </w:r>
      <w:r w:rsidR="0081653A">
        <w:rPr>
          <w:rStyle w:val="Char4"/>
          <w:rtl/>
        </w:rPr>
        <w:t>ی</w:t>
      </w:r>
      <w:r w:rsidRPr="0081653A">
        <w:rPr>
          <w:rStyle w:val="Char4"/>
          <w:rtl/>
        </w:rPr>
        <w:t>له» را در پ</w:t>
      </w:r>
      <w:r w:rsidR="0081653A">
        <w:rPr>
          <w:rStyle w:val="Char4"/>
          <w:rtl/>
        </w:rPr>
        <w:t>ی</w:t>
      </w:r>
      <w:r w:rsidRPr="0081653A">
        <w:rPr>
          <w:rStyle w:val="Char4"/>
          <w:rtl/>
        </w:rPr>
        <w:t xml:space="preserve">ش گرفت. آنگاه </w:t>
      </w:r>
      <w:r w:rsidR="0081653A">
        <w:rPr>
          <w:rStyle w:val="Char4"/>
          <w:rtl/>
        </w:rPr>
        <w:t>ک</w:t>
      </w:r>
      <w:r w:rsidRPr="0081653A">
        <w:rPr>
          <w:rStyle w:val="Char4"/>
          <w:rtl/>
        </w:rPr>
        <w:t>ه به ا</w:t>
      </w:r>
      <w:r w:rsidR="0081653A">
        <w:rPr>
          <w:rStyle w:val="Char4"/>
          <w:rtl/>
        </w:rPr>
        <w:t>ی</w:t>
      </w:r>
      <w:r w:rsidRPr="0081653A">
        <w:rPr>
          <w:rStyle w:val="Char4"/>
          <w:rtl/>
        </w:rPr>
        <w:t>له</w:t>
      </w:r>
      <w:r w:rsidRPr="00E43D01">
        <w:rPr>
          <w:rStyle w:val="Char4"/>
          <w:rFonts w:hint="cs"/>
          <w:vertAlign w:val="superscript"/>
          <w:rtl/>
        </w:rPr>
        <w:t>(</w:t>
      </w:r>
      <w:r w:rsidRPr="00E43D01">
        <w:rPr>
          <w:rStyle w:val="Char4"/>
          <w:vertAlign w:val="superscript"/>
          <w:rtl/>
        </w:rPr>
        <w:footnoteReference w:id="306"/>
      </w:r>
      <w:r w:rsidRPr="00E43D01">
        <w:rPr>
          <w:rStyle w:val="Char4"/>
          <w:rFonts w:hint="cs"/>
          <w:vertAlign w:val="superscript"/>
          <w:rtl/>
        </w:rPr>
        <w:t>)</w:t>
      </w:r>
      <w:r w:rsidRPr="0081653A">
        <w:rPr>
          <w:rStyle w:val="Char4"/>
          <w:rtl/>
        </w:rPr>
        <w:t xml:space="preserve"> نزد</w:t>
      </w:r>
      <w:r w:rsidR="0081653A">
        <w:rPr>
          <w:rStyle w:val="Char4"/>
          <w:rtl/>
        </w:rPr>
        <w:t>یک</w:t>
      </w:r>
      <w:r w:rsidRPr="0081653A">
        <w:rPr>
          <w:rStyle w:val="Char4"/>
          <w:rtl/>
        </w:rPr>
        <w:t xml:space="preserve"> شد، شترش را به غلام خود داد و خود بر مر</w:t>
      </w:r>
      <w:r w:rsidR="0081653A">
        <w:rPr>
          <w:rStyle w:val="Char4"/>
          <w:rtl/>
        </w:rPr>
        <w:t>ک</w:t>
      </w:r>
      <w:r w:rsidRPr="0081653A">
        <w:rPr>
          <w:rStyle w:val="Char4"/>
          <w:rtl/>
        </w:rPr>
        <w:t>ب او سوار شد. وقتى مردم در مس</w:t>
      </w:r>
      <w:r w:rsidR="0081653A">
        <w:rPr>
          <w:rStyle w:val="Char4"/>
          <w:rtl/>
        </w:rPr>
        <w:t>ی</w:t>
      </w:r>
      <w:r w:rsidRPr="0081653A">
        <w:rPr>
          <w:rStyle w:val="Char4"/>
          <w:rtl/>
        </w:rPr>
        <w:t>ر حر</w:t>
      </w:r>
      <w:r w:rsidR="0081653A">
        <w:rPr>
          <w:rStyle w:val="Char4"/>
          <w:rtl/>
        </w:rPr>
        <w:t>ک</w:t>
      </w:r>
      <w:r w:rsidRPr="0081653A">
        <w:rPr>
          <w:rStyle w:val="Char4"/>
          <w:rtl/>
        </w:rPr>
        <w:t>تش سراغ ام</w:t>
      </w:r>
      <w:r w:rsidR="0081653A">
        <w:rPr>
          <w:rStyle w:val="Char4"/>
          <w:rtl/>
        </w:rPr>
        <w:t>ی</w:t>
      </w:r>
      <w:r w:rsidRPr="0081653A">
        <w:rPr>
          <w:rStyle w:val="Char4"/>
          <w:rtl/>
        </w:rPr>
        <w:t>رالمؤمن</w:t>
      </w:r>
      <w:r w:rsidR="0081653A">
        <w:rPr>
          <w:rStyle w:val="Char4"/>
          <w:rtl/>
        </w:rPr>
        <w:t>ی</w:t>
      </w:r>
      <w:r w:rsidRPr="0081653A">
        <w:rPr>
          <w:rStyle w:val="Char4"/>
          <w:rtl/>
        </w:rPr>
        <w:t>ن را گرفتند گفت: او جلوى شماست (</w:t>
      </w:r>
      <w:r w:rsidR="0081653A">
        <w:rPr>
          <w:rStyle w:val="Char4"/>
          <w:rtl/>
        </w:rPr>
        <w:t>ی</w:t>
      </w:r>
      <w:r w:rsidRPr="0081653A">
        <w:rPr>
          <w:rStyle w:val="Char4"/>
          <w:rtl/>
        </w:rPr>
        <w:t>عنى خود اوست). اما آنان منظور او را نفهم</w:t>
      </w:r>
      <w:r w:rsidR="0081653A">
        <w:rPr>
          <w:rStyle w:val="Char4"/>
          <w:rtl/>
        </w:rPr>
        <w:t>ی</w:t>
      </w:r>
      <w:r w:rsidRPr="0081653A">
        <w:rPr>
          <w:rStyle w:val="Char4"/>
          <w:rtl/>
        </w:rPr>
        <w:t>دند و جلو رفتند بد</w:t>
      </w:r>
      <w:r w:rsidR="0081653A">
        <w:rPr>
          <w:rStyle w:val="Char4"/>
          <w:rtl/>
        </w:rPr>
        <w:t>ی</w:t>
      </w:r>
      <w:r w:rsidRPr="0081653A">
        <w:rPr>
          <w:rStyle w:val="Char4"/>
          <w:rtl/>
        </w:rPr>
        <w:t>ن‏گونه حضرت عمر</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وارد شهر اَ</w:t>
      </w:r>
      <w:r w:rsidR="0081653A">
        <w:rPr>
          <w:rStyle w:val="Char4"/>
          <w:rtl/>
        </w:rPr>
        <w:t>ی</w:t>
      </w:r>
      <w:r w:rsidRPr="0081653A">
        <w:rPr>
          <w:rStyle w:val="Char4"/>
          <w:rtl/>
        </w:rPr>
        <w:t>له شد</w:t>
      </w:r>
      <w:r w:rsidRPr="00E43D01">
        <w:rPr>
          <w:rStyle w:val="Char4"/>
          <w:rFonts w:hint="cs"/>
          <w:vertAlign w:val="superscript"/>
          <w:rtl/>
        </w:rPr>
        <w:t>(</w:t>
      </w:r>
      <w:r w:rsidRPr="00E43D01">
        <w:rPr>
          <w:rStyle w:val="Char4"/>
          <w:vertAlign w:val="superscript"/>
          <w:rtl/>
        </w:rPr>
        <w:footnoteReference w:id="307"/>
      </w:r>
      <w:r w:rsidRPr="00E43D01">
        <w:rPr>
          <w:rStyle w:val="Char4"/>
          <w:rFonts w:hint="cs"/>
          <w:vertAlign w:val="superscript"/>
          <w:rtl/>
        </w:rPr>
        <w:t>)</w:t>
      </w:r>
      <w:r w:rsidRPr="0081653A">
        <w:rPr>
          <w:rStyle w:val="Char4"/>
          <w:rtl/>
        </w:rPr>
        <w:t xml:space="preserve">. </w:t>
      </w:r>
    </w:p>
    <w:p w:rsidR="00C04627" w:rsidRPr="00A65D4C" w:rsidRDefault="00C04627" w:rsidP="00D0123D">
      <w:pPr>
        <w:pStyle w:val="a0"/>
        <w:rPr>
          <w:rtl/>
        </w:rPr>
      </w:pPr>
      <w:bookmarkStart w:id="173" w:name="_Toc307603195"/>
      <w:bookmarkStart w:id="174" w:name="_Toc438810562"/>
      <w:r w:rsidRPr="00A65D4C">
        <w:rPr>
          <w:rtl/>
        </w:rPr>
        <w:t>موضع حضرت عمر</w:t>
      </w:r>
      <w:r w:rsidR="00AF4FDC" w:rsidRPr="00AF4FDC">
        <w:rPr>
          <w:rFonts w:cs="CTraditional Arabic"/>
          <w:bCs w:val="0"/>
          <w:rtl/>
        </w:rPr>
        <w:t>س</w:t>
      </w:r>
      <w:r w:rsidR="00DF6448" w:rsidRPr="00DF6448">
        <w:rPr>
          <w:rFonts w:cs="IRNazli"/>
          <w:bCs w:val="0"/>
          <w:rtl/>
        </w:rPr>
        <w:t xml:space="preserve"> </w:t>
      </w:r>
      <w:r w:rsidRPr="00A65D4C">
        <w:rPr>
          <w:rtl/>
        </w:rPr>
        <w:t>در برابر اهل ب</w:t>
      </w:r>
      <w:r w:rsidR="00B965D9">
        <w:rPr>
          <w:rtl/>
        </w:rPr>
        <w:t>ی</w:t>
      </w:r>
      <w:r w:rsidRPr="00A65D4C">
        <w:rPr>
          <w:rtl/>
        </w:rPr>
        <w:t xml:space="preserve">ت رسول اللّه‏ </w:t>
      </w:r>
      <w:r w:rsidR="002A165D" w:rsidRPr="002A165D">
        <w:rPr>
          <w:rFonts w:cs="CTraditional Arabic"/>
          <w:bCs w:val="0"/>
          <w:rtl/>
        </w:rPr>
        <w:t>ج</w:t>
      </w:r>
      <w:bookmarkEnd w:id="173"/>
      <w:bookmarkEnd w:id="174"/>
      <w:r w:rsidRPr="00A65D4C">
        <w:rPr>
          <w:rtl/>
        </w:rPr>
        <w:t xml:space="preserve"> </w:t>
      </w:r>
    </w:p>
    <w:p w:rsidR="00C04627" w:rsidRPr="0081653A" w:rsidRDefault="00C04627" w:rsidP="00D0123D">
      <w:pPr>
        <w:jc w:val="both"/>
        <w:rPr>
          <w:rStyle w:val="Char4"/>
          <w:rtl/>
        </w:rPr>
      </w:pPr>
      <w:r w:rsidRPr="0081653A">
        <w:rPr>
          <w:rStyle w:val="Char4"/>
          <w:rtl/>
        </w:rPr>
        <w:t>حضرت عمر</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با آن</w:t>
      </w:r>
      <w:r w:rsidR="0081653A">
        <w:rPr>
          <w:rStyle w:val="Char4"/>
          <w:rtl/>
        </w:rPr>
        <w:t>ک</w:t>
      </w:r>
      <w:r w:rsidRPr="0081653A">
        <w:rPr>
          <w:rStyle w:val="Char4"/>
          <w:rtl/>
        </w:rPr>
        <w:t>ه داراى نفوذ و قدرت بود و به رغم اجراى عدالت ب</w:t>
      </w:r>
      <w:r w:rsidR="0081653A">
        <w:rPr>
          <w:rStyle w:val="Char4"/>
          <w:rtl/>
        </w:rPr>
        <w:t>ی</w:t>
      </w:r>
      <w:r w:rsidRPr="0081653A">
        <w:rPr>
          <w:rStyle w:val="Char4"/>
          <w:rtl/>
        </w:rPr>
        <w:t>ن مردم و اشتغال دا</w:t>
      </w:r>
      <w:r w:rsidR="0081653A">
        <w:rPr>
          <w:rStyle w:val="Char4"/>
          <w:rtl/>
        </w:rPr>
        <w:t>ی</w:t>
      </w:r>
      <w:r w:rsidRPr="0081653A">
        <w:rPr>
          <w:rStyle w:val="Char4"/>
          <w:rtl/>
        </w:rPr>
        <w:t>م به امور خلافت، اهل ب</w:t>
      </w:r>
      <w:r w:rsidR="0081653A">
        <w:rPr>
          <w:rStyle w:val="Char4"/>
          <w:rtl/>
        </w:rPr>
        <w:t>ی</w:t>
      </w:r>
      <w:r w:rsidRPr="0081653A">
        <w:rPr>
          <w:rStyle w:val="Char4"/>
          <w:rtl/>
        </w:rPr>
        <w:t>ت رسول ال</w:t>
      </w:r>
      <w:r w:rsidR="00A54404" w:rsidRPr="0081653A">
        <w:rPr>
          <w:rStyle w:val="Char4"/>
          <w:rtl/>
        </w:rPr>
        <w:t>لّه‏ را بس</w:t>
      </w:r>
      <w:r w:rsidR="0081653A">
        <w:rPr>
          <w:rStyle w:val="Char4"/>
          <w:rtl/>
        </w:rPr>
        <w:t>ی</w:t>
      </w:r>
      <w:r w:rsidR="00A54404" w:rsidRPr="0081653A">
        <w:rPr>
          <w:rStyle w:val="Char4"/>
          <w:rtl/>
        </w:rPr>
        <w:t>ار مورد ا</w:t>
      </w:r>
      <w:r w:rsidR="0081653A">
        <w:rPr>
          <w:rStyle w:val="Char4"/>
          <w:rtl/>
        </w:rPr>
        <w:t>ک</w:t>
      </w:r>
      <w:r w:rsidR="00A54404" w:rsidRPr="0081653A">
        <w:rPr>
          <w:rStyle w:val="Char4"/>
          <w:rtl/>
        </w:rPr>
        <w:t xml:space="preserve">رام قرار </w:t>
      </w:r>
      <w:r w:rsidRPr="0081653A">
        <w:rPr>
          <w:rStyle w:val="Char4"/>
          <w:rtl/>
        </w:rPr>
        <w:t>‏داد</w:t>
      </w:r>
      <w:r w:rsidR="00A54404" w:rsidRPr="0081653A">
        <w:rPr>
          <w:rStyle w:val="Char4"/>
          <w:rFonts w:hint="cs"/>
          <w:rtl/>
        </w:rPr>
        <w:t>ه</w:t>
      </w:r>
      <w:r w:rsidRPr="0081653A">
        <w:rPr>
          <w:rStyle w:val="Char4"/>
          <w:rtl/>
        </w:rPr>
        <w:t xml:space="preserve"> و آنان را بر فرزندان و خانواده‏ى خو</w:t>
      </w:r>
      <w:r w:rsidR="0081653A">
        <w:rPr>
          <w:rStyle w:val="Char4"/>
          <w:rtl/>
        </w:rPr>
        <w:t>ی</w:t>
      </w:r>
      <w:r w:rsidRPr="0081653A">
        <w:rPr>
          <w:rStyle w:val="Char4"/>
          <w:rtl/>
        </w:rPr>
        <w:t>ش ترج</w:t>
      </w:r>
      <w:r w:rsidR="0081653A">
        <w:rPr>
          <w:rStyle w:val="Char4"/>
          <w:rtl/>
        </w:rPr>
        <w:t>ی</w:t>
      </w:r>
      <w:r w:rsidRPr="0081653A">
        <w:rPr>
          <w:rStyle w:val="Char4"/>
          <w:rtl/>
        </w:rPr>
        <w:t>ح مى‏داد؛ در ا</w:t>
      </w:r>
      <w:r w:rsidR="0081653A">
        <w:rPr>
          <w:rStyle w:val="Char4"/>
          <w:rtl/>
        </w:rPr>
        <w:t>ی</w:t>
      </w:r>
      <w:r w:rsidRPr="0081653A">
        <w:rPr>
          <w:rStyle w:val="Char4"/>
          <w:rtl/>
        </w:rPr>
        <w:t>ن</w:t>
      </w:r>
      <w:r w:rsidR="00A230F6">
        <w:rPr>
          <w:rStyle w:val="Char4"/>
          <w:rFonts w:hint="cs"/>
          <w:rtl/>
        </w:rPr>
        <w:t>‌</w:t>
      </w:r>
      <w:r w:rsidRPr="0081653A">
        <w:rPr>
          <w:rStyle w:val="Char4"/>
          <w:rtl/>
        </w:rPr>
        <w:t xml:space="preserve">جا به چند نمونه اشاره مى‏شود: </w:t>
      </w:r>
    </w:p>
    <w:p w:rsidR="00C04627" w:rsidRPr="0081653A" w:rsidRDefault="00C04627" w:rsidP="00FF10A9">
      <w:pPr>
        <w:jc w:val="both"/>
        <w:rPr>
          <w:rStyle w:val="Char4"/>
          <w:rtl/>
        </w:rPr>
      </w:pPr>
      <w:r w:rsidRPr="0081653A">
        <w:rPr>
          <w:rStyle w:val="Char4"/>
          <w:rtl/>
        </w:rPr>
        <w:t>حس</w:t>
      </w:r>
      <w:r w:rsidR="0081653A">
        <w:rPr>
          <w:rStyle w:val="Char4"/>
          <w:rtl/>
        </w:rPr>
        <w:t>ی</w:t>
      </w:r>
      <w:r w:rsidRPr="0081653A">
        <w:rPr>
          <w:rStyle w:val="Char4"/>
          <w:rtl/>
        </w:rPr>
        <w:t>ن بن على</w:t>
      </w:r>
      <w:r w:rsidR="00FF10A9">
        <w:rPr>
          <w:rFonts w:ascii="KRM" w:hAnsi="KRM" w:cs="CTraditional Arabic" w:hint="cs"/>
          <w:rtl/>
        </w:rPr>
        <w:t>ب</w:t>
      </w:r>
      <w:r w:rsidR="00DF6448" w:rsidRPr="00DF6448">
        <w:rPr>
          <w:rFonts w:ascii="KRM" w:hAnsi="KRM" w:cs="IRNazli"/>
          <w:rtl/>
        </w:rPr>
        <w:t xml:space="preserve"> </w:t>
      </w:r>
      <w:r w:rsidRPr="0081653A">
        <w:rPr>
          <w:rStyle w:val="Char4"/>
          <w:rtl/>
        </w:rPr>
        <w:t>مى‏گو</w:t>
      </w:r>
      <w:r w:rsidR="0081653A">
        <w:rPr>
          <w:rStyle w:val="Char4"/>
          <w:rtl/>
        </w:rPr>
        <w:t>ی</w:t>
      </w:r>
      <w:r w:rsidRPr="0081653A">
        <w:rPr>
          <w:rStyle w:val="Char4"/>
          <w:rtl/>
        </w:rPr>
        <w:t>د: روزى عمر</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به من گفت: فرزندم! چه خوب بود همواره نز</w:t>
      </w:r>
      <w:r w:rsidR="00A54404" w:rsidRPr="0081653A">
        <w:rPr>
          <w:rStyle w:val="Char4"/>
          <w:rtl/>
        </w:rPr>
        <w:t>د ما مى‏آمدى. من ن</w:t>
      </w:r>
      <w:r w:rsidR="0081653A">
        <w:rPr>
          <w:rStyle w:val="Char4"/>
          <w:rtl/>
        </w:rPr>
        <w:t>ی</w:t>
      </w:r>
      <w:r w:rsidR="00A54404" w:rsidRPr="0081653A">
        <w:rPr>
          <w:rStyle w:val="Char4"/>
          <w:rtl/>
        </w:rPr>
        <w:t>ز روزى نزد ا</w:t>
      </w:r>
      <w:r w:rsidR="00A54404" w:rsidRPr="0081653A">
        <w:rPr>
          <w:rStyle w:val="Char4"/>
          <w:rFonts w:hint="cs"/>
          <w:rtl/>
        </w:rPr>
        <w:t>یشان</w:t>
      </w:r>
      <w:r w:rsidRPr="0081653A">
        <w:rPr>
          <w:rStyle w:val="Char4"/>
          <w:rtl/>
        </w:rPr>
        <w:t xml:space="preserve"> رفتم، اما او جلسه داشت و فرزند عمر ن</w:t>
      </w:r>
      <w:r w:rsidR="0081653A">
        <w:rPr>
          <w:rStyle w:val="Char4"/>
          <w:rtl/>
        </w:rPr>
        <w:t>ی</w:t>
      </w:r>
      <w:r w:rsidRPr="0081653A">
        <w:rPr>
          <w:rStyle w:val="Char4"/>
          <w:rtl/>
        </w:rPr>
        <w:t>ز ب</w:t>
      </w:r>
      <w:r w:rsidR="0081653A">
        <w:rPr>
          <w:rStyle w:val="Char4"/>
          <w:rtl/>
        </w:rPr>
        <w:t>ی</w:t>
      </w:r>
      <w:r w:rsidRPr="0081653A">
        <w:rPr>
          <w:rStyle w:val="Char4"/>
          <w:rtl/>
        </w:rPr>
        <w:t xml:space="preserve">رونِ در، بود </w:t>
      </w:r>
      <w:r w:rsidR="00A54404" w:rsidRPr="0081653A">
        <w:rPr>
          <w:rStyle w:val="Char4"/>
          <w:rtl/>
        </w:rPr>
        <w:t>و اجازه‏ى ورود به او داده نمى‏ش</w:t>
      </w:r>
      <w:r w:rsidRPr="0081653A">
        <w:rPr>
          <w:rStyle w:val="Char4"/>
          <w:rtl/>
        </w:rPr>
        <w:t>د، بنابرا</w:t>
      </w:r>
      <w:r w:rsidR="0081653A">
        <w:rPr>
          <w:rStyle w:val="Char4"/>
          <w:rtl/>
        </w:rPr>
        <w:t>ی</w:t>
      </w:r>
      <w:r w:rsidRPr="0081653A">
        <w:rPr>
          <w:rStyle w:val="Char4"/>
          <w:rtl/>
        </w:rPr>
        <w:t>ن از همانجا بازگشتم. بعد از آن، وقتى عمر</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مرا د</w:t>
      </w:r>
      <w:r w:rsidR="0081653A">
        <w:rPr>
          <w:rStyle w:val="Char4"/>
          <w:rtl/>
        </w:rPr>
        <w:t>ی</w:t>
      </w:r>
      <w:r w:rsidRPr="0081653A">
        <w:rPr>
          <w:rStyle w:val="Char4"/>
          <w:rtl/>
        </w:rPr>
        <w:t>د گفت: فرزندم! چرا پ</w:t>
      </w:r>
      <w:r w:rsidR="0081653A">
        <w:rPr>
          <w:rStyle w:val="Char4"/>
          <w:rtl/>
        </w:rPr>
        <w:t>ی</w:t>
      </w:r>
      <w:r w:rsidRPr="0081653A">
        <w:rPr>
          <w:rStyle w:val="Char4"/>
          <w:rtl/>
        </w:rPr>
        <w:t>ش من ن</w:t>
      </w:r>
      <w:r w:rsidR="0081653A">
        <w:rPr>
          <w:rStyle w:val="Char4"/>
          <w:rtl/>
        </w:rPr>
        <w:t>ی</w:t>
      </w:r>
      <w:r w:rsidRPr="0081653A">
        <w:rPr>
          <w:rStyle w:val="Char4"/>
          <w:rtl/>
        </w:rPr>
        <w:t>امدى؟ گفتم: من آمدم، ولى شما جلسه داشت</w:t>
      </w:r>
      <w:r w:rsidR="0081653A">
        <w:rPr>
          <w:rStyle w:val="Char4"/>
          <w:rtl/>
        </w:rPr>
        <w:t>ی</w:t>
      </w:r>
      <w:r w:rsidRPr="0081653A">
        <w:rPr>
          <w:rStyle w:val="Char4"/>
          <w:rtl/>
        </w:rPr>
        <w:t>د و فرزندت را د</w:t>
      </w:r>
      <w:r w:rsidR="0081653A">
        <w:rPr>
          <w:rStyle w:val="Char4"/>
          <w:rtl/>
        </w:rPr>
        <w:t>ی</w:t>
      </w:r>
      <w:r w:rsidRPr="0081653A">
        <w:rPr>
          <w:rStyle w:val="Char4"/>
          <w:rtl/>
        </w:rPr>
        <w:t xml:space="preserve">دم </w:t>
      </w:r>
      <w:r w:rsidR="0081653A">
        <w:rPr>
          <w:rStyle w:val="Char4"/>
          <w:rtl/>
        </w:rPr>
        <w:t>ک</w:t>
      </w:r>
      <w:r w:rsidRPr="0081653A">
        <w:rPr>
          <w:rStyle w:val="Char4"/>
          <w:rtl/>
        </w:rPr>
        <w:t>ه برگشت، من ن</w:t>
      </w:r>
      <w:r w:rsidR="0081653A">
        <w:rPr>
          <w:rStyle w:val="Char4"/>
          <w:rtl/>
        </w:rPr>
        <w:t>ی</w:t>
      </w:r>
      <w:r w:rsidRPr="0081653A">
        <w:rPr>
          <w:rStyle w:val="Char4"/>
          <w:rtl/>
        </w:rPr>
        <w:t>ز برگشتم. حضرت عمر</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گفت: تو از عبداللّه‏ فرزند عمر، به ورود سزاوارترى؛ ز</w:t>
      </w:r>
      <w:r w:rsidR="0081653A">
        <w:rPr>
          <w:rStyle w:val="Char4"/>
          <w:rtl/>
        </w:rPr>
        <w:t>ی</w:t>
      </w:r>
      <w:r w:rsidRPr="0081653A">
        <w:rPr>
          <w:rStyle w:val="Char4"/>
          <w:rtl/>
        </w:rPr>
        <w:t>را وجود ما مرهون شما (اهل ب</w:t>
      </w:r>
      <w:r w:rsidR="0081653A">
        <w:rPr>
          <w:rStyle w:val="Char4"/>
          <w:rtl/>
        </w:rPr>
        <w:t>ی</w:t>
      </w:r>
      <w:r w:rsidRPr="0081653A">
        <w:rPr>
          <w:rStyle w:val="Char4"/>
          <w:rtl/>
        </w:rPr>
        <w:t>ت) است</w:t>
      </w:r>
      <w:r w:rsidRPr="00E43D01">
        <w:rPr>
          <w:rStyle w:val="Char4"/>
          <w:rFonts w:hint="cs"/>
          <w:vertAlign w:val="superscript"/>
          <w:rtl/>
        </w:rPr>
        <w:t>(</w:t>
      </w:r>
      <w:r w:rsidRPr="00E43D01">
        <w:rPr>
          <w:rStyle w:val="Char4"/>
          <w:vertAlign w:val="superscript"/>
          <w:rtl/>
        </w:rPr>
        <w:footnoteReference w:id="308"/>
      </w:r>
      <w:r w:rsidRPr="00E43D01">
        <w:rPr>
          <w:rStyle w:val="Char4"/>
          <w:rFonts w:hint="cs"/>
          <w:vertAlign w:val="superscript"/>
          <w:rtl/>
        </w:rPr>
        <w:t>)</w:t>
      </w:r>
      <w:r w:rsidR="00A54404" w:rsidRPr="0081653A">
        <w:rPr>
          <w:rStyle w:val="Char4"/>
          <w:rtl/>
        </w:rPr>
        <w:t xml:space="preserve">. ابن سعد از </w:t>
      </w:r>
      <w:r w:rsidRPr="0081653A">
        <w:rPr>
          <w:rStyle w:val="Char4"/>
          <w:rtl/>
        </w:rPr>
        <w:t>جعفر صادق</w:t>
      </w:r>
      <w:r w:rsidR="00A230F6">
        <w:rPr>
          <w:rStyle w:val="Char4"/>
          <w:rFonts w:cs="CTraditional Arabic" w:hint="cs"/>
          <w:rtl/>
        </w:rPr>
        <w:t>/</w:t>
      </w:r>
      <w:r w:rsidRPr="0081653A">
        <w:rPr>
          <w:rStyle w:val="Char4"/>
          <w:rtl/>
        </w:rPr>
        <w:t xml:space="preserve"> فرزند محمدباقر</w:t>
      </w:r>
      <w:r w:rsidR="00A230F6">
        <w:rPr>
          <w:rStyle w:val="Char4"/>
          <w:rFonts w:cs="CTraditional Arabic" w:hint="cs"/>
          <w:rtl/>
        </w:rPr>
        <w:t>/</w:t>
      </w:r>
      <w:r w:rsidRPr="0081653A">
        <w:rPr>
          <w:rStyle w:val="Char4"/>
          <w:rtl/>
        </w:rPr>
        <w:t xml:space="preserve"> از پدرش، على بن حس</w:t>
      </w:r>
      <w:r w:rsidR="0081653A">
        <w:rPr>
          <w:rStyle w:val="Char4"/>
          <w:rtl/>
        </w:rPr>
        <w:t>ی</w:t>
      </w:r>
      <w:r w:rsidRPr="0081653A">
        <w:rPr>
          <w:rStyle w:val="Char4"/>
          <w:rtl/>
        </w:rPr>
        <w:t>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نقل مى‏</w:t>
      </w:r>
      <w:r w:rsidR="0081653A">
        <w:rPr>
          <w:rStyle w:val="Char4"/>
          <w:rtl/>
        </w:rPr>
        <w:t>ک</w:t>
      </w:r>
      <w:r w:rsidRPr="0081653A">
        <w:rPr>
          <w:rStyle w:val="Char4"/>
          <w:rtl/>
        </w:rPr>
        <w:t xml:space="preserve">ند </w:t>
      </w:r>
      <w:r w:rsidR="0081653A">
        <w:rPr>
          <w:rStyle w:val="Char4"/>
          <w:rtl/>
        </w:rPr>
        <w:t>ک</w:t>
      </w:r>
      <w:r w:rsidRPr="0081653A">
        <w:rPr>
          <w:rStyle w:val="Char4"/>
          <w:rtl/>
        </w:rPr>
        <w:t>ه وى گفت: پوشا</w:t>
      </w:r>
      <w:r w:rsidR="0081653A">
        <w:rPr>
          <w:rStyle w:val="Char4"/>
          <w:rtl/>
        </w:rPr>
        <w:t>ک</w:t>
      </w:r>
      <w:r w:rsidRPr="0081653A">
        <w:rPr>
          <w:rStyle w:val="Char4"/>
          <w:rtl/>
        </w:rPr>
        <w:t>‏ها</w:t>
      </w:r>
      <w:r w:rsidR="0081653A">
        <w:rPr>
          <w:rStyle w:val="Char4"/>
          <w:rtl/>
        </w:rPr>
        <w:t>ی</w:t>
      </w:r>
      <w:r w:rsidRPr="0081653A">
        <w:rPr>
          <w:rStyle w:val="Char4"/>
          <w:rtl/>
        </w:rPr>
        <w:t xml:space="preserve">ى از </w:t>
      </w:r>
      <w:r w:rsidR="0081653A">
        <w:rPr>
          <w:rStyle w:val="Char4"/>
          <w:rtl/>
        </w:rPr>
        <w:t>ی</w:t>
      </w:r>
      <w:r w:rsidRPr="0081653A">
        <w:rPr>
          <w:rStyle w:val="Char4"/>
          <w:rtl/>
        </w:rPr>
        <w:t>من نزد عمر</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آوردند،</w:t>
      </w:r>
      <w:r w:rsidR="00EB32F2">
        <w:rPr>
          <w:rStyle w:val="Char4"/>
          <w:rtl/>
        </w:rPr>
        <w:t xml:space="preserve"> آن‌ها </w:t>
      </w:r>
      <w:r w:rsidRPr="0081653A">
        <w:rPr>
          <w:rStyle w:val="Char4"/>
          <w:rtl/>
        </w:rPr>
        <w:t>را م</w:t>
      </w:r>
      <w:r w:rsidR="0081653A">
        <w:rPr>
          <w:rStyle w:val="Char4"/>
          <w:rtl/>
        </w:rPr>
        <w:t>ی</w:t>
      </w:r>
      <w:r w:rsidRPr="0081653A">
        <w:rPr>
          <w:rStyle w:val="Char4"/>
          <w:rtl/>
        </w:rPr>
        <w:t>ان مردم تقس</w:t>
      </w:r>
      <w:r w:rsidR="0081653A">
        <w:rPr>
          <w:rStyle w:val="Char4"/>
          <w:rtl/>
        </w:rPr>
        <w:t>ی</w:t>
      </w:r>
      <w:r w:rsidRPr="0081653A">
        <w:rPr>
          <w:rStyle w:val="Char4"/>
          <w:rtl/>
        </w:rPr>
        <w:t xml:space="preserve">م </w:t>
      </w:r>
      <w:r w:rsidR="0081653A">
        <w:rPr>
          <w:rStyle w:val="Char4"/>
          <w:rtl/>
        </w:rPr>
        <w:t>ک</w:t>
      </w:r>
      <w:r w:rsidRPr="0081653A">
        <w:rPr>
          <w:rStyle w:val="Char4"/>
          <w:rtl/>
        </w:rPr>
        <w:t>رد. مردم ا</w:t>
      </w:r>
      <w:r w:rsidR="0081653A">
        <w:rPr>
          <w:rStyle w:val="Char4"/>
          <w:rtl/>
        </w:rPr>
        <w:t>ی</w:t>
      </w:r>
      <w:r w:rsidRPr="0081653A">
        <w:rPr>
          <w:rStyle w:val="Char4"/>
          <w:rtl/>
        </w:rPr>
        <w:t>ن لباس‏هاى جد</w:t>
      </w:r>
      <w:r w:rsidR="0081653A">
        <w:rPr>
          <w:rStyle w:val="Char4"/>
          <w:rtl/>
        </w:rPr>
        <w:t>ی</w:t>
      </w:r>
      <w:r w:rsidRPr="0081653A">
        <w:rPr>
          <w:rStyle w:val="Char4"/>
          <w:rtl/>
        </w:rPr>
        <w:t>د را پوش</w:t>
      </w:r>
      <w:r w:rsidR="0081653A">
        <w:rPr>
          <w:rStyle w:val="Char4"/>
          <w:rtl/>
        </w:rPr>
        <w:t>ی</w:t>
      </w:r>
      <w:r w:rsidRPr="0081653A">
        <w:rPr>
          <w:rStyle w:val="Char4"/>
          <w:rtl/>
        </w:rPr>
        <w:t>دند و به مسجد آمدند. عمر</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ب</w:t>
      </w:r>
      <w:r w:rsidR="0081653A">
        <w:rPr>
          <w:rStyle w:val="Char4"/>
          <w:rtl/>
        </w:rPr>
        <w:t>ی</w:t>
      </w:r>
      <w:r w:rsidRPr="0081653A">
        <w:rPr>
          <w:rStyle w:val="Char4"/>
          <w:rtl/>
        </w:rPr>
        <w:t xml:space="preserve">ن منبر و قبر رسول اللّه‏ </w:t>
      </w:r>
      <w:r w:rsidR="002A165D" w:rsidRPr="002A165D">
        <w:rPr>
          <w:rFonts w:ascii="KRM" w:hAnsi="KRM" w:cs="CTraditional Arabic"/>
          <w:rtl/>
        </w:rPr>
        <w:t>ج</w:t>
      </w:r>
      <w:r w:rsidRPr="0081653A">
        <w:rPr>
          <w:rStyle w:val="Char4"/>
          <w:rtl/>
        </w:rPr>
        <w:t xml:space="preserve"> نشسته بود، مردم مى‏آمدند و سلام مى‏گفتند و براى او دعاى خ</w:t>
      </w:r>
      <w:r w:rsidR="0081653A">
        <w:rPr>
          <w:rStyle w:val="Char4"/>
          <w:rtl/>
        </w:rPr>
        <w:t>ی</w:t>
      </w:r>
      <w:r w:rsidRPr="0081653A">
        <w:rPr>
          <w:rStyle w:val="Char4"/>
          <w:rtl/>
        </w:rPr>
        <w:t>ر</w:t>
      </w:r>
      <w:r w:rsidRPr="0081653A">
        <w:rPr>
          <w:rStyle w:val="Char4"/>
          <w:rFonts w:hint="cs"/>
          <w:rtl/>
        </w:rPr>
        <w:t xml:space="preserve"> </w:t>
      </w:r>
      <w:r w:rsidRPr="0081653A">
        <w:rPr>
          <w:rStyle w:val="Char4"/>
          <w:rtl/>
        </w:rPr>
        <w:t>مى‏</w:t>
      </w:r>
      <w:r w:rsidR="0081653A">
        <w:rPr>
          <w:rStyle w:val="Char4"/>
          <w:rtl/>
        </w:rPr>
        <w:t>ک</w:t>
      </w:r>
      <w:r w:rsidRPr="0081653A">
        <w:rPr>
          <w:rStyle w:val="Char4"/>
          <w:rtl/>
        </w:rPr>
        <w:t>ردند. در ا</w:t>
      </w:r>
      <w:r w:rsidR="0081653A">
        <w:rPr>
          <w:rStyle w:val="Char4"/>
          <w:rtl/>
        </w:rPr>
        <w:t>ی</w:t>
      </w:r>
      <w:r w:rsidRPr="0081653A">
        <w:rPr>
          <w:rStyle w:val="Char4"/>
          <w:rtl/>
        </w:rPr>
        <w:t>ن هنگام حسن و حس</w:t>
      </w:r>
      <w:r w:rsidR="0081653A">
        <w:rPr>
          <w:rStyle w:val="Char4"/>
          <w:rtl/>
        </w:rPr>
        <w:t>ی</w:t>
      </w:r>
      <w:r w:rsidRPr="0081653A">
        <w:rPr>
          <w:rStyle w:val="Char4"/>
          <w:rtl/>
        </w:rPr>
        <w:t>ن از خانه‏ى مادرشان، فاطمه</w:t>
      </w:r>
      <w:r w:rsidR="00AF4FDC" w:rsidRPr="00AF4FDC">
        <w:rPr>
          <w:rStyle w:val="Char4"/>
          <w:rFonts w:cs="CTraditional Arabic" w:hint="cs"/>
          <w:rtl/>
        </w:rPr>
        <w:t>ل</w:t>
      </w:r>
      <w:r w:rsidR="00DF6448" w:rsidRPr="00DF6448">
        <w:rPr>
          <w:rStyle w:val="Char4"/>
          <w:rFonts w:hint="cs"/>
          <w:rtl/>
        </w:rPr>
        <w:t xml:space="preserve"> </w:t>
      </w:r>
      <w:r w:rsidRPr="0081653A">
        <w:rPr>
          <w:rStyle w:val="Char4"/>
          <w:rtl/>
        </w:rPr>
        <w:t>ب</w:t>
      </w:r>
      <w:r w:rsidR="0081653A">
        <w:rPr>
          <w:rStyle w:val="Char4"/>
          <w:rtl/>
        </w:rPr>
        <w:t>ی</w:t>
      </w:r>
      <w:r w:rsidRPr="0081653A">
        <w:rPr>
          <w:rStyle w:val="Char4"/>
          <w:rtl/>
        </w:rPr>
        <w:t xml:space="preserve">رون آمدند و از </w:t>
      </w:r>
      <w:r w:rsidR="0081653A">
        <w:rPr>
          <w:rStyle w:val="Char4"/>
          <w:rtl/>
        </w:rPr>
        <w:t>ک</w:t>
      </w:r>
      <w:r w:rsidRPr="0081653A">
        <w:rPr>
          <w:rStyle w:val="Char4"/>
          <w:rtl/>
        </w:rPr>
        <w:t>نار جمع</w:t>
      </w:r>
      <w:r w:rsidR="0081653A">
        <w:rPr>
          <w:rStyle w:val="Char4"/>
          <w:rtl/>
        </w:rPr>
        <w:t>ی</w:t>
      </w:r>
      <w:r w:rsidRPr="0081653A">
        <w:rPr>
          <w:rStyle w:val="Char4"/>
          <w:rtl/>
        </w:rPr>
        <w:t xml:space="preserve">ت رد شدند، در حالى </w:t>
      </w:r>
      <w:r w:rsidR="0081653A">
        <w:rPr>
          <w:rStyle w:val="Char4"/>
          <w:rtl/>
        </w:rPr>
        <w:t>ک</w:t>
      </w:r>
      <w:r w:rsidRPr="0081653A">
        <w:rPr>
          <w:rStyle w:val="Char4"/>
          <w:rtl/>
        </w:rPr>
        <w:t>ه لباس جد</w:t>
      </w:r>
      <w:r w:rsidR="0081653A">
        <w:rPr>
          <w:rStyle w:val="Char4"/>
          <w:rtl/>
        </w:rPr>
        <w:t>ی</w:t>
      </w:r>
      <w:r w:rsidRPr="0081653A">
        <w:rPr>
          <w:rStyle w:val="Char4"/>
          <w:rtl/>
        </w:rPr>
        <w:t>دى به تن نداشتند، عمر با د</w:t>
      </w:r>
      <w:r w:rsidR="0081653A">
        <w:rPr>
          <w:rStyle w:val="Char4"/>
          <w:rtl/>
        </w:rPr>
        <w:t>ی</w:t>
      </w:r>
      <w:r w:rsidRPr="0081653A">
        <w:rPr>
          <w:rStyle w:val="Char4"/>
          <w:rtl/>
        </w:rPr>
        <w:t>دنِ</w:t>
      </w:r>
      <w:r w:rsidR="00EB32F2">
        <w:rPr>
          <w:rStyle w:val="Char4"/>
          <w:rtl/>
        </w:rPr>
        <w:t xml:space="preserve"> آن‌ها </w:t>
      </w:r>
      <w:r w:rsidRPr="0081653A">
        <w:rPr>
          <w:rStyle w:val="Char4"/>
          <w:rtl/>
        </w:rPr>
        <w:t>افسرده و غمگ</w:t>
      </w:r>
      <w:r w:rsidR="0081653A">
        <w:rPr>
          <w:rStyle w:val="Char4"/>
          <w:rtl/>
        </w:rPr>
        <w:t>ی</w:t>
      </w:r>
      <w:r w:rsidRPr="0081653A">
        <w:rPr>
          <w:rStyle w:val="Char4"/>
          <w:rtl/>
        </w:rPr>
        <w:t>ن شد. پرس</w:t>
      </w:r>
      <w:r w:rsidR="0081653A">
        <w:rPr>
          <w:rStyle w:val="Char4"/>
          <w:rtl/>
        </w:rPr>
        <w:t>ی</w:t>
      </w:r>
      <w:r w:rsidRPr="0081653A">
        <w:rPr>
          <w:rStyle w:val="Char4"/>
          <w:rtl/>
        </w:rPr>
        <w:t>دند علت ناراحتى‏ات چ</w:t>
      </w:r>
      <w:r w:rsidR="0081653A">
        <w:rPr>
          <w:rStyle w:val="Char4"/>
          <w:rtl/>
        </w:rPr>
        <w:t>ی</w:t>
      </w:r>
      <w:r w:rsidRPr="0081653A">
        <w:rPr>
          <w:rStyle w:val="Char4"/>
          <w:rtl/>
        </w:rPr>
        <w:t>ست؟ جواب داد: من از بابت ا</w:t>
      </w:r>
      <w:r w:rsidR="0081653A">
        <w:rPr>
          <w:rStyle w:val="Char4"/>
          <w:rtl/>
        </w:rPr>
        <w:t>ی</w:t>
      </w:r>
      <w:r w:rsidRPr="0081653A">
        <w:rPr>
          <w:rStyle w:val="Char4"/>
          <w:rtl/>
        </w:rPr>
        <w:t xml:space="preserve">ن دو پسر ناراحت هستم </w:t>
      </w:r>
      <w:r w:rsidR="0081653A">
        <w:rPr>
          <w:rStyle w:val="Char4"/>
          <w:rtl/>
        </w:rPr>
        <w:t>ک</w:t>
      </w:r>
      <w:r w:rsidRPr="0081653A">
        <w:rPr>
          <w:rStyle w:val="Char4"/>
          <w:rtl/>
        </w:rPr>
        <w:t>ه به اندازه‏ى قد</w:t>
      </w:r>
      <w:r w:rsidR="00EB32F2">
        <w:rPr>
          <w:rStyle w:val="Char4"/>
          <w:rtl/>
        </w:rPr>
        <w:t xml:space="preserve"> آن‌ها </w:t>
      </w:r>
      <w:r w:rsidRPr="0081653A">
        <w:rPr>
          <w:rStyle w:val="Char4"/>
          <w:rtl/>
        </w:rPr>
        <w:t>پوشا</w:t>
      </w:r>
      <w:r w:rsidR="0081653A">
        <w:rPr>
          <w:rStyle w:val="Char4"/>
          <w:rtl/>
        </w:rPr>
        <w:t>ک</w:t>
      </w:r>
      <w:r w:rsidRPr="0081653A">
        <w:rPr>
          <w:rStyle w:val="Char4"/>
          <w:rtl/>
        </w:rPr>
        <w:t xml:space="preserve">ى وجود نداشت. سپس نامه‏اى به </w:t>
      </w:r>
      <w:r w:rsidR="0081653A">
        <w:rPr>
          <w:rStyle w:val="Char4"/>
          <w:rtl/>
        </w:rPr>
        <w:t>ک</w:t>
      </w:r>
      <w:r w:rsidRPr="0081653A">
        <w:rPr>
          <w:rStyle w:val="Char4"/>
          <w:rtl/>
        </w:rPr>
        <w:t xml:space="preserve">ارگزاران خود در </w:t>
      </w:r>
      <w:r w:rsidR="0081653A">
        <w:rPr>
          <w:rStyle w:val="Char4"/>
          <w:rtl/>
        </w:rPr>
        <w:t>ی</w:t>
      </w:r>
      <w:r w:rsidRPr="0081653A">
        <w:rPr>
          <w:rStyle w:val="Char4"/>
          <w:rtl/>
        </w:rPr>
        <w:t>من نوشت تا هر چه سر</w:t>
      </w:r>
      <w:r w:rsidR="0081653A">
        <w:rPr>
          <w:rStyle w:val="Char4"/>
          <w:rtl/>
        </w:rPr>
        <w:t>ی</w:t>
      </w:r>
      <w:r w:rsidRPr="0081653A">
        <w:rPr>
          <w:rStyle w:val="Char4"/>
          <w:rtl/>
        </w:rPr>
        <w:t>ع‏تر، دو دست لباس براى حسن و حس</w:t>
      </w:r>
      <w:r w:rsidR="0081653A">
        <w:rPr>
          <w:rStyle w:val="Char4"/>
          <w:rtl/>
        </w:rPr>
        <w:t>ی</w:t>
      </w:r>
      <w:r w:rsidRPr="0081653A">
        <w:rPr>
          <w:rStyle w:val="Char4"/>
          <w:rtl/>
        </w:rPr>
        <w:t>ن بفرستند. چون لباس‏ها را به آنان پوشاند، آنگاه آرام گرفت</w:t>
      </w:r>
      <w:r w:rsidRPr="00E43D01">
        <w:rPr>
          <w:rStyle w:val="Char4"/>
          <w:rFonts w:hint="cs"/>
          <w:vertAlign w:val="superscript"/>
          <w:rtl/>
        </w:rPr>
        <w:t>(</w:t>
      </w:r>
      <w:r w:rsidRPr="00E43D01">
        <w:rPr>
          <w:rStyle w:val="Char4"/>
          <w:vertAlign w:val="superscript"/>
          <w:rtl/>
        </w:rPr>
        <w:footnoteReference w:id="309"/>
      </w:r>
      <w:r w:rsidRPr="00E43D01">
        <w:rPr>
          <w:rStyle w:val="Char4"/>
          <w:rFonts w:hint="cs"/>
          <w:vertAlign w:val="superscript"/>
          <w:rtl/>
        </w:rPr>
        <w:t>)</w:t>
      </w:r>
      <w:r w:rsidRPr="0081653A">
        <w:rPr>
          <w:rStyle w:val="Char4"/>
          <w:rtl/>
        </w:rPr>
        <w:t>. ابو جعفر مى‏گو</w:t>
      </w:r>
      <w:r w:rsidR="0081653A">
        <w:rPr>
          <w:rStyle w:val="Char4"/>
          <w:rtl/>
        </w:rPr>
        <w:t>ی</w:t>
      </w:r>
      <w:r w:rsidRPr="0081653A">
        <w:rPr>
          <w:rStyle w:val="Char4"/>
          <w:rtl/>
        </w:rPr>
        <w:t xml:space="preserve">د: هنگامى </w:t>
      </w:r>
      <w:r w:rsidR="0081653A">
        <w:rPr>
          <w:rStyle w:val="Char4"/>
          <w:rtl/>
        </w:rPr>
        <w:t>ک</w:t>
      </w:r>
      <w:r w:rsidRPr="0081653A">
        <w:rPr>
          <w:rStyle w:val="Char4"/>
          <w:rtl/>
        </w:rPr>
        <w:t>ه دروازه‏ى فتوحات به روى مسلمانان گشوده شد، عمر</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تصم</w:t>
      </w:r>
      <w:r w:rsidR="0081653A">
        <w:rPr>
          <w:rStyle w:val="Char4"/>
          <w:rtl/>
        </w:rPr>
        <w:t>ی</w:t>
      </w:r>
      <w:r w:rsidRPr="0081653A">
        <w:rPr>
          <w:rStyle w:val="Char4"/>
          <w:rtl/>
        </w:rPr>
        <w:t xml:space="preserve">م گرفت </w:t>
      </w:r>
      <w:r w:rsidR="0081653A">
        <w:rPr>
          <w:rStyle w:val="Char4"/>
          <w:rtl/>
        </w:rPr>
        <w:t>ک</w:t>
      </w:r>
      <w:r w:rsidRPr="0081653A">
        <w:rPr>
          <w:rStyle w:val="Char4"/>
          <w:rtl/>
        </w:rPr>
        <w:t xml:space="preserve">ه براى تمام شهروندان مستمرى مقرر </w:t>
      </w:r>
      <w:r w:rsidR="0081653A">
        <w:rPr>
          <w:rStyle w:val="Char4"/>
          <w:rtl/>
        </w:rPr>
        <w:t>ک</w:t>
      </w:r>
      <w:r w:rsidRPr="0081653A">
        <w:rPr>
          <w:rStyle w:val="Char4"/>
          <w:rtl/>
        </w:rPr>
        <w:t>ند. بد</w:t>
      </w:r>
      <w:r w:rsidR="0081653A">
        <w:rPr>
          <w:rStyle w:val="Char4"/>
          <w:rtl/>
        </w:rPr>
        <w:t>ی</w:t>
      </w:r>
      <w:r w:rsidRPr="0081653A">
        <w:rPr>
          <w:rStyle w:val="Char4"/>
          <w:rtl/>
        </w:rPr>
        <w:t>ن منظور عدّه‏اى از اصحاب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را براى مشورت فرا خواند؛ عبدالرحمن بن عوف</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گفت: اول از خودت آغاز </w:t>
      </w:r>
      <w:r w:rsidR="0081653A">
        <w:rPr>
          <w:rStyle w:val="Char4"/>
          <w:rtl/>
        </w:rPr>
        <w:t>ک</w:t>
      </w:r>
      <w:r w:rsidRPr="0081653A">
        <w:rPr>
          <w:rStyle w:val="Char4"/>
          <w:rtl/>
        </w:rPr>
        <w:t>ن! فرمود: هرگز؛ به خدا سوگند، خو</w:t>
      </w:r>
      <w:r w:rsidR="0081653A">
        <w:rPr>
          <w:rStyle w:val="Char4"/>
          <w:rtl/>
        </w:rPr>
        <w:t>ی</w:t>
      </w:r>
      <w:r w:rsidRPr="0081653A">
        <w:rPr>
          <w:rStyle w:val="Char4"/>
          <w:rtl/>
        </w:rPr>
        <w:t xml:space="preserve">شان رسول اللّه‏ </w:t>
      </w:r>
      <w:r w:rsidR="002A165D" w:rsidRPr="002A165D">
        <w:rPr>
          <w:rFonts w:ascii="KRM" w:hAnsi="KRM" w:cs="CTraditional Arabic"/>
          <w:rtl/>
        </w:rPr>
        <w:t>ج</w:t>
      </w:r>
      <w:r w:rsidRPr="0081653A">
        <w:rPr>
          <w:rStyle w:val="Char4"/>
          <w:rtl/>
        </w:rPr>
        <w:t xml:space="preserve"> را بر همه مقدّم مى‏دارم. سپس سهم سا</w:t>
      </w:r>
      <w:r w:rsidR="0081653A">
        <w:rPr>
          <w:rStyle w:val="Char4"/>
          <w:rtl/>
        </w:rPr>
        <w:t>ی</w:t>
      </w:r>
      <w:r w:rsidRPr="0081653A">
        <w:rPr>
          <w:rStyle w:val="Char4"/>
          <w:rtl/>
        </w:rPr>
        <w:t>ر بنى‏هاشم را مع</w:t>
      </w:r>
      <w:r w:rsidR="0081653A">
        <w:rPr>
          <w:rStyle w:val="Char4"/>
          <w:rtl/>
        </w:rPr>
        <w:t>ی</w:t>
      </w:r>
      <w:r w:rsidRPr="0081653A">
        <w:rPr>
          <w:rStyle w:val="Char4"/>
          <w:rtl/>
        </w:rPr>
        <w:t>ن مى‏</w:t>
      </w:r>
      <w:r w:rsidR="0081653A">
        <w:rPr>
          <w:rStyle w:val="Char4"/>
          <w:rtl/>
        </w:rPr>
        <w:t>ک</w:t>
      </w:r>
      <w:r w:rsidRPr="0081653A">
        <w:rPr>
          <w:rStyle w:val="Char4"/>
          <w:rtl/>
        </w:rPr>
        <w:t xml:space="preserve">نم </w:t>
      </w:r>
      <w:r w:rsidR="0081653A">
        <w:rPr>
          <w:rStyle w:val="Char4"/>
          <w:rtl/>
        </w:rPr>
        <w:t>ک</w:t>
      </w:r>
      <w:r w:rsidRPr="0081653A">
        <w:rPr>
          <w:rStyle w:val="Char4"/>
          <w:rtl/>
        </w:rPr>
        <w:t>ه قب</w:t>
      </w:r>
      <w:r w:rsidR="0081653A">
        <w:rPr>
          <w:rStyle w:val="Char4"/>
          <w:rtl/>
        </w:rPr>
        <w:t>ی</w:t>
      </w:r>
      <w:r w:rsidRPr="0081653A">
        <w:rPr>
          <w:rStyle w:val="Char4"/>
          <w:rtl/>
        </w:rPr>
        <w:t>له‏ى رسول خدا</w:t>
      </w:r>
      <w:r w:rsidR="0081653A">
        <w:rPr>
          <w:rStyle w:val="Char4"/>
          <w:rtl/>
        </w:rPr>
        <w:t>ی</w:t>
      </w:r>
      <w:r w:rsidRPr="0081653A">
        <w:rPr>
          <w:rStyle w:val="Char4"/>
          <w:rtl/>
        </w:rPr>
        <w:t>ند. نخست سهم عباس، سپس سهم على را مقرر نمود، تا ا</w:t>
      </w:r>
      <w:r w:rsidR="0081653A">
        <w:rPr>
          <w:rStyle w:val="Char4"/>
          <w:rtl/>
        </w:rPr>
        <w:t>ی</w:t>
      </w:r>
      <w:r w:rsidRPr="0081653A">
        <w:rPr>
          <w:rStyle w:val="Char4"/>
          <w:rtl/>
        </w:rPr>
        <w:t xml:space="preserve">ن </w:t>
      </w:r>
      <w:r w:rsidR="0081653A">
        <w:rPr>
          <w:rStyle w:val="Char4"/>
          <w:rtl/>
        </w:rPr>
        <w:t>ک</w:t>
      </w:r>
      <w:r w:rsidRPr="0081653A">
        <w:rPr>
          <w:rStyle w:val="Char4"/>
          <w:rtl/>
        </w:rPr>
        <w:t>ه شهر</w:t>
      </w:r>
      <w:r w:rsidR="0081653A">
        <w:rPr>
          <w:rStyle w:val="Char4"/>
          <w:rtl/>
        </w:rPr>
        <w:t>ی</w:t>
      </w:r>
      <w:r w:rsidRPr="0081653A">
        <w:rPr>
          <w:rStyle w:val="Char4"/>
          <w:rtl/>
        </w:rPr>
        <w:t>ه‏ى پنج قب</w:t>
      </w:r>
      <w:r w:rsidR="0081653A">
        <w:rPr>
          <w:rStyle w:val="Char4"/>
          <w:rtl/>
        </w:rPr>
        <w:t>ی</w:t>
      </w:r>
      <w:r w:rsidRPr="0081653A">
        <w:rPr>
          <w:rStyle w:val="Char4"/>
          <w:rtl/>
        </w:rPr>
        <w:t>له را تنظ</w:t>
      </w:r>
      <w:r w:rsidR="0081653A">
        <w:rPr>
          <w:rStyle w:val="Char4"/>
          <w:rtl/>
        </w:rPr>
        <w:t>ی</w:t>
      </w:r>
      <w:r w:rsidRPr="0081653A">
        <w:rPr>
          <w:rStyle w:val="Char4"/>
          <w:rtl/>
        </w:rPr>
        <w:t xml:space="preserve">م نمود </w:t>
      </w:r>
      <w:r w:rsidR="0081653A">
        <w:rPr>
          <w:rStyle w:val="Char4"/>
          <w:rtl/>
        </w:rPr>
        <w:t>ک</w:t>
      </w:r>
      <w:r w:rsidRPr="0081653A">
        <w:rPr>
          <w:rStyle w:val="Char4"/>
          <w:rtl/>
        </w:rPr>
        <w:t>ه آخر</w:t>
      </w:r>
      <w:r w:rsidR="0081653A">
        <w:rPr>
          <w:rStyle w:val="Char4"/>
          <w:rtl/>
        </w:rPr>
        <w:t>ی</w:t>
      </w:r>
      <w:r w:rsidRPr="0081653A">
        <w:rPr>
          <w:rStyle w:val="Char4"/>
          <w:rtl/>
        </w:rPr>
        <w:t>ن</w:t>
      </w:r>
      <w:r w:rsidR="00EB32F2">
        <w:rPr>
          <w:rStyle w:val="Char4"/>
          <w:rtl/>
        </w:rPr>
        <w:t xml:space="preserve"> آن‌ها </w:t>
      </w:r>
      <w:r w:rsidRPr="0081653A">
        <w:rPr>
          <w:rStyle w:val="Char4"/>
          <w:rtl/>
        </w:rPr>
        <w:t>قب</w:t>
      </w:r>
      <w:r w:rsidR="0081653A">
        <w:rPr>
          <w:rStyle w:val="Char4"/>
          <w:rtl/>
        </w:rPr>
        <w:t>ی</w:t>
      </w:r>
      <w:r w:rsidRPr="0081653A">
        <w:rPr>
          <w:rStyle w:val="Char4"/>
          <w:rtl/>
        </w:rPr>
        <w:t xml:space="preserve">له‏ى بنى عدى بن </w:t>
      </w:r>
      <w:r w:rsidR="0081653A">
        <w:rPr>
          <w:rStyle w:val="Char4"/>
          <w:rtl/>
        </w:rPr>
        <w:t>ک</w:t>
      </w:r>
      <w:r w:rsidRPr="0081653A">
        <w:rPr>
          <w:rStyle w:val="Char4"/>
          <w:rtl/>
        </w:rPr>
        <w:t>عب (قب</w:t>
      </w:r>
      <w:r w:rsidR="0081653A">
        <w:rPr>
          <w:rStyle w:val="Char4"/>
          <w:rtl/>
        </w:rPr>
        <w:t>ی</w:t>
      </w:r>
      <w:r w:rsidRPr="0081653A">
        <w:rPr>
          <w:rStyle w:val="Char4"/>
          <w:rtl/>
        </w:rPr>
        <w:t>له خود او) بود. روش تنظ</w:t>
      </w:r>
      <w:r w:rsidR="0081653A">
        <w:rPr>
          <w:rStyle w:val="Char4"/>
          <w:rtl/>
        </w:rPr>
        <w:t>ی</w:t>
      </w:r>
      <w:r w:rsidRPr="0081653A">
        <w:rPr>
          <w:rStyle w:val="Char4"/>
          <w:rtl/>
        </w:rPr>
        <w:t>م بد</w:t>
      </w:r>
      <w:r w:rsidR="0081653A">
        <w:rPr>
          <w:rStyle w:val="Char4"/>
          <w:rtl/>
        </w:rPr>
        <w:t>ی</w:t>
      </w:r>
      <w:r w:rsidRPr="0081653A">
        <w:rPr>
          <w:rStyle w:val="Char4"/>
          <w:rtl/>
        </w:rPr>
        <w:t xml:space="preserve">ن گونه بود </w:t>
      </w:r>
      <w:r w:rsidR="0081653A">
        <w:rPr>
          <w:rStyle w:val="Char4"/>
          <w:rtl/>
        </w:rPr>
        <w:t>ک</w:t>
      </w:r>
      <w:r w:rsidRPr="0081653A">
        <w:rPr>
          <w:rStyle w:val="Char4"/>
          <w:rtl/>
        </w:rPr>
        <w:t xml:space="preserve">ه نخست از بنى‏هاشم نام </w:t>
      </w:r>
      <w:r w:rsidR="0081653A">
        <w:rPr>
          <w:rStyle w:val="Char4"/>
          <w:rtl/>
        </w:rPr>
        <w:t>ک</w:t>
      </w:r>
      <w:r w:rsidRPr="0081653A">
        <w:rPr>
          <w:rStyle w:val="Char4"/>
          <w:rtl/>
        </w:rPr>
        <w:t>سانى را ثبت مى‏</w:t>
      </w:r>
      <w:r w:rsidR="0081653A">
        <w:rPr>
          <w:rStyle w:val="Char4"/>
          <w:rtl/>
        </w:rPr>
        <w:t>ک</w:t>
      </w:r>
      <w:r w:rsidRPr="0081653A">
        <w:rPr>
          <w:rStyle w:val="Char4"/>
          <w:rtl/>
        </w:rPr>
        <w:t xml:space="preserve">رد </w:t>
      </w:r>
      <w:r w:rsidR="0081653A">
        <w:rPr>
          <w:rStyle w:val="Char4"/>
          <w:rtl/>
        </w:rPr>
        <w:t>ک</w:t>
      </w:r>
      <w:r w:rsidRPr="0081653A">
        <w:rPr>
          <w:rStyle w:val="Char4"/>
          <w:rtl/>
        </w:rPr>
        <w:t>ه در جنگ بدر شر</w:t>
      </w:r>
      <w:r w:rsidR="0081653A">
        <w:rPr>
          <w:rStyle w:val="Char4"/>
          <w:rtl/>
        </w:rPr>
        <w:t>ک</w:t>
      </w:r>
      <w:r w:rsidRPr="0081653A">
        <w:rPr>
          <w:rStyle w:val="Char4"/>
          <w:rtl/>
        </w:rPr>
        <w:t>ت داشتند. سپس بدر</w:t>
      </w:r>
      <w:r w:rsidR="0081653A">
        <w:rPr>
          <w:rStyle w:val="Char4"/>
          <w:rtl/>
        </w:rPr>
        <w:t>ی</w:t>
      </w:r>
      <w:r w:rsidRPr="0081653A">
        <w:rPr>
          <w:rStyle w:val="Char4"/>
          <w:rtl/>
        </w:rPr>
        <w:t>ان بنى‏ام</w:t>
      </w:r>
      <w:r w:rsidR="0081653A">
        <w:rPr>
          <w:rStyle w:val="Char4"/>
          <w:rtl/>
        </w:rPr>
        <w:t>ی</w:t>
      </w:r>
      <w:r w:rsidRPr="0081653A">
        <w:rPr>
          <w:rStyle w:val="Char4"/>
          <w:rtl/>
        </w:rPr>
        <w:t>ه سپس به ترت</w:t>
      </w:r>
      <w:r w:rsidR="0081653A">
        <w:rPr>
          <w:rStyle w:val="Char4"/>
          <w:rtl/>
        </w:rPr>
        <w:t>ی</w:t>
      </w:r>
      <w:r w:rsidRPr="0081653A">
        <w:rPr>
          <w:rStyle w:val="Char4"/>
          <w:rtl/>
        </w:rPr>
        <w:t>ب قرابت با رسول اللّه‏، و براى حضرت حسن و حس</w:t>
      </w:r>
      <w:r w:rsidR="0081653A">
        <w:rPr>
          <w:rStyle w:val="Char4"/>
          <w:rtl/>
        </w:rPr>
        <w:t>ی</w:t>
      </w:r>
      <w:r w:rsidRPr="0081653A">
        <w:rPr>
          <w:rStyle w:val="Char4"/>
          <w:rtl/>
        </w:rPr>
        <w:t>ن</w:t>
      </w:r>
      <w:r w:rsidR="000A161F">
        <w:rPr>
          <w:rFonts w:ascii="KRM" w:hAnsi="KRM" w:cs="CTraditional Arabic" w:hint="cs"/>
          <w:rtl/>
        </w:rPr>
        <w:t>ب</w:t>
      </w:r>
      <w:r w:rsidR="00C9727F" w:rsidRPr="0081653A">
        <w:rPr>
          <w:rStyle w:val="Char4"/>
          <w:rtl/>
        </w:rPr>
        <w:t>،</w:t>
      </w:r>
      <w:r w:rsidRPr="0081653A">
        <w:rPr>
          <w:rStyle w:val="Char4"/>
          <w:rtl/>
        </w:rPr>
        <w:t xml:space="preserve"> سهمى جداگانه مقرر </w:t>
      </w:r>
      <w:r w:rsidR="0081653A">
        <w:rPr>
          <w:rStyle w:val="Char4"/>
          <w:rtl/>
        </w:rPr>
        <w:t>ک</w:t>
      </w:r>
      <w:r w:rsidRPr="0081653A">
        <w:rPr>
          <w:rStyle w:val="Char4"/>
          <w:rtl/>
        </w:rPr>
        <w:t>رد</w:t>
      </w:r>
      <w:r w:rsidRPr="00E43D01">
        <w:rPr>
          <w:rStyle w:val="Char4"/>
          <w:rFonts w:hint="cs"/>
          <w:vertAlign w:val="superscript"/>
          <w:rtl/>
        </w:rPr>
        <w:t>(</w:t>
      </w:r>
      <w:r w:rsidRPr="00E43D01">
        <w:rPr>
          <w:rStyle w:val="Char4"/>
          <w:vertAlign w:val="superscript"/>
          <w:rtl/>
        </w:rPr>
        <w:footnoteReference w:id="310"/>
      </w:r>
      <w:r w:rsidRPr="00E43D01">
        <w:rPr>
          <w:rStyle w:val="Char4"/>
          <w:rFonts w:hint="cs"/>
          <w:vertAlign w:val="superscript"/>
          <w:rtl/>
        </w:rPr>
        <w:t>)</w:t>
      </w:r>
      <w:r w:rsidRPr="0081653A">
        <w:rPr>
          <w:rStyle w:val="Char4"/>
          <w:rtl/>
        </w:rPr>
        <w:t xml:space="preserve">. در </w:t>
      </w:r>
      <w:r w:rsidR="0081653A">
        <w:rPr>
          <w:rStyle w:val="Char4"/>
          <w:rtl/>
        </w:rPr>
        <w:t>ک</w:t>
      </w:r>
      <w:r w:rsidRPr="0081653A">
        <w:rPr>
          <w:rStyle w:val="Char4"/>
          <w:rtl/>
        </w:rPr>
        <w:t>تاب طبقات ابن سعد آمده (و حافظ ابن عسا</w:t>
      </w:r>
      <w:r w:rsidR="0081653A">
        <w:rPr>
          <w:rStyle w:val="Char4"/>
          <w:rtl/>
        </w:rPr>
        <w:t>ک</w:t>
      </w:r>
      <w:r w:rsidRPr="0081653A">
        <w:rPr>
          <w:rStyle w:val="Char4"/>
          <w:rtl/>
        </w:rPr>
        <w:t>ر ن</w:t>
      </w:r>
      <w:r w:rsidR="0081653A">
        <w:rPr>
          <w:rStyle w:val="Char4"/>
          <w:rtl/>
        </w:rPr>
        <w:t>ی</w:t>
      </w:r>
      <w:r w:rsidRPr="0081653A">
        <w:rPr>
          <w:rStyle w:val="Char4"/>
          <w:rtl/>
        </w:rPr>
        <w:t>ز در تار</w:t>
      </w:r>
      <w:r w:rsidR="0081653A">
        <w:rPr>
          <w:rStyle w:val="Char4"/>
          <w:rtl/>
        </w:rPr>
        <w:t>ی</w:t>
      </w:r>
      <w:r w:rsidRPr="0081653A">
        <w:rPr>
          <w:rStyle w:val="Char4"/>
          <w:rtl/>
        </w:rPr>
        <w:t>خ خود روا</w:t>
      </w:r>
      <w:r w:rsidR="0081653A">
        <w:rPr>
          <w:rStyle w:val="Char4"/>
          <w:rtl/>
        </w:rPr>
        <w:t>ی</w:t>
      </w:r>
      <w:r w:rsidRPr="0081653A">
        <w:rPr>
          <w:rStyle w:val="Char4"/>
          <w:rtl/>
        </w:rPr>
        <w:t xml:space="preserve">ت </w:t>
      </w:r>
      <w:r w:rsidR="0081653A">
        <w:rPr>
          <w:rStyle w:val="Char4"/>
          <w:rtl/>
        </w:rPr>
        <w:t>ک</w:t>
      </w:r>
      <w:r w:rsidRPr="0081653A">
        <w:rPr>
          <w:rStyle w:val="Char4"/>
          <w:rtl/>
        </w:rPr>
        <w:t xml:space="preserve">رده است) </w:t>
      </w:r>
      <w:r w:rsidR="0081653A">
        <w:rPr>
          <w:rStyle w:val="Char4"/>
          <w:rtl/>
        </w:rPr>
        <w:t>ک</w:t>
      </w:r>
      <w:r w:rsidRPr="0081653A">
        <w:rPr>
          <w:rStyle w:val="Char4"/>
          <w:rtl/>
        </w:rPr>
        <w:t>ه وقتى عمر بن خطاب</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ل</w:t>
      </w:r>
      <w:r w:rsidR="0081653A">
        <w:rPr>
          <w:rStyle w:val="Char4"/>
          <w:rtl/>
        </w:rPr>
        <w:t>ی</w:t>
      </w:r>
      <w:r w:rsidRPr="0081653A">
        <w:rPr>
          <w:rStyle w:val="Char4"/>
          <w:rtl/>
        </w:rPr>
        <w:t>ست مستمرى بگ</w:t>
      </w:r>
      <w:r w:rsidR="0081653A">
        <w:rPr>
          <w:rStyle w:val="Char4"/>
          <w:rtl/>
        </w:rPr>
        <w:t>ی</w:t>
      </w:r>
      <w:r w:rsidRPr="0081653A">
        <w:rPr>
          <w:rStyle w:val="Char4"/>
          <w:rtl/>
        </w:rPr>
        <w:t>ران را ته</w:t>
      </w:r>
      <w:r w:rsidR="0081653A">
        <w:rPr>
          <w:rStyle w:val="Char4"/>
          <w:rtl/>
        </w:rPr>
        <w:t>ی</w:t>
      </w:r>
      <w:r w:rsidRPr="0081653A">
        <w:rPr>
          <w:rStyle w:val="Char4"/>
          <w:rtl/>
        </w:rPr>
        <w:t>ه مى‏</w:t>
      </w:r>
      <w:r w:rsidR="0081653A">
        <w:rPr>
          <w:rStyle w:val="Char4"/>
          <w:rtl/>
        </w:rPr>
        <w:t>ک</w:t>
      </w:r>
      <w:r w:rsidRPr="0081653A">
        <w:rPr>
          <w:rStyle w:val="Char4"/>
          <w:rtl/>
        </w:rPr>
        <w:t>رد، براى حسن و حس</w:t>
      </w:r>
      <w:r w:rsidR="0081653A">
        <w:rPr>
          <w:rStyle w:val="Char4"/>
          <w:rtl/>
        </w:rPr>
        <w:t>ی</w:t>
      </w:r>
      <w:r w:rsidRPr="0081653A">
        <w:rPr>
          <w:rStyle w:val="Char4"/>
          <w:rtl/>
        </w:rPr>
        <w:t>ن</w:t>
      </w:r>
      <w:r w:rsidR="00997D3E">
        <w:rPr>
          <w:rFonts w:ascii="KRM" w:hAnsi="KRM" w:cs="CTraditional Arabic" w:hint="cs"/>
          <w:rtl/>
        </w:rPr>
        <w:t>ب</w:t>
      </w:r>
      <w:r w:rsidR="00DF6448" w:rsidRPr="00DF6448">
        <w:rPr>
          <w:rFonts w:ascii="KRM" w:hAnsi="KRM" w:cs="IRNazli"/>
          <w:rtl/>
        </w:rPr>
        <w:t xml:space="preserve"> </w:t>
      </w:r>
      <w:r w:rsidRPr="0081653A">
        <w:rPr>
          <w:rStyle w:val="Char4"/>
          <w:rtl/>
        </w:rPr>
        <w:t>(گرچه از اصحاب بدر نبودند،)</w:t>
      </w:r>
      <w:r w:rsidR="00A230F6">
        <w:rPr>
          <w:rStyle w:val="Char4"/>
          <w:rtl/>
        </w:rPr>
        <w:t xml:space="preserve"> به سبب قرابتشان با رسول اللّه</w:t>
      </w:r>
      <w:r w:rsidR="00FD231E">
        <w:rPr>
          <w:rStyle w:val="Char4"/>
          <w:rFonts w:hint="cs"/>
          <w:rtl/>
        </w:rPr>
        <w:t xml:space="preserve"> </w:t>
      </w:r>
      <w:r w:rsidR="00A230F6">
        <w:rPr>
          <w:rStyle w:val="Char4"/>
          <w:rtl/>
        </w:rPr>
        <w:t>‏</w:t>
      </w:r>
      <w:r w:rsidR="002A165D" w:rsidRPr="002A165D">
        <w:rPr>
          <w:rFonts w:ascii="KRM" w:hAnsi="KRM" w:cs="CTraditional Arabic"/>
          <w:rtl/>
        </w:rPr>
        <w:t>ج</w:t>
      </w:r>
      <w:r w:rsidRPr="0081653A">
        <w:rPr>
          <w:rStyle w:val="Char4"/>
          <w:rtl/>
        </w:rPr>
        <w:t xml:space="preserve"> سهمى معادل سهم پدرشان </w:t>
      </w:r>
      <w:r w:rsidR="0081653A">
        <w:rPr>
          <w:rStyle w:val="Char4"/>
          <w:rtl/>
        </w:rPr>
        <w:t>ک</w:t>
      </w:r>
      <w:r w:rsidRPr="0081653A">
        <w:rPr>
          <w:rStyle w:val="Char4"/>
          <w:rtl/>
        </w:rPr>
        <w:t xml:space="preserve">ه از اهل بدر بود، مقرر نمود و به هر </w:t>
      </w:r>
      <w:r w:rsidR="0081653A">
        <w:rPr>
          <w:rStyle w:val="Char4"/>
          <w:rtl/>
        </w:rPr>
        <w:t>یک</w:t>
      </w:r>
      <w:r w:rsidRPr="0081653A">
        <w:rPr>
          <w:rStyle w:val="Char4"/>
          <w:rtl/>
        </w:rPr>
        <w:t xml:space="preserve"> پنج هزار درهم مى‏داد</w:t>
      </w:r>
      <w:r w:rsidRPr="00E43D01">
        <w:rPr>
          <w:rStyle w:val="Char4"/>
          <w:rFonts w:hint="cs"/>
          <w:vertAlign w:val="superscript"/>
          <w:rtl/>
        </w:rPr>
        <w:t>(</w:t>
      </w:r>
      <w:r w:rsidRPr="00E43D01">
        <w:rPr>
          <w:rStyle w:val="Char4"/>
          <w:vertAlign w:val="superscript"/>
          <w:rtl/>
        </w:rPr>
        <w:footnoteReference w:id="311"/>
      </w:r>
      <w:r w:rsidRPr="00E43D01">
        <w:rPr>
          <w:rStyle w:val="Char4"/>
          <w:rFonts w:hint="cs"/>
          <w:vertAlign w:val="superscript"/>
          <w:rtl/>
        </w:rPr>
        <w:t>)</w:t>
      </w:r>
      <w:r w:rsidRPr="0081653A">
        <w:rPr>
          <w:rStyle w:val="Char4"/>
          <w:rtl/>
        </w:rPr>
        <w:t xml:space="preserve">. علامه شبلى نعمانى در </w:t>
      </w:r>
      <w:r w:rsidR="0081653A">
        <w:rPr>
          <w:rStyle w:val="Char4"/>
          <w:rtl/>
        </w:rPr>
        <w:t>ک</w:t>
      </w:r>
      <w:r w:rsidRPr="0081653A">
        <w:rPr>
          <w:rStyle w:val="Char4"/>
          <w:rtl/>
        </w:rPr>
        <w:t>تاب «الفاروق» تحت عنوان «پاسداشت خاطر خو</w:t>
      </w:r>
      <w:r w:rsidR="0081653A">
        <w:rPr>
          <w:rStyle w:val="Char4"/>
          <w:rtl/>
        </w:rPr>
        <w:t>ی</w:t>
      </w:r>
      <w:r w:rsidRPr="0081653A">
        <w:rPr>
          <w:rStyle w:val="Char4"/>
          <w:rtl/>
        </w:rPr>
        <w:t xml:space="preserve">شان رسول اللّه‏ </w:t>
      </w:r>
      <w:r w:rsidR="002A165D" w:rsidRPr="002A165D">
        <w:rPr>
          <w:rFonts w:ascii="KRM" w:hAnsi="KRM" w:cs="CTraditional Arabic"/>
          <w:rtl/>
        </w:rPr>
        <w:t>ج</w:t>
      </w:r>
      <w:r w:rsidRPr="0081653A">
        <w:rPr>
          <w:rStyle w:val="Char4"/>
          <w:rtl/>
        </w:rPr>
        <w:t>» مى‏نو</w:t>
      </w:r>
      <w:r w:rsidR="0081653A">
        <w:rPr>
          <w:rStyle w:val="Char4"/>
          <w:rtl/>
        </w:rPr>
        <w:t>ی</w:t>
      </w:r>
      <w:r w:rsidRPr="0081653A">
        <w:rPr>
          <w:rStyle w:val="Char4"/>
          <w:rtl/>
        </w:rPr>
        <w:t xml:space="preserve">سد: </w:t>
      </w:r>
    </w:p>
    <w:p w:rsidR="00C04627" w:rsidRPr="0081653A" w:rsidRDefault="00C04627" w:rsidP="00D0123D">
      <w:pPr>
        <w:jc w:val="both"/>
        <w:rPr>
          <w:rStyle w:val="Char4"/>
          <w:rtl/>
        </w:rPr>
      </w:pPr>
      <w:r w:rsidRPr="0081653A">
        <w:rPr>
          <w:rStyle w:val="Char4"/>
          <w:rtl/>
        </w:rPr>
        <w:t>«فاروق‏اعظم</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امور مهم را بدون مشورت با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انجام‏نمى‏داد. و مشورت </w:t>
      </w:r>
      <w:r w:rsidR="00007279" w:rsidRPr="0081653A">
        <w:rPr>
          <w:rStyle w:val="Char4"/>
          <w:rFonts w:hint="cs"/>
          <w:rtl/>
        </w:rPr>
        <w:t>علی مرتضی</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ن</w:t>
      </w:r>
      <w:r w:rsidR="0081653A">
        <w:rPr>
          <w:rStyle w:val="Char4"/>
          <w:rtl/>
        </w:rPr>
        <w:t>ی</w:t>
      </w:r>
      <w:r w:rsidRPr="0081653A">
        <w:rPr>
          <w:rStyle w:val="Char4"/>
          <w:rtl/>
        </w:rPr>
        <w:t>ز مبنى بر نها</w:t>
      </w:r>
      <w:r w:rsidR="0081653A">
        <w:rPr>
          <w:rStyle w:val="Char4"/>
          <w:rtl/>
        </w:rPr>
        <w:t>ی</w:t>
      </w:r>
      <w:r w:rsidRPr="0081653A">
        <w:rPr>
          <w:rStyle w:val="Char4"/>
          <w:rtl/>
        </w:rPr>
        <w:t>ت اخلاص و خ</w:t>
      </w:r>
      <w:r w:rsidR="0081653A">
        <w:rPr>
          <w:rStyle w:val="Char4"/>
          <w:rtl/>
        </w:rPr>
        <w:t>ی</w:t>
      </w:r>
      <w:r w:rsidRPr="0081653A">
        <w:rPr>
          <w:rStyle w:val="Char4"/>
          <w:rtl/>
        </w:rPr>
        <w:t>رخواهى بود. هنگامى‏</w:t>
      </w:r>
      <w:r w:rsidR="0081653A">
        <w:rPr>
          <w:rStyle w:val="Char4"/>
          <w:rtl/>
        </w:rPr>
        <w:t>ک</w:t>
      </w:r>
      <w:r w:rsidRPr="0081653A">
        <w:rPr>
          <w:rStyle w:val="Char4"/>
          <w:rtl/>
        </w:rPr>
        <w:t>ه فاروق‏اعظم</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به ب</w:t>
      </w:r>
      <w:r w:rsidR="0081653A">
        <w:rPr>
          <w:rStyle w:val="Char4"/>
          <w:rtl/>
        </w:rPr>
        <w:t>ی</w:t>
      </w:r>
      <w:r w:rsidRPr="0081653A">
        <w:rPr>
          <w:rStyle w:val="Char4"/>
          <w:rtl/>
        </w:rPr>
        <w:t xml:space="preserve">ت‏المقدس سفر </w:t>
      </w:r>
      <w:r w:rsidR="0081653A">
        <w:rPr>
          <w:rStyle w:val="Char4"/>
          <w:rtl/>
        </w:rPr>
        <w:t>ک</w:t>
      </w:r>
      <w:r w:rsidRPr="0081653A">
        <w:rPr>
          <w:rStyle w:val="Char4"/>
          <w:rtl/>
        </w:rPr>
        <w:t>رد، همه‏ى امور خلافت را به</w:t>
      </w:r>
      <w:r w:rsidRPr="0081653A">
        <w:rPr>
          <w:rStyle w:val="Char4"/>
          <w:rFonts w:hint="cs"/>
          <w:rtl/>
        </w:rPr>
        <w:t xml:space="preserve"> </w:t>
      </w:r>
      <w:r w:rsidRPr="0081653A">
        <w:rPr>
          <w:rStyle w:val="Char4"/>
          <w:rtl/>
        </w:rPr>
        <w:t>جناب ام</w:t>
      </w:r>
      <w:r w:rsidR="0081653A">
        <w:rPr>
          <w:rStyle w:val="Char4"/>
          <w:rtl/>
        </w:rPr>
        <w:t>ی</w:t>
      </w:r>
      <w:r w:rsidRPr="0081653A">
        <w:rPr>
          <w:rStyle w:val="Char4"/>
          <w:rtl/>
        </w:rPr>
        <w:t>ر تفو</w:t>
      </w:r>
      <w:r w:rsidR="0081653A">
        <w:rPr>
          <w:rStyle w:val="Char4"/>
          <w:rtl/>
        </w:rPr>
        <w:t>ی</w:t>
      </w:r>
      <w:r w:rsidRPr="0081653A">
        <w:rPr>
          <w:rStyle w:val="Char4"/>
          <w:rtl/>
        </w:rPr>
        <w:t>ض نمود</w:t>
      </w:r>
      <w:r w:rsidRPr="00E43D01">
        <w:rPr>
          <w:rStyle w:val="Char4"/>
          <w:rFonts w:hint="cs"/>
          <w:vertAlign w:val="superscript"/>
          <w:rtl/>
        </w:rPr>
        <w:t>(</w:t>
      </w:r>
      <w:r w:rsidRPr="00E43D01">
        <w:rPr>
          <w:rStyle w:val="Char4"/>
          <w:vertAlign w:val="superscript"/>
          <w:rtl/>
        </w:rPr>
        <w:footnoteReference w:id="312"/>
      </w:r>
      <w:r w:rsidRPr="00E43D01">
        <w:rPr>
          <w:rStyle w:val="Char4"/>
          <w:rFonts w:hint="cs"/>
          <w:vertAlign w:val="superscript"/>
          <w:rtl/>
        </w:rPr>
        <w:t>)</w:t>
      </w:r>
      <w:r w:rsidRPr="0081653A">
        <w:rPr>
          <w:rStyle w:val="Char4"/>
          <w:rtl/>
        </w:rPr>
        <w:t>. رابطه‏ى دوستى و اتحّاد ب</w:t>
      </w:r>
      <w:r w:rsidR="0081653A">
        <w:rPr>
          <w:rStyle w:val="Char4"/>
          <w:rtl/>
        </w:rPr>
        <w:t>ی</w:t>
      </w:r>
      <w:r w:rsidRPr="0081653A">
        <w:rPr>
          <w:rStyle w:val="Char4"/>
          <w:rtl/>
        </w:rPr>
        <w:t>ن آن دو، به حدى مح</w:t>
      </w:r>
      <w:r w:rsidR="0081653A">
        <w:rPr>
          <w:rStyle w:val="Char4"/>
          <w:rtl/>
        </w:rPr>
        <w:t>ک</w:t>
      </w:r>
      <w:r w:rsidRPr="0081653A">
        <w:rPr>
          <w:rStyle w:val="Char4"/>
          <w:rtl/>
        </w:rPr>
        <w:t xml:space="preserve">م بود </w:t>
      </w:r>
      <w:r w:rsidR="0081653A">
        <w:rPr>
          <w:rStyle w:val="Char4"/>
          <w:rtl/>
        </w:rPr>
        <w:t>ک</w:t>
      </w:r>
      <w:r w:rsidRPr="0081653A">
        <w:rPr>
          <w:rStyle w:val="Char4"/>
          <w:rtl/>
        </w:rPr>
        <w:t>ه حضرت على</w:t>
      </w:r>
      <w:r w:rsidR="00192898" w:rsidRPr="00192898">
        <w:rPr>
          <w:rFonts w:ascii="KRM" w:hAnsi="KRM" w:cs="CTraditional Arabic"/>
          <w:rtl/>
        </w:rPr>
        <w:t>س</w:t>
      </w:r>
      <w:r w:rsidRPr="0081653A">
        <w:rPr>
          <w:rStyle w:val="Char4"/>
          <w:rtl/>
        </w:rPr>
        <w:t xml:space="preserve">، دخترش ام </w:t>
      </w:r>
      <w:r w:rsidR="0081653A">
        <w:rPr>
          <w:rStyle w:val="Char4"/>
          <w:rtl/>
        </w:rPr>
        <w:t>ک</w:t>
      </w:r>
      <w:r w:rsidRPr="0081653A">
        <w:rPr>
          <w:rStyle w:val="Char4"/>
          <w:rtl/>
        </w:rPr>
        <w:t xml:space="preserve">لثوم را </w:t>
      </w:r>
      <w:r w:rsidR="0081653A">
        <w:rPr>
          <w:rStyle w:val="Char4"/>
          <w:rtl/>
        </w:rPr>
        <w:t>ک</w:t>
      </w:r>
      <w:r w:rsidRPr="0081653A">
        <w:rPr>
          <w:rStyle w:val="Char4"/>
          <w:rtl/>
        </w:rPr>
        <w:t>ه از فاطمه‏ى زهرا</w:t>
      </w:r>
      <w:r w:rsidR="00AF4FDC" w:rsidRPr="00AF4FDC">
        <w:rPr>
          <w:rStyle w:val="Char4"/>
          <w:rFonts w:cs="CTraditional Arabic"/>
          <w:rtl/>
        </w:rPr>
        <w:t>ل</w:t>
      </w:r>
      <w:r w:rsidR="00DF6448" w:rsidRPr="00DF6448">
        <w:rPr>
          <w:rStyle w:val="Char4"/>
          <w:rtl/>
        </w:rPr>
        <w:t xml:space="preserve"> </w:t>
      </w:r>
      <w:r w:rsidRPr="0081653A">
        <w:rPr>
          <w:rStyle w:val="Char4"/>
          <w:rtl/>
        </w:rPr>
        <w:t>بود، به ن</w:t>
      </w:r>
      <w:r w:rsidR="0081653A">
        <w:rPr>
          <w:rStyle w:val="Char4"/>
          <w:rtl/>
        </w:rPr>
        <w:t>ک</w:t>
      </w:r>
      <w:r w:rsidRPr="0081653A">
        <w:rPr>
          <w:rStyle w:val="Char4"/>
          <w:rtl/>
        </w:rPr>
        <w:t>اح فاروق اعظم</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در آورد</w:t>
      </w:r>
      <w:r w:rsidRPr="00E43D01">
        <w:rPr>
          <w:rStyle w:val="Char4"/>
          <w:rFonts w:hint="cs"/>
          <w:vertAlign w:val="superscript"/>
          <w:rtl/>
        </w:rPr>
        <w:t>(</w:t>
      </w:r>
      <w:r w:rsidRPr="00E43D01">
        <w:rPr>
          <w:rStyle w:val="Char4"/>
          <w:vertAlign w:val="superscript"/>
          <w:rtl/>
        </w:rPr>
        <w:footnoteReference w:id="313"/>
      </w:r>
      <w:r w:rsidRPr="00E43D01">
        <w:rPr>
          <w:rStyle w:val="Char4"/>
          <w:rFonts w:hint="cs"/>
          <w:vertAlign w:val="superscript"/>
          <w:rtl/>
        </w:rPr>
        <w:t>)</w:t>
      </w:r>
      <w:r w:rsidRPr="0081653A">
        <w:rPr>
          <w:rStyle w:val="Char4"/>
          <w:rtl/>
        </w:rPr>
        <w:t xml:space="preserve">. حضرت على </w:t>
      </w:r>
      <w:r w:rsidR="0081653A">
        <w:rPr>
          <w:rStyle w:val="Char4"/>
          <w:rtl/>
        </w:rPr>
        <w:t>یک</w:t>
      </w:r>
      <w:r w:rsidRPr="0081653A">
        <w:rPr>
          <w:rStyle w:val="Char4"/>
          <w:rtl/>
        </w:rPr>
        <w:t xml:space="preserve">ى از فرزندان خود را به نام عمر نامگذارى </w:t>
      </w:r>
      <w:r w:rsidR="0081653A">
        <w:rPr>
          <w:rStyle w:val="Char4"/>
          <w:rtl/>
        </w:rPr>
        <w:t>ک</w:t>
      </w:r>
      <w:r w:rsidRPr="0081653A">
        <w:rPr>
          <w:rStyle w:val="Char4"/>
          <w:rtl/>
        </w:rPr>
        <w:t xml:space="preserve">رد، همان گونه </w:t>
      </w:r>
      <w:r w:rsidR="0081653A">
        <w:rPr>
          <w:rStyle w:val="Char4"/>
          <w:rtl/>
        </w:rPr>
        <w:t>ک</w:t>
      </w:r>
      <w:r w:rsidRPr="0081653A">
        <w:rPr>
          <w:rStyle w:val="Char4"/>
          <w:rtl/>
        </w:rPr>
        <w:t xml:space="preserve">ه </w:t>
      </w:r>
      <w:r w:rsidR="0081653A">
        <w:rPr>
          <w:rStyle w:val="Char4"/>
          <w:rtl/>
        </w:rPr>
        <w:t>یک</w:t>
      </w:r>
      <w:r w:rsidRPr="0081653A">
        <w:rPr>
          <w:rStyle w:val="Char4"/>
          <w:rtl/>
        </w:rPr>
        <w:t>ى را به نام ابوب</w:t>
      </w:r>
      <w:r w:rsidR="0081653A">
        <w:rPr>
          <w:rStyle w:val="Char4"/>
          <w:rtl/>
        </w:rPr>
        <w:t>ک</w:t>
      </w:r>
      <w:r w:rsidRPr="0081653A">
        <w:rPr>
          <w:rStyle w:val="Char4"/>
          <w:rtl/>
        </w:rPr>
        <w:t>ر و د</w:t>
      </w:r>
      <w:r w:rsidR="0081653A">
        <w:rPr>
          <w:rStyle w:val="Char4"/>
          <w:rtl/>
        </w:rPr>
        <w:t>ی</w:t>
      </w:r>
      <w:r w:rsidRPr="0081653A">
        <w:rPr>
          <w:rStyle w:val="Char4"/>
          <w:rtl/>
        </w:rPr>
        <w:t>گرى‏را به‏نام عثمان نام</w:t>
      </w:r>
      <w:r w:rsidR="0081653A">
        <w:rPr>
          <w:rStyle w:val="Char4"/>
          <w:rtl/>
        </w:rPr>
        <w:t>ی</w:t>
      </w:r>
      <w:r w:rsidRPr="0081653A">
        <w:rPr>
          <w:rStyle w:val="Char4"/>
          <w:rtl/>
        </w:rPr>
        <w:t>د</w:t>
      </w:r>
      <w:r w:rsidRPr="00E43D01">
        <w:rPr>
          <w:rStyle w:val="Char4"/>
          <w:rFonts w:hint="cs"/>
          <w:vertAlign w:val="superscript"/>
          <w:rtl/>
        </w:rPr>
        <w:t>(</w:t>
      </w:r>
      <w:r w:rsidRPr="00E43D01">
        <w:rPr>
          <w:rStyle w:val="Char4"/>
          <w:vertAlign w:val="superscript"/>
          <w:rtl/>
        </w:rPr>
        <w:footnoteReference w:id="314"/>
      </w:r>
      <w:r w:rsidRPr="00E43D01">
        <w:rPr>
          <w:rStyle w:val="Char4"/>
          <w:rFonts w:hint="cs"/>
          <w:vertAlign w:val="superscript"/>
          <w:rtl/>
        </w:rPr>
        <w:t>)</w:t>
      </w:r>
      <w:r w:rsidRPr="0081653A">
        <w:rPr>
          <w:rStyle w:val="Char4"/>
          <w:rtl/>
        </w:rPr>
        <w:t xml:space="preserve">. پر واضح است </w:t>
      </w:r>
      <w:r w:rsidR="0081653A">
        <w:rPr>
          <w:rStyle w:val="Char4"/>
          <w:rtl/>
        </w:rPr>
        <w:t>ک</w:t>
      </w:r>
      <w:r w:rsidRPr="0081653A">
        <w:rPr>
          <w:rStyle w:val="Char4"/>
          <w:rtl/>
        </w:rPr>
        <w:t>ه انسان فرزند خود را به نام‏هاى محبوب و پسند</w:t>
      </w:r>
      <w:r w:rsidR="0081653A">
        <w:rPr>
          <w:rStyle w:val="Char4"/>
          <w:rtl/>
        </w:rPr>
        <w:t>ی</w:t>
      </w:r>
      <w:r w:rsidRPr="0081653A">
        <w:rPr>
          <w:rStyle w:val="Char4"/>
          <w:rtl/>
        </w:rPr>
        <w:t xml:space="preserve">ده و با نام‏هاى </w:t>
      </w:r>
      <w:r w:rsidR="0081653A">
        <w:rPr>
          <w:rStyle w:val="Char4"/>
          <w:rtl/>
        </w:rPr>
        <w:t>ک</w:t>
      </w:r>
      <w:r w:rsidRPr="0081653A">
        <w:rPr>
          <w:rStyle w:val="Char4"/>
          <w:rtl/>
        </w:rPr>
        <w:t xml:space="preserve">سانى </w:t>
      </w:r>
      <w:r w:rsidR="0081653A">
        <w:rPr>
          <w:rStyle w:val="Char4"/>
          <w:rtl/>
        </w:rPr>
        <w:t>ک</w:t>
      </w:r>
      <w:r w:rsidRPr="0081653A">
        <w:rPr>
          <w:rStyle w:val="Char4"/>
          <w:rtl/>
        </w:rPr>
        <w:t>ه</w:t>
      </w:r>
      <w:r w:rsidR="00EB32F2">
        <w:rPr>
          <w:rStyle w:val="Char4"/>
          <w:rtl/>
        </w:rPr>
        <w:t xml:space="preserve"> آن‌ها </w:t>
      </w:r>
      <w:r w:rsidRPr="0081653A">
        <w:rPr>
          <w:rStyle w:val="Char4"/>
          <w:rtl/>
        </w:rPr>
        <w:t>را الگو و نمونه مى‏داند، نامگذارى مى‏</w:t>
      </w:r>
      <w:r w:rsidR="0081653A">
        <w:rPr>
          <w:rStyle w:val="Char4"/>
          <w:rtl/>
        </w:rPr>
        <w:t>ک</w:t>
      </w:r>
      <w:r w:rsidRPr="0081653A">
        <w:rPr>
          <w:rStyle w:val="Char4"/>
          <w:rtl/>
        </w:rPr>
        <w:t>ند»</w:t>
      </w:r>
      <w:r w:rsidRPr="00E43D01">
        <w:rPr>
          <w:rStyle w:val="Char4"/>
          <w:rFonts w:hint="cs"/>
          <w:vertAlign w:val="superscript"/>
          <w:rtl/>
        </w:rPr>
        <w:t>(</w:t>
      </w:r>
      <w:r w:rsidRPr="00E43D01">
        <w:rPr>
          <w:rStyle w:val="Char4"/>
          <w:vertAlign w:val="superscript"/>
          <w:rtl/>
        </w:rPr>
        <w:footnoteReference w:id="315"/>
      </w:r>
      <w:r w:rsidRPr="00E43D01">
        <w:rPr>
          <w:rStyle w:val="Char4"/>
          <w:rFonts w:hint="cs"/>
          <w:vertAlign w:val="superscript"/>
          <w:rtl/>
        </w:rPr>
        <w:t>)</w:t>
      </w:r>
      <w:r w:rsidRPr="0081653A">
        <w:rPr>
          <w:rStyle w:val="Char4"/>
          <w:rFonts w:hint="cs"/>
          <w:rtl/>
        </w:rPr>
        <w:t>.</w:t>
      </w:r>
      <w:r w:rsidRPr="0081653A">
        <w:rPr>
          <w:rStyle w:val="Char4"/>
          <w:rtl/>
        </w:rPr>
        <w:t xml:space="preserve"> </w:t>
      </w:r>
    </w:p>
    <w:p w:rsidR="00C04627" w:rsidRPr="00A65D4C" w:rsidRDefault="00C04627" w:rsidP="00D0123D">
      <w:pPr>
        <w:pStyle w:val="a0"/>
        <w:rPr>
          <w:rtl/>
        </w:rPr>
      </w:pPr>
      <w:bookmarkStart w:id="175" w:name="_Toc307603196"/>
      <w:bookmarkStart w:id="176" w:name="_Toc438810563"/>
      <w:r w:rsidRPr="00A65D4C">
        <w:rPr>
          <w:rtl/>
        </w:rPr>
        <w:t>پا</w:t>
      </w:r>
      <w:r w:rsidR="00B965D9">
        <w:rPr>
          <w:rtl/>
        </w:rPr>
        <w:t>ی</w:t>
      </w:r>
      <w:r w:rsidRPr="00A65D4C">
        <w:rPr>
          <w:rtl/>
        </w:rPr>
        <w:t>ه‏گذارى تقو</w:t>
      </w:r>
      <w:r w:rsidR="00B965D9">
        <w:rPr>
          <w:rtl/>
        </w:rPr>
        <w:t>ی</w:t>
      </w:r>
      <w:r w:rsidRPr="00A65D4C">
        <w:rPr>
          <w:rtl/>
        </w:rPr>
        <w:t>م اسلامى</w:t>
      </w:r>
      <w:bookmarkEnd w:id="175"/>
      <w:bookmarkEnd w:id="176"/>
      <w:r w:rsidRPr="00A65D4C">
        <w:rPr>
          <w:rtl/>
        </w:rPr>
        <w:t xml:space="preserve"> </w:t>
      </w:r>
    </w:p>
    <w:p w:rsidR="00C04627" w:rsidRPr="0081653A" w:rsidRDefault="00C04627" w:rsidP="00D0123D">
      <w:pPr>
        <w:jc w:val="both"/>
        <w:rPr>
          <w:rStyle w:val="Char4"/>
          <w:rtl/>
        </w:rPr>
      </w:pPr>
      <w:r w:rsidRPr="00B21330">
        <w:rPr>
          <w:rFonts w:asciiTheme="majorBidi" w:hAnsiTheme="majorBidi" w:cstheme="majorBidi"/>
          <w:sz w:val="20"/>
          <w:szCs w:val="20"/>
          <w:rtl/>
        </w:rPr>
        <w:t>[</w:t>
      </w:r>
      <w:r w:rsidRPr="0081653A">
        <w:rPr>
          <w:rStyle w:val="Char4"/>
          <w:rtl/>
        </w:rPr>
        <w:t>مردم عرب، قبل از اسلام و صدر اسلام، تار</w:t>
      </w:r>
      <w:r w:rsidR="0081653A">
        <w:rPr>
          <w:rStyle w:val="Char4"/>
          <w:rtl/>
        </w:rPr>
        <w:t>ی</w:t>
      </w:r>
      <w:r w:rsidRPr="0081653A">
        <w:rPr>
          <w:rStyle w:val="Char4"/>
          <w:rtl/>
        </w:rPr>
        <w:t>خ مع</w:t>
      </w:r>
      <w:r w:rsidR="0081653A">
        <w:rPr>
          <w:rStyle w:val="Char4"/>
          <w:rtl/>
        </w:rPr>
        <w:t>ی</w:t>
      </w:r>
      <w:r w:rsidRPr="0081653A">
        <w:rPr>
          <w:rStyle w:val="Char4"/>
          <w:rtl/>
        </w:rPr>
        <w:t>نى نداشتند تا براى تدو</w:t>
      </w:r>
      <w:r w:rsidR="0081653A">
        <w:rPr>
          <w:rStyle w:val="Char4"/>
          <w:rtl/>
        </w:rPr>
        <w:t>ی</w:t>
      </w:r>
      <w:r w:rsidRPr="0081653A">
        <w:rPr>
          <w:rStyle w:val="Char4"/>
          <w:rtl/>
        </w:rPr>
        <w:t>ن حوادث تار</w:t>
      </w:r>
      <w:r w:rsidR="0081653A">
        <w:rPr>
          <w:rStyle w:val="Char4"/>
          <w:rtl/>
        </w:rPr>
        <w:t>ی</w:t>
      </w:r>
      <w:r w:rsidRPr="0081653A">
        <w:rPr>
          <w:rStyle w:val="Char4"/>
          <w:rtl/>
        </w:rPr>
        <w:t>خى ق</w:t>
      </w:r>
      <w:r w:rsidR="0081653A">
        <w:rPr>
          <w:rStyle w:val="Char4"/>
          <w:rtl/>
        </w:rPr>
        <w:t>ی</w:t>
      </w:r>
      <w:r w:rsidRPr="0081653A">
        <w:rPr>
          <w:rStyle w:val="Char4"/>
          <w:rtl/>
        </w:rPr>
        <w:t xml:space="preserve">د </w:t>
      </w:r>
      <w:r w:rsidR="0081653A">
        <w:rPr>
          <w:rStyle w:val="Char4"/>
          <w:rtl/>
        </w:rPr>
        <w:t>ک</w:t>
      </w:r>
      <w:r w:rsidRPr="0081653A">
        <w:rPr>
          <w:rStyle w:val="Char4"/>
          <w:rtl/>
        </w:rPr>
        <w:t>نند</w:t>
      </w:r>
      <w:r w:rsidRPr="00B21330">
        <w:rPr>
          <w:rFonts w:asciiTheme="majorBidi" w:hAnsiTheme="majorBidi" w:cstheme="majorBidi"/>
          <w:sz w:val="20"/>
          <w:szCs w:val="20"/>
          <w:rtl/>
        </w:rPr>
        <w:t>]</w:t>
      </w:r>
      <w:r w:rsidRPr="0081653A">
        <w:rPr>
          <w:rStyle w:val="Char4"/>
          <w:rtl/>
        </w:rPr>
        <w:t>. در زمان حضرت عمر</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در مورد تع</w:t>
      </w:r>
      <w:r w:rsidR="0081653A">
        <w:rPr>
          <w:rStyle w:val="Char4"/>
          <w:rtl/>
        </w:rPr>
        <w:t>یی</w:t>
      </w:r>
      <w:r w:rsidRPr="0081653A">
        <w:rPr>
          <w:rStyle w:val="Char4"/>
          <w:rtl/>
        </w:rPr>
        <w:t>ن تار</w:t>
      </w:r>
      <w:r w:rsidR="0081653A">
        <w:rPr>
          <w:rStyle w:val="Char4"/>
          <w:rtl/>
        </w:rPr>
        <w:t>ی</w:t>
      </w:r>
      <w:r w:rsidRPr="0081653A">
        <w:rPr>
          <w:rStyle w:val="Char4"/>
          <w:rtl/>
        </w:rPr>
        <w:t>خ، براى ثبت رو</w:t>
      </w:r>
      <w:r w:rsidR="0081653A">
        <w:rPr>
          <w:rStyle w:val="Char4"/>
          <w:rtl/>
        </w:rPr>
        <w:t>ی</w:t>
      </w:r>
      <w:r w:rsidRPr="0081653A">
        <w:rPr>
          <w:rStyle w:val="Char4"/>
          <w:rtl/>
        </w:rPr>
        <w:t xml:space="preserve">دادها نظرهاى متفاوتى وجود داشت، حضرت عمر اهل شورى را جمع </w:t>
      </w:r>
      <w:r w:rsidR="0081653A">
        <w:rPr>
          <w:rStyle w:val="Char4"/>
          <w:rtl/>
        </w:rPr>
        <w:t>ک</w:t>
      </w:r>
      <w:r w:rsidRPr="0081653A">
        <w:rPr>
          <w:rStyle w:val="Char4"/>
          <w:rtl/>
        </w:rPr>
        <w:t>رد و از آنان نظرخواهى نمود؛ عده‏اى گفتند: ش</w:t>
      </w:r>
      <w:r w:rsidR="0081653A">
        <w:rPr>
          <w:rStyle w:val="Char4"/>
          <w:rtl/>
        </w:rPr>
        <w:t>ی</w:t>
      </w:r>
      <w:r w:rsidRPr="0081653A">
        <w:rPr>
          <w:rStyle w:val="Char4"/>
          <w:rtl/>
        </w:rPr>
        <w:t>وه‏ى ا</w:t>
      </w:r>
      <w:r w:rsidR="0081653A">
        <w:rPr>
          <w:rStyle w:val="Char4"/>
          <w:rtl/>
        </w:rPr>
        <w:t>ی</w:t>
      </w:r>
      <w:r w:rsidRPr="0081653A">
        <w:rPr>
          <w:rStyle w:val="Char4"/>
          <w:rtl/>
        </w:rPr>
        <w:t>ران</w:t>
      </w:r>
      <w:r w:rsidR="0081653A">
        <w:rPr>
          <w:rStyle w:val="Char4"/>
          <w:rtl/>
        </w:rPr>
        <w:t>ی</w:t>
      </w:r>
      <w:r w:rsidRPr="0081653A">
        <w:rPr>
          <w:rStyle w:val="Char4"/>
          <w:rtl/>
        </w:rPr>
        <w:t xml:space="preserve">ان را عملى </w:t>
      </w:r>
      <w:r w:rsidR="0081653A">
        <w:rPr>
          <w:rStyle w:val="Char4"/>
          <w:rtl/>
        </w:rPr>
        <w:t>ک</w:t>
      </w:r>
      <w:r w:rsidRPr="0081653A">
        <w:rPr>
          <w:rStyle w:val="Char4"/>
          <w:rtl/>
        </w:rPr>
        <w:t>ن</w:t>
      </w:r>
      <w:r w:rsidR="0081653A">
        <w:rPr>
          <w:rStyle w:val="Char4"/>
          <w:rtl/>
        </w:rPr>
        <w:t>ی</w:t>
      </w:r>
      <w:r w:rsidRPr="0081653A">
        <w:rPr>
          <w:rStyle w:val="Char4"/>
          <w:rtl/>
        </w:rPr>
        <w:t xml:space="preserve">د </w:t>
      </w:r>
      <w:r w:rsidR="0081653A">
        <w:rPr>
          <w:rStyle w:val="Char4"/>
          <w:rtl/>
        </w:rPr>
        <w:t>ک</w:t>
      </w:r>
      <w:r w:rsidRPr="0081653A">
        <w:rPr>
          <w:rStyle w:val="Char4"/>
          <w:rtl/>
        </w:rPr>
        <w:t xml:space="preserve">ه تولد </w:t>
      </w:r>
      <w:r w:rsidR="0081653A">
        <w:rPr>
          <w:rStyle w:val="Char4"/>
          <w:rtl/>
        </w:rPr>
        <w:t>ی</w:t>
      </w:r>
      <w:r w:rsidRPr="0081653A">
        <w:rPr>
          <w:rStyle w:val="Char4"/>
          <w:rtl/>
        </w:rPr>
        <w:t>ا تاج‏گذارى شاه را مبدأ تار</w:t>
      </w:r>
      <w:r w:rsidR="0081653A">
        <w:rPr>
          <w:rStyle w:val="Char4"/>
          <w:rtl/>
        </w:rPr>
        <w:t>ی</w:t>
      </w:r>
      <w:r w:rsidRPr="0081653A">
        <w:rPr>
          <w:rStyle w:val="Char4"/>
          <w:rtl/>
        </w:rPr>
        <w:t>خ قرار مى‏دهند. عده‏اى به تقل</w:t>
      </w:r>
      <w:r w:rsidR="0081653A">
        <w:rPr>
          <w:rStyle w:val="Char4"/>
          <w:rtl/>
        </w:rPr>
        <w:t>ی</w:t>
      </w:r>
      <w:r w:rsidRPr="0081653A">
        <w:rPr>
          <w:rStyle w:val="Char4"/>
          <w:rtl/>
        </w:rPr>
        <w:t>د از روم</w:t>
      </w:r>
      <w:r w:rsidR="0081653A">
        <w:rPr>
          <w:rStyle w:val="Char4"/>
          <w:rtl/>
        </w:rPr>
        <w:t>ی</w:t>
      </w:r>
      <w:r w:rsidRPr="0081653A">
        <w:rPr>
          <w:rStyle w:val="Char4"/>
          <w:rtl/>
        </w:rPr>
        <w:t>ان رأى دادند. برخى گفتند روز تولّد</w:t>
      </w:r>
      <w:r w:rsidRPr="0081653A">
        <w:rPr>
          <w:rStyle w:val="Char4"/>
          <w:rFonts w:hint="cs"/>
          <w:rtl/>
        </w:rPr>
        <w:t xml:space="preserve"> </w:t>
      </w:r>
      <w:r w:rsidRPr="0081653A">
        <w:rPr>
          <w:rStyle w:val="Char4"/>
          <w:rtl/>
        </w:rPr>
        <w:t xml:space="preserve">رسول‏اللّه‏ </w:t>
      </w:r>
      <w:r w:rsidR="002A165D" w:rsidRPr="002A165D">
        <w:rPr>
          <w:rFonts w:ascii="KRM" w:hAnsi="KRM" w:cs="CTraditional Arabic"/>
          <w:rtl/>
        </w:rPr>
        <w:t>ج</w:t>
      </w:r>
      <w:r w:rsidRPr="0081653A">
        <w:rPr>
          <w:rStyle w:val="Char4"/>
          <w:rtl/>
        </w:rPr>
        <w:t xml:space="preserve"> و عده‏اى د</w:t>
      </w:r>
      <w:r w:rsidR="0081653A">
        <w:rPr>
          <w:rStyle w:val="Char4"/>
          <w:rtl/>
        </w:rPr>
        <w:t>ی</w:t>
      </w:r>
      <w:r w:rsidRPr="0081653A">
        <w:rPr>
          <w:rStyle w:val="Char4"/>
          <w:rtl/>
        </w:rPr>
        <w:t>گر گفتند سالروز بعثت آن حضرت مبدأ تار</w:t>
      </w:r>
      <w:r w:rsidR="0081653A">
        <w:rPr>
          <w:rStyle w:val="Char4"/>
          <w:rtl/>
        </w:rPr>
        <w:t>ی</w:t>
      </w:r>
      <w:r w:rsidRPr="0081653A">
        <w:rPr>
          <w:rStyle w:val="Char4"/>
          <w:rtl/>
        </w:rPr>
        <w:t>خ قرار گ</w:t>
      </w:r>
      <w:r w:rsidR="0081653A">
        <w:rPr>
          <w:rStyle w:val="Char4"/>
          <w:rtl/>
        </w:rPr>
        <w:t>ی</w:t>
      </w:r>
      <w:r w:rsidRPr="0081653A">
        <w:rPr>
          <w:rStyle w:val="Char4"/>
          <w:rtl/>
        </w:rPr>
        <w:t>رد. حضرت عمر</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تمام ا</w:t>
      </w:r>
      <w:r w:rsidR="0081653A">
        <w:rPr>
          <w:rStyle w:val="Char4"/>
          <w:rtl/>
        </w:rPr>
        <w:t>ی</w:t>
      </w:r>
      <w:r w:rsidRPr="0081653A">
        <w:rPr>
          <w:rStyle w:val="Char4"/>
          <w:rtl/>
        </w:rPr>
        <w:t>ن آراء را با ذ</w:t>
      </w:r>
      <w:r w:rsidR="0081653A">
        <w:rPr>
          <w:rStyle w:val="Char4"/>
          <w:rtl/>
        </w:rPr>
        <w:t>ک</w:t>
      </w:r>
      <w:r w:rsidRPr="0081653A">
        <w:rPr>
          <w:rStyle w:val="Char4"/>
          <w:rtl/>
        </w:rPr>
        <w:t>ر دل</w:t>
      </w:r>
      <w:r w:rsidR="0081653A">
        <w:rPr>
          <w:rStyle w:val="Char4"/>
          <w:rtl/>
        </w:rPr>
        <w:t>ی</w:t>
      </w:r>
      <w:r w:rsidRPr="0081653A">
        <w:rPr>
          <w:rStyle w:val="Char4"/>
          <w:rtl/>
        </w:rPr>
        <w:t xml:space="preserve">ل رد </w:t>
      </w:r>
      <w:r w:rsidR="0081653A">
        <w:rPr>
          <w:rStyle w:val="Char4"/>
          <w:rtl/>
        </w:rPr>
        <w:t>ک</w:t>
      </w:r>
      <w:r w:rsidRPr="0081653A">
        <w:rPr>
          <w:rStyle w:val="Char4"/>
          <w:rtl/>
        </w:rPr>
        <w:t>رد. آنگاه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پ</w:t>
      </w:r>
      <w:r w:rsidR="0081653A">
        <w:rPr>
          <w:rStyle w:val="Char4"/>
          <w:rtl/>
        </w:rPr>
        <w:t>ی</w:t>
      </w:r>
      <w:r w:rsidRPr="0081653A">
        <w:rPr>
          <w:rStyle w:val="Char4"/>
          <w:rtl/>
        </w:rPr>
        <w:t xml:space="preserve">شنهاد </w:t>
      </w:r>
      <w:r w:rsidR="0081653A">
        <w:rPr>
          <w:rStyle w:val="Char4"/>
          <w:rtl/>
        </w:rPr>
        <w:t>ک</w:t>
      </w:r>
      <w:r w:rsidRPr="0081653A">
        <w:rPr>
          <w:rStyle w:val="Char4"/>
          <w:rtl/>
        </w:rPr>
        <w:t xml:space="preserve">رد </w:t>
      </w:r>
      <w:r w:rsidR="0081653A">
        <w:rPr>
          <w:rStyle w:val="Char4"/>
          <w:rtl/>
        </w:rPr>
        <w:t>ک</w:t>
      </w:r>
      <w:r w:rsidRPr="0081653A">
        <w:rPr>
          <w:rStyle w:val="Char4"/>
          <w:rtl/>
        </w:rPr>
        <w:t xml:space="preserve">ه سال هجرت رسول خدا </w:t>
      </w:r>
      <w:r w:rsidR="002A165D" w:rsidRPr="002A165D">
        <w:rPr>
          <w:rFonts w:ascii="KRM" w:hAnsi="KRM" w:cs="CTraditional Arabic"/>
          <w:rtl/>
        </w:rPr>
        <w:t>ج</w:t>
      </w:r>
      <w:r w:rsidRPr="0081653A">
        <w:rPr>
          <w:rStyle w:val="Char4"/>
          <w:rtl/>
        </w:rPr>
        <w:t xml:space="preserve"> از م</w:t>
      </w:r>
      <w:r w:rsidR="0081653A">
        <w:rPr>
          <w:rStyle w:val="Char4"/>
          <w:rtl/>
        </w:rPr>
        <w:t>ک</w:t>
      </w:r>
      <w:r w:rsidRPr="0081653A">
        <w:rPr>
          <w:rStyle w:val="Char4"/>
          <w:rtl/>
        </w:rPr>
        <w:t>ه به مد</w:t>
      </w:r>
      <w:r w:rsidR="0081653A">
        <w:rPr>
          <w:rStyle w:val="Char4"/>
          <w:rtl/>
        </w:rPr>
        <w:t>ی</w:t>
      </w:r>
      <w:r w:rsidRPr="0081653A">
        <w:rPr>
          <w:rStyle w:val="Char4"/>
          <w:rtl/>
        </w:rPr>
        <w:t>نه مبدأ تار</w:t>
      </w:r>
      <w:r w:rsidR="0081653A">
        <w:rPr>
          <w:rStyle w:val="Char4"/>
          <w:rtl/>
        </w:rPr>
        <w:t>ی</w:t>
      </w:r>
      <w:r w:rsidRPr="0081653A">
        <w:rPr>
          <w:rStyle w:val="Char4"/>
          <w:rtl/>
        </w:rPr>
        <w:t>خِ اسلام قرار گ</w:t>
      </w:r>
      <w:r w:rsidR="0081653A">
        <w:rPr>
          <w:rStyle w:val="Char4"/>
          <w:rtl/>
        </w:rPr>
        <w:t>ی</w:t>
      </w:r>
      <w:r w:rsidRPr="0081653A">
        <w:rPr>
          <w:rStyle w:val="Char4"/>
          <w:rtl/>
        </w:rPr>
        <w:t>رد. حضرت عمر</w:t>
      </w:r>
      <w:r w:rsidR="00192898" w:rsidRPr="00192898">
        <w:rPr>
          <w:rFonts w:ascii="KRM" w:hAnsi="KRM" w:cs="CTraditional Arabic"/>
          <w:rtl/>
        </w:rPr>
        <w:t>س</w:t>
      </w:r>
      <w:r w:rsidR="00C9727F" w:rsidRPr="0081653A">
        <w:rPr>
          <w:rStyle w:val="Char4"/>
          <w:rtl/>
        </w:rPr>
        <w:t>،</w:t>
      </w:r>
      <w:r w:rsidRPr="0081653A">
        <w:rPr>
          <w:rStyle w:val="Char4"/>
          <w:rtl/>
        </w:rPr>
        <w:t xml:space="preserve"> رأى او را مورد تأ</w:t>
      </w:r>
      <w:r w:rsidR="0081653A">
        <w:rPr>
          <w:rStyle w:val="Char4"/>
          <w:rtl/>
        </w:rPr>
        <w:t>یی</w:t>
      </w:r>
      <w:r w:rsidRPr="0081653A">
        <w:rPr>
          <w:rStyle w:val="Char4"/>
          <w:rtl/>
        </w:rPr>
        <w:t xml:space="preserve">د قرار داد و پس از اتفاق‏نظر صحابه فرمان داد </w:t>
      </w:r>
      <w:r w:rsidR="0081653A">
        <w:rPr>
          <w:rStyle w:val="Char4"/>
          <w:rtl/>
        </w:rPr>
        <w:t>ک</w:t>
      </w:r>
      <w:r w:rsidRPr="0081653A">
        <w:rPr>
          <w:rStyle w:val="Char4"/>
          <w:rtl/>
        </w:rPr>
        <w:t>ه تار</w:t>
      </w:r>
      <w:r w:rsidR="0081653A">
        <w:rPr>
          <w:rStyle w:val="Char4"/>
          <w:rtl/>
        </w:rPr>
        <w:t>ی</w:t>
      </w:r>
      <w:r w:rsidRPr="0081653A">
        <w:rPr>
          <w:rStyle w:val="Char4"/>
          <w:rtl/>
        </w:rPr>
        <w:t xml:space="preserve">خ اسلام بر مبناى هجرت رسول اللّه‏ </w:t>
      </w:r>
      <w:r w:rsidR="002A165D" w:rsidRPr="002A165D">
        <w:rPr>
          <w:rFonts w:ascii="KRM" w:hAnsi="KRM" w:cs="CTraditional Arabic"/>
          <w:rtl/>
        </w:rPr>
        <w:t>ج</w:t>
      </w:r>
      <w:r w:rsidRPr="0081653A">
        <w:rPr>
          <w:rStyle w:val="Char4"/>
          <w:rtl/>
        </w:rPr>
        <w:t xml:space="preserve"> تنظ</w:t>
      </w:r>
      <w:r w:rsidR="0081653A">
        <w:rPr>
          <w:rStyle w:val="Char4"/>
          <w:rtl/>
        </w:rPr>
        <w:t>ی</w:t>
      </w:r>
      <w:r w:rsidRPr="0081653A">
        <w:rPr>
          <w:rStyle w:val="Char4"/>
          <w:rtl/>
        </w:rPr>
        <w:t>م شود</w:t>
      </w:r>
      <w:r w:rsidRPr="00E43D01">
        <w:rPr>
          <w:rStyle w:val="Char4"/>
          <w:rFonts w:hint="cs"/>
          <w:vertAlign w:val="superscript"/>
          <w:rtl/>
        </w:rPr>
        <w:t>(</w:t>
      </w:r>
      <w:r w:rsidRPr="00E43D01">
        <w:rPr>
          <w:rStyle w:val="Char4"/>
          <w:vertAlign w:val="superscript"/>
          <w:rtl/>
        </w:rPr>
        <w:footnoteReference w:id="316"/>
      </w:r>
      <w:r w:rsidRPr="00E43D01">
        <w:rPr>
          <w:rStyle w:val="Char4"/>
          <w:rFonts w:hint="cs"/>
          <w:vertAlign w:val="superscript"/>
          <w:rtl/>
        </w:rPr>
        <w:t>)</w:t>
      </w:r>
      <w:r w:rsidRPr="0081653A">
        <w:rPr>
          <w:rStyle w:val="Char4"/>
          <w:rtl/>
        </w:rPr>
        <w:t>. بد</w:t>
      </w:r>
      <w:r w:rsidR="0081653A">
        <w:rPr>
          <w:rStyle w:val="Char4"/>
          <w:rtl/>
        </w:rPr>
        <w:t>ی</w:t>
      </w:r>
      <w:r w:rsidRPr="0081653A">
        <w:rPr>
          <w:rStyle w:val="Char4"/>
          <w:rtl/>
        </w:rPr>
        <w:t>ن ترت</w:t>
      </w:r>
      <w:r w:rsidR="0081653A">
        <w:rPr>
          <w:rStyle w:val="Char4"/>
          <w:rtl/>
        </w:rPr>
        <w:t>ی</w:t>
      </w:r>
      <w:r w:rsidRPr="0081653A">
        <w:rPr>
          <w:rStyle w:val="Char4"/>
          <w:rtl/>
        </w:rPr>
        <w:t>ب تقو</w:t>
      </w:r>
      <w:r w:rsidR="0081653A">
        <w:rPr>
          <w:rStyle w:val="Char4"/>
          <w:rtl/>
        </w:rPr>
        <w:t>ی</w:t>
      </w:r>
      <w:r w:rsidRPr="0081653A">
        <w:rPr>
          <w:rStyle w:val="Char4"/>
          <w:rtl/>
        </w:rPr>
        <w:t>م اسلامى با حادثه‏اى پ</w:t>
      </w:r>
      <w:r w:rsidR="0081653A">
        <w:rPr>
          <w:rStyle w:val="Char4"/>
          <w:rtl/>
        </w:rPr>
        <w:t>ی</w:t>
      </w:r>
      <w:r w:rsidRPr="0081653A">
        <w:rPr>
          <w:rStyle w:val="Char4"/>
          <w:rtl/>
        </w:rPr>
        <w:t xml:space="preserve">وند داده شد </w:t>
      </w:r>
      <w:r w:rsidR="0081653A">
        <w:rPr>
          <w:rStyle w:val="Char4"/>
          <w:rtl/>
        </w:rPr>
        <w:t>ک</w:t>
      </w:r>
      <w:r w:rsidRPr="0081653A">
        <w:rPr>
          <w:rStyle w:val="Char4"/>
          <w:rtl/>
        </w:rPr>
        <w:t>ه معنى و مفهوم خود را دارد و رسالت خاص خود را ا</w:t>
      </w:r>
      <w:r w:rsidR="0081653A">
        <w:rPr>
          <w:rStyle w:val="Char4"/>
          <w:rtl/>
        </w:rPr>
        <w:t>ی</w:t>
      </w:r>
      <w:r w:rsidRPr="0081653A">
        <w:rPr>
          <w:rStyle w:val="Char4"/>
          <w:rtl/>
        </w:rPr>
        <w:t>فا مى‏</w:t>
      </w:r>
      <w:r w:rsidR="0081653A">
        <w:rPr>
          <w:rStyle w:val="Char4"/>
          <w:rtl/>
        </w:rPr>
        <w:t>ک</w:t>
      </w:r>
      <w:r w:rsidRPr="0081653A">
        <w:rPr>
          <w:rStyle w:val="Char4"/>
          <w:rtl/>
        </w:rPr>
        <w:t>ند و مانند تقو</w:t>
      </w:r>
      <w:r w:rsidR="0081653A">
        <w:rPr>
          <w:rStyle w:val="Char4"/>
          <w:rtl/>
        </w:rPr>
        <w:t>ی</w:t>
      </w:r>
      <w:r w:rsidRPr="0081653A">
        <w:rPr>
          <w:rStyle w:val="Char4"/>
          <w:rtl/>
        </w:rPr>
        <w:t>م سا</w:t>
      </w:r>
      <w:r w:rsidR="0081653A">
        <w:rPr>
          <w:rStyle w:val="Char4"/>
          <w:rtl/>
        </w:rPr>
        <w:t>ی</w:t>
      </w:r>
      <w:r w:rsidRPr="0081653A">
        <w:rPr>
          <w:rStyle w:val="Char4"/>
          <w:rtl/>
        </w:rPr>
        <w:t>ر اد</w:t>
      </w:r>
      <w:r w:rsidR="0081653A">
        <w:rPr>
          <w:rStyle w:val="Char4"/>
          <w:rtl/>
        </w:rPr>
        <w:t>ی</w:t>
      </w:r>
      <w:r w:rsidRPr="0081653A">
        <w:rPr>
          <w:rStyle w:val="Char4"/>
          <w:rtl/>
        </w:rPr>
        <w:t>ان، مربوط به ه</w:t>
      </w:r>
      <w:r w:rsidR="0081653A">
        <w:rPr>
          <w:rStyle w:val="Char4"/>
          <w:rtl/>
        </w:rPr>
        <w:t>ی</w:t>
      </w:r>
      <w:r w:rsidRPr="0081653A">
        <w:rPr>
          <w:rStyle w:val="Char4"/>
          <w:rtl/>
        </w:rPr>
        <w:t>چ شخص</w:t>
      </w:r>
      <w:r w:rsidR="0081653A">
        <w:rPr>
          <w:rStyle w:val="Char4"/>
          <w:rtl/>
        </w:rPr>
        <w:t>ی</w:t>
      </w:r>
      <w:r w:rsidRPr="0081653A">
        <w:rPr>
          <w:rStyle w:val="Char4"/>
          <w:rtl/>
        </w:rPr>
        <w:t>تى ن</w:t>
      </w:r>
      <w:r w:rsidR="0081653A">
        <w:rPr>
          <w:rStyle w:val="Char4"/>
          <w:rtl/>
        </w:rPr>
        <w:t>ی</w:t>
      </w:r>
      <w:r w:rsidRPr="0081653A">
        <w:rPr>
          <w:rStyle w:val="Char4"/>
          <w:rtl/>
        </w:rPr>
        <w:t>ست، حتّى به شخص</w:t>
      </w:r>
      <w:r w:rsidR="0081653A">
        <w:rPr>
          <w:rStyle w:val="Char4"/>
          <w:rtl/>
        </w:rPr>
        <w:t>ی</w:t>
      </w:r>
      <w:r w:rsidRPr="0081653A">
        <w:rPr>
          <w:rStyle w:val="Char4"/>
          <w:rtl/>
        </w:rPr>
        <w:t>ت پ</w:t>
      </w:r>
      <w:r w:rsidR="0081653A">
        <w:rPr>
          <w:rStyle w:val="Char4"/>
          <w:rtl/>
        </w:rPr>
        <w:t>ی</w:t>
      </w:r>
      <w:r w:rsidRPr="0081653A">
        <w:rPr>
          <w:rStyle w:val="Char4"/>
          <w:rtl/>
        </w:rPr>
        <w:t xml:space="preserve">امبر اسلام </w:t>
      </w:r>
      <w:r w:rsidR="002A165D" w:rsidRPr="002A165D">
        <w:rPr>
          <w:rFonts w:ascii="KRM" w:hAnsi="KRM" w:cs="CTraditional Arabic"/>
          <w:rtl/>
        </w:rPr>
        <w:t>ج</w:t>
      </w:r>
      <w:r w:rsidRPr="0081653A">
        <w:rPr>
          <w:rStyle w:val="Char4"/>
          <w:rtl/>
        </w:rPr>
        <w:t xml:space="preserve"> </w:t>
      </w:r>
      <w:r w:rsidR="0081653A">
        <w:rPr>
          <w:rStyle w:val="Char4"/>
          <w:rtl/>
        </w:rPr>
        <w:t>ک</w:t>
      </w:r>
      <w:r w:rsidRPr="0081653A">
        <w:rPr>
          <w:rStyle w:val="Char4"/>
          <w:rtl/>
        </w:rPr>
        <w:t>ه برجسته‏تر</w:t>
      </w:r>
      <w:r w:rsidR="0081653A">
        <w:rPr>
          <w:rStyle w:val="Char4"/>
          <w:rtl/>
        </w:rPr>
        <w:t>ی</w:t>
      </w:r>
      <w:r w:rsidRPr="0081653A">
        <w:rPr>
          <w:rStyle w:val="Char4"/>
          <w:rtl/>
        </w:rPr>
        <w:t>ن شخص</w:t>
      </w:r>
      <w:r w:rsidR="0081653A">
        <w:rPr>
          <w:rStyle w:val="Char4"/>
          <w:rtl/>
        </w:rPr>
        <w:t>ی</w:t>
      </w:r>
      <w:r w:rsidRPr="0081653A">
        <w:rPr>
          <w:rStyle w:val="Char4"/>
          <w:rtl/>
        </w:rPr>
        <w:t>ت بشرى و محبوب‏تر</w:t>
      </w:r>
      <w:r w:rsidR="0081653A">
        <w:rPr>
          <w:rStyle w:val="Char4"/>
          <w:rtl/>
        </w:rPr>
        <w:t>ی</w:t>
      </w:r>
      <w:r w:rsidRPr="0081653A">
        <w:rPr>
          <w:rStyle w:val="Char4"/>
          <w:rtl/>
        </w:rPr>
        <w:t>ن</w:t>
      </w:r>
      <w:r w:rsidR="00EB32F2">
        <w:rPr>
          <w:rStyle w:val="Char4"/>
          <w:rtl/>
        </w:rPr>
        <w:t xml:space="preserve"> آن‌ها </w:t>
      </w:r>
      <w:r w:rsidRPr="0081653A">
        <w:rPr>
          <w:rStyle w:val="Char4"/>
          <w:rtl/>
        </w:rPr>
        <w:t xml:space="preserve">نزد خدا و مسلمانان است، بستگى ندارد. </w:t>
      </w:r>
    </w:p>
    <w:p w:rsidR="00C04627" w:rsidRPr="00C93D73" w:rsidRDefault="00C04627" w:rsidP="00D0123D">
      <w:pPr>
        <w:jc w:val="both"/>
        <w:rPr>
          <w:rStyle w:val="Char4"/>
          <w:rtl/>
        </w:rPr>
      </w:pPr>
      <w:r w:rsidRPr="00C93D73">
        <w:rPr>
          <w:rStyle w:val="Char4"/>
          <w:rtl/>
        </w:rPr>
        <w:t>همچن</w:t>
      </w:r>
      <w:r w:rsidR="0081653A" w:rsidRPr="00C93D73">
        <w:rPr>
          <w:rStyle w:val="Char4"/>
          <w:rtl/>
        </w:rPr>
        <w:t>ی</w:t>
      </w:r>
      <w:r w:rsidRPr="00C93D73">
        <w:rPr>
          <w:rStyle w:val="Char4"/>
          <w:rtl/>
        </w:rPr>
        <w:t xml:space="preserve">ن وابسته به فتوحات و </w:t>
      </w:r>
      <w:r w:rsidR="0081653A" w:rsidRPr="00C93D73">
        <w:rPr>
          <w:rStyle w:val="Char4"/>
          <w:rtl/>
        </w:rPr>
        <w:t>ک</w:t>
      </w:r>
      <w:r w:rsidRPr="00C93D73">
        <w:rPr>
          <w:rStyle w:val="Char4"/>
          <w:rtl/>
        </w:rPr>
        <w:t>شورگشا</w:t>
      </w:r>
      <w:r w:rsidR="0081653A" w:rsidRPr="00C93D73">
        <w:rPr>
          <w:rStyle w:val="Char4"/>
          <w:rtl/>
        </w:rPr>
        <w:t>ی</w:t>
      </w:r>
      <w:r w:rsidRPr="00C93D73">
        <w:rPr>
          <w:rStyle w:val="Char4"/>
          <w:rtl/>
        </w:rPr>
        <w:t>ى‏ها و جنگ‏ها و غزوه‏ها ن</w:t>
      </w:r>
      <w:r w:rsidR="0081653A" w:rsidRPr="00C93D73">
        <w:rPr>
          <w:rStyle w:val="Char4"/>
          <w:rtl/>
        </w:rPr>
        <w:t>ی</w:t>
      </w:r>
      <w:r w:rsidRPr="00C93D73">
        <w:rPr>
          <w:rStyle w:val="Char4"/>
          <w:rtl/>
        </w:rPr>
        <w:t>ست و ارتباط آن با هجرت، بر اساس اند</w:t>
      </w:r>
      <w:r w:rsidR="0081653A" w:rsidRPr="00C93D73">
        <w:rPr>
          <w:rStyle w:val="Char4"/>
          <w:rtl/>
        </w:rPr>
        <w:t>ی</w:t>
      </w:r>
      <w:r w:rsidRPr="00C93D73">
        <w:rPr>
          <w:rStyle w:val="Char4"/>
          <w:rtl/>
        </w:rPr>
        <w:t>شه‏اى عم</w:t>
      </w:r>
      <w:r w:rsidR="0081653A" w:rsidRPr="00C93D73">
        <w:rPr>
          <w:rStyle w:val="Char4"/>
          <w:rtl/>
        </w:rPr>
        <w:t>ی</w:t>
      </w:r>
      <w:r w:rsidRPr="00C93D73">
        <w:rPr>
          <w:rStyle w:val="Char4"/>
          <w:rtl/>
        </w:rPr>
        <w:t>ق و فلسفه‏اى بزرگ استوار است؛ ز</w:t>
      </w:r>
      <w:r w:rsidR="0081653A" w:rsidRPr="00C93D73">
        <w:rPr>
          <w:rStyle w:val="Char4"/>
          <w:rtl/>
        </w:rPr>
        <w:t>ی</w:t>
      </w:r>
      <w:r w:rsidRPr="00C93D73">
        <w:rPr>
          <w:rStyle w:val="Char4"/>
          <w:rtl/>
        </w:rPr>
        <w:t>را بد</w:t>
      </w:r>
      <w:r w:rsidR="0081653A" w:rsidRPr="00C93D73">
        <w:rPr>
          <w:rStyle w:val="Char4"/>
          <w:rtl/>
        </w:rPr>
        <w:t>ی</w:t>
      </w:r>
      <w:r w:rsidRPr="00C93D73">
        <w:rPr>
          <w:rStyle w:val="Char4"/>
          <w:rtl/>
        </w:rPr>
        <w:t>ن وس</w:t>
      </w:r>
      <w:r w:rsidR="0081653A" w:rsidRPr="00C93D73">
        <w:rPr>
          <w:rStyle w:val="Char4"/>
          <w:rtl/>
        </w:rPr>
        <w:t>ی</w:t>
      </w:r>
      <w:r w:rsidRPr="00C93D73">
        <w:rPr>
          <w:rStyle w:val="Char4"/>
          <w:rtl/>
        </w:rPr>
        <w:t>له براى هم</w:t>
      </w:r>
      <w:r w:rsidR="0081653A" w:rsidRPr="00C93D73">
        <w:rPr>
          <w:rStyle w:val="Char4"/>
          <w:rtl/>
        </w:rPr>
        <w:t>ی</w:t>
      </w:r>
      <w:r w:rsidRPr="00C93D73">
        <w:rPr>
          <w:rStyle w:val="Char4"/>
          <w:rtl/>
        </w:rPr>
        <w:t xml:space="preserve">شه مُهر </w:t>
      </w:r>
      <w:r w:rsidR="0081653A" w:rsidRPr="00C93D73">
        <w:rPr>
          <w:rStyle w:val="Char4"/>
          <w:rtl/>
        </w:rPr>
        <w:t>یک</w:t>
      </w:r>
      <w:r w:rsidRPr="00C93D73">
        <w:rPr>
          <w:rStyle w:val="Char4"/>
          <w:rtl/>
        </w:rPr>
        <w:t xml:space="preserve"> دعوت و </w:t>
      </w:r>
      <w:r w:rsidR="0081653A" w:rsidRPr="00C93D73">
        <w:rPr>
          <w:rStyle w:val="Char4"/>
          <w:rtl/>
        </w:rPr>
        <w:t>یک</w:t>
      </w:r>
      <w:r w:rsidRPr="00C93D73">
        <w:rPr>
          <w:rStyle w:val="Char4"/>
          <w:rtl/>
        </w:rPr>
        <w:t xml:space="preserve"> پ</w:t>
      </w:r>
      <w:r w:rsidR="0081653A" w:rsidRPr="00C93D73">
        <w:rPr>
          <w:rStyle w:val="Char4"/>
          <w:rtl/>
        </w:rPr>
        <w:t>ی</w:t>
      </w:r>
      <w:r w:rsidRPr="00C93D73">
        <w:rPr>
          <w:rStyle w:val="Char4"/>
          <w:rtl/>
        </w:rPr>
        <w:t>غام بر پ</w:t>
      </w:r>
      <w:r w:rsidR="0081653A" w:rsidRPr="00C93D73">
        <w:rPr>
          <w:rStyle w:val="Char4"/>
          <w:rtl/>
        </w:rPr>
        <w:t>ی</w:t>
      </w:r>
      <w:r w:rsidRPr="00C93D73">
        <w:rPr>
          <w:rStyle w:val="Char4"/>
          <w:rtl/>
        </w:rPr>
        <w:t>شانى ا</w:t>
      </w:r>
      <w:r w:rsidR="0081653A" w:rsidRPr="00C93D73">
        <w:rPr>
          <w:rStyle w:val="Char4"/>
          <w:rtl/>
        </w:rPr>
        <w:t>ی</w:t>
      </w:r>
      <w:r w:rsidRPr="00C93D73">
        <w:rPr>
          <w:rStyle w:val="Char4"/>
          <w:rtl/>
        </w:rPr>
        <w:t>ن تقو</w:t>
      </w:r>
      <w:r w:rsidR="0081653A" w:rsidRPr="00C93D73">
        <w:rPr>
          <w:rStyle w:val="Char4"/>
          <w:rtl/>
        </w:rPr>
        <w:t>ی</w:t>
      </w:r>
      <w:r w:rsidRPr="00C93D73">
        <w:rPr>
          <w:rStyle w:val="Char4"/>
          <w:rtl/>
        </w:rPr>
        <w:t>م، نقش بسته و هر فرد مسلمان و غ</w:t>
      </w:r>
      <w:r w:rsidR="0081653A" w:rsidRPr="00C93D73">
        <w:rPr>
          <w:rStyle w:val="Char4"/>
          <w:rtl/>
        </w:rPr>
        <w:t>ی</w:t>
      </w:r>
      <w:r w:rsidRPr="00C93D73">
        <w:rPr>
          <w:rStyle w:val="Char4"/>
          <w:rtl/>
        </w:rPr>
        <w:t xml:space="preserve">رمسلمان </w:t>
      </w:r>
      <w:r w:rsidR="0081653A" w:rsidRPr="00C93D73">
        <w:rPr>
          <w:rStyle w:val="Char4"/>
          <w:rtl/>
        </w:rPr>
        <w:t>ک</w:t>
      </w:r>
      <w:r w:rsidRPr="00C93D73">
        <w:rPr>
          <w:rStyle w:val="Char4"/>
          <w:rtl/>
        </w:rPr>
        <w:t>ه در مورد راز ا</w:t>
      </w:r>
      <w:r w:rsidR="0081653A" w:rsidRPr="00C93D73">
        <w:rPr>
          <w:rStyle w:val="Char4"/>
          <w:rtl/>
        </w:rPr>
        <w:t>ی</w:t>
      </w:r>
      <w:r w:rsidRPr="00C93D73">
        <w:rPr>
          <w:rStyle w:val="Char4"/>
          <w:rtl/>
        </w:rPr>
        <w:t>ن تع</w:t>
      </w:r>
      <w:r w:rsidR="0081653A" w:rsidRPr="00C93D73">
        <w:rPr>
          <w:rStyle w:val="Char4"/>
          <w:rtl/>
        </w:rPr>
        <w:t>یی</w:t>
      </w:r>
      <w:r w:rsidRPr="00C93D73">
        <w:rPr>
          <w:rStyle w:val="Char4"/>
          <w:rtl/>
        </w:rPr>
        <w:t>ن ف</w:t>
      </w:r>
      <w:r w:rsidR="0081653A" w:rsidRPr="00C93D73">
        <w:rPr>
          <w:rStyle w:val="Char4"/>
          <w:rtl/>
        </w:rPr>
        <w:t>ک</w:t>
      </w:r>
      <w:r w:rsidRPr="00C93D73">
        <w:rPr>
          <w:rStyle w:val="Char4"/>
          <w:rtl/>
        </w:rPr>
        <w:t xml:space="preserve">ر </w:t>
      </w:r>
      <w:r w:rsidR="0081653A" w:rsidRPr="00C93D73">
        <w:rPr>
          <w:rStyle w:val="Char4"/>
          <w:rtl/>
        </w:rPr>
        <w:t>ک</w:t>
      </w:r>
      <w:r w:rsidRPr="00C93D73">
        <w:rPr>
          <w:rStyle w:val="Char4"/>
          <w:rtl/>
        </w:rPr>
        <w:t>ند، درمى‏</w:t>
      </w:r>
      <w:r w:rsidR="0081653A" w:rsidRPr="00C93D73">
        <w:rPr>
          <w:rStyle w:val="Char4"/>
          <w:rtl/>
        </w:rPr>
        <w:t>ی</w:t>
      </w:r>
      <w:r w:rsidRPr="00C93D73">
        <w:rPr>
          <w:rStyle w:val="Char4"/>
          <w:rtl/>
        </w:rPr>
        <w:t xml:space="preserve">ابد </w:t>
      </w:r>
      <w:r w:rsidR="0081653A" w:rsidRPr="00C93D73">
        <w:rPr>
          <w:rStyle w:val="Char4"/>
          <w:rtl/>
        </w:rPr>
        <w:t>ک</w:t>
      </w:r>
      <w:r w:rsidRPr="00C93D73">
        <w:rPr>
          <w:rStyle w:val="Char4"/>
          <w:rtl/>
        </w:rPr>
        <w:t>ه نقطه‏ى شروع عظمت و ش</w:t>
      </w:r>
      <w:r w:rsidR="0081653A" w:rsidRPr="00C93D73">
        <w:rPr>
          <w:rStyle w:val="Char4"/>
          <w:rtl/>
        </w:rPr>
        <w:t>ک</w:t>
      </w:r>
      <w:r w:rsidRPr="00C93D73">
        <w:rPr>
          <w:rStyle w:val="Char4"/>
          <w:rtl/>
        </w:rPr>
        <w:t>وفا</w:t>
      </w:r>
      <w:r w:rsidR="0081653A" w:rsidRPr="00C93D73">
        <w:rPr>
          <w:rStyle w:val="Char4"/>
          <w:rtl/>
        </w:rPr>
        <w:t>ی</w:t>
      </w:r>
      <w:r w:rsidRPr="00C93D73">
        <w:rPr>
          <w:rStyle w:val="Char4"/>
          <w:rtl/>
        </w:rPr>
        <w:t>ى، همانا عق</w:t>
      </w:r>
      <w:r w:rsidR="0081653A" w:rsidRPr="00C93D73">
        <w:rPr>
          <w:rStyle w:val="Char4"/>
          <w:rtl/>
        </w:rPr>
        <w:t>ی</w:t>
      </w:r>
      <w:r w:rsidRPr="00C93D73">
        <w:rPr>
          <w:rStyle w:val="Char4"/>
          <w:rtl/>
        </w:rPr>
        <w:t>ده و ا</w:t>
      </w:r>
      <w:r w:rsidR="0081653A" w:rsidRPr="00C93D73">
        <w:rPr>
          <w:rStyle w:val="Char4"/>
          <w:rtl/>
        </w:rPr>
        <w:t>ی</w:t>
      </w:r>
      <w:r w:rsidRPr="00C93D73">
        <w:rPr>
          <w:rStyle w:val="Char4"/>
          <w:rtl/>
        </w:rPr>
        <w:t>مان است و ا</w:t>
      </w:r>
      <w:r w:rsidR="0081653A" w:rsidRPr="00C93D73">
        <w:rPr>
          <w:rStyle w:val="Char4"/>
          <w:rtl/>
        </w:rPr>
        <w:t>ی</w:t>
      </w:r>
      <w:r w:rsidRPr="00C93D73">
        <w:rPr>
          <w:rStyle w:val="Char4"/>
          <w:rtl/>
        </w:rPr>
        <w:t>ن دو عامل را با</w:t>
      </w:r>
      <w:r w:rsidR="0081653A" w:rsidRPr="00C93D73">
        <w:rPr>
          <w:rStyle w:val="Char4"/>
          <w:rtl/>
        </w:rPr>
        <w:t>ی</w:t>
      </w:r>
      <w:r w:rsidRPr="00C93D73">
        <w:rPr>
          <w:rStyle w:val="Char4"/>
          <w:rtl/>
        </w:rPr>
        <w:t>د از تمام اش</w:t>
      </w:r>
      <w:r w:rsidR="0081653A" w:rsidRPr="00C93D73">
        <w:rPr>
          <w:rStyle w:val="Char4"/>
          <w:rtl/>
        </w:rPr>
        <w:t>ی</w:t>
      </w:r>
      <w:r w:rsidRPr="00C93D73">
        <w:rPr>
          <w:rStyle w:val="Char4"/>
          <w:rtl/>
        </w:rPr>
        <w:t>ا محبوب‏تر و از اهل و وطن عز</w:t>
      </w:r>
      <w:r w:rsidR="0081653A" w:rsidRPr="00C93D73">
        <w:rPr>
          <w:rStyle w:val="Char4"/>
          <w:rtl/>
        </w:rPr>
        <w:t>ی</w:t>
      </w:r>
      <w:r w:rsidRPr="00C93D73">
        <w:rPr>
          <w:rStyle w:val="Char4"/>
          <w:rtl/>
        </w:rPr>
        <w:t>زتر دانست. و ن</w:t>
      </w:r>
      <w:r w:rsidR="0081653A" w:rsidRPr="00C93D73">
        <w:rPr>
          <w:rStyle w:val="Char4"/>
          <w:rtl/>
        </w:rPr>
        <w:t>ی</w:t>
      </w:r>
      <w:r w:rsidRPr="00C93D73">
        <w:rPr>
          <w:rStyle w:val="Char4"/>
          <w:rtl/>
        </w:rPr>
        <w:t>ز در ا</w:t>
      </w:r>
      <w:r w:rsidR="0081653A" w:rsidRPr="00C93D73">
        <w:rPr>
          <w:rStyle w:val="Char4"/>
          <w:rtl/>
        </w:rPr>
        <w:t>ی</w:t>
      </w:r>
      <w:r w:rsidRPr="00C93D73">
        <w:rPr>
          <w:rStyle w:val="Char4"/>
          <w:rtl/>
        </w:rPr>
        <w:t>ن پا</w:t>
      </w:r>
      <w:r w:rsidR="0081653A" w:rsidRPr="00C93D73">
        <w:rPr>
          <w:rStyle w:val="Char4"/>
          <w:rtl/>
        </w:rPr>
        <w:t>ی</w:t>
      </w:r>
      <w:r w:rsidRPr="00C93D73">
        <w:rPr>
          <w:rStyle w:val="Char4"/>
          <w:rtl/>
        </w:rPr>
        <w:t>ه گذارى، جنبه‏ى مژده و ن</w:t>
      </w:r>
      <w:r w:rsidR="0081653A" w:rsidRPr="00C93D73">
        <w:rPr>
          <w:rStyle w:val="Char4"/>
          <w:rtl/>
        </w:rPr>
        <w:t>یک</w:t>
      </w:r>
      <w:r w:rsidR="003B7F1B" w:rsidRPr="00C93D73">
        <w:rPr>
          <w:rStyle w:val="Char4"/>
          <w:rFonts w:hint="eastAsia"/>
          <w:rtl/>
        </w:rPr>
        <w:t>‌</w:t>
      </w:r>
      <w:r w:rsidRPr="00C93D73">
        <w:rPr>
          <w:rStyle w:val="Char4"/>
          <w:rtl/>
        </w:rPr>
        <w:t>فالى هم وجود دارد ز</w:t>
      </w:r>
      <w:r w:rsidR="0081653A" w:rsidRPr="00C93D73">
        <w:rPr>
          <w:rStyle w:val="Char4"/>
          <w:rtl/>
        </w:rPr>
        <w:t>ی</w:t>
      </w:r>
      <w:r w:rsidRPr="00C93D73">
        <w:rPr>
          <w:rStyle w:val="Char4"/>
          <w:rtl/>
        </w:rPr>
        <w:t>را سرآغاز و سرفصل عصر جد</w:t>
      </w:r>
      <w:r w:rsidR="0081653A" w:rsidRPr="00C93D73">
        <w:rPr>
          <w:rStyle w:val="Char4"/>
          <w:rtl/>
        </w:rPr>
        <w:t>ی</w:t>
      </w:r>
      <w:r w:rsidRPr="00C93D73">
        <w:rPr>
          <w:rStyle w:val="Char4"/>
          <w:rtl/>
        </w:rPr>
        <w:t>دى در تار</w:t>
      </w:r>
      <w:r w:rsidR="0081653A" w:rsidRPr="00C93D73">
        <w:rPr>
          <w:rStyle w:val="Char4"/>
          <w:rtl/>
        </w:rPr>
        <w:t>ی</w:t>
      </w:r>
      <w:r w:rsidRPr="00C93D73">
        <w:rPr>
          <w:rStyle w:val="Char4"/>
          <w:rtl/>
        </w:rPr>
        <w:t>خ بشرى و مس</w:t>
      </w:r>
      <w:r w:rsidR="0081653A" w:rsidRPr="00C93D73">
        <w:rPr>
          <w:rStyle w:val="Char4"/>
          <w:rtl/>
        </w:rPr>
        <w:t>ی</w:t>
      </w:r>
      <w:r w:rsidRPr="00C93D73">
        <w:rPr>
          <w:rStyle w:val="Char4"/>
          <w:rtl/>
        </w:rPr>
        <w:t>ر انسانى بوده است و از سوى د</w:t>
      </w:r>
      <w:r w:rsidR="0081653A" w:rsidRPr="00C93D73">
        <w:rPr>
          <w:rStyle w:val="Char4"/>
          <w:rtl/>
        </w:rPr>
        <w:t>ی</w:t>
      </w:r>
      <w:r w:rsidRPr="00C93D73">
        <w:rPr>
          <w:rStyle w:val="Char4"/>
          <w:rtl/>
        </w:rPr>
        <w:t>گر ا</w:t>
      </w:r>
      <w:r w:rsidR="0081653A" w:rsidRPr="00C93D73">
        <w:rPr>
          <w:rStyle w:val="Char4"/>
          <w:rtl/>
        </w:rPr>
        <w:t>ی</w:t>
      </w:r>
      <w:r w:rsidRPr="00C93D73">
        <w:rPr>
          <w:rStyle w:val="Char4"/>
          <w:rtl/>
        </w:rPr>
        <w:t>ن پ</w:t>
      </w:r>
      <w:r w:rsidR="0081653A" w:rsidRPr="00C93D73">
        <w:rPr>
          <w:rStyle w:val="Char4"/>
          <w:rtl/>
        </w:rPr>
        <w:t>ی</w:t>
      </w:r>
      <w:r w:rsidRPr="00C93D73">
        <w:rPr>
          <w:rStyle w:val="Char4"/>
          <w:rtl/>
        </w:rPr>
        <w:t xml:space="preserve">ام را مى‏رساند </w:t>
      </w:r>
      <w:r w:rsidR="0081653A" w:rsidRPr="00C93D73">
        <w:rPr>
          <w:rStyle w:val="Char4"/>
          <w:rtl/>
        </w:rPr>
        <w:t>ک</w:t>
      </w:r>
      <w:r w:rsidRPr="00C93D73">
        <w:rPr>
          <w:rStyle w:val="Char4"/>
          <w:rtl/>
        </w:rPr>
        <w:t>ه چنگ زدن به عق</w:t>
      </w:r>
      <w:r w:rsidR="0081653A" w:rsidRPr="00C93D73">
        <w:rPr>
          <w:rStyle w:val="Char4"/>
          <w:rtl/>
        </w:rPr>
        <w:t>ی</w:t>
      </w:r>
      <w:r w:rsidRPr="00C93D73">
        <w:rPr>
          <w:rStyle w:val="Char4"/>
          <w:rtl/>
        </w:rPr>
        <w:t>ده و اصول اعتقادى و شهامت و از خودگذشتگى، رمز پ</w:t>
      </w:r>
      <w:r w:rsidR="0081653A" w:rsidRPr="00C93D73">
        <w:rPr>
          <w:rStyle w:val="Char4"/>
          <w:rtl/>
        </w:rPr>
        <w:t>ی</w:t>
      </w:r>
      <w:r w:rsidRPr="00C93D73">
        <w:rPr>
          <w:rStyle w:val="Char4"/>
          <w:rtl/>
        </w:rPr>
        <w:t>روزى است و جنبه‏ى عق</w:t>
      </w:r>
      <w:r w:rsidR="0081653A" w:rsidRPr="00C93D73">
        <w:rPr>
          <w:rStyle w:val="Char4"/>
          <w:rtl/>
        </w:rPr>
        <w:t>ی</w:t>
      </w:r>
      <w:r w:rsidRPr="00C93D73">
        <w:rPr>
          <w:rStyle w:val="Char4"/>
          <w:rtl/>
        </w:rPr>
        <w:t>دتى و اصولى، هم</w:t>
      </w:r>
      <w:r w:rsidR="0081653A" w:rsidRPr="00C93D73">
        <w:rPr>
          <w:rStyle w:val="Char4"/>
          <w:rtl/>
        </w:rPr>
        <w:t>ی</w:t>
      </w:r>
      <w:r w:rsidRPr="00C93D73">
        <w:rPr>
          <w:rStyle w:val="Char4"/>
          <w:rtl/>
        </w:rPr>
        <w:t>شه بر جنبه‏ى عرفى و طب</w:t>
      </w:r>
      <w:r w:rsidR="0081653A" w:rsidRPr="00C93D73">
        <w:rPr>
          <w:rStyle w:val="Char4"/>
          <w:rtl/>
        </w:rPr>
        <w:t>ی</w:t>
      </w:r>
      <w:r w:rsidRPr="00C93D73">
        <w:rPr>
          <w:rStyle w:val="Char4"/>
          <w:rtl/>
        </w:rPr>
        <w:t>عى مقدّم است و ترج</w:t>
      </w:r>
      <w:r w:rsidR="0081653A" w:rsidRPr="00C93D73">
        <w:rPr>
          <w:rStyle w:val="Char4"/>
          <w:rtl/>
        </w:rPr>
        <w:t>ی</w:t>
      </w:r>
      <w:r w:rsidRPr="00C93D73">
        <w:rPr>
          <w:rStyle w:val="Char4"/>
          <w:rtl/>
        </w:rPr>
        <w:t>ح دارد</w:t>
      </w:r>
      <w:r w:rsidRPr="00C93D73">
        <w:rPr>
          <w:rStyle w:val="Char4"/>
          <w:rFonts w:hint="cs"/>
          <w:vertAlign w:val="superscript"/>
          <w:rtl/>
        </w:rPr>
        <w:t>(</w:t>
      </w:r>
      <w:r w:rsidRPr="00C93D73">
        <w:rPr>
          <w:rStyle w:val="Char4"/>
          <w:vertAlign w:val="superscript"/>
          <w:rtl/>
        </w:rPr>
        <w:footnoteReference w:id="317"/>
      </w:r>
      <w:r w:rsidRPr="00C93D73">
        <w:rPr>
          <w:rStyle w:val="Char4"/>
          <w:rFonts w:hint="cs"/>
          <w:vertAlign w:val="superscript"/>
          <w:rtl/>
        </w:rPr>
        <w:t>)</w:t>
      </w:r>
      <w:r w:rsidRPr="00C93D73">
        <w:rPr>
          <w:rStyle w:val="Char4"/>
          <w:rtl/>
        </w:rPr>
        <w:t xml:space="preserve">. </w:t>
      </w:r>
    </w:p>
    <w:p w:rsidR="00C04627" w:rsidRPr="00A65D4C" w:rsidRDefault="00C04627" w:rsidP="00D0123D">
      <w:pPr>
        <w:pStyle w:val="a0"/>
        <w:rPr>
          <w:rtl/>
        </w:rPr>
      </w:pPr>
      <w:bookmarkStart w:id="177" w:name="_Toc307603197"/>
      <w:bookmarkStart w:id="178" w:name="_Toc438810564"/>
      <w:r w:rsidRPr="00A65D4C">
        <w:rPr>
          <w:rtl/>
        </w:rPr>
        <w:t>شهادت حضرت عمر فاروق</w:t>
      </w:r>
      <w:bookmarkEnd w:id="177"/>
      <w:r w:rsidR="00192898" w:rsidRPr="00192898">
        <w:rPr>
          <w:rFonts w:cs="CTraditional Arabic"/>
          <w:bCs w:val="0"/>
          <w:rtl/>
        </w:rPr>
        <w:t>س</w:t>
      </w:r>
      <w:bookmarkEnd w:id="178"/>
      <w:r w:rsidR="00DF6448" w:rsidRPr="00DF6448">
        <w:rPr>
          <w:rFonts w:cs="IRNazli"/>
          <w:bCs w:val="0"/>
          <w:rtl/>
        </w:rPr>
        <w:t xml:space="preserve"> </w:t>
      </w:r>
    </w:p>
    <w:p w:rsidR="00C04627" w:rsidRPr="0081653A" w:rsidRDefault="00C04627" w:rsidP="00D0123D">
      <w:pPr>
        <w:jc w:val="both"/>
        <w:rPr>
          <w:rStyle w:val="Char4"/>
          <w:rtl/>
        </w:rPr>
      </w:pPr>
      <w:r w:rsidRPr="0081653A">
        <w:rPr>
          <w:rStyle w:val="Char4"/>
          <w:rtl/>
        </w:rPr>
        <w:t>حضرت فاروق اعظم</w:t>
      </w:r>
      <w:r w:rsidR="00192898" w:rsidRPr="00C93D73">
        <w:rPr>
          <w:rFonts w:ascii="KRM" w:hAnsi="KRM" w:cs="CTraditional Arabic"/>
          <w:rtl/>
        </w:rPr>
        <w:t>س</w:t>
      </w:r>
      <w:r w:rsidR="00DF6448" w:rsidRPr="00DF6448">
        <w:rPr>
          <w:rFonts w:ascii="KRM" w:hAnsi="KRM" w:cs="IRNazli"/>
          <w:rtl/>
        </w:rPr>
        <w:t xml:space="preserve"> </w:t>
      </w:r>
      <w:r w:rsidRPr="0081653A">
        <w:rPr>
          <w:rStyle w:val="Char4"/>
          <w:rtl/>
        </w:rPr>
        <w:t>به ه</w:t>
      </w:r>
      <w:r w:rsidR="0081653A">
        <w:rPr>
          <w:rStyle w:val="Char4"/>
          <w:rtl/>
        </w:rPr>
        <w:t>ی</w:t>
      </w:r>
      <w:r w:rsidRPr="0081653A">
        <w:rPr>
          <w:rStyle w:val="Char4"/>
          <w:rtl/>
        </w:rPr>
        <w:t>چ فرد ذمّى</w:t>
      </w:r>
      <w:r w:rsidRPr="00E43D01">
        <w:rPr>
          <w:rStyle w:val="Char4"/>
          <w:rFonts w:hint="cs"/>
          <w:vertAlign w:val="superscript"/>
          <w:rtl/>
        </w:rPr>
        <w:t>(</w:t>
      </w:r>
      <w:r w:rsidRPr="00E43D01">
        <w:rPr>
          <w:rStyle w:val="Char4"/>
          <w:vertAlign w:val="superscript"/>
          <w:rtl/>
        </w:rPr>
        <w:footnoteReference w:id="318"/>
      </w:r>
      <w:r w:rsidRPr="00E43D01">
        <w:rPr>
          <w:rStyle w:val="Char4"/>
          <w:rFonts w:hint="cs"/>
          <w:vertAlign w:val="superscript"/>
          <w:rtl/>
        </w:rPr>
        <w:t>)</w:t>
      </w:r>
      <w:r w:rsidRPr="0081653A">
        <w:rPr>
          <w:rStyle w:val="Char4"/>
          <w:rtl/>
        </w:rPr>
        <w:t xml:space="preserve"> بالغ اجازه‏ى ورود به مد</w:t>
      </w:r>
      <w:r w:rsidR="0081653A">
        <w:rPr>
          <w:rStyle w:val="Char4"/>
          <w:rtl/>
        </w:rPr>
        <w:t>ی</w:t>
      </w:r>
      <w:r w:rsidRPr="0081653A">
        <w:rPr>
          <w:rStyle w:val="Char4"/>
          <w:rtl/>
        </w:rPr>
        <w:t>نه نمى‏داد، تا آن</w:t>
      </w:r>
      <w:r w:rsidR="0081653A">
        <w:rPr>
          <w:rStyle w:val="Char4"/>
          <w:rtl/>
        </w:rPr>
        <w:t>ک</w:t>
      </w:r>
      <w:r w:rsidRPr="0081653A">
        <w:rPr>
          <w:rStyle w:val="Char4"/>
          <w:rtl/>
        </w:rPr>
        <w:t xml:space="preserve">ه </w:t>
      </w:r>
      <w:r w:rsidR="0081653A">
        <w:rPr>
          <w:rStyle w:val="Char4"/>
          <w:rtl/>
        </w:rPr>
        <w:t>یک</w:t>
      </w:r>
      <w:r w:rsidRPr="0081653A">
        <w:rPr>
          <w:rStyle w:val="Char4"/>
          <w:rtl/>
        </w:rPr>
        <w:t>‏بار مغ</w:t>
      </w:r>
      <w:r w:rsidR="0081653A">
        <w:rPr>
          <w:rStyle w:val="Char4"/>
          <w:rtl/>
        </w:rPr>
        <w:t>ی</w:t>
      </w:r>
      <w:r w:rsidRPr="0081653A">
        <w:rPr>
          <w:rStyle w:val="Char4"/>
          <w:rtl/>
        </w:rPr>
        <w:t>ر</w:t>
      </w:r>
      <w:r w:rsidR="00AE3C80" w:rsidRPr="000A161F">
        <w:rPr>
          <w:rStyle w:val="Char4"/>
          <w:rFonts w:hint="cs"/>
          <w:rtl/>
        </w:rPr>
        <w:t>ه</w:t>
      </w:r>
      <w:r w:rsidRPr="0081653A">
        <w:rPr>
          <w:rStyle w:val="Char4"/>
          <w:rtl/>
        </w:rPr>
        <w:t xml:space="preserve"> بن شعبه </w:t>
      </w:r>
      <w:r w:rsidR="0081653A">
        <w:rPr>
          <w:rStyle w:val="Char4"/>
          <w:rtl/>
        </w:rPr>
        <w:t>ک</w:t>
      </w:r>
      <w:r w:rsidRPr="0081653A">
        <w:rPr>
          <w:rStyle w:val="Char4"/>
          <w:rtl/>
        </w:rPr>
        <w:t xml:space="preserve">ه استاندار </w:t>
      </w:r>
      <w:r w:rsidR="0081653A">
        <w:rPr>
          <w:rStyle w:val="Char4"/>
          <w:rtl/>
        </w:rPr>
        <w:t>ک</w:t>
      </w:r>
      <w:r w:rsidRPr="0081653A">
        <w:rPr>
          <w:rStyle w:val="Char4"/>
          <w:rtl/>
        </w:rPr>
        <w:t>وفه بود، در مورد نو</w:t>
      </w:r>
      <w:r w:rsidR="0081653A">
        <w:rPr>
          <w:rStyle w:val="Char4"/>
          <w:rtl/>
        </w:rPr>
        <w:t>ک</w:t>
      </w:r>
      <w:r w:rsidRPr="0081653A">
        <w:rPr>
          <w:rStyle w:val="Char4"/>
          <w:rtl/>
        </w:rPr>
        <w:t>رى صنعتگر به نام ف</w:t>
      </w:r>
      <w:r w:rsidR="0081653A">
        <w:rPr>
          <w:rStyle w:val="Char4"/>
          <w:rtl/>
        </w:rPr>
        <w:t>ی</w:t>
      </w:r>
      <w:r w:rsidRPr="0081653A">
        <w:rPr>
          <w:rStyle w:val="Char4"/>
          <w:rtl/>
        </w:rPr>
        <w:t xml:space="preserve">روز </w:t>
      </w:r>
      <w:r w:rsidR="0081653A">
        <w:rPr>
          <w:rStyle w:val="Char4"/>
          <w:rtl/>
        </w:rPr>
        <w:t>ک</w:t>
      </w:r>
      <w:r w:rsidRPr="0081653A">
        <w:rPr>
          <w:rStyle w:val="Char4"/>
          <w:rtl/>
        </w:rPr>
        <w:t>ه معروف به ابولؤلؤ بود، از وى اجازه‏ى ورود خواست. ف</w:t>
      </w:r>
      <w:r w:rsidR="0081653A">
        <w:rPr>
          <w:rStyle w:val="Char4"/>
          <w:rtl/>
        </w:rPr>
        <w:t>ی</w:t>
      </w:r>
      <w:r w:rsidRPr="0081653A">
        <w:rPr>
          <w:rStyle w:val="Char4"/>
          <w:rtl/>
        </w:rPr>
        <w:t>روز برده‏اى مجوسى و ا</w:t>
      </w:r>
      <w:r w:rsidR="0081653A">
        <w:rPr>
          <w:rStyle w:val="Char4"/>
          <w:rtl/>
        </w:rPr>
        <w:t>ی</w:t>
      </w:r>
      <w:r w:rsidRPr="0081653A">
        <w:rPr>
          <w:rStyle w:val="Char4"/>
          <w:rtl/>
        </w:rPr>
        <w:t>رانى</w:t>
      </w:r>
      <w:r w:rsidRPr="0081653A">
        <w:rPr>
          <w:rStyle w:val="Char4"/>
          <w:rFonts w:hint="cs"/>
          <w:rtl/>
        </w:rPr>
        <w:t xml:space="preserve"> </w:t>
      </w:r>
      <w:r w:rsidRPr="0081653A">
        <w:rPr>
          <w:rStyle w:val="Char4"/>
          <w:rtl/>
        </w:rPr>
        <w:t>بود و بعضى گفته‏اند نصرانى بوده و اصل</w:t>
      </w:r>
      <w:r w:rsidR="0081653A">
        <w:rPr>
          <w:rStyle w:val="Char4"/>
          <w:rtl/>
        </w:rPr>
        <w:t>ی</w:t>
      </w:r>
      <w:r w:rsidRPr="0081653A">
        <w:rPr>
          <w:rStyle w:val="Char4"/>
          <w:rtl/>
        </w:rPr>
        <w:t>ت او از «نهاوند» بوده است، روم</w:t>
      </w:r>
      <w:r w:rsidR="0081653A">
        <w:rPr>
          <w:rStyle w:val="Char4"/>
          <w:rtl/>
        </w:rPr>
        <w:t>ی</w:t>
      </w:r>
      <w:r w:rsidRPr="0081653A">
        <w:rPr>
          <w:rStyle w:val="Char4"/>
          <w:rtl/>
        </w:rPr>
        <w:t>ان او را اس</w:t>
      </w:r>
      <w:r w:rsidR="0081653A">
        <w:rPr>
          <w:rStyle w:val="Char4"/>
          <w:rtl/>
        </w:rPr>
        <w:t>ی</w:t>
      </w:r>
      <w:r w:rsidRPr="0081653A">
        <w:rPr>
          <w:rStyle w:val="Char4"/>
          <w:rtl/>
        </w:rPr>
        <w:t xml:space="preserve">ر </w:t>
      </w:r>
      <w:r w:rsidR="0081653A">
        <w:rPr>
          <w:rStyle w:val="Char4"/>
          <w:rtl/>
        </w:rPr>
        <w:t>ک</w:t>
      </w:r>
      <w:r w:rsidRPr="0081653A">
        <w:rPr>
          <w:rStyle w:val="Char4"/>
          <w:rtl/>
        </w:rPr>
        <w:t>رده و از طر</w:t>
      </w:r>
      <w:r w:rsidR="0081653A">
        <w:rPr>
          <w:rStyle w:val="Char4"/>
          <w:rtl/>
        </w:rPr>
        <w:t>ی</w:t>
      </w:r>
      <w:r w:rsidRPr="0081653A">
        <w:rPr>
          <w:rStyle w:val="Char4"/>
          <w:rtl/>
        </w:rPr>
        <w:t>ق آنان‏به دست مسلمانان رس</w:t>
      </w:r>
      <w:r w:rsidR="0081653A">
        <w:rPr>
          <w:rStyle w:val="Char4"/>
          <w:rtl/>
        </w:rPr>
        <w:t>ی</w:t>
      </w:r>
      <w:r w:rsidRPr="0081653A">
        <w:rPr>
          <w:rStyle w:val="Char4"/>
          <w:rtl/>
        </w:rPr>
        <w:t xml:space="preserve">ده بود. هنگامى </w:t>
      </w:r>
      <w:r w:rsidR="0081653A">
        <w:rPr>
          <w:rStyle w:val="Char4"/>
          <w:rtl/>
        </w:rPr>
        <w:t>ک</w:t>
      </w:r>
      <w:r w:rsidRPr="0081653A">
        <w:rPr>
          <w:rStyle w:val="Char4"/>
          <w:rtl/>
        </w:rPr>
        <w:t>ه در سال ب</w:t>
      </w:r>
      <w:r w:rsidR="0081653A">
        <w:rPr>
          <w:rStyle w:val="Char4"/>
          <w:rtl/>
        </w:rPr>
        <w:t>ی</w:t>
      </w:r>
      <w:r w:rsidRPr="0081653A">
        <w:rPr>
          <w:rStyle w:val="Char4"/>
          <w:rtl/>
        </w:rPr>
        <w:t xml:space="preserve">ست و </w:t>
      </w:r>
      <w:r w:rsidR="0081653A">
        <w:rPr>
          <w:rStyle w:val="Char4"/>
          <w:rtl/>
        </w:rPr>
        <w:t>یک</w:t>
      </w:r>
      <w:r w:rsidRPr="0081653A">
        <w:rPr>
          <w:rStyle w:val="Char4"/>
          <w:rtl/>
        </w:rPr>
        <w:t>م هجرى، اس</w:t>
      </w:r>
      <w:r w:rsidR="0081653A">
        <w:rPr>
          <w:rStyle w:val="Char4"/>
          <w:rtl/>
        </w:rPr>
        <w:t>ی</w:t>
      </w:r>
      <w:r w:rsidRPr="0081653A">
        <w:rPr>
          <w:rStyle w:val="Char4"/>
          <w:rtl/>
        </w:rPr>
        <w:t>رانِ نهاوند به مد</w:t>
      </w:r>
      <w:r w:rsidR="0081653A">
        <w:rPr>
          <w:rStyle w:val="Char4"/>
          <w:rtl/>
        </w:rPr>
        <w:t>ی</w:t>
      </w:r>
      <w:r w:rsidRPr="0081653A">
        <w:rPr>
          <w:rStyle w:val="Char4"/>
          <w:rtl/>
        </w:rPr>
        <w:t xml:space="preserve">نه وارد شدند، ابولؤلؤ با هر </w:t>
      </w:r>
      <w:r w:rsidR="0081653A">
        <w:rPr>
          <w:rStyle w:val="Char4"/>
          <w:rtl/>
        </w:rPr>
        <w:t>ک</w:t>
      </w:r>
      <w:r w:rsidRPr="0081653A">
        <w:rPr>
          <w:rStyle w:val="Char4"/>
          <w:rtl/>
        </w:rPr>
        <w:t>ود</w:t>
      </w:r>
      <w:r w:rsidR="0081653A">
        <w:rPr>
          <w:rStyle w:val="Char4"/>
          <w:rtl/>
        </w:rPr>
        <w:t>ک</w:t>
      </w:r>
      <w:r w:rsidRPr="0081653A">
        <w:rPr>
          <w:rStyle w:val="Char4"/>
          <w:rtl/>
        </w:rPr>
        <w:t xml:space="preserve">ى </w:t>
      </w:r>
      <w:r w:rsidR="0081653A">
        <w:rPr>
          <w:rStyle w:val="Char4"/>
          <w:rtl/>
        </w:rPr>
        <w:t>ک</w:t>
      </w:r>
      <w:r w:rsidRPr="0081653A">
        <w:rPr>
          <w:rStyle w:val="Char4"/>
          <w:rtl/>
        </w:rPr>
        <w:t>ه برخورد مى‏</w:t>
      </w:r>
      <w:r w:rsidR="0081653A">
        <w:rPr>
          <w:rStyle w:val="Char4"/>
          <w:rtl/>
        </w:rPr>
        <w:t>ک</w:t>
      </w:r>
      <w:r w:rsidRPr="0081653A">
        <w:rPr>
          <w:rStyle w:val="Char4"/>
          <w:rtl/>
        </w:rPr>
        <w:t>رد، دست بر سر او مى‏</w:t>
      </w:r>
      <w:r w:rsidR="0081653A">
        <w:rPr>
          <w:rStyle w:val="Char4"/>
          <w:rtl/>
        </w:rPr>
        <w:t>ک</w:t>
      </w:r>
      <w:r w:rsidRPr="0081653A">
        <w:rPr>
          <w:rStyle w:val="Char4"/>
          <w:rtl/>
        </w:rPr>
        <w:t>ش</w:t>
      </w:r>
      <w:r w:rsidR="0081653A">
        <w:rPr>
          <w:rStyle w:val="Char4"/>
          <w:rtl/>
        </w:rPr>
        <w:t>ی</w:t>
      </w:r>
      <w:r w:rsidRPr="0081653A">
        <w:rPr>
          <w:rStyle w:val="Char4"/>
          <w:rtl/>
        </w:rPr>
        <w:t>د و در حال گر</w:t>
      </w:r>
      <w:r w:rsidR="0081653A">
        <w:rPr>
          <w:rStyle w:val="Char4"/>
          <w:rtl/>
        </w:rPr>
        <w:t>ی</w:t>
      </w:r>
      <w:r w:rsidRPr="0081653A">
        <w:rPr>
          <w:rStyle w:val="Char4"/>
          <w:rtl/>
        </w:rPr>
        <w:t xml:space="preserve">ه مى‏گفت: «عمر جگرم را آب </w:t>
      </w:r>
      <w:r w:rsidR="0081653A">
        <w:rPr>
          <w:rStyle w:val="Char4"/>
          <w:rtl/>
        </w:rPr>
        <w:t>ک</w:t>
      </w:r>
      <w:r w:rsidRPr="0081653A">
        <w:rPr>
          <w:rStyle w:val="Char4"/>
          <w:rtl/>
        </w:rPr>
        <w:t xml:space="preserve">رد.» </w:t>
      </w:r>
    </w:p>
    <w:p w:rsidR="00C04627" w:rsidRPr="0081653A" w:rsidRDefault="00C04627" w:rsidP="00D0123D">
      <w:pPr>
        <w:jc w:val="both"/>
        <w:rPr>
          <w:rStyle w:val="Char4"/>
          <w:rtl/>
        </w:rPr>
      </w:pPr>
      <w:r w:rsidRPr="0081653A">
        <w:rPr>
          <w:rStyle w:val="Char4"/>
          <w:rtl/>
        </w:rPr>
        <w:t>مغ</w:t>
      </w:r>
      <w:r w:rsidR="0081653A">
        <w:rPr>
          <w:rStyle w:val="Char4"/>
          <w:rtl/>
        </w:rPr>
        <w:t>ی</w:t>
      </w:r>
      <w:r w:rsidRPr="0081653A">
        <w:rPr>
          <w:rStyle w:val="Char4"/>
          <w:rtl/>
        </w:rPr>
        <w:t xml:space="preserve">ره، ابولؤلؤ را ـ </w:t>
      </w:r>
      <w:r w:rsidR="0081653A">
        <w:rPr>
          <w:rStyle w:val="Char4"/>
          <w:rtl/>
        </w:rPr>
        <w:t>ک</w:t>
      </w:r>
      <w:r w:rsidRPr="0081653A">
        <w:rPr>
          <w:rStyle w:val="Char4"/>
          <w:rtl/>
        </w:rPr>
        <w:t xml:space="preserve">ه هم نجّار و نقّاش و هم آهنگر بود ـ براى </w:t>
      </w:r>
      <w:r w:rsidR="0081653A">
        <w:rPr>
          <w:rStyle w:val="Char4"/>
          <w:rtl/>
        </w:rPr>
        <w:t>ک</w:t>
      </w:r>
      <w:r w:rsidRPr="0081653A">
        <w:rPr>
          <w:rStyle w:val="Char4"/>
          <w:rtl/>
        </w:rPr>
        <w:t>ار آزاد گذاشت و هر روز از او دو درهم</w:t>
      </w:r>
      <w:r w:rsidRPr="00E43D01">
        <w:rPr>
          <w:rStyle w:val="Char4"/>
          <w:rFonts w:hint="cs"/>
          <w:vertAlign w:val="superscript"/>
          <w:rtl/>
        </w:rPr>
        <w:t>(</w:t>
      </w:r>
      <w:r w:rsidRPr="00E43D01">
        <w:rPr>
          <w:rStyle w:val="Char4"/>
          <w:vertAlign w:val="superscript"/>
          <w:rtl/>
        </w:rPr>
        <w:footnoteReference w:id="319"/>
      </w:r>
      <w:r w:rsidRPr="00E43D01">
        <w:rPr>
          <w:rStyle w:val="Char4"/>
          <w:rFonts w:hint="cs"/>
          <w:vertAlign w:val="superscript"/>
          <w:rtl/>
        </w:rPr>
        <w:t>)</w:t>
      </w:r>
      <w:r w:rsidRPr="0081653A">
        <w:rPr>
          <w:rStyle w:val="Char4"/>
          <w:rtl/>
        </w:rPr>
        <w:t xml:space="preserve"> مى‏گرفت؛ ز</w:t>
      </w:r>
      <w:r w:rsidR="0081653A">
        <w:rPr>
          <w:rStyle w:val="Char4"/>
          <w:rtl/>
        </w:rPr>
        <w:t>ی</w:t>
      </w:r>
      <w:r w:rsidRPr="0081653A">
        <w:rPr>
          <w:rStyle w:val="Char4"/>
          <w:rtl/>
        </w:rPr>
        <w:t>را او به صنعت آس</w:t>
      </w:r>
      <w:r w:rsidR="0081653A">
        <w:rPr>
          <w:rStyle w:val="Char4"/>
          <w:rtl/>
        </w:rPr>
        <w:t>ی</w:t>
      </w:r>
      <w:r w:rsidRPr="0081653A">
        <w:rPr>
          <w:rStyle w:val="Char4"/>
          <w:rtl/>
        </w:rPr>
        <w:t>اسازى مشغول بود. روزى نزد حضرت عمر رفت و ضمن ش</w:t>
      </w:r>
      <w:r w:rsidR="0081653A">
        <w:rPr>
          <w:rStyle w:val="Char4"/>
          <w:rtl/>
        </w:rPr>
        <w:t>ک</w:t>
      </w:r>
      <w:r w:rsidRPr="0081653A">
        <w:rPr>
          <w:rStyle w:val="Char4"/>
          <w:rtl/>
        </w:rPr>
        <w:t>ا</w:t>
      </w:r>
      <w:r w:rsidR="0081653A">
        <w:rPr>
          <w:rStyle w:val="Char4"/>
          <w:rtl/>
        </w:rPr>
        <w:t>ی</w:t>
      </w:r>
      <w:r w:rsidRPr="0081653A">
        <w:rPr>
          <w:rStyle w:val="Char4"/>
          <w:rtl/>
        </w:rPr>
        <w:t>ت از مغ</w:t>
      </w:r>
      <w:r w:rsidR="0081653A">
        <w:rPr>
          <w:rStyle w:val="Char4"/>
          <w:rtl/>
        </w:rPr>
        <w:t>ی</w:t>
      </w:r>
      <w:r w:rsidRPr="0081653A">
        <w:rPr>
          <w:rStyle w:val="Char4"/>
          <w:rtl/>
        </w:rPr>
        <w:t>ره گفت: مغ</w:t>
      </w:r>
      <w:r w:rsidR="0081653A">
        <w:rPr>
          <w:rStyle w:val="Char4"/>
          <w:rtl/>
        </w:rPr>
        <w:t>ی</w:t>
      </w:r>
      <w:r w:rsidRPr="0081653A">
        <w:rPr>
          <w:rStyle w:val="Char4"/>
          <w:rtl/>
        </w:rPr>
        <w:t>ره مال</w:t>
      </w:r>
      <w:r w:rsidR="0081653A">
        <w:rPr>
          <w:rStyle w:val="Char4"/>
          <w:rtl/>
        </w:rPr>
        <w:t>ی</w:t>
      </w:r>
      <w:r w:rsidRPr="0081653A">
        <w:rPr>
          <w:rStyle w:val="Char4"/>
          <w:rtl/>
        </w:rPr>
        <w:t>ات سنگ</w:t>
      </w:r>
      <w:r w:rsidR="0081653A">
        <w:rPr>
          <w:rStyle w:val="Char4"/>
          <w:rtl/>
        </w:rPr>
        <w:t>ی</w:t>
      </w:r>
      <w:r w:rsidRPr="0081653A">
        <w:rPr>
          <w:rStyle w:val="Char4"/>
          <w:rtl/>
        </w:rPr>
        <w:t>نى بر ذمّه‏ام گذاشته است، از او بخواه</w:t>
      </w:r>
      <w:r w:rsidR="0081653A">
        <w:rPr>
          <w:rStyle w:val="Char4"/>
          <w:rtl/>
        </w:rPr>
        <w:t>ی</w:t>
      </w:r>
      <w:r w:rsidRPr="0081653A">
        <w:rPr>
          <w:rStyle w:val="Char4"/>
          <w:rtl/>
        </w:rPr>
        <w:t>د تا نسبت به تخف</w:t>
      </w:r>
      <w:r w:rsidR="0081653A">
        <w:rPr>
          <w:rStyle w:val="Char4"/>
          <w:rtl/>
        </w:rPr>
        <w:t>ی</w:t>
      </w:r>
      <w:r w:rsidRPr="0081653A">
        <w:rPr>
          <w:rStyle w:val="Char4"/>
          <w:rtl/>
        </w:rPr>
        <w:t xml:space="preserve">ف آن اقدام </w:t>
      </w:r>
      <w:r w:rsidR="0081653A">
        <w:rPr>
          <w:rStyle w:val="Char4"/>
          <w:rtl/>
        </w:rPr>
        <w:t>ک</w:t>
      </w:r>
      <w:r w:rsidRPr="0081653A">
        <w:rPr>
          <w:rStyle w:val="Char4"/>
          <w:rtl/>
        </w:rPr>
        <w:t>ند. حضرت عمر</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پرس</w:t>
      </w:r>
      <w:r w:rsidR="0081653A">
        <w:rPr>
          <w:rStyle w:val="Char4"/>
          <w:rtl/>
        </w:rPr>
        <w:t>ی</w:t>
      </w:r>
      <w:r w:rsidRPr="0081653A">
        <w:rPr>
          <w:rStyle w:val="Char4"/>
          <w:rtl/>
        </w:rPr>
        <w:t>د به چه حرفه‏اى مهارت دارى؟ جواب داد: نجّارى، نقّاشى و آهنگرى. ا</w:t>
      </w:r>
      <w:r w:rsidR="0081653A">
        <w:rPr>
          <w:rStyle w:val="Char4"/>
          <w:rtl/>
        </w:rPr>
        <w:t>ی</w:t>
      </w:r>
      <w:r w:rsidRPr="0081653A">
        <w:rPr>
          <w:rStyle w:val="Char4"/>
          <w:rtl/>
        </w:rPr>
        <w:t>شان فرمود: به نظر من در برابر ا</w:t>
      </w:r>
      <w:r w:rsidR="0081653A">
        <w:rPr>
          <w:rStyle w:val="Char4"/>
          <w:rtl/>
        </w:rPr>
        <w:t>ی</w:t>
      </w:r>
      <w:r w:rsidRPr="0081653A">
        <w:rPr>
          <w:rStyle w:val="Char4"/>
          <w:rtl/>
        </w:rPr>
        <w:t>ن سه شغل پر درآمد مال</w:t>
      </w:r>
      <w:r w:rsidR="0081653A">
        <w:rPr>
          <w:rStyle w:val="Char4"/>
          <w:rtl/>
        </w:rPr>
        <w:t>ی</w:t>
      </w:r>
      <w:r w:rsidRPr="0081653A">
        <w:rPr>
          <w:rStyle w:val="Char4"/>
          <w:rtl/>
        </w:rPr>
        <w:t>ات تو ز</w:t>
      </w:r>
      <w:r w:rsidR="0081653A">
        <w:rPr>
          <w:rStyle w:val="Char4"/>
          <w:rtl/>
        </w:rPr>
        <w:t>ی</w:t>
      </w:r>
      <w:r w:rsidRPr="0081653A">
        <w:rPr>
          <w:rStyle w:val="Char4"/>
          <w:rtl/>
        </w:rPr>
        <w:t>اد ن</w:t>
      </w:r>
      <w:r w:rsidR="0081653A">
        <w:rPr>
          <w:rStyle w:val="Char4"/>
          <w:rtl/>
        </w:rPr>
        <w:t>ی</w:t>
      </w:r>
      <w:r w:rsidRPr="0081653A">
        <w:rPr>
          <w:rStyle w:val="Char4"/>
          <w:rtl/>
        </w:rPr>
        <w:t xml:space="preserve">ست، از خدا بترس و با </w:t>
      </w:r>
      <w:r w:rsidR="0081653A">
        <w:rPr>
          <w:rStyle w:val="Char4"/>
          <w:rtl/>
        </w:rPr>
        <w:t>ک</w:t>
      </w:r>
      <w:r w:rsidRPr="0081653A">
        <w:rPr>
          <w:rStyle w:val="Char4"/>
          <w:rtl/>
        </w:rPr>
        <w:t>ارفرماى خود به ن</w:t>
      </w:r>
      <w:r w:rsidR="0081653A">
        <w:rPr>
          <w:rStyle w:val="Char4"/>
          <w:rtl/>
        </w:rPr>
        <w:t>ک</w:t>
      </w:r>
      <w:r w:rsidRPr="0081653A">
        <w:rPr>
          <w:rStyle w:val="Char4"/>
          <w:rtl/>
        </w:rPr>
        <w:t>و</w:t>
      </w:r>
      <w:r w:rsidR="0081653A">
        <w:rPr>
          <w:rStyle w:val="Char4"/>
          <w:rtl/>
        </w:rPr>
        <w:t>ی</w:t>
      </w:r>
      <w:r w:rsidRPr="0081653A">
        <w:rPr>
          <w:rStyle w:val="Char4"/>
          <w:rtl/>
        </w:rPr>
        <w:t xml:space="preserve">ى رفتار </w:t>
      </w:r>
      <w:r w:rsidR="0081653A">
        <w:rPr>
          <w:rStyle w:val="Char4"/>
          <w:rtl/>
        </w:rPr>
        <w:t>ک</w:t>
      </w:r>
      <w:r w:rsidRPr="0081653A">
        <w:rPr>
          <w:rStyle w:val="Char4"/>
          <w:rtl/>
        </w:rPr>
        <w:t>ن! حضرت عمر</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اراده داشت </w:t>
      </w:r>
      <w:r w:rsidR="0081653A">
        <w:rPr>
          <w:rStyle w:val="Char4"/>
          <w:rtl/>
        </w:rPr>
        <w:t>ک</w:t>
      </w:r>
      <w:r w:rsidRPr="0081653A">
        <w:rPr>
          <w:rStyle w:val="Char4"/>
          <w:rtl/>
        </w:rPr>
        <w:t>ه مغ</w:t>
      </w:r>
      <w:r w:rsidR="0081653A">
        <w:rPr>
          <w:rStyle w:val="Char4"/>
          <w:rtl/>
        </w:rPr>
        <w:t>ی</w:t>
      </w:r>
      <w:r w:rsidRPr="0081653A">
        <w:rPr>
          <w:rStyle w:val="Char4"/>
          <w:rtl/>
        </w:rPr>
        <w:t xml:space="preserve">ره را در حقّ او سفارش </w:t>
      </w:r>
      <w:r w:rsidR="0081653A">
        <w:rPr>
          <w:rStyle w:val="Char4"/>
          <w:rtl/>
        </w:rPr>
        <w:t>ک</w:t>
      </w:r>
      <w:r w:rsidRPr="0081653A">
        <w:rPr>
          <w:rStyle w:val="Char4"/>
          <w:rtl/>
        </w:rPr>
        <w:t xml:space="preserve">ند. ابولؤلؤ با قلبى پر از </w:t>
      </w:r>
      <w:r w:rsidR="0081653A">
        <w:rPr>
          <w:rStyle w:val="Char4"/>
          <w:rtl/>
        </w:rPr>
        <w:t>کی</w:t>
      </w:r>
      <w:r w:rsidRPr="0081653A">
        <w:rPr>
          <w:rStyle w:val="Char4"/>
          <w:rtl/>
        </w:rPr>
        <w:t xml:space="preserve">نه و خشم از آن جا بازگشت و خنجرى دو سره ساخت و با زهر آلوده </w:t>
      </w:r>
      <w:r w:rsidR="0081653A">
        <w:rPr>
          <w:rStyle w:val="Char4"/>
          <w:rtl/>
        </w:rPr>
        <w:t>ک</w:t>
      </w:r>
      <w:r w:rsidRPr="0081653A">
        <w:rPr>
          <w:rStyle w:val="Char4"/>
          <w:rtl/>
        </w:rPr>
        <w:t xml:space="preserve">رد. سپس آن را نزد «هرمزان»، </w:t>
      </w:r>
      <w:r w:rsidR="0081653A">
        <w:rPr>
          <w:rStyle w:val="Char4"/>
          <w:rtl/>
        </w:rPr>
        <w:t>یک</w:t>
      </w:r>
      <w:r w:rsidRPr="0081653A">
        <w:rPr>
          <w:rStyle w:val="Char4"/>
          <w:rtl/>
        </w:rPr>
        <w:t>ى از سرداران قد</w:t>
      </w:r>
      <w:r w:rsidR="0081653A">
        <w:rPr>
          <w:rStyle w:val="Char4"/>
          <w:rtl/>
        </w:rPr>
        <w:t>ی</w:t>
      </w:r>
      <w:r w:rsidRPr="0081653A">
        <w:rPr>
          <w:rStyle w:val="Char4"/>
          <w:rtl/>
        </w:rPr>
        <w:t>م ا</w:t>
      </w:r>
      <w:r w:rsidR="0081653A">
        <w:rPr>
          <w:rStyle w:val="Char4"/>
          <w:rtl/>
        </w:rPr>
        <w:t>ی</w:t>
      </w:r>
      <w:r w:rsidRPr="0081653A">
        <w:rPr>
          <w:rStyle w:val="Char4"/>
          <w:rtl/>
        </w:rPr>
        <w:t>رانى برد و به او گفت: به نظرت ا</w:t>
      </w:r>
      <w:r w:rsidR="0081653A">
        <w:rPr>
          <w:rStyle w:val="Char4"/>
          <w:rtl/>
        </w:rPr>
        <w:t>ی</w:t>
      </w:r>
      <w:r w:rsidRPr="0081653A">
        <w:rPr>
          <w:rStyle w:val="Char4"/>
          <w:rtl/>
        </w:rPr>
        <w:t xml:space="preserve">ن خنجر چطور است؟ هرمزان گفت: هر </w:t>
      </w:r>
      <w:r w:rsidR="0081653A">
        <w:rPr>
          <w:rStyle w:val="Char4"/>
          <w:rtl/>
        </w:rPr>
        <w:t>ک</w:t>
      </w:r>
      <w:r w:rsidRPr="0081653A">
        <w:rPr>
          <w:rStyle w:val="Char4"/>
          <w:rtl/>
        </w:rPr>
        <w:t>س را با آن بزنى خواهد مرد. بد</w:t>
      </w:r>
      <w:r w:rsidR="0081653A">
        <w:rPr>
          <w:rStyle w:val="Char4"/>
          <w:rtl/>
        </w:rPr>
        <w:t>ی</w:t>
      </w:r>
      <w:r w:rsidRPr="0081653A">
        <w:rPr>
          <w:rStyle w:val="Char4"/>
          <w:rtl/>
        </w:rPr>
        <w:t>ن ترت</w:t>
      </w:r>
      <w:r w:rsidR="0081653A">
        <w:rPr>
          <w:rStyle w:val="Char4"/>
          <w:rtl/>
        </w:rPr>
        <w:t>ی</w:t>
      </w:r>
      <w:r w:rsidRPr="0081653A">
        <w:rPr>
          <w:rStyle w:val="Char4"/>
          <w:rtl/>
        </w:rPr>
        <w:t>ب توطئه‏اى ننگ</w:t>
      </w:r>
      <w:r w:rsidR="0081653A">
        <w:rPr>
          <w:rStyle w:val="Char4"/>
          <w:rtl/>
        </w:rPr>
        <w:t>ی</w:t>
      </w:r>
      <w:r w:rsidRPr="0081653A">
        <w:rPr>
          <w:rStyle w:val="Char4"/>
          <w:rtl/>
        </w:rPr>
        <w:t>ن به دست مجوس</w:t>
      </w:r>
      <w:r w:rsidR="0081653A">
        <w:rPr>
          <w:rStyle w:val="Char4"/>
          <w:rtl/>
        </w:rPr>
        <w:t>ی</w:t>
      </w:r>
      <w:r w:rsidRPr="0081653A">
        <w:rPr>
          <w:rStyle w:val="Char4"/>
          <w:rtl/>
        </w:rPr>
        <w:t xml:space="preserve">ان </w:t>
      </w:r>
      <w:r w:rsidRPr="00B21330">
        <w:rPr>
          <w:rFonts w:asciiTheme="majorBidi" w:hAnsiTheme="majorBidi" w:cstheme="majorBidi"/>
          <w:sz w:val="20"/>
          <w:szCs w:val="20"/>
          <w:rtl/>
        </w:rPr>
        <w:t>[</w:t>
      </w:r>
      <w:r w:rsidRPr="0081653A">
        <w:rPr>
          <w:rStyle w:val="Char4"/>
          <w:rtl/>
        </w:rPr>
        <w:t xml:space="preserve">و </w:t>
      </w:r>
      <w:r w:rsidR="0081653A">
        <w:rPr>
          <w:rStyle w:val="Char4"/>
          <w:rtl/>
        </w:rPr>
        <w:t>ی</w:t>
      </w:r>
      <w:r w:rsidRPr="0081653A">
        <w:rPr>
          <w:rStyle w:val="Char4"/>
          <w:rtl/>
        </w:rPr>
        <w:t>هود</w:t>
      </w:r>
      <w:r w:rsidR="0081653A">
        <w:rPr>
          <w:rStyle w:val="Char4"/>
          <w:rtl/>
        </w:rPr>
        <w:t>ی</w:t>
      </w:r>
      <w:r w:rsidRPr="0081653A">
        <w:rPr>
          <w:rStyle w:val="Char4"/>
          <w:rtl/>
        </w:rPr>
        <w:t>ان</w:t>
      </w:r>
      <w:r w:rsidRPr="00B21330">
        <w:rPr>
          <w:rFonts w:asciiTheme="majorBidi" w:hAnsiTheme="majorBidi" w:cstheme="majorBidi"/>
          <w:sz w:val="20"/>
          <w:szCs w:val="20"/>
          <w:rtl/>
        </w:rPr>
        <w:t>]</w:t>
      </w:r>
      <w:r w:rsidRPr="0081653A">
        <w:rPr>
          <w:rStyle w:val="Char4"/>
          <w:rtl/>
        </w:rPr>
        <w:t xml:space="preserve"> در حال ش</w:t>
      </w:r>
      <w:r w:rsidR="0081653A">
        <w:rPr>
          <w:rStyle w:val="Char4"/>
          <w:rtl/>
        </w:rPr>
        <w:t>ک</w:t>
      </w:r>
      <w:r w:rsidRPr="0081653A">
        <w:rPr>
          <w:rStyle w:val="Char4"/>
          <w:rtl/>
        </w:rPr>
        <w:t>ل‏گ</w:t>
      </w:r>
      <w:r w:rsidR="0081653A">
        <w:rPr>
          <w:rStyle w:val="Char4"/>
          <w:rtl/>
        </w:rPr>
        <w:t>ی</w:t>
      </w:r>
      <w:r w:rsidRPr="0081653A">
        <w:rPr>
          <w:rStyle w:val="Char4"/>
          <w:rtl/>
        </w:rPr>
        <w:t xml:space="preserve">رى بود </w:t>
      </w:r>
      <w:r w:rsidR="0081653A">
        <w:rPr>
          <w:rStyle w:val="Char4"/>
          <w:rtl/>
        </w:rPr>
        <w:t>ک</w:t>
      </w:r>
      <w:r w:rsidRPr="0081653A">
        <w:rPr>
          <w:rStyle w:val="Char4"/>
          <w:rtl/>
        </w:rPr>
        <w:t>ه بر</w:t>
      </w:r>
      <w:r w:rsidR="00694CA2" w:rsidRPr="0081653A">
        <w:rPr>
          <w:rStyle w:val="Char4"/>
          <w:rFonts w:hint="cs"/>
          <w:rtl/>
        </w:rPr>
        <w:t xml:space="preserve"> </w:t>
      </w:r>
      <w:r w:rsidRPr="0081653A">
        <w:rPr>
          <w:rStyle w:val="Char4"/>
          <w:rtl/>
        </w:rPr>
        <w:t xml:space="preserve">اساس خشم و </w:t>
      </w:r>
      <w:r w:rsidR="0081653A">
        <w:rPr>
          <w:rStyle w:val="Char4"/>
          <w:rtl/>
        </w:rPr>
        <w:t>کی</w:t>
      </w:r>
      <w:r w:rsidRPr="0081653A">
        <w:rPr>
          <w:rStyle w:val="Char4"/>
          <w:rtl/>
        </w:rPr>
        <w:t>ن ملّى و م</w:t>
      </w:r>
      <w:r w:rsidR="0081653A">
        <w:rPr>
          <w:rStyle w:val="Char4"/>
          <w:rtl/>
        </w:rPr>
        <w:t>ی</w:t>
      </w:r>
      <w:r w:rsidRPr="0081653A">
        <w:rPr>
          <w:rStyle w:val="Char4"/>
          <w:rtl/>
        </w:rPr>
        <w:t>هنى و انتقام‏جو</w:t>
      </w:r>
      <w:r w:rsidR="0081653A">
        <w:rPr>
          <w:rStyle w:val="Char4"/>
          <w:rtl/>
        </w:rPr>
        <w:t>ی</w:t>
      </w:r>
      <w:r w:rsidRPr="0081653A">
        <w:rPr>
          <w:rStyle w:val="Char4"/>
          <w:rtl/>
        </w:rPr>
        <w:t>ى شخصى، طرح‏ر</w:t>
      </w:r>
      <w:r w:rsidR="0081653A">
        <w:rPr>
          <w:rStyle w:val="Char4"/>
          <w:rtl/>
        </w:rPr>
        <w:t>ی</w:t>
      </w:r>
      <w:r w:rsidRPr="0081653A">
        <w:rPr>
          <w:rStyle w:val="Char4"/>
          <w:rtl/>
        </w:rPr>
        <w:t xml:space="preserve">زى شده بود. </w:t>
      </w:r>
    </w:p>
    <w:p w:rsidR="00C04627" w:rsidRPr="0081653A" w:rsidRDefault="00C04627" w:rsidP="00D0123D">
      <w:pPr>
        <w:jc w:val="both"/>
        <w:rPr>
          <w:rStyle w:val="Char4"/>
          <w:rtl/>
        </w:rPr>
      </w:pPr>
      <w:r w:rsidRPr="0081653A">
        <w:rPr>
          <w:rStyle w:val="Char4"/>
          <w:rtl/>
        </w:rPr>
        <w:t>عبدالرحمن بن ابوب</w:t>
      </w:r>
      <w:r w:rsidR="0081653A">
        <w:rPr>
          <w:rStyle w:val="Char4"/>
          <w:rtl/>
        </w:rPr>
        <w:t>ک</w:t>
      </w:r>
      <w:r w:rsidRPr="0081653A">
        <w:rPr>
          <w:rStyle w:val="Char4"/>
          <w:rtl/>
        </w:rPr>
        <w:t>ر</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روز شهادت حضرت عمر</w:t>
      </w:r>
      <w:r w:rsidR="00694CA2" w:rsidRPr="00694CA2">
        <w:rPr>
          <w:rFonts w:ascii="KRM" w:hAnsi="KRM" w:cs="CTraditional Arabic" w:hint="cs"/>
          <w:rtl/>
        </w:rPr>
        <w:t>س</w:t>
      </w:r>
      <w:r w:rsidRPr="0081653A">
        <w:rPr>
          <w:rStyle w:val="Char4"/>
          <w:rtl/>
        </w:rPr>
        <w:t xml:space="preserve"> گفت: د</w:t>
      </w:r>
      <w:r w:rsidR="0081653A">
        <w:rPr>
          <w:rStyle w:val="Char4"/>
          <w:rtl/>
        </w:rPr>
        <w:t>ی</w:t>
      </w:r>
      <w:r w:rsidRPr="0081653A">
        <w:rPr>
          <w:rStyle w:val="Char4"/>
          <w:rtl/>
        </w:rPr>
        <w:t>شب، هرمزان و ابولؤلؤ و جف</w:t>
      </w:r>
      <w:r w:rsidR="0081653A">
        <w:rPr>
          <w:rStyle w:val="Char4"/>
          <w:rtl/>
        </w:rPr>
        <w:t>ی</w:t>
      </w:r>
      <w:r w:rsidRPr="0081653A">
        <w:rPr>
          <w:rStyle w:val="Char4"/>
          <w:rtl/>
        </w:rPr>
        <w:t>نه را د</w:t>
      </w:r>
      <w:r w:rsidR="0081653A">
        <w:rPr>
          <w:rStyle w:val="Char4"/>
          <w:rtl/>
        </w:rPr>
        <w:t>ی</w:t>
      </w:r>
      <w:r w:rsidRPr="0081653A">
        <w:rPr>
          <w:rStyle w:val="Char4"/>
          <w:rtl/>
        </w:rPr>
        <w:t xml:space="preserve">دم </w:t>
      </w:r>
      <w:r w:rsidR="0081653A">
        <w:rPr>
          <w:rStyle w:val="Char4"/>
          <w:rtl/>
        </w:rPr>
        <w:t>ک</w:t>
      </w:r>
      <w:r w:rsidRPr="0081653A">
        <w:rPr>
          <w:rStyle w:val="Char4"/>
          <w:rtl/>
        </w:rPr>
        <w:t>ه در گوشه‏اى با هم بس</w:t>
      </w:r>
      <w:r w:rsidR="0081653A">
        <w:rPr>
          <w:rStyle w:val="Char4"/>
          <w:rtl/>
        </w:rPr>
        <w:t>ی</w:t>
      </w:r>
      <w:r w:rsidRPr="0081653A">
        <w:rPr>
          <w:rStyle w:val="Char4"/>
          <w:rtl/>
        </w:rPr>
        <w:t>ار محرمانه گفت و گو مى‏</w:t>
      </w:r>
      <w:r w:rsidR="0081653A">
        <w:rPr>
          <w:rStyle w:val="Char4"/>
          <w:rtl/>
        </w:rPr>
        <w:t>ک</w:t>
      </w:r>
      <w:r w:rsidRPr="0081653A">
        <w:rPr>
          <w:rStyle w:val="Char4"/>
          <w:rtl/>
        </w:rPr>
        <w:t>ردند، وقتى برخاستند د</w:t>
      </w:r>
      <w:r w:rsidR="0081653A">
        <w:rPr>
          <w:rStyle w:val="Char4"/>
          <w:rtl/>
        </w:rPr>
        <w:t>ی</w:t>
      </w:r>
      <w:r w:rsidRPr="0081653A">
        <w:rPr>
          <w:rStyle w:val="Char4"/>
          <w:rtl/>
        </w:rPr>
        <w:t xml:space="preserve">دم </w:t>
      </w:r>
      <w:r w:rsidR="0081653A">
        <w:rPr>
          <w:rStyle w:val="Char4"/>
          <w:rtl/>
        </w:rPr>
        <w:t>ک</w:t>
      </w:r>
      <w:r w:rsidRPr="0081653A">
        <w:rPr>
          <w:rStyle w:val="Char4"/>
          <w:rtl/>
        </w:rPr>
        <w:t>ه هم</w:t>
      </w:r>
      <w:r w:rsidR="0081653A">
        <w:rPr>
          <w:rStyle w:val="Char4"/>
          <w:rtl/>
        </w:rPr>
        <w:t>ی</w:t>
      </w:r>
      <w:r w:rsidRPr="0081653A">
        <w:rPr>
          <w:rStyle w:val="Char4"/>
          <w:rtl/>
        </w:rPr>
        <w:t xml:space="preserve">ن خنجر </w:t>
      </w:r>
      <w:r w:rsidR="0081653A">
        <w:rPr>
          <w:rStyle w:val="Char4"/>
          <w:rtl/>
        </w:rPr>
        <w:t>ک</w:t>
      </w:r>
      <w:r w:rsidRPr="0081653A">
        <w:rPr>
          <w:rStyle w:val="Char4"/>
          <w:rtl/>
        </w:rPr>
        <w:t>ه باآن حضرت عمر</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به شهادت رس</w:t>
      </w:r>
      <w:r w:rsidR="0081653A">
        <w:rPr>
          <w:rStyle w:val="Char4"/>
          <w:rtl/>
        </w:rPr>
        <w:t>ی</w:t>
      </w:r>
      <w:r w:rsidRPr="0081653A">
        <w:rPr>
          <w:rStyle w:val="Char4"/>
          <w:rtl/>
        </w:rPr>
        <w:t xml:space="preserve">ده است از دست </w:t>
      </w:r>
      <w:r w:rsidR="0081653A">
        <w:rPr>
          <w:rStyle w:val="Char4"/>
          <w:rtl/>
        </w:rPr>
        <w:t>یک</w:t>
      </w:r>
      <w:r w:rsidRPr="0081653A">
        <w:rPr>
          <w:rStyle w:val="Char4"/>
          <w:rtl/>
        </w:rPr>
        <w:t>ى از</w:t>
      </w:r>
      <w:r w:rsidR="00EB32F2">
        <w:rPr>
          <w:rStyle w:val="Char4"/>
          <w:rtl/>
        </w:rPr>
        <w:t xml:space="preserve"> آن‌ها </w:t>
      </w:r>
      <w:r w:rsidRPr="0081653A">
        <w:rPr>
          <w:rStyle w:val="Char4"/>
          <w:rtl/>
        </w:rPr>
        <w:t>به زم</w:t>
      </w:r>
      <w:r w:rsidR="0081653A">
        <w:rPr>
          <w:rStyle w:val="Char4"/>
          <w:rtl/>
        </w:rPr>
        <w:t>ی</w:t>
      </w:r>
      <w:r w:rsidRPr="0081653A">
        <w:rPr>
          <w:rStyle w:val="Char4"/>
          <w:rtl/>
        </w:rPr>
        <w:t xml:space="preserve">ن افتاد. </w:t>
      </w:r>
    </w:p>
    <w:p w:rsidR="00C04627" w:rsidRPr="0081653A" w:rsidRDefault="00C04627" w:rsidP="00D0123D">
      <w:pPr>
        <w:jc w:val="both"/>
        <w:rPr>
          <w:rStyle w:val="Char4"/>
          <w:rtl/>
        </w:rPr>
      </w:pPr>
      <w:r w:rsidRPr="0081653A">
        <w:rPr>
          <w:rStyle w:val="Char4"/>
          <w:rtl/>
        </w:rPr>
        <w:t>به هم</w:t>
      </w:r>
      <w:r w:rsidR="0081653A">
        <w:rPr>
          <w:rStyle w:val="Char4"/>
          <w:rtl/>
        </w:rPr>
        <w:t>ی</w:t>
      </w:r>
      <w:r w:rsidRPr="0081653A">
        <w:rPr>
          <w:rStyle w:val="Char4"/>
          <w:rtl/>
        </w:rPr>
        <w:t>ن دل</w:t>
      </w:r>
      <w:r w:rsidR="0081653A">
        <w:rPr>
          <w:rStyle w:val="Char4"/>
          <w:rtl/>
        </w:rPr>
        <w:t>ی</w:t>
      </w:r>
      <w:r w:rsidRPr="0081653A">
        <w:rPr>
          <w:rStyle w:val="Char4"/>
          <w:rtl/>
        </w:rPr>
        <w:t>ل بس</w:t>
      </w:r>
      <w:r w:rsidR="0081653A">
        <w:rPr>
          <w:rStyle w:val="Char4"/>
          <w:rtl/>
        </w:rPr>
        <w:t>ی</w:t>
      </w:r>
      <w:r w:rsidRPr="0081653A">
        <w:rPr>
          <w:rStyle w:val="Char4"/>
          <w:rtl/>
        </w:rPr>
        <w:t>ارى از محقّقان مى‏گو</w:t>
      </w:r>
      <w:r w:rsidR="0081653A">
        <w:rPr>
          <w:rStyle w:val="Char4"/>
          <w:rtl/>
        </w:rPr>
        <w:t>ی</w:t>
      </w:r>
      <w:r w:rsidRPr="0081653A">
        <w:rPr>
          <w:rStyle w:val="Char4"/>
          <w:rtl/>
        </w:rPr>
        <w:t>ند: قتل عمر</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براساس برنامه‏اى از پ</w:t>
      </w:r>
      <w:r w:rsidR="0081653A">
        <w:rPr>
          <w:rStyle w:val="Char4"/>
          <w:rtl/>
        </w:rPr>
        <w:t>ی</w:t>
      </w:r>
      <w:r w:rsidRPr="0081653A">
        <w:rPr>
          <w:rStyle w:val="Char4"/>
          <w:rtl/>
        </w:rPr>
        <w:t>ش طرح شده و دس</w:t>
      </w:r>
      <w:r w:rsidR="0081653A">
        <w:rPr>
          <w:rStyle w:val="Char4"/>
          <w:rtl/>
        </w:rPr>
        <w:t>ی</w:t>
      </w:r>
      <w:r w:rsidRPr="0081653A">
        <w:rPr>
          <w:rStyle w:val="Char4"/>
          <w:rtl/>
        </w:rPr>
        <w:t xml:space="preserve">سه‏اى سازمان </w:t>
      </w:r>
      <w:r w:rsidR="0081653A">
        <w:rPr>
          <w:rStyle w:val="Char4"/>
          <w:rtl/>
        </w:rPr>
        <w:t>ی</w:t>
      </w:r>
      <w:r w:rsidRPr="0081653A">
        <w:rPr>
          <w:rStyle w:val="Char4"/>
          <w:rtl/>
        </w:rPr>
        <w:t xml:space="preserve">افته صورت گرفته </w:t>
      </w:r>
      <w:r w:rsidR="0081653A">
        <w:rPr>
          <w:rStyle w:val="Char4"/>
          <w:rtl/>
        </w:rPr>
        <w:t>ک</w:t>
      </w:r>
      <w:r w:rsidRPr="0081653A">
        <w:rPr>
          <w:rStyle w:val="Char4"/>
          <w:rtl/>
        </w:rPr>
        <w:t>ه مجوس</w:t>
      </w:r>
      <w:r w:rsidR="0081653A">
        <w:rPr>
          <w:rStyle w:val="Char4"/>
          <w:rtl/>
        </w:rPr>
        <w:t>ی</w:t>
      </w:r>
      <w:r w:rsidRPr="0081653A">
        <w:rPr>
          <w:rStyle w:val="Char4"/>
          <w:rtl/>
        </w:rPr>
        <w:t>ان ا</w:t>
      </w:r>
      <w:r w:rsidR="0081653A">
        <w:rPr>
          <w:rStyle w:val="Char4"/>
          <w:rtl/>
        </w:rPr>
        <w:t>ی</w:t>
      </w:r>
      <w:r w:rsidRPr="0081653A">
        <w:rPr>
          <w:rStyle w:val="Char4"/>
          <w:rtl/>
        </w:rPr>
        <w:t xml:space="preserve">رانى و </w:t>
      </w:r>
      <w:r w:rsidR="0081653A">
        <w:rPr>
          <w:rStyle w:val="Char4"/>
          <w:rtl/>
        </w:rPr>
        <w:t>ی</w:t>
      </w:r>
      <w:r w:rsidRPr="0081653A">
        <w:rPr>
          <w:rStyle w:val="Char4"/>
          <w:rtl/>
        </w:rPr>
        <w:t>هود</w:t>
      </w:r>
      <w:r w:rsidR="0081653A">
        <w:rPr>
          <w:rStyle w:val="Char4"/>
          <w:rtl/>
        </w:rPr>
        <w:t>ی</w:t>
      </w:r>
      <w:r w:rsidRPr="0081653A">
        <w:rPr>
          <w:rStyle w:val="Char4"/>
          <w:rtl/>
        </w:rPr>
        <w:t>ان، با هم شر</w:t>
      </w:r>
      <w:r w:rsidR="0081653A">
        <w:rPr>
          <w:rStyle w:val="Char4"/>
          <w:rtl/>
        </w:rPr>
        <w:t>یک</w:t>
      </w:r>
      <w:r w:rsidRPr="0081653A">
        <w:rPr>
          <w:rStyle w:val="Char4"/>
          <w:rtl/>
        </w:rPr>
        <w:t xml:space="preserve"> بودند. ا</w:t>
      </w:r>
      <w:r w:rsidR="0081653A">
        <w:rPr>
          <w:rStyle w:val="Char4"/>
          <w:rtl/>
        </w:rPr>
        <w:t>ی</w:t>
      </w:r>
      <w:r w:rsidRPr="0081653A">
        <w:rPr>
          <w:rStyle w:val="Char4"/>
          <w:rtl/>
        </w:rPr>
        <w:t xml:space="preserve">ن گونه حوادث از ملت‏هاى مغلوب </w:t>
      </w:r>
      <w:r w:rsidR="0081653A">
        <w:rPr>
          <w:rStyle w:val="Char4"/>
          <w:rtl/>
        </w:rPr>
        <w:t>ک</w:t>
      </w:r>
      <w:r w:rsidRPr="0081653A">
        <w:rPr>
          <w:rStyle w:val="Char4"/>
          <w:rtl/>
        </w:rPr>
        <w:t xml:space="preserve">ه </w:t>
      </w:r>
      <w:r w:rsidR="0081653A">
        <w:rPr>
          <w:rStyle w:val="Char4"/>
          <w:rtl/>
        </w:rPr>
        <w:t>ک</w:t>
      </w:r>
      <w:r w:rsidRPr="0081653A">
        <w:rPr>
          <w:rStyle w:val="Char4"/>
          <w:rtl/>
        </w:rPr>
        <w:t xml:space="preserve">شورشان فتح شده و آزادى و سلطه‏ى خود را </w:t>
      </w:r>
      <w:r w:rsidR="0081653A">
        <w:rPr>
          <w:rStyle w:val="Char4"/>
          <w:rtl/>
        </w:rPr>
        <w:t>ک</w:t>
      </w:r>
      <w:r w:rsidRPr="0081653A">
        <w:rPr>
          <w:rStyle w:val="Char4"/>
          <w:rtl/>
        </w:rPr>
        <w:t xml:space="preserve">ه در راه اغراض شخصى و نژادى به </w:t>
      </w:r>
      <w:r w:rsidR="0081653A">
        <w:rPr>
          <w:rStyle w:val="Char4"/>
          <w:rtl/>
        </w:rPr>
        <w:t>ک</w:t>
      </w:r>
      <w:r w:rsidRPr="0081653A">
        <w:rPr>
          <w:rStyle w:val="Char4"/>
          <w:rtl/>
        </w:rPr>
        <w:t>ار مى‏گرفتند، از دست داده‏اند، تازگى ندارد و جاى شگفتى ن</w:t>
      </w:r>
      <w:r w:rsidR="0081653A">
        <w:rPr>
          <w:rStyle w:val="Char4"/>
          <w:rtl/>
        </w:rPr>
        <w:t>ی</w:t>
      </w:r>
      <w:r w:rsidRPr="0081653A">
        <w:rPr>
          <w:rStyle w:val="Char4"/>
          <w:rtl/>
        </w:rPr>
        <w:t xml:space="preserve">ست. </w:t>
      </w:r>
    </w:p>
    <w:p w:rsidR="00C04627" w:rsidRPr="004B05DD" w:rsidRDefault="00C04627" w:rsidP="00997D3E">
      <w:pPr>
        <w:jc w:val="both"/>
        <w:rPr>
          <w:rtl/>
        </w:rPr>
      </w:pPr>
      <w:r w:rsidRPr="0081653A">
        <w:rPr>
          <w:rStyle w:val="Char4"/>
          <w:rtl/>
        </w:rPr>
        <w:t>داستان شهادت حضرت عمر</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از ا</w:t>
      </w:r>
      <w:r w:rsidR="0081653A">
        <w:rPr>
          <w:rStyle w:val="Char4"/>
          <w:rtl/>
        </w:rPr>
        <w:t>ی</w:t>
      </w:r>
      <w:r w:rsidRPr="0081653A">
        <w:rPr>
          <w:rStyle w:val="Char4"/>
          <w:rtl/>
        </w:rPr>
        <w:t xml:space="preserve">ن قرار بود </w:t>
      </w:r>
      <w:r w:rsidR="0081653A">
        <w:rPr>
          <w:rStyle w:val="Char4"/>
          <w:rtl/>
        </w:rPr>
        <w:t>ک</w:t>
      </w:r>
      <w:r w:rsidRPr="0081653A">
        <w:rPr>
          <w:rStyle w:val="Char4"/>
          <w:rtl/>
        </w:rPr>
        <w:t>ه چندى بعد از ا</w:t>
      </w:r>
      <w:r w:rsidR="0081653A">
        <w:rPr>
          <w:rStyle w:val="Char4"/>
          <w:rtl/>
        </w:rPr>
        <w:t>ی</w:t>
      </w:r>
      <w:r w:rsidRPr="0081653A">
        <w:rPr>
          <w:rStyle w:val="Char4"/>
          <w:rtl/>
        </w:rPr>
        <w:t>ن ماجرا وقتى</w:t>
      </w:r>
      <w:r w:rsidRPr="0081653A">
        <w:rPr>
          <w:rStyle w:val="Char4"/>
          <w:rFonts w:hint="cs"/>
          <w:rtl/>
        </w:rPr>
        <w:t xml:space="preserve"> </w:t>
      </w:r>
      <w:r w:rsidRPr="0081653A">
        <w:rPr>
          <w:rStyle w:val="Char4"/>
          <w:rtl/>
        </w:rPr>
        <w:t>حضرت عمر</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مشغول اقامه‏ى نماز صبح بود، لحظه‏اى پس از آن</w:t>
      </w:r>
      <w:r w:rsidR="0081653A">
        <w:rPr>
          <w:rStyle w:val="Char4"/>
          <w:rtl/>
        </w:rPr>
        <w:t>ک</w:t>
      </w:r>
      <w:r w:rsidRPr="0081653A">
        <w:rPr>
          <w:rStyle w:val="Char4"/>
          <w:rtl/>
        </w:rPr>
        <w:t>ه نخست</w:t>
      </w:r>
      <w:r w:rsidR="0081653A">
        <w:rPr>
          <w:rStyle w:val="Char4"/>
          <w:rtl/>
        </w:rPr>
        <w:t>ی</w:t>
      </w:r>
      <w:r w:rsidRPr="0081653A">
        <w:rPr>
          <w:rStyle w:val="Char4"/>
          <w:rtl/>
        </w:rPr>
        <w:t>ن ت</w:t>
      </w:r>
      <w:r w:rsidR="0081653A">
        <w:rPr>
          <w:rStyle w:val="Char4"/>
          <w:rtl/>
        </w:rPr>
        <w:t>ک</w:t>
      </w:r>
      <w:r w:rsidRPr="0081653A">
        <w:rPr>
          <w:rStyle w:val="Char4"/>
          <w:rtl/>
        </w:rPr>
        <w:t>ب</w:t>
      </w:r>
      <w:r w:rsidR="0081653A">
        <w:rPr>
          <w:rStyle w:val="Char4"/>
          <w:rtl/>
        </w:rPr>
        <w:t>ی</w:t>
      </w:r>
      <w:r w:rsidRPr="0081653A">
        <w:rPr>
          <w:rStyle w:val="Char4"/>
          <w:rtl/>
        </w:rPr>
        <w:t>ر را گفت، ناگاه فر</w:t>
      </w:r>
      <w:r w:rsidR="0081653A">
        <w:rPr>
          <w:rStyle w:val="Char4"/>
          <w:rtl/>
        </w:rPr>
        <w:t>ی</w:t>
      </w:r>
      <w:r w:rsidRPr="0081653A">
        <w:rPr>
          <w:rStyle w:val="Char4"/>
          <w:rtl/>
        </w:rPr>
        <w:t xml:space="preserve">اد برآورد </w:t>
      </w:r>
      <w:r w:rsidR="0081653A">
        <w:rPr>
          <w:rStyle w:val="Char4"/>
          <w:rtl/>
        </w:rPr>
        <w:t>ک</w:t>
      </w:r>
      <w:r w:rsidRPr="0081653A">
        <w:rPr>
          <w:rStyle w:val="Char4"/>
          <w:rtl/>
        </w:rPr>
        <w:t>ه سگى مرا از پا درآورد، مسلمانان به سوى او شتافتند، د</w:t>
      </w:r>
      <w:r w:rsidR="0081653A">
        <w:rPr>
          <w:rStyle w:val="Char4"/>
          <w:rtl/>
        </w:rPr>
        <w:t>ی</w:t>
      </w:r>
      <w:r w:rsidRPr="0081653A">
        <w:rPr>
          <w:rStyle w:val="Char4"/>
          <w:rtl/>
        </w:rPr>
        <w:t xml:space="preserve">دند </w:t>
      </w:r>
      <w:r w:rsidR="0081653A">
        <w:rPr>
          <w:rStyle w:val="Char4"/>
          <w:rtl/>
        </w:rPr>
        <w:t>ک</w:t>
      </w:r>
      <w:r w:rsidRPr="0081653A">
        <w:rPr>
          <w:rStyle w:val="Char4"/>
          <w:rtl/>
        </w:rPr>
        <w:t>ه ف</w:t>
      </w:r>
      <w:r w:rsidR="0081653A">
        <w:rPr>
          <w:rStyle w:val="Char4"/>
          <w:rtl/>
        </w:rPr>
        <w:t>ی</w:t>
      </w:r>
      <w:r w:rsidRPr="0081653A">
        <w:rPr>
          <w:rStyle w:val="Char4"/>
          <w:rtl/>
        </w:rPr>
        <w:t xml:space="preserve">روز شش ضربه‏ى خنجر بر او وارد </w:t>
      </w:r>
      <w:r w:rsidR="0081653A">
        <w:rPr>
          <w:rStyle w:val="Char4"/>
          <w:rtl/>
        </w:rPr>
        <w:t>ک</w:t>
      </w:r>
      <w:r w:rsidRPr="0081653A">
        <w:rPr>
          <w:rStyle w:val="Char4"/>
          <w:rtl/>
        </w:rPr>
        <w:t xml:space="preserve">رده است و از چپ و راست، مسلمانانى را </w:t>
      </w:r>
      <w:r w:rsidR="0081653A">
        <w:rPr>
          <w:rStyle w:val="Char4"/>
          <w:rtl/>
        </w:rPr>
        <w:t>ک</w:t>
      </w:r>
      <w:r w:rsidRPr="0081653A">
        <w:rPr>
          <w:rStyle w:val="Char4"/>
          <w:rtl/>
        </w:rPr>
        <w:t>ه در مس</w:t>
      </w:r>
      <w:r w:rsidR="0081653A">
        <w:rPr>
          <w:rStyle w:val="Char4"/>
          <w:rtl/>
        </w:rPr>
        <w:t>ی</w:t>
      </w:r>
      <w:r w:rsidRPr="0081653A">
        <w:rPr>
          <w:rStyle w:val="Char4"/>
          <w:rtl/>
        </w:rPr>
        <w:t>ر او هستند با خنجر دو سره</w:t>
      </w:r>
      <w:r w:rsidRPr="00E43D01">
        <w:rPr>
          <w:rStyle w:val="Char4"/>
          <w:rFonts w:hint="cs"/>
          <w:vertAlign w:val="superscript"/>
          <w:rtl/>
        </w:rPr>
        <w:t>(</w:t>
      </w:r>
      <w:r w:rsidRPr="00E43D01">
        <w:rPr>
          <w:rStyle w:val="Char4"/>
          <w:vertAlign w:val="superscript"/>
          <w:rtl/>
        </w:rPr>
        <w:footnoteReference w:id="320"/>
      </w:r>
      <w:r w:rsidRPr="00E43D01">
        <w:rPr>
          <w:rStyle w:val="Char4"/>
          <w:rFonts w:hint="cs"/>
          <w:vertAlign w:val="superscript"/>
          <w:rtl/>
        </w:rPr>
        <w:t>)</w:t>
      </w:r>
      <w:r w:rsidRPr="0081653A">
        <w:rPr>
          <w:rStyle w:val="Char4"/>
          <w:rtl/>
        </w:rPr>
        <w:t xml:space="preserve"> خود مجروح مى‏</w:t>
      </w:r>
      <w:r w:rsidR="0081653A">
        <w:rPr>
          <w:rStyle w:val="Char4"/>
          <w:rtl/>
        </w:rPr>
        <w:t>ک</w:t>
      </w:r>
      <w:r w:rsidRPr="0081653A">
        <w:rPr>
          <w:rStyle w:val="Char4"/>
          <w:rtl/>
        </w:rPr>
        <w:t>ند. بد</w:t>
      </w:r>
      <w:r w:rsidR="0081653A">
        <w:rPr>
          <w:rStyle w:val="Char4"/>
          <w:rtl/>
        </w:rPr>
        <w:t>ی</w:t>
      </w:r>
      <w:r w:rsidRPr="0081653A">
        <w:rPr>
          <w:rStyle w:val="Char4"/>
          <w:rtl/>
        </w:rPr>
        <w:t>ن وس</w:t>
      </w:r>
      <w:r w:rsidR="0081653A">
        <w:rPr>
          <w:rStyle w:val="Char4"/>
          <w:rtl/>
        </w:rPr>
        <w:t>ی</w:t>
      </w:r>
      <w:r w:rsidRPr="0081653A">
        <w:rPr>
          <w:rStyle w:val="Char4"/>
          <w:rtl/>
        </w:rPr>
        <w:t>له وى توانست س</w:t>
      </w:r>
      <w:r w:rsidR="0081653A">
        <w:rPr>
          <w:rStyle w:val="Char4"/>
          <w:rtl/>
        </w:rPr>
        <w:t>ی</w:t>
      </w:r>
      <w:r w:rsidRPr="0081653A">
        <w:rPr>
          <w:rStyle w:val="Char4"/>
          <w:rtl/>
        </w:rPr>
        <w:t xml:space="preserve">زده نفر را مجروح </w:t>
      </w:r>
      <w:r w:rsidR="0081653A">
        <w:rPr>
          <w:rStyle w:val="Char4"/>
          <w:rtl/>
        </w:rPr>
        <w:t>ک</w:t>
      </w:r>
      <w:r w:rsidRPr="0081653A">
        <w:rPr>
          <w:rStyle w:val="Char4"/>
          <w:rtl/>
        </w:rPr>
        <w:t>ند. عبدالرحمن بن عوف</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با د</w:t>
      </w:r>
      <w:r w:rsidR="0081653A">
        <w:rPr>
          <w:rStyle w:val="Char4"/>
          <w:rtl/>
        </w:rPr>
        <w:t>ی</w:t>
      </w:r>
      <w:r w:rsidRPr="0081653A">
        <w:rPr>
          <w:rStyle w:val="Char4"/>
          <w:rtl/>
        </w:rPr>
        <w:t>دن ا</w:t>
      </w:r>
      <w:r w:rsidR="0081653A">
        <w:rPr>
          <w:rStyle w:val="Char4"/>
          <w:rtl/>
        </w:rPr>
        <w:t>ی</w:t>
      </w:r>
      <w:r w:rsidRPr="0081653A">
        <w:rPr>
          <w:rStyle w:val="Char4"/>
          <w:rtl/>
        </w:rPr>
        <w:t>ن حالت «برنُس»</w:t>
      </w:r>
      <w:r w:rsidRPr="00E43D01">
        <w:rPr>
          <w:rStyle w:val="Char4"/>
          <w:rFonts w:hint="cs"/>
          <w:vertAlign w:val="superscript"/>
          <w:rtl/>
        </w:rPr>
        <w:t>(</w:t>
      </w:r>
      <w:r w:rsidRPr="00E43D01">
        <w:rPr>
          <w:rStyle w:val="Char4"/>
          <w:vertAlign w:val="superscript"/>
          <w:rtl/>
        </w:rPr>
        <w:footnoteReference w:id="321"/>
      </w:r>
      <w:r w:rsidRPr="00E43D01">
        <w:rPr>
          <w:rStyle w:val="Char4"/>
          <w:rFonts w:hint="cs"/>
          <w:vertAlign w:val="superscript"/>
          <w:rtl/>
        </w:rPr>
        <w:t>)</w:t>
      </w:r>
      <w:r w:rsidRPr="0081653A">
        <w:rPr>
          <w:rStyle w:val="Char4"/>
          <w:rtl/>
        </w:rPr>
        <w:t xml:space="preserve"> خود را بر سر آن مجوسى انداخت. وقتى </w:t>
      </w:r>
      <w:r w:rsidR="0081653A">
        <w:rPr>
          <w:rStyle w:val="Char4"/>
          <w:rtl/>
        </w:rPr>
        <w:t>ک</w:t>
      </w:r>
      <w:r w:rsidRPr="0081653A">
        <w:rPr>
          <w:rStyle w:val="Char4"/>
          <w:rtl/>
        </w:rPr>
        <w:t xml:space="preserve">افر بدجنس </w:t>
      </w:r>
      <w:r w:rsidR="0081653A">
        <w:rPr>
          <w:rStyle w:val="Char4"/>
          <w:rtl/>
        </w:rPr>
        <w:t>ی</w:t>
      </w:r>
      <w:r w:rsidRPr="0081653A">
        <w:rPr>
          <w:rStyle w:val="Char4"/>
          <w:rtl/>
        </w:rPr>
        <w:t>ق</w:t>
      </w:r>
      <w:r w:rsidR="0081653A">
        <w:rPr>
          <w:rStyle w:val="Char4"/>
          <w:rtl/>
        </w:rPr>
        <w:t>ی</w:t>
      </w:r>
      <w:r w:rsidRPr="0081653A">
        <w:rPr>
          <w:rStyle w:val="Char4"/>
          <w:rtl/>
        </w:rPr>
        <w:t xml:space="preserve">ن </w:t>
      </w:r>
      <w:r w:rsidR="0081653A">
        <w:rPr>
          <w:rStyle w:val="Char4"/>
          <w:rtl/>
        </w:rPr>
        <w:t>ک</w:t>
      </w:r>
      <w:r w:rsidRPr="0081653A">
        <w:rPr>
          <w:rStyle w:val="Char4"/>
          <w:rtl/>
        </w:rPr>
        <w:t xml:space="preserve">رد </w:t>
      </w:r>
      <w:r w:rsidR="0081653A">
        <w:rPr>
          <w:rStyle w:val="Char4"/>
          <w:rtl/>
        </w:rPr>
        <w:t>ک</w:t>
      </w:r>
      <w:r w:rsidRPr="0081653A">
        <w:rPr>
          <w:rStyle w:val="Char4"/>
          <w:rtl/>
        </w:rPr>
        <w:t>ه دستگ</w:t>
      </w:r>
      <w:r w:rsidR="0081653A">
        <w:rPr>
          <w:rStyle w:val="Char4"/>
          <w:rtl/>
        </w:rPr>
        <w:t>ی</w:t>
      </w:r>
      <w:r w:rsidRPr="0081653A">
        <w:rPr>
          <w:rStyle w:val="Char4"/>
          <w:rtl/>
        </w:rPr>
        <w:t>ر شده است بلافاصله خود</w:t>
      </w:r>
      <w:r w:rsidR="0081653A">
        <w:rPr>
          <w:rStyle w:val="Char4"/>
          <w:rtl/>
        </w:rPr>
        <w:t>ک</w:t>
      </w:r>
      <w:r w:rsidRPr="0081653A">
        <w:rPr>
          <w:rStyle w:val="Char4"/>
          <w:rtl/>
        </w:rPr>
        <w:t xml:space="preserve">شى </w:t>
      </w:r>
      <w:r w:rsidR="0081653A">
        <w:rPr>
          <w:rStyle w:val="Char4"/>
          <w:rtl/>
        </w:rPr>
        <w:t>ک</w:t>
      </w:r>
      <w:r w:rsidRPr="0081653A">
        <w:rPr>
          <w:rStyle w:val="Char4"/>
          <w:rtl/>
        </w:rPr>
        <w:t>رد، حضرت عمر</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روى </w:t>
      </w:r>
      <w:r w:rsidR="0081653A">
        <w:rPr>
          <w:rStyle w:val="Char4"/>
          <w:rtl/>
        </w:rPr>
        <w:t>ک</w:t>
      </w:r>
      <w:r w:rsidRPr="0081653A">
        <w:rPr>
          <w:rStyle w:val="Char4"/>
          <w:rtl/>
        </w:rPr>
        <w:t xml:space="preserve">ف مسجد افتاد، در حالى </w:t>
      </w:r>
      <w:r w:rsidR="0081653A">
        <w:rPr>
          <w:rStyle w:val="Char4"/>
          <w:rtl/>
        </w:rPr>
        <w:t>ک</w:t>
      </w:r>
      <w:r w:rsidRPr="0081653A">
        <w:rPr>
          <w:rStyle w:val="Char4"/>
          <w:rtl/>
        </w:rPr>
        <w:t>ه ا</w:t>
      </w:r>
      <w:r w:rsidR="0081653A">
        <w:rPr>
          <w:rStyle w:val="Char4"/>
          <w:rtl/>
        </w:rPr>
        <w:t>ی</w:t>
      </w:r>
      <w:r w:rsidRPr="0081653A">
        <w:rPr>
          <w:rStyle w:val="Char4"/>
          <w:rtl/>
        </w:rPr>
        <w:t>ن آ</w:t>
      </w:r>
      <w:r w:rsidR="0081653A">
        <w:rPr>
          <w:rStyle w:val="Char4"/>
          <w:rtl/>
        </w:rPr>
        <w:t>ی</w:t>
      </w:r>
      <w:r w:rsidRPr="0081653A">
        <w:rPr>
          <w:rStyle w:val="Char4"/>
          <w:rtl/>
        </w:rPr>
        <w:t>ه‏ى قرآنى بر زبانش جارى بود:</w:t>
      </w:r>
      <w:r w:rsidR="00997D3E">
        <w:rPr>
          <w:rStyle w:val="Char4"/>
          <w:rFonts w:hint="cs"/>
          <w:rtl/>
        </w:rPr>
        <w:t xml:space="preserve"> </w:t>
      </w:r>
      <w:r w:rsidR="00997D3E">
        <w:rPr>
          <w:rStyle w:val="Char4"/>
          <w:rFonts w:cs="Traditional Arabic"/>
          <w:rtl/>
        </w:rPr>
        <w:t>﴿</w:t>
      </w:r>
      <w:r w:rsidR="00997D3E" w:rsidRPr="00997D3E">
        <w:rPr>
          <w:rStyle w:val="Char7"/>
          <w:rtl/>
        </w:rPr>
        <w:t xml:space="preserve">وَكَانَ أَمۡرُ </w:t>
      </w:r>
      <w:r w:rsidR="00997D3E" w:rsidRPr="00997D3E">
        <w:rPr>
          <w:rStyle w:val="Char7"/>
          <w:rFonts w:hint="cs"/>
          <w:rtl/>
        </w:rPr>
        <w:t>ٱ</w:t>
      </w:r>
      <w:r w:rsidR="00997D3E" w:rsidRPr="00997D3E">
        <w:rPr>
          <w:rStyle w:val="Char7"/>
          <w:rFonts w:hint="eastAsia"/>
          <w:rtl/>
        </w:rPr>
        <w:t>للَّهِ</w:t>
      </w:r>
      <w:r w:rsidR="00997D3E" w:rsidRPr="00997D3E">
        <w:rPr>
          <w:rStyle w:val="Char7"/>
          <w:rtl/>
        </w:rPr>
        <w:t xml:space="preserve"> قَدَرٗا مَّقۡدُورًا٣٨</w:t>
      </w:r>
      <w:r w:rsidR="00997D3E">
        <w:rPr>
          <w:rStyle w:val="Char4"/>
          <w:rFonts w:cs="Traditional Arabic"/>
          <w:rtl/>
        </w:rPr>
        <w:t>﴾</w:t>
      </w:r>
      <w:r w:rsidR="00997D3E">
        <w:rPr>
          <w:rStyle w:val="Char4"/>
          <w:rFonts w:cs="KFGQPC Uthmanic Script HAFS"/>
          <w:rtl/>
        </w:rPr>
        <w:t xml:space="preserve"> </w:t>
      </w:r>
      <w:r w:rsidR="00997D3E" w:rsidRPr="00997D3E">
        <w:rPr>
          <w:rStyle w:val="Char6"/>
          <w:rtl/>
        </w:rPr>
        <w:t>[الأحزاب: 38]</w:t>
      </w:r>
      <w:r w:rsidRPr="004B05DD">
        <w:rPr>
          <w:rtl/>
        </w:rPr>
        <w:t xml:space="preserve"> </w:t>
      </w:r>
    </w:p>
    <w:p w:rsidR="00C04627" w:rsidRPr="0081653A" w:rsidRDefault="00C04627" w:rsidP="00D0123D">
      <w:pPr>
        <w:jc w:val="both"/>
        <w:rPr>
          <w:rStyle w:val="Char4"/>
          <w:rtl/>
        </w:rPr>
      </w:pPr>
      <w:r w:rsidRPr="0081653A">
        <w:rPr>
          <w:rStyle w:val="Char4"/>
          <w:rtl/>
        </w:rPr>
        <w:t>«</w:t>
      </w:r>
      <w:r w:rsidR="0081653A">
        <w:rPr>
          <w:rStyle w:val="Char4"/>
          <w:rtl/>
        </w:rPr>
        <w:t>ک</w:t>
      </w:r>
      <w:r w:rsidRPr="0081653A">
        <w:rPr>
          <w:rStyle w:val="Char4"/>
          <w:rtl/>
        </w:rPr>
        <w:t>ار خدا همواره حساب شده و روى برنامه‏ى دق</w:t>
      </w:r>
      <w:r w:rsidR="0081653A">
        <w:rPr>
          <w:rStyle w:val="Char4"/>
          <w:rtl/>
        </w:rPr>
        <w:t>ی</w:t>
      </w:r>
      <w:r w:rsidRPr="0081653A">
        <w:rPr>
          <w:rStyle w:val="Char4"/>
          <w:rtl/>
        </w:rPr>
        <w:t>قى است»</w:t>
      </w:r>
      <w:r w:rsidRPr="00E43D01">
        <w:rPr>
          <w:rStyle w:val="Char4"/>
          <w:rFonts w:hint="cs"/>
          <w:vertAlign w:val="superscript"/>
          <w:rtl/>
        </w:rPr>
        <w:t>(</w:t>
      </w:r>
      <w:r w:rsidRPr="00E43D01">
        <w:rPr>
          <w:rStyle w:val="Char4"/>
          <w:vertAlign w:val="superscript"/>
          <w:rtl/>
        </w:rPr>
        <w:footnoteReference w:id="322"/>
      </w:r>
      <w:r w:rsidRPr="00E43D01">
        <w:rPr>
          <w:rStyle w:val="Char4"/>
          <w:rFonts w:hint="cs"/>
          <w:vertAlign w:val="superscript"/>
          <w:rtl/>
        </w:rPr>
        <w:t>)</w:t>
      </w:r>
      <w:r w:rsidRPr="0081653A">
        <w:rPr>
          <w:rStyle w:val="Char4"/>
          <w:rFonts w:hint="cs"/>
          <w:rtl/>
        </w:rPr>
        <w:t>.</w:t>
      </w:r>
      <w:r w:rsidRPr="0081653A">
        <w:rPr>
          <w:rStyle w:val="Char4"/>
          <w:rtl/>
        </w:rPr>
        <w:t xml:space="preserve"> حضرت عمر</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پرس</w:t>
      </w:r>
      <w:r w:rsidR="0081653A">
        <w:rPr>
          <w:rStyle w:val="Char4"/>
          <w:rtl/>
        </w:rPr>
        <w:t>ی</w:t>
      </w:r>
      <w:r w:rsidRPr="0081653A">
        <w:rPr>
          <w:rStyle w:val="Char4"/>
          <w:rtl/>
        </w:rPr>
        <w:t xml:space="preserve">د قاتلم چه </w:t>
      </w:r>
      <w:r w:rsidR="0081653A">
        <w:rPr>
          <w:rStyle w:val="Char4"/>
          <w:rtl/>
        </w:rPr>
        <w:t>ک</w:t>
      </w:r>
      <w:r w:rsidRPr="0081653A">
        <w:rPr>
          <w:rStyle w:val="Char4"/>
          <w:rtl/>
        </w:rPr>
        <w:t>سى است؟ جواب دادند: غلام مغ</w:t>
      </w:r>
      <w:r w:rsidR="0081653A">
        <w:rPr>
          <w:rStyle w:val="Char4"/>
          <w:rtl/>
        </w:rPr>
        <w:t>ی</w:t>
      </w:r>
      <w:r w:rsidRPr="0081653A">
        <w:rPr>
          <w:rStyle w:val="Char4"/>
          <w:rtl/>
        </w:rPr>
        <w:t xml:space="preserve">ره بن شعبه. فرمود: خدا را سپاس </w:t>
      </w:r>
      <w:r w:rsidR="0081653A">
        <w:rPr>
          <w:rStyle w:val="Char4"/>
          <w:rtl/>
        </w:rPr>
        <w:t>ک</w:t>
      </w:r>
      <w:r w:rsidRPr="0081653A">
        <w:rPr>
          <w:rStyle w:val="Char4"/>
          <w:rtl/>
        </w:rPr>
        <w:t xml:space="preserve">ه قاتلم </w:t>
      </w:r>
      <w:r w:rsidR="0081653A">
        <w:rPr>
          <w:rStyle w:val="Char4"/>
          <w:rtl/>
        </w:rPr>
        <w:t>ک</w:t>
      </w:r>
      <w:r w:rsidRPr="0081653A">
        <w:rPr>
          <w:rStyle w:val="Char4"/>
          <w:rtl/>
        </w:rPr>
        <w:t>سى ن</w:t>
      </w:r>
      <w:r w:rsidR="0081653A">
        <w:rPr>
          <w:rStyle w:val="Char4"/>
          <w:rtl/>
        </w:rPr>
        <w:t>ی</w:t>
      </w:r>
      <w:r w:rsidRPr="0081653A">
        <w:rPr>
          <w:rStyle w:val="Char4"/>
          <w:rtl/>
        </w:rPr>
        <w:t xml:space="preserve">ست </w:t>
      </w:r>
      <w:r w:rsidR="0081653A">
        <w:rPr>
          <w:rStyle w:val="Char4"/>
          <w:rtl/>
        </w:rPr>
        <w:t>ک</w:t>
      </w:r>
      <w:r w:rsidRPr="0081653A">
        <w:rPr>
          <w:rStyle w:val="Char4"/>
          <w:rtl/>
        </w:rPr>
        <w:t xml:space="preserve">ه </w:t>
      </w:r>
      <w:r w:rsidR="0081653A">
        <w:rPr>
          <w:rStyle w:val="Char4"/>
          <w:rtl/>
        </w:rPr>
        <w:t>یک</w:t>
      </w:r>
      <w:r w:rsidRPr="0081653A">
        <w:rPr>
          <w:rStyle w:val="Char4"/>
          <w:rtl/>
        </w:rPr>
        <w:t xml:space="preserve"> بار براى خدا سجده </w:t>
      </w:r>
      <w:r w:rsidR="0081653A">
        <w:rPr>
          <w:rStyle w:val="Char4"/>
          <w:rtl/>
        </w:rPr>
        <w:t>ک</w:t>
      </w:r>
      <w:r w:rsidRPr="0081653A">
        <w:rPr>
          <w:rStyle w:val="Char4"/>
          <w:rtl/>
        </w:rPr>
        <w:t xml:space="preserve">رده باشد و بتواند با آن </w:t>
      </w:r>
      <w:r w:rsidR="0081653A">
        <w:rPr>
          <w:rStyle w:val="Char4"/>
          <w:rtl/>
        </w:rPr>
        <w:t>یک</w:t>
      </w:r>
      <w:r w:rsidRPr="0081653A">
        <w:rPr>
          <w:rStyle w:val="Char4"/>
          <w:rtl/>
        </w:rPr>
        <w:t xml:space="preserve"> سجده، به پ</w:t>
      </w:r>
      <w:r w:rsidR="0081653A">
        <w:rPr>
          <w:rStyle w:val="Char4"/>
          <w:rtl/>
        </w:rPr>
        <w:t>ی</w:t>
      </w:r>
      <w:r w:rsidRPr="0081653A">
        <w:rPr>
          <w:rStyle w:val="Char4"/>
          <w:rtl/>
        </w:rPr>
        <w:t>شگاه خدا اقامه‏ى دل</w:t>
      </w:r>
      <w:r w:rsidR="0081653A">
        <w:rPr>
          <w:rStyle w:val="Char4"/>
          <w:rtl/>
        </w:rPr>
        <w:t>ی</w:t>
      </w:r>
      <w:r w:rsidRPr="0081653A">
        <w:rPr>
          <w:rStyle w:val="Char4"/>
          <w:rtl/>
        </w:rPr>
        <w:t xml:space="preserve">ل </w:t>
      </w:r>
      <w:r w:rsidR="0081653A">
        <w:rPr>
          <w:rStyle w:val="Char4"/>
          <w:rtl/>
        </w:rPr>
        <w:t>ک</w:t>
      </w:r>
      <w:r w:rsidRPr="0081653A">
        <w:rPr>
          <w:rStyle w:val="Char4"/>
          <w:rtl/>
        </w:rPr>
        <w:t xml:space="preserve">ند. </w:t>
      </w:r>
      <w:r w:rsidR="0081653A">
        <w:rPr>
          <w:rStyle w:val="Char4"/>
          <w:rtl/>
        </w:rPr>
        <w:t>ی</w:t>
      </w:r>
      <w:r w:rsidRPr="0081653A">
        <w:rPr>
          <w:rStyle w:val="Char4"/>
          <w:rtl/>
        </w:rPr>
        <w:t>ق</w:t>
      </w:r>
      <w:r w:rsidR="0081653A">
        <w:rPr>
          <w:rStyle w:val="Char4"/>
          <w:rtl/>
        </w:rPr>
        <w:t>ی</w:t>
      </w:r>
      <w:r w:rsidRPr="0081653A">
        <w:rPr>
          <w:rStyle w:val="Char4"/>
          <w:rtl/>
        </w:rPr>
        <w:t xml:space="preserve">ن مى‏دانستم </w:t>
      </w:r>
      <w:r w:rsidR="0081653A">
        <w:rPr>
          <w:rStyle w:val="Char4"/>
          <w:rtl/>
        </w:rPr>
        <w:t>ک</w:t>
      </w:r>
      <w:r w:rsidRPr="0081653A">
        <w:rPr>
          <w:rStyle w:val="Char4"/>
          <w:rtl/>
        </w:rPr>
        <w:t>ه ه</w:t>
      </w:r>
      <w:r w:rsidR="0081653A">
        <w:rPr>
          <w:rStyle w:val="Char4"/>
          <w:rtl/>
        </w:rPr>
        <w:t>ی</w:t>
      </w:r>
      <w:r w:rsidRPr="0081653A">
        <w:rPr>
          <w:rStyle w:val="Char4"/>
          <w:rtl/>
        </w:rPr>
        <w:t xml:space="preserve">چ فرد عرب به قتل من اقدام نخواهد </w:t>
      </w:r>
      <w:r w:rsidR="0081653A">
        <w:rPr>
          <w:rStyle w:val="Char4"/>
          <w:rtl/>
        </w:rPr>
        <w:t>ک</w:t>
      </w:r>
      <w:r w:rsidRPr="0081653A">
        <w:rPr>
          <w:rStyle w:val="Char4"/>
          <w:rtl/>
        </w:rPr>
        <w:t>رد</w:t>
      </w:r>
      <w:r w:rsidRPr="00E43D01">
        <w:rPr>
          <w:rStyle w:val="Char4"/>
          <w:rFonts w:hint="cs"/>
          <w:vertAlign w:val="superscript"/>
          <w:rtl/>
        </w:rPr>
        <w:t>(</w:t>
      </w:r>
      <w:r w:rsidRPr="00E43D01">
        <w:rPr>
          <w:rStyle w:val="Char4"/>
          <w:vertAlign w:val="superscript"/>
          <w:rtl/>
        </w:rPr>
        <w:footnoteReference w:id="323"/>
      </w:r>
      <w:r w:rsidRPr="00E43D01">
        <w:rPr>
          <w:rStyle w:val="Char4"/>
          <w:rFonts w:hint="cs"/>
          <w:vertAlign w:val="superscript"/>
          <w:rtl/>
        </w:rPr>
        <w:t>)</w:t>
      </w:r>
      <w:r w:rsidRPr="0081653A">
        <w:rPr>
          <w:rStyle w:val="Char4"/>
          <w:rtl/>
        </w:rPr>
        <w:t>. سپس به پسرش، عبداللّه‏ گفت: سلام مرا به امّ المومن</w:t>
      </w:r>
      <w:r w:rsidR="0081653A">
        <w:rPr>
          <w:rStyle w:val="Char4"/>
          <w:rtl/>
        </w:rPr>
        <w:t>ی</w:t>
      </w:r>
      <w:r w:rsidRPr="0081653A">
        <w:rPr>
          <w:rStyle w:val="Char4"/>
          <w:rtl/>
        </w:rPr>
        <w:t>ن، عا</w:t>
      </w:r>
      <w:r w:rsidR="0081653A">
        <w:rPr>
          <w:rStyle w:val="Char4"/>
          <w:rtl/>
        </w:rPr>
        <w:t>ی</w:t>
      </w:r>
      <w:r w:rsidR="00A230F6">
        <w:rPr>
          <w:rStyle w:val="Char4"/>
          <w:rtl/>
        </w:rPr>
        <w:t>شه</w:t>
      </w:r>
      <w:r w:rsidR="00B64E11" w:rsidRPr="00B64E11">
        <w:rPr>
          <w:rFonts w:ascii="LTS" w:hAnsi="LTS" w:cs="CTraditional Arabic"/>
          <w:rtl/>
        </w:rPr>
        <w:t>ل</w:t>
      </w:r>
      <w:r w:rsidRPr="0081653A">
        <w:rPr>
          <w:rStyle w:val="Char4"/>
          <w:rtl/>
        </w:rPr>
        <w:t xml:space="preserve"> برسان و بگو عمر </w:t>
      </w:r>
      <w:r w:rsidR="0081653A">
        <w:rPr>
          <w:rStyle w:val="Char4"/>
          <w:rtl/>
        </w:rPr>
        <w:t>ک</w:t>
      </w:r>
      <w:r w:rsidRPr="0081653A">
        <w:rPr>
          <w:rStyle w:val="Char4"/>
          <w:rtl/>
        </w:rPr>
        <w:t>سب اجازه مى‏</w:t>
      </w:r>
      <w:r w:rsidR="0081653A">
        <w:rPr>
          <w:rStyle w:val="Char4"/>
          <w:rtl/>
        </w:rPr>
        <w:t>ک</w:t>
      </w:r>
      <w:r w:rsidRPr="0081653A">
        <w:rPr>
          <w:rStyle w:val="Char4"/>
          <w:rtl/>
        </w:rPr>
        <w:t xml:space="preserve">ند تا در </w:t>
      </w:r>
      <w:r w:rsidR="0081653A">
        <w:rPr>
          <w:rStyle w:val="Char4"/>
          <w:rtl/>
        </w:rPr>
        <w:t>ک</w:t>
      </w:r>
      <w:r w:rsidRPr="0081653A">
        <w:rPr>
          <w:rStyle w:val="Char4"/>
          <w:rtl/>
        </w:rPr>
        <w:t xml:space="preserve">نار دو </w:t>
      </w:r>
      <w:r w:rsidR="0081653A">
        <w:rPr>
          <w:rStyle w:val="Char4"/>
          <w:rtl/>
        </w:rPr>
        <w:t>ی</w:t>
      </w:r>
      <w:r w:rsidRPr="0081653A">
        <w:rPr>
          <w:rStyle w:val="Char4"/>
          <w:rtl/>
        </w:rPr>
        <w:t>ارش (پ</w:t>
      </w:r>
      <w:r w:rsidR="0081653A">
        <w:rPr>
          <w:rStyle w:val="Char4"/>
          <w:rtl/>
        </w:rPr>
        <w:t>ی</w:t>
      </w:r>
      <w:r w:rsidRPr="0081653A">
        <w:rPr>
          <w:rStyle w:val="Char4"/>
          <w:rtl/>
        </w:rPr>
        <w:t>امبر و ابوب</w:t>
      </w:r>
      <w:r w:rsidR="0081653A">
        <w:rPr>
          <w:rStyle w:val="Char4"/>
          <w:rtl/>
        </w:rPr>
        <w:t>ک</w:t>
      </w:r>
      <w:r w:rsidRPr="0081653A">
        <w:rPr>
          <w:rStyle w:val="Char4"/>
          <w:rtl/>
        </w:rPr>
        <w:t xml:space="preserve">ر) دفن گردد. هنگام اجازه خواستن </w:t>
      </w:r>
      <w:r w:rsidR="0081653A">
        <w:rPr>
          <w:rStyle w:val="Char4"/>
          <w:rtl/>
        </w:rPr>
        <w:t>ک</w:t>
      </w:r>
      <w:r w:rsidRPr="0081653A">
        <w:rPr>
          <w:rStyle w:val="Char4"/>
          <w:rtl/>
        </w:rPr>
        <w:t>لمه‏ى ام</w:t>
      </w:r>
      <w:r w:rsidR="0081653A">
        <w:rPr>
          <w:rStyle w:val="Char4"/>
          <w:rtl/>
        </w:rPr>
        <w:t>ی</w:t>
      </w:r>
      <w:r w:rsidRPr="0081653A">
        <w:rPr>
          <w:rStyle w:val="Char4"/>
          <w:rtl/>
        </w:rPr>
        <w:t>ر المؤمن</w:t>
      </w:r>
      <w:r w:rsidR="0081653A">
        <w:rPr>
          <w:rStyle w:val="Char4"/>
          <w:rtl/>
        </w:rPr>
        <w:t>ی</w:t>
      </w:r>
      <w:r w:rsidRPr="0081653A">
        <w:rPr>
          <w:rStyle w:val="Char4"/>
          <w:rtl/>
        </w:rPr>
        <w:t xml:space="preserve">ن را به </w:t>
      </w:r>
      <w:r w:rsidR="0081653A">
        <w:rPr>
          <w:rStyle w:val="Char4"/>
          <w:rtl/>
        </w:rPr>
        <w:t>ک</w:t>
      </w:r>
      <w:r w:rsidRPr="0081653A">
        <w:rPr>
          <w:rStyle w:val="Char4"/>
          <w:rtl/>
        </w:rPr>
        <w:t>ار نبر؛ ز</w:t>
      </w:r>
      <w:r w:rsidR="0081653A">
        <w:rPr>
          <w:rStyle w:val="Char4"/>
          <w:rtl/>
        </w:rPr>
        <w:t>ی</w:t>
      </w:r>
      <w:r w:rsidRPr="0081653A">
        <w:rPr>
          <w:rStyle w:val="Char4"/>
          <w:rtl/>
        </w:rPr>
        <w:t>را من از امروز به بعد ام</w:t>
      </w:r>
      <w:r w:rsidR="0081653A">
        <w:rPr>
          <w:rStyle w:val="Char4"/>
          <w:rtl/>
        </w:rPr>
        <w:t>ی</w:t>
      </w:r>
      <w:r w:rsidRPr="0081653A">
        <w:rPr>
          <w:rStyle w:val="Char4"/>
          <w:rtl/>
        </w:rPr>
        <w:t>ر مؤمنان ن</w:t>
      </w:r>
      <w:r w:rsidR="0081653A">
        <w:rPr>
          <w:rStyle w:val="Char4"/>
          <w:rtl/>
        </w:rPr>
        <w:t>ی</w:t>
      </w:r>
      <w:r w:rsidRPr="0081653A">
        <w:rPr>
          <w:rStyle w:val="Char4"/>
          <w:rtl/>
        </w:rPr>
        <w:t>ستم. عبداللّه‏</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وقتى به حضور عا</w:t>
      </w:r>
      <w:r w:rsidR="0081653A">
        <w:rPr>
          <w:rStyle w:val="Char4"/>
          <w:rtl/>
        </w:rPr>
        <w:t>ی</w:t>
      </w:r>
      <w:r w:rsidRPr="0081653A">
        <w:rPr>
          <w:rStyle w:val="Char4"/>
          <w:rtl/>
        </w:rPr>
        <w:t>شه</w:t>
      </w:r>
      <w:r w:rsidR="00AF4FDC" w:rsidRPr="00AF4FDC">
        <w:rPr>
          <w:rStyle w:val="Char4"/>
          <w:rFonts w:cs="CTraditional Arabic"/>
          <w:rtl/>
        </w:rPr>
        <w:t>ل</w:t>
      </w:r>
      <w:r w:rsidR="00DF6448" w:rsidRPr="00DF6448">
        <w:rPr>
          <w:rStyle w:val="Char4"/>
          <w:rtl/>
        </w:rPr>
        <w:t xml:space="preserve"> </w:t>
      </w:r>
      <w:r w:rsidRPr="0081653A">
        <w:rPr>
          <w:rStyle w:val="Char4"/>
          <w:rtl/>
        </w:rPr>
        <w:t>رس</w:t>
      </w:r>
      <w:r w:rsidR="0081653A">
        <w:rPr>
          <w:rStyle w:val="Char4"/>
          <w:rtl/>
        </w:rPr>
        <w:t>ی</w:t>
      </w:r>
      <w:r w:rsidRPr="0081653A">
        <w:rPr>
          <w:rStyle w:val="Char4"/>
          <w:rtl/>
        </w:rPr>
        <w:t>د متوج</w:t>
      </w:r>
      <w:r w:rsidR="00A70FB7" w:rsidRPr="0081653A">
        <w:rPr>
          <w:rStyle w:val="Char4"/>
          <w:rtl/>
        </w:rPr>
        <w:t xml:space="preserve">ه شد </w:t>
      </w:r>
      <w:r w:rsidR="0081653A">
        <w:rPr>
          <w:rStyle w:val="Char4"/>
          <w:rtl/>
        </w:rPr>
        <w:t>ک</w:t>
      </w:r>
      <w:r w:rsidR="00A70FB7" w:rsidRPr="0081653A">
        <w:rPr>
          <w:rStyle w:val="Char4"/>
          <w:rtl/>
        </w:rPr>
        <w:t>ه ا</w:t>
      </w:r>
      <w:r w:rsidR="0081653A">
        <w:rPr>
          <w:rStyle w:val="Char4"/>
          <w:rtl/>
        </w:rPr>
        <w:t>ی</w:t>
      </w:r>
      <w:r w:rsidR="00A70FB7" w:rsidRPr="0081653A">
        <w:rPr>
          <w:rStyle w:val="Char4"/>
          <w:rtl/>
        </w:rPr>
        <w:t>شان نشسته و گر</w:t>
      </w:r>
      <w:r w:rsidR="0081653A">
        <w:rPr>
          <w:rStyle w:val="Char4"/>
          <w:rtl/>
        </w:rPr>
        <w:t>ی</w:t>
      </w:r>
      <w:r w:rsidR="00A70FB7" w:rsidRPr="0081653A">
        <w:rPr>
          <w:rStyle w:val="Char4"/>
          <w:rtl/>
        </w:rPr>
        <w:t>ه مى‏</w:t>
      </w:r>
      <w:r w:rsidR="0081653A">
        <w:rPr>
          <w:rStyle w:val="Char4"/>
          <w:rtl/>
        </w:rPr>
        <w:t>ک</w:t>
      </w:r>
      <w:r w:rsidRPr="0081653A">
        <w:rPr>
          <w:rStyle w:val="Char4"/>
          <w:rtl/>
        </w:rPr>
        <w:t>ند، آنگاه عبداللّه‏</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سلام و خواسته‏ى عمر</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را ابلاغ </w:t>
      </w:r>
      <w:r w:rsidR="0081653A">
        <w:rPr>
          <w:rStyle w:val="Char4"/>
          <w:rtl/>
        </w:rPr>
        <w:t>ک</w:t>
      </w:r>
      <w:r w:rsidRPr="0081653A">
        <w:rPr>
          <w:rStyle w:val="Char4"/>
          <w:rtl/>
        </w:rPr>
        <w:t xml:space="preserve">رد و گفت: عمر اجازه مى‏خواهد تا در </w:t>
      </w:r>
      <w:r w:rsidR="0081653A">
        <w:rPr>
          <w:rStyle w:val="Char4"/>
          <w:rtl/>
        </w:rPr>
        <w:t>ک</w:t>
      </w:r>
      <w:r w:rsidRPr="0081653A">
        <w:rPr>
          <w:rStyle w:val="Char4"/>
          <w:rtl/>
        </w:rPr>
        <w:t xml:space="preserve">نار دو </w:t>
      </w:r>
      <w:r w:rsidR="0081653A">
        <w:rPr>
          <w:rStyle w:val="Char4"/>
          <w:rtl/>
        </w:rPr>
        <w:t>ی</w:t>
      </w:r>
      <w:r w:rsidRPr="0081653A">
        <w:rPr>
          <w:rStyle w:val="Char4"/>
          <w:rtl/>
        </w:rPr>
        <w:t>ارش به خا</w:t>
      </w:r>
      <w:r w:rsidR="0081653A">
        <w:rPr>
          <w:rStyle w:val="Char4"/>
          <w:rtl/>
        </w:rPr>
        <w:t>ک</w:t>
      </w:r>
      <w:r w:rsidRPr="0081653A">
        <w:rPr>
          <w:rStyle w:val="Char4"/>
          <w:rtl/>
        </w:rPr>
        <w:t xml:space="preserve"> سپرده شود. عا</w:t>
      </w:r>
      <w:r w:rsidR="0081653A">
        <w:rPr>
          <w:rStyle w:val="Char4"/>
          <w:rtl/>
        </w:rPr>
        <w:t>ی</w:t>
      </w:r>
      <w:r w:rsidRPr="0081653A">
        <w:rPr>
          <w:rStyle w:val="Char4"/>
          <w:rtl/>
        </w:rPr>
        <w:t>شه</w:t>
      </w:r>
      <w:r w:rsidR="00AF4FDC" w:rsidRPr="00AF4FDC">
        <w:rPr>
          <w:rStyle w:val="Char4"/>
          <w:rFonts w:cs="CTraditional Arabic"/>
          <w:rtl/>
        </w:rPr>
        <w:t>ل</w:t>
      </w:r>
      <w:r w:rsidR="00DF6448" w:rsidRPr="00DF6448">
        <w:rPr>
          <w:rStyle w:val="Char4"/>
          <w:rtl/>
        </w:rPr>
        <w:t xml:space="preserve"> </w:t>
      </w:r>
      <w:r w:rsidRPr="0081653A">
        <w:rPr>
          <w:rStyle w:val="Char4"/>
          <w:rtl/>
        </w:rPr>
        <w:t>گفت: من ا</w:t>
      </w:r>
      <w:r w:rsidR="0081653A">
        <w:rPr>
          <w:rStyle w:val="Char4"/>
          <w:rtl/>
        </w:rPr>
        <w:t>ی</w:t>
      </w:r>
      <w:r w:rsidRPr="0081653A">
        <w:rPr>
          <w:rStyle w:val="Char4"/>
          <w:rtl/>
        </w:rPr>
        <w:t>ن جا</w:t>
      </w:r>
      <w:r w:rsidR="0081653A">
        <w:rPr>
          <w:rStyle w:val="Char4"/>
          <w:rtl/>
        </w:rPr>
        <w:t>ی</w:t>
      </w:r>
      <w:r w:rsidRPr="0081653A">
        <w:rPr>
          <w:rStyle w:val="Char4"/>
          <w:rtl/>
        </w:rPr>
        <w:t>گاه را براى خودم مى‏خواستم، ولى امروز عمر را بر خود ترج</w:t>
      </w:r>
      <w:r w:rsidR="0081653A">
        <w:rPr>
          <w:rStyle w:val="Char4"/>
          <w:rtl/>
        </w:rPr>
        <w:t>ی</w:t>
      </w:r>
      <w:r w:rsidRPr="0081653A">
        <w:rPr>
          <w:rStyle w:val="Char4"/>
          <w:rtl/>
        </w:rPr>
        <w:t>ح خواهم داد. وقتى عبداللّه‏</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بازگشت، عمر</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پرس</w:t>
      </w:r>
      <w:r w:rsidR="0081653A">
        <w:rPr>
          <w:rStyle w:val="Char4"/>
          <w:rtl/>
        </w:rPr>
        <w:t>ی</w:t>
      </w:r>
      <w:r w:rsidRPr="0081653A">
        <w:rPr>
          <w:rStyle w:val="Char4"/>
          <w:rtl/>
        </w:rPr>
        <w:t xml:space="preserve">د: چه خبر آوردى؟ عبداللّه‏ عرض </w:t>
      </w:r>
      <w:r w:rsidR="0081653A">
        <w:rPr>
          <w:rStyle w:val="Char4"/>
          <w:rtl/>
        </w:rPr>
        <w:t>ک</w:t>
      </w:r>
      <w:r w:rsidRPr="0081653A">
        <w:rPr>
          <w:rStyle w:val="Char4"/>
          <w:rtl/>
        </w:rPr>
        <w:t xml:space="preserve">رد: خبرى </w:t>
      </w:r>
      <w:r w:rsidR="0081653A">
        <w:rPr>
          <w:rStyle w:val="Char4"/>
          <w:rtl/>
        </w:rPr>
        <w:t>ک</w:t>
      </w:r>
      <w:r w:rsidRPr="0081653A">
        <w:rPr>
          <w:rStyle w:val="Char4"/>
          <w:rtl/>
        </w:rPr>
        <w:t>ه شما دوست دار</w:t>
      </w:r>
      <w:r w:rsidR="0081653A">
        <w:rPr>
          <w:rStyle w:val="Char4"/>
          <w:rtl/>
        </w:rPr>
        <w:t>ی</w:t>
      </w:r>
      <w:r w:rsidRPr="0081653A">
        <w:rPr>
          <w:rStyle w:val="Char4"/>
          <w:rtl/>
        </w:rPr>
        <w:t>د. عمر</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گفت: الحمدللّه‏، ه</w:t>
      </w:r>
      <w:r w:rsidR="0081653A">
        <w:rPr>
          <w:rStyle w:val="Char4"/>
          <w:rtl/>
        </w:rPr>
        <w:t>ی</w:t>
      </w:r>
      <w:r w:rsidRPr="0081653A">
        <w:rPr>
          <w:rStyle w:val="Char4"/>
          <w:rtl/>
        </w:rPr>
        <w:t>چ چ</w:t>
      </w:r>
      <w:r w:rsidR="0081653A">
        <w:rPr>
          <w:rStyle w:val="Char4"/>
          <w:rtl/>
        </w:rPr>
        <w:t>ی</w:t>
      </w:r>
      <w:r w:rsidRPr="0081653A">
        <w:rPr>
          <w:rStyle w:val="Char4"/>
          <w:rtl/>
        </w:rPr>
        <w:t>ز برا</w:t>
      </w:r>
      <w:r w:rsidR="0081653A">
        <w:rPr>
          <w:rStyle w:val="Char4"/>
          <w:rtl/>
        </w:rPr>
        <w:t>ی</w:t>
      </w:r>
      <w:r w:rsidRPr="0081653A">
        <w:rPr>
          <w:rStyle w:val="Char4"/>
          <w:rtl/>
        </w:rPr>
        <w:t>م مهم‏تر از ا</w:t>
      </w:r>
      <w:r w:rsidR="0081653A">
        <w:rPr>
          <w:rStyle w:val="Char4"/>
          <w:rtl/>
        </w:rPr>
        <w:t>ی</w:t>
      </w:r>
      <w:r w:rsidRPr="0081653A">
        <w:rPr>
          <w:rStyle w:val="Char4"/>
          <w:rtl/>
        </w:rPr>
        <w:t>ن جا</w:t>
      </w:r>
      <w:r w:rsidR="0081653A">
        <w:rPr>
          <w:rStyle w:val="Char4"/>
          <w:rtl/>
        </w:rPr>
        <w:t>ی</w:t>
      </w:r>
      <w:r w:rsidRPr="0081653A">
        <w:rPr>
          <w:rStyle w:val="Char4"/>
          <w:rtl/>
        </w:rPr>
        <w:t>گاه نبود. بعد به</w:t>
      </w:r>
      <w:r w:rsidRPr="0081653A">
        <w:rPr>
          <w:rStyle w:val="Char4"/>
          <w:rFonts w:hint="cs"/>
          <w:rtl/>
        </w:rPr>
        <w:t xml:space="preserve"> </w:t>
      </w:r>
      <w:r w:rsidRPr="0081653A">
        <w:rPr>
          <w:rStyle w:val="Char4"/>
          <w:rtl/>
        </w:rPr>
        <w:t>عبداللّه‏ توص</w:t>
      </w:r>
      <w:r w:rsidR="0081653A">
        <w:rPr>
          <w:rStyle w:val="Char4"/>
          <w:rtl/>
        </w:rPr>
        <w:t>ی</w:t>
      </w:r>
      <w:r w:rsidRPr="0081653A">
        <w:rPr>
          <w:rStyle w:val="Char4"/>
          <w:rtl/>
        </w:rPr>
        <w:t xml:space="preserve">ه </w:t>
      </w:r>
      <w:r w:rsidR="0081653A">
        <w:rPr>
          <w:rStyle w:val="Char4"/>
          <w:rtl/>
        </w:rPr>
        <w:t>ک</w:t>
      </w:r>
      <w:r w:rsidRPr="0081653A">
        <w:rPr>
          <w:rStyle w:val="Char4"/>
          <w:rtl/>
        </w:rPr>
        <w:t xml:space="preserve">رد </w:t>
      </w:r>
      <w:r w:rsidR="0081653A">
        <w:rPr>
          <w:rStyle w:val="Char4"/>
          <w:rtl/>
        </w:rPr>
        <w:t>ک</w:t>
      </w:r>
      <w:r w:rsidRPr="0081653A">
        <w:rPr>
          <w:rStyle w:val="Char4"/>
          <w:rtl/>
        </w:rPr>
        <w:t xml:space="preserve">ه بعد از وفات، مرا در تابوتم بر دوش </w:t>
      </w:r>
      <w:r w:rsidR="0081653A">
        <w:rPr>
          <w:rStyle w:val="Char4"/>
          <w:rtl/>
        </w:rPr>
        <w:t>ک</w:t>
      </w:r>
      <w:r w:rsidRPr="0081653A">
        <w:rPr>
          <w:rStyle w:val="Char4"/>
          <w:rtl/>
        </w:rPr>
        <w:t>ش</w:t>
      </w:r>
      <w:r w:rsidR="0081653A">
        <w:rPr>
          <w:rStyle w:val="Char4"/>
          <w:rtl/>
        </w:rPr>
        <w:t>ی</w:t>
      </w:r>
      <w:r w:rsidRPr="0081653A">
        <w:rPr>
          <w:rStyle w:val="Char4"/>
          <w:rtl/>
        </w:rPr>
        <w:t>د و سپس مقابل حجره‏ى ام‏المؤمن</w:t>
      </w:r>
      <w:r w:rsidR="0081653A">
        <w:rPr>
          <w:rStyle w:val="Char4"/>
          <w:rtl/>
        </w:rPr>
        <w:t>ی</w:t>
      </w:r>
      <w:r w:rsidRPr="0081653A">
        <w:rPr>
          <w:rStyle w:val="Char4"/>
          <w:rtl/>
        </w:rPr>
        <w:t>ن با</w:t>
      </w:r>
      <w:r w:rsidR="0081653A">
        <w:rPr>
          <w:rStyle w:val="Char4"/>
          <w:rtl/>
        </w:rPr>
        <w:t>ی</w:t>
      </w:r>
      <w:r w:rsidRPr="0081653A">
        <w:rPr>
          <w:rStyle w:val="Char4"/>
          <w:rtl/>
        </w:rPr>
        <w:t>ست و بار د</w:t>
      </w:r>
      <w:r w:rsidR="0081653A">
        <w:rPr>
          <w:rStyle w:val="Char4"/>
          <w:rtl/>
        </w:rPr>
        <w:t>ی</w:t>
      </w:r>
      <w:r w:rsidRPr="0081653A">
        <w:rPr>
          <w:rStyle w:val="Char4"/>
          <w:rtl/>
        </w:rPr>
        <w:t xml:space="preserve">گر از او </w:t>
      </w:r>
      <w:r w:rsidR="0081653A">
        <w:rPr>
          <w:rStyle w:val="Char4"/>
          <w:rtl/>
        </w:rPr>
        <w:t>ک</w:t>
      </w:r>
      <w:r w:rsidRPr="0081653A">
        <w:rPr>
          <w:rStyle w:val="Char4"/>
          <w:rtl/>
        </w:rPr>
        <w:t xml:space="preserve">سب اجازه </w:t>
      </w:r>
      <w:r w:rsidR="0081653A">
        <w:rPr>
          <w:rStyle w:val="Char4"/>
          <w:rtl/>
        </w:rPr>
        <w:t>ک</w:t>
      </w:r>
      <w:r w:rsidRPr="0081653A">
        <w:rPr>
          <w:rStyle w:val="Char4"/>
          <w:rtl/>
        </w:rPr>
        <w:t>ن و بگو عمر اجازه مى‏خواهد، اگر اجازه داد مرا در حجره ببر وگرنه به گورستان مسلمانان برگردان؛ ز</w:t>
      </w:r>
      <w:r w:rsidR="0081653A">
        <w:rPr>
          <w:rStyle w:val="Char4"/>
          <w:rtl/>
        </w:rPr>
        <w:t>ی</w:t>
      </w:r>
      <w:r w:rsidRPr="0081653A">
        <w:rPr>
          <w:rStyle w:val="Char4"/>
          <w:rtl/>
        </w:rPr>
        <w:t>را مى‏ترسم اجازه‏ى او به خاطر رعا</w:t>
      </w:r>
      <w:r w:rsidR="0081653A">
        <w:rPr>
          <w:rStyle w:val="Char4"/>
          <w:rtl/>
        </w:rPr>
        <w:t>ی</w:t>
      </w:r>
      <w:r w:rsidRPr="0081653A">
        <w:rPr>
          <w:rStyle w:val="Char4"/>
          <w:rtl/>
        </w:rPr>
        <w:t xml:space="preserve">ت مقام و خلافت من بوده باشد. وقتى جنازه‏ى وى را براى دفن به دوش </w:t>
      </w:r>
      <w:r w:rsidR="0081653A">
        <w:rPr>
          <w:rStyle w:val="Char4"/>
          <w:rtl/>
        </w:rPr>
        <w:t>ک</w:t>
      </w:r>
      <w:r w:rsidRPr="0081653A">
        <w:rPr>
          <w:rStyle w:val="Char4"/>
          <w:rtl/>
        </w:rPr>
        <w:t>ش</w:t>
      </w:r>
      <w:r w:rsidR="0081653A">
        <w:rPr>
          <w:rStyle w:val="Char4"/>
          <w:rtl/>
        </w:rPr>
        <w:t>ی</w:t>
      </w:r>
      <w:r w:rsidRPr="0081653A">
        <w:rPr>
          <w:rStyle w:val="Char4"/>
          <w:rtl/>
        </w:rPr>
        <w:t xml:space="preserve">دند مسلمانان چنان دچار اندوه شدند </w:t>
      </w:r>
      <w:r w:rsidR="0081653A">
        <w:rPr>
          <w:rStyle w:val="Char4"/>
          <w:rtl/>
        </w:rPr>
        <w:t>ک</w:t>
      </w:r>
      <w:r w:rsidRPr="0081653A">
        <w:rPr>
          <w:rStyle w:val="Char4"/>
          <w:rtl/>
        </w:rPr>
        <w:t>ه گو</w:t>
      </w:r>
      <w:r w:rsidR="0081653A">
        <w:rPr>
          <w:rStyle w:val="Char4"/>
          <w:rtl/>
        </w:rPr>
        <w:t>ی</w:t>
      </w:r>
      <w:r w:rsidRPr="0081653A">
        <w:rPr>
          <w:rStyle w:val="Char4"/>
          <w:rtl/>
        </w:rPr>
        <w:t>ا هرگز قبلاً به مص</w:t>
      </w:r>
      <w:r w:rsidR="0081653A">
        <w:rPr>
          <w:rStyle w:val="Char4"/>
          <w:rtl/>
        </w:rPr>
        <w:t>ی</w:t>
      </w:r>
      <w:r w:rsidRPr="0081653A">
        <w:rPr>
          <w:rStyle w:val="Char4"/>
          <w:rtl/>
        </w:rPr>
        <w:t>بتى گرفتار نشده‏اند. چون به حجره رس</w:t>
      </w:r>
      <w:r w:rsidR="0081653A">
        <w:rPr>
          <w:rStyle w:val="Char4"/>
          <w:rtl/>
        </w:rPr>
        <w:t>ی</w:t>
      </w:r>
      <w:r w:rsidRPr="0081653A">
        <w:rPr>
          <w:rStyle w:val="Char4"/>
          <w:rtl/>
        </w:rPr>
        <w:t>دند و ام‏المؤمن</w:t>
      </w:r>
      <w:r w:rsidR="0081653A">
        <w:rPr>
          <w:rStyle w:val="Char4"/>
          <w:rtl/>
        </w:rPr>
        <w:t>ی</w:t>
      </w:r>
      <w:r w:rsidRPr="0081653A">
        <w:rPr>
          <w:rStyle w:val="Char4"/>
          <w:rtl/>
        </w:rPr>
        <w:t>ن اجازه‏ى ورود داد، در محل مذ</w:t>
      </w:r>
      <w:r w:rsidR="0081653A">
        <w:rPr>
          <w:rStyle w:val="Char4"/>
          <w:rtl/>
        </w:rPr>
        <w:t>ک</w:t>
      </w:r>
      <w:r w:rsidRPr="0081653A">
        <w:rPr>
          <w:rStyle w:val="Char4"/>
          <w:rtl/>
        </w:rPr>
        <w:t>ور به خا</w:t>
      </w:r>
      <w:r w:rsidR="0081653A">
        <w:rPr>
          <w:rStyle w:val="Char4"/>
          <w:rtl/>
        </w:rPr>
        <w:t>ک</w:t>
      </w:r>
      <w:r w:rsidRPr="0081653A">
        <w:rPr>
          <w:rStyle w:val="Char4"/>
          <w:rtl/>
        </w:rPr>
        <w:t xml:space="preserve"> سپرده شد و خداوند او را به همجوارى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و ابوب</w:t>
      </w:r>
      <w:r w:rsidR="0081653A">
        <w:rPr>
          <w:rStyle w:val="Char4"/>
          <w:rtl/>
        </w:rPr>
        <w:t>ک</w:t>
      </w:r>
      <w:r w:rsidRPr="0081653A">
        <w:rPr>
          <w:rStyle w:val="Char4"/>
          <w:rtl/>
        </w:rPr>
        <w:t>ر</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مفتخر گردان</w:t>
      </w:r>
      <w:r w:rsidR="0081653A">
        <w:rPr>
          <w:rStyle w:val="Char4"/>
          <w:rtl/>
        </w:rPr>
        <w:t>ی</w:t>
      </w:r>
      <w:r w:rsidRPr="0081653A">
        <w:rPr>
          <w:rStyle w:val="Char4"/>
          <w:rtl/>
        </w:rPr>
        <w:t>د</w:t>
      </w:r>
      <w:r w:rsidRPr="00E43D01">
        <w:rPr>
          <w:rStyle w:val="Char4"/>
          <w:rFonts w:hint="cs"/>
          <w:vertAlign w:val="superscript"/>
          <w:rtl/>
        </w:rPr>
        <w:t>(</w:t>
      </w:r>
      <w:r w:rsidRPr="00E43D01">
        <w:rPr>
          <w:rStyle w:val="Char4"/>
          <w:vertAlign w:val="superscript"/>
          <w:rtl/>
        </w:rPr>
        <w:footnoteReference w:id="324"/>
      </w:r>
      <w:r w:rsidRPr="00E43D01">
        <w:rPr>
          <w:rStyle w:val="Char4"/>
          <w:rFonts w:hint="cs"/>
          <w:vertAlign w:val="superscript"/>
          <w:rtl/>
        </w:rPr>
        <w:t>)</w:t>
      </w:r>
      <w:r w:rsidRPr="0081653A">
        <w:rPr>
          <w:rStyle w:val="Char4"/>
          <w:rtl/>
        </w:rPr>
        <w:t>. نو</w:t>
      </w:r>
      <w:r w:rsidR="0081653A">
        <w:rPr>
          <w:rStyle w:val="Char4"/>
          <w:rtl/>
        </w:rPr>
        <w:t>ی</w:t>
      </w:r>
      <w:r w:rsidRPr="0081653A">
        <w:rPr>
          <w:rStyle w:val="Char4"/>
          <w:rtl/>
        </w:rPr>
        <w:t>سنده‏ى محترم ش</w:t>
      </w:r>
      <w:r w:rsidR="0081653A">
        <w:rPr>
          <w:rStyle w:val="Char4"/>
          <w:rtl/>
        </w:rPr>
        <w:t>ی</w:t>
      </w:r>
      <w:r w:rsidRPr="0081653A">
        <w:rPr>
          <w:rStyle w:val="Char4"/>
          <w:rtl/>
        </w:rPr>
        <w:t>عه، د</w:t>
      </w:r>
      <w:r w:rsidR="0081653A">
        <w:rPr>
          <w:rStyle w:val="Char4"/>
          <w:rtl/>
        </w:rPr>
        <w:t>ک</w:t>
      </w:r>
      <w:r w:rsidRPr="0081653A">
        <w:rPr>
          <w:rStyle w:val="Char4"/>
          <w:rtl/>
        </w:rPr>
        <w:t>تر</w:t>
      </w:r>
      <w:r w:rsidR="00207E21" w:rsidRPr="0081653A">
        <w:rPr>
          <w:rStyle w:val="Char4"/>
          <w:rtl/>
        </w:rPr>
        <w:t xml:space="preserve"> </w:t>
      </w:r>
      <w:r w:rsidRPr="0081653A">
        <w:rPr>
          <w:rStyle w:val="Char4"/>
          <w:rtl/>
        </w:rPr>
        <w:t>ام</w:t>
      </w:r>
      <w:r w:rsidR="0081653A">
        <w:rPr>
          <w:rStyle w:val="Char4"/>
          <w:rtl/>
        </w:rPr>
        <w:t>ی</w:t>
      </w:r>
      <w:r w:rsidRPr="0081653A">
        <w:rPr>
          <w:rStyle w:val="Char4"/>
          <w:rtl/>
        </w:rPr>
        <w:t xml:space="preserve">ر على در </w:t>
      </w:r>
      <w:r w:rsidR="0081653A">
        <w:rPr>
          <w:rStyle w:val="Char4"/>
          <w:rtl/>
        </w:rPr>
        <w:t>ک</w:t>
      </w:r>
      <w:r w:rsidRPr="0081653A">
        <w:rPr>
          <w:rStyle w:val="Char4"/>
          <w:rtl/>
        </w:rPr>
        <w:t>تاب معروفش «تار</w:t>
      </w:r>
      <w:r w:rsidR="0081653A">
        <w:rPr>
          <w:rStyle w:val="Char4"/>
          <w:rtl/>
        </w:rPr>
        <w:t>ی</w:t>
      </w:r>
      <w:r w:rsidRPr="0081653A">
        <w:rPr>
          <w:rStyle w:val="Char4"/>
          <w:rtl/>
        </w:rPr>
        <w:t>خ عرب و اسلام» در ا</w:t>
      </w:r>
      <w:r w:rsidR="0081653A">
        <w:rPr>
          <w:rStyle w:val="Char4"/>
          <w:rtl/>
        </w:rPr>
        <w:t>ی</w:t>
      </w:r>
      <w:r w:rsidRPr="0081653A">
        <w:rPr>
          <w:rStyle w:val="Char4"/>
          <w:rtl/>
        </w:rPr>
        <w:t>ن مورد مى‏نو</w:t>
      </w:r>
      <w:r w:rsidR="0081653A">
        <w:rPr>
          <w:rStyle w:val="Char4"/>
          <w:rtl/>
        </w:rPr>
        <w:t>ی</w:t>
      </w:r>
      <w:r w:rsidRPr="0081653A">
        <w:rPr>
          <w:rStyle w:val="Char4"/>
          <w:rtl/>
        </w:rPr>
        <w:t xml:space="preserve">سد: </w:t>
      </w:r>
    </w:p>
    <w:p w:rsidR="00C04627" w:rsidRPr="0081653A" w:rsidRDefault="00C04627" w:rsidP="00D0123D">
      <w:pPr>
        <w:jc w:val="both"/>
        <w:rPr>
          <w:rStyle w:val="Char4"/>
          <w:rtl/>
        </w:rPr>
      </w:pPr>
      <w:r w:rsidRPr="00A230F6">
        <w:rPr>
          <w:rStyle w:val="Char2"/>
          <w:rtl/>
        </w:rPr>
        <w:t>«كانَتْ وَ</w:t>
      </w:r>
      <w:r w:rsidR="00207E21" w:rsidRPr="00A230F6">
        <w:rPr>
          <w:rStyle w:val="Char2"/>
          <w:rtl/>
        </w:rPr>
        <w:t>فاةُ عُمَرَ خسارَةً فادِحَةً وَحادِثا كَبيرا لِل</w:t>
      </w:r>
      <w:r w:rsidR="00207E21" w:rsidRPr="00A230F6">
        <w:rPr>
          <w:rStyle w:val="Char2"/>
          <w:rFonts w:hint="cs"/>
          <w:rtl/>
        </w:rPr>
        <w:t>إ</w:t>
      </w:r>
      <w:r w:rsidRPr="00A230F6">
        <w:rPr>
          <w:rStyle w:val="Char2"/>
          <w:rtl/>
        </w:rPr>
        <w:t>سْلامِ»</w:t>
      </w:r>
      <w:r w:rsidRPr="00C93D73">
        <w:rPr>
          <w:rStyle w:val="Char4"/>
          <w:rFonts w:hint="cs"/>
          <w:vertAlign w:val="superscript"/>
          <w:rtl/>
        </w:rPr>
        <w:t>(</w:t>
      </w:r>
      <w:r w:rsidRPr="00C93D73">
        <w:rPr>
          <w:rStyle w:val="Char4"/>
          <w:vertAlign w:val="superscript"/>
          <w:rtl/>
        </w:rPr>
        <w:footnoteReference w:id="325"/>
      </w:r>
      <w:r w:rsidRPr="00C93D73">
        <w:rPr>
          <w:rStyle w:val="Char4"/>
          <w:rFonts w:hint="cs"/>
          <w:vertAlign w:val="superscript"/>
          <w:rtl/>
        </w:rPr>
        <w:t>)</w:t>
      </w:r>
      <w:r w:rsidRPr="004B05DD">
        <w:rPr>
          <w:rFonts w:ascii="Traditional Arabic" w:hAnsi="Traditional Arabic" w:cs="Traditional Arabic"/>
          <w:b/>
          <w:bCs/>
          <w:rtl/>
        </w:rPr>
        <w:t xml:space="preserve"> </w:t>
      </w:r>
      <w:r w:rsidRPr="0081653A">
        <w:rPr>
          <w:rStyle w:val="Char4"/>
          <w:rtl/>
        </w:rPr>
        <w:t xml:space="preserve">«وفات عمر، صدمه و فاجعه‏ى بزرگى براى اسلام بود.» </w:t>
      </w:r>
    </w:p>
    <w:p w:rsidR="00C04627" w:rsidRPr="0081653A" w:rsidRDefault="00C04627" w:rsidP="00D0123D">
      <w:pPr>
        <w:jc w:val="both"/>
        <w:rPr>
          <w:rStyle w:val="Char4"/>
          <w:rtl/>
        </w:rPr>
      </w:pPr>
      <w:r w:rsidRPr="00B21330">
        <w:rPr>
          <w:rFonts w:asciiTheme="majorBidi" w:hAnsiTheme="majorBidi" w:cstheme="majorBidi"/>
          <w:sz w:val="20"/>
          <w:szCs w:val="20"/>
          <w:rtl/>
        </w:rPr>
        <w:t>[</w:t>
      </w:r>
      <w:r w:rsidRPr="0081653A">
        <w:rPr>
          <w:rStyle w:val="Char4"/>
          <w:rtl/>
        </w:rPr>
        <w:t>همچن</w:t>
      </w:r>
      <w:r w:rsidR="0081653A">
        <w:rPr>
          <w:rStyle w:val="Char4"/>
          <w:rtl/>
        </w:rPr>
        <w:t>ی</w:t>
      </w:r>
      <w:r w:rsidRPr="0081653A">
        <w:rPr>
          <w:rStyle w:val="Char4"/>
          <w:rtl/>
        </w:rPr>
        <w:t xml:space="preserve">ن در </w:t>
      </w:r>
      <w:r w:rsidR="0081653A">
        <w:rPr>
          <w:rStyle w:val="Char4"/>
          <w:rtl/>
        </w:rPr>
        <w:t>ک</w:t>
      </w:r>
      <w:r w:rsidRPr="0081653A">
        <w:rPr>
          <w:rStyle w:val="Char4"/>
          <w:rtl/>
        </w:rPr>
        <w:t>تاب د</w:t>
      </w:r>
      <w:r w:rsidR="0081653A">
        <w:rPr>
          <w:rStyle w:val="Char4"/>
          <w:rtl/>
        </w:rPr>
        <w:t>ی</w:t>
      </w:r>
      <w:r w:rsidRPr="0081653A">
        <w:rPr>
          <w:rStyle w:val="Char4"/>
          <w:rtl/>
        </w:rPr>
        <w:t>گرش «روح اسلام» مى‏نو</w:t>
      </w:r>
      <w:r w:rsidR="0081653A">
        <w:rPr>
          <w:rStyle w:val="Char4"/>
          <w:rtl/>
        </w:rPr>
        <w:t>ی</w:t>
      </w:r>
      <w:r w:rsidRPr="0081653A">
        <w:rPr>
          <w:rStyle w:val="Char4"/>
          <w:rtl/>
        </w:rPr>
        <w:t xml:space="preserve">سد: عمر بعد از اسلام آوردن، </w:t>
      </w:r>
      <w:r w:rsidR="0081653A">
        <w:rPr>
          <w:rStyle w:val="Char4"/>
          <w:rtl/>
        </w:rPr>
        <w:t>یک</w:t>
      </w:r>
      <w:r w:rsidRPr="0081653A">
        <w:rPr>
          <w:rStyle w:val="Char4"/>
          <w:rtl/>
        </w:rPr>
        <w:t>ى از سنگرهاى ا</w:t>
      </w:r>
      <w:r w:rsidR="0081653A">
        <w:rPr>
          <w:rStyle w:val="Char4"/>
          <w:rtl/>
        </w:rPr>
        <w:t>ی</w:t>
      </w:r>
      <w:r w:rsidRPr="0081653A">
        <w:rPr>
          <w:rStyle w:val="Char4"/>
          <w:rtl/>
        </w:rPr>
        <w:t>مان شد</w:t>
      </w:r>
      <w:r w:rsidRPr="00E43D01">
        <w:rPr>
          <w:rStyle w:val="Char4"/>
          <w:rFonts w:hint="cs"/>
          <w:vertAlign w:val="superscript"/>
          <w:rtl/>
        </w:rPr>
        <w:t>(</w:t>
      </w:r>
      <w:r w:rsidRPr="00E43D01">
        <w:rPr>
          <w:rStyle w:val="Char4"/>
          <w:vertAlign w:val="superscript"/>
          <w:rtl/>
        </w:rPr>
        <w:footnoteReference w:id="326"/>
      </w:r>
      <w:r w:rsidRPr="00E43D01">
        <w:rPr>
          <w:rStyle w:val="Char4"/>
          <w:rFonts w:hint="cs"/>
          <w:vertAlign w:val="superscript"/>
          <w:rtl/>
        </w:rPr>
        <w:t>)</w:t>
      </w:r>
      <w:r w:rsidRPr="0081653A">
        <w:rPr>
          <w:rStyle w:val="Char4"/>
          <w:rtl/>
        </w:rPr>
        <w:t xml:space="preserve"> و مرگ ا</w:t>
      </w:r>
      <w:r w:rsidR="0081653A">
        <w:rPr>
          <w:rStyle w:val="Char4"/>
          <w:rtl/>
        </w:rPr>
        <w:t>ی</w:t>
      </w:r>
      <w:r w:rsidRPr="0081653A">
        <w:rPr>
          <w:rStyle w:val="Char4"/>
          <w:rtl/>
        </w:rPr>
        <w:t xml:space="preserve">ن مرد بزرگ، به دست </w:t>
      </w:r>
      <w:r w:rsidR="0081653A">
        <w:rPr>
          <w:rStyle w:val="Char4"/>
          <w:rtl/>
        </w:rPr>
        <w:t>یک</w:t>
      </w:r>
      <w:r w:rsidRPr="0081653A">
        <w:rPr>
          <w:rStyle w:val="Char4"/>
          <w:rtl/>
        </w:rPr>
        <w:t xml:space="preserve"> قاتل، بدون ش</w:t>
      </w:r>
      <w:r w:rsidR="0081653A">
        <w:rPr>
          <w:rStyle w:val="Char4"/>
          <w:rtl/>
        </w:rPr>
        <w:t>ک</w:t>
      </w:r>
      <w:r w:rsidRPr="0081653A">
        <w:rPr>
          <w:rStyle w:val="Char4"/>
          <w:rtl/>
        </w:rPr>
        <w:t xml:space="preserve"> فقدانى براى ح</w:t>
      </w:r>
      <w:r w:rsidR="0081653A">
        <w:rPr>
          <w:rStyle w:val="Char4"/>
          <w:rtl/>
        </w:rPr>
        <w:t>ک</w:t>
      </w:r>
      <w:r w:rsidRPr="0081653A">
        <w:rPr>
          <w:rStyle w:val="Char4"/>
          <w:rtl/>
        </w:rPr>
        <w:t>ومت (اسلامى) بود</w:t>
      </w:r>
      <w:r w:rsidRPr="00E43D01">
        <w:rPr>
          <w:rStyle w:val="Char4"/>
          <w:rFonts w:hint="cs"/>
          <w:vertAlign w:val="superscript"/>
          <w:rtl/>
        </w:rPr>
        <w:t>(</w:t>
      </w:r>
      <w:r w:rsidRPr="00E43D01">
        <w:rPr>
          <w:rStyle w:val="Char4"/>
          <w:vertAlign w:val="superscript"/>
          <w:rtl/>
        </w:rPr>
        <w:footnoteReference w:id="327"/>
      </w:r>
      <w:r w:rsidRPr="00E43D01">
        <w:rPr>
          <w:rStyle w:val="Char4"/>
          <w:rFonts w:hint="cs"/>
          <w:vertAlign w:val="superscript"/>
          <w:rtl/>
        </w:rPr>
        <w:t>)</w:t>
      </w:r>
      <w:r w:rsidRPr="0081653A">
        <w:rPr>
          <w:rStyle w:val="Char4"/>
          <w:rtl/>
        </w:rPr>
        <w:t>.</w:t>
      </w:r>
      <w:r w:rsidRPr="00B21330">
        <w:rPr>
          <w:rFonts w:asciiTheme="majorBidi" w:hAnsiTheme="majorBidi" w:cstheme="majorBidi"/>
          <w:sz w:val="20"/>
          <w:szCs w:val="20"/>
          <w:rtl/>
        </w:rPr>
        <w:t xml:space="preserve">] </w:t>
      </w:r>
      <w:r w:rsidRPr="0081653A">
        <w:rPr>
          <w:rStyle w:val="Char4"/>
          <w:rtl/>
        </w:rPr>
        <w:t>دوم</w:t>
      </w:r>
      <w:r w:rsidR="0081653A">
        <w:rPr>
          <w:rStyle w:val="Char4"/>
          <w:rtl/>
        </w:rPr>
        <w:t>ی</w:t>
      </w:r>
      <w:r w:rsidRPr="0081653A">
        <w:rPr>
          <w:rStyle w:val="Char4"/>
          <w:rtl/>
        </w:rPr>
        <w:t>ن جانش</w:t>
      </w:r>
      <w:r w:rsidR="0081653A">
        <w:rPr>
          <w:rStyle w:val="Char4"/>
          <w:rtl/>
        </w:rPr>
        <w:t>ی</w:t>
      </w:r>
      <w:r w:rsidRPr="0081653A">
        <w:rPr>
          <w:rStyle w:val="Char4"/>
          <w:rtl/>
        </w:rPr>
        <w:t xml:space="preserve">ن رسول اللّه‏ </w:t>
      </w:r>
      <w:r w:rsidR="002A165D" w:rsidRPr="002A165D">
        <w:rPr>
          <w:rFonts w:ascii="KRM" w:hAnsi="KRM" w:cs="CTraditional Arabic"/>
          <w:rtl/>
        </w:rPr>
        <w:t>ج</w:t>
      </w:r>
      <w:r w:rsidRPr="0081653A">
        <w:rPr>
          <w:rStyle w:val="Char4"/>
          <w:rtl/>
        </w:rPr>
        <w:t xml:space="preserve"> در ب</w:t>
      </w:r>
      <w:r w:rsidR="0081653A">
        <w:rPr>
          <w:rStyle w:val="Char4"/>
          <w:rtl/>
        </w:rPr>
        <w:t>ی</w:t>
      </w:r>
      <w:r w:rsidRPr="0081653A">
        <w:rPr>
          <w:rStyle w:val="Char4"/>
          <w:rtl/>
        </w:rPr>
        <w:t>ست و ششم ذى الحجّه سال 23 هجرى قمرى در سن شصت و سه سالگى ضربت خورد و سه روز بعد از سوء قصد درگذشت و در روز شنبه، اوّل محرّم پ</w:t>
      </w:r>
      <w:r w:rsidR="0081653A">
        <w:rPr>
          <w:rStyle w:val="Char4"/>
          <w:rtl/>
        </w:rPr>
        <w:t>یک</w:t>
      </w:r>
      <w:r w:rsidRPr="0081653A">
        <w:rPr>
          <w:rStyle w:val="Char4"/>
          <w:rtl/>
        </w:rPr>
        <w:t>ر پا</w:t>
      </w:r>
      <w:r w:rsidR="0081653A">
        <w:rPr>
          <w:rStyle w:val="Char4"/>
          <w:rtl/>
        </w:rPr>
        <w:t>ک</w:t>
      </w:r>
      <w:r w:rsidRPr="0081653A">
        <w:rPr>
          <w:rStyle w:val="Char4"/>
          <w:rtl/>
        </w:rPr>
        <w:t>ش به خا</w:t>
      </w:r>
      <w:r w:rsidR="0081653A">
        <w:rPr>
          <w:rStyle w:val="Char4"/>
          <w:rtl/>
        </w:rPr>
        <w:t>ک</w:t>
      </w:r>
      <w:r w:rsidRPr="0081653A">
        <w:rPr>
          <w:rStyle w:val="Char4"/>
          <w:rtl/>
        </w:rPr>
        <w:t xml:space="preserve"> سپرده شده. دوره‏ى خلافت پربارش ده سال و شش ماه و چهار روز بود. </w:t>
      </w:r>
    </w:p>
    <w:p w:rsidR="00C04627" w:rsidRPr="00A65D4C" w:rsidRDefault="00C04627" w:rsidP="00D0123D">
      <w:pPr>
        <w:pStyle w:val="a0"/>
        <w:rPr>
          <w:rtl/>
        </w:rPr>
      </w:pPr>
      <w:bookmarkStart w:id="179" w:name="_Toc307603198"/>
      <w:bookmarkStart w:id="180" w:name="_Toc438810565"/>
      <w:r w:rsidRPr="00A65D4C">
        <w:rPr>
          <w:rtl/>
        </w:rPr>
        <w:t>تأثر و اندوه على</w:t>
      </w:r>
      <w:r w:rsidR="00AF4FDC" w:rsidRPr="00AF4FDC">
        <w:rPr>
          <w:rFonts w:cs="CTraditional Arabic"/>
          <w:bCs w:val="0"/>
          <w:rtl/>
        </w:rPr>
        <w:t>س</w:t>
      </w:r>
      <w:r w:rsidR="00DF6448" w:rsidRPr="00DF6448">
        <w:rPr>
          <w:rFonts w:cs="IRNazli"/>
          <w:bCs w:val="0"/>
          <w:rtl/>
        </w:rPr>
        <w:t xml:space="preserve"> </w:t>
      </w:r>
      <w:r w:rsidRPr="00A65D4C">
        <w:rPr>
          <w:rtl/>
        </w:rPr>
        <w:t>از شهادت عمر</w:t>
      </w:r>
      <w:bookmarkEnd w:id="179"/>
      <w:r w:rsidR="00AF4FDC" w:rsidRPr="00AF4FDC">
        <w:rPr>
          <w:rFonts w:cs="CTraditional Arabic"/>
          <w:bCs w:val="0"/>
          <w:rtl/>
        </w:rPr>
        <w:t>س</w:t>
      </w:r>
      <w:bookmarkEnd w:id="180"/>
      <w:r w:rsidR="00DF6448" w:rsidRPr="00DF6448">
        <w:rPr>
          <w:rFonts w:cs="IRNazli"/>
          <w:bCs w:val="0"/>
          <w:rtl/>
        </w:rPr>
        <w:t xml:space="preserve"> </w:t>
      </w:r>
    </w:p>
    <w:p w:rsidR="00C04627" w:rsidRPr="0081653A" w:rsidRDefault="00C04627" w:rsidP="00D0123D">
      <w:pPr>
        <w:jc w:val="both"/>
        <w:rPr>
          <w:rStyle w:val="Char4"/>
          <w:rtl/>
        </w:rPr>
      </w:pPr>
      <w:r w:rsidRPr="0081653A">
        <w:rPr>
          <w:rStyle w:val="Char4"/>
          <w:rtl/>
        </w:rPr>
        <w:t>ابوجح</w:t>
      </w:r>
      <w:r w:rsidR="0081653A">
        <w:rPr>
          <w:rStyle w:val="Char4"/>
          <w:rtl/>
        </w:rPr>
        <w:t>ی</w:t>
      </w:r>
      <w:r w:rsidRPr="0081653A">
        <w:rPr>
          <w:rStyle w:val="Char4"/>
          <w:rtl/>
        </w:rPr>
        <w:t>فه مى‏گو</w:t>
      </w:r>
      <w:r w:rsidR="0081653A">
        <w:rPr>
          <w:rStyle w:val="Char4"/>
          <w:rtl/>
        </w:rPr>
        <w:t>ی</w:t>
      </w:r>
      <w:r w:rsidRPr="0081653A">
        <w:rPr>
          <w:rStyle w:val="Char4"/>
          <w:rtl/>
        </w:rPr>
        <w:t xml:space="preserve">د: من شاهد بودم </w:t>
      </w:r>
      <w:r w:rsidR="0081653A">
        <w:rPr>
          <w:rStyle w:val="Char4"/>
          <w:rtl/>
        </w:rPr>
        <w:t>ک</w:t>
      </w:r>
      <w:r w:rsidRPr="0081653A">
        <w:rPr>
          <w:rStyle w:val="Char4"/>
          <w:rtl/>
        </w:rPr>
        <w:t>ه حضرت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بعد از شهادت حضرت</w:t>
      </w:r>
      <w:r w:rsidRPr="0081653A">
        <w:rPr>
          <w:rStyle w:val="Char4"/>
          <w:rFonts w:hint="cs"/>
          <w:rtl/>
        </w:rPr>
        <w:t xml:space="preserve"> </w:t>
      </w:r>
      <w:r w:rsidRPr="0081653A">
        <w:rPr>
          <w:rStyle w:val="Char4"/>
          <w:rtl/>
        </w:rPr>
        <w:t>عمر</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آمد و پارچه را از چهره‏اش برداشت و گفت: «رحمت خدا بر تو باد اى ابوحفص! به خدا سوگند، ا</w:t>
      </w:r>
      <w:r w:rsidR="0081653A">
        <w:rPr>
          <w:rStyle w:val="Char4"/>
          <w:rtl/>
        </w:rPr>
        <w:t>ی</w:t>
      </w:r>
      <w:r w:rsidRPr="0081653A">
        <w:rPr>
          <w:rStyle w:val="Char4"/>
          <w:rtl/>
        </w:rPr>
        <w:t>ن</w:t>
      </w:r>
      <w:r w:rsidR="0081653A">
        <w:rPr>
          <w:rStyle w:val="Char4"/>
          <w:rtl/>
        </w:rPr>
        <w:t>ک</w:t>
      </w:r>
      <w:r w:rsidRPr="0081653A">
        <w:rPr>
          <w:rStyle w:val="Char4"/>
          <w:rtl/>
        </w:rPr>
        <w:t xml:space="preserve"> بعد از رسول خدا </w:t>
      </w:r>
      <w:r w:rsidR="002A165D" w:rsidRPr="002A165D">
        <w:rPr>
          <w:rFonts w:ascii="KRM" w:hAnsi="KRM" w:cs="CTraditional Arabic"/>
          <w:rtl/>
        </w:rPr>
        <w:t>ج</w:t>
      </w:r>
      <w:r w:rsidRPr="0081653A">
        <w:rPr>
          <w:rStyle w:val="Char4"/>
          <w:rtl/>
        </w:rPr>
        <w:t xml:space="preserve"> جز تو اى عمر </w:t>
      </w:r>
      <w:r w:rsidR="0081653A">
        <w:rPr>
          <w:rStyle w:val="Char4"/>
          <w:rtl/>
        </w:rPr>
        <w:t>ک</w:t>
      </w:r>
      <w:r w:rsidRPr="0081653A">
        <w:rPr>
          <w:rStyle w:val="Char4"/>
          <w:rtl/>
        </w:rPr>
        <w:t xml:space="preserve">سى باقى نمانده </w:t>
      </w:r>
      <w:r w:rsidR="0081653A">
        <w:rPr>
          <w:rStyle w:val="Char4"/>
          <w:rtl/>
        </w:rPr>
        <w:t>ک</w:t>
      </w:r>
      <w:r w:rsidRPr="0081653A">
        <w:rPr>
          <w:rStyle w:val="Char4"/>
          <w:rtl/>
        </w:rPr>
        <w:t>ه من از خدا بخواهم نامه‏ى اعمالم مثل نامه‏ى اعمال او باشد»</w:t>
      </w:r>
      <w:r w:rsidRPr="00E43D01">
        <w:rPr>
          <w:rStyle w:val="Char4"/>
          <w:rFonts w:hint="cs"/>
          <w:vertAlign w:val="superscript"/>
          <w:rtl/>
        </w:rPr>
        <w:t>(</w:t>
      </w:r>
      <w:r w:rsidRPr="00E43D01">
        <w:rPr>
          <w:rStyle w:val="Char4"/>
          <w:vertAlign w:val="superscript"/>
          <w:rtl/>
        </w:rPr>
        <w:footnoteReference w:id="328"/>
      </w:r>
      <w:r w:rsidRPr="00E43D01">
        <w:rPr>
          <w:rStyle w:val="Char4"/>
          <w:rFonts w:hint="cs"/>
          <w:vertAlign w:val="superscript"/>
          <w:rtl/>
        </w:rPr>
        <w:t>)</w:t>
      </w:r>
      <w:r w:rsidRPr="0081653A">
        <w:rPr>
          <w:rStyle w:val="Char4"/>
          <w:rFonts w:hint="cs"/>
          <w:rtl/>
        </w:rPr>
        <w:t>.</w:t>
      </w:r>
      <w:r w:rsidRPr="0081653A">
        <w:rPr>
          <w:rStyle w:val="Char4"/>
          <w:rtl/>
        </w:rPr>
        <w:t xml:space="preserve">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هنگام وفات عمر</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مى‏گر</w:t>
      </w:r>
      <w:r w:rsidR="0081653A">
        <w:rPr>
          <w:rStyle w:val="Char4"/>
          <w:rtl/>
        </w:rPr>
        <w:t>ی</w:t>
      </w:r>
      <w:r w:rsidRPr="0081653A">
        <w:rPr>
          <w:rStyle w:val="Char4"/>
          <w:rtl/>
        </w:rPr>
        <w:t>ست، پرس</w:t>
      </w:r>
      <w:r w:rsidR="0081653A">
        <w:rPr>
          <w:rStyle w:val="Char4"/>
          <w:rtl/>
        </w:rPr>
        <w:t>ی</w:t>
      </w:r>
      <w:r w:rsidRPr="0081653A">
        <w:rPr>
          <w:rStyle w:val="Char4"/>
          <w:rtl/>
        </w:rPr>
        <w:t>دند: به چه جهت ا</w:t>
      </w:r>
      <w:r w:rsidR="0081653A">
        <w:rPr>
          <w:rStyle w:val="Char4"/>
          <w:rtl/>
        </w:rPr>
        <w:t>ی</w:t>
      </w:r>
      <w:r w:rsidRPr="0081653A">
        <w:rPr>
          <w:rStyle w:val="Char4"/>
          <w:rtl/>
        </w:rPr>
        <w:t>ن همه گر</w:t>
      </w:r>
      <w:r w:rsidR="0081653A">
        <w:rPr>
          <w:rStyle w:val="Char4"/>
          <w:rtl/>
        </w:rPr>
        <w:t>ی</w:t>
      </w:r>
      <w:r w:rsidRPr="0081653A">
        <w:rPr>
          <w:rStyle w:val="Char4"/>
          <w:rtl/>
        </w:rPr>
        <w:t>ه مى‏</w:t>
      </w:r>
      <w:r w:rsidR="0081653A">
        <w:rPr>
          <w:rStyle w:val="Char4"/>
          <w:rtl/>
        </w:rPr>
        <w:t>ک</w:t>
      </w:r>
      <w:r w:rsidRPr="0081653A">
        <w:rPr>
          <w:rStyle w:val="Char4"/>
          <w:rtl/>
        </w:rPr>
        <w:t>ن</w:t>
      </w:r>
      <w:r w:rsidR="0081653A">
        <w:rPr>
          <w:rStyle w:val="Char4"/>
          <w:rtl/>
        </w:rPr>
        <w:t>ی</w:t>
      </w:r>
      <w:r w:rsidRPr="0081653A">
        <w:rPr>
          <w:rStyle w:val="Char4"/>
          <w:rtl/>
        </w:rPr>
        <w:t>د؟ جواب دادند: «به خاطر رحلت عمر گر</w:t>
      </w:r>
      <w:r w:rsidR="0081653A">
        <w:rPr>
          <w:rStyle w:val="Char4"/>
          <w:rtl/>
        </w:rPr>
        <w:t>ی</w:t>
      </w:r>
      <w:r w:rsidRPr="0081653A">
        <w:rPr>
          <w:rStyle w:val="Char4"/>
          <w:rtl/>
        </w:rPr>
        <w:t>ه مى‏</w:t>
      </w:r>
      <w:r w:rsidR="0081653A">
        <w:rPr>
          <w:rStyle w:val="Char4"/>
          <w:rtl/>
        </w:rPr>
        <w:t>ک</w:t>
      </w:r>
      <w:r w:rsidRPr="0081653A">
        <w:rPr>
          <w:rStyle w:val="Char4"/>
          <w:rtl/>
        </w:rPr>
        <w:t>نم، همانا رحلت او ش</w:t>
      </w:r>
      <w:r w:rsidR="0081653A">
        <w:rPr>
          <w:rStyle w:val="Char4"/>
          <w:rtl/>
        </w:rPr>
        <w:t>ک</w:t>
      </w:r>
      <w:r w:rsidRPr="0081653A">
        <w:rPr>
          <w:rStyle w:val="Char4"/>
          <w:rtl/>
        </w:rPr>
        <w:t>اف و خلائى در اسلام ا</w:t>
      </w:r>
      <w:r w:rsidR="0081653A">
        <w:rPr>
          <w:rStyle w:val="Char4"/>
          <w:rtl/>
        </w:rPr>
        <w:t>ی</w:t>
      </w:r>
      <w:r w:rsidRPr="0081653A">
        <w:rPr>
          <w:rStyle w:val="Char4"/>
          <w:rtl/>
        </w:rPr>
        <w:t xml:space="preserve">جاد </w:t>
      </w:r>
      <w:r w:rsidR="0081653A">
        <w:rPr>
          <w:rStyle w:val="Char4"/>
          <w:rtl/>
        </w:rPr>
        <w:t>ک</w:t>
      </w:r>
      <w:r w:rsidRPr="0081653A">
        <w:rPr>
          <w:rStyle w:val="Char4"/>
          <w:rtl/>
        </w:rPr>
        <w:t xml:space="preserve">رد </w:t>
      </w:r>
      <w:r w:rsidR="0081653A">
        <w:rPr>
          <w:rStyle w:val="Char4"/>
          <w:rtl/>
        </w:rPr>
        <w:t>ک</w:t>
      </w:r>
      <w:r w:rsidRPr="0081653A">
        <w:rPr>
          <w:rStyle w:val="Char4"/>
          <w:rtl/>
        </w:rPr>
        <w:t>ه تا ابد پر نخواهد شد»</w:t>
      </w:r>
      <w:r w:rsidRPr="00E43D01">
        <w:rPr>
          <w:rStyle w:val="Char4"/>
          <w:rFonts w:hint="cs"/>
          <w:vertAlign w:val="superscript"/>
          <w:rtl/>
        </w:rPr>
        <w:t>(</w:t>
      </w:r>
      <w:r w:rsidRPr="00E43D01">
        <w:rPr>
          <w:rStyle w:val="Char4"/>
          <w:vertAlign w:val="superscript"/>
          <w:rtl/>
        </w:rPr>
        <w:footnoteReference w:id="329"/>
      </w:r>
      <w:r w:rsidRPr="00E43D01">
        <w:rPr>
          <w:rStyle w:val="Char4"/>
          <w:rFonts w:hint="cs"/>
          <w:vertAlign w:val="superscript"/>
          <w:rtl/>
        </w:rPr>
        <w:t>)</w:t>
      </w:r>
      <w:r w:rsidRPr="0081653A">
        <w:rPr>
          <w:rStyle w:val="Char4"/>
          <w:rFonts w:hint="cs"/>
          <w:rtl/>
        </w:rPr>
        <w:t>.</w:t>
      </w:r>
      <w:r w:rsidRPr="0081653A">
        <w:rPr>
          <w:rStyle w:val="Char4"/>
          <w:rtl/>
        </w:rPr>
        <w:t xml:space="preserve"> </w:t>
      </w:r>
      <w:r w:rsidRPr="00B21330">
        <w:rPr>
          <w:rFonts w:asciiTheme="majorBidi" w:hAnsiTheme="majorBidi" w:cstheme="majorBidi"/>
          <w:sz w:val="20"/>
          <w:szCs w:val="20"/>
          <w:rtl/>
        </w:rPr>
        <w:t>[</w:t>
      </w:r>
      <w:r w:rsidRPr="0081653A">
        <w:rPr>
          <w:rStyle w:val="Char4"/>
          <w:rtl/>
        </w:rPr>
        <w:t>همچن</w:t>
      </w:r>
      <w:r w:rsidR="0081653A">
        <w:rPr>
          <w:rStyle w:val="Char4"/>
          <w:rtl/>
        </w:rPr>
        <w:t>ی</w:t>
      </w:r>
      <w:r w:rsidRPr="0081653A">
        <w:rPr>
          <w:rStyle w:val="Char4"/>
          <w:rtl/>
        </w:rPr>
        <w:t>ن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در نهج‏البلاغه در وصف حضرت عمر</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مى‏فرما</w:t>
      </w:r>
      <w:r w:rsidR="0081653A">
        <w:rPr>
          <w:rStyle w:val="Char4"/>
          <w:rtl/>
        </w:rPr>
        <w:t>ی</w:t>
      </w:r>
      <w:r w:rsidRPr="0081653A">
        <w:rPr>
          <w:rStyle w:val="Char4"/>
          <w:rtl/>
        </w:rPr>
        <w:t>د: «چه شخص عج</w:t>
      </w:r>
      <w:r w:rsidR="0081653A">
        <w:rPr>
          <w:rStyle w:val="Char4"/>
          <w:rtl/>
        </w:rPr>
        <w:t>ی</w:t>
      </w:r>
      <w:r w:rsidRPr="0081653A">
        <w:rPr>
          <w:rStyle w:val="Char4"/>
          <w:rtl/>
        </w:rPr>
        <w:t xml:space="preserve">بى بود! </w:t>
      </w:r>
      <w:r w:rsidR="0081653A">
        <w:rPr>
          <w:rStyle w:val="Char4"/>
          <w:rtl/>
        </w:rPr>
        <w:t>ک</w:t>
      </w:r>
      <w:r w:rsidRPr="0081653A">
        <w:rPr>
          <w:rStyle w:val="Char4"/>
          <w:rtl/>
        </w:rPr>
        <w:t>جى‏ها را راست و ب</w:t>
      </w:r>
      <w:r w:rsidR="0081653A">
        <w:rPr>
          <w:rStyle w:val="Char4"/>
          <w:rtl/>
        </w:rPr>
        <w:t>ی</w:t>
      </w:r>
      <w:r w:rsidRPr="0081653A">
        <w:rPr>
          <w:rStyle w:val="Char4"/>
          <w:rtl/>
        </w:rPr>
        <w:t xml:space="preserve">مارى‏هاى اجتماعى را مداوا </w:t>
      </w:r>
      <w:r w:rsidR="0081653A">
        <w:rPr>
          <w:rStyle w:val="Char4"/>
          <w:rtl/>
        </w:rPr>
        <w:t>ک</w:t>
      </w:r>
      <w:r w:rsidRPr="0081653A">
        <w:rPr>
          <w:rStyle w:val="Char4"/>
          <w:rtl/>
        </w:rPr>
        <w:t>رد، سنت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را به پا داشت و فتنه و آشوب را به عقب انداخت، پا</w:t>
      </w:r>
      <w:r w:rsidR="0081653A">
        <w:rPr>
          <w:rStyle w:val="Char4"/>
          <w:rtl/>
        </w:rPr>
        <w:t>ک</w:t>
      </w:r>
      <w:r w:rsidRPr="0081653A">
        <w:rPr>
          <w:rStyle w:val="Char4"/>
          <w:rtl/>
        </w:rPr>
        <w:t>دامن و بدون ع</w:t>
      </w:r>
      <w:r w:rsidR="0081653A">
        <w:rPr>
          <w:rStyle w:val="Char4"/>
          <w:rtl/>
        </w:rPr>
        <w:t>ی</w:t>
      </w:r>
      <w:r w:rsidRPr="0081653A">
        <w:rPr>
          <w:rStyle w:val="Char4"/>
          <w:rtl/>
        </w:rPr>
        <w:t>ب از جهان رفت، ن</w:t>
      </w:r>
      <w:r w:rsidR="0081653A">
        <w:rPr>
          <w:rStyle w:val="Char4"/>
          <w:rtl/>
        </w:rPr>
        <w:t>یک</w:t>
      </w:r>
      <w:r w:rsidRPr="0081653A">
        <w:rPr>
          <w:rStyle w:val="Char4"/>
          <w:rtl/>
        </w:rPr>
        <w:t>و</w:t>
      </w:r>
      <w:r w:rsidR="0081653A">
        <w:rPr>
          <w:rStyle w:val="Char4"/>
          <w:rtl/>
        </w:rPr>
        <w:t>ی</w:t>
      </w:r>
      <w:r w:rsidRPr="0081653A">
        <w:rPr>
          <w:rStyle w:val="Char4"/>
          <w:rtl/>
        </w:rPr>
        <w:t>ىِ خلافت را در</w:t>
      </w:r>
      <w:r w:rsidR="0081653A">
        <w:rPr>
          <w:rStyle w:val="Char4"/>
          <w:rtl/>
        </w:rPr>
        <w:t>ی</w:t>
      </w:r>
      <w:r w:rsidRPr="0081653A">
        <w:rPr>
          <w:rStyle w:val="Char4"/>
          <w:rtl/>
        </w:rPr>
        <w:t>افت و از شرّ آن پ</w:t>
      </w:r>
      <w:r w:rsidR="0081653A">
        <w:rPr>
          <w:rStyle w:val="Char4"/>
          <w:rtl/>
        </w:rPr>
        <w:t>ی</w:t>
      </w:r>
      <w:r w:rsidRPr="0081653A">
        <w:rPr>
          <w:rStyle w:val="Char4"/>
          <w:rtl/>
        </w:rPr>
        <w:t xml:space="preserve">شى گرفت، خداى بزرگ را اطاعت نمود و آن طور </w:t>
      </w:r>
      <w:r w:rsidR="0081653A">
        <w:rPr>
          <w:rStyle w:val="Char4"/>
          <w:rtl/>
        </w:rPr>
        <w:t>ک</w:t>
      </w:r>
      <w:r w:rsidRPr="0081653A">
        <w:rPr>
          <w:rStyle w:val="Char4"/>
          <w:rtl/>
        </w:rPr>
        <w:t>ه لازم بود از خدا مى‏ترس</w:t>
      </w:r>
      <w:r w:rsidR="0081653A">
        <w:rPr>
          <w:rStyle w:val="Char4"/>
          <w:rtl/>
        </w:rPr>
        <w:t>ی</w:t>
      </w:r>
      <w:r w:rsidRPr="0081653A">
        <w:rPr>
          <w:rStyle w:val="Char4"/>
          <w:rtl/>
        </w:rPr>
        <w:t xml:space="preserve">د. افسوس </w:t>
      </w:r>
      <w:r w:rsidR="0081653A">
        <w:rPr>
          <w:rStyle w:val="Char4"/>
          <w:rtl/>
        </w:rPr>
        <w:t>ک</w:t>
      </w:r>
      <w:r w:rsidRPr="0081653A">
        <w:rPr>
          <w:rStyle w:val="Char4"/>
          <w:rtl/>
        </w:rPr>
        <w:t>ه او از دن</w:t>
      </w:r>
      <w:r w:rsidR="0081653A">
        <w:rPr>
          <w:rStyle w:val="Char4"/>
          <w:rtl/>
        </w:rPr>
        <w:t>ی</w:t>
      </w:r>
      <w:r w:rsidRPr="0081653A">
        <w:rPr>
          <w:rStyle w:val="Char4"/>
          <w:rtl/>
        </w:rPr>
        <w:t xml:space="preserve">ا </w:t>
      </w:r>
      <w:r w:rsidR="0081653A">
        <w:rPr>
          <w:rStyle w:val="Char4"/>
          <w:rtl/>
        </w:rPr>
        <w:t>ک</w:t>
      </w:r>
      <w:r w:rsidRPr="0081653A">
        <w:rPr>
          <w:rStyle w:val="Char4"/>
          <w:rtl/>
        </w:rPr>
        <w:t xml:space="preserve">وچ </w:t>
      </w:r>
      <w:r w:rsidR="0081653A">
        <w:rPr>
          <w:rStyle w:val="Char4"/>
          <w:rtl/>
        </w:rPr>
        <w:t>ک</w:t>
      </w:r>
      <w:r w:rsidRPr="0081653A">
        <w:rPr>
          <w:rStyle w:val="Char4"/>
          <w:rtl/>
        </w:rPr>
        <w:t xml:space="preserve">رد و مردم را در راه‏هاى مختلف باز گذاشت، و حالا نه بى‏خبران در آن راه‏ها مى‏توانند راه </w:t>
      </w:r>
      <w:r w:rsidR="0081653A">
        <w:rPr>
          <w:rStyle w:val="Char4"/>
          <w:rtl/>
        </w:rPr>
        <w:t>ی</w:t>
      </w:r>
      <w:r w:rsidRPr="0081653A">
        <w:rPr>
          <w:rStyle w:val="Char4"/>
          <w:rtl/>
        </w:rPr>
        <w:t>ابند و نه هدا</w:t>
      </w:r>
      <w:r w:rsidR="0081653A">
        <w:rPr>
          <w:rStyle w:val="Char4"/>
          <w:rtl/>
        </w:rPr>
        <w:t>ی</w:t>
      </w:r>
      <w:r w:rsidRPr="0081653A">
        <w:rPr>
          <w:rStyle w:val="Char4"/>
          <w:rtl/>
        </w:rPr>
        <w:t>ت شدگان مى‏توانند در</w:t>
      </w:r>
      <w:r w:rsidR="00EB32F2">
        <w:rPr>
          <w:rStyle w:val="Char4"/>
          <w:rtl/>
        </w:rPr>
        <w:t xml:space="preserve"> آن‌ها </w:t>
      </w:r>
      <w:r w:rsidR="0081653A">
        <w:rPr>
          <w:rStyle w:val="Char4"/>
          <w:rtl/>
        </w:rPr>
        <w:t>ی</w:t>
      </w:r>
      <w:r w:rsidRPr="0081653A">
        <w:rPr>
          <w:rStyle w:val="Char4"/>
          <w:rtl/>
        </w:rPr>
        <w:t>ق</w:t>
      </w:r>
      <w:r w:rsidR="0081653A">
        <w:rPr>
          <w:rStyle w:val="Char4"/>
          <w:rtl/>
        </w:rPr>
        <w:t>ی</w:t>
      </w:r>
      <w:r w:rsidRPr="0081653A">
        <w:rPr>
          <w:rStyle w:val="Char4"/>
          <w:rtl/>
        </w:rPr>
        <w:t>ن داشته باشند»</w:t>
      </w:r>
      <w:r w:rsidRPr="00E43D01">
        <w:rPr>
          <w:rStyle w:val="Char4"/>
          <w:rFonts w:hint="cs"/>
          <w:vertAlign w:val="superscript"/>
          <w:rtl/>
        </w:rPr>
        <w:t>(</w:t>
      </w:r>
      <w:r w:rsidRPr="00E43D01">
        <w:rPr>
          <w:rStyle w:val="Char4"/>
          <w:vertAlign w:val="superscript"/>
          <w:rtl/>
        </w:rPr>
        <w:footnoteReference w:id="330"/>
      </w:r>
      <w:r w:rsidRPr="00E43D01">
        <w:rPr>
          <w:rStyle w:val="Char4"/>
          <w:rFonts w:hint="cs"/>
          <w:vertAlign w:val="superscript"/>
          <w:rtl/>
        </w:rPr>
        <w:t>)</w:t>
      </w:r>
      <w:r w:rsidRPr="0081653A">
        <w:rPr>
          <w:rStyle w:val="Char4"/>
          <w:rFonts w:hint="cs"/>
          <w:rtl/>
        </w:rPr>
        <w:t>.</w:t>
      </w:r>
      <w:r w:rsidRPr="00B21330">
        <w:rPr>
          <w:rFonts w:asciiTheme="majorBidi" w:hAnsiTheme="majorBidi" w:cstheme="majorBidi"/>
          <w:sz w:val="20"/>
          <w:szCs w:val="20"/>
          <w:rtl/>
        </w:rPr>
        <w:t xml:space="preserve">] </w:t>
      </w:r>
    </w:p>
    <w:p w:rsidR="00C04627" w:rsidRPr="00A65D4C" w:rsidRDefault="00C04627" w:rsidP="00D0123D">
      <w:pPr>
        <w:pStyle w:val="a0"/>
        <w:rPr>
          <w:rtl/>
        </w:rPr>
      </w:pPr>
      <w:bookmarkStart w:id="181" w:name="_Toc307603199"/>
      <w:bookmarkStart w:id="182" w:name="_Toc438810566"/>
      <w:r w:rsidRPr="00A65D4C">
        <w:rPr>
          <w:rtl/>
        </w:rPr>
        <w:t xml:space="preserve">وصف صحابه‏ى </w:t>
      </w:r>
      <w:r w:rsidR="00B965D9">
        <w:rPr>
          <w:rtl/>
        </w:rPr>
        <w:t>ک</w:t>
      </w:r>
      <w:r w:rsidRPr="00A65D4C">
        <w:rPr>
          <w:rtl/>
        </w:rPr>
        <w:t>رام و چگونگى تعاون و اختلاف آن</w:t>
      </w:r>
      <w:r w:rsidR="00A230F6">
        <w:rPr>
          <w:rFonts w:hint="cs"/>
          <w:rtl/>
        </w:rPr>
        <w:t>‌</w:t>
      </w:r>
      <w:r w:rsidRPr="00A65D4C">
        <w:rPr>
          <w:rtl/>
        </w:rPr>
        <w:t xml:space="preserve">ها با </w:t>
      </w:r>
      <w:r w:rsidR="00B965D9">
        <w:rPr>
          <w:rtl/>
        </w:rPr>
        <w:t>یک</w:t>
      </w:r>
      <w:r w:rsidRPr="00A65D4C">
        <w:rPr>
          <w:rtl/>
        </w:rPr>
        <w:t>د</w:t>
      </w:r>
      <w:r w:rsidR="00B965D9">
        <w:rPr>
          <w:rtl/>
        </w:rPr>
        <w:t>ی</w:t>
      </w:r>
      <w:r w:rsidRPr="00A65D4C">
        <w:rPr>
          <w:rtl/>
        </w:rPr>
        <w:t>گر</w:t>
      </w:r>
      <w:bookmarkEnd w:id="181"/>
      <w:bookmarkEnd w:id="182"/>
      <w:r w:rsidRPr="00A65D4C">
        <w:rPr>
          <w:rtl/>
        </w:rPr>
        <w:t xml:space="preserve"> </w:t>
      </w:r>
    </w:p>
    <w:p w:rsidR="00C04627" w:rsidRPr="0081653A" w:rsidRDefault="00C04627" w:rsidP="00D0123D">
      <w:pPr>
        <w:jc w:val="both"/>
        <w:rPr>
          <w:rStyle w:val="Char4"/>
          <w:rtl/>
        </w:rPr>
      </w:pPr>
      <w:r w:rsidRPr="0081653A">
        <w:rPr>
          <w:rStyle w:val="Char4"/>
          <w:rtl/>
        </w:rPr>
        <w:t>قبل از آن</w:t>
      </w:r>
      <w:r w:rsidR="0081653A">
        <w:rPr>
          <w:rStyle w:val="Char4"/>
          <w:rtl/>
        </w:rPr>
        <w:t>ک</w:t>
      </w:r>
      <w:r w:rsidRPr="0081653A">
        <w:rPr>
          <w:rStyle w:val="Char4"/>
          <w:rtl/>
        </w:rPr>
        <w:t>ه ا</w:t>
      </w:r>
      <w:r w:rsidR="0081653A">
        <w:rPr>
          <w:rStyle w:val="Char4"/>
          <w:rtl/>
        </w:rPr>
        <w:t>ی</w:t>
      </w:r>
      <w:r w:rsidRPr="0081653A">
        <w:rPr>
          <w:rStyle w:val="Char4"/>
          <w:rtl/>
        </w:rPr>
        <w:t>ن فصل را به پا</w:t>
      </w:r>
      <w:r w:rsidR="0081653A">
        <w:rPr>
          <w:rStyle w:val="Char4"/>
          <w:rtl/>
        </w:rPr>
        <w:t>ی</w:t>
      </w:r>
      <w:r w:rsidRPr="0081653A">
        <w:rPr>
          <w:rStyle w:val="Char4"/>
          <w:rtl/>
        </w:rPr>
        <w:t>ان ببر</w:t>
      </w:r>
      <w:r w:rsidR="0081653A">
        <w:rPr>
          <w:rStyle w:val="Char4"/>
          <w:rtl/>
        </w:rPr>
        <w:t>ی</w:t>
      </w:r>
      <w:r w:rsidRPr="0081653A">
        <w:rPr>
          <w:rStyle w:val="Char4"/>
          <w:rtl/>
        </w:rPr>
        <w:t>م مناسب است چند فراز از نوشته‏هاى دوست دانشمندم، مرحوم د</w:t>
      </w:r>
      <w:r w:rsidR="0081653A">
        <w:rPr>
          <w:rStyle w:val="Char4"/>
          <w:rtl/>
        </w:rPr>
        <w:t>ک</w:t>
      </w:r>
      <w:r w:rsidRPr="0081653A">
        <w:rPr>
          <w:rStyle w:val="Char4"/>
          <w:rtl/>
        </w:rPr>
        <w:t>تر مصطفى السباعى</w:t>
      </w:r>
      <w:r w:rsidR="00A230F6" w:rsidRPr="00C93D73">
        <w:rPr>
          <w:rStyle w:val="Char4"/>
          <w:rFonts w:cs="CTraditional Arabic" w:hint="cs"/>
          <w:rtl/>
        </w:rPr>
        <w:t>/</w:t>
      </w:r>
      <w:r w:rsidRPr="0081653A">
        <w:rPr>
          <w:rStyle w:val="Char4"/>
          <w:rtl/>
        </w:rPr>
        <w:t xml:space="preserve"> را </w:t>
      </w:r>
      <w:r w:rsidR="0081653A">
        <w:rPr>
          <w:rStyle w:val="Char4"/>
          <w:rtl/>
        </w:rPr>
        <w:t>ک</w:t>
      </w:r>
      <w:r w:rsidRPr="0081653A">
        <w:rPr>
          <w:rStyle w:val="Char4"/>
          <w:rtl/>
        </w:rPr>
        <w:t>ه در مورد توص</w:t>
      </w:r>
      <w:r w:rsidR="0081653A">
        <w:rPr>
          <w:rStyle w:val="Char4"/>
          <w:rtl/>
        </w:rPr>
        <w:t>ی</w:t>
      </w:r>
      <w:r w:rsidRPr="0081653A">
        <w:rPr>
          <w:rStyle w:val="Char4"/>
          <w:rtl/>
        </w:rPr>
        <w:t>ف صحابه</w:t>
      </w:r>
      <w:r w:rsidR="00A11639" w:rsidRPr="0081653A">
        <w:rPr>
          <w:rStyle w:val="Char4"/>
          <w:rFonts w:hint="cs"/>
          <w:rtl/>
        </w:rPr>
        <w:t xml:space="preserve"> </w:t>
      </w:r>
      <w:r w:rsidRPr="0081653A">
        <w:rPr>
          <w:rStyle w:val="Char4"/>
          <w:rtl/>
        </w:rPr>
        <w:t>و بزرگ منشى و اتحاد ف</w:t>
      </w:r>
      <w:r w:rsidR="0081653A">
        <w:rPr>
          <w:rStyle w:val="Char4"/>
          <w:rtl/>
        </w:rPr>
        <w:t>ک</w:t>
      </w:r>
      <w:r w:rsidRPr="0081653A">
        <w:rPr>
          <w:rStyle w:val="Char4"/>
          <w:rtl/>
        </w:rPr>
        <w:t>رى و عملى بى‏نظ</w:t>
      </w:r>
      <w:r w:rsidR="0081653A">
        <w:rPr>
          <w:rStyle w:val="Char4"/>
          <w:rtl/>
        </w:rPr>
        <w:t>ی</w:t>
      </w:r>
      <w:r w:rsidRPr="0081653A">
        <w:rPr>
          <w:rStyle w:val="Char4"/>
          <w:rtl/>
        </w:rPr>
        <w:t>ر آنان نگاشته است، در ا</w:t>
      </w:r>
      <w:r w:rsidR="0081653A">
        <w:rPr>
          <w:rStyle w:val="Char4"/>
          <w:rtl/>
        </w:rPr>
        <w:t>ی</w:t>
      </w:r>
      <w:r w:rsidRPr="0081653A">
        <w:rPr>
          <w:rStyle w:val="Char4"/>
          <w:rtl/>
        </w:rPr>
        <w:t xml:space="preserve">نجا نقل </w:t>
      </w:r>
      <w:r w:rsidR="0081653A">
        <w:rPr>
          <w:rStyle w:val="Char4"/>
          <w:rtl/>
        </w:rPr>
        <w:t>ک</w:t>
      </w:r>
      <w:r w:rsidRPr="0081653A">
        <w:rPr>
          <w:rStyle w:val="Char4"/>
          <w:rtl/>
        </w:rPr>
        <w:t>نم. ا</w:t>
      </w:r>
      <w:r w:rsidR="0081653A">
        <w:rPr>
          <w:rStyle w:val="Char4"/>
          <w:rtl/>
        </w:rPr>
        <w:t>ی</w:t>
      </w:r>
      <w:r w:rsidRPr="0081653A">
        <w:rPr>
          <w:rStyle w:val="Char4"/>
          <w:rtl/>
        </w:rPr>
        <w:t>ن گفتار تصو</w:t>
      </w:r>
      <w:r w:rsidR="0081653A">
        <w:rPr>
          <w:rStyle w:val="Char4"/>
          <w:rtl/>
        </w:rPr>
        <w:t>ی</w:t>
      </w:r>
      <w:r w:rsidRPr="0081653A">
        <w:rPr>
          <w:rStyle w:val="Char4"/>
          <w:rtl/>
        </w:rPr>
        <w:t>رى است دق</w:t>
      </w:r>
      <w:r w:rsidR="0081653A">
        <w:rPr>
          <w:rStyle w:val="Char4"/>
          <w:rtl/>
        </w:rPr>
        <w:t>ی</w:t>
      </w:r>
      <w:r w:rsidRPr="0081653A">
        <w:rPr>
          <w:rStyle w:val="Char4"/>
          <w:rtl/>
        </w:rPr>
        <w:t xml:space="preserve">ق </w:t>
      </w:r>
      <w:r w:rsidR="0081653A">
        <w:rPr>
          <w:rStyle w:val="Char4"/>
          <w:rtl/>
        </w:rPr>
        <w:t>ک</w:t>
      </w:r>
      <w:r w:rsidRPr="0081653A">
        <w:rPr>
          <w:rStyle w:val="Char4"/>
          <w:rtl/>
        </w:rPr>
        <w:t>ه با رعا</w:t>
      </w:r>
      <w:r w:rsidR="0081653A">
        <w:rPr>
          <w:rStyle w:val="Char4"/>
          <w:rtl/>
        </w:rPr>
        <w:t>ی</w:t>
      </w:r>
      <w:r w:rsidRPr="0081653A">
        <w:rPr>
          <w:rStyle w:val="Char4"/>
          <w:rtl/>
        </w:rPr>
        <w:t>ت امانت، با عبارتى ش</w:t>
      </w:r>
      <w:r w:rsidR="0081653A">
        <w:rPr>
          <w:rStyle w:val="Char4"/>
          <w:rtl/>
        </w:rPr>
        <w:t>ی</w:t>
      </w:r>
      <w:r w:rsidRPr="0081653A">
        <w:rPr>
          <w:rStyle w:val="Char4"/>
          <w:rtl/>
        </w:rPr>
        <w:t xml:space="preserve">وا </w:t>
      </w:r>
      <w:r w:rsidR="0081653A">
        <w:rPr>
          <w:rStyle w:val="Char4"/>
          <w:rtl/>
        </w:rPr>
        <w:t>ک</w:t>
      </w:r>
      <w:r w:rsidRPr="0081653A">
        <w:rPr>
          <w:rStyle w:val="Char4"/>
          <w:rtl/>
        </w:rPr>
        <w:t>ه نشان دهنده‏ى بلاغت عربى است، ارائه شده است. وى مى‏نو</w:t>
      </w:r>
      <w:r w:rsidR="0081653A">
        <w:rPr>
          <w:rStyle w:val="Char4"/>
          <w:rtl/>
        </w:rPr>
        <w:t>ی</w:t>
      </w:r>
      <w:r w:rsidRPr="0081653A">
        <w:rPr>
          <w:rStyle w:val="Char4"/>
          <w:rtl/>
        </w:rPr>
        <w:t xml:space="preserve">سد: </w:t>
      </w:r>
    </w:p>
    <w:p w:rsidR="00C04627" w:rsidRPr="00C93D73" w:rsidRDefault="00C04627" w:rsidP="00D0123D">
      <w:pPr>
        <w:jc w:val="both"/>
        <w:rPr>
          <w:rStyle w:val="Char4"/>
          <w:rtl/>
        </w:rPr>
      </w:pPr>
      <w:r w:rsidRPr="00C93D73">
        <w:rPr>
          <w:rStyle w:val="Char4"/>
          <w:rtl/>
        </w:rPr>
        <w:t>«تعاون و هم</w:t>
      </w:r>
      <w:r w:rsidR="0081653A" w:rsidRPr="00C93D73">
        <w:rPr>
          <w:rStyle w:val="Char4"/>
          <w:rtl/>
        </w:rPr>
        <w:t>ک</w:t>
      </w:r>
      <w:r w:rsidRPr="00C93D73">
        <w:rPr>
          <w:rStyle w:val="Char4"/>
          <w:rtl/>
        </w:rPr>
        <w:t xml:space="preserve">ارى آنان با </w:t>
      </w:r>
      <w:r w:rsidR="0081653A" w:rsidRPr="00C93D73">
        <w:rPr>
          <w:rStyle w:val="Char4"/>
          <w:rtl/>
        </w:rPr>
        <w:t>یک</w:t>
      </w:r>
      <w:r w:rsidRPr="00C93D73">
        <w:rPr>
          <w:rStyle w:val="Char4"/>
          <w:rtl/>
        </w:rPr>
        <w:t>د</w:t>
      </w:r>
      <w:r w:rsidR="0081653A" w:rsidRPr="00C93D73">
        <w:rPr>
          <w:rStyle w:val="Char4"/>
          <w:rtl/>
        </w:rPr>
        <w:t>ی</w:t>
      </w:r>
      <w:r w:rsidRPr="00C93D73">
        <w:rPr>
          <w:rStyle w:val="Char4"/>
          <w:rtl/>
        </w:rPr>
        <w:t xml:space="preserve">گر در </w:t>
      </w:r>
      <w:r w:rsidR="0081653A" w:rsidRPr="00C93D73">
        <w:rPr>
          <w:rStyle w:val="Char4"/>
          <w:rtl/>
        </w:rPr>
        <w:t>ک</w:t>
      </w:r>
      <w:r w:rsidRPr="00C93D73">
        <w:rPr>
          <w:rStyle w:val="Char4"/>
          <w:rtl/>
        </w:rPr>
        <w:t>ارهاى خ</w:t>
      </w:r>
      <w:r w:rsidR="0081653A" w:rsidRPr="00C93D73">
        <w:rPr>
          <w:rStyle w:val="Char4"/>
          <w:rtl/>
        </w:rPr>
        <w:t>ی</w:t>
      </w:r>
      <w:r w:rsidRPr="00C93D73">
        <w:rPr>
          <w:rStyle w:val="Char4"/>
          <w:rtl/>
        </w:rPr>
        <w:t>ر، در بالاتر</w:t>
      </w:r>
      <w:r w:rsidR="0081653A" w:rsidRPr="00C93D73">
        <w:rPr>
          <w:rStyle w:val="Char4"/>
          <w:rtl/>
        </w:rPr>
        <w:t>ی</w:t>
      </w:r>
      <w:r w:rsidRPr="00C93D73">
        <w:rPr>
          <w:rStyle w:val="Char4"/>
          <w:rtl/>
        </w:rPr>
        <w:t>ن سطحِ مم</w:t>
      </w:r>
      <w:r w:rsidR="0081653A" w:rsidRPr="00C93D73">
        <w:rPr>
          <w:rStyle w:val="Char4"/>
          <w:rtl/>
        </w:rPr>
        <w:t>ک</w:t>
      </w:r>
      <w:r w:rsidRPr="00C93D73">
        <w:rPr>
          <w:rStyle w:val="Char4"/>
          <w:rtl/>
        </w:rPr>
        <w:t>ن بود. خ</w:t>
      </w:r>
      <w:r w:rsidR="0081653A" w:rsidRPr="00C93D73">
        <w:rPr>
          <w:rStyle w:val="Char4"/>
          <w:rtl/>
        </w:rPr>
        <w:t>ی</w:t>
      </w:r>
      <w:r w:rsidRPr="00C93D73">
        <w:rPr>
          <w:rStyle w:val="Char4"/>
          <w:rtl/>
        </w:rPr>
        <w:t xml:space="preserve">رخواهى آنان نسبت به </w:t>
      </w:r>
      <w:r w:rsidR="0081653A" w:rsidRPr="00C93D73">
        <w:rPr>
          <w:rStyle w:val="Char4"/>
          <w:rtl/>
        </w:rPr>
        <w:t>یک</w:t>
      </w:r>
      <w:r w:rsidRPr="00C93D73">
        <w:rPr>
          <w:rStyle w:val="Char4"/>
          <w:rtl/>
        </w:rPr>
        <w:t>د</w:t>
      </w:r>
      <w:r w:rsidR="0081653A" w:rsidRPr="00C93D73">
        <w:rPr>
          <w:rStyle w:val="Char4"/>
          <w:rtl/>
        </w:rPr>
        <w:t>ی</w:t>
      </w:r>
      <w:r w:rsidRPr="00C93D73">
        <w:rPr>
          <w:rStyle w:val="Char4"/>
          <w:rtl/>
        </w:rPr>
        <w:t>گر، از شگفت‏آورتر</w:t>
      </w:r>
      <w:r w:rsidR="0081653A" w:rsidRPr="00C93D73">
        <w:rPr>
          <w:rStyle w:val="Char4"/>
          <w:rtl/>
        </w:rPr>
        <w:t>ی</w:t>
      </w:r>
      <w:r w:rsidRPr="00C93D73">
        <w:rPr>
          <w:rStyle w:val="Char4"/>
          <w:rtl/>
        </w:rPr>
        <w:t>ن نمونه‏هاى خ</w:t>
      </w:r>
      <w:r w:rsidR="0081653A" w:rsidRPr="00C93D73">
        <w:rPr>
          <w:rStyle w:val="Char4"/>
          <w:rtl/>
        </w:rPr>
        <w:t>ی</w:t>
      </w:r>
      <w:r w:rsidRPr="00C93D73">
        <w:rPr>
          <w:rStyle w:val="Char4"/>
          <w:rtl/>
        </w:rPr>
        <w:t>رخواهى بود. در ب</w:t>
      </w:r>
      <w:r w:rsidR="0081653A" w:rsidRPr="00C93D73">
        <w:rPr>
          <w:rStyle w:val="Char4"/>
          <w:rtl/>
        </w:rPr>
        <w:t>ی</w:t>
      </w:r>
      <w:r w:rsidRPr="00C93D73">
        <w:rPr>
          <w:rStyle w:val="Char4"/>
          <w:rtl/>
        </w:rPr>
        <w:t>ان اح</w:t>
      </w:r>
      <w:r w:rsidR="0081653A" w:rsidRPr="00C93D73">
        <w:rPr>
          <w:rStyle w:val="Char4"/>
          <w:rtl/>
        </w:rPr>
        <w:t>ک</w:t>
      </w:r>
      <w:r w:rsidRPr="00C93D73">
        <w:rPr>
          <w:rStyle w:val="Char4"/>
          <w:rtl/>
        </w:rPr>
        <w:t>ام شرع، اختلاف نظر خود را در بار</w:t>
      </w:r>
      <w:r w:rsidR="0081653A" w:rsidRPr="00C93D73">
        <w:rPr>
          <w:rStyle w:val="Char4"/>
          <w:rtl/>
        </w:rPr>
        <w:t>یک</w:t>
      </w:r>
      <w:r w:rsidRPr="00C93D73">
        <w:rPr>
          <w:rStyle w:val="Char4"/>
          <w:rtl/>
        </w:rPr>
        <w:t>‏تر</w:t>
      </w:r>
      <w:r w:rsidR="0081653A" w:rsidRPr="00C93D73">
        <w:rPr>
          <w:rStyle w:val="Char4"/>
          <w:rtl/>
        </w:rPr>
        <w:t>ی</w:t>
      </w:r>
      <w:r w:rsidRPr="00C93D73">
        <w:rPr>
          <w:rStyle w:val="Char4"/>
          <w:rtl/>
        </w:rPr>
        <w:t>ن</w:t>
      </w:r>
      <w:r w:rsidRPr="00C93D73">
        <w:rPr>
          <w:rStyle w:val="Char4"/>
          <w:rFonts w:hint="cs"/>
          <w:rtl/>
        </w:rPr>
        <w:t xml:space="preserve"> </w:t>
      </w:r>
      <w:r w:rsidRPr="00C93D73">
        <w:rPr>
          <w:rStyle w:val="Char4"/>
          <w:rtl/>
        </w:rPr>
        <w:t>مسا</w:t>
      </w:r>
      <w:r w:rsidR="0081653A" w:rsidRPr="00C93D73">
        <w:rPr>
          <w:rStyle w:val="Char4"/>
          <w:rtl/>
        </w:rPr>
        <w:t>ی</w:t>
      </w:r>
      <w:r w:rsidRPr="00C93D73">
        <w:rPr>
          <w:rStyle w:val="Char4"/>
          <w:rtl/>
        </w:rPr>
        <w:t>ل با بهتر</w:t>
      </w:r>
      <w:r w:rsidR="0081653A" w:rsidRPr="00C93D73">
        <w:rPr>
          <w:rStyle w:val="Char4"/>
          <w:rtl/>
        </w:rPr>
        <w:t>ی</w:t>
      </w:r>
      <w:r w:rsidRPr="00C93D73">
        <w:rPr>
          <w:rStyle w:val="Char4"/>
          <w:rtl/>
        </w:rPr>
        <w:t>ن ش</w:t>
      </w:r>
      <w:r w:rsidR="0081653A" w:rsidRPr="00C93D73">
        <w:rPr>
          <w:rStyle w:val="Char4"/>
          <w:rtl/>
        </w:rPr>
        <w:t>ی</w:t>
      </w:r>
      <w:r w:rsidRPr="00C93D73">
        <w:rPr>
          <w:rStyle w:val="Char4"/>
          <w:rtl/>
        </w:rPr>
        <w:t>وه، ابراز مى‏داشتند و در ا</w:t>
      </w:r>
      <w:r w:rsidR="0081653A" w:rsidRPr="00C93D73">
        <w:rPr>
          <w:rStyle w:val="Char4"/>
          <w:rtl/>
        </w:rPr>
        <w:t>ی</w:t>
      </w:r>
      <w:r w:rsidRPr="00C93D73">
        <w:rPr>
          <w:rStyle w:val="Char4"/>
          <w:rtl/>
        </w:rPr>
        <w:t>ن‏باره طرفدارى از حق و حق</w:t>
      </w:r>
      <w:r w:rsidR="0081653A" w:rsidRPr="00C93D73">
        <w:rPr>
          <w:rStyle w:val="Char4"/>
          <w:rtl/>
        </w:rPr>
        <w:t>ی</w:t>
      </w:r>
      <w:r w:rsidRPr="00C93D73">
        <w:rPr>
          <w:rStyle w:val="Char4"/>
          <w:rtl/>
        </w:rPr>
        <w:t>قت، شعار آنان بود. اگر امرى را خلاف حق تشخ</w:t>
      </w:r>
      <w:r w:rsidR="0081653A" w:rsidRPr="00C93D73">
        <w:rPr>
          <w:rStyle w:val="Char4"/>
          <w:rtl/>
        </w:rPr>
        <w:t>ی</w:t>
      </w:r>
      <w:r w:rsidRPr="00C93D73">
        <w:rPr>
          <w:rStyle w:val="Char4"/>
          <w:rtl/>
        </w:rPr>
        <w:t>ص مى‏دادند، ه</w:t>
      </w:r>
      <w:r w:rsidR="0081653A" w:rsidRPr="00C93D73">
        <w:rPr>
          <w:rStyle w:val="Char4"/>
          <w:rtl/>
        </w:rPr>
        <w:t>ی</w:t>
      </w:r>
      <w:r w:rsidR="00997D3E">
        <w:rPr>
          <w:rStyle w:val="Char4"/>
          <w:rtl/>
        </w:rPr>
        <w:t>چ</w:t>
      </w:r>
      <w:r w:rsidRPr="00C93D73">
        <w:rPr>
          <w:rStyle w:val="Char4"/>
          <w:rtl/>
        </w:rPr>
        <w:t>گاه دوستى و محافظه‏</w:t>
      </w:r>
      <w:r w:rsidR="0081653A" w:rsidRPr="00C93D73">
        <w:rPr>
          <w:rStyle w:val="Char4"/>
          <w:rtl/>
        </w:rPr>
        <w:t>ک</w:t>
      </w:r>
      <w:r w:rsidRPr="00C93D73">
        <w:rPr>
          <w:rStyle w:val="Char4"/>
          <w:rtl/>
        </w:rPr>
        <w:t>ارى، رعا</w:t>
      </w:r>
      <w:r w:rsidR="0081653A" w:rsidRPr="00C93D73">
        <w:rPr>
          <w:rStyle w:val="Char4"/>
          <w:rtl/>
        </w:rPr>
        <w:t>ی</w:t>
      </w:r>
      <w:r w:rsidRPr="00C93D73">
        <w:rPr>
          <w:rStyle w:val="Char4"/>
          <w:rtl/>
        </w:rPr>
        <w:t>ت پست و مقام و فض</w:t>
      </w:r>
      <w:r w:rsidR="0081653A" w:rsidRPr="00C93D73">
        <w:rPr>
          <w:rStyle w:val="Char4"/>
          <w:rtl/>
        </w:rPr>
        <w:t>ی</w:t>
      </w:r>
      <w:r w:rsidRPr="00C93D73">
        <w:rPr>
          <w:rStyle w:val="Char4"/>
          <w:rtl/>
        </w:rPr>
        <w:t>لت و موقع</w:t>
      </w:r>
      <w:r w:rsidR="0081653A" w:rsidRPr="00C93D73">
        <w:rPr>
          <w:rStyle w:val="Char4"/>
          <w:rtl/>
        </w:rPr>
        <w:t>ی</w:t>
      </w:r>
      <w:r w:rsidRPr="00C93D73">
        <w:rPr>
          <w:rStyle w:val="Char4"/>
          <w:rtl/>
        </w:rPr>
        <w:t>ت اشخاص، مانع از آش</w:t>
      </w:r>
      <w:r w:rsidR="0081653A" w:rsidRPr="00C93D73">
        <w:rPr>
          <w:rStyle w:val="Char4"/>
          <w:rtl/>
        </w:rPr>
        <w:t>ک</w:t>
      </w:r>
      <w:r w:rsidRPr="00C93D73">
        <w:rPr>
          <w:rStyle w:val="Char4"/>
          <w:rtl/>
        </w:rPr>
        <w:t xml:space="preserve">ار ساختن حق نبود. </w:t>
      </w:r>
    </w:p>
    <w:p w:rsidR="00C04627" w:rsidRPr="0081653A" w:rsidRDefault="00C04627" w:rsidP="00D0123D">
      <w:pPr>
        <w:jc w:val="both"/>
        <w:rPr>
          <w:rStyle w:val="Char4"/>
          <w:rtl/>
        </w:rPr>
      </w:pPr>
      <w:r w:rsidRPr="0081653A">
        <w:rPr>
          <w:rStyle w:val="Char4"/>
          <w:rtl/>
        </w:rPr>
        <w:t>مردمى پا</w:t>
      </w:r>
      <w:r w:rsidR="0081653A">
        <w:rPr>
          <w:rStyle w:val="Char4"/>
          <w:rtl/>
        </w:rPr>
        <w:t>ک</w:t>
      </w:r>
      <w:r w:rsidRPr="0081653A">
        <w:rPr>
          <w:rStyle w:val="Char4"/>
          <w:rtl/>
        </w:rPr>
        <w:t>دل و آراسته به تقوا بودند. ر</w:t>
      </w:r>
      <w:r w:rsidR="0081653A">
        <w:rPr>
          <w:rStyle w:val="Char4"/>
          <w:rtl/>
        </w:rPr>
        <w:t>ک</w:t>
      </w:r>
      <w:r w:rsidRPr="0081653A">
        <w:rPr>
          <w:rStyle w:val="Char4"/>
          <w:rtl/>
        </w:rPr>
        <w:t>‏گو</w:t>
      </w:r>
      <w:r w:rsidR="0081653A">
        <w:rPr>
          <w:rStyle w:val="Char4"/>
          <w:rtl/>
        </w:rPr>
        <w:t>ی</w:t>
      </w:r>
      <w:r w:rsidRPr="0081653A">
        <w:rPr>
          <w:rStyle w:val="Char4"/>
          <w:rtl/>
        </w:rPr>
        <w:t>ى و بى‏ر</w:t>
      </w:r>
      <w:r w:rsidR="0081653A">
        <w:rPr>
          <w:rStyle w:val="Char4"/>
          <w:rtl/>
        </w:rPr>
        <w:t>ی</w:t>
      </w:r>
      <w:r w:rsidRPr="0081653A">
        <w:rPr>
          <w:rStyle w:val="Char4"/>
          <w:rtl/>
        </w:rPr>
        <w:t>ا</w:t>
      </w:r>
      <w:r w:rsidR="0081653A">
        <w:rPr>
          <w:rStyle w:val="Char4"/>
          <w:rtl/>
        </w:rPr>
        <w:t>ی</w:t>
      </w:r>
      <w:r w:rsidRPr="0081653A">
        <w:rPr>
          <w:rStyle w:val="Char4"/>
          <w:rtl/>
        </w:rPr>
        <w:t xml:space="preserve">ى </w:t>
      </w:r>
      <w:r w:rsidR="0081653A">
        <w:rPr>
          <w:rStyle w:val="Char4"/>
          <w:rtl/>
        </w:rPr>
        <w:t>ک</w:t>
      </w:r>
      <w:r w:rsidRPr="0081653A">
        <w:rPr>
          <w:rStyle w:val="Char4"/>
          <w:rtl/>
        </w:rPr>
        <w:t xml:space="preserve">ه از صفات </w:t>
      </w:r>
      <w:r w:rsidR="0081653A">
        <w:rPr>
          <w:rStyle w:val="Char4"/>
          <w:rtl/>
        </w:rPr>
        <w:t>یک</w:t>
      </w:r>
      <w:r w:rsidRPr="0081653A">
        <w:rPr>
          <w:rStyle w:val="Char4"/>
          <w:rtl/>
        </w:rPr>
        <w:t xml:space="preserve"> مرد عرب است، در</w:t>
      </w:r>
      <w:r w:rsidR="00EB32F2">
        <w:rPr>
          <w:rStyle w:val="Char4"/>
          <w:rtl/>
        </w:rPr>
        <w:t xml:space="preserve"> آن‌ها </w:t>
      </w:r>
      <w:r w:rsidRPr="0081653A">
        <w:rPr>
          <w:rStyle w:val="Char4"/>
          <w:rtl/>
        </w:rPr>
        <w:t>آش</w:t>
      </w:r>
      <w:r w:rsidR="0081653A">
        <w:rPr>
          <w:rStyle w:val="Char4"/>
          <w:rtl/>
        </w:rPr>
        <w:t>ک</w:t>
      </w:r>
      <w:r w:rsidRPr="0081653A">
        <w:rPr>
          <w:rStyle w:val="Char4"/>
          <w:rtl/>
        </w:rPr>
        <w:t>ار بود. در وجودشان نه نفاق و دورو</w:t>
      </w:r>
      <w:r w:rsidR="0081653A">
        <w:rPr>
          <w:rStyle w:val="Char4"/>
          <w:rtl/>
        </w:rPr>
        <w:t>ی</w:t>
      </w:r>
      <w:r w:rsidRPr="0081653A">
        <w:rPr>
          <w:rStyle w:val="Char4"/>
          <w:rtl/>
        </w:rPr>
        <w:t>ى بود، نه ح</w:t>
      </w:r>
      <w:r w:rsidR="0081653A">
        <w:rPr>
          <w:rStyle w:val="Char4"/>
          <w:rtl/>
        </w:rPr>
        <w:t>ی</w:t>
      </w:r>
      <w:r w:rsidRPr="0081653A">
        <w:rPr>
          <w:rStyle w:val="Char4"/>
          <w:rtl/>
        </w:rPr>
        <w:t xml:space="preserve">له‏گرى و </w:t>
      </w:r>
      <w:r w:rsidR="0081653A">
        <w:rPr>
          <w:rStyle w:val="Char4"/>
          <w:rtl/>
        </w:rPr>
        <w:t>ک</w:t>
      </w:r>
      <w:r w:rsidRPr="0081653A">
        <w:rPr>
          <w:rStyle w:val="Char4"/>
          <w:rtl/>
        </w:rPr>
        <w:t>لاه‏بردارى. انسان‏ها</w:t>
      </w:r>
      <w:r w:rsidR="0081653A">
        <w:rPr>
          <w:rStyle w:val="Char4"/>
          <w:rtl/>
        </w:rPr>
        <w:t>ی</w:t>
      </w:r>
      <w:r w:rsidRPr="0081653A">
        <w:rPr>
          <w:rStyle w:val="Char4"/>
          <w:rtl/>
        </w:rPr>
        <w:t xml:space="preserve">ى بافرهنگ و مؤدّب بودند </w:t>
      </w:r>
      <w:r w:rsidR="0081653A">
        <w:rPr>
          <w:rStyle w:val="Char4"/>
          <w:rtl/>
        </w:rPr>
        <w:t>ک</w:t>
      </w:r>
      <w:r w:rsidRPr="0081653A">
        <w:rPr>
          <w:rStyle w:val="Char4"/>
          <w:rtl/>
        </w:rPr>
        <w:t>ه در اخلاق و رفتار آن</w:t>
      </w:r>
      <w:r w:rsidR="00A230F6">
        <w:rPr>
          <w:rStyle w:val="Char4"/>
          <w:rFonts w:hint="cs"/>
          <w:rtl/>
        </w:rPr>
        <w:t>‌</w:t>
      </w:r>
      <w:r w:rsidRPr="0081653A">
        <w:rPr>
          <w:rStyle w:val="Char4"/>
          <w:rtl/>
        </w:rPr>
        <w:t xml:space="preserve">ها، خشونت و سنگدلى </w:t>
      </w:r>
      <w:r w:rsidR="0081653A">
        <w:rPr>
          <w:rStyle w:val="Char4"/>
          <w:rtl/>
        </w:rPr>
        <w:t>ی</w:t>
      </w:r>
      <w:r w:rsidRPr="0081653A">
        <w:rPr>
          <w:rStyle w:val="Char4"/>
          <w:rtl/>
        </w:rPr>
        <w:t xml:space="preserve">افت نمى‏شد. با </w:t>
      </w:r>
      <w:r w:rsidR="0081653A">
        <w:rPr>
          <w:rStyle w:val="Char4"/>
          <w:rtl/>
        </w:rPr>
        <w:t>یک</w:t>
      </w:r>
      <w:r w:rsidRPr="0081653A">
        <w:rPr>
          <w:rStyle w:val="Char4"/>
          <w:rtl/>
        </w:rPr>
        <w:t>د</w:t>
      </w:r>
      <w:r w:rsidR="0081653A">
        <w:rPr>
          <w:rStyle w:val="Char4"/>
          <w:rtl/>
        </w:rPr>
        <w:t>ی</w:t>
      </w:r>
      <w:r w:rsidRPr="0081653A">
        <w:rPr>
          <w:rStyle w:val="Char4"/>
          <w:rtl/>
        </w:rPr>
        <w:t>گر به سان برادر حق</w:t>
      </w:r>
      <w:r w:rsidR="0081653A">
        <w:rPr>
          <w:rStyle w:val="Char4"/>
          <w:rtl/>
        </w:rPr>
        <w:t>ی</w:t>
      </w:r>
      <w:r w:rsidRPr="0081653A">
        <w:rPr>
          <w:rStyle w:val="Char4"/>
          <w:rtl/>
        </w:rPr>
        <w:t>قى بودند، ت</w:t>
      </w:r>
      <w:r w:rsidR="0081653A">
        <w:rPr>
          <w:rStyle w:val="Char4"/>
          <w:rtl/>
        </w:rPr>
        <w:t>ک</w:t>
      </w:r>
      <w:r w:rsidRPr="0081653A">
        <w:rPr>
          <w:rStyle w:val="Char4"/>
          <w:rtl/>
        </w:rPr>
        <w:t>بر و خودخواهى در وجودشان راه نداشت، در اطاعت ام</w:t>
      </w:r>
      <w:r w:rsidR="0081653A">
        <w:rPr>
          <w:rStyle w:val="Char4"/>
          <w:rtl/>
        </w:rPr>
        <w:t>ی</w:t>
      </w:r>
      <w:r w:rsidRPr="0081653A">
        <w:rPr>
          <w:rStyle w:val="Char4"/>
          <w:rtl/>
        </w:rPr>
        <w:t>ر، همچون سربازى مط</w:t>
      </w:r>
      <w:r w:rsidR="0081653A">
        <w:rPr>
          <w:rStyle w:val="Char4"/>
          <w:rtl/>
        </w:rPr>
        <w:t>ی</w:t>
      </w:r>
      <w:r w:rsidRPr="0081653A">
        <w:rPr>
          <w:rStyle w:val="Char4"/>
          <w:rtl/>
        </w:rPr>
        <w:t>ع و فدا</w:t>
      </w:r>
      <w:r w:rsidR="0081653A">
        <w:rPr>
          <w:rStyle w:val="Char4"/>
          <w:rtl/>
        </w:rPr>
        <w:t>ک</w:t>
      </w:r>
      <w:r w:rsidRPr="0081653A">
        <w:rPr>
          <w:rStyle w:val="Char4"/>
          <w:rtl/>
        </w:rPr>
        <w:t>ار بودند و سر</w:t>
      </w:r>
      <w:r w:rsidR="0081653A">
        <w:rPr>
          <w:rStyle w:val="Char4"/>
          <w:rtl/>
        </w:rPr>
        <w:t>ک</w:t>
      </w:r>
      <w:r w:rsidRPr="0081653A">
        <w:rPr>
          <w:rStyle w:val="Char4"/>
          <w:rtl/>
        </w:rPr>
        <w:t>شى و نافرمانى نمى‏</w:t>
      </w:r>
      <w:r w:rsidR="0081653A">
        <w:rPr>
          <w:rStyle w:val="Char4"/>
          <w:rtl/>
        </w:rPr>
        <w:t>ک</w:t>
      </w:r>
      <w:r w:rsidRPr="0081653A">
        <w:rPr>
          <w:rStyle w:val="Char4"/>
          <w:rtl/>
        </w:rPr>
        <w:t>ردند، در تش</w:t>
      </w:r>
      <w:r w:rsidR="0081653A">
        <w:rPr>
          <w:rStyle w:val="Char4"/>
          <w:rtl/>
        </w:rPr>
        <w:t>کی</w:t>
      </w:r>
      <w:r w:rsidRPr="0081653A">
        <w:rPr>
          <w:rStyle w:val="Char4"/>
          <w:rtl/>
        </w:rPr>
        <w:t>ل ح</w:t>
      </w:r>
      <w:r w:rsidR="0081653A">
        <w:rPr>
          <w:rStyle w:val="Char4"/>
          <w:rtl/>
        </w:rPr>
        <w:t>ک</w:t>
      </w:r>
      <w:r w:rsidRPr="0081653A">
        <w:rPr>
          <w:rStyle w:val="Char4"/>
          <w:rtl/>
        </w:rPr>
        <w:t>ومت جد</w:t>
      </w:r>
      <w:r w:rsidR="0081653A">
        <w:rPr>
          <w:rStyle w:val="Char4"/>
          <w:rtl/>
        </w:rPr>
        <w:t>ی</w:t>
      </w:r>
      <w:r w:rsidRPr="0081653A">
        <w:rPr>
          <w:rStyle w:val="Char4"/>
          <w:rtl/>
        </w:rPr>
        <w:t>د، قوان</w:t>
      </w:r>
      <w:r w:rsidR="0081653A">
        <w:rPr>
          <w:rStyle w:val="Char4"/>
          <w:rtl/>
        </w:rPr>
        <w:t>ی</w:t>
      </w:r>
      <w:r w:rsidRPr="0081653A">
        <w:rPr>
          <w:rStyle w:val="Char4"/>
          <w:rtl/>
        </w:rPr>
        <w:t>ن و ضوابط جد</w:t>
      </w:r>
      <w:r w:rsidR="0081653A">
        <w:rPr>
          <w:rStyle w:val="Char4"/>
          <w:rtl/>
        </w:rPr>
        <w:t>ی</w:t>
      </w:r>
      <w:r w:rsidRPr="0081653A">
        <w:rPr>
          <w:rStyle w:val="Char4"/>
          <w:rtl/>
        </w:rPr>
        <w:t>د و جامعه‏ى صالح و نوپا بهتر</w:t>
      </w:r>
      <w:r w:rsidR="0081653A">
        <w:rPr>
          <w:rStyle w:val="Char4"/>
          <w:rtl/>
        </w:rPr>
        <w:t>ی</w:t>
      </w:r>
      <w:r w:rsidRPr="0081653A">
        <w:rPr>
          <w:rStyle w:val="Char4"/>
          <w:rtl/>
        </w:rPr>
        <w:t>ن و چ</w:t>
      </w:r>
      <w:r w:rsidR="0081653A">
        <w:rPr>
          <w:rStyle w:val="Char4"/>
          <w:rtl/>
        </w:rPr>
        <w:t>ی</w:t>
      </w:r>
      <w:r w:rsidRPr="0081653A">
        <w:rPr>
          <w:rStyle w:val="Char4"/>
          <w:rtl/>
        </w:rPr>
        <w:t>ره‏دست‏تر</w:t>
      </w:r>
      <w:r w:rsidR="0081653A">
        <w:rPr>
          <w:rStyle w:val="Char4"/>
          <w:rtl/>
        </w:rPr>
        <w:t>ی</w:t>
      </w:r>
      <w:r w:rsidRPr="0081653A">
        <w:rPr>
          <w:rStyle w:val="Char4"/>
          <w:rtl/>
        </w:rPr>
        <w:t>ن استاد و سازنده بودند و از دقت‏نظر و دانش وس</w:t>
      </w:r>
      <w:r w:rsidR="0081653A">
        <w:rPr>
          <w:rStyle w:val="Char4"/>
          <w:rtl/>
        </w:rPr>
        <w:t>ی</w:t>
      </w:r>
      <w:r w:rsidRPr="0081653A">
        <w:rPr>
          <w:rStyle w:val="Char4"/>
          <w:rtl/>
        </w:rPr>
        <w:t>ع و اند</w:t>
      </w:r>
      <w:r w:rsidR="0081653A">
        <w:rPr>
          <w:rStyle w:val="Char4"/>
          <w:rtl/>
        </w:rPr>
        <w:t>ی</w:t>
      </w:r>
      <w:r w:rsidRPr="0081653A">
        <w:rPr>
          <w:rStyle w:val="Char4"/>
          <w:rtl/>
        </w:rPr>
        <w:t>شه‏ى عم</w:t>
      </w:r>
      <w:r w:rsidR="0081653A">
        <w:rPr>
          <w:rStyle w:val="Char4"/>
          <w:rtl/>
        </w:rPr>
        <w:t>ی</w:t>
      </w:r>
      <w:r w:rsidRPr="0081653A">
        <w:rPr>
          <w:rStyle w:val="Char4"/>
          <w:rtl/>
        </w:rPr>
        <w:t>ق بهره‏ى بسزا</w:t>
      </w:r>
      <w:r w:rsidR="0081653A">
        <w:rPr>
          <w:rStyle w:val="Char4"/>
          <w:rtl/>
        </w:rPr>
        <w:t>ی</w:t>
      </w:r>
      <w:r w:rsidRPr="0081653A">
        <w:rPr>
          <w:rStyle w:val="Char4"/>
          <w:rtl/>
        </w:rPr>
        <w:t>ى داشتند و تلاشگر و زحمت‏</w:t>
      </w:r>
      <w:r w:rsidR="0081653A">
        <w:rPr>
          <w:rStyle w:val="Char4"/>
          <w:rtl/>
        </w:rPr>
        <w:t>ک</w:t>
      </w:r>
      <w:r w:rsidRPr="0081653A">
        <w:rPr>
          <w:rStyle w:val="Char4"/>
          <w:rtl/>
        </w:rPr>
        <w:t xml:space="preserve">ش بودند </w:t>
      </w:r>
      <w:r w:rsidR="0081653A">
        <w:rPr>
          <w:rStyle w:val="Char4"/>
          <w:rtl/>
        </w:rPr>
        <w:t>ک</w:t>
      </w:r>
      <w:r w:rsidRPr="0081653A">
        <w:rPr>
          <w:rStyle w:val="Char4"/>
          <w:rtl/>
        </w:rPr>
        <w:t>ه در راه رس</w:t>
      </w:r>
      <w:r w:rsidR="0081653A">
        <w:rPr>
          <w:rStyle w:val="Char4"/>
          <w:rtl/>
        </w:rPr>
        <w:t>ی</w:t>
      </w:r>
      <w:r w:rsidRPr="0081653A">
        <w:rPr>
          <w:rStyle w:val="Char4"/>
          <w:rtl/>
        </w:rPr>
        <w:t>دن به هدف از ه</w:t>
      </w:r>
      <w:r w:rsidR="0081653A">
        <w:rPr>
          <w:rStyle w:val="Char4"/>
          <w:rtl/>
        </w:rPr>
        <w:t>ی</w:t>
      </w:r>
      <w:r w:rsidRPr="0081653A">
        <w:rPr>
          <w:rStyle w:val="Char4"/>
          <w:rtl/>
        </w:rPr>
        <w:t xml:space="preserve">چ </w:t>
      </w:r>
      <w:r w:rsidR="0081653A">
        <w:rPr>
          <w:rStyle w:val="Char4"/>
          <w:rtl/>
        </w:rPr>
        <w:t>ک</w:t>
      </w:r>
      <w:r w:rsidRPr="0081653A">
        <w:rPr>
          <w:rStyle w:val="Char4"/>
          <w:rtl/>
        </w:rPr>
        <w:t>وششى در</w:t>
      </w:r>
      <w:r w:rsidR="0081653A">
        <w:rPr>
          <w:rStyle w:val="Char4"/>
          <w:rtl/>
        </w:rPr>
        <w:t>ی</w:t>
      </w:r>
      <w:r w:rsidRPr="0081653A">
        <w:rPr>
          <w:rStyle w:val="Char4"/>
          <w:rtl/>
        </w:rPr>
        <w:t>غ نمى‏</w:t>
      </w:r>
      <w:r w:rsidR="0081653A">
        <w:rPr>
          <w:rStyle w:val="Char4"/>
          <w:rtl/>
        </w:rPr>
        <w:t>ک</w:t>
      </w:r>
      <w:r w:rsidRPr="0081653A">
        <w:rPr>
          <w:rStyle w:val="Char4"/>
          <w:rtl/>
        </w:rPr>
        <w:t>ردند»</w:t>
      </w:r>
      <w:r w:rsidRPr="00E43D01">
        <w:rPr>
          <w:rStyle w:val="Char4"/>
          <w:rFonts w:hint="cs"/>
          <w:vertAlign w:val="superscript"/>
          <w:rtl/>
        </w:rPr>
        <w:t>(</w:t>
      </w:r>
      <w:r w:rsidRPr="00E43D01">
        <w:rPr>
          <w:rStyle w:val="Char4"/>
          <w:vertAlign w:val="superscript"/>
          <w:rtl/>
        </w:rPr>
        <w:footnoteReference w:id="331"/>
      </w:r>
      <w:r w:rsidRPr="00E43D01">
        <w:rPr>
          <w:rStyle w:val="Char4"/>
          <w:rFonts w:hint="cs"/>
          <w:vertAlign w:val="superscript"/>
          <w:rtl/>
        </w:rPr>
        <w:t>)</w:t>
      </w:r>
      <w:r w:rsidRPr="0081653A">
        <w:rPr>
          <w:rStyle w:val="Char4"/>
          <w:rFonts w:hint="cs"/>
          <w:rtl/>
        </w:rPr>
        <w:t>.</w:t>
      </w:r>
      <w:r w:rsidRPr="0081653A">
        <w:rPr>
          <w:rStyle w:val="Char4"/>
          <w:rtl/>
        </w:rPr>
        <w:t xml:space="preserve"> </w:t>
      </w:r>
      <w:r w:rsidRPr="00B21330">
        <w:rPr>
          <w:rFonts w:asciiTheme="majorBidi" w:hAnsiTheme="majorBidi" w:cstheme="majorBidi"/>
          <w:sz w:val="20"/>
          <w:szCs w:val="20"/>
          <w:rtl/>
        </w:rPr>
        <w:t>[</w:t>
      </w:r>
      <w:r w:rsidRPr="0081653A">
        <w:rPr>
          <w:rStyle w:val="Char4"/>
          <w:rtl/>
        </w:rPr>
        <w:t>مناسب است در ا</w:t>
      </w:r>
      <w:r w:rsidR="0081653A">
        <w:rPr>
          <w:rStyle w:val="Char4"/>
          <w:rtl/>
        </w:rPr>
        <w:t>ی</w:t>
      </w:r>
      <w:r w:rsidRPr="0081653A">
        <w:rPr>
          <w:rStyle w:val="Char4"/>
          <w:rtl/>
        </w:rPr>
        <w:t>نجا وصف اصحاب را از زبان ش</w:t>
      </w:r>
      <w:r w:rsidR="0081653A">
        <w:rPr>
          <w:rStyle w:val="Char4"/>
          <w:rtl/>
        </w:rPr>
        <w:t>ی</w:t>
      </w:r>
      <w:r w:rsidRPr="0081653A">
        <w:rPr>
          <w:rStyle w:val="Char4"/>
          <w:rtl/>
        </w:rPr>
        <w:t>ر</w:t>
      </w:r>
      <w:r w:rsidR="0081653A">
        <w:rPr>
          <w:rStyle w:val="Char4"/>
          <w:rtl/>
        </w:rPr>
        <w:t>ی</w:t>
      </w:r>
      <w:r w:rsidRPr="0081653A">
        <w:rPr>
          <w:rStyle w:val="Char4"/>
          <w:rtl/>
        </w:rPr>
        <w:t>ن حضرت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ن</w:t>
      </w:r>
      <w:r w:rsidR="0081653A">
        <w:rPr>
          <w:rStyle w:val="Char4"/>
          <w:rtl/>
        </w:rPr>
        <w:t>ی</w:t>
      </w:r>
      <w:r w:rsidRPr="0081653A">
        <w:rPr>
          <w:rStyle w:val="Char4"/>
          <w:rtl/>
        </w:rPr>
        <w:t>ز بشنو</w:t>
      </w:r>
      <w:r w:rsidR="0081653A">
        <w:rPr>
          <w:rStyle w:val="Char4"/>
          <w:rtl/>
        </w:rPr>
        <w:t>ی</w:t>
      </w:r>
      <w:r w:rsidRPr="0081653A">
        <w:rPr>
          <w:rStyle w:val="Char4"/>
          <w:rtl/>
        </w:rPr>
        <w:t>م؛ ا</w:t>
      </w:r>
      <w:r w:rsidR="0081653A">
        <w:rPr>
          <w:rStyle w:val="Char4"/>
          <w:rtl/>
        </w:rPr>
        <w:t>ی</w:t>
      </w:r>
      <w:r w:rsidRPr="0081653A">
        <w:rPr>
          <w:rStyle w:val="Char4"/>
          <w:rtl/>
        </w:rPr>
        <w:t>شان خطاب به سپاه</w:t>
      </w:r>
      <w:r w:rsidR="0081653A">
        <w:rPr>
          <w:rStyle w:val="Char4"/>
          <w:rtl/>
        </w:rPr>
        <w:t>ی</w:t>
      </w:r>
      <w:r w:rsidRPr="0081653A">
        <w:rPr>
          <w:rStyle w:val="Char4"/>
          <w:rtl/>
        </w:rPr>
        <w:t>ان خود مى‏فرما</w:t>
      </w:r>
      <w:r w:rsidR="0081653A">
        <w:rPr>
          <w:rStyle w:val="Char4"/>
          <w:rtl/>
        </w:rPr>
        <w:t>ی</w:t>
      </w:r>
      <w:r w:rsidRPr="0081653A">
        <w:rPr>
          <w:rStyle w:val="Char4"/>
          <w:rtl/>
        </w:rPr>
        <w:t xml:space="preserve">ند: </w:t>
      </w:r>
    </w:p>
    <w:p w:rsidR="00C04627" w:rsidRPr="0081653A" w:rsidRDefault="00C04627" w:rsidP="00997D3E">
      <w:pPr>
        <w:jc w:val="both"/>
        <w:rPr>
          <w:rStyle w:val="Char4"/>
          <w:rtl/>
        </w:rPr>
      </w:pPr>
      <w:r w:rsidRPr="0081653A">
        <w:rPr>
          <w:rStyle w:val="Char4"/>
          <w:rtl/>
        </w:rPr>
        <w:t xml:space="preserve">«من اصحاب محمد </w:t>
      </w:r>
      <w:r w:rsidR="002A165D" w:rsidRPr="002A165D">
        <w:rPr>
          <w:rFonts w:ascii="KRM" w:hAnsi="KRM" w:cs="CTraditional Arabic"/>
          <w:rtl/>
        </w:rPr>
        <w:t>ج</w:t>
      </w:r>
      <w:r w:rsidRPr="0081653A">
        <w:rPr>
          <w:rStyle w:val="Char4"/>
          <w:rtl/>
        </w:rPr>
        <w:t xml:space="preserve"> را د</w:t>
      </w:r>
      <w:r w:rsidR="0081653A">
        <w:rPr>
          <w:rStyle w:val="Char4"/>
          <w:rtl/>
        </w:rPr>
        <w:t>ی</w:t>
      </w:r>
      <w:r w:rsidRPr="0081653A">
        <w:rPr>
          <w:rStyle w:val="Char4"/>
          <w:rtl/>
        </w:rPr>
        <w:t>ده‏ام، در م</w:t>
      </w:r>
      <w:r w:rsidR="0081653A">
        <w:rPr>
          <w:rStyle w:val="Char4"/>
          <w:rtl/>
        </w:rPr>
        <w:t>ی</w:t>
      </w:r>
      <w:r w:rsidRPr="0081653A">
        <w:rPr>
          <w:rStyle w:val="Char4"/>
          <w:rtl/>
        </w:rPr>
        <w:t xml:space="preserve">ان شما </w:t>
      </w:r>
      <w:r w:rsidR="0081653A">
        <w:rPr>
          <w:rStyle w:val="Char4"/>
          <w:rtl/>
        </w:rPr>
        <w:t>یک</w:t>
      </w:r>
      <w:r w:rsidRPr="0081653A">
        <w:rPr>
          <w:rStyle w:val="Char4"/>
          <w:rtl/>
        </w:rPr>
        <w:t>ى را نمى‏ب</w:t>
      </w:r>
      <w:r w:rsidR="0081653A">
        <w:rPr>
          <w:rStyle w:val="Char4"/>
          <w:rtl/>
        </w:rPr>
        <w:t>ی</w:t>
      </w:r>
      <w:r w:rsidRPr="0081653A">
        <w:rPr>
          <w:rStyle w:val="Char4"/>
          <w:rtl/>
        </w:rPr>
        <w:t xml:space="preserve">نم </w:t>
      </w:r>
      <w:r w:rsidR="0081653A">
        <w:rPr>
          <w:rStyle w:val="Char4"/>
          <w:rtl/>
        </w:rPr>
        <w:t>ک</w:t>
      </w:r>
      <w:r w:rsidRPr="0081653A">
        <w:rPr>
          <w:rStyle w:val="Char4"/>
          <w:rtl/>
        </w:rPr>
        <w:t>ه مانند ا</w:t>
      </w:r>
      <w:r w:rsidR="0081653A">
        <w:rPr>
          <w:rStyle w:val="Char4"/>
          <w:rtl/>
        </w:rPr>
        <w:t>ی</w:t>
      </w:r>
      <w:r w:rsidRPr="0081653A">
        <w:rPr>
          <w:rStyle w:val="Char4"/>
          <w:rtl/>
        </w:rPr>
        <w:t xml:space="preserve">شان باشد. اصحاب محمد </w:t>
      </w:r>
      <w:r w:rsidR="002A165D" w:rsidRPr="002A165D">
        <w:rPr>
          <w:rFonts w:ascii="KRM" w:hAnsi="KRM" w:cs="CTraditional Arabic"/>
          <w:rtl/>
        </w:rPr>
        <w:t>ج</w:t>
      </w:r>
      <w:r w:rsidRPr="0081653A">
        <w:rPr>
          <w:rStyle w:val="Char4"/>
          <w:rtl/>
        </w:rPr>
        <w:t xml:space="preserve"> چون شب را با سجده و نماز به پا</w:t>
      </w:r>
      <w:r w:rsidR="0081653A">
        <w:rPr>
          <w:rStyle w:val="Char4"/>
          <w:rtl/>
        </w:rPr>
        <w:t>ی</w:t>
      </w:r>
      <w:r w:rsidRPr="0081653A">
        <w:rPr>
          <w:rStyle w:val="Char4"/>
          <w:rtl/>
        </w:rPr>
        <w:t>ان مى‏رساندند، صبح، رنجور و ژول</w:t>
      </w:r>
      <w:r w:rsidR="0081653A">
        <w:rPr>
          <w:rStyle w:val="Char4"/>
          <w:rtl/>
        </w:rPr>
        <w:t>ی</w:t>
      </w:r>
      <w:r w:rsidRPr="0081653A">
        <w:rPr>
          <w:rStyle w:val="Char4"/>
          <w:rtl/>
        </w:rPr>
        <w:t xml:space="preserve">ده موى و غبار آلود بودند، </w:t>
      </w:r>
      <w:r w:rsidR="0081653A">
        <w:rPr>
          <w:rStyle w:val="Char4"/>
          <w:rtl/>
        </w:rPr>
        <w:t>ی</w:t>
      </w:r>
      <w:r w:rsidRPr="0081653A">
        <w:rPr>
          <w:rStyle w:val="Char4"/>
          <w:rtl/>
        </w:rPr>
        <w:t>ا پ</w:t>
      </w:r>
      <w:r w:rsidR="0081653A">
        <w:rPr>
          <w:rStyle w:val="Char4"/>
          <w:rtl/>
        </w:rPr>
        <w:t>ی</w:t>
      </w:r>
      <w:r w:rsidRPr="0081653A">
        <w:rPr>
          <w:rStyle w:val="Char4"/>
          <w:rtl/>
        </w:rPr>
        <w:t>شان</w:t>
      </w:r>
      <w:r w:rsidR="0081653A">
        <w:rPr>
          <w:rStyle w:val="Char4"/>
          <w:rtl/>
        </w:rPr>
        <w:t>ی</w:t>
      </w:r>
      <w:r w:rsidRPr="0081653A">
        <w:rPr>
          <w:rStyle w:val="Char4"/>
          <w:rtl/>
        </w:rPr>
        <w:t xml:space="preserve">شان روى سجده بود و </w:t>
      </w:r>
      <w:r w:rsidR="0081653A">
        <w:rPr>
          <w:rStyle w:val="Char4"/>
          <w:rtl/>
        </w:rPr>
        <w:t>ی</w:t>
      </w:r>
      <w:r w:rsidRPr="0081653A">
        <w:rPr>
          <w:rStyle w:val="Char4"/>
          <w:rtl/>
        </w:rPr>
        <w:t>ا صورتشان براى گر</w:t>
      </w:r>
      <w:r w:rsidR="0081653A">
        <w:rPr>
          <w:rStyle w:val="Char4"/>
          <w:rtl/>
        </w:rPr>
        <w:t>ی</w:t>
      </w:r>
      <w:r w:rsidRPr="0081653A">
        <w:rPr>
          <w:rStyle w:val="Char4"/>
          <w:rtl/>
        </w:rPr>
        <w:t>ه روى خا</w:t>
      </w:r>
      <w:r w:rsidR="0081653A">
        <w:rPr>
          <w:rStyle w:val="Char4"/>
          <w:rtl/>
        </w:rPr>
        <w:t>ک</w:t>
      </w:r>
      <w:r w:rsidRPr="0081653A">
        <w:rPr>
          <w:rStyle w:val="Char4"/>
          <w:rtl/>
        </w:rPr>
        <w:t>. از ترس ق</w:t>
      </w:r>
      <w:r w:rsidR="0081653A">
        <w:rPr>
          <w:rStyle w:val="Char4"/>
          <w:rtl/>
        </w:rPr>
        <w:t>ی</w:t>
      </w:r>
      <w:r w:rsidRPr="0081653A">
        <w:rPr>
          <w:rStyle w:val="Char4"/>
          <w:rtl/>
        </w:rPr>
        <w:t>امت، مثل آتشِ شعله‏ور بودند، بر اثر سجده‏هاى طولانى پ</w:t>
      </w:r>
      <w:r w:rsidR="0081653A">
        <w:rPr>
          <w:rStyle w:val="Char4"/>
          <w:rtl/>
        </w:rPr>
        <w:t>ی</w:t>
      </w:r>
      <w:r w:rsidRPr="0081653A">
        <w:rPr>
          <w:rStyle w:val="Char4"/>
          <w:rtl/>
        </w:rPr>
        <w:t>شانى‏ها</w:t>
      </w:r>
      <w:r w:rsidR="0081653A">
        <w:rPr>
          <w:rStyle w:val="Char4"/>
          <w:rtl/>
        </w:rPr>
        <w:t>ی</w:t>
      </w:r>
      <w:r w:rsidRPr="0081653A">
        <w:rPr>
          <w:rStyle w:val="Char4"/>
          <w:rtl/>
        </w:rPr>
        <w:t>شان پ</w:t>
      </w:r>
      <w:r w:rsidR="0081653A">
        <w:rPr>
          <w:rStyle w:val="Char4"/>
          <w:rtl/>
        </w:rPr>
        <w:t>ی</w:t>
      </w:r>
      <w:r w:rsidRPr="0081653A">
        <w:rPr>
          <w:rStyle w:val="Char4"/>
          <w:rtl/>
        </w:rPr>
        <w:t>نه بسته بود، وقتى نام خدا به م</w:t>
      </w:r>
      <w:r w:rsidR="0081653A">
        <w:rPr>
          <w:rStyle w:val="Char4"/>
          <w:rtl/>
        </w:rPr>
        <w:t>ی</w:t>
      </w:r>
      <w:r w:rsidRPr="0081653A">
        <w:rPr>
          <w:rStyle w:val="Char4"/>
          <w:rtl/>
        </w:rPr>
        <w:t>ان مى‏آمد آن قدر گر</w:t>
      </w:r>
      <w:r w:rsidR="0081653A">
        <w:rPr>
          <w:rStyle w:val="Char4"/>
          <w:rtl/>
        </w:rPr>
        <w:t>ی</w:t>
      </w:r>
      <w:r w:rsidRPr="0081653A">
        <w:rPr>
          <w:rStyle w:val="Char4"/>
          <w:rtl/>
        </w:rPr>
        <w:t>ه مى‏</w:t>
      </w:r>
      <w:r w:rsidR="0081653A">
        <w:rPr>
          <w:rStyle w:val="Char4"/>
          <w:rtl/>
        </w:rPr>
        <w:t>ک</w:t>
      </w:r>
      <w:r w:rsidRPr="0081653A">
        <w:rPr>
          <w:rStyle w:val="Char4"/>
          <w:rtl/>
        </w:rPr>
        <w:t xml:space="preserve">ردند </w:t>
      </w:r>
      <w:r w:rsidR="0081653A">
        <w:rPr>
          <w:rStyle w:val="Char4"/>
          <w:rtl/>
        </w:rPr>
        <w:t>ک</w:t>
      </w:r>
      <w:r w:rsidRPr="0081653A">
        <w:rPr>
          <w:rStyle w:val="Char4"/>
          <w:rtl/>
        </w:rPr>
        <w:t xml:space="preserve">ه دامن آنان تر مى‏شد و از ترس عذاب و </w:t>
      </w:r>
      <w:r w:rsidR="0081653A">
        <w:rPr>
          <w:rStyle w:val="Char4"/>
          <w:rtl/>
        </w:rPr>
        <w:t>کی</w:t>
      </w:r>
      <w:r w:rsidRPr="0081653A">
        <w:rPr>
          <w:rStyle w:val="Char4"/>
          <w:rtl/>
        </w:rPr>
        <w:t>فر و ام</w:t>
      </w:r>
      <w:r w:rsidR="0081653A">
        <w:rPr>
          <w:rStyle w:val="Char4"/>
          <w:rtl/>
        </w:rPr>
        <w:t>ی</w:t>
      </w:r>
      <w:r w:rsidRPr="0081653A">
        <w:rPr>
          <w:rStyle w:val="Char4"/>
          <w:rtl/>
        </w:rPr>
        <w:t xml:space="preserve">د ثواب و پاداش، مانند درختى </w:t>
      </w:r>
      <w:r w:rsidR="0081653A">
        <w:rPr>
          <w:rStyle w:val="Char4"/>
          <w:rtl/>
        </w:rPr>
        <w:t>ک</w:t>
      </w:r>
      <w:r w:rsidRPr="0081653A">
        <w:rPr>
          <w:rStyle w:val="Char4"/>
          <w:rtl/>
        </w:rPr>
        <w:t>ه در بادهاى شد</w:t>
      </w:r>
      <w:r w:rsidR="0081653A">
        <w:rPr>
          <w:rStyle w:val="Char4"/>
          <w:rtl/>
        </w:rPr>
        <w:t>ی</w:t>
      </w:r>
      <w:r w:rsidRPr="0081653A">
        <w:rPr>
          <w:rStyle w:val="Char4"/>
          <w:rtl/>
        </w:rPr>
        <w:t>د مى‏لرزد، مى‏لرز</w:t>
      </w:r>
      <w:r w:rsidR="0081653A">
        <w:rPr>
          <w:rStyle w:val="Char4"/>
          <w:rtl/>
        </w:rPr>
        <w:t>ی</w:t>
      </w:r>
      <w:r w:rsidRPr="0081653A">
        <w:rPr>
          <w:rStyle w:val="Char4"/>
          <w:rtl/>
        </w:rPr>
        <w:t>دند»</w:t>
      </w:r>
      <w:r w:rsidRPr="00E43D01">
        <w:rPr>
          <w:rStyle w:val="Char4"/>
          <w:rFonts w:hint="cs"/>
          <w:vertAlign w:val="superscript"/>
          <w:rtl/>
        </w:rPr>
        <w:t>(</w:t>
      </w:r>
      <w:r w:rsidRPr="00E43D01">
        <w:rPr>
          <w:rStyle w:val="Char4"/>
          <w:vertAlign w:val="superscript"/>
          <w:rtl/>
        </w:rPr>
        <w:footnoteReference w:id="332"/>
      </w:r>
      <w:r w:rsidRPr="00E43D01">
        <w:rPr>
          <w:rStyle w:val="Char4"/>
          <w:rFonts w:hint="cs"/>
          <w:vertAlign w:val="superscript"/>
          <w:rtl/>
        </w:rPr>
        <w:t>)</w:t>
      </w:r>
      <w:r w:rsidRPr="00B21330">
        <w:rPr>
          <w:rFonts w:asciiTheme="majorBidi" w:hAnsiTheme="majorBidi" w:cstheme="majorBidi"/>
          <w:sz w:val="20"/>
          <w:szCs w:val="20"/>
          <w:rtl/>
        </w:rPr>
        <w:t>]</w:t>
      </w:r>
      <w:r w:rsidR="00255363">
        <w:rPr>
          <w:rFonts w:asciiTheme="majorBidi" w:hAnsiTheme="majorBidi" w:cstheme="majorBidi" w:hint="cs"/>
          <w:sz w:val="20"/>
          <w:szCs w:val="20"/>
          <w:rtl/>
        </w:rPr>
        <w:t>.</w:t>
      </w:r>
    </w:p>
    <w:p w:rsidR="00C04627" w:rsidRDefault="00C04627" w:rsidP="00D0123D">
      <w:pPr>
        <w:rPr>
          <w:rFonts w:ascii="GRO" w:hAnsi="GRO" w:cs="2  Karim"/>
          <w:rtl/>
        </w:rPr>
        <w:sectPr w:rsidR="00C04627" w:rsidSect="00640F12">
          <w:headerReference w:type="default" r:id="rId26"/>
          <w:footnotePr>
            <w:numRestart w:val="eachPage"/>
          </w:footnotePr>
          <w:type w:val="oddPage"/>
          <w:pgSz w:w="9356" w:h="13608" w:code="9"/>
          <w:pgMar w:top="567" w:right="1134" w:bottom="851" w:left="1134" w:header="454" w:footer="0" w:gutter="0"/>
          <w:cols w:space="708"/>
          <w:titlePg/>
          <w:bidi/>
          <w:rtlGutter/>
          <w:docGrid w:linePitch="360"/>
        </w:sectPr>
      </w:pPr>
    </w:p>
    <w:p w:rsidR="00C04627" w:rsidRPr="004B05DD" w:rsidRDefault="00C04627" w:rsidP="00D0123D">
      <w:pPr>
        <w:pStyle w:val="a1"/>
        <w:rPr>
          <w:rtl/>
        </w:rPr>
      </w:pPr>
      <w:bookmarkStart w:id="183" w:name="_Toc307603200"/>
      <w:bookmarkStart w:id="184" w:name="_Toc438810567"/>
      <w:r w:rsidRPr="00A65D4C">
        <w:rPr>
          <w:rtl/>
        </w:rPr>
        <w:t>بخش پنجم</w:t>
      </w:r>
      <w:r>
        <w:rPr>
          <w:rFonts w:hint="cs"/>
          <w:rtl/>
        </w:rPr>
        <w:t>:</w:t>
      </w:r>
      <w:r>
        <w:rPr>
          <w:rtl/>
        </w:rPr>
        <w:br/>
      </w:r>
      <w:r w:rsidR="00A230F6">
        <w:rPr>
          <w:rFonts w:hint="cs"/>
          <w:rtl/>
        </w:rPr>
        <w:t>علی</w:t>
      </w:r>
      <w:r w:rsidR="00192898" w:rsidRPr="00192898">
        <w:rPr>
          <w:rFonts w:cs="CTraditional Arabic" w:hint="cs"/>
          <w:rtl/>
        </w:rPr>
        <w:t>س</w:t>
      </w:r>
      <w:r w:rsidR="00DF6448" w:rsidRPr="00DF6448">
        <w:rPr>
          <w:rFonts w:cs="IRNazli" w:hint="cs"/>
          <w:rtl/>
        </w:rPr>
        <w:t xml:space="preserve"> </w:t>
      </w:r>
      <w:r w:rsidRPr="004B05DD">
        <w:rPr>
          <w:rtl/>
        </w:rPr>
        <w:t xml:space="preserve">در زمان خلافت حضرت عثمان </w:t>
      </w:r>
      <w:r w:rsidR="00026D4C">
        <w:rPr>
          <w:rFonts w:hint="cs"/>
          <w:rtl/>
        </w:rPr>
        <w:t>ذی‌النورین</w:t>
      </w:r>
      <w:bookmarkEnd w:id="183"/>
      <w:r w:rsidR="00192898" w:rsidRPr="00192898">
        <w:rPr>
          <w:rFonts w:cs="CTraditional Arabic" w:hint="cs"/>
          <w:rtl/>
        </w:rPr>
        <w:t>س</w:t>
      </w:r>
      <w:bookmarkEnd w:id="184"/>
      <w:r w:rsidR="00DF6448" w:rsidRPr="00DF6448">
        <w:rPr>
          <w:rFonts w:cs="IRNazli" w:hint="cs"/>
          <w:rtl/>
        </w:rPr>
        <w:t xml:space="preserve"> </w:t>
      </w:r>
    </w:p>
    <w:p w:rsidR="00C04627" w:rsidRPr="0081653A" w:rsidRDefault="00C04627" w:rsidP="00997D3E">
      <w:pPr>
        <w:ind w:left="709" w:right="851" w:firstLine="0"/>
        <w:jc w:val="both"/>
        <w:rPr>
          <w:rStyle w:val="Char4"/>
          <w:rtl/>
        </w:rPr>
      </w:pPr>
      <w:r w:rsidRPr="0081653A">
        <w:rPr>
          <w:rStyle w:val="Char4"/>
          <w:rtl/>
        </w:rPr>
        <w:t>ب</w:t>
      </w:r>
      <w:r w:rsidR="0081653A">
        <w:rPr>
          <w:rStyle w:val="Char4"/>
          <w:rtl/>
        </w:rPr>
        <w:t>ی</w:t>
      </w:r>
      <w:r w:rsidRPr="0081653A">
        <w:rPr>
          <w:rStyle w:val="Char4"/>
          <w:rtl/>
        </w:rPr>
        <w:t>عت با حضرت عثمان</w:t>
      </w:r>
      <w:r w:rsidR="00AF4FDC" w:rsidRPr="00C93D73">
        <w:rPr>
          <w:rFonts w:cs="CTraditional Arabic"/>
          <w:rtl/>
        </w:rPr>
        <w:t>س</w:t>
      </w:r>
      <w:r w:rsidR="00DF6448" w:rsidRPr="00DF6448">
        <w:rPr>
          <w:rFonts w:cs="IRNazli"/>
          <w:rtl/>
        </w:rPr>
        <w:t xml:space="preserve"> </w:t>
      </w:r>
      <w:r w:rsidRPr="0081653A">
        <w:rPr>
          <w:rStyle w:val="Char4"/>
          <w:rtl/>
        </w:rPr>
        <w:t>ـ جا</w:t>
      </w:r>
      <w:r w:rsidR="0081653A">
        <w:rPr>
          <w:rStyle w:val="Char4"/>
          <w:rtl/>
        </w:rPr>
        <w:t>ی</w:t>
      </w:r>
      <w:r w:rsidRPr="0081653A">
        <w:rPr>
          <w:rStyle w:val="Char4"/>
          <w:rtl/>
        </w:rPr>
        <w:t>گاه د</w:t>
      </w:r>
      <w:r w:rsidR="0081653A">
        <w:rPr>
          <w:rStyle w:val="Char4"/>
          <w:rtl/>
        </w:rPr>
        <w:t>ی</w:t>
      </w:r>
      <w:r w:rsidRPr="0081653A">
        <w:rPr>
          <w:rStyle w:val="Char4"/>
          <w:rtl/>
        </w:rPr>
        <w:t>نى و اجتماعى حضرت عثمان</w:t>
      </w:r>
      <w:r w:rsidR="00AF4FDC" w:rsidRPr="00AF4FDC">
        <w:rPr>
          <w:rFonts w:cs="CTraditional Arabic"/>
          <w:rtl/>
        </w:rPr>
        <w:t>س</w:t>
      </w:r>
      <w:r w:rsidR="00DF6448" w:rsidRPr="00DF6448">
        <w:rPr>
          <w:rFonts w:cs="IRNazli"/>
          <w:rtl/>
        </w:rPr>
        <w:t xml:space="preserve"> </w:t>
      </w:r>
      <w:r w:rsidRPr="0081653A">
        <w:rPr>
          <w:rStyle w:val="Char4"/>
          <w:rtl/>
        </w:rPr>
        <w:t>ـ فتوحات و گسترش دولت اسلامى در زمان عثمان</w:t>
      </w:r>
      <w:r w:rsidR="00AF4FDC" w:rsidRPr="00AF4FDC">
        <w:rPr>
          <w:rFonts w:cs="CTraditional Arabic"/>
          <w:rtl/>
        </w:rPr>
        <w:t>س</w:t>
      </w:r>
      <w:r w:rsidR="00DF6448" w:rsidRPr="00DF6448">
        <w:rPr>
          <w:rFonts w:cs="IRNazli"/>
          <w:rtl/>
        </w:rPr>
        <w:t xml:space="preserve"> </w:t>
      </w:r>
      <w:r w:rsidRPr="0081653A">
        <w:rPr>
          <w:rStyle w:val="Char4"/>
          <w:rtl/>
        </w:rPr>
        <w:t>ـ نگاهى به خلافت راشده‏ى حضرت عثمان</w:t>
      </w:r>
      <w:r w:rsidR="00AF4FDC" w:rsidRPr="00AF4FDC">
        <w:rPr>
          <w:rFonts w:cs="CTraditional Arabic"/>
          <w:rtl/>
        </w:rPr>
        <w:t>س</w:t>
      </w:r>
      <w:r w:rsidR="00DF6448" w:rsidRPr="00DF6448">
        <w:rPr>
          <w:rFonts w:cs="IRNazli"/>
          <w:rtl/>
        </w:rPr>
        <w:t xml:space="preserve"> </w:t>
      </w:r>
      <w:r w:rsidRPr="0081653A">
        <w:rPr>
          <w:rStyle w:val="Char4"/>
          <w:rtl/>
        </w:rPr>
        <w:t>ـ مفاخر بزرگ و جاودان عثمان</w:t>
      </w:r>
      <w:r w:rsidR="00AF4FDC" w:rsidRPr="00AF4FDC">
        <w:rPr>
          <w:rFonts w:cs="CTraditional Arabic"/>
          <w:rtl/>
        </w:rPr>
        <w:t>س</w:t>
      </w:r>
      <w:r w:rsidR="00DF6448" w:rsidRPr="00DF6448">
        <w:rPr>
          <w:rFonts w:cs="IRNazli"/>
          <w:rtl/>
        </w:rPr>
        <w:t xml:space="preserve"> </w:t>
      </w:r>
      <w:r w:rsidRPr="0081653A">
        <w:rPr>
          <w:rStyle w:val="Char4"/>
          <w:rtl/>
        </w:rPr>
        <w:t>ـ توسعه‏ى مسجد نبوى ـ مش</w:t>
      </w:r>
      <w:r w:rsidR="0081653A">
        <w:rPr>
          <w:rStyle w:val="Char4"/>
          <w:rtl/>
        </w:rPr>
        <w:t>ک</w:t>
      </w:r>
      <w:r w:rsidRPr="0081653A">
        <w:rPr>
          <w:rStyle w:val="Char4"/>
          <w:rtl/>
        </w:rPr>
        <w:t>لات دوران خلافت حضرت عثمان</w:t>
      </w:r>
      <w:r w:rsidR="00AF4FDC" w:rsidRPr="00AF4FDC">
        <w:rPr>
          <w:rFonts w:cs="CTraditional Arabic"/>
          <w:rtl/>
        </w:rPr>
        <w:t>س</w:t>
      </w:r>
      <w:r w:rsidR="00DF6448" w:rsidRPr="00DF6448">
        <w:rPr>
          <w:rFonts w:cs="IRNazli"/>
          <w:rtl/>
        </w:rPr>
        <w:t xml:space="preserve"> </w:t>
      </w:r>
      <w:r w:rsidRPr="0081653A">
        <w:rPr>
          <w:rStyle w:val="Char4"/>
          <w:rtl/>
        </w:rPr>
        <w:t>ـ اوج فتنه ـ محاصره و شهادت حضرت عثمان</w:t>
      </w:r>
      <w:r w:rsidR="00AF4FDC" w:rsidRPr="00AF4FDC">
        <w:rPr>
          <w:rFonts w:cs="CTraditional Arabic"/>
          <w:rtl/>
        </w:rPr>
        <w:t>س</w:t>
      </w:r>
      <w:r w:rsidR="00DF6448" w:rsidRPr="00DF6448">
        <w:rPr>
          <w:rFonts w:cs="IRNazli"/>
          <w:rtl/>
        </w:rPr>
        <w:t xml:space="preserve"> </w:t>
      </w:r>
      <w:r w:rsidRPr="0081653A">
        <w:rPr>
          <w:rStyle w:val="Char4"/>
          <w:rtl/>
        </w:rPr>
        <w:t>و نقش قهرمانانه‏ى حضرت على</w:t>
      </w:r>
      <w:r w:rsidR="00AF4FDC" w:rsidRPr="00AF4FDC">
        <w:rPr>
          <w:rFonts w:cs="CTraditional Arabic"/>
          <w:rtl/>
        </w:rPr>
        <w:t>س</w:t>
      </w:r>
      <w:r w:rsidR="00DF6448" w:rsidRPr="00DF6448">
        <w:rPr>
          <w:rFonts w:cs="IRNazli"/>
          <w:rtl/>
        </w:rPr>
        <w:t xml:space="preserve"> </w:t>
      </w:r>
      <w:r w:rsidRPr="0081653A">
        <w:rPr>
          <w:rStyle w:val="Char4"/>
          <w:rtl/>
        </w:rPr>
        <w:t>در حما</w:t>
      </w:r>
      <w:r w:rsidR="0081653A">
        <w:rPr>
          <w:rStyle w:val="Char4"/>
          <w:rtl/>
        </w:rPr>
        <w:t>ی</w:t>
      </w:r>
      <w:r w:rsidRPr="0081653A">
        <w:rPr>
          <w:rStyle w:val="Char4"/>
          <w:rtl/>
        </w:rPr>
        <w:t>ت از ا</w:t>
      </w:r>
      <w:r w:rsidR="0081653A">
        <w:rPr>
          <w:rStyle w:val="Char4"/>
          <w:rtl/>
        </w:rPr>
        <w:t>ی</w:t>
      </w:r>
      <w:r w:rsidRPr="0081653A">
        <w:rPr>
          <w:rStyle w:val="Char4"/>
          <w:rtl/>
        </w:rPr>
        <w:t>شان ـ رسوخ عق</w:t>
      </w:r>
      <w:r w:rsidR="0081653A">
        <w:rPr>
          <w:rStyle w:val="Char4"/>
          <w:rtl/>
        </w:rPr>
        <w:t>ی</w:t>
      </w:r>
      <w:r w:rsidRPr="0081653A">
        <w:rPr>
          <w:rStyle w:val="Char4"/>
          <w:rtl/>
        </w:rPr>
        <w:t>ده در وجود حضرت عثمان</w:t>
      </w:r>
      <w:r w:rsidR="00AF4FDC" w:rsidRPr="00AF4FDC">
        <w:rPr>
          <w:rFonts w:cs="CTraditional Arabic"/>
          <w:rtl/>
        </w:rPr>
        <w:t>س</w:t>
      </w:r>
      <w:r w:rsidR="00DF6448" w:rsidRPr="00DF6448">
        <w:rPr>
          <w:rFonts w:cs="IRNazli"/>
          <w:rtl/>
        </w:rPr>
        <w:t xml:space="preserve"> </w:t>
      </w:r>
      <w:r w:rsidRPr="0081653A">
        <w:rPr>
          <w:rStyle w:val="Char4"/>
          <w:rtl/>
        </w:rPr>
        <w:t>و مقام بلند وى در اسلام.</w:t>
      </w:r>
    </w:p>
    <w:p w:rsidR="00C04627" w:rsidRPr="00C93D73" w:rsidRDefault="00C04627" w:rsidP="00D0123D">
      <w:pPr>
        <w:jc w:val="both"/>
        <w:rPr>
          <w:rStyle w:val="Char4"/>
          <w:rtl/>
        </w:rPr>
        <w:sectPr w:rsidR="00C04627" w:rsidRPr="00C93D73" w:rsidSect="00A230F6">
          <w:footnotePr>
            <w:numRestart w:val="eachPage"/>
          </w:footnotePr>
          <w:type w:val="oddPage"/>
          <w:pgSz w:w="9356" w:h="13608" w:code="9"/>
          <w:pgMar w:top="567" w:right="1134" w:bottom="851" w:left="1134" w:header="454" w:footer="0" w:gutter="0"/>
          <w:cols w:space="708"/>
          <w:titlePg/>
          <w:bidi/>
          <w:rtlGutter/>
          <w:docGrid w:linePitch="360"/>
        </w:sectPr>
      </w:pPr>
    </w:p>
    <w:p w:rsidR="00C04627" w:rsidRPr="00BA30A7" w:rsidRDefault="00A230F6" w:rsidP="00D0123D">
      <w:pPr>
        <w:pStyle w:val="a"/>
        <w:rPr>
          <w:rtl/>
        </w:rPr>
      </w:pPr>
      <w:bookmarkStart w:id="185" w:name="_Toc307603201"/>
      <w:bookmarkStart w:id="186" w:name="_Toc438810568"/>
      <w:r>
        <w:rPr>
          <w:rFonts w:hint="cs"/>
          <w:rtl/>
        </w:rPr>
        <w:t>علی</w:t>
      </w:r>
      <w:r w:rsidR="00192898" w:rsidRPr="00192898">
        <w:rPr>
          <w:rFonts w:cs="CTraditional Arabic" w:hint="cs"/>
          <w:bCs w:val="0"/>
          <w:rtl/>
        </w:rPr>
        <w:t>س</w:t>
      </w:r>
      <w:r w:rsidR="00DF6448" w:rsidRPr="00DF6448">
        <w:rPr>
          <w:rFonts w:cs="IRNazli" w:hint="cs"/>
          <w:bCs w:val="0"/>
          <w:rtl/>
        </w:rPr>
        <w:t xml:space="preserve"> </w:t>
      </w:r>
      <w:r w:rsidR="00C04627" w:rsidRPr="00BA30A7">
        <w:rPr>
          <w:rtl/>
        </w:rPr>
        <w:t xml:space="preserve">در زمان خلافت حضرت عثمان </w:t>
      </w:r>
      <w:r w:rsidR="00C10B08" w:rsidRPr="00BA30A7">
        <w:rPr>
          <w:rFonts w:hint="cs"/>
          <w:rtl/>
        </w:rPr>
        <w:t>ذی‌النورین</w:t>
      </w:r>
      <w:bookmarkEnd w:id="185"/>
      <w:r w:rsidR="00192898" w:rsidRPr="00192898">
        <w:rPr>
          <w:rFonts w:cs="CTraditional Arabic" w:hint="cs"/>
          <w:bCs w:val="0"/>
          <w:rtl/>
        </w:rPr>
        <w:t>س</w:t>
      </w:r>
      <w:bookmarkEnd w:id="186"/>
      <w:r w:rsidR="00DF6448" w:rsidRPr="00DF6448">
        <w:rPr>
          <w:rFonts w:cs="IRNazli" w:hint="cs"/>
          <w:bCs w:val="0"/>
          <w:rtl/>
        </w:rPr>
        <w:t xml:space="preserve"> </w:t>
      </w:r>
    </w:p>
    <w:p w:rsidR="00C04627" w:rsidRPr="00A65D4C" w:rsidRDefault="00C04627" w:rsidP="00D0123D">
      <w:pPr>
        <w:pStyle w:val="a0"/>
        <w:rPr>
          <w:rtl/>
        </w:rPr>
      </w:pPr>
      <w:bookmarkStart w:id="187" w:name="_Toc307603202"/>
      <w:bookmarkStart w:id="188" w:name="_Toc438810569"/>
      <w:r w:rsidRPr="00A65D4C">
        <w:rPr>
          <w:rtl/>
        </w:rPr>
        <w:t>ب</w:t>
      </w:r>
      <w:r w:rsidR="00B965D9">
        <w:rPr>
          <w:rtl/>
        </w:rPr>
        <w:t>ی</w:t>
      </w:r>
      <w:r w:rsidRPr="00A65D4C">
        <w:rPr>
          <w:rtl/>
        </w:rPr>
        <w:t>عت با حضرت عثمان</w:t>
      </w:r>
      <w:bookmarkEnd w:id="187"/>
      <w:r w:rsidR="00192898" w:rsidRPr="00192898">
        <w:rPr>
          <w:rFonts w:cs="CTraditional Arabic"/>
          <w:bCs w:val="0"/>
          <w:rtl/>
        </w:rPr>
        <w:t>س</w:t>
      </w:r>
      <w:bookmarkEnd w:id="188"/>
      <w:r w:rsidR="00DF6448" w:rsidRPr="00DF6448">
        <w:rPr>
          <w:rFonts w:cs="IRNazli"/>
          <w:bCs w:val="0"/>
          <w:rtl/>
        </w:rPr>
        <w:t xml:space="preserve"> </w:t>
      </w:r>
    </w:p>
    <w:p w:rsidR="00C04627" w:rsidRPr="0081653A" w:rsidRDefault="00C04627" w:rsidP="00D0123D">
      <w:pPr>
        <w:jc w:val="both"/>
        <w:rPr>
          <w:rStyle w:val="Char4"/>
          <w:rtl/>
        </w:rPr>
      </w:pPr>
      <w:r w:rsidRPr="0081653A">
        <w:rPr>
          <w:rStyle w:val="Char4"/>
          <w:rtl/>
        </w:rPr>
        <w:t xml:space="preserve">حضرت عمر </w:t>
      </w:r>
      <w:r w:rsidR="00C10B08" w:rsidRPr="0081653A">
        <w:rPr>
          <w:rStyle w:val="Char4"/>
          <w:rFonts w:hint="cs"/>
          <w:rtl/>
        </w:rPr>
        <w:t>فاروق</w:t>
      </w:r>
      <w:r w:rsidR="00AF4FDC" w:rsidRPr="00C93D73">
        <w:rPr>
          <w:rFonts w:ascii="KRM" w:hAnsi="KRM" w:cs="CTraditional Arabic" w:hint="cs"/>
          <w:rtl/>
        </w:rPr>
        <w:t>س</w:t>
      </w:r>
      <w:r w:rsidR="00DF6448" w:rsidRPr="00DF6448">
        <w:rPr>
          <w:rFonts w:ascii="KRM" w:hAnsi="KRM" w:cs="IRNazli" w:hint="cs"/>
          <w:rtl/>
        </w:rPr>
        <w:t xml:space="preserve"> </w:t>
      </w:r>
      <w:r w:rsidRPr="0081653A">
        <w:rPr>
          <w:rStyle w:val="Char4"/>
          <w:rtl/>
        </w:rPr>
        <w:t>در آخر</w:t>
      </w:r>
      <w:r w:rsidR="0081653A">
        <w:rPr>
          <w:rStyle w:val="Char4"/>
          <w:rtl/>
        </w:rPr>
        <w:t>ی</w:t>
      </w:r>
      <w:r w:rsidRPr="0081653A">
        <w:rPr>
          <w:rStyle w:val="Char4"/>
          <w:rtl/>
        </w:rPr>
        <w:t xml:space="preserve">ن لحظات زندگى خود </w:t>
      </w:r>
      <w:r w:rsidRPr="00B21330">
        <w:rPr>
          <w:rFonts w:asciiTheme="majorBidi" w:hAnsiTheme="majorBidi" w:cstheme="majorBidi"/>
          <w:sz w:val="20"/>
          <w:szCs w:val="20"/>
          <w:rtl/>
        </w:rPr>
        <w:t>[</w:t>
      </w:r>
      <w:r w:rsidRPr="0081653A">
        <w:rPr>
          <w:rStyle w:val="Char4"/>
          <w:rtl/>
        </w:rPr>
        <w:t>بنابر اصرار شد</w:t>
      </w:r>
      <w:r w:rsidR="0081653A">
        <w:rPr>
          <w:rStyle w:val="Char4"/>
          <w:rtl/>
        </w:rPr>
        <w:t>ی</w:t>
      </w:r>
      <w:r w:rsidRPr="0081653A">
        <w:rPr>
          <w:rStyle w:val="Char4"/>
          <w:rtl/>
        </w:rPr>
        <w:t>د اصحاب پ</w:t>
      </w:r>
      <w:r w:rsidR="0081653A">
        <w:rPr>
          <w:rStyle w:val="Char4"/>
          <w:rtl/>
        </w:rPr>
        <w:t>ی</w:t>
      </w:r>
      <w:r w:rsidRPr="0081653A">
        <w:rPr>
          <w:rStyle w:val="Char4"/>
          <w:rtl/>
        </w:rPr>
        <w:t>امبر</w:t>
      </w:r>
      <w:r w:rsidR="00C10B08" w:rsidRPr="0081653A">
        <w:rPr>
          <w:rStyle w:val="Char4"/>
          <w:rFonts w:hint="cs"/>
          <w:rtl/>
        </w:rPr>
        <w:t xml:space="preserve">] </w:t>
      </w:r>
      <w:r w:rsidRPr="0081653A">
        <w:rPr>
          <w:rStyle w:val="Char4"/>
          <w:rtl/>
        </w:rPr>
        <w:t xml:space="preserve">امر خلافت را به شوراى شش نفره واگذار </w:t>
      </w:r>
      <w:r w:rsidR="0081653A">
        <w:rPr>
          <w:rStyle w:val="Char4"/>
          <w:rtl/>
        </w:rPr>
        <w:t>ک</w:t>
      </w:r>
      <w:r w:rsidRPr="0081653A">
        <w:rPr>
          <w:rStyle w:val="Char4"/>
          <w:rtl/>
        </w:rPr>
        <w:t xml:space="preserve">رد </w:t>
      </w:r>
      <w:r w:rsidR="0081653A">
        <w:rPr>
          <w:rStyle w:val="Char4"/>
          <w:rtl/>
        </w:rPr>
        <w:t>ک</w:t>
      </w:r>
      <w:r w:rsidRPr="0081653A">
        <w:rPr>
          <w:rStyle w:val="Char4"/>
          <w:rtl/>
        </w:rPr>
        <w:t>ه آنان از م</w:t>
      </w:r>
      <w:r w:rsidR="0081653A">
        <w:rPr>
          <w:rStyle w:val="Char4"/>
          <w:rtl/>
        </w:rPr>
        <w:t>ی</w:t>
      </w:r>
      <w:r w:rsidRPr="0081653A">
        <w:rPr>
          <w:rStyle w:val="Char4"/>
          <w:rtl/>
        </w:rPr>
        <w:t xml:space="preserve">ان خود، </w:t>
      </w:r>
      <w:r w:rsidR="0081653A">
        <w:rPr>
          <w:rStyle w:val="Char4"/>
          <w:rtl/>
        </w:rPr>
        <w:t>یک</w:t>
      </w:r>
      <w:r w:rsidRPr="0081653A">
        <w:rPr>
          <w:rStyle w:val="Char4"/>
          <w:rtl/>
        </w:rPr>
        <w:t>ى را به جانش</w:t>
      </w:r>
      <w:r w:rsidR="0081653A">
        <w:rPr>
          <w:rStyle w:val="Char4"/>
          <w:rtl/>
        </w:rPr>
        <w:t>ی</w:t>
      </w:r>
      <w:r w:rsidRPr="0081653A">
        <w:rPr>
          <w:rStyle w:val="Char4"/>
          <w:rtl/>
        </w:rPr>
        <w:t>نى او برگز</w:t>
      </w:r>
      <w:r w:rsidR="0081653A">
        <w:rPr>
          <w:rStyle w:val="Char4"/>
          <w:rtl/>
        </w:rPr>
        <w:t>ی</w:t>
      </w:r>
      <w:r w:rsidRPr="0081653A">
        <w:rPr>
          <w:rStyle w:val="Char4"/>
          <w:rtl/>
        </w:rPr>
        <w:t>نند. ا</w:t>
      </w:r>
      <w:r w:rsidR="0081653A">
        <w:rPr>
          <w:rStyle w:val="Char4"/>
          <w:rtl/>
        </w:rPr>
        <w:t>ی</w:t>
      </w:r>
      <w:r w:rsidRPr="0081653A">
        <w:rPr>
          <w:rStyle w:val="Char4"/>
          <w:rtl/>
        </w:rPr>
        <w:t>ن شش نفر عبارت بودند</w:t>
      </w:r>
      <w:r w:rsidR="00C10B08" w:rsidRPr="0081653A">
        <w:rPr>
          <w:rStyle w:val="Char4"/>
          <w:rtl/>
        </w:rPr>
        <w:t xml:space="preserve"> از: عثمان </w:t>
      </w:r>
      <w:r w:rsidR="00C10B08" w:rsidRPr="0081653A">
        <w:rPr>
          <w:rStyle w:val="Char4"/>
          <w:rFonts w:hint="cs"/>
          <w:rtl/>
        </w:rPr>
        <w:t>ذی‌النورین</w:t>
      </w:r>
      <w:r w:rsidR="00192898" w:rsidRPr="00192898">
        <w:rPr>
          <w:rFonts w:ascii="KRM" w:hAnsi="KRM" w:cs="CTraditional Arabic"/>
          <w:rtl/>
        </w:rPr>
        <w:t>س</w:t>
      </w:r>
      <w:r w:rsidRPr="0081653A">
        <w:rPr>
          <w:rStyle w:val="Char4"/>
          <w:rtl/>
        </w:rPr>
        <w:t>، على بن ابى‏طالب</w:t>
      </w:r>
      <w:r w:rsidR="00192898" w:rsidRPr="00192898">
        <w:rPr>
          <w:rFonts w:ascii="KRM" w:hAnsi="KRM" w:cs="CTraditional Arabic"/>
          <w:rtl/>
        </w:rPr>
        <w:t>س</w:t>
      </w:r>
      <w:r w:rsidR="00C9727F" w:rsidRPr="0081653A">
        <w:rPr>
          <w:rStyle w:val="Char4"/>
          <w:rtl/>
        </w:rPr>
        <w:t>،</w:t>
      </w:r>
      <w:r w:rsidRPr="0081653A">
        <w:rPr>
          <w:rStyle w:val="Char4"/>
          <w:rtl/>
        </w:rPr>
        <w:t xml:space="preserve"> </w:t>
      </w:r>
      <w:r w:rsidRPr="000A161F">
        <w:rPr>
          <w:rStyle w:val="Char4"/>
          <w:rtl/>
        </w:rPr>
        <w:t>طلح</w:t>
      </w:r>
      <w:r w:rsidR="00C10B08" w:rsidRPr="000A161F">
        <w:rPr>
          <w:rStyle w:val="Char4"/>
          <w:rFonts w:hint="cs"/>
          <w:rtl/>
        </w:rPr>
        <w:t>ه</w:t>
      </w:r>
      <w:r w:rsidR="00C10B08" w:rsidRPr="0081653A">
        <w:rPr>
          <w:rStyle w:val="Char4"/>
          <w:rtl/>
        </w:rPr>
        <w:t xml:space="preserve"> بن عب</w:t>
      </w:r>
      <w:r w:rsidR="0081653A">
        <w:rPr>
          <w:rStyle w:val="Char4"/>
          <w:rtl/>
        </w:rPr>
        <w:t>ی</w:t>
      </w:r>
      <w:r w:rsidR="00C10B08" w:rsidRPr="0081653A">
        <w:rPr>
          <w:rStyle w:val="Char4"/>
          <w:rtl/>
        </w:rPr>
        <w:t>داللّه</w:t>
      </w:r>
      <w:r w:rsidR="00192898" w:rsidRPr="00192898">
        <w:rPr>
          <w:rFonts w:ascii="KRM" w:hAnsi="KRM" w:cs="CTraditional Arabic"/>
          <w:rtl/>
        </w:rPr>
        <w:t>س</w:t>
      </w:r>
      <w:r w:rsidRPr="0081653A">
        <w:rPr>
          <w:rStyle w:val="Char4"/>
          <w:rtl/>
        </w:rPr>
        <w:t>، زب</w:t>
      </w:r>
      <w:r w:rsidR="0081653A">
        <w:rPr>
          <w:rStyle w:val="Char4"/>
          <w:rtl/>
        </w:rPr>
        <w:t>ی</w:t>
      </w:r>
      <w:r w:rsidRPr="0081653A">
        <w:rPr>
          <w:rStyle w:val="Char4"/>
          <w:rtl/>
        </w:rPr>
        <w:t>ر بن عوام</w:t>
      </w:r>
      <w:r w:rsidR="00192898" w:rsidRPr="00192898">
        <w:rPr>
          <w:rFonts w:ascii="KRM" w:hAnsi="KRM" w:cs="CTraditional Arabic"/>
          <w:rtl/>
        </w:rPr>
        <w:t>س</w:t>
      </w:r>
      <w:r w:rsidRPr="0081653A">
        <w:rPr>
          <w:rStyle w:val="Char4"/>
          <w:rtl/>
        </w:rPr>
        <w:t>، سعد بن ابى وقاص</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و عبدالرحمن بن عوف </w:t>
      </w:r>
      <w:r w:rsidR="00192898" w:rsidRPr="00192898">
        <w:rPr>
          <w:rFonts w:ascii="KRM" w:hAnsi="KRM" w:cs="CTraditional Arabic"/>
          <w:rtl/>
        </w:rPr>
        <w:t>س</w:t>
      </w:r>
      <w:r w:rsidRPr="00E43D01">
        <w:rPr>
          <w:rStyle w:val="Char4"/>
          <w:rFonts w:hint="cs"/>
          <w:vertAlign w:val="superscript"/>
          <w:rtl/>
        </w:rPr>
        <w:t>(</w:t>
      </w:r>
      <w:r w:rsidRPr="00E43D01">
        <w:rPr>
          <w:rStyle w:val="Char4"/>
          <w:vertAlign w:val="superscript"/>
          <w:rtl/>
        </w:rPr>
        <w:footnoteReference w:id="333"/>
      </w:r>
      <w:r w:rsidRPr="00E43D01">
        <w:rPr>
          <w:rStyle w:val="Char4"/>
          <w:rFonts w:hint="cs"/>
          <w:vertAlign w:val="superscript"/>
          <w:rtl/>
        </w:rPr>
        <w:t>)</w:t>
      </w:r>
      <w:r w:rsidRPr="0081653A">
        <w:rPr>
          <w:rStyle w:val="Char4"/>
          <w:rtl/>
        </w:rPr>
        <w:t>. و از ا</w:t>
      </w:r>
      <w:r w:rsidR="0081653A">
        <w:rPr>
          <w:rStyle w:val="Char4"/>
          <w:rtl/>
        </w:rPr>
        <w:t>ی</w:t>
      </w:r>
      <w:r w:rsidRPr="0081653A">
        <w:rPr>
          <w:rStyle w:val="Char4"/>
          <w:rtl/>
        </w:rPr>
        <w:t xml:space="preserve">ن </w:t>
      </w:r>
      <w:r w:rsidR="0081653A">
        <w:rPr>
          <w:rStyle w:val="Char4"/>
          <w:rtl/>
        </w:rPr>
        <w:t>ک</w:t>
      </w:r>
      <w:r w:rsidRPr="0081653A">
        <w:rPr>
          <w:rStyle w:val="Char4"/>
          <w:rtl/>
        </w:rPr>
        <w:t>ه به طور مع</w:t>
      </w:r>
      <w:r w:rsidR="0081653A">
        <w:rPr>
          <w:rStyle w:val="Char4"/>
          <w:rtl/>
        </w:rPr>
        <w:t>ی</w:t>
      </w:r>
      <w:r w:rsidRPr="0081653A">
        <w:rPr>
          <w:rStyle w:val="Char4"/>
          <w:rtl/>
        </w:rPr>
        <w:t xml:space="preserve">ن </w:t>
      </w:r>
      <w:r w:rsidR="0081653A">
        <w:rPr>
          <w:rStyle w:val="Char4"/>
          <w:rtl/>
        </w:rPr>
        <w:t>ک</w:t>
      </w:r>
      <w:r w:rsidRPr="0081653A">
        <w:rPr>
          <w:rStyle w:val="Char4"/>
          <w:rtl/>
        </w:rPr>
        <w:t>سى از</w:t>
      </w:r>
      <w:r w:rsidR="00A72D85">
        <w:rPr>
          <w:rStyle w:val="Char4"/>
          <w:rtl/>
        </w:rPr>
        <w:t xml:space="preserve"> این‌ها </w:t>
      </w:r>
      <w:r w:rsidRPr="0081653A">
        <w:rPr>
          <w:rStyle w:val="Char4"/>
          <w:rtl/>
        </w:rPr>
        <w:t>را به جانش</w:t>
      </w:r>
      <w:r w:rsidR="0081653A">
        <w:rPr>
          <w:rStyle w:val="Char4"/>
          <w:rtl/>
        </w:rPr>
        <w:t>ی</w:t>
      </w:r>
      <w:r w:rsidRPr="0081653A">
        <w:rPr>
          <w:rStyle w:val="Char4"/>
          <w:rtl/>
        </w:rPr>
        <w:t xml:space="preserve">نى خود انتصاب </w:t>
      </w:r>
      <w:r w:rsidR="0081653A">
        <w:rPr>
          <w:rStyle w:val="Char4"/>
          <w:rtl/>
        </w:rPr>
        <w:t>ک</w:t>
      </w:r>
      <w:r w:rsidRPr="0081653A">
        <w:rPr>
          <w:rStyle w:val="Char4"/>
          <w:rtl/>
        </w:rPr>
        <w:t xml:space="preserve">ند، اجتناب </w:t>
      </w:r>
      <w:r w:rsidR="0081653A">
        <w:rPr>
          <w:rStyle w:val="Char4"/>
          <w:rtl/>
        </w:rPr>
        <w:t>ک</w:t>
      </w:r>
      <w:r w:rsidRPr="0081653A">
        <w:rPr>
          <w:rStyle w:val="Char4"/>
          <w:rtl/>
        </w:rPr>
        <w:t>رد و گفت: نمى‏خواهم بار خلافت را هم در حال ح</w:t>
      </w:r>
      <w:r w:rsidR="0081653A">
        <w:rPr>
          <w:rStyle w:val="Char4"/>
          <w:rtl/>
        </w:rPr>
        <w:t>ی</w:t>
      </w:r>
      <w:r w:rsidRPr="0081653A">
        <w:rPr>
          <w:rStyle w:val="Char4"/>
          <w:rtl/>
        </w:rPr>
        <w:t>ات و هم بعد از مرگ به دوش ب</w:t>
      </w:r>
      <w:r w:rsidR="0081653A">
        <w:rPr>
          <w:rStyle w:val="Char4"/>
          <w:rtl/>
        </w:rPr>
        <w:t>ک</w:t>
      </w:r>
      <w:r w:rsidRPr="0081653A">
        <w:rPr>
          <w:rStyle w:val="Char4"/>
          <w:rtl/>
        </w:rPr>
        <w:t>شم. اگر خدا به شما اراده‏ى خ</w:t>
      </w:r>
      <w:r w:rsidR="0081653A">
        <w:rPr>
          <w:rStyle w:val="Char4"/>
          <w:rtl/>
        </w:rPr>
        <w:t>ی</w:t>
      </w:r>
      <w:r w:rsidRPr="0081653A">
        <w:rPr>
          <w:rStyle w:val="Char4"/>
          <w:rtl/>
        </w:rPr>
        <w:t xml:space="preserve">رى داشته </w:t>
      </w:r>
      <w:r w:rsidR="00C10B08" w:rsidRPr="0081653A">
        <w:rPr>
          <w:rStyle w:val="Char4"/>
          <w:rtl/>
        </w:rPr>
        <w:t>باشد، شما را به بهتر</w:t>
      </w:r>
      <w:r w:rsidR="0081653A">
        <w:rPr>
          <w:rStyle w:val="Char4"/>
          <w:rtl/>
        </w:rPr>
        <w:t>ی</w:t>
      </w:r>
      <w:r w:rsidR="00C10B08" w:rsidRPr="0081653A">
        <w:rPr>
          <w:rStyle w:val="Char4"/>
          <w:rtl/>
        </w:rPr>
        <w:t>ن</w:t>
      </w:r>
      <w:r w:rsidR="00EB32F2">
        <w:rPr>
          <w:rStyle w:val="Char4"/>
          <w:rtl/>
        </w:rPr>
        <w:t xml:space="preserve"> آن‌ها </w:t>
      </w:r>
      <w:r w:rsidR="00C10B08" w:rsidRPr="0081653A">
        <w:rPr>
          <w:rStyle w:val="Char4"/>
          <w:rtl/>
        </w:rPr>
        <w:t>مت</w:t>
      </w:r>
      <w:r w:rsidR="00C10B08" w:rsidRPr="0081653A">
        <w:rPr>
          <w:rStyle w:val="Char4"/>
          <w:rFonts w:hint="cs"/>
          <w:rtl/>
        </w:rPr>
        <w:t>ّ</w:t>
      </w:r>
      <w:r w:rsidR="00C10B08" w:rsidRPr="0081653A">
        <w:rPr>
          <w:rStyle w:val="Char4"/>
          <w:rtl/>
        </w:rPr>
        <w:t>ف</w:t>
      </w:r>
      <w:r w:rsidRPr="0081653A">
        <w:rPr>
          <w:rStyle w:val="Char4"/>
          <w:rtl/>
        </w:rPr>
        <w:t xml:space="preserve">ق خواهد نمود، همان گونه </w:t>
      </w:r>
      <w:r w:rsidR="0081653A">
        <w:rPr>
          <w:rStyle w:val="Char4"/>
          <w:rtl/>
        </w:rPr>
        <w:t>ک</w:t>
      </w:r>
      <w:r w:rsidRPr="0081653A">
        <w:rPr>
          <w:rStyle w:val="Char4"/>
          <w:rtl/>
        </w:rPr>
        <w:t>ه بعد از وفات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بر بهتر</w:t>
      </w:r>
      <w:r w:rsidR="0081653A">
        <w:rPr>
          <w:rStyle w:val="Char4"/>
          <w:rtl/>
        </w:rPr>
        <w:t>ی</w:t>
      </w:r>
      <w:r w:rsidRPr="0081653A">
        <w:rPr>
          <w:rStyle w:val="Char4"/>
          <w:rtl/>
        </w:rPr>
        <w:t>نتان متفق گردان</w:t>
      </w:r>
      <w:r w:rsidR="0081653A">
        <w:rPr>
          <w:rStyle w:val="Char4"/>
          <w:rtl/>
        </w:rPr>
        <w:t>ی</w:t>
      </w:r>
      <w:r w:rsidRPr="0081653A">
        <w:rPr>
          <w:rStyle w:val="Char4"/>
          <w:rtl/>
        </w:rPr>
        <w:t>د</w:t>
      </w:r>
      <w:r w:rsidRPr="00E43D01">
        <w:rPr>
          <w:rStyle w:val="Char4"/>
          <w:rFonts w:hint="cs"/>
          <w:vertAlign w:val="superscript"/>
          <w:rtl/>
        </w:rPr>
        <w:t>(</w:t>
      </w:r>
      <w:r w:rsidRPr="00E43D01">
        <w:rPr>
          <w:rStyle w:val="Char4"/>
          <w:vertAlign w:val="superscript"/>
          <w:rtl/>
        </w:rPr>
        <w:footnoteReference w:id="334"/>
      </w:r>
      <w:r w:rsidRPr="00E43D01">
        <w:rPr>
          <w:rStyle w:val="Char4"/>
          <w:rFonts w:hint="cs"/>
          <w:vertAlign w:val="superscript"/>
          <w:rtl/>
        </w:rPr>
        <w:t>)</w:t>
      </w:r>
      <w:r w:rsidRPr="0081653A">
        <w:rPr>
          <w:rStyle w:val="Char4"/>
          <w:rtl/>
        </w:rPr>
        <w:t xml:space="preserve">. تقوا و خداترسى بى‏شائبه‏ى او، وى را وا داشت </w:t>
      </w:r>
      <w:r w:rsidR="0081653A">
        <w:rPr>
          <w:rStyle w:val="Char4"/>
          <w:rtl/>
        </w:rPr>
        <w:t>ک</w:t>
      </w:r>
      <w:r w:rsidRPr="0081653A">
        <w:rPr>
          <w:rStyle w:val="Char4"/>
          <w:rtl/>
        </w:rPr>
        <w:t>ه سع</w:t>
      </w:r>
      <w:r w:rsidR="0081653A">
        <w:rPr>
          <w:rStyle w:val="Char4"/>
          <w:rtl/>
        </w:rPr>
        <w:t>ی</w:t>
      </w:r>
      <w:r w:rsidRPr="0081653A">
        <w:rPr>
          <w:rStyle w:val="Char4"/>
          <w:rtl/>
        </w:rPr>
        <w:t>د بن ز</w:t>
      </w:r>
      <w:r w:rsidR="0081653A">
        <w:rPr>
          <w:rStyle w:val="Char4"/>
          <w:rtl/>
        </w:rPr>
        <w:t>ی</w:t>
      </w:r>
      <w:r w:rsidRPr="0081653A">
        <w:rPr>
          <w:rStyle w:val="Char4"/>
          <w:rtl/>
        </w:rPr>
        <w:t>د بن عمرو بن نف</w:t>
      </w:r>
      <w:r w:rsidR="0081653A">
        <w:rPr>
          <w:rStyle w:val="Char4"/>
          <w:rtl/>
        </w:rPr>
        <w:t>ی</w:t>
      </w:r>
      <w:r w:rsidRPr="0081653A">
        <w:rPr>
          <w:rStyle w:val="Char4"/>
          <w:rtl/>
        </w:rPr>
        <w:t>ل را ـ هر چند او ن</w:t>
      </w:r>
      <w:r w:rsidR="0081653A">
        <w:rPr>
          <w:rStyle w:val="Char4"/>
          <w:rtl/>
        </w:rPr>
        <w:t>ی</w:t>
      </w:r>
      <w:r w:rsidRPr="0081653A">
        <w:rPr>
          <w:rStyle w:val="Char4"/>
          <w:rtl/>
        </w:rPr>
        <w:t xml:space="preserve">ز از جمله‏ى ده نفر بشارت </w:t>
      </w:r>
      <w:r w:rsidR="0081653A">
        <w:rPr>
          <w:rStyle w:val="Char4"/>
          <w:rtl/>
        </w:rPr>
        <w:t>ی</w:t>
      </w:r>
      <w:r w:rsidRPr="0081653A">
        <w:rPr>
          <w:rStyle w:val="Char4"/>
          <w:rtl/>
        </w:rPr>
        <w:t>افته به بهشت (عشره‏ى مبشره) بود ـ از اعضاى شورا قرار ندهد؛ ز</w:t>
      </w:r>
      <w:r w:rsidR="0081653A">
        <w:rPr>
          <w:rStyle w:val="Char4"/>
          <w:rtl/>
        </w:rPr>
        <w:t>ی</w:t>
      </w:r>
      <w:r w:rsidRPr="0081653A">
        <w:rPr>
          <w:rStyle w:val="Char4"/>
          <w:rtl/>
        </w:rPr>
        <w:t>را او پسر عمو</w:t>
      </w:r>
      <w:r w:rsidR="0081653A">
        <w:rPr>
          <w:rStyle w:val="Char4"/>
          <w:rtl/>
        </w:rPr>
        <w:t>ی</w:t>
      </w:r>
      <w:r w:rsidRPr="0081653A">
        <w:rPr>
          <w:rStyle w:val="Char4"/>
          <w:rtl/>
        </w:rPr>
        <w:t>ش بود و مى‏ترس</w:t>
      </w:r>
      <w:r w:rsidR="0081653A">
        <w:rPr>
          <w:rStyle w:val="Char4"/>
          <w:rtl/>
        </w:rPr>
        <w:t>ی</w:t>
      </w:r>
      <w:r w:rsidRPr="0081653A">
        <w:rPr>
          <w:rStyle w:val="Char4"/>
          <w:rtl/>
        </w:rPr>
        <w:t xml:space="preserve">د </w:t>
      </w:r>
      <w:r w:rsidR="0081653A">
        <w:rPr>
          <w:rStyle w:val="Char4"/>
          <w:rtl/>
        </w:rPr>
        <w:t>ک</w:t>
      </w:r>
      <w:r w:rsidRPr="0081653A">
        <w:rPr>
          <w:rStyle w:val="Char4"/>
          <w:rtl/>
        </w:rPr>
        <w:t>ه مبادا به خاطر مراعات نسبتش با ام</w:t>
      </w:r>
      <w:r w:rsidR="0081653A">
        <w:rPr>
          <w:rStyle w:val="Char4"/>
          <w:rtl/>
        </w:rPr>
        <w:t>ی</w:t>
      </w:r>
      <w:r w:rsidRPr="0081653A">
        <w:rPr>
          <w:rStyle w:val="Char4"/>
          <w:rtl/>
        </w:rPr>
        <w:t>رالمؤمن</w:t>
      </w:r>
      <w:r w:rsidR="0081653A">
        <w:rPr>
          <w:rStyle w:val="Char4"/>
          <w:rtl/>
        </w:rPr>
        <w:t>ی</w:t>
      </w:r>
      <w:r w:rsidRPr="0081653A">
        <w:rPr>
          <w:rStyle w:val="Char4"/>
          <w:rtl/>
        </w:rPr>
        <w:t xml:space="preserve">ن او را انتخاب </w:t>
      </w:r>
      <w:r w:rsidR="0081653A">
        <w:rPr>
          <w:rStyle w:val="Char4"/>
          <w:rtl/>
        </w:rPr>
        <w:t>ک</w:t>
      </w:r>
      <w:r w:rsidRPr="0081653A">
        <w:rPr>
          <w:rStyle w:val="Char4"/>
          <w:rtl/>
        </w:rPr>
        <w:t>نند، بنابرا</w:t>
      </w:r>
      <w:r w:rsidR="0081653A">
        <w:rPr>
          <w:rStyle w:val="Char4"/>
          <w:rtl/>
        </w:rPr>
        <w:t>ی</w:t>
      </w:r>
      <w:r w:rsidRPr="0081653A">
        <w:rPr>
          <w:rStyle w:val="Char4"/>
          <w:rtl/>
        </w:rPr>
        <w:t>ن نام او را به م</w:t>
      </w:r>
      <w:r w:rsidR="0081653A">
        <w:rPr>
          <w:rStyle w:val="Char4"/>
          <w:rtl/>
        </w:rPr>
        <w:t>ی</w:t>
      </w:r>
      <w:r w:rsidRPr="0081653A">
        <w:rPr>
          <w:rStyle w:val="Char4"/>
          <w:rtl/>
        </w:rPr>
        <w:t>ان ن</w:t>
      </w:r>
      <w:r w:rsidR="0081653A">
        <w:rPr>
          <w:rStyle w:val="Char4"/>
          <w:rtl/>
        </w:rPr>
        <w:t>ی</w:t>
      </w:r>
      <w:r w:rsidRPr="0081653A">
        <w:rPr>
          <w:rStyle w:val="Char4"/>
          <w:rtl/>
        </w:rPr>
        <w:t>اورد، همچن</w:t>
      </w:r>
      <w:r w:rsidR="0081653A">
        <w:rPr>
          <w:rStyle w:val="Char4"/>
          <w:rtl/>
        </w:rPr>
        <w:t>ی</w:t>
      </w:r>
      <w:r w:rsidRPr="0081653A">
        <w:rPr>
          <w:rStyle w:val="Char4"/>
          <w:rtl/>
        </w:rPr>
        <w:t xml:space="preserve">ن اعضاى شورا را سفارش </w:t>
      </w:r>
      <w:r w:rsidR="0081653A">
        <w:rPr>
          <w:rStyle w:val="Char4"/>
          <w:rtl/>
        </w:rPr>
        <w:t>ک</w:t>
      </w:r>
      <w:r w:rsidRPr="0081653A">
        <w:rPr>
          <w:rStyle w:val="Char4"/>
          <w:rtl/>
        </w:rPr>
        <w:t xml:space="preserve">رد </w:t>
      </w:r>
      <w:r w:rsidR="0081653A">
        <w:rPr>
          <w:rStyle w:val="Char4"/>
          <w:rtl/>
        </w:rPr>
        <w:t>ک</w:t>
      </w:r>
      <w:r w:rsidRPr="0081653A">
        <w:rPr>
          <w:rStyle w:val="Char4"/>
          <w:rtl/>
        </w:rPr>
        <w:t xml:space="preserve">ه پسرش، عبداللّه‏ ـ </w:t>
      </w:r>
      <w:r w:rsidR="0081653A">
        <w:rPr>
          <w:rStyle w:val="Char4"/>
          <w:rtl/>
        </w:rPr>
        <w:t>ک</w:t>
      </w:r>
      <w:r w:rsidRPr="0081653A">
        <w:rPr>
          <w:rStyle w:val="Char4"/>
          <w:rtl/>
        </w:rPr>
        <w:t xml:space="preserve">ه از فقهاى صحابه بود ـ در شورا حضور </w:t>
      </w:r>
      <w:r w:rsidR="0081653A">
        <w:rPr>
          <w:rStyle w:val="Char4"/>
          <w:rtl/>
        </w:rPr>
        <w:t>ی</w:t>
      </w:r>
      <w:r w:rsidRPr="0081653A">
        <w:rPr>
          <w:rStyle w:val="Char4"/>
          <w:rtl/>
        </w:rPr>
        <w:t>ابد، ولى حق</w:t>
      </w:r>
      <w:r w:rsidRPr="0081653A">
        <w:rPr>
          <w:rStyle w:val="Char4"/>
          <w:rFonts w:hint="cs"/>
          <w:rtl/>
        </w:rPr>
        <w:t xml:space="preserve"> </w:t>
      </w:r>
      <w:r w:rsidRPr="0081653A">
        <w:rPr>
          <w:rStyle w:val="Char4"/>
          <w:rtl/>
        </w:rPr>
        <w:t>انتخاب نداشته باشد، و وص</w:t>
      </w:r>
      <w:r w:rsidR="0081653A">
        <w:rPr>
          <w:rStyle w:val="Char4"/>
          <w:rtl/>
        </w:rPr>
        <w:t>ی</w:t>
      </w:r>
      <w:r w:rsidRPr="0081653A">
        <w:rPr>
          <w:rStyle w:val="Char4"/>
          <w:rtl/>
        </w:rPr>
        <w:t xml:space="preserve">ت </w:t>
      </w:r>
      <w:r w:rsidR="0081653A">
        <w:rPr>
          <w:rStyle w:val="Char4"/>
          <w:rtl/>
        </w:rPr>
        <w:t>ک</w:t>
      </w:r>
      <w:r w:rsidRPr="0081653A">
        <w:rPr>
          <w:rStyle w:val="Char4"/>
          <w:rtl/>
        </w:rPr>
        <w:t xml:space="preserve">رد </w:t>
      </w:r>
      <w:r w:rsidR="0081653A">
        <w:rPr>
          <w:rStyle w:val="Char4"/>
          <w:rtl/>
        </w:rPr>
        <w:t>ک</w:t>
      </w:r>
      <w:r w:rsidRPr="0081653A">
        <w:rPr>
          <w:rStyle w:val="Char4"/>
          <w:rtl/>
        </w:rPr>
        <w:t>ه صه</w:t>
      </w:r>
      <w:r w:rsidR="0081653A">
        <w:rPr>
          <w:rStyle w:val="Char4"/>
          <w:rtl/>
        </w:rPr>
        <w:t>ی</w:t>
      </w:r>
      <w:r w:rsidRPr="0081653A">
        <w:rPr>
          <w:rStyle w:val="Char4"/>
          <w:rtl/>
        </w:rPr>
        <w:t xml:space="preserve">ب رومى تا سه روزى </w:t>
      </w:r>
      <w:r w:rsidR="0081653A">
        <w:rPr>
          <w:rStyle w:val="Char4"/>
          <w:rtl/>
        </w:rPr>
        <w:t>ک</w:t>
      </w:r>
      <w:r w:rsidRPr="0081653A">
        <w:rPr>
          <w:rStyle w:val="Char4"/>
          <w:rtl/>
        </w:rPr>
        <w:t>ه شوراى انتخابى به پا</w:t>
      </w:r>
      <w:r w:rsidR="0081653A">
        <w:rPr>
          <w:rStyle w:val="Char4"/>
          <w:rtl/>
        </w:rPr>
        <w:t>ی</w:t>
      </w:r>
      <w:r w:rsidRPr="0081653A">
        <w:rPr>
          <w:rStyle w:val="Char4"/>
          <w:rtl/>
        </w:rPr>
        <w:t>ان مى‏رسد، امام جماعت مسلمانان باشد و گروهى از مردم، اعضاى شورا را در تحقق ا</w:t>
      </w:r>
      <w:r w:rsidR="0081653A">
        <w:rPr>
          <w:rStyle w:val="Char4"/>
          <w:rtl/>
        </w:rPr>
        <w:t>ی</w:t>
      </w:r>
      <w:r w:rsidRPr="0081653A">
        <w:rPr>
          <w:rStyle w:val="Char4"/>
          <w:rtl/>
        </w:rPr>
        <w:t xml:space="preserve">ن امر </w:t>
      </w:r>
      <w:r w:rsidR="0081653A">
        <w:rPr>
          <w:rStyle w:val="Char4"/>
          <w:rtl/>
        </w:rPr>
        <w:t>ی</w:t>
      </w:r>
      <w:r w:rsidRPr="0081653A">
        <w:rPr>
          <w:rStyle w:val="Char4"/>
          <w:rtl/>
        </w:rPr>
        <w:t xml:space="preserve">ارى </w:t>
      </w:r>
      <w:r w:rsidR="0081653A">
        <w:rPr>
          <w:rStyle w:val="Char4"/>
          <w:rtl/>
        </w:rPr>
        <w:t>ک</w:t>
      </w:r>
      <w:r w:rsidRPr="0081653A">
        <w:rPr>
          <w:rStyle w:val="Char4"/>
          <w:rtl/>
        </w:rPr>
        <w:t>نند و بر عمل</w:t>
      </w:r>
      <w:r w:rsidR="0081653A">
        <w:rPr>
          <w:rStyle w:val="Char4"/>
          <w:rtl/>
        </w:rPr>
        <w:t>ی</w:t>
      </w:r>
      <w:r w:rsidRPr="0081653A">
        <w:rPr>
          <w:rStyle w:val="Char4"/>
          <w:rtl/>
        </w:rPr>
        <w:t>ات اجرا</w:t>
      </w:r>
      <w:r w:rsidR="0081653A">
        <w:rPr>
          <w:rStyle w:val="Char4"/>
          <w:rtl/>
        </w:rPr>
        <w:t>ی</w:t>
      </w:r>
      <w:r w:rsidRPr="0081653A">
        <w:rPr>
          <w:rStyle w:val="Char4"/>
          <w:rtl/>
        </w:rPr>
        <w:t>ى انتخابات ناظر باشند. همچن</w:t>
      </w:r>
      <w:r w:rsidR="0081653A">
        <w:rPr>
          <w:rStyle w:val="Char4"/>
          <w:rtl/>
        </w:rPr>
        <w:t>ی</w:t>
      </w:r>
      <w:r w:rsidRPr="0081653A">
        <w:rPr>
          <w:rStyle w:val="Char4"/>
          <w:rtl/>
        </w:rPr>
        <w:t>ن فرمود: گمان نمى‏</w:t>
      </w:r>
      <w:r w:rsidR="0081653A">
        <w:rPr>
          <w:rStyle w:val="Char4"/>
          <w:rtl/>
        </w:rPr>
        <w:t>ک</w:t>
      </w:r>
      <w:r w:rsidRPr="0081653A">
        <w:rPr>
          <w:rStyle w:val="Char4"/>
          <w:rtl/>
        </w:rPr>
        <w:t xml:space="preserve">نم مردم </w:t>
      </w:r>
      <w:r w:rsidR="0081653A">
        <w:rPr>
          <w:rStyle w:val="Char4"/>
          <w:rtl/>
        </w:rPr>
        <w:t>ک</w:t>
      </w:r>
      <w:r w:rsidRPr="0081653A">
        <w:rPr>
          <w:rStyle w:val="Char4"/>
          <w:rtl/>
        </w:rPr>
        <w:t>سى را بر عثمان و على ترج</w:t>
      </w:r>
      <w:r w:rsidR="0081653A">
        <w:rPr>
          <w:rStyle w:val="Char4"/>
          <w:rtl/>
        </w:rPr>
        <w:t>ی</w:t>
      </w:r>
      <w:r w:rsidRPr="0081653A">
        <w:rPr>
          <w:rStyle w:val="Char4"/>
          <w:rtl/>
        </w:rPr>
        <w:t xml:space="preserve">ح دهند. </w:t>
      </w:r>
    </w:p>
    <w:p w:rsidR="00C04627" w:rsidRPr="0081653A" w:rsidRDefault="00C04627" w:rsidP="00997D3E">
      <w:pPr>
        <w:jc w:val="both"/>
        <w:rPr>
          <w:rStyle w:val="Char4"/>
          <w:rtl/>
        </w:rPr>
      </w:pPr>
      <w:r w:rsidRPr="0081653A">
        <w:rPr>
          <w:rStyle w:val="Char4"/>
          <w:rtl/>
        </w:rPr>
        <w:t>پس از پا</w:t>
      </w:r>
      <w:r w:rsidR="0081653A">
        <w:rPr>
          <w:rStyle w:val="Char4"/>
          <w:rtl/>
        </w:rPr>
        <w:t>ی</w:t>
      </w:r>
      <w:r w:rsidRPr="0081653A">
        <w:rPr>
          <w:rStyle w:val="Char4"/>
          <w:rtl/>
        </w:rPr>
        <w:t>ان مراسم تش</w:t>
      </w:r>
      <w:r w:rsidR="0081653A">
        <w:rPr>
          <w:rStyle w:val="Char4"/>
          <w:rtl/>
        </w:rPr>
        <w:t>یی</w:t>
      </w:r>
      <w:r w:rsidR="00691F71" w:rsidRPr="0081653A">
        <w:rPr>
          <w:rStyle w:val="Char4"/>
          <w:rtl/>
        </w:rPr>
        <w:t>ع و تدف</w:t>
      </w:r>
      <w:r w:rsidR="0081653A">
        <w:rPr>
          <w:rStyle w:val="Char4"/>
          <w:rtl/>
        </w:rPr>
        <w:t>ی</w:t>
      </w:r>
      <w:r w:rsidR="00691F71" w:rsidRPr="0081653A">
        <w:rPr>
          <w:rStyle w:val="Char4"/>
          <w:rtl/>
        </w:rPr>
        <w:t>ن حضرت عمر</w:t>
      </w:r>
      <w:r w:rsidR="00192898" w:rsidRPr="00C93D73">
        <w:rPr>
          <w:rFonts w:ascii="KRM" w:hAnsi="KRM" w:cs="CTraditional Arabic"/>
          <w:rtl/>
        </w:rPr>
        <w:t>س</w:t>
      </w:r>
      <w:r w:rsidR="00691F71" w:rsidRPr="0081653A">
        <w:rPr>
          <w:rStyle w:val="Char4"/>
          <w:rtl/>
        </w:rPr>
        <w:t xml:space="preserve">، </w:t>
      </w:r>
      <w:r w:rsidRPr="0081653A">
        <w:rPr>
          <w:rStyle w:val="Char4"/>
          <w:rtl/>
        </w:rPr>
        <w:t>مقداد بن اسود</w:t>
      </w:r>
      <w:r w:rsidR="00192898" w:rsidRPr="00192898">
        <w:rPr>
          <w:rFonts w:ascii="KRM" w:hAnsi="KRM" w:cs="CTraditional Arabic"/>
          <w:rtl/>
        </w:rPr>
        <w:t>س</w:t>
      </w:r>
      <w:r w:rsidR="00C9727F" w:rsidRPr="0081653A">
        <w:rPr>
          <w:rStyle w:val="Char4"/>
          <w:rtl/>
        </w:rPr>
        <w:t>،</w:t>
      </w:r>
      <w:r w:rsidRPr="0081653A">
        <w:rPr>
          <w:rStyle w:val="Char4"/>
          <w:rtl/>
        </w:rPr>
        <w:t xml:space="preserve"> اعضاى شورا را در خانه‏اى فراخواند.</w:t>
      </w:r>
      <w:r w:rsidR="00EB32F2">
        <w:rPr>
          <w:rStyle w:val="Char4"/>
          <w:rtl/>
        </w:rPr>
        <w:t xml:space="preserve"> آن‌ها </w:t>
      </w:r>
      <w:r w:rsidRPr="0081653A">
        <w:rPr>
          <w:rStyle w:val="Char4"/>
          <w:rtl/>
        </w:rPr>
        <w:t>پس از بحث و تبادل نظر به ا</w:t>
      </w:r>
      <w:r w:rsidR="0081653A">
        <w:rPr>
          <w:rStyle w:val="Char4"/>
          <w:rtl/>
        </w:rPr>
        <w:t>ی</w:t>
      </w:r>
      <w:r w:rsidRPr="0081653A">
        <w:rPr>
          <w:rStyle w:val="Char4"/>
          <w:rtl/>
        </w:rPr>
        <w:t>ن نت</w:t>
      </w:r>
      <w:r w:rsidR="0081653A">
        <w:rPr>
          <w:rStyle w:val="Char4"/>
          <w:rtl/>
        </w:rPr>
        <w:t>ی</w:t>
      </w:r>
      <w:r w:rsidRPr="0081653A">
        <w:rPr>
          <w:rStyle w:val="Char4"/>
          <w:rtl/>
        </w:rPr>
        <w:t>جه رس</w:t>
      </w:r>
      <w:r w:rsidR="0081653A">
        <w:rPr>
          <w:rStyle w:val="Char4"/>
          <w:rtl/>
        </w:rPr>
        <w:t>ی</w:t>
      </w:r>
      <w:r w:rsidRPr="0081653A">
        <w:rPr>
          <w:rStyle w:val="Char4"/>
          <w:rtl/>
        </w:rPr>
        <w:t xml:space="preserve">دند </w:t>
      </w:r>
      <w:r w:rsidR="0081653A">
        <w:rPr>
          <w:rStyle w:val="Char4"/>
          <w:rtl/>
        </w:rPr>
        <w:t>ک</w:t>
      </w:r>
      <w:r w:rsidRPr="0081653A">
        <w:rPr>
          <w:rStyle w:val="Char4"/>
          <w:rtl/>
        </w:rPr>
        <w:t>ه سه نفر از آنان به نفع سه نفر د</w:t>
      </w:r>
      <w:r w:rsidR="0081653A">
        <w:rPr>
          <w:rStyle w:val="Char4"/>
          <w:rtl/>
        </w:rPr>
        <w:t>ی</w:t>
      </w:r>
      <w:r w:rsidRPr="0081653A">
        <w:rPr>
          <w:rStyle w:val="Char4"/>
          <w:rtl/>
        </w:rPr>
        <w:t xml:space="preserve">گر </w:t>
      </w:r>
      <w:r w:rsidR="0081653A">
        <w:rPr>
          <w:rStyle w:val="Char4"/>
          <w:rtl/>
        </w:rPr>
        <w:t>ک</w:t>
      </w:r>
      <w:r w:rsidRPr="0081653A">
        <w:rPr>
          <w:rStyle w:val="Char4"/>
          <w:rtl/>
        </w:rPr>
        <w:t>نار رود؛ زب</w:t>
      </w:r>
      <w:r w:rsidR="0081653A">
        <w:rPr>
          <w:rStyle w:val="Char4"/>
          <w:rtl/>
        </w:rPr>
        <w:t>ی</w:t>
      </w:r>
      <w:r w:rsidRPr="0081653A">
        <w:rPr>
          <w:rStyle w:val="Char4"/>
          <w:rtl/>
        </w:rPr>
        <w:t>ر</w:t>
      </w:r>
      <w:r w:rsidR="00AF4FDC" w:rsidRPr="00AF4FDC">
        <w:rPr>
          <w:rFonts w:ascii="KRM" w:hAnsi="KRM" w:cs="CTraditional Arabic"/>
          <w:rtl/>
        </w:rPr>
        <w:t>س</w:t>
      </w:r>
      <w:r w:rsidR="00DF6448" w:rsidRPr="00DF6448">
        <w:rPr>
          <w:rFonts w:ascii="KRM" w:hAnsi="KRM" w:cs="IRNazli"/>
          <w:rtl/>
        </w:rPr>
        <w:t xml:space="preserve"> </w:t>
      </w:r>
      <w:r w:rsidR="00691F71" w:rsidRPr="0081653A">
        <w:rPr>
          <w:rStyle w:val="Char4"/>
          <w:rtl/>
        </w:rPr>
        <w:t>به نفع على</w:t>
      </w:r>
      <w:r w:rsidR="00192898" w:rsidRPr="00192898">
        <w:rPr>
          <w:rFonts w:ascii="KRM" w:hAnsi="KRM" w:cs="CTraditional Arabic"/>
          <w:rtl/>
        </w:rPr>
        <w:t>س</w:t>
      </w:r>
      <w:r w:rsidRPr="0081653A">
        <w:rPr>
          <w:rStyle w:val="Char4"/>
          <w:rtl/>
        </w:rPr>
        <w:t>، سعد</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به نفع عبدالرحمن بن عوف</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و طلحه</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به نفع عثمان</w:t>
      </w:r>
      <w:r w:rsidR="00AF4FDC" w:rsidRPr="00AF4FDC">
        <w:rPr>
          <w:rFonts w:ascii="KRM" w:hAnsi="KRM" w:cs="CTraditional Arabic"/>
          <w:rtl/>
        </w:rPr>
        <w:t>س</w:t>
      </w:r>
      <w:r w:rsidR="00DF6448" w:rsidRPr="00DF6448">
        <w:rPr>
          <w:rFonts w:ascii="KRM" w:hAnsi="KRM" w:cs="IRNazli"/>
          <w:rtl/>
        </w:rPr>
        <w:t xml:space="preserve"> </w:t>
      </w:r>
      <w:r w:rsidR="0081653A">
        <w:rPr>
          <w:rStyle w:val="Char4"/>
          <w:rtl/>
        </w:rPr>
        <w:t>ک</w:t>
      </w:r>
      <w:r w:rsidRPr="0081653A">
        <w:rPr>
          <w:rStyle w:val="Char4"/>
          <w:rtl/>
        </w:rPr>
        <w:t>نار رفتند و حق خود را به</w:t>
      </w:r>
      <w:r w:rsidR="00EB32F2">
        <w:rPr>
          <w:rStyle w:val="Char4"/>
          <w:rtl/>
        </w:rPr>
        <w:t xml:space="preserve"> آن‌ها </w:t>
      </w:r>
      <w:r w:rsidRPr="0081653A">
        <w:rPr>
          <w:rStyle w:val="Char4"/>
          <w:rtl/>
        </w:rPr>
        <w:t>بخش</w:t>
      </w:r>
      <w:r w:rsidR="0081653A">
        <w:rPr>
          <w:rStyle w:val="Char4"/>
          <w:rtl/>
        </w:rPr>
        <w:t>ی</w:t>
      </w:r>
      <w:r w:rsidRPr="0081653A">
        <w:rPr>
          <w:rStyle w:val="Char4"/>
          <w:rtl/>
        </w:rPr>
        <w:t>دند. سپس عبدالرحمن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به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و عثمان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گفت: </w:t>
      </w:r>
      <w:r w:rsidR="0081653A">
        <w:rPr>
          <w:rStyle w:val="Char4"/>
          <w:rtl/>
        </w:rPr>
        <w:t>ک</w:t>
      </w:r>
      <w:r w:rsidRPr="0081653A">
        <w:rPr>
          <w:rStyle w:val="Char4"/>
          <w:rtl/>
        </w:rPr>
        <w:t xml:space="preserve">دام </w:t>
      </w:r>
      <w:r w:rsidR="0081653A">
        <w:rPr>
          <w:rStyle w:val="Char4"/>
          <w:rtl/>
        </w:rPr>
        <w:t>یک</w:t>
      </w:r>
      <w:r w:rsidRPr="0081653A">
        <w:rPr>
          <w:rStyle w:val="Char4"/>
          <w:rtl/>
        </w:rPr>
        <w:t xml:space="preserve"> از شما ن</w:t>
      </w:r>
      <w:r w:rsidR="0081653A">
        <w:rPr>
          <w:rStyle w:val="Char4"/>
          <w:rtl/>
        </w:rPr>
        <w:t>ی</w:t>
      </w:r>
      <w:r w:rsidRPr="0081653A">
        <w:rPr>
          <w:rStyle w:val="Char4"/>
          <w:rtl/>
        </w:rPr>
        <w:t>ز حق خود را فروگذار مى‏</w:t>
      </w:r>
      <w:r w:rsidR="0081653A">
        <w:rPr>
          <w:rStyle w:val="Char4"/>
          <w:rtl/>
        </w:rPr>
        <w:t>ک</w:t>
      </w:r>
      <w:r w:rsidRPr="0081653A">
        <w:rPr>
          <w:rStyle w:val="Char4"/>
          <w:rtl/>
        </w:rPr>
        <w:t>ند تا حق انتخاب از م</w:t>
      </w:r>
      <w:r w:rsidR="0081653A">
        <w:rPr>
          <w:rStyle w:val="Char4"/>
          <w:rtl/>
        </w:rPr>
        <w:t>ی</w:t>
      </w:r>
      <w:r w:rsidRPr="0081653A">
        <w:rPr>
          <w:rStyle w:val="Char4"/>
          <w:rtl/>
        </w:rPr>
        <w:t>ان دو نفر باقى مانده را به او</w:t>
      </w:r>
      <w:r w:rsidR="00FF5B55" w:rsidRPr="0081653A">
        <w:rPr>
          <w:rStyle w:val="Char4"/>
          <w:rFonts w:hint="cs"/>
          <w:rtl/>
        </w:rPr>
        <w:t xml:space="preserve"> </w:t>
      </w:r>
      <w:r w:rsidRPr="0081653A">
        <w:rPr>
          <w:rStyle w:val="Char4"/>
          <w:rtl/>
        </w:rPr>
        <w:t>بسپار</w:t>
      </w:r>
      <w:r w:rsidR="0081653A">
        <w:rPr>
          <w:rStyle w:val="Char4"/>
          <w:rtl/>
        </w:rPr>
        <w:t>ی</w:t>
      </w:r>
      <w:r w:rsidRPr="0081653A">
        <w:rPr>
          <w:rStyle w:val="Char4"/>
          <w:rtl/>
        </w:rPr>
        <w:t>م؟ و او ن</w:t>
      </w:r>
      <w:r w:rsidR="0081653A">
        <w:rPr>
          <w:rStyle w:val="Char4"/>
          <w:rtl/>
        </w:rPr>
        <w:t>ی</w:t>
      </w:r>
      <w:r w:rsidRPr="0081653A">
        <w:rPr>
          <w:rStyle w:val="Char4"/>
          <w:rtl/>
        </w:rPr>
        <w:t>ز با در نظر گرفتن خدا و مصلحت د</w:t>
      </w:r>
      <w:r w:rsidR="0081653A">
        <w:rPr>
          <w:rStyle w:val="Char4"/>
          <w:rtl/>
        </w:rPr>
        <w:t>ی</w:t>
      </w:r>
      <w:r w:rsidRPr="0081653A">
        <w:rPr>
          <w:rStyle w:val="Char4"/>
          <w:rtl/>
        </w:rPr>
        <w:t>ن، برتر</w:t>
      </w:r>
      <w:r w:rsidR="0081653A">
        <w:rPr>
          <w:rStyle w:val="Char4"/>
          <w:rtl/>
        </w:rPr>
        <w:t>ی</w:t>
      </w:r>
      <w:r w:rsidRPr="0081653A">
        <w:rPr>
          <w:rStyle w:val="Char4"/>
          <w:rtl/>
        </w:rPr>
        <w:t xml:space="preserve">ن را انتخاب </w:t>
      </w:r>
      <w:r w:rsidR="0081653A">
        <w:rPr>
          <w:rStyle w:val="Char4"/>
          <w:rtl/>
        </w:rPr>
        <w:t>ک</w:t>
      </w:r>
      <w:r w:rsidRPr="0081653A">
        <w:rPr>
          <w:rStyle w:val="Char4"/>
          <w:rtl/>
        </w:rPr>
        <w:t>ند. على</w:t>
      </w:r>
      <w:r w:rsidR="00DF6448" w:rsidRPr="00DF6448">
        <w:rPr>
          <w:rFonts w:ascii="KRM" w:hAnsi="KRM" w:cs="IRNazli"/>
          <w:rtl/>
        </w:rPr>
        <w:t xml:space="preserve"> </w:t>
      </w:r>
      <w:r w:rsidRPr="0081653A">
        <w:rPr>
          <w:rStyle w:val="Char4"/>
          <w:rtl/>
        </w:rPr>
        <w:t>و عثمان</w:t>
      </w:r>
      <w:r w:rsidR="00997D3E">
        <w:rPr>
          <w:rStyle w:val="Char4"/>
          <w:rFonts w:cs="CTraditional Arabic" w:hint="cs"/>
          <w:rtl/>
        </w:rPr>
        <w:t>ب</w:t>
      </w:r>
      <w:r w:rsidR="00DF6448" w:rsidRPr="00DF6448">
        <w:rPr>
          <w:rFonts w:ascii="KRM" w:hAnsi="KRM" w:cs="IRNazli"/>
          <w:rtl/>
        </w:rPr>
        <w:t xml:space="preserve"> </w:t>
      </w:r>
      <w:r w:rsidR="00997D3E">
        <w:rPr>
          <w:rStyle w:val="Char4"/>
          <w:rtl/>
        </w:rPr>
        <w:t>هر</w:t>
      </w:r>
      <w:r w:rsidRPr="0081653A">
        <w:rPr>
          <w:rStyle w:val="Char4"/>
          <w:rtl/>
        </w:rPr>
        <w:t>دو بزرگوار س</w:t>
      </w:r>
      <w:r w:rsidR="0081653A">
        <w:rPr>
          <w:rStyle w:val="Char4"/>
          <w:rtl/>
        </w:rPr>
        <w:t>ک</w:t>
      </w:r>
      <w:r w:rsidRPr="0081653A">
        <w:rPr>
          <w:rStyle w:val="Char4"/>
          <w:rtl/>
        </w:rPr>
        <w:t xml:space="preserve">وت </w:t>
      </w:r>
      <w:r w:rsidR="0081653A">
        <w:rPr>
          <w:rStyle w:val="Char4"/>
          <w:rtl/>
        </w:rPr>
        <w:t>ک</w:t>
      </w:r>
      <w:r w:rsidRPr="0081653A">
        <w:rPr>
          <w:rStyle w:val="Char4"/>
          <w:rtl/>
        </w:rPr>
        <w:t>ردند، آنگاه عبدالرحمن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گفت: من از حق خود مى‏گذرم و خداوند را بر عمل</w:t>
      </w:r>
      <w:r w:rsidR="0081653A">
        <w:rPr>
          <w:rStyle w:val="Char4"/>
          <w:rtl/>
        </w:rPr>
        <w:t>ک</w:t>
      </w:r>
      <w:r w:rsidRPr="0081653A">
        <w:rPr>
          <w:rStyle w:val="Char4"/>
          <w:rtl/>
        </w:rPr>
        <w:t>رد خود ناظر خواهم دانست و با رعا</w:t>
      </w:r>
      <w:r w:rsidR="0081653A">
        <w:rPr>
          <w:rStyle w:val="Char4"/>
          <w:rtl/>
        </w:rPr>
        <w:t>ی</w:t>
      </w:r>
      <w:r w:rsidRPr="0081653A">
        <w:rPr>
          <w:rStyle w:val="Char4"/>
          <w:rtl/>
        </w:rPr>
        <w:t>ت مصلحت اسلام در انتخاب بهتر</w:t>
      </w:r>
      <w:r w:rsidR="0081653A">
        <w:rPr>
          <w:rStyle w:val="Char4"/>
          <w:rtl/>
        </w:rPr>
        <w:t>ی</w:t>
      </w:r>
      <w:r w:rsidRPr="0081653A">
        <w:rPr>
          <w:rStyle w:val="Char4"/>
          <w:rtl/>
        </w:rPr>
        <w:t xml:space="preserve">ن شما تلاش خواهم </w:t>
      </w:r>
      <w:r w:rsidR="0081653A">
        <w:rPr>
          <w:rStyle w:val="Char4"/>
          <w:rtl/>
        </w:rPr>
        <w:t>ک</w:t>
      </w:r>
      <w:r w:rsidRPr="0081653A">
        <w:rPr>
          <w:rStyle w:val="Char4"/>
          <w:rtl/>
        </w:rPr>
        <w:t xml:space="preserve">رد. سپس با هر </w:t>
      </w:r>
      <w:r w:rsidR="0081653A">
        <w:rPr>
          <w:rStyle w:val="Char4"/>
          <w:rtl/>
        </w:rPr>
        <w:t>یک</w:t>
      </w:r>
      <w:r w:rsidRPr="0081653A">
        <w:rPr>
          <w:rStyle w:val="Char4"/>
          <w:rtl/>
        </w:rPr>
        <w:t xml:space="preserve"> جداگانه صحبت </w:t>
      </w:r>
      <w:r w:rsidR="0081653A">
        <w:rPr>
          <w:rStyle w:val="Char4"/>
          <w:rtl/>
        </w:rPr>
        <w:t>ک</w:t>
      </w:r>
      <w:r w:rsidRPr="0081653A">
        <w:rPr>
          <w:rStyle w:val="Char4"/>
          <w:rtl/>
        </w:rPr>
        <w:t>رد و فضا</w:t>
      </w:r>
      <w:r w:rsidR="0081653A">
        <w:rPr>
          <w:rStyle w:val="Char4"/>
          <w:rtl/>
        </w:rPr>
        <w:t>ی</w:t>
      </w:r>
      <w:r w:rsidRPr="0081653A">
        <w:rPr>
          <w:rStyle w:val="Char4"/>
          <w:rtl/>
        </w:rPr>
        <w:t>ل</w:t>
      </w:r>
      <w:r w:rsidR="00EB32F2">
        <w:rPr>
          <w:rStyle w:val="Char4"/>
          <w:rtl/>
        </w:rPr>
        <w:t xml:space="preserve"> آن‌ها </w:t>
      </w:r>
      <w:r w:rsidRPr="0081653A">
        <w:rPr>
          <w:rStyle w:val="Char4"/>
          <w:rtl/>
        </w:rPr>
        <w:t xml:space="preserve">را برشمرد و از آنان عهد گرفت </w:t>
      </w:r>
      <w:r w:rsidR="0081653A">
        <w:rPr>
          <w:rStyle w:val="Char4"/>
          <w:rtl/>
        </w:rPr>
        <w:t>ک</w:t>
      </w:r>
      <w:r w:rsidRPr="0081653A">
        <w:rPr>
          <w:rStyle w:val="Char4"/>
          <w:rtl/>
        </w:rPr>
        <w:t>ه اگر به خلافت انتخاب شدند عدل را پ</w:t>
      </w:r>
      <w:r w:rsidR="0081653A">
        <w:rPr>
          <w:rStyle w:val="Char4"/>
          <w:rtl/>
        </w:rPr>
        <w:t>ی</w:t>
      </w:r>
      <w:r w:rsidRPr="0081653A">
        <w:rPr>
          <w:rStyle w:val="Char4"/>
          <w:rtl/>
        </w:rPr>
        <w:t xml:space="preserve">شه </w:t>
      </w:r>
      <w:r w:rsidR="0081653A">
        <w:rPr>
          <w:rStyle w:val="Char4"/>
          <w:rtl/>
        </w:rPr>
        <w:t>ک</w:t>
      </w:r>
      <w:r w:rsidRPr="0081653A">
        <w:rPr>
          <w:rStyle w:val="Char4"/>
          <w:rtl/>
        </w:rPr>
        <w:t>نند و اگر د</w:t>
      </w:r>
      <w:r w:rsidR="0081653A">
        <w:rPr>
          <w:rStyle w:val="Char4"/>
          <w:rtl/>
        </w:rPr>
        <w:t>ی</w:t>
      </w:r>
      <w:r w:rsidRPr="0081653A">
        <w:rPr>
          <w:rStyle w:val="Char4"/>
          <w:rtl/>
        </w:rPr>
        <w:t xml:space="preserve">گرى انتخاب شد از او اطاعت </w:t>
      </w:r>
      <w:r w:rsidR="0081653A">
        <w:rPr>
          <w:rStyle w:val="Char4"/>
          <w:rtl/>
        </w:rPr>
        <w:t>ک</w:t>
      </w:r>
      <w:r w:rsidRPr="0081653A">
        <w:rPr>
          <w:rStyle w:val="Char4"/>
          <w:rtl/>
        </w:rPr>
        <w:t>ند و بر ا</w:t>
      </w:r>
      <w:r w:rsidR="0081653A">
        <w:rPr>
          <w:rStyle w:val="Char4"/>
          <w:rtl/>
        </w:rPr>
        <w:t>ی</w:t>
      </w:r>
      <w:r w:rsidRPr="0081653A">
        <w:rPr>
          <w:rStyle w:val="Char4"/>
          <w:rtl/>
        </w:rPr>
        <w:t>ن امر راضى باشد، هر دو پذ</w:t>
      </w:r>
      <w:r w:rsidR="0081653A">
        <w:rPr>
          <w:rStyle w:val="Char4"/>
          <w:rtl/>
        </w:rPr>
        <w:t>ی</w:t>
      </w:r>
      <w:r w:rsidRPr="0081653A">
        <w:rPr>
          <w:rStyle w:val="Char4"/>
          <w:rtl/>
        </w:rPr>
        <w:t xml:space="preserve">رفتند. </w:t>
      </w:r>
    </w:p>
    <w:p w:rsidR="00C04627" w:rsidRPr="0081653A" w:rsidRDefault="00C04627" w:rsidP="00D0123D">
      <w:pPr>
        <w:jc w:val="both"/>
        <w:rPr>
          <w:rStyle w:val="Char4"/>
          <w:rtl/>
        </w:rPr>
      </w:pPr>
      <w:r w:rsidRPr="0081653A">
        <w:rPr>
          <w:rStyle w:val="Char4"/>
          <w:rtl/>
        </w:rPr>
        <w:t>سپس عبدالرحمن</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برخاست و در مورد ا</w:t>
      </w:r>
      <w:r w:rsidR="0081653A">
        <w:rPr>
          <w:rStyle w:val="Char4"/>
          <w:rtl/>
        </w:rPr>
        <w:t>ی</w:t>
      </w:r>
      <w:r w:rsidRPr="0081653A">
        <w:rPr>
          <w:rStyle w:val="Char4"/>
          <w:rtl/>
        </w:rPr>
        <w:t>ن دو نامزد به مدت سه شبانه روز به مشورت و همه‏پرسى پرداخت و از سرشناسان و بزرگان اصحاب و اقشار مختلف مردم به طور انفرادى و گروهى، مخف</w:t>
      </w:r>
      <w:r w:rsidR="0081653A">
        <w:rPr>
          <w:rStyle w:val="Char4"/>
          <w:rtl/>
        </w:rPr>
        <w:t>ی</w:t>
      </w:r>
      <w:r w:rsidRPr="0081653A">
        <w:rPr>
          <w:rStyle w:val="Char4"/>
          <w:rtl/>
        </w:rPr>
        <w:t>انه و آش</w:t>
      </w:r>
      <w:r w:rsidR="0081653A">
        <w:rPr>
          <w:rStyle w:val="Char4"/>
          <w:rtl/>
        </w:rPr>
        <w:t>ک</w:t>
      </w:r>
      <w:r w:rsidRPr="0081653A">
        <w:rPr>
          <w:rStyle w:val="Char4"/>
          <w:rtl/>
        </w:rPr>
        <w:t xml:space="preserve">ارا نظر خواهى </w:t>
      </w:r>
      <w:r w:rsidR="0081653A">
        <w:rPr>
          <w:rStyle w:val="Char4"/>
          <w:rtl/>
        </w:rPr>
        <w:t>ک</w:t>
      </w:r>
      <w:r w:rsidRPr="0081653A">
        <w:rPr>
          <w:rStyle w:val="Char4"/>
          <w:rtl/>
        </w:rPr>
        <w:t xml:space="preserve">رد حتى از برخى از زنان خانه‏دار و نوجوانان و شاگردان مدرسه و مسافرانى </w:t>
      </w:r>
      <w:r w:rsidR="0081653A">
        <w:rPr>
          <w:rStyle w:val="Char4"/>
          <w:rtl/>
        </w:rPr>
        <w:t>ک</w:t>
      </w:r>
      <w:r w:rsidRPr="0081653A">
        <w:rPr>
          <w:rStyle w:val="Char4"/>
          <w:rtl/>
        </w:rPr>
        <w:t>ه از اطراف به شهر مد</w:t>
      </w:r>
      <w:r w:rsidR="0081653A">
        <w:rPr>
          <w:rStyle w:val="Char4"/>
          <w:rtl/>
        </w:rPr>
        <w:t>ی</w:t>
      </w:r>
      <w:r w:rsidRPr="0081653A">
        <w:rPr>
          <w:rStyle w:val="Char4"/>
          <w:rtl/>
        </w:rPr>
        <w:t>نه مى‏آمدند، ن</w:t>
      </w:r>
      <w:r w:rsidR="0081653A">
        <w:rPr>
          <w:rStyle w:val="Char4"/>
          <w:rtl/>
        </w:rPr>
        <w:t>ی</w:t>
      </w:r>
      <w:r w:rsidRPr="0081653A">
        <w:rPr>
          <w:rStyle w:val="Char4"/>
          <w:rtl/>
        </w:rPr>
        <w:t>ز نظرخواست و ب</w:t>
      </w:r>
      <w:r w:rsidR="0081653A">
        <w:rPr>
          <w:rStyle w:val="Char4"/>
          <w:rtl/>
        </w:rPr>
        <w:t>ی</w:t>
      </w:r>
      <w:r w:rsidRPr="0081653A">
        <w:rPr>
          <w:rStyle w:val="Char4"/>
          <w:rtl/>
        </w:rPr>
        <w:t>شتر</w:t>
      </w:r>
      <w:r w:rsidR="0081653A">
        <w:rPr>
          <w:rStyle w:val="Char4"/>
          <w:rtl/>
        </w:rPr>
        <w:t>ی</w:t>
      </w:r>
      <w:r w:rsidRPr="0081653A">
        <w:rPr>
          <w:rStyle w:val="Char4"/>
          <w:rtl/>
        </w:rPr>
        <w:t>ن اوقات ا</w:t>
      </w:r>
      <w:r w:rsidR="0081653A">
        <w:rPr>
          <w:rStyle w:val="Char4"/>
          <w:rtl/>
        </w:rPr>
        <w:t>ی</w:t>
      </w:r>
      <w:r w:rsidRPr="0081653A">
        <w:rPr>
          <w:rStyle w:val="Char4"/>
          <w:rtl/>
        </w:rPr>
        <w:t xml:space="preserve">ن سه شبانه‏روز را در نماز و دعا و استخاره و مشورت با صاحب نظران صرف </w:t>
      </w:r>
      <w:r w:rsidR="0081653A">
        <w:rPr>
          <w:rStyle w:val="Char4"/>
          <w:rtl/>
        </w:rPr>
        <w:t>ک</w:t>
      </w:r>
      <w:r w:rsidRPr="0081653A">
        <w:rPr>
          <w:rStyle w:val="Char4"/>
          <w:rtl/>
        </w:rPr>
        <w:t xml:space="preserve">رد و </w:t>
      </w:r>
      <w:r w:rsidR="0081653A">
        <w:rPr>
          <w:rStyle w:val="Char4"/>
          <w:rtl/>
        </w:rPr>
        <w:t>ک</w:t>
      </w:r>
      <w:r w:rsidRPr="0081653A">
        <w:rPr>
          <w:rStyle w:val="Char4"/>
          <w:rtl/>
        </w:rPr>
        <w:t xml:space="preserve">متر به استراحت مى‏پرداخت. </w:t>
      </w:r>
    </w:p>
    <w:p w:rsidR="00C04627" w:rsidRPr="0081653A" w:rsidRDefault="00C04627" w:rsidP="00D0123D">
      <w:pPr>
        <w:jc w:val="both"/>
        <w:rPr>
          <w:rStyle w:val="Char4"/>
          <w:rtl/>
        </w:rPr>
      </w:pPr>
      <w:r w:rsidRPr="0081653A">
        <w:rPr>
          <w:rStyle w:val="Char4"/>
          <w:rtl/>
        </w:rPr>
        <w:t>چهارم</w:t>
      </w:r>
      <w:r w:rsidR="0081653A">
        <w:rPr>
          <w:rStyle w:val="Char4"/>
          <w:rtl/>
        </w:rPr>
        <w:t>ی</w:t>
      </w:r>
      <w:r w:rsidRPr="0081653A">
        <w:rPr>
          <w:rStyle w:val="Char4"/>
          <w:rtl/>
        </w:rPr>
        <w:t xml:space="preserve">ن </w:t>
      </w:r>
      <w:r w:rsidR="00FF5B55" w:rsidRPr="0081653A">
        <w:rPr>
          <w:rStyle w:val="Char4"/>
          <w:rtl/>
        </w:rPr>
        <w:t>روز شهادت حضرت عمر</w:t>
      </w:r>
      <w:r w:rsidR="00192898" w:rsidRPr="00C93D73">
        <w:rPr>
          <w:rFonts w:ascii="KRM" w:hAnsi="KRM" w:cs="CTraditional Arabic"/>
          <w:rtl/>
        </w:rPr>
        <w:t>س</w:t>
      </w:r>
      <w:r w:rsidRPr="0081653A">
        <w:rPr>
          <w:rStyle w:val="Char4"/>
          <w:rtl/>
        </w:rPr>
        <w:t>، عبدالرحمن</w:t>
      </w:r>
      <w:r w:rsidR="00AF4FDC" w:rsidRPr="00AF4FDC">
        <w:rPr>
          <w:rFonts w:ascii="KRM" w:hAnsi="KRM" w:cs="CTraditional Arabic"/>
          <w:rtl/>
        </w:rPr>
        <w:t>س</w:t>
      </w:r>
      <w:r w:rsidR="00DF6448" w:rsidRPr="00DF6448">
        <w:rPr>
          <w:rFonts w:ascii="KRM" w:hAnsi="KRM" w:cs="IRNazli"/>
          <w:rtl/>
        </w:rPr>
        <w:t xml:space="preserve"> </w:t>
      </w:r>
      <w:r w:rsidR="00FF5B55" w:rsidRPr="0081653A">
        <w:rPr>
          <w:rStyle w:val="Char4"/>
          <w:rtl/>
        </w:rPr>
        <w:t>بار د</w:t>
      </w:r>
      <w:r w:rsidR="0081653A">
        <w:rPr>
          <w:rStyle w:val="Char4"/>
          <w:rtl/>
        </w:rPr>
        <w:t>ی</w:t>
      </w:r>
      <w:r w:rsidR="00FF5B55" w:rsidRPr="0081653A">
        <w:rPr>
          <w:rStyle w:val="Char4"/>
          <w:rtl/>
        </w:rPr>
        <w:t xml:space="preserve">گر عثمان </w:t>
      </w:r>
      <w:r w:rsidR="00953224">
        <w:rPr>
          <w:rStyle w:val="Char4"/>
          <w:rtl/>
        </w:rPr>
        <w:t>و على</w:t>
      </w:r>
      <w:r w:rsidR="00192898" w:rsidRPr="00192898">
        <w:rPr>
          <w:rFonts w:ascii="KRM" w:hAnsi="KRM" w:cs="CTraditional Arabic"/>
          <w:rtl/>
        </w:rPr>
        <w:t>ب</w:t>
      </w:r>
      <w:r w:rsidRPr="0081653A">
        <w:rPr>
          <w:rStyle w:val="Char4"/>
          <w:rtl/>
        </w:rPr>
        <w:t xml:space="preserve"> را در همان خانه </w:t>
      </w:r>
      <w:r w:rsidR="0081653A">
        <w:rPr>
          <w:rStyle w:val="Char4"/>
          <w:rtl/>
        </w:rPr>
        <w:t>ک</w:t>
      </w:r>
      <w:r w:rsidRPr="0081653A">
        <w:rPr>
          <w:rStyle w:val="Char4"/>
          <w:rtl/>
        </w:rPr>
        <w:t>ه اعضاى شورا روز اول گرد آمده بودند فرا خواند و خطاب به</w:t>
      </w:r>
      <w:r w:rsidR="00EB32F2">
        <w:rPr>
          <w:rStyle w:val="Char4"/>
          <w:rtl/>
        </w:rPr>
        <w:t xml:space="preserve"> آن‌ها </w:t>
      </w:r>
      <w:r w:rsidRPr="0081653A">
        <w:rPr>
          <w:rStyle w:val="Char4"/>
          <w:rtl/>
        </w:rPr>
        <w:t xml:space="preserve">گفت: من در مورد شما از مردم نظرخواهى </w:t>
      </w:r>
      <w:r w:rsidR="0081653A">
        <w:rPr>
          <w:rStyle w:val="Char4"/>
          <w:rtl/>
        </w:rPr>
        <w:t>ک</w:t>
      </w:r>
      <w:r w:rsidRPr="0081653A">
        <w:rPr>
          <w:rStyle w:val="Char4"/>
          <w:rtl/>
        </w:rPr>
        <w:t>رده‏ام</w:t>
      </w:r>
      <w:r w:rsidR="00EB32F2">
        <w:rPr>
          <w:rStyle w:val="Char4"/>
          <w:rtl/>
        </w:rPr>
        <w:t xml:space="preserve"> آن‌ها </w:t>
      </w:r>
      <w:r w:rsidRPr="0081653A">
        <w:rPr>
          <w:rStyle w:val="Char4"/>
          <w:rtl/>
        </w:rPr>
        <w:t>ه</w:t>
      </w:r>
      <w:r w:rsidR="0081653A">
        <w:rPr>
          <w:rStyle w:val="Char4"/>
          <w:rtl/>
        </w:rPr>
        <w:t>ی</w:t>
      </w:r>
      <w:r w:rsidRPr="0081653A">
        <w:rPr>
          <w:rStyle w:val="Char4"/>
          <w:rtl/>
        </w:rPr>
        <w:t xml:space="preserve">چ </w:t>
      </w:r>
      <w:r w:rsidR="0081653A">
        <w:rPr>
          <w:rStyle w:val="Char4"/>
          <w:rtl/>
        </w:rPr>
        <w:t>ک</w:t>
      </w:r>
      <w:r w:rsidRPr="0081653A">
        <w:rPr>
          <w:rStyle w:val="Char4"/>
          <w:rtl/>
        </w:rPr>
        <w:t xml:space="preserve">س را با شما برابر نمى‏دانند. سپس همانند روز قبل از آنان عهد گرفت </w:t>
      </w:r>
      <w:r w:rsidR="0081653A">
        <w:rPr>
          <w:rStyle w:val="Char4"/>
          <w:rtl/>
        </w:rPr>
        <w:t>ک</w:t>
      </w:r>
      <w:r w:rsidRPr="0081653A">
        <w:rPr>
          <w:rStyle w:val="Char4"/>
          <w:rtl/>
        </w:rPr>
        <w:t xml:space="preserve">ه هر </w:t>
      </w:r>
      <w:r w:rsidR="0081653A">
        <w:rPr>
          <w:rStyle w:val="Char4"/>
          <w:rtl/>
        </w:rPr>
        <w:t>ک</w:t>
      </w:r>
      <w:r w:rsidRPr="0081653A">
        <w:rPr>
          <w:rStyle w:val="Char4"/>
          <w:rtl/>
        </w:rPr>
        <w:t xml:space="preserve">دام از آنان را انتخاب </w:t>
      </w:r>
      <w:r w:rsidR="0081653A">
        <w:rPr>
          <w:rStyle w:val="Char4"/>
          <w:rtl/>
        </w:rPr>
        <w:t>ک</w:t>
      </w:r>
      <w:r w:rsidRPr="0081653A">
        <w:rPr>
          <w:rStyle w:val="Char4"/>
          <w:rtl/>
        </w:rPr>
        <w:t>رد عدل پ</w:t>
      </w:r>
      <w:r w:rsidR="0081653A">
        <w:rPr>
          <w:rStyle w:val="Char4"/>
          <w:rtl/>
        </w:rPr>
        <w:t>ی</w:t>
      </w:r>
      <w:r w:rsidRPr="0081653A">
        <w:rPr>
          <w:rStyle w:val="Char4"/>
          <w:rtl/>
        </w:rPr>
        <w:t xml:space="preserve">شه </w:t>
      </w:r>
      <w:r w:rsidR="0081653A">
        <w:rPr>
          <w:rStyle w:val="Char4"/>
          <w:rtl/>
        </w:rPr>
        <w:t>ک</w:t>
      </w:r>
      <w:r w:rsidRPr="0081653A">
        <w:rPr>
          <w:rStyle w:val="Char4"/>
          <w:rtl/>
        </w:rPr>
        <w:t>ند و در صورت انتخاب نشدن با</w:t>
      </w:r>
      <w:r w:rsidR="0081653A">
        <w:rPr>
          <w:rStyle w:val="Char4"/>
          <w:rtl/>
        </w:rPr>
        <w:t>ی</w:t>
      </w:r>
      <w:r w:rsidRPr="0081653A">
        <w:rPr>
          <w:rStyle w:val="Char4"/>
          <w:rtl/>
        </w:rPr>
        <w:t xml:space="preserve">د راضى باشد و از فرد منتخب اطاعت </w:t>
      </w:r>
      <w:r w:rsidR="0081653A">
        <w:rPr>
          <w:rStyle w:val="Char4"/>
          <w:rtl/>
        </w:rPr>
        <w:t>ک</w:t>
      </w:r>
      <w:r w:rsidRPr="0081653A">
        <w:rPr>
          <w:rStyle w:val="Char4"/>
          <w:rtl/>
        </w:rPr>
        <w:t xml:space="preserve">ند. </w:t>
      </w:r>
    </w:p>
    <w:p w:rsidR="00C04627" w:rsidRPr="0081653A" w:rsidRDefault="00C04627" w:rsidP="00D0123D">
      <w:pPr>
        <w:jc w:val="both"/>
        <w:rPr>
          <w:rStyle w:val="Char4"/>
          <w:rtl/>
        </w:rPr>
      </w:pPr>
      <w:r w:rsidRPr="0081653A">
        <w:rPr>
          <w:rStyle w:val="Char4"/>
          <w:rtl/>
        </w:rPr>
        <w:t xml:space="preserve">آنگاه همراه آنان به سوى مسجد رهسپار شد، در حالى </w:t>
      </w:r>
      <w:r w:rsidR="0081653A">
        <w:rPr>
          <w:rStyle w:val="Char4"/>
          <w:rtl/>
        </w:rPr>
        <w:t>ک</w:t>
      </w:r>
      <w:r w:rsidRPr="0081653A">
        <w:rPr>
          <w:rStyle w:val="Char4"/>
          <w:rtl/>
        </w:rPr>
        <w:t xml:space="preserve">ه عمامه‏اى را </w:t>
      </w:r>
      <w:r w:rsidR="0081653A">
        <w:rPr>
          <w:rStyle w:val="Char4"/>
          <w:rtl/>
        </w:rPr>
        <w:t>ک</w:t>
      </w:r>
      <w:r w:rsidRPr="0081653A">
        <w:rPr>
          <w:rStyle w:val="Char4"/>
          <w:rtl/>
        </w:rPr>
        <w:t xml:space="preserve">ه رسول خدا </w:t>
      </w:r>
      <w:r w:rsidR="002A165D" w:rsidRPr="002A165D">
        <w:rPr>
          <w:rFonts w:ascii="KRM" w:hAnsi="KRM" w:cs="CTraditional Arabic"/>
          <w:rtl/>
        </w:rPr>
        <w:t>ج</w:t>
      </w:r>
      <w:r w:rsidRPr="0081653A">
        <w:rPr>
          <w:rStyle w:val="Char4"/>
          <w:rtl/>
        </w:rPr>
        <w:t xml:space="preserve"> به او داده بود، بر سر داشت و شمش</w:t>
      </w:r>
      <w:r w:rsidR="0081653A">
        <w:rPr>
          <w:rStyle w:val="Char4"/>
          <w:rtl/>
        </w:rPr>
        <w:t>ی</w:t>
      </w:r>
      <w:r w:rsidRPr="0081653A">
        <w:rPr>
          <w:rStyle w:val="Char4"/>
          <w:rtl/>
        </w:rPr>
        <w:t>رش را به دوش انداخته بود. سپس سرانِ مهاجر و انصار و تمام مردم را براى اعلام نت</w:t>
      </w:r>
      <w:r w:rsidR="0081653A">
        <w:rPr>
          <w:rStyle w:val="Char4"/>
          <w:rtl/>
        </w:rPr>
        <w:t>ی</w:t>
      </w:r>
      <w:r w:rsidRPr="0081653A">
        <w:rPr>
          <w:rStyle w:val="Char4"/>
          <w:rtl/>
        </w:rPr>
        <w:t xml:space="preserve">جه‏ى همه‏پرسى به مسجد دعوت </w:t>
      </w:r>
      <w:r w:rsidR="0081653A">
        <w:rPr>
          <w:rStyle w:val="Char4"/>
          <w:rtl/>
        </w:rPr>
        <w:t>ک</w:t>
      </w:r>
      <w:r w:rsidRPr="0081653A">
        <w:rPr>
          <w:rStyle w:val="Char4"/>
          <w:rtl/>
        </w:rPr>
        <w:t>رد. مسجد آ</w:t>
      </w:r>
      <w:r w:rsidR="0081653A">
        <w:rPr>
          <w:rStyle w:val="Char4"/>
          <w:rtl/>
        </w:rPr>
        <w:t>ک</w:t>
      </w:r>
      <w:r w:rsidRPr="0081653A">
        <w:rPr>
          <w:rStyle w:val="Char4"/>
          <w:rtl/>
        </w:rPr>
        <w:t>نده از جمع</w:t>
      </w:r>
      <w:r w:rsidR="0081653A">
        <w:rPr>
          <w:rStyle w:val="Char4"/>
          <w:rtl/>
        </w:rPr>
        <w:t>ی</w:t>
      </w:r>
      <w:r w:rsidRPr="0081653A">
        <w:rPr>
          <w:rStyle w:val="Char4"/>
          <w:rtl/>
        </w:rPr>
        <w:t>ت شد، عبدالرحمن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بر منبر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بالا رفت و پس از توقّف و خواندن دعاى طولانى </w:t>
      </w:r>
      <w:r w:rsidR="0081653A">
        <w:rPr>
          <w:rStyle w:val="Char4"/>
          <w:rtl/>
        </w:rPr>
        <w:t>ک</w:t>
      </w:r>
      <w:r w:rsidRPr="0081653A">
        <w:rPr>
          <w:rStyle w:val="Char4"/>
          <w:rtl/>
        </w:rPr>
        <w:t>ه مردم آن را نمى‏شن</w:t>
      </w:r>
      <w:r w:rsidR="0081653A">
        <w:rPr>
          <w:rStyle w:val="Char4"/>
          <w:rtl/>
        </w:rPr>
        <w:t>ی</w:t>
      </w:r>
      <w:r w:rsidRPr="0081653A">
        <w:rPr>
          <w:rStyle w:val="Char4"/>
          <w:rtl/>
        </w:rPr>
        <w:t xml:space="preserve">دند، گفت: </w:t>
      </w:r>
    </w:p>
    <w:p w:rsidR="00C04627" w:rsidRPr="0081653A" w:rsidRDefault="00C04627" w:rsidP="00D0123D">
      <w:pPr>
        <w:jc w:val="both"/>
        <w:rPr>
          <w:rStyle w:val="Char4"/>
          <w:rtl/>
        </w:rPr>
      </w:pPr>
      <w:r w:rsidRPr="0081653A">
        <w:rPr>
          <w:rStyle w:val="Char4"/>
          <w:rtl/>
        </w:rPr>
        <w:t>«اى مردم! من در ا</w:t>
      </w:r>
      <w:r w:rsidR="0081653A">
        <w:rPr>
          <w:rStyle w:val="Char4"/>
          <w:rtl/>
        </w:rPr>
        <w:t>ی</w:t>
      </w:r>
      <w:r w:rsidRPr="0081653A">
        <w:rPr>
          <w:rStyle w:val="Char4"/>
          <w:rtl/>
        </w:rPr>
        <w:t>ن مدت هم به طور خصوصى و هم به طور علنى، درباره‏ى ا</w:t>
      </w:r>
      <w:r w:rsidR="0081653A">
        <w:rPr>
          <w:rStyle w:val="Char4"/>
          <w:rtl/>
        </w:rPr>
        <w:t>ی</w:t>
      </w:r>
      <w:r w:rsidRPr="0081653A">
        <w:rPr>
          <w:rStyle w:val="Char4"/>
          <w:rtl/>
        </w:rPr>
        <w:t xml:space="preserve">ن دو مرد، از همه‏ى شما نظرخواهى </w:t>
      </w:r>
      <w:r w:rsidR="0081653A">
        <w:rPr>
          <w:rStyle w:val="Char4"/>
          <w:rtl/>
        </w:rPr>
        <w:t>ک</w:t>
      </w:r>
      <w:r w:rsidRPr="0081653A">
        <w:rPr>
          <w:rStyle w:val="Char4"/>
          <w:rtl/>
        </w:rPr>
        <w:t>رده‏ام، د</w:t>
      </w:r>
      <w:r w:rsidR="0081653A">
        <w:rPr>
          <w:rStyle w:val="Char4"/>
          <w:rtl/>
        </w:rPr>
        <w:t>ی</w:t>
      </w:r>
      <w:r w:rsidRPr="0081653A">
        <w:rPr>
          <w:rStyle w:val="Char4"/>
          <w:rtl/>
        </w:rPr>
        <w:t>دم شما ه</w:t>
      </w:r>
      <w:r w:rsidR="0081653A">
        <w:rPr>
          <w:rStyle w:val="Char4"/>
          <w:rtl/>
        </w:rPr>
        <w:t>ی</w:t>
      </w:r>
      <w:r w:rsidRPr="0081653A">
        <w:rPr>
          <w:rStyle w:val="Char4"/>
          <w:rtl/>
        </w:rPr>
        <w:t xml:space="preserve">چ </w:t>
      </w:r>
      <w:r w:rsidR="0081653A">
        <w:rPr>
          <w:rStyle w:val="Char4"/>
          <w:rtl/>
        </w:rPr>
        <w:t>ک</w:t>
      </w:r>
      <w:r w:rsidRPr="0081653A">
        <w:rPr>
          <w:rStyle w:val="Char4"/>
          <w:rtl/>
        </w:rPr>
        <w:t>س را با على و عثمان برابر نمى‏دان</w:t>
      </w:r>
      <w:r w:rsidR="0081653A">
        <w:rPr>
          <w:rStyle w:val="Char4"/>
          <w:rtl/>
        </w:rPr>
        <w:t>ی</w:t>
      </w:r>
      <w:r w:rsidRPr="0081653A">
        <w:rPr>
          <w:rStyle w:val="Char4"/>
          <w:rtl/>
        </w:rPr>
        <w:t>د، ا</w:t>
      </w:r>
      <w:r w:rsidR="0081653A">
        <w:rPr>
          <w:rStyle w:val="Char4"/>
          <w:rtl/>
        </w:rPr>
        <w:t>ی</w:t>
      </w:r>
      <w:r w:rsidRPr="0081653A">
        <w:rPr>
          <w:rStyle w:val="Char4"/>
          <w:rtl/>
        </w:rPr>
        <w:t>ن</w:t>
      </w:r>
      <w:r w:rsidR="0081653A">
        <w:rPr>
          <w:rStyle w:val="Char4"/>
          <w:rtl/>
        </w:rPr>
        <w:t>ک</w:t>
      </w:r>
      <w:r w:rsidRPr="0081653A">
        <w:rPr>
          <w:rStyle w:val="Char4"/>
          <w:rtl/>
        </w:rPr>
        <w:t xml:space="preserve"> وقت آن است </w:t>
      </w:r>
      <w:r w:rsidR="0081653A">
        <w:rPr>
          <w:rStyle w:val="Char4"/>
          <w:rtl/>
        </w:rPr>
        <w:t>ک</w:t>
      </w:r>
      <w:r w:rsidRPr="0081653A">
        <w:rPr>
          <w:rStyle w:val="Char4"/>
          <w:rtl/>
        </w:rPr>
        <w:t xml:space="preserve">ه </w:t>
      </w:r>
      <w:r w:rsidR="0081653A">
        <w:rPr>
          <w:rStyle w:val="Char4"/>
          <w:rtl/>
        </w:rPr>
        <w:t>یک</w:t>
      </w:r>
      <w:r w:rsidRPr="0081653A">
        <w:rPr>
          <w:rStyle w:val="Char4"/>
          <w:rtl/>
        </w:rPr>
        <w:t>ى از</w:t>
      </w:r>
      <w:r w:rsidR="00EB32F2">
        <w:rPr>
          <w:rStyle w:val="Char4"/>
          <w:rtl/>
        </w:rPr>
        <w:t xml:space="preserve"> آن‌ها </w:t>
      </w:r>
      <w:r w:rsidRPr="0081653A">
        <w:rPr>
          <w:rStyle w:val="Char4"/>
          <w:rtl/>
        </w:rPr>
        <w:t>انتخاب شود.» سپس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را نزد خود فرا خواند،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پ</w:t>
      </w:r>
      <w:r w:rsidR="0081653A">
        <w:rPr>
          <w:rStyle w:val="Char4"/>
          <w:rtl/>
        </w:rPr>
        <w:t>ی</w:t>
      </w:r>
      <w:r w:rsidRPr="0081653A">
        <w:rPr>
          <w:rStyle w:val="Char4"/>
          <w:rtl/>
        </w:rPr>
        <w:t xml:space="preserve">ش رفت و </w:t>
      </w:r>
      <w:r w:rsidR="0081653A">
        <w:rPr>
          <w:rStyle w:val="Char4"/>
          <w:rtl/>
        </w:rPr>
        <w:t>ک</w:t>
      </w:r>
      <w:r w:rsidRPr="0081653A">
        <w:rPr>
          <w:rStyle w:val="Char4"/>
          <w:rtl/>
        </w:rPr>
        <w:t>نار منبر ا</w:t>
      </w:r>
      <w:r w:rsidR="0081653A">
        <w:rPr>
          <w:rStyle w:val="Char4"/>
          <w:rtl/>
        </w:rPr>
        <w:t>ی</w:t>
      </w:r>
      <w:r w:rsidRPr="0081653A">
        <w:rPr>
          <w:rStyle w:val="Char4"/>
          <w:rtl/>
        </w:rPr>
        <w:t>ستاد. عبدالرحمن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دست او را گرفت و خطاب به او گفت: آ</w:t>
      </w:r>
      <w:r w:rsidR="0081653A">
        <w:rPr>
          <w:rStyle w:val="Char4"/>
          <w:rtl/>
        </w:rPr>
        <w:t>ی</w:t>
      </w:r>
      <w:r w:rsidRPr="0081653A">
        <w:rPr>
          <w:rStyle w:val="Char4"/>
          <w:rtl/>
        </w:rPr>
        <w:t>ا تعهّد مى‏</w:t>
      </w:r>
      <w:r w:rsidR="0081653A">
        <w:rPr>
          <w:rStyle w:val="Char4"/>
          <w:rtl/>
        </w:rPr>
        <w:t>ک</w:t>
      </w:r>
      <w:r w:rsidRPr="0081653A">
        <w:rPr>
          <w:rStyle w:val="Char4"/>
          <w:rtl/>
        </w:rPr>
        <w:t xml:space="preserve">نى </w:t>
      </w:r>
      <w:r w:rsidR="0081653A">
        <w:rPr>
          <w:rStyle w:val="Char4"/>
          <w:rtl/>
        </w:rPr>
        <w:t>ک</w:t>
      </w:r>
      <w:r w:rsidRPr="0081653A">
        <w:rPr>
          <w:rStyle w:val="Char4"/>
          <w:rtl/>
        </w:rPr>
        <w:t xml:space="preserve">ه طبق </w:t>
      </w:r>
      <w:r w:rsidR="0081653A">
        <w:rPr>
          <w:rStyle w:val="Char4"/>
          <w:rtl/>
        </w:rPr>
        <w:t>ک</w:t>
      </w:r>
      <w:r w:rsidRPr="0081653A">
        <w:rPr>
          <w:rStyle w:val="Char4"/>
          <w:rtl/>
        </w:rPr>
        <w:t>تاب خدا و سنت پ</w:t>
      </w:r>
      <w:r w:rsidR="0081653A">
        <w:rPr>
          <w:rStyle w:val="Char4"/>
          <w:rtl/>
        </w:rPr>
        <w:t>ی</w:t>
      </w:r>
      <w:r w:rsidRPr="0081653A">
        <w:rPr>
          <w:rStyle w:val="Char4"/>
          <w:rtl/>
        </w:rPr>
        <w:t>امبر و روش ابوب</w:t>
      </w:r>
      <w:r w:rsidR="0081653A">
        <w:rPr>
          <w:rStyle w:val="Char4"/>
          <w:rtl/>
        </w:rPr>
        <w:t>ک</w:t>
      </w:r>
      <w:r w:rsidRPr="0081653A">
        <w:rPr>
          <w:rStyle w:val="Char4"/>
          <w:rtl/>
        </w:rPr>
        <w:t xml:space="preserve">ر و عمر رفتار </w:t>
      </w:r>
      <w:r w:rsidR="0081653A">
        <w:rPr>
          <w:rStyle w:val="Char4"/>
          <w:rtl/>
        </w:rPr>
        <w:t>ک</w:t>
      </w:r>
      <w:r w:rsidRPr="0081653A">
        <w:rPr>
          <w:rStyle w:val="Char4"/>
          <w:rtl/>
        </w:rPr>
        <w:t>نى؟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در جواب گفت: خ</w:t>
      </w:r>
      <w:r w:rsidR="0081653A">
        <w:rPr>
          <w:rStyle w:val="Char4"/>
          <w:rtl/>
        </w:rPr>
        <w:t>ی</w:t>
      </w:r>
      <w:r w:rsidRPr="0081653A">
        <w:rPr>
          <w:rStyle w:val="Char4"/>
          <w:rtl/>
        </w:rPr>
        <w:t>ر، بل</w:t>
      </w:r>
      <w:r w:rsidR="0081653A">
        <w:rPr>
          <w:rStyle w:val="Char4"/>
          <w:rtl/>
        </w:rPr>
        <w:t>ک</w:t>
      </w:r>
      <w:r w:rsidRPr="0081653A">
        <w:rPr>
          <w:rStyle w:val="Char4"/>
          <w:rtl/>
        </w:rPr>
        <w:t>ه به اندازه‏ى توانا</w:t>
      </w:r>
      <w:r w:rsidR="0081653A">
        <w:rPr>
          <w:rStyle w:val="Char4"/>
          <w:rtl/>
        </w:rPr>
        <w:t>ی</w:t>
      </w:r>
      <w:r w:rsidRPr="0081653A">
        <w:rPr>
          <w:rStyle w:val="Char4"/>
          <w:rtl/>
        </w:rPr>
        <w:t>ى و تلاش خودم عمل مى‏</w:t>
      </w:r>
      <w:r w:rsidR="0081653A">
        <w:rPr>
          <w:rStyle w:val="Char4"/>
          <w:rtl/>
        </w:rPr>
        <w:t>ک</w:t>
      </w:r>
      <w:r w:rsidRPr="0081653A">
        <w:rPr>
          <w:rStyle w:val="Char4"/>
          <w:rtl/>
        </w:rPr>
        <w:t>نم. عبدالرحمن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دست او را رها </w:t>
      </w:r>
      <w:r w:rsidR="0081653A">
        <w:rPr>
          <w:rStyle w:val="Char4"/>
          <w:rtl/>
        </w:rPr>
        <w:t>ک</w:t>
      </w:r>
      <w:r w:rsidRPr="0081653A">
        <w:rPr>
          <w:rStyle w:val="Char4"/>
          <w:rtl/>
        </w:rPr>
        <w:t>رد و عثمان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را صدا </w:t>
      </w:r>
      <w:r w:rsidR="0081653A">
        <w:rPr>
          <w:rStyle w:val="Char4"/>
          <w:rtl/>
        </w:rPr>
        <w:t>ک</w:t>
      </w:r>
      <w:r w:rsidRPr="0081653A">
        <w:rPr>
          <w:rStyle w:val="Char4"/>
          <w:rtl/>
        </w:rPr>
        <w:t>رد. وقتى</w:t>
      </w:r>
      <w:r w:rsidR="008E4E90" w:rsidRPr="0081653A">
        <w:rPr>
          <w:rStyle w:val="Char4"/>
          <w:rtl/>
        </w:rPr>
        <w:t xml:space="preserve"> او آمد، عبدالرحمن</w:t>
      </w:r>
      <w:r w:rsidR="00192898" w:rsidRPr="00192898">
        <w:rPr>
          <w:rFonts w:ascii="KRM" w:hAnsi="KRM" w:cs="CTraditional Arabic"/>
          <w:rtl/>
        </w:rPr>
        <w:t>س</w:t>
      </w:r>
      <w:r w:rsidRPr="0081653A">
        <w:rPr>
          <w:rStyle w:val="Char4"/>
          <w:rtl/>
        </w:rPr>
        <w:t>، دستش را گرفت و گفت: آ</w:t>
      </w:r>
      <w:r w:rsidR="0081653A">
        <w:rPr>
          <w:rStyle w:val="Char4"/>
          <w:rtl/>
        </w:rPr>
        <w:t>ی</w:t>
      </w:r>
      <w:r w:rsidRPr="0081653A">
        <w:rPr>
          <w:rStyle w:val="Char4"/>
          <w:rtl/>
        </w:rPr>
        <w:t>ا با من تعهّد مى‏</w:t>
      </w:r>
      <w:r w:rsidR="0081653A">
        <w:rPr>
          <w:rStyle w:val="Char4"/>
          <w:rtl/>
        </w:rPr>
        <w:t>ک</w:t>
      </w:r>
      <w:r w:rsidRPr="0081653A">
        <w:rPr>
          <w:rStyle w:val="Char4"/>
          <w:rtl/>
        </w:rPr>
        <w:t xml:space="preserve">نى اگر به زمامدارى انتخاب شدى، به </w:t>
      </w:r>
      <w:r w:rsidR="0081653A">
        <w:rPr>
          <w:rStyle w:val="Char4"/>
          <w:rtl/>
        </w:rPr>
        <w:t>ک</w:t>
      </w:r>
      <w:r w:rsidRPr="0081653A">
        <w:rPr>
          <w:rStyle w:val="Char4"/>
          <w:rtl/>
        </w:rPr>
        <w:t>تاب خدا و سنت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و روش ابوب</w:t>
      </w:r>
      <w:r w:rsidR="0081653A">
        <w:rPr>
          <w:rStyle w:val="Char4"/>
          <w:rtl/>
        </w:rPr>
        <w:t>ک</w:t>
      </w:r>
      <w:r w:rsidRPr="0081653A">
        <w:rPr>
          <w:rStyle w:val="Char4"/>
          <w:rtl/>
        </w:rPr>
        <w:t xml:space="preserve">ر و عمر عمل </w:t>
      </w:r>
      <w:r w:rsidR="0081653A">
        <w:rPr>
          <w:rStyle w:val="Char4"/>
          <w:rtl/>
        </w:rPr>
        <w:t>ک</w:t>
      </w:r>
      <w:r w:rsidRPr="0081653A">
        <w:rPr>
          <w:rStyle w:val="Char4"/>
          <w:rtl/>
        </w:rPr>
        <w:t>نى؟ عثمان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گفت: آرى</w:t>
      </w:r>
      <w:r w:rsidRPr="00E43D01">
        <w:rPr>
          <w:rStyle w:val="Char4"/>
          <w:rFonts w:hint="cs"/>
          <w:vertAlign w:val="superscript"/>
          <w:rtl/>
        </w:rPr>
        <w:t>(</w:t>
      </w:r>
      <w:r w:rsidRPr="00E43D01">
        <w:rPr>
          <w:rStyle w:val="Char4"/>
          <w:vertAlign w:val="superscript"/>
          <w:rtl/>
        </w:rPr>
        <w:footnoteReference w:id="335"/>
      </w:r>
      <w:r w:rsidRPr="00E43D01">
        <w:rPr>
          <w:rStyle w:val="Char4"/>
          <w:rFonts w:hint="cs"/>
          <w:vertAlign w:val="superscript"/>
          <w:rtl/>
        </w:rPr>
        <w:t>)</w:t>
      </w:r>
      <w:r w:rsidRPr="0081653A">
        <w:rPr>
          <w:rStyle w:val="Char4"/>
          <w:rtl/>
        </w:rPr>
        <w:t>. عبدالرحمن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در حالى </w:t>
      </w:r>
      <w:r w:rsidR="0081653A">
        <w:rPr>
          <w:rStyle w:val="Char4"/>
          <w:rtl/>
        </w:rPr>
        <w:t>ک</w:t>
      </w:r>
      <w:r w:rsidRPr="0081653A">
        <w:rPr>
          <w:rStyle w:val="Char4"/>
          <w:rtl/>
        </w:rPr>
        <w:t>ه هنوز دست عثمان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را گرفته بود، سرش را به سوى آسمان بلند </w:t>
      </w:r>
      <w:r w:rsidR="0081653A">
        <w:rPr>
          <w:rStyle w:val="Char4"/>
          <w:rtl/>
        </w:rPr>
        <w:t>ک</w:t>
      </w:r>
      <w:r w:rsidRPr="0081653A">
        <w:rPr>
          <w:rStyle w:val="Char4"/>
          <w:rtl/>
        </w:rPr>
        <w:t xml:space="preserve">رد و سه مرتبه گفت: </w:t>
      </w:r>
    </w:p>
    <w:p w:rsidR="00C04627" w:rsidRPr="00C93D73" w:rsidRDefault="00C04627" w:rsidP="00D0123D">
      <w:pPr>
        <w:jc w:val="both"/>
        <w:rPr>
          <w:rStyle w:val="Char4"/>
          <w:rtl/>
        </w:rPr>
      </w:pPr>
      <w:r w:rsidRPr="00C93D73">
        <w:rPr>
          <w:rStyle w:val="Char4"/>
          <w:rtl/>
        </w:rPr>
        <w:t>«خدا</w:t>
      </w:r>
      <w:r w:rsidR="0081653A" w:rsidRPr="00C93D73">
        <w:rPr>
          <w:rStyle w:val="Char4"/>
          <w:rtl/>
        </w:rPr>
        <w:t>ی</w:t>
      </w:r>
      <w:r w:rsidRPr="00C93D73">
        <w:rPr>
          <w:rStyle w:val="Char4"/>
          <w:rtl/>
        </w:rPr>
        <w:t>ا! بشنو و گواه باش. خدا</w:t>
      </w:r>
      <w:r w:rsidR="0081653A" w:rsidRPr="00C93D73">
        <w:rPr>
          <w:rStyle w:val="Char4"/>
          <w:rtl/>
        </w:rPr>
        <w:t>ی</w:t>
      </w:r>
      <w:r w:rsidRPr="00C93D73">
        <w:rPr>
          <w:rStyle w:val="Char4"/>
          <w:rtl/>
        </w:rPr>
        <w:t>ا! مسؤول</w:t>
      </w:r>
      <w:r w:rsidR="0081653A" w:rsidRPr="00C93D73">
        <w:rPr>
          <w:rStyle w:val="Char4"/>
          <w:rtl/>
        </w:rPr>
        <w:t>ی</w:t>
      </w:r>
      <w:r w:rsidRPr="00C93D73">
        <w:rPr>
          <w:rStyle w:val="Char4"/>
          <w:rtl/>
        </w:rPr>
        <w:t xml:space="preserve">تى </w:t>
      </w:r>
      <w:r w:rsidR="0081653A" w:rsidRPr="00C93D73">
        <w:rPr>
          <w:rStyle w:val="Char4"/>
          <w:rtl/>
        </w:rPr>
        <w:t>ک</w:t>
      </w:r>
      <w:r w:rsidRPr="00C93D73">
        <w:rPr>
          <w:rStyle w:val="Char4"/>
          <w:rtl/>
        </w:rPr>
        <w:t>ه بر عهده‏ى من بود، ا</w:t>
      </w:r>
      <w:r w:rsidR="0081653A" w:rsidRPr="00C93D73">
        <w:rPr>
          <w:rStyle w:val="Char4"/>
          <w:rtl/>
        </w:rPr>
        <w:t>ک</w:t>
      </w:r>
      <w:r w:rsidRPr="00C93D73">
        <w:rPr>
          <w:rStyle w:val="Char4"/>
          <w:rtl/>
        </w:rPr>
        <w:t xml:space="preserve">نون به عهده‏ى عثمان واگذار نمودم». </w:t>
      </w:r>
    </w:p>
    <w:p w:rsidR="00C04627" w:rsidRPr="0081653A" w:rsidRDefault="00C04627" w:rsidP="00D0123D">
      <w:pPr>
        <w:jc w:val="both"/>
        <w:rPr>
          <w:rStyle w:val="Char4"/>
          <w:rtl/>
        </w:rPr>
      </w:pPr>
      <w:r w:rsidRPr="0081653A">
        <w:rPr>
          <w:rStyle w:val="Char4"/>
          <w:rtl/>
        </w:rPr>
        <w:t>در ا</w:t>
      </w:r>
      <w:r w:rsidR="0081653A">
        <w:rPr>
          <w:rStyle w:val="Char4"/>
          <w:rtl/>
        </w:rPr>
        <w:t>ی</w:t>
      </w:r>
      <w:r w:rsidRPr="0081653A">
        <w:rPr>
          <w:rStyle w:val="Char4"/>
          <w:rtl/>
        </w:rPr>
        <w:t>ن هنگام مردم به منظور ب</w:t>
      </w:r>
      <w:r w:rsidR="0081653A">
        <w:rPr>
          <w:rStyle w:val="Char4"/>
          <w:rtl/>
        </w:rPr>
        <w:t>ی</w:t>
      </w:r>
      <w:r w:rsidRPr="0081653A">
        <w:rPr>
          <w:rStyle w:val="Char4"/>
          <w:rtl/>
        </w:rPr>
        <w:t>عت با عثمان</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به سوى منبر روى آوردند و پ</w:t>
      </w:r>
      <w:r w:rsidR="0081653A">
        <w:rPr>
          <w:rStyle w:val="Char4"/>
          <w:rtl/>
        </w:rPr>
        <w:t>ی</w:t>
      </w:r>
      <w:r w:rsidRPr="0081653A">
        <w:rPr>
          <w:rStyle w:val="Char4"/>
          <w:rtl/>
        </w:rPr>
        <w:t>رامون او را در ز</w:t>
      </w:r>
      <w:r w:rsidR="0081653A">
        <w:rPr>
          <w:rStyle w:val="Char4"/>
          <w:rtl/>
        </w:rPr>
        <w:t>ی</w:t>
      </w:r>
      <w:r w:rsidRPr="0081653A">
        <w:rPr>
          <w:rStyle w:val="Char4"/>
          <w:rtl/>
        </w:rPr>
        <w:t>ر منبر فرا گرفتند. آنگاه عبدالرحمن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بالاى منبر در جاى پ</w:t>
      </w:r>
      <w:r w:rsidR="0081653A">
        <w:rPr>
          <w:rStyle w:val="Char4"/>
          <w:rtl/>
        </w:rPr>
        <w:t>ی</w:t>
      </w:r>
      <w:r w:rsidR="00953224">
        <w:rPr>
          <w:rStyle w:val="Char4"/>
          <w:rtl/>
        </w:rPr>
        <w:t>امبر</w:t>
      </w:r>
      <w:r w:rsidR="002A165D" w:rsidRPr="002A165D">
        <w:rPr>
          <w:rFonts w:ascii="KRM" w:hAnsi="KRM" w:cs="CTraditional Arabic"/>
          <w:rtl/>
        </w:rPr>
        <w:t>ج</w:t>
      </w:r>
      <w:r w:rsidRPr="0081653A">
        <w:rPr>
          <w:rStyle w:val="Char4"/>
          <w:rtl/>
        </w:rPr>
        <w:t xml:space="preserve"> نشست و عثمان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را پا</w:t>
      </w:r>
      <w:r w:rsidR="0081653A">
        <w:rPr>
          <w:rStyle w:val="Char4"/>
          <w:rtl/>
        </w:rPr>
        <w:t>یی</w:t>
      </w:r>
      <w:r w:rsidRPr="0081653A">
        <w:rPr>
          <w:rStyle w:val="Char4"/>
          <w:rtl/>
        </w:rPr>
        <w:t>ن‏تر بر پلّه‏ى دوّم نشان</w:t>
      </w:r>
      <w:r w:rsidR="0081653A">
        <w:rPr>
          <w:rStyle w:val="Char4"/>
          <w:rtl/>
        </w:rPr>
        <w:t>ی</w:t>
      </w:r>
      <w:r w:rsidRPr="0081653A">
        <w:rPr>
          <w:rStyle w:val="Char4"/>
          <w:rtl/>
        </w:rPr>
        <w:t>د و مردم با ط</w:t>
      </w:r>
      <w:r w:rsidR="0081653A">
        <w:rPr>
          <w:rStyle w:val="Char4"/>
          <w:rtl/>
        </w:rPr>
        <w:t>ی</w:t>
      </w:r>
      <w:r w:rsidRPr="0081653A">
        <w:rPr>
          <w:rStyle w:val="Char4"/>
          <w:rtl/>
        </w:rPr>
        <w:t>ب خاطر با او ب</w:t>
      </w:r>
      <w:r w:rsidR="0081653A">
        <w:rPr>
          <w:rStyle w:val="Char4"/>
          <w:rtl/>
        </w:rPr>
        <w:t>ی</w:t>
      </w:r>
      <w:r w:rsidRPr="0081653A">
        <w:rPr>
          <w:rStyle w:val="Char4"/>
          <w:rtl/>
        </w:rPr>
        <w:t>عت مى‏</w:t>
      </w:r>
      <w:r w:rsidR="0081653A">
        <w:rPr>
          <w:rStyle w:val="Char4"/>
          <w:rtl/>
        </w:rPr>
        <w:t>ک</w:t>
      </w:r>
      <w:r w:rsidRPr="0081653A">
        <w:rPr>
          <w:rStyle w:val="Char4"/>
          <w:rtl/>
        </w:rPr>
        <w:t>ردند. على بن ابى‏طالب</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نخست با او ب</w:t>
      </w:r>
      <w:r w:rsidR="0081653A">
        <w:rPr>
          <w:rStyle w:val="Char4"/>
          <w:rtl/>
        </w:rPr>
        <w:t>ی</w:t>
      </w:r>
      <w:r w:rsidRPr="0081653A">
        <w:rPr>
          <w:rStyle w:val="Char4"/>
          <w:rtl/>
        </w:rPr>
        <w:t xml:space="preserve">عت </w:t>
      </w:r>
      <w:r w:rsidR="0081653A">
        <w:rPr>
          <w:rStyle w:val="Char4"/>
          <w:rtl/>
        </w:rPr>
        <w:t>ک</w:t>
      </w:r>
      <w:r w:rsidRPr="0081653A">
        <w:rPr>
          <w:rStyle w:val="Char4"/>
          <w:rtl/>
        </w:rPr>
        <w:t>رد و برخى گو</w:t>
      </w:r>
      <w:r w:rsidR="0081653A">
        <w:rPr>
          <w:rStyle w:val="Char4"/>
          <w:rtl/>
        </w:rPr>
        <w:t>ی</w:t>
      </w:r>
      <w:r w:rsidRPr="0081653A">
        <w:rPr>
          <w:rStyle w:val="Char4"/>
          <w:rtl/>
        </w:rPr>
        <w:t>ند در آخر همان جلسه ب</w:t>
      </w:r>
      <w:r w:rsidR="0081653A">
        <w:rPr>
          <w:rStyle w:val="Char4"/>
          <w:rtl/>
        </w:rPr>
        <w:t>ی</w:t>
      </w:r>
      <w:r w:rsidRPr="0081653A">
        <w:rPr>
          <w:rStyle w:val="Char4"/>
          <w:rtl/>
        </w:rPr>
        <w:t xml:space="preserve">عت </w:t>
      </w:r>
      <w:r w:rsidR="0081653A">
        <w:rPr>
          <w:rStyle w:val="Char4"/>
          <w:rtl/>
        </w:rPr>
        <w:t>ک</w:t>
      </w:r>
      <w:r w:rsidRPr="0081653A">
        <w:rPr>
          <w:rStyle w:val="Char4"/>
          <w:rtl/>
        </w:rPr>
        <w:t>رد</w:t>
      </w:r>
      <w:r w:rsidRPr="00E43D01">
        <w:rPr>
          <w:rStyle w:val="Char4"/>
          <w:rFonts w:hint="cs"/>
          <w:vertAlign w:val="superscript"/>
          <w:rtl/>
        </w:rPr>
        <w:t>(</w:t>
      </w:r>
      <w:r w:rsidRPr="00E43D01">
        <w:rPr>
          <w:rStyle w:val="Char4"/>
          <w:vertAlign w:val="superscript"/>
          <w:rtl/>
        </w:rPr>
        <w:footnoteReference w:id="336"/>
      </w:r>
      <w:r w:rsidRPr="00E43D01">
        <w:rPr>
          <w:rStyle w:val="Char4"/>
          <w:rFonts w:hint="cs"/>
          <w:vertAlign w:val="superscript"/>
          <w:rtl/>
        </w:rPr>
        <w:t>)</w:t>
      </w:r>
      <w:r w:rsidRPr="0081653A">
        <w:rPr>
          <w:rStyle w:val="Char4"/>
          <w:rtl/>
        </w:rPr>
        <w:t xml:space="preserve">. </w:t>
      </w:r>
    </w:p>
    <w:p w:rsidR="00C04627" w:rsidRPr="00224F08" w:rsidRDefault="00C04627" w:rsidP="00D0123D">
      <w:pPr>
        <w:pStyle w:val="a0"/>
        <w:rPr>
          <w:rtl/>
          <w:lang w:bidi="fa-IR"/>
        </w:rPr>
      </w:pPr>
      <w:bookmarkStart w:id="189" w:name="_Toc307603203"/>
      <w:bookmarkStart w:id="190" w:name="_Toc438810570"/>
      <w:r w:rsidRPr="00224F08">
        <w:rPr>
          <w:rtl/>
        </w:rPr>
        <w:t>جا</w:t>
      </w:r>
      <w:r w:rsidR="00B965D9">
        <w:rPr>
          <w:rtl/>
        </w:rPr>
        <w:t>ی</w:t>
      </w:r>
      <w:r w:rsidRPr="00224F08">
        <w:rPr>
          <w:rtl/>
        </w:rPr>
        <w:t>گاه د</w:t>
      </w:r>
      <w:r w:rsidR="00B965D9">
        <w:rPr>
          <w:rtl/>
        </w:rPr>
        <w:t>ی</w:t>
      </w:r>
      <w:r w:rsidRPr="00224F08">
        <w:rPr>
          <w:rtl/>
        </w:rPr>
        <w:t>نى و اجتماعى حضرت عثمان</w:t>
      </w:r>
      <w:bookmarkEnd w:id="189"/>
      <w:r w:rsidR="00192898" w:rsidRPr="00192898">
        <w:rPr>
          <w:rFonts w:cs="CTraditional Arabic"/>
          <w:bCs w:val="0"/>
          <w:rtl/>
        </w:rPr>
        <w:t>س</w:t>
      </w:r>
      <w:bookmarkEnd w:id="190"/>
      <w:r w:rsidR="00DF6448" w:rsidRPr="00DF6448">
        <w:rPr>
          <w:rFonts w:cs="IRNazli"/>
          <w:bCs w:val="0"/>
          <w:rtl/>
        </w:rPr>
        <w:t xml:space="preserve"> </w:t>
      </w:r>
    </w:p>
    <w:p w:rsidR="00C04627" w:rsidRPr="0081653A" w:rsidRDefault="00C04627" w:rsidP="00997D3E">
      <w:pPr>
        <w:jc w:val="both"/>
        <w:rPr>
          <w:rStyle w:val="Char4"/>
          <w:rtl/>
        </w:rPr>
      </w:pPr>
      <w:r w:rsidRPr="0081653A">
        <w:rPr>
          <w:rStyle w:val="Char4"/>
          <w:rtl/>
        </w:rPr>
        <w:t>انتخاب حضرت عثمان</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متناسب با سنّ و فضا</w:t>
      </w:r>
      <w:r w:rsidR="0081653A">
        <w:rPr>
          <w:rStyle w:val="Char4"/>
          <w:rtl/>
        </w:rPr>
        <w:t>ی</w:t>
      </w:r>
      <w:r w:rsidRPr="0081653A">
        <w:rPr>
          <w:rStyle w:val="Char4"/>
          <w:rtl/>
        </w:rPr>
        <w:t>ل و جا</w:t>
      </w:r>
      <w:r w:rsidR="0081653A">
        <w:rPr>
          <w:rStyle w:val="Char4"/>
          <w:rtl/>
        </w:rPr>
        <w:t>ی</w:t>
      </w:r>
      <w:r w:rsidRPr="0081653A">
        <w:rPr>
          <w:rStyle w:val="Char4"/>
          <w:rtl/>
        </w:rPr>
        <w:t>گاه عرفى و اجتماعى والاى او در جامعه‏ى اسلامى ـ عربى بود. ز</w:t>
      </w:r>
      <w:r w:rsidR="0081653A">
        <w:rPr>
          <w:rStyle w:val="Char4"/>
          <w:rtl/>
        </w:rPr>
        <w:t>ی</w:t>
      </w:r>
      <w:r w:rsidRPr="0081653A">
        <w:rPr>
          <w:rStyle w:val="Char4"/>
          <w:rtl/>
        </w:rPr>
        <w:t>را او در سال ششم عام الف</w:t>
      </w:r>
      <w:r w:rsidR="0081653A">
        <w:rPr>
          <w:rStyle w:val="Char4"/>
          <w:rtl/>
        </w:rPr>
        <w:t>ی</w:t>
      </w:r>
      <w:r w:rsidRPr="0081653A">
        <w:rPr>
          <w:rStyle w:val="Char4"/>
          <w:rtl/>
        </w:rPr>
        <w:t>ل به دن</w:t>
      </w:r>
      <w:r w:rsidR="0081653A">
        <w:rPr>
          <w:rStyle w:val="Char4"/>
          <w:rtl/>
        </w:rPr>
        <w:t>ی</w:t>
      </w:r>
      <w:r w:rsidRPr="0081653A">
        <w:rPr>
          <w:rStyle w:val="Char4"/>
          <w:rtl/>
        </w:rPr>
        <w:t xml:space="preserve">ا آمد و از رسول خدا </w:t>
      </w:r>
      <w:r w:rsidR="002A165D" w:rsidRPr="002A165D">
        <w:rPr>
          <w:rFonts w:ascii="KRM" w:hAnsi="KRM" w:cs="CTraditional Arabic"/>
          <w:rtl/>
        </w:rPr>
        <w:t>ج</w:t>
      </w:r>
      <w:r w:rsidRPr="0081653A">
        <w:rPr>
          <w:rStyle w:val="Char4"/>
          <w:rtl/>
        </w:rPr>
        <w:t xml:space="preserve"> حدود پنج سال </w:t>
      </w:r>
      <w:r w:rsidR="0081653A">
        <w:rPr>
          <w:rStyle w:val="Char4"/>
          <w:rtl/>
        </w:rPr>
        <w:t>ک</w:t>
      </w:r>
      <w:r w:rsidRPr="0081653A">
        <w:rPr>
          <w:rStyle w:val="Char4"/>
          <w:rtl/>
        </w:rPr>
        <w:t>وچ</w:t>
      </w:r>
      <w:r w:rsidR="0081653A">
        <w:rPr>
          <w:rStyle w:val="Char4"/>
          <w:rtl/>
        </w:rPr>
        <w:t>ک</w:t>
      </w:r>
      <w:r w:rsidRPr="0081653A">
        <w:rPr>
          <w:rStyle w:val="Char4"/>
          <w:rtl/>
        </w:rPr>
        <w:t>‏تر بود و قبل از ا</w:t>
      </w:r>
      <w:r w:rsidR="0081653A">
        <w:rPr>
          <w:rStyle w:val="Char4"/>
          <w:rtl/>
        </w:rPr>
        <w:t>ی</w:t>
      </w:r>
      <w:r w:rsidRPr="0081653A">
        <w:rPr>
          <w:rStyle w:val="Char4"/>
          <w:rtl/>
        </w:rPr>
        <w:t xml:space="preserve">ن </w:t>
      </w:r>
      <w:r w:rsidR="0081653A">
        <w:rPr>
          <w:rStyle w:val="Char4"/>
          <w:rtl/>
        </w:rPr>
        <w:t>ک</w:t>
      </w:r>
      <w:r w:rsidRPr="0081653A">
        <w:rPr>
          <w:rStyle w:val="Char4"/>
          <w:rtl/>
        </w:rPr>
        <w:t xml:space="preserve">ه رسول اللّه‏ </w:t>
      </w:r>
      <w:r w:rsidR="002A165D" w:rsidRPr="002A165D">
        <w:rPr>
          <w:rFonts w:ascii="KRM" w:hAnsi="KRM" w:cs="CTraditional Arabic"/>
          <w:rtl/>
        </w:rPr>
        <w:t>ج</w:t>
      </w:r>
      <w:r w:rsidRPr="0081653A">
        <w:rPr>
          <w:rStyle w:val="Char4"/>
          <w:rtl/>
        </w:rPr>
        <w:t xml:space="preserve"> به «دار ارقم» برود او مسلمان شده بود. رسول خدا </w:t>
      </w:r>
      <w:r w:rsidR="002A165D" w:rsidRPr="002A165D">
        <w:rPr>
          <w:rFonts w:ascii="KRM" w:hAnsi="KRM" w:cs="CTraditional Arabic"/>
          <w:rtl/>
        </w:rPr>
        <w:t>ج</w:t>
      </w:r>
      <w:r w:rsidR="00E5461E" w:rsidRPr="0081653A">
        <w:rPr>
          <w:rStyle w:val="Char4"/>
          <w:rtl/>
        </w:rPr>
        <w:t xml:space="preserve"> قبل از هجرت</w:t>
      </w:r>
      <w:r w:rsidRPr="0081653A">
        <w:rPr>
          <w:rStyle w:val="Char4"/>
          <w:rtl/>
        </w:rPr>
        <w:t>، دخترش، رق</w:t>
      </w:r>
      <w:r w:rsidR="0081653A">
        <w:rPr>
          <w:rStyle w:val="Char4"/>
          <w:rtl/>
        </w:rPr>
        <w:t>ی</w:t>
      </w:r>
      <w:r w:rsidRPr="0081653A">
        <w:rPr>
          <w:rStyle w:val="Char4"/>
          <w:rtl/>
        </w:rPr>
        <w:t>ه را در م</w:t>
      </w:r>
      <w:r w:rsidR="0081653A">
        <w:rPr>
          <w:rStyle w:val="Char4"/>
          <w:rtl/>
        </w:rPr>
        <w:t>ک</w:t>
      </w:r>
      <w:r w:rsidRPr="0081653A">
        <w:rPr>
          <w:rStyle w:val="Char4"/>
          <w:rtl/>
        </w:rPr>
        <w:t>ه به ن</w:t>
      </w:r>
      <w:r w:rsidR="0081653A">
        <w:rPr>
          <w:rStyle w:val="Char4"/>
          <w:rtl/>
        </w:rPr>
        <w:t>ک</w:t>
      </w:r>
      <w:r w:rsidRPr="0081653A">
        <w:rPr>
          <w:rStyle w:val="Char4"/>
          <w:rtl/>
        </w:rPr>
        <w:t xml:space="preserve">اح او درآورد. هنگامى </w:t>
      </w:r>
      <w:r w:rsidR="0081653A">
        <w:rPr>
          <w:rStyle w:val="Char4"/>
          <w:rtl/>
        </w:rPr>
        <w:t>ک</w:t>
      </w:r>
      <w:r w:rsidRPr="0081653A">
        <w:rPr>
          <w:rStyle w:val="Char4"/>
          <w:rtl/>
        </w:rPr>
        <w:t>ه آزار قر</w:t>
      </w:r>
      <w:r w:rsidR="0081653A">
        <w:rPr>
          <w:rStyle w:val="Char4"/>
          <w:rtl/>
        </w:rPr>
        <w:t>ی</w:t>
      </w:r>
      <w:r w:rsidRPr="0081653A">
        <w:rPr>
          <w:rStyle w:val="Char4"/>
          <w:rtl/>
        </w:rPr>
        <w:t>ش بر مسلمانان شدّت گرفت، عثمان</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از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اجازه خواست تا به حبشه هجرت </w:t>
      </w:r>
      <w:r w:rsidR="0081653A">
        <w:rPr>
          <w:rStyle w:val="Char4"/>
          <w:rtl/>
        </w:rPr>
        <w:t>ک</w:t>
      </w:r>
      <w:r w:rsidRPr="0081653A">
        <w:rPr>
          <w:rStyle w:val="Char4"/>
          <w:rtl/>
        </w:rPr>
        <w:t>ند، بنابرا</w:t>
      </w:r>
      <w:r w:rsidR="0081653A">
        <w:rPr>
          <w:rStyle w:val="Char4"/>
          <w:rtl/>
        </w:rPr>
        <w:t>ی</w:t>
      </w:r>
      <w:r w:rsidRPr="0081653A">
        <w:rPr>
          <w:rStyle w:val="Char4"/>
          <w:rtl/>
        </w:rPr>
        <w:t>ن با اجازه‏ى پ</w:t>
      </w:r>
      <w:r w:rsidR="0081653A">
        <w:rPr>
          <w:rStyle w:val="Char4"/>
          <w:rtl/>
        </w:rPr>
        <w:t>ی</w:t>
      </w:r>
      <w:r w:rsidRPr="0081653A">
        <w:rPr>
          <w:rStyle w:val="Char4"/>
          <w:rtl/>
        </w:rPr>
        <w:t xml:space="preserve">امبر </w:t>
      </w:r>
      <w:r w:rsidR="002A165D" w:rsidRPr="002A165D">
        <w:rPr>
          <w:rFonts w:ascii="KRM" w:hAnsi="KRM" w:cs="CTraditional Arabic"/>
          <w:rtl/>
        </w:rPr>
        <w:t>ج</w:t>
      </w:r>
      <w:r w:rsidR="00C9727F" w:rsidRPr="0081653A">
        <w:rPr>
          <w:rStyle w:val="Char4"/>
          <w:rtl/>
        </w:rPr>
        <w:t>،</w:t>
      </w:r>
      <w:r w:rsidRPr="0081653A">
        <w:rPr>
          <w:rStyle w:val="Char4"/>
          <w:rtl/>
        </w:rPr>
        <w:t xml:space="preserve"> با همسرش، رق</w:t>
      </w:r>
      <w:r w:rsidR="0081653A">
        <w:rPr>
          <w:rStyle w:val="Char4"/>
          <w:rtl/>
        </w:rPr>
        <w:t>ی</w:t>
      </w:r>
      <w:r w:rsidRPr="0081653A">
        <w:rPr>
          <w:rStyle w:val="Char4"/>
          <w:rtl/>
        </w:rPr>
        <w:t xml:space="preserve">ه به حبشه هجرت </w:t>
      </w:r>
      <w:r w:rsidR="0081653A">
        <w:rPr>
          <w:rStyle w:val="Char4"/>
          <w:rtl/>
        </w:rPr>
        <w:t>ک</w:t>
      </w:r>
      <w:r w:rsidRPr="0081653A">
        <w:rPr>
          <w:rStyle w:val="Char4"/>
          <w:rtl/>
        </w:rPr>
        <w:t xml:space="preserve">رد. رسول اللّه‏ </w:t>
      </w:r>
      <w:r w:rsidR="002A165D" w:rsidRPr="002A165D">
        <w:rPr>
          <w:rFonts w:ascii="KRM" w:hAnsi="KRM" w:cs="CTraditional Arabic"/>
          <w:rtl/>
        </w:rPr>
        <w:t>ج</w:t>
      </w:r>
      <w:r w:rsidRPr="0081653A">
        <w:rPr>
          <w:rStyle w:val="Char4"/>
          <w:rtl/>
        </w:rPr>
        <w:t xml:space="preserve"> درباره‏ى آنان فرمود: «ا</w:t>
      </w:r>
      <w:r w:rsidR="0081653A">
        <w:rPr>
          <w:rStyle w:val="Char4"/>
          <w:rtl/>
        </w:rPr>
        <w:t>ی</w:t>
      </w:r>
      <w:r w:rsidRPr="0081653A">
        <w:rPr>
          <w:rStyle w:val="Char4"/>
          <w:rtl/>
        </w:rPr>
        <w:t>ن دو همسر، نخست</w:t>
      </w:r>
      <w:r w:rsidR="0081653A">
        <w:rPr>
          <w:rStyle w:val="Char4"/>
          <w:rtl/>
        </w:rPr>
        <w:t>ی</w:t>
      </w:r>
      <w:r w:rsidRPr="0081653A">
        <w:rPr>
          <w:rStyle w:val="Char4"/>
          <w:rtl/>
        </w:rPr>
        <w:t xml:space="preserve">ن </w:t>
      </w:r>
      <w:r w:rsidR="0081653A">
        <w:rPr>
          <w:rStyle w:val="Char4"/>
          <w:rtl/>
        </w:rPr>
        <w:t>ک</w:t>
      </w:r>
      <w:r w:rsidRPr="0081653A">
        <w:rPr>
          <w:rStyle w:val="Char4"/>
          <w:rtl/>
        </w:rPr>
        <w:t xml:space="preserve">سانى هستند </w:t>
      </w:r>
      <w:r w:rsidR="0081653A">
        <w:rPr>
          <w:rStyle w:val="Char4"/>
          <w:rtl/>
        </w:rPr>
        <w:t>ک</w:t>
      </w:r>
      <w:r w:rsidRPr="0081653A">
        <w:rPr>
          <w:rStyle w:val="Char4"/>
          <w:rtl/>
        </w:rPr>
        <w:t>ه بعد از آل ابراه</w:t>
      </w:r>
      <w:r w:rsidR="0081653A">
        <w:rPr>
          <w:rStyle w:val="Char4"/>
          <w:rtl/>
        </w:rPr>
        <w:t>ی</w:t>
      </w:r>
      <w:r w:rsidRPr="0081653A">
        <w:rPr>
          <w:rStyle w:val="Char4"/>
          <w:rtl/>
        </w:rPr>
        <w:t>م و لوط</w:t>
      </w:r>
      <w:r w:rsidR="00997D3E">
        <w:rPr>
          <w:rStyle w:val="Char4"/>
          <w:rFonts w:cs="CTraditional Arabic" w:hint="cs"/>
          <w:rtl/>
        </w:rPr>
        <w:t>†</w:t>
      </w:r>
      <w:r w:rsidRPr="0081653A">
        <w:rPr>
          <w:rStyle w:val="Char4"/>
          <w:rtl/>
        </w:rPr>
        <w:t xml:space="preserve"> در راه خدا هجرت </w:t>
      </w:r>
      <w:r w:rsidR="0081653A">
        <w:rPr>
          <w:rStyle w:val="Char4"/>
          <w:rtl/>
        </w:rPr>
        <w:t>ک</w:t>
      </w:r>
      <w:r w:rsidRPr="0081653A">
        <w:rPr>
          <w:rStyle w:val="Char4"/>
          <w:rtl/>
        </w:rPr>
        <w:t>ردند.» عثمان، بعد از مدتى از حبشه بازگشت و دوّم</w:t>
      </w:r>
      <w:r w:rsidR="0081653A">
        <w:rPr>
          <w:rStyle w:val="Char4"/>
          <w:rtl/>
        </w:rPr>
        <w:t>ی</w:t>
      </w:r>
      <w:r w:rsidRPr="0081653A">
        <w:rPr>
          <w:rStyle w:val="Char4"/>
          <w:rtl/>
        </w:rPr>
        <w:t>ن بار پس از هجرت رسول خدا</w:t>
      </w:r>
      <w:r w:rsidR="002A165D" w:rsidRPr="002A165D">
        <w:rPr>
          <w:rFonts w:ascii="KRM" w:hAnsi="KRM" w:cs="CTraditional Arabic"/>
          <w:rtl/>
        </w:rPr>
        <w:t>ج</w:t>
      </w:r>
      <w:r w:rsidRPr="0081653A">
        <w:rPr>
          <w:rStyle w:val="Char4"/>
          <w:rtl/>
        </w:rPr>
        <w:t xml:space="preserve"> و اصحابش به مد</w:t>
      </w:r>
      <w:r w:rsidR="0081653A">
        <w:rPr>
          <w:rStyle w:val="Char4"/>
          <w:rtl/>
        </w:rPr>
        <w:t>ی</w:t>
      </w:r>
      <w:r w:rsidRPr="0081653A">
        <w:rPr>
          <w:rStyle w:val="Char4"/>
          <w:rtl/>
        </w:rPr>
        <w:t xml:space="preserve">نه هجرت </w:t>
      </w:r>
      <w:r w:rsidR="0081653A">
        <w:rPr>
          <w:rStyle w:val="Char4"/>
          <w:rtl/>
        </w:rPr>
        <w:t>ک</w:t>
      </w:r>
      <w:r w:rsidRPr="0081653A">
        <w:rPr>
          <w:rStyle w:val="Char4"/>
          <w:rtl/>
        </w:rPr>
        <w:t xml:space="preserve">رد. هنگامى </w:t>
      </w:r>
      <w:r w:rsidR="0081653A">
        <w:rPr>
          <w:rStyle w:val="Char4"/>
          <w:rtl/>
        </w:rPr>
        <w:t>ک</w:t>
      </w:r>
      <w:r w:rsidRPr="0081653A">
        <w:rPr>
          <w:rStyle w:val="Char4"/>
          <w:rtl/>
        </w:rPr>
        <w:t>ه رق</w:t>
      </w:r>
      <w:r w:rsidR="0081653A">
        <w:rPr>
          <w:rStyle w:val="Char4"/>
          <w:rtl/>
        </w:rPr>
        <w:t>ی</w:t>
      </w:r>
      <w:r w:rsidRPr="0081653A">
        <w:rPr>
          <w:rStyle w:val="Char4"/>
          <w:rtl/>
        </w:rPr>
        <w:t xml:space="preserve">ه وفات </w:t>
      </w:r>
      <w:r w:rsidR="0081653A">
        <w:rPr>
          <w:rStyle w:val="Char4"/>
          <w:rtl/>
        </w:rPr>
        <w:t>ک</w:t>
      </w:r>
      <w:r w:rsidRPr="0081653A">
        <w:rPr>
          <w:rStyle w:val="Char4"/>
          <w:rtl/>
        </w:rPr>
        <w:t xml:space="preserve">رد، رسول خدا </w:t>
      </w:r>
      <w:r w:rsidR="002A165D" w:rsidRPr="002A165D">
        <w:rPr>
          <w:rFonts w:ascii="KRM" w:hAnsi="KRM" w:cs="CTraditional Arabic"/>
          <w:rtl/>
        </w:rPr>
        <w:t>ج</w:t>
      </w:r>
      <w:r w:rsidRPr="0081653A">
        <w:rPr>
          <w:rStyle w:val="Char4"/>
          <w:rtl/>
        </w:rPr>
        <w:t xml:space="preserve"> دختر د</w:t>
      </w:r>
      <w:r w:rsidR="0081653A">
        <w:rPr>
          <w:rStyle w:val="Char4"/>
          <w:rtl/>
        </w:rPr>
        <w:t>ی</w:t>
      </w:r>
      <w:r w:rsidRPr="0081653A">
        <w:rPr>
          <w:rStyle w:val="Char4"/>
          <w:rtl/>
        </w:rPr>
        <w:t xml:space="preserve">گرش، «امّ </w:t>
      </w:r>
      <w:r w:rsidR="0081653A">
        <w:rPr>
          <w:rStyle w:val="Char4"/>
          <w:rtl/>
        </w:rPr>
        <w:t>ک</w:t>
      </w:r>
      <w:r w:rsidRPr="0081653A">
        <w:rPr>
          <w:rStyle w:val="Char4"/>
          <w:rtl/>
        </w:rPr>
        <w:t>لثوم» را به ازدواج عثمان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درآورد. ا</w:t>
      </w:r>
      <w:r w:rsidR="0081653A">
        <w:rPr>
          <w:rStyle w:val="Char4"/>
          <w:rtl/>
        </w:rPr>
        <w:t>ی</w:t>
      </w:r>
      <w:r w:rsidRPr="0081653A">
        <w:rPr>
          <w:rStyle w:val="Char4"/>
          <w:rtl/>
        </w:rPr>
        <w:t>ن فض</w:t>
      </w:r>
      <w:r w:rsidR="0081653A">
        <w:rPr>
          <w:rStyle w:val="Char4"/>
          <w:rtl/>
        </w:rPr>
        <w:t>ی</w:t>
      </w:r>
      <w:r w:rsidRPr="0081653A">
        <w:rPr>
          <w:rStyle w:val="Char4"/>
          <w:rtl/>
        </w:rPr>
        <w:t>لت و خصوص</w:t>
      </w:r>
      <w:r w:rsidR="0081653A">
        <w:rPr>
          <w:rStyle w:val="Char4"/>
          <w:rtl/>
        </w:rPr>
        <w:t>ی</w:t>
      </w:r>
      <w:r w:rsidRPr="0081653A">
        <w:rPr>
          <w:rStyle w:val="Char4"/>
          <w:rtl/>
        </w:rPr>
        <w:t xml:space="preserve">تى است </w:t>
      </w:r>
      <w:r w:rsidR="0081653A">
        <w:rPr>
          <w:rStyle w:val="Char4"/>
          <w:rtl/>
        </w:rPr>
        <w:t>ک</w:t>
      </w:r>
      <w:r w:rsidRPr="0081653A">
        <w:rPr>
          <w:rStyle w:val="Char4"/>
          <w:rtl/>
        </w:rPr>
        <w:t>ه نص</w:t>
      </w:r>
      <w:r w:rsidR="0081653A">
        <w:rPr>
          <w:rStyle w:val="Char4"/>
          <w:rtl/>
        </w:rPr>
        <w:t>ی</w:t>
      </w:r>
      <w:r w:rsidRPr="0081653A">
        <w:rPr>
          <w:rStyle w:val="Char4"/>
          <w:rtl/>
        </w:rPr>
        <w:t xml:space="preserve">ب </w:t>
      </w:r>
      <w:r w:rsidR="0081653A">
        <w:rPr>
          <w:rStyle w:val="Char4"/>
          <w:rtl/>
        </w:rPr>
        <w:t>ک</w:t>
      </w:r>
      <w:r w:rsidRPr="0081653A">
        <w:rPr>
          <w:rStyle w:val="Char4"/>
          <w:rtl/>
        </w:rPr>
        <w:t>سى جز عثمان نشده است و به هم</w:t>
      </w:r>
      <w:r w:rsidR="0081653A">
        <w:rPr>
          <w:rStyle w:val="Char4"/>
          <w:rtl/>
        </w:rPr>
        <w:t>ی</w:t>
      </w:r>
      <w:r w:rsidRPr="0081653A">
        <w:rPr>
          <w:rStyle w:val="Char4"/>
          <w:rtl/>
        </w:rPr>
        <w:t>ن دل</w:t>
      </w:r>
      <w:r w:rsidR="0081653A">
        <w:rPr>
          <w:rStyle w:val="Char4"/>
          <w:rtl/>
        </w:rPr>
        <w:t>ی</w:t>
      </w:r>
      <w:r w:rsidRPr="0081653A">
        <w:rPr>
          <w:rStyle w:val="Char4"/>
          <w:rtl/>
        </w:rPr>
        <w:t>ل به لقب «ذوالنور</w:t>
      </w:r>
      <w:r w:rsidR="0081653A">
        <w:rPr>
          <w:rStyle w:val="Char4"/>
          <w:rtl/>
        </w:rPr>
        <w:t>ی</w:t>
      </w:r>
      <w:r w:rsidRPr="0081653A">
        <w:rPr>
          <w:rStyle w:val="Char4"/>
          <w:rtl/>
        </w:rPr>
        <w:t xml:space="preserve">ن» </w:t>
      </w:r>
      <w:r w:rsidR="0081653A">
        <w:rPr>
          <w:rStyle w:val="Char4"/>
          <w:rtl/>
        </w:rPr>
        <w:t>ی</w:t>
      </w:r>
      <w:r w:rsidRPr="0081653A">
        <w:rPr>
          <w:rStyle w:val="Char4"/>
          <w:rtl/>
        </w:rPr>
        <w:t xml:space="preserve">اد مى‏شد. </w:t>
      </w:r>
    </w:p>
    <w:p w:rsidR="00C04627" w:rsidRPr="0081653A" w:rsidRDefault="00C04627" w:rsidP="00997D3E">
      <w:pPr>
        <w:jc w:val="both"/>
        <w:rPr>
          <w:rStyle w:val="Char4"/>
          <w:rtl/>
        </w:rPr>
      </w:pPr>
      <w:r w:rsidRPr="0081653A">
        <w:rPr>
          <w:rStyle w:val="Char4"/>
          <w:rtl/>
        </w:rPr>
        <w:t>حضرت عثمان</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نزد قر</w:t>
      </w:r>
      <w:r w:rsidR="0081653A">
        <w:rPr>
          <w:rStyle w:val="Char4"/>
          <w:rtl/>
        </w:rPr>
        <w:t>ی</w:t>
      </w:r>
      <w:r w:rsidRPr="0081653A">
        <w:rPr>
          <w:rStyle w:val="Char4"/>
          <w:rtl/>
        </w:rPr>
        <w:t>ش نفوذ و احترام ز</w:t>
      </w:r>
      <w:r w:rsidR="0081653A">
        <w:rPr>
          <w:rStyle w:val="Char4"/>
          <w:rtl/>
        </w:rPr>
        <w:t>ی</w:t>
      </w:r>
      <w:r w:rsidRPr="0081653A">
        <w:rPr>
          <w:rStyle w:val="Char4"/>
          <w:rtl/>
        </w:rPr>
        <w:t>ادى داشت، به هم</w:t>
      </w:r>
      <w:r w:rsidR="0081653A">
        <w:rPr>
          <w:rStyle w:val="Char4"/>
          <w:rtl/>
        </w:rPr>
        <w:t>ی</w:t>
      </w:r>
      <w:r w:rsidRPr="0081653A">
        <w:rPr>
          <w:rStyle w:val="Char4"/>
          <w:rtl/>
        </w:rPr>
        <w:t>ن دل</w:t>
      </w:r>
      <w:r w:rsidR="0081653A">
        <w:rPr>
          <w:rStyle w:val="Char4"/>
          <w:rtl/>
        </w:rPr>
        <w:t>ی</w:t>
      </w:r>
      <w:r w:rsidRPr="0081653A">
        <w:rPr>
          <w:rStyle w:val="Char4"/>
          <w:rtl/>
        </w:rPr>
        <w:t xml:space="preserve">ل وقتى رسول خدا </w:t>
      </w:r>
      <w:r w:rsidR="002A165D" w:rsidRPr="002A165D">
        <w:rPr>
          <w:rFonts w:ascii="KRM" w:hAnsi="KRM" w:cs="CTraditional Arabic"/>
          <w:rtl/>
        </w:rPr>
        <w:t>ج</w:t>
      </w:r>
      <w:r w:rsidRPr="0081653A">
        <w:rPr>
          <w:rStyle w:val="Char4"/>
          <w:rtl/>
        </w:rPr>
        <w:t xml:space="preserve"> خواست در صلح حد</w:t>
      </w:r>
      <w:r w:rsidR="0081653A">
        <w:rPr>
          <w:rStyle w:val="Char4"/>
          <w:rtl/>
        </w:rPr>
        <w:t>ی</w:t>
      </w:r>
      <w:r w:rsidRPr="0081653A">
        <w:rPr>
          <w:rStyle w:val="Char4"/>
          <w:rtl/>
        </w:rPr>
        <w:t>ب</w:t>
      </w:r>
      <w:r w:rsidR="0081653A">
        <w:rPr>
          <w:rStyle w:val="Char4"/>
          <w:rtl/>
        </w:rPr>
        <w:t>ی</w:t>
      </w:r>
      <w:r w:rsidRPr="0081653A">
        <w:rPr>
          <w:rStyle w:val="Char4"/>
          <w:rtl/>
        </w:rPr>
        <w:t>ه پ</w:t>
      </w:r>
      <w:r w:rsidR="0081653A">
        <w:rPr>
          <w:rStyle w:val="Char4"/>
          <w:rtl/>
        </w:rPr>
        <w:t>یک</w:t>
      </w:r>
      <w:r w:rsidRPr="0081653A">
        <w:rPr>
          <w:rStyle w:val="Char4"/>
          <w:rtl/>
        </w:rPr>
        <w:t>ى نزد قر</w:t>
      </w:r>
      <w:r w:rsidR="0081653A">
        <w:rPr>
          <w:rStyle w:val="Char4"/>
          <w:rtl/>
        </w:rPr>
        <w:t>ی</w:t>
      </w:r>
      <w:r w:rsidRPr="0081653A">
        <w:rPr>
          <w:rStyle w:val="Char4"/>
          <w:rtl/>
        </w:rPr>
        <w:t>ش بفرستد، عمر بن خطاب</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گفت: آ</w:t>
      </w:r>
      <w:r w:rsidR="0081653A">
        <w:rPr>
          <w:rStyle w:val="Char4"/>
          <w:rtl/>
        </w:rPr>
        <w:t>ی</w:t>
      </w:r>
      <w:r w:rsidRPr="0081653A">
        <w:rPr>
          <w:rStyle w:val="Char4"/>
          <w:rtl/>
        </w:rPr>
        <w:t xml:space="preserve">ا </w:t>
      </w:r>
      <w:r w:rsidR="0081653A">
        <w:rPr>
          <w:rStyle w:val="Char4"/>
          <w:rtl/>
        </w:rPr>
        <w:t>ک</w:t>
      </w:r>
      <w:r w:rsidRPr="0081653A">
        <w:rPr>
          <w:rStyle w:val="Char4"/>
          <w:rtl/>
        </w:rPr>
        <w:t xml:space="preserve">سى را </w:t>
      </w:r>
      <w:r w:rsidR="0081653A">
        <w:rPr>
          <w:rStyle w:val="Char4"/>
          <w:rtl/>
        </w:rPr>
        <w:t>ک</w:t>
      </w:r>
      <w:r w:rsidRPr="0081653A">
        <w:rPr>
          <w:rStyle w:val="Char4"/>
          <w:rtl/>
        </w:rPr>
        <w:t>ه ب</w:t>
      </w:r>
      <w:r w:rsidR="0081653A">
        <w:rPr>
          <w:rStyle w:val="Char4"/>
          <w:rtl/>
        </w:rPr>
        <w:t>ی</w:t>
      </w:r>
      <w:r w:rsidRPr="0081653A">
        <w:rPr>
          <w:rStyle w:val="Char4"/>
          <w:rtl/>
        </w:rPr>
        <w:t>ش از من نزد قر</w:t>
      </w:r>
      <w:r w:rsidR="0081653A">
        <w:rPr>
          <w:rStyle w:val="Char4"/>
          <w:rtl/>
        </w:rPr>
        <w:t>ی</w:t>
      </w:r>
      <w:r w:rsidRPr="0081653A">
        <w:rPr>
          <w:rStyle w:val="Char4"/>
          <w:rtl/>
        </w:rPr>
        <w:t>ش مورد احترام است معرفى ن</w:t>
      </w:r>
      <w:r w:rsidR="0081653A">
        <w:rPr>
          <w:rStyle w:val="Char4"/>
          <w:rtl/>
        </w:rPr>
        <w:t>ک</w:t>
      </w:r>
      <w:r w:rsidRPr="0081653A">
        <w:rPr>
          <w:rStyle w:val="Char4"/>
          <w:rtl/>
        </w:rPr>
        <w:t xml:space="preserve">نم؟ او عثمان است. رسول خدا </w:t>
      </w:r>
      <w:r w:rsidR="002A165D" w:rsidRPr="002A165D">
        <w:rPr>
          <w:rFonts w:ascii="KRM" w:hAnsi="KRM" w:cs="CTraditional Arabic"/>
          <w:rtl/>
        </w:rPr>
        <w:t>ج</w:t>
      </w:r>
      <w:r w:rsidRPr="0081653A">
        <w:rPr>
          <w:rStyle w:val="Char4"/>
          <w:rtl/>
        </w:rPr>
        <w:t xml:space="preserve"> عثمان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را خواست و به سوى ابوسف</w:t>
      </w:r>
      <w:r w:rsidR="0081653A">
        <w:rPr>
          <w:rStyle w:val="Char4"/>
          <w:rtl/>
        </w:rPr>
        <w:t>ی</w:t>
      </w:r>
      <w:r w:rsidRPr="0081653A">
        <w:rPr>
          <w:rStyle w:val="Char4"/>
          <w:rtl/>
        </w:rPr>
        <w:t>ان و اشراف قر</w:t>
      </w:r>
      <w:r w:rsidR="0081653A">
        <w:rPr>
          <w:rStyle w:val="Char4"/>
          <w:rtl/>
        </w:rPr>
        <w:t>ی</w:t>
      </w:r>
      <w:r w:rsidRPr="0081653A">
        <w:rPr>
          <w:rStyle w:val="Char4"/>
          <w:rtl/>
        </w:rPr>
        <w:t>ش فرستاد. عثمان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به شهر م</w:t>
      </w:r>
      <w:r w:rsidR="0081653A">
        <w:rPr>
          <w:rStyle w:val="Char4"/>
          <w:rtl/>
        </w:rPr>
        <w:t>ک</w:t>
      </w:r>
      <w:r w:rsidRPr="0081653A">
        <w:rPr>
          <w:rStyle w:val="Char4"/>
          <w:rtl/>
        </w:rPr>
        <w:t>ه وارد شد و پ</w:t>
      </w:r>
      <w:r w:rsidR="0081653A">
        <w:rPr>
          <w:rStyle w:val="Char4"/>
          <w:rtl/>
        </w:rPr>
        <w:t>ی</w:t>
      </w:r>
      <w:r w:rsidRPr="0081653A">
        <w:rPr>
          <w:rStyle w:val="Char4"/>
          <w:rtl/>
        </w:rPr>
        <w:t xml:space="preserve">ام رسول اللّه‏ </w:t>
      </w:r>
      <w:r w:rsidR="002A165D" w:rsidRPr="002A165D">
        <w:rPr>
          <w:rFonts w:ascii="KRM" w:hAnsi="KRM" w:cs="CTraditional Arabic"/>
          <w:rtl/>
        </w:rPr>
        <w:t>ج</w:t>
      </w:r>
      <w:r w:rsidRPr="0081653A">
        <w:rPr>
          <w:rStyle w:val="Char4"/>
          <w:rtl/>
        </w:rPr>
        <w:t xml:space="preserve"> را به اطّلاع سران قر</w:t>
      </w:r>
      <w:r w:rsidR="0081653A">
        <w:rPr>
          <w:rStyle w:val="Char4"/>
          <w:rtl/>
        </w:rPr>
        <w:t>ی</w:t>
      </w:r>
      <w:r w:rsidRPr="0081653A">
        <w:rPr>
          <w:rStyle w:val="Char4"/>
          <w:rtl/>
        </w:rPr>
        <w:t>ش رسان</w:t>
      </w:r>
      <w:r w:rsidR="0081653A">
        <w:rPr>
          <w:rStyle w:val="Char4"/>
          <w:rtl/>
        </w:rPr>
        <w:t>ی</w:t>
      </w:r>
      <w:r w:rsidRPr="0081653A">
        <w:rPr>
          <w:rStyle w:val="Char4"/>
          <w:rtl/>
        </w:rPr>
        <w:t>د. قر</w:t>
      </w:r>
      <w:r w:rsidR="0081653A">
        <w:rPr>
          <w:rStyle w:val="Char4"/>
          <w:rtl/>
        </w:rPr>
        <w:t>ی</w:t>
      </w:r>
      <w:r w:rsidRPr="0081653A">
        <w:rPr>
          <w:rStyle w:val="Char4"/>
          <w:rtl/>
        </w:rPr>
        <w:t>ش به او گفتند: اگر ما</w:t>
      </w:r>
      <w:r w:rsidR="0081653A">
        <w:rPr>
          <w:rStyle w:val="Char4"/>
          <w:rtl/>
        </w:rPr>
        <w:t>ی</w:t>
      </w:r>
      <w:r w:rsidRPr="0081653A">
        <w:rPr>
          <w:rStyle w:val="Char4"/>
          <w:rtl/>
        </w:rPr>
        <w:t xml:space="preserve">ل باشد مى‏تواند </w:t>
      </w:r>
      <w:r w:rsidR="0081653A">
        <w:rPr>
          <w:rStyle w:val="Char4"/>
          <w:rtl/>
        </w:rPr>
        <w:t>ک</w:t>
      </w:r>
      <w:r w:rsidRPr="0081653A">
        <w:rPr>
          <w:rStyle w:val="Char4"/>
          <w:rtl/>
        </w:rPr>
        <w:t xml:space="preserve">عبه را طواف </w:t>
      </w:r>
      <w:r w:rsidR="0081653A">
        <w:rPr>
          <w:rStyle w:val="Char4"/>
          <w:rtl/>
        </w:rPr>
        <w:t>ک</w:t>
      </w:r>
      <w:r w:rsidRPr="0081653A">
        <w:rPr>
          <w:rStyle w:val="Char4"/>
          <w:rtl/>
        </w:rPr>
        <w:t>ند، ولى عثمان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گفت: «تا رسول خدا </w:t>
      </w:r>
      <w:r w:rsidR="002A165D" w:rsidRPr="002A165D">
        <w:rPr>
          <w:rFonts w:ascii="KRM" w:hAnsi="KRM" w:cs="CTraditional Arabic"/>
          <w:rtl/>
        </w:rPr>
        <w:t>ج</w:t>
      </w:r>
      <w:r w:rsidRPr="0081653A">
        <w:rPr>
          <w:rStyle w:val="Char4"/>
          <w:rtl/>
        </w:rPr>
        <w:t xml:space="preserve"> طواف ن</w:t>
      </w:r>
      <w:r w:rsidR="0081653A">
        <w:rPr>
          <w:rStyle w:val="Char4"/>
          <w:rtl/>
        </w:rPr>
        <w:t>ک</w:t>
      </w:r>
      <w:r w:rsidRPr="0081653A">
        <w:rPr>
          <w:rStyle w:val="Char4"/>
          <w:rtl/>
        </w:rPr>
        <w:t>ند، هرگز ام</w:t>
      </w:r>
      <w:r w:rsidR="0081653A">
        <w:rPr>
          <w:rStyle w:val="Char4"/>
          <w:rtl/>
        </w:rPr>
        <w:t>ک</w:t>
      </w:r>
      <w:r w:rsidRPr="0081653A">
        <w:rPr>
          <w:rStyle w:val="Char4"/>
          <w:rtl/>
        </w:rPr>
        <w:t xml:space="preserve">ان ندارد من طواف </w:t>
      </w:r>
      <w:r w:rsidR="0081653A">
        <w:rPr>
          <w:rStyle w:val="Char4"/>
          <w:rtl/>
        </w:rPr>
        <w:t>ک</w:t>
      </w:r>
      <w:r w:rsidRPr="0081653A">
        <w:rPr>
          <w:rStyle w:val="Char4"/>
          <w:rtl/>
        </w:rPr>
        <w:t>نم»</w:t>
      </w:r>
      <w:r w:rsidRPr="00E43D01">
        <w:rPr>
          <w:rStyle w:val="Char4"/>
          <w:rFonts w:hint="cs"/>
          <w:vertAlign w:val="superscript"/>
          <w:rtl/>
        </w:rPr>
        <w:t>(</w:t>
      </w:r>
      <w:r w:rsidRPr="00E43D01">
        <w:rPr>
          <w:rStyle w:val="Char4"/>
          <w:vertAlign w:val="superscript"/>
          <w:rtl/>
        </w:rPr>
        <w:footnoteReference w:id="337"/>
      </w:r>
      <w:r w:rsidRPr="00E43D01">
        <w:rPr>
          <w:rStyle w:val="Char4"/>
          <w:rFonts w:hint="cs"/>
          <w:vertAlign w:val="superscript"/>
          <w:rtl/>
        </w:rPr>
        <w:t>)</w:t>
      </w:r>
      <w:r w:rsidRPr="0081653A">
        <w:rPr>
          <w:rStyle w:val="Char4"/>
          <w:rFonts w:hint="cs"/>
          <w:rtl/>
        </w:rPr>
        <w:t>.</w:t>
      </w:r>
      <w:r w:rsidRPr="0081653A">
        <w:rPr>
          <w:rStyle w:val="Char4"/>
          <w:rtl/>
        </w:rPr>
        <w:t xml:space="preserve"> وقتى حضرت عثمان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نزد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بازگشت، مسلمانان گفتند: اى ابوعبداللّه‏! خوشا به حال تو </w:t>
      </w:r>
      <w:r w:rsidR="0081653A">
        <w:rPr>
          <w:rStyle w:val="Char4"/>
          <w:rtl/>
        </w:rPr>
        <w:t>ک</w:t>
      </w:r>
      <w:r w:rsidRPr="0081653A">
        <w:rPr>
          <w:rStyle w:val="Char4"/>
          <w:rtl/>
        </w:rPr>
        <w:t>ه از لذّت طواف خانه‏ى خدا بهره‏مند شدى. عثمان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بر آشفت و گفت: «چه گمان بدى! سوگند به خدا</w:t>
      </w:r>
      <w:r w:rsidR="0081653A">
        <w:rPr>
          <w:rStyle w:val="Char4"/>
          <w:rtl/>
        </w:rPr>
        <w:t>ی</w:t>
      </w:r>
      <w:r w:rsidRPr="0081653A">
        <w:rPr>
          <w:rStyle w:val="Char4"/>
          <w:rtl/>
        </w:rPr>
        <w:t xml:space="preserve">ى </w:t>
      </w:r>
      <w:r w:rsidR="0081653A">
        <w:rPr>
          <w:rStyle w:val="Char4"/>
          <w:rtl/>
        </w:rPr>
        <w:t>ک</w:t>
      </w:r>
      <w:r w:rsidRPr="0081653A">
        <w:rPr>
          <w:rStyle w:val="Char4"/>
          <w:rtl/>
        </w:rPr>
        <w:t xml:space="preserve">ه جانم به دست اوست، اگر من </w:t>
      </w:r>
      <w:r w:rsidR="0081653A">
        <w:rPr>
          <w:rStyle w:val="Char4"/>
          <w:rtl/>
        </w:rPr>
        <w:t>یک</w:t>
      </w:r>
      <w:r w:rsidRPr="0081653A">
        <w:rPr>
          <w:rStyle w:val="Char4"/>
          <w:rtl/>
        </w:rPr>
        <w:t xml:space="preserve"> سال تمام هم مى‏ماندم بدون رسول اللّه‏ </w:t>
      </w:r>
      <w:r w:rsidR="002A165D" w:rsidRPr="002A165D">
        <w:rPr>
          <w:rFonts w:ascii="KRM" w:hAnsi="KRM" w:cs="CTraditional Arabic"/>
          <w:rtl/>
        </w:rPr>
        <w:t>ج</w:t>
      </w:r>
      <w:r w:rsidRPr="0081653A">
        <w:rPr>
          <w:rStyle w:val="Char4"/>
          <w:rtl/>
        </w:rPr>
        <w:t xml:space="preserve"> طواف نمى‏</w:t>
      </w:r>
      <w:r w:rsidR="0081653A">
        <w:rPr>
          <w:rStyle w:val="Char4"/>
          <w:rtl/>
        </w:rPr>
        <w:t>ک</w:t>
      </w:r>
      <w:r w:rsidRPr="0081653A">
        <w:rPr>
          <w:rStyle w:val="Char4"/>
          <w:rtl/>
        </w:rPr>
        <w:t>ردم. قر</w:t>
      </w:r>
      <w:r w:rsidR="0081653A">
        <w:rPr>
          <w:rStyle w:val="Char4"/>
          <w:rtl/>
        </w:rPr>
        <w:t>ی</w:t>
      </w:r>
      <w:r w:rsidRPr="0081653A">
        <w:rPr>
          <w:rStyle w:val="Char4"/>
          <w:rtl/>
        </w:rPr>
        <w:t>ش، پ</w:t>
      </w:r>
      <w:r w:rsidR="0081653A">
        <w:rPr>
          <w:rStyle w:val="Char4"/>
          <w:rtl/>
        </w:rPr>
        <w:t>ی</w:t>
      </w:r>
      <w:r w:rsidRPr="0081653A">
        <w:rPr>
          <w:rStyle w:val="Char4"/>
          <w:rtl/>
        </w:rPr>
        <w:t>شنهاد طواف دادند، اما من نپذ</w:t>
      </w:r>
      <w:r w:rsidR="0081653A">
        <w:rPr>
          <w:rStyle w:val="Char4"/>
          <w:rtl/>
        </w:rPr>
        <w:t>ی</w:t>
      </w:r>
      <w:r w:rsidRPr="0081653A">
        <w:rPr>
          <w:rStyle w:val="Char4"/>
          <w:rtl/>
        </w:rPr>
        <w:t>رفتم»</w:t>
      </w:r>
      <w:r w:rsidRPr="00E43D01">
        <w:rPr>
          <w:rStyle w:val="Char4"/>
          <w:rFonts w:hint="cs"/>
          <w:vertAlign w:val="superscript"/>
          <w:rtl/>
        </w:rPr>
        <w:t>(</w:t>
      </w:r>
      <w:r w:rsidRPr="00E43D01">
        <w:rPr>
          <w:rStyle w:val="Char4"/>
          <w:vertAlign w:val="superscript"/>
          <w:rtl/>
        </w:rPr>
        <w:footnoteReference w:id="338"/>
      </w:r>
      <w:r w:rsidRPr="00E43D01">
        <w:rPr>
          <w:rStyle w:val="Char4"/>
          <w:rFonts w:hint="cs"/>
          <w:vertAlign w:val="superscript"/>
          <w:rtl/>
        </w:rPr>
        <w:t>)</w:t>
      </w:r>
      <w:r w:rsidRPr="0081653A">
        <w:rPr>
          <w:rStyle w:val="Char4"/>
          <w:rFonts w:hint="cs"/>
          <w:rtl/>
        </w:rPr>
        <w:t>.</w:t>
      </w:r>
      <w:r w:rsidRPr="0081653A">
        <w:rPr>
          <w:rStyle w:val="Char4"/>
          <w:rtl/>
        </w:rPr>
        <w:t xml:space="preserve"> هنگامى </w:t>
      </w:r>
      <w:r w:rsidR="0081653A">
        <w:rPr>
          <w:rStyle w:val="Char4"/>
          <w:rtl/>
        </w:rPr>
        <w:t>ک</w:t>
      </w:r>
      <w:r w:rsidRPr="0081653A">
        <w:rPr>
          <w:rStyle w:val="Char4"/>
          <w:rtl/>
        </w:rPr>
        <w:t>ه حضرت عثمان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در م</w:t>
      </w:r>
      <w:r w:rsidR="0081653A">
        <w:rPr>
          <w:rStyle w:val="Char4"/>
          <w:rtl/>
        </w:rPr>
        <w:t>ک</w:t>
      </w:r>
      <w:r w:rsidRPr="0081653A">
        <w:rPr>
          <w:rStyle w:val="Char4"/>
          <w:rtl/>
        </w:rPr>
        <w:t>ه بود شا</w:t>
      </w:r>
      <w:r w:rsidR="0081653A">
        <w:rPr>
          <w:rStyle w:val="Char4"/>
          <w:rtl/>
        </w:rPr>
        <w:t>ی</w:t>
      </w:r>
      <w:r w:rsidRPr="0081653A">
        <w:rPr>
          <w:rStyle w:val="Char4"/>
          <w:rtl/>
        </w:rPr>
        <w:t xml:space="preserve">ع شد </w:t>
      </w:r>
      <w:r w:rsidR="0081653A">
        <w:rPr>
          <w:rStyle w:val="Char4"/>
          <w:rtl/>
        </w:rPr>
        <w:t>ک</w:t>
      </w:r>
      <w:r w:rsidRPr="0081653A">
        <w:rPr>
          <w:rStyle w:val="Char4"/>
          <w:rtl/>
        </w:rPr>
        <w:t>ه ا</w:t>
      </w:r>
      <w:r w:rsidR="0081653A">
        <w:rPr>
          <w:rStyle w:val="Char4"/>
          <w:rtl/>
        </w:rPr>
        <w:t>ی</w:t>
      </w:r>
      <w:r w:rsidRPr="0081653A">
        <w:rPr>
          <w:rStyle w:val="Char4"/>
          <w:rtl/>
        </w:rPr>
        <w:t xml:space="preserve">شان به دست </w:t>
      </w:r>
      <w:r w:rsidR="0081653A">
        <w:rPr>
          <w:rStyle w:val="Char4"/>
          <w:rtl/>
        </w:rPr>
        <w:t>ک</w:t>
      </w:r>
      <w:r w:rsidRPr="0081653A">
        <w:rPr>
          <w:rStyle w:val="Char4"/>
          <w:rtl/>
        </w:rPr>
        <w:t>فّار به شهادت رس</w:t>
      </w:r>
      <w:r w:rsidR="0081653A">
        <w:rPr>
          <w:rStyle w:val="Char4"/>
          <w:rtl/>
        </w:rPr>
        <w:t>ی</w:t>
      </w:r>
      <w:r w:rsidRPr="0081653A">
        <w:rPr>
          <w:rStyle w:val="Char4"/>
          <w:rtl/>
        </w:rPr>
        <w:t>ده است، بنابرا</w:t>
      </w:r>
      <w:r w:rsidR="0081653A">
        <w:rPr>
          <w:rStyle w:val="Char4"/>
          <w:rtl/>
        </w:rPr>
        <w:t>ی</w:t>
      </w:r>
      <w:r w:rsidRPr="0081653A">
        <w:rPr>
          <w:rStyle w:val="Char4"/>
          <w:rtl/>
        </w:rPr>
        <w:t xml:space="preserve">ن رسول خدا </w:t>
      </w:r>
      <w:r w:rsidR="002A165D" w:rsidRPr="002A165D">
        <w:rPr>
          <w:rFonts w:ascii="KRM" w:hAnsi="KRM" w:cs="CTraditional Arabic"/>
          <w:rtl/>
        </w:rPr>
        <w:t>ج</w:t>
      </w:r>
      <w:r w:rsidRPr="0081653A">
        <w:rPr>
          <w:rStyle w:val="Char4"/>
          <w:rtl/>
        </w:rPr>
        <w:t xml:space="preserve"> (به منظور انتقام خون او از </w:t>
      </w:r>
      <w:r w:rsidR="0081653A">
        <w:rPr>
          <w:rStyle w:val="Char4"/>
          <w:rtl/>
        </w:rPr>
        <w:t>ی</w:t>
      </w:r>
      <w:r w:rsidRPr="0081653A">
        <w:rPr>
          <w:rStyle w:val="Char4"/>
          <w:rtl/>
        </w:rPr>
        <w:t>اران خود) ب</w:t>
      </w:r>
      <w:r w:rsidR="0081653A">
        <w:rPr>
          <w:rStyle w:val="Char4"/>
          <w:rtl/>
        </w:rPr>
        <w:t>ی</w:t>
      </w:r>
      <w:r w:rsidRPr="0081653A">
        <w:rPr>
          <w:rStyle w:val="Char4"/>
          <w:rtl/>
        </w:rPr>
        <w:t>عت گرفت. مسلمانان پروانه‏وار به سوى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w:t>
      </w:r>
      <w:r w:rsidR="0081653A">
        <w:rPr>
          <w:rStyle w:val="Char4"/>
          <w:rtl/>
        </w:rPr>
        <w:t>ک</w:t>
      </w:r>
      <w:r w:rsidRPr="0081653A">
        <w:rPr>
          <w:rStyle w:val="Char4"/>
          <w:rtl/>
        </w:rPr>
        <w:t>ه ز</w:t>
      </w:r>
      <w:r w:rsidR="0081653A">
        <w:rPr>
          <w:rStyle w:val="Char4"/>
          <w:rtl/>
        </w:rPr>
        <w:t>ی</w:t>
      </w:r>
      <w:r w:rsidRPr="0081653A">
        <w:rPr>
          <w:rStyle w:val="Char4"/>
          <w:rtl/>
        </w:rPr>
        <w:t>ر سا</w:t>
      </w:r>
      <w:r w:rsidR="0081653A">
        <w:rPr>
          <w:rStyle w:val="Char4"/>
          <w:rtl/>
        </w:rPr>
        <w:t>ی</w:t>
      </w:r>
      <w:r w:rsidRPr="0081653A">
        <w:rPr>
          <w:rStyle w:val="Char4"/>
          <w:rtl/>
        </w:rPr>
        <w:t>ه‏ى درختى نشسته بود، شتافتند و با او ب</w:t>
      </w:r>
      <w:r w:rsidR="0081653A">
        <w:rPr>
          <w:rStyle w:val="Char4"/>
          <w:rtl/>
        </w:rPr>
        <w:t>ی</w:t>
      </w:r>
      <w:r w:rsidRPr="0081653A">
        <w:rPr>
          <w:rStyle w:val="Char4"/>
          <w:rtl/>
        </w:rPr>
        <w:t xml:space="preserve">عت نمودند </w:t>
      </w:r>
      <w:r w:rsidR="0081653A">
        <w:rPr>
          <w:rStyle w:val="Char4"/>
          <w:rtl/>
        </w:rPr>
        <w:t>ک</w:t>
      </w:r>
      <w:r w:rsidRPr="0081653A">
        <w:rPr>
          <w:rStyle w:val="Char4"/>
          <w:rtl/>
        </w:rPr>
        <w:t>ه تا پاى جان بجنگند و فرار ن</w:t>
      </w:r>
      <w:r w:rsidR="0081653A">
        <w:rPr>
          <w:rStyle w:val="Char4"/>
          <w:rtl/>
        </w:rPr>
        <w:t>ک</w:t>
      </w:r>
      <w:r w:rsidRPr="0081653A">
        <w:rPr>
          <w:rStyle w:val="Char4"/>
          <w:rtl/>
        </w:rPr>
        <w:t>نند. آن حضرت</w:t>
      </w:r>
      <w:r w:rsidR="00997D3E">
        <w:rPr>
          <w:rStyle w:val="Char4"/>
          <w:rFonts w:hint="cs"/>
          <w:rtl/>
        </w:rPr>
        <w:t xml:space="preserve"> </w:t>
      </w:r>
      <w:r w:rsidR="00997D3E">
        <w:rPr>
          <w:rStyle w:val="Char4"/>
          <w:rFonts w:cs="CTraditional Arabic" w:hint="cs"/>
          <w:rtl/>
        </w:rPr>
        <w:t>ج</w:t>
      </w:r>
      <w:r w:rsidR="00DF6448" w:rsidRPr="00DF6448">
        <w:rPr>
          <w:rFonts w:ascii="KRM" w:hAnsi="KRM" w:cs="IRNazli"/>
          <w:rtl/>
        </w:rPr>
        <w:t xml:space="preserve"> </w:t>
      </w:r>
      <w:r w:rsidRPr="0081653A">
        <w:rPr>
          <w:rStyle w:val="Char4"/>
          <w:rtl/>
        </w:rPr>
        <w:t>دست راست خود را در دست د</w:t>
      </w:r>
      <w:r w:rsidR="0081653A">
        <w:rPr>
          <w:rStyle w:val="Char4"/>
          <w:rtl/>
        </w:rPr>
        <w:t>ی</w:t>
      </w:r>
      <w:r w:rsidRPr="0081653A">
        <w:rPr>
          <w:rStyle w:val="Char4"/>
          <w:rtl/>
        </w:rPr>
        <w:t>گرش گذاشت و به جاى عثمان ن</w:t>
      </w:r>
      <w:r w:rsidR="0081653A">
        <w:rPr>
          <w:rStyle w:val="Char4"/>
          <w:rtl/>
        </w:rPr>
        <w:t>ی</w:t>
      </w:r>
      <w:r w:rsidRPr="0081653A">
        <w:rPr>
          <w:rStyle w:val="Char4"/>
          <w:rtl/>
        </w:rPr>
        <w:t>ز ب</w:t>
      </w:r>
      <w:r w:rsidR="0081653A">
        <w:rPr>
          <w:rStyle w:val="Char4"/>
          <w:rtl/>
        </w:rPr>
        <w:t>ی</w:t>
      </w:r>
      <w:r w:rsidRPr="0081653A">
        <w:rPr>
          <w:rStyle w:val="Char4"/>
          <w:rtl/>
        </w:rPr>
        <w:t xml:space="preserve">عت </w:t>
      </w:r>
      <w:r w:rsidR="0081653A">
        <w:rPr>
          <w:rStyle w:val="Char4"/>
          <w:rtl/>
        </w:rPr>
        <w:t>ک</w:t>
      </w:r>
      <w:r w:rsidRPr="0081653A">
        <w:rPr>
          <w:rStyle w:val="Char4"/>
          <w:rtl/>
        </w:rPr>
        <w:t xml:space="preserve">رد و فرمود: </w:t>
      </w:r>
      <w:r w:rsidRPr="004B05DD">
        <w:rPr>
          <w:rFonts w:ascii="Traditional Arabic" w:hAnsi="Traditional Arabic" w:cs="Traditional Arabic"/>
          <w:b/>
          <w:bCs/>
          <w:rtl/>
        </w:rPr>
        <w:t>«</w:t>
      </w:r>
      <w:r w:rsidRPr="00953224">
        <w:rPr>
          <w:rStyle w:val="Char5"/>
          <w:rtl/>
        </w:rPr>
        <w:t>هذه عن عثمان</w:t>
      </w:r>
      <w:r w:rsidRPr="004B05DD">
        <w:rPr>
          <w:rFonts w:ascii="Traditional Arabic" w:hAnsi="Traditional Arabic" w:cs="Traditional Arabic"/>
          <w:b/>
          <w:bCs/>
          <w:rtl/>
        </w:rPr>
        <w:t xml:space="preserve">» </w:t>
      </w:r>
      <w:r w:rsidRPr="0081653A">
        <w:rPr>
          <w:rStyle w:val="Char4"/>
          <w:rtl/>
        </w:rPr>
        <w:t>«ا</w:t>
      </w:r>
      <w:r w:rsidR="0081653A">
        <w:rPr>
          <w:rStyle w:val="Char4"/>
          <w:rtl/>
        </w:rPr>
        <w:t>ی</w:t>
      </w:r>
      <w:r w:rsidRPr="0081653A">
        <w:rPr>
          <w:rStyle w:val="Char4"/>
          <w:rtl/>
        </w:rPr>
        <w:t>ن دست از طرف عثمان است»</w:t>
      </w:r>
      <w:r w:rsidRPr="00E43D01">
        <w:rPr>
          <w:rStyle w:val="Char4"/>
          <w:rFonts w:hint="cs"/>
          <w:vertAlign w:val="superscript"/>
          <w:rtl/>
        </w:rPr>
        <w:t>(</w:t>
      </w:r>
      <w:r w:rsidRPr="00E43D01">
        <w:rPr>
          <w:rStyle w:val="Char4"/>
          <w:vertAlign w:val="superscript"/>
          <w:rtl/>
        </w:rPr>
        <w:footnoteReference w:id="339"/>
      </w:r>
      <w:r w:rsidRPr="00E43D01">
        <w:rPr>
          <w:rStyle w:val="Char4"/>
          <w:rFonts w:hint="cs"/>
          <w:vertAlign w:val="superscript"/>
          <w:rtl/>
        </w:rPr>
        <w:t>)</w:t>
      </w:r>
      <w:r w:rsidRPr="0081653A">
        <w:rPr>
          <w:rStyle w:val="Char4"/>
          <w:rtl/>
        </w:rPr>
        <w:t>، بد</w:t>
      </w:r>
      <w:r w:rsidR="0081653A">
        <w:rPr>
          <w:rStyle w:val="Char4"/>
          <w:rtl/>
        </w:rPr>
        <w:t>ی</w:t>
      </w:r>
      <w:r w:rsidRPr="0081653A">
        <w:rPr>
          <w:rStyle w:val="Char4"/>
          <w:rtl/>
        </w:rPr>
        <w:t>ن ترت</w:t>
      </w:r>
      <w:r w:rsidR="0081653A">
        <w:rPr>
          <w:rStyle w:val="Char4"/>
          <w:rtl/>
        </w:rPr>
        <w:t>ی</w:t>
      </w:r>
      <w:r w:rsidRPr="0081653A">
        <w:rPr>
          <w:rStyle w:val="Char4"/>
          <w:rtl/>
        </w:rPr>
        <w:t>ب ب</w:t>
      </w:r>
      <w:r w:rsidR="0081653A">
        <w:rPr>
          <w:rStyle w:val="Char4"/>
          <w:rtl/>
        </w:rPr>
        <w:t>ی</w:t>
      </w:r>
      <w:r w:rsidRPr="0081653A">
        <w:rPr>
          <w:rStyle w:val="Char4"/>
          <w:rtl/>
        </w:rPr>
        <w:t>عت رضوان انجام شد</w:t>
      </w:r>
      <w:r w:rsidRPr="00E43D01">
        <w:rPr>
          <w:rStyle w:val="Char4"/>
          <w:rFonts w:hint="cs"/>
          <w:vertAlign w:val="superscript"/>
          <w:rtl/>
        </w:rPr>
        <w:t>(</w:t>
      </w:r>
      <w:r w:rsidRPr="00E43D01">
        <w:rPr>
          <w:rStyle w:val="Char4"/>
          <w:vertAlign w:val="superscript"/>
          <w:rtl/>
        </w:rPr>
        <w:footnoteReference w:id="340"/>
      </w:r>
      <w:r w:rsidRPr="00E43D01">
        <w:rPr>
          <w:rStyle w:val="Char4"/>
          <w:rFonts w:hint="cs"/>
          <w:vertAlign w:val="superscript"/>
          <w:rtl/>
        </w:rPr>
        <w:t>)</w:t>
      </w:r>
      <w:r w:rsidRPr="0081653A">
        <w:rPr>
          <w:rStyle w:val="Char4"/>
          <w:rtl/>
        </w:rPr>
        <w:t>. عثمان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در نگاه عمر </w:t>
      </w:r>
      <w:r w:rsidR="00C32523" w:rsidRPr="0081653A">
        <w:rPr>
          <w:rStyle w:val="Char4"/>
          <w:rFonts w:hint="cs"/>
          <w:rtl/>
        </w:rPr>
        <w:t>فاروق</w:t>
      </w:r>
      <w:r w:rsidR="00AF4FDC" w:rsidRPr="00AF4FDC">
        <w:rPr>
          <w:rFonts w:ascii="KRM" w:hAnsi="KRM" w:cs="CTraditional Arabic" w:hint="cs"/>
          <w:rtl/>
        </w:rPr>
        <w:t>س</w:t>
      </w:r>
      <w:r w:rsidR="00DF6448" w:rsidRPr="00DF6448">
        <w:rPr>
          <w:rFonts w:ascii="KRM" w:hAnsi="KRM" w:cs="IRNazli" w:hint="cs"/>
          <w:rtl/>
        </w:rPr>
        <w:t xml:space="preserve"> </w:t>
      </w:r>
      <w:r w:rsidRPr="0081653A">
        <w:rPr>
          <w:rStyle w:val="Char4"/>
          <w:rtl/>
        </w:rPr>
        <w:t>ن</w:t>
      </w:r>
      <w:r w:rsidR="0081653A">
        <w:rPr>
          <w:rStyle w:val="Char4"/>
          <w:rtl/>
        </w:rPr>
        <w:t>ی</w:t>
      </w:r>
      <w:r w:rsidRPr="0081653A">
        <w:rPr>
          <w:rStyle w:val="Char4"/>
          <w:rtl/>
        </w:rPr>
        <w:t>ز محترم بود. هرگاه مردم از عمر</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چ</w:t>
      </w:r>
      <w:r w:rsidR="0081653A">
        <w:rPr>
          <w:rStyle w:val="Char4"/>
          <w:rtl/>
        </w:rPr>
        <w:t>ی</w:t>
      </w:r>
      <w:r w:rsidRPr="0081653A">
        <w:rPr>
          <w:rStyle w:val="Char4"/>
          <w:rtl/>
        </w:rPr>
        <w:t>زى مى‏خواستند از عثمان و عبدالرحمن بن عوف</w:t>
      </w:r>
      <w:r w:rsidR="00B64E11" w:rsidRPr="00B64E11">
        <w:rPr>
          <w:rFonts w:ascii="LTS" w:hAnsi="LTS" w:cs="CTraditional Arabic"/>
          <w:rtl/>
        </w:rPr>
        <w:t>ب</w:t>
      </w:r>
      <w:r w:rsidRPr="0081653A">
        <w:rPr>
          <w:rStyle w:val="Char4"/>
          <w:rtl/>
        </w:rPr>
        <w:t xml:space="preserve"> </w:t>
      </w:r>
      <w:r w:rsidR="0081653A">
        <w:rPr>
          <w:rStyle w:val="Char4"/>
          <w:rtl/>
        </w:rPr>
        <w:t>ک</w:t>
      </w:r>
      <w:r w:rsidRPr="0081653A">
        <w:rPr>
          <w:rStyle w:val="Char4"/>
          <w:rtl/>
        </w:rPr>
        <w:t>م</w:t>
      </w:r>
      <w:r w:rsidR="0081653A">
        <w:rPr>
          <w:rStyle w:val="Char4"/>
          <w:rtl/>
        </w:rPr>
        <w:t>ک</w:t>
      </w:r>
      <w:r w:rsidRPr="0081653A">
        <w:rPr>
          <w:rStyle w:val="Char4"/>
          <w:rtl/>
        </w:rPr>
        <w:t xml:space="preserve"> مى‏گرفتند. عثمان را «رد</w:t>
      </w:r>
      <w:r w:rsidR="0081653A">
        <w:rPr>
          <w:rStyle w:val="Char4"/>
          <w:rtl/>
        </w:rPr>
        <w:t>ی</w:t>
      </w:r>
      <w:r w:rsidRPr="0081653A">
        <w:rPr>
          <w:rStyle w:val="Char4"/>
          <w:rtl/>
        </w:rPr>
        <w:t>ف» مى‏نام</w:t>
      </w:r>
      <w:r w:rsidR="0081653A">
        <w:rPr>
          <w:rStyle w:val="Char4"/>
          <w:rtl/>
        </w:rPr>
        <w:t>ی</w:t>
      </w:r>
      <w:r w:rsidRPr="0081653A">
        <w:rPr>
          <w:rStyle w:val="Char4"/>
          <w:rtl/>
        </w:rPr>
        <w:t>دند، (رد</w:t>
      </w:r>
      <w:r w:rsidR="0081653A">
        <w:rPr>
          <w:rStyle w:val="Char4"/>
          <w:rtl/>
        </w:rPr>
        <w:t>ی</w:t>
      </w:r>
      <w:r w:rsidRPr="0081653A">
        <w:rPr>
          <w:rStyle w:val="Char4"/>
          <w:rtl/>
        </w:rPr>
        <w:t>ف در زبان عرب به جانش</w:t>
      </w:r>
      <w:r w:rsidR="0081653A">
        <w:rPr>
          <w:rStyle w:val="Char4"/>
          <w:rtl/>
        </w:rPr>
        <w:t>ی</w:t>
      </w:r>
      <w:r w:rsidRPr="0081653A">
        <w:rPr>
          <w:rStyle w:val="Char4"/>
          <w:rtl/>
        </w:rPr>
        <w:t>ن و معاون ر</w:t>
      </w:r>
      <w:r w:rsidR="0081653A">
        <w:rPr>
          <w:rStyle w:val="Char4"/>
          <w:rtl/>
        </w:rPr>
        <w:t>یی</w:t>
      </w:r>
      <w:r w:rsidRPr="0081653A">
        <w:rPr>
          <w:rStyle w:val="Char4"/>
          <w:rtl/>
        </w:rPr>
        <w:t>س گفته مى‏شود.) اگر از دستِ ا</w:t>
      </w:r>
      <w:r w:rsidR="0081653A">
        <w:rPr>
          <w:rStyle w:val="Char4"/>
          <w:rtl/>
        </w:rPr>
        <w:t>ی</w:t>
      </w:r>
      <w:r w:rsidRPr="0081653A">
        <w:rPr>
          <w:rStyle w:val="Char4"/>
          <w:rtl/>
        </w:rPr>
        <w:t>ن دو نفر ن</w:t>
      </w:r>
      <w:r w:rsidR="0081653A">
        <w:rPr>
          <w:rStyle w:val="Char4"/>
          <w:rtl/>
        </w:rPr>
        <w:t>ی</w:t>
      </w:r>
      <w:r w:rsidRPr="0081653A">
        <w:rPr>
          <w:rStyle w:val="Char4"/>
          <w:rtl/>
        </w:rPr>
        <w:t xml:space="preserve">ز </w:t>
      </w:r>
      <w:r w:rsidR="0081653A">
        <w:rPr>
          <w:rStyle w:val="Char4"/>
          <w:rtl/>
        </w:rPr>
        <w:t>ک</w:t>
      </w:r>
      <w:r w:rsidRPr="0081653A">
        <w:rPr>
          <w:rStyle w:val="Char4"/>
          <w:rtl/>
        </w:rPr>
        <w:t>ارى ساخته نبود آنگاه مردم به عباس مراجعه مى‏نمودند</w:t>
      </w:r>
      <w:r w:rsidRPr="00E43D01">
        <w:rPr>
          <w:rStyle w:val="Char4"/>
          <w:rFonts w:hint="cs"/>
          <w:vertAlign w:val="superscript"/>
          <w:rtl/>
        </w:rPr>
        <w:t>(</w:t>
      </w:r>
      <w:r w:rsidRPr="00E43D01">
        <w:rPr>
          <w:rStyle w:val="Char4"/>
          <w:vertAlign w:val="superscript"/>
          <w:rtl/>
        </w:rPr>
        <w:footnoteReference w:id="341"/>
      </w:r>
      <w:r w:rsidRPr="00E43D01">
        <w:rPr>
          <w:rStyle w:val="Char4"/>
          <w:rFonts w:hint="cs"/>
          <w:vertAlign w:val="superscript"/>
          <w:rtl/>
        </w:rPr>
        <w:t>)</w:t>
      </w:r>
      <w:r w:rsidRPr="0081653A">
        <w:rPr>
          <w:rStyle w:val="Char4"/>
          <w:rtl/>
        </w:rPr>
        <w:t>. عثمان</w:t>
      </w:r>
      <w:r w:rsidR="00AF4FDC" w:rsidRPr="00AF4FDC">
        <w:rPr>
          <w:rFonts w:ascii="KRM" w:hAnsi="KRM" w:cs="CTraditional Arabic"/>
          <w:rtl/>
        </w:rPr>
        <w:t>س</w:t>
      </w:r>
      <w:r w:rsidR="00DF6448" w:rsidRPr="00DF6448">
        <w:rPr>
          <w:rFonts w:ascii="KRM" w:hAnsi="KRM" w:cs="IRNazli"/>
          <w:rtl/>
        </w:rPr>
        <w:t xml:space="preserve"> </w:t>
      </w:r>
      <w:r w:rsidR="0081653A">
        <w:rPr>
          <w:rStyle w:val="Char4"/>
          <w:rtl/>
        </w:rPr>
        <w:t>ک</w:t>
      </w:r>
      <w:r w:rsidRPr="0081653A">
        <w:rPr>
          <w:rStyle w:val="Char4"/>
          <w:rtl/>
        </w:rPr>
        <w:t xml:space="preserve">سى است </w:t>
      </w:r>
      <w:r w:rsidR="0081653A">
        <w:rPr>
          <w:rStyle w:val="Char4"/>
          <w:rtl/>
        </w:rPr>
        <w:t>ک</w:t>
      </w:r>
      <w:r w:rsidRPr="0081653A">
        <w:rPr>
          <w:rStyle w:val="Char4"/>
          <w:rtl/>
        </w:rPr>
        <w:t>ه لش</w:t>
      </w:r>
      <w:r w:rsidR="0081653A">
        <w:rPr>
          <w:rStyle w:val="Char4"/>
          <w:rtl/>
        </w:rPr>
        <w:t>ک</w:t>
      </w:r>
      <w:r w:rsidRPr="0081653A">
        <w:rPr>
          <w:rStyle w:val="Char4"/>
          <w:rtl/>
        </w:rPr>
        <w:t>ر اسلام را در جنگ تبو</w:t>
      </w:r>
      <w:r w:rsidR="0081653A">
        <w:rPr>
          <w:rStyle w:val="Char4"/>
          <w:rtl/>
        </w:rPr>
        <w:t>ک</w:t>
      </w:r>
      <w:r w:rsidRPr="0081653A">
        <w:rPr>
          <w:rStyle w:val="Char4"/>
          <w:rtl/>
        </w:rPr>
        <w:t xml:space="preserve"> مجهز </w:t>
      </w:r>
      <w:r w:rsidR="0081653A">
        <w:rPr>
          <w:rStyle w:val="Char4"/>
          <w:rtl/>
        </w:rPr>
        <w:t>ک</w:t>
      </w:r>
      <w:r w:rsidRPr="0081653A">
        <w:rPr>
          <w:rStyle w:val="Char4"/>
          <w:rtl/>
        </w:rPr>
        <w:t>رد و چاه رومه را خر</w:t>
      </w:r>
      <w:r w:rsidR="0081653A">
        <w:rPr>
          <w:rStyle w:val="Char4"/>
          <w:rtl/>
        </w:rPr>
        <w:t>ی</w:t>
      </w:r>
      <w:r w:rsidRPr="0081653A">
        <w:rPr>
          <w:rStyle w:val="Char4"/>
          <w:rtl/>
        </w:rPr>
        <w:t xml:space="preserve">دارى </w:t>
      </w:r>
      <w:r w:rsidR="0081653A">
        <w:rPr>
          <w:rStyle w:val="Char4"/>
          <w:rtl/>
        </w:rPr>
        <w:t>ک</w:t>
      </w:r>
      <w:r w:rsidRPr="0081653A">
        <w:rPr>
          <w:rStyle w:val="Char4"/>
          <w:rtl/>
        </w:rPr>
        <w:t>رد و براى مسلمانان وقف نمود</w:t>
      </w:r>
      <w:r w:rsidRPr="00E43D01">
        <w:rPr>
          <w:rStyle w:val="Char4"/>
          <w:rFonts w:hint="cs"/>
          <w:vertAlign w:val="superscript"/>
          <w:rtl/>
        </w:rPr>
        <w:t>(</w:t>
      </w:r>
      <w:r w:rsidRPr="00E43D01">
        <w:rPr>
          <w:rStyle w:val="Char4"/>
          <w:vertAlign w:val="superscript"/>
          <w:rtl/>
        </w:rPr>
        <w:footnoteReference w:id="342"/>
      </w:r>
      <w:r w:rsidRPr="00E43D01">
        <w:rPr>
          <w:rStyle w:val="Char4"/>
          <w:rFonts w:hint="cs"/>
          <w:vertAlign w:val="superscript"/>
          <w:rtl/>
        </w:rPr>
        <w:t>)</w:t>
      </w:r>
      <w:r w:rsidRPr="0081653A">
        <w:rPr>
          <w:rStyle w:val="Char4"/>
          <w:rtl/>
        </w:rPr>
        <w:t xml:space="preserve">. امام ترمذى نقل </w:t>
      </w:r>
      <w:r w:rsidR="0081653A">
        <w:rPr>
          <w:rStyle w:val="Char4"/>
          <w:rtl/>
        </w:rPr>
        <w:t>ک</w:t>
      </w:r>
      <w:r w:rsidRPr="0081653A">
        <w:rPr>
          <w:rStyle w:val="Char4"/>
          <w:rtl/>
        </w:rPr>
        <w:t xml:space="preserve">رده است </w:t>
      </w:r>
      <w:r w:rsidR="0081653A">
        <w:rPr>
          <w:rStyle w:val="Char4"/>
          <w:rtl/>
        </w:rPr>
        <w:t>ک</w:t>
      </w:r>
      <w:r w:rsidRPr="0081653A">
        <w:rPr>
          <w:rStyle w:val="Char4"/>
          <w:rtl/>
        </w:rPr>
        <w:t>ه عبدالرحمن بن خبّاب</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گفت: </w:t>
      </w:r>
    </w:p>
    <w:p w:rsidR="00C04627" w:rsidRPr="0081653A" w:rsidRDefault="00C04627" w:rsidP="00D0123D">
      <w:pPr>
        <w:jc w:val="both"/>
        <w:rPr>
          <w:rStyle w:val="Char4"/>
          <w:rtl/>
        </w:rPr>
      </w:pPr>
      <w:r w:rsidRPr="0081653A">
        <w:rPr>
          <w:rStyle w:val="Char4"/>
          <w:rtl/>
        </w:rPr>
        <w:t>من در محضر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حاضر بودم </w:t>
      </w:r>
      <w:r w:rsidR="0081653A">
        <w:rPr>
          <w:rStyle w:val="Char4"/>
          <w:rtl/>
        </w:rPr>
        <w:t>ک</w:t>
      </w:r>
      <w:r w:rsidRPr="0081653A">
        <w:rPr>
          <w:rStyle w:val="Char4"/>
          <w:rtl/>
        </w:rPr>
        <w:t>ه مردم را براى تجه</w:t>
      </w:r>
      <w:r w:rsidR="0081653A">
        <w:rPr>
          <w:rStyle w:val="Char4"/>
          <w:rtl/>
        </w:rPr>
        <w:t>ی</w:t>
      </w:r>
      <w:r w:rsidRPr="0081653A">
        <w:rPr>
          <w:rStyle w:val="Char4"/>
          <w:rtl/>
        </w:rPr>
        <w:t>ز سپاه عسره</w:t>
      </w:r>
      <w:r w:rsidRPr="00E43D01">
        <w:rPr>
          <w:rStyle w:val="Char4"/>
          <w:rFonts w:hint="cs"/>
          <w:vertAlign w:val="superscript"/>
          <w:rtl/>
        </w:rPr>
        <w:t>(</w:t>
      </w:r>
      <w:r w:rsidRPr="00E43D01">
        <w:rPr>
          <w:rStyle w:val="Char4"/>
          <w:vertAlign w:val="superscript"/>
          <w:rtl/>
        </w:rPr>
        <w:footnoteReference w:id="343"/>
      </w:r>
      <w:r w:rsidRPr="00E43D01">
        <w:rPr>
          <w:rStyle w:val="Char4"/>
          <w:rFonts w:hint="cs"/>
          <w:vertAlign w:val="superscript"/>
          <w:rtl/>
        </w:rPr>
        <w:t>)</w:t>
      </w:r>
      <w:r w:rsidRPr="0081653A">
        <w:rPr>
          <w:rStyle w:val="Char4"/>
          <w:rtl/>
        </w:rPr>
        <w:t xml:space="preserve"> فراخواند، عثمان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گفت: </w:t>
      </w:r>
      <w:r w:rsidR="0081653A">
        <w:rPr>
          <w:rStyle w:val="Char4"/>
          <w:rtl/>
        </w:rPr>
        <w:t>ی</w:t>
      </w:r>
      <w:r w:rsidRPr="0081653A">
        <w:rPr>
          <w:rStyle w:val="Char4"/>
          <w:rtl/>
        </w:rPr>
        <w:t xml:space="preserve">ا رسول اللّه‏ </w:t>
      </w:r>
      <w:r w:rsidR="002A165D" w:rsidRPr="002A165D">
        <w:rPr>
          <w:rFonts w:ascii="KRM" w:hAnsi="KRM" w:cs="CTraditional Arabic"/>
          <w:rtl/>
        </w:rPr>
        <w:t>ج</w:t>
      </w:r>
      <w:r w:rsidRPr="0081653A">
        <w:rPr>
          <w:rStyle w:val="Char4"/>
          <w:rtl/>
        </w:rPr>
        <w:t xml:space="preserve"> من حاضرم صد شتر با جهاز و مهار </w:t>
      </w:r>
      <w:r w:rsidR="0081653A">
        <w:rPr>
          <w:rStyle w:val="Char4"/>
          <w:rtl/>
        </w:rPr>
        <w:t>ک</w:t>
      </w:r>
      <w:r w:rsidRPr="0081653A">
        <w:rPr>
          <w:rStyle w:val="Char4"/>
          <w:rtl/>
        </w:rPr>
        <w:t>م</w:t>
      </w:r>
      <w:r w:rsidR="0081653A">
        <w:rPr>
          <w:rStyle w:val="Char4"/>
          <w:rtl/>
        </w:rPr>
        <w:t>ک</w:t>
      </w:r>
      <w:r w:rsidRPr="0081653A">
        <w:rPr>
          <w:rStyle w:val="Char4"/>
          <w:rtl/>
        </w:rPr>
        <w:t xml:space="preserve"> </w:t>
      </w:r>
      <w:r w:rsidR="0081653A">
        <w:rPr>
          <w:rStyle w:val="Char4"/>
          <w:rtl/>
        </w:rPr>
        <w:t>ک</w:t>
      </w:r>
      <w:r w:rsidRPr="0081653A">
        <w:rPr>
          <w:rStyle w:val="Char4"/>
          <w:rtl/>
        </w:rPr>
        <w:t xml:space="preserve">نم. سپس رسول خدا </w:t>
      </w:r>
      <w:r w:rsidR="002A165D" w:rsidRPr="002A165D">
        <w:rPr>
          <w:rFonts w:ascii="KRM" w:hAnsi="KRM" w:cs="CTraditional Arabic"/>
          <w:rtl/>
        </w:rPr>
        <w:t>ج</w:t>
      </w:r>
      <w:r w:rsidRPr="0081653A">
        <w:rPr>
          <w:rStyle w:val="Char4"/>
          <w:rtl/>
        </w:rPr>
        <w:t xml:space="preserve"> مردم را تشو</w:t>
      </w:r>
      <w:r w:rsidR="0081653A">
        <w:rPr>
          <w:rStyle w:val="Char4"/>
          <w:rtl/>
        </w:rPr>
        <w:t>ی</w:t>
      </w:r>
      <w:r w:rsidRPr="0081653A">
        <w:rPr>
          <w:rStyle w:val="Char4"/>
          <w:rtl/>
        </w:rPr>
        <w:t xml:space="preserve">ق </w:t>
      </w:r>
      <w:r w:rsidR="0081653A">
        <w:rPr>
          <w:rStyle w:val="Char4"/>
          <w:rtl/>
        </w:rPr>
        <w:t>ک</w:t>
      </w:r>
      <w:r w:rsidRPr="0081653A">
        <w:rPr>
          <w:rStyle w:val="Char4"/>
          <w:rtl/>
        </w:rPr>
        <w:t>رد، بار د</w:t>
      </w:r>
      <w:r w:rsidR="0081653A">
        <w:rPr>
          <w:rStyle w:val="Char4"/>
          <w:rtl/>
        </w:rPr>
        <w:t>ی</w:t>
      </w:r>
      <w:r w:rsidRPr="0081653A">
        <w:rPr>
          <w:rStyle w:val="Char4"/>
          <w:rtl/>
        </w:rPr>
        <w:t>گر عثمان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گفت: </w:t>
      </w:r>
      <w:r w:rsidR="0081653A">
        <w:rPr>
          <w:rStyle w:val="Char4"/>
          <w:rtl/>
        </w:rPr>
        <w:t>ی</w:t>
      </w:r>
      <w:r w:rsidRPr="0081653A">
        <w:rPr>
          <w:rStyle w:val="Char4"/>
          <w:rtl/>
        </w:rPr>
        <w:t xml:space="preserve">ا رسول </w:t>
      </w:r>
      <w:r w:rsidR="002A165D" w:rsidRPr="002A165D">
        <w:rPr>
          <w:rFonts w:ascii="KRM" w:hAnsi="KRM" w:cs="CTraditional Arabic"/>
          <w:rtl/>
        </w:rPr>
        <w:t>ج</w:t>
      </w:r>
      <w:r w:rsidRPr="0081653A">
        <w:rPr>
          <w:rStyle w:val="Char4"/>
          <w:rtl/>
        </w:rPr>
        <w:t xml:space="preserve"> من </w:t>
      </w:r>
      <w:r w:rsidR="00057E38" w:rsidRPr="0081653A">
        <w:rPr>
          <w:rStyle w:val="Char4"/>
          <w:rFonts w:hint="cs"/>
          <w:rtl/>
        </w:rPr>
        <w:t>200</w:t>
      </w:r>
      <w:r w:rsidRPr="0081653A">
        <w:rPr>
          <w:rStyle w:val="Char4"/>
          <w:rtl/>
        </w:rPr>
        <w:t xml:space="preserve"> شتر با جهاز و مهار در راه خدا </w:t>
      </w:r>
      <w:r w:rsidR="0081653A">
        <w:rPr>
          <w:rStyle w:val="Char4"/>
          <w:rtl/>
        </w:rPr>
        <w:t>ک</w:t>
      </w:r>
      <w:r w:rsidRPr="0081653A">
        <w:rPr>
          <w:rStyle w:val="Char4"/>
          <w:rtl/>
        </w:rPr>
        <w:t>م</w:t>
      </w:r>
      <w:r w:rsidR="0081653A">
        <w:rPr>
          <w:rStyle w:val="Char4"/>
          <w:rtl/>
        </w:rPr>
        <w:t>ک</w:t>
      </w:r>
      <w:r w:rsidRPr="0081653A">
        <w:rPr>
          <w:rStyle w:val="Char4"/>
          <w:rtl/>
        </w:rPr>
        <w:t xml:space="preserve"> مى‏</w:t>
      </w:r>
      <w:r w:rsidR="0081653A">
        <w:rPr>
          <w:rStyle w:val="Char4"/>
          <w:rtl/>
        </w:rPr>
        <w:t>ک</w:t>
      </w:r>
      <w:r w:rsidRPr="0081653A">
        <w:rPr>
          <w:rStyle w:val="Char4"/>
          <w:rtl/>
        </w:rPr>
        <w:t>نم. بار د</w:t>
      </w:r>
      <w:r w:rsidR="0081653A">
        <w:rPr>
          <w:rStyle w:val="Char4"/>
          <w:rtl/>
        </w:rPr>
        <w:t>ی</w:t>
      </w:r>
      <w:r w:rsidRPr="0081653A">
        <w:rPr>
          <w:rStyle w:val="Char4"/>
          <w:rtl/>
        </w:rPr>
        <w:t xml:space="preserve">گر رسول خدا </w:t>
      </w:r>
      <w:r w:rsidR="002A165D" w:rsidRPr="002A165D">
        <w:rPr>
          <w:rFonts w:ascii="KRM" w:hAnsi="KRM" w:cs="CTraditional Arabic"/>
          <w:rtl/>
        </w:rPr>
        <w:t>ج</w:t>
      </w:r>
      <w:r w:rsidRPr="0081653A">
        <w:rPr>
          <w:rStyle w:val="Char4"/>
          <w:rtl/>
        </w:rPr>
        <w:t xml:space="preserve"> مردم را فرا خواند، ا</w:t>
      </w:r>
      <w:r w:rsidR="0081653A">
        <w:rPr>
          <w:rStyle w:val="Char4"/>
          <w:rtl/>
        </w:rPr>
        <w:t>ی</w:t>
      </w:r>
      <w:r w:rsidRPr="0081653A">
        <w:rPr>
          <w:rStyle w:val="Char4"/>
          <w:rtl/>
        </w:rPr>
        <w:t>ن بار ن</w:t>
      </w:r>
      <w:r w:rsidR="0081653A">
        <w:rPr>
          <w:rStyle w:val="Char4"/>
          <w:rtl/>
        </w:rPr>
        <w:t>ی</w:t>
      </w:r>
      <w:r w:rsidRPr="0081653A">
        <w:rPr>
          <w:rStyle w:val="Char4"/>
          <w:rtl/>
        </w:rPr>
        <w:t>ز عثمان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گفت: </w:t>
      </w:r>
      <w:r w:rsidR="0081653A">
        <w:rPr>
          <w:rStyle w:val="Char4"/>
          <w:rtl/>
        </w:rPr>
        <w:t>ی</w:t>
      </w:r>
      <w:r w:rsidRPr="0081653A">
        <w:rPr>
          <w:rStyle w:val="Char4"/>
          <w:rtl/>
        </w:rPr>
        <w:t xml:space="preserve">ا رسول خدا </w:t>
      </w:r>
      <w:r w:rsidR="002A165D" w:rsidRPr="002A165D">
        <w:rPr>
          <w:rFonts w:ascii="KRM" w:hAnsi="KRM" w:cs="CTraditional Arabic"/>
          <w:rtl/>
        </w:rPr>
        <w:t>ج</w:t>
      </w:r>
      <w:r w:rsidRPr="0081653A">
        <w:rPr>
          <w:rStyle w:val="Char4"/>
          <w:rtl/>
        </w:rPr>
        <w:t xml:space="preserve"> من س</w:t>
      </w:r>
      <w:r w:rsidR="0081653A">
        <w:rPr>
          <w:rStyle w:val="Char4"/>
          <w:rtl/>
        </w:rPr>
        <w:t>ی</w:t>
      </w:r>
      <w:r w:rsidRPr="0081653A">
        <w:rPr>
          <w:rStyle w:val="Char4"/>
          <w:rtl/>
        </w:rPr>
        <w:t xml:space="preserve">صد شتر با جهاز و مهار در راه خدا </w:t>
      </w:r>
      <w:r w:rsidR="0081653A">
        <w:rPr>
          <w:rStyle w:val="Char4"/>
          <w:rtl/>
        </w:rPr>
        <w:t>ک</w:t>
      </w:r>
      <w:r w:rsidRPr="0081653A">
        <w:rPr>
          <w:rStyle w:val="Char4"/>
          <w:rtl/>
        </w:rPr>
        <w:t>م</w:t>
      </w:r>
      <w:r w:rsidR="0081653A">
        <w:rPr>
          <w:rStyle w:val="Char4"/>
          <w:rtl/>
        </w:rPr>
        <w:t>ک</w:t>
      </w:r>
      <w:r w:rsidRPr="0081653A">
        <w:rPr>
          <w:rStyle w:val="Char4"/>
          <w:rtl/>
        </w:rPr>
        <w:t xml:space="preserve"> مى‏</w:t>
      </w:r>
      <w:r w:rsidR="0081653A">
        <w:rPr>
          <w:rStyle w:val="Char4"/>
          <w:rtl/>
        </w:rPr>
        <w:t>ک</w:t>
      </w:r>
      <w:r w:rsidRPr="0081653A">
        <w:rPr>
          <w:rStyle w:val="Char4"/>
          <w:rtl/>
        </w:rPr>
        <w:t xml:space="preserve">نم. آنگاه رسول خدا </w:t>
      </w:r>
      <w:r w:rsidR="002A165D" w:rsidRPr="002A165D">
        <w:rPr>
          <w:rFonts w:ascii="KRM" w:hAnsi="KRM" w:cs="CTraditional Arabic"/>
          <w:rtl/>
        </w:rPr>
        <w:t>ج</w:t>
      </w:r>
      <w:r w:rsidRPr="0081653A">
        <w:rPr>
          <w:rStyle w:val="Char4"/>
          <w:rtl/>
        </w:rPr>
        <w:t xml:space="preserve"> در حالى </w:t>
      </w:r>
      <w:r w:rsidR="0081653A">
        <w:rPr>
          <w:rStyle w:val="Char4"/>
          <w:rtl/>
        </w:rPr>
        <w:t>ک</w:t>
      </w:r>
      <w:r w:rsidRPr="0081653A">
        <w:rPr>
          <w:rStyle w:val="Char4"/>
          <w:rtl/>
        </w:rPr>
        <w:t>ه از منبر پا</w:t>
      </w:r>
      <w:r w:rsidR="0081653A">
        <w:rPr>
          <w:rStyle w:val="Char4"/>
          <w:rtl/>
        </w:rPr>
        <w:t>یی</w:t>
      </w:r>
      <w:r w:rsidRPr="0081653A">
        <w:rPr>
          <w:rStyle w:val="Char4"/>
          <w:rtl/>
        </w:rPr>
        <w:t xml:space="preserve">ن مى‏آمد فرمود: </w:t>
      </w:r>
    </w:p>
    <w:p w:rsidR="00C04627" w:rsidRPr="00C93D73" w:rsidRDefault="00C04627" w:rsidP="00D0123D">
      <w:pPr>
        <w:jc w:val="both"/>
        <w:rPr>
          <w:rStyle w:val="Char4"/>
          <w:rtl/>
        </w:rPr>
      </w:pPr>
      <w:r w:rsidRPr="00C93D73">
        <w:rPr>
          <w:rStyle w:val="Char4"/>
          <w:rtl/>
        </w:rPr>
        <w:t>«اگر عثمان عملى د</w:t>
      </w:r>
      <w:r w:rsidR="0081653A" w:rsidRPr="00C93D73">
        <w:rPr>
          <w:rStyle w:val="Char4"/>
          <w:rtl/>
        </w:rPr>
        <w:t>ی</w:t>
      </w:r>
      <w:r w:rsidRPr="00C93D73">
        <w:rPr>
          <w:rStyle w:val="Char4"/>
          <w:rtl/>
        </w:rPr>
        <w:t>گر انجام ندهد، هم</w:t>
      </w:r>
      <w:r w:rsidR="0081653A" w:rsidRPr="00C93D73">
        <w:rPr>
          <w:rStyle w:val="Char4"/>
          <w:rtl/>
        </w:rPr>
        <w:t>ی</w:t>
      </w:r>
      <w:r w:rsidRPr="00C93D73">
        <w:rPr>
          <w:rStyle w:val="Char4"/>
          <w:rtl/>
        </w:rPr>
        <w:t xml:space="preserve">ن براى او </w:t>
      </w:r>
      <w:r w:rsidR="0081653A" w:rsidRPr="00C93D73">
        <w:rPr>
          <w:rStyle w:val="Char4"/>
          <w:rtl/>
        </w:rPr>
        <w:t>ک</w:t>
      </w:r>
      <w:r w:rsidRPr="00C93D73">
        <w:rPr>
          <w:rStyle w:val="Char4"/>
          <w:rtl/>
        </w:rPr>
        <w:t xml:space="preserve">افى است.» </w:t>
      </w:r>
    </w:p>
    <w:p w:rsidR="00C04627" w:rsidRPr="0081653A" w:rsidRDefault="00C04627" w:rsidP="00D0123D">
      <w:pPr>
        <w:jc w:val="both"/>
        <w:rPr>
          <w:rStyle w:val="Char4"/>
          <w:rtl/>
        </w:rPr>
      </w:pPr>
      <w:r w:rsidRPr="0081653A">
        <w:rPr>
          <w:rStyle w:val="Char4"/>
          <w:rtl/>
        </w:rPr>
        <w:t>همچن</w:t>
      </w:r>
      <w:r w:rsidR="0081653A">
        <w:rPr>
          <w:rStyle w:val="Char4"/>
          <w:rtl/>
        </w:rPr>
        <w:t>ی</w:t>
      </w:r>
      <w:r w:rsidRPr="0081653A">
        <w:rPr>
          <w:rStyle w:val="Char4"/>
          <w:rtl/>
        </w:rPr>
        <w:t>ن ترمذى از انس و حا</w:t>
      </w:r>
      <w:r w:rsidR="0081653A">
        <w:rPr>
          <w:rStyle w:val="Char4"/>
          <w:rtl/>
        </w:rPr>
        <w:t>ک</w:t>
      </w:r>
      <w:r w:rsidRPr="0081653A">
        <w:rPr>
          <w:rStyle w:val="Char4"/>
          <w:rtl/>
        </w:rPr>
        <w:t>م از عبدالرحمن بن سمره نقل مى‏</w:t>
      </w:r>
      <w:r w:rsidR="0081653A">
        <w:rPr>
          <w:rStyle w:val="Char4"/>
          <w:rtl/>
        </w:rPr>
        <w:t>ک</w:t>
      </w:r>
      <w:r w:rsidRPr="0081653A">
        <w:rPr>
          <w:rStyle w:val="Char4"/>
          <w:rtl/>
        </w:rPr>
        <w:t xml:space="preserve">نند </w:t>
      </w:r>
      <w:r w:rsidR="0081653A">
        <w:rPr>
          <w:rStyle w:val="Char4"/>
          <w:rtl/>
        </w:rPr>
        <w:t>ک</w:t>
      </w:r>
      <w:r w:rsidRPr="0081653A">
        <w:rPr>
          <w:rStyle w:val="Char4"/>
          <w:rtl/>
        </w:rPr>
        <w:t>ه: حضرت عثمان</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در آن روز هزار د</w:t>
      </w:r>
      <w:r w:rsidR="0081653A">
        <w:rPr>
          <w:rStyle w:val="Char4"/>
          <w:rtl/>
        </w:rPr>
        <w:t>ی</w:t>
      </w:r>
      <w:r w:rsidRPr="0081653A">
        <w:rPr>
          <w:rStyle w:val="Char4"/>
          <w:rtl/>
        </w:rPr>
        <w:t>نار (س</w:t>
      </w:r>
      <w:r w:rsidR="0081653A">
        <w:rPr>
          <w:rStyle w:val="Char4"/>
          <w:rtl/>
        </w:rPr>
        <w:t>ک</w:t>
      </w:r>
      <w:r w:rsidRPr="0081653A">
        <w:rPr>
          <w:rStyle w:val="Char4"/>
          <w:rtl/>
        </w:rPr>
        <w:t xml:space="preserve">ه طلا) در دامان حضرت رسول </w:t>
      </w:r>
      <w:r w:rsidR="002A165D" w:rsidRPr="002A165D">
        <w:rPr>
          <w:rFonts w:ascii="KRM" w:hAnsi="KRM" w:cs="CTraditional Arabic"/>
          <w:rtl/>
        </w:rPr>
        <w:t>ج</w:t>
      </w:r>
      <w:r w:rsidRPr="0081653A">
        <w:rPr>
          <w:rStyle w:val="Char4"/>
          <w:rtl/>
        </w:rPr>
        <w:t xml:space="preserve"> گذاشت، آن حضرت در حالى </w:t>
      </w:r>
      <w:r w:rsidR="0081653A">
        <w:rPr>
          <w:rStyle w:val="Char4"/>
          <w:rtl/>
        </w:rPr>
        <w:t>ک</w:t>
      </w:r>
      <w:r w:rsidRPr="0081653A">
        <w:rPr>
          <w:rStyle w:val="Char4"/>
          <w:rtl/>
        </w:rPr>
        <w:t>ه س</w:t>
      </w:r>
      <w:r w:rsidR="0081653A">
        <w:rPr>
          <w:rStyle w:val="Char4"/>
          <w:rtl/>
        </w:rPr>
        <w:t>ک</w:t>
      </w:r>
      <w:r w:rsidRPr="0081653A">
        <w:rPr>
          <w:rStyle w:val="Char4"/>
          <w:rtl/>
        </w:rPr>
        <w:t>ه‏ها را ز</w:t>
      </w:r>
      <w:r w:rsidR="0081653A">
        <w:rPr>
          <w:rStyle w:val="Char4"/>
          <w:rtl/>
        </w:rPr>
        <w:t>ی</w:t>
      </w:r>
      <w:r w:rsidRPr="0081653A">
        <w:rPr>
          <w:rStyle w:val="Char4"/>
          <w:rtl/>
        </w:rPr>
        <w:t>ر و رو مى‏</w:t>
      </w:r>
      <w:r w:rsidR="0081653A">
        <w:rPr>
          <w:rStyle w:val="Char4"/>
          <w:rtl/>
        </w:rPr>
        <w:t>ک</w:t>
      </w:r>
      <w:r w:rsidRPr="0081653A">
        <w:rPr>
          <w:rStyle w:val="Char4"/>
          <w:rtl/>
        </w:rPr>
        <w:t xml:space="preserve">رد، فرمود: </w:t>
      </w:r>
    </w:p>
    <w:p w:rsidR="00C04627" w:rsidRPr="003E4BF5" w:rsidRDefault="00C04627" w:rsidP="00D0123D">
      <w:pPr>
        <w:rPr>
          <w:rFonts w:ascii="Traditional Arabic" w:hAnsi="Traditional Arabic" w:cs="Traditional Arabic"/>
          <w:b/>
          <w:bCs/>
          <w:rtl/>
        </w:rPr>
      </w:pPr>
      <w:r w:rsidRPr="003E4BF5">
        <w:rPr>
          <w:rFonts w:ascii="Traditional Arabic" w:hAnsi="Traditional Arabic" w:cs="Traditional Arabic"/>
          <w:b/>
          <w:bCs/>
          <w:rtl/>
        </w:rPr>
        <w:t>«</w:t>
      </w:r>
      <w:r w:rsidRPr="00953224">
        <w:rPr>
          <w:rStyle w:val="Char5"/>
          <w:rtl/>
        </w:rPr>
        <w:t>ما ضرّ عثم</w:t>
      </w:r>
      <w:r w:rsidR="00255363" w:rsidRPr="00953224">
        <w:rPr>
          <w:rStyle w:val="Char5"/>
          <w:rtl/>
        </w:rPr>
        <w:t>ان ما عمل بعد اليوم</w:t>
      </w:r>
      <w:r w:rsidR="00255363">
        <w:rPr>
          <w:rFonts w:ascii="Traditional Arabic" w:hAnsi="Traditional Arabic" w:cs="Traditional Arabic"/>
          <w:b/>
          <w:bCs/>
          <w:rtl/>
        </w:rPr>
        <w:t>»</w:t>
      </w:r>
      <w:r w:rsidR="00255363">
        <w:rPr>
          <w:rFonts w:ascii="Traditional Arabic" w:hAnsi="Traditional Arabic" w:cs="Traditional Arabic" w:hint="cs"/>
          <w:b/>
          <w:bCs/>
          <w:rtl/>
        </w:rPr>
        <w:t>.</w:t>
      </w:r>
    </w:p>
    <w:p w:rsidR="00C04627" w:rsidRPr="00C93D73" w:rsidRDefault="00C04627" w:rsidP="00D0123D">
      <w:pPr>
        <w:jc w:val="both"/>
        <w:rPr>
          <w:rStyle w:val="Char4"/>
          <w:rtl/>
        </w:rPr>
      </w:pPr>
      <w:r w:rsidRPr="00C93D73">
        <w:rPr>
          <w:rStyle w:val="Char4"/>
          <w:rtl/>
        </w:rPr>
        <w:t>«از ا</w:t>
      </w:r>
      <w:r w:rsidR="0081653A" w:rsidRPr="00C93D73">
        <w:rPr>
          <w:rStyle w:val="Char4"/>
          <w:rtl/>
        </w:rPr>
        <w:t>ی</w:t>
      </w:r>
      <w:r w:rsidRPr="00C93D73">
        <w:rPr>
          <w:rStyle w:val="Char4"/>
          <w:rtl/>
        </w:rPr>
        <w:t xml:space="preserve">ن پس هر </w:t>
      </w:r>
      <w:r w:rsidR="0081653A" w:rsidRPr="00C93D73">
        <w:rPr>
          <w:rStyle w:val="Char4"/>
          <w:rtl/>
        </w:rPr>
        <w:t>ک</w:t>
      </w:r>
      <w:r w:rsidRPr="00C93D73">
        <w:rPr>
          <w:rStyle w:val="Char4"/>
          <w:rtl/>
        </w:rPr>
        <w:t xml:space="preserve">ارى </w:t>
      </w:r>
      <w:r w:rsidR="0081653A" w:rsidRPr="00C93D73">
        <w:rPr>
          <w:rStyle w:val="Char4"/>
          <w:rtl/>
        </w:rPr>
        <w:t>ک</w:t>
      </w:r>
      <w:r w:rsidRPr="00C93D73">
        <w:rPr>
          <w:rStyle w:val="Char4"/>
          <w:rtl/>
        </w:rPr>
        <w:t>ه عثمان انجام دهد، به او آس</w:t>
      </w:r>
      <w:r w:rsidR="0081653A" w:rsidRPr="00C93D73">
        <w:rPr>
          <w:rStyle w:val="Char4"/>
          <w:rtl/>
        </w:rPr>
        <w:t>ی</w:t>
      </w:r>
      <w:r w:rsidRPr="00C93D73">
        <w:rPr>
          <w:rStyle w:val="Char4"/>
          <w:rtl/>
        </w:rPr>
        <w:t xml:space="preserve">بى نخواهد رساند.» </w:t>
      </w:r>
    </w:p>
    <w:p w:rsidR="00C04627" w:rsidRPr="00C93D73" w:rsidRDefault="00C04627" w:rsidP="00D0123D">
      <w:pPr>
        <w:jc w:val="both"/>
        <w:rPr>
          <w:rStyle w:val="Char4"/>
          <w:rtl/>
        </w:rPr>
      </w:pPr>
      <w:r w:rsidRPr="00C93D73">
        <w:rPr>
          <w:rStyle w:val="Char4"/>
          <w:rtl/>
        </w:rPr>
        <w:t>ا</w:t>
      </w:r>
      <w:r w:rsidR="0081653A" w:rsidRPr="00C93D73">
        <w:rPr>
          <w:rStyle w:val="Char4"/>
          <w:rtl/>
        </w:rPr>
        <w:t>ی</w:t>
      </w:r>
      <w:r w:rsidRPr="00C93D73">
        <w:rPr>
          <w:rStyle w:val="Char4"/>
          <w:rtl/>
        </w:rPr>
        <w:t>ن جمله را دوبار ت</w:t>
      </w:r>
      <w:r w:rsidR="0081653A" w:rsidRPr="00C93D73">
        <w:rPr>
          <w:rStyle w:val="Char4"/>
          <w:rtl/>
        </w:rPr>
        <w:t>ک</w:t>
      </w:r>
      <w:r w:rsidRPr="00C93D73">
        <w:rPr>
          <w:rStyle w:val="Char4"/>
          <w:rtl/>
        </w:rPr>
        <w:t xml:space="preserve">رار </w:t>
      </w:r>
      <w:r w:rsidR="0081653A" w:rsidRPr="00C93D73">
        <w:rPr>
          <w:rStyle w:val="Char4"/>
          <w:rtl/>
        </w:rPr>
        <w:t>ک</w:t>
      </w:r>
      <w:r w:rsidRPr="00C93D73">
        <w:rPr>
          <w:rStyle w:val="Char4"/>
          <w:rtl/>
        </w:rPr>
        <w:t xml:space="preserve">رد. </w:t>
      </w:r>
    </w:p>
    <w:p w:rsidR="00C04627" w:rsidRPr="0081653A" w:rsidRDefault="00C04627" w:rsidP="00D0123D">
      <w:pPr>
        <w:jc w:val="both"/>
        <w:rPr>
          <w:rStyle w:val="Char4"/>
          <w:rtl/>
        </w:rPr>
      </w:pPr>
      <w:r w:rsidRPr="0081653A">
        <w:rPr>
          <w:rStyle w:val="Char4"/>
          <w:rtl/>
        </w:rPr>
        <w:t>حا</w:t>
      </w:r>
      <w:r w:rsidR="0081653A">
        <w:rPr>
          <w:rStyle w:val="Char4"/>
          <w:rtl/>
        </w:rPr>
        <w:t>ک</w:t>
      </w:r>
      <w:r w:rsidRPr="0081653A">
        <w:rPr>
          <w:rStyle w:val="Char4"/>
          <w:rtl/>
        </w:rPr>
        <w:t>م روا</w:t>
      </w:r>
      <w:r w:rsidR="0081653A">
        <w:rPr>
          <w:rStyle w:val="Char4"/>
          <w:rtl/>
        </w:rPr>
        <w:t>ی</w:t>
      </w:r>
      <w:r w:rsidRPr="0081653A">
        <w:rPr>
          <w:rStyle w:val="Char4"/>
          <w:rtl/>
        </w:rPr>
        <w:t xml:space="preserve">ت </w:t>
      </w:r>
      <w:r w:rsidR="0081653A">
        <w:rPr>
          <w:rStyle w:val="Char4"/>
          <w:rtl/>
        </w:rPr>
        <w:t>ک</w:t>
      </w:r>
      <w:r w:rsidRPr="0081653A">
        <w:rPr>
          <w:rStyle w:val="Char4"/>
          <w:rtl/>
        </w:rPr>
        <w:t xml:space="preserve">رده </w:t>
      </w:r>
      <w:r w:rsidR="0081653A">
        <w:rPr>
          <w:rStyle w:val="Char4"/>
          <w:rtl/>
        </w:rPr>
        <w:t>ک</w:t>
      </w:r>
      <w:r w:rsidRPr="0081653A">
        <w:rPr>
          <w:rStyle w:val="Char4"/>
          <w:rtl/>
        </w:rPr>
        <w:t>ه ابوهر</w:t>
      </w:r>
      <w:r w:rsidR="0081653A">
        <w:rPr>
          <w:rStyle w:val="Char4"/>
          <w:rtl/>
        </w:rPr>
        <w:t>ی</w:t>
      </w:r>
      <w:r w:rsidRPr="0081653A">
        <w:rPr>
          <w:rStyle w:val="Char4"/>
          <w:rtl/>
        </w:rPr>
        <w:t>ره</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گفت: عثمان دوبار، بهشت را از رسول ا</w:t>
      </w:r>
      <w:r w:rsidR="0081653A">
        <w:rPr>
          <w:rStyle w:val="Char4"/>
          <w:rtl/>
        </w:rPr>
        <w:t>ک</w:t>
      </w:r>
      <w:r w:rsidRPr="0081653A">
        <w:rPr>
          <w:rStyle w:val="Char4"/>
          <w:rtl/>
        </w:rPr>
        <w:t xml:space="preserve">رم </w:t>
      </w:r>
      <w:r w:rsidR="002A165D" w:rsidRPr="002A165D">
        <w:rPr>
          <w:rFonts w:ascii="KRM" w:hAnsi="KRM" w:cs="CTraditional Arabic"/>
          <w:rtl/>
        </w:rPr>
        <w:t>ج</w:t>
      </w:r>
      <w:r w:rsidRPr="0081653A">
        <w:rPr>
          <w:rStyle w:val="Char4"/>
          <w:rtl/>
        </w:rPr>
        <w:t xml:space="preserve"> خر</w:t>
      </w:r>
      <w:r w:rsidR="0081653A">
        <w:rPr>
          <w:rStyle w:val="Char4"/>
          <w:rtl/>
        </w:rPr>
        <w:t>ی</w:t>
      </w:r>
      <w:r w:rsidRPr="0081653A">
        <w:rPr>
          <w:rStyle w:val="Char4"/>
          <w:rtl/>
        </w:rPr>
        <w:t xml:space="preserve">دارى نمود؛ اول زمانى </w:t>
      </w:r>
      <w:r w:rsidR="0081653A">
        <w:rPr>
          <w:rStyle w:val="Char4"/>
          <w:rtl/>
        </w:rPr>
        <w:t>ک</w:t>
      </w:r>
      <w:r w:rsidRPr="0081653A">
        <w:rPr>
          <w:rStyle w:val="Char4"/>
          <w:rtl/>
        </w:rPr>
        <w:t>ه چاه رومه را خر</w:t>
      </w:r>
      <w:r w:rsidR="0081653A">
        <w:rPr>
          <w:rStyle w:val="Char4"/>
          <w:rtl/>
        </w:rPr>
        <w:t>ی</w:t>
      </w:r>
      <w:r w:rsidRPr="0081653A">
        <w:rPr>
          <w:rStyle w:val="Char4"/>
          <w:rtl/>
        </w:rPr>
        <w:t xml:space="preserve">د و دوم زمانى </w:t>
      </w:r>
      <w:r w:rsidR="0081653A">
        <w:rPr>
          <w:rStyle w:val="Char4"/>
          <w:rtl/>
        </w:rPr>
        <w:t>ک</w:t>
      </w:r>
      <w:r w:rsidRPr="0081653A">
        <w:rPr>
          <w:rStyle w:val="Char4"/>
          <w:rtl/>
        </w:rPr>
        <w:t xml:space="preserve">ه سپاه معروف به «عسره» را مجهز </w:t>
      </w:r>
      <w:r w:rsidR="0081653A">
        <w:rPr>
          <w:rStyle w:val="Char4"/>
          <w:rtl/>
        </w:rPr>
        <w:t>ک</w:t>
      </w:r>
      <w:r w:rsidRPr="0081653A">
        <w:rPr>
          <w:rStyle w:val="Char4"/>
          <w:rtl/>
        </w:rPr>
        <w:t>رد</w:t>
      </w:r>
      <w:r w:rsidRPr="00E43D01">
        <w:rPr>
          <w:rStyle w:val="Char4"/>
          <w:rFonts w:hint="cs"/>
          <w:vertAlign w:val="superscript"/>
          <w:rtl/>
        </w:rPr>
        <w:t>(</w:t>
      </w:r>
      <w:r w:rsidRPr="00E43D01">
        <w:rPr>
          <w:rStyle w:val="Char4"/>
          <w:vertAlign w:val="superscript"/>
          <w:rtl/>
        </w:rPr>
        <w:footnoteReference w:id="344"/>
      </w:r>
      <w:r w:rsidRPr="00E43D01">
        <w:rPr>
          <w:rStyle w:val="Char4"/>
          <w:rFonts w:hint="cs"/>
          <w:vertAlign w:val="superscript"/>
          <w:rtl/>
        </w:rPr>
        <w:t>)</w:t>
      </w:r>
      <w:r w:rsidRPr="0081653A">
        <w:rPr>
          <w:rStyle w:val="Char4"/>
          <w:rtl/>
        </w:rPr>
        <w:t xml:space="preserve">. چاه «رومه» از آنِ </w:t>
      </w:r>
      <w:r w:rsidR="0081653A">
        <w:rPr>
          <w:rStyle w:val="Char4"/>
          <w:rtl/>
        </w:rPr>
        <w:t>یک</w:t>
      </w:r>
      <w:r w:rsidRPr="0081653A">
        <w:rPr>
          <w:rStyle w:val="Char4"/>
          <w:rtl/>
        </w:rPr>
        <w:t xml:space="preserve"> </w:t>
      </w:r>
      <w:r w:rsidR="0081653A">
        <w:rPr>
          <w:rStyle w:val="Char4"/>
          <w:rtl/>
        </w:rPr>
        <w:t>ی</w:t>
      </w:r>
      <w:r w:rsidRPr="0081653A">
        <w:rPr>
          <w:rStyle w:val="Char4"/>
          <w:rtl/>
        </w:rPr>
        <w:t>هودى بود، و مسلمانان به آب ش</w:t>
      </w:r>
      <w:r w:rsidR="0081653A">
        <w:rPr>
          <w:rStyle w:val="Char4"/>
          <w:rtl/>
        </w:rPr>
        <w:t>ی</w:t>
      </w:r>
      <w:r w:rsidRPr="0081653A">
        <w:rPr>
          <w:rStyle w:val="Char4"/>
          <w:rtl/>
        </w:rPr>
        <w:t>ر</w:t>
      </w:r>
      <w:r w:rsidR="0081653A">
        <w:rPr>
          <w:rStyle w:val="Char4"/>
          <w:rtl/>
        </w:rPr>
        <w:t>ی</w:t>
      </w:r>
      <w:r w:rsidRPr="0081653A">
        <w:rPr>
          <w:rStyle w:val="Char4"/>
          <w:rtl/>
        </w:rPr>
        <w:t>ن ن</w:t>
      </w:r>
      <w:r w:rsidR="0081653A">
        <w:rPr>
          <w:rStyle w:val="Char4"/>
          <w:rtl/>
        </w:rPr>
        <w:t>ی</w:t>
      </w:r>
      <w:r w:rsidRPr="0081653A">
        <w:rPr>
          <w:rStyle w:val="Char4"/>
          <w:rtl/>
        </w:rPr>
        <w:t>از شد</w:t>
      </w:r>
      <w:r w:rsidR="0081653A">
        <w:rPr>
          <w:rStyle w:val="Char4"/>
          <w:rtl/>
        </w:rPr>
        <w:t>ی</w:t>
      </w:r>
      <w:r w:rsidRPr="0081653A">
        <w:rPr>
          <w:rStyle w:val="Char4"/>
          <w:rtl/>
        </w:rPr>
        <w:t>د داشتند، بنابر ا</w:t>
      </w:r>
      <w:r w:rsidR="0081653A">
        <w:rPr>
          <w:rStyle w:val="Char4"/>
          <w:rtl/>
        </w:rPr>
        <w:t>ی</w:t>
      </w:r>
      <w:r w:rsidRPr="0081653A">
        <w:rPr>
          <w:rStyle w:val="Char4"/>
          <w:rtl/>
        </w:rPr>
        <w:t xml:space="preserve">ن رسول خدا </w:t>
      </w:r>
      <w:r w:rsidR="002A165D" w:rsidRPr="002A165D">
        <w:rPr>
          <w:rFonts w:ascii="KRM" w:hAnsi="KRM" w:cs="CTraditional Arabic"/>
          <w:rtl/>
        </w:rPr>
        <w:t>ج</w:t>
      </w:r>
      <w:r w:rsidRPr="0081653A">
        <w:rPr>
          <w:rStyle w:val="Char4"/>
          <w:rtl/>
        </w:rPr>
        <w:t xml:space="preserve"> فرمود: «هر </w:t>
      </w:r>
      <w:r w:rsidR="0081653A">
        <w:rPr>
          <w:rStyle w:val="Char4"/>
          <w:rtl/>
        </w:rPr>
        <w:t>ک</w:t>
      </w:r>
      <w:r w:rsidRPr="0081653A">
        <w:rPr>
          <w:rStyle w:val="Char4"/>
          <w:rtl/>
        </w:rPr>
        <w:t>س چاه رومه</w:t>
      </w:r>
      <w:r w:rsidRPr="00E43D01">
        <w:rPr>
          <w:rStyle w:val="Char4"/>
          <w:rFonts w:hint="cs"/>
          <w:vertAlign w:val="superscript"/>
          <w:rtl/>
        </w:rPr>
        <w:t>(</w:t>
      </w:r>
      <w:r w:rsidRPr="00E43D01">
        <w:rPr>
          <w:rStyle w:val="Char4"/>
          <w:vertAlign w:val="superscript"/>
          <w:rtl/>
        </w:rPr>
        <w:footnoteReference w:id="345"/>
      </w:r>
      <w:r w:rsidRPr="00E43D01">
        <w:rPr>
          <w:rStyle w:val="Char4"/>
          <w:rFonts w:hint="cs"/>
          <w:vertAlign w:val="superscript"/>
          <w:rtl/>
        </w:rPr>
        <w:t>)</w:t>
      </w:r>
      <w:r w:rsidRPr="0081653A">
        <w:rPr>
          <w:rStyle w:val="Char4"/>
          <w:rtl/>
        </w:rPr>
        <w:t xml:space="preserve"> را بخرد و وقف </w:t>
      </w:r>
      <w:r w:rsidR="0081653A">
        <w:rPr>
          <w:rStyle w:val="Char4"/>
          <w:rtl/>
        </w:rPr>
        <w:t>ک</w:t>
      </w:r>
      <w:r w:rsidRPr="0081653A">
        <w:rPr>
          <w:rStyle w:val="Char4"/>
          <w:rtl/>
        </w:rPr>
        <w:t>ند و دلوى بر آن</w:t>
      </w:r>
      <w:r w:rsidRPr="0081653A">
        <w:rPr>
          <w:rStyle w:val="Char4"/>
          <w:rFonts w:hint="cs"/>
          <w:rtl/>
        </w:rPr>
        <w:t xml:space="preserve"> </w:t>
      </w:r>
      <w:r w:rsidRPr="0081653A">
        <w:rPr>
          <w:rStyle w:val="Char4"/>
          <w:rtl/>
        </w:rPr>
        <w:t>بگذارد تا عموم مردم از آب آن به صورت را</w:t>
      </w:r>
      <w:r w:rsidR="0081653A">
        <w:rPr>
          <w:rStyle w:val="Char4"/>
          <w:rtl/>
        </w:rPr>
        <w:t>ی</w:t>
      </w:r>
      <w:r w:rsidRPr="0081653A">
        <w:rPr>
          <w:rStyle w:val="Char4"/>
          <w:rtl/>
        </w:rPr>
        <w:t xml:space="preserve">گان استفاده </w:t>
      </w:r>
      <w:r w:rsidR="0081653A">
        <w:rPr>
          <w:rStyle w:val="Char4"/>
          <w:rtl/>
        </w:rPr>
        <w:t>ک</w:t>
      </w:r>
      <w:r w:rsidRPr="0081653A">
        <w:rPr>
          <w:rStyle w:val="Char4"/>
          <w:rtl/>
        </w:rPr>
        <w:t xml:space="preserve">نند، خداوند از، درهاى بهشت، چشمه‏اى به او اختصاص خواهد داد.» </w:t>
      </w:r>
    </w:p>
    <w:p w:rsidR="00C04627" w:rsidRPr="0081653A" w:rsidRDefault="00C04627" w:rsidP="00D0123D">
      <w:pPr>
        <w:jc w:val="both"/>
        <w:rPr>
          <w:rStyle w:val="Char4"/>
          <w:rtl/>
        </w:rPr>
      </w:pPr>
      <w:r w:rsidRPr="0081653A">
        <w:rPr>
          <w:rStyle w:val="Char4"/>
          <w:rtl/>
        </w:rPr>
        <w:t>حضرت عثمان</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آن چاه را به ب</w:t>
      </w:r>
      <w:r w:rsidR="0081653A">
        <w:rPr>
          <w:rStyle w:val="Char4"/>
          <w:rtl/>
        </w:rPr>
        <w:t>ی</w:t>
      </w:r>
      <w:r w:rsidRPr="0081653A">
        <w:rPr>
          <w:rStyle w:val="Char4"/>
          <w:rtl/>
        </w:rPr>
        <w:t>ست هزار درهم خر</w:t>
      </w:r>
      <w:r w:rsidR="0081653A">
        <w:rPr>
          <w:rStyle w:val="Char4"/>
          <w:rtl/>
        </w:rPr>
        <w:t>ی</w:t>
      </w:r>
      <w:r w:rsidRPr="0081653A">
        <w:rPr>
          <w:rStyle w:val="Char4"/>
          <w:rtl/>
        </w:rPr>
        <w:t xml:space="preserve">د و براى استفاده‏ى مسلمانان وقف </w:t>
      </w:r>
      <w:r w:rsidR="0081653A">
        <w:rPr>
          <w:rStyle w:val="Char4"/>
          <w:rtl/>
        </w:rPr>
        <w:t>ک</w:t>
      </w:r>
      <w:r w:rsidRPr="0081653A">
        <w:rPr>
          <w:rStyle w:val="Char4"/>
          <w:rtl/>
        </w:rPr>
        <w:t>رد</w:t>
      </w:r>
      <w:r w:rsidRPr="00E43D01">
        <w:rPr>
          <w:rStyle w:val="Char4"/>
          <w:rFonts w:hint="cs"/>
          <w:vertAlign w:val="superscript"/>
          <w:rtl/>
        </w:rPr>
        <w:t>(</w:t>
      </w:r>
      <w:r w:rsidRPr="00E43D01">
        <w:rPr>
          <w:rStyle w:val="Char4"/>
          <w:vertAlign w:val="superscript"/>
          <w:rtl/>
        </w:rPr>
        <w:footnoteReference w:id="346"/>
      </w:r>
      <w:r w:rsidRPr="00E43D01">
        <w:rPr>
          <w:rStyle w:val="Char4"/>
          <w:rFonts w:hint="cs"/>
          <w:vertAlign w:val="superscript"/>
          <w:rtl/>
        </w:rPr>
        <w:t>)</w:t>
      </w:r>
      <w:r w:rsidRPr="0081653A">
        <w:rPr>
          <w:rStyle w:val="Char4"/>
          <w:rtl/>
        </w:rPr>
        <w:t xml:space="preserve">. زمانى </w:t>
      </w:r>
      <w:r w:rsidR="0081653A">
        <w:rPr>
          <w:rStyle w:val="Char4"/>
          <w:rtl/>
        </w:rPr>
        <w:t>ک</w:t>
      </w:r>
      <w:r w:rsidRPr="0081653A">
        <w:rPr>
          <w:rStyle w:val="Char4"/>
          <w:rtl/>
        </w:rPr>
        <w:t>ه حضرت عثمان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مسئول</w:t>
      </w:r>
      <w:r w:rsidR="0081653A">
        <w:rPr>
          <w:rStyle w:val="Char4"/>
          <w:rtl/>
        </w:rPr>
        <w:t>ی</w:t>
      </w:r>
      <w:r w:rsidRPr="0081653A">
        <w:rPr>
          <w:rStyle w:val="Char4"/>
          <w:rtl/>
        </w:rPr>
        <w:t xml:space="preserve">ت خلافت را بر عهده گرفت، مطابق با سال شمسى 68 سال و مطابق با سال قمرى 70 سال از عمر وى مى‏گذشت. </w:t>
      </w:r>
    </w:p>
    <w:p w:rsidR="00C04627" w:rsidRPr="00A65D4C" w:rsidRDefault="00C04627" w:rsidP="00D0123D">
      <w:pPr>
        <w:pStyle w:val="a0"/>
        <w:rPr>
          <w:rtl/>
        </w:rPr>
      </w:pPr>
      <w:bookmarkStart w:id="191" w:name="_Toc307603204"/>
      <w:bookmarkStart w:id="192" w:name="_Toc438810571"/>
      <w:r w:rsidRPr="00A65D4C">
        <w:rPr>
          <w:rtl/>
        </w:rPr>
        <w:t>فتوحات و گسترش دولت اسلامى در زمان عثمان</w:t>
      </w:r>
      <w:bookmarkEnd w:id="191"/>
      <w:r w:rsidR="00AF4FDC" w:rsidRPr="00AF4FDC">
        <w:rPr>
          <w:rFonts w:cs="CTraditional Arabic"/>
          <w:bCs w:val="0"/>
          <w:rtl/>
        </w:rPr>
        <w:t>س</w:t>
      </w:r>
      <w:bookmarkEnd w:id="192"/>
      <w:r w:rsidR="00DF6448" w:rsidRPr="00DF6448">
        <w:rPr>
          <w:rFonts w:cs="IRNazli"/>
          <w:bCs w:val="0"/>
          <w:rtl/>
        </w:rPr>
        <w:t xml:space="preserve"> </w:t>
      </w:r>
    </w:p>
    <w:p w:rsidR="00C04627" w:rsidRPr="0081653A" w:rsidRDefault="00C04627" w:rsidP="00D0123D">
      <w:pPr>
        <w:jc w:val="both"/>
        <w:rPr>
          <w:rStyle w:val="Char4"/>
          <w:rtl/>
        </w:rPr>
      </w:pPr>
      <w:r w:rsidRPr="0081653A">
        <w:rPr>
          <w:rStyle w:val="Char4"/>
          <w:rtl/>
        </w:rPr>
        <w:t>در زما</w:t>
      </w:r>
      <w:r w:rsidR="00794CE1" w:rsidRPr="0081653A">
        <w:rPr>
          <w:rStyle w:val="Char4"/>
          <w:rtl/>
        </w:rPr>
        <w:t>ن خلافت حضرت عثمان</w:t>
      </w:r>
      <w:r w:rsidR="00192898" w:rsidRPr="00C93D73">
        <w:rPr>
          <w:rFonts w:ascii="KRM" w:hAnsi="KRM" w:cs="CTraditional Arabic"/>
          <w:rtl/>
        </w:rPr>
        <w:t>س</w:t>
      </w:r>
      <w:r w:rsidRPr="0081653A">
        <w:rPr>
          <w:rStyle w:val="Char4"/>
          <w:rtl/>
        </w:rPr>
        <w:t>، فتوحات اسلامى به اوج خود رس</w:t>
      </w:r>
      <w:r w:rsidR="0081653A">
        <w:rPr>
          <w:rStyle w:val="Char4"/>
          <w:rtl/>
        </w:rPr>
        <w:t>ی</w:t>
      </w:r>
      <w:r w:rsidRPr="0081653A">
        <w:rPr>
          <w:rStyle w:val="Char4"/>
          <w:rtl/>
        </w:rPr>
        <w:t>د؛ ز</w:t>
      </w:r>
      <w:r w:rsidR="0081653A">
        <w:rPr>
          <w:rStyle w:val="Char4"/>
          <w:rtl/>
        </w:rPr>
        <w:t>ی</w:t>
      </w:r>
      <w:r w:rsidRPr="0081653A">
        <w:rPr>
          <w:rStyle w:val="Char4"/>
          <w:rtl/>
        </w:rPr>
        <w:t>را محبّت جهاد در راه خدا و شوق شهادت و رس</w:t>
      </w:r>
      <w:r w:rsidR="0081653A">
        <w:rPr>
          <w:rStyle w:val="Char4"/>
          <w:rtl/>
        </w:rPr>
        <w:t>ی</w:t>
      </w:r>
      <w:r w:rsidRPr="0081653A">
        <w:rPr>
          <w:rStyle w:val="Char4"/>
          <w:rtl/>
        </w:rPr>
        <w:t>دن به بهشت، دل نبستن به دن</w:t>
      </w:r>
      <w:r w:rsidR="0081653A">
        <w:rPr>
          <w:rStyle w:val="Char4"/>
          <w:rtl/>
        </w:rPr>
        <w:t>ی</w:t>
      </w:r>
      <w:r w:rsidRPr="0081653A">
        <w:rPr>
          <w:rStyle w:val="Char4"/>
          <w:rtl/>
        </w:rPr>
        <w:t>ا و ت</w:t>
      </w:r>
      <w:r w:rsidR="0081653A">
        <w:rPr>
          <w:rStyle w:val="Char4"/>
          <w:rtl/>
        </w:rPr>
        <w:t>کی</w:t>
      </w:r>
      <w:r w:rsidRPr="0081653A">
        <w:rPr>
          <w:rStyle w:val="Char4"/>
          <w:rtl/>
        </w:rPr>
        <w:t>ه ن</w:t>
      </w:r>
      <w:r w:rsidR="0081653A">
        <w:rPr>
          <w:rStyle w:val="Char4"/>
          <w:rtl/>
        </w:rPr>
        <w:t>ک</w:t>
      </w:r>
      <w:r w:rsidRPr="0081653A">
        <w:rPr>
          <w:rStyle w:val="Char4"/>
          <w:rtl/>
        </w:rPr>
        <w:t>ردن به تعداد افراد و ام</w:t>
      </w:r>
      <w:r w:rsidR="0081653A">
        <w:rPr>
          <w:rStyle w:val="Char4"/>
          <w:rtl/>
        </w:rPr>
        <w:t>ک</w:t>
      </w:r>
      <w:r w:rsidRPr="0081653A">
        <w:rPr>
          <w:rStyle w:val="Char4"/>
          <w:rtl/>
        </w:rPr>
        <w:t>انات جنگى؛ و شجاعت و دل</w:t>
      </w:r>
      <w:r w:rsidR="0081653A">
        <w:rPr>
          <w:rStyle w:val="Char4"/>
          <w:rtl/>
        </w:rPr>
        <w:t>ی</w:t>
      </w:r>
      <w:r w:rsidRPr="0081653A">
        <w:rPr>
          <w:rStyle w:val="Char4"/>
          <w:rtl/>
        </w:rPr>
        <w:t>رى فوق‏العاده و مشاهده‏ى نصرت‏هاى آش</w:t>
      </w:r>
      <w:r w:rsidR="0081653A">
        <w:rPr>
          <w:rStyle w:val="Char4"/>
          <w:rtl/>
        </w:rPr>
        <w:t>ک</w:t>
      </w:r>
      <w:r w:rsidRPr="0081653A">
        <w:rPr>
          <w:rStyle w:val="Char4"/>
          <w:rtl/>
        </w:rPr>
        <w:t>ار خداوندى و عوامل د</w:t>
      </w:r>
      <w:r w:rsidR="0081653A">
        <w:rPr>
          <w:rStyle w:val="Char4"/>
          <w:rtl/>
        </w:rPr>
        <w:t>ی</w:t>
      </w:r>
      <w:r w:rsidRPr="0081653A">
        <w:rPr>
          <w:rStyle w:val="Char4"/>
          <w:rtl/>
        </w:rPr>
        <w:t xml:space="preserve">گرى </w:t>
      </w:r>
      <w:r w:rsidR="0081653A">
        <w:rPr>
          <w:rStyle w:val="Char4"/>
          <w:rtl/>
        </w:rPr>
        <w:t>ک</w:t>
      </w:r>
      <w:r w:rsidRPr="0081653A">
        <w:rPr>
          <w:rStyle w:val="Char4"/>
          <w:rtl/>
        </w:rPr>
        <w:t>ه اسلام در دل</w:t>
      </w:r>
      <w:r w:rsidR="00953224">
        <w:rPr>
          <w:rStyle w:val="Char4"/>
          <w:rFonts w:hint="cs"/>
          <w:rtl/>
        </w:rPr>
        <w:t>‌</w:t>
      </w:r>
      <w:r w:rsidRPr="0081653A">
        <w:rPr>
          <w:rStyle w:val="Char4"/>
          <w:rtl/>
        </w:rPr>
        <w:t>هاى مسلمانان پد</w:t>
      </w:r>
      <w:r w:rsidR="0081653A">
        <w:rPr>
          <w:rStyle w:val="Char4"/>
          <w:rtl/>
        </w:rPr>
        <w:t>ی</w:t>
      </w:r>
      <w:r w:rsidRPr="0081653A">
        <w:rPr>
          <w:rStyle w:val="Char4"/>
          <w:rtl/>
        </w:rPr>
        <w:t xml:space="preserve">د آورده بود، سبب شد تا (مسلمانان) جان بر </w:t>
      </w:r>
      <w:r w:rsidR="0081653A">
        <w:rPr>
          <w:rStyle w:val="Char4"/>
          <w:rtl/>
        </w:rPr>
        <w:t>ک</w:t>
      </w:r>
      <w:r w:rsidRPr="0081653A">
        <w:rPr>
          <w:rStyle w:val="Char4"/>
          <w:rtl/>
        </w:rPr>
        <w:t>ف نهند و براى سربلندى د</w:t>
      </w:r>
      <w:r w:rsidR="0081653A">
        <w:rPr>
          <w:rStyle w:val="Char4"/>
          <w:rtl/>
        </w:rPr>
        <w:t>ی</w:t>
      </w:r>
      <w:r w:rsidRPr="0081653A">
        <w:rPr>
          <w:rStyle w:val="Char4"/>
          <w:rtl/>
        </w:rPr>
        <w:t>ن خدا، سرزم</w:t>
      </w:r>
      <w:r w:rsidR="0081653A">
        <w:rPr>
          <w:rStyle w:val="Char4"/>
          <w:rtl/>
        </w:rPr>
        <w:t>ی</w:t>
      </w:r>
      <w:r w:rsidRPr="0081653A">
        <w:rPr>
          <w:rStyle w:val="Char4"/>
          <w:rtl/>
        </w:rPr>
        <w:t>ن‏هاى دور دست را ز</w:t>
      </w:r>
      <w:r w:rsidR="0081653A">
        <w:rPr>
          <w:rStyle w:val="Char4"/>
          <w:rtl/>
        </w:rPr>
        <w:t>ی</w:t>
      </w:r>
      <w:r w:rsidRPr="0081653A">
        <w:rPr>
          <w:rStyle w:val="Char4"/>
          <w:rtl/>
        </w:rPr>
        <w:t>ر پا بگذارند. امواج خروشان فتوحات به سرعت، ممال</w:t>
      </w:r>
      <w:r w:rsidR="0081653A">
        <w:rPr>
          <w:rStyle w:val="Char4"/>
          <w:rtl/>
        </w:rPr>
        <w:t>ک</w:t>
      </w:r>
      <w:r w:rsidRPr="0081653A">
        <w:rPr>
          <w:rStyle w:val="Char4"/>
          <w:rtl/>
        </w:rPr>
        <w:t xml:space="preserve"> فارس، روم و شمال افر</w:t>
      </w:r>
      <w:r w:rsidR="0081653A">
        <w:rPr>
          <w:rStyle w:val="Char4"/>
          <w:rtl/>
        </w:rPr>
        <w:t>ی</w:t>
      </w:r>
      <w:r w:rsidRPr="0081653A">
        <w:rPr>
          <w:rStyle w:val="Char4"/>
          <w:rtl/>
        </w:rPr>
        <w:t xml:space="preserve">قا را فرا گرفت. شهرها و </w:t>
      </w:r>
      <w:r w:rsidR="0081653A">
        <w:rPr>
          <w:rStyle w:val="Char4"/>
          <w:rtl/>
        </w:rPr>
        <w:t>ک</w:t>
      </w:r>
      <w:r w:rsidRPr="0081653A">
        <w:rPr>
          <w:rStyle w:val="Char4"/>
          <w:rtl/>
        </w:rPr>
        <w:t xml:space="preserve">شورها </w:t>
      </w:r>
      <w:r w:rsidR="0081653A">
        <w:rPr>
          <w:rStyle w:val="Char4"/>
          <w:rtl/>
        </w:rPr>
        <w:t>یک</w:t>
      </w:r>
      <w:r w:rsidRPr="0081653A">
        <w:rPr>
          <w:rStyle w:val="Char4"/>
          <w:rtl/>
        </w:rPr>
        <w:t>ى پس از د</w:t>
      </w:r>
      <w:r w:rsidR="0081653A">
        <w:rPr>
          <w:rStyle w:val="Char4"/>
          <w:rtl/>
        </w:rPr>
        <w:t>ی</w:t>
      </w:r>
      <w:r w:rsidRPr="0081653A">
        <w:rPr>
          <w:rStyle w:val="Char4"/>
          <w:rtl/>
        </w:rPr>
        <w:t>گرى به دست تواناى ن</w:t>
      </w:r>
      <w:r w:rsidR="0081653A">
        <w:rPr>
          <w:rStyle w:val="Char4"/>
          <w:rtl/>
        </w:rPr>
        <w:t>ی</w:t>
      </w:r>
      <w:r w:rsidRPr="0081653A">
        <w:rPr>
          <w:rStyle w:val="Char4"/>
          <w:rtl/>
        </w:rPr>
        <w:t>روهاى اسلام فرو مى‏پاش</w:t>
      </w:r>
      <w:r w:rsidR="0081653A">
        <w:rPr>
          <w:rStyle w:val="Char4"/>
          <w:rtl/>
        </w:rPr>
        <w:t>ی</w:t>
      </w:r>
      <w:r w:rsidRPr="0081653A">
        <w:rPr>
          <w:rStyle w:val="Char4"/>
          <w:rtl/>
        </w:rPr>
        <w:t>د و همانند دانه‏هاى تسب</w:t>
      </w:r>
      <w:r w:rsidR="0081653A">
        <w:rPr>
          <w:rStyle w:val="Char4"/>
          <w:rtl/>
        </w:rPr>
        <w:t>ی</w:t>
      </w:r>
      <w:r w:rsidRPr="0081653A">
        <w:rPr>
          <w:rStyle w:val="Char4"/>
          <w:rtl/>
        </w:rPr>
        <w:t xml:space="preserve">ح، </w:t>
      </w:r>
      <w:r w:rsidR="0081653A">
        <w:rPr>
          <w:rStyle w:val="Char4"/>
          <w:rtl/>
        </w:rPr>
        <w:t>ک</w:t>
      </w:r>
      <w:r w:rsidRPr="0081653A">
        <w:rPr>
          <w:rStyle w:val="Char4"/>
          <w:rtl/>
        </w:rPr>
        <w:t>ه نخ</w:t>
      </w:r>
      <w:r w:rsidR="00EB32F2">
        <w:rPr>
          <w:rStyle w:val="Char4"/>
          <w:rtl/>
        </w:rPr>
        <w:t xml:space="preserve"> آن‌ها </w:t>
      </w:r>
      <w:r w:rsidR="0081653A">
        <w:rPr>
          <w:rStyle w:val="Char4"/>
          <w:rtl/>
        </w:rPr>
        <w:t>ک</w:t>
      </w:r>
      <w:r w:rsidRPr="0081653A">
        <w:rPr>
          <w:rStyle w:val="Char4"/>
          <w:rtl/>
        </w:rPr>
        <w:t>نده شود، پرا</w:t>
      </w:r>
      <w:r w:rsidR="0081653A">
        <w:rPr>
          <w:rStyle w:val="Char4"/>
          <w:rtl/>
        </w:rPr>
        <w:t>ک</w:t>
      </w:r>
      <w:r w:rsidRPr="0081653A">
        <w:rPr>
          <w:rStyle w:val="Char4"/>
          <w:rtl/>
        </w:rPr>
        <w:t xml:space="preserve">نده مى‏شدند. </w:t>
      </w:r>
    </w:p>
    <w:p w:rsidR="00C04627" w:rsidRPr="0081653A" w:rsidRDefault="00C04627" w:rsidP="00D0123D">
      <w:pPr>
        <w:jc w:val="both"/>
        <w:rPr>
          <w:rStyle w:val="Char4"/>
          <w:rtl/>
        </w:rPr>
      </w:pPr>
      <w:r w:rsidRPr="0081653A">
        <w:rPr>
          <w:rStyle w:val="Char4"/>
          <w:rtl/>
        </w:rPr>
        <w:t>شا</w:t>
      </w:r>
      <w:r w:rsidR="0081653A">
        <w:rPr>
          <w:rStyle w:val="Char4"/>
          <w:rtl/>
        </w:rPr>
        <w:t>ی</w:t>
      </w:r>
      <w:r w:rsidRPr="0081653A">
        <w:rPr>
          <w:rStyle w:val="Char4"/>
          <w:rtl/>
        </w:rPr>
        <w:t>د ح</w:t>
      </w:r>
      <w:r w:rsidR="0081653A">
        <w:rPr>
          <w:rStyle w:val="Char4"/>
          <w:rtl/>
        </w:rPr>
        <w:t>ک</w:t>
      </w:r>
      <w:r w:rsidRPr="0081653A">
        <w:rPr>
          <w:rStyle w:val="Char4"/>
          <w:rtl/>
        </w:rPr>
        <w:t>مت الهى و اراده‏ى خ</w:t>
      </w:r>
      <w:r w:rsidR="0081653A">
        <w:rPr>
          <w:rStyle w:val="Char4"/>
          <w:rtl/>
        </w:rPr>
        <w:t>ی</w:t>
      </w:r>
      <w:r w:rsidRPr="0081653A">
        <w:rPr>
          <w:rStyle w:val="Char4"/>
          <w:rtl/>
        </w:rPr>
        <w:t xml:space="preserve">رى </w:t>
      </w:r>
      <w:r w:rsidR="0081653A">
        <w:rPr>
          <w:rStyle w:val="Char4"/>
          <w:rtl/>
        </w:rPr>
        <w:t>ک</w:t>
      </w:r>
      <w:r w:rsidRPr="0081653A">
        <w:rPr>
          <w:rStyle w:val="Char4"/>
          <w:rtl/>
        </w:rPr>
        <w:t>ه خداوند نسبت به مسلمانان داشت، موجب شد تا حضرت عثمان</w:t>
      </w:r>
      <w:r w:rsidR="00192898" w:rsidRPr="00C93D73">
        <w:rPr>
          <w:rFonts w:ascii="KRM" w:hAnsi="KRM" w:cs="CTraditional Arabic"/>
          <w:rtl/>
        </w:rPr>
        <w:t>س</w:t>
      </w:r>
      <w:r w:rsidR="00DF6448" w:rsidRPr="00DF6448">
        <w:rPr>
          <w:rFonts w:ascii="KRM" w:hAnsi="KRM" w:cs="IRNazli"/>
          <w:rtl/>
        </w:rPr>
        <w:t xml:space="preserve"> </w:t>
      </w:r>
      <w:r w:rsidRPr="0081653A">
        <w:rPr>
          <w:rStyle w:val="Char4"/>
          <w:rtl/>
        </w:rPr>
        <w:t>به جانش</w:t>
      </w:r>
      <w:r w:rsidR="0081653A">
        <w:rPr>
          <w:rStyle w:val="Char4"/>
          <w:rtl/>
        </w:rPr>
        <w:t>ی</w:t>
      </w:r>
      <w:r w:rsidRPr="0081653A">
        <w:rPr>
          <w:rStyle w:val="Char4"/>
          <w:rtl/>
        </w:rPr>
        <w:t>نى حضرت عمر</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برگز</w:t>
      </w:r>
      <w:r w:rsidR="0081653A">
        <w:rPr>
          <w:rStyle w:val="Char4"/>
          <w:rtl/>
        </w:rPr>
        <w:t>ی</w:t>
      </w:r>
      <w:r w:rsidRPr="0081653A">
        <w:rPr>
          <w:rStyle w:val="Char4"/>
          <w:rtl/>
        </w:rPr>
        <w:t>ده شود و فتوحات آغاز شده از زمان او را، ت</w:t>
      </w:r>
      <w:r w:rsidR="0081653A">
        <w:rPr>
          <w:rStyle w:val="Char4"/>
          <w:rtl/>
        </w:rPr>
        <w:t>ک</w:t>
      </w:r>
      <w:r w:rsidRPr="0081653A">
        <w:rPr>
          <w:rStyle w:val="Char4"/>
          <w:rtl/>
        </w:rPr>
        <w:t>امل بخشد و گسترش دهد؛ ز</w:t>
      </w:r>
      <w:r w:rsidR="0081653A">
        <w:rPr>
          <w:rStyle w:val="Char4"/>
          <w:rtl/>
        </w:rPr>
        <w:t>ی</w:t>
      </w:r>
      <w:r w:rsidRPr="0081653A">
        <w:rPr>
          <w:rStyle w:val="Char4"/>
          <w:rtl/>
        </w:rPr>
        <w:t xml:space="preserve">را اغلب </w:t>
      </w:r>
      <w:r w:rsidR="0081653A">
        <w:rPr>
          <w:rStyle w:val="Char4"/>
          <w:rtl/>
        </w:rPr>
        <w:t>ک</w:t>
      </w:r>
      <w:r w:rsidRPr="0081653A">
        <w:rPr>
          <w:rStyle w:val="Char4"/>
          <w:rtl/>
        </w:rPr>
        <w:t>ارگزاران شهرهاى تازه فتح شده و ا</w:t>
      </w:r>
      <w:r w:rsidR="0081653A">
        <w:rPr>
          <w:rStyle w:val="Char4"/>
          <w:rtl/>
        </w:rPr>
        <w:t>ک</w:t>
      </w:r>
      <w:r w:rsidRPr="0081653A">
        <w:rPr>
          <w:rStyle w:val="Char4"/>
          <w:rtl/>
        </w:rPr>
        <w:t>ثر فرماندهان لش</w:t>
      </w:r>
      <w:r w:rsidR="0081653A">
        <w:rPr>
          <w:rStyle w:val="Char4"/>
          <w:rtl/>
        </w:rPr>
        <w:t>ک</w:t>
      </w:r>
      <w:r w:rsidRPr="0081653A">
        <w:rPr>
          <w:rStyle w:val="Char4"/>
          <w:rtl/>
        </w:rPr>
        <w:t>رهاى فاتح (برون مرزى) پ</w:t>
      </w:r>
      <w:r w:rsidR="0081653A">
        <w:rPr>
          <w:rStyle w:val="Char4"/>
          <w:rtl/>
        </w:rPr>
        <w:t>ی</w:t>
      </w:r>
      <w:r w:rsidRPr="0081653A">
        <w:rPr>
          <w:rStyle w:val="Char4"/>
          <w:rtl/>
        </w:rPr>
        <w:t>وند نزد</w:t>
      </w:r>
      <w:r w:rsidR="0081653A">
        <w:rPr>
          <w:rStyle w:val="Char4"/>
          <w:rtl/>
        </w:rPr>
        <w:t>یک</w:t>
      </w:r>
      <w:r w:rsidRPr="0081653A">
        <w:rPr>
          <w:rStyle w:val="Char4"/>
          <w:rtl/>
        </w:rPr>
        <w:t xml:space="preserve"> و مح</w:t>
      </w:r>
      <w:r w:rsidR="0081653A">
        <w:rPr>
          <w:rStyle w:val="Char4"/>
          <w:rtl/>
        </w:rPr>
        <w:t>ک</w:t>
      </w:r>
      <w:r w:rsidRPr="0081653A">
        <w:rPr>
          <w:rStyle w:val="Char4"/>
          <w:rtl/>
        </w:rPr>
        <w:t>مى با حضرت عثمان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داشتند؛ همچون معاو</w:t>
      </w:r>
      <w:r w:rsidRPr="000A161F">
        <w:rPr>
          <w:rStyle w:val="Char4"/>
          <w:rtl/>
        </w:rPr>
        <w:t>ي</w:t>
      </w:r>
      <w:r w:rsidR="000A161F" w:rsidRPr="000A161F">
        <w:rPr>
          <w:rStyle w:val="Char4"/>
          <w:rFonts w:hint="cs"/>
          <w:rtl/>
        </w:rPr>
        <w:t>ة</w:t>
      </w:r>
      <w:r w:rsidRPr="0081653A">
        <w:rPr>
          <w:rStyle w:val="Char4"/>
          <w:rtl/>
        </w:rPr>
        <w:t xml:space="preserve"> بن ابى‏سف</w:t>
      </w:r>
      <w:r w:rsidR="0081653A">
        <w:rPr>
          <w:rStyle w:val="Char4"/>
          <w:rtl/>
        </w:rPr>
        <w:t>ی</w:t>
      </w:r>
      <w:r w:rsidRPr="0081653A">
        <w:rPr>
          <w:rStyle w:val="Char4"/>
          <w:rtl/>
        </w:rPr>
        <w:t>ان، عمرو بن عاص، عبداللّه‏ بن سعد بن ابى‏سرح و ول</w:t>
      </w:r>
      <w:r w:rsidR="0081653A">
        <w:rPr>
          <w:rStyle w:val="Char4"/>
          <w:rtl/>
        </w:rPr>
        <w:t>ی</w:t>
      </w:r>
      <w:r w:rsidRPr="0081653A">
        <w:rPr>
          <w:rStyle w:val="Char4"/>
          <w:rtl/>
        </w:rPr>
        <w:t xml:space="preserve">د بن </w:t>
      </w:r>
      <w:r w:rsidRPr="000A161F">
        <w:rPr>
          <w:rStyle w:val="Char4"/>
          <w:rtl/>
        </w:rPr>
        <w:t>عقبة</w:t>
      </w:r>
      <w:r w:rsidRPr="0081653A">
        <w:rPr>
          <w:rStyle w:val="Char4"/>
          <w:rtl/>
        </w:rPr>
        <w:t>. هم</w:t>
      </w:r>
      <w:r w:rsidR="0081653A">
        <w:rPr>
          <w:rStyle w:val="Char4"/>
          <w:rtl/>
        </w:rPr>
        <w:t>ی</w:t>
      </w:r>
      <w:r w:rsidRPr="0081653A">
        <w:rPr>
          <w:rStyle w:val="Char4"/>
          <w:rtl/>
        </w:rPr>
        <w:t>ن عامل سبب شد تا م</w:t>
      </w:r>
      <w:r w:rsidR="0081653A">
        <w:rPr>
          <w:rStyle w:val="Char4"/>
          <w:rtl/>
        </w:rPr>
        <w:t>ی</w:t>
      </w:r>
      <w:r w:rsidRPr="0081653A">
        <w:rPr>
          <w:rStyle w:val="Char4"/>
          <w:rtl/>
        </w:rPr>
        <w:t>ل</w:t>
      </w:r>
      <w:r w:rsidR="0081653A">
        <w:rPr>
          <w:rStyle w:val="Char4"/>
          <w:rtl/>
        </w:rPr>
        <w:t>ی</w:t>
      </w:r>
      <w:r w:rsidRPr="0081653A">
        <w:rPr>
          <w:rStyle w:val="Char4"/>
          <w:rtl/>
        </w:rPr>
        <w:t>ون‏ها انسان به آغوش پر مهر اسلام درآ</w:t>
      </w:r>
      <w:r w:rsidR="0081653A">
        <w:rPr>
          <w:rStyle w:val="Char4"/>
          <w:rtl/>
        </w:rPr>
        <w:t>ی</w:t>
      </w:r>
      <w:r w:rsidRPr="0081653A">
        <w:rPr>
          <w:rStyle w:val="Char4"/>
          <w:rtl/>
        </w:rPr>
        <w:t xml:space="preserve">ند، </w:t>
      </w:r>
      <w:r w:rsidRPr="00B21330">
        <w:rPr>
          <w:rFonts w:asciiTheme="majorBidi" w:hAnsiTheme="majorBidi" w:cstheme="majorBidi"/>
          <w:sz w:val="20"/>
          <w:szCs w:val="20"/>
          <w:rtl/>
        </w:rPr>
        <w:t>[</w:t>
      </w:r>
      <w:r w:rsidRPr="0081653A">
        <w:rPr>
          <w:rStyle w:val="Char4"/>
          <w:rtl/>
        </w:rPr>
        <w:t>ز</w:t>
      </w:r>
      <w:r w:rsidR="0081653A">
        <w:rPr>
          <w:rStyle w:val="Char4"/>
          <w:rtl/>
        </w:rPr>
        <w:t>ی</w:t>
      </w:r>
      <w:r w:rsidRPr="0081653A">
        <w:rPr>
          <w:rStyle w:val="Char4"/>
          <w:rtl/>
        </w:rPr>
        <w:t>را آنان با دل و جان در راه پ</w:t>
      </w:r>
      <w:r w:rsidR="0081653A">
        <w:rPr>
          <w:rStyle w:val="Char4"/>
          <w:rtl/>
        </w:rPr>
        <w:t>ی</w:t>
      </w:r>
      <w:r w:rsidRPr="0081653A">
        <w:rPr>
          <w:rStyle w:val="Char4"/>
          <w:rtl/>
        </w:rPr>
        <w:t>شبرد اهداف خل</w:t>
      </w:r>
      <w:r w:rsidR="0081653A">
        <w:rPr>
          <w:rStyle w:val="Char4"/>
          <w:rtl/>
        </w:rPr>
        <w:t>ی</w:t>
      </w:r>
      <w:r w:rsidRPr="0081653A">
        <w:rPr>
          <w:rStyle w:val="Char4"/>
          <w:rtl/>
        </w:rPr>
        <w:t>فه‏ى محبوب خود مى‏</w:t>
      </w:r>
      <w:r w:rsidR="0081653A">
        <w:rPr>
          <w:rStyle w:val="Char4"/>
          <w:rtl/>
        </w:rPr>
        <w:t>ک</w:t>
      </w:r>
      <w:r w:rsidRPr="0081653A">
        <w:rPr>
          <w:rStyle w:val="Char4"/>
          <w:rtl/>
        </w:rPr>
        <w:t>وش</w:t>
      </w:r>
      <w:r w:rsidR="0081653A">
        <w:rPr>
          <w:rStyle w:val="Char4"/>
          <w:rtl/>
        </w:rPr>
        <w:t>ی</w:t>
      </w:r>
      <w:r w:rsidRPr="0081653A">
        <w:rPr>
          <w:rStyle w:val="Char4"/>
          <w:rtl/>
        </w:rPr>
        <w:t>دند</w:t>
      </w:r>
      <w:r w:rsidR="00A401C0" w:rsidRPr="00B21330">
        <w:rPr>
          <w:rFonts w:asciiTheme="majorBidi" w:hAnsiTheme="majorBidi" w:cstheme="majorBidi"/>
          <w:sz w:val="20"/>
          <w:szCs w:val="20"/>
          <w:rtl/>
        </w:rPr>
        <w:t>]</w:t>
      </w:r>
      <w:r w:rsidRPr="0081653A">
        <w:rPr>
          <w:rStyle w:val="Char4"/>
          <w:rtl/>
        </w:rPr>
        <w:t>و ا</w:t>
      </w:r>
      <w:r w:rsidR="0081653A">
        <w:rPr>
          <w:rStyle w:val="Char4"/>
          <w:rtl/>
        </w:rPr>
        <w:t>ی</w:t>
      </w:r>
      <w:r w:rsidRPr="0081653A">
        <w:rPr>
          <w:rStyle w:val="Char4"/>
          <w:rtl/>
        </w:rPr>
        <w:t>ن خود نعمت و خ</w:t>
      </w:r>
      <w:r w:rsidR="0081653A">
        <w:rPr>
          <w:rStyle w:val="Char4"/>
          <w:rtl/>
        </w:rPr>
        <w:t>ی</w:t>
      </w:r>
      <w:r w:rsidRPr="0081653A">
        <w:rPr>
          <w:rStyle w:val="Char4"/>
          <w:rtl/>
        </w:rPr>
        <w:t>ر بس</w:t>
      </w:r>
      <w:r w:rsidR="0081653A">
        <w:rPr>
          <w:rStyle w:val="Char4"/>
          <w:rtl/>
        </w:rPr>
        <w:t>ی</w:t>
      </w:r>
      <w:r w:rsidRPr="0081653A">
        <w:rPr>
          <w:rStyle w:val="Char4"/>
          <w:rtl/>
        </w:rPr>
        <w:t>ار بزرگى بود</w:t>
      </w:r>
      <w:r w:rsidRPr="00E43D01">
        <w:rPr>
          <w:rStyle w:val="Char4"/>
          <w:rFonts w:hint="cs"/>
          <w:vertAlign w:val="superscript"/>
          <w:rtl/>
        </w:rPr>
        <w:t>(</w:t>
      </w:r>
      <w:r w:rsidRPr="00E43D01">
        <w:rPr>
          <w:rStyle w:val="Char4"/>
          <w:vertAlign w:val="superscript"/>
          <w:rtl/>
        </w:rPr>
        <w:footnoteReference w:id="347"/>
      </w:r>
      <w:r w:rsidRPr="00E43D01">
        <w:rPr>
          <w:rStyle w:val="Char4"/>
          <w:rFonts w:hint="cs"/>
          <w:vertAlign w:val="superscript"/>
          <w:rtl/>
        </w:rPr>
        <w:t>)</w:t>
      </w:r>
      <w:r w:rsidRPr="0081653A">
        <w:rPr>
          <w:rStyle w:val="Char4"/>
          <w:rtl/>
        </w:rPr>
        <w:t xml:space="preserve">. </w:t>
      </w:r>
    </w:p>
    <w:p w:rsidR="00C04627" w:rsidRPr="0081653A" w:rsidRDefault="00C04627" w:rsidP="00D0123D">
      <w:pPr>
        <w:jc w:val="both"/>
        <w:rPr>
          <w:rStyle w:val="Char4"/>
          <w:rtl/>
        </w:rPr>
      </w:pPr>
      <w:r w:rsidRPr="0081653A">
        <w:rPr>
          <w:rStyle w:val="Char4"/>
          <w:rtl/>
        </w:rPr>
        <w:t>در زمان عثمان ذوالنور</w:t>
      </w:r>
      <w:r w:rsidR="0081653A">
        <w:rPr>
          <w:rStyle w:val="Char4"/>
          <w:rtl/>
        </w:rPr>
        <w:t>ی</w:t>
      </w:r>
      <w:r w:rsidRPr="0081653A">
        <w:rPr>
          <w:rStyle w:val="Char4"/>
          <w:rtl/>
        </w:rPr>
        <w:t>ن</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آذربا</w:t>
      </w:r>
      <w:r w:rsidR="0081653A">
        <w:rPr>
          <w:rStyle w:val="Char4"/>
          <w:rtl/>
        </w:rPr>
        <w:t>ی</w:t>
      </w:r>
      <w:r w:rsidRPr="0081653A">
        <w:rPr>
          <w:rStyle w:val="Char4"/>
          <w:rtl/>
        </w:rPr>
        <w:t>جان و طبرستان فتح شد و عبدالرحمن بن رب</w:t>
      </w:r>
      <w:r w:rsidR="0081653A">
        <w:rPr>
          <w:rStyle w:val="Char4"/>
          <w:rtl/>
        </w:rPr>
        <w:t>ی</w:t>
      </w:r>
      <w:r w:rsidRPr="0081653A">
        <w:rPr>
          <w:rStyle w:val="Char4"/>
          <w:rtl/>
        </w:rPr>
        <w:t>عه‏ى باهلى، فاتحانه به سرزم</w:t>
      </w:r>
      <w:r w:rsidR="0081653A">
        <w:rPr>
          <w:rStyle w:val="Char4"/>
          <w:rtl/>
        </w:rPr>
        <w:t>ی</w:t>
      </w:r>
      <w:r w:rsidRPr="0081653A">
        <w:rPr>
          <w:rStyle w:val="Char4"/>
          <w:rtl/>
        </w:rPr>
        <w:t>ن خزر وارد شد. خزر سرزم</w:t>
      </w:r>
      <w:r w:rsidR="0081653A">
        <w:rPr>
          <w:rStyle w:val="Char4"/>
          <w:rtl/>
        </w:rPr>
        <w:t>ی</w:t>
      </w:r>
      <w:r w:rsidRPr="0081653A">
        <w:rPr>
          <w:rStyle w:val="Char4"/>
          <w:rtl/>
        </w:rPr>
        <w:t>نى است وس</w:t>
      </w:r>
      <w:r w:rsidR="0081653A">
        <w:rPr>
          <w:rStyle w:val="Char4"/>
          <w:rtl/>
        </w:rPr>
        <w:t>ی</w:t>
      </w:r>
      <w:r w:rsidRPr="0081653A">
        <w:rPr>
          <w:rStyle w:val="Char4"/>
          <w:rtl/>
        </w:rPr>
        <w:t>ع در ساحل در</w:t>
      </w:r>
      <w:r w:rsidR="0081653A">
        <w:rPr>
          <w:rStyle w:val="Char4"/>
          <w:rtl/>
        </w:rPr>
        <w:t>ی</w:t>
      </w:r>
      <w:r w:rsidRPr="0081653A">
        <w:rPr>
          <w:rStyle w:val="Char4"/>
          <w:rtl/>
        </w:rPr>
        <w:t xml:space="preserve">اى خزر (بحر </w:t>
      </w:r>
      <w:r w:rsidRPr="003A0F7B">
        <w:rPr>
          <w:rStyle w:val="Char4"/>
          <w:rtl/>
        </w:rPr>
        <w:t>قزو</w:t>
      </w:r>
      <w:r w:rsidR="0081653A" w:rsidRPr="003A0F7B">
        <w:rPr>
          <w:rStyle w:val="Char4"/>
          <w:rtl/>
        </w:rPr>
        <w:t>ی</w:t>
      </w:r>
      <w:r w:rsidRPr="003A0F7B">
        <w:rPr>
          <w:rStyle w:val="Char4"/>
          <w:rtl/>
        </w:rPr>
        <w:t xml:space="preserve">ن، </w:t>
      </w:r>
      <w:r w:rsidRPr="003A0F7B">
        <w:rPr>
          <w:rStyle w:val="Char4"/>
        </w:rPr>
        <w:t>GASPIAN -SEA</w:t>
      </w:r>
      <w:r w:rsidRPr="003A0F7B">
        <w:rPr>
          <w:rStyle w:val="Char4"/>
          <w:rtl/>
        </w:rPr>
        <w:t xml:space="preserve">) </w:t>
      </w:r>
      <w:r w:rsidR="0081653A" w:rsidRPr="003A0F7B">
        <w:rPr>
          <w:rStyle w:val="Char4"/>
          <w:rtl/>
        </w:rPr>
        <w:t>ک</w:t>
      </w:r>
      <w:r w:rsidRPr="003A0F7B">
        <w:rPr>
          <w:rStyle w:val="Char4"/>
          <w:rtl/>
        </w:rPr>
        <w:t>ه</w:t>
      </w:r>
      <w:r w:rsidRPr="0081653A">
        <w:rPr>
          <w:rStyle w:val="Char4"/>
          <w:rtl/>
        </w:rPr>
        <w:t xml:space="preserve"> بلاد د</w:t>
      </w:r>
      <w:r w:rsidR="0081653A">
        <w:rPr>
          <w:rStyle w:val="Char4"/>
          <w:rtl/>
        </w:rPr>
        <w:t>ی</w:t>
      </w:r>
      <w:r w:rsidRPr="0081653A">
        <w:rPr>
          <w:rStyle w:val="Char4"/>
          <w:rtl/>
        </w:rPr>
        <w:t>لم و الجبل در آن واقع است. سپاه اسلام از آنجا به بلنجر و قهستان تا ن</w:t>
      </w:r>
      <w:r w:rsidR="0081653A">
        <w:rPr>
          <w:rStyle w:val="Char4"/>
          <w:rtl/>
        </w:rPr>
        <w:t>ی</w:t>
      </w:r>
      <w:r w:rsidRPr="0081653A">
        <w:rPr>
          <w:rStyle w:val="Char4"/>
          <w:rtl/>
        </w:rPr>
        <w:t>شابور و از طخارستان تا مرورود و بلخ و خوارزم و ارمنستان و تال</w:t>
      </w:r>
      <w:r w:rsidR="0081653A">
        <w:rPr>
          <w:rStyle w:val="Char4"/>
          <w:rtl/>
        </w:rPr>
        <w:t>ی</w:t>
      </w:r>
      <w:r w:rsidRPr="0081653A">
        <w:rPr>
          <w:rStyle w:val="Char4"/>
          <w:rtl/>
        </w:rPr>
        <w:t>قلا پ</w:t>
      </w:r>
      <w:r w:rsidR="0081653A">
        <w:rPr>
          <w:rStyle w:val="Char4"/>
          <w:rtl/>
        </w:rPr>
        <w:t>ی</w:t>
      </w:r>
      <w:r w:rsidRPr="0081653A">
        <w:rPr>
          <w:rStyle w:val="Char4"/>
          <w:rtl/>
        </w:rPr>
        <w:t xml:space="preserve">ش رفت، و فتوحات همچنان ادامه </w:t>
      </w:r>
      <w:r w:rsidR="0081653A">
        <w:rPr>
          <w:rStyle w:val="Char4"/>
          <w:rtl/>
        </w:rPr>
        <w:t>ی</w:t>
      </w:r>
      <w:r w:rsidRPr="0081653A">
        <w:rPr>
          <w:rStyle w:val="Char4"/>
          <w:rtl/>
        </w:rPr>
        <w:t>افت تا به تفل</w:t>
      </w:r>
      <w:r w:rsidR="0081653A">
        <w:rPr>
          <w:rStyle w:val="Char4"/>
          <w:rtl/>
        </w:rPr>
        <w:t>ی</w:t>
      </w:r>
      <w:r w:rsidRPr="0081653A">
        <w:rPr>
          <w:rStyle w:val="Char4"/>
          <w:rtl/>
        </w:rPr>
        <w:t>س رس</w:t>
      </w:r>
      <w:r w:rsidR="0081653A">
        <w:rPr>
          <w:rStyle w:val="Char4"/>
          <w:rtl/>
        </w:rPr>
        <w:t>ی</w:t>
      </w:r>
      <w:r w:rsidRPr="0081653A">
        <w:rPr>
          <w:rStyle w:val="Char4"/>
          <w:rtl/>
        </w:rPr>
        <w:t>د. در زمان وى حضرت معاو</w:t>
      </w:r>
      <w:r w:rsidR="0081653A">
        <w:rPr>
          <w:rStyle w:val="Char4"/>
          <w:rtl/>
        </w:rPr>
        <w:t>ی</w:t>
      </w:r>
      <w:r w:rsidRPr="0081653A">
        <w:rPr>
          <w:rStyle w:val="Char4"/>
          <w:rtl/>
        </w:rPr>
        <w:t>ه، جز</w:t>
      </w:r>
      <w:r w:rsidR="0081653A">
        <w:rPr>
          <w:rStyle w:val="Char4"/>
          <w:rtl/>
        </w:rPr>
        <w:t>ی</w:t>
      </w:r>
      <w:r w:rsidRPr="0081653A">
        <w:rPr>
          <w:rStyle w:val="Char4"/>
          <w:rtl/>
        </w:rPr>
        <w:t>ره‏</w:t>
      </w:r>
      <w:r w:rsidRPr="003A0F7B">
        <w:rPr>
          <w:rStyle w:val="Char4"/>
          <w:rtl/>
        </w:rPr>
        <w:t>ى قبرص</w:t>
      </w:r>
      <w:r w:rsidRPr="003A0F7B">
        <w:rPr>
          <w:rStyle w:val="Char4"/>
        </w:rPr>
        <w:t>ciprus</w:t>
      </w:r>
      <w:r w:rsidRPr="003A0F7B">
        <w:rPr>
          <w:rStyle w:val="Char4"/>
          <w:rtl/>
        </w:rPr>
        <w:t xml:space="preserve"> را فتح</w:t>
      </w:r>
      <w:r w:rsidRPr="0081653A">
        <w:rPr>
          <w:rStyle w:val="Char4"/>
          <w:rtl/>
        </w:rPr>
        <w:t xml:space="preserve"> </w:t>
      </w:r>
      <w:r w:rsidR="0081653A">
        <w:rPr>
          <w:rStyle w:val="Char4"/>
          <w:rtl/>
        </w:rPr>
        <w:t>ک</w:t>
      </w:r>
      <w:r w:rsidRPr="0081653A">
        <w:rPr>
          <w:rStyle w:val="Char4"/>
          <w:rtl/>
        </w:rPr>
        <w:t>رد و سواحل شمالى قاره‏ى آفر</w:t>
      </w:r>
      <w:r w:rsidR="0081653A">
        <w:rPr>
          <w:rStyle w:val="Char4"/>
          <w:rtl/>
        </w:rPr>
        <w:t>ی</w:t>
      </w:r>
      <w:r w:rsidRPr="0081653A">
        <w:rPr>
          <w:rStyle w:val="Char4"/>
          <w:rtl/>
        </w:rPr>
        <w:t>قا از طرابلس تا طنجه در قلمرو ح</w:t>
      </w:r>
      <w:r w:rsidR="0081653A">
        <w:rPr>
          <w:rStyle w:val="Char4"/>
          <w:rtl/>
        </w:rPr>
        <w:t>ک</w:t>
      </w:r>
      <w:r w:rsidRPr="0081653A">
        <w:rPr>
          <w:rStyle w:val="Char4"/>
          <w:rtl/>
        </w:rPr>
        <w:t xml:space="preserve">ومت اسلامى قرار گرفت. </w:t>
      </w:r>
    </w:p>
    <w:p w:rsidR="00C04627" w:rsidRPr="0081653A" w:rsidRDefault="00C04627" w:rsidP="00D0123D">
      <w:pPr>
        <w:jc w:val="both"/>
        <w:rPr>
          <w:rStyle w:val="Char4"/>
          <w:rtl/>
        </w:rPr>
      </w:pPr>
      <w:r w:rsidRPr="0081653A">
        <w:rPr>
          <w:rStyle w:val="Char4"/>
          <w:rtl/>
        </w:rPr>
        <w:t>در زمان عثمان</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دولت اسلامى داراى ناوگان در</w:t>
      </w:r>
      <w:r w:rsidR="0081653A">
        <w:rPr>
          <w:rStyle w:val="Char4"/>
          <w:rtl/>
        </w:rPr>
        <w:t>ی</w:t>
      </w:r>
      <w:r w:rsidRPr="0081653A">
        <w:rPr>
          <w:rStyle w:val="Char4"/>
          <w:rtl/>
        </w:rPr>
        <w:t>ا</w:t>
      </w:r>
      <w:r w:rsidR="0081653A">
        <w:rPr>
          <w:rStyle w:val="Char4"/>
          <w:rtl/>
        </w:rPr>
        <w:t>ی</w:t>
      </w:r>
      <w:r w:rsidRPr="0081653A">
        <w:rPr>
          <w:rStyle w:val="Char4"/>
          <w:rtl/>
        </w:rPr>
        <w:t xml:space="preserve">ى شد، تعدادى </w:t>
      </w:r>
      <w:r w:rsidR="0081653A">
        <w:rPr>
          <w:rStyle w:val="Char4"/>
          <w:rtl/>
        </w:rPr>
        <w:t>ک</w:t>
      </w:r>
      <w:r w:rsidRPr="0081653A">
        <w:rPr>
          <w:rStyle w:val="Char4"/>
          <w:rtl/>
        </w:rPr>
        <w:t>شتى از روم</w:t>
      </w:r>
      <w:r w:rsidR="0081653A">
        <w:rPr>
          <w:rStyle w:val="Char4"/>
          <w:rtl/>
        </w:rPr>
        <w:t>ی</w:t>
      </w:r>
      <w:r w:rsidRPr="0081653A">
        <w:rPr>
          <w:rStyle w:val="Char4"/>
          <w:rtl/>
        </w:rPr>
        <w:t>ان</w:t>
      </w:r>
      <w:r w:rsidRPr="0081653A">
        <w:rPr>
          <w:rStyle w:val="Char4"/>
          <w:rFonts w:hint="cs"/>
          <w:rtl/>
        </w:rPr>
        <w:t xml:space="preserve"> </w:t>
      </w:r>
      <w:r w:rsidRPr="0081653A">
        <w:rPr>
          <w:rStyle w:val="Char4"/>
          <w:rtl/>
        </w:rPr>
        <w:t>به دست آورد و تعدادى د</w:t>
      </w:r>
      <w:r w:rsidR="0081653A">
        <w:rPr>
          <w:rStyle w:val="Char4"/>
          <w:rtl/>
        </w:rPr>
        <w:t>ی</w:t>
      </w:r>
      <w:r w:rsidRPr="0081653A">
        <w:rPr>
          <w:rStyle w:val="Char4"/>
          <w:rtl/>
        </w:rPr>
        <w:t>گر را معاو</w:t>
      </w:r>
      <w:r w:rsidR="0081653A">
        <w:rPr>
          <w:rStyle w:val="Char4"/>
          <w:rtl/>
        </w:rPr>
        <w:t>ی</w:t>
      </w:r>
      <w:r w:rsidRPr="0081653A">
        <w:rPr>
          <w:rStyle w:val="Char4"/>
          <w:rtl/>
        </w:rPr>
        <w:t>ه و عبداللّه‏ بن سعد ساختند؛ ز</w:t>
      </w:r>
      <w:r w:rsidR="0081653A">
        <w:rPr>
          <w:rStyle w:val="Char4"/>
          <w:rtl/>
        </w:rPr>
        <w:t>ی</w:t>
      </w:r>
      <w:r w:rsidRPr="0081653A">
        <w:rPr>
          <w:rStyle w:val="Char4"/>
          <w:rtl/>
        </w:rPr>
        <w:t xml:space="preserve">را دولت اسلامى جهت حفاظت مرزها </w:t>
      </w:r>
      <w:r w:rsidR="0081653A">
        <w:rPr>
          <w:rStyle w:val="Char4"/>
          <w:rtl/>
        </w:rPr>
        <w:t>ک</w:t>
      </w:r>
      <w:r w:rsidRPr="0081653A">
        <w:rPr>
          <w:rStyle w:val="Char4"/>
          <w:rtl/>
        </w:rPr>
        <w:t>ه همواره مورد تهد</w:t>
      </w:r>
      <w:r w:rsidR="0081653A">
        <w:rPr>
          <w:rStyle w:val="Char4"/>
          <w:rtl/>
        </w:rPr>
        <w:t>ی</w:t>
      </w:r>
      <w:r w:rsidRPr="0081653A">
        <w:rPr>
          <w:rStyle w:val="Char4"/>
          <w:rtl/>
        </w:rPr>
        <w:t>د حملات روم</w:t>
      </w:r>
      <w:r w:rsidR="0081653A">
        <w:rPr>
          <w:rStyle w:val="Char4"/>
          <w:rtl/>
        </w:rPr>
        <w:t>ی</w:t>
      </w:r>
      <w:r w:rsidRPr="0081653A">
        <w:rPr>
          <w:rStyle w:val="Char4"/>
          <w:rtl/>
        </w:rPr>
        <w:t>ان بود، به ن</w:t>
      </w:r>
      <w:r w:rsidR="0081653A">
        <w:rPr>
          <w:rStyle w:val="Char4"/>
          <w:rtl/>
        </w:rPr>
        <w:t>ی</w:t>
      </w:r>
      <w:r w:rsidRPr="0081653A">
        <w:rPr>
          <w:rStyle w:val="Char4"/>
          <w:rtl/>
        </w:rPr>
        <w:t>روى در</w:t>
      </w:r>
      <w:r w:rsidR="0081653A">
        <w:rPr>
          <w:rStyle w:val="Char4"/>
          <w:rtl/>
        </w:rPr>
        <w:t>ی</w:t>
      </w:r>
      <w:r w:rsidRPr="0081653A">
        <w:rPr>
          <w:rStyle w:val="Char4"/>
          <w:rtl/>
        </w:rPr>
        <w:t>ا</w:t>
      </w:r>
      <w:r w:rsidR="0081653A">
        <w:rPr>
          <w:rStyle w:val="Char4"/>
          <w:rtl/>
        </w:rPr>
        <w:t>ی</w:t>
      </w:r>
      <w:r w:rsidRPr="0081653A">
        <w:rPr>
          <w:rStyle w:val="Char4"/>
          <w:rtl/>
        </w:rPr>
        <w:t>ى سخت ن</w:t>
      </w:r>
      <w:r w:rsidR="0081653A">
        <w:rPr>
          <w:rStyle w:val="Char4"/>
          <w:rtl/>
        </w:rPr>
        <w:t>ی</w:t>
      </w:r>
      <w:r w:rsidRPr="0081653A">
        <w:rPr>
          <w:rStyle w:val="Char4"/>
          <w:rtl/>
        </w:rPr>
        <w:t>از داشت</w:t>
      </w:r>
      <w:r w:rsidRPr="00E43D01">
        <w:rPr>
          <w:rStyle w:val="Char4"/>
          <w:rFonts w:hint="cs"/>
          <w:vertAlign w:val="superscript"/>
          <w:rtl/>
        </w:rPr>
        <w:t>(</w:t>
      </w:r>
      <w:r w:rsidRPr="00E43D01">
        <w:rPr>
          <w:rStyle w:val="Char4"/>
          <w:vertAlign w:val="superscript"/>
          <w:rtl/>
        </w:rPr>
        <w:footnoteReference w:id="348"/>
      </w:r>
      <w:r w:rsidRPr="00E43D01">
        <w:rPr>
          <w:rStyle w:val="Char4"/>
          <w:rFonts w:hint="cs"/>
          <w:vertAlign w:val="superscript"/>
          <w:rtl/>
        </w:rPr>
        <w:t>)</w:t>
      </w:r>
      <w:r w:rsidRPr="0081653A">
        <w:rPr>
          <w:rStyle w:val="Char4"/>
          <w:rtl/>
        </w:rPr>
        <w:t>. سپاه اسلام در زمان حضرت عمر</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تمام سرزم</w:t>
      </w:r>
      <w:r w:rsidR="0081653A">
        <w:rPr>
          <w:rStyle w:val="Char4"/>
          <w:rtl/>
        </w:rPr>
        <w:t>ی</w:t>
      </w:r>
      <w:r w:rsidRPr="0081653A">
        <w:rPr>
          <w:rStyle w:val="Char4"/>
          <w:rtl/>
        </w:rPr>
        <w:t>ن‏هاى فارس، سور</w:t>
      </w:r>
      <w:r w:rsidR="0081653A">
        <w:rPr>
          <w:rStyle w:val="Char4"/>
          <w:rtl/>
        </w:rPr>
        <w:t>ی</w:t>
      </w:r>
      <w:r w:rsidRPr="0081653A">
        <w:rPr>
          <w:rStyle w:val="Char4"/>
          <w:rtl/>
        </w:rPr>
        <w:t xml:space="preserve">ه و مصر را فتح </w:t>
      </w:r>
      <w:r w:rsidR="0081653A">
        <w:rPr>
          <w:rStyle w:val="Char4"/>
          <w:rtl/>
        </w:rPr>
        <w:t>ک</w:t>
      </w:r>
      <w:r w:rsidRPr="0081653A">
        <w:rPr>
          <w:rStyle w:val="Char4"/>
          <w:rtl/>
        </w:rPr>
        <w:t>رده بودند. اما در بعضى مناطق، پا</w:t>
      </w:r>
      <w:r w:rsidR="0081653A">
        <w:rPr>
          <w:rStyle w:val="Char4"/>
          <w:rtl/>
        </w:rPr>
        <w:t>ی</w:t>
      </w:r>
      <w:r w:rsidRPr="0081653A">
        <w:rPr>
          <w:rStyle w:val="Char4"/>
          <w:rtl/>
        </w:rPr>
        <w:t xml:space="preserve">ه‏هاى دولت اسلامى </w:t>
      </w:r>
      <w:r w:rsidR="0081653A">
        <w:rPr>
          <w:rStyle w:val="Char4"/>
          <w:rtl/>
        </w:rPr>
        <w:t>ک</w:t>
      </w:r>
      <w:r w:rsidRPr="0081653A">
        <w:rPr>
          <w:rStyle w:val="Char4"/>
          <w:rtl/>
        </w:rPr>
        <w:t>املاً مح</w:t>
      </w:r>
      <w:r w:rsidR="0081653A">
        <w:rPr>
          <w:rStyle w:val="Char4"/>
          <w:rtl/>
        </w:rPr>
        <w:t>ک</w:t>
      </w:r>
      <w:r w:rsidRPr="0081653A">
        <w:rPr>
          <w:rStyle w:val="Char4"/>
          <w:rtl/>
        </w:rPr>
        <w:t>م نشده بود و مردم آن سامان به هر</w:t>
      </w:r>
      <w:r w:rsidR="00AD2A3D" w:rsidRPr="0081653A">
        <w:rPr>
          <w:rStyle w:val="Char4"/>
          <w:rFonts w:hint="cs"/>
          <w:rtl/>
        </w:rPr>
        <w:t xml:space="preserve"> </w:t>
      </w:r>
      <w:r w:rsidRPr="0081653A">
        <w:rPr>
          <w:rStyle w:val="Char4"/>
          <w:rtl/>
        </w:rPr>
        <w:t>ندا</w:t>
      </w:r>
      <w:r w:rsidR="0081653A">
        <w:rPr>
          <w:rStyle w:val="Char4"/>
          <w:rtl/>
        </w:rPr>
        <w:t>ی</w:t>
      </w:r>
      <w:r w:rsidRPr="0081653A">
        <w:rPr>
          <w:rStyle w:val="Char4"/>
          <w:rtl/>
        </w:rPr>
        <w:t>ى لبّ</w:t>
      </w:r>
      <w:r w:rsidR="0081653A">
        <w:rPr>
          <w:rStyle w:val="Char4"/>
          <w:rtl/>
        </w:rPr>
        <w:t>یک</w:t>
      </w:r>
      <w:r w:rsidRPr="0081653A">
        <w:rPr>
          <w:rStyle w:val="Char4"/>
          <w:rtl/>
        </w:rPr>
        <w:t xml:space="preserve"> مى‏گفتند و عل</w:t>
      </w:r>
      <w:r w:rsidR="0081653A">
        <w:rPr>
          <w:rStyle w:val="Char4"/>
          <w:rtl/>
        </w:rPr>
        <w:t>ی</w:t>
      </w:r>
      <w:r w:rsidRPr="0081653A">
        <w:rPr>
          <w:rStyle w:val="Char4"/>
          <w:rtl/>
        </w:rPr>
        <w:t>ه ح</w:t>
      </w:r>
      <w:r w:rsidR="0081653A">
        <w:rPr>
          <w:rStyle w:val="Char4"/>
          <w:rtl/>
        </w:rPr>
        <w:t>ک</w:t>
      </w:r>
      <w:r w:rsidRPr="0081653A">
        <w:rPr>
          <w:rStyle w:val="Char4"/>
          <w:rtl/>
        </w:rPr>
        <w:t>ومت اسلامى مى‏شور</w:t>
      </w:r>
      <w:r w:rsidR="0081653A">
        <w:rPr>
          <w:rStyle w:val="Char4"/>
          <w:rtl/>
        </w:rPr>
        <w:t>ی</w:t>
      </w:r>
      <w:r w:rsidRPr="0081653A">
        <w:rPr>
          <w:rStyle w:val="Char4"/>
          <w:rtl/>
        </w:rPr>
        <w:t>دند. سپاه اسلام در زمان حضرت عثمان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آنان را تحت فرمان و اطاعت خود درآورد و پا</w:t>
      </w:r>
      <w:r w:rsidR="0081653A">
        <w:rPr>
          <w:rStyle w:val="Char4"/>
          <w:rtl/>
        </w:rPr>
        <w:t>ی</w:t>
      </w:r>
      <w:r w:rsidRPr="0081653A">
        <w:rPr>
          <w:rStyle w:val="Char4"/>
          <w:rtl/>
        </w:rPr>
        <w:t>ه‏هاى ح</w:t>
      </w:r>
      <w:r w:rsidR="0081653A">
        <w:rPr>
          <w:rStyle w:val="Char4"/>
          <w:rtl/>
        </w:rPr>
        <w:t>ک</w:t>
      </w:r>
      <w:r w:rsidRPr="0081653A">
        <w:rPr>
          <w:rStyle w:val="Char4"/>
          <w:rtl/>
        </w:rPr>
        <w:t>ومت اسلامى را مستح</w:t>
      </w:r>
      <w:r w:rsidR="0081653A">
        <w:rPr>
          <w:rStyle w:val="Char4"/>
          <w:rtl/>
        </w:rPr>
        <w:t>ک</w:t>
      </w:r>
      <w:r w:rsidRPr="0081653A">
        <w:rPr>
          <w:rStyle w:val="Char4"/>
          <w:rtl/>
        </w:rPr>
        <w:t>م ساخت. از ا</w:t>
      </w:r>
      <w:r w:rsidR="0081653A">
        <w:rPr>
          <w:rStyle w:val="Char4"/>
          <w:rtl/>
        </w:rPr>
        <w:t>ی</w:t>
      </w:r>
      <w:r w:rsidRPr="0081653A">
        <w:rPr>
          <w:rStyle w:val="Char4"/>
          <w:rtl/>
        </w:rPr>
        <w:t>ن رو مط</w:t>
      </w:r>
      <w:r w:rsidR="0081653A">
        <w:rPr>
          <w:rStyle w:val="Char4"/>
          <w:rtl/>
        </w:rPr>
        <w:t>ی</w:t>
      </w:r>
      <w:r w:rsidRPr="0081653A">
        <w:rPr>
          <w:rStyle w:val="Char4"/>
          <w:rtl/>
        </w:rPr>
        <w:t>ع گردان</w:t>
      </w:r>
      <w:r w:rsidR="0081653A">
        <w:rPr>
          <w:rStyle w:val="Char4"/>
          <w:rtl/>
        </w:rPr>
        <w:t>ی</w:t>
      </w:r>
      <w:r w:rsidRPr="0081653A">
        <w:rPr>
          <w:rStyle w:val="Char4"/>
          <w:rtl/>
        </w:rPr>
        <w:t>دن ا</w:t>
      </w:r>
      <w:r w:rsidR="0081653A">
        <w:rPr>
          <w:rStyle w:val="Char4"/>
          <w:rtl/>
        </w:rPr>
        <w:t>ی</w:t>
      </w:r>
      <w:r w:rsidRPr="0081653A">
        <w:rPr>
          <w:rStyle w:val="Char4"/>
          <w:rtl/>
        </w:rPr>
        <w:t>ن اقوام شورشگر در حق</w:t>
      </w:r>
      <w:r w:rsidR="0081653A">
        <w:rPr>
          <w:rStyle w:val="Char4"/>
          <w:rtl/>
        </w:rPr>
        <w:t>ی</w:t>
      </w:r>
      <w:r w:rsidRPr="0081653A">
        <w:rPr>
          <w:rStyle w:val="Char4"/>
          <w:rtl/>
        </w:rPr>
        <w:t>قت فتح مهمى به شمار مى‏آمد. همچن</w:t>
      </w:r>
      <w:r w:rsidR="0081653A">
        <w:rPr>
          <w:rStyle w:val="Char4"/>
          <w:rtl/>
        </w:rPr>
        <w:t>ی</w:t>
      </w:r>
      <w:r w:rsidRPr="0081653A">
        <w:rPr>
          <w:rStyle w:val="Char4"/>
          <w:rtl/>
        </w:rPr>
        <w:t>ن مسلمانان در زمان حضرت عثمان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مناطقى را فتح </w:t>
      </w:r>
      <w:r w:rsidR="0081653A">
        <w:rPr>
          <w:rStyle w:val="Char4"/>
          <w:rtl/>
        </w:rPr>
        <w:t>ک</w:t>
      </w:r>
      <w:r w:rsidRPr="0081653A">
        <w:rPr>
          <w:rStyle w:val="Char4"/>
          <w:rtl/>
        </w:rPr>
        <w:t xml:space="preserve">ردند </w:t>
      </w:r>
      <w:r w:rsidR="0081653A">
        <w:rPr>
          <w:rStyle w:val="Char4"/>
          <w:rtl/>
        </w:rPr>
        <w:t>ک</w:t>
      </w:r>
      <w:r w:rsidRPr="0081653A">
        <w:rPr>
          <w:rStyle w:val="Char4"/>
          <w:rtl/>
        </w:rPr>
        <w:t>ه سپاه اسلام پ</w:t>
      </w:r>
      <w:r w:rsidR="0081653A">
        <w:rPr>
          <w:rStyle w:val="Char4"/>
          <w:rtl/>
        </w:rPr>
        <w:t>ی</w:t>
      </w:r>
      <w:r w:rsidRPr="0081653A">
        <w:rPr>
          <w:rStyle w:val="Char4"/>
          <w:rtl/>
        </w:rPr>
        <w:t>ش از آنان به آنجا گام ننهاده بود</w:t>
      </w:r>
      <w:r w:rsidRPr="00E43D01">
        <w:rPr>
          <w:rStyle w:val="Char4"/>
          <w:rFonts w:hint="cs"/>
          <w:vertAlign w:val="superscript"/>
          <w:rtl/>
        </w:rPr>
        <w:t>(</w:t>
      </w:r>
      <w:r w:rsidRPr="00E43D01">
        <w:rPr>
          <w:rStyle w:val="Char4"/>
          <w:vertAlign w:val="superscript"/>
          <w:rtl/>
        </w:rPr>
        <w:footnoteReference w:id="349"/>
      </w:r>
      <w:r w:rsidRPr="00E43D01">
        <w:rPr>
          <w:rStyle w:val="Char4"/>
          <w:rFonts w:hint="cs"/>
          <w:vertAlign w:val="superscript"/>
          <w:rtl/>
        </w:rPr>
        <w:t>)</w:t>
      </w:r>
      <w:r w:rsidRPr="0081653A">
        <w:rPr>
          <w:rStyle w:val="Char4"/>
          <w:rtl/>
        </w:rPr>
        <w:t>. همچن</w:t>
      </w:r>
      <w:r w:rsidR="0081653A">
        <w:rPr>
          <w:rStyle w:val="Char4"/>
          <w:rtl/>
        </w:rPr>
        <w:t>ی</w:t>
      </w:r>
      <w:r w:rsidRPr="0081653A">
        <w:rPr>
          <w:rStyle w:val="Char4"/>
          <w:rtl/>
        </w:rPr>
        <w:t>ن در زمان خلافت حضرت عثمان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مسلمانان، بلخ</w:t>
      </w:r>
      <w:r w:rsidR="00C9727F" w:rsidRPr="0081653A">
        <w:rPr>
          <w:rStyle w:val="Char4"/>
          <w:rtl/>
        </w:rPr>
        <w:t>،</w:t>
      </w:r>
      <w:r w:rsidRPr="0081653A">
        <w:rPr>
          <w:rStyle w:val="Char4"/>
          <w:rtl/>
        </w:rPr>
        <w:t xml:space="preserve"> هرات، </w:t>
      </w:r>
      <w:r w:rsidR="0081653A">
        <w:rPr>
          <w:rStyle w:val="Char4"/>
          <w:rtl/>
        </w:rPr>
        <w:t>ک</w:t>
      </w:r>
      <w:r w:rsidRPr="0081653A">
        <w:rPr>
          <w:rStyle w:val="Char4"/>
          <w:rtl/>
        </w:rPr>
        <w:t>ابل و بدخشان را ز</w:t>
      </w:r>
      <w:r w:rsidR="0081653A">
        <w:rPr>
          <w:rStyle w:val="Char4"/>
          <w:rtl/>
        </w:rPr>
        <w:t>ی</w:t>
      </w:r>
      <w:r w:rsidRPr="0081653A">
        <w:rPr>
          <w:rStyle w:val="Char4"/>
          <w:rtl/>
        </w:rPr>
        <w:t>ر پرچم اسلام درآوردند. شورش در جنوب ا</w:t>
      </w:r>
      <w:r w:rsidR="0081653A">
        <w:rPr>
          <w:rStyle w:val="Char4"/>
          <w:rtl/>
        </w:rPr>
        <w:t>ی</w:t>
      </w:r>
      <w:r w:rsidRPr="0081653A">
        <w:rPr>
          <w:rStyle w:val="Char4"/>
          <w:rtl/>
        </w:rPr>
        <w:t xml:space="preserve">ران باعث شد تا بر </w:t>
      </w:r>
      <w:r w:rsidR="0081653A">
        <w:rPr>
          <w:rStyle w:val="Char4"/>
          <w:rtl/>
        </w:rPr>
        <w:t>ک</w:t>
      </w:r>
      <w:r w:rsidRPr="0081653A">
        <w:rPr>
          <w:rStyle w:val="Char4"/>
          <w:rtl/>
        </w:rPr>
        <w:t>رمان و س</w:t>
      </w:r>
      <w:r w:rsidR="0081653A">
        <w:rPr>
          <w:rStyle w:val="Char4"/>
          <w:rtl/>
        </w:rPr>
        <w:t>ی</w:t>
      </w:r>
      <w:r w:rsidRPr="0081653A">
        <w:rPr>
          <w:rStyle w:val="Char4"/>
          <w:rtl/>
        </w:rPr>
        <w:t xml:space="preserve">ستان دست </w:t>
      </w:r>
      <w:r w:rsidR="0081653A">
        <w:rPr>
          <w:rStyle w:val="Char4"/>
          <w:rtl/>
        </w:rPr>
        <w:t>ی</w:t>
      </w:r>
      <w:r w:rsidRPr="0081653A">
        <w:rPr>
          <w:rStyle w:val="Char4"/>
          <w:rtl/>
        </w:rPr>
        <w:t>ابند. در اداره‏ى امور ا</w:t>
      </w:r>
      <w:r w:rsidR="0081653A">
        <w:rPr>
          <w:rStyle w:val="Char4"/>
          <w:rtl/>
        </w:rPr>
        <w:t>ی</w:t>
      </w:r>
      <w:r w:rsidRPr="0081653A">
        <w:rPr>
          <w:rStyle w:val="Char4"/>
          <w:rtl/>
        </w:rPr>
        <w:t>ن شهرستان‏ها و مرزهاى تحت تصّرف، همان خط مشى و س</w:t>
      </w:r>
      <w:r w:rsidR="0081653A">
        <w:rPr>
          <w:rStyle w:val="Char4"/>
          <w:rtl/>
        </w:rPr>
        <w:t>ی</w:t>
      </w:r>
      <w:r w:rsidRPr="0081653A">
        <w:rPr>
          <w:rStyle w:val="Char4"/>
          <w:rtl/>
        </w:rPr>
        <w:t>است عمر</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را پ</w:t>
      </w:r>
      <w:r w:rsidR="0081653A">
        <w:rPr>
          <w:rStyle w:val="Char4"/>
          <w:rtl/>
        </w:rPr>
        <w:t>ی</w:t>
      </w:r>
      <w:r w:rsidRPr="0081653A">
        <w:rPr>
          <w:rStyle w:val="Char4"/>
          <w:rtl/>
        </w:rPr>
        <w:t xml:space="preserve">روى </w:t>
      </w:r>
      <w:r w:rsidR="0081653A">
        <w:rPr>
          <w:rStyle w:val="Char4"/>
          <w:rtl/>
        </w:rPr>
        <w:t>ک</w:t>
      </w:r>
      <w:r w:rsidRPr="0081653A">
        <w:rPr>
          <w:rStyle w:val="Char4"/>
          <w:rtl/>
        </w:rPr>
        <w:t xml:space="preserve">ردند؛ </w:t>
      </w:r>
      <w:r w:rsidR="0081653A">
        <w:rPr>
          <w:rStyle w:val="Char4"/>
          <w:rtl/>
        </w:rPr>
        <w:t>ی</w:t>
      </w:r>
      <w:r w:rsidRPr="0081653A">
        <w:rPr>
          <w:rStyle w:val="Char4"/>
          <w:rtl/>
        </w:rPr>
        <w:t>عنى بعد از تسخ</w:t>
      </w:r>
      <w:r w:rsidR="0081653A">
        <w:rPr>
          <w:rStyle w:val="Char4"/>
          <w:rtl/>
        </w:rPr>
        <w:t>ی</w:t>
      </w:r>
      <w:r w:rsidRPr="0081653A">
        <w:rPr>
          <w:rStyle w:val="Char4"/>
          <w:rtl/>
        </w:rPr>
        <w:t>ر ا</w:t>
      </w:r>
      <w:r w:rsidR="0081653A">
        <w:rPr>
          <w:rStyle w:val="Char4"/>
          <w:rtl/>
        </w:rPr>
        <w:t>ی</w:t>
      </w:r>
      <w:r w:rsidRPr="0081653A">
        <w:rPr>
          <w:rStyle w:val="Char4"/>
          <w:rtl/>
        </w:rPr>
        <w:t>ن مناطق، بلافاصله اقدامات سر</w:t>
      </w:r>
      <w:r w:rsidR="0081653A">
        <w:rPr>
          <w:rStyle w:val="Char4"/>
          <w:rtl/>
        </w:rPr>
        <w:t>ی</w:t>
      </w:r>
      <w:r w:rsidRPr="0081653A">
        <w:rPr>
          <w:rStyle w:val="Char4"/>
          <w:rtl/>
        </w:rPr>
        <w:t>ع و مؤثّرى براى رفاه اجتماعى و افزا</w:t>
      </w:r>
      <w:r w:rsidR="0081653A">
        <w:rPr>
          <w:rStyle w:val="Char4"/>
          <w:rtl/>
        </w:rPr>
        <w:t>ی</w:t>
      </w:r>
      <w:r w:rsidRPr="0081653A">
        <w:rPr>
          <w:rStyle w:val="Char4"/>
          <w:rtl/>
        </w:rPr>
        <w:t>ش محصولات طب</w:t>
      </w:r>
      <w:r w:rsidR="0081653A">
        <w:rPr>
          <w:rStyle w:val="Char4"/>
          <w:rtl/>
        </w:rPr>
        <w:t>ی</w:t>
      </w:r>
      <w:r w:rsidRPr="0081653A">
        <w:rPr>
          <w:rStyle w:val="Char4"/>
          <w:rtl/>
        </w:rPr>
        <w:t xml:space="preserve">عى به عمل آمد؛ </w:t>
      </w:r>
      <w:r w:rsidR="0081653A">
        <w:rPr>
          <w:rStyle w:val="Char4"/>
          <w:rtl/>
        </w:rPr>
        <w:t>ک</w:t>
      </w:r>
      <w:r w:rsidRPr="0081653A">
        <w:rPr>
          <w:rStyle w:val="Char4"/>
          <w:rtl/>
        </w:rPr>
        <w:t>ار</w:t>
      </w:r>
      <w:r w:rsidR="0081653A">
        <w:rPr>
          <w:rStyle w:val="Char4"/>
          <w:rtl/>
        </w:rPr>
        <w:t>ی</w:t>
      </w:r>
      <w:r w:rsidRPr="0081653A">
        <w:rPr>
          <w:rStyle w:val="Char4"/>
          <w:rtl/>
        </w:rPr>
        <w:t xml:space="preserve">زها </w:t>
      </w:r>
      <w:r w:rsidR="0081653A">
        <w:rPr>
          <w:rStyle w:val="Char4"/>
          <w:rtl/>
        </w:rPr>
        <w:t>ک</w:t>
      </w:r>
      <w:r w:rsidRPr="0081653A">
        <w:rPr>
          <w:rStyle w:val="Char4"/>
          <w:rtl/>
        </w:rPr>
        <w:t>نده شد، جاده‏ها احداث گرد</w:t>
      </w:r>
      <w:r w:rsidR="0081653A">
        <w:rPr>
          <w:rStyle w:val="Char4"/>
          <w:rtl/>
        </w:rPr>
        <w:t>ی</w:t>
      </w:r>
      <w:r w:rsidRPr="0081653A">
        <w:rPr>
          <w:rStyle w:val="Char4"/>
          <w:rtl/>
        </w:rPr>
        <w:t>د، درختان م</w:t>
      </w:r>
      <w:r w:rsidR="0081653A">
        <w:rPr>
          <w:rStyle w:val="Char4"/>
          <w:rtl/>
        </w:rPr>
        <w:t>ی</w:t>
      </w:r>
      <w:r w:rsidRPr="0081653A">
        <w:rPr>
          <w:rStyle w:val="Char4"/>
          <w:rtl/>
        </w:rPr>
        <w:t xml:space="preserve">وه‏دار </w:t>
      </w:r>
      <w:r w:rsidR="0081653A">
        <w:rPr>
          <w:rStyle w:val="Char4"/>
          <w:rtl/>
        </w:rPr>
        <w:t>ک</w:t>
      </w:r>
      <w:r w:rsidRPr="0081653A">
        <w:rPr>
          <w:rStyle w:val="Char4"/>
          <w:rtl/>
        </w:rPr>
        <w:t>اشته شد، راه‏هاى بازگانى را با ن</w:t>
      </w:r>
      <w:r w:rsidR="0081653A">
        <w:rPr>
          <w:rStyle w:val="Char4"/>
          <w:rtl/>
        </w:rPr>
        <w:t>ی</w:t>
      </w:r>
      <w:r w:rsidRPr="0081653A">
        <w:rPr>
          <w:rStyle w:val="Char4"/>
          <w:rtl/>
        </w:rPr>
        <w:t>روهاى امن</w:t>
      </w:r>
      <w:r w:rsidR="0081653A">
        <w:rPr>
          <w:rStyle w:val="Char4"/>
          <w:rtl/>
        </w:rPr>
        <w:t>ی</w:t>
      </w:r>
      <w:r w:rsidRPr="0081653A">
        <w:rPr>
          <w:rStyle w:val="Char4"/>
          <w:rtl/>
        </w:rPr>
        <w:t xml:space="preserve">تى </w:t>
      </w:r>
      <w:r w:rsidR="0081653A">
        <w:rPr>
          <w:rStyle w:val="Char4"/>
          <w:rtl/>
        </w:rPr>
        <w:t>ک</w:t>
      </w:r>
      <w:r w:rsidRPr="0081653A">
        <w:rPr>
          <w:rStyle w:val="Char4"/>
          <w:rtl/>
        </w:rPr>
        <w:t xml:space="preserve">املاً امن و آرام </w:t>
      </w:r>
      <w:r w:rsidR="0081653A">
        <w:rPr>
          <w:rStyle w:val="Char4"/>
          <w:rtl/>
        </w:rPr>
        <w:t>ک</w:t>
      </w:r>
      <w:r w:rsidRPr="0081653A">
        <w:rPr>
          <w:rStyle w:val="Char4"/>
          <w:rtl/>
        </w:rPr>
        <w:t>ردند، تاخت و تازهاى روم شرقى سبب شد تا به آس</w:t>
      </w:r>
      <w:r w:rsidR="0081653A">
        <w:rPr>
          <w:rStyle w:val="Char4"/>
          <w:rtl/>
        </w:rPr>
        <w:t>ی</w:t>
      </w:r>
      <w:r w:rsidRPr="0081653A">
        <w:rPr>
          <w:rStyle w:val="Char4"/>
          <w:rtl/>
        </w:rPr>
        <w:t>اى صغ</w:t>
      </w:r>
      <w:r w:rsidR="0081653A">
        <w:rPr>
          <w:rStyle w:val="Char4"/>
          <w:rtl/>
        </w:rPr>
        <w:t>ی</w:t>
      </w:r>
      <w:r w:rsidRPr="0081653A">
        <w:rPr>
          <w:rStyle w:val="Char4"/>
          <w:rtl/>
        </w:rPr>
        <w:t>ر و در</w:t>
      </w:r>
      <w:r w:rsidR="0081653A">
        <w:rPr>
          <w:rStyle w:val="Char4"/>
          <w:rtl/>
        </w:rPr>
        <w:t>ی</w:t>
      </w:r>
      <w:r w:rsidRPr="0081653A">
        <w:rPr>
          <w:rStyle w:val="Char4"/>
          <w:rtl/>
        </w:rPr>
        <w:t>اى س</w:t>
      </w:r>
      <w:r w:rsidR="0081653A">
        <w:rPr>
          <w:rStyle w:val="Char4"/>
          <w:rtl/>
        </w:rPr>
        <w:t>ی</w:t>
      </w:r>
      <w:r w:rsidRPr="0081653A">
        <w:rPr>
          <w:rStyle w:val="Char4"/>
          <w:rtl/>
        </w:rPr>
        <w:t>اه پ</w:t>
      </w:r>
      <w:r w:rsidR="0081653A">
        <w:rPr>
          <w:rStyle w:val="Char4"/>
          <w:rtl/>
        </w:rPr>
        <w:t>ی</w:t>
      </w:r>
      <w:r w:rsidRPr="0081653A">
        <w:rPr>
          <w:rStyle w:val="Char4"/>
          <w:rtl/>
        </w:rPr>
        <w:t>ش بروند، طرابلس غرب، برقه در قاره آفر</w:t>
      </w:r>
      <w:r w:rsidR="0081653A">
        <w:rPr>
          <w:rStyle w:val="Char4"/>
          <w:rtl/>
        </w:rPr>
        <w:t>ی</w:t>
      </w:r>
      <w:r w:rsidRPr="0081653A">
        <w:rPr>
          <w:rStyle w:val="Char4"/>
          <w:rtl/>
        </w:rPr>
        <w:t>قا و جز</w:t>
      </w:r>
      <w:r w:rsidR="0081653A">
        <w:rPr>
          <w:rStyle w:val="Char4"/>
          <w:rtl/>
        </w:rPr>
        <w:t>ی</w:t>
      </w:r>
      <w:r w:rsidRPr="0081653A">
        <w:rPr>
          <w:rStyle w:val="Char4"/>
          <w:rtl/>
        </w:rPr>
        <w:t>ره‏ى قبرس در مد</w:t>
      </w:r>
      <w:r w:rsidR="0081653A">
        <w:rPr>
          <w:rStyle w:val="Char4"/>
          <w:rtl/>
        </w:rPr>
        <w:t>ی</w:t>
      </w:r>
      <w:r w:rsidRPr="0081653A">
        <w:rPr>
          <w:rStyle w:val="Char4"/>
          <w:rtl/>
        </w:rPr>
        <w:t>ترانه را گرفتند و ن</w:t>
      </w:r>
      <w:r w:rsidR="0081653A">
        <w:rPr>
          <w:rStyle w:val="Char4"/>
          <w:rtl/>
        </w:rPr>
        <w:t>ی</w:t>
      </w:r>
      <w:r w:rsidRPr="0081653A">
        <w:rPr>
          <w:rStyle w:val="Char4"/>
          <w:rtl/>
        </w:rPr>
        <w:t>روى در</w:t>
      </w:r>
      <w:r w:rsidR="0081653A">
        <w:rPr>
          <w:rStyle w:val="Char4"/>
          <w:rtl/>
        </w:rPr>
        <w:t>ی</w:t>
      </w:r>
      <w:r w:rsidRPr="0081653A">
        <w:rPr>
          <w:rStyle w:val="Char4"/>
          <w:rtl/>
        </w:rPr>
        <w:t>ا</w:t>
      </w:r>
      <w:r w:rsidR="0081653A">
        <w:rPr>
          <w:rStyle w:val="Char4"/>
          <w:rtl/>
        </w:rPr>
        <w:t>ی</w:t>
      </w:r>
      <w:r w:rsidRPr="0081653A">
        <w:rPr>
          <w:rStyle w:val="Char4"/>
          <w:rtl/>
        </w:rPr>
        <w:t>ى ن</w:t>
      </w:r>
      <w:r w:rsidR="0081653A">
        <w:rPr>
          <w:rStyle w:val="Char4"/>
          <w:rtl/>
        </w:rPr>
        <w:t>ی</w:t>
      </w:r>
      <w:r w:rsidRPr="0081653A">
        <w:rPr>
          <w:rStyle w:val="Char4"/>
          <w:rtl/>
        </w:rPr>
        <w:t xml:space="preserve">رومندى را </w:t>
      </w:r>
      <w:r w:rsidR="0081653A">
        <w:rPr>
          <w:rStyle w:val="Char4"/>
          <w:rtl/>
        </w:rPr>
        <w:t>ک</w:t>
      </w:r>
      <w:r w:rsidRPr="0081653A">
        <w:rPr>
          <w:rStyle w:val="Char4"/>
          <w:rtl/>
        </w:rPr>
        <w:t>ه از طرف روم</w:t>
      </w:r>
      <w:r w:rsidR="0081653A">
        <w:rPr>
          <w:rStyle w:val="Char4"/>
          <w:rtl/>
        </w:rPr>
        <w:t>ی</w:t>
      </w:r>
      <w:r w:rsidRPr="0081653A">
        <w:rPr>
          <w:rStyle w:val="Char4"/>
          <w:rtl/>
        </w:rPr>
        <w:t>ان براى تصرف دوباره‏ى مصر فرستاده شده بود، در سواحل اس</w:t>
      </w:r>
      <w:r w:rsidR="0081653A">
        <w:rPr>
          <w:rStyle w:val="Char4"/>
          <w:rtl/>
        </w:rPr>
        <w:t>ک</w:t>
      </w:r>
      <w:r w:rsidRPr="0081653A">
        <w:rPr>
          <w:rStyle w:val="Char4"/>
          <w:rtl/>
        </w:rPr>
        <w:t>ندر</w:t>
      </w:r>
      <w:r w:rsidR="0081653A">
        <w:rPr>
          <w:rStyle w:val="Char4"/>
          <w:rtl/>
        </w:rPr>
        <w:t>ی</w:t>
      </w:r>
      <w:r w:rsidRPr="0081653A">
        <w:rPr>
          <w:rStyle w:val="Char4"/>
          <w:rtl/>
        </w:rPr>
        <w:t xml:space="preserve">ه منهدم </w:t>
      </w:r>
      <w:r w:rsidR="0081653A">
        <w:rPr>
          <w:rStyle w:val="Char4"/>
          <w:rtl/>
        </w:rPr>
        <w:t>ک</w:t>
      </w:r>
      <w:r w:rsidRPr="0081653A">
        <w:rPr>
          <w:rStyle w:val="Char4"/>
          <w:rtl/>
        </w:rPr>
        <w:t>ردند</w:t>
      </w:r>
      <w:r w:rsidRPr="00E43D01">
        <w:rPr>
          <w:rStyle w:val="Char4"/>
          <w:rFonts w:hint="cs"/>
          <w:vertAlign w:val="superscript"/>
          <w:rtl/>
        </w:rPr>
        <w:t>(</w:t>
      </w:r>
      <w:r w:rsidRPr="00E43D01">
        <w:rPr>
          <w:rStyle w:val="Char4"/>
          <w:vertAlign w:val="superscript"/>
          <w:rtl/>
        </w:rPr>
        <w:footnoteReference w:id="350"/>
      </w:r>
      <w:r w:rsidRPr="00E43D01">
        <w:rPr>
          <w:rStyle w:val="Char4"/>
          <w:rFonts w:hint="cs"/>
          <w:vertAlign w:val="superscript"/>
          <w:rtl/>
        </w:rPr>
        <w:t>)</w:t>
      </w:r>
      <w:r w:rsidRPr="0081653A">
        <w:rPr>
          <w:rStyle w:val="Char4"/>
          <w:rtl/>
        </w:rPr>
        <w:t xml:space="preserve">. </w:t>
      </w:r>
    </w:p>
    <w:p w:rsidR="00C04627" w:rsidRPr="00A65D4C" w:rsidRDefault="00C04627" w:rsidP="00D0123D">
      <w:pPr>
        <w:pStyle w:val="a0"/>
        <w:rPr>
          <w:rtl/>
        </w:rPr>
      </w:pPr>
      <w:bookmarkStart w:id="193" w:name="_Toc307603205"/>
      <w:bookmarkStart w:id="194" w:name="_Toc438810572"/>
      <w:r w:rsidRPr="00A65D4C">
        <w:rPr>
          <w:rtl/>
        </w:rPr>
        <w:t>نگاهى به خلافت راشده‏ى حضرت عثمان</w:t>
      </w:r>
      <w:bookmarkEnd w:id="193"/>
      <w:r w:rsidR="00AF4FDC" w:rsidRPr="00AF4FDC">
        <w:rPr>
          <w:rFonts w:cs="CTraditional Arabic"/>
          <w:bCs w:val="0"/>
          <w:rtl/>
        </w:rPr>
        <w:t>س</w:t>
      </w:r>
      <w:bookmarkEnd w:id="194"/>
      <w:r w:rsidR="00DF6448" w:rsidRPr="00DF6448">
        <w:rPr>
          <w:rFonts w:cs="IRNazli"/>
          <w:bCs w:val="0"/>
          <w:rtl/>
        </w:rPr>
        <w:t xml:space="preserve"> </w:t>
      </w:r>
    </w:p>
    <w:p w:rsidR="00C04627" w:rsidRPr="0081653A" w:rsidRDefault="00C04627" w:rsidP="00D0123D">
      <w:pPr>
        <w:jc w:val="both"/>
        <w:rPr>
          <w:rStyle w:val="Char4"/>
          <w:rtl/>
        </w:rPr>
      </w:pPr>
      <w:r w:rsidRPr="0081653A">
        <w:rPr>
          <w:rStyle w:val="Char4"/>
          <w:rtl/>
        </w:rPr>
        <w:t>خلافت حضرت عثمان</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بر همان پا</w:t>
      </w:r>
      <w:r w:rsidR="0081653A">
        <w:rPr>
          <w:rStyle w:val="Char4"/>
          <w:rtl/>
        </w:rPr>
        <w:t>ی</w:t>
      </w:r>
      <w:r w:rsidRPr="0081653A">
        <w:rPr>
          <w:rStyle w:val="Char4"/>
          <w:rtl/>
        </w:rPr>
        <w:t>ه‏هاى خلافت دو خل</w:t>
      </w:r>
      <w:r w:rsidR="0081653A">
        <w:rPr>
          <w:rStyle w:val="Char4"/>
          <w:rtl/>
        </w:rPr>
        <w:t>ی</w:t>
      </w:r>
      <w:r w:rsidRPr="0081653A">
        <w:rPr>
          <w:rStyle w:val="Char4"/>
          <w:rtl/>
        </w:rPr>
        <w:t>فه‏ى قبلى استوار بود. از نظر عدل و مساوات، اجراى اح</w:t>
      </w:r>
      <w:r w:rsidR="0081653A">
        <w:rPr>
          <w:rStyle w:val="Char4"/>
          <w:rtl/>
        </w:rPr>
        <w:t>ک</w:t>
      </w:r>
      <w:r w:rsidRPr="0081653A">
        <w:rPr>
          <w:rStyle w:val="Char4"/>
          <w:rtl/>
        </w:rPr>
        <w:t>ام شر</w:t>
      </w:r>
      <w:r w:rsidR="0081653A">
        <w:rPr>
          <w:rStyle w:val="Char4"/>
          <w:rtl/>
        </w:rPr>
        <w:t>ی</w:t>
      </w:r>
      <w:r w:rsidRPr="0081653A">
        <w:rPr>
          <w:rStyle w:val="Char4"/>
          <w:rtl/>
        </w:rPr>
        <w:t>عت، امر به معروف و نهى از من</w:t>
      </w:r>
      <w:r w:rsidR="0081653A">
        <w:rPr>
          <w:rStyle w:val="Char4"/>
          <w:rtl/>
        </w:rPr>
        <w:t>ک</w:t>
      </w:r>
      <w:r w:rsidRPr="0081653A">
        <w:rPr>
          <w:rStyle w:val="Char4"/>
          <w:rtl/>
        </w:rPr>
        <w:t>ر و برقرارى</w:t>
      </w:r>
      <w:r w:rsidRPr="0081653A">
        <w:rPr>
          <w:rStyle w:val="Char4"/>
          <w:rFonts w:hint="cs"/>
          <w:rtl/>
        </w:rPr>
        <w:t xml:space="preserve"> </w:t>
      </w:r>
      <w:r w:rsidRPr="0081653A">
        <w:rPr>
          <w:rStyle w:val="Char4"/>
          <w:rtl/>
        </w:rPr>
        <w:t>نظم و امن</w:t>
      </w:r>
      <w:r w:rsidR="0081653A">
        <w:rPr>
          <w:rStyle w:val="Char4"/>
          <w:rtl/>
        </w:rPr>
        <w:t>ی</w:t>
      </w:r>
      <w:r w:rsidRPr="0081653A">
        <w:rPr>
          <w:rStyle w:val="Char4"/>
          <w:rtl/>
        </w:rPr>
        <w:t xml:space="preserve">ت همانند گذشته بود. </w:t>
      </w:r>
    </w:p>
    <w:p w:rsidR="00C04627" w:rsidRPr="00C93D73" w:rsidRDefault="00C04627" w:rsidP="00D0123D">
      <w:pPr>
        <w:jc w:val="both"/>
        <w:rPr>
          <w:rStyle w:val="Char4"/>
          <w:rtl/>
        </w:rPr>
      </w:pPr>
      <w:r w:rsidRPr="00C93D73">
        <w:rPr>
          <w:rStyle w:val="Char4"/>
          <w:rtl/>
        </w:rPr>
        <w:t>در تار</w:t>
      </w:r>
      <w:r w:rsidR="0081653A" w:rsidRPr="00C93D73">
        <w:rPr>
          <w:rStyle w:val="Char4"/>
          <w:rtl/>
        </w:rPr>
        <w:t>ی</w:t>
      </w:r>
      <w:r w:rsidRPr="00C93D73">
        <w:rPr>
          <w:rStyle w:val="Char4"/>
          <w:rtl/>
        </w:rPr>
        <w:t xml:space="preserve">خ طبرى از سالم بن عبداللّه‏ نقل شده </w:t>
      </w:r>
      <w:r w:rsidR="0081653A" w:rsidRPr="00C93D73">
        <w:rPr>
          <w:rStyle w:val="Char4"/>
          <w:rtl/>
        </w:rPr>
        <w:t>ک</w:t>
      </w:r>
      <w:r w:rsidRPr="00C93D73">
        <w:rPr>
          <w:rStyle w:val="Char4"/>
          <w:rtl/>
        </w:rPr>
        <w:t xml:space="preserve">ه: </w:t>
      </w:r>
    </w:p>
    <w:p w:rsidR="00C04627" w:rsidRPr="0081653A" w:rsidRDefault="00C04627" w:rsidP="00D0123D">
      <w:pPr>
        <w:jc w:val="both"/>
        <w:rPr>
          <w:rStyle w:val="Char4"/>
          <w:rtl/>
        </w:rPr>
      </w:pPr>
      <w:r w:rsidRPr="0081653A">
        <w:rPr>
          <w:rStyle w:val="Char4"/>
          <w:rtl/>
        </w:rPr>
        <w:t>«حضرت عثمان</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بعد از زمامدارى، هر سال به ز</w:t>
      </w:r>
      <w:r w:rsidR="0081653A">
        <w:rPr>
          <w:rStyle w:val="Char4"/>
          <w:rtl/>
        </w:rPr>
        <w:t>ی</w:t>
      </w:r>
      <w:r w:rsidRPr="0081653A">
        <w:rPr>
          <w:rStyle w:val="Char4"/>
          <w:rtl/>
        </w:rPr>
        <w:t>ارت خانه‏ى خدا مى‏رفت، جز آخر</w:t>
      </w:r>
      <w:r w:rsidR="0081653A">
        <w:rPr>
          <w:rStyle w:val="Char4"/>
          <w:rtl/>
        </w:rPr>
        <w:t>ی</w:t>
      </w:r>
      <w:r w:rsidRPr="0081653A">
        <w:rPr>
          <w:rStyle w:val="Char4"/>
          <w:rtl/>
        </w:rPr>
        <w:t>ن سال عمرش</w:t>
      </w:r>
      <w:r w:rsidR="00955E5A" w:rsidRPr="0081653A">
        <w:rPr>
          <w:rStyle w:val="Char4"/>
          <w:rFonts w:hint="cs"/>
          <w:rtl/>
        </w:rPr>
        <w:t xml:space="preserve"> </w:t>
      </w:r>
      <w:r w:rsidRPr="0081653A">
        <w:rPr>
          <w:rStyle w:val="Char4"/>
          <w:rtl/>
        </w:rPr>
        <w:t>...، امن</w:t>
      </w:r>
      <w:r w:rsidR="0081653A">
        <w:rPr>
          <w:rStyle w:val="Char4"/>
          <w:rtl/>
        </w:rPr>
        <w:t>ی</w:t>
      </w:r>
      <w:r w:rsidRPr="0081653A">
        <w:rPr>
          <w:rStyle w:val="Char4"/>
          <w:rtl/>
        </w:rPr>
        <w:t xml:space="preserve">ت را در شهرها برقرار </w:t>
      </w:r>
      <w:r w:rsidR="0081653A">
        <w:rPr>
          <w:rStyle w:val="Char4"/>
          <w:rtl/>
        </w:rPr>
        <w:t>ک</w:t>
      </w:r>
      <w:r w:rsidRPr="0081653A">
        <w:rPr>
          <w:rStyle w:val="Char4"/>
          <w:rtl/>
        </w:rPr>
        <w:t>رد. در تمام مناطق اعلام مى‏</w:t>
      </w:r>
      <w:r w:rsidR="0081653A">
        <w:rPr>
          <w:rStyle w:val="Char4"/>
          <w:rtl/>
        </w:rPr>
        <w:t>ک</w:t>
      </w:r>
      <w:r w:rsidRPr="0081653A">
        <w:rPr>
          <w:rStyle w:val="Char4"/>
          <w:rtl/>
        </w:rPr>
        <w:t xml:space="preserve">رد </w:t>
      </w:r>
      <w:r w:rsidR="0081653A">
        <w:rPr>
          <w:rStyle w:val="Char4"/>
          <w:rtl/>
        </w:rPr>
        <w:t>ک</w:t>
      </w:r>
      <w:r w:rsidRPr="0081653A">
        <w:rPr>
          <w:rStyle w:val="Char4"/>
          <w:rtl/>
        </w:rPr>
        <w:t xml:space="preserve">ه در موسم حج، عمّال و </w:t>
      </w:r>
      <w:r w:rsidR="0081653A">
        <w:rPr>
          <w:rStyle w:val="Char4"/>
          <w:rtl/>
        </w:rPr>
        <w:t>ک</w:t>
      </w:r>
      <w:r w:rsidRPr="0081653A">
        <w:rPr>
          <w:rStyle w:val="Char4"/>
          <w:rtl/>
        </w:rPr>
        <w:t>ارگزاران و همچن</w:t>
      </w:r>
      <w:r w:rsidR="0081653A">
        <w:rPr>
          <w:rStyle w:val="Char4"/>
          <w:rtl/>
        </w:rPr>
        <w:t>ی</w:t>
      </w:r>
      <w:r w:rsidRPr="0081653A">
        <w:rPr>
          <w:rStyle w:val="Char4"/>
          <w:rtl/>
        </w:rPr>
        <w:t xml:space="preserve">ن دادخواهان و </w:t>
      </w:r>
      <w:r w:rsidR="0081653A">
        <w:rPr>
          <w:rStyle w:val="Char4"/>
          <w:rtl/>
        </w:rPr>
        <w:t>ک</w:t>
      </w:r>
      <w:r w:rsidRPr="0081653A">
        <w:rPr>
          <w:rStyle w:val="Char4"/>
          <w:rtl/>
        </w:rPr>
        <w:t xml:space="preserve">سانى </w:t>
      </w:r>
      <w:r w:rsidR="0081653A">
        <w:rPr>
          <w:rStyle w:val="Char4"/>
          <w:rtl/>
        </w:rPr>
        <w:t>ک</w:t>
      </w:r>
      <w:r w:rsidRPr="0081653A">
        <w:rPr>
          <w:rStyle w:val="Char4"/>
          <w:rtl/>
        </w:rPr>
        <w:t>ه از دست</w:t>
      </w:r>
      <w:r w:rsidR="00EB32F2">
        <w:rPr>
          <w:rStyle w:val="Char4"/>
          <w:rtl/>
        </w:rPr>
        <w:t xml:space="preserve"> آن‌ها </w:t>
      </w:r>
      <w:r w:rsidRPr="0081653A">
        <w:rPr>
          <w:rStyle w:val="Char4"/>
          <w:rtl/>
        </w:rPr>
        <w:t>شا</w:t>
      </w:r>
      <w:r w:rsidR="0081653A">
        <w:rPr>
          <w:rStyle w:val="Char4"/>
          <w:rtl/>
        </w:rPr>
        <w:t>ک</w:t>
      </w:r>
      <w:r w:rsidRPr="0081653A">
        <w:rPr>
          <w:rStyle w:val="Char4"/>
          <w:rtl/>
        </w:rPr>
        <w:t>ى هستند، در محضر ا</w:t>
      </w:r>
      <w:r w:rsidR="0081653A">
        <w:rPr>
          <w:rStyle w:val="Char4"/>
          <w:rtl/>
        </w:rPr>
        <w:t>ی</w:t>
      </w:r>
      <w:r w:rsidRPr="0081653A">
        <w:rPr>
          <w:rStyle w:val="Char4"/>
          <w:rtl/>
        </w:rPr>
        <w:t xml:space="preserve">شان حاضر شوند. مردم به </w:t>
      </w:r>
      <w:r w:rsidR="0081653A">
        <w:rPr>
          <w:rStyle w:val="Char4"/>
          <w:rtl/>
        </w:rPr>
        <w:t>ک</w:t>
      </w:r>
      <w:r w:rsidRPr="0081653A">
        <w:rPr>
          <w:rStyle w:val="Char4"/>
          <w:rtl/>
        </w:rPr>
        <w:t>ارهاى ن</w:t>
      </w:r>
      <w:r w:rsidR="0081653A">
        <w:rPr>
          <w:rStyle w:val="Char4"/>
          <w:rtl/>
        </w:rPr>
        <w:t>یک</w:t>
      </w:r>
      <w:r w:rsidRPr="0081653A">
        <w:rPr>
          <w:rStyle w:val="Char4"/>
          <w:rtl/>
        </w:rPr>
        <w:t xml:space="preserve"> عامل باشند و از بدى‏ها دست بردارند، مؤمنان خود را ضع</w:t>
      </w:r>
      <w:r w:rsidR="0081653A">
        <w:rPr>
          <w:rStyle w:val="Char4"/>
          <w:rtl/>
        </w:rPr>
        <w:t>ی</w:t>
      </w:r>
      <w:r w:rsidRPr="0081653A">
        <w:rPr>
          <w:rStyle w:val="Char4"/>
          <w:rtl/>
        </w:rPr>
        <w:t>ف و ناتوان احساس ن</w:t>
      </w:r>
      <w:r w:rsidR="0081653A">
        <w:rPr>
          <w:rStyle w:val="Char4"/>
          <w:rtl/>
        </w:rPr>
        <w:t>ک</w:t>
      </w:r>
      <w:r w:rsidRPr="0081653A">
        <w:rPr>
          <w:rStyle w:val="Char4"/>
          <w:rtl/>
        </w:rPr>
        <w:t>نند؛ ز</w:t>
      </w:r>
      <w:r w:rsidR="0081653A">
        <w:rPr>
          <w:rStyle w:val="Char4"/>
          <w:rtl/>
        </w:rPr>
        <w:t>ی</w:t>
      </w:r>
      <w:r w:rsidRPr="0081653A">
        <w:rPr>
          <w:rStyle w:val="Char4"/>
          <w:rtl/>
        </w:rPr>
        <w:t>را من مدد</w:t>
      </w:r>
      <w:r w:rsidR="0081653A">
        <w:rPr>
          <w:rStyle w:val="Char4"/>
          <w:rtl/>
        </w:rPr>
        <w:t>ک</w:t>
      </w:r>
      <w:r w:rsidRPr="0081653A">
        <w:rPr>
          <w:rStyle w:val="Char4"/>
          <w:rtl/>
        </w:rPr>
        <w:t xml:space="preserve">ار مظلوم هستم و ان شاء اللّه‏ حق آنان را از ظالم خواهم گرفت. </w:t>
      </w:r>
    </w:p>
    <w:p w:rsidR="00C04627" w:rsidRPr="0081653A" w:rsidRDefault="00C04627" w:rsidP="00D0123D">
      <w:pPr>
        <w:jc w:val="both"/>
        <w:rPr>
          <w:rStyle w:val="Char4"/>
          <w:rtl/>
        </w:rPr>
      </w:pPr>
      <w:r w:rsidRPr="00C93D73">
        <w:rPr>
          <w:rStyle w:val="Char4"/>
          <w:rtl/>
        </w:rPr>
        <w:t>مردم ن</w:t>
      </w:r>
      <w:r w:rsidR="0081653A" w:rsidRPr="00C93D73">
        <w:rPr>
          <w:rStyle w:val="Char4"/>
          <w:rtl/>
        </w:rPr>
        <w:t>ی</w:t>
      </w:r>
      <w:r w:rsidRPr="00C93D73">
        <w:rPr>
          <w:rStyle w:val="Char4"/>
          <w:rtl/>
        </w:rPr>
        <w:t>ز همواره چن</w:t>
      </w:r>
      <w:r w:rsidR="0081653A" w:rsidRPr="00C93D73">
        <w:rPr>
          <w:rStyle w:val="Char4"/>
          <w:rtl/>
        </w:rPr>
        <w:t>ی</w:t>
      </w:r>
      <w:r w:rsidRPr="00C93D73">
        <w:rPr>
          <w:rStyle w:val="Char4"/>
          <w:rtl/>
        </w:rPr>
        <w:t>ن مى‏</w:t>
      </w:r>
      <w:r w:rsidR="0081653A" w:rsidRPr="00C93D73">
        <w:rPr>
          <w:rStyle w:val="Char4"/>
          <w:rtl/>
        </w:rPr>
        <w:t>ک</w:t>
      </w:r>
      <w:r w:rsidRPr="00C93D73">
        <w:rPr>
          <w:rStyle w:val="Char4"/>
          <w:rtl/>
        </w:rPr>
        <w:t>ردند تا آن</w:t>
      </w:r>
      <w:r w:rsidR="0081653A" w:rsidRPr="00C93D73">
        <w:rPr>
          <w:rStyle w:val="Char4"/>
          <w:rtl/>
        </w:rPr>
        <w:t>ک</w:t>
      </w:r>
      <w:r w:rsidRPr="00C93D73">
        <w:rPr>
          <w:rStyle w:val="Char4"/>
          <w:rtl/>
        </w:rPr>
        <w:t>ه گروهى از ا</w:t>
      </w:r>
      <w:r w:rsidR="0081653A" w:rsidRPr="00C93D73">
        <w:rPr>
          <w:rStyle w:val="Char4"/>
          <w:rtl/>
        </w:rPr>
        <w:t>ی</w:t>
      </w:r>
      <w:r w:rsidRPr="00C93D73">
        <w:rPr>
          <w:rStyle w:val="Char4"/>
          <w:rtl/>
        </w:rPr>
        <w:t xml:space="preserve">ن عمل سوء استفاده </w:t>
      </w:r>
      <w:r w:rsidR="0081653A" w:rsidRPr="00C93D73">
        <w:rPr>
          <w:rStyle w:val="Char4"/>
          <w:rtl/>
        </w:rPr>
        <w:t>ک</w:t>
      </w:r>
      <w:r w:rsidRPr="00C93D73">
        <w:rPr>
          <w:rStyle w:val="Char4"/>
          <w:rtl/>
        </w:rPr>
        <w:t>ردند و آن را وس</w:t>
      </w:r>
      <w:r w:rsidR="0081653A" w:rsidRPr="00C93D73">
        <w:rPr>
          <w:rStyle w:val="Char4"/>
          <w:rtl/>
        </w:rPr>
        <w:t>ی</w:t>
      </w:r>
      <w:r w:rsidRPr="00C93D73">
        <w:rPr>
          <w:rStyle w:val="Char4"/>
          <w:rtl/>
        </w:rPr>
        <w:t>له‏ى تفرقه و ا</w:t>
      </w:r>
      <w:r w:rsidR="0081653A" w:rsidRPr="00C93D73">
        <w:rPr>
          <w:rStyle w:val="Char4"/>
          <w:rtl/>
        </w:rPr>
        <w:t>ی</w:t>
      </w:r>
      <w:r w:rsidRPr="00C93D73">
        <w:rPr>
          <w:rStyle w:val="Char4"/>
          <w:rtl/>
        </w:rPr>
        <w:t>جاد دودستگى م</w:t>
      </w:r>
      <w:r w:rsidR="0081653A" w:rsidRPr="00C93D73">
        <w:rPr>
          <w:rStyle w:val="Char4"/>
          <w:rtl/>
        </w:rPr>
        <w:t>ی</w:t>
      </w:r>
      <w:r w:rsidRPr="00C93D73">
        <w:rPr>
          <w:rStyle w:val="Char4"/>
          <w:rtl/>
        </w:rPr>
        <w:t>ان امت اسلام قرار دادند»</w:t>
      </w:r>
      <w:r w:rsidRPr="00C93D73">
        <w:rPr>
          <w:rStyle w:val="Char4"/>
          <w:rFonts w:hint="cs"/>
          <w:vertAlign w:val="superscript"/>
          <w:rtl/>
        </w:rPr>
        <w:t>(</w:t>
      </w:r>
      <w:r w:rsidRPr="00C93D73">
        <w:rPr>
          <w:rStyle w:val="Char4"/>
          <w:vertAlign w:val="superscript"/>
          <w:rtl/>
        </w:rPr>
        <w:footnoteReference w:id="351"/>
      </w:r>
      <w:r w:rsidRPr="00C93D73">
        <w:rPr>
          <w:rStyle w:val="Char4"/>
          <w:rFonts w:hint="cs"/>
          <w:vertAlign w:val="superscript"/>
          <w:rtl/>
        </w:rPr>
        <w:t>)</w:t>
      </w:r>
      <w:r w:rsidRPr="00C93D73">
        <w:rPr>
          <w:rStyle w:val="Char4"/>
          <w:rFonts w:hint="cs"/>
          <w:rtl/>
        </w:rPr>
        <w:t>.</w:t>
      </w:r>
      <w:r w:rsidRPr="00C93D73">
        <w:rPr>
          <w:rStyle w:val="Char4"/>
          <w:rtl/>
        </w:rPr>
        <w:t xml:space="preserve"> ابن </w:t>
      </w:r>
      <w:r w:rsidR="0081653A" w:rsidRPr="00C93D73">
        <w:rPr>
          <w:rStyle w:val="Char4"/>
          <w:rtl/>
        </w:rPr>
        <w:t>ک</w:t>
      </w:r>
      <w:r w:rsidRPr="00C93D73">
        <w:rPr>
          <w:rStyle w:val="Char4"/>
          <w:rtl/>
        </w:rPr>
        <w:t>ث</w:t>
      </w:r>
      <w:r w:rsidR="0081653A" w:rsidRPr="00C93D73">
        <w:rPr>
          <w:rStyle w:val="Char4"/>
          <w:rtl/>
        </w:rPr>
        <w:t>ی</w:t>
      </w:r>
      <w:r w:rsidRPr="00C93D73">
        <w:rPr>
          <w:rStyle w:val="Char4"/>
          <w:rtl/>
        </w:rPr>
        <w:t xml:space="preserve">ر در </w:t>
      </w:r>
      <w:r w:rsidRPr="003A0F7B">
        <w:rPr>
          <w:rStyle w:val="Char2"/>
          <w:rtl/>
        </w:rPr>
        <w:t>«البداية</w:t>
      </w:r>
      <w:r w:rsidR="00955E5A" w:rsidRPr="003A0F7B">
        <w:rPr>
          <w:rStyle w:val="Char2"/>
          <w:rtl/>
        </w:rPr>
        <w:t xml:space="preserve"> و</w:t>
      </w:r>
      <w:r w:rsidRPr="003A0F7B">
        <w:rPr>
          <w:rStyle w:val="Char2"/>
          <w:rtl/>
        </w:rPr>
        <w:t>النهاية»</w:t>
      </w:r>
      <w:r w:rsidRPr="0081653A">
        <w:rPr>
          <w:rStyle w:val="Char4"/>
          <w:rtl/>
        </w:rPr>
        <w:t xml:space="preserve"> نوشته است: </w:t>
      </w:r>
    </w:p>
    <w:p w:rsidR="00C04627" w:rsidRPr="0081653A" w:rsidRDefault="00C04627" w:rsidP="00D0123D">
      <w:pPr>
        <w:jc w:val="both"/>
        <w:rPr>
          <w:rStyle w:val="Char4"/>
          <w:rtl/>
        </w:rPr>
      </w:pPr>
      <w:r w:rsidRPr="0081653A">
        <w:rPr>
          <w:rStyle w:val="Char4"/>
          <w:rtl/>
        </w:rPr>
        <w:t>«حضرت عثمان</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 xml:space="preserve">تمام استانداران را موظف </w:t>
      </w:r>
      <w:r w:rsidR="0081653A">
        <w:rPr>
          <w:rStyle w:val="Char4"/>
          <w:rtl/>
        </w:rPr>
        <w:t>ک</w:t>
      </w:r>
      <w:r w:rsidRPr="0081653A">
        <w:rPr>
          <w:rStyle w:val="Char4"/>
          <w:rtl/>
        </w:rPr>
        <w:t xml:space="preserve">رده بود تا در موسم حج حضور </w:t>
      </w:r>
      <w:r w:rsidR="0081653A">
        <w:rPr>
          <w:rStyle w:val="Char4"/>
          <w:rtl/>
        </w:rPr>
        <w:t>ی</w:t>
      </w:r>
      <w:r w:rsidRPr="0081653A">
        <w:rPr>
          <w:rStyle w:val="Char4"/>
          <w:rtl/>
        </w:rPr>
        <w:t>ابند. و در م</w:t>
      </w:r>
      <w:r w:rsidR="0081653A">
        <w:rPr>
          <w:rStyle w:val="Char4"/>
          <w:rtl/>
        </w:rPr>
        <w:t>ی</w:t>
      </w:r>
      <w:r w:rsidRPr="0081653A">
        <w:rPr>
          <w:rStyle w:val="Char4"/>
          <w:rtl/>
        </w:rPr>
        <w:t xml:space="preserve">ان مردم اعلام مى‏شد </w:t>
      </w:r>
      <w:r w:rsidR="0081653A">
        <w:rPr>
          <w:rStyle w:val="Char4"/>
          <w:rtl/>
        </w:rPr>
        <w:t>ک</w:t>
      </w:r>
      <w:r w:rsidRPr="0081653A">
        <w:rPr>
          <w:rStyle w:val="Char4"/>
          <w:rtl/>
        </w:rPr>
        <w:t xml:space="preserve">ه هر </w:t>
      </w:r>
      <w:r w:rsidR="0081653A">
        <w:rPr>
          <w:rStyle w:val="Char4"/>
          <w:rtl/>
        </w:rPr>
        <w:t>ک</w:t>
      </w:r>
      <w:r w:rsidRPr="0081653A">
        <w:rPr>
          <w:rStyle w:val="Char4"/>
          <w:rtl/>
        </w:rPr>
        <w:t>س از دست مسؤولان ح</w:t>
      </w:r>
      <w:r w:rsidR="0081653A">
        <w:rPr>
          <w:rStyle w:val="Char4"/>
          <w:rtl/>
        </w:rPr>
        <w:t>ک</w:t>
      </w:r>
      <w:r w:rsidRPr="0081653A">
        <w:rPr>
          <w:rStyle w:val="Char4"/>
          <w:rtl/>
        </w:rPr>
        <w:t>ومتى ش</w:t>
      </w:r>
      <w:r w:rsidR="0081653A">
        <w:rPr>
          <w:rStyle w:val="Char4"/>
          <w:rtl/>
        </w:rPr>
        <w:t>ک</w:t>
      </w:r>
      <w:r w:rsidRPr="0081653A">
        <w:rPr>
          <w:rStyle w:val="Char4"/>
          <w:rtl/>
        </w:rPr>
        <w:t>ا</w:t>
      </w:r>
      <w:r w:rsidR="0081653A">
        <w:rPr>
          <w:rStyle w:val="Char4"/>
          <w:rtl/>
        </w:rPr>
        <w:t>ی</w:t>
      </w:r>
      <w:r w:rsidRPr="0081653A">
        <w:rPr>
          <w:rStyle w:val="Char4"/>
          <w:rtl/>
        </w:rPr>
        <w:t xml:space="preserve">تى دارد، مراجعه </w:t>
      </w:r>
      <w:r w:rsidR="0081653A">
        <w:rPr>
          <w:rStyle w:val="Char4"/>
          <w:rtl/>
        </w:rPr>
        <w:t>ک</w:t>
      </w:r>
      <w:r w:rsidRPr="0081653A">
        <w:rPr>
          <w:rStyle w:val="Char4"/>
          <w:rtl/>
        </w:rPr>
        <w:t>ند تا حقش گرفته و به او داده شود»</w:t>
      </w:r>
      <w:r w:rsidRPr="00E43D01">
        <w:rPr>
          <w:rStyle w:val="Char4"/>
          <w:rFonts w:hint="cs"/>
          <w:vertAlign w:val="superscript"/>
          <w:rtl/>
        </w:rPr>
        <w:t>(</w:t>
      </w:r>
      <w:r w:rsidRPr="00E43D01">
        <w:rPr>
          <w:rStyle w:val="Char4"/>
          <w:vertAlign w:val="superscript"/>
          <w:rtl/>
        </w:rPr>
        <w:footnoteReference w:id="352"/>
      </w:r>
      <w:r w:rsidRPr="00E43D01">
        <w:rPr>
          <w:rStyle w:val="Char4"/>
          <w:rFonts w:hint="cs"/>
          <w:vertAlign w:val="superscript"/>
          <w:rtl/>
        </w:rPr>
        <w:t>)</w:t>
      </w:r>
      <w:r w:rsidRPr="0081653A">
        <w:rPr>
          <w:rStyle w:val="Char4"/>
          <w:rFonts w:hint="cs"/>
          <w:rtl/>
        </w:rPr>
        <w:t>.</w:t>
      </w:r>
      <w:r w:rsidRPr="0081653A">
        <w:rPr>
          <w:rStyle w:val="Char4"/>
          <w:rtl/>
        </w:rPr>
        <w:t xml:space="preserve"> </w:t>
      </w:r>
    </w:p>
    <w:p w:rsidR="00C04627" w:rsidRPr="00A65D4C" w:rsidRDefault="00C04627" w:rsidP="00D0123D">
      <w:pPr>
        <w:pStyle w:val="a0"/>
        <w:rPr>
          <w:rtl/>
        </w:rPr>
      </w:pPr>
      <w:bookmarkStart w:id="195" w:name="_Toc307603206"/>
      <w:bookmarkStart w:id="196" w:name="_Toc438810573"/>
      <w:r w:rsidRPr="00A65D4C">
        <w:rPr>
          <w:rtl/>
        </w:rPr>
        <w:t>مفاخر بزرگ و جاودان عثمان</w:t>
      </w:r>
      <w:bookmarkEnd w:id="195"/>
      <w:r w:rsidR="00192898" w:rsidRPr="00192898">
        <w:rPr>
          <w:rFonts w:cs="CTraditional Arabic"/>
          <w:bCs w:val="0"/>
          <w:rtl/>
        </w:rPr>
        <w:t>س</w:t>
      </w:r>
      <w:bookmarkEnd w:id="196"/>
      <w:r w:rsidR="00DF6448" w:rsidRPr="00DF6448">
        <w:rPr>
          <w:rFonts w:cs="IRNazli"/>
          <w:bCs w:val="0"/>
          <w:rtl/>
        </w:rPr>
        <w:t xml:space="preserve"> </w:t>
      </w:r>
    </w:p>
    <w:p w:rsidR="00C04627" w:rsidRPr="0081653A" w:rsidRDefault="001632EA" w:rsidP="00D0123D">
      <w:pPr>
        <w:jc w:val="both"/>
        <w:rPr>
          <w:rStyle w:val="Char4"/>
          <w:rtl/>
        </w:rPr>
      </w:pPr>
      <w:r w:rsidRPr="0081653A">
        <w:rPr>
          <w:rStyle w:val="Char4"/>
          <w:rtl/>
        </w:rPr>
        <w:t>بزرگ‏تر</w:t>
      </w:r>
      <w:r w:rsidR="0081653A">
        <w:rPr>
          <w:rStyle w:val="Char4"/>
          <w:rtl/>
        </w:rPr>
        <w:t>ی</w:t>
      </w:r>
      <w:r w:rsidRPr="0081653A">
        <w:rPr>
          <w:rStyle w:val="Char4"/>
          <w:rtl/>
        </w:rPr>
        <w:t xml:space="preserve">ن </w:t>
      </w:r>
      <w:r w:rsidR="0081653A">
        <w:rPr>
          <w:rStyle w:val="Char4"/>
          <w:rtl/>
        </w:rPr>
        <w:t>ک</w:t>
      </w:r>
      <w:r w:rsidRPr="0081653A">
        <w:rPr>
          <w:rStyle w:val="Char4"/>
          <w:rtl/>
        </w:rPr>
        <w:t>ار</w:t>
      </w:r>
      <w:r w:rsidR="00C04627" w:rsidRPr="0081653A">
        <w:rPr>
          <w:rStyle w:val="Char4"/>
          <w:rtl/>
        </w:rPr>
        <w:t>ن</w:t>
      </w:r>
      <w:r w:rsidRPr="0081653A">
        <w:rPr>
          <w:rStyle w:val="Char4"/>
          <w:rFonts w:hint="cs"/>
          <w:rtl/>
        </w:rPr>
        <w:t>امه‌ی</w:t>
      </w:r>
      <w:r w:rsidR="00C04627" w:rsidRPr="0081653A">
        <w:rPr>
          <w:rStyle w:val="Char4"/>
          <w:rtl/>
        </w:rPr>
        <w:t xml:space="preserve"> ماندگار حضرت عثمان</w:t>
      </w:r>
      <w:r w:rsidR="00192898" w:rsidRPr="00C93D73">
        <w:rPr>
          <w:rFonts w:ascii="KRM" w:hAnsi="KRM" w:cs="CTraditional Arabic"/>
          <w:rtl/>
        </w:rPr>
        <w:t>س</w:t>
      </w:r>
      <w:r w:rsidR="00DF6448" w:rsidRPr="00DF6448">
        <w:rPr>
          <w:rFonts w:ascii="KRM" w:hAnsi="KRM" w:cs="IRNazli"/>
          <w:rtl/>
        </w:rPr>
        <w:t xml:space="preserve"> </w:t>
      </w:r>
      <w:r w:rsidR="00C04627" w:rsidRPr="0081653A">
        <w:rPr>
          <w:rStyle w:val="Char4"/>
          <w:rtl/>
        </w:rPr>
        <w:t>ا</w:t>
      </w:r>
      <w:r w:rsidR="0081653A">
        <w:rPr>
          <w:rStyle w:val="Char4"/>
          <w:rtl/>
        </w:rPr>
        <w:t>ی</w:t>
      </w:r>
      <w:r w:rsidR="00C04627" w:rsidRPr="0081653A">
        <w:rPr>
          <w:rStyle w:val="Char4"/>
          <w:rtl/>
        </w:rPr>
        <w:t xml:space="preserve">ن بود </w:t>
      </w:r>
      <w:r w:rsidR="0081653A">
        <w:rPr>
          <w:rStyle w:val="Char4"/>
          <w:rtl/>
        </w:rPr>
        <w:t>ک</w:t>
      </w:r>
      <w:r w:rsidR="00C04627" w:rsidRPr="0081653A">
        <w:rPr>
          <w:rStyle w:val="Char4"/>
          <w:rtl/>
        </w:rPr>
        <w:t xml:space="preserve">ه جهان اسلام را بر </w:t>
      </w:r>
      <w:r w:rsidR="0081653A">
        <w:rPr>
          <w:rStyle w:val="Char4"/>
          <w:rtl/>
        </w:rPr>
        <w:t>یک</w:t>
      </w:r>
      <w:r w:rsidR="00C04627" w:rsidRPr="0081653A">
        <w:rPr>
          <w:rStyle w:val="Char4"/>
          <w:rtl/>
        </w:rPr>
        <w:t xml:space="preserve"> مصحف و </w:t>
      </w:r>
      <w:r w:rsidR="0081653A">
        <w:rPr>
          <w:rStyle w:val="Char4"/>
          <w:rtl/>
        </w:rPr>
        <w:t>یک</w:t>
      </w:r>
      <w:r w:rsidR="00C04627" w:rsidRPr="0081653A">
        <w:rPr>
          <w:rStyle w:val="Char4"/>
          <w:rtl/>
        </w:rPr>
        <w:t xml:space="preserve"> قرائت متحد گردان</w:t>
      </w:r>
      <w:r w:rsidR="0081653A">
        <w:rPr>
          <w:rStyle w:val="Char4"/>
          <w:rtl/>
        </w:rPr>
        <w:t>ی</w:t>
      </w:r>
      <w:r w:rsidR="00C04627" w:rsidRPr="0081653A">
        <w:rPr>
          <w:rStyle w:val="Char4"/>
          <w:rtl/>
        </w:rPr>
        <w:t>د. فرمان او به نوشتن نسخه‏هاى قرآن و توز</w:t>
      </w:r>
      <w:r w:rsidR="0081653A">
        <w:rPr>
          <w:rStyle w:val="Char4"/>
          <w:rtl/>
        </w:rPr>
        <w:t>ی</w:t>
      </w:r>
      <w:r w:rsidR="00C04627" w:rsidRPr="0081653A">
        <w:rPr>
          <w:rStyle w:val="Char4"/>
          <w:rtl/>
        </w:rPr>
        <w:t>ع</w:t>
      </w:r>
      <w:r w:rsidR="00EB32F2">
        <w:rPr>
          <w:rStyle w:val="Char4"/>
          <w:rtl/>
        </w:rPr>
        <w:t xml:space="preserve"> آن‌ها </w:t>
      </w:r>
      <w:r w:rsidR="00C04627" w:rsidRPr="0081653A">
        <w:rPr>
          <w:rStyle w:val="Char4"/>
          <w:rtl/>
        </w:rPr>
        <w:t>در تمام نقاط اسلامى به عنوان نسخه‏ى رسمى و جمع گردان</w:t>
      </w:r>
      <w:r w:rsidR="0081653A">
        <w:rPr>
          <w:rStyle w:val="Char4"/>
          <w:rtl/>
        </w:rPr>
        <w:t>ی</w:t>
      </w:r>
      <w:r w:rsidR="00C04627" w:rsidRPr="0081653A">
        <w:rPr>
          <w:rStyle w:val="Char4"/>
          <w:rtl/>
        </w:rPr>
        <w:t xml:space="preserve">دن بر </w:t>
      </w:r>
      <w:r w:rsidR="0081653A">
        <w:rPr>
          <w:rStyle w:val="Char4"/>
          <w:rtl/>
        </w:rPr>
        <w:t>یک</w:t>
      </w:r>
      <w:r w:rsidR="00C04627" w:rsidRPr="0081653A">
        <w:rPr>
          <w:rStyle w:val="Char4"/>
          <w:rtl/>
        </w:rPr>
        <w:t xml:space="preserve"> قرائت مشهور و متواتر، بزرگ‏تر</w:t>
      </w:r>
      <w:r w:rsidR="0081653A">
        <w:rPr>
          <w:rStyle w:val="Char4"/>
          <w:rtl/>
        </w:rPr>
        <w:t>ی</w:t>
      </w:r>
      <w:r w:rsidR="00C04627" w:rsidRPr="0081653A">
        <w:rPr>
          <w:rStyle w:val="Char4"/>
          <w:rtl/>
        </w:rPr>
        <w:t xml:space="preserve">ن </w:t>
      </w:r>
      <w:r w:rsidR="0081653A">
        <w:rPr>
          <w:rStyle w:val="Char4"/>
          <w:rtl/>
        </w:rPr>
        <w:t>ک</w:t>
      </w:r>
      <w:r w:rsidR="00C04627" w:rsidRPr="0081653A">
        <w:rPr>
          <w:rStyle w:val="Char4"/>
          <w:rtl/>
        </w:rPr>
        <w:t>ار</w:t>
      </w:r>
      <w:r w:rsidRPr="0081653A">
        <w:rPr>
          <w:rStyle w:val="Char4"/>
          <w:rFonts w:hint="cs"/>
          <w:rtl/>
        </w:rPr>
        <w:t>نامه‌ی</w:t>
      </w:r>
      <w:r w:rsidR="00C04627" w:rsidRPr="0081653A">
        <w:rPr>
          <w:rStyle w:val="Char4"/>
          <w:rtl/>
        </w:rPr>
        <w:t xml:space="preserve"> خلافت عثمانى است. </w:t>
      </w:r>
    </w:p>
    <w:p w:rsidR="00C04627" w:rsidRPr="00C93D73" w:rsidRDefault="00C04627" w:rsidP="00D0123D">
      <w:pPr>
        <w:jc w:val="both"/>
        <w:rPr>
          <w:rStyle w:val="Char4"/>
          <w:rtl/>
        </w:rPr>
      </w:pPr>
      <w:r w:rsidRPr="00C93D73">
        <w:rPr>
          <w:rStyle w:val="Char4"/>
          <w:rtl/>
        </w:rPr>
        <w:t>امام بدرالد</w:t>
      </w:r>
      <w:r w:rsidR="0081653A" w:rsidRPr="00C93D73">
        <w:rPr>
          <w:rStyle w:val="Char4"/>
          <w:rtl/>
        </w:rPr>
        <w:t>ی</w:t>
      </w:r>
      <w:r w:rsidRPr="00C93D73">
        <w:rPr>
          <w:rStyle w:val="Char4"/>
          <w:rtl/>
        </w:rPr>
        <w:t>ن محمد بن عبداللّه‏ الزر</w:t>
      </w:r>
      <w:r w:rsidR="0081653A" w:rsidRPr="00C93D73">
        <w:rPr>
          <w:rStyle w:val="Char4"/>
          <w:rtl/>
        </w:rPr>
        <w:t>ک</w:t>
      </w:r>
      <w:r w:rsidRPr="00C93D73">
        <w:rPr>
          <w:rStyle w:val="Char4"/>
          <w:rtl/>
        </w:rPr>
        <w:t>شى (متوفى 794 ه.) مى‏گو</w:t>
      </w:r>
      <w:r w:rsidR="0081653A" w:rsidRPr="00C93D73">
        <w:rPr>
          <w:rStyle w:val="Char4"/>
          <w:rtl/>
        </w:rPr>
        <w:t>ی</w:t>
      </w:r>
      <w:r w:rsidRPr="00C93D73">
        <w:rPr>
          <w:rStyle w:val="Char4"/>
          <w:rtl/>
        </w:rPr>
        <w:t xml:space="preserve">د: </w:t>
      </w:r>
    </w:p>
    <w:p w:rsidR="00C04627" w:rsidRPr="0081653A" w:rsidRDefault="00C04627" w:rsidP="003A0F7B">
      <w:pPr>
        <w:jc w:val="both"/>
        <w:rPr>
          <w:rStyle w:val="Char4"/>
          <w:rtl/>
        </w:rPr>
      </w:pPr>
      <w:r w:rsidRPr="0081653A">
        <w:rPr>
          <w:rStyle w:val="Char4"/>
          <w:rtl/>
        </w:rPr>
        <w:t>«مردم تا پ</w:t>
      </w:r>
      <w:r w:rsidR="0081653A">
        <w:rPr>
          <w:rStyle w:val="Char4"/>
          <w:rtl/>
        </w:rPr>
        <w:t>ی</w:t>
      </w:r>
      <w:r w:rsidRPr="0081653A">
        <w:rPr>
          <w:rStyle w:val="Char4"/>
          <w:rtl/>
        </w:rPr>
        <w:t>ش از زمان عثمان</w:t>
      </w:r>
      <w:r w:rsidR="00192898" w:rsidRPr="00C93D73">
        <w:rPr>
          <w:rFonts w:ascii="KRM" w:hAnsi="KRM" w:cs="CTraditional Arabic"/>
          <w:rtl/>
        </w:rPr>
        <w:t>س</w:t>
      </w:r>
      <w:r w:rsidR="00C9727F" w:rsidRPr="0081653A">
        <w:rPr>
          <w:rStyle w:val="Char4"/>
          <w:rtl/>
        </w:rPr>
        <w:t>،</w:t>
      </w:r>
      <w:r w:rsidRPr="0081653A">
        <w:rPr>
          <w:rStyle w:val="Char4"/>
          <w:rtl/>
        </w:rPr>
        <w:t xml:space="preserve"> مختار و آزاد بودند </w:t>
      </w:r>
      <w:r w:rsidR="0081653A">
        <w:rPr>
          <w:rStyle w:val="Char4"/>
          <w:rtl/>
        </w:rPr>
        <w:t>ک</w:t>
      </w:r>
      <w:r w:rsidRPr="0081653A">
        <w:rPr>
          <w:rStyle w:val="Char4"/>
          <w:rtl/>
        </w:rPr>
        <w:t xml:space="preserve">ه آنچه را از قرآن </w:t>
      </w:r>
      <w:r w:rsidR="0081653A">
        <w:rPr>
          <w:rStyle w:val="Char4"/>
          <w:rtl/>
        </w:rPr>
        <w:t>ی</w:t>
      </w:r>
      <w:r w:rsidRPr="0081653A">
        <w:rPr>
          <w:rStyle w:val="Char4"/>
          <w:rtl/>
        </w:rPr>
        <w:t>اد دارند به قرائت‏ها و لهجه‏هاى مختلف بخوانند، تا آن</w:t>
      </w:r>
      <w:r w:rsidR="0081653A">
        <w:rPr>
          <w:rStyle w:val="Char4"/>
          <w:rtl/>
        </w:rPr>
        <w:t>ک</w:t>
      </w:r>
      <w:r w:rsidRPr="0081653A">
        <w:rPr>
          <w:rStyle w:val="Char4"/>
          <w:rtl/>
        </w:rPr>
        <w:t>ه ب</w:t>
      </w:r>
      <w:r w:rsidR="0081653A">
        <w:rPr>
          <w:rStyle w:val="Char4"/>
          <w:rtl/>
        </w:rPr>
        <w:t>ی</w:t>
      </w:r>
      <w:r w:rsidRPr="0081653A">
        <w:rPr>
          <w:rStyle w:val="Char4"/>
          <w:rtl/>
        </w:rPr>
        <w:t>م هرج و مرج پ</w:t>
      </w:r>
      <w:r w:rsidR="0081653A">
        <w:rPr>
          <w:rStyle w:val="Char4"/>
          <w:rtl/>
        </w:rPr>
        <w:t>ی</w:t>
      </w:r>
      <w:r w:rsidRPr="0081653A">
        <w:rPr>
          <w:rStyle w:val="Char4"/>
          <w:rtl/>
        </w:rPr>
        <w:t xml:space="preserve">ش آمد. آنگاه بر قرائتى </w:t>
      </w:r>
      <w:r w:rsidR="0081653A">
        <w:rPr>
          <w:rStyle w:val="Char4"/>
          <w:rtl/>
        </w:rPr>
        <w:t>ک</w:t>
      </w:r>
      <w:r w:rsidRPr="0081653A">
        <w:rPr>
          <w:rStyle w:val="Char4"/>
          <w:rtl/>
        </w:rPr>
        <w:t>ه هم ا</w:t>
      </w:r>
      <w:r w:rsidR="0081653A">
        <w:rPr>
          <w:rStyle w:val="Char4"/>
          <w:rtl/>
        </w:rPr>
        <w:t>ک</w:t>
      </w:r>
      <w:r w:rsidRPr="0081653A">
        <w:rPr>
          <w:rStyle w:val="Char4"/>
          <w:rtl/>
        </w:rPr>
        <w:t>نون را</w:t>
      </w:r>
      <w:r w:rsidR="0081653A">
        <w:rPr>
          <w:rStyle w:val="Char4"/>
          <w:rtl/>
        </w:rPr>
        <w:t>ی</w:t>
      </w:r>
      <w:r w:rsidRPr="0081653A">
        <w:rPr>
          <w:rStyle w:val="Char4"/>
          <w:rtl/>
        </w:rPr>
        <w:t>ج است متحد شدند. ب</w:t>
      </w:r>
      <w:r w:rsidR="0081653A">
        <w:rPr>
          <w:rStyle w:val="Char4"/>
          <w:rtl/>
        </w:rPr>
        <w:t>ی</w:t>
      </w:r>
      <w:r w:rsidRPr="0081653A">
        <w:rPr>
          <w:rStyle w:val="Char4"/>
          <w:rtl/>
        </w:rPr>
        <w:t>ن مردم چن</w:t>
      </w:r>
      <w:r w:rsidR="0081653A">
        <w:rPr>
          <w:rStyle w:val="Char4"/>
          <w:rtl/>
        </w:rPr>
        <w:t>ی</w:t>
      </w:r>
      <w:r w:rsidRPr="0081653A">
        <w:rPr>
          <w:rStyle w:val="Char4"/>
          <w:rtl/>
        </w:rPr>
        <w:t xml:space="preserve">ن مشهور است </w:t>
      </w:r>
      <w:r w:rsidR="0081653A">
        <w:rPr>
          <w:rStyle w:val="Char4"/>
          <w:rtl/>
        </w:rPr>
        <w:t>ک</w:t>
      </w:r>
      <w:r w:rsidRPr="0081653A">
        <w:rPr>
          <w:rStyle w:val="Char4"/>
          <w:rtl/>
        </w:rPr>
        <w:t>ه عثمان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قرآن را جمع </w:t>
      </w:r>
      <w:r w:rsidR="0081653A">
        <w:rPr>
          <w:rStyle w:val="Char4"/>
          <w:rtl/>
        </w:rPr>
        <w:t>ک</w:t>
      </w:r>
      <w:r w:rsidRPr="0081653A">
        <w:rPr>
          <w:rStyle w:val="Char4"/>
          <w:rtl/>
        </w:rPr>
        <w:t>رد، ولى چن</w:t>
      </w:r>
      <w:r w:rsidR="0081653A">
        <w:rPr>
          <w:rStyle w:val="Char4"/>
          <w:rtl/>
        </w:rPr>
        <w:t>ی</w:t>
      </w:r>
      <w:r w:rsidRPr="0081653A">
        <w:rPr>
          <w:rStyle w:val="Char4"/>
          <w:rtl/>
        </w:rPr>
        <w:t>ن ن</w:t>
      </w:r>
      <w:r w:rsidR="0081653A">
        <w:rPr>
          <w:rStyle w:val="Char4"/>
          <w:rtl/>
        </w:rPr>
        <w:t>ی</w:t>
      </w:r>
      <w:r w:rsidRPr="0081653A">
        <w:rPr>
          <w:rStyle w:val="Char4"/>
          <w:rtl/>
        </w:rPr>
        <w:t>ست، بل</w:t>
      </w:r>
      <w:r w:rsidR="0081653A">
        <w:rPr>
          <w:rStyle w:val="Char4"/>
          <w:rtl/>
        </w:rPr>
        <w:t>ک</w:t>
      </w:r>
      <w:r w:rsidRPr="0081653A">
        <w:rPr>
          <w:rStyle w:val="Char4"/>
          <w:rtl/>
        </w:rPr>
        <w:t>ه عثمان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مردم را پس از آن</w:t>
      </w:r>
      <w:r w:rsidR="0081653A">
        <w:rPr>
          <w:rStyle w:val="Char4"/>
          <w:rtl/>
        </w:rPr>
        <w:t>ک</w:t>
      </w:r>
      <w:r w:rsidRPr="0081653A">
        <w:rPr>
          <w:rStyle w:val="Char4"/>
          <w:rtl/>
        </w:rPr>
        <w:t xml:space="preserve">ه احساس نگرانى </w:t>
      </w:r>
      <w:r w:rsidR="0081653A">
        <w:rPr>
          <w:rStyle w:val="Char4"/>
          <w:rtl/>
        </w:rPr>
        <w:t>ک</w:t>
      </w:r>
      <w:r w:rsidRPr="0081653A">
        <w:rPr>
          <w:rStyle w:val="Char4"/>
          <w:rtl/>
        </w:rPr>
        <w:t xml:space="preserve">رد با مشورت و اتّفاق نظر مهاجران و انصار، بر </w:t>
      </w:r>
      <w:r w:rsidR="0081653A">
        <w:rPr>
          <w:rStyle w:val="Char4"/>
          <w:rtl/>
        </w:rPr>
        <w:t>یک</w:t>
      </w:r>
      <w:r w:rsidRPr="0081653A">
        <w:rPr>
          <w:rStyle w:val="Char4"/>
          <w:rtl/>
        </w:rPr>
        <w:t xml:space="preserve"> قرائت هماهنگ </w:t>
      </w:r>
      <w:r w:rsidR="0081653A">
        <w:rPr>
          <w:rStyle w:val="Char4"/>
          <w:rtl/>
        </w:rPr>
        <w:t>ک</w:t>
      </w:r>
      <w:r w:rsidRPr="0081653A">
        <w:rPr>
          <w:rStyle w:val="Char4"/>
          <w:rtl/>
        </w:rPr>
        <w:t>رد؛ ز</w:t>
      </w:r>
      <w:r w:rsidR="0081653A">
        <w:rPr>
          <w:rStyle w:val="Char4"/>
          <w:rtl/>
        </w:rPr>
        <w:t>ی</w:t>
      </w:r>
      <w:r w:rsidRPr="0081653A">
        <w:rPr>
          <w:rStyle w:val="Char4"/>
          <w:rtl/>
        </w:rPr>
        <w:t>را لهجه‏ى اهل عراق و اهل شام با هم تفاوت داشت و در تلفظ حروف و قرائت قرآن ن</w:t>
      </w:r>
      <w:r w:rsidR="0081653A">
        <w:rPr>
          <w:rStyle w:val="Char4"/>
          <w:rtl/>
        </w:rPr>
        <w:t>ی</w:t>
      </w:r>
      <w:r w:rsidRPr="0081653A">
        <w:rPr>
          <w:rStyle w:val="Char4"/>
          <w:rtl/>
        </w:rPr>
        <w:t>ز با هم متفاوت بودند. عثمان جهت ر</w:t>
      </w:r>
      <w:r w:rsidR="0081653A">
        <w:rPr>
          <w:rStyle w:val="Char4"/>
          <w:rtl/>
        </w:rPr>
        <w:t>ی</w:t>
      </w:r>
      <w:r w:rsidRPr="0081653A">
        <w:rPr>
          <w:rStyle w:val="Char4"/>
          <w:rtl/>
        </w:rPr>
        <w:t>شه‏</w:t>
      </w:r>
      <w:r w:rsidR="0081653A">
        <w:rPr>
          <w:rStyle w:val="Char4"/>
          <w:rtl/>
        </w:rPr>
        <w:t>ک</w:t>
      </w:r>
      <w:r w:rsidRPr="0081653A">
        <w:rPr>
          <w:rStyle w:val="Char4"/>
          <w:rtl/>
        </w:rPr>
        <w:t xml:space="preserve">ن </w:t>
      </w:r>
      <w:r w:rsidR="0081653A">
        <w:rPr>
          <w:rStyle w:val="Char4"/>
          <w:rtl/>
        </w:rPr>
        <w:t>ک</w:t>
      </w:r>
      <w:r w:rsidRPr="0081653A">
        <w:rPr>
          <w:rStyle w:val="Char4"/>
          <w:rtl/>
        </w:rPr>
        <w:t>ردن اختلاف قرائت و رسم الخط قرآن، اقدام به چن</w:t>
      </w:r>
      <w:r w:rsidR="0081653A">
        <w:rPr>
          <w:rStyle w:val="Char4"/>
          <w:rtl/>
        </w:rPr>
        <w:t>ی</w:t>
      </w:r>
      <w:r w:rsidRPr="0081653A">
        <w:rPr>
          <w:rStyle w:val="Char4"/>
          <w:rtl/>
        </w:rPr>
        <w:t xml:space="preserve">ن </w:t>
      </w:r>
      <w:r w:rsidR="0081653A">
        <w:rPr>
          <w:rStyle w:val="Char4"/>
          <w:rtl/>
        </w:rPr>
        <w:t>ک</w:t>
      </w:r>
      <w:r w:rsidRPr="0081653A">
        <w:rPr>
          <w:rStyle w:val="Char4"/>
          <w:rtl/>
        </w:rPr>
        <w:t>ارى نمود، حال آن</w:t>
      </w:r>
      <w:r w:rsidR="0081653A">
        <w:rPr>
          <w:rStyle w:val="Char4"/>
          <w:rtl/>
        </w:rPr>
        <w:t>ک</w:t>
      </w:r>
      <w:r w:rsidRPr="0081653A">
        <w:rPr>
          <w:rStyle w:val="Char4"/>
          <w:rtl/>
        </w:rPr>
        <w:t>ه پ</w:t>
      </w:r>
      <w:r w:rsidR="0081653A">
        <w:rPr>
          <w:rStyle w:val="Char4"/>
          <w:rtl/>
        </w:rPr>
        <w:t>ی</w:t>
      </w:r>
      <w:r w:rsidRPr="0081653A">
        <w:rPr>
          <w:rStyle w:val="Char4"/>
          <w:rtl/>
        </w:rPr>
        <w:t>ش از ا</w:t>
      </w:r>
      <w:r w:rsidR="0081653A">
        <w:rPr>
          <w:rStyle w:val="Char4"/>
          <w:rtl/>
        </w:rPr>
        <w:t>ی</w:t>
      </w:r>
      <w:r w:rsidRPr="0081653A">
        <w:rPr>
          <w:rStyle w:val="Char4"/>
          <w:rtl/>
        </w:rPr>
        <w:t xml:space="preserve">ن، قرآن با قرائت‏هاى هفتگانه </w:t>
      </w:r>
      <w:r w:rsidR="0081653A">
        <w:rPr>
          <w:rStyle w:val="Char4"/>
          <w:rtl/>
        </w:rPr>
        <w:t>ک</w:t>
      </w:r>
      <w:r w:rsidRPr="0081653A">
        <w:rPr>
          <w:rStyle w:val="Char4"/>
          <w:rtl/>
        </w:rPr>
        <w:t>ه مطابق آن نازل شده است خوانده مى‏شد. اما نخست</w:t>
      </w:r>
      <w:r w:rsidR="0081653A">
        <w:rPr>
          <w:rStyle w:val="Char4"/>
          <w:rtl/>
        </w:rPr>
        <w:t>ی</w:t>
      </w:r>
      <w:r w:rsidRPr="0081653A">
        <w:rPr>
          <w:rStyle w:val="Char4"/>
          <w:rtl/>
        </w:rPr>
        <w:t xml:space="preserve">ن </w:t>
      </w:r>
      <w:r w:rsidR="0081653A">
        <w:rPr>
          <w:rStyle w:val="Char4"/>
          <w:rtl/>
        </w:rPr>
        <w:t>ک</w:t>
      </w:r>
      <w:r w:rsidRPr="0081653A">
        <w:rPr>
          <w:rStyle w:val="Char4"/>
          <w:rtl/>
        </w:rPr>
        <w:t xml:space="preserve">سى </w:t>
      </w:r>
      <w:r w:rsidR="0081653A">
        <w:rPr>
          <w:rStyle w:val="Char4"/>
          <w:rtl/>
        </w:rPr>
        <w:t>ک</w:t>
      </w:r>
      <w:r w:rsidRPr="0081653A">
        <w:rPr>
          <w:rStyle w:val="Char4"/>
          <w:rtl/>
        </w:rPr>
        <w:t xml:space="preserve">ه قرآن را در مصاحف جمع </w:t>
      </w:r>
      <w:r w:rsidR="0081653A">
        <w:rPr>
          <w:rStyle w:val="Char4"/>
          <w:rtl/>
        </w:rPr>
        <w:t>ک</w:t>
      </w:r>
      <w:r w:rsidRPr="0081653A">
        <w:rPr>
          <w:rStyle w:val="Char4"/>
          <w:rtl/>
        </w:rPr>
        <w:t>رد، ابوب</w:t>
      </w:r>
      <w:r w:rsidR="0081653A">
        <w:rPr>
          <w:rStyle w:val="Char4"/>
          <w:rtl/>
        </w:rPr>
        <w:t>ک</w:t>
      </w:r>
      <w:r w:rsidRPr="0081653A">
        <w:rPr>
          <w:rStyle w:val="Char4"/>
          <w:rtl/>
        </w:rPr>
        <w:t>ر صد</w:t>
      </w:r>
      <w:r w:rsidR="0081653A">
        <w:rPr>
          <w:rStyle w:val="Char4"/>
          <w:rtl/>
        </w:rPr>
        <w:t>ی</w:t>
      </w:r>
      <w:r w:rsidRPr="0081653A">
        <w:rPr>
          <w:rStyle w:val="Char4"/>
          <w:rtl/>
        </w:rPr>
        <w:t>ق</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بود. از على بن ابى‏طالب</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روا</w:t>
      </w:r>
      <w:r w:rsidR="0081653A">
        <w:rPr>
          <w:rStyle w:val="Char4"/>
          <w:rtl/>
        </w:rPr>
        <w:t>ی</w:t>
      </w:r>
      <w:r w:rsidRPr="0081653A">
        <w:rPr>
          <w:rStyle w:val="Char4"/>
          <w:rtl/>
        </w:rPr>
        <w:t xml:space="preserve">ت شده است </w:t>
      </w:r>
      <w:r w:rsidR="0081653A">
        <w:rPr>
          <w:rStyle w:val="Char4"/>
          <w:rtl/>
        </w:rPr>
        <w:t>ک</w:t>
      </w:r>
      <w:r w:rsidRPr="0081653A">
        <w:rPr>
          <w:rStyle w:val="Char4"/>
          <w:rtl/>
        </w:rPr>
        <w:t xml:space="preserve">ه فرمود: «خدا رحمت </w:t>
      </w:r>
      <w:r w:rsidR="0081653A">
        <w:rPr>
          <w:rStyle w:val="Char4"/>
          <w:rtl/>
        </w:rPr>
        <w:t>ک</w:t>
      </w:r>
      <w:r w:rsidRPr="0081653A">
        <w:rPr>
          <w:rStyle w:val="Char4"/>
          <w:rtl/>
        </w:rPr>
        <w:t>ند ابوب</w:t>
      </w:r>
      <w:r w:rsidR="0081653A">
        <w:rPr>
          <w:rStyle w:val="Char4"/>
          <w:rtl/>
        </w:rPr>
        <w:t>ک</w:t>
      </w:r>
      <w:r w:rsidRPr="0081653A">
        <w:rPr>
          <w:rStyle w:val="Char4"/>
          <w:rtl/>
        </w:rPr>
        <w:t>ر را او نخست</w:t>
      </w:r>
      <w:r w:rsidR="0081653A">
        <w:rPr>
          <w:rStyle w:val="Char4"/>
          <w:rtl/>
        </w:rPr>
        <w:t>ی</w:t>
      </w:r>
      <w:r w:rsidRPr="0081653A">
        <w:rPr>
          <w:rStyle w:val="Char4"/>
          <w:rtl/>
        </w:rPr>
        <w:t xml:space="preserve">ن </w:t>
      </w:r>
      <w:r w:rsidR="0081653A">
        <w:rPr>
          <w:rStyle w:val="Char4"/>
          <w:rtl/>
        </w:rPr>
        <w:t>ک</w:t>
      </w:r>
      <w:r w:rsidRPr="0081653A">
        <w:rPr>
          <w:rStyle w:val="Char4"/>
          <w:rtl/>
        </w:rPr>
        <w:t xml:space="preserve">سى است </w:t>
      </w:r>
      <w:r w:rsidR="0081653A">
        <w:rPr>
          <w:rStyle w:val="Char4"/>
          <w:rtl/>
        </w:rPr>
        <w:t>ک</w:t>
      </w:r>
      <w:r w:rsidRPr="0081653A">
        <w:rPr>
          <w:rStyle w:val="Char4"/>
          <w:rtl/>
        </w:rPr>
        <w:t>ه قرآن را ب</w:t>
      </w:r>
      <w:r w:rsidR="0081653A">
        <w:rPr>
          <w:rStyle w:val="Char4"/>
          <w:rtl/>
        </w:rPr>
        <w:t>ی</w:t>
      </w:r>
      <w:r w:rsidRPr="0081653A">
        <w:rPr>
          <w:rStyle w:val="Char4"/>
          <w:rtl/>
        </w:rPr>
        <w:t xml:space="preserve">ن دو لوح جمع </w:t>
      </w:r>
      <w:r w:rsidR="0081653A">
        <w:rPr>
          <w:rStyle w:val="Char4"/>
          <w:rtl/>
        </w:rPr>
        <w:t>ک</w:t>
      </w:r>
      <w:r w:rsidRPr="0081653A">
        <w:rPr>
          <w:rStyle w:val="Char4"/>
          <w:rtl/>
        </w:rPr>
        <w:t>رد». صحابه در زمان ابوب</w:t>
      </w:r>
      <w:r w:rsidR="0081653A">
        <w:rPr>
          <w:rStyle w:val="Char4"/>
          <w:rtl/>
        </w:rPr>
        <w:t>ک</w:t>
      </w:r>
      <w:r w:rsidRPr="0081653A">
        <w:rPr>
          <w:rStyle w:val="Char4"/>
          <w:rtl/>
        </w:rPr>
        <w:t>ر و عمر</w:t>
      </w:r>
      <w:r w:rsidR="00B64E11" w:rsidRPr="00B64E11">
        <w:rPr>
          <w:rFonts w:ascii="LTS" w:hAnsi="LTS" w:cs="CTraditional Arabic"/>
          <w:rtl/>
        </w:rPr>
        <w:t>ب</w:t>
      </w:r>
      <w:r w:rsidRPr="0081653A">
        <w:rPr>
          <w:rStyle w:val="Char4"/>
          <w:rtl/>
        </w:rPr>
        <w:t xml:space="preserve"> ن</w:t>
      </w:r>
      <w:r w:rsidR="0081653A">
        <w:rPr>
          <w:rStyle w:val="Char4"/>
          <w:rtl/>
        </w:rPr>
        <w:t>ی</w:t>
      </w:r>
      <w:r w:rsidRPr="0081653A">
        <w:rPr>
          <w:rStyle w:val="Char4"/>
          <w:rtl/>
        </w:rPr>
        <w:t xml:space="preserve">ازى به اتّفاق بر </w:t>
      </w:r>
      <w:r w:rsidR="0081653A">
        <w:rPr>
          <w:rStyle w:val="Char4"/>
          <w:rtl/>
        </w:rPr>
        <w:t>یک</w:t>
      </w:r>
      <w:r w:rsidRPr="0081653A">
        <w:rPr>
          <w:rStyle w:val="Char4"/>
          <w:rtl/>
        </w:rPr>
        <w:t xml:space="preserve"> قرائت پ</w:t>
      </w:r>
      <w:r w:rsidR="0081653A">
        <w:rPr>
          <w:rStyle w:val="Char4"/>
          <w:rtl/>
        </w:rPr>
        <w:t>ی</w:t>
      </w:r>
      <w:r w:rsidRPr="0081653A">
        <w:rPr>
          <w:rStyle w:val="Char4"/>
          <w:rtl/>
        </w:rPr>
        <w:t>دا ن</w:t>
      </w:r>
      <w:r w:rsidR="0081653A">
        <w:rPr>
          <w:rStyle w:val="Char4"/>
          <w:rtl/>
        </w:rPr>
        <w:t>ک</w:t>
      </w:r>
      <w:r w:rsidRPr="0081653A">
        <w:rPr>
          <w:rStyle w:val="Char4"/>
          <w:rtl/>
        </w:rPr>
        <w:t>ردند؛ ز</w:t>
      </w:r>
      <w:r w:rsidR="0081653A">
        <w:rPr>
          <w:rStyle w:val="Char4"/>
          <w:rtl/>
        </w:rPr>
        <w:t>ی</w:t>
      </w:r>
      <w:r w:rsidRPr="0081653A">
        <w:rPr>
          <w:rStyle w:val="Char4"/>
          <w:rtl/>
        </w:rPr>
        <w:t>را در زمان</w:t>
      </w:r>
      <w:r w:rsidR="00EB32F2">
        <w:rPr>
          <w:rStyle w:val="Char4"/>
          <w:rtl/>
        </w:rPr>
        <w:t xml:space="preserve"> آن‌ها </w:t>
      </w:r>
      <w:r w:rsidRPr="0081653A">
        <w:rPr>
          <w:rStyle w:val="Char4"/>
          <w:rtl/>
        </w:rPr>
        <w:t>اختلافى مانند زمان عثمان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پ</w:t>
      </w:r>
      <w:r w:rsidR="0081653A">
        <w:rPr>
          <w:rStyle w:val="Char4"/>
          <w:rtl/>
        </w:rPr>
        <w:t>ی</w:t>
      </w:r>
      <w:r w:rsidRPr="0081653A">
        <w:rPr>
          <w:rStyle w:val="Char4"/>
          <w:rtl/>
        </w:rPr>
        <w:t>ش ن</w:t>
      </w:r>
      <w:r w:rsidR="0081653A">
        <w:rPr>
          <w:rStyle w:val="Char4"/>
          <w:rtl/>
        </w:rPr>
        <w:t>ی</w:t>
      </w:r>
      <w:r w:rsidRPr="0081653A">
        <w:rPr>
          <w:rStyle w:val="Char4"/>
          <w:rtl/>
        </w:rPr>
        <w:t>امد. همانا عثمان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به انجام </w:t>
      </w:r>
      <w:r w:rsidR="0081653A">
        <w:rPr>
          <w:rStyle w:val="Char4"/>
          <w:rtl/>
        </w:rPr>
        <w:t>ک</w:t>
      </w:r>
      <w:r w:rsidRPr="0081653A">
        <w:rPr>
          <w:rStyle w:val="Char4"/>
          <w:rtl/>
        </w:rPr>
        <w:t>ار بزرگى توف</w:t>
      </w:r>
      <w:r w:rsidR="0081653A">
        <w:rPr>
          <w:rStyle w:val="Char4"/>
          <w:rtl/>
        </w:rPr>
        <w:t>ی</w:t>
      </w:r>
      <w:r w:rsidRPr="0081653A">
        <w:rPr>
          <w:rStyle w:val="Char4"/>
          <w:rtl/>
        </w:rPr>
        <w:t xml:space="preserve">ق </w:t>
      </w:r>
      <w:r w:rsidR="0081653A">
        <w:rPr>
          <w:rStyle w:val="Char4"/>
          <w:rtl/>
        </w:rPr>
        <w:t>ی</w:t>
      </w:r>
      <w:r w:rsidRPr="0081653A">
        <w:rPr>
          <w:rStyle w:val="Char4"/>
          <w:rtl/>
        </w:rPr>
        <w:t xml:space="preserve">افت </w:t>
      </w:r>
      <w:r w:rsidR="0081653A">
        <w:rPr>
          <w:rStyle w:val="Char4"/>
          <w:rtl/>
        </w:rPr>
        <w:t>ک</w:t>
      </w:r>
      <w:r w:rsidRPr="0081653A">
        <w:rPr>
          <w:rStyle w:val="Char4"/>
          <w:rtl/>
        </w:rPr>
        <w:t xml:space="preserve">ه وحدت </w:t>
      </w:r>
      <w:r w:rsidR="0081653A">
        <w:rPr>
          <w:rStyle w:val="Char4"/>
          <w:rtl/>
        </w:rPr>
        <w:t>ک</w:t>
      </w:r>
      <w:r w:rsidRPr="0081653A">
        <w:rPr>
          <w:rStyle w:val="Char4"/>
          <w:rtl/>
        </w:rPr>
        <w:t>لمه و ر</w:t>
      </w:r>
      <w:r w:rsidR="0081653A">
        <w:rPr>
          <w:rStyle w:val="Char4"/>
          <w:rtl/>
        </w:rPr>
        <w:t>ی</w:t>
      </w:r>
      <w:r w:rsidRPr="0081653A">
        <w:rPr>
          <w:rStyle w:val="Char4"/>
          <w:rtl/>
        </w:rPr>
        <w:t>شه‏</w:t>
      </w:r>
      <w:r w:rsidR="0081653A">
        <w:rPr>
          <w:rStyle w:val="Char4"/>
          <w:rtl/>
        </w:rPr>
        <w:t>ک</w:t>
      </w:r>
      <w:r w:rsidRPr="0081653A">
        <w:rPr>
          <w:rStyle w:val="Char4"/>
          <w:rtl/>
        </w:rPr>
        <w:t>ن شدن اختلاف قرائت و رسم الخط قرآن را تضم</w:t>
      </w:r>
      <w:r w:rsidR="0081653A">
        <w:rPr>
          <w:rStyle w:val="Char4"/>
          <w:rtl/>
        </w:rPr>
        <w:t>ی</w:t>
      </w:r>
      <w:r w:rsidRPr="0081653A">
        <w:rPr>
          <w:rStyle w:val="Char4"/>
          <w:rtl/>
        </w:rPr>
        <w:t xml:space="preserve">ن </w:t>
      </w:r>
      <w:r w:rsidR="0081653A">
        <w:rPr>
          <w:rStyle w:val="Char4"/>
          <w:rtl/>
        </w:rPr>
        <w:t>ک</w:t>
      </w:r>
      <w:r w:rsidRPr="0081653A">
        <w:rPr>
          <w:rStyle w:val="Char4"/>
          <w:rtl/>
        </w:rPr>
        <w:t>رد و امت اسلام را از ا</w:t>
      </w:r>
      <w:r w:rsidR="0081653A">
        <w:rPr>
          <w:rStyle w:val="Char4"/>
          <w:rtl/>
        </w:rPr>
        <w:t>ی</w:t>
      </w:r>
      <w:r w:rsidRPr="0081653A">
        <w:rPr>
          <w:rStyle w:val="Char4"/>
          <w:rtl/>
        </w:rPr>
        <w:t>ن بابت آسوده ساخت»</w:t>
      </w:r>
      <w:r w:rsidRPr="00E43D01">
        <w:rPr>
          <w:rStyle w:val="Char4"/>
          <w:rFonts w:hint="cs"/>
          <w:vertAlign w:val="superscript"/>
          <w:rtl/>
        </w:rPr>
        <w:t>(</w:t>
      </w:r>
      <w:r w:rsidRPr="00E43D01">
        <w:rPr>
          <w:rStyle w:val="Char4"/>
          <w:vertAlign w:val="superscript"/>
          <w:rtl/>
        </w:rPr>
        <w:footnoteReference w:id="353"/>
      </w:r>
      <w:r w:rsidRPr="00E43D01">
        <w:rPr>
          <w:rStyle w:val="Char4"/>
          <w:rFonts w:hint="cs"/>
          <w:vertAlign w:val="superscript"/>
          <w:rtl/>
        </w:rPr>
        <w:t>)</w:t>
      </w:r>
      <w:r w:rsidRPr="0081653A">
        <w:rPr>
          <w:rStyle w:val="Char4"/>
          <w:rFonts w:hint="cs"/>
          <w:rtl/>
        </w:rPr>
        <w:t>.</w:t>
      </w:r>
      <w:r w:rsidRPr="0081653A">
        <w:rPr>
          <w:rStyle w:val="Char4"/>
          <w:rtl/>
        </w:rPr>
        <w:t xml:space="preserve">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مى‏گو</w:t>
      </w:r>
      <w:r w:rsidR="0081653A">
        <w:rPr>
          <w:rStyle w:val="Char4"/>
          <w:rtl/>
        </w:rPr>
        <w:t>ی</w:t>
      </w:r>
      <w:r w:rsidRPr="0081653A">
        <w:rPr>
          <w:rStyle w:val="Char4"/>
          <w:rtl/>
        </w:rPr>
        <w:t xml:space="preserve">د: «اگر من هم به جاى عثمان بودم </w:t>
      </w:r>
      <w:r w:rsidRPr="00B21330">
        <w:rPr>
          <w:rFonts w:asciiTheme="majorBidi" w:hAnsiTheme="majorBidi" w:cstheme="majorBidi"/>
          <w:sz w:val="20"/>
          <w:szCs w:val="20"/>
          <w:rtl/>
        </w:rPr>
        <w:t>[</w:t>
      </w:r>
      <w:r w:rsidRPr="0081653A">
        <w:rPr>
          <w:rStyle w:val="Char4"/>
          <w:rtl/>
        </w:rPr>
        <w:t>درباره‏ى نسخه‏هاى قرآن و ته</w:t>
      </w:r>
      <w:r w:rsidR="0081653A">
        <w:rPr>
          <w:rStyle w:val="Char4"/>
          <w:rtl/>
        </w:rPr>
        <w:t>ی</w:t>
      </w:r>
      <w:r w:rsidRPr="0081653A">
        <w:rPr>
          <w:rStyle w:val="Char4"/>
          <w:rtl/>
        </w:rPr>
        <w:t>ه‏ى مصاحف رسمى،</w:t>
      </w:r>
      <w:r w:rsidRPr="00B21330">
        <w:rPr>
          <w:rFonts w:asciiTheme="majorBidi" w:hAnsiTheme="majorBidi" w:cstheme="majorBidi"/>
          <w:sz w:val="20"/>
          <w:szCs w:val="20"/>
          <w:rtl/>
        </w:rPr>
        <w:t>]</w:t>
      </w:r>
      <w:r w:rsidRPr="0081653A">
        <w:rPr>
          <w:rStyle w:val="Char4"/>
          <w:rtl/>
        </w:rPr>
        <w:t xml:space="preserve"> همان </w:t>
      </w:r>
      <w:r w:rsidR="0081653A">
        <w:rPr>
          <w:rStyle w:val="Char4"/>
          <w:rtl/>
        </w:rPr>
        <w:t>ک</w:t>
      </w:r>
      <w:r w:rsidRPr="0081653A">
        <w:rPr>
          <w:rStyle w:val="Char4"/>
          <w:rtl/>
        </w:rPr>
        <w:t>ارى را مى‏</w:t>
      </w:r>
      <w:r w:rsidR="0081653A">
        <w:rPr>
          <w:rStyle w:val="Char4"/>
          <w:rtl/>
        </w:rPr>
        <w:t>ک</w:t>
      </w:r>
      <w:r w:rsidRPr="0081653A">
        <w:rPr>
          <w:rStyle w:val="Char4"/>
          <w:rtl/>
        </w:rPr>
        <w:t xml:space="preserve">ردم </w:t>
      </w:r>
      <w:r w:rsidR="0081653A">
        <w:rPr>
          <w:rStyle w:val="Char4"/>
          <w:rtl/>
        </w:rPr>
        <w:t>ک</w:t>
      </w:r>
      <w:r w:rsidRPr="0081653A">
        <w:rPr>
          <w:rStyle w:val="Char4"/>
          <w:rtl/>
        </w:rPr>
        <w:t xml:space="preserve">ه عثمان </w:t>
      </w:r>
      <w:r w:rsidR="0081653A">
        <w:rPr>
          <w:rStyle w:val="Char4"/>
          <w:rtl/>
        </w:rPr>
        <w:t>ک</w:t>
      </w:r>
      <w:r w:rsidRPr="0081653A">
        <w:rPr>
          <w:rStyle w:val="Char4"/>
          <w:rtl/>
        </w:rPr>
        <w:t>رد</w:t>
      </w:r>
      <w:r w:rsidRPr="00953224">
        <w:rPr>
          <w:rStyle w:val="Char2"/>
          <w:rtl/>
        </w:rPr>
        <w:t>.» (لوولّيت ما ولّى عثمان لعملت بالمصاحف ما عمل)</w:t>
      </w:r>
      <w:r w:rsidRPr="00953224">
        <w:rPr>
          <w:rStyle w:val="Char2"/>
          <w:rFonts w:hint="cs"/>
          <w:rtl/>
        </w:rPr>
        <w:t xml:space="preserve"> </w:t>
      </w:r>
      <w:r w:rsidRPr="00E43D01">
        <w:rPr>
          <w:rStyle w:val="Char4"/>
          <w:rFonts w:hint="cs"/>
          <w:vertAlign w:val="superscript"/>
          <w:rtl/>
        </w:rPr>
        <w:t>(</w:t>
      </w:r>
      <w:r w:rsidRPr="00E43D01">
        <w:rPr>
          <w:rStyle w:val="Char4"/>
          <w:vertAlign w:val="superscript"/>
          <w:rtl/>
        </w:rPr>
        <w:footnoteReference w:id="354"/>
      </w:r>
      <w:r w:rsidRPr="00E43D01">
        <w:rPr>
          <w:rStyle w:val="Char4"/>
          <w:rFonts w:hint="cs"/>
          <w:vertAlign w:val="superscript"/>
          <w:rtl/>
        </w:rPr>
        <w:t>)</w:t>
      </w:r>
      <w:r w:rsidRPr="004B05DD">
        <w:rPr>
          <w:rFonts w:ascii="Traditional Arabic" w:hAnsi="Traditional Arabic" w:cs="Traditional Arabic"/>
          <w:b/>
          <w:bCs/>
          <w:rtl/>
        </w:rPr>
        <w:t xml:space="preserve"> </w:t>
      </w:r>
      <w:r w:rsidRPr="0081653A">
        <w:rPr>
          <w:rStyle w:val="Char4"/>
          <w:rtl/>
        </w:rPr>
        <w:t xml:space="preserve">در </w:t>
      </w:r>
      <w:r w:rsidRPr="00953224">
        <w:rPr>
          <w:rStyle w:val="Char2"/>
          <w:rtl/>
        </w:rPr>
        <w:t>«البداية و النهاية»</w:t>
      </w:r>
      <w:r w:rsidRPr="0081653A">
        <w:rPr>
          <w:rStyle w:val="Char4"/>
          <w:rtl/>
        </w:rPr>
        <w:t xml:space="preserve"> به نقل از سو</w:t>
      </w:r>
      <w:r w:rsidR="0081653A">
        <w:rPr>
          <w:rStyle w:val="Char4"/>
          <w:rtl/>
        </w:rPr>
        <w:t>ی</w:t>
      </w:r>
      <w:r w:rsidRPr="0081653A">
        <w:rPr>
          <w:rStyle w:val="Char4"/>
          <w:rtl/>
        </w:rPr>
        <w:t xml:space="preserve">د بن غَفَله آمده </w:t>
      </w:r>
      <w:r w:rsidR="0081653A">
        <w:rPr>
          <w:rStyle w:val="Char4"/>
          <w:rtl/>
        </w:rPr>
        <w:t>ک</w:t>
      </w:r>
      <w:r w:rsidRPr="0081653A">
        <w:rPr>
          <w:rStyle w:val="Char4"/>
          <w:rtl/>
        </w:rPr>
        <w:t>ه على بن ابى‏طالب</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گفت: «در حق عثمان افراط و بى‏انصافى ن</w:t>
      </w:r>
      <w:r w:rsidR="0081653A">
        <w:rPr>
          <w:rStyle w:val="Char4"/>
          <w:rtl/>
        </w:rPr>
        <w:t>ک</w:t>
      </w:r>
      <w:r w:rsidRPr="0081653A">
        <w:rPr>
          <w:rStyle w:val="Char4"/>
          <w:rtl/>
        </w:rPr>
        <w:t>ن</w:t>
      </w:r>
      <w:r w:rsidR="0081653A">
        <w:rPr>
          <w:rStyle w:val="Char4"/>
          <w:rtl/>
        </w:rPr>
        <w:t>ی</w:t>
      </w:r>
      <w:r w:rsidRPr="0081653A">
        <w:rPr>
          <w:rStyle w:val="Char4"/>
          <w:rtl/>
        </w:rPr>
        <w:t>د؛ مى‏گو</w:t>
      </w:r>
      <w:r w:rsidR="0081653A">
        <w:rPr>
          <w:rStyle w:val="Char4"/>
          <w:rtl/>
        </w:rPr>
        <w:t>یی</w:t>
      </w:r>
      <w:r w:rsidRPr="0081653A">
        <w:rPr>
          <w:rStyle w:val="Char4"/>
          <w:rtl/>
        </w:rPr>
        <w:t>د عثمان قرآن‏ها را سوخت، به خدا سوگند! هر چه با مصاحف انجام داد در حضور اصحاب محمد</w:t>
      </w:r>
      <w:r w:rsidR="002A165D" w:rsidRPr="002A165D">
        <w:rPr>
          <w:rFonts w:ascii="KRM" w:hAnsi="KRM" w:cs="CTraditional Arabic"/>
          <w:rtl/>
        </w:rPr>
        <w:t>ج</w:t>
      </w:r>
      <w:r w:rsidRPr="0081653A">
        <w:rPr>
          <w:rStyle w:val="Char4"/>
          <w:rtl/>
        </w:rPr>
        <w:t xml:space="preserve"> انجام داد. اگر من هم به جاى او بودم هم</w:t>
      </w:r>
      <w:r w:rsidR="0081653A">
        <w:rPr>
          <w:rStyle w:val="Char4"/>
          <w:rtl/>
        </w:rPr>
        <w:t>ی</w:t>
      </w:r>
      <w:r w:rsidRPr="0081653A">
        <w:rPr>
          <w:rStyle w:val="Char4"/>
          <w:rtl/>
        </w:rPr>
        <w:t xml:space="preserve">ن </w:t>
      </w:r>
      <w:r w:rsidR="0081653A">
        <w:rPr>
          <w:rStyle w:val="Char4"/>
          <w:rtl/>
        </w:rPr>
        <w:t>ک</w:t>
      </w:r>
      <w:r w:rsidRPr="0081653A">
        <w:rPr>
          <w:rStyle w:val="Char4"/>
          <w:rtl/>
        </w:rPr>
        <w:t>ار را مى‏</w:t>
      </w:r>
      <w:r w:rsidR="0081653A">
        <w:rPr>
          <w:rStyle w:val="Char4"/>
          <w:rtl/>
        </w:rPr>
        <w:t>ک</w:t>
      </w:r>
      <w:r w:rsidRPr="0081653A">
        <w:rPr>
          <w:rStyle w:val="Char4"/>
          <w:rtl/>
        </w:rPr>
        <w:t>ردم»</w:t>
      </w:r>
      <w:r w:rsidRPr="00E43D01">
        <w:rPr>
          <w:rStyle w:val="Char4"/>
          <w:rFonts w:hint="cs"/>
          <w:vertAlign w:val="superscript"/>
          <w:rtl/>
        </w:rPr>
        <w:t>(</w:t>
      </w:r>
      <w:r w:rsidRPr="00E43D01">
        <w:rPr>
          <w:rStyle w:val="Char4"/>
          <w:vertAlign w:val="superscript"/>
          <w:rtl/>
        </w:rPr>
        <w:footnoteReference w:id="355"/>
      </w:r>
      <w:r w:rsidRPr="00E43D01">
        <w:rPr>
          <w:rStyle w:val="Char4"/>
          <w:rFonts w:hint="cs"/>
          <w:vertAlign w:val="superscript"/>
          <w:rtl/>
        </w:rPr>
        <w:t>)</w:t>
      </w:r>
      <w:r w:rsidRPr="0081653A">
        <w:rPr>
          <w:rStyle w:val="Char4"/>
          <w:rFonts w:hint="cs"/>
          <w:rtl/>
        </w:rPr>
        <w:t>.</w:t>
      </w:r>
      <w:r w:rsidRPr="0081653A">
        <w:rPr>
          <w:rStyle w:val="Char4"/>
          <w:rtl/>
        </w:rPr>
        <w:t xml:space="preserve"> </w:t>
      </w:r>
    </w:p>
    <w:p w:rsidR="00C04627" w:rsidRPr="00A65D4C" w:rsidRDefault="00C04627" w:rsidP="00D0123D">
      <w:pPr>
        <w:pStyle w:val="a0"/>
        <w:rPr>
          <w:rtl/>
        </w:rPr>
      </w:pPr>
      <w:bookmarkStart w:id="197" w:name="_Toc307603207"/>
      <w:bookmarkStart w:id="198" w:name="_Toc438810574"/>
      <w:r w:rsidRPr="00A65D4C">
        <w:rPr>
          <w:rtl/>
        </w:rPr>
        <w:t>توسعه‏ى مسجد نبوى</w:t>
      </w:r>
      <w:bookmarkEnd w:id="197"/>
      <w:bookmarkEnd w:id="198"/>
      <w:r w:rsidRPr="00A65D4C">
        <w:rPr>
          <w:rtl/>
        </w:rPr>
        <w:t xml:space="preserve"> </w:t>
      </w:r>
    </w:p>
    <w:p w:rsidR="00C04627" w:rsidRPr="0081653A" w:rsidRDefault="0081653A" w:rsidP="00D0123D">
      <w:pPr>
        <w:jc w:val="both"/>
        <w:rPr>
          <w:rStyle w:val="Char4"/>
          <w:rtl/>
        </w:rPr>
      </w:pPr>
      <w:r>
        <w:rPr>
          <w:rStyle w:val="Char4"/>
          <w:rtl/>
        </w:rPr>
        <w:t>یک</w:t>
      </w:r>
      <w:r w:rsidR="00C04627" w:rsidRPr="0081653A">
        <w:rPr>
          <w:rStyle w:val="Char4"/>
          <w:rtl/>
        </w:rPr>
        <w:t>ى د</w:t>
      </w:r>
      <w:r>
        <w:rPr>
          <w:rStyle w:val="Char4"/>
          <w:rtl/>
        </w:rPr>
        <w:t>ی</w:t>
      </w:r>
      <w:r w:rsidR="00C04627" w:rsidRPr="0081653A">
        <w:rPr>
          <w:rStyle w:val="Char4"/>
          <w:rtl/>
        </w:rPr>
        <w:t>گر از مفاخر حضرت عثمان</w:t>
      </w:r>
      <w:r w:rsidR="00192898" w:rsidRPr="00C93D73">
        <w:rPr>
          <w:rFonts w:ascii="KRM" w:hAnsi="KRM" w:cs="CTraditional Arabic"/>
          <w:rtl/>
        </w:rPr>
        <w:t>س</w:t>
      </w:r>
      <w:r w:rsidR="00C9727F" w:rsidRPr="0081653A">
        <w:rPr>
          <w:rStyle w:val="Char4"/>
          <w:rtl/>
        </w:rPr>
        <w:t>،</w:t>
      </w:r>
      <w:r w:rsidR="00C04627" w:rsidRPr="0081653A">
        <w:rPr>
          <w:rStyle w:val="Char4"/>
          <w:rtl/>
        </w:rPr>
        <w:t xml:space="preserve"> توسعه‏ى مسجد نبوى</w:t>
      </w:r>
      <w:r w:rsidR="00C04627" w:rsidRPr="00E43D01">
        <w:rPr>
          <w:rStyle w:val="Char4"/>
          <w:rFonts w:hint="cs"/>
          <w:vertAlign w:val="superscript"/>
          <w:rtl/>
        </w:rPr>
        <w:t>(</w:t>
      </w:r>
      <w:r w:rsidR="00C04627" w:rsidRPr="00E43D01">
        <w:rPr>
          <w:rStyle w:val="Char4"/>
          <w:vertAlign w:val="superscript"/>
          <w:rtl/>
        </w:rPr>
        <w:footnoteReference w:id="356"/>
      </w:r>
      <w:r w:rsidR="00C04627" w:rsidRPr="00E43D01">
        <w:rPr>
          <w:rStyle w:val="Char4"/>
          <w:rFonts w:hint="cs"/>
          <w:vertAlign w:val="superscript"/>
          <w:rtl/>
        </w:rPr>
        <w:t>)</w:t>
      </w:r>
      <w:r w:rsidR="00C04627" w:rsidRPr="0081653A">
        <w:rPr>
          <w:rStyle w:val="Char4"/>
          <w:rtl/>
        </w:rPr>
        <w:t xml:space="preserve"> است </w:t>
      </w:r>
      <w:r>
        <w:rPr>
          <w:rStyle w:val="Char4"/>
          <w:rtl/>
        </w:rPr>
        <w:t>ک</w:t>
      </w:r>
      <w:r w:rsidR="00C04627" w:rsidRPr="0081653A">
        <w:rPr>
          <w:rStyle w:val="Char4"/>
          <w:rtl/>
        </w:rPr>
        <w:t>ه در زمان رسول خدا با خشت خام و سقفى از شاخه‏ى درخت خرما و ستون‏هاى چوبى بنا شده بود. حضرت ابوب</w:t>
      </w:r>
      <w:r>
        <w:rPr>
          <w:rStyle w:val="Char4"/>
          <w:rtl/>
        </w:rPr>
        <w:t>ک</w:t>
      </w:r>
      <w:r w:rsidR="00C04627" w:rsidRPr="0081653A">
        <w:rPr>
          <w:rStyle w:val="Char4"/>
          <w:rtl/>
        </w:rPr>
        <w:t>ر</w:t>
      </w:r>
      <w:r w:rsidR="00AF4FDC" w:rsidRPr="00AF4FDC">
        <w:rPr>
          <w:rFonts w:ascii="KRM" w:hAnsi="KRM" w:cs="CTraditional Arabic"/>
          <w:rtl/>
        </w:rPr>
        <w:t>س</w:t>
      </w:r>
      <w:r w:rsidR="00DF6448" w:rsidRPr="00DF6448">
        <w:rPr>
          <w:rFonts w:ascii="KRM" w:hAnsi="KRM" w:cs="IRNazli"/>
          <w:rtl/>
        </w:rPr>
        <w:t xml:space="preserve"> </w:t>
      </w:r>
      <w:r w:rsidR="00C04627" w:rsidRPr="0081653A">
        <w:rPr>
          <w:rStyle w:val="Char4"/>
          <w:rtl/>
        </w:rPr>
        <w:t>چ</w:t>
      </w:r>
      <w:r>
        <w:rPr>
          <w:rStyle w:val="Char4"/>
          <w:rtl/>
        </w:rPr>
        <w:t>ی</w:t>
      </w:r>
      <w:r w:rsidR="00C04627" w:rsidRPr="0081653A">
        <w:rPr>
          <w:rStyle w:val="Char4"/>
          <w:rtl/>
        </w:rPr>
        <w:t>زى به آن ن</w:t>
      </w:r>
      <w:r>
        <w:rPr>
          <w:rStyle w:val="Char4"/>
          <w:rtl/>
        </w:rPr>
        <w:t>ی</w:t>
      </w:r>
      <w:r w:rsidR="00C04627" w:rsidRPr="0081653A">
        <w:rPr>
          <w:rStyle w:val="Char4"/>
          <w:rtl/>
        </w:rPr>
        <w:t>فزود، حضرت عمر</w:t>
      </w:r>
      <w:r w:rsidR="00AF4FDC" w:rsidRPr="00AF4FDC">
        <w:rPr>
          <w:rFonts w:ascii="KRM" w:hAnsi="KRM" w:cs="CTraditional Arabic"/>
          <w:rtl/>
        </w:rPr>
        <w:t>س</w:t>
      </w:r>
      <w:r w:rsidR="00DF6448" w:rsidRPr="00DF6448">
        <w:rPr>
          <w:rFonts w:ascii="KRM" w:hAnsi="KRM" w:cs="IRNazli"/>
          <w:rtl/>
        </w:rPr>
        <w:t xml:space="preserve"> </w:t>
      </w:r>
      <w:r w:rsidR="00C04627" w:rsidRPr="0081653A">
        <w:rPr>
          <w:rStyle w:val="Char4"/>
          <w:rtl/>
        </w:rPr>
        <w:t>آن را وس</w:t>
      </w:r>
      <w:r>
        <w:rPr>
          <w:rStyle w:val="Char4"/>
          <w:rtl/>
        </w:rPr>
        <w:t>ی</w:t>
      </w:r>
      <w:r w:rsidR="00C04627" w:rsidRPr="0081653A">
        <w:rPr>
          <w:rStyle w:val="Char4"/>
          <w:rtl/>
        </w:rPr>
        <w:t xml:space="preserve">ع‏تر </w:t>
      </w:r>
      <w:r>
        <w:rPr>
          <w:rStyle w:val="Char4"/>
          <w:rtl/>
        </w:rPr>
        <w:t>ک</w:t>
      </w:r>
      <w:r w:rsidR="00C04627" w:rsidRPr="0081653A">
        <w:rPr>
          <w:rStyle w:val="Char4"/>
          <w:rtl/>
        </w:rPr>
        <w:t>رد و دوباره با</w:t>
      </w:r>
      <w:r w:rsidR="00C04627" w:rsidRPr="0081653A">
        <w:rPr>
          <w:rStyle w:val="Char4"/>
          <w:rFonts w:hint="cs"/>
          <w:rtl/>
        </w:rPr>
        <w:t xml:space="preserve"> </w:t>
      </w:r>
      <w:r w:rsidR="00C04627" w:rsidRPr="0081653A">
        <w:rPr>
          <w:rStyle w:val="Char4"/>
          <w:rtl/>
        </w:rPr>
        <w:t>همان خشت خام و سقف و ستون چوبى ساخت، حضرت عثمان</w:t>
      </w:r>
      <w:r w:rsidR="00AF4FDC" w:rsidRPr="00AF4FDC">
        <w:rPr>
          <w:rFonts w:ascii="KRM" w:hAnsi="KRM" w:cs="CTraditional Arabic"/>
          <w:rtl/>
        </w:rPr>
        <w:t>س</w:t>
      </w:r>
      <w:r w:rsidR="00DF6448" w:rsidRPr="00DF6448">
        <w:rPr>
          <w:rFonts w:ascii="KRM" w:hAnsi="KRM" w:cs="IRNazli"/>
          <w:rtl/>
        </w:rPr>
        <w:t xml:space="preserve"> </w:t>
      </w:r>
      <w:r w:rsidR="00C04627" w:rsidRPr="0081653A">
        <w:rPr>
          <w:rStyle w:val="Char4"/>
          <w:rtl/>
        </w:rPr>
        <w:t>مساحت بس</w:t>
      </w:r>
      <w:r>
        <w:rPr>
          <w:rStyle w:val="Char4"/>
          <w:rtl/>
        </w:rPr>
        <w:t>ی</w:t>
      </w:r>
      <w:r w:rsidR="00C04627" w:rsidRPr="0081653A">
        <w:rPr>
          <w:rStyle w:val="Char4"/>
          <w:rtl/>
        </w:rPr>
        <w:t>ار ز</w:t>
      </w:r>
      <w:r>
        <w:rPr>
          <w:rStyle w:val="Char4"/>
          <w:rtl/>
        </w:rPr>
        <w:t>ی</w:t>
      </w:r>
      <w:r w:rsidR="00C04627" w:rsidRPr="0081653A">
        <w:rPr>
          <w:rStyle w:val="Char4"/>
          <w:rtl/>
        </w:rPr>
        <w:t>ادى را به آن افزود و د</w:t>
      </w:r>
      <w:r>
        <w:rPr>
          <w:rStyle w:val="Char4"/>
          <w:rtl/>
        </w:rPr>
        <w:t>ی</w:t>
      </w:r>
      <w:r w:rsidR="00C04627" w:rsidRPr="0081653A">
        <w:rPr>
          <w:rStyle w:val="Char4"/>
          <w:rtl/>
        </w:rPr>
        <w:t>وارها</w:t>
      </w:r>
      <w:r>
        <w:rPr>
          <w:rStyle w:val="Char4"/>
          <w:rtl/>
        </w:rPr>
        <w:t>ی</w:t>
      </w:r>
      <w:r w:rsidR="00C04627" w:rsidRPr="0081653A">
        <w:rPr>
          <w:rStyle w:val="Char4"/>
          <w:rtl/>
        </w:rPr>
        <w:t>ش را با سنگ‏هاى تزئ</w:t>
      </w:r>
      <w:r>
        <w:rPr>
          <w:rStyle w:val="Char4"/>
          <w:rtl/>
        </w:rPr>
        <w:t>ی</w:t>
      </w:r>
      <w:r w:rsidR="00C04627" w:rsidRPr="0081653A">
        <w:rPr>
          <w:rStyle w:val="Char4"/>
          <w:rtl/>
        </w:rPr>
        <w:t xml:space="preserve">نى ساخت و گچ </w:t>
      </w:r>
      <w:r>
        <w:rPr>
          <w:rStyle w:val="Char4"/>
          <w:rtl/>
        </w:rPr>
        <w:t>ک</w:t>
      </w:r>
      <w:r w:rsidR="00C04627" w:rsidRPr="0081653A">
        <w:rPr>
          <w:rStyle w:val="Char4"/>
          <w:rtl/>
        </w:rPr>
        <w:t>رد و ستون‏هاى آن را ن</w:t>
      </w:r>
      <w:r>
        <w:rPr>
          <w:rStyle w:val="Char4"/>
          <w:rtl/>
        </w:rPr>
        <w:t>ی</w:t>
      </w:r>
      <w:r w:rsidR="00C04627" w:rsidRPr="0081653A">
        <w:rPr>
          <w:rStyle w:val="Char4"/>
          <w:rtl/>
        </w:rPr>
        <w:t>ز با سنگ‏هاى منقّش و حجّارى شده تجد</w:t>
      </w:r>
      <w:r>
        <w:rPr>
          <w:rStyle w:val="Char4"/>
          <w:rtl/>
        </w:rPr>
        <w:t>ی</w:t>
      </w:r>
      <w:r w:rsidR="00C04627" w:rsidRPr="0081653A">
        <w:rPr>
          <w:rStyle w:val="Char4"/>
          <w:rtl/>
        </w:rPr>
        <w:t xml:space="preserve">د بنا </w:t>
      </w:r>
      <w:r>
        <w:rPr>
          <w:rStyle w:val="Char4"/>
          <w:rtl/>
        </w:rPr>
        <w:t>ک</w:t>
      </w:r>
      <w:r w:rsidR="00C04627" w:rsidRPr="0081653A">
        <w:rPr>
          <w:rStyle w:val="Char4"/>
          <w:rtl/>
        </w:rPr>
        <w:t>رد و ت</w:t>
      </w:r>
      <w:r>
        <w:rPr>
          <w:rStyle w:val="Char4"/>
          <w:rtl/>
        </w:rPr>
        <w:t>ی</w:t>
      </w:r>
      <w:r w:rsidR="00C04627" w:rsidRPr="0081653A">
        <w:rPr>
          <w:rStyle w:val="Char4"/>
          <w:rtl/>
        </w:rPr>
        <w:t xml:space="preserve">رهاى سقف آن را </w:t>
      </w:r>
      <w:r>
        <w:rPr>
          <w:rStyle w:val="Char4"/>
          <w:rtl/>
        </w:rPr>
        <w:t>ک</w:t>
      </w:r>
      <w:r w:rsidR="00C04627" w:rsidRPr="0081653A">
        <w:rPr>
          <w:rStyle w:val="Char4"/>
          <w:rtl/>
        </w:rPr>
        <w:t xml:space="preserve">ه از چوب درخت خرما بود، از چوب‏هاى درخت </w:t>
      </w:r>
      <w:r>
        <w:rPr>
          <w:rStyle w:val="Char4"/>
          <w:rtl/>
        </w:rPr>
        <w:t>ک</w:t>
      </w:r>
      <w:r w:rsidR="00C04627" w:rsidRPr="0081653A">
        <w:rPr>
          <w:rStyle w:val="Char4"/>
          <w:rtl/>
        </w:rPr>
        <w:t xml:space="preserve">اج قرار داد. </w:t>
      </w:r>
    </w:p>
    <w:p w:rsidR="00C04627" w:rsidRPr="00A65D4C" w:rsidRDefault="00C04627" w:rsidP="00D0123D">
      <w:pPr>
        <w:pStyle w:val="a0"/>
        <w:rPr>
          <w:rtl/>
        </w:rPr>
      </w:pPr>
      <w:bookmarkStart w:id="199" w:name="_Toc307603208"/>
      <w:bookmarkStart w:id="200" w:name="_Toc438810575"/>
      <w:r w:rsidRPr="00A65D4C">
        <w:rPr>
          <w:rtl/>
        </w:rPr>
        <w:t>مش</w:t>
      </w:r>
      <w:r w:rsidR="00B965D9">
        <w:rPr>
          <w:rtl/>
        </w:rPr>
        <w:t>ک</w:t>
      </w:r>
      <w:r w:rsidRPr="00A65D4C">
        <w:rPr>
          <w:rtl/>
        </w:rPr>
        <w:t>لات دوره‏ى خلافت حضرت عثمان</w:t>
      </w:r>
      <w:bookmarkEnd w:id="199"/>
      <w:r w:rsidR="00AF4FDC" w:rsidRPr="00AF4FDC">
        <w:rPr>
          <w:rFonts w:cs="CTraditional Arabic"/>
          <w:bCs w:val="0"/>
          <w:rtl/>
        </w:rPr>
        <w:t>س</w:t>
      </w:r>
      <w:bookmarkEnd w:id="200"/>
      <w:r w:rsidR="00DF6448" w:rsidRPr="00DF6448">
        <w:rPr>
          <w:rFonts w:cs="IRNazli"/>
          <w:bCs w:val="0"/>
          <w:rtl/>
        </w:rPr>
        <w:t xml:space="preserve"> </w:t>
      </w:r>
    </w:p>
    <w:p w:rsidR="00C04627" w:rsidRPr="0081653A" w:rsidRDefault="00C04627" w:rsidP="00D0123D">
      <w:pPr>
        <w:jc w:val="both"/>
        <w:rPr>
          <w:rStyle w:val="Char4"/>
          <w:rtl/>
        </w:rPr>
      </w:pPr>
      <w:r w:rsidRPr="00B21330">
        <w:rPr>
          <w:rFonts w:asciiTheme="majorBidi" w:hAnsiTheme="majorBidi" w:cstheme="majorBidi"/>
          <w:sz w:val="20"/>
          <w:szCs w:val="20"/>
          <w:rtl/>
        </w:rPr>
        <w:t>[</w:t>
      </w:r>
      <w:r w:rsidRPr="0081653A">
        <w:rPr>
          <w:rStyle w:val="Char4"/>
          <w:rtl/>
        </w:rPr>
        <w:t xml:space="preserve">چنان </w:t>
      </w:r>
      <w:r w:rsidR="0081653A">
        <w:rPr>
          <w:rStyle w:val="Char4"/>
          <w:rtl/>
        </w:rPr>
        <w:t>ک</w:t>
      </w:r>
      <w:r w:rsidRPr="0081653A">
        <w:rPr>
          <w:rStyle w:val="Char4"/>
          <w:rtl/>
        </w:rPr>
        <w:t>ه قبلاً اشاره شد مسلمانان در زمان خلافت عثمان</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به پ</w:t>
      </w:r>
      <w:r w:rsidR="0081653A">
        <w:rPr>
          <w:rStyle w:val="Char4"/>
          <w:rtl/>
        </w:rPr>
        <w:t>ی</w:t>
      </w:r>
      <w:r w:rsidRPr="0081653A">
        <w:rPr>
          <w:rStyle w:val="Char4"/>
          <w:rtl/>
        </w:rPr>
        <w:t>روزى‏هاى چشمگ</w:t>
      </w:r>
      <w:r w:rsidR="0081653A">
        <w:rPr>
          <w:rStyle w:val="Char4"/>
          <w:rtl/>
        </w:rPr>
        <w:t>ی</w:t>
      </w:r>
      <w:r w:rsidRPr="0081653A">
        <w:rPr>
          <w:rStyle w:val="Char4"/>
          <w:rtl/>
        </w:rPr>
        <w:t xml:space="preserve">ر و فتوحات بزرگ دست </w:t>
      </w:r>
      <w:r w:rsidR="0081653A">
        <w:rPr>
          <w:rStyle w:val="Char4"/>
          <w:rtl/>
        </w:rPr>
        <w:t>ی</w:t>
      </w:r>
      <w:r w:rsidRPr="0081653A">
        <w:rPr>
          <w:rStyle w:val="Char4"/>
          <w:rtl/>
        </w:rPr>
        <w:t>افتند و ملّت‏ها</w:t>
      </w:r>
      <w:r w:rsidR="0081653A">
        <w:rPr>
          <w:rStyle w:val="Char4"/>
          <w:rtl/>
        </w:rPr>
        <w:t>ی</w:t>
      </w:r>
      <w:r w:rsidRPr="0081653A">
        <w:rPr>
          <w:rStyle w:val="Char4"/>
          <w:rtl/>
        </w:rPr>
        <w:t>ى جد</w:t>
      </w:r>
      <w:r w:rsidR="0081653A">
        <w:rPr>
          <w:rStyle w:val="Char4"/>
          <w:rtl/>
        </w:rPr>
        <w:t>ی</w:t>
      </w:r>
      <w:r w:rsidRPr="0081653A">
        <w:rPr>
          <w:rStyle w:val="Char4"/>
          <w:rtl/>
        </w:rPr>
        <w:t>د با طرز تف</w:t>
      </w:r>
      <w:r w:rsidR="0081653A">
        <w:rPr>
          <w:rStyle w:val="Char4"/>
          <w:rtl/>
        </w:rPr>
        <w:t>ک</w:t>
      </w:r>
      <w:r w:rsidRPr="0081653A">
        <w:rPr>
          <w:rStyle w:val="Char4"/>
          <w:rtl/>
        </w:rPr>
        <w:t>ر و فرهنگ متفاوت به جامعه‏ى اسلامى پ</w:t>
      </w:r>
      <w:r w:rsidR="0081653A">
        <w:rPr>
          <w:rStyle w:val="Char4"/>
          <w:rtl/>
        </w:rPr>
        <w:t>ی</w:t>
      </w:r>
      <w:r w:rsidRPr="0081653A">
        <w:rPr>
          <w:rStyle w:val="Char4"/>
          <w:rtl/>
        </w:rPr>
        <w:t>وستند. در نت</w:t>
      </w:r>
      <w:r w:rsidR="0081653A">
        <w:rPr>
          <w:rStyle w:val="Char4"/>
          <w:rtl/>
        </w:rPr>
        <w:t>ی</w:t>
      </w:r>
      <w:r w:rsidRPr="0081653A">
        <w:rPr>
          <w:rStyle w:val="Char4"/>
          <w:rtl/>
        </w:rPr>
        <w:t>جه، تمدّن شهرى و وسا</w:t>
      </w:r>
      <w:r w:rsidR="0081653A">
        <w:rPr>
          <w:rStyle w:val="Char4"/>
          <w:rtl/>
        </w:rPr>
        <w:t>ی</w:t>
      </w:r>
      <w:r w:rsidRPr="0081653A">
        <w:rPr>
          <w:rStyle w:val="Char4"/>
          <w:rtl/>
        </w:rPr>
        <w:t>ل جد</w:t>
      </w:r>
      <w:r w:rsidR="0081653A">
        <w:rPr>
          <w:rStyle w:val="Char4"/>
          <w:rtl/>
        </w:rPr>
        <w:t>ی</w:t>
      </w:r>
      <w:r w:rsidRPr="0081653A">
        <w:rPr>
          <w:rStyle w:val="Char4"/>
          <w:rtl/>
        </w:rPr>
        <w:t xml:space="preserve">د رفاهى در زندگى مردم راه </w:t>
      </w:r>
      <w:r w:rsidR="0081653A">
        <w:rPr>
          <w:rStyle w:val="Char4"/>
          <w:rtl/>
        </w:rPr>
        <w:t>ی</w:t>
      </w:r>
      <w:r w:rsidRPr="0081653A">
        <w:rPr>
          <w:rStyle w:val="Char4"/>
          <w:rtl/>
        </w:rPr>
        <w:t>افت.</w:t>
      </w:r>
      <w:r w:rsidRPr="00B21330">
        <w:rPr>
          <w:rFonts w:asciiTheme="majorBidi" w:hAnsiTheme="majorBidi" w:cstheme="majorBidi"/>
          <w:sz w:val="20"/>
          <w:szCs w:val="20"/>
          <w:rtl/>
        </w:rPr>
        <w:t>]</w:t>
      </w:r>
      <w:r w:rsidRPr="0081653A">
        <w:rPr>
          <w:rStyle w:val="Char4"/>
          <w:rtl/>
        </w:rPr>
        <w:t xml:space="preserve"> بدون ش</w:t>
      </w:r>
      <w:r w:rsidR="0081653A">
        <w:rPr>
          <w:rStyle w:val="Char4"/>
          <w:rtl/>
        </w:rPr>
        <w:t>ک</w:t>
      </w:r>
      <w:r w:rsidRPr="0081653A">
        <w:rPr>
          <w:rStyle w:val="Char4"/>
          <w:rtl/>
        </w:rPr>
        <w:t xml:space="preserve"> ا</w:t>
      </w:r>
      <w:r w:rsidR="0081653A">
        <w:rPr>
          <w:rStyle w:val="Char4"/>
          <w:rtl/>
        </w:rPr>
        <w:t>ی</w:t>
      </w:r>
      <w:r w:rsidRPr="0081653A">
        <w:rPr>
          <w:rStyle w:val="Char4"/>
          <w:rtl/>
        </w:rPr>
        <w:t>ن همه ترقّى و پ</w:t>
      </w:r>
      <w:r w:rsidR="0081653A">
        <w:rPr>
          <w:rStyle w:val="Char4"/>
          <w:rtl/>
        </w:rPr>
        <w:t>ی</w:t>
      </w:r>
      <w:r w:rsidRPr="0081653A">
        <w:rPr>
          <w:rStyle w:val="Char4"/>
          <w:rtl/>
        </w:rPr>
        <w:t>شرفت با</w:t>
      </w:r>
      <w:r w:rsidR="0081653A">
        <w:rPr>
          <w:rStyle w:val="Char4"/>
          <w:rtl/>
        </w:rPr>
        <w:t>ی</w:t>
      </w:r>
      <w:r w:rsidRPr="0081653A">
        <w:rPr>
          <w:rStyle w:val="Char4"/>
          <w:rtl/>
        </w:rPr>
        <w:t>د آثار و نتا</w:t>
      </w:r>
      <w:r w:rsidR="0081653A">
        <w:rPr>
          <w:rStyle w:val="Char4"/>
          <w:rtl/>
        </w:rPr>
        <w:t>ی</w:t>
      </w:r>
      <w:r w:rsidRPr="0081653A">
        <w:rPr>
          <w:rStyle w:val="Char4"/>
          <w:rtl/>
        </w:rPr>
        <w:t>ج روانى و اخلاقى داشته باشد. و در واقع ا</w:t>
      </w:r>
      <w:r w:rsidR="0081653A">
        <w:rPr>
          <w:rStyle w:val="Char4"/>
          <w:rtl/>
        </w:rPr>
        <w:t>ی</w:t>
      </w:r>
      <w:r w:rsidRPr="0081653A">
        <w:rPr>
          <w:rStyle w:val="Char4"/>
          <w:rtl/>
        </w:rPr>
        <w:t>ن نوعى مال</w:t>
      </w:r>
      <w:r w:rsidR="0081653A">
        <w:rPr>
          <w:rStyle w:val="Char4"/>
          <w:rtl/>
        </w:rPr>
        <w:t>ی</w:t>
      </w:r>
      <w:r w:rsidRPr="0081653A">
        <w:rPr>
          <w:rStyle w:val="Char4"/>
          <w:rtl/>
        </w:rPr>
        <w:t xml:space="preserve">ات </w:t>
      </w:r>
      <w:r w:rsidR="0081653A">
        <w:rPr>
          <w:rStyle w:val="Char4"/>
          <w:rtl/>
        </w:rPr>
        <w:t>ی</w:t>
      </w:r>
      <w:r w:rsidRPr="0081653A">
        <w:rPr>
          <w:rStyle w:val="Char4"/>
          <w:rtl/>
        </w:rPr>
        <w:t>ا عوارض طب</w:t>
      </w:r>
      <w:r w:rsidR="0081653A">
        <w:rPr>
          <w:rStyle w:val="Char4"/>
          <w:rtl/>
        </w:rPr>
        <w:t>ی</w:t>
      </w:r>
      <w:r w:rsidRPr="0081653A">
        <w:rPr>
          <w:rStyle w:val="Char4"/>
          <w:rtl/>
        </w:rPr>
        <w:t xml:space="preserve">عى است </w:t>
      </w:r>
      <w:r w:rsidR="0081653A">
        <w:rPr>
          <w:rStyle w:val="Char4"/>
          <w:rtl/>
        </w:rPr>
        <w:t>ک</w:t>
      </w:r>
      <w:r w:rsidRPr="0081653A">
        <w:rPr>
          <w:rStyle w:val="Char4"/>
          <w:rtl/>
        </w:rPr>
        <w:t>ه ملّت‏ها و جوامع بشرى و ح</w:t>
      </w:r>
      <w:r w:rsidR="0081653A">
        <w:rPr>
          <w:rStyle w:val="Char4"/>
          <w:rtl/>
        </w:rPr>
        <w:t>ک</w:t>
      </w:r>
      <w:r w:rsidRPr="0081653A">
        <w:rPr>
          <w:rStyle w:val="Char4"/>
          <w:rtl/>
        </w:rPr>
        <w:t>ومت‏ها در طول تار</w:t>
      </w:r>
      <w:r w:rsidR="0081653A">
        <w:rPr>
          <w:rStyle w:val="Char4"/>
          <w:rtl/>
        </w:rPr>
        <w:t>ی</w:t>
      </w:r>
      <w:r w:rsidRPr="0081653A">
        <w:rPr>
          <w:rStyle w:val="Char4"/>
          <w:rtl/>
        </w:rPr>
        <w:t>خ، آن را پرداخته و خواهند پرداخت. در زمان خلافت حضرت عثمان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گرا</w:t>
      </w:r>
      <w:r w:rsidR="0081653A">
        <w:rPr>
          <w:rStyle w:val="Char4"/>
          <w:rtl/>
        </w:rPr>
        <w:t>ی</w:t>
      </w:r>
      <w:r w:rsidRPr="0081653A">
        <w:rPr>
          <w:rStyle w:val="Char4"/>
          <w:rtl/>
        </w:rPr>
        <w:t>ش‏هاى جامعه‏ى بزرگ اسلامى و رو</w:t>
      </w:r>
      <w:r w:rsidR="0081653A">
        <w:rPr>
          <w:rStyle w:val="Char4"/>
          <w:rtl/>
        </w:rPr>
        <w:t>یک</w:t>
      </w:r>
      <w:r w:rsidRPr="0081653A">
        <w:rPr>
          <w:rStyle w:val="Char4"/>
          <w:rtl/>
        </w:rPr>
        <w:t>رد نخست</w:t>
      </w:r>
      <w:r w:rsidR="0081653A">
        <w:rPr>
          <w:rStyle w:val="Char4"/>
          <w:rtl/>
        </w:rPr>
        <w:t>ی</w:t>
      </w:r>
      <w:r w:rsidRPr="0081653A">
        <w:rPr>
          <w:rStyle w:val="Char4"/>
          <w:rtl/>
        </w:rPr>
        <w:t>ن، در حال تحول و دگرگونى بود و به تدر</w:t>
      </w:r>
      <w:r w:rsidR="0081653A">
        <w:rPr>
          <w:rStyle w:val="Char4"/>
          <w:rtl/>
        </w:rPr>
        <w:t>ی</w:t>
      </w:r>
      <w:r w:rsidRPr="0081653A">
        <w:rPr>
          <w:rStyle w:val="Char4"/>
          <w:rtl/>
        </w:rPr>
        <w:t>ج از ش</w:t>
      </w:r>
      <w:r w:rsidR="0081653A">
        <w:rPr>
          <w:rStyle w:val="Char4"/>
          <w:rtl/>
        </w:rPr>
        <w:t>ی</w:t>
      </w:r>
      <w:r w:rsidRPr="0081653A">
        <w:rPr>
          <w:rStyle w:val="Char4"/>
          <w:rtl/>
        </w:rPr>
        <w:t xml:space="preserve">وه‏ى زاهدانه‏اى </w:t>
      </w:r>
      <w:r w:rsidR="0081653A">
        <w:rPr>
          <w:rStyle w:val="Char4"/>
          <w:rtl/>
        </w:rPr>
        <w:t>ک</w:t>
      </w:r>
      <w:r w:rsidRPr="0081653A">
        <w:rPr>
          <w:rStyle w:val="Char4"/>
          <w:rtl/>
        </w:rPr>
        <w:t>ه پ</w:t>
      </w:r>
      <w:r w:rsidR="0081653A">
        <w:rPr>
          <w:rStyle w:val="Char4"/>
          <w:rtl/>
        </w:rPr>
        <w:t>ی</w:t>
      </w:r>
      <w:r w:rsidRPr="0081653A">
        <w:rPr>
          <w:rStyle w:val="Char4"/>
          <w:rtl/>
        </w:rPr>
        <w:t>امبر ا</w:t>
      </w:r>
      <w:r w:rsidR="0081653A">
        <w:rPr>
          <w:rStyle w:val="Char4"/>
          <w:rtl/>
        </w:rPr>
        <w:t>ک</w:t>
      </w:r>
      <w:r w:rsidRPr="0081653A">
        <w:rPr>
          <w:rStyle w:val="Char4"/>
          <w:rtl/>
        </w:rPr>
        <w:t xml:space="preserve">رم </w:t>
      </w:r>
      <w:r w:rsidR="002A165D" w:rsidRPr="002A165D">
        <w:rPr>
          <w:rFonts w:ascii="KRM" w:hAnsi="KRM" w:cs="CTraditional Arabic"/>
          <w:rtl/>
        </w:rPr>
        <w:t>ج</w:t>
      </w:r>
      <w:r w:rsidRPr="0081653A">
        <w:rPr>
          <w:rStyle w:val="Char4"/>
          <w:rtl/>
        </w:rPr>
        <w:t xml:space="preserve"> اصحاب و شاگردانش را بدان ترب</w:t>
      </w:r>
      <w:r w:rsidR="0081653A">
        <w:rPr>
          <w:rStyle w:val="Char4"/>
          <w:rtl/>
        </w:rPr>
        <w:t>ی</w:t>
      </w:r>
      <w:r w:rsidRPr="0081653A">
        <w:rPr>
          <w:rStyle w:val="Char4"/>
          <w:rtl/>
        </w:rPr>
        <w:t xml:space="preserve">ت </w:t>
      </w:r>
      <w:r w:rsidR="0081653A">
        <w:rPr>
          <w:rStyle w:val="Char4"/>
          <w:rtl/>
        </w:rPr>
        <w:t>ک</w:t>
      </w:r>
      <w:r w:rsidRPr="0081653A">
        <w:rPr>
          <w:rStyle w:val="Char4"/>
          <w:rtl/>
        </w:rPr>
        <w:t xml:space="preserve">رده بود، فاصله مى‏گرفت. رسول اللّه‏ </w:t>
      </w:r>
      <w:r w:rsidR="002A165D" w:rsidRPr="002A165D">
        <w:rPr>
          <w:rFonts w:ascii="KRM" w:hAnsi="KRM" w:cs="CTraditional Arabic"/>
          <w:rtl/>
        </w:rPr>
        <w:t>ج</w:t>
      </w:r>
      <w:r w:rsidRPr="0081653A">
        <w:rPr>
          <w:rStyle w:val="Char4"/>
          <w:rtl/>
        </w:rPr>
        <w:t xml:space="preserve"> </w:t>
      </w:r>
      <w:r w:rsidR="0081653A">
        <w:rPr>
          <w:rStyle w:val="Char4"/>
          <w:rtl/>
        </w:rPr>
        <w:t>ی</w:t>
      </w:r>
      <w:r w:rsidRPr="0081653A">
        <w:rPr>
          <w:rStyle w:val="Char4"/>
          <w:rtl/>
        </w:rPr>
        <w:t>اران خود را به گونه‏اى ترب</w:t>
      </w:r>
      <w:r w:rsidR="0081653A">
        <w:rPr>
          <w:rStyle w:val="Char4"/>
          <w:rtl/>
        </w:rPr>
        <w:t>ی</w:t>
      </w:r>
      <w:r w:rsidRPr="0081653A">
        <w:rPr>
          <w:rStyle w:val="Char4"/>
          <w:rtl/>
        </w:rPr>
        <w:t xml:space="preserve">ت </w:t>
      </w:r>
      <w:r w:rsidR="0081653A">
        <w:rPr>
          <w:rStyle w:val="Char4"/>
          <w:rtl/>
        </w:rPr>
        <w:t>ک</w:t>
      </w:r>
      <w:r w:rsidRPr="0081653A">
        <w:rPr>
          <w:rStyle w:val="Char4"/>
          <w:rtl/>
        </w:rPr>
        <w:t xml:space="preserve">رده بود </w:t>
      </w:r>
      <w:r w:rsidR="0081653A">
        <w:rPr>
          <w:rStyle w:val="Char4"/>
          <w:rtl/>
        </w:rPr>
        <w:t>ک</w:t>
      </w:r>
      <w:r w:rsidRPr="0081653A">
        <w:rPr>
          <w:rStyle w:val="Char4"/>
          <w:rtl/>
        </w:rPr>
        <w:t>ه دن</w:t>
      </w:r>
      <w:r w:rsidR="0081653A">
        <w:rPr>
          <w:rStyle w:val="Char4"/>
          <w:rtl/>
        </w:rPr>
        <w:t>ی</w:t>
      </w:r>
      <w:r w:rsidRPr="0081653A">
        <w:rPr>
          <w:rStyle w:val="Char4"/>
          <w:rtl/>
        </w:rPr>
        <w:t>ا و مظاهر آن را با ترازوى نفع اخروى وزن مى‏</w:t>
      </w:r>
      <w:r w:rsidR="0081653A">
        <w:rPr>
          <w:rStyle w:val="Char4"/>
          <w:rtl/>
        </w:rPr>
        <w:t>ک</w:t>
      </w:r>
      <w:r w:rsidRPr="0081653A">
        <w:rPr>
          <w:rStyle w:val="Char4"/>
          <w:rtl/>
        </w:rPr>
        <w:t>ردند، به هم</w:t>
      </w:r>
      <w:r w:rsidR="0081653A">
        <w:rPr>
          <w:rStyle w:val="Char4"/>
          <w:rtl/>
        </w:rPr>
        <w:t>ی</w:t>
      </w:r>
      <w:r w:rsidRPr="0081653A">
        <w:rPr>
          <w:rStyle w:val="Char4"/>
          <w:rtl/>
        </w:rPr>
        <w:t>ن سبب ه</w:t>
      </w:r>
      <w:r w:rsidR="0081653A">
        <w:rPr>
          <w:rStyle w:val="Char4"/>
          <w:rtl/>
        </w:rPr>
        <w:t>ی</w:t>
      </w:r>
      <w:r w:rsidRPr="0081653A">
        <w:rPr>
          <w:rStyle w:val="Char4"/>
          <w:rtl/>
        </w:rPr>
        <w:t>چ گونه دلبستگى به دن</w:t>
      </w:r>
      <w:r w:rsidR="0081653A">
        <w:rPr>
          <w:rStyle w:val="Char4"/>
          <w:rtl/>
        </w:rPr>
        <w:t>ی</w:t>
      </w:r>
      <w:r w:rsidRPr="0081653A">
        <w:rPr>
          <w:rStyle w:val="Char4"/>
          <w:rtl/>
        </w:rPr>
        <w:t xml:space="preserve">ا </w:t>
      </w:r>
      <w:r w:rsidR="0081653A">
        <w:rPr>
          <w:rStyle w:val="Char4"/>
          <w:rtl/>
        </w:rPr>
        <w:t>ک</w:t>
      </w:r>
      <w:r w:rsidRPr="0081653A">
        <w:rPr>
          <w:rStyle w:val="Char4"/>
          <w:rtl/>
        </w:rPr>
        <w:t xml:space="preserve">ه موجب رقابت باشد نداشتند. </w:t>
      </w:r>
    </w:p>
    <w:p w:rsidR="00C04627" w:rsidRPr="0081653A" w:rsidRDefault="00C04627" w:rsidP="00D0123D">
      <w:pPr>
        <w:jc w:val="both"/>
        <w:rPr>
          <w:rStyle w:val="Char4"/>
          <w:rtl/>
        </w:rPr>
      </w:pPr>
      <w:r w:rsidRPr="0081653A">
        <w:rPr>
          <w:rStyle w:val="Char4"/>
          <w:rtl/>
        </w:rPr>
        <w:t>حضرت عمر</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در زمان خود توانست در برابر ا</w:t>
      </w:r>
      <w:r w:rsidR="0081653A">
        <w:rPr>
          <w:rStyle w:val="Char4"/>
          <w:rtl/>
        </w:rPr>
        <w:t>ی</w:t>
      </w:r>
      <w:r w:rsidRPr="0081653A">
        <w:rPr>
          <w:rStyle w:val="Char4"/>
          <w:rtl/>
        </w:rPr>
        <w:t>ن تحول، سدّى آهن</w:t>
      </w:r>
      <w:r w:rsidR="0081653A">
        <w:rPr>
          <w:rStyle w:val="Char4"/>
          <w:rtl/>
        </w:rPr>
        <w:t>ی</w:t>
      </w:r>
      <w:r w:rsidRPr="0081653A">
        <w:rPr>
          <w:rStyle w:val="Char4"/>
          <w:rtl/>
        </w:rPr>
        <w:t>ن قرار دهد و با قدرت تمام جلوى آن را بگ</w:t>
      </w:r>
      <w:r w:rsidR="0081653A">
        <w:rPr>
          <w:rStyle w:val="Char4"/>
          <w:rtl/>
        </w:rPr>
        <w:t>ی</w:t>
      </w:r>
      <w:r w:rsidRPr="0081653A">
        <w:rPr>
          <w:rStyle w:val="Char4"/>
          <w:rtl/>
        </w:rPr>
        <w:t>رد؛ اما در زمان حضرت عثمان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به دل</w:t>
      </w:r>
      <w:r w:rsidR="0081653A">
        <w:rPr>
          <w:rStyle w:val="Char4"/>
          <w:rtl/>
        </w:rPr>
        <w:t>ی</w:t>
      </w:r>
      <w:r w:rsidRPr="0081653A">
        <w:rPr>
          <w:rStyle w:val="Char4"/>
          <w:rtl/>
        </w:rPr>
        <w:t xml:space="preserve">ل وسعت فتوحات و </w:t>
      </w:r>
      <w:r w:rsidR="0081653A">
        <w:rPr>
          <w:rStyle w:val="Char4"/>
          <w:rtl/>
        </w:rPr>
        <w:t>ک</w:t>
      </w:r>
      <w:r w:rsidRPr="0081653A">
        <w:rPr>
          <w:rStyle w:val="Char4"/>
          <w:rtl/>
        </w:rPr>
        <w:t>ثرت غنا</w:t>
      </w:r>
      <w:r w:rsidR="0081653A">
        <w:rPr>
          <w:rStyle w:val="Char4"/>
          <w:rtl/>
        </w:rPr>
        <w:t>ی</w:t>
      </w:r>
      <w:r w:rsidRPr="0081653A">
        <w:rPr>
          <w:rStyle w:val="Char4"/>
          <w:rtl/>
        </w:rPr>
        <w:t>م و فراوانى اموال، ا</w:t>
      </w:r>
      <w:r w:rsidR="0081653A">
        <w:rPr>
          <w:rStyle w:val="Char4"/>
          <w:rtl/>
        </w:rPr>
        <w:t>ی</w:t>
      </w:r>
      <w:r w:rsidRPr="0081653A">
        <w:rPr>
          <w:rStyle w:val="Char4"/>
          <w:rtl/>
        </w:rPr>
        <w:t xml:space="preserve">ن دگرگونى از مدار، خارج شد؛ به طورى </w:t>
      </w:r>
      <w:r w:rsidR="0081653A">
        <w:rPr>
          <w:rStyle w:val="Char4"/>
          <w:rtl/>
        </w:rPr>
        <w:t>ک</w:t>
      </w:r>
      <w:r w:rsidRPr="0081653A">
        <w:rPr>
          <w:rStyle w:val="Char4"/>
          <w:rtl/>
        </w:rPr>
        <w:t>ه د</w:t>
      </w:r>
      <w:r w:rsidR="0081653A">
        <w:rPr>
          <w:rStyle w:val="Char4"/>
          <w:rtl/>
        </w:rPr>
        <w:t>ی</w:t>
      </w:r>
      <w:r w:rsidRPr="0081653A">
        <w:rPr>
          <w:rStyle w:val="Char4"/>
          <w:rtl/>
        </w:rPr>
        <w:t xml:space="preserve">گر قابل </w:t>
      </w:r>
      <w:r w:rsidR="0081653A">
        <w:rPr>
          <w:rStyle w:val="Char4"/>
          <w:rtl/>
        </w:rPr>
        <w:t>ک</w:t>
      </w:r>
      <w:r w:rsidRPr="0081653A">
        <w:rPr>
          <w:rStyle w:val="Char4"/>
          <w:rtl/>
        </w:rPr>
        <w:t>نترل نبود. ا</w:t>
      </w:r>
      <w:r w:rsidR="0081653A">
        <w:rPr>
          <w:rStyle w:val="Char4"/>
          <w:rtl/>
        </w:rPr>
        <w:t>ی</w:t>
      </w:r>
      <w:r w:rsidRPr="0081653A">
        <w:rPr>
          <w:rStyle w:val="Char4"/>
          <w:rtl/>
        </w:rPr>
        <w:t xml:space="preserve">ن امر در صورتى </w:t>
      </w:r>
      <w:r w:rsidR="0081653A">
        <w:rPr>
          <w:rStyle w:val="Char4"/>
          <w:rtl/>
        </w:rPr>
        <w:t>ک</w:t>
      </w:r>
      <w:r w:rsidRPr="0081653A">
        <w:rPr>
          <w:rStyle w:val="Char4"/>
          <w:rtl/>
        </w:rPr>
        <w:t xml:space="preserve">ه مانعى قوى در برابر آن نباشد و </w:t>
      </w:r>
      <w:r w:rsidR="0081653A">
        <w:rPr>
          <w:rStyle w:val="Char4"/>
          <w:rtl/>
        </w:rPr>
        <w:t>ک</w:t>
      </w:r>
      <w:r w:rsidRPr="0081653A">
        <w:rPr>
          <w:rStyle w:val="Char4"/>
          <w:rtl/>
        </w:rPr>
        <w:t xml:space="preserve">سى همانند عمر </w:t>
      </w:r>
      <w:r w:rsidR="00E70871" w:rsidRPr="0081653A">
        <w:rPr>
          <w:rStyle w:val="Char4"/>
          <w:rFonts w:hint="cs"/>
          <w:rtl/>
        </w:rPr>
        <w:t xml:space="preserve">فاروق </w:t>
      </w:r>
      <w:r w:rsidRPr="0081653A">
        <w:rPr>
          <w:rStyle w:val="Char4"/>
          <w:rtl/>
        </w:rPr>
        <w:t>قاطعانه در برابر آن ا</w:t>
      </w:r>
      <w:r w:rsidR="0081653A">
        <w:rPr>
          <w:rStyle w:val="Char4"/>
          <w:rtl/>
        </w:rPr>
        <w:t>ی</w:t>
      </w:r>
      <w:r w:rsidRPr="0081653A">
        <w:rPr>
          <w:rStyle w:val="Char4"/>
          <w:rtl/>
        </w:rPr>
        <w:t>ستادگى ن</w:t>
      </w:r>
      <w:r w:rsidR="0081653A">
        <w:rPr>
          <w:rStyle w:val="Char4"/>
          <w:rtl/>
        </w:rPr>
        <w:t>ک</w:t>
      </w:r>
      <w:r w:rsidRPr="0081653A">
        <w:rPr>
          <w:rStyle w:val="Char4"/>
          <w:rtl/>
        </w:rPr>
        <w:t>ند و جوشش ا</w:t>
      </w:r>
      <w:r w:rsidR="0081653A">
        <w:rPr>
          <w:rStyle w:val="Char4"/>
          <w:rtl/>
        </w:rPr>
        <w:t>ی</w:t>
      </w:r>
      <w:r w:rsidRPr="0081653A">
        <w:rPr>
          <w:rStyle w:val="Char4"/>
          <w:rtl/>
        </w:rPr>
        <w:t>ن س</w:t>
      </w:r>
      <w:r w:rsidR="0081653A">
        <w:rPr>
          <w:rStyle w:val="Char4"/>
          <w:rtl/>
        </w:rPr>
        <w:t>ی</w:t>
      </w:r>
      <w:r w:rsidRPr="0081653A">
        <w:rPr>
          <w:rStyle w:val="Char4"/>
          <w:rtl/>
        </w:rPr>
        <w:t>لِ خروشان را فرو ننشاند، با اقتضاى طب</w:t>
      </w:r>
      <w:r w:rsidR="0081653A">
        <w:rPr>
          <w:rStyle w:val="Char4"/>
          <w:rtl/>
        </w:rPr>
        <w:t>ی</w:t>
      </w:r>
      <w:r w:rsidRPr="0081653A">
        <w:rPr>
          <w:rStyle w:val="Char4"/>
          <w:rtl/>
        </w:rPr>
        <w:t>عت اش</w:t>
      </w:r>
      <w:r w:rsidR="0081653A">
        <w:rPr>
          <w:rStyle w:val="Char4"/>
          <w:rtl/>
        </w:rPr>
        <w:t>ی</w:t>
      </w:r>
      <w:r w:rsidRPr="0081653A">
        <w:rPr>
          <w:rStyle w:val="Char4"/>
          <w:rtl/>
        </w:rPr>
        <w:t>ا و منطق حقا</w:t>
      </w:r>
      <w:r w:rsidR="0081653A">
        <w:rPr>
          <w:rStyle w:val="Char4"/>
          <w:rtl/>
        </w:rPr>
        <w:t>ی</w:t>
      </w:r>
      <w:r w:rsidRPr="0081653A">
        <w:rPr>
          <w:rStyle w:val="Char4"/>
          <w:rtl/>
        </w:rPr>
        <w:t xml:space="preserve">ق مطابقت دارد. </w:t>
      </w:r>
    </w:p>
    <w:p w:rsidR="00C04627" w:rsidRPr="0081653A" w:rsidRDefault="00C04627" w:rsidP="00D0123D">
      <w:pPr>
        <w:jc w:val="both"/>
        <w:rPr>
          <w:rStyle w:val="Char4"/>
          <w:rtl/>
        </w:rPr>
      </w:pPr>
      <w:r w:rsidRPr="0081653A">
        <w:rPr>
          <w:rStyle w:val="Char4"/>
          <w:rtl/>
        </w:rPr>
        <w:t>افراد جامعه‏ى اسلامى در زمان حضرت عثمان</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 xml:space="preserve">همانند پنجره و روزنه‏ى بزرگى بودند </w:t>
      </w:r>
      <w:r w:rsidR="0081653A">
        <w:rPr>
          <w:rStyle w:val="Char4"/>
          <w:rtl/>
        </w:rPr>
        <w:t>ک</w:t>
      </w:r>
      <w:r w:rsidRPr="0081653A">
        <w:rPr>
          <w:rStyle w:val="Char4"/>
          <w:rtl/>
        </w:rPr>
        <w:t>ه در ساختمان آن جامعه قرار داشت و از طر</w:t>
      </w:r>
      <w:r w:rsidR="0081653A">
        <w:rPr>
          <w:rStyle w:val="Char4"/>
          <w:rtl/>
        </w:rPr>
        <w:t>ی</w:t>
      </w:r>
      <w:r w:rsidRPr="0081653A">
        <w:rPr>
          <w:rStyle w:val="Char4"/>
          <w:rtl/>
        </w:rPr>
        <w:t>ق آنان تندبادهاى اهداف گوناگون به داخل راه مى‏</w:t>
      </w:r>
      <w:r w:rsidR="0081653A">
        <w:rPr>
          <w:rStyle w:val="Char4"/>
          <w:rtl/>
        </w:rPr>
        <w:t>ی</w:t>
      </w:r>
      <w:r w:rsidRPr="0081653A">
        <w:rPr>
          <w:rStyle w:val="Char4"/>
          <w:rtl/>
        </w:rPr>
        <w:t>افت. گرچه در عزم و اراده‏ى حضرت عثمان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ه</w:t>
      </w:r>
      <w:r w:rsidR="0081653A">
        <w:rPr>
          <w:rStyle w:val="Char4"/>
          <w:rtl/>
        </w:rPr>
        <w:t>ی</w:t>
      </w:r>
      <w:r w:rsidRPr="0081653A">
        <w:rPr>
          <w:rStyle w:val="Char4"/>
          <w:rtl/>
        </w:rPr>
        <w:t>چ گونه سستى راه ن</w:t>
      </w:r>
      <w:r w:rsidR="0081653A">
        <w:rPr>
          <w:rStyle w:val="Char4"/>
          <w:rtl/>
        </w:rPr>
        <w:t>ی</w:t>
      </w:r>
      <w:r w:rsidRPr="0081653A">
        <w:rPr>
          <w:rStyle w:val="Char4"/>
          <w:rtl/>
        </w:rPr>
        <w:t>افته بود و در س</w:t>
      </w:r>
      <w:r w:rsidR="0081653A">
        <w:rPr>
          <w:rStyle w:val="Char4"/>
          <w:rtl/>
        </w:rPr>
        <w:t>ی</w:t>
      </w:r>
      <w:r w:rsidRPr="0081653A">
        <w:rPr>
          <w:rStyle w:val="Char4"/>
          <w:rtl/>
        </w:rPr>
        <w:t>ره‏ى خود، سرمو</w:t>
      </w:r>
      <w:r w:rsidR="0081653A">
        <w:rPr>
          <w:rStyle w:val="Char4"/>
          <w:rtl/>
        </w:rPr>
        <w:t>ی</w:t>
      </w:r>
      <w:r w:rsidRPr="0081653A">
        <w:rPr>
          <w:rStyle w:val="Char4"/>
          <w:rtl/>
        </w:rPr>
        <w:t>ى از جاده‏ى حق منحرف نشده بود و در س</w:t>
      </w:r>
      <w:r w:rsidR="0081653A">
        <w:rPr>
          <w:rStyle w:val="Char4"/>
          <w:rtl/>
        </w:rPr>
        <w:t>ی</w:t>
      </w:r>
      <w:r w:rsidRPr="0081653A">
        <w:rPr>
          <w:rStyle w:val="Char4"/>
          <w:rtl/>
        </w:rPr>
        <w:t>است خود از قوان</w:t>
      </w:r>
      <w:r w:rsidR="0081653A">
        <w:rPr>
          <w:rStyle w:val="Char4"/>
          <w:rtl/>
        </w:rPr>
        <w:t>ی</w:t>
      </w:r>
      <w:r w:rsidRPr="0081653A">
        <w:rPr>
          <w:rStyle w:val="Char4"/>
          <w:rtl/>
        </w:rPr>
        <w:t>ن عدالت تخلّف ن</w:t>
      </w:r>
      <w:r w:rsidR="0081653A">
        <w:rPr>
          <w:rStyle w:val="Char4"/>
          <w:rtl/>
        </w:rPr>
        <w:t>ک</w:t>
      </w:r>
      <w:r w:rsidRPr="0081653A">
        <w:rPr>
          <w:rStyle w:val="Char4"/>
          <w:rtl/>
        </w:rPr>
        <w:t xml:space="preserve">رده بود، ولى (مردمى </w:t>
      </w:r>
      <w:r w:rsidR="0081653A">
        <w:rPr>
          <w:rStyle w:val="Char4"/>
          <w:rtl/>
        </w:rPr>
        <w:t>ک</w:t>
      </w:r>
      <w:r w:rsidRPr="0081653A">
        <w:rPr>
          <w:rStyle w:val="Char4"/>
          <w:rtl/>
        </w:rPr>
        <w:t>ه عثمان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با</w:t>
      </w:r>
      <w:r w:rsidR="00EB32F2">
        <w:rPr>
          <w:rStyle w:val="Char4"/>
          <w:rtl/>
        </w:rPr>
        <w:t xml:space="preserve"> آن‌ها </w:t>
      </w:r>
      <w:r w:rsidRPr="0081653A">
        <w:rPr>
          <w:rStyle w:val="Char4"/>
          <w:rtl/>
        </w:rPr>
        <w:t xml:space="preserve">سر و </w:t>
      </w:r>
      <w:r w:rsidR="0081653A">
        <w:rPr>
          <w:rStyle w:val="Char4"/>
          <w:rtl/>
        </w:rPr>
        <w:t>ک</w:t>
      </w:r>
      <w:r w:rsidRPr="0081653A">
        <w:rPr>
          <w:rStyle w:val="Char4"/>
          <w:rtl/>
        </w:rPr>
        <w:t>ار داشت، آن عرب ساده و سخت‏</w:t>
      </w:r>
      <w:r w:rsidR="0081653A">
        <w:rPr>
          <w:rStyle w:val="Char4"/>
          <w:rtl/>
        </w:rPr>
        <w:t>ک</w:t>
      </w:r>
      <w:r w:rsidRPr="0081653A">
        <w:rPr>
          <w:rStyle w:val="Char4"/>
          <w:rtl/>
        </w:rPr>
        <w:t>وش بدوى قبلى نبودند، بل</w:t>
      </w:r>
      <w:r w:rsidR="0081653A">
        <w:rPr>
          <w:rStyle w:val="Char4"/>
          <w:rtl/>
        </w:rPr>
        <w:t>ک</w:t>
      </w:r>
      <w:r w:rsidRPr="0081653A">
        <w:rPr>
          <w:rStyle w:val="Char4"/>
          <w:rtl/>
        </w:rPr>
        <w:t>ه ا</w:t>
      </w:r>
      <w:r w:rsidR="0081653A">
        <w:rPr>
          <w:rStyle w:val="Char4"/>
          <w:rtl/>
        </w:rPr>
        <w:t>ک</w:t>
      </w:r>
      <w:r w:rsidRPr="0081653A">
        <w:rPr>
          <w:rStyle w:val="Char4"/>
          <w:rtl/>
        </w:rPr>
        <w:t>نون مردمى غرق در ناز و نعمت بودند) طب</w:t>
      </w:r>
      <w:r w:rsidR="0081653A">
        <w:rPr>
          <w:rStyle w:val="Char4"/>
          <w:rtl/>
        </w:rPr>
        <w:t>ی</w:t>
      </w:r>
      <w:r w:rsidRPr="0081653A">
        <w:rPr>
          <w:rStyle w:val="Char4"/>
          <w:rtl/>
        </w:rPr>
        <w:t xml:space="preserve">عى است </w:t>
      </w:r>
      <w:r w:rsidR="0081653A">
        <w:rPr>
          <w:rStyle w:val="Char4"/>
          <w:rtl/>
        </w:rPr>
        <w:t>ک</w:t>
      </w:r>
      <w:r w:rsidRPr="0081653A">
        <w:rPr>
          <w:rStyle w:val="Char4"/>
          <w:rtl/>
        </w:rPr>
        <w:t>ه هرگاه نفس انسانى در تنعّم، آزاد باشد و به نحو صح</w:t>
      </w:r>
      <w:r w:rsidR="0081653A">
        <w:rPr>
          <w:rStyle w:val="Char4"/>
          <w:rtl/>
        </w:rPr>
        <w:t>ی</w:t>
      </w:r>
      <w:r w:rsidRPr="0081653A">
        <w:rPr>
          <w:rStyle w:val="Char4"/>
          <w:rtl/>
        </w:rPr>
        <w:t>ح ترب</w:t>
      </w:r>
      <w:r w:rsidR="0081653A">
        <w:rPr>
          <w:rStyle w:val="Char4"/>
          <w:rtl/>
        </w:rPr>
        <w:t>ی</w:t>
      </w:r>
      <w:r w:rsidRPr="0081653A">
        <w:rPr>
          <w:rStyle w:val="Char4"/>
          <w:rtl/>
        </w:rPr>
        <w:t>ت نشود و در خطر انقلاب قرار بگ</w:t>
      </w:r>
      <w:r w:rsidR="0081653A">
        <w:rPr>
          <w:rStyle w:val="Char4"/>
          <w:rtl/>
        </w:rPr>
        <w:t>ی</w:t>
      </w:r>
      <w:r w:rsidRPr="0081653A">
        <w:rPr>
          <w:rStyle w:val="Char4"/>
          <w:rtl/>
        </w:rPr>
        <w:t>رد، بص</w:t>
      </w:r>
      <w:r w:rsidR="0081653A">
        <w:rPr>
          <w:rStyle w:val="Char4"/>
          <w:rtl/>
        </w:rPr>
        <w:t>ی</w:t>
      </w:r>
      <w:r w:rsidRPr="0081653A">
        <w:rPr>
          <w:rStyle w:val="Char4"/>
          <w:rtl/>
        </w:rPr>
        <w:t xml:space="preserve">رتش را از دست مى‏دهد و زمام عقل از </w:t>
      </w:r>
      <w:r w:rsidR="0081653A">
        <w:rPr>
          <w:rStyle w:val="Char4"/>
          <w:rtl/>
        </w:rPr>
        <w:t>ک</w:t>
      </w:r>
      <w:r w:rsidRPr="0081653A">
        <w:rPr>
          <w:rStyle w:val="Char4"/>
          <w:rtl/>
        </w:rPr>
        <w:t>ف او ب</w:t>
      </w:r>
      <w:r w:rsidR="0081653A">
        <w:rPr>
          <w:rStyle w:val="Char4"/>
          <w:rtl/>
        </w:rPr>
        <w:t>ی</w:t>
      </w:r>
      <w:r w:rsidRPr="0081653A">
        <w:rPr>
          <w:rStyle w:val="Char4"/>
          <w:rtl/>
        </w:rPr>
        <w:t xml:space="preserve">رون مى‏رود و </w:t>
      </w:r>
      <w:r w:rsidR="0081653A">
        <w:rPr>
          <w:rStyle w:val="Char4"/>
          <w:rtl/>
        </w:rPr>
        <w:t>ک</w:t>
      </w:r>
      <w:r w:rsidRPr="0081653A">
        <w:rPr>
          <w:rStyle w:val="Char4"/>
          <w:rtl/>
        </w:rPr>
        <w:t>ور</w:t>
      </w:r>
      <w:r w:rsidR="0081653A">
        <w:rPr>
          <w:rStyle w:val="Char4"/>
          <w:rtl/>
        </w:rPr>
        <w:t>ک</w:t>
      </w:r>
      <w:r w:rsidRPr="0081653A">
        <w:rPr>
          <w:rStyle w:val="Char4"/>
          <w:rtl/>
        </w:rPr>
        <w:t>ورانه راه ضلالت را در پ</w:t>
      </w:r>
      <w:r w:rsidR="0081653A">
        <w:rPr>
          <w:rStyle w:val="Char4"/>
          <w:rtl/>
        </w:rPr>
        <w:t>ی</w:t>
      </w:r>
      <w:r w:rsidRPr="0081653A">
        <w:rPr>
          <w:rStyle w:val="Char4"/>
          <w:rtl/>
        </w:rPr>
        <w:t>ش مى‏گ</w:t>
      </w:r>
      <w:r w:rsidR="0081653A">
        <w:rPr>
          <w:rStyle w:val="Char4"/>
          <w:rtl/>
        </w:rPr>
        <w:t>ی</w:t>
      </w:r>
      <w:r w:rsidRPr="0081653A">
        <w:rPr>
          <w:rStyle w:val="Char4"/>
          <w:rtl/>
        </w:rPr>
        <w:t>رد</w:t>
      </w:r>
      <w:r w:rsidRPr="00E43D01">
        <w:rPr>
          <w:rStyle w:val="Char4"/>
          <w:rFonts w:hint="cs"/>
          <w:vertAlign w:val="superscript"/>
          <w:rtl/>
        </w:rPr>
        <w:t>(</w:t>
      </w:r>
      <w:r w:rsidRPr="00E43D01">
        <w:rPr>
          <w:rStyle w:val="Char4"/>
          <w:vertAlign w:val="superscript"/>
          <w:rtl/>
        </w:rPr>
        <w:footnoteReference w:id="357"/>
      </w:r>
      <w:r w:rsidRPr="00E43D01">
        <w:rPr>
          <w:rStyle w:val="Char4"/>
          <w:rFonts w:hint="cs"/>
          <w:vertAlign w:val="superscript"/>
          <w:rtl/>
        </w:rPr>
        <w:t>)</w:t>
      </w:r>
      <w:r w:rsidRPr="0081653A">
        <w:rPr>
          <w:rStyle w:val="Char4"/>
          <w:rtl/>
        </w:rPr>
        <w:t>. استاد عباس محمود عقّاد، ا</w:t>
      </w:r>
      <w:r w:rsidR="0081653A">
        <w:rPr>
          <w:rStyle w:val="Char4"/>
          <w:rtl/>
        </w:rPr>
        <w:t>ی</w:t>
      </w:r>
      <w:r w:rsidRPr="0081653A">
        <w:rPr>
          <w:rStyle w:val="Char4"/>
          <w:rtl/>
        </w:rPr>
        <w:t>ن حق</w:t>
      </w:r>
      <w:r w:rsidR="0081653A">
        <w:rPr>
          <w:rStyle w:val="Char4"/>
          <w:rtl/>
        </w:rPr>
        <w:t>ی</w:t>
      </w:r>
      <w:r w:rsidRPr="0081653A">
        <w:rPr>
          <w:rStyle w:val="Char4"/>
          <w:rtl/>
        </w:rPr>
        <w:t>قت را به خوبى ب</w:t>
      </w:r>
      <w:r w:rsidR="0081653A">
        <w:rPr>
          <w:rStyle w:val="Char4"/>
          <w:rtl/>
        </w:rPr>
        <w:t>ی</w:t>
      </w:r>
      <w:r w:rsidRPr="0081653A">
        <w:rPr>
          <w:rStyle w:val="Char4"/>
          <w:rtl/>
        </w:rPr>
        <w:t xml:space="preserve">ان </w:t>
      </w:r>
      <w:r w:rsidR="0081653A">
        <w:rPr>
          <w:rStyle w:val="Char4"/>
          <w:rtl/>
        </w:rPr>
        <w:t>ک</w:t>
      </w:r>
      <w:r w:rsidRPr="0081653A">
        <w:rPr>
          <w:rStyle w:val="Char4"/>
          <w:rtl/>
        </w:rPr>
        <w:t>رده مى‏گو</w:t>
      </w:r>
      <w:r w:rsidR="0081653A">
        <w:rPr>
          <w:rStyle w:val="Char4"/>
          <w:rtl/>
        </w:rPr>
        <w:t>ی</w:t>
      </w:r>
      <w:r w:rsidRPr="0081653A">
        <w:rPr>
          <w:rStyle w:val="Char4"/>
          <w:rtl/>
        </w:rPr>
        <w:t xml:space="preserve">د: </w:t>
      </w:r>
    </w:p>
    <w:p w:rsidR="00C04627" w:rsidRPr="0081653A" w:rsidRDefault="00C04627" w:rsidP="00D0123D">
      <w:pPr>
        <w:jc w:val="both"/>
        <w:rPr>
          <w:rStyle w:val="Char4"/>
          <w:rtl/>
        </w:rPr>
      </w:pPr>
      <w:r w:rsidRPr="0081653A">
        <w:rPr>
          <w:rStyle w:val="Char4"/>
          <w:rtl/>
        </w:rPr>
        <w:t>«بزرگ‏تر</w:t>
      </w:r>
      <w:r w:rsidR="0081653A">
        <w:rPr>
          <w:rStyle w:val="Char4"/>
          <w:rtl/>
        </w:rPr>
        <w:t>ی</w:t>
      </w:r>
      <w:r w:rsidRPr="0081653A">
        <w:rPr>
          <w:rStyle w:val="Char4"/>
          <w:rtl/>
        </w:rPr>
        <w:t>ن مش</w:t>
      </w:r>
      <w:r w:rsidR="0081653A">
        <w:rPr>
          <w:rStyle w:val="Char4"/>
          <w:rtl/>
        </w:rPr>
        <w:t>ک</w:t>
      </w:r>
      <w:r w:rsidRPr="0081653A">
        <w:rPr>
          <w:rStyle w:val="Char4"/>
          <w:rtl/>
        </w:rPr>
        <w:t xml:space="preserve">ل، همان‏گونه </w:t>
      </w:r>
      <w:r w:rsidR="0081653A">
        <w:rPr>
          <w:rStyle w:val="Char4"/>
          <w:rtl/>
        </w:rPr>
        <w:t>ک</w:t>
      </w:r>
      <w:r w:rsidRPr="0081653A">
        <w:rPr>
          <w:rStyle w:val="Char4"/>
          <w:rtl/>
        </w:rPr>
        <w:t>ه در صفحات آ</w:t>
      </w:r>
      <w:r w:rsidR="0081653A">
        <w:rPr>
          <w:rStyle w:val="Char4"/>
          <w:rtl/>
        </w:rPr>
        <w:t>ی</w:t>
      </w:r>
      <w:r w:rsidRPr="0081653A">
        <w:rPr>
          <w:rStyle w:val="Char4"/>
          <w:rtl/>
        </w:rPr>
        <w:t>نده واضح خواهد شد، ا</w:t>
      </w:r>
      <w:r w:rsidR="0081653A">
        <w:rPr>
          <w:rStyle w:val="Char4"/>
          <w:rtl/>
        </w:rPr>
        <w:t>ی</w:t>
      </w:r>
      <w:r w:rsidRPr="0081653A">
        <w:rPr>
          <w:rStyle w:val="Char4"/>
          <w:rtl/>
        </w:rPr>
        <w:t xml:space="preserve">ن بود </w:t>
      </w:r>
      <w:r w:rsidR="0081653A">
        <w:rPr>
          <w:rStyle w:val="Char4"/>
          <w:rtl/>
        </w:rPr>
        <w:t>ک</w:t>
      </w:r>
      <w:r w:rsidRPr="0081653A">
        <w:rPr>
          <w:rStyle w:val="Char4"/>
          <w:rtl/>
        </w:rPr>
        <w:t>ه او جز در رو</w:t>
      </w:r>
      <w:r w:rsidR="0081653A">
        <w:rPr>
          <w:rStyle w:val="Char4"/>
          <w:rtl/>
        </w:rPr>
        <w:t>ی</w:t>
      </w:r>
      <w:r w:rsidRPr="0081653A">
        <w:rPr>
          <w:rStyle w:val="Char4"/>
          <w:rtl/>
        </w:rPr>
        <w:t>ارو</w:t>
      </w:r>
      <w:r w:rsidR="0081653A">
        <w:rPr>
          <w:rStyle w:val="Char4"/>
          <w:rtl/>
        </w:rPr>
        <w:t>ی</w:t>
      </w:r>
      <w:r w:rsidRPr="0081653A">
        <w:rPr>
          <w:rStyle w:val="Char4"/>
          <w:rtl/>
        </w:rPr>
        <w:t>ى با شرا</w:t>
      </w:r>
      <w:r w:rsidR="0081653A">
        <w:rPr>
          <w:rStyle w:val="Char4"/>
          <w:rtl/>
        </w:rPr>
        <w:t>ی</w:t>
      </w:r>
      <w:r w:rsidRPr="0081653A">
        <w:rPr>
          <w:rStyle w:val="Char4"/>
          <w:rtl/>
        </w:rPr>
        <w:t>ط و مقتض</w:t>
      </w:r>
      <w:r w:rsidR="0081653A">
        <w:rPr>
          <w:rStyle w:val="Char4"/>
          <w:rtl/>
        </w:rPr>
        <w:t>ی</w:t>
      </w:r>
      <w:r w:rsidRPr="0081653A">
        <w:rPr>
          <w:rStyle w:val="Char4"/>
          <w:rtl/>
        </w:rPr>
        <w:t xml:space="preserve">ات زمان هرگز </w:t>
      </w:r>
      <w:r w:rsidR="0081653A">
        <w:rPr>
          <w:rStyle w:val="Char4"/>
          <w:rtl/>
        </w:rPr>
        <w:t>ک</w:t>
      </w:r>
      <w:r w:rsidRPr="0081653A">
        <w:rPr>
          <w:rStyle w:val="Char4"/>
          <w:rtl/>
        </w:rPr>
        <w:t>ارى ن</w:t>
      </w:r>
      <w:r w:rsidR="0081653A">
        <w:rPr>
          <w:rStyle w:val="Char4"/>
          <w:rtl/>
        </w:rPr>
        <w:t>ک</w:t>
      </w:r>
      <w:r w:rsidRPr="0081653A">
        <w:rPr>
          <w:rStyle w:val="Char4"/>
          <w:rtl/>
        </w:rPr>
        <w:t xml:space="preserve">رد </w:t>
      </w:r>
      <w:r w:rsidR="0081653A">
        <w:rPr>
          <w:rStyle w:val="Char4"/>
          <w:rtl/>
        </w:rPr>
        <w:t>ک</w:t>
      </w:r>
      <w:r w:rsidRPr="0081653A">
        <w:rPr>
          <w:rStyle w:val="Char4"/>
          <w:rtl/>
        </w:rPr>
        <w:t>ه پ</w:t>
      </w:r>
      <w:r w:rsidR="0081653A">
        <w:rPr>
          <w:rStyle w:val="Char4"/>
          <w:rtl/>
        </w:rPr>
        <w:t>ی</w:t>
      </w:r>
      <w:r w:rsidRPr="0081653A">
        <w:rPr>
          <w:rStyle w:val="Char4"/>
          <w:rtl/>
        </w:rPr>
        <w:t>ش از وى نظ</w:t>
      </w:r>
      <w:r w:rsidR="0081653A">
        <w:rPr>
          <w:rStyle w:val="Char4"/>
          <w:rtl/>
        </w:rPr>
        <w:t>ی</w:t>
      </w:r>
      <w:r w:rsidRPr="0081653A">
        <w:rPr>
          <w:rStyle w:val="Char4"/>
          <w:rtl/>
        </w:rPr>
        <w:t>ر و سابقه نداشته باشد، بل</w:t>
      </w:r>
      <w:r w:rsidR="0081653A">
        <w:rPr>
          <w:rStyle w:val="Char4"/>
          <w:rtl/>
        </w:rPr>
        <w:t>ک</w:t>
      </w:r>
      <w:r w:rsidRPr="0081653A">
        <w:rPr>
          <w:rStyle w:val="Char4"/>
          <w:rtl/>
        </w:rPr>
        <w:t>ه مح</w:t>
      </w:r>
      <w:r w:rsidR="0081653A">
        <w:rPr>
          <w:rStyle w:val="Char4"/>
          <w:rtl/>
        </w:rPr>
        <w:t>ی</w:t>
      </w:r>
      <w:r w:rsidRPr="0081653A">
        <w:rPr>
          <w:rStyle w:val="Char4"/>
          <w:rtl/>
        </w:rPr>
        <w:t>ط و شرا</w:t>
      </w:r>
      <w:r w:rsidR="0081653A">
        <w:rPr>
          <w:rStyle w:val="Char4"/>
          <w:rtl/>
        </w:rPr>
        <w:t>ی</w:t>
      </w:r>
      <w:r w:rsidRPr="0081653A">
        <w:rPr>
          <w:rStyle w:val="Char4"/>
          <w:rtl/>
        </w:rPr>
        <w:t>ط تغ</w:t>
      </w:r>
      <w:r w:rsidR="0081653A">
        <w:rPr>
          <w:rStyle w:val="Char4"/>
          <w:rtl/>
        </w:rPr>
        <w:t>یی</w:t>
      </w:r>
      <w:r w:rsidRPr="0081653A">
        <w:rPr>
          <w:rStyle w:val="Char4"/>
          <w:rtl/>
        </w:rPr>
        <w:t xml:space="preserve">ر </w:t>
      </w:r>
      <w:r w:rsidR="0081653A">
        <w:rPr>
          <w:rStyle w:val="Char4"/>
          <w:rtl/>
        </w:rPr>
        <w:t>ک</w:t>
      </w:r>
      <w:r w:rsidRPr="0081653A">
        <w:rPr>
          <w:rStyle w:val="Char4"/>
          <w:rtl/>
        </w:rPr>
        <w:t>رده بود و اوضاع، مانند سابق نبود. خلفاى قبلى براى عثمان</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الگو و نمونه بودند و اتباع از روش آنان هدف اصلى وى بود و در ا</w:t>
      </w:r>
      <w:r w:rsidR="0081653A">
        <w:rPr>
          <w:rStyle w:val="Char4"/>
          <w:rtl/>
        </w:rPr>
        <w:t>ی</w:t>
      </w:r>
      <w:r w:rsidRPr="0081653A">
        <w:rPr>
          <w:rStyle w:val="Char4"/>
          <w:rtl/>
        </w:rPr>
        <w:t xml:space="preserve">ن باره آمادگى </w:t>
      </w:r>
      <w:r w:rsidR="0081653A">
        <w:rPr>
          <w:rStyle w:val="Char4"/>
          <w:rtl/>
        </w:rPr>
        <w:t>ک</w:t>
      </w:r>
      <w:r w:rsidRPr="0081653A">
        <w:rPr>
          <w:rStyle w:val="Char4"/>
          <w:rtl/>
        </w:rPr>
        <w:t>امل داشت و ترب</w:t>
      </w:r>
      <w:r w:rsidR="0081653A">
        <w:rPr>
          <w:rStyle w:val="Char4"/>
          <w:rtl/>
        </w:rPr>
        <w:t>ی</w:t>
      </w:r>
      <w:r w:rsidRPr="0081653A">
        <w:rPr>
          <w:rStyle w:val="Char4"/>
          <w:rtl/>
        </w:rPr>
        <w:t>ت س</w:t>
      </w:r>
      <w:r w:rsidR="0081653A">
        <w:rPr>
          <w:rStyle w:val="Char4"/>
          <w:rtl/>
        </w:rPr>
        <w:t>ی</w:t>
      </w:r>
      <w:r w:rsidRPr="0081653A">
        <w:rPr>
          <w:rStyle w:val="Char4"/>
          <w:rtl/>
        </w:rPr>
        <w:t>اسى او بزرگتر</w:t>
      </w:r>
      <w:r w:rsidR="0081653A">
        <w:rPr>
          <w:rStyle w:val="Char4"/>
          <w:rtl/>
        </w:rPr>
        <w:t>ی</w:t>
      </w:r>
      <w:r w:rsidRPr="0081653A">
        <w:rPr>
          <w:rStyle w:val="Char4"/>
          <w:rtl/>
        </w:rPr>
        <w:t xml:space="preserve">ن آمادگى و ابزار </w:t>
      </w:r>
      <w:r w:rsidR="0081653A">
        <w:rPr>
          <w:rStyle w:val="Char4"/>
          <w:rtl/>
        </w:rPr>
        <w:t>ک</w:t>
      </w:r>
      <w:r w:rsidRPr="0081653A">
        <w:rPr>
          <w:rStyle w:val="Char4"/>
          <w:rtl/>
        </w:rPr>
        <w:t>ار به حساب مى‏آمد؛ اما زمان و مح</w:t>
      </w:r>
      <w:r w:rsidR="0081653A">
        <w:rPr>
          <w:rStyle w:val="Char4"/>
          <w:rtl/>
        </w:rPr>
        <w:t>ی</w:t>
      </w:r>
      <w:r w:rsidRPr="0081653A">
        <w:rPr>
          <w:rStyle w:val="Char4"/>
          <w:rtl/>
        </w:rPr>
        <w:t xml:space="preserve">طى </w:t>
      </w:r>
      <w:r w:rsidR="0081653A">
        <w:rPr>
          <w:rStyle w:val="Char4"/>
          <w:rtl/>
        </w:rPr>
        <w:t>ک</w:t>
      </w:r>
      <w:r w:rsidRPr="0081653A">
        <w:rPr>
          <w:rStyle w:val="Char4"/>
          <w:rtl/>
        </w:rPr>
        <w:t>ه مى‏خواست روش آنان را به اجرا در آورد، آن زمان سابق نبود و مردم ن</w:t>
      </w:r>
      <w:r w:rsidR="0081653A">
        <w:rPr>
          <w:rStyle w:val="Char4"/>
          <w:rtl/>
        </w:rPr>
        <w:t>ی</w:t>
      </w:r>
      <w:r w:rsidRPr="0081653A">
        <w:rPr>
          <w:rStyle w:val="Char4"/>
          <w:rtl/>
        </w:rPr>
        <w:t>ز آن مردم پ</w:t>
      </w:r>
      <w:r w:rsidR="0081653A">
        <w:rPr>
          <w:rStyle w:val="Char4"/>
          <w:rtl/>
        </w:rPr>
        <w:t>ی</w:t>
      </w:r>
      <w:r w:rsidRPr="0081653A">
        <w:rPr>
          <w:rStyle w:val="Char4"/>
          <w:rtl/>
        </w:rPr>
        <w:t>ش</w:t>
      </w:r>
      <w:r w:rsidR="0081653A">
        <w:rPr>
          <w:rStyle w:val="Char4"/>
          <w:rtl/>
        </w:rPr>
        <w:t>ی</w:t>
      </w:r>
      <w:r w:rsidRPr="0081653A">
        <w:rPr>
          <w:rStyle w:val="Char4"/>
          <w:rtl/>
        </w:rPr>
        <w:t>ن نبودند و ا</w:t>
      </w:r>
      <w:r w:rsidR="0081653A">
        <w:rPr>
          <w:rStyle w:val="Char4"/>
          <w:rtl/>
        </w:rPr>
        <w:t>ی</w:t>
      </w:r>
      <w:r w:rsidRPr="0081653A">
        <w:rPr>
          <w:rStyle w:val="Char4"/>
          <w:rtl/>
        </w:rPr>
        <w:t>ن خود بزرگ‏تر</w:t>
      </w:r>
      <w:r w:rsidR="0081653A">
        <w:rPr>
          <w:rStyle w:val="Char4"/>
          <w:rtl/>
        </w:rPr>
        <w:t>ی</w:t>
      </w:r>
      <w:r w:rsidRPr="0081653A">
        <w:rPr>
          <w:rStyle w:val="Char4"/>
          <w:rtl/>
        </w:rPr>
        <w:t>ن مش</w:t>
      </w:r>
      <w:r w:rsidR="0081653A">
        <w:rPr>
          <w:rStyle w:val="Char4"/>
          <w:rtl/>
        </w:rPr>
        <w:t>ک</w:t>
      </w:r>
      <w:r w:rsidRPr="0081653A">
        <w:rPr>
          <w:rStyle w:val="Char4"/>
          <w:rtl/>
        </w:rPr>
        <w:t xml:space="preserve">ل بود </w:t>
      </w:r>
      <w:r w:rsidR="0081653A">
        <w:rPr>
          <w:rStyle w:val="Char4"/>
          <w:rtl/>
        </w:rPr>
        <w:t>ک</w:t>
      </w:r>
      <w:r w:rsidRPr="0081653A">
        <w:rPr>
          <w:rStyle w:val="Char4"/>
          <w:rtl/>
        </w:rPr>
        <w:t>ه چگونه در شرا</w:t>
      </w:r>
      <w:r w:rsidR="0081653A">
        <w:rPr>
          <w:rStyle w:val="Char4"/>
          <w:rtl/>
        </w:rPr>
        <w:t>ی</w:t>
      </w:r>
      <w:r w:rsidRPr="0081653A">
        <w:rPr>
          <w:rStyle w:val="Char4"/>
          <w:rtl/>
        </w:rPr>
        <w:t>ط جد</w:t>
      </w:r>
      <w:r w:rsidR="0081653A">
        <w:rPr>
          <w:rStyle w:val="Char4"/>
          <w:rtl/>
        </w:rPr>
        <w:t>ی</w:t>
      </w:r>
      <w:r w:rsidRPr="0081653A">
        <w:rPr>
          <w:rStyle w:val="Char4"/>
          <w:rtl/>
        </w:rPr>
        <w:t>د، با در نظر گرفتن مقتض</w:t>
      </w:r>
      <w:r w:rsidR="0081653A">
        <w:rPr>
          <w:rStyle w:val="Char4"/>
          <w:rtl/>
        </w:rPr>
        <w:t>ی</w:t>
      </w:r>
      <w:r w:rsidRPr="0081653A">
        <w:rPr>
          <w:rStyle w:val="Char4"/>
          <w:rtl/>
        </w:rPr>
        <w:t xml:space="preserve">ات زمان، روش آنان را اجرا </w:t>
      </w:r>
      <w:r w:rsidR="0081653A">
        <w:rPr>
          <w:rStyle w:val="Char4"/>
          <w:rtl/>
        </w:rPr>
        <w:t>ک</w:t>
      </w:r>
      <w:r w:rsidRPr="0081653A">
        <w:rPr>
          <w:rStyle w:val="Char4"/>
          <w:rtl/>
        </w:rPr>
        <w:t>ند»</w:t>
      </w:r>
      <w:r w:rsidRPr="00E43D01">
        <w:rPr>
          <w:rStyle w:val="Char4"/>
          <w:rFonts w:hint="cs"/>
          <w:vertAlign w:val="superscript"/>
          <w:rtl/>
        </w:rPr>
        <w:t>(</w:t>
      </w:r>
      <w:r w:rsidRPr="00E43D01">
        <w:rPr>
          <w:rStyle w:val="Char4"/>
          <w:vertAlign w:val="superscript"/>
          <w:rtl/>
        </w:rPr>
        <w:footnoteReference w:id="358"/>
      </w:r>
      <w:r w:rsidRPr="00E43D01">
        <w:rPr>
          <w:rStyle w:val="Char4"/>
          <w:rFonts w:hint="cs"/>
          <w:vertAlign w:val="superscript"/>
          <w:rtl/>
        </w:rPr>
        <w:t>)</w:t>
      </w:r>
      <w:r w:rsidRPr="0081653A">
        <w:rPr>
          <w:rStyle w:val="Char4"/>
          <w:rFonts w:hint="cs"/>
          <w:rtl/>
        </w:rPr>
        <w:t>.</w:t>
      </w:r>
      <w:r w:rsidRPr="0081653A">
        <w:rPr>
          <w:rStyle w:val="Char4"/>
          <w:rtl/>
        </w:rPr>
        <w:t xml:space="preserve"> سپس مى‏افزا</w:t>
      </w:r>
      <w:r w:rsidR="0081653A">
        <w:rPr>
          <w:rStyle w:val="Char4"/>
          <w:rtl/>
        </w:rPr>
        <w:t>ی</w:t>
      </w:r>
      <w:r w:rsidRPr="0081653A">
        <w:rPr>
          <w:rStyle w:val="Char4"/>
          <w:rtl/>
        </w:rPr>
        <w:t xml:space="preserve">د: </w:t>
      </w:r>
    </w:p>
    <w:p w:rsidR="00C04627" w:rsidRPr="0081653A" w:rsidRDefault="00C04627" w:rsidP="00D0123D">
      <w:pPr>
        <w:jc w:val="both"/>
        <w:rPr>
          <w:rStyle w:val="Char4"/>
          <w:rtl/>
        </w:rPr>
      </w:pPr>
      <w:r w:rsidRPr="0081653A">
        <w:rPr>
          <w:rStyle w:val="Char4"/>
          <w:rtl/>
        </w:rPr>
        <w:t xml:space="preserve">«از زمانى </w:t>
      </w:r>
      <w:r w:rsidR="0081653A">
        <w:rPr>
          <w:rStyle w:val="Char4"/>
          <w:rtl/>
        </w:rPr>
        <w:t>ک</w:t>
      </w:r>
      <w:r w:rsidRPr="0081653A">
        <w:rPr>
          <w:rStyle w:val="Char4"/>
          <w:rtl/>
        </w:rPr>
        <w:t>ه عثمان</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 xml:space="preserve">مسلمان شد تا زمانى </w:t>
      </w:r>
      <w:r w:rsidR="0081653A">
        <w:rPr>
          <w:rStyle w:val="Char4"/>
          <w:rtl/>
        </w:rPr>
        <w:t>ک</w:t>
      </w:r>
      <w:r w:rsidRPr="0081653A">
        <w:rPr>
          <w:rStyle w:val="Char4"/>
          <w:rtl/>
        </w:rPr>
        <w:t>ه زمام امور را به دست گرفت، جامعه‏ى عربى در سطح بس</w:t>
      </w:r>
      <w:r w:rsidR="0081653A">
        <w:rPr>
          <w:rStyle w:val="Char4"/>
          <w:rtl/>
        </w:rPr>
        <w:t>ی</w:t>
      </w:r>
      <w:r w:rsidRPr="0081653A">
        <w:rPr>
          <w:rStyle w:val="Char4"/>
          <w:rtl/>
        </w:rPr>
        <w:t>ار گسترده‏اى تغ</w:t>
      </w:r>
      <w:r w:rsidR="0081653A">
        <w:rPr>
          <w:rStyle w:val="Char4"/>
          <w:rtl/>
        </w:rPr>
        <w:t>یی</w:t>
      </w:r>
      <w:r w:rsidRPr="0081653A">
        <w:rPr>
          <w:rStyle w:val="Char4"/>
          <w:rtl/>
        </w:rPr>
        <w:t xml:space="preserve">ر </w:t>
      </w:r>
      <w:r w:rsidR="0081653A">
        <w:rPr>
          <w:rStyle w:val="Char4"/>
          <w:rtl/>
        </w:rPr>
        <w:t>ک</w:t>
      </w:r>
      <w:r w:rsidRPr="0081653A">
        <w:rPr>
          <w:rStyle w:val="Char4"/>
          <w:rtl/>
        </w:rPr>
        <w:t xml:space="preserve">رده بود و روش زندگى اسلامى </w:t>
      </w:r>
      <w:r w:rsidR="0081653A">
        <w:rPr>
          <w:rStyle w:val="Char4"/>
          <w:rtl/>
        </w:rPr>
        <w:t>یک</w:t>
      </w:r>
      <w:r w:rsidRPr="0081653A">
        <w:rPr>
          <w:rStyle w:val="Char4"/>
          <w:rtl/>
        </w:rPr>
        <w:t xml:space="preserve">ى از روش‏هاى زندگى جهانى قرار گرفته بود </w:t>
      </w:r>
      <w:r w:rsidR="0081653A">
        <w:rPr>
          <w:rStyle w:val="Char4"/>
          <w:rtl/>
        </w:rPr>
        <w:t>ک</w:t>
      </w:r>
      <w:r w:rsidRPr="0081653A">
        <w:rPr>
          <w:rStyle w:val="Char4"/>
          <w:rtl/>
        </w:rPr>
        <w:t>ه تقر</w:t>
      </w:r>
      <w:r w:rsidR="0081653A">
        <w:rPr>
          <w:rStyle w:val="Char4"/>
          <w:rtl/>
        </w:rPr>
        <w:t>ی</w:t>
      </w:r>
      <w:r w:rsidRPr="0081653A">
        <w:rPr>
          <w:rStyle w:val="Char4"/>
          <w:rtl/>
        </w:rPr>
        <w:t>با با ش</w:t>
      </w:r>
      <w:r w:rsidR="0081653A">
        <w:rPr>
          <w:rStyle w:val="Char4"/>
          <w:rtl/>
        </w:rPr>
        <w:t>ی</w:t>
      </w:r>
      <w:r w:rsidRPr="0081653A">
        <w:rPr>
          <w:rStyle w:val="Char4"/>
          <w:rtl/>
        </w:rPr>
        <w:t>وه‏ى زندگى د</w:t>
      </w:r>
      <w:r w:rsidR="0081653A">
        <w:rPr>
          <w:rStyle w:val="Char4"/>
          <w:rtl/>
        </w:rPr>
        <w:t>ی</w:t>
      </w:r>
      <w:r w:rsidRPr="0081653A">
        <w:rPr>
          <w:rStyle w:val="Char4"/>
          <w:rtl/>
        </w:rPr>
        <w:t>گر ملّت‏هاى متمدّن شرق و غرب، نزد</w:t>
      </w:r>
      <w:r w:rsidR="0081653A">
        <w:rPr>
          <w:rStyle w:val="Char4"/>
          <w:rtl/>
        </w:rPr>
        <w:t>یک</w:t>
      </w:r>
      <w:r w:rsidRPr="0081653A">
        <w:rPr>
          <w:rStyle w:val="Char4"/>
          <w:rtl/>
        </w:rPr>
        <w:t>ى و شباهت داشت»</w:t>
      </w:r>
      <w:r w:rsidRPr="00E43D01">
        <w:rPr>
          <w:rStyle w:val="Char4"/>
          <w:rFonts w:hint="cs"/>
          <w:vertAlign w:val="superscript"/>
          <w:rtl/>
        </w:rPr>
        <w:t>(</w:t>
      </w:r>
      <w:r w:rsidRPr="00E43D01">
        <w:rPr>
          <w:rStyle w:val="Char4"/>
          <w:vertAlign w:val="superscript"/>
          <w:rtl/>
        </w:rPr>
        <w:footnoteReference w:id="359"/>
      </w:r>
      <w:r w:rsidRPr="00E43D01">
        <w:rPr>
          <w:rStyle w:val="Char4"/>
          <w:rFonts w:hint="cs"/>
          <w:vertAlign w:val="superscript"/>
          <w:rtl/>
        </w:rPr>
        <w:t>)</w:t>
      </w:r>
      <w:r w:rsidRPr="0081653A">
        <w:rPr>
          <w:rStyle w:val="Char4"/>
          <w:rFonts w:hint="cs"/>
          <w:rtl/>
        </w:rPr>
        <w:t>.</w:t>
      </w:r>
      <w:r w:rsidRPr="0081653A">
        <w:rPr>
          <w:rStyle w:val="Char4"/>
          <w:rtl/>
        </w:rPr>
        <w:t xml:space="preserve"> از ا</w:t>
      </w:r>
      <w:r w:rsidR="0081653A">
        <w:rPr>
          <w:rStyle w:val="Char4"/>
          <w:rtl/>
        </w:rPr>
        <w:t>ی</w:t>
      </w:r>
      <w:r w:rsidRPr="0081653A">
        <w:rPr>
          <w:rStyle w:val="Char4"/>
          <w:rtl/>
        </w:rPr>
        <w:t xml:space="preserve">نجا بود </w:t>
      </w:r>
      <w:r w:rsidR="0081653A">
        <w:rPr>
          <w:rStyle w:val="Char4"/>
          <w:rtl/>
        </w:rPr>
        <w:t>ک</w:t>
      </w:r>
      <w:r w:rsidRPr="0081653A">
        <w:rPr>
          <w:rStyle w:val="Char4"/>
          <w:rtl/>
        </w:rPr>
        <w:t xml:space="preserve">ه معترضان و منتقدان </w:t>
      </w:r>
      <w:r w:rsidR="009F461D" w:rsidRPr="0081653A">
        <w:rPr>
          <w:rStyle w:val="Char4"/>
          <w:rtl/>
        </w:rPr>
        <w:t>از عثمـان بن عفـان</w:t>
      </w:r>
      <w:r w:rsidR="00192898" w:rsidRPr="00192898">
        <w:rPr>
          <w:rFonts w:ascii="KRM" w:hAnsi="KRM" w:cs="CTraditional Arabic"/>
          <w:rtl/>
        </w:rPr>
        <w:t>س</w:t>
      </w:r>
      <w:r w:rsidRPr="0081653A">
        <w:rPr>
          <w:rStyle w:val="Char4"/>
          <w:rtl/>
        </w:rPr>
        <w:t xml:space="preserve">، فرصت </w:t>
      </w:r>
      <w:r w:rsidR="0081653A">
        <w:rPr>
          <w:rStyle w:val="Char4"/>
          <w:rtl/>
        </w:rPr>
        <w:t>ی</w:t>
      </w:r>
      <w:r w:rsidRPr="0081653A">
        <w:rPr>
          <w:rStyle w:val="Char4"/>
          <w:rtl/>
        </w:rPr>
        <w:t>افتند و عمل</w:t>
      </w:r>
      <w:r w:rsidR="0081653A">
        <w:rPr>
          <w:rStyle w:val="Char4"/>
          <w:rtl/>
        </w:rPr>
        <w:t>ک</w:t>
      </w:r>
      <w:r w:rsidRPr="0081653A">
        <w:rPr>
          <w:rStyle w:val="Char4"/>
          <w:rtl/>
        </w:rPr>
        <w:t>رد او را با عمل</w:t>
      </w:r>
      <w:r w:rsidR="0081653A">
        <w:rPr>
          <w:rStyle w:val="Char4"/>
          <w:rtl/>
        </w:rPr>
        <w:t>ک</w:t>
      </w:r>
      <w:r w:rsidRPr="0081653A">
        <w:rPr>
          <w:rStyle w:val="Char4"/>
          <w:rtl/>
        </w:rPr>
        <w:t>رد ش</w:t>
      </w:r>
      <w:r w:rsidR="0081653A">
        <w:rPr>
          <w:rStyle w:val="Char4"/>
          <w:rtl/>
        </w:rPr>
        <w:t>ی</w:t>
      </w:r>
      <w:r w:rsidRPr="0081653A">
        <w:rPr>
          <w:rStyle w:val="Char4"/>
          <w:rtl/>
        </w:rPr>
        <w:t>خ</w:t>
      </w:r>
      <w:r w:rsidR="0081653A">
        <w:rPr>
          <w:rStyle w:val="Char4"/>
          <w:rtl/>
        </w:rPr>
        <w:t>ی</w:t>
      </w:r>
      <w:r w:rsidRPr="0081653A">
        <w:rPr>
          <w:rStyle w:val="Char4"/>
          <w:rtl/>
        </w:rPr>
        <w:t>ن مقا</w:t>
      </w:r>
      <w:r w:rsidR="0081653A">
        <w:rPr>
          <w:rStyle w:val="Char4"/>
          <w:rtl/>
        </w:rPr>
        <w:t>ی</w:t>
      </w:r>
      <w:r w:rsidRPr="0081653A">
        <w:rPr>
          <w:rStyle w:val="Char4"/>
          <w:rtl/>
        </w:rPr>
        <w:t xml:space="preserve">سه </w:t>
      </w:r>
      <w:r w:rsidR="0081653A">
        <w:rPr>
          <w:rStyle w:val="Char4"/>
          <w:rtl/>
        </w:rPr>
        <w:t>ک</w:t>
      </w:r>
      <w:r w:rsidRPr="0081653A">
        <w:rPr>
          <w:rStyle w:val="Char4"/>
          <w:rtl/>
        </w:rPr>
        <w:t>ردند و مورد محاسبه‏ى دق</w:t>
      </w:r>
      <w:r w:rsidR="0081653A">
        <w:rPr>
          <w:rStyle w:val="Char4"/>
          <w:rtl/>
        </w:rPr>
        <w:t>ی</w:t>
      </w:r>
      <w:r w:rsidRPr="0081653A">
        <w:rPr>
          <w:rStyle w:val="Char4"/>
          <w:rtl/>
        </w:rPr>
        <w:t xml:space="preserve">ق قرار دادند. </w:t>
      </w:r>
    </w:p>
    <w:p w:rsidR="00C04627" w:rsidRPr="00C93D73" w:rsidRDefault="00C04627" w:rsidP="00D0123D">
      <w:pPr>
        <w:jc w:val="both"/>
        <w:rPr>
          <w:rStyle w:val="Char4"/>
          <w:rtl/>
        </w:rPr>
      </w:pPr>
      <w:r w:rsidRPr="00C93D73">
        <w:rPr>
          <w:rStyle w:val="Char4"/>
          <w:rtl/>
        </w:rPr>
        <w:t>عقّاد مى‏گو</w:t>
      </w:r>
      <w:r w:rsidR="0081653A" w:rsidRPr="00C93D73">
        <w:rPr>
          <w:rStyle w:val="Char4"/>
          <w:rtl/>
        </w:rPr>
        <w:t>ی</w:t>
      </w:r>
      <w:r w:rsidRPr="00C93D73">
        <w:rPr>
          <w:rStyle w:val="Char4"/>
          <w:rtl/>
        </w:rPr>
        <w:t xml:space="preserve">د: </w:t>
      </w:r>
    </w:p>
    <w:p w:rsidR="00C04627" w:rsidRPr="00C93D73" w:rsidRDefault="00C04627" w:rsidP="00D0123D">
      <w:pPr>
        <w:jc w:val="both"/>
        <w:rPr>
          <w:rStyle w:val="Char4"/>
          <w:rtl/>
        </w:rPr>
      </w:pPr>
      <w:r w:rsidRPr="00C93D73">
        <w:rPr>
          <w:rStyle w:val="Char4"/>
          <w:rtl/>
        </w:rPr>
        <w:t>«مردم، مطابق م</w:t>
      </w:r>
      <w:r w:rsidR="0081653A" w:rsidRPr="00C93D73">
        <w:rPr>
          <w:rStyle w:val="Char4"/>
          <w:rtl/>
        </w:rPr>
        <w:t>ی</w:t>
      </w:r>
      <w:r w:rsidRPr="00C93D73">
        <w:rPr>
          <w:rStyle w:val="Char4"/>
          <w:rtl/>
        </w:rPr>
        <w:t>ل خود، همانند ملت‏هاى د</w:t>
      </w:r>
      <w:r w:rsidR="0081653A" w:rsidRPr="00C93D73">
        <w:rPr>
          <w:rStyle w:val="Char4"/>
          <w:rtl/>
        </w:rPr>
        <w:t>ی</w:t>
      </w:r>
      <w:r w:rsidRPr="00C93D73">
        <w:rPr>
          <w:rStyle w:val="Char4"/>
          <w:rtl/>
        </w:rPr>
        <w:t>گر زندگى مى‏</w:t>
      </w:r>
      <w:r w:rsidR="0081653A" w:rsidRPr="00C93D73">
        <w:rPr>
          <w:rStyle w:val="Char4"/>
          <w:rtl/>
        </w:rPr>
        <w:t>ک</w:t>
      </w:r>
      <w:r w:rsidRPr="00C93D73">
        <w:rPr>
          <w:rStyle w:val="Char4"/>
          <w:rtl/>
        </w:rPr>
        <w:t>ردند؛ اما از ولىّ امر خو</w:t>
      </w:r>
      <w:r w:rsidR="0081653A" w:rsidRPr="00C93D73">
        <w:rPr>
          <w:rStyle w:val="Char4"/>
          <w:rtl/>
        </w:rPr>
        <w:t>ی</w:t>
      </w:r>
      <w:r w:rsidRPr="00C93D73">
        <w:rPr>
          <w:rStyle w:val="Char4"/>
          <w:rtl/>
        </w:rPr>
        <w:t xml:space="preserve">ش مى‏خواستند </w:t>
      </w:r>
      <w:r w:rsidR="0081653A" w:rsidRPr="00C93D73">
        <w:rPr>
          <w:rStyle w:val="Char4"/>
          <w:rtl/>
        </w:rPr>
        <w:t>ک</w:t>
      </w:r>
      <w:r w:rsidRPr="00C93D73">
        <w:rPr>
          <w:rStyle w:val="Char4"/>
          <w:rtl/>
        </w:rPr>
        <w:t>ه س</w:t>
      </w:r>
      <w:r w:rsidR="0081653A" w:rsidRPr="00C93D73">
        <w:rPr>
          <w:rStyle w:val="Char4"/>
          <w:rtl/>
        </w:rPr>
        <w:t>ی</w:t>
      </w:r>
      <w:r w:rsidRPr="00C93D73">
        <w:rPr>
          <w:rStyle w:val="Char4"/>
          <w:rtl/>
        </w:rPr>
        <w:t>است خلافت را در پ</w:t>
      </w:r>
      <w:r w:rsidR="0081653A" w:rsidRPr="00C93D73">
        <w:rPr>
          <w:rStyle w:val="Char4"/>
          <w:rtl/>
        </w:rPr>
        <w:t>ی</w:t>
      </w:r>
      <w:r w:rsidRPr="00C93D73">
        <w:rPr>
          <w:rStyle w:val="Char4"/>
          <w:rtl/>
        </w:rPr>
        <w:t>ش گ</w:t>
      </w:r>
      <w:r w:rsidR="0081653A" w:rsidRPr="00C93D73">
        <w:rPr>
          <w:rStyle w:val="Char4"/>
          <w:rtl/>
        </w:rPr>
        <w:t>ی</w:t>
      </w:r>
      <w:r w:rsidRPr="00C93D73">
        <w:rPr>
          <w:rStyle w:val="Char4"/>
          <w:rtl/>
        </w:rPr>
        <w:t>رد (نه ح</w:t>
      </w:r>
      <w:r w:rsidR="0081653A" w:rsidRPr="00C93D73">
        <w:rPr>
          <w:rStyle w:val="Char4"/>
          <w:rtl/>
        </w:rPr>
        <w:t>ک</w:t>
      </w:r>
      <w:r w:rsidRPr="00C93D73">
        <w:rPr>
          <w:rStyle w:val="Char4"/>
          <w:rtl/>
        </w:rPr>
        <w:t>ومت را).</w:t>
      </w:r>
    </w:p>
    <w:p w:rsidR="00C04627" w:rsidRPr="00C93D73" w:rsidRDefault="00C04627" w:rsidP="00D0123D">
      <w:pPr>
        <w:jc w:val="both"/>
        <w:rPr>
          <w:rStyle w:val="Char4"/>
          <w:rtl/>
        </w:rPr>
      </w:pPr>
      <w:r w:rsidRPr="00C93D73">
        <w:rPr>
          <w:rStyle w:val="Char4"/>
          <w:rtl/>
        </w:rPr>
        <w:t>از خل</w:t>
      </w:r>
      <w:r w:rsidR="0081653A" w:rsidRPr="00C93D73">
        <w:rPr>
          <w:rStyle w:val="Char4"/>
          <w:rtl/>
        </w:rPr>
        <w:t>ی</w:t>
      </w:r>
      <w:r w:rsidRPr="00C93D73">
        <w:rPr>
          <w:rStyle w:val="Char4"/>
          <w:rtl/>
        </w:rPr>
        <w:t xml:space="preserve">فه‏ى سوم انتظار داشتند </w:t>
      </w:r>
      <w:r w:rsidR="0081653A" w:rsidRPr="00C93D73">
        <w:rPr>
          <w:rStyle w:val="Char4"/>
          <w:rtl/>
        </w:rPr>
        <w:t>ک</w:t>
      </w:r>
      <w:r w:rsidRPr="00C93D73">
        <w:rPr>
          <w:rStyle w:val="Char4"/>
          <w:rtl/>
        </w:rPr>
        <w:t>ه در تمام امور، از روش و س</w:t>
      </w:r>
      <w:r w:rsidR="0081653A" w:rsidRPr="00C93D73">
        <w:rPr>
          <w:rStyle w:val="Char4"/>
          <w:rtl/>
        </w:rPr>
        <w:t>ی</w:t>
      </w:r>
      <w:r w:rsidRPr="00C93D73">
        <w:rPr>
          <w:rStyle w:val="Char4"/>
          <w:rtl/>
        </w:rPr>
        <w:t>ره‏ى دو خل</w:t>
      </w:r>
      <w:r w:rsidR="0081653A" w:rsidRPr="00C93D73">
        <w:rPr>
          <w:rStyle w:val="Char4"/>
          <w:rtl/>
        </w:rPr>
        <w:t>ی</w:t>
      </w:r>
      <w:r w:rsidRPr="00C93D73">
        <w:rPr>
          <w:rStyle w:val="Char4"/>
          <w:rtl/>
        </w:rPr>
        <w:t>فه‏ى قبلى، سرمو</w:t>
      </w:r>
      <w:r w:rsidR="0081653A" w:rsidRPr="00C93D73">
        <w:rPr>
          <w:rStyle w:val="Char4"/>
          <w:rtl/>
        </w:rPr>
        <w:t>ی</w:t>
      </w:r>
      <w:r w:rsidRPr="00C93D73">
        <w:rPr>
          <w:rStyle w:val="Char4"/>
          <w:rtl/>
        </w:rPr>
        <w:t>ى تجاوز ن</w:t>
      </w:r>
      <w:r w:rsidR="0081653A" w:rsidRPr="00C93D73">
        <w:rPr>
          <w:rStyle w:val="Char4"/>
          <w:rtl/>
        </w:rPr>
        <w:t>ک</w:t>
      </w:r>
      <w:r w:rsidRPr="00C93D73">
        <w:rPr>
          <w:rStyle w:val="Char4"/>
          <w:rtl/>
        </w:rPr>
        <w:t>ند، حال آن</w:t>
      </w:r>
      <w:r w:rsidR="0081653A" w:rsidRPr="00C93D73">
        <w:rPr>
          <w:rStyle w:val="Char4"/>
          <w:rtl/>
        </w:rPr>
        <w:t>ک</w:t>
      </w:r>
      <w:r w:rsidRPr="00C93D73">
        <w:rPr>
          <w:rStyle w:val="Char4"/>
          <w:rtl/>
        </w:rPr>
        <w:t>ه خودشان از روش و س</w:t>
      </w:r>
      <w:r w:rsidR="0081653A" w:rsidRPr="00C93D73">
        <w:rPr>
          <w:rStyle w:val="Char4"/>
          <w:rtl/>
        </w:rPr>
        <w:t>ی</w:t>
      </w:r>
      <w:r w:rsidRPr="00C93D73">
        <w:rPr>
          <w:rStyle w:val="Char4"/>
          <w:rtl/>
        </w:rPr>
        <w:t>ره‏ى رع</w:t>
      </w:r>
      <w:r w:rsidR="0081653A" w:rsidRPr="00C93D73">
        <w:rPr>
          <w:rStyle w:val="Char4"/>
          <w:rtl/>
        </w:rPr>
        <w:t>ی</w:t>
      </w:r>
      <w:r w:rsidRPr="00C93D73">
        <w:rPr>
          <w:rStyle w:val="Char4"/>
          <w:rtl/>
        </w:rPr>
        <w:t>تِ خل</w:t>
      </w:r>
      <w:r w:rsidR="0081653A" w:rsidRPr="00C93D73">
        <w:rPr>
          <w:rStyle w:val="Char4"/>
          <w:rtl/>
        </w:rPr>
        <w:t>ی</w:t>
      </w:r>
      <w:r w:rsidRPr="00C93D73">
        <w:rPr>
          <w:rStyle w:val="Char4"/>
          <w:rtl/>
        </w:rPr>
        <w:t>فه‏ى اوّل و دوّم، بس</w:t>
      </w:r>
      <w:r w:rsidR="0081653A" w:rsidRPr="00C93D73">
        <w:rPr>
          <w:rStyle w:val="Char4"/>
          <w:rtl/>
        </w:rPr>
        <w:t>ی</w:t>
      </w:r>
      <w:r w:rsidRPr="00C93D73">
        <w:rPr>
          <w:rStyle w:val="Char4"/>
          <w:rtl/>
        </w:rPr>
        <w:t xml:space="preserve">ار منحرف شده بودند. </w:t>
      </w:r>
    </w:p>
    <w:p w:rsidR="00C04627" w:rsidRPr="0081653A" w:rsidRDefault="00C04627" w:rsidP="00D0123D">
      <w:pPr>
        <w:jc w:val="both"/>
        <w:rPr>
          <w:rStyle w:val="Char4"/>
          <w:rtl/>
        </w:rPr>
      </w:pPr>
      <w:r w:rsidRPr="0081653A">
        <w:rPr>
          <w:rStyle w:val="Char4"/>
          <w:rtl/>
        </w:rPr>
        <w:t xml:space="preserve">مسلّم است </w:t>
      </w:r>
      <w:r w:rsidR="0081653A">
        <w:rPr>
          <w:rStyle w:val="Char4"/>
          <w:rtl/>
        </w:rPr>
        <w:t>ک</w:t>
      </w:r>
      <w:r w:rsidRPr="0081653A">
        <w:rPr>
          <w:rStyle w:val="Char4"/>
          <w:rtl/>
        </w:rPr>
        <w:t>ه حضرت عثمان</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از قدرت و ن</w:t>
      </w:r>
      <w:r w:rsidR="0081653A">
        <w:rPr>
          <w:rStyle w:val="Char4"/>
          <w:rtl/>
        </w:rPr>
        <w:t>ی</w:t>
      </w:r>
      <w:r w:rsidRPr="0081653A">
        <w:rPr>
          <w:rStyle w:val="Char4"/>
          <w:rtl/>
        </w:rPr>
        <w:t>روى ابوب</w:t>
      </w:r>
      <w:r w:rsidR="0081653A">
        <w:rPr>
          <w:rStyle w:val="Char4"/>
          <w:rtl/>
        </w:rPr>
        <w:t>ک</w:t>
      </w:r>
      <w:r w:rsidRPr="0081653A">
        <w:rPr>
          <w:rStyle w:val="Char4"/>
          <w:rtl/>
        </w:rPr>
        <w:t>ر و عمر</w:t>
      </w:r>
      <w:r w:rsidR="00B64E11" w:rsidRPr="00B64E11">
        <w:rPr>
          <w:rFonts w:ascii="LTS" w:hAnsi="LTS" w:cs="CTraditional Arabic"/>
          <w:rtl/>
        </w:rPr>
        <w:t>ب</w:t>
      </w:r>
      <w:r w:rsidRPr="0081653A">
        <w:rPr>
          <w:rStyle w:val="Char4"/>
          <w:rtl/>
        </w:rPr>
        <w:t xml:space="preserve"> برخوردار نبود، اما خود حضرت عمر</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با قدرت و ه</w:t>
      </w:r>
      <w:r w:rsidR="0081653A">
        <w:rPr>
          <w:rStyle w:val="Char4"/>
          <w:rtl/>
        </w:rPr>
        <w:t>ی</w:t>
      </w:r>
      <w:r w:rsidRPr="0081653A">
        <w:rPr>
          <w:rStyle w:val="Char4"/>
          <w:rtl/>
        </w:rPr>
        <w:t xml:space="preserve">بتى </w:t>
      </w:r>
      <w:r w:rsidR="0081653A">
        <w:rPr>
          <w:rStyle w:val="Char4"/>
          <w:rtl/>
        </w:rPr>
        <w:t>ک</w:t>
      </w:r>
      <w:r w:rsidRPr="0081653A">
        <w:rPr>
          <w:rStyle w:val="Char4"/>
          <w:rtl/>
        </w:rPr>
        <w:t>ه داشت، در روزهاى آخر خلافت خو</w:t>
      </w:r>
      <w:r w:rsidR="0081653A">
        <w:rPr>
          <w:rStyle w:val="Char4"/>
          <w:rtl/>
        </w:rPr>
        <w:t>ی</w:t>
      </w:r>
      <w:r w:rsidRPr="0081653A">
        <w:rPr>
          <w:rStyle w:val="Char4"/>
          <w:rtl/>
        </w:rPr>
        <w:t>ش احساس مى‏</w:t>
      </w:r>
      <w:r w:rsidR="0081653A">
        <w:rPr>
          <w:rStyle w:val="Char4"/>
          <w:rtl/>
        </w:rPr>
        <w:t>ک</w:t>
      </w:r>
      <w:r w:rsidRPr="0081653A">
        <w:rPr>
          <w:rStyle w:val="Char4"/>
          <w:rtl/>
        </w:rPr>
        <w:t xml:space="preserve">رد </w:t>
      </w:r>
      <w:r w:rsidR="0081653A">
        <w:rPr>
          <w:rStyle w:val="Char4"/>
          <w:rtl/>
        </w:rPr>
        <w:t>ک</w:t>
      </w:r>
      <w:r w:rsidRPr="0081653A">
        <w:rPr>
          <w:rStyle w:val="Char4"/>
          <w:rtl/>
        </w:rPr>
        <w:t xml:space="preserve">ه زمان، با گذشته فرق </w:t>
      </w:r>
      <w:r w:rsidR="0081653A">
        <w:rPr>
          <w:rStyle w:val="Char4"/>
          <w:rtl/>
        </w:rPr>
        <w:t>ک</w:t>
      </w:r>
      <w:r w:rsidRPr="0081653A">
        <w:rPr>
          <w:rStyle w:val="Char4"/>
          <w:rtl/>
        </w:rPr>
        <w:t>رده است، از ا</w:t>
      </w:r>
      <w:r w:rsidR="0081653A">
        <w:rPr>
          <w:rStyle w:val="Char4"/>
          <w:rtl/>
        </w:rPr>
        <w:t>ی</w:t>
      </w:r>
      <w:r w:rsidRPr="0081653A">
        <w:rPr>
          <w:rStyle w:val="Char4"/>
          <w:rtl/>
        </w:rPr>
        <w:t>ن</w:t>
      </w:r>
      <w:r w:rsidR="00953224">
        <w:rPr>
          <w:rStyle w:val="Char4"/>
          <w:rFonts w:hint="cs"/>
          <w:rtl/>
        </w:rPr>
        <w:t>‌</w:t>
      </w:r>
      <w:r w:rsidRPr="0081653A">
        <w:rPr>
          <w:rStyle w:val="Char4"/>
          <w:rtl/>
        </w:rPr>
        <w:t xml:space="preserve">جا بود </w:t>
      </w:r>
      <w:r w:rsidR="0081653A">
        <w:rPr>
          <w:rStyle w:val="Char4"/>
          <w:rtl/>
        </w:rPr>
        <w:t>ک</w:t>
      </w:r>
      <w:r w:rsidRPr="0081653A">
        <w:rPr>
          <w:rStyle w:val="Char4"/>
          <w:rtl/>
        </w:rPr>
        <w:t>ه در دعاهاى خود مى‏گفت: خدا</w:t>
      </w:r>
      <w:r w:rsidR="0081653A">
        <w:rPr>
          <w:rStyle w:val="Char4"/>
          <w:rtl/>
        </w:rPr>
        <w:t>ی</w:t>
      </w:r>
      <w:r w:rsidRPr="0081653A">
        <w:rPr>
          <w:rStyle w:val="Char4"/>
          <w:rtl/>
        </w:rPr>
        <w:t>ا! سنّم بالا رفته و ن</w:t>
      </w:r>
      <w:r w:rsidR="0081653A">
        <w:rPr>
          <w:rStyle w:val="Char4"/>
          <w:rtl/>
        </w:rPr>
        <w:t>ی</w:t>
      </w:r>
      <w:r w:rsidRPr="0081653A">
        <w:rPr>
          <w:rStyle w:val="Char4"/>
          <w:rtl/>
        </w:rPr>
        <w:t>رو</w:t>
      </w:r>
      <w:r w:rsidR="0081653A">
        <w:rPr>
          <w:rStyle w:val="Char4"/>
          <w:rtl/>
        </w:rPr>
        <w:t>ی</w:t>
      </w:r>
      <w:r w:rsidRPr="0081653A">
        <w:rPr>
          <w:rStyle w:val="Char4"/>
          <w:rtl/>
        </w:rPr>
        <w:t>م ضع</w:t>
      </w:r>
      <w:r w:rsidR="0081653A">
        <w:rPr>
          <w:rStyle w:val="Char4"/>
          <w:rtl/>
        </w:rPr>
        <w:t>ی</w:t>
      </w:r>
      <w:r w:rsidRPr="0081653A">
        <w:rPr>
          <w:rStyle w:val="Char4"/>
          <w:rtl/>
        </w:rPr>
        <w:t>ف گشته و رع</w:t>
      </w:r>
      <w:r w:rsidR="0081653A">
        <w:rPr>
          <w:rStyle w:val="Char4"/>
          <w:rtl/>
        </w:rPr>
        <w:t>ی</w:t>
      </w:r>
      <w:r w:rsidRPr="0081653A">
        <w:rPr>
          <w:rStyle w:val="Char4"/>
          <w:rtl/>
        </w:rPr>
        <w:t>تم در جهان پرا</w:t>
      </w:r>
      <w:r w:rsidR="0081653A">
        <w:rPr>
          <w:rStyle w:val="Char4"/>
          <w:rtl/>
        </w:rPr>
        <w:t>ک</w:t>
      </w:r>
      <w:r w:rsidRPr="0081653A">
        <w:rPr>
          <w:rStyle w:val="Char4"/>
          <w:rtl/>
        </w:rPr>
        <w:t>نده شده است، مرا در حالى به سوى خو</w:t>
      </w:r>
      <w:r w:rsidR="0081653A">
        <w:rPr>
          <w:rStyle w:val="Char4"/>
          <w:rtl/>
        </w:rPr>
        <w:t>ی</w:t>
      </w:r>
      <w:r w:rsidRPr="0081653A">
        <w:rPr>
          <w:rStyle w:val="Char4"/>
          <w:rtl/>
        </w:rPr>
        <w:t xml:space="preserve">ش فراخوان </w:t>
      </w:r>
      <w:r w:rsidR="0081653A">
        <w:rPr>
          <w:rStyle w:val="Char4"/>
          <w:rtl/>
        </w:rPr>
        <w:t>ک</w:t>
      </w:r>
      <w:r w:rsidRPr="0081653A">
        <w:rPr>
          <w:rStyle w:val="Char4"/>
          <w:rtl/>
        </w:rPr>
        <w:t xml:space="preserve">ه حقّ </w:t>
      </w:r>
      <w:r w:rsidR="0081653A">
        <w:rPr>
          <w:rStyle w:val="Char4"/>
          <w:rtl/>
        </w:rPr>
        <w:t>ک</w:t>
      </w:r>
      <w:r w:rsidRPr="0081653A">
        <w:rPr>
          <w:rStyle w:val="Char4"/>
          <w:rtl/>
        </w:rPr>
        <w:t>سى از دستم ضا</w:t>
      </w:r>
      <w:r w:rsidR="0081653A">
        <w:rPr>
          <w:rStyle w:val="Char4"/>
          <w:rtl/>
        </w:rPr>
        <w:t>ی</w:t>
      </w:r>
      <w:r w:rsidRPr="0081653A">
        <w:rPr>
          <w:rStyle w:val="Char4"/>
          <w:rtl/>
        </w:rPr>
        <w:t>ع نشده و در انجام وظ</w:t>
      </w:r>
      <w:r w:rsidR="0081653A">
        <w:rPr>
          <w:rStyle w:val="Char4"/>
          <w:rtl/>
        </w:rPr>
        <w:t>ی</w:t>
      </w:r>
      <w:r w:rsidRPr="0081653A">
        <w:rPr>
          <w:rStyle w:val="Char4"/>
          <w:rtl/>
        </w:rPr>
        <w:t xml:space="preserve">فه </w:t>
      </w:r>
      <w:r w:rsidR="0081653A">
        <w:rPr>
          <w:rStyle w:val="Char4"/>
          <w:rtl/>
        </w:rPr>
        <w:t>ک</w:t>
      </w:r>
      <w:r w:rsidRPr="0081653A">
        <w:rPr>
          <w:rStyle w:val="Char4"/>
          <w:rtl/>
        </w:rPr>
        <w:t>وتاهى ن</w:t>
      </w:r>
      <w:r w:rsidR="0081653A">
        <w:rPr>
          <w:rStyle w:val="Char4"/>
          <w:rtl/>
        </w:rPr>
        <w:t>ک</w:t>
      </w:r>
      <w:r w:rsidRPr="0081653A">
        <w:rPr>
          <w:rStyle w:val="Char4"/>
          <w:rtl/>
        </w:rPr>
        <w:t>رده باشم»</w:t>
      </w:r>
      <w:r w:rsidRPr="00E43D01">
        <w:rPr>
          <w:rStyle w:val="Char4"/>
          <w:rFonts w:hint="cs"/>
          <w:vertAlign w:val="superscript"/>
          <w:rtl/>
        </w:rPr>
        <w:t>(</w:t>
      </w:r>
      <w:r w:rsidRPr="00E43D01">
        <w:rPr>
          <w:rStyle w:val="Char4"/>
          <w:vertAlign w:val="superscript"/>
          <w:rtl/>
        </w:rPr>
        <w:footnoteReference w:id="360"/>
      </w:r>
      <w:r w:rsidRPr="00E43D01">
        <w:rPr>
          <w:rStyle w:val="Char4"/>
          <w:rFonts w:hint="cs"/>
          <w:vertAlign w:val="superscript"/>
          <w:rtl/>
        </w:rPr>
        <w:t>)</w:t>
      </w:r>
      <w:r w:rsidRPr="0081653A">
        <w:rPr>
          <w:rStyle w:val="Char4"/>
          <w:rFonts w:hint="cs"/>
          <w:rtl/>
        </w:rPr>
        <w:t>.</w:t>
      </w:r>
      <w:r w:rsidRPr="0081653A">
        <w:rPr>
          <w:rStyle w:val="Char4"/>
          <w:rtl/>
        </w:rPr>
        <w:t xml:space="preserve"> حضرت عثمان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ن</w:t>
      </w:r>
      <w:r w:rsidR="0081653A">
        <w:rPr>
          <w:rStyle w:val="Char4"/>
          <w:rtl/>
        </w:rPr>
        <w:t>ی</w:t>
      </w:r>
      <w:r w:rsidRPr="0081653A">
        <w:rPr>
          <w:rStyle w:val="Char4"/>
          <w:rtl/>
        </w:rPr>
        <w:t>ز ا</w:t>
      </w:r>
      <w:r w:rsidR="0081653A">
        <w:rPr>
          <w:rStyle w:val="Char4"/>
          <w:rtl/>
        </w:rPr>
        <w:t>ی</w:t>
      </w:r>
      <w:r w:rsidRPr="0081653A">
        <w:rPr>
          <w:rStyle w:val="Char4"/>
          <w:rtl/>
        </w:rPr>
        <w:t>ن تفاوت بزرگ ب</w:t>
      </w:r>
      <w:r w:rsidR="0081653A">
        <w:rPr>
          <w:rStyle w:val="Char4"/>
          <w:rtl/>
        </w:rPr>
        <w:t>ی</w:t>
      </w:r>
      <w:r w:rsidRPr="0081653A">
        <w:rPr>
          <w:rStyle w:val="Char4"/>
          <w:rtl/>
        </w:rPr>
        <w:t xml:space="preserve">ن دو زمان را احساس </w:t>
      </w:r>
      <w:r w:rsidR="0081653A">
        <w:rPr>
          <w:rStyle w:val="Char4"/>
          <w:rtl/>
        </w:rPr>
        <w:t>ک</w:t>
      </w:r>
      <w:r w:rsidRPr="0081653A">
        <w:rPr>
          <w:rStyle w:val="Char4"/>
          <w:rtl/>
        </w:rPr>
        <w:t>رده بود و مى‏ترس</w:t>
      </w:r>
      <w:r w:rsidR="0081653A">
        <w:rPr>
          <w:rStyle w:val="Char4"/>
          <w:rtl/>
        </w:rPr>
        <w:t>ی</w:t>
      </w:r>
      <w:r w:rsidRPr="0081653A">
        <w:rPr>
          <w:rStyle w:val="Char4"/>
          <w:rtl/>
        </w:rPr>
        <w:t xml:space="preserve">د </w:t>
      </w:r>
      <w:r w:rsidR="0081653A">
        <w:rPr>
          <w:rStyle w:val="Char4"/>
          <w:rtl/>
        </w:rPr>
        <w:t>ک</w:t>
      </w:r>
      <w:r w:rsidRPr="0081653A">
        <w:rPr>
          <w:rStyle w:val="Char4"/>
          <w:rtl/>
        </w:rPr>
        <w:t>ه ا</w:t>
      </w:r>
      <w:r w:rsidR="0081653A">
        <w:rPr>
          <w:rStyle w:val="Char4"/>
          <w:rtl/>
        </w:rPr>
        <w:t>ی</w:t>
      </w:r>
      <w:r w:rsidRPr="0081653A">
        <w:rPr>
          <w:rStyle w:val="Char4"/>
          <w:rtl/>
        </w:rPr>
        <w:t>ن ب</w:t>
      </w:r>
      <w:r w:rsidR="0081653A">
        <w:rPr>
          <w:rStyle w:val="Char4"/>
          <w:rtl/>
        </w:rPr>
        <w:t>ی</w:t>
      </w:r>
      <w:r w:rsidRPr="0081653A">
        <w:rPr>
          <w:rStyle w:val="Char4"/>
          <w:rtl/>
        </w:rPr>
        <w:t>مارى فراگ</w:t>
      </w:r>
      <w:r w:rsidR="0081653A">
        <w:rPr>
          <w:rStyle w:val="Char4"/>
          <w:rtl/>
        </w:rPr>
        <w:t>ی</w:t>
      </w:r>
      <w:r w:rsidRPr="0081653A">
        <w:rPr>
          <w:rStyle w:val="Char4"/>
          <w:rtl/>
        </w:rPr>
        <w:t>ر شود، بنابر ا</w:t>
      </w:r>
      <w:r w:rsidR="0081653A">
        <w:rPr>
          <w:rStyle w:val="Char4"/>
          <w:rtl/>
        </w:rPr>
        <w:t>ی</w:t>
      </w:r>
      <w:r w:rsidRPr="0081653A">
        <w:rPr>
          <w:rStyle w:val="Char4"/>
          <w:rtl/>
        </w:rPr>
        <w:t xml:space="preserve">ن مردم را از آن هشدار مى‏داد و همواره در مجالس و سخنرانى‏هاى خود مى‏گفت: «آزمونى </w:t>
      </w:r>
      <w:r w:rsidR="0081653A">
        <w:rPr>
          <w:rStyle w:val="Char4"/>
          <w:rtl/>
        </w:rPr>
        <w:t>ک</w:t>
      </w:r>
      <w:r w:rsidRPr="0081653A">
        <w:rPr>
          <w:rStyle w:val="Char4"/>
          <w:rtl/>
        </w:rPr>
        <w:t>ه امروزه دامنگ</w:t>
      </w:r>
      <w:r w:rsidR="0081653A">
        <w:rPr>
          <w:rStyle w:val="Char4"/>
          <w:rtl/>
        </w:rPr>
        <w:t>ی</w:t>
      </w:r>
      <w:r w:rsidRPr="0081653A">
        <w:rPr>
          <w:rStyle w:val="Char4"/>
          <w:rtl/>
        </w:rPr>
        <w:t xml:space="preserve">ر امت اسلام است، سرنوشتى است </w:t>
      </w:r>
      <w:r w:rsidR="0081653A">
        <w:rPr>
          <w:rStyle w:val="Char4"/>
          <w:rtl/>
        </w:rPr>
        <w:t>ک</w:t>
      </w:r>
      <w:r w:rsidRPr="0081653A">
        <w:rPr>
          <w:rStyle w:val="Char4"/>
          <w:rtl/>
        </w:rPr>
        <w:t>ه نمى‏توان آن را بازگرداند. همانا فتنه‏ى دن</w:t>
      </w:r>
      <w:r w:rsidR="0081653A">
        <w:rPr>
          <w:rStyle w:val="Char4"/>
          <w:rtl/>
        </w:rPr>
        <w:t>ی</w:t>
      </w:r>
      <w:r w:rsidRPr="0081653A">
        <w:rPr>
          <w:rStyle w:val="Char4"/>
          <w:rtl/>
        </w:rPr>
        <w:t>ا، آن چنان بر دل‏ها چ</w:t>
      </w:r>
      <w:r w:rsidR="0081653A">
        <w:rPr>
          <w:rStyle w:val="Char4"/>
          <w:rtl/>
        </w:rPr>
        <w:t>ی</w:t>
      </w:r>
      <w:r w:rsidRPr="0081653A">
        <w:rPr>
          <w:rStyle w:val="Char4"/>
          <w:rtl/>
        </w:rPr>
        <w:t xml:space="preserve">ره گشته </w:t>
      </w:r>
      <w:r w:rsidR="0081653A">
        <w:rPr>
          <w:rStyle w:val="Char4"/>
          <w:rtl/>
        </w:rPr>
        <w:t>ک</w:t>
      </w:r>
      <w:r w:rsidRPr="0081653A">
        <w:rPr>
          <w:rStyle w:val="Char4"/>
          <w:rtl/>
        </w:rPr>
        <w:t>ه ه</w:t>
      </w:r>
      <w:r w:rsidR="0081653A">
        <w:rPr>
          <w:rStyle w:val="Char4"/>
          <w:rtl/>
        </w:rPr>
        <w:t>ی</w:t>
      </w:r>
      <w:r w:rsidRPr="0081653A">
        <w:rPr>
          <w:rStyle w:val="Char4"/>
          <w:rtl/>
        </w:rPr>
        <w:t>چ تدب</w:t>
      </w:r>
      <w:r w:rsidR="0081653A">
        <w:rPr>
          <w:rStyle w:val="Char4"/>
          <w:rtl/>
        </w:rPr>
        <w:t>ی</w:t>
      </w:r>
      <w:r w:rsidRPr="0081653A">
        <w:rPr>
          <w:rStyle w:val="Char4"/>
          <w:rtl/>
        </w:rPr>
        <w:t xml:space="preserve">ر و </w:t>
      </w:r>
      <w:r w:rsidR="0081653A">
        <w:rPr>
          <w:rStyle w:val="Char4"/>
          <w:rtl/>
        </w:rPr>
        <w:t>ک</w:t>
      </w:r>
      <w:r w:rsidRPr="0081653A">
        <w:rPr>
          <w:rStyle w:val="Char4"/>
          <w:rtl/>
        </w:rPr>
        <w:t xml:space="preserve">وششى </w:t>
      </w:r>
      <w:r w:rsidR="0081653A">
        <w:rPr>
          <w:rStyle w:val="Char4"/>
          <w:rtl/>
        </w:rPr>
        <w:t>ک</w:t>
      </w:r>
      <w:r w:rsidRPr="0081653A">
        <w:rPr>
          <w:rStyle w:val="Char4"/>
          <w:rtl/>
        </w:rPr>
        <w:t>ارساز ن</w:t>
      </w:r>
      <w:r w:rsidR="0081653A">
        <w:rPr>
          <w:rStyle w:val="Char4"/>
          <w:rtl/>
        </w:rPr>
        <w:t>ی</w:t>
      </w:r>
      <w:r w:rsidRPr="0081653A">
        <w:rPr>
          <w:rStyle w:val="Char4"/>
          <w:rtl/>
        </w:rPr>
        <w:t>ست»</w:t>
      </w:r>
      <w:r w:rsidRPr="00E43D01">
        <w:rPr>
          <w:rStyle w:val="Char4"/>
          <w:rFonts w:hint="cs"/>
          <w:vertAlign w:val="superscript"/>
          <w:rtl/>
        </w:rPr>
        <w:t>(</w:t>
      </w:r>
      <w:r w:rsidRPr="00E43D01">
        <w:rPr>
          <w:rStyle w:val="Char4"/>
          <w:vertAlign w:val="superscript"/>
          <w:rtl/>
        </w:rPr>
        <w:footnoteReference w:id="361"/>
      </w:r>
      <w:r w:rsidRPr="00E43D01">
        <w:rPr>
          <w:rStyle w:val="Char4"/>
          <w:rFonts w:hint="cs"/>
          <w:vertAlign w:val="superscript"/>
          <w:rtl/>
        </w:rPr>
        <w:t>)</w:t>
      </w:r>
      <w:r w:rsidRPr="0081653A">
        <w:rPr>
          <w:rStyle w:val="Char4"/>
          <w:rFonts w:hint="cs"/>
          <w:rtl/>
        </w:rPr>
        <w:t>.</w:t>
      </w:r>
      <w:r w:rsidRPr="0081653A">
        <w:rPr>
          <w:rStyle w:val="Char4"/>
          <w:rtl/>
        </w:rPr>
        <w:t xml:space="preserve"> با ا</w:t>
      </w:r>
      <w:r w:rsidR="0081653A">
        <w:rPr>
          <w:rStyle w:val="Char4"/>
          <w:rtl/>
        </w:rPr>
        <w:t>ی</w:t>
      </w:r>
      <w:r w:rsidRPr="0081653A">
        <w:rPr>
          <w:rStyle w:val="Char4"/>
          <w:rtl/>
        </w:rPr>
        <w:t>ن حال استاد عقاد مى‏گو</w:t>
      </w:r>
      <w:r w:rsidR="0081653A">
        <w:rPr>
          <w:rStyle w:val="Char4"/>
          <w:rtl/>
        </w:rPr>
        <w:t>ی</w:t>
      </w:r>
      <w:r w:rsidRPr="0081653A">
        <w:rPr>
          <w:rStyle w:val="Char4"/>
          <w:rtl/>
        </w:rPr>
        <w:t xml:space="preserve">د: </w:t>
      </w:r>
    </w:p>
    <w:p w:rsidR="00C04627" w:rsidRPr="0081653A" w:rsidRDefault="00C04627" w:rsidP="00D0123D">
      <w:pPr>
        <w:jc w:val="both"/>
        <w:rPr>
          <w:rStyle w:val="Char4"/>
          <w:rtl/>
        </w:rPr>
      </w:pPr>
      <w:r w:rsidRPr="0081653A">
        <w:rPr>
          <w:rStyle w:val="Char4"/>
          <w:rtl/>
        </w:rPr>
        <w:t>«همانا راه</w:t>
      </w:r>
      <w:r w:rsidR="0081653A">
        <w:rPr>
          <w:rStyle w:val="Char4"/>
          <w:rtl/>
        </w:rPr>
        <w:t>ک</w:t>
      </w:r>
      <w:r w:rsidRPr="0081653A">
        <w:rPr>
          <w:rStyle w:val="Char4"/>
          <w:rtl/>
        </w:rPr>
        <w:t>ار و تدب</w:t>
      </w:r>
      <w:r w:rsidR="0081653A">
        <w:rPr>
          <w:rStyle w:val="Char4"/>
          <w:rtl/>
        </w:rPr>
        <w:t>ی</w:t>
      </w:r>
      <w:r w:rsidRPr="0081653A">
        <w:rPr>
          <w:rStyle w:val="Char4"/>
          <w:rtl/>
        </w:rPr>
        <w:t>ر عثمان</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براى حل مش</w:t>
      </w:r>
      <w:r w:rsidR="0081653A">
        <w:rPr>
          <w:rStyle w:val="Char4"/>
          <w:rtl/>
        </w:rPr>
        <w:t>ک</w:t>
      </w:r>
      <w:r w:rsidRPr="0081653A">
        <w:rPr>
          <w:rStyle w:val="Char4"/>
          <w:rtl/>
        </w:rPr>
        <w:t xml:space="preserve">ل (خارجى) دولت، </w:t>
      </w:r>
      <w:r w:rsidR="0081653A">
        <w:rPr>
          <w:rStyle w:val="Char4"/>
          <w:rtl/>
        </w:rPr>
        <w:t>ک</w:t>
      </w:r>
      <w:r w:rsidRPr="0081653A">
        <w:rPr>
          <w:rStyle w:val="Char4"/>
          <w:rtl/>
        </w:rPr>
        <w:t>ه ناگهان بعد از خلافت با آن مواجه شد، بهتر</w:t>
      </w:r>
      <w:r w:rsidR="0081653A">
        <w:rPr>
          <w:rStyle w:val="Char4"/>
          <w:rtl/>
        </w:rPr>
        <w:t>ی</w:t>
      </w:r>
      <w:r w:rsidRPr="0081653A">
        <w:rPr>
          <w:rStyle w:val="Char4"/>
          <w:rtl/>
        </w:rPr>
        <w:t>ن چاره و ح</w:t>
      </w:r>
      <w:r w:rsidR="0081653A">
        <w:rPr>
          <w:rStyle w:val="Char4"/>
          <w:rtl/>
        </w:rPr>
        <w:t>کی</w:t>
      </w:r>
      <w:r w:rsidRPr="0081653A">
        <w:rPr>
          <w:rStyle w:val="Char4"/>
          <w:rtl/>
        </w:rPr>
        <w:t>مانه‏تر</w:t>
      </w:r>
      <w:r w:rsidR="0081653A">
        <w:rPr>
          <w:rStyle w:val="Char4"/>
          <w:rtl/>
        </w:rPr>
        <w:t>ی</w:t>
      </w:r>
      <w:r w:rsidRPr="0081653A">
        <w:rPr>
          <w:rStyle w:val="Char4"/>
          <w:rtl/>
        </w:rPr>
        <w:t xml:space="preserve">ن راه حلّى بود </w:t>
      </w:r>
      <w:r w:rsidR="0081653A">
        <w:rPr>
          <w:rStyle w:val="Char4"/>
          <w:rtl/>
        </w:rPr>
        <w:t>ک</w:t>
      </w:r>
      <w:r w:rsidRPr="0081653A">
        <w:rPr>
          <w:rStyle w:val="Char4"/>
          <w:rtl/>
        </w:rPr>
        <w:t xml:space="preserve">ه </w:t>
      </w:r>
      <w:r w:rsidR="0081653A">
        <w:rPr>
          <w:rStyle w:val="Char4"/>
          <w:rtl/>
        </w:rPr>
        <w:t>یک</w:t>
      </w:r>
      <w:r w:rsidRPr="0081653A">
        <w:rPr>
          <w:rStyle w:val="Char4"/>
          <w:rtl/>
        </w:rPr>
        <w:t xml:space="preserve"> خل</w:t>
      </w:r>
      <w:r w:rsidR="0081653A">
        <w:rPr>
          <w:rStyle w:val="Char4"/>
          <w:rtl/>
        </w:rPr>
        <w:t>ی</w:t>
      </w:r>
      <w:r w:rsidRPr="0081653A">
        <w:rPr>
          <w:rStyle w:val="Char4"/>
          <w:rtl/>
        </w:rPr>
        <w:t>فه در چنان موقع</w:t>
      </w:r>
      <w:r w:rsidR="0081653A">
        <w:rPr>
          <w:rStyle w:val="Char4"/>
          <w:rtl/>
        </w:rPr>
        <w:t>ی</w:t>
      </w:r>
      <w:r w:rsidRPr="0081653A">
        <w:rPr>
          <w:rStyle w:val="Char4"/>
          <w:rtl/>
        </w:rPr>
        <w:t>تى مى‏اند</w:t>
      </w:r>
      <w:r w:rsidR="0081653A">
        <w:rPr>
          <w:rStyle w:val="Char4"/>
          <w:rtl/>
        </w:rPr>
        <w:t>ی</w:t>
      </w:r>
      <w:r w:rsidRPr="0081653A">
        <w:rPr>
          <w:rStyle w:val="Char4"/>
          <w:rtl/>
        </w:rPr>
        <w:t>ش</w:t>
      </w:r>
      <w:r w:rsidR="0081653A">
        <w:rPr>
          <w:rStyle w:val="Char4"/>
          <w:rtl/>
        </w:rPr>
        <w:t>ی</w:t>
      </w:r>
      <w:r w:rsidRPr="0081653A">
        <w:rPr>
          <w:rStyle w:val="Char4"/>
          <w:rtl/>
        </w:rPr>
        <w:t>د؛ ا</w:t>
      </w:r>
      <w:r w:rsidR="0081653A">
        <w:rPr>
          <w:rStyle w:val="Char4"/>
          <w:rtl/>
        </w:rPr>
        <w:t>ی</w:t>
      </w:r>
      <w:r w:rsidRPr="0081653A">
        <w:rPr>
          <w:rStyle w:val="Char4"/>
          <w:rtl/>
        </w:rPr>
        <w:t>ن راه حل عبارت بود از راستى و درست</w:t>
      </w:r>
      <w:r w:rsidR="0081653A">
        <w:rPr>
          <w:rStyle w:val="Char4"/>
          <w:rtl/>
        </w:rPr>
        <w:t>ک</w:t>
      </w:r>
      <w:r w:rsidRPr="0081653A">
        <w:rPr>
          <w:rStyle w:val="Char4"/>
          <w:rtl/>
        </w:rPr>
        <w:t>ارى، استقامت و عزم راسخ، سرعت عمل توأم با احت</w:t>
      </w:r>
      <w:r w:rsidR="0081653A">
        <w:rPr>
          <w:rStyle w:val="Char4"/>
          <w:rtl/>
        </w:rPr>
        <w:t>ی</w:t>
      </w:r>
      <w:r w:rsidRPr="0081653A">
        <w:rPr>
          <w:rStyle w:val="Char4"/>
          <w:rtl/>
        </w:rPr>
        <w:t>اط و س</w:t>
      </w:r>
      <w:r w:rsidR="0081653A">
        <w:rPr>
          <w:rStyle w:val="Char4"/>
          <w:rtl/>
        </w:rPr>
        <w:t>ی</w:t>
      </w:r>
      <w:r w:rsidRPr="0081653A">
        <w:rPr>
          <w:rStyle w:val="Char4"/>
          <w:rtl/>
        </w:rPr>
        <w:t>استِ «با دوستان مروّت با دشمنان مدارا»</w:t>
      </w:r>
      <w:r w:rsidRPr="00E43D01">
        <w:rPr>
          <w:rStyle w:val="Char4"/>
          <w:rFonts w:hint="cs"/>
          <w:vertAlign w:val="superscript"/>
          <w:rtl/>
        </w:rPr>
        <w:t>(</w:t>
      </w:r>
      <w:r w:rsidRPr="00E43D01">
        <w:rPr>
          <w:rStyle w:val="Char4"/>
          <w:vertAlign w:val="superscript"/>
          <w:rtl/>
        </w:rPr>
        <w:footnoteReference w:id="362"/>
      </w:r>
      <w:r w:rsidRPr="00E43D01">
        <w:rPr>
          <w:rStyle w:val="Char4"/>
          <w:rFonts w:hint="cs"/>
          <w:vertAlign w:val="superscript"/>
          <w:rtl/>
        </w:rPr>
        <w:t>)</w:t>
      </w:r>
      <w:r w:rsidRPr="0081653A">
        <w:rPr>
          <w:rStyle w:val="Char4"/>
          <w:rtl/>
        </w:rPr>
        <w:t>. نخست</w:t>
      </w:r>
      <w:r w:rsidR="0081653A">
        <w:rPr>
          <w:rStyle w:val="Char4"/>
          <w:rtl/>
        </w:rPr>
        <w:t>ی</w:t>
      </w:r>
      <w:r w:rsidRPr="0081653A">
        <w:rPr>
          <w:rStyle w:val="Char4"/>
          <w:rtl/>
        </w:rPr>
        <w:t>ن انتقاد بر حضرت عثمان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ا</w:t>
      </w:r>
      <w:r w:rsidR="0081653A">
        <w:rPr>
          <w:rStyle w:val="Char4"/>
          <w:rtl/>
        </w:rPr>
        <w:t>ی</w:t>
      </w:r>
      <w:r w:rsidRPr="0081653A">
        <w:rPr>
          <w:rStyle w:val="Char4"/>
          <w:rtl/>
        </w:rPr>
        <w:t xml:space="preserve">ن بود </w:t>
      </w:r>
      <w:r w:rsidR="0081653A">
        <w:rPr>
          <w:rStyle w:val="Char4"/>
          <w:rtl/>
        </w:rPr>
        <w:t>ک</w:t>
      </w:r>
      <w:r w:rsidRPr="0081653A">
        <w:rPr>
          <w:rStyle w:val="Char4"/>
          <w:rtl/>
        </w:rPr>
        <w:t>ه چرا در م</w:t>
      </w:r>
      <w:r w:rsidR="0081653A">
        <w:rPr>
          <w:rStyle w:val="Char4"/>
          <w:rtl/>
        </w:rPr>
        <w:t>ی</w:t>
      </w:r>
      <w:r w:rsidRPr="0081653A">
        <w:rPr>
          <w:rStyle w:val="Char4"/>
          <w:rtl/>
        </w:rPr>
        <w:t xml:space="preserve">ان </w:t>
      </w:r>
      <w:r w:rsidR="0081653A">
        <w:rPr>
          <w:rStyle w:val="Char4"/>
          <w:rtl/>
        </w:rPr>
        <w:t>ک</w:t>
      </w:r>
      <w:r w:rsidRPr="0081653A">
        <w:rPr>
          <w:rStyle w:val="Char4"/>
          <w:rtl/>
        </w:rPr>
        <w:t xml:space="preserve">ارگزاران دولت، </w:t>
      </w:r>
      <w:r w:rsidR="0081653A">
        <w:rPr>
          <w:rStyle w:val="Char4"/>
          <w:rtl/>
        </w:rPr>
        <w:t>ک</w:t>
      </w:r>
      <w:r w:rsidRPr="0081653A">
        <w:rPr>
          <w:rStyle w:val="Char4"/>
          <w:rtl/>
        </w:rPr>
        <w:t xml:space="preserve">سانى را راه داده </w:t>
      </w:r>
      <w:r w:rsidR="0081653A">
        <w:rPr>
          <w:rStyle w:val="Char4"/>
          <w:rtl/>
        </w:rPr>
        <w:t>ک</w:t>
      </w:r>
      <w:r w:rsidRPr="0081653A">
        <w:rPr>
          <w:rStyle w:val="Char4"/>
          <w:rtl/>
        </w:rPr>
        <w:t>ه در جامعه، داراى سوابق درخشان و جا</w:t>
      </w:r>
      <w:r w:rsidR="0081653A">
        <w:rPr>
          <w:rStyle w:val="Char4"/>
          <w:rtl/>
        </w:rPr>
        <w:t>ی</w:t>
      </w:r>
      <w:r w:rsidRPr="0081653A">
        <w:rPr>
          <w:rStyle w:val="Char4"/>
          <w:rtl/>
        </w:rPr>
        <w:t>گـاه بلند د</w:t>
      </w:r>
      <w:r w:rsidR="0081653A">
        <w:rPr>
          <w:rStyle w:val="Char4"/>
          <w:rtl/>
        </w:rPr>
        <w:t>ی</w:t>
      </w:r>
      <w:r w:rsidRPr="0081653A">
        <w:rPr>
          <w:rStyle w:val="Char4"/>
          <w:rtl/>
        </w:rPr>
        <w:t>نى نبودند</w:t>
      </w:r>
      <w:r w:rsidRPr="00E43D01">
        <w:rPr>
          <w:rStyle w:val="Char4"/>
          <w:rFonts w:hint="cs"/>
          <w:vertAlign w:val="superscript"/>
          <w:rtl/>
        </w:rPr>
        <w:t>(</w:t>
      </w:r>
      <w:r w:rsidRPr="00E43D01">
        <w:rPr>
          <w:rStyle w:val="Char4"/>
          <w:vertAlign w:val="superscript"/>
          <w:rtl/>
        </w:rPr>
        <w:footnoteReference w:id="363"/>
      </w:r>
      <w:r w:rsidRPr="00E43D01">
        <w:rPr>
          <w:rStyle w:val="Char4"/>
          <w:rFonts w:hint="cs"/>
          <w:vertAlign w:val="superscript"/>
          <w:rtl/>
        </w:rPr>
        <w:t>)</w:t>
      </w:r>
      <w:r w:rsidRPr="0081653A">
        <w:rPr>
          <w:rStyle w:val="Char4"/>
          <w:rtl/>
        </w:rPr>
        <w:t xml:space="preserve">. </w:t>
      </w:r>
      <w:r w:rsidR="0081653A">
        <w:rPr>
          <w:rStyle w:val="Char4"/>
          <w:rtl/>
        </w:rPr>
        <w:t>ی</w:t>
      </w:r>
      <w:r w:rsidRPr="0081653A">
        <w:rPr>
          <w:rStyle w:val="Char4"/>
          <w:rtl/>
        </w:rPr>
        <w:t xml:space="preserve">ا از آنان اعمالى سرزده </w:t>
      </w:r>
      <w:r w:rsidR="0081653A">
        <w:rPr>
          <w:rStyle w:val="Char4"/>
          <w:rtl/>
        </w:rPr>
        <w:t>ک</w:t>
      </w:r>
      <w:r w:rsidRPr="0081653A">
        <w:rPr>
          <w:rStyle w:val="Char4"/>
          <w:rtl/>
        </w:rPr>
        <w:t xml:space="preserve">ه در نگاه مردمى </w:t>
      </w:r>
      <w:r w:rsidR="0081653A">
        <w:rPr>
          <w:rStyle w:val="Char4"/>
          <w:rtl/>
        </w:rPr>
        <w:t>ک</w:t>
      </w:r>
      <w:r w:rsidRPr="0081653A">
        <w:rPr>
          <w:rStyle w:val="Char4"/>
          <w:rtl/>
        </w:rPr>
        <w:t>ه اول</w:t>
      </w:r>
      <w:r w:rsidR="0081653A">
        <w:rPr>
          <w:rStyle w:val="Char4"/>
          <w:rtl/>
        </w:rPr>
        <w:t>ی</w:t>
      </w:r>
      <w:r w:rsidRPr="0081653A">
        <w:rPr>
          <w:rStyle w:val="Char4"/>
          <w:rtl/>
        </w:rPr>
        <w:t>اى امور را با د</w:t>
      </w:r>
      <w:r w:rsidR="0081653A">
        <w:rPr>
          <w:rStyle w:val="Char4"/>
          <w:rtl/>
        </w:rPr>
        <w:t>ی</w:t>
      </w:r>
      <w:r w:rsidRPr="0081653A">
        <w:rPr>
          <w:rStyle w:val="Char4"/>
          <w:rtl/>
        </w:rPr>
        <w:t>دى مى‏نگر</w:t>
      </w:r>
      <w:r w:rsidR="0081653A">
        <w:rPr>
          <w:rStyle w:val="Char4"/>
          <w:rtl/>
        </w:rPr>
        <w:t>ی</w:t>
      </w:r>
      <w:r w:rsidRPr="0081653A">
        <w:rPr>
          <w:rStyle w:val="Char4"/>
          <w:rtl/>
        </w:rPr>
        <w:t xml:space="preserve">ستند </w:t>
      </w:r>
      <w:r w:rsidR="0081653A">
        <w:rPr>
          <w:rStyle w:val="Char4"/>
          <w:rtl/>
        </w:rPr>
        <w:t>ک</w:t>
      </w:r>
      <w:r w:rsidRPr="0081653A">
        <w:rPr>
          <w:rStyle w:val="Char4"/>
          <w:rtl/>
        </w:rPr>
        <w:t>ه</w:t>
      </w:r>
      <w:r w:rsidRPr="0081653A">
        <w:rPr>
          <w:rStyle w:val="Char4"/>
          <w:rFonts w:hint="cs"/>
          <w:rtl/>
        </w:rPr>
        <w:t xml:space="preserve"> </w:t>
      </w:r>
      <w:r w:rsidR="0081653A">
        <w:rPr>
          <w:rStyle w:val="Char4"/>
          <w:rtl/>
        </w:rPr>
        <w:t>ک</w:t>
      </w:r>
      <w:r w:rsidRPr="0081653A">
        <w:rPr>
          <w:rStyle w:val="Char4"/>
          <w:rtl/>
        </w:rPr>
        <w:t xml:space="preserve">ارگزاران رسول اللّه‏ </w:t>
      </w:r>
      <w:r w:rsidR="002A165D" w:rsidRPr="002A165D">
        <w:rPr>
          <w:rFonts w:ascii="KRM" w:hAnsi="KRM" w:cs="CTraditional Arabic"/>
          <w:rtl/>
        </w:rPr>
        <w:t>ج</w:t>
      </w:r>
      <w:r w:rsidRPr="0081653A">
        <w:rPr>
          <w:rStyle w:val="Char4"/>
          <w:rtl/>
        </w:rPr>
        <w:t xml:space="preserve"> و ابوب</w:t>
      </w:r>
      <w:r w:rsidR="0081653A">
        <w:rPr>
          <w:rStyle w:val="Char4"/>
          <w:rtl/>
        </w:rPr>
        <w:t>ک</w:t>
      </w:r>
      <w:r w:rsidRPr="0081653A">
        <w:rPr>
          <w:rStyle w:val="Char4"/>
          <w:rtl/>
        </w:rPr>
        <w:t>ر و عمر</w:t>
      </w:r>
      <w:r w:rsidR="00B64E11" w:rsidRPr="00B64E11">
        <w:rPr>
          <w:rFonts w:ascii="LTS" w:hAnsi="LTS" w:cs="CTraditional Arabic"/>
          <w:rtl/>
        </w:rPr>
        <w:t>ب</w:t>
      </w:r>
      <w:r w:rsidRPr="0081653A">
        <w:rPr>
          <w:rStyle w:val="Char4"/>
          <w:rtl/>
        </w:rPr>
        <w:t xml:space="preserve"> را مى‏نگر</w:t>
      </w:r>
      <w:r w:rsidR="0081653A">
        <w:rPr>
          <w:rStyle w:val="Char4"/>
          <w:rtl/>
        </w:rPr>
        <w:t>ی</w:t>
      </w:r>
      <w:r w:rsidRPr="0081653A">
        <w:rPr>
          <w:rStyle w:val="Char4"/>
          <w:rtl/>
        </w:rPr>
        <w:t>ستند، جاى نقد و اعتراض وجود داشت. بنابرا</w:t>
      </w:r>
      <w:r w:rsidR="0081653A">
        <w:rPr>
          <w:rStyle w:val="Char4"/>
          <w:rtl/>
        </w:rPr>
        <w:t>ی</w:t>
      </w:r>
      <w:r w:rsidRPr="0081653A">
        <w:rPr>
          <w:rStyle w:val="Char4"/>
          <w:rtl/>
        </w:rPr>
        <w:t>ن مردم به مذمّت و شا</w:t>
      </w:r>
      <w:r w:rsidR="0081653A">
        <w:rPr>
          <w:rStyle w:val="Char4"/>
          <w:rtl/>
        </w:rPr>
        <w:t>ی</w:t>
      </w:r>
      <w:r w:rsidRPr="0081653A">
        <w:rPr>
          <w:rStyle w:val="Char4"/>
          <w:rtl/>
        </w:rPr>
        <w:t>عه پرا</w:t>
      </w:r>
      <w:r w:rsidR="0081653A">
        <w:rPr>
          <w:rStyle w:val="Char4"/>
          <w:rtl/>
        </w:rPr>
        <w:t>ک</w:t>
      </w:r>
      <w:r w:rsidRPr="0081653A">
        <w:rPr>
          <w:rStyle w:val="Char4"/>
          <w:rtl/>
        </w:rPr>
        <w:t>نى در حقّ آنان پرداختند، حال آن</w:t>
      </w:r>
      <w:r w:rsidR="0081653A">
        <w:rPr>
          <w:rStyle w:val="Char4"/>
          <w:rtl/>
        </w:rPr>
        <w:t>ک</w:t>
      </w:r>
      <w:r w:rsidRPr="0081653A">
        <w:rPr>
          <w:rStyle w:val="Char4"/>
          <w:rtl/>
        </w:rPr>
        <w:t xml:space="preserve">ه </w:t>
      </w:r>
      <w:r w:rsidR="0081653A">
        <w:rPr>
          <w:rStyle w:val="Char4"/>
          <w:rtl/>
        </w:rPr>
        <w:t>یک</w:t>
      </w:r>
      <w:r w:rsidRPr="0081653A">
        <w:rPr>
          <w:rStyle w:val="Char4"/>
          <w:rtl/>
        </w:rPr>
        <w:t xml:space="preserve"> خل</w:t>
      </w:r>
      <w:r w:rsidR="0081653A">
        <w:rPr>
          <w:rStyle w:val="Char4"/>
          <w:rtl/>
        </w:rPr>
        <w:t>ی</w:t>
      </w:r>
      <w:r w:rsidRPr="0081653A">
        <w:rPr>
          <w:rStyle w:val="Char4"/>
          <w:rtl/>
        </w:rPr>
        <w:t xml:space="preserve">فه </w:t>
      </w:r>
      <w:r w:rsidR="0081653A">
        <w:rPr>
          <w:rStyle w:val="Char4"/>
          <w:rtl/>
        </w:rPr>
        <w:t>ی</w:t>
      </w:r>
      <w:r w:rsidRPr="0081653A">
        <w:rPr>
          <w:rStyle w:val="Char4"/>
          <w:rtl/>
        </w:rPr>
        <w:t>ا زمامدار ممل</w:t>
      </w:r>
      <w:r w:rsidR="0081653A">
        <w:rPr>
          <w:rStyle w:val="Char4"/>
          <w:rtl/>
        </w:rPr>
        <w:t>ک</w:t>
      </w:r>
      <w:r w:rsidRPr="0081653A">
        <w:rPr>
          <w:rStyle w:val="Char4"/>
          <w:rtl/>
        </w:rPr>
        <w:t>ت، داراى اخت</w:t>
      </w:r>
      <w:r w:rsidR="0081653A">
        <w:rPr>
          <w:rStyle w:val="Char4"/>
          <w:rtl/>
        </w:rPr>
        <w:t>ی</w:t>
      </w:r>
      <w:r w:rsidRPr="0081653A">
        <w:rPr>
          <w:rStyle w:val="Char4"/>
          <w:rtl/>
        </w:rPr>
        <w:t>ارات ادارى و س</w:t>
      </w:r>
      <w:r w:rsidR="0081653A">
        <w:rPr>
          <w:rStyle w:val="Char4"/>
          <w:rtl/>
        </w:rPr>
        <w:t>ی</w:t>
      </w:r>
      <w:r w:rsidRPr="0081653A">
        <w:rPr>
          <w:rStyle w:val="Char4"/>
          <w:rtl/>
        </w:rPr>
        <w:t>اسى و</w:t>
      </w:r>
      <w:r w:rsidR="0081653A">
        <w:rPr>
          <w:rStyle w:val="Char4"/>
          <w:rtl/>
        </w:rPr>
        <w:t>ی</w:t>
      </w:r>
      <w:r w:rsidRPr="0081653A">
        <w:rPr>
          <w:rStyle w:val="Char4"/>
          <w:rtl/>
        </w:rPr>
        <w:t xml:space="preserve">ژه‏اى است </w:t>
      </w:r>
      <w:r w:rsidR="0081653A">
        <w:rPr>
          <w:rStyle w:val="Char4"/>
          <w:rtl/>
        </w:rPr>
        <w:t>ک</w:t>
      </w:r>
      <w:r w:rsidRPr="0081653A">
        <w:rPr>
          <w:rStyle w:val="Char4"/>
          <w:rtl/>
        </w:rPr>
        <w:t>ه هنگام تش</w:t>
      </w:r>
      <w:r w:rsidR="0081653A">
        <w:rPr>
          <w:rStyle w:val="Char4"/>
          <w:rtl/>
        </w:rPr>
        <w:t>کی</w:t>
      </w:r>
      <w:r w:rsidRPr="0081653A">
        <w:rPr>
          <w:rStyle w:val="Char4"/>
          <w:rtl/>
        </w:rPr>
        <w:t xml:space="preserve">ل </w:t>
      </w:r>
      <w:r w:rsidR="0081653A">
        <w:rPr>
          <w:rStyle w:val="Char4"/>
          <w:rtl/>
        </w:rPr>
        <w:t>ک</w:t>
      </w:r>
      <w:r w:rsidRPr="0081653A">
        <w:rPr>
          <w:rStyle w:val="Char4"/>
          <w:rtl/>
        </w:rPr>
        <w:t>اب</w:t>
      </w:r>
      <w:r w:rsidR="0081653A">
        <w:rPr>
          <w:rStyle w:val="Char4"/>
          <w:rtl/>
        </w:rPr>
        <w:t>ی</w:t>
      </w:r>
      <w:r w:rsidRPr="0081653A">
        <w:rPr>
          <w:rStyle w:val="Char4"/>
          <w:rtl/>
        </w:rPr>
        <w:t>نه‏ى دولت و انتخاب مسؤولان ادارى از</w:t>
      </w:r>
      <w:r w:rsidR="00EB32F2">
        <w:rPr>
          <w:rStyle w:val="Char4"/>
          <w:rtl/>
        </w:rPr>
        <w:t xml:space="preserve"> آن‌ها </w:t>
      </w:r>
      <w:r w:rsidRPr="0081653A">
        <w:rPr>
          <w:rStyle w:val="Char4"/>
          <w:rtl/>
        </w:rPr>
        <w:t>استفاده مى‏</w:t>
      </w:r>
      <w:r w:rsidR="0081653A">
        <w:rPr>
          <w:rStyle w:val="Char4"/>
          <w:rtl/>
        </w:rPr>
        <w:t>ک</w:t>
      </w:r>
      <w:r w:rsidRPr="0081653A">
        <w:rPr>
          <w:rStyle w:val="Char4"/>
          <w:rtl/>
        </w:rPr>
        <w:t xml:space="preserve">ند و نمى‏تواند براى </w:t>
      </w:r>
      <w:r w:rsidR="0081653A">
        <w:rPr>
          <w:rStyle w:val="Char4"/>
          <w:rtl/>
        </w:rPr>
        <w:t>یک</w:t>
      </w:r>
      <w:r w:rsidRPr="0081653A">
        <w:rPr>
          <w:rStyle w:val="Char4"/>
          <w:rtl/>
        </w:rPr>
        <w:t>ا</w:t>
      </w:r>
      <w:r w:rsidR="0081653A">
        <w:rPr>
          <w:rStyle w:val="Char4"/>
          <w:rtl/>
        </w:rPr>
        <w:t>یک</w:t>
      </w:r>
      <w:r w:rsidRPr="0081653A">
        <w:rPr>
          <w:rStyle w:val="Char4"/>
          <w:rtl/>
        </w:rPr>
        <w:t xml:space="preserve"> مردم در مورد انتخاب ت</w:t>
      </w:r>
      <w:r w:rsidR="0081653A">
        <w:rPr>
          <w:rStyle w:val="Char4"/>
          <w:rtl/>
        </w:rPr>
        <w:t>ک</w:t>
      </w:r>
      <w:r w:rsidRPr="0081653A">
        <w:rPr>
          <w:rStyle w:val="Char4"/>
          <w:rtl/>
        </w:rPr>
        <w:t xml:space="preserve"> ت</w:t>
      </w:r>
      <w:r w:rsidR="0081653A">
        <w:rPr>
          <w:rStyle w:val="Char4"/>
          <w:rtl/>
        </w:rPr>
        <w:t>ک</w:t>
      </w:r>
      <w:r w:rsidRPr="0081653A">
        <w:rPr>
          <w:rStyle w:val="Char4"/>
          <w:rtl/>
        </w:rPr>
        <w:t xml:space="preserve"> آنان توض</w:t>
      </w:r>
      <w:r w:rsidR="0081653A">
        <w:rPr>
          <w:rStyle w:val="Char4"/>
          <w:rtl/>
        </w:rPr>
        <w:t>ی</w:t>
      </w:r>
      <w:r w:rsidRPr="0081653A">
        <w:rPr>
          <w:rStyle w:val="Char4"/>
          <w:rtl/>
        </w:rPr>
        <w:t xml:space="preserve">ح دهد و همه را قانع </w:t>
      </w:r>
      <w:r w:rsidR="0081653A">
        <w:rPr>
          <w:rStyle w:val="Char4"/>
          <w:rtl/>
        </w:rPr>
        <w:t>ک</w:t>
      </w:r>
      <w:r w:rsidRPr="0081653A">
        <w:rPr>
          <w:rStyle w:val="Char4"/>
          <w:rtl/>
        </w:rPr>
        <w:t xml:space="preserve">ند، </w:t>
      </w:r>
      <w:r w:rsidR="0081653A">
        <w:rPr>
          <w:rStyle w:val="Char4"/>
          <w:rtl/>
        </w:rPr>
        <w:t>ی</w:t>
      </w:r>
      <w:r w:rsidRPr="0081653A">
        <w:rPr>
          <w:rStyle w:val="Char4"/>
          <w:rtl/>
        </w:rPr>
        <w:t>ا ا</w:t>
      </w:r>
      <w:r w:rsidR="0081653A">
        <w:rPr>
          <w:rStyle w:val="Char4"/>
          <w:rtl/>
        </w:rPr>
        <w:t>ی</w:t>
      </w:r>
      <w:r w:rsidRPr="0081653A">
        <w:rPr>
          <w:rStyle w:val="Char4"/>
          <w:rtl/>
        </w:rPr>
        <w:t xml:space="preserve">ن </w:t>
      </w:r>
      <w:r w:rsidR="0081653A">
        <w:rPr>
          <w:rStyle w:val="Char4"/>
          <w:rtl/>
        </w:rPr>
        <w:t>ک</w:t>
      </w:r>
      <w:r w:rsidRPr="0081653A">
        <w:rPr>
          <w:rStyle w:val="Char4"/>
          <w:rtl/>
        </w:rPr>
        <w:t>ه در انتخاب، فقط جنبه‏ى د</w:t>
      </w:r>
      <w:r w:rsidR="0081653A">
        <w:rPr>
          <w:rStyle w:val="Char4"/>
          <w:rtl/>
        </w:rPr>
        <w:t>ی</w:t>
      </w:r>
      <w:r w:rsidRPr="0081653A">
        <w:rPr>
          <w:rStyle w:val="Char4"/>
          <w:rtl/>
        </w:rPr>
        <w:t>نى و اخلاقى را ترج</w:t>
      </w:r>
      <w:r w:rsidR="0081653A">
        <w:rPr>
          <w:rStyle w:val="Char4"/>
          <w:rtl/>
        </w:rPr>
        <w:t>ی</w:t>
      </w:r>
      <w:r w:rsidRPr="0081653A">
        <w:rPr>
          <w:rStyle w:val="Char4"/>
          <w:rtl/>
        </w:rPr>
        <w:t xml:space="preserve">ح دهد. (گرچه شخصى از </w:t>
      </w:r>
      <w:r w:rsidR="0081653A">
        <w:rPr>
          <w:rStyle w:val="Char4"/>
          <w:rtl/>
        </w:rPr>
        <w:t>ک</w:t>
      </w:r>
      <w:r w:rsidRPr="0081653A">
        <w:rPr>
          <w:rStyle w:val="Char4"/>
          <w:rtl/>
        </w:rPr>
        <w:t>ار</w:t>
      </w:r>
      <w:r w:rsidR="002C0EBE" w:rsidRPr="0081653A">
        <w:rPr>
          <w:rStyle w:val="Char4"/>
          <w:rtl/>
        </w:rPr>
        <w:t xml:space="preserve">دانى و وجدان </w:t>
      </w:r>
      <w:r w:rsidR="0081653A">
        <w:rPr>
          <w:rStyle w:val="Char4"/>
          <w:rtl/>
        </w:rPr>
        <w:t>ک</w:t>
      </w:r>
      <w:r w:rsidR="002C0EBE" w:rsidRPr="0081653A">
        <w:rPr>
          <w:rStyle w:val="Char4"/>
          <w:rtl/>
        </w:rPr>
        <w:t>ارى بى‏بهره باشد)</w:t>
      </w:r>
      <w:r w:rsidR="002C0EBE" w:rsidRPr="0081653A">
        <w:rPr>
          <w:rStyle w:val="Char4"/>
          <w:rFonts w:hint="cs"/>
          <w:rtl/>
        </w:rPr>
        <w:t>.</w:t>
      </w:r>
    </w:p>
    <w:p w:rsidR="00C04627" w:rsidRPr="0081653A" w:rsidRDefault="00C04627" w:rsidP="00D0123D">
      <w:pPr>
        <w:jc w:val="both"/>
        <w:rPr>
          <w:rStyle w:val="Char4"/>
          <w:rtl/>
        </w:rPr>
      </w:pPr>
      <w:r w:rsidRPr="00C93D73">
        <w:rPr>
          <w:rStyle w:val="Char4"/>
          <w:rtl/>
        </w:rPr>
        <w:t xml:space="preserve">استاد </w:t>
      </w:r>
      <w:r w:rsidR="0081653A" w:rsidRPr="00C93D73">
        <w:rPr>
          <w:rStyle w:val="Char4"/>
          <w:rtl/>
        </w:rPr>
        <w:t>ک</w:t>
      </w:r>
      <w:r w:rsidRPr="00C93D73">
        <w:rPr>
          <w:rStyle w:val="Char4"/>
          <w:rtl/>
        </w:rPr>
        <w:t xml:space="preserve">رد على در مجموعه‏ى سخنرانى‏هاى خود موسوم به </w:t>
      </w:r>
      <w:r w:rsidRPr="00953224">
        <w:rPr>
          <w:rStyle w:val="Char2"/>
          <w:rtl/>
        </w:rPr>
        <w:t>«الإدارة الإسلامية»</w:t>
      </w:r>
      <w:r w:rsidRPr="0081653A">
        <w:rPr>
          <w:rStyle w:val="Char4"/>
          <w:rtl/>
        </w:rPr>
        <w:t xml:space="preserve"> به نقل از تار</w:t>
      </w:r>
      <w:r w:rsidR="0081653A">
        <w:rPr>
          <w:rStyle w:val="Char4"/>
          <w:rtl/>
        </w:rPr>
        <w:t>ی</w:t>
      </w:r>
      <w:r w:rsidRPr="0081653A">
        <w:rPr>
          <w:rStyle w:val="Char4"/>
          <w:rtl/>
        </w:rPr>
        <w:t>خ طبرى مى‏گو</w:t>
      </w:r>
      <w:r w:rsidR="0081653A">
        <w:rPr>
          <w:rStyle w:val="Char4"/>
          <w:rtl/>
        </w:rPr>
        <w:t>ی</w:t>
      </w:r>
      <w:r w:rsidRPr="0081653A">
        <w:rPr>
          <w:rStyle w:val="Char4"/>
          <w:rtl/>
        </w:rPr>
        <w:t xml:space="preserve">د: </w:t>
      </w:r>
    </w:p>
    <w:p w:rsidR="00C04627" w:rsidRPr="0081653A" w:rsidRDefault="000E5425" w:rsidP="00D0123D">
      <w:pPr>
        <w:jc w:val="both"/>
        <w:rPr>
          <w:rStyle w:val="Char4"/>
          <w:rtl/>
        </w:rPr>
      </w:pPr>
      <w:r w:rsidRPr="0081653A">
        <w:rPr>
          <w:rStyle w:val="Char4"/>
          <w:rtl/>
        </w:rPr>
        <w:t>«سه چهارم</w:t>
      </w:r>
      <w:r w:rsidR="00C04627" w:rsidRPr="0081653A">
        <w:rPr>
          <w:rStyle w:val="Char4"/>
          <w:rtl/>
        </w:rPr>
        <w:t xml:space="preserve"> عمّال و </w:t>
      </w:r>
      <w:r w:rsidR="0081653A">
        <w:rPr>
          <w:rStyle w:val="Char4"/>
          <w:rtl/>
        </w:rPr>
        <w:t>ک</w:t>
      </w:r>
      <w:r w:rsidR="00C04627" w:rsidRPr="0081653A">
        <w:rPr>
          <w:rStyle w:val="Char4"/>
          <w:rtl/>
        </w:rPr>
        <w:t>ارگزاران پ</w:t>
      </w:r>
      <w:r w:rsidR="0081653A">
        <w:rPr>
          <w:rStyle w:val="Char4"/>
          <w:rtl/>
        </w:rPr>
        <w:t>ی</w:t>
      </w:r>
      <w:r w:rsidR="00C04627" w:rsidRPr="0081653A">
        <w:rPr>
          <w:rStyle w:val="Char4"/>
          <w:rtl/>
        </w:rPr>
        <w:t xml:space="preserve">امبر </w:t>
      </w:r>
      <w:r w:rsidR="002A165D" w:rsidRPr="002A165D">
        <w:rPr>
          <w:rFonts w:ascii="KRM" w:hAnsi="KRM" w:cs="CTraditional Arabic"/>
          <w:rtl/>
        </w:rPr>
        <w:t>ج</w:t>
      </w:r>
      <w:r w:rsidR="00C04627" w:rsidRPr="0081653A">
        <w:rPr>
          <w:rStyle w:val="Char4"/>
          <w:rtl/>
        </w:rPr>
        <w:t xml:space="preserve"> از بنى‏ام</w:t>
      </w:r>
      <w:r w:rsidR="0081653A">
        <w:rPr>
          <w:rStyle w:val="Char4"/>
          <w:rtl/>
        </w:rPr>
        <w:t>ی</w:t>
      </w:r>
      <w:r w:rsidR="00C04627" w:rsidRPr="0081653A">
        <w:rPr>
          <w:rStyle w:val="Char4"/>
          <w:rtl/>
        </w:rPr>
        <w:t>ه بودند؛ ز</w:t>
      </w:r>
      <w:r w:rsidR="0081653A">
        <w:rPr>
          <w:rStyle w:val="Char4"/>
          <w:rtl/>
        </w:rPr>
        <w:t>ی</w:t>
      </w:r>
      <w:r w:rsidR="00C04627" w:rsidRPr="0081653A">
        <w:rPr>
          <w:rStyle w:val="Char4"/>
          <w:rtl/>
        </w:rPr>
        <w:t xml:space="preserve">را آن حضرت </w:t>
      </w:r>
      <w:r w:rsidR="002A165D" w:rsidRPr="002A165D">
        <w:rPr>
          <w:rFonts w:ascii="KRM" w:hAnsi="KRM" w:cs="CTraditional Arabic"/>
          <w:rtl/>
        </w:rPr>
        <w:t>ج</w:t>
      </w:r>
      <w:r w:rsidR="00C04627" w:rsidRPr="0081653A">
        <w:rPr>
          <w:rStyle w:val="Char4"/>
          <w:rtl/>
        </w:rPr>
        <w:t xml:space="preserve"> مسؤولان را براساس </w:t>
      </w:r>
      <w:r w:rsidR="0081653A">
        <w:rPr>
          <w:rStyle w:val="Char4"/>
          <w:rtl/>
        </w:rPr>
        <w:t>ک</w:t>
      </w:r>
      <w:r w:rsidR="00C04627" w:rsidRPr="0081653A">
        <w:rPr>
          <w:rStyle w:val="Char4"/>
          <w:rtl/>
        </w:rPr>
        <w:t>اردانى و قدرت در انجام وظ</w:t>
      </w:r>
      <w:r w:rsidR="0081653A">
        <w:rPr>
          <w:rStyle w:val="Char4"/>
          <w:rtl/>
        </w:rPr>
        <w:t>ی</w:t>
      </w:r>
      <w:r w:rsidR="00C04627" w:rsidRPr="0081653A">
        <w:rPr>
          <w:rStyle w:val="Char4"/>
          <w:rtl/>
        </w:rPr>
        <w:t>فه، انتخاب مى‏</w:t>
      </w:r>
      <w:r w:rsidR="0081653A">
        <w:rPr>
          <w:rStyle w:val="Char4"/>
          <w:rtl/>
        </w:rPr>
        <w:t>ک</w:t>
      </w:r>
      <w:r w:rsidR="00C04627" w:rsidRPr="0081653A">
        <w:rPr>
          <w:rStyle w:val="Char4"/>
          <w:rtl/>
        </w:rPr>
        <w:t xml:space="preserve">ردند و </w:t>
      </w:r>
      <w:r w:rsidR="0081653A">
        <w:rPr>
          <w:rStyle w:val="Char4"/>
          <w:rtl/>
        </w:rPr>
        <w:t>ک</w:t>
      </w:r>
      <w:r w:rsidR="00C04627" w:rsidRPr="0081653A">
        <w:rPr>
          <w:rStyle w:val="Char4"/>
          <w:rtl/>
        </w:rPr>
        <w:t xml:space="preserve">سانى را </w:t>
      </w:r>
      <w:r w:rsidR="0081653A">
        <w:rPr>
          <w:rStyle w:val="Char4"/>
          <w:rtl/>
        </w:rPr>
        <w:t>ک</w:t>
      </w:r>
      <w:r w:rsidR="00C04627" w:rsidRPr="0081653A">
        <w:rPr>
          <w:rStyle w:val="Char4"/>
          <w:rtl/>
        </w:rPr>
        <w:t>ه از مد</w:t>
      </w:r>
      <w:r w:rsidR="0081653A">
        <w:rPr>
          <w:rStyle w:val="Char4"/>
          <w:rtl/>
        </w:rPr>
        <w:t>ی</w:t>
      </w:r>
      <w:r w:rsidR="00C04627" w:rsidRPr="0081653A">
        <w:rPr>
          <w:rStyle w:val="Char4"/>
          <w:rtl/>
        </w:rPr>
        <w:t>ر</w:t>
      </w:r>
      <w:r w:rsidR="0081653A">
        <w:rPr>
          <w:rStyle w:val="Char4"/>
          <w:rtl/>
        </w:rPr>
        <w:t>ی</w:t>
      </w:r>
      <w:r w:rsidR="00C04627" w:rsidRPr="0081653A">
        <w:rPr>
          <w:rStyle w:val="Char4"/>
          <w:rtl/>
        </w:rPr>
        <w:t>ت قوى برخوردار نبودند و از انجام وظ</w:t>
      </w:r>
      <w:r w:rsidR="0081653A">
        <w:rPr>
          <w:rStyle w:val="Char4"/>
          <w:rtl/>
        </w:rPr>
        <w:t>ی</w:t>
      </w:r>
      <w:r w:rsidR="00C04627" w:rsidRPr="0081653A">
        <w:rPr>
          <w:rStyle w:val="Char4"/>
          <w:rtl/>
        </w:rPr>
        <w:t>فه عاجز بودند (هر چند داراى فضا</w:t>
      </w:r>
      <w:r w:rsidR="0081653A">
        <w:rPr>
          <w:rStyle w:val="Char4"/>
          <w:rtl/>
        </w:rPr>
        <w:t>ی</w:t>
      </w:r>
      <w:r w:rsidR="00C04627" w:rsidRPr="0081653A">
        <w:rPr>
          <w:rStyle w:val="Char4"/>
          <w:rtl/>
        </w:rPr>
        <w:t>ل اخلاقى و د</w:t>
      </w:r>
      <w:r w:rsidR="0081653A">
        <w:rPr>
          <w:rStyle w:val="Char4"/>
          <w:rtl/>
        </w:rPr>
        <w:t>ی</w:t>
      </w:r>
      <w:r w:rsidR="00C04627" w:rsidRPr="0081653A">
        <w:rPr>
          <w:rStyle w:val="Char4"/>
          <w:rtl/>
        </w:rPr>
        <w:t>نى بودند) براى اداره‏ى امور انتخاب نمى‏</w:t>
      </w:r>
      <w:r w:rsidR="0081653A">
        <w:rPr>
          <w:rStyle w:val="Char4"/>
          <w:rtl/>
        </w:rPr>
        <w:t>ک</w:t>
      </w:r>
      <w:r w:rsidR="00C04627" w:rsidRPr="0081653A">
        <w:rPr>
          <w:rStyle w:val="Char4"/>
          <w:rtl/>
        </w:rPr>
        <w:t>ردند</w:t>
      </w:r>
      <w:r w:rsidR="00C04627" w:rsidRPr="00E43D01">
        <w:rPr>
          <w:rStyle w:val="Char4"/>
          <w:rFonts w:hint="cs"/>
          <w:vertAlign w:val="superscript"/>
          <w:rtl/>
        </w:rPr>
        <w:t>(</w:t>
      </w:r>
      <w:r w:rsidR="00C04627" w:rsidRPr="00E43D01">
        <w:rPr>
          <w:rStyle w:val="Char4"/>
          <w:vertAlign w:val="superscript"/>
          <w:rtl/>
        </w:rPr>
        <w:footnoteReference w:id="364"/>
      </w:r>
      <w:r w:rsidR="00C04627" w:rsidRPr="00E43D01">
        <w:rPr>
          <w:rStyle w:val="Char4"/>
          <w:rFonts w:hint="cs"/>
          <w:vertAlign w:val="superscript"/>
          <w:rtl/>
        </w:rPr>
        <w:t>)</w:t>
      </w:r>
      <w:r w:rsidR="00C04627" w:rsidRPr="0081653A">
        <w:rPr>
          <w:rStyle w:val="Char4"/>
          <w:rtl/>
        </w:rPr>
        <w:t xml:space="preserve"> و ا</w:t>
      </w:r>
      <w:r w:rsidR="0081653A">
        <w:rPr>
          <w:rStyle w:val="Char4"/>
          <w:rtl/>
        </w:rPr>
        <w:t>ی</w:t>
      </w:r>
      <w:r w:rsidR="00C04627" w:rsidRPr="0081653A">
        <w:rPr>
          <w:rStyle w:val="Char4"/>
          <w:rtl/>
        </w:rPr>
        <w:t>ن خود بزرگ‏تر</w:t>
      </w:r>
      <w:r w:rsidR="0081653A">
        <w:rPr>
          <w:rStyle w:val="Char4"/>
          <w:rtl/>
        </w:rPr>
        <w:t>ی</w:t>
      </w:r>
      <w:r w:rsidR="00C04627" w:rsidRPr="0081653A">
        <w:rPr>
          <w:rStyle w:val="Char4"/>
          <w:rtl/>
        </w:rPr>
        <w:t>ن دل</w:t>
      </w:r>
      <w:r w:rsidR="0081653A">
        <w:rPr>
          <w:rStyle w:val="Char4"/>
          <w:rtl/>
        </w:rPr>
        <w:t>ی</w:t>
      </w:r>
      <w:r w:rsidR="00C04627" w:rsidRPr="0081653A">
        <w:rPr>
          <w:rStyle w:val="Char4"/>
          <w:rtl/>
        </w:rPr>
        <w:t xml:space="preserve">ل است </w:t>
      </w:r>
      <w:r w:rsidR="0081653A">
        <w:rPr>
          <w:rStyle w:val="Char4"/>
          <w:rtl/>
        </w:rPr>
        <w:t>ک</w:t>
      </w:r>
      <w:r w:rsidR="00C04627" w:rsidRPr="0081653A">
        <w:rPr>
          <w:rStyle w:val="Char4"/>
          <w:rtl/>
        </w:rPr>
        <w:t>ه فرماندهى ارتش، سرپرستى نظام ادارى و س</w:t>
      </w:r>
      <w:r w:rsidR="0081653A">
        <w:rPr>
          <w:rStyle w:val="Char4"/>
          <w:rtl/>
        </w:rPr>
        <w:t>ی</w:t>
      </w:r>
      <w:r w:rsidR="00C04627" w:rsidRPr="0081653A">
        <w:rPr>
          <w:rStyle w:val="Char4"/>
          <w:rtl/>
        </w:rPr>
        <w:t xml:space="preserve">اسى </w:t>
      </w:r>
      <w:r w:rsidR="0081653A">
        <w:rPr>
          <w:rStyle w:val="Char4"/>
          <w:rtl/>
        </w:rPr>
        <w:t>ک</w:t>
      </w:r>
      <w:r w:rsidR="00C04627" w:rsidRPr="0081653A">
        <w:rPr>
          <w:rStyle w:val="Char4"/>
          <w:rtl/>
        </w:rPr>
        <w:t>شور، وظ</w:t>
      </w:r>
      <w:r w:rsidR="0081653A">
        <w:rPr>
          <w:rStyle w:val="Char4"/>
          <w:rtl/>
        </w:rPr>
        <w:t>ی</w:t>
      </w:r>
      <w:r w:rsidR="00C04627" w:rsidRPr="0081653A">
        <w:rPr>
          <w:rStyle w:val="Char4"/>
          <w:rtl/>
        </w:rPr>
        <w:t xml:space="preserve">فه‏ى امام </w:t>
      </w:r>
      <w:r w:rsidR="0081653A">
        <w:rPr>
          <w:rStyle w:val="Char4"/>
          <w:rtl/>
        </w:rPr>
        <w:t>ی</w:t>
      </w:r>
      <w:r w:rsidR="00C04627" w:rsidRPr="0081653A">
        <w:rPr>
          <w:rStyle w:val="Char4"/>
          <w:rtl/>
        </w:rPr>
        <w:t>ا زمامدار است و او در ا</w:t>
      </w:r>
      <w:r w:rsidR="0081653A">
        <w:rPr>
          <w:rStyle w:val="Char4"/>
          <w:rtl/>
        </w:rPr>
        <w:t>ی</w:t>
      </w:r>
      <w:r w:rsidR="00C04627" w:rsidRPr="0081653A">
        <w:rPr>
          <w:rStyle w:val="Char4"/>
          <w:rtl/>
        </w:rPr>
        <w:t>ن مورد، ثروت، نژاد، رفاقت و سنّ را در نظر نمى‏گ</w:t>
      </w:r>
      <w:r w:rsidR="0081653A">
        <w:rPr>
          <w:rStyle w:val="Char4"/>
          <w:rtl/>
        </w:rPr>
        <w:t>ی</w:t>
      </w:r>
      <w:r w:rsidR="00C04627" w:rsidRPr="0081653A">
        <w:rPr>
          <w:rStyle w:val="Char4"/>
          <w:rtl/>
        </w:rPr>
        <w:t>رد، بل</w:t>
      </w:r>
      <w:r w:rsidR="0081653A">
        <w:rPr>
          <w:rStyle w:val="Char4"/>
          <w:rtl/>
        </w:rPr>
        <w:t>ک</w:t>
      </w:r>
      <w:r w:rsidR="00C04627" w:rsidRPr="0081653A">
        <w:rPr>
          <w:rStyle w:val="Char4"/>
          <w:rtl/>
        </w:rPr>
        <w:t>ه دانا</w:t>
      </w:r>
      <w:r w:rsidR="0081653A">
        <w:rPr>
          <w:rStyle w:val="Char4"/>
          <w:rtl/>
        </w:rPr>
        <w:t>ی</w:t>
      </w:r>
      <w:r w:rsidR="00C04627" w:rsidRPr="0081653A">
        <w:rPr>
          <w:rStyle w:val="Char4"/>
          <w:rtl/>
        </w:rPr>
        <w:t>ى، شا</w:t>
      </w:r>
      <w:r w:rsidR="0081653A">
        <w:rPr>
          <w:rStyle w:val="Char4"/>
          <w:rtl/>
        </w:rPr>
        <w:t>ی</w:t>
      </w:r>
      <w:r w:rsidR="00C04627" w:rsidRPr="0081653A">
        <w:rPr>
          <w:rStyle w:val="Char4"/>
          <w:rtl/>
        </w:rPr>
        <w:t xml:space="preserve">ستگى و قدرت در </w:t>
      </w:r>
      <w:r w:rsidR="0081653A">
        <w:rPr>
          <w:rStyle w:val="Char4"/>
          <w:rtl/>
        </w:rPr>
        <w:t>ک</w:t>
      </w:r>
      <w:r w:rsidR="00C04627" w:rsidRPr="0081653A">
        <w:rPr>
          <w:rStyle w:val="Char4"/>
          <w:rtl/>
        </w:rPr>
        <w:t>ار مورد نظر و در</w:t>
      </w:r>
      <w:r w:rsidR="0081653A">
        <w:rPr>
          <w:rStyle w:val="Char4"/>
          <w:rtl/>
        </w:rPr>
        <w:t>ک</w:t>
      </w:r>
      <w:r w:rsidR="00C04627" w:rsidRPr="0081653A">
        <w:rPr>
          <w:rStyle w:val="Char4"/>
          <w:rtl/>
        </w:rPr>
        <w:t xml:space="preserve"> موقع</w:t>
      </w:r>
      <w:r w:rsidR="0081653A">
        <w:rPr>
          <w:rStyle w:val="Char4"/>
          <w:rtl/>
        </w:rPr>
        <w:t>ی</w:t>
      </w:r>
      <w:r w:rsidR="00C04627" w:rsidRPr="0081653A">
        <w:rPr>
          <w:rStyle w:val="Char4"/>
          <w:rtl/>
        </w:rPr>
        <w:t>ت س</w:t>
      </w:r>
      <w:r w:rsidR="0081653A">
        <w:rPr>
          <w:rStyle w:val="Char4"/>
          <w:rtl/>
        </w:rPr>
        <w:t>ی</w:t>
      </w:r>
      <w:r w:rsidR="00C04627" w:rsidRPr="0081653A">
        <w:rPr>
          <w:rStyle w:val="Char4"/>
          <w:rtl/>
        </w:rPr>
        <w:t>اسى نظام را در نظر مى‏گ</w:t>
      </w:r>
      <w:r w:rsidR="0081653A">
        <w:rPr>
          <w:rStyle w:val="Char4"/>
          <w:rtl/>
        </w:rPr>
        <w:t>ی</w:t>
      </w:r>
      <w:r w:rsidR="00C04627" w:rsidRPr="0081653A">
        <w:rPr>
          <w:rStyle w:val="Char4"/>
          <w:rtl/>
        </w:rPr>
        <w:t>رد و افرادى را براى احراز ا</w:t>
      </w:r>
      <w:r w:rsidR="0081653A">
        <w:rPr>
          <w:rStyle w:val="Char4"/>
          <w:rtl/>
        </w:rPr>
        <w:t>ی</w:t>
      </w:r>
      <w:r w:rsidR="00C04627" w:rsidRPr="0081653A">
        <w:rPr>
          <w:rStyle w:val="Char4"/>
          <w:rtl/>
        </w:rPr>
        <w:t>ن مقام‏ها برمى‏گز</w:t>
      </w:r>
      <w:r w:rsidR="0081653A">
        <w:rPr>
          <w:rStyle w:val="Char4"/>
          <w:rtl/>
        </w:rPr>
        <w:t>ی</w:t>
      </w:r>
      <w:r w:rsidR="00C04627" w:rsidRPr="0081653A">
        <w:rPr>
          <w:rStyle w:val="Char4"/>
          <w:rtl/>
        </w:rPr>
        <w:t>ند»</w:t>
      </w:r>
      <w:r w:rsidR="00C04627" w:rsidRPr="00E43D01">
        <w:rPr>
          <w:rStyle w:val="Char4"/>
          <w:rFonts w:hint="cs"/>
          <w:vertAlign w:val="superscript"/>
          <w:rtl/>
        </w:rPr>
        <w:t>(</w:t>
      </w:r>
      <w:r w:rsidR="00C04627" w:rsidRPr="00E43D01">
        <w:rPr>
          <w:rStyle w:val="Char4"/>
          <w:vertAlign w:val="superscript"/>
          <w:rtl/>
        </w:rPr>
        <w:footnoteReference w:id="365"/>
      </w:r>
      <w:r w:rsidR="00C04627" w:rsidRPr="00E43D01">
        <w:rPr>
          <w:rStyle w:val="Char4"/>
          <w:rFonts w:hint="cs"/>
          <w:vertAlign w:val="superscript"/>
          <w:rtl/>
        </w:rPr>
        <w:t>)</w:t>
      </w:r>
      <w:r w:rsidR="00C04627" w:rsidRPr="0081653A">
        <w:rPr>
          <w:rStyle w:val="Char4"/>
          <w:rFonts w:hint="cs"/>
          <w:rtl/>
        </w:rPr>
        <w:t>.</w:t>
      </w:r>
      <w:r w:rsidR="00C04627" w:rsidRPr="0081653A">
        <w:rPr>
          <w:rStyle w:val="Char4"/>
          <w:rtl/>
        </w:rPr>
        <w:t xml:space="preserve"> ابن ابى الحد</w:t>
      </w:r>
      <w:r w:rsidR="0081653A">
        <w:rPr>
          <w:rStyle w:val="Char4"/>
          <w:rtl/>
        </w:rPr>
        <w:t>ی</w:t>
      </w:r>
      <w:r w:rsidR="00C04627" w:rsidRPr="0081653A">
        <w:rPr>
          <w:rStyle w:val="Char4"/>
          <w:rtl/>
        </w:rPr>
        <w:t>د سخن عبدالجبّار، قاضى القضا</w:t>
      </w:r>
      <w:r w:rsidR="00C04627" w:rsidRPr="000A161F">
        <w:rPr>
          <w:rStyle w:val="Char4"/>
          <w:rtl/>
        </w:rPr>
        <w:t>ة</w:t>
      </w:r>
      <w:r w:rsidR="00C04627" w:rsidRPr="0081653A">
        <w:rPr>
          <w:rStyle w:val="Char4"/>
          <w:rtl/>
        </w:rPr>
        <w:t xml:space="preserve"> (ر</w:t>
      </w:r>
      <w:r w:rsidR="0081653A">
        <w:rPr>
          <w:rStyle w:val="Char4"/>
          <w:rtl/>
        </w:rPr>
        <w:t>یی</w:t>
      </w:r>
      <w:r w:rsidR="00C04627" w:rsidRPr="0081653A">
        <w:rPr>
          <w:rStyle w:val="Char4"/>
          <w:rtl/>
        </w:rPr>
        <w:t>س د</w:t>
      </w:r>
      <w:r w:rsidR="0081653A">
        <w:rPr>
          <w:rStyle w:val="Char4"/>
          <w:rtl/>
        </w:rPr>
        <w:t>ی</w:t>
      </w:r>
      <w:r w:rsidR="00C04627" w:rsidRPr="0081653A">
        <w:rPr>
          <w:rStyle w:val="Char4"/>
          <w:rtl/>
        </w:rPr>
        <w:t>وان عالى) را در دفاع از حضرت عثمان</w:t>
      </w:r>
      <w:r w:rsidR="00AF4FDC" w:rsidRPr="00AF4FDC">
        <w:rPr>
          <w:rFonts w:ascii="KRM" w:hAnsi="KRM" w:cs="CTraditional Arabic"/>
          <w:rtl/>
        </w:rPr>
        <w:t>س</w:t>
      </w:r>
      <w:r w:rsidR="00DF6448" w:rsidRPr="00DF6448">
        <w:rPr>
          <w:rFonts w:ascii="KRM" w:hAnsi="KRM" w:cs="IRNazli"/>
          <w:rtl/>
        </w:rPr>
        <w:t xml:space="preserve"> </w:t>
      </w:r>
      <w:r w:rsidR="00C04627" w:rsidRPr="0081653A">
        <w:rPr>
          <w:rStyle w:val="Char4"/>
          <w:rtl/>
        </w:rPr>
        <w:t xml:space="preserve">نقل </w:t>
      </w:r>
      <w:r w:rsidR="0081653A">
        <w:rPr>
          <w:rStyle w:val="Char4"/>
          <w:rtl/>
        </w:rPr>
        <w:t>ک</w:t>
      </w:r>
      <w:r w:rsidR="00C04627" w:rsidRPr="0081653A">
        <w:rPr>
          <w:rStyle w:val="Char4"/>
          <w:rtl/>
        </w:rPr>
        <w:t xml:space="preserve">رده </w:t>
      </w:r>
      <w:r w:rsidR="0081653A">
        <w:rPr>
          <w:rStyle w:val="Char4"/>
          <w:rtl/>
        </w:rPr>
        <w:t>ک</w:t>
      </w:r>
      <w:r w:rsidR="00C04627" w:rsidRPr="0081653A">
        <w:rPr>
          <w:rStyle w:val="Char4"/>
          <w:rtl/>
        </w:rPr>
        <w:t>ه مى‏گو</w:t>
      </w:r>
      <w:r w:rsidR="0081653A">
        <w:rPr>
          <w:rStyle w:val="Char4"/>
          <w:rtl/>
        </w:rPr>
        <w:t>ی</w:t>
      </w:r>
      <w:r w:rsidR="00C04627" w:rsidRPr="0081653A">
        <w:rPr>
          <w:rStyle w:val="Char4"/>
          <w:rtl/>
        </w:rPr>
        <w:t xml:space="preserve">د: </w:t>
      </w:r>
    </w:p>
    <w:p w:rsidR="00C04627" w:rsidRPr="0081653A" w:rsidRDefault="00C04627" w:rsidP="00D0123D">
      <w:pPr>
        <w:jc w:val="both"/>
        <w:rPr>
          <w:rStyle w:val="Char4"/>
          <w:rtl/>
        </w:rPr>
      </w:pPr>
      <w:r w:rsidRPr="0081653A">
        <w:rPr>
          <w:rStyle w:val="Char4"/>
          <w:rtl/>
        </w:rPr>
        <w:t xml:space="preserve">«نمى‏توان ادعا </w:t>
      </w:r>
      <w:r w:rsidR="0081653A">
        <w:rPr>
          <w:rStyle w:val="Char4"/>
          <w:rtl/>
        </w:rPr>
        <w:t>ک</w:t>
      </w:r>
      <w:r w:rsidRPr="0081653A">
        <w:rPr>
          <w:rStyle w:val="Char4"/>
          <w:rtl/>
        </w:rPr>
        <w:t xml:space="preserve">رد </w:t>
      </w:r>
      <w:r w:rsidR="0081653A">
        <w:rPr>
          <w:rStyle w:val="Char4"/>
          <w:rtl/>
        </w:rPr>
        <w:t>ک</w:t>
      </w:r>
      <w:r w:rsidRPr="0081653A">
        <w:rPr>
          <w:rStyle w:val="Char4"/>
          <w:rtl/>
        </w:rPr>
        <w:t>ه حضرت عثمان</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هنگام انتصاب ا</w:t>
      </w:r>
      <w:r w:rsidR="0081653A">
        <w:rPr>
          <w:rStyle w:val="Char4"/>
          <w:rtl/>
        </w:rPr>
        <w:t>ی</w:t>
      </w:r>
      <w:r w:rsidRPr="0081653A">
        <w:rPr>
          <w:rStyle w:val="Char4"/>
          <w:rtl/>
        </w:rPr>
        <w:t>ن عمّال، به عدم صلاح</w:t>
      </w:r>
      <w:r w:rsidR="0081653A">
        <w:rPr>
          <w:rStyle w:val="Char4"/>
          <w:rtl/>
        </w:rPr>
        <w:t>ی</w:t>
      </w:r>
      <w:r w:rsidRPr="0081653A">
        <w:rPr>
          <w:rStyle w:val="Char4"/>
          <w:rtl/>
        </w:rPr>
        <w:t>ت</w:t>
      </w:r>
      <w:r w:rsidR="00EB32F2">
        <w:rPr>
          <w:rStyle w:val="Char4"/>
          <w:rtl/>
        </w:rPr>
        <w:t xml:space="preserve"> آن‌ها </w:t>
      </w:r>
      <w:r w:rsidRPr="0081653A">
        <w:rPr>
          <w:rStyle w:val="Char4"/>
          <w:rtl/>
        </w:rPr>
        <w:t>آگاه بوده است. مم</w:t>
      </w:r>
      <w:r w:rsidR="0081653A">
        <w:rPr>
          <w:rStyle w:val="Char4"/>
          <w:rtl/>
        </w:rPr>
        <w:t>ک</w:t>
      </w:r>
      <w:r w:rsidRPr="0081653A">
        <w:rPr>
          <w:rStyle w:val="Char4"/>
          <w:rtl/>
        </w:rPr>
        <w:t>ن است او از اسرار</w:t>
      </w:r>
      <w:r w:rsidR="00EB32F2">
        <w:rPr>
          <w:rStyle w:val="Char4"/>
          <w:rtl/>
        </w:rPr>
        <w:t xml:space="preserve"> آن‌ها </w:t>
      </w:r>
      <w:r w:rsidRPr="0081653A">
        <w:rPr>
          <w:rStyle w:val="Char4"/>
          <w:rtl/>
        </w:rPr>
        <w:t>مطّلع نبوده و براساس شاخص‏ها</w:t>
      </w:r>
      <w:r w:rsidR="0081653A">
        <w:rPr>
          <w:rStyle w:val="Char4"/>
          <w:rtl/>
        </w:rPr>
        <w:t>ی</w:t>
      </w:r>
      <w:r w:rsidRPr="0081653A">
        <w:rPr>
          <w:rStyle w:val="Char4"/>
          <w:rtl/>
        </w:rPr>
        <w:t xml:space="preserve">ى </w:t>
      </w:r>
      <w:r w:rsidR="0081653A">
        <w:rPr>
          <w:rStyle w:val="Char4"/>
          <w:rtl/>
        </w:rPr>
        <w:t>ک</w:t>
      </w:r>
      <w:r w:rsidRPr="0081653A">
        <w:rPr>
          <w:rStyle w:val="Char4"/>
          <w:rtl/>
        </w:rPr>
        <w:t>ه دال بر صلاح</w:t>
      </w:r>
      <w:r w:rsidR="0081653A">
        <w:rPr>
          <w:rStyle w:val="Char4"/>
          <w:rtl/>
        </w:rPr>
        <w:t>ی</w:t>
      </w:r>
      <w:r w:rsidRPr="0081653A">
        <w:rPr>
          <w:rStyle w:val="Char4"/>
          <w:rtl/>
        </w:rPr>
        <w:t>ت آنان بوده است، به چن</w:t>
      </w:r>
      <w:r w:rsidR="0081653A">
        <w:rPr>
          <w:rStyle w:val="Char4"/>
          <w:rtl/>
        </w:rPr>
        <w:t>ی</w:t>
      </w:r>
      <w:r w:rsidRPr="0081653A">
        <w:rPr>
          <w:rStyle w:val="Char4"/>
          <w:rtl/>
        </w:rPr>
        <w:t xml:space="preserve">ن </w:t>
      </w:r>
      <w:r w:rsidR="0081653A">
        <w:rPr>
          <w:rStyle w:val="Char4"/>
          <w:rtl/>
        </w:rPr>
        <w:t>ک</w:t>
      </w:r>
      <w:r w:rsidRPr="0081653A">
        <w:rPr>
          <w:rStyle w:val="Char4"/>
          <w:rtl/>
        </w:rPr>
        <w:t xml:space="preserve">ارى اقدام </w:t>
      </w:r>
      <w:r w:rsidR="0081653A">
        <w:rPr>
          <w:rStyle w:val="Char4"/>
          <w:rtl/>
        </w:rPr>
        <w:t>ک</w:t>
      </w:r>
      <w:r w:rsidRPr="0081653A">
        <w:rPr>
          <w:rStyle w:val="Char4"/>
          <w:rtl/>
        </w:rPr>
        <w:t xml:space="preserve">رده است، </w:t>
      </w:r>
      <w:r w:rsidR="0081653A">
        <w:rPr>
          <w:rStyle w:val="Char4"/>
          <w:rtl/>
        </w:rPr>
        <w:t>ی</w:t>
      </w:r>
      <w:r w:rsidRPr="0081653A">
        <w:rPr>
          <w:rStyle w:val="Char4"/>
          <w:rtl/>
        </w:rPr>
        <w:t>ا در</w:t>
      </w:r>
      <w:r w:rsidRPr="0081653A">
        <w:rPr>
          <w:rStyle w:val="Char4"/>
          <w:rFonts w:hint="cs"/>
          <w:rtl/>
        </w:rPr>
        <w:t xml:space="preserve"> </w:t>
      </w:r>
      <w:r w:rsidRPr="0081653A">
        <w:rPr>
          <w:rStyle w:val="Char4"/>
          <w:rtl/>
        </w:rPr>
        <w:t>واقع احوال آنان براى عموم پوش</w:t>
      </w:r>
      <w:r w:rsidR="0081653A">
        <w:rPr>
          <w:rStyle w:val="Char4"/>
          <w:rtl/>
        </w:rPr>
        <w:t>ی</w:t>
      </w:r>
      <w:r w:rsidRPr="0081653A">
        <w:rPr>
          <w:rStyle w:val="Char4"/>
          <w:rtl/>
        </w:rPr>
        <w:t>ده بوده است؛ ز</w:t>
      </w:r>
      <w:r w:rsidR="0081653A">
        <w:rPr>
          <w:rStyle w:val="Char4"/>
          <w:rtl/>
        </w:rPr>
        <w:t>ی</w:t>
      </w:r>
      <w:r w:rsidRPr="0081653A">
        <w:rPr>
          <w:rStyle w:val="Char4"/>
          <w:rtl/>
        </w:rPr>
        <w:t>را آنچه از آنان سر زد، به زمان بعد از احراز ا</w:t>
      </w:r>
      <w:r w:rsidR="0081653A">
        <w:rPr>
          <w:rStyle w:val="Char4"/>
          <w:rtl/>
        </w:rPr>
        <w:t>ی</w:t>
      </w:r>
      <w:r w:rsidRPr="0081653A">
        <w:rPr>
          <w:rStyle w:val="Char4"/>
          <w:rtl/>
        </w:rPr>
        <w:t>ن پست‏ها مربوط است»</w:t>
      </w:r>
      <w:r w:rsidRPr="00E43D01">
        <w:rPr>
          <w:rStyle w:val="Char4"/>
          <w:rFonts w:hint="cs"/>
          <w:vertAlign w:val="superscript"/>
          <w:rtl/>
        </w:rPr>
        <w:t>(</w:t>
      </w:r>
      <w:r w:rsidRPr="00E43D01">
        <w:rPr>
          <w:rStyle w:val="Char4"/>
          <w:vertAlign w:val="superscript"/>
          <w:rtl/>
        </w:rPr>
        <w:footnoteReference w:id="366"/>
      </w:r>
      <w:r w:rsidRPr="00E43D01">
        <w:rPr>
          <w:rStyle w:val="Char4"/>
          <w:rFonts w:hint="cs"/>
          <w:vertAlign w:val="superscript"/>
          <w:rtl/>
        </w:rPr>
        <w:t>)</w:t>
      </w:r>
      <w:r w:rsidRPr="0081653A">
        <w:rPr>
          <w:rStyle w:val="Char4"/>
          <w:rFonts w:hint="cs"/>
          <w:rtl/>
        </w:rPr>
        <w:t>.</w:t>
      </w:r>
      <w:r w:rsidRPr="0081653A">
        <w:rPr>
          <w:rStyle w:val="Char4"/>
          <w:rtl/>
        </w:rPr>
        <w:t xml:space="preserve"> استاد </w:t>
      </w:r>
      <w:r w:rsidR="0081653A">
        <w:rPr>
          <w:rStyle w:val="Char4"/>
          <w:rtl/>
        </w:rPr>
        <w:t>ک</w:t>
      </w:r>
      <w:r w:rsidRPr="0081653A">
        <w:rPr>
          <w:rStyle w:val="Char4"/>
          <w:rtl/>
        </w:rPr>
        <w:t>رد على مى‏گو</w:t>
      </w:r>
      <w:r w:rsidR="0081653A">
        <w:rPr>
          <w:rStyle w:val="Char4"/>
          <w:rtl/>
        </w:rPr>
        <w:t>ی</w:t>
      </w:r>
      <w:r w:rsidRPr="0081653A">
        <w:rPr>
          <w:rStyle w:val="Char4"/>
          <w:rtl/>
        </w:rPr>
        <w:t xml:space="preserve">د: </w:t>
      </w:r>
    </w:p>
    <w:p w:rsidR="00C04627" w:rsidRPr="0081653A" w:rsidRDefault="00C04627" w:rsidP="00D0123D">
      <w:pPr>
        <w:jc w:val="both"/>
        <w:rPr>
          <w:rStyle w:val="Char4"/>
          <w:rtl/>
        </w:rPr>
      </w:pPr>
      <w:r w:rsidRPr="0081653A">
        <w:rPr>
          <w:rStyle w:val="Char4"/>
          <w:rtl/>
        </w:rPr>
        <w:t>«آ</w:t>
      </w:r>
      <w:r w:rsidR="0081653A">
        <w:rPr>
          <w:rStyle w:val="Char4"/>
          <w:rtl/>
        </w:rPr>
        <w:t>ی</w:t>
      </w:r>
      <w:r w:rsidRPr="0081653A">
        <w:rPr>
          <w:rStyle w:val="Char4"/>
          <w:rtl/>
        </w:rPr>
        <w:t>ا ح</w:t>
      </w:r>
      <w:r w:rsidR="0081653A">
        <w:rPr>
          <w:rStyle w:val="Char4"/>
          <w:rtl/>
        </w:rPr>
        <w:t>ک</w:t>
      </w:r>
      <w:r w:rsidRPr="0081653A">
        <w:rPr>
          <w:rStyle w:val="Char4"/>
          <w:rtl/>
        </w:rPr>
        <w:t>مت س</w:t>
      </w:r>
      <w:r w:rsidR="0081653A">
        <w:rPr>
          <w:rStyle w:val="Char4"/>
          <w:rtl/>
        </w:rPr>
        <w:t>ی</w:t>
      </w:r>
      <w:r w:rsidRPr="0081653A">
        <w:rPr>
          <w:rStyle w:val="Char4"/>
          <w:rtl/>
        </w:rPr>
        <w:t xml:space="preserve">اسى مقتضى نبود </w:t>
      </w:r>
      <w:r w:rsidR="0081653A">
        <w:rPr>
          <w:rStyle w:val="Char4"/>
          <w:rtl/>
        </w:rPr>
        <w:t>ک</w:t>
      </w:r>
      <w:r w:rsidRPr="0081653A">
        <w:rPr>
          <w:rStyle w:val="Char4"/>
          <w:rtl/>
        </w:rPr>
        <w:t>ه عثمان</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بر قوم و خو</w:t>
      </w:r>
      <w:r w:rsidR="0081653A">
        <w:rPr>
          <w:rStyle w:val="Char4"/>
          <w:rtl/>
        </w:rPr>
        <w:t>ی</w:t>
      </w:r>
      <w:r w:rsidRPr="0081653A">
        <w:rPr>
          <w:rStyle w:val="Char4"/>
          <w:rtl/>
        </w:rPr>
        <w:t xml:space="preserve">شان خود </w:t>
      </w:r>
      <w:r w:rsidR="0081653A">
        <w:rPr>
          <w:rStyle w:val="Char4"/>
          <w:rtl/>
        </w:rPr>
        <w:t>ک</w:t>
      </w:r>
      <w:r w:rsidRPr="0081653A">
        <w:rPr>
          <w:rStyle w:val="Char4"/>
          <w:rtl/>
        </w:rPr>
        <w:t>ه مورد اطم</w:t>
      </w:r>
      <w:r w:rsidR="0081653A">
        <w:rPr>
          <w:rStyle w:val="Char4"/>
          <w:rtl/>
        </w:rPr>
        <w:t>ی</w:t>
      </w:r>
      <w:r w:rsidRPr="0081653A">
        <w:rPr>
          <w:rStyle w:val="Char4"/>
          <w:rtl/>
        </w:rPr>
        <w:t xml:space="preserve">نان او بودند، اعتماد </w:t>
      </w:r>
      <w:r w:rsidR="0081653A">
        <w:rPr>
          <w:rStyle w:val="Char4"/>
          <w:rtl/>
        </w:rPr>
        <w:t>ک</w:t>
      </w:r>
      <w:r w:rsidRPr="0081653A">
        <w:rPr>
          <w:rStyle w:val="Char4"/>
          <w:rtl/>
        </w:rPr>
        <w:t>ند؟</w:t>
      </w:r>
      <w:r w:rsidRPr="00E43D01">
        <w:rPr>
          <w:rStyle w:val="Char4"/>
          <w:rFonts w:hint="cs"/>
          <w:vertAlign w:val="superscript"/>
          <w:rtl/>
        </w:rPr>
        <w:t>(</w:t>
      </w:r>
      <w:r w:rsidRPr="00E43D01">
        <w:rPr>
          <w:rStyle w:val="Char4"/>
          <w:vertAlign w:val="superscript"/>
          <w:rtl/>
        </w:rPr>
        <w:footnoteReference w:id="367"/>
      </w:r>
      <w:r w:rsidRPr="00E43D01">
        <w:rPr>
          <w:rStyle w:val="Char4"/>
          <w:rFonts w:hint="cs"/>
          <w:vertAlign w:val="superscript"/>
          <w:rtl/>
        </w:rPr>
        <w:t>)</w:t>
      </w:r>
      <w:r w:rsidRPr="0081653A">
        <w:rPr>
          <w:rStyle w:val="Char4"/>
          <w:rtl/>
        </w:rPr>
        <w:t xml:space="preserve"> حال آن</w:t>
      </w:r>
      <w:r w:rsidR="0081653A">
        <w:rPr>
          <w:rStyle w:val="Char4"/>
          <w:rtl/>
        </w:rPr>
        <w:t>ک</w:t>
      </w:r>
      <w:r w:rsidRPr="0081653A">
        <w:rPr>
          <w:rStyle w:val="Char4"/>
          <w:rtl/>
        </w:rPr>
        <w:t>ه آنان از د</w:t>
      </w:r>
      <w:r w:rsidR="0081653A">
        <w:rPr>
          <w:rStyle w:val="Char4"/>
          <w:rtl/>
        </w:rPr>
        <w:t>ی</w:t>
      </w:r>
      <w:r w:rsidRPr="0081653A">
        <w:rPr>
          <w:rStyle w:val="Char4"/>
          <w:rtl/>
        </w:rPr>
        <w:t>گر افراد براى او دلسوزتر و براى موفق</w:t>
      </w:r>
      <w:r w:rsidR="0081653A">
        <w:rPr>
          <w:rStyle w:val="Char4"/>
          <w:rtl/>
        </w:rPr>
        <w:t>ی</w:t>
      </w:r>
      <w:r w:rsidRPr="0081653A">
        <w:rPr>
          <w:rStyle w:val="Char4"/>
          <w:rtl/>
        </w:rPr>
        <w:t>ت دولت او فدا</w:t>
      </w:r>
      <w:r w:rsidR="0081653A">
        <w:rPr>
          <w:rStyle w:val="Char4"/>
          <w:rtl/>
        </w:rPr>
        <w:t>ک</w:t>
      </w:r>
      <w:r w:rsidRPr="0081653A">
        <w:rPr>
          <w:rStyle w:val="Char4"/>
          <w:rtl/>
        </w:rPr>
        <w:t>ارتر و خ</w:t>
      </w:r>
      <w:r w:rsidR="0081653A">
        <w:rPr>
          <w:rStyle w:val="Char4"/>
          <w:rtl/>
        </w:rPr>
        <w:t>ی</w:t>
      </w:r>
      <w:r w:rsidRPr="0081653A">
        <w:rPr>
          <w:rStyle w:val="Char4"/>
          <w:rtl/>
        </w:rPr>
        <w:t>رخواه‏تر بودند؟»</w:t>
      </w:r>
      <w:r w:rsidRPr="00E43D01">
        <w:rPr>
          <w:rStyle w:val="Char4"/>
          <w:rFonts w:hint="cs"/>
          <w:vertAlign w:val="superscript"/>
          <w:rtl/>
        </w:rPr>
        <w:t>(</w:t>
      </w:r>
      <w:r w:rsidRPr="00E43D01">
        <w:rPr>
          <w:rStyle w:val="Char4"/>
          <w:vertAlign w:val="superscript"/>
          <w:rtl/>
        </w:rPr>
        <w:footnoteReference w:id="368"/>
      </w:r>
      <w:r w:rsidRPr="00E43D01">
        <w:rPr>
          <w:rStyle w:val="Char4"/>
          <w:rFonts w:hint="cs"/>
          <w:vertAlign w:val="superscript"/>
          <w:rtl/>
        </w:rPr>
        <w:t>)</w:t>
      </w:r>
      <w:r w:rsidRPr="0081653A">
        <w:rPr>
          <w:rStyle w:val="Char4"/>
          <w:rtl/>
        </w:rPr>
        <w:t xml:space="preserve"> گذشته از وجود دلا</w:t>
      </w:r>
      <w:r w:rsidR="0081653A">
        <w:rPr>
          <w:rStyle w:val="Char4"/>
          <w:rtl/>
        </w:rPr>
        <w:t>ی</w:t>
      </w:r>
      <w:r w:rsidRPr="0081653A">
        <w:rPr>
          <w:rStyle w:val="Char4"/>
          <w:rtl/>
        </w:rPr>
        <w:t>ل قوى در مورد دفاع از عثمان و معذور دانستن او در انتخاب امرا، با</w:t>
      </w:r>
      <w:r w:rsidR="0081653A">
        <w:rPr>
          <w:rStyle w:val="Char4"/>
          <w:rtl/>
        </w:rPr>
        <w:t>ی</w:t>
      </w:r>
      <w:r w:rsidRPr="0081653A">
        <w:rPr>
          <w:rStyle w:val="Char4"/>
          <w:rtl/>
        </w:rPr>
        <w:t xml:space="preserve">د دانست </w:t>
      </w:r>
      <w:r w:rsidR="0081653A">
        <w:rPr>
          <w:rStyle w:val="Char4"/>
          <w:rtl/>
        </w:rPr>
        <w:t>ک</w:t>
      </w:r>
      <w:r w:rsidRPr="0081653A">
        <w:rPr>
          <w:rStyle w:val="Char4"/>
          <w:rtl/>
        </w:rPr>
        <w:t>ه ما او را معصوم و مبرّا از خطا نمى‏دان</w:t>
      </w:r>
      <w:r w:rsidR="0081653A">
        <w:rPr>
          <w:rStyle w:val="Char4"/>
          <w:rtl/>
        </w:rPr>
        <w:t>ی</w:t>
      </w:r>
      <w:r w:rsidRPr="0081653A">
        <w:rPr>
          <w:rStyle w:val="Char4"/>
          <w:rtl/>
        </w:rPr>
        <w:t>م، بل</w:t>
      </w:r>
      <w:r w:rsidR="0081653A">
        <w:rPr>
          <w:rStyle w:val="Char4"/>
          <w:rtl/>
        </w:rPr>
        <w:t>ک</w:t>
      </w:r>
      <w:r w:rsidRPr="0081653A">
        <w:rPr>
          <w:rStyle w:val="Char4"/>
          <w:rtl/>
        </w:rPr>
        <w:t>ه او را مجتهدى مى‏دان</w:t>
      </w:r>
      <w:r w:rsidR="0081653A">
        <w:rPr>
          <w:rStyle w:val="Char4"/>
          <w:rtl/>
        </w:rPr>
        <w:t>ی</w:t>
      </w:r>
      <w:r w:rsidRPr="0081653A">
        <w:rPr>
          <w:rStyle w:val="Char4"/>
          <w:rtl/>
        </w:rPr>
        <w:t xml:space="preserve">م </w:t>
      </w:r>
      <w:r w:rsidR="0081653A">
        <w:rPr>
          <w:rStyle w:val="Char4"/>
          <w:rtl/>
        </w:rPr>
        <w:t>ک</w:t>
      </w:r>
      <w:r w:rsidRPr="0081653A">
        <w:rPr>
          <w:rStyle w:val="Char4"/>
          <w:rtl/>
        </w:rPr>
        <w:t>ه گاه راه صواب را مى‏پ</w:t>
      </w:r>
      <w:r w:rsidR="0081653A">
        <w:rPr>
          <w:rStyle w:val="Char4"/>
          <w:rtl/>
        </w:rPr>
        <w:t>ی</w:t>
      </w:r>
      <w:r w:rsidRPr="0081653A">
        <w:rPr>
          <w:rStyle w:val="Char4"/>
          <w:rtl/>
        </w:rPr>
        <w:t>ما</w:t>
      </w:r>
      <w:r w:rsidR="0081653A">
        <w:rPr>
          <w:rStyle w:val="Char4"/>
          <w:rtl/>
        </w:rPr>
        <w:t>ی</w:t>
      </w:r>
      <w:r w:rsidRPr="0081653A">
        <w:rPr>
          <w:rStyle w:val="Char4"/>
          <w:rtl/>
        </w:rPr>
        <w:t>د و مم</w:t>
      </w:r>
      <w:r w:rsidR="0081653A">
        <w:rPr>
          <w:rStyle w:val="Char4"/>
          <w:rtl/>
        </w:rPr>
        <w:t>ک</w:t>
      </w:r>
      <w:r w:rsidRPr="0081653A">
        <w:rPr>
          <w:rStyle w:val="Char4"/>
          <w:rtl/>
        </w:rPr>
        <w:t>ن است گاهى از او خطا</w:t>
      </w:r>
      <w:r w:rsidR="0081653A">
        <w:rPr>
          <w:rStyle w:val="Char4"/>
          <w:rtl/>
        </w:rPr>
        <w:t>ی</w:t>
      </w:r>
      <w:r w:rsidRPr="0081653A">
        <w:rPr>
          <w:rStyle w:val="Char4"/>
          <w:rtl/>
        </w:rPr>
        <w:t xml:space="preserve">ى سر زند. ما </w:t>
      </w:r>
      <w:r w:rsidR="0029015A" w:rsidRPr="0081653A">
        <w:rPr>
          <w:rStyle w:val="Char4"/>
          <w:rFonts w:hint="cs"/>
          <w:rtl/>
        </w:rPr>
        <w:t>کسی را بر خدا تزکیه نمی‌کن</w:t>
      </w:r>
      <w:r w:rsidR="0081653A">
        <w:rPr>
          <w:rStyle w:val="Char4"/>
          <w:rtl/>
        </w:rPr>
        <w:t>ی</w:t>
      </w:r>
      <w:r w:rsidRPr="0081653A">
        <w:rPr>
          <w:rStyle w:val="Char4"/>
          <w:rtl/>
        </w:rPr>
        <w:t xml:space="preserve">م </w:t>
      </w:r>
      <w:r w:rsidR="0029015A" w:rsidRPr="005D4517">
        <w:rPr>
          <w:rStyle w:val="Char2"/>
          <w:rtl/>
        </w:rPr>
        <w:t>(و</w:t>
      </w:r>
      <w:r w:rsidRPr="005D4517">
        <w:rPr>
          <w:rStyle w:val="Char2"/>
          <w:rtl/>
        </w:rPr>
        <w:t>لا نزكّى على اللّه‏ أحدا)</w:t>
      </w:r>
      <w:r w:rsidRPr="0081653A">
        <w:rPr>
          <w:rStyle w:val="Char4"/>
          <w:rtl/>
        </w:rPr>
        <w:t xml:space="preserve"> و افرادى همچون مروان بن ح</w:t>
      </w:r>
      <w:r w:rsidR="0081653A">
        <w:rPr>
          <w:rStyle w:val="Char4"/>
          <w:rtl/>
        </w:rPr>
        <w:t>ک</w:t>
      </w:r>
      <w:r w:rsidRPr="0081653A">
        <w:rPr>
          <w:rStyle w:val="Char4"/>
          <w:rtl/>
        </w:rPr>
        <w:t>م، ول</w:t>
      </w:r>
      <w:r w:rsidR="0081653A">
        <w:rPr>
          <w:rStyle w:val="Char4"/>
          <w:rtl/>
        </w:rPr>
        <w:t>ی</w:t>
      </w:r>
      <w:r w:rsidRPr="0081653A">
        <w:rPr>
          <w:rStyle w:val="Char4"/>
          <w:rtl/>
        </w:rPr>
        <w:t>د بن عقبه و عبداللّه‏ بن سعد بن ابى سرح را در رفتار و سلو</w:t>
      </w:r>
      <w:r w:rsidR="0081653A">
        <w:rPr>
          <w:rStyle w:val="Char4"/>
          <w:rtl/>
        </w:rPr>
        <w:t>ک</w:t>
      </w:r>
      <w:r w:rsidRPr="0081653A">
        <w:rPr>
          <w:rStyle w:val="Char4"/>
          <w:rtl/>
        </w:rPr>
        <w:t xml:space="preserve"> و سوء استفاده از خو</w:t>
      </w:r>
      <w:r w:rsidR="0081653A">
        <w:rPr>
          <w:rStyle w:val="Char4"/>
          <w:rtl/>
        </w:rPr>
        <w:t>ی</w:t>
      </w:r>
      <w:r w:rsidRPr="0081653A">
        <w:rPr>
          <w:rStyle w:val="Char4"/>
          <w:rtl/>
        </w:rPr>
        <w:t>شاوندى و موقع</w:t>
      </w:r>
      <w:r w:rsidR="0081653A">
        <w:rPr>
          <w:rStyle w:val="Char4"/>
          <w:rtl/>
        </w:rPr>
        <w:t>ی</w:t>
      </w:r>
      <w:r w:rsidRPr="0081653A">
        <w:rPr>
          <w:rStyle w:val="Char4"/>
          <w:rtl/>
        </w:rPr>
        <w:t>ت و</w:t>
      </w:r>
      <w:r w:rsidR="0081653A">
        <w:rPr>
          <w:rStyle w:val="Char4"/>
          <w:rtl/>
        </w:rPr>
        <w:t>ی</w:t>
      </w:r>
      <w:r w:rsidRPr="0081653A">
        <w:rPr>
          <w:rStyle w:val="Char4"/>
          <w:rtl/>
        </w:rPr>
        <w:t xml:space="preserve">ژه </w:t>
      </w:r>
      <w:r w:rsidR="0081653A">
        <w:rPr>
          <w:rStyle w:val="Char4"/>
          <w:rtl/>
        </w:rPr>
        <w:t>ی</w:t>
      </w:r>
      <w:r w:rsidRPr="0081653A">
        <w:rPr>
          <w:rStyle w:val="Char4"/>
          <w:rtl/>
        </w:rPr>
        <w:t>ا شا</w:t>
      </w:r>
      <w:r w:rsidR="0081653A">
        <w:rPr>
          <w:rStyle w:val="Char4"/>
          <w:rtl/>
        </w:rPr>
        <w:t>ی</w:t>
      </w:r>
      <w:r w:rsidRPr="0081653A">
        <w:rPr>
          <w:rStyle w:val="Char4"/>
          <w:rtl/>
        </w:rPr>
        <w:t>ستگى‏ها</w:t>
      </w:r>
      <w:r w:rsidR="0081653A">
        <w:rPr>
          <w:rStyle w:val="Char4"/>
          <w:rtl/>
        </w:rPr>
        <w:t>ی</w:t>
      </w:r>
      <w:r w:rsidRPr="0081653A">
        <w:rPr>
          <w:rStyle w:val="Char4"/>
          <w:rtl/>
        </w:rPr>
        <w:t xml:space="preserve">ى </w:t>
      </w:r>
      <w:r w:rsidR="0081653A">
        <w:rPr>
          <w:rStyle w:val="Char4"/>
          <w:rtl/>
        </w:rPr>
        <w:t>ک</w:t>
      </w:r>
      <w:r w:rsidRPr="0081653A">
        <w:rPr>
          <w:rStyle w:val="Char4"/>
          <w:rtl/>
        </w:rPr>
        <w:t>ه در اداره‏ى امور داشتند، تبرئه نمى‏</w:t>
      </w:r>
      <w:r w:rsidR="0081653A">
        <w:rPr>
          <w:rStyle w:val="Char4"/>
          <w:rtl/>
        </w:rPr>
        <w:t>ک</w:t>
      </w:r>
      <w:r w:rsidRPr="0081653A">
        <w:rPr>
          <w:rStyle w:val="Char4"/>
          <w:rtl/>
        </w:rPr>
        <w:t>ن</w:t>
      </w:r>
      <w:r w:rsidR="0081653A">
        <w:rPr>
          <w:rStyle w:val="Char4"/>
          <w:rtl/>
        </w:rPr>
        <w:t>ی</w:t>
      </w:r>
      <w:r w:rsidRPr="0081653A">
        <w:rPr>
          <w:rStyle w:val="Char4"/>
          <w:rtl/>
        </w:rPr>
        <w:t>م، اما معتقد</w:t>
      </w:r>
      <w:r w:rsidR="0081653A">
        <w:rPr>
          <w:rStyle w:val="Char4"/>
          <w:rtl/>
        </w:rPr>
        <w:t>ی</w:t>
      </w:r>
      <w:r w:rsidRPr="0081653A">
        <w:rPr>
          <w:rStyle w:val="Char4"/>
          <w:rtl/>
        </w:rPr>
        <w:t xml:space="preserve">م </w:t>
      </w:r>
      <w:r w:rsidR="0081653A">
        <w:rPr>
          <w:rStyle w:val="Char4"/>
          <w:rtl/>
        </w:rPr>
        <w:t>ک</w:t>
      </w:r>
      <w:r w:rsidRPr="0081653A">
        <w:rPr>
          <w:rStyle w:val="Char4"/>
          <w:rtl/>
        </w:rPr>
        <w:t>ه اغلب معترضان و شورش</w:t>
      </w:r>
      <w:r w:rsidR="0081653A">
        <w:rPr>
          <w:rStyle w:val="Char4"/>
          <w:rtl/>
        </w:rPr>
        <w:t>ی</w:t>
      </w:r>
      <w:r w:rsidRPr="0081653A">
        <w:rPr>
          <w:rStyle w:val="Char4"/>
          <w:rtl/>
        </w:rPr>
        <w:t xml:space="preserve">ان در </w:t>
      </w:r>
      <w:r w:rsidR="0081653A">
        <w:rPr>
          <w:rStyle w:val="Char4"/>
          <w:rtl/>
        </w:rPr>
        <w:t>ک</w:t>
      </w:r>
      <w:r w:rsidRPr="0081653A">
        <w:rPr>
          <w:rStyle w:val="Char4"/>
          <w:rtl/>
        </w:rPr>
        <w:t>ار خود مخلص نبوده و از اغراض شخصى و انگ</w:t>
      </w:r>
      <w:r w:rsidR="0081653A">
        <w:rPr>
          <w:rStyle w:val="Char4"/>
          <w:rtl/>
        </w:rPr>
        <w:t>ی</w:t>
      </w:r>
      <w:r w:rsidRPr="0081653A">
        <w:rPr>
          <w:rStyle w:val="Char4"/>
          <w:rtl/>
        </w:rPr>
        <w:t>زه‏هاى س</w:t>
      </w:r>
      <w:r w:rsidR="0081653A">
        <w:rPr>
          <w:rStyle w:val="Char4"/>
          <w:rtl/>
        </w:rPr>
        <w:t>ی</w:t>
      </w:r>
      <w:r w:rsidRPr="0081653A">
        <w:rPr>
          <w:rStyle w:val="Char4"/>
          <w:rtl/>
        </w:rPr>
        <w:t>اسى، پا</w:t>
      </w:r>
      <w:r w:rsidR="0081653A">
        <w:rPr>
          <w:rStyle w:val="Char4"/>
          <w:rtl/>
        </w:rPr>
        <w:t>ک</w:t>
      </w:r>
      <w:r w:rsidRPr="0081653A">
        <w:rPr>
          <w:rStyle w:val="Char4"/>
          <w:rtl/>
        </w:rPr>
        <w:t xml:space="preserve"> نبودند. استاد عباس محمود عقّاد، در مورد تحل</w:t>
      </w:r>
      <w:r w:rsidR="0081653A">
        <w:rPr>
          <w:rStyle w:val="Char4"/>
          <w:rtl/>
        </w:rPr>
        <w:t>ی</w:t>
      </w:r>
      <w:r w:rsidRPr="0081653A">
        <w:rPr>
          <w:rStyle w:val="Char4"/>
          <w:rtl/>
        </w:rPr>
        <w:t>ل ا</w:t>
      </w:r>
      <w:r w:rsidR="0081653A">
        <w:rPr>
          <w:rStyle w:val="Char4"/>
          <w:rtl/>
        </w:rPr>
        <w:t>ی</w:t>
      </w:r>
      <w:r w:rsidRPr="0081653A">
        <w:rPr>
          <w:rStyle w:val="Char4"/>
          <w:rtl/>
        </w:rPr>
        <w:t>ن نارضا</w:t>
      </w:r>
      <w:r w:rsidR="0081653A">
        <w:rPr>
          <w:rStyle w:val="Char4"/>
          <w:rtl/>
        </w:rPr>
        <w:t>ی</w:t>
      </w:r>
      <w:r w:rsidRPr="0081653A">
        <w:rPr>
          <w:rStyle w:val="Char4"/>
          <w:rtl/>
        </w:rPr>
        <w:t>تى بس</w:t>
      </w:r>
      <w:r w:rsidR="0081653A">
        <w:rPr>
          <w:rStyle w:val="Char4"/>
          <w:rtl/>
        </w:rPr>
        <w:t>ی</w:t>
      </w:r>
      <w:r w:rsidRPr="0081653A">
        <w:rPr>
          <w:rStyle w:val="Char4"/>
          <w:rtl/>
        </w:rPr>
        <w:t xml:space="preserve">ار به جا گفته است: </w:t>
      </w:r>
    </w:p>
    <w:p w:rsidR="00C04627" w:rsidRPr="0081653A" w:rsidRDefault="00C04627" w:rsidP="00D0123D">
      <w:pPr>
        <w:jc w:val="both"/>
        <w:rPr>
          <w:rStyle w:val="Char4"/>
          <w:rtl/>
        </w:rPr>
      </w:pPr>
      <w:r w:rsidRPr="0081653A">
        <w:rPr>
          <w:rStyle w:val="Char4"/>
          <w:rtl/>
        </w:rPr>
        <w:t>«در مورد است</w:t>
      </w:r>
      <w:r w:rsidR="0081653A">
        <w:rPr>
          <w:rStyle w:val="Char4"/>
          <w:rtl/>
        </w:rPr>
        <w:t>ی</w:t>
      </w:r>
      <w:r w:rsidRPr="0081653A">
        <w:rPr>
          <w:rStyle w:val="Char4"/>
          <w:rtl/>
        </w:rPr>
        <w:t>ضاح خل</w:t>
      </w:r>
      <w:r w:rsidR="0081653A">
        <w:rPr>
          <w:rStyle w:val="Char4"/>
          <w:rtl/>
        </w:rPr>
        <w:t>ی</w:t>
      </w:r>
      <w:r w:rsidRPr="0081653A">
        <w:rPr>
          <w:rStyle w:val="Char4"/>
          <w:rtl/>
        </w:rPr>
        <w:t>فه، بس</w:t>
      </w:r>
      <w:r w:rsidR="0081653A">
        <w:rPr>
          <w:rStyle w:val="Char4"/>
          <w:rtl/>
        </w:rPr>
        <w:t>ی</w:t>
      </w:r>
      <w:r w:rsidRPr="0081653A">
        <w:rPr>
          <w:rStyle w:val="Char4"/>
          <w:rtl/>
        </w:rPr>
        <w:t>ار غلو</w:t>
      </w:r>
      <w:r w:rsidR="005C3C11" w:rsidRPr="0081653A">
        <w:rPr>
          <w:rStyle w:val="Char4"/>
          <w:rFonts w:hint="cs"/>
          <w:rtl/>
        </w:rPr>
        <w:t>ّ</w:t>
      </w:r>
      <w:r w:rsidRPr="0081653A">
        <w:rPr>
          <w:rStyle w:val="Char4"/>
          <w:rtl/>
        </w:rPr>
        <w:t xml:space="preserve"> و افراط شده و از حق آزادى اند</w:t>
      </w:r>
      <w:r w:rsidR="0081653A">
        <w:rPr>
          <w:rStyle w:val="Char4"/>
          <w:rtl/>
        </w:rPr>
        <w:t>ی</w:t>
      </w:r>
      <w:r w:rsidRPr="0081653A">
        <w:rPr>
          <w:rStyle w:val="Char4"/>
          <w:rtl/>
        </w:rPr>
        <w:t xml:space="preserve">شه </w:t>
      </w:r>
      <w:r w:rsidR="0081653A">
        <w:rPr>
          <w:rStyle w:val="Char4"/>
          <w:rtl/>
        </w:rPr>
        <w:t>ک</w:t>
      </w:r>
      <w:r w:rsidRPr="0081653A">
        <w:rPr>
          <w:rStyle w:val="Char4"/>
          <w:rtl/>
        </w:rPr>
        <w:t xml:space="preserve">ه اسلام به افراد امّت اسلام داده، سوء استفاده شده و بى‏مورد به </w:t>
      </w:r>
      <w:r w:rsidR="0081653A">
        <w:rPr>
          <w:rStyle w:val="Char4"/>
          <w:rtl/>
        </w:rPr>
        <w:t>ک</w:t>
      </w:r>
      <w:r w:rsidRPr="0081653A">
        <w:rPr>
          <w:rStyle w:val="Char4"/>
          <w:rtl/>
        </w:rPr>
        <w:t>ار گرفته شده است؛ ز</w:t>
      </w:r>
      <w:r w:rsidR="0081653A">
        <w:rPr>
          <w:rStyle w:val="Char4"/>
          <w:rtl/>
        </w:rPr>
        <w:t>ی</w:t>
      </w:r>
      <w:r w:rsidRPr="0081653A">
        <w:rPr>
          <w:rStyle w:val="Char4"/>
          <w:rtl/>
        </w:rPr>
        <w:t xml:space="preserve">را برخى از </w:t>
      </w:r>
      <w:r w:rsidR="0081653A">
        <w:rPr>
          <w:rStyle w:val="Char4"/>
          <w:rtl/>
        </w:rPr>
        <w:t>ک</w:t>
      </w:r>
      <w:r w:rsidRPr="0081653A">
        <w:rPr>
          <w:rStyle w:val="Char4"/>
          <w:rtl/>
        </w:rPr>
        <w:t xml:space="preserve">سانى </w:t>
      </w:r>
      <w:r w:rsidR="0081653A">
        <w:rPr>
          <w:rStyle w:val="Char4"/>
          <w:rtl/>
        </w:rPr>
        <w:t>ک</w:t>
      </w:r>
      <w:r w:rsidRPr="0081653A">
        <w:rPr>
          <w:rStyle w:val="Char4"/>
          <w:rtl/>
        </w:rPr>
        <w:t>ه خواهان است</w:t>
      </w:r>
      <w:r w:rsidR="0081653A">
        <w:rPr>
          <w:rStyle w:val="Char4"/>
          <w:rtl/>
        </w:rPr>
        <w:t>ی</w:t>
      </w:r>
      <w:r w:rsidRPr="0081653A">
        <w:rPr>
          <w:rStyle w:val="Char4"/>
          <w:rtl/>
        </w:rPr>
        <w:t>ضاح حضرت عثمان</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 xml:space="preserve">بودند افرادى مغرض بودند </w:t>
      </w:r>
      <w:r w:rsidR="0081653A">
        <w:rPr>
          <w:rStyle w:val="Char4"/>
          <w:rtl/>
        </w:rPr>
        <w:t>ک</w:t>
      </w:r>
      <w:r w:rsidRPr="0081653A">
        <w:rPr>
          <w:rStyle w:val="Char4"/>
          <w:rtl/>
        </w:rPr>
        <w:t>ه آنچه خود مى‏گفتند بدان عامل نبودند. و عملشان با قولشان مطابقت نداشت. در م</w:t>
      </w:r>
      <w:r w:rsidR="0081653A">
        <w:rPr>
          <w:rStyle w:val="Char4"/>
          <w:rtl/>
        </w:rPr>
        <w:t>ی</w:t>
      </w:r>
      <w:r w:rsidRPr="0081653A">
        <w:rPr>
          <w:rStyle w:val="Char4"/>
          <w:rtl/>
        </w:rPr>
        <w:t xml:space="preserve">ان آنان </w:t>
      </w:r>
      <w:r w:rsidR="0081653A">
        <w:rPr>
          <w:rStyle w:val="Char4"/>
          <w:rtl/>
        </w:rPr>
        <w:t>ک</w:t>
      </w:r>
      <w:r w:rsidRPr="0081653A">
        <w:rPr>
          <w:rStyle w:val="Char4"/>
          <w:rtl/>
        </w:rPr>
        <w:t>سانى د</w:t>
      </w:r>
      <w:r w:rsidR="0081653A">
        <w:rPr>
          <w:rStyle w:val="Char4"/>
          <w:rtl/>
        </w:rPr>
        <w:t>ی</w:t>
      </w:r>
      <w:r w:rsidRPr="0081653A">
        <w:rPr>
          <w:rStyle w:val="Char4"/>
          <w:rtl/>
        </w:rPr>
        <w:t xml:space="preserve">ده مى‏شد </w:t>
      </w:r>
      <w:r w:rsidR="0081653A">
        <w:rPr>
          <w:rStyle w:val="Char4"/>
          <w:rtl/>
        </w:rPr>
        <w:t>ک</w:t>
      </w:r>
      <w:r w:rsidRPr="0081653A">
        <w:rPr>
          <w:rStyle w:val="Char4"/>
          <w:rtl/>
        </w:rPr>
        <w:t>ه حضرت عثمان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بر آنان حد شرعى را اجرا </w:t>
      </w:r>
      <w:r w:rsidR="0081653A">
        <w:rPr>
          <w:rStyle w:val="Char4"/>
          <w:rtl/>
        </w:rPr>
        <w:t>ک</w:t>
      </w:r>
      <w:r w:rsidRPr="0081653A">
        <w:rPr>
          <w:rStyle w:val="Char4"/>
          <w:rtl/>
        </w:rPr>
        <w:t xml:space="preserve">رده بود و </w:t>
      </w:r>
      <w:r w:rsidR="0081653A">
        <w:rPr>
          <w:rStyle w:val="Char4"/>
          <w:rtl/>
        </w:rPr>
        <w:t>ی</w:t>
      </w:r>
      <w:r w:rsidRPr="0081653A">
        <w:rPr>
          <w:rStyle w:val="Char4"/>
          <w:rtl/>
        </w:rPr>
        <w:t xml:space="preserve">ا بر اثر جرمى، پدر </w:t>
      </w:r>
      <w:r w:rsidR="0081653A">
        <w:rPr>
          <w:rStyle w:val="Char4"/>
          <w:rtl/>
        </w:rPr>
        <w:t>ی</w:t>
      </w:r>
      <w:r w:rsidRPr="0081653A">
        <w:rPr>
          <w:rStyle w:val="Char4"/>
          <w:rtl/>
        </w:rPr>
        <w:t>ا خو</w:t>
      </w:r>
      <w:r w:rsidR="0081653A">
        <w:rPr>
          <w:rStyle w:val="Char4"/>
          <w:rtl/>
        </w:rPr>
        <w:t>ی</w:t>
      </w:r>
      <w:r w:rsidRPr="0081653A">
        <w:rPr>
          <w:rStyle w:val="Char4"/>
          <w:rtl/>
        </w:rPr>
        <w:t xml:space="preserve">شانشان را مجازات </w:t>
      </w:r>
      <w:r w:rsidR="0081653A">
        <w:rPr>
          <w:rStyle w:val="Char4"/>
          <w:rtl/>
        </w:rPr>
        <w:t>ک</w:t>
      </w:r>
      <w:r w:rsidRPr="0081653A">
        <w:rPr>
          <w:rStyle w:val="Char4"/>
          <w:rtl/>
        </w:rPr>
        <w:t xml:space="preserve">رده بود، و </w:t>
      </w:r>
      <w:r w:rsidR="0081653A">
        <w:rPr>
          <w:rStyle w:val="Char4"/>
          <w:rtl/>
        </w:rPr>
        <w:t>ک</w:t>
      </w:r>
      <w:r w:rsidRPr="0081653A">
        <w:rPr>
          <w:rStyle w:val="Char4"/>
          <w:rtl/>
        </w:rPr>
        <w:t>سانى ن</w:t>
      </w:r>
      <w:r w:rsidR="0081653A">
        <w:rPr>
          <w:rStyle w:val="Char4"/>
          <w:rtl/>
        </w:rPr>
        <w:t>ی</w:t>
      </w:r>
      <w:r w:rsidRPr="0081653A">
        <w:rPr>
          <w:rStyle w:val="Char4"/>
          <w:rtl/>
        </w:rPr>
        <w:t xml:space="preserve">ز بودند </w:t>
      </w:r>
      <w:r w:rsidR="0081653A">
        <w:rPr>
          <w:rStyle w:val="Char4"/>
          <w:rtl/>
        </w:rPr>
        <w:t>ک</w:t>
      </w:r>
      <w:r w:rsidRPr="0081653A">
        <w:rPr>
          <w:rStyle w:val="Char4"/>
          <w:rtl/>
        </w:rPr>
        <w:t>ه به صورت غ</w:t>
      </w:r>
      <w:r w:rsidR="0081653A">
        <w:rPr>
          <w:rStyle w:val="Char4"/>
          <w:rtl/>
        </w:rPr>
        <w:t>ی</w:t>
      </w:r>
      <w:r w:rsidRPr="0081653A">
        <w:rPr>
          <w:rStyle w:val="Char4"/>
          <w:rtl/>
        </w:rPr>
        <w:t xml:space="preserve">ر قانونى با زنى ازدواج </w:t>
      </w:r>
      <w:r w:rsidR="0081653A">
        <w:rPr>
          <w:rStyle w:val="Char4"/>
          <w:rtl/>
        </w:rPr>
        <w:t>ک</w:t>
      </w:r>
      <w:r w:rsidRPr="0081653A">
        <w:rPr>
          <w:rStyle w:val="Char4"/>
          <w:rtl/>
        </w:rPr>
        <w:t>رده و ا</w:t>
      </w:r>
      <w:r w:rsidR="0081653A">
        <w:rPr>
          <w:rStyle w:val="Char4"/>
          <w:rtl/>
        </w:rPr>
        <w:t>ی</w:t>
      </w:r>
      <w:r w:rsidRPr="0081653A">
        <w:rPr>
          <w:rStyle w:val="Char4"/>
          <w:rtl/>
        </w:rPr>
        <w:t>شان ح</w:t>
      </w:r>
      <w:r w:rsidR="0081653A">
        <w:rPr>
          <w:rStyle w:val="Char4"/>
          <w:rtl/>
        </w:rPr>
        <w:t>ک</w:t>
      </w:r>
      <w:r w:rsidRPr="0081653A">
        <w:rPr>
          <w:rStyle w:val="Char4"/>
          <w:rtl/>
        </w:rPr>
        <w:t>م جدا</w:t>
      </w:r>
      <w:r w:rsidR="0081653A">
        <w:rPr>
          <w:rStyle w:val="Char4"/>
          <w:rtl/>
        </w:rPr>
        <w:t>ی</w:t>
      </w:r>
      <w:r w:rsidRPr="0081653A">
        <w:rPr>
          <w:rStyle w:val="Char4"/>
          <w:rtl/>
        </w:rPr>
        <w:t>ى</w:t>
      </w:r>
      <w:r w:rsidR="00EB32F2">
        <w:rPr>
          <w:rStyle w:val="Char4"/>
          <w:rtl/>
        </w:rPr>
        <w:t xml:space="preserve"> آن‌ها </w:t>
      </w:r>
      <w:r w:rsidRPr="0081653A">
        <w:rPr>
          <w:rStyle w:val="Char4"/>
          <w:rtl/>
        </w:rPr>
        <w:t>را صادر نموده بود. همچن</w:t>
      </w:r>
      <w:r w:rsidR="0081653A">
        <w:rPr>
          <w:rStyle w:val="Char4"/>
          <w:rtl/>
        </w:rPr>
        <w:t>ی</w:t>
      </w:r>
      <w:r w:rsidRPr="0081653A">
        <w:rPr>
          <w:rStyle w:val="Char4"/>
          <w:rtl/>
        </w:rPr>
        <w:t xml:space="preserve">ن </w:t>
      </w:r>
      <w:r w:rsidR="0081653A">
        <w:rPr>
          <w:rStyle w:val="Char4"/>
          <w:rtl/>
        </w:rPr>
        <w:t>ک</w:t>
      </w:r>
      <w:r w:rsidRPr="0081653A">
        <w:rPr>
          <w:rStyle w:val="Char4"/>
          <w:rtl/>
        </w:rPr>
        <w:t>سانى ن</w:t>
      </w:r>
      <w:r w:rsidR="0081653A">
        <w:rPr>
          <w:rStyle w:val="Char4"/>
          <w:rtl/>
        </w:rPr>
        <w:t>ی</w:t>
      </w:r>
      <w:r w:rsidRPr="0081653A">
        <w:rPr>
          <w:rStyle w:val="Char4"/>
          <w:rtl/>
        </w:rPr>
        <w:t xml:space="preserve">ز بودند </w:t>
      </w:r>
      <w:r w:rsidR="0081653A">
        <w:rPr>
          <w:rStyle w:val="Char4"/>
          <w:rtl/>
        </w:rPr>
        <w:t>ک</w:t>
      </w:r>
      <w:r w:rsidRPr="0081653A">
        <w:rPr>
          <w:rStyle w:val="Char4"/>
          <w:rtl/>
        </w:rPr>
        <w:t xml:space="preserve">ه طالب پست و مقامى بودند </w:t>
      </w:r>
      <w:r w:rsidR="0081653A">
        <w:rPr>
          <w:rStyle w:val="Char4"/>
          <w:rtl/>
        </w:rPr>
        <w:t>ک</w:t>
      </w:r>
      <w:r w:rsidRPr="0081653A">
        <w:rPr>
          <w:rStyle w:val="Char4"/>
          <w:rtl/>
        </w:rPr>
        <w:t>ه با خواسته‏ى آنان موافقت</w:t>
      </w:r>
      <w:r w:rsidRPr="0081653A">
        <w:rPr>
          <w:rStyle w:val="Char4"/>
          <w:rFonts w:hint="cs"/>
          <w:rtl/>
        </w:rPr>
        <w:t xml:space="preserve"> </w:t>
      </w:r>
      <w:r w:rsidRPr="0081653A">
        <w:rPr>
          <w:rStyle w:val="Char4"/>
          <w:rtl/>
        </w:rPr>
        <w:t>نشده بود و عده‏اى د</w:t>
      </w:r>
      <w:r w:rsidR="0081653A">
        <w:rPr>
          <w:rStyle w:val="Char4"/>
          <w:rtl/>
        </w:rPr>
        <w:t>ی</w:t>
      </w:r>
      <w:r w:rsidRPr="0081653A">
        <w:rPr>
          <w:rStyle w:val="Char4"/>
          <w:rtl/>
        </w:rPr>
        <w:t>گر ن</w:t>
      </w:r>
      <w:r w:rsidR="0081653A">
        <w:rPr>
          <w:rStyle w:val="Char4"/>
          <w:rtl/>
        </w:rPr>
        <w:t>ی</w:t>
      </w:r>
      <w:r w:rsidRPr="0081653A">
        <w:rPr>
          <w:rStyle w:val="Char4"/>
          <w:rtl/>
        </w:rPr>
        <w:t xml:space="preserve">ز بودند </w:t>
      </w:r>
      <w:r w:rsidR="0081653A">
        <w:rPr>
          <w:rStyle w:val="Char4"/>
          <w:rtl/>
        </w:rPr>
        <w:t>ک</w:t>
      </w:r>
      <w:r w:rsidRPr="0081653A">
        <w:rPr>
          <w:rStyle w:val="Char4"/>
          <w:rtl/>
        </w:rPr>
        <w:t>ه ا</w:t>
      </w:r>
      <w:r w:rsidR="0081653A">
        <w:rPr>
          <w:rStyle w:val="Char4"/>
          <w:rtl/>
        </w:rPr>
        <w:t>ی</w:t>
      </w:r>
      <w:r w:rsidRPr="0081653A">
        <w:rPr>
          <w:rStyle w:val="Char4"/>
          <w:rtl/>
        </w:rPr>
        <w:t>ن موارد در حقّشان صدق نمى‏</w:t>
      </w:r>
      <w:r w:rsidR="0081653A">
        <w:rPr>
          <w:rStyle w:val="Char4"/>
          <w:rtl/>
        </w:rPr>
        <w:t>ک</w:t>
      </w:r>
      <w:r w:rsidRPr="0081653A">
        <w:rPr>
          <w:rStyle w:val="Char4"/>
          <w:rtl/>
        </w:rPr>
        <w:t xml:space="preserve">رد، ولى به دنبال فساد و هرج و مرج بودند. هر </w:t>
      </w:r>
      <w:r w:rsidR="0081653A">
        <w:rPr>
          <w:rStyle w:val="Char4"/>
          <w:rtl/>
        </w:rPr>
        <w:t>یک</w:t>
      </w:r>
      <w:r w:rsidRPr="0081653A">
        <w:rPr>
          <w:rStyle w:val="Char4"/>
          <w:rtl/>
        </w:rPr>
        <w:t xml:space="preserve"> از ا</w:t>
      </w:r>
      <w:r w:rsidR="0081653A">
        <w:rPr>
          <w:rStyle w:val="Char4"/>
          <w:rtl/>
        </w:rPr>
        <w:t>ی</w:t>
      </w:r>
      <w:r w:rsidRPr="0081653A">
        <w:rPr>
          <w:rStyle w:val="Char4"/>
          <w:rtl/>
        </w:rPr>
        <w:t>ن اهداف و عوامل را مى‏توان انگ</w:t>
      </w:r>
      <w:r w:rsidR="0081653A">
        <w:rPr>
          <w:rStyle w:val="Char4"/>
          <w:rtl/>
        </w:rPr>
        <w:t>ی</w:t>
      </w:r>
      <w:r w:rsidRPr="0081653A">
        <w:rPr>
          <w:rStyle w:val="Char4"/>
          <w:rtl/>
        </w:rPr>
        <w:t>زه‏اى براى ق</w:t>
      </w:r>
      <w:r w:rsidR="0081653A">
        <w:rPr>
          <w:rStyle w:val="Char4"/>
          <w:rtl/>
        </w:rPr>
        <w:t>ی</w:t>
      </w:r>
      <w:r w:rsidRPr="0081653A">
        <w:rPr>
          <w:rStyle w:val="Char4"/>
          <w:rtl/>
        </w:rPr>
        <w:t>ام عل</w:t>
      </w:r>
      <w:r w:rsidR="0081653A">
        <w:rPr>
          <w:rStyle w:val="Char4"/>
          <w:rtl/>
        </w:rPr>
        <w:t>ی</w:t>
      </w:r>
      <w:r w:rsidRPr="0081653A">
        <w:rPr>
          <w:rStyle w:val="Char4"/>
          <w:rtl/>
        </w:rPr>
        <w:t>ه خل</w:t>
      </w:r>
      <w:r w:rsidR="0081653A">
        <w:rPr>
          <w:rStyle w:val="Char4"/>
          <w:rtl/>
        </w:rPr>
        <w:t>ی</w:t>
      </w:r>
      <w:r w:rsidRPr="0081653A">
        <w:rPr>
          <w:rStyle w:val="Char4"/>
          <w:rtl/>
        </w:rPr>
        <w:t>فه به شمار آورد»</w:t>
      </w:r>
      <w:r w:rsidRPr="00E43D01">
        <w:rPr>
          <w:rStyle w:val="Char4"/>
          <w:rFonts w:hint="cs"/>
          <w:vertAlign w:val="superscript"/>
          <w:rtl/>
        </w:rPr>
        <w:t>(</w:t>
      </w:r>
      <w:r w:rsidRPr="00E43D01">
        <w:rPr>
          <w:rStyle w:val="Char4"/>
          <w:vertAlign w:val="superscript"/>
          <w:rtl/>
        </w:rPr>
        <w:footnoteReference w:id="369"/>
      </w:r>
      <w:r w:rsidRPr="00E43D01">
        <w:rPr>
          <w:rStyle w:val="Char4"/>
          <w:rFonts w:hint="cs"/>
          <w:vertAlign w:val="superscript"/>
          <w:rtl/>
        </w:rPr>
        <w:t>)</w:t>
      </w:r>
      <w:r w:rsidRPr="0081653A">
        <w:rPr>
          <w:rStyle w:val="Char4"/>
          <w:rFonts w:hint="cs"/>
          <w:rtl/>
        </w:rPr>
        <w:t>.</w:t>
      </w:r>
      <w:r w:rsidRPr="0081653A">
        <w:rPr>
          <w:rStyle w:val="Char4"/>
          <w:rtl/>
        </w:rPr>
        <w:t xml:space="preserve"> </w:t>
      </w:r>
    </w:p>
    <w:p w:rsidR="00C04627" w:rsidRPr="00A65D4C" w:rsidRDefault="00C04627" w:rsidP="00D0123D">
      <w:pPr>
        <w:pStyle w:val="a0"/>
        <w:rPr>
          <w:rtl/>
        </w:rPr>
      </w:pPr>
      <w:bookmarkStart w:id="201" w:name="_Toc307603209"/>
      <w:bookmarkStart w:id="202" w:name="_Toc438810576"/>
      <w:r w:rsidRPr="00A65D4C">
        <w:rPr>
          <w:rtl/>
        </w:rPr>
        <w:t>اوج فتنه</w:t>
      </w:r>
      <w:bookmarkEnd w:id="201"/>
      <w:bookmarkEnd w:id="202"/>
      <w:r w:rsidRPr="00A65D4C">
        <w:rPr>
          <w:rtl/>
        </w:rPr>
        <w:t xml:space="preserve"> </w:t>
      </w:r>
    </w:p>
    <w:p w:rsidR="00C04627" w:rsidRPr="0081653A" w:rsidRDefault="00C04627" w:rsidP="00D0123D">
      <w:pPr>
        <w:jc w:val="both"/>
        <w:rPr>
          <w:rStyle w:val="Char4"/>
          <w:rtl/>
        </w:rPr>
      </w:pPr>
      <w:r w:rsidRPr="0081653A">
        <w:rPr>
          <w:rStyle w:val="Char4"/>
          <w:rtl/>
        </w:rPr>
        <w:t>در ا</w:t>
      </w:r>
      <w:r w:rsidR="0081653A">
        <w:rPr>
          <w:rStyle w:val="Char4"/>
          <w:rtl/>
        </w:rPr>
        <w:t>ی</w:t>
      </w:r>
      <w:r w:rsidRPr="0081653A">
        <w:rPr>
          <w:rStyle w:val="Char4"/>
          <w:rtl/>
        </w:rPr>
        <w:t>نجا داستان اوج‏گ</w:t>
      </w:r>
      <w:r w:rsidR="0081653A">
        <w:rPr>
          <w:rStyle w:val="Char4"/>
          <w:rtl/>
        </w:rPr>
        <w:t>ی</w:t>
      </w:r>
      <w:r w:rsidRPr="0081653A">
        <w:rPr>
          <w:rStyle w:val="Char4"/>
          <w:rtl/>
        </w:rPr>
        <w:t>رى فتنه و شهادت حضرت عثمان</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 xml:space="preserve">را در حالى </w:t>
      </w:r>
      <w:r w:rsidR="0081653A">
        <w:rPr>
          <w:rStyle w:val="Char4"/>
          <w:rtl/>
        </w:rPr>
        <w:t>ک</w:t>
      </w:r>
      <w:r w:rsidRPr="0081653A">
        <w:rPr>
          <w:rStyle w:val="Char4"/>
          <w:rtl/>
        </w:rPr>
        <w:t xml:space="preserve">ه در خانه‏اش محاصره شده بود، با اعتماد بر </w:t>
      </w:r>
      <w:r w:rsidR="0081653A">
        <w:rPr>
          <w:rStyle w:val="Char4"/>
          <w:rtl/>
        </w:rPr>
        <w:t>ک</w:t>
      </w:r>
      <w:r w:rsidRPr="0081653A">
        <w:rPr>
          <w:rStyle w:val="Char4"/>
          <w:rtl/>
        </w:rPr>
        <w:t xml:space="preserve">تاب </w:t>
      </w:r>
      <w:r w:rsidRPr="005D4517">
        <w:rPr>
          <w:rStyle w:val="Char2"/>
          <w:rtl/>
        </w:rPr>
        <w:t>«البداية</w:t>
      </w:r>
      <w:r w:rsidR="005C3C11" w:rsidRPr="005D4517">
        <w:rPr>
          <w:rStyle w:val="Char2"/>
          <w:rtl/>
        </w:rPr>
        <w:t xml:space="preserve"> و</w:t>
      </w:r>
      <w:r w:rsidRPr="005D4517">
        <w:rPr>
          <w:rStyle w:val="Char2"/>
          <w:rtl/>
        </w:rPr>
        <w:t>النهاية»</w:t>
      </w:r>
      <w:r w:rsidRPr="0081653A">
        <w:rPr>
          <w:rStyle w:val="Char4"/>
          <w:rtl/>
        </w:rPr>
        <w:t xml:space="preserve"> ابن </w:t>
      </w:r>
      <w:r w:rsidR="0081653A">
        <w:rPr>
          <w:rStyle w:val="Char4"/>
          <w:rtl/>
        </w:rPr>
        <w:t>ک</w:t>
      </w:r>
      <w:r w:rsidRPr="0081653A">
        <w:rPr>
          <w:rStyle w:val="Char4"/>
          <w:rtl/>
        </w:rPr>
        <w:t>ث</w:t>
      </w:r>
      <w:r w:rsidR="0081653A">
        <w:rPr>
          <w:rStyle w:val="Char4"/>
          <w:rtl/>
        </w:rPr>
        <w:t>ی</w:t>
      </w:r>
      <w:r w:rsidRPr="0081653A">
        <w:rPr>
          <w:rStyle w:val="Char4"/>
          <w:rtl/>
        </w:rPr>
        <w:t>ر با اختصار مى‏آور</w:t>
      </w:r>
      <w:r w:rsidR="0081653A">
        <w:rPr>
          <w:rStyle w:val="Char4"/>
          <w:rtl/>
        </w:rPr>
        <w:t>ی</w:t>
      </w:r>
      <w:r w:rsidRPr="0081653A">
        <w:rPr>
          <w:rStyle w:val="Char4"/>
          <w:rtl/>
        </w:rPr>
        <w:t xml:space="preserve">م: </w:t>
      </w:r>
    </w:p>
    <w:p w:rsidR="00C04627" w:rsidRPr="0081653A" w:rsidRDefault="00C04627" w:rsidP="00D0123D">
      <w:pPr>
        <w:jc w:val="both"/>
        <w:rPr>
          <w:rStyle w:val="Char4"/>
          <w:rtl/>
        </w:rPr>
      </w:pPr>
      <w:r w:rsidRPr="0081653A">
        <w:rPr>
          <w:rStyle w:val="Char4"/>
          <w:rtl/>
        </w:rPr>
        <w:t xml:space="preserve">«در مصر گروهى بودند </w:t>
      </w:r>
      <w:r w:rsidR="0081653A">
        <w:rPr>
          <w:rStyle w:val="Char4"/>
          <w:rtl/>
        </w:rPr>
        <w:t>ک</w:t>
      </w:r>
      <w:r w:rsidRPr="0081653A">
        <w:rPr>
          <w:rStyle w:val="Char4"/>
          <w:rtl/>
        </w:rPr>
        <w:t>ه با حضرت عثمان</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دشمنى داشتند و در مورد او سخنان ناشا</w:t>
      </w:r>
      <w:r w:rsidR="0081653A">
        <w:rPr>
          <w:rStyle w:val="Char4"/>
          <w:rtl/>
        </w:rPr>
        <w:t>ی</w:t>
      </w:r>
      <w:r w:rsidRPr="0081653A">
        <w:rPr>
          <w:rStyle w:val="Char4"/>
          <w:rtl/>
        </w:rPr>
        <w:t xml:space="preserve">ست مى‏گفتند و از او خرده مى‏گرفتند </w:t>
      </w:r>
      <w:r w:rsidR="0081653A">
        <w:rPr>
          <w:rStyle w:val="Char4"/>
          <w:rtl/>
        </w:rPr>
        <w:t>ک</w:t>
      </w:r>
      <w:r w:rsidRPr="0081653A">
        <w:rPr>
          <w:rStyle w:val="Char4"/>
          <w:rtl/>
        </w:rPr>
        <w:t xml:space="preserve">ه گروهى از بزرگان صحابه را بر </w:t>
      </w:r>
      <w:r w:rsidR="0081653A">
        <w:rPr>
          <w:rStyle w:val="Char4"/>
          <w:rtl/>
        </w:rPr>
        <w:t>ک</w:t>
      </w:r>
      <w:r w:rsidRPr="0081653A">
        <w:rPr>
          <w:rStyle w:val="Char4"/>
          <w:rtl/>
        </w:rPr>
        <w:t xml:space="preserve">نار </w:t>
      </w:r>
      <w:r w:rsidR="0081653A">
        <w:rPr>
          <w:rStyle w:val="Char4"/>
          <w:rtl/>
        </w:rPr>
        <w:t>ک</w:t>
      </w:r>
      <w:r w:rsidRPr="0081653A">
        <w:rPr>
          <w:rStyle w:val="Char4"/>
          <w:rtl/>
        </w:rPr>
        <w:t xml:space="preserve">رده و </w:t>
      </w:r>
      <w:r w:rsidR="0081653A">
        <w:rPr>
          <w:rStyle w:val="Char4"/>
          <w:rtl/>
        </w:rPr>
        <w:t>ک</w:t>
      </w:r>
      <w:r w:rsidRPr="0081653A">
        <w:rPr>
          <w:rStyle w:val="Char4"/>
          <w:rtl/>
        </w:rPr>
        <w:t xml:space="preserve">سانى را روى </w:t>
      </w:r>
      <w:r w:rsidR="0081653A">
        <w:rPr>
          <w:rStyle w:val="Char4"/>
          <w:rtl/>
        </w:rPr>
        <w:t>ک</w:t>
      </w:r>
      <w:r w:rsidRPr="0081653A">
        <w:rPr>
          <w:rStyle w:val="Char4"/>
          <w:rtl/>
        </w:rPr>
        <w:t xml:space="preserve">ار آورده </w:t>
      </w:r>
      <w:r w:rsidR="0081653A">
        <w:rPr>
          <w:rStyle w:val="Char4"/>
          <w:rtl/>
        </w:rPr>
        <w:t>ک</w:t>
      </w:r>
      <w:r w:rsidRPr="0081653A">
        <w:rPr>
          <w:rStyle w:val="Char4"/>
          <w:rtl/>
        </w:rPr>
        <w:t>ه در درجه‏اى پا</w:t>
      </w:r>
      <w:r w:rsidR="0081653A">
        <w:rPr>
          <w:rStyle w:val="Char4"/>
          <w:rtl/>
        </w:rPr>
        <w:t>یی</w:t>
      </w:r>
      <w:r w:rsidRPr="0081653A">
        <w:rPr>
          <w:rStyle w:val="Char4"/>
          <w:rtl/>
        </w:rPr>
        <w:t xml:space="preserve">ن‏تر قرار دارند، </w:t>
      </w:r>
      <w:r w:rsidR="0081653A">
        <w:rPr>
          <w:rStyle w:val="Char4"/>
          <w:rtl/>
        </w:rPr>
        <w:t>ی</w:t>
      </w:r>
      <w:r w:rsidRPr="0081653A">
        <w:rPr>
          <w:rStyle w:val="Char4"/>
          <w:rtl/>
        </w:rPr>
        <w:t>ا صلاح</w:t>
      </w:r>
      <w:r w:rsidR="0081653A">
        <w:rPr>
          <w:rStyle w:val="Char4"/>
          <w:rtl/>
        </w:rPr>
        <w:t>ی</w:t>
      </w:r>
      <w:r w:rsidRPr="0081653A">
        <w:rPr>
          <w:rStyle w:val="Char4"/>
          <w:rtl/>
        </w:rPr>
        <w:t>ت ا</w:t>
      </w:r>
      <w:r w:rsidR="0081653A">
        <w:rPr>
          <w:rStyle w:val="Char4"/>
          <w:rtl/>
        </w:rPr>
        <w:t>ی</w:t>
      </w:r>
      <w:r w:rsidRPr="0081653A">
        <w:rPr>
          <w:rStyle w:val="Char4"/>
          <w:rtl/>
        </w:rPr>
        <w:t>ن مقام‏ها را ندارند. اهل مصر، ولا</w:t>
      </w:r>
      <w:r w:rsidR="0081653A">
        <w:rPr>
          <w:rStyle w:val="Char4"/>
          <w:rtl/>
        </w:rPr>
        <w:t>ی</w:t>
      </w:r>
      <w:r w:rsidRPr="0081653A">
        <w:rPr>
          <w:rStyle w:val="Char4"/>
          <w:rtl/>
        </w:rPr>
        <w:t>ت عبداللّه‏ بن سعد بن ابى سرح را بعد از بر</w:t>
      </w:r>
      <w:r w:rsidR="0081653A">
        <w:rPr>
          <w:rStyle w:val="Char4"/>
          <w:rtl/>
        </w:rPr>
        <w:t>ک</w:t>
      </w:r>
      <w:r w:rsidRPr="0081653A">
        <w:rPr>
          <w:rStyle w:val="Char4"/>
          <w:rtl/>
        </w:rPr>
        <w:t>نارى عمرو بن عاص نمى‏پسند</w:t>
      </w:r>
      <w:r w:rsidR="0081653A">
        <w:rPr>
          <w:rStyle w:val="Char4"/>
          <w:rtl/>
        </w:rPr>
        <w:t>ی</w:t>
      </w:r>
      <w:r w:rsidRPr="0081653A">
        <w:rPr>
          <w:rStyle w:val="Char4"/>
          <w:rtl/>
        </w:rPr>
        <w:t>دند، بنابر ا</w:t>
      </w:r>
      <w:r w:rsidR="0081653A">
        <w:rPr>
          <w:rStyle w:val="Char4"/>
          <w:rtl/>
        </w:rPr>
        <w:t>ی</w:t>
      </w:r>
      <w:r w:rsidRPr="0081653A">
        <w:rPr>
          <w:rStyle w:val="Char4"/>
          <w:rtl/>
        </w:rPr>
        <w:t>ن عبداللّه‏ بن سعد، دست بردار شد و به جهاد با اهل مغرب و فتح بلاد بربر و اندلس و آفر</w:t>
      </w:r>
      <w:r w:rsidR="0081653A">
        <w:rPr>
          <w:rStyle w:val="Char4"/>
          <w:rtl/>
        </w:rPr>
        <w:t>ی</w:t>
      </w:r>
      <w:r w:rsidRPr="0081653A">
        <w:rPr>
          <w:rStyle w:val="Char4"/>
          <w:rtl/>
        </w:rPr>
        <w:t>قا پرداخت. از سوى د</w:t>
      </w:r>
      <w:r w:rsidR="0081653A">
        <w:rPr>
          <w:rStyle w:val="Char4"/>
          <w:rtl/>
        </w:rPr>
        <w:t>ی</w:t>
      </w:r>
      <w:r w:rsidRPr="0081653A">
        <w:rPr>
          <w:rStyle w:val="Char4"/>
          <w:rtl/>
        </w:rPr>
        <w:t>گر در مصر گروهى از منتسب</w:t>
      </w:r>
      <w:r w:rsidR="0081653A">
        <w:rPr>
          <w:rStyle w:val="Char4"/>
          <w:rtl/>
        </w:rPr>
        <w:t>ی</w:t>
      </w:r>
      <w:r w:rsidRPr="0081653A">
        <w:rPr>
          <w:rStyle w:val="Char4"/>
          <w:rtl/>
        </w:rPr>
        <w:t>ن صحابه، مردم را عل</w:t>
      </w:r>
      <w:r w:rsidR="0081653A">
        <w:rPr>
          <w:rStyle w:val="Char4"/>
          <w:rtl/>
        </w:rPr>
        <w:t>ی</w:t>
      </w:r>
      <w:r w:rsidRPr="0081653A">
        <w:rPr>
          <w:rStyle w:val="Char4"/>
          <w:rtl/>
        </w:rPr>
        <w:t>ه عثمان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تحر</w:t>
      </w:r>
      <w:r w:rsidR="0081653A">
        <w:rPr>
          <w:rStyle w:val="Char4"/>
          <w:rtl/>
        </w:rPr>
        <w:t>یک</w:t>
      </w:r>
      <w:r w:rsidRPr="0081653A">
        <w:rPr>
          <w:rStyle w:val="Char4"/>
          <w:rtl/>
        </w:rPr>
        <w:t xml:space="preserve"> </w:t>
      </w:r>
      <w:r w:rsidR="0081653A">
        <w:rPr>
          <w:rStyle w:val="Char4"/>
          <w:rtl/>
        </w:rPr>
        <w:t>ک</w:t>
      </w:r>
      <w:r w:rsidRPr="0081653A">
        <w:rPr>
          <w:rStyle w:val="Char4"/>
          <w:rtl/>
        </w:rPr>
        <w:t>رده و به جنگ با وى تشو</w:t>
      </w:r>
      <w:r w:rsidR="0081653A">
        <w:rPr>
          <w:rStyle w:val="Char4"/>
          <w:rtl/>
        </w:rPr>
        <w:t>ی</w:t>
      </w:r>
      <w:r w:rsidRPr="0081653A">
        <w:rPr>
          <w:rStyle w:val="Char4"/>
          <w:rtl/>
        </w:rPr>
        <w:t>ق مى‏</w:t>
      </w:r>
      <w:r w:rsidR="0081653A">
        <w:rPr>
          <w:rStyle w:val="Char4"/>
          <w:rtl/>
        </w:rPr>
        <w:t>ک</w:t>
      </w:r>
      <w:r w:rsidRPr="0081653A">
        <w:rPr>
          <w:rStyle w:val="Char4"/>
          <w:rtl/>
        </w:rPr>
        <w:t xml:space="preserve">ردند </w:t>
      </w:r>
      <w:r w:rsidR="0081653A">
        <w:rPr>
          <w:rStyle w:val="Char4"/>
          <w:rtl/>
        </w:rPr>
        <w:t>ک</w:t>
      </w:r>
      <w:r w:rsidRPr="0081653A">
        <w:rPr>
          <w:rStyle w:val="Char4"/>
          <w:rtl/>
        </w:rPr>
        <w:t>ه معروف‏تر</w:t>
      </w:r>
      <w:r w:rsidR="0081653A">
        <w:rPr>
          <w:rStyle w:val="Char4"/>
          <w:rtl/>
        </w:rPr>
        <w:t>ی</w:t>
      </w:r>
      <w:r w:rsidRPr="0081653A">
        <w:rPr>
          <w:rStyle w:val="Char4"/>
          <w:rtl/>
        </w:rPr>
        <w:t>ن</w:t>
      </w:r>
      <w:r w:rsidR="00EB32F2">
        <w:rPr>
          <w:rStyle w:val="Char4"/>
          <w:rtl/>
        </w:rPr>
        <w:t xml:space="preserve"> آن‌ها </w:t>
      </w:r>
      <w:r w:rsidRPr="0081653A">
        <w:rPr>
          <w:rStyle w:val="Char4"/>
          <w:rtl/>
        </w:rPr>
        <w:t>محمّد بن ابى‏ب</w:t>
      </w:r>
      <w:r w:rsidR="0081653A">
        <w:rPr>
          <w:rStyle w:val="Char4"/>
          <w:rtl/>
        </w:rPr>
        <w:t>ک</w:t>
      </w:r>
      <w:r w:rsidRPr="0081653A">
        <w:rPr>
          <w:rStyle w:val="Char4"/>
          <w:rtl/>
        </w:rPr>
        <w:t>ر و محمّد بن ابى حذ</w:t>
      </w:r>
      <w:r w:rsidR="0081653A">
        <w:rPr>
          <w:rStyle w:val="Char4"/>
          <w:rtl/>
        </w:rPr>
        <w:t>ی</w:t>
      </w:r>
      <w:r w:rsidRPr="0081653A">
        <w:rPr>
          <w:rStyle w:val="Char4"/>
          <w:rtl/>
        </w:rPr>
        <w:t>فه بودند. ا</w:t>
      </w:r>
      <w:r w:rsidR="0081653A">
        <w:rPr>
          <w:rStyle w:val="Char4"/>
          <w:rtl/>
        </w:rPr>
        <w:t>ی</w:t>
      </w:r>
      <w:r w:rsidRPr="0081653A">
        <w:rPr>
          <w:rStyle w:val="Char4"/>
          <w:rtl/>
        </w:rPr>
        <w:t>ن دو نفر لش</w:t>
      </w:r>
      <w:r w:rsidR="0081653A">
        <w:rPr>
          <w:rStyle w:val="Char4"/>
          <w:rtl/>
        </w:rPr>
        <w:t>ک</w:t>
      </w:r>
      <w:r w:rsidRPr="0081653A">
        <w:rPr>
          <w:rStyle w:val="Char4"/>
          <w:rtl/>
        </w:rPr>
        <w:t xml:space="preserve">رى آماده </w:t>
      </w:r>
      <w:r w:rsidR="0081653A">
        <w:rPr>
          <w:rStyle w:val="Char4"/>
          <w:rtl/>
        </w:rPr>
        <w:t>ک</w:t>
      </w:r>
      <w:r w:rsidRPr="0081653A">
        <w:rPr>
          <w:rStyle w:val="Char4"/>
          <w:rtl/>
        </w:rPr>
        <w:t>ردند و در ماه رجب، ظاهرا براى انجام عمره، ولى در حق</w:t>
      </w:r>
      <w:r w:rsidR="0081653A">
        <w:rPr>
          <w:rStyle w:val="Char4"/>
          <w:rtl/>
        </w:rPr>
        <w:t>ی</w:t>
      </w:r>
      <w:r w:rsidRPr="0081653A">
        <w:rPr>
          <w:rStyle w:val="Char4"/>
          <w:rtl/>
        </w:rPr>
        <w:t>قت براى ا</w:t>
      </w:r>
      <w:r w:rsidR="0081653A">
        <w:rPr>
          <w:rStyle w:val="Char4"/>
          <w:rtl/>
        </w:rPr>
        <w:t>ی</w:t>
      </w:r>
      <w:r w:rsidRPr="0081653A">
        <w:rPr>
          <w:rStyle w:val="Char4"/>
          <w:rtl/>
        </w:rPr>
        <w:t>جاد آشوب و اعتراض بر عثمان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به سوى مد</w:t>
      </w:r>
      <w:r w:rsidR="0081653A">
        <w:rPr>
          <w:rStyle w:val="Char4"/>
          <w:rtl/>
        </w:rPr>
        <w:t>ی</w:t>
      </w:r>
      <w:r w:rsidRPr="0081653A">
        <w:rPr>
          <w:rStyle w:val="Char4"/>
          <w:rtl/>
        </w:rPr>
        <w:t>نه حر</w:t>
      </w:r>
      <w:r w:rsidR="0081653A">
        <w:rPr>
          <w:rStyle w:val="Char4"/>
          <w:rtl/>
        </w:rPr>
        <w:t>ک</w:t>
      </w:r>
      <w:r w:rsidRPr="0081653A">
        <w:rPr>
          <w:rStyle w:val="Char4"/>
          <w:rtl/>
        </w:rPr>
        <w:t xml:space="preserve">ت </w:t>
      </w:r>
      <w:r w:rsidR="0081653A">
        <w:rPr>
          <w:rStyle w:val="Char4"/>
          <w:rtl/>
        </w:rPr>
        <w:t>ک</w:t>
      </w:r>
      <w:r w:rsidRPr="0081653A">
        <w:rPr>
          <w:rStyle w:val="Char4"/>
          <w:rtl/>
        </w:rPr>
        <w:t>ردند. عبداللّه‏ بن سعد بن ابى سرح به عثمان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اطلاع داد </w:t>
      </w:r>
      <w:r w:rsidR="0081653A">
        <w:rPr>
          <w:rStyle w:val="Char4"/>
          <w:rtl/>
        </w:rPr>
        <w:t>ک</w:t>
      </w:r>
      <w:r w:rsidRPr="0081653A">
        <w:rPr>
          <w:rStyle w:val="Char4"/>
          <w:rtl/>
        </w:rPr>
        <w:t>ه ا</w:t>
      </w:r>
      <w:r w:rsidR="0081653A">
        <w:rPr>
          <w:rStyle w:val="Char4"/>
          <w:rtl/>
        </w:rPr>
        <w:t>ی</w:t>
      </w:r>
      <w:r w:rsidRPr="0081653A">
        <w:rPr>
          <w:rStyle w:val="Char4"/>
          <w:rtl/>
        </w:rPr>
        <w:t>ن گروه، به ظاهر براى انجام عمره ولى در باطن براى شورش به مد</w:t>
      </w:r>
      <w:r w:rsidR="0081653A">
        <w:rPr>
          <w:rStyle w:val="Char4"/>
          <w:rtl/>
        </w:rPr>
        <w:t>ی</w:t>
      </w:r>
      <w:r w:rsidRPr="0081653A">
        <w:rPr>
          <w:rStyle w:val="Char4"/>
          <w:rtl/>
        </w:rPr>
        <w:t>نه مى‏آ</w:t>
      </w:r>
      <w:r w:rsidR="0081653A">
        <w:rPr>
          <w:rStyle w:val="Char4"/>
          <w:rtl/>
        </w:rPr>
        <w:t>ی</w:t>
      </w:r>
      <w:r w:rsidRPr="0081653A">
        <w:rPr>
          <w:rStyle w:val="Char4"/>
          <w:rtl/>
        </w:rPr>
        <w:t xml:space="preserve">ند. </w:t>
      </w:r>
    </w:p>
    <w:p w:rsidR="00C04627" w:rsidRPr="0081653A" w:rsidRDefault="00C04627" w:rsidP="00D0123D">
      <w:pPr>
        <w:jc w:val="both"/>
        <w:rPr>
          <w:rStyle w:val="Char4"/>
          <w:rtl/>
        </w:rPr>
      </w:pPr>
      <w:r w:rsidRPr="0081653A">
        <w:rPr>
          <w:rStyle w:val="Char4"/>
          <w:rtl/>
        </w:rPr>
        <w:t xml:space="preserve">هنگامى </w:t>
      </w:r>
      <w:r w:rsidR="0081653A">
        <w:rPr>
          <w:rStyle w:val="Char4"/>
          <w:rtl/>
        </w:rPr>
        <w:t>ک</w:t>
      </w:r>
      <w:r w:rsidRPr="0081653A">
        <w:rPr>
          <w:rStyle w:val="Char4"/>
          <w:rtl/>
        </w:rPr>
        <w:t>ه ا</w:t>
      </w:r>
      <w:r w:rsidR="0081653A">
        <w:rPr>
          <w:rStyle w:val="Char4"/>
          <w:rtl/>
        </w:rPr>
        <w:t>ی</w:t>
      </w:r>
      <w:r w:rsidRPr="0081653A">
        <w:rPr>
          <w:rStyle w:val="Char4"/>
          <w:rtl/>
        </w:rPr>
        <w:t>ن گروه به مد</w:t>
      </w:r>
      <w:r w:rsidR="0081653A">
        <w:rPr>
          <w:rStyle w:val="Char4"/>
          <w:rtl/>
        </w:rPr>
        <w:t>ی</w:t>
      </w:r>
      <w:r w:rsidRPr="0081653A">
        <w:rPr>
          <w:rStyle w:val="Char4"/>
          <w:rtl/>
        </w:rPr>
        <w:t>نه</w:t>
      </w:r>
      <w:r w:rsidR="00CB602F" w:rsidRPr="0081653A">
        <w:rPr>
          <w:rStyle w:val="Char4"/>
          <w:rtl/>
        </w:rPr>
        <w:t xml:space="preserve"> نزد</w:t>
      </w:r>
      <w:r w:rsidR="0081653A">
        <w:rPr>
          <w:rStyle w:val="Char4"/>
          <w:rtl/>
        </w:rPr>
        <w:t>یک</w:t>
      </w:r>
      <w:r w:rsidR="00CB602F" w:rsidRPr="0081653A">
        <w:rPr>
          <w:rStyle w:val="Char4"/>
          <w:rtl/>
        </w:rPr>
        <w:t xml:space="preserve"> شدند، عثمان</w:t>
      </w:r>
      <w:r w:rsidR="00192898" w:rsidRPr="00C93D73">
        <w:rPr>
          <w:rFonts w:ascii="KRM" w:hAnsi="KRM" w:cs="CTraditional Arabic"/>
          <w:rtl/>
        </w:rPr>
        <w:t>س</w:t>
      </w:r>
      <w:r w:rsidRPr="0081653A">
        <w:rPr>
          <w:rStyle w:val="Char4"/>
          <w:rtl/>
        </w:rPr>
        <w:t>، على بن ابى‏طالب</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را مأمور</w:t>
      </w:r>
      <w:r w:rsidR="0081653A">
        <w:rPr>
          <w:rStyle w:val="Char4"/>
          <w:rtl/>
        </w:rPr>
        <w:t>ی</w:t>
      </w:r>
      <w:r w:rsidRPr="0081653A">
        <w:rPr>
          <w:rStyle w:val="Char4"/>
          <w:rtl/>
        </w:rPr>
        <w:t>ت داد تا نزد آنان بشتابد و پ</w:t>
      </w:r>
      <w:r w:rsidR="0081653A">
        <w:rPr>
          <w:rStyle w:val="Char4"/>
          <w:rtl/>
        </w:rPr>
        <w:t>ی</w:t>
      </w:r>
      <w:r w:rsidRPr="0081653A">
        <w:rPr>
          <w:rStyle w:val="Char4"/>
          <w:rtl/>
        </w:rPr>
        <w:t xml:space="preserve">ش از آن </w:t>
      </w:r>
      <w:r w:rsidR="0081653A">
        <w:rPr>
          <w:rStyle w:val="Char4"/>
          <w:rtl/>
        </w:rPr>
        <w:t>ک</w:t>
      </w:r>
      <w:r w:rsidRPr="0081653A">
        <w:rPr>
          <w:rStyle w:val="Char4"/>
          <w:rtl/>
        </w:rPr>
        <w:t>ه وارد مد</w:t>
      </w:r>
      <w:r w:rsidR="0081653A">
        <w:rPr>
          <w:rStyle w:val="Char4"/>
          <w:rtl/>
        </w:rPr>
        <w:t>ی</w:t>
      </w:r>
      <w:r w:rsidRPr="0081653A">
        <w:rPr>
          <w:rStyle w:val="Char4"/>
          <w:rtl/>
        </w:rPr>
        <w:t xml:space="preserve">نه شوند، از همانجا </w:t>
      </w:r>
      <w:r w:rsidR="00CB602F" w:rsidRPr="0081653A">
        <w:rPr>
          <w:rStyle w:val="Char4"/>
          <w:rFonts w:hint="cs"/>
          <w:rtl/>
        </w:rPr>
        <w:t xml:space="preserve">آنانرا </w:t>
      </w:r>
      <w:r w:rsidRPr="0081653A">
        <w:rPr>
          <w:rStyle w:val="Char4"/>
          <w:rtl/>
        </w:rPr>
        <w:t>برگرداند. بنابر روا</w:t>
      </w:r>
      <w:r w:rsidR="0081653A">
        <w:rPr>
          <w:rStyle w:val="Char4"/>
          <w:rtl/>
        </w:rPr>
        <w:t>ی</w:t>
      </w:r>
      <w:r w:rsidRPr="0081653A">
        <w:rPr>
          <w:rStyle w:val="Char4"/>
          <w:rtl/>
        </w:rPr>
        <w:t>تى د</w:t>
      </w:r>
      <w:r w:rsidR="0081653A">
        <w:rPr>
          <w:rStyle w:val="Char4"/>
          <w:rtl/>
        </w:rPr>
        <w:t>ی</w:t>
      </w:r>
      <w:r w:rsidRPr="0081653A">
        <w:rPr>
          <w:rStyle w:val="Char4"/>
          <w:rtl/>
        </w:rPr>
        <w:t>گر حضرت عثمان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گروهى از مردم را براى ا</w:t>
      </w:r>
      <w:r w:rsidR="0081653A">
        <w:rPr>
          <w:rStyle w:val="Char4"/>
          <w:rtl/>
        </w:rPr>
        <w:t>ی</w:t>
      </w:r>
      <w:r w:rsidRPr="0081653A">
        <w:rPr>
          <w:rStyle w:val="Char4"/>
          <w:rtl/>
        </w:rPr>
        <w:t xml:space="preserve">ن </w:t>
      </w:r>
      <w:r w:rsidR="0081653A">
        <w:rPr>
          <w:rStyle w:val="Char4"/>
          <w:rtl/>
        </w:rPr>
        <w:t>ک</w:t>
      </w:r>
      <w:r w:rsidRPr="0081653A">
        <w:rPr>
          <w:rStyle w:val="Char4"/>
          <w:rtl/>
        </w:rPr>
        <w:t>ار مأمور</w:t>
      </w:r>
      <w:r w:rsidR="0081653A">
        <w:rPr>
          <w:rStyle w:val="Char4"/>
          <w:rtl/>
        </w:rPr>
        <w:t>ی</w:t>
      </w:r>
      <w:r w:rsidRPr="0081653A">
        <w:rPr>
          <w:rStyle w:val="Char4"/>
          <w:rtl/>
        </w:rPr>
        <w:t>ت داده بود. اما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داوطلبانه اعلام آمادگى </w:t>
      </w:r>
      <w:r w:rsidR="0081653A">
        <w:rPr>
          <w:rStyle w:val="Char4"/>
          <w:rtl/>
        </w:rPr>
        <w:t>ک</w:t>
      </w:r>
      <w:r w:rsidRPr="0081653A">
        <w:rPr>
          <w:rStyle w:val="Char4"/>
          <w:rtl/>
        </w:rPr>
        <w:t>رد؛ بنابرا</w:t>
      </w:r>
      <w:r w:rsidR="0081653A">
        <w:rPr>
          <w:rStyle w:val="Char4"/>
          <w:rtl/>
        </w:rPr>
        <w:t>ی</w:t>
      </w:r>
      <w:r w:rsidRPr="0081653A">
        <w:rPr>
          <w:rStyle w:val="Char4"/>
          <w:rtl/>
        </w:rPr>
        <w:t>ن حضرت عثمان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او را نما</w:t>
      </w:r>
      <w:r w:rsidR="0081653A">
        <w:rPr>
          <w:rStyle w:val="Char4"/>
          <w:rtl/>
        </w:rPr>
        <w:t>ی</w:t>
      </w:r>
      <w:r w:rsidRPr="0081653A">
        <w:rPr>
          <w:rStyle w:val="Char4"/>
          <w:rtl/>
        </w:rPr>
        <w:t>ندگى داد و به سوى</w:t>
      </w:r>
      <w:r w:rsidR="00EB32F2">
        <w:rPr>
          <w:rStyle w:val="Char4"/>
          <w:rtl/>
        </w:rPr>
        <w:t xml:space="preserve"> آن‌ها </w:t>
      </w:r>
      <w:r w:rsidRPr="0081653A">
        <w:rPr>
          <w:rStyle w:val="Char4"/>
          <w:rtl/>
        </w:rPr>
        <w:t>فرستاد و عدّه‏اى از معتمد</w:t>
      </w:r>
      <w:r w:rsidR="0081653A">
        <w:rPr>
          <w:rStyle w:val="Char4"/>
          <w:rtl/>
        </w:rPr>
        <w:t>ی</w:t>
      </w:r>
      <w:r w:rsidRPr="0081653A">
        <w:rPr>
          <w:rStyle w:val="Char4"/>
          <w:rtl/>
        </w:rPr>
        <w:t>ن ن</w:t>
      </w:r>
      <w:r w:rsidR="0081653A">
        <w:rPr>
          <w:rStyle w:val="Char4"/>
          <w:rtl/>
        </w:rPr>
        <w:t>ی</w:t>
      </w:r>
      <w:r w:rsidRPr="0081653A">
        <w:rPr>
          <w:rStyle w:val="Char4"/>
          <w:rtl/>
        </w:rPr>
        <w:t xml:space="preserve">ز او را همراهى </w:t>
      </w:r>
      <w:r w:rsidR="0081653A">
        <w:rPr>
          <w:rStyle w:val="Char4"/>
          <w:rtl/>
        </w:rPr>
        <w:t>ک</w:t>
      </w:r>
      <w:r w:rsidRPr="0081653A">
        <w:rPr>
          <w:rStyle w:val="Char4"/>
          <w:rtl/>
        </w:rPr>
        <w:t>ردند،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با</w:t>
      </w:r>
      <w:r w:rsidR="00EB32F2">
        <w:rPr>
          <w:rStyle w:val="Char4"/>
          <w:rtl/>
        </w:rPr>
        <w:t xml:space="preserve"> آن‌ها </w:t>
      </w:r>
      <w:r w:rsidRPr="0081653A">
        <w:rPr>
          <w:rStyle w:val="Char4"/>
          <w:rtl/>
        </w:rPr>
        <w:t xml:space="preserve">در مقام جحفه ملاقات </w:t>
      </w:r>
      <w:r w:rsidR="0081653A">
        <w:rPr>
          <w:rStyle w:val="Char4"/>
          <w:rtl/>
        </w:rPr>
        <w:t>ک</w:t>
      </w:r>
      <w:r w:rsidRPr="0081653A">
        <w:rPr>
          <w:rStyle w:val="Char4"/>
          <w:rtl/>
        </w:rPr>
        <w:t>رد، آنان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را بس</w:t>
      </w:r>
      <w:r w:rsidR="0081653A">
        <w:rPr>
          <w:rStyle w:val="Char4"/>
          <w:rtl/>
        </w:rPr>
        <w:t>ی</w:t>
      </w:r>
      <w:r w:rsidRPr="0081653A">
        <w:rPr>
          <w:rStyle w:val="Char4"/>
          <w:rtl/>
        </w:rPr>
        <w:t>ار محترم مى‏شمردند و در ا</w:t>
      </w:r>
      <w:r w:rsidR="0081653A">
        <w:rPr>
          <w:rStyle w:val="Char4"/>
          <w:rtl/>
        </w:rPr>
        <w:t>ی</w:t>
      </w:r>
      <w:r w:rsidRPr="0081653A">
        <w:rPr>
          <w:rStyle w:val="Char4"/>
          <w:rtl/>
        </w:rPr>
        <w:t>ن مورد غلو و افراط مى‏</w:t>
      </w:r>
      <w:r w:rsidR="0081653A">
        <w:rPr>
          <w:rStyle w:val="Char4"/>
          <w:rtl/>
        </w:rPr>
        <w:t>ک</w:t>
      </w:r>
      <w:r w:rsidRPr="0081653A">
        <w:rPr>
          <w:rStyle w:val="Char4"/>
          <w:rtl/>
        </w:rPr>
        <w:t>ردند. حضرت</w:t>
      </w:r>
      <w:r w:rsidRPr="0081653A">
        <w:rPr>
          <w:rStyle w:val="Char4"/>
          <w:rFonts w:hint="cs"/>
          <w:rtl/>
        </w:rPr>
        <w:t xml:space="preserve"> </w:t>
      </w:r>
      <w:r w:rsidRPr="0081653A">
        <w:rPr>
          <w:rStyle w:val="Char4"/>
          <w:rtl/>
        </w:rPr>
        <w:t>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آنان را توب</w:t>
      </w:r>
      <w:r w:rsidR="0081653A">
        <w:rPr>
          <w:rStyle w:val="Char4"/>
          <w:rtl/>
        </w:rPr>
        <w:t>ی</w:t>
      </w:r>
      <w:r w:rsidRPr="0081653A">
        <w:rPr>
          <w:rStyle w:val="Char4"/>
          <w:rtl/>
        </w:rPr>
        <w:t>خ و ن</w:t>
      </w:r>
      <w:r w:rsidR="0081653A">
        <w:rPr>
          <w:rStyle w:val="Char4"/>
          <w:rtl/>
        </w:rPr>
        <w:t>ک</w:t>
      </w:r>
      <w:r w:rsidRPr="0081653A">
        <w:rPr>
          <w:rStyle w:val="Char4"/>
          <w:rtl/>
        </w:rPr>
        <w:t xml:space="preserve">وهش </w:t>
      </w:r>
      <w:r w:rsidR="0081653A">
        <w:rPr>
          <w:rStyle w:val="Char4"/>
          <w:rtl/>
        </w:rPr>
        <w:t>ک</w:t>
      </w:r>
      <w:r w:rsidRPr="0081653A">
        <w:rPr>
          <w:rStyle w:val="Char4"/>
          <w:rtl/>
        </w:rPr>
        <w:t>رد،</w:t>
      </w:r>
      <w:r w:rsidR="00EB32F2">
        <w:rPr>
          <w:rStyle w:val="Char4"/>
          <w:rtl/>
        </w:rPr>
        <w:t xml:space="preserve"> آن‌ها </w:t>
      </w:r>
      <w:r w:rsidRPr="0081653A">
        <w:rPr>
          <w:rStyle w:val="Char4"/>
          <w:rtl/>
        </w:rPr>
        <w:t xml:space="preserve">در حالى </w:t>
      </w:r>
      <w:r w:rsidR="0081653A">
        <w:rPr>
          <w:rStyle w:val="Char4"/>
          <w:rtl/>
        </w:rPr>
        <w:t>ک</w:t>
      </w:r>
      <w:r w:rsidRPr="0081653A">
        <w:rPr>
          <w:rStyle w:val="Char4"/>
          <w:rtl/>
        </w:rPr>
        <w:t xml:space="preserve">ه </w:t>
      </w:r>
      <w:r w:rsidR="0081653A">
        <w:rPr>
          <w:rStyle w:val="Char4"/>
          <w:rtl/>
        </w:rPr>
        <w:t>یک</w:t>
      </w:r>
      <w:r w:rsidRPr="0081653A">
        <w:rPr>
          <w:rStyle w:val="Char4"/>
          <w:rtl/>
        </w:rPr>
        <w:t>د</w:t>
      </w:r>
      <w:r w:rsidR="0081653A">
        <w:rPr>
          <w:rStyle w:val="Char4"/>
          <w:rtl/>
        </w:rPr>
        <w:t>ی</w:t>
      </w:r>
      <w:r w:rsidRPr="0081653A">
        <w:rPr>
          <w:rStyle w:val="Char4"/>
          <w:rtl/>
        </w:rPr>
        <w:t>گر را سرزنش مى‏</w:t>
      </w:r>
      <w:r w:rsidR="0081653A">
        <w:rPr>
          <w:rStyle w:val="Char4"/>
          <w:rtl/>
        </w:rPr>
        <w:t>ک</w:t>
      </w:r>
      <w:r w:rsidRPr="0081653A">
        <w:rPr>
          <w:rStyle w:val="Char4"/>
          <w:rtl/>
        </w:rPr>
        <w:t>ردند به سوى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اشاره </w:t>
      </w:r>
      <w:r w:rsidR="0081653A">
        <w:rPr>
          <w:rStyle w:val="Char4"/>
          <w:rtl/>
        </w:rPr>
        <w:t>ک</w:t>
      </w:r>
      <w:r w:rsidRPr="0081653A">
        <w:rPr>
          <w:rStyle w:val="Char4"/>
          <w:rtl/>
        </w:rPr>
        <w:t>ردند و گفتند: آ</w:t>
      </w:r>
      <w:r w:rsidR="0081653A">
        <w:rPr>
          <w:rStyle w:val="Char4"/>
          <w:rtl/>
        </w:rPr>
        <w:t>ی</w:t>
      </w:r>
      <w:r w:rsidRPr="0081653A">
        <w:rPr>
          <w:rStyle w:val="Char4"/>
          <w:rtl/>
        </w:rPr>
        <w:t>ا هم</w:t>
      </w:r>
      <w:r w:rsidR="0081653A">
        <w:rPr>
          <w:rStyle w:val="Char4"/>
          <w:rtl/>
        </w:rPr>
        <w:t>ی</w:t>
      </w:r>
      <w:r w:rsidRPr="0081653A">
        <w:rPr>
          <w:rStyle w:val="Char4"/>
          <w:rtl/>
        </w:rPr>
        <w:t xml:space="preserve">ن است </w:t>
      </w:r>
      <w:r w:rsidR="0081653A">
        <w:rPr>
          <w:rStyle w:val="Char4"/>
          <w:rtl/>
        </w:rPr>
        <w:t>ک</w:t>
      </w:r>
      <w:r w:rsidRPr="0081653A">
        <w:rPr>
          <w:rStyle w:val="Char4"/>
          <w:rtl/>
        </w:rPr>
        <w:t xml:space="preserve">سى </w:t>
      </w:r>
      <w:r w:rsidR="0081653A">
        <w:rPr>
          <w:rStyle w:val="Char4"/>
          <w:rtl/>
        </w:rPr>
        <w:t>ک</w:t>
      </w:r>
      <w:r w:rsidRPr="0081653A">
        <w:rPr>
          <w:rStyle w:val="Char4"/>
          <w:rtl/>
        </w:rPr>
        <w:t>ه به سبب او عل</w:t>
      </w:r>
      <w:r w:rsidR="0081653A">
        <w:rPr>
          <w:rStyle w:val="Char4"/>
          <w:rtl/>
        </w:rPr>
        <w:t>ی</w:t>
      </w:r>
      <w:r w:rsidRPr="0081653A">
        <w:rPr>
          <w:rStyle w:val="Char4"/>
          <w:rtl/>
        </w:rPr>
        <w:t>ه ام</w:t>
      </w:r>
      <w:r w:rsidR="0081653A">
        <w:rPr>
          <w:rStyle w:val="Char4"/>
          <w:rtl/>
        </w:rPr>
        <w:t>ی</w:t>
      </w:r>
      <w:r w:rsidRPr="0081653A">
        <w:rPr>
          <w:rStyle w:val="Char4"/>
          <w:rtl/>
        </w:rPr>
        <w:t>ر مى‏جنگ</w:t>
      </w:r>
      <w:r w:rsidR="0081653A">
        <w:rPr>
          <w:rStyle w:val="Char4"/>
          <w:rtl/>
        </w:rPr>
        <w:t>ی</w:t>
      </w:r>
      <w:r w:rsidRPr="0081653A">
        <w:rPr>
          <w:rStyle w:val="Char4"/>
          <w:rtl/>
        </w:rPr>
        <w:t>د و به وس</w:t>
      </w:r>
      <w:r w:rsidR="0081653A">
        <w:rPr>
          <w:rStyle w:val="Char4"/>
          <w:rtl/>
        </w:rPr>
        <w:t>ی</w:t>
      </w:r>
      <w:r w:rsidRPr="0081653A">
        <w:rPr>
          <w:rStyle w:val="Char4"/>
          <w:rtl/>
        </w:rPr>
        <w:t>له‏ى او عل</w:t>
      </w:r>
      <w:r w:rsidR="0081653A">
        <w:rPr>
          <w:rStyle w:val="Char4"/>
          <w:rtl/>
        </w:rPr>
        <w:t>ی</w:t>
      </w:r>
      <w:r w:rsidRPr="0081653A">
        <w:rPr>
          <w:rStyle w:val="Char4"/>
          <w:rtl/>
        </w:rPr>
        <w:t>ه ام</w:t>
      </w:r>
      <w:r w:rsidR="0081653A">
        <w:rPr>
          <w:rStyle w:val="Char4"/>
          <w:rtl/>
        </w:rPr>
        <w:t>ی</w:t>
      </w:r>
      <w:r w:rsidRPr="0081653A">
        <w:rPr>
          <w:rStyle w:val="Char4"/>
          <w:rtl/>
        </w:rPr>
        <w:t>ر احتجاج مى‏</w:t>
      </w:r>
      <w:r w:rsidR="0081653A">
        <w:rPr>
          <w:rStyle w:val="Char4"/>
          <w:rtl/>
        </w:rPr>
        <w:t>ک</w:t>
      </w:r>
      <w:r w:rsidRPr="0081653A">
        <w:rPr>
          <w:rStyle w:val="Char4"/>
          <w:rtl/>
        </w:rPr>
        <w:t>ن</w:t>
      </w:r>
      <w:r w:rsidR="0081653A">
        <w:rPr>
          <w:rStyle w:val="Char4"/>
          <w:rtl/>
        </w:rPr>
        <w:t>ی</w:t>
      </w:r>
      <w:r w:rsidRPr="0081653A">
        <w:rPr>
          <w:rStyle w:val="Char4"/>
          <w:rtl/>
        </w:rPr>
        <w:t>د؟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علت شورش آنان را پرس</w:t>
      </w:r>
      <w:r w:rsidR="0081653A">
        <w:rPr>
          <w:rStyle w:val="Char4"/>
          <w:rtl/>
        </w:rPr>
        <w:t>ی</w:t>
      </w:r>
      <w:r w:rsidRPr="0081653A">
        <w:rPr>
          <w:rStyle w:val="Char4"/>
          <w:rtl/>
        </w:rPr>
        <w:t xml:space="preserve">د، مواردى نام بردند </w:t>
      </w:r>
      <w:r w:rsidR="0081653A">
        <w:rPr>
          <w:rStyle w:val="Char4"/>
          <w:rtl/>
        </w:rPr>
        <w:t>ک</w:t>
      </w:r>
      <w:r w:rsidRPr="0081653A">
        <w:rPr>
          <w:rStyle w:val="Char4"/>
          <w:rtl/>
        </w:rPr>
        <w:t>ه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از سوى حضرت عثمان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به</w:t>
      </w:r>
      <w:r w:rsidR="00EB32F2">
        <w:rPr>
          <w:rStyle w:val="Char4"/>
          <w:rtl/>
        </w:rPr>
        <w:t xml:space="preserve"> آن‌ها </w:t>
      </w:r>
      <w:r w:rsidRPr="0081653A">
        <w:rPr>
          <w:rStyle w:val="Char4"/>
          <w:rtl/>
        </w:rPr>
        <w:t>پاسخ گفت و دل</w:t>
      </w:r>
      <w:r w:rsidR="0081653A">
        <w:rPr>
          <w:rStyle w:val="Char4"/>
          <w:rtl/>
        </w:rPr>
        <w:t>ی</w:t>
      </w:r>
      <w:r w:rsidRPr="0081653A">
        <w:rPr>
          <w:rStyle w:val="Char4"/>
          <w:rtl/>
        </w:rPr>
        <w:t xml:space="preserve">ل آن </w:t>
      </w:r>
      <w:r w:rsidR="0081653A">
        <w:rPr>
          <w:rStyle w:val="Char4"/>
          <w:rtl/>
        </w:rPr>
        <w:t>ک</w:t>
      </w:r>
      <w:r w:rsidRPr="0081653A">
        <w:rPr>
          <w:rStyle w:val="Char4"/>
          <w:rtl/>
        </w:rPr>
        <w:t>ارها را براى‏شان توض</w:t>
      </w:r>
      <w:r w:rsidR="0081653A">
        <w:rPr>
          <w:rStyle w:val="Char4"/>
          <w:rtl/>
        </w:rPr>
        <w:t>ی</w:t>
      </w:r>
      <w:r w:rsidRPr="0081653A">
        <w:rPr>
          <w:rStyle w:val="Char4"/>
          <w:rtl/>
        </w:rPr>
        <w:t>ح داد</w:t>
      </w:r>
      <w:r w:rsidRPr="00E43D01">
        <w:rPr>
          <w:rStyle w:val="Char4"/>
          <w:rFonts w:hint="cs"/>
          <w:vertAlign w:val="superscript"/>
          <w:rtl/>
        </w:rPr>
        <w:t>(</w:t>
      </w:r>
      <w:r w:rsidRPr="00E43D01">
        <w:rPr>
          <w:rStyle w:val="Char4"/>
          <w:vertAlign w:val="superscript"/>
          <w:rtl/>
        </w:rPr>
        <w:footnoteReference w:id="370"/>
      </w:r>
      <w:r w:rsidRPr="00E43D01">
        <w:rPr>
          <w:rStyle w:val="Char4"/>
          <w:rFonts w:hint="cs"/>
          <w:vertAlign w:val="superscript"/>
          <w:rtl/>
        </w:rPr>
        <w:t>)</w:t>
      </w:r>
      <w:r w:rsidRPr="0081653A">
        <w:rPr>
          <w:rStyle w:val="Char4"/>
          <w:rtl/>
        </w:rPr>
        <w:t xml:space="preserve"> و سپس</w:t>
      </w:r>
      <w:r w:rsidR="00EB32F2">
        <w:rPr>
          <w:rStyle w:val="Char4"/>
          <w:rtl/>
        </w:rPr>
        <w:t xml:space="preserve"> آن‌ها </w:t>
      </w:r>
      <w:r w:rsidRPr="0081653A">
        <w:rPr>
          <w:rStyle w:val="Char4"/>
          <w:rtl/>
        </w:rPr>
        <w:t>را به خاطر ا</w:t>
      </w:r>
      <w:r w:rsidR="0081653A">
        <w:rPr>
          <w:rStyle w:val="Char4"/>
          <w:rtl/>
        </w:rPr>
        <w:t>ی</w:t>
      </w:r>
      <w:r w:rsidRPr="0081653A">
        <w:rPr>
          <w:rStyle w:val="Char4"/>
          <w:rtl/>
        </w:rPr>
        <w:t>ن اقدام ناشا</w:t>
      </w:r>
      <w:r w:rsidR="0081653A">
        <w:rPr>
          <w:rStyle w:val="Char4"/>
          <w:rtl/>
        </w:rPr>
        <w:t>ی</w:t>
      </w:r>
      <w:r w:rsidRPr="0081653A">
        <w:rPr>
          <w:rStyle w:val="Char4"/>
          <w:rtl/>
        </w:rPr>
        <w:t xml:space="preserve">ست سرزنش </w:t>
      </w:r>
      <w:r w:rsidR="0081653A">
        <w:rPr>
          <w:rStyle w:val="Char4"/>
          <w:rtl/>
        </w:rPr>
        <w:t>ک</w:t>
      </w:r>
      <w:r w:rsidRPr="0081653A">
        <w:rPr>
          <w:rStyle w:val="Char4"/>
          <w:rtl/>
        </w:rPr>
        <w:t>رد و از همانجا برگردان</w:t>
      </w:r>
      <w:r w:rsidR="0081653A">
        <w:rPr>
          <w:rStyle w:val="Char4"/>
          <w:rtl/>
        </w:rPr>
        <w:t>ی</w:t>
      </w:r>
      <w:r w:rsidRPr="0081653A">
        <w:rPr>
          <w:rStyle w:val="Char4"/>
          <w:rtl/>
        </w:rPr>
        <w:t>د. بد</w:t>
      </w:r>
      <w:r w:rsidR="0081653A">
        <w:rPr>
          <w:rStyle w:val="Char4"/>
          <w:rtl/>
        </w:rPr>
        <w:t>ی</w:t>
      </w:r>
      <w:r w:rsidRPr="0081653A">
        <w:rPr>
          <w:rStyle w:val="Char4"/>
          <w:rtl/>
        </w:rPr>
        <w:t>ن ترت</w:t>
      </w:r>
      <w:r w:rsidR="0081653A">
        <w:rPr>
          <w:rStyle w:val="Char4"/>
          <w:rtl/>
        </w:rPr>
        <w:t>ی</w:t>
      </w:r>
      <w:r w:rsidRPr="0081653A">
        <w:rPr>
          <w:rStyle w:val="Char4"/>
          <w:rtl/>
        </w:rPr>
        <w:t>ب از آنجا نا</w:t>
      </w:r>
      <w:r w:rsidR="0081653A">
        <w:rPr>
          <w:rStyle w:val="Char4"/>
          <w:rtl/>
        </w:rPr>
        <w:t>ک</w:t>
      </w:r>
      <w:r w:rsidRPr="0081653A">
        <w:rPr>
          <w:rStyle w:val="Char4"/>
          <w:rtl/>
        </w:rPr>
        <w:t>ام مراجعت نمودند و به هدف سوء خود نرس</w:t>
      </w:r>
      <w:r w:rsidR="0081653A">
        <w:rPr>
          <w:rStyle w:val="Char4"/>
          <w:rtl/>
        </w:rPr>
        <w:t>ی</w:t>
      </w:r>
      <w:r w:rsidRPr="0081653A">
        <w:rPr>
          <w:rStyle w:val="Char4"/>
          <w:rtl/>
        </w:rPr>
        <w:t>دند.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نزد عثمان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برگشت و خبر بازگشت</w:t>
      </w:r>
      <w:r w:rsidR="00EB32F2">
        <w:rPr>
          <w:rStyle w:val="Char4"/>
          <w:rtl/>
        </w:rPr>
        <w:t xml:space="preserve"> آن‌ها </w:t>
      </w:r>
      <w:r w:rsidRPr="0081653A">
        <w:rPr>
          <w:rStyle w:val="Char4"/>
          <w:rtl/>
        </w:rPr>
        <w:t>را به او داد. بعد از آن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چند پ</w:t>
      </w:r>
      <w:r w:rsidR="0081653A">
        <w:rPr>
          <w:rStyle w:val="Char4"/>
          <w:rtl/>
        </w:rPr>
        <w:t>ی</w:t>
      </w:r>
      <w:r w:rsidRPr="0081653A">
        <w:rPr>
          <w:rStyle w:val="Char4"/>
          <w:rtl/>
        </w:rPr>
        <w:t>شنهاد به او عرضه داشت و حضرت عثمان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پ</w:t>
      </w:r>
      <w:r w:rsidR="0081653A">
        <w:rPr>
          <w:rStyle w:val="Char4"/>
          <w:rtl/>
        </w:rPr>
        <w:t>ی</w:t>
      </w:r>
      <w:r w:rsidRPr="0081653A">
        <w:rPr>
          <w:rStyle w:val="Char4"/>
          <w:rtl/>
        </w:rPr>
        <w:t>شنهادهاى خ</w:t>
      </w:r>
      <w:r w:rsidR="0081653A">
        <w:rPr>
          <w:rStyle w:val="Char4"/>
          <w:rtl/>
        </w:rPr>
        <w:t>ی</w:t>
      </w:r>
      <w:r w:rsidRPr="0081653A">
        <w:rPr>
          <w:rStyle w:val="Char4"/>
          <w:rtl/>
        </w:rPr>
        <w:t>رخواهانه‏ى او را با جان و دل پذ</w:t>
      </w:r>
      <w:r w:rsidR="0081653A">
        <w:rPr>
          <w:rStyle w:val="Char4"/>
          <w:rtl/>
        </w:rPr>
        <w:t>ی</w:t>
      </w:r>
      <w:r w:rsidRPr="0081653A">
        <w:rPr>
          <w:rStyle w:val="Char4"/>
          <w:rtl/>
        </w:rPr>
        <w:t xml:space="preserve">رفت. </w:t>
      </w:r>
    </w:p>
    <w:p w:rsidR="00C04627" w:rsidRPr="0081653A" w:rsidRDefault="00C04627" w:rsidP="00D0123D">
      <w:pPr>
        <w:jc w:val="both"/>
        <w:rPr>
          <w:rStyle w:val="Char4"/>
          <w:rtl/>
        </w:rPr>
      </w:pPr>
      <w:r w:rsidRPr="0081653A">
        <w:rPr>
          <w:rStyle w:val="Char4"/>
          <w:rtl/>
        </w:rPr>
        <w:t>مدتى گذشت وبار د</w:t>
      </w:r>
      <w:r w:rsidR="0081653A">
        <w:rPr>
          <w:rStyle w:val="Char4"/>
          <w:rtl/>
        </w:rPr>
        <w:t>ی</w:t>
      </w:r>
      <w:r w:rsidRPr="0081653A">
        <w:rPr>
          <w:rStyle w:val="Char4"/>
          <w:rtl/>
        </w:rPr>
        <w:t xml:space="preserve">گر سران گروه‏هاى مخالف از مصر، بصره و </w:t>
      </w:r>
      <w:r w:rsidR="0081653A">
        <w:rPr>
          <w:rStyle w:val="Char4"/>
          <w:rtl/>
        </w:rPr>
        <w:t>ک</w:t>
      </w:r>
      <w:r w:rsidRPr="0081653A">
        <w:rPr>
          <w:rStyle w:val="Char4"/>
          <w:rtl/>
        </w:rPr>
        <w:t>وفه، براى شورش و حر</w:t>
      </w:r>
      <w:r w:rsidR="0081653A">
        <w:rPr>
          <w:rStyle w:val="Char4"/>
          <w:rtl/>
        </w:rPr>
        <w:t>ک</w:t>
      </w:r>
      <w:r w:rsidRPr="0081653A">
        <w:rPr>
          <w:rStyle w:val="Char4"/>
          <w:rtl/>
        </w:rPr>
        <w:t>ت به سوى مد</w:t>
      </w:r>
      <w:r w:rsidR="0081653A">
        <w:rPr>
          <w:rStyle w:val="Char4"/>
          <w:rtl/>
        </w:rPr>
        <w:t>ی</w:t>
      </w:r>
      <w:r w:rsidRPr="0081653A">
        <w:rPr>
          <w:rStyle w:val="Char4"/>
          <w:rtl/>
        </w:rPr>
        <w:t>نه با هم م</w:t>
      </w:r>
      <w:r w:rsidR="0081653A">
        <w:rPr>
          <w:rStyle w:val="Char4"/>
          <w:rtl/>
        </w:rPr>
        <w:t>ک</w:t>
      </w:r>
      <w:r w:rsidRPr="0081653A">
        <w:rPr>
          <w:rStyle w:val="Char4"/>
          <w:rtl/>
        </w:rPr>
        <w:t xml:space="preserve">اتبه </w:t>
      </w:r>
      <w:r w:rsidR="0081653A">
        <w:rPr>
          <w:rStyle w:val="Char4"/>
          <w:rtl/>
        </w:rPr>
        <w:t>ک</w:t>
      </w:r>
      <w:r w:rsidRPr="0081653A">
        <w:rPr>
          <w:rStyle w:val="Char4"/>
          <w:rtl/>
        </w:rPr>
        <w:t>ردند و براى آن</w:t>
      </w:r>
      <w:r w:rsidR="0081653A">
        <w:rPr>
          <w:rStyle w:val="Char4"/>
          <w:rtl/>
        </w:rPr>
        <w:t>ک</w:t>
      </w:r>
      <w:r w:rsidRPr="0081653A">
        <w:rPr>
          <w:rStyle w:val="Char4"/>
          <w:rtl/>
        </w:rPr>
        <w:t>ه دعوتشان در م</w:t>
      </w:r>
      <w:r w:rsidR="0081653A">
        <w:rPr>
          <w:rStyle w:val="Char4"/>
          <w:rtl/>
        </w:rPr>
        <w:t>ی</w:t>
      </w:r>
      <w:r w:rsidRPr="0081653A">
        <w:rPr>
          <w:rStyle w:val="Char4"/>
          <w:rtl/>
        </w:rPr>
        <w:t>ان مردم ناآگاه ب</w:t>
      </w:r>
      <w:r w:rsidR="0081653A">
        <w:rPr>
          <w:rStyle w:val="Char4"/>
          <w:rtl/>
        </w:rPr>
        <w:t>ی</w:t>
      </w:r>
      <w:r w:rsidRPr="0081653A">
        <w:rPr>
          <w:rStyle w:val="Char4"/>
          <w:rtl/>
        </w:rPr>
        <w:t>شتر مؤثّر باشد، نامه‏ها</w:t>
      </w:r>
      <w:r w:rsidR="0081653A">
        <w:rPr>
          <w:rStyle w:val="Char4"/>
          <w:rtl/>
        </w:rPr>
        <w:t>ی</w:t>
      </w:r>
      <w:r w:rsidRPr="0081653A">
        <w:rPr>
          <w:rStyle w:val="Char4"/>
          <w:rtl/>
        </w:rPr>
        <w:t>ى از پ</w:t>
      </w:r>
      <w:r w:rsidR="0081653A">
        <w:rPr>
          <w:rStyle w:val="Char4"/>
          <w:rtl/>
        </w:rPr>
        <w:t>ی</w:t>
      </w:r>
      <w:r w:rsidRPr="0081653A">
        <w:rPr>
          <w:rStyle w:val="Char4"/>
          <w:rtl/>
        </w:rPr>
        <w:t>ش خود جعل مى‏</w:t>
      </w:r>
      <w:r w:rsidR="0081653A">
        <w:rPr>
          <w:rStyle w:val="Char4"/>
          <w:rtl/>
        </w:rPr>
        <w:t>ک</w:t>
      </w:r>
      <w:r w:rsidRPr="0081653A">
        <w:rPr>
          <w:rStyle w:val="Char4"/>
          <w:rtl/>
        </w:rPr>
        <w:t xml:space="preserve">ردند و به نام اصحاب بزرگ رسول اللّه‏ </w:t>
      </w:r>
      <w:r w:rsidR="002A165D" w:rsidRPr="002A165D">
        <w:rPr>
          <w:rFonts w:ascii="KRM" w:hAnsi="KRM" w:cs="CTraditional Arabic"/>
          <w:rtl/>
        </w:rPr>
        <w:t>ج</w:t>
      </w:r>
      <w:r w:rsidRPr="0081653A">
        <w:rPr>
          <w:rStyle w:val="Char4"/>
          <w:rtl/>
        </w:rPr>
        <w:t xml:space="preserve"> </w:t>
      </w:r>
      <w:r w:rsidR="0081653A">
        <w:rPr>
          <w:rStyle w:val="Char4"/>
          <w:rtl/>
        </w:rPr>
        <w:t>ک</w:t>
      </w:r>
      <w:r w:rsidRPr="0081653A">
        <w:rPr>
          <w:rStyle w:val="Char4"/>
          <w:rtl/>
        </w:rPr>
        <w:t>ه در مد</w:t>
      </w:r>
      <w:r w:rsidR="0081653A">
        <w:rPr>
          <w:rStyle w:val="Char4"/>
          <w:rtl/>
        </w:rPr>
        <w:t>ی</w:t>
      </w:r>
      <w:r w:rsidRPr="0081653A">
        <w:rPr>
          <w:rStyle w:val="Char4"/>
          <w:rtl/>
        </w:rPr>
        <w:t>نه بودند پخش مى‏</w:t>
      </w:r>
      <w:r w:rsidR="0081653A">
        <w:rPr>
          <w:rStyle w:val="Char4"/>
          <w:rtl/>
        </w:rPr>
        <w:t>ک</w:t>
      </w:r>
      <w:r w:rsidRPr="0081653A">
        <w:rPr>
          <w:rStyle w:val="Char4"/>
          <w:rtl/>
        </w:rPr>
        <w:t xml:space="preserve">ردند و جلوه مى‏دادند </w:t>
      </w:r>
      <w:r w:rsidR="0081653A">
        <w:rPr>
          <w:rStyle w:val="Char4"/>
          <w:rtl/>
        </w:rPr>
        <w:t>ک</w:t>
      </w:r>
      <w:r w:rsidRPr="0081653A">
        <w:rPr>
          <w:rStyle w:val="Char4"/>
          <w:rtl/>
        </w:rPr>
        <w:t>ه آنان خواستار ق</w:t>
      </w:r>
      <w:r w:rsidR="0081653A">
        <w:rPr>
          <w:rStyle w:val="Char4"/>
          <w:rtl/>
        </w:rPr>
        <w:t>ی</w:t>
      </w:r>
      <w:r w:rsidRPr="0081653A">
        <w:rPr>
          <w:rStyle w:val="Char4"/>
          <w:rtl/>
        </w:rPr>
        <w:t>ام عل</w:t>
      </w:r>
      <w:r w:rsidR="0081653A">
        <w:rPr>
          <w:rStyle w:val="Char4"/>
          <w:rtl/>
        </w:rPr>
        <w:t>ی</w:t>
      </w:r>
      <w:r w:rsidRPr="0081653A">
        <w:rPr>
          <w:rStyle w:val="Char4"/>
          <w:rtl/>
        </w:rPr>
        <w:t>ه خل</w:t>
      </w:r>
      <w:r w:rsidR="0081653A">
        <w:rPr>
          <w:rStyle w:val="Char4"/>
          <w:rtl/>
        </w:rPr>
        <w:t>ی</w:t>
      </w:r>
      <w:r w:rsidRPr="0081653A">
        <w:rPr>
          <w:rStyle w:val="Char4"/>
          <w:rtl/>
        </w:rPr>
        <w:t>فه و حر</w:t>
      </w:r>
      <w:r w:rsidR="0081653A">
        <w:rPr>
          <w:rStyle w:val="Char4"/>
          <w:rtl/>
        </w:rPr>
        <w:t>ک</w:t>
      </w:r>
      <w:r w:rsidRPr="0081653A">
        <w:rPr>
          <w:rStyle w:val="Char4"/>
          <w:rtl/>
        </w:rPr>
        <w:t>ت به سوى مد</w:t>
      </w:r>
      <w:r w:rsidR="0081653A">
        <w:rPr>
          <w:rStyle w:val="Char4"/>
          <w:rtl/>
        </w:rPr>
        <w:t>ی</w:t>
      </w:r>
      <w:r w:rsidRPr="0081653A">
        <w:rPr>
          <w:rStyle w:val="Char4"/>
          <w:rtl/>
        </w:rPr>
        <w:t>نه هستند</w:t>
      </w:r>
      <w:r w:rsidRPr="00E43D01">
        <w:rPr>
          <w:rStyle w:val="Char4"/>
          <w:rFonts w:hint="cs"/>
          <w:vertAlign w:val="superscript"/>
          <w:rtl/>
        </w:rPr>
        <w:t>(</w:t>
      </w:r>
      <w:r w:rsidRPr="00E43D01">
        <w:rPr>
          <w:rStyle w:val="Char4"/>
          <w:vertAlign w:val="superscript"/>
          <w:rtl/>
        </w:rPr>
        <w:footnoteReference w:id="371"/>
      </w:r>
      <w:r w:rsidRPr="00E43D01">
        <w:rPr>
          <w:rStyle w:val="Char4"/>
          <w:rFonts w:hint="cs"/>
          <w:vertAlign w:val="superscript"/>
          <w:rtl/>
        </w:rPr>
        <w:t>)</w:t>
      </w:r>
      <w:r w:rsidRPr="0081653A">
        <w:rPr>
          <w:rStyle w:val="Char4"/>
          <w:rtl/>
        </w:rPr>
        <w:t>. سرانجام مصر</w:t>
      </w:r>
      <w:r w:rsidR="0081653A">
        <w:rPr>
          <w:rStyle w:val="Char4"/>
          <w:rtl/>
        </w:rPr>
        <w:t>ی</w:t>
      </w:r>
      <w:r w:rsidRPr="0081653A">
        <w:rPr>
          <w:rStyle w:val="Char4"/>
          <w:rtl/>
        </w:rPr>
        <w:t xml:space="preserve">ان در شوّال سال 35 هجرى در حالى </w:t>
      </w:r>
      <w:r w:rsidR="0081653A">
        <w:rPr>
          <w:rStyle w:val="Char4"/>
          <w:rtl/>
        </w:rPr>
        <w:t>ک</w:t>
      </w:r>
      <w:r w:rsidRPr="0081653A">
        <w:rPr>
          <w:rStyle w:val="Char4"/>
          <w:rtl/>
        </w:rPr>
        <w:t>ه به ظاهر وانمود مى‏</w:t>
      </w:r>
      <w:r w:rsidR="0081653A">
        <w:rPr>
          <w:rStyle w:val="Char4"/>
          <w:rtl/>
        </w:rPr>
        <w:t>ک</w:t>
      </w:r>
      <w:r w:rsidRPr="0081653A">
        <w:rPr>
          <w:rStyle w:val="Char4"/>
          <w:rtl/>
        </w:rPr>
        <w:t xml:space="preserve">ردند </w:t>
      </w:r>
      <w:r w:rsidR="0081653A">
        <w:rPr>
          <w:rStyle w:val="Char4"/>
          <w:rtl/>
        </w:rPr>
        <w:t>ک</w:t>
      </w:r>
      <w:r w:rsidRPr="0081653A">
        <w:rPr>
          <w:rStyle w:val="Char4"/>
          <w:rtl/>
        </w:rPr>
        <w:t>ه براى مراسم حج مى‏روند به شهر مد</w:t>
      </w:r>
      <w:r w:rsidR="0081653A">
        <w:rPr>
          <w:rStyle w:val="Char4"/>
          <w:rtl/>
        </w:rPr>
        <w:t>ی</w:t>
      </w:r>
      <w:r w:rsidRPr="0081653A">
        <w:rPr>
          <w:rStyle w:val="Char4"/>
          <w:rtl/>
        </w:rPr>
        <w:t xml:space="preserve">نه </w:t>
      </w:r>
      <w:r w:rsidR="0081653A">
        <w:rPr>
          <w:rStyle w:val="Char4"/>
          <w:rtl/>
        </w:rPr>
        <w:t>ی</w:t>
      </w:r>
      <w:r w:rsidRPr="0081653A">
        <w:rPr>
          <w:rStyle w:val="Char4"/>
          <w:rtl/>
        </w:rPr>
        <w:t xml:space="preserve">ورش بردند و آن را محاصره </w:t>
      </w:r>
      <w:r w:rsidR="0081653A">
        <w:rPr>
          <w:rStyle w:val="Char4"/>
          <w:rtl/>
        </w:rPr>
        <w:t>ک</w:t>
      </w:r>
      <w:r w:rsidRPr="0081653A">
        <w:rPr>
          <w:rStyle w:val="Char4"/>
          <w:rtl/>
        </w:rPr>
        <w:t>ردند</w:t>
      </w:r>
      <w:r w:rsidRPr="00E43D01">
        <w:rPr>
          <w:rStyle w:val="Char4"/>
          <w:rFonts w:hint="cs"/>
          <w:vertAlign w:val="superscript"/>
          <w:rtl/>
        </w:rPr>
        <w:t>(</w:t>
      </w:r>
      <w:r w:rsidRPr="00E43D01">
        <w:rPr>
          <w:rStyle w:val="Char4"/>
          <w:vertAlign w:val="superscript"/>
          <w:rtl/>
        </w:rPr>
        <w:footnoteReference w:id="372"/>
      </w:r>
      <w:r w:rsidRPr="00E43D01">
        <w:rPr>
          <w:rStyle w:val="Char4"/>
          <w:rFonts w:hint="cs"/>
          <w:vertAlign w:val="superscript"/>
          <w:rtl/>
        </w:rPr>
        <w:t>)</w:t>
      </w:r>
      <w:r w:rsidRPr="0081653A">
        <w:rPr>
          <w:rStyle w:val="Char4"/>
          <w:rtl/>
        </w:rPr>
        <w:t>. اهل مد</w:t>
      </w:r>
      <w:r w:rsidR="0081653A">
        <w:rPr>
          <w:rStyle w:val="Char4"/>
          <w:rtl/>
        </w:rPr>
        <w:t>ی</w:t>
      </w:r>
      <w:r w:rsidRPr="0081653A">
        <w:rPr>
          <w:rStyle w:val="Char4"/>
          <w:rtl/>
        </w:rPr>
        <w:t>نه و صحابه</w:t>
      </w:r>
      <w:r w:rsidR="00EB32F2">
        <w:rPr>
          <w:rStyle w:val="Char4"/>
          <w:rtl/>
        </w:rPr>
        <w:t xml:space="preserve"> آن‌ها </w:t>
      </w:r>
      <w:r w:rsidRPr="0081653A">
        <w:rPr>
          <w:rStyle w:val="Char4"/>
          <w:rtl/>
        </w:rPr>
        <w:t>را ن</w:t>
      </w:r>
      <w:r w:rsidR="0081653A">
        <w:rPr>
          <w:rStyle w:val="Char4"/>
          <w:rtl/>
        </w:rPr>
        <w:t>ک</w:t>
      </w:r>
      <w:r w:rsidRPr="0081653A">
        <w:rPr>
          <w:rStyle w:val="Char4"/>
          <w:rtl/>
        </w:rPr>
        <w:t xml:space="preserve">وهش </w:t>
      </w:r>
      <w:r w:rsidR="0081653A">
        <w:rPr>
          <w:rStyle w:val="Char4"/>
          <w:rtl/>
        </w:rPr>
        <w:t>ک</w:t>
      </w:r>
      <w:r w:rsidRPr="0081653A">
        <w:rPr>
          <w:rStyle w:val="Char4"/>
          <w:rtl/>
        </w:rPr>
        <w:t>ردند و مانع ورودشان به مد</w:t>
      </w:r>
      <w:r w:rsidR="0081653A">
        <w:rPr>
          <w:rStyle w:val="Char4"/>
          <w:rtl/>
        </w:rPr>
        <w:t>ی</w:t>
      </w:r>
      <w:r w:rsidRPr="0081653A">
        <w:rPr>
          <w:rStyle w:val="Char4"/>
          <w:rtl/>
        </w:rPr>
        <w:t xml:space="preserve">نه شدند و </w:t>
      </w:r>
      <w:r w:rsidR="0081653A">
        <w:rPr>
          <w:rStyle w:val="Char4"/>
          <w:rtl/>
        </w:rPr>
        <w:t>ک</w:t>
      </w:r>
      <w:r w:rsidRPr="0081653A">
        <w:rPr>
          <w:rStyle w:val="Char4"/>
          <w:rtl/>
        </w:rPr>
        <w:t>وش</w:t>
      </w:r>
      <w:r w:rsidR="0081653A">
        <w:rPr>
          <w:rStyle w:val="Char4"/>
          <w:rtl/>
        </w:rPr>
        <w:t>ی</w:t>
      </w:r>
      <w:r w:rsidRPr="0081653A">
        <w:rPr>
          <w:rStyle w:val="Char4"/>
          <w:rtl/>
        </w:rPr>
        <w:t>دند</w:t>
      </w:r>
      <w:r w:rsidR="00EB32F2">
        <w:rPr>
          <w:rStyle w:val="Char4"/>
          <w:rtl/>
        </w:rPr>
        <w:t xml:space="preserve"> آن‌ها </w:t>
      </w:r>
      <w:r w:rsidRPr="0081653A">
        <w:rPr>
          <w:rStyle w:val="Char4"/>
          <w:rtl/>
        </w:rPr>
        <w:t xml:space="preserve">را برگردانند. </w:t>
      </w:r>
      <w:r w:rsidRPr="00B21330">
        <w:rPr>
          <w:rFonts w:asciiTheme="majorBidi" w:hAnsiTheme="majorBidi" w:cstheme="majorBidi"/>
          <w:sz w:val="20"/>
          <w:szCs w:val="20"/>
          <w:rtl/>
        </w:rPr>
        <w:t>[</w:t>
      </w:r>
      <w:r w:rsidRPr="0081653A">
        <w:rPr>
          <w:rStyle w:val="Char4"/>
          <w:rtl/>
        </w:rPr>
        <w:t>آنان چون از ورود مأ</w:t>
      </w:r>
      <w:r w:rsidR="0081653A">
        <w:rPr>
          <w:rStyle w:val="Char4"/>
          <w:rtl/>
        </w:rPr>
        <w:t>ی</w:t>
      </w:r>
      <w:r w:rsidRPr="0081653A">
        <w:rPr>
          <w:rStyle w:val="Char4"/>
          <w:rtl/>
        </w:rPr>
        <w:t>وس شدند دست به ح</w:t>
      </w:r>
      <w:r w:rsidR="0081653A">
        <w:rPr>
          <w:rStyle w:val="Char4"/>
          <w:rtl/>
        </w:rPr>
        <w:t>ی</w:t>
      </w:r>
      <w:r w:rsidRPr="0081653A">
        <w:rPr>
          <w:rStyle w:val="Char4"/>
          <w:rtl/>
        </w:rPr>
        <w:t>له زدند و به ظاهر، شروع به عقب‏نش</w:t>
      </w:r>
      <w:r w:rsidR="0081653A">
        <w:rPr>
          <w:rStyle w:val="Char4"/>
          <w:rtl/>
        </w:rPr>
        <w:t>ی</w:t>
      </w:r>
      <w:r w:rsidRPr="0081653A">
        <w:rPr>
          <w:rStyle w:val="Char4"/>
          <w:rtl/>
        </w:rPr>
        <w:t xml:space="preserve">نى </w:t>
      </w:r>
      <w:r w:rsidR="0081653A">
        <w:rPr>
          <w:rStyle w:val="Char4"/>
          <w:rtl/>
        </w:rPr>
        <w:t>ک</w:t>
      </w:r>
      <w:r w:rsidRPr="0081653A">
        <w:rPr>
          <w:rStyle w:val="Char4"/>
          <w:rtl/>
        </w:rPr>
        <w:t>ردند. مردم مد</w:t>
      </w:r>
      <w:r w:rsidR="0081653A">
        <w:rPr>
          <w:rStyle w:val="Char4"/>
          <w:rtl/>
        </w:rPr>
        <w:t>ی</w:t>
      </w:r>
      <w:r w:rsidRPr="0081653A">
        <w:rPr>
          <w:rStyle w:val="Char4"/>
          <w:rtl/>
        </w:rPr>
        <w:t>نه با اطم</w:t>
      </w:r>
      <w:r w:rsidR="0081653A">
        <w:rPr>
          <w:rStyle w:val="Char4"/>
          <w:rtl/>
        </w:rPr>
        <w:t>ی</w:t>
      </w:r>
      <w:r w:rsidRPr="0081653A">
        <w:rPr>
          <w:rStyle w:val="Char4"/>
          <w:rtl/>
        </w:rPr>
        <w:t xml:space="preserve">نان </w:t>
      </w:r>
      <w:r w:rsidR="0081653A">
        <w:rPr>
          <w:rStyle w:val="Char4"/>
          <w:rtl/>
        </w:rPr>
        <w:t>ک</w:t>
      </w:r>
      <w:r w:rsidRPr="0081653A">
        <w:rPr>
          <w:rStyle w:val="Char4"/>
          <w:rtl/>
        </w:rPr>
        <w:t xml:space="preserve">امل به خانه‏هاى خود بازگشتند و </w:t>
      </w:r>
      <w:r w:rsidR="0081653A">
        <w:rPr>
          <w:rStyle w:val="Char4"/>
          <w:rtl/>
        </w:rPr>
        <w:t>ی</w:t>
      </w:r>
      <w:r w:rsidRPr="0081653A">
        <w:rPr>
          <w:rStyle w:val="Char4"/>
          <w:rtl/>
        </w:rPr>
        <w:t>ق</w:t>
      </w:r>
      <w:r w:rsidR="0081653A">
        <w:rPr>
          <w:rStyle w:val="Char4"/>
          <w:rtl/>
        </w:rPr>
        <w:t>ی</w:t>
      </w:r>
      <w:r w:rsidRPr="0081653A">
        <w:rPr>
          <w:rStyle w:val="Char4"/>
          <w:rtl/>
        </w:rPr>
        <w:t xml:space="preserve">ن نمودند </w:t>
      </w:r>
      <w:r w:rsidR="0081653A">
        <w:rPr>
          <w:rStyle w:val="Char4"/>
          <w:rtl/>
        </w:rPr>
        <w:t>ک</w:t>
      </w:r>
      <w:r w:rsidRPr="0081653A">
        <w:rPr>
          <w:rStyle w:val="Char4"/>
          <w:rtl/>
        </w:rPr>
        <w:t>ه</w:t>
      </w:r>
      <w:r w:rsidR="00EB32F2">
        <w:rPr>
          <w:rStyle w:val="Char4"/>
          <w:rtl/>
        </w:rPr>
        <w:t xml:space="preserve"> آن‌ها </w:t>
      </w:r>
      <w:r w:rsidRPr="0081653A">
        <w:rPr>
          <w:rStyle w:val="Char4"/>
          <w:rtl/>
        </w:rPr>
        <w:t>به راستى برگشته و از اراده‏ى خود منصرف شده‏اند، ولى د</w:t>
      </w:r>
      <w:r w:rsidR="0081653A">
        <w:rPr>
          <w:rStyle w:val="Char4"/>
          <w:rtl/>
        </w:rPr>
        <w:t>ی</w:t>
      </w:r>
      <w:r w:rsidRPr="0081653A">
        <w:rPr>
          <w:rStyle w:val="Char4"/>
          <w:rtl/>
        </w:rPr>
        <w:t xml:space="preserve">رى نگذشت </w:t>
      </w:r>
      <w:r w:rsidR="0081653A">
        <w:rPr>
          <w:rStyle w:val="Char4"/>
          <w:rtl/>
        </w:rPr>
        <w:t>ک</w:t>
      </w:r>
      <w:r w:rsidRPr="0081653A">
        <w:rPr>
          <w:rStyle w:val="Char4"/>
          <w:rtl/>
        </w:rPr>
        <w:t>ه شورش</w:t>
      </w:r>
      <w:r w:rsidR="0081653A">
        <w:rPr>
          <w:rStyle w:val="Char4"/>
          <w:rtl/>
        </w:rPr>
        <w:t>ی</w:t>
      </w:r>
      <w:r w:rsidRPr="0081653A">
        <w:rPr>
          <w:rStyle w:val="Char4"/>
          <w:rtl/>
        </w:rPr>
        <w:t>ان دوباره برگشته آنان را غافلگ</w:t>
      </w:r>
      <w:r w:rsidR="0081653A">
        <w:rPr>
          <w:rStyle w:val="Char4"/>
          <w:rtl/>
        </w:rPr>
        <w:t>ی</w:t>
      </w:r>
      <w:r w:rsidRPr="0081653A">
        <w:rPr>
          <w:rStyle w:val="Char4"/>
          <w:rtl/>
        </w:rPr>
        <w:t xml:space="preserve">ر </w:t>
      </w:r>
      <w:r w:rsidR="0081653A">
        <w:rPr>
          <w:rStyle w:val="Char4"/>
          <w:rtl/>
        </w:rPr>
        <w:t>ک</w:t>
      </w:r>
      <w:r w:rsidRPr="0081653A">
        <w:rPr>
          <w:rStyle w:val="Char4"/>
          <w:rtl/>
        </w:rPr>
        <w:t>ردند</w:t>
      </w:r>
      <w:r w:rsidRPr="00B21330">
        <w:rPr>
          <w:rFonts w:asciiTheme="majorBidi" w:hAnsiTheme="majorBidi" w:cstheme="majorBidi"/>
          <w:sz w:val="20"/>
          <w:szCs w:val="20"/>
          <w:rtl/>
        </w:rPr>
        <w:t>]</w:t>
      </w:r>
      <w:r w:rsidRPr="0081653A">
        <w:rPr>
          <w:rStyle w:val="Char4"/>
          <w:rtl/>
        </w:rPr>
        <w:t>، حتّى</w:t>
      </w:r>
      <w:r w:rsidRPr="0081653A">
        <w:rPr>
          <w:rStyle w:val="Char4"/>
          <w:rFonts w:hint="cs"/>
          <w:rtl/>
        </w:rPr>
        <w:t xml:space="preserve"> </w:t>
      </w:r>
      <w:r w:rsidRPr="0081653A">
        <w:rPr>
          <w:rStyle w:val="Char4"/>
          <w:rtl/>
        </w:rPr>
        <w:t>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به اهل مصر گفت: شما پس از آن</w:t>
      </w:r>
      <w:r w:rsidR="0081653A">
        <w:rPr>
          <w:rStyle w:val="Char4"/>
          <w:rtl/>
        </w:rPr>
        <w:t>ک</w:t>
      </w:r>
      <w:r w:rsidRPr="0081653A">
        <w:rPr>
          <w:rStyle w:val="Char4"/>
          <w:rtl/>
        </w:rPr>
        <w:t>ه از ا</w:t>
      </w:r>
      <w:r w:rsidR="0081653A">
        <w:rPr>
          <w:rStyle w:val="Char4"/>
          <w:rtl/>
        </w:rPr>
        <w:t>ی</w:t>
      </w:r>
      <w:r w:rsidRPr="0081653A">
        <w:rPr>
          <w:rStyle w:val="Char4"/>
          <w:rtl/>
        </w:rPr>
        <w:t>نجا رفت</w:t>
      </w:r>
      <w:r w:rsidR="0081653A">
        <w:rPr>
          <w:rStyle w:val="Char4"/>
          <w:rtl/>
        </w:rPr>
        <w:t>ی</w:t>
      </w:r>
      <w:r w:rsidRPr="0081653A">
        <w:rPr>
          <w:rStyle w:val="Char4"/>
          <w:rtl/>
        </w:rPr>
        <w:t>د و از رأى خود منصرف شد</w:t>
      </w:r>
      <w:r w:rsidR="0081653A">
        <w:rPr>
          <w:rStyle w:val="Char4"/>
          <w:rtl/>
        </w:rPr>
        <w:t>ی</w:t>
      </w:r>
      <w:r w:rsidRPr="0081653A">
        <w:rPr>
          <w:rStyle w:val="Char4"/>
          <w:rtl/>
        </w:rPr>
        <w:t xml:space="preserve">د چه شد </w:t>
      </w:r>
      <w:r w:rsidR="0081653A">
        <w:rPr>
          <w:rStyle w:val="Char4"/>
          <w:rtl/>
        </w:rPr>
        <w:t>ک</w:t>
      </w:r>
      <w:r w:rsidRPr="0081653A">
        <w:rPr>
          <w:rStyle w:val="Char4"/>
          <w:rtl/>
        </w:rPr>
        <w:t>ه دوباره برگشت</w:t>
      </w:r>
      <w:r w:rsidR="0081653A">
        <w:rPr>
          <w:rStyle w:val="Char4"/>
          <w:rtl/>
        </w:rPr>
        <w:t>ی</w:t>
      </w:r>
      <w:r w:rsidRPr="0081653A">
        <w:rPr>
          <w:rStyle w:val="Char4"/>
          <w:rtl/>
        </w:rPr>
        <w:t>د؟ جواب دادند در راه نامه‏اى از دست قاصدى به دست آورد</w:t>
      </w:r>
      <w:r w:rsidR="0081653A">
        <w:rPr>
          <w:rStyle w:val="Char4"/>
          <w:rtl/>
        </w:rPr>
        <w:t>ی</w:t>
      </w:r>
      <w:r w:rsidRPr="0081653A">
        <w:rPr>
          <w:rStyle w:val="Char4"/>
          <w:rtl/>
        </w:rPr>
        <w:t xml:space="preserve">م </w:t>
      </w:r>
      <w:r w:rsidR="0081653A">
        <w:rPr>
          <w:rStyle w:val="Char4"/>
          <w:rtl/>
        </w:rPr>
        <w:t>ک</w:t>
      </w:r>
      <w:r w:rsidRPr="0081653A">
        <w:rPr>
          <w:rStyle w:val="Char4"/>
          <w:rtl/>
        </w:rPr>
        <w:t xml:space="preserve">ه در آن نامه دستور قتل ما صادر شده است و وقتى از اهل بصره و </w:t>
      </w:r>
      <w:r w:rsidR="0081653A">
        <w:rPr>
          <w:rStyle w:val="Char4"/>
          <w:rtl/>
        </w:rPr>
        <w:t>ک</w:t>
      </w:r>
      <w:r w:rsidRPr="0081653A">
        <w:rPr>
          <w:rStyle w:val="Char4"/>
          <w:rtl/>
        </w:rPr>
        <w:t>وفه سؤال شد آنان ن</w:t>
      </w:r>
      <w:r w:rsidR="0081653A">
        <w:rPr>
          <w:rStyle w:val="Char4"/>
          <w:rtl/>
        </w:rPr>
        <w:t>ی</w:t>
      </w:r>
      <w:r w:rsidRPr="0081653A">
        <w:rPr>
          <w:rStyle w:val="Char4"/>
          <w:rtl/>
        </w:rPr>
        <w:t>ز هم</w:t>
      </w:r>
      <w:r w:rsidR="0081653A">
        <w:rPr>
          <w:rStyle w:val="Char4"/>
          <w:rtl/>
        </w:rPr>
        <w:t>ی</w:t>
      </w:r>
      <w:r w:rsidRPr="0081653A">
        <w:rPr>
          <w:rStyle w:val="Char4"/>
          <w:rtl/>
        </w:rPr>
        <w:t>ن جواب را دادند، و اهالى شهرهاى د</w:t>
      </w:r>
      <w:r w:rsidR="0081653A">
        <w:rPr>
          <w:rStyle w:val="Char4"/>
          <w:rtl/>
        </w:rPr>
        <w:t>ی</w:t>
      </w:r>
      <w:r w:rsidRPr="0081653A">
        <w:rPr>
          <w:rStyle w:val="Char4"/>
          <w:rtl/>
        </w:rPr>
        <w:t>گر گفتند: آمده‏ا</w:t>
      </w:r>
      <w:r w:rsidR="0081653A">
        <w:rPr>
          <w:rStyle w:val="Char4"/>
          <w:rtl/>
        </w:rPr>
        <w:t>ی</w:t>
      </w:r>
      <w:r w:rsidRPr="0081653A">
        <w:rPr>
          <w:rStyle w:val="Char4"/>
          <w:rtl/>
        </w:rPr>
        <w:t xml:space="preserve">م تا به </w:t>
      </w:r>
      <w:r w:rsidR="0081653A">
        <w:rPr>
          <w:rStyle w:val="Char4"/>
          <w:rtl/>
        </w:rPr>
        <w:t>ک</w:t>
      </w:r>
      <w:r w:rsidRPr="0081653A">
        <w:rPr>
          <w:rStyle w:val="Char4"/>
          <w:rtl/>
        </w:rPr>
        <w:t>م</w:t>
      </w:r>
      <w:r w:rsidR="0081653A">
        <w:rPr>
          <w:rStyle w:val="Char4"/>
          <w:rtl/>
        </w:rPr>
        <w:t>ک</w:t>
      </w:r>
      <w:r w:rsidRPr="0081653A">
        <w:rPr>
          <w:rStyle w:val="Char4"/>
          <w:rtl/>
        </w:rPr>
        <w:t xml:space="preserve"> </w:t>
      </w:r>
      <w:r w:rsidR="0081653A">
        <w:rPr>
          <w:rStyle w:val="Char4"/>
          <w:rtl/>
        </w:rPr>
        <w:t>ی</w:t>
      </w:r>
      <w:r w:rsidRPr="0081653A">
        <w:rPr>
          <w:rStyle w:val="Char4"/>
          <w:rtl/>
        </w:rPr>
        <w:t>اران خود بشتاب</w:t>
      </w:r>
      <w:r w:rsidR="0081653A">
        <w:rPr>
          <w:rStyle w:val="Char4"/>
          <w:rtl/>
        </w:rPr>
        <w:t>ی</w:t>
      </w:r>
      <w:r w:rsidRPr="0081653A">
        <w:rPr>
          <w:rStyle w:val="Char4"/>
          <w:rtl/>
        </w:rPr>
        <w:t>م. صحابه به</w:t>
      </w:r>
      <w:r w:rsidR="00EB32F2">
        <w:rPr>
          <w:rStyle w:val="Char4"/>
          <w:rtl/>
        </w:rPr>
        <w:t xml:space="preserve"> آن‌ها </w:t>
      </w:r>
      <w:r w:rsidRPr="0081653A">
        <w:rPr>
          <w:rStyle w:val="Char4"/>
          <w:rtl/>
        </w:rPr>
        <w:t xml:space="preserve">گفتند: شما چگونه از حال </w:t>
      </w:r>
      <w:r w:rsidR="0081653A">
        <w:rPr>
          <w:rStyle w:val="Char4"/>
          <w:rtl/>
        </w:rPr>
        <w:t>ی</w:t>
      </w:r>
      <w:r w:rsidRPr="0081653A">
        <w:rPr>
          <w:rStyle w:val="Char4"/>
          <w:rtl/>
        </w:rPr>
        <w:t xml:space="preserve">ارانتان اطلاع </w:t>
      </w:r>
      <w:r w:rsidR="0081653A">
        <w:rPr>
          <w:rStyle w:val="Char4"/>
          <w:rtl/>
        </w:rPr>
        <w:t>ی</w:t>
      </w:r>
      <w:r w:rsidRPr="0081653A">
        <w:rPr>
          <w:rStyle w:val="Char4"/>
          <w:rtl/>
        </w:rPr>
        <w:t>افت</w:t>
      </w:r>
      <w:r w:rsidR="0081653A">
        <w:rPr>
          <w:rStyle w:val="Char4"/>
          <w:rtl/>
        </w:rPr>
        <w:t>ی</w:t>
      </w:r>
      <w:r w:rsidRPr="0081653A">
        <w:rPr>
          <w:rStyle w:val="Char4"/>
          <w:rtl/>
        </w:rPr>
        <w:t>د، حال آن</w:t>
      </w:r>
      <w:r w:rsidR="0081653A">
        <w:rPr>
          <w:rStyle w:val="Char4"/>
          <w:rtl/>
        </w:rPr>
        <w:t>ک</w:t>
      </w:r>
      <w:r w:rsidRPr="0081653A">
        <w:rPr>
          <w:rStyle w:val="Char4"/>
          <w:rtl/>
        </w:rPr>
        <w:t xml:space="preserve">ه شما از </w:t>
      </w:r>
      <w:r w:rsidR="0081653A">
        <w:rPr>
          <w:rStyle w:val="Char4"/>
          <w:rtl/>
        </w:rPr>
        <w:t>یک</w:t>
      </w:r>
      <w:r w:rsidRPr="0081653A">
        <w:rPr>
          <w:rStyle w:val="Char4"/>
          <w:rtl/>
        </w:rPr>
        <w:t>د</w:t>
      </w:r>
      <w:r w:rsidR="0081653A">
        <w:rPr>
          <w:rStyle w:val="Char4"/>
          <w:rtl/>
        </w:rPr>
        <w:t>ی</w:t>
      </w:r>
      <w:r w:rsidRPr="0081653A">
        <w:rPr>
          <w:rStyle w:val="Char4"/>
          <w:rtl/>
        </w:rPr>
        <w:t>گر جدا شده بود</w:t>
      </w:r>
      <w:r w:rsidR="0081653A">
        <w:rPr>
          <w:rStyle w:val="Char4"/>
          <w:rtl/>
        </w:rPr>
        <w:t>ی</w:t>
      </w:r>
      <w:r w:rsidRPr="0081653A">
        <w:rPr>
          <w:rStyle w:val="Char4"/>
          <w:rtl/>
        </w:rPr>
        <w:t>د و در راه چند</w:t>
      </w:r>
      <w:r w:rsidR="0081653A">
        <w:rPr>
          <w:rStyle w:val="Char4"/>
          <w:rtl/>
        </w:rPr>
        <w:t>ی</w:t>
      </w:r>
      <w:r w:rsidRPr="0081653A">
        <w:rPr>
          <w:rStyle w:val="Char4"/>
          <w:rtl/>
        </w:rPr>
        <w:t>ن فرسخ از</w:t>
      </w:r>
      <w:r w:rsidR="00EB32F2">
        <w:rPr>
          <w:rStyle w:val="Char4"/>
          <w:rtl/>
        </w:rPr>
        <w:t xml:space="preserve"> آن‌ها </w:t>
      </w:r>
      <w:r w:rsidRPr="0081653A">
        <w:rPr>
          <w:rStyle w:val="Char4"/>
          <w:rtl/>
        </w:rPr>
        <w:t>فاصله داشت</w:t>
      </w:r>
      <w:r w:rsidR="0081653A">
        <w:rPr>
          <w:rStyle w:val="Char4"/>
          <w:rtl/>
        </w:rPr>
        <w:t>ی</w:t>
      </w:r>
      <w:r w:rsidRPr="0081653A">
        <w:rPr>
          <w:rStyle w:val="Char4"/>
          <w:rtl/>
        </w:rPr>
        <w:t>د؟ همانا ا</w:t>
      </w:r>
      <w:r w:rsidR="0081653A">
        <w:rPr>
          <w:rStyle w:val="Char4"/>
          <w:rtl/>
        </w:rPr>
        <w:t>ی</w:t>
      </w:r>
      <w:r w:rsidRPr="0081653A">
        <w:rPr>
          <w:rStyle w:val="Char4"/>
          <w:rtl/>
        </w:rPr>
        <w:t xml:space="preserve">ن توطئه‏اى است </w:t>
      </w:r>
      <w:r w:rsidR="0081653A">
        <w:rPr>
          <w:rStyle w:val="Char4"/>
          <w:rtl/>
        </w:rPr>
        <w:t>ک</w:t>
      </w:r>
      <w:r w:rsidRPr="0081653A">
        <w:rPr>
          <w:rStyle w:val="Char4"/>
          <w:rtl/>
        </w:rPr>
        <w:t xml:space="preserve">ه با </w:t>
      </w:r>
      <w:r w:rsidR="0081653A">
        <w:rPr>
          <w:rStyle w:val="Char4"/>
          <w:rtl/>
        </w:rPr>
        <w:t>یک</w:t>
      </w:r>
      <w:r w:rsidRPr="0081653A">
        <w:rPr>
          <w:rStyle w:val="Char4"/>
          <w:rtl/>
        </w:rPr>
        <w:t>د</w:t>
      </w:r>
      <w:r w:rsidR="0081653A">
        <w:rPr>
          <w:rStyle w:val="Char4"/>
          <w:rtl/>
        </w:rPr>
        <w:t>ی</w:t>
      </w:r>
      <w:r w:rsidRPr="0081653A">
        <w:rPr>
          <w:rStyle w:val="Char4"/>
          <w:rtl/>
        </w:rPr>
        <w:t xml:space="preserve">گر از قبل توافق </w:t>
      </w:r>
      <w:r w:rsidR="0081653A">
        <w:rPr>
          <w:rStyle w:val="Char4"/>
          <w:rtl/>
        </w:rPr>
        <w:t>ک</w:t>
      </w:r>
      <w:r w:rsidRPr="0081653A">
        <w:rPr>
          <w:rStyle w:val="Char4"/>
          <w:rtl/>
        </w:rPr>
        <w:t>رده‏ا</w:t>
      </w:r>
      <w:r w:rsidR="0081653A">
        <w:rPr>
          <w:rStyle w:val="Char4"/>
          <w:rtl/>
        </w:rPr>
        <w:t>ی</w:t>
      </w:r>
      <w:r w:rsidRPr="0081653A">
        <w:rPr>
          <w:rStyle w:val="Char4"/>
          <w:rtl/>
        </w:rPr>
        <w:t xml:space="preserve">د. </w:t>
      </w:r>
    </w:p>
    <w:p w:rsidR="00C04627" w:rsidRPr="0081653A" w:rsidRDefault="00C04627" w:rsidP="00D0123D">
      <w:pPr>
        <w:jc w:val="both"/>
        <w:rPr>
          <w:rStyle w:val="Char4"/>
          <w:rtl/>
        </w:rPr>
      </w:pPr>
      <w:r w:rsidRPr="0081653A">
        <w:rPr>
          <w:rStyle w:val="Char4"/>
          <w:rtl/>
        </w:rPr>
        <w:t>گو</w:t>
      </w:r>
      <w:r w:rsidR="0081653A">
        <w:rPr>
          <w:rStyle w:val="Char4"/>
          <w:rtl/>
        </w:rPr>
        <w:t>ی</w:t>
      </w:r>
      <w:r w:rsidRPr="0081653A">
        <w:rPr>
          <w:rStyle w:val="Char4"/>
          <w:rtl/>
        </w:rPr>
        <w:t>ند چون مصرى‏ها به شهر خود بازمى‏گشتند، در ب</w:t>
      </w:r>
      <w:r w:rsidR="0081653A">
        <w:rPr>
          <w:rStyle w:val="Char4"/>
          <w:rtl/>
        </w:rPr>
        <w:t>ی</w:t>
      </w:r>
      <w:r w:rsidRPr="0081653A">
        <w:rPr>
          <w:rStyle w:val="Char4"/>
          <w:rtl/>
        </w:rPr>
        <w:t xml:space="preserve">ن راه با شتر سوارى برخورد </w:t>
      </w:r>
      <w:r w:rsidR="0081653A">
        <w:rPr>
          <w:rStyle w:val="Char4"/>
          <w:rtl/>
        </w:rPr>
        <w:t>ک</w:t>
      </w:r>
      <w:r w:rsidRPr="0081653A">
        <w:rPr>
          <w:rStyle w:val="Char4"/>
          <w:rtl/>
        </w:rPr>
        <w:t>ردند</w:t>
      </w:r>
      <w:r w:rsidR="007C32E8" w:rsidRPr="0081653A">
        <w:rPr>
          <w:rStyle w:val="Char4"/>
          <w:rFonts w:hint="cs"/>
          <w:rtl/>
        </w:rPr>
        <w:t xml:space="preserve"> که گاهی خود را به آنان نشان می‌داد و گاهی تظاهر به فرار می‌کرد</w:t>
      </w:r>
      <w:r w:rsidRPr="0081653A">
        <w:rPr>
          <w:rStyle w:val="Char4"/>
          <w:rtl/>
        </w:rPr>
        <w:t xml:space="preserve">. او را بازرسى </w:t>
      </w:r>
      <w:r w:rsidR="0081653A">
        <w:rPr>
          <w:rStyle w:val="Char4"/>
          <w:rtl/>
        </w:rPr>
        <w:t>ک</w:t>
      </w:r>
      <w:r w:rsidRPr="0081653A">
        <w:rPr>
          <w:rStyle w:val="Char4"/>
          <w:rtl/>
        </w:rPr>
        <w:t xml:space="preserve">ردند و از او نامه‏اى به دست آوردند </w:t>
      </w:r>
      <w:r w:rsidR="0081653A">
        <w:rPr>
          <w:rStyle w:val="Char4"/>
          <w:rtl/>
        </w:rPr>
        <w:t>ک</w:t>
      </w:r>
      <w:r w:rsidRPr="0081653A">
        <w:rPr>
          <w:rStyle w:val="Char4"/>
          <w:rtl/>
        </w:rPr>
        <w:t xml:space="preserve">ه در آن نامه دستور داده شده بود </w:t>
      </w:r>
      <w:r w:rsidR="0081653A">
        <w:rPr>
          <w:rStyle w:val="Char4"/>
          <w:rtl/>
        </w:rPr>
        <w:t>ک</w:t>
      </w:r>
      <w:r w:rsidRPr="0081653A">
        <w:rPr>
          <w:rStyle w:val="Char4"/>
          <w:rtl/>
        </w:rPr>
        <w:t>ه بعضى از مصر</w:t>
      </w:r>
      <w:r w:rsidR="0081653A">
        <w:rPr>
          <w:rStyle w:val="Char4"/>
          <w:rtl/>
        </w:rPr>
        <w:t>ی</w:t>
      </w:r>
      <w:r w:rsidRPr="0081653A">
        <w:rPr>
          <w:rStyle w:val="Char4"/>
          <w:rtl/>
        </w:rPr>
        <w:t>ان را ب</w:t>
      </w:r>
      <w:r w:rsidR="0081653A">
        <w:rPr>
          <w:rStyle w:val="Char4"/>
          <w:rtl/>
        </w:rPr>
        <w:t>ک</w:t>
      </w:r>
      <w:r w:rsidRPr="0081653A">
        <w:rPr>
          <w:rStyle w:val="Char4"/>
          <w:rtl/>
        </w:rPr>
        <w:t>شند و گروهى را به دار آو</w:t>
      </w:r>
      <w:r w:rsidR="0081653A">
        <w:rPr>
          <w:rStyle w:val="Char4"/>
          <w:rtl/>
        </w:rPr>
        <w:t>ی</w:t>
      </w:r>
      <w:r w:rsidRPr="0081653A">
        <w:rPr>
          <w:rStyle w:val="Char4"/>
          <w:rtl/>
        </w:rPr>
        <w:t>زند و دست و پاى عدّه‏اى د</w:t>
      </w:r>
      <w:r w:rsidR="0081653A">
        <w:rPr>
          <w:rStyle w:val="Char4"/>
          <w:rtl/>
        </w:rPr>
        <w:t>ی</w:t>
      </w:r>
      <w:r w:rsidRPr="0081653A">
        <w:rPr>
          <w:rStyle w:val="Char4"/>
          <w:rtl/>
        </w:rPr>
        <w:t xml:space="preserve">گر را قطع </w:t>
      </w:r>
      <w:r w:rsidR="0081653A">
        <w:rPr>
          <w:rStyle w:val="Char4"/>
          <w:rtl/>
        </w:rPr>
        <w:t>ک</w:t>
      </w:r>
      <w:r w:rsidRPr="0081653A">
        <w:rPr>
          <w:rStyle w:val="Char4"/>
          <w:rtl/>
        </w:rPr>
        <w:t>نند. نامه به نام حضرت عثمان</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 xml:space="preserve">و با مهر او بود و شتر سوار، </w:t>
      </w:r>
      <w:r w:rsidR="0081653A">
        <w:rPr>
          <w:rStyle w:val="Char4"/>
          <w:rtl/>
        </w:rPr>
        <w:t>یک</w:t>
      </w:r>
      <w:r w:rsidRPr="0081653A">
        <w:rPr>
          <w:rStyle w:val="Char4"/>
          <w:rtl/>
        </w:rPr>
        <w:t>ى از غلامان عثمان و شتر هم از آن او بود. نامه‏ى او را به مد</w:t>
      </w:r>
      <w:r w:rsidR="0081653A">
        <w:rPr>
          <w:rStyle w:val="Char4"/>
          <w:rtl/>
        </w:rPr>
        <w:t>ی</w:t>
      </w:r>
      <w:r w:rsidRPr="0081653A">
        <w:rPr>
          <w:rStyle w:val="Char4"/>
          <w:rtl/>
        </w:rPr>
        <w:t>نه آوردند و به مردم نشان دادند، مردم جر</w:t>
      </w:r>
      <w:r w:rsidR="0081653A">
        <w:rPr>
          <w:rStyle w:val="Char4"/>
          <w:rtl/>
        </w:rPr>
        <w:t>ی</w:t>
      </w:r>
      <w:r w:rsidRPr="0081653A">
        <w:rPr>
          <w:rStyle w:val="Char4"/>
          <w:rtl/>
        </w:rPr>
        <w:t>ان نامه را از ام</w:t>
      </w:r>
      <w:r w:rsidR="0081653A">
        <w:rPr>
          <w:rStyle w:val="Char4"/>
          <w:rtl/>
        </w:rPr>
        <w:t>ی</w:t>
      </w:r>
      <w:r w:rsidRPr="0081653A">
        <w:rPr>
          <w:rStyle w:val="Char4"/>
          <w:rtl/>
        </w:rPr>
        <w:t>رالمؤمن</w:t>
      </w:r>
      <w:r w:rsidR="0081653A">
        <w:rPr>
          <w:rStyle w:val="Char4"/>
          <w:rtl/>
        </w:rPr>
        <w:t>ی</w:t>
      </w:r>
      <w:r w:rsidRPr="0081653A">
        <w:rPr>
          <w:rStyle w:val="Char4"/>
          <w:rtl/>
        </w:rPr>
        <w:t>ن پرس</w:t>
      </w:r>
      <w:r w:rsidR="0081653A">
        <w:rPr>
          <w:rStyle w:val="Char4"/>
          <w:rtl/>
        </w:rPr>
        <w:t>ی</w:t>
      </w:r>
      <w:r w:rsidRPr="0081653A">
        <w:rPr>
          <w:rStyle w:val="Char4"/>
          <w:rtl/>
        </w:rPr>
        <w:t xml:space="preserve">دند، او سوگند </w:t>
      </w:r>
      <w:r w:rsidR="0081653A">
        <w:rPr>
          <w:rStyle w:val="Char4"/>
          <w:rtl/>
        </w:rPr>
        <w:t>ی</w:t>
      </w:r>
      <w:r w:rsidRPr="0081653A">
        <w:rPr>
          <w:rStyle w:val="Char4"/>
          <w:rtl/>
        </w:rPr>
        <w:t xml:space="preserve">اد </w:t>
      </w:r>
      <w:r w:rsidR="0081653A">
        <w:rPr>
          <w:rStyle w:val="Char4"/>
          <w:rtl/>
        </w:rPr>
        <w:t>ک</w:t>
      </w:r>
      <w:r w:rsidRPr="0081653A">
        <w:rPr>
          <w:rStyle w:val="Char4"/>
          <w:rtl/>
        </w:rPr>
        <w:t xml:space="preserve">رد </w:t>
      </w:r>
      <w:r w:rsidR="0081653A">
        <w:rPr>
          <w:rStyle w:val="Char4"/>
          <w:rtl/>
        </w:rPr>
        <w:t>ک</w:t>
      </w:r>
      <w:r w:rsidRPr="0081653A">
        <w:rPr>
          <w:rStyle w:val="Char4"/>
          <w:rtl/>
        </w:rPr>
        <w:t>ه چن</w:t>
      </w:r>
      <w:r w:rsidR="0081653A">
        <w:rPr>
          <w:rStyle w:val="Char4"/>
          <w:rtl/>
        </w:rPr>
        <w:t>ی</w:t>
      </w:r>
      <w:r w:rsidRPr="0081653A">
        <w:rPr>
          <w:rStyle w:val="Char4"/>
          <w:rtl/>
        </w:rPr>
        <w:t xml:space="preserve">ن نامه‏اى ننوشته و از آن آگاهى ندارد و ساختن مهر تقلبى </w:t>
      </w:r>
      <w:r w:rsidR="0081653A">
        <w:rPr>
          <w:rStyle w:val="Char4"/>
          <w:rtl/>
        </w:rPr>
        <w:t>ک</w:t>
      </w:r>
      <w:r w:rsidRPr="0081653A">
        <w:rPr>
          <w:rStyle w:val="Char4"/>
          <w:rtl/>
        </w:rPr>
        <w:t>ار مش</w:t>
      </w:r>
      <w:r w:rsidR="0081653A">
        <w:rPr>
          <w:rStyle w:val="Char4"/>
          <w:rtl/>
        </w:rPr>
        <w:t>ک</w:t>
      </w:r>
      <w:r w:rsidRPr="0081653A">
        <w:rPr>
          <w:rStyle w:val="Char4"/>
          <w:rtl/>
        </w:rPr>
        <w:t>لى ن</w:t>
      </w:r>
      <w:r w:rsidR="0081653A">
        <w:rPr>
          <w:rStyle w:val="Char4"/>
          <w:rtl/>
        </w:rPr>
        <w:t>ی</w:t>
      </w:r>
      <w:r w:rsidRPr="0081653A">
        <w:rPr>
          <w:rStyle w:val="Char4"/>
          <w:rtl/>
        </w:rPr>
        <w:t>ست.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و گروهى از مردم راستباز او را تصد</w:t>
      </w:r>
      <w:r w:rsidR="0081653A">
        <w:rPr>
          <w:rStyle w:val="Char4"/>
          <w:rtl/>
        </w:rPr>
        <w:t>ی</w:t>
      </w:r>
      <w:r w:rsidRPr="0081653A">
        <w:rPr>
          <w:rStyle w:val="Char4"/>
          <w:rtl/>
        </w:rPr>
        <w:t xml:space="preserve">ق </w:t>
      </w:r>
      <w:r w:rsidR="0081653A">
        <w:rPr>
          <w:rStyle w:val="Char4"/>
          <w:rtl/>
        </w:rPr>
        <w:t>ک</w:t>
      </w:r>
      <w:r w:rsidRPr="0081653A">
        <w:rPr>
          <w:rStyle w:val="Char4"/>
          <w:rtl/>
        </w:rPr>
        <w:t>ردند و گروهى د</w:t>
      </w:r>
      <w:r w:rsidR="0081653A">
        <w:rPr>
          <w:rStyle w:val="Char4"/>
          <w:rtl/>
        </w:rPr>
        <w:t>ی</w:t>
      </w:r>
      <w:r w:rsidRPr="0081653A">
        <w:rPr>
          <w:rStyle w:val="Char4"/>
          <w:rtl/>
        </w:rPr>
        <w:t xml:space="preserve">گر از </w:t>
      </w:r>
      <w:r w:rsidR="0081653A">
        <w:rPr>
          <w:rStyle w:val="Char4"/>
          <w:rtl/>
        </w:rPr>
        <w:t>ک</w:t>
      </w:r>
      <w:r w:rsidRPr="0081653A">
        <w:rPr>
          <w:rStyle w:val="Char4"/>
          <w:rtl/>
        </w:rPr>
        <w:t>اذبان او را ت</w:t>
      </w:r>
      <w:r w:rsidR="0081653A">
        <w:rPr>
          <w:rStyle w:val="Char4"/>
          <w:rtl/>
        </w:rPr>
        <w:t>ک</w:t>
      </w:r>
      <w:r w:rsidRPr="0081653A">
        <w:rPr>
          <w:rStyle w:val="Char4"/>
          <w:rtl/>
        </w:rPr>
        <w:t>ذ</w:t>
      </w:r>
      <w:r w:rsidR="0081653A">
        <w:rPr>
          <w:rStyle w:val="Char4"/>
          <w:rtl/>
        </w:rPr>
        <w:t>ی</w:t>
      </w:r>
      <w:r w:rsidRPr="0081653A">
        <w:rPr>
          <w:rStyle w:val="Char4"/>
          <w:rtl/>
        </w:rPr>
        <w:t xml:space="preserve">ب نمودند. </w:t>
      </w:r>
    </w:p>
    <w:p w:rsidR="00C04627" w:rsidRPr="00C93D73" w:rsidRDefault="007C32E8" w:rsidP="00D0123D">
      <w:pPr>
        <w:jc w:val="both"/>
        <w:rPr>
          <w:rStyle w:val="Char4"/>
          <w:rtl/>
        </w:rPr>
      </w:pPr>
      <w:r w:rsidRPr="00C93D73">
        <w:rPr>
          <w:rStyle w:val="Char4"/>
          <w:rFonts w:hint="cs"/>
          <w:rtl/>
        </w:rPr>
        <w:t xml:space="preserve">حافظ </w:t>
      </w:r>
      <w:r w:rsidR="00C04627" w:rsidRPr="00C93D73">
        <w:rPr>
          <w:rStyle w:val="Char4"/>
          <w:rtl/>
        </w:rPr>
        <w:t xml:space="preserve">ابن </w:t>
      </w:r>
      <w:r w:rsidR="0081653A" w:rsidRPr="00C93D73">
        <w:rPr>
          <w:rStyle w:val="Char4"/>
          <w:rtl/>
        </w:rPr>
        <w:t>ک</w:t>
      </w:r>
      <w:r w:rsidR="00C04627" w:rsidRPr="00C93D73">
        <w:rPr>
          <w:rStyle w:val="Char4"/>
          <w:rtl/>
        </w:rPr>
        <w:t>ث</w:t>
      </w:r>
      <w:r w:rsidR="0081653A" w:rsidRPr="00C93D73">
        <w:rPr>
          <w:rStyle w:val="Char4"/>
          <w:rtl/>
        </w:rPr>
        <w:t>ی</w:t>
      </w:r>
      <w:r w:rsidR="00C04627" w:rsidRPr="00C93D73">
        <w:rPr>
          <w:rStyle w:val="Char4"/>
          <w:rtl/>
        </w:rPr>
        <w:t>ر مى‏گو</w:t>
      </w:r>
      <w:r w:rsidR="0081653A" w:rsidRPr="00C93D73">
        <w:rPr>
          <w:rStyle w:val="Char4"/>
          <w:rtl/>
        </w:rPr>
        <w:t>ی</w:t>
      </w:r>
      <w:r w:rsidR="00C04627" w:rsidRPr="00C93D73">
        <w:rPr>
          <w:rStyle w:val="Char4"/>
          <w:rtl/>
        </w:rPr>
        <w:t xml:space="preserve">د: </w:t>
      </w:r>
    </w:p>
    <w:p w:rsidR="00C04627" w:rsidRPr="00C93D73" w:rsidRDefault="00C04627" w:rsidP="00D0123D">
      <w:pPr>
        <w:jc w:val="both"/>
        <w:rPr>
          <w:rStyle w:val="Char4"/>
          <w:rtl/>
        </w:rPr>
      </w:pPr>
      <w:r w:rsidRPr="00C93D73">
        <w:rPr>
          <w:rStyle w:val="Char4"/>
          <w:rtl/>
        </w:rPr>
        <w:t>«ا</w:t>
      </w:r>
      <w:r w:rsidR="0081653A" w:rsidRPr="00C93D73">
        <w:rPr>
          <w:rStyle w:val="Char4"/>
          <w:rtl/>
        </w:rPr>
        <w:t>ی</w:t>
      </w:r>
      <w:r w:rsidRPr="00C93D73">
        <w:rPr>
          <w:rStyle w:val="Char4"/>
          <w:rtl/>
        </w:rPr>
        <w:t>ن نامه به نام حضرت عثمان جعل شده بود و او چن</w:t>
      </w:r>
      <w:r w:rsidR="0081653A" w:rsidRPr="00C93D73">
        <w:rPr>
          <w:rStyle w:val="Char4"/>
          <w:rtl/>
        </w:rPr>
        <w:t>ی</w:t>
      </w:r>
      <w:r w:rsidRPr="00C93D73">
        <w:rPr>
          <w:rStyle w:val="Char4"/>
          <w:rtl/>
        </w:rPr>
        <w:t xml:space="preserve">ن دستورى نداده بود و از آن آگاهى نداشت.» </w:t>
      </w:r>
    </w:p>
    <w:p w:rsidR="00C04627" w:rsidRPr="00C93D73" w:rsidRDefault="00C04627" w:rsidP="00D0123D">
      <w:pPr>
        <w:jc w:val="both"/>
        <w:rPr>
          <w:rStyle w:val="Char4"/>
          <w:rtl/>
        </w:rPr>
      </w:pPr>
      <w:r w:rsidRPr="00C93D73">
        <w:rPr>
          <w:rStyle w:val="Char4"/>
          <w:rtl/>
        </w:rPr>
        <w:t>ابن جر</w:t>
      </w:r>
      <w:r w:rsidR="0081653A" w:rsidRPr="00C93D73">
        <w:rPr>
          <w:rStyle w:val="Char4"/>
          <w:rtl/>
        </w:rPr>
        <w:t>ی</w:t>
      </w:r>
      <w:r w:rsidRPr="00C93D73">
        <w:rPr>
          <w:rStyle w:val="Char4"/>
          <w:rtl/>
        </w:rPr>
        <w:t>ر در تار</w:t>
      </w:r>
      <w:r w:rsidR="0081653A" w:rsidRPr="00C93D73">
        <w:rPr>
          <w:rStyle w:val="Char4"/>
          <w:rtl/>
        </w:rPr>
        <w:t>ی</w:t>
      </w:r>
      <w:r w:rsidRPr="00C93D73">
        <w:rPr>
          <w:rStyle w:val="Char4"/>
          <w:rtl/>
        </w:rPr>
        <w:t>خ خود با سند خو</w:t>
      </w:r>
      <w:r w:rsidR="0081653A" w:rsidRPr="00C93D73">
        <w:rPr>
          <w:rStyle w:val="Char4"/>
          <w:rtl/>
        </w:rPr>
        <w:t>ی</w:t>
      </w:r>
      <w:r w:rsidRPr="00C93D73">
        <w:rPr>
          <w:rStyle w:val="Char4"/>
          <w:rtl/>
        </w:rPr>
        <w:t>ش مى‏گو</w:t>
      </w:r>
      <w:r w:rsidR="0081653A" w:rsidRPr="00C93D73">
        <w:rPr>
          <w:rStyle w:val="Char4"/>
          <w:rtl/>
        </w:rPr>
        <w:t>ی</w:t>
      </w:r>
      <w:r w:rsidRPr="00C93D73">
        <w:rPr>
          <w:rStyle w:val="Char4"/>
          <w:rtl/>
        </w:rPr>
        <w:t>د: «مصر</w:t>
      </w:r>
      <w:r w:rsidR="0081653A" w:rsidRPr="00C93D73">
        <w:rPr>
          <w:rStyle w:val="Char4"/>
          <w:rtl/>
        </w:rPr>
        <w:t>ی</w:t>
      </w:r>
      <w:r w:rsidRPr="00C93D73">
        <w:rPr>
          <w:rStyle w:val="Char4"/>
          <w:rtl/>
        </w:rPr>
        <w:t xml:space="preserve">ان از دست شترسوارى نامه‏اى </w:t>
      </w:r>
      <w:r w:rsidR="0081653A" w:rsidRPr="00C93D73">
        <w:rPr>
          <w:rStyle w:val="Char4"/>
          <w:rtl/>
        </w:rPr>
        <w:t>ی</w:t>
      </w:r>
      <w:r w:rsidRPr="00C93D73">
        <w:rPr>
          <w:rStyle w:val="Char4"/>
          <w:rtl/>
        </w:rPr>
        <w:t xml:space="preserve">افتند </w:t>
      </w:r>
      <w:r w:rsidR="0081653A" w:rsidRPr="00C93D73">
        <w:rPr>
          <w:rStyle w:val="Char4"/>
          <w:rtl/>
        </w:rPr>
        <w:t>ک</w:t>
      </w:r>
      <w:r w:rsidRPr="00C93D73">
        <w:rPr>
          <w:rStyle w:val="Char4"/>
          <w:rtl/>
        </w:rPr>
        <w:t xml:space="preserve">ه در آن به والى مصر دستور قتل و قطعِ دست و پاى گروهى صادر شده بود. </w:t>
      </w:r>
      <w:r w:rsidR="005C6BFD" w:rsidRPr="00C93D73">
        <w:rPr>
          <w:rStyle w:val="Char4"/>
          <w:rFonts w:hint="cs"/>
          <w:rtl/>
        </w:rPr>
        <w:t xml:space="preserve">عده‌ای معتقدند </w:t>
      </w:r>
      <w:r w:rsidRPr="00C93D73">
        <w:rPr>
          <w:rStyle w:val="Char4"/>
          <w:rtl/>
        </w:rPr>
        <w:t>ا</w:t>
      </w:r>
      <w:r w:rsidR="0081653A" w:rsidRPr="00C93D73">
        <w:rPr>
          <w:rStyle w:val="Char4"/>
          <w:rtl/>
        </w:rPr>
        <w:t>ی</w:t>
      </w:r>
      <w:r w:rsidRPr="00C93D73">
        <w:rPr>
          <w:rStyle w:val="Char4"/>
          <w:rtl/>
        </w:rPr>
        <w:t>ن نامه را مروان بن ح</w:t>
      </w:r>
      <w:r w:rsidR="0081653A" w:rsidRPr="00C93D73">
        <w:rPr>
          <w:rStyle w:val="Char4"/>
          <w:rtl/>
        </w:rPr>
        <w:t>ک</w:t>
      </w:r>
      <w:r w:rsidRPr="00C93D73">
        <w:rPr>
          <w:rStyle w:val="Char4"/>
          <w:rtl/>
        </w:rPr>
        <w:t>م به نام عثمان جعل نموده و آ</w:t>
      </w:r>
      <w:r w:rsidR="0081653A" w:rsidRPr="00C93D73">
        <w:rPr>
          <w:rStyle w:val="Char4"/>
          <w:rtl/>
        </w:rPr>
        <w:t>ی</w:t>
      </w:r>
      <w:r w:rsidRPr="00C93D73">
        <w:rPr>
          <w:rStyle w:val="Char4"/>
          <w:rtl/>
        </w:rPr>
        <w:t>ه‏ى ز</w:t>
      </w:r>
      <w:r w:rsidR="0081653A" w:rsidRPr="00C93D73">
        <w:rPr>
          <w:rStyle w:val="Char4"/>
          <w:rtl/>
        </w:rPr>
        <w:t>ی</w:t>
      </w:r>
      <w:r w:rsidRPr="00C93D73">
        <w:rPr>
          <w:rStyle w:val="Char4"/>
          <w:rtl/>
        </w:rPr>
        <w:t>ر را دست‏آو</w:t>
      </w:r>
      <w:r w:rsidR="0081653A" w:rsidRPr="00C93D73">
        <w:rPr>
          <w:rStyle w:val="Char4"/>
          <w:rtl/>
        </w:rPr>
        <w:t>ی</w:t>
      </w:r>
      <w:r w:rsidRPr="00C93D73">
        <w:rPr>
          <w:rStyle w:val="Char4"/>
          <w:rtl/>
        </w:rPr>
        <w:t xml:space="preserve">ز خود قرار داده بود </w:t>
      </w:r>
      <w:r w:rsidR="0081653A" w:rsidRPr="00C93D73">
        <w:rPr>
          <w:rStyle w:val="Char4"/>
          <w:rtl/>
        </w:rPr>
        <w:t>ک</w:t>
      </w:r>
      <w:r w:rsidRPr="00C93D73">
        <w:rPr>
          <w:rStyle w:val="Char4"/>
          <w:rtl/>
        </w:rPr>
        <w:t>ه خداوند مى‏فرما</w:t>
      </w:r>
      <w:r w:rsidR="0081653A" w:rsidRPr="00C93D73">
        <w:rPr>
          <w:rStyle w:val="Char4"/>
          <w:rtl/>
        </w:rPr>
        <w:t>ی</w:t>
      </w:r>
      <w:r w:rsidRPr="00C93D73">
        <w:rPr>
          <w:rStyle w:val="Char4"/>
          <w:rtl/>
        </w:rPr>
        <w:t xml:space="preserve">د: </w:t>
      </w:r>
    </w:p>
    <w:p w:rsidR="005D4517" w:rsidRPr="005D4517" w:rsidRDefault="005D4517" w:rsidP="00D0123D">
      <w:pPr>
        <w:jc w:val="both"/>
        <w:rPr>
          <w:rStyle w:val="Char4"/>
          <w:rFonts w:cs="Arial"/>
          <w:szCs w:val="24"/>
          <w:rtl/>
        </w:rPr>
      </w:pPr>
      <w:r>
        <w:rPr>
          <w:rStyle w:val="Char4"/>
          <w:rFonts w:cs="Traditional Arabic"/>
          <w:rtl/>
        </w:rPr>
        <w:t>﴿</w:t>
      </w:r>
      <w:r w:rsidRPr="00A86218">
        <w:rPr>
          <w:rStyle w:val="Char7"/>
          <w:rtl/>
        </w:rPr>
        <w:t xml:space="preserve">إِنَّمَا جَزَٰٓؤُاْ </w:t>
      </w:r>
      <w:r w:rsidRPr="00A86218">
        <w:rPr>
          <w:rStyle w:val="Char7"/>
          <w:rFonts w:hint="cs"/>
          <w:rtl/>
        </w:rPr>
        <w:t>ٱ</w:t>
      </w:r>
      <w:r w:rsidRPr="00A86218">
        <w:rPr>
          <w:rStyle w:val="Char7"/>
          <w:rFonts w:hint="eastAsia"/>
          <w:rtl/>
        </w:rPr>
        <w:t>لَّذِينَ</w:t>
      </w:r>
      <w:r w:rsidRPr="00A86218">
        <w:rPr>
          <w:rStyle w:val="Char7"/>
          <w:rtl/>
        </w:rPr>
        <w:t xml:space="preserve"> يُحَارِبُونَ </w:t>
      </w:r>
      <w:r w:rsidRPr="00A86218">
        <w:rPr>
          <w:rStyle w:val="Char7"/>
          <w:rFonts w:hint="cs"/>
          <w:rtl/>
        </w:rPr>
        <w:t>ٱ</w:t>
      </w:r>
      <w:r w:rsidRPr="00A86218">
        <w:rPr>
          <w:rStyle w:val="Char7"/>
          <w:rFonts w:hint="eastAsia"/>
          <w:rtl/>
        </w:rPr>
        <w:t>للَّهَ</w:t>
      </w:r>
      <w:r w:rsidRPr="00A86218">
        <w:rPr>
          <w:rStyle w:val="Char7"/>
          <w:rtl/>
        </w:rPr>
        <w:t xml:space="preserve"> وَرَسُولَهُ</w:t>
      </w:r>
      <w:r w:rsidRPr="00A86218">
        <w:rPr>
          <w:rStyle w:val="Char7"/>
          <w:rFonts w:hint="cs"/>
          <w:rtl/>
        </w:rPr>
        <w:t>ۥ</w:t>
      </w:r>
      <w:r w:rsidRPr="00A86218">
        <w:rPr>
          <w:rStyle w:val="Char7"/>
          <w:rtl/>
        </w:rPr>
        <w:t xml:space="preserve"> وَيَسۡعَوۡنَ فِي </w:t>
      </w:r>
      <w:r w:rsidRPr="00A86218">
        <w:rPr>
          <w:rStyle w:val="Char7"/>
          <w:rFonts w:hint="cs"/>
          <w:rtl/>
        </w:rPr>
        <w:t>ٱ</w:t>
      </w:r>
      <w:r w:rsidRPr="00A86218">
        <w:rPr>
          <w:rStyle w:val="Char7"/>
          <w:rFonts w:hint="eastAsia"/>
          <w:rtl/>
        </w:rPr>
        <w:t>لۡأَرۡضِ</w:t>
      </w:r>
      <w:r w:rsidRPr="00A86218">
        <w:rPr>
          <w:rStyle w:val="Char7"/>
          <w:rtl/>
        </w:rPr>
        <w:t xml:space="preserve"> فَسَادًا أَن يُقَتَّلُوٓاْ أَوۡ يُصَلَّبُوٓاْ أَوۡ تُقَطَّعَ أَيۡدِيهِمۡ وَأَرۡجُلُهُم مِّنۡ خِلَٰفٍ أَوۡ يُنفَوۡاْ مِنَ </w:t>
      </w:r>
      <w:r w:rsidRPr="00A86218">
        <w:rPr>
          <w:rStyle w:val="Char7"/>
          <w:rFonts w:hint="cs"/>
          <w:rtl/>
        </w:rPr>
        <w:t>ٱ</w:t>
      </w:r>
      <w:r w:rsidRPr="00A86218">
        <w:rPr>
          <w:rStyle w:val="Char7"/>
          <w:rFonts w:hint="eastAsia"/>
          <w:rtl/>
        </w:rPr>
        <w:t>لۡأَرۡضِۚ</w:t>
      </w:r>
      <w:r w:rsidRPr="00A86218">
        <w:rPr>
          <w:rStyle w:val="Char7"/>
          <w:rtl/>
        </w:rPr>
        <w:t>٣٣</w:t>
      </w:r>
      <w:r>
        <w:rPr>
          <w:rStyle w:val="Char4"/>
          <w:rFonts w:cs="Traditional Arabic"/>
          <w:rtl/>
        </w:rPr>
        <w:t>﴾</w:t>
      </w:r>
      <w:r w:rsidRPr="005D4517">
        <w:rPr>
          <w:rStyle w:val="Char6"/>
          <w:rtl/>
        </w:rPr>
        <w:t xml:space="preserve"> [المائدة: 33]</w:t>
      </w:r>
      <w:r w:rsidRPr="005D4517">
        <w:rPr>
          <w:rStyle w:val="Char6"/>
          <w:rFonts w:hint="cs"/>
          <w:rtl/>
        </w:rPr>
        <w:t>.</w:t>
      </w:r>
    </w:p>
    <w:p w:rsidR="00C04627" w:rsidRPr="00C93D73" w:rsidRDefault="00C04627" w:rsidP="00D0123D">
      <w:pPr>
        <w:jc w:val="both"/>
        <w:rPr>
          <w:rStyle w:val="Char4"/>
          <w:rtl/>
        </w:rPr>
      </w:pPr>
      <w:r w:rsidRPr="00C93D73">
        <w:rPr>
          <w:rStyle w:val="Char4"/>
          <w:rtl/>
        </w:rPr>
        <w:t xml:space="preserve">«همانا </w:t>
      </w:r>
      <w:r w:rsidR="0081653A" w:rsidRPr="00C93D73">
        <w:rPr>
          <w:rStyle w:val="Char4"/>
          <w:rtl/>
        </w:rPr>
        <w:t>کی</w:t>
      </w:r>
      <w:r w:rsidRPr="00C93D73">
        <w:rPr>
          <w:rStyle w:val="Char4"/>
          <w:rtl/>
        </w:rPr>
        <w:t>فر</w:t>
      </w:r>
      <w:r w:rsidR="00EB32F2" w:rsidRPr="00C93D73">
        <w:rPr>
          <w:rStyle w:val="Char4"/>
          <w:rtl/>
        </w:rPr>
        <w:t xml:space="preserve"> آن‌ها </w:t>
      </w:r>
      <w:r w:rsidR="0081653A" w:rsidRPr="00C93D73">
        <w:rPr>
          <w:rStyle w:val="Char4"/>
          <w:rtl/>
        </w:rPr>
        <w:t>ک</w:t>
      </w:r>
      <w:r w:rsidRPr="00C93D73">
        <w:rPr>
          <w:rStyle w:val="Char4"/>
          <w:rtl/>
        </w:rPr>
        <w:t>ه با خدا و پ</w:t>
      </w:r>
      <w:r w:rsidR="0081653A" w:rsidRPr="00C93D73">
        <w:rPr>
          <w:rStyle w:val="Char4"/>
          <w:rtl/>
        </w:rPr>
        <w:t>ی</w:t>
      </w:r>
      <w:r w:rsidRPr="00C93D73">
        <w:rPr>
          <w:rStyle w:val="Char4"/>
          <w:rtl/>
        </w:rPr>
        <w:t>امبر به جنگ برمى‏خ</w:t>
      </w:r>
      <w:r w:rsidR="0081653A" w:rsidRPr="00C93D73">
        <w:rPr>
          <w:rStyle w:val="Char4"/>
          <w:rtl/>
        </w:rPr>
        <w:t>ی</w:t>
      </w:r>
      <w:r w:rsidRPr="00C93D73">
        <w:rPr>
          <w:rStyle w:val="Char4"/>
          <w:rtl/>
        </w:rPr>
        <w:t>زند و در روى زم</w:t>
      </w:r>
      <w:r w:rsidR="0081653A" w:rsidRPr="00C93D73">
        <w:rPr>
          <w:rStyle w:val="Char4"/>
          <w:rtl/>
        </w:rPr>
        <w:t>ی</w:t>
      </w:r>
      <w:r w:rsidRPr="00C93D73">
        <w:rPr>
          <w:rStyle w:val="Char4"/>
          <w:rtl/>
        </w:rPr>
        <w:t>ن دست به فساد مى‏زنند، ا</w:t>
      </w:r>
      <w:r w:rsidR="0081653A" w:rsidRPr="00C93D73">
        <w:rPr>
          <w:rStyle w:val="Char4"/>
          <w:rtl/>
        </w:rPr>
        <w:t>ی</w:t>
      </w:r>
      <w:r w:rsidRPr="00C93D73">
        <w:rPr>
          <w:rStyle w:val="Char4"/>
          <w:rtl/>
        </w:rPr>
        <w:t xml:space="preserve">ن است </w:t>
      </w:r>
      <w:r w:rsidR="0081653A" w:rsidRPr="00C93D73">
        <w:rPr>
          <w:rStyle w:val="Char4"/>
          <w:rtl/>
        </w:rPr>
        <w:t>ک</w:t>
      </w:r>
      <w:r w:rsidRPr="00C93D73">
        <w:rPr>
          <w:rStyle w:val="Char4"/>
          <w:rtl/>
        </w:rPr>
        <w:t xml:space="preserve">ه </w:t>
      </w:r>
      <w:r w:rsidR="0081653A" w:rsidRPr="00C93D73">
        <w:rPr>
          <w:rStyle w:val="Char4"/>
          <w:rtl/>
        </w:rPr>
        <w:t>ک</w:t>
      </w:r>
      <w:r w:rsidRPr="00C93D73">
        <w:rPr>
          <w:rStyle w:val="Char4"/>
          <w:rtl/>
        </w:rPr>
        <w:t xml:space="preserve">شته شوند </w:t>
      </w:r>
      <w:r w:rsidR="0081653A" w:rsidRPr="00C93D73">
        <w:rPr>
          <w:rStyle w:val="Char4"/>
          <w:rtl/>
        </w:rPr>
        <w:t>ی</w:t>
      </w:r>
      <w:r w:rsidRPr="00C93D73">
        <w:rPr>
          <w:rStyle w:val="Char4"/>
          <w:rtl/>
        </w:rPr>
        <w:t>ا به دار آو</w:t>
      </w:r>
      <w:r w:rsidR="0081653A" w:rsidRPr="00C93D73">
        <w:rPr>
          <w:rStyle w:val="Char4"/>
          <w:rtl/>
        </w:rPr>
        <w:t>ی</w:t>
      </w:r>
      <w:r w:rsidRPr="00C93D73">
        <w:rPr>
          <w:rStyle w:val="Char4"/>
          <w:rtl/>
        </w:rPr>
        <w:t xml:space="preserve">خته گردند، </w:t>
      </w:r>
      <w:r w:rsidR="0081653A" w:rsidRPr="00C93D73">
        <w:rPr>
          <w:rStyle w:val="Char4"/>
          <w:rtl/>
        </w:rPr>
        <w:t>ی</w:t>
      </w:r>
      <w:r w:rsidRPr="00C93D73">
        <w:rPr>
          <w:rStyle w:val="Char4"/>
          <w:rtl/>
        </w:rPr>
        <w:t>ا دست و پاى</w:t>
      </w:r>
      <w:r w:rsidR="00EB32F2" w:rsidRPr="00C93D73">
        <w:rPr>
          <w:rStyle w:val="Char4"/>
          <w:rtl/>
        </w:rPr>
        <w:t xml:space="preserve"> آن‌ها </w:t>
      </w:r>
      <w:r w:rsidRPr="00C93D73">
        <w:rPr>
          <w:rStyle w:val="Char4"/>
          <w:rtl/>
        </w:rPr>
        <w:t>بر</w:t>
      </w:r>
      <w:r w:rsidR="0081653A" w:rsidRPr="00C93D73">
        <w:rPr>
          <w:rStyle w:val="Char4"/>
          <w:rtl/>
        </w:rPr>
        <w:t>ی</w:t>
      </w:r>
      <w:r w:rsidRPr="00C93D73">
        <w:rPr>
          <w:rStyle w:val="Char4"/>
          <w:rtl/>
        </w:rPr>
        <w:t xml:space="preserve">ده شود و </w:t>
      </w:r>
      <w:r w:rsidR="0081653A" w:rsidRPr="00C93D73">
        <w:rPr>
          <w:rStyle w:val="Char4"/>
          <w:rtl/>
        </w:rPr>
        <w:t>ی</w:t>
      </w:r>
      <w:r w:rsidRPr="00C93D73">
        <w:rPr>
          <w:rStyle w:val="Char4"/>
          <w:rtl/>
        </w:rPr>
        <w:t>ا از سرزم</w:t>
      </w:r>
      <w:r w:rsidR="0081653A" w:rsidRPr="00C93D73">
        <w:rPr>
          <w:rStyle w:val="Char4"/>
          <w:rtl/>
        </w:rPr>
        <w:t>ی</w:t>
      </w:r>
      <w:r w:rsidRPr="00C93D73">
        <w:rPr>
          <w:rStyle w:val="Char4"/>
          <w:rtl/>
        </w:rPr>
        <w:t>ن خود تبع</w:t>
      </w:r>
      <w:r w:rsidR="0081653A" w:rsidRPr="00C93D73">
        <w:rPr>
          <w:rStyle w:val="Char4"/>
          <w:rtl/>
        </w:rPr>
        <w:t>ی</w:t>
      </w:r>
      <w:r w:rsidRPr="00C93D73">
        <w:rPr>
          <w:rStyle w:val="Char4"/>
          <w:rtl/>
        </w:rPr>
        <w:t>د گردند)»</w:t>
      </w:r>
      <w:r w:rsidRPr="00C93D73">
        <w:rPr>
          <w:rStyle w:val="Char4"/>
          <w:rFonts w:hint="cs"/>
          <w:vertAlign w:val="superscript"/>
          <w:rtl/>
        </w:rPr>
        <w:t>(</w:t>
      </w:r>
      <w:r w:rsidRPr="00C93D73">
        <w:rPr>
          <w:rStyle w:val="Char4"/>
          <w:vertAlign w:val="superscript"/>
          <w:rtl/>
        </w:rPr>
        <w:footnoteReference w:id="373"/>
      </w:r>
      <w:r w:rsidRPr="00C93D73">
        <w:rPr>
          <w:rStyle w:val="Char4"/>
          <w:rFonts w:hint="cs"/>
          <w:vertAlign w:val="superscript"/>
          <w:rtl/>
        </w:rPr>
        <w:t>)</w:t>
      </w:r>
      <w:r w:rsidRPr="00C93D73">
        <w:rPr>
          <w:rStyle w:val="Char4"/>
          <w:rFonts w:hint="cs"/>
          <w:rtl/>
        </w:rPr>
        <w:t>.</w:t>
      </w:r>
      <w:r w:rsidRPr="00C93D73">
        <w:rPr>
          <w:rStyle w:val="Char4"/>
          <w:rtl/>
        </w:rPr>
        <w:t xml:space="preserve"> </w:t>
      </w:r>
    </w:p>
    <w:p w:rsidR="00C04627" w:rsidRPr="0081653A" w:rsidRDefault="00C04627" w:rsidP="00D0123D">
      <w:pPr>
        <w:jc w:val="both"/>
        <w:rPr>
          <w:rStyle w:val="Char4"/>
          <w:rtl/>
        </w:rPr>
      </w:pPr>
      <w:r w:rsidRPr="0081653A">
        <w:rPr>
          <w:rStyle w:val="Char4"/>
          <w:rtl/>
        </w:rPr>
        <w:t>بدون ش</w:t>
      </w:r>
      <w:r w:rsidR="0081653A">
        <w:rPr>
          <w:rStyle w:val="Char4"/>
          <w:rtl/>
        </w:rPr>
        <w:t>ک</w:t>
      </w:r>
      <w:r w:rsidRPr="0081653A">
        <w:rPr>
          <w:rStyle w:val="Char4"/>
          <w:rtl/>
        </w:rPr>
        <w:t>، شورش</w:t>
      </w:r>
      <w:r w:rsidR="0081653A">
        <w:rPr>
          <w:rStyle w:val="Char4"/>
          <w:rtl/>
        </w:rPr>
        <w:t>ی</w:t>
      </w:r>
      <w:r w:rsidRPr="0081653A">
        <w:rPr>
          <w:rStyle w:val="Char4"/>
          <w:rtl/>
        </w:rPr>
        <w:t>ان مصداق ا</w:t>
      </w:r>
      <w:r w:rsidR="0081653A">
        <w:rPr>
          <w:rStyle w:val="Char4"/>
          <w:rtl/>
        </w:rPr>
        <w:t>ی</w:t>
      </w:r>
      <w:r w:rsidRPr="0081653A">
        <w:rPr>
          <w:rStyle w:val="Char4"/>
          <w:rtl/>
        </w:rPr>
        <w:t>ن آ</w:t>
      </w:r>
      <w:r w:rsidR="0081653A">
        <w:rPr>
          <w:rStyle w:val="Char4"/>
          <w:rtl/>
        </w:rPr>
        <w:t>ی</w:t>
      </w:r>
      <w:r w:rsidRPr="0081653A">
        <w:rPr>
          <w:rStyle w:val="Char4"/>
          <w:rtl/>
        </w:rPr>
        <w:t>ه بودند، ولى او حق نداشت از سوى عثمان</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چن</w:t>
      </w:r>
      <w:r w:rsidR="0081653A">
        <w:rPr>
          <w:rStyle w:val="Char4"/>
          <w:rtl/>
        </w:rPr>
        <w:t>ی</w:t>
      </w:r>
      <w:r w:rsidRPr="0081653A">
        <w:rPr>
          <w:rStyle w:val="Char4"/>
          <w:rtl/>
        </w:rPr>
        <w:t>ن نامه‏اى تزو</w:t>
      </w:r>
      <w:r w:rsidR="0081653A">
        <w:rPr>
          <w:rStyle w:val="Char4"/>
          <w:rtl/>
        </w:rPr>
        <w:t>ی</w:t>
      </w:r>
      <w:r w:rsidRPr="0081653A">
        <w:rPr>
          <w:rStyle w:val="Char4"/>
          <w:rtl/>
        </w:rPr>
        <w:t xml:space="preserve">ر </w:t>
      </w:r>
      <w:r w:rsidR="0081653A">
        <w:rPr>
          <w:rStyle w:val="Char4"/>
          <w:rtl/>
        </w:rPr>
        <w:t>ک</w:t>
      </w:r>
      <w:r w:rsidRPr="0081653A">
        <w:rPr>
          <w:rStyle w:val="Char4"/>
          <w:rtl/>
        </w:rPr>
        <w:t xml:space="preserve">ند و بدون اطّلاع او به دست غلامش بسپارد و او را بر شتر وى سوار </w:t>
      </w:r>
      <w:r w:rsidR="0081653A">
        <w:rPr>
          <w:rStyle w:val="Char4"/>
          <w:rtl/>
        </w:rPr>
        <w:t>ک</w:t>
      </w:r>
      <w:r w:rsidRPr="0081653A">
        <w:rPr>
          <w:rStyle w:val="Char4"/>
          <w:rtl/>
        </w:rPr>
        <w:t>ند و بفرستد</w:t>
      </w:r>
      <w:r w:rsidRPr="00E43D01">
        <w:rPr>
          <w:rStyle w:val="Char4"/>
          <w:rFonts w:hint="cs"/>
          <w:vertAlign w:val="superscript"/>
          <w:rtl/>
        </w:rPr>
        <w:t>(</w:t>
      </w:r>
      <w:r w:rsidRPr="00E43D01">
        <w:rPr>
          <w:rStyle w:val="Char4"/>
          <w:vertAlign w:val="superscript"/>
          <w:rtl/>
        </w:rPr>
        <w:footnoteReference w:id="374"/>
      </w:r>
      <w:r w:rsidRPr="00E43D01">
        <w:rPr>
          <w:rStyle w:val="Char4"/>
          <w:rFonts w:hint="cs"/>
          <w:vertAlign w:val="superscript"/>
          <w:rtl/>
        </w:rPr>
        <w:t>)</w:t>
      </w:r>
      <w:r w:rsidRPr="0081653A">
        <w:rPr>
          <w:rStyle w:val="Char4"/>
          <w:rtl/>
        </w:rPr>
        <w:t xml:space="preserve">. </w:t>
      </w:r>
      <w:r w:rsidR="00B5055F" w:rsidRPr="0081653A">
        <w:rPr>
          <w:rStyle w:val="Char4"/>
          <w:rFonts w:hint="cs"/>
          <w:rtl/>
        </w:rPr>
        <w:t>و بیشتر</w:t>
      </w:r>
      <w:r w:rsidRPr="0081653A">
        <w:rPr>
          <w:rStyle w:val="Char4"/>
          <w:rtl/>
        </w:rPr>
        <w:t xml:space="preserve"> نو</w:t>
      </w:r>
      <w:r w:rsidR="0081653A">
        <w:rPr>
          <w:rStyle w:val="Char4"/>
          <w:rtl/>
        </w:rPr>
        <w:t>ی</w:t>
      </w:r>
      <w:r w:rsidRPr="0081653A">
        <w:rPr>
          <w:rStyle w:val="Char4"/>
          <w:rtl/>
        </w:rPr>
        <w:t xml:space="preserve">سندگان و محقّقان معتقدند </w:t>
      </w:r>
      <w:r w:rsidR="0081653A">
        <w:rPr>
          <w:rStyle w:val="Char4"/>
          <w:rtl/>
        </w:rPr>
        <w:t>ک</w:t>
      </w:r>
      <w:r w:rsidRPr="0081653A">
        <w:rPr>
          <w:rStyle w:val="Char4"/>
          <w:rtl/>
        </w:rPr>
        <w:t>ه قض</w:t>
      </w:r>
      <w:r w:rsidR="0081653A">
        <w:rPr>
          <w:rStyle w:val="Char4"/>
          <w:rtl/>
        </w:rPr>
        <w:t>ی</w:t>
      </w:r>
      <w:r w:rsidRPr="0081653A">
        <w:rPr>
          <w:rStyle w:val="Char4"/>
          <w:rtl/>
        </w:rPr>
        <w:t xml:space="preserve">ه‏ى نامه، </w:t>
      </w:r>
      <w:r w:rsidR="0081653A">
        <w:rPr>
          <w:rStyle w:val="Char4"/>
          <w:rtl/>
        </w:rPr>
        <w:t>یک</w:t>
      </w:r>
      <w:r w:rsidRPr="0081653A">
        <w:rPr>
          <w:rStyle w:val="Char4"/>
          <w:rtl/>
        </w:rPr>
        <w:t xml:space="preserve"> برنامه‏ى خود ساخته و طرّاحى شده، بوده است </w:t>
      </w:r>
      <w:r w:rsidR="0081653A">
        <w:rPr>
          <w:rStyle w:val="Char4"/>
          <w:rtl/>
        </w:rPr>
        <w:t>ک</w:t>
      </w:r>
      <w:r w:rsidRPr="0081653A">
        <w:rPr>
          <w:rStyle w:val="Char4"/>
          <w:rtl/>
        </w:rPr>
        <w:t>ه به عثمان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نسبت داده شده است. چنان </w:t>
      </w:r>
      <w:r w:rsidR="0081653A">
        <w:rPr>
          <w:rStyle w:val="Char4"/>
          <w:rtl/>
        </w:rPr>
        <w:t>ک</w:t>
      </w:r>
      <w:r w:rsidRPr="0081653A">
        <w:rPr>
          <w:rStyle w:val="Char4"/>
          <w:rtl/>
        </w:rPr>
        <w:t>ه از ا</w:t>
      </w:r>
      <w:r w:rsidR="0081653A">
        <w:rPr>
          <w:rStyle w:val="Char4"/>
          <w:rtl/>
        </w:rPr>
        <w:t>ی</w:t>
      </w:r>
      <w:r w:rsidRPr="0081653A">
        <w:rPr>
          <w:rStyle w:val="Char4"/>
          <w:rtl/>
        </w:rPr>
        <w:t xml:space="preserve">ن عبارت </w:t>
      </w:r>
      <w:r w:rsidR="0081653A">
        <w:rPr>
          <w:rStyle w:val="Char4"/>
          <w:rtl/>
        </w:rPr>
        <w:t>ک</w:t>
      </w:r>
      <w:r w:rsidRPr="0081653A">
        <w:rPr>
          <w:rStyle w:val="Char4"/>
          <w:rtl/>
        </w:rPr>
        <w:t xml:space="preserve">تاب «موارد الظمآن إلى زوائد ابن حبّان» </w:t>
      </w:r>
      <w:r w:rsidR="0081653A">
        <w:rPr>
          <w:rStyle w:val="Char4"/>
          <w:rtl/>
        </w:rPr>
        <w:t>ک</w:t>
      </w:r>
      <w:r w:rsidRPr="0081653A">
        <w:rPr>
          <w:rStyle w:val="Char4"/>
          <w:rtl/>
        </w:rPr>
        <w:t>ه در ذ</w:t>
      </w:r>
      <w:r w:rsidR="0081653A">
        <w:rPr>
          <w:rStyle w:val="Char4"/>
          <w:rtl/>
        </w:rPr>
        <w:t>ی</w:t>
      </w:r>
      <w:r w:rsidRPr="0081653A">
        <w:rPr>
          <w:rStyle w:val="Char4"/>
          <w:rtl/>
        </w:rPr>
        <w:t>ل نقل مى‏شود، چن</w:t>
      </w:r>
      <w:r w:rsidR="0081653A">
        <w:rPr>
          <w:rStyle w:val="Char4"/>
          <w:rtl/>
        </w:rPr>
        <w:t>ی</w:t>
      </w:r>
      <w:r w:rsidRPr="0081653A">
        <w:rPr>
          <w:rStyle w:val="Char4"/>
          <w:rtl/>
        </w:rPr>
        <w:t>ن بر مى‏آ</w:t>
      </w:r>
      <w:r w:rsidR="0081653A">
        <w:rPr>
          <w:rStyle w:val="Char4"/>
          <w:rtl/>
        </w:rPr>
        <w:t>ی</w:t>
      </w:r>
      <w:r w:rsidRPr="0081653A">
        <w:rPr>
          <w:rStyle w:val="Char4"/>
          <w:rtl/>
        </w:rPr>
        <w:t>د و در تار</w:t>
      </w:r>
      <w:r w:rsidR="0081653A">
        <w:rPr>
          <w:rStyle w:val="Char4"/>
          <w:rtl/>
        </w:rPr>
        <w:t>ی</w:t>
      </w:r>
      <w:r w:rsidRPr="0081653A">
        <w:rPr>
          <w:rStyle w:val="Char4"/>
          <w:rtl/>
        </w:rPr>
        <w:t>خ طبرى ن</w:t>
      </w:r>
      <w:r w:rsidR="0081653A">
        <w:rPr>
          <w:rStyle w:val="Char4"/>
          <w:rtl/>
        </w:rPr>
        <w:t>ی</w:t>
      </w:r>
      <w:r w:rsidRPr="0081653A">
        <w:rPr>
          <w:rStyle w:val="Char4"/>
          <w:rtl/>
        </w:rPr>
        <w:t>ز روا</w:t>
      </w:r>
      <w:r w:rsidR="0081653A">
        <w:rPr>
          <w:rStyle w:val="Char4"/>
          <w:rtl/>
        </w:rPr>
        <w:t>ی</w:t>
      </w:r>
      <w:r w:rsidRPr="0081653A">
        <w:rPr>
          <w:rStyle w:val="Char4"/>
          <w:rtl/>
        </w:rPr>
        <w:t>تى با هم</w:t>
      </w:r>
      <w:r w:rsidR="0081653A">
        <w:rPr>
          <w:rStyle w:val="Char4"/>
          <w:rtl/>
        </w:rPr>
        <w:t>ی</w:t>
      </w:r>
      <w:r w:rsidRPr="0081653A">
        <w:rPr>
          <w:rStyle w:val="Char4"/>
          <w:rtl/>
        </w:rPr>
        <w:t>ن مضمون آمده است، راوى مى‏گو</w:t>
      </w:r>
      <w:r w:rsidR="0081653A">
        <w:rPr>
          <w:rStyle w:val="Char4"/>
          <w:rtl/>
        </w:rPr>
        <w:t>ی</w:t>
      </w:r>
      <w:r w:rsidRPr="0081653A">
        <w:rPr>
          <w:rStyle w:val="Char4"/>
          <w:rtl/>
        </w:rPr>
        <w:t xml:space="preserve">د: </w:t>
      </w:r>
    </w:p>
    <w:p w:rsidR="00C04627" w:rsidRPr="0081653A" w:rsidRDefault="00C04627" w:rsidP="00D0123D">
      <w:pPr>
        <w:jc w:val="both"/>
        <w:rPr>
          <w:rStyle w:val="Char4"/>
          <w:rtl/>
        </w:rPr>
      </w:pPr>
      <w:r w:rsidRPr="0081653A">
        <w:rPr>
          <w:rStyle w:val="Char4"/>
          <w:rtl/>
        </w:rPr>
        <w:t>«سپس مصرى‏ها بازگشتند، در ب</w:t>
      </w:r>
      <w:r w:rsidR="0081653A">
        <w:rPr>
          <w:rStyle w:val="Char4"/>
          <w:rtl/>
        </w:rPr>
        <w:t>ی</w:t>
      </w:r>
      <w:r w:rsidRPr="0081653A">
        <w:rPr>
          <w:rStyle w:val="Char4"/>
          <w:rtl/>
        </w:rPr>
        <w:t>ن راه مردِ سواره‏اى را د</w:t>
      </w:r>
      <w:r w:rsidR="0081653A">
        <w:rPr>
          <w:rStyle w:val="Char4"/>
          <w:rtl/>
        </w:rPr>
        <w:t>ی</w:t>
      </w:r>
      <w:r w:rsidRPr="0081653A">
        <w:rPr>
          <w:rStyle w:val="Char4"/>
          <w:rtl/>
        </w:rPr>
        <w:t xml:space="preserve">دند </w:t>
      </w:r>
      <w:r w:rsidR="0081653A">
        <w:rPr>
          <w:rStyle w:val="Char4"/>
          <w:rtl/>
        </w:rPr>
        <w:t>ک</w:t>
      </w:r>
      <w:r w:rsidRPr="0081653A">
        <w:rPr>
          <w:rStyle w:val="Char4"/>
          <w:rtl/>
        </w:rPr>
        <w:t>ه گاهى به آنان نزد</w:t>
      </w:r>
      <w:r w:rsidR="0081653A">
        <w:rPr>
          <w:rStyle w:val="Char4"/>
          <w:rtl/>
        </w:rPr>
        <w:t>یک</w:t>
      </w:r>
      <w:r w:rsidRPr="0081653A">
        <w:rPr>
          <w:rStyle w:val="Char4"/>
          <w:rtl/>
        </w:rPr>
        <w:t xml:space="preserve"> مى‏شد و گاهى فاصله مى‏گرفت و گو</w:t>
      </w:r>
      <w:r w:rsidR="0081653A">
        <w:rPr>
          <w:rStyle w:val="Char4"/>
          <w:rtl/>
        </w:rPr>
        <w:t>ی</w:t>
      </w:r>
      <w:r w:rsidRPr="0081653A">
        <w:rPr>
          <w:rStyle w:val="Char4"/>
          <w:rtl/>
        </w:rPr>
        <w:t>ى</w:t>
      </w:r>
      <w:r w:rsidR="00EB32F2">
        <w:rPr>
          <w:rStyle w:val="Char4"/>
          <w:rtl/>
        </w:rPr>
        <w:t xml:space="preserve"> آن‌ها </w:t>
      </w:r>
      <w:r w:rsidRPr="0081653A">
        <w:rPr>
          <w:rStyle w:val="Char4"/>
          <w:rtl/>
        </w:rPr>
        <w:t>را شناسا</w:t>
      </w:r>
      <w:r w:rsidR="0081653A">
        <w:rPr>
          <w:rStyle w:val="Char4"/>
          <w:rtl/>
        </w:rPr>
        <w:t>ی</w:t>
      </w:r>
      <w:r w:rsidRPr="0081653A">
        <w:rPr>
          <w:rStyle w:val="Char4"/>
          <w:rtl/>
        </w:rPr>
        <w:t>ى مى‏</w:t>
      </w:r>
      <w:r w:rsidR="0081653A">
        <w:rPr>
          <w:rStyle w:val="Char4"/>
          <w:rtl/>
        </w:rPr>
        <w:t>ک</w:t>
      </w:r>
      <w:r w:rsidRPr="0081653A">
        <w:rPr>
          <w:rStyle w:val="Char4"/>
          <w:rtl/>
        </w:rPr>
        <w:t>رد. مردم به او گفتند: تو را چه شده؟ از جانب ما در امان هستى، چه هدفى دارى؟ او گفت، من قاصد ام</w:t>
      </w:r>
      <w:r w:rsidR="0081653A">
        <w:rPr>
          <w:rStyle w:val="Char4"/>
          <w:rtl/>
        </w:rPr>
        <w:t>ی</w:t>
      </w:r>
      <w:r w:rsidRPr="0081653A">
        <w:rPr>
          <w:rStyle w:val="Char4"/>
          <w:rtl/>
        </w:rPr>
        <w:t>رالمؤمن</w:t>
      </w:r>
      <w:r w:rsidR="0081653A">
        <w:rPr>
          <w:rStyle w:val="Char4"/>
          <w:rtl/>
        </w:rPr>
        <w:t>ی</w:t>
      </w:r>
      <w:r w:rsidRPr="0081653A">
        <w:rPr>
          <w:rStyle w:val="Char4"/>
          <w:rtl/>
        </w:rPr>
        <w:t>ن به عاملش در مصر هستم. وقتى او را تفت</w:t>
      </w:r>
      <w:r w:rsidR="0081653A">
        <w:rPr>
          <w:rStyle w:val="Char4"/>
          <w:rtl/>
        </w:rPr>
        <w:t>ی</w:t>
      </w:r>
      <w:r w:rsidRPr="0081653A">
        <w:rPr>
          <w:rStyle w:val="Char4"/>
          <w:rtl/>
        </w:rPr>
        <w:t xml:space="preserve">ش </w:t>
      </w:r>
      <w:r w:rsidR="0081653A">
        <w:rPr>
          <w:rStyle w:val="Char4"/>
          <w:rtl/>
        </w:rPr>
        <w:t>ک</w:t>
      </w:r>
      <w:r w:rsidRPr="0081653A">
        <w:rPr>
          <w:rStyle w:val="Char4"/>
          <w:rtl/>
        </w:rPr>
        <w:t xml:space="preserve">ردند، نامه‏اى به دست آوردند </w:t>
      </w:r>
      <w:r w:rsidR="0081653A">
        <w:rPr>
          <w:rStyle w:val="Char4"/>
          <w:rtl/>
        </w:rPr>
        <w:t>ک</w:t>
      </w:r>
      <w:r w:rsidRPr="0081653A">
        <w:rPr>
          <w:rStyle w:val="Char4"/>
          <w:rtl/>
        </w:rPr>
        <w:t>ه از زبان عثمان و با مهر خودش بود. در ا</w:t>
      </w:r>
      <w:r w:rsidR="0081653A">
        <w:rPr>
          <w:rStyle w:val="Char4"/>
          <w:rtl/>
        </w:rPr>
        <w:t>ی</w:t>
      </w:r>
      <w:r w:rsidRPr="0081653A">
        <w:rPr>
          <w:rStyle w:val="Char4"/>
          <w:rtl/>
        </w:rPr>
        <w:t xml:space="preserve">ن نامه به عامل مصر دستور داده شده بود </w:t>
      </w:r>
      <w:r w:rsidR="0081653A">
        <w:rPr>
          <w:rStyle w:val="Char4"/>
          <w:rtl/>
        </w:rPr>
        <w:t>ک</w:t>
      </w:r>
      <w:r w:rsidRPr="0081653A">
        <w:rPr>
          <w:rStyle w:val="Char4"/>
          <w:rtl/>
        </w:rPr>
        <w:t>ه آنان را به دار آو</w:t>
      </w:r>
      <w:r w:rsidR="0081653A">
        <w:rPr>
          <w:rStyle w:val="Char4"/>
          <w:rtl/>
        </w:rPr>
        <w:t>ی</w:t>
      </w:r>
      <w:r w:rsidRPr="0081653A">
        <w:rPr>
          <w:rStyle w:val="Char4"/>
          <w:rtl/>
        </w:rPr>
        <w:t xml:space="preserve">زد و </w:t>
      </w:r>
      <w:r w:rsidR="0081653A">
        <w:rPr>
          <w:rStyle w:val="Char4"/>
          <w:rtl/>
        </w:rPr>
        <w:t>ی</w:t>
      </w:r>
      <w:r w:rsidRPr="0081653A">
        <w:rPr>
          <w:rStyle w:val="Char4"/>
          <w:rtl/>
        </w:rPr>
        <w:t>ا دست و پاى</w:t>
      </w:r>
      <w:r w:rsidR="00EB32F2">
        <w:rPr>
          <w:rStyle w:val="Char4"/>
          <w:rtl/>
        </w:rPr>
        <w:t xml:space="preserve"> آن‌ها </w:t>
      </w:r>
      <w:r w:rsidRPr="0081653A">
        <w:rPr>
          <w:rStyle w:val="Char4"/>
          <w:rtl/>
        </w:rPr>
        <w:t xml:space="preserve">را قطع </w:t>
      </w:r>
      <w:r w:rsidR="0081653A">
        <w:rPr>
          <w:rStyle w:val="Char4"/>
          <w:rtl/>
        </w:rPr>
        <w:t>ک</w:t>
      </w:r>
      <w:r w:rsidRPr="0081653A">
        <w:rPr>
          <w:rStyle w:val="Char4"/>
          <w:rtl/>
        </w:rPr>
        <w:t>ند. مصر</w:t>
      </w:r>
      <w:r w:rsidR="0081653A">
        <w:rPr>
          <w:rStyle w:val="Char4"/>
          <w:rtl/>
        </w:rPr>
        <w:t>ی</w:t>
      </w:r>
      <w:r w:rsidRPr="0081653A">
        <w:rPr>
          <w:rStyle w:val="Char4"/>
          <w:rtl/>
        </w:rPr>
        <w:t>ان بعد از ا</w:t>
      </w:r>
      <w:r w:rsidR="0081653A">
        <w:rPr>
          <w:rStyle w:val="Char4"/>
          <w:rtl/>
        </w:rPr>
        <w:t>ی</w:t>
      </w:r>
      <w:r w:rsidRPr="0081653A">
        <w:rPr>
          <w:rStyle w:val="Char4"/>
          <w:rtl/>
        </w:rPr>
        <w:t>ن ماجرا به مد</w:t>
      </w:r>
      <w:r w:rsidR="0081653A">
        <w:rPr>
          <w:rStyle w:val="Char4"/>
          <w:rtl/>
        </w:rPr>
        <w:t>ی</w:t>
      </w:r>
      <w:r w:rsidRPr="0081653A">
        <w:rPr>
          <w:rStyle w:val="Char4"/>
          <w:rtl/>
        </w:rPr>
        <w:t>نه برگشتند. نزد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آمدند و گفتند: آ</w:t>
      </w:r>
      <w:r w:rsidR="0081653A">
        <w:rPr>
          <w:rStyle w:val="Char4"/>
          <w:rtl/>
        </w:rPr>
        <w:t>ی</w:t>
      </w:r>
      <w:r w:rsidRPr="0081653A">
        <w:rPr>
          <w:rStyle w:val="Char4"/>
          <w:rtl/>
        </w:rPr>
        <w:t>ا مى‏ب</w:t>
      </w:r>
      <w:r w:rsidR="0081653A">
        <w:rPr>
          <w:rStyle w:val="Char4"/>
          <w:rtl/>
        </w:rPr>
        <w:t>ی</w:t>
      </w:r>
      <w:r w:rsidRPr="0081653A">
        <w:rPr>
          <w:rStyle w:val="Char4"/>
          <w:rtl/>
        </w:rPr>
        <w:t xml:space="preserve">نى </w:t>
      </w:r>
      <w:r w:rsidR="0081653A">
        <w:rPr>
          <w:rStyle w:val="Char4"/>
          <w:rtl/>
        </w:rPr>
        <w:t>ک</w:t>
      </w:r>
      <w:r w:rsidRPr="0081653A">
        <w:rPr>
          <w:rStyle w:val="Char4"/>
          <w:rtl/>
        </w:rPr>
        <w:t xml:space="preserve">ه </w:t>
      </w:r>
      <w:r w:rsidR="00B5055F" w:rsidRPr="0081653A">
        <w:rPr>
          <w:rStyle w:val="Char4"/>
          <w:rFonts w:hint="cs"/>
          <w:rtl/>
        </w:rPr>
        <w:t>عثمان</w:t>
      </w:r>
      <w:r w:rsidRPr="0081653A">
        <w:rPr>
          <w:rStyle w:val="Char4"/>
          <w:rtl/>
        </w:rPr>
        <w:t xml:space="preserve"> در حق ما چه نوشته؟ حال خداوند خون او را براى ما حلال گردان</w:t>
      </w:r>
      <w:r w:rsidR="0081653A">
        <w:rPr>
          <w:rStyle w:val="Char4"/>
          <w:rtl/>
        </w:rPr>
        <w:t>ی</w:t>
      </w:r>
      <w:r w:rsidRPr="0081653A">
        <w:rPr>
          <w:rStyle w:val="Char4"/>
          <w:rtl/>
        </w:rPr>
        <w:t>ده است، همراه ما ب</w:t>
      </w:r>
      <w:r w:rsidR="0081653A">
        <w:rPr>
          <w:rStyle w:val="Char4"/>
          <w:rtl/>
        </w:rPr>
        <w:t>ی</w:t>
      </w:r>
      <w:r w:rsidRPr="0081653A">
        <w:rPr>
          <w:rStyle w:val="Char4"/>
          <w:rtl/>
        </w:rPr>
        <w:t>ا تا نزد او برو</w:t>
      </w:r>
      <w:r w:rsidR="0081653A">
        <w:rPr>
          <w:rStyle w:val="Char4"/>
          <w:rtl/>
        </w:rPr>
        <w:t>ی</w:t>
      </w:r>
      <w:r w:rsidRPr="0081653A">
        <w:rPr>
          <w:rStyle w:val="Char4"/>
          <w:rtl/>
        </w:rPr>
        <w:t>م.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گفت: به خدا سوگند </w:t>
      </w:r>
      <w:r w:rsidR="0081653A">
        <w:rPr>
          <w:rStyle w:val="Char4"/>
          <w:rtl/>
        </w:rPr>
        <w:t>ک</w:t>
      </w:r>
      <w:r w:rsidRPr="0081653A">
        <w:rPr>
          <w:rStyle w:val="Char4"/>
          <w:rtl/>
        </w:rPr>
        <w:t>ه با شما نخواهم آمد، گفتند: پس چرا به ما نامه نوشتى؟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گفت: من هرگز براى شما چ</w:t>
      </w:r>
      <w:r w:rsidR="0081653A">
        <w:rPr>
          <w:rStyle w:val="Char4"/>
          <w:rtl/>
        </w:rPr>
        <w:t>ی</w:t>
      </w:r>
      <w:r w:rsidRPr="0081653A">
        <w:rPr>
          <w:rStyle w:val="Char4"/>
          <w:rtl/>
        </w:rPr>
        <w:t xml:space="preserve">زى ننوشته‏ام. آنگاه رو به </w:t>
      </w:r>
      <w:r w:rsidR="0081653A">
        <w:rPr>
          <w:rStyle w:val="Char4"/>
          <w:rtl/>
        </w:rPr>
        <w:t>یک</w:t>
      </w:r>
      <w:r w:rsidRPr="0081653A">
        <w:rPr>
          <w:rStyle w:val="Char4"/>
          <w:rtl/>
        </w:rPr>
        <w:t>د</w:t>
      </w:r>
      <w:r w:rsidR="0081653A">
        <w:rPr>
          <w:rStyle w:val="Char4"/>
          <w:rtl/>
        </w:rPr>
        <w:t>ی</w:t>
      </w:r>
      <w:r w:rsidRPr="0081653A">
        <w:rPr>
          <w:rStyle w:val="Char4"/>
          <w:rtl/>
        </w:rPr>
        <w:t xml:space="preserve">گر </w:t>
      </w:r>
      <w:r w:rsidR="0081653A">
        <w:rPr>
          <w:rStyle w:val="Char4"/>
          <w:rtl/>
        </w:rPr>
        <w:t>ک</w:t>
      </w:r>
      <w:r w:rsidRPr="0081653A">
        <w:rPr>
          <w:rStyle w:val="Char4"/>
          <w:rtl/>
        </w:rPr>
        <w:t>ردند و گفتند: آ</w:t>
      </w:r>
      <w:r w:rsidR="0081653A">
        <w:rPr>
          <w:rStyle w:val="Char4"/>
          <w:rtl/>
        </w:rPr>
        <w:t>ی</w:t>
      </w:r>
      <w:r w:rsidRPr="0081653A">
        <w:rPr>
          <w:rStyle w:val="Char4"/>
          <w:rtl/>
        </w:rPr>
        <w:t>ا به ام</w:t>
      </w:r>
      <w:r w:rsidR="0081653A">
        <w:rPr>
          <w:rStyle w:val="Char4"/>
          <w:rtl/>
        </w:rPr>
        <w:t>ی</w:t>
      </w:r>
      <w:r w:rsidRPr="0081653A">
        <w:rPr>
          <w:rStyle w:val="Char4"/>
          <w:rtl/>
        </w:rPr>
        <w:t>د ا</w:t>
      </w:r>
      <w:r w:rsidR="0081653A">
        <w:rPr>
          <w:rStyle w:val="Char4"/>
          <w:rtl/>
        </w:rPr>
        <w:t>ی</w:t>
      </w:r>
      <w:r w:rsidRPr="0081653A">
        <w:rPr>
          <w:rStyle w:val="Char4"/>
          <w:rtl/>
        </w:rPr>
        <w:t xml:space="preserve">ن </w:t>
      </w:r>
      <w:r w:rsidRPr="00B21330">
        <w:rPr>
          <w:rFonts w:asciiTheme="majorBidi" w:hAnsiTheme="majorBidi" w:cstheme="majorBidi"/>
          <w:sz w:val="20"/>
          <w:szCs w:val="20"/>
          <w:rtl/>
        </w:rPr>
        <w:t>[</w:t>
      </w:r>
      <w:r w:rsidRPr="0081653A">
        <w:rPr>
          <w:rStyle w:val="Char4"/>
          <w:rtl/>
        </w:rPr>
        <w:t>مرد</w:t>
      </w:r>
      <w:r w:rsidR="0042468F" w:rsidRPr="00B21330">
        <w:rPr>
          <w:rFonts w:asciiTheme="majorBidi" w:hAnsiTheme="majorBidi" w:cstheme="majorBidi"/>
          <w:sz w:val="20"/>
          <w:szCs w:val="20"/>
          <w:rtl/>
        </w:rPr>
        <w:t>]</w:t>
      </w:r>
      <w:r w:rsidRPr="0081653A">
        <w:rPr>
          <w:rStyle w:val="Char4"/>
          <w:rtl/>
        </w:rPr>
        <w:t>مى‏جنگ</w:t>
      </w:r>
      <w:r w:rsidR="0081653A">
        <w:rPr>
          <w:rStyle w:val="Char4"/>
          <w:rtl/>
        </w:rPr>
        <w:t>ی</w:t>
      </w:r>
      <w:r w:rsidRPr="0081653A">
        <w:rPr>
          <w:rStyle w:val="Char4"/>
          <w:rtl/>
        </w:rPr>
        <w:t>د؟»</w:t>
      </w:r>
      <w:r w:rsidRPr="00E43D01">
        <w:rPr>
          <w:rStyle w:val="Char4"/>
          <w:rFonts w:hint="cs"/>
          <w:vertAlign w:val="superscript"/>
          <w:rtl/>
        </w:rPr>
        <w:t>(</w:t>
      </w:r>
      <w:r w:rsidRPr="00E43D01">
        <w:rPr>
          <w:rStyle w:val="Char4"/>
          <w:vertAlign w:val="superscript"/>
          <w:rtl/>
        </w:rPr>
        <w:footnoteReference w:id="375"/>
      </w:r>
      <w:r w:rsidRPr="00E43D01">
        <w:rPr>
          <w:rStyle w:val="Char4"/>
          <w:rFonts w:hint="cs"/>
          <w:vertAlign w:val="superscript"/>
          <w:rtl/>
        </w:rPr>
        <w:t>)</w:t>
      </w:r>
      <w:r w:rsidRPr="0081653A">
        <w:rPr>
          <w:rStyle w:val="Char4"/>
          <w:rtl/>
        </w:rPr>
        <w:t xml:space="preserve"> روا</w:t>
      </w:r>
      <w:r w:rsidR="0081653A">
        <w:rPr>
          <w:rStyle w:val="Char4"/>
          <w:rtl/>
        </w:rPr>
        <w:t>ی</w:t>
      </w:r>
      <w:r w:rsidRPr="0081653A">
        <w:rPr>
          <w:rStyle w:val="Char4"/>
          <w:rtl/>
        </w:rPr>
        <w:t xml:space="preserve">ت شده </w:t>
      </w:r>
      <w:r w:rsidR="0081653A">
        <w:rPr>
          <w:rStyle w:val="Char4"/>
          <w:rtl/>
        </w:rPr>
        <w:t>ک</w:t>
      </w:r>
      <w:r w:rsidRPr="0081653A">
        <w:rPr>
          <w:rStyle w:val="Char4"/>
          <w:rtl/>
        </w:rPr>
        <w:t>ه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خطاب به اهل بصره گفت:</w:t>
      </w:r>
    </w:p>
    <w:p w:rsidR="00C04627" w:rsidRPr="00C93D73" w:rsidRDefault="00C04627" w:rsidP="00D0123D">
      <w:pPr>
        <w:jc w:val="both"/>
        <w:rPr>
          <w:rStyle w:val="Char4"/>
          <w:rtl/>
        </w:rPr>
      </w:pPr>
      <w:r w:rsidRPr="00C93D73">
        <w:rPr>
          <w:rStyle w:val="Char4"/>
          <w:rtl/>
        </w:rPr>
        <w:t>«شما با آن</w:t>
      </w:r>
      <w:r w:rsidR="0081653A" w:rsidRPr="00C93D73">
        <w:rPr>
          <w:rStyle w:val="Char4"/>
          <w:rtl/>
        </w:rPr>
        <w:t>ک</w:t>
      </w:r>
      <w:r w:rsidRPr="00C93D73">
        <w:rPr>
          <w:rStyle w:val="Char4"/>
          <w:rtl/>
        </w:rPr>
        <w:t>ه چند</w:t>
      </w:r>
      <w:r w:rsidR="0081653A" w:rsidRPr="00C93D73">
        <w:rPr>
          <w:rStyle w:val="Char4"/>
          <w:rtl/>
        </w:rPr>
        <w:t>ی</w:t>
      </w:r>
      <w:r w:rsidRPr="00C93D73">
        <w:rPr>
          <w:rStyle w:val="Char4"/>
          <w:rtl/>
        </w:rPr>
        <w:t>ن مرحله از</w:t>
      </w:r>
      <w:r w:rsidR="00EB32F2" w:rsidRPr="00C93D73">
        <w:rPr>
          <w:rStyle w:val="Char4"/>
          <w:rtl/>
        </w:rPr>
        <w:t xml:space="preserve"> آن‌ها </w:t>
      </w:r>
      <w:r w:rsidRPr="00C93D73">
        <w:rPr>
          <w:rStyle w:val="Char4"/>
          <w:rtl/>
        </w:rPr>
        <w:t>فاصله گرفته و دور شده بود</w:t>
      </w:r>
      <w:r w:rsidR="0081653A" w:rsidRPr="00C93D73">
        <w:rPr>
          <w:rStyle w:val="Char4"/>
          <w:rtl/>
        </w:rPr>
        <w:t>ی</w:t>
      </w:r>
      <w:r w:rsidRPr="00C93D73">
        <w:rPr>
          <w:rStyle w:val="Char4"/>
          <w:rtl/>
        </w:rPr>
        <w:t xml:space="preserve">د، چگونه اطلاع </w:t>
      </w:r>
      <w:r w:rsidR="0081653A" w:rsidRPr="00C93D73">
        <w:rPr>
          <w:rStyle w:val="Char4"/>
          <w:rtl/>
        </w:rPr>
        <w:t>ی</w:t>
      </w:r>
      <w:r w:rsidRPr="00C93D73">
        <w:rPr>
          <w:rStyle w:val="Char4"/>
          <w:rtl/>
        </w:rPr>
        <w:t>افت</w:t>
      </w:r>
      <w:r w:rsidR="0081653A" w:rsidRPr="00C93D73">
        <w:rPr>
          <w:rStyle w:val="Char4"/>
          <w:rtl/>
        </w:rPr>
        <w:t>ی</w:t>
      </w:r>
      <w:r w:rsidRPr="00C93D73">
        <w:rPr>
          <w:rStyle w:val="Char4"/>
          <w:rtl/>
        </w:rPr>
        <w:t xml:space="preserve">د </w:t>
      </w:r>
      <w:r w:rsidR="0081653A" w:rsidRPr="00C93D73">
        <w:rPr>
          <w:rStyle w:val="Char4"/>
          <w:rtl/>
        </w:rPr>
        <w:t>ک</w:t>
      </w:r>
      <w:r w:rsidRPr="00C93D73">
        <w:rPr>
          <w:rStyle w:val="Char4"/>
          <w:rtl/>
        </w:rPr>
        <w:t>ه چن</w:t>
      </w:r>
      <w:r w:rsidR="0081653A" w:rsidRPr="00C93D73">
        <w:rPr>
          <w:rStyle w:val="Char4"/>
          <w:rtl/>
        </w:rPr>
        <w:t>ی</w:t>
      </w:r>
      <w:r w:rsidRPr="00C93D73">
        <w:rPr>
          <w:rStyle w:val="Char4"/>
          <w:rtl/>
        </w:rPr>
        <w:t>ن نامه‏اى به دست</w:t>
      </w:r>
      <w:r w:rsidR="00EB32F2" w:rsidRPr="00C93D73">
        <w:rPr>
          <w:rStyle w:val="Char4"/>
          <w:rtl/>
        </w:rPr>
        <w:t xml:space="preserve"> آن‌ها </w:t>
      </w:r>
      <w:r w:rsidRPr="00C93D73">
        <w:rPr>
          <w:rStyle w:val="Char4"/>
          <w:rtl/>
        </w:rPr>
        <w:t>افتاده تا دوباره برگرد</w:t>
      </w:r>
      <w:r w:rsidR="0081653A" w:rsidRPr="00C93D73">
        <w:rPr>
          <w:rStyle w:val="Char4"/>
          <w:rtl/>
        </w:rPr>
        <w:t>ی</w:t>
      </w:r>
      <w:r w:rsidRPr="00C93D73">
        <w:rPr>
          <w:rStyle w:val="Char4"/>
          <w:rtl/>
        </w:rPr>
        <w:t>د؟ به خدا سوگند! ا</w:t>
      </w:r>
      <w:r w:rsidR="0081653A" w:rsidRPr="00C93D73">
        <w:rPr>
          <w:rStyle w:val="Char4"/>
          <w:rtl/>
        </w:rPr>
        <w:t>ی</w:t>
      </w:r>
      <w:r w:rsidRPr="00C93D73">
        <w:rPr>
          <w:rStyle w:val="Char4"/>
          <w:rtl/>
        </w:rPr>
        <w:t xml:space="preserve">ن </w:t>
      </w:r>
      <w:r w:rsidR="0081653A" w:rsidRPr="00C93D73">
        <w:rPr>
          <w:rStyle w:val="Char4"/>
          <w:rtl/>
        </w:rPr>
        <w:t>یک</w:t>
      </w:r>
      <w:r w:rsidRPr="00C93D73">
        <w:rPr>
          <w:rStyle w:val="Char4"/>
          <w:rtl/>
        </w:rPr>
        <w:t xml:space="preserve"> نقشه و توطئه‏اى است </w:t>
      </w:r>
      <w:r w:rsidR="0081653A" w:rsidRPr="00C93D73">
        <w:rPr>
          <w:rStyle w:val="Char4"/>
          <w:rtl/>
        </w:rPr>
        <w:t>ک</w:t>
      </w:r>
      <w:r w:rsidRPr="00C93D73">
        <w:rPr>
          <w:rStyle w:val="Char4"/>
          <w:rtl/>
        </w:rPr>
        <w:t>ه هم</w:t>
      </w:r>
      <w:r w:rsidR="0081653A" w:rsidRPr="00C93D73">
        <w:rPr>
          <w:rStyle w:val="Char4"/>
          <w:rtl/>
        </w:rPr>
        <w:t>ی</w:t>
      </w:r>
      <w:r w:rsidRPr="00C93D73">
        <w:rPr>
          <w:rStyle w:val="Char4"/>
          <w:rtl/>
        </w:rPr>
        <w:t>ن جا در مد</w:t>
      </w:r>
      <w:r w:rsidR="0081653A" w:rsidRPr="00C93D73">
        <w:rPr>
          <w:rStyle w:val="Char4"/>
          <w:rtl/>
        </w:rPr>
        <w:t>ی</w:t>
      </w:r>
      <w:r w:rsidRPr="00C93D73">
        <w:rPr>
          <w:rStyle w:val="Char4"/>
          <w:rtl/>
        </w:rPr>
        <w:t xml:space="preserve">نه طراحى </w:t>
      </w:r>
      <w:r w:rsidR="0081653A" w:rsidRPr="00C93D73">
        <w:rPr>
          <w:rStyle w:val="Char4"/>
          <w:rtl/>
        </w:rPr>
        <w:t>ک</w:t>
      </w:r>
      <w:r w:rsidRPr="00C93D73">
        <w:rPr>
          <w:rStyle w:val="Char4"/>
          <w:rtl/>
        </w:rPr>
        <w:t>رده‏ا</w:t>
      </w:r>
      <w:r w:rsidR="0081653A" w:rsidRPr="00C93D73">
        <w:rPr>
          <w:rStyle w:val="Char4"/>
          <w:rtl/>
        </w:rPr>
        <w:t>ی</w:t>
      </w:r>
      <w:r w:rsidRPr="00C93D73">
        <w:rPr>
          <w:rStyle w:val="Char4"/>
          <w:rtl/>
        </w:rPr>
        <w:t>د»</w:t>
      </w:r>
      <w:r w:rsidRPr="00C93D73">
        <w:rPr>
          <w:rStyle w:val="Char4"/>
          <w:rFonts w:hint="cs"/>
          <w:vertAlign w:val="superscript"/>
          <w:rtl/>
        </w:rPr>
        <w:t>(</w:t>
      </w:r>
      <w:r w:rsidRPr="00C93D73">
        <w:rPr>
          <w:rStyle w:val="Char4"/>
          <w:vertAlign w:val="superscript"/>
          <w:rtl/>
        </w:rPr>
        <w:footnoteReference w:id="376"/>
      </w:r>
      <w:r w:rsidRPr="00C93D73">
        <w:rPr>
          <w:rStyle w:val="Char4"/>
          <w:rFonts w:hint="cs"/>
          <w:vertAlign w:val="superscript"/>
          <w:rtl/>
        </w:rPr>
        <w:t>)</w:t>
      </w:r>
      <w:r w:rsidRPr="00C93D73">
        <w:rPr>
          <w:rStyle w:val="Char4"/>
          <w:rFonts w:hint="cs"/>
          <w:rtl/>
        </w:rPr>
        <w:t>.</w:t>
      </w:r>
      <w:r w:rsidRPr="00C93D73">
        <w:rPr>
          <w:rStyle w:val="Char4"/>
          <w:rtl/>
        </w:rPr>
        <w:t xml:space="preserve"> </w:t>
      </w:r>
    </w:p>
    <w:p w:rsidR="00C04627" w:rsidRPr="00B21330" w:rsidRDefault="00C04627" w:rsidP="00D0123D">
      <w:pPr>
        <w:jc w:val="both"/>
        <w:rPr>
          <w:rFonts w:asciiTheme="majorBidi" w:hAnsiTheme="majorBidi" w:cstheme="majorBidi"/>
          <w:sz w:val="20"/>
          <w:szCs w:val="20"/>
          <w:rtl/>
        </w:rPr>
      </w:pPr>
      <w:r w:rsidRPr="00B21330">
        <w:rPr>
          <w:rFonts w:asciiTheme="majorBidi" w:hAnsiTheme="majorBidi" w:cstheme="majorBidi"/>
          <w:sz w:val="20"/>
          <w:szCs w:val="20"/>
          <w:rtl/>
        </w:rPr>
        <w:t>[</w:t>
      </w:r>
      <w:r w:rsidRPr="00C93D73">
        <w:rPr>
          <w:rStyle w:val="Char4"/>
          <w:rtl/>
        </w:rPr>
        <w:t>آرى، شورش</w:t>
      </w:r>
      <w:r w:rsidR="0081653A" w:rsidRPr="00C93D73">
        <w:rPr>
          <w:rStyle w:val="Char4"/>
          <w:rtl/>
        </w:rPr>
        <w:t>ی</w:t>
      </w:r>
      <w:r w:rsidRPr="00C93D73">
        <w:rPr>
          <w:rStyle w:val="Char4"/>
          <w:rtl/>
        </w:rPr>
        <w:t>ان وقتى در مرحله‏ى اوّل، با مقاومت مردم مد</w:t>
      </w:r>
      <w:r w:rsidR="0081653A" w:rsidRPr="00C93D73">
        <w:rPr>
          <w:rStyle w:val="Char4"/>
          <w:rtl/>
        </w:rPr>
        <w:t>ی</w:t>
      </w:r>
      <w:r w:rsidRPr="00C93D73">
        <w:rPr>
          <w:rStyle w:val="Char4"/>
          <w:rtl/>
        </w:rPr>
        <w:t>نه روبه رو شدند، دست به ح</w:t>
      </w:r>
      <w:r w:rsidR="0081653A" w:rsidRPr="00C93D73">
        <w:rPr>
          <w:rStyle w:val="Char4"/>
          <w:rtl/>
        </w:rPr>
        <w:t>ی</w:t>
      </w:r>
      <w:r w:rsidRPr="00C93D73">
        <w:rPr>
          <w:rStyle w:val="Char4"/>
          <w:rtl/>
        </w:rPr>
        <w:t>له زدند و به ظاهر به شهرهاى خود برگشتند و سپس طبق برنامه‏ى از قبل طرح شده جعل نامه را بهانه‏اى براى بازگشت دوباره‏ى خود قرار دادند. (مترجم)</w:t>
      </w:r>
      <w:r w:rsidRPr="00B21330">
        <w:rPr>
          <w:rFonts w:asciiTheme="majorBidi" w:hAnsiTheme="majorBidi" w:cstheme="majorBidi"/>
          <w:sz w:val="20"/>
          <w:szCs w:val="20"/>
          <w:rtl/>
        </w:rPr>
        <w:t xml:space="preserve">] </w:t>
      </w:r>
    </w:p>
    <w:p w:rsidR="00C04627" w:rsidRPr="00A65D4C" w:rsidRDefault="00C04627" w:rsidP="00D0123D">
      <w:pPr>
        <w:pStyle w:val="a0"/>
        <w:rPr>
          <w:rtl/>
        </w:rPr>
      </w:pPr>
      <w:bookmarkStart w:id="203" w:name="_Toc307603210"/>
      <w:bookmarkStart w:id="204" w:name="_Toc438810577"/>
      <w:r w:rsidRPr="00A65D4C">
        <w:rPr>
          <w:rtl/>
        </w:rPr>
        <w:t>محاصره و شهادت حضرت عثمان</w:t>
      </w:r>
      <w:r w:rsidR="00192898" w:rsidRPr="00192898">
        <w:rPr>
          <w:rFonts w:cs="CTraditional Arabic"/>
          <w:bCs w:val="0"/>
          <w:rtl/>
        </w:rPr>
        <w:t>س</w:t>
      </w:r>
      <w:r w:rsidR="00DF6448" w:rsidRPr="00DF6448">
        <w:rPr>
          <w:rFonts w:cs="IRNazli"/>
          <w:bCs w:val="0"/>
          <w:rtl/>
        </w:rPr>
        <w:t xml:space="preserve"> </w:t>
      </w:r>
      <w:r w:rsidRPr="00A65D4C">
        <w:rPr>
          <w:rtl/>
        </w:rPr>
        <w:t>و نقش قهرمانانه‏ى حضرت على</w:t>
      </w:r>
      <w:r w:rsidR="00192898" w:rsidRPr="00192898">
        <w:rPr>
          <w:rFonts w:cs="CTraditional Arabic"/>
          <w:bCs w:val="0"/>
          <w:rtl/>
        </w:rPr>
        <w:t>س</w:t>
      </w:r>
      <w:r w:rsidR="00DF6448" w:rsidRPr="00DF6448">
        <w:rPr>
          <w:rFonts w:cs="IRNazli"/>
          <w:bCs w:val="0"/>
          <w:rtl/>
        </w:rPr>
        <w:t xml:space="preserve"> </w:t>
      </w:r>
      <w:r w:rsidRPr="00A65D4C">
        <w:rPr>
          <w:rtl/>
        </w:rPr>
        <w:t>در حما</w:t>
      </w:r>
      <w:r w:rsidR="00B965D9">
        <w:rPr>
          <w:rtl/>
        </w:rPr>
        <w:t>ی</w:t>
      </w:r>
      <w:r w:rsidRPr="00A65D4C">
        <w:rPr>
          <w:rtl/>
        </w:rPr>
        <w:t>ت از ا</w:t>
      </w:r>
      <w:r w:rsidR="00B965D9">
        <w:rPr>
          <w:rtl/>
        </w:rPr>
        <w:t>ی</w:t>
      </w:r>
      <w:r w:rsidRPr="00A65D4C">
        <w:rPr>
          <w:rtl/>
        </w:rPr>
        <w:t>شان</w:t>
      </w:r>
      <w:bookmarkEnd w:id="203"/>
      <w:bookmarkEnd w:id="204"/>
      <w:r w:rsidRPr="00A65D4C">
        <w:rPr>
          <w:rtl/>
        </w:rPr>
        <w:t xml:space="preserve"> </w:t>
      </w:r>
    </w:p>
    <w:p w:rsidR="00C04627" w:rsidRPr="0081653A" w:rsidRDefault="00C04627" w:rsidP="00D0123D">
      <w:pPr>
        <w:jc w:val="both"/>
        <w:rPr>
          <w:rStyle w:val="Char4"/>
          <w:rtl/>
        </w:rPr>
      </w:pPr>
      <w:r w:rsidRPr="0081653A">
        <w:rPr>
          <w:rStyle w:val="Char4"/>
          <w:rtl/>
        </w:rPr>
        <w:t>سرانجام، خل</w:t>
      </w:r>
      <w:r w:rsidR="0081653A">
        <w:rPr>
          <w:rStyle w:val="Char4"/>
          <w:rtl/>
        </w:rPr>
        <w:t>ی</w:t>
      </w:r>
      <w:r w:rsidRPr="0081653A">
        <w:rPr>
          <w:rStyle w:val="Char4"/>
          <w:rtl/>
        </w:rPr>
        <w:t>فه‏ى م</w:t>
      </w:r>
      <w:r w:rsidR="0042468F" w:rsidRPr="0081653A">
        <w:rPr>
          <w:rStyle w:val="Char4"/>
          <w:rtl/>
        </w:rPr>
        <w:t>سلمانان حضرت عثمان</w:t>
      </w:r>
      <w:r w:rsidR="00192898" w:rsidRPr="00C93D73">
        <w:rPr>
          <w:rFonts w:ascii="KRM" w:hAnsi="KRM" w:cs="CTraditional Arabic"/>
          <w:rtl/>
        </w:rPr>
        <w:t>س</w:t>
      </w:r>
      <w:r w:rsidRPr="0081653A">
        <w:rPr>
          <w:rStyle w:val="Char4"/>
          <w:rtl/>
        </w:rPr>
        <w:t xml:space="preserve">، مورد تهاجم قرار گرفت و فتنه‏اى رخ داد </w:t>
      </w:r>
      <w:r w:rsidR="0081653A">
        <w:rPr>
          <w:rStyle w:val="Char4"/>
          <w:rtl/>
        </w:rPr>
        <w:t>ک</w:t>
      </w:r>
      <w:r w:rsidRPr="0081653A">
        <w:rPr>
          <w:rStyle w:val="Char4"/>
          <w:rtl/>
        </w:rPr>
        <w:t>ه سزاوار جا</w:t>
      </w:r>
      <w:r w:rsidR="0081653A">
        <w:rPr>
          <w:rStyle w:val="Char4"/>
          <w:rtl/>
        </w:rPr>
        <w:t>ی</w:t>
      </w:r>
      <w:r w:rsidRPr="0081653A">
        <w:rPr>
          <w:rStyle w:val="Char4"/>
          <w:rtl/>
        </w:rPr>
        <w:t>گاه خلافت و لا</w:t>
      </w:r>
      <w:r w:rsidR="0081653A">
        <w:rPr>
          <w:rStyle w:val="Char4"/>
          <w:rtl/>
        </w:rPr>
        <w:t>ی</w:t>
      </w:r>
      <w:r w:rsidRPr="0081653A">
        <w:rPr>
          <w:rStyle w:val="Char4"/>
          <w:rtl/>
        </w:rPr>
        <w:t xml:space="preserve">ق دوره‏اى نبود </w:t>
      </w:r>
      <w:r w:rsidR="0081653A">
        <w:rPr>
          <w:rStyle w:val="Char4"/>
          <w:rtl/>
        </w:rPr>
        <w:t>ک</w:t>
      </w:r>
      <w:r w:rsidRPr="0081653A">
        <w:rPr>
          <w:rStyle w:val="Char4"/>
          <w:rtl/>
        </w:rPr>
        <w:t xml:space="preserve">ه با عهد رسول اللّه‏ </w:t>
      </w:r>
      <w:r w:rsidR="002A165D" w:rsidRPr="002A165D">
        <w:rPr>
          <w:rFonts w:ascii="KRM" w:hAnsi="KRM" w:cs="CTraditional Arabic"/>
          <w:rtl/>
        </w:rPr>
        <w:t>ج</w:t>
      </w:r>
      <w:r w:rsidRPr="0081653A">
        <w:rPr>
          <w:rStyle w:val="Char4"/>
          <w:rtl/>
        </w:rPr>
        <w:t xml:space="preserve"> و ابوب</w:t>
      </w:r>
      <w:r w:rsidR="0081653A">
        <w:rPr>
          <w:rStyle w:val="Char4"/>
          <w:rtl/>
        </w:rPr>
        <w:t>ک</w:t>
      </w:r>
      <w:r w:rsidRPr="0081653A">
        <w:rPr>
          <w:rStyle w:val="Char4"/>
          <w:rtl/>
        </w:rPr>
        <w:t>ر و عمر</w:t>
      </w:r>
      <w:r w:rsidR="00B64E11" w:rsidRPr="00B64E11">
        <w:rPr>
          <w:rFonts w:ascii="LTS" w:hAnsi="LTS" w:cs="CTraditional Arabic"/>
          <w:rtl/>
        </w:rPr>
        <w:t>ب</w:t>
      </w:r>
      <w:r w:rsidRPr="0081653A">
        <w:rPr>
          <w:rStyle w:val="Char4"/>
          <w:rtl/>
        </w:rPr>
        <w:t xml:space="preserve"> نزد</w:t>
      </w:r>
      <w:r w:rsidR="0081653A">
        <w:rPr>
          <w:rStyle w:val="Char4"/>
          <w:rtl/>
        </w:rPr>
        <w:t>یک</w:t>
      </w:r>
      <w:r w:rsidRPr="0081653A">
        <w:rPr>
          <w:rStyle w:val="Char4"/>
          <w:rtl/>
        </w:rPr>
        <w:t xml:space="preserve"> بود؛ اما به گفته‏ى استاد عقّاد: «آشوب و بلوا</w:t>
      </w:r>
      <w:r w:rsidR="0081653A">
        <w:rPr>
          <w:rStyle w:val="Char4"/>
          <w:rtl/>
        </w:rPr>
        <w:t>ی</w:t>
      </w:r>
      <w:r w:rsidRPr="0081653A">
        <w:rPr>
          <w:rStyle w:val="Char4"/>
          <w:rtl/>
        </w:rPr>
        <w:t xml:space="preserve">ى بود </w:t>
      </w:r>
      <w:r w:rsidR="0081653A">
        <w:rPr>
          <w:rStyle w:val="Char4"/>
          <w:rtl/>
        </w:rPr>
        <w:t>ک</w:t>
      </w:r>
      <w:r w:rsidRPr="0081653A">
        <w:rPr>
          <w:rStyle w:val="Char4"/>
          <w:rtl/>
        </w:rPr>
        <w:t>ه امثال ا</w:t>
      </w:r>
      <w:r w:rsidR="0081653A">
        <w:rPr>
          <w:rStyle w:val="Char4"/>
          <w:rtl/>
        </w:rPr>
        <w:t>ی</w:t>
      </w:r>
      <w:r w:rsidRPr="0081653A">
        <w:rPr>
          <w:rStyle w:val="Char4"/>
          <w:rtl/>
        </w:rPr>
        <w:t>ن گونه شاه</w:t>
      </w:r>
      <w:r w:rsidR="0081653A">
        <w:rPr>
          <w:rStyle w:val="Char4"/>
          <w:rtl/>
        </w:rPr>
        <w:t>ک</w:t>
      </w:r>
      <w:r w:rsidRPr="0081653A">
        <w:rPr>
          <w:rStyle w:val="Char4"/>
          <w:rtl/>
        </w:rPr>
        <w:t>ارها براى افراد آشوبگر و غوغاسالار مش</w:t>
      </w:r>
      <w:r w:rsidR="0081653A">
        <w:rPr>
          <w:rStyle w:val="Char4"/>
          <w:rtl/>
        </w:rPr>
        <w:t>ک</w:t>
      </w:r>
      <w:r w:rsidRPr="0081653A">
        <w:rPr>
          <w:rStyle w:val="Char4"/>
          <w:rtl/>
        </w:rPr>
        <w:t>ل ن</w:t>
      </w:r>
      <w:r w:rsidR="0081653A">
        <w:rPr>
          <w:rStyle w:val="Char4"/>
          <w:rtl/>
        </w:rPr>
        <w:t>ی</w:t>
      </w:r>
      <w:r w:rsidRPr="0081653A">
        <w:rPr>
          <w:rStyle w:val="Char4"/>
          <w:rtl/>
        </w:rPr>
        <w:t xml:space="preserve">ست.» </w:t>
      </w:r>
    </w:p>
    <w:p w:rsidR="00C04627" w:rsidRPr="0081653A" w:rsidRDefault="00C04627" w:rsidP="00D0123D">
      <w:pPr>
        <w:jc w:val="both"/>
        <w:rPr>
          <w:rStyle w:val="Char4"/>
          <w:rtl/>
        </w:rPr>
      </w:pPr>
      <w:r w:rsidRPr="0081653A">
        <w:rPr>
          <w:rStyle w:val="Char4"/>
          <w:rtl/>
        </w:rPr>
        <w:t>آشوبگران، عثمان</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 xml:space="preserve">را در خانه‏اش محاصره </w:t>
      </w:r>
      <w:r w:rsidR="0081653A">
        <w:rPr>
          <w:rStyle w:val="Char4"/>
          <w:rtl/>
        </w:rPr>
        <w:t>ک</w:t>
      </w:r>
      <w:r w:rsidRPr="0081653A">
        <w:rPr>
          <w:rStyle w:val="Char4"/>
          <w:rtl/>
        </w:rPr>
        <w:t>ردند و نگذاشتند از خانه خارج شود و به مسجد برود. بس</w:t>
      </w:r>
      <w:r w:rsidR="0081653A">
        <w:rPr>
          <w:rStyle w:val="Char4"/>
          <w:rtl/>
        </w:rPr>
        <w:t>ی</w:t>
      </w:r>
      <w:r w:rsidRPr="0081653A">
        <w:rPr>
          <w:rStyle w:val="Char4"/>
          <w:rtl/>
        </w:rPr>
        <w:t xml:space="preserve">ارى از صحابه در خانه‏هاى خود ماندند و خارج نشدند. گروهى از فرزندان صحابه‏ى رسول اللّه‏ </w:t>
      </w:r>
      <w:r w:rsidR="002A165D" w:rsidRPr="002A165D">
        <w:rPr>
          <w:rFonts w:ascii="KRM" w:hAnsi="KRM" w:cs="CTraditional Arabic"/>
          <w:rtl/>
        </w:rPr>
        <w:t>ج</w:t>
      </w:r>
      <w:r w:rsidRPr="0081653A">
        <w:rPr>
          <w:rStyle w:val="Char4"/>
          <w:rtl/>
        </w:rPr>
        <w:t xml:space="preserve"> به دستور پدران‏شان به حما</w:t>
      </w:r>
      <w:r w:rsidR="0081653A">
        <w:rPr>
          <w:rStyle w:val="Char4"/>
          <w:rtl/>
        </w:rPr>
        <w:t>ی</w:t>
      </w:r>
      <w:r w:rsidRPr="0081653A">
        <w:rPr>
          <w:rStyle w:val="Char4"/>
          <w:rtl/>
        </w:rPr>
        <w:t>ت و حفاظت عثمان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شتافتند و مانع ورود آشوبگران به داخل خانه شدند. حسن، حس</w:t>
      </w:r>
      <w:r w:rsidR="0081653A">
        <w:rPr>
          <w:rStyle w:val="Char4"/>
          <w:rtl/>
        </w:rPr>
        <w:t>ی</w:t>
      </w:r>
      <w:r w:rsidRPr="0081653A">
        <w:rPr>
          <w:rStyle w:val="Char4"/>
          <w:rtl/>
        </w:rPr>
        <w:t>ن، عبداللّه‏ بن زب</w:t>
      </w:r>
      <w:r w:rsidR="0081653A">
        <w:rPr>
          <w:rStyle w:val="Char4"/>
          <w:rtl/>
        </w:rPr>
        <w:t>ی</w:t>
      </w:r>
      <w:r w:rsidRPr="0081653A">
        <w:rPr>
          <w:rStyle w:val="Char4"/>
          <w:rtl/>
        </w:rPr>
        <w:t>ر و عبداللّه‏ بن عمر از جمله‏ى آنان بودند. ا</w:t>
      </w:r>
      <w:r w:rsidR="0081653A">
        <w:rPr>
          <w:rStyle w:val="Char4"/>
          <w:rtl/>
        </w:rPr>
        <w:t>ی</w:t>
      </w:r>
      <w:r w:rsidRPr="0081653A">
        <w:rPr>
          <w:rStyle w:val="Char4"/>
          <w:rtl/>
        </w:rPr>
        <w:t>ن محاصره از اواخر ماه ذى القعده تا روز جمعه ه</w:t>
      </w:r>
      <w:r w:rsidR="0081653A">
        <w:rPr>
          <w:rStyle w:val="Char4"/>
          <w:rtl/>
        </w:rPr>
        <w:t>ی</w:t>
      </w:r>
      <w:r w:rsidRPr="0081653A">
        <w:rPr>
          <w:rStyle w:val="Char4"/>
          <w:rtl/>
        </w:rPr>
        <w:t xml:space="preserve">جدهم ذى الحجه ادامه داشت. </w:t>
      </w:r>
      <w:r w:rsidR="0081653A">
        <w:rPr>
          <w:rStyle w:val="Char4"/>
          <w:rtl/>
        </w:rPr>
        <w:t>یک</w:t>
      </w:r>
      <w:r w:rsidRPr="0081653A">
        <w:rPr>
          <w:rStyle w:val="Char4"/>
          <w:rtl/>
        </w:rPr>
        <w:t xml:space="preserve"> روز قبل از ا</w:t>
      </w:r>
      <w:r w:rsidR="0081653A">
        <w:rPr>
          <w:rStyle w:val="Char4"/>
          <w:rtl/>
        </w:rPr>
        <w:t>ی</w:t>
      </w:r>
      <w:r w:rsidRPr="0081653A">
        <w:rPr>
          <w:rStyle w:val="Char4"/>
          <w:rtl/>
        </w:rPr>
        <w:t>ن تار</w:t>
      </w:r>
      <w:r w:rsidR="0081653A">
        <w:rPr>
          <w:rStyle w:val="Char4"/>
          <w:rtl/>
        </w:rPr>
        <w:t>ی</w:t>
      </w:r>
      <w:r w:rsidRPr="0081653A">
        <w:rPr>
          <w:rStyle w:val="Char4"/>
          <w:rtl/>
        </w:rPr>
        <w:t>خ، حضرت عثمان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خطاب به مهاجران و انصار و </w:t>
      </w:r>
      <w:r w:rsidR="0081653A">
        <w:rPr>
          <w:rStyle w:val="Char4"/>
          <w:rtl/>
        </w:rPr>
        <w:t>ک</w:t>
      </w:r>
      <w:r w:rsidRPr="0081653A">
        <w:rPr>
          <w:rStyle w:val="Char4"/>
          <w:rtl/>
        </w:rPr>
        <w:t xml:space="preserve">سانى </w:t>
      </w:r>
      <w:r w:rsidR="0081653A">
        <w:rPr>
          <w:rStyle w:val="Char4"/>
          <w:rtl/>
        </w:rPr>
        <w:t>ک</w:t>
      </w:r>
      <w:r w:rsidRPr="0081653A">
        <w:rPr>
          <w:rStyle w:val="Char4"/>
          <w:rtl/>
        </w:rPr>
        <w:t>ه در خانه</w:t>
      </w:r>
      <w:r w:rsidR="00BD4FAC" w:rsidRPr="0081653A">
        <w:rPr>
          <w:rStyle w:val="Char4"/>
          <w:rFonts w:hint="eastAsia"/>
          <w:rtl/>
        </w:rPr>
        <w:t>‌ی</w:t>
      </w:r>
      <w:r w:rsidRPr="0081653A">
        <w:rPr>
          <w:rStyle w:val="Char4"/>
          <w:rtl/>
        </w:rPr>
        <w:t xml:space="preserve"> او بودند و تعدادشان به هفتصد تن مى‏رس</w:t>
      </w:r>
      <w:r w:rsidR="0081653A">
        <w:rPr>
          <w:rStyle w:val="Char4"/>
          <w:rtl/>
        </w:rPr>
        <w:t>ی</w:t>
      </w:r>
      <w:r w:rsidRPr="0081653A">
        <w:rPr>
          <w:rStyle w:val="Char4"/>
          <w:rtl/>
        </w:rPr>
        <w:t>د و در جمع آنان عبداللّه‏ بن عمر، عبداللّه‏ بن زب</w:t>
      </w:r>
      <w:r w:rsidR="0081653A">
        <w:rPr>
          <w:rStyle w:val="Char4"/>
          <w:rtl/>
        </w:rPr>
        <w:t>ی</w:t>
      </w:r>
      <w:r w:rsidRPr="0081653A">
        <w:rPr>
          <w:rStyle w:val="Char4"/>
          <w:rtl/>
        </w:rPr>
        <w:t>ر، حسن، حس</w:t>
      </w:r>
      <w:r w:rsidR="0081653A">
        <w:rPr>
          <w:rStyle w:val="Char4"/>
          <w:rtl/>
        </w:rPr>
        <w:t>ی</w:t>
      </w:r>
      <w:r w:rsidRPr="0081653A">
        <w:rPr>
          <w:rStyle w:val="Char4"/>
          <w:rtl/>
        </w:rPr>
        <w:t>ن، مروان، ابوهر</w:t>
      </w:r>
      <w:r w:rsidR="0081653A">
        <w:rPr>
          <w:rStyle w:val="Char4"/>
          <w:rtl/>
        </w:rPr>
        <w:t>ی</w:t>
      </w:r>
      <w:r w:rsidRPr="0081653A">
        <w:rPr>
          <w:rStyle w:val="Char4"/>
          <w:rtl/>
        </w:rPr>
        <w:t>ره وعده‏ى ز</w:t>
      </w:r>
      <w:r w:rsidR="0081653A">
        <w:rPr>
          <w:rStyle w:val="Char4"/>
          <w:rtl/>
        </w:rPr>
        <w:t>ی</w:t>
      </w:r>
      <w:r w:rsidRPr="0081653A">
        <w:rPr>
          <w:rStyle w:val="Char4"/>
          <w:rtl/>
        </w:rPr>
        <w:t>ادى از خدمتگزاران او ن</w:t>
      </w:r>
      <w:r w:rsidR="0081653A">
        <w:rPr>
          <w:rStyle w:val="Char4"/>
          <w:rtl/>
        </w:rPr>
        <w:t>ی</w:t>
      </w:r>
      <w:r w:rsidRPr="0081653A">
        <w:rPr>
          <w:rStyle w:val="Char4"/>
          <w:rtl/>
        </w:rPr>
        <w:t>ز حضور داشتند، چن</w:t>
      </w:r>
      <w:r w:rsidR="0081653A">
        <w:rPr>
          <w:rStyle w:val="Char4"/>
          <w:rtl/>
        </w:rPr>
        <w:t>ی</w:t>
      </w:r>
      <w:r w:rsidRPr="0081653A">
        <w:rPr>
          <w:rStyle w:val="Char4"/>
          <w:rtl/>
        </w:rPr>
        <w:t xml:space="preserve">ن گفت: «من همه‏ى </w:t>
      </w:r>
      <w:r w:rsidR="0081653A">
        <w:rPr>
          <w:rStyle w:val="Char4"/>
          <w:rtl/>
        </w:rPr>
        <w:t>ک</w:t>
      </w:r>
      <w:r w:rsidRPr="0081653A">
        <w:rPr>
          <w:rStyle w:val="Char4"/>
          <w:rtl/>
        </w:rPr>
        <w:t xml:space="preserve">سانى را </w:t>
      </w:r>
      <w:r w:rsidR="0081653A">
        <w:rPr>
          <w:rStyle w:val="Char4"/>
          <w:rtl/>
        </w:rPr>
        <w:t>ک</w:t>
      </w:r>
      <w:r w:rsidRPr="0081653A">
        <w:rPr>
          <w:rStyle w:val="Char4"/>
          <w:rtl/>
        </w:rPr>
        <w:t>ه برگردن</w:t>
      </w:r>
      <w:r w:rsidR="00EB32F2">
        <w:rPr>
          <w:rStyle w:val="Char4"/>
          <w:rtl/>
        </w:rPr>
        <w:t xml:space="preserve"> آن‌ها </w:t>
      </w:r>
      <w:r w:rsidRPr="0081653A">
        <w:rPr>
          <w:rStyle w:val="Char4"/>
          <w:rtl/>
        </w:rPr>
        <w:t xml:space="preserve">حقّى دارم، سوگند مى‏دهم </w:t>
      </w:r>
      <w:r w:rsidR="0081653A">
        <w:rPr>
          <w:rStyle w:val="Char4"/>
          <w:rtl/>
        </w:rPr>
        <w:t>ک</w:t>
      </w:r>
      <w:r w:rsidRPr="0081653A">
        <w:rPr>
          <w:rStyle w:val="Char4"/>
          <w:rtl/>
        </w:rPr>
        <w:t>ه م</w:t>
      </w:r>
      <w:r w:rsidR="0081653A">
        <w:rPr>
          <w:rStyle w:val="Char4"/>
          <w:rtl/>
        </w:rPr>
        <w:t>ک</w:t>
      </w:r>
      <w:r w:rsidRPr="0081653A">
        <w:rPr>
          <w:rStyle w:val="Char4"/>
          <w:rtl/>
        </w:rPr>
        <w:t>ان را تر</w:t>
      </w:r>
      <w:r w:rsidR="0081653A">
        <w:rPr>
          <w:rStyle w:val="Char4"/>
          <w:rtl/>
        </w:rPr>
        <w:t>ک</w:t>
      </w:r>
      <w:r w:rsidRPr="0081653A">
        <w:rPr>
          <w:rStyle w:val="Char4"/>
          <w:rtl/>
        </w:rPr>
        <w:t xml:space="preserve"> گو</w:t>
      </w:r>
      <w:r w:rsidR="0081653A">
        <w:rPr>
          <w:rStyle w:val="Char4"/>
          <w:rtl/>
        </w:rPr>
        <w:t>ی</w:t>
      </w:r>
      <w:r w:rsidRPr="0081653A">
        <w:rPr>
          <w:rStyle w:val="Char4"/>
          <w:rtl/>
        </w:rPr>
        <w:t>ند و به خانه‏هاى خود بازگردند»</w:t>
      </w:r>
      <w:r w:rsidRPr="00E43D01">
        <w:rPr>
          <w:rStyle w:val="Char4"/>
          <w:rFonts w:hint="cs"/>
          <w:vertAlign w:val="superscript"/>
          <w:rtl/>
        </w:rPr>
        <w:t>(</w:t>
      </w:r>
      <w:r w:rsidRPr="00E43D01">
        <w:rPr>
          <w:rStyle w:val="Char4"/>
          <w:vertAlign w:val="superscript"/>
          <w:rtl/>
        </w:rPr>
        <w:footnoteReference w:id="377"/>
      </w:r>
      <w:r w:rsidRPr="00E43D01">
        <w:rPr>
          <w:rStyle w:val="Char4"/>
          <w:rFonts w:hint="cs"/>
          <w:vertAlign w:val="superscript"/>
          <w:rtl/>
        </w:rPr>
        <w:t>)</w:t>
      </w:r>
      <w:r w:rsidRPr="0081653A">
        <w:rPr>
          <w:rStyle w:val="Char4"/>
          <w:rFonts w:hint="cs"/>
          <w:rtl/>
        </w:rPr>
        <w:t>.</w:t>
      </w:r>
      <w:r w:rsidRPr="0081653A">
        <w:rPr>
          <w:rStyle w:val="Char4"/>
          <w:rtl/>
        </w:rPr>
        <w:t xml:space="preserve"> عدّه‏ى ز</w:t>
      </w:r>
      <w:r w:rsidR="0081653A">
        <w:rPr>
          <w:rStyle w:val="Char4"/>
          <w:rtl/>
        </w:rPr>
        <w:t>ی</w:t>
      </w:r>
      <w:r w:rsidRPr="0081653A">
        <w:rPr>
          <w:rStyle w:val="Char4"/>
          <w:rtl/>
        </w:rPr>
        <w:t>ادى از بزرگان صحابه و فرزندانشان در آن جمع حضور داشتند. ا</w:t>
      </w:r>
      <w:r w:rsidR="0081653A">
        <w:rPr>
          <w:rStyle w:val="Char4"/>
          <w:rtl/>
        </w:rPr>
        <w:t>ی</w:t>
      </w:r>
      <w:r w:rsidRPr="0081653A">
        <w:rPr>
          <w:rStyle w:val="Char4"/>
          <w:rtl/>
        </w:rPr>
        <w:t>ن جمع</w:t>
      </w:r>
      <w:r w:rsidR="0081653A">
        <w:rPr>
          <w:rStyle w:val="Char4"/>
          <w:rtl/>
        </w:rPr>
        <w:t>ی</w:t>
      </w:r>
      <w:r w:rsidRPr="0081653A">
        <w:rPr>
          <w:rStyle w:val="Char4"/>
          <w:rtl/>
        </w:rPr>
        <w:t>ت هفتصد نفرى اگر اجازه‏ى مبارزه ودفاع داشت، براى منع ا</w:t>
      </w:r>
      <w:r w:rsidR="0081653A">
        <w:rPr>
          <w:rStyle w:val="Char4"/>
          <w:rtl/>
        </w:rPr>
        <w:t>ی</w:t>
      </w:r>
      <w:r w:rsidRPr="0081653A">
        <w:rPr>
          <w:rStyle w:val="Char4"/>
          <w:rtl/>
        </w:rPr>
        <w:t xml:space="preserve">ن عده‏ى آشوبگر </w:t>
      </w:r>
      <w:r w:rsidR="0081653A">
        <w:rPr>
          <w:rStyle w:val="Char4"/>
          <w:rtl/>
        </w:rPr>
        <w:t>ک</w:t>
      </w:r>
      <w:r w:rsidRPr="0081653A">
        <w:rPr>
          <w:rStyle w:val="Char4"/>
          <w:rtl/>
        </w:rPr>
        <w:t>افى</w:t>
      </w:r>
      <w:r w:rsidRPr="0081653A">
        <w:rPr>
          <w:rStyle w:val="Char4"/>
          <w:rFonts w:hint="cs"/>
          <w:rtl/>
        </w:rPr>
        <w:t xml:space="preserve"> </w:t>
      </w:r>
      <w:r w:rsidRPr="0081653A">
        <w:rPr>
          <w:rStyle w:val="Char4"/>
          <w:rtl/>
        </w:rPr>
        <w:t>بود. حضرت عثمان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حتى به غلامان خود گفت: هر </w:t>
      </w:r>
      <w:r w:rsidR="0081653A">
        <w:rPr>
          <w:rStyle w:val="Char4"/>
          <w:rtl/>
        </w:rPr>
        <w:t>ک</w:t>
      </w:r>
      <w:r w:rsidRPr="0081653A">
        <w:rPr>
          <w:rStyle w:val="Char4"/>
          <w:rtl/>
        </w:rPr>
        <w:t>س شمش</w:t>
      </w:r>
      <w:r w:rsidR="0081653A">
        <w:rPr>
          <w:rStyle w:val="Char4"/>
          <w:rtl/>
        </w:rPr>
        <w:t>ی</w:t>
      </w:r>
      <w:r w:rsidRPr="0081653A">
        <w:rPr>
          <w:rStyle w:val="Char4"/>
          <w:rtl/>
        </w:rPr>
        <w:t xml:space="preserve">رش را در غلاف </w:t>
      </w:r>
      <w:r w:rsidR="0081653A">
        <w:rPr>
          <w:rStyle w:val="Char4"/>
          <w:rtl/>
        </w:rPr>
        <w:t>ک</w:t>
      </w:r>
      <w:r w:rsidRPr="0081653A">
        <w:rPr>
          <w:rStyle w:val="Char4"/>
          <w:rtl/>
        </w:rPr>
        <w:t xml:space="preserve">ند، آزاد است. </w:t>
      </w:r>
    </w:p>
    <w:p w:rsidR="00C04627" w:rsidRPr="0081653A" w:rsidRDefault="00C04627" w:rsidP="00D0123D">
      <w:pPr>
        <w:jc w:val="both"/>
        <w:rPr>
          <w:rStyle w:val="Char4"/>
          <w:rtl/>
        </w:rPr>
      </w:pPr>
      <w:r w:rsidRPr="0081653A">
        <w:rPr>
          <w:rStyle w:val="Char4"/>
          <w:rtl/>
        </w:rPr>
        <w:t>روا</w:t>
      </w:r>
      <w:r w:rsidR="0081653A">
        <w:rPr>
          <w:rStyle w:val="Char4"/>
          <w:rtl/>
        </w:rPr>
        <w:t>ی</w:t>
      </w:r>
      <w:r w:rsidRPr="0081653A">
        <w:rPr>
          <w:rStyle w:val="Char4"/>
          <w:rtl/>
        </w:rPr>
        <w:t xml:space="preserve">ت شده </w:t>
      </w:r>
      <w:r w:rsidR="0081653A">
        <w:rPr>
          <w:rStyle w:val="Char4"/>
          <w:rtl/>
        </w:rPr>
        <w:t>ک</w:t>
      </w:r>
      <w:r w:rsidRPr="0081653A">
        <w:rPr>
          <w:rStyle w:val="Char4"/>
          <w:rtl/>
        </w:rPr>
        <w:t>ه بعد از آن</w:t>
      </w:r>
      <w:r w:rsidR="0081653A">
        <w:rPr>
          <w:rStyle w:val="Char4"/>
          <w:rtl/>
        </w:rPr>
        <w:t>ک</w:t>
      </w:r>
      <w:r w:rsidRPr="0081653A">
        <w:rPr>
          <w:rStyle w:val="Char4"/>
          <w:rtl/>
        </w:rPr>
        <w:t>ه عثمان</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مردم را براى خروج وادار نمود، آخر</w:t>
      </w:r>
      <w:r w:rsidR="0081653A">
        <w:rPr>
          <w:rStyle w:val="Char4"/>
          <w:rtl/>
        </w:rPr>
        <w:t>ی</w:t>
      </w:r>
      <w:r w:rsidRPr="0081653A">
        <w:rPr>
          <w:rStyle w:val="Char4"/>
          <w:rtl/>
        </w:rPr>
        <w:t xml:space="preserve">ن </w:t>
      </w:r>
      <w:r w:rsidR="0081653A">
        <w:rPr>
          <w:rStyle w:val="Char4"/>
          <w:rtl/>
        </w:rPr>
        <w:t>ک</w:t>
      </w:r>
      <w:r w:rsidRPr="0081653A">
        <w:rPr>
          <w:rStyle w:val="Char4"/>
          <w:rtl/>
        </w:rPr>
        <w:t xml:space="preserve">سى </w:t>
      </w:r>
      <w:r w:rsidR="0081653A">
        <w:rPr>
          <w:rStyle w:val="Char4"/>
          <w:rtl/>
        </w:rPr>
        <w:t>ک</w:t>
      </w:r>
      <w:r w:rsidRPr="0081653A">
        <w:rPr>
          <w:rStyle w:val="Char4"/>
          <w:rtl/>
        </w:rPr>
        <w:t>ه از نزد او ب</w:t>
      </w:r>
      <w:r w:rsidR="0081653A">
        <w:rPr>
          <w:rStyle w:val="Char4"/>
          <w:rtl/>
        </w:rPr>
        <w:t>ی</w:t>
      </w:r>
      <w:r w:rsidRPr="0081653A">
        <w:rPr>
          <w:rStyle w:val="Char4"/>
          <w:rtl/>
        </w:rPr>
        <w:t>رون رفت، حسن بن على</w:t>
      </w:r>
      <w:r w:rsidR="00B64E11" w:rsidRPr="00B64E11">
        <w:rPr>
          <w:rFonts w:ascii="LTS" w:hAnsi="LTS" w:cs="CTraditional Arabic"/>
          <w:rtl/>
        </w:rPr>
        <w:t>ب</w:t>
      </w:r>
      <w:r w:rsidRPr="0081653A">
        <w:rPr>
          <w:rStyle w:val="Char4"/>
          <w:rtl/>
        </w:rPr>
        <w:t xml:space="preserve"> بود</w:t>
      </w:r>
      <w:r w:rsidRPr="00E43D01">
        <w:rPr>
          <w:rStyle w:val="Char4"/>
          <w:rFonts w:hint="cs"/>
          <w:vertAlign w:val="superscript"/>
          <w:rtl/>
        </w:rPr>
        <w:t>(</w:t>
      </w:r>
      <w:r w:rsidRPr="00E43D01">
        <w:rPr>
          <w:rStyle w:val="Char4"/>
          <w:vertAlign w:val="superscript"/>
          <w:rtl/>
        </w:rPr>
        <w:footnoteReference w:id="378"/>
      </w:r>
      <w:r w:rsidRPr="00E43D01">
        <w:rPr>
          <w:rStyle w:val="Char4"/>
          <w:rFonts w:hint="cs"/>
          <w:vertAlign w:val="superscript"/>
          <w:rtl/>
        </w:rPr>
        <w:t>)</w:t>
      </w:r>
      <w:r w:rsidRPr="0081653A">
        <w:rPr>
          <w:rStyle w:val="Char4"/>
          <w:rtl/>
        </w:rPr>
        <w:t xml:space="preserve">. هنگامى </w:t>
      </w:r>
      <w:r w:rsidR="0081653A">
        <w:rPr>
          <w:rStyle w:val="Char4"/>
          <w:rtl/>
        </w:rPr>
        <w:t>ک</w:t>
      </w:r>
      <w:r w:rsidRPr="0081653A">
        <w:rPr>
          <w:rStyle w:val="Char4"/>
          <w:rtl/>
        </w:rPr>
        <w:t>ه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از حضرت عثمان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اجازه خواست تا از طرف او دفاع </w:t>
      </w:r>
      <w:r w:rsidR="0081653A">
        <w:rPr>
          <w:rStyle w:val="Char4"/>
          <w:rtl/>
        </w:rPr>
        <w:t>ک</w:t>
      </w:r>
      <w:r w:rsidRPr="0081653A">
        <w:rPr>
          <w:rStyle w:val="Char4"/>
          <w:rtl/>
        </w:rPr>
        <w:t xml:space="preserve">ند و با آشوبگران بجنگد، در جواب گفت: من همه‏ى </w:t>
      </w:r>
      <w:r w:rsidR="0081653A">
        <w:rPr>
          <w:rStyle w:val="Char4"/>
          <w:rtl/>
        </w:rPr>
        <w:t>ک</w:t>
      </w:r>
      <w:r w:rsidRPr="0081653A">
        <w:rPr>
          <w:rStyle w:val="Char4"/>
          <w:rtl/>
        </w:rPr>
        <w:t xml:space="preserve">سانى را </w:t>
      </w:r>
      <w:r w:rsidR="0081653A">
        <w:rPr>
          <w:rStyle w:val="Char4"/>
          <w:rtl/>
        </w:rPr>
        <w:t>ک</w:t>
      </w:r>
      <w:r w:rsidRPr="0081653A">
        <w:rPr>
          <w:rStyle w:val="Char4"/>
          <w:rtl/>
        </w:rPr>
        <w:t>ه بر ذمّه‏ى خود حقّى از خدا مى‏ب</w:t>
      </w:r>
      <w:r w:rsidR="0081653A">
        <w:rPr>
          <w:rStyle w:val="Char4"/>
          <w:rtl/>
        </w:rPr>
        <w:t>ی</w:t>
      </w:r>
      <w:r w:rsidRPr="0081653A">
        <w:rPr>
          <w:rStyle w:val="Char4"/>
          <w:rtl/>
        </w:rPr>
        <w:t xml:space="preserve">نند و معترفند </w:t>
      </w:r>
      <w:r w:rsidR="0081653A">
        <w:rPr>
          <w:rStyle w:val="Char4"/>
          <w:rtl/>
        </w:rPr>
        <w:t>ک</w:t>
      </w:r>
      <w:r w:rsidRPr="0081653A">
        <w:rPr>
          <w:rStyle w:val="Char4"/>
          <w:rtl/>
        </w:rPr>
        <w:t>ه من ن</w:t>
      </w:r>
      <w:r w:rsidR="0081653A">
        <w:rPr>
          <w:rStyle w:val="Char4"/>
          <w:rtl/>
        </w:rPr>
        <w:t>ی</w:t>
      </w:r>
      <w:r w:rsidRPr="0081653A">
        <w:rPr>
          <w:rStyle w:val="Char4"/>
          <w:rtl/>
        </w:rPr>
        <w:t>ز بر</w:t>
      </w:r>
      <w:r w:rsidR="00EB32F2">
        <w:rPr>
          <w:rStyle w:val="Char4"/>
          <w:rtl/>
        </w:rPr>
        <w:t xml:space="preserve"> آن‌ها </w:t>
      </w:r>
      <w:r w:rsidRPr="0081653A">
        <w:rPr>
          <w:rStyle w:val="Char4"/>
          <w:rtl/>
        </w:rPr>
        <w:t xml:space="preserve">حقّى دارم، سوگند مى‏دهم </w:t>
      </w:r>
      <w:r w:rsidR="0081653A">
        <w:rPr>
          <w:rStyle w:val="Char4"/>
          <w:rtl/>
        </w:rPr>
        <w:t>ک</w:t>
      </w:r>
      <w:r w:rsidRPr="0081653A">
        <w:rPr>
          <w:rStyle w:val="Char4"/>
          <w:rtl/>
        </w:rPr>
        <w:t xml:space="preserve">ه قطره‏اى از خون خود </w:t>
      </w:r>
      <w:r w:rsidR="0081653A">
        <w:rPr>
          <w:rStyle w:val="Char4"/>
          <w:rtl/>
        </w:rPr>
        <w:t>ی</w:t>
      </w:r>
      <w:r w:rsidRPr="0081653A">
        <w:rPr>
          <w:rStyle w:val="Char4"/>
          <w:rtl/>
        </w:rPr>
        <w:t>ا د</w:t>
      </w:r>
      <w:r w:rsidR="0081653A">
        <w:rPr>
          <w:rStyle w:val="Char4"/>
          <w:rtl/>
        </w:rPr>
        <w:t>ی</w:t>
      </w:r>
      <w:r w:rsidRPr="0081653A">
        <w:rPr>
          <w:rStyle w:val="Char4"/>
          <w:rtl/>
        </w:rPr>
        <w:t>گران را به خاطر من بر زم</w:t>
      </w:r>
      <w:r w:rsidR="0081653A">
        <w:rPr>
          <w:rStyle w:val="Char4"/>
          <w:rtl/>
        </w:rPr>
        <w:t>ی</w:t>
      </w:r>
      <w:r w:rsidRPr="0081653A">
        <w:rPr>
          <w:rStyle w:val="Char4"/>
          <w:rtl/>
        </w:rPr>
        <w:t>ن نر</w:t>
      </w:r>
      <w:r w:rsidR="0081653A">
        <w:rPr>
          <w:rStyle w:val="Char4"/>
          <w:rtl/>
        </w:rPr>
        <w:t>ی</w:t>
      </w:r>
      <w:r w:rsidRPr="0081653A">
        <w:rPr>
          <w:rStyle w:val="Char4"/>
          <w:rtl/>
        </w:rPr>
        <w:t>زند.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دوباره همان خواسته‏ى خود را ت</w:t>
      </w:r>
      <w:r w:rsidR="0081653A">
        <w:rPr>
          <w:rStyle w:val="Char4"/>
          <w:rtl/>
        </w:rPr>
        <w:t>ک</w:t>
      </w:r>
      <w:r w:rsidRPr="0081653A">
        <w:rPr>
          <w:rStyle w:val="Char4"/>
          <w:rtl/>
        </w:rPr>
        <w:t xml:space="preserve">رار </w:t>
      </w:r>
      <w:r w:rsidR="0081653A">
        <w:rPr>
          <w:rStyle w:val="Char4"/>
          <w:rtl/>
        </w:rPr>
        <w:t>ک</w:t>
      </w:r>
      <w:r w:rsidRPr="0081653A">
        <w:rPr>
          <w:rStyle w:val="Char4"/>
          <w:rtl/>
        </w:rPr>
        <w:t>رد، امّا باز هم همان جواب سابق را شن</w:t>
      </w:r>
      <w:r w:rsidR="0081653A">
        <w:rPr>
          <w:rStyle w:val="Char4"/>
          <w:rtl/>
        </w:rPr>
        <w:t>ی</w:t>
      </w:r>
      <w:r w:rsidRPr="0081653A">
        <w:rPr>
          <w:rStyle w:val="Char4"/>
          <w:rtl/>
        </w:rPr>
        <w:t xml:space="preserve">د. هنگامى </w:t>
      </w:r>
      <w:r w:rsidR="0081653A">
        <w:rPr>
          <w:rStyle w:val="Char4"/>
          <w:rtl/>
        </w:rPr>
        <w:t>ک</w:t>
      </w:r>
      <w:r w:rsidRPr="0081653A">
        <w:rPr>
          <w:rStyle w:val="Char4"/>
          <w:rtl/>
        </w:rPr>
        <w:t>ه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به مسجد رفت، هنگام نماز فرا رس</w:t>
      </w:r>
      <w:r w:rsidR="0081653A">
        <w:rPr>
          <w:rStyle w:val="Char4"/>
          <w:rtl/>
        </w:rPr>
        <w:t>ی</w:t>
      </w:r>
      <w:r w:rsidRPr="0081653A">
        <w:rPr>
          <w:rStyle w:val="Char4"/>
          <w:rtl/>
        </w:rPr>
        <w:t xml:space="preserve">د، مردم از او خواستند </w:t>
      </w:r>
      <w:r w:rsidR="0081653A">
        <w:rPr>
          <w:rStyle w:val="Char4"/>
          <w:rtl/>
        </w:rPr>
        <w:t>ک</w:t>
      </w:r>
      <w:r w:rsidRPr="0081653A">
        <w:rPr>
          <w:rStyle w:val="Char4"/>
          <w:rtl/>
        </w:rPr>
        <w:t>ه پ</w:t>
      </w:r>
      <w:r w:rsidR="00E84439" w:rsidRPr="0081653A">
        <w:rPr>
          <w:rStyle w:val="Char4"/>
          <w:rFonts w:hint="cs"/>
          <w:rtl/>
        </w:rPr>
        <w:t>ی</w:t>
      </w:r>
      <w:r w:rsidRPr="0081653A">
        <w:rPr>
          <w:rStyle w:val="Char4"/>
          <w:rtl/>
        </w:rPr>
        <w:t xml:space="preserve">ش رود و با آنان نماز جماعت بخواند، اما وى در جواب گفت: چگونه با شما نماز بخوانم در حالى </w:t>
      </w:r>
      <w:r w:rsidR="0081653A">
        <w:rPr>
          <w:rStyle w:val="Char4"/>
          <w:rtl/>
        </w:rPr>
        <w:t>ک</w:t>
      </w:r>
      <w:r w:rsidRPr="0081653A">
        <w:rPr>
          <w:rStyle w:val="Char4"/>
          <w:rtl/>
        </w:rPr>
        <w:t>ه امام، در محاصره است، من تنها نماز مى‏خوانم. سپس جداگانه نماز خواند و به خانه‏اش بازگشت</w:t>
      </w:r>
      <w:r w:rsidRPr="00E43D01">
        <w:rPr>
          <w:rStyle w:val="Char4"/>
          <w:rFonts w:hint="cs"/>
          <w:vertAlign w:val="superscript"/>
          <w:rtl/>
        </w:rPr>
        <w:t>(</w:t>
      </w:r>
      <w:r w:rsidRPr="00E43D01">
        <w:rPr>
          <w:rStyle w:val="Char4"/>
          <w:vertAlign w:val="superscript"/>
          <w:rtl/>
        </w:rPr>
        <w:footnoteReference w:id="379"/>
      </w:r>
      <w:r w:rsidRPr="00E43D01">
        <w:rPr>
          <w:rStyle w:val="Char4"/>
          <w:rFonts w:hint="cs"/>
          <w:vertAlign w:val="superscript"/>
          <w:rtl/>
        </w:rPr>
        <w:t>)</w:t>
      </w:r>
      <w:r w:rsidRPr="0081653A">
        <w:rPr>
          <w:rStyle w:val="Char4"/>
          <w:rtl/>
        </w:rPr>
        <w:t>. حلقه‏ى محاصره تنگ‏تر و حالت بر حضرت عثمان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سخت گشت، آب آشام</w:t>
      </w:r>
      <w:r w:rsidR="0081653A">
        <w:rPr>
          <w:rStyle w:val="Char4"/>
          <w:rtl/>
        </w:rPr>
        <w:t>ی</w:t>
      </w:r>
      <w:r w:rsidRPr="0081653A">
        <w:rPr>
          <w:rStyle w:val="Char4"/>
          <w:rtl/>
        </w:rPr>
        <w:t>دنى تمام شد، ناچار از مسلمانان در ا</w:t>
      </w:r>
      <w:r w:rsidR="0081653A">
        <w:rPr>
          <w:rStyle w:val="Char4"/>
          <w:rtl/>
        </w:rPr>
        <w:t>ی</w:t>
      </w:r>
      <w:r w:rsidRPr="0081653A">
        <w:rPr>
          <w:rStyle w:val="Char4"/>
          <w:rtl/>
        </w:rPr>
        <w:t>ن زم</w:t>
      </w:r>
      <w:r w:rsidR="0081653A">
        <w:rPr>
          <w:rStyle w:val="Char4"/>
          <w:rtl/>
        </w:rPr>
        <w:t>ی</w:t>
      </w:r>
      <w:r w:rsidRPr="0081653A">
        <w:rPr>
          <w:rStyle w:val="Char4"/>
          <w:rtl/>
        </w:rPr>
        <w:t xml:space="preserve">نه </w:t>
      </w:r>
      <w:r w:rsidR="0081653A">
        <w:rPr>
          <w:rStyle w:val="Char4"/>
          <w:rtl/>
        </w:rPr>
        <w:t>ی</w:t>
      </w:r>
      <w:r w:rsidRPr="0081653A">
        <w:rPr>
          <w:rStyle w:val="Char4"/>
          <w:rtl/>
        </w:rPr>
        <w:t>ارى خواست. آنگاه خودِ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بر مر</w:t>
      </w:r>
      <w:r w:rsidR="0081653A">
        <w:rPr>
          <w:rStyle w:val="Char4"/>
          <w:rtl/>
        </w:rPr>
        <w:t>ک</w:t>
      </w:r>
      <w:r w:rsidRPr="0081653A">
        <w:rPr>
          <w:rStyle w:val="Char4"/>
          <w:rtl/>
        </w:rPr>
        <w:t>بش سوار شد و چند مش</w:t>
      </w:r>
      <w:r w:rsidR="0081653A">
        <w:rPr>
          <w:rStyle w:val="Char4"/>
          <w:rtl/>
        </w:rPr>
        <w:t>ک</w:t>
      </w:r>
      <w:r w:rsidRPr="0081653A">
        <w:rPr>
          <w:rStyle w:val="Char4"/>
          <w:rtl/>
        </w:rPr>
        <w:t xml:space="preserve"> آب با خود گرفت و به خانه‏ى عثمان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رس</w:t>
      </w:r>
      <w:r w:rsidR="0081653A">
        <w:rPr>
          <w:rStyle w:val="Char4"/>
          <w:rtl/>
        </w:rPr>
        <w:t>ی</w:t>
      </w:r>
      <w:r w:rsidRPr="0081653A">
        <w:rPr>
          <w:rStyle w:val="Char4"/>
          <w:rtl/>
        </w:rPr>
        <w:t>د. بعد از ا</w:t>
      </w:r>
      <w:r w:rsidR="0081653A">
        <w:rPr>
          <w:rStyle w:val="Char4"/>
          <w:rtl/>
        </w:rPr>
        <w:t>ی</w:t>
      </w:r>
      <w:r w:rsidRPr="0081653A">
        <w:rPr>
          <w:rStyle w:val="Char4"/>
          <w:rtl/>
        </w:rPr>
        <w:t xml:space="preserve">ن </w:t>
      </w:r>
      <w:r w:rsidR="0081653A">
        <w:rPr>
          <w:rStyle w:val="Char4"/>
          <w:rtl/>
        </w:rPr>
        <w:t>ک</w:t>
      </w:r>
      <w:r w:rsidRPr="0081653A">
        <w:rPr>
          <w:rStyle w:val="Char4"/>
          <w:rtl/>
        </w:rPr>
        <w:t>ه سخنانى ر</w:t>
      </w:r>
      <w:r w:rsidR="0081653A">
        <w:rPr>
          <w:rStyle w:val="Char4"/>
          <w:rtl/>
        </w:rPr>
        <w:t>کیک</w:t>
      </w:r>
      <w:r w:rsidRPr="0081653A">
        <w:rPr>
          <w:rStyle w:val="Char4"/>
          <w:rtl/>
        </w:rPr>
        <w:t xml:space="preserve"> و توه</w:t>
      </w:r>
      <w:r w:rsidR="0081653A">
        <w:rPr>
          <w:rStyle w:val="Char4"/>
          <w:rtl/>
        </w:rPr>
        <w:t>ی</w:t>
      </w:r>
      <w:r w:rsidRPr="0081653A">
        <w:rPr>
          <w:rStyle w:val="Char4"/>
          <w:rtl/>
        </w:rPr>
        <w:t>ن‏آم</w:t>
      </w:r>
      <w:r w:rsidR="0081653A">
        <w:rPr>
          <w:rStyle w:val="Char4"/>
          <w:rtl/>
        </w:rPr>
        <w:t>ی</w:t>
      </w:r>
      <w:r w:rsidRPr="0081653A">
        <w:rPr>
          <w:rStyle w:val="Char4"/>
          <w:rtl/>
        </w:rPr>
        <w:t>ز از آن قوم جاهل شن</w:t>
      </w:r>
      <w:r w:rsidR="0081653A">
        <w:rPr>
          <w:rStyle w:val="Char4"/>
          <w:rtl/>
        </w:rPr>
        <w:t>ی</w:t>
      </w:r>
      <w:r w:rsidRPr="0081653A">
        <w:rPr>
          <w:rStyle w:val="Char4"/>
          <w:rtl/>
        </w:rPr>
        <w:t>د و سوارى‏اش را فرارى دادند، سرانجام آب را به داخل خانه رسان</w:t>
      </w:r>
      <w:r w:rsidR="0081653A">
        <w:rPr>
          <w:rStyle w:val="Char4"/>
          <w:rtl/>
        </w:rPr>
        <w:t>ی</w:t>
      </w:r>
      <w:r w:rsidRPr="0081653A">
        <w:rPr>
          <w:rStyle w:val="Char4"/>
          <w:rtl/>
        </w:rPr>
        <w:t>د</w:t>
      </w:r>
      <w:r w:rsidRPr="00E43D01">
        <w:rPr>
          <w:rStyle w:val="Char4"/>
          <w:rFonts w:hint="cs"/>
          <w:vertAlign w:val="superscript"/>
          <w:rtl/>
        </w:rPr>
        <w:t>(</w:t>
      </w:r>
      <w:r w:rsidRPr="00E43D01">
        <w:rPr>
          <w:rStyle w:val="Char4"/>
          <w:vertAlign w:val="superscript"/>
          <w:rtl/>
        </w:rPr>
        <w:footnoteReference w:id="380"/>
      </w:r>
      <w:r w:rsidRPr="00E43D01">
        <w:rPr>
          <w:rStyle w:val="Char4"/>
          <w:rFonts w:hint="cs"/>
          <w:vertAlign w:val="superscript"/>
          <w:rtl/>
        </w:rPr>
        <w:t>)</w:t>
      </w:r>
      <w:r w:rsidRPr="0081653A">
        <w:rPr>
          <w:rStyle w:val="Char4"/>
          <w:rtl/>
        </w:rPr>
        <w:t>. بلاذرى در «</w:t>
      </w:r>
      <w:r w:rsidRPr="005D4517">
        <w:rPr>
          <w:rStyle w:val="Char2"/>
          <w:rtl/>
        </w:rPr>
        <w:t>انساب الاشراف</w:t>
      </w:r>
      <w:r w:rsidRPr="0081653A">
        <w:rPr>
          <w:rStyle w:val="Char4"/>
          <w:rtl/>
        </w:rPr>
        <w:t>» مى‏گو</w:t>
      </w:r>
      <w:r w:rsidR="0081653A">
        <w:rPr>
          <w:rStyle w:val="Char4"/>
          <w:rtl/>
        </w:rPr>
        <w:t>ی</w:t>
      </w:r>
      <w:r w:rsidRPr="0081653A">
        <w:rPr>
          <w:rStyle w:val="Char4"/>
          <w:rtl/>
        </w:rPr>
        <w:t xml:space="preserve">د: </w:t>
      </w:r>
    </w:p>
    <w:p w:rsidR="00C04627" w:rsidRPr="0081653A" w:rsidRDefault="00C04627" w:rsidP="00D0123D">
      <w:pPr>
        <w:jc w:val="both"/>
        <w:rPr>
          <w:rStyle w:val="Char4"/>
          <w:rtl/>
        </w:rPr>
      </w:pPr>
      <w:r w:rsidRPr="0081653A">
        <w:rPr>
          <w:rStyle w:val="Char4"/>
          <w:rtl/>
        </w:rPr>
        <w:t>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چون از ماجرا آگاه شد، سه مش</w:t>
      </w:r>
      <w:r w:rsidR="0081653A">
        <w:rPr>
          <w:rStyle w:val="Char4"/>
          <w:rtl/>
        </w:rPr>
        <w:t>ک</w:t>
      </w:r>
      <w:r w:rsidRPr="0081653A">
        <w:rPr>
          <w:rStyle w:val="Char4"/>
          <w:rtl/>
        </w:rPr>
        <w:t xml:space="preserve"> آب فرستاد، عده‏ى ز</w:t>
      </w:r>
      <w:r w:rsidR="0081653A">
        <w:rPr>
          <w:rStyle w:val="Char4"/>
          <w:rtl/>
        </w:rPr>
        <w:t>ی</w:t>
      </w:r>
      <w:r w:rsidRPr="0081653A">
        <w:rPr>
          <w:rStyle w:val="Char4"/>
          <w:rtl/>
        </w:rPr>
        <w:t>ادى از موالى بنى‏هاشم و بنى‏ام</w:t>
      </w:r>
      <w:r w:rsidR="0081653A">
        <w:rPr>
          <w:rStyle w:val="Char4"/>
          <w:rtl/>
        </w:rPr>
        <w:t>ی</w:t>
      </w:r>
      <w:r w:rsidRPr="0081653A">
        <w:rPr>
          <w:rStyle w:val="Char4"/>
          <w:rtl/>
        </w:rPr>
        <w:t>ه در راه رساندن ا</w:t>
      </w:r>
      <w:r w:rsidR="0081653A">
        <w:rPr>
          <w:rStyle w:val="Char4"/>
          <w:rtl/>
        </w:rPr>
        <w:t>ی</w:t>
      </w:r>
      <w:r w:rsidRPr="0081653A">
        <w:rPr>
          <w:rStyle w:val="Char4"/>
          <w:rtl/>
        </w:rPr>
        <w:t>ن آب‏ها مجروح گشتند، وگرنه مم</w:t>
      </w:r>
      <w:r w:rsidR="0081653A">
        <w:rPr>
          <w:rStyle w:val="Char4"/>
          <w:rtl/>
        </w:rPr>
        <w:t>ک</w:t>
      </w:r>
      <w:r w:rsidRPr="0081653A">
        <w:rPr>
          <w:rStyle w:val="Char4"/>
          <w:rtl/>
        </w:rPr>
        <w:t>ن نبود آب به آسانى به داخل خانه برسد</w:t>
      </w:r>
      <w:r w:rsidRPr="00E43D01">
        <w:rPr>
          <w:rStyle w:val="Char4"/>
          <w:rFonts w:hint="cs"/>
          <w:vertAlign w:val="superscript"/>
          <w:rtl/>
        </w:rPr>
        <w:t>(</w:t>
      </w:r>
      <w:r w:rsidRPr="00E43D01">
        <w:rPr>
          <w:rStyle w:val="Char4"/>
          <w:vertAlign w:val="superscript"/>
          <w:rtl/>
        </w:rPr>
        <w:footnoteReference w:id="381"/>
      </w:r>
      <w:r w:rsidRPr="00E43D01">
        <w:rPr>
          <w:rStyle w:val="Char4"/>
          <w:rFonts w:hint="cs"/>
          <w:vertAlign w:val="superscript"/>
          <w:rtl/>
        </w:rPr>
        <w:t>)</w:t>
      </w:r>
      <w:r w:rsidRPr="0081653A">
        <w:rPr>
          <w:rStyle w:val="Char4"/>
          <w:rtl/>
        </w:rPr>
        <w:t xml:space="preserve">. آورده‏اند </w:t>
      </w:r>
      <w:r w:rsidR="0081653A">
        <w:rPr>
          <w:rStyle w:val="Char4"/>
          <w:rtl/>
        </w:rPr>
        <w:t>ک</w:t>
      </w:r>
      <w:r w:rsidRPr="0081653A">
        <w:rPr>
          <w:rStyle w:val="Char4"/>
          <w:rtl/>
        </w:rPr>
        <w:t>ه ام</w:t>
      </w:r>
      <w:r w:rsidR="0081653A">
        <w:rPr>
          <w:rStyle w:val="Char4"/>
          <w:rtl/>
        </w:rPr>
        <w:t>ی</w:t>
      </w:r>
      <w:r w:rsidRPr="0081653A">
        <w:rPr>
          <w:rStyle w:val="Char4"/>
          <w:rtl/>
        </w:rPr>
        <w:t>ر معاو</w:t>
      </w:r>
      <w:r w:rsidR="0081653A">
        <w:rPr>
          <w:rStyle w:val="Char4"/>
          <w:rtl/>
        </w:rPr>
        <w:t>ی</w:t>
      </w:r>
      <w:r w:rsidRPr="0081653A">
        <w:rPr>
          <w:rStyle w:val="Char4"/>
          <w:rtl/>
        </w:rPr>
        <w:t>ه</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به حضرت عثمان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گفت: قبل از آن</w:t>
      </w:r>
      <w:r w:rsidR="0081653A">
        <w:rPr>
          <w:rStyle w:val="Char4"/>
          <w:rtl/>
        </w:rPr>
        <w:t>ک</w:t>
      </w:r>
      <w:r w:rsidRPr="0081653A">
        <w:rPr>
          <w:rStyle w:val="Char4"/>
          <w:rtl/>
        </w:rPr>
        <w:t>ه با خطرى</w:t>
      </w:r>
      <w:r w:rsidRPr="0081653A">
        <w:rPr>
          <w:rStyle w:val="Char4"/>
          <w:rFonts w:hint="cs"/>
          <w:rtl/>
        </w:rPr>
        <w:t xml:space="preserve"> </w:t>
      </w:r>
      <w:r w:rsidRPr="0081653A">
        <w:rPr>
          <w:rStyle w:val="Char4"/>
          <w:rtl/>
        </w:rPr>
        <w:t>مواجه شوى همراه من به شام ب</w:t>
      </w:r>
      <w:r w:rsidR="0081653A">
        <w:rPr>
          <w:rStyle w:val="Char4"/>
          <w:rtl/>
        </w:rPr>
        <w:t>ی</w:t>
      </w:r>
      <w:r w:rsidRPr="0081653A">
        <w:rPr>
          <w:rStyle w:val="Char4"/>
          <w:rtl/>
        </w:rPr>
        <w:t>ا! حضرت عثمان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در جواب گفت: من جوار و همسا</w:t>
      </w:r>
      <w:r w:rsidR="0081653A">
        <w:rPr>
          <w:rStyle w:val="Char4"/>
          <w:rtl/>
        </w:rPr>
        <w:t>ی</w:t>
      </w:r>
      <w:r w:rsidRPr="0081653A">
        <w:rPr>
          <w:rStyle w:val="Char4"/>
          <w:rtl/>
        </w:rPr>
        <w:t xml:space="preserve">گى رسول اللّه‏ </w:t>
      </w:r>
      <w:r w:rsidR="002A165D" w:rsidRPr="002A165D">
        <w:rPr>
          <w:rFonts w:ascii="KRM" w:hAnsi="KRM" w:cs="CTraditional Arabic"/>
          <w:rtl/>
        </w:rPr>
        <w:t>ج</w:t>
      </w:r>
      <w:r w:rsidRPr="0081653A">
        <w:rPr>
          <w:rStyle w:val="Char4"/>
          <w:rtl/>
        </w:rPr>
        <w:t xml:space="preserve"> را به ه</w:t>
      </w:r>
      <w:r w:rsidR="0081653A">
        <w:rPr>
          <w:rStyle w:val="Char4"/>
          <w:rtl/>
        </w:rPr>
        <w:t>ی</w:t>
      </w:r>
      <w:r w:rsidRPr="0081653A">
        <w:rPr>
          <w:rStyle w:val="Char4"/>
          <w:rtl/>
        </w:rPr>
        <w:t>چ ق</w:t>
      </w:r>
      <w:r w:rsidR="0081653A">
        <w:rPr>
          <w:rStyle w:val="Char4"/>
          <w:rtl/>
        </w:rPr>
        <w:t>ی</w:t>
      </w:r>
      <w:r w:rsidRPr="0081653A">
        <w:rPr>
          <w:rStyle w:val="Char4"/>
          <w:rtl/>
        </w:rPr>
        <w:t>متى از دست نخواهم داد، حتى اگر رگ‏هاى گردنم پاره پاره گردد. معاو</w:t>
      </w:r>
      <w:r w:rsidR="0081653A">
        <w:rPr>
          <w:rStyle w:val="Char4"/>
          <w:rtl/>
        </w:rPr>
        <w:t>ی</w:t>
      </w:r>
      <w:r w:rsidRPr="0081653A">
        <w:rPr>
          <w:rStyle w:val="Char4"/>
          <w:rtl/>
        </w:rPr>
        <w:t>ه گفت: پس لش</w:t>
      </w:r>
      <w:r w:rsidR="0081653A">
        <w:rPr>
          <w:rStyle w:val="Char4"/>
          <w:rtl/>
        </w:rPr>
        <w:t>ک</w:t>
      </w:r>
      <w:r w:rsidRPr="0081653A">
        <w:rPr>
          <w:rStyle w:val="Char4"/>
          <w:rtl/>
        </w:rPr>
        <w:t>رى از آنجا برا</w:t>
      </w:r>
      <w:r w:rsidR="0081653A">
        <w:rPr>
          <w:rStyle w:val="Char4"/>
          <w:rtl/>
        </w:rPr>
        <w:t>ی</w:t>
      </w:r>
      <w:r w:rsidRPr="0081653A">
        <w:rPr>
          <w:rStyle w:val="Char4"/>
          <w:rtl/>
        </w:rPr>
        <w:t xml:space="preserve">ت مى‏فرستم تا اگر حادثه‏اى رخ داد از شما محافظت </w:t>
      </w:r>
      <w:r w:rsidR="0081653A">
        <w:rPr>
          <w:rStyle w:val="Char4"/>
          <w:rtl/>
        </w:rPr>
        <w:t>ک</w:t>
      </w:r>
      <w:r w:rsidRPr="0081653A">
        <w:rPr>
          <w:rStyle w:val="Char4"/>
          <w:rtl/>
        </w:rPr>
        <w:t>نند. حضرت عثمان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گفت: آ</w:t>
      </w:r>
      <w:r w:rsidR="0081653A">
        <w:rPr>
          <w:rStyle w:val="Char4"/>
          <w:rtl/>
        </w:rPr>
        <w:t>ی</w:t>
      </w:r>
      <w:r w:rsidRPr="0081653A">
        <w:rPr>
          <w:rStyle w:val="Char4"/>
          <w:rtl/>
        </w:rPr>
        <w:t>ا مى‏خواهى به سبب اس</w:t>
      </w:r>
      <w:r w:rsidR="0081653A">
        <w:rPr>
          <w:rStyle w:val="Char4"/>
          <w:rtl/>
        </w:rPr>
        <w:t>ک</w:t>
      </w:r>
      <w:r w:rsidRPr="0081653A">
        <w:rPr>
          <w:rStyle w:val="Char4"/>
          <w:rtl/>
        </w:rPr>
        <w:t>ان چن</w:t>
      </w:r>
      <w:r w:rsidR="0081653A">
        <w:rPr>
          <w:rStyle w:val="Char4"/>
          <w:rtl/>
        </w:rPr>
        <w:t>ی</w:t>
      </w:r>
      <w:r w:rsidRPr="0081653A">
        <w:rPr>
          <w:rStyle w:val="Char4"/>
          <w:rtl/>
        </w:rPr>
        <w:t>ن سپاهى، رزق و آذوقه را بر همسا</w:t>
      </w:r>
      <w:r w:rsidR="0081653A">
        <w:rPr>
          <w:rStyle w:val="Char4"/>
          <w:rtl/>
        </w:rPr>
        <w:t>ی</w:t>
      </w:r>
      <w:r w:rsidRPr="0081653A">
        <w:rPr>
          <w:rStyle w:val="Char4"/>
          <w:rtl/>
        </w:rPr>
        <w:t xml:space="preserve">گان رسول اللّه‏ </w:t>
      </w:r>
      <w:r w:rsidR="002A165D" w:rsidRPr="002A165D">
        <w:rPr>
          <w:rFonts w:ascii="KRM" w:hAnsi="KRM" w:cs="CTraditional Arabic"/>
          <w:rtl/>
        </w:rPr>
        <w:t>ج</w:t>
      </w:r>
      <w:r w:rsidRPr="0081653A">
        <w:rPr>
          <w:rStyle w:val="Char4"/>
          <w:rtl/>
        </w:rPr>
        <w:t xml:space="preserve"> تنگ </w:t>
      </w:r>
      <w:r w:rsidR="0081653A">
        <w:rPr>
          <w:rStyle w:val="Char4"/>
          <w:rtl/>
        </w:rPr>
        <w:t>ک</w:t>
      </w:r>
      <w:r w:rsidRPr="0081653A">
        <w:rPr>
          <w:rStyle w:val="Char4"/>
          <w:rtl/>
        </w:rPr>
        <w:t>نم و اهل هجرت و نصرت در مض</w:t>
      </w:r>
      <w:r w:rsidR="0081653A">
        <w:rPr>
          <w:rStyle w:val="Char4"/>
          <w:rtl/>
        </w:rPr>
        <w:t>ی</w:t>
      </w:r>
      <w:r w:rsidRPr="0081653A">
        <w:rPr>
          <w:rStyle w:val="Char4"/>
          <w:rtl/>
        </w:rPr>
        <w:t>قه قرار گ</w:t>
      </w:r>
      <w:r w:rsidR="0081653A">
        <w:rPr>
          <w:rStyle w:val="Char4"/>
          <w:rtl/>
        </w:rPr>
        <w:t>ی</w:t>
      </w:r>
      <w:r w:rsidRPr="0081653A">
        <w:rPr>
          <w:rStyle w:val="Char4"/>
          <w:rtl/>
        </w:rPr>
        <w:t>رند؟ آنگاه ام</w:t>
      </w:r>
      <w:r w:rsidR="0081653A">
        <w:rPr>
          <w:rStyle w:val="Char4"/>
          <w:rtl/>
        </w:rPr>
        <w:t>ی</w:t>
      </w:r>
      <w:r w:rsidRPr="0081653A">
        <w:rPr>
          <w:rStyle w:val="Char4"/>
          <w:rtl/>
        </w:rPr>
        <w:t>ر معاو</w:t>
      </w:r>
      <w:r w:rsidR="0081653A">
        <w:rPr>
          <w:rStyle w:val="Char4"/>
          <w:rtl/>
        </w:rPr>
        <w:t>ی</w:t>
      </w:r>
      <w:r w:rsidRPr="0081653A">
        <w:rPr>
          <w:rStyle w:val="Char4"/>
          <w:rtl/>
        </w:rPr>
        <w:t>ه</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گفت: به خدا اى ام</w:t>
      </w:r>
      <w:r w:rsidR="0081653A">
        <w:rPr>
          <w:rStyle w:val="Char4"/>
          <w:rtl/>
        </w:rPr>
        <w:t>ی</w:t>
      </w:r>
      <w:r w:rsidRPr="0081653A">
        <w:rPr>
          <w:rStyle w:val="Char4"/>
          <w:rtl/>
        </w:rPr>
        <w:t>ر المؤمن</w:t>
      </w:r>
      <w:r w:rsidR="0081653A">
        <w:rPr>
          <w:rStyle w:val="Char4"/>
          <w:rtl/>
        </w:rPr>
        <w:t>ی</w:t>
      </w:r>
      <w:r w:rsidRPr="0081653A">
        <w:rPr>
          <w:rStyle w:val="Char4"/>
          <w:rtl/>
        </w:rPr>
        <w:t xml:space="preserve">ن! مورد سوء قصد و </w:t>
      </w:r>
      <w:r w:rsidR="0081653A">
        <w:rPr>
          <w:rStyle w:val="Char4"/>
          <w:rtl/>
        </w:rPr>
        <w:t>ی</w:t>
      </w:r>
      <w:r w:rsidRPr="0081653A">
        <w:rPr>
          <w:rStyle w:val="Char4"/>
          <w:rtl/>
        </w:rPr>
        <w:t>ا تهاجم قرار مى‏گ</w:t>
      </w:r>
      <w:r w:rsidR="0081653A">
        <w:rPr>
          <w:rStyle w:val="Char4"/>
          <w:rtl/>
        </w:rPr>
        <w:t>ی</w:t>
      </w:r>
      <w:r w:rsidRPr="0081653A">
        <w:rPr>
          <w:rStyle w:val="Char4"/>
          <w:rtl/>
        </w:rPr>
        <w:t>رى. حضرت عثمان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جواب داد:</w:t>
      </w:r>
      <w:r w:rsidR="00676893">
        <w:rPr>
          <w:rFonts w:ascii="Traditional Arabic" w:hAnsi="Traditional Arabic" w:cs="Traditional Arabic"/>
          <w:b/>
          <w:bCs/>
          <w:rtl/>
        </w:rPr>
        <w:t xml:space="preserve"> </w:t>
      </w:r>
      <w:r w:rsidR="00676893" w:rsidRPr="005D4517">
        <w:rPr>
          <w:rStyle w:val="Char2"/>
          <w:rtl/>
        </w:rPr>
        <w:t>حَسْبِىَ اللّه‏ُ وَ</w:t>
      </w:r>
      <w:r w:rsidRPr="005D4517">
        <w:rPr>
          <w:rStyle w:val="Char2"/>
          <w:rtl/>
        </w:rPr>
        <w:t>نِعْمَ الْوَكِيلُ</w:t>
      </w:r>
      <w:r w:rsidRPr="004B05DD">
        <w:rPr>
          <w:rFonts w:ascii="Traditional Arabic" w:hAnsi="Traditional Arabic" w:cs="Traditional Arabic"/>
          <w:b/>
          <w:bCs/>
          <w:rtl/>
        </w:rPr>
        <w:t xml:space="preserve"> </w:t>
      </w:r>
      <w:r w:rsidRPr="0081653A">
        <w:rPr>
          <w:rStyle w:val="Char4"/>
          <w:rtl/>
        </w:rPr>
        <w:t xml:space="preserve">«خداوند </w:t>
      </w:r>
      <w:r w:rsidR="0081653A">
        <w:rPr>
          <w:rStyle w:val="Char4"/>
          <w:rtl/>
        </w:rPr>
        <w:t>ک</w:t>
      </w:r>
      <w:r w:rsidRPr="0081653A">
        <w:rPr>
          <w:rStyle w:val="Char4"/>
          <w:rtl/>
        </w:rPr>
        <w:t>ه بهتر</w:t>
      </w:r>
      <w:r w:rsidR="0081653A">
        <w:rPr>
          <w:rStyle w:val="Char4"/>
          <w:rtl/>
        </w:rPr>
        <w:t>ی</w:t>
      </w:r>
      <w:r w:rsidRPr="0081653A">
        <w:rPr>
          <w:rStyle w:val="Char4"/>
          <w:rtl/>
        </w:rPr>
        <w:t xml:space="preserve">ن </w:t>
      </w:r>
      <w:r w:rsidR="0081653A">
        <w:rPr>
          <w:rStyle w:val="Char4"/>
          <w:rtl/>
        </w:rPr>
        <w:t>ک</w:t>
      </w:r>
      <w:r w:rsidRPr="0081653A">
        <w:rPr>
          <w:rStyle w:val="Char4"/>
          <w:rtl/>
        </w:rPr>
        <w:t xml:space="preserve">ارساز است براى من </w:t>
      </w:r>
      <w:r w:rsidR="0081653A">
        <w:rPr>
          <w:rStyle w:val="Char4"/>
          <w:rtl/>
        </w:rPr>
        <w:t>ک</w:t>
      </w:r>
      <w:r w:rsidRPr="0081653A">
        <w:rPr>
          <w:rStyle w:val="Char4"/>
          <w:rtl/>
        </w:rPr>
        <w:t>افى است»</w:t>
      </w:r>
      <w:r w:rsidRPr="00E43D01">
        <w:rPr>
          <w:rStyle w:val="Char4"/>
          <w:rFonts w:hint="cs"/>
          <w:vertAlign w:val="superscript"/>
          <w:rtl/>
        </w:rPr>
        <w:t>(</w:t>
      </w:r>
      <w:r w:rsidRPr="00E43D01">
        <w:rPr>
          <w:rStyle w:val="Char4"/>
          <w:vertAlign w:val="superscript"/>
          <w:rtl/>
        </w:rPr>
        <w:footnoteReference w:id="382"/>
      </w:r>
      <w:r w:rsidRPr="00E43D01">
        <w:rPr>
          <w:rStyle w:val="Char4"/>
          <w:rFonts w:hint="cs"/>
          <w:vertAlign w:val="superscript"/>
          <w:rtl/>
        </w:rPr>
        <w:t>)</w:t>
      </w:r>
      <w:r w:rsidRPr="0081653A">
        <w:rPr>
          <w:rStyle w:val="Char4"/>
          <w:rtl/>
        </w:rPr>
        <w:t xml:space="preserve">. بلاذرى در </w:t>
      </w:r>
      <w:r w:rsidR="0081653A">
        <w:rPr>
          <w:rStyle w:val="Char4"/>
          <w:rtl/>
        </w:rPr>
        <w:t>ک</w:t>
      </w:r>
      <w:r w:rsidRPr="0081653A">
        <w:rPr>
          <w:rStyle w:val="Char4"/>
          <w:rtl/>
        </w:rPr>
        <w:t>تاب «</w:t>
      </w:r>
      <w:r w:rsidRPr="005D4517">
        <w:rPr>
          <w:rStyle w:val="Char2"/>
          <w:rtl/>
        </w:rPr>
        <w:t>انساب الاشراف</w:t>
      </w:r>
      <w:r w:rsidRPr="0081653A">
        <w:rPr>
          <w:rStyle w:val="Char4"/>
          <w:rtl/>
        </w:rPr>
        <w:t xml:space="preserve">» نوشته است: </w:t>
      </w:r>
    </w:p>
    <w:p w:rsidR="00C04627" w:rsidRPr="0081653A" w:rsidRDefault="00C04627" w:rsidP="00D0123D">
      <w:pPr>
        <w:jc w:val="both"/>
        <w:rPr>
          <w:rStyle w:val="Char4"/>
          <w:rtl/>
        </w:rPr>
      </w:pPr>
      <w:r w:rsidRPr="0081653A">
        <w:rPr>
          <w:rStyle w:val="Char4"/>
          <w:rtl/>
        </w:rPr>
        <w:t>«شورش</w:t>
      </w:r>
      <w:r w:rsidR="0081653A">
        <w:rPr>
          <w:rStyle w:val="Char4"/>
          <w:rtl/>
        </w:rPr>
        <w:t>ی</w:t>
      </w:r>
      <w:r w:rsidRPr="0081653A">
        <w:rPr>
          <w:rStyle w:val="Char4"/>
          <w:rtl/>
        </w:rPr>
        <w:t>ان به سوى حضرت عثمان</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ت</w:t>
      </w:r>
      <w:r w:rsidR="0081653A">
        <w:rPr>
          <w:rStyle w:val="Char4"/>
          <w:rtl/>
        </w:rPr>
        <w:t>ی</w:t>
      </w:r>
      <w:r w:rsidRPr="0081653A">
        <w:rPr>
          <w:rStyle w:val="Char4"/>
          <w:rtl/>
        </w:rPr>
        <w:t xml:space="preserve">راندازى نمودند </w:t>
      </w:r>
      <w:r w:rsidR="0081653A">
        <w:rPr>
          <w:rStyle w:val="Char4"/>
          <w:rtl/>
        </w:rPr>
        <w:t>ک</w:t>
      </w:r>
      <w:r w:rsidRPr="0081653A">
        <w:rPr>
          <w:rStyle w:val="Char4"/>
          <w:rtl/>
        </w:rPr>
        <w:t>ه در نت</w:t>
      </w:r>
      <w:r w:rsidR="0081653A">
        <w:rPr>
          <w:rStyle w:val="Char4"/>
          <w:rtl/>
        </w:rPr>
        <w:t>ی</w:t>
      </w:r>
      <w:r w:rsidRPr="0081653A">
        <w:rPr>
          <w:rStyle w:val="Char4"/>
          <w:rtl/>
        </w:rPr>
        <w:t>جه، حضرت حسن</w:t>
      </w:r>
      <w:r w:rsidR="00AF4FDC" w:rsidRPr="00AF4FDC">
        <w:rPr>
          <w:rFonts w:ascii="KRM" w:hAnsi="KRM" w:cs="CTraditional Arabic"/>
          <w:rtl/>
        </w:rPr>
        <w:t>س</w:t>
      </w:r>
      <w:r w:rsidR="00DF6448" w:rsidRPr="00DF6448">
        <w:rPr>
          <w:rFonts w:ascii="KRM" w:hAnsi="KRM" w:cs="IRNazli"/>
          <w:rtl/>
        </w:rPr>
        <w:t xml:space="preserve"> </w:t>
      </w:r>
      <w:r w:rsidR="0081653A">
        <w:rPr>
          <w:rStyle w:val="Char4"/>
          <w:rtl/>
        </w:rPr>
        <w:t>ک</w:t>
      </w:r>
      <w:r w:rsidRPr="0081653A">
        <w:rPr>
          <w:rStyle w:val="Char4"/>
          <w:rtl/>
        </w:rPr>
        <w:t>ه بر درِ خانه ا</w:t>
      </w:r>
      <w:r w:rsidR="0081653A">
        <w:rPr>
          <w:rStyle w:val="Char4"/>
          <w:rtl/>
        </w:rPr>
        <w:t>ی</w:t>
      </w:r>
      <w:r w:rsidRPr="0081653A">
        <w:rPr>
          <w:rStyle w:val="Char4"/>
          <w:rtl/>
        </w:rPr>
        <w:t>ستاده بود و همچن</w:t>
      </w:r>
      <w:r w:rsidR="0081653A">
        <w:rPr>
          <w:rStyle w:val="Char4"/>
          <w:rtl/>
        </w:rPr>
        <w:t>ی</w:t>
      </w:r>
      <w:r w:rsidRPr="0081653A">
        <w:rPr>
          <w:rStyle w:val="Char4"/>
          <w:rtl/>
        </w:rPr>
        <w:t>ن قنبر، غلام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مجروح شدند.» </w:t>
      </w:r>
    </w:p>
    <w:p w:rsidR="00C04627" w:rsidRPr="00C93D73" w:rsidRDefault="00C04627" w:rsidP="00D0123D">
      <w:pPr>
        <w:jc w:val="both"/>
        <w:rPr>
          <w:rStyle w:val="Char4"/>
          <w:rtl/>
        </w:rPr>
      </w:pPr>
      <w:r w:rsidRPr="00C93D73">
        <w:rPr>
          <w:rStyle w:val="Char4"/>
          <w:rtl/>
        </w:rPr>
        <w:t>ابومحمد انصارى مى‏گو</w:t>
      </w:r>
      <w:r w:rsidR="0081653A" w:rsidRPr="00C93D73">
        <w:rPr>
          <w:rStyle w:val="Char4"/>
          <w:rtl/>
        </w:rPr>
        <w:t>ی</w:t>
      </w:r>
      <w:r w:rsidRPr="00C93D73">
        <w:rPr>
          <w:rStyle w:val="Char4"/>
          <w:rtl/>
        </w:rPr>
        <w:t xml:space="preserve">د: </w:t>
      </w:r>
    </w:p>
    <w:p w:rsidR="00C04627" w:rsidRPr="0081653A" w:rsidRDefault="00C04627" w:rsidP="00FF10A9">
      <w:pPr>
        <w:jc w:val="both"/>
        <w:rPr>
          <w:rStyle w:val="Char4"/>
          <w:rtl/>
        </w:rPr>
      </w:pPr>
      <w:r w:rsidRPr="0081653A">
        <w:rPr>
          <w:rStyle w:val="Char4"/>
          <w:rtl/>
        </w:rPr>
        <w:t>«روز حادثه، عثمان</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را در خانه‏اش، در حالى د</w:t>
      </w:r>
      <w:r w:rsidR="0081653A">
        <w:rPr>
          <w:rStyle w:val="Char4"/>
          <w:rtl/>
        </w:rPr>
        <w:t>ی</w:t>
      </w:r>
      <w:r w:rsidRPr="0081653A">
        <w:rPr>
          <w:rStyle w:val="Char4"/>
          <w:rtl/>
        </w:rPr>
        <w:t xml:space="preserve">دم </w:t>
      </w:r>
      <w:r w:rsidR="0081653A">
        <w:rPr>
          <w:rStyle w:val="Char4"/>
          <w:rtl/>
        </w:rPr>
        <w:t>ک</w:t>
      </w:r>
      <w:r w:rsidRPr="0081653A">
        <w:rPr>
          <w:rStyle w:val="Char4"/>
          <w:rtl/>
        </w:rPr>
        <w:t>ه حس</w:t>
      </w:r>
      <w:r w:rsidR="0081653A">
        <w:rPr>
          <w:rStyle w:val="Char4"/>
          <w:rtl/>
        </w:rPr>
        <w:t>ی</w:t>
      </w:r>
      <w:r w:rsidRPr="0081653A">
        <w:rPr>
          <w:rStyle w:val="Char4"/>
          <w:rtl/>
        </w:rPr>
        <w:t>ن بن على</w:t>
      </w:r>
      <w:r w:rsidR="00FF10A9">
        <w:rPr>
          <w:rFonts w:ascii="KRM" w:hAnsi="KRM" w:cs="CTraditional Arabic" w:hint="cs"/>
          <w:rtl/>
        </w:rPr>
        <w:t>ب</w:t>
      </w:r>
      <w:r w:rsidR="00DF6448" w:rsidRPr="00DF6448">
        <w:rPr>
          <w:rFonts w:ascii="KRM" w:hAnsi="KRM" w:cs="IRNazli"/>
          <w:rtl/>
        </w:rPr>
        <w:t xml:space="preserve"> </w:t>
      </w:r>
      <w:r w:rsidRPr="0081653A">
        <w:rPr>
          <w:rStyle w:val="Char4"/>
          <w:rtl/>
        </w:rPr>
        <w:t>از او دفاع مى‏</w:t>
      </w:r>
      <w:r w:rsidR="0081653A">
        <w:rPr>
          <w:rStyle w:val="Char4"/>
          <w:rtl/>
        </w:rPr>
        <w:t>ک</w:t>
      </w:r>
      <w:r w:rsidRPr="0081653A">
        <w:rPr>
          <w:rStyle w:val="Char4"/>
          <w:rtl/>
        </w:rPr>
        <w:t>رد. پس از لحظاتى حضرت حسن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مجروح شد و خودم از جمله </w:t>
      </w:r>
      <w:r w:rsidR="0081653A">
        <w:rPr>
          <w:rStyle w:val="Char4"/>
          <w:rtl/>
        </w:rPr>
        <w:t>ک</w:t>
      </w:r>
      <w:r w:rsidRPr="0081653A">
        <w:rPr>
          <w:rStyle w:val="Char4"/>
          <w:rtl/>
        </w:rPr>
        <w:t xml:space="preserve">سانى بودم </w:t>
      </w:r>
      <w:r w:rsidR="0081653A">
        <w:rPr>
          <w:rStyle w:val="Char4"/>
          <w:rtl/>
        </w:rPr>
        <w:t>ک</w:t>
      </w:r>
      <w:r w:rsidRPr="0081653A">
        <w:rPr>
          <w:rStyle w:val="Char4"/>
          <w:rtl/>
        </w:rPr>
        <w:t>ه او را در حالت جراحت از خانه ب</w:t>
      </w:r>
      <w:r w:rsidR="0081653A">
        <w:rPr>
          <w:rStyle w:val="Char4"/>
          <w:rtl/>
        </w:rPr>
        <w:t>ی</w:t>
      </w:r>
      <w:r w:rsidRPr="0081653A">
        <w:rPr>
          <w:rStyle w:val="Char4"/>
          <w:rtl/>
        </w:rPr>
        <w:t>رون آورد</w:t>
      </w:r>
      <w:r w:rsidR="0081653A">
        <w:rPr>
          <w:rStyle w:val="Char4"/>
          <w:rtl/>
        </w:rPr>
        <w:t>ی</w:t>
      </w:r>
      <w:r w:rsidRPr="0081653A">
        <w:rPr>
          <w:rStyle w:val="Char4"/>
          <w:rtl/>
        </w:rPr>
        <w:t>م»</w:t>
      </w:r>
      <w:r w:rsidRPr="00E43D01">
        <w:rPr>
          <w:rStyle w:val="Char4"/>
          <w:rFonts w:hint="cs"/>
          <w:vertAlign w:val="superscript"/>
          <w:rtl/>
        </w:rPr>
        <w:t>(</w:t>
      </w:r>
      <w:r w:rsidRPr="00E43D01">
        <w:rPr>
          <w:rStyle w:val="Char4"/>
          <w:vertAlign w:val="superscript"/>
          <w:rtl/>
        </w:rPr>
        <w:footnoteReference w:id="383"/>
      </w:r>
      <w:r w:rsidRPr="00E43D01">
        <w:rPr>
          <w:rStyle w:val="Char4"/>
          <w:rFonts w:hint="cs"/>
          <w:vertAlign w:val="superscript"/>
          <w:rtl/>
        </w:rPr>
        <w:t>)</w:t>
      </w:r>
      <w:r w:rsidRPr="0081653A">
        <w:rPr>
          <w:rStyle w:val="Char4"/>
          <w:rFonts w:hint="cs"/>
          <w:rtl/>
        </w:rPr>
        <w:t>.</w:t>
      </w:r>
      <w:r w:rsidRPr="0081653A">
        <w:rPr>
          <w:rStyle w:val="Char4"/>
          <w:rtl/>
        </w:rPr>
        <w:t xml:space="preserve"> همچن</w:t>
      </w:r>
      <w:r w:rsidR="0081653A">
        <w:rPr>
          <w:rStyle w:val="Char4"/>
          <w:rtl/>
        </w:rPr>
        <w:t>ی</w:t>
      </w:r>
      <w:r w:rsidRPr="0081653A">
        <w:rPr>
          <w:rStyle w:val="Char4"/>
          <w:rtl/>
        </w:rPr>
        <w:t xml:space="preserve">ن تعدادى از </w:t>
      </w:r>
      <w:r w:rsidR="0081653A">
        <w:rPr>
          <w:rStyle w:val="Char4"/>
          <w:rtl/>
        </w:rPr>
        <w:t>ک</w:t>
      </w:r>
      <w:r w:rsidRPr="0081653A">
        <w:rPr>
          <w:rStyle w:val="Char4"/>
          <w:rtl/>
        </w:rPr>
        <w:t xml:space="preserve">سانى </w:t>
      </w:r>
      <w:r w:rsidR="0081653A">
        <w:rPr>
          <w:rStyle w:val="Char4"/>
          <w:rtl/>
        </w:rPr>
        <w:t>ک</w:t>
      </w:r>
      <w:r w:rsidRPr="0081653A">
        <w:rPr>
          <w:rStyle w:val="Char4"/>
          <w:rtl/>
        </w:rPr>
        <w:t xml:space="preserve">ه داخل منزل بودند و عده‏اى از </w:t>
      </w:r>
      <w:r w:rsidR="0081653A">
        <w:rPr>
          <w:rStyle w:val="Char4"/>
          <w:rtl/>
        </w:rPr>
        <w:t>ی</w:t>
      </w:r>
      <w:r w:rsidRPr="0081653A">
        <w:rPr>
          <w:rStyle w:val="Char4"/>
          <w:rtl/>
        </w:rPr>
        <w:t>اغ</w:t>
      </w:r>
      <w:r w:rsidR="0081653A">
        <w:rPr>
          <w:rStyle w:val="Char4"/>
          <w:rtl/>
        </w:rPr>
        <w:t>ی</w:t>
      </w:r>
      <w:r w:rsidRPr="0081653A">
        <w:rPr>
          <w:rStyle w:val="Char4"/>
          <w:rtl/>
        </w:rPr>
        <w:t xml:space="preserve">ان فاجر </w:t>
      </w:r>
      <w:r w:rsidR="0081653A">
        <w:rPr>
          <w:rStyle w:val="Char4"/>
          <w:rtl/>
        </w:rPr>
        <w:t>ک</w:t>
      </w:r>
      <w:r w:rsidRPr="0081653A">
        <w:rPr>
          <w:rStyle w:val="Char4"/>
          <w:rtl/>
        </w:rPr>
        <w:t>شته شدند عبداللّه‏ بن زب</w:t>
      </w:r>
      <w:r w:rsidR="0081653A">
        <w:rPr>
          <w:rStyle w:val="Char4"/>
          <w:rtl/>
        </w:rPr>
        <w:t>ی</w:t>
      </w:r>
      <w:r w:rsidRPr="0081653A">
        <w:rPr>
          <w:rStyle w:val="Char4"/>
          <w:rtl/>
        </w:rPr>
        <w:t>ر</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جراحات ز</w:t>
      </w:r>
      <w:r w:rsidR="0081653A">
        <w:rPr>
          <w:rStyle w:val="Char4"/>
          <w:rtl/>
        </w:rPr>
        <w:t>ی</w:t>
      </w:r>
      <w:r w:rsidRPr="0081653A">
        <w:rPr>
          <w:rStyle w:val="Char4"/>
          <w:rtl/>
        </w:rPr>
        <w:t>ادى برداشت و حضرت حسن بن على</w:t>
      </w:r>
      <w:r w:rsidR="003A0F7B">
        <w:rPr>
          <w:rFonts w:ascii="KRM" w:hAnsi="KRM" w:cs="CTraditional Arabic" w:hint="cs"/>
          <w:rtl/>
        </w:rPr>
        <w:t>ب</w:t>
      </w:r>
      <w:r w:rsidR="00DF6448" w:rsidRPr="00DF6448">
        <w:rPr>
          <w:rFonts w:ascii="KRM" w:hAnsi="KRM" w:cs="IRNazli"/>
          <w:rtl/>
        </w:rPr>
        <w:t xml:space="preserve"> </w:t>
      </w:r>
      <w:r w:rsidRPr="0081653A">
        <w:rPr>
          <w:rStyle w:val="Char4"/>
          <w:rtl/>
        </w:rPr>
        <w:t>ن</w:t>
      </w:r>
      <w:r w:rsidR="0081653A">
        <w:rPr>
          <w:rStyle w:val="Char4"/>
          <w:rtl/>
        </w:rPr>
        <w:t>ی</w:t>
      </w:r>
      <w:r w:rsidRPr="0081653A">
        <w:rPr>
          <w:rStyle w:val="Char4"/>
          <w:rtl/>
        </w:rPr>
        <w:t xml:space="preserve">ز مجروح شد. </w:t>
      </w:r>
    </w:p>
    <w:p w:rsidR="00C04627" w:rsidRPr="0081653A" w:rsidRDefault="0081653A" w:rsidP="00D0123D">
      <w:pPr>
        <w:jc w:val="both"/>
        <w:rPr>
          <w:rStyle w:val="Char4"/>
          <w:rtl/>
        </w:rPr>
      </w:pPr>
      <w:r>
        <w:rPr>
          <w:rStyle w:val="Char4"/>
          <w:rtl/>
        </w:rPr>
        <w:t>ی</w:t>
      </w:r>
      <w:r w:rsidR="00C04627" w:rsidRPr="0081653A">
        <w:rPr>
          <w:rStyle w:val="Char4"/>
          <w:rtl/>
        </w:rPr>
        <w:t>اغ</w:t>
      </w:r>
      <w:r>
        <w:rPr>
          <w:rStyle w:val="Char4"/>
          <w:rtl/>
        </w:rPr>
        <w:t>ی</w:t>
      </w:r>
      <w:r w:rsidR="00C04627" w:rsidRPr="0081653A">
        <w:rPr>
          <w:rStyle w:val="Char4"/>
          <w:rtl/>
        </w:rPr>
        <w:t>ان از حضرت عثمان</w:t>
      </w:r>
      <w:r w:rsidR="00AF4FDC" w:rsidRPr="00C93D73">
        <w:rPr>
          <w:rFonts w:ascii="KRM" w:hAnsi="KRM" w:cs="CTraditional Arabic"/>
          <w:rtl/>
        </w:rPr>
        <w:t>س</w:t>
      </w:r>
      <w:r w:rsidR="00DF6448" w:rsidRPr="00DF6448">
        <w:rPr>
          <w:rFonts w:ascii="KRM" w:hAnsi="KRM" w:cs="IRNazli"/>
          <w:rtl/>
        </w:rPr>
        <w:t xml:space="preserve"> </w:t>
      </w:r>
      <w:r w:rsidR="00C04627" w:rsidRPr="0081653A">
        <w:rPr>
          <w:rStyle w:val="Char4"/>
          <w:rtl/>
        </w:rPr>
        <w:t>خواستند تا از مقام خلافت دست بردارد، او در پاسخ گفت: شما اخت</w:t>
      </w:r>
      <w:r>
        <w:rPr>
          <w:rStyle w:val="Char4"/>
          <w:rtl/>
        </w:rPr>
        <w:t>ی</w:t>
      </w:r>
      <w:r w:rsidR="00C04627" w:rsidRPr="0081653A">
        <w:rPr>
          <w:rStyle w:val="Char4"/>
          <w:rtl/>
        </w:rPr>
        <w:t>ار دار</w:t>
      </w:r>
      <w:r>
        <w:rPr>
          <w:rStyle w:val="Char4"/>
          <w:rtl/>
        </w:rPr>
        <w:t>ی</w:t>
      </w:r>
      <w:r w:rsidR="00C04627" w:rsidRPr="0081653A">
        <w:rPr>
          <w:rStyle w:val="Char4"/>
          <w:rtl/>
        </w:rPr>
        <w:t xml:space="preserve">د هر </w:t>
      </w:r>
      <w:r>
        <w:rPr>
          <w:rStyle w:val="Char4"/>
          <w:rtl/>
        </w:rPr>
        <w:t>ک</w:t>
      </w:r>
      <w:r w:rsidR="00C04627" w:rsidRPr="0081653A">
        <w:rPr>
          <w:rStyle w:val="Char4"/>
          <w:rtl/>
        </w:rPr>
        <w:t xml:space="preserve">سى را </w:t>
      </w:r>
      <w:r>
        <w:rPr>
          <w:rStyle w:val="Char4"/>
          <w:rtl/>
        </w:rPr>
        <w:t>ک</w:t>
      </w:r>
      <w:r w:rsidR="00C04627" w:rsidRPr="0081653A">
        <w:rPr>
          <w:rStyle w:val="Char4"/>
          <w:rtl/>
        </w:rPr>
        <w:t>ه مى‏خواه</w:t>
      </w:r>
      <w:r>
        <w:rPr>
          <w:rStyle w:val="Char4"/>
          <w:rtl/>
        </w:rPr>
        <w:t>ی</w:t>
      </w:r>
      <w:r w:rsidR="00C04627" w:rsidRPr="0081653A">
        <w:rPr>
          <w:rStyle w:val="Char4"/>
          <w:rtl/>
        </w:rPr>
        <w:t>د به ولا</w:t>
      </w:r>
      <w:r>
        <w:rPr>
          <w:rStyle w:val="Char4"/>
          <w:rtl/>
        </w:rPr>
        <w:t>ی</w:t>
      </w:r>
      <w:r w:rsidR="00C04627" w:rsidRPr="0081653A">
        <w:rPr>
          <w:rStyle w:val="Char4"/>
          <w:rtl/>
        </w:rPr>
        <w:t xml:space="preserve">ت امر خود انتخاب </w:t>
      </w:r>
      <w:r>
        <w:rPr>
          <w:rStyle w:val="Char4"/>
          <w:rtl/>
        </w:rPr>
        <w:t>ک</w:t>
      </w:r>
      <w:r w:rsidR="00C04627" w:rsidRPr="0081653A">
        <w:rPr>
          <w:rStyle w:val="Char4"/>
          <w:rtl/>
        </w:rPr>
        <w:t>ن</w:t>
      </w:r>
      <w:r>
        <w:rPr>
          <w:rStyle w:val="Char4"/>
          <w:rtl/>
        </w:rPr>
        <w:t>ی</w:t>
      </w:r>
      <w:r w:rsidR="00C04627" w:rsidRPr="0081653A">
        <w:rPr>
          <w:rStyle w:val="Char4"/>
          <w:rtl/>
        </w:rPr>
        <w:t>د، امّا ا</w:t>
      </w:r>
      <w:r>
        <w:rPr>
          <w:rStyle w:val="Char4"/>
          <w:rtl/>
        </w:rPr>
        <w:t>ی</w:t>
      </w:r>
      <w:r w:rsidR="00C04627" w:rsidRPr="0081653A">
        <w:rPr>
          <w:rStyle w:val="Char4"/>
          <w:rtl/>
        </w:rPr>
        <w:t xml:space="preserve">ن </w:t>
      </w:r>
      <w:r>
        <w:rPr>
          <w:rStyle w:val="Char4"/>
          <w:rtl/>
        </w:rPr>
        <w:t>ک</w:t>
      </w:r>
      <w:r w:rsidR="00C04627" w:rsidRPr="0081653A">
        <w:rPr>
          <w:rStyle w:val="Char4"/>
          <w:rtl/>
        </w:rPr>
        <w:t xml:space="preserve">ه من از مقام خلافت </w:t>
      </w:r>
      <w:r>
        <w:rPr>
          <w:rStyle w:val="Char4"/>
          <w:rtl/>
        </w:rPr>
        <w:t>ک</w:t>
      </w:r>
      <w:r w:rsidR="00C04627" w:rsidRPr="0081653A">
        <w:rPr>
          <w:rStyle w:val="Char4"/>
          <w:rtl/>
        </w:rPr>
        <w:t>ناره‏گ</w:t>
      </w:r>
      <w:r>
        <w:rPr>
          <w:rStyle w:val="Char4"/>
          <w:rtl/>
        </w:rPr>
        <w:t>ی</w:t>
      </w:r>
      <w:r w:rsidR="00C04627" w:rsidRPr="0081653A">
        <w:rPr>
          <w:rStyle w:val="Char4"/>
          <w:rtl/>
        </w:rPr>
        <w:t xml:space="preserve">رى </w:t>
      </w:r>
      <w:r>
        <w:rPr>
          <w:rStyle w:val="Char4"/>
          <w:rtl/>
        </w:rPr>
        <w:t>ک</w:t>
      </w:r>
      <w:r w:rsidR="00C04627" w:rsidRPr="0081653A">
        <w:rPr>
          <w:rStyle w:val="Char4"/>
          <w:rtl/>
        </w:rPr>
        <w:t>نم، شخصا چن</w:t>
      </w:r>
      <w:r>
        <w:rPr>
          <w:rStyle w:val="Char4"/>
          <w:rtl/>
        </w:rPr>
        <w:t>ی</w:t>
      </w:r>
      <w:r w:rsidR="00C04627" w:rsidRPr="0081653A">
        <w:rPr>
          <w:rStyle w:val="Char4"/>
          <w:rtl/>
        </w:rPr>
        <w:t xml:space="preserve">ن </w:t>
      </w:r>
      <w:r>
        <w:rPr>
          <w:rStyle w:val="Char4"/>
          <w:rtl/>
        </w:rPr>
        <w:t>ک</w:t>
      </w:r>
      <w:r w:rsidR="00C04627" w:rsidRPr="0081653A">
        <w:rPr>
          <w:rStyle w:val="Char4"/>
          <w:rtl/>
        </w:rPr>
        <w:t xml:space="preserve">ارى نخواهم </w:t>
      </w:r>
      <w:r>
        <w:rPr>
          <w:rStyle w:val="Char4"/>
          <w:rtl/>
        </w:rPr>
        <w:t>ک</w:t>
      </w:r>
      <w:r w:rsidR="00C04627" w:rsidRPr="0081653A">
        <w:rPr>
          <w:rStyle w:val="Char4"/>
          <w:rtl/>
        </w:rPr>
        <w:t xml:space="preserve">رد و جامه‏اى را </w:t>
      </w:r>
      <w:r>
        <w:rPr>
          <w:rStyle w:val="Char4"/>
          <w:rtl/>
        </w:rPr>
        <w:t>ک</w:t>
      </w:r>
      <w:r w:rsidR="00C04627" w:rsidRPr="0081653A">
        <w:rPr>
          <w:rStyle w:val="Char4"/>
          <w:rtl/>
        </w:rPr>
        <w:t>ه خدا به من پوشانده از تن ب</w:t>
      </w:r>
      <w:r>
        <w:rPr>
          <w:rStyle w:val="Char4"/>
          <w:rtl/>
        </w:rPr>
        <w:t>ی</w:t>
      </w:r>
      <w:r w:rsidR="00C04627" w:rsidRPr="0081653A">
        <w:rPr>
          <w:rStyle w:val="Char4"/>
          <w:rtl/>
        </w:rPr>
        <w:t>رون نخواهم آورد</w:t>
      </w:r>
      <w:r w:rsidR="00C04627" w:rsidRPr="00E43D01">
        <w:rPr>
          <w:rStyle w:val="Char4"/>
          <w:rFonts w:hint="cs"/>
          <w:vertAlign w:val="superscript"/>
          <w:rtl/>
        </w:rPr>
        <w:t>(</w:t>
      </w:r>
      <w:r w:rsidR="00C04627" w:rsidRPr="00E43D01">
        <w:rPr>
          <w:rStyle w:val="Char4"/>
          <w:vertAlign w:val="superscript"/>
          <w:rtl/>
        </w:rPr>
        <w:footnoteReference w:id="384"/>
      </w:r>
      <w:r w:rsidR="00C04627" w:rsidRPr="00E43D01">
        <w:rPr>
          <w:rStyle w:val="Char4"/>
          <w:rFonts w:hint="cs"/>
          <w:vertAlign w:val="superscript"/>
          <w:rtl/>
        </w:rPr>
        <w:t>)</w:t>
      </w:r>
      <w:r w:rsidR="00C04627" w:rsidRPr="0081653A">
        <w:rPr>
          <w:rStyle w:val="Char4"/>
          <w:rtl/>
        </w:rPr>
        <w:t>. ا</w:t>
      </w:r>
      <w:r>
        <w:rPr>
          <w:rStyle w:val="Char4"/>
          <w:rtl/>
        </w:rPr>
        <w:t>ی</w:t>
      </w:r>
      <w:r w:rsidR="00C04627" w:rsidRPr="0081653A">
        <w:rPr>
          <w:rStyle w:val="Char4"/>
          <w:rtl/>
        </w:rPr>
        <w:t>ن اصرار او براى ماندن در مقام خلافت، بنابر وص</w:t>
      </w:r>
      <w:r>
        <w:rPr>
          <w:rStyle w:val="Char4"/>
          <w:rtl/>
        </w:rPr>
        <w:t>ی</w:t>
      </w:r>
      <w:r w:rsidR="00C04627" w:rsidRPr="0081653A">
        <w:rPr>
          <w:rStyle w:val="Char4"/>
          <w:rtl/>
        </w:rPr>
        <w:t xml:space="preserve">ت رسول اللّه‏ </w:t>
      </w:r>
      <w:r w:rsidR="002A165D" w:rsidRPr="002A165D">
        <w:rPr>
          <w:rFonts w:ascii="KRM" w:hAnsi="KRM" w:cs="CTraditional Arabic"/>
          <w:rtl/>
        </w:rPr>
        <w:t>ج</w:t>
      </w:r>
      <w:r w:rsidR="00C04627" w:rsidRPr="0081653A">
        <w:rPr>
          <w:rStyle w:val="Char4"/>
          <w:rtl/>
        </w:rPr>
        <w:t xml:space="preserve"> بود </w:t>
      </w:r>
      <w:r>
        <w:rPr>
          <w:rStyle w:val="Char4"/>
          <w:rtl/>
        </w:rPr>
        <w:t>ک</w:t>
      </w:r>
      <w:r w:rsidR="00C04627" w:rsidRPr="0081653A">
        <w:rPr>
          <w:rStyle w:val="Char4"/>
          <w:rtl/>
        </w:rPr>
        <w:t>ه فرموده بود: «اى عثمان! به زودى خداوند به تو جامه‏اى خواهد پوشاند، اگر خواستند آن</w:t>
      </w:r>
      <w:r w:rsidR="00C04627" w:rsidRPr="0081653A">
        <w:rPr>
          <w:rStyle w:val="Char4"/>
          <w:rFonts w:hint="cs"/>
          <w:rtl/>
        </w:rPr>
        <w:t xml:space="preserve"> </w:t>
      </w:r>
      <w:r w:rsidR="00C04627" w:rsidRPr="0081653A">
        <w:rPr>
          <w:rStyle w:val="Char4"/>
          <w:rtl/>
        </w:rPr>
        <w:t>را از تنت ب</w:t>
      </w:r>
      <w:r>
        <w:rPr>
          <w:rStyle w:val="Char4"/>
          <w:rtl/>
        </w:rPr>
        <w:t>ی</w:t>
      </w:r>
      <w:r w:rsidR="00C04627" w:rsidRPr="0081653A">
        <w:rPr>
          <w:rStyle w:val="Char4"/>
          <w:rtl/>
        </w:rPr>
        <w:t xml:space="preserve">رون </w:t>
      </w:r>
      <w:r>
        <w:rPr>
          <w:rStyle w:val="Char4"/>
          <w:rtl/>
        </w:rPr>
        <w:t>ک</w:t>
      </w:r>
      <w:r w:rsidR="00C04627" w:rsidRPr="0081653A">
        <w:rPr>
          <w:rStyle w:val="Char4"/>
          <w:rtl/>
        </w:rPr>
        <w:t>نند، نپذ</w:t>
      </w:r>
      <w:r>
        <w:rPr>
          <w:rStyle w:val="Char4"/>
          <w:rtl/>
        </w:rPr>
        <w:t>ی</w:t>
      </w:r>
      <w:r w:rsidR="00C04627" w:rsidRPr="0081653A">
        <w:rPr>
          <w:rStyle w:val="Char4"/>
          <w:rtl/>
        </w:rPr>
        <w:t>ر!»</w:t>
      </w:r>
      <w:r w:rsidR="00C04627" w:rsidRPr="00E43D01">
        <w:rPr>
          <w:rStyle w:val="Char4"/>
          <w:rFonts w:hint="cs"/>
          <w:vertAlign w:val="superscript"/>
          <w:rtl/>
        </w:rPr>
        <w:t>(</w:t>
      </w:r>
      <w:r w:rsidR="00C04627" w:rsidRPr="00E43D01">
        <w:rPr>
          <w:rStyle w:val="Char4"/>
          <w:vertAlign w:val="superscript"/>
          <w:rtl/>
        </w:rPr>
        <w:footnoteReference w:id="385"/>
      </w:r>
      <w:r w:rsidR="00C04627" w:rsidRPr="00E43D01">
        <w:rPr>
          <w:rStyle w:val="Char4"/>
          <w:rFonts w:hint="cs"/>
          <w:vertAlign w:val="superscript"/>
          <w:rtl/>
        </w:rPr>
        <w:t>)</w:t>
      </w:r>
      <w:r w:rsidR="00C04627" w:rsidRPr="0081653A">
        <w:rPr>
          <w:rStyle w:val="Char4"/>
          <w:rtl/>
        </w:rPr>
        <w:t xml:space="preserve"> نائله، همسر حضرت عثمان</w:t>
      </w:r>
      <w:r w:rsidR="00AF4FDC" w:rsidRPr="00AF4FDC">
        <w:rPr>
          <w:rFonts w:ascii="KRM" w:hAnsi="KRM" w:cs="CTraditional Arabic"/>
          <w:rtl/>
        </w:rPr>
        <w:t>س</w:t>
      </w:r>
      <w:r w:rsidR="00DF6448" w:rsidRPr="00DF6448">
        <w:rPr>
          <w:rFonts w:ascii="KRM" w:hAnsi="KRM" w:cs="IRNazli"/>
          <w:rtl/>
        </w:rPr>
        <w:t xml:space="preserve"> </w:t>
      </w:r>
      <w:r w:rsidR="00C04627" w:rsidRPr="0081653A">
        <w:rPr>
          <w:rStyle w:val="Char4"/>
          <w:rtl/>
        </w:rPr>
        <w:t>مى‏گو</w:t>
      </w:r>
      <w:r>
        <w:rPr>
          <w:rStyle w:val="Char4"/>
          <w:rtl/>
        </w:rPr>
        <w:t>ی</w:t>
      </w:r>
      <w:r w:rsidR="00C04627" w:rsidRPr="0081653A">
        <w:rPr>
          <w:rStyle w:val="Char4"/>
          <w:rtl/>
        </w:rPr>
        <w:t xml:space="preserve">د: روزى </w:t>
      </w:r>
      <w:r>
        <w:rPr>
          <w:rStyle w:val="Char4"/>
          <w:rtl/>
        </w:rPr>
        <w:t>ک</w:t>
      </w:r>
      <w:r w:rsidR="00C04627" w:rsidRPr="0081653A">
        <w:rPr>
          <w:rStyle w:val="Char4"/>
          <w:rtl/>
        </w:rPr>
        <w:t>ه عثمان</w:t>
      </w:r>
      <w:r w:rsidR="00AF4FDC" w:rsidRPr="00AF4FDC">
        <w:rPr>
          <w:rFonts w:ascii="KRM" w:hAnsi="KRM" w:cs="CTraditional Arabic"/>
          <w:rtl/>
        </w:rPr>
        <w:t>س</w:t>
      </w:r>
      <w:r w:rsidR="00DF6448" w:rsidRPr="00DF6448">
        <w:rPr>
          <w:rFonts w:ascii="KRM" w:hAnsi="KRM" w:cs="IRNazli"/>
          <w:rtl/>
        </w:rPr>
        <w:t xml:space="preserve"> </w:t>
      </w:r>
      <w:r w:rsidR="00C04627" w:rsidRPr="0081653A">
        <w:rPr>
          <w:rStyle w:val="Char4"/>
          <w:rtl/>
        </w:rPr>
        <w:t>به شهادت رس</w:t>
      </w:r>
      <w:r>
        <w:rPr>
          <w:rStyle w:val="Char4"/>
          <w:rtl/>
        </w:rPr>
        <w:t>ی</w:t>
      </w:r>
      <w:r w:rsidR="00C04627" w:rsidRPr="0081653A">
        <w:rPr>
          <w:rStyle w:val="Char4"/>
          <w:rtl/>
        </w:rPr>
        <w:t>د، روزه‏دار بود</w:t>
      </w:r>
      <w:r w:rsidR="00C04627" w:rsidRPr="00E43D01">
        <w:rPr>
          <w:rStyle w:val="Char4"/>
          <w:rFonts w:hint="cs"/>
          <w:vertAlign w:val="superscript"/>
          <w:rtl/>
        </w:rPr>
        <w:t>(</w:t>
      </w:r>
      <w:r w:rsidR="00C04627" w:rsidRPr="00E43D01">
        <w:rPr>
          <w:rStyle w:val="Char4"/>
          <w:vertAlign w:val="superscript"/>
          <w:rtl/>
        </w:rPr>
        <w:footnoteReference w:id="386"/>
      </w:r>
      <w:r w:rsidR="00C04627" w:rsidRPr="00E43D01">
        <w:rPr>
          <w:rStyle w:val="Char4"/>
          <w:rFonts w:hint="cs"/>
          <w:vertAlign w:val="superscript"/>
          <w:rtl/>
        </w:rPr>
        <w:t>)</w:t>
      </w:r>
      <w:r w:rsidR="00C04627" w:rsidRPr="0081653A">
        <w:rPr>
          <w:rStyle w:val="Char4"/>
          <w:rtl/>
        </w:rPr>
        <w:t>. حضرت نافع از ابن عمر نقل مى‏</w:t>
      </w:r>
      <w:r>
        <w:rPr>
          <w:rStyle w:val="Char4"/>
          <w:rtl/>
        </w:rPr>
        <w:t>ک</w:t>
      </w:r>
      <w:r w:rsidR="00C04627" w:rsidRPr="0081653A">
        <w:rPr>
          <w:rStyle w:val="Char4"/>
          <w:rtl/>
        </w:rPr>
        <w:t xml:space="preserve">ند </w:t>
      </w:r>
      <w:r>
        <w:rPr>
          <w:rStyle w:val="Char4"/>
          <w:rtl/>
        </w:rPr>
        <w:t>ک</w:t>
      </w:r>
      <w:r w:rsidR="00C04627" w:rsidRPr="0081653A">
        <w:rPr>
          <w:rStyle w:val="Char4"/>
          <w:rtl/>
        </w:rPr>
        <w:t>ه عثمان</w:t>
      </w:r>
      <w:r w:rsidR="00AF4FDC" w:rsidRPr="00AF4FDC">
        <w:rPr>
          <w:rFonts w:ascii="KRM" w:hAnsi="KRM" w:cs="CTraditional Arabic"/>
          <w:rtl/>
        </w:rPr>
        <w:t>س</w:t>
      </w:r>
      <w:r w:rsidR="00DF6448" w:rsidRPr="00DF6448">
        <w:rPr>
          <w:rFonts w:ascii="KRM" w:hAnsi="KRM" w:cs="IRNazli"/>
          <w:rtl/>
        </w:rPr>
        <w:t xml:space="preserve"> </w:t>
      </w:r>
      <w:r w:rsidR="00C04627" w:rsidRPr="0081653A">
        <w:rPr>
          <w:rStyle w:val="Char4"/>
          <w:rtl/>
        </w:rPr>
        <w:t xml:space="preserve">صبح روزى </w:t>
      </w:r>
      <w:r>
        <w:rPr>
          <w:rStyle w:val="Char4"/>
          <w:rtl/>
        </w:rPr>
        <w:t>ک</w:t>
      </w:r>
      <w:r w:rsidR="00C04627" w:rsidRPr="0081653A">
        <w:rPr>
          <w:rStyle w:val="Char4"/>
          <w:rtl/>
        </w:rPr>
        <w:t>ه شه</w:t>
      </w:r>
      <w:r>
        <w:rPr>
          <w:rStyle w:val="Char4"/>
          <w:rtl/>
        </w:rPr>
        <w:t>ی</w:t>
      </w:r>
      <w:r w:rsidR="00C04627" w:rsidRPr="0081653A">
        <w:rPr>
          <w:rStyle w:val="Char4"/>
          <w:rtl/>
        </w:rPr>
        <w:t xml:space="preserve">د شد، گفت: «رسول‏اللّه‏ </w:t>
      </w:r>
      <w:r w:rsidR="002A165D" w:rsidRPr="002A165D">
        <w:rPr>
          <w:rFonts w:ascii="KRM" w:hAnsi="KRM" w:cs="CTraditional Arabic"/>
          <w:rtl/>
        </w:rPr>
        <w:t>ج</w:t>
      </w:r>
      <w:r w:rsidR="00C04627" w:rsidRPr="0081653A">
        <w:rPr>
          <w:rStyle w:val="Char4"/>
          <w:rtl/>
        </w:rPr>
        <w:t xml:space="preserve"> را به خواب د</w:t>
      </w:r>
      <w:r>
        <w:rPr>
          <w:rStyle w:val="Char4"/>
          <w:rtl/>
        </w:rPr>
        <w:t>ی</w:t>
      </w:r>
      <w:r w:rsidR="00C04627" w:rsidRPr="0081653A">
        <w:rPr>
          <w:rStyle w:val="Char4"/>
          <w:rtl/>
        </w:rPr>
        <w:t xml:space="preserve">دم، فرمود: اى عثمان! امروز نزد ما افطار </w:t>
      </w:r>
      <w:r>
        <w:rPr>
          <w:rStyle w:val="Char4"/>
          <w:rtl/>
        </w:rPr>
        <w:t>ک</w:t>
      </w:r>
      <w:r w:rsidR="00C04627" w:rsidRPr="0081653A">
        <w:rPr>
          <w:rStyle w:val="Char4"/>
          <w:rtl/>
        </w:rPr>
        <w:t>ن! به هم</w:t>
      </w:r>
      <w:r>
        <w:rPr>
          <w:rStyle w:val="Char4"/>
          <w:rtl/>
        </w:rPr>
        <w:t>ی</w:t>
      </w:r>
      <w:r w:rsidR="00C04627" w:rsidRPr="0081653A">
        <w:rPr>
          <w:rStyle w:val="Char4"/>
          <w:rtl/>
        </w:rPr>
        <w:t xml:space="preserve">ن </w:t>
      </w:r>
      <w:r w:rsidR="003A0F7B">
        <w:rPr>
          <w:rStyle w:val="Char4"/>
          <w:rtl/>
        </w:rPr>
        <w:t>سبب امروز، روزه گرفته‏ام.» چنان</w:t>
      </w:r>
      <w:r w:rsidR="003A0F7B">
        <w:rPr>
          <w:rStyle w:val="Char4"/>
          <w:rFonts w:hint="cs"/>
          <w:rtl/>
        </w:rPr>
        <w:t xml:space="preserve"> </w:t>
      </w:r>
      <w:r>
        <w:rPr>
          <w:rStyle w:val="Char4"/>
          <w:rtl/>
        </w:rPr>
        <w:t>ک</w:t>
      </w:r>
      <w:r w:rsidR="00C04627" w:rsidRPr="0081653A">
        <w:rPr>
          <w:rStyle w:val="Char4"/>
          <w:rtl/>
        </w:rPr>
        <w:t>ه در همان روز به شهادت رس</w:t>
      </w:r>
      <w:r>
        <w:rPr>
          <w:rStyle w:val="Char4"/>
          <w:rtl/>
        </w:rPr>
        <w:t>ی</w:t>
      </w:r>
      <w:r w:rsidR="00C04627" w:rsidRPr="0081653A">
        <w:rPr>
          <w:rStyle w:val="Char4"/>
          <w:rtl/>
        </w:rPr>
        <w:t>د</w:t>
      </w:r>
      <w:r w:rsidR="00C04627" w:rsidRPr="00E43D01">
        <w:rPr>
          <w:rStyle w:val="Char4"/>
          <w:rFonts w:hint="cs"/>
          <w:vertAlign w:val="superscript"/>
          <w:rtl/>
        </w:rPr>
        <w:t>(</w:t>
      </w:r>
      <w:r w:rsidR="00C04627" w:rsidRPr="00E43D01">
        <w:rPr>
          <w:rStyle w:val="Char4"/>
          <w:vertAlign w:val="superscript"/>
          <w:rtl/>
        </w:rPr>
        <w:footnoteReference w:id="387"/>
      </w:r>
      <w:r w:rsidR="00C04627" w:rsidRPr="00E43D01">
        <w:rPr>
          <w:rStyle w:val="Char4"/>
          <w:rFonts w:hint="cs"/>
          <w:vertAlign w:val="superscript"/>
          <w:rtl/>
        </w:rPr>
        <w:t>)</w:t>
      </w:r>
      <w:r w:rsidR="00C04627" w:rsidRPr="0081653A">
        <w:rPr>
          <w:rStyle w:val="Char4"/>
          <w:rtl/>
        </w:rPr>
        <w:t xml:space="preserve">. در حالى </w:t>
      </w:r>
      <w:r>
        <w:rPr>
          <w:rStyle w:val="Char4"/>
          <w:rtl/>
        </w:rPr>
        <w:t>ک</w:t>
      </w:r>
      <w:r w:rsidR="00C04627" w:rsidRPr="0081653A">
        <w:rPr>
          <w:rStyle w:val="Char4"/>
          <w:rtl/>
        </w:rPr>
        <w:t>ه قرآن را پ</w:t>
      </w:r>
      <w:r>
        <w:rPr>
          <w:rStyle w:val="Char4"/>
          <w:rtl/>
        </w:rPr>
        <w:t>ی</w:t>
      </w:r>
      <w:r w:rsidR="00C04627" w:rsidRPr="0081653A">
        <w:rPr>
          <w:rStyle w:val="Char4"/>
          <w:rtl/>
        </w:rPr>
        <w:t>ش رو</w:t>
      </w:r>
      <w:r>
        <w:rPr>
          <w:rStyle w:val="Char4"/>
          <w:rtl/>
        </w:rPr>
        <w:t>ی</w:t>
      </w:r>
      <w:r w:rsidR="00C04627" w:rsidRPr="0081653A">
        <w:rPr>
          <w:rStyle w:val="Char4"/>
          <w:rtl/>
        </w:rPr>
        <w:t>ش گذاشته و مشغول تلاوت بود</w:t>
      </w:r>
      <w:r w:rsidR="00C04627" w:rsidRPr="00E43D01">
        <w:rPr>
          <w:rStyle w:val="Char4"/>
          <w:rFonts w:hint="cs"/>
          <w:vertAlign w:val="superscript"/>
          <w:rtl/>
        </w:rPr>
        <w:t>(</w:t>
      </w:r>
      <w:r w:rsidR="00C04627" w:rsidRPr="00E43D01">
        <w:rPr>
          <w:rStyle w:val="Char4"/>
          <w:vertAlign w:val="superscript"/>
          <w:rtl/>
        </w:rPr>
        <w:footnoteReference w:id="388"/>
      </w:r>
      <w:r w:rsidR="00C04627" w:rsidRPr="00E43D01">
        <w:rPr>
          <w:rStyle w:val="Char4"/>
          <w:rFonts w:hint="cs"/>
          <w:vertAlign w:val="superscript"/>
          <w:rtl/>
        </w:rPr>
        <w:t>)</w:t>
      </w:r>
      <w:r w:rsidR="00C04627" w:rsidRPr="0081653A">
        <w:rPr>
          <w:rStyle w:val="Char4"/>
          <w:rtl/>
        </w:rPr>
        <w:t>. ا</w:t>
      </w:r>
      <w:r>
        <w:rPr>
          <w:rStyle w:val="Char4"/>
          <w:rtl/>
        </w:rPr>
        <w:t>ی</w:t>
      </w:r>
      <w:r w:rsidR="00C04627" w:rsidRPr="0081653A">
        <w:rPr>
          <w:rStyle w:val="Char4"/>
          <w:rtl/>
        </w:rPr>
        <w:t>ن فاجعه در روز جمعه ه</w:t>
      </w:r>
      <w:r>
        <w:rPr>
          <w:rStyle w:val="Char4"/>
          <w:rtl/>
        </w:rPr>
        <w:t>ی</w:t>
      </w:r>
      <w:r w:rsidR="00C04627" w:rsidRPr="0081653A">
        <w:rPr>
          <w:rStyle w:val="Char4"/>
          <w:rtl/>
        </w:rPr>
        <w:t>جدهم ذى الحجه‏ى سال 35 هجرى به وقوع پ</w:t>
      </w:r>
      <w:r>
        <w:rPr>
          <w:rStyle w:val="Char4"/>
          <w:rtl/>
        </w:rPr>
        <w:t>ی</w:t>
      </w:r>
      <w:r w:rsidR="00C04627" w:rsidRPr="0081653A">
        <w:rPr>
          <w:rStyle w:val="Char4"/>
          <w:rtl/>
        </w:rPr>
        <w:t>وست</w:t>
      </w:r>
      <w:r w:rsidR="00C04627" w:rsidRPr="00E43D01">
        <w:rPr>
          <w:rStyle w:val="Char4"/>
          <w:rFonts w:hint="cs"/>
          <w:vertAlign w:val="superscript"/>
          <w:rtl/>
        </w:rPr>
        <w:t>(</w:t>
      </w:r>
      <w:r w:rsidR="00C04627" w:rsidRPr="00E43D01">
        <w:rPr>
          <w:rStyle w:val="Char4"/>
          <w:vertAlign w:val="superscript"/>
          <w:rtl/>
        </w:rPr>
        <w:footnoteReference w:id="389"/>
      </w:r>
      <w:r w:rsidR="00C04627" w:rsidRPr="00E43D01">
        <w:rPr>
          <w:rStyle w:val="Char4"/>
          <w:rFonts w:hint="cs"/>
          <w:vertAlign w:val="superscript"/>
          <w:rtl/>
        </w:rPr>
        <w:t>)</w:t>
      </w:r>
      <w:r w:rsidR="00C04627" w:rsidRPr="0081653A">
        <w:rPr>
          <w:rStyle w:val="Char4"/>
          <w:rtl/>
        </w:rPr>
        <w:t xml:space="preserve">. </w:t>
      </w:r>
    </w:p>
    <w:p w:rsidR="00C04627" w:rsidRPr="00A65D4C" w:rsidRDefault="00C04627" w:rsidP="00D0123D">
      <w:pPr>
        <w:pStyle w:val="a0"/>
        <w:rPr>
          <w:rtl/>
        </w:rPr>
      </w:pPr>
      <w:bookmarkStart w:id="205" w:name="_Toc307603211"/>
      <w:bookmarkStart w:id="206" w:name="_Toc438810578"/>
      <w:r w:rsidRPr="00A65D4C">
        <w:rPr>
          <w:rtl/>
        </w:rPr>
        <w:t>رسوخ عق</w:t>
      </w:r>
      <w:r w:rsidR="00B965D9">
        <w:rPr>
          <w:rtl/>
        </w:rPr>
        <w:t>ی</w:t>
      </w:r>
      <w:r w:rsidRPr="00A65D4C">
        <w:rPr>
          <w:rtl/>
        </w:rPr>
        <w:t>ده در وجود حضرت عثمان</w:t>
      </w:r>
      <w:r w:rsidR="00AF4FDC" w:rsidRPr="00AF4FDC">
        <w:rPr>
          <w:rFonts w:cs="CTraditional Arabic"/>
          <w:bCs w:val="0"/>
          <w:rtl/>
        </w:rPr>
        <w:t>س</w:t>
      </w:r>
      <w:r w:rsidR="00DF6448" w:rsidRPr="00DF6448">
        <w:rPr>
          <w:rFonts w:cs="IRNazli"/>
          <w:bCs w:val="0"/>
          <w:rtl/>
        </w:rPr>
        <w:t xml:space="preserve"> </w:t>
      </w:r>
      <w:r w:rsidRPr="00A65D4C">
        <w:rPr>
          <w:rtl/>
        </w:rPr>
        <w:t>و مقام والاى او در اسلام</w:t>
      </w:r>
      <w:bookmarkEnd w:id="205"/>
      <w:bookmarkEnd w:id="206"/>
      <w:r w:rsidRPr="00A65D4C">
        <w:rPr>
          <w:rtl/>
        </w:rPr>
        <w:t xml:space="preserve"> </w:t>
      </w:r>
    </w:p>
    <w:p w:rsidR="00C04627" w:rsidRPr="0081653A" w:rsidRDefault="00C04627" w:rsidP="00D0123D">
      <w:pPr>
        <w:jc w:val="both"/>
        <w:rPr>
          <w:rStyle w:val="Char4"/>
          <w:rtl/>
        </w:rPr>
      </w:pPr>
      <w:r w:rsidRPr="0081653A">
        <w:rPr>
          <w:rStyle w:val="Char4"/>
          <w:rtl/>
        </w:rPr>
        <w:t>ا</w:t>
      </w:r>
      <w:r w:rsidR="0081653A">
        <w:rPr>
          <w:rStyle w:val="Char4"/>
          <w:rtl/>
        </w:rPr>
        <w:t>ی</w:t>
      </w:r>
      <w:r w:rsidRPr="0081653A">
        <w:rPr>
          <w:rStyle w:val="Char4"/>
          <w:rtl/>
        </w:rPr>
        <w:t>ن بخش سنگ</w:t>
      </w:r>
      <w:r w:rsidR="0081653A">
        <w:rPr>
          <w:rStyle w:val="Char4"/>
          <w:rtl/>
        </w:rPr>
        <w:t>ی</w:t>
      </w:r>
      <w:r w:rsidRPr="0081653A">
        <w:rPr>
          <w:rStyle w:val="Char4"/>
          <w:rtl/>
        </w:rPr>
        <w:t xml:space="preserve">ن را </w:t>
      </w:r>
      <w:r w:rsidR="0081653A">
        <w:rPr>
          <w:rStyle w:val="Char4"/>
          <w:rtl/>
        </w:rPr>
        <w:t>ک</w:t>
      </w:r>
      <w:r w:rsidRPr="0081653A">
        <w:rPr>
          <w:rStyle w:val="Char4"/>
          <w:rtl/>
        </w:rPr>
        <w:t>ه مشتمل بر حوادث تلخ و ناگوار و خجالت آور براى مسلمانان است با توض</w:t>
      </w:r>
      <w:r w:rsidR="0081653A">
        <w:rPr>
          <w:rStyle w:val="Char4"/>
          <w:rtl/>
        </w:rPr>
        <w:t>ی</w:t>
      </w:r>
      <w:r w:rsidRPr="0081653A">
        <w:rPr>
          <w:rStyle w:val="Char4"/>
          <w:rtl/>
        </w:rPr>
        <w:t>حات استاد عباس محمود عقّاد درباره س</w:t>
      </w:r>
      <w:r w:rsidR="0081653A">
        <w:rPr>
          <w:rStyle w:val="Char4"/>
          <w:rtl/>
        </w:rPr>
        <w:t>ی</w:t>
      </w:r>
      <w:r w:rsidRPr="0081653A">
        <w:rPr>
          <w:rStyle w:val="Char4"/>
          <w:rtl/>
        </w:rPr>
        <w:t>ره‏ى حضرت عثمان</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و موضع او در برابر ا</w:t>
      </w:r>
      <w:r w:rsidR="0081653A">
        <w:rPr>
          <w:rStyle w:val="Char4"/>
          <w:rtl/>
        </w:rPr>
        <w:t>ی</w:t>
      </w:r>
      <w:r w:rsidRPr="0081653A">
        <w:rPr>
          <w:rStyle w:val="Char4"/>
          <w:rtl/>
        </w:rPr>
        <w:t>ن فتنه به پا</w:t>
      </w:r>
      <w:r w:rsidR="0081653A">
        <w:rPr>
          <w:rStyle w:val="Char4"/>
          <w:rtl/>
        </w:rPr>
        <w:t>ی</w:t>
      </w:r>
      <w:r w:rsidRPr="0081653A">
        <w:rPr>
          <w:rStyle w:val="Char4"/>
          <w:rtl/>
        </w:rPr>
        <w:t>ان مى‏بر</w:t>
      </w:r>
      <w:r w:rsidR="0081653A">
        <w:rPr>
          <w:rStyle w:val="Char4"/>
          <w:rtl/>
        </w:rPr>
        <w:t>ی</w:t>
      </w:r>
      <w:r w:rsidRPr="0081653A">
        <w:rPr>
          <w:rStyle w:val="Char4"/>
          <w:rtl/>
        </w:rPr>
        <w:t>م. او مى‏نو</w:t>
      </w:r>
      <w:r w:rsidR="0081653A">
        <w:rPr>
          <w:rStyle w:val="Char4"/>
          <w:rtl/>
        </w:rPr>
        <w:t>ی</w:t>
      </w:r>
      <w:r w:rsidRPr="0081653A">
        <w:rPr>
          <w:rStyle w:val="Char4"/>
          <w:rtl/>
        </w:rPr>
        <w:t xml:space="preserve">سد: </w:t>
      </w:r>
    </w:p>
    <w:p w:rsidR="00C04627" w:rsidRPr="0081653A" w:rsidRDefault="00C04627" w:rsidP="00D0123D">
      <w:pPr>
        <w:jc w:val="both"/>
        <w:rPr>
          <w:rStyle w:val="Char4"/>
          <w:rtl/>
        </w:rPr>
      </w:pPr>
      <w:r w:rsidRPr="0081653A">
        <w:rPr>
          <w:rStyle w:val="Char4"/>
          <w:rtl/>
        </w:rPr>
        <w:t>«رسوخ و تأث</w:t>
      </w:r>
      <w:r w:rsidR="0081653A">
        <w:rPr>
          <w:rStyle w:val="Char4"/>
          <w:rtl/>
        </w:rPr>
        <w:t>ی</w:t>
      </w:r>
      <w:r w:rsidRPr="0081653A">
        <w:rPr>
          <w:rStyle w:val="Char4"/>
          <w:rtl/>
        </w:rPr>
        <w:t>ر عق</w:t>
      </w:r>
      <w:r w:rsidR="0081653A">
        <w:rPr>
          <w:rStyle w:val="Char4"/>
          <w:rtl/>
        </w:rPr>
        <w:t>ی</w:t>
      </w:r>
      <w:r w:rsidRPr="0081653A">
        <w:rPr>
          <w:rStyle w:val="Char4"/>
          <w:rtl/>
        </w:rPr>
        <w:t>ده در وجود عثمان</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با آن</w:t>
      </w:r>
      <w:r w:rsidR="0081653A">
        <w:rPr>
          <w:rStyle w:val="Char4"/>
          <w:rtl/>
        </w:rPr>
        <w:t>ک</w:t>
      </w:r>
      <w:r w:rsidRPr="0081653A">
        <w:rPr>
          <w:rStyle w:val="Char4"/>
          <w:rtl/>
        </w:rPr>
        <w:t xml:space="preserve">ه </w:t>
      </w:r>
      <w:r w:rsidR="0081653A">
        <w:rPr>
          <w:rStyle w:val="Char4"/>
          <w:rtl/>
        </w:rPr>
        <w:t>یک</w:t>
      </w:r>
      <w:r w:rsidRPr="0081653A">
        <w:rPr>
          <w:rStyle w:val="Char4"/>
          <w:rtl/>
        </w:rPr>
        <w:t xml:space="preserve"> فرد بود، آش</w:t>
      </w:r>
      <w:r w:rsidR="0081653A">
        <w:rPr>
          <w:rStyle w:val="Char4"/>
          <w:rtl/>
        </w:rPr>
        <w:t>ک</w:t>
      </w:r>
      <w:r w:rsidRPr="0081653A">
        <w:rPr>
          <w:rStyle w:val="Char4"/>
          <w:rtl/>
        </w:rPr>
        <w:t>ارتر و نما</w:t>
      </w:r>
      <w:r w:rsidR="0081653A">
        <w:rPr>
          <w:rStyle w:val="Char4"/>
          <w:rtl/>
        </w:rPr>
        <w:t>ی</w:t>
      </w:r>
      <w:r w:rsidRPr="0081653A">
        <w:rPr>
          <w:rStyle w:val="Char4"/>
          <w:rtl/>
        </w:rPr>
        <w:t>ان‏تر بود از تأث</w:t>
      </w:r>
      <w:r w:rsidR="0081653A">
        <w:rPr>
          <w:rStyle w:val="Char4"/>
          <w:rtl/>
        </w:rPr>
        <w:t>ی</w:t>
      </w:r>
      <w:r w:rsidRPr="0081653A">
        <w:rPr>
          <w:rStyle w:val="Char4"/>
          <w:rtl/>
        </w:rPr>
        <w:t xml:space="preserve">ر آن در </w:t>
      </w:r>
      <w:r w:rsidR="0081653A">
        <w:rPr>
          <w:rStyle w:val="Char4"/>
          <w:rtl/>
        </w:rPr>
        <w:t>ک</w:t>
      </w:r>
      <w:r w:rsidRPr="0081653A">
        <w:rPr>
          <w:rStyle w:val="Char4"/>
          <w:rtl/>
        </w:rPr>
        <w:t xml:space="preserve">سانى </w:t>
      </w:r>
      <w:r w:rsidR="0081653A">
        <w:rPr>
          <w:rStyle w:val="Char4"/>
          <w:rtl/>
        </w:rPr>
        <w:t>ک</w:t>
      </w:r>
      <w:r w:rsidRPr="0081653A">
        <w:rPr>
          <w:rStyle w:val="Char4"/>
          <w:rtl/>
        </w:rPr>
        <w:t xml:space="preserve">ه از اطراف، براى مناظره و محاسبه‏ى او گرد آمده بودند. او از جمله افراد معدودى بود </w:t>
      </w:r>
      <w:r w:rsidR="0081653A">
        <w:rPr>
          <w:rStyle w:val="Char4"/>
          <w:rtl/>
        </w:rPr>
        <w:t>ک</w:t>
      </w:r>
      <w:r w:rsidRPr="0081653A">
        <w:rPr>
          <w:rStyle w:val="Char4"/>
          <w:rtl/>
        </w:rPr>
        <w:t>ه عقل بشر نمى‏تواند حالات پ</w:t>
      </w:r>
      <w:r w:rsidR="0081653A">
        <w:rPr>
          <w:rStyle w:val="Char4"/>
          <w:rtl/>
        </w:rPr>
        <w:t>ی</w:t>
      </w:r>
      <w:r w:rsidRPr="0081653A">
        <w:rPr>
          <w:rStyle w:val="Char4"/>
          <w:rtl/>
        </w:rPr>
        <w:t>ش از اسلام و پ</w:t>
      </w:r>
      <w:r w:rsidR="0081653A">
        <w:rPr>
          <w:rStyle w:val="Char4"/>
          <w:rtl/>
        </w:rPr>
        <w:t>ی</w:t>
      </w:r>
      <w:r w:rsidRPr="0081653A">
        <w:rPr>
          <w:rStyle w:val="Char4"/>
          <w:rtl/>
        </w:rPr>
        <w:t>شرفت‏هاى معنوى بعد از اسلام</w:t>
      </w:r>
      <w:r w:rsidR="00EB32F2">
        <w:rPr>
          <w:rStyle w:val="Char4"/>
          <w:rtl/>
        </w:rPr>
        <w:t xml:space="preserve"> آن‌ها </w:t>
      </w:r>
      <w:r w:rsidRPr="0081653A">
        <w:rPr>
          <w:rStyle w:val="Char4"/>
          <w:rtl/>
        </w:rPr>
        <w:t>را مقا</w:t>
      </w:r>
      <w:r w:rsidR="0081653A">
        <w:rPr>
          <w:rStyle w:val="Char4"/>
          <w:rtl/>
        </w:rPr>
        <w:t>ی</w:t>
      </w:r>
      <w:r w:rsidRPr="0081653A">
        <w:rPr>
          <w:rStyle w:val="Char4"/>
          <w:rtl/>
        </w:rPr>
        <w:t xml:space="preserve">سه </w:t>
      </w:r>
      <w:r w:rsidR="0081653A">
        <w:rPr>
          <w:rStyle w:val="Char4"/>
          <w:rtl/>
        </w:rPr>
        <w:t>ک</w:t>
      </w:r>
      <w:r w:rsidRPr="0081653A">
        <w:rPr>
          <w:rStyle w:val="Char4"/>
          <w:rtl/>
        </w:rPr>
        <w:t>ند»</w:t>
      </w:r>
      <w:r w:rsidRPr="00E43D01">
        <w:rPr>
          <w:rStyle w:val="Char4"/>
          <w:rFonts w:hint="cs"/>
          <w:vertAlign w:val="superscript"/>
          <w:rtl/>
        </w:rPr>
        <w:t>(</w:t>
      </w:r>
      <w:r w:rsidRPr="00E43D01">
        <w:rPr>
          <w:rStyle w:val="Char4"/>
          <w:vertAlign w:val="superscript"/>
          <w:rtl/>
        </w:rPr>
        <w:footnoteReference w:id="390"/>
      </w:r>
      <w:r w:rsidRPr="00E43D01">
        <w:rPr>
          <w:rStyle w:val="Char4"/>
          <w:rFonts w:hint="cs"/>
          <w:vertAlign w:val="superscript"/>
          <w:rtl/>
        </w:rPr>
        <w:t>)</w:t>
      </w:r>
      <w:r w:rsidRPr="0081653A">
        <w:rPr>
          <w:rStyle w:val="Char4"/>
          <w:rFonts w:hint="cs"/>
          <w:rtl/>
        </w:rPr>
        <w:t>.</w:t>
      </w:r>
      <w:r w:rsidRPr="0081653A">
        <w:rPr>
          <w:rStyle w:val="Char4"/>
          <w:rtl/>
        </w:rPr>
        <w:t xml:space="preserve"> </w:t>
      </w:r>
    </w:p>
    <w:p w:rsidR="00C04627" w:rsidRPr="0081653A" w:rsidRDefault="00C04627" w:rsidP="00D0123D">
      <w:pPr>
        <w:jc w:val="both"/>
        <w:rPr>
          <w:rStyle w:val="Char4"/>
          <w:rtl/>
        </w:rPr>
      </w:pPr>
      <w:r w:rsidRPr="0081653A">
        <w:rPr>
          <w:rStyle w:val="Char4"/>
          <w:rtl/>
        </w:rPr>
        <w:t>«حضرت عثمان</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به بلندتر</w:t>
      </w:r>
      <w:r w:rsidR="0081653A">
        <w:rPr>
          <w:rStyle w:val="Char4"/>
          <w:rtl/>
        </w:rPr>
        <w:t>ی</w:t>
      </w:r>
      <w:r w:rsidRPr="0081653A">
        <w:rPr>
          <w:rStyle w:val="Char4"/>
          <w:rtl/>
        </w:rPr>
        <w:t>ن قلّه‏هاى محاسبه‏ى نفس و پره</w:t>
      </w:r>
      <w:r w:rsidR="0081653A">
        <w:rPr>
          <w:rStyle w:val="Char4"/>
          <w:rtl/>
        </w:rPr>
        <w:t>ی</w:t>
      </w:r>
      <w:r w:rsidRPr="0081653A">
        <w:rPr>
          <w:rStyle w:val="Char4"/>
          <w:rtl/>
        </w:rPr>
        <w:t>ز ا</w:t>
      </w:r>
      <w:r w:rsidR="00F8398F" w:rsidRPr="0081653A">
        <w:rPr>
          <w:rStyle w:val="Char4"/>
          <w:rtl/>
        </w:rPr>
        <w:t>ز آس</w:t>
      </w:r>
      <w:r w:rsidR="0081653A">
        <w:rPr>
          <w:rStyle w:val="Char4"/>
          <w:rtl/>
        </w:rPr>
        <w:t>ی</w:t>
      </w:r>
      <w:r w:rsidR="00F8398F" w:rsidRPr="0081653A">
        <w:rPr>
          <w:rStyle w:val="Char4"/>
          <w:rtl/>
        </w:rPr>
        <w:t xml:space="preserve">ب رساندن به زندگى </w:t>
      </w:r>
      <w:r w:rsidR="0081653A">
        <w:rPr>
          <w:rStyle w:val="Char4"/>
          <w:rtl/>
        </w:rPr>
        <w:t>یک</w:t>
      </w:r>
      <w:r w:rsidR="00F8398F" w:rsidRPr="0081653A">
        <w:rPr>
          <w:rStyle w:val="Char4"/>
          <w:rtl/>
        </w:rPr>
        <w:t xml:space="preserve"> انسان</w:t>
      </w:r>
      <w:r w:rsidRPr="0081653A">
        <w:rPr>
          <w:rStyle w:val="Char4"/>
          <w:rtl/>
        </w:rPr>
        <w:t xml:space="preserve"> (اگرچه در راه دفاع از خود </w:t>
      </w:r>
      <w:r w:rsidR="0081653A">
        <w:rPr>
          <w:rStyle w:val="Char4"/>
          <w:rtl/>
        </w:rPr>
        <w:t>ی</w:t>
      </w:r>
      <w:r w:rsidRPr="0081653A">
        <w:rPr>
          <w:rStyle w:val="Char4"/>
          <w:rtl/>
        </w:rPr>
        <w:t>ا نزد</w:t>
      </w:r>
      <w:r w:rsidR="0081653A">
        <w:rPr>
          <w:rStyle w:val="Char4"/>
          <w:rtl/>
        </w:rPr>
        <w:t>یک</w:t>
      </w:r>
      <w:r w:rsidRPr="0081653A">
        <w:rPr>
          <w:rStyle w:val="Char4"/>
          <w:rtl/>
        </w:rPr>
        <w:t>‏تر</w:t>
      </w:r>
      <w:r w:rsidR="0081653A">
        <w:rPr>
          <w:rStyle w:val="Char4"/>
          <w:rtl/>
        </w:rPr>
        <w:t>ی</w:t>
      </w:r>
      <w:r w:rsidRPr="0081653A">
        <w:rPr>
          <w:rStyle w:val="Char4"/>
          <w:rtl/>
        </w:rPr>
        <w:t>ن بستگان خود باشد)، رس</w:t>
      </w:r>
      <w:r w:rsidR="0081653A">
        <w:rPr>
          <w:rStyle w:val="Char4"/>
          <w:rtl/>
        </w:rPr>
        <w:t>ی</w:t>
      </w:r>
      <w:r w:rsidRPr="0081653A">
        <w:rPr>
          <w:rStyle w:val="Char4"/>
          <w:rtl/>
        </w:rPr>
        <w:t>ده بود؛ ز</w:t>
      </w:r>
      <w:r w:rsidR="0081653A">
        <w:rPr>
          <w:rStyle w:val="Char4"/>
          <w:rtl/>
        </w:rPr>
        <w:t>ی</w:t>
      </w:r>
      <w:r w:rsidRPr="0081653A">
        <w:rPr>
          <w:rStyle w:val="Char4"/>
          <w:rtl/>
        </w:rPr>
        <w:t xml:space="preserve">را وقتى </w:t>
      </w:r>
      <w:r w:rsidR="0081653A">
        <w:rPr>
          <w:rStyle w:val="Char4"/>
          <w:rtl/>
        </w:rPr>
        <w:t>ی</w:t>
      </w:r>
      <w:r w:rsidRPr="0081653A">
        <w:rPr>
          <w:rStyle w:val="Char4"/>
          <w:rtl/>
        </w:rPr>
        <w:t>ق</w:t>
      </w:r>
      <w:r w:rsidR="0081653A">
        <w:rPr>
          <w:rStyle w:val="Char4"/>
          <w:rtl/>
        </w:rPr>
        <w:t>ی</w:t>
      </w:r>
      <w:r w:rsidRPr="0081653A">
        <w:rPr>
          <w:rStyle w:val="Char4"/>
          <w:rtl/>
        </w:rPr>
        <w:t xml:space="preserve">ن </w:t>
      </w:r>
      <w:r w:rsidR="0081653A">
        <w:rPr>
          <w:rStyle w:val="Char4"/>
          <w:rtl/>
        </w:rPr>
        <w:t>ک</w:t>
      </w:r>
      <w:r w:rsidRPr="0081653A">
        <w:rPr>
          <w:rStyle w:val="Char4"/>
          <w:rtl/>
        </w:rPr>
        <w:t xml:space="preserve">رد </w:t>
      </w:r>
      <w:r w:rsidR="0081653A">
        <w:rPr>
          <w:rStyle w:val="Char4"/>
          <w:rtl/>
        </w:rPr>
        <w:t>ک</w:t>
      </w:r>
      <w:r w:rsidRPr="0081653A">
        <w:rPr>
          <w:rStyle w:val="Char4"/>
          <w:rtl/>
        </w:rPr>
        <w:t xml:space="preserve">ه </w:t>
      </w:r>
      <w:r w:rsidR="0081653A">
        <w:rPr>
          <w:rStyle w:val="Char4"/>
          <w:rtl/>
        </w:rPr>
        <w:t>ک</w:t>
      </w:r>
      <w:r w:rsidRPr="0081653A">
        <w:rPr>
          <w:rStyle w:val="Char4"/>
          <w:rtl/>
        </w:rPr>
        <w:t xml:space="preserve">شته مى‏شود، اجازه نداد در خانه‏اش </w:t>
      </w:r>
      <w:r w:rsidR="0081653A">
        <w:rPr>
          <w:rStyle w:val="Char4"/>
          <w:rtl/>
        </w:rPr>
        <w:t>ک</w:t>
      </w:r>
      <w:r w:rsidRPr="0081653A">
        <w:rPr>
          <w:rStyle w:val="Char4"/>
          <w:rtl/>
        </w:rPr>
        <w:t xml:space="preserve">سى بماند و به </w:t>
      </w:r>
      <w:r w:rsidR="0081653A">
        <w:rPr>
          <w:rStyle w:val="Char4"/>
          <w:rtl/>
        </w:rPr>
        <w:t>ی</w:t>
      </w:r>
      <w:r w:rsidRPr="0081653A">
        <w:rPr>
          <w:rStyle w:val="Char4"/>
          <w:rtl/>
        </w:rPr>
        <w:t>اغ</w:t>
      </w:r>
      <w:r w:rsidR="0081653A">
        <w:rPr>
          <w:rStyle w:val="Char4"/>
          <w:rtl/>
        </w:rPr>
        <w:t>ی</w:t>
      </w:r>
      <w:r w:rsidRPr="0081653A">
        <w:rPr>
          <w:rStyle w:val="Char4"/>
          <w:rtl/>
        </w:rPr>
        <w:t xml:space="preserve">انى </w:t>
      </w:r>
      <w:r w:rsidR="0081653A">
        <w:rPr>
          <w:rStyle w:val="Char4"/>
          <w:rtl/>
        </w:rPr>
        <w:t>ک</w:t>
      </w:r>
      <w:r w:rsidRPr="0081653A">
        <w:rPr>
          <w:rStyle w:val="Char4"/>
          <w:rtl/>
        </w:rPr>
        <w:t>ه تشنه‏ى خون او بودند، آس</w:t>
      </w:r>
      <w:r w:rsidR="0081653A">
        <w:rPr>
          <w:rStyle w:val="Char4"/>
          <w:rtl/>
        </w:rPr>
        <w:t>ی</w:t>
      </w:r>
      <w:r w:rsidRPr="0081653A">
        <w:rPr>
          <w:rStyle w:val="Char4"/>
          <w:rtl/>
        </w:rPr>
        <w:t xml:space="preserve">بى وارد </w:t>
      </w:r>
      <w:r w:rsidR="0081653A">
        <w:rPr>
          <w:rStyle w:val="Char4"/>
          <w:rtl/>
        </w:rPr>
        <w:t>ک</w:t>
      </w:r>
      <w:r w:rsidRPr="0081653A">
        <w:rPr>
          <w:rStyle w:val="Char4"/>
          <w:rtl/>
        </w:rPr>
        <w:t xml:space="preserve">ند. و هنگامى </w:t>
      </w:r>
      <w:r w:rsidR="0081653A">
        <w:rPr>
          <w:rStyle w:val="Char4"/>
          <w:rtl/>
        </w:rPr>
        <w:t>ک</w:t>
      </w:r>
      <w:r w:rsidRPr="0081653A">
        <w:rPr>
          <w:rStyle w:val="Char4"/>
          <w:rtl/>
        </w:rPr>
        <w:t xml:space="preserve">ه از او خواسته شد تا از خلافت </w:t>
      </w:r>
      <w:r w:rsidR="0081653A">
        <w:rPr>
          <w:rStyle w:val="Char4"/>
          <w:rtl/>
        </w:rPr>
        <w:t>ک</w:t>
      </w:r>
      <w:r w:rsidRPr="0081653A">
        <w:rPr>
          <w:rStyle w:val="Char4"/>
          <w:rtl/>
        </w:rPr>
        <w:t>ناره‏گ</w:t>
      </w:r>
      <w:r w:rsidR="0081653A">
        <w:rPr>
          <w:rStyle w:val="Char4"/>
          <w:rtl/>
        </w:rPr>
        <w:t>ی</w:t>
      </w:r>
      <w:r w:rsidRPr="0081653A">
        <w:rPr>
          <w:rStyle w:val="Char4"/>
          <w:rtl/>
        </w:rPr>
        <w:t xml:space="preserve">رى </w:t>
      </w:r>
      <w:r w:rsidR="0081653A">
        <w:rPr>
          <w:rStyle w:val="Char4"/>
          <w:rtl/>
        </w:rPr>
        <w:t>ک</w:t>
      </w:r>
      <w:r w:rsidRPr="0081653A">
        <w:rPr>
          <w:rStyle w:val="Char4"/>
          <w:rtl/>
        </w:rPr>
        <w:t>ند، ا</w:t>
      </w:r>
      <w:r w:rsidR="0081653A">
        <w:rPr>
          <w:rStyle w:val="Char4"/>
          <w:rtl/>
        </w:rPr>
        <w:t>ی</w:t>
      </w:r>
      <w:r w:rsidRPr="0081653A">
        <w:rPr>
          <w:rStyle w:val="Char4"/>
          <w:rtl/>
        </w:rPr>
        <w:t>ن خواسته را نپذ</w:t>
      </w:r>
      <w:r w:rsidR="0081653A">
        <w:rPr>
          <w:rStyle w:val="Char4"/>
          <w:rtl/>
        </w:rPr>
        <w:t>ی</w:t>
      </w:r>
      <w:r w:rsidRPr="0081653A">
        <w:rPr>
          <w:rStyle w:val="Char4"/>
          <w:rtl/>
        </w:rPr>
        <w:t>رفت. ا</w:t>
      </w:r>
      <w:r w:rsidR="0081653A">
        <w:rPr>
          <w:rStyle w:val="Char4"/>
          <w:rtl/>
        </w:rPr>
        <w:t>ی</w:t>
      </w:r>
      <w:r w:rsidRPr="0081653A">
        <w:rPr>
          <w:rStyle w:val="Char4"/>
          <w:rtl/>
        </w:rPr>
        <w:t>ن ان</w:t>
      </w:r>
      <w:r w:rsidR="0081653A">
        <w:rPr>
          <w:rStyle w:val="Char4"/>
          <w:rtl/>
        </w:rPr>
        <w:t>ک</w:t>
      </w:r>
      <w:r w:rsidRPr="0081653A">
        <w:rPr>
          <w:rStyle w:val="Char4"/>
          <w:rtl/>
        </w:rPr>
        <w:t>ار او براى حفظ جاه و مقام و تملّ</w:t>
      </w:r>
      <w:r w:rsidR="0081653A">
        <w:rPr>
          <w:rStyle w:val="Char4"/>
          <w:rtl/>
        </w:rPr>
        <w:t>ک</w:t>
      </w:r>
      <w:r w:rsidRPr="0081653A">
        <w:rPr>
          <w:rStyle w:val="Char4"/>
          <w:rtl/>
        </w:rPr>
        <w:t xml:space="preserve"> مال و منال نبود؛ ز</w:t>
      </w:r>
      <w:r w:rsidR="0081653A">
        <w:rPr>
          <w:rStyle w:val="Char4"/>
          <w:rtl/>
        </w:rPr>
        <w:t>ی</w:t>
      </w:r>
      <w:r w:rsidRPr="0081653A">
        <w:rPr>
          <w:rStyle w:val="Char4"/>
          <w:rtl/>
        </w:rPr>
        <w:t>را با ارزش‏تر</w:t>
      </w:r>
      <w:r w:rsidR="0081653A">
        <w:rPr>
          <w:rStyle w:val="Char4"/>
          <w:rtl/>
        </w:rPr>
        <w:t>ی</w:t>
      </w:r>
      <w:r w:rsidRPr="0081653A">
        <w:rPr>
          <w:rStyle w:val="Char4"/>
          <w:rtl/>
        </w:rPr>
        <w:t>ن چ</w:t>
      </w:r>
      <w:r w:rsidR="0081653A">
        <w:rPr>
          <w:rStyle w:val="Char4"/>
          <w:rtl/>
        </w:rPr>
        <w:t>ی</w:t>
      </w:r>
      <w:r w:rsidRPr="0081653A">
        <w:rPr>
          <w:rStyle w:val="Char4"/>
          <w:rtl/>
        </w:rPr>
        <w:t>ز براى انسان، ح</w:t>
      </w:r>
      <w:r w:rsidR="0081653A">
        <w:rPr>
          <w:rStyle w:val="Char4"/>
          <w:rtl/>
        </w:rPr>
        <w:t>ی</w:t>
      </w:r>
      <w:r w:rsidRPr="0081653A">
        <w:rPr>
          <w:rStyle w:val="Char4"/>
          <w:rtl/>
        </w:rPr>
        <w:t>ات و زندگى اوست و</w:t>
      </w:r>
      <w:r w:rsidR="00F8398F" w:rsidRPr="0081653A">
        <w:rPr>
          <w:rStyle w:val="Char4"/>
          <w:rFonts w:hint="cs"/>
          <w:rtl/>
        </w:rPr>
        <w:t xml:space="preserve"> با</w:t>
      </w:r>
      <w:r w:rsidRPr="0081653A">
        <w:rPr>
          <w:rStyle w:val="Char4"/>
          <w:rtl/>
        </w:rPr>
        <w:t xml:space="preserve"> از دست دادن آن </w:t>
      </w:r>
      <w:r w:rsidR="00F8398F" w:rsidRPr="0081653A">
        <w:rPr>
          <w:rStyle w:val="Char4"/>
          <w:rFonts w:hint="cs"/>
          <w:rtl/>
        </w:rPr>
        <w:t>ثروت و مقام دیگر مفهومی نداشت</w:t>
      </w:r>
      <w:r w:rsidRPr="0081653A">
        <w:rPr>
          <w:rStyle w:val="Char4"/>
          <w:rtl/>
        </w:rPr>
        <w:t>. ه</w:t>
      </w:r>
      <w:r w:rsidR="0081653A">
        <w:rPr>
          <w:rStyle w:val="Char4"/>
          <w:rtl/>
        </w:rPr>
        <w:t>ی</w:t>
      </w:r>
      <w:r w:rsidRPr="0081653A">
        <w:rPr>
          <w:rStyle w:val="Char4"/>
          <w:rtl/>
        </w:rPr>
        <w:t>چ انسان عاقلى نمى‏گو</w:t>
      </w:r>
      <w:r w:rsidR="0081653A">
        <w:rPr>
          <w:rStyle w:val="Char4"/>
          <w:rtl/>
        </w:rPr>
        <w:t>ی</w:t>
      </w:r>
      <w:r w:rsidRPr="0081653A">
        <w:rPr>
          <w:rStyle w:val="Char4"/>
          <w:rtl/>
        </w:rPr>
        <w:t xml:space="preserve">د </w:t>
      </w:r>
      <w:r w:rsidR="0081653A">
        <w:rPr>
          <w:rStyle w:val="Char4"/>
          <w:rtl/>
        </w:rPr>
        <w:t>ک</w:t>
      </w:r>
      <w:r w:rsidRPr="0081653A">
        <w:rPr>
          <w:rStyle w:val="Char4"/>
          <w:rtl/>
        </w:rPr>
        <w:t>ه خلافت براى او مال و ثروتى همراه داشت؛ ز</w:t>
      </w:r>
      <w:r w:rsidR="0081653A">
        <w:rPr>
          <w:rStyle w:val="Char4"/>
          <w:rtl/>
        </w:rPr>
        <w:t>ی</w:t>
      </w:r>
      <w:r w:rsidRPr="0081653A">
        <w:rPr>
          <w:rStyle w:val="Char4"/>
          <w:rtl/>
        </w:rPr>
        <w:t xml:space="preserve">را همه‏ى مورخان، اتّفاق نظر دارند </w:t>
      </w:r>
      <w:r w:rsidR="0081653A">
        <w:rPr>
          <w:rStyle w:val="Char4"/>
          <w:rtl/>
        </w:rPr>
        <w:t>ک</w:t>
      </w:r>
      <w:r w:rsidRPr="0081653A">
        <w:rPr>
          <w:rStyle w:val="Char4"/>
          <w:rtl/>
        </w:rPr>
        <w:t>ه ثروت و دارا</w:t>
      </w:r>
      <w:r w:rsidR="0081653A">
        <w:rPr>
          <w:rStyle w:val="Char4"/>
          <w:rtl/>
        </w:rPr>
        <w:t>ی</w:t>
      </w:r>
      <w:r w:rsidRPr="0081653A">
        <w:rPr>
          <w:rStyle w:val="Char4"/>
          <w:rtl/>
        </w:rPr>
        <w:t>ى او هنگام رحلت از دن</w:t>
      </w:r>
      <w:r w:rsidR="0081653A">
        <w:rPr>
          <w:rStyle w:val="Char4"/>
          <w:rtl/>
        </w:rPr>
        <w:t>ی</w:t>
      </w:r>
      <w:r w:rsidRPr="0081653A">
        <w:rPr>
          <w:rStyle w:val="Char4"/>
          <w:rtl/>
        </w:rPr>
        <w:t>ا، بس</w:t>
      </w:r>
      <w:r w:rsidR="0081653A">
        <w:rPr>
          <w:rStyle w:val="Char4"/>
          <w:rtl/>
        </w:rPr>
        <w:t>ی</w:t>
      </w:r>
      <w:r w:rsidRPr="0081653A">
        <w:rPr>
          <w:rStyle w:val="Char4"/>
          <w:rtl/>
        </w:rPr>
        <w:t xml:space="preserve">ار </w:t>
      </w:r>
      <w:r w:rsidR="0081653A">
        <w:rPr>
          <w:rStyle w:val="Char4"/>
          <w:rtl/>
        </w:rPr>
        <w:t>ک</w:t>
      </w:r>
      <w:r w:rsidRPr="0081653A">
        <w:rPr>
          <w:rStyle w:val="Char4"/>
          <w:rtl/>
        </w:rPr>
        <w:t>متر از زمان پ</w:t>
      </w:r>
      <w:r w:rsidR="0081653A">
        <w:rPr>
          <w:rStyle w:val="Char4"/>
          <w:rtl/>
        </w:rPr>
        <w:t>ی</w:t>
      </w:r>
      <w:r w:rsidRPr="0081653A">
        <w:rPr>
          <w:rStyle w:val="Char4"/>
          <w:rtl/>
        </w:rPr>
        <w:t>ش از خلافت بود، بل</w:t>
      </w:r>
      <w:r w:rsidR="0081653A">
        <w:rPr>
          <w:rStyle w:val="Char4"/>
          <w:rtl/>
        </w:rPr>
        <w:t>ک</w:t>
      </w:r>
      <w:r w:rsidRPr="0081653A">
        <w:rPr>
          <w:rStyle w:val="Char4"/>
          <w:rtl/>
        </w:rPr>
        <w:t>ه ان</w:t>
      </w:r>
      <w:r w:rsidR="0081653A">
        <w:rPr>
          <w:rStyle w:val="Char4"/>
          <w:rtl/>
        </w:rPr>
        <w:t>ک</w:t>
      </w:r>
      <w:r w:rsidRPr="0081653A">
        <w:rPr>
          <w:rStyle w:val="Char4"/>
          <w:rtl/>
        </w:rPr>
        <w:t>ار او فقط براى پره</w:t>
      </w:r>
      <w:r w:rsidR="0081653A">
        <w:rPr>
          <w:rStyle w:val="Char4"/>
          <w:rtl/>
        </w:rPr>
        <w:t>ی</w:t>
      </w:r>
      <w:r w:rsidRPr="0081653A">
        <w:rPr>
          <w:rStyle w:val="Char4"/>
          <w:rtl/>
        </w:rPr>
        <w:t>ز از عواقب ناگوار ا</w:t>
      </w:r>
      <w:r w:rsidR="0081653A">
        <w:rPr>
          <w:rStyle w:val="Char4"/>
          <w:rtl/>
        </w:rPr>
        <w:t>ی</w:t>
      </w:r>
      <w:r w:rsidRPr="0081653A">
        <w:rPr>
          <w:rStyle w:val="Char4"/>
          <w:rtl/>
        </w:rPr>
        <w:t xml:space="preserve">ن </w:t>
      </w:r>
      <w:r w:rsidR="0081653A">
        <w:rPr>
          <w:rStyle w:val="Char4"/>
          <w:rtl/>
        </w:rPr>
        <w:t>ک</w:t>
      </w:r>
      <w:r w:rsidRPr="0081653A">
        <w:rPr>
          <w:rStyle w:val="Char4"/>
          <w:rtl/>
        </w:rPr>
        <w:t>ار بود؛ ز</w:t>
      </w:r>
      <w:r w:rsidR="0081653A">
        <w:rPr>
          <w:rStyle w:val="Char4"/>
          <w:rtl/>
        </w:rPr>
        <w:t>ی</w:t>
      </w:r>
      <w:r w:rsidRPr="0081653A">
        <w:rPr>
          <w:rStyle w:val="Char4"/>
          <w:rtl/>
        </w:rPr>
        <w:t>را مى‏دانست در صورت استعفاء، خطرى عظ</w:t>
      </w:r>
      <w:r w:rsidR="0081653A">
        <w:rPr>
          <w:rStyle w:val="Char4"/>
          <w:rtl/>
        </w:rPr>
        <w:t>ی</w:t>
      </w:r>
      <w:r w:rsidRPr="0081653A">
        <w:rPr>
          <w:rStyle w:val="Char4"/>
          <w:rtl/>
        </w:rPr>
        <w:t>م و نزاع و ش</w:t>
      </w:r>
      <w:r w:rsidR="0081653A">
        <w:rPr>
          <w:rStyle w:val="Char4"/>
          <w:rtl/>
        </w:rPr>
        <w:t>ک</w:t>
      </w:r>
      <w:r w:rsidRPr="0081653A">
        <w:rPr>
          <w:rStyle w:val="Char4"/>
          <w:rtl/>
        </w:rPr>
        <w:t>اف جبران ناپذ</w:t>
      </w:r>
      <w:r w:rsidR="0081653A">
        <w:rPr>
          <w:rStyle w:val="Char4"/>
          <w:rtl/>
        </w:rPr>
        <w:t>ی</w:t>
      </w:r>
      <w:r w:rsidRPr="0081653A">
        <w:rPr>
          <w:rStyle w:val="Char4"/>
          <w:rtl/>
        </w:rPr>
        <w:t>رى اسلام را تهد</w:t>
      </w:r>
      <w:r w:rsidR="0081653A">
        <w:rPr>
          <w:rStyle w:val="Char4"/>
          <w:rtl/>
        </w:rPr>
        <w:t>ی</w:t>
      </w:r>
      <w:r w:rsidRPr="0081653A">
        <w:rPr>
          <w:rStyle w:val="Char4"/>
          <w:rtl/>
        </w:rPr>
        <w:t>د مى‏</w:t>
      </w:r>
      <w:r w:rsidR="0081653A">
        <w:rPr>
          <w:rStyle w:val="Char4"/>
          <w:rtl/>
        </w:rPr>
        <w:t>ک</w:t>
      </w:r>
      <w:r w:rsidRPr="0081653A">
        <w:rPr>
          <w:rStyle w:val="Char4"/>
          <w:rtl/>
        </w:rPr>
        <w:t>ند</w:t>
      </w:r>
      <w:r w:rsidRPr="00E43D01">
        <w:rPr>
          <w:rStyle w:val="Char4"/>
          <w:rFonts w:hint="cs"/>
          <w:vertAlign w:val="superscript"/>
          <w:rtl/>
        </w:rPr>
        <w:t>(</w:t>
      </w:r>
      <w:r w:rsidRPr="00E43D01">
        <w:rPr>
          <w:rStyle w:val="Char4"/>
          <w:vertAlign w:val="superscript"/>
          <w:rtl/>
        </w:rPr>
        <w:footnoteReference w:id="391"/>
      </w:r>
      <w:r w:rsidRPr="00E43D01">
        <w:rPr>
          <w:rStyle w:val="Char4"/>
          <w:rFonts w:hint="cs"/>
          <w:vertAlign w:val="superscript"/>
          <w:rtl/>
        </w:rPr>
        <w:t>)</w:t>
      </w:r>
      <w:r w:rsidRPr="0081653A">
        <w:rPr>
          <w:rStyle w:val="Char4"/>
          <w:rtl/>
        </w:rPr>
        <w:t xml:space="preserve">، چنان </w:t>
      </w:r>
      <w:r w:rsidR="0081653A">
        <w:rPr>
          <w:rStyle w:val="Char4"/>
          <w:rtl/>
        </w:rPr>
        <w:t>ک</w:t>
      </w:r>
      <w:r w:rsidRPr="0081653A">
        <w:rPr>
          <w:rStyle w:val="Char4"/>
          <w:rtl/>
        </w:rPr>
        <w:t>ه بارها در گفتار خود به ا</w:t>
      </w:r>
      <w:r w:rsidR="0081653A">
        <w:rPr>
          <w:rStyle w:val="Char4"/>
          <w:rtl/>
        </w:rPr>
        <w:t>ی</w:t>
      </w:r>
      <w:r w:rsidRPr="0081653A">
        <w:rPr>
          <w:rStyle w:val="Char4"/>
          <w:rtl/>
        </w:rPr>
        <w:t>ن مطلب تصر</w:t>
      </w:r>
      <w:r w:rsidR="0081653A">
        <w:rPr>
          <w:rStyle w:val="Char4"/>
          <w:rtl/>
        </w:rPr>
        <w:t>ی</w:t>
      </w:r>
      <w:r w:rsidRPr="0081653A">
        <w:rPr>
          <w:rStyle w:val="Char4"/>
          <w:rtl/>
        </w:rPr>
        <w:t xml:space="preserve">ح نموده و گفته بود: «مى‏ترسم </w:t>
      </w:r>
      <w:r w:rsidR="0081653A">
        <w:rPr>
          <w:rStyle w:val="Char4"/>
          <w:rtl/>
        </w:rPr>
        <w:t>ک</w:t>
      </w:r>
      <w:r w:rsidRPr="0081653A">
        <w:rPr>
          <w:rStyle w:val="Char4"/>
          <w:rtl/>
        </w:rPr>
        <w:t xml:space="preserve">سانى </w:t>
      </w:r>
      <w:r w:rsidR="0081653A">
        <w:rPr>
          <w:rStyle w:val="Char4"/>
          <w:rtl/>
        </w:rPr>
        <w:t>ک</w:t>
      </w:r>
      <w:r w:rsidRPr="0081653A">
        <w:rPr>
          <w:rStyle w:val="Char4"/>
          <w:rtl/>
        </w:rPr>
        <w:t xml:space="preserve">ه امروز از ماندن من به تنگ آمده‏اند، فردا تمنّا </w:t>
      </w:r>
      <w:r w:rsidR="0081653A">
        <w:rPr>
          <w:rStyle w:val="Char4"/>
          <w:rtl/>
        </w:rPr>
        <w:t>ک</w:t>
      </w:r>
      <w:r w:rsidRPr="0081653A">
        <w:rPr>
          <w:rStyle w:val="Char4"/>
          <w:rtl/>
        </w:rPr>
        <w:t xml:space="preserve">نند </w:t>
      </w:r>
      <w:r w:rsidR="0081653A">
        <w:rPr>
          <w:rStyle w:val="Char4"/>
          <w:rtl/>
        </w:rPr>
        <w:t>ک</w:t>
      </w:r>
      <w:r w:rsidRPr="0081653A">
        <w:rPr>
          <w:rStyle w:val="Char4"/>
          <w:rtl/>
        </w:rPr>
        <w:t xml:space="preserve">ه </w:t>
      </w:r>
      <w:r w:rsidR="0081653A">
        <w:rPr>
          <w:rStyle w:val="Char4"/>
          <w:rtl/>
        </w:rPr>
        <w:t>ک</w:t>
      </w:r>
      <w:r w:rsidRPr="0081653A">
        <w:rPr>
          <w:rStyle w:val="Char4"/>
          <w:rtl/>
        </w:rPr>
        <w:t>اش زمان خلافت ا</w:t>
      </w:r>
      <w:r w:rsidR="0081653A">
        <w:rPr>
          <w:rStyle w:val="Char4"/>
          <w:rtl/>
        </w:rPr>
        <w:t>ی</w:t>
      </w:r>
      <w:r w:rsidRPr="0081653A">
        <w:rPr>
          <w:rStyle w:val="Char4"/>
          <w:rtl/>
        </w:rPr>
        <w:t>ن مرد صد سال طول مى‏</w:t>
      </w:r>
      <w:r w:rsidR="0081653A">
        <w:rPr>
          <w:rStyle w:val="Char4"/>
          <w:rtl/>
        </w:rPr>
        <w:t>ک</w:t>
      </w:r>
      <w:r w:rsidRPr="0081653A">
        <w:rPr>
          <w:rStyle w:val="Char4"/>
          <w:rtl/>
        </w:rPr>
        <w:t>ش</w:t>
      </w:r>
      <w:r w:rsidR="0081653A">
        <w:rPr>
          <w:rStyle w:val="Char4"/>
          <w:rtl/>
        </w:rPr>
        <w:t>ی</w:t>
      </w:r>
      <w:r w:rsidRPr="0081653A">
        <w:rPr>
          <w:rStyle w:val="Char4"/>
          <w:rtl/>
        </w:rPr>
        <w:t>د!» بنابرا</w:t>
      </w:r>
      <w:r w:rsidR="0081653A">
        <w:rPr>
          <w:rStyle w:val="Char4"/>
          <w:rtl/>
        </w:rPr>
        <w:t>ی</w:t>
      </w:r>
      <w:r w:rsidRPr="0081653A">
        <w:rPr>
          <w:rStyle w:val="Char4"/>
          <w:rtl/>
        </w:rPr>
        <w:t>ن او نمى‏خواست به اخت</w:t>
      </w:r>
      <w:r w:rsidR="0081653A">
        <w:rPr>
          <w:rStyle w:val="Char4"/>
          <w:rtl/>
        </w:rPr>
        <w:t>ی</w:t>
      </w:r>
      <w:r w:rsidRPr="0081653A">
        <w:rPr>
          <w:rStyle w:val="Char4"/>
          <w:rtl/>
        </w:rPr>
        <w:t xml:space="preserve">ار خود اقدام به </w:t>
      </w:r>
      <w:r w:rsidR="0081653A">
        <w:rPr>
          <w:rStyle w:val="Char4"/>
          <w:rtl/>
        </w:rPr>
        <w:t>ک</w:t>
      </w:r>
      <w:r w:rsidRPr="0081653A">
        <w:rPr>
          <w:rStyle w:val="Char4"/>
          <w:rtl/>
        </w:rPr>
        <w:t xml:space="preserve">ارى </w:t>
      </w:r>
      <w:r w:rsidR="0081653A">
        <w:rPr>
          <w:rStyle w:val="Char4"/>
          <w:rtl/>
        </w:rPr>
        <w:t>ک</w:t>
      </w:r>
      <w:r w:rsidRPr="0081653A">
        <w:rPr>
          <w:rStyle w:val="Char4"/>
          <w:rtl/>
        </w:rPr>
        <w:t xml:space="preserve">ند </w:t>
      </w:r>
      <w:r w:rsidR="0081653A">
        <w:rPr>
          <w:rStyle w:val="Char4"/>
          <w:rtl/>
        </w:rPr>
        <w:t>ک</w:t>
      </w:r>
      <w:r w:rsidRPr="0081653A">
        <w:rPr>
          <w:rStyle w:val="Char4"/>
          <w:rtl/>
        </w:rPr>
        <w:t xml:space="preserve">ه عواقب سوء و فرجام بدى را به دنبال داشته باشد. </w:t>
      </w:r>
    </w:p>
    <w:p w:rsidR="00C04627" w:rsidRPr="0081653A" w:rsidRDefault="00C04627" w:rsidP="00D0123D">
      <w:pPr>
        <w:jc w:val="both"/>
        <w:rPr>
          <w:rStyle w:val="Char4"/>
          <w:rtl/>
        </w:rPr>
      </w:pPr>
      <w:r w:rsidRPr="0081653A">
        <w:rPr>
          <w:rStyle w:val="Char4"/>
          <w:rtl/>
        </w:rPr>
        <w:t xml:space="preserve">اگر چند لحظه‏اى حوادث را </w:t>
      </w:r>
      <w:r w:rsidR="0081653A">
        <w:rPr>
          <w:rStyle w:val="Char4"/>
          <w:rtl/>
        </w:rPr>
        <w:t>ک</w:t>
      </w:r>
      <w:r w:rsidRPr="0081653A">
        <w:rPr>
          <w:rStyle w:val="Char4"/>
          <w:rtl/>
        </w:rPr>
        <w:t>نار بگذار</w:t>
      </w:r>
      <w:r w:rsidR="0081653A">
        <w:rPr>
          <w:rStyle w:val="Char4"/>
          <w:rtl/>
        </w:rPr>
        <w:t>ی</w:t>
      </w:r>
      <w:r w:rsidRPr="0081653A">
        <w:rPr>
          <w:rStyle w:val="Char4"/>
          <w:rtl/>
        </w:rPr>
        <w:t>م و تار</w:t>
      </w:r>
      <w:r w:rsidR="0081653A">
        <w:rPr>
          <w:rStyle w:val="Char4"/>
          <w:rtl/>
        </w:rPr>
        <w:t>ی</w:t>
      </w:r>
      <w:r w:rsidRPr="0081653A">
        <w:rPr>
          <w:rStyle w:val="Char4"/>
          <w:rtl/>
        </w:rPr>
        <w:t>خ صدر اسلام را با ا</w:t>
      </w:r>
      <w:r w:rsidR="0081653A">
        <w:rPr>
          <w:rStyle w:val="Char4"/>
          <w:rtl/>
        </w:rPr>
        <w:t>ی</w:t>
      </w:r>
      <w:r w:rsidRPr="0081653A">
        <w:rPr>
          <w:rStyle w:val="Char4"/>
          <w:rtl/>
        </w:rPr>
        <w:t>ن د</w:t>
      </w:r>
      <w:r w:rsidR="0081653A">
        <w:rPr>
          <w:rStyle w:val="Char4"/>
          <w:rtl/>
        </w:rPr>
        <w:t>ی</w:t>
      </w:r>
      <w:r w:rsidRPr="0081653A">
        <w:rPr>
          <w:rStyle w:val="Char4"/>
          <w:rtl/>
        </w:rPr>
        <w:t>د بنگر</w:t>
      </w:r>
      <w:r w:rsidR="0081653A">
        <w:rPr>
          <w:rStyle w:val="Char4"/>
          <w:rtl/>
        </w:rPr>
        <w:t>ی</w:t>
      </w:r>
      <w:r w:rsidRPr="0081653A">
        <w:rPr>
          <w:rStyle w:val="Char4"/>
          <w:rtl/>
        </w:rPr>
        <w:t xml:space="preserve">م </w:t>
      </w:r>
      <w:r w:rsidR="0081653A">
        <w:rPr>
          <w:rStyle w:val="Char4"/>
          <w:rtl/>
        </w:rPr>
        <w:t>ک</w:t>
      </w:r>
      <w:r w:rsidRPr="0081653A">
        <w:rPr>
          <w:rStyle w:val="Char4"/>
          <w:rtl/>
        </w:rPr>
        <w:t>ه تار</w:t>
      </w:r>
      <w:r w:rsidR="0081653A">
        <w:rPr>
          <w:rStyle w:val="Char4"/>
          <w:rtl/>
        </w:rPr>
        <w:t>ی</w:t>
      </w:r>
      <w:r w:rsidRPr="0081653A">
        <w:rPr>
          <w:rStyle w:val="Char4"/>
          <w:rtl/>
        </w:rPr>
        <w:t>خ ارزش‏ها و مع</w:t>
      </w:r>
      <w:r w:rsidR="0081653A">
        <w:rPr>
          <w:rStyle w:val="Char4"/>
          <w:rtl/>
        </w:rPr>
        <w:t>ی</w:t>
      </w:r>
      <w:r w:rsidRPr="0081653A">
        <w:rPr>
          <w:rStyle w:val="Char4"/>
          <w:rtl/>
        </w:rPr>
        <w:t>ارهاست، مى‏توان</w:t>
      </w:r>
      <w:r w:rsidR="0081653A">
        <w:rPr>
          <w:rStyle w:val="Char4"/>
          <w:rtl/>
        </w:rPr>
        <w:t>ی</w:t>
      </w:r>
      <w:r w:rsidRPr="0081653A">
        <w:rPr>
          <w:rStyle w:val="Char4"/>
          <w:rtl/>
        </w:rPr>
        <w:t>م بگو</w:t>
      </w:r>
      <w:r w:rsidR="0081653A">
        <w:rPr>
          <w:rStyle w:val="Char4"/>
          <w:rtl/>
        </w:rPr>
        <w:t>یی</w:t>
      </w:r>
      <w:r w:rsidRPr="0081653A">
        <w:rPr>
          <w:rStyle w:val="Char4"/>
          <w:rtl/>
        </w:rPr>
        <w:t xml:space="preserve">م </w:t>
      </w:r>
      <w:r w:rsidR="0081653A">
        <w:rPr>
          <w:rStyle w:val="Char4"/>
          <w:rtl/>
        </w:rPr>
        <w:t>یک</w:t>
      </w:r>
      <w:r w:rsidRPr="0081653A">
        <w:rPr>
          <w:rStyle w:val="Char4"/>
          <w:rtl/>
        </w:rPr>
        <w:t xml:space="preserve"> پژوهشگر، هنگامى </w:t>
      </w:r>
      <w:r w:rsidR="0081653A">
        <w:rPr>
          <w:rStyle w:val="Char4"/>
          <w:rtl/>
        </w:rPr>
        <w:t>ک</w:t>
      </w:r>
      <w:r w:rsidRPr="0081653A">
        <w:rPr>
          <w:rStyle w:val="Char4"/>
          <w:rtl/>
        </w:rPr>
        <w:t>ه د</w:t>
      </w:r>
      <w:r w:rsidR="00B4188F" w:rsidRPr="0081653A">
        <w:rPr>
          <w:rStyle w:val="Char4"/>
          <w:rtl/>
        </w:rPr>
        <w:t>ر مورد آثار روانى عق</w:t>
      </w:r>
      <w:r w:rsidR="0081653A">
        <w:rPr>
          <w:rStyle w:val="Char4"/>
          <w:rtl/>
        </w:rPr>
        <w:t>ی</w:t>
      </w:r>
      <w:r w:rsidR="00B4188F" w:rsidRPr="0081653A">
        <w:rPr>
          <w:rStyle w:val="Char4"/>
          <w:rtl/>
        </w:rPr>
        <w:t>ده و تحول</w:t>
      </w:r>
      <w:r w:rsidR="00B4188F" w:rsidRPr="0081653A">
        <w:rPr>
          <w:rStyle w:val="Char4"/>
          <w:rFonts w:hint="cs"/>
          <w:rtl/>
        </w:rPr>
        <w:t>ّ</w:t>
      </w:r>
      <w:r w:rsidR="00B4188F" w:rsidRPr="0081653A">
        <w:rPr>
          <w:rStyle w:val="Char4"/>
          <w:rtl/>
        </w:rPr>
        <w:t>ا</w:t>
      </w:r>
      <w:r w:rsidRPr="0081653A">
        <w:rPr>
          <w:rStyle w:val="Char4"/>
          <w:rtl/>
        </w:rPr>
        <w:t>ت آن تحق</w:t>
      </w:r>
      <w:r w:rsidR="0081653A">
        <w:rPr>
          <w:rStyle w:val="Char4"/>
          <w:rtl/>
        </w:rPr>
        <w:t>ی</w:t>
      </w:r>
      <w:r w:rsidRPr="0081653A">
        <w:rPr>
          <w:rStyle w:val="Char4"/>
          <w:rtl/>
        </w:rPr>
        <w:t>ق مى‏</w:t>
      </w:r>
      <w:r w:rsidR="0081653A">
        <w:rPr>
          <w:rStyle w:val="Char4"/>
          <w:rtl/>
        </w:rPr>
        <w:t>ک</w:t>
      </w:r>
      <w:r w:rsidRPr="0081653A">
        <w:rPr>
          <w:rStyle w:val="Char4"/>
          <w:rtl/>
        </w:rPr>
        <w:t>ند (وقتى فدا</w:t>
      </w:r>
      <w:r w:rsidR="0081653A">
        <w:rPr>
          <w:rStyle w:val="Char4"/>
          <w:rtl/>
        </w:rPr>
        <w:t>ک</w:t>
      </w:r>
      <w:r w:rsidRPr="0081653A">
        <w:rPr>
          <w:rStyle w:val="Char4"/>
          <w:rtl/>
        </w:rPr>
        <w:t>ارى حضرت عثمان</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در راه عق</w:t>
      </w:r>
      <w:r w:rsidR="0081653A">
        <w:rPr>
          <w:rStyle w:val="Char4"/>
          <w:rtl/>
        </w:rPr>
        <w:t>ی</w:t>
      </w:r>
      <w:r w:rsidRPr="0081653A">
        <w:rPr>
          <w:rStyle w:val="Char4"/>
          <w:rtl/>
        </w:rPr>
        <w:t>ده را مى‏ب</w:t>
      </w:r>
      <w:r w:rsidR="0081653A">
        <w:rPr>
          <w:rStyle w:val="Char4"/>
          <w:rtl/>
        </w:rPr>
        <w:t>ی</w:t>
      </w:r>
      <w:r w:rsidRPr="0081653A">
        <w:rPr>
          <w:rStyle w:val="Char4"/>
          <w:rtl/>
        </w:rPr>
        <w:t>ند) با شو</w:t>
      </w:r>
      <w:r w:rsidR="0081653A">
        <w:rPr>
          <w:rStyle w:val="Char4"/>
          <w:rtl/>
        </w:rPr>
        <w:t>ک</w:t>
      </w:r>
      <w:r w:rsidRPr="0081653A">
        <w:rPr>
          <w:rStyle w:val="Char4"/>
          <w:rtl/>
        </w:rPr>
        <w:t xml:space="preserve"> ف</w:t>
      </w:r>
      <w:r w:rsidR="0081653A">
        <w:rPr>
          <w:rStyle w:val="Char4"/>
          <w:rtl/>
        </w:rPr>
        <w:t>ک</w:t>
      </w:r>
      <w:r w:rsidRPr="0081653A">
        <w:rPr>
          <w:rStyle w:val="Char4"/>
          <w:rtl/>
        </w:rPr>
        <w:t>رى مواجه مى‏شود، اما اگر حوادث و رو</w:t>
      </w:r>
      <w:r w:rsidR="0081653A">
        <w:rPr>
          <w:rStyle w:val="Char4"/>
          <w:rtl/>
        </w:rPr>
        <w:t>ی</w:t>
      </w:r>
      <w:r w:rsidRPr="0081653A">
        <w:rPr>
          <w:rStyle w:val="Char4"/>
          <w:rtl/>
        </w:rPr>
        <w:t>دادها را با ترازوى ارزش‏ها بسنج</w:t>
      </w:r>
      <w:r w:rsidR="0081653A">
        <w:rPr>
          <w:rStyle w:val="Char4"/>
          <w:rtl/>
        </w:rPr>
        <w:t>ی</w:t>
      </w:r>
      <w:r w:rsidRPr="0081653A">
        <w:rPr>
          <w:rStyle w:val="Char4"/>
          <w:rtl/>
        </w:rPr>
        <w:t>م و بدان</w:t>
      </w:r>
      <w:r w:rsidR="0081653A">
        <w:rPr>
          <w:rStyle w:val="Char4"/>
          <w:rtl/>
        </w:rPr>
        <w:t>ی</w:t>
      </w:r>
      <w:r w:rsidRPr="0081653A">
        <w:rPr>
          <w:rStyle w:val="Char4"/>
          <w:rtl/>
        </w:rPr>
        <w:t xml:space="preserve">م </w:t>
      </w:r>
      <w:r w:rsidR="0081653A">
        <w:rPr>
          <w:rStyle w:val="Char4"/>
          <w:rtl/>
        </w:rPr>
        <w:t>ک</w:t>
      </w:r>
      <w:r w:rsidRPr="0081653A">
        <w:rPr>
          <w:rStyle w:val="Char4"/>
          <w:rtl/>
        </w:rPr>
        <w:t>ه تار</w:t>
      </w:r>
      <w:r w:rsidR="0081653A">
        <w:rPr>
          <w:rStyle w:val="Char4"/>
          <w:rtl/>
        </w:rPr>
        <w:t>ی</w:t>
      </w:r>
      <w:r w:rsidRPr="0081653A">
        <w:rPr>
          <w:rStyle w:val="Char4"/>
          <w:rtl/>
        </w:rPr>
        <w:t>خ از حوادث خالى نخواهد بود و حوادث اختلاف‏آم</w:t>
      </w:r>
      <w:r w:rsidR="0081653A">
        <w:rPr>
          <w:rStyle w:val="Char4"/>
          <w:rtl/>
        </w:rPr>
        <w:t>ی</w:t>
      </w:r>
      <w:r w:rsidRPr="0081653A">
        <w:rPr>
          <w:rStyle w:val="Char4"/>
          <w:rtl/>
        </w:rPr>
        <w:t>ز، بزرگ‏تر</w:t>
      </w:r>
      <w:r w:rsidR="0081653A">
        <w:rPr>
          <w:rStyle w:val="Char4"/>
          <w:rtl/>
        </w:rPr>
        <w:t>ی</w:t>
      </w:r>
      <w:r w:rsidRPr="0081653A">
        <w:rPr>
          <w:rStyle w:val="Char4"/>
          <w:rtl/>
        </w:rPr>
        <w:t>ن فاجعه ن</w:t>
      </w:r>
      <w:r w:rsidR="0081653A">
        <w:rPr>
          <w:rStyle w:val="Char4"/>
          <w:rtl/>
        </w:rPr>
        <w:t>ی</w:t>
      </w:r>
      <w:r w:rsidRPr="0081653A">
        <w:rPr>
          <w:rStyle w:val="Char4"/>
          <w:rtl/>
        </w:rPr>
        <w:t xml:space="preserve">ست </w:t>
      </w:r>
      <w:r w:rsidR="0081653A">
        <w:rPr>
          <w:rStyle w:val="Char4"/>
          <w:rtl/>
        </w:rPr>
        <w:t>ک</w:t>
      </w:r>
      <w:r w:rsidRPr="0081653A">
        <w:rPr>
          <w:rStyle w:val="Char4"/>
          <w:rtl/>
        </w:rPr>
        <w:t>ه وجدان انسان به آن مبتلا مى‏شود، آنگاه درخواه</w:t>
      </w:r>
      <w:r w:rsidR="0081653A">
        <w:rPr>
          <w:rStyle w:val="Char4"/>
          <w:rtl/>
        </w:rPr>
        <w:t>ی</w:t>
      </w:r>
      <w:r w:rsidRPr="0081653A">
        <w:rPr>
          <w:rStyle w:val="Char4"/>
          <w:rtl/>
        </w:rPr>
        <w:t xml:space="preserve">م </w:t>
      </w:r>
      <w:r w:rsidR="0081653A">
        <w:rPr>
          <w:rStyle w:val="Char4"/>
          <w:rtl/>
        </w:rPr>
        <w:t>ی</w:t>
      </w:r>
      <w:r w:rsidRPr="0081653A">
        <w:rPr>
          <w:rStyle w:val="Char4"/>
          <w:rtl/>
        </w:rPr>
        <w:t xml:space="preserve">افت </w:t>
      </w:r>
      <w:r w:rsidR="0081653A">
        <w:rPr>
          <w:rStyle w:val="Char4"/>
          <w:rtl/>
        </w:rPr>
        <w:t>ک</w:t>
      </w:r>
      <w:r w:rsidRPr="0081653A">
        <w:rPr>
          <w:rStyle w:val="Char4"/>
          <w:rtl/>
        </w:rPr>
        <w:t>ه نبا</w:t>
      </w:r>
      <w:r w:rsidR="0081653A">
        <w:rPr>
          <w:rStyle w:val="Char4"/>
          <w:rtl/>
        </w:rPr>
        <w:t>ی</w:t>
      </w:r>
      <w:r w:rsidRPr="0081653A">
        <w:rPr>
          <w:rStyle w:val="Char4"/>
          <w:rtl/>
        </w:rPr>
        <w:t>د از ا</w:t>
      </w:r>
      <w:r w:rsidR="0081653A">
        <w:rPr>
          <w:rStyle w:val="Char4"/>
          <w:rtl/>
        </w:rPr>
        <w:t>ی</w:t>
      </w:r>
      <w:r w:rsidRPr="0081653A">
        <w:rPr>
          <w:rStyle w:val="Char4"/>
          <w:rtl/>
        </w:rPr>
        <w:t>ن حادثه دچار صدمه‏ى ف</w:t>
      </w:r>
      <w:r w:rsidR="0081653A">
        <w:rPr>
          <w:rStyle w:val="Char4"/>
          <w:rtl/>
        </w:rPr>
        <w:t>ک</w:t>
      </w:r>
      <w:r w:rsidRPr="0081653A">
        <w:rPr>
          <w:rStyle w:val="Char4"/>
          <w:rtl/>
        </w:rPr>
        <w:t>رى شد»</w:t>
      </w:r>
      <w:r w:rsidRPr="00E43D01">
        <w:rPr>
          <w:rStyle w:val="Char4"/>
          <w:rFonts w:hint="cs"/>
          <w:vertAlign w:val="superscript"/>
          <w:rtl/>
        </w:rPr>
        <w:t>(</w:t>
      </w:r>
      <w:r w:rsidRPr="00E43D01">
        <w:rPr>
          <w:rStyle w:val="Char4"/>
          <w:vertAlign w:val="superscript"/>
          <w:rtl/>
        </w:rPr>
        <w:footnoteReference w:id="392"/>
      </w:r>
      <w:r w:rsidRPr="00E43D01">
        <w:rPr>
          <w:rStyle w:val="Char4"/>
          <w:rFonts w:hint="cs"/>
          <w:vertAlign w:val="superscript"/>
          <w:rtl/>
        </w:rPr>
        <w:t>)</w:t>
      </w:r>
      <w:r w:rsidRPr="0081653A">
        <w:rPr>
          <w:rStyle w:val="Char4"/>
          <w:rFonts w:hint="cs"/>
          <w:rtl/>
        </w:rPr>
        <w:t>.</w:t>
      </w:r>
      <w:r w:rsidRPr="0081653A">
        <w:rPr>
          <w:rStyle w:val="Char4"/>
          <w:rtl/>
        </w:rPr>
        <w:t xml:space="preserve"> </w:t>
      </w:r>
    </w:p>
    <w:p w:rsidR="00C04627" w:rsidRPr="00C93D73" w:rsidRDefault="00C04627" w:rsidP="00D0123D">
      <w:pPr>
        <w:jc w:val="both"/>
        <w:rPr>
          <w:rStyle w:val="Char4"/>
          <w:rtl/>
        </w:rPr>
      </w:pPr>
      <w:r w:rsidRPr="00C93D73">
        <w:rPr>
          <w:rStyle w:val="Char4"/>
          <w:rtl/>
        </w:rPr>
        <w:t xml:space="preserve">سپس در آخر </w:t>
      </w:r>
      <w:r w:rsidR="0081653A" w:rsidRPr="00C93D73">
        <w:rPr>
          <w:rStyle w:val="Char4"/>
          <w:rtl/>
        </w:rPr>
        <w:t>ک</w:t>
      </w:r>
      <w:r w:rsidRPr="00C93D73">
        <w:rPr>
          <w:rStyle w:val="Char4"/>
          <w:rtl/>
        </w:rPr>
        <w:t>تاب «عبقرية عثمان» مى‏نو</w:t>
      </w:r>
      <w:r w:rsidR="0081653A" w:rsidRPr="00C93D73">
        <w:rPr>
          <w:rStyle w:val="Char4"/>
          <w:rtl/>
        </w:rPr>
        <w:t>ی</w:t>
      </w:r>
      <w:r w:rsidRPr="00C93D73">
        <w:rPr>
          <w:rStyle w:val="Char4"/>
          <w:rtl/>
        </w:rPr>
        <w:t xml:space="preserve">سد: </w:t>
      </w:r>
    </w:p>
    <w:p w:rsidR="00C04627" w:rsidRPr="0081653A" w:rsidRDefault="00C04627" w:rsidP="00D0123D">
      <w:pPr>
        <w:jc w:val="both"/>
        <w:rPr>
          <w:rStyle w:val="Char4"/>
          <w:rtl/>
        </w:rPr>
      </w:pPr>
      <w:r w:rsidRPr="0081653A">
        <w:rPr>
          <w:rStyle w:val="Char4"/>
          <w:rtl/>
        </w:rPr>
        <w:t>«گرچه فاجعه‏ى قتل عثمان</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شرّ مطلق بود، اما مانند سا</w:t>
      </w:r>
      <w:r w:rsidR="0081653A">
        <w:rPr>
          <w:rStyle w:val="Char4"/>
          <w:rtl/>
        </w:rPr>
        <w:t>ی</w:t>
      </w:r>
      <w:r w:rsidRPr="0081653A">
        <w:rPr>
          <w:rStyle w:val="Char4"/>
          <w:rtl/>
        </w:rPr>
        <w:t>ر فاجعه‏ها، خ</w:t>
      </w:r>
      <w:r w:rsidR="0081653A">
        <w:rPr>
          <w:rStyle w:val="Char4"/>
          <w:rtl/>
        </w:rPr>
        <w:t>ی</w:t>
      </w:r>
      <w:r w:rsidRPr="0081653A">
        <w:rPr>
          <w:rStyle w:val="Char4"/>
          <w:rtl/>
        </w:rPr>
        <w:t xml:space="preserve">ر و درسى در برداشت </w:t>
      </w:r>
      <w:r w:rsidR="0081653A">
        <w:rPr>
          <w:rStyle w:val="Char4"/>
          <w:rtl/>
        </w:rPr>
        <w:t>ک</w:t>
      </w:r>
      <w:r w:rsidRPr="0081653A">
        <w:rPr>
          <w:rStyle w:val="Char4"/>
          <w:rtl/>
        </w:rPr>
        <w:t>ه عموما بعد از گذشت روزهاى س</w:t>
      </w:r>
      <w:r w:rsidR="0081653A">
        <w:rPr>
          <w:rStyle w:val="Char4"/>
          <w:rtl/>
        </w:rPr>
        <w:t>ی</w:t>
      </w:r>
      <w:r w:rsidRPr="0081653A">
        <w:rPr>
          <w:rStyle w:val="Char4"/>
          <w:rtl/>
        </w:rPr>
        <w:t xml:space="preserve">اه، در زندگى فرد </w:t>
      </w:r>
      <w:r w:rsidR="0081653A">
        <w:rPr>
          <w:rStyle w:val="Char4"/>
          <w:rtl/>
        </w:rPr>
        <w:t>ی</w:t>
      </w:r>
      <w:r w:rsidRPr="0081653A">
        <w:rPr>
          <w:rStyle w:val="Char4"/>
          <w:rtl/>
        </w:rPr>
        <w:t>ا جامعه به ظهور مى‏پ</w:t>
      </w:r>
      <w:r w:rsidR="0081653A">
        <w:rPr>
          <w:rStyle w:val="Char4"/>
          <w:rtl/>
        </w:rPr>
        <w:t>ی</w:t>
      </w:r>
      <w:r w:rsidRPr="0081653A">
        <w:rPr>
          <w:rStyle w:val="Char4"/>
          <w:rtl/>
        </w:rPr>
        <w:t>وندد؛ خ</w:t>
      </w:r>
      <w:r w:rsidR="0081653A">
        <w:rPr>
          <w:rStyle w:val="Char4"/>
          <w:rtl/>
        </w:rPr>
        <w:t>ی</w:t>
      </w:r>
      <w:r w:rsidRPr="0081653A">
        <w:rPr>
          <w:rStyle w:val="Char4"/>
          <w:rtl/>
        </w:rPr>
        <w:t>ر و نفع ا</w:t>
      </w:r>
      <w:r w:rsidR="0081653A">
        <w:rPr>
          <w:rStyle w:val="Char4"/>
          <w:rtl/>
        </w:rPr>
        <w:t>ی</w:t>
      </w:r>
      <w:r w:rsidRPr="0081653A">
        <w:rPr>
          <w:rStyle w:val="Char4"/>
          <w:rtl/>
        </w:rPr>
        <w:t xml:space="preserve">ن فاجعه در آن بود </w:t>
      </w:r>
      <w:r w:rsidR="0081653A">
        <w:rPr>
          <w:rStyle w:val="Char4"/>
          <w:rtl/>
        </w:rPr>
        <w:t>ک</w:t>
      </w:r>
      <w:r w:rsidRPr="0081653A">
        <w:rPr>
          <w:rStyle w:val="Char4"/>
          <w:rtl/>
        </w:rPr>
        <w:t xml:space="preserve">ه براى </w:t>
      </w:r>
      <w:r w:rsidR="0081653A">
        <w:rPr>
          <w:rStyle w:val="Char4"/>
          <w:rtl/>
        </w:rPr>
        <w:t>ک</w:t>
      </w:r>
      <w:r w:rsidRPr="0081653A">
        <w:rPr>
          <w:rStyle w:val="Char4"/>
          <w:rtl/>
        </w:rPr>
        <w:t xml:space="preserve">سانى </w:t>
      </w:r>
      <w:r w:rsidR="0081653A">
        <w:rPr>
          <w:rStyle w:val="Char4"/>
          <w:rtl/>
        </w:rPr>
        <w:t>ک</w:t>
      </w:r>
      <w:r w:rsidRPr="0081653A">
        <w:rPr>
          <w:rStyle w:val="Char4"/>
          <w:rtl/>
        </w:rPr>
        <w:t xml:space="preserve">ه </w:t>
      </w:r>
      <w:r w:rsidR="0081653A">
        <w:rPr>
          <w:rStyle w:val="Char4"/>
          <w:rtl/>
        </w:rPr>
        <w:t>ی</w:t>
      </w:r>
      <w:r w:rsidRPr="0081653A">
        <w:rPr>
          <w:rStyle w:val="Char4"/>
          <w:rtl/>
        </w:rPr>
        <w:t>ق</w:t>
      </w:r>
      <w:r w:rsidR="0081653A">
        <w:rPr>
          <w:rStyle w:val="Char4"/>
          <w:rtl/>
        </w:rPr>
        <w:t>ی</w:t>
      </w:r>
      <w:r w:rsidRPr="0081653A">
        <w:rPr>
          <w:rStyle w:val="Char4"/>
          <w:rtl/>
        </w:rPr>
        <w:t>ن نداشتند، ا</w:t>
      </w:r>
      <w:r w:rsidR="0081653A">
        <w:rPr>
          <w:rStyle w:val="Char4"/>
          <w:rtl/>
        </w:rPr>
        <w:t>ی</w:t>
      </w:r>
      <w:r w:rsidRPr="0081653A">
        <w:rPr>
          <w:rStyle w:val="Char4"/>
          <w:rtl/>
        </w:rPr>
        <w:t>ن حق</w:t>
      </w:r>
      <w:r w:rsidR="0081653A">
        <w:rPr>
          <w:rStyle w:val="Char4"/>
          <w:rtl/>
        </w:rPr>
        <w:t>ی</w:t>
      </w:r>
      <w:r w:rsidRPr="0081653A">
        <w:rPr>
          <w:rStyle w:val="Char4"/>
          <w:rtl/>
        </w:rPr>
        <w:t xml:space="preserve">قت ثابت شد </w:t>
      </w:r>
      <w:r w:rsidR="0081653A">
        <w:rPr>
          <w:rStyle w:val="Char4"/>
          <w:rtl/>
        </w:rPr>
        <w:t>ک</w:t>
      </w:r>
      <w:r w:rsidRPr="0081653A">
        <w:rPr>
          <w:rStyle w:val="Char4"/>
          <w:rtl/>
        </w:rPr>
        <w:t>ه مى‏توانند خل</w:t>
      </w:r>
      <w:r w:rsidR="0081653A">
        <w:rPr>
          <w:rStyle w:val="Char4"/>
          <w:rtl/>
        </w:rPr>
        <w:t>ی</w:t>
      </w:r>
      <w:r w:rsidRPr="0081653A">
        <w:rPr>
          <w:rStyle w:val="Char4"/>
          <w:rtl/>
        </w:rPr>
        <w:t>فه را است</w:t>
      </w:r>
      <w:r w:rsidR="0081653A">
        <w:rPr>
          <w:rStyle w:val="Char4"/>
          <w:rtl/>
        </w:rPr>
        <w:t>ی</w:t>
      </w:r>
      <w:r w:rsidRPr="0081653A">
        <w:rPr>
          <w:rStyle w:val="Char4"/>
          <w:rtl/>
        </w:rPr>
        <w:t xml:space="preserve">ضاح و محاسبه </w:t>
      </w:r>
      <w:r w:rsidR="0081653A">
        <w:rPr>
          <w:rStyle w:val="Char4"/>
          <w:rtl/>
        </w:rPr>
        <w:t>ک</w:t>
      </w:r>
      <w:r w:rsidRPr="0081653A">
        <w:rPr>
          <w:rStyle w:val="Char4"/>
          <w:rtl/>
        </w:rPr>
        <w:t>نند، آن هم حا</w:t>
      </w:r>
      <w:r w:rsidR="0081653A">
        <w:rPr>
          <w:rStyle w:val="Char4"/>
          <w:rtl/>
        </w:rPr>
        <w:t>ک</w:t>
      </w:r>
      <w:r w:rsidRPr="0081653A">
        <w:rPr>
          <w:rStyle w:val="Char4"/>
          <w:rtl/>
        </w:rPr>
        <w:t xml:space="preserve">مى را </w:t>
      </w:r>
      <w:r w:rsidR="0081653A">
        <w:rPr>
          <w:rStyle w:val="Char4"/>
          <w:rtl/>
        </w:rPr>
        <w:t>ک</w:t>
      </w:r>
      <w:r w:rsidRPr="0081653A">
        <w:rPr>
          <w:rStyle w:val="Char4"/>
          <w:rtl/>
        </w:rPr>
        <w:t>ه حدود ح</w:t>
      </w:r>
      <w:r w:rsidR="0081653A">
        <w:rPr>
          <w:rStyle w:val="Char4"/>
          <w:rtl/>
        </w:rPr>
        <w:t>ک</w:t>
      </w:r>
      <w:r w:rsidRPr="0081653A">
        <w:rPr>
          <w:rStyle w:val="Char4"/>
          <w:rtl/>
        </w:rPr>
        <w:t>ومتش از مرز چ</w:t>
      </w:r>
      <w:r w:rsidR="0081653A">
        <w:rPr>
          <w:rStyle w:val="Char4"/>
          <w:rtl/>
        </w:rPr>
        <w:t>ی</w:t>
      </w:r>
      <w:r w:rsidRPr="0081653A">
        <w:rPr>
          <w:rStyle w:val="Char4"/>
          <w:rtl/>
        </w:rPr>
        <w:t>ن تا اق</w:t>
      </w:r>
      <w:r w:rsidR="0081653A">
        <w:rPr>
          <w:rStyle w:val="Char4"/>
          <w:rtl/>
        </w:rPr>
        <w:t>ی</w:t>
      </w:r>
      <w:r w:rsidRPr="0081653A">
        <w:rPr>
          <w:rStyle w:val="Char4"/>
          <w:rtl/>
        </w:rPr>
        <w:t xml:space="preserve">انوس اطلس ادامه داشت. </w:t>
      </w:r>
    </w:p>
    <w:p w:rsidR="00C04627" w:rsidRPr="00C93D73" w:rsidRDefault="00C04627" w:rsidP="00D0123D">
      <w:pPr>
        <w:jc w:val="both"/>
        <w:rPr>
          <w:rStyle w:val="Char4"/>
          <w:rtl/>
        </w:rPr>
      </w:pPr>
      <w:r w:rsidRPr="00C93D73">
        <w:rPr>
          <w:rStyle w:val="Char4"/>
          <w:rtl/>
        </w:rPr>
        <w:t>خ</w:t>
      </w:r>
      <w:r w:rsidR="0081653A" w:rsidRPr="00C93D73">
        <w:rPr>
          <w:rStyle w:val="Char4"/>
          <w:rtl/>
        </w:rPr>
        <w:t>ی</w:t>
      </w:r>
      <w:r w:rsidRPr="00C93D73">
        <w:rPr>
          <w:rStyle w:val="Char4"/>
          <w:rtl/>
        </w:rPr>
        <w:t>ر و درس د</w:t>
      </w:r>
      <w:r w:rsidR="0081653A" w:rsidRPr="00C93D73">
        <w:rPr>
          <w:rStyle w:val="Char4"/>
          <w:rtl/>
        </w:rPr>
        <w:t>ی</w:t>
      </w:r>
      <w:r w:rsidRPr="00C93D73">
        <w:rPr>
          <w:rStyle w:val="Char4"/>
          <w:rtl/>
        </w:rPr>
        <w:t>گر، تبلور و آش</w:t>
      </w:r>
      <w:r w:rsidR="0081653A" w:rsidRPr="00C93D73">
        <w:rPr>
          <w:rStyle w:val="Char4"/>
          <w:rtl/>
        </w:rPr>
        <w:t>ک</w:t>
      </w:r>
      <w:r w:rsidRPr="00C93D73">
        <w:rPr>
          <w:rStyle w:val="Char4"/>
          <w:rtl/>
        </w:rPr>
        <w:t>ار گشتن ا</w:t>
      </w:r>
      <w:r w:rsidR="0081653A" w:rsidRPr="00C93D73">
        <w:rPr>
          <w:rStyle w:val="Char4"/>
          <w:rtl/>
        </w:rPr>
        <w:t>ی</w:t>
      </w:r>
      <w:r w:rsidRPr="00C93D73">
        <w:rPr>
          <w:rStyle w:val="Char4"/>
          <w:rtl/>
        </w:rPr>
        <w:t>مان راسخ و صادقانه‏ى پ</w:t>
      </w:r>
      <w:r w:rsidR="0081653A" w:rsidRPr="00C93D73">
        <w:rPr>
          <w:rStyle w:val="Char4"/>
          <w:rtl/>
        </w:rPr>
        <w:t>ی</w:t>
      </w:r>
      <w:r w:rsidRPr="00C93D73">
        <w:rPr>
          <w:rStyle w:val="Char4"/>
          <w:rtl/>
        </w:rPr>
        <w:t xml:space="preserve">رمرد نود ساله‏اى بود </w:t>
      </w:r>
      <w:r w:rsidR="0081653A" w:rsidRPr="00C93D73">
        <w:rPr>
          <w:rStyle w:val="Char4"/>
          <w:rtl/>
        </w:rPr>
        <w:t>ک</w:t>
      </w:r>
      <w:r w:rsidRPr="00C93D73">
        <w:rPr>
          <w:rStyle w:val="Char4"/>
          <w:rtl/>
        </w:rPr>
        <w:t>ه در حالت تشنگى و محاصره‏ى شد</w:t>
      </w:r>
      <w:r w:rsidR="0081653A" w:rsidRPr="00C93D73">
        <w:rPr>
          <w:rStyle w:val="Char4"/>
          <w:rtl/>
        </w:rPr>
        <w:t>ی</w:t>
      </w:r>
      <w:r w:rsidRPr="00C93D73">
        <w:rPr>
          <w:rStyle w:val="Char4"/>
          <w:rtl/>
        </w:rPr>
        <w:t>د و سخت‏تر</w:t>
      </w:r>
      <w:r w:rsidR="0081653A" w:rsidRPr="00C93D73">
        <w:rPr>
          <w:rStyle w:val="Char4"/>
          <w:rtl/>
        </w:rPr>
        <w:t>ی</w:t>
      </w:r>
      <w:r w:rsidRPr="00C93D73">
        <w:rPr>
          <w:rStyle w:val="Char4"/>
          <w:rtl/>
        </w:rPr>
        <w:t>ن شرا</w:t>
      </w:r>
      <w:r w:rsidR="0081653A" w:rsidRPr="00C93D73">
        <w:rPr>
          <w:rStyle w:val="Char4"/>
          <w:rtl/>
        </w:rPr>
        <w:t>ی</w:t>
      </w:r>
      <w:r w:rsidRPr="00C93D73">
        <w:rPr>
          <w:rStyle w:val="Char4"/>
          <w:rtl/>
        </w:rPr>
        <w:t>ط، حاضر به آس</w:t>
      </w:r>
      <w:r w:rsidR="0081653A" w:rsidRPr="00C93D73">
        <w:rPr>
          <w:rStyle w:val="Char4"/>
          <w:rtl/>
        </w:rPr>
        <w:t>ی</w:t>
      </w:r>
      <w:r w:rsidRPr="00C93D73">
        <w:rPr>
          <w:rStyle w:val="Char4"/>
          <w:rtl/>
        </w:rPr>
        <w:t>ب د</w:t>
      </w:r>
      <w:r w:rsidR="0081653A" w:rsidRPr="00C93D73">
        <w:rPr>
          <w:rStyle w:val="Char4"/>
          <w:rtl/>
        </w:rPr>
        <w:t>ی</w:t>
      </w:r>
      <w:r w:rsidRPr="00C93D73">
        <w:rPr>
          <w:rStyle w:val="Char4"/>
          <w:rtl/>
        </w:rPr>
        <w:t xml:space="preserve">دن </w:t>
      </w:r>
      <w:r w:rsidR="0081653A" w:rsidRPr="00C93D73">
        <w:rPr>
          <w:rStyle w:val="Char4"/>
          <w:rtl/>
        </w:rPr>
        <w:t>ک</w:t>
      </w:r>
      <w:r w:rsidRPr="00C93D73">
        <w:rPr>
          <w:rStyle w:val="Char4"/>
          <w:rtl/>
        </w:rPr>
        <w:t>سى ن</w:t>
      </w:r>
      <w:r w:rsidR="0081653A" w:rsidRPr="00C93D73">
        <w:rPr>
          <w:rStyle w:val="Char4"/>
          <w:rtl/>
        </w:rPr>
        <w:t>ی</w:t>
      </w:r>
      <w:r w:rsidRPr="00C93D73">
        <w:rPr>
          <w:rStyle w:val="Char4"/>
          <w:rtl/>
        </w:rPr>
        <w:t>ست، حال آن</w:t>
      </w:r>
      <w:r w:rsidR="0081653A" w:rsidRPr="00C93D73">
        <w:rPr>
          <w:rStyle w:val="Char4"/>
          <w:rtl/>
        </w:rPr>
        <w:t>ک</w:t>
      </w:r>
      <w:r w:rsidRPr="00C93D73">
        <w:rPr>
          <w:rStyle w:val="Char4"/>
          <w:rtl/>
        </w:rPr>
        <w:t>ه اگر مى‏خواست هزاران سرباز فدا</w:t>
      </w:r>
      <w:r w:rsidR="0081653A" w:rsidRPr="00C93D73">
        <w:rPr>
          <w:rStyle w:val="Char4"/>
          <w:rtl/>
        </w:rPr>
        <w:t>ک</w:t>
      </w:r>
      <w:r w:rsidRPr="00C93D73">
        <w:rPr>
          <w:rStyle w:val="Char4"/>
          <w:rtl/>
        </w:rPr>
        <w:t>ار، در جا</w:t>
      </w:r>
      <w:r w:rsidR="0081653A" w:rsidRPr="00C93D73">
        <w:rPr>
          <w:rStyle w:val="Char4"/>
          <w:rtl/>
        </w:rPr>
        <w:t>ی</w:t>
      </w:r>
      <w:r w:rsidRPr="00C93D73">
        <w:rPr>
          <w:rStyle w:val="Char4"/>
          <w:rtl/>
        </w:rPr>
        <w:t xml:space="preserve">ى </w:t>
      </w:r>
      <w:r w:rsidR="0081653A" w:rsidRPr="00C93D73">
        <w:rPr>
          <w:rStyle w:val="Char4"/>
          <w:rtl/>
        </w:rPr>
        <w:t>ک</w:t>
      </w:r>
      <w:r w:rsidRPr="00C93D73">
        <w:rPr>
          <w:rStyle w:val="Char4"/>
          <w:rtl/>
        </w:rPr>
        <w:t>ه قطره‏اى آب براى آشام</w:t>
      </w:r>
      <w:r w:rsidR="0081653A" w:rsidRPr="00C93D73">
        <w:rPr>
          <w:rStyle w:val="Char4"/>
          <w:rtl/>
        </w:rPr>
        <w:t>ی</w:t>
      </w:r>
      <w:r w:rsidRPr="00C93D73">
        <w:rPr>
          <w:rStyle w:val="Char4"/>
          <w:rtl/>
        </w:rPr>
        <w:t>دن نا</w:t>
      </w:r>
      <w:r w:rsidR="0081653A" w:rsidRPr="00C93D73">
        <w:rPr>
          <w:rStyle w:val="Char4"/>
          <w:rtl/>
        </w:rPr>
        <w:t>ی</w:t>
      </w:r>
      <w:r w:rsidRPr="00C93D73">
        <w:rPr>
          <w:rStyle w:val="Char4"/>
          <w:rtl/>
        </w:rPr>
        <w:t>اب بود، در</w:t>
      </w:r>
      <w:r w:rsidR="0081653A" w:rsidRPr="00C93D73">
        <w:rPr>
          <w:rStyle w:val="Char4"/>
          <w:rtl/>
        </w:rPr>
        <w:t>ی</w:t>
      </w:r>
      <w:r w:rsidRPr="00C93D73">
        <w:rPr>
          <w:rStyle w:val="Char4"/>
          <w:rtl/>
        </w:rPr>
        <w:t>ا</w:t>
      </w:r>
      <w:r w:rsidR="0081653A" w:rsidRPr="00C93D73">
        <w:rPr>
          <w:rStyle w:val="Char4"/>
          <w:rtl/>
        </w:rPr>
        <w:t>ی</w:t>
      </w:r>
      <w:r w:rsidRPr="00C93D73">
        <w:rPr>
          <w:rStyle w:val="Char4"/>
          <w:rtl/>
        </w:rPr>
        <w:t>ى از خون جارى مى‏ساختند»</w:t>
      </w:r>
      <w:r w:rsidRPr="00C93D73">
        <w:rPr>
          <w:rStyle w:val="Char4"/>
          <w:rFonts w:hint="cs"/>
          <w:vertAlign w:val="superscript"/>
          <w:rtl/>
        </w:rPr>
        <w:t>(</w:t>
      </w:r>
      <w:r w:rsidRPr="00C93D73">
        <w:rPr>
          <w:rStyle w:val="Char4"/>
          <w:vertAlign w:val="superscript"/>
          <w:rtl/>
        </w:rPr>
        <w:footnoteReference w:id="393"/>
      </w:r>
      <w:r w:rsidRPr="00C93D73">
        <w:rPr>
          <w:rStyle w:val="Char4"/>
          <w:rFonts w:hint="cs"/>
          <w:vertAlign w:val="superscript"/>
          <w:rtl/>
        </w:rPr>
        <w:t>)</w:t>
      </w:r>
      <w:r w:rsidRPr="00C93D73">
        <w:rPr>
          <w:rStyle w:val="Char4"/>
          <w:rFonts w:hint="cs"/>
          <w:rtl/>
        </w:rPr>
        <w:t>.</w:t>
      </w:r>
      <w:r w:rsidRPr="00C93D73">
        <w:rPr>
          <w:rStyle w:val="Char4"/>
          <w:rtl/>
        </w:rPr>
        <w:t xml:space="preserve"> حافظ تقى الد</w:t>
      </w:r>
      <w:r w:rsidR="0081653A" w:rsidRPr="00C93D73">
        <w:rPr>
          <w:rStyle w:val="Char4"/>
          <w:rtl/>
        </w:rPr>
        <w:t>ی</w:t>
      </w:r>
      <w:r w:rsidRPr="00C93D73">
        <w:rPr>
          <w:rStyle w:val="Char4"/>
          <w:rtl/>
        </w:rPr>
        <w:t>ن سب</w:t>
      </w:r>
      <w:r w:rsidR="0081653A" w:rsidRPr="00C93D73">
        <w:rPr>
          <w:rStyle w:val="Char4"/>
          <w:rtl/>
        </w:rPr>
        <w:t>ک</w:t>
      </w:r>
      <w:r w:rsidRPr="00C93D73">
        <w:rPr>
          <w:rStyle w:val="Char4"/>
          <w:rtl/>
        </w:rPr>
        <w:t>ى متوفاى 756 هجرى مى‏گو</w:t>
      </w:r>
      <w:r w:rsidR="0081653A" w:rsidRPr="00C93D73">
        <w:rPr>
          <w:rStyle w:val="Char4"/>
          <w:rtl/>
        </w:rPr>
        <w:t>ی</w:t>
      </w:r>
      <w:r w:rsidRPr="00C93D73">
        <w:rPr>
          <w:rStyle w:val="Char4"/>
          <w:rtl/>
        </w:rPr>
        <w:t xml:space="preserve">د: </w:t>
      </w:r>
    </w:p>
    <w:p w:rsidR="00C04627" w:rsidRPr="0081653A" w:rsidRDefault="00C04627" w:rsidP="00D0123D">
      <w:pPr>
        <w:jc w:val="both"/>
        <w:rPr>
          <w:rStyle w:val="Char4"/>
          <w:rtl/>
        </w:rPr>
      </w:pPr>
      <w:r w:rsidRPr="0081653A">
        <w:rPr>
          <w:rStyle w:val="Char4"/>
          <w:rtl/>
        </w:rPr>
        <w:t>«ما عق</w:t>
      </w:r>
      <w:r w:rsidR="0081653A">
        <w:rPr>
          <w:rStyle w:val="Char4"/>
          <w:rtl/>
        </w:rPr>
        <w:t>ی</w:t>
      </w:r>
      <w:r w:rsidRPr="0081653A">
        <w:rPr>
          <w:rStyle w:val="Char4"/>
          <w:rtl/>
        </w:rPr>
        <w:t>ده دار</w:t>
      </w:r>
      <w:r w:rsidR="0081653A">
        <w:rPr>
          <w:rStyle w:val="Char4"/>
          <w:rtl/>
        </w:rPr>
        <w:t>ی</w:t>
      </w:r>
      <w:r w:rsidRPr="0081653A">
        <w:rPr>
          <w:rStyle w:val="Char4"/>
          <w:rtl/>
        </w:rPr>
        <w:t xml:space="preserve">م </w:t>
      </w:r>
      <w:r w:rsidR="0081653A">
        <w:rPr>
          <w:rStyle w:val="Char4"/>
          <w:rtl/>
        </w:rPr>
        <w:t>ک</w:t>
      </w:r>
      <w:r w:rsidRPr="0081653A">
        <w:rPr>
          <w:rStyle w:val="Char4"/>
          <w:rtl/>
        </w:rPr>
        <w:t>ه حضرت عثمان</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امام بر حق و شه</w:t>
      </w:r>
      <w:r w:rsidR="0081653A">
        <w:rPr>
          <w:rStyle w:val="Char4"/>
          <w:rtl/>
        </w:rPr>
        <w:t>ی</w:t>
      </w:r>
      <w:r w:rsidRPr="0081653A">
        <w:rPr>
          <w:rStyle w:val="Char4"/>
          <w:rtl/>
        </w:rPr>
        <w:t>د مظلوم بود، خداوند صحابه را از ارت</w:t>
      </w:r>
      <w:r w:rsidR="0081653A">
        <w:rPr>
          <w:rStyle w:val="Char4"/>
          <w:rtl/>
        </w:rPr>
        <w:t>ک</w:t>
      </w:r>
      <w:r w:rsidRPr="0081653A">
        <w:rPr>
          <w:rStyle w:val="Char4"/>
          <w:rtl/>
        </w:rPr>
        <w:t>اب قتل وى محفوظ نگه داشت، متولّى قتل وى ش</w:t>
      </w:r>
      <w:r w:rsidR="0081653A">
        <w:rPr>
          <w:rStyle w:val="Char4"/>
          <w:rtl/>
        </w:rPr>
        <w:t>ی</w:t>
      </w:r>
      <w:r w:rsidRPr="0081653A">
        <w:rPr>
          <w:rStyle w:val="Char4"/>
          <w:rtl/>
        </w:rPr>
        <w:t>طانى رانده شده بود. در حق ه</w:t>
      </w:r>
      <w:r w:rsidR="0081653A">
        <w:rPr>
          <w:rStyle w:val="Char4"/>
          <w:rtl/>
        </w:rPr>
        <w:t>ی</w:t>
      </w:r>
      <w:r w:rsidRPr="0081653A">
        <w:rPr>
          <w:rStyle w:val="Char4"/>
          <w:rtl/>
        </w:rPr>
        <w:t xml:space="preserve">چ </w:t>
      </w:r>
      <w:r w:rsidR="0081653A">
        <w:rPr>
          <w:rStyle w:val="Char4"/>
          <w:rtl/>
        </w:rPr>
        <w:t>یک</w:t>
      </w:r>
      <w:r w:rsidRPr="0081653A">
        <w:rPr>
          <w:rStyle w:val="Char4"/>
          <w:rtl/>
        </w:rPr>
        <w:t xml:space="preserve"> از صحابه ثابت ن</w:t>
      </w:r>
      <w:r w:rsidR="0081653A">
        <w:rPr>
          <w:rStyle w:val="Char4"/>
          <w:rtl/>
        </w:rPr>
        <w:t>ی</w:t>
      </w:r>
      <w:r w:rsidRPr="0081653A">
        <w:rPr>
          <w:rStyle w:val="Char4"/>
          <w:rtl/>
        </w:rPr>
        <w:t xml:space="preserve">ست </w:t>
      </w:r>
      <w:r w:rsidR="0081653A">
        <w:rPr>
          <w:rStyle w:val="Char4"/>
          <w:rtl/>
        </w:rPr>
        <w:t>ک</w:t>
      </w:r>
      <w:r w:rsidRPr="0081653A">
        <w:rPr>
          <w:rStyle w:val="Char4"/>
          <w:rtl/>
        </w:rPr>
        <w:t>ه به قتل وى راضى باشد، بل</w:t>
      </w:r>
      <w:r w:rsidR="0081653A">
        <w:rPr>
          <w:rStyle w:val="Char4"/>
          <w:rtl/>
        </w:rPr>
        <w:t>ک</w:t>
      </w:r>
      <w:r w:rsidRPr="0081653A">
        <w:rPr>
          <w:rStyle w:val="Char4"/>
          <w:rtl/>
        </w:rPr>
        <w:t>ه آنچه به ثبوت رس</w:t>
      </w:r>
      <w:r w:rsidR="0081653A">
        <w:rPr>
          <w:rStyle w:val="Char4"/>
          <w:rtl/>
        </w:rPr>
        <w:t>ی</w:t>
      </w:r>
      <w:r w:rsidRPr="0081653A">
        <w:rPr>
          <w:rStyle w:val="Char4"/>
          <w:rtl/>
        </w:rPr>
        <w:t>ده ا</w:t>
      </w:r>
      <w:r w:rsidR="0081653A">
        <w:rPr>
          <w:rStyle w:val="Char4"/>
          <w:rtl/>
        </w:rPr>
        <w:t>ی</w:t>
      </w:r>
      <w:r w:rsidRPr="0081653A">
        <w:rPr>
          <w:rStyle w:val="Char4"/>
          <w:rtl/>
        </w:rPr>
        <w:t xml:space="preserve">ن است </w:t>
      </w:r>
      <w:r w:rsidR="0081653A">
        <w:rPr>
          <w:rStyle w:val="Char4"/>
          <w:rtl/>
        </w:rPr>
        <w:t>ک</w:t>
      </w:r>
      <w:r w:rsidRPr="0081653A">
        <w:rPr>
          <w:rStyle w:val="Char4"/>
          <w:rtl/>
        </w:rPr>
        <w:t>ه همه‏ى آنان مخالف ا</w:t>
      </w:r>
      <w:r w:rsidR="0081653A">
        <w:rPr>
          <w:rStyle w:val="Char4"/>
          <w:rtl/>
        </w:rPr>
        <w:t>ی</w:t>
      </w:r>
      <w:r w:rsidRPr="0081653A">
        <w:rPr>
          <w:rStyle w:val="Char4"/>
          <w:rtl/>
        </w:rPr>
        <w:t xml:space="preserve">ن </w:t>
      </w:r>
      <w:r w:rsidR="0081653A">
        <w:rPr>
          <w:rStyle w:val="Char4"/>
          <w:rtl/>
        </w:rPr>
        <w:t>ک</w:t>
      </w:r>
      <w:r w:rsidRPr="0081653A">
        <w:rPr>
          <w:rStyle w:val="Char4"/>
          <w:rtl/>
        </w:rPr>
        <w:t>ار بودند»</w:t>
      </w:r>
      <w:r w:rsidRPr="00E43D01">
        <w:rPr>
          <w:rStyle w:val="Char4"/>
          <w:rFonts w:hint="cs"/>
          <w:vertAlign w:val="superscript"/>
          <w:rtl/>
        </w:rPr>
        <w:t>(</w:t>
      </w:r>
      <w:r w:rsidRPr="00E43D01">
        <w:rPr>
          <w:rStyle w:val="Char4"/>
          <w:vertAlign w:val="superscript"/>
          <w:rtl/>
        </w:rPr>
        <w:footnoteReference w:id="394"/>
      </w:r>
      <w:r w:rsidRPr="00E43D01">
        <w:rPr>
          <w:rStyle w:val="Char4"/>
          <w:rFonts w:hint="cs"/>
          <w:vertAlign w:val="superscript"/>
          <w:rtl/>
        </w:rPr>
        <w:t>)</w:t>
      </w:r>
      <w:r w:rsidRPr="0081653A">
        <w:rPr>
          <w:rStyle w:val="Char4"/>
          <w:rFonts w:hint="cs"/>
          <w:rtl/>
        </w:rPr>
        <w:t>.</w:t>
      </w:r>
      <w:r w:rsidRPr="0081653A">
        <w:rPr>
          <w:rStyle w:val="Char4"/>
          <w:rtl/>
        </w:rPr>
        <w:t xml:space="preserve"> </w:t>
      </w:r>
    </w:p>
    <w:p w:rsidR="00C04627" w:rsidRPr="0081653A" w:rsidRDefault="00C04627" w:rsidP="00D0123D">
      <w:pPr>
        <w:ind w:firstLine="0"/>
        <w:jc w:val="center"/>
        <w:rPr>
          <w:rStyle w:val="Char4"/>
          <w:rtl/>
        </w:rPr>
      </w:pPr>
      <w:r w:rsidRPr="0081653A">
        <w:rPr>
          <w:rStyle w:val="Char4"/>
          <w:rtl/>
        </w:rPr>
        <w:t>* * *</w:t>
      </w:r>
    </w:p>
    <w:p w:rsidR="00C04627" w:rsidRPr="00C93D73" w:rsidRDefault="00C04627" w:rsidP="00D0123D">
      <w:pPr>
        <w:jc w:val="both"/>
        <w:rPr>
          <w:rStyle w:val="Char4"/>
          <w:rtl/>
        </w:rPr>
        <w:sectPr w:rsidR="00C04627" w:rsidRPr="00C93D73" w:rsidSect="00A230F6">
          <w:headerReference w:type="default" r:id="rId27"/>
          <w:footnotePr>
            <w:numRestart w:val="eachPage"/>
          </w:footnotePr>
          <w:type w:val="oddPage"/>
          <w:pgSz w:w="9356" w:h="13608" w:code="9"/>
          <w:pgMar w:top="567" w:right="1134" w:bottom="851" w:left="1134" w:header="454" w:footer="0" w:gutter="0"/>
          <w:cols w:space="708"/>
          <w:titlePg/>
          <w:bidi/>
          <w:rtlGutter/>
          <w:docGrid w:linePitch="360"/>
        </w:sectPr>
      </w:pPr>
    </w:p>
    <w:p w:rsidR="00C04627" w:rsidRPr="004B05DD" w:rsidRDefault="00C04627" w:rsidP="00D0123D">
      <w:pPr>
        <w:pStyle w:val="a1"/>
        <w:rPr>
          <w:rtl/>
        </w:rPr>
      </w:pPr>
      <w:bookmarkStart w:id="207" w:name="_Toc307603212"/>
      <w:bookmarkStart w:id="208" w:name="_Toc438810579"/>
      <w:r w:rsidRPr="00A65D4C">
        <w:rPr>
          <w:rtl/>
        </w:rPr>
        <w:t>بخش ششم</w:t>
      </w:r>
      <w:r>
        <w:rPr>
          <w:rFonts w:hint="cs"/>
          <w:rtl/>
        </w:rPr>
        <w:t>:</w:t>
      </w:r>
      <w:r>
        <w:rPr>
          <w:rFonts w:hint="cs"/>
          <w:rtl/>
        </w:rPr>
        <w:br/>
      </w:r>
      <w:r w:rsidRPr="004B05DD">
        <w:rPr>
          <w:rtl/>
        </w:rPr>
        <w:t xml:space="preserve">على </w:t>
      </w:r>
      <w:r w:rsidR="00F12B9A">
        <w:rPr>
          <w:rFonts w:hint="cs"/>
          <w:rtl/>
        </w:rPr>
        <w:t>مرتضی</w:t>
      </w:r>
      <w:r w:rsidR="00192898" w:rsidRPr="00192898">
        <w:rPr>
          <w:rFonts w:cs="CTraditional Arabic" w:hint="cs"/>
          <w:rtl/>
        </w:rPr>
        <w:t>س</w:t>
      </w:r>
      <w:r w:rsidR="00DF6448" w:rsidRPr="00DF6448">
        <w:rPr>
          <w:rFonts w:cs="IRNazli" w:hint="cs"/>
          <w:rtl/>
        </w:rPr>
        <w:t xml:space="preserve"> </w:t>
      </w:r>
      <w:r>
        <w:rPr>
          <w:rFonts w:hint="cs"/>
          <w:rtl/>
        </w:rPr>
        <w:t>د</w:t>
      </w:r>
      <w:r w:rsidRPr="004B05DD">
        <w:rPr>
          <w:rtl/>
        </w:rPr>
        <w:t>ر زمان خلافتش</w:t>
      </w:r>
      <w:bookmarkEnd w:id="207"/>
      <w:bookmarkEnd w:id="208"/>
      <w:r w:rsidRPr="004B05DD">
        <w:rPr>
          <w:rtl/>
        </w:rPr>
        <w:t xml:space="preserve"> </w:t>
      </w:r>
    </w:p>
    <w:p w:rsidR="00C04627" w:rsidRPr="0081653A" w:rsidRDefault="00C04627" w:rsidP="003A0F7B">
      <w:pPr>
        <w:ind w:left="567" w:right="709" w:firstLine="0"/>
        <w:jc w:val="both"/>
        <w:rPr>
          <w:rStyle w:val="Char4"/>
          <w:rtl/>
        </w:rPr>
      </w:pPr>
      <w:r w:rsidRPr="0081653A">
        <w:rPr>
          <w:rStyle w:val="Char4"/>
          <w:rtl/>
        </w:rPr>
        <w:t>ب</w:t>
      </w:r>
      <w:r w:rsidR="0081653A">
        <w:rPr>
          <w:rStyle w:val="Char4"/>
          <w:rtl/>
        </w:rPr>
        <w:t>ی</w:t>
      </w:r>
      <w:r w:rsidRPr="0081653A">
        <w:rPr>
          <w:rStyle w:val="Char4"/>
          <w:rtl/>
        </w:rPr>
        <w:t>عت با على</w:t>
      </w:r>
      <w:r w:rsidR="00AF4FDC" w:rsidRPr="00C93D73">
        <w:rPr>
          <w:rFonts w:cs="CTraditional Arabic"/>
          <w:rtl/>
        </w:rPr>
        <w:t>س</w:t>
      </w:r>
      <w:r w:rsidR="00DF6448" w:rsidRPr="00DF6448">
        <w:rPr>
          <w:rFonts w:cs="IRNazli"/>
          <w:rtl/>
        </w:rPr>
        <w:t xml:space="preserve"> </w:t>
      </w:r>
      <w:r w:rsidRPr="0081653A">
        <w:rPr>
          <w:rStyle w:val="Char4"/>
          <w:rtl/>
        </w:rPr>
        <w:t>ـ اول</w:t>
      </w:r>
      <w:r w:rsidR="0081653A">
        <w:rPr>
          <w:rStyle w:val="Char4"/>
          <w:rtl/>
        </w:rPr>
        <w:t>ی</w:t>
      </w:r>
      <w:r w:rsidRPr="0081653A">
        <w:rPr>
          <w:rStyle w:val="Char4"/>
          <w:rtl/>
        </w:rPr>
        <w:t>ن خطبه‏ى حضرت على</w:t>
      </w:r>
      <w:r w:rsidR="00AF4FDC" w:rsidRPr="00AF4FDC">
        <w:rPr>
          <w:rFonts w:cs="CTraditional Arabic"/>
          <w:rtl/>
        </w:rPr>
        <w:t>س</w:t>
      </w:r>
      <w:r w:rsidR="00DF6448" w:rsidRPr="00DF6448">
        <w:rPr>
          <w:rFonts w:cs="IRNazli"/>
          <w:rtl/>
        </w:rPr>
        <w:t xml:space="preserve"> </w:t>
      </w:r>
      <w:r w:rsidRPr="0081653A">
        <w:rPr>
          <w:rStyle w:val="Char4"/>
          <w:rtl/>
        </w:rPr>
        <w:t>بعد از خلافت ـ دوره‏ى خلافت على</w:t>
      </w:r>
      <w:r w:rsidR="00AF4FDC" w:rsidRPr="00AF4FDC">
        <w:rPr>
          <w:rFonts w:cs="CTraditional Arabic"/>
          <w:rtl/>
        </w:rPr>
        <w:t>س</w:t>
      </w:r>
      <w:r w:rsidR="00DF6448" w:rsidRPr="00DF6448">
        <w:rPr>
          <w:rFonts w:cs="IRNazli"/>
          <w:rtl/>
        </w:rPr>
        <w:t xml:space="preserve"> </w:t>
      </w:r>
      <w:r w:rsidRPr="0081653A">
        <w:rPr>
          <w:rStyle w:val="Char4"/>
          <w:rtl/>
        </w:rPr>
        <w:t>و مش</w:t>
      </w:r>
      <w:r w:rsidR="0081653A">
        <w:rPr>
          <w:rStyle w:val="Char4"/>
          <w:rtl/>
        </w:rPr>
        <w:t>ک</w:t>
      </w:r>
      <w:r w:rsidRPr="0081653A">
        <w:rPr>
          <w:rStyle w:val="Char4"/>
          <w:rtl/>
        </w:rPr>
        <w:t>لات آن دوره ـ انتقال مر</w:t>
      </w:r>
      <w:r w:rsidR="0081653A">
        <w:rPr>
          <w:rStyle w:val="Char4"/>
          <w:rtl/>
        </w:rPr>
        <w:t>ک</w:t>
      </w:r>
      <w:r w:rsidRPr="0081653A">
        <w:rPr>
          <w:rStyle w:val="Char4"/>
          <w:rtl/>
        </w:rPr>
        <w:t>زِ خلافت از مد</w:t>
      </w:r>
      <w:r w:rsidR="0081653A">
        <w:rPr>
          <w:rStyle w:val="Char4"/>
          <w:rtl/>
        </w:rPr>
        <w:t>ی</w:t>
      </w:r>
      <w:r w:rsidRPr="0081653A">
        <w:rPr>
          <w:rStyle w:val="Char4"/>
          <w:rtl/>
        </w:rPr>
        <w:t xml:space="preserve">نه به </w:t>
      </w:r>
      <w:r w:rsidR="0081653A">
        <w:rPr>
          <w:rStyle w:val="Char4"/>
          <w:rtl/>
        </w:rPr>
        <w:t>ک</w:t>
      </w:r>
      <w:r w:rsidRPr="0081653A">
        <w:rPr>
          <w:rStyle w:val="Char4"/>
          <w:rtl/>
        </w:rPr>
        <w:t>وفه ـ آغاز اختلاف و جنگ جمل ـ احترام على</w:t>
      </w:r>
      <w:r w:rsidR="00AF4FDC" w:rsidRPr="00AF4FDC">
        <w:rPr>
          <w:rFonts w:cs="CTraditional Arabic"/>
          <w:rtl/>
        </w:rPr>
        <w:t>س</w:t>
      </w:r>
      <w:r w:rsidR="00DF6448" w:rsidRPr="00DF6448">
        <w:rPr>
          <w:rFonts w:cs="IRNazli"/>
          <w:rtl/>
        </w:rPr>
        <w:t xml:space="preserve"> </w:t>
      </w:r>
      <w:r w:rsidRPr="0081653A">
        <w:rPr>
          <w:rStyle w:val="Char4"/>
          <w:rtl/>
        </w:rPr>
        <w:t>براى عا</w:t>
      </w:r>
      <w:r w:rsidR="0081653A">
        <w:rPr>
          <w:rStyle w:val="Char4"/>
          <w:rtl/>
        </w:rPr>
        <w:t>ی</w:t>
      </w:r>
      <w:r w:rsidRPr="0081653A">
        <w:rPr>
          <w:rStyle w:val="Char4"/>
          <w:rtl/>
        </w:rPr>
        <w:t>شه</w:t>
      </w:r>
      <w:r w:rsidR="00AF4FDC" w:rsidRPr="00AF4FDC">
        <w:rPr>
          <w:rStyle w:val="Char4"/>
          <w:rFonts w:cs="CTraditional Arabic"/>
          <w:rtl/>
        </w:rPr>
        <w:t>ل</w:t>
      </w:r>
      <w:r w:rsidR="00DF6448" w:rsidRPr="00DF6448">
        <w:rPr>
          <w:rStyle w:val="Char4"/>
          <w:rtl/>
        </w:rPr>
        <w:t xml:space="preserve"> </w:t>
      </w:r>
      <w:r w:rsidRPr="0081653A">
        <w:rPr>
          <w:rStyle w:val="Char4"/>
          <w:rtl/>
        </w:rPr>
        <w:t xml:space="preserve">ـ نگاهى </w:t>
      </w:r>
      <w:r w:rsidR="0081653A">
        <w:rPr>
          <w:rStyle w:val="Char4"/>
          <w:rtl/>
        </w:rPr>
        <w:t>ک</w:t>
      </w:r>
      <w:r w:rsidRPr="0081653A">
        <w:rPr>
          <w:rStyle w:val="Char4"/>
          <w:rtl/>
        </w:rPr>
        <w:t>وتاه به اختلافات و مناقشات صحابه ـ اختلاف نظر ب</w:t>
      </w:r>
      <w:r w:rsidR="0081653A">
        <w:rPr>
          <w:rStyle w:val="Char4"/>
          <w:rtl/>
        </w:rPr>
        <w:t>ی</w:t>
      </w:r>
      <w:r w:rsidRPr="0081653A">
        <w:rPr>
          <w:rStyle w:val="Char4"/>
          <w:rtl/>
        </w:rPr>
        <w:t>ن على</w:t>
      </w:r>
      <w:r w:rsidR="00AF4FDC" w:rsidRPr="00AF4FDC">
        <w:rPr>
          <w:rFonts w:cs="CTraditional Arabic"/>
          <w:rtl/>
        </w:rPr>
        <w:t>س</w:t>
      </w:r>
      <w:r w:rsidR="00DF6448" w:rsidRPr="00DF6448">
        <w:rPr>
          <w:rFonts w:cs="IRNazli"/>
          <w:rtl/>
        </w:rPr>
        <w:t xml:space="preserve"> </w:t>
      </w:r>
      <w:r w:rsidRPr="0081653A">
        <w:rPr>
          <w:rStyle w:val="Char4"/>
          <w:rtl/>
        </w:rPr>
        <w:t>و معاو</w:t>
      </w:r>
      <w:r w:rsidR="0081653A">
        <w:rPr>
          <w:rStyle w:val="Char4"/>
          <w:rtl/>
        </w:rPr>
        <w:t>ی</w:t>
      </w:r>
      <w:r w:rsidRPr="0081653A">
        <w:rPr>
          <w:rStyle w:val="Char4"/>
          <w:rtl/>
        </w:rPr>
        <w:t>ه</w:t>
      </w:r>
      <w:r w:rsidR="00AF4FDC" w:rsidRPr="00AF4FDC">
        <w:rPr>
          <w:rFonts w:cs="CTraditional Arabic"/>
          <w:rtl/>
        </w:rPr>
        <w:t>س</w:t>
      </w:r>
      <w:r w:rsidR="00DF6448" w:rsidRPr="00DF6448">
        <w:rPr>
          <w:rFonts w:cs="IRNazli"/>
          <w:rtl/>
        </w:rPr>
        <w:t xml:space="preserve"> </w:t>
      </w:r>
      <w:r w:rsidRPr="0081653A">
        <w:rPr>
          <w:rStyle w:val="Char4"/>
          <w:rtl/>
        </w:rPr>
        <w:t>ـ جنگ صِفِّ</w:t>
      </w:r>
      <w:r w:rsidR="0081653A">
        <w:rPr>
          <w:rStyle w:val="Char4"/>
          <w:rtl/>
        </w:rPr>
        <w:t>ی</w:t>
      </w:r>
      <w:r w:rsidRPr="0081653A">
        <w:rPr>
          <w:rStyle w:val="Char4"/>
          <w:rtl/>
        </w:rPr>
        <w:t>ن ـ داستان ح</w:t>
      </w:r>
      <w:r w:rsidR="0081653A">
        <w:rPr>
          <w:rStyle w:val="Char4"/>
          <w:rtl/>
        </w:rPr>
        <w:t>ک</w:t>
      </w:r>
      <w:r w:rsidRPr="0081653A">
        <w:rPr>
          <w:rStyle w:val="Char4"/>
          <w:rtl/>
        </w:rPr>
        <w:t>م</w:t>
      </w:r>
      <w:r w:rsidR="0081653A">
        <w:rPr>
          <w:rStyle w:val="Char4"/>
          <w:rtl/>
        </w:rPr>
        <w:t>ی</w:t>
      </w:r>
      <w:r w:rsidRPr="0081653A">
        <w:rPr>
          <w:rStyle w:val="Char4"/>
          <w:rtl/>
        </w:rPr>
        <w:t>ت و داورى ـ ظهور خوارج ـ قبول ح</w:t>
      </w:r>
      <w:r w:rsidR="0081653A">
        <w:rPr>
          <w:rStyle w:val="Char4"/>
          <w:rtl/>
        </w:rPr>
        <w:t>ک</w:t>
      </w:r>
      <w:r w:rsidRPr="0081653A">
        <w:rPr>
          <w:rStyle w:val="Char4"/>
          <w:rtl/>
        </w:rPr>
        <w:t>م</w:t>
      </w:r>
      <w:r w:rsidR="0081653A">
        <w:rPr>
          <w:rStyle w:val="Char4"/>
          <w:rtl/>
        </w:rPr>
        <w:t>ی</w:t>
      </w:r>
      <w:r w:rsidRPr="0081653A">
        <w:rPr>
          <w:rStyle w:val="Char4"/>
          <w:rtl/>
        </w:rPr>
        <w:t>ت از جانب على</w:t>
      </w:r>
      <w:r w:rsidR="00AF4FDC" w:rsidRPr="00AF4FDC">
        <w:rPr>
          <w:rFonts w:cs="CTraditional Arabic"/>
          <w:rtl/>
        </w:rPr>
        <w:t>س</w:t>
      </w:r>
      <w:r w:rsidR="00DF6448" w:rsidRPr="00DF6448">
        <w:rPr>
          <w:rFonts w:cs="IRNazli"/>
          <w:rtl/>
        </w:rPr>
        <w:t xml:space="preserve"> </w:t>
      </w:r>
      <w:r w:rsidRPr="0081653A">
        <w:rPr>
          <w:rStyle w:val="Char4"/>
          <w:rtl/>
        </w:rPr>
        <w:t>و ظلم خوارج در حقّ وى ـ خوارج و سبائ</w:t>
      </w:r>
      <w:r w:rsidR="0081653A">
        <w:rPr>
          <w:rStyle w:val="Char4"/>
          <w:rtl/>
        </w:rPr>
        <w:t>ی</w:t>
      </w:r>
      <w:r w:rsidRPr="0081653A">
        <w:rPr>
          <w:rStyle w:val="Char4"/>
          <w:rtl/>
        </w:rPr>
        <w:t>ه ـ على</w:t>
      </w:r>
      <w:r w:rsidR="00AF4FDC" w:rsidRPr="00AF4FDC">
        <w:rPr>
          <w:rFonts w:cs="CTraditional Arabic"/>
          <w:rtl/>
        </w:rPr>
        <w:t>س</w:t>
      </w:r>
      <w:r w:rsidR="00DF6448" w:rsidRPr="00DF6448">
        <w:rPr>
          <w:rFonts w:cs="IRNazli"/>
          <w:rtl/>
        </w:rPr>
        <w:t xml:space="preserve"> </w:t>
      </w:r>
      <w:r w:rsidRPr="0081653A">
        <w:rPr>
          <w:rStyle w:val="Char4"/>
          <w:rtl/>
        </w:rPr>
        <w:t>الگوى روزگار سختى و اضطرار.</w:t>
      </w:r>
    </w:p>
    <w:p w:rsidR="00C04627" w:rsidRPr="00C93D73" w:rsidRDefault="00C04627" w:rsidP="00D0123D">
      <w:pPr>
        <w:jc w:val="both"/>
        <w:rPr>
          <w:rStyle w:val="Char4"/>
          <w:rtl/>
        </w:rPr>
        <w:sectPr w:rsidR="00C04627" w:rsidRPr="00C93D73" w:rsidSect="005D4517">
          <w:footnotePr>
            <w:numRestart w:val="eachPage"/>
          </w:footnotePr>
          <w:type w:val="oddPage"/>
          <w:pgSz w:w="9356" w:h="13608" w:code="9"/>
          <w:pgMar w:top="567" w:right="1134" w:bottom="851" w:left="1134" w:header="454" w:footer="0" w:gutter="0"/>
          <w:cols w:space="708"/>
          <w:titlePg/>
          <w:bidi/>
          <w:rtlGutter/>
          <w:docGrid w:linePitch="360"/>
        </w:sectPr>
      </w:pPr>
      <w:r w:rsidRPr="00C93D73">
        <w:rPr>
          <w:rStyle w:val="Char4"/>
          <w:rtl/>
        </w:rPr>
        <w:t xml:space="preserve"> </w:t>
      </w:r>
    </w:p>
    <w:p w:rsidR="00C04627" w:rsidRPr="00BA30A7" w:rsidRDefault="005D4517" w:rsidP="00D0123D">
      <w:pPr>
        <w:pStyle w:val="a"/>
        <w:rPr>
          <w:rtl/>
        </w:rPr>
      </w:pPr>
      <w:bookmarkStart w:id="209" w:name="_Toc307603213"/>
      <w:bookmarkStart w:id="210" w:name="_Toc438810580"/>
      <w:r>
        <w:rPr>
          <w:rFonts w:hint="cs"/>
          <w:rtl/>
        </w:rPr>
        <w:t>علی</w:t>
      </w:r>
      <w:r w:rsidR="00192898" w:rsidRPr="00192898">
        <w:rPr>
          <w:rFonts w:cs="CTraditional Arabic" w:hint="cs"/>
          <w:bCs w:val="0"/>
          <w:rtl/>
        </w:rPr>
        <w:t>س</w:t>
      </w:r>
      <w:r w:rsidR="00DF6448" w:rsidRPr="00DF6448">
        <w:rPr>
          <w:rFonts w:cs="IRNazli" w:hint="cs"/>
          <w:bCs w:val="0"/>
          <w:rtl/>
        </w:rPr>
        <w:t xml:space="preserve"> </w:t>
      </w:r>
      <w:r w:rsidR="00C04627" w:rsidRPr="00BA30A7">
        <w:rPr>
          <w:rtl/>
        </w:rPr>
        <w:t>در زمان خلافتش</w:t>
      </w:r>
      <w:bookmarkEnd w:id="209"/>
      <w:bookmarkEnd w:id="210"/>
      <w:r w:rsidR="00C04627" w:rsidRPr="00BA30A7">
        <w:rPr>
          <w:rtl/>
        </w:rPr>
        <w:t xml:space="preserve"> </w:t>
      </w:r>
    </w:p>
    <w:p w:rsidR="00C04627" w:rsidRPr="00A32784" w:rsidRDefault="00C04627" w:rsidP="00D0123D">
      <w:pPr>
        <w:pStyle w:val="a0"/>
        <w:rPr>
          <w:rtl/>
        </w:rPr>
      </w:pPr>
      <w:bookmarkStart w:id="211" w:name="_Toc307603214"/>
      <w:bookmarkStart w:id="212" w:name="_Toc438810581"/>
      <w:r w:rsidRPr="00A32784">
        <w:rPr>
          <w:rtl/>
        </w:rPr>
        <w:t>ب</w:t>
      </w:r>
      <w:r w:rsidR="00B965D9">
        <w:rPr>
          <w:rtl/>
        </w:rPr>
        <w:t>ی</w:t>
      </w:r>
      <w:r w:rsidRPr="00A32784">
        <w:rPr>
          <w:rtl/>
        </w:rPr>
        <w:t>عت با على</w:t>
      </w:r>
      <w:bookmarkEnd w:id="211"/>
      <w:r w:rsidR="00192898" w:rsidRPr="00192898">
        <w:rPr>
          <w:rFonts w:cs="CTraditional Arabic"/>
          <w:bCs w:val="0"/>
          <w:rtl/>
        </w:rPr>
        <w:t>س</w:t>
      </w:r>
      <w:bookmarkEnd w:id="212"/>
      <w:r w:rsidR="00DF6448" w:rsidRPr="00DF6448">
        <w:rPr>
          <w:rFonts w:cs="IRNazli"/>
          <w:bCs w:val="0"/>
          <w:rtl/>
        </w:rPr>
        <w:t xml:space="preserve"> </w:t>
      </w:r>
    </w:p>
    <w:p w:rsidR="00C04627" w:rsidRPr="0081653A" w:rsidRDefault="00C04627" w:rsidP="00D0123D">
      <w:pPr>
        <w:jc w:val="both"/>
        <w:rPr>
          <w:rStyle w:val="Char4"/>
          <w:rtl/>
        </w:rPr>
      </w:pPr>
      <w:r w:rsidRPr="0081653A">
        <w:rPr>
          <w:rStyle w:val="Char4"/>
          <w:rtl/>
        </w:rPr>
        <w:t>مردم مد</w:t>
      </w:r>
      <w:r w:rsidR="0081653A">
        <w:rPr>
          <w:rStyle w:val="Char4"/>
          <w:rtl/>
        </w:rPr>
        <w:t>ی</w:t>
      </w:r>
      <w:r w:rsidRPr="0081653A">
        <w:rPr>
          <w:rStyle w:val="Char4"/>
          <w:rtl/>
        </w:rPr>
        <w:t>نه بعد از شهادت غم‏انگ</w:t>
      </w:r>
      <w:r w:rsidR="0081653A">
        <w:rPr>
          <w:rStyle w:val="Char4"/>
          <w:rtl/>
        </w:rPr>
        <w:t>ی</w:t>
      </w:r>
      <w:r w:rsidRPr="0081653A">
        <w:rPr>
          <w:rStyle w:val="Char4"/>
          <w:rtl/>
        </w:rPr>
        <w:t xml:space="preserve">ز حضرت عثمان </w:t>
      </w:r>
      <w:r w:rsidR="00AB5049" w:rsidRPr="0081653A">
        <w:rPr>
          <w:rStyle w:val="Char4"/>
          <w:rFonts w:hint="cs"/>
          <w:rtl/>
        </w:rPr>
        <w:t>ذی‌النورین</w:t>
      </w:r>
      <w:r w:rsidR="00AF4FDC" w:rsidRPr="00C93D73">
        <w:rPr>
          <w:rFonts w:ascii="KRM" w:hAnsi="KRM" w:cs="CTraditional Arabic" w:hint="cs"/>
          <w:rtl/>
        </w:rPr>
        <w:t>س</w:t>
      </w:r>
      <w:r w:rsidR="00DF6448" w:rsidRPr="00DF6448">
        <w:rPr>
          <w:rFonts w:ascii="KRM" w:hAnsi="KRM" w:cs="IRNazli" w:hint="cs"/>
          <w:rtl/>
        </w:rPr>
        <w:t xml:space="preserve"> </w:t>
      </w:r>
      <w:r w:rsidRPr="0081653A">
        <w:rPr>
          <w:rStyle w:val="Char4"/>
          <w:rtl/>
        </w:rPr>
        <w:t xml:space="preserve">ـ در حالى </w:t>
      </w:r>
      <w:r w:rsidR="0081653A">
        <w:rPr>
          <w:rStyle w:val="Char4"/>
          <w:rtl/>
        </w:rPr>
        <w:t>ک</w:t>
      </w:r>
      <w:r w:rsidRPr="0081653A">
        <w:rPr>
          <w:rStyle w:val="Char4"/>
          <w:rtl/>
        </w:rPr>
        <w:t>ه غافقى بن حرب بر شهر مسلط بود ـ تا چند روز</w:t>
      </w:r>
      <w:r w:rsidRPr="00E43D01">
        <w:rPr>
          <w:rStyle w:val="Char4"/>
          <w:rFonts w:hint="cs"/>
          <w:vertAlign w:val="superscript"/>
          <w:rtl/>
        </w:rPr>
        <w:t>(</w:t>
      </w:r>
      <w:r w:rsidRPr="00E43D01">
        <w:rPr>
          <w:rStyle w:val="Char4"/>
          <w:vertAlign w:val="superscript"/>
          <w:rtl/>
        </w:rPr>
        <w:footnoteReference w:id="395"/>
      </w:r>
      <w:r w:rsidRPr="00E43D01">
        <w:rPr>
          <w:rStyle w:val="Char4"/>
          <w:rFonts w:hint="cs"/>
          <w:vertAlign w:val="superscript"/>
          <w:rtl/>
        </w:rPr>
        <w:t>)</w:t>
      </w:r>
      <w:r w:rsidRPr="0081653A">
        <w:rPr>
          <w:rStyle w:val="Char4"/>
          <w:rtl/>
        </w:rPr>
        <w:t xml:space="preserve"> منتظر ماندند </w:t>
      </w:r>
      <w:r w:rsidR="0081653A">
        <w:rPr>
          <w:rStyle w:val="Char4"/>
          <w:rtl/>
        </w:rPr>
        <w:t>ک</w:t>
      </w:r>
      <w:r w:rsidRPr="0081653A">
        <w:rPr>
          <w:rStyle w:val="Char4"/>
          <w:rtl/>
        </w:rPr>
        <w:t xml:space="preserve">ه چه </w:t>
      </w:r>
      <w:r w:rsidR="0081653A">
        <w:rPr>
          <w:rStyle w:val="Char4"/>
          <w:rtl/>
        </w:rPr>
        <w:t>ک</w:t>
      </w:r>
      <w:r w:rsidRPr="0081653A">
        <w:rPr>
          <w:rStyle w:val="Char4"/>
          <w:rtl/>
        </w:rPr>
        <w:t>سى براى به دست گرفتن زمام امور پ</w:t>
      </w:r>
      <w:r w:rsidR="0081653A">
        <w:rPr>
          <w:rStyle w:val="Char4"/>
          <w:rtl/>
        </w:rPr>
        <w:t>ی</w:t>
      </w:r>
      <w:r w:rsidRPr="0081653A">
        <w:rPr>
          <w:rStyle w:val="Char4"/>
          <w:rtl/>
        </w:rPr>
        <w:t>ش قدم مى‏شود. مصر</w:t>
      </w:r>
      <w:r w:rsidR="0081653A">
        <w:rPr>
          <w:rStyle w:val="Char4"/>
          <w:rtl/>
        </w:rPr>
        <w:t>ی</w:t>
      </w:r>
      <w:r w:rsidRPr="0081653A">
        <w:rPr>
          <w:rStyle w:val="Char4"/>
          <w:rtl/>
        </w:rPr>
        <w:t>ان اصرار داشتند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ا</w:t>
      </w:r>
      <w:r w:rsidR="0081653A">
        <w:rPr>
          <w:rStyle w:val="Char4"/>
          <w:rtl/>
        </w:rPr>
        <w:t>ی</w:t>
      </w:r>
      <w:r w:rsidRPr="0081653A">
        <w:rPr>
          <w:rStyle w:val="Char4"/>
          <w:rtl/>
        </w:rPr>
        <w:t>ن مسئول</w:t>
      </w:r>
      <w:r w:rsidR="0081653A">
        <w:rPr>
          <w:rStyle w:val="Char4"/>
          <w:rtl/>
        </w:rPr>
        <w:t>ی</w:t>
      </w:r>
      <w:r w:rsidRPr="0081653A">
        <w:rPr>
          <w:rStyle w:val="Char4"/>
          <w:rtl/>
        </w:rPr>
        <w:t>ت را به عهده گ</w:t>
      </w:r>
      <w:r w:rsidR="0081653A">
        <w:rPr>
          <w:rStyle w:val="Char4"/>
          <w:rtl/>
        </w:rPr>
        <w:t>ی</w:t>
      </w:r>
      <w:r w:rsidRPr="0081653A">
        <w:rPr>
          <w:rStyle w:val="Char4"/>
          <w:rtl/>
        </w:rPr>
        <w:t>رد. اما او غالبا خود را از چشم مردم پنهان مى‏</w:t>
      </w:r>
      <w:r w:rsidR="0081653A">
        <w:rPr>
          <w:rStyle w:val="Char4"/>
          <w:rtl/>
        </w:rPr>
        <w:t>ک</w:t>
      </w:r>
      <w:r w:rsidRPr="0081653A">
        <w:rPr>
          <w:rStyle w:val="Char4"/>
          <w:rtl/>
        </w:rPr>
        <w:t>رد. مردم مات و ح</w:t>
      </w:r>
      <w:r w:rsidR="0081653A">
        <w:rPr>
          <w:rStyle w:val="Char4"/>
          <w:rtl/>
        </w:rPr>
        <w:t>ی</w:t>
      </w:r>
      <w:r w:rsidRPr="0081653A">
        <w:rPr>
          <w:rStyle w:val="Char4"/>
          <w:rtl/>
        </w:rPr>
        <w:t>ران مانده بودند و نمى‏دانستند ا</w:t>
      </w:r>
      <w:r w:rsidR="0081653A">
        <w:rPr>
          <w:rStyle w:val="Char4"/>
          <w:rtl/>
        </w:rPr>
        <w:t>ی</w:t>
      </w:r>
      <w:r w:rsidRPr="0081653A">
        <w:rPr>
          <w:rStyle w:val="Char4"/>
          <w:rtl/>
        </w:rPr>
        <w:t>ن مش</w:t>
      </w:r>
      <w:r w:rsidR="0081653A">
        <w:rPr>
          <w:rStyle w:val="Char4"/>
          <w:rtl/>
        </w:rPr>
        <w:t>ک</w:t>
      </w:r>
      <w:r w:rsidRPr="0081653A">
        <w:rPr>
          <w:rStyle w:val="Char4"/>
          <w:rtl/>
        </w:rPr>
        <w:t>ل را چگونه حل نما</w:t>
      </w:r>
      <w:r w:rsidR="0081653A">
        <w:rPr>
          <w:rStyle w:val="Char4"/>
          <w:rtl/>
        </w:rPr>
        <w:t>ی</w:t>
      </w:r>
      <w:r w:rsidRPr="0081653A">
        <w:rPr>
          <w:rStyle w:val="Char4"/>
          <w:rtl/>
        </w:rPr>
        <w:t>ند. نزد حضرت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آمدند و اصرار ورز</w:t>
      </w:r>
      <w:r w:rsidR="0081653A">
        <w:rPr>
          <w:rStyle w:val="Char4"/>
          <w:rtl/>
        </w:rPr>
        <w:t>ی</w:t>
      </w:r>
      <w:r w:rsidRPr="0081653A">
        <w:rPr>
          <w:rStyle w:val="Char4"/>
          <w:rtl/>
        </w:rPr>
        <w:t>دند، وى بعد از چند</w:t>
      </w:r>
      <w:r w:rsidR="0081653A">
        <w:rPr>
          <w:rStyle w:val="Char4"/>
          <w:rtl/>
        </w:rPr>
        <w:t>ی</w:t>
      </w:r>
      <w:r w:rsidRPr="0081653A">
        <w:rPr>
          <w:rStyle w:val="Char4"/>
          <w:rtl/>
        </w:rPr>
        <w:t>ن بار مراجعه ب</w:t>
      </w:r>
      <w:r w:rsidR="0081653A">
        <w:rPr>
          <w:rStyle w:val="Char4"/>
          <w:rtl/>
        </w:rPr>
        <w:t>ی</w:t>
      </w:r>
      <w:r w:rsidRPr="0081653A">
        <w:rPr>
          <w:rStyle w:val="Char4"/>
          <w:rtl/>
        </w:rPr>
        <w:t>عت آنان را پذ</w:t>
      </w:r>
      <w:r w:rsidR="0081653A">
        <w:rPr>
          <w:rStyle w:val="Char4"/>
          <w:rtl/>
        </w:rPr>
        <w:t>ی</w:t>
      </w:r>
      <w:r w:rsidRPr="0081653A">
        <w:rPr>
          <w:rStyle w:val="Char4"/>
          <w:rtl/>
        </w:rPr>
        <w:t xml:space="preserve">رفت. آنان همگى مى‏گفتند: </w:t>
      </w:r>
      <w:r w:rsidR="0081653A">
        <w:rPr>
          <w:rStyle w:val="Char4"/>
          <w:rtl/>
        </w:rPr>
        <w:t>ک</w:t>
      </w:r>
      <w:r w:rsidRPr="0081653A">
        <w:rPr>
          <w:rStyle w:val="Char4"/>
          <w:rtl/>
        </w:rPr>
        <w:t>سى جز على شا</w:t>
      </w:r>
      <w:r w:rsidR="0081653A">
        <w:rPr>
          <w:rStyle w:val="Char4"/>
          <w:rtl/>
        </w:rPr>
        <w:t>ی</w:t>
      </w:r>
      <w:r w:rsidRPr="0081653A">
        <w:rPr>
          <w:rStyle w:val="Char4"/>
          <w:rtl/>
        </w:rPr>
        <w:t>ستگى ا</w:t>
      </w:r>
      <w:r w:rsidR="0081653A">
        <w:rPr>
          <w:rStyle w:val="Char4"/>
          <w:rtl/>
        </w:rPr>
        <w:t>ی</w:t>
      </w:r>
      <w:r w:rsidRPr="0081653A">
        <w:rPr>
          <w:rStyle w:val="Char4"/>
          <w:rtl/>
        </w:rPr>
        <w:t xml:space="preserve">ن </w:t>
      </w:r>
      <w:r w:rsidR="0081653A">
        <w:rPr>
          <w:rStyle w:val="Char4"/>
          <w:rtl/>
        </w:rPr>
        <w:t>ک</w:t>
      </w:r>
      <w:r w:rsidRPr="0081653A">
        <w:rPr>
          <w:rStyle w:val="Char4"/>
          <w:rtl/>
        </w:rPr>
        <w:t>ار را ندارد. در واقع در جامعه‏ى اسلامى آن روز، بعد از ابوب</w:t>
      </w:r>
      <w:r w:rsidR="0081653A">
        <w:rPr>
          <w:rStyle w:val="Char4"/>
          <w:rtl/>
        </w:rPr>
        <w:t>ک</w:t>
      </w:r>
      <w:r w:rsidRPr="0081653A">
        <w:rPr>
          <w:rStyle w:val="Char4"/>
          <w:rtl/>
        </w:rPr>
        <w:t>ر و عمر و عثمان</w:t>
      </w:r>
      <w:r w:rsidR="00AB5049" w:rsidRPr="0081653A">
        <w:rPr>
          <w:rStyle w:val="Char4"/>
          <w:rFonts w:hint="cs"/>
          <w:rtl/>
        </w:rPr>
        <w:t xml:space="preserve"> </w:t>
      </w:r>
      <w:r w:rsidR="0081653A">
        <w:rPr>
          <w:rStyle w:val="Char4"/>
          <w:rtl/>
        </w:rPr>
        <w:t>ک</w:t>
      </w:r>
      <w:r w:rsidRPr="0081653A">
        <w:rPr>
          <w:rStyle w:val="Char4"/>
          <w:rtl/>
        </w:rPr>
        <w:t xml:space="preserve">سى نبود </w:t>
      </w:r>
      <w:r w:rsidR="0081653A">
        <w:rPr>
          <w:rStyle w:val="Char4"/>
          <w:rtl/>
        </w:rPr>
        <w:t>ک</w:t>
      </w:r>
      <w:r w:rsidRPr="0081653A">
        <w:rPr>
          <w:rStyle w:val="Char4"/>
          <w:rtl/>
        </w:rPr>
        <w:t>ه براى امر خلافت از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شا</w:t>
      </w:r>
      <w:r w:rsidR="0081653A">
        <w:rPr>
          <w:rStyle w:val="Char4"/>
          <w:rtl/>
        </w:rPr>
        <w:t>ی</w:t>
      </w:r>
      <w:r w:rsidRPr="0081653A">
        <w:rPr>
          <w:rStyle w:val="Char4"/>
          <w:rtl/>
        </w:rPr>
        <w:t xml:space="preserve">سته‏تر و با </w:t>
      </w:r>
      <w:r w:rsidR="0081653A">
        <w:rPr>
          <w:rStyle w:val="Char4"/>
          <w:rtl/>
        </w:rPr>
        <w:t>ک</w:t>
      </w:r>
      <w:r w:rsidRPr="0081653A">
        <w:rPr>
          <w:rStyle w:val="Char4"/>
          <w:rtl/>
        </w:rPr>
        <w:t>فا</w:t>
      </w:r>
      <w:r w:rsidR="0081653A">
        <w:rPr>
          <w:rStyle w:val="Char4"/>
          <w:rtl/>
        </w:rPr>
        <w:t>ی</w:t>
      </w:r>
      <w:r w:rsidRPr="0081653A">
        <w:rPr>
          <w:rStyle w:val="Char4"/>
          <w:rtl/>
        </w:rPr>
        <w:t xml:space="preserve">ت‏تر باشد. </w:t>
      </w:r>
    </w:p>
    <w:p w:rsidR="00C04627" w:rsidRPr="00C93D73" w:rsidRDefault="00C04627" w:rsidP="00D0123D">
      <w:pPr>
        <w:jc w:val="both"/>
        <w:rPr>
          <w:rStyle w:val="Char4"/>
          <w:rtl/>
        </w:rPr>
      </w:pPr>
      <w:r w:rsidRPr="00C93D73">
        <w:rPr>
          <w:rStyle w:val="Char4"/>
          <w:rtl/>
        </w:rPr>
        <w:t>راوى مى‏گو</w:t>
      </w:r>
      <w:r w:rsidR="0081653A" w:rsidRPr="00C93D73">
        <w:rPr>
          <w:rStyle w:val="Char4"/>
          <w:rtl/>
        </w:rPr>
        <w:t>ی</w:t>
      </w:r>
      <w:r w:rsidRPr="00C93D73">
        <w:rPr>
          <w:rStyle w:val="Char4"/>
          <w:rtl/>
        </w:rPr>
        <w:t xml:space="preserve">د: </w:t>
      </w:r>
    </w:p>
    <w:p w:rsidR="00C04627" w:rsidRPr="0081653A" w:rsidRDefault="00C04627" w:rsidP="00D0123D">
      <w:pPr>
        <w:jc w:val="both"/>
        <w:rPr>
          <w:rStyle w:val="Char4"/>
          <w:rtl/>
        </w:rPr>
      </w:pPr>
      <w:r w:rsidRPr="0081653A">
        <w:rPr>
          <w:rStyle w:val="Char4"/>
          <w:rtl/>
        </w:rPr>
        <w:t>«حضرت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 xml:space="preserve">در حالى </w:t>
      </w:r>
      <w:r w:rsidR="0081653A">
        <w:rPr>
          <w:rStyle w:val="Char4"/>
          <w:rtl/>
        </w:rPr>
        <w:t>ک</w:t>
      </w:r>
      <w:r w:rsidRPr="0081653A">
        <w:rPr>
          <w:rStyle w:val="Char4"/>
          <w:rtl/>
        </w:rPr>
        <w:t>ه لباس و عمامه‏اى پشم</w:t>
      </w:r>
      <w:r w:rsidR="0081653A">
        <w:rPr>
          <w:rStyle w:val="Char4"/>
          <w:rtl/>
        </w:rPr>
        <w:t>ی</w:t>
      </w:r>
      <w:r w:rsidRPr="0081653A">
        <w:rPr>
          <w:rStyle w:val="Char4"/>
          <w:rtl/>
        </w:rPr>
        <w:t xml:space="preserve">ن بر سر داشت و بر </w:t>
      </w:r>
      <w:r w:rsidR="0081653A">
        <w:rPr>
          <w:rStyle w:val="Char4"/>
          <w:rtl/>
        </w:rPr>
        <w:t>ک</w:t>
      </w:r>
      <w:r w:rsidRPr="0081653A">
        <w:rPr>
          <w:rStyle w:val="Char4"/>
          <w:rtl/>
        </w:rPr>
        <w:t>مانش ت</w:t>
      </w:r>
      <w:r w:rsidR="0081653A">
        <w:rPr>
          <w:rStyle w:val="Char4"/>
          <w:rtl/>
        </w:rPr>
        <w:t>کی</w:t>
      </w:r>
      <w:r w:rsidRPr="0081653A">
        <w:rPr>
          <w:rStyle w:val="Char4"/>
          <w:rtl/>
        </w:rPr>
        <w:t>ه مى‏زد</w:t>
      </w:r>
      <w:r w:rsidRPr="00E43D01">
        <w:rPr>
          <w:rStyle w:val="Char4"/>
          <w:rFonts w:hint="cs"/>
          <w:vertAlign w:val="superscript"/>
          <w:rtl/>
        </w:rPr>
        <w:t>(</w:t>
      </w:r>
      <w:r w:rsidRPr="00E43D01">
        <w:rPr>
          <w:rStyle w:val="Char4"/>
          <w:vertAlign w:val="superscript"/>
          <w:rtl/>
        </w:rPr>
        <w:footnoteReference w:id="396"/>
      </w:r>
      <w:r w:rsidRPr="00E43D01">
        <w:rPr>
          <w:rStyle w:val="Char4"/>
          <w:rFonts w:hint="cs"/>
          <w:vertAlign w:val="superscript"/>
          <w:rtl/>
        </w:rPr>
        <w:t>)</w:t>
      </w:r>
      <w:r w:rsidRPr="0081653A">
        <w:rPr>
          <w:rStyle w:val="Char4"/>
          <w:rtl/>
        </w:rPr>
        <w:t xml:space="preserve"> و </w:t>
      </w:r>
      <w:r w:rsidR="0081653A">
        <w:rPr>
          <w:rStyle w:val="Char4"/>
          <w:rtl/>
        </w:rPr>
        <w:t>ک</w:t>
      </w:r>
      <w:r w:rsidRPr="0081653A">
        <w:rPr>
          <w:rStyle w:val="Char4"/>
          <w:rtl/>
        </w:rPr>
        <w:t>فش‏هاى خود را به دست گرفته بود، وارد مسجد شد و سپس بالاى منبر رفت. آنگاه عموم مردم با او ب</w:t>
      </w:r>
      <w:r w:rsidR="0081653A">
        <w:rPr>
          <w:rStyle w:val="Char4"/>
          <w:rtl/>
        </w:rPr>
        <w:t>ی</w:t>
      </w:r>
      <w:r w:rsidRPr="0081653A">
        <w:rPr>
          <w:rStyle w:val="Char4"/>
          <w:rtl/>
        </w:rPr>
        <w:t xml:space="preserve">عت </w:t>
      </w:r>
      <w:r w:rsidR="0081653A">
        <w:rPr>
          <w:rStyle w:val="Char4"/>
          <w:rtl/>
        </w:rPr>
        <w:t>ک</w:t>
      </w:r>
      <w:r w:rsidRPr="0081653A">
        <w:rPr>
          <w:rStyle w:val="Char4"/>
          <w:rtl/>
        </w:rPr>
        <w:t>ردند. ا</w:t>
      </w:r>
      <w:r w:rsidR="0081653A">
        <w:rPr>
          <w:rStyle w:val="Char4"/>
          <w:rtl/>
        </w:rPr>
        <w:t>ی</w:t>
      </w:r>
      <w:r w:rsidRPr="0081653A">
        <w:rPr>
          <w:rStyle w:val="Char4"/>
          <w:rtl/>
        </w:rPr>
        <w:t>ن ب</w:t>
      </w:r>
      <w:r w:rsidR="0081653A">
        <w:rPr>
          <w:rStyle w:val="Char4"/>
          <w:rtl/>
        </w:rPr>
        <w:t>ی</w:t>
      </w:r>
      <w:r w:rsidRPr="0081653A">
        <w:rPr>
          <w:rStyle w:val="Char4"/>
          <w:rtl/>
        </w:rPr>
        <w:t>عت در تار</w:t>
      </w:r>
      <w:r w:rsidR="0081653A">
        <w:rPr>
          <w:rStyle w:val="Char4"/>
          <w:rtl/>
        </w:rPr>
        <w:t>ی</w:t>
      </w:r>
      <w:r w:rsidRPr="0081653A">
        <w:rPr>
          <w:rStyle w:val="Char4"/>
          <w:rtl/>
        </w:rPr>
        <w:t>خ 24 ذى الحجّه</w:t>
      </w:r>
      <w:r w:rsidRPr="0081653A">
        <w:rPr>
          <w:rStyle w:val="Char4"/>
          <w:rFonts w:hint="cs"/>
          <w:rtl/>
        </w:rPr>
        <w:t xml:space="preserve"> </w:t>
      </w:r>
      <w:r w:rsidRPr="0081653A">
        <w:rPr>
          <w:rStyle w:val="Char4"/>
          <w:rtl/>
        </w:rPr>
        <w:t>سال 35 ه</w:t>
      </w:r>
      <w:r w:rsidR="00AB5049" w:rsidRPr="0081653A">
        <w:rPr>
          <w:rStyle w:val="Char4"/>
          <w:rFonts w:hint="cs"/>
          <w:rtl/>
        </w:rPr>
        <w:t>ـ</w:t>
      </w:r>
      <w:r w:rsidRPr="0081653A">
        <w:rPr>
          <w:rStyle w:val="Char4"/>
          <w:rtl/>
        </w:rPr>
        <w:t>. انجام گرفت و صح</w:t>
      </w:r>
      <w:r w:rsidR="0081653A">
        <w:rPr>
          <w:rStyle w:val="Char4"/>
          <w:rtl/>
        </w:rPr>
        <w:t>ی</w:t>
      </w:r>
      <w:r w:rsidRPr="0081653A">
        <w:rPr>
          <w:rStyle w:val="Char4"/>
          <w:rtl/>
        </w:rPr>
        <w:t>ح‏تر</w:t>
      </w:r>
      <w:r w:rsidR="0081653A">
        <w:rPr>
          <w:rStyle w:val="Char4"/>
          <w:rtl/>
        </w:rPr>
        <w:t>ی</w:t>
      </w:r>
      <w:r w:rsidRPr="0081653A">
        <w:rPr>
          <w:rStyle w:val="Char4"/>
          <w:rtl/>
        </w:rPr>
        <w:t>ن قول هم</w:t>
      </w:r>
      <w:r w:rsidR="0081653A">
        <w:rPr>
          <w:rStyle w:val="Char4"/>
          <w:rtl/>
        </w:rPr>
        <w:t>ی</w:t>
      </w:r>
      <w:r w:rsidRPr="0081653A">
        <w:rPr>
          <w:rStyle w:val="Char4"/>
          <w:rtl/>
        </w:rPr>
        <w:t>ن است؛ ز</w:t>
      </w:r>
      <w:r w:rsidR="0081653A">
        <w:rPr>
          <w:rStyle w:val="Char4"/>
          <w:rtl/>
        </w:rPr>
        <w:t>ی</w:t>
      </w:r>
      <w:r w:rsidRPr="0081653A">
        <w:rPr>
          <w:rStyle w:val="Char4"/>
          <w:rtl/>
        </w:rPr>
        <w:t>را اگر شهادت حضرت عثمان</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در 18 ذى الحجّه واقع شده بود و ب</w:t>
      </w:r>
      <w:r w:rsidR="0081653A">
        <w:rPr>
          <w:rStyle w:val="Char4"/>
          <w:rtl/>
        </w:rPr>
        <w:t>ی</w:t>
      </w:r>
      <w:r w:rsidRPr="0081653A">
        <w:rPr>
          <w:rStyle w:val="Char4"/>
          <w:rtl/>
        </w:rPr>
        <w:t>عت با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پس از پنج روز انجام شده (آن گونه </w:t>
      </w:r>
      <w:r w:rsidR="0081653A">
        <w:rPr>
          <w:rStyle w:val="Char4"/>
          <w:rtl/>
        </w:rPr>
        <w:t>ک</w:t>
      </w:r>
      <w:r w:rsidRPr="0081653A">
        <w:rPr>
          <w:rStyle w:val="Char4"/>
          <w:rtl/>
        </w:rPr>
        <w:t>ه در برخى روا</w:t>
      </w:r>
      <w:r w:rsidR="0081653A">
        <w:rPr>
          <w:rStyle w:val="Char4"/>
          <w:rtl/>
        </w:rPr>
        <w:t>ی</w:t>
      </w:r>
      <w:r w:rsidRPr="0081653A">
        <w:rPr>
          <w:rStyle w:val="Char4"/>
          <w:rtl/>
        </w:rPr>
        <w:t>ات آمده است)، پس اول</w:t>
      </w:r>
      <w:r w:rsidR="0081653A">
        <w:rPr>
          <w:rStyle w:val="Char4"/>
          <w:rtl/>
        </w:rPr>
        <w:t>ی</w:t>
      </w:r>
      <w:r w:rsidRPr="0081653A">
        <w:rPr>
          <w:rStyle w:val="Char4"/>
          <w:rtl/>
        </w:rPr>
        <w:t>ن ب</w:t>
      </w:r>
      <w:r w:rsidR="0081653A">
        <w:rPr>
          <w:rStyle w:val="Char4"/>
          <w:rtl/>
        </w:rPr>
        <w:t>ی</w:t>
      </w:r>
      <w:r w:rsidRPr="0081653A">
        <w:rPr>
          <w:rStyle w:val="Char4"/>
          <w:rtl/>
        </w:rPr>
        <w:t>عت با ا</w:t>
      </w:r>
      <w:r w:rsidR="0081653A">
        <w:rPr>
          <w:rStyle w:val="Char4"/>
          <w:rtl/>
        </w:rPr>
        <w:t>ی</w:t>
      </w:r>
      <w:r w:rsidRPr="0081653A">
        <w:rPr>
          <w:rStyle w:val="Char4"/>
          <w:rtl/>
        </w:rPr>
        <w:t>شان با</w:t>
      </w:r>
      <w:r w:rsidR="0081653A">
        <w:rPr>
          <w:rStyle w:val="Char4"/>
          <w:rtl/>
        </w:rPr>
        <w:t>ی</w:t>
      </w:r>
      <w:r w:rsidRPr="0081653A">
        <w:rPr>
          <w:rStyle w:val="Char4"/>
          <w:rtl/>
        </w:rPr>
        <w:t>د در روز 24 باشد</w:t>
      </w:r>
      <w:r w:rsidRPr="00E43D01">
        <w:rPr>
          <w:rStyle w:val="Char4"/>
          <w:rFonts w:hint="cs"/>
          <w:vertAlign w:val="superscript"/>
          <w:rtl/>
        </w:rPr>
        <w:t>(</w:t>
      </w:r>
      <w:r w:rsidRPr="00E43D01">
        <w:rPr>
          <w:rStyle w:val="Char4"/>
          <w:vertAlign w:val="superscript"/>
          <w:rtl/>
        </w:rPr>
        <w:footnoteReference w:id="397"/>
      </w:r>
      <w:r w:rsidRPr="00E43D01">
        <w:rPr>
          <w:rStyle w:val="Char4"/>
          <w:rFonts w:hint="cs"/>
          <w:vertAlign w:val="superscript"/>
          <w:rtl/>
        </w:rPr>
        <w:t>)</w:t>
      </w:r>
      <w:r w:rsidRPr="0081653A">
        <w:rPr>
          <w:rStyle w:val="Char4"/>
          <w:rtl/>
        </w:rPr>
        <w:t xml:space="preserve">. </w:t>
      </w:r>
    </w:p>
    <w:p w:rsidR="00C04627" w:rsidRPr="00A65D4C" w:rsidRDefault="00C04627" w:rsidP="00D0123D">
      <w:pPr>
        <w:pStyle w:val="a0"/>
        <w:rPr>
          <w:rtl/>
        </w:rPr>
      </w:pPr>
      <w:bookmarkStart w:id="213" w:name="_Toc307603215"/>
      <w:bookmarkStart w:id="214" w:name="_Toc438810582"/>
      <w:r w:rsidRPr="00A65D4C">
        <w:rPr>
          <w:rtl/>
        </w:rPr>
        <w:t>اول</w:t>
      </w:r>
      <w:r w:rsidR="00B965D9">
        <w:rPr>
          <w:rtl/>
        </w:rPr>
        <w:t>ی</w:t>
      </w:r>
      <w:r w:rsidRPr="00A65D4C">
        <w:rPr>
          <w:rtl/>
        </w:rPr>
        <w:t>ن خطبه‏ى حضرت على</w:t>
      </w:r>
      <w:r w:rsidR="00192898" w:rsidRPr="00192898">
        <w:rPr>
          <w:rFonts w:cs="CTraditional Arabic"/>
          <w:bCs w:val="0"/>
          <w:rtl/>
        </w:rPr>
        <w:t>س</w:t>
      </w:r>
      <w:r w:rsidR="00DF6448" w:rsidRPr="00DF6448">
        <w:rPr>
          <w:rFonts w:cs="IRNazli"/>
          <w:bCs w:val="0"/>
          <w:rtl/>
        </w:rPr>
        <w:t xml:space="preserve"> </w:t>
      </w:r>
      <w:r w:rsidRPr="00A65D4C">
        <w:rPr>
          <w:rtl/>
        </w:rPr>
        <w:t>بعد از خلافت</w:t>
      </w:r>
      <w:bookmarkEnd w:id="213"/>
      <w:bookmarkEnd w:id="214"/>
      <w:r w:rsidRPr="00A65D4C">
        <w:rPr>
          <w:rtl/>
        </w:rPr>
        <w:t xml:space="preserve"> </w:t>
      </w:r>
    </w:p>
    <w:p w:rsidR="00C04627" w:rsidRPr="0081653A" w:rsidRDefault="00C04627" w:rsidP="00D0123D">
      <w:pPr>
        <w:jc w:val="both"/>
        <w:rPr>
          <w:rStyle w:val="Char4"/>
          <w:rtl/>
        </w:rPr>
      </w:pPr>
      <w:r w:rsidRPr="0081653A">
        <w:rPr>
          <w:rStyle w:val="Char4"/>
          <w:rtl/>
        </w:rPr>
        <w:t>چون روز جمعه فرا رس</w:t>
      </w:r>
      <w:r w:rsidR="0081653A">
        <w:rPr>
          <w:rStyle w:val="Char4"/>
          <w:rtl/>
        </w:rPr>
        <w:t>ی</w:t>
      </w:r>
      <w:r w:rsidRPr="0081653A">
        <w:rPr>
          <w:rStyle w:val="Char4"/>
          <w:rtl/>
        </w:rPr>
        <w:t>د حضرت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 xml:space="preserve">برفراز منبر نشست و </w:t>
      </w:r>
      <w:r w:rsidR="0081653A">
        <w:rPr>
          <w:rStyle w:val="Char4"/>
          <w:rtl/>
        </w:rPr>
        <w:t>ک</w:t>
      </w:r>
      <w:r w:rsidRPr="0081653A">
        <w:rPr>
          <w:rStyle w:val="Char4"/>
          <w:rtl/>
        </w:rPr>
        <w:t xml:space="preserve">سانى </w:t>
      </w:r>
      <w:r w:rsidR="0081653A">
        <w:rPr>
          <w:rStyle w:val="Char4"/>
          <w:rtl/>
        </w:rPr>
        <w:t>ک</w:t>
      </w:r>
      <w:r w:rsidRPr="0081653A">
        <w:rPr>
          <w:rStyle w:val="Char4"/>
          <w:rtl/>
        </w:rPr>
        <w:t>ه تا آن زمان ب</w:t>
      </w:r>
      <w:r w:rsidR="0081653A">
        <w:rPr>
          <w:rStyle w:val="Char4"/>
          <w:rtl/>
        </w:rPr>
        <w:t>ی</w:t>
      </w:r>
      <w:r w:rsidRPr="0081653A">
        <w:rPr>
          <w:rStyle w:val="Char4"/>
          <w:rtl/>
        </w:rPr>
        <w:t>عت ن</w:t>
      </w:r>
      <w:r w:rsidR="0081653A">
        <w:rPr>
          <w:rStyle w:val="Char4"/>
          <w:rtl/>
        </w:rPr>
        <w:t>ک</w:t>
      </w:r>
      <w:r w:rsidRPr="0081653A">
        <w:rPr>
          <w:rStyle w:val="Char4"/>
          <w:rtl/>
        </w:rPr>
        <w:t>رده بودند با او ب</w:t>
      </w:r>
      <w:r w:rsidR="0081653A">
        <w:rPr>
          <w:rStyle w:val="Char4"/>
          <w:rtl/>
        </w:rPr>
        <w:t>ی</w:t>
      </w:r>
      <w:r w:rsidRPr="0081653A">
        <w:rPr>
          <w:rStyle w:val="Char4"/>
          <w:rtl/>
        </w:rPr>
        <w:t xml:space="preserve">عت </w:t>
      </w:r>
      <w:r w:rsidR="0081653A">
        <w:rPr>
          <w:rStyle w:val="Char4"/>
          <w:rtl/>
        </w:rPr>
        <w:t>ک</w:t>
      </w:r>
      <w:r w:rsidRPr="0081653A">
        <w:rPr>
          <w:rStyle w:val="Char4"/>
          <w:rtl/>
        </w:rPr>
        <w:t>ردند، ا</w:t>
      </w:r>
      <w:r w:rsidR="0081653A">
        <w:rPr>
          <w:rStyle w:val="Char4"/>
          <w:rtl/>
        </w:rPr>
        <w:t>ی</w:t>
      </w:r>
      <w:r w:rsidRPr="0081653A">
        <w:rPr>
          <w:rStyle w:val="Char4"/>
          <w:rtl/>
        </w:rPr>
        <w:t>ن ب</w:t>
      </w:r>
      <w:r w:rsidR="0081653A">
        <w:rPr>
          <w:rStyle w:val="Char4"/>
          <w:rtl/>
        </w:rPr>
        <w:t>ی</w:t>
      </w:r>
      <w:r w:rsidRPr="0081653A">
        <w:rPr>
          <w:rStyle w:val="Char4"/>
          <w:rtl/>
        </w:rPr>
        <w:t xml:space="preserve">عت </w:t>
      </w:r>
      <w:r w:rsidRPr="00B21330">
        <w:rPr>
          <w:rFonts w:asciiTheme="majorBidi" w:hAnsiTheme="majorBidi" w:cstheme="majorBidi"/>
          <w:sz w:val="20"/>
          <w:szCs w:val="20"/>
          <w:rtl/>
        </w:rPr>
        <w:t>[</w:t>
      </w:r>
      <w:r w:rsidRPr="0081653A">
        <w:rPr>
          <w:rStyle w:val="Char4"/>
          <w:rtl/>
        </w:rPr>
        <w:t>مجدّد</w:t>
      </w:r>
      <w:r w:rsidRPr="00B21330">
        <w:rPr>
          <w:rFonts w:asciiTheme="majorBidi" w:hAnsiTheme="majorBidi" w:cstheme="majorBidi"/>
          <w:sz w:val="20"/>
          <w:szCs w:val="20"/>
          <w:rtl/>
        </w:rPr>
        <w:t>]</w:t>
      </w:r>
      <w:r w:rsidRPr="0081653A">
        <w:rPr>
          <w:rStyle w:val="Char4"/>
          <w:rtl/>
        </w:rPr>
        <w:t xml:space="preserve"> روز ب</w:t>
      </w:r>
      <w:r w:rsidR="0081653A">
        <w:rPr>
          <w:rStyle w:val="Char4"/>
          <w:rtl/>
        </w:rPr>
        <w:t>ی</w:t>
      </w:r>
      <w:r w:rsidRPr="0081653A">
        <w:rPr>
          <w:rStyle w:val="Char4"/>
          <w:rtl/>
        </w:rPr>
        <w:t>ست و پنجم ذى‏الحجّه صورت گرفت. وى اول</w:t>
      </w:r>
      <w:r w:rsidR="0081653A">
        <w:rPr>
          <w:rStyle w:val="Char4"/>
          <w:rtl/>
        </w:rPr>
        <w:t>ی</w:t>
      </w:r>
      <w:r w:rsidRPr="0081653A">
        <w:rPr>
          <w:rStyle w:val="Char4"/>
          <w:rtl/>
        </w:rPr>
        <w:t>ن خطبه‏ى خود را بعد از حمد و صلوات، ا</w:t>
      </w:r>
      <w:r w:rsidR="0081653A">
        <w:rPr>
          <w:rStyle w:val="Char4"/>
          <w:rtl/>
        </w:rPr>
        <w:t>ی</w:t>
      </w:r>
      <w:r w:rsidRPr="0081653A">
        <w:rPr>
          <w:rStyle w:val="Char4"/>
          <w:rtl/>
        </w:rPr>
        <w:t xml:space="preserve">ن گونه آغاز نمود: </w:t>
      </w:r>
    </w:p>
    <w:p w:rsidR="00C04627" w:rsidRPr="0081653A" w:rsidRDefault="00C04627" w:rsidP="00D0123D">
      <w:pPr>
        <w:jc w:val="both"/>
        <w:rPr>
          <w:rStyle w:val="Char4"/>
          <w:rtl/>
        </w:rPr>
      </w:pPr>
      <w:r w:rsidRPr="0081653A">
        <w:rPr>
          <w:rStyle w:val="Char4"/>
          <w:rtl/>
        </w:rPr>
        <w:t>«همانا خداوند براى راهنما</w:t>
      </w:r>
      <w:r w:rsidR="0081653A">
        <w:rPr>
          <w:rStyle w:val="Char4"/>
          <w:rtl/>
        </w:rPr>
        <w:t>ی</w:t>
      </w:r>
      <w:r w:rsidRPr="0081653A">
        <w:rPr>
          <w:rStyle w:val="Char4"/>
          <w:rtl/>
        </w:rPr>
        <w:t xml:space="preserve">ى بشر </w:t>
      </w:r>
      <w:r w:rsidR="0081653A">
        <w:rPr>
          <w:rStyle w:val="Char4"/>
          <w:rtl/>
        </w:rPr>
        <w:t>ک</w:t>
      </w:r>
      <w:r w:rsidRPr="0081653A">
        <w:rPr>
          <w:rStyle w:val="Char4"/>
          <w:rtl/>
        </w:rPr>
        <w:t>تابى فرود آورده و ن</w:t>
      </w:r>
      <w:r w:rsidR="0081653A">
        <w:rPr>
          <w:rStyle w:val="Char4"/>
          <w:rtl/>
        </w:rPr>
        <w:t>یک</w:t>
      </w:r>
      <w:r w:rsidRPr="0081653A">
        <w:rPr>
          <w:rStyle w:val="Char4"/>
          <w:rtl/>
        </w:rPr>
        <w:t xml:space="preserve"> و بد را در آن ب</w:t>
      </w:r>
      <w:r w:rsidR="0081653A">
        <w:rPr>
          <w:rStyle w:val="Char4"/>
          <w:rtl/>
        </w:rPr>
        <w:t>ی</w:t>
      </w:r>
      <w:r w:rsidRPr="0081653A">
        <w:rPr>
          <w:rStyle w:val="Char4"/>
          <w:rtl/>
        </w:rPr>
        <w:t>ان نموده است، پس شما خ</w:t>
      </w:r>
      <w:r w:rsidR="0081653A">
        <w:rPr>
          <w:rStyle w:val="Char4"/>
          <w:rtl/>
        </w:rPr>
        <w:t>ی</w:t>
      </w:r>
      <w:r w:rsidRPr="0081653A">
        <w:rPr>
          <w:rStyle w:val="Char4"/>
          <w:rtl/>
        </w:rPr>
        <w:t>ر و ن</w:t>
      </w:r>
      <w:r w:rsidR="0081653A">
        <w:rPr>
          <w:rStyle w:val="Char4"/>
          <w:rtl/>
        </w:rPr>
        <w:t>ک</w:t>
      </w:r>
      <w:r w:rsidRPr="0081653A">
        <w:rPr>
          <w:rStyle w:val="Char4"/>
          <w:rtl/>
        </w:rPr>
        <w:t>و</w:t>
      </w:r>
      <w:r w:rsidR="0081653A">
        <w:rPr>
          <w:rStyle w:val="Char4"/>
          <w:rtl/>
        </w:rPr>
        <w:t>ی</w:t>
      </w:r>
      <w:r w:rsidRPr="0081653A">
        <w:rPr>
          <w:rStyle w:val="Char4"/>
          <w:rtl/>
        </w:rPr>
        <w:t>ى را بگ</w:t>
      </w:r>
      <w:r w:rsidR="0081653A">
        <w:rPr>
          <w:rStyle w:val="Char4"/>
          <w:rtl/>
        </w:rPr>
        <w:t>ی</w:t>
      </w:r>
      <w:r w:rsidRPr="0081653A">
        <w:rPr>
          <w:rStyle w:val="Char4"/>
          <w:rtl/>
        </w:rPr>
        <w:t>ر</w:t>
      </w:r>
      <w:r w:rsidR="0081653A">
        <w:rPr>
          <w:rStyle w:val="Char4"/>
          <w:rtl/>
        </w:rPr>
        <w:t>ی</w:t>
      </w:r>
      <w:r w:rsidRPr="0081653A">
        <w:rPr>
          <w:rStyle w:val="Char4"/>
          <w:rtl/>
        </w:rPr>
        <w:t xml:space="preserve">د و شرّ و بدى را رها </w:t>
      </w:r>
      <w:r w:rsidR="0081653A">
        <w:rPr>
          <w:rStyle w:val="Char4"/>
          <w:rtl/>
        </w:rPr>
        <w:t>ک</w:t>
      </w:r>
      <w:r w:rsidRPr="0081653A">
        <w:rPr>
          <w:rStyle w:val="Char4"/>
          <w:rtl/>
        </w:rPr>
        <w:t>ن</w:t>
      </w:r>
      <w:r w:rsidR="0081653A">
        <w:rPr>
          <w:rStyle w:val="Char4"/>
          <w:rtl/>
        </w:rPr>
        <w:t>ی</w:t>
      </w:r>
      <w:r w:rsidRPr="0081653A">
        <w:rPr>
          <w:rStyle w:val="Char4"/>
          <w:rtl/>
        </w:rPr>
        <w:t xml:space="preserve">د! خداوند امورى را حرام قرار داده </w:t>
      </w:r>
      <w:r w:rsidR="0081653A">
        <w:rPr>
          <w:rStyle w:val="Char4"/>
          <w:rtl/>
        </w:rPr>
        <w:t>ک</w:t>
      </w:r>
      <w:r w:rsidRPr="0081653A">
        <w:rPr>
          <w:rStyle w:val="Char4"/>
          <w:rtl/>
        </w:rPr>
        <w:t>ه ناشناخته ن</w:t>
      </w:r>
      <w:r w:rsidR="0081653A">
        <w:rPr>
          <w:rStyle w:val="Char4"/>
          <w:rtl/>
        </w:rPr>
        <w:t>ی</w:t>
      </w:r>
      <w:r w:rsidRPr="0081653A">
        <w:rPr>
          <w:rStyle w:val="Char4"/>
          <w:rtl/>
        </w:rPr>
        <w:t>ستند و از همه‏ى</w:t>
      </w:r>
      <w:r w:rsidR="00EB32F2">
        <w:rPr>
          <w:rStyle w:val="Char4"/>
          <w:rtl/>
        </w:rPr>
        <w:t xml:space="preserve"> آن‌ها </w:t>
      </w:r>
      <w:r w:rsidRPr="0081653A">
        <w:rPr>
          <w:rStyle w:val="Char4"/>
          <w:rtl/>
        </w:rPr>
        <w:t>هت</w:t>
      </w:r>
      <w:r w:rsidR="0081653A">
        <w:rPr>
          <w:rStyle w:val="Char4"/>
          <w:rtl/>
        </w:rPr>
        <w:t>ک</w:t>
      </w:r>
      <w:r w:rsidRPr="0081653A">
        <w:rPr>
          <w:rStyle w:val="Char4"/>
          <w:rtl/>
        </w:rPr>
        <w:t xml:space="preserve"> حرمت مسلمانان را حرام‏تر قرار داده است و حفظ حقوق مسلمانان را به اخلاص و توح</w:t>
      </w:r>
      <w:r w:rsidR="0081653A">
        <w:rPr>
          <w:rStyle w:val="Char4"/>
          <w:rtl/>
        </w:rPr>
        <w:t>ی</w:t>
      </w:r>
      <w:r w:rsidRPr="0081653A">
        <w:rPr>
          <w:rStyle w:val="Char4"/>
          <w:rtl/>
        </w:rPr>
        <w:t xml:space="preserve">د وابسته نموده است. مسلمان </w:t>
      </w:r>
      <w:r w:rsidR="0081653A">
        <w:rPr>
          <w:rStyle w:val="Char4"/>
          <w:rtl/>
        </w:rPr>
        <w:t>ک</w:t>
      </w:r>
      <w:r w:rsidRPr="0081653A">
        <w:rPr>
          <w:rStyle w:val="Char4"/>
          <w:rtl/>
        </w:rPr>
        <w:t xml:space="preserve">سى است </w:t>
      </w:r>
      <w:r w:rsidR="0081653A">
        <w:rPr>
          <w:rStyle w:val="Char4"/>
          <w:rtl/>
        </w:rPr>
        <w:t>ک</w:t>
      </w:r>
      <w:r w:rsidRPr="0081653A">
        <w:rPr>
          <w:rStyle w:val="Char4"/>
          <w:rtl/>
        </w:rPr>
        <w:t>ه د</w:t>
      </w:r>
      <w:r w:rsidR="0081653A">
        <w:rPr>
          <w:rStyle w:val="Char4"/>
          <w:rtl/>
        </w:rPr>
        <w:t>ی</w:t>
      </w:r>
      <w:r w:rsidRPr="0081653A">
        <w:rPr>
          <w:rStyle w:val="Char4"/>
          <w:rtl/>
        </w:rPr>
        <w:t>گران از آس</w:t>
      </w:r>
      <w:r w:rsidR="0081653A">
        <w:rPr>
          <w:rStyle w:val="Char4"/>
          <w:rtl/>
        </w:rPr>
        <w:t>ی</w:t>
      </w:r>
      <w:r w:rsidRPr="0081653A">
        <w:rPr>
          <w:rStyle w:val="Char4"/>
          <w:rtl/>
        </w:rPr>
        <w:t xml:space="preserve">ب زبان و دستش سالم باشند، جز در مواردى </w:t>
      </w:r>
      <w:r w:rsidR="0081653A">
        <w:rPr>
          <w:rStyle w:val="Char4"/>
          <w:rtl/>
        </w:rPr>
        <w:t>ک</w:t>
      </w:r>
      <w:r w:rsidRPr="0081653A">
        <w:rPr>
          <w:rStyle w:val="Char4"/>
          <w:rtl/>
        </w:rPr>
        <w:t>ه به حق باشد. براى ه</w:t>
      </w:r>
      <w:r w:rsidR="0081653A">
        <w:rPr>
          <w:rStyle w:val="Char4"/>
          <w:rtl/>
        </w:rPr>
        <w:t>ی</w:t>
      </w:r>
      <w:r w:rsidRPr="0081653A">
        <w:rPr>
          <w:rStyle w:val="Char4"/>
          <w:rtl/>
        </w:rPr>
        <w:t>چ مسلمانى جا</w:t>
      </w:r>
      <w:r w:rsidR="0081653A">
        <w:rPr>
          <w:rStyle w:val="Char4"/>
          <w:rtl/>
        </w:rPr>
        <w:t>ی</w:t>
      </w:r>
      <w:r w:rsidRPr="0081653A">
        <w:rPr>
          <w:rStyle w:val="Char4"/>
          <w:rtl/>
        </w:rPr>
        <w:t>ز ن</w:t>
      </w:r>
      <w:r w:rsidR="0081653A">
        <w:rPr>
          <w:rStyle w:val="Char4"/>
          <w:rtl/>
        </w:rPr>
        <w:t>ی</w:t>
      </w:r>
      <w:r w:rsidRPr="0081653A">
        <w:rPr>
          <w:rStyle w:val="Char4"/>
          <w:rtl/>
        </w:rPr>
        <w:t xml:space="preserve">ست </w:t>
      </w:r>
      <w:r w:rsidR="0081653A">
        <w:rPr>
          <w:rStyle w:val="Char4"/>
          <w:rtl/>
        </w:rPr>
        <w:t>ک</w:t>
      </w:r>
      <w:r w:rsidRPr="0081653A">
        <w:rPr>
          <w:rStyle w:val="Char4"/>
          <w:rtl/>
        </w:rPr>
        <w:t>ه مسلمانى د</w:t>
      </w:r>
      <w:r w:rsidR="0081653A">
        <w:rPr>
          <w:rStyle w:val="Char4"/>
          <w:rtl/>
        </w:rPr>
        <w:t>ی</w:t>
      </w:r>
      <w:r w:rsidRPr="0081653A">
        <w:rPr>
          <w:rStyle w:val="Char4"/>
          <w:rtl/>
        </w:rPr>
        <w:t>گر را مورد آزار و اذ</w:t>
      </w:r>
      <w:r w:rsidR="0081653A">
        <w:rPr>
          <w:rStyle w:val="Char4"/>
          <w:rtl/>
        </w:rPr>
        <w:t>ی</w:t>
      </w:r>
      <w:r w:rsidRPr="0081653A">
        <w:rPr>
          <w:rStyle w:val="Char4"/>
          <w:rtl/>
        </w:rPr>
        <w:t xml:space="preserve">ت قرار دهد مگر در موردى </w:t>
      </w:r>
      <w:r w:rsidR="0081653A">
        <w:rPr>
          <w:rStyle w:val="Char4"/>
          <w:rtl/>
        </w:rPr>
        <w:t>ک</w:t>
      </w:r>
      <w:r w:rsidRPr="0081653A">
        <w:rPr>
          <w:rStyle w:val="Char4"/>
          <w:rtl/>
        </w:rPr>
        <w:t>ه به ح</w:t>
      </w:r>
      <w:r w:rsidR="0081653A">
        <w:rPr>
          <w:rStyle w:val="Char4"/>
          <w:rtl/>
        </w:rPr>
        <w:t>ک</w:t>
      </w:r>
      <w:r w:rsidRPr="0081653A">
        <w:rPr>
          <w:rStyle w:val="Char4"/>
          <w:rtl/>
        </w:rPr>
        <w:t>م شرع لازم شود. به اداى حقوق اقشار مختلف مردم بشتاب</w:t>
      </w:r>
      <w:r w:rsidR="0081653A">
        <w:rPr>
          <w:rStyle w:val="Char4"/>
          <w:rtl/>
        </w:rPr>
        <w:t>ی</w:t>
      </w:r>
      <w:r w:rsidRPr="0081653A">
        <w:rPr>
          <w:rStyle w:val="Char4"/>
          <w:rtl/>
        </w:rPr>
        <w:t>د و بدان</w:t>
      </w:r>
      <w:r w:rsidR="0081653A">
        <w:rPr>
          <w:rStyle w:val="Char4"/>
          <w:rtl/>
        </w:rPr>
        <w:t>ی</w:t>
      </w:r>
      <w:r w:rsidRPr="0081653A">
        <w:rPr>
          <w:rStyle w:val="Char4"/>
          <w:rtl/>
        </w:rPr>
        <w:t xml:space="preserve">د </w:t>
      </w:r>
      <w:r w:rsidR="0081653A">
        <w:rPr>
          <w:rStyle w:val="Char4"/>
          <w:rtl/>
        </w:rPr>
        <w:t>ک</w:t>
      </w:r>
      <w:r w:rsidRPr="0081653A">
        <w:rPr>
          <w:rStyle w:val="Char4"/>
          <w:rtl/>
        </w:rPr>
        <w:t>ه مردانى پ</w:t>
      </w:r>
      <w:r w:rsidR="0081653A">
        <w:rPr>
          <w:rStyle w:val="Char4"/>
          <w:rtl/>
        </w:rPr>
        <w:t>ی</w:t>
      </w:r>
      <w:r w:rsidRPr="0081653A">
        <w:rPr>
          <w:rStyle w:val="Char4"/>
          <w:rtl/>
        </w:rPr>
        <w:t>ش از شما از جهان رفته‏اند و ق</w:t>
      </w:r>
      <w:r w:rsidR="0081653A">
        <w:rPr>
          <w:rStyle w:val="Char4"/>
          <w:rtl/>
        </w:rPr>
        <w:t>ی</w:t>
      </w:r>
      <w:r w:rsidRPr="0081653A">
        <w:rPr>
          <w:rStyle w:val="Char4"/>
          <w:rtl/>
        </w:rPr>
        <w:t>امت، شما را ن</w:t>
      </w:r>
      <w:r w:rsidR="0081653A">
        <w:rPr>
          <w:rStyle w:val="Char4"/>
          <w:rtl/>
        </w:rPr>
        <w:t>ی</w:t>
      </w:r>
      <w:r w:rsidRPr="0081653A">
        <w:rPr>
          <w:rStyle w:val="Char4"/>
          <w:rtl/>
        </w:rPr>
        <w:t>ز از پشت سر، به سراى جاودانى سوق مى‏دهد، پس سب</w:t>
      </w:r>
      <w:r w:rsidR="0081653A">
        <w:rPr>
          <w:rStyle w:val="Char4"/>
          <w:rtl/>
        </w:rPr>
        <w:t>ک</w:t>
      </w:r>
      <w:r w:rsidRPr="0081653A">
        <w:rPr>
          <w:rStyle w:val="Char4"/>
          <w:rtl/>
        </w:rPr>
        <w:t xml:space="preserve"> بار به</w:t>
      </w:r>
      <w:r w:rsidR="00EB32F2">
        <w:rPr>
          <w:rStyle w:val="Char4"/>
          <w:rtl/>
        </w:rPr>
        <w:t xml:space="preserve"> آن‌ها </w:t>
      </w:r>
      <w:r w:rsidRPr="0081653A">
        <w:rPr>
          <w:rStyle w:val="Char4"/>
          <w:rtl/>
        </w:rPr>
        <w:t>ملحق شو</w:t>
      </w:r>
      <w:r w:rsidR="0081653A">
        <w:rPr>
          <w:rStyle w:val="Char4"/>
          <w:rtl/>
        </w:rPr>
        <w:t>ی</w:t>
      </w:r>
      <w:r w:rsidRPr="0081653A">
        <w:rPr>
          <w:rStyle w:val="Char4"/>
          <w:rtl/>
        </w:rPr>
        <w:t>د! در مورد بندگان و سرزم</w:t>
      </w:r>
      <w:r w:rsidR="0081653A">
        <w:rPr>
          <w:rStyle w:val="Char4"/>
          <w:rtl/>
        </w:rPr>
        <w:t>ی</w:t>
      </w:r>
      <w:r w:rsidRPr="0081653A">
        <w:rPr>
          <w:rStyle w:val="Char4"/>
          <w:rtl/>
        </w:rPr>
        <w:t>ن خدا، از او بترس</w:t>
      </w:r>
      <w:r w:rsidR="0081653A">
        <w:rPr>
          <w:rStyle w:val="Char4"/>
          <w:rtl/>
        </w:rPr>
        <w:t>ی</w:t>
      </w:r>
      <w:r w:rsidRPr="0081653A">
        <w:rPr>
          <w:rStyle w:val="Char4"/>
          <w:rtl/>
        </w:rPr>
        <w:t>د؛ ز</w:t>
      </w:r>
      <w:r w:rsidR="0081653A">
        <w:rPr>
          <w:rStyle w:val="Char4"/>
          <w:rtl/>
        </w:rPr>
        <w:t>ی</w:t>
      </w:r>
      <w:r w:rsidRPr="0081653A">
        <w:rPr>
          <w:rStyle w:val="Char4"/>
          <w:rtl/>
        </w:rPr>
        <w:t>را شما حتى از ح</w:t>
      </w:r>
      <w:r w:rsidR="0081653A">
        <w:rPr>
          <w:rStyle w:val="Char4"/>
          <w:rtl/>
        </w:rPr>
        <w:t>ی</w:t>
      </w:r>
      <w:r w:rsidRPr="0081653A">
        <w:rPr>
          <w:rStyle w:val="Char4"/>
          <w:rtl/>
        </w:rPr>
        <w:t>وانات و بقعه‏هاى زم</w:t>
      </w:r>
      <w:r w:rsidR="0081653A">
        <w:rPr>
          <w:rStyle w:val="Char4"/>
          <w:rtl/>
        </w:rPr>
        <w:t>ی</w:t>
      </w:r>
      <w:r w:rsidRPr="0081653A">
        <w:rPr>
          <w:rStyle w:val="Char4"/>
          <w:rtl/>
        </w:rPr>
        <w:t>ن بازخواست خواه</w:t>
      </w:r>
      <w:r w:rsidR="0081653A">
        <w:rPr>
          <w:rStyle w:val="Char4"/>
          <w:rtl/>
        </w:rPr>
        <w:t>ی</w:t>
      </w:r>
      <w:r w:rsidRPr="0081653A">
        <w:rPr>
          <w:rStyle w:val="Char4"/>
          <w:rtl/>
        </w:rPr>
        <w:t xml:space="preserve">د شد خدا را اطاعت </w:t>
      </w:r>
      <w:r w:rsidR="0081653A">
        <w:rPr>
          <w:rStyle w:val="Char4"/>
          <w:rtl/>
        </w:rPr>
        <w:t>ک</w:t>
      </w:r>
      <w:r w:rsidRPr="0081653A">
        <w:rPr>
          <w:rStyle w:val="Char4"/>
          <w:rtl/>
        </w:rPr>
        <w:t>ن</w:t>
      </w:r>
      <w:r w:rsidR="0081653A">
        <w:rPr>
          <w:rStyle w:val="Char4"/>
          <w:rtl/>
        </w:rPr>
        <w:t>ی</w:t>
      </w:r>
      <w:r w:rsidRPr="0081653A">
        <w:rPr>
          <w:rStyle w:val="Char4"/>
          <w:rtl/>
        </w:rPr>
        <w:t>د و از فرمانش سرپ</w:t>
      </w:r>
      <w:r w:rsidR="0081653A">
        <w:rPr>
          <w:rStyle w:val="Char4"/>
          <w:rtl/>
        </w:rPr>
        <w:t>ی</w:t>
      </w:r>
      <w:r w:rsidRPr="0081653A">
        <w:rPr>
          <w:rStyle w:val="Char4"/>
          <w:rtl/>
        </w:rPr>
        <w:t>چى ن</w:t>
      </w:r>
      <w:r w:rsidR="0081653A">
        <w:rPr>
          <w:rStyle w:val="Char4"/>
          <w:rtl/>
        </w:rPr>
        <w:t>ک</w:t>
      </w:r>
      <w:r w:rsidRPr="0081653A">
        <w:rPr>
          <w:rStyle w:val="Char4"/>
          <w:rtl/>
        </w:rPr>
        <w:t>ن</w:t>
      </w:r>
      <w:r w:rsidR="0081653A">
        <w:rPr>
          <w:rStyle w:val="Char4"/>
          <w:rtl/>
        </w:rPr>
        <w:t>ی</w:t>
      </w:r>
      <w:r w:rsidRPr="0081653A">
        <w:rPr>
          <w:rStyle w:val="Char4"/>
          <w:rtl/>
        </w:rPr>
        <w:t xml:space="preserve">د، اگر </w:t>
      </w:r>
      <w:r w:rsidRPr="00B21330">
        <w:rPr>
          <w:rFonts w:asciiTheme="majorBidi" w:hAnsiTheme="majorBidi" w:cstheme="majorBidi"/>
          <w:sz w:val="20"/>
          <w:szCs w:val="20"/>
          <w:rtl/>
        </w:rPr>
        <w:t>[</w:t>
      </w:r>
      <w:r w:rsidRPr="0081653A">
        <w:rPr>
          <w:rStyle w:val="Char4"/>
          <w:rtl/>
        </w:rPr>
        <w:t>از جانب ما</w:t>
      </w:r>
      <w:r w:rsidRPr="00B21330">
        <w:rPr>
          <w:rFonts w:asciiTheme="majorBidi" w:hAnsiTheme="majorBidi" w:cstheme="majorBidi"/>
          <w:sz w:val="20"/>
          <w:szCs w:val="20"/>
          <w:rtl/>
        </w:rPr>
        <w:t>]</w:t>
      </w:r>
      <w:r w:rsidRPr="0081653A">
        <w:rPr>
          <w:rStyle w:val="Char4"/>
          <w:rtl/>
        </w:rPr>
        <w:t xml:space="preserve"> ن</w:t>
      </w:r>
      <w:r w:rsidR="0081653A">
        <w:rPr>
          <w:rStyle w:val="Char4"/>
          <w:rtl/>
        </w:rPr>
        <w:t>ک</w:t>
      </w:r>
      <w:r w:rsidRPr="0081653A">
        <w:rPr>
          <w:rStyle w:val="Char4"/>
          <w:rtl/>
        </w:rPr>
        <w:t>و</w:t>
      </w:r>
      <w:r w:rsidR="0081653A">
        <w:rPr>
          <w:rStyle w:val="Char4"/>
          <w:rtl/>
        </w:rPr>
        <w:t>ی</w:t>
      </w:r>
      <w:r w:rsidRPr="0081653A">
        <w:rPr>
          <w:rStyle w:val="Char4"/>
          <w:rtl/>
        </w:rPr>
        <w:t>ى د</w:t>
      </w:r>
      <w:r w:rsidR="0081653A">
        <w:rPr>
          <w:rStyle w:val="Char4"/>
          <w:rtl/>
        </w:rPr>
        <w:t>ی</w:t>
      </w:r>
      <w:r w:rsidRPr="0081653A">
        <w:rPr>
          <w:rStyle w:val="Char4"/>
          <w:rtl/>
        </w:rPr>
        <w:t>د</w:t>
      </w:r>
      <w:r w:rsidR="0081653A">
        <w:rPr>
          <w:rStyle w:val="Char4"/>
          <w:rtl/>
        </w:rPr>
        <w:t>ی</w:t>
      </w:r>
      <w:r w:rsidRPr="0081653A">
        <w:rPr>
          <w:rStyle w:val="Char4"/>
          <w:rtl/>
        </w:rPr>
        <w:t>د آن را بگ</w:t>
      </w:r>
      <w:r w:rsidR="0081653A">
        <w:rPr>
          <w:rStyle w:val="Char4"/>
          <w:rtl/>
        </w:rPr>
        <w:t>ی</w:t>
      </w:r>
      <w:r w:rsidRPr="0081653A">
        <w:rPr>
          <w:rStyle w:val="Char4"/>
          <w:rtl/>
        </w:rPr>
        <w:t>ر</w:t>
      </w:r>
      <w:r w:rsidR="0081653A">
        <w:rPr>
          <w:rStyle w:val="Char4"/>
          <w:rtl/>
        </w:rPr>
        <w:t>ی</w:t>
      </w:r>
      <w:r w:rsidRPr="0081653A">
        <w:rPr>
          <w:rStyle w:val="Char4"/>
          <w:rtl/>
        </w:rPr>
        <w:t>د و اگر بدى د</w:t>
      </w:r>
      <w:r w:rsidR="0081653A">
        <w:rPr>
          <w:rStyle w:val="Char4"/>
          <w:rtl/>
        </w:rPr>
        <w:t>ی</w:t>
      </w:r>
      <w:r w:rsidRPr="0081653A">
        <w:rPr>
          <w:rStyle w:val="Char4"/>
          <w:rtl/>
        </w:rPr>
        <w:t>د</w:t>
      </w:r>
      <w:r w:rsidR="0081653A">
        <w:rPr>
          <w:rStyle w:val="Char4"/>
          <w:rtl/>
        </w:rPr>
        <w:t>ی</w:t>
      </w:r>
      <w:r w:rsidRPr="0081653A">
        <w:rPr>
          <w:rStyle w:val="Char4"/>
          <w:rtl/>
        </w:rPr>
        <w:t xml:space="preserve">د از آن اجتناب </w:t>
      </w:r>
      <w:r w:rsidR="0081653A">
        <w:rPr>
          <w:rStyle w:val="Char4"/>
          <w:rtl/>
        </w:rPr>
        <w:t>ک</w:t>
      </w:r>
      <w:r w:rsidRPr="0081653A">
        <w:rPr>
          <w:rStyle w:val="Char4"/>
          <w:rtl/>
        </w:rPr>
        <w:t>ن</w:t>
      </w:r>
      <w:r w:rsidR="0081653A">
        <w:rPr>
          <w:rStyle w:val="Char4"/>
          <w:rtl/>
        </w:rPr>
        <w:t>ی</w:t>
      </w:r>
      <w:r w:rsidRPr="0081653A">
        <w:rPr>
          <w:rStyle w:val="Char4"/>
          <w:rtl/>
        </w:rPr>
        <w:t>د. سپس در پا</w:t>
      </w:r>
      <w:r w:rsidR="0081653A">
        <w:rPr>
          <w:rStyle w:val="Char4"/>
          <w:rtl/>
        </w:rPr>
        <w:t>ی</w:t>
      </w:r>
      <w:r w:rsidRPr="0081653A">
        <w:rPr>
          <w:rStyle w:val="Char4"/>
          <w:rtl/>
        </w:rPr>
        <w:t>ان، آ</w:t>
      </w:r>
      <w:r w:rsidR="0081653A">
        <w:rPr>
          <w:rStyle w:val="Char4"/>
          <w:rtl/>
        </w:rPr>
        <w:t>ی</w:t>
      </w:r>
      <w:r w:rsidRPr="0081653A">
        <w:rPr>
          <w:rStyle w:val="Char4"/>
          <w:rtl/>
        </w:rPr>
        <w:t xml:space="preserve">ه‏ى 26 سوره‏ى انفال را تلاوت </w:t>
      </w:r>
      <w:r w:rsidR="0081653A">
        <w:rPr>
          <w:rStyle w:val="Char4"/>
          <w:rtl/>
        </w:rPr>
        <w:t>ک</w:t>
      </w:r>
      <w:r w:rsidRPr="0081653A">
        <w:rPr>
          <w:rStyle w:val="Char4"/>
          <w:rtl/>
        </w:rPr>
        <w:t xml:space="preserve">رد </w:t>
      </w:r>
      <w:r w:rsidR="0081653A">
        <w:rPr>
          <w:rStyle w:val="Char4"/>
          <w:rtl/>
        </w:rPr>
        <w:t>ک</w:t>
      </w:r>
      <w:r w:rsidRPr="0081653A">
        <w:rPr>
          <w:rStyle w:val="Char4"/>
          <w:rtl/>
        </w:rPr>
        <w:t>ه خداوند مى‏فرما</w:t>
      </w:r>
      <w:r w:rsidR="0081653A">
        <w:rPr>
          <w:rStyle w:val="Char4"/>
          <w:rtl/>
        </w:rPr>
        <w:t>ی</w:t>
      </w:r>
      <w:r w:rsidRPr="0081653A">
        <w:rPr>
          <w:rStyle w:val="Char4"/>
          <w:rtl/>
        </w:rPr>
        <w:t>د: «به خاطر آور</w:t>
      </w:r>
      <w:r w:rsidR="0081653A">
        <w:rPr>
          <w:rStyle w:val="Char4"/>
          <w:rtl/>
        </w:rPr>
        <w:t>ی</w:t>
      </w:r>
      <w:r w:rsidRPr="0081653A">
        <w:rPr>
          <w:rStyle w:val="Char4"/>
          <w:rtl/>
        </w:rPr>
        <w:t xml:space="preserve">د هنگامى را </w:t>
      </w:r>
      <w:r w:rsidR="0081653A">
        <w:rPr>
          <w:rStyle w:val="Char4"/>
          <w:rtl/>
        </w:rPr>
        <w:t>ک</w:t>
      </w:r>
      <w:r w:rsidRPr="0081653A">
        <w:rPr>
          <w:rStyle w:val="Char4"/>
          <w:rtl/>
        </w:rPr>
        <w:t>ه شما در روى زم</w:t>
      </w:r>
      <w:r w:rsidR="0081653A">
        <w:rPr>
          <w:rStyle w:val="Char4"/>
          <w:rtl/>
        </w:rPr>
        <w:t>ی</w:t>
      </w:r>
      <w:r w:rsidRPr="0081653A">
        <w:rPr>
          <w:rStyle w:val="Char4"/>
          <w:rtl/>
        </w:rPr>
        <w:t xml:space="preserve">ن گروهى </w:t>
      </w:r>
      <w:r w:rsidR="0081653A">
        <w:rPr>
          <w:rStyle w:val="Char4"/>
          <w:rtl/>
        </w:rPr>
        <w:t>ک</w:t>
      </w:r>
      <w:r w:rsidRPr="0081653A">
        <w:rPr>
          <w:rStyle w:val="Char4"/>
          <w:rtl/>
        </w:rPr>
        <w:t>وچ</w:t>
      </w:r>
      <w:r w:rsidR="0081653A">
        <w:rPr>
          <w:rStyle w:val="Char4"/>
          <w:rtl/>
        </w:rPr>
        <w:t>ک</w:t>
      </w:r>
      <w:r w:rsidRPr="0081653A">
        <w:rPr>
          <w:rStyle w:val="Char4"/>
          <w:rtl/>
        </w:rPr>
        <w:t xml:space="preserve"> و اند</w:t>
      </w:r>
      <w:r w:rsidR="0081653A">
        <w:rPr>
          <w:rStyle w:val="Char4"/>
          <w:rtl/>
        </w:rPr>
        <w:t>ک</w:t>
      </w:r>
      <w:r w:rsidRPr="0081653A">
        <w:rPr>
          <w:rStyle w:val="Char4"/>
          <w:rtl/>
        </w:rPr>
        <w:t xml:space="preserve"> و ضع</w:t>
      </w:r>
      <w:r w:rsidR="0081653A">
        <w:rPr>
          <w:rStyle w:val="Char4"/>
          <w:rtl/>
        </w:rPr>
        <w:t>ی</w:t>
      </w:r>
      <w:r w:rsidRPr="0081653A">
        <w:rPr>
          <w:rStyle w:val="Char4"/>
          <w:rtl/>
        </w:rPr>
        <w:t>ف بود</w:t>
      </w:r>
      <w:r w:rsidR="0081653A">
        <w:rPr>
          <w:rStyle w:val="Char4"/>
          <w:rtl/>
        </w:rPr>
        <w:t>ی</w:t>
      </w:r>
      <w:r w:rsidRPr="0081653A">
        <w:rPr>
          <w:rStyle w:val="Char4"/>
          <w:rtl/>
        </w:rPr>
        <w:t xml:space="preserve">د، آن چنان </w:t>
      </w:r>
      <w:r w:rsidR="0081653A">
        <w:rPr>
          <w:rStyle w:val="Char4"/>
          <w:rtl/>
        </w:rPr>
        <w:t>ک</w:t>
      </w:r>
      <w:r w:rsidRPr="0081653A">
        <w:rPr>
          <w:rStyle w:val="Char4"/>
          <w:rtl/>
        </w:rPr>
        <w:t>ه مى‏ترس</w:t>
      </w:r>
      <w:r w:rsidR="0081653A">
        <w:rPr>
          <w:rStyle w:val="Char4"/>
          <w:rtl/>
        </w:rPr>
        <w:t>ی</w:t>
      </w:r>
      <w:r w:rsidRPr="0081653A">
        <w:rPr>
          <w:rStyle w:val="Char4"/>
          <w:rtl/>
        </w:rPr>
        <w:t>د</w:t>
      </w:r>
      <w:r w:rsidR="0081653A">
        <w:rPr>
          <w:rStyle w:val="Char4"/>
          <w:rtl/>
        </w:rPr>
        <w:t>ی</w:t>
      </w:r>
      <w:r w:rsidRPr="0081653A">
        <w:rPr>
          <w:rStyle w:val="Char4"/>
          <w:rtl/>
        </w:rPr>
        <w:t>د مردم شما را بربا</w:t>
      </w:r>
      <w:r w:rsidR="0081653A">
        <w:rPr>
          <w:rStyle w:val="Char4"/>
          <w:rtl/>
        </w:rPr>
        <w:t>ی</w:t>
      </w:r>
      <w:r w:rsidRPr="0081653A">
        <w:rPr>
          <w:rStyle w:val="Char4"/>
          <w:rtl/>
        </w:rPr>
        <w:t xml:space="preserve">ند، ولى خدا شما را پناه داد و </w:t>
      </w:r>
      <w:r w:rsidR="0081653A">
        <w:rPr>
          <w:rStyle w:val="Char4"/>
          <w:rtl/>
        </w:rPr>
        <w:t>ی</w:t>
      </w:r>
      <w:r w:rsidRPr="0081653A">
        <w:rPr>
          <w:rStyle w:val="Char4"/>
          <w:rtl/>
        </w:rPr>
        <w:t xml:space="preserve">ارى </w:t>
      </w:r>
      <w:r w:rsidR="0081653A">
        <w:rPr>
          <w:rStyle w:val="Char4"/>
          <w:rtl/>
        </w:rPr>
        <w:t>ک</w:t>
      </w:r>
      <w:r w:rsidRPr="0081653A">
        <w:rPr>
          <w:rStyle w:val="Char4"/>
          <w:rtl/>
        </w:rPr>
        <w:t>رد و از روزى‏هاى پا</w:t>
      </w:r>
      <w:r w:rsidR="0081653A">
        <w:rPr>
          <w:rStyle w:val="Char4"/>
          <w:rtl/>
        </w:rPr>
        <w:t>کی</w:t>
      </w:r>
      <w:r w:rsidRPr="0081653A">
        <w:rPr>
          <w:rStyle w:val="Char4"/>
          <w:rtl/>
        </w:rPr>
        <w:t>زه بهره‏مندتان</w:t>
      </w:r>
      <w:r w:rsidRPr="0081653A">
        <w:rPr>
          <w:rStyle w:val="Char4"/>
          <w:rFonts w:hint="cs"/>
          <w:rtl/>
        </w:rPr>
        <w:t xml:space="preserve"> </w:t>
      </w:r>
      <w:r w:rsidRPr="0081653A">
        <w:rPr>
          <w:rStyle w:val="Char4"/>
          <w:rtl/>
        </w:rPr>
        <w:t>ساخت تا ش</w:t>
      </w:r>
      <w:r w:rsidR="0081653A">
        <w:rPr>
          <w:rStyle w:val="Char4"/>
          <w:rtl/>
        </w:rPr>
        <w:t>ک</w:t>
      </w:r>
      <w:r w:rsidRPr="0081653A">
        <w:rPr>
          <w:rStyle w:val="Char4"/>
          <w:rtl/>
        </w:rPr>
        <w:t>ر نعمتش را به جا آور</w:t>
      </w:r>
      <w:r w:rsidR="0081653A">
        <w:rPr>
          <w:rStyle w:val="Char4"/>
          <w:rtl/>
        </w:rPr>
        <w:t>ی</w:t>
      </w:r>
      <w:r w:rsidRPr="0081653A">
        <w:rPr>
          <w:rStyle w:val="Char4"/>
          <w:rtl/>
        </w:rPr>
        <w:t>د»</w:t>
      </w:r>
      <w:r w:rsidRPr="00E43D01">
        <w:rPr>
          <w:rStyle w:val="Char4"/>
          <w:rFonts w:hint="cs"/>
          <w:vertAlign w:val="superscript"/>
          <w:rtl/>
        </w:rPr>
        <w:t>(</w:t>
      </w:r>
      <w:r w:rsidRPr="00E43D01">
        <w:rPr>
          <w:rStyle w:val="Char4"/>
          <w:vertAlign w:val="superscript"/>
          <w:rtl/>
        </w:rPr>
        <w:footnoteReference w:id="398"/>
      </w:r>
      <w:r w:rsidRPr="00E43D01">
        <w:rPr>
          <w:rStyle w:val="Char4"/>
          <w:rFonts w:hint="cs"/>
          <w:vertAlign w:val="superscript"/>
          <w:rtl/>
        </w:rPr>
        <w:t>)</w:t>
      </w:r>
      <w:r w:rsidRPr="0081653A">
        <w:rPr>
          <w:rStyle w:val="Char4"/>
          <w:rFonts w:hint="cs"/>
          <w:rtl/>
        </w:rPr>
        <w:t>.</w:t>
      </w:r>
      <w:r w:rsidRPr="0081653A">
        <w:rPr>
          <w:rStyle w:val="Char4"/>
          <w:rtl/>
        </w:rPr>
        <w:t xml:space="preserve"> ا</w:t>
      </w:r>
      <w:r w:rsidR="0081653A">
        <w:rPr>
          <w:rStyle w:val="Char4"/>
          <w:rtl/>
        </w:rPr>
        <w:t>ی</w:t>
      </w:r>
      <w:r w:rsidRPr="0081653A">
        <w:rPr>
          <w:rStyle w:val="Char4"/>
          <w:rtl/>
        </w:rPr>
        <w:t>ن خطبه، به موقع و مناسب حال و روز شنوندگان بود. ام</w:t>
      </w:r>
      <w:r w:rsidR="0081653A">
        <w:rPr>
          <w:rStyle w:val="Char4"/>
          <w:rtl/>
        </w:rPr>
        <w:t>ی</w:t>
      </w:r>
      <w:r w:rsidRPr="0081653A">
        <w:rPr>
          <w:rStyle w:val="Char4"/>
          <w:rtl/>
        </w:rPr>
        <w:t>رالمؤمن</w:t>
      </w:r>
      <w:r w:rsidR="0081653A">
        <w:rPr>
          <w:rStyle w:val="Char4"/>
          <w:rtl/>
        </w:rPr>
        <w:t>ی</w:t>
      </w:r>
      <w:r w:rsidRPr="0081653A">
        <w:rPr>
          <w:rStyle w:val="Char4"/>
          <w:rtl/>
        </w:rPr>
        <w:t>ن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درست موضع حساس را هدف گرفته و انگشت را بر محل درد گذاشته است؛ ز</w:t>
      </w:r>
      <w:r w:rsidR="0081653A">
        <w:rPr>
          <w:rStyle w:val="Char4"/>
          <w:rtl/>
        </w:rPr>
        <w:t>ی</w:t>
      </w:r>
      <w:r w:rsidRPr="0081653A">
        <w:rPr>
          <w:rStyle w:val="Char4"/>
          <w:rtl/>
        </w:rPr>
        <w:t>را در آن برهه از زمان، مهم‏تر</w:t>
      </w:r>
      <w:r w:rsidR="0081653A">
        <w:rPr>
          <w:rStyle w:val="Char4"/>
          <w:rtl/>
        </w:rPr>
        <w:t>ی</w:t>
      </w:r>
      <w:r w:rsidRPr="0081653A">
        <w:rPr>
          <w:rStyle w:val="Char4"/>
          <w:rtl/>
        </w:rPr>
        <w:t>ن چ</w:t>
      </w:r>
      <w:r w:rsidR="0081653A">
        <w:rPr>
          <w:rStyle w:val="Char4"/>
          <w:rtl/>
        </w:rPr>
        <w:t>ی</w:t>
      </w:r>
      <w:r w:rsidRPr="0081653A">
        <w:rPr>
          <w:rStyle w:val="Char4"/>
          <w:rtl/>
        </w:rPr>
        <w:t xml:space="preserve">زى </w:t>
      </w:r>
      <w:r w:rsidR="0081653A">
        <w:rPr>
          <w:rStyle w:val="Char4"/>
          <w:rtl/>
        </w:rPr>
        <w:t>ک</w:t>
      </w:r>
      <w:r w:rsidRPr="0081653A">
        <w:rPr>
          <w:rStyle w:val="Char4"/>
          <w:rtl/>
        </w:rPr>
        <w:t>ه مسلمانان به آن مبتلا بودند، هت</w:t>
      </w:r>
      <w:r w:rsidR="0081653A">
        <w:rPr>
          <w:rStyle w:val="Char4"/>
          <w:rtl/>
        </w:rPr>
        <w:t>ک</w:t>
      </w:r>
      <w:r w:rsidRPr="0081653A">
        <w:rPr>
          <w:rStyle w:val="Char4"/>
          <w:rtl/>
        </w:rPr>
        <w:t xml:space="preserve"> حرمت مسلمان و جرأت نمودن به ر</w:t>
      </w:r>
      <w:r w:rsidR="0081653A">
        <w:rPr>
          <w:rStyle w:val="Char4"/>
          <w:rtl/>
        </w:rPr>
        <w:t>ی</w:t>
      </w:r>
      <w:r w:rsidRPr="0081653A">
        <w:rPr>
          <w:rStyle w:val="Char4"/>
          <w:rtl/>
        </w:rPr>
        <w:t>ختن خون او و ز</w:t>
      </w:r>
      <w:r w:rsidR="0081653A">
        <w:rPr>
          <w:rStyle w:val="Char4"/>
          <w:rtl/>
        </w:rPr>
        <w:t>ی</w:t>
      </w:r>
      <w:r w:rsidRPr="0081653A">
        <w:rPr>
          <w:rStyle w:val="Char4"/>
          <w:rtl/>
        </w:rPr>
        <w:t xml:space="preserve">ر پا گذاشتن </w:t>
      </w:r>
      <w:r w:rsidR="0081653A">
        <w:rPr>
          <w:rStyle w:val="Char4"/>
          <w:rtl/>
        </w:rPr>
        <w:t>ک</w:t>
      </w:r>
      <w:r w:rsidRPr="0081653A">
        <w:rPr>
          <w:rStyle w:val="Char4"/>
          <w:rtl/>
        </w:rPr>
        <w:t>رامت او بود و خل</w:t>
      </w:r>
      <w:r w:rsidR="0081653A">
        <w:rPr>
          <w:rStyle w:val="Char4"/>
          <w:rtl/>
        </w:rPr>
        <w:t>ی</w:t>
      </w:r>
      <w:r w:rsidRPr="0081653A">
        <w:rPr>
          <w:rStyle w:val="Char4"/>
          <w:rtl/>
        </w:rPr>
        <w:t>فه‏ى مسلمانان حضرت عثمان</w:t>
      </w:r>
      <w:r w:rsidR="00192898" w:rsidRPr="00192898">
        <w:rPr>
          <w:rFonts w:ascii="KRM" w:hAnsi="KRM" w:cs="CTraditional Arabic"/>
          <w:rtl/>
        </w:rPr>
        <w:t>س</w:t>
      </w:r>
      <w:r w:rsidRPr="0081653A">
        <w:rPr>
          <w:rStyle w:val="Char4"/>
          <w:rtl/>
        </w:rPr>
        <w:t>، هدف هم</w:t>
      </w:r>
      <w:r w:rsidR="0081653A">
        <w:rPr>
          <w:rStyle w:val="Char4"/>
          <w:rtl/>
        </w:rPr>
        <w:t>ی</w:t>
      </w:r>
      <w:r w:rsidRPr="0081653A">
        <w:rPr>
          <w:rStyle w:val="Char4"/>
          <w:rtl/>
        </w:rPr>
        <w:t xml:space="preserve">ن فتنه‏ى </w:t>
      </w:r>
      <w:r w:rsidR="0081653A">
        <w:rPr>
          <w:rStyle w:val="Char4"/>
          <w:rtl/>
        </w:rPr>
        <w:t>ک</w:t>
      </w:r>
      <w:r w:rsidRPr="0081653A">
        <w:rPr>
          <w:rStyle w:val="Char4"/>
          <w:rtl/>
        </w:rPr>
        <w:t>ور</w:t>
      </w:r>
      <w:r w:rsidR="0081653A">
        <w:rPr>
          <w:rStyle w:val="Char4"/>
          <w:rtl/>
        </w:rPr>
        <w:t>ک</w:t>
      </w:r>
      <w:r w:rsidRPr="0081653A">
        <w:rPr>
          <w:rStyle w:val="Char4"/>
          <w:rtl/>
        </w:rPr>
        <w:t>ورانه قرار گرفته بود و ا</w:t>
      </w:r>
      <w:r w:rsidR="0081653A">
        <w:rPr>
          <w:rStyle w:val="Char4"/>
          <w:rtl/>
        </w:rPr>
        <w:t>ی</w:t>
      </w:r>
      <w:r w:rsidRPr="0081653A">
        <w:rPr>
          <w:rStyle w:val="Char4"/>
          <w:rtl/>
        </w:rPr>
        <w:t>ن فاجعه‏ى جان</w:t>
      </w:r>
      <w:r w:rsidR="0081653A">
        <w:rPr>
          <w:rStyle w:val="Char4"/>
          <w:rtl/>
        </w:rPr>
        <w:t>ک</w:t>
      </w:r>
      <w:r w:rsidRPr="0081653A">
        <w:rPr>
          <w:rStyle w:val="Char4"/>
          <w:rtl/>
        </w:rPr>
        <w:t>اه در برابر انظار مردم، در شهر پ</w:t>
      </w:r>
      <w:r w:rsidR="0081653A">
        <w:rPr>
          <w:rStyle w:val="Char4"/>
          <w:rtl/>
        </w:rPr>
        <w:t>ی</w:t>
      </w:r>
      <w:r w:rsidRPr="0081653A">
        <w:rPr>
          <w:rStyle w:val="Char4"/>
          <w:rtl/>
        </w:rPr>
        <w:t xml:space="preserve">امبر و در جوار مسجد و مرقد رسول اللّه‏ </w:t>
      </w:r>
      <w:r w:rsidR="002A165D" w:rsidRPr="002A165D">
        <w:rPr>
          <w:rFonts w:ascii="KRM" w:hAnsi="KRM" w:cs="CTraditional Arabic"/>
          <w:rtl/>
        </w:rPr>
        <w:t>ج</w:t>
      </w:r>
      <w:r w:rsidRPr="0081653A">
        <w:rPr>
          <w:rStyle w:val="Char4"/>
          <w:rtl/>
        </w:rPr>
        <w:t xml:space="preserve"> انجام شده بود. بنابرا</w:t>
      </w:r>
      <w:r w:rsidR="0081653A">
        <w:rPr>
          <w:rStyle w:val="Char4"/>
          <w:rtl/>
        </w:rPr>
        <w:t>ی</w:t>
      </w:r>
      <w:r w:rsidRPr="0081653A">
        <w:rPr>
          <w:rStyle w:val="Char4"/>
          <w:rtl/>
        </w:rPr>
        <w:t>ن خل</w:t>
      </w:r>
      <w:r w:rsidR="0081653A">
        <w:rPr>
          <w:rStyle w:val="Char4"/>
          <w:rtl/>
        </w:rPr>
        <w:t>ی</w:t>
      </w:r>
      <w:r w:rsidRPr="0081653A">
        <w:rPr>
          <w:rStyle w:val="Char4"/>
          <w:rtl/>
        </w:rPr>
        <w:t xml:space="preserve">فه‏اى </w:t>
      </w:r>
      <w:r w:rsidR="0081653A">
        <w:rPr>
          <w:rStyle w:val="Char4"/>
          <w:rtl/>
        </w:rPr>
        <w:t>ک</w:t>
      </w:r>
      <w:r w:rsidRPr="0081653A">
        <w:rPr>
          <w:rStyle w:val="Char4"/>
          <w:rtl/>
        </w:rPr>
        <w:t>ه امور مسلمانان را بعد از وى به دست مى‏گرفت وظ</w:t>
      </w:r>
      <w:r w:rsidR="0081653A">
        <w:rPr>
          <w:rStyle w:val="Char4"/>
          <w:rtl/>
        </w:rPr>
        <w:t>ی</w:t>
      </w:r>
      <w:r w:rsidRPr="0081653A">
        <w:rPr>
          <w:rStyle w:val="Char4"/>
          <w:rtl/>
        </w:rPr>
        <w:t xml:space="preserve">فه داشت </w:t>
      </w:r>
      <w:r w:rsidR="0081653A">
        <w:rPr>
          <w:rStyle w:val="Char4"/>
          <w:rtl/>
        </w:rPr>
        <w:t>ک</w:t>
      </w:r>
      <w:r w:rsidRPr="0081653A">
        <w:rPr>
          <w:rStyle w:val="Char4"/>
          <w:rtl/>
        </w:rPr>
        <w:t>ه توجّه مردم را نسبت به رعا</w:t>
      </w:r>
      <w:r w:rsidR="0081653A">
        <w:rPr>
          <w:rStyle w:val="Char4"/>
          <w:rtl/>
        </w:rPr>
        <w:t>ی</w:t>
      </w:r>
      <w:r w:rsidRPr="0081653A">
        <w:rPr>
          <w:rStyle w:val="Char4"/>
          <w:rtl/>
        </w:rPr>
        <w:t>ت حقوق مسلمانان و ترس از خدا در مورد آزار بندگان و حتّى ح</w:t>
      </w:r>
      <w:r w:rsidR="0081653A">
        <w:rPr>
          <w:rStyle w:val="Char4"/>
          <w:rtl/>
        </w:rPr>
        <w:t>ی</w:t>
      </w:r>
      <w:r w:rsidRPr="0081653A">
        <w:rPr>
          <w:rStyle w:val="Char4"/>
          <w:rtl/>
        </w:rPr>
        <w:t>وانات متمر</w:t>
      </w:r>
      <w:r w:rsidR="0081653A">
        <w:rPr>
          <w:rStyle w:val="Char4"/>
          <w:rtl/>
        </w:rPr>
        <w:t>ک</w:t>
      </w:r>
      <w:r w:rsidRPr="0081653A">
        <w:rPr>
          <w:rStyle w:val="Char4"/>
          <w:rtl/>
        </w:rPr>
        <w:t xml:space="preserve">ز سازد. </w:t>
      </w:r>
    </w:p>
    <w:p w:rsidR="00C04627" w:rsidRPr="00C93D73" w:rsidRDefault="00C04627" w:rsidP="00D0123D">
      <w:pPr>
        <w:jc w:val="both"/>
        <w:rPr>
          <w:rStyle w:val="Char4"/>
          <w:rtl/>
        </w:rPr>
      </w:pPr>
      <w:r w:rsidRPr="00C93D73">
        <w:rPr>
          <w:rStyle w:val="Char4"/>
          <w:rtl/>
        </w:rPr>
        <w:t>ا</w:t>
      </w:r>
      <w:r w:rsidR="0081653A" w:rsidRPr="00C93D73">
        <w:rPr>
          <w:rStyle w:val="Char4"/>
          <w:rtl/>
        </w:rPr>
        <w:t>ی</w:t>
      </w:r>
      <w:r w:rsidRPr="00C93D73">
        <w:rPr>
          <w:rStyle w:val="Char4"/>
          <w:rtl/>
        </w:rPr>
        <w:t>شان با ح</w:t>
      </w:r>
      <w:r w:rsidR="0081653A" w:rsidRPr="00C93D73">
        <w:rPr>
          <w:rStyle w:val="Char4"/>
          <w:rtl/>
        </w:rPr>
        <w:t>ک</w:t>
      </w:r>
      <w:r w:rsidRPr="00C93D73">
        <w:rPr>
          <w:rStyle w:val="Char4"/>
          <w:rtl/>
        </w:rPr>
        <w:t>مت و بلاغت تمام، برنامه و شعار دوره‏ى جد</w:t>
      </w:r>
      <w:r w:rsidR="0081653A" w:rsidRPr="00C93D73">
        <w:rPr>
          <w:rStyle w:val="Char4"/>
          <w:rtl/>
        </w:rPr>
        <w:t>ی</w:t>
      </w:r>
      <w:r w:rsidRPr="00C93D73">
        <w:rPr>
          <w:rStyle w:val="Char4"/>
          <w:rtl/>
        </w:rPr>
        <w:t>د خلافت را در ا</w:t>
      </w:r>
      <w:r w:rsidR="0081653A" w:rsidRPr="00C93D73">
        <w:rPr>
          <w:rStyle w:val="Char4"/>
          <w:rtl/>
        </w:rPr>
        <w:t>ی</w:t>
      </w:r>
      <w:r w:rsidRPr="00C93D73">
        <w:rPr>
          <w:rStyle w:val="Char4"/>
          <w:rtl/>
        </w:rPr>
        <w:t>ن جمله ب</w:t>
      </w:r>
      <w:r w:rsidR="0081653A" w:rsidRPr="00C93D73">
        <w:rPr>
          <w:rStyle w:val="Char4"/>
          <w:rtl/>
        </w:rPr>
        <w:t>ی</w:t>
      </w:r>
      <w:r w:rsidRPr="00C93D73">
        <w:rPr>
          <w:rStyle w:val="Char4"/>
          <w:rtl/>
        </w:rPr>
        <w:t xml:space="preserve">ان نمود </w:t>
      </w:r>
      <w:r w:rsidR="0081653A" w:rsidRPr="00C93D73">
        <w:rPr>
          <w:rStyle w:val="Char4"/>
          <w:rtl/>
        </w:rPr>
        <w:t>ک</w:t>
      </w:r>
      <w:r w:rsidRPr="00C93D73">
        <w:rPr>
          <w:rStyle w:val="Char4"/>
          <w:rtl/>
        </w:rPr>
        <w:t>ه: «اگر ن</w:t>
      </w:r>
      <w:r w:rsidR="0081653A" w:rsidRPr="00C93D73">
        <w:rPr>
          <w:rStyle w:val="Char4"/>
          <w:rtl/>
        </w:rPr>
        <w:t>ک</w:t>
      </w:r>
      <w:r w:rsidRPr="00C93D73">
        <w:rPr>
          <w:rStyle w:val="Char4"/>
          <w:rtl/>
        </w:rPr>
        <w:t>و</w:t>
      </w:r>
      <w:r w:rsidR="0081653A" w:rsidRPr="00C93D73">
        <w:rPr>
          <w:rStyle w:val="Char4"/>
          <w:rtl/>
        </w:rPr>
        <w:t>ی</w:t>
      </w:r>
      <w:r w:rsidRPr="00C93D73">
        <w:rPr>
          <w:rStyle w:val="Char4"/>
          <w:rtl/>
        </w:rPr>
        <w:t>ى د</w:t>
      </w:r>
      <w:r w:rsidR="0081653A" w:rsidRPr="00C93D73">
        <w:rPr>
          <w:rStyle w:val="Char4"/>
          <w:rtl/>
        </w:rPr>
        <w:t>ی</w:t>
      </w:r>
      <w:r w:rsidRPr="00C93D73">
        <w:rPr>
          <w:rStyle w:val="Char4"/>
          <w:rtl/>
        </w:rPr>
        <w:t>د</w:t>
      </w:r>
      <w:r w:rsidR="0081653A" w:rsidRPr="00C93D73">
        <w:rPr>
          <w:rStyle w:val="Char4"/>
          <w:rtl/>
        </w:rPr>
        <w:t>ی</w:t>
      </w:r>
      <w:r w:rsidRPr="00C93D73">
        <w:rPr>
          <w:rStyle w:val="Char4"/>
          <w:rtl/>
        </w:rPr>
        <w:t>د آن را بگ</w:t>
      </w:r>
      <w:r w:rsidR="0081653A" w:rsidRPr="00C93D73">
        <w:rPr>
          <w:rStyle w:val="Char4"/>
          <w:rtl/>
        </w:rPr>
        <w:t>ی</w:t>
      </w:r>
      <w:r w:rsidRPr="00C93D73">
        <w:rPr>
          <w:rStyle w:val="Char4"/>
          <w:rtl/>
        </w:rPr>
        <w:t>ر</w:t>
      </w:r>
      <w:r w:rsidR="0081653A" w:rsidRPr="00C93D73">
        <w:rPr>
          <w:rStyle w:val="Char4"/>
          <w:rtl/>
        </w:rPr>
        <w:t>ی</w:t>
      </w:r>
      <w:r w:rsidRPr="00C93D73">
        <w:rPr>
          <w:rStyle w:val="Char4"/>
          <w:rtl/>
        </w:rPr>
        <w:t>د و اگر بدى د</w:t>
      </w:r>
      <w:r w:rsidR="0081653A" w:rsidRPr="00C93D73">
        <w:rPr>
          <w:rStyle w:val="Char4"/>
          <w:rtl/>
        </w:rPr>
        <w:t>ی</w:t>
      </w:r>
      <w:r w:rsidRPr="00C93D73">
        <w:rPr>
          <w:rStyle w:val="Char4"/>
          <w:rtl/>
        </w:rPr>
        <w:t>د</w:t>
      </w:r>
      <w:r w:rsidR="0081653A" w:rsidRPr="00C93D73">
        <w:rPr>
          <w:rStyle w:val="Char4"/>
          <w:rtl/>
        </w:rPr>
        <w:t>ی</w:t>
      </w:r>
      <w:r w:rsidRPr="00C93D73">
        <w:rPr>
          <w:rStyle w:val="Char4"/>
          <w:rtl/>
        </w:rPr>
        <w:t xml:space="preserve">د آن را رها </w:t>
      </w:r>
      <w:r w:rsidR="0081653A" w:rsidRPr="00C93D73">
        <w:rPr>
          <w:rStyle w:val="Char4"/>
          <w:rtl/>
        </w:rPr>
        <w:t>ک</w:t>
      </w:r>
      <w:r w:rsidRPr="00C93D73">
        <w:rPr>
          <w:rStyle w:val="Char4"/>
          <w:rtl/>
        </w:rPr>
        <w:t>ن</w:t>
      </w:r>
      <w:r w:rsidR="0081653A" w:rsidRPr="00C93D73">
        <w:rPr>
          <w:rStyle w:val="Char4"/>
          <w:rtl/>
        </w:rPr>
        <w:t>ی</w:t>
      </w:r>
      <w:r w:rsidRPr="00C93D73">
        <w:rPr>
          <w:rStyle w:val="Char4"/>
          <w:rtl/>
        </w:rPr>
        <w:t>د.» سپس خطبه‏ى خود را با آ</w:t>
      </w:r>
      <w:r w:rsidR="0081653A" w:rsidRPr="00C93D73">
        <w:rPr>
          <w:rStyle w:val="Char4"/>
          <w:rtl/>
        </w:rPr>
        <w:t>ی</w:t>
      </w:r>
      <w:r w:rsidRPr="00C93D73">
        <w:rPr>
          <w:rStyle w:val="Char4"/>
          <w:rtl/>
        </w:rPr>
        <w:t>ه‏اى از قرآن به پا</w:t>
      </w:r>
      <w:r w:rsidR="0081653A" w:rsidRPr="00C93D73">
        <w:rPr>
          <w:rStyle w:val="Char4"/>
          <w:rtl/>
        </w:rPr>
        <w:t>ی</w:t>
      </w:r>
      <w:r w:rsidRPr="00C93D73">
        <w:rPr>
          <w:rStyle w:val="Char4"/>
          <w:rtl/>
        </w:rPr>
        <w:t xml:space="preserve">ان برد </w:t>
      </w:r>
      <w:r w:rsidR="0081653A" w:rsidRPr="00C93D73">
        <w:rPr>
          <w:rStyle w:val="Char4"/>
          <w:rtl/>
        </w:rPr>
        <w:t>ک</w:t>
      </w:r>
      <w:r w:rsidRPr="00C93D73">
        <w:rPr>
          <w:rStyle w:val="Char4"/>
          <w:rtl/>
        </w:rPr>
        <w:t>ه در آن برهه، ن</w:t>
      </w:r>
      <w:r w:rsidR="0081653A" w:rsidRPr="00C93D73">
        <w:rPr>
          <w:rStyle w:val="Char4"/>
          <w:rtl/>
        </w:rPr>
        <w:t>ی</w:t>
      </w:r>
      <w:r w:rsidRPr="00C93D73">
        <w:rPr>
          <w:rStyle w:val="Char4"/>
          <w:rtl/>
        </w:rPr>
        <w:t>از به استحضار آن داشتند، تا به وس</w:t>
      </w:r>
      <w:r w:rsidR="0081653A" w:rsidRPr="00C93D73">
        <w:rPr>
          <w:rStyle w:val="Char4"/>
          <w:rtl/>
        </w:rPr>
        <w:t>ی</w:t>
      </w:r>
      <w:r w:rsidRPr="00C93D73">
        <w:rPr>
          <w:rStyle w:val="Char4"/>
          <w:rtl/>
        </w:rPr>
        <w:t>له‏ى آن حالات قبل از اسلام و دوره‏ى آغاز</w:t>
      </w:r>
      <w:r w:rsidR="0081653A" w:rsidRPr="00C93D73">
        <w:rPr>
          <w:rStyle w:val="Char4"/>
          <w:rtl/>
        </w:rPr>
        <w:t>ی</w:t>
      </w:r>
      <w:r w:rsidRPr="00C93D73">
        <w:rPr>
          <w:rStyle w:val="Char4"/>
          <w:rtl/>
        </w:rPr>
        <w:t xml:space="preserve">ن اسلام را با اوضاع </w:t>
      </w:r>
      <w:r w:rsidR="0081653A" w:rsidRPr="00C93D73">
        <w:rPr>
          <w:rStyle w:val="Char4"/>
          <w:rtl/>
        </w:rPr>
        <w:t>ک</w:t>
      </w:r>
      <w:r w:rsidRPr="00C93D73">
        <w:rPr>
          <w:rStyle w:val="Char4"/>
          <w:rtl/>
        </w:rPr>
        <w:t>نونى مقا</w:t>
      </w:r>
      <w:r w:rsidR="0081653A" w:rsidRPr="00C93D73">
        <w:rPr>
          <w:rStyle w:val="Char4"/>
          <w:rtl/>
        </w:rPr>
        <w:t>ی</w:t>
      </w:r>
      <w:r w:rsidRPr="00C93D73">
        <w:rPr>
          <w:rStyle w:val="Char4"/>
          <w:rtl/>
        </w:rPr>
        <w:t xml:space="preserve">سه </w:t>
      </w:r>
      <w:r w:rsidR="0081653A" w:rsidRPr="00C93D73">
        <w:rPr>
          <w:rStyle w:val="Char4"/>
          <w:rtl/>
        </w:rPr>
        <w:t>ک</w:t>
      </w:r>
      <w:r w:rsidRPr="00C93D73">
        <w:rPr>
          <w:rStyle w:val="Char4"/>
          <w:rtl/>
        </w:rPr>
        <w:t xml:space="preserve">نند؛ زمانى را به </w:t>
      </w:r>
      <w:r w:rsidR="0081653A" w:rsidRPr="00C93D73">
        <w:rPr>
          <w:rStyle w:val="Char4"/>
          <w:rtl/>
        </w:rPr>
        <w:t>ی</w:t>
      </w:r>
      <w:r w:rsidRPr="00C93D73">
        <w:rPr>
          <w:rStyle w:val="Char4"/>
          <w:rtl/>
        </w:rPr>
        <w:t xml:space="preserve">اد آورند </w:t>
      </w:r>
      <w:r w:rsidR="0081653A" w:rsidRPr="00C93D73">
        <w:rPr>
          <w:rStyle w:val="Char4"/>
          <w:rtl/>
        </w:rPr>
        <w:t>ک</w:t>
      </w:r>
      <w:r w:rsidRPr="00C93D73">
        <w:rPr>
          <w:rStyle w:val="Char4"/>
          <w:rtl/>
        </w:rPr>
        <w:t>ه بس</w:t>
      </w:r>
      <w:r w:rsidR="0081653A" w:rsidRPr="00C93D73">
        <w:rPr>
          <w:rStyle w:val="Char4"/>
          <w:rtl/>
        </w:rPr>
        <w:t>ی</w:t>
      </w:r>
      <w:r w:rsidRPr="00C93D73">
        <w:rPr>
          <w:rStyle w:val="Char4"/>
          <w:rtl/>
        </w:rPr>
        <w:t>ار اند</w:t>
      </w:r>
      <w:r w:rsidR="0081653A" w:rsidRPr="00C93D73">
        <w:rPr>
          <w:rStyle w:val="Char4"/>
          <w:rtl/>
        </w:rPr>
        <w:t>ک</w:t>
      </w:r>
      <w:r w:rsidRPr="00C93D73">
        <w:rPr>
          <w:rStyle w:val="Char4"/>
          <w:rtl/>
        </w:rPr>
        <w:t xml:space="preserve"> و ضع</w:t>
      </w:r>
      <w:r w:rsidR="0081653A" w:rsidRPr="00C93D73">
        <w:rPr>
          <w:rStyle w:val="Char4"/>
          <w:rtl/>
        </w:rPr>
        <w:t>ی</w:t>
      </w:r>
      <w:r w:rsidRPr="00C93D73">
        <w:rPr>
          <w:rStyle w:val="Char4"/>
          <w:rtl/>
        </w:rPr>
        <w:t>ف و سرخورده بودند تا جا</w:t>
      </w:r>
      <w:r w:rsidR="0081653A" w:rsidRPr="00C93D73">
        <w:rPr>
          <w:rStyle w:val="Char4"/>
          <w:rtl/>
        </w:rPr>
        <w:t>ی</w:t>
      </w:r>
      <w:r w:rsidRPr="00C93D73">
        <w:rPr>
          <w:rStyle w:val="Char4"/>
          <w:rtl/>
        </w:rPr>
        <w:t xml:space="preserve">ى </w:t>
      </w:r>
      <w:r w:rsidR="0081653A" w:rsidRPr="00C93D73">
        <w:rPr>
          <w:rStyle w:val="Char4"/>
          <w:rtl/>
        </w:rPr>
        <w:t>ک</w:t>
      </w:r>
      <w:r w:rsidRPr="00C93D73">
        <w:rPr>
          <w:rStyle w:val="Char4"/>
          <w:rtl/>
        </w:rPr>
        <w:t xml:space="preserve">ه همانند قطعه گوشتى بودند </w:t>
      </w:r>
      <w:r w:rsidR="0081653A" w:rsidRPr="00C93D73">
        <w:rPr>
          <w:rStyle w:val="Char4"/>
          <w:rtl/>
        </w:rPr>
        <w:t>ک</w:t>
      </w:r>
      <w:r w:rsidRPr="00C93D73">
        <w:rPr>
          <w:rStyle w:val="Char4"/>
          <w:rtl/>
        </w:rPr>
        <w:t xml:space="preserve">ه بر </w:t>
      </w:r>
      <w:r w:rsidR="0081653A" w:rsidRPr="00C93D73">
        <w:rPr>
          <w:rStyle w:val="Char4"/>
          <w:rtl/>
        </w:rPr>
        <w:t>ک</w:t>
      </w:r>
      <w:r w:rsidRPr="00C93D73">
        <w:rPr>
          <w:rStyle w:val="Char4"/>
          <w:rtl/>
        </w:rPr>
        <w:t>ف دست قرار دارد و پرندگان آن را مى‏ربا</w:t>
      </w:r>
      <w:r w:rsidR="0081653A" w:rsidRPr="00C93D73">
        <w:rPr>
          <w:rStyle w:val="Char4"/>
          <w:rtl/>
        </w:rPr>
        <w:t>ی</w:t>
      </w:r>
      <w:r w:rsidRPr="00C93D73">
        <w:rPr>
          <w:rStyle w:val="Char4"/>
          <w:rtl/>
        </w:rPr>
        <w:t>ند و هم ا</w:t>
      </w:r>
      <w:r w:rsidR="0081653A" w:rsidRPr="00C93D73">
        <w:rPr>
          <w:rStyle w:val="Char4"/>
          <w:rtl/>
        </w:rPr>
        <w:t>ک</w:t>
      </w:r>
      <w:r w:rsidRPr="00C93D73">
        <w:rPr>
          <w:rStyle w:val="Char4"/>
          <w:rtl/>
        </w:rPr>
        <w:t>نون داراى قدرت، ثروت، مقام، سلامت و امن</w:t>
      </w:r>
      <w:r w:rsidR="0081653A" w:rsidRPr="00C93D73">
        <w:rPr>
          <w:rStyle w:val="Char4"/>
          <w:rtl/>
        </w:rPr>
        <w:t>ی</w:t>
      </w:r>
      <w:r w:rsidRPr="00C93D73">
        <w:rPr>
          <w:rStyle w:val="Char4"/>
          <w:rtl/>
        </w:rPr>
        <w:t>ت هستند، دن</w:t>
      </w:r>
      <w:r w:rsidR="0081653A" w:rsidRPr="00C93D73">
        <w:rPr>
          <w:rStyle w:val="Char4"/>
          <w:rtl/>
        </w:rPr>
        <w:t>ی</w:t>
      </w:r>
      <w:r w:rsidRPr="00C93D73">
        <w:rPr>
          <w:rStyle w:val="Char4"/>
          <w:rtl/>
        </w:rPr>
        <w:t xml:space="preserve">ا براى‏شان حساب باز </w:t>
      </w:r>
      <w:r w:rsidR="0081653A" w:rsidRPr="00C93D73">
        <w:rPr>
          <w:rStyle w:val="Char4"/>
          <w:rtl/>
        </w:rPr>
        <w:t>ک</w:t>
      </w:r>
      <w:r w:rsidRPr="00C93D73">
        <w:rPr>
          <w:rStyle w:val="Char4"/>
          <w:rtl/>
        </w:rPr>
        <w:t>رده و در برابرشان سر تسل</w:t>
      </w:r>
      <w:r w:rsidR="0081653A" w:rsidRPr="00C93D73">
        <w:rPr>
          <w:rStyle w:val="Char4"/>
          <w:rtl/>
        </w:rPr>
        <w:t>ی</w:t>
      </w:r>
      <w:r w:rsidRPr="00C93D73">
        <w:rPr>
          <w:rStyle w:val="Char4"/>
          <w:rtl/>
        </w:rPr>
        <w:t>م فرود آورده است و خداوند نعمت‏هاى فراوان به آنان داده است. بنابرا</w:t>
      </w:r>
      <w:r w:rsidR="0081653A" w:rsidRPr="00C93D73">
        <w:rPr>
          <w:rStyle w:val="Char4"/>
          <w:rtl/>
        </w:rPr>
        <w:t>ی</w:t>
      </w:r>
      <w:r w:rsidRPr="00C93D73">
        <w:rPr>
          <w:rStyle w:val="Char4"/>
          <w:rtl/>
        </w:rPr>
        <w:t>ن لازم است گذشته ر</w:t>
      </w:r>
      <w:r w:rsidR="001D7601" w:rsidRPr="00C93D73">
        <w:rPr>
          <w:rStyle w:val="Char4"/>
          <w:rtl/>
        </w:rPr>
        <w:t xml:space="preserve">ا به </w:t>
      </w:r>
      <w:r w:rsidR="0081653A" w:rsidRPr="00C93D73">
        <w:rPr>
          <w:rStyle w:val="Char4"/>
          <w:rtl/>
        </w:rPr>
        <w:t>ی</w:t>
      </w:r>
      <w:r w:rsidR="001D7601" w:rsidRPr="00C93D73">
        <w:rPr>
          <w:rStyle w:val="Char4"/>
          <w:rtl/>
        </w:rPr>
        <w:t>اد آور</w:t>
      </w:r>
      <w:r w:rsidRPr="00C93D73">
        <w:rPr>
          <w:rStyle w:val="Char4"/>
          <w:rtl/>
        </w:rPr>
        <w:t>ند و با داشتن ا</w:t>
      </w:r>
      <w:r w:rsidR="0081653A" w:rsidRPr="00C93D73">
        <w:rPr>
          <w:rStyle w:val="Char4"/>
          <w:rtl/>
        </w:rPr>
        <w:t>ی</w:t>
      </w:r>
      <w:r w:rsidRPr="00C93D73">
        <w:rPr>
          <w:rStyle w:val="Char4"/>
          <w:rtl/>
        </w:rPr>
        <w:t>ن نعمت‏ها خدا را فراموش ن</w:t>
      </w:r>
      <w:r w:rsidR="0081653A" w:rsidRPr="00C93D73">
        <w:rPr>
          <w:rStyle w:val="Char4"/>
          <w:rtl/>
        </w:rPr>
        <w:t>ک</w:t>
      </w:r>
      <w:r w:rsidRPr="00C93D73">
        <w:rPr>
          <w:rStyle w:val="Char4"/>
          <w:rtl/>
        </w:rPr>
        <w:t xml:space="preserve">نند. </w:t>
      </w:r>
    </w:p>
    <w:p w:rsidR="00C04627" w:rsidRPr="00A65D4C" w:rsidRDefault="00C04627" w:rsidP="00D0123D">
      <w:pPr>
        <w:pStyle w:val="a0"/>
        <w:rPr>
          <w:rtl/>
        </w:rPr>
      </w:pPr>
      <w:bookmarkStart w:id="215" w:name="_Toc307603216"/>
      <w:bookmarkStart w:id="216" w:name="_Toc438810583"/>
      <w:r w:rsidRPr="00A65D4C">
        <w:rPr>
          <w:rtl/>
        </w:rPr>
        <w:t>دوره‏ى خلافت على</w:t>
      </w:r>
      <w:r w:rsidR="00192898" w:rsidRPr="00192898">
        <w:rPr>
          <w:rFonts w:cs="CTraditional Arabic"/>
          <w:bCs w:val="0"/>
          <w:rtl/>
        </w:rPr>
        <w:t>س</w:t>
      </w:r>
      <w:r w:rsidR="00DF6448" w:rsidRPr="00DF6448">
        <w:rPr>
          <w:rFonts w:cs="IRNazli"/>
          <w:bCs w:val="0"/>
          <w:rtl/>
        </w:rPr>
        <w:t xml:space="preserve"> </w:t>
      </w:r>
      <w:r w:rsidRPr="00A65D4C">
        <w:rPr>
          <w:rtl/>
        </w:rPr>
        <w:t>و مش</w:t>
      </w:r>
      <w:r w:rsidR="00B965D9">
        <w:rPr>
          <w:rtl/>
        </w:rPr>
        <w:t>ک</w:t>
      </w:r>
      <w:r w:rsidRPr="00A65D4C">
        <w:rPr>
          <w:rtl/>
        </w:rPr>
        <w:t>لات آن دوره</w:t>
      </w:r>
      <w:bookmarkEnd w:id="215"/>
      <w:bookmarkEnd w:id="216"/>
      <w:r w:rsidRPr="00A65D4C">
        <w:rPr>
          <w:rtl/>
        </w:rPr>
        <w:t xml:space="preserve"> </w:t>
      </w:r>
    </w:p>
    <w:p w:rsidR="00C04627" w:rsidRPr="0081653A" w:rsidRDefault="00C04627" w:rsidP="00D0123D">
      <w:pPr>
        <w:jc w:val="both"/>
        <w:rPr>
          <w:rStyle w:val="Char4"/>
          <w:rtl/>
        </w:rPr>
      </w:pPr>
      <w:r w:rsidRPr="0081653A">
        <w:rPr>
          <w:rStyle w:val="Char4"/>
          <w:rtl/>
        </w:rPr>
        <w:t>گز</w:t>
      </w:r>
      <w:r w:rsidR="0081653A">
        <w:rPr>
          <w:rStyle w:val="Char4"/>
          <w:rtl/>
        </w:rPr>
        <w:t>ی</w:t>
      </w:r>
      <w:r w:rsidRPr="0081653A">
        <w:rPr>
          <w:rStyle w:val="Char4"/>
          <w:rtl/>
        </w:rPr>
        <w:t xml:space="preserve">نش حضرت على براى خلافت در </w:t>
      </w:r>
      <w:r w:rsidR="0081653A">
        <w:rPr>
          <w:rStyle w:val="Char4"/>
          <w:rtl/>
        </w:rPr>
        <w:t>یک</w:t>
      </w:r>
      <w:r w:rsidRPr="0081653A">
        <w:rPr>
          <w:rStyle w:val="Char4"/>
          <w:rtl/>
        </w:rPr>
        <w:t>ى از حساس‏تر</w:t>
      </w:r>
      <w:r w:rsidR="0081653A">
        <w:rPr>
          <w:rStyle w:val="Char4"/>
          <w:rtl/>
        </w:rPr>
        <w:t>ی</w:t>
      </w:r>
      <w:r w:rsidRPr="0081653A">
        <w:rPr>
          <w:rStyle w:val="Char4"/>
          <w:rtl/>
        </w:rPr>
        <w:t>ن و پ</w:t>
      </w:r>
      <w:r w:rsidR="0081653A">
        <w:rPr>
          <w:rStyle w:val="Char4"/>
          <w:rtl/>
        </w:rPr>
        <w:t>ی</w:t>
      </w:r>
      <w:r w:rsidRPr="0081653A">
        <w:rPr>
          <w:rStyle w:val="Char4"/>
          <w:rtl/>
        </w:rPr>
        <w:t>چ</w:t>
      </w:r>
      <w:r w:rsidR="0081653A">
        <w:rPr>
          <w:rStyle w:val="Char4"/>
          <w:rtl/>
        </w:rPr>
        <w:t>ی</w:t>
      </w:r>
      <w:r w:rsidRPr="0081653A">
        <w:rPr>
          <w:rStyle w:val="Char4"/>
          <w:rtl/>
        </w:rPr>
        <w:t>ده‏تر</w:t>
      </w:r>
      <w:r w:rsidR="0081653A">
        <w:rPr>
          <w:rStyle w:val="Char4"/>
          <w:rtl/>
        </w:rPr>
        <w:t>ی</w:t>
      </w:r>
      <w:r w:rsidRPr="0081653A">
        <w:rPr>
          <w:rStyle w:val="Char4"/>
          <w:rtl/>
        </w:rPr>
        <w:t>ن مراحل تار</w:t>
      </w:r>
      <w:r w:rsidR="0081653A">
        <w:rPr>
          <w:rStyle w:val="Char4"/>
          <w:rtl/>
        </w:rPr>
        <w:t>ی</w:t>
      </w:r>
      <w:r w:rsidRPr="0081653A">
        <w:rPr>
          <w:rStyle w:val="Char4"/>
          <w:rtl/>
        </w:rPr>
        <w:t xml:space="preserve">خ، انجام گرفت، در مقطعى </w:t>
      </w:r>
      <w:r w:rsidR="0081653A">
        <w:rPr>
          <w:rStyle w:val="Char4"/>
          <w:rtl/>
        </w:rPr>
        <w:t>ک</w:t>
      </w:r>
      <w:r w:rsidRPr="0081653A">
        <w:rPr>
          <w:rStyle w:val="Char4"/>
          <w:rtl/>
        </w:rPr>
        <w:t>ه انجام وظ</w:t>
      </w:r>
      <w:r w:rsidR="0081653A">
        <w:rPr>
          <w:rStyle w:val="Char4"/>
          <w:rtl/>
        </w:rPr>
        <w:t>ی</w:t>
      </w:r>
      <w:r w:rsidRPr="0081653A">
        <w:rPr>
          <w:rStyle w:val="Char4"/>
          <w:rtl/>
        </w:rPr>
        <w:t>فه براى ر</w:t>
      </w:r>
      <w:r w:rsidR="0081653A">
        <w:rPr>
          <w:rStyle w:val="Char4"/>
          <w:rtl/>
        </w:rPr>
        <w:t>یی</w:t>
      </w:r>
      <w:r w:rsidRPr="0081653A">
        <w:rPr>
          <w:rStyle w:val="Char4"/>
          <w:rtl/>
        </w:rPr>
        <w:t>س ح</w:t>
      </w:r>
      <w:r w:rsidR="0081653A">
        <w:rPr>
          <w:rStyle w:val="Char4"/>
          <w:rtl/>
        </w:rPr>
        <w:t>ک</w:t>
      </w:r>
      <w:r w:rsidRPr="0081653A">
        <w:rPr>
          <w:rStyle w:val="Char4"/>
          <w:rtl/>
        </w:rPr>
        <w:t xml:space="preserve">ومت و رهبر جامعه </w:t>
      </w:r>
      <w:r w:rsidR="0081653A">
        <w:rPr>
          <w:rStyle w:val="Char4"/>
          <w:rtl/>
        </w:rPr>
        <w:t>ی</w:t>
      </w:r>
      <w:r w:rsidRPr="0081653A">
        <w:rPr>
          <w:rStyle w:val="Char4"/>
          <w:rtl/>
        </w:rPr>
        <w:t>ا خل</w:t>
      </w:r>
      <w:r w:rsidR="0081653A">
        <w:rPr>
          <w:rStyle w:val="Char4"/>
          <w:rtl/>
        </w:rPr>
        <w:t>ی</w:t>
      </w:r>
      <w:r w:rsidRPr="0081653A">
        <w:rPr>
          <w:rStyle w:val="Char4"/>
          <w:rtl/>
        </w:rPr>
        <w:t>فه‏ى مسلمانان، بزرگ‏تر</w:t>
      </w:r>
      <w:r w:rsidR="0081653A">
        <w:rPr>
          <w:rStyle w:val="Char4"/>
          <w:rtl/>
        </w:rPr>
        <w:t>ی</w:t>
      </w:r>
      <w:r w:rsidRPr="0081653A">
        <w:rPr>
          <w:rStyle w:val="Char4"/>
          <w:rtl/>
        </w:rPr>
        <w:t xml:space="preserve">ن آزمون به حساب مى‏آمد. در برهه‏اى </w:t>
      </w:r>
      <w:r w:rsidR="0081653A">
        <w:rPr>
          <w:rStyle w:val="Char4"/>
          <w:rtl/>
        </w:rPr>
        <w:t>ک</w:t>
      </w:r>
      <w:r w:rsidRPr="0081653A">
        <w:rPr>
          <w:rStyle w:val="Char4"/>
          <w:rtl/>
        </w:rPr>
        <w:t>ه فاجعه‏ى شهادت خل</w:t>
      </w:r>
      <w:r w:rsidR="0081653A">
        <w:rPr>
          <w:rStyle w:val="Char4"/>
          <w:rtl/>
        </w:rPr>
        <w:t>ی</w:t>
      </w:r>
      <w:r w:rsidRPr="0081653A">
        <w:rPr>
          <w:rStyle w:val="Char4"/>
          <w:rtl/>
        </w:rPr>
        <w:t>فه‏ى مسلمانان، عثمان بن عفان</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با بدتر</w:t>
      </w:r>
      <w:r w:rsidR="0081653A">
        <w:rPr>
          <w:rStyle w:val="Char4"/>
          <w:rtl/>
        </w:rPr>
        <w:t>ی</w:t>
      </w:r>
      <w:r w:rsidRPr="0081653A">
        <w:rPr>
          <w:rStyle w:val="Char4"/>
          <w:rtl/>
        </w:rPr>
        <w:t>ن و وحش</w:t>
      </w:r>
      <w:r w:rsidR="0081653A">
        <w:rPr>
          <w:rStyle w:val="Char4"/>
          <w:rtl/>
        </w:rPr>
        <w:t>ی</w:t>
      </w:r>
      <w:r w:rsidRPr="0081653A">
        <w:rPr>
          <w:rStyle w:val="Char4"/>
          <w:rtl/>
        </w:rPr>
        <w:t>انه‏تر</w:t>
      </w:r>
      <w:r w:rsidR="0081653A">
        <w:rPr>
          <w:rStyle w:val="Char4"/>
          <w:rtl/>
        </w:rPr>
        <w:t>ی</w:t>
      </w:r>
      <w:r w:rsidRPr="0081653A">
        <w:rPr>
          <w:rStyle w:val="Char4"/>
          <w:rtl/>
        </w:rPr>
        <w:t>ن ش</w:t>
      </w:r>
      <w:r w:rsidR="0081653A">
        <w:rPr>
          <w:rStyle w:val="Char4"/>
          <w:rtl/>
        </w:rPr>
        <w:t>ک</w:t>
      </w:r>
      <w:r w:rsidRPr="0081653A">
        <w:rPr>
          <w:rStyle w:val="Char4"/>
          <w:rtl/>
        </w:rPr>
        <w:t>ل و با قساوت و سنگدلى تمام به وقوع پ</w:t>
      </w:r>
      <w:r w:rsidR="0081653A">
        <w:rPr>
          <w:rStyle w:val="Char4"/>
          <w:rtl/>
        </w:rPr>
        <w:t>ی</w:t>
      </w:r>
      <w:r w:rsidRPr="0081653A">
        <w:rPr>
          <w:rStyle w:val="Char4"/>
          <w:rtl/>
        </w:rPr>
        <w:t>وسته بود. در ا</w:t>
      </w:r>
      <w:r w:rsidR="0081653A">
        <w:rPr>
          <w:rStyle w:val="Char4"/>
          <w:rtl/>
        </w:rPr>
        <w:t>ی</w:t>
      </w:r>
      <w:r w:rsidRPr="0081653A">
        <w:rPr>
          <w:rStyle w:val="Char4"/>
          <w:rtl/>
        </w:rPr>
        <w:t xml:space="preserve">ن حادثه از </w:t>
      </w:r>
      <w:r w:rsidR="0081653A">
        <w:rPr>
          <w:rStyle w:val="Char4"/>
          <w:rtl/>
        </w:rPr>
        <w:t>یک</w:t>
      </w:r>
      <w:r w:rsidRPr="0081653A">
        <w:rPr>
          <w:rStyle w:val="Char4"/>
          <w:rtl/>
        </w:rPr>
        <w:t xml:space="preserve"> سو عوامل تنفر و انزجار (از عاملان ا</w:t>
      </w:r>
      <w:r w:rsidR="0081653A">
        <w:rPr>
          <w:rStyle w:val="Char4"/>
          <w:rtl/>
        </w:rPr>
        <w:t>ی</w:t>
      </w:r>
      <w:r w:rsidRPr="0081653A">
        <w:rPr>
          <w:rStyle w:val="Char4"/>
          <w:rtl/>
        </w:rPr>
        <w:t>ن فاجعه) و از سوى د</w:t>
      </w:r>
      <w:r w:rsidR="0081653A">
        <w:rPr>
          <w:rStyle w:val="Char4"/>
          <w:rtl/>
        </w:rPr>
        <w:t>ی</w:t>
      </w:r>
      <w:r w:rsidRPr="0081653A">
        <w:rPr>
          <w:rStyle w:val="Char4"/>
          <w:rtl/>
        </w:rPr>
        <w:t>گر برانگ</w:t>
      </w:r>
      <w:r w:rsidR="0081653A">
        <w:rPr>
          <w:rStyle w:val="Char4"/>
          <w:rtl/>
        </w:rPr>
        <w:t>ی</w:t>
      </w:r>
      <w:r w:rsidRPr="0081653A">
        <w:rPr>
          <w:rStyle w:val="Char4"/>
          <w:rtl/>
        </w:rPr>
        <w:t xml:space="preserve">ختن عواطف و احساسات </w:t>
      </w:r>
      <w:r w:rsidR="0081653A">
        <w:rPr>
          <w:rStyle w:val="Char4"/>
          <w:rtl/>
        </w:rPr>
        <w:t>یک</w:t>
      </w:r>
      <w:r w:rsidRPr="0081653A">
        <w:rPr>
          <w:rStyle w:val="Char4"/>
          <w:rtl/>
        </w:rPr>
        <w:t xml:space="preserve"> جا جمع شده بود، شا</w:t>
      </w:r>
      <w:r w:rsidR="0081653A">
        <w:rPr>
          <w:rStyle w:val="Char4"/>
          <w:rtl/>
        </w:rPr>
        <w:t>ی</w:t>
      </w:r>
      <w:r w:rsidRPr="0081653A">
        <w:rPr>
          <w:rStyle w:val="Char4"/>
          <w:rtl/>
        </w:rPr>
        <w:t>عات و حدس و گمان‏ها قوّت گرفته و سؤال‏ها و شبهات بى‏شمارى برخاسته بود و خواسته‏ها و انتظارات ز</w:t>
      </w:r>
      <w:r w:rsidR="0081653A">
        <w:rPr>
          <w:rStyle w:val="Char4"/>
          <w:rtl/>
        </w:rPr>
        <w:t>ی</w:t>
      </w:r>
      <w:r w:rsidRPr="0081653A">
        <w:rPr>
          <w:rStyle w:val="Char4"/>
          <w:rtl/>
        </w:rPr>
        <w:t>ادى پ</w:t>
      </w:r>
      <w:r w:rsidR="0081653A">
        <w:rPr>
          <w:rStyle w:val="Char4"/>
          <w:rtl/>
        </w:rPr>
        <w:t>ی</w:t>
      </w:r>
      <w:r w:rsidRPr="0081653A">
        <w:rPr>
          <w:rStyle w:val="Char4"/>
          <w:rtl/>
        </w:rPr>
        <w:t>دا شده بود، خبر شهادت عثمان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موضوع محافل و زبانزد خاص و عام بود؛ و حتى عدّه‏اى از صحرانش</w:t>
      </w:r>
      <w:r w:rsidR="0081653A">
        <w:rPr>
          <w:rStyle w:val="Char4"/>
          <w:rtl/>
        </w:rPr>
        <w:t>ی</w:t>
      </w:r>
      <w:r w:rsidRPr="0081653A">
        <w:rPr>
          <w:rStyle w:val="Char4"/>
          <w:rtl/>
        </w:rPr>
        <w:t>نان و اهل مصر و عراق فر</w:t>
      </w:r>
      <w:r w:rsidR="0081653A">
        <w:rPr>
          <w:rStyle w:val="Char4"/>
          <w:rtl/>
        </w:rPr>
        <w:t>ی</w:t>
      </w:r>
      <w:r w:rsidRPr="0081653A">
        <w:rPr>
          <w:rStyle w:val="Char4"/>
          <w:rtl/>
        </w:rPr>
        <w:t xml:space="preserve">اد خونخواهى سر داده بودند </w:t>
      </w:r>
      <w:r w:rsidR="0081653A">
        <w:rPr>
          <w:rStyle w:val="Char4"/>
          <w:rtl/>
        </w:rPr>
        <w:t>ک</w:t>
      </w:r>
      <w:r w:rsidRPr="0081653A">
        <w:rPr>
          <w:rStyle w:val="Char4"/>
          <w:rtl/>
        </w:rPr>
        <w:t>ه هنگام وقوع ا</w:t>
      </w:r>
      <w:r w:rsidR="0081653A">
        <w:rPr>
          <w:rStyle w:val="Char4"/>
          <w:rtl/>
        </w:rPr>
        <w:t>ی</w:t>
      </w:r>
      <w:r w:rsidRPr="0081653A">
        <w:rPr>
          <w:rStyle w:val="Char4"/>
          <w:rtl/>
        </w:rPr>
        <w:t>ن حادثه‏ى ناگوار دست به س</w:t>
      </w:r>
      <w:r w:rsidR="0081653A">
        <w:rPr>
          <w:rStyle w:val="Char4"/>
          <w:rtl/>
        </w:rPr>
        <w:t>ی</w:t>
      </w:r>
      <w:r w:rsidRPr="0081653A">
        <w:rPr>
          <w:rStyle w:val="Char4"/>
          <w:rtl/>
        </w:rPr>
        <w:t>اه و سف</w:t>
      </w:r>
      <w:r w:rsidR="0081653A">
        <w:rPr>
          <w:rStyle w:val="Char4"/>
          <w:rtl/>
        </w:rPr>
        <w:t>ی</w:t>
      </w:r>
      <w:r w:rsidRPr="0081653A">
        <w:rPr>
          <w:rStyle w:val="Char4"/>
          <w:rtl/>
        </w:rPr>
        <w:t xml:space="preserve">د نزده و </w:t>
      </w:r>
      <w:r w:rsidR="0081653A">
        <w:rPr>
          <w:rStyle w:val="Char4"/>
          <w:rtl/>
        </w:rPr>
        <w:t>یک</w:t>
      </w:r>
      <w:r w:rsidRPr="0081653A">
        <w:rPr>
          <w:rStyle w:val="Char4"/>
          <w:rtl/>
        </w:rPr>
        <w:t xml:space="preserve"> قطره عرق هم نر</w:t>
      </w:r>
      <w:r w:rsidR="0081653A">
        <w:rPr>
          <w:rStyle w:val="Char4"/>
          <w:rtl/>
        </w:rPr>
        <w:t>ی</w:t>
      </w:r>
      <w:r w:rsidRPr="0081653A">
        <w:rPr>
          <w:rStyle w:val="Char4"/>
          <w:rtl/>
        </w:rPr>
        <w:t xml:space="preserve">خته بودند، چه رسد به قطره‏اى خون! </w:t>
      </w:r>
    </w:p>
    <w:p w:rsidR="00C04627" w:rsidRPr="00C93D73" w:rsidRDefault="00C04627" w:rsidP="00D0123D">
      <w:pPr>
        <w:jc w:val="both"/>
        <w:rPr>
          <w:rStyle w:val="Char4"/>
          <w:rtl/>
        </w:rPr>
      </w:pPr>
      <w:r w:rsidRPr="00C93D73">
        <w:rPr>
          <w:rStyle w:val="Char4"/>
          <w:rtl/>
        </w:rPr>
        <w:t>آرى، هرگاه جوامع بشرى در زمان‏ها و م</w:t>
      </w:r>
      <w:r w:rsidR="0081653A" w:rsidRPr="00C93D73">
        <w:rPr>
          <w:rStyle w:val="Char4"/>
          <w:rtl/>
        </w:rPr>
        <w:t>ک</w:t>
      </w:r>
      <w:r w:rsidRPr="00C93D73">
        <w:rPr>
          <w:rStyle w:val="Char4"/>
          <w:rtl/>
        </w:rPr>
        <w:t>ان‏هاى مختلف بعد از حوادث غ</w:t>
      </w:r>
      <w:r w:rsidR="0081653A" w:rsidRPr="00C93D73">
        <w:rPr>
          <w:rStyle w:val="Char4"/>
          <w:rtl/>
        </w:rPr>
        <w:t>ی</w:t>
      </w:r>
      <w:r w:rsidRPr="00C93D73">
        <w:rPr>
          <w:rStyle w:val="Char4"/>
          <w:rtl/>
        </w:rPr>
        <w:t>ر عادّى، آرامش و ثبات روحى ـ روانى خو</w:t>
      </w:r>
      <w:r w:rsidR="0081653A" w:rsidRPr="00C93D73">
        <w:rPr>
          <w:rStyle w:val="Char4"/>
          <w:rtl/>
        </w:rPr>
        <w:t>ی</w:t>
      </w:r>
      <w:r w:rsidRPr="00C93D73">
        <w:rPr>
          <w:rStyle w:val="Char4"/>
          <w:rtl/>
        </w:rPr>
        <w:t xml:space="preserve">ش را از دست بدهند و به </w:t>
      </w:r>
      <w:r w:rsidR="0081653A" w:rsidRPr="00C93D73">
        <w:rPr>
          <w:rStyle w:val="Char4"/>
          <w:rtl/>
        </w:rPr>
        <w:t>ک</w:t>
      </w:r>
      <w:r w:rsidRPr="00C93D73">
        <w:rPr>
          <w:rStyle w:val="Char4"/>
          <w:rtl/>
        </w:rPr>
        <w:t>ارها</w:t>
      </w:r>
      <w:r w:rsidR="0081653A" w:rsidRPr="00C93D73">
        <w:rPr>
          <w:rStyle w:val="Char4"/>
          <w:rtl/>
        </w:rPr>
        <w:t>ی</w:t>
      </w:r>
      <w:r w:rsidRPr="00C93D73">
        <w:rPr>
          <w:rStyle w:val="Char4"/>
          <w:rtl/>
        </w:rPr>
        <w:t xml:space="preserve">ى اشتغال نداشته باشند </w:t>
      </w:r>
      <w:r w:rsidR="0081653A" w:rsidRPr="00C93D73">
        <w:rPr>
          <w:rStyle w:val="Char4"/>
          <w:rtl/>
        </w:rPr>
        <w:t>ک</w:t>
      </w:r>
      <w:r w:rsidRPr="00C93D73">
        <w:rPr>
          <w:rStyle w:val="Char4"/>
          <w:rtl/>
        </w:rPr>
        <w:t>ه ن</w:t>
      </w:r>
      <w:r w:rsidR="0081653A" w:rsidRPr="00C93D73">
        <w:rPr>
          <w:rStyle w:val="Char4"/>
          <w:rtl/>
        </w:rPr>
        <w:t>ی</w:t>
      </w:r>
      <w:r w:rsidRPr="00C93D73">
        <w:rPr>
          <w:rStyle w:val="Char4"/>
          <w:rtl/>
        </w:rPr>
        <w:t>روى ف</w:t>
      </w:r>
      <w:r w:rsidR="0081653A" w:rsidRPr="00C93D73">
        <w:rPr>
          <w:rStyle w:val="Char4"/>
          <w:rtl/>
        </w:rPr>
        <w:t>ک</w:t>
      </w:r>
      <w:r w:rsidRPr="00C93D73">
        <w:rPr>
          <w:rStyle w:val="Char4"/>
          <w:rtl/>
        </w:rPr>
        <w:t>رى و جسمى</w:t>
      </w:r>
      <w:r w:rsidR="00EB32F2" w:rsidRPr="00C93D73">
        <w:rPr>
          <w:rStyle w:val="Char4"/>
          <w:rtl/>
        </w:rPr>
        <w:t xml:space="preserve"> آن‌ها </w:t>
      </w:r>
      <w:r w:rsidRPr="00C93D73">
        <w:rPr>
          <w:rStyle w:val="Char4"/>
          <w:rtl/>
        </w:rPr>
        <w:t xml:space="preserve">را به </w:t>
      </w:r>
      <w:r w:rsidR="0081653A" w:rsidRPr="00C93D73">
        <w:rPr>
          <w:rStyle w:val="Char4"/>
          <w:rtl/>
        </w:rPr>
        <w:t>ک</w:t>
      </w:r>
      <w:r w:rsidRPr="00C93D73">
        <w:rPr>
          <w:rStyle w:val="Char4"/>
          <w:rtl/>
        </w:rPr>
        <w:t>ار گ</w:t>
      </w:r>
      <w:r w:rsidR="0081653A" w:rsidRPr="00C93D73">
        <w:rPr>
          <w:rStyle w:val="Char4"/>
          <w:rtl/>
        </w:rPr>
        <w:t>ی</w:t>
      </w:r>
      <w:r w:rsidRPr="00C93D73">
        <w:rPr>
          <w:rStyle w:val="Char4"/>
          <w:rtl/>
        </w:rPr>
        <w:t>رد و ذهن‏شان را به خود مشغول دارد و سرگرمى‏ها</w:t>
      </w:r>
      <w:r w:rsidR="0081653A" w:rsidRPr="00C93D73">
        <w:rPr>
          <w:rStyle w:val="Char4"/>
          <w:rtl/>
        </w:rPr>
        <w:t>ی</w:t>
      </w:r>
      <w:r w:rsidRPr="00C93D73">
        <w:rPr>
          <w:rStyle w:val="Char4"/>
          <w:rtl/>
        </w:rPr>
        <w:t xml:space="preserve">ى همچون جنگ و فتح </w:t>
      </w:r>
      <w:r w:rsidR="0081653A" w:rsidRPr="00C93D73">
        <w:rPr>
          <w:rStyle w:val="Char4"/>
          <w:rtl/>
        </w:rPr>
        <w:t>ی</w:t>
      </w:r>
      <w:r w:rsidRPr="00C93D73">
        <w:rPr>
          <w:rStyle w:val="Char4"/>
          <w:rtl/>
        </w:rPr>
        <w:t xml:space="preserve">ا </w:t>
      </w:r>
      <w:r w:rsidR="0081653A" w:rsidRPr="00C93D73">
        <w:rPr>
          <w:rStyle w:val="Char4"/>
          <w:rtl/>
        </w:rPr>
        <w:t>ک</w:t>
      </w:r>
      <w:r w:rsidRPr="00C93D73">
        <w:rPr>
          <w:rStyle w:val="Char4"/>
          <w:rtl/>
        </w:rPr>
        <w:t>ارهاى اساسى و ز</w:t>
      </w:r>
      <w:r w:rsidR="0081653A" w:rsidRPr="00C93D73">
        <w:rPr>
          <w:rStyle w:val="Char4"/>
          <w:rtl/>
        </w:rPr>
        <w:t>ی</w:t>
      </w:r>
      <w:r w:rsidRPr="00C93D73">
        <w:rPr>
          <w:rStyle w:val="Char4"/>
          <w:rtl/>
        </w:rPr>
        <w:t>ر بنا</w:t>
      </w:r>
      <w:r w:rsidR="0081653A" w:rsidRPr="00C93D73">
        <w:rPr>
          <w:rStyle w:val="Char4"/>
          <w:rtl/>
        </w:rPr>
        <w:t>ی</w:t>
      </w:r>
      <w:r w:rsidRPr="00C93D73">
        <w:rPr>
          <w:rStyle w:val="Char4"/>
          <w:rtl/>
        </w:rPr>
        <w:t xml:space="preserve">ى مثل آبادانى و سازندگى </w:t>
      </w:r>
      <w:r w:rsidR="0081653A" w:rsidRPr="00C93D73">
        <w:rPr>
          <w:rStyle w:val="Char4"/>
          <w:rtl/>
        </w:rPr>
        <w:t>ی</w:t>
      </w:r>
      <w:r w:rsidRPr="00C93D73">
        <w:rPr>
          <w:rStyle w:val="Char4"/>
          <w:rtl/>
        </w:rPr>
        <w:t>ا تلاش براى رونق اقتصادى و</w:t>
      </w:r>
      <w:r w:rsidR="00952451" w:rsidRPr="00C93D73">
        <w:rPr>
          <w:rStyle w:val="Char4"/>
          <w:rFonts w:hint="cs"/>
          <w:rtl/>
        </w:rPr>
        <w:t xml:space="preserve"> </w:t>
      </w:r>
      <w:r w:rsidRPr="00C93D73">
        <w:rPr>
          <w:rStyle w:val="Char4"/>
          <w:rtl/>
        </w:rPr>
        <w:t>... وجود نداشته باشد، ناچار به چن</w:t>
      </w:r>
      <w:r w:rsidR="0081653A" w:rsidRPr="00C93D73">
        <w:rPr>
          <w:rStyle w:val="Char4"/>
          <w:rtl/>
        </w:rPr>
        <w:t>ی</w:t>
      </w:r>
      <w:r w:rsidRPr="00C93D73">
        <w:rPr>
          <w:rStyle w:val="Char4"/>
          <w:rtl/>
        </w:rPr>
        <w:t xml:space="preserve">ن سرنوشتى دچار خواهند شد. مسلّم است </w:t>
      </w:r>
      <w:r w:rsidR="0081653A" w:rsidRPr="00C93D73">
        <w:rPr>
          <w:rStyle w:val="Char4"/>
          <w:rtl/>
        </w:rPr>
        <w:t>ک</w:t>
      </w:r>
      <w:r w:rsidRPr="00C93D73">
        <w:rPr>
          <w:rStyle w:val="Char4"/>
          <w:rtl/>
        </w:rPr>
        <w:t>ه درآن زمان (پس از شهادت حضرت عثمان) ه</w:t>
      </w:r>
      <w:r w:rsidR="0081653A" w:rsidRPr="00C93D73">
        <w:rPr>
          <w:rStyle w:val="Char4"/>
          <w:rtl/>
        </w:rPr>
        <w:t>ی</w:t>
      </w:r>
      <w:r w:rsidRPr="00C93D73">
        <w:rPr>
          <w:rStyle w:val="Char4"/>
          <w:rtl/>
        </w:rPr>
        <w:t xml:space="preserve">چ </w:t>
      </w:r>
      <w:r w:rsidR="0081653A" w:rsidRPr="00C93D73">
        <w:rPr>
          <w:rStyle w:val="Char4"/>
          <w:rtl/>
        </w:rPr>
        <w:t>یک</w:t>
      </w:r>
      <w:r w:rsidRPr="00C93D73">
        <w:rPr>
          <w:rStyle w:val="Char4"/>
          <w:rtl/>
        </w:rPr>
        <w:t xml:space="preserve"> از ا</w:t>
      </w:r>
      <w:r w:rsidR="0081653A" w:rsidRPr="00C93D73">
        <w:rPr>
          <w:rStyle w:val="Char4"/>
          <w:rtl/>
        </w:rPr>
        <w:t>ی</w:t>
      </w:r>
      <w:r w:rsidRPr="00C93D73">
        <w:rPr>
          <w:rStyle w:val="Char4"/>
          <w:rtl/>
        </w:rPr>
        <w:t>ن عوامل وجود نداشت؛ ز</w:t>
      </w:r>
      <w:r w:rsidR="0081653A" w:rsidRPr="00C93D73">
        <w:rPr>
          <w:rStyle w:val="Char4"/>
          <w:rtl/>
        </w:rPr>
        <w:t>ی</w:t>
      </w:r>
      <w:r w:rsidRPr="00C93D73">
        <w:rPr>
          <w:rStyle w:val="Char4"/>
          <w:rtl/>
        </w:rPr>
        <w:t>را خل</w:t>
      </w:r>
      <w:r w:rsidR="0081653A" w:rsidRPr="00C93D73">
        <w:rPr>
          <w:rStyle w:val="Char4"/>
          <w:rtl/>
        </w:rPr>
        <w:t>ی</w:t>
      </w:r>
      <w:r w:rsidRPr="00C93D73">
        <w:rPr>
          <w:rStyle w:val="Char4"/>
          <w:rtl/>
        </w:rPr>
        <w:t>فه‏ى قبلى به شهادت رس</w:t>
      </w:r>
      <w:r w:rsidR="0081653A" w:rsidRPr="00C93D73">
        <w:rPr>
          <w:rStyle w:val="Char4"/>
          <w:rtl/>
        </w:rPr>
        <w:t>ی</w:t>
      </w:r>
      <w:r w:rsidRPr="00C93D73">
        <w:rPr>
          <w:rStyle w:val="Char4"/>
          <w:rtl/>
        </w:rPr>
        <w:t>ده و پا</w:t>
      </w:r>
      <w:r w:rsidR="0081653A" w:rsidRPr="00C93D73">
        <w:rPr>
          <w:rStyle w:val="Char4"/>
          <w:rtl/>
        </w:rPr>
        <w:t>ی</w:t>
      </w:r>
      <w:r w:rsidRPr="00C93D73">
        <w:rPr>
          <w:rStyle w:val="Char4"/>
          <w:rtl/>
        </w:rPr>
        <w:t>ه‏هاى خلافت خل</w:t>
      </w:r>
      <w:r w:rsidR="0081653A" w:rsidRPr="00C93D73">
        <w:rPr>
          <w:rStyle w:val="Char4"/>
          <w:rtl/>
        </w:rPr>
        <w:t>ی</w:t>
      </w:r>
      <w:r w:rsidRPr="00C93D73">
        <w:rPr>
          <w:rStyle w:val="Char4"/>
          <w:rtl/>
        </w:rPr>
        <w:t>فه‏ى جد</w:t>
      </w:r>
      <w:r w:rsidR="0081653A" w:rsidRPr="00C93D73">
        <w:rPr>
          <w:rStyle w:val="Char4"/>
          <w:rtl/>
        </w:rPr>
        <w:t>ی</w:t>
      </w:r>
      <w:r w:rsidRPr="00C93D73">
        <w:rPr>
          <w:rStyle w:val="Char4"/>
          <w:rtl/>
        </w:rPr>
        <w:t>د مستح</w:t>
      </w:r>
      <w:r w:rsidR="0081653A" w:rsidRPr="00C93D73">
        <w:rPr>
          <w:rStyle w:val="Char4"/>
          <w:rtl/>
        </w:rPr>
        <w:t>ک</w:t>
      </w:r>
      <w:r w:rsidRPr="00C93D73">
        <w:rPr>
          <w:rStyle w:val="Char4"/>
          <w:rtl/>
        </w:rPr>
        <w:t>م نشده بود، بنابر ا</w:t>
      </w:r>
      <w:r w:rsidR="0081653A" w:rsidRPr="00C93D73">
        <w:rPr>
          <w:rStyle w:val="Char4"/>
          <w:rtl/>
        </w:rPr>
        <w:t>ی</w:t>
      </w:r>
      <w:r w:rsidRPr="00C93D73">
        <w:rPr>
          <w:rStyle w:val="Char4"/>
          <w:rtl/>
        </w:rPr>
        <w:t>ن جامعه‏ى اسلامى در خلاء و ش</w:t>
      </w:r>
      <w:r w:rsidR="0081653A" w:rsidRPr="00C93D73">
        <w:rPr>
          <w:rStyle w:val="Char4"/>
          <w:rtl/>
        </w:rPr>
        <w:t>ک</w:t>
      </w:r>
      <w:r w:rsidRPr="00C93D73">
        <w:rPr>
          <w:rStyle w:val="Char4"/>
          <w:rtl/>
        </w:rPr>
        <w:t>اف بزرگى به سر مى‏برد و چ</w:t>
      </w:r>
      <w:r w:rsidR="0081653A" w:rsidRPr="00C93D73">
        <w:rPr>
          <w:rStyle w:val="Char4"/>
          <w:rtl/>
        </w:rPr>
        <w:t>ی</w:t>
      </w:r>
      <w:r w:rsidRPr="00C93D73">
        <w:rPr>
          <w:rStyle w:val="Char4"/>
          <w:rtl/>
        </w:rPr>
        <w:t>زى خطرنا</w:t>
      </w:r>
      <w:r w:rsidR="0081653A" w:rsidRPr="00C93D73">
        <w:rPr>
          <w:rStyle w:val="Char4"/>
          <w:rtl/>
        </w:rPr>
        <w:t>ک</w:t>
      </w:r>
      <w:r w:rsidRPr="00C93D73">
        <w:rPr>
          <w:rStyle w:val="Char4"/>
          <w:rtl/>
        </w:rPr>
        <w:t>‏تر و ز</w:t>
      </w:r>
      <w:r w:rsidR="0081653A" w:rsidRPr="00C93D73">
        <w:rPr>
          <w:rStyle w:val="Char4"/>
          <w:rtl/>
        </w:rPr>
        <w:t>ی</w:t>
      </w:r>
      <w:r w:rsidRPr="00C93D73">
        <w:rPr>
          <w:rStyle w:val="Char4"/>
          <w:rtl/>
        </w:rPr>
        <w:t xml:space="preserve">انبارتر از خلاء و فراغت در زندگى </w:t>
      </w:r>
      <w:r w:rsidR="0081653A" w:rsidRPr="00C93D73">
        <w:rPr>
          <w:rStyle w:val="Char4"/>
          <w:rtl/>
        </w:rPr>
        <w:t>یک</w:t>
      </w:r>
      <w:r w:rsidRPr="00C93D73">
        <w:rPr>
          <w:rStyle w:val="Char4"/>
          <w:rtl/>
        </w:rPr>
        <w:t xml:space="preserve"> جامعه‏ى آشوب زده </w:t>
      </w:r>
      <w:r w:rsidR="0081653A" w:rsidRPr="00C93D73">
        <w:rPr>
          <w:rStyle w:val="Char4"/>
          <w:rtl/>
        </w:rPr>
        <w:t>ی</w:t>
      </w:r>
      <w:r w:rsidRPr="00C93D73">
        <w:rPr>
          <w:rStyle w:val="Char4"/>
          <w:rtl/>
        </w:rPr>
        <w:t>ا ممل</w:t>
      </w:r>
      <w:r w:rsidR="0081653A" w:rsidRPr="00C93D73">
        <w:rPr>
          <w:rStyle w:val="Char4"/>
          <w:rtl/>
        </w:rPr>
        <w:t>ک</w:t>
      </w:r>
      <w:r w:rsidRPr="00C93D73">
        <w:rPr>
          <w:rStyle w:val="Char4"/>
          <w:rtl/>
        </w:rPr>
        <w:t xml:space="preserve">ت نوپا </w:t>
      </w:r>
      <w:r w:rsidR="0081653A" w:rsidRPr="00C93D73">
        <w:rPr>
          <w:rStyle w:val="Char4"/>
          <w:rtl/>
        </w:rPr>
        <w:t>ک</w:t>
      </w:r>
      <w:r w:rsidRPr="00C93D73">
        <w:rPr>
          <w:rStyle w:val="Char4"/>
          <w:rtl/>
        </w:rPr>
        <w:t xml:space="preserve">ه دشمنان بزرگى آن را احاطه </w:t>
      </w:r>
      <w:r w:rsidR="0081653A" w:rsidRPr="00C93D73">
        <w:rPr>
          <w:rStyle w:val="Char4"/>
          <w:rtl/>
        </w:rPr>
        <w:t>ک</w:t>
      </w:r>
      <w:r w:rsidRPr="00C93D73">
        <w:rPr>
          <w:rStyle w:val="Char4"/>
          <w:rtl/>
        </w:rPr>
        <w:t xml:space="preserve">رده‏اند وجود ندارد. </w:t>
      </w:r>
    </w:p>
    <w:p w:rsidR="00C04627" w:rsidRPr="0081653A" w:rsidRDefault="00C04627" w:rsidP="00D0123D">
      <w:pPr>
        <w:jc w:val="both"/>
        <w:rPr>
          <w:rStyle w:val="Char4"/>
          <w:rtl/>
        </w:rPr>
      </w:pPr>
      <w:r w:rsidRPr="0081653A">
        <w:rPr>
          <w:rStyle w:val="Char4"/>
          <w:rtl/>
        </w:rPr>
        <w:t>استاد بزرگوار، عباس محمود عقّاد، تصو</w:t>
      </w:r>
      <w:r w:rsidR="0081653A">
        <w:rPr>
          <w:rStyle w:val="Char4"/>
          <w:rtl/>
        </w:rPr>
        <w:t>ی</w:t>
      </w:r>
      <w:r w:rsidRPr="0081653A">
        <w:rPr>
          <w:rStyle w:val="Char4"/>
          <w:rtl/>
        </w:rPr>
        <w:t>ر روشنى از ا</w:t>
      </w:r>
      <w:r w:rsidR="0081653A">
        <w:rPr>
          <w:rStyle w:val="Char4"/>
          <w:rtl/>
        </w:rPr>
        <w:t>ی</w:t>
      </w:r>
      <w:r w:rsidRPr="0081653A">
        <w:rPr>
          <w:rStyle w:val="Char4"/>
          <w:rtl/>
        </w:rPr>
        <w:t>ن بحران و آزمون سخت ترس</w:t>
      </w:r>
      <w:r w:rsidR="0081653A">
        <w:rPr>
          <w:rStyle w:val="Char4"/>
          <w:rtl/>
        </w:rPr>
        <w:t>ی</w:t>
      </w:r>
      <w:r w:rsidRPr="0081653A">
        <w:rPr>
          <w:rStyle w:val="Char4"/>
          <w:rtl/>
        </w:rPr>
        <w:t xml:space="preserve">م </w:t>
      </w:r>
      <w:r w:rsidR="0081653A">
        <w:rPr>
          <w:rStyle w:val="Char4"/>
          <w:rtl/>
        </w:rPr>
        <w:t>ک</w:t>
      </w:r>
      <w:r w:rsidRPr="0081653A">
        <w:rPr>
          <w:rStyle w:val="Char4"/>
          <w:rtl/>
        </w:rPr>
        <w:t>رده است، آزما</w:t>
      </w:r>
      <w:r w:rsidR="0081653A">
        <w:rPr>
          <w:rStyle w:val="Char4"/>
          <w:rtl/>
        </w:rPr>
        <w:t>ی</w:t>
      </w:r>
      <w:r w:rsidRPr="0081653A">
        <w:rPr>
          <w:rStyle w:val="Char4"/>
          <w:rtl/>
        </w:rPr>
        <w:t xml:space="preserve">شى </w:t>
      </w:r>
      <w:r w:rsidR="0081653A">
        <w:rPr>
          <w:rStyle w:val="Char4"/>
          <w:rtl/>
        </w:rPr>
        <w:t>ک</w:t>
      </w:r>
      <w:r w:rsidRPr="0081653A">
        <w:rPr>
          <w:rStyle w:val="Char4"/>
          <w:rtl/>
        </w:rPr>
        <w:t>ه حضرت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در مقام خل</w:t>
      </w:r>
      <w:r w:rsidR="0081653A">
        <w:rPr>
          <w:rStyle w:val="Char4"/>
          <w:rtl/>
        </w:rPr>
        <w:t>ی</w:t>
      </w:r>
      <w:r w:rsidRPr="0081653A">
        <w:rPr>
          <w:rStyle w:val="Char4"/>
          <w:rtl/>
        </w:rPr>
        <w:t xml:space="preserve">فه و ولىّ امر مسلمانان با آن مواجه گشت، در حالى </w:t>
      </w:r>
      <w:r w:rsidR="0081653A">
        <w:rPr>
          <w:rStyle w:val="Char4"/>
          <w:rtl/>
        </w:rPr>
        <w:t>ک</w:t>
      </w:r>
      <w:r w:rsidRPr="0081653A">
        <w:rPr>
          <w:rStyle w:val="Char4"/>
          <w:rtl/>
        </w:rPr>
        <w:t>ه او از پ</w:t>
      </w:r>
      <w:r w:rsidR="0081653A">
        <w:rPr>
          <w:rStyle w:val="Char4"/>
          <w:rtl/>
        </w:rPr>
        <w:t>ی</w:t>
      </w:r>
      <w:r w:rsidRPr="0081653A">
        <w:rPr>
          <w:rStyle w:val="Char4"/>
          <w:rtl/>
        </w:rPr>
        <w:t>امدها و مسئول</w:t>
      </w:r>
      <w:r w:rsidR="0081653A">
        <w:rPr>
          <w:rStyle w:val="Char4"/>
          <w:rtl/>
        </w:rPr>
        <w:t>ی</w:t>
      </w:r>
      <w:r w:rsidRPr="0081653A">
        <w:rPr>
          <w:rStyle w:val="Char4"/>
          <w:rtl/>
        </w:rPr>
        <w:t>ت ا</w:t>
      </w:r>
      <w:r w:rsidR="0081653A">
        <w:rPr>
          <w:rStyle w:val="Char4"/>
          <w:rtl/>
        </w:rPr>
        <w:t>ی</w:t>
      </w:r>
      <w:r w:rsidRPr="0081653A">
        <w:rPr>
          <w:rStyle w:val="Char4"/>
          <w:rtl/>
        </w:rPr>
        <w:t xml:space="preserve">ن حادثه از هر </w:t>
      </w:r>
      <w:r w:rsidR="0081653A">
        <w:rPr>
          <w:rStyle w:val="Char4"/>
          <w:rtl/>
        </w:rPr>
        <w:t>ک</w:t>
      </w:r>
      <w:r w:rsidRPr="0081653A">
        <w:rPr>
          <w:rStyle w:val="Char4"/>
          <w:rtl/>
        </w:rPr>
        <w:t>س د</w:t>
      </w:r>
      <w:r w:rsidR="0081653A">
        <w:rPr>
          <w:rStyle w:val="Char4"/>
          <w:rtl/>
        </w:rPr>
        <w:t>ی</w:t>
      </w:r>
      <w:r w:rsidRPr="0081653A">
        <w:rPr>
          <w:rStyle w:val="Char4"/>
          <w:rtl/>
        </w:rPr>
        <w:t>گر بى‏گناه‏تر و پا</w:t>
      </w:r>
      <w:r w:rsidR="0081653A">
        <w:rPr>
          <w:rStyle w:val="Char4"/>
          <w:rtl/>
        </w:rPr>
        <w:t>ک</w:t>
      </w:r>
      <w:r w:rsidRPr="0081653A">
        <w:rPr>
          <w:rStyle w:val="Char4"/>
          <w:rtl/>
        </w:rPr>
        <w:t>‏تر بود؛ ز</w:t>
      </w:r>
      <w:r w:rsidR="0081653A">
        <w:rPr>
          <w:rStyle w:val="Char4"/>
          <w:rtl/>
        </w:rPr>
        <w:t>ی</w:t>
      </w:r>
      <w:r w:rsidRPr="0081653A">
        <w:rPr>
          <w:rStyle w:val="Char4"/>
          <w:rtl/>
        </w:rPr>
        <w:t>را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و فرزندش، حسن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در دفاع از عثمان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ب</w:t>
      </w:r>
      <w:r w:rsidR="0081653A">
        <w:rPr>
          <w:rStyle w:val="Char4"/>
          <w:rtl/>
        </w:rPr>
        <w:t>ی</w:t>
      </w:r>
      <w:r w:rsidRPr="0081653A">
        <w:rPr>
          <w:rStyle w:val="Char4"/>
          <w:rtl/>
        </w:rPr>
        <w:t>ش از سا</w:t>
      </w:r>
      <w:r w:rsidR="0081653A">
        <w:rPr>
          <w:rStyle w:val="Char4"/>
          <w:rtl/>
        </w:rPr>
        <w:t>ی</w:t>
      </w:r>
      <w:r w:rsidRPr="0081653A">
        <w:rPr>
          <w:rStyle w:val="Char4"/>
          <w:rtl/>
        </w:rPr>
        <w:t xml:space="preserve">ر بزرگان صحابه و فرزندان جوانشان نقش داشتند. </w:t>
      </w:r>
    </w:p>
    <w:p w:rsidR="00C04627" w:rsidRPr="00C93D73" w:rsidRDefault="00C04627" w:rsidP="00D0123D">
      <w:pPr>
        <w:jc w:val="both"/>
        <w:rPr>
          <w:rStyle w:val="Char4"/>
          <w:rtl/>
        </w:rPr>
      </w:pPr>
      <w:r w:rsidRPr="00C93D73">
        <w:rPr>
          <w:rStyle w:val="Char4"/>
          <w:rtl/>
        </w:rPr>
        <w:t>عقّاد مى‏گو</w:t>
      </w:r>
      <w:r w:rsidR="0081653A" w:rsidRPr="00C93D73">
        <w:rPr>
          <w:rStyle w:val="Char4"/>
          <w:rtl/>
        </w:rPr>
        <w:t>ی</w:t>
      </w:r>
      <w:r w:rsidRPr="00C93D73">
        <w:rPr>
          <w:rStyle w:val="Char4"/>
          <w:rtl/>
        </w:rPr>
        <w:t xml:space="preserve">د: </w:t>
      </w:r>
    </w:p>
    <w:p w:rsidR="00C04627" w:rsidRPr="0081653A" w:rsidRDefault="00C04627" w:rsidP="00D0123D">
      <w:pPr>
        <w:jc w:val="both"/>
        <w:rPr>
          <w:rStyle w:val="Char4"/>
          <w:rtl/>
        </w:rPr>
      </w:pPr>
      <w:r w:rsidRPr="0081653A">
        <w:rPr>
          <w:rStyle w:val="Char4"/>
          <w:rtl/>
        </w:rPr>
        <w:t>«على وظ</w:t>
      </w:r>
      <w:r w:rsidR="0081653A">
        <w:rPr>
          <w:rStyle w:val="Char4"/>
          <w:rtl/>
        </w:rPr>
        <w:t>ی</w:t>
      </w:r>
      <w:r w:rsidRPr="0081653A">
        <w:rPr>
          <w:rStyle w:val="Char4"/>
          <w:rtl/>
        </w:rPr>
        <w:t xml:space="preserve">فه داشت </w:t>
      </w:r>
      <w:r w:rsidR="0081653A">
        <w:rPr>
          <w:rStyle w:val="Char4"/>
          <w:rtl/>
        </w:rPr>
        <w:t>ک</w:t>
      </w:r>
      <w:r w:rsidRPr="0081653A">
        <w:rPr>
          <w:rStyle w:val="Char4"/>
          <w:rtl/>
        </w:rPr>
        <w:t xml:space="preserve">ه از </w:t>
      </w:r>
      <w:r w:rsidR="0081653A">
        <w:rPr>
          <w:rStyle w:val="Char4"/>
          <w:rtl/>
        </w:rPr>
        <w:t>یک</w:t>
      </w:r>
      <w:r w:rsidRPr="0081653A">
        <w:rPr>
          <w:rStyle w:val="Char4"/>
          <w:rtl/>
        </w:rPr>
        <w:t xml:space="preserve"> سو اسب خود را از سر</w:t>
      </w:r>
      <w:r w:rsidR="0081653A">
        <w:rPr>
          <w:rStyle w:val="Char4"/>
          <w:rtl/>
        </w:rPr>
        <w:t>ک</w:t>
      </w:r>
      <w:r w:rsidRPr="0081653A">
        <w:rPr>
          <w:rStyle w:val="Char4"/>
          <w:rtl/>
        </w:rPr>
        <w:t>شى باز دارد و از سوى د</w:t>
      </w:r>
      <w:r w:rsidR="0081653A">
        <w:rPr>
          <w:rStyle w:val="Char4"/>
          <w:rtl/>
        </w:rPr>
        <w:t>ی</w:t>
      </w:r>
      <w:r w:rsidRPr="0081653A">
        <w:rPr>
          <w:rStyle w:val="Char4"/>
          <w:rtl/>
        </w:rPr>
        <w:t>گر موانع را ن</w:t>
      </w:r>
      <w:r w:rsidR="0081653A">
        <w:rPr>
          <w:rStyle w:val="Char4"/>
          <w:rtl/>
        </w:rPr>
        <w:t>ی</w:t>
      </w:r>
      <w:r w:rsidRPr="0081653A">
        <w:rPr>
          <w:rStyle w:val="Char4"/>
          <w:rtl/>
        </w:rPr>
        <w:t>ز از سر راه آن بردارد تا به س</w:t>
      </w:r>
      <w:r w:rsidR="0081653A">
        <w:rPr>
          <w:rStyle w:val="Char4"/>
          <w:rtl/>
        </w:rPr>
        <w:t>ی</w:t>
      </w:r>
      <w:r w:rsidRPr="0081653A">
        <w:rPr>
          <w:rStyle w:val="Char4"/>
          <w:rtl/>
        </w:rPr>
        <w:t>ر خود ادامه دهد»</w:t>
      </w:r>
      <w:r w:rsidRPr="00E43D01">
        <w:rPr>
          <w:rStyle w:val="Char4"/>
          <w:rFonts w:hint="cs"/>
          <w:vertAlign w:val="superscript"/>
          <w:rtl/>
        </w:rPr>
        <w:t>(</w:t>
      </w:r>
      <w:r w:rsidRPr="00E43D01">
        <w:rPr>
          <w:rStyle w:val="Char4"/>
          <w:vertAlign w:val="superscript"/>
          <w:rtl/>
        </w:rPr>
        <w:footnoteReference w:id="399"/>
      </w:r>
      <w:r w:rsidRPr="00E43D01">
        <w:rPr>
          <w:rStyle w:val="Char4"/>
          <w:rFonts w:hint="cs"/>
          <w:vertAlign w:val="superscript"/>
          <w:rtl/>
        </w:rPr>
        <w:t>)</w:t>
      </w:r>
      <w:r w:rsidRPr="0081653A">
        <w:rPr>
          <w:rStyle w:val="Char4"/>
          <w:rFonts w:hint="cs"/>
          <w:rtl/>
        </w:rPr>
        <w:t>.</w:t>
      </w:r>
      <w:r w:rsidRPr="0081653A">
        <w:rPr>
          <w:rStyle w:val="Char4"/>
          <w:rtl/>
        </w:rPr>
        <w:t xml:space="preserve"> مش</w:t>
      </w:r>
      <w:r w:rsidR="0081653A">
        <w:rPr>
          <w:rStyle w:val="Char4"/>
          <w:rtl/>
        </w:rPr>
        <w:t>ک</w:t>
      </w:r>
      <w:r w:rsidRPr="0081653A">
        <w:rPr>
          <w:rStyle w:val="Char4"/>
          <w:rtl/>
        </w:rPr>
        <w:t>ل دوّم ا</w:t>
      </w:r>
      <w:r w:rsidR="0081653A">
        <w:rPr>
          <w:rStyle w:val="Char4"/>
          <w:rtl/>
        </w:rPr>
        <w:t>ی</w:t>
      </w:r>
      <w:r w:rsidRPr="0081653A">
        <w:rPr>
          <w:rStyle w:val="Char4"/>
          <w:rtl/>
        </w:rPr>
        <w:t xml:space="preserve">ن بود </w:t>
      </w:r>
      <w:r w:rsidR="0081653A">
        <w:rPr>
          <w:rStyle w:val="Char4"/>
          <w:rtl/>
        </w:rPr>
        <w:t>ک</w:t>
      </w:r>
      <w:r w:rsidRPr="0081653A">
        <w:rPr>
          <w:rStyle w:val="Char4"/>
          <w:rtl/>
        </w:rPr>
        <w:t>ه عاملان قتل عثمان</w:t>
      </w:r>
      <w:r w:rsidR="00AF4FDC" w:rsidRPr="00C93D73">
        <w:rPr>
          <w:rFonts w:ascii="KRM" w:hAnsi="KRM" w:cs="CTraditional Arabic"/>
          <w:rtl/>
        </w:rPr>
        <w:t>س</w:t>
      </w:r>
      <w:r w:rsidR="00DF6448" w:rsidRPr="00DF6448">
        <w:rPr>
          <w:rFonts w:ascii="KRM" w:hAnsi="KRM" w:cs="IRNazli"/>
          <w:rtl/>
        </w:rPr>
        <w:t xml:space="preserve"> </w:t>
      </w:r>
      <w:r w:rsidR="0081653A">
        <w:rPr>
          <w:rStyle w:val="Char4"/>
          <w:rtl/>
        </w:rPr>
        <w:t>ک</w:t>
      </w:r>
      <w:r w:rsidRPr="0081653A">
        <w:rPr>
          <w:rStyle w:val="Char4"/>
          <w:rtl/>
        </w:rPr>
        <w:t xml:space="preserve">املاً مشخّص نبودند </w:t>
      </w:r>
      <w:r w:rsidR="0081653A">
        <w:rPr>
          <w:rStyle w:val="Char4"/>
          <w:rtl/>
        </w:rPr>
        <w:t>ک</w:t>
      </w:r>
      <w:r w:rsidRPr="0081653A">
        <w:rPr>
          <w:rStyle w:val="Char4"/>
          <w:rtl/>
        </w:rPr>
        <w:t>ه براساس</w:t>
      </w:r>
      <w:r w:rsidRPr="0081653A">
        <w:rPr>
          <w:rStyle w:val="Char4"/>
          <w:rFonts w:hint="cs"/>
          <w:rtl/>
        </w:rPr>
        <w:t xml:space="preserve"> </w:t>
      </w:r>
      <w:r w:rsidRPr="0081653A">
        <w:rPr>
          <w:rStyle w:val="Char4"/>
          <w:rtl/>
        </w:rPr>
        <w:t xml:space="preserve">مشاهده </w:t>
      </w:r>
      <w:r w:rsidR="0081653A">
        <w:rPr>
          <w:rStyle w:val="Char4"/>
          <w:rtl/>
        </w:rPr>
        <w:t>ی</w:t>
      </w:r>
      <w:r w:rsidRPr="0081653A">
        <w:rPr>
          <w:rStyle w:val="Char4"/>
          <w:rtl/>
        </w:rPr>
        <w:t>ا شهادت شرعى بتوان از آنان قصاص گرفت؛ حتّى خود همسر حضرت عثمان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نمى‏توانست</w:t>
      </w:r>
      <w:r w:rsidR="00EB32F2">
        <w:rPr>
          <w:rStyle w:val="Char4"/>
          <w:rtl/>
        </w:rPr>
        <w:t xml:space="preserve"> آن‌ها </w:t>
      </w:r>
      <w:r w:rsidRPr="0081653A">
        <w:rPr>
          <w:rStyle w:val="Char4"/>
          <w:rtl/>
        </w:rPr>
        <w:t>را به طور مشخّص شناسا</w:t>
      </w:r>
      <w:r w:rsidR="0081653A">
        <w:rPr>
          <w:rStyle w:val="Char4"/>
          <w:rtl/>
        </w:rPr>
        <w:t>ی</w:t>
      </w:r>
      <w:r w:rsidRPr="0081653A">
        <w:rPr>
          <w:rStyle w:val="Char4"/>
          <w:rtl/>
        </w:rPr>
        <w:t xml:space="preserve">ى </w:t>
      </w:r>
      <w:r w:rsidR="0081653A">
        <w:rPr>
          <w:rStyle w:val="Char4"/>
          <w:rtl/>
        </w:rPr>
        <w:t>ک</w:t>
      </w:r>
      <w:r w:rsidRPr="0081653A">
        <w:rPr>
          <w:rStyle w:val="Char4"/>
          <w:rtl/>
        </w:rPr>
        <w:t>ند. در واقع ب</w:t>
      </w:r>
      <w:r w:rsidR="0081653A">
        <w:rPr>
          <w:rStyle w:val="Char4"/>
          <w:rtl/>
        </w:rPr>
        <w:t>ی</w:t>
      </w:r>
      <w:r w:rsidRPr="0081653A">
        <w:rPr>
          <w:rStyle w:val="Char4"/>
          <w:rtl/>
        </w:rPr>
        <w:t xml:space="preserve">ش از </w:t>
      </w:r>
      <w:r w:rsidR="0081653A">
        <w:rPr>
          <w:rStyle w:val="Char4"/>
          <w:rtl/>
        </w:rPr>
        <w:t>یک</w:t>
      </w:r>
      <w:r w:rsidRPr="0081653A">
        <w:rPr>
          <w:rStyle w:val="Char4"/>
          <w:rtl/>
        </w:rPr>
        <w:t xml:space="preserve"> مش</w:t>
      </w:r>
      <w:r w:rsidR="0081653A">
        <w:rPr>
          <w:rStyle w:val="Char4"/>
          <w:rtl/>
        </w:rPr>
        <w:t>ک</w:t>
      </w:r>
      <w:r w:rsidRPr="0081653A">
        <w:rPr>
          <w:rStyle w:val="Char4"/>
          <w:rtl/>
        </w:rPr>
        <w:t xml:space="preserve">ل وجود داشت. </w:t>
      </w:r>
    </w:p>
    <w:p w:rsidR="00C04627" w:rsidRPr="00C93D73" w:rsidRDefault="00C04627" w:rsidP="00D0123D">
      <w:pPr>
        <w:jc w:val="both"/>
        <w:rPr>
          <w:rStyle w:val="Char4"/>
          <w:rtl/>
        </w:rPr>
      </w:pPr>
      <w:r w:rsidRPr="00C93D73">
        <w:rPr>
          <w:rStyle w:val="Char4"/>
          <w:rtl/>
        </w:rPr>
        <w:t>عقّاد مى‏افزا</w:t>
      </w:r>
      <w:r w:rsidR="0081653A" w:rsidRPr="00C93D73">
        <w:rPr>
          <w:rStyle w:val="Char4"/>
          <w:rtl/>
        </w:rPr>
        <w:t>ی</w:t>
      </w:r>
      <w:r w:rsidRPr="00C93D73">
        <w:rPr>
          <w:rStyle w:val="Char4"/>
          <w:rtl/>
        </w:rPr>
        <w:t xml:space="preserve">د: </w:t>
      </w:r>
    </w:p>
    <w:p w:rsidR="00C04627" w:rsidRPr="0081653A" w:rsidRDefault="00C04627" w:rsidP="00D0123D">
      <w:pPr>
        <w:jc w:val="both"/>
        <w:rPr>
          <w:rStyle w:val="Char4"/>
          <w:rtl/>
        </w:rPr>
      </w:pPr>
      <w:r w:rsidRPr="0081653A">
        <w:rPr>
          <w:rStyle w:val="Char4"/>
          <w:rtl/>
        </w:rPr>
        <w:t>«</w:t>
      </w:r>
      <w:r w:rsidR="0081653A">
        <w:rPr>
          <w:rStyle w:val="Char4"/>
          <w:rtl/>
        </w:rPr>
        <w:t>یک</w:t>
      </w:r>
      <w:r w:rsidRPr="0081653A">
        <w:rPr>
          <w:rStyle w:val="Char4"/>
          <w:rtl/>
        </w:rPr>
        <w:t xml:space="preserve"> بار حضرت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موضوع قصاص از قاتلان حضرت عثمان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را عنوان </w:t>
      </w:r>
      <w:r w:rsidR="0081653A">
        <w:rPr>
          <w:rStyle w:val="Char4"/>
          <w:rtl/>
        </w:rPr>
        <w:t>ک</w:t>
      </w:r>
      <w:r w:rsidRPr="0081653A">
        <w:rPr>
          <w:rStyle w:val="Char4"/>
          <w:rtl/>
        </w:rPr>
        <w:t>رد و فرمود: با</w:t>
      </w:r>
      <w:r w:rsidR="0081653A">
        <w:rPr>
          <w:rStyle w:val="Char4"/>
          <w:rtl/>
        </w:rPr>
        <w:t>ی</w:t>
      </w:r>
      <w:r w:rsidRPr="0081653A">
        <w:rPr>
          <w:rStyle w:val="Char4"/>
          <w:rtl/>
        </w:rPr>
        <w:t xml:space="preserve">د قاتلان عثمان قصاص شوند، </w:t>
      </w:r>
      <w:r w:rsidR="0081653A">
        <w:rPr>
          <w:rStyle w:val="Char4"/>
          <w:rtl/>
        </w:rPr>
        <w:t>یک</w:t>
      </w:r>
      <w:r w:rsidRPr="0081653A">
        <w:rPr>
          <w:rStyle w:val="Char4"/>
          <w:rtl/>
        </w:rPr>
        <w:t xml:space="preserve"> مرتبه تمام لش</w:t>
      </w:r>
      <w:r w:rsidR="0081653A">
        <w:rPr>
          <w:rStyle w:val="Char4"/>
          <w:rtl/>
        </w:rPr>
        <w:t>ک</w:t>
      </w:r>
      <w:r w:rsidRPr="0081653A">
        <w:rPr>
          <w:rStyle w:val="Char4"/>
          <w:rtl/>
        </w:rPr>
        <w:t>ر</w:t>
      </w:r>
      <w:r w:rsidR="0081653A">
        <w:rPr>
          <w:rStyle w:val="Char4"/>
          <w:rtl/>
        </w:rPr>
        <w:t>ی</w:t>
      </w:r>
      <w:r w:rsidRPr="0081653A">
        <w:rPr>
          <w:rStyle w:val="Char4"/>
          <w:rtl/>
        </w:rPr>
        <w:t>ان او ن</w:t>
      </w:r>
      <w:r w:rsidR="0081653A">
        <w:rPr>
          <w:rStyle w:val="Char4"/>
          <w:rtl/>
        </w:rPr>
        <w:t>ی</w:t>
      </w:r>
      <w:r w:rsidRPr="0081653A">
        <w:rPr>
          <w:rStyle w:val="Char4"/>
          <w:rtl/>
        </w:rPr>
        <w:t>زه‏ها را بالا گرفتند و هم صدا گفتند: ما همه قاتلان عثمان هست</w:t>
      </w:r>
      <w:r w:rsidR="0081653A">
        <w:rPr>
          <w:rStyle w:val="Char4"/>
          <w:rtl/>
        </w:rPr>
        <w:t>ی</w:t>
      </w:r>
      <w:r w:rsidRPr="0081653A">
        <w:rPr>
          <w:rStyle w:val="Char4"/>
          <w:rtl/>
        </w:rPr>
        <w:t xml:space="preserve">م، هر </w:t>
      </w:r>
      <w:r w:rsidR="0081653A">
        <w:rPr>
          <w:rStyle w:val="Char4"/>
          <w:rtl/>
        </w:rPr>
        <w:t>ک</w:t>
      </w:r>
      <w:r w:rsidRPr="0081653A">
        <w:rPr>
          <w:rStyle w:val="Char4"/>
          <w:rtl/>
        </w:rPr>
        <w:t>س مى‏خواهد خون او را بگ</w:t>
      </w:r>
      <w:r w:rsidR="0081653A">
        <w:rPr>
          <w:rStyle w:val="Char4"/>
          <w:rtl/>
        </w:rPr>
        <w:t>ی</w:t>
      </w:r>
      <w:r w:rsidRPr="0081653A">
        <w:rPr>
          <w:rStyle w:val="Char4"/>
          <w:rtl/>
        </w:rPr>
        <w:t xml:space="preserve">رد همه‏ى ما را قصاص </w:t>
      </w:r>
      <w:r w:rsidR="0081653A">
        <w:rPr>
          <w:rStyle w:val="Char4"/>
          <w:rtl/>
        </w:rPr>
        <w:t>ک</w:t>
      </w:r>
      <w:r w:rsidRPr="0081653A">
        <w:rPr>
          <w:rStyle w:val="Char4"/>
          <w:rtl/>
        </w:rPr>
        <w:t>ند»</w:t>
      </w:r>
      <w:r w:rsidRPr="00E43D01">
        <w:rPr>
          <w:rStyle w:val="Char4"/>
          <w:rFonts w:hint="cs"/>
          <w:vertAlign w:val="superscript"/>
          <w:rtl/>
        </w:rPr>
        <w:t>(</w:t>
      </w:r>
      <w:r w:rsidRPr="00E43D01">
        <w:rPr>
          <w:rStyle w:val="Char4"/>
          <w:vertAlign w:val="superscript"/>
          <w:rtl/>
        </w:rPr>
        <w:footnoteReference w:id="400"/>
      </w:r>
      <w:r w:rsidRPr="00E43D01">
        <w:rPr>
          <w:rStyle w:val="Char4"/>
          <w:rFonts w:hint="cs"/>
          <w:vertAlign w:val="superscript"/>
          <w:rtl/>
        </w:rPr>
        <w:t>)</w:t>
      </w:r>
      <w:r w:rsidRPr="0081653A">
        <w:rPr>
          <w:rStyle w:val="Char4"/>
          <w:rFonts w:hint="cs"/>
          <w:rtl/>
        </w:rPr>
        <w:t>.</w:t>
      </w:r>
      <w:r w:rsidRPr="0081653A">
        <w:rPr>
          <w:rStyle w:val="Char4"/>
          <w:rtl/>
        </w:rPr>
        <w:t xml:space="preserve"> سپس مى‏نو</w:t>
      </w:r>
      <w:r w:rsidR="0081653A">
        <w:rPr>
          <w:rStyle w:val="Char4"/>
          <w:rtl/>
        </w:rPr>
        <w:t>ی</w:t>
      </w:r>
      <w:r w:rsidRPr="0081653A">
        <w:rPr>
          <w:rStyle w:val="Char4"/>
          <w:rtl/>
        </w:rPr>
        <w:t xml:space="preserve">سد: </w:t>
      </w:r>
    </w:p>
    <w:p w:rsidR="00C04627" w:rsidRPr="0081653A" w:rsidRDefault="00C04627" w:rsidP="00D0123D">
      <w:pPr>
        <w:jc w:val="both"/>
        <w:rPr>
          <w:rStyle w:val="Char4"/>
          <w:rtl/>
        </w:rPr>
      </w:pPr>
      <w:r w:rsidRPr="0081653A">
        <w:rPr>
          <w:rStyle w:val="Char4"/>
          <w:rtl/>
        </w:rPr>
        <w:t>«حضرت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 xml:space="preserve">خطاب به آنان </w:t>
      </w:r>
      <w:r w:rsidR="0081653A">
        <w:rPr>
          <w:rStyle w:val="Char4"/>
          <w:rtl/>
        </w:rPr>
        <w:t>ک</w:t>
      </w:r>
      <w:r w:rsidRPr="0081653A">
        <w:rPr>
          <w:rStyle w:val="Char4"/>
          <w:rtl/>
        </w:rPr>
        <w:t>ه خواستار مجازات قاتلان عثمان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بودند مى‏گفت: برادران! آنچه را شما مى‏دان</w:t>
      </w:r>
      <w:r w:rsidR="0081653A">
        <w:rPr>
          <w:rStyle w:val="Char4"/>
          <w:rtl/>
        </w:rPr>
        <w:t>ی</w:t>
      </w:r>
      <w:r w:rsidRPr="0081653A">
        <w:rPr>
          <w:rStyle w:val="Char4"/>
          <w:rtl/>
        </w:rPr>
        <w:t>د من ن</w:t>
      </w:r>
      <w:r w:rsidR="0081653A">
        <w:rPr>
          <w:rStyle w:val="Char4"/>
          <w:rtl/>
        </w:rPr>
        <w:t>ی</w:t>
      </w:r>
      <w:r w:rsidRPr="0081653A">
        <w:rPr>
          <w:rStyle w:val="Char4"/>
          <w:rtl/>
        </w:rPr>
        <w:t xml:space="preserve">ز به آن آگاهم، ولى با جماعتى </w:t>
      </w:r>
      <w:r w:rsidR="0081653A">
        <w:rPr>
          <w:rStyle w:val="Char4"/>
          <w:rtl/>
        </w:rPr>
        <w:t>ک</w:t>
      </w:r>
      <w:r w:rsidRPr="0081653A">
        <w:rPr>
          <w:rStyle w:val="Char4"/>
          <w:rtl/>
        </w:rPr>
        <w:t>ه فعلاً بر ما تسلط دارند و ما بر آنان مسلط ن</w:t>
      </w:r>
      <w:r w:rsidR="0081653A">
        <w:rPr>
          <w:rStyle w:val="Char4"/>
          <w:rtl/>
        </w:rPr>
        <w:t>ی</w:t>
      </w:r>
      <w:r w:rsidRPr="0081653A">
        <w:rPr>
          <w:rStyle w:val="Char4"/>
          <w:rtl/>
        </w:rPr>
        <w:t>ست</w:t>
      </w:r>
      <w:r w:rsidR="0081653A">
        <w:rPr>
          <w:rStyle w:val="Char4"/>
          <w:rtl/>
        </w:rPr>
        <w:t>ی</w:t>
      </w:r>
      <w:r w:rsidRPr="0081653A">
        <w:rPr>
          <w:rStyle w:val="Char4"/>
          <w:rtl/>
        </w:rPr>
        <w:t>م، چه مى‏توانم ب</w:t>
      </w:r>
      <w:r w:rsidR="0081653A">
        <w:rPr>
          <w:rStyle w:val="Char4"/>
          <w:rtl/>
        </w:rPr>
        <w:t>ک</w:t>
      </w:r>
      <w:r w:rsidRPr="0081653A">
        <w:rPr>
          <w:rStyle w:val="Char4"/>
          <w:rtl/>
        </w:rPr>
        <w:t>نم؟ وانگهى، غلامان شما و افراد باد</w:t>
      </w:r>
      <w:r w:rsidR="0081653A">
        <w:rPr>
          <w:rStyle w:val="Char4"/>
          <w:rtl/>
        </w:rPr>
        <w:t>ی</w:t>
      </w:r>
      <w:r w:rsidRPr="0081653A">
        <w:rPr>
          <w:rStyle w:val="Char4"/>
          <w:rtl/>
        </w:rPr>
        <w:t>ه</w:t>
      </w:r>
      <w:r w:rsidR="008200E7" w:rsidRPr="0081653A">
        <w:rPr>
          <w:rStyle w:val="Char4"/>
          <w:rFonts w:hint="eastAsia"/>
          <w:rtl/>
        </w:rPr>
        <w:t>‌</w:t>
      </w:r>
      <w:r w:rsidRPr="0081653A">
        <w:rPr>
          <w:rStyle w:val="Char4"/>
          <w:rtl/>
        </w:rPr>
        <w:t>نش</w:t>
      </w:r>
      <w:r w:rsidR="0081653A">
        <w:rPr>
          <w:rStyle w:val="Char4"/>
          <w:rtl/>
        </w:rPr>
        <w:t>ی</w:t>
      </w:r>
      <w:r w:rsidRPr="0081653A">
        <w:rPr>
          <w:rStyle w:val="Char4"/>
          <w:rtl/>
        </w:rPr>
        <w:t>ن ن</w:t>
      </w:r>
      <w:r w:rsidR="0081653A">
        <w:rPr>
          <w:rStyle w:val="Char4"/>
          <w:rtl/>
        </w:rPr>
        <w:t>ی</w:t>
      </w:r>
      <w:r w:rsidRPr="0081653A">
        <w:rPr>
          <w:rStyle w:val="Char4"/>
          <w:rtl/>
        </w:rPr>
        <w:t>ز به همراه آنان به شورش برخاسته‏اند و حال، همان مردم هم م</w:t>
      </w:r>
      <w:r w:rsidR="0081653A">
        <w:rPr>
          <w:rStyle w:val="Char4"/>
          <w:rtl/>
        </w:rPr>
        <w:t>ی</w:t>
      </w:r>
      <w:r w:rsidRPr="0081653A">
        <w:rPr>
          <w:rStyle w:val="Char4"/>
          <w:rtl/>
        </w:rPr>
        <w:t>ان شما</w:t>
      </w:r>
      <w:r w:rsidR="0081653A">
        <w:rPr>
          <w:rStyle w:val="Char4"/>
          <w:rtl/>
        </w:rPr>
        <w:t>ی</w:t>
      </w:r>
      <w:r w:rsidRPr="0081653A">
        <w:rPr>
          <w:rStyle w:val="Char4"/>
          <w:rtl/>
        </w:rPr>
        <w:t xml:space="preserve">ند و هر </w:t>
      </w:r>
      <w:r w:rsidR="0081653A">
        <w:rPr>
          <w:rStyle w:val="Char4"/>
          <w:rtl/>
        </w:rPr>
        <w:t>ک</w:t>
      </w:r>
      <w:r w:rsidRPr="0081653A">
        <w:rPr>
          <w:rStyle w:val="Char4"/>
          <w:rtl/>
        </w:rPr>
        <w:t>ارى بخواهند درباره‏ى شما مى‏</w:t>
      </w:r>
      <w:r w:rsidR="0081653A">
        <w:rPr>
          <w:rStyle w:val="Char4"/>
          <w:rtl/>
        </w:rPr>
        <w:t>ک</w:t>
      </w:r>
      <w:r w:rsidRPr="0081653A">
        <w:rPr>
          <w:rStyle w:val="Char4"/>
          <w:rtl/>
        </w:rPr>
        <w:t>نند، به نظر شما آ</w:t>
      </w:r>
      <w:r w:rsidR="0081653A">
        <w:rPr>
          <w:rStyle w:val="Char4"/>
          <w:rtl/>
        </w:rPr>
        <w:t>ی</w:t>
      </w:r>
      <w:r w:rsidRPr="0081653A">
        <w:rPr>
          <w:rStyle w:val="Char4"/>
          <w:rtl/>
        </w:rPr>
        <w:t>ا ا</w:t>
      </w:r>
      <w:r w:rsidR="0081653A">
        <w:rPr>
          <w:rStyle w:val="Char4"/>
          <w:rtl/>
        </w:rPr>
        <w:t>ک</w:t>
      </w:r>
      <w:r w:rsidRPr="0081653A">
        <w:rPr>
          <w:rStyle w:val="Char4"/>
          <w:rtl/>
        </w:rPr>
        <w:t xml:space="preserve">نون موضع قدرتى وجود دارد </w:t>
      </w:r>
      <w:r w:rsidR="0081653A">
        <w:rPr>
          <w:rStyle w:val="Char4"/>
          <w:rtl/>
        </w:rPr>
        <w:t>ک</w:t>
      </w:r>
      <w:r w:rsidRPr="0081653A">
        <w:rPr>
          <w:rStyle w:val="Char4"/>
          <w:rtl/>
        </w:rPr>
        <w:t xml:space="preserve">ه خواسته‏ى شما را عملى </w:t>
      </w:r>
      <w:r w:rsidR="0081653A">
        <w:rPr>
          <w:rStyle w:val="Char4"/>
          <w:rtl/>
        </w:rPr>
        <w:t>ک</w:t>
      </w:r>
      <w:r w:rsidRPr="0081653A">
        <w:rPr>
          <w:rStyle w:val="Char4"/>
          <w:rtl/>
        </w:rPr>
        <w:t>ند؟</w:t>
      </w:r>
      <w:r w:rsidRPr="00E43D01">
        <w:rPr>
          <w:rStyle w:val="Char4"/>
          <w:rFonts w:hint="cs"/>
          <w:vertAlign w:val="superscript"/>
          <w:rtl/>
        </w:rPr>
        <w:t>(</w:t>
      </w:r>
      <w:r w:rsidRPr="00E43D01">
        <w:rPr>
          <w:rStyle w:val="Char4"/>
          <w:vertAlign w:val="superscript"/>
          <w:rtl/>
        </w:rPr>
        <w:footnoteReference w:id="401"/>
      </w:r>
      <w:r w:rsidRPr="00E43D01">
        <w:rPr>
          <w:rStyle w:val="Char4"/>
          <w:rFonts w:hint="cs"/>
          <w:vertAlign w:val="superscript"/>
          <w:rtl/>
        </w:rPr>
        <w:t>)</w:t>
      </w:r>
      <w:r w:rsidRPr="0081653A">
        <w:rPr>
          <w:rStyle w:val="Char4"/>
          <w:rtl/>
        </w:rPr>
        <w:t xml:space="preserve"> اگر خونخواهان عثمان نزد</w:t>
      </w:r>
      <w:r w:rsidR="0081653A">
        <w:rPr>
          <w:rStyle w:val="Char4"/>
          <w:rtl/>
        </w:rPr>
        <w:t>یک</w:t>
      </w:r>
      <w:r w:rsidRPr="0081653A">
        <w:rPr>
          <w:rStyle w:val="Char4"/>
          <w:rtl/>
        </w:rPr>
        <w:t>‏تر</w:t>
      </w:r>
      <w:r w:rsidR="0081653A">
        <w:rPr>
          <w:rStyle w:val="Char4"/>
          <w:rtl/>
        </w:rPr>
        <w:t>ی</w:t>
      </w:r>
      <w:r w:rsidRPr="0081653A">
        <w:rPr>
          <w:rStyle w:val="Char4"/>
          <w:rtl/>
        </w:rPr>
        <w:t>ن راه را براى رس</w:t>
      </w:r>
      <w:r w:rsidR="0081653A">
        <w:rPr>
          <w:rStyle w:val="Char4"/>
          <w:rtl/>
        </w:rPr>
        <w:t>ی</w:t>
      </w:r>
      <w:r w:rsidRPr="0081653A">
        <w:rPr>
          <w:rStyle w:val="Char4"/>
          <w:rtl/>
        </w:rPr>
        <w:t>دن به مقصد انتخاب مى‏</w:t>
      </w:r>
      <w:r w:rsidR="0081653A">
        <w:rPr>
          <w:rStyle w:val="Char4"/>
          <w:rtl/>
        </w:rPr>
        <w:t>ک</w:t>
      </w:r>
      <w:r w:rsidRPr="0081653A">
        <w:rPr>
          <w:rStyle w:val="Char4"/>
          <w:rtl/>
        </w:rPr>
        <w:t>ردند، مى‏با</w:t>
      </w:r>
      <w:r w:rsidR="0081653A">
        <w:rPr>
          <w:rStyle w:val="Char4"/>
          <w:rtl/>
        </w:rPr>
        <w:t>ی</w:t>
      </w:r>
      <w:r w:rsidRPr="0081653A">
        <w:rPr>
          <w:rStyle w:val="Char4"/>
          <w:rtl/>
        </w:rPr>
        <w:t>ست ابتدا ولىّ امر را تأ</w:t>
      </w:r>
      <w:r w:rsidR="0081653A">
        <w:rPr>
          <w:rStyle w:val="Char4"/>
          <w:rtl/>
        </w:rPr>
        <w:t>یی</w:t>
      </w:r>
      <w:r w:rsidRPr="0081653A">
        <w:rPr>
          <w:rStyle w:val="Char4"/>
          <w:rtl/>
        </w:rPr>
        <w:t xml:space="preserve">د نموده و او را </w:t>
      </w:r>
      <w:r w:rsidR="0081653A">
        <w:rPr>
          <w:rStyle w:val="Char4"/>
          <w:rtl/>
        </w:rPr>
        <w:t>ی</w:t>
      </w:r>
      <w:r w:rsidRPr="0081653A">
        <w:rPr>
          <w:rStyle w:val="Char4"/>
          <w:rtl/>
        </w:rPr>
        <w:t>ارى مى‏</w:t>
      </w:r>
      <w:r w:rsidR="0081653A">
        <w:rPr>
          <w:rStyle w:val="Char4"/>
          <w:rtl/>
        </w:rPr>
        <w:t>ک</w:t>
      </w:r>
      <w:r w:rsidRPr="0081653A">
        <w:rPr>
          <w:rStyle w:val="Char4"/>
          <w:rtl/>
        </w:rPr>
        <w:t xml:space="preserve">ردند تا بر اقامه‏ى حدود شرعى قدرت حاصل </w:t>
      </w:r>
      <w:r w:rsidR="0081653A">
        <w:rPr>
          <w:rStyle w:val="Char4"/>
          <w:rtl/>
        </w:rPr>
        <w:t>ک</w:t>
      </w:r>
      <w:r w:rsidRPr="0081653A">
        <w:rPr>
          <w:rStyle w:val="Char4"/>
          <w:rtl/>
        </w:rPr>
        <w:t>ند، آنگاه با حقّ و انصاف از او مى‏خواستند تا ح</w:t>
      </w:r>
      <w:r w:rsidR="0081653A">
        <w:rPr>
          <w:rStyle w:val="Char4"/>
          <w:rtl/>
        </w:rPr>
        <w:t>ک</w:t>
      </w:r>
      <w:r w:rsidRPr="0081653A">
        <w:rPr>
          <w:rStyle w:val="Char4"/>
          <w:rtl/>
        </w:rPr>
        <w:t>م شر</w:t>
      </w:r>
      <w:r w:rsidR="0081653A">
        <w:rPr>
          <w:rStyle w:val="Char4"/>
          <w:rtl/>
        </w:rPr>
        <w:t>ی</w:t>
      </w:r>
      <w:r w:rsidRPr="0081653A">
        <w:rPr>
          <w:rStyle w:val="Char4"/>
          <w:rtl/>
        </w:rPr>
        <w:t xml:space="preserve">عت را نافذ </w:t>
      </w:r>
      <w:r w:rsidR="0081653A">
        <w:rPr>
          <w:rStyle w:val="Char4"/>
          <w:rtl/>
        </w:rPr>
        <w:t>ک</w:t>
      </w:r>
      <w:r w:rsidRPr="0081653A">
        <w:rPr>
          <w:rStyle w:val="Char4"/>
          <w:rtl/>
        </w:rPr>
        <w:t>ند»</w:t>
      </w:r>
      <w:r w:rsidRPr="00E43D01">
        <w:rPr>
          <w:rStyle w:val="Char4"/>
          <w:rFonts w:hint="cs"/>
          <w:vertAlign w:val="superscript"/>
          <w:rtl/>
        </w:rPr>
        <w:t>(</w:t>
      </w:r>
      <w:r w:rsidRPr="00E43D01">
        <w:rPr>
          <w:rStyle w:val="Char4"/>
          <w:vertAlign w:val="superscript"/>
          <w:rtl/>
        </w:rPr>
        <w:footnoteReference w:id="402"/>
      </w:r>
      <w:r w:rsidRPr="00E43D01">
        <w:rPr>
          <w:rStyle w:val="Char4"/>
          <w:rFonts w:hint="cs"/>
          <w:vertAlign w:val="superscript"/>
          <w:rtl/>
        </w:rPr>
        <w:t>)</w:t>
      </w:r>
      <w:r w:rsidRPr="0081653A">
        <w:rPr>
          <w:rStyle w:val="Char4"/>
          <w:rFonts w:hint="cs"/>
          <w:rtl/>
        </w:rPr>
        <w:t>.</w:t>
      </w:r>
      <w:r w:rsidRPr="0081653A">
        <w:rPr>
          <w:rStyle w:val="Char4"/>
          <w:rtl/>
        </w:rPr>
        <w:t xml:space="preserve"> حافظ ابن حجر در </w:t>
      </w:r>
      <w:r w:rsidRPr="00BF7462">
        <w:rPr>
          <w:rStyle w:val="Char2"/>
          <w:rtl/>
        </w:rPr>
        <w:t>«الإصابة»</w:t>
      </w:r>
      <w:r w:rsidRPr="0081653A">
        <w:rPr>
          <w:rStyle w:val="Char4"/>
          <w:rtl/>
        </w:rPr>
        <w:t xml:space="preserve"> مى‏گو</w:t>
      </w:r>
      <w:r w:rsidR="0081653A">
        <w:rPr>
          <w:rStyle w:val="Char4"/>
          <w:rtl/>
        </w:rPr>
        <w:t>ی</w:t>
      </w:r>
      <w:r w:rsidRPr="0081653A">
        <w:rPr>
          <w:rStyle w:val="Char4"/>
          <w:rtl/>
        </w:rPr>
        <w:t xml:space="preserve">د: </w:t>
      </w:r>
    </w:p>
    <w:p w:rsidR="00C04627" w:rsidRPr="0081653A" w:rsidRDefault="00C04627" w:rsidP="00D0123D">
      <w:pPr>
        <w:jc w:val="both"/>
        <w:rPr>
          <w:rStyle w:val="Char4"/>
          <w:rtl/>
        </w:rPr>
      </w:pPr>
      <w:r w:rsidRPr="0081653A">
        <w:rPr>
          <w:rStyle w:val="Char4"/>
          <w:rtl/>
        </w:rPr>
        <w:t>«رأى حضرت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ا</w:t>
      </w:r>
      <w:r w:rsidR="0081653A">
        <w:rPr>
          <w:rStyle w:val="Char4"/>
          <w:rtl/>
        </w:rPr>
        <w:t>ی</w:t>
      </w:r>
      <w:r w:rsidRPr="0081653A">
        <w:rPr>
          <w:rStyle w:val="Char4"/>
          <w:rtl/>
        </w:rPr>
        <w:t xml:space="preserve">ن بود </w:t>
      </w:r>
      <w:r w:rsidR="0081653A">
        <w:rPr>
          <w:rStyle w:val="Char4"/>
          <w:rtl/>
        </w:rPr>
        <w:t>ک</w:t>
      </w:r>
      <w:r w:rsidRPr="0081653A">
        <w:rPr>
          <w:rStyle w:val="Char4"/>
          <w:rtl/>
        </w:rPr>
        <w:t xml:space="preserve">ه اول، آنان از ولىّ امر اطاعت </w:t>
      </w:r>
      <w:r w:rsidR="0081653A">
        <w:rPr>
          <w:rStyle w:val="Char4"/>
          <w:rtl/>
        </w:rPr>
        <w:t>ک</w:t>
      </w:r>
      <w:r w:rsidRPr="0081653A">
        <w:rPr>
          <w:rStyle w:val="Char4"/>
          <w:rtl/>
        </w:rPr>
        <w:t>نند، سپس اول</w:t>
      </w:r>
      <w:r w:rsidR="0081653A">
        <w:rPr>
          <w:rStyle w:val="Char4"/>
          <w:rtl/>
        </w:rPr>
        <w:t>ی</w:t>
      </w:r>
      <w:r w:rsidRPr="0081653A">
        <w:rPr>
          <w:rStyle w:val="Char4"/>
          <w:rtl/>
        </w:rPr>
        <w:t>اى خون عثمان</w:t>
      </w:r>
      <w:r w:rsidR="00AF4FDC" w:rsidRPr="00AF4FDC">
        <w:rPr>
          <w:rStyle w:val="Char4"/>
          <w:rFonts w:cs="CTraditional Arabic"/>
          <w:rtl/>
        </w:rPr>
        <w:t>س</w:t>
      </w:r>
      <w:r w:rsidR="00DF6448" w:rsidRPr="00DF6448">
        <w:rPr>
          <w:rStyle w:val="Char4"/>
          <w:rtl/>
        </w:rPr>
        <w:t xml:space="preserve"> </w:t>
      </w:r>
      <w:r w:rsidRPr="0081653A">
        <w:rPr>
          <w:rStyle w:val="Char4"/>
          <w:rtl/>
        </w:rPr>
        <w:t xml:space="preserve">ادّعاى خونخواهى </w:t>
      </w:r>
      <w:r w:rsidR="0081653A">
        <w:rPr>
          <w:rStyle w:val="Char4"/>
          <w:rtl/>
        </w:rPr>
        <w:t>ک</w:t>
      </w:r>
      <w:r w:rsidRPr="0081653A">
        <w:rPr>
          <w:rStyle w:val="Char4"/>
          <w:rtl/>
        </w:rPr>
        <w:t>نند و آنگاه او آنچه را ح</w:t>
      </w:r>
      <w:r w:rsidR="0081653A">
        <w:rPr>
          <w:rStyle w:val="Char4"/>
          <w:rtl/>
        </w:rPr>
        <w:t>ک</w:t>
      </w:r>
      <w:r w:rsidRPr="0081653A">
        <w:rPr>
          <w:rStyle w:val="Char4"/>
          <w:rtl/>
        </w:rPr>
        <w:t>م شر</w:t>
      </w:r>
      <w:r w:rsidR="0081653A">
        <w:rPr>
          <w:rStyle w:val="Char4"/>
          <w:rtl/>
        </w:rPr>
        <w:t>ی</w:t>
      </w:r>
      <w:r w:rsidRPr="0081653A">
        <w:rPr>
          <w:rStyle w:val="Char4"/>
          <w:rtl/>
        </w:rPr>
        <w:t>عت مطهر است، در حق قاتلان اعمال دارد، اما گروه مخالف مى‏گفتند با</w:t>
      </w:r>
      <w:r w:rsidR="0081653A">
        <w:rPr>
          <w:rStyle w:val="Char4"/>
          <w:rtl/>
        </w:rPr>
        <w:t>ی</w:t>
      </w:r>
      <w:r w:rsidRPr="0081653A">
        <w:rPr>
          <w:rStyle w:val="Char4"/>
          <w:rtl/>
        </w:rPr>
        <w:t>د نخست قاتلان را دستگ</w:t>
      </w:r>
      <w:r w:rsidR="0081653A">
        <w:rPr>
          <w:rStyle w:val="Char4"/>
          <w:rtl/>
        </w:rPr>
        <w:t>ی</w:t>
      </w:r>
      <w:r w:rsidRPr="0081653A">
        <w:rPr>
          <w:rStyle w:val="Char4"/>
          <w:rtl/>
        </w:rPr>
        <w:t xml:space="preserve">ر </w:t>
      </w:r>
      <w:r w:rsidR="0081653A">
        <w:rPr>
          <w:rStyle w:val="Char4"/>
          <w:rtl/>
        </w:rPr>
        <w:t>ک</w:t>
      </w:r>
      <w:r w:rsidRPr="0081653A">
        <w:rPr>
          <w:rStyle w:val="Char4"/>
          <w:rtl/>
        </w:rPr>
        <w:t>نى و به قتل برسانى. ولى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معتقد بود </w:t>
      </w:r>
      <w:r w:rsidR="0081653A">
        <w:rPr>
          <w:rStyle w:val="Char4"/>
          <w:rtl/>
        </w:rPr>
        <w:t>ک</w:t>
      </w:r>
      <w:r w:rsidRPr="0081653A">
        <w:rPr>
          <w:rStyle w:val="Char4"/>
          <w:rtl/>
        </w:rPr>
        <w:t>ه</w:t>
      </w:r>
      <w:r w:rsidRPr="0081653A">
        <w:rPr>
          <w:rStyle w:val="Char4"/>
          <w:rFonts w:hint="cs"/>
          <w:rtl/>
        </w:rPr>
        <w:t xml:space="preserve"> </w:t>
      </w:r>
      <w:r w:rsidRPr="0081653A">
        <w:rPr>
          <w:rStyle w:val="Char4"/>
          <w:rtl/>
        </w:rPr>
        <w:t>قصاص بدون دعوى و بدون اقامه‏ى ب</w:t>
      </w:r>
      <w:r w:rsidR="0081653A">
        <w:rPr>
          <w:rStyle w:val="Char4"/>
          <w:rtl/>
        </w:rPr>
        <w:t>ی</w:t>
      </w:r>
      <w:r w:rsidRPr="0081653A">
        <w:rPr>
          <w:rStyle w:val="Char4"/>
          <w:rtl/>
        </w:rPr>
        <w:t>نه مم</w:t>
      </w:r>
      <w:r w:rsidR="0081653A">
        <w:rPr>
          <w:rStyle w:val="Char4"/>
          <w:rtl/>
        </w:rPr>
        <w:t>ک</w:t>
      </w:r>
      <w:r w:rsidRPr="0081653A">
        <w:rPr>
          <w:rStyle w:val="Char4"/>
          <w:rtl/>
        </w:rPr>
        <w:t>ن ن</w:t>
      </w:r>
      <w:r w:rsidR="0081653A">
        <w:rPr>
          <w:rStyle w:val="Char4"/>
          <w:rtl/>
        </w:rPr>
        <w:t>ی</w:t>
      </w:r>
      <w:r w:rsidRPr="0081653A">
        <w:rPr>
          <w:rStyle w:val="Char4"/>
          <w:rtl/>
        </w:rPr>
        <w:t>ست و هر دو گروه مجتهد بودند»</w:t>
      </w:r>
      <w:r w:rsidRPr="00E43D01">
        <w:rPr>
          <w:rStyle w:val="Char4"/>
          <w:rFonts w:hint="cs"/>
          <w:vertAlign w:val="superscript"/>
          <w:rtl/>
        </w:rPr>
        <w:t>(</w:t>
      </w:r>
      <w:r w:rsidRPr="00E43D01">
        <w:rPr>
          <w:rStyle w:val="Char4"/>
          <w:vertAlign w:val="superscript"/>
          <w:rtl/>
        </w:rPr>
        <w:footnoteReference w:id="403"/>
      </w:r>
      <w:r w:rsidRPr="00E43D01">
        <w:rPr>
          <w:rStyle w:val="Char4"/>
          <w:rFonts w:hint="cs"/>
          <w:vertAlign w:val="superscript"/>
          <w:rtl/>
        </w:rPr>
        <w:t>)</w:t>
      </w:r>
      <w:r w:rsidRPr="0081653A">
        <w:rPr>
          <w:rStyle w:val="Char4"/>
          <w:rFonts w:hint="cs"/>
          <w:rtl/>
        </w:rPr>
        <w:t>.</w:t>
      </w:r>
      <w:r w:rsidRPr="0081653A">
        <w:rPr>
          <w:rStyle w:val="Char4"/>
          <w:rtl/>
        </w:rPr>
        <w:t xml:space="preserve"> «در م</w:t>
      </w:r>
      <w:r w:rsidR="0081653A">
        <w:rPr>
          <w:rStyle w:val="Char4"/>
          <w:rtl/>
        </w:rPr>
        <w:t>ی</w:t>
      </w:r>
      <w:r w:rsidRPr="0081653A">
        <w:rPr>
          <w:rStyle w:val="Char4"/>
          <w:rtl/>
        </w:rPr>
        <w:t xml:space="preserve">ان صحابه گروهى بودند </w:t>
      </w:r>
      <w:r w:rsidR="0081653A">
        <w:rPr>
          <w:rStyle w:val="Char4"/>
          <w:rtl/>
        </w:rPr>
        <w:t>ک</w:t>
      </w:r>
      <w:r w:rsidRPr="0081653A">
        <w:rPr>
          <w:rStyle w:val="Char4"/>
          <w:rtl/>
        </w:rPr>
        <w:t xml:space="preserve">ه بى‏طرفى خود را حفظ </w:t>
      </w:r>
      <w:r w:rsidR="0081653A">
        <w:rPr>
          <w:rStyle w:val="Char4"/>
          <w:rtl/>
        </w:rPr>
        <w:t>ک</w:t>
      </w:r>
      <w:r w:rsidRPr="0081653A">
        <w:rPr>
          <w:rStyle w:val="Char4"/>
          <w:rtl/>
        </w:rPr>
        <w:t>ردند و از سوى ه</w:t>
      </w:r>
      <w:r w:rsidR="0081653A">
        <w:rPr>
          <w:rStyle w:val="Char4"/>
          <w:rtl/>
        </w:rPr>
        <w:t>ی</w:t>
      </w:r>
      <w:r w:rsidRPr="0081653A">
        <w:rPr>
          <w:rStyle w:val="Char4"/>
          <w:rtl/>
        </w:rPr>
        <w:t xml:space="preserve">چ </w:t>
      </w:r>
      <w:r w:rsidR="0081653A">
        <w:rPr>
          <w:rStyle w:val="Char4"/>
          <w:rtl/>
        </w:rPr>
        <w:t>یک</w:t>
      </w:r>
      <w:r w:rsidRPr="0081653A">
        <w:rPr>
          <w:rStyle w:val="Char4"/>
          <w:rtl/>
        </w:rPr>
        <w:t xml:space="preserve"> از طرف</w:t>
      </w:r>
      <w:r w:rsidR="0081653A">
        <w:rPr>
          <w:rStyle w:val="Char4"/>
          <w:rtl/>
        </w:rPr>
        <w:t>ی</w:t>
      </w:r>
      <w:r w:rsidRPr="0081653A">
        <w:rPr>
          <w:rStyle w:val="Char4"/>
          <w:rtl/>
        </w:rPr>
        <w:t>ن، وارد م</w:t>
      </w:r>
      <w:r w:rsidR="0081653A">
        <w:rPr>
          <w:rStyle w:val="Char4"/>
          <w:rtl/>
        </w:rPr>
        <w:t>ی</w:t>
      </w:r>
      <w:r w:rsidRPr="0081653A">
        <w:rPr>
          <w:rStyle w:val="Char4"/>
          <w:rtl/>
        </w:rPr>
        <w:t>دان جنگ نشدند</w:t>
      </w:r>
      <w:r w:rsidRPr="00E43D01">
        <w:rPr>
          <w:rStyle w:val="Char4"/>
          <w:rFonts w:hint="cs"/>
          <w:vertAlign w:val="superscript"/>
          <w:rtl/>
        </w:rPr>
        <w:t>(</w:t>
      </w:r>
      <w:r w:rsidRPr="00E43D01">
        <w:rPr>
          <w:rStyle w:val="Char4"/>
          <w:vertAlign w:val="superscript"/>
          <w:rtl/>
        </w:rPr>
        <w:footnoteReference w:id="404"/>
      </w:r>
      <w:r w:rsidRPr="00E43D01">
        <w:rPr>
          <w:rStyle w:val="Char4"/>
          <w:rFonts w:hint="cs"/>
          <w:vertAlign w:val="superscript"/>
          <w:rtl/>
        </w:rPr>
        <w:t>)</w:t>
      </w:r>
      <w:r w:rsidRPr="0081653A">
        <w:rPr>
          <w:rStyle w:val="Char4"/>
          <w:rtl/>
        </w:rPr>
        <w:t xml:space="preserve">. اهل سنت اتفاق‏نظر دارند </w:t>
      </w:r>
      <w:r w:rsidR="0081653A">
        <w:rPr>
          <w:rStyle w:val="Char4"/>
          <w:rtl/>
        </w:rPr>
        <w:t>ک</w:t>
      </w:r>
      <w:r w:rsidRPr="0081653A">
        <w:rPr>
          <w:rStyle w:val="Char4"/>
          <w:rtl/>
        </w:rPr>
        <w:t>ه رأى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درست بوده است»</w:t>
      </w:r>
      <w:r w:rsidRPr="00E43D01">
        <w:rPr>
          <w:rStyle w:val="Char4"/>
          <w:rFonts w:hint="cs"/>
          <w:vertAlign w:val="superscript"/>
          <w:rtl/>
        </w:rPr>
        <w:t>(</w:t>
      </w:r>
      <w:r w:rsidRPr="00E43D01">
        <w:rPr>
          <w:rStyle w:val="Char4"/>
          <w:vertAlign w:val="superscript"/>
          <w:rtl/>
        </w:rPr>
        <w:footnoteReference w:id="405"/>
      </w:r>
      <w:r w:rsidRPr="00E43D01">
        <w:rPr>
          <w:rStyle w:val="Char4"/>
          <w:rFonts w:hint="cs"/>
          <w:vertAlign w:val="superscript"/>
          <w:rtl/>
        </w:rPr>
        <w:t>)</w:t>
      </w:r>
      <w:r w:rsidRPr="0081653A">
        <w:rPr>
          <w:rStyle w:val="Char4"/>
          <w:rFonts w:hint="cs"/>
          <w:rtl/>
        </w:rPr>
        <w:t>.</w:t>
      </w:r>
      <w:r w:rsidRPr="0081653A">
        <w:rPr>
          <w:rStyle w:val="Char4"/>
          <w:rtl/>
        </w:rPr>
        <w:t xml:space="preserve"> </w:t>
      </w:r>
    </w:p>
    <w:p w:rsidR="00C04627" w:rsidRDefault="00C04627" w:rsidP="00D0123D">
      <w:pPr>
        <w:pStyle w:val="a0"/>
        <w:rPr>
          <w:vertAlign w:val="superscript"/>
          <w:rtl/>
        </w:rPr>
      </w:pPr>
      <w:bookmarkStart w:id="217" w:name="_Toc307603217"/>
      <w:bookmarkStart w:id="218" w:name="_Toc438810584"/>
      <w:r w:rsidRPr="00A65D4C">
        <w:rPr>
          <w:rtl/>
        </w:rPr>
        <w:t>انتقال مر</w:t>
      </w:r>
      <w:r w:rsidR="00B965D9">
        <w:rPr>
          <w:rtl/>
        </w:rPr>
        <w:t>ک</w:t>
      </w:r>
      <w:r w:rsidRPr="00A65D4C">
        <w:rPr>
          <w:rtl/>
        </w:rPr>
        <w:t>ز خلافت از مد</w:t>
      </w:r>
      <w:r w:rsidR="00B965D9">
        <w:rPr>
          <w:rtl/>
        </w:rPr>
        <w:t>ی</w:t>
      </w:r>
      <w:r w:rsidRPr="00A65D4C">
        <w:rPr>
          <w:rtl/>
        </w:rPr>
        <w:t xml:space="preserve">نه به </w:t>
      </w:r>
      <w:r w:rsidR="00B965D9">
        <w:rPr>
          <w:rtl/>
        </w:rPr>
        <w:t>ک</w:t>
      </w:r>
      <w:r w:rsidRPr="00A65D4C">
        <w:rPr>
          <w:rtl/>
        </w:rPr>
        <w:t>وفه</w:t>
      </w:r>
      <w:r w:rsidRPr="00E43D01">
        <w:rPr>
          <w:rStyle w:val="Char4"/>
          <w:rFonts w:hint="cs"/>
          <w:vertAlign w:val="superscript"/>
          <w:rtl/>
        </w:rPr>
        <w:t>(</w:t>
      </w:r>
      <w:r w:rsidRPr="00E43D01">
        <w:rPr>
          <w:rStyle w:val="Char4"/>
          <w:vertAlign w:val="superscript"/>
          <w:rtl/>
        </w:rPr>
        <w:footnoteReference w:id="406"/>
      </w:r>
      <w:r w:rsidRPr="00E43D01">
        <w:rPr>
          <w:rStyle w:val="Char4"/>
          <w:rFonts w:hint="cs"/>
          <w:vertAlign w:val="superscript"/>
          <w:rtl/>
        </w:rPr>
        <w:t>)</w:t>
      </w:r>
      <w:bookmarkEnd w:id="217"/>
      <w:bookmarkEnd w:id="218"/>
    </w:p>
    <w:p w:rsidR="00C04627" w:rsidRPr="0081653A" w:rsidRDefault="00C04627" w:rsidP="00D0123D">
      <w:pPr>
        <w:jc w:val="both"/>
        <w:rPr>
          <w:rStyle w:val="Char4"/>
          <w:rtl/>
        </w:rPr>
      </w:pPr>
      <w:r w:rsidRPr="0081653A">
        <w:rPr>
          <w:rStyle w:val="Char4"/>
          <w:rtl/>
        </w:rPr>
        <w:t>حضرت على</w:t>
      </w:r>
      <w:r w:rsidR="00AF4FDC" w:rsidRPr="00C93D73">
        <w:rPr>
          <w:rFonts w:ascii="KRM" w:hAnsi="KRM" w:cs="CTraditional Arabic"/>
          <w:rtl/>
        </w:rPr>
        <w:t>س</w:t>
      </w:r>
      <w:r w:rsidR="00DF6448" w:rsidRPr="00DF6448">
        <w:rPr>
          <w:rFonts w:ascii="KRM" w:hAnsi="KRM" w:cs="IRNazli"/>
          <w:rtl/>
        </w:rPr>
        <w:t xml:space="preserve"> </w:t>
      </w:r>
      <w:r w:rsidR="0081653A">
        <w:rPr>
          <w:rStyle w:val="Char4"/>
          <w:rtl/>
        </w:rPr>
        <w:t>ک</w:t>
      </w:r>
      <w:r w:rsidRPr="0081653A">
        <w:rPr>
          <w:rStyle w:val="Char4"/>
          <w:rtl/>
        </w:rPr>
        <w:t>وفه را ـ در عراق ـ پا</w:t>
      </w:r>
      <w:r w:rsidR="0081653A">
        <w:rPr>
          <w:rStyle w:val="Char4"/>
          <w:rtl/>
        </w:rPr>
        <w:t>ی</w:t>
      </w:r>
      <w:r w:rsidRPr="0081653A">
        <w:rPr>
          <w:rStyle w:val="Char4"/>
          <w:rtl/>
        </w:rPr>
        <w:t>تخت و مر</w:t>
      </w:r>
      <w:r w:rsidR="0081653A">
        <w:rPr>
          <w:rStyle w:val="Char4"/>
          <w:rtl/>
        </w:rPr>
        <w:t>ک</w:t>
      </w:r>
      <w:r w:rsidRPr="0081653A">
        <w:rPr>
          <w:rStyle w:val="Char4"/>
          <w:rtl/>
        </w:rPr>
        <w:t>ز خلافت خو</w:t>
      </w:r>
      <w:r w:rsidR="0081653A">
        <w:rPr>
          <w:rStyle w:val="Char4"/>
          <w:rtl/>
        </w:rPr>
        <w:t>ی</w:t>
      </w:r>
      <w:r w:rsidRPr="0081653A">
        <w:rPr>
          <w:rStyle w:val="Char4"/>
          <w:rtl/>
        </w:rPr>
        <w:t xml:space="preserve">ش قرار داد. </w:t>
      </w:r>
      <w:r w:rsidR="0081653A">
        <w:rPr>
          <w:rStyle w:val="Char4"/>
          <w:rtl/>
        </w:rPr>
        <w:t>ک</w:t>
      </w:r>
      <w:r w:rsidRPr="0081653A">
        <w:rPr>
          <w:rStyle w:val="Char4"/>
          <w:rtl/>
        </w:rPr>
        <w:t>وفه مر</w:t>
      </w:r>
      <w:r w:rsidR="0081653A">
        <w:rPr>
          <w:rStyle w:val="Char4"/>
          <w:rtl/>
        </w:rPr>
        <w:t>ک</w:t>
      </w:r>
      <w:r w:rsidRPr="0081653A">
        <w:rPr>
          <w:rStyle w:val="Char4"/>
          <w:rtl/>
        </w:rPr>
        <w:t>ز تمام فعال</w:t>
      </w:r>
      <w:r w:rsidR="0081653A">
        <w:rPr>
          <w:rStyle w:val="Char4"/>
          <w:rtl/>
        </w:rPr>
        <w:t>ی</w:t>
      </w:r>
      <w:r w:rsidRPr="0081653A">
        <w:rPr>
          <w:rStyle w:val="Char4"/>
          <w:rtl/>
        </w:rPr>
        <w:t>ت‏هاى نظامى و انتظامى و ادارى ا</w:t>
      </w:r>
      <w:r w:rsidR="0081653A">
        <w:rPr>
          <w:rStyle w:val="Char4"/>
          <w:rtl/>
        </w:rPr>
        <w:t>ی</w:t>
      </w:r>
      <w:r w:rsidRPr="0081653A">
        <w:rPr>
          <w:rStyle w:val="Char4"/>
          <w:rtl/>
        </w:rPr>
        <w:t>شان بود. شا</w:t>
      </w:r>
      <w:r w:rsidR="0081653A">
        <w:rPr>
          <w:rStyle w:val="Char4"/>
          <w:rtl/>
        </w:rPr>
        <w:t>ی</w:t>
      </w:r>
      <w:r w:rsidRPr="0081653A">
        <w:rPr>
          <w:rStyle w:val="Char4"/>
          <w:rtl/>
        </w:rPr>
        <w:t>د در ذهن خواننده ا</w:t>
      </w:r>
      <w:r w:rsidR="0081653A">
        <w:rPr>
          <w:rStyle w:val="Char4"/>
          <w:rtl/>
        </w:rPr>
        <w:t>ی</w:t>
      </w:r>
      <w:r w:rsidRPr="0081653A">
        <w:rPr>
          <w:rStyle w:val="Char4"/>
          <w:rtl/>
        </w:rPr>
        <w:t xml:space="preserve">ن سؤال مطرح شود </w:t>
      </w:r>
      <w:r w:rsidR="0081653A">
        <w:rPr>
          <w:rStyle w:val="Char4"/>
          <w:rtl/>
        </w:rPr>
        <w:t>ک</w:t>
      </w:r>
      <w:r w:rsidRPr="0081653A">
        <w:rPr>
          <w:rStyle w:val="Char4"/>
          <w:rtl/>
        </w:rPr>
        <w:t>ه چرا حضرت على</w:t>
      </w:r>
      <w:r w:rsidR="00AF4FDC" w:rsidRPr="00AF4FDC">
        <w:rPr>
          <w:rFonts w:ascii="KRM" w:hAnsi="KRM" w:cs="CTraditional Arabic"/>
          <w:rtl/>
        </w:rPr>
        <w:t>س</w:t>
      </w:r>
      <w:r w:rsidR="00DF6448" w:rsidRPr="00DF6448">
        <w:rPr>
          <w:rFonts w:ascii="KRM" w:hAnsi="KRM" w:cs="IRNazli"/>
          <w:rtl/>
        </w:rPr>
        <w:t xml:space="preserve"> </w:t>
      </w:r>
      <w:r w:rsidR="0081653A">
        <w:rPr>
          <w:rStyle w:val="Char4"/>
          <w:rtl/>
        </w:rPr>
        <w:t>ک</w:t>
      </w:r>
      <w:r w:rsidRPr="0081653A">
        <w:rPr>
          <w:rStyle w:val="Char4"/>
          <w:rtl/>
        </w:rPr>
        <w:t>وفه را اقامتگاه و پا</w:t>
      </w:r>
      <w:r w:rsidR="0081653A">
        <w:rPr>
          <w:rStyle w:val="Char4"/>
          <w:rtl/>
        </w:rPr>
        <w:t>ی</w:t>
      </w:r>
      <w:r w:rsidRPr="0081653A">
        <w:rPr>
          <w:rStyle w:val="Char4"/>
          <w:rtl/>
        </w:rPr>
        <w:t>تخت خلافت جهانى اسلام قرار داد، حال آن</w:t>
      </w:r>
      <w:r w:rsidR="0081653A">
        <w:rPr>
          <w:rStyle w:val="Char4"/>
          <w:rtl/>
        </w:rPr>
        <w:t>ک</w:t>
      </w:r>
      <w:r w:rsidRPr="0081653A">
        <w:rPr>
          <w:rStyle w:val="Char4"/>
          <w:rtl/>
        </w:rPr>
        <w:t xml:space="preserve">ه از زمان هجرت رسول اللّه‏ </w:t>
      </w:r>
      <w:r w:rsidR="002A165D" w:rsidRPr="002A165D">
        <w:rPr>
          <w:rFonts w:ascii="KRM" w:hAnsi="KRM" w:cs="CTraditional Arabic"/>
          <w:rtl/>
        </w:rPr>
        <w:t>ج</w:t>
      </w:r>
      <w:r w:rsidRPr="0081653A">
        <w:rPr>
          <w:rStyle w:val="Char4"/>
          <w:rtl/>
        </w:rPr>
        <w:t xml:space="preserve"> تا شهادت حضرت عثمان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ا</w:t>
      </w:r>
      <w:r w:rsidR="0081653A">
        <w:rPr>
          <w:rStyle w:val="Char4"/>
          <w:rtl/>
        </w:rPr>
        <w:t>ی</w:t>
      </w:r>
      <w:r w:rsidRPr="0081653A">
        <w:rPr>
          <w:rStyle w:val="Char4"/>
          <w:rtl/>
        </w:rPr>
        <w:t>ن جا</w:t>
      </w:r>
      <w:r w:rsidR="0081653A">
        <w:rPr>
          <w:rStyle w:val="Char4"/>
          <w:rtl/>
        </w:rPr>
        <w:t>ی</w:t>
      </w:r>
      <w:r w:rsidRPr="0081653A">
        <w:rPr>
          <w:rStyle w:val="Char4"/>
          <w:rtl/>
        </w:rPr>
        <w:t>گاه به مد</w:t>
      </w:r>
      <w:r w:rsidR="0081653A">
        <w:rPr>
          <w:rStyle w:val="Char4"/>
          <w:rtl/>
        </w:rPr>
        <w:t>ی</w:t>
      </w:r>
      <w:r w:rsidRPr="0081653A">
        <w:rPr>
          <w:rStyle w:val="Char4"/>
          <w:rtl/>
        </w:rPr>
        <w:t>نه‏ى منوره (شهر پ</w:t>
      </w:r>
      <w:r w:rsidR="0081653A">
        <w:rPr>
          <w:rStyle w:val="Char4"/>
          <w:rtl/>
        </w:rPr>
        <w:t>ی</w:t>
      </w:r>
      <w:r w:rsidRPr="0081653A">
        <w:rPr>
          <w:rStyle w:val="Char4"/>
          <w:rtl/>
        </w:rPr>
        <w:t xml:space="preserve">امبر) اختصاص داشته است؟ </w:t>
      </w:r>
    </w:p>
    <w:p w:rsidR="00C04627" w:rsidRPr="0081653A" w:rsidRDefault="00C04627" w:rsidP="0002697A">
      <w:pPr>
        <w:jc w:val="both"/>
        <w:rPr>
          <w:rStyle w:val="Char4"/>
          <w:rtl/>
        </w:rPr>
      </w:pPr>
      <w:r w:rsidRPr="0081653A">
        <w:rPr>
          <w:rStyle w:val="Char4"/>
          <w:rtl/>
        </w:rPr>
        <w:t>به نظر ا</w:t>
      </w:r>
      <w:r w:rsidR="0081653A">
        <w:rPr>
          <w:rStyle w:val="Char4"/>
          <w:rtl/>
        </w:rPr>
        <w:t>ی</w:t>
      </w:r>
      <w:r w:rsidRPr="0081653A">
        <w:rPr>
          <w:rStyle w:val="Char4"/>
          <w:rtl/>
        </w:rPr>
        <w:t>ن جانب، حضرت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به ا</w:t>
      </w:r>
      <w:r w:rsidR="0081653A">
        <w:rPr>
          <w:rStyle w:val="Char4"/>
          <w:rtl/>
        </w:rPr>
        <w:t>ی</w:t>
      </w:r>
      <w:r w:rsidRPr="0081653A">
        <w:rPr>
          <w:rStyle w:val="Char4"/>
          <w:rtl/>
        </w:rPr>
        <w:t>ن دل</w:t>
      </w:r>
      <w:r w:rsidR="0081653A">
        <w:rPr>
          <w:rStyle w:val="Char4"/>
          <w:rtl/>
        </w:rPr>
        <w:t>ی</w:t>
      </w:r>
      <w:r w:rsidRPr="0081653A">
        <w:rPr>
          <w:rStyle w:val="Char4"/>
          <w:rtl/>
        </w:rPr>
        <w:t>ل به ا</w:t>
      </w:r>
      <w:r w:rsidR="0081653A">
        <w:rPr>
          <w:rStyle w:val="Char4"/>
          <w:rtl/>
        </w:rPr>
        <w:t>ی</w:t>
      </w:r>
      <w:r w:rsidRPr="0081653A">
        <w:rPr>
          <w:rStyle w:val="Char4"/>
          <w:rtl/>
        </w:rPr>
        <w:t xml:space="preserve">ن </w:t>
      </w:r>
      <w:r w:rsidR="0081653A">
        <w:rPr>
          <w:rStyle w:val="Char4"/>
          <w:rtl/>
        </w:rPr>
        <w:t>ک</w:t>
      </w:r>
      <w:r w:rsidRPr="0081653A">
        <w:rPr>
          <w:rStyle w:val="Char4"/>
          <w:rtl/>
        </w:rPr>
        <w:t xml:space="preserve">ار اقدام نمود </w:t>
      </w:r>
      <w:r w:rsidR="0081653A">
        <w:rPr>
          <w:rStyle w:val="Char4"/>
          <w:rtl/>
        </w:rPr>
        <w:t>ک</w:t>
      </w:r>
      <w:r w:rsidRPr="0081653A">
        <w:rPr>
          <w:rStyle w:val="Char4"/>
          <w:rtl/>
        </w:rPr>
        <w:t>ه نمى‏خواست شهر مد</w:t>
      </w:r>
      <w:r w:rsidR="0081653A">
        <w:rPr>
          <w:rStyle w:val="Char4"/>
          <w:rtl/>
        </w:rPr>
        <w:t>ی</w:t>
      </w:r>
      <w:r w:rsidRPr="0081653A">
        <w:rPr>
          <w:rStyle w:val="Char4"/>
          <w:rtl/>
        </w:rPr>
        <w:t>نه، شهر محبوب و پسند</w:t>
      </w:r>
      <w:r w:rsidR="0081653A">
        <w:rPr>
          <w:rStyle w:val="Char4"/>
          <w:rtl/>
        </w:rPr>
        <w:t>ی</w:t>
      </w:r>
      <w:r w:rsidRPr="0081653A">
        <w:rPr>
          <w:rStyle w:val="Char4"/>
          <w:rtl/>
        </w:rPr>
        <w:t xml:space="preserve">ده‏ى او و دارالهجرت و مدفن رسول </w:t>
      </w:r>
      <w:r w:rsidR="003E57AF" w:rsidRPr="0081653A">
        <w:rPr>
          <w:rStyle w:val="Char4"/>
          <w:rtl/>
        </w:rPr>
        <w:t>اللّه‏</w:t>
      </w:r>
      <w:r w:rsidR="002A165D" w:rsidRPr="002A165D">
        <w:rPr>
          <w:rFonts w:ascii="KRM" w:hAnsi="KRM" w:cs="CTraditional Arabic"/>
          <w:rtl/>
        </w:rPr>
        <w:t>ج</w:t>
      </w:r>
      <w:r w:rsidRPr="0081653A">
        <w:rPr>
          <w:rStyle w:val="Char4"/>
          <w:rtl/>
        </w:rPr>
        <w:t>، محل جنگ‏هاى داخلى و تاخت و تازهاى نظامى گردد؛ ز</w:t>
      </w:r>
      <w:r w:rsidR="0081653A">
        <w:rPr>
          <w:rStyle w:val="Char4"/>
          <w:rtl/>
        </w:rPr>
        <w:t>ی</w:t>
      </w:r>
      <w:r w:rsidRPr="0081653A">
        <w:rPr>
          <w:rStyle w:val="Char4"/>
          <w:rtl/>
        </w:rPr>
        <w:t>را ا</w:t>
      </w:r>
      <w:r w:rsidR="0081653A">
        <w:rPr>
          <w:rStyle w:val="Char4"/>
          <w:rtl/>
        </w:rPr>
        <w:t>ی</w:t>
      </w:r>
      <w:r w:rsidRPr="0081653A">
        <w:rPr>
          <w:rStyle w:val="Char4"/>
          <w:rtl/>
        </w:rPr>
        <w:t>شان با بروز اختلافات داخلى وقوع جنگ را پ</w:t>
      </w:r>
      <w:r w:rsidR="0081653A">
        <w:rPr>
          <w:rStyle w:val="Char4"/>
          <w:rtl/>
        </w:rPr>
        <w:t>ی</w:t>
      </w:r>
      <w:r w:rsidRPr="0081653A">
        <w:rPr>
          <w:rStyle w:val="Char4"/>
          <w:rtl/>
        </w:rPr>
        <w:t>ش‏ب</w:t>
      </w:r>
      <w:r w:rsidR="0081653A">
        <w:rPr>
          <w:rStyle w:val="Char4"/>
          <w:rtl/>
        </w:rPr>
        <w:t>ی</w:t>
      </w:r>
      <w:r w:rsidRPr="0081653A">
        <w:rPr>
          <w:rStyle w:val="Char4"/>
          <w:rtl/>
        </w:rPr>
        <w:t>نى مى‏</w:t>
      </w:r>
      <w:r w:rsidR="0081653A">
        <w:rPr>
          <w:rStyle w:val="Char4"/>
          <w:rtl/>
        </w:rPr>
        <w:t>ک</w:t>
      </w:r>
      <w:r w:rsidRPr="0081653A">
        <w:rPr>
          <w:rStyle w:val="Char4"/>
          <w:rtl/>
        </w:rPr>
        <w:t>رد، بنابر ا</w:t>
      </w:r>
      <w:r w:rsidR="0081653A">
        <w:rPr>
          <w:rStyle w:val="Char4"/>
          <w:rtl/>
        </w:rPr>
        <w:t>ی</w:t>
      </w:r>
      <w:r w:rsidRPr="0081653A">
        <w:rPr>
          <w:rStyle w:val="Char4"/>
          <w:rtl/>
        </w:rPr>
        <w:t>ن ادب مسجد نبوى و حرم دوم و آرامگاه رسول</w:t>
      </w:r>
      <w:r w:rsidRPr="0081653A">
        <w:rPr>
          <w:rStyle w:val="Char4"/>
          <w:rFonts w:hint="cs"/>
          <w:rtl/>
        </w:rPr>
        <w:t xml:space="preserve"> </w:t>
      </w:r>
      <w:r w:rsidRPr="0081653A">
        <w:rPr>
          <w:rStyle w:val="Char4"/>
          <w:rtl/>
        </w:rPr>
        <w:t>ا</w:t>
      </w:r>
      <w:r w:rsidR="0081653A">
        <w:rPr>
          <w:rStyle w:val="Char4"/>
          <w:rtl/>
        </w:rPr>
        <w:t>ک</w:t>
      </w:r>
      <w:r w:rsidRPr="0081653A">
        <w:rPr>
          <w:rStyle w:val="Char4"/>
          <w:rtl/>
        </w:rPr>
        <w:t xml:space="preserve">رم </w:t>
      </w:r>
      <w:r w:rsidR="002A165D" w:rsidRPr="002A165D">
        <w:rPr>
          <w:rFonts w:ascii="KRM" w:hAnsi="KRM" w:cs="CTraditional Arabic"/>
          <w:rtl/>
        </w:rPr>
        <w:t>ج</w:t>
      </w:r>
      <w:r w:rsidRPr="0081653A">
        <w:rPr>
          <w:rStyle w:val="Char4"/>
          <w:rtl/>
        </w:rPr>
        <w:t xml:space="preserve"> اقتضا مى‏</w:t>
      </w:r>
      <w:r w:rsidR="0081653A">
        <w:rPr>
          <w:rStyle w:val="Char4"/>
          <w:rtl/>
        </w:rPr>
        <w:t>ک</w:t>
      </w:r>
      <w:r w:rsidRPr="0081653A">
        <w:rPr>
          <w:rStyle w:val="Char4"/>
          <w:rtl/>
        </w:rPr>
        <w:t xml:space="preserve">رد </w:t>
      </w:r>
      <w:r w:rsidR="0081653A">
        <w:rPr>
          <w:rStyle w:val="Char4"/>
          <w:rtl/>
        </w:rPr>
        <w:t>ک</w:t>
      </w:r>
      <w:r w:rsidRPr="0081653A">
        <w:rPr>
          <w:rStyle w:val="Char4"/>
          <w:rtl/>
        </w:rPr>
        <w:t>ه مد</w:t>
      </w:r>
      <w:r w:rsidR="0081653A">
        <w:rPr>
          <w:rStyle w:val="Char4"/>
          <w:rtl/>
        </w:rPr>
        <w:t>ی</w:t>
      </w:r>
      <w:r w:rsidRPr="0081653A">
        <w:rPr>
          <w:rStyle w:val="Char4"/>
          <w:rtl/>
        </w:rPr>
        <w:t>نه‏ى منوره مر</w:t>
      </w:r>
      <w:r w:rsidR="0081653A">
        <w:rPr>
          <w:rStyle w:val="Char4"/>
          <w:rtl/>
        </w:rPr>
        <w:t>ک</w:t>
      </w:r>
      <w:r w:rsidRPr="0081653A">
        <w:rPr>
          <w:rStyle w:val="Char4"/>
          <w:rtl/>
        </w:rPr>
        <w:t>ز ه</w:t>
      </w:r>
      <w:r w:rsidR="0081653A">
        <w:rPr>
          <w:rStyle w:val="Char4"/>
          <w:rtl/>
        </w:rPr>
        <w:t>ی</w:t>
      </w:r>
      <w:r w:rsidRPr="0081653A">
        <w:rPr>
          <w:rStyle w:val="Char4"/>
          <w:rtl/>
        </w:rPr>
        <w:t>چ گونه فتنه‏اى قرار نگ</w:t>
      </w:r>
      <w:r w:rsidR="0081653A">
        <w:rPr>
          <w:rStyle w:val="Char4"/>
          <w:rtl/>
        </w:rPr>
        <w:t>ی</w:t>
      </w:r>
      <w:r w:rsidRPr="0081653A">
        <w:rPr>
          <w:rStyle w:val="Char4"/>
          <w:rtl/>
        </w:rPr>
        <w:t>رد. به راستى، فردى چون على مى‏با</w:t>
      </w:r>
      <w:r w:rsidR="0081653A">
        <w:rPr>
          <w:rStyle w:val="Char4"/>
          <w:rtl/>
        </w:rPr>
        <w:t>ی</w:t>
      </w:r>
      <w:r w:rsidRPr="0081653A">
        <w:rPr>
          <w:rStyle w:val="Char4"/>
          <w:rtl/>
        </w:rPr>
        <w:t>ست در ا</w:t>
      </w:r>
      <w:r w:rsidR="0081653A">
        <w:rPr>
          <w:rStyle w:val="Char4"/>
          <w:rtl/>
        </w:rPr>
        <w:t>ی</w:t>
      </w:r>
      <w:r w:rsidRPr="0081653A">
        <w:rPr>
          <w:rStyle w:val="Char4"/>
          <w:rtl/>
        </w:rPr>
        <w:t>ن مورد، حسّاس و غ</w:t>
      </w:r>
      <w:r w:rsidR="0081653A">
        <w:rPr>
          <w:rStyle w:val="Char4"/>
          <w:rtl/>
        </w:rPr>
        <w:t>ی</w:t>
      </w:r>
      <w:r w:rsidRPr="0081653A">
        <w:rPr>
          <w:rStyle w:val="Char4"/>
          <w:rtl/>
        </w:rPr>
        <w:t xml:space="preserve">ور مى‏بود، چنان </w:t>
      </w:r>
      <w:r w:rsidR="0081653A">
        <w:rPr>
          <w:rStyle w:val="Char4"/>
          <w:rtl/>
        </w:rPr>
        <w:t>ک</w:t>
      </w:r>
      <w:r w:rsidRPr="0081653A">
        <w:rPr>
          <w:rStyle w:val="Char4"/>
          <w:rtl/>
        </w:rPr>
        <w:t>ه چند سال بعد از ا</w:t>
      </w:r>
      <w:r w:rsidR="0081653A">
        <w:rPr>
          <w:rStyle w:val="Char4"/>
          <w:rtl/>
        </w:rPr>
        <w:t>ی</w:t>
      </w:r>
      <w:r w:rsidRPr="0081653A">
        <w:rPr>
          <w:rStyle w:val="Char4"/>
          <w:rtl/>
        </w:rPr>
        <w:t xml:space="preserve">ن اقدام، در زمان </w:t>
      </w:r>
      <w:r w:rsidR="0081653A">
        <w:rPr>
          <w:rStyle w:val="Char4"/>
          <w:rtl/>
        </w:rPr>
        <w:t>ی</w:t>
      </w:r>
      <w:r w:rsidRPr="0081653A">
        <w:rPr>
          <w:rStyle w:val="Char4"/>
          <w:rtl/>
        </w:rPr>
        <w:t>ز</w:t>
      </w:r>
      <w:r w:rsidR="0081653A">
        <w:rPr>
          <w:rStyle w:val="Char4"/>
          <w:rtl/>
        </w:rPr>
        <w:t>ی</w:t>
      </w:r>
      <w:r w:rsidRPr="0081653A">
        <w:rPr>
          <w:rStyle w:val="Char4"/>
          <w:rtl/>
        </w:rPr>
        <w:t>د، واقعه‏ى «حرّه» پ</w:t>
      </w:r>
      <w:r w:rsidR="0081653A">
        <w:rPr>
          <w:rStyle w:val="Char4"/>
          <w:rtl/>
        </w:rPr>
        <w:t>ی</w:t>
      </w:r>
      <w:r w:rsidRPr="0081653A">
        <w:rPr>
          <w:rStyle w:val="Char4"/>
          <w:rtl/>
        </w:rPr>
        <w:t xml:space="preserve">ش آمد </w:t>
      </w:r>
      <w:r w:rsidR="0081653A">
        <w:rPr>
          <w:rStyle w:val="Char4"/>
          <w:rtl/>
        </w:rPr>
        <w:t>ک</w:t>
      </w:r>
      <w:r w:rsidRPr="0081653A">
        <w:rPr>
          <w:rStyle w:val="Char4"/>
          <w:rtl/>
        </w:rPr>
        <w:t>ه احساسات مسلمانان را سخت جر</w:t>
      </w:r>
      <w:r w:rsidR="0081653A">
        <w:rPr>
          <w:rStyle w:val="Char4"/>
          <w:rtl/>
        </w:rPr>
        <w:t>ی</w:t>
      </w:r>
      <w:r w:rsidRPr="0081653A">
        <w:rPr>
          <w:rStyle w:val="Char4"/>
          <w:rtl/>
        </w:rPr>
        <w:t xml:space="preserve">حه‏دار </w:t>
      </w:r>
      <w:r w:rsidR="0081653A">
        <w:rPr>
          <w:rStyle w:val="Char4"/>
          <w:rtl/>
        </w:rPr>
        <w:t>ک</w:t>
      </w:r>
      <w:r w:rsidRPr="0081653A">
        <w:rPr>
          <w:rStyle w:val="Char4"/>
          <w:rtl/>
        </w:rPr>
        <w:t>رد و حرمت شهر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و سا</w:t>
      </w:r>
      <w:r w:rsidR="0081653A">
        <w:rPr>
          <w:rStyle w:val="Char4"/>
          <w:rtl/>
        </w:rPr>
        <w:t>ک</w:t>
      </w:r>
      <w:r w:rsidRPr="0081653A">
        <w:rPr>
          <w:rStyle w:val="Char4"/>
          <w:rtl/>
        </w:rPr>
        <w:t>نان آن ز</w:t>
      </w:r>
      <w:r w:rsidR="0081653A">
        <w:rPr>
          <w:rStyle w:val="Char4"/>
          <w:rtl/>
        </w:rPr>
        <w:t>ی</w:t>
      </w:r>
      <w:r w:rsidRPr="0081653A">
        <w:rPr>
          <w:rStyle w:val="Char4"/>
          <w:rtl/>
        </w:rPr>
        <w:t>ر پا نهاده شد. وقوع ا</w:t>
      </w:r>
      <w:r w:rsidR="0081653A">
        <w:rPr>
          <w:rStyle w:val="Char4"/>
          <w:rtl/>
        </w:rPr>
        <w:t>ی</w:t>
      </w:r>
      <w:r w:rsidRPr="0081653A">
        <w:rPr>
          <w:rStyle w:val="Char4"/>
          <w:rtl/>
        </w:rPr>
        <w:t>ن گونه عمل</w:t>
      </w:r>
      <w:r w:rsidR="0081653A">
        <w:rPr>
          <w:rStyle w:val="Char4"/>
          <w:rtl/>
        </w:rPr>
        <w:t>ی</w:t>
      </w:r>
      <w:r w:rsidRPr="0081653A">
        <w:rPr>
          <w:rStyle w:val="Char4"/>
          <w:rtl/>
        </w:rPr>
        <w:t>ات هنگام جنگ و اختلاف بع</w:t>
      </w:r>
      <w:r w:rsidR="0081653A">
        <w:rPr>
          <w:rStyle w:val="Char4"/>
          <w:rtl/>
        </w:rPr>
        <w:t>ی</w:t>
      </w:r>
      <w:r w:rsidRPr="0081653A">
        <w:rPr>
          <w:rStyle w:val="Char4"/>
          <w:rtl/>
        </w:rPr>
        <w:t>د ن</w:t>
      </w:r>
      <w:r w:rsidR="0081653A">
        <w:rPr>
          <w:rStyle w:val="Char4"/>
          <w:rtl/>
        </w:rPr>
        <w:t>ی</w:t>
      </w:r>
      <w:r w:rsidRPr="0081653A">
        <w:rPr>
          <w:rStyle w:val="Char4"/>
          <w:rtl/>
        </w:rPr>
        <w:t xml:space="preserve">ست. </w:t>
      </w:r>
    </w:p>
    <w:p w:rsidR="00C04627" w:rsidRPr="00C93D73" w:rsidRDefault="00C04627" w:rsidP="00D0123D">
      <w:pPr>
        <w:jc w:val="both"/>
        <w:rPr>
          <w:rStyle w:val="Char4"/>
          <w:rtl/>
        </w:rPr>
      </w:pPr>
      <w:r w:rsidRPr="00C93D73">
        <w:rPr>
          <w:rStyle w:val="Char4"/>
          <w:rtl/>
        </w:rPr>
        <w:t>اما استاد عقّاد دل</w:t>
      </w:r>
      <w:r w:rsidR="0081653A" w:rsidRPr="00C93D73">
        <w:rPr>
          <w:rStyle w:val="Char4"/>
          <w:rtl/>
        </w:rPr>
        <w:t>ی</w:t>
      </w:r>
      <w:r w:rsidRPr="00C93D73">
        <w:rPr>
          <w:rStyle w:val="Char4"/>
          <w:rtl/>
        </w:rPr>
        <w:t>ل ا</w:t>
      </w:r>
      <w:r w:rsidR="0081653A" w:rsidRPr="00C93D73">
        <w:rPr>
          <w:rStyle w:val="Char4"/>
          <w:rtl/>
        </w:rPr>
        <w:t>ی</w:t>
      </w:r>
      <w:r w:rsidRPr="00C93D73">
        <w:rPr>
          <w:rStyle w:val="Char4"/>
          <w:rtl/>
        </w:rPr>
        <w:t xml:space="preserve">ن </w:t>
      </w:r>
      <w:r w:rsidR="0081653A" w:rsidRPr="00C93D73">
        <w:rPr>
          <w:rStyle w:val="Char4"/>
          <w:rtl/>
        </w:rPr>
        <w:t>ک</w:t>
      </w:r>
      <w:r w:rsidRPr="00C93D73">
        <w:rPr>
          <w:rStyle w:val="Char4"/>
          <w:rtl/>
        </w:rPr>
        <w:t>ار را مصلحت جغراف</w:t>
      </w:r>
      <w:r w:rsidR="0081653A" w:rsidRPr="00C93D73">
        <w:rPr>
          <w:rStyle w:val="Char4"/>
          <w:rtl/>
        </w:rPr>
        <w:t>ی</w:t>
      </w:r>
      <w:r w:rsidRPr="00C93D73">
        <w:rPr>
          <w:rStyle w:val="Char4"/>
          <w:rtl/>
        </w:rPr>
        <w:t>ا</w:t>
      </w:r>
      <w:r w:rsidR="0081653A" w:rsidRPr="00C93D73">
        <w:rPr>
          <w:rStyle w:val="Char4"/>
          <w:rtl/>
        </w:rPr>
        <w:t>ی</w:t>
      </w:r>
      <w:r w:rsidRPr="00C93D73">
        <w:rPr>
          <w:rStyle w:val="Char4"/>
          <w:rtl/>
        </w:rPr>
        <w:t>ى و ادارى و فرهنگى مى‏داند، او مى‏نو</w:t>
      </w:r>
      <w:r w:rsidR="0081653A" w:rsidRPr="00C93D73">
        <w:rPr>
          <w:rStyle w:val="Char4"/>
          <w:rtl/>
        </w:rPr>
        <w:t>ی</w:t>
      </w:r>
      <w:r w:rsidRPr="00C93D73">
        <w:rPr>
          <w:rStyle w:val="Char4"/>
          <w:rtl/>
        </w:rPr>
        <w:t xml:space="preserve">سد: </w:t>
      </w:r>
    </w:p>
    <w:p w:rsidR="00C04627" w:rsidRPr="00C93D73" w:rsidRDefault="00C04627" w:rsidP="00D0123D">
      <w:pPr>
        <w:jc w:val="both"/>
        <w:rPr>
          <w:rStyle w:val="Char4"/>
          <w:rtl/>
        </w:rPr>
      </w:pPr>
      <w:r w:rsidRPr="00C93D73">
        <w:rPr>
          <w:rStyle w:val="Char4"/>
          <w:rtl/>
        </w:rPr>
        <w:t xml:space="preserve">«در آن زمان </w:t>
      </w:r>
      <w:r w:rsidR="0081653A" w:rsidRPr="00C93D73">
        <w:rPr>
          <w:rStyle w:val="Char4"/>
          <w:rtl/>
        </w:rPr>
        <w:t>ک</w:t>
      </w:r>
      <w:r w:rsidRPr="00C93D73">
        <w:rPr>
          <w:rStyle w:val="Char4"/>
          <w:rtl/>
        </w:rPr>
        <w:t>وفه مناسب‏تر</w:t>
      </w:r>
      <w:r w:rsidR="0081653A" w:rsidRPr="00C93D73">
        <w:rPr>
          <w:rStyle w:val="Char4"/>
          <w:rtl/>
        </w:rPr>
        <w:t>ی</w:t>
      </w:r>
      <w:r w:rsidRPr="00C93D73">
        <w:rPr>
          <w:rStyle w:val="Char4"/>
          <w:rtl/>
        </w:rPr>
        <w:t>ن پا</w:t>
      </w:r>
      <w:r w:rsidR="0081653A" w:rsidRPr="00C93D73">
        <w:rPr>
          <w:rStyle w:val="Char4"/>
          <w:rtl/>
        </w:rPr>
        <w:t>ی</w:t>
      </w:r>
      <w:r w:rsidRPr="00C93D73">
        <w:rPr>
          <w:rStyle w:val="Char4"/>
          <w:rtl/>
        </w:rPr>
        <w:t>تخت براى امامت جهانى بود؛ ز</w:t>
      </w:r>
      <w:r w:rsidR="0081653A" w:rsidRPr="00C93D73">
        <w:rPr>
          <w:rStyle w:val="Char4"/>
          <w:rtl/>
        </w:rPr>
        <w:t>ی</w:t>
      </w:r>
      <w:r w:rsidRPr="00C93D73">
        <w:rPr>
          <w:rStyle w:val="Char4"/>
          <w:rtl/>
        </w:rPr>
        <w:t>را ا</w:t>
      </w:r>
      <w:r w:rsidR="0081653A" w:rsidRPr="00C93D73">
        <w:rPr>
          <w:rStyle w:val="Char4"/>
          <w:rtl/>
        </w:rPr>
        <w:t>ی</w:t>
      </w:r>
      <w:r w:rsidRPr="00C93D73">
        <w:rPr>
          <w:rStyle w:val="Char4"/>
          <w:rtl/>
        </w:rPr>
        <w:t>ن شهر محل اجتماع اقوام و مل</w:t>
      </w:r>
      <w:r w:rsidR="0081653A" w:rsidRPr="00C93D73">
        <w:rPr>
          <w:rStyle w:val="Char4"/>
          <w:rtl/>
        </w:rPr>
        <w:t>ی</w:t>
      </w:r>
      <w:r w:rsidRPr="00C93D73">
        <w:rPr>
          <w:rStyle w:val="Char4"/>
          <w:rtl/>
        </w:rPr>
        <w:t xml:space="preserve">ت‏هاى گوناگون و گذرگاه بازرگانان هند، فارس، </w:t>
      </w:r>
      <w:r w:rsidR="0081653A" w:rsidRPr="00C93D73">
        <w:rPr>
          <w:rStyle w:val="Char4"/>
          <w:rtl/>
        </w:rPr>
        <w:t>ی</w:t>
      </w:r>
      <w:r w:rsidRPr="00C93D73">
        <w:rPr>
          <w:rStyle w:val="Char4"/>
          <w:rtl/>
        </w:rPr>
        <w:t>من، عراق و شام بود و از طرفى د</w:t>
      </w:r>
      <w:r w:rsidR="0081653A" w:rsidRPr="00C93D73">
        <w:rPr>
          <w:rStyle w:val="Char4"/>
          <w:rtl/>
        </w:rPr>
        <w:t>ی</w:t>
      </w:r>
      <w:r w:rsidRPr="00C93D73">
        <w:rPr>
          <w:rStyle w:val="Char4"/>
          <w:rtl/>
        </w:rPr>
        <w:t>گر پا</w:t>
      </w:r>
      <w:r w:rsidR="0081653A" w:rsidRPr="00C93D73">
        <w:rPr>
          <w:rStyle w:val="Char4"/>
          <w:rtl/>
        </w:rPr>
        <w:t>ی</w:t>
      </w:r>
      <w:r w:rsidRPr="00C93D73">
        <w:rPr>
          <w:rStyle w:val="Char4"/>
          <w:rtl/>
        </w:rPr>
        <w:t>تخت فرهنگى هم بود و مر</w:t>
      </w:r>
      <w:r w:rsidR="0081653A" w:rsidRPr="00C93D73">
        <w:rPr>
          <w:rStyle w:val="Char4"/>
          <w:rtl/>
        </w:rPr>
        <w:t>ک</w:t>
      </w:r>
      <w:r w:rsidRPr="00C93D73">
        <w:rPr>
          <w:rStyle w:val="Char4"/>
          <w:rtl/>
        </w:rPr>
        <w:t>ز دانش‏ها و زبان‏هاى مختلف و علم انساب و فنون شعر و داستان‏نو</w:t>
      </w:r>
      <w:r w:rsidR="0081653A" w:rsidRPr="00C93D73">
        <w:rPr>
          <w:rStyle w:val="Char4"/>
          <w:rtl/>
        </w:rPr>
        <w:t>ی</w:t>
      </w:r>
      <w:r w:rsidRPr="00C93D73">
        <w:rPr>
          <w:rStyle w:val="Char4"/>
          <w:rtl/>
        </w:rPr>
        <w:t>سى تلقى مى‏شد، به هم</w:t>
      </w:r>
      <w:r w:rsidR="0081653A" w:rsidRPr="00C93D73">
        <w:rPr>
          <w:rStyle w:val="Char4"/>
          <w:rtl/>
        </w:rPr>
        <w:t>ی</w:t>
      </w:r>
      <w:r w:rsidRPr="00C93D73">
        <w:rPr>
          <w:rStyle w:val="Char4"/>
          <w:rtl/>
        </w:rPr>
        <w:t>ن سبب ا</w:t>
      </w:r>
      <w:r w:rsidR="0081653A" w:rsidRPr="00C93D73">
        <w:rPr>
          <w:rStyle w:val="Char4"/>
          <w:rtl/>
        </w:rPr>
        <w:t>ی</w:t>
      </w:r>
      <w:r w:rsidRPr="00C93D73">
        <w:rPr>
          <w:rStyle w:val="Char4"/>
          <w:rtl/>
        </w:rPr>
        <w:t>ن شهر از نظر موقع</w:t>
      </w:r>
      <w:r w:rsidR="0081653A" w:rsidRPr="00C93D73">
        <w:rPr>
          <w:rStyle w:val="Char4"/>
          <w:rtl/>
        </w:rPr>
        <w:t>ی</w:t>
      </w:r>
      <w:r w:rsidRPr="00C93D73">
        <w:rPr>
          <w:rStyle w:val="Char4"/>
          <w:rtl/>
        </w:rPr>
        <w:t>ت زمانى آن روز مناسب‏تر</w:t>
      </w:r>
      <w:r w:rsidR="0081653A" w:rsidRPr="00C93D73">
        <w:rPr>
          <w:rStyle w:val="Char4"/>
          <w:rtl/>
        </w:rPr>
        <w:t>ی</w:t>
      </w:r>
      <w:r w:rsidRPr="00C93D73">
        <w:rPr>
          <w:rStyle w:val="Char4"/>
          <w:rtl/>
        </w:rPr>
        <w:t>ن م</w:t>
      </w:r>
      <w:r w:rsidR="0081653A" w:rsidRPr="00C93D73">
        <w:rPr>
          <w:rStyle w:val="Char4"/>
          <w:rtl/>
        </w:rPr>
        <w:t>ک</w:t>
      </w:r>
      <w:r w:rsidRPr="00C93D73">
        <w:rPr>
          <w:rStyle w:val="Char4"/>
          <w:rtl/>
        </w:rPr>
        <w:t>ان براى ح</w:t>
      </w:r>
      <w:r w:rsidR="0081653A" w:rsidRPr="00C93D73">
        <w:rPr>
          <w:rStyle w:val="Char4"/>
          <w:rtl/>
        </w:rPr>
        <w:t>ک</w:t>
      </w:r>
      <w:r w:rsidRPr="00C93D73">
        <w:rPr>
          <w:rStyle w:val="Char4"/>
          <w:rtl/>
        </w:rPr>
        <w:t xml:space="preserve">ومت </w:t>
      </w:r>
      <w:r w:rsidR="0081653A" w:rsidRPr="00C93D73">
        <w:rPr>
          <w:rStyle w:val="Char4"/>
          <w:rtl/>
        </w:rPr>
        <w:t>یک</w:t>
      </w:r>
      <w:r w:rsidRPr="00C93D73">
        <w:rPr>
          <w:rStyle w:val="Char4"/>
          <w:rtl/>
        </w:rPr>
        <w:t xml:space="preserve"> پ</w:t>
      </w:r>
      <w:r w:rsidR="0081653A" w:rsidRPr="00C93D73">
        <w:rPr>
          <w:rStyle w:val="Char4"/>
          <w:rtl/>
        </w:rPr>
        <w:t>ی</w:t>
      </w:r>
      <w:r w:rsidRPr="00C93D73">
        <w:rPr>
          <w:rStyle w:val="Char4"/>
          <w:rtl/>
        </w:rPr>
        <w:t>شوا بود»</w:t>
      </w:r>
      <w:r w:rsidRPr="00C93D73">
        <w:rPr>
          <w:rStyle w:val="Char4"/>
          <w:rFonts w:hint="cs"/>
          <w:vertAlign w:val="superscript"/>
          <w:rtl/>
        </w:rPr>
        <w:t>(</w:t>
      </w:r>
      <w:r w:rsidRPr="00C93D73">
        <w:rPr>
          <w:rStyle w:val="Char4"/>
          <w:vertAlign w:val="superscript"/>
          <w:rtl/>
        </w:rPr>
        <w:footnoteReference w:id="407"/>
      </w:r>
      <w:r w:rsidRPr="00C93D73">
        <w:rPr>
          <w:rStyle w:val="Char4"/>
          <w:rFonts w:hint="cs"/>
          <w:vertAlign w:val="superscript"/>
          <w:rtl/>
        </w:rPr>
        <w:t>)</w:t>
      </w:r>
      <w:r w:rsidRPr="00C93D73">
        <w:rPr>
          <w:rStyle w:val="Char4"/>
          <w:rFonts w:hint="cs"/>
          <w:rtl/>
        </w:rPr>
        <w:t>.</w:t>
      </w:r>
      <w:r w:rsidRPr="00C93D73">
        <w:rPr>
          <w:rStyle w:val="Char4"/>
          <w:rtl/>
        </w:rPr>
        <w:t xml:space="preserve"> </w:t>
      </w:r>
    </w:p>
    <w:p w:rsidR="00C04627" w:rsidRPr="00A65D4C" w:rsidRDefault="00C04627" w:rsidP="00D0123D">
      <w:pPr>
        <w:pStyle w:val="a0"/>
        <w:rPr>
          <w:rtl/>
        </w:rPr>
      </w:pPr>
      <w:bookmarkStart w:id="219" w:name="_Toc307603218"/>
      <w:bookmarkStart w:id="220" w:name="_Toc438810585"/>
      <w:r w:rsidRPr="00A65D4C">
        <w:rPr>
          <w:rtl/>
        </w:rPr>
        <w:t>آغاز اختلاف و جنگ جمل</w:t>
      </w:r>
      <w:bookmarkEnd w:id="219"/>
      <w:bookmarkEnd w:id="220"/>
      <w:r w:rsidRPr="00A65D4C">
        <w:rPr>
          <w:rtl/>
        </w:rPr>
        <w:t xml:space="preserve"> </w:t>
      </w:r>
    </w:p>
    <w:p w:rsidR="00C04627" w:rsidRPr="00C93D73" w:rsidRDefault="00D37DB3" w:rsidP="00D0123D">
      <w:pPr>
        <w:jc w:val="both"/>
        <w:rPr>
          <w:rStyle w:val="Char4"/>
          <w:rtl/>
        </w:rPr>
      </w:pPr>
      <w:r w:rsidRPr="00C93D73">
        <w:rPr>
          <w:rStyle w:val="Char4"/>
          <w:rFonts w:hint="cs"/>
          <w:rtl/>
        </w:rPr>
        <w:t xml:space="preserve">حافظ </w:t>
      </w:r>
      <w:r w:rsidR="00C04627" w:rsidRPr="00C93D73">
        <w:rPr>
          <w:rStyle w:val="Char4"/>
          <w:rtl/>
        </w:rPr>
        <w:t xml:space="preserve">ابن </w:t>
      </w:r>
      <w:r w:rsidR="0081653A" w:rsidRPr="00C93D73">
        <w:rPr>
          <w:rStyle w:val="Char4"/>
          <w:rtl/>
        </w:rPr>
        <w:t>ک</w:t>
      </w:r>
      <w:r w:rsidR="00C04627" w:rsidRPr="00C93D73">
        <w:rPr>
          <w:rStyle w:val="Char4"/>
          <w:rtl/>
        </w:rPr>
        <w:t>ث</w:t>
      </w:r>
      <w:r w:rsidR="0081653A" w:rsidRPr="00C93D73">
        <w:rPr>
          <w:rStyle w:val="Char4"/>
          <w:rtl/>
        </w:rPr>
        <w:t>ی</w:t>
      </w:r>
      <w:r w:rsidR="00C04627" w:rsidRPr="00C93D73">
        <w:rPr>
          <w:rStyle w:val="Char4"/>
          <w:rtl/>
        </w:rPr>
        <w:t>ر مى‏گو</w:t>
      </w:r>
      <w:r w:rsidR="0081653A" w:rsidRPr="00C93D73">
        <w:rPr>
          <w:rStyle w:val="Char4"/>
          <w:rtl/>
        </w:rPr>
        <w:t>ی</w:t>
      </w:r>
      <w:r w:rsidR="00C04627" w:rsidRPr="00C93D73">
        <w:rPr>
          <w:rStyle w:val="Char4"/>
          <w:rtl/>
        </w:rPr>
        <w:t xml:space="preserve">د: </w:t>
      </w:r>
    </w:p>
    <w:p w:rsidR="00C04627" w:rsidRPr="0081653A" w:rsidRDefault="00C04627" w:rsidP="0002697A">
      <w:pPr>
        <w:jc w:val="both"/>
        <w:rPr>
          <w:rStyle w:val="Char4"/>
          <w:rtl/>
        </w:rPr>
      </w:pPr>
      <w:r w:rsidRPr="0081653A">
        <w:rPr>
          <w:rStyle w:val="Char4"/>
          <w:rtl/>
        </w:rPr>
        <w:t>«پس از آن</w:t>
      </w:r>
      <w:r w:rsidR="0081653A">
        <w:rPr>
          <w:rStyle w:val="Char4"/>
          <w:rtl/>
        </w:rPr>
        <w:t>ک</w:t>
      </w:r>
      <w:r w:rsidRPr="0081653A">
        <w:rPr>
          <w:rStyle w:val="Char4"/>
          <w:rtl/>
        </w:rPr>
        <w:t xml:space="preserve">ه </w:t>
      </w:r>
      <w:r w:rsidR="0081653A">
        <w:rPr>
          <w:rStyle w:val="Char4"/>
          <w:rtl/>
        </w:rPr>
        <w:t>ک</w:t>
      </w:r>
      <w:r w:rsidRPr="0081653A">
        <w:rPr>
          <w:rStyle w:val="Char4"/>
          <w:rtl/>
        </w:rPr>
        <w:t>ار ب</w:t>
      </w:r>
      <w:r w:rsidR="0081653A">
        <w:rPr>
          <w:rStyle w:val="Char4"/>
          <w:rtl/>
        </w:rPr>
        <w:t>ی</w:t>
      </w:r>
      <w:r w:rsidRPr="0081653A">
        <w:rPr>
          <w:rStyle w:val="Char4"/>
          <w:rtl/>
        </w:rPr>
        <w:t>عت با على به پا</w:t>
      </w:r>
      <w:r w:rsidR="0081653A">
        <w:rPr>
          <w:rStyle w:val="Char4"/>
          <w:rtl/>
        </w:rPr>
        <w:t>ی</w:t>
      </w:r>
      <w:r w:rsidRPr="0081653A">
        <w:rPr>
          <w:rStyle w:val="Char4"/>
          <w:rtl/>
        </w:rPr>
        <w:t>ان رس</w:t>
      </w:r>
      <w:r w:rsidR="0081653A">
        <w:rPr>
          <w:rStyle w:val="Char4"/>
          <w:rtl/>
        </w:rPr>
        <w:t>ی</w:t>
      </w:r>
      <w:r w:rsidRPr="0081653A">
        <w:rPr>
          <w:rStyle w:val="Char4"/>
          <w:rtl/>
        </w:rPr>
        <w:t>د، طلحه و زب</w:t>
      </w:r>
      <w:r w:rsidR="0081653A">
        <w:rPr>
          <w:rStyle w:val="Char4"/>
          <w:rtl/>
        </w:rPr>
        <w:t>ی</w:t>
      </w:r>
      <w:r w:rsidRPr="0081653A">
        <w:rPr>
          <w:rStyle w:val="Char4"/>
          <w:rtl/>
        </w:rPr>
        <w:t>ر</w:t>
      </w:r>
      <w:r w:rsidR="00D37DB3" w:rsidRPr="00C93D73">
        <w:rPr>
          <w:rFonts w:ascii="KRM" w:hAnsi="KRM" w:cs="CTraditional Arabic" w:hint="cs"/>
          <w:rtl/>
        </w:rPr>
        <w:t>ب</w:t>
      </w:r>
      <w:r w:rsidR="0002697A" w:rsidRPr="0002697A">
        <w:rPr>
          <w:rStyle w:val="Char4"/>
          <w:rFonts w:hint="cs"/>
          <w:rtl/>
        </w:rPr>
        <w:t xml:space="preserve"> </w:t>
      </w:r>
      <w:r w:rsidRPr="0081653A">
        <w:rPr>
          <w:rStyle w:val="Char4"/>
          <w:rtl/>
        </w:rPr>
        <w:t>و د</w:t>
      </w:r>
      <w:r w:rsidR="0081653A">
        <w:rPr>
          <w:rStyle w:val="Char4"/>
          <w:rtl/>
        </w:rPr>
        <w:t>ی</w:t>
      </w:r>
      <w:r w:rsidRPr="0081653A">
        <w:rPr>
          <w:rStyle w:val="Char4"/>
          <w:rtl/>
        </w:rPr>
        <w:t>گر سران صحابه</w:t>
      </w:r>
      <w:r w:rsidR="00D37DB3" w:rsidRPr="0081653A">
        <w:rPr>
          <w:rStyle w:val="Char4"/>
          <w:rFonts w:hint="cs"/>
          <w:rtl/>
        </w:rPr>
        <w:t xml:space="preserve"> </w:t>
      </w:r>
      <w:r w:rsidRPr="0081653A">
        <w:rPr>
          <w:rStyle w:val="Char4"/>
          <w:rtl/>
        </w:rPr>
        <w:t xml:space="preserve">نزد وى آمدند و از او خواستند تا اقامه‏ى حدود </w:t>
      </w:r>
      <w:r w:rsidR="0081653A">
        <w:rPr>
          <w:rStyle w:val="Char4"/>
          <w:rtl/>
        </w:rPr>
        <w:t>ک</w:t>
      </w:r>
      <w:r w:rsidRPr="0081653A">
        <w:rPr>
          <w:rStyle w:val="Char4"/>
          <w:rtl/>
        </w:rPr>
        <w:t>ند و قصاص خون عثمان را بگ</w:t>
      </w:r>
      <w:r w:rsidR="0081653A">
        <w:rPr>
          <w:rStyle w:val="Char4"/>
          <w:rtl/>
        </w:rPr>
        <w:t>ی</w:t>
      </w:r>
      <w:r w:rsidRPr="0081653A">
        <w:rPr>
          <w:rStyle w:val="Char4"/>
          <w:rtl/>
        </w:rPr>
        <w:t>رد،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عذر آورد و گفت: قاتلان </w:t>
      </w:r>
      <w:r w:rsidR="0081653A">
        <w:rPr>
          <w:rStyle w:val="Char4"/>
          <w:rtl/>
        </w:rPr>
        <w:t>ی</w:t>
      </w:r>
      <w:r w:rsidRPr="0081653A">
        <w:rPr>
          <w:rStyle w:val="Char4"/>
          <w:rtl/>
        </w:rPr>
        <w:t>اوران و همدستان ز</w:t>
      </w:r>
      <w:r w:rsidR="0081653A">
        <w:rPr>
          <w:rStyle w:val="Char4"/>
          <w:rtl/>
        </w:rPr>
        <w:t>ی</w:t>
      </w:r>
      <w:r w:rsidRPr="0081653A">
        <w:rPr>
          <w:rStyle w:val="Char4"/>
          <w:rtl/>
        </w:rPr>
        <w:t>ادى دارند و گرفتن قصاص هم ا</w:t>
      </w:r>
      <w:r w:rsidR="0081653A">
        <w:rPr>
          <w:rStyle w:val="Char4"/>
          <w:rtl/>
        </w:rPr>
        <w:t>ک</w:t>
      </w:r>
      <w:r w:rsidRPr="0081653A">
        <w:rPr>
          <w:rStyle w:val="Char4"/>
          <w:rtl/>
        </w:rPr>
        <w:t>نون براى من مم</w:t>
      </w:r>
      <w:r w:rsidR="0081653A">
        <w:rPr>
          <w:rStyle w:val="Char4"/>
          <w:rtl/>
        </w:rPr>
        <w:t>ک</w:t>
      </w:r>
      <w:r w:rsidRPr="0081653A">
        <w:rPr>
          <w:rStyle w:val="Char4"/>
          <w:rtl/>
        </w:rPr>
        <w:t>ن ن</w:t>
      </w:r>
      <w:r w:rsidR="0081653A">
        <w:rPr>
          <w:rStyle w:val="Char4"/>
          <w:rtl/>
        </w:rPr>
        <w:t>ی</w:t>
      </w:r>
      <w:r w:rsidRPr="0081653A">
        <w:rPr>
          <w:rStyle w:val="Char4"/>
          <w:rtl/>
        </w:rPr>
        <w:t>ست»</w:t>
      </w:r>
      <w:r w:rsidRPr="00E43D01">
        <w:rPr>
          <w:rStyle w:val="Char4"/>
          <w:rFonts w:hint="cs"/>
          <w:vertAlign w:val="superscript"/>
          <w:rtl/>
        </w:rPr>
        <w:t>(</w:t>
      </w:r>
      <w:r w:rsidRPr="00E43D01">
        <w:rPr>
          <w:rStyle w:val="Char4"/>
          <w:vertAlign w:val="superscript"/>
          <w:rtl/>
        </w:rPr>
        <w:footnoteReference w:id="408"/>
      </w:r>
      <w:r w:rsidRPr="00E43D01">
        <w:rPr>
          <w:rStyle w:val="Char4"/>
          <w:rFonts w:hint="cs"/>
          <w:vertAlign w:val="superscript"/>
          <w:rtl/>
        </w:rPr>
        <w:t>)</w:t>
      </w:r>
      <w:r w:rsidRPr="0081653A">
        <w:rPr>
          <w:rStyle w:val="Char4"/>
          <w:rFonts w:hint="cs"/>
          <w:rtl/>
        </w:rPr>
        <w:t>.</w:t>
      </w:r>
      <w:r w:rsidRPr="0081653A">
        <w:rPr>
          <w:rStyle w:val="Char4"/>
          <w:rtl/>
        </w:rPr>
        <w:t xml:space="preserve"> ابن سعد در </w:t>
      </w:r>
      <w:r w:rsidR="0081653A">
        <w:rPr>
          <w:rStyle w:val="Char4"/>
          <w:rtl/>
        </w:rPr>
        <w:t>ک</w:t>
      </w:r>
      <w:r w:rsidRPr="0081653A">
        <w:rPr>
          <w:rStyle w:val="Char4"/>
          <w:rtl/>
        </w:rPr>
        <w:t xml:space="preserve">تاب </w:t>
      </w:r>
      <w:r w:rsidRPr="00BF7462">
        <w:rPr>
          <w:rStyle w:val="Char2"/>
          <w:rtl/>
        </w:rPr>
        <w:t>«الطبقات ال</w:t>
      </w:r>
      <w:r w:rsidR="0081653A" w:rsidRPr="00BF7462">
        <w:rPr>
          <w:rStyle w:val="Char2"/>
          <w:rtl/>
        </w:rPr>
        <w:t>ک</w:t>
      </w:r>
      <w:r w:rsidRPr="00BF7462">
        <w:rPr>
          <w:rStyle w:val="Char2"/>
          <w:rtl/>
        </w:rPr>
        <w:t>برى»</w:t>
      </w:r>
      <w:r w:rsidRPr="0081653A">
        <w:rPr>
          <w:rStyle w:val="Char4"/>
          <w:rtl/>
        </w:rPr>
        <w:t xml:space="preserve"> بعد از ذ</w:t>
      </w:r>
      <w:r w:rsidR="0081653A">
        <w:rPr>
          <w:rStyle w:val="Char4"/>
          <w:rtl/>
        </w:rPr>
        <w:t>ک</w:t>
      </w:r>
      <w:r w:rsidRPr="0081653A">
        <w:rPr>
          <w:rStyle w:val="Char4"/>
          <w:rtl/>
        </w:rPr>
        <w:t xml:space="preserve">ر نام بزرگان صحابه </w:t>
      </w:r>
      <w:r w:rsidR="0081653A">
        <w:rPr>
          <w:rStyle w:val="Char4"/>
          <w:rtl/>
        </w:rPr>
        <w:t>ک</w:t>
      </w:r>
      <w:r w:rsidRPr="0081653A">
        <w:rPr>
          <w:rStyle w:val="Char4"/>
          <w:rtl/>
        </w:rPr>
        <w:t>ه با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ب</w:t>
      </w:r>
      <w:r w:rsidR="0081653A">
        <w:rPr>
          <w:rStyle w:val="Char4"/>
          <w:rtl/>
        </w:rPr>
        <w:t>ی</w:t>
      </w:r>
      <w:r w:rsidRPr="0081653A">
        <w:rPr>
          <w:rStyle w:val="Char4"/>
          <w:rtl/>
        </w:rPr>
        <w:t xml:space="preserve">عت </w:t>
      </w:r>
      <w:r w:rsidR="0081653A">
        <w:rPr>
          <w:rStyle w:val="Char4"/>
          <w:rtl/>
        </w:rPr>
        <w:t>ک</w:t>
      </w:r>
      <w:r w:rsidRPr="0081653A">
        <w:rPr>
          <w:rStyle w:val="Char4"/>
          <w:rtl/>
        </w:rPr>
        <w:t>ردند و جم</w:t>
      </w:r>
      <w:r w:rsidR="0081653A">
        <w:rPr>
          <w:rStyle w:val="Char4"/>
          <w:rtl/>
        </w:rPr>
        <w:t>ی</w:t>
      </w:r>
      <w:r w:rsidRPr="0081653A">
        <w:rPr>
          <w:rStyle w:val="Char4"/>
          <w:rtl/>
        </w:rPr>
        <w:t xml:space="preserve">ع </w:t>
      </w:r>
      <w:r w:rsidR="0081653A">
        <w:rPr>
          <w:rStyle w:val="Char4"/>
          <w:rtl/>
        </w:rPr>
        <w:t>ک</w:t>
      </w:r>
      <w:r w:rsidRPr="0081653A">
        <w:rPr>
          <w:rStyle w:val="Char4"/>
          <w:rtl/>
        </w:rPr>
        <w:t xml:space="preserve">سانى </w:t>
      </w:r>
      <w:r w:rsidR="0081653A">
        <w:rPr>
          <w:rStyle w:val="Char4"/>
          <w:rtl/>
        </w:rPr>
        <w:t>ک</w:t>
      </w:r>
      <w:r w:rsidRPr="0081653A">
        <w:rPr>
          <w:rStyle w:val="Char4"/>
          <w:rtl/>
        </w:rPr>
        <w:t>ه در مد</w:t>
      </w:r>
      <w:r w:rsidR="0081653A">
        <w:rPr>
          <w:rStyle w:val="Char4"/>
          <w:rtl/>
        </w:rPr>
        <w:t>ی</w:t>
      </w:r>
      <w:r w:rsidRPr="0081653A">
        <w:rPr>
          <w:rStyle w:val="Char4"/>
          <w:rtl/>
        </w:rPr>
        <w:t>نه بودند، اعم از صحابه و غ</w:t>
      </w:r>
      <w:r w:rsidR="0081653A">
        <w:rPr>
          <w:rStyle w:val="Char4"/>
          <w:rtl/>
        </w:rPr>
        <w:t>ی</w:t>
      </w:r>
      <w:r w:rsidRPr="0081653A">
        <w:rPr>
          <w:rStyle w:val="Char4"/>
          <w:rtl/>
        </w:rPr>
        <w:t>ر صحابه، مى‏گو</w:t>
      </w:r>
      <w:r w:rsidR="0081653A">
        <w:rPr>
          <w:rStyle w:val="Char4"/>
          <w:rtl/>
        </w:rPr>
        <w:t>ی</w:t>
      </w:r>
      <w:r w:rsidRPr="0081653A">
        <w:rPr>
          <w:rStyle w:val="Char4"/>
          <w:rtl/>
        </w:rPr>
        <w:t xml:space="preserve">د: </w:t>
      </w:r>
    </w:p>
    <w:p w:rsidR="00C04627" w:rsidRPr="0081653A" w:rsidRDefault="00C04627" w:rsidP="0002697A">
      <w:pPr>
        <w:jc w:val="both"/>
        <w:rPr>
          <w:rStyle w:val="Char4"/>
          <w:rtl/>
        </w:rPr>
      </w:pPr>
      <w:r w:rsidRPr="0081653A">
        <w:rPr>
          <w:rStyle w:val="Char4"/>
          <w:rtl/>
        </w:rPr>
        <w:t>«طلحه و زب</w:t>
      </w:r>
      <w:r w:rsidR="0081653A">
        <w:rPr>
          <w:rStyle w:val="Char4"/>
          <w:rtl/>
        </w:rPr>
        <w:t>ی</w:t>
      </w:r>
      <w:r w:rsidRPr="0081653A">
        <w:rPr>
          <w:rStyle w:val="Char4"/>
          <w:rtl/>
        </w:rPr>
        <w:t>ر</w:t>
      </w:r>
      <w:r w:rsidR="00B64E11" w:rsidRPr="00C93D73">
        <w:rPr>
          <w:rFonts w:ascii="LTS" w:hAnsi="LTS" w:cs="CTraditional Arabic"/>
          <w:rtl/>
        </w:rPr>
        <w:t>ب</w:t>
      </w:r>
      <w:r w:rsidRPr="0081653A">
        <w:rPr>
          <w:rStyle w:val="Char4"/>
          <w:rtl/>
        </w:rPr>
        <w:t xml:space="preserve"> به م</w:t>
      </w:r>
      <w:r w:rsidR="0081653A">
        <w:rPr>
          <w:rStyle w:val="Char4"/>
          <w:rtl/>
        </w:rPr>
        <w:t>ک</w:t>
      </w:r>
      <w:r w:rsidRPr="0081653A">
        <w:rPr>
          <w:rStyle w:val="Char4"/>
          <w:rtl/>
        </w:rPr>
        <w:t>ه رفتند و عا</w:t>
      </w:r>
      <w:r w:rsidR="0081653A">
        <w:rPr>
          <w:rStyle w:val="Char4"/>
          <w:rtl/>
        </w:rPr>
        <w:t>ی</w:t>
      </w:r>
      <w:r w:rsidRPr="0081653A">
        <w:rPr>
          <w:rStyle w:val="Char4"/>
          <w:rtl/>
        </w:rPr>
        <w:t>شه</w:t>
      </w:r>
      <w:r w:rsidR="00AF4FDC" w:rsidRPr="00AF4FDC">
        <w:rPr>
          <w:rStyle w:val="Char4"/>
          <w:rFonts w:cs="CTraditional Arabic" w:hint="cs"/>
          <w:rtl/>
        </w:rPr>
        <w:t>ل</w:t>
      </w:r>
      <w:r w:rsidR="00DF6448" w:rsidRPr="00DF6448">
        <w:rPr>
          <w:rStyle w:val="Char4"/>
          <w:rFonts w:hint="cs"/>
          <w:rtl/>
        </w:rPr>
        <w:t xml:space="preserve"> </w:t>
      </w:r>
      <w:r w:rsidRPr="0081653A">
        <w:rPr>
          <w:rStyle w:val="Char4"/>
          <w:rtl/>
        </w:rPr>
        <w:t>ن</w:t>
      </w:r>
      <w:r w:rsidR="0081653A">
        <w:rPr>
          <w:rStyle w:val="Char4"/>
          <w:rtl/>
        </w:rPr>
        <w:t>ی</w:t>
      </w:r>
      <w:r w:rsidRPr="0081653A">
        <w:rPr>
          <w:rStyle w:val="Char4"/>
          <w:rtl/>
        </w:rPr>
        <w:t>ز آنجا بود</w:t>
      </w:r>
      <w:r w:rsidRPr="00E43D01">
        <w:rPr>
          <w:rStyle w:val="Char4"/>
          <w:rFonts w:hint="cs"/>
          <w:vertAlign w:val="superscript"/>
          <w:rtl/>
        </w:rPr>
        <w:t>(</w:t>
      </w:r>
      <w:r w:rsidRPr="00E43D01">
        <w:rPr>
          <w:rStyle w:val="Char4"/>
          <w:vertAlign w:val="superscript"/>
          <w:rtl/>
        </w:rPr>
        <w:footnoteReference w:id="409"/>
      </w:r>
      <w:r w:rsidRPr="00E43D01">
        <w:rPr>
          <w:rStyle w:val="Char4"/>
          <w:rFonts w:hint="cs"/>
          <w:vertAlign w:val="superscript"/>
          <w:rtl/>
        </w:rPr>
        <w:t>)</w:t>
      </w:r>
      <w:r w:rsidRPr="0081653A">
        <w:rPr>
          <w:rStyle w:val="Char4"/>
          <w:rtl/>
        </w:rPr>
        <w:t>.</w:t>
      </w:r>
      <w:r w:rsidRPr="0081653A">
        <w:rPr>
          <w:rStyle w:val="Char4"/>
          <w:rFonts w:hint="cs"/>
          <w:rtl/>
        </w:rPr>
        <w:t xml:space="preserve"> </w:t>
      </w:r>
      <w:r w:rsidRPr="0081653A">
        <w:rPr>
          <w:rStyle w:val="Char4"/>
          <w:rtl/>
        </w:rPr>
        <w:t>سپس به همراهى عا</w:t>
      </w:r>
      <w:r w:rsidR="0081653A">
        <w:rPr>
          <w:rStyle w:val="Char4"/>
          <w:rtl/>
        </w:rPr>
        <w:t>ی</w:t>
      </w:r>
      <w:r w:rsidRPr="0081653A">
        <w:rPr>
          <w:rStyle w:val="Char4"/>
          <w:rtl/>
        </w:rPr>
        <w:t>شه</w:t>
      </w:r>
      <w:r w:rsidR="00AF4FDC" w:rsidRPr="00AF4FDC">
        <w:rPr>
          <w:rStyle w:val="Char4"/>
          <w:rFonts w:cs="CTraditional Arabic"/>
          <w:rtl/>
        </w:rPr>
        <w:t>ل</w:t>
      </w:r>
      <w:r w:rsidR="00DF6448" w:rsidRPr="00DF6448">
        <w:rPr>
          <w:rStyle w:val="Char4"/>
          <w:rtl/>
        </w:rPr>
        <w:t xml:space="preserve"> </w:t>
      </w:r>
      <w:r w:rsidRPr="0081653A">
        <w:rPr>
          <w:rStyle w:val="Char4"/>
          <w:rtl/>
        </w:rPr>
        <w:t>براى خونخواهى عثمان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عازم بصره</w:t>
      </w:r>
      <w:r w:rsidRPr="0081653A">
        <w:rPr>
          <w:rStyle w:val="Char4"/>
          <w:rFonts w:hint="cs"/>
          <w:rtl/>
        </w:rPr>
        <w:t xml:space="preserve"> </w:t>
      </w:r>
      <w:r w:rsidRPr="0081653A">
        <w:rPr>
          <w:rStyle w:val="Char4"/>
          <w:rtl/>
        </w:rPr>
        <w:t>شدند، ا</w:t>
      </w:r>
      <w:r w:rsidR="0081653A">
        <w:rPr>
          <w:rStyle w:val="Char4"/>
          <w:rtl/>
        </w:rPr>
        <w:t>ی</w:t>
      </w:r>
      <w:r w:rsidRPr="0081653A">
        <w:rPr>
          <w:rStyle w:val="Char4"/>
          <w:rtl/>
        </w:rPr>
        <w:t>ن جر</w:t>
      </w:r>
      <w:r w:rsidR="0081653A">
        <w:rPr>
          <w:rStyle w:val="Char4"/>
          <w:rtl/>
        </w:rPr>
        <w:t>ی</w:t>
      </w:r>
      <w:r w:rsidRPr="0081653A">
        <w:rPr>
          <w:rStyle w:val="Char4"/>
          <w:rtl/>
        </w:rPr>
        <w:t>ان به اطّلاع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رس</w:t>
      </w:r>
      <w:r w:rsidR="0081653A">
        <w:rPr>
          <w:rStyle w:val="Char4"/>
          <w:rtl/>
        </w:rPr>
        <w:t>ی</w:t>
      </w:r>
      <w:r w:rsidRPr="0081653A">
        <w:rPr>
          <w:rStyle w:val="Char4"/>
          <w:rtl/>
        </w:rPr>
        <w:t>د، او ن</w:t>
      </w:r>
      <w:r w:rsidR="0081653A">
        <w:rPr>
          <w:rStyle w:val="Char4"/>
          <w:rtl/>
        </w:rPr>
        <w:t>ی</w:t>
      </w:r>
      <w:r w:rsidRPr="0081653A">
        <w:rPr>
          <w:rStyle w:val="Char4"/>
          <w:rtl/>
        </w:rPr>
        <w:t>ز از مد</w:t>
      </w:r>
      <w:r w:rsidR="0081653A">
        <w:rPr>
          <w:rStyle w:val="Char4"/>
          <w:rtl/>
        </w:rPr>
        <w:t>ی</w:t>
      </w:r>
      <w:r w:rsidRPr="0081653A">
        <w:rPr>
          <w:rStyle w:val="Char4"/>
          <w:rtl/>
        </w:rPr>
        <w:t>نه به سوى عراق حر</w:t>
      </w:r>
      <w:r w:rsidR="0081653A">
        <w:rPr>
          <w:rStyle w:val="Char4"/>
          <w:rtl/>
        </w:rPr>
        <w:t>ک</w:t>
      </w:r>
      <w:r w:rsidRPr="0081653A">
        <w:rPr>
          <w:rStyle w:val="Char4"/>
          <w:rtl/>
        </w:rPr>
        <w:t xml:space="preserve">ت </w:t>
      </w:r>
      <w:r w:rsidR="0081653A">
        <w:rPr>
          <w:rStyle w:val="Char4"/>
          <w:rtl/>
        </w:rPr>
        <w:t>ک</w:t>
      </w:r>
      <w:r w:rsidRPr="0081653A">
        <w:rPr>
          <w:rStyle w:val="Char4"/>
          <w:rtl/>
        </w:rPr>
        <w:t>رد و ابتدا سهل بن حن</w:t>
      </w:r>
      <w:r w:rsidR="0081653A">
        <w:rPr>
          <w:rStyle w:val="Char4"/>
          <w:rtl/>
        </w:rPr>
        <w:t>ی</w:t>
      </w:r>
      <w:r w:rsidRPr="0081653A">
        <w:rPr>
          <w:rStyle w:val="Char4"/>
          <w:rtl/>
        </w:rPr>
        <w:t>ف</w:t>
      </w:r>
      <w:r w:rsidR="00192898" w:rsidRPr="00192898">
        <w:rPr>
          <w:rFonts w:ascii="KRM" w:hAnsi="KRM" w:cs="CTraditional Arabic"/>
          <w:rtl/>
        </w:rPr>
        <w:t>س</w:t>
      </w:r>
      <w:r w:rsidRPr="00E43D01">
        <w:rPr>
          <w:rStyle w:val="Char4"/>
          <w:rFonts w:hint="cs"/>
          <w:vertAlign w:val="superscript"/>
          <w:rtl/>
        </w:rPr>
        <w:t>(</w:t>
      </w:r>
      <w:r w:rsidRPr="00E43D01">
        <w:rPr>
          <w:rStyle w:val="Char4"/>
          <w:vertAlign w:val="superscript"/>
          <w:rtl/>
        </w:rPr>
        <w:footnoteReference w:id="410"/>
      </w:r>
      <w:r w:rsidRPr="00E43D01">
        <w:rPr>
          <w:rStyle w:val="Char4"/>
          <w:rFonts w:hint="cs"/>
          <w:vertAlign w:val="superscript"/>
          <w:rtl/>
        </w:rPr>
        <w:t>)</w:t>
      </w:r>
      <w:r w:rsidRPr="0081653A">
        <w:rPr>
          <w:rStyle w:val="Char4"/>
          <w:rtl/>
        </w:rPr>
        <w:t xml:space="preserve"> را به جانش</w:t>
      </w:r>
      <w:r w:rsidR="0081653A">
        <w:rPr>
          <w:rStyle w:val="Char4"/>
          <w:rtl/>
        </w:rPr>
        <w:t>ی</w:t>
      </w:r>
      <w:r w:rsidRPr="0081653A">
        <w:rPr>
          <w:rStyle w:val="Char4"/>
          <w:rtl/>
        </w:rPr>
        <w:t>نى خود برگز</w:t>
      </w:r>
      <w:r w:rsidR="0081653A">
        <w:rPr>
          <w:rStyle w:val="Char4"/>
          <w:rtl/>
        </w:rPr>
        <w:t>ی</w:t>
      </w:r>
      <w:r w:rsidRPr="0081653A">
        <w:rPr>
          <w:rStyle w:val="Char4"/>
          <w:rtl/>
        </w:rPr>
        <w:t>د، ولى سپس برا</w:t>
      </w:r>
      <w:r w:rsidR="0081653A">
        <w:rPr>
          <w:rStyle w:val="Char4"/>
          <w:rtl/>
        </w:rPr>
        <w:t>ی</w:t>
      </w:r>
      <w:r w:rsidRPr="0081653A">
        <w:rPr>
          <w:rStyle w:val="Char4"/>
          <w:rtl/>
        </w:rPr>
        <w:t>ش نامه نوشت تا به او بپ</w:t>
      </w:r>
      <w:r w:rsidR="0081653A">
        <w:rPr>
          <w:rStyle w:val="Char4"/>
          <w:rtl/>
        </w:rPr>
        <w:t>ی</w:t>
      </w:r>
      <w:r w:rsidRPr="0081653A">
        <w:rPr>
          <w:rStyle w:val="Char4"/>
          <w:rtl/>
        </w:rPr>
        <w:t>وندد و به جاى او ابوالحسن مازنى را به جانش</w:t>
      </w:r>
      <w:r w:rsidR="0081653A">
        <w:rPr>
          <w:rStyle w:val="Char4"/>
          <w:rtl/>
        </w:rPr>
        <w:t>ی</w:t>
      </w:r>
      <w:r w:rsidRPr="0081653A">
        <w:rPr>
          <w:rStyle w:val="Char4"/>
          <w:rtl/>
        </w:rPr>
        <w:t>نى خو</w:t>
      </w:r>
      <w:r w:rsidR="0081653A">
        <w:rPr>
          <w:rStyle w:val="Char4"/>
          <w:rtl/>
        </w:rPr>
        <w:t>ی</w:t>
      </w:r>
      <w:r w:rsidRPr="0081653A">
        <w:rPr>
          <w:rStyle w:val="Char4"/>
          <w:rtl/>
        </w:rPr>
        <w:t>ش در مد</w:t>
      </w:r>
      <w:r w:rsidR="0081653A">
        <w:rPr>
          <w:rStyle w:val="Char4"/>
          <w:rtl/>
        </w:rPr>
        <w:t>ی</w:t>
      </w:r>
      <w:r w:rsidRPr="0081653A">
        <w:rPr>
          <w:rStyle w:val="Char4"/>
          <w:rtl/>
        </w:rPr>
        <w:t xml:space="preserve">نه منصوب </w:t>
      </w:r>
      <w:r w:rsidR="0081653A">
        <w:rPr>
          <w:rStyle w:val="Char4"/>
          <w:rtl/>
        </w:rPr>
        <w:t>ک</w:t>
      </w:r>
      <w:r w:rsidRPr="0081653A">
        <w:rPr>
          <w:rStyle w:val="Char4"/>
          <w:rtl/>
        </w:rPr>
        <w:t xml:space="preserve">رد و خود در محل «ذوقار» اردو زد و عمار بن </w:t>
      </w:r>
      <w:r w:rsidR="0081653A">
        <w:rPr>
          <w:rStyle w:val="Char4"/>
          <w:rtl/>
        </w:rPr>
        <w:t>ی</w:t>
      </w:r>
      <w:r w:rsidRPr="0081653A">
        <w:rPr>
          <w:rStyle w:val="Char4"/>
          <w:rtl/>
        </w:rPr>
        <w:t>اسر</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و حسن بن على</w:t>
      </w:r>
      <w:r w:rsidR="00B64E11" w:rsidRPr="00B64E11">
        <w:rPr>
          <w:rFonts w:ascii="LTS" w:hAnsi="LTS" w:cs="CTraditional Arabic"/>
          <w:rtl/>
        </w:rPr>
        <w:t>ب</w:t>
      </w:r>
      <w:r w:rsidRPr="0081653A">
        <w:rPr>
          <w:rStyle w:val="Char4"/>
          <w:rtl/>
        </w:rPr>
        <w:t xml:space="preserve"> را به </w:t>
      </w:r>
      <w:r w:rsidR="0081653A">
        <w:rPr>
          <w:rStyle w:val="Char4"/>
          <w:rtl/>
        </w:rPr>
        <w:t>ک</w:t>
      </w:r>
      <w:r w:rsidRPr="0081653A">
        <w:rPr>
          <w:rStyle w:val="Char4"/>
          <w:rtl/>
        </w:rPr>
        <w:t>وفه فرستاد تا مردم را به هم</w:t>
      </w:r>
      <w:r w:rsidR="0081653A">
        <w:rPr>
          <w:rStyle w:val="Char4"/>
          <w:rtl/>
        </w:rPr>
        <w:t>ک</w:t>
      </w:r>
      <w:r w:rsidRPr="0081653A">
        <w:rPr>
          <w:rStyle w:val="Char4"/>
          <w:rtl/>
        </w:rPr>
        <w:t xml:space="preserve">ارى و خروج با وى دعوت </w:t>
      </w:r>
      <w:r w:rsidR="0081653A">
        <w:rPr>
          <w:rStyle w:val="Char4"/>
          <w:rtl/>
        </w:rPr>
        <w:t>ک</w:t>
      </w:r>
      <w:r w:rsidRPr="0081653A">
        <w:rPr>
          <w:rStyle w:val="Char4"/>
          <w:rtl/>
        </w:rPr>
        <w:t xml:space="preserve">نند، اهل </w:t>
      </w:r>
      <w:r w:rsidR="0081653A">
        <w:rPr>
          <w:rStyle w:val="Char4"/>
          <w:rtl/>
        </w:rPr>
        <w:t>ک</w:t>
      </w:r>
      <w:r w:rsidRPr="0081653A">
        <w:rPr>
          <w:rStyle w:val="Char4"/>
          <w:rtl/>
        </w:rPr>
        <w:t>وفه ن</w:t>
      </w:r>
      <w:r w:rsidR="0081653A">
        <w:rPr>
          <w:rStyle w:val="Char4"/>
          <w:rtl/>
        </w:rPr>
        <w:t>ی</w:t>
      </w:r>
      <w:r w:rsidRPr="0081653A">
        <w:rPr>
          <w:rStyle w:val="Char4"/>
          <w:rtl/>
        </w:rPr>
        <w:t xml:space="preserve">ز اجابت </w:t>
      </w:r>
      <w:r w:rsidR="0081653A">
        <w:rPr>
          <w:rStyle w:val="Char4"/>
          <w:rtl/>
        </w:rPr>
        <w:t>ک</w:t>
      </w:r>
      <w:r w:rsidRPr="0081653A">
        <w:rPr>
          <w:rStyle w:val="Char4"/>
          <w:rtl/>
        </w:rPr>
        <w:t>ردند و به او پ</w:t>
      </w:r>
      <w:r w:rsidR="0081653A">
        <w:rPr>
          <w:rStyle w:val="Char4"/>
          <w:rtl/>
        </w:rPr>
        <w:t>ی</w:t>
      </w:r>
      <w:r w:rsidRPr="0081653A">
        <w:rPr>
          <w:rStyle w:val="Char4"/>
          <w:rtl/>
        </w:rPr>
        <w:t>وستند. آنگاه با لش</w:t>
      </w:r>
      <w:r w:rsidR="0081653A">
        <w:rPr>
          <w:rStyle w:val="Char4"/>
          <w:rtl/>
        </w:rPr>
        <w:t>ک</w:t>
      </w:r>
      <w:r w:rsidRPr="0081653A">
        <w:rPr>
          <w:rStyle w:val="Char4"/>
          <w:rtl/>
        </w:rPr>
        <w:t>ر خود به بصره رفت و آنجا با طلحه و زب</w:t>
      </w:r>
      <w:r w:rsidR="0081653A">
        <w:rPr>
          <w:rStyle w:val="Char4"/>
          <w:rtl/>
        </w:rPr>
        <w:t>ی</w:t>
      </w:r>
      <w:r w:rsidRPr="0081653A">
        <w:rPr>
          <w:rStyle w:val="Char4"/>
          <w:rtl/>
        </w:rPr>
        <w:t>ر و عا</w:t>
      </w:r>
      <w:r w:rsidR="0081653A">
        <w:rPr>
          <w:rStyle w:val="Char4"/>
          <w:rtl/>
        </w:rPr>
        <w:t>ی</w:t>
      </w:r>
      <w:r w:rsidRPr="0081653A">
        <w:rPr>
          <w:rStyle w:val="Char4"/>
          <w:rtl/>
        </w:rPr>
        <w:t>شه و همراهان آنان از اهل بصره و د</w:t>
      </w:r>
      <w:r w:rsidR="0081653A">
        <w:rPr>
          <w:rStyle w:val="Char4"/>
          <w:rtl/>
        </w:rPr>
        <w:t>ی</w:t>
      </w:r>
      <w:r w:rsidRPr="0081653A">
        <w:rPr>
          <w:rStyle w:val="Char4"/>
          <w:rtl/>
        </w:rPr>
        <w:t>گران، در روز «جمل»</w:t>
      </w:r>
      <w:r w:rsidRPr="00E43D01">
        <w:rPr>
          <w:rStyle w:val="Char4"/>
          <w:rFonts w:hint="cs"/>
          <w:vertAlign w:val="superscript"/>
          <w:rtl/>
        </w:rPr>
        <w:t>(</w:t>
      </w:r>
      <w:r w:rsidRPr="00E43D01">
        <w:rPr>
          <w:rStyle w:val="Char4"/>
          <w:vertAlign w:val="superscript"/>
          <w:rtl/>
        </w:rPr>
        <w:footnoteReference w:id="411"/>
      </w:r>
      <w:r w:rsidRPr="00E43D01">
        <w:rPr>
          <w:rStyle w:val="Char4"/>
          <w:rFonts w:hint="cs"/>
          <w:vertAlign w:val="superscript"/>
          <w:rtl/>
        </w:rPr>
        <w:t>)</w:t>
      </w:r>
      <w:r w:rsidRPr="0081653A">
        <w:rPr>
          <w:rStyle w:val="Char4"/>
          <w:rtl/>
        </w:rPr>
        <w:t xml:space="preserve"> ماه جمادى الآخر سال 36 هجرى برخورد </w:t>
      </w:r>
      <w:r w:rsidR="0081653A">
        <w:rPr>
          <w:rStyle w:val="Char4"/>
          <w:rtl/>
        </w:rPr>
        <w:t>ک</w:t>
      </w:r>
      <w:r w:rsidRPr="0081653A">
        <w:rPr>
          <w:rStyle w:val="Char4"/>
          <w:rtl/>
        </w:rPr>
        <w:t>رد و بر آنان پ</w:t>
      </w:r>
      <w:r w:rsidR="0081653A">
        <w:rPr>
          <w:rStyle w:val="Char4"/>
          <w:rtl/>
        </w:rPr>
        <w:t>ی</w:t>
      </w:r>
      <w:r w:rsidRPr="0081653A">
        <w:rPr>
          <w:rStyle w:val="Char4"/>
          <w:rtl/>
        </w:rPr>
        <w:t>روز گشت. ا</w:t>
      </w:r>
      <w:r w:rsidR="0081653A">
        <w:rPr>
          <w:rStyle w:val="Char4"/>
          <w:rtl/>
        </w:rPr>
        <w:t>ی</w:t>
      </w:r>
      <w:r w:rsidRPr="0081653A">
        <w:rPr>
          <w:rStyle w:val="Char4"/>
          <w:rtl/>
        </w:rPr>
        <w:t>ن جنگ (طبق روا</w:t>
      </w:r>
      <w:r w:rsidR="0081653A">
        <w:rPr>
          <w:rStyle w:val="Char4"/>
          <w:rtl/>
        </w:rPr>
        <w:t>ی</w:t>
      </w:r>
      <w:r w:rsidRPr="0081653A">
        <w:rPr>
          <w:rStyle w:val="Char4"/>
          <w:rtl/>
        </w:rPr>
        <w:t>تى) س</w:t>
      </w:r>
      <w:r w:rsidR="0081653A">
        <w:rPr>
          <w:rStyle w:val="Char4"/>
          <w:rtl/>
        </w:rPr>
        <w:t>ی</w:t>
      </w:r>
      <w:r w:rsidRPr="0081653A">
        <w:rPr>
          <w:rStyle w:val="Char4"/>
          <w:rtl/>
        </w:rPr>
        <w:t xml:space="preserve">زده هزار </w:t>
      </w:r>
      <w:r w:rsidR="0081653A">
        <w:rPr>
          <w:rStyle w:val="Char4"/>
          <w:rtl/>
        </w:rPr>
        <w:t>ک</w:t>
      </w:r>
      <w:r w:rsidRPr="0081653A">
        <w:rPr>
          <w:rStyle w:val="Char4"/>
          <w:rtl/>
        </w:rPr>
        <w:t>شته به جاى گذاشت</w:t>
      </w:r>
      <w:r w:rsidRPr="00E43D01">
        <w:rPr>
          <w:rStyle w:val="Char4"/>
          <w:rFonts w:hint="cs"/>
          <w:vertAlign w:val="superscript"/>
          <w:rtl/>
        </w:rPr>
        <w:t>(</w:t>
      </w:r>
      <w:r w:rsidRPr="00E43D01">
        <w:rPr>
          <w:rStyle w:val="Char4"/>
          <w:vertAlign w:val="superscript"/>
          <w:rtl/>
        </w:rPr>
        <w:footnoteReference w:id="412"/>
      </w:r>
      <w:r w:rsidRPr="00E43D01">
        <w:rPr>
          <w:rStyle w:val="Char4"/>
          <w:rFonts w:hint="cs"/>
          <w:vertAlign w:val="superscript"/>
          <w:rtl/>
        </w:rPr>
        <w:t>)</w:t>
      </w:r>
      <w:r w:rsidRPr="0081653A">
        <w:rPr>
          <w:rStyle w:val="Char4"/>
          <w:rFonts w:hint="cs"/>
          <w:rtl/>
        </w:rPr>
        <w:t xml:space="preserve"> </w:t>
      </w:r>
      <w:r w:rsidRPr="0081653A">
        <w:rPr>
          <w:rStyle w:val="Char4"/>
          <w:rtl/>
        </w:rPr>
        <w:t>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پانزده شب در بصره اقامت گز</w:t>
      </w:r>
      <w:r w:rsidR="0081653A">
        <w:rPr>
          <w:rStyle w:val="Char4"/>
          <w:rtl/>
        </w:rPr>
        <w:t>ی</w:t>
      </w:r>
      <w:r w:rsidRPr="0081653A">
        <w:rPr>
          <w:rStyle w:val="Char4"/>
          <w:rtl/>
        </w:rPr>
        <w:t xml:space="preserve">د و سپس به </w:t>
      </w:r>
      <w:r w:rsidR="0081653A">
        <w:rPr>
          <w:rStyle w:val="Char4"/>
          <w:rtl/>
        </w:rPr>
        <w:t>ک</w:t>
      </w:r>
      <w:r w:rsidRPr="0081653A">
        <w:rPr>
          <w:rStyle w:val="Char4"/>
          <w:rtl/>
        </w:rPr>
        <w:t>وفه مراجعت نمود»</w:t>
      </w:r>
      <w:r w:rsidRPr="00E43D01">
        <w:rPr>
          <w:rStyle w:val="Char4"/>
          <w:rFonts w:hint="cs"/>
          <w:vertAlign w:val="superscript"/>
          <w:rtl/>
        </w:rPr>
        <w:t>(</w:t>
      </w:r>
      <w:r w:rsidRPr="00E43D01">
        <w:rPr>
          <w:rStyle w:val="Char4"/>
          <w:vertAlign w:val="superscript"/>
          <w:rtl/>
        </w:rPr>
        <w:footnoteReference w:id="413"/>
      </w:r>
      <w:r w:rsidRPr="00E43D01">
        <w:rPr>
          <w:rStyle w:val="Char4"/>
          <w:rFonts w:hint="cs"/>
          <w:vertAlign w:val="superscript"/>
          <w:rtl/>
        </w:rPr>
        <w:t>)</w:t>
      </w:r>
      <w:r w:rsidRPr="0081653A">
        <w:rPr>
          <w:rStyle w:val="Char4"/>
          <w:rFonts w:hint="cs"/>
          <w:rtl/>
        </w:rPr>
        <w:t>.</w:t>
      </w:r>
      <w:r w:rsidRPr="0081653A">
        <w:rPr>
          <w:rStyle w:val="Char4"/>
          <w:rtl/>
        </w:rPr>
        <w:t xml:space="preserve"> ناگفته نماند </w:t>
      </w:r>
      <w:r w:rsidR="0081653A">
        <w:rPr>
          <w:rStyle w:val="Char4"/>
          <w:rtl/>
        </w:rPr>
        <w:t>ک</w:t>
      </w:r>
      <w:r w:rsidRPr="0081653A">
        <w:rPr>
          <w:rStyle w:val="Char4"/>
          <w:rtl/>
        </w:rPr>
        <w:t xml:space="preserve">ه جنگ </w:t>
      </w:r>
      <w:r w:rsidRPr="00B21330">
        <w:rPr>
          <w:rFonts w:asciiTheme="majorBidi" w:hAnsiTheme="majorBidi" w:cstheme="majorBidi"/>
          <w:sz w:val="20"/>
          <w:szCs w:val="20"/>
          <w:rtl/>
        </w:rPr>
        <w:t>[</w:t>
      </w:r>
      <w:r w:rsidRPr="0081653A">
        <w:rPr>
          <w:rStyle w:val="Char4"/>
          <w:rtl/>
        </w:rPr>
        <w:t>به طور رسمى</w:t>
      </w:r>
      <w:r w:rsidRPr="00B21330">
        <w:rPr>
          <w:rFonts w:asciiTheme="majorBidi" w:hAnsiTheme="majorBidi" w:cstheme="majorBidi"/>
          <w:sz w:val="20"/>
          <w:szCs w:val="20"/>
          <w:rtl/>
        </w:rPr>
        <w:t>]</w:t>
      </w:r>
      <w:r w:rsidRPr="0081653A">
        <w:rPr>
          <w:rStyle w:val="Char4"/>
          <w:rtl/>
        </w:rPr>
        <w:t xml:space="preserve"> از سوى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آغاز نشد، بل</w:t>
      </w:r>
      <w:r w:rsidR="0081653A">
        <w:rPr>
          <w:rStyle w:val="Char4"/>
          <w:rtl/>
        </w:rPr>
        <w:t>ک</w:t>
      </w:r>
      <w:r w:rsidRPr="0081653A">
        <w:rPr>
          <w:rStyle w:val="Char4"/>
          <w:rtl/>
        </w:rPr>
        <w:t xml:space="preserve">ه </w:t>
      </w:r>
      <w:r w:rsidRPr="00B21330">
        <w:rPr>
          <w:rFonts w:asciiTheme="majorBidi" w:hAnsiTheme="majorBidi" w:cstheme="majorBidi"/>
          <w:sz w:val="20"/>
          <w:szCs w:val="20"/>
          <w:rtl/>
        </w:rPr>
        <w:t>[</w:t>
      </w:r>
      <w:r w:rsidRPr="0081653A">
        <w:rPr>
          <w:rStyle w:val="Char4"/>
          <w:rtl/>
        </w:rPr>
        <w:t xml:space="preserve">بعد از آن </w:t>
      </w:r>
      <w:r w:rsidR="0081653A">
        <w:rPr>
          <w:rStyle w:val="Char4"/>
          <w:rtl/>
        </w:rPr>
        <w:t>ک</w:t>
      </w:r>
      <w:r w:rsidRPr="0081653A">
        <w:rPr>
          <w:rStyle w:val="Char4"/>
          <w:rtl/>
        </w:rPr>
        <w:t xml:space="preserve">ه عدّه‏اى از </w:t>
      </w:r>
      <w:r w:rsidR="0081653A">
        <w:rPr>
          <w:rStyle w:val="Char4"/>
          <w:rtl/>
        </w:rPr>
        <w:t>ک</w:t>
      </w:r>
      <w:r w:rsidRPr="0081653A">
        <w:rPr>
          <w:rStyle w:val="Char4"/>
          <w:rtl/>
        </w:rPr>
        <w:t>وف</w:t>
      </w:r>
      <w:r w:rsidR="0081653A">
        <w:rPr>
          <w:rStyle w:val="Char4"/>
          <w:rtl/>
        </w:rPr>
        <w:t>ی</w:t>
      </w:r>
      <w:r w:rsidRPr="0081653A">
        <w:rPr>
          <w:rStyle w:val="Char4"/>
          <w:rtl/>
        </w:rPr>
        <w:t>ان به لش</w:t>
      </w:r>
      <w:r w:rsidR="0081653A">
        <w:rPr>
          <w:rStyle w:val="Char4"/>
          <w:rtl/>
        </w:rPr>
        <w:t>ک</w:t>
      </w:r>
      <w:r w:rsidRPr="0081653A">
        <w:rPr>
          <w:rStyle w:val="Char4"/>
          <w:rtl/>
        </w:rPr>
        <w:t>ر اصحاب جمل شب</w:t>
      </w:r>
      <w:r w:rsidR="0081653A">
        <w:rPr>
          <w:rStyle w:val="Char4"/>
          <w:rtl/>
        </w:rPr>
        <w:t>ی</w:t>
      </w:r>
      <w:r w:rsidRPr="0081653A">
        <w:rPr>
          <w:rStyle w:val="Char4"/>
          <w:rtl/>
        </w:rPr>
        <w:t>خون زدند</w:t>
      </w:r>
      <w:r w:rsidRPr="00B21330">
        <w:rPr>
          <w:rFonts w:asciiTheme="majorBidi" w:hAnsiTheme="majorBidi" w:cstheme="majorBidi"/>
          <w:sz w:val="20"/>
          <w:szCs w:val="20"/>
          <w:rtl/>
        </w:rPr>
        <w:t>[</w:t>
      </w:r>
      <w:r w:rsidRPr="0081653A">
        <w:rPr>
          <w:rStyle w:val="Char4"/>
          <w:rtl/>
        </w:rPr>
        <w:t>اصحاب جمل به</w:t>
      </w:r>
      <w:r w:rsidRPr="0081653A">
        <w:rPr>
          <w:rStyle w:val="Char4"/>
          <w:rFonts w:hint="cs"/>
          <w:rtl/>
        </w:rPr>
        <w:t xml:space="preserve"> </w:t>
      </w:r>
      <w:r w:rsidRPr="0081653A">
        <w:rPr>
          <w:rStyle w:val="Char4"/>
          <w:rtl/>
        </w:rPr>
        <w:t>نبرد پرداختند و جنگ رسما آغاز شد</w:t>
      </w:r>
      <w:r w:rsidRPr="00E43D01">
        <w:rPr>
          <w:rStyle w:val="Char4"/>
          <w:rFonts w:hint="cs"/>
          <w:vertAlign w:val="superscript"/>
          <w:rtl/>
        </w:rPr>
        <w:t>(</w:t>
      </w:r>
      <w:r w:rsidRPr="00E43D01">
        <w:rPr>
          <w:rStyle w:val="Char4"/>
          <w:vertAlign w:val="superscript"/>
          <w:rtl/>
        </w:rPr>
        <w:footnoteReference w:id="414"/>
      </w:r>
      <w:r w:rsidRPr="00E43D01">
        <w:rPr>
          <w:rStyle w:val="Char4"/>
          <w:rFonts w:hint="cs"/>
          <w:vertAlign w:val="superscript"/>
          <w:rtl/>
        </w:rPr>
        <w:t>)</w:t>
      </w:r>
      <w:r w:rsidRPr="0081653A">
        <w:rPr>
          <w:rStyle w:val="Char4"/>
          <w:rtl/>
        </w:rPr>
        <w:t>. طحاوى با سند خود از ز</w:t>
      </w:r>
      <w:r w:rsidR="0081653A">
        <w:rPr>
          <w:rStyle w:val="Char4"/>
          <w:rtl/>
        </w:rPr>
        <w:t>ی</w:t>
      </w:r>
      <w:r w:rsidRPr="0081653A">
        <w:rPr>
          <w:rStyle w:val="Char4"/>
          <w:rtl/>
        </w:rPr>
        <w:t>د بن وهب نقل مى‏</w:t>
      </w:r>
      <w:r w:rsidR="0081653A">
        <w:rPr>
          <w:rStyle w:val="Char4"/>
          <w:rtl/>
        </w:rPr>
        <w:t>ک</w:t>
      </w:r>
      <w:r w:rsidRPr="0081653A">
        <w:rPr>
          <w:rStyle w:val="Char4"/>
          <w:rtl/>
        </w:rPr>
        <w:t xml:space="preserve">ند </w:t>
      </w:r>
      <w:r w:rsidR="0081653A">
        <w:rPr>
          <w:rStyle w:val="Char4"/>
          <w:rtl/>
        </w:rPr>
        <w:t>ک</w:t>
      </w:r>
      <w:r w:rsidRPr="0081653A">
        <w:rPr>
          <w:rStyle w:val="Char4"/>
          <w:rtl/>
        </w:rPr>
        <w:t>ه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به محل ذى قار فرود آمد و حضرت عبداللّه‏ بن عباس را نزد </w:t>
      </w:r>
      <w:r w:rsidR="0081653A">
        <w:rPr>
          <w:rStyle w:val="Char4"/>
          <w:rtl/>
        </w:rPr>
        <w:t>ک</w:t>
      </w:r>
      <w:r w:rsidRPr="0081653A">
        <w:rPr>
          <w:rStyle w:val="Char4"/>
          <w:rtl/>
        </w:rPr>
        <w:t>وف</w:t>
      </w:r>
      <w:r w:rsidR="0081653A">
        <w:rPr>
          <w:rStyle w:val="Char4"/>
          <w:rtl/>
        </w:rPr>
        <w:t>ی</w:t>
      </w:r>
      <w:r w:rsidRPr="0081653A">
        <w:rPr>
          <w:rStyle w:val="Char4"/>
          <w:rtl/>
        </w:rPr>
        <w:t>ان فرستاد، آنان در اجابت، ضعف نشان دادند. سپس عمار را فرستاد، آنگاه ب</w:t>
      </w:r>
      <w:r w:rsidR="0081653A">
        <w:rPr>
          <w:rStyle w:val="Char4"/>
          <w:rtl/>
        </w:rPr>
        <w:t>ی</w:t>
      </w:r>
      <w:r w:rsidRPr="0081653A">
        <w:rPr>
          <w:rStyle w:val="Char4"/>
          <w:rtl/>
        </w:rPr>
        <w:t>رون آمدند. حضرت ز</w:t>
      </w:r>
      <w:r w:rsidR="0081653A">
        <w:rPr>
          <w:rStyle w:val="Char4"/>
          <w:rtl/>
        </w:rPr>
        <w:t>ی</w:t>
      </w:r>
      <w:r w:rsidRPr="0081653A">
        <w:rPr>
          <w:rStyle w:val="Char4"/>
          <w:rtl/>
        </w:rPr>
        <w:t>د مى‏گو</w:t>
      </w:r>
      <w:r w:rsidR="0081653A">
        <w:rPr>
          <w:rStyle w:val="Char4"/>
          <w:rtl/>
        </w:rPr>
        <w:t>ی</w:t>
      </w:r>
      <w:r w:rsidRPr="0081653A">
        <w:rPr>
          <w:rStyle w:val="Char4"/>
          <w:rtl/>
        </w:rPr>
        <w:t>د: من ن</w:t>
      </w:r>
      <w:r w:rsidR="0081653A">
        <w:rPr>
          <w:rStyle w:val="Char4"/>
          <w:rtl/>
        </w:rPr>
        <w:t>ی</w:t>
      </w:r>
      <w:r w:rsidRPr="0081653A">
        <w:rPr>
          <w:rStyle w:val="Char4"/>
          <w:rtl/>
        </w:rPr>
        <w:t xml:space="preserve">ز از جمله </w:t>
      </w:r>
      <w:r w:rsidR="0081653A">
        <w:rPr>
          <w:rStyle w:val="Char4"/>
          <w:rtl/>
        </w:rPr>
        <w:t>ک</w:t>
      </w:r>
      <w:r w:rsidRPr="0081653A">
        <w:rPr>
          <w:rStyle w:val="Char4"/>
          <w:rtl/>
        </w:rPr>
        <w:t xml:space="preserve">سانى بودم </w:t>
      </w:r>
      <w:r w:rsidR="0081653A">
        <w:rPr>
          <w:rStyle w:val="Char4"/>
          <w:rtl/>
        </w:rPr>
        <w:t>ک</w:t>
      </w:r>
      <w:r w:rsidRPr="0081653A">
        <w:rPr>
          <w:rStyle w:val="Char4"/>
          <w:rtl/>
        </w:rPr>
        <w:t>ه همراه او خارج شدند. راوى مى‏گو</w:t>
      </w:r>
      <w:r w:rsidR="0081653A">
        <w:rPr>
          <w:rStyle w:val="Char4"/>
          <w:rtl/>
        </w:rPr>
        <w:t>ی</w:t>
      </w:r>
      <w:r w:rsidRPr="0081653A">
        <w:rPr>
          <w:rStyle w:val="Char4"/>
          <w:rtl/>
        </w:rPr>
        <w:t>د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اول دست به حمله نزد، بل</w:t>
      </w:r>
      <w:r w:rsidR="0081653A">
        <w:rPr>
          <w:rStyle w:val="Char4"/>
          <w:rtl/>
        </w:rPr>
        <w:t>ک</w:t>
      </w:r>
      <w:r w:rsidRPr="0081653A">
        <w:rPr>
          <w:rStyle w:val="Char4"/>
          <w:rtl/>
        </w:rPr>
        <w:t>ه بعد از آن</w:t>
      </w:r>
      <w:r w:rsidR="0081653A">
        <w:rPr>
          <w:rStyle w:val="Char4"/>
          <w:rtl/>
        </w:rPr>
        <w:t>ک</w:t>
      </w:r>
      <w:r w:rsidRPr="0081653A">
        <w:rPr>
          <w:rStyle w:val="Char4"/>
          <w:rtl/>
        </w:rPr>
        <w:t>ه اهل جمل</w:t>
      </w:r>
      <w:r w:rsidRPr="00B21330">
        <w:rPr>
          <w:rFonts w:asciiTheme="majorBidi" w:hAnsiTheme="majorBidi" w:cstheme="majorBidi"/>
          <w:sz w:val="20"/>
          <w:szCs w:val="20"/>
          <w:rtl/>
        </w:rPr>
        <w:t>]</w:t>
      </w:r>
      <w:r w:rsidRPr="0081653A">
        <w:rPr>
          <w:rStyle w:val="Char4"/>
          <w:rtl/>
        </w:rPr>
        <w:t>به قصد انتقام</w:t>
      </w:r>
      <w:r w:rsidRPr="00B21330">
        <w:rPr>
          <w:rFonts w:asciiTheme="majorBidi" w:hAnsiTheme="majorBidi" w:cstheme="majorBidi"/>
          <w:sz w:val="20"/>
          <w:szCs w:val="20"/>
          <w:rtl/>
        </w:rPr>
        <w:t>]</w:t>
      </w:r>
      <w:r w:rsidRPr="0081653A">
        <w:rPr>
          <w:rStyle w:val="Char4"/>
          <w:rtl/>
        </w:rPr>
        <w:t xml:space="preserve"> جنگ را آغاز </w:t>
      </w:r>
      <w:r w:rsidR="0081653A">
        <w:rPr>
          <w:rStyle w:val="Char4"/>
          <w:rtl/>
        </w:rPr>
        <w:t>ک</w:t>
      </w:r>
      <w:r w:rsidRPr="0081653A">
        <w:rPr>
          <w:rStyle w:val="Char4"/>
          <w:rtl/>
        </w:rPr>
        <w:t>ردند،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دست به حمله زد</w:t>
      </w:r>
      <w:r w:rsidRPr="00E43D01">
        <w:rPr>
          <w:rStyle w:val="Char4"/>
          <w:rFonts w:hint="cs"/>
          <w:vertAlign w:val="superscript"/>
          <w:rtl/>
        </w:rPr>
        <w:t>(</w:t>
      </w:r>
      <w:r w:rsidRPr="00E43D01">
        <w:rPr>
          <w:rStyle w:val="Char4"/>
          <w:vertAlign w:val="superscript"/>
          <w:rtl/>
        </w:rPr>
        <w:footnoteReference w:id="415"/>
      </w:r>
      <w:r w:rsidRPr="00E43D01">
        <w:rPr>
          <w:rStyle w:val="Char4"/>
          <w:rFonts w:hint="cs"/>
          <w:vertAlign w:val="superscript"/>
          <w:rtl/>
        </w:rPr>
        <w:t>)</w:t>
      </w:r>
      <w:r w:rsidRPr="0081653A">
        <w:rPr>
          <w:rStyle w:val="Char4"/>
          <w:rtl/>
        </w:rPr>
        <w:t>.</w:t>
      </w:r>
      <w:r w:rsidRPr="0081653A">
        <w:rPr>
          <w:rStyle w:val="Char4"/>
          <w:rFonts w:hint="cs"/>
          <w:rtl/>
        </w:rPr>
        <w:t xml:space="preserve"> </w:t>
      </w:r>
      <w:r w:rsidRPr="0081653A">
        <w:rPr>
          <w:rStyle w:val="Char4"/>
          <w:rtl/>
        </w:rPr>
        <w:t xml:space="preserve">عده‏اى از </w:t>
      </w:r>
      <w:r w:rsidR="0081653A">
        <w:rPr>
          <w:rStyle w:val="Char4"/>
          <w:rtl/>
        </w:rPr>
        <w:t>ی</w:t>
      </w:r>
      <w:r w:rsidRPr="0081653A">
        <w:rPr>
          <w:rStyle w:val="Char4"/>
          <w:rtl/>
        </w:rPr>
        <w:t>اران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از وى خواستند </w:t>
      </w:r>
      <w:r w:rsidR="0081653A">
        <w:rPr>
          <w:rStyle w:val="Char4"/>
          <w:rtl/>
        </w:rPr>
        <w:t>ک</w:t>
      </w:r>
      <w:r w:rsidRPr="0081653A">
        <w:rPr>
          <w:rStyle w:val="Char4"/>
          <w:rtl/>
        </w:rPr>
        <w:t xml:space="preserve">ه اموال </w:t>
      </w:r>
      <w:r w:rsidR="0081653A">
        <w:rPr>
          <w:rStyle w:val="Char4"/>
          <w:rtl/>
        </w:rPr>
        <w:t>ی</w:t>
      </w:r>
      <w:r w:rsidRPr="0081653A">
        <w:rPr>
          <w:rStyle w:val="Char4"/>
          <w:rtl/>
        </w:rPr>
        <w:t>اران طلحه و زب</w:t>
      </w:r>
      <w:r w:rsidR="0081653A">
        <w:rPr>
          <w:rStyle w:val="Char4"/>
          <w:rtl/>
        </w:rPr>
        <w:t>ی</w:t>
      </w:r>
      <w:r w:rsidRPr="0081653A">
        <w:rPr>
          <w:rStyle w:val="Char4"/>
          <w:rtl/>
        </w:rPr>
        <w:t>ر</w:t>
      </w:r>
      <w:r w:rsidR="00B64E11" w:rsidRPr="00B64E11">
        <w:rPr>
          <w:rFonts w:ascii="LTS" w:hAnsi="LTS" w:cs="CTraditional Arabic"/>
          <w:rtl/>
        </w:rPr>
        <w:t>ب</w:t>
      </w:r>
      <w:r w:rsidRPr="0081653A">
        <w:rPr>
          <w:rStyle w:val="Char4"/>
          <w:rtl/>
        </w:rPr>
        <w:t xml:space="preserve"> را ب</w:t>
      </w:r>
      <w:r w:rsidR="0081653A">
        <w:rPr>
          <w:rStyle w:val="Char4"/>
          <w:rtl/>
        </w:rPr>
        <w:t>ی</w:t>
      </w:r>
      <w:r w:rsidRPr="0081653A">
        <w:rPr>
          <w:rStyle w:val="Char4"/>
          <w:rtl/>
        </w:rPr>
        <w:t>ن آنان تقس</w:t>
      </w:r>
      <w:r w:rsidR="0081653A">
        <w:rPr>
          <w:rStyle w:val="Char4"/>
          <w:rtl/>
        </w:rPr>
        <w:t>ی</w:t>
      </w:r>
      <w:r w:rsidRPr="0081653A">
        <w:rPr>
          <w:rStyle w:val="Char4"/>
          <w:rtl/>
        </w:rPr>
        <w:t xml:space="preserve">م </w:t>
      </w:r>
      <w:r w:rsidR="0081653A">
        <w:rPr>
          <w:rStyle w:val="Char4"/>
          <w:rtl/>
        </w:rPr>
        <w:t>ک</w:t>
      </w:r>
      <w:r w:rsidRPr="0081653A">
        <w:rPr>
          <w:rStyle w:val="Char4"/>
          <w:rtl/>
        </w:rPr>
        <w:t>ند، ولى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ا</w:t>
      </w:r>
      <w:r w:rsidR="0081653A">
        <w:rPr>
          <w:rStyle w:val="Char4"/>
          <w:rtl/>
        </w:rPr>
        <w:t>ی</w:t>
      </w:r>
      <w:r w:rsidRPr="0081653A">
        <w:rPr>
          <w:rStyle w:val="Char4"/>
          <w:rtl/>
        </w:rPr>
        <w:t>ن پ</w:t>
      </w:r>
      <w:r w:rsidR="0081653A">
        <w:rPr>
          <w:rStyle w:val="Char4"/>
          <w:rtl/>
        </w:rPr>
        <w:t>ی</w:t>
      </w:r>
      <w:r w:rsidRPr="0081653A">
        <w:rPr>
          <w:rStyle w:val="Char4"/>
          <w:rtl/>
        </w:rPr>
        <w:t xml:space="preserve">شنهاد را رد </w:t>
      </w:r>
      <w:r w:rsidR="0081653A">
        <w:rPr>
          <w:rStyle w:val="Char4"/>
          <w:rtl/>
        </w:rPr>
        <w:t>ک</w:t>
      </w:r>
      <w:r w:rsidRPr="0081653A">
        <w:rPr>
          <w:rStyle w:val="Char4"/>
          <w:rtl/>
        </w:rPr>
        <w:t>رد، ا</w:t>
      </w:r>
      <w:r w:rsidR="0081653A">
        <w:rPr>
          <w:rStyle w:val="Char4"/>
          <w:rtl/>
        </w:rPr>
        <w:t>ی</w:t>
      </w:r>
      <w:r w:rsidRPr="0081653A">
        <w:rPr>
          <w:rStyle w:val="Char4"/>
          <w:rtl/>
        </w:rPr>
        <w:t xml:space="preserve">نجا بود </w:t>
      </w:r>
      <w:r w:rsidR="0081653A">
        <w:rPr>
          <w:rStyle w:val="Char4"/>
          <w:rtl/>
        </w:rPr>
        <w:t>ک</w:t>
      </w:r>
      <w:r w:rsidRPr="0081653A">
        <w:rPr>
          <w:rStyle w:val="Char4"/>
          <w:rtl/>
        </w:rPr>
        <w:t>ه سبائ</w:t>
      </w:r>
      <w:r w:rsidR="0081653A">
        <w:rPr>
          <w:rStyle w:val="Char4"/>
          <w:rtl/>
        </w:rPr>
        <w:t>ی</w:t>
      </w:r>
      <w:r w:rsidRPr="0081653A">
        <w:rPr>
          <w:rStyle w:val="Char4"/>
          <w:rtl/>
        </w:rPr>
        <w:t xml:space="preserve">ان اعتراض </w:t>
      </w:r>
      <w:r w:rsidR="0081653A">
        <w:rPr>
          <w:rStyle w:val="Char4"/>
          <w:rtl/>
        </w:rPr>
        <w:t>ک</w:t>
      </w:r>
      <w:r w:rsidRPr="0081653A">
        <w:rPr>
          <w:rStyle w:val="Char4"/>
          <w:rtl/>
        </w:rPr>
        <w:t>رده و گفتند: چگونه ر</w:t>
      </w:r>
      <w:r w:rsidR="0081653A">
        <w:rPr>
          <w:rStyle w:val="Char4"/>
          <w:rtl/>
        </w:rPr>
        <w:t>ی</w:t>
      </w:r>
      <w:r w:rsidRPr="0081653A">
        <w:rPr>
          <w:rStyle w:val="Char4"/>
          <w:rtl/>
        </w:rPr>
        <w:t>ختن خون آنان براى ما حلال است، ولى اموالشان حلال ن</w:t>
      </w:r>
      <w:r w:rsidR="0081653A">
        <w:rPr>
          <w:rStyle w:val="Char4"/>
          <w:rtl/>
        </w:rPr>
        <w:t>ی</w:t>
      </w:r>
      <w:r w:rsidRPr="0081653A">
        <w:rPr>
          <w:rStyle w:val="Char4"/>
          <w:rtl/>
        </w:rPr>
        <w:t>ست؟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گفت: چه </w:t>
      </w:r>
      <w:r w:rsidR="0081653A">
        <w:rPr>
          <w:rStyle w:val="Char4"/>
          <w:rtl/>
        </w:rPr>
        <w:t>ک</w:t>
      </w:r>
      <w:r w:rsidRPr="0081653A">
        <w:rPr>
          <w:rStyle w:val="Char4"/>
          <w:rtl/>
        </w:rPr>
        <w:t xml:space="preserve">سى از شما دوست دارد </w:t>
      </w:r>
      <w:r w:rsidR="0081653A">
        <w:rPr>
          <w:rStyle w:val="Char4"/>
          <w:rtl/>
        </w:rPr>
        <w:t>ک</w:t>
      </w:r>
      <w:r w:rsidRPr="0081653A">
        <w:rPr>
          <w:rStyle w:val="Char4"/>
          <w:rtl/>
        </w:rPr>
        <w:t>ه امّ‏المؤمن</w:t>
      </w:r>
      <w:r w:rsidR="0081653A">
        <w:rPr>
          <w:rStyle w:val="Char4"/>
          <w:rtl/>
        </w:rPr>
        <w:t>ی</w:t>
      </w:r>
      <w:r w:rsidRPr="0081653A">
        <w:rPr>
          <w:rStyle w:val="Char4"/>
          <w:rtl/>
        </w:rPr>
        <w:t>ن سهم او باشد؟ همه س</w:t>
      </w:r>
      <w:r w:rsidR="0081653A">
        <w:rPr>
          <w:rStyle w:val="Char4"/>
          <w:rtl/>
        </w:rPr>
        <w:t>ک</w:t>
      </w:r>
      <w:r w:rsidRPr="0081653A">
        <w:rPr>
          <w:rStyle w:val="Char4"/>
          <w:rtl/>
        </w:rPr>
        <w:t xml:space="preserve">وت </w:t>
      </w:r>
      <w:r w:rsidR="0081653A">
        <w:rPr>
          <w:rStyle w:val="Char4"/>
          <w:rtl/>
        </w:rPr>
        <w:t>ک</w:t>
      </w:r>
      <w:r w:rsidRPr="0081653A">
        <w:rPr>
          <w:rStyle w:val="Char4"/>
          <w:rtl/>
        </w:rPr>
        <w:t>ردند</w:t>
      </w:r>
      <w:r w:rsidRPr="00E43D01">
        <w:rPr>
          <w:rStyle w:val="Char4"/>
          <w:rFonts w:hint="cs"/>
          <w:vertAlign w:val="superscript"/>
          <w:rtl/>
        </w:rPr>
        <w:t>(</w:t>
      </w:r>
      <w:r w:rsidRPr="00E43D01">
        <w:rPr>
          <w:rStyle w:val="Char4"/>
          <w:vertAlign w:val="superscript"/>
          <w:rtl/>
        </w:rPr>
        <w:footnoteReference w:id="416"/>
      </w:r>
      <w:r w:rsidRPr="00E43D01">
        <w:rPr>
          <w:rStyle w:val="Char4"/>
          <w:rFonts w:hint="cs"/>
          <w:vertAlign w:val="superscript"/>
          <w:rtl/>
        </w:rPr>
        <w:t>)</w:t>
      </w:r>
      <w:r w:rsidRPr="0081653A">
        <w:rPr>
          <w:rStyle w:val="Char4"/>
          <w:rtl/>
        </w:rPr>
        <w:t xml:space="preserve">. </w:t>
      </w:r>
    </w:p>
    <w:p w:rsidR="00C04627" w:rsidRPr="001B1053" w:rsidRDefault="00C04627" w:rsidP="00D0123D">
      <w:pPr>
        <w:pStyle w:val="a0"/>
        <w:rPr>
          <w:rtl/>
        </w:rPr>
      </w:pPr>
      <w:bookmarkStart w:id="221" w:name="_Toc307603219"/>
      <w:bookmarkStart w:id="222" w:name="_Toc438810586"/>
      <w:r w:rsidRPr="001B1053">
        <w:rPr>
          <w:rtl/>
        </w:rPr>
        <w:t>احترام على</w:t>
      </w:r>
      <w:r w:rsidR="00192898" w:rsidRPr="00CF7799">
        <w:rPr>
          <w:rFonts w:cs="CTraditional Arabic"/>
          <w:b w:val="0"/>
          <w:rtl/>
        </w:rPr>
        <w:t>س</w:t>
      </w:r>
      <w:r w:rsidR="00DF6448" w:rsidRPr="00DF6448">
        <w:rPr>
          <w:rFonts w:cs="IRNazli"/>
          <w:bCs w:val="0"/>
          <w:rtl/>
        </w:rPr>
        <w:t xml:space="preserve"> </w:t>
      </w:r>
      <w:r w:rsidRPr="001B1053">
        <w:rPr>
          <w:rtl/>
        </w:rPr>
        <w:t>براى عا</w:t>
      </w:r>
      <w:r w:rsidR="00B965D9">
        <w:rPr>
          <w:rtl/>
        </w:rPr>
        <w:t>ی</w:t>
      </w:r>
      <w:r w:rsidRPr="001B1053">
        <w:rPr>
          <w:rtl/>
        </w:rPr>
        <w:t>شه</w:t>
      </w:r>
      <w:bookmarkEnd w:id="221"/>
      <w:r w:rsidR="00AF4FDC" w:rsidRPr="00AF4FDC">
        <w:rPr>
          <w:rFonts w:cs="CTraditional Arabic"/>
          <w:rtl/>
        </w:rPr>
        <w:t>ل</w:t>
      </w:r>
      <w:bookmarkEnd w:id="222"/>
    </w:p>
    <w:p w:rsidR="00C04627" w:rsidRPr="0081653A" w:rsidRDefault="00C04627" w:rsidP="00D0123D">
      <w:pPr>
        <w:jc w:val="both"/>
        <w:rPr>
          <w:rStyle w:val="Char4"/>
          <w:rtl/>
        </w:rPr>
      </w:pPr>
      <w:r w:rsidRPr="0081653A">
        <w:rPr>
          <w:rStyle w:val="Char4"/>
          <w:rtl/>
        </w:rPr>
        <w:t>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عا</w:t>
      </w:r>
      <w:r w:rsidR="0081653A">
        <w:rPr>
          <w:rStyle w:val="Char4"/>
          <w:rtl/>
        </w:rPr>
        <w:t>ی</w:t>
      </w:r>
      <w:r w:rsidR="00BF7462">
        <w:rPr>
          <w:rStyle w:val="Char4"/>
          <w:rtl/>
        </w:rPr>
        <w:t>شه</w:t>
      </w:r>
      <w:r w:rsidR="00B64E11" w:rsidRPr="00B64E11">
        <w:rPr>
          <w:rFonts w:ascii="LTS" w:hAnsi="LTS" w:cs="CTraditional Arabic"/>
          <w:rtl/>
        </w:rPr>
        <w:t>ل</w:t>
      </w:r>
      <w:r w:rsidRPr="0081653A">
        <w:rPr>
          <w:rStyle w:val="Char4"/>
          <w:rtl/>
        </w:rPr>
        <w:t xml:space="preserve"> را بى‏نها</w:t>
      </w:r>
      <w:r w:rsidR="0081653A">
        <w:rPr>
          <w:rStyle w:val="Char4"/>
          <w:rtl/>
        </w:rPr>
        <w:t>ی</w:t>
      </w:r>
      <w:r w:rsidRPr="0081653A">
        <w:rPr>
          <w:rStyle w:val="Char4"/>
          <w:rtl/>
        </w:rPr>
        <w:t>ت مورد احترام و ا</w:t>
      </w:r>
      <w:r w:rsidR="0081653A">
        <w:rPr>
          <w:rStyle w:val="Char4"/>
          <w:rtl/>
        </w:rPr>
        <w:t>ک</w:t>
      </w:r>
      <w:r w:rsidRPr="0081653A">
        <w:rPr>
          <w:rStyle w:val="Char4"/>
          <w:rtl/>
        </w:rPr>
        <w:t>رام قرار داد، مورخان مى‏گو</w:t>
      </w:r>
      <w:r w:rsidR="0081653A">
        <w:rPr>
          <w:rStyle w:val="Char4"/>
          <w:rtl/>
        </w:rPr>
        <w:t>ی</w:t>
      </w:r>
      <w:r w:rsidRPr="0081653A">
        <w:rPr>
          <w:rStyle w:val="Char4"/>
          <w:rtl/>
        </w:rPr>
        <w:t xml:space="preserve">ند: </w:t>
      </w:r>
    </w:p>
    <w:p w:rsidR="00C04627" w:rsidRPr="0081653A" w:rsidRDefault="00C04627" w:rsidP="00D0123D">
      <w:pPr>
        <w:jc w:val="both"/>
        <w:rPr>
          <w:rStyle w:val="Char4"/>
          <w:rtl/>
        </w:rPr>
      </w:pPr>
      <w:r w:rsidRPr="0081653A">
        <w:rPr>
          <w:rStyle w:val="Char4"/>
          <w:rtl/>
        </w:rPr>
        <w:t>«على</w:t>
      </w:r>
      <w:r w:rsidR="00192898" w:rsidRPr="00C93D73">
        <w:rPr>
          <w:rFonts w:ascii="KRM" w:hAnsi="KRM" w:cs="CTraditional Arabic"/>
          <w:rtl/>
        </w:rPr>
        <w:t>س</w:t>
      </w:r>
      <w:r w:rsidR="00DF6448" w:rsidRPr="00DF6448">
        <w:rPr>
          <w:rFonts w:ascii="KRM" w:hAnsi="KRM" w:cs="IRNazli"/>
          <w:rtl/>
        </w:rPr>
        <w:t xml:space="preserve"> </w:t>
      </w:r>
      <w:r w:rsidRPr="0081653A">
        <w:rPr>
          <w:rStyle w:val="Char4"/>
          <w:rtl/>
        </w:rPr>
        <w:t>عا</w:t>
      </w:r>
      <w:r w:rsidR="0081653A">
        <w:rPr>
          <w:rStyle w:val="Char4"/>
          <w:rtl/>
        </w:rPr>
        <w:t>ی</w:t>
      </w:r>
      <w:r w:rsidR="00BF7462">
        <w:rPr>
          <w:rStyle w:val="Char4"/>
          <w:rtl/>
        </w:rPr>
        <w:t>شه</w:t>
      </w:r>
      <w:r w:rsidR="00B64E11" w:rsidRPr="00B64E11">
        <w:rPr>
          <w:rFonts w:ascii="LTS" w:hAnsi="LTS" w:cs="CTraditional Arabic"/>
          <w:rtl/>
        </w:rPr>
        <w:t>ل</w:t>
      </w:r>
      <w:r w:rsidRPr="0081653A">
        <w:rPr>
          <w:rStyle w:val="Char4"/>
          <w:rtl/>
        </w:rPr>
        <w:t xml:space="preserve"> را بدرقه نمود و گروهى از نگهبانان را همراه وى فرستاد و چهل نفر از زنان سرشناس بصره را براى همراهى او انتخاب نمود و دستور داد تا دوازده هزار (درهم) به او بدهند. اما عبداللّه‏بن جعفر بن ابى‏طالب ا</w:t>
      </w:r>
      <w:r w:rsidR="0081653A">
        <w:rPr>
          <w:rStyle w:val="Char4"/>
          <w:rtl/>
        </w:rPr>
        <w:t>ی</w:t>
      </w:r>
      <w:r w:rsidRPr="0081653A">
        <w:rPr>
          <w:rStyle w:val="Char4"/>
          <w:rtl/>
        </w:rPr>
        <w:t xml:space="preserve">ن مبلغ را </w:t>
      </w:r>
      <w:r w:rsidR="0081653A">
        <w:rPr>
          <w:rStyle w:val="Char4"/>
          <w:rtl/>
        </w:rPr>
        <w:t>ک</w:t>
      </w:r>
      <w:r w:rsidRPr="0081653A">
        <w:rPr>
          <w:rStyle w:val="Char4"/>
          <w:rtl/>
        </w:rPr>
        <w:t>م دانست و براى وى مال بزرگى در نظر گرفت وگفت: اگر ام</w:t>
      </w:r>
      <w:r w:rsidR="0081653A">
        <w:rPr>
          <w:rStyle w:val="Char4"/>
          <w:rtl/>
        </w:rPr>
        <w:t>ی</w:t>
      </w:r>
      <w:r w:rsidRPr="0081653A">
        <w:rPr>
          <w:rStyle w:val="Char4"/>
          <w:rtl/>
        </w:rPr>
        <w:t>رالمؤمن</w:t>
      </w:r>
      <w:r w:rsidR="0081653A">
        <w:rPr>
          <w:rStyle w:val="Char4"/>
          <w:rtl/>
        </w:rPr>
        <w:t>ی</w:t>
      </w:r>
      <w:r w:rsidRPr="0081653A">
        <w:rPr>
          <w:rStyle w:val="Char4"/>
          <w:rtl/>
        </w:rPr>
        <w:t>ن موافقت ن</w:t>
      </w:r>
      <w:r w:rsidR="0081653A">
        <w:rPr>
          <w:rStyle w:val="Char4"/>
          <w:rtl/>
        </w:rPr>
        <w:t>ک</w:t>
      </w:r>
      <w:r w:rsidRPr="0081653A">
        <w:rPr>
          <w:rStyle w:val="Char4"/>
          <w:rtl/>
        </w:rPr>
        <w:t>رد به ذمّه‏ى خودم خواهد بود. حضرت عا</w:t>
      </w:r>
      <w:r w:rsidR="0081653A">
        <w:rPr>
          <w:rStyle w:val="Char4"/>
          <w:rtl/>
        </w:rPr>
        <w:t>ی</w:t>
      </w:r>
      <w:r w:rsidR="00BF7462">
        <w:rPr>
          <w:rStyle w:val="Char4"/>
          <w:rtl/>
        </w:rPr>
        <w:t>شه</w:t>
      </w:r>
      <w:r w:rsidR="00B64E11" w:rsidRPr="00B64E11">
        <w:rPr>
          <w:rFonts w:ascii="LTS" w:hAnsi="LTS" w:cs="CTraditional Arabic"/>
          <w:rtl/>
        </w:rPr>
        <w:t>ل</w:t>
      </w:r>
      <w:r w:rsidRPr="0081653A">
        <w:rPr>
          <w:rStyle w:val="Char4"/>
          <w:rtl/>
        </w:rPr>
        <w:t xml:space="preserve"> جز ا</w:t>
      </w:r>
      <w:r w:rsidR="0081653A">
        <w:rPr>
          <w:rStyle w:val="Char4"/>
          <w:rtl/>
        </w:rPr>
        <w:t>ی</w:t>
      </w:r>
      <w:r w:rsidRPr="0081653A">
        <w:rPr>
          <w:rStyle w:val="Char4"/>
          <w:rtl/>
        </w:rPr>
        <w:t xml:space="preserve">ن </w:t>
      </w:r>
      <w:r w:rsidR="0081653A">
        <w:rPr>
          <w:rStyle w:val="Char4"/>
          <w:rtl/>
        </w:rPr>
        <w:t>ک</w:t>
      </w:r>
      <w:r w:rsidRPr="0081653A">
        <w:rPr>
          <w:rStyle w:val="Char4"/>
          <w:rtl/>
        </w:rPr>
        <w:t>ه خراشى جزئى به سبب اصابت ت</w:t>
      </w:r>
      <w:r w:rsidR="0081653A">
        <w:rPr>
          <w:rStyle w:val="Char4"/>
          <w:rtl/>
        </w:rPr>
        <w:t>ی</w:t>
      </w:r>
      <w:r w:rsidRPr="0081653A">
        <w:rPr>
          <w:rStyle w:val="Char4"/>
          <w:rtl/>
        </w:rPr>
        <w:t>رى برداشته بود ه</w:t>
      </w:r>
      <w:r w:rsidR="0081653A">
        <w:rPr>
          <w:rStyle w:val="Char4"/>
          <w:rtl/>
        </w:rPr>
        <w:t>ی</w:t>
      </w:r>
      <w:r w:rsidRPr="0081653A">
        <w:rPr>
          <w:rStyle w:val="Char4"/>
          <w:rtl/>
        </w:rPr>
        <w:t>چ گونه جراحت د</w:t>
      </w:r>
      <w:r w:rsidR="0081653A">
        <w:rPr>
          <w:rStyle w:val="Char4"/>
          <w:rtl/>
        </w:rPr>
        <w:t>ی</w:t>
      </w:r>
      <w:r w:rsidRPr="0081653A">
        <w:rPr>
          <w:rStyle w:val="Char4"/>
          <w:rtl/>
        </w:rPr>
        <w:t xml:space="preserve">گرى نداشت. هنگامى </w:t>
      </w:r>
      <w:r w:rsidR="0081653A">
        <w:rPr>
          <w:rStyle w:val="Char4"/>
          <w:rtl/>
        </w:rPr>
        <w:t>ک</w:t>
      </w:r>
      <w:r w:rsidRPr="0081653A">
        <w:rPr>
          <w:rStyle w:val="Char4"/>
          <w:rtl/>
        </w:rPr>
        <w:t>ه روز حر</w:t>
      </w:r>
      <w:r w:rsidR="0081653A">
        <w:rPr>
          <w:rStyle w:val="Char4"/>
          <w:rtl/>
        </w:rPr>
        <w:t>ک</w:t>
      </w:r>
      <w:r w:rsidRPr="0081653A">
        <w:rPr>
          <w:rStyle w:val="Char4"/>
          <w:rtl/>
        </w:rPr>
        <w:t>ت فرا رس</w:t>
      </w:r>
      <w:r w:rsidR="0081653A">
        <w:rPr>
          <w:rStyle w:val="Char4"/>
          <w:rtl/>
        </w:rPr>
        <w:t>ی</w:t>
      </w:r>
      <w:r w:rsidRPr="0081653A">
        <w:rPr>
          <w:rStyle w:val="Char4"/>
          <w:rtl/>
        </w:rPr>
        <w:t>د،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و سا</w:t>
      </w:r>
      <w:r w:rsidR="0081653A">
        <w:rPr>
          <w:rStyle w:val="Char4"/>
          <w:rtl/>
        </w:rPr>
        <w:t>ی</w:t>
      </w:r>
      <w:r w:rsidRPr="0081653A">
        <w:rPr>
          <w:rStyle w:val="Char4"/>
          <w:rtl/>
        </w:rPr>
        <w:t>ر مردم براى بدرقه‏ى امّ‏المؤمن</w:t>
      </w:r>
      <w:r w:rsidR="0081653A">
        <w:rPr>
          <w:rStyle w:val="Char4"/>
          <w:rtl/>
        </w:rPr>
        <w:t>ی</w:t>
      </w:r>
      <w:r w:rsidRPr="0081653A">
        <w:rPr>
          <w:rStyle w:val="Char4"/>
          <w:rtl/>
        </w:rPr>
        <w:t xml:space="preserve">ن حضور </w:t>
      </w:r>
      <w:r w:rsidR="0081653A">
        <w:rPr>
          <w:rStyle w:val="Char4"/>
          <w:rtl/>
        </w:rPr>
        <w:t>ی</w:t>
      </w:r>
      <w:r w:rsidRPr="0081653A">
        <w:rPr>
          <w:rStyle w:val="Char4"/>
          <w:rtl/>
        </w:rPr>
        <w:t>افتند، او ضمن خداحافظى گفت: اى فرزندانم! ه</w:t>
      </w:r>
      <w:r w:rsidR="0081653A">
        <w:rPr>
          <w:rStyle w:val="Char4"/>
          <w:rtl/>
        </w:rPr>
        <w:t>ی</w:t>
      </w:r>
      <w:r w:rsidRPr="0081653A">
        <w:rPr>
          <w:rStyle w:val="Char4"/>
          <w:rtl/>
        </w:rPr>
        <w:t xml:space="preserve">چ </w:t>
      </w:r>
      <w:r w:rsidR="0081653A">
        <w:rPr>
          <w:rStyle w:val="Char4"/>
          <w:rtl/>
        </w:rPr>
        <w:t>یک</w:t>
      </w:r>
      <w:r w:rsidRPr="0081653A">
        <w:rPr>
          <w:rStyle w:val="Char4"/>
          <w:rtl/>
        </w:rPr>
        <w:t xml:space="preserve"> از ما دسته‏ى د</w:t>
      </w:r>
      <w:r w:rsidR="0081653A">
        <w:rPr>
          <w:rStyle w:val="Char4"/>
          <w:rtl/>
        </w:rPr>
        <w:t>ی</w:t>
      </w:r>
      <w:r w:rsidRPr="0081653A">
        <w:rPr>
          <w:rStyle w:val="Char4"/>
          <w:rtl/>
        </w:rPr>
        <w:t>گر را ن</w:t>
      </w:r>
      <w:r w:rsidR="0081653A">
        <w:rPr>
          <w:rStyle w:val="Char4"/>
          <w:rtl/>
        </w:rPr>
        <w:t>ک</w:t>
      </w:r>
      <w:r w:rsidRPr="0081653A">
        <w:rPr>
          <w:rStyle w:val="Char4"/>
          <w:rtl/>
        </w:rPr>
        <w:t>وهش و سرزنش ن</w:t>
      </w:r>
      <w:r w:rsidR="0081653A">
        <w:rPr>
          <w:rStyle w:val="Char4"/>
          <w:rtl/>
        </w:rPr>
        <w:t>ک</w:t>
      </w:r>
      <w:r w:rsidRPr="0081653A">
        <w:rPr>
          <w:rStyle w:val="Char4"/>
          <w:rtl/>
        </w:rPr>
        <w:t>ند، به خدا سوگند! آنچه ب</w:t>
      </w:r>
      <w:r w:rsidR="0081653A">
        <w:rPr>
          <w:rStyle w:val="Char4"/>
          <w:rtl/>
        </w:rPr>
        <w:t>ی</w:t>
      </w:r>
      <w:r w:rsidRPr="0081653A">
        <w:rPr>
          <w:rStyle w:val="Char4"/>
          <w:rtl/>
        </w:rPr>
        <w:t>ن من و على در گذشته صورت گرفت، چ</w:t>
      </w:r>
      <w:r w:rsidR="0081653A">
        <w:rPr>
          <w:rStyle w:val="Char4"/>
          <w:rtl/>
        </w:rPr>
        <w:t>ی</w:t>
      </w:r>
      <w:r w:rsidRPr="0081653A">
        <w:rPr>
          <w:rStyle w:val="Char4"/>
          <w:rtl/>
        </w:rPr>
        <w:t>زى نبود جز آنچه م</w:t>
      </w:r>
      <w:r w:rsidR="0081653A">
        <w:rPr>
          <w:rStyle w:val="Char4"/>
          <w:rtl/>
        </w:rPr>
        <w:t>ی</w:t>
      </w:r>
      <w:r w:rsidRPr="0081653A">
        <w:rPr>
          <w:rStyle w:val="Char4"/>
          <w:rtl/>
        </w:rPr>
        <w:t xml:space="preserve">ان </w:t>
      </w:r>
      <w:r w:rsidR="0081653A">
        <w:rPr>
          <w:rStyle w:val="Char4"/>
          <w:rtl/>
        </w:rPr>
        <w:t>یک</w:t>
      </w:r>
      <w:r w:rsidRPr="0081653A">
        <w:rPr>
          <w:rStyle w:val="Char4"/>
          <w:rtl/>
        </w:rPr>
        <w:t xml:space="preserve"> زن و خو</w:t>
      </w:r>
      <w:r w:rsidR="0081653A">
        <w:rPr>
          <w:rStyle w:val="Char4"/>
          <w:rtl/>
        </w:rPr>
        <w:t>ی</w:t>
      </w:r>
      <w:r w:rsidRPr="0081653A">
        <w:rPr>
          <w:rStyle w:val="Char4"/>
          <w:rtl/>
        </w:rPr>
        <w:t>شاوندان شوهرش پ</w:t>
      </w:r>
      <w:r w:rsidR="0081653A">
        <w:rPr>
          <w:rStyle w:val="Char4"/>
          <w:rtl/>
        </w:rPr>
        <w:t>ی</w:t>
      </w:r>
      <w:r w:rsidRPr="0081653A">
        <w:rPr>
          <w:rStyle w:val="Char4"/>
          <w:rtl/>
        </w:rPr>
        <w:t>ش مى‏آ</w:t>
      </w:r>
      <w:r w:rsidR="0081653A">
        <w:rPr>
          <w:rStyle w:val="Char4"/>
          <w:rtl/>
        </w:rPr>
        <w:t>ی</w:t>
      </w:r>
      <w:r w:rsidRPr="0081653A">
        <w:rPr>
          <w:rStyle w:val="Char4"/>
          <w:rtl/>
        </w:rPr>
        <w:t>د و او به رغم ا</w:t>
      </w:r>
      <w:r w:rsidR="0081653A">
        <w:rPr>
          <w:rStyle w:val="Char4"/>
          <w:rtl/>
        </w:rPr>
        <w:t>ی</w:t>
      </w:r>
      <w:r w:rsidRPr="0081653A">
        <w:rPr>
          <w:rStyle w:val="Char4"/>
          <w:rtl/>
        </w:rPr>
        <w:t>ن ماجرا از ن</w:t>
      </w:r>
      <w:r w:rsidR="0081653A">
        <w:rPr>
          <w:rStyle w:val="Char4"/>
          <w:rtl/>
        </w:rPr>
        <w:t>یک</w:t>
      </w:r>
      <w:r w:rsidRPr="0081653A">
        <w:rPr>
          <w:rStyle w:val="Char4"/>
          <w:rtl/>
        </w:rPr>
        <w:t>ان و صالحان است. آنگاه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گفت: به خدا سوگند! او راست مى‏گو</w:t>
      </w:r>
      <w:r w:rsidR="0081653A">
        <w:rPr>
          <w:rStyle w:val="Char4"/>
          <w:rtl/>
        </w:rPr>
        <w:t>ی</w:t>
      </w:r>
      <w:r w:rsidRPr="0081653A">
        <w:rPr>
          <w:rStyle w:val="Char4"/>
          <w:rtl/>
        </w:rPr>
        <w:t>د، آنچه م</w:t>
      </w:r>
      <w:r w:rsidR="0081653A">
        <w:rPr>
          <w:rStyle w:val="Char4"/>
          <w:rtl/>
        </w:rPr>
        <w:t>ی</w:t>
      </w:r>
      <w:r w:rsidRPr="0081653A">
        <w:rPr>
          <w:rStyle w:val="Char4"/>
          <w:rtl/>
        </w:rPr>
        <w:t>ان من و او رخ داد ا</w:t>
      </w:r>
      <w:r w:rsidR="0081653A">
        <w:rPr>
          <w:rStyle w:val="Char4"/>
          <w:rtl/>
        </w:rPr>
        <w:t>ی</w:t>
      </w:r>
      <w:r w:rsidRPr="0081653A">
        <w:rPr>
          <w:rStyle w:val="Char4"/>
          <w:rtl/>
        </w:rPr>
        <w:t>ن چن</w:t>
      </w:r>
      <w:r w:rsidR="0081653A">
        <w:rPr>
          <w:rStyle w:val="Char4"/>
          <w:rtl/>
        </w:rPr>
        <w:t>ی</w:t>
      </w:r>
      <w:r w:rsidRPr="0081653A">
        <w:rPr>
          <w:rStyle w:val="Char4"/>
          <w:rtl/>
        </w:rPr>
        <w:t>ن بود. همانا او در دن</w:t>
      </w:r>
      <w:r w:rsidR="0081653A">
        <w:rPr>
          <w:rStyle w:val="Char4"/>
          <w:rtl/>
        </w:rPr>
        <w:t>ی</w:t>
      </w:r>
      <w:r w:rsidRPr="0081653A">
        <w:rPr>
          <w:rStyle w:val="Char4"/>
          <w:rtl/>
        </w:rPr>
        <w:t>ا و آخرت، همسر پ</w:t>
      </w:r>
      <w:r w:rsidR="0081653A">
        <w:rPr>
          <w:rStyle w:val="Char4"/>
          <w:rtl/>
        </w:rPr>
        <w:t>ی</w:t>
      </w:r>
      <w:r w:rsidRPr="0081653A">
        <w:rPr>
          <w:rStyle w:val="Char4"/>
          <w:rtl/>
        </w:rPr>
        <w:t>امبر شماست.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براى بدرقه‏ى او چند</w:t>
      </w:r>
      <w:r w:rsidR="0081653A">
        <w:rPr>
          <w:rStyle w:val="Char4"/>
          <w:rtl/>
        </w:rPr>
        <w:t>ی</w:t>
      </w:r>
      <w:r w:rsidRPr="0081653A">
        <w:rPr>
          <w:rStyle w:val="Char4"/>
          <w:rtl/>
        </w:rPr>
        <w:t xml:space="preserve">ن فرسنگ همراه او رفت و تمام آن روز او را همراهى </w:t>
      </w:r>
      <w:r w:rsidR="0081653A">
        <w:rPr>
          <w:rStyle w:val="Char4"/>
          <w:rtl/>
        </w:rPr>
        <w:t>ک</w:t>
      </w:r>
      <w:r w:rsidRPr="0081653A">
        <w:rPr>
          <w:rStyle w:val="Char4"/>
          <w:rtl/>
        </w:rPr>
        <w:t>رد. ا</w:t>
      </w:r>
      <w:r w:rsidR="0081653A">
        <w:rPr>
          <w:rStyle w:val="Char4"/>
          <w:rtl/>
        </w:rPr>
        <w:t>ی</w:t>
      </w:r>
      <w:r w:rsidRPr="0081653A">
        <w:rPr>
          <w:rStyle w:val="Char4"/>
          <w:rtl/>
        </w:rPr>
        <w:t>ن واقعه روز شنبه اول رجب سال 36 هجرى به وقوع پ</w:t>
      </w:r>
      <w:r w:rsidR="0081653A">
        <w:rPr>
          <w:rStyle w:val="Char4"/>
          <w:rtl/>
        </w:rPr>
        <w:t>ی</w:t>
      </w:r>
      <w:r w:rsidRPr="0081653A">
        <w:rPr>
          <w:rStyle w:val="Char4"/>
          <w:rtl/>
        </w:rPr>
        <w:t>وست</w:t>
      </w:r>
      <w:r w:rsidRPr="00E43D01">
        <w:rPr>
          <w:rStyle w:val="Char4"/>
          <w:rFonts w:hint="cs"/>
          <w:vertAlign w:val="superscript"/>
          <w:rtl/>
        </w:rPr>
        <w:t>(</w:t>
      </w:r>
      <w:r w:rsidRPr="00E43D01">
        <w:rPr>
          <w:rStyle w:val="Char4"/>
          <w:vertAlign w:val="superscript"/>
          <w:rtl/>
        </w:rPr>
        <w:footnoteReference w:id="417"/>
      </w:r>
      <w:r w:rsidRPr="00E43D01">
        <w:rPr>
          <w:rStyle w:val="Char4"/>
          <w:rFonts w:hint="cs"/>
          <w:vertAlign w:val="superscript"/>
          <w:rtl/>
        </w:rPr>
        <w:t>)</w:t>
      </w:r>
      <w:r w:rsidRPr="0081653A">
        <w:rPr>
          <w:rStyle w:val="Char4"/>
          <w:rtl/>
        </w:rPr>
        <w:t>. در روا</w:t>
      </w:r>
      <w:r w:rsidR="0081653A">
        <w:rPr>
          <w:rStyle w:val="Char4"/>
          <w:rtl/>
        </w:rPr>
        <w:t>ی</w:t>
      </w:r>
      <w:r w:rsidRPr="0081653A">
        <w:rPr>
          <w:rStyle w:val="Char4"/>
          <w:rtl/>
        </w:rPr>
        <w:t xml:space="preserve">ات به طور متواتر آمده است </w:t>
      </w:r>
      <w:r w:rsidR="0081653A">
        <w:rPr>
          <w:rStyle w:val="Char4"/>
          <w:rtl/>
        </w:rPr>
        <w:t>ک</w:t>
      </w:r>
      <w:r w:rsidRPr="0081653A">
        <w:rPr>
          <w:rStyle w:val="Char4"/>
          <w:rtl/>
        </w:rPr>
        <w:t>ه عا</w:t>
      </w:r>
      <w:r w:rsidR="0081653A">
        <w:rPr>
          <w:rStyle w:val="Char4"/>
          <w:rtl/>
        </w:rPr>
        <w:t>ی</w:t>
      </w:r>
      <w:r w:rsidRPr="0081653A">
        <w:rPr>
          <w:rStyle w:val="Char4"/>
          <w:rtl/>
        </w:rPr>
        <w:t>شه</w:t>
      </w:r>
      <w:r w:rsidR="00DC45FF" w:rsidRPr="0081653A">
        <w:rPr>
          <w:rStyle w:val="Char4"/>
          <w:rFonts w:hint="eastAsia"/>
          <w:rtl/>
        </w:rPr>
        <w:t>‌ی صدیقه</w:t>
      </w:r>
      <w:r w:rsidRPr="0081653A">
        <w:rPr>
          <w:rStyle w:val="Char4"/>
          <w:rtl/>
        </w:rPr>
        <w:t xml:space="preserve"> بعد از ا</w:t>
      </w:r>
      <w:r w:rsidR="0081653A">
        <w:rPr>
          <w:rStyle w:val="Char4"/>
          <w:rtl/>
        </w:rPr>
        <w:t>ی</w:t>
      </w:r>
      <w:r w:rsidRPr="0081653A">
        <w:rPr>
          <w:rStyle w:val="Char4"/>
          <w:rtl/>
        </w:rPr>
        <w:t>ن واقعه اظهار ندامت مى‏</w:t>
      </w:r>
      <w:r w:rsidR="0081653A">
        <w:rPr>
          <w:rStyle w:val="Char4"/>
          <w:rtl/>
        </w:rPr>
        <w:t>ک</w:t>
      </w:r>
      <w:r w:rsidRPr="0081653A">
        <w:rPr>
          <w:rStyle w:val="Char4"/>
          <w:rtl/>
        </w:rPr>
        <w:t xml:space="preserve">رد و مى‏گفت: </w:t>
      </w:r>
    </w:p>
    <w:p w:rsidR="00C04627" w:rsidRPr="0081653A" w:rsidRDefault="00C04627" w:rsidP="00D0123D">
      <w:pPr>
        <w:jc w:val="both"/>
        <w:rPr>
          <w:rStyle w:val="Char4"/>
          <w:rtl/>
        </w:rPr>
      </w:pPr>
      <w:r w:rsidRPr="0081653A">
        <w:rPr>
          <w:rStyle w:val="Char4"/>
          <w:rtl/>
        </w:rPr>
        <w:t>«</w:t>
      </w:r>
      <w:r w:rsidR="0081653A">
        <w:rPr>
          <w:rStyle w:val="Char4"/>
          <w:rtl/>
        </w:rPr>
        <w:t>ک</w:t>
      </w:r>
      <w:r w:rsidRPr="0081653A">
        <w:rPr>
          <w:rStyle w:val="Char4"/>
          <w:rtl/>
        </w:rPr>
        <w:t>اش قبل از رس</w:t>
      </w:r>
      <w:r w:rsidR="0081653A">
        <w:rPr>
          <w:rStyle w:val="Char4"/>
          <w:rtl/>
        </w:rPr>
        <w:t>ی</w:t>
      </w:r>
      <w:r w:rsidRPr="0081653A">
        <w:rPr>
          <w:rStyle w:val="Char4"/>
          <w:rtl/>
        </w:rPr>
        <w:t>دن روز جمل از دن</w:t>
      </w:r>
      <w:r w:rsidR="0081653A">
        <w:rPr>
          <w:rStyle w:val="Char4"/>
          <w:rtl/>
        </w:rPr>
        <w:t>ی</w:t>
      </w:r>
      <w:r w:rsidRPr="0081653A">
        <w:rPr>
          <w:rStyle w:val="Char4"/>
          <w:rtl/>
        </w:rPr>
        <w:t xml:space="preserve">ا مى‏رفتم!» و هرگاه از آن روز </w:t>
      </w:r>
      <w:r w:rsidR="0081653A">
        <w:rPr>
          <w:rStyle w:val="Char4"/>
          <w:rtl/>
        </w:rPr>
        <w:t>ی</w:t>
      </w:r>
      <w:r w:rsidRPr="0081653A">
        <w:rPr>
          <w:rStyle w:val="Char4"/>
          <w:rtl/>
        </w:rPr>
        <w:t>اد مى‏شد تا جا</w:t>
      </w:r>
      <w:r w:rsidR="0081653A">
        <w:rPr>
          <w:rStyle w:val="Char4"/>
          <w:rtl/>
        </w:rPr>
        <w:t>ی</w:t>
      </w:r>
      <w:r w:rsidRPr="0081653A">
        <w:rPr>
          <w:rStyle w:val="Char4"/>
          <w:rtl/>
        </w:rPr>
        <w:t>ى مى‏گر</w:t>
      </w:r>
      <w:r w:rsidR="0081653A">
        <w:rPr>
          <w:rStyle w:val="Char4"/>
          <w:rtl/>
        </w:rPr>
        <w:t>ی</w:t>
      </w:r>
      <w:r w:rsidRPr="0081653A">
        <w:rPr>
          <w:rStyle w:val="Char4"/>
          <w:rtl/>
        </w:rPr>
        <w:t xml:space="preserve">ست </w:t>
      </w:r>
      <w:r w:rsidR="0081653A">
        <w:rPr>
          <w:rStyle w:val="Char4"/>
          <w:rtl/>
        </w:rPr>
        <w:t>ک</w:t>
      </w:r>
      <w:r w:rsidRPr="0081653A">
        <w:rPr>
          <w:rStyle w:val="Char4"/>
          <w:rtl/>
        </w:rPr>
        <w:t>ه روسرى‏اش از اش</w:t>
      </w:r>
      <w:r w:rsidR="0081653A">
        <w:rPr>
          <w:rStyle w:val="Char4"/>
          <w:rtl/>
        </w:rPr>
        <w:t>ک</w:t>
      </w:r>
      <w:r w:rsidRPr="0081653A">
        <w:rPr>
          <w:rStyle w:val="Char4"/>
          <w:rtl/>
        </w:rPr>
        <w:t xml:space="preserve"> </w:t>
      </w:r>
      <w:r w:rsidR="00DC45FF" w:rsidRPr="0081653A">
        <w:rPr>
          <w:rStyle w:val="Char4"/>
          <w:rFonts w:hint="cs"/>
          <w:rtl/>
        </w:rPr>
        <w:t>تر</w:t>
      </w:r>
      <w:r w:rsidRPr="0081653A">
        <w:rPr>
          <w:rStyle w:val="Char4"/>
          <w:rtl/>
        </w:rPr>
        <w:t xml:space="preserve"> مى‏شد</w:t>
      </w:r>
      <w:r w:rsidRPr="00E43D01">
        <w:rPr>
          <w:rStyle w:val="Char4"/>
          <w:rFonts w:hint="cs"/>
          <w:vertAlign w:val="superscript"/>
          <w:rtl/>
        </w:rPr>
        <w:t>(</w:t>
      </w:r>
      <w:r w:rsidRPr="00E43D01">
        <w:rPr>
          <w:rStyle w:val="Char4"/>
          <w:vertAlign w:val="superscript"/>
          <w:rtl/>
        </w:rPr>
        <w:footnoteReference w:id="418"/>
      </w:r>
      <w:r w:rsidRPr="00E43D01">
        <w:rPr>
          <w:rStyle w:val="Char4"/>
          <w:rFonts w:hint="cs"/>
          <w:vertAlign w:val="superscript"/>
          <w:rtl/>
        </w:rPr>
        <w:t>)</w:t>
      </w:r>
      <w:r w:rsidRPr="0081653A">
        <w:rPr>
          <w:rStyle w:val="Char4"/>
          <w:rtl/>
        </w:rPr>
        <w:t>. بعد از پا</w:t>
      </w:r>
      <w:r w:rsidR="0081653A">
        <w:rPr>
          <w:rStyle w:val="Char4"/>
          <w:rtl/>
        </w:rPr>
        <w:t>ی</w:t>
      </w:r>
      <w:r w:rsidRPr="0081653A">
        <w:rPr>
          <w:rStyle w:val="Char4"/>
          <w:rtl/>
        </w:rPr>
        <w:t>ان جنگ، حضرت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از م</w:t>
      </w:r>
      <w:r w:rsidR="0081653A">
        <w:rPr>
          <w:rStyle w:val="Char4"/>
          <w:rtl/>
        </w:rPr>
        <w:t>ی</w:t>
      </w:r>
      <w:r w:rsidRPr="0081653A">
        <w:rPr>
          <w:rStyle w:val="Char4"/>
          <w:rtl/>
        </w:rPr>
        <w:t>ان مقتولان</w:t>
      </w:r>
      <w:r w:rsidR="00DC45FF" w:rsidRPr="0081653A">
        <w:rPr>
          <w:rStyle w:val="Char4"/>
          <w:rtl/>
        </w:rPr>
        <w:t xml:space="preserve"> مى‏گذشت، هرگاه </w:t>
      </w:r>
      <w:r w:rsidR="0081653A">
        <w:rPr>
          <w:rStyle w:val="Char4"/>
          <w:rtl/>
        </w:rPr>
        <w:t>یک</w:t>
      </w:r>
      <w:r w:rsidR="00DC45FF" w:rsidRPr="0081653A">
        <w:rPr>
          <w:rStyle w:val="Char4"/>
          <w:rtl/>
        </w:rPr>
        <w:t>ى از اهل بصره</w:t>
      </w:r>
      <w:r w:rsidRPr="0081653A">
        <w:rPr>
          <w:rStyle w:val="Char4"/>
          <w:rtl/>
        </w:rPr>
        <w:t xml:space="preserve"> را مى‏د</w:t>
      </w:r>
      <w:r w:rsidR="0081653A">
        <w:rPr>
          <w:rStyle w:val="Char4"/>
          <w:rtl/>
        </w:rPr>
        <w:t>ی</w:t>
      </w:r>
      <w:r w:rsidRPr="0081653A">
        <w:rPr>
          <w:rStyle w:val="Char4"/>
          <w:rtl/>
        </w:rPr>
        <w:t xml:space="preserve">د و مى‏شناخت مى‏گفت: مردم پنداشته‏اند </w:t>
      </w:r>
      <w:r w:rsidR="0081653A">
        <w:rPr>
          <w:rStyle w:val="Char4"/>
          <w:rtl/>
        </w:rPr>
        <w:t>ک</w:t>
      </w:r>
      <w:r w:rsidRPr="0081653A">
        <w:rPr>
          <w:rStyle w:val="Char4"/>
          <w:rtl/>
        </w:rPr>
        <w:t>ه افراد سف</w:t>
      </w:r>
      <w:r w:rsidR="0081653A">
        <w:rPr>
          <w:rStyle w:val="Char4"/>
          <w:rtl/>
        </w:rPr>
        <w:t>ی</w:t>
      </w:r>
      <w:r w:rsidRPr="0081653A">
        <w:rPr>
          <w:rStyle w:val="Char4"/>
          <w:rtl/>
        </w:rPr>
        <w:t>ه و گمنام در ا</w:t>
      </w:r>
      <w:r w:rsidR="0081653A">
        <w:rPr>
          <w:rStyle w:val="Char4"/>
          <w:rtl/>
        </w:rPr>
        <w:t>ی</w:t>
      </w:r>
      <w:r w:rsidRPr="0081653A">
        <w:rPr>
          <w:rStyle w:val="Char4"/>
          <w:rtl/>
        </w:rPr>
        <w:t>ن جنگ با وى شر</w:t>
      </w:r>
      <w:r w:rsidR="0081653A">
        <w:rPr>
          <w:rStyle w:val="Char4"/>
          <w:rtl/>
        </w:rPr>
        <w:t>ک</w:t>
      </w:r>
      <w:r w:rsidRPr="0081653A">
        <w:rPr>
          <w:rStyle w:val="Char4"/>
          <w:rtl/>
        </w:rPr>
        <w:t xml:space="preserve">ت </w:t>
      </w:r>
      <w:r w:rsidR="0081653A">
        <w:rPr>
          <w:rStyle w:val="Char4"/>
          <w:rtl/>
        </w:rPr>
        <w:t>ک</w:t>
      </w:r>
      <w:r w:rsidRPr="0081653A">
        <w:rPr>
          <w:rStyle w:val="Char4"/>
          <w:rtl/>
        </w:rPr>
        <w:t>رده‏اند، ولى ا</w:t>
      </w:r>
      <w:r w:rsidR="0081653A">
        <w:rPr>
          <w:rStyle w:val="Char4"/>
          <w:rtl/>
        </w:rPr>
        <w:t>ی</w:t>
      </w:r>
      <w:r w:rsidRPr="0081653A">
        <w:rPr>
          <w:rStyle w:val="Char4"/>
          <w:rtl/>
        </w:rPr>
        <w:t>ن فلانى فرزند فلانى (از سرشناسان قوم) است. سپس خود بر مقتولان نماز مى‏خواند و دستور دفن همگى را صادر مى‏</w:t>
      </w:r>
      <w:r w:rsidR="0081653A">
        <w:rPr>
          <w:rStyle w:val="Char4"/>
          <w:rtl/>
        </w:rPr>
        <w:t>ک</w:t>
      </w:r>
      <w:r w:rsidRPr="0081653A">
        <w:rPr>
          <w:rStyle w:val="Char4"/>
          <w:rtl/>
        </w:rPr>
        <w:t>رد</w:t>
      </w:r>
      <w:r w:rsidRPr="00E43D01">
        <w:rPr>
          <w:rStyle w:val="Char4"/>
          <w:rFonts w:hint="cs"/>
          <w:vertAlign w:val="superscript"/>
          <w:rtl/>
        </w:rPr>
        <w:t>(</w:t>
      </w:r>
      <w:r w:rsidRPr="00E43D01">
        <w:rPr>
          <w:rStyle w:val="Char4"/>
          <w:vertAlign w:val="superscript"/>
          <w:rtl/>
        </w:rPr>
        <w:footnoteReference w:id="419"/>
      </w:r>
      <w:r w:rsidRPr="00E43D01">
        <w:rPr>
          <w:rStyle w:val="Char4"/>
          <w:rFonts w:hint="cs"/>
          <w:vertAlign w:val="superscript"/>
          <w:rtl/>
        </w:rPr>
        <w:t>)</w:t>
      </w:r>
      <w:r w:rsidRPr="0081653A">
        <w:rPr>
          <w:rStyle w:val="Char4"/>
          <w:rtl/>
        </w:rPr>
        <w:t>. حضرت زب</w:t>
      </w:r>
      <w:r w:rsidR="0081653A">
        <w:rPr>
          <w:rStyle w:val="Char4"/>
          <w:rtl/>
        </w:rPr>
        <w:t>ی</w:t>
      </w:r>
      <w:r w:rsidRPr="0081653A">
        <w:rPr>
          <w:rStyle w:val="Char4"/>
          <w:rtl/>
        </w:rPr>
        <w:t>ر</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روز جمل از معر</w:t>
      </w:r>
      <w:r w:rsidR="0081653A">
        <w:rPr>
          <w:rStyle w:val="Char4"/>
          <w:rtl/>
        </w:rPr>
        <w:t>ک</w:t>
      </w:r>
      <w:r w:rsidRPr="0081653A">
        <w:rPr>
          <w:rStyle w:val="Char4"/>
          <w:rtl/>
        </w:rPr>
        <w:t xml:space="preserve">ه برگشت و در رودخانه‏اى به نام وادى سباع فرود آمد. شخصى به نام عمرو بن جرموز او را دنبال </w:t>
      </w:r>
      <w:r w:rsidR="0081653A">
        <w:rPr>
          <w:rStyle w:val="Char4"/>
          <w:rtl/>
        </w:rPr>
        <w:t>ک</w:t>
      </w:r>
      <w:r w:rsidRPr="0081653A">
        <w:rPr>
          <w:rStyle w:val="Char4"/>
          <w:rtl/>
        </w:rPr>
        <w:t>رد و در حالت خواب، به طور ناگهانى او را به قتل رسا</w:t>
      </w:r>
      <w:r w:rsidR="002939A4" w:rsidRPr="0081653A">
        <w:rPr>
          <w:rStyle w:val="Char4"/>
          <w:rtl/>
        </w:rPr>
        <w:t>ن</w:t>
      </w:r>
      <w:r w:rsidR="0081653A">
        <w:rPr>
          <w:rStyle w:val="Char4"/>
          <w:rtl/>
        </w:rPr>
        <w:t>ی</w:t>
      </w:r>
      <w:r w:rsidR="002939A4" w:rsidRPr="0081653A">
        <w:rPr>
          <w:rStyle w:val="Char4"/>
          <w:rtl/>
        </w:rPr>
        <w:t>د. اما حضرت طلحه</w:t>
      </w:r>
      <w:r w:rsidR="00192898" w:rsidRPr="00192898">
        <w:rPr>
          <w:rFonts w:ascii="KRM" w:hAnsi="KRM" w:cs="CTraditional Arabic"/>
          <w:rtl/>
        </w:rPr>
        <w:t>س</w:t>
      </w:r>
      <w:r w:rsidRPr="0081653A">
        <w:rPr>
          <w:rStyle w:val="Char4"/>
          <w:rtl/>
        </w:rPr>
        <w:t>، پس از آن</w:t>
      </w:r>
      <w:r w:rsidR="0081653A">
        <w:rPr>
          <w:rStyle w:val="Char4"/>
          <w:rtl/>
        </w:rPr>
        <w:t>ک</w:t>
      </w:r>
      <w:r w:rsidRPr="0081653A">
        <w:rPr>
          <w:rStyle w:val="Char4"/>
          <w:rtl/>
        </w:rPr>
        <w:t>ه در معر</w:t>
      </w:r>
      <w:r w:rsidR="0081653A">
        <w:rPr>
          <w:rStyle w:val="Char4"/>
          <w:rtl/>
        </w:rPr>
        <w:t>ک</w:t>
      </w:r>
      <w:r w:rsidRPr="0081653A">
        <w:rPr>
          <w:rStyle w:val="Char4"/>
          <w:rtl/>
        </w:rPr>
        <w:t>ه ت</w:t>
      </w:r>
      <w:r w:rsidR="0081653A">
        <w:rPr>
          <w:rStyle w:val="Char4"/>
          <w:rtl/>
        </w:rPr>
        <w:t>ی</w:t>
      </w:r>
      <w:r w:rsidRPr="0081653A">
        <w:rPr>
          <w:rStyle w:val="Char4"/>
          <w:rtl/>
        </w:rPr>
        <w:t xml:space="preserve">رى از سوى فردى نامعلوم به او اصابت </w:t>
      </w:r>
      <w:r w:rsidR="0081653A">
        <w:rPr>
          <w:rStyle w:val="Char4"/>
          <w:rtl/>
        </w:rPr>
        <w:t>ک</w:t>
      </w:r>
      <w:r w:rsidRPr="0081653A">
        <w:rPr>
          <w:rStyle w:val="Char4"/>
          <w:rtl/>
        </w:rPr>
        <w:t>رد. از آنجا به خانه‏اى در بصره رفت و بر اثر خونر</w:t>
      </w:r>
      <w:r w:rsidR="0081653A">
        <w:rPr>
          <w:rStyle w:val="Char4"/>
          <w:rtl/>
        </w:rPr>
        <w:t>ی</w:t>
      </w:r>
      <w:r w:rsidRPr="0081653A">
        <w:rPr>
          <w:rStyle w:val="Char4"/>
          <w:rtl/>
        </w:rPr>
        <w:t>زى در گذشت</w:t>
      </w:r>
      <w:r w:rsidRPr="00E43D01">
        <w:rPr>
          <w:rStyle w:val="Char4"/>
          <w:rFonts w:hint="cs"/>
          <w:vertAlign w:val="superscript"/>
          <w:rtl/>
        </w:rPr>
        <w:t>(</w:t>
      </w:r>
      <w:r w:rsidRPr="00E43D01">
        <w:rPr>
          <w:rStyle w:val="Char4"/>
          <w:vertAlign w:val="superscript"/>
          <w:rtl/>
        </w:rPr>
        <w:footnoteReference w:id="420"/>
      </w:r>
      <w:r w:rsidRPr="00E43D01">
        <w:rPr>
          <w:rStyle w:val="Char4"/>
          <w:rFonts w:hint="cs"/>
          <w:vertAlign w:val="superscript"/>
          <w:rtl/>
        </w:rPr>
        <w:t>)</w:t>
      </w:r>
      <w:r w:rsidRPr="0081653A">
        <w:rPr>
          <w:rStyle w:val="Char4"/>
          <w:rtl/>
        </w:rPr>
        <w:t>. در روا</w:t>
      </w:r>
      <w:r w:rsidR="0081653A">
        <w:rPr>
          <w:rStyle w:val="Char4"/>
          <w:rtl/>
        </w:rPr>
        <w:t>ی</w:t>
      </w:r>
      <w:r w:rsidRPr="0081653A">
        <w:rPr>
          <w:rStyle w:val="Char4"/>
          <w:rtl/>
        </w:rPr>
        <w:t>تى د</w:t>
      </w:r>
      <w:r w:rsidR="0081653A">
        <w:rPr>
          <w:rStyle w:val="Char4"/>
          <w:rtl/>
        </w:rPr>
        <w:t>ی</w:t>
      </w:r>
      <w:r w:rsidRPr="0081653A">
        <w:rPr>
          <w:rStyle w:val="Char4"/>
          <w:rtl/>
        </w:rPr>
        <w:t xml:space="preserve">گر آمده </w:t>
      </w:r>
      <w:r w:rsidR="0081653A">
        <w:rPr>
          <w:rStyle w:val="Char4"/>
          <w:rtl/>
        </w:rPr>
        <w:t>ک</w:t>
      </w:r>
      <w:r w:rsidRPr="0081653A">
        <w:rPr>
          <w:rStyle w:val="Char4"/>
          <w:rtl/>
        </w:rPr>
        <w:t>ه طلحه</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در م</w:t>
      </w:r>
      <w:r w:rsidR="0081653A">
        <w:rPr>
          <w:rStyle w:val="Char4"/>
          <w:rtl/>
        </w:rPr>
        <w:t>ی</w:t>
      </w:r>
      <w:r w:rsidRPr="0081653A">
        <w:rPr>
          <w:rStyle w:val="Char4"/>
          <w:rtl/>
        </w:rPr>
        <w:t xml:space="preserve">دان جنگ جان سپرد، هنگامى </w:t>
      </w:r>
      <w:r w:rsidR="0081653A">
        <w:rPr>
          <w:rStyle w:val="Char4"/>
          <w:rtl/>
        </w:rPr>
        <w:t>ک</w:t>
      </w:r>
      <w:r w:rsidRPr="0081653A">
        <w:rPr>
          <w:rStyle w:val="Char4"/>
          <w:rtl/>
        </w:rPr>
        <w:t>ه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م</w:t>
      </w:r>
      <w:r w:rsidR="0081653A">
        <w:rPr>
          <w:rStyle w:val="Char4"/>
          <w:rtl/>
        </w:rPr>
        <w:t>ی</w:t>
      </w:r>
      <w:r w:rsidRPr="0081653A">
        <w:rPr>
          <w:rStyle w:val="Char4"/>
          <w:rtl/>
        </w:rPr>
        <w:t>ان مقتولان مى‏گذشت او را د</w:t>
      </w:r>
      <w:r w:rsidR="0081653A">
        <w:rPr>
          <w:rStyle w:val="Char4"/>
          <w:rtl/>
        </w:rPr>
        <w:t>ی</w:t>
      </w:r>
      <w:r w:rsidRPr="0081653A">
        <w:rPr>
          <w:rStyle w:val="Char4"/>
          <w:rtl/>
        </w:rPr>
        <w:t>د، خا</w:t>
      </w:r>
      <w:r w:rsidR="0081653A">
        <w:rPr>
          <w:rStyle w:val="Char4"/>
          <w:rtl/>
        </w:rPr>
        <w:t>ک</w:t>
      </w:r>
      <w:r w:rsidRPr="0081653A">
        <w:rPr>
          <w:rStyle w:val="Char4"/>
          <w:rtl/>
        </w:rPr>
        <w:t xml:space="preserve"> از چهره‏اش پا</w:t>
      </w:r>
      <w:r w:rsidR="0081653A">
        <w:rPr>
          <w:rStyle w:val="Char4"/>
          <w:rtl/>
        </w:rPr>
        <w:t>ک</w:t>
      </w:r>
      <w:r w:rsidRPr="0081653A">
        <w:rPr>
          <w:rStyle w:val="Char4"/>
          <w:rtl/>
        </w:rPr>
        <w:t xml:space="preserve"> </w:t>
      </w:r>
      <w:r w:rsidR="0081653A">
        <w:rPr>
          <w:rStyle w:val="Char4"/>
          <w:rtl/>
        </w:rPr>
        <w:t>ک</w:t>
      </w:r>
      <w:r w:rsidRPr="0081653A">
        <w:rPr>
          <w:rStyle w:val="Char4"/>
          <w:rtl/>
        </w:rPr>
        <w:t>رد و گفت: رحمت خدا بر تو باد اى ابومحمّد! برا</w:t>
      </w:r>
      <w:r w:rsidR="0081653A">
        <w:rPr>
          <w:rStyle w:val="Char4"/>
          <w:rtl/>
        </w:rPr>
        <w:t>ی</w:t>
      </w:r>
      <w:r w:rsidRPr="0081653A">
        <w:rPr>
          <w:rStyle w:val="Char4"/>
          <w:rtl/>
        </w:rPr>
        <w:t>م بس</w:t>
      </w:r>
      <w:r w:rsidR="0081653A">
        <w:rPr>
          <w:rStyle w:val="Char4"/>
          <w:rtl/>
        </w:rPr>
        <w:t>ی</w:t>
      </w:r>
      <w:r w:rsidRPr="0081653A">
        <w:rPr>
          <w:rStyle w:val="Char4"/>
          <w:rtl/>
        </w:rPr>
        <w:t xml:space="preserve">ار سخت و ناگوار است </w:t>
      </w:r>
      <w:r w:rsidR="0081653A">
        <w:rPr>
          <w:rStyle w:val="Char4"/>
          <w:rtl/>
        </w:rPr>
        <w:t>ک</w:t>
      </w:r>
      <w:r w:rsidRPr="0081653A">
        <w:rPr>
          <w:rStyle w:val="Char4"/>
          <w:rtl/>
        </w:rPr>
        <w:t>ه تو را با اندام‏هاى خوش‏ر</w:t>
      </w:r>
      <w:r w:rsidR="0081653A">
        <w:rPr>
          <w:rStyle w:val="Char4"/>
          <w:rtl/>
        </w:rPr>
        <w:t>ی</w:t>
      </w:r>
      <w:r w:rsidRPr="0081653A">
        <w:rPr>
          <w:rStyle w:val="Char4"/>
          <w:rtl/>
        </w:rPr>
        <w:t>خت ز</w:t>
      </w:r>
      <w:r w:rsidR="0081653A">
        <w:rPr>
          <w:rStyle w:val="Char4"/>
          <w:rtl/>
        </w:rPr>
        <w:t>ی</w:t>
      </w:r>
      <w:r w:rsidRPr="0081653A">
        <w:rPr>
          <w:rStyle w:val="Char4"/>
          <w:rtl/>
        </w:rPr>
        <w:t>ر ستاره‏هاى آسمان، افتاده بر خا</w:t>
      </w:r>
      <w:r w:rsidR="0081653A">
        <w:rPr>
          <w:rStyle w:val="Char4"/>
          <w:rtl/>
        </w:rPr>
        <w:t>ک</w:t>
      </w:r>
      <w:r w:rsidRPr="0081653A">
        <w:rPr>
          <w:rStyle w:val="Char4"/>
          <w:rtl/>
        </w:rPr>
        <w:t xml:space="preserve"> بب</w:t>
      </w:r>
      <w:r w:rsidR="0081653A">
        <w:rPr>
          <w:rStyle w:val="Char4"/>
          <w:rtl/>
        </w:rPr>
        <w:t>ی</w:t>
      </w:r>
      <w:r w:rsidRPr="0081653A">
        <w:rPr>
          <w:rStyle w:val="Char4"/>
          <w:rtl/>
        </w:rPr>
        <w:t xml:space="preserve">نم. سپس گفت: </w:t>
      </w:r>
    </w:p>
    <w:p w:rsidR="00C04627" w:rsidRPr="0081653A" w:rsidRDefault="00C04627" w:rsidP="00D0123D">
      <w:pPr>
        <w:jc w:val="both"/>
        <w:rPr>
          <w:rStyle w:val="Char4"/>
          <w:rtl/>
        </w:rPr>
      </w:pPr>
      <w:r w:rsidRPr="0081653A">
        <w:rPr>
          <w:rStyle w:val="Char4"/>
          <w:rtl/>
        </w:rPr>
        <w:t xml:space="preserve">«از </w:t>
      </w:r>
      <w:r w:rsidR="0081653A">
        <w:rPr>
          <w:rStyle w:val="Char4"/>
          <w:rtl/>
        </w:rPr>
        <w:t>ک</w:t>
      </w:r>
      <w:r w:rsidRPr="0081653A">
        <w:rPr>
          <w:rStyle w:val="Char4"/>
          <w:rtl/>
        </w:rPr>
        <w:t>استى‏ها به خدا ش</w:t>
      </w:r>
      <w:r w:rsidR="0081653A">
        <w:rPr>
          <w:rStyle w:val="Char4"/>
          <w:rtl/>
        </w:rPr>
        <w:t>ک</w:t>
      </w:r>
      <w:r w:rsidRPr="0081653A">
        <w:rPr>
          <w:rStyle w:val="Char4"/>
          <w:rtl/>
        </w:rPr>
        <w:t>وه مى‏نما</w:t>
      </w:r>
      <w:r w:rsidR="0081653A">
        <w:rPr>
          <w:rStyle w:val="Char4"/>
          <w:rtl/>
        </w:rPr>
        <w:t>ی</w:t>
      </w:r>
      <w:r w:rsidRPr="0081653A">
        <w:rPr>
          <w:rStyle w:val="Char4"/>
          <w:rtl/>
        </w:rPr>
        <w:t>م، به خدا سوگند! دوست داشتم ب</w:t>
      </w:r>
      <w:r w:rsidR="0081653A">
        <w:rPr>
          <w:rStyle w:val="Char4"/>
          <w:rtl/>
        </w:rPr>
        <w:t>ی</w:t>
      </w:r>
      <w:r w:rsidRPr="0081653A">
        <w:rPr>
          <w:rStyle w:val="Char4"/>
          <w:rtl/>
        </w:rPr>
        <w:t>ست سال قبل از ا</w:t>
      </w:r>
      <w:r w:rsidR="0081653A">
        <w:rPr>
          <w:rStyle w:val="Char4"/>
          <w:rtl/>
        </w:rPr>
        <w:t>ی</w:t>
      </w:r>
      <w:r w:rsidRPr="0081653A">
        <w:rPr>
          <w:rStyle w:val="Char4"/>
          <w:rtl/>
        </w:rPr>
        <w:t>ن روز از دن</w:t>
      </w:r>
      <w:r w:rsidR="0081653A">
        <w:rPr>
          <w:rStyle w:val="Char4"/>
          <w:rtl/>
        </w:rPr>
        <w:t>ی</w:t>
      </w:r>
      <w:r w:rsidRPr="0081653A">
        <w:rPr>
          <w:rStyle w:val="Char4"/>
          <w:rtl/>
        </w:rPr>
        <w:t>ا مى‏رفتم»</w:t>
      </w:r>
      <w:r w:rsidRPr="00E43D01">
        <w:rPr>
          <w:rStyle w:val="Char4"/>
          <w:rFonts w:hint="cs"/>
          <w:vertAlign w:val="superscript"/>
          <w:rtl/>
        </w:rPr>
        <w:t>(</w:t>
      </w:r>
      <w:r w:rsidRPr="00E43D01">
        <w:rPr>
          <w:rStyle w:val="Char4"/>
          <w:vertAlign w:val="superscript"/>
          <w:rtl/>
        </w:rPr>
        <w:footnoteReference w:id="421"/>
      </w:r>
      <w:r w:rsidRPr="00E43D01">
        <w:rPr>
          <w:rStyle w:val="Char4"/>
          <w:rFonts w:hint="cs"/>
          <w:vertAlign w:val="superscript"/>
          <w:rtl/>
        </w:rPr>
        <w:t>)</w:t>
      </w:r>
      <w:r w:rsidRPr="0081653A">
        <w:rPr>
          <w:rStyle w:val="Char4"/>
          <w:rFonts w:hint="cs"/>
          <w:rtl/>
        </w:rPr>
        <w:t>.</w:t>
      </w:r>
      <w:r w:rsidRPr="0081653A">
        <w:rPr>
          <w:rStyle w:val="Char4"/>
          <w:rtl/>
        </w:rPr>
        <w:t xml:space="preserve"> عمرو بن جرموز حضرت زب</w:t>
      </w:r>
      <w:r w:rsidR="0081653A">
        <w:rPr>
          <w:rStyle w:val="Char4"/>
          <w:rtl/>
        </w:rPr>
        <w:t>ی</w:t>
      </w:r>
      <w:r w:rsidRPr="0081653A">
        <w:rPr>
          <w:rStyle w:val="Char4"/>
          <w:rtl/>
        </w:rPr>
        <w:t>ر</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را به شهادت رسان</w:t>
      </w:r>
      <w:r w:rsidR="0081653A">
        <w:rPr>
          <w:rStyle w:val="Char4"/>
          <w:rtl/>
        </w:rPr>
        <w:t>ی</w:t>
      </w:r>
      <w:r w:rsidRPr="0081653A">
        <w:rPr>
          <w:rStyle w:val="Char4"/>
          <w:rtl/>
        </w:rPr>
        <w:t xml:space="preserve">د و سرش را از تن جدا </w:t>
      </w:r>
      <w:r w:rsidR="0081653A">
        <w:rPr>
          <w:rStyle w:val="Char4"/>
          <w:rtl/>
        </w:rPr>
        <w:t>ک</w:t>
      </w:r>
      <w:r w:rsidRPr="0081653A">
        <w:rPr>
          <w:rStyle w:val="Char4"/>
          <w:rtl/>
        </w:rPr>
        <w:t>رد و پ</w:t>
      </w:r>
      <w:r w:rsidR="0081653A">
        <w:rPr>
          <w:rStyle w:val="Char4"/>
          <w:rtl/>
        </w:rPr>
        <w:t>ی</w:t>
      </w:r>
      <w:r w:rsidRPr="0081653A">
        <w:rPr>
          <w:rStyle w:val="Char4"/>
          <w:rtl/>
        </w:rPr>
        <w:t>ش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برد، به ام</w:t>
      </w:r>
      <w:r w:rsidR="0081653A">
        <w:rPr>
          <w:rStyle w:val="Char4"/>
          <w:rtl/>
        </w:rPr>
        <w:t>ی</w:t>
      </w:r>
      <w:r w:rsidRPr="0081653A">
        <w:rPr>
          <w:rStyle w:val="Char4"/>
          <w:rtl/>
        </w:rPr>
        <w:t>د آن</w:t>
      </w:r>
      <w:r w:rsidR="0081653A">
        <w:rPr>
          <w:rStyle w:val="Char4"/>
          <w:rtl/>
        </w:rPr>
        <w:t>ک</w:t>
      </w:r>
      <w:r w:rsidRPr="0081653A">
        <w:rPr>
          <w:rStyle w:val="Char4"/>
          <w:rtl/>
        </w:rPr>
        <w:t xml:space="preserve">ه پاداش و مقامى </w:t>
      </w:r>
      <w:r w:rsidR="0081653A">
        <w:rPr>
          <w:rStyle w:val="Char4"/>
          <w:rtl/>
        </w:rPr>
        <w:t>ک</w:t>
      </w:r>
      <w:r w:rsidRPr="0081653A">
        <w:rPr>
          <w:rStyle w:val="Char4"/>
          <w:rtl/>
        </w:rPr>
        <w:t xml:space="preserve">سب </w:t>
      </w:r>
      <w:r w:rsidR="0081653A">
        <w:rPr>
          <w:rStyle w:val="Char4"/>
          <w:rtl/>
        </w:rPr>
        <w:t>ک</w:t>
      </w:r>
      <w:r w:rsidRPr="0081653A">
        <w:rPr>
          <w:rStyle w:val="Char4"/>
          <w:rtl/>
        </w:rPr>
        <w:t>ند، اما وقتى اجازه‏ى ورود خواست،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گفت: به او اجازه نده</w:t>
      </w:r>
      <w:r w:rsidR="0081653A">
        <w:rPr>
          <w:rStyle w:val="Char4"/>
          <w:rtl/>
        </w:rPr>
        <w:t>ی</w:t>
      </w:r>
      <w:r w:rsidRPr="0081653A">
        <w:rPr>
          <w:rStyle w:val="Char4"/>
          <w:rtl/>
        </w:rPr>
        <w:t>د و او را به آتش مژده ده</w:t>
      </w:r>
      <w:r w:rsidR="0081653A">
        <w:rPr>
          <w:rStyle w:val="Char4"/>
          <w:rtl/>
        </w:rPr>
        <w:t>ی</w:t>
      </w:r>
      <w:r w:rsidRPr="0081653A">
        <w:rPr>
          <w:rStyle w:val="Char4"/>
          <w:rtl/>
        </w:rPr>
        <w:t>د. در روا</w:t>
      </w:r>
      <w:r w:rsidR="0081653A">
        <w:rPr>
          <w:rStyle w:val="Char4"/>
          <w:rtl/>
        </w:rPr>
        <w:t>ی</w:t>
      </w:r>
      <w:r w:rsidRPr="0081653A">
        <w:rPr>
          <w:rStyle w:val="Char4"/>
          <w:rtl/>
        </w:rPr>
        <w:t>ت د</w:t>
      </w:r>
      <w:r w:rsidR="0081653A">
        <w:rPr>
          <w:rStyle w:val="Char4"/>
          <w:rtl/>
        </w:rPr>
        <w:t>ی</w:t>
      </w:r>
      <w:r w:rsidRPr="0081653A">
        <w:rPr>
          <w:rStyle w:val="Char4"/>
          <w:rtl/>
        </w:rPr>
        <w:t xml:space="preserve">گر آمده </w:t>
      </w:r>
      <w:r w:rsidR="0081653A">
        <w:rPr>
          <w:rStyle w:val="Char4"/>
          <w:rtl/>
        </w:rPr>
        <w:t>ک</w:t>
      </w:r>
      <w:r w:rsidRPr="0081653A">
        <w:rPr>
          <w:rStyle w:val="Char4"/>
          <w:rtl/>
        </w:rPr>
        <w:t>ه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گفت: از رسول خدا </w:t>
      </w:r>
      <w:r w:rsidR="002A165D" w:rsidRPr="002A165D">
        <w:rPr>
          <w:rFonts w:ascii="KRM" w:hAnsi="KRM" w:cs="CTraditional Arabic"/>
          <w:rtl/>
        </w:rPr>
        <w:t>ج</w:t>
      </w:r>
      <w:r w:rsidRPr="0081653A">
        <w:rPr>
          <w:rStyle w:val="Char4"/>
          <w:rtl/>
        </w:rPr>
        <w:t xml:space="preserve"> شن</w:t>
      </w:r>
      <w:r w:rsidR="0081653A">
        <w:rPr>
          <w:rStyle w:val="Char4"/>
          <w:rtl/>
        </w:rPr>
        <w:t>ی</w:t>
      </w:r>
      <w:r w:rsidRPr="0081653A">
        <w:rPr>
          <w:rStyle w:val="Char4"/>
          <w:rtl/>
        </w:rPr>
        <w:t xml:space="preserve">ده‏ام </w:t>
      </w:r>
      <w:r w:rsidR="0081653A">
        <w:rPr>
          <w:rStyle w:val="Char4"/>
          <w:rtl/>
        </w:rPr>
        <w:t>ک</w:t>
      </w:r>
      <w:r w:rsidRPr="0081653A">
        <w:rPr>
          <w:rStyle w:val="Char4"/>
          <w:rtl/>
        </w:rPr>
        <w:t xml:space="preserve">ه مى‏فرمود: </w:t>
      </w:r>
    </w:p>
    <w:p w:rsidR="00C04627" w:rsidRPr="00C93D73" w:rsidRDefault="00C04627" w:rsidP="00D0123D">
      <w:pPr>
        <w:jc w:val="both"/>
        <w:rPr>
          <w:rStyle w:val="Char4"/>
          <w:rtl/>
        </w:rPr>
      </w:pPr>
      <w:r w:rsidRPr="00C93D73">
        <w:rPr>
          <w:rStyle w:val="Char4"/>
          <w:rtl/>
        </w:rPr>
        <w:t>«قاتل فرزند صف</w:t>
      </w:r>
      <w:r w:rsidR="0081653A" w:rsidRPr="00C93D73">
        <w:rPr>
          <w:rStyle w:val="Char4"/>
          <w:rtl/>
        </w:rPr>
        <w:t>ی</w:t>
      </w:r>
      <w:r w:rsidRPr="00C93D73">
        <w:rPr>
          <w:rStyle w:val="Char4"/>
          <w:rtl/>
        </w:rPr>
        <w:t>ه (زب</w:t>
      </w:r>
      <w:r w:rsidR="0081653A" w:rsidRPr="00C93D73">
        <w:rPr>
          <w:rStyle w:val="Char4"/>
          <w:rtl/>
        </w:rPr>
        <w:t>ی</w:t>
      </w:r>
      <w:r w:rsidRPr="00C93D73">
        <w:rPr>
          <w:rStyle w:val="Char4"/>
          <w:rtl/>
        </w:rPr>
        <w:t>ر) را به آتش جهنم مژده ده</w:t>
      </w:r>
      <w:r w:rsidR="0081653A" w:rsidRPr="00C93D73">
        <w:rPr>
          <w:rStyle w:val="Char4"/>
          <w:rtl/>
        </w:rPr>
        <w:t>ی</w:t>
      </w:r>
      <w:r w:rsidRPr="00C93D73">
        <w:rPr>
          <w:rStyle w:val="Char4"/>
          <w:rtl/>
        </w:rPr>
        <w:t>د»</w:t>
      </w:r>
      <w:r w:rsidRPr="00C93D73">
        <w:rPr>
          <w:rStyle w:val="Char4"/>
          <w:rFonts w:hint="cs"/>
          <w:vertAlign w:val="superscript"/>
          <w:rtl/>
        </w:rPr>
        <w:t>(</w:t>
      </w:r>
      <w:r w:rsidRPr="00C93D73">
        <w:rPr>
          <w:rStyle w:val="Char4"/>
          <w:vertAlign w:val="superscript"/>
          <w:rtl/>
        </w:rPr>
        <w:footnoteReference w:id="422"/>
      </w:r>
      <w:r w:rsidRPr="00C93D73">
        <w:rPr>
          <w:rStyle w:val="Char4"/>
          <w:rFonts w:hint="cs"/>
          <w:vertAlign w:val="superscript"/>
          <w:rtl/>
        </w:rPr>
        <w:t>)</w:t>
      </w:r>
      <w:r w:rsidRPr="00C93D73">
        <w:rPr>
          <w:rStyle w:val="Char4"/>
          <w:rFonts w:hint="cs"/>
          <w:rtl/>
        </w:rPr>
        <w:t>.</w:t>
      </w:r>
      <w:r w:rsidRPr="00C93D73">
        <w:rPr>
          <w:rStyle w:val="Char4"/>
          <w:rtl/>
        </w:rPr>
        <w:t xml:space="preserve"> </w:t>
      </w:r>
    </w:p>
    <w:p w:rsidR="00C04627" w:rsidRPr="00A65D4C" w:rsidRDefault="00C04627" w:rsidP="00D0123D">
      <w:pPr>
        <w:pStyle w:val="a0"/>
        <w:rPr>
          <w:rtl/>
        </w:rPr>
      </w:pPr>
      <w:bookmarkStart w:id="223" w:name="_Toc307603220"/>
      <w:bookmarkStart w:id="224" w:name="_Toc438810587"/>
      <w:r w:rsidRPr="00A65D4C">
        <w:rPr>
          <w:rtl/>
        </w:rPr>
        <w:t xml:space="preserve">نگاهى </w:t>
      </w:r>
      <w:r w:rsidR="00B965D9">
        <w:rPr>
          <w:rtl/>
        </w:rPr>
        <w:t>ک</w:t>
      </w:r>
      <w:r w:rsidRPr="00A65D4C">
        <w:rPr>
          <w:rtl/>
        </w:rPr>
        <w:t>وتاه به اختلافات و مناقشات صحابه</w:t>
      </w:r>
      <w:bookmarkEnd w:id="223"/>
      <w:bookmarkEnd w:id="224"/>
      <w:r w:rsidRPr="00A65D4C">
        <w:rPr>
          <w:rtl/>
        </w:rPr>
        <w:t xml:space="preserve"> </w:t>
      </w:r>
    </w:p>
    <w:p w:rsidR="00C04627" w:rsidRPr="00C93D73" w:rsidRDefault="00C04627" w:rsidP="00D0123D">
      <w:pPr>
        <w:jc w:val="both"/>
        <w:rPr>
          <w:rStyle w:val="Char4"/>
          <w:rtl/>
        </w:rPr>
      </w:pPr>
      <w:r w:rsidRPr="00C93D73">
        <w:rPr>
          <w:rStyle w:val="Char4"/>
          <w:rtl/>
        </w:rPr>
        <w:t>لازم است در ا</w:t>
      </w:r>
      <w:r w:rsidR="0081653A" w:rsidRPr="00C93D73">
        <w:rPr>
          <w:rStyle w:val="Char4"/>
          <w:rtl/>
        </w:rPr>
        <w:t>ی</w:t>
      </w:r>
      <w:r w:rsidRPr="00C93D73">
        <w:rPr>
          <w:rStyle w:val="Char4"/>
          <w:rtl/>
        </w:rPr>
        <w:t xml:space="preserve">نجا توقفى </w:t>
      </w:r>
      <w:r w:rsidR="0081653A" w:rsidRPr="00C93D73">
        <w:rPr>
          <w:rStyle w:val="Char4"/>
          <w:rtl/>
        </w:rPr>
        <w:t>ک</w:t>
      </w:r>
      <w:r w:rsidRPr="00C93D73">
        <w:rPr>
          <w:rStyle w:val="Char4"/>
          <w:rtl/>
        </w:rPr>
        <w:t>وتاه و نگاهى گذرا و بى‏طرفانه داشته باش</w:t>
      </w:r>
      <w:r w:rsidR="0081653A" w:rsidRPr="00C93D73">
        <w:rPr>
          <w:rStyle w:val="Char4"/>
          <w:rtl/>
        </w:rPr>
        <w:t>ی</w:t>
      </w:r>
      <w:r w:rsidRPr="00C93D73">
        <w:rPr>
          <w:rStyle w:val="Char4"/>
          <w:rtl/>
        </w:rPr>
        <w:t xml:space="preserve">م به اختلافات صحابه </w:t>
      </w:r>
      <w:r w:rsidR="0081653A" w:rsidRPr="00C93D73">
        <w:rPr>
          <w:rStyle w:val="Char4"/>
          <w:rtl/>
        </w:rPr>
        <w:t>ک</w:t>
      </w:r>
      <w:r w:rsidRPr="00C93D73">
        <w:rPr>
          <w:rStyle w:val="Char4"/>
          <w:rtl/>
        </w:rPr>
        <w:t>ه گاه به جنگ و خونر</w:t>
      </w:r>
      <w:r w:rsidR="0081653A" w:rsidRPr="00C93D73">
        <w:rPr>
          <w:rStyle w:val="Char4"/>
          <w:rtl/>
        </w:rPr>
        <w:t>ی</w:t>
      </w:r>
      <w:r w:rsidRPr="00C93D73">
        <w:rPr>
          <w:rStyle w:val="Char4"/>
          <w:rtl/>
        </w:rPr>
        <w:t xml:space="preserve">زى منجر شد: </w:t>
      </w:r>
    </w:p>
    <w:p w:rsidR="00C04627" w:rsidRPr="0081653A" w:rsidRDefault="00C04627" w:rsidP="00D0123D">
      <w:pPr>
        <w:jc w:val="both"/>
        <w:rPr>
          <w:rStyle w:val="Char4"/>
          <w:rtl/>
        </w:rPr>
      </w:pPr>
      <w:r w:rsidRPr="0081653A">
        <w:rPr>
          <w:rStyle w:val="Char4"/>
          <w:rtl/>
        </w:rPr>
        <w:t>تجربه‏هاى تار</w:t>
      </w:r>
      <w:r w:rsidR="0081653A">
        <w:rPr>
          <w:rStyle w:val="Char4"/>
          <w:rtl/>
        </w:rPr>
        <w:t>ی</w:t>
      </w:r>
      <w:r w:rsidRPr="0081653A">
        <w:rPr>
          <w:rStyle w:val="Char4"/>
          <w:rtl/>
        </w:rPr>
        <w:t>خى و پژوهش هاى علمى و تحل</w:t>
      </w:r>
      <w:r w:rsidR="0081653A">
        <w:rPr>
          <w:rStyle w:val="Char4"/>
          <w:rtl/>
        </w:rPr>
        <w:t>ی</w:t>
      </w:r>
      <w:r w:rsidRPr="0081653A">
        <w:rPr>
          <w:rStyle w:val="Char4"/>
          <w:rtl/>
        </w:rPr>
        <w:t>ل‏هاى مثبت و دق</w:t>
      </w:r>
      <w:r w:rsidR="0081653A">
        <w:rPr>
          <w:rStyle w:val="Char4"/>
          <w:rtl/>
        </w:rPr>
        <w:t>ی</w:t>
      </w:r>
      <w:r w:rsidRPr="0081653A">
        <w:rPr>
          <w:rStyle w:val="Char4"/>
          <w:rtl/>
        </w:rPr>
        <w:t>ق حوادث و تحق</w:t>
      </w:r>
      <w:r w:rsidR="0081653A">
        <w:rPr>
          <w:rStyle w:val="Char4"/>
          <w:rtl/>
        </w:rPr>
        <w:t>ی</w:t>
      </w:r>
      <w:r w:rsidRPr="0081653A">
        <w:rPr>
          <w:rStyle w:val="Char4"/>
          <w:rtl/>
        </w:rPr>
        <w:t>ق در مورد عاملان آن</w:t>
      </w:r>
      <w:r w:rsidR="00BF7462">
        <w:rPr>
          <w:rStyle w:val="Char4"/>
          <w:rFonts w:hint="cs"/>
          <w:rtl/>
        </w:rPr>
        <w:t>‌</w:t>
      </w:r>
      <w:r w:rsidRPr="0081653A">
        <w:rPr>
          <w:rStyle w:val="Char4"/>
          <w:rtl/>
        </w:rPr>
        <w:t xml:space="preserve">ها، ثابت </w:t>
      </w:r>
      <w:r w:rsidR="0081653A">
        <w:rPr>
          <w:rStyle w:val="Char4"/>
          <w:rtl/>
        </w:rPr>
        <w:t>ک</w:t>
      </w:r>
      <w:r w:rsidRPr="0081653A">
        <w:rPr>
          <w:rStyle w:val="Char4"/>
          <w:rtl/>
        </w:rPr>
        <w:t xml:space="preserve">رده است </w:t>
      </w:r>
      <w:r w:rsidR="0081653A">
        <w:rPr>
          <w:rStyle w:val="Char4"/>
          <w:rtl/>
        </w:rPr>
        <w:t>ک</w:t>
      </w:r>
      <w:r w:rsidRPr="0081653A">
        <w:rPr>
          <w:rStyle w:val="Char4"/>
          <w:rtl/>
        </w:rPr>
        <w:t>ه قضاوت عجولانه و ف</w:t>
      </w:r>
      <w:r w:rsidR="0081653A">
        <w:rPr>
          <w:rStyle w:val="Char4"/>
          <w:rtl/>
        </w:rPr>
        <w:t>ی</w:t>
      </w:r>
      <w:r w:rsidRPr="0081653A">
        <w:rPr>
          <w:rStyle w:val="Char4"/>
          <w:rtl/>
        </w:rPr>
        <w:t>صله‏ى قاطع و خشونت‏آم</w:t>
      </w:r>
      <w:r w:rsidR="0081653A">
        <w:rPr>
          <w:rStyle w:val="Char4"/>
          <w:rtl/>
        </w:rPr>
        <w:t>ی</w:t>
      </w:r>
      <w:r w:rsidRPr="0081653A">
        <w:rPr>
          <w:rStyle w:val="Char4"/>
          <w:rtl/>
        </w:rPr>
        <w:t xml:space="preserve">ز </w:t>
      </w:r>
      <w:r w:rsidR="0081653A">
        <w:rPr>
          <w:rStyle w:val="Char4"/>
          <w:rtl/>
        </w:rPr>
        <w:t>ک</w:t>
      </w:r>
      <w:r w:rsidRPr="0081653A">
        <w:rPr>
          <w:rStyle w:val="Char4"/>
          <w:rtl/>
        </w:rPr>
        <w:t>ه مجالى براى تحق</w:t>
      </w:r>
      <w:r w:rsidR="0081653A">
        <w:rPr>
          <w:rStyle w:val="Char4"/>
          <w:rtl/>
        </w:rPr>
        <w:t>ی</w:t>
      </w:r>
      <w:r w:rsidRPr="0081653A">
        <w:rPr>
          <w:rStyle w:val="Char4"/>
          <w:rtl/>
        </w:rPr>
        <w:t>ق و برر</w:t>
      </w:r>
      <w:r w:rsidR="004B099F" w:rsidRPr="0081653A">
        <w:rPr>
          <w:rStyle w:val="Char4"/>
          <w:rtl/>
        </w:rPr>
        <w:t>سى عادلانه و جستن عذر براى مت</w:t>
      </w:r>
      <w:r w:rsidR="004B099F" w:rsidRPr="0081653A">
        <w:rPr>
          <w:rStyle w:val="Char4"/>
          <w:rFonts w:hint="cs"/>
          <w:rtl/>
        </w:rPr>
        <w:t>ّ</w:t>
      </w:r>
      <w:r w:rsidR="004B099F" w:rsidRPr="0081653A">
        <w:rPr>
          <w:rStyle w:val="Char4"/>
          <w:rtl/>
        </w:rPr>
        <w:t>هم</w:t>
      </w:r>
      <w:r w:rsidRPr="0081653A">
        <w:rPr>
          <w:rStyle w:val="Char4"/>
          <w:rtl/>
        </w:rPr>
        <w:t>ان نگذاشته باشد، صح</w:t>
      </w:r>
      <w:r w:rsidR="0081653A">
        <w:rPr>
          <w:rStyle w:val="Char4"/>
          <w:rtl/>
        </w:rPr>
        <w:t>ی</w:t>
      </w:r>
      <w:r w:rsidRPr="0081653A">
        <w:rPr>
          <w:rStyle w:val="Char4"/>
          <w:rtl/>
        </w:rPr>
        <w:t>ح ن</w:t>
      </w:r>
      <w:r w:rsidR="0081653A">
        <w:rPr>
          <w:rStyle w:val="Char4"/>
          <w:rtl/>
        </w:rPr>
        <w:t>ی</w:t>
      </w:r>
      <w:r w:rsidRPr="0081653A">
        <w:rPr>
          <w:rStyle w:val="Char4"/>
          <w:rtl/>
        </w:rPr>
        <w:t>ست. همچن</w:t>
      </w:r>
      <w:r w:rsidR="0081653A">
        <w:rPr>
          <w:rStyle w:val="Char4"/>
          <w:rtl/>
        </w:rPr>
        <w:t>ی</w:t>
      </w:r>
      <w:r w:rsidRPr="0081653A">
        <w:rPr>
          <w:rStyle w:val="Char4"/>
          <w:rtl/>
        </w:rPr>
        <w:t>ن بدون آگاهى از مح</w:t>
      </w:r>
      <w:r w:rsidR="0081653A">
        <w:rPr>
          <w:rStyle w:val="Char4"/>
          <w:rtl/>
        </w:rPr>
        <w:t>ی</w:t>
      </w:r>
      <w:r w:rsidRPr="0081653A">
        <w:rPr>
          <w:rStyle w:val="Char4"/>
          <w:rtl/>
        </w:rPr>
        <w:t>ط آشوب زده و شرا</w:t>
      </w:r>
      <w:r w:rsidR="0081653A">
        <w:rPr>
          <w:rStyle w:val="Char4"/>
          <w:rtl/>
        </w:rPr>
        <w:t>ی</w:t>
      </w:r>
      <w:r w:rsidRPr="0081653A">
        <w:rPr>
          <w:rStyle w:val="Char4"/>
          <w:rtl/>
        </w:rPr>
        <w:t>ط حساس و بحرانى زمان وقوع حوادث، نمى‏توان در صدور ح</w:t>
      </w:r>
      <w:r w:rsidR="0081653A">
        <w:rPr>
          <w:rStyle w:val="Char4"/>
          <w:rtl/>
        </w:rPr>
        <w:t>ک</w:t>
      </w:r>
      <w:r w:rsidRPr="0081653A">
        <w:rPr>
          <w:rStyle w:val="Char4"/>
          <w:rtl/>
        </w:rPr>
        <w:t>م، تعج</w:t>
      </w:r>
      <w:r w:rsidR="0081653A">
        <w:rPr>
          <w:rStyle w:val="Char4"/>
          <w:rtl/>
        </w:rPr>
        <w:t>ی</w:t>
      </w:r>
      <w:r w:rsidRPr="0081653A">
        <w:rPr>
          <w:rStyle w:val="Char4"/>
          <w:rtl/>
        </w:rPr>
        <w:t xml:space="preserve">ل نمود و درباره‏ى </w:t>
      </w:r>
      <w:r w:rsidR="0081653A">
        <w:rPr>
          <w:rStyle w:val="Char4"/>
          <w:rtl/>
        </w:rPr>
        <w:t>ک</w:t>
      </w:r>
      <w:r w:rsidRPr="0081653A">
        <w:rPr>
          <w:rStyle w:val="Char4"/>
          <w:rtl/>
        </w:rPr>
        <w:t xml:space="preserve">سانى </w:t>
      </w:r>
      <w:r w:rsidR="0081653A">
        <w:rPr>
          <w:rStyle w:val="Char4"/>
          <w:rtl/>
        </w:rPr>
        <w:t>ک</w:t>
      </w:r>
      <w:r w:rsidRPr="0081653A">
        <w:rPr>
          <w:rStyle w:val="Char4"/>
          <w:rtl/>
        </w:rPr>
        <w:t>ه مسئول ا</w:t>
      </w:r>
      <w:r w:rsidR="0081653A">
        <w:rPr>
          <w:rStyle w:val="Char4"/>
          <w:rtl/>
        </w:rPr>
        <w:t>ی</w:t>
      </w:r>
      <w:r w:rsidRPr="0081653A">
        <w:rPr>
          <w:rStyle w:val="Char4"/>
          <w:rtl/>
        </w:rPr>
        <w:t>ن وقا</w:t>
      </w:r>
      <w:r w:rsidR="0081653A">
        <w:rPr>
          <w:rStyle w:val="Char4"/>
          <w:rtl/>
        </w:rPr>
        <w:t>ی</w:t>
      </w:r>
      <w:r w:rsidRPr="0081653A">
        <w:rPr>
          <w:rStyle w:val="Char4"/>
          <w:rtl/>
        </w:rPr>
        <w:t xml:space="preserve">ع، شناخته مى‏شوند بى‏محابا داورى </w:t>
      </w:r>
      <w:r w:rsidR="0081653A">
        <w:rPr>
          <w:rStyle w:val="Char4"/>
          <w:rtl/>
        </w:rPr>
        <w:t>ک</w:t>
      </w:r>
      <w:r w:rsidRPr="0081653A">
        <w:rPr>
          <w:rStyle w:val="Char4"/>
          <w:rtl/>
        </w:rPr>
        <w:t xml:space="preserve">رد </w:t>
      </w:r>
      <w:r w:rsidR="0081653A">
        <w:rPr>
          <w:rStyle w:val="Char4"/>
          <w:rtl/>
        </w:rPr>
        <w:t>ک</w:t>
      </w:r>
      <w:r w:rsidRPr="0081653A">
        <w:rPr>
          <w:rStyle w:val="Char4"/>
          <w:rtl/>
        </w:rPr>
        <w:t>ه</w:t>
      </w:r>
      <w:r w:rsidR="00EB32F2">
        <w:rPr>
          <w:rStyle w:val="Char4"/>
          <w:rtl/>
        </w:rPr>
        <w:t xml:space="preserve"> آن‌ها </w:t>
      </w:r>
      <w:r w:rsidRPr="0081653A">
        <w:rPr>
          <w:rStyle w:val="Char4"/>
          <w:rtl/>
        </w:rPr>
        <w:t>مردمى گمراه، جاه طلب و بدخواه بوده‏اند؛ ز</w:t>
      </w:r>
      <w:r w:rsidR="0081653A">
        <w:rPr>
          <w:rStyle w:val="Char4"/>
          <w:rtl/>
        </w:rPr>
        <w:t>ی</w:t>
      </w:r>
      <w:r w:rsidRPr="0081653A">
        <w:rPr>
          <w:rStyle w:val="Char4"/>
          <w:rtl/>
        </w:rPr>
        <w:t xml:space="preserve">را بارها اتفاق افتاده است </w:t>
      </w:r>
      <w:r w:rsidR="0081653A">
        <w:rPr>
          <w:rStyle w:val="Char4"/>
          <w:rtl/>
        </w:rPr>
        <w:t>ک</w:t>
      </w:r>
      <w:r w:rsidRPr="0081653A">
        <w:rPr>
          <w:rStyle w:val="Char4"/>
          <w:rtl/>
        </w:rPr>
        <w:t xml:space="preserve">ه در فهم علل حوادث و مناقشاتى </w:t>
      </w:r>
      <w:r w:rsidR="0081653A">
        <w:rPr>
          <w:rStyle w:val="Char4"/>
          <w:rtl/>
        </w:rPr>
        <w:t>ک</w:t>
      </w:r>
      <w:r w:rsidRPr="0081653A">
        <w:rPr>
          <w:rStyle w:val="Char4"/>
          <w:rtl/>
        </w:rPr>
        <w:t>ه از نظر زمانى و م</w:t>
      </w:r>
      <w:r w:rsidR="0081653A">
        <w:rPr>
          <w:rStyle w:val="Char4"/>
          <w:rtl/>
        </w:rPr>
        <w:t>ک</w:t>
      </w:r>
      <w:r w:rsidRPr="0081653A">
        <w:rPr>
          <w:rStyle w:val="Char4"/>
          <w:rtl/>
        </w:rPr>
        <w:t>انى چندان فاصله‏اى با ما نداشته‏اند، دچار اشتباه شده‏ا</w:t>
      </w:r>
      <w:r w:rsidR="0081653A">
        <w:rPr>
          <w:rStyle w:val="Char4"/>
          <w:rtl/>
        </w:rPr>
        <w:t>ی</w:t>
      </w:r>
      <w:r w:rsidRPr="0081653A">
        <w:rPr>
          <w:rStyle w:val="Char4"/>
          <w:rtl/>
        </w:rPr>
        <w:t xml:space="preserve">م و در حق </w:t>
      </w:r>
      <w:r w:rsidR="0081653A">
        <w:rPr>
          <w:rStyle w:val="Char4"/>
          <w:rtl/>
        </w:rPr>
        <w:t>یک</w:t>
      </w:r>
      <w:r w:rsidRPr="0081653A">
        <w:rPr>
          <w:rStyle w:val="Char4"/>
          <w:rtl/>
        </w:rPr>
        <w:t>ى از دو</w:t>
      </w:r>
      <w:r w:rsidRPr="0081653A">
        <w:rPr>
          <w:rStyle w:val="Char4"/>
          <w:rFonts w:hint="cs"/>
          <w:rtl/>
        </w:rPr>
        <w:t xml:space="preserve"> </w:t>
      </w:r>
      <w:r w:rsidRPr="0081653A">
        <w:rPr>
          <w:rStyle w:val="Char4"/>
          <w:rtl/>
        </w:rPr>
        <w:t xml:space="preserve">طرف </w:t>
      </w:r>
      <w:r w:rsidRPr="00B21330">
        <w:rPr>
          <w:rFonts w:asciiTheme="majorBidi" w:hAnsiTheme="majorBidi" w:cstheme="majorBidi"/>
          <w:sz w:val="20"/>
          <w:szCs w:val="20"/>
          <w:rtl/>
        </w:rPr>
        <w:t>[</w:t>
      </w:r>
      <w:r w:rsidRPr="0081653A">
        <w:rPr>
          <w:rStyle w:val="Char4"/>
          <w:rtl/>
        </w:rPr>
        <w:t>ناخواسته</w:t>
      </w:r>
      <w:r w:rsidRPr="00B21330">
        <w:rPr>
          <w:rFonts w:asciiTheme="majorBidi" w:hAnsiTheme="majorBidi" w:cstheme="majorBidi"/>
          <w:sz w:val="20"/>
          <w:szCs w:val="20"/>
          <w:rtl/>
        </w:rPr>
        <w:t>]</w:t>
      </w:r>
      <w:r w:rsidRPr="0081653A">
        <w:rPr>
          <w:rStyle w:val="Char4"/>
          <w:rtl/>
        </w:rPr>
        <w:t xml:space="preserve"> غ</w:t>
      </w:r>
      <w:r w:rsidR="0081653A">
        <w:rPr>
          <w:rStyle w:val="Char4"/>
          <w:rtl/>
        </w:rPr>
        <w:t>ی</w:t>
      </w:r>
      <w:r w:rsidRPr="0081653A">
        <w:rPr>
          <w:rStyle w:val="Char4"/>
          <w:rtl/>
        </w:rPr>
        <w:t>ر منصفانه قضاوت نموده‏ا</w:t>
      </w:r>
      <w:r w:rsidR="0081653A">
        <w:rPr>
          <w:rStyle w:val="Char4"/>
          <w:rtl/>
        </w:rPr>
        <w:t>ی</w:t>
      </w:r>
      <w:r w:rsidRPr="0081653A">
        <w:rPr>
          <w:rStyle w:val="Char4"/>
          <w:rtl/>
        </w:rPr>
        <w:t>م؛ به دل</w:t>
      </w:r>
      <w:r w:rsidR="0081653A">
        <w:rPr>
          <w:rStyle w:val="Char4"/>
          <w:rtl/>
        </w:rPr>
        <w:t>ی</w:t>
      </w:r>
      <w:r w:rsidRPr="0081653A">
        <w:rPr>
          <w:rStyle w:val="Char4"/>
          <w:rtl/>
        </w:rPr>
        <w:t>ل ا</w:t>
      </w:r>
      <w:r w:rsidR="0081653A">
        <w:rPr>
          <w:rStyle w:val="Char4"/>
          <w:rtl/>
        </w:rPr>
        <w:t>ی</w:t>
      </w:r>
      <w:r w:rsidRPr="0081653A">
        <w:rPr>
          <w:rStyle w:val="Char4"/>
          <w:rtl/>
        </w:rPr>
        <w:t xml:space="preserve">ن </w:t>
      </w:r>
      <w:r w:rsidR="0081653A">
        <w:rPr>
          <w:rStyle w:val="Char4"/>
          <w:rtl/>
        </w:rPr>
        <w:t>ک</w:t>
      </w:r>
      <w:r w:rsidRPr="0081653A">
        <w:rPr>
          <w:rStyle w:val="Char4"/>
          <w:rtl/>
        </w:rPr>
        <w:t>ه ما از شرا</w:t>
      </w:r>
      <w:r w:rsidR="0081653A">
        <w:rPr>
          <w:rStyle w:val="Char4"/>
          <w:rtl/>
        </w:rPr>
        <w:t>ی</w:t>
      </w:r>
      <w:r w:rsidRPr="0081653A">
        <w:rPr>
          <w:rStyle w:val="Char4"/>
          <w:rtl/>
        </w:rPr>
        <w:t>ط زمان و مح</w:t>
      </w:r>
      <w:r w:rsidR="0081653A">
        <w:rPr>
          <w:rStyle w:val="Char4"/>
          <w:rtl/>
        </w:rPr>
        <w:t>ی</w:t>
      </w:r>
      <w:r w:rsidRPr="0081653A">
        <w:rPr>
          <w:rStyle w:val="Char4"/>
          <w:rtl/>
        </w:rPr>
        <w:t xml:space="preserve">طى </w:t>
      </w:r>
      <w:r w:rsidR="0081653A">
        <w:rPr>
          <w:rStyle w:val="Char4"/>
          <w:rtl/>
        </w:rPr>
        <w:t>ک</w:t>
      </w:r>
      <w:r w:rsidRPr="0081653A">
        <w:rPr>
          <w:rStyle w:val="Char4"/>
          <w:rtl/>
        </w:rPr>
        <w:t>ه محلّ وقوع ا</w:t>
      </w:r>
      <w:r w:rsidR="0081653A">
        <w:rPr>
          <w:rStyle w:val="Char4"/>
          <w:rtl/>
        </w:rPr>
        <w:t>ی</w:t>
      </w:r>
      <w:r w:rsidRPr="0081653A">
        <w:rPr>
          <w:rStyle w:val="Char4"/>
          <w:rtl/>
        </w:rPr>
        <w:t xml:space="preserve">ن حوادث بوده </w:t>
      </w:r>
      <w:r w:rsidR="0081653A">
        <w:rPr>
          <w:rStyle w:val="Char4"/>
          <w:rtl/>
        </w:rPr>
        <w:t>ک</w:t>
      </w:r>
      <w:r w:rsidRPr="0081653A">
        <w:rPr>
          <w:rStyle w:val="Char4"/>
          <w:rtl/>
        </w:rPr>
        <w:t>املاً آگاه نبوده‏ا</w:t>
      </w:r>
      <w:r w:rsidR="0081653A">
        <w:rPr>
          <w:rStyle w:val="Char4"/>
          <w:rtl/>
        </w:rPr>
        <w:t>ی</w:t>
      </w:r>
      <w:r w:rsidRPr="0081653A">
        <w:rPr>
          <w:rStyle w:val="Char4"/>
          <w:rtl/>
        </w:rPr>
        <w:t>م و انگ</w:t>
      </w:r>
      <w:r w:rsidR="0081653A">
        <w:rPr>
          <w:rStyle w:val="Char4"/>
          <w:rtl/>
        </w:rPr>
        <w:t>ی</w:t>
      </w:r>
      <w:r w:rsidRPr="0081653A">
        <w:rPr>
          <w:rStyle w:val="Char4"/>
          <w:rtl/>
        </w:rPr>
        <w:t>زه‏ى بروز ا</w:t>
      </w:r>
      <w:r w:rsidR="0081653A">
        <w:rPr>
          <w:rStyle w:val="Char4"/>
          <w:rtl/>
        </w:rPr>
        <w:t>ی</w:t>
      </w:r>
      <w:r w:rsidRPr="0081653A">
        <w:rPr>
          <w:rStyle w:val="Char4"/>
          <w:rtl/>
        </w:rPr>
        <w:t>ن اختلافات براى ما روشن نبوده است. از طرف د</w:t>
      </w:r>
      <w:r w:rsidR="0081653A">
        <w:rPr>
          <w:rStyle w:val="Char4"/>
          <w:rtl/>
        </w:rPr>
        <w:t>ی</w:t>
      </w:r>
      <w:r w:rsidRPr="0081653A">
        <w:rPr>
          <w:rStyle w:val="Char4"/>
          <w:rtl/>
        </w:rPr>
        <w:t>گر جا</w:t>
      </w:r>
      <w:r w:rsidR="0081653A">
        <w:rPr>
          <w:rStyle w:val="Char4"/>
          <w:rtl/>
        </w:rPr>
        <w:t>ی</w:t>
      </w:r>
      <w:r w:rsidRPr="0081653A">
        <w:rPr>
          <w:rStyle w:val="Char4"/>
          <w:rtl/>
        </w:rPr>
        <w:t>گاه رهبران دو گروه درگ</w:t>
      </w:r>
      <w:r w:rsidR="0081653A">
        <w:rPr>
          <w:rStyle w:val="Char4"/>
          <w:rtl/>
        </w:rPr>
        <w:t>ی</w:t>
      </w:r>
      <w:r w:rsidRPr="0081653A">
        <w:rPr>
          <w:rStyle w:val="Char4"/>
          <w:rtl/>
        </w:rPr>
        <w:t>ر و سوابق د</w:t>
      </w:r>
      <w:r w:rsidR="0081653A">
        <w:rPr>
          <w:rStyle w:val="Char4"/>
          <w:rtl/>
        </w:rPr>
        <w:t>ی</w:t>
      </w:r>
      <w:r w:rsidRPr="0081653A">
        <w:rPr>
          <w:rStyle w:val="Char4"/>
          <w:rtl/>
        </w:rPr>
        <w:t>نى و جهادى و فض</w:t>
      </w:r>
      <w:r w:rsidR="0081653A">
        <w:rPr>
          <w:rStyle w:val="Char4"/>
          <w:rtl/>
        </w:rPr>
        <w:t>ی</w:t>
      </w:r>
      <w:r w:rsidRPr="0081653A">
        <w:rPr>
          <w:rStyle w:val="Char4"/>
          <w:rtl/>
        </w:rPr>
        <w:t>لت و تقواى</w:t>
      </w:r>
      <w:r w:rsidR="00EB32F2">
        <w:rPr>
          <w:rStyle w:val="Char4"/>
          <w:rtl/>
        </w:rPr>
        <w:t xml:space="preserve"> آن‌ها </w:t>
      </w:r>
      <w:r w:rsidRPr="0081653A">
        <w:rPr>
          <w:rStyle w:val="Char4"/>
          <w:rtl/>
        </w:rPr>
        <w:t>را مدّ نظر نداشته و از اهداف</w:t>
      </w:r>
      <w:r w:rsidR="00EB32F2">
        <w:rPr>
          <w:rStyle w:val="Char4"/>
          <w:rtl/>
        </w:rPr>
        <w:t xml:space="preserve"> آن‌ها </w:t>
      </w:r>
      <w:r w:rsidRPr="0081653A">
        <w:rPr>
          <w:rStyle w:val="Char4"/>
          <w:rtl/>
        </w:rPr>
        <w:t>ن</w:t>
      </w:r>
      <w:r w:rsidR="0081653A">
        <w:rPr>
          <w:rStyle w:val="Char4"/>
          <w:rtl/>
        </w:rPr>
        <w:t>ی</w:t>
      </w:r>
      <w:r w:rsidRPr="0081653A">
        <w:rPr>
          <w:rStyle w:val="Char4"/>
          <w:rtl/>
        </w:rPr>
        <w:t>ز مطّلع نبوده‏ا</w:t>
      </w:r>
      <w:r w:rsidR="0081653A">
        <w:rPr>
          <w:rStyle w:val="Char4"/>
          <w:rtl/>
        </w:rPr>
        <w:t>ی</w:t>
      </w:r>
      <w:r w:rsidRPr="0081653A">
        <w:rPr>
          <w:rStyle w:val="Char4"/>
          <w:rtl/>
        </w:rPr>
        <w:t>م. قض</w:t>
      </w:r>
      <w:r w:rsidR="0081653A">
        <w:rPr>
          <w:rStyle w:val="Char4"/>
          <w:rtl/>
        </w:rPr>
        <w:t>ی</w:t>
      </w:r>
      <w:r w:rsidRPr="0081653A">
        <w:rPr>
          <w:rStyle w:val="Char4"/>
          <w:rtl/>
        </w:rPr>
        <w:t>ه</w:t>
      </w:r>
      <w:r w:rsidR="00165B47" w:rsidRPr="0081653A">
        <w:rPr>
          <w:rStyle w:val="Char4"/>
          <w:rFonts w:hint="eastAsia"/>
          <w:rtl/>
        </w:rPr>
        <w:t>‌</w:t>
      </w:r>
      <w:r w:rsidR="00165B47" w:rsidRPr="0081653A">
        <w:rPr>
          <w:rStyle w:val="Char4"/>
          <w:rFonts w:hint="cs"/>
          <w:rtl/>
        </w:rPr>
        <w:t>ی</w:t>
      </w:r>
      <w:r w:rsidRPr="0081653A">
        <w:rPr>
          <w:rStyle w:val="Char4"/>
          <w:rtl/>
        </w:rPr>
        <w:t xml:space="preserve"> جنگ جمل ن</w:t>
      </w:r>
      <w:r w:rsidR="0081653A">
        <w:rPr>
          <w:rStyle w:val="Char4"/>
          <w:rtl/>
        </w:rPr>
        <w:t>ی</w:t>
      </w:r>
      <w:r w:rsidRPr="0081653A">
        <w:rPr>
          <w:rStyle w:val="Char4"/>
          <w:rtl/>
        </w:rPr>
        <w:t>ز چن</w:t>
      </w:r>
      <w:r w:rsidR="0081653A">
        <w:rPr>
          <w:rStyle w:val="Char4"/>
          <w:rtl/>
        </w:rPr>
        <w:t>ی</w:t>
      </w:r>
      <w:r w:rsidRPr="0081653A">
        <w:rPr>
          <w:rStyle w:val="Char4"/>
          <w:rtl/>
        </w:rPr>
        <w:t>ن است. در ا</w:t>
      </w:r>
      <w:r w:rsidR="0081653A">
        <w:rPr>
          <w:rStyle w:val="Char4"/>
          <w:rtl/>
        </w:rPr>
        <w:t>ی</w:t>
      </w:r>
      <w:r w:rsidRPr="0081653A">
        <w:rPr>
          <w:rStyle w:val="Char4"/>
          <w:rtl/>
        </w:rPr>
        <w:t>ن جنگ گروهى خواستار اجراى حد شرعى بر قاتلان حضرت عثمان</w:t>
      </w:r>
      <w:r w:rsidR="00192898" w:rsidRPr="00C93D73">
        <w:rPr>
          <w:rFonts w:ascii="KRM" w:hAnsi="KRM" w:cs="CTraditional Arabic"/>
          <w:rtl/>
        </w:rPr>
        <w:t>س</w:t>
      </w:r>
      <w:r w:rsidR="00DF6448" w:rsidRPr="00DF6448">
        <w:rPr>
          <w:rFonts w:ascii="KRM" w:hAnsi="KRM" w:cs="IRNazli"/>
          <w:rtl/>
        </w:rPr>
        <w:t xml:space="preserve"> </w:t>
      </w:r>
      <w:r w:rsidRPr="0081653A">
        <w:rPr>
          <w:rStyle w:val="Char4"/>
          <w:rtl/>
        </w:rPr>
        <w:t>بودند و گروه د</w:t>
      </w:r>
      <w:r w:rsidR="0081653A">
        <w:rPr>
          <w:rStyle w:val="Char4"/>
          <w:rtl/>
        </w:rPr>
        <w:t>ی</w:t>
      </w:r>
      <w:r w:rsidRPr="0081653A">
        <w:rPr>
          <w:rStyle w:val="Char4"/>
          <w:rtl/>
        </w:rPr>
        <w:t>گر خود را از انجام ا</w:t>
      </w:r>
      <w:r w:rsidR="0081653A">
        <w:rPr>
          <w:rStyle w:val="Char4"/>
          <w:rtl/>
        </w:rPr>
        <w:t>ی</w:t>
      </w:r>
      <w:r w:rsidRPr="0081653A">
        <w:rPr>
          <w:rStyle w:val="Char4"/>
          <w:rtl/>
        </w:rPr>
        <w:t xml:space="preserve">ن </w:t>
      </w:r>
      <w:r w:rsidR="0081653A">
        <w:rPr>
          <w:rStyle w:val="Char4"/>
          <w:rtl/>
        </w:rPr>
        <w:t>ک</w:t>
      </w:r>
      <w:r w:rsidRPr="0081653A">
        <w:rPr>
          <w:rStyle w:val="Char4"/>
          <w:rtl/>
        </w:rPr>
        <w:t>ار، عاجز مى‏دانستند، در نت</w:t>
      </w:r>
      <w:r w:rsidR="0081653A">
        <w:rPr>
          <w:rStyle w:val="Char4"/>
          <w:rtl/>
        </w:rPr>
        <w:t>ی</w:t>
      </w:r>
      <w:r w:rsidRPr="0081653A">
        <w:rPr>
          <w:rStyle w:val="Char4"/>
          <w:rtl/>
        </w:rPr>
        <w:t>جه، ا</w:t>
      </w:r>
      <w:r w:rsidR="0081653A">
        <w:rPr>
          <w:rStyle w:val="Char4"/>
          <w:rtl/>
        </w:rPr>
        <w:t>ی</w:t>
      </w:r>
      <w:r w:rsidRPr="0081653A">
        <w:rPr>
          <w:rStyle w:val="Char4"/>
          <w:rtl/>
        </w:rPr>
        <w:t xml:space="preserve">ن جنگ و اختلاف </w:t>
      </w:r>
      <w:r w:rsidR="00BB348F" w:rsidRPr="0081653A">
        <w:rPr>
          <w:rStyle w:val="Char4"/>
          <w:rFonts w:hint="cs"/>
          <w:rtl/>
        </w:rPr>
        <w:t>بین آنان در</w:t>
      </w:r>
      <w:r w:rsidRPr="0081653A">
        <w:rPr>
          <w:rStyle w:val="Char4"/>
          <w:rtl/>
        </w:rPr>
        <w:t xml:space="preserve"> گرفت. بنابرا</w:t>
      </w:r>
      <w:r w:rsidR="0081653A">
        <w:rPr>
          <w:rStyle w:val="Char4"/>
          <w:rtl/>
        </w:rPr>
        <w:t>ی</w:t>
      </w:r>
      <w:r w:rsidRPr="0081653A">
        <w:rPr>
          <w:rStyle w:val="Char4"/>
          <w:rtl/>
        </w:rPr>
        <w:t>ن با</w:t>
      </w:r>
      <w:r w:rsidR="0081653A">
        <w:rPr>
          <w:rStyle w:val="Char4"/>
          <w:rtl/>
        </w:rPr>
        <w:t>ی</w:t>
      </w:r>
      <w:r w:rsidRPr="0081653A">
        <w:rPr>
          <w:rStyle w:val="Char4"/>
          <w:rtl/>
        </w:rPr>
        <w:t>د شرا</w:t>
      </w:r>
      <w:r w:rsidR="0081653A">
        <w:rPr>
          <w:rStyle w:val="Char4"/>
          <w:rtl/>
        </w:rPr>
        <w:t>ی</w:t>
      </w:r>
      <w:r w:rsidRPr="0081653A">
        <w:rPr>
          <w:rStyle w:val="Char4"/>
          <w:rtl/>
        </w:rPr>
        <w:t>ط آن روزگار، هدف و انگ</w:t>
      </w:r>
      <w:r w:rsidR="0081653A">
        <w:rPr>
          <w:rStyle w:val="Char4"/>
          <w:rtl/>
        </w:rPr>
        <w:t>ی</w:t>
      </w:r>
      <w:r w:rsidRPr="0081653A">
        <w:rPr>
          <w:rStyle w:val="Char4"/>
          <w:rtl/>
        </w:rPr>
        <w:t>زه، تما</w:t>
      </w:r>
      <w:r w:rsidR="0081653A">
        <w:rPr>
          <w:rStyle w:val="Char4"/>
          <w:rtl/>
        </w:rPr>
        <w:t>ی</w:t>
      </w:r>
      <w:r w:rsidRPr="0081653A">
        <w:rPr>
          <w:rStyle w:val="Char4"/>
          <w:rtl/>
        </w:rPr>
        <w:t>لات د</w:t>
      </w:r>
      <w:r w:rsidR="0081653A">
        <w:rPr>
          <w:rStyle w:val="Char4"/>
          <w:rtl/>
        </w:rPr>
        <w:t>ی</w:t>
      </w:r>
      <w:r w:rsidRPr="0081653A">
        <w:rPr>
          <w:rStyle w:val="Char4"/>
          <w:rtl/>
        </w:rPr>
        <w:t>نى و سوابق خدمات طرف</w:t>
      </w:r>
      <w:r w:rsidR="0081653A">
        <w:rPr>
          <w:rStyle w:val="Char4"/>
          <w:rtl/>
        </w:rPr>
        <w:t>ی</w:t>
      </w:r>
      <w:r w:rsidRPr="0081653A">
        <w:rPr>
          <w:rStyle w:val="Char4"/>
          <w:rtl/>
        </w:rPr>
        <w:t>ن درگ</w:t>
      </w:r>
      <w:r w:rsidR="0081653A">
        <w:rPr>
          <w:rStyle w:val="Char4"/>
          <w:rtl/>
        </w:rPr>
        <w:t>ی</w:t>
      </w:r>
      <w:r w:rsidRPr="0081653A">
        <w:rPr>
          <w:rStyle w:val="Char4"/>
          <w:rtl/>
        </w:rPr>
        <w:t xml:space="preserve">ر را </w:t>
      </w:r>
      <w:r w:rsidR="0081653A">
        <w:rPr>
          <w:rStyle w:val="Char4"/>
          <w:rtl/>
        </w:rPr>
        <w:t>ک</w:t>
      </w:r>
      <w:r w:rsidRPr="0081653A">
        <w:rPr>
          <w:rStyle w:val="Char4"/>
          <w:rtl/>
        </w:rPr>
        <w:t>نار هم قرار داد و آنگاه به قضاوت پرداخت. در غ</w:t>
      </w:r>
      <w:r w:rsidR="0081653A">
        <w:rPr>
          <w:rStyle w:val="Char4"/>
          <w:rtl/>
        </w:rPr>
        <w:t>ی</w:t>
      </w:r>
      <w:r w:rsidRPr="0081653A">
        <w:rPr>
          <w:rStyle w:val="Char4"/>
          <w:rtl/>
        </w:rPr>
        <w:t>ر ا</w:t>
      </w:r>
      <w:r w:rsidR="0081653A">
        <w:rPr>
          <w:rStyle w:val="Char4"/>
          <w:rtl/>
        </w:rPr>
        <w:t>ی</w:t>
      </w:r>
      <w:r w:rsidRPr="0081653A">
        <w:rPr>
          <w:rStyle w:val="Char4"/>
          <w:rtl/>
        </w:rPr>
        <w:t>ن صورت بس</w:t>
      </w:r>
      <w:r w:rsidR="0081653A">
        <w:rPr>
          <w:rStyle w:val="Char4"/>
          <w:rtl/>
        </w:rPr>
        <w:t>ی</w:t>
      </w:r>
      <w:r w:rsidRPr="0081653A">
        <w:rPr>
          <w:rStyle w:val="Char4"/>
          <w:rtl/>
        </w:rPr>
        <w:t>ار مش</w:t>
      </w:r>
      <w:r w:rsidR="0081653A">
        <w:rPr>
          <w:rStyle w:val="Char4"/>
          <w:rtl/>
        </w:rPr>
        <w:t>ک</w:t>
      </w:r>
      <w:r w:rsidRPr="0081653A">
        <w:rPr>
          <w:rStyle w:val="Char4"/>
          <w:rtl/>
        </w:rPr>
        <w:t xml:space="preserve">ل است </w:t>
      </w:r>
      <w:r w:rsidR="0081653A">
        <w:rPr>
          <w:rStyle w:val="Char4"/>
          <w:rtl/>
        </w:rPr>
        <w:t>ک</w:t>
      </w:r>
      <w:r w:rsidRPr="0081653A">
        <w:rPr>
          <w:rStyle w:val="Char4"/>
          <w:rtl/>
        </w:rPr>
        <w:t>ه بتوان</w:t>
      </w:r>
      <w:r w:rsidR="0081653A">
        <w:rPr>
          <w:rStyle w:val="Char4"/>
          <w:rtl/>
        </w:rPr>
        <w:t>ی</w:t>
      </w:r>
      <w:r w:rsidRPr="0081653A">
        <w:rPr>
          <w:rStyle w:val="Char4"/>
          <w:rtl/>
        </w:rPr>
        <w:t xml:space="preserve">م در مورد حوادثى </w:t>
      </w:r>
      <w:r w:rsidR="0081653A">
        <w:rPr>
          <w:rStyle w:val="Char4"/>
          <w:rtl/>
        </w:rPr>
        <w:t>ک</w:t>
      </w:r>
      <w:r w:rsidRPr="0081653A">
        <w:rPr>
          <w:rStyle w:val="Char4"/>
          <w:rtl/>
        </w:rPr>
        <w:t>ه چند قرن پ</w:t>
      </w:r>
      <w:r w:rsidR="0081653A">
        <w:rPr>
          <w:rStyle w:val="Char4"/>
          <w:rtl/>
        </w:rPr>
        <w:t>ی</w:t>
      </w:r>
      <w:r w:rsidRPr="0081653A">
        <w:rPr>
          <w:rStyle w:val="Char4"/>
          <w:rtl/>
        </w:rPr>
        <w:t>ش رخ داده است، آن هم در مح</w:t>
      </w:r>
      <w:r w:rsidR="0081653A">
        <w:rPr>
          <w:rStyle w:val="Char4"/>
          <w:rtl/>
        </w:rPr>
        <w:t>ی</w:t>
      </w:r>
      <w:r w:rsidRPr="0081653A">
        <w:rPr>
          <w:rStyle w:val="Char4"/>
          <w:rtl/>
        </w:rPr>
        <w:t xml:space="preserve">طى </w:t>
      </w:r>
      <w:r w:rsidR="0081653A">
        <w:rPr>
          <w:rStyle w:val="Char4"/>
          <w:rtl/>
        </w:rPr>
        <w:t>ک</w:t>
      </w:r>
      <w:r w:rsidRPr="0081653A">
        <w:rPr>
          <w:rStyle w:val="Char4"/>
          <w:rtl/>
        </w:rPr>
        <w:t xml:space="preserve">ه </w:t>
      </w:r>
      <w:r w:rsidR="0081653A">
        <w:rPr>
          <w:rStyle w:val="Char4"/>
          <w:rtl/>
        </w:rPr>
        <w:t>ک</w:t>
      </w:r>
      <w:r w:rsidRPr="0081653A">
        <w:rPr>
          <w:rStyle w:val="Char4"/>
          <w:rtl/>
        </w:rPr>
        <w:t>املاً با مح</w:t>
      </w:r>
      <w:r w:rsidR="0081653A">
        <w:rPr>
          <w:rStyle w:val="Char4"/>
          <w:rtl/>
        </w:rPr>
        <w:t>ی</w:t>
      </w:r>
      <w:r w:rsidRPr="0081653A">
        <w:rPr>
          <w:rStyle w:val="Char4"/>
          <w:rtl/>
        </w:rPr>
        <w:t>ط ما متفاوت بوده است، راه عدل و انصاف را بپ</w:t>
      </w:r>
      <w:r w:rsidR="0081653A">
        <w:rPr>
          <w:rStyle w:val="Char4"/>
          <w:rtl/>
        </w:rPr>
        <w:t>ی</w:t>
      </w:r>
      <w:r w:rsidRPr="0081653A">
        <w:rPr>
          <w:rStyle w:val="Char4"/>
          <w:rtl/>
        </w:rPr>
        <w:t>ما</w:t>
      </w:r>
      <w:r w:rsidR="0081653A">
        <w:rPr>
          <w:rStyle w:val="Char4"/>
          <w:rtl/>
        </w:rPr>
        <w:t>یی</w:t>
      </w:r>
      <w:r w:rsidRPr="0081653A">
        <w:rPr>
          <w:rStyle w:val="Char4"/>
          <w:rtl/>
        </w:rPr>
        <w:t xml:space="preserve">م. </w:t>
      </w:r>
    </w:p>
    <w:p w:rsidR="00C04627" w:rsidRPr="0081653A" w:rsidRDefault="00C04627" w:rsidP="00D0123D">
      <w:pPr>
        <w:jc w:val="both"/>
        <w:rPr>
          <w:rStyle w:val="Char4"/>
          <w:rtl/>
        </w:rPr>
      </w:pPr>
      <w:r w:rsidRPr="0081653A">
        <w:rPr>
          <w:rStyle w:val="Char4"/>
          <w:rtl/>
        </w:rPr>
        <w:t>(قاضى) ابوب</w:t>
      </w:r>
      <w:r w:rsidR="0081653A">
        <w:rPr>
          <w:rStyle w:val="Char4"/>
          <w:rtl/>
        </w:rPr>
        <w:t>ک</w:t>
      </w:r>
      <w:r w:rsidRPr="0081653A">
        <w:rPr>
          <w:rStyle w:val="Char4"/>
          <w:rtl/>
        </w:rPr>
        <w:t xml:space="preserve">ر از ابوالبخترى نقل </w:t>
      </w:r>
      <w:r w:rsidR="0081653A">
        <w:rPr>
          <w:rStyle w:val="Char4"/>
          <w:rtl/>
        </w:rPr>
        <w:t>ک</w:t>
      </w:r>
      <w:r w:rsidRPr="0081653A">
        <w:rPr>
          <w:rStyle w:val="Char4"/>
          <w:rtl/>
        </w:rPr>
        <w:t xml:space="preserve">رده </w:t>
      </w:r>
      <w:r w:rsidR="0081653A">
        <w:rPr>
          <w:rStyle w:val="Char4"/>
          <w:rtl/>
        </w:rPr>
        <w:t>ک</w:t>
      </w:r>
      <w:r w:rsidRPr="0081653A">
        <w:rPr>
          <w:rStyle w:val="Char4"/>
          <w:rtl/>
        </w:rPr>
        <w:t>ه از حضرت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پرس</w:t>
      </w:r>
      <w:r w:rsidR="0081653A">
        <w:rPr>
          <w:rStyle w:val="Char4"/>
          <w:rtl/>
        </w:rPr>
        <w:t>ی</w:t>
      </w:r>
      <w:r w:rsidRPr="0081653A">
        <w:rPr>
          <w:rStyle w:val="Char4"/>
          <w:rtl/>
        </w:rPr>
        <w:t>دند: آ</w:t>
      </w:r>
      <w:r w:rsidR="0081653A">
        <w:rPr>
          <w:rStyle w:val="Char4"/>
          <w:rtl/>
        </w:rPr>
        <w:t>ی</w:t>
      </w:r>
      <w:r w:rsidRPr="0081653A">
        <w:rPr>
          <w:rStyle w:val="Char4"/>
          <w:rtl/>
        </w:rPr>
        <w:t>ا اصحاب جمل، مشر</w:t>
      </w:r>
      <w:r w:rsidR="0081653A">
        <w:rPr>
          <w:rStyle w:val="Char4"/>
          <w:rtl/>
        </w:rPr>
        <w:t>ک</w:t>
      </w:r>
      <w:r w:rsidRPr="0081653A">
        <w:rPr>
          <w:rStyle w:val="Char4"/>
          <w:rtl/>
        </w:rPr>
        <w:t>‏اند؟ در پاسخ فرمود: از شر</w:t>
      </w:r>
      <w:r w:rsidR="0081653A">
        <w:rPr>
          <w:rStyle w:val="Char4"/>
          <w:rtl/>
        </w:rPr>
        <w:t>ک</w:t>
      </w:r>
      <w:r w:rsidRPr="0081653A">
        <w:rPr>
          <w:rStyle w:val="Char4"/>
          <w:rtl/>
        </w:rPr>
        <w:t xml:space="preserve"> گر</w:t>
      </w:r>
      <w:r w:rsidR="0081653A">
        <w:rPr>
          <w:rStyle w:val="Char4"/>
          <w:rtl/>
        </w:rPr>
        <w:t>ی</w:t>
      </w:r>
      <w:r w:rsidRPr="0081653A">
        <w:rPr>
          <w:rStyle w:val="Char4"/>
          <w:rtl/>
        </w:rPr>
        <w:t>زان و ب</w:t>
      </w:r>
      <w:r w:rsidR="0081653A">
        <w:rPr>
          <w:rStyle w:val="Char4"/>
          <w:rtl/>
        </w:rPr>
        <w:t>ی</w:t>
      </w:r>
      <w:r w:rsidRPr="0081653A">
        <w:rPr>
          <w:rStyle w:val="Char4"/>
          <w:rtl/>
        </w:rPr>
        <w:t xml:space="preserve">زار هستند. </w:t>
      </w:r>
    </w:p>
    <w:p w:rsidR="00C04627" w:rsidRPr="00C93D73" w:rsidRDefault="00C04627" w:rsidP="00D0123D">
      <w:pPr>
        <w:jc w:val="both"/>
        <w:rPr>
          <w:rStyle w:val="Char4"/>
          <w:rtl/>
        </w:rPr>
      </w:pPr>
      <w:r w:rsidRPr="00C93D73">
        <w:rPr>
          <w:rStyle w:val="Char4"/>
          <w:rtl/>
        </w:rPr>
        <w:t>ـ آ</w:t>
      </w:r>
      <w:r w:rsidR="0081653A" w:rsidRPr="00C93D73">
        <w:rPr>
          <w:rStyle w:val="Char4"/>
          <w:rtl/>
        </w:rPr>
        <w:t>ی</w:t>
      </w:r>
      <w:r w:rsidRPr="00C93D73">
        <w:rPr>
          <w:rStyle w:val="Char4"/>
          <w:rtl/>
        </w:rPr>
        <w:t xml:space="preserve">ا منافق هستند؟ </w:t>
      </w:r>
    </w:p>
    <w:p w:rsidR="00C04627" w:rsidRPr="00C93D73" w:rsidRDefault="00C04627" w:rsidP="00D0123D">
      <w:pPr>
        <w:jc w:val="both"/>
        <w:rPr>
          <w:rStyle w:val="Char4"/>
          <w:rtl/>
        </w:rPr>
      </w:pPr>
      <w:r w:rsidRPr="00C93D73">
        <w:rPr>
          <w:rStyle w:val="Char4"/>
          <w:rtl/>
        </w:rPr>
        <w:t>ـ فرمود: منافقان، خدا را بس</w:t>
      </w:r>
      <w:r w:rsidR="0081653A" w:rsidRPr="00C93D73">
        <w:rPr>
          <w:rStyle w:val="Char4"/>
          <w:rtl/>
        </w:rPr>
        <w:t>ی</w:t>
      </w:r>
      <w:r w:rsidRPr="00C93D73">
        <w:rPr>
          <w:rStyle w:val="Char4"/>
          <w:rtl/>
        </w:rPr>
        <w:t xml:space="preserve">ار </w:t>
      </w:r>
      <w:r w:rsidR="0081653A" w:rsidRPr="00C93D73">
        <w:rPr>
          <w:rStyle w:val="Char4"/>
          <w:rtl/>
        </w:rPr>
        <w:t>ک</w:t>
      </w:r>
      <w:r w:rsidRPr="00C93D73">
        <w:rPr>
          <w:rStyle w:val="Char4"/>
          <w:rtl/>
        </w:rPr>
        <w:t xml:space="preserve">م </w:t>
      </w:r>
      <w:r w:rsidR="0081653A" w:rsidRPr="00C93D73">
        <w:rPr>
          <w:rStyle w:val="Char4"/>
          <w:rtl/>
        </w:rPr>
        <w:t>ی</w:t>
      </w:r>
      <w:r w:rsidRPr="00C93D73">
        <w:rPr>
          <w:rStyle w:val="Char4"/>
          <w:rtl/>
        </w:rPr>
        <w:t>اد مى‏</w:t>
      </w:r>
      <w:r w:rsidR="0081653A" w:rsidRPr="00C93D73">
        <w:rPr>
          <w:rStyle w:val="Char4"/>
          <w:rtl/>
        </w:rPr>
        <w:t>ک</w:t>
      </w:r>
      <w:r w:rsidRPr="00C93D73">
        <w:rPr>
          <w:rStyle w:val="Char4"/>
          <w:rtl/>
        </w:rPr>
        <w:t xml:space="preserve">نند. </w:t>
      </w:r>
    </w:p>
    <w:p w:rsidR="00C04627" w:rsidRPr="00C93D73" w:rsidRDefault="00C04627" w:rsidP="00D0123D">
      <w:pPr>
        <w:jc w:val="both"/>
        <w:rPr>
          <w:rStyle w:val="Char4"/>
          <w:rtl/>
        </w:rPr>
      </w:pPr>
      <w:r w:rsidRPr="00C93D73">
        <w:rPr>
          <w:rStyle w:val="Char4"/>
          <w:rtl/>
        </w:rPr>
        <w:t>ـ پس به نظر شما چ</w:t>
      </w:r>
      <w:r w:rsidR="0081653A" w:rsidRPr="00C93D73">
        <w:rPr>
          <w:rStyle w:val="Char4"/>
          <w:rtl/>
        </w:rPr>
        <w:t>ک</w:t>
      </w:r>
      <w:r w:rsidRPr="00C93D73">
        <w:rPr>
          <w:rStyle w:val="Char4"/>
          <w:rtl/>
        </w:rPr>
        <w:t xml:space="preserve">اره‏اند؟ </w:t>
      </w:r>
    </w:p>
    <w:p w:rsidR="00C04627" w:rsidRPr="00C93D73" w:rsidRDefault="00C04627" w:rsidP="00D0123D">
      <w:pPr>
        <w:jc w:val="both"/>
        <w:rPr>
          <w:rStyle w:val="Char4"/>
          <w:rtl/>
        </w:rPr>
      </w:pPr>
      <w:r w:rsidRPr="00C93D73">
        <w:rPr>
          <w:rStyle w:val="Char4"/>
          <w:rtl/>
        </w:rPr>
        <w:t xml:space="preserve">فرمود: برادرانم هستند </w:t>
      </w:r>
      <w:r w:rsidR="0081653A" w:rsidRPr="00C93D73">
        <w:rPr>
          <w:rStyle w:val="Char4"/>
          <w:rtl/>
        </w:rPr>
        <w:t>ک</w:t>
      </w:r>
      <w:r w:rsidRPr="00C93D73">
        <w:rPr>
          <w:rStyle w:val="Char4"/>
          <w:rtl/>
        </w:rPr>
        <w:t>ه عل</w:t>
      </w:r>
      <w:r w:rsidR="0081653A" w:rsidRPr="00C93D73">
        <w:rPr>
          <w:rStyle w:val="Char4"/>
          <w:rtl/>
        </w:rPr>
        <w:t>ی</w:t>
      </w:r>
      <w:r w:rsidRPr="00C93D73">
        <w:rPr>
          <w:rStyle w:val="Char4"/>
          <w:rtl/>
        </w:rPr>
        <w:t xml:space="preserve">ه من شورش </w:t>
      </w:r>
      <w:r w:rsidR="0081653A" w:rsidRPr="00C93D73">
        <w:rPr>
          <w:rStyle w:val="Char4"/>
          <w:rtl/>
        </w:rPr>
        <w:t>ک</w:t>
      </w:r>
      <w:r w:rsidRPr="00C93D73">
        <w:rPr>
          <w:rStyle w:val="Char4"/>
          <w:rtl/>
        </w:rPr>
        <w:t>رده‏اند و ام</w:t>
      </w:r>
      <w:r w:rsidR="0081653A" w:rsidRPr="00C93D73">
        <w:rPr>
          <w:rStyle w:val="Char4"/>
          <w:rtl/>
        </w:rPr>
        <w:t>ی</w:t>
      </w:r>
      <w:r w:rsidRPr="00C93D73">
        <w:rPr>
          <w:rStyle w:val="Char4"/>
          <w:rtl/>
        </w:rPr>
        <w:t>دوارم من و آنان از گروهى باش</w:t>
      </w:r>
      <w:r w:rsidR="0081653A" w:rsidRPr="00C93D73">
        <w:rPr>
          <w:rStyle w:val="Char4"/>
          <w:rtl/>
        </w:rPr>
        <w:t>ی</w:t>
      </w:r>
      <w:r w:rsidRPr="00C93D73">
        <w:rPr>
          <w:rStyle w:val="Char4"/>
          <w:rtl/>
        </w:rPr>
        <w:t xml:space="preserve">م </w:t>
      </w:r>
      <w:r w:rsidR="0081653A" w:rsidRPr="00C93D73">
        <w:rPr>
          <w:rStyle w:val="Char4"/>
          <w:rtl/>
        </w:rPr>
        <w:t>ک</w:t>
      </w:r>
      <w:r w:rsidRPr="00C93D73">
        <w:rPr>
          <w:rStyle w:val="Char4"/>
          <w:rtl/>
        </w:rPr>
        <w:t>ه خداوند درباره‏ى</w:t>
      </w:r>
      <w:r w:rsidR="00EB32F2" w:rsidRPr="00C93D73">
        <w:rPr>
          <w:rStyle w:val="Char4"/>
          <w:rtl/>
        </w:rPr>
        <w:t xml:space="preserve"> آن‌ها </w:t>
      </w:r>
      <w:r w:rsidRPr="00C93D73">
        <w:rPr>
          <w:rStyle w:val="Char4"/>
          <w:rtl/>
        </w:rPr>
        <w:t>فرموده است:</w:t>
      </w:r>
    </w:p>
    <w:p w:rsidR="00BF7462" w:rsidRPr="00BF7462" w:rsidRDefault="00BF7462" w:rsidP="00D0123D">
      <w:pPr>
        <w:jc w:val="both"/>
        <w:rPr>
          <w:rStyle w:val="Char4"/>
          <w:rFonts w:cs="Arial"/>
          <w:szCs w:val="24"/>
          <w:rtl/>
        </w:rPr>
      </w:pPr>
      <w:r>
        <w:rPr>
          <w:rStyle w:val="Char4"/>
          <w:rFonts w:cs="Traditional Arabic"/>
          <w:rtl/>
        </w:rPr>
        <w:t>﴿</w:t>
      </w:r>
      <w:r w:rsidRPr="00A86218">
        <w:rPr>
          <w:rStyle w:val="Char7"/>
          <w:rtl/>
        </w:rPr>
        <w:t>وَنَزَعۡنَا مَا فِي صُدُورِهِم مِّنۡ غِلٍّ إِخۡوَٰنًا عَلَىٰ سُرُرٖ مُّتَقَٰبِلِينَ٤٧</w:t>
      </w:r>
      <w:r>
        <w:rPr>
          <w:rStyle w:val="Char4"/>
          <w:rFonts w:cs="Traditional Arabic"/>
          <w:rtl/>
        </w:rPr>
        <w:t>﴾</w:t>
      </w:r>
      <w:r w:rsidRPr="00BF7462">
        <w:rPr>
          <w:rStyle w:val="Char6"/>
          <w:rtl/>
        </w:rPr>
        <w:t xml:space="preserve"> [الحجر: 47]</w:t>
      </w:r>
      <w:r w:rsidRPr="00BF7462">
        <w:rPr>
          <w:rStyle w:val="Char6"/>
          <w:rFonts w:hint="cs"/>
          <w:rtl/>
        </w:rPr>
        <w:t>.</w:t>
      </w:r>
    </w:p>
    <w:p w:rsidR="00C04627" w:rsidRPr="0081653A" w:rsidRDefault="00C04627" w:rsidP="00D0123D">
      <w:pPr>
        <w:jc w:val="both"/>
        <w:rPr>
          <w:rStyle w:val="Char4"/>
          <w:rtl/>
        </w:rPr>
      </w:pPr>
      <w:r w:rsidRPr="0081653A">
        <w:rPr>
          <w:rStyle w:val="Char4"/>
          <w:rtl/>
        </w:rPr>
        <w:t xml:space="preserve">«هرگونه غل (حسد و </w:t>
      </w:r>
      <w:r w:rsidR="0081653A">
        <w:rPr>
          <w:rStyle w:val="Char4"/>
          <w:rtl/>
        </w:rPr>
        <w:t>کی</w:t>
      </w:r>
      <w:r w:rsidRPr="0081653A">
        <w:rPr>
          <w:rStyle w:val="Char4"/>
          <w:rtl/>
        </w:rPr>
        <w:t xml:space="preserve">نه و عداوت) </w:t>
      </w:r>
      <w:r w:rsidR="0098228E" w:rsidRPr="0081653A">
        <w:rPr>
          <w:rStyle w:val="Char4"/>
          <w:rFonts w:hint="cs"/>
          <w:rtl/>
        </w:rPr>
        <w:t xml:space="preserve">را </w:t>
      </w:r>
      <w:r w:rsidRPr="0081653A">
        <w:rPr>
          <w:rStyle w:val="Char4"/>
          <w:rtl/>
        </w:rPr>
        <w:t>از س</w:t>
      </w:r>
      <w:r w:rsidR="0081653A">
        <w:rPr>
          <w:rStyle w:val="Char4"/>
          <w:rtl/>
        </w:rPr>
        <w:t>ی</w:t>
      </w:r>
      <w:r w:rsidRPr="0081653A">
        <w:rPr>
          <w:rStyle w:val="Char4"/>
          <w:rtl/>
        </w:rPr>
        <w:t>نه‏ى</w:t>
      </w:r>
      <w:r w:rsidR="00EB32F2">
        <w:rPr>
          <w:rStyle w:val="Char4"/>
          <w:rtl/>
        </w:rPr>
        <w:t xml:space="preserve"> آن‌ها </w:t>
      </w:r>
      <w:r w:rsidRPr="0081653A">
        <w:rPr>
          <w:rStyle w:val="Char4"/>
          <w:rtl/>
        </w:rPr>
        <w:t>مى‏شو</w:t>
      </w:r>
      <w:r w:rsidR="0081653A">
        <w:rPr>
          <w:rStyle w:val="Char4"/>
          <w:rtl/>
        </w:rPr>
        <w:t>یی</w:t>
      </w:r>
      <w:r w:rsidRPr="0081653A">
        <w:rPr>
          <w:rStyle w:val="Char4"/>
          <w:rtl/>
        </w:rPr>
        <w:t xml:space="preserve">م، در حالى </w:t>
      </w:r>
      <w:r w:rsidR="0081653A">
        <w:rPr>
          <w:rStyle w:val="Char4"/>
          <w:rtl/>
        </w:rPr>
        <w:t>ک</w:t>
      </w:r>
      <w:r w:rsidRPr="0081653A">
        <w:rPr>
          <w:rStyle w:val="Char4"/>
          <w:rtl/>
        </w:rPr>
        <w:t xml:space="preserve">ه همه برادرند و بر تخت‏هاى (بهشت) رو به روى </w:t>
      </w:r>
      <w:r w:rsidR="0081653A">
        <w:rPr>
          <w:rStyle w:val="Char4"/>
          <w:rtl/>
        </w:rPr>
        <w:t>یک</w:t>
      </w:r>
      <w:r w:rsidRPr="0081653A">
        <w:rPr>
          <w:rStyle w:val="Char4"/>
          <w:rtl/>
        </w:rPr>
        <w:t>د</w:t>
      </w:r>
      <w:r w:rsidR="0081653A">
        <w:rPr>
          <w:rStyle w:val="Char4"/>
          <w:rtl/>
        </w:rPr>
        <w:t>ی</w:t>
      </w:r>
      <w:r w:rsidRPr="0081653A">
        <w:rPr>
          <w:rStyle w:val="Char4"/>
          <w:rtl/>
        </w:rPr>
        <w:t>گر قرار دارند.»</w:t>
      </w:r>
    </w:p>
    <w:p w:rsidR="00C04627" w:rsidRPr="0081653A" w:rsidRDefault="00C04627" w:rsidP="00D0123D">
      <w:pPr>
        <w:jc w:val="both"/>
        <w:rPr>
          <w:rStyle w:val="Char4"/>
          <w:rtl/>
        </w:rPr>
      </w:pPr>
      <w:r w:rsidRPr="0081653A">
        <w:rPr>
          <w:rStyle w:val="Char4"/>
          <w:rtl/>
        </w:rPr>
        <w:t>روا</w:t>
      </w:r>
      <w:r w:rsidR="0081653A">
        <w:rPr>
          <w:rStyle w:val="Char4"/>
          <w:rtl/>
        </w:rPr>
        <w:t>ی</w:t>
      </w:r>
      <w:r w:rsidRPr="0081653A">
        <w:rPr>
          <w:rStyle w:val="Char4"/>
          <w:rtl/>
        </w:rPr>
        <w:t xml:space="preserve">ات متعددى نقل شده </w:t>
      </w:r>
      <w:r w:rsidR="0081653A">
        <w:rPr>
          <w:rStyle w:val="Char4"/>
          <w:rtl/>
        </w:rPr>
        <w:t>ک</w:t>
      </w:r>
      <w:r w:rsidRPr="0081653A">
        <w:rPr>
          <w:rStyle w:val="Char4"/>
          <w:rtl/>
        </w:rPr>
        <w:t>ه شر</w:t>
      </w:r>
      <w:r w:rsidR="0081653A">
        <w:rPr>
          <w:rStyle w:val="Char4"/>
          <w:rtl/>
        </w:rPr>
        <w:t>ک</w:t>
      </w:r>
      <w:r w:rsidRPr="0081653A">
        <w:rPr>
          <w:rStyle w:val="Char4"/>
          <w:rtl/>
        </w:rPr>
        <w:t>ت‏</w:t>
      </w:r>
      <w:r w:rsidR="0081653A">
        <w:rPr>
          <w:rStyle w:val="Char4"/>
          <w:rtl/>
        </w:rPr>
        <w:t>ک</w:t>
      </w:r>
      <w:r w:rsidRPr="0081653A">
        <w:rPr>
          <w:rStyle w:val="Char4"/>
          <w:rtl/>
        </w:rPr>
        <w:t>نندگان در جنگ جمل، بعدا از موضع خود پش</w:t>
      </w:r>
      <w:r w:rsidR="0081653A">
        <w:rPr>
          <w:rStyle w:val="Char4"/>
          <w:rtl/>
        </w:rPr>
        <w:t>ی</w:t>
      </w:r>
      <w:r w:rsidRPr="0081653A">
        <w:rPr>
          <w:rStyle w:val="Char4"/>
          <w:rtl/>
        </w:rPr>
        <w:t xml:space="preserve">مان شده و اظهار تأسّف </w:t>
      </w:r>
      <w:r w:rsidR="0081653A">
        <w:rPr>
          <w:rStyle w:val="Char4"/>
          <w:rtl/>
        </w:rPr>
        <w:t>ک</w:t>
      </w:r>
      <w:r w:rsidRPr="0081653A">
        <w:rPr>
          <w:rStyle w:val="Char4"/>
          <w:rtl/>
        </w:rPr>
        <w:t>رده‏اند؛ از خود امّ‏المؤمن</w:t>
      </w:r>
      <w:r w:rsidR="0081653A">
        <w:rPr>
          <w:rStyle w:val="Char4"/>
          <w:rtl/>
        </w:rPr>
        <w:t>ی</w:t>
      </w:r>
      <w:r w:rsidR="00BF7462">
        <w:rPr>
          <w:rStyle w:val="Char4"/>
          <w:rtl/>
        </w:rPr>
        <w:t>ن</w:t>
      </w:r>
      <w:r w:rsidR="00B64E11" w:rsidRPr="00C93D73">
        <w:rPr>
          <w:rFonts w:ascii="LTS" w:hAnsi="LTS" w:cs="CTraditional Arabic"/>
          <w:rtl/>
        </w:rPr>
        <w:t>ل</w:t>
      </w:r>
      <w:r w:rsidRPr="0081653A">
        <w:rPr>
          <w:rStyle w:val="Char4"/>
          <w:rtl/>
        </w:rPr>
        <w:t xml:space="preserve"> آن گونه </w:t>
      </w:r>
      <w:r w:rsidR="0081653A">
        <w:rPr>
          <w:rStyle w:val="Char4"/>
          <w:rtl/>
        </w:rPr>
        <w:t>ک</w:t>
      </w:r>
      <w:r w:rsidRPr="0081653A">
        <w:rPr>
          <w:rStyle w:val="Char4"/>
          <w:rtl/>
        </w:rPr>
        <w:t>ه قبلاً آورد</w:t>
      </w:r>
      <w:r w:rsidR="0081653A">
        <w:rPr>
          <w:rStyle w:val="Char4"/>
          <w:rtl/>
        </w:rPr>
        <w:t>ی</w:t>
      </w:r>
      <w:r w:rsidRPr="0081653A">
        <w:rPr>
          <w:rStyle w:val="Char4"/>
          <w:rtl/>
        </w:rPr>
        <w:t>م و از حضرت زب</w:t>
      </w:r>
      <w:r w:rsidR="0081653A">
        <w:rPr>
          <w:rStyle w:val="Char4"/>
          <w:rtl/>
        </w:rPr>
        <w:t>ی</w:t>
      </w:r>
      <w:r w:rsidRPr="0081653A">
        <w:rPr>
          <w:rStyle w:val="Char4"/>
          <w:rtl/>
        </w:rPr>
        <w:t>ر</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چن</w:t>
      </w:r>
      <w:r w:rsidR="0081653A">
        <w:rPr>
          <w:rStyle w:val="Char4"/>
          <w:rtl/>
        </w:rPr>
        <w:t>ی</w:t>
      </w:r>
      <w:r w:rsidRPr="0081653A">
        <w:rPr>
          <w:rStyle w:val="Char4"/>
          <w:rtl/>
        </w:rPr>
        <w:t>ن روا</w:t>
      </w:r>
      <w:r w:rsidR="0081653A">
        <w:rPr>
          <w:rStyle w:val="Char4"/>
          <w:rtl/>
        </w:rPr>
        <w:t>ی</w:t>
      </w:r>
      <w:r w:rsidRPr="0081653A">
        <w:rPr>
          <w:rStyle w:val="Char4"/>
          <w:rtl/>
        </w:rPr>
        <w:t>تى نقل شده است. حا</w:t>
      </w:r>
      <w:r w:rsidR="0081653A">
        <w:rPr>
          <w:rStyle w:val="Char4"/>
          <w:rtl/>
        </w:rPr>
        <w:t>ک</w:t>
      </w:r>
      <w:r w:rsidRPr="0081653A">
        <w:rPr>
          <w:rStyle w:val="Char4"/>
          <w:rtl/>
        </w:rPr>
        <w:t>م از ثور بن مجزا</w:t>
      </w:r>
      <w:r w:rsidRPr="000A161F">
        <w:rPr>
          <w:rStyle w:val="Char4"/>
          <w:rtl/>
        </w:rPr>
        <w:t>ة</w:t>
      </w:r>
      <w:r w:rsidRPr="0081653A">
        <w:rPr>
          <w:rStyle w:val="Char4"/>
          <w:rtl/>
        </w:rPr>
        <w:t xml:space="preserve"> روا</w:t>
      </w:r>
      <w:r w:rsidR="0081653A">
        <w:rPr>
          <w:rStyle w:val="Char4"/>
          <w:rtl/>
        </w:rPr>
        <w:t>ی</w:t>
      </w:r>
      <w:r w:rsidRPr="0081653A">
        <w:rPr>
          <w:rStyle w:val="Char4"/>
          <w:rtl/>
        </w:rPr>
        <w:t xml:space="preserve">ت </w:t>
      </w:r>
      <w:r w:rsidR="0081653A">
        <w:rPr>
          <w:rStyle w:val="Char4"/>
          <w:rtl/>
        </w:rPr>
        <w:t>ک</w:t>
      </w:r>
      <w:r w:rsidRPr="0081653A">
        <w:rPr>
          <w:rStyle w:val="Char4"/>
          <w:rtl/>
        </w:rPr>
        <w:t xml:space="preserve">رده </w:t>
      </w:r>
      <w:r w:rsidR="0081653A">
        <w:rPr>
          <w:rStyle w:val="Char4"/>
          <w:rtl/>
        </w:rPr>
        <w:t>ک</w:t>
      </w:r>
      <w:r w:rsidRPr="0081653A">
        <w:rPr>
          <w:rStyle w:val="Char4"/>
          <w:rtl/>
        </w:rPr>
        <w:t>ه حضرت طلحه</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را در آخر</w:t>
      </w:r>
      <w:r w:rsidR="0081653A">
        <w:rPr>
          <w:rStyle w:val="Char4"/>
          <w:rtl/>
        </w:rPr>
        <w:t>ی</w:t>
      </w:r>
      <w:r w:rsidRPr="0081653A">
        <w:rPr>
          <w:rStyle w:val="Char4"/>
          <w:rtl/>
        </w:rPr>
        <w:t>ن لحظات زندگى د</w:t>
      </w:r>
      <w:r w:rsidR="0081653A">
        <w:rPr>
          <w:rStyle w:val="Char4"/>
          <w:rtl/>
        </w:rPr>
        <w:t>ی</w:t>
      </w:r>
      <w:r w:rsidRPr="0081653A">
        <w:rPr>
          <w:rStyle w:val="Char4"/>
          <w:rtl/>
        </w:rPr>
        <w:t>دم، از من پرس</w:t>
      </w:r>
      <w:r w:rsidR="0081653A">
        <w:rPr>
          <w:rStyle w:val="Char4"/>
          <w:rtl/>
        </w:rPr>
        <w:t>ی</w:t>
      </w:r>
      <w:r w:rsidRPr="0081653A">
        <w:rPr>
          <w:rStyle w:val="Char4"/>
          <w:rtl/>
        </w:rPr>
        <w:t xml:space="preserve">د: از </w:t>
      </w:r>
      <w:r w:rsidR="0081653A">
        <w:rPr>
          <w:rStyle w:val="Char4"/>
          <w:rtl/>
        </w:rPr>
        <w:t>ک</w:t>
      </w:r>
      <w:r w:rsidRPr="0081653A">
        <w:rPr>
          <w:rStyle w:val="Char4"/>
          <w:rtl/>
        </w:rPr>
        <w:t xml:space="preserve">دام گروه هستى؟ گفتم از </w:t>
      </w:r>
      <w:r w:rsidR="0081653A">
        <w:rPr>
          <w:rStyle w:val="Char4"/>
          <w:rtl/>
        </w:rPr>
        <w:t>ی</w:t>
      </w:r>
      <w:r w:rsidRPr="0081653A">
        <w:rPr>
          <w:rStyle w:val="Char4"/>
          <w:rtl/>
        </w:rPr>
        <w:t>اران</w:t>
      </w:r>
      <w:r w:rsidR="00EE7FBE" w:rsidRPr="0081653A">
        <w:rPr>
          <w:rStyle w:val="Char4"/>
          <w:rtl/>
        </w:rPr>
        <w:t xml:space="preserve"> ام</w:t>
      </w:r>
      <w:r w:rsidR="0081653A">
        <w:rPr>
          <w:rStyle w:val="Char4"/>
          <w:rtl/>
        </w:rPr>
        <w:t>ی</w:t>
      </w:r>
      <w:r w:rsidR="00EE7FBE" w:rsidRPr="0081653A">
        <w:rPr>
          <w:rStyle w:val="Char4"/>
          <w:rtl/>
        </w:rPr>
        <w:t>رالمؤمن</w:t>
      </w:r>
      <w:r w:rsidR="0081653A">
        <w:rPr>
          <w:rStyle w:val="Char4"/>
          <w:rtl/>
        </w:rPr>
        <w:t>ی</w:t>
      </w:r>
      <w:r w:rsidR="00EE7FBE" w:rsidRPr="0081653A">
        <w:rPr>
          <w:rStyle w:val="Char4"/>
          <w:rtl/>
        </w:rPr>
        <w:t>ن، على</w:t>
      </w:r>
      <w:r w:rsidR="00192898" w:rsidRPr="00192898">
        <w:rPr>
          <w:rFonts w:ascii="KRM" w:hAnsi="KRM" w:cs="CTraditional Arabic"/>
          <w:rtl/>
        </w:rPr>
        <w:t>س</w:t>
      </w:r>
      <w:r w:rsidRPr="0081653A">
        <w:rPr>
          <w:rStyle w:val="Char4"/>
          <w:rtl/>
        </w:rPr>
        <w:t>، آنگاه گفت: دستت را بگشا تا ب</w:t>
      </w:r>
      <w:r w:rsidR="0081653A">
        <w:rPr>
          <w:rStyle w:val="Char4"/>
          <w:rtl/>
        </w:rPr>
        <w:t>ی</w:t>
      </w:r>
      <w:r w:rsidRPr="0081653A">
        <w:rPr>
          <w:rStyle w:val="Char4"/>
          <w:rtl/>
        </w:rPr>
        <w:t xml:space="preserve">عت </w:t>
      </w:r>
      <w:r w:rsidR="0081653A">
        <w:rPr>
          <w:rStyle w:val="Char4"/>
          <w:rtl/>
        </w:rPr>
        <w:t>ک</w:t>
      </w:r>
      <w:r w:rsidRPr="0081653A">
        <w:rPr>
          <w:rStyle w:val="Char4"/>
          <w:rtl/>
        </w:rPr>
        <w:t xml:space="preserve">نم، من دست خود را به سوى او دراز </w:t>
      </w:r>
      <w:r w:rsidR="0081653A">
        <w:rPr>
          <w:rStyle w:val="Char4"/>
          <w:rtl/>
        </w:rPr>
        <w:t>ک</w:t>
      </w:r>
      <w:r w:rsidRPr="0081653A">
        <w:rPr>
          <w:rStyle w:val="Char4"/>
          <w:rtl/>
        </w:rPr>
        <w:t>ردم، ب</w:t>
      </w:r>
      <w:r w:rsidR="0081653A">
        <w:rPr>
          <w:rStyle w:val="Char4"/>
          <w:rtl/>
        </w:rPr>
        <w:t>ی</w:t>
      </w:r>
      <w:r w:rsidRPr="0081653A">
        <w:rPr>
          <w:rStyle w:val="Char4"/>
          <w:rtl/>
        </w:rPr>
        <w:t xml:space="preserve">عت </w:t>
      </w:r>
      <w:r w:rsidR="0081653A">
        <w:rPr>
          <w:rStyle w:val="Char4"/>
          <w:rtl/>
        </w:rPr>
        <w:t>ک</w:t>
      </w:r>
      <w:r w:rsidRPr="0081653A">
        <w:rPr>
          <w:rStyle w:val="Char4"/>
          <w:rtl/>
        </w:rPr>
        <w:t>رد و روحش پرواز نمود، سپس</w:t>
      </w:r>
      <w:r w:rsidRPr="0081653A">
        <w:rPr>
          <w:rStyle w:val="Char4"/>
          <w:rFonts w:hint="cs"/>
          <w:rtl/>
        </w:rPr>
        <w:t xml:space="preserve"> </w:t>
      </w:r>
      <w:r w:rsidRPr="0081653A">
        <w:rPr>
          <w:rStyle w:val="Char4"/>
          <w:rtl/>
        </w:rPr>
        <w:t>نزد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آمدم و ماجرا را برا</w:t>
      </w:r>
      <w:r w:rsidR="0081653A">
        <w:rPr>
          <w:rStyle w:val="Char4"/>
          <w:rtl/>
        </w:rPr>
        <w:t>ی</w:t>
      </w:r>
      <w:r w:rsidRPr="0081653A">
        <w:rPr>
          <w:rStyle w:val="Char4"/>
          <w:rtl/>
        </w:rPr>
        <w:t>ش تعر</w:t>
      </w:r>
      <w:r w:rsidR="0081653A">
        <w:rPr>
          <w:rStyle w:val="Char4"/>
          <w:rtl/>
        </w:rPr>
        <w:t>ی</w:t>
      </w:r>
      <w:r w:rsidRPr="0081653A">
        <w:rPr>
          <w:rStyle w:val="Char4"/>
          <w:rtl/>
        </w:rPr>
        <w:t>ف نمودم، فرمود: اللّه‏ ا</w:t>
      </w:r>
      <w:r w:rsidR="0081653A">
        <w:rPr>
          <w:rStyle w:val="Char4"/>
          <w:rtl/>
        </w:rPr>
        <w:t>ک</w:t>
      </w:r>
      <w:r w:rsidRPr="0081653A">
        <w:rPr>
          <w:rStyle w:val="Char4"/>
          <w:rtl/>
        </w:rPr>
        <w:t>بر!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راست فرموده‏اند، خداوند نمى‏پسندد </w:t>
      </w:r>
      <w:r w:rsidR="0081653A">
        <w:rPr>
          <w:rStyle w:val="Char4"/>
          <w:rtl/>
        </w:rPr>
        <w:t>ک</w:t>
      </w:r>
      <w:r w:rsidRPr="0081653A">
        <w:rPr>
          <w:rStyle w:val="Char4"/>
          <w:rtl/>
        </w:rPr>
        <w:t>ه طلحه بدون ب</w:t>
      </w:r>
      <w:r w:rsidR="0081653A">
        <w:rPr>
          <w:rStyle w:val="Char4"/>
          <w:rtl/>
        </w:rPr>
        <w:t>ی</w:t>
      </w:r>
      <w:r w:rsidRPr="0081653A">
        <w:rPr>
          <w:rStyle w:val="Char4"/>
          <w:rtl/>
        </w:rPr>
        <w:t>عت با من وارد بهشت شود</w:t>
      </w:r>
      <w:r w:rsidRPr="00E43D01">
        <w:rPr>
          <w:rStyle w:val="Char4"/>
          <w:rFonts w:hint="cs"/>
          <w:vertAlign w:val="superscript"/>
          <w:rtl/>
        </w:rPr>
        <w:t>(</w:t>
      </w:r>
      <w:r w:rsidRPr="00E43D01">
        <w:rPr>
          <w:rStyle w:val="Char4"/>
          <w:vertAlign w:val="superscript"/>
          <w:rtl/>
        </w:rPr>
        <w:footnoteReference w:id="423"/>
      </w:r>
      <w:r w:rsidRPr="00E43D01">
        <w:rPr>
          <w:rStyle w:val="Char4"/>
          <w:rFonts w:hint="cs"/>
          <w:vertAlign w:val="superscript"/>
          <w:rtl/>
        </w:rPr>
        <w:t>)</w:t>
      </w:r>
      <w:r w:rsidRPr="0081653A">
        <w:rPr>
          <w:rStyle w:val="Char4"/>
          <w:rtl/>
        </w:rPr>
        <w:t>. علامه ابن خلدون، مورخ و ف</w:t>
      </w:r>
      <w:r w:rsidR="00EE7FBE" w:rsidRPr="0081653A">
        <w:rPr>
          <w:rStyle w:val="Char4"/>
          <w:rFonts w:hint="cs"/>
          <w:rtl/>
        </w:rPr>
        <w:t>ی</w:t>
      </w:r>
      <w:r w:rsidR="00EE7FBE" w:rsidRPr="0081653A">
        <w:rPr>
          <w:rStyle w:val="Char4"/>
          <w:rtl/>
        </w:rPr>
        <w:t>ل</w:t>
      </w:r>
      <w:r w:rsidRPr="0081653A">
        <w:rPr>
          <w:rStyle w:val="Char4"/>
          <w:rtl/>
        </w:rPr>
        <w:t>سوف اسلام، با د</w:t>
      </w:r>
      <w:r w:rsidR="0081653A">
        <w:rPr>
          <w:rStyle w:val="Char4"/>
          <w:rtl/>
        </w:rPr>
        <w:t>ی</w:t>
      </w:r>
      <w:r w:rsidRPr="0081653A">
        <w:rPr>
          <w:rStyle w:val="Char4"/>
          <w:rtl/>
        </w:rPr>
        <w:t>د وس</w:t>
      </w:r>
      <w:r w:rsidR="0081653A">
        <w:rPr>
          <w:rStyle w:val="Char4"/>
          <w:rtl/>
        </w:rPr>
        <w:t>ی</w:t>
      </w:r>
      <w:r w:rsidRPr="0081653A">
        <w:rPr>
          <w:rStyle w:val="Char4"/>
          <w:rtl/>
        </w:rPr>
        <w:t>عى در مقدّمه‏ى معروف خود گفتارى عادلانه در ا</w:t>
      </w:r>
      <w:r w:rsidR="0081653A">
        <w:rPr>
          <w:rStyle w:val="Char4"/>
          <w:rtl/>
        </w:rPr>
        <w:t>ی</w:t>
      </w:r>
      <w:r w:rsidRPr="0081653A">
        <w:rPr>
          <w:rStyle w:val="Char4"/>
          <w:rtl/>
        </w:rPr>
        <w:t>ن مورد دارد، او مى‏نو</w:t>
      </w:r>
      <w:r w:rsidR="0081653A">
        <w:rPr>
          <w:rStyle w:val="Char4"/>
          <w:rtl/>
        </w:rPr>
        <w:t>ی</w:t>
      </w:r>
      <w:r w:rsidRPr="0081653A">
        <w:rPr>
          <w:rStyle w:val="Char4"/>
          <w:rtl/>
        </w:rPr>
        <w:t xml:space="preserve">سد: </w:t>
      </w:r>
    </w:p>
    <w:p w:rsidR="00C04627" w:rsidRPr="00C93D73" w:rsidRDefault="00C04627" w:rsidP="00D0123D">
      <w:pPr>
        <w:jc w:val="both"/>
        <w:rPr>
          <w:rStyle w:val="Char4"/>
          <w:rtl/>
        </w:rPr>
      </w:pPr>
      <w:r w:rsidRPr="00C93D73">
        <w:rPr>
          <w:rStyle w:val="Char4"/>
          <w:rtl/>
        </w:rPr>
        <w:t>«مبادا خواننده، اند</w:t>
      </w:r>
      <w:r w:rsidR="0081653A" w:rsidRPr="00C93D73">
        <w:rPr>
          <w:rStyle w:val="Char4"/>
          <w:rtl/>
        </w:rPr>
        <w:t>ی</w:t>
      </w:r>
      <w:r w:rsidRPr="00C93D73">
        <w:rPr>
          <w:rStyle w:val="Char4"/>
          <w:rtl/>
        </w:rPr>
        <w:t xml:space="preserve">شه </w:t>
      </w:r>
      <w:r w:rsidR="0081653A" w:rsidRPr="00C93D73">
        <w:rPr>
          <w:rStyle w:val="Char4"/>
          <w:rtl/>
        </w:rPr>
        <w:t>ی</w:t>
      </w:r>
      <w:r w:rsidRPr="00C93D73">
        <w:rPr>
          <w:rStyle w:val="Char4"/>
          <w:rtl/>
        </w:rPr>
        <w:t>ا زبان خود را به خرده‏گ</w:t>
      </w:r>
      <w:r w:rsidR="0081653A" w:rsidRPr="00C93D73">
        <w:rPr>
          <w:rStyle w:val="Char4"/>
          <w:rtl/>
        </w:rPr>
        <w:t>ی</w:t>
      </w:r>
      <w:r w:rsidRPr="00C93D73">
        <w:rPr>
          <w:rStyle w:val="Char4"/>
          <w:rtl/>
        </w:rPr>
        <w:t xml:space="preserve">رى نسبت به </w:t>
      </w:r>
      <w:r w:rsidR="0081653A" w:rsidRPr="00C93D73">
        <w:rPr>
          <w:rStyle w:val="Char4"/>
          <w:rtl/>
        </w:rPr>
        <w:t>یک</w:t>
      </w:r>
      <w:r w:rsidRPr="00C93D73">
        <w:rPr>
          <w:rStyle w:val="Char4"/>
          <w:rtl/>
        </w:rPr>
        <w:t>ى از آنان ع</w:t>
      </w:r>
      <w:r w:rsidR="00EE7FBE" w:rsidRPr="00C93D73">
        <w:rPr>
          <w:rStyle w:val="Char4"/>
          <w:rtl/>
        </w:rPr>
        <w:t>ادت دهد و دل خود را در</w:t>
      </w:r>
      <w:r w:rsidRPr="00C93D73">
        <w:rPr>
          <w:rStyle w:val="Char4"/>
          <w:rtl/>
        </w:rPr>
        <w:t xml:space="preserve"> امورى </w:t>
      </w:r>
      <w:r w:rsidR="0081653A" w:rsidRPr="00C93D73">
        <w:rPr>
          <w:rStyle w:val="Char4"/>
          <w:rtl/>
        </w:rPr>
        <w:t>ک</w:t>
      </w:r>
      <w:r w:rsidRPr="00C93D73">
        <w:rPr>
          <w:rStyle w:val="Char4"/>
          <w:rtl/>
        </w:rPr>
        <w:t>ه براى آنان روى داده است، با ش</w:t>
      </w:r>
      <w:r w:rsidR="0081653A" w:rsidRPr="00C93D73">
        <w:rPr>
          <w:rStyle w:val="Char4"/>
          <w:rtl/>
        </w:rPr>
        <w:t>ک</w:t>
      </w:r>
      <w:r w:rsidRPr="00C93D73">
        <w:rPr>
          <w:rStyle w:val="Char4"/>
          <w:rtl/>
        </w:rPr>
        <w:t xml:space="preserve"> در آم</w:t>
      </w:r>
      <w:r w:rsidR="0081653A" w:rsidRPr="00C93D73">
        <w:rPr>
          <w:rStyle w:val="Char4"/>
          <w:rtl/>
        </w:rPr>
        <w:t>ی</w:t>
      </w:r>
      <w:r w:rsidRPr="00C93D73">
        <w:rPr>
          <w:rStyle w:val="Char4"/>
          <w:rtl/>
        </w:rPr>
        <w:t>زد و آن را پر</w:t>
      </w:r>
      <w:r w:rsidR="0081653A" w:rsidRPr="00C93D73">
        <w:rPr>
          <w:rStyle w:val="Char4"/>
          <w:rtl/>
        </w:rPr>
        <w:t>ی</w:t>
      </w:r>
      <w:r w:rsidRPr="00C93D73">
        <w:rPr>
          <w:rStyle w:val="Char4"/>
          <w:rtl/>
        </w:rPr>
        <w:t>شان سازد، بل</w:t>
      </w:r>
      <w:r w:rsidR="0081653A" w:rsidRPr="00C93D73">
        <w:rPr>
          <w:rStyle w:val="Char4"/>
          <w:rtl/>
        </w:rPr>
        <w:t>ک</w:t>
      </w:r>
      <w:r w:rsidRPr="00C93D73">
        <w:rPr>
          <w:rStyle w:val="Char4"/>
          <w:rtl/>
        </w:rPr>
        <w:t>ه آنچه مى‏تواند با</w:t>
      </w:r>
      <w:r w:rsidR="0081653A" w:rsidRPr="00C93D73">
        <w:rPr>
          <w:rStyle w:val="Char4"/>
          <w:rtl/>
        </w:rPr>
        <w:t>ی</w:t>
      </w:r>
      <w:r w:rsidRPr="00C93D73">
        <w:rPr>
          <w:rStyle w:val="Char4"/>
          <w:rtl/>
        </w:rPr>
        <w:t>د ش</w:t>
      </w:r>
      <w:r w:rsidR="0081653A" w:rsidRPr="00C93D73">
        <w:rPr>
          <w:rStyle w:val="Char4"/>
          <w:rtl/>
        </w:rPr>
        <w:t>ی</w:t>
      </w:r>
      <w:r w:rsidRPr="00C93D73">
        <w:rPr>
          <w:rStyle w:val="Char4"/>
          <w:rtl/>
        </w:rPr>
        <w:t>وه‏ها و راه‏هاى حقّ ا</w:t>
      </w:r>
      <w:r w:rsidR="0081653A" w:rsidRPr="00C93D73">
        <w:rPr>
          <w:rStyle w:val="Char4"/>
          <w:rtl/>
        </w:rPr>
        <w:t>ی</w:t>
      </w:r>
      <w:r w:rsidRPr="00C93D73">
        <w:rPr>
          <w:rStyle w:val="Char4"/>
          <w:rtl/>
        </w:rPr>
        <w:t xml:space="preserve">شان را جستجو </w:t>
      </w:r>
      <w:r w:rsidR="0081653A" w:rsidRPr="00C93D73">
        <w:rPr>
          <w:rStyle w:val="Char4"/>
          <w:rtl/>
        </w:rPr>
        <w:t>ک</w:t>
      </w:r>
      <w:r w:rsidRPr="00C93D73">
        <w:rPr>
          <w:rStyle w:val="Char4"/>
          <w:rtl/>
        </w:rPr>
        <w:t>ند؛ ز</w:t>
      </w:r>
      <w:r w:rsidR="0081653A" w:rsidRPr="00C93D73">
        <w:rPr>
          <w:rStyle w:val="Char4"/>
          <w:rtl/>
        </w:rPr>
        <w:t>ی</w:t>
      </w:r>
      <w:r w:rsidRPr="00C93D73">
        <w:rPr>
          <w:rStyle w:val="Char4"/>
          <w:rtl/>
        </w:rPr>
        <w:t>را آنان در ا</w:t>
      </w:r>
      <w:r w:rsidR="0081653A" w:rsidRPr="00C93D73">
        <w:rPr>
          <w:rStyle w:val="Char4"/>
          <w:rtl/>
        </w:rPr>
        <w:t>ی</w:t>
      </w:r>
      <w:r w:rsidRPr="00C93D73">
        <w:rPr>
          <w:rStyle w:val="Char4"/>
          <w:rtl/>
        </w:rPr>
        <w:t>ن باره شا</w:t>
      </w:r>
      <w:r w:rsidR="0081653A" w:rsidRPr="00C93D73">
        <w:rPr>
          <w:rStyle w:val="Char4"/>
          <w:rtl/>
        </w:rPr>
        <w:t>ی</w:t>
      </w:r>
      <w:r w:rsidRPr="00C93D73">
        <w:rPr>
          <w:rStyle w:val="Char4"/>
          <w:rtl/>
        </w:rPr>
        <w:t>سته‏تر</w:t>
      </w:r>
      <w:r w:rsidR="0081653A" w:rsidRPr="00C93D73">
        <w:rPr>
          <w:rStyle w:val="Char4"/>
          <w:rtl/>
        </w:rPr>
        <w:t>ی</w:t>
      </w:r>
      <w:r w:rsidRPr="00C93D73">
        <w:rPr>
          <w:rStyle w:val="Char4"/>
          <w:rtl/>
        </w:rPr>
        <w:t>ن مردم‏اند و به ه</w:t>
      </w:r>
      <w:r w:rsidR="0081653A" w:rsidRPr="00C93D73">
        <w:rPr>
          <w:rStyle w:val="Char4"/>
          <w:rtl/>
        </w:rPr>
        <w:t>ی</w:t>
      </w:r>
      <w:r w:rsidRPr="00C93D73">
        <w:rPr>
          <w:rStyle w:val="Char4"/>
          <w:rtl/>
        </w:rPr>
        <w:t>چ رو اختلاف ن</w:t>
      </w:r>
      <w:r w:rsidR="0081653A" w:rsidRPr="00C93D73">
        <w:rPr>
          <w:rStyle w:val="Char4"/>
          <w:rtl/>
        </w:rPr>
        <w:t>ک</w:t>
      </w:r>
      <w:r w:rsidRPr="00C93D73">
        <w:rPr>
          <w:rStyle w:val="Char4"/>
          <w:rtl/>
        </w:rPr>
        <w:t>ردند، مگر با حجّت و دل</w:t>
      </w:r>
      <w:r w:rsidR="0081653A" w:rsidRPr="00C93D73">
        <w:rPr>
          <w:rStyle w:val="Char4"/>
          <w:rtl/>
        </w:rPr>
        <w:t>ی</w:t>
      </w:r>
      <w:r w:rsidRPr="00C93D73">
        <w:rPr>
          <w:rStyle w:val="Char4"/>
          <w:rtl/>
        </w:rPr>
        <w:t>ل، و نجنگ</w:t>
      </w:r>
      <w:r w:rsidR="0081653A" w:rsidRPr="00C93D73">
        <w:rPr>
          <w:rStyle w:val="Char4"/>
          <w:rtl/>
        </w:rPr>
        <w:t>ی</w:t>
      </w:r>
      <w:r w:rsidRPr="00C93D73">
        <w:rPr>
          <w:rStyle w:val="Char4"/>
          <w:rtl/>
        </w:rPr>
        <w:t xml:space="preserve">دند و </w:t>
      </w:r>
      <w:r w:rsidR="0081653A" w:rsidRPr="00C93D73">
        <w:rPr>
          <w:rStyle w:val="Char4"/>
          <w:rtl/>
        </w:rPr>
        <w:t>ک</w:t>
      </w:r>
      <w:r w:rsidRPr="00C93D73">
        <w:rPr>
          <w:rStyle w:val="Char4"/>
          <w:rtl/>
        </w:rPr>
        <w:t xml:space="preserve">شته نشدند جز در راه جهاد </w:t>
      </w:r>
      <w:r w:rsidR="0081653A" w:rsidRPr="00C93D73">
        <w:rPr>
          <w:rStyle w:val="Char4"/>
          <w:rtl/>
        </w:rPr>
        <w:t>ی</w:t>
      </w:r>
      <w:r w:rsidRPr="00C93D73">
        <w:rPr>
          <w:rStyle w:val="Char4"/>
          <w:rtl/>
        </w:rPr>
        <w:t>ا پد</w:t>
      </w:r>
      <w:r w:rsidR="0081653A" w:rsidRPr="00C93D73">
        <w:rPr>
          <w:rStyle w:val="Char4"/>
          <w:rtl/>
        </w:rPr>
        <w:t>ی</w:t>
      </w:r>
      <w:r w:rsidRPr="00C93D73">
        <w:rPr>
          <w:rStyle w:val="Char4"/>
          <w:rtl/>
        </w:rPr>
        <w:t>دار ساختن حقّ و حق</w:t>
      </w:r>
      <w:r w:rsidR="0081653A" w:rsidRPr="00C93D73">
        <w:rPr>
          <w:rStyle w:val="Char4"/>
          <w:rtl/>
        </w:rPr>
        <w:t>ی</w:t>
      </w:r>
      <w:r w:rsidRPr="00C93D73">
        <w:rPr>
          <w:rStyle w:val="Char4"/>
          <w:rtl/>
        </w:rPr>
        <w:t>قت. و با ا</w:t>
      </w:r>
      <w:r w:rsidR="0081653A" w:rsidRPr="00C93D73">
        <w:rPr>
          <w:rStyle w:val="Char4"/>
          <w:rtl/>
        </w:rPr>
        <w:t>ی</w:t>
      </w:r>
      <w:r w:rsidRPr="00C93D73">
        <w:rPr>
          <w:rStyle w:val="Char4"/>
          <w:rtl/>
        </w:rPr>
        <w:t>ن همه، با</w:t>
      </w:r>
      <w:r w:rsidR="0081653A" w:rsidRPr="00C93D73">
        <w:rPr>
          <w:rStyle w:val="Char4"/>
          <w:rtl/>
        </w:rPr>
        <w:t>ی</w:t>
      </w:r>
      <w:r w:rsidRPr="00C93D73">
        <w:rPr>
          <w:rStyle w:val="Char4"/>
          <w:rtl/>
        </w:rPr>
        <w:t xml:space="preserve">د معتقد بود </w:t>
      </w:r>
      <w:r w:rsidR="0081653A" w:rsidRPr="00C93D73">
        <w:rPr>
          <w:rStyle w:val="Char4"/>
          <w:rtl/>
        </w:rPr>
        <w:t>ک</w:t>
      </w:r>
      <w:r w:rsidRPr="00C93D73">
        <w:rPr>
          <w:rStyle w:val="Char4"/>
          <w:rtl/>
        </w:rPr>
        <w:t>ه اختلاف ا</w:t>
      </w:r>
      <w:r w:rsidR="0081653A" w:rsidRPr="00C93D73">
        <w:rPr>
          <w:rStyle w:val="Char4"/>
          <w:rtl/>
        </w:rPr>
        <w:t>ی</w:t>
      </w:r>
      <w:r w:rsidRPr="00C93D73">
        <w:rPr>
          <w:rStyle w:val="Char4"/>
          <w:rtl/>
        </w:rPr>
        <w:t>شان مهربانى و تفضّلى براى آ</w:t>
      </w:r>
      <w:r w:rsidR="0081653A" w:rsidRPr="00C93D73">
        <w:rPr>
          <w:rStyle w:val="Char4"/>
          <w:rtl/>
        </w:rPr>
        <w:t>ی</w:t>
      </w:r>
      <w:r w:rsidRPr="00C93D73">
        <w:rPr>
          <w:rStyle w:val="Char4"/>
          <w:rtl/>
        </w:rPr>
        <w:t xml:space="preserve">ندگان بوده است تا هر </w:t>
      </w:r>
      <w:r w:rsidR="0081653A" w:rsidRPr="00C93D73">
        <w:rPr>
          <w:rStyle w:val="Char4"/>
          <w:rtl/>
        </w:rPr>
        <w:t>ک</w:t>
      </w:r>
      <w:r w:rsidRPr="00C93D73">
        <w:rPr>
          <w:rStyle w:val="Char4"/>
          <w:rtl/>
        </w:rPr>
        <w:t xml:space="preserve">س به </w:t>
      </w:r>
      <w:r w:rsidR="0081653A" w:rsidRPr="00C93D73">
        <w:rPr>
          <w:rStyle w:val="Char4"/>
          <w:rtl/>
        </w:rPr>
        <w:t>یک</w:t>
      </w:r>
      <w:r w:rsidRPr="00C93D73">
        <w:rPr>
          <w:rStyle w:val="Char4"/>
          <w:rtl/>
        </w:rPr>
        <w:t xml:space="preserve">ى از آنان </w:t>
      </w:r>
      <w:r w:rsidR="0081653A" w:rsidRPr="00C93D73">
        <w:rPr>
          <w:rStyle w:val="Char4"/>
          <w:rtl/>
        </w:rPr>
        <w:t>ک</w:t>
      </w:r>
      <w:r w:rsidRPr="00C93D73">
        <w:rPr>
          <w:rStyle w:val="Char4"/>
          <w:rtl/>
        </w:rPr>
        <w:t xml:space="preserve">ه او را مى‏پسندد اقتدا </w:t>
      </w:r>
      <w:r w:rsidR="0081653A" w:rsidRPr="00C93D73">
        <w:rPr>
          <w:rStyle w:val="Char4"/>
          <w:rtl/>
        </w:rPr>
        <w:t>ک</w:t>
      </w:r>
      <w:r w:rsidRPr="00C93D73">
        <w:rPr>
          <w:rStyle w:val="Char4"/>
          <w:rtl/>
        </w:rPr>
        <w:t>ند و وى را امام و رهبر و دل</w:t>
      </w:r>
      <w:r w:rsidR="0081653A" w:rsidRPr="00C93D73">
        <w:rPr>
          <w:rStyle w:val="Char4"/>
          <w:rtl/>
        </w:rPr>
        <w:t>ی</w:t>
      </w:r>
      <w:r w:rsidRPr="00C93D73">
        <w:rPr>
          <w:rStyle w:val="Char4"/>
          <w:rtl/>
        </w:rPr>
        <w:t>ل راه خود سازد. پس ا</w:t>
      </w:r>
      <w:r w:rsidR="0081653A" w:rsidRPr="00C93D73">
        <w:rPr>
          <w:rStyle w:val="Char4"/>
          <w:rtl/>
        </w:rPr>
        <w:t>ی</w:t>
      </w:r>
      <w:r w:rsidRPr="00C93D73">
        <w:rPr>
          <w:rStyle w:val="Char4"/>
          <w:rtl/>
        </w:rPr>
        <w:t>ن ن</w:t>
      </w:r>
      <w:r w:rsidR="0081653A" w:rsidRPr="00C93D73">
        <w:rPr>
          <w:rStyle w:val="Char4"/>
          <w:rtl/>
        </w:rPr>
        <w:t>ک</w:t>
      </w:r>
      <w:r w:rsidRPr="00C93D73">
        <w:rPr>
          <w:rStyle w:val="Char4"/>
          <w:rtl/>
        </w:rPr>
        <w:t>ات را بفهم و ح</w:t>
      </w:r>
      <w:r w:rsidR="0081653A" w:rsidRPr="00C93D73">
        <w:rPr>
          <w:rStyle w:val="Char4"/>
          <w:rtl/>
        </w:rPr>
        <w:t>ک</w:t>
      </w:r>
      <w:r w:rsidRPr="00C93D73">
        <w:rPr>
          <w:rStyle w:val="Char4"/>
          <w:rtl/>
        </w:rPr>
        <w:t>مت خدا را در آفر</w:t>
      </w:r>
      <w:r w:rsidR="0081653A" w:rsidRPr="00C93D73">
        <w:rPr>
          <w:rStyle w:val="Char4"/>
          <w:rtl/>
        </w:rPr>
        <w:t>ی</w:t>
      </w:r>
      <w:r w:rsidRPr="00C93D73">
        <w:rPr>
          <w:rStyle w:val="Char4"/>
          <w:rtl/>
        </w:rPr>
        <w:t>نش و موجودات او در</w:t>
      </w:r>
      <w:r w:rsidR="0081653A" w:rsidRPr="00C93D73">
        <w:rPr>
          <w:rStyle w:val="Char4"/>
          <w:rtl/>
        </w:rPr>
        <w:t>ی</w:t>
      </w:r>
      <w:r w:rsidRPr="00C93D73">
        <w:rPr>
          <w:rStyle w:val="Char4"/>
          <w:rtl/>
        </w:rPr>
        <w:t>اب!»</w:t>
      </w:r>
      <w:r w:rsidRPr="00C93D73">
        <w:rPr>
          <w:rStyle w:val="Char4"/>
          <w:rFonts w:hint="cs"/>
          <w:vertAlign w:val="superscript"/>
          <w:rtl/>
        </w:rPr>
        <w:t>(</w:t>
      </w:r>
      <w:r w:rsidRPr="00C93D73">
        <w:rPr>
          <w:rStyle w:val="Char4"/>
          <w:vertAlign w:val="superscript"/>
          <w:rtl/>
        </w:rPr>
        <w:footnoteReference w:id="424"/>
      </w:r>
      <w:r w:rsidRPr="00C93D73">
        <w:rPr>
          <w:rStyle w:val="Char4"/>
          <w:rFonts w:hint="cs"/>
          <w:vertAlign w:val="superscript"/>
          <w:rtl/>
        </w:rPr>
        <w:t>)</w:t>
      </w:r>
      <w:r w:rsidRPr="00C93D73">
        <w:rPr>
          <w:rStyle w:val="Char4"/>
          <w:rtl/>
        </w:rPr>
        <w:t xml:space="preserve"> علامه ابن خلدون مى‏افزا</w:t>
      </w:r>
      <w:r w:rsidR="0081653A" w:rsidRPr="00C93D73">
        <w:rPr>
          <w:rStyle w:val="Char4"/>
          <w:rtl/>
        </w:rPr>
        <w:t>ی</w:t>
      </w:r>
      <w:r w:rsidRPr="00C93D73">
        <w:rPr>
          <w:rStyle w:val="Char4"/>
          <w:rtl/>
        </w:rPr>
        <w:t xml:space="preserve">د: </w:t>
      </w:r>
    </w:p>
    <w:p w:rsidR="00C04627" w:rsidRPr="0081653A" w:rsidRDefault="00C04627" w:rsidP="00D0123D">
      <w:pPr>
        <w:jc w:val="both"/>
        <w:rPr>
          <w:rStyle w:val="Char4"/>
          <w:rtl/>
        </w:rPr>
      </w:pPr>
      <w:r w:rsidRPr="0081653A">
        <w:rPr>
          <w:rStyle w:val="Char4"/>
          <w:rtl/>
        </w:rPr>
        <w:t>«دروازه‏ى فتنه بعد از شهادت عثمان</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 xml:space="preserve">به روى مردم باز شد، پس </w:t>
      </w:r>
      <w:r w:rsidR="0081653A">
        <w:rPr>
          <w:rStyle w:val="Char4"/>
          <w:rtl/>
        </w:rPr>
        <w:t>ک</w:t>
      </w:r>
      <w:r w:rsidRPr="0081653A">
        <w:rPr>
          <w:rStyle w:val="Char4"/>
          <w:rtl/>
        </w:rPr>
        <w:t>لّ</w:t>
      </w:r>
      <w:r w:rsidR="0081653A">
        <w:rPr>
          <w:rStyle w:val="Char4"/>
          <w:rtl/>
        </w:rPr>
        <w:t>ی</w:t>
      </w:r>
      <w:r w:rsidRPr="0081653A">
        <w:rPr>
          <w:rStyle w:val="Char4"/>
          <w:rtl/>
        </w:rPr>
        <w:t xml:space="preserve">ه‏ى </w:t>
      </w:r>
      <w:r w:rsidR="0081653A">
        <w:rPr>
          <w:rStyle w:val="Char4"/>
          <w:rtl/>
        </w:rPr>
        <w:t>ک</w:t>
      </w:r>
      <w:r w:rsidRPr="0081653A">
        <w:rPr>
          <w:rStyle w:val="Char4"/>
          <w:rtl/>
        </w:rPr>
        <w:t xml:space="preserve">سانى </w:t>
      </w:r>
      <w:r w:rsidR="0081653A">
        <w:rPr>
          <w:rStyle w:val="Char4"/>
          <w:rtl/>
        </w:rPr>
        <w:t>ک</w:t>
      </w:r>
      <w:r w:rsidRPr="0081653A">
        <w:rPr>
          <w:rStyle w:val="Char4"/>
          <w:rtl/>
        </w:rPr>
        <w:t>ه در ا</w:t>
      </w:r>
      <w:r w:rsidR="0081653A">
        <w:rPr>
          <w:rStyle w:val="Char4"/>
          <w:rtl/>
        </w:rPr>
        <w:t>ی</w:t>
      </w:r>
      <w:r w:rsidRPr="0081653A">
        <w:rPr>
          <w:rStyle w:val="Char4"/>
          <w:rtl/>
        </w:rPr>
        <w:t>ن وقا</w:t>
      </w:r>
      <w:r w:rsidR="0081653A">
        <w:rPr>
          <w:rStyle w:val="Char4"/>
          <w:rtl/>
        </w:rPr>
        <w:t>ی</w:t>
      </w:r>
      <w:r w:rsidRPr="0081653A">
        <w:rPr>
          <w:rStyle w:val="Char4"/>
          <w:rtl/>
        </w:rPr>
        <w:t>ع شر</w:t>
      </w:r>
      <w:r w:rsidR="0081653A">
        <w:rPr>
          <w:rStyle w:val="Char4"/>
          <w:rtl/>
        </w:rPr>
        <w:t>ک</w:t>
      </w:r>
      <w:r w:rsidRPr="0081653A">
        <w:rPr>
          <w:rStyle w:val="Char4"/>
          <w:rtl/>
        </w:rPr>
        <w:t>ت جسته‏اند معذورند و همه‏ى آنان به امر د</w:t>
      </w:r>
      <w:r w:rsidR="0081653A">
        <w:rPr>
          <w:rStyle w:val="Char4"/>
          <w:rtl/>
        </w:rPr>
        <w:t>ی</w:t>
      </w:r>
      <w:r w:rsidRPr="0081653A">
        <w:rPr>
          <w:rStyle w:val="Char4"/>
          <w:rtl/>
        </w:rPr>
        <w:t>ن اهتمام داشته‏اند و چ</w:t>
      </w:r>
      <w:r w:rsidR="0081653A">
        <w:rPr>
          <w:rStyle w:val="Char4"/>
          <w:rtl/>
        </w:rPr>
        <w:t>ی</w:t>
      </w:r>
      <w:r w:rsidRPr="0081653A">
        <w:rPr>
          <w:rStyle w:val="Char4"/>
          <w:rtl/>
        </w:rPr>
        <w:t>زى از علا</w:t>
      </w:r>
      <w:r w:rsidR="0081653A">
        <w:rPr>
          <w:rStyle w:val="Char4"/>
          <w:rtl/>
        </w:rPr>
        <w:t>ی</w:t>
      </w:r>
      <w:r w:rsidRPr="0081653A">
        <w:rPr>
          <w:rStyle w:val="Char4"/>
          <w:rtl/>
        </w:rPr>
        <w:t>ق د</w:t>
      </w:r>
      <w:r w:rsidR="0081653A">
        <w:rPr>
          <w:rStyle w:val="Char4"/>
          <w:rtl/>
        </w:rPr>
        <w:t>ی</w:t>
      </w:r>
      <w:r w:rsidRPr="0081653A">
        <w:rPr>
          <w:rStyle w:val="Char4"/>
          <w:rtl/>
        </w:rPr>
        <w:t>نى را تباه نساخته‏اند، آنگاه پس از ا</w:t>
      </w:r>
      <w:r w:rsidR="0081653A">
        <w:rPr>
          <w:rStyle w:val="Char4"/>
          <w:rtl/>
        </w:rPr>
        <w:t>ی</w:t>
      </w:r>
      <w:r w:rsidRPr="0081653A">
        <w:rPr>
          <w:rStyle w:val="Char4"/>
          <w:rtl/>
        </w:rPr>
        <w:t xml:space="preserve">ن (اصل </w:t>
      </w:r>
      <w:r w:rsidR="0081653A">
        <w:rPr>
          <w:rStyle w:val="Char4"/>
          <w:rtl/>
        </w:rPr>
        <w:t>ی</w:t>
      </w:r>
      <w:r w:rsidRPr="0081653A">
        <w:rPr>
          <w:rStyle w:val="Char4"/>
          <w:rtl/>
        </w:rPr>
        <w:t>عنى اهتمام به امر د</w:t>
      </w:r>
      <w:r w:rsidR="0081653A">
        <w:rPr>
          <w:rStyle w:val="Char4"/>
          <w:rtl/>
        </w:rPr>
        <w:t>ی</w:t>
      </w:r>
      <w:r w:rsidRPr="0081653A">
        <w:rPr>
          <w:rStyle w:val="Char4"/>
          <w:rtl/>
        </w:rPr>
        <w:t>ن) اند</w:t>
      </w:r>
      <w:r w:rsidR="0081653A">
        <w:rPr>
          <w:rStyle w:val="Char4"/>
          <w:rtl/>
        </w:rPr>
        <w:t>ی</w:t>
      </w:r>
      <w:r w:rsidRPr="0081653A">
        <w:rPr>
          <w:rStyle w:val="Char4"/>
          <w:rtl/>
        </w:rPr>
        <w:t>ش</w:t>
      </w:r>
      <w:r w:rsidR="0081653A">
        <w:rPr>
          <w:rStyle w:val="Char4"/>
          <w:rtl/>
        </w:rPr>
        <w:t>ی</w:t>
      </w:r>
      <w:r w:rsidRPr="0081653A">
        <w:rPr>
          <w:rStyle w:val="Char4"/>
          <w:rtl/>
        </w:rPr>
        <w:t xml:space="preserve">ده و اجتهاد </w:t>
      </w:r>
      <w:r w:rsidR="0081653A">
        <w:rPr>
          <w:rStyle w:val="Char4"/>
          <w:rtl/>
        </w:rPr>
        <w:t>ک</w:t>
      </w:r>
      <w:r w:rsidRPr="0081653A">
        <w:rPr>
          <w:rStyle w:val="Char4"/>
          <w:rtl/>
        </w:rPr>
        <w:t>رده‏اند و خدا به احوال ا</w:t>
      </w:r>
      <w:r w:rsidR="0081653A">
        <w:rPr>
          <w:rStyle w:val="Char4"/>
          <w:rtl/>
        </w:rPr>
        <w:t>ی</w:t>
      </w:r>
      <w:r w:rsidRPr="0081653A">
        <w:rPr>
          <w:rStyle w:val="Char4"/>
          <w:rtl/>
        </w:rPr>
        <w:t>شان آگاه است و آن را مى‏داند و ما درباره‏ى آنان جز گمان ن</w:t>
      </w:r>
      <w:r w:rsidR="0081653A">
        <w:rPr>
          <w:rStyle w:val="Char4"/>
          <w:rtl/>
        </w:rPr>
        <w:t>یک</w:t>
      </w:r>
      <w:r w:rsidRPr="0081653A">
        <w:rPr>
          <w:rStyle w:val="Char4"/>
          <w:rtl/>
        </w:rPr>
        <w:t xml:space="preserve"> چ</w:t>
      </w:r>
      <w:r w:rsidR="0081653A">
        <w:rPr>
          <w:rStyle w:val="Char4"/>
          <w:rtl/>
        </w:rPr>
        <w:t>ی</w:t>
      </w:r>
      <w:r w:rsidRPr="0081653A">
        <w:rPr>
          <w:rStyle w:val="Char4"/>
          <w:rtl/>
        </w:rPr>
        <w:t>زى نمى‏اند</w:t>
      </w:r>
      <w:r w:rsidR="0081653A">
        <w:rPr>
          <w:rStyle w:val="Char4"/>
          <w:rtl/>
        </w:rPr>
        <w:t>ی</w:t>
      </w:r>
      <w:r w:rsidRPr="0081653A">
        <w:rPr>
          <w:rStyle w:val="Char4"/>
          <w:rtl/>
        </w:rPr>
        <w:t>ش</w:t>
      </w:r>
      <w:r w:rsidR="0081653A">
        <w:rPr>
          <w:rStyle w:val="Char4"/>
          <w:rtl/>
        </w:rPr>
        <w:t>ی</w:t>
      </w:r>
      <w:r w:rsidRPr="0081653A">
        <w:rPr>
          <w:rStyle w:val="Char4"/>
          <w:rtl/>
        </w:rPr>
        <w:t xml:space="preserve">م؛ چرا </w:t>
      </w:r>
      <w:r w:rsidR="0081653A">
        <w:rPr>
          <w:rStyle w:val="Char4"/>
          <w:rtl/>
        </w:rPr>
        <w:t>ک</w:t>
      </w:r>
      <w:r w:rsidRPr="0081653A">
        <w:rPr>
          <w:rStyle w:val="Char4"/>
          <w:rtl/>
        </w:rPr>
        <w:t xml:space="preserve">ه از </w:t>
      </w:r>
      <w:r w:rsidR="0081653A">
        <w:rPr>
          <w:rStyle w:val="Char4"/>
          <w:rtl/>
        </w:rPr>
        <w:t>یک</w:t>
      </w:r>
      <w:r w:rsidRPr="0081653A">
        <w:rPr>
          <w:rStyle w:val="Char4"/>
          <w:rtl/>
        </w:rPr>
        <w:t>‏سو احوال خود ا</w:t>
      </w:r>
      <w:r w:rsidR="0081653A">
        <w:rPr>
          <w:rStyle w:val="Char4"/>
          <w:rtl/>
        </w:rPr>
        <w:t>ی</w:t>
      </w:r>
      <w:r w:rsidRPr="0081653A">
        <w:rPr>
          <w:rStyle w:val="Char4"/>
          <w:rtl/>
        </w:rPr>
        <w:t>شان و از سوى د</w:t>
      </w:r>
      <w:r w:rsidR="0081653A">
        <w:rPr>
          <w:rStyle w:val="Char4"/>
          <w:rtl/>
        </w:rPr>
        <w:t>ی</w:t>
      </w:r>
      <w:r w:rsidRPr="0081653A">
        <w:rPr>
          <w:rStyle w:val="Char4"/>
          <w:rtl/>
        </w:rPr>
        <w:t xml:space="preserve">گر گفتارهاى حضرت رسول </w:t>
      </w:r>
      <w:r w:rsidR="0081653A">
        <w:rPr>
          <w:rStyle w:val="Char4"/>
          <w:rtl/>
        </w:rPr>
        <w:t>ک</w:t>
      </w:r>
      <w:r w:rsidRPr="0081653A">
        <w:rPr>
          <w:rStyle w:val="Char4"/>
          <w:rtl/>
        </w:rPr>
        <w:t>ه صادق و ام</w:t>
      </w:r>
      <w:r w:rsidR="0081653A">
        <w:rPr>
          <w:rStyle w:val="Char4"/>
          <w:rtl/>
        </w:rPr>
        <w:t>ی</w:t>
      </w:r>
      <w:r w:rsidRPr="0081653A">
        <w:rPr>
          <w:rStyle w:val="Char4"/>
          <w:rtl/>
        </w:rPr>
        <w:t>ن است درباره‏ى</w:t>
      </w:r>
      <w:r w:rsidR="00EB32F2">
        <w:rPr>
          <w:rStyle w:val="Char4"/>
          <w:rtl/>
        </w:rPr>
        <w:t xml:space="preserve"> آن‌ها </w:t>
      </w:r>
      <w:r w:rsidRPr="0081653A">
        <w:rPr>
          <w:rStyle w:val="Char4"/>
          <w:rtl/>
        </w:rPr>
        <w:t>گواه بر مدعاى ما است»</w:t>
      </w:r>
      <w:r w:rsidRPr="00E43D01">
        <w:rPr>
          <w:rStyle w:val="Char4"/>
          <w:rFonts w:hint="cs"/>
          <w:vertAlign w:val="superscript"/>
          <w:rtl/>
        </w:rPr>
        <w:t>(</w:t>
      </w:r>
      <w:r w:rsidRPr="00E43D01">
        <w:rPr>
          <w:rStyle w:val="Char4"/>
          <w:vertAlign w:val="superscript"/>
          <w:rtl/>
        </w:rPr>
        <w:footnoteReference w:id="425"/>
      </w:r>
      <w:r w:rsidRPr="00E43D01">
        <w:rPr>
          <w:rStyle w:val="Char4"/>
          <w:rFonts w:hint="cs"/>
          <w:vertAlign w:val="superscript"/>
          <w:rtl/>
        </w:rPr>
        <w:t>)</w:t>
      </w:r>
      <w:r w:rsidRPr="0081653A">
        <w:rPr>
          <w:rStyle w:val="Char4"/>
          <w:rtl/>
        </w:rPr>
        <w:t xml:space="preserve"> سپس مى‏افزا</w:t>
      </w:r>
      <w:r w:rsidR="0081653A">
        <w:rPr>
          <w:rStyle w:val="Char4"/>
          <w:rtl/>
        </w:rPr>
        <w:t>ی</w:t>
      </w:r>
      <w:r w:rsidRPr="0081653A">
        <w:rPr>
          <w:rStyle w:val="Char4"/>
          <w:rtl/>
        </w:rPr>
        <w:t xml:space="preserve">د: </w:t>
      </w:r>
    </w:p>
    <w:p w:rsidR="00C04627" w:rsidRPr="00C93D73" w:rsidRDefault="00C04627" w:rsidP="00D0123D">
      <w:pPr>
        <w:jc w:val="both"/>
        <w:rPr>
          <w:rStyle w:val="Char4"/>
          <w:rtl/>
        </w:rPr>
      </w:pPr>
      <w:r w:rsidRPr="00C93D73">
        <w:rPr>
          <w:rStyle w:val="Char4"/>
          <w:rtl/>
        </w:rPr>
        <w:t xml:space="preserve">«مبارزه‏اى </w:t>
      </w:r>
      <w:r w:rsidR="0081653A" w:rsidRPr="00C93D73">
        <w:rPr>
          <w:rStyle w:val="Char4"/>
          <w:rtl/>
        </w:rPr>
        <w:t>ک</w:t>
      </w:r>
      <w:r w:rsidRPr="00C93D73">
        <w:rPr>
          <w:rStyle w:val="Char4"/>
          <w:rtl/>
        </w:rPr>
        <w:t>ه (على و معاو</w:t>
      </w:r>
      <w:r w:rsidR="0081653A" w:rsidRPr="00C93D73">
        <w:rPr>
          <w:rStyle w:val="Char4"/>
          <w:rtl/>
        </w:rPr>
        <w:t>ی</w:t>
      </w:r>
      <w:r w:rsidRPr="00C93D73">
        <w:rPr>
          <w:rStyle w:val="Char4"/>
          <w:rtl/>
        </w:rPr>
        <w:t xml:space="preserve">ه) با </w:t>
      </w:r>
      <w:r w:rsidR="0081653A" w:rsidRPr="00C93D73">
        <w:rPr>
          <w:rStyle w:val="Char4"/>
          <w:rtl/>
        </w:rPr>
        <w:t>یک</w:t>
      </w:r>
      <w:r w:rsidRPr="00C93D73">
        <w:rPr>
          <w:rStyle w:val="Char4"/>
          <w:rtl/>
        </w:rPr>
        <w:t>د</w:t>
      </w:r>
      <w:r w:rsidR="0081653A" w:rsidRPr="00C93D73">
        <w:rPr>
          <w:rStyle w:val="Char4"/>
          <w:rtl/>
        </w:rPr>
        <w:t>ی</w:t>
      </w:r>
      <w:r w:rsidRPr="00C93D73">
        <w:rPr>
          <w:rStyle w:val="Char4"/>
          <w:rtl/>
        </w:rPr>
        <w:t xml:space="preserve">گر آغاز </w:t>
      </w:r>
      <w:r w:rsidR="0081653A" w:rsidRPr="00C93D73">
        <w:rPr>
          <w:rStyle w:val="Char4"/>
          <w:rtl/>
        </w:rPr>
        <w:t>ک</w:t>
      </w:r>
      <w:r w:rsidRPr="00C93D73">
        <w:rPr>
          <w:rStyle w:val="Char4"/>
          <w:rtl/>
        </w:rPr>
        <w:t>رده بودند، براى مقصود و</w:t>
      </w:r>
      <w:r w:rsidRPr="00C93D73">
        <w:rPr>
          <w:rStyle w:val="Char4"/>
          <w:rFonts w:hint="cs"/>
          <w:rtl/>
        </w:rPr>
        <w:t xml:space="preserve"> </w:t>
      </w:r>
      <w:r w:rsidRPr="00C93D73">
        <w:rPr>
          <w:rStyle w:val="Char4"/>
          <w:rtl/>
        </w:rPr>
        <w:t>غرض دن</w:t>
      </w:r>
      <w:r w:rsidR="0081653A" w:rsidRPr="00C93D73">
        <w:rPr>
          <w:rStyle w:val="Char4"/>
          <w:rtl/>
        </w:rPr>
        <w:t>ی</w:t>
      </w:r>
      <w:r w:rsidRPr="00C93D73">
        <w:rPr>
          <w:rStyle w:val="Char4"/>
          <w:rtl/>
        </w:rPr>
        <w:t xml:space="preserve">وى </w:t>
      </w:r>
      <w:r w:rsidR="0081653A" w:rsidRPr="00C93D73">
        <w:rPr>
          <w:rStyle w:val="Char4"/>
          <w:rtl/>
        </w:rPr>
        <w:t>ی</w:t>
      </w:r>
      <w:r w:rsidRPr="00C93D73">
        <w:rPr>
          <w:rStyle w:val="Char4"/>
          <w:rtl/>
        </w:rPr>
        <w:t>ا برگز</w:t>
      </w:r>
      <w:r w:rsidR="0081653A" w:rsidRPr="00C93D73">
        <w:rPr>
          <w:rStyle w:val="Char4"/>
          <w:rtl/>
        </w:rPr>
        <w:t>ی</w:t>
      </w:r>
      <w:r w:rsidRPr="00C93D73">
        <w:rPr>
          <w:rStyle w:val="Char4"/>
          <w:rtl/>
        </w:rPr>
        <w:t xml:space="preserve">دن باطل و </w:t>
      </w:r>
      <w:r w:rsidR="0081653A" w:rsidRPr="00C93D73">
        <w:rPr>
          <w:rStyle w:val="Char4"/>
          <w:rtl/>
        </w:rPr>
        <w:t>کی</w:t>
      </w:r>
      <w:r w:rsidRPr="00C93D73">
        <w:rPr>
          <w:rStyle w:val="Char4"/>
          <w:rtl/>
        </w:rPr>
        <w:t xml:space="preserve">نه‏ورزى نبود، چنان </w:t>
      </w:r>
      <w:r w:rsidR="0081653A" w:rsidRPr="00C93D73">
        <w:rPr>
          <w:rStyle w:val="Char4"/>
          <w:rtl/>
        </w:rPr>
        <w:t>ک</w:t>
      </w:r>
      <w:r w:rsidRPr="00C93D73">
        <w:rPr>
          <w:rStyle w:val="Char4"/>
          <w:rtl/>
        </w:rPr>
        <w:t>ه گاهى مم</w:t>
      </w:r>
      <w:r w:rsidR="0081653A" w:rsidRPr="00C93D73">
        <w:rPr>
          <w:rStyle w:val="Char4"/>
          <w:rtl/>
        </w:rPr>
        <w:t>ک</w:t>
      </w:r>
      <w:r w:rsidRPr="00C93D73">
        <w:rPr>
          <w:rStyle w:val="Char4"/>
          <w:rtl/>
        </w:rPr>
        <w:t xml:space="preserve">ن است </w:t>
      </w:r>
      <w:r w:rsidR="0081653A" w:rsidRPr="00C93D73">
        <w:rPr>
          <w:rStyle w:val="Char4"/>
          <w:rtl/>
        </w:rPr>
        <w:t>ک</w:t>
      </w:r>
      <w:r w:rsidRPr="00C93D73">
        <w:rPr>
          <w:rStyle w:val="Char4"/>
          <w:rtl/>
        </w:rPr>
        <w:t>سى به غلط چن</w:t>
      </w:r>
      <w:r w:rsidR="0081653A" w:rsidRPr="00C93D73">
        <w:rPr>
          <w:rStyle w:val="Char4"/>
          <w:rtl/>
        </w:rPr>
        <w:t>ی</w:t>
      </w:r>
      <w:r w:rsidRPr="00C93D73">
        <w:rPr>
          <w:rStyle w:val="Char4"/>
          <w:rtl/>
        </w:rPr>
        <w:t xml:space="preserve">ن توهّمى </w:t>
      </w:r>
      <w:r w:rsidR="0081653A" w:rsidRPr="00C93D73">
        <w:rPr>
          <w:rStyle w:val="Char4"/>
          <w:rtl/>
        </w:rPr>
        <w:t>ک</w:t>
      </w:r>
      <w:r w:rsidRPr="00C93D73">
        <w:rPr>
          <w:rStyle w:val="Char4"/>
          <w:rtl/>
        </w:rPr>
        <w:t>ند و ملحدى هم بدان بگرا</w:t>
      </w:r>
      <w:r w:rsidR="0081653A" w:rsidRPr="00C93D73">
        <w:rPr>
          <w:rStyle w:val="Char4"/>
          <w:rtl/>
        </w:rPr>
        <w:t>ی</w:t>
      </w:r>
      <w:r w:rsidRPr="00C93D73">
        <w:rPr>
          <w:rStyle w:val="Char4"/>
          <w:rtl/>
        </w:rPr>
        <w:t>د، بل</w:t>
      </w:r>
      <w:r w:rsidR="0081653A" w:rsidRPr="00C93D73">
        <w:rPr>
          <w:rStyle w:val="Char4"/>
          <w:rtl/>
        </w:rPr>
        <w:t>ک</w:t>
      </w:r>
      <w:r w:rsidRPr="00C93D73">
        <w:rPr>
          <w:rStyle w:val="Char4"/>
          <w:rtl/>
        </w:rPr>
        <w:t>ه</w:t>
      </w:r>
      <w:r w:rsidR="00EB32F2" w:rsidRPr="00C93D73">
        <w:rPr>
          <w:rStyle w:val="Char4"/>
          <w:rtl/>
        </w:rPr>
        <w:t xml:space="preserve"> آن‌ها </w:t>
      </w:r>
      <w:r w:rsidRPr="00C93D73">
        <w:rPr>
          <w:rStyle w:val="Char4"/>
          <w:rtl/>
        </w:rPr>
        <w:t>از روى اجتهاد در راه حق اختلاف پ</w:t>
      </w:r>
      <w:r w:rsidR="0081653A" w:rsidRPr="00C93D73">
        <w:rPr>
          <w:rStyle w:val="Char4"/>
          <w:rtl/>
        </w:rPr>
        <w:t>ی</w:t>
      </w:r>
      <w:r w:rsidRPr="00C93D73">
        <w:rPr>
          <w:rStyle w:val="Char4"/>
          <w:rtl/>
        </w:rPr>
        <w:t xml:space="preserve">دا </w:t>
      </w:r>
      <w:r w:rsidR="0081653A" w:rsidRPr="00C93D73">
        <w:rPr>
          <w:rStyle w:val="Char4"/>
          <w:rtl/>
        </w:rPr>
        <w:t>ک</w:t>
      </w:r>
      <w:r w:rsidRPr="00C93D73">
        <w:rPr>
          <w:rStyle w:val="Char4"/>
          <w:rtl/>
        </w:rPr>
        <w:t xml:space="preserve">ردند و نظر </w:t>
      </w:r>
      <w:r w:rsidR="0081653A" w:rsidRPr="00C93D73">
        <w:rPr>
          <w:rStyle w:val="Char4"/>
          <w:rtl/>
        </w:rPr>
        <w:t>یک</w:t>
      </w:r>
      <w:r w:rsidRPr="00C93D73">
        <w:rPr>
          <w:rStyle w:val="Char4"/>
          <w:rtl/>
        </w:rPr>
        <w:t>ى مخالف نظر د</w:t>
      </w:r>
      <w:r w:rsidR="0081653A" w:rsidRPr="00C93D73">
        <w:rPr>
          <w:rStyle w:val="Char4"/>
          <w:rtl/>
        </w:rPr>
        <w:t>ی</w:t>
      </w:r>
      <w:r w:rsidRPr="00C93D73">
        <w:rPr>
          <w:rStyle w:val="Char4"/>
          <w:rtl/>
        </w:rPr>
        <w:t>گرى بود و در نت</w:t>
      </w:r>
      <w:r w:rsidR="0081653A" w:rsidRPr="00C93D73">
        <w:rPr>
          <w:rStyle w:val="Char4"/>
          <w:rtl/>
        </w:rPr>
        <w:t>ی</w:t>
      </w:r>
      <w:r w:rsidRPr="00C93D73">
        <w:rPr>
          <w:rStyle w:val="Char4"/>
          <w:rtl/>
        </w:rPr>
        <w:t xml:space="preserve">جه به جنگ و </w:t>
      </w:r>
      <w:r w:rsidR="0081653A" w:rsidRPr="00C93D73">
        <w:rPr>
          <w:rStyle w:val="Char4"/>
          <w:rtl/>
        </w:rPr>
        <w:t>ک</w:t>
      </w:r>
      <w:r w:rsidRPr="00C93D73">
        <w:rPr>
          <w:rStyle w:val="Char4"/>
          <w:rtl/>
        </w:rPr>
        <w:t xml:space="preserve">شتار دست </w:t>
      </w:r>
      <w:r w:rsidR="0081653A" w:rsidRPr="00C93D73">
        <w:rPr>
          <w:rStyle w:val="Char4"/>
          <w:rtl/>
        </w:rPr>
        <w:t>ی</w:t>
      </w:r>
      <w:r w:rsidRPr="00C93D73">
        <w:rPr>
          <w:rStyle w:val="Char4"/>
          <w:rtl/>
        </w:rPr>
        <w:t>از</w:t>
      </w:r>
      <w:r w:rsidR="0081653A" w:rsidRPr="00C93D73">
        <w:rPr>
          <w:rStyle w:val="Char4"/>
          <w:rtl/>
        </w:rPr>
        <w:t>ی</w:t>
      </w:r>
      <w:r w:rsidRPr="00C93D73">
        <w:rPr>
          <w:rStyle w:val="Char4"/>
          <w:rtl/>
        </w:rPr>
        <w:t xml:space="preserve">دند. </w:t>
      </w:r>
    </w:p>
    <w:p w:rsidR="00C04627" w:rsidRPr="0081653A" w:rsidRDefault="00C04627" w:rsidP="00D0123D">
      <w:pPr>
        <w:jc w:val="both"/>
        <w:rPr>
          <w:rStyle w:val="Char4"/>
          <w:rtl/>
        </w:rPr>
      </w:pPr>
      <w:r w:rsidRPr="0081653A">
        <w:rPr>
          <w:rStyle w:val="Char4"/>
          <w:rtl/>
        </w:rPr>
        <w:t>هر چند على</w:t>
      </w:r>
      <w:r w:rsidR="00192898" w:rsidRPr="00C93D73">
        <w:rPr>
          <w:rFonts w:ascii="KRM" w:hAnsi="KRM" w:cs="CTraditional Arabic"/>
          <w:rtl/>
        </w:rPr>
        <w:t>س</w:t>
      </w:r>
      <w:r w:rsidR="00DF6448" w:rsidRPr="00DF6448">
        <w:rPr>
          <w:rFonts w:ascii="KRM" w:hAnsi="KRM" w:cs="IRNazli"/>
          <w:rtl/>
        </w:rPr>
        <w:t xml:space="preserve"> </w:t>
      </w:r>
      <w:r w:rsidRPr="0081653A">
        <w:rPr>
          <w:rStyle w:val="Char4"/>
          <w:rtl/>
        </w:rPr>
        <w:t>حق به جانب بود ولى معاو</w:t>
      </w:r>
      <w:r w:rsidR="0081653A">
        <w:rPr>
          <w:rStyle w:val="Char4"/>
          <w:rtl/>
        </w:rPr>
        <w:t>ی</w:t>
      </w:r>
      <w:r w:rsidRPr="0081653A">
        <w:rPr>
          <w:rStyle w:val="Char4"/>
          <w:rtl/>
        </w:rPr>
        <w:t>ه هم در ا</w:t>
      </w:r>
      <w:r w:rsidR="0081653A">
        <w:rPr>
          <w:rStyle w:val="Char4"/>
          <w:rtl/>
        </w:rPr>
        <w:t>ی</w:t>
      </w:r>
      <w:r w:rsidRPr="0081653A">
        <w:rPr>
          <w:rStyle w:val="Char4"/>
          <w:rtl/>
        </w:rPr>
        <w:t>ن باره قصد باطل نداشت، بل</w:t>
      </w:r>
      <w:r w:rsidR="0081653A">
        <w:rPr>
          <w:rStyle w:val="Char4"/>
          <w:rtl/>
        </w:rPr>
        <w:t>ک</w:t>
      </w:r>
      <w:r w:rsidRPr="0081653A">
        <w:rPr>
          <w:rStyle w:val="Char4"/>
          <w:rtl/>
        </w:rPr>
        <w:t xml:space="preserve">ه او آهنگ حق نمود ولى در اصابت به حق خطا </w:t>
      </w:r>
      <w:r w:rsidR="0081653A">
        <w:rPr>
          <w:rStyle w:val="Char4"/>
          <w:rtl/>
        </w:rPr>
        <w:t>ک</w:t>
      </w:r>
      <w:r w:rsidRPr="0081653A">
        <w:rPr>
          <w:rStyle w:val="Char4"/>
          <w:rtl/>
        </w:rPr>
        <w:t xml:space="preserve">رد و همه در مقاصدى </w:t>
      </w:r>
      <w:r w:rsidR="0081653A">
        <w:rPr>
          <w:rStyle w:val="Char4"/>
          <w:rtl/>
        </w:rPr>
        <w:t>ک</w:t>
      </w:r>
      <w:r w:rsidRPr="0081653A">
        <w:rPr>
          <w:rStyle w:val="Char4"/>
          <w:rtl/>
        </w:rPr>
        <w:t>ه داشتند بر حق بودند. آنگاه طب</w:t>
      </w:r>
      <w:r w:rsidR="0081653A">
        <w:rPr>
          <w:rStyle w:val="Char4"/>
          <w:rtl/>
        </w:rPr>
        <w:t>ی</w:t>
      </w:r>
      <w:r w:rsidRPr="0081653A">
        <w:rPr>
          <w:rStyle w:val="Char4"/>
          <w:rtl/>
        </w:rPr>
        <w:t>عت و خاص</w:t>
      </w:r>
      <w:r w:rsidR="0081653A">
        <w:rPr>
          <w:rStyle w:val="Char4"/>
          <w:rtl/>
        </w:rPr>
        <w:t>ی</w:t>
      </w:r>
      <w:r w:rsidRPr="0081653A">
        <w:rPr>
          <w:rStyle w:val="Char4"/>
          <w:rtl/>
        </w:rPr>
        <w:t xml:space="preserve">ت </w:t>
      </w:r>
      <w:r w:rsidR="0081653A">
        <w:rPr>
          <w:rStyle w:val="Char4"/>
          <w:rtl/>
        </w:rPr>
        <w:t>ک</w:t>
      </w:r>
      <w:r w:rsidRPr="0081653A">
        <w:rPr>
          <w:rStyle w:val="Char4"/>
          <w:rtl/>
        </w:rPr>
        <w:t>شوردارى، اقتضاى فرمانروا</w:t>
      </w:r>
      <w:r w:rsidR="0081653A">
        <w:rPr>
          <w:rStyle w:val="Char4"/>
          <w:rtl/>
        </w:rPr>
        <w:t>ی</w:t>
      </w:r>
      <w:r w:rsidRPr="0081653A">
        <w:rPr>
          <w:rStyle w:val="Char4"/>
          <w:rtl/>
        </w:rPr>
        <w:t>ى مطلق مى‏</w:t>
      </w:r>
      <w:r w:rsidR="0081653A">
        <w:rPr>
          <w:rStyle w:val="Char4"/>
          <w:rtl/>
        </w:rPr>
        <w:t>ک</w:t>
      </w:r>
      <w:r w:rsidRPr="0081653A">
        <w:rPr>
          <w:rStyle w:val="Char4"/>
          <w:rtl/>
        </w:rPr>
        <w:t>رد و ناچار با</w:t>
      </w:r>
      <w:r w:rsidR="0081653A">
        <w:rPr>
          <w:rStyle w:val="Char4"/>
          <w:rtl/>
        </w:rPr>
        <w:t>ی</w:t>
      </w:r>
      <w:r w:rsidRPr="0081653A">
        <w:rPr>
          <w:rStyle w:val="Char4"/>
          <w:rtl/>
        </w:rPr>
        <w:t>د فرد واحدى زمام ح</w:t>
      </w:r>
      <w:r w:rsidR="0081653A">
        <w:rPr>
          <w:rStyle w:val="Char4"/>
          <w:rtl/>
        </w:rPr>
        <w:t>ک</w:t>
      </w:r>
      <w:r w:rsidRPr="0081653A">
        <w:rPr>
          <w:rStyle w:val="Char4"/>
          <w:rtl/>
        </w:rPr>
        <w:t>ومت را در دست مى‏گرفت و مم</w:t>
      </w:r>
      <w:r w:rsidR="0081653A">
        <w:rPr>
          <w:rStyle w:val="Char4"/>
          <w:rtl/>
        </w:rPr>
        <w:t>ک</w:t>
      </w:r>
      <w:r w:rsidRPr="0081653A">
        <w:rPr>
          <w:rStyle w:val="Char4"/>
          <w:rtl/>
        </w:rPr>
        <w:t>ن نبود معاو</w:t>
      </w:r>
      <w:r w:rsidR="0081653A">
        <w:rPr>
          <w:rStyle w:val="Char4"/>
          <w:rtl/>
        </w:rPr>
        <w:t>ی</w:t>
      </w:r>
      <w:r w:rsidRPr="0081653A">
        <w:rPr>
          <w:rStyle w:val="Char4"/>
          <w:rtl/>
        </w:rPr>
        <w:t>ه ا</w:t>
      </w:r>
      <w:r w:rsidR="0081653A">
        <w:rPr>
          <w:rStyle w:val="Char4"/>
          <w:rtl/>
        </w:rPr>
        <w:t>ی</w:t>
      </w:r>
      <w:r w:rsidRPr="0081653A">
        <w:rPr>
          <w:rStyle w:val="Char4"/>
          <w:rtl/>
        </w:rPr>
        <w:t>ن را از خود و طا</w:t>
      </w:r>
      <w:r w:rsidR="0081653A">
        <w:rPr>
          <w:rStyle w:val="Char4"/>
          <w:rtl/>
        </w:rPr>
        <w:t>ی</w:t>
      </w:r>
      <w:r w:rsidRPr="0081653A">
        <w:rPr>
          <w:rStyle w:val="Char4"/>
          <w:rtl/>
        </w:rPr>
        <w:t xml:space="preserve">فه‏اش رد </w:t>
      </w:r>
      <w:r w:rsidR="0081653A">
        <w:rPr>
          <w:rStyle w:val="Char4"/>
          <w:rtl/>
        </w:rPr>
        <w:t>ک</w:t>
      </w:r>
      <w:r w:rsidRPr="0081653A">
        <w:rPr>
          <w:rStyle w:val="Char4"/>
          <w:rtl/>
        </w:rPr>
        <w:t>ند؛ چه ا</w:t>
      </w:r>
      <w:r w:rsidR="0081653A">
        <w:rPr>
          <w:rStyle w:val="Char4"/>
          <w:rtl/>
        </w:rPr>
        <w:t>ی</w:t>
      </w:r>
      <w:r w:rsidRPr="0081653A">
        <w:rPr>
          <w:rStyle w:val="Char4"/>
          <w:rtl/>
        </w:rPr>
        <w:t>ن وضع از امور طب</w:t>
      </w:r>
      <w:r w:rsidR="0081653A">
        <w:rPr>
          <w:rStyle w:val="Char4"/>
          <w:rtl/>
        </w:rPr>
        <w:t>ی</w:t>
      </w:r>
      <w:r w:rsidRPr="0081653A">
        <w:rPr>
          <w:rStyle w:val="Char4"/>
          <w:rtl/>
        </w:rPr>
        <w:t>عى به شمار مى‏رفت»</w:t>
      </w:r>
      <w:r w:rsidRPr="00E43D01">
        <w:rPr>
          <w:rStyle w:val="Char4"/>
          <w:rFonts w:hint="cs"/>
          <w:vertAlign w:val="superscript"/>
          <w:rtl/>
        </w:rPr>
        <w:t>(</w:t>
      </w:r>
      <w:r w:rsidRPr="00E43D01">
        <w:rPr>
          <w:rStyle w:val="Char4"/>
          <w:vertAlign w:val="superscript"/>
          <w:rtl/>
        </w:rPr>
        <w:footnoteReference w:id="426"/>
      </w:r>
      <w:r w:rsidRPr="00E43D01">
        <w:rPr>
          <w:rStyle w:val="Char4"/>
          <w:rFonts w:hint="cs"/>
          <w:vertAlign w:val="superscript"/>
          <w:rtl/>
        </w:rPr>
        <w:t>)</w:t>
      </w:r>
      <w:r w:rsidRPr="0081653A">
        <w:rPr>
          <w:rStyle w:val="Char4"/>
          <w:rFonts w:hint="cs"/>
          <w:rtl/>
        </w:rPr>
        <w:t>.</w:t>
      </w:r>
      <w:r w:rsidRPr="0081653A">
        <w:rPr>
          <w:rStyle w:val="Char4"/>
          <w:rtl/>
        </w:rPr>
        <w:t xml:space="preserve"> سپس مى‏افزا</w:t>
      </w:r>
      <w:r w:rsidR="0081653A">
        <w:rPr>
          <w:rStyle w:val="Char4"/>
          <w:rtl/>
        </w:rPr>
        <w:t>ی</w:t>
      </w:r>
      <w:r w:rsidRPr="0081653A">
        <w:rPr>
          <w:rStyle w:val="Char4"/>
          <w:rtl/>
        </w:rPr>
        <w:t xml:space="preserve">د: </w:t>
      </w:r>
    </w:p>
    <w:p w:rsidR="00C04627" w:rsidRPr="0081653A" w:rsidRDefault="00C04627" w:rsidP="00D0123D">
      <w:pPr>
        <w:jc w:val="both"/>
        <w:rPr>
          <w:rStyle w:val="Char4"/>
          <w:rtl/>
        </w:rPr>
      </w:pPr>
      <w:r w:rsidRPr="0081653A">
        <w:rPr>
          <w:rStyle w:val="Char4"/>
          <w:rtl/>
        </w:rPr>
        <w:t>«از على</w:t>
      </w:r>
      <w:r w:rsidR="00192898" w:rsidRPr="00C93D73">
        <w:rPr>
          <w:rFonts w:ascii="KRM" w:hAnsi="KRM" w:cs="CTraditional Arabic"/>
          <w:rtl/>
        </w:rPr>
        <w:t>س</w:t>
      </w:r>
      <w:r w:rsidR="00DF6448" w:rsidRPr="00DF6448">
        <w:rPr>
          <w:rFonts w:ascii="KRM" w:hAnsi="KRM" w:cs="IRNazli"/>
          <w:rtl/>
        </w:rPr>
        <w:t xml:space="preserve"> </w:t>
      </w:r>
      <w:r w:rsidRPr="0081653A">
        <w:rPr>
          <w:rStyle w:val="Char4"/>
          <w:rtl/>
        </w:rPr>
        <w:t>درباره</w:t>
      </w:r>
      <w:r w:rsidR="00077B78" w:rsidRPr="0081653A">
        <w:rPr>
          <w:rStyle w:val="Char4"/>
          <w:rFonts w:hint="eastAsia"/>
          <w:rtl/>
        </w:rPr>
        <w:t>‌ی</w:t>
      </w:r>
      <w:r w:rsidRPr="0081653A">
        <w:rPr>
          <w:rStyle w:val="Char4"/>
          <w:rtl/>
        </w:rPr>
        <w:t xml:space="preserve"> </w:t>
      </w:r>
      <w:r w:rsidR="0081653A">
        <w:rPr>
          <w:rStyle w:val="Char4"/>
          <w:rtl/>
        </w:rPr>
        <w:t>ک</w:t>
      </w:r>
      <w:r w:rsidRPr="0081653A">
        <w:rPr>
          <w:rStyle w:val="Char4"/>
          <w:rtl/>
        </w:rPr>
        <w:t>شتگان دو جنگ جمل و صف</w:t>
      </w:r>
      <w:r w:rsidR="0081653A">
        <w:rPr>
          <w:rStyle w:val="Char4"/>
          <w:rtl/>
        </w:rPr>
        <w:t>ی</w:t>
      </w:r>
      <w:r w:rsidRPr="0081653A">
        <w:rPr>
          <w:rStyle w:val="Char4"/>
          <w:rtl/>
        </w:rPr>
        <w:t>ن پرس</w:t>
      </w:r>
      <w:r w:rsidR="0081653A">
        <w:rPr>
          <w:rStyle w:val="Char4"/>
          <w:rtl/>
        </w:rPr>
        <w:t>ی</w:t>
      </w:r>
      <w:r w:rsidRPr="0081653A">
        <w:rPr>
          <w:rStyle w:val="Char4"/>
          <w:rtl/>
        </w:rPr>
        <w:t xml:space="preserve">دند فرمود: سوگند به </w:t>
      </w:r>
      <w:r w:rsidR="0081653A">
        <w:rPr>
          <w:rStyle w:val="Char4"/>
          <w:rtl/>
        </w:rPr>
        <w:t>ک</w:t>
      </w:r>
      <w:r w:rsidRPr="0081653A">
        <w:rPr>
          <w:rStyle w:val="Char4"/>
          <w:rtl/>
        </w:rPr>
        <w:t xml:space="preserve">سى </w:t>
      </w:r>
      <w:r w:rsidR="0081653A">
        <w:rPr>
          <w:rStyle w:val="Char4"/>
          <w:rtl/>
        </w:rPr>
        <w:t>ک</w:t>
      </w:r>
      <w:r w:rsidRPr="0081653A">
        <w:rPr>
          <w:rStyle w:val="Char4"/>
          <w:rtl/>
        </w:rPr>
        <w:t xml:space="preserve">ه جان من در دست قدرت اوست! هر </w:t>
      </w:r>
      <w:r w:rsidR="0081653A">
        <w:rPr>
          <w:rStyle w:val="Char4"/>
          <w:rtl/>
        </w:rPr>
        <w:t>یک</w:t>
      </w:r>
      <w:r w:rsidRPr="0081653A">
        <w:rPr>
          <w:rStyle w:val="Char4"/>
          <w:rtl/>
        </w:rPr>
        <w:t xml:space="preserve"> از آن گروه </w:t>
      </w:r>
      <w:r w:rsidR="0081653A">
        <w:rPr>
          <w:rStyle w:val="Char4"/>
          <w:rtl/>
        </w:rPr>
        <w:t>ک</w:t>
      </w:r>
      <w:r w:rsidRPr="0081653A">
        <w:rPr>
          <w:rStyle w:val="Char4"/>
          <w:rtl/>
        </w:rPr>
        <w:t>ه با دل پا</w:t>
      </w:r>
      <w:r w:rsidR="0081653A">
        <w:rPr>
          <w:rStyle w:val="Char4"/>
          <w:rtl/>
        </w:rPr>
        <w:t>ک</w:t>
      </w:r>
      <w:r w:rsidRPr="0081653A">
        <w:rPr>
          <w:rStyle w:val="Char4"/>
          <w:rtl/>
        </w:rPr>
        <w:t xml:space="preserve"> جان سپرده باشند، به بهشت رفته‏اند»</w:t>
      </w:r>
      <w:r w:rsidRPr="00E43D01">
        <w:rPr>
          <w:rStyle w:val="Char4"/>
          <w:rFonts w:hint="cs"/>
          <w:vertAlign w:val="superscript"/>
          <w:rtl/>
        </w:rPr>
        <w:t>(</w:t>
      </w:r>
      <w:r w:rsidRPr="00E43D01">
        <w:rPr>
          <w:rStyle w:val="Char4"/>
          <w:vertAlign w:val="superscript"/>
          <w:rtl/>
        </w:rPr>
        <w:footnoteReference w:id="427"/>
      </w:r>
      <w:r w:rsidRPr="00E43D01">
        <w:rPr>
          <w:rStyle w:val="Char4"/>
          <w:rFonts w:hint="cs"/>
          <w:vertAlign w:val="superscript"/>
          <w:rtl/>
        </w:rPr>
        <w:t>)</w:t>
      </w:r>
      <w:r w:rsidRPr="0081653A">
        <w:rPr>
          <w:rStyle w:val="Char4"/>
          <w:rFonts w:hint="cs"/>
          <w:rtl/>
        </w:rPr>
        <w:t>.</w:t>
      </w:r>
      <w:r w:rsidRPr="0081653A">
        <w:rPr>
          <w:rStyle w:val="Char4"/>
          <w:rtl/>
        </w:rPr>
        <w:t xml:space="preserve"> ش</w:t>
      </w:r>
      <w:r w:rsidR="0081653A">
        <w:rPr>
          <w:rStyle w:val="Char4"/>
          <w:rtl/>
        </w:rPr>
        <w:t>ی</w:t>
      </w:r>
      <w:r w:rsidRPr="0081653A">
        <w:rPr>
          <w:rStyle w:val="Char4"/>
          <w:rtl/>
        </w:rPr>
        <w:t>خ‏الاسلام ابن ت</w:t>
      </w:r>
      <w:r w:rsidR="0081653A">
        <w:rPr>
          <w:rStyle w:val="Char4"/>
          <w:rtl/>
        </w:rPr>
        <w:t>ی</w:t>
      </w:r>
      <w:r w:rsidRPr="0081653A">
        <w:rPr>
          <w:rStyle w:val="Char4"/>
          <w:rtl/>
        </w:rPr>
        <w:t>م</w:t>
      </w:r>
      <w:r w:rsidR="0081653A">
        <w:rPr>
          <w:rStyle w:val="Char4"/>
          <w:rtl/>
        </w:rPr>
        <w:t>ی</w:t>
      </w:r>
      <w:r w:rsidRPr="0081653A">
        <w:rPr>
          <w:rStyle w:val="Char4"/>
          <w:rtl/>
        </w:rPr>
        <w:t>ه مى‏گو</w:t>
      </w:r>
      <w:r w:rsidR="0081653A">
        <w:rPr>
          <w:rStyle w:val="Char4"/>
          <w:rtl/>
        </w:rPr>
        <w:t>ی</w:t>
      </w:r>
      <w:r w:rsidRPr="0081653A">
        <w:rPr>
          <w:rStyle w:val="Char4"/>
          <w:rtl/>
        </w:rPr>
        <w:t xml:space="preserve">د: </w:t>
      </w:r>
    </w:p>
    <w:p w:rsidR="00C04627" w:rsidRPr="0081653A" w:rsidRDefault="00C04627" w:rsidP="00D0123D">
      <w:pPr>
        <w:jc w:val="both"/>
        <w:rPr>
          <w:rStyle w:val="Char4"/>
          <w:rtl/>
        </w:rPr>
      </w:pPr>
      <w:r w:rsidRPr="0081653A">
        <w:rPr>
          <w:rStyle w:val="Char4"/>
          <w:rtl/>
        </w:rPr>
        <w:t xml:space="preserve">«از </w:t>
      </w:r>
      <w:r w:rsidR="0081653A">
        <w:rPr>
          <w:rStyle w:val="Char4"/>
          <w:rtl/>
        </w:rPr>
        <w:t>ک</w:t>
      </w:r>
      <w:r w:rsidRPr="0081653A">
        <w:rPr>
          <w:rStyle w:val="Char4"/>
          <w:rtl/>
        </w:rPr>
        <w:t xml:space="preserve">تاب و سنت و اجماع سلف، ثابت است </w:t>
      </w:r>
      <w:r w:rsidR="0081653A">
        <w:rPr>
          <w:rStyle w:val="Char4"/>
          <w:rtl/>
        </w:rPr>
        <w:t>ک</w:t>
      </w:r>
      <w:r w:rsidRPr="0081653A">
        <w:rPr>
          <w:rStyle w:val="Char4"/>
          <w:rtl/>
        </w:rPr>
        <w:t>ه هر دو گروه مؤمن و مسلمان بودند و حضرت على</w:t>
      </w:r>
      <w:r w:rsidR="00192898" w:rsidRPr="00C93D73">
        <w:rPr>
          <w:rFonts w:ascii="KRM" w:hAnsi="KRM" w:cs="CTraditional Arabic"/>
          <w:rtl/>
        </w:rPr>
        <w:t>س</w:t>
      </w:r>
      <w:r w:rsidR="00DF6448" w:rsidRPr="00DF6448">
        <w:rPr>
          <w:rFonts w:ascii="KRM" w:hAnsi="KRM" w:cs="IRNazli"/>
          <w:rtl/>
        </w:rPr>
        <w:t xml:space="preserve"> </w:t>
      </w:r>
      <w:r w:rsidRPr="0081653A">
        <w:rPr>
          <w:rStyle w:val="Char4"/>
          <w:rtl/>
        </w:rPr>
        <w:t xml:space="preserve">و </w:t>
      </w:r>
      <w:r w:rsidR="0081653A">
        <w:rPr>
          <w:rStyle w:val="Char4"/>
          <w:rtl/>
        </w:rPr>
        <w:t>ک</w:t>
      </w:r>
      <w:r w:rsidRPr="0081653A">
        <w:rPr>
          <w:rStyle w:val="Char4"/>
          <w:rtl/>
        </w:rPr>
        <w:t xml:space="preserve">سانى </w:t>
      </w:r>
      <w:r w:rsidR="0081653A">
        <w:rPr>
          <w:rStyle w:val="Char4"/>
          <w:rtl/>
        </w:rPr>
        <w:t>ک</w:t>
      </w:r>
      <w:r w:rsidRPr="0081653A">
        <w:rPr>
          <w:rStyle w:val="Char4"/>
          <w:rtl/>
        </w:rPr>
        <w:t>ه با او بودند، به حق نزد</w:t>
      </w:r>
      <w:r w:rsidR="0081653A">
        <w:rPr>
          <w:rStyle w:val="Char4"/>
          <w:rtl/>
        </w:rPr>
        <w:t>یک</w:t>
      </w:r>
      <w:r w:rsidRPr="0081653A">
        <w:rPr>
          <w:rStyle w:val="Char4"/>
          <w:rtl/>
        </w:rPr>
        <w:t>‏تر بودند، واللّه‏ اعلم»</w:t>
      </w:r>
      <w:r w:rsidRPr="00E43D01">
        <w:rPr>
          <w:rStyle w:val="Char4"/>
          <w:rFonts w:hint="cs"/>
          <w:vertAlign w:val="superscript"/>
          <w:rtl/>
        </w:rPr>
        <w:t>(</w:t>
      </w:r>
      <w:r w:rsidRPr="00E43D01">
        <w:rPr>
          <w:rStyle w:val="Char4"/>
          <w:vertAlign w:val="superscript"/>
          <w:rtl/>
        </w:rPr>
        <w:footnoteReference w:id="428"/>
      </w:r>
      <w:r w:rsidRPr="00E43D01">
        <w:rPr>
          <w:rStyle w:val="Char4"/>
          <w:rFonts w:hint="cs"/>
          <w:vertAlign w:val="superscript"/>
          <w:rtl/>
        </w:rPr>
        <w:t>)</w:t>
      </w:r>
      <w:r w:rsidRPr="0081653A">
        <w:rPr>
          <w:rStyle w:val="Char4"/>
          <w:rFonts w:hint="cs"/>
          <w:rtl/>
        </w:rPr>
        <w:t>.</w:t>
      </w:r>
      <w:r w:rsidRPr="0081653A">
        <w:rPr>
          <w:rStyle w:val="Char4"/>
          <w:rtl/>
        </w:rPr>
        <w:t xml:space="preserve"> جنگ جمل مانند فوّاره‏اى بود </w:t>
      </w:r>
      <w:r w:rsidR="0081653A">
        <w:rPr>
          <w:rStyle w:val="Char4"/>
          <w:rtl/>
        </w:rPr>
        <w:t>ک</w:t>
      </w:r>
      <w:r w:rsidRPr="0081653A">
        <w:rPr>
          <w:rStyle w:val="Char4"/>
          <w:rtl/>
        </w:rPr>
        <w:t>ه به جوش آمد و سپس فرو نشست، اما جنگ صفّ</w:t>
      </w:r>
      <w:r w:rsidR="0081653A">
        <w:rPr>
          <w:rStyle w:val="Char4"/>
          <w:rtl/>
        </w:rPr>
        <w:t>ی</w:t>
      </w:r>
      <w:r w:rsidRPr="0081653A">
        <w:rPr>
          <w:rStyle w:val="Char4"/>
          <w:rtl/>
        </w:rPr>
        <w:t>ن نبرد ب</w:t>
      </w:r>
      <w:r w:rsidR="0081653A">
        <w:rPr>
          <w:rStyle w:val="Char4"/>
          <w:rtl/>
        </w:rPr>
        <w:t>ی</w:t>
      </w:r>
      <w:r w:rsidRPr="0081653A">
        <w:rPr>
          <w:rStyle w:val="Char4"/>
          <w:rtl/>
        </w:rPr>
        <w:t>ن دو نظام متوازى</w:t>
      </w:r>
      <w:r w:rsidRPr="00E43D01">
        <w:rPr>
          <w:rStyle w:val="Char4"/>
          <w:rFonts w:hint="cs"/>
          <w:vertAlign w:val="superscript"/>
          <w:rtl/>
        </w:rPr>
        <w:t>(</w:t>
      </w:r>
      <w:r w:rsidRPr="00E43D01">
        <w:rPr>
          <w:rStyle w:val="Char4"/>
          <w:vertAlign w:val="superscript"/>
          <w:rtl/>
        </w:rPr>
        <w:footnoteReference w:id="429"/>
      </w:r>
      <w:r w:rsidRPr="00E43D01">
        <w:rPr>
          <w:rStyle w:val="Char4"/>
          <w:rFonts w:hint="cs"/>
          <w:vertAlign w:val="superscript"/>
          <w:rtl/>
        </w:rPr>
        <w:t>)</w:t>
      </w:r>
      <w:r w:rsidRPr="0081653A">
        <w:rPr>
          <w:rStyle w:val="Char4"/>
          <w:rtl/>
        </w:rPr>
        <w:t xml:space="preserve"> و جنگ ب</w:t>
      </w:r>
      <w:r w:rsidR="0081653A">
        <w:rPr>
          <w:rStyle w:val="Char4"/>
          <w:rtl/>
        </w:rPr>
        <w:t>ی</w:t>
      </w:r>
      <w:r w:rsidRPr="0081653A">
        <w:rPr>
          <w:rStyle w:val="Char4"/>
          <w:rtl/>
        </w:rPr>
        <w:t>ن دو لش</w:t>
      </w:r>
      <w:r w:rsidR="0081653A">
        <w:rPr>
          <w:rStyle w:val="Char4"/>
          <w:rtl/>
        </w:rPr>
        <w:t>ک</w:t>
      </w:r>
      <w:r w:rsidRPr="0081653A">
        <w:rPr>
          <w:rStyle w:val="Char4"/>
          <w:rtl/>
        </w:rPr>
        <w:t>ر ن</w:t>
      </w:r>
      <w:r w:rsidR="0081653A">
        <w:rPr>
          <w:rStyle w:val="Char4"/>
          <w:rtl/>
        </w:rPr>
        <w:t>ی</w:t>
      </w:r>
      <w:r w:rsidRPr="0081653A">
        <w:rPr>
          <w:rStyle w:val="Char4"/>
          <w:rtl/>
        </w:rPr>
        <w:t xml:space="preserve">رومند بود </w:t>
      </w:r>
      <w:r w:rsidR="0081653A">
        <w:rPr>
          <w:rStyle w:val="Char4"/>
          <w:rtl/>
        </w:rPr>
        <w:t>ک</w:t>
      </w:r>
      <w:r w:rsidRPr="0081653A">
        <w:rPr>
          <w:rStyle w:val="Char4"/>
          <w:rtl/>
        </w:rPr>
        <w:t>ه تفص</w:t>
      </w:r>
      <w:r w:rsidR="0081653A">
        <w:rPr>
          <w:rStyle w:val="Char4"/>
          <w:rtl/>
        </w:rPr>
        <w:t>ی</w:t>
      </w:r>
      <w:r w:rsidRPr="0081653A">
        <w:rPr>
          <w:rStyle w:val="Char4"/>
          <w:rtl/>
        </w:rPr>
        <w:t>ل آن به طول مى‏انجامد، بنابر ا</w:t>
      </w:r>
      <w:r w:rsidR="0081653A">
        <w:rPr>
          <w:rStyle w:val="Char4"/>
          <w:rtl/>
        </w:rPr>
        <w:t>ی</w:t>
      </w:r>
      <w:r w:rsidRPr="0081653A">
        <w:rPr>
          <w:rStyle w:val="Char4"/>
          <w:rtl/>
        </w:rPr>
        <w:t>ن با اختصار به ب</w:t>
      </w:r>
      <w:r w:rsidR="0081653A">
        <w:rPr>
          <w:rStyle w:val="Char4"/>
          <w:rtl/>
        </w:rPr>
        <w:t>ی</w:t>
      </w:r>
      <w:r w:rsidRPr="0081653A">
        <w:rPr>
          <w:rStyle w:val="Char4"/>
          <w:rtl/>
        </w:rPr>
        <w:t>ان آن مى‏پرداز</w:t>
      </w:r>
      <w:r w:rsidR="0081653A">
        <w:rPr>
          <w:rStyle w:val="Char4"/>
          <w:rtl/>
        </w:rPr>
        <w:t>ی</w:t>
      </w:r>
      <w:r w:rsidRPr="0081653A">
        <w:rPr>
          <w:rStyle w:val="Char4"/>
          <w:rtl/>
        </w:rPr>
        <w:t xml:space="preserve">م: </w:t>
      </w:r>
    </w:p>
    <w:p w:rsidR="00C04627" w:rsidRPr="00A65D4C" w:rsidRDefault="00C04627" w:rsidP="00D0123D">
      <w:pPr>
        <w:pStyle w:val="a0"/>
        <w:rPr>
          <w:rtl/>
        </w:rPr>
      </w:pPr>
      <w:bookmarkStart w:id="225" w:name="_Toc307603221"/>
      <w:bookmarkStart w:id="226" w:name="_Toc438810588"/>
      <w:r w:rsidRPr="00A65D4C">
        <w:rPr>
          <w:rtl/>
        </w:rPr>
        <w:t>اختلاف نظر ب</w:t>
      </w:r>
      <w:r w:rsidR="00B965D9">
        <w:rPr>
          <w:rtl/>
        </w:rPr>
        <w:t>ی</w:t>
      </w:r>
      <w:r w:rsidRPr="00A65D4C">
        <w:rPr>
          <w:rtl/>
        </w:rPr>
        <w:t>ن على</w:t>
      </w:r>
      <w:r w:rsidR="00192898" w:rsidRPr="00192898">
        <w:rPr>
          <w:rFonts w:cs="CTraditional Arabic"/>
          <w:bCs w:val="0"/>
          <w:rtl/>
        </w:rPr>
        <w:t>س</w:t>
      </w:r>
      <w:r w:rsidR="00DF6448" w:rsidRPr="00DF6448">
        <w:rPr>
          <w:rFonts w:cs="IRNazli"/>
          <w:bCs w:val="0"/>
          <w:rtl/>
        </w:rPr>
        <w:t xml:space="preserve"> </w:t>
      </w:r>
      <w:r w:rsidRPr="00A65D4C">
        <w:rPr>
          <w:rtl/>
        </w:rPr>
        <w:t>و معاو</w:t>
      </w:r>
      <w:r w:rsidR="00B965D9">
        <w:rPr>
          <w:rtl/>
        </w:rPr>
        <w:t>ی</w:t>
      </w:r>
      <w:r w:rsidRPr="00A65D4C">
        <w:rPr>
          <w:rtl/>
        </w:rPr>
        <w:t>ه</w:t>
      </w:r>
      <w:bookmarkEnd w:id="225"/>
      <w:r w:rsidR="00192898" w:rsidRPr="00192898">
        <w:rPr>
          <w:rFonts w:cs="CTraditional Arabic"/>
          <w:bCs w:val="0"/>
          <w:rtl/>
        </w:rPr>
        <w:t>س</w:t>
      </w:r>
      <w:bookmarkEnd w:id="226"/>
      <w:r w:rsidR="00DF6448" w:rsidRPr="00DF6448">
        <w:rPr>
          <w:rFonts w:cs="IRNazli"/>
          <w:bCs w:val="0"/>
          <w:rtl/>
        </w:rPr>
        <w:t xml:space="preserve"> </w:t>
      </w:r>
    </w:p>
    <w:p w:rsidR="00C04627" w:rsidRPr="0081653A" w:rsidRDefault="00C04627" w:rsidP="00D0123D">
      <w:pPr>
        <w:jc w:val="both"/>
        <w:rPr>
          <w:rStyle w:val="Char4"/>
          <w:rtl/>
        </w:rPr>
      </w:pPr>
      <w:r w:rsidRPr="0081653A">
        <w:rPr>
          <w:rStyle w:val="Char4"/>
          <w:rtl/>
        </w:rPr>
        <w:t xml:space="preserve">سال سى و شش هجرى در حالى آغاز شد </w:t>
      </w:r>
      <w:r w:rsidR="0081653A">
        <w:rPr>
          <w:rStyle w:val="Char4"/>
          <w:rtl/>
        </w:rPr>
        <w:t>ک</w:t>
      </w:r>
      <w:r w:rsidRPr="0081653A">
        <w:rPr>
          <w:rStyle w:val="Char4"/>
          <w:rtl/>
        </w:rPr>
        <w:t>ه ام</w:t>
      </w:r>
      <w:r w:rsidR="0081653A">
        <w:rPr>
          <w:rStyle w:val="Char4"/>
          <w:rtl/>
        </w:rPr>
        <w:t>ی</w:t>
      </w:r>
      <w:r w:rsidRPr="0081653A">
        <w:rPr>
          <w:rStyle w:val="Char4"/>
          <w:rtl/>
        </w:rPr>
        <w:t>ر المؤمن</w:t>
      </w:r>
      <w:r w:rsidR="0081653A">
        <w:rPr>
          <w:rStyle w:val="Char4"/>
          <w:rtl/>
        </w:rPr>
        <w:t>ی</w:t>
      </w:r>
      <w:r w:rsidRPr="0081653A">
        <w:rPr>
          <w:rStyle w:val="Char4"/>
          <w:rtl/>
        </w:rPr>
        <w:t>ن على</w:t>
      </w:r>
      <w:r w:rsidR="00192898" w:rsidRPr="00C93D73">
        <w:rPr>
          <w:rFonts w:ascii="KRM" w:hAnsi="KRM" w:cs="CTraditional Arabic"/>
          <w:rtl/>
        </w:rPr>
        <w:t>س</w:t>
      </w:r>
      <w:r w:rsidR="00DF6448" w:rsidRPr="00DF6448">
        <w:rPr>
          <w:rFonts w:ascii="KRM" w:hAnsi="KRM" w:cs="IRNazli"/>
          <w:rtl/>
        </w:rPr>
        <w:t xml:space="preserve"> </w:t>
      </w:r>
      <w:r w:rsidRPr="0081653A">
        <w:rPr>
          <w:rStyle w:val="Char4"/>
          <w:rtl/>
        </w:rPr>
        <w:t>بر مسند خلافت</w:t>
      </w:r>
      <w:r w:rsidRPr="0081653A">
        <w:rPr>
          <w:rStyle w:val="Char4"/>
          <w:rFonts w:hint="cs"/>
          <w:rtl/>
        </w:rPr>
        <w:t xml:space="preserve"> </w:t>
      </w:r>
      <w:r w:rsidRPr="0081653A">
        <w:rPr>
          <w:rStyle w:val="Char4"/>
          <w:rtl/>
        </w:rPr>
        <w:t>نشسته و نما</w:t>
      </w:r>
      <w:r w:rsidR="0081653A">
        <w:rPr>
          <w:rStyle w:val="Char4"/>
          <w:rtl/>
        </w:rPr>
        <w:t>ی</w:t>
      </w:r>
      <w:r w:rsidRPr="0081653A">
        <w:rPr>
          <w:rStyle w:val="Char4"/>
          <w:rtl/>
        </w:rPr>
        <w:t xml:space="preserve">ندگان و </w:t>
      </w:r>
      <w:r w:rsidR="0081653A">
        <w:rPr>
          <w:rStyle w:val="Char4"/>
          <w:rtl/>
        </w:rPr>
        <w:t>ک</w:t>
      </w:r>
      <w:r w:rsidRPr="0081653A">
        <w:rPr>
          <w:rStyle w:val="Char4"/>
          <w:rtl/>
        </w:rPr>
        <w:t>ارگزارانى براى هر شهر تع</w:t>
      </w:r>
      <w:r w:rsidR="0081653A">
        <w:rPr>
          <w:rStyle w:val="Char4"/>
          <w:rtl/>
        </w:rPr>
        <w:t>یی</w:t>
      </w:r>
      <w:r w:rsidRPr="0081653A">
        <w:rPr>
          <w:rStyle w:val="Char4"/>
          <w:rtl/>
        </w:rPr>
        <w:t>ن نموده بود. وى سهل‏بن حن</w:t>
      </w:r>
      <w:r w:rsidR="0081653A">
        <w:rPr>
          <w:rStyle w:val="Char4"/>
          <w:rtl/>
        </w:rPr>
        <w:t>ی</w:t>
      </w:r>
      <w:r w:rsidRPr="0081653A">
        <w:rPr>
          <w:rStyle w:val="Char4"/>
          <w:rtl/>
        </w:rPr>
        <w:t>ف</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 xml:space="preserve">را به جاى </w:t>
      </w:r>
      <w:r w:rsidR="00121CE6" w:rsidRPr="0081653A">
        <w:rPr>
          <w:rStyle w:val="Char4"/>
          <w:rFonts w:hint="cs"/>
          <w:rtl/>
        </w:rPr>
        <w:t xml:space="preserve">امیر </w:t>
      </w:r>
      <w:r w:rsidRPr="0081653A">
        <w:rPr>
          <w:rStyle w:val="Char4"/>
          <w:rtl/>
        </w:rPr>
        <w:t>معاو</w:t>
      </w:r>
      <w:r w:rsidR="0081653A">
        <w:rPr>
          <w:rStyle w:val="Char4"/>
          <w:rtl/>
        </w:rPr>
        <w:t>ی</w:t>
      </w:r>
      <w:r w:rsidRPr="0081653A">
        <w:rPr>
          <w:rStyle w:val="Char4"/>
          <w:rtl/>
        </w:rPr>
        <w:t>ه</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به ولا</w:t>
      </w:r>
      <w:r w:rsidR="0081653A">
        <w:rPr>
          <w:rStyle w:val="Char4"/>
          <w:rtl/>
        </w:rPr>
        <w:t>ی</w:t>
      </w:r>
      <w:r w:rsidRPr="0081653A">
        <w:rPr>
          <w:rStyle w:val="Char4"/>
          <w:rtl/>
        </w:rPr>
        <w:t xml:space="preserve">ت شام منصوب </w:t>
      </w:r>
      <w:r w:rsidR="0081653A">
        <w:rPr>
          <w:rStyle w:val="Char4"/>
          <w:rtl/>
        </w:rPr>
        <w:t>ک</w:t>
      </w:r>
      <w:r w:rsidRPr="0081653A">
        <w:rPr>
          <w:rStyle w:val="Char4"/>
          <w:rtl/>
        </w:rPr>
        <w:t>رد، سهل تا تبو</w:t>
      </w:r>
      <w:r w:rsidR="0081653A">
        <w:rPr>
          <w:rStyle w:val="Char4"/>
          <w:rtl/>
        </w:rPr>
        <w:t>ک</w:t>
      </w:r>
      <w:r w:rsidRPr="0081653A">
        <w:rPr>
          <w:rStyle w:val="Char4"/>
          <w:rtl/>
        </w:rPr>
        <w:t xml:space="preserve"> رفته بود </w:t>
      </w:r>
      <w:r w:rsidR="0081653A">
        <w:rPr>
          <w:rStyle w:val="Char4"/>
          <w:rtl/>
        </w:rPr>
        <w:t>ک</w:t>
      </w:r>
      <w:r w:rsidRPr="0081653A">
        <w:rPr>
          <w:rStyle w:val="Char4"/>
          <w:rtl/>
        </w:rPr>
        <w:t>ه با سپاه معاو</w:t>
      </w:r>
      <w:r w:rsidR="0081653A">
        <w:rPr>
          <w:rStyle w:val="Char4"/>
          <w:rtl/>
        </w:rPr>
        <w:t>ی</w:t>
      </w:r>
      <w:r w:rsidRPr="0081653A">
        <w:rPr>
          <w:rStyle w:val="Char4"/>
          <w:rtl/>
        </w:rPr>
        <w:t>ه</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 xml:space="preserve">برخورد </w:t>
      </w:r>
      <w:r w:rsidR="0081653A">
        <w:rPr>
          <w:rStyle w:val="Char4"/>
          <w:rtl/>
        </w:rPr>
        <w:t>ک</w:t>
      </w:r>
      <w:r w:rsidRPr="0081653A">
        <w:rPr>
          <w:rStyle w:val="Char4"/>
          <w:rtl/>
        </w:rPr>
        <w:t xml:space="preserve">رد. از او خواستند </w:t>
      </w:r>
      <w:r w:rsidR="0081653A">
        <w:rPr>
          <w:rStyle w:val="Char4"/>
          <w:rtl/>
        </w:rPr>
        <w:t>ک</w:t>
      </w:r>
      <w:r w:rsidRPr="0081653A">
        <w:rPr>
          <w:rStyle w:val="Char4"/>
          <w:rtl/>
        </w:rPr>
        <w:t xml:space="preserve">ه خود را معرفى </w:t>
      </w:r>
      <w:r w:rsidR="0081653A">
        <w:rPr>
          <w:rStyle w:val="Char4"/>
          <w:rtl/>
        </w:rPr>
        <w:t>ک</w:t>
      </w:r>
      <w:r w:rsidRPr="0081653A">
        <w:rPr>
          <w:rStyle w:val="Char4"/>
          <w:rtl/>
        </w:rPr>
        <w:t>ند، او گفت: من ام</w:t>
      </w:r>
      <w:r w:rsidR="0081653A">
        <w:rPr>
          <w:rStyle w:val="Char4"/>
          <w:rtl/>
        </w:rPr>
        <w:t>ی</w:t>
      </w:r>
      <w:r w:rsidRPr="0081653A">
        <w:rPr>
          <w:rStyle w:val="Char4"/>
          <w:rtl/>
        </w:rPr>
        <w:t>ر و نما</w:t>
      </w:r>
      <w:r w:rsidR="0081653A">
        <w:rPr>
          <w:rStyle w:val="Char4"/>
          <w:rtl/>
        </w:rPr>
        <w:t>ی</w:t>
      </w:r>
      <w:r w:rsidRPr="0081653A">
        <w:rPr>
          <w:rStyle w:val="Char4"/>
          <w:rtl/>
        </w:rPr>
        <w:t>نده هستم، گفتند: ام</w:t>
      </w:r>
      <w:r w:rsidR="0081653A">
        <w:rPr>
          <w:rStyle w:val="Char4"/>
          <w:rtl/>
        </w:rPr>
        <w:t>ی</w:t>
      </w:r>
      <w:r w:rsidRPr="0081653A">
        <w:rPr>
          <w:rStyle w:val="Char4"/>
          <w:rtl/>
        </w:rPr>
        <w:t xml:space="preserve">ر </w:t>
      </w:r>
      <w:r w:rsidR="0081653A">
        <w:rPr>
          <w:rStyle w:val="Char4"/>
          <w:rtl/>
        </w:rPr>
        <w:t>ک</w:t>
      </w:r>
      <w:r w:rsidRPr="0081653A">
        <w:rPr>
          <w:rStyle w:val="Char4"/>
          <w:rtl/>
        </w:rPr>
        <w:t>دام ولا</w:t>
      </w:r>
      <w:r w:rsidR="0081653A">
        <w:rPr>
          <w:rStyle w:val="Char4"/>
          <w:rtl/>
        </w:rPr>
        <w:t>ی</w:t>
      </w:r>
      <w:r w:rsidRPr="0081653A">
        <w:rPr>
          <w:rStyle w:val="Char4"/>
          <w:rtl/>
        </w:rPr>
        <w:t>ت؟ گفت: ام</w:t>
      </w:r>
      <w:r w:rsidR="0081653A">
        <w:rPr>
          <w:rStyle w:val="Char4"/>
          <w:rtl/>
        </w:rPr>
        <w:t>ی</w:t>
      </w:r>
      <w:r w:rsidRPr="0081653A">
        <w:rPr>
          <w:rStyle w:val="Char4"/>
          <w:rtl/>
        </w:rPr>
        <w:t xml:space="preserve">ر شام، به او گفتند: اگر عثمان تو را فرستاده پس خوش آمدى و اگر </w:t>
      </w:r>
      <w:r w:rsidR="0081653A">
        <w:rPr>
          <w:rStyle w:val="Char4"/>
          <w:rtl/>
        </w:rPr>
        <w:t>ک</w:t>
      </w:r>
      <w:r w:rsidRPr="0081653A">
        <w:rPr>
          <w:rStyle w:val="Char4"/>
          <w:rtl/>
        </w:rPr>
        <w:t>سى د</w:t>
      </w:r>
      <w:r w:rsidR="0081653A">
        <w:rPr>
          <w:rStyle w:val="Char4"/>
          <w:rtl/>
        </w:rPr>
        <w:t>ی</w:t>
      </w:r>
      <w:r w:rsidRPr="0081653A">
        <w:rPr>
          <w:rStyle w:val="Char4"/>
          <w:rtl/>
        </w:rPr>
        <w:t>گر فرستاده از هم</w:t>
      </w:r>
      <w:r w:rsidR="0081653A">
        <w:rPr>
          <w:rStyle w:val="Char4"/>
          <w:rtl/>
        </w:rPr>
        <w:t>ی</w:t>
      </w:r>
      <w:r w:rsidRPr="0081653A">
        <w:rPr>
          <w:rStyle w:val="Char4"/>
          <w:rtl/>
        </w:rPr>
        <w:t>ن جا برگرد. سهل گفت مگر اطّلاع ندار</w:t>
      </w:r>
      <w:r w:rsidR="0081653A">
        <w:rPr>
          <w:rStyle w:val="Char4"/>
          <w:rtl/>
        </w:rPr>
        <w:t>ی</w:t>
      </w:r>
      <w:r w:rsidRPr="0081653A">
        <w:rPr>
          <w:rStyle w:val="Char4"/>
          <w:rtl/>
        </w:rPr>
        <w:t xml:space="preserve">د </w:t>
      </w:r>
      <w:r w:rsidR="0081653A">
        <w:rPr>
          <w:rStyle w:val="Char4"/>
          <w:rtl/>
        </w:rPr>
        <w:t>ک</w:t>
      </w:r>
      <w:r w:rsidRPr="0081653A">
        <w:rPr>
          <w:rStyle w:val="Char4"/>
          <w:rtl/>
        </w:rPr>
        <w:t>ه در مد</w:t>
      </w:r>
      <w:r w:rsidR="0081653A">
        <w:rPr>
          <w:rStyle w:val="Char4"/>
          <w:rtl/>
        </w:rPr>
        <w:t>ی</w:t>
      </w:r>
      <w:r w:rsidRPr="0081653A">
        <w:rPr>
          <w:rStyle w:val="Char4"/>
          <w:rtl/>
        </w:rPr>
        <w:t>نه چه حادثه‏اى رخ داده است؟ گفتند: آرى، از همه چ</w:t>
      </w:r>
      <w:r w:rsidR="0081653A">
        <w:rPr>
          <w:rStyle w:val="Char4"/>
          <w:rtl/>
        </w:rPr>
        <w:t>ی</w:t>
      </w:r>
      <w:r w:rsidRPr="0081653A">
        <w:rPr>
          <w:rStyle w:val="Char4"/>
          <w:rtl/>
        </w:rPr>
        <w:t>ز مطّلع هست</w:t>
      </w:r>
      <w:r w:rsidR="0081653A">
        <w:rPr>
          <w:rStyle w:val="Char4"/>
          <w:rtl/>
        </w:rPr>
        <w:t>ی</w:t>
      </w:r>
      <w:r w:rsidRPr="0081653A">
        <w:rPr>
          <w:rStyle w:val="Char4"/>
          <w:rtl/>
        </w:rPr>
        <w:t>م. سهل پس از ا</w:t>
      </w:r>
      <w:r w:rsidR="0081653A">
        <w:rPr>
          <w:rStyle w:val="Char4"/>
          <w:rtl/>
        </w:rPr>
        <w:t>ی</w:t>
      </w:r>
      <w:r w:rsidRPr="0081653A">
        <w:rPr>
          <w:rStyle w:val="Char4"/>
          <w:rtl/>
        </w:rPr>
        <w:t>ن ماجرا از همان جا نزد حضرت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 xml:space="preserve">بازگشت. </w:t>
      </w:r>
    </w:p>
    <w:p w:rsidR="00C04627" w:rsidRPr="0081653A" w:rsidRDefault="00C04627" w:rsidP="00D0123D">
      <w:pPr>
        <w:jc w:val="both"/>
        <w:rPr>
          <w:rStyle w:val="Char4"/>
          <w:rtl/>
        </w:rPr>
      </w:pPr>
      <w:r w:rsidRPr="0081653A">
        <w:rPr>
          <w:rStyle w:val="Char4"/>
          <w:rtl/>
        </w:rPr>
        <w:t>معاو</w:t>
      </w:r>
      <w:r w:rsidR="0081653A">
        <w:rPr>
          <w:rStyle w:val="Char4"/>
          <w:rtl/>
        </w:rPr>
        <w:t>ی</w:t>
      </w:r>
      <w:r w:rsidRPr="0081653A">
        <w:rPr>
          <w:rStyle w:val="Char4"/>
          <w:rtl/>
        </w:rPr>
        <w:t>ه</w:t>
      </w:r>
      <w:r w:rsidR="00192898" w:rsidRPr="00C93D73">
        <w:rPr>
          <w:rFonts w:ascii="KRM" w:hAnsi="KRM" w:cs="CTraditional Arabic"/>
          <w:rtl/>
        </w:rPr>
        <w:t>س</w:t>
      </w:r>
      <w:r w:rsidR="00DF6448" w:rsidRPr="00DF6448">
        <w:rPr>
          <w:rFonts w:ascii="KRM" w:hAnsi="KRM" w:cs="IRNazli"/>
          <w:rtl/>
        </w:rPr>
        <w:t xml:space="preserve"> </w:t>
      </w:r>
      <w:r w:rsidRPr="0081653A">
        <w:rPr>
          <w:rStyle w:val="Char4"/>
          <w:rtl/>
        </w:rPr>
        <w:t>پ</w:t>
      </w:r>
      <w:r w:rsidR="0081653A">
        <w:rPr>
          <w:rStyle w:val="Char4"/>
          <w:rtl/>
        </w:rPr>
        <w:t>یک</w:t>
      </w:r>
      <w:r w:rsidRPr="0081653A">
        <w:rPr>
          <w:rStyle w:val="Char4"/>
          <w:rtl/>
        </w:rPr>
        <w:t>ى به سوى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فرستاد، چون قاصد نزد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رس</w:t>
      </w:r>
      <w:r w:rsidR="0081653A">
        <w:rPr>
          <w:rStyle w:val="Char4"/>
          <w:rtl/>
        </w:rPr>
        <w:t>ی</w:t>
      </w:r>
      <w:r w:rsidRPr="0081653A">
        <w:rPr>
          <w:rStyle w:val="Char4"/>
          <w:rtl/>
        </w:rPr>
        <w:t>د آن حضرت پرس</w:t>
      </w:r>
      <w:r w:rsidR="0081653A">
        <w:rPr>
          <w:rStyle w:val="Char4"/>
          <w:rtl/>
        </w:rPr>
        <w:t>ی</w:t>
      </w:r>
      <w:r w:rsidRPr="0081653A">
        <w:rPr>
          <w:rStyle w:val="Char4"/>
          <w:rtl/>
        </w:rPr>
        <w:t>د چه خبر دارى؟ گفت: از نزد قومى مى‏آ</w:t>
      </w:r>
      <w:r w:rsidR="0081653A">
        <w:rPr>
          <w:rStyle w:val="Char4"/>
          <w:rtl/>
        </w:rPr>
        <w:t>ی</w:t>
      </w:r>
      <w:r w:rsidRPr="0081653A">
        <w:rPr>
          <w:rStyle w:val="Char4"/>
          <w:rtl/>
        </w:rPr>
        <w:t xml:space="preserve">م </w:t>
      </w:r>
      <w:r w:rsidR="0081653A">
        <w:rPr>
          <w:rStyle w:val="Char4"/>
          <w:rtl/>
        </w:rPr>
        <w:t>ک</w:t>
      </w:r>
      <w:r w:rsidRPr="0081653A">
        <w:rPr>
          <w:rStyle w:val="Char4"/>
          <w:rtl/>
        </w:rPr>
        <w:t>ه هدفى جز قصاص ندارند و خواهان انتقام از قاتلان ستمگر هستند، هفتاد هزار ش</w:t>
      </w:r>
      <w:r w:rsidR="0081653A">
        <w:rPr>
          <w:rStyle w:val="Char4"/>
          <w:rtl/>
        </w:rPr>
        <w:t>ی</w:t>
      </w:r>
      <w:r w:rsidRPr="0081653A">
        <w:rPr>
          <w:rStyle w:val="Char4"/>
          <w:rtl/>
        </w:rPr>
        <w:t>خ را د</w:t>
      </w:r>
      <w:r w:rsidR="0081653A">
        <w:rPr>
          <w:rStyle w:val="Char4"/>
          <w:rtl/>
        </w:rPr>
        <w:t>ی</w:t>
      </w:r>
      <w:r w:rsidRPr="0081653A">
        <w:rPr>
          <w:rStyle w:val="Char4"/>
          <w:rtl/>
        </w:rPr>
        <w:t xml:space="preserve">دم </w:t>
      </w:r>
      <w:r w:rsidR="0081653A">
        <w:rPr>
          <w:rStyle w:val="Char4"/>
          <w:rtl/>
        </w:rPr>
        <w:t>ک</w:t>
      </w:r>
      <w:r w:rsidRPr="0081653A">
        <w:rPr>
          <w:rStyle w:val="Char4"/>
          <w:rtl/>
        </w:rPr>
        <w:t>ه ز</w:t>
      </w:r>
      <w:r w:rsidR="0081653A">
        <w:rPr>
          <w:rStyle w:val="Char4"/>
          <w:rtl/>
        </w:rPr>
        <w:t>ی</w:t>
      </w:r>
      <w:r w:rsidRPr="0081653A">
        <w:rPr>
          <w:rStyle w:val="Char4"/>
          <w:rtl/>
        </w:rPr>
        <w:t>ر پ</w:t>
      </w:r>
      <w:r w:rsidR="0081653A">
        <w:rPr>
          <w:rStyle w:val="Char4"/>
          <w:rtl/>
        </w:rPr>
        <w:t>ی</w:t>
      </w:r>
      <w:r w:rsidRPr="0081653A">
        <w:rPr>
          <w:rStyle w:val="Char4"/>
          <w:rtl/>
        </w:rPr>
        <w:t>راهن عثمان</w:t>
      </w:r>
      <w:r w:rsidR="00AF4FDC" w:rsidRPr="00AF4FDC">
        <w:rPr>
          <w:rFonts w:ascii="KRM" w:hAnsi="KRM" w:cs="CTraditional Arabic"/>
          <w:rtl/>
        </w:rPr>
        <w:t>س</w:t>
      </w:r>
      <w:r w:rsidR="00DF6448" w:rsidRPr="00DF6448">
        <w:rPr>
          <w:rFonts w:ascii="KRM" w:hAnsi="KRM" w:cs="IRNazli"/>
          <w:rtl/>
        </w:rPr>
        <w:t xml:space="preserve"> </w:t>
      </w:r>
      <w:r w:rsidR="0081653A">
        <w:rPr>
          <w:rStyle w:val="Char4"/>
          <w:rtl/>
        </w:rPr>
        <w:t>ک</w:t>
      </w:r>
      <w:r w:rsidRPr="0081653A">
        <w:rPr>
          <w:rStyle w:val="Char4"/>
          <w:rtl/>
        </w:rPr>
        <w:t>ه بر منبر دمشق آو</w:t>
      </w:r>
      <w:r w:rsidR="0081653A">
        <w:rPr>
          <w:rStyle w:val="Char4"/>
          <w:rtl/>
        </w:rPr>
        <w:t>ی</w:t>
      </w:r>
      <w:r w:rsidRPr="0081653A">
        <w:rPr>
          <w:rStyle w:val="Char4"/>
          <w:rtl/>
        </w:rPr>
        <w:t>زان است گر</w:t>
      </w:r>
      <w:r w:rsidR="0081653A">
        <w:rPr>
          <w:rStyle w:val="Char4"/>
          <w:rtl/>
        </w:rPr>
        <w:t>ی</w:t>
      </w:r>
      <w:r w:rsidRPr="0081653A">
        <w:rPr>
          <w:rStyle w:val="Char4"/>
          <w:rtl/>
        </w:rPr>
        <w:t>ه مى‏</w:t>
      </w:r>
      <w:r w:rsidR="0081653A">
        <w:rPr>
          <w:rStyle w:val="Char4"/>
          <w:rtl/>
        </w:rPr>
        <w:t>ک</w:t>
      </w:r>
      <w:r w:rsidRPr="0081653A">
        <w:rPr>
          <w:rStyle w:val="Char4"/>
          <w:rtl/>
        </w:rPr>
        <w:t>ردند.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گفت: خدا</w:t>
      </w:r>
      <w:r w:rsidR="0081653A">
        <w:rPr>
          <w:rStyle w:val="Char4"/>
          <w:rtl/>
        </w:rPr>
        <w:t>ی</w:t>
      </w:r>
      <w:r w:rsidRPr="0081653A">
        <w:rPr>
          <w:rStyle w:val="Char4"/>
          <w:rtl/>
        </w:rPr>
        <w:t>ا! من برائت خود را از خون عثمان اعلام مى‏</w:t>
      </w:r>
      <w:r w:rsidR="0081653A">
        <w:rPr>
          <w:rStyle w:val="Char4"/>
          <w:rtl/>
        </w:rPr>
        <w:t>ک</w:t>
      </w:r>
      <w:r w:rsidRPr="0081653A">
        <w:rPr>
          <w:rStyle w:val="Char4"/>
          <w:rtl/>
        </w:rPr>
        <w:t xml:space="preserve">نم و به تو پناه مى‏برم. </w:t>
      </w:r>
    </w:p>
    <w:p w:rsidR="00C04627" w:rsidRPr="0081653A" w:rsidRDefault="00C04627" w:rsidP="00D0123D">
      <w:pPr>
        <w:jc w:val="both"/>
        <w:rPr>
          <w:rStyle w:val="Char4"/>
          <w:rtl/>
        </w:rPr>
      </w:pPr>
      <w:r w:rsidRPr="0081653A">
        <w:rPr>
          <w:rStyle w:val="Char4"/>
          <w:rtl/>
        </w:rPr>
        <w:t>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تصم</w:t>
      </w:r>
      <w:r w:rsidR="0081653A">
        <w:rPr>
          <w:rStyle w:val="Char4"/>
          <w:rtl/>
        </w:rPr>
        <w:t>ی</w:t>
      </w:r>
      <w:r w:rsidRPr="0081653A">
        <w:rPr>
          <w:rStyle w:val="Char4"/>
          <w:rtl/>
        </w:rPr>
        <w:t>م گرفت با اهل شام بجنگد، به هم</w:t>
      </w:r>
      <w:r w:rsidR="0081653A">
        <w:rPr>
          <w:rStyle w:val="Char4"/>
          <w:rtl/>
        </w:rPr>
        <w:t>ی</w:t>
      </w:r>
      <w:r w:rsidRPr="0081653A">
        <w:rPr>
          <w:rStyle w:val="Char4"/>
          <w:rtl/>
        </w:rPr>
        <w:t>ن منظور خطبه‏اى ا</w:t>
      </w:r>
      <w:r w:rsidR="0081653A">
        <w:rPr>
          <w:rStyle w:val="Char4"/>
          <w:rtl/>
        </w:rPr>
        <w:t>ی</w:t>
      </w:r>
      <w:r w:rsidRPr="0081653A">
        <w:rPr>
          <w:rStyle w:val="Char4"/>
          <w:rtl/>
        </w:rPr>
        <w:t>راد نمود و مردم را براى جنگ فرا خواند و به قصد جنگ از مد</w:t>
      </w:r>
      <w:r w:rsidR="0081653A">
        <w:rPr>
          <w:rStyle w:val="Char4"/>
          <w:rtl/>
        </w:rPr>
        <w:t>ی</w:t>
      </w:r>
      <w:r w:rsidRPr="0081653A">
        <w:rPr>
          <w:rStyle w:val="Char4"/>
          <w:rtl/>
        </w:rPr>
        <w:t>نه خارج گشت و پسر عموى خود، قُثَم بن عبّاس را به جانش</w:t>
      </w:r>
      <w:r w:rsidR="0081653A">
        <w:rPr>
          <w:rStyle w:val="Char4"/>
          <w:rtl/>
        </w:rPr>
        <w:t>ی</w:t>
      </w:r>
      <w:r w:rsidRPr="0081653A">
        <w:rPr>
          <w:rStyle w:val="Char4"/>
          <w:rtl/>
        </w:rPr>
        <w:t>نى خو</w:t>
      </w:r>
      <w:r w:rsidR="0081653A">
        <w:rPr>
          <w:rStyle w:val="Char4"/>
          <w:rtl/>
        </w:rPr>
        <w:t>ی</w:t>
      </w:r>
      <w:r w:rsidRPr="0081653A">
        <w:rPr>
          <w:rStyle w:val="Char4"/>
          <w:rtl/>
        </w:rPr>
        <w:t>ش برگز</w:t>
      </w:r>
      <w:r w:rsidR="0081653A">
        <w:rPr>
          <w:rStyle w:val="Char4"/>
          <w:rtl/>
        </w:rPr>
        <w:t>ی</w:t>
      </w:r>
      <w:r w:rsidRPr="0081653A">
        <w:rPr>
          <w:rStyle w:val="Char4"/>
          <w:rtl/>
        </w:rPr>
        <w:t xml:space="preserve">د. او مصمّم بود </w:t>
      </w:r>
      <w:r w:rsidR="0081653A">
        <w:rPr>
          <w:rStyle w:val="Char4"/>
          <w:rtl/>
        </w:rPr>
        <w:t>ک</w:t>
      </w:r>
      <w:r w:rsidRPr="0081653A">
        <w:rPr>
          <w:rStyle w:val="Char4"/>
          <w:rtl/>
        </w:rPr>
        <w:t xml:space="preserve">ه به </w:t>
      </w:r>
      <w:r w:rsidR="0081653A">
        <w:rPr>
          <w:rStyle w:val="Char4"/>
          <w:rtl/>
        </w:rPr>
        <w:t>ک</w:t>
      </w:r>
      <w:r w:rsidRPr="0081653A">
        <w:rPr>
          <w:rStyle w:val="Char4"/>
          <w:rtl/>
        </w:rPr>
        <w:t>م</w:t>
      </w:r>
      <w:r w:rsidR="0081653A">
        <w:rPr>
          <w:rStyle w:val="Char4"/>
          <w:rtl/>
        </w:rPr>
        <w:t>ک</w:t>
      </w:r>
      <w:r w:rsidRPr="0081653A">
        <w:rPr>
          <w:rStyle w:val="Char4"/>
          <w:rtl/>
        </w:rPr>
        <w:t xml:space="preserve"> حام</w:t>
      </w:r>
      <w:r w:rsidR="0081653A">
        <w:rPr>
          <w:rStyle w:val="Char4"/>
          <w:rtl/>
        </w:rPr>
        <w:t>ی</w:t>
      </w:r>
      <w:r w:rsidRPr="0081653A">
        <w:rPr>
          <w:rStyle w:val="Char4"/>
          <w:rtl/>
        </w:rPr>
        <w:t xml:space="preserve">ان و طرفداران خود با مخالفان و </w:t>
      </w:r>
      <w:r w:rsidR="0081653A">
        <w:rPr>
          <w:rStyle w:val="Char4"/>
          <w:rtl/>
        </w:rPr>
        <w:t>ک</w:t>
      </w:r>
      <w:r w:rsidRPr="0081653A">
        <w:rPr>
          <w:rStyle w:val="Char4"/>
          <w:rtl/>
        </w:rPr>
        <w:t xml:space="preserve">سانى </w:t>
      </w:r>
      <w:r w:rsidR="0081653A">
        <w:rPr>
          <w:rStyle w:val="Char4"/>
          <w:rtl/>
        </w:rPr>
        <w:t>ک</w:t>
      </w:r>
      <w:r w:rsidRPr="0081653A">
        <w:rPr>
          <w:rStyle w:val="Char4"/>
          <w:rtl/>
        </w:rPr>
        <w:t>ه از دستور او سرباز زده و اطاعت ن</w:t>
      </w:r>
      <w:r w:rsidR="0081653A">
        <w:rPr>
          <w:rStyle w:val="Char4"/>
          <w:rtl/>
        </w:rPr>
        <w:t>ک</w:t>
      </w:r>
      <w:r w:rsidRPr="0081653A">
        <w:rPr>
          <w:rStyle w:val="Char4"/>
          <w:rtl/>
        </w:rPr>
        <w:t>رده‏اند، بجنگد. فرزندش، حسن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نزد پدر آمد و گفت: اى پدر! از ا</w:t>
      </w:r>
      <w:r w:rsidR="0081653A">
        <w:rPr>
          <w:rStyle w:val="Char4"/>
          <w:rtl/>
        </w:rPr>
        <w:t>ی</w:t>
      </w:r>
      <w:r w:rsidRPr="0081653A">
        <w:rPr>
          <w:rStyle w:val="Char4"/>
          <w:rtl/>
        </w:rPr>
        <w:t>ن تصم</w:t>
      </w:r>
      <w:r w:rsidR="0081653A">
        <w:rPr>
          <w:rStyle w:val="Char4"/>
          <w:rtl/>
        </w:rPr>
        <w:t>ی</w:t>
      </w:r>
      <w:r w:rsidRPr="0081653A">
        <w:rPr>
          <w:rStyle w:val="Char4"/>
          <w:rtl/>
        </w:rPr>
        <w:t>م منصرف شو</w:t>
      </w:r>
      <w:r w:rsidR="0081653A">
        <w:rPr>
          <w:rStyle w:val="Char4"/>
          <w:rtl/>
        </w:rPr>
        <w:t>ی</w:t>
      </w:r>
      <w:r w:rsidRPr="0081653A">
        <w:rPr>
          <w:rStyle w:val="Char4"/>
          <w:rtl/>
        </w:rPr>
        <w:t>د؛ ز</w:t>
      </w:r>
      <w:r w:rsidR="0081653A">
        <w:rPr>
          <w:rStyle w:val="Char4"/>
          <w:rtl/>
        </w:rPr>
        <w:t>ی</w:t>
      </w:r>
      <w:r w:rsidRPr="0081653A">
        <w:rPr>
          <w:rStyle w:val="Char4"/>
          <w:rtl/>
        </w:rPr>
        <w:t>را خون عده‏ى ز</w:t>
      </w:r>
      <w:r w:rsidR="0081653A">
        <w:rPr>
          <w:rStyle w:val="Char4"/>
          <w:rtl/>
        </w:rPr>
        <w:t>ی</w:t>
      </w:r>
      <w:r w:rsidRPr="0081653A">
        <w:rPr>
          <w:rStyle w:val="Char4"/>
          <w:rtl/>
        </w:rPr>
        <w:t>ادى از مسلمانان ر</w:t>
      </w:r>
      <w:r w:rsidR="0081653A">
        <w:rPr>
          <w:rStyle w:val="Char4"/>
          <w:rtl/>
        </w:rPr>
        <w:t>ی</w:t>
      </w:r>
      <w:r w:rsidRPr="0081653A">
        <w:rPr>
          <w:rStyle w:val="Char4"/>
          <w:rtl/>
        </w:rPr>
        <w:t>خته خواهد شد و م</w:t>
      </w:r>
      <w:r w:rsidR="0081653A">
        <w:rPr>
          <w:rStyle w:val="Char4"/>
          <w:rtl/>
        </w:rPr>
        <w:t>ی</w:t>
      </w:r>
      <w:r w:rsidRPr="0081653A">
        <w:rPr>
          <w:rStyle w:val="Char4"/>
          <w:rtl/>
        </w:rPr>
        <w:t>ان آنان اختلاف و تفرقه پد</w:t>
      </w:r>
      <w:r w:rsidR="0081653A">
        <w:rPr>
          <w:rStyle w:val="Char4"/>
          <w:rtl/>
        </w:rPr>
        <w:t>ی</w:t>
      </w:r>
      <w:r w:rsidRPr="0081653A">
        <w:rPr>
          <w:rStyle w:val="Char4"/>
          <w:rtl/>
        </w:rPr>
        <w:t>د خواهد آمد. اما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رأى او را نپذ</w:t>
      </w:r>
      <w:r w:rsidR="0081653A">
        <w:rPr>
          <w:rStyle w:val="Char4"/>
          <w:rtl/>
        </w:rPr>
        <w:t>ی</w:t>
      </w:r>
      <w:r w:rsidRPr="0081653A">
        <w:rPr>
          <w:rStyle w:val="Char4"/>
          <w:rtl/>
        </w:rPr>
        <w:t>رفت و لش</w:t>
      </w:r>
      <w:r w:rsidR="0081653A">
        <w:rPr>
          <w:rStyle w:val="Char4"/>
          <w:rtl/>
        </w:rPr>
        <w:t>ک</w:t>
      </w:r>
      <w:r w:rsidRPr="0081653A">
        <w:rPr>
          <w:rStyle w:val="Char4"/>
          <w:rtl/>
        </w:rPr>
        <w:t xml:space="preserve">ر را مجهّز </w:t>
      </w:r>
      <w:r w:rsidR="0081653A">
        <w:rPr>
          <w:rStyle w:val="Char4"/>
          <w:rtl/>
        </w:rPr>
        <w:t>ک</w:t>
      </w:r>
      <w:r w:rsidRPr="0081653A">
        <w:rPr>
          <w:rStyle w:val="Char4"/>
          <w:rtl/>
        </w:rPr>
        <w:t>رد</w:t>
      </w:r>
      <w:r w:rsidRPr="00E43D01">
        <w:rPr>
          <w:rStyle w:val="Char4"/>
          <w:rFonts w:hint="cs"/>
          <w:vertAlign w:val="superscript"/>
          <w:rtl/>
        </w:rPr>
        <w:t>(</w:t>
      </w:r>
      <w:r w:rsidRPr="00E43D01">
        <w:rPr>
          <w:rStyle w:val="Char4"/>
          <w:vertAlign w:val="superscript"/>
          <w:rtl/>
        </w:rPr>
        <w:footnoteReference w:id="430"/>
      </w:r>
      <w:r w:rsidRPr="00E43D01">
        <w:rPr>
          <w:rStyle w:val="Char4"/>
          <w:rFonts w:hint="cs"/>
          <w:vertAlign w:val="superscript"/>
          <w:rtl/>
        </w:rPr>
        <w:t>)</w:t>
      </w:r>
      <w:r w:rsidRPr="0081653A">
        <w:rPr>
          <w:rStyle w:val="Char4"/>
          <w:rtl/>
        </w:rPr>
        <w:t>. هنوز از مد</w:t>
      </w:r>
      <w:r w:rsidR="0081653A">
        <w:rPr>
          <w:rStyle w:val="Char4"/>
          <w:rtl/>
        </w:rPr>
        <w:t>ی</w:t>
      </w:r>
      <w:r w:rsidRPr="0081653A">
        <w:rPr>
          <w:rStyle w:val="Char4"/>
          <w:rtl/>
        </w:rPr>
        <w:t xml:space="preserve">نه خارج نشده بود </w:t>
      </w:r>
      <w:r w:rsidR="0081653A">
        <w:rPr>
          <w:rStyle w:val="Char4"/>
          <w:rtl/>
        </w:rPr>
        <w:t>ک</w:t>
      </w:r>
      <w:r w:rsidRPr="0081653A">
        <w:rPr>
          <w:rStyle w:val="Char4"/>
          <w:rtl/>
        </w:rPr>
        <w:t>ه به علّت پ</w:t>
      </w:r>
      <w:r w:rsidR="0081653A">
        <w:rPr>
          <w:rStyle w:val="Char4"/>
          <w:rtl/>
        </w:rPr>
        <w:t>ی</w:t>
      </w:r>
      <w:r w:rsidRPr="0081653A">
        <w:rPr>
          <w:rStyle w:val="Char4"/>
          <w:rtl/>
        </w:rPr>
        <w:t>ش آمدى از تصم</w:t>
      </w:r>
      <w:r w:rsidR="0081653A">
        <w:rPr>
          <w:rStyle w:val="Char4"/>
          <w:rtl/>
        </w:rPr>
        <w:t>ی</w:t>
      </w:r>
      <w:r w:rsidRPr="0081653A">
        <w:rPr>
          <w:rStyle w:val="Char4"/>
          <w:rtl/>
        </w:rPr>
        <w:t>م خود منصرف شد و راه د</w:t>
      </w:r>
      <w:r w:rsidR="0081653A">
        <w:rPr>
          <w:rStyle w:val="Char4"/>
          <w:rtl/>
        </w:rPr>
        <w:t>ی</w:t>
      </w:r>
      <w:r w:rsidRPr="0081653A">
        <w:rPr>
          <w:rStyle w:val="Char4"/>
          <w:rtl/>
        </w:rPr>
        <w:t>گرى در پ</w:t>
      </w:r>
      <w:r w:rsidR="0081653A">
        <w:rPr>
          <w:rStyle w:val="Char4"/>
          <w:rtl/>
        </w:rPr>
        <w:t>ی</w:t>
      </w:r>
      <w:r w:rsidRPr="0081653A">
        <w:rPr>
          <w:rStyle w:val="Char4"/>
          <w:rtl/>
        </w:rPr>
        <w:t>ش گرفت</w:t>
      </w:r>
      <w:r w:rsidRPr="00E43D01">
        <w:rPr>
          <w:rStyle w:val="Char4"/>
          <w:rFonts w:hint="cs"/>
          <w:vertAlign w:val="superscript"/>
          <w:rtl/>
        </w:rPr>
        <w:t>(</w:t>
      </w:r>
      <w:r w:rsidRPr="00E43D01">
        <w:rPr>
          <w:rStyle w:val="Char4"/>
          <w:vertAlign w:val="superscript"/>
          <w:rtl/>
        </w:rPr>
        <w:footnoteReference w:id="431"/>
      </w:r>
      <w:r w:rsidRPr="00E43D01">
        <w:rPr>
          <w:rStyle w:val="Char4"/>
          <w:rFonts w:hint="cs"/>
          <w:vertAlign w:val="superscript"/>
          <w:rtl/>
        </w:rPr>
        <w:t>)</w:t>
      </w:r>
      <w:r w:rsidRPr="0081653A">
        <w:rPr>
          <w:rStyle w:val="Char4"/>
          <w:rtl/>
        </w:rPr>
        <w:t>.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پس از آن</w:t>
      </w:r>
      <w:r w:rsidR="0081653A">
        <w:rPr>
          <w:rStyle w:val="Char4"/>
          <w:rtl/>
        </w:rPr>
        <w:t>ک</w:t>
      </w:r>
      <w:r w:rsidRPr="0081653A">
        <w:rPr>
          <w:rStyle w:val="Char4"/>
          <w:rtl/>
        </w:rPr>
        <w:t xml:space="preserve">ه از واقعه‏ى جمل فراغت </w:t>
      </w:r>
      <w:r w:rsidR="0081653A">
        <w:rPr>
          <w:rStyle w:val="Char4"/>
          <w:rtl/>
        </w:rPr>
        <w:t>ی</w:t>
      </w:r>
      <w:r w:rsidRPr="0081653A">
        <w:rPr>
          <w:rStyle w:val="Char4"/>
          <w:rtl/>
        </w:rPr>
        <w:t>افت و در بصره</w:t>
      </w:r>
      <w:r w:rsidR="00C9727F" w:rsidRPr="0081653A">
        <w:rPr>
          <w:rStyle w:val="Char4"/>
          <w:rtl/>
        </w:rPr>
        <w:t>،</w:t>
      </w:r>
      <w:r w:rsidRPr="0081653A">
        <w:rPr>
          <w:rStyle w:val="Char4"/>
          <w:rtl/>
        </w:rPr>
        <w:t xml:space="preserve"> امّ المؤمن</w:t>
      </w:r>
      <w:r w:rsidR="0081653A">
        <w:rPr>
          <w:rStyle w:val="Char4"/>
          <w:rtl/>
        </w:rPr>
        <w:t>ی</w:t>
      </w:r>
      <w:r w:rsidRPr="0081653A">
        <w:rPr>
          <w:rStyle w:val="Char4"/>
          <w:rtl/>
        </w:rPr>
        <w:t>ن،</w:t>
      </w:r>
      <w:r w:rsidRPr="0081653A">
        <w:rPr>
          <w:rStyle w:val="Char4"/>
          <w:rFonts w:hint="cs"/>
          <w:rtl/>
        </w:rPr>
        <w:t xml:space="preserve"> </w:t>
      </w:r>
      <w:r w:rsidRPr="0081653A">
        <w:rPr>
          <w:rStyle w:val="Char4"/>
          <w:rtl/>
        </w:rPr>
        <w:t>عا</w:t>
      </w:r>
      <w:r w:rsidR="0081653A">
        <w:rPr>
          <w:rStyle w:val="Char4"/>
          <w:rtl/>
        </w:rPr>
        <w:t>ی</w:t>
      </w:r>
      <w:r w:rsidRPr="0081653A">
        <w:rPr>
          <w:rStyle w:val="Char4"/>
          <w:rtl/>
        </w:rPr>
        <w:t>شه</w:t>
      </w:r>
      <w:r w:rsidR="00AF4FDC" w:rsidRPr="00AF4FDC">
        <w:rPr>
          <w:rStyle w:val="Char4"/>
          <w:rFonts w:cs="CTraditional Arabic"/>
          <w:rtl/>
        </w:rPr>
        <w:t>ل</w:t>
      </w:r>
      <w:r w:rsidR="00DF6448" w:rsidRPr="00DF6448">
        <w:rPr>
          <w:rStyle w:val="Char4"/>
          <w:rtl/>
        </w:rPr>
        <w:t xml:space="preserve"> </w:t>
      </w:r>
      <w:r w:rsidRPr="0081653A">
        <w:rPr>
          <w:rStyle w:val="Char4"/>
          <w:rtl/>
        </w:rPr>
        <w:t>را به هنگام بازگشت به م</w:t>
      </w:r>
      <w:r w:rsidR="0081653A">
        <w:rPr>
          <w:rStyle w:val="Char4"/>
          <w:rtl/>
        </w:rPr>
        <w:t>ک</w:t>
      </w:r>
      <w:r w:rsidRPr="0081653A">
        <w:rPr>
          <w:rStyle w:val="Char4"/>
          <w:rtl/>
        </w:rPr>
        <w:t xml:space="preserve">ه بدرقه </w:t>
      </w:r>
      <w:r w:rsidR="0081653A">
        <w:rPr>
          <w:rStyle w:val="Char4"/>
          <w:rtl/>
        </w:rPr>
        <w:t>ک</w:t>
      </w:r>
      <w:r w:rsidRPr="0081653A">
        <w:rPr>
          <w:rStyle w:val="Char4"/>
          <w:rtl/>
        </w:rPr>
        <w:t xml:space="preserve">رد، از آنجا رهسپار </w:t>
      </w:r>
      <w:r w:rsidR="0081653A">
        <w:rPr>
          <w:rStyle w:val="Char4"/>
          <w:rtl/>
        </w:rPr>
        <w:t>ک</w:t>
      </w:r>
      <w:r w:rsidRPr="0081653A">
        <w:rPr>
          <w:rStyle w:val="Char4"/>
          <w:rtl/>
        </w:rPr>
        <w:t>وفه شد و در تار</w:t>
      </w:r>
      <w:r w:rsidR="0081653A">
        <w:rPr>
          <w:rStyle w:val="Char4"/>
          <w:rtl/>
        </w:rPr>
        <w:t>ی</w:t>
      </w:r>
      <w:r w:rsidRPr="0081653A">
        <w:rPr>
          <w:rStyle w:val="Char4"/>
          <w:rtl/>
        </w:rPr>
        <w:t>خ دوازدهم رجب سال 36 ه</w:t>
      </w:r>
      <w:r w:rsidR="00EE5F13" w:rsidRPr="0081653A">
        <w:rPr>
          <w:rStyle w:val="Char4"/>
          <w:rFonts w:hint="cs"/>
          <w:rtl/>
        </w:rPr>
        <w:t>ـ</w:t>
      </w:r>
      <w:r w:rsidRPr="0081653A">
        <w:rPr>
          <w:rStyle w:val="Char4"/>
          <w:rtl/>
        </w:rPr>
        <w:t xml:space="preserve"> ق. روز دوشنبه در </w:t>
      </w:r>
      <w:r w:rsidR="0081653A">
        <w:rPr>
          <w:rStyle w:val="Char4"/>
          <w:rtl/>
        </w:rPr>
        <w:t>ک</w:t>
      </w:r>
      <w:r w:rsidRPr="0081653A">
        <w:rPr>
          <w:rStyle w:val="Char4"/>
          <w:rtl/>
        </w:rPr>
        <w:t xml:space="preserve">وفه وارد شد. به او گفتند در </w:t>
      </w:r>
      <w:r w:rsidR="0081653A">
        <w:rPr>
          <w:rStyle w:val="Char4"/>
          <w:rtl/>
        </w:rPr>
        <w:t>ک</w:t>
      </w:r>
      <w:r w:rsidRPr="0081653A">
        <w:rPr>
          <w:rStyle w:val="Char4"/>
          <w:rtl/>
        </w:rPr>
        <w:t>اخ سف</w:t>
      </w:r>
      <w:r w:rsidR="0081653A">
        <w:rPr>
          <w:rStyle w:val="Char4"/>
          <w:rtl/>
        </w:rPr>
        <w:t>ی</w:t>
      </w:r>
      <w:r w:rsidRPr="0081653A">
        <w:rPr>
          <w:rStyle w:val="Char4"/>
          <w:rtl/>
        </w:rPr>
        <w:t>د</w:t>
      </w:r>
      <w:r w:rsidRPr="00E43D01">
        <w:rPr>
          <w:rStyle w:val="Char4"/>
          <w:rFonts w:hint="cs"/>
          <w:vertAlign w:val="superscript"/>
          <w:rtl/>
        </w:rPr>
        <w:t>(</w:t>
      </w:r>
      <w:r w:rsidRPr="00E43D01">
        <w:rPr>
          <w:rStyle w:val="Char4"/>
          <w:vertAlign w:val="superscript"/>
          <w:rtl/>
        </w:rPr>
        <w:footnoteReference w:id="432"/>
      </w:r>
      <w:r w:rsidRPr="00E43D01">
        <w:rPr>
          <w:rStyle w:val="Char4"/>
          <w:rFonts w:hint="cs"/>
          <w:vertAlign w:val="superscript"/>
          <w:rtl/>
        </w:rPr>
        <w:t>)</w:t>
      </w:r>
      <w:r w:rsidRPr="0081653A">
        <w:rPr>
          <w:rStyle w:val="Char4"/>
          <w:rtl/>
        </w:rPr>
        <w:t xml:space="preserve"> منزل بگ</w:t>
      </w:r>
      <w:r w:rsidR="0081653A">
        <w:rPr>
          <w:rStyle w:val="Char4"/>
          <w:rtl/>
        </w:rPr>
        <w:t>ی</w:t>
      </w:r>
      <w:r w:rsidRPr="0081653A">
        <w:rPr>
          <w:rStyle w:val="Char4"/>
          <w:rtl/>
        </w:rPr>
        <w:t>رد، اما او امتناع ورز</w:t>
      </w:r>
      <w:r w:rsidR="0081653A">
        <w:rPr>
          <w:rStyle w:val="Char4"/>
          <w:rtl/>
        </w:rPr>
        <w:t>ی</w:t>
      </w:r>
      <w:r w:rsidRPr="0081653A">
        <w:rPr>
          <w:rStyle w:val="Char4"/>
          <w:rtl/>
        </w:rPr>
        <w:t>د و گفت: چون عمر بن خطاب فرود آمدن در ا</w:t>
      </w:r>
      <w:r w:rsidR="0081653A">
        <w:rPr>
          <w:rStyle w:val="Char4"/>
          <w:rtl/>
        </w:rPr>
        <w:t>ی</w:t>
      </w:r>
      <w:r w:rsidRPr="0081653A">
        <w:rPr>
          <w:rStyle w:val="Char4"/>
          <w:rtl/>
        </w:rPr>
        <w:t>ن قصر را ناپسند داشته من ن</w:t>
      </w:r>
      <w:r w:rsidR="0081653A">
        <w:rPr>
          <w:rStyle w:val="Char4"/>
          <w:rtl/>
        </w:rPr>
        <w:t>ی</w:t>
      </w:r>
      <w:r w:rsidRPr="0081653A">
        <w:rPr>
          <w:rStyle w:val="Char4"/>
          <w:rtl/>
        </w:rPr>
        <w:t>ز به هم</w:t>
      </w:r>
      <w:r w:rsidR="0081653A">
        <w:rPr>
          <w:rStyle w:val="Char4"/>
          <w:rtl/>
        </w:rPr>
        <w:t>ی</w:t>
      </w:r>
      <w:r w:rsidRPr="0081653A">
        <w:rPr>
          <w:rStyle w:val="Char4"/>
          <w:rtl/>
        </w:rPr>
        <w:t>ن دل</w:t>
      </w:r>
      <w:r w:rsidR="0081653A">
        <w:rPr>
          <w:rStyle w:val="Char4"/>
          <w:rtl/>
        </w:rPr>
        <w:t>ی</w:t>
      </w:r>
      <w:r w:rsidRPr="0081653A">
        <w:rPr>
          <w:rStyle w:val="Char4"/>
          <w:rtl/>
        </w:rPr>
        <w:t>ل دوست ندارم در آنجا فرود آ</w:t>
      </w:r>
      <w:r w:rsidR="0081653A">
        <w:rPr>
          <w:rStyle w:val="Char4"/>
          <w:rtl/>
        </w:rPr>
        <w:t>ی</w:t>
      </w:r>
      <w:r w:rsidRPr="0081653A">
        <w:rPr>
          <w:rStyle w:val="Char4"/>
          <w:rtl/>
        </w:rPr>
        <w:t xml:space="preserve">م. پس در </w:t>
      </w:r>
      <w:r w:rsidR="0081653A">
        <w:rPr>
          <w:rStyle w:val="Char4"/>
          <w:rtl/>
        </w:rPr>
        <w:t>یک</w:t>
      </w:r>
      <w:r w:rsidRPr="0081653A">
        <w:rPr>
          <w:rStyle w:val="Char4"/>
          <w:rtl/>
        </w:rPr>
        <w:t xml:space="preserve"> م</w:t>
      </w:r>
      <w:r w:rsidR="0081653A">
        <w:rPr>
          <w:rStyle w:val="Char4"/>
          <w:rtl/>
        </w:rPr>
        <w:t>ی</w:t>
      </w:r>
      <w:r w:rsidRPr="0081653A">
        <w:rPr>
          <w:rStyle w:val="Char4"/>
          <w:rtl/>
        </w:rPr>
        <w:t>دان منزل گرفت و در مسجد بزرگ شهر دو ر</w:t>
      </w:r>
      <w:r w:rsidR="0081653A">
        <w:rPr>
          <w:rStyle w:val="Char4"/>
          <w:rtl/>
        </w:rPr>
        <w:t>ک</w:t>
      </w:r>
      <w:r w:rsidRPr="0081653A">
        <w:rPr>
          <w:rStyle w:val="Char4"/>
          <w:rtl/>
        </w:rPr>
        <w:t>عت نماز خواند و سپس خطبه‏اى ا</w:t>
      </w:r>
      <w:r w:rsidR="0081653A">
        <w:rPr>
          <w:rStyle w:val="Char4"/>
          <w:rtl/>
        </w:rPr>
        <w:t>ی</w:t>
      </w:r>
      <w:r w:rsidRPr="0081653A">
        <w:rPr>
          <w:rStyle w:val="Char4"/>
          <w:rtl/>
        </w:rPr>
        <w:t>راد نمود و مردم را به ن</w:t>
      </w:r>
      <w:r w:rsidR="0081653A">
        <w:rPr>
          <w:rStyle w:val="Char4"/>
          <w:rtl/>
        </w:rPr>
        <w:t>ک</w:t>
      </w:r>
      <w:r w:rsidRPr="0081653A">
        <w:rPr>
          <w:rStyle w:val="Char4"/>
          <w:rtl/>
        </w:rPr>
        <w:t>و</w:t>
      </w:r>
      <w:r w:rsidR="0081653A">
        <w:rPr>
          <w:rStyle w:val="Char4"/>
          <w:rtl/>
        </w:rPr>
        <w:t>ی</w:t>
      </w:r>
      <w:r w:rsidRPr="0081653A">
        <w:rPr>
          <w:rStyle w:val="Char4"/>
          <w:rtl/>
        </w:rPr>
        <w:t>ى تشو</w:t>
      </w:r>
      <w:r w:rsidR="0081653A">
        <w:rPr>
          <w:rStyle w:val="Char4"/>
          <w:rtl/>
        </w:rPr>
        <w:t>ی</w:t>
      </w:r>
      <w:r w:rsidRPr="0081653A">
        <w:rPr>
          <w:rStyle w:val="Char4"/>
          <w:rtl/>
        </w:rPr>
        <w:t>ق و از بدى بازداشت و جر</w:t>
      </w:r>
      <w:r w:rsidR="0081653A">
        <w:rPr>
          <w:rStyle w:val="Char4"/>
          <w:rtl/>
        </w:rPr>
        <w:t>ی</w:t>
      </w:r>
      <w:r w:rsidRPr="0081653A">
        <w:rPr>
          <w:rStyle w:val="Char4"/>
          <w:rtl/>
        </w:rPr>
        <w:t>ربن عبداللّه‏ را با نامه‏اى به سوى معاو</w:t>
      </w:r>
      <w:r w:rsidR="0081653A">
        <w:rPr>
          <w:rStyle w:val="Char4"/>
          <w:rtl/>
        </w:rPr>
        <w:t>ی</w:t>
      </w:r>
      <w:r w:rsidRPr="0081653A">
        <w:rPr>
          <w:rStyle w:val="Char4"/>
          <w:rtl/>
        </w:rPr>
        <w:t>ه</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فرستاد. قسمتى از آن نامه بد</w:t>
      </w:r>
      <w:r w:rsidR="0081653A">
        <w:rPr>
          <w:rStyle w:val="Char4"/>
          <w:rtl/>
        </w:rPr>
        <w:t>ی</w:t>
      </w:r>
      <w:r w:rsidRPr="0081653A">
        <w:rPr>
          <w:rStyle w:val="Char4"/>
          <w:rtl/>
        </w:rPr>
        <w:t xml:space="preserve">ن شرح است: </w:t>
      </w:r>
    </w:p>
    <w:p w:rsidR="00C04627" w:rsidRPr="00C93D73" w:rsidRDefault="00C04627" w:rsidP="00D0123D">
      <w:pPr>
        <w:jc w:val="both"/>
        <w:rPr>
          <w:rStyle w:val="Char4"/>
          <w:rtl/>
        </w:rPr>
      </w:pPr>
      <w:r w:rsidRPr="00C93D73">
        <w:rPr>
          <w:rStyle w:val="Char4"/>
          <w:rtl/>
        </w:rPr>
        <w:t xml:space="preserve">«همان مردمى </w:t>
      </w:r>
      <w:r w:rsidR="0081653A" w:rsidRPr="00C93D73">
        <w:rPr>
          <w:rStyle w:val="Char4"/>
          <w:rtl/>
        </w:rPr>
        <w:t>ک</w:t>
      </w:r>
      <w:r w:rsidRPr="00C93D73">
        <w:rPr>
          <w:rStyle w:val="Char4"/>
          <w:rtl/>
        </w:rPr>
        <w:t>ه با ابوب</w:t>
      </w:r>
      <w:r w:rsidR="0081653A" w:rsidRPr="00C93D73">
        <w:rPr>
          <w:rStyle w:val="Char4"/>
          <w:rtl/>
        </w:rPr>
        <w:t>ک</w:t>
      </w:r>
      <w:r w:rsidRPr="00C93D73">
        <w:rPr>
          <w:rStyle w:val="Char4"/>
          <w:rtl/>
        </w:rPr>
        <w:t>ر و عمر و عثمان ب</w:t>
      </w:r>
      <w:r w:rsidR="0081653A" w:rsidRPr="00C93D73">
        <w:rPr>
          <w:rStyle w:val="Char4"/>
          <w:rtl/>
        </w:rPr>
        <w:t>ی</w:t>
      </w:r>
      <w:r w:rsidRPr="00C93D73">
        <w:rPr>
          <w:rStyle w:val="Char4"/>
          <w:rtl/>
        </w:rPr>
        <w:t xml:space="preserve">عت </w:t>
      </w:r>
      <w:r w:rsidR="0081653A" w:rsidRPr="00C93D73">
        <w:rPr>
          <w:rStyle w:val="Char4"/>
          <w:rtl/>
        </w:rPr>
        <w:t>ک</w:t>
      </w:r>
      <w:r w:rsidRPr="00C93D73">
        <w:rPr>
          <w:rStyle w:val="Char4"/>
          <w:rtl/>
        </w:rPr>
        <w:t>ردند با من هم با همان شرا</w:t>
      </w:r>
      <w:r w:rsidR="0081653A" w:rsidRPr="00C93D73">
        <w:rPr>
          <w:rStyle w:val="Char4"/>
          <w:rtl/>
        </w:rPr>
        <w:t>ی</w:t>
      </w:r>
      <w:r w:rsidRPr="00C93D73">
        <w:rPr>
          <w:rStyle w:val="Char4"/>
          <w:rtl/>
        </w:rPr>
        <w:t xml:space="preserve">طى </w:t>
      </w:r>
      <w:r w:rsidR="0081653A" w:rsidRPr="00C93D73">
        <w:rPr>
          <w:rStyle w:val="Char4"/>
          <w:rtl/>
        </w:rPr>
        <w:t>ک</w:t>
      </w:r>
      <w:r w:rsidRPr="00C93D73">
        <w:rPr>
          <w:rStyle w:val="Char4"/>
          <w:rtl/>
        </w:rPr>
        <w:t>ه با آنان ب</w:t>
      </w:r>
      <w:r w:rsidR="0081653A" w:rsidRPr="00C93D73">
        <w:rPr>
          <w:rStyle w:val="Char4"/>
          <w:rtl/>
        </w:rPr>
        <w:t>ی</w:t>
      </w:r>
      <w:r w:rsidRPr="00C93D73">
        <w:rPr>
          <w:rStyle w:val="Char4"/>
          <w:rtl/>
        </w:rPr>
        <w:t xml:space="preserve">عت </w:t>
      </w:r>
      <w:r w:rsidR="0081653A" w:rsidRPr="00C93D73">
        <w:rPr>
          <w:rStyle w:val="Char4"/>
          <w:rtl/>
        </w:rPr>
        <w:t>ک</w:t>
      </w:r>
      <w:r w:rsidRPr="00C93D73">
        <w:rPr>
          <w:rStyle w:val="Char4"/>
          <w:rtl/>
        </w:rPr>
        <w:t>ردند ب</w:t>
      </w:r>
      <w:r w:rsidR="0081653A" w:rsidRPr="00C93D73">
        <w:rPr>
          <w:rStyle w:val="Char4"/>
          <w:rtl/>
        </w:rPr>
        <w:t>ی</w:t>
      </w:r>
      <w:r w:rsidRPr="00C93D73">
        <w:rPr>
          <w:rStyle w:val="Char4"/>
          <w:rtl/>
        </w:rPr>
        <w:t>عت نموده‏اند. بنابرا</w:t>
      </w:r>
      <w:r w:rsidR="0081653A" w:rsidRPr="00C93D73">
        <w:rPr>
          <w:rStyle w:val="Char4"/>
          <w:rtl/>
        </w:rPr>
        <w:t>ی</w:t>
      </w:r>
      <w:r w:rsidRPr="00C93D73">
        <w:rPr>
          <w:rStyle w:val="Char4"/>
          <w:rtl/>
        </w:rPr>
        <w:t xml:space="preserve">ن نمى‏توان گفت: هر </w:t>
      </w:r>
      <w:r w:rsidR="0081653A" w:rsidRPr="00C93D73">
        <w:rPr>
          <w:rStyle w:val="Char4"/>
          <w:rtl/>
        </w:rPr>
        <w:t>ک</w:t>
      </w:r>
      <w:r w:rsidRPr="00C93D73">
        <w:rPr>
          <w:rStyle w:val="Char4"/>
          <w:rtl/>
        </w:rPr>
        <w:t xml:space="preserve">س حاضر بوده انتخاب </w:t>
      </w:r>
      <w:r w:rsidR="0081653A" w:rsidRPr="00C93D73">
        <w:rPr>
          <w:rStyle w:val="Char4"/>
          <w:rtl/>
        </w:rPr>
        <w:t>ک</w:t>
      </w:r>
      <w:r w:rsidRPr="00C93D73">
        <w:rPr>
          <w:rStyle w:val="Char4"/>
          <w:rtl/>
        </w:rPr>
        <w:t xml:space="preserve">رده و هر </w:t>
      </w:r>
      <w:r w:rsidR="0081653A" w:rsidRPr="00C93D73">
        <w:rPr>
          <w:rStyle w:val="Char4"/>
          <w:rtl/>
        </w:rPr>
        <w:t>ک</w:t>
      </w:r>
      <w:r w:rsidRPr="00C93D73">
        <w:rPr>
          <w:rStyle w:val="Char4"/>
          <w:rtl/>
        </w:rPr>
        <w:t>س خارج از مد</w:t>
      </w:r>
      <w:r w:rsidR="0081653A" w:rsidRPr="00C93D73">
        <w:rPr>
          <w:rStyle w:val="Char4"/>
          <w:rtl/>
        </w:rPr>
        <w:t>ی</w:t>
      </w:r>
      <w:r w:rsidRPr="00C93D73">
        <w:rPr>
          <w:rStyle w:val="Char4"/>
          <w:rtl/>
        </w:rPr>
        <w:t xml:space="preserve">نه بوده مى‏تواند مخالفت </w:t>
      </w:r>
      <w:r w:rsidR="0081653A" w:rsidRPr="00C93D73">
        <w:rPr>
          <w:rStyle w:val="Char4"/>
          <w:rtl/>
        </w:rPr>
        <w:t>ک</w:t>
      </w:r>
      <w:r w:rsidRPr="00C93D73">
        <w:rPr>
          <w:rStyle w:val="Char4"/>
          <w:rtl/>
        </w:rPr>
        <w:t>ند. شورا مخصوص مهاجر</w:t>
      </w:r>
      <w:r w:rsidR="0081653A" w:rsidRPr="00C93D73">
        <w:rPr>
          <w:rStyle w:val="Char4"/>
          <w:rtl/>
        </w:rPr>
        <w:t>ی</w:t>
      </w:r>
      <w:r w:rsidRPr="00C93D73">
        <w:rPr>
          <w:rStyle w:val="Char4"/>
          <w:rtl/>
        </w:rPr>
        <w:t xml:space="preserve">ن و انصار است، اگر آنان روى فردى توافق </w:t>
      </w:r>
      <w:r w:rsidR="0081653A" w:rsidRPr="00C93D73">
        <w:rPr>
          <w:rStyle w:val="Char4"/>
          <w:rtl/>
        </w:rPr>
        <w:t>ک</w:t>
      </w:r>
      <w:r w:rsidRPr="00C93D73">
        <w:rPr>
          <w:rStyle w:val="Char4"/>
          <w:rtl/>
        </w:rPr>
        <w:t>ردند و او را به امامت برگز</w:t>
      </w:r>
      <w:r w:rsidR="0081653A" w:rsidRPr="00C93D73">
        <w:rPr>
          <w:rStyle w:val="Char4"/>
          <w:rtl/>
        </w:rPr>
        <w:t>ی</w:t>
      </w:r>
      <w:r w:rsidRPr="00C93D73">
        <w:rPr>
          <w:rStyle w:val="Char4"/>
          <w:rtl/>
        </w:rPr>
        <w:t>دند، خدا هم مى‏پذ</w:t>
      </w:r>
      <w:r w:rsidR="0081653A" w:rsidRPr="00C93D73">
        <w:rPr>
          <w:rStyle w:val="Char4"/>
          <w:rtl/>
        </w:rPr>
        <w:t>ی</w:t>
      </w:r>
      <w:r w:rsidRPr="00C93D73">
        <w:rPr>
          <w:rStyle w:val="Char4"/>
          <w:rtl/>
        </w:rPr>
        <w:t>رد و رضاى او در هم</w:t>
      </w:r>
      <w:r w:rsidR="0081653A" w:rsidRPr="00C93D73">
        <w:rPr>
          <w:rStyle w:val="Char4"/>
          <w:rtl/>
        </w:rPr>
        <w:t>ی</w:t>
      </w:r>
      <w:r w:rsidRPr="00C93D73">
        <w:rPr>
          <w:rStyle w:val="Char4"/>
          <w:rtl/>
        </w:rPr>
        <w:t xml:space="preserve">ن </w:t>
      </w:r>
      <w:r w:rsidR="0081653A" w:rsidRPr="00C93D73">
        <w:rPr>
          <w:rStyle w:val="Char4"/>
          <w:rtl/>
        </w:rPr>
        <w:t>ک</w:t>
      </w:r>
      <w:r w:rsidRPr="00C93D73">
        <w:rPr>
          <w:rStyle w:val="Char4"/>
          <w:rtl/>
        </w:rPr>
        <w:t>ار است و اگر امام به مخالفت با مردم از طر</w:t>
      </w:r>
      <w:r w:rsidR="0081653A" w:rsidRPr="00C93D73">
        <w:rPr>
          <w:rStyle w:val="Char4"/>
          <w:rtl/>
        </w:rPr>
        <w:t>ی</w:t>
      </w:r>
      <w:r w:rsidRPr="00C93D73">
        <w:rPr>
          <w:rStyle w:val="Char4"/>
          <w:rtl/>
        </w:rPr>
        <w:t>ق ا</w:t>
      </w:r>
      <w:r w:rsidR="0081653A" w:rsidRPr="00C93D73">
        <w:rPr>
          <w:rStyle w:val="Char4"/>
          <w:rtl/>
        </w:rPr>
        <w:t>ی</w:t>
      </w:r>
      <w:r w:rsidRPr="00C93D73">
        <w:rPr>
          <w:rStyle w:val="Char4"/>
          <w:rtl/>
        </w:rPr>
        <w:t>جاد اختلاف و بدعت‏گذارى در د</w:t>
      </w:r>
      <w:r w:rsidR="0081653A" w:rsidRPr="00C93D73">
        <w:rPr>
          <w:rStyle w:val="Char4"/>
          <w:rtl/>
        </w:rPr>
        <w:t>ی</w:t>
      </w:r>
      <w:r w:rsidRPr="00C93D73">
        <w:rPr>
          <w:rStyle w:val="Char4"/>
          <w:rtl/>
        </w:rPr>
        <w:t>ن برخاست، او را از انحراف باز مى‏گردانند و اگر ز</w:t>
      </w:r>
      <w:r w:rsidR="0081653A" w:rsidRPr="00C93D73">
        <w:rPr>
          <w:rStyle w:val="Char4"/>
          <w:rtl/>
        </w:rPr>
        <w:t>ی</w:t>
      </w:r>
      <w:r w:rsidRPr="00C93D73">
        <w:rPr>
          <w:rStyle w:val="Char4"/>
          <w:rtl/>
        </w:rPr>
        <w:t>ر بار نرفت و تسل</w:t>
      </w:r>
      <w:r w:rsidR="0081653A" w:rsidRPr="00C93D73">
        <w:rPr>
          <w:rStyle w:val="Char4"/>
          <w:rtl/>
        </w:rPr>
        <w:t>ی</w:t>
      </w:r>
      <w:r w:rsidRPr="00C93D73">
        <w:rPr>
          <w:rStyle w:val="Char4"/>
          <w:rtl/>
        </w:rPr>
        <w:t>م نشد، با او جنگ مى‏</w:t>
      </w:r>
      <w:r w:rsidR="0081653A" w:rsidRPr="00C93D73">
        <w:rPr>
          <w:rStyle w:val="Char4"/>
          <w:rtl/>
        </w:rPr>
        <w:t>ک</w:t>
      </w:r>
      <w:r w:rsidRPr="00C93D73">
        <w:rPr>
          <w:rStyle w:val="Char4"/>
          <w:rtl/>
        </w:rPr>
        <w:t xml:space="preserve">نند </w:t>
      </w:r>
      <w:r w:rsidR="0081653A" w:rsidRPr="00C93D73">
        <w:rPr>
          <w:rStyle w:val="Char4"/>
          <w:rtl/>
        </w:rPr>
        <w:t>ک</w:t>
      </w:r>
      <w:r w:rsidRPr="00C93D73">
        <w:rPr>
          <w:rStyle w:val="Char4"/>
          <w:rtl/>
        </w:rPr>
        <w:t>ه چرا راه مؤمنان را نرفته است و د</w:t>
      </w:r>
      <w:r w:rsidR="0081653A" w:rsidRPr="00C93D73">
        <w:rPr>
          <w:rStyle w:val="Char4"/>
          <w:rtl/>
        </w:rPr>
        <w:t>ی</w:t>
      </w:r>
      <w:r w:rsidRPr="00C93D73">
        <w:rPr>
          <w:rStyle w:val="Char4"/>
          <w:rtl/>
        </w:rPr>
        <w:t>گرى را به جاى او مى‏نشانند»</w:t>
      </w:r>
      <w:r w:rsidRPr="00C93D73">
        <w:rPr>
          <w:rStyle w:val="Char4"/>
          <w:rFonts w:hint="cs"/>
          <w:vertAlign w:val="superscript"/>
          <w:rtl/>
        </w:rPr>
        <w:t>(</w:t>
      </w:r>
      <w:r w:rsidRPr="00C93D73">
        <w:rPr>
          <w:rStyle w:val="Char4"/>
          <w:vertAlign w:val="superscript"/>
          <w:rtl/>
        </w:rPr>
        <w:footnoteReference w:id="433"/>
      </w:r>
      <w:r w:rsidRPr="00C93D73">
        <w:rPr>
          <w:rStyle w:val="Char4"/>
          <w:rFonts w:hint="cs"/>
          <w:vertAlign w:val="superscript"/>
          <w:rtl/>
        </w:rPr>
        <w:t>)</w:t>
      </w:r>
      <w:r w:rsidRPr="00C93D73">
        <w:rPr>
          <w:rStyle w:val="Char4"/>
          <w:rFonts w:hint="cs"/>
          <w:rtl/>
        </w:rPr>
        <w:t>.</w:t>
      </w:r>
    </w:p>
    <w:p w:rsidR="00C04627" w:rsidRDefault="00C04627" w:rsidP="00D0123D">
      <w:pPr>
        <w:pStyle w:val="a0"/>
        <w:rPr>
          <w:rtl/>
        </w:rPr>
      </w:pPr>
      <w:bookmarkStart w:id="227" w:name="_Toc307603222"/>
      <w:bookmarkStart w:id="228" w:name="_Toc438810589"/>
      <w:r w:rsidRPr="00A65D4C">
        <w:rPr>
          <w:rtl/>
        </w:rPr>
        <w:t>جنگ صِفِّ</w:t>
      </w:r>
      <w:r w:rsidR="00B965D9">
        <w:rPr>
          <w:rtl/>
        </w:rPr>
        <w:t>ی</w:t>
      </w:r>
      <w:r w:rsidRPr="00A65D4C">
        <w:rPr>
          <w:rtl/>
        </w:rPr>
        <w:t>ن</w:t>
      </w:r>
      <w:r w:rsidRPr="002B6E69">
        <w:rPr>
          <w:rFonts w:hint="cs"/>
          <w:vertAlign w:val="superscript"/>
          <w:rtl/>
          <w:lang w:bidi="fa-IR"/>
        </w:rPr>
        <w:t>(</w:t>
      </w:r>
      <w:r w:rsidRPr="00E52816">
        <w:rPr>
          <w:rStyle w:val="FootnoteReference"/>
          <w:rtl/>
          <w:lang w:bidi="fa-IR"/>
        </w:rPr>
        <w:footnoteReference w:id="434"/>
      </w:r>
      <w:r w:rsidRPr="002B6E69">
        <w:rPr>
          <w:rFonts w:hint="cs"/>
          <w:vertAlign w:val="superscript"/>
          <w:rtl/>
          <w:lang w:bidi="fa-IR"/>
        </w:rPr>
        <w:t>)</w:t>
      </w:r>
      <w:bookmarkEnd w:id="227"/>
      <w:bookmarkEnd w:id="228"/>
    </w:p>
    <w:p w:rsidR="00C04627" w:rsidRPr="0081653A" w:rsidRDefault="00C04627" w:rsidP="00D0123D">
      <w:pPr>
        <w:jc w:val="both"/>
        <w:rPr>
          <w:rStyle w:val="Char4"/>
          <w:rtl/>
        </w:rPr>
      </w:pPr>
      <w:r w:rsidRPr="0081653A">
        <w:rPr>
          <w:rStyle w:val="Char4"/>
          <w:rtl/>
        </w:rPr>
        <w:t>ام</w:t>
      </w:r>
      <w:r w:rsidR="0081653A">
        <w:rPr>
          <w:rStyle w:val="Char4"/>
          <w:rtl/>
        </w:rPr>
        <w:t>ی</w:t>
      </w:r>
      <w:r w:rsidRPr="0081653A">
        <w:rPr>
          <w:rStyle w:val="Char4"/>
          <w:rtl/>
        </w:rPr>
        <w:t>رالمؤمن</w:t>
      </w:r>
      <w:r w:rsidR="0081653A">
        <w:rPr>
          <w:rStyle w:val="Char4"/>
          <w:rtl/>
        </w:rPr>
        <w:t>ی</w:t>
      </w:r>
      <w:r w:rsidRPr="0081653A">
        <w:rPr>
          <w:rStyle w:val="Char4"/>
          <w:rtl/>
        </w:rPr>
        <w:t>ن، على بن ابى‏طالب</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به قصد سرزم</w:t>
      </w:r>
      <w:r w:rsidR="0081653A">
        <w:rPr>
          <w:rStyle w:val="Char4"/>
          <w:rtl/>
        </w:rPr>
        <w:t>ی</w:t>
      </w:r>
      <w:r w:rsidRPr="0081653A">
        <w:rPr>
          <w:rStyle w:val="Char4"/>
          <w:rtl/>
        </w:rPr>
        <w:t xml:space="preserve">ن شام از </w:t>
      </w:r>
      <w:r w:rsidR="0081653A">
        <w:rPr>
          <w:rStyle w:val="Char4"/>
          <w:rtl/>
        </w:rPr>
        <w:t>ک</w:t>
      </w:r>
      <w:r w:rsidRPr="0081653A">
        <w:rPr>
          <w:rStyle w:val="Char4"/>
          <w:rtl/>
        </w:rPr>
        <w:t>وفه خارج شد، از آن سو به معاو</w:t>
      </w:r>
      <w:r w:rsidR="0081653A">
        <w:rPr>
          <w:rStyle w:val="Char4"/>
          <w:rtl/>
        </w:rPr>
        <w:t>ی</w:t>
      </w:r>
      <w:r w:rsidRPr="0081653A">
        <w:rPr>
          <w:rStyle w:val="Char4"/>
          <w:rtl/>
        </w:rPr>
        <w:t>ه</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خبر رس</w:t>
      </w:r>
      <w:r w:rsidR="0081653A">
        <w:rPr>
          <w:rStyle w:val="Char4"/>
          <w:rtl/>
        </w:rPr>
        <w:t>ی</w:t>
      </w:r>
      <w:r w:rsidRPr="0081653A">
        <w:rPr>
          <w:rStyle w:val="Char4"/>
          <w:rtl/>
        </w:rPr>
        <w:t xml:space="preserve">د </w:t>
      </w:r>
      <w:r w:rsidR="0081653A">
        <w:rPr>
          <w:rStyle w:val="Char4"/>
          <w:rtl/>
        </w:rPr>
        <w:t>ک</w:t>
      </w:r>
      <w:r w:rsidRPr="0081653A">
        <w:rPr>
          <w:rStyle w:val="Char4"/>
          <w:rtl/>
        </w:rPr>
        <w:t>ه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شخصا همراه سپاه خارج شده است، بنابرا</w:t>
      </w:r>
      <w:r w:rsidR="0081653A">
        <w:rPr>
          <w:rStyle w:val="Char4"/>
          <w:rtl/>
        </w:rPr>
        <w:t>ی</w:t>
      </w:r>
      <w:r w:rsidRPr="0081653A">
        <w:rPr>
          <w:rStyle w:val="Char4"/>
          <w:rtl/>
        </w:rPr>
        <w:t>ن طى ح</w:t>
      </w:r>
      <w:r w:rsidR="0081653A">
        <w:rPr>
          <w:rStyle w:val="Char4"/>
          <w:rtl/>
        </w:rPr>
        <w:t>ک</w:t>
      </w:r>
      <w:r w:rsidRPr="0081653A">
        <w:rPr>
          <w:rStyle w:val="Char4"/>
          <w:rtl/>
        </w:rPr>
        <w:t>مى به لش</w:t>
      </w:r>
      <w:r w:rsidR="0081653A">
        <w:rPr>
          <w:rStyle w:val="Char4"/>
          <w:rtl/>
        </w:rPr>
        <w:t>ک</w:t>
      </w:r>
      <w:r w:rsidRPr="0081653A">
        <w:rPr>
          <w:rStyle w:val="Char4"/>
          <w:rtl/>
        </w:rPr>
        <w:t xml:space="preserve">رهاى شام فرمان داد تا حضور </w:t>
      </w:r>
      <w:r w:rsidR="0081653A">
        <w:rPr>
          <w:rStyle w:val="Char4"/>
          <w:rtl/>
        </w:rPr>
        <w:t>ی</w:t>
      </w:r>
      <w:r w:rsidRPr="0081653A">
        <w:rPr>
          <w:rStyle w:val="Char4"/>
          <w:rtl/>
        </w:rPr>
        <w:t>ابند، پرچم‏ها و ب</w:t>
      </w:r>
      <w:r w:rsidR="0081653A">
        <w:rPr>
          <w:rStyle w:val="Char4"/>
          <w:rtl/>
        </w:rPr>
        <w:t>ی</w:t>
      </w:r>
      <w:r w:rsidRPr="0081653A">
        <w:rPr>
          <w:rStyle w:val="Char4"/>
          <w:rtl/>
        </w:rPr>
        <w:t>رق‏ها براى فرماندهان بسته شد، مردم شام ن</w:t>
      </w:r>
      <w:r w:rsidR="0081653A">
        <w:rPr>
          <w:rStyle w:val="Char4"/>
          <w:rtl/>
        </w:rPr>
        <w:t>ی</w:t>
      </w:r>
      <w:r w:rsidRPr="0081653A">
        <w:rPr>
          <w:rStyle w:val="Char4"/>
          <w:rtl/>
        </w:rPr>
        <w:t xml:space="preserve">ز آمادگى خود را اعلام </w:t>
      </w:r>
      <w:r w:rsidR="0081653A">
        <w:rPr>
          <w:rStyle w:val="Char4"/>
          <w:rtl/>
        </w:rPr>
        <w:t>ک</w:t>
      </w:r>
      <w:r w:rsidRPr="0081653A">
        <w:rPr>
          <w:rStyle w:val="Char4"/>
          <w:rtl/>
        </w:rPr>
        <w:t>ردند و همگى به سوى فرات از ناح</w:t>
      </w:r>
      <w:r w:rsidR="0081653A">
        <w:rPr>
          <w:rStyle w:val="Char4"/>
          <w:rtl/>
        </w:rPr>
        <w:t>ی</w:t>
      </w:r>
      <w:r w:rsidRPr="0081653A">
        <w:rPr>
          <w:rStyle w:val="Char4"/>
          <w:rtl/>
        </w:rPr>
        <w:t>ه‏ى صفّ</w:t>
      </w:r>
      <w:r w:rsidR="0081653A">
        <w:rPr>
          <w:rStyle w:val="Char4"/>
          <w:rtl/>
        </w:rPr>
        <w:t>ی</w:t>
      </w:r>
      <w:r w:rsidRPr="0081653A">
        <w:rPr>
          <w:rStyle w:val="Char4"/>
          <w:rtl/>
        </w:rPr>
        <w:t>ن ـ جا</w:t>
      </w:r>
      <w:r w:rsidR="0081653A">
        <w:rPr>
          <w:rStyle w:val="Char4"/>
          <w:rtl/>
        </w:rPr>
        <w:t>ی</w:t>
      </w:r>
      <w:r w:rsidRPr="0081653A">
        <w:rPr>
          <w:rStyle w:val="Char4"/>
          <w:rtl/>
        </w:rPr>
        <w:t xml:space="preserve">ى </w:t>
      </w:r>
      <w:r w:rsidR="0081653A">
        <w:rPr>
          <w:rStyle w:val="Char4"/>
          <w:rtl/>
        </w:rPr>
        <w:t>ک</w:t>
      </w:r>
      <w:r w:rsidRPr="0081653A">
        <w:rPr>
          <w:rStyle w:val="Char4"/>
          <w:rtl/>
        </w:rPr>
        <w:t>ه توقفگاه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بود ـ حر</w:t>
      </w:r>
      <w:r w:rsidR="0081653A">
        <w:rPr>
          <w:rStyle w:val="Char4"/>
          <w:rtl/>
        </w:rPr>
        <w:t>ک</w:t>
      </w:r>
      <w:r w:rsidRPr="0081653A">
        <w:rPr>
          <w:rStyle w:val="Char4"/>
          <w:rtl/>
        </w:rPr>
        <w:t>ت نمودند.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ن</w:t>
      </w:r>
      <w:r w:rsidR="0081653A">
        <w:rPr>
          <w:rStyle w:val="Char4"/>
          <w:rtl/>
        </w:rPr>
        <w:t>ی</w:t>
      </w:r>
      <w:r w:rsidRPr="0081653A">
        <w:rPr>
          <w:rStyle w:val="Char4"/>
          <w:rtl/>
        </w:rPr>
        <w:t xml:space="preserve">ز </w:t>
      </w:r>
      <w:r w:rsidR="0081653A">
        <w:rPr>
          <w:rStyle w:val="Char4"/>
          <w:rtl/>
        </w:rPr>
        <w:t>ک</w:t>
      </w:r>
      <w:r w:rsidRPr="0081653A">
        <w:rPr>
          <w:rStyle w:val="Char4"/>
          <w:rtl/>
        </w:rPr>
        <w:t xml:space="preserve">ه با </w:t>
      </w:r>
      <w:r w:rsidR="0081653A">
        <w:rPr>
          <w:rStyle w:val="Char4"/>
          <w:rtl/>
        </w:rPr>
        <w:t>ی</w:t>
      </w:r>
      <w:r w:rsidRPr="0081653A">
        <w:rPr>
          <w:rStyle w:val="Char4"/>
          <w:rtl/>
        </w:rPr>
        <w:t>اران</w:t>
      </w:r>
      <w:r w:rsidRPr="0081653A">
        <w:rPr>
          <w:rStyle w:val="Char4"/>
          <w:rFonts w:hint="cs"/>
          <w:rtl/>
        </w:rPr>
        <w:t xml:space="preserve"> </w:t>
      </w:r>
      <w:r w:rsidRPr="0081653A">
        <w:rPr>
          <w:rStyle w:val="Char4"/>
          <w:rtl/>
        </w:rPr>
        <w:t>خود رهسپار سرزم</w:t>
      </w:r>
      <w:r w:rsidR="0081653A">
        <w:rPr>
          <w:rStyle w:val="Char4"/>
          <w:rtl/>
        </w:rPr>
        <w:t>ی</w:t>
      </w:r>
      <w:r w:rsidRPr="0081653A">
        <w:rPr>
          <w:rStyle w:val="Char4"/>
          <w:rtl/>
        </w:rPr>
        <w:t>ن شام بود «</w:t>
      </w:r>
      <w:r w:rsidR="00FA3A23" w:rsidRPr="0081653A">
        <w:rPr>
          <w:rStyle w:val="Char4"/>
          <w:rFonts w:hint="cs"/>
          <w:rtl/>
        </w:rPr>
        <w:t xml:space="preserve">مالک </w:t>
      </w:r>
      <w:r w:rsidRPr="0081653A">
        <w:rPr>
          <w:rStyle w:val="Char4"/>
          <w:rtl/>
        </w:rPr>
        <w:t>اشتر نخعى» را به فرماندهى آنان، تع</w:t>
      </w:r>
      <w:r w:rsidR="0081653A">
        <w:rPr>
          <w:rStyle w:val="Char4"/>
          <w:rtl/>
        </w:rPr>
        <w:t>یی</w:t>
      </w:r>
      <w:r w:rsidRPr="0081653A">
        <w:rPr>
          <w:rStyle w:val="Char4"/>
          <w:rtl/>
        </w:rPr>
        <w:t>ن نمود و پ</w:t>
      </w:r>
      <w:r w:rsidR="0081653A">
        <w:rPr>
          <w:rStyle w:val="Char4"/>
          <w:rtl/>
        </w:rPr>
        <w:t>ی</w:t>
      </w:r>
      <w:r w:rsidRPr="0081653A">
        <w:rPr>
          <w:rStyle w:val="Char4"/>
          <w:rtl/>
        </w:rPr>
        <w:t xml:space="preserve">ش فرستاد و به او گفت: تا زمانى </w:t>
      </w:r>
      <w:r w:rsidR="0081653A">
        <w:rPr>
          <w:rStyle w:val="Char4"/>
          <w:rtl/>
        </w:rPr>
        <w:t>ک</w:t>
      </w:r>
      <w:r w:rsidRPr="0081653A">
        <w:rPr>
          <w:rStyle w:val="Char4"/>
          <w:rtl/>
        </w:rPr>
        <w:t>ه اهل شام جنگ را آغاز ن</w:t>
      </w:r>
      <w:r w:rsidR="0081653A">
        <w:rPr>
          <w:rStyle w:val="Char4"/>
          <w:rtl/>
        </w:rPr>
        <w:t>ک</w:t>
      </w:r>
      <w:r w:rsidRPr="0081653A">
        <w:rPr>
          <w:rStyle w:val="Char4"/>
          <w:rtl/>
        </w:rPr>
        <w:t>رده‏اند، تو ن</w:t>
      </w:r>
      <w:r w:rsidR="0081653A">
        <w:rPr>
          <w:rStyle w:val="Char4"/>
          <w:rtl/>
        </w:rPr>
        <w:t>ی</w:t>
      </w:r>
      <w:r w:rsidRPr="0081653A">
        <w:rPr>
          <w:rStyle w:val="Char4"/>
          <w:rtl/>
        </w:rPr>
        <w:t>ز آغاز م</w:t>
      </w:r>
      <w:r w:rsidR="0081653A">
        <w:rPr>
          <w:rStyle w:val="Char4"/>
          <w:rtl/>
        </w:rPr>
        <w:t>ک</w:t>
      </w:r>
      <w:r w:rsidRPr="0081653A">
        <w:rPr>
          <w:rStyle w:val="Char4"/>
          <w:rtl/>
        </w:rPr>
        <w:t>ن، بل</w:t>
      </w:r>
      <w:r w:rsidR="0081653A">
        <w:rPr>
          <w:rStyle w:val="Char4"/>
          <w:rtl/>
        </w:rPr>
        <w:t>ک</w:t>
      </w:r>
      <w:r w:rsidRPr="0081653A">
        <w:rPr>
          <w:rStyle w:val="Char4"/>
          <w:rtl/>
        </w:rPr>
        <w:t>ه آنان را بار بار به ب</w:t>
      </w:r>
      <w:r w:rsidR="0081653A">
        <w:rPr>
          <w:rStyle w:val="Char4"/>
          <w:rtl/>
        </w:rPr>
        <w:t>ی</w:t>
      </w:r>
      <w:r w:rsidRPr="0081653A">
        <w:rPr>
          <w:rStyle w:val="Char4"/>
          <w:rtl/>
        </w:rPr>
        <w:t>عت فراخوان، اگر امتناع ورز</w:t>
      </w:r>
      <w:r w:rsidR="0081653A">
        <w:rPr>
          <w:rStyle w:val="Char4"/>
          <w:rtl/>
        </w:rPr>
        <w:t>ی</w:t>
      </w:r>
      <w:r w:rsidRPr="0081653A">
        <w:rPr>
          <w:rStyle w:val="Char4"/>
          <w:rtl/>
        </w:rPr>
        <w:t xml:space="preserve">دند باز هم تا زمانى </w:t>
      </w:r>
      <w:r w:rsidR="0081653A">
        <w:rPr>
          <w:rStyle w:val="Char4"/>
          <w:rtl/>
        </w:rPr>
        <w:t>ک</w:t>
      </w:r>
      <w:r w:rsidRPr="0081653A">
        <w:rPr>
          <w:rStyle w:val="Char4"/>
          <w:rtl/>
        </w:rPr>
        <w:t>ه جنگ از ناح</w:t>
      </w:r>
      <w:r w:rsidR="0081653A">
        <w:rPr>
          <w:rStyle w:val="Char4"/>
          <w:rtl/>
        </w:rPr>
        <w:t>ی</w:t>
      </w:r>
      <w:r w:rsidRPr="0081653A">
        <w:rPr>
          <w:rStyle w:val="Char4"/>
          <w:rtl/>
        </w:rPr>
        <w:t xml:space="preserve">ه‏ى آنان آغاز نگشته، از حمله خوددارى </w:t>
      </w:r>
      <w:r w:rsidR="0081653A">
        <w:rPr>
          <w:rStyle w:val="Char4"/>
          <w:rtl/>
        </w:rPr>
        <w:t>ک</w:t>
      </w:r>
      <w:r w:rsidRPr="0081653A">
        <w:rPr>
          <w:rStyle w:val="Char4"/>
          <w:rtl/>
        </w:rPr>
        <w:t>ن و نه چندان به آنان نزد</w:t>
      </w:r>
      <w:r w:rsidR="0081653A">
        <w:rPr>
          <w:rStyle w:val="Char4"/>
          <w:rtl/>
        </w:rPr>
        <w:t>یک</w:t>
      </w:r>
      <w:r w:rsidRPr="0081653A">
        <w:rPr>
          <w:rStyle w:val="Char4"/>
          <w:rtl/>
        </w:rPr>
        <w:t xml:space="preserve"> شو </w:t>
      </w:r>
      <w:r w:rsidR="0081653A">
        <w:rPr>
          <w:rStyle w:val="Char4"/>
          <w:rtl/>
        </w:rPr>
        <w:t>ک</w:t>
      </w:r>
      <w:r w:rsidRPr="0081653A">
        <w:rPr>
          <w:rStyle w:val="Char4"/>
          <w:rtl/>
        </w:rPr>
        <w:t>ه گو</w:t>
      </w:r>
      <w:r w:rsidR="0081653A">
        <w:rPr>
          <w:rStyle w:val="Char4"/>
          <w:rtl/>
        </w:rPr>
        <w:t>ی</w:t>
      </w:r>
      <w:r w:rsidRPr="0081653A">
        <w:rPr>
          <w:rStyle w:val="Char4"/>
          <w:rtl/>
        </w:rPr>
        <w:t xml:space="preserve">ند قصد حمله دارى و نه چنان دور شو </w:t>
      </w:r>
      <w:r w:rsidR="0081653A">
        <w:rPr>
          <w:rStyle w:val="Char4"/>
          <w:rtl/>
        </w:rPr>
        <w:t>ک</w:t>
      </w:r>
      <w:r w:rsidRPr="0081653A">
        <w:rPr>
          <w:rStyle w:val="Char4"/>
          <w:rtl/>
        </w:rPr>
        <w:t>ه گو</w:t>
      </w:r>
      <w:r w:rsidR="0081653A">
        <w:rPr>
          <w:rStyle w:val="Char4"/>
          <w:rtl/>
        </w:rPr>
        <w:t>ی</w:t>
      </w:r>
      <w:r w:rsidRPr="0081653A">
        <w:rPr>
          <w:rStyle w:val="Char4"/>
          <w:rtl/>
        </w:rPr>
        <w:t>ند از پ</w:t>
      </w:r>
      <w:r w:rsidR="0081653A">
        <w:rPr>
          <w:rStyle w:val="Char4"/>
          <w:rtl/>
        </w:rPr>
        <w:t>یک</w:t>
      </w:r>
      <w:r w:rsidRPr="0081653A">
        <w:rPr>
          <w:rStyle w:val="Char4"/>
          <w:rtl/>
        </w:rPr>
        <w:t>ار مى‏ترسى، در بردبارى و ش</w:t>
      </w:r>
      <w:r w:rsidR="0081653A">
        <w:rPr>
          <w:rStyle w:val="Char4"/>
          <w:rtl/>
        </w:rPr>
        <w:t>کی</w:t>
      </w:r>
      <w:r w:rsidRPr="0081653A">
        <w:rPr>
          <w:rStyle w:val="Char4"/>
          <w:rtl/>
        </w:rPr>
        <w:t>با</w:t>
      </w:r>
      <w:r w:rsidR="0081653A">
        <w:rPr>
          <w:rStyle w:val="Char4"/>
          <w:rtl/>
        </w:rPr>
        <w:t>ی</w:t>
      </w:r>
      <w:r w:rsidRPr="0081653A">
        <w:rPr>
          <w:rStyle w:val="Char4"/>
          <w:rtl/>
        </w:rPr>
        <w:t>ى از آنان پ</w:t>
      </w:r>
      <w:r w:rsidR="0081653A">
        <w:rPr>
          <w:rStyle w:val="Char4"/>
          <w:rtl/>
        </w:rPr>
        <w:t>ی</w:t>
      </w:r>
      <w:r w:rsidRPr="0081653A">
        <w:rPr>
          <w:rStyle w:val="Char4"/>
          <w:rtl/>
        </w:rPr>
        <w:t>شى بگ</w:t>
      </w:r>
      <w:r w:rsidR="0081653A">
        <w:rPr>
          <w:rStyle w:val="Char4"/>
          <w:rtl/>
        </w:rPr>
        <w:t>ی</w:t>
      </w:r>
      <w:r w:rsidRPr="0081653A">
        <w:rPr>
          <w:rStyle w:val="Char4"/>
          <w:rtl/>
        </w:rPr>
        <w:t>ر تا ا</w:t>
      </w:r>
      <w:r w:rsidR="0081653A">
        <w:rPr>
          <w:rStyle w:val="Char4"/>
          <w:rtl/>
        </w:rPr>
        <w:t>ی</w:t>
      </w:r>
      <w:r w:rsidRPr="0081653A">
        <w:rPr>
          <w:rStyle w:val="Char4"/>
          <w:rtl/>
        </w:rPr>
        <w:t xml:space="preserve">ن </w:t>
      </w:r>
      <w:r w:rsidR="0081653A">
        <w:rPr>
          <w:rStyle w:val="Char4"/>
          <w:rtl/>
        </w:rPr>
        <w:t>ک</w:t>
      </w:r>
      <w:r w:rsidRPr="0081653A">
        <w:rPr>
          <w:rStyle w:val="Char4"/>
          <w:rtl/>
        </w:rPr>
        <w:t>ه خودم برسم؛ ز</w:t>
      </w:r>
      <w:r w:rsidR="0081653A">
        <w:rPr>
          <w:rStyle w:val="Char4"/>
          <w:rtl/>
        </w:rPr>
        <w:t>ی</w:t>
      </w:r>
      <w:r w:rsidRPr="0081653A">
        <w:rPr>
          <w:rStyle w:val="Char4"/>
          <w:rtl/>
        </w:rPr>
        <w:t>را من به خواست خداوند پشت سر تو به سرعت حر</w:t>
      </w:r>
      <w:r w:rsidR="0081653A">
        <w:rPr>
          <w:rStyle w:val="Char4"/>
          <w:rtl/>
        </w:rPr>
        <w:t>ک</w:t>
      </w:r>
      <w:r w:rsidRPr="0081653A">
        <w:rPr>
          <w:rStyle w:val="Char4"/>
          <w:rtl/>
        </w:rPr>
        <w:t xml:space="preserve">ت خواهم </w:t>
      </w:r>
      <w:r w:rsidR="0081653A">
        <w:rPr>
          <w:rStyle w:val="Char4"/>
          <w:rtl/>
        </w:rPr>
        <w:t>ک</w:t>
      </w:r>
      <w:r w:rsidRPr="0081653A">
        <w:rPr>
          <w:rStyle w:val="Char4"/>
          <w:rtl/>
        </w:rPr>
        <w:t xml:space="preserve">رد. </w:t>
      </w:r>
    </w:p>
    <w:p w:rsidR="00C04627" w:rsidRPr="0081653A" w:rsidRDefault="00C04627" w:rsidP="00D0123D">
      <w:pPr>
        <w:jc w:val="both"/>
        <w:rPr>
          <w:rStyle w:val="Char4"/>
          <w:rtl/>
        </w:rPr>
      </w:pPr>
      <w:r w:rsidRPr="0081653A">
        <w:rPr>
          <w:rStyle w:val="Char4"/>
          <w:rtl/>
        </w:rPr>
        <w:t>اشتر بدان سو رهسپار شد تا به صف مقدم رس</w:t>
      </w:r>
      <w:r w:rsidR="0081653A">
        <w:rPr>
          <w:rStyle w:val="Char4"/>
          <w:rtl/>
        </w:rPr>
        <w:t>ی</w:t>
      </w:r>
      <w:r w:rsidRPr="0081653A">
        <w:rPr>
          <w:rStyle w:val="Char4"/>
          <w:rtl/>
        </w:rPr>
        <w:t>د و آنچه را على به او فرمان داده بود به اجرا گذاشت. هر دو لش</w:t>
      </w:r>
      <w:r w:rsidR="0081653A">
        <w:rPr>
          <w:rStyle w:val="Char4"/>
          <w:rtl/>
        </w:rPr>
        <w:t>ک</w:t>
      </w:r>
      <w:r w:rsidRPr="0081653A">
        <w:rPr>
          <w:rStyle w:val="Char4"/>
          <w:rtl/>
        </w:rPr>
        <w:t>ر در برابر هم ا</w:t>
      </w:r>
      <w:r w:rsidR="0081653A">
        <w:rPr>
          <w:rStyle w:val="Char4"/>
          <w:rtl/>
        </w:rPr>
        <w:t>ی</w:t>
      </w:r>
      <w:r w:rsidRPr="0081653A">
        <w:rPr>
          <w:rStyle w:val="Char4"/>
          <w:rtl/>
        </w:rPr>
        <w:t>ستادند تا شب فرا رس</w:t>
      </w:r>
      <w:r w:rsidR="0081653A">
        <w:rPr>
          <w:rStyle w:val="Char4"/>
          <w:rtl/>
        </w:rPr>
        <w:t>ی</w:t>
      </w:r>
      <w:r w:rsidRPr="0081653A">
        <w:rPr>
          <w:rStyle w:val="Char4"/>
          <w:rtl/>
        </w:rPr>
        <w:t>د، اهل شام به اردوگاه خود بازگشتند، روز بعد ن</w:t>
      </w:r>
      <w:r w:rsidR="0081653A">
        <w:rPr>
          <w:rStyle w:val="Char4"/>
          <w:rtl/>
        </w:rPr>
        <w:t>ی</w:t>
      </w:r>
      <w:r w:rsidRPr="0081653A">
        <w:rPr>
          <w:rStyle w:val="Char4"/>
          <w:rtl/>
        </w:rPr>
        <w:t>ز در برابر هم ا</w:t>
      </w:r>
      <w:r w:rsidR="0081653A">
        <w:rPr>
          <w:rStyle w:val="Char4"/>
          <w:rtl/>
        </w:rPr>
        <w:t>ی</w:t>
      </w:r>
      <w:r w:rsidRPr="0081653A">
        <w:rPr>
          <w:rStyle w:val="Char4"/>
          <w:rtl/>
        </w:rPr>
        <w:t>ستادند، اند</w:t>
      </w:r>
      <w:r w:rsidR="0081653A">
        <w:rPr>
          <w:rStyle w:val="Char4"/>
          <w:rtl/>
        </w:rPr>
        <w:t>ک</w:t>
      </w:r>
      <w:r w:rsidRPr="0081653A">
        <w:rPr>
          <w:rStyle w:val="Char4"/>
          <w:rtl/>
        </w:rPr>
        <w:t xml:space="preserve"> درگ</w:t>
      </w:r>
      <w:r w:rsidR="0081653A">
        <w:rPr>
          <w:rStyle w:val="Char4"/>
          <w:rtl/>
        </w:rPr>
        <w:t>ی</w:t>
      </w:r>
      <w:r w:rsidRPr="0081653A">
        <w:rPr>
          <w:rStyle w:val="Char4"/>
          <w:rtl/>
        </w:rPr>
        <w:t>رى و مشاجره‏اى رخ داد، ولى فرا رس</w:t>
      </w:r>
      <w:r w:rsidR="0081653A">
        <w:rPr>
          <w:rStyle w:val="Char4"/>
          <w:rtl/>
        </w:rPr>
        <w:t>ی</w:t>
      </w:r>
      <w:r w:rsidRPr="0081653A">
        <w:rPr>
          <w:rStyle w:val="Char4"/>
          <w:rtl/>
        </w:rPr>
        <w:t>دن شب دوم مانع جنگ شد. صبح روز سوم على با سپاهش از راه رس</w:t>
      </w:r>
      <w:r w:rsidR="0081653A">
        <w:rPr>
          <w:rStyle w:val="Char4"/>
          <w:rtl/>
        </w:rPr>
        <w:t>ی</w:t>
      </w:r>
      <w:r w:rsidRPr="0081653A">
        <w:rPr>
          <w:rStyle w:val="Char4"/>
          <w:rtl/>
        </w:rPr>
        <w:t>د و معاو</w:t>
      </w:r>
      <w:r w:rsidR="0081653A">
        <w:rPr>
          <w:rStyle w:val="Char4"/>
          <w:rtl/>
        </w:rPr>
        <w:t>ی</w:t>
      </w:r>
      <w:r w:rsidRPr="0081653A">
        <w:rPr>
          <w:rStyle w:val="Char4"/>
          <w:rtl/>
        </w:rPr>
        <w:t>ه ن</w:t>
      </w:r>
      <w:r w:rsidR="0081653A">
        <w:rPr>
          <w:rStyle w:val="Char4"/>
          <w:rtl/>
        </w:rPr>
        <w:t>ی</w:t>
      </w:r>
      <w:r w:rsidRPr="0081653A">
        <w:rPr>
          <w:rStyle w:val="Char4"/>
          <w:rtl/>
        </w:rPr>
        <w:t>ز با لش</w:t>
      </w:r>
      <w:r w:rsidR="0081653A">
        <w:rPr>
          <w:rStyle w:val="Char4"/>
          <w:rtl/>
        </w:rPr>
        <w:t>ک</w:t>
      </w:r>
      <w:r w:rsidRPr="0081653A">
        <w:rPr>
          <w:rStyle w:val="Char4"/>
          <w:rtl/>
        </w:rPr>
        <w:t>رش به م</w:t>
      </w:r>
      <w:r w:rsidR="0081653A">
        <w:rPr>
          <w:rStyle w:val="Char4"/>
          <w:rtl/>
        </w:rPr>
        <w:t>ی</w:t>
      </w:r>
      <w:r w:rsidRPr="0081653A">
        <w:rPr>
          <w:rStyle w:val="Char4"/>
          <w:rtl/>
        </w:rPr>
        <w:t>دان آمد، دو لش</w:t>
      </w:r>
      <w:r w:rsidR="0081653A">
        <w:rPr>
          <w:rStyle w:val="Char4"/>
          <w:rtl/>
        </w:rPr>
        <w:t>ک</w:t>
      </w:r>
      <w:r w:rsidRPr="0081653A">
        <w:rPr>
          <w:rStyle w:val="Char4"/>
          <w:rtl/>
        </w:rPr>
        <w:t>ر رو در روى هم قرار گرفتند، جنگ با شدّت ب</w:t>
      </w:r>
      <w:r w:rsidR="0081653A">
        <w:rPr>
          <w:rStyle w:val="Char4"/>
          <w:rtl/>
        </w:rPr>
        <w:t>ی</w:t>
      </w:r>
      <w:r w:rsidRPr="0081653A">
        <w:rPr>
          <w:rStyle w:val="Char4"/>
          <w:rtl/>
        </w:rPr>
        <w:t>شتر در گرفت، اهل عراق همواره شام</w:t>
      </w:r>
      <w:r w:rsidR="0081653A">
        <w:rPr>
          <w:rStyle w:val="Char4"/>
          <w:rtl/>
        </w:rPr>
        <w:t>ی</w:t>
      </w:r>
      <w:r w:rsidRPr="0081653A">
        <w:rPr>
          <w:rStyle w:val="Char4"/>
          <w:rtl/>
        </w:rPr>
        <w:t xml:space="preserve">ان را از آب </w:t>
      </w:r>
      <w:r w:rsidR="0081653A">
        <w:rPr>
          <w:rStyle w:val="Char4"/>
          <w:rtl/>
        </w:rPr>
        <w:t>ک</w:t>
      </w:r>
      <w:r w:rsidRPr="0081653A">
        <w:rPr>
          <w:rStyle w:val="Char4"/>
          <w:rtl/>
        </w:rPr>
        <w:t>نار مى‏زدند؛ ز</w:t>
      </w:r>
      <w:r w:rsidR="0081653A">
        <w:rPr>
          <w:rStyle w:val="Char4"/>
          <w:rtl/>
        </w:rPr>
        <w:t>ی</w:t>
      </w:r>
      <w:r w:rsidRPr="0081653A">
        <w:rPr>
          <w:rStyle w:val="Char4"/>
          <w:rtl/>
        </w:rPr>
        <w:t>را شام</w:t>
      </w:r>
      <w:r w:rsidR="0081653A">
        <w:rPr>
          <w:rStyle w:val="Char4"/>
          <w:rtl/>
        </w:rPr>
        <w:t>ی</w:t>
      </w:r>
      <w:r w:rsidRPr="0081653A">
        <w:rPr>
          <w:rStyle w:val="Char4"/>
          <w:rtl/>
        </w:rPr>
        <w:t>ان بر آب مسلّط شده بودند و عراق</w:t>
      </w:r>
      <w:r w:rsidR="0081653A">
        <w:rPr>
          <w:rStyle w:val="Char4"/>
          <w:rtl/>
        </w:rPr>
        <w:t>ی</w:t>
      </w:r>
      <w:r w:rsidRPr="0081653A">
        <w:rPr>
          <w:rStyle w:val="Char4"/>
          <w:rtl/>
        </w:rPr>
        <w:t>ان را از آن جلوگ</w:t>
      </w:r>
      <w:r w:rsidR="0081653A">
        <w:rPr>
          <w:rStyle w:val="Char4"/>
          <w:rtl/>
        </w:rPr>
        <w:t>ی</w:t>
      </w:r>
      <w:r w:rsidRPr="0081653A">
        <w:rPr>
          <w:rStyle w:val="Char4"/>
          <w:rtl/>
        </w:rPr>
        <w:t>رى مى‏</w:t>
      </w:r>
      <w:r w:rsidR="0081653A">
        <w:rPr>
          <w:rStyle w:val="Char4"/>
          <w:rtl/>
        </w:rPr>
        <w:t>ک</w:t>
      </w:r>
      <w:r w:rsidRPr="0081653A">
        <w:rPr>
          <w:rStyle w:val="Char4"/>
          <w:rtl/>
        </w:rPr>
        <w:t>ردند. سرانجام با هم به توافق رس</w:t>
      </w:r>
      <w:r w:rsidR="0081653A">
        <w:rPr>
          <w:rStyle w:val="Char4"/>
          <w:rtl/>
        </w:rPr>
        <w:t>ی</w:t>
      </w:r>
      <w:r w:rsidRPr="0081653A">
        <w:rPr>
          <w:rStyle w:val="Char4"/>
          <w:rtl/>
        </w:rPr>
        <w:t xml:space="preserve">دند </w:t>
      </w:r>
      <w:r w:rsidR="0081653A">
        <w:rPr>
          <w:rStyle w:val="Char4"/>
          <w:rtl/>
        </w:rPr>
        <w:t>ک</w:t>
      </w:r>
      <w:r w:rsidRPr="0081653A">
        <w:rPr>
          <w:rStyle w:val="Char4"/>
          <w:rtl/>
        </w:rPr>
        <w:t>ه ه</w:t>
      </w:r>
      <w:r w:rsidR="0081653A">
        <w:rPr>
          <w:rStyle w:val="Char4"/>
          <w:rtl/>
        </w:rPr>
        <w:t>ی</w:t>
      </w:r>
      <w:r w:rsidRPr="0081653A">
        <w:rPr>
          <w:rStyle w:val="Char4"/>
          <w:rtl/>
        </w:rPr>
        <w:t xml:space="preserve">چ </w:t>
      </w:r>
      <w:r w:rsidR="0081653A">
        <w:rPr>
          <w:rStyle w:val="Char4"/>
          <w:rtl/>
        </w:rPr>
        <w:t>یک</w:t>
      </w:r>
      <w:r w:rsidRPr="0081653A">
        <w:rPr>
          <w:rStyle w:val="Char4"/>
          <w:rtl/>
        </w:rPr>
        <w:t xml:space="preserve"> از دو گروه، حقّ جلوگ</w:t>
      </w:r>
      <w:r w:rsidR="0081653A">
        <w:rPr>
          <w:rStyle w:val="Char4"/>
          <w:rtl/>
        </w:rPr>
        <w:t>ی</w:t>
      </w:r>
      <w:r w:rsidRPr="0081653A">
        <w:rPr>
          <w:rStyle w:val="Char4"/>
          <w:rtl/>
        </w:rPr>
        <w:t>رى از آب را نداشته باشد،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دستور داد تا آب را به روى شام</w:t>
      </w:r>
      <w:r w:rsidR="0081653A">
        <w:rPr>
          <w:rStyle w:val="Char4"/>
          <w:rtl/>
        </w:rPr>
        <w:t>ی</w:t>
      </w:r>
      <w:r w:rsidRPr="0081653A">
        <w:rPr>
          <w:rStyle w:val="Char4"/>
          <w:rtl/>
        </w:rPr>
        <w:t>ان نبندند، بنابر ا</w:t>
      </w:r>
      <w:r w:rsidR="0081653A">
        <w:rPr>
          <w:rStyle w:val="Char4"/>
          <w:rtl/>
        </w:rPr>
        <w:t>ی</w:t>
      </w:r>
      <w:r w:rsidRPr="0081653A">
        <w:rPr>
          <w:rStyle w:val="Char4"/>
          <w:rtl/>
        </w:rPr>
        <w:t>ن با هم از آب استفاده مى‏</w:t>
      </w:r>
      <w:r w:rsidR="0081653A">
        <w:rPr>
          <w:rStyle w:val="Char4"/>
          <w:rtl/>
        </w:rPr>
        <w:t>ک</w:t>
      </w:r>
      <w:r w:rsidRPr="0081653A">
        <w:rPr>
          <w:rStyle w:val="Char4"/>
          <w:rtl/>
        </w:rPr>
        <w:t xml:space="preserve">ردند. </w:t>
      </w:r>
    </w:p>
    <w:p w:rsidR="00C04627" w:rsidRPr="0081653A" w:rsidRDefault="00C04627" w:rsidP="00D0123D">
      <w:pPr>
        <w:jc w:val="both"/>
        <w:rPr>
          <w:rStyle w:val="Char4"/>
          <w:rtl/>
        </w:rPr>
      </w:pPr>
      <w:r w:rsidRPr="0081653A">
        <w:rPr>
          <w:rStyle w:val="Char4"/>
          <w:rtl/>
        </w:rPr>
        <w:t>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 xml:space="preserve">عده‏اى از </w:t>
      </w:r>
      <w:r w:rsidR="0081653A">
        <w:rPr>
          <w:rStyle w:val="Char4"/>
          <w:rtl/>
        </w:rPr>
        <w:t>ی</w:t>
      </w:r>
      <w:r w:rsidRPr="0081653A">
        <w:rPr>
          <w:rStyle w:val="Char4"/>
          <w:rtl/>
        </w:rPr>
        <w:t>اران خود را فراخواند و به آنان گفت: «نزد ا</w:t>
      </w:r>
      <w:r w:rsidR="0081653A">
        <w:rPr>
          <w:rStyle w:val="Char4"/>
          <w:rtl/>
        </w:rPr>
        <w:t>ی</w:t>
      </w:r>
      <w:r w:rsidRPr="0081653A">
        <w:rPr>
          <w:rStyle w:val="Char4"/>
          <w:rtl/>
        </w:rPr>
        <w:t>ن مرد برو</w:t>
      </w:r>
      <w:r w:rsidR="0081653A">
        <w:rPr>
          <w:rStyle w:val="Char4"/>
          <w:rtl/>
        </w:rPr>
        <w:t>ی</w:t>
      </w:r>
      <w:r w:rsidRPr="0081653A">
        <w:rPr>
          <w:rStyle w:val="Char4"/>
          <w:rtl/>
        </w:rPr>
        <w:t>د و او را به اطاعت و همراهى با جماعت مسلمانان فراخوان</w:t>
      </w:r>
      <w:r w:rsidR="0081653A">
        <w:rPr>
          <w:rStyle w:val="Char4"/>
          <w:rtl/>
        </w:rPr>
        <w:t>ی</w:t>
      </w:r>
      <w:r w:rsidRPr="0081653A">
        <w:rPr>
          <w:rStyle w:val="Char4"/>
          <w:rtl/>
        </w:rPr>
        <w:t>د و بشنو</w:t>
      </w:r>
      <w:r w:rsidR="0081653A">
        <w:rPr>
          <w:rStyle w:val="Char4"/>
          <w:rtl/>
        </w:rPr>
        <w:t>ی</w:t>
      </w:r>
      <w:r w:rsidRPr="0081653A">
        <w:rPr>
          <w:rStyle w:val="Char4"/>
          <w:rtl/>
        </w:rPr>
        <w:t xml:space="preserve">د </w:t>
      </w:r>
      <w:r w:rsidR="0081653A">
        <w:rPr>
          <w:rStyle w:val="Char4"/>
          <w:rtl/>
        </w:rPr>
        <w:t>ک</w:t>
      </w:r>
      <w:r w:rsidRPr="0081653A">
        <w:rPr>
          <w:rStyle w:val="Char4"/>
          <w:rtl/>
        </w:rPr>
        <w:t xml:space="preserve">ه چه پاسخ مى‏دهد.» </w:t>
      </w:r>
      <w:r w:rsidRPr="00B21330">
        <w:rPr>
          <w:rFonts w:asciiTheme="majorBidi" w:hAnsiTheme="majorBidi" w:cstheme="majorBidi"/>
          <w:sz w:val="20"/>
          <w:szCs w:val="20"/>
          <w:rtl/>
        </w:rPr>
        <w:t>[</w:t>
      </w:r>
      <w:r w:rsidRPr="0081653A">
        <w:rPr>
          <w:rStyle w:val="Char4"/>
          <w:rtl/>
        </w:rPr>
        <w:t>ام</w:t>
      </w:r>
      <w:r w:rsidR="0081653A">
        <w:rPr>
          <w:rStyle w:val="Char4"/>
          <w:rtl/>
        </w:rPr>
        <w:t>ی</w:t>
      </w:r>
      <w:r w:rsidRPr="0081653A">
        <w:rPr>
          <w:rStyle w:val="Char4"/>
          <w:rtl/>
        </w:rPr>
        <w:t>ر معاو</w:t>
      </w:r>
      <w:r w:rsidR="0081653A">
        <w:rPr>
          <w:rStyle w:val="Char4"/>
          <w:rtl/>
        </w:rPr>
        <w:t>ی</w:t>
      </w:r>
      <w:r w:rsidRPr="0081653A">
        <w:rPr>
          <w:rStyle w:val="Char4"/>
          <w:rtl/>
        </w:rPr>
        <w:t>ه</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در پاسخ گفت: «ما على را به قتل عثمان متهم نمى‏</w:t>
      </w:r>
      <w:r w:rsidR="0081653A">
        <w:rPr>
          <w:rStyle w:val="Char4"/>
          <w:rtl/>
        </w:rPr>
        <w:t>ک</w:t>
      </w:r>
      <w:r w:rsidRPr="0081653A">
        <w:rPr>
          <w:rStyle w:val="Char4"/>
          <w:rtl/>
        </w:rPr>
        <w:t>ن</w:t>
      </w:r>
      <w:r w:rsidR="0081653A">
        <w:rPr>
          <w:rStyle w:val="Char4"/>
          <w:rtl/>
        </w:rPr>
        <w:t>ی</w:t>
      </w:r>
      <w:r w:rsidRPr="0081653A">
        <w:rPr>
          <w:rStyle w:val="Char4"/>
          <w:rtl/>
        </w:rPr>
        <w:t>م، اما او با</w:t>
      </w:r>
      <w:r w:rsidR="0081653A">
        <w:rPr>
          <w:rStyle w:val="Char4"/>
          <w:rtl/>
        </w:rPr>
        <w:t>ی</w:t>
      </w:r>
      <w:r w:rsidRPr="0081653A">
        <w:rPr>
          <w:rStyle w:val="Char4"/>
          <w:rtl/>
        </w:rPr>
        <w:t xml:space="preserve">د قاتلان را مجازات </w:t>
      </w:r>
      <w:r w:rsidR="0081653A">
        <w:rPr>
          <w:rStyle w:val="Char4"/>
          <w:rtl/>
        </w:rPr>
        <w:t>ک</w:t>
      </w:r>
      <w:r w:rsidRPr="0081653A">
        <w:rPr>
          <w:rStyle w:val="Char4"/>
          <w:rtl/>
        </w:rPr>
        <w:t xml:space="preserve">ند </w:t>
      </w:r>
      <w:r w:rsidR="0081653A">
        <w:rPr>
          <w:rStyle w:val="Char4"/>
          <w:rtl/>
        </w:rPr>
        <w:t>ی</w:t>
      </w:r>
      <w:r w:rsidRPr="0081653A">
        <w:rPr>
          <w:rStyle w:val="Char4"/>
          <w:rtl/>
        </w:rPr>
        <w:t>ا</w:t>
      </w:r>
      <w:r w:rsidR="00EB32F2">
        <w:rPr>
          <w:rStyle w:val="Char4"/>
          <w:rtl/>
        </w:rPr>
        <w:t xml:space="preserve"> آن‌ها </w:t>
      </w:r>
      <w:r w:rsidRPr="0081653A">
        <w:rPr>
          <w:rStyle w:val="Char4"/>
          <w:rtl/>
        </w:rPr>
        <w:t>را به ما تحو</w:t>
      </w:r>
      <w:r w:rsidR="0081653A">
        <w:rPr>
          <w:rStyle w:val="Char4"/>
          <w:rtl/>
        </w:rPr>
        <w:t>ی</w:t>
      </w:r>
      <w:r w:rsidRPr="0081653A">
        <w:rPr>
          <w:rStyle w:val="Char4"/>
          <w:rtl/>
        </w:rPr>
        <w:t>ل دهد، آنگاه من اوّل</w:t>
      </w:r>
      <w:r w:rsidR="0081653A">
        <w:rPr>
          <w:rStyle w:val="Char4"/>
          <w:rtl/>
        </w:rPr>
        <w:t>ی</w:t>
      </w:r>
      <w:r w:rsidRPr="0081653A">
        <w:rPr>
          <w:rStyle w:val="Char4"/>
          <w:rtl/>
        </w:rPr>
        <w:t xml:space="preserve">ن فرد از اهل شام خواهم بود </w:t>
      </w:r>
      <w:r w:rsidR="0081653A">
        <w:rPr>
          <w:rStyle w:val="Char4"/>
          <w:rtl/>
        </w:rPr>
        <w:t>ک</w:t>
      </w:r>
      <w:r w:rsidRPr="0081653A">
        <w:rPr>
          <w:rStyle w:val="Char4"/>
          <w:rtl/>
        </w:rPr>
        <w:t>ه با او ب</w:t>
      </w:r>
      <w:r w:rsidR="0081653A">
        <w:rPr>
          <w:rStyle w:val="Char4"/>
          <w:rtl/>
        </w:rPr>
        <w:t>ی</w:t>
      </w:r>
      <w:r w:rsidRPr="0081653A">
        <w:rPr>
          <w:rStyle w:val="Char4"/>
          <w:rtl/>
        </w:rPr>
        <w:t>عت مى‏</w:t>
      </w:r>
      <w:r w:rsidR="0081653A">
        <w:rPr>
          <w:rStyle w:val="Char4"/>
          <w:rtl/>
        </w:rPr>
        <w:t>ک</w:t>
      </w:r>
      <w:r w:rsidRPr="0081653A">
        <w:rPr>
          <w:rStyle w:val="Char4"/>
          <w:rtl/>
        </w:rPr>
        <w:t>نم»</w:t>
      </w:r>
      <w:r w:rsidRPr="00E43D01">
        <w:rPr>
          <w:rStyle w:val="Char4"/>
          <w:rFonts w:hint="cs"/>
          <w:vertAlign w:val="superscript"/>
          <w:rtl/>
        </w:rPr>
        <w:t>(</w:t>
      </w:r>
      <w:r w:rsidRPr="00E43D01">
        <w:rPr>
          <w:rStyle w:val="Char4"/>
          <w:vertAlign w:val="superscript"/>
          <w:rtl/>
        </w:rPr>
        <w:footnoteReference w:id="435"/>
      </w:r>
      <w:r w:rsidRPr="00E43D01">
        <w:rPr>
          <w:rStyle w:val="Char4"/>
          <w:rFonts w:hint="cs"/>
          <w:vertAlign w:val="superscript"/>
          <w:rtl/>
        </w:rPr>
        <w:t>)</w:t>
      </w:r>
      <w:r w:rsidRPr="0081653A">
        <w:rPr>
          <w:rStyle w:val="Char4"/>
          <w:rFonts w:hint="cs"/>
          <w:rtl/>
        </w:rPr>
        <w:t>.</w:t>
      </w:r>
      <w:r w:rsidRPr="00B21330">
        <w:rPr>
          <w:rFonts w:asciiTheme="majorBidi" w:hAnsiTheme="majorBidi" w:cstheme="majorBidi"/>
          <w:sz w:val="20"/>
          <w:szCs w:val="20"/>
          <w:rtl/>
        </w:rPr>
        <w:t xml:space="preserve">] </w:t>
      </w:r>
      <w:r w:rsidRPr="0081653A">
        <w:rPr>
          <w:rStyle w:val="Char4"/>
          <w:rtl/>
        </w:rPr>
        <w:t>ام</w:t>
      </w:r>
      <w:r w:rsidR="0081653A">
        <w:rPr>
          <w:rStyle w:val="Char4"/>
          <w:rtl/>
        </w:rPr>
        <w:t>ی</w:t>
      </w:r>
      <w:r w:rsidRPr="0081653A">
        <w:rPr>
          <w:rStyle w:val="Char4"/>
          <w:rtl/>
        </w:rPr>
        <w:t>ر معاو</w:t>
      </w:r>
      <w:r w:rsidR="0081653A">
        <w:rPr>
          <w:rStyle w:val="Char4"/>
          <w:rtl/>
        </w:rPr>
        <w:t>ی</w:t>
      </w:r>
      <w:r w:rsidRPr="0081653A">
        <w:rPr>
          <w:rStyle w:val="Char4"/>
          <w:rtl/>
        </w:rPr>
        <w:t>ه</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قاطعانه خواستار مجازات قاتلان بود، بنابرا</w:t>
      </w:r>
      <w:r w:rsidR="0081653A">
        <w:rPr>
          <w:rStyle w:val="Char4"/>
          <w:rtl/>
        </w:rPr>
        <w:t>ی</w:t>
      </w:r>
      <w:r w:rsidRPr="0081653A">
        <w:rPr>
          <w:rStyle w:val="Char4"/>
          <w:rtl/>
        </w:rPr>
        <w:t>ن جنگ ب</w:t>
      </w:r>
      <w:r w:rsidR="0081653A">
        <w:rPr>
          <w:rStyle w:val="Char4"/>
          <w:rtl/>
        </w:rPr>
        <w:t>ی</w:t>
      </w:r>
      <w:r w:rsidRPr="0081653A">
        <w:rPr>
          <w:rStyle w:val="Char4"/>
          <w:rtl/>
        </w:rPr>
        <w:t>ن دو گروه درگرفت، حتّى بعضى روزها دوبار، به نبرد مى‏پرداختند، چون ذوالحجّه به پا</w:t>
      </w:r>
      <w:r w:rsidR="0081653A">
        <w:rPr>
          <w:rStyle w:val="Char4"/>
          <w:rtl/>
        </w:rPr>
        <w:t>ی</w:t>
      </w:r>
      <w:r w:rsidRPr="0081653A">
        <w:rPr>
          <w:rStyle w:val="Char4"/>
          <w:rtl/>
        </w:rPr>
        <w:t>ان رس</w:t>
      </w:r>
      <w:r w:rsidR="0081653A">
        <w:rPr>
          <w:rStyle w:val="Char4"/>
          <w:rtl/>
        </w:rPr>
        <w:t>ی</w:t>
      </w:r>
      <w:r w:rsidRPr="0081653A">
        <w:rPr>
          <w:rStyle w:val="Char4"/>
          <w:rtl/>
        </w:rPr>
        <w:t>د و محرّم آغاز گشت، آتش بس اعلام شد، تا شا</w:t>
      </w:r>
      <w:r w:rsidR="0081653A">
        <w:rPr>
          <w:rStyle w:val="Char4"/>
          <w:rtl/>
        </w:rPr>
        <w:t>ی</w:t>
      </w:r>
      <w:r w:rsidRPr="0081653A">
        <w:rPr>
          <w:rStyle w:val="Char4"/>
          <w:rtl/>
        </w:rPr>
        <w:t xml:space="preserve">د به صلحى دست </w:t>
      </w:r>
      <w:r w:rsidR="0081653A">
        <w:rPr>
          <w:rStyle w:val="Char4"/>
          <w:rtl/>
        </w:rPr>
        <w:t>ی</w:t>
      </w:r>
      <w:r w:rsidRPr="0081653A">
        <w:rPr>
          <w:rStyle w:val="Char4"/>
          <w:rtl/>
        </w:rPr>
        <w:t xml:space="preserve">ابند </w:t>
      </w:r>
      <w:r w:rsidR="0081653A">
        <w:rPr>
          <w:rStyle w:val="Char4"/>
          <w:rtl/>
        </w:rPr>
        <w:t>ک</w:t>
      </w:r>
      <w:r w:rsidRPr="0081653A">
        <w:rPr>
          <w:rStyle w:val="Char4"/>
          <w:rtl/>
        </w:rPr>
        <w:t xml:space="preserve">ه موجب حفظ خونشان گردد. </w:t>
      </w:r>
    </w:p>
    <w:p w:rsidR="00C04627" w:rsidRPr="0081653A" w:rsidRDefault="00C04627" w:rsidP="00D0123D">
      <w:pPr>
        <w:jc w:val="both"/>
        <w:rPr>
          <w:rStyle w:val="Char4"/>
          <w:rtl/>
        </w:rPr>
      </w:pPr>
      <w:r w:rsidRPr="0081653A">
        <w:rPr>
          <w:rStyle w:val="Char4"/>
          <w:rtl/>
        </w:rPr>
        <w:t>در طول ماه، مذا</w:t>
      </w:r>
      <w:r w:rsidR="0081653A">
        <w:rPr>
          <w:rStyle w:val="Char4"/>
          <w:rtl/>
        </w:rPr>
        <w:t>ک</w:t>
      </w:r>
      <w:r w:rsidRPr="0081653A">
        <w:rPr>
          <w:rStyle w:val="Char4"/>
          <w:rtl/>
        </w:rPr>
        <w:t>ره ادامه داشت و نما</w:t>
      </w:r>
      <w:r w:rsidR="0081653A">
        <w:rPr>
          <w:rStyle w:val="Char4"/>
          <w:rtl/>
        </w:rPr>
        <w:t>ی</w:t>
      </w:r>
      <w:r w:rsidRPr="0081653A">
        <w:rPr>
          <w:rStyle w:val="Char4"/>
          <w:rtl/>
        </w:rPr>
        <w:t xml:space="preserve">ندگان دو گروه نزد </w:t>
      </w:r>
      <w:r w:rsidR="0081653A">
        <w:rPr>
          <w:rStyle w:val="Char4"/>
          <w:rtl/>
        </w:rPr>
        <w:t>یک</w:t>
      </w:r>
      <w:r w:rsidRPr="0081653A">
        <w:rPr>
          <w:rStyle w:val="Char4"/>
          <w:rtl/>
        </w:rPr>
        <w:t>د</w:t>
      </w:r>
      <w:r w:rsidR="0081653A">
        <w:rPr>
          <w:rStyle w:val="Char4"/>
          <w:rtl/>
        </w:rPr>
        <w:t>ی</w:t>
      </w:r>
      <w:r w:rsidRPr="0081653A">
        <w:rPr>
          <w:rStyle w:val="Char4"/>
          <w:rtl/>
        </w:rPr>
        <w:t>گر رفت و آمد داشتند و سرانجام تا پا</w:t>
      </w:r>
      <w:r w:rsidR="0081653A">
        <w:rPr>
          <w:rStyle w:val="Char4"/>
          <w:rtl/>
        </w:rPr>
        <w:t>ی</w:t>
      </w:r>
      <w:r w:rsidRPr="0081653A">
        <w:rPr>
          <w:rStyle w:val="Char4"/>
          <w:rtl/>
        </w:rPr>
        <w:t>ان محرّم آن سال از جنگ باز آمدند و به توافق نرس</w:t>
      </w:r>
      <w:r w:rsidR="0081653A">
        <w:rPr>
          <w:rStyle w:val="Char4"/>
          <w:rtl/>
        </w:rPr>
        <w:t>ی</w:t>
      </w:r>
      <w:r w:rsidRPr="0081653A">
        <w:rPr>
          <w:rStyle w:val="Char4"/>
          <w:rtl/>
        </w:rPr>
        <w:t>دند. معاو</w:t>
      </w:r>
      <w:r w:rsidR="0081653A">
        <w:rPr>
          <w:rStyle w:val="Char4"/>
          <w:rtl/>
        </w:rPr>
        <w:t>ی</w:t>
      </w:r>
      <w:r w:rsidRPr="0081653A">
        <w:rPr>
          <w:rStyle w:val="Char4"/>
          <w:rtl/>
        </w:rPr>
        <w:t>ه و عمر</w:t>
      </w:r>
      <w:r w:rsidR="00603889" w:rsidRPr="0081653A">
        <w:rPr>
          <w:rStyle w:val="Char4"/>
          <w:rFonts w:hint="cs"/>
          <w:rtl/>
        </w:rPr>
        <w:t xml:space="preserve">و </w:t>
      </w:r>
      <w:r w:rsidR="00BF7462">
        <w:rPr>
          <w:rStyle w:val="Char4"/>
          <w:rtl/>
        </w:rPr>
        <w:t>بن عاص</w:t>
      </w:r>
      <w:r w:rsidR="00B64E11" w:rsidRPr="00C93D73">
        <w:rPr>
          <w:rFonts w:ascii="LTS" w:hAnsi="LTS" w:cs="CTraditional Arabic"/>
          <w:rtl/>
        </w:rPr>
        <w:t>ب</w:t>
      </w:r>
      <w:r w:rsidRPr="0081653A">
        <w:rPr>
          <w:rStyle w:val="Char4"/>
          <w:rtl/>
        </w:rPr>
        <w:t xml:space="preserve"> سپاه خود را به </w:t>
      </w:r>
      <w:r w:rsidR="0081653A">
        <w:rPr>
          <w:rStyle w:val="Char4"/>
          <w:rtl/>
        </w:rPr>
        <w:t>ی</w:t>
      </w:r>
      <w:r w:rsidRPr="0081653A">
        <w:rPr>
          <w:rStyle w:val="Char4"/>
          <w:rtl/>
        </w:rPr>
        <w:t>گان‏هاى رزمى تقس</w:t>
      </w:r>
      <w:r w:rsidR="0081653A">
        <w:rPr>
          <w:rStyle w:val="Char4"/>
          <w:rtl/>
        </w:rPr>
        <w:t>ی</w:t>
      </w:r>
      <w:r w:rsidRPr="0081653A">
        <w:rPr>
          <w:rStyle w:val="Char4"/>
          <w:rtl/>
        </w:rPr>
        <w:t>م نمودند،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ن</w:t>
      </w:r>
      <w:r w:rsidR="0081653A">
        <w:rPr>
          <w:rStyle w:val="Char4"/>
          <w:rtl/>
        </w:rPr>
        <w:t>ی</w:t>
      </w:r>
      <w:r w:rsidRPr="0081653A">
        <w:rPr>
          <w:rStyle w:val="Char4"/>
          <w:rtl/>
        </w:rPr>
        <w:t xml:space="preserve">ز ارتش خود را براى نبرد آماده </w:t>
      </w:r>
      <w:r w:rsidR="0081653A">
        <w:rPr>
          <w:rStyle w:val="Char4"/>
          <w:rtl/>
        </w:rPr>
        <w:t>ک</w:t>
      </w:r>
      <w:r w:rsidRPr="0081653A">
        <w:rPr>
          <w:rStyle w:val="Char4"/>
          <w:rtl/>
        </w:rPr>
        <w:t>رد و به</w:t>
      </w:r>
      <w:r w:rsidR="00EB32F2">
        <w:rPr>
          <w:rStyle w:val="Char4"/>
          <w:rtl/>
        </w:rPr>
        <w:t xml:space="preserve"> آن‌ها </w:t>
      </w:r>
      <w:r w:rsidRPr="0081653A">
        <w:rPr>
          <w:rStyle w:val="Char4"/>
          <w:rtl/>
        </w:rPr>
        <w:t xml:space="preserve">دستور داد </w:t>
      </w:r>
      <w:r w:rsidR="0081653A">
        <w:rPr>
          <w:rStyle w:val="Char4"/>
          <w:rtl/>
        </w:rPr>
        <w:t>ک</w:t>
      </w:r>
      <w:r w:rsidRPr="0081653A">
        <w:rPr>
          <w:rStyle w:val="Char4"/>
          <w:rtl/>
        </w:rPr>
        <w:t xml:space="preserve">ه در آغاز </w:t>
      </w:r>
      <w:r w:rsidR="0081653A">
        <w:rPr>
          <w:rStyle w:val="Char4"/>
          <w:rtl/>
        </w:rPr>
        <w:t>ک</w:t>
      </w:r>
      <w:r w:rsidRPr="0081653A">
        <w:rPr>
          <w:rStyle w:val="Char4"/>
          <w:rtl/>
        </w:rPr>
        <w:t>ردن جنگ از شام</w:t>
      </w:r>
      <w:r w:rsidR="0081653A">
        <w:rPr>
          <w:rStyle w:val="Char4"/>
          <w:rtl/>
        </w:rPr>
        <w:t>ی</w:t>
      </w:r>
      <w:r w:rsidRPr="0081653A">
        <w:rPr>
          <w:rStyle w:val="Char4"/>
          <w:rtl/>
        </w:rPr>
        <w:t>ان پ</w:t>
      </w:r>
      <w:r w:rsidR="0081653A">
        <w:rPr>
          <w:rStyle w:val="Char4"/>
          <w:rtl/>
        </w:rPr>
        <w:t>ی</w:t>
      </w:r>
      <w:r w:rsidRPr="0081653A">
        <w:rPr>
          <w:rStyle w:val="Char4"/>
          <w:rtl/>
        </w:rPr>
        <w:t>شى نگ</w:t>
      </w:r>
      <w:r w:rsidR="0081653A">
        <w:rPr>
          <w:rStyle w:val="Char4"/>
          <w:rtl/>
        </w:rPr>
        <w:t>ی</w:t>
      </w:r>
      <w:r w:rsidRPr="0081653A">
        <w:rPr>
          <w:rStyle w:val="Char4"/>
          <w:rtl/>
        </w:rPr>
        <w:t>رند و در جنگ ه</w:t>
      </w:r>
      <w:r w:rsidR="0081653A">
        <w:rPr>
          <w:rStyle w:val="Char4"/>
          <w:rtl/>
        </w:rPr>
        <w:t>ی</w:t>
      </w:r>
      <w:r w:rsidRPr="0081653A">
        <w:rPr>
          <w:rStyle w:val="Char4"/>
          <w:rtl/>
        </w:rPr>
        <w:t>چ مجروحى را ن</w:t>
      </w:r>
      <w:r w:rsidR="0081653A">
        <w:rPr>
          <w:rStyle w:val="Char4"/>
          <w:rtl/>
        </w:rPr>
        <w:t>ک</w:t>
      </w:r>
      <w:r w:rsidRPr="0081653A">
        <w:rPr>
          <w:rStyle w:val="Char4"/>
          <w:rtl/>
        </w:rPr>
        <w:t>شند و فرار</w:t>
      </w:r>
      <w:r w:rsidR="0081653A">
        <w:rPr>
          <w:rStyle w:val="Char4"/>
          <w:rtl/>
        </w:rPr>
        <w:t>ی</w:t>
      </w:r>
      <w:r w:rsidRPr="0081653A">
        <w:rPr>
          <w:rStyle w:val="Char4"/>
          <w:rtl/>
        </w:rPr>
        <w:t>ان را تعق</w:t>
      </w:r>
      <w:r w:rsidR="0081653A">
        <w:rPr>
          <w:rStyle w:val="Char4"/>
          <w:rtl/>
        </w:rPr>
        <w:t>ی</w:t>
      </w:r>
      <w:r w:rsidRPr="0081653A">
        <w:rPr>
          <w:rStyle w:val="Char4"/>
          <w:rtl/>
        </w:rPr>
        <w:t>ب ن</w:t>
      </w:r>
      <w:r w:rsidR="0081653A">
        <w:rPr>
          <w:rStyle w:val="Char4"/>
          <w:rtl/>
        </w:rPr>
        <w:t>ک</w:t>
      </w:r>
      <w:r w:rsidRPr="0081653A">
        <w:rPr>
          <w:rStyle w:val="Char4"/>
          <w:rtl/>
        </w:rPr>
        <w:t>نند و زنان را مورد بى‏حرمتى و اهانت قرار ندهند، گرچه به سران ملّت و ن</w:t>
      </w:r>
      <w:r w:rsidR="0081653A">
        <w:rPr>
          <w:rStyle w:val="Char4"/>
          <w:rtl/>
        </w:rPr>
        <w:t>یک</w:t>
      </w:r>
      <w:r w:rsidRPr="0081653A">
        <w:rPr>
          <w:rStyle w:val="Char4"/>
          <w:rtl/>
        </w:rPr>
        <w:t xml:space="preserve">انشان بد گفته باشند. </w:t>
      </w:r>
    </w:p>
    <w:p w:rsidR="00C04627" w:rsidRPr="0081653A" w:rsidRDefault="00C04627" w:rsidP="00D0123D">
      <w:pPr>
        <w:jc w:val="both"/>
        <w:rPr>
          <w:rStyle w:val="Char4"/>
          <w:rtl/>
        </w:rPr>
      </w:pPr>
      <w:r w:rsidRPr="0081653A">
        <w:rPr>
          <w:rStyle w:val="Char4"/>
          <w:rtl/>
        </w:rPr>
        <w:t>(در روز اول ماه صفر) دو لش</w:t>
      </w:r>
      <w:r w:rsidR="0081653A">
        <w:rPr>
          <w:rStyle w:val="Char4"/>
          <w:rtl/>
        </w:rPr>
        <w:t>ک</w:t>
      </w:r>
      <w:r w:rsidRPr="0081653A">
        <w:rPr>
          <w:rStyle w:val="Char4"/>
          <w:rtl/>
        </w:rPr>
        <w:t>ر سخت با هم جنگ</w:t>
      </w:r>
      <w:r w:rsidR="0081653A">
        <w:rPr>
          <w:rStyle w:val="Char4"/>
          <w:rtl/>
        </w:rPr>
        <w:t>ی</w:t>
      </w:r>
      <w:r w:rsidRPr="0081653A">
        <w:rPr>
          <w:rStyle w:val="Char4"/>
          <w:rtl/>
        </w:rPr>
        <w:t>دند و آخر روز به قرارگاه‏هاى خود برگشتند، هر دو طرف به طور مساوى تلفاتى متحمل شده بودند، روز دوّم ن</w:t>
      </w:r>
      <w:r w:rsidR="0081653A">
        <w:rPr>
          <w:rStyle w:val="Char4"/>
          <w:rtl/>
        </w:rPr>
        <w:t>ی</w:t>
      </w:r>
      <w:r w:rsidRPr="0081653A">
        <w:rPr>
          <w:rStyle w:val="Char4"/>
          <w:rtl/>
        </w:rPr>
        <w:t>ز چن</w:t>
      </w:r>
      <w:r w:rsidR="0081653A">
        <w:rPr>
          <w:rStyle w:val="Char4"/>
          <w:rtl/>
        </w:rPr>
        <w:t>ی</w:t>
      </w:r>
      <w:r w:rsidRPr="0081653A">
        <w:rPr>
          <w:rStyle w:val="Char4"/>
          <w:rtl/>
        </w:rPr>
        <w:t>ن شد، روز سوّم بار د</w:t>
      </w:r>
      <w:r w:rsidR="0081653A">
        <w:rPr>
          <w:rStyle w:val="Char4"/>
          <w:rtl/>
        </w:rPr>
        <w:t>ی</w:t>
      </w:r>
      <w:r w:rsidRPr="0081653A">
        <w:rPr>
          <w:rStyle w:val="Char4"/>
          <w:rtl/>
        </w:rPr>
        <w:t>گر جنگ</w:t>
      </w:r>
      <w:r w:rsidR="0081653A">
        <w:rPr>
          <w:rStyle w:val="Char4"/>
          <w:rtl/>
        </w:rPr>
        <w:t>ی</w:t>
      </w:r>
      <w:r w:rsidRPr="0081653A">
        <w:rPr>
          <w:rStyle w:val="Char4"/>
          <w:rtl/>
        </w:rPr>
        <w:t>دند و شب بازگشتند روز چهارم و پنجم ن</w:t>
      </w:r>
      <w:r w:rsidR="0081653A">
        <w:rPr>
          <w:rStyle w:val="Char4"/>
          <w:rtl/>
        </w:rPr>
        <w:t>ی</w:t>
      </w:r>
      <w:r w:rsidRPr="0081653A">
        <w:rPr>
          <w:rStyle w:val="Char4"/>
          <w:rtl/>
        </w:rPr>
        <w:t xml:space="preserve">ز نبرد ادامه </w:t>
      </w:r>
      <w:r w:rsidR="0081653A">
        <w:rPr>
          <w:rStyle w:val="Char4"/>
          <w:rtl/>
        </w:rPr>
        <w:t>ی</w:t>
      </w:r>
      <w:r w:rsidRPr="0081653A">
        <w:rPr>
          <w:rStyle w:val="Char4"/>
          <w:rtl/>
        </w:rPr>
        <w:t>افت. چون روز هفتم فرا رس</w:t>
      </w:r>
      <w:r w:rsidR="0081653A">
        <w:rPr>
          <w:rStyle w:val="Char4"/>
          <w:rtl/>
        </w:rPr>
        <w:t>ی</w:t>
      </w:r>
      <w:r w:rsidRPr="0081653A">
        <w:rPr>
          <w:rStyle w:val="Char4"/>
          <w:rtl/>
        </w:rPr>
        <w:t>د و ه</w:t>
      </w:r>
      <w:r w:rsidR="0081653A">
        <w:rPr>
          <w:rStyle w:val="Char4"/>
          <w:rtl/>
        </w:rPr>
        <w:t>ی</w:t>
      </w:r>
      <w:r w:rsidRPr="0081653A">
        <w:rPr>
          <w:rStyle w:val="Char4"/>
          <w:rtl/>
        </w:rPr>
        <w:t xml:space="preserve">چ </w:t>
      </w:r>
      <w:r w:rsidR="0081653A">
        <w:rPr>
          <w:rStyle w:val="Char4"/>
          <w:rtl/>
        </w:rPr>
        <w:t>یک</w:t>
      </w:r>
      <w:r w:rsidRPr="0081653A">
        <w:rPr>
          <w:rStyle w:val="Char4"/>
          <w:rtl/>
        </w:rPr>
        <w:t xml:space="preserve"> از دو گروه به پ</w:t>
      </w:r>
      <w:r w:rsidR="0081653A">
        <w:rPr>
          <w:rStyle w:val="Char4"/>
          <w:rtl/>
        </w:rPr>
        <w:t>ی</w:t>
      </w:r>
      <w:r w:rsidRPr="0081653A">
        <w:rPr>
          <w:rStyle w:val="Char4"/>
          <w:rtl/>
        </w:rPr>
        <w:t>روزى دست ن</w:t>
      </w:r>
      <w:r w:rsidR="0081653A">
        <w:rPr>
          <w:rStyle w:val="Char4"/>
          <w:rtl/>
        </w:rPr>
        <w:t>ی</w:t>
      </w:r>
      <w:r w:rsidRPr="0081653A">
        <w:rPr>
          <w:rStyle w:val="Char4"/>
          <w:rtl/>
        </w:rPr>
        <w:t>افتند، شام</w:t>
      </w:r>
      <w:r w:rsidR="0081653A">
        <w:rPr>
          <w:rStyle w:val="Char4"/>
          <w:rtl/>
        </w:rPr>
        <w:t>ی</w:t>
      </w:r>
      <w:r w:rsidRPr="0081653A">
        <w:rPr>
          <w:rStyle w:val="Char4"/>
          <w:rtl/>
        </w:rPr>
        <w:t>ان تا سر حدّ مرگ با معاو</w:t>
      </w:r>
      <w:r w:rsidR="0081653A">
        <w:rPr>
          <w:rStyle w:val="Char4"/>
          <w:rtl/>
        </w:rPr>
        <w:t>ی</w:t>
      </w:r>
      <w:r w:rsidRPr="0081653A">
        <w:rPr>
          <w:rStyle w:val="Char4"/>
          <w:rtl/>
        </w:rPr>
        <w:t>ه</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پ</w:t>
      </w:r>
      <w:r w:rsidR="0081653A">
        <w:rPr>
          <w:rStyle w:val="Char4"/>
          <w:rtl/>
        </w:rPr>
        <w:t>ی</w:t>
      </w:r>
      <w:r w:rsidRPr="0081653A">
        <w:rPr>
          <w:rStyle w:val="Char4"/>
          <w:rtl/>
        </w:rPr>
        <w:t>مان بستند و ام</w:t>
      </w:r>
      <w:r w:rsidR="0081653A">
        <w:rPr>
          <w:rStyle w:val="Char4"/>
          <w:rtl/>
        </w:rPr>
        <w:t>ی</w:t>
      </w:r>
      <w:r w:rsidRPr="0081653A">
        <w:rPr>
          <w:rStyle w:val="Char4"/>
          <w:rtl/>
        </w:rPr>
        <w:t>ر المؤمن</w:t>
      </w:r>
      <w:r w:rsidR="0081653A">
        <w:rPr>
          <w:rStyle w:val="Char4"/>
          <w:rtl/>
        </w:rPr>
        <w:t>ی</w:t>
      </w:r>
      <w:r w:rsidRPr="0081653A">
        <w:rPr>
          <w:rStyle w:val="Char4"/>
          <w:rtl/>
        </w:rPr>
        <w:t xml:space="preserve">ن </w:t>
      </w:r>
      <w:r w:rsidR="00036D23" w:rsidRPr="0081653A">
        <w:rPr>
          <w:rStyle w:val="Char4"/>
          <w:rFonts w:hint="cs"/>
          <w:rtl/>
        </w:rPr>
        <w:t>علی</w:t>
      </w:r>
      <w:r w:rsidR="00AF4FDC" w:rsidRPr="00AF4FDC">
        <w:rPr>
          <w:rFonts w:ascii="KRM" w:hAnsi="KRM" w:cs="CTraditional Arabic" w:hint="cs"/>
          <w:rtl/>
        </w:rPr>
        <w:t>س</w:t>
      </w:r>
      <w:r w:rsidR="00DF6448" w:rsidRPr="00DF6448">
        <w:rPr>
          <w:rFonts w:ascii="KRM" w:hAnsi="KRM" w:cs="IRNazli" w:hint="cs"/>
          <w:rtl/>
        </w:rPr>
        <w:t xml:space="preserve"> </w:t>
      </w:r>
      <w:r w:rsidRPr="0081653A">
        <w:rPr>
          <w:rStyle w:val="Char4"/>
          <w:rtl/>
        </w:rPr>
        <w:t>ن</w:t>
      </w:r>
      <w:r w:rsidR="0081653A">
        <w:rPr>
          <w:rStyle w:val="Char4"/>
          <w:rtl/>
        </w:rPr>
        <w:t>ی</w:t>
      </w:r>
      <w:r w:rsidRPr="0081653A">
        <w:rPr>
          <w:rStyle w:val="Char4"/>
          <w:rtl/>
        </w:rPr>
        <w:t>ز مردم را به صبر و استقامت و جد</w:t>
      </w:r>
      <w:r w:rsidR="0081653A">
        <w:rPr>
          <w:rStyle w:val="Char4"/>
          <w:rtl/>
        </w:rPr>
        <w:t>ی</w:t>
      </w:r>
      <w:r w:rsidRPr="0081653A">
        <w:rPr>
          <w:rStyle w:val="Char4"/>
          <w:rtl/>
        </w:rPr>
        <w:t>ت تشو</w:t>
      </w:r>
      <w:r w:rsidR="0081653A">
        <w:rPr>
          <w:rStyle w:val="Char4"/>
          <w:rtl/>
        </w:rPr>
        <w:t>ی</w:t>
      </w:r>
      <w:r w:rsidRPr="0081653A">
        <w:rPr>
          <w:rStyle w:val="Char4"/>
          <w:rtl/>
        </w:rPr>
        <w:t>ق نمود، اشتر نخعى حمله‏ى سختى انجام داد و تا صفوف پنجگانه‏اى پ</w:t>
      </w:r>
      <w:r w:rsidR="0081653A">
        <w:rPr>
          <w:rStyle w:val="Char4"/>
          <w:rtl/>
        </w:rPr>
        <w:t>ی</w:t>
      </w:r>
      <w:r w:rsidRPr="0081653A">
        <w:rPr>
          <w:rStyle w:val="Char4"/>
          <w:rtl/>
        </w:rPr>
        <w:t xml:space="preserve">ش رفت. </w:t>
      </w:r>
      <w:r w:rsidR="0081653A">
        <w:rPr>
          <w:rStyle w:val="Char4"/>
          <w:rtl/>
        </w:rPr>
        <w:t>ک</w:t>
      </w:r>
      <w:r w:rsidRPr="0081653A">
        <w:rPr>
          <w:rStyle w:val="Char4"/>
          <w:rtl/>
        </w:rPr>
        <w:t>ه گرد معاو</w:t>
      </w:r>
      <w:r w:rsidR="0081653A">
        <w:rPr>
          <w:rStyle w:val="Char4"/>
          <w:rtl/>
        </w:rPr>
        <w:t>ی</w:t>
      </w:r>
      <w:r w:rsidRPr="0081653A">
        <w:rPr>
          <w:rStyle w:val="Char4"/>
          <w:rtl/>
        </w:rPr>
        <w:t>ه</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را گرفته و عهد </w:t>
      </w:r>
      <w:r w:rsidR="0081653A">
        <w:rPr>
          <w:rStyle w:val="Char4"/>
          <w:rtl/>
        </w:rPr>
        <w:t>ک</w:t>
      </w:r>
      <w:r w:rsidRPr="0081653A">
        <w:rPr>
          <w:rStyle w:val="Char4"/>
          <w:rtl/>
        </w:rPr>
        <w:t xml:space="preserve">رده بودند </w:t>
      </w:r>
      <w:r w:rsidR="0081653A">
        <w:rPr>
          <w:rStyle w:val="Char4"/>
          <w:rtl/>
        </w:rPr>
        <w:t>ک</w:t>
      </w:r>
      <w:r w:rsidRPr="0081653A">
        <w:rPr>
          <w:rStyle w:val="Char4"/>
          <w:rtl/>
        </w:rPr>
        <w:t>ه معر</w:t>
      </w:r>
      <w:r w:rsidR="0081653A">
        <w:rPr>
          <w:rStyle w:val="Char4"/>
          <w:rtl/>
        </w:rPr>
        <w:t>ک</w:t>
      </w:r>
      <w:r w:rsidRPr="0081653A">
        <w:rPr>
          <w:rStyle w:val="Char4"/>
          <w:rtl/>
        </w:rPr>
        <w:t>ه را تر</w:t>
      </w:r>
      <w:r w:rsidR="0081653A">
        <w:rPr>
          <w:rStyle w:val="Char4"/>
          <w:rtl/>
        </w:rPr>
        <w:t>ک</w:t>
      </w:r>
      <w:r w:rsidRPr="0081653A">
        <w:rPr>
          <w:rStyle w:val="Char4"/>
          <w:rtl/>
        </w:rPr>
        <w:t xml:space="preserve"> نخواهند </w:t>
      </w:r>
      <w:r w:rsidR="0081653A">
        <w:rPr>
          <w:rStyle w:val="Char4"/>
          <w:rtl/>
        </w:rPr>
        <w:t>ک</w:t>
      </w:r>
      <w:r w:rsidRPr="0081653A">
        <w:rPr>
          <w:rStyle w:val="Char4"/>
          <w:rtl/>
        </w:rPr>
        <w:t>رد، عراق</w:t>
      </w:r>
      <w:r w:rsidR="0081653A">
        <w:rPr>
          <w:rStyle w:val="Char4"/>
          <w:rtl/>
        </w:rPr>
        <w:t>ی</w:t>
      </w:r>
      <w:r w:rsidRPr="0081653A">
        <w:rPr>
          <w:rStyle w:val="Char4"/>
          <w:rtl/>
        </w:rPr>
        <w:t>ان برگشتند و گروه خود را تقو</w:t>
      </w:r>
      <w:r w:rsidR="0081653A">
        <w:rPr>
          <w:rStyle w:val="Char4"/>
          <w:rtl/>
        </w:rPr>
        <w:t>ی</w:t>
      </w:r>
      <w:r w:rsidRPr="0081653A">
        <w:rPr>
          <w:rStyle w:val="Char4"/>
          <w:rtl/>
        </w:rPr>
        <w:t>ت نمودند، آس</w:t>
      </w:r>
      <w:r w:rsidR="0081653A">
        <w:rPr>
          <w:rStyle w:val="Char4"/>
          <w:rtl/>
        </w:rPr>
        <w:t>ی</w:t>
      </w:r>
      <w:r w:rsidRPr="0081653A">
        <w:rPr>
          <w:rStyle w:val="Char4"/>
          <w:rtl/>
        </w:rPr>
        <w:t>اى جنگ با گردشى سر</w:t>
      </w:r>
      <w:r w:rsidR="0081653A">
        <w:rPr>
          <w:rStyle w:val="Char4"/>
          <w:rtl/>
        </w:rPr>
        <w:t>ی</w:t>
      </w:r>
      <w:r w:rsidRPr="0081653A">
        <w:rPr>
          <w:rStyle w:val="Char4"/>
          <w:rtl/>
        </w:rPr>
        <w:t>ع‏تر به حر</w:t>
      </w:r>
      <w:r w:rsidR="0081653A">
        <w:rPr>
          <w:rStyle w:val="Char4"/>
          <w:rtl/>
        </w:rPr>
        <w:t>ک</w:t>
      </w:r>
      <w:r w:rsidRPr="0081653A">
        <w:rPr>
          <w:rStyle w:val="Char4"/>
          <w:rtl/>
        </w:rPr>
        <w:t xml:space="preserve">ت درآمد، عمّار بن </w:t>
      </w:r>
      <w:r w:rsidR="0081653A">
        <w:rPr>
          <w:rStyle w:val="Char4"/>
          <w:rtl/>
        </w:rPr>
        <w:t>ی</w:t>
      </w:r>
      <w:r w:rsidRPr="0081653A">
        <w:rPr>
          <w:rStyle w:val="Char4"/>
          <w:rtl/>
        </w:rPr>
        <w:t>اسر</w:t>
      </w:r>
      <w:r w:rsidR="00AF4FDC" w:rsidRPr="00AF4FDC">
        <w:rPr>
          <w:rFonts w:ascii="KRM" w:hAnsi="KRM" w:cs="CTraditional Arabic"/>
          <w:rtl/>
        </w:rPr>
        <w:t>س</w:t>
      </w:r>
      <w:r w:rsidR="00DF6448" w:rsidRPr="00DF6448">
        <w:rPr>
          <w:rFonts w:ascii="KRM" w:hAnsi="KRM" w:cs="IRNazli"/>
          <w:rtl/>
        </w:rPr>
        <w:t xml:space="preserve"> </w:t>
      </w:r>
      <w:r w:rsidR="0081653A">
        <w:rPr>
          <w:rStyle w:val="Char4"/>
          <w:rtl/>
        </w:rPr>
        <w:t>ک</w:t>
      </w:r>
      <w:r w:rsidRPr="0081653A">
        <w:rPr>
          <w:rStyle w:val="Char4"/>
          <w:rtl/>
        </w:rPr>
        <w:t>شته شد</w:t>
      </w:r>
      <w:r w:rsidRPr="00E43D01">
        <w:rPr>
          <w:rStyle w:val="Char4"/>
          <w:rFonts w:hint="cs"/>
          <w:vertAlign w:val="superscript"/>
          <w:rtl/>
        </w:rPr>
        <w:t>(</w:t>
      </w:r>
      <w:r w:rsidRPr="00E43D01">
        <w:rPr>
          <w:rStyle w:val="Char4"/>
          <w:vertAlign w:val="superscript"/>
          <w:rtl/>
        </w:rPr>
        <w:footnoteReference w:id="436"/>
      </w:r>
      <w:r w:rsidRPr="00E43D01">
        <w:rPr>
          <w:rStyle w:val="Char4"/>
          <w:rFonts w:hint="cs"/>
          <w:vertAlign w:val="superscript"/>
          <w:rtl/>
        </w:rPr>
        <w:t>)</w:t>
      </w:r>
      <w:r w:rsidRPr="0081653A">
        <w:rPr>
          <w:rStyle w:val="Char4"/>
          <w:rtl/>
        </w:rPr>
        <w:t xml:space="preserve"> و بد</w:t>
      </w:r>
      <w:r w:rsidR="0081653A">
        <w:rPr>
          <w:rStyle w:val="Char4"/>
          <w:rtl/>
        </w:rPr>
        <w:t>ی</w:t>
      </w:r>
      <w:r w:rsidRPr="0081653A">
        <w:rPr>
          <w:rStyle w:val="Char4"/>
          <w:rtl/>
        </w:rPr>
        <w:t>ن وس</w:t>
      </w:r>
      <w:r w:rsidR="0081653A">
        <w:rPr>
          <w:rStyle w:val="Char4"/>
          <w:rtl/>
        </w:rPr>
        <w:t>ی</w:t>
      </w:r>
      <w:r w:rsidRPr="0081653A">
        <w:rPr>
          <w:rStyle w:val="Char4"/>
          <w:rtl/>
        </w:rPr>
        <w:t xml:space="preserve">له به گفته‏ى ابن </w:t>
      </w:r>
      <w:r w:rsidR="0081653A">
        <w:rPr>
          <w:rStyle w:val="Char4"/>
          <w:rtl/>
        </w:rPr>
        <w:t>ک</w:t>
      </w:r>
      <w:r w:rsidRPr="0081653A">
        <w:rPr>
          <w:rStyle w:val="Char4"/>
          <w:rtl/>
        </w:rPr>
        <w:t>ث</w:t>
      </w:r>
      <w:r w:rsidR="0081653A">
        <w:rPr>
          <w:rStyle w:val="Char4"/>
          <w:rtl/>
        </w:rPr>
        <w:t>ی</w:t>
      </w:r>
      <w:r w:rsidRPr="0081653A">
        <w:rPr>
          <w:rStyle w:val="Char4"/>
          <w:rtl/>
        </w:rPr>
        <w:t>ر آش</w:t>
      </w:r>
      <w:r w:rsidR="0081653A">
        <w:rPr>
          <w:rStyle w:val="Char4"/>
          <w:rtl/>
        </w:rPr>
        <w:t>ک</w:t>
      </w:r>
      <w:r w:rsidRPr="0081653A">
        <w:rPr>
          <w:rStyle w:val="Char4"/>
          <w:rtl/>
        </w:rPr>
        <w:t xml:space="preserve">ار شد </w:t>
      </w:r>
      <w:r w:rsidR="0081653A">
        <w:rPr>
          <w:rStyle w:val="Char4"/>
          <w:rtl/>
        </w:rPr>
        <w:t>ک</w:t>
      </w:r>
      <w:r w:rsidRPr="0081653A">
        <w:rPr>
          <w:rStyle w:val="Char4"/>
          <w:rtl/>
        </w:rPr>
        <w:t>ه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حق به جانب است</w:t>
      </w:r>
      <w:r w:rsidRPr="00E43D01">
        <w:rPr>
          <w:rStyle w:val="Char4"/>
          <w:rFonts w:hint="cs"/>
          <w:vertAlign w:val="superscript"/>
          <w:rtl/>
        </w:rPr>
        <w:t>(</w:t>
      </w:r>
      <w:r w:rsidRPr="00E43D01">
        <w:rPr>
          <w:rStyle w:val="Char4"/>
          <w:vertAlign w:val="superscript"/>
          <w:rtl/>
        </w:rPr>
        <w:footnoteReference w:id="437"/>
      </w:r>
      <w:r w:rsidRPr="00E43D01">
        <w:rPr>
          <w:rStyle w:val="Char4"/>
          <w:rFonts w:hint="cs"/>
          <w:vertAlign w:val="superscript"/>
          <w:rtl/>
        </w:rPr>
        <w:t>)</w:t>
      </w:r>
      <w:r w:rsidRPr="0081653A">
        <w:rPr>
          <w:rStyle w:val="Char4"/>
          <w:rtl/>
        </w:rPr>
        <w:t>. ا</w:t>
      </w:r>
      <w:r w:rsidR="0081653A">
        <w:rPr>
          <w:rStyle w:val="Char4"/>
          <w:rtl/>
        </w:rPr>
        <w:t>ی</w:t>
      </w:r>
      <w:r w:rsidRPr="0081653A">
        <w:rPr>
          <w:rStyle w:val="Char4"/>
          <w:rtl/>
        </w:rPr>
        <w:t>ن حالت تا صبح روز جمعه ادامه داشت، نماز صبح آن روز با اشاره به صورت نماز خوف خوانده شد و تا روز، روشن گرد</w:t>
      </w:r>
      <w:r w:rsidR="0081653A">
        <w:rPr>
          <w:rStyle w:val="Char4"/>
          <w:rtl/>
        </w:rPr>
        <w:t>ی</w:t>
      </w:r>
      <w:r w:rsidRPr="0081653A">
        <w:rPr>
          <w:rStyle w:val="Char4"/>
          <w:rtl/>
        </w:rPr>
        <w:t>د جنگ ادامه داشت، نزد</w:t>
      </w:r>
      <w:r w:rsidR="0081653A">
        <w:rPr>
          <w:rStyle w:val="Char4"/>
          <w:rtl/>
        </w:rPr>
        <w:t>یک</w:t>
      </w:r>
      <w:r w:rsidRPr="0081653A">
        <w:rPr>
          <w:rStyle w:val="Char4"/>
          <w:rtl/>
        </w:rPr>
        <w:t xml:space="preserve"> بود </w:t>
      </w:r>
      <w:r w:rsidR="0081653A">
        <w:rPr>
          <w:rStyle w:val="Char4"/>
          <w:rtl/>
        </w:rPr>
        <w:t>ک</w:t>
      </w:r>
      <w:r w:rsidRPr="0081653A">
        <w:rPr>
          <w:rStyle w:val="Char4"/>
          <w:rtl/>
        </w:rPr>
        <w:t>ه جنگ به نفع عراق</w:t>
      </w:r>
      <w:r w:rsidR="0081653A">
        <w:rPr>
          <w:rStyle w:val="Char4"/>
          <w:rtl/>
        </w:rPr>
        <w:t>ی</w:t>
      </w:r>
      <w:r w:rsidRPr="0081653A">
        <w:rPr>
          <w:rStyle w:val="Char4"/>
          <w:rtl/>
        </w:rPr>
        <w:t xml:space="preserve">ان تمام شود </w:t>
      </w:r>
      <w:r w:rsidR="0081653A">
        <w:rPr>
          <w:rStyle w:val="Char4"/>
          <w:rtl/>
        </w:rPr>
        <w:t>ک</w:t>
      </w:r>
      <w:r w:rsidRPr="0081653A">
        <w:rPr>
          <w:rStyle w:val="Char4"/>
          <w:rtl/>
        </w:rPr>
        <w:t>ه از طرف مردم شام قرآن‏ها بر سر ن</w:t>
      </w:r>
      <w:r w:rsidR="0081653A">
        <w:rPr>
          <w:rStyle w:val="Char4"/>
          <w:rtl/>
        </w:rPr>
        <w:t>ی</w:t>
      </w:r>
      <w:r w:rsidRPr="0081653A">
        <w:rPr>
          <w:rStyle w:val="Char4"/>
          <w:rtl/>
        </w:rPr>
        <w:t>زه‏ها بلند شد</w:t>
      </w:r>
      <w:r w:rsidRPr="00E43D01">
        <w:rPr>
          <w:rStyle w:val="Char4"/>
          <w:rFonts w:hint="cs"/>
          <w:vertAlign w:val="superscript"/>
          <w:rtl/>
        </w:rPr>
        <w:t>(</w:t>
      </w:r>
      <w:r w:rsidRPr="00E43D01">
        <w:rPr>
          <w:rStyle w:val="Char4"/>
          <w:vertAlign w:val="superscript"/>
          <w:rtl/>
        </w:rPr>
        <w:footnoteReference w:id="438"/>
      </w:r>
      <w:r w:rsidRPr="00E43D01">
        <w:rPr>
          <w:rStyle w:val="Char4"/>
          <w:rFonts w:hint="cs"/>
          <w:vertAlign w:val="superscript"/>
          <w:rtl/>
        </w:rPr>
        <w:t>)</w:t>
      </w:r>
      <w:r w:rsidRPr="0081653A">
        <w:rPr>
          <w:rStyle w:val="Char4"/>
          <w:rtl/>
        </w:rPr>
        <w:t xml:space="preserve"> و گفتند: ا</w:t>
      </w:r>
      <w:r w:rsidR="0081653A">
        <w:rPr>
          <w:rStyle w:val="Char4"/>
          <w:rtl/>
        </w:rPr>
        <w:t>ی</w:t>
      </w:r>
      <w:r w:rsidRPr="0081653A">
        <w:rPr>
          <w:rStyle w:val="Char4"/>
          <w:rtl/>
        </w:rPr>
        <w:t xml:space="preserve">ن </w:t>
      </w:r>
      <w:r w:rsidR="0081653A">
        <w:rPr>
          <w:rStyle w:val="Char4"/>
          <w:rtl/>
        </w:rPr>
        <w:t>ک</w:t>
      </w:r>
      <w:r w:rsidRPr="0081653A">
        <w:rPr>
          <w:rStyle w:val="Char4"/>
          <w:rtl/>
        </w:rPr>
        <w:t xml:space="preserve">تاب خداست </w:t>
      </w:r>
      <w:r w:rsidR="0081653A">
        <w:rPr>
          <w:rStyle w:val="Char4"/>
          <w:rtl/>
        </w:rPr>
        <w:t>ک</w:t>
      </w:r>
      <w:r w:rsidRPr="0081653A">
        <w:rPr>
          <w:rStyle w:val="Char4"/>
          <w:rtl/>
        </w:rPr>
        <w:t>ه م</w:t>
      </w:r>
      <w:r w:rsidR="0081653A">
        <w:rPr>
          <w:rStyle w:val="Char4"/>
          <w:rtl/>
        </w:rPr>
        <w:t>ی</w:t>
      </w:r>
      <w:r w:rsidRPr="0081653A">
        <w:rPr>
          <w:rStyle w:val="Char4"/>
          <w:rtl/>
        </w:rPr>
        <w:t>ان ما و شما داور خواهد بود، مردم دارند نابود مى‏شوند پس چه</w:t>
      </w:r>
      <w:r w:rsidRPr="0081653A">
        <w:rPr>
          <w:rStyle w:val="Char4"/>
          <w:rFonts w:hint="cs"/>
          <w:rtl/>
        </w:rPr>
        <w:t xml:space="preserve"> </w:t>
      </w:r>
      <w:r w:rsidR="0081653A">
        <w:rPr>
          <w:rStyle w:val="Char4"/>
          <w:rtl/>
        </w:rPr>
        <w:t>ک</w:t>
      </w:r>
      <w:r w:rsidRPr="0081653A">
        <w:rPr>
          <w:rStyle w:val="Char4"/>
          <w:rtl/>
        </w:rPr>
        <w:t>سى مرزها را حفاظت مى‏</w:t>
      </w:r>
      <w:r w:rsidR="0081653A">
        <w:rPr>
          <w:rStyle w:val="Char4"/>
          <w:rtl/>
        </w:rPr>
        <w:t>ک</w:t>
      </w:r>
      <w:r w:rsidRPr="0081653A">
        <w:rPr>
          <w:rStyle w:val="Char4"/>
          <w:rtl/>
        </w:rPr>
        <w:t xml:space="preserve">ند؟ و چه </w:t>
      </w:r>
      <w:r w:rsidR="0081653A">
        <w:rPr>
          <w:rStyle w:val="Char4"/>
          <w:rtl/>
        </w:rPr>
        <w:t>ک</w:t>
      </w:r>
      <w:r w:rsidRPr="0081653A">
        <w:rPr>
          <w:rStyle w:val="Char4"/>
          <w:rtl/>
        </w:rPr>
        <w:t xml:space="preserve">سى با </w:t>
      </w:r>
      <w:r w:rsidR="0081653A">
        <w:rPr>
          <w:rStyle w:val="Char4"/>
          <w:rtl/>
        </w:rPr>
        <w:t>ک</w:t>
      </w:r>
      <w:r w:rsidRPr="0081653A">
        <w:rPr>
          <w:rStyle w:val="Char4"/>
          <w:rtl/>
        </w:rPr>
        <w:t>فار و مشر</w:t>
      </w:r>
      <w:r w:rsidR="0081653A">
        <w:rPr>
          <w:rStyle w:val="Char4"/>
          <w:rtl/>
        </w:rPr>
        <w:t>ک</w:t>
      </w:r>
      <w:r w:rsidRPr="0081653A">
        <w:rPr>
          <w:rStyle w:val="Char4"/>
          <w:rtl/>
        </w:rPr>
        <w:t>ان جهاد و مبارزه مى‏</w:t>
      </w:r>
      <w:r w:rsidR="0081653A">
        <w:rPr>
          <w:rStyle w:val="Char4"/>
          <w:rtl/>
        </w:rPr>
        <w:t>ک</w:t>
      </w:r>
      <w:r w:rsidRPr="0081653A">
        <w:rPr>
          <w:rStyle w:val="Char4"/>
          <w:rtl/>
        </w:rPr>
        <w:t xml:space="preserve">ند؟ </w:t>
      </w:r>
    </w:p>
    <w:p w:rsidR="00C04627" w:rsidRPr="0081653A" w:rsidRDefault="00C04627" w:rsidP="00D0123D">
      <w:pPr>
        <w:jc w:val="both"/>
        <w:rPr>
          <w:rStyle w:val="Char4"/>
          <w:rtl/>
        </w:rPr>
      </w:pPr>
      <w:r w:rsidRPr="0081653A">
        <w:rPr>
          <w:rStyle w:val="Char4"/>
          <w:rtl/>
        </w:rPr>
        <w:t>چون قرآن‏ها برافراشته شد</w:t>
      </w:r>
      <w:r w:rsidRPr="00E43D01">
        <w:rPr>
          <w:rStyle w:val="Char4"/>
          <w:rFonts w:hint="cs"/>
          <w:vertAlign w:val="superscript"/>
          <w:rtl/>
        </w:rPr>
        <w:t>(</w:t>
      </w:r>
      <w:r w:rsidRPr="00E43D01">
        <w:rPr>
          <w:rStyle w:val="Char4"/>
          <w:vertAlign w:val="superscript"/>
          <w:rtl/>
        </w:rPr>
        <w:footnoteReference w:id="439"/>
      </w:r>
      <w:r w:rsidRPr="00E43D01">
        <w:rPr>
          <w:rStyle w:val="Char4"/>
          <w:rFonts w:hint="cs"/>
          <w:vertAlign w:val="superscript"/>
          <w:rtl/>
        </w:rPr>
        <w:t>)</w:t>
      </w:r>
      <w:r w:rsidRPr="0081653A">
        <w:rPr>
          <w:rStyle w:val="Char4"/>
          <w:rtl/>
        </w:rPr>
        <w:t xml:space="preserve"> عراق</w:t>
      </w:r>
      <w:r w:rsidR="0081653A">
        <w:rPr>
          <w:rStyle w:val="Char4"/>
          <w:rtl/>
        </w:rPr>
        <w:t>ی</w:t>
      </w:r>
      <w:r w:rsidRPr="0081653A">
        <w:rPr>
          <w:rStyle w:val="Char4"/>
          <w:rtl/>
        </w:rPr>
        <w:t>ان گفتند: قرآن خدا را قبول دار</w:t>
      </w:r>
      <w:r w:rsidR="0081653A">
        <w:rPr>
          <w:rStyle w:val="Char4"/>
          <w:rtl/>
        </w:rPr>
        <w:t>ی</w:t>
      </w:r>
      <w:r w:rsidRPr="0081653A">
        <w:rPr>
          <w:rStyle w:val="Char4"/>
          <w:rtl/>
        </w:rPr>
        <w:t>م و به سوى آن رجوع مى‏</w:t>
      </w:r>
      <w:r w:rsidR="0081653A">
        <w:rPr>
          <w:rStyle w:val="Char4"/>
          <w:rtl/>
        </w:rPr>
        <w:t>ک</w:t>
      </w:r>
      <w:r w:rsidRPr="0081653A">
        <w:rPr>
          <w:rStyle w:val="Char4"/>
          <w:rtl/>
        </w:rPr>
        <w:t>ن</w:t>
      </w:r>
      <w:r w:rsidR="0081653A">
        <w:rPr>
          <w:rStyle w:val="Char4"/>
          <w:rtl/>
        </w:rPr>
        <w:t>ی</w:t>
      </w:r>
      <w:r w:rsidRPr="0081653A">
        <w:rPr>
          <w:rStyle w:val="Char4"/>
          <w:rtl/>
        </w:rPr>
        <w:t>م. مسعربن فد</w:t>
      </w:r>
      <w:r w:rsidR="0081653A">
        <w:rPr>
          <w:rStyle w:val="Char4"/>
          <w:rtl/>
        </w:rPr>
        <w:t>ک</w:t>
      </w:r>
      <w:r w:rsidRPr="0081653A">
        <w:rPr>
          <w:rStyle w:val="Char4"/>
          <w:rtl/>
        </w:rPr>
        <w:t>ى تم</w:t>
      </w:r>
      <w:r w:rsidR="0081653A">
        <w:rPr>
          <w:rStyle w:val="Char4"/>
          <w:rtl/>
        </w:rPr>
        <w:t>ی</w:t>
      </w:r>
      <w:r w:rsidRPr="0081653A">
        <w:rPr>
          <w:rStyle w:val="Char4"/>
          <w:rtl/>
        </w:rPr>
        <w:t>مى و ز</w:t>
      </w:r>
      <w:r w:rsidR="0081653A">
        <w:rPr>
          <w:rStyle w:val="Char4"/>
          <w:rtl/>
        </w:rPr>
        <w:t>ی</w:t>
      </w:r>
      <w:r w:rsidRPr="0081653A">
        <w:rPr>
          <w:rStyle w:val="Char4"/>
          <w:rtl/>
        </w:rPr>
        <w:t>د بن حص</w:t>
      </w:r>
      <w:r w:rsidR="0081653A">
        <w:rPr>
          <w:rStyle w:val="Char4"/>
          <w:rtl/>
        </w:rPr>
        <w:t>ی</w:t>
      </w:r>
      <w:r w:rsidRPr="0081653A">
        <w:rPr>
          <w:rStyle w:val="Char4"/>
          <w:rtl/>
        </w:rPr>
        <w:t>ن طائى سبائى و گروهى از قار</w:t>
      </w:r>
      <w:r w:rsidR="0081653A">
        <w:rPr>
          <w:rStyle w:val="Char4"/>
          <w:rtl/>
        </w:rPr>
        <w:t>ی</w:t>
      </w:r>
      <w:r w:rsidRPr="0081653A">
        <w:rPr>
          <w:rStyle w:val="Char4"/>
          <w:rtl/>
        </w:rPr>
        <w:t xml:space="preserve">ان </w:t>
      </w:r>
      <w:r w:rsidR="0081653A">
        <w:rPr>
          <w:rStyle w:val="Char4"/>
          <w:rtl/>
        </w:rPr>
        <w:t>ک</w:t>
      </w:r>
      <w:r w:rsidRPr="0081653A">
        <w:rPr>
          <w:rStyle w:val="Char4"/>
          <w:rtl/>
        </w:rPr>
        <w:t>ه بعدا جزء خوارج گشتند به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 xml:space="preserve">گفتند: اى على! چون به </w:t>
      </w:r>
      <w:r w:rsidR="0081653A">
        <w:rPr>
          <w:rStyle w:val="Char4"/>
          <w:rtl/>
        </w:rPr>
        <w:t>ک</w:t>
      </w:r>
      <w:r w:rsidRPr="0081653A">
        <w:rPr>
          <w:rStyle w:val="Char4"/>
          <w:rtl/>
        </w:rPr>
        <w:t>تاب خدا خوانده شدى آن را بپذ</w:t>
      </w:r>
      <w:r w:rsidR="0081653A">
        <w:rPr>
          <w:rStyle w:val="Char4"/>
          <w:rtl/>
        </w:rPr>
        <w:t>ی</w:t>
      </w:r>
      <w:r w:rsidRPr="0081653A">
        <w:rPr>
          <w:rStyle w:val="Char4"/>
          <w:rtl/>
        </w:rPr>
        <w:t>ر وگرنه تو و افرادت را به شام</w:t>
      </w:r>
      <w:r w:rsidR="0081653A">
        <w:rPr>
          <w:rStyle w:val="Char4"/>
          <w:rtl/>
        </w:rPr>
        <w:t>ی</w:t>
      </w:r>
      <w:r w:rsidRPr="0081653A">
        <w:rPr>
          <w:rStyle w:val="Char4"/>
          <w:rtl/>
        </w:rPr>
        <w:t>ان مى‏سپار</w:t>
      </w:r>
      <w:r w:rsidR="0081653A">
        <w:rPr>
          <w:rStyle w:val="Char4"/>
          <w:rtl/>
        </w:rPr>
        <w:t>ی</w:t>
      </w:r>
      <w:r w:rsidRPr="0081653A">
        <w:rPr>
          <w:rStyle w:val="Char4"/>
          <w:rtl/>
        </w:rPr>
        <w:t xml:space="preserve">م، </w:t>
      </w:r>
      <w:r w:rsidR="0081653A">
        <w:rPr>
          <w:rStyle w:val="Char4"/>
          <w:rtl/>
        </w:rPr>
        <w:t>ی</w:t>
      </w:r>
      <w:r w:rsidRPr="0081653A">
        <w:rPr>
          <w:rStyle w:val="Char4"/>
          <w:rtl/>
        </w:rPr>
        <w:t>ا بلا</w:t>
      </w:r>
      <w:r w:rsidR="0081653A">
        <w:rPr>
          <w:rStyle w:val="Char4"/>
          <w:rtl/>
        </w:rPr>
        <w:t>ی</w:t>
      </w:r>
      <w:r w:rsidRPr="0081653A">
        <w:rPr>
          <w:rStyle w:val="Char4"/>
          <w:rtl/>
        </w:rPr>
        <w:t>ى بر سرت مى‏آور</w:t>
      </w:r>
      <w:r w:rsidR="0081653A">
        <w:rPr>
          <w:rStyle w:val="Char4"/>
          <w:rtl/>
        </w:rPr>
        <w:t>ی</w:t>
      </w:r>
      <w:r w:rsidRPr="0081653A">
        <w:rPr>
          <w:rStyle w:val="Char4"/>
          <w:rtl/>
        </w:rPr>
        <w:t xml:space="preserve">م </w:t>
      </w:r>
      <w:r w:rsidR="0081653A">
        <w:rPr>
          <w:rStyle w:val="Char4"/>
          <w:rtl/>
        </w:rPr>
        <w:t>ک</w:t>
      </w:r>
      <w:r w:rsidRPr="0081653A">
        <w:rPr>
          <w:rStyle w:val="Char4"/>
          <w:rtl/>
        </w:rPr>
        <w:t>ه بر سر عثمان بن عفان آورد</w:t>
      </w:r>
      <w:r w:rsidR="0081653A">
        <w:rPr>
          <w:rStyle w:val="Char4"/>
          <w:rtl/>
        </w:rPr>
        <w:t>ی</w:t>
      </w:r>
      <w:r w:rsidRPr="0081653A">
        <w:rPr>
          <w:rStyle w:val="Char4"/>
          <w:rtl/>
        </w:rPr>
        <w:t>م.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گفت: ا</w:t>
      </w:r>
      <w:r w:rsidR="0081653A">
        <w:rPr>
          <w:rStyle w:val="Char4"/>
          <w:rtl/>
        </w:rPr>
        <w:t>ی</w:t>
      </w:r>
      <w:r w:rsidRPr="0081653A">
        <w:rPr>
          <w:rStyle w:val="Char4"/>
          <w:rtl/>
        </w:rPr>
        <w:t xml:space="preserve">ن گفته‏ى مرا </w:t>
      </w:r>
      <w:r w:rsidR="0081653A">
        <w:rPr>
          <w:rStyle w:val="Char4"/>
          <w:rtl/>
        </w:rPr>
        <w:t>ک</w:t>
      </w:r>
      <w:r w:rsidRPr="0081653A">
        <w:rPr>
          <w:rStyle w:val="Char4"/>
          <w:rtl/>
        </w:rPr>
        <w:t>ه شما را بازداشتم و ا</w:t>
      </w:r>
      <w:r w:rsidR="0081653A">
        <w:rPr>
          <w:rStyle w:val="Char4"/>
          <w:rtl/>
        </w:rPr>
        <w:t>ی</w:t>
      </w:r>
      <w:r w:rsidRPr="0081653A">
        <w:rPr>
          <w:rStyle w:val="Char4"/>
          <w:rtl/>
        </w:rPr>
        <w:t xml:space="preserve">ن گفتار خود را به </w:t>
      </w:r>
      <w:r w:rsidR="0081653A">
        <w:rPr>
          <w:rStyle w:val="Char4"/>
          <w:rtl/>
        </w:rPr>
        <w:t>ی</w:t>
      </w:r>
      <w:r w:rsidRPr="0081653A">
        <w:rPr>
          <w:rStyle w:val="Char4"/>
          <w:rtl/>
        </w:rPr>
        <w:t>اد بسپار</w:t>
      </w:r>
      <w:r w:rsidR="0081653A">
        <w:rPr>
          <w:rStyle w:val="Char4"/>
          <w:rtl/>
        </w:rPr>
        <w:t>ی</w:t>
      </w:r>
      <w:r w:rsidRPr="0081653A">
        <w:rPr>
          <w:rStyle w:val="Char4"/>
          <w:rtl/>
        </w:rPr>
        <w:t>د؛ اگر از فرمان من اطاعت مى‏</w:t>
      </w:r>
      <w:r w:rsidR="0081653A">
        <w:rPr>
          <w:rStyle w:val="Char4"/>
          <w:rtl/>
        </w:rPr>
        <w:t>ک</w:t>
      </w:r>
      <w:r w:rsidRPr="0081653A">
        <w:rPr>
          <w:rStyle w:val="Char4"/>
          <w:rtl/>
        </w:rPr>
        <w:t>ن</w:t>
      </w:r>
      <w:r w:rsidR="0081653A">
        <w:rPr>
          <w:rStyle w:val="Char4"/>
          <w:rtl/>
        </w:rPr>
        <w:t>ی</w:t>
      </w:r>
      <w:r w:rsidRPr="0081653A">
        <w:rPr>
          <w:rStyle w:val="Char4"/>
          <w:rtl/>
        </w:rPr>
        <w:t>د پس بجنگ</w:t>
      </w:r>
      <w:r w:rsidR="0081653A">
        <w:rPr>
          <w:rStyle w:val="Char4"/>
          <w:rtl/>
        </w:rPr>
        <w:t>ی</w:t>
      </w:r>
      <w:r w:rsidRPr="0081653A">
        <w:rPr>
          <w:rStyle w:val="Char4"/>
          <w:rtl/>
        </w:rPr>
        <w:t>د و اگر از من فرمان نمى‏بر</w:t>
      </w:r>
      <w:r w:rsidR="0081653A">
        <w:rPr>
          <w:rStyle w:val="Char4"/>
          <w:rtl/>
        </w:rPr>
        <w:t>ی</w:t>
      </w:r>
      <w:r w:rsidRPr="0081653A">
        <w:rPr>
          <w:rStyle w:val="Char4"/>
          <w:rtl/>
        </w:rPr>
        <w:t>د هر چه مى‏خواه</w:t>
      </w:r>
      <w:r w:rsidR="0081653A">
        <w:rPr>
          <w:rStyle w:val="Char4"/>
          <w:rtl/>
        </w:rPr>
        <w:t>ی</w:t>
      </w:r>
      <w:r w:rsidRPr="0081653A">
        <w:rPr>
          <w:rStyle w:val="Char4"/>
          <w:rtl/>
        </w:rPr>
        <w:t>د ب</w:t>
      </w:r>
      <w:r w:rsidR="0081653A">
        <w:rPr>
          <w:rStyle w:val="Char4"/>
          <w:rtl/>
        </w:rPr>
        <w:t>ک</w:t>
      </w:r>
      <w:r w:rsidRPr="0081653A">
        <w:rPr>
          <w:rStyle w:val="Char4"/>
          <w:rtl/>
        </w:rPr>
        <w:t>ن</w:t>
      </w:r>
      <w:r w:rsidR="0081653A">
        <w:rPr>
          <w:rStyle w:val="Char4"/>
          <w:rtl/>
        </w:rPr>
        <w:t>ی</w:t>
      </w:r>
      <w:r w:rsidRPr="0081653A">
        <w:rPr>
          <w:rStyle w:val="Char4"/>
          <w:rtl/>
        </w:rPr>
        <w:t>د! اشتر آمد و با</w:t>
      </w:r>
      <w:r w:rsidR="00EB32F2">
        <w:rPr>
          <w:rStyle w:val="Char4"/>
          <w:rtl/>
        </w:rPr>
        <w:t xml:space="preserve"> آن‌ها </w:t>
      </w:r>
      <w:r w:rsidRPr="0081653A">
        <w:rPr>
          <w:rStyle w:val="Char4"/>
          <w:rtl/>
        </w:rPr>
        <w:t>به مباحثه و نص</w:t>
      </w:r>
      <w:r w:rsidR="0081653A">
        <w:rPr>
          <w:rStyle w:val="Char4"/>
          <w:rtl/>
        </w:rPr>
        <w:t>ی</w:t>
      </w:r>
      <w:r w:rsidRPr="0081653A">
        <w:rPr>
          <w:rStyle w:val="Char4"/>
          <w:rtl/>
        </w:rPr>
        <w:t>حت پرداخت، امّا باز ن</w:t>
      </w:r>
      <w:r w:rsidR="0081653A">
        <w:rPr>
          <w:rStyle w:val="Char4"/>
          <w:rtl/>
        </w:rPr>
        <w:t>ی</w:t>
      </w:r>
      <w:r w:rsidRPr="0081653A">
        <w:rPr>
          <w:rStyle w:val="Char4"/>
          <w:rtl/>
        </w:rPr>
        <w:t>امدند. ا</w:t>
      </w:r>
      <w:r w:rsidR="0081653A">
        <w:rPr>
          <w:rStyle w:val="Char4"/>
          <w:rtl/>
        </w:rPr>
        <w:t>ک</w:t>
      </w:r>
      <w:r w:rsidRPr="0081653A">
        <w:rPr>
          <w:rStyle w:val="Char4"/>
          <w:rtl/>
        </w:rPr>
        <w:t>ثر عراق</w:t>
      </w:r>
      <w:r w:rsidR="0081653A">
        <w:rPr>
          <w:rStyle w:val="Char4"/>
          <w:rtl/>
        </w:rPr>
        <w:t>ی</w:t>
      </w:r>
      <w:r w:rsidRPr="0081653A">
        <w:rPr>
          <w:rStyle w:val="Char4"/>
          <w:rtl/>
        </w:rPr>
        <w:t>ان و تمام شام</w:t>
      </w:r>
      <w:r w:rsidR="0081653A">
        <w:rPr>
          <w:rStyle w:val="Char4"/>
          <w:rtl/>
        </w:rPr>
        <w:t>ی</w:t>
      </w:r>
      <w:r w:rsidRPr="0081653A">
        <w:rPr>
          <w:rStyle w:val="Char4"/>
          <w:rtl/>
        </w:rPr>
        <w:t>ان متما</w:t>
      </w:r>
      <w:r w:rsidR="0081653A">
        <w:rPr>
          <w:rStyle w:val="Char4"/>
          <w:rtl/>
        </w:rPr>
        <w:t>ی</w:t>
      </w:r>
      <w:r w:rsidRPr="0081653A">
        <w:rPr>
          <w:rStyle w:val="Char4"/>
          <w:rtl/>
        </w:rPr>
        <w:t>ل به صلح و مسالمت بودند، از ا</w:t>
      </w:r>
      <w:r w:rsidR="0081653A">
        <w:rPr>
          <w:rStyle w:val="Char4"/>
          <w:rtl/>
        </w:rPr>
        <w:t>ی</w:t>
      </w:r>
      <w:r w:rsidRPr="0081653A">
        <w:rPr>
          <w:rStyle w:val="Char4"/>
          <w:rtl/>
        </w:rPr>
        <w:t>ن رو جنگ متوقّف شد و هر دو گروه پس از م</w:t>
      </w:r>
      <w:r w:rsidR="0081653A">
        <w:rPr>
          <w:rStyle w:val="Char4"/>
          <w:rtl/>
        </w:rPr>
        <w:t>ک</w:t>
      </w:r>
      <w:r w:rsidRPr="0081653A">
        <w:rPr>
          <w:rStyle w:val="Char4"/>
          <w:rtl/>
        </w:rPr>
        <w:t>اتبات و مذا</w:t>
      </w:r>
      <w:r w:rsidR="0081653A">
        <w:rPr>
          <w:rStyle w:val="Char4"/>
          <w:rtl/>
        </w:rPr>
        <w:t>ک</w:t>
      </w:r>
      <w:r w:rsidRPr="0081653A">
        <w:rPr>
          <w:rStyle w:val="Char4"/>
          <w:rtl/>
        </w:rPr>
        <w:t xml:space="preserve">راتى </w:t>
      </w:r>
      <w:r w:rsidR="0081653A">
        <w:rPr>
          <w:rStyle w:val="Char4"/>
          <w:rtl/>
        </w:rPr>
        <w:t>ک</w:t>
      </w:r>
      <w:r w:rsidRPr="0081653A">
        <w:rPr>
          <w:rStyle w:val="Char4"/>
          <w:rtl/>
        </w:rPr>
        <w:t>ه شرح</w:t>
      </w:r>
      <w:r w:rsidR="00EB32F2">
        <w:rPr>
          <w:rStyle w:val="Char4"/>
          <w:rtl/>
        </w:rPr>
        <w:t xml:space="preserve"> آن‌ها </w:t>
      </w:r>
      <w:r w:rsidRPr="0081653A">
        <w:rPr>
          <w:rStyle w:val="Char4"/>
          <w:rtl/>
        </w:rPr>
        <w:t>به طول مى‏انجامد، سرانجام به «تح</w:t>
      </w:r>
      <w:r w:rsidR="0081653A">
        <w:rPr>
          <w:rStyle w:val="Char4"/>
          <w:rtl/>
        </w:rPr>
        <w:t>کی</w:t>
      </w:r>
      <w:r w:rsidRPr="0081653A">
        <w:rPr>
          <w:rStyle w:val="Char4"/>
          <w:rtl/>
        </w:rPr>
        <w:t xml:space="preserve">م» موافقت </w:t>
      </w:r>
      <w:r w:rsidR="0081653A">
        <w:rPr>
          <w:rStyle w:val="Char4"/>
          <w:rtl/>
        </w:rPr>
        <w:t>ک</w:t>
      </w:r>
      <w:r w:rsidRPr="0081653A">
        <w:rPr>
          <w:rStyle w:val="Char4"/>
          <w:rtl/>
        </w:rPr>
        <w:t>ردند؛ تح</w:t>
      </w:r>
      <w:r w:rsidR="0081653A">
        <w:rPr>
          <w:rStyle w:val="Char4"/>
          <w:rtl/>
        </w:rPr>
        <w:t>کی</w:t>
      </w:r>
      <w:r w:rsidRPr="0081653A">
        <w:rPr>
          <w:rStyle w:val="Char4"/>
          <w:rtl/>
        </w:rPr>
        <w:t xml:space="preserve">م، </w:t>
      </w:r>
      <w:r w:rsidR="0081653A">
        <w:rPr>
          <w:rStyle w:val="Char4"/>
          <w:rtl/>
        </w:rPr>
        <w:t>ی</w:t>
      </w:r>
      <w:r w:rsidRPr="0081653A">
        <w:rPr>
          <w:rStyle w:val="Char4"/>
          <w:rtl/>
        </w:rPr>
        <w:t>عنى ا</w:t>
      </w:r>
      <w:r w:rsidR="0081653A">
        <w:rPr>
          <w:rStyle w:val="Char4"/>
          <w:rtl/>
        </w:rPr>
        <w:t>ی</w:t>
      </w:r>
      <w:r w:rsidRPr="0081653A">
        <w:rPr>
          <w:rStyle w:val="Char4"/>
          <w:rtl/>
        </w:rPr>
        <w:t xml:space="preserve">ن </w:t>
      </w:r>
      <w:r w:rsidR="0081653A">
        <w:rPr>
          <w:rStyle w:val="Char4"/>
          <w:rtl/>
        </w:rPr>
        <w:t>ک</w:t>
      </w:r>
      <w:r w:rsidRPr="0081653A">
        <w:rPr>
          <w:rStyle w:val="Char4"/>
          <w:rtl/>
        </w:rPr>
        <w:t xml:space="preserve">ه هر </w:t>
      </w:r>
      <w:r w:rsidR="0081653A">
        <w:rPr>
          <w:rStyle w:val="Char4"/>
          <w:rtl/>
        </w:rPr>
        <w:t>یک</w:t>
      </w:r>
      <w:r w:rsidRPr="0081653A">
        <w:rPr>
          <w:rStyle w:val="Char4"/>
          <w:rtl/>
        </w:rPr>
        <w:t xml:space="preserve"> از دو ام</w:t>
      </w:r>
      <w:r w:rsidR="0081653A">
        <w:rPr>
          <w:rStyle w:val="Char4"/>
          <w:rtl/>
        </w:rPr>
        <w:t>ی</w:t>
      </w:r>
      <w:r w:rsidRPr="0081653A">
        <w:rPr>
          <w:rStyle w:val="Char4"/>
          <w:rtl/>
        </w:rPr>
        <w:t>ر (على و معاو</w:t>
      </w:r>
      <w:r w:rsidR="0081653A">
        <w:rPr>
          <w:rStyle w:val="Char4"/>
          <w:rtl/>
        </w:rPr>
        <w:t>ی</w:t>
      </w:r>
      <w:r w:rsidRPr="0081653A">
        <w:rPr>
          <w:rStyle w:val="Char4"/>
          <w:rtl/>
        </w:rPr>
        <w:t xml:space="preserve">ه) از طرف خود </w:t>
      </w:r>
      <w:r w:rsidR="0081653A">
        <w:rPr>
          <w:rStyle w:val="Char4"/>
          <w:rtl/>
        </w:rPr>
        <w:t>یک</w:t>
      </w:r>
      <w:r w:rsidRPr="0081653A">
        <w:rPr>
          <w:rStyle w:val="Char4"/>
          <w:rtl/>
        </w:rPr>
        <w:t xml:space="preserve">ى را انتخاب </w:t>
      </w:r>
      <w:r w:rsidR="0081653A">
        <w:rPr>
          <w:rStyle w:val="Char4"/>
          <w:rtl/>
        </w:rPr>
        <w:t>ک</w:t>
      </w:r>
      <w:r w:rsidRPr="0081653A">
        <w:rPr>
          <w:rStyle w:val="Char4"/>
          <w:rtl/>
        </w:rPr>
        <w:t>نند، آنگاه دو نفر پس از شور و مشورت، به مصلحت مسلمانان داورى نما</w:t>
      </w:r>
      <w:r w:rsidR="0081653A">
        <w:rPr>
          <w:rStyle w:val="Char4"/>
          <w:rtl/>
        </w:rPr>
        <w:t>ی</w:t>
      </w:r>
      <w:r w:rsidRPr="0081653A">
        <w:rPr>
          <w:rStyle w:val="Char4"/>
          <w:rtl/>
        </w:rPr>
        <w:t>ند، بد</w:t>
      </w:r>
      <w:r w:rsidR="0081653A">
        <w:rPr>
          <w:rStyle w:val="Char4"/>
          <w:rtl/>
        </w:rPr>
        <w:t>ی</w:t>
      </w:r>
      <w:r w:rsidRPr="0081653A">
        <w:rPr>
          <w:rStyle w:val="Char4"/>
          <w:rtl/>
        </w:rPr>
        <w:t>ن منظور معاو</w:t>
      </w:r>
      <w:r w:rsidR="0081653A">
        <w:rPr>
          <w:rStyle w:val="Char4"/>
          <w:rtl/>
        </w:rPr>
        <w:t>ی</w:t>
      </w:r>
      <w:r w:rsidRPr="0081653A">
        <w:rPr>
          <w:rStyle w:val="Char4"/>
          <w:rtl/>
        </w:rPr>
        <w:t>ه</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از طرف خود عمر</w:t>
      </w:r>
      <w:r w:rsidR="005B16B5" w:rsidRPr="0081653A">
        <w:rPr>
          <w:rStyle w:val="Char4"/>
          <w:rFonts w:hint="cs"/>
          <w:rtl/>
        </w:rPr>
        <w:t>و</w:t>
      </w:r>
      <w:r w:rsidRPr="0081653A">
        <w:rPr>
          <w:rStyle w:val="Char4"/>
          <w:rtl/>
        </w:rPr>
        <w:t xml:space="preserve"> بن عاص</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را انتخاب نمود،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خواست </w:t>
      </w:r>
      <w:r w:rsidR="0081653A">
        <w:rPr>
          <w:rStyle w:val="Char4"/>
          <w:rtl/>
        </w:rPr>
        <w:t>ک</w:t>
      </w:r>
      <w:r w:rsidRPr="0081653A">
        <w:rPr>
          <w:rStyle w:val="Char4"/>
          <w:rtl/>
        </w:rPr>
        <w:t>ه عبداللّه‏ بن عباس</w:t>
      </w:r>
      <w:r w:rsidR="00D90938">
        <w:rPr>
          <w:rFonts w:ascii="KRM" w:hAnsi="KRM" w:cs="CTraditional Arabic" w:hint="cs"/>
          <w:rtl/>
        </w:rPr>
        <w:t>ب</w:t>
      </w:r>
      <w:r w:rsidR="00DF6448" w:rsidRPr="00DF6448">
        <w:rPr>
          <w:rFonts w:ascii="KRM" w:hAnsi="KRM" w:cs="IRNazli"/>
          <w:rtl/>
        </w:rPr>
        <w:t xml:space="preserve"> </w:t>
      </w:r>
      <w:r w:rsidRPr="0081653A">
        <w:rPr>
          <w:rStyle w:val="Char4"/>
          <w:rtl/>
        </w:rPr>
        <w:t>را تع</w:t>
      </w:r>
      <w:r w:rsidR="0081653A">
        <w:rPr>
          <w:rStyle w:val="Char4"/>
          <w:rtl/>
        </w:rPr>
        <w:t>یی</w:t>
      </w:r>
      <w:r w:rsidRPr="0081653A">
        <w:rPr>
          <w:rStyle w:val="Char4"/>
          <w:rtl/>
        </w:rPr>
        <w:t xml:space="preserve">ن </w:t>
      </w:r>
      <w:r w:rsidR="0081653A">
        <w:rPr>
          <w:rStyle w:val="Char4"/>
          <w:rtl/>
        </w:rPr>
        <w:t>ک</w:t>
      </w:r>
      <w:r w:rsidRPr="0081653A">
        <w:rPr>
          <w:rStyle w:val="Char4"/>
          <w:rtl/>
        </w:rPr>
        <w:t xml:space="preserve">ند، اما همراهان او مخالفت </w:t>
      </w:r>
      <w:r w:rsidR="0081653A">
        <w:rPr>
          <w:rStyle w:val="Char4"/>
          <w:rtl/>
        </w:rPr>
        <w:t>ک</w:t>
      </w:r>
      <w:r w:rsidRPr="0081653A">
        <w:rPr>
          <w:rStyle w:val="Char4"/>
          <w:rtl/>
        </w:rPr>
        <w:t>ردند و گفتند: ما جز به ابوموسى اشعرى رضا</w:t>
      </w:r>
      <w:r w:rsidR="0081653A">
        <w:rPr>
          <w:rStyle w:val="Char4"/>
          <w:rtl/>
        </w:rPr>
        <w:t>ی</w:t>
      </w:r>
      <w:r w:rsidRPr="0081653A">
        <w:rPr>
          <w:rStyle w:val="Char4"/>
          <w:rtl/>
        </w:rPr>
        <w:t>ت نخواه</w:t>
      </w:r>
      <w:r w:rsidR="0081653A">
        <w:rPr>
          <w:rStyle w:val="Char4"/>
          <w:rtl/>
        </w:rPr>
        <w:t>ی</w:t>
      </w:r>
      <w:r w:rsidRPr="0081653A">
        <w:rPr>
          <w:rStyle w:val="Char4"/>
          <w:rtl/>
        </w:rPr>
        <w:t xml:space="preserve">م داد. </w:t>
      </w:r>
    </w:p>
    <w:p w:rsidR="00C04627" w:rsidRPr="00A65D4C" w:rsidRDefault="00C04627" w:rsidP="00D0123D">
      <w:pPr>
        <w:pStyle w:val="a0"/>
        <w:rPr>
          <w:rtl/>
        </w:rPr>
      </w:pPr>
      <w:bookmarkStart w:id="229" w:name="_Toc307603223"/>
      <w:bookmarkStart w:id="230" w:name="_Toc438810590"/>
      <w:r w:rsidRPr="00A65D4C">
        <w:rPr>
          <w:rtl/>
        </w:rPr>
        <w:t>داستان ح</w:t>
      </w:r>
      <w:r w:rsidR="00B965D9">
        <w:rPr>
          <w:rtl/>
        </w:rPr>
        <w:t>ک</w:t>
      </w:r>
      <w:r w:rsidRPr="00A65D4C">
        <w:rPr>
          <w:rtl/>
        </w:rPr>
        <w:t>م</w:t>
      </w:r>
      <w:r w:rsidR="00B965D9">
        <w:rPr>
          <w:rtl/>
        </w:rPr>
        <w:t>ی</w:t>
      </w:r>
      <w:r w:rsidRPr="00A65D4C">
        <w:rPr>
          <w:rtl/>
        </w:rPr>
        <w:t>ت و داورى</w:t>
      </w:r>
      <w:bookmarkEnd w:id="229"/>
      <w:bookmarkEnd w:id="230"/>
      <w:r w:rsidRPr="00A65D4C">
        <w:rPr>
          <w:rtl/>
        </w:rPr>
        <w:t xml:space="preserve"> </w:t>
      </w:r>
    </w:p>
    <w:p w:rsidR="00C04627" w:rsidRPr="0081653A" w:rsidRDefault="00C04627" w:rsidP="00D0123D">
      <w:pPr>
        <w:jc w:val="both"/>
        <w:rPr>
          <w:rStyle w:val="Char4"/>
          <w:rtl/>
        </w:rPr>
      </w:pPr>
      <w:r w:rsidRPr="0081653A">
        <w:rPr>
          <w:rStyle w:val="Char4"/>
          <w:rtl/>
        </w:rPr>
        <w:t>قاصدى سوى ابوموسى اشعرى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 xml:space="preserve">ـ </w:t>
      </w:r>
      <w:r w:rsidR="0081653A">
        <w:rPr>
          <w:rStyle w:val="Char4"/>
          <w:rtl/>
        </w:rPr>
        <w:t>ک</w:t>
      </w:r>
      <w:r w:rsidRPr="0081653A">
        <w:rPr>
          <w:rStyle w:val="Char4"/>
          <w:rtl/>
        </w:rPr>
        <w:t>ه از طرف</w:t>
      </w:r>
      <w:r w:rsidR="0081653A">
        <w:rPr>
          <w:rStyle w:val="Char4"/>
          <w:rtl/>
        </w:rPr>
        <w:t>ی</w:t>
      </w:r>
      <w:r w:rsidRPr="0081653A">
        <w:rPr>
          <w:rStyle w:val="Char4"/>
          <w:rtl/>
        </w:rPr>
        <w:t>ن درگ</w:t>
      </w:r>
      <w:r w:rsidR="0081653A">
        <w:rPr>
          <w:rStyle w:val="Char4"/>
          <w:rtl/>
        </w:rPr>
        <w:t>ی</w:t>
      </w:r>
      <w:r w:rsidRPr="0081653A">
        <w:rPr>
          <w:rStyle w:val="Char4"/>
          <w:rtl/>
        </w:rPr>
        <w:t xml:space="preserve">ر، </w:t>
      </w:r>
      <w:r w:rsidR="0081653A">
        <w:rPr>
          <w:rStyle w:val="Char4"/>
          <w:rtl/>
        </w:rPr>
        <w:t>ک</w:t>
      </w:r>
      <w:r w:rsidRPr="0081653A">
        <w:rPr>
          <w:rStyle w:val="Char4"/>
          <w:rtl/>
        </w:rPr>
        <w:t>ناره‏گ</w:t>
      </w:r>
      <w:r w:rsidR="0081653A">
        <w:rPr>
          <w:rStyle w:val="Char4"/>
          <w:rtl/>
        </w:rPr>
        <w:t>ی</w:t>
      </w:r>
      <w:r w:rsidRPr="0081653A">
        <w:rPr>
          <w:rStyle w:val="Char4"/>
          <w:rtl/>
        </w:rPr>
        <w:t xml:space="preserve">رى </w:t>
      </w:r>
      <w:r w:rsidR="0081653A">
        <w:rPr>
          <w:rStyle w:val="Char4"/>
          <w:rtl/>
        </w:rPr>
        <w:t>ک</w:t>
      </w:r>
      <w:r w:rsidRPr="0081653A">
        <w:rPr>
          <w:rStyle w:val="Char4"/>
          <w:rtl/>
        </w:rPr>
        <w:t>رده بود - رفت و به او مژده‏ى صلح داد. با شن</w:t>
      </w:r>
      <w:r w:rsidR="0081653A">
        <w:rPr>
          <w:rStyle w:val="Char4"/>
          <w:rtl/>
        </w:rPr>
        <w:t>ی</w:t>
      </w:r>
      <w:r w:rsidRPr="0081653A">
        <w:rPr>
          <w:rStyle w:val="Char4"/>
          <w:rtl/>
        </w:rPr>
        <w:t>دن ا</w:t>
      </w:r>
      <w:r w:rsidR="0081653A">
        <w:rPr>
          <w:rStyle w:val="Char4"/>
          <w:rtl/>
        </w:rPr>
        <w:t>ی</w:t>
      </w:r>
      <w:r w:rsidRPr="0081653A">
        <w:rPr>
          <w:rStyle w:val="Char4"/>
          <w:rtl/>
        </w:rPr>
        <w:t xml:space="preserve">ن خبر گفت: الحمدللّه‏، سپس وقتى او را خبر دادند </w:t>
      </w:r>
      <w:r w:rsidR="0081653A">
        <w:rPr>
          <w:rStyle w:val="Char4"/>
          <w:rtl/>
        </w:rPr>
        <w:t>ک</w:t>
      </w:r>
      <w:r w:rsidRPr="0081653A">
        <w:rPr>
          <w:rStyle w:val="Char4"/>
          <w:rtl/>
        </w:rPr>
        <w:t>ه به داورى انتخاب</w:t>
      </w:r>
      <w:r w:rsidR="00DE0AC2" w:rsidRPr="0081653A">
        <w:rPr>
          <w:rStyle w:val="Char4"/>
          <w:rtl/>
        </w:rPr>
        <w:t xml:space="preserve"> شده‏است، گفت: </w:t>
      </w:r>
      <w:r w:rsidR="00DE0AC2" w:rsidRPr="00F7230E">
        <w:rPr>
          <w:rStyle w:val="Char2"/>
          <w:rtl/>
        </w:rPr>
        <w:t>«إنّا للّه‏ِِ وَ</w:t>
      </w:r>
      <w:r w:rsidRPr="00F7230E">
        <w:rPr>
          <w:rStyle w:val="Char2"/>
          <w:rtl/>
        </w:rPr>
        <w:t>إنّا إلَ</w:t>
      </w:r>
      <w:r w:rsidR="0081653A" w:rsidRPr="00F7230E">
        <w:rPr>
          <w:rStyle w:val="Char2"/>
          <w:rtl/>
        </w:rPr>
        <w:t>ی</w:t>
      </w:r>
      <w:r w:rsidRPr="00F7230E">
        <w:rPr>
          <w:rStyle w:val="Char2"/>
          <w:rtl/>
        </w:rPr>
        <w:t>هِ راجِعُون»</w:t>
      </w:r>
      <w:r w:rsidRPr="0081653A">
        <w:rPr>
          <w:rStyle w:val="Char4"/>
          <w:rtl/>
        </w:rPr>
        <w:t xml:space="preserve"> بعد او را نزد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آوردند. او صلحنامه‏اى نوشت</w:t>
      </w:r>
      <w:r w:rsidRPr="00E43D01">
        <w:rPr>
          <w:rStyle w:val="Char4"/>
          <w:rFonts w:hint="cs"/>
          <w:vertAlign w:val="superscript"/>
          <w:rtl/>
        </w:rPr>
        <w:t>(</w:t>
      </w:r>
      <w:r w:rsidRPr="00E43D01">
        <w:rPr>
          <w:rStyle w:val="Char4"/>
          <w:vertAlign w:val="superscript"/>
          <w:rtl/>
        </w:rPr>
        <w:footnoteReference w:id="440"/>
      </w:r>
      <w:r w:rsidRPr="00E43D01">
        <w:rPr>
          <w:rStyle w:val="Char4"/>
          <w:rFonts w:hint="cs"/>
          <w:vertAlign w:val="superscript"/>
          <w:rtl/>
        </w:rPr>
        <w:t>)</w:t>
      </w:r>
      <w:r w:rsidRPr="0081653A">
        <w:rPr>
          <w:rStyle w:val="Char4"/>
          <w:rtl/>
        </w:rPr>
        <w:t xml:space="preserve"> و دو داور، از على و معاو</w:t>
      </w:r>
      <w:r w:rsidR="0081653A">
        <w:rPr>
          <w:rStyle w:val="Char4"/>
          <w:rtl/>
        </w:rPr>
        <w:t>ی</w:t>
      </w:r>
      <w:r w:rsidR="000A161F">
        <w:rPr>
          <w:rStyle w:val="Char4"/>
          <w:rtl/>
        </w:rPr>
        <w:t>ه</w:t>
      </w:r>
      <w:r w:rsidR="00B64E11" w:rsidRPr="00B64E11">
        <w:rPr>
          <w:rFonts w:ascii="LTS" w:hAnsi="LTS" w:cs="CTraditional Arabic"/>
          <w:rtl/>
        </w:rPr>
        <w:t>ب</w:t>
      </w:r>
      <w:r w:rsidRPr="0081653A">
        <w:rPr>
          <w:rStyle w:val="Char4"/>
          <w:rtl/>
        </w:rPr>
        <w:t xml:space="preserve"> و از هر دولش</w:t>
      </w:r>
      <w:r w:rsidR="0081653A">
        <w:rPr>
          <w:rStyle w:val="Char4"/>
          <w:rtl/>
        </w:rPr>
        <w:t>ک</w:t>
      </w:r>
      <w:r w:rsidRPr="0081653A">
        <w:rPr>
          <w:rStyle w:val="Char4"/>
          <w:rtl/>
        </w:rPr>
        <w:t xml:space="preserve">ر عهد گرفتند </w:t>
      </w:r>
      <w:r w:rsidR="0081653A">
        <w:rPr>
          <w:rStyle w:val="Char4"/>
          <w:rtl/>
        </w:rPr>
        <w:t>ک</w:t>
      </w:r>
      <w:r w:rsidRPr="0081653A">
        <w:rPr>
          <w:rStyle w:val="Char4"/>
          <w:rtl/>
        </w:rPr>
        <w:t xml:space="preserve">ه جان و مال و آبروى‏شان حفظ باشد و </w:t>
      </w:r>
      <w:r w:rsidR="0081653A">
        <w:rPr>
          <w:rStyle w:val="Char4"/>
          <w:rtl/>
        </w:rPr>
        <w:t>ک</w:t>
      </w:r>
      <w:r w:rsidRPr="0081653A">
        <w:rPr>
          <w:rStyle w:val="Char4"/>
          <w:rtl/>
        </w:rPr>
        <w:t>سى به آن دو تعرض ن</w:t>
      </w:r>
      <w:r w:rsidR="0081653A">
        <w:rPr>
          <w:rStyle w:val="Char4"/>
          <w:rtl/>
        </w:rPr>
        <w:t>ک</w:t>
      </w:r>
      <w:r w:rsidRPr="0081653A">
        <w:rPr>
          <w:rStyle w:val="Char4"/>
          <w:rtl/>
        </w:rPr>
        <w:t>ند و هر چه آنان ف</w:t>
      </w:r>
      <w:r w:rsidR="0081653A">
        <w:rPr>
          <w:rStyle w:val="Char4"/>
          <w:rtl/>
        </w:rPr>
        <w:t>ی</w:t>
      </w:r>
      <w:r w:rsidRPr="0081653A">
        <w:rPr>
          <w:rStyle w:val="Char4"/>
          <w:rtl/>
        </w:rPr>
        <w:t xml:space="preserve">صله </w:t>
      </w:r>
      <w:r w:rsidR="0081653A">
        <w:rPr>
          <w:rStyle w:val="Char4"/>
          <w:rtl/>
        </w:rPr>
        <w:t>ک</w:t>
      </w:r>
      <w:r w:rsidRPr="0081653A">
        <w:rPr>
          <w:rStyle w:val="Char4"/>
          <w:rtl/>
        </w:rPr>
        <w:t>ردند، مورد تأ</w:t>
      </w:r>
      <w:r w:rsidR="0081653A">
        <w:rPr>
          <w:rStyle w:val="Char4"/>
          <w:rtl/>
        </w:rPr>
        <w:t>یی</w:t>
      </w:r>
      <w:r w:rsidRPr="0081653A">
        <w:rPr>
          <w:rStyle w:val="Char4"/>
          <w:rtl/>
        </w:rPr>
        <w:t xml:space="preserve">د همگان باشد. </w:t>
      </w:r>
    </w:p>
    <w:p w:rsidR="00C04627" w:rsidRPr="00A65D4C" w:rsidRDefault="00C04627" w:rsidP="00D0123D">
      <w:pPr>
        <w:pStyle w:val="a0"/>
        <w:rPr>
          <w:rtl/>
        </w:rPr>
      </w:pPr>
      <w:bookmarkStart w:id="231" w:name="_Toc307603224"/>
      <w:bookmarkStart w:id="232" w:name="_Toc438810591"/>
      <w:r w:rsidRPr="00A65D4C">
        <w:rPr>
          <w:rtl/>
        </w:rPr>
        <w:t>ظهور خوارج</w:t>
      </w:r>
      <w:bookmarkEnd w:id="231"/>
      <w:bookmarkEnd w:id="232"/>
      <w:r w:rsidRPr="00A65D4C">
        <w:rPr>
          <w:rtl/>
        </w:rPr>
        <w:t xml:space="preserve"> </w:t>
      </w:r>
    </w:p>
    <w:p w:rsidR="00C04627" w:rsidRPr="0081653A" w:rsidRDefault="00C04627" w:rsidP="00D0123D">
      <w:pPr>
        <w:jc w:val="both"/>
        <w:rPr>
          <w:rStyle w:val="Char4"/>
          <w:rtl/>
        </w:rPr>
      </w:pPr>
      <w:r w:rsidRPr="0081653A">
        <w:rPr>
          <w:rStyle w:val="Char4"/>
          <w:rtl/>
        </w:rPr>
        <w:t>اشعث بن ق</w:t>
      </w:r>
      <w:r w:rsidR="0081653A">
        <w:rPr>
          <w:rStyle w:val="Char4"/>
          <w:rtl/>
        </w:rPr>
        <w:t>ی</w:t>
      </w:r>
      <w:r w:rsidRPr="0081653A">
        <w:rPr>
          <w:rStyle w:val="Char4"/>
          <w:rtl/>
        </w:rPr>
        <w:t xml:space="preserve">س از </w:t>
      </w:r>
      <w:r w:rsidR="0081653A">
        <w:rPr>
          <w:rStyle w:val="Char4"/>
          <w:rtl/>
        </w:rPr>
        <w:t>ک</w:t>
      </w:r>
      <w:r w:rsidRPr="0081653A">
        <w:rPr>
          <w:rStyle w:val="Char4"/>
          <w:rtl/>
        </w:rPr>
        <w:t>نار گروهى از بنى تم</w:t>
      </w:r>
      <w:r w:rsidR="0081653A">
        <w:rPr>
          <w:rStyle w:val="Char4"/>
          <w:rtl/>
        </w:rPr>
        <w:t>ی</w:t>
      </w:r>
      <w:r w:rsidRPr="0081653A">
        <w:rPr>
          <w:rStyle w:val="Char4"/>
          <w:rtl/>
        </w:rPr>
        <w:t>م گذشت و قرارداد را براى</w:t>
      </w:r>
      <w:r w:rsidR="00EB32F2">
        <w:rPr>
          <w:rStyle w:val="Char4"/>
          <w:rtl/>
        </w:rPr>
        <w:t xml:space="preserve"> آن‌ها </w:t>
      </w:r>
      <w:r w:rsidRPr="0081653A">
        <w:rPr>
          <w:rStyle w:val="Char4"/>
          <w:rtl/>
        </w:rPr>
        <w:t>خواند، عرو</w:t>
      </w:r>
      <w:r w:rsidRPr="000A161F">
        <w:rPr>
          <w:rStyle w:val="Char4"/>
          <w:rtl/>
        </w:rPr>
        <w:t>ة</w:t>
      </w:r>
      <w:r w:rsidRPr="0081653A">
        <w:rPr>
          <w:rStyle w:val="Char4"/>
          <w:rtl/>
        </w:rPr>
        <w:t xml:space="preserve"> بن اُذ</w:t>
      </w:r>
      <w:r w:rsidR="0081653A">
        <w:rPr>
          <w:rStyle w:val="Char4"/>
          <w:rtl/>
        </w:rPr>
        <w:t>ی</w:t>
      </w:r>
      <w:r w:rsidRPr="0081653A">
        <w:rPr>
          <w:rStyle w:val="Char4"/>
          <w:rtl/>
        </w:rPr>
        <w:t>نه بلند شد و گفت:</w:t>
      </w:r>
      <w:r w:rsidRPr="004B05DD">
        <w:rPr>
          <w:rFonts w:ascii="Traditional Arabic" w:hAnsi="Traditional Arabic" w:cs="Traditional Arabic"/>
          <w:b/>
          <w:bCs/>
          <w:rtl/>
        </w:rPr>
        <w:t xml:space="preserve"> </w:t>
      </w:r>
      <w:r w:rsidRPr="00F7230E">
        <w:rPr>
          <w:rStyle w:val="Char2"/>
          <w:rtl/>
        </w:rPr>
        <w:t>«أتحكمون فى دين اللّه‏ الرجال»</w:t>
      </w:r>
      <w:r w:rsidRPr="004B05DD">
        <w:rPr>
          <w:rFonts w:ascii="Traditional Arabic" w:hAnsi="Traditional Arabic" w:cs="Traditional Arabic"/>
          <w:b/>
          <w:bCs/>
          <w:rtl/>
        </w:rPr>
        <w:t xml:space="preserve"> </w:t>
      </w:r>
      <w:r w:rsidRPr="0081653A">
        <w:rPr>
          <w:rStyle w:val="Char4"/>
          <w:rtl/>
        </w:rPr>
        <w:t>(آ</w:t>
      </w:r>
      <w:r w:rsidR="0081653A">
        <w:rPr>
          <w:rStyle w:val="Char4"/>
          <w:rtl/>
        </w:rPr>
        <w:t>ی</w:t>
      </w:r>
      <w:r w:rsidRPr="0081653A">
        <w:rPr>
          <w:rStyle w:val="Char4"/>
          <w:rtl/>
        </w:rPr>
        <w:t>ا مردم را در د</w:t>
      </w:r>
      <w:r w:rsidR="0081653A">
        <w:rPr>
          <w:rStyle w:val="Char4"/>
          <w:rtl/>
        </w:rPr>
        <w:t>ی</w:t>
      </w:r>
      <w:r w:rsidRPr="0081653A">
        <w:rPr>
          <w:rStyle w:val="Char4"/>
          <w:rtl/>
        </w:rPr>
        <w:t>ن خدا به داورى انتخاب مى‏</w:t>
      </w:r>
      <w:r w:rsidR="0081653A">
        <w:rPr>
          <w:rStyle w:val="Char4"/>
          <w:rtl/>
        </w:rPr>
        <w:t>ک</w:t>
      </w:r>
      <w:r w:rsidRPr="0081653A">
        <w:rPr>
          <w:rStyle w:val="Char4"/>
          <w:rtl/>
        </w:rPr>
        <w:t>ن</w:t>
      </w:r>
      <w:r w:rsidR="0081653A">
        <w:rPr>
          <w:rStyle w:val="Char4"/>
          <w:rtl/>
        </w:rPr>
        <w:t>ی</w:t>
      </w:r>
      <w:r w:rsidRPr="0081653A">
        <w:rPr>
          <w:rStyle w:val="Char4"/>
          <w:rtl/>
        </w:rPr>
        <w:t>د؟) چون گروهى از قار</w:t>
      </w:r>
      <w:r w:rsidR="0081653A">
        <w:rPr>
          <w:rStyle w:val="Char4"/>
          <w:rtl/>
        </w:rPr>
        <w:t>ی</w:t>
      </w:r>
      <w:r w:rsidRPr="0081653A">
        <w:rPr>
          <w:rStyle w:val="Char4"/>
          <w:rtl/>
        </w:rPr>
        <w:t>ان و همراهان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ا</w:t>
      </w:r>
      <w:r w:rsidR="0081653A">
        <w:rPr>
          <w:rStyle w:val="Char4"/>
          <w:rtl/>
        </w:rPr>
        <w:t>ی</w:t>
      </w:r>
      <w:r w:rsidRPr="0081653A">
        <w:rPr>
          <w:rStyle w:val="Char4"/>
          <w:rtl/>
        </w:rPr>
        <w:t>ن سخن را از زبان عروه شن</w:t>
      </w:r>
      <w:r w:rsidR="0081653A">
        <w:rPr>
          <w:rStyle w:val="Char4"/>
          <w:rtl/>
        </w:rPr>
        <w:t>ی</w:t>
      </w:r>
      <w:r w:rsidRPr="0081653A">
        <w:rPr>
          <w:rStyle w:val="Char4"/>
          <w:rtl/>
        </w:rPr>
        <w:t xml:space="preserve">دند، همگى گفتند: داورى براى </w:t>
      </w:r>
      <w:r w:rsidR="0081653A">
        <w:rPr>
          <w:rStyle w:val="Char4"/>
          <w:rtl/>
        </w:rPr>
        <w:t>ک</w:t>
      </w:r>
      <w:r w:rsidRPr="0081653A">
        <w:rPr>
          <w:rStyle w:val="Char4"/>
          <w:rtl/>
        </w:rPr>
        <w:t>سى د</w:t>
      </w:r>
      <w:r w:rsidR="0081653A">
        <w:rPr>
          <w:rStyle w:val="Char4"/>
          <w:rtl/>
        </w:rPr>
        <w:t>ی</w:t>
      </w:r>
      <w:r w:rsidRPr="0081653A">
        <w:rPr>
          <w:rStyle w:val="Char4"/>
          <w:rtl/>
        </w:rPr>
        <w:t>گر جز خدا شا</w:t>
      </w:r>
      <w:r w:rsidR="0081653A">
        <w:rPr>
          <w:rStyle w:val="Char4"/>
          <w:rtl/>
        </w:rPr>
        <w:t>ی</w:t>
      </w:r>
      <w:r w:rsidRPr="0081653A">
        <w:rPr>
          <w:rStyle w:val="Char4"/>
          <w:rtl/>
        </w:rPr>
        <w:t>سته ن</w:t>
      </w:r>
      <w:r w:rsidR="0081653A">
        <w:rPr>
          <w:rStyle w:val="Char4"/>
          <w:rtl/>
        </w:rPr>
        <w:t>ی</w:t>
      </w:r>
      <w:r w:rsidRPr="0081653A">
        <w:rPr>
          <w:rStyle w:val="Char4"/>
          <w:rtl/>
        </w:rPr>
        <w:t xml:space="preserve">ست؛ </w:t>
      </w:r>
      <w:r w:rsidRPr="00F7230E">
        <w:rPr>
          <w:rStyle w:val="Char2"/>
          <w:rtl/>
        </w:rPr>
        <w:t>«لا حُكْمَ إلاّ للّه‏ِِ».</w:t>
      </w:r>
      <w:r w:rsidRPr="0081653A">
        <w:rPr>
          <w:rStyle w:val="Char4"/>
          <w:rtl/>
        </w:rPr>
        <w:t xml:space="preserve"> ا</w:t>
      </w:r>
      <w:r w:rsidR="0081653A">
        <w:rPr>
          <w:rStyle w:val="Char4"/>
          <w:rtl/>
        </w:rPr>
        <w:t>ی</w:t>
      </w:r>
      <w:r w:rsidRPr="0081653A">
        <w:rPr>
          <w:rStyle w:val="Char4"/>
          <w:rtl/>
        </w:rPr>
        <w:t>ن نخست</w:t>
      </w:r>
      <w:r w:rsidR="0081653A">
        <w:rPr>
          <w:rStyle w:val="Char4"/>
          <w:rtl/>
        </w:rPr>
        <w:t>ی</w:t>
      </w:r>
      <w:r w:rsidRPr="0081653A">
        <w:rPr>
          <w:rStyle w:val="Char4"/>
          <w:rtl/>
        </w:rPr>
        <w:t>ن ظهور خوارج و خشت بن</w:t>
      </w:r>
      <w:r w:rsidR="0081653A">
        <w:rPr>
          <w:rStyle w:val="Char4"/>
          <w:rtl/>
        </w:rPr>
        <w:t>ی</w:t>
      </w:r>
      <w:r w:rsidRPr="0081653A">
        <w:rPr>
          <w:rStyle w:val="Char4"/>
          <w:rtl/>
        </w:rPr>
        <w:t>اد</w:t>
      </w:r>
      <w:r w:rsidR="00EB32F2">
        <w:rPr>
          <w:rStyle w:val="Char4"/>
          <w:rtl/>
        </w:rPr>
        <w:t xml:space="preserve"> آن‌ها </w:t>
      </w:r>
      <w:r w:rsidRPr="0081653A">
        <w:rPr>
          <w:rStyle w:val="Char4"/>
          <w:rtl/>
        </w:rPr>
        <w:t>بود. سپس ا</w:t>
      </w:r>
      <w:r w:rsidR="0081653A">
        <w:rPr>
          <w:rStyle w:val="Char4"/>
          <w:rtl/>
        </w:rPr>
        <w:t>ی</w:t>
      </w:r>
      <w:r w:rsidRPr="0081653A">
        <w:rPr>
          <w:rStyle w:val="Char4"/>
          <w:rtl/>
        </w:rPr>
        <w:t>ن جمله را عق</w:t>
      </w:r>
      <w:r w:rsidR="0081653A">
        <w:rPr>
          <w:rStyle w:val="Char4"/>
          <w:rtl/>
        </w:rPr>
        <w:t>ی</w:t>
      </w:r>
      <w:r w:rsidRPr="0081653A">
        <w:rPr>
          <w:rStyle w:val="Char4"/>
          <w:rtl/>
        </w:rPr>
        <w:t xml:space="preserve">ده و شعار خود ساختند. </w:t>
      </w:r>
    </w:p>
    <w:p w:rsidR="00C04627" w:rsidRPr="0081653A" w:rsidRDefault="00C04627" w:rsidP="00D0123D">
      <w:pPr>
        <w:jc w:val="both"/>
        <w:rPr>
          <w:rStyle w:val="Char4"/>
          <w:rtl/>
        </w:rPr>
      </w:pPr>
      <w:r w:rsidRPr="0081653A">
        <w:rPr>
          <w:rStyle w:val="Char4"/>
          <w:rtl/>
        </w:rPr>
        <w:t>على</w:t>
      </w:r>
      <w:r w:rsidR="00192898" w:rsidRPr="00C93D73">
        <w:rPr>
          <w:rFonts w:ascii="KRM" w:hAnsi="KRM" w:cs="CTraditional Arabic"/>
          <w:rtl/>
        </w:rPr>
        <w:t>س</w:t>
      </w:r>
      <w:r w:rsidR="00DF6448" w:rsidRPr="00DF6448">
        <w:rPr>
          <w:rFonts w:ascii="KRM" w:hAnsi="KRM" w:cs="IRNazli"/>
          <w:rtl/>
        </w:rPr>
        <w:t xml:space="preserve"> </w:t>
      </w:r>
      <w:r w:rsidRPr="0081653A">
        <w:rPr>
          <w:rStyle w:val="Char4"/>
          <w:rtl/>
        </w:rPr>
        <w:t xml:space="preserve">به </w:t>
      </w:r>
      <w:r w:rsidR="0081653A">
        <w:rPr>
          <w:rStyle w:val="Char4"/>
          <w:rtl/>
        </w:rPr>
        <w:t>ک</w:t>
      </w:r>
      <w:r w:rsidRPr="0081653A">
        <w:rPr>
          <w:rStyle w:val="Char4"/>
          <w:rtl/>
        </w:rPr>
        <w:t>وفه بازگشت، چون به نزد</w:t>
      </w:r>
      <w:r w:rsidR="0081653A">
        <w:rPr>
          <w:rStyle w:val="Char4"/>
          <w:rtl/>
        </w:rPr>
        <w:t>یک</w:t>
      </w:r>
      <w:r w:rsidRPr="0081653A">
        <w:rPr>
          <w:rStyle w:val="Char4"/>
          <w:rtl/>
        </w:rPr>
        <w:t>ى شهر رس</w:t>
      </w:r>
      <w:r w:rsidR="0081653A">
        <w:rPr>
          <w:rStyle w:val="Char4"/>
          <w:rtl/>
        </w:rPr>
        <w:t>ی</w:t>
      </w:r>
      <w:r w:rsidRPr="0081653A">
        <w:rPr>
          <w:rStyle w:val="Char4"/>
          <w:rtl/>
        </w:rPr>
        <w:t>د حدود دوازده هزار نفر از لش</w:t>
      </w:r>
      <w:r w:rsidR="0081653A">
        <w:rPr>
          <w:rStyle w:val="Char4"/>
          <w:rtl/>
        </w:rPr>
        <w:t>ک</w:t>
      </w:r>
      <w:r w:rsidRPr="0081653A">
        <w:rPr>
          <w:rStyle w:val="Char4"/>
          <w:rtl/>
        </w:rPr>
        <w:t>ر</w:t>
      </w:r>
      <w:r w:rsidR="0081653A">
        <w:rPr>
          <w:rStyle w:val="Char4"/>
          <w:rtl/>
        </w:rPr>
        <w:t>ی</w:t>
      </w:r>
      <w:r w:rsidRPr="0081653A">
        <w:rPr>
          <w:rStyle w:val="Char4"/>
          <w:rtl/>
        </w:rPr>
        <w:t>انش از او جدا شدند و به محلّى به نام حروراء</w:t>
      </w:r>
      <w:r w:rsidRPr="00E43D01">
        <w:rPr>
          <w:rStyle w:val="Char4"/>
          <w:rFonts w:hint="cs"/>
          <w:vertAlign w:val="superscript"/>
          <w:rtl/>
        </w:rPr>
        <w:t>(</w:t>
      </w:r>
      <w:r w:rsidRPr="00E43D01">
        <w:rPr>
          <w:rStyle w:val="Char4"/>
          <w:vertAlign w:val="superscript"/>
          <w:rtl/>
        </w:rPr>
        <w:footnoteReference w:id="441"/>
      </w:r>
      <w:r w:rsidRPr="00E43D01">
        <w:rPr>
          <w:rStyle w:val="Char4"/>
          <w:rFonts w:hint="cs"/>
          <w:vertAlign w:val="superscript"/>
          <w:rtl/>
        </w:rPr>
        <w:t>)</w:t>
      </w:r>
      <w:r w:rsidRPr="0081653A">
        <w:rPr>
          <w:rStyle w:val="Char4"/>
          <w:rtl/>
        </w:rPr>
        <w:t xml:space="preserve"> فرود آمدند، ا</w:t>
      </w:r>
      <w:r w:rsidR="0081653A">
        <w:rPr>
          <w:rStyle w:val="Char4"/>
          <w:rtl/>
        </w:rPr>
        <w:t>ی</w:t>
      </w:r>
      <w:r w:rsidRPr="0081653A">
        <w:rPr>
          <w:rStyle w:val="Char4"/>
          <w:rtl/>
        </w:rPr>
        <w:t>ن گروه خوارج بودند. على</w:t>
      </w:r>
      <w:r w:rsidR="00192898" w:rsidRPr="00192898">
        <w:rPr>
          <w:rFonts w:ascii="KRM" w:hAnsi="KRM" w:cs="CTraditional Arabic"/>
          <w:rtl/>
        </w:rPr>
        <w:t>س</w:t>
      </w:r>
      <w:r w:rsidR="00C9727F" w:rsidRPr="0081653A">
        <w:rPr>
          <w:rStyle w:val="Char4"/>
          <w:rtl/>
        </w:rPr>
        <w:t>،</w:t>
      </w:r>
      <w:r w:rsidRPr="0081653A">
        <w:rPr>
          <w:rStyle w:val="Char4"/>
          <w:rtl/>
        </w:rPr>
        <w:t xml:space="preserve"> عبداللّه‏ بن عبّاس</w:t>
      </w:r>
      <w:r w:rsidR="000A161F">
        <w:rPr>
          <w:rStyle w:val="Char4"/>
          <w:rFonts w:cs="CTraditional Arabic" w:hint="cs"/>
          <w:rtl/>
        </w:rPr>
        <w:t>ب</w:t>
      </w:r>
      <w:r w:rsidR="00DF6448" w:rsidRPr="00DF6448">
        <w:rPr>
          <w:rFonts w:ascii="KRM" w:hAnsi="KRM" w:cs="IRNazli"/>
          <w:rtl/>
        </w:rPr>
        <w:t xml:space="preserve"> </w:t>
      </w:r>
      <w:r w:rsidRPr="0081653A">
        <w:rPr>
          <w:rStyle w:val="Char4"/>
          <w:rtl/>
        </w:rPr>
        <w:t>را نزد خارج</w:t>
      </w:r>
      <w:r w:rsidR="0081653A">
        <w:rPr>
          <w:rStyle w:val="Char4"/>
          <w:rtl/>
        </w:rPr>
        <w:t>ی</w:t>
      </w:r>
      <w:r w:rsidRPr="0081653A">
        <w:rPr>
          <w:rStyle w:val="Char4"/>
          <w:rtl/>
        </w:rPr>
        <w:t>ان فرستاد. او با آنان به مباحثه پرداخت، در نت</w:t>
      </w:r>
      <w:r w:rsidR="0081653A">
        <w:rPr>
          <w:rStyle w:val="Char4"/>
          <w:rtl/>
        </w:rPr>
        <w:t>ی</w:t>
      </w:r>
      <w:r w:rsidRPr="0081653A">
        <w:rPr>
          <w:rStyle w:val="Char4"/>
          <w:rtl/>
        </w:rPr>
        <w:t>جه، عدّه‏ى ز</w:t>
      </w:r>
      <w:r w:rsidR="0081653A">
        <w:rPr>
          <w:rStyle w:val="Char4"/>
          <w:rtl/>
        </w:rPr>
        <w:t>ی</w:t>
      </w:r>
      <w:r w:rsidRPr="0081653A">
        <w:rPr>
          <w:rStyle w:val="Char4"/>
          <w:rtl/>
        </w:rPr>
        <w:t xml:space="preserve">ادى برگشتند و عدّه‏اى همچنان بر موضع خود پافشارى نمودند و بعدها با </w:t>
      </w:r>
      <w:r w:rsidR="0081653A">
        <w:rPr>
          <w:rStyle w:val="Char4"/>
          <w:rtl/>
        </w:rPr>
        <w:t>یک</w:t>
      </w:r>
      <w:r w:rsidRPr="0081653A">
        <w:rPr>
          <w:rStyle w:val="Char4"/>
          <w:rtl/>
        </w:rPr>
        <w:t>د</w:t>
      </w:r>
      <w:r w:rsidR="0081653A">
        <w:rPr>
          <w:rStyle w:val="Char4"/>
          <w:rtl/>
        </w:rPr>
        <w:t>ی</w:t>
      </w:r>
      <w:r w:rsidRPr="0081653A">
        <w:rPr>
          <w:rStyle w:val="Char4"/>
          <w:rtl/>
        </w:rPr>
        <w:t xml:space="preserve">گر معاهده نمودند </w:t>
      </w:r>
      <w:r w:rsidR="0081653A">
        <w:rPr>
          <w:rStyle w:val="Char4"/>
          <w:rtl/>
        </w:rPr>
        <w:t>ک</w:t>
      </w:r>
      <w:r w:rsidRPr="0081653A">
        <w:rPr>
          <w:rStyle w:val="Char4"/>
          <w:rtl/>
        </w:rPr>
        <w:t>ه از امر به معروف و نهى از من</w:t>
      </w:r>
      <w:r w:rsidR="0081653A">
        <w:rPr>
          <w:rStyle w:val="Char4"/>
          <w:rtl/>
        </w:rPr>
        <w:t>ک</w:t>
      </w:r>
      <w:r w:rsidRPr="0081653A">
        <w:rPr>
          <w:rStyle w:val="Char4"/>
          <w:rtl/>
        </w:rPr>
        <w:t>ر دست ن</w:t>
      </w:r>
      <w:r w:rsidR="0081653A">
        <w:rPr>
          <w:rStyle w:val="Char4"/>
          <w:rtl/>
        </w:rPr>
        <w:t>ک</w:t>
      </w:r>
      <w:r w:rsidRPr="0081653A">
        <w:rPr>
          <w:rStyle w:val="Char4"/>
          <w:rtl/>
        </w:rPr>
        <w:t>شند. ا</w:t>
      </w:r>
      <w:r w:rsidR="0081653A">
        <w:rPr>
          <w:rStyle w:val="Char4"/>
          <w:rtl/>
        </w:rPr>
        <w:t>ی</w:t>
      </w:r>
      <w:r w:rsidRPr="0081653A">
        <w:rPr>
          <w:rStyle w:val="Char4"/>
          <w:rtl/>
        </w:rPr>
        <w:t>شان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را مورد ن</w:t>
      </w:r>
      <w:r w:rsidR="0081653A">
        <w:rPr>
          <w:rStyle w:val="Char4"/>
          <w:rtl/>
        </w:rPr>
        <w:t>ک</w:t>
      </w:r>
      <w:r w:rsidRPr="0081653A">
        <w:rPr>
          <w:rStyle w:val="Char4"/>
          <w:rtl/>
        </w:rPr>
        <w:t xml:space="preserve">وهش قرار مى‏دادند </w:t>
      </w:r>
      <w:r w:rsidR="0081653A">
        <w:rPr>
          <w:rStyle w:val="Char4"/>
          <w:rtl/>
        </w:rPr>
        <w:t>ک</w:t>
      </w:r>
      <w:r w:rsidRPr="0081653A">
        <w:rPr>
          <w:rStyle w:val="Char4"/>
          <w:rtl/>
        </w:rPr>
        <w:t>ه چرا در د</w:t>
      </w:r>
      <w:r w:rsidR="0081653A">
        <w:rPr>
          <w:rStyle w:val="Char4"/>
          <w:rtl/>
        </w:rPr>
        <w:t>ی</w:t>
      </w:r>
      <w:r w:rsidRPr="0081653A">
        <w:rPr>
          <w:rStyle w:val="Char4"/>
          <w:rtl/>
        </w:rPr>
        <w:t>ن خدا مردم را حا</w:t>
      </w:r>
      <w:r w:rsidR="0081653A">
        <w:rPr>
          <w:rStyle w:val="Char4"/>
          <w:rtl/>
        </w:rPr>
        <w:t>ک</w:t>
      </w:r>
      <w:r w:rsidRPr="0081653A">
        <w:rPr>
          <w:rStyle w:val="Char4"/>
          <w:rtl/>
        </w:rPr>
        <w:t>م و داور قرار داده، حال آن</w:t>
      </w:r>
      <w:r w:rsidR="0081653A">
        <w:rPr>
          <w:rStyle w:val="Char4"/>
          <w:rtl/>
        </w:rPr>
        <w:t>ک</w:t>
      </w:r>
      <w:r w:rsidRPr="0081653A">
        <w:rPr>
          <w:rStyle w:val="Char4"/>
          <w:rtl/>
        </w:rPr>
        <w:t xml:space="preserve">ه </w:t>
      </w:r>
      <w:r w:rsidR="0081653A">
        <w:rPr>
          <w:rStyle w:val="Char4"/>
          <w:rtl/>
        </w:rPr>
        <w:t>ک</w:t>
      </w:r>
      <w:r w:rsidRPr="0081653A">
        <w:rPr>
          <w:rStyle w:val="Char4"/>
          <w:rtl/>
        </w:rPr>
        <w:t>سى جز خدا شا</w:t>
      </w:r>
      <w:r w:rsidR="0081653A">
        <w:rPr>
          <w:rStyle w:val="Char4"/>
          <w:rtl/>
        </w:rPr>
        <w:t>ی</w:t>
      </w:r>
      <w:r w:rsidRPr="0081653A">
        <w:rPr>
          <w:rStyle w:val="Char4"/>
          <w:rtl/>
        </w:rPr>
        <w:t>سته‏ى داورى ن</w:t>
      </w:r>
      <w:r w:rsidR="0081653A">
        <w:rPr>
          <w:rStyle w:val="Char4"/>
          <w:rtl/>
        </w:rPr>
        <w:t>ی</w:t>
      </w:r>
      <w:r w:rsidRPr="0081653A">
        <w:rPr>
          <w:rStyle w:val="Char4"/>
          <w:rtl/>
        </w:rPr>
        <w:t xml:space="preserve">ست؟ </w:t>
      </w:r>
    </w:p>
    <w:p w:rsidR="00C04627" w:rsidRPr="0081653A" w:rsidRDefault="00C04627" w:rsidP="00D0123D">
      <w:pPr>
        <w:jc w:val="both"/>
        <w:rPr>
          <w:rStyle w:val="Char4"/>
          <w:rtl/>
        </w:rPr>
      </w:pPr>
      <w:r w:rsidRPr="0081653A">
        <w:rPr>
          <w:rStyle w:val="Char4"/>
          <w:rtl/>
        </w:rPr>
        <w:t>ابن جر</w:t>
      </w:r>
      <w:r w:rsidR="0081653A">
        <w:rPr>
          <w:rStyle w:val="Char4"/>
          <w:rtl/>
        </w:rPr>
        <w:t>ی</w:t>
      </w:r>
      <w:r w:rsidRPr="0081653A">
        <w:rPr>
          <w:rStyle w:val="Char4"/>
          <w:rtl/>
        </w:rPr>
        <w:t xml:space="preserve">ر آورده است </w:t>
      </w:r>
      <w:r w:rsidR="0081653A">
        <w:rPr>
          <w:rStyle w:val="Char4"/>
          <w:rtl/>
        </w:rPr>
        <w:t>ک</w:t>
      </w:r>
      <w:r w:rsidRPr="0081653A">
        <w:rPr>
          <w:rStyle w:val="Char4"/>
          <w:rtl/>
        </w:rPr>
        <w:t>ه وقتى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بر منبر مشغول ا</w:t>
      </w:r>
      <w:r w:rsidR="0081653A">
        <w:rPr>
          <w:rStyle w:val="Char4"/>
          <w:rtl/>
        </w:rPr>
        <w:t>ی</w:t>
      </w:r>
      <w:r w:rsidRPr="0081653A">
        <w:rPr>
          <w:rStyle w:val="Char4"/>
          <w:rtl/>
        </w:rPr>
        <w:t xml:space="preserve">راد خطبه بود، </w:t>
      </w:r>
      <w:r w:rsidR="0081653A">
        <w:rPr>
          <w:rStyle w:val="Char4"/>
          <w:rtl/>
        </w:rPr>
        <w:t>یک</w:t>
      </w:r>
      <w:r w:rsidRPr="0081653A">
        <w:rPr>
          <w:rStyle w:val="Char4"/>
          <w:rtl/>
        </w:rPr>
        <w:t>ى از خارج</w:t>
      </w:r>
      <w:r w:rsidR="0081653A">
        <w:rPr>
          <w:rStyle w:val="Char4"/>
          <w:rtl/>
        </w:rPr>
        <w:t>ی</w:t>
      </w:r>
      <w:r w:rsidRPr="0081653A">
        <w:rPr>
          <w:rStyle w:val="Char4"/>
          <w:rtl/>
        </w:rPr>
        <w:t>ان بلند شد و گفت: اى على! در د</w:t>
      </w:r>
      <w:r w:rsidR="0081653A">
        <w:rPr>
          <w:rStyle w:val="Char4"/>
          <w:rtl/>
        </w:rPr>
        <w:t>ی</w:t>
      </w:r>
      <w:r w:rsidRPr="0081653A">
        <w:rPr>
          <w:rStyle w:val="Char4"/>
          <w:rtl/>
        </w:rPr>
        <w:t>ن خدا مردان را شر</w:t>
      </w:r>
      <w:r w:rsidR="0081653A">
        <w:rPr>
          <w:rStyle w:val="Char4"/>
          <w:rtl/>
        </w:rPr>
        <w:t>یک</w:t>
      </w:r>
      <w:r w:rsidRPr="0081653A">
        <w:rPr>
          <w:rStyle w:val="Char4"/>
          <w:rtl/>
        </w:rPr>
        <w:t xml:space="preserve"> ساختى، حال آن</w:t>
      </w:r>
      <w:r w:rsidR="0081653A">
        <w:rPr>
          <w:rStyle w:val="Char4"/>
          <w:rtl/>
        </w:rPr>
        <w:t>ک</w:t>
      </w:r>
      <w:r w:rsidRPr="0081653A">
        <w:rPr>
          <w:rStyle w:val="Char4"/>
          <w:rtl/>
        </w:rPr>
        <w:t>ه ح</w:t>
      </w:r>
      <w:r w:rsidR="0081653A">
        <w:rPr>
          <w:rStyle w:val="Char4"/>
          <w:rtl/>
        </w:rPr>
        <w:t>ک</w:t>
      </w:r>
      <w:r w:rsidRPr="0081653A">
        <w:rPr>
          <w:rStyle w:val="Char4"/>
          <w:rtl/>
        </w:rPr>
        <w:t xml:space="preserve">م و داورى مخصوص اللّه‏ است؟ بعد از آن همگى از هر سو شعار دادند </w:t>
      </w:r>
      <w:r w:rsidR="0081653A">
        <w:rPr>
          <w:rStyle w:val="Char4"/>
          <w:rtl/>
        </w:rPr>
        <w:t>ک</w:t>
      </w:r>
      <w:r w:rsidRPr="0081653A">
        <w:rPr>
          <w:rStyle w:val="Char4"/>
          <w:rtl/>
        </w:rPr>
        <w:t xml:space="preserve">ه: </w:t>
      </w:r>
      <w:r w:rsidRPr="00F7230E">
        <w:rPr>
          <w:rStyle w:val="Char2"/>
          <w:rtl/>
        </w:rPr>
        <w:t>«لا حُكْمَ إلاّ للّه‏ِِ»،</w:t>
      </w:r>
      <w:r w:rsidRPr="0081653A">
        <w:rPr>
          <w:rStyle w:val="Char4"/>
          <w:rtl/>
        </w:rPr>
        <w:t xml:space="preserve">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مى‏گفت: </w:t>
      </w:r>
      <w:r w:rsidR="0081653A">
        <w:rPr>
          <w:rStyle w:val="Char4"/>
          <w:rtl/>
        </w:rPr>
        <w:t>ک</w:t>
      </w:r>
      <w:r w:rsidRPr="0081653A">
        <w:rPr>
          <w:rStyle w:val="Char4"/>
          <w:rtl/>
        </w:rPr>
        <w:t xml:space="preserve">لمه‏ى حقّى است </w:t>
      </w:r>
      <w:r w:rsidR="0081653A">
        <w:rPr>
          <w:rStyle w:val="Char4"/>
          <w:rtl/>
        </w:rPr>
        <w:t>ک</w:t>
      </w:r>
      <w:r w:rsidRPr="0081653A">
        <w:rPr>
          <w:rStyle w:val="Char4"/>
          <w:rtl/>
        </w:rPr>
        <w:t xml:space="preserve">ه آن را به منظور باطلى به </w:t>
      </w:r>
      <w:r w:rsidR="0081653A">
        <w:rPr>
          <w:rStyle w:val="Char4"/>
          <w:rtl/>
        </w:rPr>
        <w:t>ک</w:t>
      </w:r>
      <w:r w:rsidRPr="0081653A">
        <w:rPr>
          <w:rStyle w:val="Char4"/>
          <w:rtl/>
        </w:rPr>
        <w:t>ار مى‏برند. سپس خارج</w:t>
      </w:r>
      <w:r w:rsidR="0081653A">
        <w:rPr>
          <w:rStyle w:val="Char4"/>
          <w:rtl/>
        </w:rPr>
        <w:t>ی</w:t>
      </w:r>
      <w:r w:rsidRPr="0081653A">
        <w:rPr>
          <w:rStyle w:val="Char4"/>
          <w:rtl/>
        </w:rPr>
        <w:t xml:space="preserve">ان همگى از </w:t>
      </w:r>
      <w:r w:rsidR="0081653A">
        <w:rPr>
          <w:rStyle w:val="Char4"/>
          <w:rtl/>
        </w:rPr>
        <w:t>ک</w:t>
      </w:r>
      <w:r w:rsidRPr="0081653A">
        <w:rPr>
          <w:rStyle w:val="Char4"/>
          <w:rtl/>
        </w:rPr>
        <w:t>وفه خارج شدند و در نهروان اقامت گز</w:t>
      </w:r>
      <w:r w:rsidR="0081653A">
        <w:rPr>
          <w:rStyle w:val="Char4"/>
          <w:rtl/>
        </w:rPr>
        <w:t>ی</w:t>
      </w:r>
      <w:r w:rsidRPr="0081653A">
        <w:rPr>
          <w:rStyle w:val="Char4"/>
          <w:rtl/>
        </w:rPr>
        <w:t xml:space="preserve">دند. </w:t>
      </w:r>
    </w:p>
    <w:p w:rsidR="00C04627" w:rsidRPr="0081653A" w:rsidRDefault="00C04627" w:rsidP="00D0123D">
      <w:pPr>
        <w:jc w:val="both"/>
        <w:rPr>
          <w:rStyle w:val="Char4"/>
          <w:rtl/>
        </w:rPr>
      </w:pPr>
      <w:r w:rsidRPr="0081653A">
        <w:rPr>
          <w:rStyle w:val="Char4"/>
          <w:rtl/>
        </w:rPr>
        <w:t>حضرت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 xml:space="preserve">جمله‏ى </w:t>
      </w:r>
      <w:r w:rsidRPr="00F7230E">
        <w:rPr>
          <w:rStyle w:val="Char2"/>
          <w:rtl/>
        </w:rPr>
        <w:t>«لا حُكْمَ إلاّ للّه‏ِِ»</w:t>
      </w:r>
      <w:r w:rsidRPr="0081653A">
        <w:rPr>
          <w:rStyle w:val="Char4"/>
          <w:rtl/>
        </w:rPr>
        <w:t xml:space="preserve"> را با ح</w:t>
      </w:r>
      <w:r w:rsidR="0081653A">
        <w:rPr>
          <w:rStyle w:val="Char4"/>
          <w:rtl/>
        </w:rPr>
        <w:t>ک</w:t>
      </w:r>
      <w:r w:rsidRPr="0081653A">
        <w:rPr>
          <w:rStyle w:val="Char4"/>
          <w:rtl/>
        </w:rPr>
        <w:t>مت و بلاغت و</w:t>
      </w:r>
      <w:r w:rsidR="0081653A">
        <w:rPr>
          <w:rStyle w:val="Char4"/>
          <w:rtl/>
        </w:rPr>
        <w:t>ی</w:t>
      </w:r>
      <w:r w:rsidRPr="0081653A">
        <w:rPr>
          <w:rStyle w:val="Char4"/>
          <w:rtl/>
        </w:rPr>
        <w:t xml:space="preserve">ژه‏اى مورد نقد و بررسى قرار داد </w:t>
      </w:r>
      <w:r w:rsidR="0081653A">
        <w:rPr>
          <w:rStyle w:val="Char4"/>
          <w:rtl/>
        </w:rPr>
        <w:t>ک</w:t>
      </w:r>
      <w:r w:rsidRPr="0081653A">
        <w:rPr>
          <w:rStyle w:val="Char4"/>
          <w:rtl/>
        </w:rPr>
        <w:t>ه به در</w:t>
      </w:r>
      <w:r w:rsidR="0081653A">
        <w:rPr>
          <w:rStyle w:val="Char4"/>
          <w:rtl/>
        </w:rPr>
        <w:t>ک</w:t>
      </w:r>
      <w:r w:rsidRPr="0081653A">
        <w:rPr>
          <w:rStyle w:val="Char4"/>
          <w:rtl/>
        </w:rPr>
        <w:t xml:space="preserve"> عم</w:t>
      </w:r>
      <w:r w:rsidR="0081653A">
        <w:rPr>
          <w:rStyle w:val="Char4"/>
          <w:rtl/>
        </w:rPr>
        <w:t>ی</w:t>
      </w:r>
      <w:r w:rsidRPr="0081653A">
        <w:rPr>
          <w:rStyle w:val="Char4"/>
          <w:rtl/>
        </w:rPr>
        <w:t>ق و فراست ا</w:t>
      </w:r>
      <w:r w:rsidR="0081653A">
        <w:rPr>
          <w:rStyle w:val="Char4"/>
          <w:rtl/>
        </w:rPr>
        <w:t>ی</w:t>
      </w:r>
      <w:r w:rsidRPr="0081653A">
        <w:rPr>
          <w:rStyle w:val="Char4"/>
          <w:rtl/>
        </w:rPr>
        <w:t xml:space="preserve">مانى خاص وى دلالت دارد، وى فرمود: </w:t>
      </w:r>
    </w:p>
    <w:p w:rsidR="00C04627" w:rsidRPr="0081653A" w:rsidRDefault="00C04627" w:rsidP="00D0123D">
      <w:pPr>
        <w:jc w:val="both"/>
        <w:rPr>
          <w:rStyle w:val="Char4"/>
          <w:rtl/>
        </w:rPr>
      </w:pPr>
      <w:r w:rsidRPr="0081653A">
        <w:rPr>
          <w:rStyle w:val="Char4"/>
          <w:rtl/>
        </w:rPr>
        <w:t xml:space="preserve">«سخن حقّى است </w:t>
      </w:r>
      <w:r w:rsidR="0081653A">
        <w:rPr>
          <w:rStyle w:val="Char4"/>
          <w:rtl/>
        </w:rPr>
        <w:t>ک</w:t>
      </w:r>
      <w:r w:rsidRPr="0081653A">
        <w:rPr>
          <w:rStyle w:val="Char4"/>
          <w:rtl/>
        </w:rPr>
        <w:t xml:space="preserve">ه به منظور باطلى به </w:t>
      </w:r>
      <w:r w:rsidR="0081653A">
        <w:rPr>
          <w:rStyle w:val="Char4"/>
          <w:rtl/>
        </w:rPr>
        <w:t>ک</w:t>
      </w:r>
      <w:r w:rsidRPr="0081653A">
        <w:rPr>
          <w:rStyle w:val="Char4"/>
          <w:rtl/>
        </w:rPr>
        <w:t xml:space="preserve">ار برده مى‏شود؛ آرى من هم قبول دارم </w:t>
      </w:r>
      <w:r w:rsidR="0081653A">
        <w:rPr>
          <w:rStyle w:val="Char4"/>
          <w:rtl/>
        </w:rPr>
        <w:t>ک</w:t>
      </w:r>
      <w:r w:rsidRPr="0081653A">
        <w:rPr>
          <w:rStyle w:val="Char4"/>
          <w:rtl/>
        </w:rPr>
        <w:t>ه ح</w:t>
      </w:r>
      <w:r w:rsidR="0081653A">
        <w:rPr>
          <w:rStyle w:val="Char4"/>
          <w:rtl/>
        </w:rPr>
        <w:t>ک</w:t>
      </w:r>
      <w:r w:rsidRPr="0081653A">
        <w:rPr>
          <w:rStyle w:val="Char4"/>
          <w:rtl/>
        </w:rPr>
        <w:t>م (ح</w:t>
      </w:r>
      <w:r w:rsidR="0081653A">
        <w:rPr>
          <w:rStyle w:val="Char4"/>
          <w:rtl/>
        </w:rPr>
        <w:t>ک</w:t>
      </w:r>
      <w:r w:rsidRPr="0081653A">
        <w:rPr>
          <w:rStyle w:val="Char4"/>
          <w:rtl/>
        </w:rPr>
        <w:t xml:space="preserve">ومت </w:t>
      </w:r>
      <w:r w:rsidR="0081653A">
        <w:rPr>
          <w:rStyle w:val="Char4"/>
          <w:rtl/>
        </w:rPr>
        <w:t>ی</w:t>
      </w:r>
      <w:r w:rsidRPr="0081653A">
        <w:rPr>
          <w:rStyle w:val="Char4"/>
          <w:rtl/>
        </w:rPr>
        <w:t>ا داورى) مخصوص خداست، ولى خوارج مى‏گو</w:t>
      </w:r>
      <w:r w:rsidR="0081653A">
        <w:rPr>
          <w:rStyle w:val="Char4"/>
          <w:rtl/>
        </w:rPr>
        <w:t>ی</w:t>
      </w:r>
      <w:r w:rsidRPr="0081653A">
        <w:rPr>
          <w:rStyle w:val="Char4"/>
          <w:rtl/>
        </w:rPr>
        <w:t>ند: امارت و ر</w:t>
      </w:r>
      <w:r w:rsidR="0081653A">
        <w:rPr>
          <w:rStyle w:val="Char4"/>
          <w:rtl/>
        </w:rPr>
        <w:t>ی</w:t>
      </w:r>
      <w:r w:rsidRPr="0081653A">
        <w:rPr>
          <w:rStyle w:val="Char4"/>
          <w:rtl/>
        </w:rPr>
        <w:t>است (در ب</w:t>
      </w:r>
      <w:r w:rsidR="0081653A">
        <w:rPr>
          <w:rStyle w:val="Char4"/>
          <w:rtl/>
        </w:rPr>
        <w:t>ی</w:t>
      </w:r>
      <w:r w:rsidRPr="0081653A">
        <w:rPr>
          <w:rStyle w:val="Char4"/>
          <w:rtl/>
        </w:rPr>
        <w:t>ن خلق) مخصوص خداست، حال آن</w:t>
      </w:r>
      <w:r w:rsidR="0081653A">
        <w:rPr>
          <w:rStyle w:val="Char4"/>
          <w:rtl/>
        </w:rPr>
        <w:t>ک</w:t>
      </w:r>
      <w:r w:rsidRPr="0081653A">
        <w:rPr>
          <w:rStyle w:val="Char4"/>
          <w:rtl/>
        </w:rPr>
        <w:t>ه ناچار براى مردم، ام</w:t>
      </w:r>
      <w:r w:rsidR="0081653A">
        <w:rPr>
          <w:rStyle w:val="Char4"/>
          <w:rtl/>
        </w:rPr>
        <w:t>ی</w:t>
      </w:r>
      <w:r w:rsidRPr="0081653A">
        <w:rPr>
          <w:rStyle w:val="Char4"/>
          <w:rtl/>
        </w:rPr>
        <w:t>ر و زمامدارى لازم است، خواه ن</w:t>
      </w:r>
      <w:r w:rsidR="0081653A">
        <w:rPr>
          <w:rStyle w:val="Char4"/>
          <w:rtl/>
        </w:rPr>
        <w:t>یک</w:t>
      </w:r>
      <w:r w:rsidRPr="0081653A">
        <w:rPr>
          <w:rStyle w:val="Char4"/>
          <w:rtl/>
        </w:rPr>
        <w:t>و</w:t>
      </w:r>
      <w:r w:rsidR="0081653A">
        <w:rPr>
          <w:rStyle w:val="Char4"/>
          <w:rtl/>
        </w:rPr>
        <w:t>ک</w:t>
      </w:r>
      <w:r w:rsidRPr="0081653A">
        <w:rPr>
          <w:rStyle w:val="Char4"/>
          <w:rtl/>
        </w:rPr>
        <w:t xml:space="preserve">ار باشد </w:t>
      </w:r>
      <w:r w:rsidR="0081653A">
        <w:rPr>
          <w:rStyle w:val="Char4"/>
          <w:rtl/>
        </w:rPr>
        <w:t>ی</w:t>
      </w:r>
      <w:r w:rsidRPr="0081653A">
        <w:rPr>
          <w:rStyle w:val="Char4"/>
          <w:rtl/>
        </w:rPr>
        <w:t>ا بد</w:t>
      </w:r>
      <w:r w:rsidR="0081653A">
        <w:rPr>
          <w:rStyle w:val="Char4"/>
          <w:rtl/>
        </w:rPr>
        <w:t>ک</w:t>
      </w:r>
      <w:r w:rsidRPr="0081653A">
        <w:rPr>
          <w:rStyle w:val="Char4"/>
          <w:rtl/>
        </w:rPr>
        <w:t xml:space="preserve">ار، مؤمن در زمامدارى او به طاعت مشغول است و </w:t>
      </w:r>
      <w:r w:rsidR="0081653A">
        <w:rPr>
          <w:rStyle w:val="Char4"/>
          <w:rtl/>
        </w:rPr>
        <w:t>ک</w:t>
      </w:r>
      <w:r w:rsidRPr="0081653A">
        <w:rPr>
          <w:rStyle w:val="Char4"/>
          <w:rtl/>
        </w:rPr>
        <w:t>افر</w:t>
      </w:r>
      <w:r w:rsidRPr="0081653A">
        <w:rPr>
          <w:rStyle w:val="Char4"/>
          <w:rFonts w:hint="cs"/>
          <w:rtl/>
        </w:rPr>
        <w:t xml:space="preserve"> </w:t>
      </w:r>
      <w:r w:rsidRPr="0081653A">
        <w:rPr>
          <w:rStyle w:val="Char4"/>
          <w:rtl/>
        </w:rPr>
        <w:t>ن</w:t>
      </w:r>
      <w:r w:rsidR="0081653A">
        <w:rPr>
          <w:rStyle w:val="Char4"/>
          <w:rtl/>
        </w:rPr>
        <w:t>ی</w:t>
      </w:r>
      <w:r w:rsidRPr="0081653A">
        <w:rPr>
          <w:rStyle w:val="Char4"/>
          <w:rtl/>
        </w:rPr>
        <w:t xml:space="preserve">ز (از حقّ خود) بهره‏مند مى‏گردد و خداوند در زمان او هر </w:t>
      </w:r>
      <w:r w:rsidR="0081653A">
        <w:rPr>
          <w:rStyle w:val="Char4"/>
          <w:rtl/>
        </w:rPr>
        <w:t>ک</w:t>
      </w:r>
      <w:r w:rsidRPr="0081653A">
        <w:rPr>
          <w:rStyle w:val="Char4"/>
          <w:rtl/>
        </w:rPr>
        <w:t>س را به اجل مقدّر مى‏رساند و توسّط او مال</w:t>
      </w:r>
      <w:r w:rsidR="0081653A">
        <w:rPr>
          <w:rStyle w:val="Char4"/>
          <w:rtl/>
        </w:rPr>
        <w:t>ی</w:t>
      </w:r>
      <w:r w:rsidRPr="0081653A">
        <w:rPr>
          <w:rStyle w:val="Char4"/>
          <w:rtl/>
        </w:rPr>
        <w:t>ات جمع مى‏گردد و با دشمن مبارزه مى‏شود و راه‏ها امن مى‏گردد و حق ضع</w:t>
      </w:r>
      <w:r w:rsidR="0081653A">
        <w:rPr>
          <w:rStyle w:val="Char4"/>
          <w:rtl/>
        </w:rPr>
        <w:t>ی</w:t>
      </w:r>
      <w:r w:rsidRPr="0081653A">
        <w:rPr>
          <w:rStyle w:val="Char4"/>
          <w:rtl/>
        </w:rPr>
        <w:t>ف و ناتوان از ن</w:t>
      </w:r>
      <w:r w:rsidR="0081653A">
        <w:rPr>
          <w:rStyle w:val="Char4"/>
          <w:rtl/>
        </w:rPr>
        <w:t>ی</w:t>
      </w:r>
      <w:r w:rsidRPr="0081653A">
        <w:rPr>
          <w:rStyle w:val="Char4"/>
          <w:rtl/>
        </w:rPr>
        <w:t>رومند ستم</w:t>
      </w:r>
      <w:r w:rsidR="0081653A">
        <w:rPr>
          <w:rStyle w:val="Char4"/>
          <w:rtl/>
        </w:rPr>
        <w:t>ک</w:t>
      </w:r>
      <w:r w:rsidRPr="0081653A">
        <w:rPr>
          <w:rStyle w:val="Char4"/>
          <w:rtl/>
        </w:rPr>
        <w:t>ار گرفته مى‏شود و سرانجام ن</w:t>
      </w:r>
      <w:r w:rsidR="0081653A">
        <w:rPr>
          <w:rStyle w:val="Char4"/>
          <w:rtl/>
        </w:rPr>
        <w:t>یک</w:t>
      </w:r>
      <w:r w:rsidRPr="0081653A">
        <w:rPr>
          <w:rStyle w:val="Char4"/>
          <w:rtl/>
        </w:rPr>
        <w:t>و</w:t>
      </w:r>
      <w:r w:rsidR="0081653A">
        <w:rPr>
          <w:rStyle w:val="Char4"/>
          <w:rtl/>
        </w:rPr>
        <w:t>ک</w:t>
      </w:r>
      <w:r w:rsidRPr="0081653A">
        <w:rPr>
          <w:rStyle w:val="Char4"/>
          <w:rtl/>
        </w:rPr>
        <w:t>ار در رفاه خواهد بوده و ستمگر هم ظلم نمى‏</w:t>
      </w:r>
      <w:r w:rsidR="0081653A">
        <w:rPr>
          <w:rStyle w:val="Char4"/>
          <w:rtl/>
        </w:rPr>
        <w:t>ک</w:t>
      </w:r>
      <w:r w:rsidRPr="0081653A">
        <w:rPr>
          <w:rStyle w:val="Char4"/>
          <w:rtl/>
        </w:rPr>
        <w:t>ند»</w:t>
      </w:r>
      <w:r w:rsidRPr="00E43D01">
        <w:rPr>
          <w:rStyle w:val="Char4"/>
          <w:rFonts w:hint="cs"/>
          <w:vertAlign w:val="superscript"/>
          <w:rtl/>
        </w:rPr>
        <w:t>(</w:t>
      </w:r>
      <w:r w:rsidRPr="00E43D01">
        <w:rPr>
          <w:rStyle w:val="Char4"/>
          <w:vertAlign w:val="superscript"/>
          <w:rtl/>
        </w:rPr>
        <w:footnoteReference w:id="442"/>
      </w:r>
      <w:r w:rsidRPr="00E43D01">
        <w:rPr>
          <w:rStyle w:val="Char4"/>
          <w:rFonts w:hint="cs"/>
          <w:vertAlign w:val="superscript"/>
          <w:rtl/>
        </w:rPr>
        <w:t>)</w:t>
      </w:r>
      <w:r w:rsidRPr="0081653A">
        <w:rPr>
          <w:rStyle w:val="Char4"/>
          <w:rFonts w:hint="cs"/>
          <w:rtl/>
        </w:rPr>
        <w:t>.</w:t>
      </w:r>
      <w:r w:rsidRPr="0081653A">
        <w:rPr>
          <w:rStyle w:val="Char4"/>
          <w:rtl/>
        </w:rPr>
        <w:t xml:space="preserve"> دو داور ـ ابوموسى و عمرو بن عاص</w:t>
      </w:r>
      <w:r w:rsidR="00B64E11" w:rsidRPr="00C93D73">
        <w:rPr>
          <w:rFonts w:ascii="LTS" w:hAnsi="LTS" w:cs="CTraditional Arabic"/>
          <w:rtl/>
        </w:rPr>
        <w:t>ب</w:t>
      </w:r>
      <w:r w:rsidRPr="0081653A">
        <w:rPr>
          <w:rStyle w:val="Char4"/>
          <w:rtl/>
        </w:rPr>
        <w:t xml:space="preserve"> ـ در ماه رمضان به محل </w:t>
      </w:r>
      <w:r w:rsidRPr="00F7230E">
        <w:rPr>
          <w:rStyle w:val="Char2"/>
          <w:rtl/>
        </w:rPr>
        <w:t xml:space="preserve">«دومة الجندل» </w:t>
      </w:r>
      <w:r w:rsidRPr="0081653A">
        <w:rPr>
          <w:rStyle w:val="Char4"/>
          <w:rtl/>
        </w:rPr>
        <w:t>گردآمدند و هر دو با در نظر داشتن اوضاع، در مورد مصلحت مسلمانان به‏سخن پرداختند، عمرو بن عاص</w:t>
      </w:r>
      <w:r w:rsidR="00AF4FDC" w:rsidRPr="00AF4FDC">
        <w:rPr>
          <w:rFonts w:ascii="KRM" w:hAnsi="KRM" w:cs="CTraditional Arabic"/>
          <w:rtl/>
        </w:rPr>
        <w:t>س</w:t>
      </w:r>
      <w:r w:rsidR="00DF6448" w:rsidRPr="00DF6448">
        <w:rPr>
          <w:rFonts w:ascii="KRM" w:hAnsi="KRM" w:cs="IRNazli"/>
          <w:rtl/>
        </w:rPr>
        <w:t xml:space="preserve"> </w:t>
      </w:r>
      <w:r w:rsidR="0081653A">
        <w:rPr>
          <w:rStyle w:val="Char4"/>
          <w:rtl/>
        </w:rPr>
        <w:t>ک</w:t>
      </w:r>
      <w:r w:rsidRPr="0081653A">
        <w:rPr>
          <w:rStyle w:val="Char4"/>
          <w:rtl/>
        </w:rPr>
        <w:t>وش</w:t>
      </w:r>
      <w:r w:rsidR="0081653A">
        <w:rPr>
          <w:rStyle w:val="Char4"/>
          <w:rtl/>
        </w:rPr>
        <w:t>ی</w:t>
      </w:r>
      <w:r w:rsidRPr="0081653A">
        <w:rPr>
          <w:rStyle w:val="Char4"/>
          <w:rtl/>
        </w:rPr>
        <w:t>د تا ابوموسى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را به خلع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و ابقاى معاو</w:t>
      </w:r>
      <w:r w:rsidR="0081653A">
        <w:rPr>
          <w:rStyle w:val="Char4"/>
          <w:rtl/>
        </w:rPr>
        <w:t>ی</w:t>
      </w:r>
      <w:r w:rsidRPr="0081653A">
        <w:rPr>
          <w:rStyle w:val="Char4"/>
          <w:rtl/>
        </w:rPr>
        <w:t>ه</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قانع </w:t>
      </w:r>
      <w:r w:rsidR="0081653A">
        <w:rPr>
          <w:rStyle w:val="Char4"/>
          <w:rtl/>
        </w:rPr>
        <w:t>ک</w:t>
      </w:r>
      <w:r w:rsidRPr="0081653A">
        <w:rPr>
          <w:rStyle w:val="Char4"/>
          <w:rtl/>
        </w:rPr>
        <w:t>ند ولى او راضى نشد، سرانجام به اتّفاق رس</w:t>
      </w:r>
      <w:r w:rsidR="0081653A">
        <w:rPr>
          <w:rStyle w:val="Char4"/>
          <w:rtl/>
        </w:rPr>
        <w:t>ی</w:t>
      </w:r>
      <w:r w:rsidRPr="0081653A">
        <w:rPr>
          <w:rStyle w:val="Char4"/>
          <w:rtl/>
        </w:rPr>
        <w:t xml:space="preserve">دند </w:t>
      </w:r>
      <w:r w:rsidR="0081653A">
        <w:rPr>
          <w:rStyle w:val="Char4"/>
          <w:rtl/>
        </w:rPr>
        <w:t>ک</w:t>
      </w:r>
      <w:r w:rsidRPr="0081653A">
        <w:rPr>
          <w:rStyle w:val="Char4"/>
          <w:rtl/>
        </w:rPr>
        <w:t>ه على و معاو</w:t>
      </w:r>
      <w:r w:rsidR="0081653A">
        <w:rPr>
          <w:rStyle w:val="Char4"/>
          <w:rtl/>
        </w:rPr>
        <w:t>ی</w:t>
      </w:r>
      <w:r w:rsidRPr="0081653A">
        <w:rPr>
          <w:rStyle w:val="Char4"/>
          <w:rtl/>
        </w:rPr>
        <w:t>ه</w:t>
      </w:r>
      <w:r w:rsidR="00B64E11" w:rsidRPr="00B64E11">
        <w:rPr>
          <w:rFonts w:ascii="LTS" w:hAnsi="LTS" w:cs="CTraditional Arabic"/>
          <w:rtl/>
        </w:rPr>
        <w:t>ب</w:t>
      </w:r>
      <w:r w:rsidRPr="0081653A">
        <w:rPr>
          <w:rStyle w:val="Char4"/>
          <w:rtl/>
        </w:rPr>
        <w:t xml:space="preserve"> را بر</w:t>
      </w:r>
      <w:r w:rsidR="0081653A">
        <w:rPr>
          <w:rStyle w:val="Char4"/>
          <w:rtl/>
        </w:rPr>
        <w:t>ک</w:t>
      </w:r>
      <w:r w:rsidRPr="0081653A">
        <w:rPr>
          <w:rStyle w:val="Char4"/>
          <w:rtl/>
        </w:rPr>
        <w:t xml:space="preserve">نار </w:t>
      </w:r>
      <w:r w:rsidR="0081653A">
        <w:rPr>
          <w:rStyle w:val="Char4"/>
          <w:rtl/>
        </w:rPr>
        <w:t>ک</w:t>
      </w:r>
      <w:r w:rsidRPr="0081653A">
        <w:rPr>
          <w:rStyle w:val="Char4"/>
          <w:rtl/>
        </w:rPr>
        <w:t>نند و ف</w:t>
      </w:r>
      <w:r w:rsidR="0081653A">
        <w:rPr>
          <w:rStyle w:val="Char4"/>
          <w:rtl/>
        </w:rPr>
        <w:t>ی</w:t>
      </w:r>
      <w:r w:rsidRPr="0081653A">
        <w:rPr>
          <w:rStyle w:val="Char4"/>
          <w:rtl/>
        </w:rPr>
        <w:t>صله‏ى نها</w:t>
      </w:r>
      <w:r w:rsidR="0081653A">
        <w:rPr>
          <w:rStyle w:val="Char4"/>
          <w:rtl/>
        </w:rPr>
        <w:t>ی</w:t>
      </w:r>
      <w:r w:rsidRPr="0081653A">
        <w:rPr>
          <w:rStyle w:val="Char4"/>
          <w:rtl/>
        </w:rPr>
        <w:t>ى را به عهده‏ى شورا بگذارند تا شورا در انتخاب بهتر</w:t>
      </w:r>
      <w:r w:rsidR="0081653A">
        <w:rPr>
          <w:rStyle w:val="Char4"/>
          <w:rtl/>
        </w:rPr>
        <w:t>ی</w:t>
      </w:r>
      <w:r w:rsidRPr="0081653A">
        <w:rPr>
          <w:rStyle w:val="Char4"/>
          <w:rtl/>
        </w:rPr>
        <w:t>ن فرد تصم</w:t>
      </w:r>
      <w:r w:rsidR="0081653A">
        <w:rPr>
          <w:rStyle w:val="Char4"/>
          <w:rtl/>
        </w:rPr>
        <w:t>ی</w:t>
      </w:r>
      <w:r w:rsidRPr="0081653A">
        <w:rPr>
          <w:rStyle w:val="Char4"/>
          <w:rtl/>
        </w:rPr>
        <w:t>م بگ</w:t>
      </w:r>
      <w:r w:rsidR="0081653A">
        <w:rPr>
          <w:rStyle w:val="Char4"/>
          <w:rtl/>
        </w:rPr>
        <w:t>ی</w:t>
      </w:r>
      <w:r w:rsidRPr="0081653A">
        <w:rPr>
          <w:rStyle w:val="Char4"/>
          <w:rtl/>
        </w:rPr>
        <w:t xml:space="preserve">رد. </w:t>
      </w:r>
    </w:p>
    <w:p w:rsidR="00C04627" w:rsidRPr="0081653A" w:rsidRDefault="00C04627" w:rsidP="00D0123D">
      <w:pPr>
        <w:jc w:val="both"/>
        <w:rPr>
          <w:rStyle w:val="Char4"/>
          <w:rtl/>
        </w:rPr>
      </w:pPr>
      <w:r w:rsidRPr="0081653A">
        <w:rPr>
          <w:rStyle w:val="Char4"/>
          <w:rtl/>
        </w:rPr>
        <w:t>بعد از آن، دو داور در جمع مردم آمدند و خواستند نت</w:t>
      </w:r>
      <w:r w:rsidR="0081653A">
        <w:rPr>
          <w:rStyle w:val="Char4"/>
          <w:rtl/>
        </w:rPr>
        <w:t>ی</w:t>
      </w:r>
      <w:r w:rsidRPr="0081653A">
        <w:rPr>
          <w:rStyle w:val="Char4"/>
          <w:rtl/>
        </w:rPr>
        <w:t>جه را اعلام نما</w:t>
      </w:r>
      <w:r w:rsidR="0081653A">
        <w:rPr>
          <w:rStyle w:val="Char4"/>
          <w:rtl/>
        </w:rPr>
        <w:t>ی</w:t>
      </w:r>
      <w:r w:rsidRPr="0081653A">
        <w:rPr>
          <w:rStyle w:val="Char4"/>
          <w:rtl/>
        </w:rPr>
        <w:t>ند. عمرو</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به ابوموسى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گفت: برخ</w:t>
      </w:r>
      <w:r w:rsidR="0081653A">
        <w:rPr>
          <w:rStyle w:val="Char4"/>
          <w:rtl/>
        </w:rPr>
        <w:t>ی</w:t>
      </w:r>
      <w:r w:rsidRPr="0081653A">
        <w:rPr>
          <w:rStyle w:val="Char4"/>
          <w:rtl/>
        </w:rPr>
        <w:t xml:space="preserve">ز و آنچه را به آن توافق </w:t>
      </w:r>
      <w:r w:rsidR="0081653A">
        <w:rPr>
          <w:rStyle w:val="Char4"/>
          <w:rtl/>
        </w:rPr>
        <w:t>ک</w:t>
      </w:r>
      <w:r w:rsidRPr="0081653A">
        <w:rPr>
          <w:rStyle w:val="Char4"/>
          <w:rtl/>
        </w:rPr>
        <w:t>رد</w:t>
      </w:r>
      <w:r w:rsidR="0081653A">
        <w:rPr>
          <w:rStyle w:val="Char4"/>
          <w:rtl/>
        </w:rPr>
        <w:t>ی</w:t>
      </w:r>
      <w:r w:rsidRPr="0081653A">
        <w:rPr>
          <w:rStyle w:val="Char4"/>
          <w:rtl/>
        </w:rPr>
        <w:t>م براى مردم بازگو، ابوموسى به ا</w:t>
      </w:r>
      <w:r w:rsidR="0081653A">
        <w:rPr>
          <w:rStyle w:val="Char4"/>
          <w:rtl/>
        </w:rPr>
        <w:t>ی</w:t>
      </w:r>
      <w:r w:rsidRPr="0081653A">
        <w:rPr>
          <w:rStyle w:val="Char4"/>
          <w:rtl/>
        </w:rPr>
        <w:t>راد سخن پرداخت و پس از حمد و ثناى خدا و درود بر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گفت: اى مردم! ما در </w:t>
      </w:r>
      <w:r w:rsidR="0081653A">
        <w:rPr>
          <w:rStyle w:val="Char4"/>
          <w:rtl/>
        </w:rPr>
        <w:t>ک</w:t>
      </w:r>
      <w:r w:rsidRPr="0081653A">
        <w:rPr>
          <w:rStyle w:val="Char4"/>
          <w:rtl/>
        </w:rPr>
        <w:t>ار ا</w:t>
      </w:r>
      <w:r w:rsidR="0081653A">
        <w:rPr>
          <w:rStyle w:val="Char4"/>
          <w:rtl/>
        </w:rPr>
        <w:t>ی</w:t>
      </w:r>
      <w:r w:rsidRPr="0081653A">
        <w:rPr>
          <w:rStyle w:val="Char4"/>
          <w:rtl/>
        </w:rPr>
        <w:t xml:space="preserve">ن امّت نظر </w:t>
      </w:r>
      <w:r w:rsidR="0081653A">
        <w:rPr>
          <w:rStyle w:val="Char4"/>
          <w:rtl/>
        </w:rPr>
        <w:t>ک</w:t>
      </w:r>
      <w:r w:rsidRPr="0081653A">
        <w:rPr>
          <w:rStyle w:val="Char4"/>
          <w:rtl/>
        </w:rPr>
        <w:t>رد</w:t>
      </w:r>
      <w:r w:rsidR="0081653A">
        <w:rPr>
          <w:rStyle w:val="Char4"/>
          <w:rtl/>
        </w:rPr>
        <w:t>ی</w:t>
      </w:r>
      <w:r w:rsidRPr="0081653A">
        <w:rPr>
          <w:rStyle w:val="Char4"/>
          <w:rtl/>
        </w:rPr>
        <w:t>م و راهى شا</w:t>
      </w:r>
      <w:r w:rsidR="0081653A">
        <w:rPr>
          <w:rStyle w:val="Char4"/>
          <w:rtl/>
        </w:rPr>
        <w:t>ی</w:t>
      </w:r>
      <w:r w:rsidRPr="0081653A">
        <w:rPr>
          <w:rStyle w:val="Char4"/>
          <w:rtl/>
        </w:rPr>
        <w:t>سته‏تر براى سرنوشت آن و گرد آورنده‏تر براى پرا</w:t>
      </w:r>
      <w:r w:rsidR="0081653A">
        <w:rPr>
          <w:rStyle w:val="Char4"/>
          <w:rtl/>
        </w:rPr>
        <w:t>ک</w:t>
      </w:r>
      <w:r w:rsidRPr="0081653A">
        <w:rPr>
          <w:rStyle w:val="Char4"/>
          <w:rtl/>
        </w:rPr>
        <w:t>ندگى‏اش از آنچه من و عمرو به توافق رس</w:t>
      </w:r>
      <w:r w:rsidR="0081653A">
        <w:rPr>
          <w:rStyle w:val="Char4"/>
          <w:rtl/>
        </w:rPr>
        <w:t>ی</w:t>
      </w:r>
      <w:r w:rsidRPr="0081653A">
        <w:rPr>
          <w:rStyle w:val="Char4"/>
          <w:rtl/>
        </w:rPr>
        <w:t>د</w:t>
      </w:r>
      <w:r w:rsidR="0081653A">
        <w:rPr>
          <w:rStyle w:val="Char4"/>
          <w:rtl/>
        </w:rPr>
        <w:t>ی</w:t>
      </w:r>
      <w:r w:rsidRPr="0081653A">
        <w:rPr>
          <w:rStyle w:val="Char4"/>
          <w:rtl/>
        </w:rPr>
        <w:t>م، ند</w:t>
      </w:r>
      <w:r w:rsidR="0081653A">
        <w:rPr>
          <w:rStyle w:val="Char4"/>
          <w:rtl/>
        </w:rPr>
        <w:t>ی</w:t>
      </w:r>
      <w:r w:rsidRPr="0081653A">
        <w:rPr>
          <w:rStyle w:val="Char4"/>
          <w:rtl/>
        </w:rPr>
        <w:t>د</w:t>
      </w:r>
      <w:r w:rsidR="0081653A">
        <w:rPr>
          <w:rStyle w:val="Char4"/>
          <w:rtl/>
        </w:rPr>
        <w:t>ی</w:t>
      </w:r>
      <w:r w:rsidRPr="0081653A">
        <w:rPr>
          <w:rStyle w:val="Char4"/>
          <w:rtl/>
        </w:rPr>
        <w:t>م. آن ا</w:t>
      </w:r>
      <w:r w:rsidR="0081653A">
        <w:rPr>
          <w:rStyle w:val="Char4"/>
          <w:rtl/>
        </w:rPr>
        <w:t>ی</w:t>
      </w:r>
      <w:r w:rsidRPr="0081653A">
        <w:rPr>
          <w:rStyle w:val="Char4"/>
          <w:rtl/>
        </w:rPr>
        <w:t xml:space="preserve">ن است </w:t>
      </w:r>
      <w:r w:rsidR="0081653A">
        <w:rPr>
          <w:rStyle w:val="Char4"/>
          <w:rtl/>
        </w:rPr>
        <w:t>ک</w:t>
      </w:r>
      <w:r w:rsidRPr="0081653A">
        <w:rPr>
          <w:rStyle w:val="Char4"/>
          <w:rtl/>
        </w:rPr>
        <w:t>ه على و معاو</w:t>
      </w:r>
      <w:r w:rsidR="0081653A">
        <w:rPr>
          <w:rStyle w:val="Char4"/>
          <w:rtl/>
        </w:rPr>
        <w:t>ی</w:t>
      </w:r>
      <w:r w:rsidRPr="0081653A">
        <w:rPr>
          <w:rStyle w:val="Char4"/>
          <w:rtl/>
        </w:rPr>
        <w:t>ه را بر</w:t>
      </w:r>
      <w:r w:rsidR="0081653A">
        <w:rPr>
          <w:rStyle w:val="Char4"/>
          <w:rtl/>
        </w:rPr>
        <w:t>ک</w:t>
      </w:r>
      <w:r w:rsidRPr="0081653A">
        <w:rPr>
          <w:rStyle w:val="Char4"/>
          <w:rtl/>
        </w:rPr>
        <w:t xml:space="preserve">نار </w:t>
      </w:r>
      <w:r w:rsidR="0081653A">
        <w:rPr>
          <w:rStyle w:val="Char4"/>
          <w:rtl/>
        </w:rPr>
        <w:t>ک</w:t>
      </w:r>
      <w:r w:rsidRPr="0081653A">
        <w:rPr>
          <w:rStyle w:val="Char4"/>
          <w:rtl/>
        </w:rPr>
        <w:t>ن</w:t>
      </w:r>
      <w:r w:rsidR="0081653A">
        <w:rPr>
          <w:rStyle w:val="Char4"/>
          <w:rtl/>
        </w:rPr>
        <w:t>ی</w:t>
      </w:r>
      <w:r w:rsidRPr="0081653A">
        <w:rPr>
          <w:rStyle w:val="Char4"/>
          <w:rtl/>
        </w:rPr>
        <w:t xml:space="preserve">م تا مردم توسط شورا هر </w:t>
      </w:r>
      <w:r w:rsidR="0081653A">
        <w:rPr>
          <w:rStyle w:val="Char4"/>
          <w:rtl/>
        </w:rPr>
        <w:t>ک</w:t>
      </w:r>
      <w:r w:rsidRPr="0081653A">
        <w:rPr>
          <w:rStyle w:val="Char4"/>
          <w:rtl/>
        </w:rPr>
        <w:t xml:space="preserve">ه را دوست دارند انتخاب </w:t>
      </w:r>
      <w:r w:rsidR="0081653A">
        <w:rPr>
          <w:rStyle w:val="Char4"/>
          <w:rtl/>
        </w:rPr>
        <w:t>ک</w:t>
      </w:r>
      <w:r w:rsidRPr="0081653A">
        <w:rPr>
          <w:rStyle w:val="Char4"/>
          <w:rtl/>
        </w:rPr>
        <w:t>نند، ا</w:t>
      </w:r>
      <w:r w:rsidR="0081653A">
        <w:rPr>
          <w:rStyle w:val="Char4"/>
          <w:rtl/>
        </w:rPr>
        <w:t>ی</w:t>
      </w:r>
      <w:r w:rsidRPr="0081653A">
        <w:rPr>
          <w:rStyle w:val="Char4"/>
          <w:rtl/>
        </w:rPr>
        <w:t>ن</w:t>
      </w:r>
      <w:r w:rsidR="0081653A">
        <w:rPr>
          <w:rStyle w:val="Char4"/>
          <w:rtl/>
        </w:rPr>
        <w:t>ک</w:t>
      </w:r>
      <w:r w:rsidRPr="0081653A">
        <w:rPr>
          <w:rStyle w:val="Char4"/>
          <w:rtl/>
        </w:rPr>
        <w:t xml:space="preserve"> من على و معاو</w:t>
      </w:r>
      <w:r w:rsidR="0081653A">
        <w:rPr>
          <w:rStyle w:val="Char4"/>
          <w:rtl/>
        </w:rPr>
        <w:t>ی</w:t>
      </w:r>
      <w:r w:rsidRPr="0081653A">
        <w:rPr>
          <w:rStyle w:val="Char4"/>
          <w:rtl/>
        </w:rPr>
        <w:t>ه را بر</w:t>
      </w:r>
      <w:r w:rsidR="0081653A">
        <w:rPr>
          <w:rStyle w:val="Char4"/>
          <w:rtl/>
        </w:rPr>
        <w:t>ک</w:t>
      </w:r>
      <w:r w:rsidRPr="0081653A">
        <w:rPr>
          <w:rStyle w:val="Char4"/>
          <w:rtl/>
        </w:rPr>
        <w:t>نار مى‏</w:t>
      </w:r>
      <w:r w:rsidR="0081653A">
        <w:rPr>
          <w:rStyle w:val="Char4"/>
          <w:rtl/>
        </w:rPr>
        <w:t>ک</w:t>
      </w:r>
      <w:r w:rsidRPr="0081653A">
        <w:rPr>
          <w:rStyle w:val="Char4"/>
          <w:rtl/>
        </w:rPr>
        <w:t>نم. ا</w:t>
      </w:r>
      <w:r w:rsidR="0081653A">
        <w:rPr>
          <w:rStyle w:val="Char4"/>
          <w:rtl/>
        </w:rPr>
        <w:t>ی</w:t>
      </w:r>
      <w:r w:rsidRPr="0081653A">
        <w:rPr>
          <w:rStyle w:val="Char4"/>
          <w:rtl/>
        </w:rPr>
        <w:t xml:space="preserve">ن را گفت و </w:t>
      </w:r>
      <w:r w:rsidR="0081653A">
        <w:rPr>
          <w:rStyle w:val="Char4"/>
          <w:rtl/>
        </w:rPr>
        <w:t>ک</w:t>
      </w:r>
      <w:r w:rsidRPr="0081653A">
        <w:rPr>
          <w:rStyle w:val="Char4"/>
          <w:rtl/>
        </w:rPr>
        <w:t xml:space="preserve">نار رفت. </w:t>
      </w:r>
    </w:p>
    <w:p w:rsidR="00C04627" w:rsidRPr="0081653A" w:rsidRDefault="00C04627" w:rsidP="00D0123D">
      <w:pPr>
        <w:jc w:val="both"/>
        <w:rPr>
          <w:rStyle w:val="Char4"/>
          <w:rtl/>
        </w:rPr>
      </w:pPr>
      <w:r w:rsidRPr="0081653A">
        <w:rPr>
          <w:rStyle w:val="Char4"/>
          <w:rtl/>
        </w:rPr>
        <w:t>عمرو برخاست و جاى او ا</w:t>
      </w:r>
      <w:r w:rsidR="0081653A">
        <w:rPr>
          <w:rStyle w:val="Char4"/>
          <w:rtl/>
        </w:rPr>
        <w:t>ی</w:t>
      </w:r>
      <w:r w:rsidRPr="0081653A">
        <w:rPr>
          <w:rStyle w:val="Char4"/>
          <w:rtl/>
        </w:rPr>
        <w:t>ستاد و پس از حمد و ثناى خدا چن</w:t>
      </w:r>
      <w:r w:rsidR="0081653A">
        <w:rPr>
          <w:rStyle w:val="Char4"/>
          <w:rtl/>
        </w:rPr>
        <w:t>ی</w:t>
      </w:r>
      <w:r w:rsidRPr="0081653A">
        <w:rPr>
          <w:rStyle w:val="Char4"/>
          <w:rtl/>
        </w:rPr>
        <w:t>ن گفت: همانا آنچه را ا</w:t>
      </w:r>
      <w:r w:rsidR="0081653A">
        <w:rPr>
          <w:rStyle w:val="Char4"/>
          <w:rtl/>
        </w:rPr>
        <w:t>ی</w:t>
      </w:r>
      <w:r w:rsidRPr="0081653A">
        <w:rPr>
          <w:rStyle w:val="Char4"/>
          <w:rtl/>
        </w:rPr>
        <w:t>ن مرد گفت شن</w:t>
      </w:r>
      <w:r w:rsidR="0081653A">
        <w:rPr>
          <w:rStyle w:val="Char4"/>
          <w:rtl/>
        </w:rPr>
        <w:t>ی</w:t>
      </w:r>
      <w:r w:rsidRPr="0081653A">
        <w:rPr>
          <w:rStyle w:val="Char4"/>
          <w:rtl/>
        </w:rPr>
        <w:t>د</w:t>
      </w:r>
      <w:r w:rsidR="0081653A">
        <w:rPr>
          <w:rStyle w:val="Char4"/>
          <w:rtl/>
        </w:rPr>
        <w:t>ی</w:t>
      </w:r>
      <w:r w:rsidRPr="0081653A">
        <w:rPr>
          <w:rStyle w:val="Char4"/>
          <w:rtl/>
        </w:rPr>
        <w:t>د. او مو</w:t>
      </w:r>
      <w:r w:rsidR="0081653A">
        <w:rPr>
          <w:rStyle w:val="Char4"/>
          <w:rtl/>
        </w:rPr>
        <w:t>ک</w:t>
      </w:r>
      <w:r w:rsidRPr="0081653A">
        <w:rPr>
          <w:rStyle w:val="Char4"/>
          <w:rtl/>
        </w:rPr>
        <w:t>ل خود را بر</w:t>
      </w:r>
      <w:r w:rsidR="0081653A">
        <w:rPr>
          <w:rStyle w:val="Char4"/>
          <w:rtl/>
        </w:rPr>
        <w:t>ک</w:t>
      </w:r>
      <w:r w:rsidRPr="0081653A">
        <w:rPr>
          <w:rStyle w:val="Char4"/>
          <w:rtl/>
        </w:rPr>
        <w:t xml:space="preserve">نار </w:t>
      </w:r>
      <w:r w:rsidR="0081653A">
        <w:rPr>
          <w:rStyle w:val="Char4"/>
          <w:rtl/>
        </w:rPr>
        <w:t>ک</w:t>
      </w:r>
      <w:r w:rsidRPr="0081653A">
        <w:rPr>
          <w:rStyle w:val="Char4"/>
          <w:rtl/>
        </w:rPr>
        <w:t>رد من ن</w:t>
      </w:r>
      <w:r w:rsidR="0081653A">
        <w:rPr>
          <w:rStyle w:val="Char4"/>
          <w:rtl/>
        </w:rPr>
        <w:t>ی</w:t>
      </w:r>
      <w:r w:rsidRPr="0081653A">
        <w:rPr>
          <w:rStyle w:val="Char4"/>
          <w:rtl/>
        </w:rPr>
        <w:t>ز او را مانند او بر</w:t>
      </w:r>
      <w:r w:rsidR="0081653A">
        <w:rPr>
          <w:rStyle w:val="Char4"/>
          <w:rtl/>
        </w:rPr>
        <w:t>ک</w:t>
      </w:r>
      <w:r w:rsidRPr="0081653A">
        <w:rPr>
          <w:rStyle w:val="Char4"/>
          <w:rtl/>
        </w:rPr>
        <w:t>نار مى‏</w:t>
      </w:r>
      <w:r w:rsidR="0081653A">
        <w:rPr>
          <w:rStyle w:val="Char4"/>
          <w:rtl/>
        </w:rPr>
        <w:t>ک</w:t>
      </w:r>
      <w:r w:rsidRPr="0081653A">
        <w:rPr>
          <w:rStyle w:val="Char4"/>
          <w:rtl/>
        </w:rPr>
        <w:t>نم و مو</w:t>
      </w:r>
      <w:r w:rsidR="0081653A">
        <w:rPr>
          <w:rStyle w:val="Char4"/>
          <w:rtl/>
        </w:rPr>
        <w:t>ک</w:t>
      </w:r>
      <w:r w:rsidRPr="0081653A">
        <w:rPr>
          <w:rStyle w:val="Char4"/>
          <w:rtl/>
        </w:rPr>
        <w:t>ل خود، معاو</w:t>
      </w:r>
      <w:r w:rsidR="0081653A">
        <w:rPr>
          <w:rStyle w:val="Char4"/>
          <w:rtl/>
        </w:rPr>
        <w:t>ی</w:t>
      </w:r>
      <w:r w:rsidRPr="0081653A">
        <w:rPr>
          <w:rStyle w:val="Char4"/>
          <w:rtl/>
        </w:rPr>
        <w:t>ه را ابقا مى‏</w:t>
      </w:r>
      <w:r w:rsidR="0081653A">
        <w:rPr>
          <w:rStyle w:val="Char4"/>
          <w:rtl/>
        </w:rPr>
        <w:t>ک</w:t>
      </w:r>
      <w:r w:rsidRPr="0081653A">
        <w:rPr>
          <w:rStyle w:val="Char4"/>
          <w:rtl/>
        </w:rPr>
        <w:t>نم؛ ز</w:t>
      </w:r>
      <w:r w:rsidR="0081653A">
        <w:rPr>
          <w:rStyle w:val="Char4"/>
          <w:rtl/>
        </w:rPr>
        <w:t>ی</w:t>
      </w:r>
      <w:r w:rsidRPr="0081653A">
        <w:rPr>
          <w:rStyle w:val="Char4"/>
          <w:rtl/>
        </w:rPr>
        <w:t xml:space="preserve">را او ولىّ عثمان بن عفان و خواستار انتقام خون اوست و از همه سزاوارتر است </w:t>
      </w:r>
      <w:r w:rsidR="0081653A">
        <w:rPr>
          <w:rStyle w:val="Char4"/>
          <w:rtl/>
        </w:rPr>
        <w:t>ک</w:t>
      </w:r>
      <w:r w:rsidRPr="0081653A">
        <w:rPr>
          <w:rStyle w:val="Char4"/>
          <w:rtl/>
        </w:rPr>
        <w:t>ه جاى او بنش</w:t>
      </w:r>
      <w:r w:rsidR="0081653A">
        <w:rPr>
          <w:rStyle w:val="Char4"/>
          <w:rtl/>
        </w:rPr>
        <w:t>ی</w:t>
      </w:r>
      <w:r w:rsidRPr="0081653A">
        <w:rPr>
          <w:rStyle w:val="Char4"/>
          <w:rtl/>
        </w:rPr>
        <w:t>ند. گو</w:t>
      </w:r>
      <w:r w:rsidR="0081653A">
        <w:rPr>
          <w:rStyle w:val="Char4"/>
          <w:rtl/>
        </w:rPr>
        <w:t>ی</w:t>
      </w:r>
      <w:r w:rsidRPr="0081653A">
        <w:rPr>
          <w:rStyle w:val="Char4"/>
          <w:rtl/>
        </w:rPr>
        <w:t>ند ابوموسى با او با درشتى سخن گفت و عمرو ن</w:t>
      </w:r>
      <w:r w:rsidR="0081653A">
        <w:rPr>
          <w:rStyle w:val="Char4"/>
          <w:rtl/>
        </w:rPr>
        <w:t>ی</w:t>
      </w:r>
      <w:r w:rsidRPr="0081653A">
        <w:rPr>
          <w:rStyle w:val="Char4"/>
          <w:rtl/>
        </w:rPr>
        <w:t>ز با خشونت پاسخ داد. ابوموسى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پس از ا</w:t>
      </w:r>
      <w:r w:rsidR="0081653A">
        <w:rPr>
          <w:rStyle w:val="Char4"/>
          <w:rtl/>
        </w:rPr>
        <w:t>ی</w:t>
      </w:r>
      <w:r w:rsidRPr="0081653A">
        <w:rPr>
          <w:rStyle w:val="Char4"/>
          <w:rtl/>
        </w:rPr>
        <w:t>ن ماجرا از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شرمنده شد و به م</w:t>
      </w:r>
      <w:r w:rsidR="0081653A">
        <w:rPr>
          <w:rStyle w:val="Char4"/>
          <w:rtl/>
        </w:rPr>
        <w:t>ک</w:t>
      </w:r>
      <w:r w:rsidRPr="0081653A">
        <w:rPr>
          <w:rStyle w:val="Char4"/>
          <w:rtl/>
        </w:rPr>
        <w:t>ه رفت</w:t>
      </w:r>
      <w:r w:rsidRPr="00E43D01">
        <w:rPr>
          <w:rStyle w:val="Char4"/>
          <w:rFonts w:hint="cs"/>
          <w:vertAlign w:val="superscript"/>
          <w:rtl/>
        </w:rPr>
        <w:t>(</w:t>
      </w:r>
      <w:r w:rsidRPr="00E43D01">
        <w:rPr>
          <w:rStyle w:val="Char4"/>
          <w:vertAlign w:val="superscript"/>
          <w:rtl/>
        </w:rPr>
        <w:footnoteReference w:id="443"/>
      </w:r>
      <w:r w:rsidRPr="00E43D01">
        <w:rPr>
          <w:rStyle w:val="Char4"/>
          <w:rFonts w:hint="cs"/>
          <w:vertAlign w:val="superscript"/>
          <w:rtl/>
        </w:rPr>
        <w:t>)</w:t>
      </w:r>
      <w:r w:rsidRPr="0081653A">
        <w:rPr>
          <w:rStyle w:val="Char4"/>
          <w:rtl/>
        </w:rPr>
        <w:t xml:space="preserve">. </w:t>
      </w:r>
    </w:p>
    <w:p w:rsidR="00C04627" w:rsidRPr="0081653A" w:rsidRDefault="0081653A" w:rsidP="00D0123D">
      <w:pPr>
        <w:jc w:val="both"/>
        <w:rPr>
          <w:rStyle w:val="Char4"/>
          <w:rtl/>
        </w:rPr>
      </w:pPr>
      <w:r>
        <w:rPr>
          <w:rStyle w:val="Char4"/>
          <w:rtl/>
        </w:rPr>
        <w:t>ک</w:t>
      </w:r>
      <w:r w:rsidR="00C04627" w:rsidRPr="0081653A">
        <w:rPr>
          <w:rStyle w:val="Char4"/>
          <w:rtl/>
        </w:rPr>
        <w:t>ار خوارج فزونى گرفت و در ن</w:t>
      </w:r>
      <w:r>
        <w:rPr>
          <w:rStyle w:val="Char4"/>
          <w:rtl/>
        </w:rPr>
        <w:t>ک</w:t>
      </w:r>
      <w:r w:rsidR="00C04627" w:rsidRPr="0081653A">
        <w:rPr>
          <w:rStyle w:val="Char4"/>
          <w:rtl/>
        </w:rPr>
        <w:t>وهش على</w:t>
      </w:r>
      <w:r w:rsidR="00AF4FDC" w:rsidRPr="00C93D73">
        <w:rPr>
          <w:rFonts w:ascii="KRM" w:hAnsi="KRM" w:cs="CTraditional Arabic"/>
          <w:rtl/>
        </w:rPr>
        <w:t>س</w:t>
      </w:r>
      <w:r w:rsidR="00DF6448" w:rsidRPr="00DF6448">
        <w:rPr>
          <w:rFonts w:ascii="KRM" w:hAnsi="KRM" w:cs="IRNazli"/>
          <w:rtl/>
        </w:rPr>
        <w:t xml:space="preserve"> </w:t>
      </w:r>
      <w:r w:rsidR="00C04627" w:rsidRPr="0081653A">
        <w:rPr>
          <w:rStyle w:val="Char4"/>
          <w:rtl/>
        </w:rPr>
        <w:t xml:space="preserve">مبالغه </w:t>
      </w:r>
      <w:r>
        <w:rPr>
          <w:rStyle w:val="Char4"/>
          <w:rtl/>
        </w:rPr>
        <w:t>ک</w:t>
      </w:r>
      <w:r w:rsidR="00C04627" w:rsidRPr="0081653A">
        <w:rPr>
          <w:rStyle w:val="Char4"/>
          <w:rtl/>
        </w:rPr>
        <w:t>ردند، تا جا</w:t>
      </w:r>
      <w:r>
        <w:rPr>
          <w:rStyle w:val="Char4"/>
          <w:rtl/>
        </w:rPr>
        <w:t>ی</w:t>
      </w:r>
      <w:r w:rsidR="00C04627" w:rsidRPr="0081653A">
        <w:rPr>
          <w:rStyle w:val="Char4"/>
          <w:rtl/>
        </w:rPr>
        <w:t xml:space="preserve">ى </w:t>
      </w:r>
      <w:r>
        <w:rPr>
          <w:rStyle w:val="Char4"/>
          <w:rtl/>
        </w:rPr>
        <w:t>ک</w:t>
      </w:r>
      <w:r w:rsidR="00C04627" w:rsidRPr="0081653A">
        <w:rPr>
          <w:rStyle w:val="Char4"/>
          <w:rtl/>
        </w:rPr>
        <w:t xml:space="preserve">ه علنا او را </w:t>
      </w:r>
      <w:r>
        <w:rPr>
          <w:rStyle w:val="Char4"/>
          <w:rtl/>
        </w:rPr>
        <w:t>ک</w:t>
      </w:r>
      <w:r w:rsidR="00C04627" w:rsidRPr="0081653A">
        <w:rPr>
          <w:rStyle w:val="Char4"/>
          <w:rtl/>
        </w:rPr>
        <w:t xml:space="preserve">افر دانستند. </w:t>
      </w:r>
      <w:r>
        <w:rPr>
          <w:rStyle w:val="Char4"/>
          <w:rtl/>
        </w:rPr>
        <w:t>یک</w:t>
      </w:r>
      <w:r w:rsidR="00C04627" w:rsidRPr="0081653A">
        <w:rPr>
          <w:rStyle w:val="Char4"/>
          <w:rtl/>
        </w:rPr>
        <w:t xml:space="preserve">ى از رهبران خوارج به او گفت: «به خدا سوگند! اگر از داورى مردم در </w:t>
      </w:r>
      <w:r>
        <w:rPr>
          <w:rStyle w:val="Char4"/>
          <w:rtl/>
        </w:rPr>
        <w:t>ک</w:t>
      </w:r>
      <w:r w:rsidR="00C04627" w:rsidRPr="0081653A">
        <w:rPr>
          <w:rStyle w:val="Char4"/>
          <w:rtl/>
        </w:rPr>
        <w:t>تاب خدا باز ن</w:t>
      </w:r>
      <w:r>
        <w:rPr>
          <w:rStyle w:val="Char4"/>
          <w:rtl/>
        </w:rPr>
        <w:t>ی</w:t>
      </w:r>
      <w:r w:rsidR="00C04627" w:rsidRPr="0081653A">
        <w:rPr>
          <w:rStyle w:val="Char4"/>
          <w:rtl/>
        </w:rPr>
        <w:t>امدى، با تو خواه</w:t>
      </w:r>
      <w:r>
        <w:rPr>
          <w:rStyle w:val="Char4"/>
          <w:rtl/>
        </w:rPr>
        <w:t>ی</w:t>
      </w:r>
      <w:r w:rsidR="00C04627" w:rsidRPr="0081653A">
        <w:rPr>
          <w:rStyle w:val="Char4"/>
          <w:rtl/>
        </w:rPr>
        <w:t>م جنگ</w:t>
      </w:r>
      <w:r>
        <w:rPr>
          <w:rStyle w:val="Char4"/>
          <w:rtl/>
        </w:rPr>
        <w:t>ی</w:t>
      </w:r>
      <w:r w:rsidR="00C04627" w:rsidRPr="0081653A">
        <w:rPr>
          <w:rStyle w:val="Char4"/>
          <w:rtl/>
        </w:rPr>
        <w:t xml:space="preserve">د و هدف ما از جنگ، </w:t>
      </w:r>
      <w:r>
        <w:rPr>
          <w:rStyle w:val="Char4"/>
          <w:rtl/>
        </w:rPr>
        <w:t>ک</w:t>
      </w:r>
      <w:r w:rsidR="00C04627" w:rsidRPr="0081653A">
        <w:rPr>
          <w:rStyle w:val="Char4"/>
          <w:rtl/>
        </w:rPr>
        <w:t>سب رضا</w:t>
      </w:r>
      <w:r>
        <w:rPr>
          <w:rStyle w:val="Char4"/>
          <w:rtl/>
        </w:rPr>
        <w:t>ی</w:t>
      </w:r>
      <w:r w:rsidR="00C04627" w:rsidRPr="0081653A">
        <w:rPr>
          <w:rStyle w:val="Char4"/>
          <w:rtl/>
        </w:rPr>
        <w:t xml:space="preserve">ت و رحمت خداست!!» </w:t>
      </w:r>
    </w:p>
    <w:p w:rsidR="00C04627" w:rsidRPr="00C93D73" w:rsidRDefault="00C04627" w:rsidP="00D0123D">
      <w:pPr>
        <w:jc w:val="both"/>
        <w:rPr>
          <w:rStyle w:val="Char4"/>
          <w:rtl/>
        </w:rPr>
      </w:pPr>
      <w:r w:rsidRPr="00C93D73">
        <w:rPr>
          <w:rStyle w:val="Char4"/>
          <w:rtl/>
        </w:rPr>
        <w:t>خارج</w:t>
      </w:r>
      <w:r w:rsidR="0081653A" w:rsidRPr="00C93D73">
        <w:rPr>
          <w:rStyle w:val="Char4"/>
          <w:rtl/>
        </w:rPr>
        <w:t>ی</w:t>
      </w:r>
      <w:r w:rsidRPr="00C93D73">
        <w:rPr>
          <w:rStyle w:val="Char4"/>
          <w:rtl/>
        </w:rPr>
        <w:t>ان در خانه‏ى عبداللّه‏ بن وهب راسبى گرد آمدند، او برا</w:t>
      </w:r>
      <w:r w:rsidR="0081653A" w:rsidRPr="00C93D73">
        <w:rPr>
          <w:rStyle w:val="Char4"/>
          <w:rtl/>
        </w:rPr>
        <w:t>ی</w:t>
      </w:r>
      <w:r w:rsidRPr="00C93D73">
        <w:rPr>
          <w:rStyle w:val="Char4"/>
          <w:rtl/>
        </w:rPr>
        <w:t>شان خطبه‏اى بل</w:t>
      </w:r>
      <w:r w:rsidR="0081653A" w:rsidRPr="00C93D73">
        <w:rPr>
          <w:rStyle w:val="Char4"/>
          <w:rtl/>
        </w:rPr>
        <w:t>ی</w:t>
      </w:r>
      <w:r w:rsidRPr="00C93D73">
        <w:rPr>
          <w:rStyle w:val="Char4"/>
          <w:rtl/>
        </w:rPr>
        <w:t>غ ا</w:t>
      </w:r>
      <w:r w:rsidR="0081653A" w:rsidRPr="00C93D73">
        <w:rPr>
          <w:rStyle w:val="Char4"/>
          <w:rtl/>
        </w:rPr>
        <w:t>ی</w:t>
      </w:r>
      <w:r w:rsidRPr="00C93D73">
        <w:rPr>
          <w:rStyle w:val="Char4"/>
          <w:rtl/>
        </w:rPr>
        <w:t xml:space="preserve">راد نمود و از آنان خواست </w:t>
      </w:r>
      <w:r w:rsidR="0081653A" w:rsidRPr="00C93D73">
        <w:rPr>
          <w:rStyle w:val="Char4"/>
          <w:rtl/>
        </w:rPr>
        <w:t>ک</w:t>
      </w:r>
      <w:r w:rsidRPr="00C93D73">
        <w:rPr>
          <w:rStyle w:val="Char4"/>
          <w:rtl/>
        </w:rPr>
        <w:t>ه دلبستگى خود را به ا</w:t>
      </w:r>
      <w:r w:rsidR="0081653A" w:rsidRPr="00C93D73">
        <w:rPr>
          <w:rStyle w:val="Char4"/>
          <w:rtl/>
        </w:rPr>
        <w:t>ی</w:t>
      </w:r>
      <w:r w:rsidRPr="00C93D73">
        <w:rPr>
          <w:rStyle w:val="Char4"/>
          <w:rtl/>
        </w:rPr>
        <w:t>ن دن</w:t>
      </w:r>
      <w:r w:rsidR="0081653A" w:rsidRPr="00C93D73">
        <w:rPr>
          <w:rStyle w:val="Char4"/>
          <w:rtl/>
        </w:rPr>
        <w:t>ی</w:t>
      </w:r>
      <w:r w:rsidRPr="00C93D73">
        <w:rPr>
          <w:rStyle w:val="Char4"/>
          <w:rtl/>
        </w:rPr>
        <w:t xml:space="preserve">ا </w:t>
      </w:r>
      <w:r w:rsidR="0081653A" w:rsidRPr="00C93D73">
        <w:rPr>
          <w:rStyle w:val="Char4"/>
          <w:rtl/>
        </w:rPr>
        <w:t>ک</w:t>
      </w:r>
      <w:r w:rsidRPr="00C93D73">
        <w:rPr>
          <w:rStyle w:val="Char4"/>
          <w:rtl/>
        </w:rPr>
        <w:t xml:space="preserve">م </w:t>
      </w:r>
      <w:r w:rsidR="0081653A" w:rsidRPr="00C93D73">
        <w:rPr>
          <w:rStyle w:val="Char4"/>
          <w:rtl/>
        </w:rPr>
        <w:t>ک</w:t>
      </w:r>
      <w:r w:rsidRPr="00C93D73">
        <w:rPr>
          <w:rStyle w:val="Char4"/>
          <w:rtl/>
        </w:rPr>
        <w:t>نند و به آخرت و بهشت دل ببندند و مردم را به ن</w:t>
      </w:r>
      <w:r w:rsidR="0081653A" w:rsidRPr="00C93D73">
        <w:rPr>
          <w:rStyle w:val="Char4"/>
          <w:rtl/>
        </w:rPr>
        <w:t>یک</w:t>
      </w:r>
      <w:r w:rsidRPr="00C93D73">
        <w:rPr>
          <w:rStyle w:val="Char4"/>
          <w:rtl/>
        </w:rPr>
        <w:t xml:space="preserve">ى دعوت </w:t>
      </w:r>
      <w:r w:rsidR="0081653A" w:rsidRPr="00C93D73">
        <w:rPr>
          <w:rStyle w:val="Char4"/>
          <w:rtl/>
        </w:rPr>
        <w:t>ک</w:t>
      </w:r>
      <w:r w:rsidRPr="00C93D73">
        <w:rPr>
          <w:rStyle w:val="Char4"/>
          <w:rtl/>
        </w:rPr>
        <w:t>نند و از بدى باز دارند. سپس گفت: ب</w:t>
      </w:r>
      <w:r w:rsidR="0081653A" w:rsidRPr="00C93D73">
        <w:rPr>
          <w:rStyle w:val="Char4"/>
          <w:rtl/>
        </w:rPr>
        <w:t>ی</w:t>
      </w:r>
      <w:r w:rsidRPr="00C93D73">
        <w:rPr>
          <w:rStyle w:val="Char4"/>
          <w:rtl/>
        </w:rPr>
        <w:t>ا</w:t>
      </w:r>
      <w:r w:rsidR="0081653A" w:rsidRPr="00C93D73">
        <w:rPr>
          <w:rStyle w:val="Char4"/>
          <w:rtl/>
        </w:rPr>
        <w:t>یی</w:t>
      </w:r>
      <w:r w:rsidRPr="00C93D73">
        <w:rPr>
          <w:rStyle w:val="Char4"/>
          <w:rtl/>
        </w:rPr>
        <w:t>د از ا</w:t>
      </w:r>
      <w:r w:rsidR="0081653A" w:rsidRPr="00C93D73">
        <w:rPr>
          <w:rStyle w:val="Char4"/>
          <w:rtl/>
        </w:rPr>
        <w:t>ی</w:t>
      </w:r>
      <w:r w:rsidRPr="00C93D73">
        <w:rPr>
          <w:rStyle w:val="Char4"/>
          <w:rtl/>
        </w:rPr>
        <w:t xml:space="preserve">ن شهر </w:t>
      </w:r>
      <w:r w:rsidR="0081653A" w:rsidRPr="00C93D73">
        <w:rPr>
          <w:rStyle w:val="Char4"/>
          <w:rtl/>
        </w:rPr>
        <w:t>ک</w:t>
      </w:r>
      <w:r w:rsidRPr="00C93D73">
        <w:rPr>
          <w:rStyle w:val="Char4"/>
          <w:rtl/>
        </w:rPr>
        <w:t>ه مردمانش ظالم‏اند ب</w:t>
      </w:r>
      <w:r w:rsidR="0081653A" w:rsidRPr="00C93D73">
        <w:rPr>
          <w:rStyle w:val="Char4"/>
          <w:rtl/>
        </w:rPr>
        <w:t>ی</w:t>
      </w:r>
      <w:r w:rsidRPr="00C93D73">
        <w:rPr>
          <w:rStyle w:val="Char4"/>
          <w:rtl/>
        </w:rPr>
        <w:t>رون رو</w:t>
      </w:r>
      <w:r w:rsidR="0081653A" w:rsidRPr="00C93D73">
        <w:rPr>
          <w:rStyle w:val="Char4"/>
          <w:rtl/>
        </w:rPr>
        <w:t>ی</w:t>
      </w:r>
      <w:r w:rsidRPr="00C93D73">
        <w:rPr>
          <w:rStyle w:val="Char4"/>
          <w:rtl/>
        </w:rPr>
        <w:t xml:space="preserve">م و به روستاها </w:t>
      </w:r>
      <w:r w:rsidR="0081653A" w:rsidRPr="00C93D73">
        <w:rPr>
          <w:rStyle w:val="Char4"/>
          <w:rtl/>
        </w:rPr>
        <w:t>ی</w:t>
      </w:r>
      <w:r w:rsidRPr="00C93D73">
        <w:rPr>
          <w:rStyle w:val="Char4"/>
          <w:rtl/>
        </w:rPr>
        <w:t xml:space="preserve">ا مناطق </w:t>
      </w:r>
      <w:r w:rsidR="0081653A" w:rsidRPr="00C93D73">
        <w:rPr>
          <w:rStyle w:val="Char4"/>
          <w:rtl/>
        </w:rPr>
        <w:t>ک</w:t>
      </w:r>
      <w:r w:rsidRPr="00C93D73">
        <w:rPr>
          <w:rStyle w:val="Char4"/>
          <w:rtl/>
        </w:rPr>
        <w:t>وهستانى پناه بر</w:t>
      </w:r>
      <w:r w:rsidR="0081653A" w:rsidRPr="00C93D73">
        <w:rPr>
          <w:rStyle w:val="Char4"/>
          <w:rtl/>
        </w:rPr>
        <w:t>ی</w:t>
      </w:r>
      <w:r w:rsidRPr="00C93D73">
        <w:rPr>
          <w:rStyle w:val="Char4"/>
          <w:rtl/>
        </w:rPr>
        <w:t xml:space="preserve">م </w:t>
      </w:r>
      <w:r w:rsidR="0081653A" w:rsidRPr="00C93D73">
        <w:rPr>
          <w:rStyle w:val="Char4"/>
          <w:rtl/>
        </w:rPr>
        <w:t>ی</w:t>
      </w:r>
      <w:r w:rsidRPr="00C93D73">
        <w:rPr>
          <w:rStyle w:val="Char4"/>
          <w:rtl/>
        </w:rPr>
        <w:t>ا به شهرى د</w:t>
      </w:r>
      <w:r w:rsidR="0081653A" w:rsidRPr="00C93D73">
        <w:rPr>
          <w:rStyle w:val="Char4"/>
          <w:rtl/>
        </w:rPr>
        <w:t>ی</w:t>
      </w:r>
      <w:r w:rsidRPr="00C93D73">
        <w:rPr>
          <w:rStyle w:val="Char4"/>
          <w:rtl/>
        </w:rPr>
        <w:t>گر برو</w:t>
      </w:r>
      <w:r w:rsidR="0081653A" w:rsidRPr="00C93D73">
        <w:rPr>
          <w:rStyle w:val="Char4"/>
          <w:rtl/>
        </w:rPr>
        <w:t>ی</w:t>
      </w:r>
      <w:r w:rsidRPr="00C93D73">
        <w:rPr>
          <w:rStyle w:val="Char4"/>
          <w:rtl/>
        </w:rPr>
        <w:t>م. بنابر ا</w:t>
      </w:r>
      <w:r w:rsidR="0081653A" w:rsidRPr="00C93D73">
        <w:rPr>
          <w:rStyle w:val="Char4"/>
          <w:rtl/>
        </w:rPr>
        <w:t>ی</w:t>
      </w:r>
      <w:r w:rsidRPr="00C93D73">
        <w:rPr>
          <w:rStyle w:val="Char4"/>
          <w:rtl/>
        </w:rPr>
        <w:t>ن تصم</w:t>
      </w:r>
      <w:r w:rsidR="0081653A" w:rsidRPr="00C93D73">
        <w:rPr>
          <w:rStyle w:val="Char4"/>
          <w:rtl/>
        </w:rPr>
        <w:t>ی</w:t>
      </w:r>
      <w:r w:rsidRPr="00C93D73">
        <w:rPr>
          <w:rStyle w:val="Char4"/>
          <w:rtl/>
        </w:rPr>
        <w:t>م گرفتند به شهر مدا</w:t>
      </w:r>
      <w:r w:rsidR="0081653A" w:rsidRPr="00C93D73">
        <w:rPr>
          <w:rStyle w:val="Char4"/>
          <w:rtl/>
        </w:rPr>
        <w:t>ی</w:t>
      </w:r>
      <w:r w:rsidRPr="00C93D73">
        <w:rPr>
          <w:rStyle w:val="Char4"/>
          <w:rtl/>
        </w:rPr>
        <w:t xml:space="preserve">ن بروند و آن را تصرف </w:t>
      </w:r>
      <w:r w:rsidR="0081653A" w:rsidRPr="00C93D73">
        <w:rPr>
          <w:rStyle w:val="Char4"/>
          <w:rtl/>
        </w:rPr>
        <w:t>ک</w:t>
      </w:r>
      <w:r w:rsidRPr="00C93D73">
        <w:rPr>
          <w:rStyle w:val="Char4"/>
          <w:rtl/>
        </w:rPr>
        <w:t>نند و پا</w:t>
      </w:r>
      <w:r w:rsidR="0081653A" w:rsidRPr="00C93D73">
        <w:rPr>
          <w:rStyle w:val="Char4"/>
          <w:rtl/>
        </w:rPr>
        <w:t>ی</w:t>
      </w:r>
      <w:r w:rsidRPr="00C93D73">
        <w:rPr>
          <w:rStyle w:val="Char4"/>
          <w:rtl/>
        </w:rPr>
        <w:t>گاه خود قرار دهند. به هم</w:t>
      </w:r>
      <w:r w:rsidR="0081653A" w:rsidRPr="00C93D73">
        <w:rPr>
          <w:rStyle w:val="Char4"/>
          <w:rtl/>
        </w:rPr>
        <w:t>ی</w:t>
      </w:r>
      <w:r w:rsidRPr="00C93D73">
        <w:rPr>
          <w:rStyle w:val="Char4"/>
          <w:rtl/>
        </w:rPr>
        <w:t xml:space="preserve">ن منظور از دوستان و خانواده‏ى خود جدا شدند و معتقد بودند </w:t>
      </w:r>
      <w:r w:rsidR="0081653A" w:rsidRPr="00C93D73">
        <w:rPr>
          <w:rStyle w:val="Char4"/>
          <w:rtl/>
        </w:rPr>
        <w:t>ک</w:t>
      </w:r>
      <w:r w:rsidRPr="00C93D73">
        <w:rPr>
          <w:rStyle w:val="Char4"/>
          <w:rtl/>
        </w:rPr>
        <w:t>ه خدا از ا</w:t>
      </w:r>
      <w:r w:rsidR="0081653A" w:rsidRPr="00C93D73">
        <w:rPr>
          <w:rStyle w:val="Char4"/>
          <w:rtl/>
        </w:rPr>
        <w:t>ی</w:t>
      </w:r>
      <w:r w:rsidRPr="00C93D73">
        <w:rPr>
          <w:rStyle w:val="Char4"/>
          <w:rtl/>
        </w:rPr>
        <w:t xml:space="preserve">ن </w:t>
      </w:r>
      <w:r w:rsidR="0081653A" w:rsidRPr="00C93D73">
        <w:rPr>
          <w:rStyle w:val="Char4"/>
          <w:rtl/>
        </w:rPr>
        <w:t>ک</w:t>
      </w:r>
      <w:r w:rsidRPr="00C93D73">
        <w:rPr>
          <w:rStyle w:val="Char4"/>
          <w:rtl/>
        </w:rPr>
        <w:t>ارشان خشنود خواهد شد</w:t>
      </w:r>
      <w:r w:rsidRPr="00C93D73">
        <w:rPr>
          <w:rStyle w:val="Char4"/>
          <w:rFonts w:hint="cs"/>
          <w:vertAlign w:val="superscript"/>
          <w:rtl/>
        </w:rPr>
        <w:t>(</w:t>
      </w:r>
      <w:r w:rsidRPr="00C93D73">
        <w:rPr>
          <w:rStyle w:val="Char4"/>
          <w:vertAlign w:val="superscript"/>
          <w:rtl/>
        </w:rPr>
        <w:footnoteReference w:id="444"/>
      </w:r>
      <w:r w:rsidRPr="00C93D73">
        <w:rPr>
          <w:rStyle w:val="Char4"/>
          <w:rFonts w:hint="cs"/>
          <w:vertAlign w:val="superscript"/>
          <w:rtl/>
        </w:rPr>
        <w:t>)</w:t>
      </w:r>
      <w:r w:rsidRPr="00C93D73">
        <w:rPr>
          <w:rStyle w:val="Char4"/>
          <w:rtl/>
        </w:rPr>
        <w:t xml:space="preserve">. </w:t>
      </w:r>
    </w:p>
    <w:p w:rsidR="00C04627" w:rsidRPr="00A65D4C" w:rsidRDefault="00C04627" w:rsidP="00D0123D">
      <w:pPr>
        <w:pStyle w:val="a0"/>
        <w:rPr>
          <w:rtl/>
        </w:rPr>
      </w:pPr>
      <w:bookmarkStart w:id="233" w:name="_Toc307603225"/>
      <w:bookmarkStart w:id="234" w:name="_Toc438810592"/>
      <w:r w:rsidRPr="00A65D4C">
        <w:rPr>
          <w:rtl/>
        </w:rPr>
        <w:t>قبول ح</w:t>
      </w:r>
      <w:r w:rsidR="00B965D9">
        <w:rPr>
          <w:rtl/>
        </w:rPr>
        <w:t>ک</w:t>
      </w:r>
      <w:r w:rsidRPr="00A65D4C">
        <w:rPr>
          <w:rtl/>
        </w:rPr>
        <w:t>م</w:t>
      </w:r>
      <w:r w:rsidR="00B965D9">
        <w:rPr>
          <w:rtl/>
        </w:rPr>
        <w:t>ی</w:t>
      </w:r>
      <w:r w:rsidRPr="00A65D4C">
        <w:rPr>
          <w:rtl/>
        </w:rPr>
        <w:t>ت از جانب على</w:t>
      </w:r>
      <w:r w:rsidR="00192898" w:rsidRPr="00192898">
        <w:rPr>
          <w:rFonts w:cs="CTraditional Arabic"/>
          <w:bCs w:val="0"/>
          <w:rtl/>
        </w:rPr>
        <w:t>س</w:t>
      </w:r>
      <w:r w:rsidR="00DF6448" w:rsidRPr="00DF6448">
        <w:rPr>
          <w:rFonts w:cs="IRNazli"/>
          <w:bCs w:val="0"/>
          <w:rtl/>
        </w:rPr>
        <w:t xml:space="preserve"> </w:t>
      </w:r>
      <w:r w:rsidRPr="00A65D4C">
        <w:rPr>
          <w:rtl/>
        </w:rPr>
        <w:t>و ظلم خوارج در حقّ وى</w:t>
      </w:r>
      <w:bookmarkEnd w:id="233"/>
      <w:bookmarkEnd w:id="234"/>
      <w:r w:rsidRPr="00A65D4C">
        <w:rPr>
          <w:rtl/>
        </w:rPr>
        <w:t xml:space="preserve"> </w:t>
      </w:r>
    </w:p>
    <w:p w:rsidR="00C04627" w:rsidRPr="0081653A" w:rsidRDefault="00C04627" w:rsidP="00D0123D">
      <w:pPr>
        <w:jc w:val="both"/>
        <w:rPr>
          <w:rStyle w:val="Char4"/>
          <w:rtl/>
        </w:rPr>
      </w:pPr>
      <w:r w:rsidRPr="0081653A">
        <w:rPr>
          <w:rStyle w:val="Char4"/>
          <w:rtl/>
        </w:rPr>
        <w:t>قبل از آن</w:t>
      </w:r>
      <w:r w:rsidR="0081653A">
        <w:rPr>
          <w:rStyle w:val="Char4"/>
          <w:rtl/>
        </w:rPr>
        <w:t>ک</w:t>
      </w:r>
      <w:r w:rsidRPr="0081653A">
        <w:rPr>
          <w:rStyle w:val="Char4"/>
          <w:rtl/>
        </w:rPr>
        <w:t>ه در مورد خوارج سخن بگو</w:t>
      </w:r>
      <w:r w:rsidR="0081653A">
        <w:rPr>
          <w:rStyle w:val="Char4"/>
          <w:rtl/>
        </w:rPr>
        <w:t>یی</w:t>
      </w:r>
      <w:r w:rsidRPr="0081653A">
        <w:rPr>
          <w:rStyle w:val="Char4"/>
          <w:rtl/>
        </w:rPr>
        <w:t>م وحالات روحى و معتقدات افراطى</w:t>
      </w:r>
      <w:r w:rsidR="00EB32F2">
        <w:rPr>
          <w:rStyle w:val="Char4"/>
          <w:rtl/>
        </w:rPr>
        <w:t xml:space="preserve"> آن‌ها </w:t>
      </w:r>
      <w:r w:rsidRPr="0081653A">
        <w:rPr>
          <w:rStyle w:val="Char4"/>
          <w:rtl/>
        </w:rPr>
        <w:t>را تجز</w:t>
      </w:r>
      <w:r w:rsidR="0081653A">
        <w:rPr>
          <w:rStyle w:val="Char4"/>
          <w:rtl/>
        </w:rPr>
        <w:t>ی</w:t>
      </w:r>
      <w:r w:rsidRPr="0081653A">
        <w:rPr>
          <w:rStyle w:val="Char4"/>
          <w:rtl/>
        </w:rPr>
        <w:t>ه و تحل</w:t>
      </w:r>
      <w:r w:rsidR="0081653A">
        <w:rPr>
          <w:rStyle w:val="Char4"/>
          <w:rtl/>
        </w:rPr>
        <w:t>ی</w:t>
      </w:r>
      <w:r w:rsidRPr="0081653A">
        <w:rPr>
          <w:rStyle w:val="Char4"/>
          <w:rtl/>
        </w:rPr>
        <w:t xml:space="preserve">ل </w:t>
      </w:r>
      <w:r w:rsidR="0081653A">
        <w:rPr>
          <w:rStyle w:val="Char4"/>
          <w:rtl/>
        </w:rPr>
        <w:t>ک</w:t>
      </w:r>
      <w:r w:rsidRPr="0081653A">
        <w:rPr>
          <w:rStyle w:val="Char4"/>
          <w:rtl/>
        </w:rPr>
        <w:t>ن</w:t>
      </w:r>
      <w:r w:rsidR="0081653A">
        <w:rPr>
          <w:rStyle w:val="Char4"/>
          <w:rtl/>
        </w:rPr>
        <w:t>ی</w:t>
      </w:r>
      <w:r w:rsidRPr="0081653A">
        <w:rPr>
          <w:rStyle w:val="Char4"/>
          <w:rtl/>
        </w:rPr>
        <w:t>م و از د</w:t>
      </w:r>
      <w:r w:rsidR="0081653A">
        <w:rPr>
          <w:rStyle w:val="Char4"/>
          <w:rtl/>
        </w:rPr>
        <w:t>ی</w:t>
      </w:r>
      <w:r w:rsidRPr="0081653A">
        <w:rPr>
          <w:rStyle w:val="Char4"/>
          <w:rtl/>
        </w:rPr>
        <w:t>دگاه تار</w:t>
      </w:r>
      <w:r w:rsidR="0081653A">
        <w:rPr>
          <w:rStyle w:val="Char4"/>
          <w:rtl/>
        </w:rPr>
        <w:t>ی</w:t>
      </w:r>
      <w:r w:rsidRPr="0081653A">
        <w:rPr>
          <w:rStyle w:val="Char4"/>
          <w:rtl/>
        </w:rPr>
        <w:t>خ به مح</w:t>
      </w:r>
      <w:r w:rsidR="0081653A">
        <w:rPr>
          <w:rStyle w:val="Char4"/>
          <w:rtl/>
        </w:rPr>
        <w:t>ک</w:t>
      </w:r>
      <w:r w:rsidRPr="0081653A">
        <w:rPr>
          <w:rStyle w:val="Char4"/>
          <w:rtl/>
        </w:rPr>
        <w:t xml:space="preserve"> نقد و بررسى بگذار</w:t>
      </w:r>
      <w:r w:rsidR="0081653A">
        <w:rPr>
          <w:rStyle w:val="Char4"/>
          <w:rtl/>
        </w:rPr>
        <w:t>ی</w:t>
      </w:r>
      <w:r w:rsidRPr="0081653A">
        <w:rPr>
          <w:rStyle w:val="Char4"/>
          <w:rtl/>
        </w:rPr>
        <w:t>م، گز</w:t>
      </w:r>
      <w:r w:rsidR="0081653A">
        <w:rPr>
          <w:rStyle w:val="Char4"/>
          <w:rtl/>
        </w:rPr>
        <w:t>ی</w:t>
      </w:r>
      <w:r w:rsidRPr="0081653A">
        <w:rPr>
          <w:rStyle w:val="Char4"/>
          <w:rtl/>
        </w:rPr>
        <w:t>ده‏اى از گفتار استاد عقّاد را درباره‏ى موضع حضرت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و مش</w:t>
      </w:r>
      <w:r w:rsidR="0081653A">
        <w:rPr>
          <w:rStyle w:val="Char4"/>
          <w:rtl/>
        </w:rPr>
        <w:t>ک</w:t>
      </w:r>
      <w:r w:rsidRPr="0081653A">
        <w:rPr>
          <w:rStyle w:val="Char4"/>
          <w:rtl/>
        </w:rPr>
        <w:t xml:space="preserve">لى </w:t>
      </w:r>
      <w:r w:rsidR="0081653A">
        <w:rPr>
          <w:rStyle w:val="Char4"/>
          <w:rtl/>
        </w:rPr>
        <w:t>ک</w:t>
      </w:r>
      <w:r w:rsidRPr="0081653A">
        <w:rPr>
          <w:rStyle w:val="Char4"/>
          <w:rtl/>
        </w:rPr>
        <w:t>ه در پ</w:t>
      </w:r>
      <w:r w:rsidR="0081653A">
        <w:rPr>
          <w:rStyle w:val="Char4"/>
          <w:rtl/>
        </w:rPr>
        <w:t>ی</w:t>
      </w:r>
      <w:r w:rsidRPr="0081653A">
        <w:rPr>
          <w:rStyle w:val="Char4"/>
          <w:rtl/>
        </w:rPr>
        <w:t xml:space="preserve">ش داشت از </w:t>
      </w:r>
      <w:r w:rsidR="0081653A">
        <w:rPr>
          <w:rStyle w:val="Char4"/>
          <w:rtl/>
        </w:rPr>
        <w:t>ک</w:t>
      </w:r>
      <w:r w:rsidRPr="0081653A">
        <w:rPr>
          <w:rStyle w:val="Char4"/>
          <w:rtl/>
        </w:rPr>
        <w:t>تاب «</w:t>
      </w:r>
      <w:r w:rsidRPr="00F7230E">
        <w:rPr>
          <w:rStyle w:val="Char2"/>
          <w:rtl/>
        </w:rPr>
        <w:t>العبقر</w:t>
      </w:r>
      <w:r w:rsidR="0081653A" w:rsidRPr="00F7230E">
        <w:rPr>
          <w:rStyle w:val="Char2"/>
          <w:rtl/>
        </w:rPr>
        <w:t>ی</w:t>
      </w:r>
      <w:r w:rsidRPr="00F7230E">
        <w:rPr>
          <w:rStyle w:val="Char2"/>
          <w:rtl/>
        </w:rPr>
        <w:t>ات الإسلامية</w:t>
      </w:r>
      <w:r w:rsidRPr="0081653A">
        <w:rPr>
          <w:rStyle w:val="Char4"/>
          <w:rtl/>
        </w:rPr>
        <w:t>»، نقل مى‏</w:t>
      </w:r>
      <w:r w:rsidR="0081653A">
        <w:rPr>
          <w:rStyle w:val="Char4"/>
          <w:rtl/>
        </w:rPr>
        <w:t>ک</w:t>
      </w:r>
      <w:r w:rsidRPr="0081653A">
        <w:rPr>
          <w:rStyle w:val="Char4"/>
          <w:rtl/>
        </w:rPr>
        <w:t>ن</w:t>
      </w:r>
      <w:r w:rsidR="0081653A">
        <w:rPr>
          <w:rStyle w:val="Char4"/>
          <w:rtl/>
        </w:rPr>
        <w:t>ی</w:t>
      </w:r>
      <w:r w:rsidRPr="0081653A">
        <w:rPr>
          <w:rStyle w:val="Char4"/>
          <w:rtl/>
        </w:rPr>
        <w:t>م، عقّاد مى‏گو</w:t>
      </w:r>
      <w:r w:rsidR="0081653A">
        <w:rPr>
          <w:rStyle w:val="Char4"/>
          <w:rtl/>
        </w:rPr>
        <w:t>ی</w:t>
      </w:r>
      <w:r w:rsidRPr="0081653A">
        <w:rPr>
          <w:rStyle w:val="Char4"/>
          <w:rtl/>
        </w:rPr>
        <w:t xml:space="preserve">د: </w:t>
      </w:r>
    </w:p>
    <w:p w:rsidR="00C04627" w:rsidRPr="0081653A" w:rsidRDefault="00C04627" w:rsidP="00D0123D">
      <w:pPr>
        <w:jc w:val="both"/>
        <w:rPr>
          <w:rStyle w:val="Char4"/>
          <w:rtl/>
        </w:rPr>
      </w:pPr>
      <w:r w:rsidRPr="0081653A">
        <w:rPr>
          <w:rStyle w:val="Char4"/>
          <w:rtl/>
        </w:rPr>
        <w:t xml:space="preserve">«به نظر من، آنان </w:t>
      </w:r>
      <w:r w:rsidR="0081653A">
        <w:rPr>
          <w:rStyle w:val="Char4"/>
          <w:rtl/>
        </w:rPr>
        <w:t>ک</w:t>
      </w:r>
      <w:r w:rsidRPr="0081653A">
        <w:rPr>
          <w:rStyle w:val="Char4"/>
          <w:rtl/>
        </w:rPr>
        <w:t>ه حضرت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را به سبب قبول ح</w:t>
      </w:r>
      <w:r w:rsidR="0081653A">
        <w:rPr>
          <w:rStyle w:val="Char4"/>
          <w:rtl/>
        </w:rPr>
        <w:t>ک</w:t>
      </w:r>
      <w:r w:rsidRPr="0081653A">
        <w:rPr>
          <w:rStyle w:val="Char4"/>
          <w:rtl/>
        </w:rPr>
        <w:t>م</w:t>
      </w:r>
      <w:r w:rsidR="0081653A">
        <w:rPr>
          <w:rStyle w:val="Char4"/>
          <w:rtl/>
        </w:rPr>
        <w:t>ی</w:t>
      </w:r>
      <w:r w:rsidRPr="0081653A">
        <w:rPr>
          <w:rStyle w:val="Char4"/>
          <w:rtl/>
        </w:rPr>
        <w:t>ت سرزنش مى‏</w:t>
      </w:r>
      <w:r w:rsidR="0081653A">
        <w:rPr>
          <w:rStyle w:val="Char4"/>
          <w:rtl/>
        </w:rPr>
        <w:t>ک</w:t>
      </w:r>
      <w:r w:rsidRPr="0081653A">
        <w:rPr>
          <w:rStyle w:val="Char4"/>
          <w:rtl/>
        </w:rPr>
        <w:t>ردند، از شتابزدگى آنان پ</w:t>
      </w:r>
      <w:r w:rsidR="0081653A">
        <w:rPr>
          <w:rStyle w:val="Char4"/>
          <w:rtl/>
        </w:rPr>
        <w:t>ی</w:t>
      </w:r>
      <w:r w:rsidRPr="0081653A">
        <w:rPr>
          <w:rStyle w:val="Char4"/>
          <w:rtl/>
        </w:rPr>
        <w:t xml:space="preserve">داست </w:t>
      </w:r>
      <w:r w:rsidR="0081653A">
        <w:rPr>
          <w:rStyle w:val="Char4"/>
          <w:rtl/>
        </w:rPr>
        <w:t>ک</w:t>
      </w:r>
      <w:r w:rsidRPr="0081653A">
        <w:rPr>
          <w:rStyle w:val="Char4"/>
          <w:rtl/>
        </w:rPr>
        <w:t>ه اگر او ح</w:t>
      </w:r>
      <w:r w:rsidR="0081653A">
        <w:rPr>
          <w:rStyle w:val="Char4"/>
          <w:rtl/>
        </w:rPr>
        <w:t>ک</w:t>
      </w:r>
      <w:r w:rsidRPr="0081653A">
        <w:rPr>
          <w:rStyle w:val="Char4"/>
          <w:rtl/>
        </w:rPr>
        <w:t>م</w:t>
      </w:r>
      <w:r w:rsidR="0081653A">
        <w:rPr>
          <w:rStyle w:val="Char4"/>
          <w:rtl/>
        </w:rPr>
        <w:t>ی</w:t>
      </w:r>
      <w:r w:rsidRPr="0081653A">
        <w:rPr>
          <w:rStyle w:val="Char4"/>
          <w:rtl/>
        </w:rPr>
        <w:t>ت را نمى‏پذ</w:t>
      </w:r>
      <w:r w:rsidR="0081653A">
        <w:rPr>
          <w:rStyle w:val="Char4"/>
          <w:rtl/>
        </w:rPr>
        <w:t>ی</w:t>
      </w:r>
      <w:r w:rsidRPr="0081653A">
        <w:rPr>
          <w:rStyle w:val="Char4"/>
          <w:rtl/>
        </w:rPr>
        <w:t>رفت باز هم ا</w:t>
      </w:r>
      <w:r w:rsidR="0081653A">
        <w:rPr>
          <w:rStyle w:val="Char4"/>
          <w:rtl/>
        </w:rPr>
        <w:t>ی</w:t>
      </w:r>
      <w:r w:rsidRPr="0081653A">
        <w:rPr>
          <w:rStyle w:val="Char4"/>
          <w:rtl/>
        </w:rPr>
        <w:t>نان نخست</w:t>
      </w:r>
      <w:r w:rsidR="0081653A">
        <w:rPr>
          <w:rStyle w:val="Char4"/>
          <w:rtl/>
        </w:rPr>
        <w:t>ی</w:t>
      </w:r>
      <w:r w:rsidRPr="0081653A">
        <w:rPr>
          <w:rStyle w:val="Char4"/>
          <w:rtl/>
        </w:rPr>
        <w:t xml:space="preserve">ن </w:t>
      </w:r>
      <w:r w:rsidR="0081653A">
        <w:rPr>
          <w:rStyle w:val="Char4"/>
          <w:rtl/>
        </w:rPr>
        <w:t>ک</w:t>
      </w:r>
      <w:r w:rsidRPr="0081653A">
        <w:rPr>
          <w:rStyle w:val="Char4"/>
          <w:rtl/>
        </w:rPr>
        <w:t xml:space="preserve">سانى بودند </w:t>
      </w:r>
      <w:r w:rsidR="0081653A">
        <w:rPr>
          <w:rStyle w:val="Char4"/>
          <w:rtl/>
        </w:rPr>
        <w:t>ک</w:t>
      </w:r>
      <w:r w:rsidRPr="0081653A">
        <w:rPr>
          <w:rStyle w:val="Char4"/>
          <w:rtl/>
        </w:rPr>
        <w:t>ه او را به شدت مورد ن</w:t>
      </w:r>
      <w:r w:rsidR="0081653A">
        <w:rPr>
          <w:rStyle w:val="Char4"/>
          <w:rtl/>
        </w:rPr>
        <w:t>ک</w:t>
      </w:r>
      <w:r w:rsidRPr="0081653A">
        <w:rPr>
          <w:rStyle w:val="Char4"/>
          <w:rtl/>
        </w:rPr>
        <w:t xml:space="preserve">وهش قرار مى‏دادند </w:t>
      </w:r>
      <w:r w:rsidR="0081653A">
        <w:rPr>
          <w:rStyle w:val="Char4"/>
          <w:rtl/>
        </w:rPr>
        <w:t>ک</w:t>
      </w:r>
      <w:r w:rsidRPr="0081653A">
        <w:rPr>
          <w:rStyle w:val="Char4"/>
          <w:rtl/>
        </w:rPr>
        <w:t xml:space="preserve">ه چرا زمانى </w:t>
      </w:r>
      <w:r w:rsidR="0081653A">
        <w:rPr>
          <w:rStyle w:val="Char4"/>
          <w:rtl/>
        </w:rPr>
        <w:t>ک</w:t>
      </w:r>
      <w:r w:rsidRPr="0081653A">
        <w:rPr>
          <w:rStyle w:val="Char4"/>
          <w:rtl/>
        </w:rPr>
        <w:t>ه چاره‏اى داشت ح</w:t>
      </w:r>
      <w:r w:rsidR="0081653A">
        <w:rPr>
          <w:rStyle w:val="Char4"/>
          <w:rtl/>
        </w:rPr>
        <w:t>ک</w:t>
      </w:r>
      <w:r w:rsidRPr="0081653A">
        <w:rPr>
          <w:rStyle w:val="Char4"/>
          <w:rtl/>
        </w:rPr>
        <w:t>م</w:t>
      </w:r>
      <w:r w:rsidR="0081653A">
        <w:rPr>
          <w:rStyle w:val="Char4"/>
          <w:rtl/>
        </w:rPr>
        <w:t>ی</w:t>
      </w:r>
      <w:r w:rsidRPr="0081653A">
        <w:rPr>
          <w:rStyle w:val="Char4"/>
          <w:rtl/>
        </w:rPr>
        <w:t>ت را نپذ</w:t>
      </w:r>
      <w:r w:rsidR="0081653A">
        <w:rPr>
          <w:rStyle w:val="Char4"/>
          <w:rtl/>
        </w:rPr>
        <w:t>ی</w:t>
      </w:r>
      <w:r w:rsidRPr="0081653A">
        <w:rPr>
          <w:rStyle w:val="Char4"/>
          <w:rtl/>
        </w:rPr>
        <w:t>رفت؛ ز</w:t>
      </w:r>
      <w:r w:rsidR="0081653A">
        <w:rPr>
          <w:rStyle w:val="Char4"/>
          <w:rtl/>
        </w:rPr>
        <w:t>ی</w:t>
      </w:r>
      <w:r w:rsidRPr="0081653A">
        <w:rPr>
          <w:rStyle w:val="Char4"/>
          <w:rtl/>
        </w:rPr>
        <w:t>را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زمانى ح</w:t>
      </w:r>
      <w:r w:rsidR="0081653A">
        <w:rPr>
          <w:rStyle w:val="Char4"/>
          <w:rtl/>
        </w:rPr>
        <w:t>ک</w:t>
      </w:r>
      <w:r w:rsidRPr="0081653A">
        <w:rPr>
          <w:rStyle w:val="Char4"/>
          <w:rtl/>
        </w:rPr>
        <w:t>مّ</w:t>
      </w:r>
      <w:r w:rsidR="0081653A">
        <w:rPr>
          <w:rStyle w:val="Char4"/>
          <w:rtl/>
        </w:rPr>
        <w:t>ی</w:t>
      </w:r>
      <w:r w:rsidRPr="0081653A">
        <w:rPr>
          <w:rStyle w:val="Char4"/>
          <w:rtl/>
        </w:rPr>
        <w:t>ت را پذ</w:t>
      </w:r>
      <w:r w:rsidR="0081653A">
        <w:rPr>
          <w:rStyle w:val="Char4"/>
          <w:rtl/>
        </w:rPr>
        <w:t>ی</w:t>
      </w:r>
      <w:r w:rsidRPr="0081653A">
        <w:rPr>
          <w:rStyle w:val="Char4"/>
          <w:rtl/>
        </w:rPr>
        <w:t xml:space="preserve">رفت </w:t>
      </w:r>
      <w:r w:rsidR="0081653A">
        <w:rPr>
          <w:rStyle w:val="Char4"/>
          <w:rtl/>
        </w:rPr>
        <w:t>ک</w:t>
      </w:r>
      <w:r w:rsidRPr="0081653A">
        <w:rPr>
          <w:rStyle w:val="Char4"/>
          <w:rtl/>
        </w:rPr>
        <w:t>ه لش</w:t>
      </w:r>
      <w:r w:rsidR="0081653A">
        <w:rPr>
          <w:rStyle w:val="Char4"/>
          <w:rtl/>
        </w:rPr>
        <w:t>ک</w:t>
      </w:r>
      <w:r w:rsidRPr="0081653A">
        <w:rPr>
          <w:rStyle w:val="Char4"/>
          <w:rtl/>
        </w:rPr>
        <w:t>ر</w:t>
      </w:r>
      <w:r w:rsidR="0081653A">
        <w:rPr>
          <w:rStyle w:val="Char4"/>
          <w:rtl/>
        </w:rPr>
        <w:t>ی</w:t>
      </w:r>
      <w:r w:rsidRPr="0081653A">
        <w:rPr>
          <w:rStyle w:val="Char4"/>
          <w:rtl/>
        </w:rPr>
        <w:t>انش از جنگ</w:t>
      </w:r>
      <w:r w:rsidR="0081653A">
        <w:rPr>
          <w:rStyle w:val="Char4"/>
          <w:rtl/>
        </w:rPr>
        <w:t>ی</w:t>
      </w:r>
      <w:r w:rsidRPr="0081653A">
        <w:rPr>
          <w:rStyle w:val="Char4"/>
          <w:rtl/>
        </w:rPr>
        <w:t>دن سرباز زدند و نزد</w:t>
      </w:r>
      <w:r w:rsidR="0081653A">
        <w:rPr>
          <w:rStyle w:val="Char4"/>
          <w:rtl/>
        </w:rPr>
        <w:t>یک</w:t>
      </w:r>
      <w:r w:rsidRPr="0081653A">
        <w:rPr>
          <w:rStyle w:val="Char4"/>
          <w:rtl/>
        </w:rPr>
        <w:t xml:space="preserve"> بود در سپاه او ب</w:t>
      </w:r>
      <w:r w:rsidR="0081653A">
        <w:rPr>
          <w:rStyle w:val="Char4"/>
          <w:rtl/>
        </w:rPr>
        <w:t>ی</w:t>
      </w:r>
      <w:r w:rsidRPr="0081653A">
        <w:rPr>
          <w:rStyle w:val="Char4"/>
          <w:rtl/>
        </w:rPr>
        <w:t>ن موافقان و مخالفان ح</w:t>
      </w:r>
      <w:r w:rsidR="0081653A">
        <w:rPr>
          <w:rStyle w:val="Char4"/>
          <w:rtl/>
        </w:rPr>
        <w:t>ک</w:t>
      </w:r>
      <w:r w:rsidRPr="0081653A">
        <w:rPr>
          <w:rStyle w:val="Char4"/>
          <w:rtl/>
        </w:rPr>
        <w:t>م</w:t>
      </w:r>
      <w:r w:rsidR="0081653A">
        <w:rPr>
          <w:rStyle w:val="Char4"/>
          <w:rtl/>
        </w:rPr>
        <w:t>ی</w:t>
      </w:r>
      <w:r w:rsidRPr="0081653A">
        <w:rPr>
          <w:rStyle w:val="Char4"/>
          <w:rtl/>
        </w:rPr>
        <w:t>ت، جنگ در گ</w:t>
      </w:r>
      <w:r w:rsidR="0081653A">
        <w:rPr>
          <w:rStyle w:val="Char4"/>
          <w:rtl/>
        </w:rPr>
        <w:t>ی</w:t>
      </w:r>
      <w:r w:rsidRPr="0081653A">
        <w:rPr>
          <w:rStyle w:val="Char4"/>
          <w:rtl/>
        </w:rPr>
        <w:t xml:space="preserve">رد. </w:t>
      </w:r>
    </w:p>
    <w:p w:rsidR="00C04627" w:rsidRPr="0081653A" w:rsidRDefault="00C04627" w:rsidP="00D0123D">
      <w:pPr>
        <w:jc w:val="both"/>
        <w:rPr>
          <w:rStyle w:val="Char4"/>
          <w:rtl/>
        </w:rPr>
      </w:pPr>
      <w:r w:rsidRPr="0081653A">
        <w:rPr>
          <w:rStyle w:val="Char4"/>
          <w:rtl/>
        </w:rPr>
        <w:t xml:space="preserve">مورّخانى </w:t>
      </w:r>
      <w:r w:rsidR="0081653A">
        <w:rPr>
          <w:rStyle w:val="Char4"/>
          <w:rtl/>
        </w:rPr>
        <w:t>ک</w:t>
      </w:r>
      <w:r w:rsidRPr="0081653A">
        <w:rPr>
          <w:rStyle w:val="Char4"/>
          <w:rtl/>
        </w:rPr>
        <w:t>ه نظر حضرت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را در مورد ح</w:t>
      </w:r>
      <w:r w:rsidR="0081653A">
        <w:rPr>
          <w:rStyle w:val="Char4"/>
          <w:rtl/>
        </w:rPr>
        <w:t>ک</w:t>
      </w:r>
      <w:r w:rsidRPr="0081653A">
        <w:rPr>
          <w:rStyle w:val="Char4"/>
          <w:rtl/>
        </w:rPr>
        <w:t>م</w:t>
      </w:r>
      <w:r w:rsidR="0081653A">
        <w:rPr>
          <w:rStyle w:val="Char4"/>
          <w:rtl/>
        </w:rPr>
        <w:t>ی</w:t>
      </w:r>
      <w:r w:rsidRPr="0081653A">
        <w:rPr>
          <w:rStyle w:val="Char4"/>
          <w:rtl/>
        </w:rPr>
        <w:t>ت درست مى‏دانند، اما رأى او را در مورد تع</w:t>
      </w:r>
      <w:r w:rsidR="0081653A">
        <w:rPr>
          <w:rStyle w:val="Char4"/>
          <w:rtl/>
        </w:rPr>
        <w:t>یی</w:t>
      </w:r>
      <w:r w:rsidRPr="0081653A">
        <w:rPr>
          <w:rStyle w:val="Char4"/>
          <w:rtl/>
        </w:rPr>
        <w:t>ن ابوموسى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با وجود اطّلاع از ضعف و ترد</w:t>
      </w:r>
      <w:r w:rsidR="0081653A">
        <w:rPr>
          <w:rStyle w:val="Char4"/>
          <w:rtl/>
        </w:rPr>
        <w:t>ی</w:t>
      </w:r>
      <w:r w:rsidRPr="0081653A">
        <w:rPr>
          <w:rStyle w:val="Char4"/>
          <w:rtl/>
        </w:rPr>
        <w:t>د وى تأ</w:t>
      </w:r>
      <w:r w:rsidR="0081653A">
        <w:rPr>
          <w:rStyle w:val="Char4"/>
          <w:rtl/>
        </w:rPr>
        <w:t>یی</w:t>
      </w:r>
      <w:r w:rsidRPr="0081653A">
        <w:rPr>
          <w:rStyle w:val="Char4"/>
          <w:rtl/>
        </w:rPr>
        <w:t>د نمى‏</w:t>
      </w:r>
      <w:r w:rsidR="0081653A">
        <w:rPr>
          <w:rStyle w:val="Char4"/>
          <w:rtl/>
        </w:rPr>
        <w:t>ک</w:t>
      </w:r>
      <w:r w:rsidRPr="0081653A">
        <w:rPr>
          <w:rStyle w:val="Char4"/>
          <w:rtl/>
        </w:rPr>
        <w:t xml:space="preserve">نند، فراموش </w:t>
      </w:r>
      <w:r w:rsidR="0081653A">
        <w:rPr>
          <w:rStyle w:val="Char4"/>
          <w:rtl/>
        </w:rPr>
        <w:t>ک</w:t>
      </w:r>
      <w:r w:rsidRPr="0081653A">
        <w:rPr>
          <w:rStyle w:val="Char4"/>
          <w:rtl/>
        </w:rPr>
        <w:t>رده‏اند ابوموسى بر او تحم</w:t>
      </w:r>
      <w:r w:rsidR="0081653A">
        <w:rPr>
          <w:rStyle w:val="Char4"/>
          <w:rtl/>
        </w:rPr>
        <w:t>ی</w:t>
      </w:r>
      <w:r w:rsidRPr="0081653A">
        <w:rPr>
          <w:rStyle w:val="Char4"/>
          <w:rtl/>
        </w:rPr>
        <w:t xml:space="preserve">ل شده بود، همان گونه </w:t>
      </w:r>
      <w:r w:rsidR="0081653A">
        <w:rPr>
          <w:rStyle w:val="Char4"/>
          <w:rtl/>
        </w:rPr>
        <w:t>ک</w:t>
      </w:r>
      <w:r w:rsidRPr="0081653A">
        <w:rPr>
          <w:rStyle w:val="Char4"/>
          <w:rtl/>
        </w:rPr>
        <w:t xml:space="preserve">ه در </w:t>
      </w:r>
      <w:r w:rsidR="0081653A">
        <w:rPr>
          <w:rStyle w:val="Char4"/>
          <w:rtl/>
        </w:rPr>
        <w:t>یک</w:t>
      </w:r>
      <w:r w:rsidRPr="0081653A">
        <w:rPr>
          <w:rStyle w:val="Char4"/>
          <w:rtl/>
        </w:rPr>
        <w:t xml:space="preserve"> لحظه ح</w:t>
      </w:r>
      <w:r w:rsidR="0081653A">
        <w:rPr>
          <w:rStyle w:val="Char4"/>
          <w:rtl/>
        </w:rPr>
        <w:t>ک</w:t>
      </w:r>
      <w:r w:rsidRPr="0081653A">
        <w:rPr>
          <w:rStyle w:val="Char4"/>
          <w:rtl/>
        </w:rPr>
        <w:t>م</w:t>
      </w:r>
      <w:r w:rsidR="0081653A">
        <w:rPr>
          <w:rStyle w:val="Char4"/>
          <w:rtl/>
        </w:rPr>
        <w:t>ی</w:t>
      </w:r>
      <w:r w:rsidRPr="0081653A">
        <w:rPr>
          <w:rStyle w:val="Char4"/>
          <w:rtl/>
        </w:rPr>
        <w:t>ت بر وى تحم</w:t>
      </w:r>
      <w:r w:rsidR="0081653A">
        <w:rPr>
          <w:rStyle w:val="Char4"/>
          <w:rtl/>
        </w:rPr>
        <w:t>ی</w:t>
      </w:r>
      <w:r w:rsidRPr="0081653A">
        <w:rPr>
          <w:rStyle w:val="Char4"/>
          <w:rtl/>
        </w:rPr>
        <w:t>ل گرد</w:t>
      </w:r>
      <w:r w:rsidR="0081653A">
        <w:rPr>
          <w:rStyle w:val="Char4"/>
          <w:rtl/>
        </w:rPr>
        <w:t>ی</w:t>
      </w:r>
      <w:r w:rsidRPr="0081653A">
        <w:rPr>
          <w:rStyle w:val="Char4"/>
          <w:rtl/>
        </w:rPr>
        <w:t>د. همچن</w:t>
      </w:r>
      <w:r w:rsidR="0081653A">
        <w:rPr>
          <w:rStyle w:val="Char4"/>
          <w:rtl/>
        </w:rPr>
        <w:t>ی</w:t>
      </w:r>
      <w:r w:rsidRPr="0081653A">
        <w:rPr>
          <w:rStyle w:val="Char4"/>
          <w:rtl/>
        </w:rPr>
        <w:t>ن ن</w:t>
      </w:r>
      <w:r w:rsidR="0081653A">
        <w:rPr>
          <w:rStyle w:val="Char4"/>
          <w:rtl/>
        </w:rPr>
        <w:t>ک</w:t>
      </w:r>
      <w:r w:rsidRPr="0081653A">
        <w:rPr>
          <w:rStyle w:val="Char4"/>
          <w:rtl/>
        </w:rPr>
        <w:t>ته‏</w:t>
      </w:r>
      <w:r w:rsidR="0081653A">
        <w:rPr>
          <w:rStyle w:val="Char4"/>
          <w:rtl/>
        </w:rPr>
        <w:t>ی</w:t>
      </w:r>
      <w:r w:rsidRPr="0081653A">
        <w:rPr>
          <w:rStyle w:val="Char4"/>
          <w:rtl/>
        </w:rPr>
        <w:t xml:space="preserve">ى را </w:t>
      </w:r>
      <w:r w:rsidR="0081653A">
        <w:rPr>
          <w:rStyle w:val="Char4"/>
          <w:rtl/>
        </w:rPr>
        <w:t>ک</w:t>
      </w:r>
      <w:r w:rsidRPr="0081653A">
        <w:rPr>
          <w:rStyle w:val="Char4"/>
          <w:rtl/>
        </w:rPr>
        <w:t>ه از ا</w:t>
      </w:r>
      <w:r w:rsidR="0081653A">
        <w:rPr>
          <w:rStyle w:val="Char4"/>
          <w:rtl/>
        </w:rPr>
        <w:t>ی</w:t>
      </w:r>
      <w:r w:rsidRPr="0081653A">
        <w:rPr>
          <w:rStyle w:val="Char4"/>
          <w:rtl/>
        </w:rPr>
        <w:t>ن</w:t>
      </w:r>
      <w:r w:rsidRPr="0081653A">
        <w:rPr>
          <w:rStyle w:val="Char4"/>
          <w:rFonts w:hint="cs"/>
          <w:rtl/>
        </w:rPr>
        <w:t xml:space="preserve"> </w:t>
      </w:r>
      <w:r w:rsidRPr="0081653A">
        <w:rPr>
          <w:rStyle w:val="Char4"/>
          <w:rtl/>
        </w:rPr>
        <w:t>مهم‏تر است به باد فراموشى مى‏سپارند و آن ا</w:t>
      </w:r>
      <w:r w:rsidR="0081653A">
        <w:rPr>
          <w:rStyle w:val="Char4"/>
          <w:rtl/>
        </w:rPr>
        <w:t>ی</w:t>
      </w:r>
      <w:r w:rsidRPr="0081653A">
        <w:rPr>
          <w:rStyle w:val="Char4"/>
          <w:rtl/>
        </w:rPr>
        <w:t xml:space="preserve">ن </w:t>
      </w:r>
      <w:r w:rsidR="0081653A">
        <w:rPr>
          <w:rStyle w:val="Char4"/>
          <w:rtl/>
        </w:rPr>
        <w:t>ک</w:t>
      </w:r>
      <w:r w:rsidRPr="0081653A">
        <w:rPr>
          <w:rStyle w:val="Char4"/>
          <w:rtl/>
        </w:rPr>
        <w:t>ه اگر به جاى ابوموسى، مال</w:t>
      </w:r>
      <w:r w:rsidR="0081653A">
        <w:rPr>
          <w:rStyle w:val="Char4"/>
          <w:rtl/>
        </w:rPr>
        <w:t>ک</w:t>
      </w:r>
      <w:r w:rsidRPr="0081653A">
        <w:rPr>
          <w:rStyle w:val="Char4"/>
          <w:rtl/>
        </w:rPr>
        <w:t xml:space="preserve"> اشتر </w:t>
      </w:r>
      <w:r w:rsidR="0081653A">
        <w:rPr>
          <w:rStyle w:val="Char4"/>
          <w:rtl/>
        </w:rPr>
        <w:t>ی</w:t>
      </w:r>
      <w:r w:rsidRPr="0081653A">
        <w:rPr>
          <w:rStyle w:val="Char4"/>
          <w:rtl/>
        </w:rPr>
        <w:t>ا عبداللّه‏ بن عباس</w:t>
      </w:r>
      <w:r w:rsidR="00D90938">
        <w:rPr>
          <w:rFonts w:ascii="KRM" w:hAnsi="KRM" w:cs="CTraditional Arabic" w:hint="cs"/>
          <w:rtl/>
        </w:rPr>
        <w:t>ب</w:t>
      </w:r>
      <w:r w:rsidR="00DF6448" w:rsidRPr="00DF6448">
        <w:rPr>
          <w:rFonts w:ascii="KRM" w:hAnsi="KRM" w:cs="IRNazli"/>
          <w:rtl/>
        </w:rPr>
        <w:t xml:space="preserve"> </w:t>
      </w:r>
      <w:r w:rsidR="0081653A">
        <w:rPr>
          <w:rStyle w:val="Char4"/>
          <w:rtl/>
        </w:rPr>
        <w:t>ی</w:t>
      </w:r>
      <w:r w:rsidRPr="0081653A">
        <w:rPr>
          <w:rStyle w:val="Char4"/>
          <w:rtl/>
        </w:rPr>
        <w:t xml:space="preserve">ا هر </w:t>
      </w:r>
      <w:r w:rsidR="0081653A">
        <w:rPr>
          <w:rStyle w:val="Char4"/>
          <w:rtl/>
        </w:rPr>
        <w:t>ک</w:t>
      </w:r>
      <w:r w:rsidRPr="0081653A">
        <w:rPr>
          <w:rStyle w:val="Char4"/>
          <w:rtl/>
        </w:rPr>
        <w:t>س د</w:t>
      </w:r>
      <w:r w:rsidR="0081653A">
        <w:rPr>
          <w:rStyle w:val="Char4"/>
          <w:rtl/>
        </w:rPr>
        <w:t>ی</w:t>
      </w:r>
      <w:r w:rsidRPr="0081653A">
        <w:rPr>
          <w:rStyle w:val="Char4"/>
          <w:rtl/>
        </w:rPr>
        <w:t>گرى از جانب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تع</w:t>
      </w:r>
      <w:r w:rsidR="0081653A">
        <w:rPr>
          <w:rStyle w:val="Char4"/>
          <w:rtl/>
        </w:rPr>
        <w:t>یی</w:t>
      </w:r>
      <w:r w:rsidRPr="0081653A">
        <w:rPr>
          <w:rStyle w:val="Char4"/>
          <w:rtl/>
        </w:rPr>
        <w:t>ن مى‏شد، باز هم نت</w:t>
      </w:r>
      <w:r w:rsidR="0081653A">
        <w:rPr>
          <w:rStyle w:val="Char4"/>
          <w:rtl/>
        </w:rPr>
        <w:t>ی</w:t>
      </w:r>
      <w:r w:rsidRPr="0081653A">
        <w:rPr>
          <w:rStyle w:val="Char4"/>
          <w:rtl/>
        </w:rPr>
        <w:t xml:space="preserve">جه </w:t>
      </w:r>
      <w:r w:rsidR="0081653A">
        <w:rPr>
          <w:rStyle w:val="Char4"/>
          <w:rtl/>
        </w:rPr>
        <w:t>یک</w:t>
      </w:r>
      <w:r w:rsidRPr="0081653A">
        <w:rPr>
          <w:rStyle w:val="Char4"/>
          <w:rtl/>
        </w:rPr>
        <w:t>ى بود؛ ز</w:t>
      </w:r>
      <w:r w:rsidR="0081653A">
        <w:rPr>
          <w:rStyle w:val="Char4"/>
          <w:rtl/>
        </w:rPr>
        <w:t>ی</w:t>
      </w:r>
      <w:r w:rsidRPr="0081653A">
        <w:rPr>
          <w:rStyle w:val="Char4"/>
          <w:rtl/>
        </w:rPr>
        <w:t>را عمرو بن عاص</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هرگز على را به خلافت برنمى‏گز</w:t>
      </w:r>
      <w:r w:rsidR="0081653A">
        <w:rPr>
          <w:rStyle w:val="Char4"/>
          <w:rtl/>
        </w:rPr>
        <w:t>ی</w:t>
      </w:r>
      <w:r w:rsidRPr="0081653A">
        <w:rPr>
          <w:rStyle w:val="Char4"/>
          <w:rtl/>
        </w:rPr>
        <w:t>د، در نت</w:t>
      </w:r>
      <w:r w:rsidR="0081653A">
        <w:rPr>
          <w:rStyle w:val="Char4"/>
          <w:rtl/>
        </w:rPr>
        <w:t>ی</w:t>
      </w:r>
      <w:r w:rsidRPr="0081653A">
        <w:rPr>
          <w:rStyle w:val="Char4"/>
          <w:rtl/>
        </w:rPr>
        <w:t xml:space="preserve">جه هر دو داور در حالى از </w:t>
      </w:r>
      <w:r w:rsidR="0081653A">
        <w:rPr>
          <w:rStyle w:val="Char4"/>
          <w:rtl/>
        </w:rPr>
        <w:t>یک</w:t>
      </w:r>
      <w:r w:rsidRPr="0081653A">
        <w:rPr>
          <w:rStyle w:val="Char4"/>
          <w:rtl/>
        </w:rPr>
        <w:t>د</w:t>
      </w:r>
      <w:r w:rsidR="0081653A">
        <w:rPr>
          <w:rStyle w:val="Char4"/>
          <w:rtl/>
        </w:rPr>
        <w:t>ی</w:t>
      </w:r>
      <w:r w:rsidRPr="0081653A">
        <w:rPr>
          <w:rStyle w:val="Char4"/>
          <w:rtl/>
        </w:rPr>
        <w:t xml:space="preserve">گر جدا مى‏شدند </w:t>
      </w:r>
      <w:r w:rsidR="0081653A">
        <w:rPr>
          <w:rStyle w:val="Char4"/>
          <w:rtl/>
        </w:rPr>
        <w:t>ک</w:t>
      </w:r>
      <w:r w:rsidRPr="0081653A">
        <w:rPr>
          <w:rStyle w:val="Char4"/>
          <w:rtl/>
        </w:rPr>
        <w:t xml:space="preserve">ه هر </w:t>
      </w:r>
      <w:r w:rsidR="0081653A">
        <w:rPr>
          <w:rStyle w:val="Char4"/>
          <w:rtl/>
        </w:rPr>
        <w:t>یک</w:t>
      </w:r>
      <w:r w:rsidRPr="0081653A">
        <w:rPr>
          <w:rStyle w:val="Char4"/>
          <w:rtl/>
        </w:rPr>
        <w:t xml:space="preserve"> پ</w:t>
      </w:r>
      <w:r w:rsidR="0081653A">
        <w:rPr>
          <w:rStyle w:val="Char4"/>
          <w:rtl/>
        </w:rPr>
        <w:t>ی</w:t>
      </w:r>
      <w:r w:rsidRPr="0081653A">
        <w:rPr>
          <w:rStyle w:val="Char4"/>
          <w:rtl/>
        </w:rPr>
        <w:t>شواى خود را تأ</w:t>
      </w:r>
      <w:r w:rsidR="0081653A">
        <w:rPr>
          <w:rStyle w:val="Char4"/>
          <w:rtl/>
        </w:rPr>
        <w:t>یی</w:t>
      </w:r>
      <w:r w:rsidRPr="0081653A">
        <w:rPr>
          <w:rStyle w:val="Char4"/>
          <w:rtl/>
        </w:rPr>
        <w:t>د مى‏نمود. بنابرا</w:t>
      </w:r>
      <w:r w:rsidR="0081653A">
        <w:rPr>
          <w:rStyle w:val="Char4"/>
          <w:rtl/>
        </w:rPr>
        <w:t>ی</w:t>
      </w:r>
      <w:r w:rsidRPr="0081653A">
        <w:rPr>
          <w:rStyle w:val="Char4"/>
          <w:rtl/>
        </w:rPr>
        <w:t xml:space="preserve">ن </w:t>
      </w:r>
      <w:r w:rsidR="0081653A">
        <w:rPr>
          <w:rStyle w:val="Char4"/>
          <w:rtl/>
        </w:rPr>
        <w:t>ک</w:t>
      </w:r>
      <w:r w:rsidRPr="0081653A">
        <w:rPr>
          <w:rStyle w:val="Char4"/>
          <w:rtl/>
        </w:rPr>
        <w:t>ار به جا</w:t>
      </w:r>
      <w:r w:rsidR="0081653A">
        <w:rPr>
          <w:rStyle w:val="Char4"/>
          <w:rtl/>
        </w:rPr>
        <w:t>ی</w:t>
      </w:r>
      <w:r w:rsidRPr="0081653A">
        <w:rPr>
          <w:rStyle w:val="Char4"/>
          <w:rtl/>
        </w:rPr>
        <w:t>ى مى‏رس</w:t>
      </w:r>
      <w:r w:rsidR="0081653A">
        <w:rPr>
          <w:rStyle w:val="Char4"/>
          <w:rtl/>
        </w:rPr>
        <w:t>ی</w:t>
      </w:r>
      <w:r w:rsidRPr="0081653A">
        <w:rPr>
          <w:rStyle w:val="Char4"/>
          <w:rtl/>
        </w:rPr>
        <w:t xml:space="preserve">د </w:t>
      </w:r>
      <w:r w:rsidR="0081653A">
        <w:rPr>
          <w:rStyle w:val="Char4"/>
          <w:rtl/>
        </w:rPr>
        <w:t>ک</w:t>
      </w:r>
      <w:r w:rsidRPr="0081653A">
        <w:rPr>
          <w:rStyle w:val="Char4"/>
          <w:rtl/>
        </w:rPr>
        <w:t>ه ا</w:t>
      </w:r>
      <w:r w:rsidR="0081653A">
        <w:rPr>
          <w:rStyle w:val="Char4"/>
          <w:rtl/>
        </w:rPr>
        <w:t>ک</w:t>
      </w:r>
      <w:r w:rsidRPr="0081653A">
        <w:rPr>
          <w:rStyle w:val="Char4"/>
          <w:rtl/>
        </w:rPr>
        <w:t>نون رس</w:t>
      </w:r>
      <w:r w:rsidR="0081653A">
        <w:rPr>
          <w:rStyle w:val="Char4"/>
          <w:rtl/>
        </w:rPr>
        <w:t>ی</w:t>
      </w:r>
      <w:r w:rsidRPr="0081653A">
        <w:rPr>
          <w:rStyle w:val="Char4"/>
          <w:rtl/>
        </w:rPr>
        <w:t xml:space="preserve">ده است. </w:t>
      </w:r>
    </w:p>
    <w:p w:rsidR="00C04627" w:rsidRPr="00C93D73" w:rsidRDefault="00C04627" w:rsidP="00D0123D">
      <w:pPr>
        <w:jc w:val="both"/>
        <w:rPr>
          <w:rStyle w:val="Char4"/>
          <w:rtl/>
        </w:rPr>
      </w:pPr>
      <w:r w:rsidRPr="00C93D73">
        <w:rPr>
          <w:rStyle w:val="Char4"/>
          <w:rtl/>
        </w:rPr>
        <w:t>بنابرا</w:t>
      </w:r>
      <w:r w:rsidR="0081653A" w:rsidRPr="00C93D73">
        <w:rPr>
          <w:rStyle w:val="Char4"/>
          <w:rtl/>
        </w:rPr>
        <w:t>ی</w:t>
      </w:r>
      <w:r w:rsidRPr="00C93D73">
        <w:rPr>
          <w:rStyle w:val="Char4"/>
          <w:rtl/>
        </w:rPr>
        <w:t>ن تار</w:t>
      </w:r>
      <w:r w:rsidR="0081653A" w:rsidRPr="00C93D73">
        <w:rPr>
          <w:rStyle w:val="Char4"/>
          <w:rtl/>
        </w:rPr>
        <w:t>ی</w:t>
      </w:r>
      <w:r w:rsidRPr="00C93D73">
        <w:rPr>
          <w:rStyle w:val="Char4"/>
          <w:rtl/>
        </w:rPr>
        <w:t>خ نو</w:t>
      </w:r>
      <w:r w:rsidR="0081653A" w:rsidRPr="00C93D73">
        <w:rPr>
          <w:rStyle w:val="Char4"/>
          <w:rtl/>
        </w:rPr>
        <w:t>ی</w:t>
      </w:r>
      <w:r w:rsidRPr="00C93D73">
        <w:rPr>
          <w:rStyle w:val="Char4"/>
          <w:rtl/>
        </w:rPr>
        <w:t xml:space="preserve">سانى </w:t>
      </w:r>
      <w:r w:rsidR="0081653A" w:rsidRPr="00C93D73">
        <w:rPr>
          <w:rStyle w:val="Char4"/>
          <w:rtl/>
        </w:rPr>
        <w:t>ک</w:t>
      </w:r>
      <w:r w:rsidRPr="00C93D73">
        <w:rPr>
          <w:rStyle w:val="Char4"/>
          <w:rtl/>
        </w:rPr>
        <w:t>ه از ا</w:t>
      </w:r>
      <w:r w:rsidR="0081653A" w:rsidRPr="00C93D73">
        <w:rPr>
          <w:rStyle w:val="Char4"/>
          <w:rtl/>
        </w:rPr>
        <w:t>ی</w:t>
      </w:r>
      <w:r w:rsidRPr="00C93D73">
        <w:rPr>
          <w:rStyle w:val="Char4"/>
          <w:rtl/>
        </w:rPr>
        <w:t xml:space="preserve">ن </w:t>
      </w:r>
      <w:r w:rsidR="0081653A" w:rsidRPr="00C93D73">
        <w:rPr>
          <w:rStyle w:val="Char4"/>
          <w:rtl/>
        </w:rPr>
        <w:t>ک</w:t>
      </w:r>
      <w:r w:rsidRPr="00C93D73">
        <w:rPr>
          <w:rStyle w:val="Char4"/>
          <w:rtl/>
        </w:rPr>
        <w:t xml:space="preserve">ار انتقاد </w:t>
      </w:r>
      <w:r w:rsidR="0081653A" w:rsidRPr="00C93D73">
        <w:rPr>
          <w:rStyle w:val="Char4"/>
          <w:rtl/>
        </w:rPr>
        <w:t>ک</w:t>
      </w:r>
      <w:r w:rsidRPr="00C93D73">
        <w:rPr>
          <w:rStyle w:val="Char4"/>
          <w:rtl/>
        </w:rPr>
        <w:t xml:space="preserve">رده‏اند، نمى‏توانند راه حلّى بهتر از آنچه حضرت على ناچار انتخاب </w:t>
      </w:r>
      <w:r w:rsidR="0081653A" w:rsidRPr="00C93D73">
        <w:rPr>
          <w:rStyle w:val="Char4"/>
          <w:rtl/>
        </w:rPr>
        <w:t>ک</w:t>
      </w:r>
      <w:r w:rsidRPr="00C93D73">
        <w:rPr>
          <w:rStyle w:val="Char4"/>
          <w:rtl/>
        </w:rPr>
        <w:t>رد ارا</w:t>
      </w:r>
      <w:r w:rsidR="0081653A" w:rsidRPr="00C93D73">
        <w:rPr>
          <w:rStyle w:val="Char4"/>
          <w:rtl/>
        </w:rPr>
        <w:t>ی</w:t>
      </w:r>
      <w:r w:rsidRPr="00C93D73">
        <w:rPr>
          <w:rStyle w:val="Char4"/>
          <w:rtl/>
        </w:rPr>
        <w:t>ه دهند، اعمّ از ا</w:t>
      </w:r>
      <w:r w:rsidR="0081653A" w:rsidRPr="00C93D73">
        <w:rPr>
          <w:rStyle w:val="Char4"/>
          <w:rtl/>
        </w:rPr>
        <w:t>ی</w:t>
      </w:r>
      <w:r w:rsidRPr="00C93D73">
        <w:rPr>
          <w:rStyle w:val="Char4"/>
          <w:rtl/>
        </w:rPr>
        <w:t>ن</w:t>
      </w:r>
      <w:r w:rsidR="0081653A" w:rsidRPr="00C93D73">
        <w:rPr>
          <w:rStyle w:val="Char4"/>
          <w:rtl/>
        </w:rPr>
        <w:t>ک</w:t>
      </w:r>
      <w:r w:rsidRPr="00C93D73">
        <w:rPr>
          <w:rStyle w:val="Char4"/>
          <w:rtl/>
        </w:rPr>
        <w:t xml:space="preserve">ه وى به خطا بودن آن آگاهى داشت </w:t>
      </w:r>
      <w:r w:rsidR="0081653A" w:rsidRPr="00C93D73">
        <w:rPr>
          <w:rStyle w:val="Char4"/>
          <w:rtl/>
        </w:rPr>
        <w:t>ی</w:t>
      </w:r>
      <w:r w:rsidRPr="00C93D73">
        <w:rPr>
          <w:rStyle w:val="Char4"/>
          <w:rtl/>
        </w:rPr>
        <w:t>ا ا</w:t>
      </w:r>
      <w:r w:rsidR="0081653A" w:rsidRPr="00C93D73">
        <w:rPr>
          <w:rStyle w:val="Char4"/>
          <w:rtl/>
        </w:rPr>
        <w:t>ی</w:t>
      </w:r>
      <w:r w:rsidRPr="00C93D73">
        <w:rPr>
          <w:rStyle w:val="Char4"/>
          <w:rtl/>
        </w:rPr>
        <w:t>ن</w:t>
      </w:r>
      <w:r w:rsidR="0081653A" w:rsidRPr="00C93D73">
        <w:rPr>
          <w:rStyle w:val="Char4"/>
          <w:rtl/>
        </w:rPr>
        <w:t>ک</w:t>
      </w:r>
      <w:r w:rsidRPr="00C93D73">
        <w:rPr>
          <w:rStyle w:val="Char4"/>
          <w:rtl/>
        </w:rPr>
        <w:t>ه مى‏دانست داورى غ</w:t>
      </w:r>
      <w:r w:rsidR="0081653A" w:rsidRPr="00C93D73">
        <w:rPr>
          <w:rStyle w:val="Char4"/>
          <w:rtl/>
        </w:rPr>
        <w:t>ی</w:t>
      </w:r>
      <w:r w:rsidRPr="00C93D73">
        <w:rPr>
          <w:rStyle w:val="Char4"/>
          <w:rtl/>
        </w:rPr>
        <w:t>ر ابوموسى در حصول نت</w:t>
      </w:r>
      <w:r w:rsidR="0081653A" w:rsidRPr="00C93D73">
        <w:rPr>
          <w:rStyle w:val="Char4"/>
          <w:rtl/>
        </w:rPr>
        <w:t>ی</w:t>
      </w:r>
      <w:r w:rsidRPr="00C93D73">
        <w:rPr>
          <w:rStyle w:val="Char4"/>
          <w:rtl/>
        </w:rPr>
        <w:t>جه فرقى نمى‏</w:t>
      </w:r>
      <w:r w:rsidR="0081653A" w:rsidRPr="00C93D73">
        <w:rPr>
          <w:rStyle w:val="Char4"/>
          <w:rtl/>
        </w:rPr>
        <w:t>ک</w:t>
      </w:r>
      <w:r w:rsidRPr="00C93D73">
        <w:rPr>
          <w:rStyle w:val="Char4"/>
          <w:rtl/>
        </w:rPr>
        <w:t>ند»</w:t>
      </w:r>
      <w:r w:rsidRPr="00C93D73">
        <w:rPr>
          <w:rStyle w:val="Char4"/>
          <w:rFonts w:hint="cs"/>
          <w:vertAlign w:val="superscript"/>
          <w:rtl/>
        </w:rPr>
        <w:t>(</w:t>
      </w:r>
      <w:r w:rsidRPr="00C93D73">
        <w:rPr>
          <w:rStyle w:val="Char4"/>
          <w:vertAlign w:val="superscript"/>
          <w:rtl/>
        </w:rPr>
        <w:footnoteReference w:id="445"/>
      </w:r>
      <w:r w:rsidRPr="00C93D73">
        <w:rPr>
          <w:rStyle w:val="Char4"/>
          <w:rFonts w:hint="cs"/>
          <w:vertAlign w:val="superscript"/>
          <w:rtl/>
        </w:rPr>
        <w:t>)</w:t>
      </w:r>
      <w:r w:rsidRPr="00C93D73">
        <w:rPr>
          <w:rStyle w:val="Char4"/>
          <w:rFonts w:hint="cs"/>
          <w:rtl/>
        </w:rPr>
        <w:t>.</w:t>
      </w:r>
      <w:r w:rsidRPr="00C93D73">
        <w:rPr>
          <w:rStyle w:val="Char4"/>
          <w:rtl/>
        </w:rPr>
        <w:t xml:space="preserve"> </w:t>
      </w:r>
    </w:p>
    <w:p w:rsidR="00C04627" w:rsidRPr="00A65D4C" w:rsidRDefault="00C04627" w:rsidP="00D0123D">
      <w:pPr>
        <w:pStyle w:val="a0"/>
        <w:rPr>
          <w:rtl/>
        </w:rPr>
      </w:pPr>
      <w:bookmarkStart w:id="235" w:name="_Toc307603226"/>
      <w:bookmarkStart w:id="236" w:name="_Toc438810593"/>
      <w:r w:rsidRPr="00A65D4C">
        <w:rPr>
          <w:rtl/>
        </w:rPr>
        <w:t>خوارج و سبائ</w:t>
      </w:r>
      <w:r w:rsidR="00B965D9">
        <w:rPr>
          <w:rtl/>
        </w:rPr>
        <w:t>ی</w:t>
      </w:r>
      <w:r w:rsidRPr="00A65D4C">
        <w:rPr>
          <w:rtl/>
        </w:rPr>
        <w:t>ه</w:t>
      </w:r>
      <w:bookmarkEnd w:id="235"/>
      <w:bookmarkEnd w:id="236"/>
      <w:r w:rsidRPr="00A65D4C">
        <w:rPr>
          <w:rtl/>
        </w:rPr>
        <w:t xml:space="preserve"> </w:t>
      </w:r>
    </w:p>
    <w:p w:rsidR="00C04627" w:rsidRPr="0081653A" w:rsidRDefault="00C04627" w:rsidP="00D0123D">
      <w:pPr>
        <w:jc w:val="both"/>
        <w:rPr>
          <w:rStyle w:val="Char4"/>
          <w:rtl/>
        </w:rPr>
      </w:pPr>
      <w:r w:rsidRPr="0081653A">
        <w:rPr>
          <w:rStyle w:val="Char4"/>
          <w:rtl/>
        </w:rPr>
        <w:t>لازم است در ا</w:t>
      </w:r>
      <w:r w:rsidR="0081653A">
        <w:rPr>
          <w:rStyle w:val="Char4"/>
          <w:rtl/>
        </w:rPr>
        <w:t>ی</w:t>
      </w:r>
      <w:r w:rsidRPr="0081653A">
        <w:rPr>
          <w:rStyle w:val="Char4"/>
          <w:rtl/>
        </w:rPr>
        <w:t>ن باب، ضمن سخن از آزمون‏هاى سخت حضرت على، اشاره‏اى به دو فرقه‏ى خوارج و سبائ</w:t>
      </w:r>
      <w:r w:rsidR="0081653A">
        <w:rPr>
          <w:rStyle w:val="Char4"/>
          <w:rtl/>
        </w:rPr>
        <w:t>ی</w:t>
      </w:r>
      <w:r w:rsidRPr="0081653A">
        <w:rPr>
          <w:rStyle w:val="Char4"/>
          <w:rtl/>
        </w:rPr>
        <w:t xml:space="preserve">ه </w:t>
      </w:r>
      <w:r w:rsidR="0081653A">
        <w:rPr>
          <w:rStyle w:val="Char4"/>
          <w:rtl/>
        </w:rPr>
        <w:t>ک</w:t>
      </w:r>
      <w:r w:rsidRPr="0081653A">
        <w:rPr>
          <w:rStyle w:val="Char4"/>
          <w:rtl/>
        </w:rPr>
        <w:t>ه در زمان خلافت ا</w:t>
      </w:r>
      <w:r w:rsidR="0081653A">
        <w:rPr>
          <w:rStyle w:val="Char4"/>
          <w:rtl/>
        </w:rPr>
        <w:t>ی</w:t>
      </w:r>
      <w:r w:rsidRPr="0081653A">
        <w:rPr>
          <w:rStyle w:val="Char4"/>
          <w:rtl/>
        </w:rPr>
        <w:t xml:space="preserve">شان ظهور </w:t>
      </w:r>
      <w:r w:rsidR="0081653A">
        <w:rPr>
          <w:rStyle w:val="Char4"/>
          <w:rtl/>
        </w:rPr>
        <w:t>ک</w:t>
      </w:r>
      <w:r w:rsidRPr="0081653A">
        <w:rPr>
          <w:rStyle w:val="Char4"/>
          <w:rtl/>
        </w:rPr>
        <w:t>ردند، داشته باش</w:t>
      </w:r>
      <w:r w:rsidR="0081653A">
        <w:rPr>
          <w:rStyle w:val="Char4"/>
          <w:rtl/>
        </w:rPr>
        <w:t>ی</w:t>
      </w:r>
      <w:r w:rsidRPr="0081653A">
        <w:rPr>
          <w:rStyle w:val="Char4"/>
          <w:rtl/>
        </w:rPr>
        <w:t>م. حضرت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مصا</w:t>
      </w:r>
      <w:r w:rsidR="0081653A">
        <w:rPr>
          <w:rStyle w:val="Char4"/>
          <w:rtl/>
        </w:rPr>
        <w:t>ی</w:t>
      </w:r>
      <w:r w:rsidRPr="0081653A">
        <w:rPr>
          <w:rStyle w:val="Char4"/>
          <w:rtl/>
        </w:rPr>
        <w:t>ب و آزما</w:t>
      </w:r>
      <w:r w:rsidR="0081653A">
        <w:rPr>
          <w:rStyle w:val="Char4"/>
          <w:rtl/>
        </w:rPr>
        <w:t>ی</w:t>
      </w:r>
      <w:r w:rsidRPr="0081653A">
        <w:rPr>
          <w:rStyle w:val="Char4"/>
          <w:rtl/>
        </w:rPr>
        <w:t>ش‏هاى سختى از دست ا</w:t>
      </w:r>
      <w:r w:rsidR="0081653A">
        <w:rPr>
          <w:rStyle w:val="Char4"/>
          <w:rtl/>
        </w:rPr>
        <w:t>ی</w:t>
      </w:r>
      <w:r w:rsidRPr="0081653A">
        <w:rPr>
          <w:rStyle w:val="Char4"/>
          <w:rtl/>
        </w:rPr>
        <w:t>ن دو گروه متحمل شد. خداوند راز ا</w:t>
      </w:r>
      <w:r w:rsidR="0081653A">
        <w:rPr>
          <w:rStyle w:val="Char4"/>
          <w:rtl/>
        </w:rPr>
        <w:t>ی</w:t>
      </w:r>
      <w:r w:rsidRPr="0081653A">
        <w:rPr>
          <w:rStyle w:val="Char4"/>
          <w:rtl/>
        </w:rPr>
        <w:t xml:space="preserve">ن </w:t>
      </w:r>
      <w:r w:rsidR="0081653A">
        <w:rPr>
          <w:rStyle w:val="Char4"/>
          <w:rtl/>
        </w:rPr>
        <w:t>ک</w:t>
      </w:r>
      <w:r w:rsidRPr="0081653A">
        <w:rPr>
          <w:rStyle w:val="Char4"/>
          <w:rtl/>
        </w:rPr>
        <w:t>ار را بهتر مى‏داند و در واقع شا</w:t>
      </w:r>
      <w:r w:rsidR="0081653A">
        <w:rPr>
          <w:rStyle w:val="Char4"/>
          <w:rtl/>
        </w:rPr>
        <w:t>ی</w:t>
      </w:r>
      <w:r w:rsidRPr="0081653A">
        <w:rPr>
          <w:rStyle w:val="Char4"/>
          <w:rtl/>
        </w:rPr>
        <w:t>د ا</w:t>
      </w:r>
      <w:r w:rsidR="0081653A">
        <w:rPr>
          <w:rStyle w:val="Char4"/>
          <w:rtl/>
        </w:rPr>
        <w:t>ی</w:t>
      </w:r>
      <w:r w:rsidRPr="0081653A">
        <w:rPr>
          <w:rStyle w:val="Char4"/>
          <w:rtl/>
        </w:rPr>
        <w:t>ن رنج‏ها ز</w:t>
      </w:r>
      <w:r w:rsidR="0081653A">
        <w:rPr>
          <w:rStyle w:val="Char4"/>
          <w:rtl/>
        </w:rPr>
        <w:t>ک</w:t>
      </w:r>
      <w:r w:rsidRPr="0081653A">
        <w:rPr>
          <w:rStyle w:val="Char4"/>
          <w:rtl/>
        </w:rPr>
        <w:t>ات مناقب و فضا</w:t>
      </w:r>
      <w:r w:rsidR="0081653A">
        <w:rPr>
          <w:rStyle w:val="Char4"/>
          <w:rtl/>
        </w:rPr>
        <w:t>ی</w:t>
      </w:r>
      <w:r w:rsidRPr="0081653A">
        <w:rPr>
          <w:rStyle w:val="Char4"/>
          <w:rtl/>
        </w:rPr>
        <w:t>ل و و</w:t>
      </w:r>
      <w:r w:rsidR="0081653A">
        <w:rPr>
          <w:rStyle w:val="Char4"/>
          <w:rtl/>
        </w:rPr>
        <w:t>ی</w:t>
      </w:r>
      <w:r w:rsidRPr="0081653A">
        <w:rPr>
          <w:rStyle w:val="Char4"/>
          <w:rtl/>
        </w:rPr>
        <w:t>ژگى‏ها</w:t>
      </w:r>
      <w:r w:rsidR="0081653A">
        <w:rPr>
          <w:rStyle w:val="Char4"/>
          <w:rtl/>
        </w:rPr>
        <w:t>ی</w:t>
      </w:r>
      <w:r w:rsidRPr="0081653A">
        <w:rPr>
          <w:rStyle w:val="Char4"/>
          <w:rtl/>
        </w:rPr>
        <w:t xml:space="preserve">ى بود </w:t>
      </w:r>
      <w:r w:rsidR="0081653A">
        <w:rPr>
          <w:rStyle w:val="Char4"/>
          <w:rtl/>
        </w:rPr>
        <w:t>ک</w:t>
      </w:r>
      <w:r w:rsidRPr="0081653A">
        <w:rPr>
          <w:rStyle w:val="Char4"/>
          <w:rtl/>
        </w:rPr>
        <w:t>ه خداوند به او عنا</w:t>
      </w:r>
      <w:r w:rsidR="0081653A">
        <w:rPr>
          <w:rStyle w:val="Char4"/>
          <w:rtl/>
        </w:rPr>
        <w:t>ی</w:t>
      </w:r>
      <w:r w:rsidRPr="0081653A">
        <w:rPr>
          <w:rStyle w:val="Char4"/>
          <w:rtl/>
        </w:rPr>
        <w:t xml:space="preserve">ت </w:t>
      </w:r>
      <w:r w:rsidR="0081653A">
        <w:rPr>
          <w:rStyle w:val="Char4"/>
          <w:rtl/>
        </w:rPr>
        <w:t>ک</w:t>
      </w:r>
      <w:r w:rsidRPr="0081653A">
        <w:rPr>
          <w:rStyle w:val="Char4"/>
          <w:rtl/>
        </w:rPr>
        <w:t xml:space="preserve">رده بود. </w:t>
      </w:r>
    </w:p>
    <w:p w:rsidR="00C04627" w:rsidRPr="00A65D4C" w:rsidRDefault="00C04627" w:rsidP="00D0123D">
      <w:pPr>
        <w:pStyle w:val="a0"/>
        <w:rPr>
          <w:rtl/>
        </w:rPr>
      </w:pPr>
      <w:bookmarkStart w:id="237" w:name="_Toc307603227"/>
      <w:bookmarkStart w:id="238" w:name="_Toc438810594"/>
      <w:r w:rsidRPr="00A65D4C">
        <w:rPr>
          <w:rtl/>
        </w:rPr>
        <w:t>خوارج</w:t>
      </w:r>
      <w:bookmarkEnd w:id="237"/>
      <w:bookmarkEnd w:id="238"/>
      <w:r w:rsidRPr="00A65D4C">
        <w:rPr>
          <w:rtl/>
        </w:rPr>
        <w:t xml:space="preserve"> </w:t>
      </w:r>
    </w:p>
    <w:p w:rsidR="00C04627" w:rsidRPr="00C93D73" w:rsidRDefault="00C04627" w:rsidP="00D0123D">
      <w:pPr>
        <w:jc w:val="both"/>
        <w:rPr>
          <w:rStyle w:val="Char4"/>
          <w:rtl/>
        </w:rPr>
      </w:pPr>
      <w:r w:rsidRPr="00C93D73">
        <w:rPr>
          <w:rStyle w:val="Char4"/>
          <w:rtl/>
        </w:rPr>
        <w:t>در وجود خوارج سرش</w:t>
      </w:r>
      <w:r w:rsidR="004F1932" w:rsidRPr="00C93D73">
        <w:rPr>
          <w:rStyle w:val="Char4"/>
          <w:rtl/>
        </w:rPr>
        <w:t>ت «سطحى‏نگرى»، «منفى‏بافى»، «غل</w:t>
      </w:r>
      <w:r w:rsidRPr="00C93D73">
        <w:rPr>
          <w:rStyle w:val="Char4"/>
          <w:rtl/>
        </w:rPr>
        <w:t>و</w:t>
      </w:r>
      <w:r w:rsidR="004F1932" w:rsidRPr="00C93D73">
        <w:rPr>
          <w:rStyle w:val="Char4"/>
          <w:rFonts w:hint="cs"/>
          <w:rtl/>
        </w:rPr>
        <w:t>ّ</w:t>
      </w:r>
      <w:r w:rsidRPr="00C93D73">
        <w:rPr>
          <w:rStyle w:val="Char4"/>
          <w:rtl/>
        </w:rPr>
        <w:t xml:space="preserve"> و افراط» و «تضادّ و دوگانگى» به صورت برجسته‏اى نما</w:t>
      </w:r>
      <w:r w:rsidR="0081653A" w:rsidRPr="00C93D73">
        <w:rPr>
          <w:rStyle w:val="Char4"/>
          <w:rtl/>
        </w:rPr>
        <w:t>ی</w:t>
      </w:r>
      <w:r w:rsidRPr="00C93D73">
        <w:rPr>
          <w:rStyle w:val="Char4"/>
          <w:rtl/>
        </w:rPr>
        <w:t xml:space="preserve">ان بود؛ به گونه‏اى </w:t>
      </w:r>
      <w:r w:rsidR="0081653A" w:rsidRPr="00C93D73">
        <w:rPr>
          <w:rStyle w:val="Char4"/>
          <w:rtl/>
        </w:rPr>
        <w:t>ک</w:t>
      </w:r>
      <w:r w:rsidRPr="00C93D73">
        <w:rPr>
          <w:rStyle w:val="Char4"/>
          <w:rtl/>
        </w:rPr>
        <w:t>ه در ه</w:t>
      </w:r>
      <w:r w:rsidR="0081653A" w:rsidRPr="00C93D73">
        <w:rPr>
          <w:rStyle w:val="Char4"/>
          <w:rtl/>
        </w:rPr>
        <w:t>ی</w:t>
      </w:r>
      <w:r w:rsidRPr="00C93D73">
        <w:rPr>
          <w:rStyle w:val="Char4"/>
          <w:rtl/>
        </w:rPr>
        <w:t>چ فرقه‏اى از فرق اد</w:t>
      </w:r>
      <w:r w:rsidR="0081653A" w:rsidRPr="00C93D73">
        <w:rPr>
          <w:rStyle w:val="Char4"/>
          <w:rtl/>
        </w:rPr>
        <w:t>ی</w:t>
      </w:r>
      <w:r w:rsidRPr="00C93D73">
        <w:rPr>
          <w:rStyle w:val="Char4"/>
          <w:rtl/>
        </w:rPr>
        <w:t xml:space="preserve">ان گذشته </w:t>
      </w:r>
      <w:r w:rsidR="0081653A" w:rsidRPr="00C93D73">
        <w:rPr>
          <w:rStyle w:val="Char4"/>
          <w:rtl/>
        </w:rPr>
        <w:t>ی</w:t>
      </w:r>
      <w:r w:rsidRPr="00C93D73">
        <w:rPr>
          <w:rStyle w:val="Char4"/>
          <w:rtl/>
        </w:rPr>
        <w:t>ا فرقه‏ها</w:t>
      </w:r>
      <w:r w:rsidR="0081653A" w:rsidRPr="00C93D73">
        <w:rPr>
          <w:rStyle w:val="Char4"/>
          <w:rtl/>
        </w:rPr>
        <w:t>ی</w:t>
      </w:r>
      <w:r w:rsidRPr="00C93D73">
        <w:rPr>
          <w:rStyle w:val="Char4"/>
          <w:rtl/>
        </w:rPr>
        <w:t xml:space="preserve">ى </w:t>
      </w:r>
      <w:r w:rsidR="0081653A" w:rsidRPr="00C93D73">
        <w:rPr>
          <w:rStyle w:val="Char4"/>
          <w:rtl/>
        </w:rPr>
        <w:t>ک</w:t>
      </w:r>
      <w:r w:rsidRPr="00C93D73">
        <w:rPr>
          <w:rStyle w:val="Char4"/>
          <w:rtl/>
        </w:rPr>
        <w:t>ه در تار</w:t>
      </w:r>
      <w:r w:rsidR="0081653A" w:rsidRPr="00C93D73">
        <w:rPr>
          <w:rStyle w:val="Char4"/>
          <w:rtl/>
        </w:rPr>
        <w:t>ی</w:t>
      </w:r>
      <w:r w:rsidRPr="00C93D73">
        <w:rPr>
          <w:rStyle w:val="Char4"/>
          <w:rtl/>
        </w:rPr>
        <w:t>خ اسلام پد</w:t>
      </w:r>
      <w:r w:rsidR="0081653A" w:rsidRPr="00C93D73">
        <w:rPr>
          <w:rStyle w:val="Char4"/>
          <w:rtl/>
        </w:rPr>
        <w:t>ی</w:t>
      </w:r>
      <w:r w:rsidRPr="00C93D73">
        <w:rPr>
          <w:rStyle w:val="Char4"/>
          <w:rtl/>
        </w:rPr>
        <w:t>د آمدند تا ا</w:t>
      </w:r>
      <w:r w:rsidR="0081653A" w:rsidRPr="00C93D73">
        <w:rPr>
          <w:rStyle w:val="Char4"/>
          <w:rtl/>
        </w:rPr>
        <w:t>ی</w:t>
      </w:r>
      <w:r w:rsidRPr="00C93D73">
        <w:rPr>
          <w:rStyle w:val="Char4"/>
          <w:rtl/>
        </w:rPr>
        <w:t>ن حد نما</w:t>
      </w:r>
      <w:r w:rsidR="0081653A" w:rsidRPr="00C93D73">
        <w:rPr>
          <w:rStyle w:val="Char4"/>
          <w:rtl/>
        </w:rPr>
        <w:t>ی</w:t>
      </w:r>
      <w:r w:rsidRPr="00C93D73">
        <w:rPr>
          <w:rStyle w:val="Char4"/>
          <w:rtl/>
        </w:rPr>
        <w:t xml:space="preserve">ان نبوده است. </w:t>
      </w:r>
    </w:p>
    <w:p w:rsidR="00C04627" w:rsidRDefault="00C04627" w:rsidP="00D0123D">
      <w:pPr>
        <w:jc w:val="both"/>
        <w:rPr>
          <w:rStyle w:val="Char4"/>
          <w:rtl/>
        </w:rPr>
      </w:pPr>
      <w:r w:rsidRPr="0081653A">
        <w:rPr>
          <w:rStyle w:val="Char4"/>
          <w:rtl/>
        </w:rPr>
        <w:t>خوارج در اصل از لش</w:t>
      </w:r>
      <w:r w:rsidR="0081653A">
        <w:rPr>
          <w:rStyle w:val="Char4"/>
          <w:rtl/>
        </w:rPr>
        <w:t>ک</w:t>
      </w:r>
      <w:r w:rsidRPr="0081653A">
        <w:rPr>
          <w:rStyle w:val="Char4"/>
          <w:rtl/>
        </w:rPr>
        <w:t>ر</w:t>
      </w:r>
      <w:r w:rsidR="0081653A">
        <w:rPr>
          <w:rStyle w:val="Char4"/>
          <w:rtl/>
        </w:rPr>
        <w:t>ی</w:t>
      </w:r>
      <w:r w:rsidRPr="0081653A">
        <w:rPr>
          <w:rStyle w:val="Char4"/>
          <w:rtl/>
        </w:rPr>
        <w:t>ان حضرت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و ب</w:t>
      </w:r>
      <w:r w:rsidR="0081653A">
        <w:rPr>
          <w:rStyle w:val="Char4"/>
          <w:rtl/>
        </w:rPr>
        <w:t>ی</w:t>
      </w:r>
      <w:r w:rsidRPr="0081653A">
        <w:rPr>
          <w:rStyle w:val="Char4"/>
          <w:rtl/>
        </w:rPr>
        <w:t>شتر از قب</w:t>
      </w:r>
      <w:r w:rsidR="0081653A">
        <w:rPr>
          <w:rStyle w:val="Char4"/>
          <w:rtl/>
        </w:rPr>
        <w:t>ی</w:t>
      </w:r>
      <w:r w:rsidRPr="0081653A">
        <w:rPr>
          <w:rStyle w:val="Char4"/>
          <w:rtl/>
        </w:rPr>
        <w:t>له‏ى تم</w:t>
      </w:r>
      <w:r w:rsidR="0081653A">
        <w:rPr>
          <w:rStyle w:val="Char4"/>
          <w:rtl/>
        </w:rPr>
        <w:t>ی</w:t>
      </w:r>
      <w:r w:rsidRPr="0081653A">
        <w:rPr>
          <w:rStyle w:val="Char4"/>
          <w:rtl/>
        </w:rPr>
        <w:t xml:space="preserve">م بودند. علّت </w:t>
      </w:r>
      <w:r w:rsidR="0081653A">
        <w:rPr>
          <w:rStyle w:val="Char4"/>
          <w:rtl/>
        </w:rPr>
        <w:t>ک</w:t>
      </w:r>
      <w:r w:rsidRPr="0081653A">
        <w:rPr>
          <w:rStyle w:val="Char4"/>
          <w:rtl/>
        </w:rPr>
        <w:t>ناره‏گ</w:t>
      </w:r>
      <w:r w:rsidR="0081653A">
        <w:rPr>
          <w:rStyle w:val="Char4"/>
          <w:rtl/>
        </w:rPr>
        <w:t>ی</w:t>
      </w:r>
      <w:r w:rsidRPr="0081653A">
        <w:rPr>
          <w:rStyle w:val="Char4"/>
          <w:rtl/>
        </w:rPr>
        <w:t>رى</w:t>
      </w:r>
      <w:r w:rsidR="00EB32F2">
        <w:rPr>
          <w:rStyle w:val="Char4"/>
          <w:rtl/>
        </w:rPr>
        <w:t xml:space="preserve"> آن‌ها </w:t>
      </w:r>
      <w:r w:rsidRPr="0081653A">
        <w:rPr>
          <w:rStyle w:val="Char4"/>
          <w:rtl/>
        </w:rPr>
        <w:t>ا</w:t>
      </w:r>
      <w:r w:rsidR="0081653A">
        <w:rPr>
          <w:rStyle w:val="Char4"/>
          <w:rtl/>
        </w:rPr>
        <w:t>ی</w:t>
      </w:r>
      <w:r w:rsidRPr="0081653A">
        <w:rPr>
          <w:rStyle w:val="Char4"/>
          <w:rtl/>
        </w:rPr>
        <w:t xml:space="preserve">ن بود </w:t>
      </w:r>
      <w:r w:rsidR="0081653A">
        <w:rPr>
          <w:rStyle w:val="Char4"/>
          <w:rtl/>
        </w:rPr>
        <w:t>ک</w:t>
      </w:r>
      <w:r w:rsidRPr="0081653A">
        <w:rPr>
          <w:rStyle w:val="Char4"/>
          <w:rtl/>
        </w:rPr>
        <w:t xml:space="preserve">ه مى‏گفتند: «چرا در مورد </w:t>
      </w:r>
      <w:r w:rsidR="0081653A">
        <w:rPr>
          <w:rStyle w:val="Char4"/>
          <w:rtl/>
        </w:rPr>
        <w:t>ک</w:t>
      </w:r>
      <w:r w:rsidRPr="0081653A">
        <w:rPr>
          <w:rStyle w:val="Char4"/>
          <w:rtl/>
        </w:rPr>
        <w:t xml:space="preserve">تاب خدا انسان‏ها داور قرار داده شوند؟» آنان معتقد بودند </w:t>
      </w:r>
      <w:r w:rsidR="0081653A">
        <w:rPr>
          <w:rStyle w:val="Char4"/>
          <w:rtl/>
        </w:rPr>
        <w:t>ک</w:t>
      </w:r>
      <w:r w:rsidRPr="0081653A">
        <w:rPr>
          <w:rStyle w:val="Char4"/>
          <w:rtl/>
        </w:rPr>
        <w:t>ه ح</w:t>
      </w:r>
      <w:r w:rsidR="0081653A">
        <w:rPr>
          <w:rStyle w:val="Char4"/>
          <w:rtl/>
        </w:rPr>
        <w:t>ک</w:t>
      </w:r>
      <w:r w:rsidRPr="0081653A">
        <w:rPr>
          <w:rStyle w:val="Char4"/>
          <w:rtl/>
        </w:rPr>
        <w:t>م</w:t>
      </w:r>
      <w:r w:rsidR="0081653A">
        <w:rPr>
          <w:rStyle w:val="Char4"/>
          <w:rtl/>
        </w:rPr>
        <w:t>ی</w:t>
      </w:r>
      <w:r w:rsidRPr="0081653A">
        <w:rPr>
          <w:rStyle w:val="Char4"/>
          <w:rtl/>
        </w:rPr>
        <w:t>ت، اشتباه و گناه است؛ ز</w:t>
      </w:r>
      <w:r w:rsidR="0081653A">
        <w:rPr>
          <w:rStyle w:val="Char4"/>
          <w:rtl/>
        </w:rPr>
        <w:t>ی</w:t>
      </w:r>
      <w:r w:rsidRPr="0081653A">
        <w:rPr>
          <w:rStyle w:val="Char4"/>
          <w:rtl/>
        </w:rPr>
        <w:t>را فرمان خدا در مورد همه‏ى امور واضح و آش</w:t>
      </w:r>
      <w:r w:rsidR="0081653A">
        <w:rPr>
          <w:rStyle w:val="Char4"/>
          <w:rtl/>
        </w:rPr>
        <w:t>ک</w:t>
      </w:r>
      <w:r w:rsidRPr="0081653A">
        <w:rPr>
          <w:rStyle w:val="Char4"/>
          <w:rtl/>
        </w:rPr>
        <w:t>ار است و معنى ح</w:t>
      </w:r>
      <w:r w:rsidR="0081653A">
        <w:rPr>
          <w:rStyle w:val="Char4"/>
          <w:rtl/>
        </w:rPr>
        <w:t>ک</w:t>
      </w:r>
      <w:r w:rsidRPr="0081653A">
        <w:rPr>
          <w:rStyle w:val="Char4"/>
          <w:rtl/>
        </w:rPr>
        <w:t>م</w:t>
      </w:r>
      <w:r w:rsidR="0081653A">
        <w:rPr>
          <w:rStyle w:val="Char4"/>
          <w:rtl/>
        </w:rPr>
        <w:t>ی</w:t>
      </w:r>
      <w:r w:rsidRPr="0081653A">
        <w:rPr>
          <w:rStyle w:val="Char4"/>
          <w:rtl/>
        </w:rPr>
        <w:t>ت ا</w:t>
      </w:r>
      <w:r w:rsidR="0081653A">
        <w:rPr>
          <w:rStyle w:val="Char4"/>
          <w:rtl/>
        </w:rPr>
        <w:t>ی</w:t>
      </w:r>
      <w:r w:rsidRPr="0081653A">
        <w:rPr>
          <w:rStyle w:val="Char4"/>
          <w:rtl/>
        </w:rPr>
        <w:t xml:space="preserve">ن است </w:t>
      </w:r>
      <w:r w:rsidR="0081653A">
        <w:rPr>
          <w:rStyle w:val="Char4"/>
          <w:rtl/>
        </w:rPr>
        <w:t>ک</w:t>
      </w:r>
      <w:r w:rsidRPr="0081653A">
        <w:rPr>
          <w:rStyle w:val="Char4"/>
          <w:rtl/>
        </w:rPr>
        <w:t xml:space="preserve">ه هر </w:t>
      </w:r>
      <w:r w:rsidR="0081653A">
        <w:rPr>
          <w:rStyle w:val="Char4"/>
          <w:rtl/>
        </w:rPr>
        <w:t>یک</w:t>
      </w:r>
      <w:r w:rsidRPr="0081653A">
        <w:rPr>
          <w:rStyle w:val="Char4"/>
          <w:rtl/>
        </w:rPr>
        <w:t xml:space="preserve"> از دو گروه متخاصم ش</w:t>
      </w:r>
      <w:r w:rsidR="0081653A">
        <w:rPr>
          <w:rStyle w:val="Char4"/>
          <w:rtl/>
        </w:rPr>
        <w:t>ک</w:t>
      </w:r>
      <w:r w:rsidRPr="0081653A">
        <w:rPr>
          <w:rStyle w:val="Char4"/>
          <w:rtl/>
        </w:rPr>
        <w:t xml:space="preserve"> دارند </w:t>
      </w:r>
      <w:r w:rsidR="0081653A">
        <w:rPr>
          <w:rStyle w:val="Char4"/>
          <w:rtl/>
        </w:rPr>
        <w:t>ک</w:t>
      </w:r>
      <w:r w:rsidRPr="0081653A">
        <w:rPr>
          <w:rStyle w:val="Char4"/>
          <w:rtl/>
        </w:rPr>
        <w:t xml:space="preserve">ه چه </w:t>
      </w:r>
      <w:r w:rsidR="0081653A">
        <w:rPr>
          <w:rStyle w:val="Char4"/>
          <w:rtl/>
        </w:rPr>
        <w:t>ک</w:t>
      </w:r>
      <w:r w:rsidRPr="0081653A">
        <w:rPr>
          <w:rStyle w:val="Char4"/>
          <w:rtl/>
        </w:rPr>
        <w:t>سى بر حق است. هم</w:t>
      </w:r>
      <w:r w:rsidR="0081653A">
        <w:rPr>
          <w:rStyle w:val="Char4"/>
          <w:rtl/>
        </w:rPr>
        <w:t>ی</w:t>
      </w:r>
      <w:r w:rsidRPr="0081653A">
        <w:rPr>
          <w:rStyle w:val="Char4"/>
          <w:rtl/>
        </w:rPr>
        <w:t xml:space="preserve">ن مفهوم را </w:t>
      </w:r>
      <w:r w:rsidR="0081653A">
        <w:rPr>
          <w:rStyle w:val="Char4"/>
          <w:rtl/>
        </w:rPr>
        <w:t>یک</w:t>
      </w:r>
      <w:r w:rsidRPr="0081653A">
        <w:rPr>
          <w:rStyle w:val="Char4"/>
          <w:rtl/>
        </w:rPr>
        <w:t>ى از آنان در قالب</w:t>
      </w:r>
      <w:r w:rsidRPr="0081653A">
        <w:rPr>
          <w:rStyle w:val="Char4"/>
          <w:rFonts w:hint="cs"/>
          <w:rtl/>
        </w:rPr>
        <w:t xml:space="preserve"> </w:t>
      </w:r>
      <w:r w:rsidRPr="0081653A">
        <w:rPr>
          <w:rStyle w:val="Char4"/>
          <w:rtl/>
        </w:rPr>
        <w:t xml:space="preserve">جمله‏ى </w:t>
      </w:r>
      <w:r w:rsidRPr="00F7230E">
        <w:rPr>
          <w:rStyle w:val="Char2"/>
          <w:rtl/>
        </w:rPr>
        <w:t>«لا حُكْمَ إِلاَّ للّه‏ِِ»</w:t>
      </w:r>
      <w:r w:rsidRPr="0081653A">
        <w:rPr>
          <w:rStyle w:val="Char4"/>
          <w:rtl/>
        </w:rPr>
        <w:t xml:space="preserve"> ب</w:t>
      </w:r>
      <w:r w:rsidR="0081653A">
        <w:rPr>
          <w:rStyle w:val="Char4"/>
          <w:rtl/>
        </w:rPr>
        <w:t>ی</w:t>
      </w:r>
      <w:r w:rsidRPr="0081653A">
        <w:rPr>
          <w:rStyle w:val="Char4"/>
          <w:rtl/>
        </w:rPr>
        <w:t>ان نمود. سپس ا</w:t>
      </w:r>
      <w:r w:rsidR="0081653A">
        <w:rPr>
          <w:rStyle w:val="Char4"/>
          <w:rtl/>
        </w:rPr>
        <w:t>ی</w:t>
      </w:r>
      <w:r w:rsidRPr="0081653A">
        <w:rPr>
          <w:rStyle w:val="Char4"/>
          <w:rtl/>
        </w:rPr>
        <w:t>ن جمله، مثل برق در م</w:t>
      </w:r>
      <w:r w:rsidR="0081653A">
        <w:rPr>
          <w:rStyle w:val="Char4"/>
          <w:rtl/>
        </w:rPr>
        <w:t>ی</w:t>
      </w:r>
      <w:r w:rsidRPr="0081653A">
        <w:rPr>
          <w:rStyle w:val="Char4"/>
          <w:rtl/>
        </w:rPr>
        <w:t>ان حام</w:t>
      </w:r>
      <w:r w:rsidR="0081653A">
        <w:rPr>
          <w:rStyle w:val="Char4"/>
          <w:rtl/>
        </w:rPr>
        <w:t>ی</w:t>
      </w:r>
      <w:r w:rsidRPr="0081653A">
        <w:rPr>
          <w:rStyle w:val="Char4"/>
          <w:rtl/>
        </w:rPr>
        <w:t>ان ا</w:t>
      </w:r>
      <w:r w:rsidR="0081653A">
        <w:rPr>
          <w:rStyle w:val="Char4"/>
          <w:rtl/>
        </w:rPr>
        <w:t>ی</w:t>
      </w:r>
      <w:r w:rsidRPr="0081653A">
        <w:rPr>
          <w:rStyle w:val="Char4"/>
          <w:rtl/>
        </w:rPr>
        <w:t>ن عق</w:t>
      </w:r>
      <w:r w:rsidR="0081653A">
        <w:rPr>
          <w:rStyle w:val="Char4"/>
          <w:rtl/>
        </w:rPr>
        <w:t>ی</w:t>
      </w:r>
      <w:r w:rsidRPr="0081653A">
        <w:rPr>
          <w:rStyle w:val="Char4"/>
          <w:rtl/>
        </w:rPr>
        <w:t>ده منتشر شد و شعار ا</w:t>
      </w:r>
      <w:r w:rsidR="0081653A">
        <w:rPr>
          <w:rStyle w:val="Char4"/>
          <w:rtl/>
        </w:rPr>
        <w:t>ی</w:t>
      </w:r>
      <w:r w:rsidRPr="0081653A">
        <w:rPr>
          <w:rStyle w:val="Char4"/>
          <w:rtl/>
        </w:rPr>
        <w:t>ن طا</w:t>
      </w:r>
      <w:r w:rsidR="0081653A">
        <w:rPr>
          <w:rStyle w:val="Char4"/>
          <w:rtl/>
        </w:rPr>
        <w:t>ی</w:t>
      </w:r>
      <w:r w:rsidRPr="0081653A">
        <w:rPr>
          <w:rStyle w:val="Char4"/>
          <w:rtl/>
        </w:rPr>
        <w:t>فه قرار گرفت. خوارج به نام «شرا</w:t>
      </w:r>
      <w:r w:rsidRPr="000A161F">
        <w:rPr>
          <w:rStyle w:val="Char4"/>
          <w:rtl/>
        </w:rPr>
        <w:t>ة</w:t>
      </w:r>
      <w:r w:rsidRPr="0081653A">
        <w:rPr>
          <w:rStyle w:val="Char4"/>
          <w:rtl/>
        </w:rPr>
        <w:t>» ن</w:t>
      </w:r>
      <w:r w:rsidR="0081653A">
        <w:rPr>
          <w:rStyle w:val="Char4"/>
          <w:rtl/>
        </w:rPr>
        <w:t>ی</w:t>
      </w:r>
      <w:r w:rsidRPr="0081653A">
        <w:rPr>
          <w:rStyle w:val="Char4"/>
          <w:rtl/>
        </w:rPr>
        <w:t>ز موسوم شده‏اند؛ شرا</w:t>
      </w:r>
      <w:r w:rsidRPr="000A161F">
        <w:rPr>
          <w:rStyle w:val="Char4"/>
          <w:rtl/>
        </w:rPr>
        <w:t>ة</w:t>
      </w:r>
      <w:r w:rsidRPr="0081653A">
        <w:rPr>
          <w:rStyle w:val="Char4"/>
          <w:rtl/>
        </w:rPr>
        <w:t xml:space="preserve"> </w:t>
      </w:r>
      <w:r w:rsidR="0081653A">
        <w:rPr>
          <w:rStyle w:val="Char4"/>
          <w:rtl/>
        </w:rPr>
        <w:t>ی</w:t>
      </w:r>
      <w:r w:rsidRPr="0081653A">
        <w:rPr>
          <w:rStyle w:val="Char4"/>
          <w:rtl/>
        </w:rPr>
        <w:t xml:space="preserve">عنى </w:t>
      </w:r>
      <w:r w:rsidR="0081653A">
        <w:rPr>
          <w:rStyle w:val="Char4"/>
          <w:rtl/>
        </w:rPr>
        <w:t>ک</w:t>
      </w:r>
      <w:r w:rsidRPr="0081653A">
        <w:rPr>
          <w:rStyle w:val="Char4"/>
          <w:rtl/>
        </w:rPr>
        <w:t xml:space="preserve">سانى </w:t>
      </w:r>
      <w:r w:rsidR="0081653A">
        <w:rPr>
          <w:rStyle w:val="Char4"/>
          <w:rtl/>
        </w:rPr>
        <w:t>ک</w:t>
      </w:r>
      <w:r w:rsidRPr="0081653A">
        <w:rPr>
          <w:rStyle w:val="Char4"/>
          <w:rtl/>
        </w:rPr>
        <w:t>ه جان خود را به خدا فروختند. ا</w:t>
      </w:r>
      <w:r w:rsidR="0081653A">
        <w:rPr>
          <w:rStyle w:val="Char4"/>
          <w:rtl/>
        </w:rPr>
        <w:t>ی</w:t>
      </w:r>
      <w:r w:rsidRPr="0081653A">
        <w:rPr>
          <w:rStyle w:val="Char4"/>
          <w:rtl/>
        </w:rPr>
        <w:t xml:space="preserve">ن </w:t>
      </w:r>
      <w:r w:rsidR="0081653A">
        <w:rPr>
          <w:rStyle w:val="Char4"/>
          <w:rtl/>
        </w:rPr>
        <w:t>ک</w:t>
      </w:r>
      <w:r w:rsidRPr="0081653A">
        <w:rPr>
          <w:rStyle w:val="Char4"/>
          <w:rtl/>
        </w:rPr>
        <w:t>لمه از ا</w:t>
      </w:r>
      <w:r w:rsidR="0081653A">
        <w:rPr>
          <w:rStyle w:val="Char4"/>
          <w:rtl/>
        </w:rPr>
        <w:t>ی</w:t>
      </w:r>
      <w:r w:rsidRPr="0081653A">
        <w:rPr>
          <w:rStyle w:val="Char4"/>
          <w:rtl/>
        </w:rPr>
        <w:t>ن آ</w:t>
      </w:r>
      <w:r w:rsidR="0081653A">
        <w:rPr>
          <w:rStyle w:val="Char4"/>
          <w:rtl/>
        </w:rPr>
        <w:t>ی</w:t>
      </w:r>
      <w:r w:rsidRPr="0081653A">
        <w:rPr>
          <w:rStyle w:val="Char4"/>
          <w:rtl/>
        </w:rPr>
        <w:t xml:space="preserve">ه‏ى قرآنى گرفته شده است </w:t>
      </w:r>
      <w:r w:rsidR="0081653A">
        <w:rPr>
          <w:rStyle w:val="Char4"/>
          <w:rtl/>
        </w:rPr>
        <w:t>ک</w:t>
      </w:r>
      <w:r w:rsidRPr="0081653A">
        <w:rPr>
          <w:rStyle w:val="Char4"/>
          <w:rtl/>
        </w:rPr>
        <w:t>ه:</w:t>
      </w:r>
    </w:p>
    <w:p w:rsidR="00F7230E" w:rsidRPr="00F7230E" w:rsidRDefault="00F7230E" w:rsidP="00D0123D">
      <w:pPr>
        <w:jc w:val="both"/>
        <w:rPr>
          <w:rStyle w:val="Char4"/>
          <w:rFonts w:cs="Arial"/>
          <w:szCs w:val="24"/>
          <w:rtl/>
        </w:rPr>
      </w:pPr>
      <w:r>
        <w:rPr>
          <w:rStyle w:val="Char4"/>
          <w:rFonts w:cs="Traditional Arabic"/>
          <w:rtl/>
        </w:rPr>
        <w:t>﴿</w:t>
      </w:r>
      <w:r w:rsidRPr="00A86218">
        <w:rPr>
          <w:rStyle w:val="Char7"/>
          <w:rtl/>
        </w:rPr>
        <w:t xml:space="preserve">وَمِنَ </w:t>
      </w:r>
      <w:r w:rsidRPr="00A86218">
        <w:rPr>
          <w:rStyle w:val="Char7"/>
          <w:rFonts w:hint="cs"/>
          <w:rtl/>
        </w:rPr>
        <w:t>ٱ</w:t>
      </w:r>
      <w:r w:rsidRPr="00A86218">
        <w:rPr>
          <w:rStyle w:val="Char7"/>
          <w:rFonts w:hint="eastAsia"/>
          <w:rtl/>
        </w:rPr>
        <w:t>لنَّاسِ</w:t>
      </w:r>
      <w:r w:rsidRPr="00A86218">
        <w:rPr>
          <w:rStyle w:val="Char7"/>
          <w:rtl/>
        </w:rPr>
        <w:t xml:space="preserve"> مَن يَشۡرِي نَفۡسَهُ </w:t>
      </w:r>
      <w:r w:rsidRPr="00A86218">
        <w:rPr>
          <w:rStyle w:val="Char7"/>
          <w:rFonts w:hint="cs"/>
          <w:rtl/>
        </w:rPr>
        <w:t>ٱ</w:t>
      </w:r>
      <w:r w:rsidRPr="00A86218">
        <w:rPr>
          <w:rStyle w:val="Char7"/>
          <w:rFonts w:hint="eastAsia"/>
          <w:rtl/>
        </w:rPr>
        <w:t>بۡتِغَآءَ</w:t>
      </w:r>
      <w:r w:rsidRPr="00A86218">
        <w:rPr>
          <w:rStyle w:val="Char7"/>
          <w:rtl/>
        </w:rPr>
        <w:t xml:space="preserve"> مَرۡضَاتِ </w:t>
      </w:r>
      <w:r w:rsidRPr="00A86218">
        <w:rPr>
          <w:rStyle w:val="Char7"/>
          <w:rFonts w:hint="cs"/>
          <w:rtl/>
        </w:rPr>
        <w:t>ٱ</w:t>
      </w:r>
      <w:r w:rsidRPr="00A86218">
        <w:rPr>
          <w:rStyle w:val="Char7"/>
          <w:rFonts w:hint="eastAsia"/>
          <w:rtl/>
        </w:rPr>
        <w:t>للَّهِۚ</w:t>
      </w:r>
      <w:r w:rsidRPr="00A86218">
        <w:rPr>
          <w:rStyle w:val="Char7"/>
          <w:rtl/>
        </w:rPr>
        <w:t xml:space="preserve"> ٢٠٧</w:t>
      </w:r>
      <w:r>
        <w:rPr>
          <w:rStyle w:val="Char4"/>
          <w:rFonts w:cs="Traditional Arabic"/>
          <w:rtl/>
        </w:rPr>
        <w:t>﴾</w:t>
      </w:r>
      <w:r w:rsidRPr="00F7230E">
        <w:rPr>
          <w:rStyle w:val="Char6"/>
          <w:rtl/>
        </w:rPr>
        <w:t xml:space="preserve"> [البقرة: 207]</w:t>
      </w:r>
      <w:r w:rsidRPr="00F7230E">
        <w:rPr>
          <w:rStyle w:val="Char6"/>
          <w:rFonts w:hint="cs"/>
          <w:rtl/>
        </w:rPr>
        <w:t>.</w:t>
      </w:r>
    </w:p>
    <w:p w:rsidR="00C04627" w:rsidRPr="00C93D73" w:rsidRDefault="00C04627" w:rsidP="00D0123D">
      <w:pPr>
        <w:jc w:val="both"/>
        <w:rPr>
          <w:rStyle w:val="Char4"/>
          <w:rtl/>
        </w:rPr>
      </w:pPr>
      <w:r w:rsidRPr="00C93D73">
        <w:rPr>
          <w:rStyle w:val="Char4"/>
          <w:rtl/>
        </w:rPr>
        <w:t xml:space="preserve">«بعضى از مردم جان خود را در برابر خشنودى اللّه‏ مى‏فروشند.» </w:t>
      </w:r>
    </w:p>
    <w:p w:rsidR="00C04627" w:rsidRPr="0081653A" w:rsidRDefault="00C04627" w:rsidP="00D0123D">
      <w:pPr>
        <w:jc w:val="both"/>
        <w:rPr>
          <w:rStyle w:val="Char4"/>
          <w:rtl/>
        </w:rPr>
      </w:pPr>
      <w:r w:rsidRPr="0081653A">
        <w:rPr>
          <w:rStyle w:val="Char4"/>
          <w:rtl/>
        </w:rPr>
        <w:t>حضرت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در واقعه‏ى مشهور نهروان با</w:t>
      </w:r>
      <w:r w:rsidR="00EB32F2">
        <w:rPr>
          <w:rStyle w:val="Char4"/>
          <w:rtl/>
        </w:rPr>
        <w:t xml:space="preserve"> آن‌ها </w:t>
      </w:r>
      <w:r w:rsidRPr="0081653A">
        <w:rPr>
          <w:rStyle w:val="Char4"/>
          <w:rtl/>
        </w:rPr>
        <w:t>جنگ</w:t>
      </w:r>
      <w:r w:rsidR="0081653A">
        <w:rPr>
          <w:rStyle w:val="Char4"/>
          <w:rtl/>
        </w:rPr>
        <w:t>ی</w:t>
      </w:r>
      <w:r w:rsidRPr="0081653A">
        <w:rPr>
          <w:rStyle w:val="Char4"/>
          <w:rtl/>
        </w:rPr>
        <w:t>د و آنان را ش</w:t>
      </w:r>
      <w:r w:rsidR="0081653A">
        <w:rPr>
          <w:rStyle w:val="Char4"/>
          <w:rtl/>
        </w:rPr>
        <w:t>ک</w:t>
      </w:r>
      <w:r w:rsidRPr="0081653A">
        <w:rPr>
          <w:rStyle w:val="Char4"/>
          <w:rtl/>
        </w:rPr>
        <w:t>ست داد و عدّه‏ى ز</w:t>
      </w:r>
      <w:r w:rsidR="0081653A">
        <w:rPr>
          <w:rStyle w:val="Char4"/>
          <w:rtl/>
        </w:rPr>
        <w:t>ی</w:t>
      </w:r>
      <w:r w:rsidRPr="0081653A">
        <w:rPr>
          <w:rStyle w:val="Char4"/>
          <w:rtl/>
        </w:rPr>
        <w:t>ادى از</w:t>
      </w:r>
      <w:r w:rsidR="00EB32F2">
        <w:rPr>
          <w:rStyle w:val="Char4"/>
          <w:rtl/>
        </w:rPr>
        <w:t xml:space="preserve"> آن‌ها </w:t>
      </w:r>
      <w:r w:rsidRPr="0081653A">
        <w:rPr>
          <w:rStyle w:val="Char4"/>
          <w:rtl/>
        </w:rPr>
        <w:t>را به قتل رسان</w:t>
      </w:r>
      <w:r w:rsidR="0081653A">
        <w:rPr>
          <w:rStyle w:val="Char4"/>
          <w:rtl/>
        </w:rPr>
        <w:t>ی</w:t>
      </w:r>
      <w:r w:rsidRPr="0081653A">
        <w:rPr>
          <w:rStyle w:val="Char4"/>
          <w:rtl/>
        </w:rPr>
        <w:t xml:space="preserve">د، ولى به </w:t>
      </w:r>
      <w:r w:rsidR="0081653A">
        <w:rPr>
          <w:rStyle w:val="Char4"/>
          <w:rtl/>
        </w:rPr>
        <w:t>ک</w:t>
      </w:r>
      <w:r w:rsidRPr="0081653A">
        <w:rPr>
          <w:rStyle w:val="Char4"/>
          <w:rtl/>
        </w:rPr>
        <w:t>لّى ر</w:t>
      </w:r>
      <w:r w:rsidR="0081653A">
        <w:rPr>
          <w:rStyle w:val="Char4"/>
          <w:rtl/>
        </w:rPr>
        <w:t>ی</w:t>
      </w:r>
      <w:r w:rsidRPr="0081653A">
        <w:rPr>
          <w:rStyle w:val="Char4"/>
          <w:rtl/>
        </w:rPr>
        <w:t>شه‏</w:t>
      </w:r>
      <w:r w:rsidR="0081653A">
        <w:rPr>
          <w:rStyle w:val="Char4"/>
          <w:rtl/>
        </w:rPr>
        <w:t>ک</w:t>
      </w:r>
      <w:r w:rsidRPr="0081653A">
        <w:rPr>
          <w:rStyle w:val="Char4"/>
          <w:rtl/>
        </w:rPr>
        <w:t>ن نشدند و از عق</w:t>
      </w:r>
      <w:r w:rsidR="0081653A">
        <w:rPr>
          <w:rStyle w:val="Char4"/>
          <w:rtl/>
        </w:rPr>
        <w:t>ی</w:t>
      </w:r>
      <w:r w:rsidRPr="0081653A">
        <w:rPr>
          <w:rStyle w:val="Char4"/>
          <w:rtl/>
        </w:rPr>
        <w:t>ده‏ى خود باز ن</w:t>
      </w:r>
      <w:r w:rsidR="0081653A">
        <w:rPr>
          <w:rStyle w:val="Char4"/>
          <w:rtl/>
        </w:rPr>
        <w:t>ی</w:t>
      </w:r>
      <w:r w:rsidRPr="0081653A">
        <w:rPr>
          <w:rStyle w:val="Char4"/>
          <w:rtl/>
        </w:rPr>
        <w:t>امدند، بل</w:t>
      </w:r>
      <w:r w:rsidR="0081653A">
        <w:rPr>
          <w:rStyle w:val="Char4"/>
          <w:rtl/>
        </w:rPr>
        <w:t>ک</w:t>
      </w:r>
      <w:r w:rsidRPr="0081653A">
        <w:rPr>
          <w:rStyle w:val="Char4"/>
          <w:rtl/>
        </w:rPr>
        <w:t>ه ا</w:t>
      </w:r>
      <w:r w:rsidR="0081653A">
        <w:rPr>
          <w:rStyle w:val="Char4"/>
          <w:rtl/>
        </w:rPr>
        <w:t>ی</w:t>
      </w:r>
      <w:r w:rsidRPr="0081653A">
        <w:rPr>
          <w:rStyle w:val="Char4"/>
          <w:rtl/>
        </w:rPr>
        <w:t>ن ش</w:t>
      </w:r>
      <w:r w:rsidR="0081653A">
        <w:rPr>
          <w:rStyle w:val="Char4"/>
          <w:rtl/>
        </w:rPr>
        <w:t>ک</w:t>
      </w:r>
      <w:r w:rsidRPr="0081653A">
        <w:rPr>
          <w:rStyle w:val="Char4"/>
          <w:rtl/>
        </w:rPr>
        <w:t>ست، موجب شد تا ب</w:t>
      </w:r>
      <w:r w:rsidR="0081653A">
        <w:rPr>
          <w:rStyle w:val="Char4"/>
          <w:rtl/>
        </w:rPr>
        <w:t>ی</w:t>
      </w:r>
      <w:r w:rsidRPr="0081653A">
        <w:rPr>
          <w:rStyle w:val="Char4"/>
          <w:rtl/>
        </w:rPr>
        <w:t>شتر او را دشمن بدانند، تا جا</w:t>
      </w:r>
      <w:r w:rsidR="0081653A">
        <w:rPr>
          <w:rStyle w:val="Char4"/>
          <w:rtl/>
        </w:rPr>
        <w:t>ی</w:t>
      </w:r>
      <w:r w:rsidRPr="0081653A">
        <w:rPr>
          <w:rStyle w:val="Char4"/>
          <w:rtl/>
        </w:rPr>
        <w:t xml:space="preserve">ى </w:t>
      </w:r>
      <w:r w:rsidR="0081653A">
        <w:rPr>
          <w:rStyle w:val="Char4"/>
          <w:rtl/>
        </w:rPr>
        <w:t>ک</w:t>
      </w:r>
      <w:r w:rsidRPr="0081653A">
        <w:rPr>
          <w:rStyle w:val="Char4"/>
          <w:rtl/>
        </w:rPr>
        <w:t>ه توطئه‏ى قتل او را چ</w:t>
      </w:r>
      <w:r w:rsidR="0081653A">
        <w:rPr>
          <w:rStyle w:val="Char4"/>
          <w:rtl/>
        </w:rPr>
        <w:t>ی</w:t>
      </w:r>
      <w:r w:rsidRPr="0081653A">
        <w:rPr>
          <w:rStyle w:val="Char4"/>
          <w:rtl/>
        </w:rPr>
        <w:t>دند و سرانجام، عبدالرحمن بن ملجمِ خارجى او را به شهادت رسان</w:t>
      </w:r>
      <w:r w:rsidR="0081653A">
        <w:rPr>
          <w:rStyle w:val="Char4"/>
          <w:rtl/>
        </w:rPr>
        <w:t>ی</w:t>
      </w:r>
      <w:r w:rsidRPr="0081653A">
        <w:rPr>
          <w:rStyle w:val="Char4"/>
          <w:rtl/>
        </w:rPr>
        <w:t xml:space="preserve">د. </w:t>
      </w:r>
    </w:p>
    <w:p w:rsidR="00C04627" w:rsidRPr="0081653A" w:rsidRDefault="00C04627" w:rsidP="00D0123D">
      <w:pPr>
        <w:jc w:val="both"/>
        <w:rPr>
          <w:rStyle w:val="Char4"/>
          <w:rtl/>
        </w:rPr>
      </w:pPr>
      <w:r w:rsidRPr="0081653A">
        <w:rPr>
          <w:rStyle w:val="Char4"/>
          <w:rtl/>
        </w:rPr>
        <w:t>مذهب خارجى با دخول موالى، از نظر خوبى‏ها و زشتى‏ها</w:t>
      </w:r>
      <w:r w:rsidR="0081653A">
        <w:rPr>
          <w:rStyle w:val="Char4"/>
          <w:rtl/>
        </w:rPr>
        <w:t>ی</w:t>
      </w:r>
      <w:r w:rsidRPr="0081653A">
        <w:rPr>
          <w:rStyle w:val="Char4"/>
          <w:rtl/>
        </w:rPr>
        <w:t>ش رنگ بدوى گونه‏اى به خود گرفته بود. آنان با رؤساى خود بس</w:t>
      </w:r>
      <w:r w:rsidR="0081653A">
        <w:rPr>
          <w:rStyle w:val="Char4"/>
          <w:rtl/>
        </w:rPr>
        <w:t>ی</w:t>
      </w:r>
      <w:r w:rsidRPr="0081653A">
        <w:rPr>
          <w:rStyle w:val="Char4"/>
          <w:rtl/>
        </w:rPr>
        <w:t>ار مخالفت مى‏</w:t>
      </w:r>
      <w:r w:rsidR="0081653A">
        <w:rPr>
          <w:rStyle w:val="Char4"/>
          <w:rtl/>
        </w:rPr>
        <w:t>ک</w:t>
      </w:r>
      <w:r w:rsidRPr="0081653A">
        <w:rPr>
          <w:rStyle w:val="Char4"/>
          <w:rtl/>
        </w:rPr>
        <w:t>ردند و همواره متفرّق بودند و گروه‏هاى پارت</w:t>
      </w:r>
      <w:r w:rsidR="0081653A">
        <w:rPr>
          <w:rStyle w:val="Char4"/>
          <w:rtl/>
        </w:rPr>
        <w:t>ی</w:t>
      </w:r>
      <w:r w:rsidRPr="0081653A">
        <w:rPr>
          <w:rStyle w:val="Char4"/>
          <w:rtl/>
        </w:rPr>
        <w:t>زانى تش</w:t>
      </w:r>
      <w:r w:rsidR="0081653A">
        <w:rPr>
          <w:rStyle w:val="Char4"/>
          <w:rtl/>
        </w:rPr>
        <w:t>کی</w:t>
      </w:r>
      <w:r w:rsidRPr="0081653A">
        <w:rPr>
          <w:rStyle w:val="Char4"/>
          <w:rtl/>
        </w:rPr>
        <w:t>ل مى‏دادند، بس</w:t>
      </w:r>
      <w:r w:rsidR="0081653A">
        <w:rPr>
          <w:rStyle w:val="Char4"/>
          <w:rtl/>
        </w:rPr>
        <w:t>ی</w:t>
      </w:r>
      <w:r w:rsidRPr="0081653A">
        <w:rPr>
          <w:rStyle w:val="Char4"/>
          <w:rtl/>
        </w:rPr>
        <w:t xml:space="preserve">ار </w:t>
      </w:r>
      <w:r w:rsidR="0081653A">
        <w:rPr>
          <w:rStyle w:val="Char4"/>
          <w:rtl/>
        </w:rPr>
        <w:t>ک</w:t>
      </w:r>
      <w:r w:rsidRPr="0081653A">
        <w:rPr>
          <w:rStyle w:val="Char4"/>
          <w:rtl/>
        </w:rPr>
        <w:t>وتاه‏ب</w:t>
      </w:r>
      <w:r w:rsidR="0081653A">
        <w:rPr>
          <w:rStyle w:val="Char4"/>
          <w:rtl/>
        </w:rPr>
        <w:t>ی</w:t>
      </w:r>
      <w:r w:rsidRPr="0081653A">
        <w:rPr>
          <w:rStyle w:val="Char4"/>
          <w:rtl/>
        </w:rPr>
        <w:t xml:space="preserve">ن و </w:t>
      </w:r>
      <w:r w:rsidR="0081653A">
        <w:rPr>
          <w:rStyle w:val="Char4"/>
          <w:rtl/>
        </w:rPr>
        <w:t>ک</w:t>
      </w:r>
      <w:r w:rsidRPr="0081653A">
        <w:rPr>
          <w:rStyle w:val="Char4"/>
          <w:rtl/>
        </w:rPr>
        <w:t>م ف</w:t>
      </w:r>
      <w:r w:rsidR="0081653A">
        <w:rPr>
          <w:rStyle w:val="Char4"/>
          <w:rtl/>
        </w:rPr>
        <w:t>ک</w:t>
      </w:r>
      <w:r w:rsidRPr="0081653A">
        <w:rPr>
          <w:rStyle w:val="Char4"/>
          <w:rtl/>
        </w:rPr>
        <w:t>ر بودند</w:t>
      </w:r>
      <w:r w:rsidRPr="00E43D01">
        <w:rPr>
          <w:rStyle w:val="Char4"/>
          <w:rFonts w:hint="cs"/>
          <w:vertAlign w:val="superscript"/>
          <w:rtl/>
        </w:rPr>
        <w:t>(</w:t>
      </w:r>
      <w:r w:rsidRPr="00E43D01">
        <w:rPr>
          <w:rStyle w:val="Char4"/>
          <w:vertAlign w:val="superscript"/>
          <w:rtl/>
        </w:rPr>
        <w:footnoteReference w:id="446"/>
      </w:r>
      <w:r w:rsidRPr="00E43D01">
        <w:rPr>
          <w:rStyle w:val="Char4"/>
          <w:rFonts w:hint="cs"/>
          <w:vertAlign w:val="superscript"/>
          <w:rtl/>
        </w:rPr>
        <w:t>)</w:t>
      </w:r>
      <w:r w:rsidRPr="0081653A">
        <w:rPr>
          <w:rStyle w:val="Char4"/>
          <w:rtl/>
        </w:rPr>
        <w:t>، در برخورد با مخالفان خود تنگ‏نظر</w:t>
      </w:r>
      <w:r w:rsidRPr="00E43D01">
        <w:rPr>
          <w:rStyle w:val="Char4"/>
          <w:rFonts w:hint="cs"/>
          <w:vertAlign w:val="superscript"/>
          <w:rtl/>
        </w:rPr>
        <w:t>(</w:t>
      </w:r>
      <w:r w:rsidRPr="00E43D01">
        <w:rPr>
          <w:rStyle w:val="Char4"/>
          <w:vertAlign w:val="superscript"/>
          <w:rtl/>
        </w:rPr>
        <w:footnoteReference w:id="447"/>
      </w:r>
      <w:r w:rsidRPr="00E43D01">
        <w:rPr>
          <w:rStyle w:val="Char4"/>
          <w:rFonts w:hint="cs"/>
          <w:vertAlign w:val="superscript"/>
          <w:rtl/>
        </w:rPr>
        <w:t>)</w:t>
      </w:r>
      <w:r w:rsidRPr="0081653A">
        <w:rPr>
          <w:rStyle w:val="Char4"/>
          <w:rtl/>
        </w:rPr>
        <w:t xml:space="preserve"> بودند، ولى با ا</w:t>
      </w:r>
      <w:r w:rsidR="0081653A">
        <w:rPr>
          <w:rStyle w:val="Char4"/>
          <w:rtl/>
        </w:rPr>
        <w:t>ی</w:t>
      </w:r>
      <w:r w:rsidRPr="0081653A">
        <w:rPr>
          <w:rStyle w:val="Char4"/>
          <w:rtl/>
        </w:rPr>
        <w:t>ن همه، بس</w:t>
      </w:r>
      <w:r w:rsidR="0081653A">
        <w:rPr>
          <w:rStyle w:val="Char4"/>
          <w:rtl/>
        </w:rPr>
        <w:t>ی</w:t>
      </w:r>
      <w:r w:rsidRPr="0081653A">
        <w:rPr>
          <w:rStyle w:val="Char4"/>
          <w:rtl/>
        </w:rPr>
        <w:t>ار شجاع و ر</w:t>
      </w:r>
      <w:r w:rsidR="0081653A">
        <w:rPr>
          <w:rStyle w:val="Char4"/>
          <w:rtl/>
        </w:rPr>
        <w:t>ک</w:t>
      </w:r>
      <w:r w:rsidRPr="0081653A">
        <w:rPr>
          <w:rStyle w:val="Char4"/>
          <w:rtl/>
        </w:rPr>
        <w:t>‏گو بودند. آسان‏تر</w:t>
      </w:r>
      <w:r w:rsidR="0081653A">
        <w:rPr>
          <w:rStyle w:val="Char4"/>
          <w:rtl/>
        </w:rPr>
        <w:t>ی</w:t>
      </w:r>
      <w:r w:rsidRPr="0081653A">
        <w:rPr>
          <w:rStyle w:val="Char4"/>
          <w:rtl/>
        </w:rPr>
        <w:t>ن چ</w:t>
      </w:r>
      <w:r w:rsidR="0081653A">
        <w:rPr>
          <w:rStyle w:val="Char4"/>
          <w:rtl/>
        </w:rPr>
        <w:t>ی</w:t>
      </w:r>
      <w:r w:rsidRPr="0081653A">
        <w:rPr>
          <w:rStyle w:val="Char4"/>
          <w:rtl/>
        </w:rPr>
        <w:t>ز براى‏شان جان دادن در راه عق</w:t>
      </w:r>
      <w:r w:rsidR="0081653A">
        <w:rPr>
          <w:rStyle w:val="Char4"/>
          <w:rtl/>
        </w:rPr>
        <w:t>ی</w:t>
      </w:r>
      <w:r w:rsidRPr="0081653A">
        <w:rPr>
          <w:rStyle w:val="Char4"/>
          <w:rtl/>
        </w:rPr>
        <w:t xml:space="preserve">ده بود. از </w:t>
      </w:r>
      <w:r w:rsidR="0081653A">
        <w:rPr>
          <w:rStyle w:val="Char4"/>
          <w:rtl/>
        </w:rPr>
        <w:t>یک</w:t>
      </w:r>
      <w:r w:rsidRPr="0081653A">
        <w:rPr>
          <w:rStyle w:val="Char4"/>
          <w:rtl/>
        </w:rPr>
        <w:t xml:space="preserve"> سو چنان اظهار پره</w:t>
      </w:r>
      <w:r w:rsidR="0081653A">
        <w:rPr>
          <w:rStyle w:val="Char4"/>
          <w:rtl/>
        </w:rPr>
        <w:t>ی</w:t>
      </w:r>
      <w:r w:rsidRPr="0081653A">
        <w:rPr>
          <w:rStyle w:val="Char4"/>
          <w:rtl/>
        </w:rPr>
        <w:t>زگارى مى‏</w:t>
      </w:r>
      <w:r w:rsidR="0081653A">
        <w:rPr>
          <w:rStyle w:val="Char4"/>
          <w:rtl/>
        </w:rPr>
        <w:t>ک</w:t>
      </w:r>
      <w:r w:rsidRPr="0081653A">
        <w:rPr>
          <w:rStyle w:val="Char4"/>
          <w:rtl/>
        </w:rPr>
        <w:t xml:space="preserve">ردند </w:t>
      </w:r>
      <w:r w:rsidR="0081653A">
        <w:rPr>
          <w:rStyle w:val="Char4"/>
          <w:rtl/>
        </w:rPr>
        <w:t>ک</w:t>
      </w:r>
      <w:r w:rsidRPr="0081653A">
        <w:rPr>
          <w:rStyle w:val="Char4"/>
          <w:rtl/>
        </w:rPr>
        <w:t xml:space="preserve">ه </w:t>
      </w:r>
      <w:r w:rsidR="0081653A">
        <w:rPr>
          <w:rStyle w:val="Char4"/>
          <w:rtl/>
        </w:rPr>
        <w:t>یک</w:t>
      </w:r>
      <w:r w:rsidRPr="0081653A">
        <w:rPr>
          <w:rStyle w:val="Char4"/>
          <w:rtl/>
        </w:rPr>
        <w:t xml:space="preserve"> دانه‏ى خرما را </w:t>
      </w:r>
      <w:r w:rsidR="0081653A">
        <w:rPr>
          <w:rStyle w:val="Char4"/>
          <w:rtl/>
        </w:rPr>
        <w:t>ک</w:t>
      </w:r>
      <w:r w:rsidRPr="0081653A">
        <w:rPr>
          <w:rStyle w:val="Char4"/>
          <w:rtl/>
        </w:rPr>
        <w:t>ه از درخت افتاده بدون اجازه‏ى صاحبش نمى‏خوردند و از دهان ب</w:t>
      </w:r>
      <w:r w:rsidR="0081653A">
        <w:rPr>
          <w:rStyle w:val="Char4"/>
          <w:rtl/>
        </w:rPr>
        <w:t>ی</w:t>
      </w:r>
      <w:r w:rsidRPr="0081653A">
        <w:rPr>
          <w:rStyle w:val="Char4"/>
          <w:rtl/>
        </w:rPr>
        <w:t>رون مى‏</w:t>
      </w:r>
      <w:r w:rsidR="0081653A">
        <w:rPr>
          <w:rStyle w:val="Char4"/>
          <w:rtl/>
        </w:rPr>
        <w:t>ک</w:t>
      </w:r>
      <w:r w:rsidRPr="0081653A">
        <w:rPr>
          <w:rStyle w:val="Char4"/>
          <w:rtl/>
        </w:rPr>
        <w:t>ردند و دور مى‏انداختند (و در ا</w:t>
      </w:r>
      <w:r w:rsidR="0081653A">
        <w:rPr>
          <w:rStyle w:val="Char4"/>
          <w:rtl/>
        </w:rPr>
        <w:t>ی</w:t>
      </w:r>
      <w:r w:rsidRPr="0081653A">
        <w:rPr>
          <w:rStyle w:val="Char4"/>
          <w:rtl/>
        </w:rPr>
        <w:t>ن صورت بهاى آن را مى‏پرداختند) اما از سوى د</w:t>
      </w:r>
      <w:r w:rsidR="0081653A">
        <w:rPr>
          <w:rStyle w:val="Char4"/>
          <w:rtl/>
        </w:rPr>
        <w:t>ی</w:t>
      </w:r>
      <w:r w:rsidRPr="0081653A">
        <w:rPr>
          <w:rStyle w:val="Char4"/>
          <w:rtl/>
        </w:rPr>
        <w:t>گر، دست‏ها</w:t>
      </w:r>
      <w:r w:rsidR="0081653A">
        <w:rPr>
          <w:rStyle w:val="Char4"/>
          <w:rtl/>
        </w:rPr>
        <w:t>ی</w:t>
      </w:r>
      <w:r w:rsidRPr="0081653A">
        <w:rPr>
          <w:rStyle w:val="Char4"/>
          <w:rtl/>
        </w:rPr>
        <w:t xml:space="preserve">شان با خون مسلمانان آغشته بود و از </w:t>
      </w:r>
      <w:r w:rsidR="0081653A">
        <w:rPr>
          <w:rStyle w:val="Char4"/>
          <w:rtl/>
        </w:rPr>
        <w:t>ک</w:t>
      </w:r>
      <w:r w:rsidRPr="0081653A">
        <w:rPr>
          <w:rStyle w:val="Char4"/>
          <w:rtl/>
        </w:rPr>
        <w:t xml:space="preserve">شتن مسلمانان بى‏گناهى </w:t>
      </w:r>
      <w:r w:rsidR="0081653A">
        <w:rPr>
          <w:rStyle w:val="Char4"/>
          <w:rtl/>
        </w:rPr>
        <w:t>ک</w:t>
      </w:r>
      <w:r w:rsidRPr="0081653A">
        <w:rPr>
          <w:rStyle w:val="Char4"/>
          <w:rtl/>
        </w:rPr>
        <w:t>ه با عق</w:t>
      </w:r>
      <w:r w:rsidR="0081653A">
        <w:rPr>
          <w:rStyle w:val="Char4"/>
          <w:rtl/>
        </w:rPr>
        <w:t>ی</w:t>
      </w:r>
      <w:r w:rsidRPr="0081653A">
        <w:rPr>
          <w:rStyle w:val="Char4"/>
          <w:rtl/>
        </w:rPr>
        <w:t>ده‏ى آنان موافق نبودند، با</w:t>
      </w:r>
      <w:r w:rsidR="0081653A">
        <w:rPr>
          <w:rStyle w:val="Char4"/>
          <w:rtl/>
        </w:rPr>
        <w:t>ک</w:t>
      </w:r>
      <w:r w:rsidRPr="0081653A">
        <w:rPr>
          <w:rStyle w:val="Char4"/>
          <w:rtl/>
        </w:rPr>
        <w:t>ى نداشتند</w:t>
      </w:r>
      <w:r w:rsidRPr="00E43D01">
        <w:rPr>
          <w:rStyle w:val="Char4"/>
          <w:rFonts w:hint="cs"/>
          <w:vertAlign w:val="superscript"/>
          <w:rtl/>
        </w:rPr>
        <w:t>(</w:t>
      </w:r>
      <w:r w:rsidRPr="00E43D01">
        <w:rPr>
          <w:rStyle w:val="Char4"/>
          <w:vertAlign w:val="superscript"/>
          <w:rtl/>
        </w:rPr>
        <w:footnoteReference w:id="448"/>
      </w:r>
      <w:r w:rsidRPr="00E43D01">
        <w:rPr>
          <w:rStyle w:val="Char4"/>
          <w:rFonts w:hint="cs"/>
          <w:vertAlign w:val="superscript"/>
          <w:rtl/>
        </w:rPr>
        <w:t>)</w:t>
      </w:r>
      <w:r w:rsidRPr="0081653A">
        <w:rPr>
          <w:rStyle w:val="Char4"/>
          <w:rtl/>
        </w:rPr>
        <w:t>. ابن ملجم حضرت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را به شهادت مى‏رساند و آنگاه قرآن هم مى‏خواند. وقتى مى‏خواهند زبانش را ببرند فر</w:t>
      </w:r>
      <w:r w:rsidR="0081653A">
        <w:rPr>
          <w:rStyle w:val="Char4"/>
          <w:rtl/>
        </w:rPr>
        <w:t>ی</w:t>
      </w:r>
      <w:r w:rsidRPr="0081653A">
        <w:rPr>
          <w:rStyle w:val="Char4"/>
          <w:rtl/>
        </w:rPr>
        <w:t>اد مى‏زند، مى‏پرسند چرا چن</w:t>
      </w:r>
      <w:r w:rsidR="0081653A">
        <w:rPr>
          <w:rStyle w:val="Char4"/>
          <w:rtl/>
        </w:rPr>
        <w:t>ی</w:t>
      </w:r>
      <w:r w:rsidRPr="0081653A">
        <w:rPr>
          <w:rStyle w:val="Char4"/>
          <w:rtl/>
        </w:rPr>
        <w:t>ن مى‏</w:t>
      </w:r>
      <w:r w:rsidR="0081653A">
        <w:rPr>
          <w:rStyle w:val="Char4"/>
          <w:rtl/>
        </w:rPr>
        <w:t>ک</w:t>
      </w:r>
      <w:r w:rsidRPr="0081653A">
        <w:rPr>
          <w:rStyle w:val="Char4"/>
          <w:rtl/>
        </w:rPr>
        <w:t>نى؟ مى‏گو</w:t>
      </w:r>
      <w:r w:rsidR="0081653A">
        <w:rPr>
          <w:rStyle w:val="Char4"/>
          <w:rtl/>
        </w:rPr>
        <w:t>ی</w:t>
      </w:r>
      <w:r w:rsidRPr="0081653A">
        <w:rPr>
          <w:rStyle w:val="Char4"/>
          <w:rtl/>
        </w:rPr>
        <w:t xml:space="preserve">د: «نمى‏خواهم </w:t>
      </w:r>
      <w:r w:rsidR="0081653A">
        <w:rPr>
          <w:rStyle w:val="Char4"/>
          <w:rtl/>
        </w:rPr>
        <w:t>ک</w:t>
      </w:r>
      <w:r w:rsidRPr="0081653A">
        <w:rPr>
          <w:rStyle w:val="Char4"/>
          <w:rtl/>
        </w:rPr>
        <w:t>ه در دن</w:t>
      </w:r>
      <w:r w:rsidR="0081653A">
        <w:rPr>
          <w:rStyle w:val="Char4"/>
          <w:rtl/>
        </w:rPr>
        <w:t>ی</w:t>
      </w:r>
      <w:r w:rsidRPr="0081653A">
        <w:rPr>
          <w:rStyle w:val="Char4"/>
          <w:rtl/>
        </w:rPr>
        <w:t xml:space="preserve">ا (به علت نخواندن قرآن) به سان مردگان باشم.» </w:t>
      </w:r>
      <w:r w:rsidR="0081653A">
        <w:rPr>
          <w:rStyle w:val="Char4"/>
          <w:rtl/>
        </w:rPr>
        <w:t>یک</w:t>
      </w:r>
      <w:r w:rsidRPr="0081653A">
        <w:rPr>
          <w:rStyle w:val="Char4"/>
          <w:rtl/>
        </w:rPr>
        <w:t xml:space="preserve">ى از </w:t>
      </w:r>
      <w:r w:rsidR="0081653A">
        <w:rPr>
          <w:rStyle w:val="Char4"/>
          <w:rtl/>
        </w:rPr>
        <w:t>ی</w:t>
      </w:r>
      <w:r w:rsidRPr="0081653A">
        <w:rPr>
          <w:rStyle w:val="Char4"/>
          <w:rtl/>
        </w:rPr>
        <w:t>ارانشان</w:t>
      </w:r>
      <w:r w:rsidRPr="00E43D01">
        <w:rPr>
          <w:rStyle w:val="Char4"/>
          <w:rFonts w:hint="cs"/>
          <w:vertAlign w:val="superscript"/>
          <w:rtl/>
        </w:rPr>
        <w:t>(</w:t>
      </w:r>
      <w:r w:rsidRPr="00E43D01">
        <w:rPr>
          <w:rStyle w:val="Char4"/>
          <w:vertAlign w:val="superscript"/>
          <w:rtl/>
        </w:rPr>
        <w:footnoteReference w:id="449"/>
      </w:r>
      <w:r w:rsidRPr="00E43D01">
        <w:rPr>
          <w:rStyle w:val="Char4"/>
          <w:rFonts w:hint="cs"/>
          <w:vertAlign w:val="superscript"/>
          <w:rtl/>
        </w:rPr>
        <w:t>)</w:t>
      </w:r>
      <w:r w:rsidRPr="0081653A">
        <w:rPr>
          <w:rStyle w:val="Char4"/>
          <w:rtl/>
        </w:rPr>
        <w:t xml:space="preserve"> آنان را چن</w:t>
      </w:r>
      <w:r w:rsidR="0081653A">
        <w:rPr>
          <w:rStyle w:val="Char4"/>
          <w:rtl/>
        </w:rPr>
        <w:t>ی</w:t>
      </w:r>
      <w:r w:rsidRPr="0081653A">
        <w:rPr>
          <w:rStyle w:val="Char4"/>
          <w:rtl/>
        </w:rPr>
        <w:t>ن توص</w:t>
      </w:r>
      <w:r w:rsidR="0081653A">
        <w:rPr>
          <w:rStyle w:val="Char4"/>
          <w:rtl/>
        </w:rPr>
        <w:t>ی</w:t>
      </w:r>
      <w:r w:rsidRPr="0081653A">
        <w:rPr>
          <w:rStyle w:val="Char4"/>
          <w:rtl/>
        </w:rPr>
        <w:t xml:space="preserve">ف </w:t>
      </w:r>
      <w:r w:rsidR="0081653A">
        <w:rPr>
          <w:rStyle w:val="Char4"/>
          <w:rtl/>
        </w:rPr>
        <w:t>ک</w:t>
      </w:r>
      <w:r w:rsidRPr="0081653A">
        <w:rPr>
          <w:rStyle w:val="Char4"/>
          <w:rtl/>
        </w:rPr>
        <w:t xml:space="preserve">رده است: «به خدا! آنان جوانانى هستند </w:t>
      </w:r>
      <w:r w:rsidR="0081653A">
        <w:rPr>
          <w:rStyle w:val="Char4"/>
          <w:rtl/>
        </w:rPr>
        <w:t>ک</w:t>
      </w:r>
      <w:r w:rsidRPr="0081653A">
        <w:rPr>
          <w:rStyle w:val="Char4"/>
          <w:rtl/>
        </w:rPr>
        <w:t>ه در جوانى همانند سالخوردگان هستند، نگاهشان در برابر گناه پست است، پا</w:t>
      </w:r>
      <w:r w:rsidR="0081653A">
        <w:rPr>
          <w:rStyle w:val="Char4"/>
          <w:rtl/>
        </w:rPr>
        <w:t>ی</w:t>
      </w:r>
      <w:r w:rsidRPr="0081653A">
        <w:rPr>
          <w:rStyle w:val="Char4"/>
          <w:rtl/>
        </w:rPr>
        <w:t xml:space="preserve">شان در رفتن به سوى باطل سست است، از </w:t>
      </w:r>
      <w:r w:rsidR="0081653A">
        <w:rPr>
          <w:rStyle w:val="Char4"/>
          <w:rtl/>
        </w:rPr>
        <w:t>ک</w:t>
      </w:r>
      <w:r w:rsidRPr="0081653A">
        <w:rPr>
          <w:rStyle w:val="Char4"/>
          <w:rtl/>
        </w:rPr>
        <w:t>ثرت عبادت لاغر اندام و به علت</w:t>
      </w:r>
      <w:r w:rsidRPr="0081653A">
        <w:rPr>
          <w:rStyle w:val="Char4"/>
          <w:rFonts w:hint="cs"/>
          <w:rtl/>
        </w:rPr>
        <w:t xml:space="preserve"> </w:t>
      </w:r>
      <w:r w:rsidRPr="0081653A">
        <w:rPr>
          <w:rStyle w:val="Char4"/>
          <w:rtl/>
        </w:rPr>
        <w:t>شب ب</w:t>
      </w:r>
      <w:r w:rsidR="0081653A">
        <w:rPr>
          <w:rStyle w:val="Char4"/>
          <w:rtl/>
        </w:rPr>
        <w:t>ی</w:t>
      </w:r>
      <w:r w:rsidRPr="0081653A">
        <w:rPr>
          <w:rStyle w:val="Char4"/>
          <w:rtl/>
        </w:rPr>
        <w:t>دارى خش</w:t>
      </w:r>
      <w:r w:rsidR="0081653A">
        <w:rPr>
          <w:rStyle w:val="Char4"/>
          <w:rtl/>
        </w:rPr>
        <w:t>ک</w:t>
      </w:r>
      <w:r w:rsidRPr="0081653A">
        <w:rPr>
          <w:rStyle w:val="Char4"/>
          <w:rtl/>
        </w:rPr>
        <w:t xml:space="preserve"> و بار</w:t>
      </w:r>
      <w:r w:rsidR="0081653A">
        <w:rPr>
          <w:rStyle w:val="Char4"/>
          <w:rtl/>
        </w:rPr>
        <w:t>یک</w:t>
      </w:r>
      <w:r w:rsidRPr="0081653A">
        <w:rPr>
          <w:rStyle w:val="Char4"/>
          <w:rtl/>
        </w:rPr>
        <w:t>‏اند»</w:t>
      </w:r>
      <w:r w:rsidRPr="00E43D01">
        <w:rPr>
          <w:rStyle w:val="Char4"/>
          <w:rFonts w:hint="cs"/>
          <w:vertAlign w:val="superscript"/>
          <w:rtl/>
        </w:rPr>
        <w:t>(</w:t>
      </w:r>
      <w:r w:rsidRPr="00E43D01">
        <w:rPr>
          <w:rStyle w:val="Char4"/>
          <w:vertAlign w:val="superscript"/>
          <w:rtl/>
        </w:rPr>
        <w:footnoteReference w:id="450"/>
      </w:r>
      <w:r w:rsidRPr="00E43D01">
        <w:rPr>
          <w:rStyle w:val="Char4"/>
          <w:rFonts w:hint="cs"/>
          <w:vertAlign w:val="superscript"/>
          <w:rtl/>
        </w:rPr>
        <w:t>)</w:t>
      </w:r>
      <w:r w:rsidRPr="0081653A">
        <w:rPr>
          <w:rStyle w:val="Char4"/>
          <w:rFonts w:hint="cs"/>
          <w:rtl/>
        </w:rPr>
        <w:t>.</w:t>
      </w:r>
    </w:p>
    <w:p w:rsidR="00C04627" w:rsidRPr="00A65D4C" w:rsidRDefault="00C04627" w:rsidP="00D0123D">
      <w:pPr>
        <w:pStyle w:val="a0"/>
        <w:rPr>
          <w:rtl/>
        </w:rPr>
      </w:pPr>
      <w:bookmarkStart w:id="239" w:name="_Toc307603228"/>
      <w:bookmarkStart w:id="240" w:name="_Toc438810595"/>
      <w:r w:rsidRPr="00A65D4C">
        <w:rPr>
          <w:rtl/>
        </w:rPr>
        <w:t>سبائ</w:t>
      </w:r>
      <w:r w:rsidR="00B965D9">
        <w:rPr>
          <w:rtl/>
        </w:rPr>
        <w:t>ی</w:t>
      </w:r>
      <w:r w:rsidRPr="00A65D4C">
        <w:rPr>
          <w:rtl/>
        </w:rPr>
        <w:t>ه</w:t>
      </w:r>
      <w:bookmarkEnd w:id="239"/>
      <w:bookmarkEnd w:id="240"/>
      <w:r w:rsidRPr="00A65D4C">
        <w:rPr>
          <w:rtl/>
        </w:rPr>
        <w:t xml:space="preserve"> </w:t>
      </w:r>
    </w:p>
    <w:p w:rsidR="00C04627" w:rsidRPr="00C93D73" w:rsidRDefault="00C04627" w:rsidP="00D0123D">
      <w:pPr>
        <w:jc w:val="both"/>
        <w:rPr>
          <w:rStyle w:val="Char4"/>
          <w:rtl/>
        </w:rPr>
      </w:pPr>
      <w:r w:rsidRPr="00C93D73">
        <w:rPr>
          <w:rStyle w:val="Char4"/>
          <w:rtl/>
        </w:rPr>
        <w:t>عقّاد مى‏گو</w:t>
      </w:r>
      <w:r w:rsidR="0081653A" w:rsidRPr="00C93D73">
        <w:rPr>
          <w:rStyle w:val="Char4"/>
          <w:rtl/>
        </w:rPr>
        <w:t>ی</w:t>
      </w:r>
      <w:r w:rsidRPr="00C93D73">
        <w:rPr>
          <w:rStyle w:val="Char4"/>
          <w:rtl/>
        </w:rPr>
        <w:t>د: «سبائ</w:t>
      </w:r>
      <w:r w:rsidR="0081653A" w:rsidRPr="00C93D73">
        <w:rPr>
          <w:rStyle w:val="Char4"/>
          <w:rtl/>
        </w:rPr>
        <w:t>ی</w:t>
      </w:r>
      <w:r w:rsidRPr="00C93D73">
        <w:rPr>
          <w:rStyle w:val="Char4"/>
          <w:rtl/>
        </w:rPr>
        <w:t>ه پ</w:t>
      </w:r>
      <w:r w:rsidR="0081653A" w:rsidRPr="00C93D73">
        <w:rPr>
          <w:rStyle w:val="Char4"/>
          <w:rtl/>
        </w:rPr>
        <w:t>ی</w:t>
      </w:r>
      <w:r w:rsidRPr="00C93D73">
        <w:rPr>
          <w:rStyle w:val="Char4"/>
          <w:rtl/>
        </w:rPr>
        <w:t>روان عبداللّه‏ بن سبأ، مشهور به ابن سوداء هستند</w:t>
      </w:r>
      <w:r w:rsidRPr="00C93D73">
        <w:rPr>
          <w:rStyle w:val="Char4"/>
          <w:rFonts w:hint="cs"/>
          <w:vertAlign w:val="superscript"/>
          <w:rtl/>
        </w:rPr>
        <w:t>(</w:t>
      </w:r>
      <w:r w:rsidRPr="00C93D73">
        <w:rPr>
          <w:rStyle w:val="Char4"/>
          <w:vertAlign w:val="superscript"/>
          <w:rtl/>
        </w:rPr>
        <w:footnoteReference w:id="451"/>
      </w:r>
      <w:r w:rsidRPr="00C93D73">
        <w:rPr>
          <w:rStyle w:val="Char4"/>
          <w:rFonts w:hint="cs"/>
          <w:vertAlign w:val="superscript"/>
          <w:rtl/>
        </w:rPr>
        <w:t>)</w:t>
      </w:r>
      <w:r w:rsidRPr="00C93D73">
        <w:rPr>
          <w:rStyle w:val="Char4"/>
          <w:rtl/>
        </w:rPr>
        <w:t xml:space="preserve">. او در </w:t>
      </w:r>
      <w:r w:rsidR="0081653A" w:rsidRPr="00C93D73">
        <w:rPr>
          <w:rStyle w:val="Char4"/>
          <w:rtl/>
        </w:rPr>
        <w:t>ی</w:t>
      </w:r>
      <w:r w:rsidRPr="00C93D73">
        <w:rPr>
          <w:rStyle w:val="Char4"/>
          <w:rtl/>
        </w:rPr>
        <w:t>من از زنى زنگى (حبشى) متولد شد و آ</w:t>
      </w:r>
      <w:r w:rsidR="0081653A" w:rsidRPr="00C93D73">
        <w:rPr>
          <w:rStyle w:val="Char4"/>
          <w:rtl/>
        </w:rPr>
        <w:t>یی</w:t>
      </w:r>
      <w:r w:rsidRPr="00C93D73">
        <w:rPr>
          <w:rStyle w:val="Char4"/>
          <w:rtl/>
        </w:rPr>
        <w:t>ن‏</w:t>
      </w:r>
      <w:r w:rsidR="0081653A" w:rsidRPr="00C93D73">
        <w:rPr>
          <w:rStyle w:val="Char4"/>
          <w:rtl/>
        </w:rPr>
        <w:t>ی</w:t>
      </w:r>
      <w:r w:rsidRPr="00C93D73">
        <w:rPr>
          <w:rStyle w:val="Char4"/>
          <w:rtl/>
        </w:rPr>
        <w:t>هودى</w:t>
      </w:r>
      <w:r w:rsidR="00B02F2E" w:rsidRPr="00C93D73">
        <w:rPr>
          <w:rStyle w:val="Char4"/>
          <w:rFonts w:hint="cs"/>
          <w:rtl/>
        </w:rPr>
        <w:t xml:space="preserve"> </w:t>
      </w:r>
      <w:r w:rsidRPr="00C93D73">
        <w:rPr>
          <w:rStyle w:val="Char4"/>
          <w:rtl/>
        </w:rPr>
        <w:t xml:space="preserve">داشت. مذهبى </w:t>
      </w:r>
      <w:r w:rsidR="0081653A" w:rsidRPr="00C93D73">
        <w:rPr>
          <w:rStyle w:val="Char4"/>
          <w:rtl/>
        </w:rPr>
        <w:t>ک</w:t>
      </w:r>
      <w:r w:rsidRPr="00C93D73">
        <w:rPr>
          <w:rStyle w:val="Char4"/>
          <w:rtl/>
        </w:rPr>
        <w:t>ه وى بدان شهرت‏</w:t>
      </w:r>
      <w:r w:rsidR="0081653A" w:rsidRPr="00C93D73">
        <w:rPr>
          <w:rStyle w:val="Char4"/>
          <w:rtl/>
        </w:rPr>
        <w:t>ی</w:t>
      </w:r>
      <w:r w:rsidRPr="00C93D73">
        <w:rPr>
          <w:rStyle w:val="Char4"/>
          <w:rtl/>
        </w:rPr>
        <w:t>افت، مذهب رجعت بود، ا</w:t>
      </w:r>
      <w:r w:rsidR="0081653A" w:rsidRPr="00C93D73">
        <w:rPr>
          <w:rStyle w:val="Char4"/>
          <w:rtl/>
        </w:rPr>
        <w:t>ی</w:t>
      </w:r>
      <w:r w:rsidRPr="00C93D73">
        <w:rPr>
          <w:rStyle w:val="Char4"/>
          <w:rtl/>
        </w:rPr>
        <w:t>ن مذهب مجموعه‏ى چند عق</w:t>
      </w:r>
      <w:r w:rsidR="0081653A" w:rsidRPr="00C93D73">
        <w:rPr>
          <w:rStyle w:val="Char4"/>
          <w:rtl/>
        </w:rPr>
        <w:t>ی</w:t>
      </w:r>
      <w:r w:rsidRPr="00C93D73">
        <w:rPr>
          <w:rStyle w:val="Char4"/>
          <w:rtl/>
        </w:rPr>
        <w:t xml:space="preserve">ده بود؛ هم شامل قول </w:t>
      </w:r>
      <w:r w:rsidR="0081653A" w:rsidRPr="00C93D73">
        <w:rPr>
          <w:rStyle w:val="Char4"/>
          <w:rtl/>
        </w:rPr>
        <w:t>ی</w:t>
      </w:r>
      <w:r w:rsidRPr="00C93D73">
        <w:rPr>
          <w:rStyle w:val="Char4"/>
          <w:rtl/>
        </w:rPr>
        <w:t xml:space="preserve">هود مى‏شد </w:t>
      </w:r>
      <w:r w:rsidR="0081653A" w:rsidRPr="00C93D73">
        <w:rPr>
          <w:rStyle w:val="Char4"/>
          <w:rtl/>
        </w:rPr>
        <w:t>ک</w:t>
      </w:r>
      <w:r w:rsidRPr="00C93D73">
        <w:rPr>
          <w:rStyle w:val="Char4"/>
          <w:rtl/>
        </w:rPr>
        <w:t>ه مى‏گفتند: از اولاد حضرت</w:t>
      </w:r>
      <w:r w:rsidR="00784D97" w:rsidRPr="00C93D73">
        <w:rPr>
          <w:rStyle w:val="Char4"/>
          <w:rFonts w:hint="cs"/>
          <w:rtl/>
        </w:rPr>
        <w:t xml:space="preserve"> </w:t>
      </w:r>
      <w:r w:rsidRPr="00C93D73">
        <w:rPr>
          <w:rStyle w:val="Char4"/>
          <w:rtl/>
        </w:rPr>
        <w:t>داود،</w:t>
      </w:r>
      <w:r w:rsidR="00B02F2E" w:rsidRPr="00C93D73">
        <w:rPr>
          <w:rStyle w:val="Char4"/>
          <w:rFonts w:hint="cs"/>
          <w:rtl/>
        </w:rPr>
        <w:t xml:space="preserve"> </w:t>
      </w:r>
      <w:r w:rsidR="0081653A" w:rsidRPr="00C93D73">
        <w:rPr>
          <w:rStyle w:val="Char4"/>
          <w:rtl/>
        </w:rPr>
        <w:t>یک</w:t>
      </w:r>
      <w:r w:rsidRPr="00C93D73">
        <w:rPr>
          <w:rStyle w:val="Char4"/>
          <w:rtl/>
        </w:rPr>
        <w:t xml:space="preserve"> نجات‏دهنده‏اى پ</w:t>
      </w:r>
      <w:r w:rsidR="0081653A" w:rsidRPr="00C93D73">
        <w:rPr>
          <w:rStyle w:val="Char4"/>
          <w:rtl/>
        </w:rPr>
        <w:t>ی</w:t>
      </w:r>
      <w:r w:rsidRPr="00C93D73">
        <w:rPr>
          <w:rStyle w:val="Char4"/>
          <w:rtl/>
        </w:rPr>
        <w:t>داخواهد شد و هم‏قول اهل</w:t>
      </w:r>
      <w:r w:rsidR="00B02F2E" w:rsidRPr="00C93D73">
        <w:rPr>
          <w:rStyle w:val="Char4"/>
          <w:rFonts w:hint="cs"/>
          <w:rtl/>
        </w:rPr>
        <w:t xml:space="preserve"> </w:t>
      </w:r>
      <w:r w:rsidRPr="00C93D73">
        <w:rPr>
          <w:rStyle w:val="Char4"/>
          <w:rtl/>
        </w:rPr>
        <w:t xml:space="preserve">هند را در برمى‏گرفت </w:t>
      </w:r>
      <w:r w:rsidR="0081653A" w:rsidRPr="00C93D73">
        <w:rPr>
          <w:rStyle w:val="Char4"/>
          <w:rtl/>
        </w:rPr>
        <w:t>ک</w:t>
      </w:r>
      <w:r w:rsidRPr="00C93D73">
        <w:rPr>
          <w:rStyle w:val="Char4"/>
          <w:rtl/>
        </w:rPr>
        <w:t>ه مى‏گفتند: خدا در جسم انسان حلول و ظهور مى‏</w:t>
      </w:r>
      <w:r w:rsidR="0081653A" w:rsidRPr="00C93D73">
        <w:rPr>
          <w:rStyle w:val="Char4"/>
          <w:rtl/>
        </w:rPr>
        <w:t>ک</w:t>
      </w:r>
      <w:r w:rsidRPr="00C93D73">
        <w:rPr>
          <w:rStyle w:val="Char4"/>
          <w:rtl/>
        </w:rPr>
        <w:t>ند. همچن</w:t>
      </w:r>
      <w:r w:rsidR="0081653A" w:rsidRPr="00C93D73">
        <w:rPr>
          <w:rStyle w:val="Char4"/>
          <w:rtl/>
        </w:rPr>
        <w:t>ی</w:t>
      </w:r>
      <w:r w:rsidRPr="00C93D73">
        <w:rPr>
          <w:rStyle w:val="Char4"/>
          <w:rtl/>
        </w:rPr>
        <w:t>ن قول مس</w:t>
      </w:r>
      <w:r w:rsidR="0081653A" w:rsidRPr="00C93D73">
        <w:rPr>
          <w:rStyle w:val="Char4"/>
          <w:rtl/>
        </w:rPr>
        <w:t>ی</w:t>
      </w:r>
      <w:r w:rsidRPr="00C93D73">
        <w:rPr>
          <w:rStyle w:val="Char4"/>
          <w:rtl/>
        </w:rPr>
        <w:t>ح</w:t>
      </w:r>
      <w:r w:rsidR="0081653A" w:rsidRPr="00C93D73">
        <w:rPr>
          <w:rStyle w:val="Char4"/>
          <w:rtl/>
        </w:rPr>
        <w:t>ی</w:t>
      </w:r>
      <w:r w:rsidRPr="00C93D73">
        <w:rPr>
          <w:rStyle w:val="Char4"/>
          <w:rtl/>
        </w:rPr>
        <w:t xml:space="preserve">ان را </w:t>
      </w:r>
      <w:r w:rsidR="0081653A" w:rsidRPr="00C93D73">
        <w:rPr>
          <w:rStyle w:val="Char4"/>
          <w:rtl/>
        </w:rPr>
        <w:t>ک</w:t>
      </w:r>
      <w:r w:rsidRPr="00C93D73">
        <w:rPr>
          <w:rStyle w:val="Char4"/>
          <w:rtl/>
        </w:rPr>
        <w:t>ه قا</w:t>
      </w:r>
      <w:r w:rsidR="0081653A" w:rsidRPr="00C93D73">
        <w:rPr>
          <w:rStyle w:val="Char4"/>
          <w:rtl/>
        </w:rPr>
        <w:t>ی</w:t>
      </w:r>
      <w:r w:rsidRPr="00C93D73">
        <w:rPr>
          <w:rStyle w:val="Char4"/>
          <w:rtl/>
        </w:rPr>
        <w:t>ل به ظهور مس</w:t>
      </w:r>
      <w:r w:rsidR="0081653A" w:rsidRPr="00C93D73">
        <w:rPr>
          <w:rStyle w:val="Char4"/>
          <w:rtl/>
        </w:rPr>
        <w:t>ی</w:t>
      </w:r>
      <w:r w:rsidRPr="00C93D73">
        <w:rPr>
          <w:rStyle w:val="Char4"/>
          <w:rtl/>
        </w:rPr>
        <w:t>ح بودند و قول ا</w:t>
      </w:r>
      <w:r w:rsidR="0081653A" w:rsidRPr="00C93D73">
        <w:rPr>
          <w:rStyle w:val="Char4"/>
          <w:rtl/>
        </w:rPr>
        <w:t>ی</w:t>
      </w:r>
      <w:r w:rsidRPr="00C93D73">
        <w:rPr>
          <w:rStyle w:val="Char4"/>
          <w:rtl/>
        </w:rPr>
        <w:t>ران</w:t>
      </w:r>
      <w:r w:rsidR="0081653A" w:rsidRPr="00C93D73">
        <w:rPr>
          <w:rStyle w:val="Char4"/>
          <w:rtl/>
        </w:rPr>
        <w:t>ی</w:t>
      </w:r>
      <w:r w:rsidRPr="00C93D73">
        <w:rPr>
          <w:rStyle w:val="Char4"/>
          <w:rtl/>
        </w:rPr>
        <w:t xml:space="preserve">ان را </w:t>
      </w:r>
      <w:r w:rsidR="0081653A" w:rsidRPr="00C93D73">
        <w:rPr>
          <w:rStyle w:val="Char4"/>
          <w:rtl/>
        </w:rPr>
        <w:t>ک</w:t>
      </w:r>
      <w:r w:rsidRPr="00C93D73">
        <w:rPr>
          <w:rStyle w:val="Char4"/>
          <w:rtl/>
        </w:rPr>
        <w:t>ه به تقد</w:t>
      </w:r>
      <w:r w:rsidR="0081653A" w:rsidRPr="00C93D73">
        <w:rPr>
          <w:rStyle w:val="Char4"/>
          <w:rtl/>
        </w:rPr>
        <w:t>ی</w:t>
      </w:r>
      <w:r w:rsidRPr="00C93D73">
        <w:rPr>
          <w:rStyle w:val="Char4"/>
          <w:rtl/>
        </w:rPr>
        <w:t>س اوص</w:t>
      </w:r>
      <w:r w:rsidR="0081653A" w:rsidRPr="00C93D73">
        <w:rPr>
          <w:rStyle w:val="Char4"/>
          <w:rtl/>
        </w:rPr>
        <w:t>ی</w:t>
      </w:r>
      <w:r w:rsidRPr="00C93D73">
        <w:rPr>
          <w:rStyle w:val="Char4"/>
          <w:rtl/>
        </w:rPr>
        <w:t>ا و نزد</w:t>
      </w:r>
      <w:r w:rsidR="0081653A" w:rsidRPr="00C93D73">
        <w:rPr>
          <w:rStyle w:val="Char4"/>
          <w:rtl/>
        </w:rPr>
        <w:t>یک</w:t>
      </w:r>
      <w:r w:rsidRPr="00C93D73">
        <w:rPr>
          <w:rStyle w:val="Char4"/>
          <w:rtl/>
        </w:rPr>
        <w:t>ان امرا و پادشاهان عق</w:t>
      </w:r>
      <w:r w:rsidR="0081653A" w:rsidRPr="00C93D73">
        <w:rPr>
          <w:rStyle w:val="Char4"/>
          <w:rtl/>
        </w:rPr>
        <w:t>ی</w:t>
      </w:r>
      <w:r w:rsidRPr="00C93D73">
        <w:rPr>
          <w:rStyle w:val="Char4"/>
          <w:rtl/>
        </w:rPr>
        <w:t>ده داشتند، شامل مى‏شد»</w:t>
      </w:r>
      <w:r w:rsidRPr="00C93D73">
        <w:rPr>
          <w:rStyle w:val="Char4"/>
          <w:rFonts w:hint="cs"/>
          <w:vertAlign w:val="superscript"/>
          <w:rtl/>
        </w:rPr>
        <w:t>(</w:t>
      </w:r>
      <w:r w:rsidRPr="00C93D73">
        <w:rPr>
          <w:rStyle w:val="Char4"/>
          <w:vertAlign w:val="superscript"/>
          <w:rtl/>
        </w:rPr>
        <w:footnoteReference w:id="452"/>
      </w:r>
      <w:r w:rsidRPr="00C93D73">
        <w:rPr>
          <w:rStyle w:val="Char4"/>
          <w:rFonts w:hint="cs"/>
          <w:vertAlign w:val="superscript"/>
          <w:rtl/>
        </w:rPr>
        <w:t>)</w:t>
      </w:r>
      <w:r w:rsidRPr="00C93D73">
        <w:rPr>
          <w:rStyle w:val="Char4"/>
          <w:rFonts w:hint="cs"/>
          <w:rtl/>
        </w:rPr>
        <w:t>.</w:t>
      </w:r>
      <w:r w:rsidRPr="00C93D73">
        <w:rPr>
          <w:rStyle w:val="Char4"/>
          <w:rtl/>
        </w:rPr>
        <w:t xml:space="preserve"> وى مى‏افزا</w:t>
      </w:r>
      <w:r w:rsidR="0081653A" w:rsidRPr="00C93D73">
        <w:rPr>
          <w:rStyle w:val="Char4"/>
          <w:rtl/>
        </w:rPr>
        <w:t>ی</w:t>
      </w:r>
      <w:r w:rsidRPr="00C93D73">
        <w:rPr>
          <w:rStyle w:val="Char4"/>
          <w:rtl/>
        </w:rPr>
        <w:t xml:space="preserve">د: </w:t>
      </w:r>
    </w:p>
    <w:p w:rsidR="00C04627" w:rsidRPr="0081653A" w:rsidRDefault="00C04627" w:rsidP="00D0123D">
      <w:pPr>
        <w:jc w:val="both"/>
        <w:rPr>
          <w:rStyle w:val="Char4"/>
          <w:rtl/>
        </w:rPr>
      </w:pPr>
      <w:r w:rsidRPr="0081653A">
        <w:rPr>
          <w:rStyle w:val="Char4"/>
          <w:rtl/>
        </w:rPr>
        <w:t>«ا</w:t>
      </w:r>
      <w:r w:rsidR="0081653A">
        <w:rPr>
          <w:rStyle w:val="Char4"/>
          <w:rtl/>
        </w:rPr>
        <w:t>ی</w:t>
      </w:r>
      <w:r w:rsidRPr="0081653A">
        <w:rPr>
          <w:rStyle w:val="Char4"/>
          <w:rtl/>
        </w:rPr>
        <w:t xml:space="preserve">ن فرقه در </w:t>
      </w:r>
      <w:r w:rsidR="0081653A">
        <w:rPr>
          <w:rStyle w:val="Char4"/>
          <w:rtl/>
        </w:rPr>
        <w:t>ی</w:t>
      </w:r>
      <w:r w:rsidRPr="0081653A">
        <w:rPr>
          <w:rStyle w:val="Char4"/>
          <w:rtl/>
        </w:rPr>
        <w:t xml:space="preserve">من رشد </w:t>
      </w:r>
      <w:r w:rsidR="0081653A">
        <w:rPr>
          <w:rStyle w:val="Char4"/>
          <w:rtl/>
        </w:rPr>
        <w:t>ک</w:t>
      </w:r>
      <w:r w:rsidRPr="0081653A">
        <w:rPr>
          <w:rStyle w:val="Char4"/>
          <w:rtl/>
        </w:rPr>
        <w:t>رد ـ و در گذشته‏هاى دور ح</w:t>
      </w:r>
      <w:r w:rsidR="0081653A">
        <w:rPr>
          <w:rStyle w:val="Char4"/>
          <w:rtl/>
        </w:rPr>
        <w:t>ک</w:t>
      </w:r>
      <w:r w:rsidRPr="0081653A">
        <w:rPr>
          <w:rStyle w:val="Char4"/>
          <w:rtl/>
        </w:rPr>
        <w:t>ومت آن را ن</w:t>
      </w:r>
      <w:r w:rsidR="0081653A">
        <w:rPr>
          <w:rStyle w:val="Char4"/>
          <w:rtl/>
        </w:rPr>
        <w:t>ی</w:t>
      </w:r>
      <w:r w:rsidRPr="0081653A">
        <w:rPr>
          <w:rStyle w:val="Char4"/>
          <w:rtl/>
        </w:rPr>
        <w:t>ز در دست داشته‏اند ـ آنان در حق حضرت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بس</w:t>
      </w:r>
      <w:r w:rsidR="0081653A">
        <w:rPr>
          <w:rStyle w:val="Char4"/>
          <w:rtl/>
        </w:rPr>
        <w:t>ی</w:t>
      </w:r>
      <w:r w:rsidRPr="0081653A">
        <w:rPr>
          <w:rStyle w:val="Char4"/>
          <w:rtl/>
        </w:rPr>
        <w:t>ار غلو مى‏</w:t>
      </w:r>
      <w:r w:rsidR="0081653A">
        <w:rPr>
          <w:rStyle w:val="Char4"/>
          <w:rtl/>
        </w:rPr>
        <w:t>ک</w:t>
      </w:r>
      <w:r w:rsidRPr="0081653A">
        <w:rPr>
          <w:rStyle w:val="Char4"/>
          <w:rtl/>
        </w:rPr>
        <w:t>ردند، او را تامرتبه‏ى تقدّس بالا مى‏بردند. بذر نفاق و غلو در مصر و ا</w:t>
      </w:r>
      <w:r w:rsidR="0081653A">
        <w:rPr>
          <w:rStyle w:val="Char4"/>
          <w:rtl/>
        </w:rPr>
        <w:t>ی</w:t>
      </w:r>
      <w:r w:rsidRPr="0081653A">
        <w:rPr>
          <w:rStyle w:val="Char4"/>
          <w:rtl/>
        </w:rPr>
        <w:t>ران به دست هم</w:t>
      </w:r>
      <w:r w:rsidR="0081653A">
        <w:rPr>
          <w:rStyle w:val="Char4"/>
          <w:rtl/>
        </w:rPr>
        <w:t>ی</w:t>
      </w:r>
      <w:r w:rsidRPr="0081653A">
        <w:rPr>
          <w:rStyle w:val="Char4"/>
          <w:rtl/>
        </w:rPr>
        <w:t>ن گروه پاش</w:t>
      </w:r>
      <w:r w:rsidR="0081653A">
        <w:rPr>
          <w:rStyle w:val="Char4"/>
          <w:rtl/>
        </w:rPr>
        <w:t>ی</w:t>
      </w:r>
      <w:r w:rsidRPr="0081653A">
        <w:rPr>
          <w:rStyle w:val="Char4"/>
          <w:rtl/>
        </w:rPr>
        <w:t xml:space="preserve">ده شد و چند نسل بعد به ثمر نشست.» </w:t>
      </w:r>
    </w:p>
    <w:p w:rsidR="00C04627" w:rsidRPr="00C93D73" w:rsidRDefault="00C04627" w:rsidP="00D0123D">
      <w:pPr>
        <w:jc w:val="both"/>
        <w:rPr>
          <w:rStyle w:val="Char4"/>
          <w:rtl/>
        </w:rPr>
      </w:pPr>
      <w:r w:rsidRPr="00C93D73">
        <w:rPr>
          <w:rStyle w:val="Char4"/>
          <w:rtl/>
        </w:rPr>
        <w:t xml:space="preserve">در </w:t>
      </w:r>
      <w:r w:rsidR="0081653A" w:rsidRPr="00C93D73">
        <w:rPr>
          <w:rStyle w:val="Char4"/>
          <w:rtl/>
        </w:rPr>
        <w:t>ک</w:t>
      </w:r>
      <w:r w:rsidRPr="00C93D73">
        <w:rPr>
          <w:rStyle w:val="Char4"/>
          <w:rtl/>
        </w:rPr>
        <w:t>تاب «رجال‏</w:t>
      </w:r>
      <w:r w:rsidR="00B02F2E" w:rsidRPr="00C93D73">
        <w:rPr>
          <w:rStyle w:val="Char4"/>
          <w:rFonts w:hint="cs"/>
          <w:rtl/>
        </w:rPr>
        <w:t xml:space="preserve"> </w:t>
      </w:r>
      <w:r w:rsidR="0081653A" w:rsidRPr="00C93D73">
        <w:rPr>
          <w:rStyle w:val="Char4"/>
          <w:rtl/>
        </w:rPr>
        <w:t>ک</w:t>
      </w:r>
      <w:r w:rsidRPr="00C93D73">
        <w:rPr>
          <w:rStyle w:val="Char4"/>
          <w:rtl/>
        </w:rPr>
        <w:t xml:space="preserve">شى» </w:t>
      </w:r>
      <w:r w:rsidR="0081653A" w:rsidRPr="00C93D73">
        <w:rPr>
          <w:rStyle w:val="Char4"/>
          <w:rtl/>
        </w:rPr>
        <w:t>ک</w:t>
      </w:r>
      <w:r w:rsidRPr="00C93D73">
        <w:rPr>
          <w:rStyle w:val="Char4"/>
          <w:rtl/>
        </w:rPr>
        <w:t>ه از معتبرتر</w:t>
      </w:r>
      <w:r w:rsidR="0081653A" w:rsidRPr="00C93D73">
        <w:rPr>
          <w:rStyle w:val="Char4"/>
          <w:rtl/>
        </w:rPr>
        <w:t>ی</w:t>
      </w:r>
      <w:r w:rsidRPr="00C93D73">
        <w:rPr>
          <w:rStyle w:val="Char4"/>
          <w:rtl/>
        </w:rPr>
        <w:t xml:space="preserve">ن </w:t>
      </w:r>
      <w:r w:rsidR="0081653A" w:rsidRPr="00C93D73">
        <w:rPr>
          <w:rStyle w:val="Char4"/>
          <w:rtl/>
        </w:rPr>
        <w:t>ک</w:t>
      </w:r>
      <w:r w:rsidRPr="00C93D73">
        <w:rPr>
          <w:rStyle w:val="Char4"/>
          <w:rtl/>
        </w:rPr>
        <w:t>تب اسماء الرجال ش</w:t>
      </w:r>
      <w:r w:rsidR="0081653A" w:rsidRPr="00C93D73">
        <w:rPr>
          <w:rStyle w:val="Char4"/>
          <w:rtl/>
        </w:rPr>
        <w:t>ی</w:t>
      </w:r>
      <w:r w:rsidRPr="00C93D73">
        <w:rPr>
          <w:rStyle w:val="Char4"/>
          <w:rtl/>
        </w:rPr>
        <w:t>عه است، درباره</w:t>
      </w:r>
      <w:r w:rsidR="00803E31" w:rsidRPr="00C93D73">
        <w:rPr>
          <w:rStyle w:val="Char4"/>
          <w:rFonts w:hint="eastAsia"/>
          <w:rtl/>
        </w:rPr>
        <w:t>‌ی</w:t>
      </w:r>
      <w:r w:rsidRPr="00C93D73">
        <w:rPr>
          <w:rStyle w:val="Char4"/>
          <w:rtl/>
        </w:rPr>
        <w:t xml:space="preserve"> عبداللّه‏ بن سبا</w:t>
      </w:r>
      <w:r w:rsidRPr="00C93D73">
        <w:rPr>
          <w:rStyle w:val="Char4"/>
          <w:rFonts w:hint="cs"/>
          <w:vertAlign w:val="superscript"/>
          <w:rtl/>
        </w:rPr>
        <w:t>(</w:t>
      </w:r>
      <w:r w:rsidRPr="00C93D73">
        <w:rPr>
          <w:rStyle w:val="Char4"/>
          <w:vertAlign w:val="superscript"/>
          <w:rtl/>
        </w:rPr>
        <w:footnoteReference w:id="453"/>
      </w:r>
      <w:r w:rsidRPr="00C93D73">
        <w:rPr>
          <w:rStyle w:val="Char4"/>
          <w:rFonts w:hint="cs"/>
          <w:vertAlign w:val="superscript"/>
          <w:rtl/>
        </w:rPr>
        <w:t>)</w:t>
      </w:r>
      <w:r w:rsidRPr="00C93D73">
        <w:rPr>
          <w:rStyle w:val="Char4"/>
          <w:rFonts w:hint="cs"/>
          <w:rtl/>
        </w:rPr>
        <w:t xml:space="preserve"> </w:t>
      </w:r>
      <w:r w:rsidRPr="00C93D73">
        <w:rPr>
          <w:rStyle w:val="Char4"/>
          <w:rtl/>
        </w:rPr>
        <w:t xml:space="preserve">آمده است: </w:t>
      </w:r>
    </w:p>
    <w:p w:rsidR="00C04627" w:rsidRDefault="00C04627" w:rsidP="00D0123D">
      <w:pPr>
        <w:jc w:val="both"/>
        <w:rPr>
          <w:rStyle w:val="Char4"/>
          <w:rtl/>
        </w:rPr>
      </w:pPr>
      <w:r w:rsidRPr="0081653A">
        <w:rPr>
          <w:rStyle w:val="Char4"/>
          <w:rtl/>
        </w:rPr>
        <w:t>«او اوّل</w:t>
      </w:r>
      <w:r w:rsidR="0081653A">
        <w:rPr>
          <w:rStyle w:val="Char4"/>
          <w:rtl/>
        </w:rPr>
        <w:t>ی</w:t>
      </w:r>
      <w:r w:rsidRPr="0081653A">
        <w:rPr>
          <w:rStyle w:val="Char4"/>
          <w:rtl/>
        </w:rPr>
        <w:t xml:space="preserve">ن </w:t>
      </w:r>
      <w:r w:rsidR="0081653A">
        <w:rPr>
          <w:rStyle w:val="Char4"/>
          <w:rtl/>
        </w:rPr>
        <w:t>ک</w:t>
      </w:r>
      <w:r w:rsidRPr="0081653A">
        <w:rPr>
          <w:rStyle w:val="Char4"/>
          <w:rtl/>
        </w:rPr>
        <w:t xml:space="preserve">سى بود </w:t>
      </w:r>
      <w:r w:rsidR="0081653A">
        <w:rPr>
          <w:rStyle w:val="Char4"/>
          <w:rtl/>
        </w:rPr>
        <w:t>ک</w:t>
      </w:r>
      <w:r w:rsidRPr="0081653A">
        <w:rPr>
          <w:rStyle w:val="Char4"/>
          <w:rtl/>
        </w:rPr>
        <w:t>ه عق</w:t>
      </w:r>
      <w:r w:rsidR="0081653A">
        <w:rPr>
          <w:rStyle w:val="Char4"/>
          <w:rtl/>
        </w:rPr>
        <w:t>ی</w:t>
      </w:r>
      <w:r w:rsidRPr="0081653A">
        <w:rPr>
          <w:rStyle w:val="Char4"/>
          <w:rtl/>
        </w:rPr>
        <w:t>ده‏ى واجب بودن امامت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 xml:space="preserve">را </w:t>
      </w:r>
      <w:r w:rsidR="00730C25" w:rsidRPr="0081653A">
        <w:rPr>
          <w:rStyle w:val="Char4"/>
          <w:rFonts w:hint="cs"/>
          <w:rtl/>
        </w:rPr>
        <w:t>اختراع نمود</w:t>
      </w:r>
      <w:r w:rsidRPr="0081653A">
        <w:rPr>
          <w:rStyle w:val="Char4"/>
          <w:rtl/>
        </w:rPr>
        <w:t xml:space="preserve"> و از دشمنان وى ب</w:t>
      </w:r>
      <w:r w:rsidR="0081653A">
        <w:rPr>
          <w:rStyle w:val="Char4"/>
          <w:rtl/>
        </w:rPr>
        <w:t>ی</w:t>
      </w:r>
      <w:r w:rsidRPr="0081653A">
        <w:rPr>
          <w:rStyle w:val="Char4"/>
          <w:rtl/>
        </w:rPr>
        <w:t xml:space="preserve">زارى جست و مخالفان او را </w:t>
      </w:r>
      <w:r w:rsidR="0081653A">
        <w:rPr>
          <w:rStyle w:val="Char4"/>
          <w:rtl/>
        </w:rPr>
        <w:t>ک</w:t>
      </w:r>
      <w:r w:rsidRPr="0081653A">
        <w:rPr>
          <w:rStyle w:val="Char4"/>
          <w:rtl/>
        </w:rPr>
        <w:t>افر دانست. از ا</w:t>
      </w:r>
      <w:r w:rsidR="0081653A">
        <w:rPr>
          <w:rStyle w:val="Char4"/>
          <w:rtl/>
        </w:rPr>
        <w:t>ی</w:t>
      </w:r>
      <w:r w:rsidRPr="0081653A">
        <w:rPr>
          <w:rStyle w:val="Char4"/>
          <w:rtl/>
        </w:rPr>
        <w:t>ن</w:t>
      </w:r>
      <w:r w:rsidR="00F7230E">
        <w:rPr>
          <w:rStyle w:val="Char4"/>
          <w:rFonts w:hint="cs"/>
          <w:rtl/>
        </w:rPr>
        <w:t>‌</w:t>
      </w:r>
      <w:r w:rsidRPr="0081653A">
        <w:rPr>
          <w:rStyle w:val="Char4"/>
          <w:rtl/>
        </w:rPr>
        <w:t xml:space="preserve">جاست </w:t>
      </w:r>
      <w:r w:rsidR="0081653A">
        <w:rPr>
          <w:rStyle w:val="Char4"/>
          <w:rtl/>
        </w:rPr>
        <w:t>ک</w:t>
      </w:r>
      <w:r w:rsidRPr="0081653A">
        <w:rPr>
          <w:rStyle w:val="Char4"/>
          <w:rtl/>
        </w:rPr>
        <w:t>ه مخالفان ش</w:t>
      </w:r>
      <w:r w:rsidR="0081653A">
        <w:rPr>
          <w:rStyle w:val="Char4"/>
          <w:rtl/>
        </w:rPr>
        <w:t>ی</w:t>
      </w:r>
      <w:r w:rsidRPr="0081653A">
        <w:rPr>
          <w:rStyle w:val="Char4"/>
          <w:rtl/>
        </w:rPr>
        <w:t xml:space="preserve">عه برآنند </w:t>
      </w:r>
      <w:r w:rsidR="0081653A">
        <w:rPr>
          <w:rStyle w:val="Char4"/>
          <w:rtl/>
        </w:rPr>
        <w:t>ک</w:t>
      </w:r>
      <w:r w:rsidRPr="0081653A">
        <w:rPr>
          <w:rStyle w:val="Char4"/>
          <w:rtl/>
        </w:rPr>
        <w:t>ه بن</w:t>
      </w:r>
      <w:r w:rsidR="0081653A">
        <w:rPr>
          <w:rStyle w:val="Char4"/>
          <w:rtl/>
        </w:rPr>
        <w:t>ی</w:t>
      </w:r>
      <w:r w:rsidRPr="0081653A">
        <w:rPr>
          <w:rStyle w:val="Char4"/>
          <w:rtl/>
        </w:rPr>
        <w:t>اد ا</w:t>
      </w:r>
      <w:r w:rsidR="0081653A">
        <w:rPr>
          <w:rStyle w:val="Char4"/>
          <w:rtl/>
        </w:rPr>
        <w:t>ی</w:t>
      </w:r>
      <w:r w:rsidRPr="0081653A">
        <w:rPr>
          <w:rStyle w:val="Char4"/>
          <w:rtl/>
        </w:rPr>
        <w:t xml:space="preserve">ن مذهب، از </w:t>
      </w:r>
      <w:r w:rsidR="0081653A">
        <w:rPr>
          <w:rStyle w:val="Char4"/>
          <w:rtl/>
        </w:rPr>
        <w:t>ی</w:t>
      </w:r>
      <w:r w:rsidRPr="0081653A">
        <w:rPr>
          <w:rStyle w:val="Char4"/>
          <w:rtl/>
        </w:rPr>
        <w:t>هود</w:t>
      </w:r>
      <w:r w:rsidR="0081653A">
        <w:rPr>
          <w:rStyle w:val="Char4"/>
          <w:rtl/>
        </w:rPr>
        <w:t>ی</w:t>
      </w:r>
      <w:r w:rsidRPr="0081653A">
        <w:rPr>
          <w:rStyle w:val="Char4"/>
          <w:rtl/>
        </w:rPr>
        <w:t>ت آمده است»</w:t>
      </w:r>
      <w:r w:rsidRPr="00E43D01">
        <w:rPr>
          <w:rStyle w:val="Char4"/>
          <w:rFonts w:hint="cs"/>
          <w:vertAlign w:val="superscript"/>
          <w:rtl/>
        </w:rPr>
        <w:t>(</w:t>
      </w:r>
      <w:r w:rsidRPr="00E43D01">
        <w:rPr>
          <w:rStyle w:val="Char4"/>
          <w:vertAlign w:val="superscript"/>
          <w:rtl/>
        </w:rPr>
        <w:footnoteReference w:id="454"/>
      </w:r>
      <w:r w:rsidRPr="00E43D01">
        <w:rPr>
          <w:rStyle w:val="Char4"/>
          <w:rFonts w:hint="cs"/>
          <w:vertAlign w:val="superscript"/>
          <w:rtl/>
        </w:rPr>
        <w:t>)</w:t>
      </w:r>
      <w:r w:rsidRPr="0081653A">
        <w:rPr>
          <w:rStyle w:val="Char4"/>
          <w:rFonts w:hint="cs"/>
          <w:rtl/>
        </w:rPr>
        <w:t>.</w:t>
      </w:r>
      <w:r w:rsidRPr="0081653A">
        <w:rPr>
          <w:rStyle w:val="Char4"/>
          <w:rtl/>
        </w:rPr>
        <w:t xml:space="preserve"> عبداللّه‏ بن سبأ و پ</w:t>
      </w:r>
      <w:r w:rsidR="0081653A">
        <w:rPr>
          <w:rStyle w:val="Char4"/>
          <w:rtl/>
        </w:rPr>
        <w:t>ی</w:t>
      </w:r>
      <w:r w:rsidRPr="0081653A">
        <w:rPr>
          <w:rStyle w:val="Char4"/>
          <w:rtl/>
        </w:rPr>
        <w:t>روانش درباره‏ى حضرت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 xml:space="preserve">غلو </w:t>
      </w:r>
      <w:r w:rsidR="0081653A">
        <w:rPr>
          <w:rStyle w:val="Char4"/>
          <w:rtl/>
        </w:rPr>
        <w:t>ک</w:t>
      </w:r>
      <w:r w:rsidRPr="0081653A">
        <w:rPr>
          <w:rStyle w:val="Char4"/>
          <w:rtl/>
        </w:rPr>
        <w:t xml:space="preserve">ردند. نخست پنداشتند </w:t>
      </w:r>
      <w:r w:rsidR="0081653A">
        <w:rPr>
          <w:rStyle w:val="Char4"/>
          <w:rtl/>
        </w:rPr>
        <w:t>ک</w:t>
      </w:r>
      <w:r w:rsidRPr="0081653A">
        <w:rPr>
          <w:rStyle w:val="Char4"/>
          <w:rtl/>
        </w:rPr>
        <w:t>ه او پ</w:t>
      </w:r>
      <w:r w:rsidR="0081653A">
        <w:rPr>
          <w:rStyle w:val="Char4"/>
          <w:rtl/>
        </w:rPr>
        <w:t>ی</w:t>
      </w:r>
      <w:r w:rsidRPr="0081653A">
        <w:rPr>
          <w:rStyle w:val="Char4"/>
          <w:rtl/>
        </w:rPr>
        <w:t xml:space="preserve">امبر است، سپس گفتند: او خداست. گروهى از اهل </w:t>
      </w:r>
      <w:r w:rsidR="0081653A">
        <w:rPr>
          <w:rStyle w:val="Char4"/>
          <w:rtl/>
        </w:rPr>
        <w:t>ک</w:t>
      </w:r>
      <w:r w:rsidRPr="0081653A">
        <w:rPr>
          <w:rStyle w:val="Char4"/>
          <w:rtl/>
        </w:rPr>
        <w:t>وفه را ن</w:t>
      </w:r>
      <w:r w:rsidR="0081653A">
        <w:rPr>
          <w:rStyle w:val="Char4"/>
          <w:rtl/>
        </w:rPr>
        <w:t>ی</w:t>
      </w:r>
      <w:r w:rsidRPr="0081653A">
        <w:rPr>
          <w:rStyle w:val="Char4"/>
          <w:rtl/>
        </w:rPr>
        <w:t>ز به ا</w:t>
      </w:r>
      <w:r w:rsidR="0081653A">
        <w:rPr>
          <w:rStyle w:val="Char4"/>
          <w:rtl/>
        </w:rPr>
        <w:t>ی</w:t>
      </w:r>
      <w:r w:rsidRPr="0081653A">
        <w:rPr>
          <w:rStyle w:val="Char4"/>
          <w:rtl/>
        </w:rPr>
        <w:t>ن عق</w:t>
      </w:r>
      <w:r w:rsidR="0081653A">
        <w:rPr>
          <w:rStyle w:val="Char4"/>
          <w:rtl/>
        </w:rPr>
        <w:t>ی</w:t>
      </w:r>
      <w:r w:rsidRPr="0081653A">
        <w:rPr>
          <w:rStyle w:val="Char4"/>
          <w:rtl/>
        </w:rPr>
        <w:t>ده فرا خواندند، وقتى حضرت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مطّلع شد، عدّه‏اى از</w:t>
      </w:r>
      <w:r w:rsidR="00EB32F2">
        <w:rPr>
          <w:rStyle w:val="Char4"/>
          <w:rtl/>
        </w:rPr>
        <w:t xml:space="preserve"> آن‌ها </w:t>
      </w:r>
      <w:r w:rsidRPr="0081653A">
        <w:rPr>
          <w:rStyle w:val="Char4"/>
          <w:rtl/>
        </w:rPr>
        <w:t>را در گودال‏ها</w:t>
      </w:r>
      <w:r w:rsidR="0081653A">
        <w:rPr>
          <w:rStyle w:val="Char4"/>
          <w:rtl/>
        </w:rPr>
        <w:t>ی</w:t>
      </w:r>
      <w:r w:rsidRPr="0081653A">
        <w:rPr>
          <w:rStyle w:val="Char4"/>
          <w:rtl/>
        </w:rPr>
        <w:t>ى پر از آتش انداخت و سوخت</w:t>
      </w:r>
      <w:r w:rsidRPr="00E43D01">
        <w:rPr>
          <w:rStyle w:val="Char4"/>
          <w:rFonts w:hint="cs"/>
          <w:vertAlign w:val="superscript"/>
          <w:rtl/>
        </w:rPr>
        <w:t>(</w:t>
      </w:r>
      <w:r w:rsidRPr="00E43D01">
        <w:rPr>
          <w:rStyle w:val="Char4"/>
          <w:vertAlign w:val="superscript"/>
          <w:rtl/>
        </w:rPr>
        <w:footnoteReference w:id="455"/>
      </w:r>
      <w:r w:rsidRPr="00E43D01">
        <w:rPr>
          <w:rStyle w:val="Char4"/>
          <w:rFonts w:hint="cs"/>
          <w:vertAlign w:val="superscript"/>
          <w:rtl/>
        </w:rPr>
        <w:t>)</w:t>
      </w:r>
      <w:r w:rsidRPr="0081653A">
        <w:rPr>
          <w:rStyle w:val="Char4"/>
          <w:rtl/>
        </w:rPr>
        <w:t>. و عدّه‏اى د</w:t>
      </w:r>
      <w:r w:rsidR="0081653A">
        <w:rPr>
          <w:rStyle w:val="Char4"/>
          <w:rtl/>
        </w:rPr>
        <w:t>ی</w:t>
      </w:r>
      <w:r w:rsidRPr="0081653A">
        <w:rPr>
          <w:rStyle w:val="Char4"/>
          <w:rtl/>
        </w:rPr>
        <w:t xml:space="preserve">گر را از ترس ملامت رها </w:t>
      </w:r>
      <w:r w:rsidR="0081653A">
        <w:rPr>
          <w:rStyle w:val="Char4"/>
          <w:rtl/>
        </w:rPr>
        <w:t>ک</w:t>
      </w:r>
      <w:r w:rsidRPr="0081653A">
        <w:rPr>
          <w:rStyle w:val="Char4"/>
          <w:rtl/>
        </w:rPr>
        <w:t>رد و ابن سبأ را به ساباط مدائن تبع</w:t>
      </w:r>
      <w:r w:rsidR="0081653A">
        <w:rPr>
          <w:rStyle w:val="Char4"/>
          <w:rtl/>
        </w:rPr>
        <w:t>ی</w:t>
      </w:r>
      <w:r w:rsidRPr="0081653A">
        <w:rPr>
          <w:rStyle w:val="Char4"/>
          <w:rtl/>
        </w:rPr>
        <w:t xml:space="preserve">د </w:t>
      </w:r>
      <w:r w:rsidR="0081653A">
        <w:rPr>
          <w:rStyle w:val="Char4"/>
          <w:rtl/>
        </w:rPr>
        <w:t>ک</w:t>
      </w:r>
      <w:r w:rsidRPr="0081653A">
        <w:rPr>
          <w:rStyle w:val="Char4"/>
          <w:rtl/>
        </w:rPr>
        <w:t xml:space="preserve">رد. زمانى </w:t>
      </w:r>
      <w:r w:rsidR="0081653A">
        <w:rPr>
          <w:rStyle w:val="Char4"/>
          <w:rtl/>
        </w:rPr>
        <w:t>ک</w:t>
      </w:r>
      <w:r w:rsidRPr="0081653A">
        <w:rPr>
          <w:rStyle w:val="Char4"/>
          <w:rtl/>
        </w:rPr>
        <w:t>ه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به شهادت رس</w:t>
      </w:r>
      <w:r w:rsidR="0081653A">
        <w:rPr>
          <w:rStyle w:val="Char4"/>
          <w:rtl/>
        </w:rPr>
        <w:t>ی</w:t>
      </w:r>
      <w:r w:rsidRPr="0081653A">
        <w:rPr>
          <w:rStyle w:val="Char4"/>
          <w:rtl/>
        </w:rPr>
        <w:t>د، ابن سبأ گفت: مقتول، على ن</w:t>
      </w:r>
      <w:r w:rsidR="0081653A">
        <w:rPr>
          <w:rStyle w:val="Char4"/>
          <w:rtl/>
        </w:rPr>
        <w:t>ی</w:t>
      </w:r>
      <w:r w:rsidRPr="0081653A">
        <w:rPr>
          <w:rStyle w:val="Char4"/>
          <w:rtl/>
        </w:rPr>
        <w:t>ست، بل</w:t>
      </w:r>
      <w:r w:rsidR="0081653A">
        <w:rPr>
          <w:rStyle w:val="Char4"/>
          <w:rtl/>
        </w:rPr>
        <w:t>ک</w:t>
      </w:r>
      <w:r w:rsidRPr="0081653A">
        <w:rPr>
          <w:rStyle w:val="Char4"/>
          <w:rtl/>
        </w:rPr>
        <w:t xml:space="preserve">ه على به آسمان‏ها رفته همان‏گونه </w:t>
      </w:r>
      <w:r w:rsidR="0081653A">
        <w:rPr>
          <w:rStyle w:val="Char4"/>
          <w:rtl/>
        </w:rPr>
        <w:t>ک</w:t>
      </w:r>
      <w:r w:rsidRPr="0081653A">
        <w:rPr>
          <w:rStyle w:val="Char4"/>
          <w:rtl/>
        </w:rPr>
        <w:t>ه ع</w:t>
      </w:r>
      <w:r w:rsidR="0081653A">
        <w:rPr>
          <w:rStyle w:val="Char4"/>
          <w:rtl/>
        </w:rPr>
        <w:t>ی</w:t>
      </w:r>
      <w:r w:rsidRPr="0081653A">
        <w:rPr>
          <w:rStyle w:val="Char4"/>
          <w:rtl/>
        </w:rPr>
        <w:t>سى، فرزند مر</w:t>
      </w:r>
      <w:r w:rsidR="0081653A">
        <w:rPr>
          <w:rStyle w:val="Char4"/>
          <w:rtl/>
        </w:rPr>
        <w:t>ی</w:t>
      </w:r>
      <w:r w:rsidRPr="0081653A">
        <w:rPr>
          <w:rStyle w:val="Char4"/>
          <w:rtl/>
        </w:rPr>
        <w:t>م به آسمان‏ها رفت. بعضى از سبائ</w:t>
      </w:r>
      <w:r w:rsidR="0081653A">
        <w:rPr>
          <w:rStyle w:val="Char4"/>
          <w:rtl/>
        </w:rPr>
        <w:t>ی</w:t>
      </w:r>
      <w:r w:rsidRPr="0081653A">
        <w:rPr>
          <w:rStyle w:val="Char4"/>
          <w:rtl/>
        </w:rPr>
        <w:t xml:space="preserve">ه معتقدند </w:t>
      </w:r>
      <w:r w:rsidR="0081653A">
        <w:rPr>
          <w:rStyle w:val="Char4"/>
          <w:rtl/>
        </w:rPr>
        <w:t>ک</w:t>
      </w:r>
      <w:r w:rsidRPr="0081653A">
        <w:rPr>
          <w:rStyle w:val="Char4"/>
          <w:rtl/>
        </w:rPr>
        <w:t>ه على در ابرها زندگى مى‏</w:t>
      </w:r>
      <w:r w:rsidR="0081653A">
        <w:rPr>
          <w:rStyle w:val="Char4"/>
          <w:rtl/>
        </w:rPr>
        <w:t>ک</w:t>
      </w:r>
      <w:r w:rsidRPr="0081653A">
        <w:rPr>
          <w:rStyle w:val="Char4"/>
          <w:rtl/>
        </w:rPr>
        <w:t>ند و رعد، آواز اوست، به هم</w:t>
      </w:r>
      <w:r w:rsidR="0081653A">
        <w:rPr>
          <w:rStyle w:val="Char4"/>
          <w:rtl/>
        </w:rPr>
        <w:t>ی</w:t>
      </w:r>
      <w:r w:rsidRPr="0081653A">
        <w:rPr>
          <w:rStyle w:val="Char4"/>
          <w:rtl/>
        </w:rPr>
        <w:t>ن دل</w:t>
      </w:r>
      <w:r w:rsidR="0081653A">
        <w:rPr>
          <w:rStyle w:val="Char4"/>
          <w:rtl/>
        </w:rPr>
        <w:t>ی</w:t>
      </w:r>
      <w:r w:rsidRPr="0081653A">
        <w:rPr>
          <w:rStyle w:val="Char4"/>
          <w:rtl/>
        </w:rPr>
        <w:t>ل هرگاه آواز رعد را بشنوند مى‏گو</w:t>
      </w:r>
      <w:r w:rsidR="0081653A">
        <w:rPr>
          <w:rStyle w:val="Char4"/>
          <w:rtl/>
        </w:rPr>
        <w:t>ی</w:t>
      </w:r>
      <w:r w:rsidRPr="0081653A">
        <w:rPr>
          <w:rStyle w:val="Char4"/>
          <w:rtl/>
        </w:rPr>
        <w:t>ند: السلام عل</w:t>
      </w:r>
      <w:r w:rsidR="0081653A">
        <w:rPr>
          <w:rStyle w:val="Char4"/>
          <w:rtl/>
        </w:rPr>
        <w:t>یک</w:t>
      </w:r>
      <w:r w:rsidRPr="0081653A">
        <w:rPr>
          <w:rStyle w:val="Char4"/>
          <w:rtl/>
        </w:rPr>
        <w:t xml:space="preserve"> </w:t>
      </w:r>
      <w:r w:rsidR="0081653A">
        <w:rPr>
          <w:rStyle w:val="Char4"/>
          <w:rtl/>
        </w:rPr>
        <w:t>ی</w:t>
      </w:r>
      <w:r w:rsidRPr="0081653A">
        <w:rPr>
          <w:rStyle w:val="Char4"/>
          <w:rtl/>
        </w:rPr>
        <w:t>ا ام</w:t>
      </w:r>
      <w:r w:rsidR="0081653A">
        <w:rPr>
          <w:rStyle w:val="Char4"/>
          <w:rtl/>
        </w:rPr>
        <w:t>ی</w:t>
      </w:r>
      <w:r w:rsidRPr="0081653A">
        <w:rPr>
          <w:rStyle w:val="Char4"/>
          <w:rtl/>
        </w:rPr>
        <w:t>ر المؤمن</w:t>
      </w:r>
      <w:r w:rsidR="0081653A">
        <w:rPr>
          <w:rStyle w:val="Char4"/>
          <w:rtl/>
        </w:rPr>
        <w:t>ی</w:t>
      </w:r>
      <w:r w:rsidRPr="0081653A">
        <w:rPr>
          <w:rStyle w:val="Char4"/>
          <w:rtl/>
        </w:rPr>
        <w:t>ن. وقتى خبر شهادت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در مدائن به عبداللّه‏ بن سبأ رس</w:t>
      </w:r>
      <w:r w:rsidR="0081653A">
        <w:rPr>
          <w:rStyle w:val="Char4"/>
          <w:rtl/>
        </w:rPr>
        <w:t>ی</w:t>
      </w:r>
      <w:r w:rsidRPr="0081653A">
        <w:rPr>
          <w:rStyle w:val="Char4"/>
          <w:rtl/>
        </w:rPr>
        <w:t>د گفت: اگر مغز او را در انبانى پ</w:t>
      </w:r>
      <w:r w:rsidR="0081653A">
        <w:rPr>
          <w:rStyle w:val="Char4"/>
          <w:rtl/>
        </w:rPr>
        <w:t>ی</w:t>
      </w:r>
      <w:r w:rsidRPr="0081653A">
        <w:rPr>
          <w:rStyle w:val="Char4"/>
          <w:rtl/>
        </w:rPr>
        <w:t>ش من مى‏آورد</w:t>
      </w:r>
      <w:r w:rsidR="0081653A">
        <w:rPr>
          <w:rStyle w:val="Char4"/>
          <w:rtl/>
        </w:rPr>
        <w:t>ی</w:t>
      </w:r>
      <w:r w:rsidRPr="0081653A">
        <w:rPr>
          <w:rStyle w:val="Char4"/>
          <w:rtl/>
        </w:rPr>
        <w:t>د باز هم مرگ او را باور نمى‏</w:t>
      </w:r>
      <w:r w:rsidR="0081653A">
        <w:rPr>
          <w:rStyle w:val="Char4"/>
          <w:rtl/>
        </w:rPr>
        <w:t>ک</w:t>
      </w:r>
      <w:r w:rsidRPr="0081653A">
        <w:rPr>
          <w:rStyle w:val="Char4"/>
          <w:rtl/>
        </w:rPr>
        <w:t xml:space="preserve">ردم، او نخواهد مرد تا </w:t>
      </w:r>
      <w:r w:rsidR="0081653A">
        <w:rPr>
          <w:rStyle w:val="Char4"/>
          <w:rtl/>
        </w:rPr>
        <w:t>ک</w:t>
      </w:r>
      <w:r w:rsidRPr="0081653A">
        <w:rPr>
          <w:rStyle w:val="Char4"/>
          <w:rtl/>
        </w:rPr>
        <w:t>ه از آسمان فرود آ</w:t>
      </w:r>
      <w:r w:rsidR="0081653A">
        <w:rPr>
          <w:rStyle w:val="Char4"/>
          <w:rtl/>
        </w:rPr>
        <w:t>ی</w:t>
      </w:r>
      <w:r w:rsidRPr="0081653A">
        <w:rPr>
          <w:rStyle w:val="Char4"/>
          <w:rtl/>
        </w:rPr>
        <w:t>د و سراسر زم</w:t>
      </w:r>
      <w:r w:rsidR="0081653A">
        <w:rPr>
          <w:rStyle w:val="Char4"/>
          <w:rtl/>
        </w:rPr>
        <w:t>ی</w:t>
      </w:r>
      <w:r w:rsidRPr="0081653A">
        <w:rPr>
          <w:rStyle w:val="Char4"/>
          <w:rtl/>
        </w:rPr>
        <w:t>ن از آن او شود</w:t>
      </w:r>
      <w:r w:rsidRPr="00E43D01">
        <w:rPr>
          <w:rStyle w:val="Char4"/>
          <w:rFonts w:hint="cs"/>
          <w:vertAlign w:val="superscript"/>
          <w:rtl/>
        </w:rPr>
        <w:t>(</w:t>
      </w:r>
      <w:r w:rsidRPr="00E43D01">
        <w:rPr>
          <w:rStyle w:val="Char4"/>
          <w:vertAlign w:val="superscript"/>
          <w:rtl/>
        </w:rPr>
        <w:footnoteReference w:id="456"/>
      </w:r>
      <w:r w:rsidRPr="00E43D01">
        <w:rPr>
          <w:rStyle w:val="Char4"/>
          <w:rFonts w:hint="cs"/>
          <w:vertAlign w:val="superscript"/>
          <w:rtl/>
        </w:rPr>
        <w:t>)</w:t>
      </w:r>
      <w:r w:rsidRPr="0081653A">
        <w:rPr>
          <w:rStyle w:val="Char4"/>
          <w:rtl/>
        </w:rPr>
        <w:t>. تا جا</w:t>
      </w:r>
      <w:r w:rsidR="0081653A">
        <w:rPr>
          <w:rStyle w:val="Char4"/>
          <w:rtl/>
        </w:rPr>
        <w:t>ی</w:t>
      </w:r>
      <w:r w:rsidRPr="0081653A">
        <w:rPr>
          <w:rStyle w:val="Char4"/>
          <w:rtl/>
        </w:rPr>
        <w:t xml:space="preserve">ى </w:t>
      </w:r>
      <w:r w:rsidR="0081653A">
        <w:rPr>
          <w:rStyle w:val="Char4"/>
          <w:rtl/>
        </w:rPr>
        <w:t>ک</w:t>
      </w:r>
      <w:r w:rsidRPr="0081653A">
        <w:rPr>
          <w:rStyle w:val="Char4"/>
          <w:rtl/>
        </w:rPr>
        <w:t>ه در زم</w:t>
      </w:r>
      <w:r w:rsidR="0081653A">
        <w:rPr>
          <w:rStyle w:val="Char4"/>
          <w:rtl/>
        </w:rPr>
        <w:t>ی</w:t>
      </w:r>
      <w:r w:rsidRPr="0081653A">
        <w:rPr>
          <w:rStyle w:val="Char4"/>
          <w:rtl/>
        </w:rPr>
        <w:t>نه‏ى تار</w:t>
      </w:r>
      <w:r w:rsidR="0081653A">
        <w:rPr>
          <w:rStyle w:val="Char4"/>
          <w:rtl/>
        </w:rPr>
        <w:t>ی</w:t>
      </w:r>
      <w:r w:rsidRPr="0081653A">
        <w:rPr>
          <w:rStyle w:val="Char4"/>
          <w:rtl/>
        </w:rPr>
        <w:t>خ، تحق</w:t>
      </w:r>
      <w:r w:rsidR="0081653A">
        <w:rPr>
          <w:rStyle w:val="Char4"/>
          <w:rtl/>
        </w:rPr>
        <w:t>ی</w:t>
      </w:r>
      <w:r w:rsidRPr="0081653A">
        <w:rPr>
          <w:rStyle w:val="Char4"/>
          <w:rtl/>
        </w:rPr>
        <w:t>ق و بررسى نموده‏ا</w:t>
      </w:r>
      <w:r w:rsidR="0081653A">
        <w:rPr>
          <w:rStyle w:val="Char4"/>
          <w:rtl/>
        </w:rPr>
        <w:t>ی</w:t>
      </w:r>
      <w:r w:rsidRPr="0081653A">
        <w:rPr>
          <w:rStyle w:val="Char4"/>
          <w:rtl/>
        </w:rPr>
        <w:t>م ه</w:t>
      </w:r>
      <w:r w:rsidR="0081653A">
        <w:rPr>
          <w:rStyle w:val="Char4"/>
          <w:rtl/>
        </w:rPr>
        <w:t>ی</w:t>
      </w:r>
      <w:r w:rsidRPr="0081653A">
        <w:rPr>
          <w:rStyle w:val="Char4"/>
          <w:rtl/>
        </w:rPr>
        <w:t>چ جنبش توطئه گرانه‏اى مانند جنبش ابن سبأ موفق نبوده و به بار ننشسته است. در ش</w:t>
      </w:r>
      <w:r w:rsidR="0081653A">
        <w:rPr>
          <w:rStyle w:val="Char4"/>
          <w:rtl/>
        </w:rPr>
        <w:t>ک</w:t>
      </w:r>
      <w:r w:rsidRPr="0081653A">
        <w:rPr>
          <w:rStyle w:val="Char4"/>
          <w:rtl/>
        </w:rPr>
        <w:t>ل‏گ</w:t>
      </w:r>
      <w:r w:rsidR="0081653A">
        <w:rPr>
          <w:rStyle w:val="Char4"/>
          <w:rtl/>
        </w:rPr>
        <w:t>ی</w:t>
      </w:r>
      <w:r w:rsidRPr="0081653A">
        <w:rPr>
          <w:rStyle w:val="Char4"/>
          <w:rtl/>
        </w:rPr>
        <w:t>رى تف</w:t>
      </w:r>
      <w:r w:rsidR="0081653A">
        <w:rPr>
          <w:rStyle w:val="Char4"/>
          <w:rtl/>
        </w:rPr>
        <w:t>ک</w:t>
      </w:r>
      <w:r w:rsidRPr="0081653A">
        <w:rPr>
          <w:rStyle w:val="Char4"/>
          <w:rtl/>
        </w:rPr>
        <w:t>ر و جنبش عبداللّه‏بن سبأ چند عامل دخ</w:t>
      </w:r>
      <w:r w:rsidR="0081653A">
        <w:rPr>
          <w:rStyle w:val="Char4"/>
          <w:rtl/>
        </w:rPr>
        <w:t>ی</w:t>
      </w:r>
      <w:r w:rsidRPr="0081653A">
        <w:rPr>
          <w:rStyle w:val="Char4"/>
          <w:rtl/>
        </w:rPr>
        <w:t>ل بود؛ از جمله عامل ارثى و ژنت</w:t>
      </w:r>
      <w:r w:rsidR="0081653A">
        <w:rPr>
          <w:rStyle w:val="Char4"/>
          <w:rtl/>
        </w:rPr>
        <w:t>یک</w:t>
      </w:r>
      <w:r w:rsidRPr="0081653A">
        <w:rPr>
          <w:rStyle w:val="Char4"/>
          <w:rtl/>
        </w:rPr>
        <w:t>ى، عامل روانى و عامل مذهبى. بعضى از عوامل، خصوص</w:t>
      </w:r>
      <w:r w:rsidR="0081653A">
        <w:rPr>
          <w:rStyle w:val="Char4"/>
          <w:rtl/>
        </w:rPr>
        <w:t>ی</w:t>
      </w:r>
      <w:r w:rsidRPr="0081653A">
        <w:rPr>
          <w:rStyle w:val="Char4"/>
          <w:rtl/>
        </w:rPr>
        <w:t xml:space="preserve">ات قوم سبا هستند </w:t>
      </w:r>
      <w:r w:rsidR="0081653A">
        <w:rPr>
          <w:rStyle w:val="Char4"/>
          <w:rtl/>
        </w:rPr>
        <w:t>ک</w:t>
      </w:r>
      <w:r w:rsidRPr="0081653A">
        <w:rPr>
          <w:rStyle w:val="Char4"/>
          <w:rtl/>
        </w:rPr>
        <w:t>ه ذ</w:t>
      </w:r>
      <w:r w:rsidR="0081653A">
        <w:rPr>
          <w:rStyle w:val="Char4"/>
          <w:rtl/>
        </w:rPr>
        <w:t>ک</w:t>
      </w:r>
      <w:r w:rsidRPr="0081653A">
        <w:rPr>
          <w:rStyle w:val="Char4"/>
          <w:rtl/>
        </w:rPr>
        <w:t>ر</w:t>
      </w:r>
      <w:r w:rsidR="00EB32F2">
        <w:rPr>
          <w:rStyle w:val="Char4"/>
          <w:rtl/>
        </w:rPr>
        <w:t xml:space="preserve"> آن‌ها </w:t>
      </w:r>
      <w:r w:rsidRPr="0081653A">
        <w:rPr>
          <w:rStyle w:val="Char4"/>
          <w:rtl/>
        </w:rPr>
        <w:t>در قرآن آمده است؛ مثل ترج</w:t>
      </w:r>
      <w:r w:rsidR="0081653A">
        <w:rPr>
          <w:rStyle w:val="Char4"/>
          <w:rtl/>
        </w:rPr>
        <w:t>ی</w:t>
      </w:r>
      <w:r w:rsidRPr="0081653A">
        <w:rPr>
          <w:rStyle w:val="Char4"/>
          <w:rtl/>
        </w:rPr>
        <w:t>ح دادن تنگى و سختى در برابر رفاه و آسانى و پسند</w:t>
      </w:r>
      <w:r w:rsidR="0081653A">
        <w:rPr>
          <w:rStyle w:val="Char4"/>
          <w:rtl/>
        </w:rPr>
        <w:t>ی</w:t>
      </w:r>
      <w:r w:rsidRPr="0081653A">
        <w:rPr>
          <w:rStyle w:val="Char4"/>
          <w:rtl/>
        </w:rPr>
        <w:t xml:space="preserve">دن </w:t>
      </w:r>
      <w:r w:rsidR="0081653A">
        <w:rPr>
          <w:rStyle w:val="Char4"/>
          <w:rtl/>
        </w:rPr>
        <w:t>ک</w:t>
      </w:r>
      <w:r w:rsidRPr="0081653A">
        <w:rPr>
          <w:rStyle w:val="Char4"/>
          <w:rtl/>
        </w:rPr>
        <w:t>جى و پ</w:t>
      </w:r>
      <w:r w:rsidR="0081653A">
        <w:rPr>
          <w:rStyle w:val="Char4"/>
          <w:rtl/>
        </w:rPr>
        <w:t>ی</w:t>
      </w:r>
      <w:r w:rsidRPr="0081653A">
        <w:rPr>
          <w:rStyle w:val="Char4"/>
          <w:rtl/>
        </w:rPr>
        <w:t>چ</w:t>
      </w:r>
      <w:r w:rsidR="0081653A">
        <w:rPr>
          <w:rStyle w:val="Char4"/>
          <w:rtl/>
        </w:rPr>
        <w:t>ی</w:t>
      </w:r>
      <w:r w:rsidRPr="0081653A">
        <w:rPr>
          <w:rStyle w:val="Char4"/>
          <w:rtl/>
        </w:rPr>
        <w:t>دگى در برابر راستى و وضاحت. قرآن از قول آنان مى‏گو</w:t>
      </w:r>
      <w:r w:rsidR="0081653A">
        <w:rPr>
          <w:rStyle w:val="Char4"/>
          <w:rtl/>
        </w:rPr>
        <w:t>ی</w:t>
      </w:r>
      <w:r w:rsidRPr="0081653A">
        <w:rPr>
          <w:rStyle w:val="Char4"/>
          <w:rtl/>
        </w:rPr>
        <w:t>د:</w:t>
      </w:r>
    </w:p>
    <w:p w:rsidR="00F7230E" w:rsidRPr="00F7230E" w:rsidRDefault="00F7230E" w:rsidP="00D0123D">
      <w:pPr>
        <w:jc w:val="both"/>
        <w:rPr>
          <w:rStyle w:val="Char4"/>
          <w:rFonts w:cs="Arial"/>
          <w:szCs w:val="24"/>
          <w:rtl/>
        </w:rPr>
      </w:pPr>
      <w:r>
        <w:rPr>
          <w:rStyle w:val="Char4"/>
          <w:rFonts w:cs="Traditional Arabic"/>
          <w:rtl/>
        </w:rPr>
        <w:t>﴿</w:t>
      </w:r>
      <w:r w:rsidRPr="00A86218">
        <w:rPr>
          <w:rStyle w:val="Char7"/>
          <w:rtl/>
        </w:rPr>
        <w:t>فَقَالُواْ رَبَّنَا بَٰعِدۡ بَيۡنَ أَسۡفَارِنَا١٩</w:t>
      </w:r>
      <w:r>
        <w:rPr>
          <w:rStyle w:val="Char4"/>
          <w:rFonts w:cs="Traditional Arabic"/>
          <w:rtl/>
        </w:rPr>
        <w:t>﴾</w:t>
      </w:r>
      <w:r w:rsidRPr="00F7230E">
        <w:rPr>
          <w:rStyle w:val="Char6"/>
          <w:rtl/>
        </w:rPr>
        <w:t xml:space="preserve"> [سبأ: 19]</w:t>
      </w:r>
      <w:r w:rsidRPr="00F7230E">
        <w:rPr>
          <w:rStyle w:val="Char6"/>
          <w:rFonts w:hint="cs"/>
          <w:rtl/>
        </w:rPr>
        <w:t>.</w:t>
      </w:r>
    </w:p>
    <w:p w:rsidR="00C04627" w:rsidRPr="0081653A" w:rsidRDefault="00C04627" w:rsidP="00D0123D">
      <w:pPr>
        <w:jc w:val="both"/>
        <w:rPr>
          <w:rStyle w:val="Char4"/>
          <w:rtl/>
        </w:rPr>
      </w:pPr>
      <w:r w:rsidRPr="0081653A">
        <w:rPr>
          <w:rStyle w:val="Char4"/>
          <w:rtl/>
        </w:rPr>
        <w:t xml:space="preserve">«پروردگارا! </w:t>
      </w:r>
      <w:r w:rsidRPr="00B21330">
        <w:rPr>
          <w:rFonts w:asciiTheme="majorBidi" w:hAnsiTheme="majorBidi" w:cstheme="majorBidi"/>
          <w:sz w:val="20"/>
          <w:szCs w:val="20"/>
          <w:rtl/>
        </w:rPr>
        <w:t>[</w:t>
      </w:r>
      <w:r w:rsidRPr="0081653A">
        <w:rPr>
          <w:rStyle w:val="Char4"/>
          <w:rtl/>
        </w:rPr>
        <w:t>از سفرهاى راحت و نزد</w:t>
      </w:r>
      <w:r w:rsidR="0081653A">
        <w:rPr>
          <w:rStyle w:val="Char4"/>
          <w:rtl/>
        </w:rPr>
        <w:t>یک</w:t>
      </w:r>
      <w:r w:rsidRPr="0081653A">
        <w:rPr>
          <w:rStyle w:val="Char4"/>
          <w:rtl/>
        </w:rPr>
        <w:t xml:space="preserve"> خسته شد</w:t>
      </w:r>
      <w:r w:rsidR="0081653A">
        <w:rPr>
          <w:rStyle w:val="Char4"/>
          <w:rtl/>
        </w:rPr>
        <w:t>ی</w:t>
      </w:r>
      <w:r w:rsidRPr="0081653A">
        <w:rPr>
          <w:rStyle w:val="Char4"/>
          <w:rtl/>
        </w:rPr>
        <w:t>م</w:t>
      </w:r>
      <w:r w:rsidRPr="00B21330">
        <w:rPr>
          <w:rFonts w:asciiTheme="majorBidi" w:hAnsiTheme="majorBidi" w:cstheme="majorBidi"/>
          <w:sz w:val="20"/>
          <w:szCs w:val="20"/>
          <w:rtl/>
        </w:rPr>
        <w:t>]</w:t>
      </w:r>
      <w:r w:rsidRPr="0081653A">
        <w:rPr>
          <w:rStyle w:val="Char4"/>
          <w:rtl/>
        </w:rPr>
        <w:t>، م</w:t>
      </w:r>
      <w:r w:rsidR="0081653A">
        <w:rPr>
          <w:rStyle w:val="Char4"/>
          <w:rtl/>
        </w:rPr>
        <w:t>ی</w:t>
      </w:r>
      <w:r w:rsidRPr="0081653A">
        <w:rPr>
          <w:rStyle w:val="Char4"/>
          <w:rtl/>
        </w:rPr>
        <w:t>ان سفرهاى ما فاصله ب</w:t>
      </w:r>
      <w:r w:rsidR="0081653A">
        <w:rPr>
          <w:rStyle w:val="Char4"/>
          <w:rtl/>
        </w:rPr>
        <w:t>ی</w:t>
      </w:r>
      <w:r w:rsidRPr="0081653A">
        <w:rPr>
          <w:rStyle w:val="Char4"/>
          <w:rtl/>
        </w:rPr>
        <w:t>ف</w:t>
      </w:r>
      <w:r w:rsidR="0081653A">
        <w:rPr>
          <w:rStyle w:val="Char4"/>
          <w:rtl/>
        </w:rPr>
        <w:t>ک</w:t>
      </w:r>
      <w:r w:rsidRPr="0081653A">
        <w:rPr>
          <w:rStyle w:val="Char4"/>
          <w:rtl/>
        </w:rPr>
        <w:t xml:space="preserve">ن.» </w:t>
      </w:r>
    </w:p>
    <w:p w:rsidR="00C04627" w:rsidRPr="0081653A" w:rsidRDefault="00C04627" w:rsidP="00D0123D">
      <w:pPr>
        <w:jc w:val="both"/>
        <w:rPr>
          <w:rStyle w:val="Char4"/>
          <w:rtl/>
        </w:rPr>
      </w:pPr>
      <w:r w:rsidRPr="0081653A">
        <w:rPr>
          <w:rStyle w:val="Char4"/>
          <w:rtl/>
        </w:rPr>
        <w:t>ا</w:t>
      </w:r>
      <w:r w:rsidR="0081653A">
        <w:rPr>
          <w:rStyle w:val="Char4"/>
          <w:rtl/>
        </w:rPr>
        <w:t>ی</w:t>
      </w:r>
      <w:r w:rsidRPr="0081653A">
        <w:rPr>
          <w:rStyle w:val="Char4"/>
          <w:rtl/>
        </w:rPr>
        <w:t>ن عامل موروثى عبداللّه‏ بن سبأ بود؛ ز</w:t>
      </w:r>
      <w:r w:rsidR="0081653A">
        <w:rPr>
          <w:rStyle w:val="Char4"/>
          <w:rtl/>
        </w:rPr>
        <w:t>ی</w:t>
      </w:r>
      <w:r w:rsidRPr="0081653A">
        <w:rPr>
          <w:rStyle w:val="Char4"/>
          <w:rtl/>
        </w:rPr>
        <w:t>را ژن‏ها و صفات ارثى مسرى هستند، اما عامل روانى او احساس حقارت و پستى بود؛ ز</w:t>
      </w:r>
      <w:r w:rsidR="0081653A">
        <w:rPr>
          <w:rStyle w:val="Char4"/>
          <w:rtl/>
        </w:rPr>
        <w:t>ی</w:t>
      </w:r>
      <w:r w:rsidRPr="0081653A">
        <w:rPr>
          <w:rStyle w:val="Char4"/>
          <w:rtl/>
        </w:rPr>
        <w:t>را وى فرزند زنى حبشى بود. از ا</w:t>
      </w:r>
      <w:r w:rsidR="0081653A">
        <w:rPr>
          <w:rStyle w:val="Char4"/>
          <w:rtl/>
        </w:rPr>
        <w:t>ی</w:t>
      </w:r>
      <w:r w:rsidRPr="0081653A">
        <w:rPr>
          <w:rStyle w:val="Char4"/>
          <w:rtl/>
        </w:rPr>
        <w:t xml:space="preserve">نجاست </w:t>
      </w:r>
      <w:r w:rsidR="0081653A">
        <w:rPr>
          <w:rStyle w:val="Char4"/>
          <w:rtl/>
        </w:rPr>
        <w:t>ک</w:t>
      </w:r>
      <w:r w:rsidRPr="0081653A">
        <w:rPr>
          <w:rStyle w:val="Char4"/>
          <w:rtl/>
        </w:rPr>
        <w:t>ه به ابن سوداء (فرزند زن س</w:t>
      </w:r>
      <w:r w:rsidR="0081653A">
        <w:rPr>
          <w:rStyle w:val="Char4"/>
          <w:rtl/>
        </w:rPr>
        <w:t>ی</w:t>
      </w:r>
      <w:r w:rsidRPr="0081653A">
        <w:rPr>
          <w:rStyle w:val="Char4"/>
          <w:rtl/>
        </w:rPr>
        <w:t>اه) مشهور گرد</w:t>
      </w:r>
      <w:r w:rsidR="0081653A">
        <w:rPr>
          <w:rStyle w:val="Char4"/>
          <w:rtl/>
        </w:rPr>
        <w:t>ی</w:t>
      </w:r>
      <w:r w:rsidRPr="0081653A">
        <w:rPr>
          <w:rStyle w:val="Char4"/>
          <w:rtl/>
        </w:rPr>
        <w:t>د، اما عامل د</w:t>
      </w:r>
      <w:r w:rsidR="0081653A">
        <w:rPr>
          <w:rStyle w:val="Char4"/>
          <w:rtl/>
        </w:rPr>
        <w:t>ی</w:t>
      </w:r>
      <w:r w:rsidRPr="0081653A">
        <w:rPr>
          <w:rStyle w:val="Char4"/>
          <w:rtl/>
        </w:rPr>
        <w:t>نى و مذهبى وى تف</w:t>
      </w:r>
      <w:r w:rsidR="0081653A">
        <w:rPr>
          <w:rStyle w:val="Char4"/>
          <w:rtl/>
        </w:rPr>
        <w:t>ک</w:t>
      </w:r>
      <w:r w:rsidRPr="0081653A">
        <w:rPr>
          <w:rStyle w:val="Char4"/>
          <w:rtl/>
        </w:rPr>
        <w:t xml:space="preserve">ر </w:t>
      </w:r>
      <w:r w:rsidR="0081653A">
        <w:rPr>
          <w:rStyle w:val="Char4"/>
          <w:rtl/>
        </w:rPr>
        <w:t>ی</w:t>
      </w:r>
      <w:r w:rsidRPr="0081653A">
        <w:rPr>
          <w:rStyle w:val="Char4"/>
          <w:rtl/>
        </w:rPr>
        <w:t>هودى بود، همان تف</w:t>
      </w:r>
      <w:r w:rsidR="0081653A">
        <w:rPr>
          <w:rStyle w:val="Char4"/>
          <w:rtl/>
        </w:rPr>
        <w:t>ک</w:t>
      </w:r>
      <w:r w:rsidRPr="0081653A">
        <w:rPr>
          <w:rStyle w:val="Char4"/>
          <w:rtl/>
        </w:rPr>
        <w:t xml:space="preserve">ر ضد انسانى </w:t>
      </w:r>
      <w:r w:rsidR="0081653A">
        <w:rPr>
          <w:rStyle w:val="Char4"/>
          <w:rtl/>
        </w:rPr>
        <w:t>ک</w:t>
      </w:r>
      <w:r w:rsidRPr="0081653A">
        <w:rPr>
          <w:rStyle w:val="Char4"/>
          <w:rtl/>
        </w:rPr>
        <w:t>ه در هر دور از ادوار تار</w:t>
      </w:r>
      <w:r w:rsidR="0081653A">
        <w:rPr>
          <w:rStyle w:val="Char4"/>
          <w:rtl/>
        </w:rPr>
        <w:t>ی</w:t>
      </w:r>
      <w:r w:rsidRPr="0081653A">
        <w:rPr>
          <w:rStyle w:val="Char4"/>
          <w:rtl/>
        </w:rPr>
        <w:t>خ به تخر</w:t>
      </w:r>
      <w:r w:rsidR="0081653A">
        <w:rPr>
          <w:rStyle w:val="Char4"/>
          <w:rtl/>
        </w:rPr>
        <w:t>ی</w:t>
      </w:r>
      <w:r w:rsidRPr="0081653A">
        <w:rPr>
          <w:rStyle w:val="Char4"/>
          <w:rtl/>
        </w:rPr>
        <w:t>ب جوامع بشرى و نابودى آداب و فرهنگ و اخلاق و از ب</w:t>
      </w:r>
      <w:r w:rsidR="0081653A">
        <w:rPr>
          <w:rStyle w:val="Char4"/>
          <w:rtl/>
        </w:rPr>
        <w:t>ی</w:t>
      </w:r>
      <w:r w:rsidRPr="0081653A">
        <w:rPr>
          <w:rStyle w:val="Char4"/>
          <w:rtl/>
        </w:rPr>
        <w:t>ن بردن گرا</w:t>
      </w:r>
      <w:r w:rsidR="0081653A">
        <w:rPr>
          <w:rStyle w:val="Char4"/>
          <w:rtl/>
        </w:rPr>
        <w:t>ی</w:t>
      </w:r>
      <w:r w:rsidRPr="0081653A">
        <w:rPr>
          <w:rStyle w:val="Char4"/>
          <w:rtl/>
        </w:rPr>
        <w:t>ش‏هاى انسانى معروف بوده و در پد</w:t>
      </w:r>
      <w:r w:rsidR="0081653A">
        <w:rPr>
          <w:rStyle w:val="Char4"/>
          <w:rtl/>
        </w:rPr>
        <w:t>ی</w:t>
      </w:r>
      <w:r w:rsidRPr="0081653A">
        <w:rPr>
          <w:rStyle w:val="Char4"/>
          <w:rtl/>
        </w:rPr>
        <w:t>د آوردن هرج و مرج و شورش و پرورش اف</w:t>
      </w:r>
      <w:r w:rsidR="0081653A">
        <w:rPr>
          <w:rStyle w:val="Char4"/>
          <w:rtl/>
        </w:rPr>
        <w:t>ک</w:t>
      </w:r>
      <w:r w:rsidRPr="0081653A">
        <w:rPr>
          <w:rStyle w:val="Char4"/>
          <w:rtl/>
        </w:rPr>
        <w:t>ار عص</w:t>
      </w:r>
      <w:r w:rsidR="0081653A">
        <w:rPr>
          <w:rStyle w:val="Char4"/>
          <w:rtl/>
        </w:rPr>
        <w:t>ی</w:t>
      </w:r>
      <w:r w:rsidRPr="0081653A">
        <w:rPr>
          <w:rStyle w:val="Char4"/>
          <w:rtl/>
        </w:rPr>
        <w:t>انگر ممتاز بوده است</w:t>
      </w:r>
      <w:r w:rsidRPr="00E43D01">
        <w:rPr>
          <w:rStyle w:val="Char4"/>
          <w:rFonts w:hint="cs"/>
          <w:vertAlign w:val="superscript"/>
          <w:rtl/>
        </w:rPr>
        <w:t>(</w:t>
      </w:r>
      <w:r w:rsidRPr="00E43D01">
        <w:rPr>
          <w:rStyle w:val="Char4"/>
          <w:vertAlign w:val="superscript"/>
          <w:rtl/>
        </w:rPr>
        <w:footnoteReference w:id="457"/>
      </w:r>
      <w:r w:rsidRPr="00E43D01">
        <w:rPr>
          <w:rStyle w:val="Char4"/>
          <w:rFonts w:hint="cs"/>
          <w:vertAlign w:val="superscript"/>
          <w:rtl/>
        </w:rPr>
        <w:t>)</w:t>
      </w:r>
      <w:r w:rsidRPr="0081653A">
        <w:rPr>
          <w:rStyle w:val="Char4"/>
          <w:rtl/>
        </w:rPr>
        <w:t>. تمام ا</w:t>
      </w:r>
      <w:r w:rsidR="0081653A">
        <w:rPr>
          <w:rStyle w:val="Char4"/>
          <w:rtl/>
        </w:rPr>
        <w:t>ی</w:t>
      </w:r>
      <w:r w:rsidRPr="0081653A">
        <w:rPr>
          <w:rStyle w:val="Char4"/>
          <w:rtl/>
        </w:rPr>
        <w:t>ن عوامل، دست در دست هم داده و عبداللّه‏ بن سبأ را در ا</w:t>
      </w:r>
      <w:r w:rsidR="0081653A">
        <w:rPr>
          <w:rStyle w:val="Char4"/>
          <w:rtl/>
        </w:rPr>
        <w:t>ی</w:t>
      </w:r>
      <w:r w:rsidRPr="0081653A">
        <w:rPr>
          <w:rStyle w:val="Char4"/>
          <w:rtl/>
        </w:rPr>
        <w:t>جاد هرج و مرج و اف</w:t>
      </w:r>
      <w:r w:rsidR="0081653A">
        <w:rPr>
          <w:rStyle w:val="Char4"/>
          <w:rtl/>
        </w:rPr>
        <w:t>ک</w:t>
      </w:r>
      <w:r w:rsidRPr="0081653A">
        <w:rPr>
          <w:rStyle w:val="Char4"/>
          <w:rtl/>
        </w:rPr>
        <w:t>ار افراطى و مقدس شمردن شخص</w:t>
      </w:r>
      <w:r w:rsidR="0081653A">
        <w:rPr>
          <w:rStyle w:val="Char4"/>
          <w:rtl/>
        </w:rPr>
        <w:t>ی</w:t>
      </w:r>
      <w:r w:rsidRPr="0081653A">
        <w:rPr>
          <w:rStyle w:val="Char4"/>
          <w:rtl/>
        </w:rPr>
        <w:t>ت‏ها تا سر حد خدا</w:t>
      </w:r>
      <w:r w:rsidR="0081653A">
        <w:rPr>
          <w:rStyle w:val="Char4"/>
          <w:rtl/>
        </w:rPr>
        <w:t>ی</w:t>
      </w:r>
      <w:r w:rsidRPr="0081653A">
        <w:rPr>
          <w:rStyle w:val="Char4"/>
          <w:rtl/>
        </w:rPr>
        <w:t xml:space="preserve">ى، </w:t>
      </w:r>
      <w:r w:rsidR="0081653A">
        <w:rPr>
          <w:rStyle w:val="Char4"/>
          <w:rtl/>
        </w:rPr>
        <w:t>ک</w:t>
      </w:r>
      <w:r w:rsidRPr="0081653A">
        <w:rPr>
          <w:rStyle w:val="Char4"/>
          <w:rtl/>
        </w:rPr>
        <w:t>م</w:t>
      </w:r>
      <w:r w:rsidR="0081653A">
        <w:rPr>
          <w:rStyle w:val="Char4"/>
          <w:rtl/>
        </w:rPr>
        <w:t>ک</w:t>
      </w:r>
      <w:r w:rsidRPr="0081653A">
        <w:rPr>
          <w:rStyle w:val="Char4"/>
          <w:rtl/>
        </w:rPr>
        <w:t xml:space="preserve"> </w:t>
      </w:r>
      <w:r w:rsidR="0081653A">
        <w:rPr>
          <w:rStyle w:val="Char4"/>
          <w:rtl/>
        </w:rPr>
        <w:t>ک</w:t>
      </w:r>
      <w:r w:rsidRPr="0081653A">
        <w:rPr>
          <w:rStyle w:val="Char4"/>
          <w:rtl/>
        </w:rPr>
        <w:t>رد. او توانست اف</w:t>
      </w:r>
      <w:r w:rsidR="0081653A">
        <w:rPr>
          <w:rStyle w:val="Char4"/>
          <w:rtl/>
        </w:rPr>
        <w:t>ک</w:t>
      </w:r>
      <w:r w:rsidRPr="0081653A">
        <w:rPr>
          <w:rStyle w:val="Char4"/>
          <w:rtl/>
        </w:rPr>
        <w:t>ار عمومى را نسبت به شخص</w:t>
      </w:r>
      <w:r w:rsidR="0081653A">
        <w:rPr>
          <w:rStyle w:val="Char4"/>
          <w:rtl/>
        </w:rPr>
        <w:t>ی</w:t>
      </w:r>
      <w:r w:rsidRPr="0081653A">
        <w:rPr>
          <w:rStyle w:val="Char4"/>
          <w:rtl/>
        </w:rPr>
        <w:t>ت‏ها</w:t>
      </w:r>
      <w:r w:rsidR="0081653A">
        <w:rPr>
          <w:rStyle w:val="Char4"/>
          <w:rtl/>
        </w:rPr>
        <w:t>ی</w:t>
      </w:r>
      <w:r w:rsidRPr="0081653A">
        <w:rPr>
          <w:rStyle w:val="Char4"/>
          <w:rtl/>
        </w:rPr>
        <w:t xml:space="preserve">ى </w:t>
      </w:r>
      <w:r w:rsidR="0081653A">
        <w:rPr>
          <w:rStyle w:val="Char4"/>
          <w:rtl/>
        </w:rPr>
        <w:t>ک</w:t>
      </w:r>
      <w:r w:rsidRPr="0081653A">
        <w:rPr>
          <w:rStyle w:val="Char4"/>
          <w:rtl/>
        </w:rPr>
        <w:t xml:space="preserve">ه </w:t>
      </w:r>
      <w:r w:rsidR="00315C80" w:rsidRPr="0081653A">
        <w:rPr>
          <w:rStyle w:val="Char4"/>
          <w:rFonts w:hint="cs"/>
          <w:rtl/>
        </w:rPr>
        <w:t>در</w:t>
      </w:r>
      <w:r w:rsidR="00EB32F2">
        <w:rPr>
          <w:rStyle w:val="Char4"/>
          <w:rFonts w:hint="cs"/>
          <w:rtl/>
        </w:rPr>
        <w:t xml:space="preserve"> آن‌ها </w:t>
      </w:r>
      <w:r w:rsidRPr="0081653A">
        <w:rPr>
          <w:rStyle w:val="Char4"/>
          <w:rtl/>
        </w:rPr>
        <w:t>مجالى براى فر</w:t>
      </w:r>
      <w:r w:rsidR="0081653A">
        <w:rPr>
          <w:rStyle w:val="Char4"/>
          <w:rtl/>
        </w:rPr>
        <w:t>ی</w:t>
      </w:r>
      <w:r w:rsidRPr="0081653A">
        <w:rPr>
          <w:rStyle w:val="Char4"/>
          <w:rtl/>
        </w:rPr>
        <w:t>ب مردم ساده‏اند</w:t>
      </w:r>
      <w:r w:rsidR="0081653A">
        <w:rPr>
          <w:rStyle w:val="Char4"/>
          <w:rtl/>
        </w:rPr>
        <w:t>ی</w:t>
      </w:r>
      <w:r w:rsidRPr="0081653A">
        <w:rPr>
          <w:rStyle w:val="Char4"/>
          <w:rtl/>
        </w:rPr>
        <w:t xml:space="preserve">ش و غلوپسند وجود داشت، منحرف </w:t>
      </w:r>
      <w:r w:rsidR="0081653A">
        <w:rPr>
          <w:rStyle w:val="Char4"/>
          <w:rtl/>
        </w:rPr>
        <w:t>ک</w:t>
      </w:r>
      <w:r w:rsidRPr="0081653A">
        <w:rPr>
          <w:rStyle w:val="Char4"/>
          <w:rtl/>
        </w:rPr>
        <w:t>ند. حضرت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آسان‏تر</w:t>
      </w:r>
      <w:r w:rsidR="0081653A">
        <w:rPr>
          <w:rStyle w:val="Char4"/>
          <w:rtl/>
        </w:rPr>
        <w:t>ی</w:t>
      </w:r>
      <w:r w:rsidRPr="0081653A">
        <w:rPr>
          <w:rStyle w:val="Char4"/>
          <w:rtl/>
        </w:rPr>
        <w:t>ن هدف ا</w:t>
      </w:r>
      <w:r w:rsidR="0081653A">
        <w:rPr>
          <w:rStyle w:val="Char4"/>
          <w:rtl/>
        </w:rPr>
        <w:t>ی</w:t>
      </w:r>
      <w:r w:rsidRPr="0081653A">
        <w:rPr>
          <w:rStyle w:val="Char4"/>
          <w:rtl/>
        </w:rPr>
        <w:t>ن حر</w:t>
      </w:r>
      <w:r w:rsidR="0081653A">
        <w:rPr>
          <w:rStyle w:val="Char4"/>
          <w:rtl/>
        </w:rPr>
        <w:t>ک</w:t>
      </w:r>
      <w:r w:rsidRPr="0081653A">
        <w:rPr>
          <w:rStyle w:val="Char4"/>
          <w:rtl/>
        </w:rPr>
        <w:t>ت سرّى و توطئه‏ى ز</w:t>
      </w:r>
      <w:r w:rsidR="0081653A">
        <w:rPr>
          <w:rStyle w:val="Char4"/>
          <w:rtl/>
        </w:rPr>
        <w:t>ی</w:t>
      </w:r>
      <w:r w:rsidRPr="0081653A">
        <w:rPr>
          <w:rStyle w:val="Char4"/>
          <w:rtl/>
        </w:rPr>
        <w:t>رزم</w:t>
      </w:r>
      <w:r w:rsidR="0081653A">
        <w:rPr>
          <w:rStyle w:val="Char4"/>
          <w:rtl/>
        </w:rPr>
        <w:t>ی</w:t>
      </w:r>
      <w:r w:rsidRPr="0081653A">
        <w:rPr>
          <w:rStyle w:val="Char4"/>
          <w:rtl/>
        </w:rPr>
        <w:t>نى بود؛ ز</w:t>
      </w:r>
      <w:r w:rsidR="0081653A">
        <w:rPr>
          <w:rStyle w:val="Char4"/>
          <w:rtl/>
        </w:rPr>
        <w:t>ی</w:t>
      </w:r>
      <w:r w:rsidRPr="0081653A">
        <w:rPr>
          <w:rStyle w:val="Char4"/>
          <w:rtl/>
        </w:rPr>
        <w:t xml:space="preserve">را وى از خاندان رسول اللّه‏ </w:t>
      </w:r>
      <w:r w:rsidR="002A165D" w:rsidRPr="002A165D">
        <w:rPr>
          <w:rFonts w:ascii="KRM" w:hAnsi="KRM" w:cs="CTraditional Arabic"/>
          <w:rtl/>
        </w:rPr>
        <w:t>ج</w:t>
      </w:r>
      <w:r w:rsidRPr="0081653A">
        <w:rPr>
          <w:rStyle w:val="Char4"/>
          <w:rtl/>
        </w:rPr>
        <w:t xml:space="preserve"> بود و رابطه‏ى نزد</w:t>
      </w:r>
      <w:r w:rsidR="0081653A">
        <w:rPr>
          <w:rStyle w:val="Char4"/>
          <w:rtl/>
        </w:rPr>
        <w:t>یک</w:t>
      </w:r>
      <w:r w:rsidRPr="0081653A">
        <w:rPr>
          <w:rStyle w:val="Char4"/>
          <w:rtl/>
        </w:rPr>
        <w:t>ى با آن حضرت داشت و بس</w:t>
      </w:r>
      <w:r w:rsidR="0081653A">
        <w:rPr>
          <w:rStyle w:val="Char4"/>
          <w:rtl/>
        </w:rPr>
        <w:t>ی</w:t>
      </w:r>
      <w:r w:rsidRPr="0081653A">
        <w:rPr>
          <w:rStyle w:val="Char4"/>
          <w:rtl/>
        </w:rPr>
        <w:t>ارى از مظاهر بزرگى و نبوغ در او موجود بود، به هم</w:t>
      </w:r>
      <w:r w:rsidR="0081653A">
        <w:rPr>
          <w:rStyle w:val="Char4"/>
          <w:rtl/>
        </w:rPr>
        <w:t>ی</w:t>
      </w:r>
      <w:r w:rsidRPr="0081653A">
        <w:rPr>
          <w:rStyle w:val="Char4"/>
          <w:rtl/>
        </w:rPr>
        <w:t>ن دل</w:t>
      </w:r>
      <w:r w:rsidR="0081653A">
        <w:rPr>
          <w:rStyle w:val="Char4"/>
          <w:rtl/>
        </w:rPr>
        <w:t>ی</w:t>
      </w:r>
      <w:r w:rsidRPr="0081653A">
        <w:rPr>
          <w:rStyle w:val="Char4"/>
          <w:rtl/>
        </w:rPr>
        <w:t>ل ا</w:t>
      </w:r>
      <w:r w:rsidR="0081653A">
        <w:rPr>
          <w:rStyle w:val="Char4"/>
          <w:rtl/>
        </w:rPr>
        <w:t>ی</w:t>
      </w:r>
      <w:r w:rsidRPr="0081653A">
        <w:rPr>
          <w:rStyle w:val="Char4"/>
          <w:rtl/>
        </w:rPr>
        <w:t>ن حر</w:t>
      </w:r>
      <w:r w:rsidR="0081653A">
        <w:rPr>
          <w:rStyle w:val="Char4"/>
          <w:rtl/>
        </w:rPr>
        <w:t>ک</w:t>
      </w:r>
      <w:r w:rsidRPr="0081653A">
        <w:rPr>
          <w:rStyle w:val="Char4"/>
          <w:rtl/>
        </w:rPr>
        <w:t>ت توانست حام</w:t>
      </w:r>
      <w:r w:rsidR="0081653A">
        <w:rPr>
          <w:rStyle w:val="Char4"/>
          <w:rtl/>
        </w:rPr>
        <w:t>ی</w:t>
      </w:r>
      <w:r w:rsidRPr="0081653A">
        <w:rPr>
          <w:rStyle w:val="Char4"/>
          <w:rtl/>
        </w:rPr>
        <w:t>ان و طرفداران ز</w:t>
      </w:r>
      <w:r w:rsidR="0081653A">
        <w:rPr>
          <w:rStyle w:val="Char4"/>
          <w:rtl/>
        </w:rPr>
        <w:t>ی</w:t>
      </w:r>
      <w:r w:rsidRPr="0081653A">
        <w:rPr>
          <w:rStyle w:val="Char4"/>
          <w:rtl/>
        </w:rPr>
        <w:t xml:space="preserve">ادى را به سوى خود جلب </w:t>
      </w:r>
      <w:r w:rsidR="0081653A">
        <w:rPr>
          <w:rStyle w:val="Char4"/>
          <w:rtl/>
        </w:rPr>
        <w:t>ک</w:t>
      </w:r>
      <w:r w:rsidRPr="0081653A">
        <w:rPr>
          <w:rStyle w:val="Char4"/>
          <w:rtl/>
        </w:rPr>
        <w:t xml:space="preserve">ند. </w:t>
      </w:r>
    </w:p>
    <w:p w:rsidR="00C04627" w:rsidRPr="00C93D73" w:rsidRDefault="0081653A" w:rsidP="00D0123D">
      <w:pPr>
        <w:jc w:val="both"/>
        <w:rPr>
          <w:rStyle w:val="Char4"/>
          <w:rtl/>
        </w:rPr>
      </w:pPr>
      <w:r w:rsidRPr="00C93D73">
        <w:rPr>
          <w:rStyle w:val="Char4"/>
          <w:rtl/>
        </w:rPr>
        <w:t>ک</w:t>
      </w:r>
      <w:r w:rsidR="00C04627" w:rsidRPr="00C93D73">
        <w:rPr>
          <w:rStyle w:val="Char4"/>
          <w:rtl/>
        </w:rPr>
        <w:t xml:space="preserve">سانى </w:t>
      </w:r>
      <w:r w:rsidRPr="00C93D73">
        <w:rPr>
          <w:rStyle w:val="Char4"/>
          <w:rtl/>
        </w:rPr>
        <w:t>ک</w:t>
      </w:r>
      <w:r w:rsidR="00C04627" w:rsidRPr="00C93D73">
        <w:rPr>
          <w:rStyle w:val="Char4"/>
          <w:rtl/>
        </w:rPr>
        <w:t>ه تار</w:t>
      </w:r>
      <w:r w:rsidRPr="00C93D73">
        <w:rPr>
          <w:rStyle w:val="Char4"/>
          <w:rtl/>
        </w:rPr>
        <w:t>ی</w:t>
      </w:r>
      <w:r w:rsidR="00C04627" w:rsidRPr="00C93D73">
        <w:rPr>
          <w:rStyle w:val="Char4"/>
          <w:rtl/>
        </w:rPr>
        <w:t>خ ملّت‏ها</w:t>
      </w:r>
      <w:r w:rsidRPr="00C93D73">
        <w:rPr>
          <w:rStyle w:val="Char4"/>
          <w:rtl/>
        </w:rPr>
        <w:t>ی</w:t>
      </w:r>
      <w:r w:rsidR="00C04627" w:rsidRPr="00C93D73">
        <w:rPr>
          <w:rStyle w:val="Char4"/>
          <w:rtl/>
        </w:rPr>
        <w:t xml:space="preserve">ى را مطالعه </w:t>
      </w:r>
      <w:r w:rsidRPr="00C93D73">
        <w:rPr>
          <w:rStyle w:val="Char4"/>
          <w:rtl/>
        </w:rPr>
        <w:t>ک</w:t>
      </w:r>
      <w:r w:rsidR="00C04627" w:rsidRPr="00C93D73">
        <w:rPr>
          <w:rStyle w:val="Char4"/>
          <w:rtl/>
        </w:rPr>
        <w:t xml:space="preserve">رده‏اند </w:t>
      </w:r>
      <w:r w:rsidRPr="00C93D73">
        <w:rPr>
          <w:rStyle w:val="Char4"/>
          <w:rtl/>
        </w:rPr>
        <w:t>ک</w:t>
      </w:r>
      <w:r w:rsidR="00C04627" w:rsidRPr="00C93D73">
        <w:rPr>
          <w:rStyle w:val="Char4"/>
          <w:rtl/>
        </w:rPr>
        <w:t>ه مدت زمان طولانى ح</w:t>
      </w:r>
      <w:r w:rsidRPr="00C93D73">
        <w:rPr>
          <w:rStyle w:val="Char4"/>
          <w:rtl/>
        </w:rPr>
        <w:t>ک</w:t>
      </w:r>
      <w:r w:rsidR="00C04627" w:rsidRPr="00C93D73">
        <w:rPr>
          <w:rStyle w:val="Char4"/>
          <w:rtl/>
        </w:rPr>
        <w:t>ومت منطقه‏ى وس</w:t>
      </w:r>
      <w:r w:rsidRPr="00C93D73">
        <w:rPr>
          <w:rStyle w:val="Char4"/>
          <w:rtl/>
        </w:rPr>
        <w:t>ی</w:t>
      </w:r>
      <w:r w:rsidR="00C04627" w:rsidRPr="00C93D73">
        <w:rPr>
          <w:rStyle w:val="Char4"/>
          <w:rtl/>
        </w:rPr>
        <w:t>عى از دن</w:t>
      </w:r>
      <w:r w:rsidRPr="00C93D73">
        <w:rPr>
          <w:rStyle w:val="Char4"/>
          <w:rtl/>
        </w:rPr>
        <w:t>ی</w:t>
      </w:r>
      <w:r w:rsidR="00C04627" w:rsidRPr="00C93D73">
        <w:rPr>
          <w:rStyle w:val="Char4"/>
          <w:rtl/>
        </w:rPr>
        <w:t>ا را در اخت</w:t>
      </w:r>
      <w:r w:rsidRPr="00C93D73">
        <w:rPr>
          <w:rStyle w:val="Char4"/>
          <w:rtl/>
        </w:rPr>
        <w:t>ی</w:t>
      </w:r>
      <w:r w:rsidR="00C04627" w:rsidRPr="00C93D73">
        <w:rPr>
          <w:rStyle w:val="Char4"/>
          <w:rtl/>
        </w:rPr>
        <w:t xml:space="preserve">ار داشته‏اند و نخوت و </w:t>
      </w:r>
      <w:r w:rsidRPr="00C93D73">
        <w:rPr>
          <w:rStyle w:val="Char4"/>
          <w:rtl/>
        </w:rPr>
        <w:t>ک</w:t>
      </w:r>
      <w:r w:rsidR="00C04627" w:rsidRPr="00C93D73">
        <w:rPr>
          <w:rStyle w:val="Char4"/>
          <w:rtl/>
        </w:rPr>
        <w:t>بر، احساس برترى و تفاخر در وجود آنان ر</w:t>
      </w:r>
      <w:r w:rsidRPr="00C93D73">
        <w:rPr>
          <w:rStyle w:val="Char4"/>
          <w:rtl/>
        </w:rPr>
        <w:t>ی</w:t>
      </w:r>
      <w:r w:rsidR="00C04627" w:rsidRPr="00C93D73">
        <w:rPr>
          <w:rStyle w:val="Char4"/>
          <w:rtl/>
        </w:rPr>
        <w:t>شه دوان</w:t>
      </w:r>
      <w:r w:rsidRPr="00C93D73">
        <w:rPr>
          <w:rStyle w:val="Char4"/>
          <w:rtl/>
        </w:rPr>
        <w:t>ی</w:t>
      </w:r>
      <w:r w:rsidR="00C04627" w:rsidRPr="00C93D73">
        <w:rPr>
          <w:rStyle w:val="Char4"/>
          <w:rtl/>
        </w:rPr>
        <w:t>ده و پنداشته‏اند فقط آنان شا</w:t>
      </w:r>
      <w:r w:rsidRPr="00C93D73">
        <w:rPr>
          <w:rStyle w:val="Char4"/>
          <w:rtl/>
        </w:rPr>
        <w:t>ی</w:t>
      </w:r>
      <w:r w:rsidR="00C04627" w:rsidRPr="00C93D73">
        <w:rPr>
          <w:rStyle w:val="Char4"/>
          <w:rtl/>
        </w:rPr>
        <w:t>سته‏ى ح</w:t>
      </w:r>
      <w:r w:rsidRPr="00C93D73">
        <w:rPr>
          <w:rStyle w:val="Char4"/>
          <w:rtl/>
        </w:rPr>
        <w:t>ک</w:t>
      </w:r>
      <w:r w:rsidR="00C04627" w:rsidRPr="00C93D73">
        <w:rPr>
          <w:rStyle w:val="Char4"/>
          <w:rtl/>
        </w:rPr>
        <w:t>ومت و فرمانروا</w:t>
      </w:r>
      <w:r w:rsidRPr="00C93D73">
        <w:rPr>
          <w:rStyle w:val="Char4"/>
          <w:rtl/>
        </w:rPr>
        <w:t>ی</w:t>
      </w:r>
      <w:r w:rsidR="00C04627" w:rsidRPr="00C93D73">
        <w:rPr>
          <w:rStyle w:val="Char4"/>
          <w:rtl/>
        </w:rPr>
        <w:t>ى هستند، هرگاه ح</w:t>
      </w:r>
      <w:r w:rsidRPr="00C93D73">
        <w:rPr>
          <w:rStyle w:val="Char4"/>
          <w:rtl/>
        </w:rPr>
        <w:t>ک</w:t>
      </w:r>
      <w:r w:rsidR="00C04627" w:rsidRPr="00C93D73">
        <w:rPr>
          <w:rStyle w:val="Char4"/>
          <w:rtl/>
        </w:rPr>
        <w:t>ومت موروثى و و</w:t>
      </w:r>
      <w:r w:rsidRPr="00C93D73">
        <w:rPr>
          <w:rStyle w:val="Char4"/>
          <w:rtl/>
        </w:rPr>
        <w:t>ی</w:t>
      </w:r>
      <w:r w:rsidR="00C04627" w:rsidRPr="00C93D73">
        <w:rPr>
          <w:rStyle w:val="Char4"/>
          <w:rtl/>
        </w:rPr>
        <w:t>ژه‏ى خاندان</w:t>
      </w:r>
      <w:r w:rsidR="00EB32F2" w:rsidRPr="00C93D73">
        <w:rPr>
          <w:rStyle w:val="Char4"/>
          <w:rtl/>
        </w:rPr>
        <w:t xml:space="preserve"> آن‌ها </w:t>
      </w:r>
      <w:r w:rsidR="00C04627" w:rsidRPr="00C93D73">
        <w:rPr>
          <w:rStyle w:val="Char4"/>
          <w:rtl/>
        </w:rPr>
        <w:t>از آنان گرفته شده و به جاى آن ح</w:t>
      </w:r>
      <w:r w:rsidRPr="00C93D73">
        <w:rPr>
          <w:rStyle w:val="Char4"/>
          <w:rtl/>
        </w:rPr>
        <w:t>ک</w:t>
      </w:r>
      <w:r w:rsidR="00C04627" w:rsidRPr="00C93D73">
        <w:rPr>
          <w:rStyle w:val="Char4"/>
          <w:rtl/>
        </w:rPr>
        <w:t xml:space="preserve">ومتى اصول‏گرا برقرار شده </w:t>
      </w:r>
      <w:r w:rsidRPr="00C93D73">
        <w:rPr>
          <w:rStyle w:val="Char4"/>
          <w:rtl/>
        </w:rPr>
        <w:t>ک</w:t>
      </w:r>
      <w:r w:rsidR="00C04627" w:rsidRPr="00C93D73">
        <w:rPr>
          <w:rStyle w:val="Char4"/>
          <w:rtl/>
        </w:rPr>
        <w:t xml:space="preserve">ه براساس </w:t>
      </w:r>
      <w:r w:rsidRPr="00C93D73">
        <w:rPr>
          <w:rStyle w:val="Char4"/>
          <w:rtl/>
        </w:rPr>
        <w:t>یک</w:t>
      </w:r>
      <w:r w:rsidR="00C04627" w:rsidRPr="00C93D73">
        <w:rPr>
          <w:rStyle w:val="Char4"/>
          <w:rtl/>
        </w:rPr>
        <w:t xml:space="preserve"> عق</w:t>
      </w:r>
      <w:r w:rsidRPr="00C93D73">
        <w:rPr>
          <w:rStyle w:val="Char4"/>
          <w:rtl/>
        </w:rPr>
        <w:t>ی</w:t>
      </w:r>
      <w:r w:rsidR="00C04627" w:rsidRPr="00C93D73">
        <w:rPr>
          <w:rStyle w:val="Char4"/>
          <w:rtl/>
        </w:rPr>
        <w:t>ده و نظر</w:t>
      </w:r>
      <w:r w:rsidRPr="00C93D73">
        <w:rPr>
          <w:rStyle w:val="Char4"/>
          <w:rtl/>
        </w:rPr>
        <w:t>ی</w:t>
      </w:r>
      <w:r w:rsidR="00C04627" w:rsidRPr="00C93D73">
        <w:rPr>
          <w:rStyle w:val="Char4"/>
          <w:rtl/>
        </w:rPr>
        <w:t>ه مبتنى بوده است و آن فرمانروا</w:t>
      </w:r>
      <w:r w:rsidRPr="00C93D73">
        <w:rPr>
          <w:rStyle w:val="Char4"/>
          <w:rtl/>
        </w:rPr>
        <w:t>ی</w:t>
      </w:r>
      <w:r w:rsidR="00C04627" w:rsidRPr="00C93D73">
        <w:rPr>
          <w:rStyle w:val="Char4"/>
          <w:rtl/>
        </w:rPr>
        <w:t>ان سابق توانا</w:t>
      </w:r>
      <w:r w:rsidRPr="00C93D73">
        <w:rPr>
          <w:rStyle w:val="Char4"/>
          <w:rtl/>
        </w:rPr>
        <w:t>ی</w:t>
      </w:r>
      <w:r w:rsidR="00C04627" w:rsidRPr="00C93D73">
        <w:rPr>
          <w:rStyle w:val="Char4"/>
          <w:rtl/>
        </w:rPr>
        <w:t xml:space="preserve">ى نداشته‏اند </w:t>
      </w:r>
      <w:r w:rsidRPr="00C93D73">
        <w:rPr>
          <w:rStyle w:val="Char4"/>
          <w:rtl/>
        </w:rPr>
        <w:t>ک</w:t>
      </w:r>
      <w:r w:rsidR="00C04627" w:rsidRPr="00C93D73">
        <w:rPr>
          <w:rStyle w:val="Char4"/>
          <w:rtl/>
        </w:rPr>
        <w:t>ه از طر</w:t>
      </w:r>
      <w:r w:rsidRPr="00C93D73">
        <w:rPr>
          <w:rStyle w:val="Char4"/>
          <w:rtl/>
        </w:rPr>
        <w:t>ی</w:t>
      </w:r>
      <w:r w:rsidR="00C04627" w:rsidRPr="00C93D73">
        <w:rPr>
          <w:rStyle w:val="Char4"/>
          <w:rtl/>
        </w:rPr>
        <w:t>ق قدرت نظامى ح</w:t>
      </w:r>
      <w:r w:rsidRPr="00C93D73">
        <w:rPr>
          <w:rStyle w:val="Char4"/>
          <w:rtl/>
        </w:rPr>
        <w:t>ک</w:t>
      </w:r>
      <w:r w:rsidR="00C04627" w:rsidRPr="00C93D73">
        <w:rPr>
          <w:rStyle w:val="Char4"/>
          <w:rtl/>
        </w:rPr>
        <w:t xml:space="preserve">ومت خود را باز ستانند، (همه‏ى </w:t>
      </w:r>
      <w:r w:rsidRPr="00C93D73">
        <w:rPr>
          <w:rStyle w:val="Char4"/>
          <w:rtl/>
        </w:rPr>
        <w:t>ک</w:t>
      </w:r>
      <w:r w:rsidR="00C04627" w:rsidRPr="00C93D73">
        <w:rPr>
          <w:rStyle w:val="Char4"/>
          <w:rtl/>
        </w:rPr>
        <w:t xml:space="preserve">سانى </w:t>
      </w:r>
      <w:r w:rsidRPr="00C93D73">
        <w:rPr>
          <w:rStyle w:val="Char4"/>
          <w:rtl/>
        </w:rPr>
        <w:t>ک</w:t>
      </w:r>
      <w:r w:rsidR="00C04627" w:rsidRPr="00C93D73">
        <w:rPr>
          <w:rStyle w:val="Char4"/>
          <w:rtl/>
        </w:rPr>
        <w:t>ه به ا</w:t>
      </w:r>
      <w:r w:rsidRPr="00C93D73">
        <w:rPr>
          <w:rStyle w:val="Char4"/>
          <w:rtl/>
        </w:rPr>
        <w:t>ی</w:t>
      </w:r>
      <w:r w:rsidR="00C04627" w:rsidRPr="00C93D73">
        <w:rPr>
          <w:rStyle w:val="Char4"/>
          <w:rtl/>
        </w:rPr>
        <w:t>ن حق</w:t>
      </w:r>
      <w:r w:rsidRPr="00C93D73">
        <w:rPr>
          <w:rStyle w:val="Char4"/>
          <w:rtl/>
        </w:rPr>
        <w:t>ی</w:t>
      </w:r>
      <w:r w:rsidR="00C04627" w:rsidRPr="00C93D73">
        <w:rPr>
          <w:rStyle w:val="Char4"/>
          <w:rtl/>
        </w:rPr>
        <w:t>قت تار</w:t>
      </w:r>
      <w:r w:rsidRPr="00C93D73">
        <w:rPr>
          <w:rStyle w:val="Char4"/>
          <w:rtl/>
        </w:rPr>
        <w:t>ی</w:t>
      </w:r>
      <w:r w:rsidR="00C04627" w:rsidRPr="00C93D73">
        <w:rPr>
          <w:rStyle w:val="Char4"/>
          <w:rtl/>
        </w:rPr>
        <w:t>خى و عقده‏ى روانى آگاهى دارند اعتراف مى‏</w:t>
      </w:r>
      <w:r w:rsidRPr="00C93D73">
        <w:rPr>
          <w:rStyle w:val="Char4"/>
          <w:rtl/>
        </w:rPr>
        <w:t>ک</w:t>
      </w:r>
      <w:r w:rsidR="00C04627" w:rsidRPr="00C93D73">
        <w:rPr>
          <w:rStyle w:val="Char4"/>
          <w:rtl/>
        </w:rPr>
        <w:t xml:space="preserve">نند </w:t>
      </w:r>
      <w:r w:rsidRPr="00C93D73">
        <w:rPr>
          <w:rStyle w:val="Char4"/>
          <w:rtl/>
        </w:rPr>
        <w:t>ک</w:t>
      </w:r>
      <w:r w:rsidR="00C04627" w:rsidRPr="00C93D73">
        <w:rPr>
          <w:rStyle w:val="Char4"/>
          <w:rtl/>
        </w:rPr>
        <w:t>ه) ا</w:t>
      </w:r>
      <w:r w:rsidRPr="00C93D73">
        <w:rPr>
          <w:rStyle w:val="Char4"/>
          <w:rtl/>
        </w:rPr>
        <w:t>ی</w:t>
      </w:r>
      <w:r w:rsidR="00C04627" w:rsidRPr="00C93D73">
        <w:rPr>
          <w:rStyle w:val="Char4"/>
          <w:rtl/>
        </w:rPr>
        <w:t>ن اقوام محروم از قدرت، به عمل</w:t>
      </w:r>
      <w:r w:rsidRPr="00C93D73">
        <w:rPr>
          <w:rStyle w:val="Char4"/>
          <w:rtl/>
        </w:rPr>
        <w:t>ی</w:t>
      </w:r>
      <w:r w:rsidR="00C04627" w:rsidRPr="00C93D73">
        <w:rPr>
          <w:rStyle w:val="Char4"/>
          <w:rtl/>
        </w:rPr>
        <w:t>ات خراب</w:t>
      </w:r>
      <w:r w:rsidRPr="00C93D73">
        <w:rPr>
          <w:rStyle w:val="Char4"/>
          <w:rtl/>
        </w:rPr>
        <w:t>ک</w:t>
      </w:r>
      <w:r w:rsidR="00C04627" w:rsidRPr="00C93D73">
        <w:rPr>
          <w:rStyle w:val="Char4"/>
          <w:rtl/>
        </w:rPr>
        <w:t>ارانه و ا</w:t>
      </w:r>
      <w:r w:rsidRPr="00C93D73">
        <w:rPr>
          <w:rStyle w:val="Char4"/>
          <w:rtl/>
        </w:rPr>
        <w:t>ی</w:t>
      </w:r>
      <w:r w:rsidR="00C04627" w:rsidRPr="00C93D73">
        <w:rPr>
          <w:rStyle w:val="Char4"/>
          <w:rtl/>
        </w:rPr>
        <w:t>جاد هرج و مرج دست زده و قانون ش</w:t>
      </w:r>
      <w:r w:rsidRPr="00C93D73">
        <w:rPr>
          <w:rStyle w:val="Char4"/>
          <w:rtl/>
        </w:rPr>
        <w:t>ک</w:t>
      </w:r>
      <w:r w:rsidR="00C04627" w:rsidRPr="00C93D73">
        <w:rPr>
          <w:rStyle w:val="Char4"/>
          <w:rtl/>
        </w:rPr>
        <w:t>نى و ا</w:t>
      </w:r>
      <w:r w:rsidRPr="00C93D73">
        <w:rPr>
          <w:rStyle w:val="Char4"/>
          <w:rtl/>
        </w:rPr>
        <w:t>ی</w:t>
      </w:r>
      <w:r w:rsidR="00C04627" w:rsidRPr="00C93D73">
        <w:rPr>
          <w:rStyle w:val="Char4"/>
          <w:rtl/>
        </w:rPr>
        <w:t>جاد اختلاف، پ</w:t>
      </w:r>
      <w:r w:rsidRPr="00C93D73">
        <w:rPr>
          <w:rStyle w:val="Char4"/>
          <w:rtl/>
        </w:rPr>
        <w:t>ی</w:t>
      </w:r>
      <w:r w:rsidR="00C04627" w:rsidRPr="00C93D73">
        <w:rPr>
          <w:rStyle w:val="Char4"/>
          <w:rtl/>
        </w:rPr>
        <w:t>شه‏ى</w:t>
      </w:r>
      <w:r w:rsidR="00EB32F2" w:rsidRPr="00C93D73">
        <w:rPr>
          <w:rStyle w:val="Char4"/>
          <w:rtl/>
        </w:rPr>
        <w:t xml:space="preserve"> آن‌ها </w:t>
      </w:r>
      <w:r w:rsidR="00C04627" w:rsidRPr="00C93D73">
        <w:rPr>
          <w:rStyle w:val="Char4"/>
          <w:rtl/>
        </w:rPr>
        <w:t>بوده است و هرگاه فرصتى</w:t>
      </w:r>
      <w:r w:rsidR="00C04627" w:rsidRPr="00C93D73">
        <w:rPr>
          <w:rStyle w:val="Char4"/>
          <w:rFonts w:hint="cs"/>
          <w:rtl/>
        </w:rPr>
        <w:t xml:space="preserve"> </w:t>
      </w:r>
      <w:r w:rsidRPr="00C93D73">
        <w:rPr>
          <w:rStyle w:val="Char4"/>
          <w:rtl/>
        </w:rPr>
        <w:t>ی</w:t>
      </w:r>
      <w:r w:rsidR="00C04627" w:rsidRPr="00C93D73">
        <w:rPr>
          <w:rStyle w:val="Char4"/>
          <w:rtl/>
        </w:rPr>
        <w:t>افته‏اند در برنامه‏هاى تخر</w:t>
      </w:r>
      <w:r w:rsidRPr="00C93D73">
        <w:rPr>
          <w:rStyle w:val="Char4"/>
          <w:rtl/>
        </w:rPr>
        <w:t>ی</w:t>
      </w:r>
      <w:r w:rsidR="00C04627" w:rsidRPr="00C93D73">
        <w:rPr>
          <w:rStyle w:val="Char4"/>
          <w:rtl/>
        </w:rPr>
        <w:t>بى، توطئه‏هاى ز</w:t>
      </w:r>
      <w:r w:rsidRPr="00C93D73">
        <w:rPr>
          <w:rStyle w:val="Char4"/>
          <w:rtl/>
        </w:rPr>
        <w:t>ی</w:t>
      </w:r>
      <w:r w:rsidR="00C04627" w:rsidRPr="00C93D73">
        <w:rPr>
          <w:rStyle w:val="Char4"/>
          <w:rtl/>
        </w:rPr>
        <w:t>رزم</w:t>
      </w:r>
      <w:r w:rsidRPr="00C93D73">
        <w:rPr>
          <w:rStyle w:val="Char4"/>
          <w:rtl/>
        </w:rPr>
        <w:t>ی</w:t>
      </w:r>
      <w:r w:rsidR="00C04627" w:rsidRPr="00C93D73">
        <w:rPr>
          <w:rStyle w:val="Char4"/>
          <w:rtl/>
        </w:rPr>
        <w:t>نى و مشتعل ساختن فتنه‏هاى داخلى سه</w:t>
      </w:r>
      <w:r w:rsidRPr="00C93D73">
        <w:rPr>
          <w:rStyle w:val="Char4"/>
          <w:rtl/>
        </w:rPr>
        <w:t>ی</w:t>
      </w:r>
      <w:r w:rsidR="00C04627" w:rsidRPr="00C93D73">
        <w:rPr>
          <w:rStyle w:val="Char4"/>
          <w:rtl/>
        </w:rPr>
        <w:t xml:space="preserve">م شده‏اند. </w:t>
      </w:r>
    </w:p>
    <w:p w:rsidR="00C04627" w:rsidRPr="00C93D73" w:rsidRDefault="00C04627" w:rsidP="00D0123D">
      <w:pPr>
        <w:jc w:val="both"/>
        <w:rPr>
          <w:rStyle w:val="Char4"/>
          <w:rtl/>
        </w:rPr>
      </w:pPr>
      <w:r w:rsidRPr="00C93D73">
        <w:rPr>
          <w:rStyle w:val="Char4"/>
          <w:rtl/>
        </w:rPr>
        <w:t>مقر</w:t>
      </w:r>
      <w:r w:rsidR="0081653A" w:rsidRPr="00C93D73">
        <w:rPr>
          <w:rStyle w:val="Char4"/>
          <w:rtl/>
        </w:rPr>
        <w:t>ی</w:t>
      </w:r>
      <w:r w:rsidRPr="00C93D73">
        <w:rPr>
          <w:rStyle w:val="Char4"/>
          <w:rtl/>
        </w:rPr>
        <w:t>زى مى‏گو</w:t>
      </w:r>
      <w:r w:rsidR="0081653A" w:rsidRPr="00C93D73">
        <w:rPr>
          <w:rStyle w:val="Char4"/>
          <w:rtl/>
        </w:rPr>
        <w:t>ی</w:t>
      </w:r>
      <w:r w:rsidRPr="00C93D73">
        <w:rPr>
          <w:rStyle w:val="Char4"/>
          <w:rtl/>
        </w:rPr>
        <w:t xml:space="preserve">د: </w:t>
      </w:r>
    </w:p>
    <w:p w:rsidR="00C04627" w:rsidRPr="0081653A" w:rsidRDefault="00C04627" w:rsidP="00D0123D">
      <w:pPr>
        <w:jc w:val="both"/>
        <w:rPr>
          <w:rStyle w:val="Char4"/>
          <w:rtl/>
        </w:rPr>
      </w:pPr>
      <w:r w:rsidRPr="0081653A">
        <w:rPr>
          <w:rStyle w:val="Char4"/>
          <w:rtl/>
        </w:rPr>
        <w:t>«بدان‏</w:t>
      </w:r>
      <w:r w:rsidR="0081653A">
        <w:rPr>
          <w:rStyle w:val="Char4"/>
          <w:rtl/>
        </w:rPr>
        <w:t>ک</w:t>
      </w:r>
      <w:r w:rsidRPr="0081653A">
        <w:rPr>
          <w:rStyle w:val="Char4"/>
          <w:rtl/>
        </w:rPr>
        <w:t>ه عجم</w:t>
      </w:r>
      <w:r w:rsidR="0081653A">
        <w:rPr>
          <w:rStyle w:val="Char4"/>
          <w:rtl/>
        </w:rPr>
        <w:t>ی</w:t>
      </w:r>
      <w:r w:rsidRPr="0081653A">
        <w:rPr>
          <w:rStyle w:val="Char4"/>
          <w:rtl/>
        </w:rPr>
        <w:t>ان در گذشته (قبل از اسلام) صاحب قدرت و ح</w:t>
      </w:r>
      <w:r w:rsidR="0081653A">
        <w:rPr>
          <w:rStyle w:val="Char4"/>
          <w:rtl/>
        </w:rPr>
        <w:t>ک</w:t>
      </w:r>
      <w:r w:rsidRPr="0081653A">
        <w:rPr>
          <w:rStyle w:val="Char4"/>
          <w:rtl/>
        </w:rPr>
        <w:t xml:space="preserve">ومت بودند، زبردستى و غرور آنان به حدى بود </w:t>
      </w:r>
      <w:r w:rsidR="0081653A">
        <w:rPr>
          <w:rStyle w:val="Char4"/>
          <w:rtl/>
        </w:rPr>
        <w:t>ک</w:t>
      </w:r>
      <w:r w:rsidRPr="0081653A">
        <w:rPr>
          <w:rStyle w:val="Char4"/>
          <w:rtl/>
        </w:rPr>
        <w:t>ه خود را خواجه و آزاد و د</w:t>
      </w:r>
      <w:r w:rsidR="0081653A">
        <w:rPr>
          <w:rStyle w:val="Char4"/>
          <w:rtl/>
        </w:rPr>
        <w:t>ی</w:t>
      </w:r>
      <w:r w:rsidRPr="0081653A">
        <w:rPr>
          <w:rStyle w:val="Char4"/>
          <w:rtl/>
        </w:rPr>
        <w:t>گران را بنده و غلام خو</w:t>
      </w:r>
      <w:r w:rsidR="0081653A">
        <w:rPr>
          <w:rStyle w:val="Char4"/>
          <w:rtl/>
        </w:rPr>
        <w:t>ی</w:t>
      </w:r>
      <w:r w:rsidRPr="0081653A">
        <w:rPr>
          <w:rStyle w:val="Char4"/>
          <w:rtl/>
        </w:rPr>
        <w:t>ش تصور مى‏</w:t>
      </w:r>
      <w:r w:rsidR="0081653A">
        <w:rPr>
          <w:rStyle w:val="Char4"/>
          <w:rtl/>
        </w:rPr>
        <w:t>ک</w:t>
      </w:r>
      <w:r w:rsidRPr="0081653A">
        <w:rPr>
          <w:rStyle w:val="Char4"/>
          <w:rtl/>
        </w:rPr>
        <w:t>ردند، وقتى‏به‏زوال نعمت مبتلا شدند و ح</w:t>
      </w:r>
      <w:r w:rsidR="0081653A">
        <w:rPr>
          <w:rStyle w:val="Char4"/>
          <w:rtl/>
        </w:rPr>
        <w:t>ک</w:t>
      </w:r>
      <w:r w:rsidRPr="0081653A">
        <w:rPr>
          <w:rStyle w:val="Char4"/>
          <w:rtl/>
        </w:rPr>
        <w:t>ومت</w:t>
      </w:r>
      <w:r w:rsidR="00EB32F2">
        <w:rPr>
          <w:rStyle w:val="Char4"/>
          <w:rtl/>
        </w:rPr>
        <w:t xml:space="preserve"> آن‌ها </w:t>
      </w:r>
      <w:r w:rsidRPr="0081653A">
        <w:rPr>
          <w:rStyle w:val="Char4"/>
          <w:rtl/>
        </w:rPr>
        <w:t xml:space="preserve">به‏دست عرب‏ها </w:t>
      </w:r>
      <w:r w:rsidR="0081653A">
        <w:rPr>
          <w:rStyle w:val="Char4"/>
          <w:rtl/>
        </w:rPr>
        <w:t>ک</w:t>
      </w:r>
      <w:r w:rsidRPr="0081653A">
        <w:rPr>
          <w:rStyle w:val="Char4"/>
          <w:rtl/>
        </w:rPr>
        <w:t>ه حق</w:t>
      </w:r>
      <w:r w:rsidR="0081653A">
        <w:rPr>
          <w:rStyle w:val="Char4"/>
          <w:rtl/>
        </w:rPr>
        <w:t>ی</w:t>
      </w:r>
      <w:r w:rsidRPr="0081653A">
        <w:rPr>
          <w:rStyle w:val="Char4"/>
          <w:rtl/>
        </w:rPr>
        <w:t>رتر</w:t>
      </w:r>
      <w:r w:rsidR="0081653A">
        <w:rPr>
          <w:rStyle w:val="Char4"/>
          <w:rtl/>
        </w:rPr>
        <w:t>ی</w:t>
      </w:r>
      <w:r w:rsidRPr="0081653A">
        <w:rPr>
          <w:rStyle w:val="Char4"/>
          <w:rtl/>
        </w:rPr>
        <w:t>ن ملل در نظر ا</w:t>
      </w:r>
      <w:r w:rsidR="0081653A">
        <w:rPr>
          <w:rStyle w:val="Char4"/>
          <w:rtl/>
        </w:rPr>
        <w:t>ی</w:t>
      </w:r>
      <w:r w:rsidRPr="0081653A">
        <w:rPr>
          <w:rStyle w:val="Char4"/>
          <w:rtl/>
        </w:rPr>
        <w:t>ران</w:t>
      </w:r>
      <w:r w:rsidR="0081653A">
        <w:rPr>
          <w:rStyle w:val="Char4"/>
          <w:rtl/>
        </w:rPr>
        <w:t>ی</w:t>
      </w:r>
      <w:r w:rsidRPr="0081653A">
        <w:rPr>
          <w:rStyle w:val="Char4"/>
          <w:rtl/>
        </w:rPr>
        <w:t>ان بودند، از ب</w:t>
      </w:r>
      <w:r w:rsidR="0081653A">
        <w:rPr>
          <w:rStyle w:val="Char4"/>
          <w:rtl/>
        </w:rPr>
        <w:t>ی</w:t>
      </w:r>
      <w:r w:rsidRPr="0081653A">
        <w:rPr>
          <w:rStyle w:val="Char4"/>
          <w:rtl/>
        </w:rPr>
        <w:t>ن رفت، ا</w:t>
      </w:r>
      <w:r w:rsidR="0081653A">
        <w:rPr>
          <w:rStyle w:val="Char4"/>
          <w:rtl/>
        </w:rPr>
        <w:t>ی</w:t>
      </w:r>
      <w:r w:rsidRPr="0081653A">
        <w:rPr>
          <w:rStyle w:val="Char4"/>
          <w:rtl/>
        </w:rPr>
        <w:t>ن امر براى</w:t>
      </w:r>
      <w:r w:rsidR="00EB32F2">
        <w:rPr>
          <w:rStyle w:val="Char4"/>
          <w:rtl/>
        </w:rPr>
        <w:t xml:space="preserve"> آن‌ها </w:t>
      </w:r>
      <w:r w:rsidRPr="0081653A">
        <w:rPr>
          <w:rStyle w:val="Char4"/>
          <w:rtl/>
        </w:rPr>
        <w:t>بس</w:t>
      </w:r>
      <w:r w:rsidR="0081653A">
        <w:rPr>
          <w:rStyle w:val="Char4"/>
          <w:rtl/>
        </w:rPr>
        <w:t>ی</w:t>
      </w:r>
      <w:r w:rsidRPr="0081653A">
        <w:rPr>
          <w:rStyle w:val="Char4"/>
          <w:rtl/>
        </w:rPr>
        <w:t>ار ناگوار آمد و آن را در حقّ خود مص</w:t>
      </w:r>
      <w:r w:rsidR="0081653A">
        <w:rPr>
          <w:rStyle w:val="Char4"/>
          <w:rtl/>
        </w:rPr>
        <w:t>ی</w:t>
      </w:r>
      <w:r w:rsidRPr="0081653A">
        <w:rPr>
          <w:rStyle w:val="Char4"/>
          <w:rtl/>
        </w:rPr>
        <w:t>بتى بس</w:t>
      </w:r>
      <w:r w:rsidR="0081653A">
        <w:rPr>
          <w:rStyle w:val="Char4"/>
          <w:rtl/>
        </w:rPr>
        <w:t>ی</w:t>
      </w:r>
      <w:r w:rsidRPr="0081653A">
        <w:rPr>
          <w:rStyle w:val="Char4"/>
          <w:rtl/>
        </w:rPr>
        <w:t>ار بزرگ پنداشتند، بنابرا</w:t>
      </w:r>
      <w:r w:rsidR="0081653A">
        <w:rPr>
          <w:rStyle w:val="Char4"/>
          <w:rtl/>
        </w:rPr>
        <w:t>ی</w:t>
      </w:r>
      <w:r w:rsidRPr="0081653A">
        <w:rPr>
          <w:rStyle w:val="Char4"/>
          <w:rtl/>
        </w:rPr>
        <w:t>ن با راه‏اندازى جنگ‏ها به و</w:t>
      </w:r>
      <w:r w:rsidR="0081653A">
        <w:rPr>
          <w:rStyle w:val="Char4"/>
          <w:rtl/>
        </w:rPr>
        <w:t>ی</w:t>
      </w:r>
      <w:r w:rsidRPr="0081653A">
        <w:rPr>
          <w:rStyle w:val="Char4"/>
          <w:rtl/>
        </w:rPr>
        <w:t>رانى بن</w:t>
      </w:r>
      <w:r w:rsidR="0081653A">
        <w:rPr>
          <w:rStyle w:val="Char4"/>
          <w:rtl/>
        </w:rPr>
        <w:t>ی</w:t>
      </w:r>
      <w:r w:rsidRPr="0081653A">
        <w:rPr>
          <w:rStyle w:val="Char4"/>
          <w:rtl/>
        </w:rPr>
        <w:t xml:space="preserve">اد اسلام </w:t>
      </w:r>
      <w:r w:rsidR="0081653A">
        <w:rPr>
          <w:rStyle w:val="Char4"/>
          <w:rtl/>
        </w:rPr>
        <w:t>ک</w:t>
      </w:r>
      <w:r w:rsidRPr="0081653A">
        <w:rPr>
          <w:rStyle w:val="Char4"/>
          <w:rtl/>
        </w:rPr>
        <w:t>وش</w:t>
      </w:r>
      <w:r w:rsidR="0081653A">
        <w:rPr>
          <w:rStyle w:val="Char4"/>
          <w:rtl/>
        </w:rPr>
        <w:t>ی</w:t>
      </w:r>
      <w:r w:rsidRPr="0081653A">
        <w:rPr>
          <w:rStyle w:val="Char4"/>
          <w:rtl/>
        </w:rPr>
        <w:t>دند، اما خداوند همواره حق را پ</w:t>
      </w:r>
      <w:r w:rsidR="0081653A">
        <w:rPr>
          <w:rStyle w:val="Char4"/>
          <w:rtl/>
        </w:rPr>
        <w:t>ی</w:t>
      </w:r>
      <w:r w:rsidRPr="0081653A">
        <w:rPr>
          <w:rStyle w:val="Char4"/>
          <w:rtl/>
        </w:rPr>
        <w:t>روز گردان</w:t>
      </w:r>
      <w:r w:rsidR="0081653A">
        <w:rPr>
          <w:rStyle w:val="Char4"/>
          <w:rtl/>
        </w:rPr>
        <w:t>ی</w:t>
      </w:r>
      <w:r w:rsidRPr="0081653A">
        <w:rPr>
          <w:rStyle w:val="Char4"/>
          <w:rtl/>
        </w:rPr>
        <w:t>د، آنگاه به ا</w:t>
      </w:r>
      <w:r w:rsidR="0081653A">
        <w:rPr>
          <w:rStyle w:val="Char4"/>
          <w:rtl/>
        </w:rPr>
        <w:t>ی</w:t>
      </w:r>
      <w:r w:rsidRPr="0081653A">
        <w:rPr>
          <w:rStyle w:val="Char4"/>
          <w:rtl/>
        </w:rPr>
        <w:t>ن نت</w:t>
      </w:r>
      <w:r w:rsidR="0081653A">
        <w:rPr>
          <w:rStyle w:val="Char4"/>
          <w:rtl/>
        </w:rPr>
        <w:t>ی</w:t>
      </w:r>
      <w:r w:rsidRPr="0081653A">
        <w:rPr>
          <w:rStyle w:val="Char4"/>
          <w:rtl/>
        </w:rPr>
        <w:t>جه رس</w:t>
      </w:r>
      <w:r w:rsidR="0081653A">
        <w:rPr>
          <w:rStyle w:val="Char4"/>
          <w:rtl/>
        </w:rPr>
        <w:t>ی</w:t>
      </w:r>
      <w:r w:rsidRPr="0081653A">
        <w:rPr>
          <w:rStyle w:val="Char4"/>
          <w:rtl/>
        </w:rPr>
        <w:t xml:space="preserve">دند </w:t>
      </w:r>
      <w:r w:rsidR="0081653A">
        <w:rPr>
          <w:rStyle w:val="Char4"/>
          <w:rtl/>
        </w:rPr>
        <w:t>ک</w:t>
      </w:r>
      <w:r w:rsidRPr="0081653A">
        <w:rPr>
          <w:rStyle w:val="Char4"/>
          <w:rtl/>
        </w:rPr>
        <w:t>ه از راه ح</w:t>
      </w:r>
      <w:r w:rsidR="0081653A">
        <w:rPr>
          <w:rStyle w:val="Char4"/>
          <w:rtl/>
        </w:rPr>
        <w:t>ی</w:t>
      </w:r>
      <w:r w:rsidRPr="0081653A">
        <w:rPr>
          <w:rStyle w:val="Char4"/>
          <w:rtl/>
        </w:rPr>
        <w:t>له و ن</w:t>
      </w:r>
      <w:r w:rsidR="0081653A">
        <w:rPr>
          <w:rStyle w:val="Char4"/>
          <w:rtl/>
        </w:rPr>
        <w:t>ی</w:t>
      </w:r>
      <w:r w:rsidRPr="0081653A">
        <w:rPr>
          <w:rStyle w:val="Char4"/>
          <w:rtl/>
        </w:rPr>
        <w:t>رنگ بهتر پ</w:t>
      </w:r>
      <w:r w:rsidR="0081653A">
        <w:rPr>
          <w:rStyle w:val="Char4"/>
          <w:rtl/>
        </w:rPr>
        <w:t>ی</w:t>
      </w:r>
      <w:r w:rsidRPr="0081653A">
        <w:rPr>
          <w:rStyle w:val="Char4"/>
          <w:rtl/>
        </w:rPr>
        <w:t>روز مى‏شوند. به هم</w:t>
      </w:r>
      <w:r w:rsidR="0081653A">
        <w:rPr>
          <w:rStyle w:val="Char4"/>
          <w:rtl/>
        </w:rPr>
        <w:t>ی</w:t>
      </w:r>
      <w:r w:rsidRPr="0081653A">
        <w:rPr>
          <w:rStyle w:val="Char4"/>
          <w:rtl/>
        </w:rPr>
        <w:t>ن منظور عدّه‏اى از آنان ظاهرا در لباس اسلام درآمدند و با اظهار محبّت با اهل ب</w:t>
      </w:r>
      <w:r w:rsidR="0081653A">
        <w:rPr>
          <w:rStyle w:val="Char4"/>
          <w:rtl/>
        </w:rPr>
        <w:t>ی</w:t>
      </w:r>
      <w:r w:rsidRPr="0081653A">
        <w:rPr>
          <w:rStyle w:val="Char4"/>
          <w:rtl/>
        </w:rPr>
        <w:t>ت و مظلوم نما</w:t>
      </w:r>
      <w:r w:rsidR="0081653A">
        <w:rPr>
          <w:rStyle w:val="Char4"/>
          <w:rtl/>
        </w:rPr>
        <w:t>ی</w:t>
      </w:r>
      <w:r w:rsidRPr="0081653A">
        <w:rPr>
          <w:rStyle w:val="Char4"/>
          <w:rtl/>
        </w:rPr>
        <w:t>ى على برخى از فرق غلا</w:t>
      </w:r>
      <w:r w:rsidRPr="000A161F">
        <w:rPr>
          <w:rStyle w:val="Char4"/>
          <w:rtl/>
        </w:rPr>
        <w:t>ة</w:t>
      </w:r>
      <w:r w:rsidRPr="0081653A">
        <w:rPr>
          <w:rStyle w:val="Char4"/>
          <w:rtl/>
        </w:rPr>
        <w:t xml:space="preserve"> را به خود نزد</w:t>
      </w:r>
      <w:r w:rsidR="0081653A">
        <w:rPr>
          <w:rStyle w:val="Char4"/>
          <w:rtl/>
        </w:rPr>
        <w:t>یک</w:t>
      </w:r>
      <w:r w:rsidRPr="0081653A">
        <w:rPr>
          <w:rStyle w:val="Char4"/>
          <w:rtl/>
        </w:rPr>
        <w:t xml:space="preserve"> </w:t>
      </w:r>
      <w:r w:rsidR="0081653A">
        <w:rPr>
          <w:rStyle w:val="Char4"/>
          <w:rtl/>
        </w:rPr>
        <w:t>ک</w:t>
      </w:r>
      <w:r w:rsidRPr="0081653A">
        <w:rPr>
          <w:rStyle w:val="Char4"/>
          <w:rtl/>
        </w:rPr>
        <w:t xml:space="preserve">ردند و به راه‏هاى مختلف </w:t>
      </w:r>
      <w:r w:rsidR="0081653A">
        <w:rPr>
          <w:rStyle w:val="Char4"/>
          <w:rtl/>
        </w:rPr>
        <w:t>ک</w:t>
      </w:r>
      <w:r w:rsidRPr="0081653A">
        <w:rPr>
          <w:rStyle w:val="Char4"/>
          <w:rtl/>
        </w:rPr>
        <w:t>شاندند»</w:t>
      </w:r>
      <w:r w:rsidRPr="00E43D01">
        <w:rPr>
          <w:rStyle w:val="Char4"/>
          <w:rFonts w:hint="cs"/>
          <w:vertAlign w:val="superscript"/>
          <w:rtl/>
        </w:rPr>
        <w:t>(</w:t>
      </w:r>
      <w:r w:rsidRPr="00E43D01">
        <w:rPr>
          <w:rStyle w:val="Char4"/>
          <w:vertAlign w:val="superscript"/>
          <w:rtl/>
        </w:rPr>
        <w:footnoteReference w:id="458"/>
      </w:r>
      <w:r w:rsidRPr="00E43D01">
        <w:rPr>
          <w:rStyle w:val="Char4"/>
          <w:rFonts w:hint="cs"/>
          <w:vertAlign w:val="superscript"/>
          <w:rtl/>
        </w:rPr>
        <w:t>)</w:t>
      </w:r>
      <w:r w:rsidRPr="0081653A">
        <w:rPr>
          <w:rStyle w:val="Char4"/>
          <w:rFonts w:hint="cs"/>
          <w:rtl/>
        </w:rPr>
        <w:t>.</w:t>
      </w:r>
      <w:r w:rsidRPr="0081653A">
        <w:rPr>
          <w:rStyle w:val="Char4"/>
          <w:rtl/>
        </w:rPr>
        <w:t xml:space="preserve"> به هر حال، وجود ا</w:t>
      </w:r>
      <w:r w:rsidR="0081653A">
        <w:rPr>
          <w:rStyle w:val="Char4"/>
          <w:rtl/>
        </w:rPr>
        <w:t>ی</w:t>
      </w:r>
      <w:r w:rsidRPr="0081653A">
        <w:rPr>
          <w:rStyle w:val="Char4"/>
          <w:rtl/>
        </w:rPr>
        <w:t xml:space="preserve">ن دو فرقه‏ى متضاد </w:t>
      </w:r>
      <w:r w:rsidRPr="00B21330">
        <w:rPr>
          <w:rFonts w:asciiTheme="majorBidi" w:hAnsiTheme="majorBidi" w:cstheme="majorBidi"/>
          <w:sz w:val="20"/>
          <w:szCs w:val="20"/>
          <w:rtl/>
        </w:rPr>
        <w:t>[</w:t>
      </w:r>
      <w:r w:rsidRPr="0081653A">
        <w:rPr>
          <w:rStyle w:val="Char4"/>
          <w:rtl/>
        </w:rPr>
        <w:t>خوارج و سبائ</w:t>
      </w:r>
      <w:r w:rsidR="0081653A">
        <w:rPr>
          <w:rStyle w:val="Char4"/>
          <w:rtl/>
        </w:rPr>
        <w:t>ی</w:t>
      </w:r>
      <w:r w:rsidRPr="0081653A">
        <w:rPr>
          <w:rStyle w:val="Char4"/>
          <w:rtl/>
        </w:rPr>
        <w:t>ه</w:t>
      </w:r>
      <w:r w:rsidRPr="00B21330">
        <w:rPr>
          <w:rFonts w:asciiTheme="majorBidi" w:hAnsiTheme="majorBidi" w:cstheme="majorBidi"/>
          <w:sz w:val="20"/>
          <w:szCs w:val="20"/>
          <w:rtl/>
        </w:rPr>
        <w:t>]</w:t>
      </w:r>
      <w:r w:rsidRPr="0081653A">
        <w:rPr>
          <w:rStyle w:val="Char4"/>
          <w:rtl/>
        </w:rPr>
        <w:t xml:space="preserve"> نشانه‏اى بود براى صدق گفتار و پ</w:t>
      </w:r>
      <w:r w:rsidR="0081653A">
        <w:rPr>
          <w:rStyle w:val="Char4"/>
          <w:rtl/>
        </w:rPr>
        <w:t>ی</w:t>
      </w:r>
      <w:r w:rsidRPr="0081653A">
        <w:rPr>
          <w:rStyle w:val="Char4"/>
          <w:rtl/>
        </w:rPr>
        <w:t>شگو</w:t>
      </w:r>
      <w:r w:rsidR="0081653A">
        <w:rPr>
          <w:rStyle w:val="Char4"/>
          <w:rtl/>
        </w:rPr>
        <w:t>ی</w:t>
      </w:r>
      <w:r w:rsidRPr="0081653A">
        <w:rPr>
          <w:rStyle w:val="Char4"/>
          <w:rtl/>
        </w:rPr>
        <w:t xml:space="preserve">ى رسول اللّه‏ </w:t>
      </w:r>
      <w:r w:rsidR="002A165D" w:rsidRPr="002A165D">
        <w:rPr>
          <w:rFonts w:ascii="KRM" w:hAnsi="KRM" w:cs="CTraditional Arabic"/>
          <w:rtl/>
        </w:rPr>
        <w:t>ج</w:t>
      </w:r>
      <w:r w:rsidRPr="0081653A">
        <w:rPr>
          <w:rStyle w:val="Char4"/>
          <w:rtl/>
        </w:rPr>
        <w:t xml:space="preserve"> ؛ ز</w:t>
      </w:r>
      <w:r w:rsidR="0081653A">
        <w:rPr>
          <w:rStyle w:val="Char4"/>
          <w:rtl/>
        </w:rPr>
        <w:t>ی</w:t>
      </w:r>
      <w:r w:rsidRPr="0081653A">
        <w:rPr>
          <w:rStyle w:val="Char4"/>
          <w:rtl/>
        </w:rPr>
        <w:t>را راو</w:t>
      </w:r>
      <w:r w:rsidR="0081653A">
        <w:rPr>
          <w:rStyle w:val="Char4"/>
          <w:rtl/>
        </w:rPr>
        <w:t>ی</w:t>
      </w:r>
      <w:r w:rsidRPr="0081653A">
        <w:rPr>
          <w:rStyle w:val="Char4"/>
          <w:rtl/>
        </w:rPr>
        <w:t>ان متعدّدى از حارث بن حص</w:t>
      </w:r>
      <w:r w:rsidR="0081653A">
        <w:rPr>
          <w:rStyle w:val="Char4"/>
          <w:rtl/>
        </w:rPr>
        <w:t>ی</w:t>
      </w:r>
      <w:r w:rsidRPr="0081653A">
        <w:rPr>
          <w:rStyle w:val="Char4"/>
          <w:rtl/>
        </w:rPr>
        <w:t>ره از ابوصادق از رب</w:t>
      </w:r>
      <w:r w:rsidR="0081653A">
        <w:rPr>
          <w:rStyle w:val="Char4"/>
          <w:rtl/>
        </w:rPr>
        <w:t>ی</w:t>
      </w:r>
      <w:r w:rsidRPr="0081653A">
        <w:rPr>
          <w:rStyle w:val="Char4"/>
          <w:rtl/>
        </w:rPr>
        <w:t>عه بن ناجد روا</w:t>
      </w:r>
      <w:r w:rsidR="0081653A">
        <w:rPr>
          <w:rStyle w:val="Char4"/>
          <w:rtl/>
        </w:rPr>
        <w:t>ی</w:t>
      </w:r>
      <w:r w:rsidRPr="0081653A">
        <w:rPr>
          <w:rStyle w:val="Char4"/>
          <w:rtl/>
        </w:rPr>
        <w:t xml:space="preserve">ت </w:t>
      </w:r>
      <w:r w:rsidR="0081653A">
        <w:rPr>
          <w:rStyle w:val="Char4"/>
          <w:rtl/>
        </w:rPr>
        <w:t>ک</w:t>
      </w:r>
      <w:r w:rsidRPr="0081653A">
        <w:rPr>
          <w:rStyle w:val="Char4"/>
          <w:rtl/>
        </w:rPr>
        <w:t xml:space="preserve">رده‏اند </w:t>
      </w:r>
      <w:r w:rsidR="0081653A">
        <w:rPr>
          <w:rStyle w:val="Char4"/>
          <w:rtl/>
        </w:rPr>
        <w:t>ک</w:t>
      </w:r>
      <w:r w:rsidRPr="0081653A">
        <w:rPr>
          <w:rStyle w:val="Char4"/>
          <w:rtl/>
        </w:rPr>
        <w:t>ه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گفت: روزى رسول خدا</w:t>
      </w:r>
      <w:r w:rsidR="002A165D" w:rsidRPr="002A165D">
        <w:rPr>
          <w:rFonts w:ascii="KRM" w:hAnsi="KRM" w:cs="CTraditional Arabic"/>
          <w:rtl/>
        </w:rPr>
        <w:t>ج</w:t>
      </w:r>
      <w:r w:rsidRPr="0081653A">
        <w:rPr>
          <w:rStyle w:val="Char4"/>
          <w:rtl/>
        </w:rPr>
        <w:t xml:space="preserve"> مرا نزد خود فرا خواند و گفت: </w:t>
      </w:r>
    </w:p>
    <w:p w:rsidR="00C04627" w:rsidRPr="00C93D73" w:rsidRDefault="00C04627" w:rsidP="00D0123D">
      <w:pPr>
        <w:jc w:val="both"/>
        <w:rPr>
          <w:rStyle w:val="Char4"/>
          <w:rtl/>
        </w:rPr>
      </w:pPr>
      <w:r w:rsidRPr="00C93D73">
        <w:rPr>
          <w:rStyle w:val="Char4"/>
          <w:rtl/>
        </w:rPr>
        <w:t>«اى على! در وجود تو نمونه‏اى از ع</w:t>
      </w:r>
      <w:r w:rsidR="0081653A" w:rsidRPr="00C93D73">
        <w:rPr>
          <w:rStyle w:val="Char4"/>
          <w:rtl/>
        </w:rPr>
        <w:t>ی</w:t>
      </w:r>
      <w:r w:rsidRPr="00C93D73">
        <w:rPr>
          <w:rStyle w:val="Char4"/>
          <w:rtl/>
        </w:rPr>
        <w:t>سى بن مر</w:t>
      </w:r>
      <w:r w:rsidR="0081653A" w:rsidRPr="00C93D73">
        <w:rPr>
          <w:rStyle w:val="Char4"/>
          <w:rtl/>
        </w:rPr>
        <w:t>ی</w:t>
      </w:r>
      <w:r w:rsidRPr="00C93D73">
        <w:rPr>
          <w:rStyle w:val="Char4"/>
          <w:rtl/>
        </w:rPr>
        <w:t>م وجود دارد؛ ز</w:t>
      </w:r>
      <w:r w:rsidR="0081653A" w:rsidRPr="00C93D73">
        <w:rPr>
          <w:rStyle w:val="Char4"/>
          <w:rtl/>
        </w:rPr>
        <w:t>ی</w:t>
      </w:r>
      <w:r w:rsidRPr="00C93D73">
        <w:rPr>
          <w:rStyle w:val="Char4"/>
          <w:rtl/>
        </w:rPr>
        <w:t xml:space="preserve">را </w:t>
      </w:r>
      <w:r w:rsidR="0081653A" w:rsidRPr="00C93D73">
        <w:rPr>
          <w:rStyle w:val="Char4"/>
          <w:rtl/>
        </w:rPr>
        <w:t>ی</w:t>
      </w:r>
      <w:r w:rsidRPr="00C93D73">
        <w:rPr>
          <w:rStyle w:val="Char4"/>
          <w:rtl/>
        </w:rPr>
        <w:t>هود تا جا</w:t>
      </w:r>
      <w:r w:rsidR="0081653A" w:rsidRPr="00C93D73">
        <w:rPr>
          <w:rStyle w:val="Char4"/>
          <w:rtl/>
        </w:rPr>
        <w:t>ی</w:t>
      </w:r>
      <w:r w:rsidRPr="00C93D73">
        <w:rPr>
          <w:rStyle w:val="Char4"/>
          <w:rtl/>
        </w:rPr>
        <w:t>ى با او دشمنى ورز</w:t>
      </w:r>
      <w:r w:rsidR="0081653A" w:rsidRPr="00C93D73">
        <w:rPr>
          <w:rStyle w:val="Char4"/>
          <w:rtl/>
        </w:rPr>
        <w:t>ی</w:t>
      </w:r>
      <w:r w:rsidRPr="00C93D73">
        <w:rPr>
          <w:rStyle w:val="Char4"/>
          <w:rtl/>
        </w:rPr>
        <w:t xml:space="preserve">دند </w:t>
      </w:r>
      <w:r w:rsidR="0081653A" w:rsidRPr="00C93D73">
        <w:rPr>
          <w:rStyle w:val="Char4"/>
          <w:rtl/>
        </w:rPr>
        <w:t>ک</w:t>
      </w:r>
      <w:r w:rsidRPr="00C93D73">
        <w:rPr>
          <w:rStyle w:val="Char4"/>
          <w:rtl/>
        </w:rPr>
        <w:t>ه مادرش را به ناپا</w:t>
      </w:r>
      <w:r w:rsidR="0081653A" w:rsidRPr="00C93D73">
        <w:rPr>
          <w:rStyle w:val="Char4"/>
          <w:rtl/>
        </w:rPr>
        <w:t>ک</w:t>
      </w:r>
      <w:r w:rsidRPr="00C93D73">
        <w:rPr>
          <w:rStyle w:val="Char4"/>
          <w:rtl/>
        </w:rPr>
        <w:t>ى متهم ساختند و مس</w:t>
      </w:r>
      <w:r w:rsidR="0081653A" w:rsidRPr="00C93D73">
        <w:rPr>
          <w:rStyle w:val="Char4"/>
          <w:rtl/>
        </w:rPr>
        <w:t>ی</w:t>
      </w:r>
      <w:r w:rsidRPr="00C93D73">
        <w:rPr>
          <w:rStyle w:val="Char4"/>
          <w:rtl/>
        </w:rPr>
        <w:t>ح</w:t>
      </w:r>
      <w:r w:rsidR="0081653A" w:rsidRPr="00C93D73">
        <w:rPr>
          <w:rStyle w:val="Char4"/>
          <w:rtl/>
        </w:rPr>
        <w:t>ی</w:t>
      </w:r>
      <w:r w:rsidRPr="00C93D73">
        <w:rPr>
          <w:rStyle w:val="Char4"/>
          <w:rtl/>
        </w:rPr>
        <w:t xml:space="preserve">ان به حدى با او دوستى </w:t>
      </w:r>
      <w:r w:rsidR="0081653A" w:rsidRPr="00C93D73">
        <w:rPr>
          <w:rStyle w:val="Char4"/>
          <w:rtl/>
        </w:rPr>
        <w:t>ک</w:t>
      </w:r>
      <w:r w:rsidRPr="00C93D73">
        <w:rPr>
          <w:rStyle w:val="Char4"/>
          <w:rtl/>
        </w:rPr>
        <w:t xml:space="preserve">ردند </w:t>
      </w:r>
      <w:r w:rsidR="0081653A" w:rsidRPr="00C93D73">
        <w:rPr>
          <w:rStyle w:val="Char4"/>
          <w:rtl/>
        </w:rPr>
        <w:t>ک</w:t>
      </w:r>
      <w:r w:rsidRPr="00C93D73">
        <w:rPr>
          <w:rStyle w:val="Char4"/>
          <w:rtl/>
        </w:rPr>
        <w:t>ه او را به مقامى رسان</w:t>
      </w:r>
      <w:r w:rsidR="0081653A" w:rsidRPr="00C93D73">
        <w:rPr>
          <w:rStyle w:val="Char4"/>
          <w:rtl/>
        </w:rPr>
        <w:t>ی</w:t>
      </w:r>
      <w:r w:rsidRPr="00C93D73">
        <w:rPr>
          <w:rStyle w:val="Char4"/>
          <w:rtl/>
        </w:rPr>
        <w:t xml:space="preserve">دند </w:t>
      </w:r>
      <w:r w:rsidR="0081653A" w:rsidRPr="00C93D73">
        <w:rPr>
          <w:rStyle w:val="Char4"/>
          <w:rtl/>
        </w:rPr>
        <w:t>ک</w:t>
      </w:r>
      <w:r w:rsidRPr="00C93D73">
        <w:rPr>
          <w:rStyle w:val="Char4"/>
          <w:rtl/>
        </w:rPr>
        <w:t xml:space="preserve">ه از آن او نبود.» </w:t>
      </w:r>
    </w:p>
    <w:p w:rsidR="00C04627" w:rsidRPr="0081653A" w:rsidRDefault="00C04627" w:rsidP="00D0123D">
      <w:pPr>
        <w:jc w:val="both"/>
        <w:rPr>
          <w:rStyle w:val="Char4"/>
          <w:rtl/>
        </w:rPr>
      </w:pPr>
      <w:r w:rsidRPr="0081653A">
        <w:rPr>
          <w:rStyle w:val="Char4"/>
          <w:rtl/>
        </w:rPr>
        <w:t>حضرت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مى‏فرما</w:t>
      </w:r>
      <w:r w:rsidR="0081653A">
        <w:rPr>
          <w:rStyle w:val="Char4"/>
          <w:rtl/>
        </w:rPr>
        <w:t>ی</w:t>
      </w:r>
      <w:r w:rsidRPr="0081653A">
        <w:rPr>
          <w:rStyle w:val="Char4"/>
          <w:rtl/>
        </w:rPr>
        <w:t xml:space="preserve">د: </w:t>
      </w:r>
    </w:p>
    <w:p w:rsidR="00C04627" w:rsidRPr="00C93D73" w:rsidRDefault="00C04627" w:rsidP="00D0123D">
      <w:pPr>
        <w:jc w:val="both"/>
        <w:rPr>
          <w:rStyle w:val="Char4"/>
          <w:rtl/>
        </w:rPr>
      </w:pPr>
      <w:r w:rsidRPr="00C93D73">
        <w:rPr>
          <w:rStyle w:val="Char4"/>
          <w:rtl/>
        </w:rPr>
        <w:t>«دو دسته به سبب من به هلا</w:t>
      </w:r>
      <w:r w:rsidR="0081653A" w:rsidRPr="00C93D73">
        <w:rPr>
          <w:rStyle w:val="Char4"/>
          <w:rtl/>
        </w:rPr>
        <w:t>ک</w:t>
      </w:r>
      <w:r w:rsidRPr="00C93D73">
        <w:rPr>
          <w:rStyle w:val="Char4"/>
          <w:rtl/>
        </w:rPr>
        <w:t xml:space="preserve">ت مى‏رسند، آن </w:t>
      </w:r>
      <w:r w:rsidR="0081653A" w:rsidRPr="00C93D73">
        <w:rPr>
          <w:rStyle w:val="Char4"/>
          <w:rtl/>
        </w:rPr>
        <w:t>ک</w:t>
      </w:r>
      <w:r w:rsidRPr="00C93D73">
        <w:rPr>
          <w:rStyle w:val="Char4"/>
          <w:rtl/>
        </w:rPr>
        <w:t xml:space="preserve">ه در دوستى با من افراط </w:t>
      </w:r>
      <w:r w:rsidR="0081653A" w:rsidRPr="00C93D73">
        <w:rPr>
          <w:rStyle w:val="Char4"/>
          <w:rtl/>
        </w:rPr>
        <w:t>ک</w:t>
      </w:r>
      <w:r w:rsidRPr="00C93D73">
        <w:rPr>
          <w:rStyle w:val="Char4"/>
          <w:rtl/>
        </w:rPr>
        <w:t xml:space="preserve">ند به طورى </w:t>
      </w:r>
      <w:r w:rsidR="0081653A" w:rsidRPr="00C93D73">
        <w:rPr>
          <w:rStyle w:val="Char4"/>
          <w:rtl/>
        </w:rPr>
        <w:t>ک</w:t>
      </w:r>
      <w:r w:rsidRPr="00C93D73">
        <w:rPr>
          <w:rStyle w:val="Char4"/>
          <w:rtl/>
        </w:rPr>
        <w:t>ه محبت بى‏اندازه، او را به راه باطل ب</w:t>
      </w:r>
      <w:r w:rsidR="0081653A" w:rsidRPr="00C93D73">
        <w:rPr>
          <w:rStyle w:val="Char4"/>
          <w:rtl/>
        </w:rPr>
        <w:t>ک</w:t>
      </w:r>
      <w:r w:rsidRPr="00C93D73">
        <w:rPr>
          <w:rStyle w:val="Char4"/>
          <w:rtl/>
        </w:rPr>
        <w:t xml:space="preserve">شاند و آن </w:t>
      </w:r>
      <w:r w:rsidR="0081653A" w:rsidRPr="00C93D73">
        <w:rPr>
          <w:rStyle w:val="Char4"/>
          <w:rtl/>
        </w:rPr>
        <w:t>ک</w:t>
      </w:r>
      <w:r w:rsidRPr="00C93D73">
        <w:rPr>
          <w:rStyle w:val="Char4"/>
          <w:rtl/>
        </w:rPr>
        <w:t>ه در دشمنى ز</w:t>
      </w:r>
      <w:r w:rsidR="0081653A" w:rsidRPr="00C93D73">
        <w:rPr>
          <w:rStyle w:val="Char4"/>
          <w:rtl/>
        </w:rPr>
        <w:t>ی</w:t>
      </w:r>
      <w:r w:rsidRPr="00C93D73">
        <w:rPr>
          <w:rStyle w:val="Char4"/>
          <w:rtl/>
        </w:rPr>
        <w:t xml:space="preserve">اده‏روى </w:t>
      </w:r>
      <w:r w:rsidR="0081653A" w:rsidRPr="00C93D73">
        <w:rPr>
          <w:rStyle w:val="Char4"/>
          <w:rtl/>
        </w:rPr>
        <w:t>ک</w:t>
      </w:r>
      <w:r w:rsidRPr="00C93D73">
        <w:rPr>
          <w:rStyle w:val="Char4"/>
          <w:rtl/>
        </w:rPr>
        <w:t>ند و دشمنى، او را به غ</w:t>
      </w:r>
      <w:r w:rsidR="0081653A" w:rsidRPr="00C93D73">
        <w:rPr>
          <w:rStyle w:val="Char4"/>
          <w:rtl/>
        </w:rPr>
        <w:t>ی</w:t>
      </w:r>
      <w:r w:rsidRPr="00C93D73">
        <w:rPr>
          <w:rStyle w:val="Char4"/>
          <w:rtl/>
        </w:rPr>
        <w:t xml:space="preserve">ر حق وادار </w:t>
      </w:r>
      <w:r w:rsidR="0081653A" w:rsidRPr="00C93D73">
        <w:rPr>
          <w:rStyle w:val="Char4"/>
          <w:rtl/>
        </w:rPr>
        <w:t>ک</w:t>
      </w:r>
      <w:r w:rsidRPr="00C93D73">
        <w:rPr>
          <w:rStyle w:val="Char4"/>
          <w:rtl/>
        </w:rPr>
        <w:t>ند. بدان</w:t>
      </w:r>
      <w:r w:rsidR="0081653A" w:rsidRPr="00C93D73">
        <w:rPr>
          <w:rStyle w:val="Char4"/>
          <w:rtl/>
        </w:rPr>
        <w:t>ی</w:t>
      </w:r>
      <w:r w:rsidRPr="00C93D73">
        <w:rPr>
          <w:rStyle w:val="Char4"/>
          <w:rtl/>
        </w:rPr>
        <w:t xml:space="preserve">د </w:t>
      </w:r>
      <w:r w:rsidR="0081653A" w:rsidRPr="00C93D73">
        <w:rPr>
          <w:rStyle w:val="Char4"/>
          <w:rtl/>
        </w:rPr>
        <w:t>ک</w:t>
      </w:r>
      <w:r w:rsidRPr="00C93D73">
        <w:rPr>
          <w:rStyle w:val="Char4"/>
          <w:rtl/>
        </w:rPr>
        <w:t>ه من نه پ</w:t>
      </w:r>
      <w:r w:rsidR="0081653A" w:rsidRPr="00C93D73">
        <w:rPr>
          <w:rStyle w:val="Char4"/>
          <w:rtl/>
        </w:rPr>
        <w:t>ی</w:t>
      </w:r>
      <w:r w:rsidRPr="00C93D73">
        <w:rPr>
          <w:rStyle w:val="Char4"/>
          <w:rtl/>
        </w:rPr>
        <w:t>غمبرم و نه به سوى من وحى مى‏آ</w:t>
      </w:r>
      <w:r w:rsidR="0081653A" w:rsidRPr="00C93D73">
        <w:rPr>
          <w:rStyle w:val="Char4"/>
          <w:rtl/>
        </w:rPr>
        <w:t>ی</w:t>
      </w:r>
      <w:r w:rsidRPr="00C93D73">
        <w:rPr>
          <w:rStyle w:val="Char4"/>
          <w:rtl/>
        </w:rPr>
        <w:t>د، بل</w:t>
      </w:r>
      <w:r w:rsidR="0081653A" w:rsidRPr="00C93D73">
        <w:rPr>
          <w:rStyle w:val="Char4"/>
          <w:rtl/>
        </w:rPr>
        <w:t>ک</w:t>
      </w:r>
      <w:r w:rsidRPr="00C93D73">
        <w:rPr>
          <w:rStyle w:val="Char4"/>
          <w:rtl/>
        </w:rPr>
        <w:t xml:space="preserve">ه در حدّ استطاعت به </w:t>
      </w:r>
      <w:r w:rsidR="0081653A" w:rsidRPr="00C93D73">
        <w:rPr>
          <w:rStyle w:val="Char4"/>
          <w:rtl/>
        </w:rPr>
        <w:t>ک</w:t>
      </w:r>
      <w:r w:rsidRPr="00C93D73">
        <w:rPr>
          <w:rStyle w:val="Char4"/>
          <w:rtl/>
        </w:rPr>
        <w:t>تاب خدا و سنت پ</w:t>
      </w:r>
      <w:r w:rsidR="0081653A" w:rsidRPr="00C93D73">
        <w:rPr>
          <w:rStyle w:val="Char4"/>
          <w:rtl/>
        </w:rPr>
        <w:t>ی</w:t>
      </w:r>
      <w:r w:rsidRPr="00C93D73">
        <w:rPr>
          <w:rStyle w:val="Char4"/>
          <w:rtl/>
        </w:rPr>
        <w:t>امبرش عمل مى‏</w:t>
      </w:r>
      <w:r w:rsidR="0081653A" w:rsidRPr="00C93D73">
        <w:rPr>
          <w:rStyle w:val="Char4"/>
          <w:rtl/>
        </w:rPr>
        <w:t>ک</w:t>
      </w:r>
      <w:r w:rsidRPr="00C93D73">
        <w:rPr>
          <w:rStyle w:val="Char4"/>
          <w:rtl/>
        </w:rPr>
        <w:t xml:space="preserve">نم، هر عملى </w:t>
      </w:r>
      <w:r w:rsidR="0081653A" w:rsidRPr="00C93D73">
        <w:rPr>
          <w:rStyle w:val="Char4"/>
          <w:rtl/>
        </w:rPr>
        <w:t>ک</w:t>
      </w:r>
      <w:r w:rsidRPr="00C93D73">
        <w:rPr>
          <w:rStyle w:val="Char4"/>
          <w:rtl/>
        </w:rPr>
        <w:t xml:space="preserve">ه شما را به خاطر اطاعت خدا به آنان فرمان مى‏دهم، بر شما واجب است </w:t>
      </w:r>
      <w:r w:rsidR="0081653A" w:rsidRPr="00C93D73">
        <w:rPr>
          <w:rStyle w:val="Char4"/>
          <w:rtl/>
        </w:rPr>
        <w:t>ک</w:t>
      </w:r>
      <w:r w:rsidRPr="00C93D73">
        <w:rPr>
          <w:rStyle w:val="Char4"/>
          <w:rtl/>
        </w:rPr>
        <w:t xml:space="preserve">ه اطاعت </w:t>
      </w:r>
      <w:r w:rsidR="0081653A" w:rsidRPr="00C93D73">
        <w:rPr>
          <w:rStyle w:val="Char4"/>
          <w:rtl/>
        </w:rPr>
        <w:t>ک</w:t>
      </w:r>
      <w:r w:rsidRPr="00C93D73">
        <w:rPr>
          <w:rStyle w:val="Char4"/>
          <w:rtl/>
        </w:rPr>
        <w:t>ن</w:t>
      </w:r>
      <w:r w:rsidR="0081653A" w:rsidRPr="00C93D73">
        <w:rPr>
          <w:rStyle w:val="Char4"/>
          <w:rtl/>
        </w:rPr>
        <w:t>ی</w:t>
      </w:r>
      <w:r w:rsidRPr="00C93D73">
        <w:rPr>
          <w:rStyle w:val="Char4"/>
          <w:rtl/>
        </w:rPr>
        <w:t>د، خواه</w:t>
      </w:r>
      <w:r w:rsidRPr="00C93D73">
        <w:rPr>
          <w:rStyle w:val="Char4"/>
          <w:rFonts w:hint="cs"/>
          <w:rtl/>
        </w:rPr>
        <w:t xml:space="preserve"> </w:t>
      </w:r>
      <w:r w:rsidRPr="00C93D73">
        <w:rPr>
          <w:rStyle w:val="Char4"/>
          <w:rtl/>
        </w:rPr>
        <w:t>بخواه</w:t>
      </w:r>
      <w:r w:rsidR="0081653A" w:rsidRPr="00C93D73">
        <w:rPr>
          <w:rStyle w:val="Char4"/>
          <w:rtl/>
        </w:rPr>
        <w:t>ی</w:t>
      </w:r>
      <w:r w:rsidRPr="00C93D73">
        <w:rPr>
          <w:rStyle w:val="Char4"/>
          <w:rtl/>
        </w:rPr>
        <w:t xml:space="preserve">د </w:t>
      </w:r>
      <w:r w:rsidR="0081653A" w:rsidRPr="00C93D73">
        <w:rPr>
          <w:rStyle w:val="Char4"/>
          <w:rtl/>
        </w:rPr>
        <w:t>ی</w:t>
      </w:r>
      <w:r w:rsidRPr="00C93D73">
        <w:rPr>
          <w:rStyle w:val="Char4"/>
          <w:rtl/>
        </w:rPr>
        <w:t>ا نخواه</w:t>
      </w:r>
      <w:r w:rsidR="0081653A" w:rsidRPr="00C93D73">
        <w:rPr>
          <w:rStyle w:val="Char4"/>
          <w:rtl/>
        </w:rPr>
        <w:t>ی</w:t>
      </w:r>
      <w:r w:rsidRPr="00C93D73">
        <w:rPr>
          <w:rStyle w:val="Char4"/>
          <w:rtl/>
        </w:rPr>
        <w:t>د»</w:t>
      </w:r>
      <w:r w:rsidRPr="00C93D73">
        <w:rPr>
          <w:rStyle w:val="Char4"/>
          <w:rFonts w:hint="cs"/>
          <w:vertAlign w:val="superscript"/>
          <w:rtl/>
        </w:rPr>
        <w:t>(</w:t>
      </w:r>
      <w:r w:rsidRPr="00C93D73">
        <w:rPr>
          <w:rStyle w:val="Char4"/>
          <w:vertAlign w:val="superscript"/>
          <w:rtl/>
        </w:rPr>
        <w:footnoteReference w:id="459"/>
      </w:r>
      <w:r w:rsidRPr="00C93D73">
        <w:rPr>
          <w:rStyle w:val="Char4"/>
          <w:rFonts w:hint="cs"/>
          <w:vertAlign w:val="superscript"/>
          <w:rtl/>
        </w:rPr>
        <w:t>)</w:t>
      </w:r>
      <w:r w:rsidRPr="00C93D73">
        <w:rPr>
          <w:rStyle w:val="Char4"/>
          <w:rFonts w:hint="cs"/>
          <w:rtl/>
        </w:rPr>
        <w:t>.</w:t>
      </w:r>
      <w:r w:rsidRPr="00C93D73">
        <w:rPr>
          <w:rStyle w:val="Char4"/>
          <w:rtl/>
        </w:rPr>
        <w:t xml:space="preserve"> </w:t>
      </w:r>
    </w:p>
    <w:p w:rsidR="00C04627" w:rsidRPr="00A65D4C" w:rsidRDefault="00C04627" w:rsidP="00D0123D">
      <w:pPr>
        <w:pStyle w:val="a0"/>
        <w:rPr>
          <w:rtl/>
        </w:rPr>
      </w:pPr>
      <w:bookmarkStart w:id="241" w:name="_Toc307603229"/>
      <w:bookmarkStart w:id="242" w:name="_Toc438810596"/>
      <w:r w:rsidRPr="00A65D4C">
        <w:rPr>
          <w:rtl/>
        </w:rPr>
        <w:t>على</w:t>
      </w:r>
      <w:r w:rsidR="00192898" w:rsidRPr="00192898">
        <w:rPr>
          <w:rFonts w:cs="CTraditional Arabic"/>
          <w:bCs w:val="0"/>
          <w:rtl/>
        </w:rPr>
        <w:t>س</w:t>
      </w:r>
      <w:r w:rsidR="00DF6448" w:rsidRPr="00DF6448">
        <w:rPr>
          <w:rFonts w:cs="IRNazli"/>
          <w:bCs w:val="0"/>
          <w:rtl/>
        </w:rPr>
        <w:t xml:space="preserve"> </w:t>
      </w:r>
      <w:r w:rsidRPr="00A65D4C">
        <w:rPr>
          <w:rtl/>
        </w:rPr>
        <w:t>الگوى روزگار سختى و اضطرار</w:t>
      </w:r>
      <w:bookmarkEnd w:id="241"/>
      <w:bookmarkEnd w:id="242"/>
      <w:r w:rsidRPr="00A65D4C">
        <w:rPr>
          <w:rtl/>
        </w:rPr>
        <w:t xml:space="preserve"> </w:t>
      </w:r>
    </w:p>
    <w:p w:rsidR="00C04627" w:rsidRPr="00C93D73" w:rsidRDefault="00C04627" w:rsidP="00D0123D">
      <w:pPr>
        <w:jc w:val="both"/>
        <w:rPr>
          <w:rStyle w:val="Char4"/>
          <w:rtl/>
        </w:rPr>
      </w:pPr>
      <w:r w:rsidRPr="00C93D73">
        <w:rPr>
          <w:rStyle w:val="Char4"/>
          <w:rtl/>
        </w:rPr>
        <w:t xml:space="preserve">خداى دانا و آگاه مى‏دانست امّت اسلام </w:t>
      </w:r>
      <w:r w:rsidR="0081653A" w:rsidRPr="00C93D73">
        <w:rPr>
          <w:rStyle w:val="Char4"/>
          <w:rtl/>
        </w:rPr>
        <w:t>ک</w:t>
      </w:r>
      <w:r w:rsidRPr="00C93D73">
        <w:rPr>
          <w:rStyle w:val="Char4"/>
          <w:rtl/>
        </w:rPr>
        <w:t>ه بار سرپرستى تمام جهان بر دوش او گذاشته شده و مأمور</w:t>
      </w:r>
      <w:r w:rsidR="0081653A" w:rsidRPr="00C93D73">
        <w:rPr>
          <w:rStyle w:val="Char4"/>
          <w:rtl/>
        </w:rPr>
        <w:t>ی</w:t>
      </w:r>
      <w:r w:rsidRPr="00C93D73">
        <w:rPr>
          <w:rStyle w:val="Char4"/>
          <w:rtl/>
        </w:rPr>
        <w:t xml:space="preserve">ت دارد </w:t>
      </w:r>
      <w:r w:rsidR="0081653A" w:rsidRPr="00C93D73">
        <w:rPr>
          <w:rStyle w:val="Char4"/>
          <w:rtl/>
        </w:rPr>
        <w:t>ک</w:t>
      </w:r>
      <w:r w:rsidRPr="00C93D73">
        <w:rPr>
          <w:rStyle w:val="Char4"/>
          <w:rtl/>
        </w:rPr>
        <w:t>ه نظارت د</w:t>
      </w:r>
      <w:r w:rsidR="0081653A" w:rsidRPr="00C93D73">
        <w:rPr>
          <w:rStyle w:val="Char4"/>
          <w:rtl/>
        </w:rPr>
        <w:t>ی</w:t>
      </w:r>
      <w:r w:rsidRPr="00C93D73">
        <w:rPr>
          <w:rStyle w:val="Char4"/>
          <w:rtl/>
        </w:rPr>
        <w:t>نى و اخلاقى و رهبرى ملل را به عهده گ</w:t>
      </w:r>
      <w:r w:rsidR="0081653A" w:rsidRPr="00C93D73">
        <w:rPr>
          <w:rStyle w:val="Char4"/>
          <w:rtl/>
        </w:rPr>
        <w:t>ی</w:t>
      </w:r>
      <w:r w:rsidRPr="00C93D73">
        <w:rPr>
          <w:rStyle w:val="Char4"/>
          <w:rtl/>
        </w:rPr>
        <w:t>رد، برا</w:t>
      </w:r>
      <w:r w:rsidR="0081653A" w:rsidRPr="00C93D73">
        <w:rPr>
          <w:rStyle w:val="Char4"/>
          <w:rtl/>
        </w:rPr>
        <w:t>ی</w:t>
      </w:r>
      <w:r w:rsidRPr="00C93D73">
        <w:rPr>
          <w:rStyle w:val="Char4"/>
          <w:rtl/>
        </w:rPr>
        <w:t>ش ناگز</w:t>
      </w:r>
      <w:r w:rsidR="0081653A" w:rsidRPr="00C93D73">
        <w:rPr>
          <w:rStyle w:val="Char4"/>
          <w:rtl/>
        </w:rPr>
        <w:t>ی</w:t>
      </w:r>
      <w:r w:rsidRPr="00C93D73">
        <w:rPr>
          <w:rStyle w:val="Char4"/>
          <w:rtl/>
        </w:rPr>
        <w:t>ر، حالات و دوره‏هاى گوناگونى پ</w:t>
      </w:r>
      <w:r w:rsidR="0081653A" w:rsidRPr="00C93D73">
        <w:rPr>
          <w:rStyle w:val="Char4"/>
          <w:rtl/>
        </w:rPr>
        <w:t>ی</w:t>
      </w:r>
      <w:r w:rsidRPr="00C93D73">
        <w:rPr>
          <w:rStyle w:val="Char4"/>
          <w:rtl/>
        </w:rPr>
        <w:t xml:space="preserve">ش خواهد آمد </w:t>
      </w:r>
      <w:r w:rsidR="0081653A" w:rsidRPr="00C93D73">
        <w:rPr>
          <w:rStyle w:val="Char4"/>
          <w:rtl/>
        </w:rPr>
        <w:t>ک</w:t>
      </w:r>
      <w:r w:rsidRPr="00C93D73">
        <w:rPr>
          <w:rStyle w:val="Char4"/>
          <w:rtl/>
        </w:rPr>
        <w:t>ه برخى از</w:t>
      </w:r>
      <w:r w:rsidR="00EB32F2" w:rsidRPr="00C93D73">
        <w:rPr>
          <w:rStyle w:val="Char4"/>
          <w:rtl/>
        </w:rPr>
        <w:t xml:space="preserve"> آن‌ها </w:t>
      </w:r>
      <w:r w:rsidRPr="00C93D73">
        <w:rPr>
          <w:rStyle w:val="Char4"/>
          <w:rtl/>
        </w:rPr>
        <w:t>مظهر اطاعت و فرمانبردارى و برخى مظهر نافرمانى و سرپ</w:t>
      </w:r>
      <w:r w:rsidR="0081653A" w:rsidRPr="00C93D73">
        <w:rPr>
          <w:rStyle w:val="Char4"/>
          <w:rtl/>
        </w:rPr>
        <w:t>ی</w:t>
      </w:r>
      <w:r w:rsidRPr="00C93D73">
        <w:rPr>
          <w:rStyle w:val="Char4"/>
          <w:rtl/>
        </w:rPr>
        <w:t>چى است، گاهى با حملات خارجى و گاهى با سازش‏هاى درونى مواجه خواهد شد؛ ز</w:t>
      </w:r>
      <w:r w:rsidR="0081653A" w:rsidRPr="00C93D73">
        <w:rPr>
          <w:rStyle w:val="Char4"/>
          <w:rtl/>
        </w:rPr>
        <w:t>ی</w:t>
      </w:r>
      <w:r w:rsidRPr="00C93D73">
        <w:rPr>
          <w:rStyle w:val="Char4"/>
          <w:rtl/>
        </w:rPr>
        <w:t>را فطرت انسانى چن</w:t>
      </w:r>
      <w:r w:rsidR="0081653A" w:rsidRPr="00C93D73">
        <w:rPr>
          <w:rStyle w:val="Char4"/>
          <w:rtl/>
        </w:rPr>
        <w:t>ی</w:t>
      </w:r>
      <w:r w:rsidRPr="00C93D73">
        <w:rPr>
          <w:rStyle w:val="Char4"/>
          <w:rtl/>
        </w:rPr>
        <w:t>ن است. بنابرا</w:t>
      </w:r>
      <w:r w:rsidR="0081653A" w:rsidRPr="00C93D73">
        <w:rPr>
          <w:rStyle w:val="Char4"/>
          <w:rtl/>
        </w:rPr>
        <w:t>ی</w:t>
      </w:r>
      <w:r w:rsidRPr="00C93D73">
        <w:rPr>
          <w:rStyle w:val="Char4"/>
          <w:rtl/>
        </w:rPr>
        <w:t>ن براى هر دور و حالتى اح</w:t>
      </w:r>
      <w:r w:rsidR="0081653A" w:rsidRPr="00C93D73">
        <w:rPr>
          <w:rStyle w:val="Char4"/>
          <w:rtl/>
        </w:rPr>
        <w:t>ک</w:t>
      </w:r>
      <w:r w:rsidRPr="00C93D73">
        <w:rPr>
          <w:rStyle w:val="Char4"/>
          <w:rtl/>
        </w:rPr>
        <w:t>ام خاصّى تع</w:t>
      </w:r>
      <w:r w:rsidR="0081653A" w:rsidRPr="00C93D73">
        <w:rPr>
          <w:rStyle w:val="Char4"/>
          <w:rtl/>
        </w:rPr>
        <w:t>یی</w:t>
      </w:r>
      <w:r w:rsidRPr="00C93D73">
        <w:rPr>
          <w:rStyle w:val="Char4"/>
          <w:rtl/>
        </w:rPr>
        <w:t>ن نمود و براى چن</w:t>
      </w:r>
      <w:r w:rsidR="0081653A" w:rsidRPr="00C93D73">
        <w:rPr>
          <w:rStyle w:val="Char4"/>
          <w:rtl/>
        </w:rPr>
        <w:t>ی</w:t>
      </w:r>
      <w:r w:rsidRPr="00C93D73">
        <w:rPr>
          <w:rStyle w:val="Char4"/>
          <w:rtl/>
        </w:rPr>
        <w:t>ن مواقعى پ</w:t>
      </w:r>
      <w:r w:rsidR="0081653A" w:rsidRPr="00C93D73">
        <w:rPr>
          <w:rStyle w:val="Char4"/>
          <w:rtl/>
        </w:rPr>
        <w:t>ی</w:t>
      </w:r>
      <w:r w:rsidRPr="00C93D73">
        <w:rPr>
          <w:rStyle w:val="Char4"/>
          <w:rtl/>
        </w:rPr>
        <w:t>شوا</w:t>
      </w:r>
      <w:r w:rsidR="0081653A" w:rsidRPr="00C93D73">
        <w:rPr>
          <w:rStyle w:val="Char4"/>
          <w:rtl/>
        </w:rPr>
        <w:t>ی</w:t>
      </w:r>
      <w:r w:rsidRPr="00C93D73">
        <w:rPr>
          <w:rStyle w:val="Char4"/>
          <w:rtl/>
        </w:rPr>
        <w:t>ان و رهبرانى آماده نمود</w:t>
      </w:r>
      <w:r w:rsidR="00326C4B" w:rsidRPr="00C93D73">
        <w:rPr>
          <w:rStyle w:val="Char4"/>
          <w:rFonts w:hint="cs"/>
          <w:rtl/>
        </w:rPr>
        <w:t xml:space="preserve"> </w:t>
      </w:r>
      <w:r w:rsidR="0081653A" w:rsidRPr="00C93D73">
        <w:rPr>
          <w:rStyle w:val="Char4"/>
          <w:rtl/>
        </w:rPr>
        <w:t>ک</w:t>
      </w:r>
      <w:r w:rsidRPr="00C93D73">
        <w:rPr>
          <w:rStyle w:val="Char4"/>
          <w:rtl/>
        </w:rPr>
        <w:t>ه</w:t>
      </w:r>
      <w:r w:rsidR="00EB32F2" w:rsidRPr="00C93D73">
        <w:rPr>
          <w:rStyle w:val="Char4"/>
          <w:rtl/>
        </w:rPr>
        <w:t xml:space="preserve"> آن‌ها </w:t>
      </w:r>
      <w:r w:rsidRPr="00C93D73">
        <w:rPr>
          <w:rStyle w:val="Char4"/>
          <w:rtl/>
        </w:rPr>
        <w:t>با س</w:t>
      </w:r>
      <w:r w:rsidR="0081653A" w:rsidRPr="00C93D73">
        <w:rPr>
          <w:rStyle w:val="Char4"/>
          <w:rtl/>
        </w:rPr>
        <w:t>ی</w:t>
      </w:r>
      <w:r w:rsidRPr="00C93D73">
        <w:rPr>
          <w:rStyle w:val="Char4"/>
          <w:rtl/>
        </w:rPr>
        <w:t>ره‏ى عملى خود براى همه‏ى دوره‏ها الگوها</w:t>
      </w:r>
      <w:r w:rsidR="0081653A" w:rsidRPr="00C93D73">
        <w:rPr>
          <w:rStyle w:val="Char4"/>
          <w:rtl/>
        </w:rPr>
        <w:t>ی</w:t>
      </w:r>
      <w:r w:rsidRPr="00C93D73">
        <w:rPr>
          <w:rStyle w:val="Char4"/>
          <w:rtl/>
        </w:rPr>
        <w:t xml:space="preserve">ى به جاى گذاشتند </w:t>
      </w:r>
      <w:r w:rsidR="0081653A" w:rsidRPr="00C93D73">
        <w:rPr>
          <w:rStyle w:val="Char4"/>
          <w:rtl/>
        </w:rPr>
        <w:t>ک</w:t>
      </w:r>
      <w:r w:rsidRPr="00C93D73">
        <w:rPr>
          <w:rStyle w:val="Char4"/>
          <w:rtl/>
        </w:rPr>
        <w:t>ه براى آ</w:t>
      </w:r>
      <w:r w:rsidR="0081653A" w:rsidRPr="00C93D73">
        <w:rPr>
          <w:rStyle w:val="Char4"/>
          <w:rtl/>
        </w:rPr>
        <w:t>ی</w:t>
      </w:r>
      <w:r w:rsidRPr="00C93D73">
        <w:rPr>
          <w:rStyle w:val="Char4"/>
          <w:rtl/>
        </w:rPr>
        <w:t>ندگان سرمشق باشند و هرگاه امّت اسلام با آن احوال مواجه شود، راه حلّى داشته باشد. بنابرا</w:t>
      </w:r>
      <w:r w:rsidR="0081653A" w:rsidRPr="00C93D73">
        <w:rPr>
          <w:rStyle w:val="Char4"/>
          <w:rtl/>
        </w:rPr>
        <w:t>ی</w:t>
      </w:r>
      <w:r w:rsidRPr="00C93D73">
        <w:rPr>
          <w:rStyle w:val="Char4"/>
          <w:rtl/>
        </w:rPr>
        <w:t xml:space="preserve">ن همان گونه </w:t>
      </w:r>
      <w:r w:rsidR="0081653A" w:rsidRPr="00C93D73">
        <w:rPr>
          <w:rStyle w:val="Char4"/>
          <w:rtl/>
        </w:rPr>
        <w:t>ک</w:t>
      </w:r>
      <w:r w:rsidRPr="00C93D73">
        <w:rPr>
          <w:rStyle w:val="Char4"/>
          <w:rtl/>
        </w:rPr>
        <w:t>ه جهاد در راه خدا، مبارزه با مشر</w:t>
      </w:r>
      <w:r w:rsidR="0081653A" w:rsidRPr="00C93D73">
        <w:rPr>
          <w:rStyle w:val="Char4"/>
          <w:rtl/>
        </w:rPr>
        <w:t>ک</w:t>
      </w:r>
      <w:r w:rsidRPr="00C93D73">
        <w:rPr>
          <w:rStyle w:val="Char4"/>
          <w:rtl/>
        </w:rPr>
        <w:t xml:space="preserve">ان و اهل </w:t>
      </w:r>
      <w:r w:rsidR="0081653A" w:rsidRPr="00C93D73">
        <w:rPr>
          <w:rStyle w:val="Char4"/>
          <w:rtl/>
        </w:rPr>
        <w:t>ک</w:t>
      </w:r>
      <w:r w:rsidRPr="00C93D73">
        <w:rPr>
          <w:rStyle w:val="Char4"/>
          <w:rtl/>
        </w:rPr>
        <w:t>تاب، جنگ با مرتدان و باغ</w:t>
      </w:r>
      <w:r w:rsidR="0081653A" w:rsidRPr="00C93D73">
        <w:rPr>
          <w:rStyle w:val="Char4"/>
          <w:rtl/>
        </w:rPr>
        <w:t>ی</w:t>
      </w:r>
      <w:r w:rsidRPr="00C93D73">
        <w:rPr>
          <w:rStyle w:val="Char4"/>
          <w:rtl/>
        </w:rPr>
        <w:t>ان لازم بود، به همان نسبت اختلافات ب</w:t>
      </w:r>
      <w:r w:rsidR="0081653A" w:rsidRPr="00C93D73">
        <w:rPr>
          <w:rStyle w:val="Char4"/>
          <w:rtl/>
        </w:rPr>
        <w:t>ی</w:t>
      </w:r>
      <w:r w:rsidRPr="00C93D73">
        <w:rPr>
          <w:rStyle w:val="Char4"/>
          <w:rtl/>
        </w:rPr>
        <w:t>ن گروهى از اهل قبله و ق</w:t>
      </w:r>
      <w:r w:rsidR="0081653A" w:rsidRPr="00C93D73">
        <w:rPr>
          <w:rStyle w:val="Char4"/>
          <w:rtl/>
        </w:rPr>
        <w:t>ی</w:t>
      </w:r>
      <w:r w:rsidRPr="00C93D73">
        <w:rPr>
          <w:rStyle w:val="Char4"/>
          <w:rtl/>
        </w:rPr>
        <w:t>ام بر ضدّ امام بر حق، از مراحل طب</w:t>
      </w:r>
      <w:r w:rsidR="0081653A" w:rsidRPr="00C93D73">
        <w:rPr>
          <w:rStyle w:val="Char4"/>
          <w:rtl/>
        </w:rPr>
        <w:t>ی</w:t>
      </w:r>
      <w:r w:rsidRPr="00C93D73">
        <w:rPr>
          <w:rStyle w:val="Char4"/>
          <w:rtl/>
        </w:rPr>
        <w:t>عى بود ـ هر چند براى انسان بس</w:t>
      </w:r>
      <w:r w:rsidR="0081653A" w:rsidRPr="00C93D73">
        <w:rPr>
          <w:rStyle w:val="Char4"/>
          <w:rtl/>
        </w:rPr>
        <w:t>ی</w:t>
      </w:r>
      <w:r w:rsidRPr="00C93D73">
        <w:rPr>
          <w:rStyle w:val="Char4"/>
          <w:rtl/>
        </w:rPr>
        <w:t>ار دشوار و رنج‏آور است ـ ؛ ز</w:t>
      </w:r>
      <w:r w:rsidR="0081653A" w:rsidRPr="00C93D73">
        <w:rPr>
          <w:rStyle w:val="Char4"/>
          <w:rtl/>
        </w:rPr>
        <w:t>ی</w:t>
      </w:r>
      <w:r w:rsidRPr="00C93D73">
        <w:rPr>
          <w:rStyle w:val="Char4"/>
          <w:rtl/>
        </w:rPr>
        <w:t>را لازم بود تا در چن</w:t>
      </w:r>
      <w:r w:rsidR="0081653A" w:rsidRPr="00C93D73">
        <w:rPr>
          <w:rStyle w:val="Char4"/>
          <w:rtl/>
        </w:rPr>
        <w:t>ی</w:t>
      </w:r>
      <w:r w:rsidRPr="00C93D73">
        <w:rPr>
          <w:rStyle w:val="Char4"/>
          <w:rtl/>
        </w:rPr>
        <w:t>ن مواقع اضطرارى، نمونه و الگو</w:t>
      </w:r>
      <w:r w:rsidR="0081653A" w:rsidRPr="00C93D73">
        <w:rPr>
          <w:rStyle w:val="Char4"/>
          <w:rtl/>
        </w:rPr>
        <w:t>ی</w:t>
      </w:r>
      <w:r w:rsidRPr="00C93D73">
        <w:rPr>
          <w:rStyle w:val="Char4"/>
          <w:rtl/>
        </w:rPr>
        <w:t>ى از پ</w:t>
      </w:r>
      <w:r w:rsidR="0081653A" w:rsidRPr="00C93D73">
        <w:rPr>
          <w:rStyle w:val="Char4"/>
          <w:rtl/>
        </w:rPr>
        <w:t>ی</w:t>
      </w:r>
      <w:r w:rsidRPr="00C93D73">
        <w:rPr>
          <w:rStyle w:val="Char4"/>
          <w:rtl/>
        </w:rPr>
        <w:t>شوا</w:t>
      </w:r>
      <w:r w:rsidR="0081653A" w:rsidRPr="00C93D73">
        <w:rPr>
          <w:rStyle w:val="Char4"/>
          <w:rtl/>
        </w:rPr>
        <w:t>ی</w:t>
      </w:r>
      <w:r w:rsidRPr="00C93D73">
        <w:rPr>
          <w:rStyle w:val="Char4"/>
          <w:rtl/>
        </w:rPr>
        <w:t>ان خ</w:t>
      </w:r>
      <w:r w:rsidR="0081653A" w:rsidRPr="00C93D73">
        <w:rPr>
          <w:rStyle w:val="Char4"/>
          <w:rtl/>
        </w:rPr>
        <w:t>ی</w:t>
      </w:r>
      <w:r w:rsidRPr="00C93D73">
        <w:rPr>
          <w:rStyle w:val="Char4"/>
          <w:rtl/>
        </w:rPr>
        <w:t>رالقرون (بهتر</w:t>
      </w:r>
      <w:r w:rsidR="0081653A" w:rsidRPr="00C93D73">
        <w:rPr>
          <w:rStyle w:val="Char4"/>
          <w:rtl/>
        </w:rPr>
        <w:t>ی</w:t>
      </w:r>
      <w:r w:rsidRPr="00C93D73">
        <w:rPr>
          <w:rStyle w:val="Char4"/>
          <w:rtl/>
        </w:rPr>
        <w:t xml:space="preserve">ن دوره‏ها) و از امامان بزرگ موجود باشد تا به آن اقتدا شود. </w:t>
      </w:r>
    </w:p>
    <w:p w:rsidR="00C04627" w:rsidRDefault="00C04627" w:rsidP="000724CB">
      <w:pPr>
        <w:jc w:val="both"/>
        <w:rPr>
          <w:rStyle w:val="Char4"/>
          <w:rtl/>
        </w:rPr>
      </w:pPr>
      <w:r w:rsidRPr="0081653A">
        <w:rPr>
          <w:rStyle w:val="Char4"/>
          <w:rtl/>
        </w:rPr>
        <w:t>سف</w:t>
      </w:r>
      <w:r w:rsidR="0081653A">
        <w:rPr>
          <w:rStyle w:val="Char4"/>
          <w:rtl/>
        </w:rPr>
        <w:t>ی</w:t>
      </w:r>
      <w:r w:rsidRPr="0081653A">
        <w:rPr>
          <w:rStyle w:val="Char4"/>
          <w:rtl/>
        </w:rPr>
        <w:t>ان بن عُ</w:t>
      </w:r>
      <w:r w:rsidR="0081653A">
        <w:rPr>
          <w:rStyle w:val="Char4"/>
          <w:rtl/>
        </w:rPr>
        <w:t>یی</w:t>
      </w:r>
      <w:r w:rsidRPr="0081653A">
        <w:rPr>
          <w:rStyle w:val="Char4"/>
          <w:rtl/>
        </w:rPr>
        <w:t>نه</w:t>
      </w:r>
      <w:r w:rsidR="00557CCA">
        <w:rPr>
          <w:rStyle w:val="Char4"/>
          <w:rFonts w:cs="CTraditional Arabic" w:hint="cs"/>
          <w:rtl/>
        </w:rPr>
        <w:t>/</w:t>
      </w:r>
      <w:r w:rsidRPr="0081653A">
        <w:rPr>
          <w:rStyle w:val="Char4"/>
          <w:rtl/>
        </w:rPr>
        <w:t xml:space="preserve"> </w:t>
      </w:r>
      <w:r w:rsidR="0081653A">
        <w:rPr>
          <w:rStyle w:val="Char4"/>
          <w:rtl/>
        </w:rPr>
        <w:t>ک</w:t>
      </w:r>
      <w:r w:rsidRPr="0081653A">
        <w:rPr>
          <w:rStyle w:val="Char4"/>
          <w:rtl/>
        </w:rPr>
        <w:t xml:space="preserve">ه </w:t>
      </w:r>
      <w:r w:rsidR="0081653A">
        <w:rPr>
          <w:rStyle w:val="Char4"/>
          <w:rtl/>
        </w:rPr>
        <w:t>یک</w:t>
      </w:r>
      <w:r w:rsidRPr="0081653A">
        <w:rPr>
          <w:rStyle w:val="Char4"/>
          <w:rtl/>
        </w:rPr>
        <w:t>ى از بزرگان تابع</w:t>
      </w:r>
      <w:r w:rsidR="0081653A">
        <w:rPr>
          <w:rStyle w:val="Char4"/>
          <w:rtl/>
        </w:rPr>
        <w:t>ی</w:t>
      </w:r>
      <w:r w:rsidRPr="0081653A">
        <w:rPr>
          <w:rStyle w:val="Char4"/>
          <w:rtl/>
        </w:rPr>
        <w:t>ن است، ا</w:t>
      </w:r>
      <w:r w:rsidR="0081653A">
        <w:rPr>
          <w:rStyle w:val="Char4"/>
          <w:rtl/>
        </w:rPr>
        <w:t>ی</w:t>
      </w:r>
      <w:r w:rsidRPr="0081653A">
        <w:rPr>
          <w:rStyle w:val="Char4"/>
          <w:rtl/>
        </w:rPr>
        <w:t>ن حق</w:t>
      </w:r>
      <w:r w:rsidR="0081653A">
        <w:rPr>
          <w:rStyle w:val="Char4"/>
          <w:rtl/>
        </w:rPr>
        <w:t>ی</w:t>
      </w:r>
      <w:r w:rsidRPr="0081653A">
        <w:rPr>
          <w:rStyle w:val="Char4"/>
          <w:rtl/>
        </w:rPr>
        <w:t>قت را در قالب ا</w:t>
      </w:r>
      <w:r w:rsidR="0081653A">
        <w:rPr>
          <w:rStyle w:val="Char4"/>
          <w:rtl/>
        </w:rPr>
        <w:t>ی</w:t>
      </w:r>
      <w:r w:rsidRPr="0081653A">
        <w:rPr>
          <w:rStyle w:val="Char4"/>
          <w:rtl/>
        </w:rPr>
        <w:t>ن الفاظ ب</w:t>
      </w:r>
      <w:r w:rsidR="0081653A">
        <w:rPr>
          <w:rStyle w:val="Char4"/>
          <w:rtl/>
        </w:rPr>
        <w:t>ی</w:t>
      </w:r>
      <w:r w:rsidRPr="0081653A">
        <w:rPr>
          <w:rStyle w:val="Char4"/>
          <w:rtl/>
        </w:rPr>
        <w:t xml:space="preserve">ان نموده </w:t>
      </w:r>
      <w:r w:rsidR="0081653A">
        <w:rPr>
          <w:rStyle w:val="Char4"/>
          <w:rtl/>
        </w:rPr>
        <w:t>ک</w:t>
      </w:r>
      <w:r w:rsidRPr="0081653A">
        <w:rPr>
          <w:rStyle w:val="Char4"/>
          <w:rtl/>
        </w:rPr>
        <w:t>ه: خداوند رسول گرامى‏اش را چهار نوع شمش</w:t>
      </w:r>
      <w:r w:rsidR="0081653A">
        <w:rPr>
          <w:rStyle w:val="Char4"/>
          <w:rtl/>
        </w:rPr>
        <w:t>ی</w:t>
      </w:r>
      <w:r w:rsidRPr="0081653A">
        <w:rPr>
          <w:rStyle w:val="Char4"/>
          <w:rtl/>
        </w:rPr>
        <w:t>ر عنا</w:t>
      </w:r>
      <w:r w:rsidR="0081653A">
        <w:rPr>
          <w:rStyle w:val="Char4"/>
          <w:rtl/>
        </w:rPr>
        <w:t>ی</w:t>
      </w:r>
      <w:r w:rsidRPr="0081653A">
        <w:rPr>
          <w:rStyle w:val="Char4"/>
          <w:rtl/>
        </w:rPr>
        <w:t>ت فرموده بود؛ نخست، شمش</w:t>
      </w:r>
      <w:r w:rsidR="0081653A">
        <w:rPr>
          <w:rStyle w:val="Char4"/>
          <w:rtl/>
        </w:rPr>
        <w:t>ی</w:t>
      </w:r>
      <w:r w:rsidRPr="0081653A">
        <w:rPr>
          <w:rStyle w:val="Char4"/>
          <w:rtl/>
        </w:rPr>
        <w:t xml:space="preserve">رى بود </w:t>
      </w:r>
      <w:r w:rsidR="0081653A">
        <w:rPr>
          <w:rStyle w:val="Char4"/>
          <w:rtl/>
        </w:rPr>
        <w:t>ک</w:t>
      </w:r>
      <w:r w:rsidRPr="0081653A">
        <w:rPr>
          <w:rStyle w:val="Char4"/>
          <w:rtl/>
        </w:rPr>
        <w:t>ه خود رسول</w:t>
      </w:r>
      <w:r w:rsidR="000724CB">
        <w:rPr>
          <w:rStyle w:val="Char4"/>
          <w:rFonts w:hint="cs"/>
          <w:rtl/>
        </w:rPr>
        <w:t xml:space="preserve"> </w:t>
      </w:r>
      <w:r w:rsidRPr="0081653A">
        <w:rPr>
          <w:rStyle w:val="Char4"/>
          <w:rtl/>
        </w:rPr>
        <w:t xml:space="preserve">اللّه‏ </w:t>
      </w:r>
      <w:r w:rsidR="002A165D" w:rsidRPr="002A165D">
        <w:rPr>
          <w:rFonts w:ascii="KRM" w:hAnsi="KRM" w:cs="CTraditional Arabic"/>
          <w:rtl/>
        </w:rPr>
        <w:t>ج</w:t>
      </w:r>
      <w:r w:rsidRPr="0081653A">
        <w:rPr>
          <w:rStyle w:val="Char4"/>
          <w:rtl/>
        </w:rPr>
        <w:t xml:space="preserve"> با آن در برابر بت‏پرستان به مبارزه پرداخت، دوم، شمش</w:t>
      </w:r>
      <w:r w:rsidR="0081653A">
        <w:rPr>
          <w:rStyle w:val="Char4"/>
          <w:rtl/>
        </w:rPr>
        <w:t>ی</w:t>
      </w:r>
      <w:r w:rsidRPr="0081653A">
        <w:rPr>
          <w:rStyle w:val="Char4"/>
          <w:rtl/>
        </w:rPr>
        <w:t xml:space="preserve">رى بود </w:t>
      </w:r>
      <w:r w:rsidR="0081653A">
        <w:rPr>
          <w:rStyle w:val="Char4"/>
          <w:rtl/>
        </w:rPr>
        <w:t>ک</w:t>
      </w:r>
      <w:r w:rsidRPr="0081653A">
        <w:rPr>
          <w:rStyle w:val="Char4"/>
          <w:rtl/>
        </w:rPr>
        <w:t>ه حضرت ابوب</w:t>
      </w:r>
      <w:r w:rsidR="0081653A">
        <w:rPr>
          <w:rStyle w:val="Char4"/>
          <w:rtl/>
        </w:rPr>
        <w:t>ک</w:t>
      </w:r>
      <w:r w:rsidRPr="0081653A">
        <w:rPr>
          <w:rStyle w:val="Char4"/>
          <w:rtl/>
        </w:rPr>
        <w:t>ر</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با مرتدّ</w:t>
      </w:r>
      <w:r w:rsidR="0081653A">
        <w:rPr>
          <w:rStyle w:val="Char4"/>
          <w:rtl/>
        </w:rPr>
        <w:t>ی</w:t>
      </w:r>
      <w:r w:rsidRPr="0081653A">
        <w:rPr>
          <w:rStyle w:val="Char4"/>
          <w:rtl/>
        </w:rPr>
        <w:t>ن جنگ</w:t>
      </w:r>
      <w:r w:rsidR="0081653A">
        <w:rPr>
          <w:rStyle w:val="Char4"/>
          <w:rtl/>
        </w:rPr>
        <w:t>ی</w:t>
      </w:r>
      <w:r w:rsidRPr="0081653A">
        <w:rPr>
          <w:rStyle w:val="Char4"/>
          <w:rtl/>
        </w:rPr>
        <w:t>د، خداوند مى‏فرما</w:t>
      </w:r>
      <w:r w:rsidR="0081653A">
        <w:rPr>
          <w:rStyle w:val="Char4"/>
          <w:rtl/>
        </w:rPr>
        <w:t>ی</w:t>
      </w:r>
      <w:r w:rsidRPr="0081653A">
        <w:rPr>
          <w:rStyle w:val="Char4"/>
          <w:rtl/>
        </w:rPr>
        <w:t>د:</w:t>
      </w:r>
    </w:p>
    <w:p w:rsidR="00732CE4" w:rsidRPr="00732CE4" w:rsidRDefault="00732CE4" w:rsidP="00D0123D">
      <w:pPr>
        <w:jc w:val="both"/>
        <w:rPr>
          <w:rStyle w:val="Char4"/>
          <w:rFonts w:cs="Arial"/>
          <w:szCs w:val="24"/>
          <w:rtl/>
        </w:rPr>
      </w:pPr>
      <w:r>
        <w:rPr>
          <w:rStyle w:val="Char4"/>
          <w:rFonts w:cs="Traditional Arabic"/>
          <w:rtl/>
        </w:rPr>
        <w:t>﴿</w:t>
      </w:r>
      <w:r w:rsidRPr="00A86218">
        <w:rPr>
          <w:rStyle w:val="Char7"/>
          <w:rtl/>
        </w:rPr>
        <w:t>تُقَٰتِلُونَهُمۡ أَوۡ يُسۡلِمُونَۖ</w:t>
      </w:r>
      <w:r>
        <w:rPr>
          <w:rStyle w:val="Char4"/>
          <w:rFonts w:cs="Traditional Arabic"/>
          <w:rtl/>
        </w:rPr>
        <w:t>﴾</w:t>
      </w:r>
      <w:r w:rsidRPr="00732CE4">
        <w:rPr>
          <w:rStyle w:val="Char6"/>
          <w:rtl/>
        </w:rPr>
        <w:t xml:space="preserve"> [الفتح: 16]</w:t>
      </w:r>
      <w:r w:rsidRPr="00732CE4">
        <w:rPr>
          <w:rStyle w:val="Char6"/>
          <w:rFonts w:hint="cs"/>
          <w:rtl/>
        </w:rPr>
        <w:t>.</w:t>
      </w:r>
    </w:p>
    <w:p w:rsidR="00C04627" w:rsidRPr="0081653A" w:rsidRDefault="00C04627" w:rsidP="00D0123D">
      <w:pPr>
        <w:jc w:val="both"/>
        <w:rPr>
          <w:rStyle w:val="Char4"/>
          <w:rtl/>
        </w:rPr>
      </w:pPr>
      <w:r w:rsidRPr="0081653A">
        <w:rPr>
          <w:rStyle w:val="Char4"/>
          <w:rtl/>
        </w:rPr>
        <w:t>«با</w:t>
      </w:r>
      <w:r w:rsidR="00EB32F2">
        <w:rPr>
          <w:rStyle w:val="Char4"/>
          <w:rtl/>
        </w:rPr>
        <w:t xml:space="preserve"> آن‌ها </w:t>
      </w:r>
      <w:r w:rsidRPr="0081653A">
        <w:rPr>
          <w:rStyle w:val="Char4"/>
          <w:rtl/>
        </w:rPr>
        <w:t>پ</w:t>
      </w:r>
      <w:r w:rsidR="0081653A">
        <w:rPr>
          <w:rStyle w:val="Char4"/>
          <w:rtl/>
        </w:rPr>
        <w:t>یک</w:t>
      </w:r>
      <w:r w:rsidRPr="0081653A">
        <w:rPr>
          <w:rStyle w:val="Char4"/>
          <w:rtl/>
        </w:rPr>
        <w:t xml:space="preserve">ار </w:t>
      </w:r>
      <w:r w:rsidR="0081653A">
        <w:rPr>
          <w:rStyle w:val="Char4"/>
          <w:rtl/>
        </w:rPr>
        <w:t>ک</w:t>
      </w:r>
      <w:r w:rsidRPr="0081653A">
        <w:rPr>
          <w:rStyle w:val="Char4"/>
          <w:rtl/>
        </w:rPr>
        <w:t>ن</w:t>
      </w:r>
      <w:r w:rsidR="0081653A">
        <w:rPr>
          <w:rStyle w:val="Char4"/>
          <w:rtl/>
        </w:rPr>
        <w:t>ی</w:t>
      </w:r>
      <w:r w:rsidRPr="0081653A">
        <w:rPr>
          <w:rStyle w:val="Char4"/>
          <w:rtl/>
        </w:rPr>
        <w:t xml:space="preserve">د تا مسلمان شوند.» </w:t>
      </w:r>
    </w:p>
    <w:p w:rsidR="00C04627" w:rsidRDefault="00C04627" w:rsidP="00D0123D">
      <w:pPr>
        <w:jc w:val="both"/>
        <w:rPr>
          <w:rStyle w:val="Char4"/>
          <w:rtl/>
        </w:rPr>
      </w:pPr>
      <w:r w:rsidRPr="0081653A">
        <w:rPr>
          <w:rStyle w:val="Char4"/>
          <w:rtl/>
        </w:rPr>
        <w:t>سوّم، شمش</w:t>
      </w:r>
      <w:r w:rsidR="0081653A">
        <w:rPr>
          <w:rStyle w:val="Char4"/>
          <w:rtl/>
        </w:rPr>
        <w:t>ی</w:t>
      </w:r>
      <w:r w:rsidRPr="0081653A">
        <w:rPr>
          <w:rStyle w:val="Char4"/>
          <w:rtl/>
        </w:rPr>
        <w:t xml:space="preserve">رى بود </w:t>
      </w:r>
      <w:r w:rsidR="0081653A">
        <w:rPr>
          <w:rStyle w:val="Char4"/>
          <w:rtl/>
        </w:rPr>
        <w:t>ک</w:t>
      </w:r>
      <w:r w:rsidRPr="0081653A">
        <w:rPr>
          <w:rStyle w:val="Char4"/>
          <w:rtl/>
        </w:rPr>
        <w:t>ه حضرت عمر</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به وس</w:t>
      </w:r>
      <w:r w:rsidR="0081653A">
        <w:rPr>
          <w:rStyle w:val="Char4"/>
          <w:rtl/>
        </w:rPr>
        <w:t>ی</w:t>
      </w:r>
      <w:r w:rsidRPr="0081653A">
        <w:rPr>
          <w:rStyle w:val="Char4"/>
          <w:rtl/>
        </w:rPr>
        <w:t>له‏ى آن با مجوس</w:t>
      </w:r>
      <w:r w:rsidR="0081653A">
        <w:rPr>
          <w:rStyle w:val="Char4"/>
          <w:rtl/>
        </w:rPr>
        <w:t>ی</w:t>
      </w:r>
      <w:r w:rsidRPr="0081653A">
        <w:rPr>
          <w:rStyle w:val="Char4"/>
          <w:rtl/>
        </w:rPr>
        <w:t xml:space="preserve">ان و اهل </w:t>
      </w:r>
      <w:r w:rsidR="0081653A">
        <w:rPr>
          <w:rStyle w:val="Char4"/>
          <w:rtl/>
        </w:rPr>
        <w:t>ک</w:t>
      </w:r>
      <w:r w:rsidRPr="0081653A">
        <w:rPr>
          <w:rStyle w:val="Char4"/>
          <w:rtl/>
        </w:rPr>
        <w:t>تاب جنگ</w:t>
      </w:r>
      <w:r w:rsidR="0081653A">
        <w:rPr>
          <w:rStyle w:val="Char4"/>
          <w:rtl/>
        </w:rPr>
        <w:t>ی</w:t>
      </w:r>
      <w:r w:rsidRPr="0081653A">
        <w:rPr>
          <w:rStyle w:val="Char4"/>
          <w:rtl/>
        </w:rPr>
        <w:t>د، خداوند مى‏فرما</w:t>
      </w:r>
      <w:r w:rsidR="0081653A">
        <w:rPr>
          <w:rStyle w:val="Char4"/>
          <w:rtl/>
        </w:rPr>
        <w:t>ی</w:t>
      </w:r>
      <w:r w:rsidRPr="0081653A">
        <w:rPr>
          <w:rStyle w:val="Char4"/>
          <w:rtl/>
        </w:rPr>
        <w:t>د:</w:t>
      </w:r>
    </w:p>
    <w:p w:rsidR="00732CE4" w:rsidRPr="00732CE4" w:rsidRDefault="00732CE4" w:rsidP="00D0123D">
      <w:pPr>
        <w:jc w:val="both"/>
        <w:rPr>
          <w:rStyle w:val="Char4"/>
          <w:rFonts w:cs="Arial"/>
          <w:szCs w:val="24"/>
          <w:rtl/>
        </w:rPr>
      </w:pPr>
      <w:r>
        <w:rPr>
          <w:rStyle w:val="Char4"/>
          <w:rFonts w:cs="Traditional Arabic"/>
          <w:rtl/>
        </w:rPr>
        <w:t>﴿</w:t>
      </w:r>
      <w:r w:rsidRPr="00A86218">
        <w:rPr>
          <w:rStyle w:val="Char7"/>
          <w:rtl/>
        </w:rPr>
        <w:t xml:space="preserve">قَٰتِلُواْ </w:t>
      </w:r>
      <w:r w:rsidRPr="00A86218">
        <w:rPr>
          <w:rStyle w:val="Char7"/>
          <w:rFonts w:hint="cs"/>
          <w:rtl/>
        </w:rPr>
        <w:t>ٱ</w:t>
      </w:r>
      <w:r w:rsidRPr="00A86218">
        <w:rPr>
          <w:rStyle w:val="Char7"/>
          <w:rFonts w:hint="eastAsia"/>
          <w:rtl/>
        </w:rPr>
        <w:t>لَّذِينَ</w:t>
      </w:r>
      <w:r w:rsidRPr="00A86218">
        <w:rPr>
          <w:rStyle w:val="Char7"/>
          <w:rtl/>
        </w:rPr>
        <w:t xml:space="preserve"> لَا يُؤۡمِنُونَ بِ</w:t>
      </w:r>
      <w:r w:rsidRPr="00A86218">
        <w:rPr>
          <w:rStyle w:val="Char7"/>
          <w:rFonts w:hint="cs"/>
          <w:rtl/>
        </w:rPr>
        <w:t>ٱ</w:t>
      </w:r>
      <w:r w:rsidRPr="00A86218">
        <w:rPr>
          <w:rStyle w:val="Char7"/>
          <w:rFonts w:hint="eastAsia"/>
          <w:rtl/>
        </w:rPr>
        <w:t>للَّهِ</w:t>
      </w:r>
      <w:r>
        <w:rPr>
          <w:rStyle w:val="Char4"/>
          <w:rFonts w:cs="Times New Roman" w:hint="cs"/>
          <w:rtl/>
        </w:rPr>
        <w:t>...</w:t>
      </w:r>
      <w:r w:rsidRPr="00A86218">
        <w:rPr>
          <w:rStyle w:val="Char7"/>
          <w:rtl/>
        </w:rPr>
        <w:t>٢٩</w:t>
      </w:r>
      <w:r>
        <w:rPr>
          <w:rStyle w:val="Char4"/>
          <w:rFonts w:cs="Traditional Arabic"/>
          <w:rtl/>
        </w:rPr>
        <w:t>﴾</w:t>
      </w:r>
      <w:r w:rsidRPr="00732CE4">
        <w:rPr>
          <w:rStyle w:val="Char6"/>
          <w:rtl/>
        </w:rPr>
        <w:t xml:space="preserve"> [التوبة: 29]</w:t>
      </w:r>
      <w:r w:rsidRPr="00732CE4">
        <w:rPr>
          <w:rStyle w:val="Char6"/>
          <w:rFonts w:hint="cs"/>
          <w:rtl/>
        </w:rPr>
        <w:t>.</w:t>
      </w:r>
    </w:p>
    <w:p w:rsidR="00C04627" w:rsidRPr="0081653A" w:rsidRDefault="00C04627" w:rsidP="00D0123D">
      <w:pPr>
        <w:jc w:val="both"/>
        <w:rPr>
          <w:rStyle w:val="Char4"/>
          <w:rtl/>
        </w:rPr>
      </w:pPr>
      <w:r w:rsidRPr="0081653A">
        <w:rPr>
          <w:rStyle w:val="Char4"/>
          <w:rtl/>
        </w:rPr>
        <w:t xml:space="preserve">«با </w:t>
      </w:r>
      <w:r w:rsidR="0081653A">
        <w:rPr>
          <w:rStyle w:val="Char4"/>
          <w:rtl/>
        </w:rPr>
        <w:t>ک</w:t>
      </w:r>
      <w:r w:rsidRPr="0081653A">
        <w:rPr>
          <w:rStyle w:val="Char4"/>
          <w:rtl/>
        </w:rPr>
        <w:t xml:space="preserve">سانى </w:t>
      </w:r>
      <w:r w:rsidR="0081653A">
        <w:rPr>
          <w:rStyle w:val="Char4"/>
          <w:rtl/>
        </w:rPr>
        <w:t>ک</w:t>
      </w:r>
      <w:r w:rsidRPr="0081653A">
        <w:rPr>
          <w:rStyle w:val="Char4"/>
          <w:rtl/>
        </w:rPr>
        <w:t>ه به خدا و روز ق</w:t>
      </w:r>
      <w:r w:rsidR="0081653A">
        <w:rPr>
          <w:rStyle w:val="Char4"/>
          <w:rtl/>
        </w:rPr>
        <w:t>ی</w:t>
      </w:r>
      <w:r w:rsidRPr="0081653A">
        <w:rPr>
          <w:rStyle w:val="Char4"/>
          <w:rtl/>
        </w:rPr>
        <w:t>امت ا</w:t>
      </w:r>
      <w:r w:rsidR="0081653A">
        <w:rPr>
          <w:rStyle w:val="Char4"/>
          <w:rtl/>
        </w:rPr>
        <w:t>ی</w:t>
      </w:r>
      <w:r w:rsidRPr="0081653A">
        <w:rPr>
          <w:rStyle w:val="Char4"/>
          <w:rtl/>
        </w:rPr>
        <w:t>مان ندارند پ</w:t>
      </w:r>
      <w:r w:rsidR="0081653A">
        <w:rPr>
          <w:rStyle w:val="Char4"/>
          <w:rtl/>
        </w:rPr>
        <w:t>یک</w:t>
      </w:r>
      <w:r w:rsidRPr="0081653A">
        <w:rPr>
          <w:rStyle w:val="Char4"/>
          <w:rtl/>
        </w:rPr>
        <w:t xml:space="preserve">ار </w:t>
      </w:r>
      <w:r w:rsidR="0081653A">
        <w:rPr>
          <w:rStyle w:val="Char4"/>
          <w:rtl/>
        </w:rPr>
        <w:t>ک</w:t>
      </w:r>
      <w:r w:rsidRPr="0081653A">
        <w:rPr>
          <w:rStyle w:val="Char4"/>
          <w:rtl/>
        </w:rPr>
        <w:t>ن</w:t>
      </w:r>
      <w:r w:rsidR="0081653A">
        <w:rPr>
          <w:rStyle w:val="Char4"/>
          <w:rtl/>
        </w:rPr>
        <w:t>ی</w:t>
      </w:r>
      <w:r w:rsidRPr="0081653A">
        <w:rPr>
          <w:rStyle w:val="Char4"/>
          <w:rtl/>
        </w:rPr>
        <w:t xml:space="preserve">د...» </w:t>
      </w:r>
    </w:p>
    <w:p w:rsidR="00C04627" w:rsidRDefault="00C04627" w:rsidP="00D0123D">
      <w:pPr>
        <w:jc w:val="both"/>
        <w:rPr>
          <w:rStyle w:val="Char4"/>
          <w:rtl/>
        </w:rPr>
      </w:pPr>
      <w:r w:rsidRPr="0081653A">
        <w:rPr>
          <w:rStyle w:val="Char4"/>
          <w:rtl/>
        </w:rPr>
        <w:t>چهارم، شمش</w:t>
      </w:r>
      <w:r w:rsidR="0081653A">
        <w:rPr>
          <w:rStyle w:val="Char4"/>
          <w:rtl/>
        </w:rPr>
        <w:t>ی</w:t>
      </w:r>
      <w:r w:rsidRPr="0081653A">
        <w:rPr>
          <w:rStyle w:val="Char4"/>
          <w:rtl/>
        </w:rPr>
        <w:t xml:space="preserve">رى بود </w:t>
      </w:r>
      <w:r w:rsidR="0081653A">
        <w:rPr>
          <w:rStyle w:val="Char4"/>
          <w:rtl/>
        </w:rPr>
        <w:t>ک</w:t>
      </w:r>
      <w:r w:rsidRPr="0081653A">
        <w:rPr>
          <w:rStyle w:val="Char4"/>
          <w:rtl/>
        </w:rPr>
        <w:t>ه حضرت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به وس</w:t>
      </w:r>
      <w:r w:rsidR="0081653A">
        <w:rPr>
          <w:rStyle w:val="Char4"/>
          <w:rtl/>
        </w:rPr>
        <w:t>ی</w:t>
      </w:r>
      <w:r w:rsidRPr="0081653A">
        <w:rPr>
          <w:rStyle w:val="Char4"/>
          <w:rtl/>
        </w:rPr>
        <w:t>له‏ى آن با مارق</w:t>
      </w:r>
      <w:r w:rsidR="0081653A">
        <w:rPr>
          <w:rStyle w:val="Char4"/>
          <w:rtl/>
        </w:rPr>
        <w:t>ی</w:t>
      </w:r>
      <w:r w:rsidRPr="0081653A">
        <w:rPr>
          <w:rStyle w:val="Char4"/>
          <w:rtl/>
        </w:rPr>
        <w:t>ن، نا</w:t>
      </w:r>
      <w:r w:rsidR="0081653A">
        <w:rPr>
          <w:rStyle w:val="Char4"/>
          <w:rtl/>
        </w:rPr>
        <w:t>ک</w:t>
      </w:r>
      <w:r w:rsidRPr="0081653A">
        <w:rPr>
          <w:rStyle w:val="Char4"/>
          <w:rtl/>
        </w:rPr>
        <w:t>ث</w:t>
      </w:r>
      <w:r w:rsidR="0081653A">
        <w:rPr>
          <w:rStyle w:val="Char4"/>
          <w:rtl/>
        </w:rPr>
        <w:t>ی</w:t>
      </w:r>
      <w:r w:rsidRPr="0081653A">
        <w:rPr>
          <w:rStyle w:val="Char4"/>
          <w:rtl/>
        </w:rPr>
        <w:t>ن و قاسط</w:t>
      </w:r>
      <w:r w:rsidR="0081653A">
        <w:rPr>
          <w:rStyle w:val="Char4"/>
          <w:rtl/>
        </w:rPr>
        <w:t>ی</w:t>
      </w:r>
      <w:r w:rsidRPr="0081653A">
        <w:rPr>
          <w:rStyle w:val="Char4"/>
          <w:rtl/>
        </w:rPr>
        <w:t>ن جنگ</w:t>
      </w:r>
      <w:r w:rsidR="0081653A">
        <w:rPr>
          <w:rStyle w:val="Char4"/>
          <w:rtl/>
        </w:rPr>
        <w:t>ی</w:t>
      </w:r>
      <w:r w:rsidRPr="0081653A">
        <w:rPr>
          <w:rStyle w:val="Char4"/>
          <w:rtl/>
        </w:rPr>
        <w:t>د، خداوند مى‏فرما</w:t>
      </w:r>
      <w:r w:rsidR="0081653A">
        <w:rPr>
          <w:rStyle w:val="Char4"/>
          <w:rtl/>
        </w:rPr>
        <w:t>ی</w:t>
      </w:r>
      <w:r w:rsidRPr="0081653A">
        <w:rPr>
          <w:rStyle w:val="Char4"/>
          <w:rtl/>
        </w:rPr>
        <w:t>د:</w:t>
      </w:r>
    </w:p>
    <w:p w:rsidR="00732CE4" w:rsidRPr="00732CE4" w:rsidRDefault="00732CE4" w:rsidP="00D0123D">
      <w:pPr>
        <w:jc w:val="both"/>
        <w:rPr>
          <w:rStyle w:val="Char4"/>
          <w:rFonts w:cs="Arial"/>
          <w:szCs w:val="24"/>
          <w:rtl/>
        </w:rPr>
      </w:pPr>
      <w:r>
        <w:rPr>
          <w:rStyle w:val="Char4"/>
          <w:rFonts w:cs="Traditional Arabic"/>
          <w:rtl/>
        </w:rPr>
        <w:t>﴿</w:t>
      </w:r>
      <w:r w:rsidRPr="00A86218">
        <w:rPr>
          <w:rStyle w:val="Char7"/>
          <w:rtl/>
        </w:rPr>
        <w:t xml:space="preserve">فَقَٰتِلُواْ </w:t>
      </w:r>
      <w:r w:rsidRPr="00A86218">
        <w:rPr>
          <w:rStyle w:val="Char7"/>
          <w:rFonts w:hint="cs"/>
          <w:rtl/>
        </w:rPr>
        <w:t>ٱ</w:t>
      </w:r>
      <w:r w:rsidRPr="00A86218">
        <w:rPr>
          <w:rStyle w:val="Char7"/>
          <w:rFonts w:hint="eastAsia"/>
          <w:rtl/>
        </w:rPr>
        <w:t>لَّتِي</w:t>
      </w:r>
      <w:r w:rsidRPr="00A86218">
        <w:rPr>
          <w:rStyle w:val="Char7"/>
          <w:rtl/>
        </w:rPr>
        <w:t xml:space="preserve"> تَبۡغِي حَتَّىٰ تَفِيٓءَ إِلَىٰٓ أَمۡرِ </w:t>
      </w:r>
      <w:r w:rsidRPr="00A86218">
        <w:rPr>
          <w:rStyle w:val="Char7"/>
          <w:rFonts w:hint="cs"/>
          <w:rtl/>
        </w:rPr>
        <w:t>ٱ</w:t>
      </w:r>
      <w:r w:rsidRPr="00A86218">
        <w:rPr>
          <w:rStyle w:val="Char7"/>
          <w:rFonts w:hint="eastAsia"/>
          <w:rtl/>
        </w:rPr>
        <w:t>للَّهِۚ</w:t>
      </w:r>
      <w:r w:rsidRPr="00A86218">
        <w:rPr>
          <w:rStyle w:val="Char7"/>
          <w:rtl/>
        </w:rPr>
        <w:t>٩</w:t>
      </w:r>
      <w:r>
        <w:rPr>
          <w:rStyle w:val="Char4"/>
          <w:rFonts w:cs="Traditional Arabic"/>
          <w:rtl/>
        </w:rPr>
        <w:t>﴾</w:t>
      </w:r>
      <w:r w:rsidRPr="00732CE4">
        <w:rPr>
          <w:rStyle w:val="Char6"/>
          <w:rtl/>
        </w:rPr>
        <w:t xml:space="preserve"> [الحجرات: 9]</w:t>
      </w:r>
      <w:r w:rsidRPr="00732CE4">
        <w:rPr>
          <w:rStyle w:val="Char6"/>
          <w:rFonts w:hint="cs"/>
          <w:rtl/>
        </w:rPr>
        <w:t>.</w:t>
      </w:r>
    </w:p>
    <w:p w:rsidR="00C04627" w:rsidRPr="0081653A" w:rsidRDefault="00C04627" w:rsidP="00D0123D">
      <w:pPr>
        <w:jc w:val="both"/>
        <w:rPr>
          <w:rStyle w:val="Char4"/>
          <w:rtl/>
        </w:rPr>
      </w:pPr>
      <w:r w:rsidRPr="0081653A">
        <w:rPr>
          <w:rStyle w:val="Char4"/>
          <w:rtl/>
        </w:rPr>
        <w:t>«با طائفه‏ى باغى پ</w:t>
      </w:r>
      <w:r w:rsidR="0081653A">
        <w:rPr>
          <w:rStyle w:val="Char4"/>
          <w:rtl/>
        </w:rPr>
        <w:t>یک</w:t>
      </w:r>
      <w:r w:rsidRPr="0081653A">
        <w:rPr>
          <w:rStyle w:val="Char4"/>
          <w:rtl/>
        </w:rPr>
        <w:t xml:space="preserve">ار </w:t>
      </w:r>
      <w:r w:rsidR="0081653A">
        <w:rPr>
          <w:rStyle w:val="Char4"/>
          <w:rtl/>
        </w:rPr>
        <w:t>ک</w:t>
      </w:r>
      <w:r w:rsidRPr="0081653A">
        <w:rPr>
          <w:rStyle w:val="Char4"/>
          <w:rtl/>
        </w:rPr>
        <w:t>ن</w:t>
      </w:r>
      <w:r w:rsidR="0081653A">
        <w:rPr>
          <w:rStyle w:val="Char4"/>
          <w:rtl/>
        </w:rPr>
        <w:t>ی</w:t>
      </w:r>
      <w:r w:rsidRPr="0081653A">
        <w:rPr>
          <w:rStyle w:val="Char4"/>
          <w:rtl/>
        </w:rPr>
        <w:t>د تا به فرمان خدا بازگردد و گردن نهد»</w:t>
      </w:r>
      <w:r w:rsidRPr="00E43D01">
        <w:rPr>
          <w:rStyle w:val="Char4"/>
          <w:rFonts w:hint="cs"/>
          <w:vertAlign w:val="superscript"/>
          <w:rtl/>
        </w:rPr>
        <w:t>(</w:t>
      </w:r>
      <w:r w:rsidRPr="00E43D01">
        <w:rPr>
          <w:rStyle w:val="Char4"/>
          <w:vertAlign w:val="superscript"/>
          <w:rtl/>
        </w:rPr>
        <w:footnoteReference w:id="460"/>
      </w:r>
      <w:r w:rsidRPr="00E43D01">
        <w:rPr>
          <w:rStyle w:val="Char4"/>
          <w:rFonts w:hint="cs"/>
          <w:vertAlign w:val="superscript"/>
          <w:rtl/>
        </w:rPr>
        <w:t>)</w:t>
      </w:r>
      <w:r w:rsidRPr="0081653A">
        <w:rPr>
          <w:rStyle w:val="Char4"/>
          <w:rFonts w:hint="cs"/>
          <w:rtl/>
        </w:rPr>
        <w:t>.</w:t>
      </w:r>
      <w:r w:rsidRPr="0081653A">
        <w:rPr>
          <w:rStyle w:val="Char4"/>
          <w:rtl/>
        </w:rPr>
        <w:t xml:space="preserve"> از امام ابوحن</w:t>
      </w:r>
      <w:r w:rsidR="0081653A">
        <w:rPr>
          <w:rStyle w:val="Char4"/>
          <w:rtl/>
        </w:rPr>
        <w:t>ی</w:t>
      </w:r>
      <w:r w:rsidRPr="0081653A">
        <w:rPr>
          <w:rStyle w:val="Char4"/>
          <w:rtl/>
        </w:rPr>
        <w:t xml:space="preserve">فه نقل شده </w:t>
      </w:r>
      <w:r w:rsidR="0081653A">
        <w:rPr>
          <w:rStyle w:val="Char4"/>
          <w:rtl/>
        </w:rPr>
        <w:t>ک</w:t>
      </w:r>
      <w:r w:rsidRPr="0081653A">
        <w:rPr>
          <w:rStyle w:val="Char4"/>
          <w:rtl/>
        </w:rPr>
        <w:t>ه فرمود:</w:t>
      </w:r>
    </w:p>
    <w:p w:rsidR="00C04627" w:rsidRPr="00844592" w:rsidRDefault="00C04627" w:rsidP="00D0123D">
      <w:pPr>
        <w:pStyle w:val="a2"/>
        <w:rPr>
          <w:rtl/>
        </w:rPr>
      </w:pPr>
      <w:r w:rsidRPr="00844592">
        <w:rPr>
          <w:rtl/>
        </w:rPr>
        <w:t>«</w:t>
      </w:r>
      <w:r w:rsidR="008076D3">
        <w:rPr>
          <w:rtl/>
        </w:rPr>
        <w:t>ما قاتَلَ أحَدٌ عَلِيّا إلاّ وَ</w:t>
      </w:r>
      <w:r w:rsidRPr="00844592">
        <w:rPr>
          <w:rtl/>
        </w:rPr>
        <w:t>عَل</w:t>
      </w:r>
      <w:r w:rsidR="008076D3">
        <w:rPr>
          <w:rtl/>
        </w:rPr>
        <w:t>ِىٌّ أوْلى بِالْحَقِّ مِنْهُ وَ</w:t>
      </w:r>
      <w:r w:rsidRPr="00844592">
        <w:rPr>
          <w:rtl/>
        </w:rPr>
        <w:t>لَوْلا ما سارَ عَلِىٌّ فيهِمْ ما عَلِمَ أحَدٌ كَيْ</w:t>
      </w:r>
      <w:r w:rsidR="00332E53">
        <w:rPr>
          <w:rtl/>
        </w:rPr>
        <w:t>فَ السِّيرَةُ فى الْمُسْلِمينَ»</w:t>
      </w:r>
      <w:r w:rsidR="00332E53">
        <w:rPr>
          <w:rFonts w:hint="cs"/>
          <w:rtl/>
        </w:rPr>
        <w:t>.</w:t>
      </w:r>
    </w:p>
    <w:p w:rsidR="00C04627" w:rsidRPr="0081653A" w:rsidRDefault="00C04627" w:rsidP="00D0123D">
      <w:pPr>
        <w:jc w:val="both"/>
        <w:rPr>
          <w:rStyle w:val="Char4"/>
          <w:rtl/>
        </w:rPr>
      </w:pPr>
      <w:r w:rsidRPr="0081653A">
        <w:rPr>
          <w:rStyle w:val="Char4"/>
          <w:rtl/>
        </w:rPr>
        <w:t>«على با ه</w:t>
      </w:r>
      <w:r w:rsidR="0081653A">
        <w:rPr>
          <w:rStyle w:val="Char4"/>
          <w:rtl/>
        </w:rPr>
        <w:t>ی</w:t>
      </w:r>
      <w:r w:rsidRPr="0081653A">
        <w:rPr>
          <w:rStyle w:val="Char4"/>
          <w:rtl/>
        </w:rPr>
        <w:t>چ گروهى نجنگ</w:t>
      </w:r>
      <w:r w:rsidR="0081653A">
        <w:rPr>
          <w:rStyle w:val="Char4"/>
          <w:rtl/>
        </w:rPr>
        <w:t>ی</w:t>
      </w:r>
      <w:r w:rsidRPr="0081653A">
        <w:rPr>
          <w:rStyle w:val="Char4"/>
          <w:rtl/>
        </w:rPr>
        <w:t>د مگر ا</w:t>
      </w:r>
      <w:r w:rsidR="0081653A">
        <w:rPr>
          <w:rStyle w:val="Char4"/>
          <w:rtl/>
        </w:rPr>
        <w:t>ی</w:t>
      </w:r>
      <w:r w:rsidRPr="0081653A">
        <w:rPr>
          <w:rStyle w:val="Char4"/>
          <w:rtl/>
        </w:rPr>
        <w:t xml:space="preserve">ن </w:t>
      </w:r>
      <w:r w:rsidR="0081653A">
        <w:rPr>
          <w:rStyle w:val="Char4"/>
          <w:rtl/>
        </w:rPr>
        <w:t>ک</w:t>
      </w:r>
      <w:r w:rsidRPr="0081653A">
        <w:rPr>
          <w:rStyle w:val="Char4"/>
          <w:rtl/>
        </w:rPr>
        <w:t>ه او از آنان حق به جانب‏تر بود. اگر عمل</w:t>
      </w:r>
      <w:r w:rsidR="0081653A">
        <w:rPr>
          <w:rStyle w:val="Char4"/>
          <w:rtl/>
        </w:rPr>
        <w:t>ک</w:t>
      </w:r>
      <w:r w:rsidRPr="0081653A">
        <w:rPr>
          <w:rStyle w:val="Char4"/>
          <w:rtl/>
        </w:rPr>
        <w:t>رد حضرت على</w:t>
      </w:r>
      <w:r w:rsidR="00192898" w:rsidRPr="00C93D73">
        <w:rPr>
          <w:rFonts w:ascii="LTS" w:hAnsi="LTS" w:cs="CTraditional Arabic"/>
          <w:rtl/>
        </w:rPr>
        <w:t>س</w:t>
      </w:r>
      <w:r w:rsidR="00DF6448" w:rsidRPr="00DF6448">
        <w:rPr>
          <w:rFonts w:ascii="LTS" w:hAnsi="LTS" w:cs="IRNazli"/>
          <w:rtl/>
        </w:rPr>
        <w:t xml:space="preserve"> </w:t>
      </w:r>
      <w:r w:rsidRPr="0081653A">
        <w:rPr>
          <w:rStyle w:val="Char4"/>
          <w:rtl/>
        </w:rPr>
        <w:t>با آنان الگو نبود (از نظر س</w:t>
      </w:r>
      <w:r w:rsidR="0081653A">
        <w:rPr>
          <w:rStyle w:val="Char4"/>
          <w:rtl/>
        </w:rPr>
        <w:t>ی</w:t>
      </w:r>
      <w:r w:rsidRPr="0081653A">
        <w:rPr>
          <w:rStyle w:val="Char4"/>
          <w:rtl/>
        </w:rPr>
        <w:t xml:space="preserve">ره‏ى عملى) </w:t>
      </w:r>
      <w:r w:rsidR="0081653A">
        <w:rPr>
          <w:rStyle w:val="Char4"/>
          <w:rtl/>
        </w:rPr>
        <w:t>ک</w:t>
      </w:r>
      <w:r w:rsidRPr="0081653A">
        <w:rPr>
          <w:rStyle w:val="Char4"/>
          <w:rtl/>
        </w:rPr>
        <w:t xml:space="preserve">سى نمى‏دانست </w:t>
      </w:r>
      <w:r w:rsidR="0081653A">
        <w:rPr>
          <w:rStyle w:val="Char4"/>
          <w:rtl/>
        </w:rPr>
        <w:t>ک</w:t>
      </w:r>
      <w:r w:rsidRPr="0081653A">
        <w:rPr>
          <w:rStyle w:val="Char4"/>
          <w:rtl/>
        </w:rPr>
        <w:t>ه در موقع بروز اختلاف ب</w:t>
      </w:r>
      <w:r w:rsidR="0081653A">
        <w:rPr>
          <w:rStyle w:val="Char4"/>
          <w:rtl/>
        </w:rPr>
        <w:t>ی</w:t>
      </w:r>
      <w:r w:rsidRPr="0081653A">
        <w:rPr>
          <w:rStyle w:val="Char4"/>
          <w:rtl/>
        </w:rPr>
        <w:t>ن مسلم</w:t>
      </w:r>
      <w:r w:rsidR="0081653A">
        <w:rPr>
          <w:rStyle w:val="Char4"/>
          <w:rtl/>
        </w:rPr>
        <w:t>ی</w:t>
      </w:r>
      <w:r w:rsidRPr="0081653A">
        <w:rPr>
          <w:rStyle w:val="Char4"/>
          <w:rtl/>
        </w:rPr>
        <w:t>ن چه طرز عملى اخت</w:t>
      </w:r>
      <w:r w:rsidR="0081653A">
        <w:rPr>
          <w:rStyle w:val="Char4"/>
          <w:rtl/>
        </w:rPr>
        <w:t>ی</w:t>
      </w:r>
      <w:r w:rsidRPr="0081653A">
        <w:rPr>
          <w:rStyle w:val="Char4"/>
          <w:rtl/>
        </w:rPr>
        <w:t>ار نما</w:t>
      </w:r>
      <w:r w:rsidR="0081653A">
        <w:rPr>
          <w:rStyle w:val="Char4"/>
          <w:rtl/>
        </w:rPr>
        <w:t>ی</w:t>
      </w:r>
      <w:r w:rsidRPr="0081653A">
        <w:rPr>
          <w:rStyle w:val="Char4"/>
          <w:rtl/>
        </w:rPr>
        <w:t>د»</w:t>
      </w:r>
      <w:r w:rsidRPr="00E43D01">
        <w:rPr>
          <w:rStyle w:val="Char4"/>
          <w:rFonts w:hint="cs"/>
          <w:vertAlign w:val="superscript"/>
          <w:rtl/>
        </w:rPr>
        <w:t>(</w:t>
      </w:r>
      <w:r w:rsidRPr="00E43D01">
        <w:rPr>
          <w:rStyle w:val="Char4"/>
          <w:vertAlign w:val="superscript"/>
          <w:rtl/>
        </w:rPr>
        <w:footnoteReference w:id="461"/>
      </w:r>
      <w:r w:rsidRPr="00E43D01">
        <w:rPr>
          <w:rStyle w:val="Char4"/>
          <w:rFonts w:hint="cs"/>
          <w:vertAlign w:val="superscript"/>
          <w:rtl/>
        </w:rPr>
        <w:t>)</w:t>
      </w:r>
      <w:r w:rsidRPr="0081653A">
        <w:rPr>
          <w:rStyle w:val="Char4"/>
          <w:rFonts w:hint="cs"/>
          <w:rtl/>
        </w:rPr>
        <w:t>.</w:t>
      </w:r>
      <w:r w:rsidRPr="0081653A">
        <w:rPr>
          <w:rStyle w:val="Char4"/>
          <w:rtl/>
        </w:rPr>
        <w:t xml:space="preserve"> </w:t>
      </w:r>
    </w:p>
    <w:p w:rsidR="00C04627" w:rsidRPr="0081653A" w:rsidRDefault="00C04627" w:rsidP="00D0123D">
      <w:pPr>
        <w:ind w:firstLine="0"/>
        <w:jc w:val="center"/>
        <w:rPr>
          <w:rStyle w:val="Char4"/>
          <w:rtl/>
        </w:rPr>
      </w:pPr>
      <w:r w:rsidRPr="0081653A">
        <w:rPr>
          <w:rStyle w:val="Char4"/>
          <w:rtl/>
        </w:rPr>
        <w:t>* * *</w:t>
      </w:r>
    </w:p>
    <w:p w:rsidR="00C04627" w:rsidRDefault="00C04627" w:rsidP="00D0123D">
      <w:pPr>
        <w:rPr>
          <w:rFonts w:ascii="GRO" w:hAnsi="GRO" w:cs="2  Karim"/>
          <w:rtl/>
        </w:rPr>
        <w:sectPr w:rsidR="00C04627" w:rsidSect="005D4517">
          <w:headerReference w:type="default" r:id="rId28"/>
          <w:footnotePr>
            <w:numRestart w:val="eachPage"/>
          </w:footnotePr>
          <w:type w:val="oddPage"/>
          <w:pgSz w:w="9356" w:h="13608" w:code="9"/>
          <w:pgMar w:top="567" w:right="1134" w:bottom="851" w:left="1134" w:header="454" w:footer="0" w:gutter="0"/>
          <w:cols w:space="708"/>
          <w:titlePg/>
          <w:bidi/>
          <w:rtlGutter/>
          <w:docGrid w:linePitch="360"/>
        </w:sectPr>
      </w:pPr>
    </w:p>
    <w:p w:rsidR="00C04627" w:rsidRPr="004B05DD" w:rsidRDefault="00C04627" w:rsidP="00D0123D">
      <w:pPr>
        <w:pStyle w:val="a1"/>
        <w:rPr>
          <w:rtl/>
        </w:rPr>
      </w:pPr>
      <w:bookmarkStart w:id="243" w:name="_Toc307603230"/>
      <w:bookmarkStart w:id="244" w:name="_Toc438810597"/>
      <w:r w:rsidRPr="00A65D4C">
        <w:rPr>
          <w:rtl/>
        </w:rPr>
        <w:t>بخش هفتم</w:t>
      </w:r>
      <w:r>
        <w:rPr>
          <w:rFonts w:hint="cs"/>
          <w:rtl/>
        </w:rPr>
        <w:t>:</w:t>
      </w:r>
      <w:r>
        <w:rPr>
          <w:rtl/>
        </w:rPr>
        <w:br/>
      </w:r>
      <w:r w:rsidRPr="004B05DD">
        <w:rPr>
          <w:rtl/>
        </w:rPr>
        <w:t>حضرت على بن ابى‏طالب</w:t>
      </w:r>
      <w:r w:rsidR="00192898" w:rsidRPr="00192898">
        <w:rPr>
          <w:rFonts w:cs="CTraditional Arabic"/>
          <w:rtl/>
        </w:rPr>
        <w:t>س</w:t>
      </w:r>
      <w:r w:rsidR="00DF6448" w:rsidRPr="00DF6448">
        <w:rPr>
          <w:rFonts w:cs="IRNazli"/>
          <w:rtl/>
        </w:rPr>
        <w:t xml:space="preserve"> </w:t>
      </w:r>
      <w:r w:rsidRPr="004B05DD">
        <w:rPr>
          <w:rtl/>
        </w:rPr>
        <w:t>از رو</w:t>
      </w:r>
      <w:r w:rsidR="00B965D9">
        <w:rPr>
          <w:rtl/>
        </w:rPr>
        <w:t>ی</w:t>
      </w:r>
      <w:r w:rsidRPr="004B05DD">
        <w:rPr>
          <w:rtl/>
        </w:rPr>
        <w:t>ارو</w:t>
      </w:r>
      <w:r w:rsidR="00B965D9">
        <w:rPr>
          <w:rtl/>
        </w:rPr>
        <w:t>ی</w:t>
      </w:r>
      <w:r w:rsidRPr="004B05DD">
        <w:rPr>
          <w:rtl/>
        </w:rPr>
        <w:t>ى با خوارج و اهل شام تا شهادت</w:t>
      </w:r>
      <w:bookmarkEnd w:id="243"/>
      <w:bookmarkEnd w:id="244"/>
      <w:r w:rsidRPr="004B05DD">
        <w:rPr>
          <w:rtl/>
        </w:rPr>
        <w:t xml:space="preserve"> </w:t>
      </w:r>
    </w:p>
    <w:p w:rsidR="00C04627" w:rsidRPr="0081653A" w:rsidRDefault="00C04627" w:rsidP="000724CB">
      <w:pPr>
        <w:ind w:left="567" w:right="851" w:firstLine="0"/>
        <w:jc w:val="both"/>
        <w:rPr>
          <w:rStyle w:val="Char4"/>
          <w:rtl/>
        </w:rPr>
      </w:pPr>
      <w:r w:rsidRPr="0081653A">
        <w:rPr>
          <w:rStyle w:val="Char4"/>
          <w:rtl/>
        </w:rPr>
        <w:t>مقا</w:t>
      </w:r>
      <w:r w:rsidR="0081653A">
        <w:rPr>
          <w:rStyle w:val="Char4"/>
          <w:rtl/>
        </w:rPr>
        <w:t>ی</w:t>
      </w:r>
      <w:r w:rsidRPr="0081653A">
        <w:rPr>
          <w:rStyle w:val="Char4"/>
          <w:rtl/>
        </w:rPr>
        <w:t>سه‏اى ب</w:t>
      </w:r>
      <w:r w:rsidR="0081653A">
        <w:rPr>
          <w:rStyle w:val="Char4"/>
          <w:rtl/>
        </w:rPr>
        <w:t>ی</w:t>
      </w:r>
      <w:r w:rsidRPr="0081653A">
        <w:rPr>
          <w:rStyle w:val="Char4"/>
          <w:rtl/>
        </w:rPr>
        <w:t>ن اهل عراق و اهل شام ـ حر</w:t>
      </w:r>
      <w:r w:rsidR="0081653A">
        <w:rPr>
          <w:rStyle w:val="Char4"/>
          <w:rtl/>
        </w:rPr>
        <w:t>ک</w:t>
      </w:r>
      <w:r w:rsidRPr="0081653A">
        <w:rPr>
          <w:rStyle w:val="Char4"/>
          <w:rtl/>
        </w:rPr>
        <w:t>ت به سوى شام و بهانه‏جو</w:t>
      </w:r>
      <w:r w:rsidR="0081653A">
        <w:rPr>
          <w:rStyle w:val="Char4"/>
          <w:rtl/>
        </w:rPr>
        <w:t>ی</w:t>
      </w:r>
      <w:r w:rsidRPr="0081653A">
        <w:rPr>
          <w:rStyle w:val="Char4"/>
          <w:rtl/>
        </w:rPr>
        <w:t>ى‏هاى عراق</w:t>
      </w:r>
      <w:r w:rsidR="0081653A">
        <w:rPr>
          <w:rStyle w:val="Char4"/>
          <w:rtl/>
        </w:rPr>
        <w:t>ی</w:t>
      </w:r>
      <w:r w:rsidRPr="0081653A">
        <w:rPr>
          <w:rStyle w:val="Char4"/>
          <w:rtl/>
        </w:rPr>
        <w:t>ان ـ شهادت حضرت على</w:t>
      </w:r>
      <w:r w:rsidR="00AF4FDC" w:rsidRPr="00C93D73">
        <w:rPr>
          <w:rFonts w:cs="CTraditional Arabic"/>
          <w:rtl/>
        </w:rPr>
        <w:t>س</w:t>
      </w:r>
      <w:r w:rsidR="00DF6448" w:rsidRPr="00DF6448">
        <w:rPr>
          <w:rFonts w:cs="IRNazli"/>
          <w:rtl/>
        </w:rPr>
        <w:t xml:space="preserve"> </w:t>
      </w:r>
      <w:r w:rsidRPr="0081653A">
        <w:rPr>
          <w:rStyle w:val="Char4"/>
          <w:rtl/>
        </w:rPr>
        <w:t>ـ حضرت على</w:t>
      </w:r>
      <w:r w:rsidR="00AF4FDC" w:rsidRPr="00AF4FDC">
        <w:rPr>
          <w:rFonts w:cs="CTraditional Arabic"/>
          <w:rtl/>
        </w:rPr>
        <w:t>س</w:t>
      </w:r>
      <w:r w:rsidR="00DF6448" w:rsidRPr="00DF6448">
        <w:rPr>
          <w:rFonts w:cs="IRNazli"/>
          <w:rtl/>
        </w:rPr>
        <w:t xml:space="preserve"> </w:t>
      </w:r>
      <w:r w:rsidRPr="0081653A">
        <w:rPr>
          <w:rStyle w:val="Char4"/>
          <w:rtl/>
        </w:rPr>
        <w:t>در آ</w:t>
      </w:r>
      <w:r w:rsidR="0081653A">
        <w:rPr>
          <w:rStyle w:val="Char4"/>
          <w:rtl/>
        </w:rPr>
        <w:t>ی</w:t>
      </w:r>
      <w:r w:rsidRPr="0081653A">
        <w:rPr>
          <w:rStyle w:val="Char4"/>
          <w:rtl/>
        </w:rPr>
        <w:t>نه‏ى اخبار و روا</w:t>
      </w:r>
      <w:r w:rsidR="0081653A">
        <w:rPr>
          <w:rStyle w:val="Char4"/>
          <w:rtl/>
        </w:rPr>
        <w:t>ی</w:t>
      </w:r>
      <w:r w:rsidRPr="0081653A">
        <w:rPr>
          <w:rStyle w:val="Char4"/>
          <w:rtl/>
        </w:rPr>
        <w:t>ات، على</w:t>
      </w:r>
      <w:r w:rsidR="00AF4FDC" w:rsidRPr="00AF4FDC">
        <w:rPr>
          <w:rFonts w:cs="CTraditional Arabic"/>
          <w:rtl/>
        </w:rPr>
        <w:t>س</w:t>
      </w:r>
      <w:r w:rsidR="00DF6448" w:rsidRPr="00DF6448">
        <w:rPr>
          <w:rFonts w:cs="IRNazli"/>
          <w:rtl/>
        </w:rPr>
        <w:t xml:space="preserve"> </w:t>
      </w:r>
      <w:r w:rsidRPr="0081653A">
        <w:rPr>
          <w:rStyle w:val="Char4"/>
          <w:rtl/>
        </w:rPr>
        <w:t>شا</w:t>
      </w:r>
      <w:r w:rsidR="0081653A">
        <w:rPr>
          <w:rStyle w:val="Char4"/>
          <w:rtl/>
        </w:rPr>
        <w:t>ی</w:t>
      </w:r>
      <w:r w:rsidRPr="0081653A">
        <w:rPr>
          <w:rStyle w:val="Char4"/>
          <w:rtl/>
        </w:rPr>
        <w:t>سته‏تر</w:t>
      </w:r>
      <w:r w:rsidR="0081653A">
        <w:rPr>
          <w:rStyle w:val="Char4"/>
          <w:rtl/>
        </w:rPr>
        <w:t>ی</w:t>
      </w:r>
      <w:r w:rsidRPr="0081653A">
        <w:rPr>
          <w:rStyle w:val="Char4"/>
          <w:rtl/>
        </w:rPr>
        <w:t>ن فق</w:t>
      </w:r>
      <w:r w:rsidR="0081653A">
        <w:rPr>
          <w:rStyle w:val="Char4"/>
          <w:rtl/>
        </w:rPr>
        <w:t>ی</w:t>
      </w:r>
      <w:r w:rsidRPr="0081653A">
        <w:rPr>
          <w:rStyle w:val="Char4"/>
          <w:rtl/>
        </w:rPr>
        <w:t xml:space="preserve">ه و قاضى ـ عالم به </w:t>
      </w:r>
      <w:r w:rsidR="0081653A">
        <w:rPr>
          <w:rStyle w:val="Char4"/>
          <w:rtl/>
        </w:rPr>
        <w:t>ک</w:t>
      </w:r>
      <w:r w:rsidRPr="0081653A">
        <w:rPr>
          <w:rStyle w:val="Char4"/>
          <w:rtl/>
        </w:rPr>
        <w:t>تاب و سنّت ـ على</w:t>
      </w:r>
      <w:r w:rsidR="00AF4FDC" w:rsidRPr="00AF4FDC">
        <w:rPr>
          <w:rFonts w:cs="CTraditional Arabic"/>
          <w:rtl/>
        </w:rPr>
        <w:t>س</w:t>
      </w:r>
      <w:r w:rsidR="00DF6448" w:rsidRPr="00DF6448">
        <w:rPr>
          <w:rFonts w:cs="IRNazli"/>
          <w:rtl/>
        </w:rPr>
        <w:t xml:space="preserve"> </w:t>
      </w:r>
      <w:r w:rsidR="0081653A">
        <w:rPr>
          <w:rStyle w:val="Char4"/>
          <w:rtl/>
        </w:rPr>
        <w:t>ک</w:t>
      </w:r>
      <w:r w:rsidRPr="0081653A">
        <w:rPr>
          <w:rStyle w:val="Char4"/>
          <w:rtl/>
        </w:rPr>
        <w:t>انون محبّت و مهربانى ـ على</w:t>
      </w:r>
      <w:r w:rsidR="00AF4FDC" w:rsidRPr="00AF4FDC">
        <w:rPr>
          <w:rFonts w:cs="CTraditional Arabic"/>
          <w:rtl/>
        </w:rPr>
        <w:t>س</w:t>
      </w:r>
      <w:r w:rsidR="00DF6448" w:rsidRPr="00DF6448">
        <w:rPr>
          <w:rFonts w:cs="IRNazli"/>
          <w:rtl/>
        </w:rPr>
        <w:t xml:space="preserve"> </w:t>
      </w:r>
      <w:r w:rsidRPr="0081653A">
        <w:rPr>
          <w:rStyle w:val="Char4"/>
          <w:rtl/>
        </w:rPr>
        <w:t>آغازگر بس</w:t>
      </w:r>
      <w:r w:rsidR="0081653A">
        <w:rPr>
          <w:rStyle w:val="Char4"/>
          <w:rtl/>
        </w:rPr>
        <w:t>ی</w:t>
      </w:r>
      <w:r w:rsidRPr="0081653A">
        <w:rPr>
          <w:rStyle w:val="Char4"/>
          <w:rtl/>
        </w:rPr>
        <w:t>ارى از علوم و فنون ـ روان‏شناسى شخص</w:t>
      </w:r>
      <w:r w:rsidR="0081653A">
        <w:rPr>
          <w:rStyle w:val="Char4"/>
          <w:rtl/>
        </w:rPr>
        <w:t>ی</w:t>
      </w:r>
      <w:r w:rsidRPr="0081653A">
        <w:rPr>
          <w:rStyle w:val="Char4"/>
          <w:rtl/>
        </w:rPr>
        <w:t>ت پ</w:t>
      </w:r>
      <w:r w:rsidR="0081653A">
        <w:rPr>
          <w:rStyle w:val="Char4"/>
          <w:rtl/>
        </w:rPr>
        <w:t>ی</w:t>
      </w:r>
      <w:r w:rsidRPr="0081653A">
        <w:rPr>
          <w:rStyle w:val="Char4"/>
          <w:rtl/>
        </w:rPr>
        <w:t xml:space="preserve">امبر </w:t>
      </w:r>
      <w:r w:rsidR="002A165D" w:rsidRPr="002A165D">
        <w:rPr>
          <w:rFonts w:cs="CTraditional Arabic"/>
          <w:rtl/>
        </w:rPr>
        <w:t>ج</w:t>
      </w:r>
      <w:r w:rsidRPr="0081653A">
        <w:rPr>
          <w:rStyle w:val="Char4"/>
          <w:rtl/>
        </w:rPr>
        <w:t xml:space="preserve"> ـ زوا</w:t>
      </w:r>
      <w:r w:rsidR="0081653A">
        <w:rPr>
          <w:rStyle w:val="Char4"/>
          <w:rtl/>
        </w:rPr>
        <w:t>ی</w:t>
      </w:r>
      <w:r w:rsidRPr="0081653A">
        <w:rPr>
          <w:rStyle w:val="Char4"/>
          <w:rtl/>
        </w:rPr>
        <w:t>اى ناشناخته‏ى س</w:t>
      </w:r>
      <w:r w:rsidR="0081653A">
        <w:rPr>
          <w:rStyle w:val="Char4"/>
          <w:rtl/>
        </w:rPr>
        <w:t>ی</w:t>
      </w:r>
      <w:r w:rsidRPr="0081653A">
        <w:rPr>
          <w:rStyle w:val="Char4"/>
          <w:rtl/>
        </w:rPr>
        <w:t>ره‏ى على</w:t>
      </w:r>
      <w:r w:rsidR="00AF4FDC" w:rsidRPr="00AF4FDC">
        <w:rPr>
          <w:rFonts w:cs="CTraditional Arabic"/>
          <w:rtl/>
        </w:rPr>
        <w:t>س</w:t>
      </w:r>
      <w:r w:rsidR="00DF6448" w:rsidRPr="00DF6448">
        <w:rPr>
          <w:rFonts w:cs="IRNazli"/>
          <w:rtl/>
        </w:rPr>
        <w:t xml:space="preserve"> </w:t>
      </w:r>
      <w:r w:rsidRPr="0081653A">
        <w:rPr>
          <w:rStyle w:val="Char4"/>
          <w:rtl/>
        </w:rPr>
        <w:t xml:space="preserve">ـ سبب </w:t>
      </w:r>
      <w:r w:rsidR="0081653A">
        <w:rPr>
          <w:rStyle w:val="Char4"/>
          <w:rtl/>
        </w:rPr>
        <w:t>ک</w:t>
      </w:r>
      <w:r w:rsidRPr="0081653A">
        <w:rPr>
          <w:rStyle w:val="Char4"/>
          <w:rtl/>
        </w:rPr>
        <w:t>ثرت احاد</w:t>
      </w:r>
      <w:r w:rsidR="0081653A">
        <w:rPr>
          <w:rStyle w:val="Char4"/>
          <w:rtl/>
        </w:rPr>
        <w:t>ی</w:t>
      </w:r>
      <w:r w:rsidRPr="0081653A">
        <w:rPr>
          <w:rStyle w:val="Char4"/>
          <w:rtl/>
        </w:rPr>
        <w:t>ث درباره‏ى فض</w:t>
      </w:r>
      <w:r w:rsidR="0081653A">
        <w:rPr>
          <w:rStyle w:val="Char4"/>
          <w:rtl/>
        </w:rPr>
        <w:t>ی</w:t>
      </w:r>
      <w:r w:rsidRPr="0081653A">
        <w:rPr>
          <w:rStyle w:val="Char4"/>
          <w:rtl/>
        </w:rPr>
        <w:t>لت على</w:t>
      </w:r>
      <w:r w:rsidR="00AF4FDC" w:rsidRPr="00AF4FDC">
        <w:rPr>
          <w:rFonts w:cs="CTraditional Arabic"/>
          <w:rtl/>
        </w:rPr>
        <w:t>س</w:t>
      </w:r>
      <w:r w:rsidR="00DF6448" w:rsidRPr="00DF6448">
        <w:rPr>
          <w:rFonts w:cs="IRNazli"/>
          <w:rtl/>
        </w:rPr>
        <w:t xml:space="preserve"> </w:t>
      </w:r>
      <w:r w:rsidRPr="0081653A">
        <w:rPr>
          <w:rStyle w:val="Char4"/>
          <w:rtl/>
        </w:rPr>
        <w:t>ـ فرزندان على</w:t>
      </w:r>
      <w:r w:rsidR="00AF4FDC" w:rsidRPr="00AF4FDC">
        <w:rPr>
          <w:rFonts w:cs="CTraditional Arabic"/>
          <w:rtl/>
        </w:rPr>
        <w:t>س</w:t>
      </w:r>
      <w:r w:rsidR="00DF6448" w:rsidRPr="00DF6448">
        <w:rPr>
          <w:rFonts w:cs="IRNazli"/>
          <w:rtl/>
        </w:rPr>
        <w:t xml:space="preserve"> </w:t>
      </w:r>
      <w:r w:rsidRPr="0081653A">
        <w:rPr>
          <w:rStyle w:val="Char4"/>
          <w:rtl/>
        </w:rPr>
        <w:t>ـ ح</w:t>
      </w:r>
      <w:r w:rsidR="0081653A">
        <w:rPr>
          <w:rStyle w:val="Char4"/>
          <w:rtl/>
        </w:rPr>
        <w:t>ک</w:t>
      </w:r>
      <w:r w:rsidRPr="0081653A">
        <w:rPr>
          <w:rStyle w:val="Char4"/>
          <w:rtl/>
        </w:rPr>
        <w:t>مت و بلاغت على</w:t>
      </w:r>
      <w:r w:rsidR="00AF4FDC" w:rsidRPr="00AF4FDC">
        <w:rPr>
          <w:rFonts w:cs="CTraditional Arabic"/>
          <w:rtl/>
        </w:rPr>
        <w:t>س</w:t>
      </w:r>
      <w:r w:rsidR="00DF6448" w:rsidRPr="00DF6448">
        <w:rPr>
          <w:rFonts w:cs="IRNazli"/>
          <w:rtl/>
        </w:rPr>
        <w:t xml:space="preserve"> </w:t>
      </w:r>
      <w:r w:rsidRPr="0081653A">
        <w:rPr>
          <w:rStyle w:val="Char4"/>
          <w:rtl/>
        </w:rPr>
        <w:t>ـ شعر على</w:t>
      </w:r>
      <w:r w:rsidR="00AF4FDC" w:rsidRPr="00AF4FDC">
        <w:rPr>
          <w:rFonts w:cs="CTraditional Arabic"/>
          <w:rtl/>
        </w:rPr>
        <w:t>س</w:t>
      </w:r>
      <w:r w:rsidR="00DF6448" w:rsidRPr="00DF6448">
        <w:rPr>
          <w:rFonts w:cs="IRNazli"/>
          <w:rtl/>
        </w:rPr>
        <w:t xml:space="preserve"> </w:t>
      </w:r>
      <w:r w:rsidRPr="0081653A">
        <w:rPr>
          <w:rStyle w:val="Char4"/>
          <w:rtl/>
        </w:rPr>
        <w:t>ـ اسلوب منحصر به فرد طنز و ن</w:t>
      </w:r>
      <w:r w:rsidR="0081653A">
        <w:rPr>
          <w:rStyle w:val="Char4"/>
          <w:rtl/>
        </w:rPr>
        <w:t>ک</w:t>
      </w:r>
      <w:r w:rsidRPr="0081653A">
        <w:rPr>
          <w:rStyle w:val="Char4"/>
          <w:rtl/>
        </w:rPr>
        <w:t>وهش.</w:t>
      </w:r>
    </w:p>
    <w:p w:rsidR="00C04627" w:rsidRPr="00C93D73" w:rsidRDefault="00C04627" w:rsidP="00D0123D">
      <w:pPr>
        <w:jc w:val="both"/>
        <w:rPr>
          <w:rStyle w:val="Char4"/>
          <w:rtl/>
        </w:rPr>
        <w:sectPr w:rsidR="00C04627" w:rsidRPr="00C93D73" w:rsidSect="00732CE4">
          <w:footnotePr>
            <w:numRestart w:val="eachPage"/>
          </w:footnotePr>
          <w:type w:val="oddPage"/>
          <w:pgSz w:w="9356" w:h="13608" w:code="9"/>
          <w:pgMar w:top="567" w:right="1134" w:bottom="851" w:left="1134" w:header="454" w:footer="0" w:gutter="0"/>
          <w:cols w:space="708"/>
          <w:titlePg/>
          <w:bidi/>
          <w:rtlGutter/>
          <w:docGrid w:linePitch="360"/>
        </w:sectPr>
      </w:pPr>
    </w:p>
    <w:p w:rsidR="00C04627" w:rsidRPr="00BA30A7" w:rsidRDefault="00C04627" w:rsidP="00D0123D">
      <w:pPr>
        <w:pStyle w:val="a"/>
        <w:rPr>
          <w:rtl/>
        </w:rPr>
      </w:pPr>
      <w:bookmarkStart w:id="245" w:name="_Toc307603231"/>
      <w:bookmarkStart w:id="246" w:name="_Toc438810598"/>
      <w:r w:rsidRPr="00BA30A7">
        <w:rPr>
          <w:rtl/>
        </w:rPr>
        <w:t>از رويارويى با خوارج و اهل شام تا شهادت</w:t>
      </w:r>
      <w:bookmarkEnd w:id="245"/>
      <w:bookmarkEnd w:id="246"/>
      <w:r w:rsidRPr="00BA30A7">
        <w:rPr>
          <w:rtl/>
        </w:rPr>
        <w:t xml:space="preserve"> </w:t>
      </w:r>
    </w:p>
    <w:p w:rsidR="00C04627" w:rsidRPr="00A65D4C" w:rsidRDefault="00C04627" w:rsidP="00D0123D">
      <w:pPr>
        <w:pStyle w:val="a0"/>
        <w:rPr>
          <w:rtl/>
        </w:rPr>
      </w:pPr>
      <w:bookmarkStart w:id="247" w:name="_Toc307603232"/>
      <w:bookmarkStart w:id="248" w:name="_Toc438810599"/>
      <w:r w:rsidRPr="00A65D4C">
        <w:rPr>
          <w:rtl/>
        </w:rPr>
        <w:t>مقا</w:t>
      </w:r>
      <w:r w:rsidR="00B965D9">
        <w:rPr>
          <w:rtl/>
        </w:rPr>
        <w:t>ی</w:t>
      </w:r>
      <w:r w:rsidRPr="00A65D4C">
        <w:rPr>
          <w:rtl/>
        </w:rPr>
        <w:t>سه‏اى ب</w:t>
      </w:r>
      <w:r w:rsidR="00B965D9">
        <w:rPr>
          <w:rtl/>
        </w:rPr>
        <w:t>ی</w:t>
      </w:r>
      <w:r w:rsidRPr="00A65D4C">
        <w:rPr>
          <w:rtl/>
        </w:rPr>
        <w:t>ن اهل عراق و اهل شام</w:t>
      </w:r>
      <w:bookmarkEnd w:id="247"/>
      <w:bookmarkEnd w:id="248"/>
      <w:r w:rsidRPr="00A65D4C">
        <w:rPr>
          <w:rtl/>
        </w:rPr>
        <w:t xml:space="preserve"> </w:t>
      </w:r>
    </w:p>
    <w:p w:rsidR="00C04627" w:rsidRPr="0081653A" w:rsidRDefault="00C04627" w:rsidP="00D0123D">
      <w:pPr>
        <w:jc w:val="both"/>
        <w:rPr>
          <w:rStyle w:val="Char4"/>
          <w:rtl/>
        </w:rPr>
      </w:pPr>
      <w:r w:rsidRPr="0081653A">
        <w:rPr>
          <w:rStyle w:val="Char4"/>
          <w:rtl/>
        </w:rPr>
        <w:t>حضرت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با دو مش</w:t>
      </w:r>
      <w:r w:rsidR="0081653A">
        <w:rPr>
          <w:rStyle w:val="Char4"/>
          <w:rtl/>
        </w:rPr>
        <w:t>ک</w:t>
      </w:r>
      <w:r w:rsidRPr="0081653A">
        <w:rPr>
          <w:rStyle w:val="Char4"/>
          <w:rtl/>
        </w:rPr>
        <w:t xml:space="preserve">ل بزرگ مواجه شد: </w:t>
      </w:r>
    </w:p>
    <w:p w:rsidR="00C04627" w:rsidRPr="00C93D73" w:rsidRDefault="00C04627" w:rsidP="00D0123D">
      <w:pPr>
        <w:jc w:val="both"/>
        <w:rPr>
          <w:rStyle w:val="Char4"/>
          <w:rtl/>
        </w:rPr>
      </w:pPr>
      <w:r w:rsidRPr="00C93D73">
        <w:rPr>
          <w:rStyle w:val="Char4"/>
          <w:rtl/>
        </w:rPr>
        <w:t xml:space="preserve">از </w:t>
      </w:r>
      <w:r w:rsidR="0081653A" w:rsidRPr="00C93D73">
        <w:rPr>
          <w:rStyle w:val="Char4"/>
          <w:rtl/>
        </w:rPr>
        <w:t>یک</w:t>
      </w:r>
      <w:r w:rsidRPr="00C93D73">
        <w:rPr>
          <w:rStyle w:val="Char4"/>
          <w:rtl/>
        </w:rPr>
        <w:t xml:space="preserve"> سو، مى‏با</w:t>
      </w:r>
      <w:r w:rsidR="0081653A" w:rsidRPr="00C93D73">
        <w:rPr>
          <w:rStyle w:val="Char4"/>
          <w:rtl/>
        </w:rPr>
        <w:t>ی</w:t>
      </w:r>
      <w:r w:rsidRPr="00C93D73">
        <w:rPr>
          <w:rStyle w:val="Char4"/>
          <w:rtl/>
        </w:rPr>
        <w:t>ست با اهل شام مى‏جنگ</w:t>
      </w:r>
      <w:r w:rsidR="0081653A" w:rsidRPr="00C93D73">
        <w:rPr>
          <w:rStyle w:val="Char4"/>
          <w:rtl/>
        </w:rPr>
        <w:t>ی</w:t>
      </w:r>
      <w:r w:rsidRPr="00C93D73">
        <w:rPr>
          <w:rStyle w:val="Char4"/>
          <w:rtl/>
        </w:rPr>
        <w:t>د و از سوى د</w:t>
      </w:r>
      <w:r w:rsidR="0081653A" w:rsidRPr="00C93D73">
        <w:rPr>
          <w:rStyle w:val="Char4"/>
          <w:rtl/>
        </w:rPr>
        <w:t>ی</w:t>
      </w:r>
      <w:r w:rsidRPr="00C93D73">
        <w:rPr>
          <w:rStyle w:val="Char4"/>
          <w:rtl/>
        </w:rPr>
        <w:t xml:space="preserve">گر انصار و </w:t>
      </w:r>
      <w:r w:rsidR="0081653A" w:rsidRPr="00C93D73">
        <w:rPr>
          <w:rStyle w:val="Char4"/>
          <w:rtl/>
        </w:rPr>
        <w:t>ی</w:t>
      </w:r>
      <w:r w:rsidRPr="00C93D73">
        <w:rPr>
          <w:rStyle w:val="Char4"/>
          <w:rtl/>
        </w:rPr>
        <w:t>اران وى</w:t>
      </w:r>
      <w:r w:rsidR="000E4E9C" w:rsidRPr="00C93D73">
        <w:rPr>
          <w:rStyle w:val="Char4"/>
          <w:rFonts w:hint="cs"/>
          <w:rtl/>
        </w:rPr>
        <w:t xml:space="preserve"> </w:t>
      </w:r>
      <w:r w:rsidRPr="00C93D73">
        <w:rPr>
          <w:rStyle w:val="Char4"/>
          <w:rtl/>
        </w:rPr>
        <w:t xml:space="preserve">‏فاقد آن گونه نشاط و فرمانبردارى بودند </w:t>
      </w:r>
      <w:r w:rsidR="0081653A" w:rsidRPr="00C93D73">
        <w:rPr>
          <w:rStyle w:val="Char4"/>
          <w:rtl/>
        </w:rPr>
        <w:t>ک</w:t>
      </w:r>
      <w:r w:rsidRPr="00C93D73">
        <w:rPr>
          <w:rStyle w:val="Char4"/>
          <w:rtl/>
        </w:rPr>
        <w:t xml:space="preserve">ه در اهل شام </w:t>
      </w:r>
      <w:r w:rsidR="0081653A" w:rsidRPr="00C93D73">
        <w:rPr>
          <w:rStyle w:val="Char4"/>
          <w:rtl/>
        </w:rPr>
        <w:t>ی</w:t>
      </w:r>
      <w:r w:rsidRPr="00C93D73">
        <w:rPr>
          <w:rStyle w:val="Char4"/>
          <w:rtl/>
        </w:rPr>
        <w:t>افت مى‏شد؛ ز</w:t>
      </w:r>
      <w:r w:rsidR="0081653A" w:rsidRPr="00C93D73">
        <w:rPr>
          <w:rStyle w:val="Char4"/>
          <w:rtl/>
        </w:rPr>
        <w:t>ی</w:t>
      </w:r>
      <w:r w:rsidRPr="00C93D73">
        <w:rPr>
          <w:rStyle w:val="Char4"/>
          <w:rtl/>
        </w:rPr>
        <w:t>را طب</w:t>
      </w:r>
      <w:r w:rsidR="0081653A" w:rsidRPr="00C93D73">
        <w:rPr>
          <w:rStyle w:val="Char4"/>
          <w:rtl/>
        </w:rPr>
        <w:t>ی</w:t>
      </w:r>
      <w:r w:rsidRPr="00C93D73">
        <w:rPr>
          <w:rStyle w:val="Char4"/>
          <w:rtl/>
        </w:rPr>
        <w:t>عت و سابقه‏ى تار</w:t>
      </w:r>
      <w:r w:rsidR="0081653A" w:rsidRPr="00C93D73">
        <w:rPr>
          <w:rStyle w:val="Char4"/>
          <w:rtl/>
        </w:rPr>
        <w:t>ی</w:t>
      </w:r>
      <w:r w:rsidRPr="00C93D73">
        <w:rPr>
          <w:rStyle w:val="Char4"/>
          <w:rtl/>
        </w:rPr>
        <w:t>خى ا</w:t>
      </w:r>
      <w:r w:rsidR="0081653A" w:rsidRPr="00C93D73">
        <w:rPr>
          <w:rStyle w:val="Char4"/>
          <w:rtl/>
        </w:rPr>
        <w:t>ی</w:t>
      </w:r>
      <w:r w:rsidRPr="00C93D73">
        <w:rPr>
          <w:rStyle w:val="Char4"/>
          <w:rtl/>
        </w:rPr>
        <w:t>ن دو منطقه (شام و عراق) و و</w:t>
      </w:r>
      <w:r w:rsidR="0081653A" w:rsidRPr="00C93D73">
        <w:rPr>
          <w:rStyle w:val="Char4"/>
          <w:rtl/>
        </w:rPr>
        <w:t>ی</w:t>
      </w:r>
      <w:r w:rsidRPr="00C93D73">
        <w:rPr>
          <w:rStyle w:val="Char4"/>
          <w:rtl/>
        </w:rPr>
        <w:t xml:space="preserve">ژگى‏هاى روحى دو گروه با هم متفاوت بود. </w:t>
      </w:r>
    </w:p>
    <w:p w:rsidR="00C04627" w:rsidRPr="0081653A" w:rsidRDefault="00C04627" w:rsidP="00D0123D">
      <w:pPr>
        <w:jc w:val="both"/>
        <w:rPr>
          <w:rStyle w:val="Char4"/>
          <w:rtl/>
        </w:rPr>
      </w:pPr>
      <w:r w:rsidRPr="0081653A">
        <w:rPr>
          <w:rStyle w:val="Char4"/>
          <w:rtl/>
        </w:rPr>
        <w:t>سوابق تار</w:t>
      </w:r>
      <w:r w:rsidR="0081653A">
        <w:rPr>
          <w:rStyle w:val="Char4"/>
          <w:rtl/>
        </w:rPr>
        <w:t>ی</w:t>
      </w:r>
      <w:r w:rsidRPr="0081653A">
        <w:rPr>
          <w:rStyle w:val="Char4"/>
          <w:rtl/>
        </w:rPr>
        <w:t>خى ا</w:t>
      </w:r>
      <w:r w:rsidR="0081653A">
        <w:rPr>
          <w:rStyle w:val="Char4"/>
          <w:rtl/>
        </w:rPr>
        <w:t>ی</w:t>
      </w:r>
      <w:r w:rsidRPr="0081653A">
        <w:rPr>
          <w:rStyle w:val="Char4"/>
          <w:rtl/>
        </w:rPr>
        <w:t>ن دو شهر به طور گسترده و عم</w:t>
      </w:r>
      <w:r w:rsidR="0081653A">
        <w:rPr>
          <w:rStyle w:val="Char4"/>
          <w:rtl/>
        </w:rPr>
        <w:t>ی</w:t>
      </w:r>
      <w:r w:rsidRPr="0081653A">
        <w:rPr>
          <w:rStyle w:val="Char4"/>
          <w:rtl/>
        </w:rPr>
        <w:t>قى در</w:t>
      </w:r>
      <w:r w:rsidR="00EB32F2">
        <w:rPr>
          <w:rStyle w:val="Char4"/>
          <w:rtl/>
        </w:rPr>
        <w:t xml:space="preserve"> آن‌ها </w:t>
      </w:r>
      <w:r w:rsidRPr="0081653A">
        <w:rPr>
          <w:rStyle w:val="Char4"/>
          <w:rtl/>
        </w:rPr>
        <w:t>تأث</w:t>
      </w:r>
      <w:r w:rsidR="0081653A">
        <w:rPr>
          <w:rStyle w:val="Char4"/>
          <w:rtl/>
        </w:rPr>
        <w:t>ی</w:t>
      </w:r>
      <w:r w:rsidRPr="0081653A">
        <w:rPr>
          <w:rStyle w:val="Char4"/>
          <w:rtl/>
        </w:rPr>
        <w:t>ر گذاشته بود. منطقه‏ى شام قبل از استقرار ح</w:t>
      </w:r>
      <w:r w:rsidR="0081653A">
        <w:rPr>
          <w:rStyle w:val="Char4"/>
          <w:rtl/>
        </w:rPr>
        <w:t>ک</w:t>
      </w:r>
      <w:r w:rsidRPr="0081653A">
        <w:rPr>
          <w:rStyle w:val="Char4"/>
          <w:rtl/>
        </w:rPr>
        <w:t>ومت اسلامى، تابع و مط</w:t>
      </w:r>
      <w:r w:rsidR="0081653A">
        <w:rPr>
          <w:rStyle w:val="Char4"/>
          <w:rtl/>
        </w:rPr>
        <w:t>ی</w:t>
      </w:r>
      <w:r w:rsidRPr="0081653A">
        <w:rPr>
          <w:rStyle w:val="Char4"/>
          <w:rtl/>
        </w:rPr>
        <w:t>ع ح</w:t>
      </w:r>
      <w:r w:rsidR="0081653A">
        <w:rPr>
          <w:rStyle w:val="Char4"/>
          <w:rtl/>
        </w:rPr>
        <w:t>ک</w:t>
      </w:r>
      <w:r w:rsidRPr="0081653A">
        <w:rPr>
          <w:rStyle w:val="Char4"/>
          <w:rtl/>
        </w:rPr>
        <w:t>ومت ب</w:t>
      </w:r>
      <w:r w:rsidR="0081653A">
        <w:rPr>
          <w:rStyle w:val="Char4"/>
          <w:rtl/>
        </w:rPr>
        <w:t>ی</w:t>
      </w:r>
      <w:r w:rsidRPr="0081653A">
        <w:rPr>
          <w:rStyle w:val="Char4"/>
          <w:rtl/>
        </w:rPr>
        <w:t>زانس بود و در آنجا نظم و آرامش در امور ادارى و س</w:t>
      </w:r>
      <w:r w:rsidR="0081653A">
        <w:rPr>
          <w:rStyle w:val="Char4"/>
          <w:rtl/>
        </w:rPr>
        <w:t>ی</w:t>
      </w:r>
      <w:r w:rsidRPr="0081653A">
        <w:rPr>
          <w:rStyle w:val="Char4"/>
          <w:rtl/>
        </w:rPr>
        <w:t>اسى برقرار بود و بنى‏ام</w:t>
      </w:r>
      <w:r w:rsidR="0081653A">
        <w:rPr>
          <w:rStyle w:val="Char4"/>
          <w:rtl/>
        </w:rPr>
        <w:t>ی</w:t>
      </w:r>
      <w:r w:rsidRPr="0081653A">
        <w:rPr>
          <w:rStyle w:val="Char4"/>
          <w:rtl/>
        </w:rPr>
        <w:t>ه از قد</w:t>
      </w:r>
      <w:r w:rsidR="0081653A">
        <w:rPr>
          <w:rStyle w:val="Char4"/>
          <w:rtl/>
        </w:rPr>
        <w:t>ی</w:t>
      </w:r>
      <w:r w:rsidRPr="0081653A">
        <w:rPr>
          <w:rStyle w:val="Char4"/>
          <w:rtl/>
        </w:rPr>
        <w:t>م با شام رابطه داشتند؛ ز</w:t>
      </w:r>
      <w:r w:rsidR="0081653A">
        <w:rPr>
          <w:rStyle w:val="Char4"/>
          <w:rtl/>
        </w:rPr>
        <w:t>ی</w:t>
      </w:r>
      <w:r w:rsidRPr="0081653A">
        <w:rPr>
          <w:rStyle w:val="Char4"/>
          <w:rtl/>
        </w:rPr>
        <w:t>را وقتى ام</w:t>
      </w:r>
      <w:r w:rsidR="0081653A">
        <w:rPr>
          <w:rStyle w:val="Char4"/>
          <w:rtl/>
        </w:rPr>
        <w:t>ی</w:t>
      </w:r>
      <w:r w:rsidRPr="0081653A">
        <w:rPr>
          <w:rStyle w:val="Char4"/>
          <w:rtl/>
        </w:rPr>
        <w:t>ه بر سر ر</w:t>
      </w:r>
      <w:r w:rsidR="0081653A">
        <w:rPr>
          <w:rStyle w:val="Char4"/>
          <w:rtl/>
        </w:rPr>
        <w:t>ی</w:t>
      </w:r>
      <w:r w:rsidRPr="0081653A">
        <w:rPr>
          <w:rStyle w:val="Char4"/>
          <w:rtl/>
        </w:rPr>
        <w:t>است با هاشم اختلاف پ</w:t>
      </w:r>
      <w:r w:rsidR="0081653A">
        <w:rPr>
          <w:rStyle w:val="Char4"/>
          <w:rtl/>
        </w:rPr>
        <w:t>ی</w:t>
      </w:r>
      <w:r w:rsidRPr="0081653A">
        <w:rPr>
          <w:rStyle w:val="Char4"/>
          <w:rtl/>
        </w:rPr>
        <w:t xml:space="preserve">دا </w:t>
      </w:r>
      <w:r w:rsidR="0081653A">
        <w:rPr>
          <w:rStyle w:val="Char4"/>
          <w:rtl/>
        </w:rPr>
        <w:t>ک</w:t>
      </w:r>
      <w:r w:rsidRPr="0081653A">
        <w:rPr>
          <w:rStyle w:val="Char4"/>
          <w:rtl/>
        </w:rPr>
        <w:t>رد و به نفع هاشم قضاوت شد، از م</w:t>
      </w:r>
      <w:r w:rsidR="0081653A">
        <w:rPr>
          <w:rStyle w:val="Char4"/>
          <w:rtl/>
        </w:rPr>
        <w:t>ک</w:t>
      </w:r>
      <w:r w:rsidRPr="0081653A">
        <w:rPr>
          <w:rStyle w:val="Char4"/>
          <w:rtl/>
        </w:rPr>
        <w:t>ه به شام مهاجرت نمود و ده سال در آنجا ماند. مقام سر لش</w:t>
      </w:r>
      <w:r w:rsidR="0081653A">
        <w:rPr>
          <w:rStyle w:val="Char4"/>
          <w:rtl/>
        </w:rPr>
        <w:t>ک</w:t>
      </w:r>
      <w:r w:rsidRPr="0081653A">
        <w:rPr>
          <w:rStyle w:val="Char4"/>
          <w:rtl/>
        </w:rPr>
        <w:t>رى به بنى ام</w:t>
      </w:r>
      <w:r w:rsidR="0081653A">
        <w:rPr>
          <w:rStyle w:val="Char4"/>
          <w:rtl/>
        </w:rPr>
        <w:t>ی</w:t>
      </w:r>
      <w:r w:rsidRPr="0081653A">
        <w:rPr>
          <w:rStyle w:val="Char4"/>
          <w:rtl/>
        </w:rPr>
        <w:t>ه اختصاص داشت و ا</w:t>
      </w:r>
      <w:r w:rsidR="0081653A">
        <w:rPr>
          <w:rStyle w:val="Char4"/>
          <w:rtl/>
        </w:rPr>
        <w:t>ی</w:t>
      </w:r>
      <w:r w:rsidRPr="0081653A">
        <w:rPr>
          <w:rStyle w:val="Char4"/>
          <w:rtl/>
        </w:rPr>
        <w:t xml:space="preserve">ن شغلى بود </w:t>
      </w:r>
      <w:r w:rsidR="0081653A">
        <w:rPr>
          <w:rStyle w:val="Char4"/>
          <w:rtl/>
        </w:rPr>
        <w:t>ک</w:t>
      </w:r>
      <w:r w:rsidRPr="0081653A">
        <w:rPr>
          <w:rStyle w:val="Char4"/>
          <w:rtl/>
        </w:rPr>
        <w:t xml:space="preserve">ه حراست از </w:t>
      </w:r>
      <w:r w:rsidR="0081653A">
        <w:rPr>
          <w:rStyle w:val="Char4"/>
          <w:rtl/>
        </w:rPr>
        <w:t>ک</w:t>
      </w:r>
      <w:r w:rsidRPr="0081653A">
        <w:rPr>
          <w:rStyle w:val="Char4"/>
          <w:rtl/>
        </w:rPr>
        <w:t xml:space="preserve">اروان‏هاى تجارى شام و </w:t>
      </w:r>
      <w:r w:rsidR="0081653A">
        <w:rPr>
          <w:rStyle w:val="Char4"/>
          <w:rtl/>
        </w:rPr>
        <w:t>ی</w:t>
      </w:r>
      <w:r w:rsidRPr="0081653A">
        <w:rPr>
          <w:rStyle w:val="Char4"/>
          <w:rtl/>
        </w:rPr>
        <w:t>من را ن</w:t>
      </w:r>
      <w:r w:rsidR="0081653A">
        <w:rPr>
          <w:rStyle w:val="Char4"/>
          <w:rtl/>
        </w:rPr>
        <w:t>ی</w:t>
      </w:r>
      <w:r w:rsidRPr="0081653A">
        <w:rPr>
          <w:rStyle w:val="Char4"/>
          <w:rtl/>
        </w:rPr>
        <w:t>ز شامل مى‏شد و از ا</w:t>
      </w:r>
      <w:r w:rsidR="0081653A">
        <w:rPr>
          <w:rStyle w:val="Char4"/>
          <w:rtl/>
        </w:rPr>
        <w:t>ی</w:t>
      </w:r>
      <w:r w:rsidRPr="0081653A">
        <w:rPr>
          <w:rStyle w:val="Char4"/>
          <w:rtl/>
        </w:rPr>
        <w:t>ن طر</w:t>
      </w:r>
      <w:r w:rsidR="0081653A">
        <w:rPr>
          <w:rStyle w:val="Char4"/>
          <w:rtl/>
        </w:rPr>
        <w:t>ی</w:t>
      </w:r>
      <w:r w:rsidRPr="0081653A">
        <w:rPr>
          <w:rStyle w:val="Char4"/>
          <w:rtl/>
        </w:rPr>
        <w:t>ق روابط دوستانه‏اى ب</w:t>
      </w:r>
      <w:r w:rsidR="0081653A">
        <w:rPr>
          <w:rStyle w:val="Char4"/>
          <w:rtl/>
        </w:rPr>
        <w:t>ی</w:t>
      </w:r>
      <w:r w:rsidRPr="0081653A">
        <w:rPr>
          <w:rStyle w:val="Char4"/>
          <w:rtl/>
        </w:rPr>
        <w:t xml:space="preserve">ن </w:t>
      </w:r>
      <w:r w:rsidR="0081653A">
        <w:rPr>
          <w:rStyle w:val="Char4"/>
          <w:rtl/>
        </w:rPr>
        <w:t>ک</w:t>
      </w:r>
      <w:r w:rsidRPr="0081653A">
        <w:rPr>
          <w:rStyle w:val="Char4"/>
          <w:rtl/>
        </w:rPr>
        <w:t>اروان</w:t>
      </w:r>
      <w:r w:rsidR="0081653A">
        <w:rPr>
          <w:rStyle w:val="Char4"/>
          <w:rtl/>
        </w:rPr>
        <w:t>ی</w:t>
      </w:r>
      <w:r w:rsidRPr="0081653A">
        <w:rPr>
          <w:rStyle w:val="Char4"/>
          <w:rtl/>
        </w:rPr>
        <w:t>ان و سرلش</w:t>
      </w:r>
      <w:r w:rsidR="0081653A">
        <w:rPr>
          <w:rStyle w:val="Char4"/>
          <w:rtl/>
        </w:rPr>
        <w:t>ک</w:t>
      </w:r>
      <w:r w:rsidRPr="0081653A">
        <w:rPr>
          <w:rStyle w:val="Char4"/>
          <w:rtl/>
        </w:rPr>
        <w:t>ر و اطراف</w:t>
      </w:r>
      <w:r w:rsidR="0081653A">
        <w:rPr>
          <w:rStyle w:val="Char4"/>
          <w:rtl/>
        </w:rPr>
        <w:t>ی</w:t>
      </w:r>
      <w:r w:rsidRPr="0081653A">
        <w:rPr>
          <w:rStyle w:val="Char4"/>
          <w:rtl/>
        </w:rPr>
        <w:t>انش ا</w:t>
      </w:r>
      <w:r w:rsidR="0081653A">
        <w:rPr>
          <w:rStyle w:val="Char4"/>
          <w:rtl/>
        </w:rPr>
        <w:t>ی</w:t>
      </w:r>
      <w:r w:rsidRPr="0081653A">
        <w:rPr>
          <w:rStyle w:val="Char4"/>
          <w:rtl/>
        </w:rPr>
        <w:t>جاد مى‏شد. ابوسف</w:t>
      </w:r>
      <w:r w:rsidR="0081653A">
        <w:rPr>
          <w:rStyle w:val="Char4"/>
          <w:rtl/>
        </w:rPr>
        <w:t>ی</w:t>
      </w:r>
      <w:r w:rsidRPr="0081653A">
        <w:rPr>
          <w:rStyle w:val="Char4"/>
          <w:rtl/>
        </w:rPr>
        <w:t>ان در زمان خود به ا</w:t>
      </w:r>
      <w:r w:rsidR="0081653A">
        <w:rPr>
          <w:rStyle w:val="Char4"/>
          <w:rtl/>
        </w:rPr>
        <w:t>ی</w:t>
      </w:r>
      <w:r w:rsidRPr="0081653A">
        <w:rPr>
          <w:rStyle w:val="Char4"/>
          <w:rtl/>
        </w:rPr>
        <w:t xml:space="preserve">ن مقام دست </w:t>
      </w:r>
      <w:r w:rsidR="0081653A">
        <w:rPr>
          <w:rStyle w:val="Char4"/>
          <w:rtl/>
        </w:rPr>
        <w:t>ی</w:t>
      </w:r>
      <w:r w:rsidRPr="0081653A">
        <w:rPr>
          <w:rStyle w:val="Char4"/>
          <w:rtl/>
        </w:rPr>
        <w:t>افته بود، بنابرا</w:t>
      </w:r>
      <w:r w:rsidR="0081653A">
        <w:rPr>
          <w:rStyle w:val="Char4"/>
          <w:rtl/>
        </w:rPr>
        <w:t>ی</w:t>
      </w:r>
      <w:r w:rsidRPr="0081653A">
        <w:rPr>
          <w:rStyle w:val="Char4"/>
          <w:rtl/>
        </w:rPr>
        <w:t>ن بارها منطقه‏ى شام را د</w:t>
      </w:r>
      <w:r w:rsidR="0081653A">
        <w:rPr>
          <w:rStyle w:val="Char4"/>
          <w:rtl/>
        </w:rPr>
        <w:t>ی</w:t>
      </w:r>
      <w:r w:rsidRPr="0081653A">
        <w:rPr>
          <w:rStyle w:val="Char4"/>
          <w:rtl/>
        </w:rPr>
        <w:t>ده بود و با مردم و ح</w:t>
      </w:r>
      <w:r w:rsidR="0081653A">
        <w:rPr>
          <w:rStyle w:val="Char4"/>
          <w:rtl/>
        </w:rPr>
        <w:t>ک</w:t>
      </w:r>
      <w:r w:rsidRPr="0081653A">
        <w:rPr>
          <w:rStyle w:val="Char4"/>
          <w:rtl/>
        </w:rPr>
        <w:t>ام آنجا به خوبى آشنا</w:t>
      </w:r>
      <w:r w:rsidR="0081653A">
        <w:rPr>
          <w:rStyle w:val="Char4"/>
          <w:rtl/>
        </w:rPr>
        <w:t>ی</w:t>
      </w:r>
      <w:r w:rsidRPr="0081653A">
        <w:rPr>
          <w:rStyle w:val="Char4"/>
          <w:rtl/>
        </w:rPr>
        <w:t>ى داشت؛ به هم</w:t>
      </w:r>
      <w:r w:rsidR="0081653A">
        <w:rPr>
          <w:rStyle w:val="Char4"/>
          <w:rtl/>
        </w:rPr>
        <w:t>ی</w:t>
      </w:r>
      <w:r w:rsidRPr="0081653A">
        <w:rPr>
          <w:rStyle w:val="Char4"/>
          <w:rtl/>
        </w:rPr>
        <w:t>ن دل</w:t>
      </w:r>
      <w:r w:rsidR="0081653A">
        <w:rPr>
          <w:rStyle w:val="Char4"/>
          <w:rtl/>
        </w:rPr>
        <w:t>ی</w:t>
      </w:r>
      <w:r w:rsidRPr="0081653A">
        <w:rPr>
          <w:rStyle w:val="Char4"/>
          <w:rtl/>
        </w:rPr>
        <w:t xml:space="preserve">ل هنگامى </w:t>
      </w:r>
      <w:r w:rsidR="0081653A">
        <w:rPr>
          <w:rStyle w:val="Char4"/>
          <w:rtl/>
        </w:rPr>
        <w:t>ک</w:t>
      </w:r>
      <w:r w:rsidRPr="0081653A">
        <w:rPr>
          <w:rStyle w:val="Char4"/>
          <w:rtl/>
        </w:rPr>
        <w:t xml:space="preserve">ه هرقل، پادشاه روم خواست </w:t>
      </w:r>
      <w:r w:rsidR="0081653A">
        <w:rPr>
          <w:rStyle w:val="Char4"/>
          <w:rtl/>
        </w:rPr>
        <w:t>ک</w:t>
      </w:r>
      <w:r w:rsidRPr="0081653A">
        <w:rPr>
          <w:rStyle w:val="Char4"/>
          <w:rtl/>
        </w:rPr>
        <w:t>ه در مورد پ</w:t>
      </w:r>
      <w:r w:rsidR="0081653A">
        <w:rPr>
          <w:rStyle w:val="Char4"/>
          <w:rtl/>
        </w:rPr>
        <w:t>ی</w:t>
      </w:r>
      <w:r w:rsidRPr="0081653A">
        <w:rPr>
          <w:rStyle w:val="Char4"/>
          <w:rtl/>
        </w:rPr>
        <w:t>امبر ا</w:t>
      </w:r>
      <w:r w:rsidR="0081653A">
        <w:rPr>
          <w:rStyle w:val="Char4"/>
          <w:rtl/>
        </w:rPr>
        <w:t>ک</w:t>
      </w:r>
      <w:r w:rsidRPr="0081653A">
        <w:rPr>
          <w:rStyle w:val="Char4"/>
          <w:rtl/>
        </w:rPr>
        <w:t xml:space="preserve">رم </w:t>
      </w:r>
      <w:r w:rsidR="002A165D" w:rsidRPr="002A165D">
        <w:rPr>
          <w:rFonts w:ascii="KRM" w:hAnsi="KRM" w:cs="CTraditional Arabic"/>
          <w:rtl/>
        </w:rPr>
        <w:t>ج</w:t>
      </w:r>
      <w:r w:rsidRPr="0081653A">
        <w:rPr>
          <w:rStyle w:val="Char4"/>
          <w:rtl/>
        </w:rPr>
        <w:t xml:space="preserve"> </w:t>
      </w:r>
      <w:r w:rsidR="0081653A">
        <w:rPr>
          <w:rStyle w:val="Char4"/>
          <w:rtl/>
        </w:rPr>
        <w:t>ک</w:t>
      </w:r>
      <w:r w:rsidRPr="0081653A">
        <w:rPr>
          <w:rStyle w:val="Char4"/>
          <w:rtl/>
        </w:rPr>
        <w:t xml:space="preserve">ه طى نامه‏اى او را به اسلام فراخوانده بود، از </w:t>
      </w:r>
      <w:r w:rsidR="0081653A">
        <w:rPr>
          <w:rStyle w:val="Char4"/>
          <w:rtl/>
        </w:rPr>
        <w:t>یک</w:t>
      </w:r>
      <w:r w:rsidRPr="0081653A">
        <w:rPr>
          <w:rStyle w:val="Char4"/>
          <w:rtl/>
        </w:rPr>
        <w:t xml:space="preserve"> قر</w:t>
      </w:r>
      <w:r w:rsidR="0081653A">
        <w:rPr>
          <w:rStyle w:val="Char4"/>
          <w:rtl/>
        </w:rPr>
        <w:t>ی</w:t>
      </w:r>
      <w:r w:rsidRPr="0081653A">
        <w:rPr>
          <w:rStyle w:val="Char4"/>
          <w:rtl/>
        </w:rPr>
        <w:t>شى حجازى تحق</w:t>
      </w:r>
      <w:r w:rsidR="0081653A">
        <w:rPr>
          <w:rStyle w:val="Char4"/>
          <w:rtl/>
        </w:rPr>
        <w:t>ی</w:t>
      </w:r>
      <w:r w:rsidRPr="0081653A">
        <w:rPr>
          <w:rStyle w:val="Char4"/>
          <w:rtl/>
        </w:rPr>
        <w:t>قاتى به عمل آورد، به ابوسف</w:t>
      </w:r>
      <w:r w:rsidR="0081653A">
        <w:rPr>
          <w:rStyle w:val="Char4"/>
          <w:rtl/>
        </w:rPr>
        <w:t>ی</w:t>
      </w:r>
      <w:r w:rsidRPr="0081653A">
        <w:rPr>
          <w:rStyle w:val="Char4"/>
          <w:rtl/>
        </w:rPr>
        <w:t xml:space="preserve">ان </w:t>
      </w:r>
      <w:r w:rsidR="0081653A">
        <w:rPr>
          <w:rStyle w:val="Char4"/>
          <w:rtl/>
        </w:rPr>
        <w:t>ک</w:t>
      </w:r>
      <w:r w:rsidRPr="0081653A">
        <w:rPr>
          <w:rStyle w:val="Char4"/>
          <w:rtl/>
        </w:rPr>
        <w:t>ه در آن هنگام در شام به سر مى‏برد، روى آورد. گفت و گوى تار</w:t>
      </w:r>
      <w:r w:rsidR="0081653A">
        <w:rPr>
          <w:rStyle w:val="Char4"/>
          <w:rtl/>
        </w:rPr>
        <w:t>ی</w:t>
      </w:r>
      <w:r w:rsidRPr="0081653A">
        <w:rPr>
          <w:rStyle w:val="Char4"/>
          <w:rtl/>
        </w:rPr>
        <w:t xml:space="preserve">خى او را </w:t>
      </w:r>
      <w:r w:rsidR="0081653A">
        <w:rPr>
          <w:rStyle w:val="Char4"/>
          <w:rtl/>
        </w:rPr>
        <w:t>ک</w:t>
      </w:r>
      <w:r w:rsidRPr="0081653A">
        <w:rPr>
          <w:rStyle w:val="Char4"/>
          <w:rtl/>
        </w:rPr>
        <w:t>تاب‏هاى س</w:t>
      </w:r>
      <w:r w:rsidR="0081653A">
        <w:rPr>
          <w:rStyle w:val="Char4"/>
          <w:rtl/>
        </w:rPr>
        <w:t>ی</w:t>
      </w:r>
      <w:r w:rsidRPr="0081653A">
        <w:rPr>
          <w:rStyle w:val="Char4"/>
          <w:rtl/>
        </w:rPr>
        <w:t>ره از صح</w:t>
      </w:r>
      <w:r w:rsidR="0081653A">
        <w:rPr>
          <w:rStyle w:val="Char4"/>
          <w:rtl/>
        </w:rPr>
        <w:t>ی</w:t>
      </w:r>
      <w:r w:rsidRPr="0081653A">
        <w:rPr>
          <w:rStyle w:val="Char4"/>
          <w:rtl/>
        </w:rPr>
        <w:t xml:space="preserve">ح بخارى نقل </w:t>
      </w:r>
      <w:r w:rsidR="0081653A">
        <w:rPr>
          <w:rStyle w:val="Char4"/>
          <w:rtl/>
        </w:rPr>
        <w:t>ک</w:t>
      </w:r>
      <w:r w:rsidRPr="0081653A">
        <w:rPr>
          <w:rStyle w:val="Char4"/>
          <w:rtl/>
        </w:rPr>
        <w:t>رده‏اند و گوشه‏اى از آن در ا</w:t>
      </w:r>
      <w:r w:rsidR="0081653A">
        <w:rPr>
          <w:rStyle w:val="Char4"/>
          <w:rtl/>
        </w:rPr>
        <w:t>ی</w:t>
      </w:r>
      <w:r w:rsidRPr="0081653A">
        <w:rPr>
          <w:rStyle w:val="Char4"/>
          <w:rtl/>
        </w:rPr>
        <w:t xml:space="preserve">ن </w:t>
      </w:r>
      <w:r w:rsidR="0081653A">
        <w:rPr>
          <w:rStyle w:val="Char4"/>
          <w:rtl/>
        </w:rPr>
        <w:t>ک</w:t>
      </w:r>
      <w:r w:rsidRPr="0081653A">
        <w:rPr>
          <w:rStyle w:val="Char4"/>
          <w:rtl/>
        </w:rPr>
        <w:t>تاب ن</w:t>
      </w:r>
      <w:r w:rsidR="0081653A">
        <w:rPr>
          <w:rStyle w:val="Char4"/>
          <w:rtl/>
        </w:rPr>
        <w:t>ی</w:t>
      </w:r>
      <w:r w:rsidRPr="0081653A">
        <w:rPr>
          <w:rStyle w:val="Char4"/>
          <w:rtl/>
        </w:rPr>
        <w:t xml:space="preserve">ز گذشت. </w:t>
      </w:r>
    </w:p>
    <w:p w:rsidR="00C04627" w:rsidRPr="0081653A" w:rsidRDefault="00C04627" w:rsidP="00D0123D">
      <w:pPr>
        <w:jc w:val="both"/>
        <w:rPr>
          <w:rStyle w:val="Char4"/>
          <w:rtl/>
        </w:rPr>
      </w:pPr>
      <w:r w:rsidRPr="0081653A">
        <w:rPr>
          <w:rStyle w:val="Char4"/>
          <w:rtl/>
        </w:rPr>
        <w:t>علاوه بر آن، منطقه‏ى شام تا مدّت درازى تحت فرمانروا</w:t>
      </w:r>
      <w:r w:rsidR="0081653A">
        <w:rPr>
          <w:rStyle w:val="Char4"/>
          <w:rtl/>
        </w:rPr>
        <w:t>ی</w:t>
      </w:r>
      <w:r w:rsidRPr="0081653A">
        <w:rPr>
          <w:rStyle w:val="Char4"/>
          <w:rtl/>
        </w:rPr>
        <w:t xml:space="preserve">ى </w:t>
      </w:r>
      <w:r w:rsidR="0081653A">
        <w:rPr>
          <w:rStyle w:val="Char4"/>
          <w:rtl/>
        </w:rPr>
        <w:t>ی</w:t>
      </w:r>
      <w:r w:rsidRPr="0081653A">
        <w:rPr>
          <w:rStyle w:val="Char4"/>
          <w:rtl/>
        </w:rPr>
        <w:t>ز</w:t>
      </w:r>
      <w:r w:rsidR="0081653A">
        <w:rPr>
          <w:rStyle w:val="Char4"/>
          <w:rtl/>
        </w:rPr>
        <w:t>ی</w:t>
      </w:r>
      <w:r w:rsidRPr="0081653A">
        <w:rPr>
          <w:rStyle w:val="Char4"/>
          <w:rtl/>
        </w:rPr>
        <w:t>د بن ابى‏سف</w:t>
      </w:r>
      <w:r w:rsidR="0081653A">
        <w:rPr>
          <w:rStyle w:val="Char4"/>
          <w:rtl/>
        </w:rPr>
        <w:t>ی</w:t>
      </w:r>
      <w:r w:rsidRPr="0081653A">
        <w:rPr>
          <w:rStyle w:val="Char4"/>
          <w:rtl/>
        </w:rPr>
        <w:t>ان بود و ام</w:t>
      </w:r>
      <w:r w:rsidR="0081653A">
        <w:rPr>
          <w:rStyle w:val="Char4"/>
          <w:rtl/>
        </w:rPr>
        <w:t>ی</w:t>
      </w:r>
      <w:r w:rsidRPr="0081653A">
        <w:rPr>
          <w:rStyle w:val="Char4"/>
          <w:rtl/>
        </w:rPr>
        <w:t>ر معاو</w:t>
      </w:r>
      <w:r w:rsidR="0081653A">
        <w:rPr>
          <w:rStyle w:val="Char4"/>
          <w:rtl/>
        </w:rPr>
        <w:t>ی</w:t>
      </w:r>
      <w:r w:rsidRPr="0081653A">
        <w:rPr>
          <w:rStyle w:val="Char4"/>
          <w:rtl/>
        </w:rPr>
        <w:t>ه</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ن</w:t>
      </w:r>
      <w:r w:rsidR="0081653A">
        <w:rPr>
          <w:rStyle w:val="Char4"/>
          <w:rtl/>
        </w:rPr>
        <w:t>ی</w:t>
      </w:r>
      <w:r w:rsidRPr="0081653A">
        <w:rPr>
          <w:rStyle w:val="Char4"/>
          <w:rtl/>
        </w:rPr>
        <w:t>ز ب</w:t>
      </w:r>
      <w:r w:rsidR="0081653A">
        <w:rPr>
          <w:rStyle w:val="Char4"/>
          <w:rtl/>
        </w:rPr>
        <w:t>ی</w:t>
      </w:r>
      <w:r w:rsidRPr="0081653A">
        <w:rPr>
          <w:rStyle w:val="Char4"/>
          <w:rtl/>
        </w:rPr>
        <w:t>ست سال تمام فرمانرواى بدون رق</w:t>
      </w:r>
      <w:r w:rsidR="0081653A">
        <w:rPr>
          <w:rStyle w:val="Char4"/>
          <w:rtl/>
        </w:rPr>
        <w:t>ی</w:t>
      </w:r>
      <w:r w:rsidRPr="0081653A">
        <w:rPr>
          <w:rStyle w:val="Char4"/>
          <w:rtl/>
        </w:rPr>
        <w:t>ب آنجا بود و نزد</w:t>
      </w:r>
      <w:r w:rsidR="0081653A">
        <w:rPr>
          <w:rStyle w:val="Char4"/>
          <w:rtl/>
        </w:rPr>
        <w:t>یک</w:t>
      </w:r>
      <w:r w:rsidRPr="0081653A">
        <w:rPr>
          <w:rStyle w:val="Char4"/>
          <w:rtl/>
        </w:rPr>
        <w:t xml:space="preserve"> بود </w:t>
      </w:r>
      <w:r w:rsidR="0081653A">
        <w:rPr>
          <w:rStyle w:val="Char4"/>
          <w:rtl/>
        </w:rPr>
        <w:t>ک</w:t>
      </w:r>
      <w:r w:rsidRPr="0081653A">
        <w:rPr>
          <w:rStyle w:val="Char4"/>
          <w:rtl/>
        </w:rPr>
        <w:t>ه سرزم</w:t>
      </w:r>
      <w:r w:rsidR="0081653A">
        <w:rPr>
          <w:rStyle w:val="Char4"/>
          <w:rtl/>
        </w:rPr>
        <w:t>ی</w:t>
      </w:r>
      <w:r w:rsidRPr="0081653A">
        <w:rPr>
          <w:rStyle w:val="Char4"/>
          <w:rtl/>
        </w:rPr>
        <w:t xml:space="preserve">ن شام به </w:t>
      </w:r>
      <w:r w:rsidR="0081653A">
        <w:rPr>
          <w:rStyle w:val="Char4"/>
          <w:rtl/>
        </w:rPr>
        <w:t>ک</w:t>
      </w:r>
      <w:r w:rsidRPr="0081653A">
        <w:rPr>
          <w:rStyle w:val="Char4"/>
          <w:rtl/>
        </w:rPr>
        <w:t>شورى مستقل تبد</w:t>
      </w:r>
      <w:r w:rsidR="0081653A">
        <w:rPr>
          <w:rStyle w:val="Char4"/>
          <w:rtl/>
        </w:rPr>
        <w:t>ی</w:t>
      </w:r>
      <w:r w:rsidRPr="0081653A">
        <w:rPr>
          <w:rStyle w:val="Char4"/>
          <w:rtl/>
        </w:rPr>
        <w:t>ل شود و زمامدار مستقلى داشته باشد</w:t>
      </w:r>
      <w:r w:rsidRPr="00E43D01">
        <w:rPr>
          <w:rStyle w:val="Char4"/>
          <w:rFonts w:hint="cs"/>
          <w:vertAlign w:val="superscript"/>
          <w:rtl/>
        </w:rPr>
        <w:t>(</w:t>
      </w:r>
      <w:r w:rsidRPr="00E43D01">
        <w:rPr>
          <w:rStyle w:val="Char4"/>
          <w:vertAlign w:val="superscript"/>
          <w:rtl/>
        </w:rPr>
        <w:footnoteReference w:id="462"/>
      </w:r>
      <w:r w:rsidRPr="00E43D01">
        <w:rPr>
          <w:rStyle w:val="Char4"/>
          <w:rFonts w:hint="cs"/>
          <w:vertAlign w:val="superscript"/>
          <w:rtl/>
        </w:rPr>
        <w:t>)</w:t>
      </w:r>
      <w:r w:rsidRPr="0081653A">
        <w:rPr>
          <w:rStyle w:val="Char4"/>
          <w:rtl/>
        </w:rPr>
        <w:t>. ام</w:t>
      </w:r>
      <w:r w:rsidR="0081653A">
        <w:rPr>
          <w:rStyle w:val="Char4"/>
          <w:rtl/>
        </w:rPr>
        <w:t>ی</w:t>
      </w:r>
      <w:r w:rsidRPr="0081653A">
        <w:rPr>
          <w:rStyle w:val="Char4"/>
          <w:rtl/>
        </w:rPr>
        <w:t>ر معاو</w:t>
      </w:r>
      <w:r w:rsidR="0081653A">
        <w:rPr>
          <w:rStyle w:val="Char4"/>
          <w:rtl/>
        </w:rPr>
        <w:t>ی</w:t>
      </w:r>
      <w:r w:rsidRPr="0081653A">
        <w:rPr>
          <w:rStyle w:val="Char4"/>
          <w:rtl/>
        </w:rPr>
        <w:t>ه</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در ب</w:t>
      </w:r>
      <w:r w:rsidR="0081653A">
        <w:rPr>
          <w:rStyle w:val="Char4"/>
          <w:rtl/>
        </w:rPr>
        <w:t>ی</w:t>
      </w:r>
      <w:r w:rsidRPr="0081653A">
        <w:rPr>
          <w:rStyle w:val="Char4"/>
          <w:rtl/>
        </w:rPr>
        <w:t>ن معاصرانش به حسن تدب</w:t>
      </w:r>
      <w:r w:rsidR="0081653A">
        <w:rPr>
          <w:rStyle w:val="Char4"/>
          <w:rtl/>
        </w:rPr>
        <w:t>ی</w:t>
      </w:r>
      <w:r w:rsidRPr="0081653A">
        <w:rPr>
          <w:rStyle w:val="Char4"/>
          <w:rtl/>
        </w:rPr>
        <w:t>ر و انتظام امور، ز</w:t>
      </w:r>
      <w:r w:rsidR="0081653A">
        <w:rPr>
          <w:rStyle w:val="Char4"/>
          <w:rtl/>
        </w:rPr>
        <w:t>ی</w:t>
      </w:r>
      <w:r w:rsidRPr="0081653A">
        <w:rPr>
          <w:rStyle w:val="Char4"/>
          <w:rtl/>
        </w:rPr>
        <w:t>ر</w:t>
      </w:r>
      <w:r w:rsidR="0081653A">
        <w:rPr>
          <w:rStyle w:val="Char4"/>
          <w:rtl/>
        </w:rPr>
        <w:t>ک</w:t>
      </w:r>
      <w:r w:rsidRPr="0081653A">
        <w:rPr>
          <w:rStyle w:val="Char4"/>
          <w:rtl/>
        </w:rPr>
        <w:t>ى، مدارا و سخاوت معروف بود. رضا</w:t>
      </w:r>
      <w:r w:rsidR="0081653A">
        <w:rPr>
          <w:rStyle w:val="Char4"/>
          <w:rtl/>
        </w:rPr>
        <w:t>ی</w:t>
      </w:r>
      <w:r w:rsidRPr="0081653A">
        <w:rPr>
          <w:rStyle w:val="Char4"/>
          <w:rtl/>
        </w:rPr>
        <w:t>ت ملّت را با سخاوتمندى و اجراى دستورات ح</w:t>
      </w:r>
      <w:r w:rsidR="0081653A">
        <w:rPr>
          <w:rStyle w:val="Char4"/>
          <w:rtl/>
        </w:rPr>
        <w:t>ک</w:t>
      </w:r>
      <w:r w:rsidRPr="0081653A">
        <w:rPr>
          <w:rStyle w:val="Char4"/>
          <w:rtl/>
        </w:rPr>
        <w:t xml:space="preserve">ومتى و </w:t>
      </w:r>
      <w:r w:rsidR="0081653A">
        <w:rPr>
          <w:rStyle w:val="Char4"/>
          <w:rtl/>
        </w:rPr>
        <w:t>ک</w:t>
      </w:r>
      <w:r w:rsidRPr="0081653A">
        <w:rPr>
          <w:rStyle w:val="Char4"/>
          <w:rtl/>
        </w:rPr>
        <w:t>اردانى و مد</w:t>
      </w:r>
      <w:r w:rsidR="0081653A">
        <w:rPr>
          <w:rStyle w:val="Char4"/>
          <w:rtl/>
        </w:rPr>
        <w:t>ی</w:t>
      </w:r>
      <w:r w:rsidRPr="0081653A">
        <w:rPr>
          <w:rStyle w:val="Char4"/>
          <w:rtl/>
        </w:rPr>
        <w:t>ر</w:t>
      </w:r>
      <w:r w:rsidR="0081653A">
        <w:rPr>
          <w:rStyle w:val="Char4"/>
          <w:rtl/>
        </w:rPr>
        <w:t>ی</w:t>
      </w:r>
      <w:r w:rsidRPr="0081653A">
        <w:rPr>
          <w:rStyle w:val="Char4"/>
          <w:rtl/>
        </w:rPr>
        <w:t>ت صح</w:t>
      </w:r>
      <w:r w:rsidR="0081653A">
        <w:rPr>
          <w:rStyle w:val="Char4"/>
          <w:rtl/>
        </w:rPr>
        <w:t>ی</w:t>
      </w:r>
      <w:r w:rsidRPr="0081653A">
        <w:rPr>
          <w:rStyle w:val="Char4"/>
          <w:rtl/>
        </w:rPr>
        <w:t>ح و چاره‏اند</w:t>
      </w:r>
      <w:r w:rsidR="0081653A">
        <w:rPr>
          <w:rStyle w:val="Char4"/>
          <w:rtl/>
        </w:rPr>
        <w:t>ی</w:t>
      </w:r>
      <w:r w:rsidRPr="0081653A">
        <w:rPr>
          <w:rStyle w:val="Char4"/>
          <w:rtl/>
        </w:rPr>
        <w:t xml:space="preserve">شى جلب مى‏نمود. </w:t>
      </w:r>
    </w:p>
    <w:p w:rsidR="00C04627" w:rsidRPr="00C93D73" w:rsidRDefault="00C04627" w:rsidP="00D0123D">
      <w:pPr>
        <w:jc w:val="both"/>
        <w:rPr>
          <w:rStyle w:val="Char4"/>
          <w:rtl/>
        </w:rPr>
      </w:pPr>
      <w:r w:rsidRPr="00C93D73">
        <w:rPr>
          <w:rStyle w:val="Char4"/>
          <w:rtl/>
        </w:rPr>
        <w:t>اما عراق، طى چند</w:t>
      </w:r>
      <w:r w:rsidR="0081653A" w:rsidRPr="00C93D73">
        <w:rPr>
          <w:rStyle w:val="Char4"/>
          <w:rtl/>
        </w:rPr>
        <w:t>ی</w:t>
      </w:r>
      <w:r w:rsidRPr="00C93D73">
        <w:rPr>
          <w:rStyle w:val="Char4"/>
          <w:rtl/>
        </w:rPr>
        <w:t>ن قرن، تحت ح</w:t>
      </w:r>
      <w:r w:rsidR="0081653A" w:rsidRPr="00C93D73">
        <w:rPr>
          <w:rStyle w:val="Char4"/>
          <w:rtl/>
        </w:rPr>
        <w:t>ک</w:t>
      </w:r>
      <w:r w:rsidRPr="00C93D73">
        <w:rPr>
          <w:rStyle w:val="Char4"/>
          <w:rtl/>
        </w:rPr>
        <w:t xml:space="preserve">ومت پادشاهان ساسانى و </w:t>
      </w:r>
      <w:r w:rsidR="0081653A" w:rsidRPr="00C93D73">
        <w:rPr>
          <w:rStyle w:val="Char4"/>
          <w:rtl/>
        </w:rPr>
        <w:t>کی</w:t>
      </w:r>
      <w:r w:rsidRPr="00C93D73">
        <w:rPr>
          <w:rStyle w:val="Char4"/>
          <w:rtl/>
        </w:rPr>
        <w:t>انى ا</w:t>
      </w:r>
      <w:r w:rsidR="0081653A" w:rsidRPr="00C93D73">
        <w:rPr>
          <w:rStyle w:val="Char4"/>
          <w:rtl/>
        </w:rPr>
        <w:t>ی</w:t>
      </w:r>
      <w:r w:rsidRPr="00C93D73">
        <w:rPr>
          <w:rStyle w:val="Char4"/>
          <w:rtl/>
        </w:rPr>
        <w:t>رانى بود. در آنجا ه</w:t>
      </w:r>
      <w:r w:rsidR="0081653A" w:rsidRPr="00C93D73">
        <w:rPr>
          <w:rStyle w:val="Char4"/>
          <w:rtl/>
        </w:rPr>
        <w:t>ی</w:t>
      </w:r>
      <w:r w:rsidRPr="00C93D73">
        <w:rPr>
          <w:rStyle w:val="Char4"/>
          <w:rtl/>
        </w:rPr>
        <w:t xml:space="preserve">چ گاه براى مدّتى طولانى نظم و آرامش برقرار نبوده است. در مدّت </w:t>
      </w:r>
      <w:r w:rsidR="0081653A" w:rsidRPr="00C93D73">
        <w:rPr>
          <w:rStyle w:val="Char4"/>
          <w:rtl/>
        </w:rPr>
        <w:t>ک</w:t>
      </w:r>
      <w:r w:rsidRPr="00C93D73">
        <w:rPr>
          <w:rStyle w:val="Char4"/>
          <w:rtl/>
        </w:rPr>
        <w:t>وتاهى، چند</w:t>
      </w:r>
      <w:r w:rsidR="0081653A" w:rsidRPr="00C93D73">
        <w:rPr>
          <w:rStyle w:val="Char4"/>
          <w:rtl/>
        </w:rPr>
        <w:t>ی</w:t>
      </w:r>
      <w:r w:rsidRPr="00C93D73">
        <w:rPr>
          <w:rStyle w:val="Char4"/>
          <w:rtl/>
        </w:rPr>
        <w:t>ن پادشاه، تخت و تاج ا</w:t>
      </w:r>
      <w:r w:rsidR="0081653A" w:rsidRPr="00C93D73">
        <w:rPr>
          <w:rStyle w:val="Char4"/>
          <w:rtl/>
        </w:rPr>
        <w:t>ی</w:t>
      </w:r>
      <w:r w:rsidRPr="00C93D73">
        <w:rPr>
          <w:rStyle w:val="Char4"/>
          <w:rtl/>
        </w:rPr>
        <w:t xml:space="preserve">ران را </w:t>
      </w:r>
      <w:r w:rsidR="0081653A" w:rsidRPr="00C93D73">
        <w:rPr>
          <w:rStyle w:val="Char4"/>
          <w:rtl/>
        </w:rPr>
        <w:t>یک</w:t>
      </w:r>
      <w:r w:rsidRPr="00C93D73">
        <w:rPr>
          <w:rStyle w:val="Char4"/>
          <w:rtl/>
        </w:rPr>
        <w:t>ى پس از د</w:t>
      </w:r>
      <w:r w:rsidR="0081653A" w:rsidRPr="00C93D73">
        <w:rPr>
          <w:rStyle w:val="Char4"/>
          <w:rtl/>
        </w:rPr>
        <w:t>ی</w:t>
      </w:r>
      <w:r w:rsidRPr="00C93D73">
        <w:rPr>
          <w:rStyle w:val="Char4"/>
          <w:rtl/>
        </w:rPr>
        <w:t>گرى به دست گرفتند؛ خسرو پرو</w:t>
      </w:r>
      <w:r w:rsidR="0081653A" w:rsidRPr="00C93D73">
        <w:rPr>
          <w:rStyle w:val="Char4"/>
          <w:rtl/>
        </w:rPr>
        <w:t>ی</w:t>
      </w:r>
      <w:r w:rsidRPr="00C93D73">
        <w:rPr>
          <w:rStyle w:val="Char4"/>
          <w:rtl/>
        </w:rPr>
        <w:t>ز (628 ـ 590 م.) (پس از پدرش، هرمز) تاج و تخت جدّش، انوش</w:t>
      </w:r>
      <w:r w:rsidR="0081653A" w:rsidRPr="00C93D73">
        <w:rPr>
          <w:rStyle w:val="Char4"/>
          <w:rtl/>
        </w:rPr>
        <w:t>ی</w:t>
      </w:r>
      <w:r w:rsidRPr="00C93D73">
        <w:rPr>
          <w:rStyle w:val="Char4"/>
          <w:rtl/>
        </w:rPr>
        <w:t>روان (579 ـ 531 م.) را به ارث برد، هرقل (هرا</w:t>
      </w:r>
      <w:r w:rsidR="0081653A" w:rsidRPr="00C93D73">
        <w:rPr>
          <w:rStyle w:val="Char4"/>
          <w:rtl/>
        </w:rPr>
        <w:t>ک</w:t>
      </w:r>
      <w:r w:rsidRPr="00C93D73">
        <w:rPr>
          <w:rStyle w:val="Char4"/>
          <w:rtl/>
        </w:rPr>
        <w:t>ل</w:t>
      </w:r>
      <w:r w:rsidR="0081653A" w:rsidRPr="00C93D73">
        <w:rPr>
          <w:rStyle w:val="Char4"/>
          <w:rtl/>
        </w:rPr>
        <w:t>ی</w:t>
      </w:r>
      <w:r w:rsidRPr="00C93D73">
        <w:rPr>
          <w:rStyle w:val="Char4"/>
          <w:rtl/>
        </w:rPr>
        <w:t>وس) امپراتور روم شرقى، خسرو پرو</w:t>
      </w:r>
      <w:r w:rsidR="0081653A" w:rsidRPr="00C93D73">
        <w:rPr>
          <w:rStyle w:val="Char4"/>
          <w:rtl/>
        </w:rPr>
        <w:t>ی</w:t>
      </w:r>
      <w:r w:rsidRPr="00C93D73">
        <w:rPr>
          <w:rStyle w:val="Char4"/>
          <w:rtl/>
        </w:rPr>
        <w:t>ز را ش</w:t>
      </w:r>
      <w:r w:rsidR="0081653A" w:rsidRPr="00C93D73">
        <w:rPr>
          <w:rStyle w:val="Char4"/>
          <w:rtl/>
        </w:rPr>
        <w:t>ک</w:t>
      </w:r>
      <w:r w:rsidRPr="00C93D73">
        <w:rPr>
          <w:rStyle w:val="Char4"/>
          <w:rtl/>
        </w:rPr>
        <w:t>ست داد. از سال 628 م. تا سال 632 امور ا</w:t>
      </w:r>
      <w:r w:rsidR="0081653A" w:rsidRPr="00C93D73">
        <w:rPr>
          <w:rStyle w:val="Char4"/>
          <w:rtl/>
        </w:rPr>
        <w:t>ی</w:t>
      </w:r>
      <w:r w:rsidRPr="00C93D73">
        <w:rPr>
          <w:rStyle w:val="Char4"/>
          <w:rtl/>
        </w:rPr>
        <w:t>ران آشفته و دستخوش هرج و مرج بود. تخت و تاج خسرو پرو</w:t>
      </w:r>
      <w:r w:rsidR="0081653A" w:rsidRPr="00C93D73">
        <w:rPr>
          <w:rStyle w:val="Char4"/>
          <w:rtl/>
        </w:rPr>
        <w:t>ی</w:t>
      </w:r>
      <w:r w:rsidRPr="00C93D73">
        <w:rPr>
          <w:rStyle w:val="Char4"/>
          <w:rtl/>
        </w:rPr>
        <w:t>ز را پسرش، قباد، ملقّب به ش</w:t>
      </w:r>
      <w:r w:rsidR="0081653A" w:rsidRPr="00C93D73">
        <w:rPr>
          <w:rStyle w:val="Char4"/>
          <w:rtl/>
        </w:rPr>
        <w:t>ی</w:t>
      </w:r>
      <w:r w:rsidRPr="00C93D73">
        <w:rPr>
          <w:rStyle w:val="Char4"/>
          <w:rtl/>
        </w:rPr>
        <w:t>رو</w:t>
      </w:r>
      <w:r w:rsidR="0081653A" w:rsidRPr="00C93D73">
        <w:rPr>
          <w:rStyle w:val="Char4"/>
          <w:rtl/>
        </w:rPr>
        <w:t>ی</w:t>
      </w:r>
      <w:r w:rsidRPr="00C93D73">
        <w:rPr>
          <w:rStyle w:val="Char4"/>
          <w:rtl/>
        </w:rPr>
        <w:t>ه وارث شد. پرو</w:t>
      </w:r>
      <w:r w:rsidR="0081653A" w:rsidRPr="00C93D73">
        <w:rPr>
          <w:rStyle w:val="Char4"/>
          <w:rtl/>
        </w:rPr>
        <w:t>ی</w:t>
      </w:r>
      <w:r w:rsidRPr="00C93D73">
        <w:rPr>
          <w:rStyle w:val="Char4"/>
          <w:rtl/>
        </w:rPr>
        <w:t>ز با هم</w:t>
      </w:r>
      <w:r w:rsidR="0081653A" w:rsidRPr="00C93D73">
        <w:rPr>
          <w:rStyle w:val="Char4"/>
          <w:rtl/>
        </w:rPr>
        <w:t>ک</w:t>
      </w:r>
      <w:r w:rsidRPr="00C93D73">
        <w:rPr>
          <w:rStyle w:val="Char4"/>
          <w:rtl/>
        </w:rPr>
        <w:t>ارى پسرش، ش</w:t>
      </w:r>
      <w:r w:rsidR="0081653A" w:rsidRPr="00C93D73">
        <w:rPr>
          <w:rStyle w:val="Char4"/>
          <w:rtl/>
        </w:rPr>
        <w:t>ی</w:t>
      </w:r>
      <w:r w:rsidRPr="00C93D73">
        <w:rPr>
          <w:rStyle w:val="Char4"/>
          <w:rtl/>
        </w:rPr>
        <w:t>رو</w:t>
      </w:r>
      <w:r w:rsidR="0081653A" w:rsidRPr="00C93D73">
        <w:rPr>
          <w:rStyle w:val="Char4"/>
          <w:rtl/>
        </w:rPr>
        <w:t>ی</w:t>
      </w:r>
      <w:r w:rsidRPr="00C93D73">
        <w:rPr>
          <w:rStyle w:val="Char4"/>
          <w:rtl/>
        </w:rPr>
        <w:t xml:space="preserve">ه در سال 628 م. با ذلّت و خوارى </w:t>
      </w:r>
      <w:r w:rsidR="0081653A" w:rsidRPr="00C93D73">
        <w:rPr>
          <w:rStyle w:val="Char4"/>
          <w:rtl/>
        </w:rPr>
        <w:t>ک</w:t>
      </w:r>
      <w:r w:rsidRPr="00C93D73">
        <w:rPr>
          <w:rStyle w:val="Char4"/>
          <w:rtl/>
        </w:rPr>
        <w:t>شته شد و ح</w:t>
      </w:r>
      <w:r w:rsidR="0081653A" w:rsidRPr="00C93D73">
        <w:rPr>
          <w:rStyle w:val="Char4"/>
          <w:rtl/>
        </w:rPr>
        <w:t>ک</w:t>
      </w:r>
      <w:r w:rsidRPr="00C93D73">
        <w:rPr>
          <w:rStyle w:val="Char4"/>
          <w:rtl/>
        </w:rPr>
        <w:t>ومت ا</w:t>
      </w:r>
      <w:r w:rsidR="0081653A" w:rsidRPr="00C93D73">
        <w:rPr>
          <w:rStyle w:val="Char4"/>
          <w:rtl/>
        </w:rPr>
        <w:t>ی</w:t>
      </w:r>
      <w:r w:rsidRPr="00C93D73">
        <w:rPr>
          <w:rStyle w:val="Char4"/>
          <w:rtl/>
        </w:rPr>
        <w:t>ران هر روز باز</w:t>
      </w:r>
      <w:r w:rsidR="0081653A" w:rsidRPr="00C93D73">
        <w:rPr>
          <w:rStyle w:val="Char4"/>
          <w:rtl/>
        </w:rPr>
        <w:t>ی</w:t>
      </w:r>
      <w:r w:rsidRPr="00C93D73">
        <w:rPr>
          <w:rStyle w:val="Char4"/>
          <w:rtl/>
        </w:rPr>
        <w:t>چه‏ى شخصى از خاندان شاهى قرار مى‏گرفت. ش</w:t>
      </w:r>
      <w:r w:rsidR="0081653A" w:rsidRPr="00C93D73">
        <w:rPr>
          <w:rStyle w:val="Char4"/>
          <w:rtl/>
        </w:rPr>
        <w:t>ی</w:t>
      </w:r>
      <w:r w:rsidRPr="00C93D73">
        <w:rPr>
          <w:rStyle w:val="Char4"/>
          <w:rtl/>
        </w:rPr>
        <w:t>رو</w:t>
      </w:r>
      <w:r w:rsidR="0081653A" w:rsidRPr="00C93D73">
        <w:rPr>
          <w:rStyle w:val="Char4"/>
          <w:rtl/>
        </w:rPr>
        <w:t>ی</w:t>
      </w:r>
      <w:r w:rsidRPr="00C93D73">
        <w:rPr>
          <w:rStyle w:val="Char4"/>
          <w:rtl/>
        </w:rPr>
        <w:t>ه ن</w:t>
      </w:r>
      <w:r w:rsidR="0081653A" w:rsidRPr="00C93D73">
        <w:rPr>
          <w:rStyle w:val="Char4"/>
          <w:rtl/>
        </w:rPr>
        <w:t>ی</w:t>
      </w:r>
      <w:r w:rsidRPr="00C93D73">
        <w:rPr>
          <w:rStyle w:val="Char4"/>
          <w:rtl/>
        </w:rPr>
        <w:t>ز ب</w:t>
      </w:r>
      <w:r w:rsidR="0081653A" w:rsidRPr="00C93D73">
        <w:rPr>
          <w:rStyle w:val="Char4"/>
          <w:rtl/>
        </w:rPr>
        <w:t>ی</w:t>
      </w:r>
      <w:r w:rsidRPr="00C93D73">
        <w:rPr>
          <w:rStyle w:val="Char4"/>
          <w:rtl/>
        </w:rPr>
        <w:t xml:space="preserve">ش از شش ماه (و بنابر </w:t>
      </w:r>
      <w:r w:rsidR="0081653A" w:rsidRPr="00C93D73">
        <w:rPr>
          <w:rStyle w:val="Char4"/>
          <w:rtl/>
        </w:rPr>
        <w:t>یک</w:t>
      </w:r>
      <w:r w:rsidRPr="00C93D73">
        <w:rPr>
          <w:rStyle w:val="Char4"/>
          <w:rtl/>
        </w:rPr>
        <w:t xml:space="preserve"> قول، ب</w:t>
      </w:r>
      <w:r w:rsidR="0081653A" w:rsidRPr="00C93D73">
        <w:rPr>
          <w:rStyle w:val="Char4"/>
          <w:rtl/>
        </w:rPr>
        <w:t>ی</w:t>
      </w:r>
      <w:r w:rsidRPr="00C93D73">
        <w:rPr>
          <w:rStyle w:val="Char4"/>
          <w:rtl/>
        </w:rPr>
        <w:t>شتر) زنده نماند و در مدت چهار سال، ده تن بر تخت سلطنت ساسانى نشستند. زمام امور از هم گسست تا آن</w:t>
      </w:r>
      <w:r w:rsidR="0081653A" w:rsidRPr="00C93D73">
        <w:rPr>
          <w:rStyle w:val="Char4"/>
          <w:rtl/>
        </w:rPr>
        <w:t>ک</w:t>
      </w:r>
      <w:r w:rsidRPr="00C93D73">
        <w:rPr>
          <w:rStyle w:val="Char4"/>
          <w:rtl/>
        </w:rPr>
        <w:t xml:space="preserve">ه تاج شاهى بر سر </w:t>
      </w:r>
      <w:r w:rsidR="0081653A" w:rsidRPr="00C93D73">
        <w:rPr>
          <w:rStyle w:val="Char4"/>
          <w:rtl/>
        </w:rPr>
        <w:t>ی</w:t>
      </w:r>
      <w:r w:rsidRPr="00C93D73">
        <w:rPr>
          <w:rStyle w:val="Char4"/>
          <w:rtl/>
        </w:rPr>
        <w:t xml:space="preserve">زدگرد (سوم) گذاشته شد. </w:t>
      </w:r>
      <w:r w:rsidR="0081653A" w:rsidRPr="00C93D73">
        <w:rPr>
          <w:rStyle w:val="Char4"/>
          <w:rtl/>
        </w:rPr>
        <w:t>ی</w:t>
      </w:r>
      <w:r w:rsidRPr="00C93D73">
        <w:rPr>
          <w:rStyle w:val="Char4"/>
          <w:rtl/>
        </w:rPr>
        <w:t>زدگرد، آخر</w:t>
      </w:r>
      <w:r w:rsidR="0081653A" w:rsidRPr="00C93D73">
        <w:rPr>
          <w:rStyle w:val="Char4"/>
          <w:rtl/>
        </w:rPr>
        <w:t>ی</w:t>
      </w:r>
      <w:r w:rsidRPr="00C93D73">
        <w:rPr>
          <w:rStyle w:val="Char4"/>
          <w:rtl/>
        </w:rPr>
        <w:t>ن پادشاه ساسانى بود (</w:t>
      </w:r>
      <w:r w:rsidR="0081653A" w:rsidRPr="00C93D73">
        <w:rPr>
          <w:rStyle w:val="Char4"/>
          <w:rtl/>
        </w:rPr>
        <w:t>ک</w:t>
      </w:r>
      <w:r w:rsidRPr="00C93D73">
        <w:rPr>
          <w:rStyle w:val="Char4"/>
          <w:rtl/>
        </w:rPr>
        <w:t>ه پس از وى سلسله‏ى ساسان</w:t>
      </w:r>
      <w:r w:rsidR="0081653A" w:rsidRPr="00C93D73">
        <w:rPr>
          <w:rStyle w:val="Char4"/>
          <w:rtl/>
        </w:rPr>
        <w:t>ی</w:t>
      </w:r>
      <w:r w:rsidRPr="00C93D73">
        <w:rPr>
          <w:rStyle w:val="Char4"/>
          <w:rtl/>
        </w:rPr>
        <w:t>ان منقرض گرد</w:t>
      </w:r>
      <w:r w:rsidR="0081653A" w:rsidRPr="00C93D73">
        <w:rPr>
          <w:rStyle w:val="Char4"/>
          <w:rtl/>
        </w:rPr>
        <w:t>ی</w:t>
      </w:r>
      <w:r w:rsidRPr="00C93D73">
        <w:rPr>
          <w:rStyle w:val="Char4"/>
          <w:rtl/>
        </w:rPr>
        <w:t xml:space="preserve">د). بر اثر ضعف و اضطراب، </w:t>
      </w:r>
      <w:r w:rsidR="0081653A" w:rsidRPr="00C93D73">
        <w:rPr>
          <w:rStyle w:val="Char4"/>
          <w:rtl/>
        </w:rPr>
        <w:t>ک</w:t>
      </w:r>
      <w:r w:rsidRPr="00C93D73">
        <w:rPr>
          <w:rStyle w:val="Char4"/>
          <w:rtl/>
        </w:rPr>
        <w:t>ار به جا</w:t>
      </w:r>
      <w:r w:rsidR="0081653A" w:rsidRPr="00C93D73">
        <w:rPr>
          <w:rStyle w:val="Char4"/>
          <w:rtl/>
        </w:rPr>
        <w:t>ی</w:t>
      </w:r>
      <w:r w:rsidRPr="00C93D73">
        <w:rPr>
          <w:rStyle w:val="Char4"/>
          <w:rtl/>
        </w:rPr>
        <w:t>ى رس</w:t>
      </w:r>
      <w:r w:rsidR="0081653A" w:rsidRPr="00C93D73">
        <w:rPr>
          <w:rStyle w:val="Char4"/>
          <w:rtl/>
        </w:rPr>
        <w:t>ی</w:t>
      </w:r>
      <w:r w:rsidRPr="00C93D73">
        <w:rPr>
          <w:rStyle w:val="Char4"/>
          <w:rtl/>
        </w:rPr>
        <w:t xml:space="preserve">د </w:t>
      </w:r>
      <w:r w:rsidR="0081653A" w:rsidRPr="00C93D73">
        <w:rPr>
          <w:rStyle w:val="Char4"/>
          <w:rtl/>
        </w:rPr>
        <w:t>ک</w:t>
      </w:r>
      <w:r w:rsidRPr="00C93D73">
        <w:rPr>
          <w:rStyle w:val="Char4"/>
          <w:rtl/>
        </w:rPr>
        <w:t>ه بعد از شهر بُراز، پوران، دختر خسرو پرو</w:t>
      </w:r>
      <w:r w:rsidR="0081653A" w:rsidRPr="00C93D73">
        <w:rPr>
          <w:rStyle w:val="Char4"/>
          <w:rtl/>
        </w:rPr>
        <w:t>ی</w:t>
      </w:r>
      <w:r w:rsidRPr="00C93D73">
        <w:rPr>
          <w:rStyle w:val="Char4"/>
          <w:rtl/>
        </w:rPr>
        <w:t>ز بن هرمز (و پس از اند</w:t>
      </w:r>
      <w:r w:rsidR="0081653A" w:rsidRPr="00C93D73">
        <w:rPr>
          <w:rStyle w:val="Char4"/>
          <w:rtl/>
        </w:rPr>
        <w:t>ک</w:t>
      </w:r>
      <w:r w:rsidRPr="00C93D73">
        <w:rPr>
          <w:rStyle w:val="Char4"/>
          <w:rtl/>
        </w:rPr>
        <w:t>ى خواهرش، آزرم</w:t>
      </w:r>
      <w:r w:rsidR="0081653A" w:rsidRPr="00C93D73">
        <w:rPr>
          <w:rStyle w:val="Char4"/>
          <w:rtl/>
        </w:rPr>
        <w:t>ی</w:t>
      </w:r>
      <w:r w:rsidRPr="00C93D73">
        <w:rPr>
          <w:rStyle w:val="Char4"/>
          <w:rtl/>
        </w:rPr>
        <w:t>دخت) به ح</w:t>
      </w:r>
      <w:r w:rsidR="0081653A" w:rsidRPr="00C93D73">
        <w:rPr>
          <w:rStyle w:val="Char4"/>
          <w:rtl/>
        </w:rPr>
        <w:t>ک</w:t>
      </w:r>
      <w:r w:rsidRPr="00C93D73">
        <w:rPr>
          <w:rStyle w:val="Char4"/>
          <w:rtl/>
        </w:rPr>
        <w:t>ومت رس</w:t>
      </w:r>
      <w:r w:rsidR="0081653A" w:rsidRPr="00C93D73">
        <w:rPr>
          <w:rStyle w:val="Char4"/>
          <w:rtl/>
        </w:rPr>
        <w:t>ی</w:t>
      </w:r>
      <w:r w:rsidRPr="00C93D73">
        <w:rPr>
          <w:rStyle w:val="Char4"/>
          <w:rtl/>
        </w:rPr>
        <w:t xml:space="preserve">دند در حالى </w:t>
      </w:r>
      <w:r w:rsidR="0081653A" w:rsidRPr="00C93D73">
        <w:rPr>
          <w:rStyle w:val="Char4"/>
          <w:rtl/>
        </w:rPr>
        <w:t>ک</w:t>
      </w:r>
      <w:r w:rsidRPr="00C93D73">
        <w:rPr>
          <w:rStyle w:val="Char4"/>
          <w:rtl/>
        </w:rPr>
        <w:t>ه در آن زمان ح</w:t>
      </w:r>
      <w:r w:rsidR="0081653A" w:rsidRPr="00C93D73">
        <w:rPr>
          <w:rStyle w:val="Char4"/>
          <w:rtl/>
        </w:rPr>
        <w:t>ک</w:t>
      </w:r>
      <w:r w:rsidRPr="00C93D73">
        <w:rPr>
          <w:rStyle w:val="Char4"/>
          <w:rtl/>
        </w:rPr>
        <w:t xml:space="preserve">ومت زنان در خانواده‏هاى شاهى مرسوم نبود؛ و هر </w:t>
      </w:r>
      <w:r w:rsidR="0081653A" w:rsidRPr="00C93D73">
        <w:rPr>
          <w:rStyle w:val="Char4"/>
          <w:rtl/>
        </w:rPr>
        <w:t>یک</w:t>
      </w:r>
      <w:r w:rsidRPr="00C93D73">
        <w:rPr>
          <w:rStyle w:val="Char4"/>
          <w:rtl/>
        </w:rPr>
        <w:t xml:space="preserve"> از آنان ب</w:t>
      </w:r>
      <w:r w:rsidR="0081653A" w:rsidRPr="00C93D73">
        <w:rPr>
          <w:rStyle w:val="Char4"/>
          <w:rtl/>
        </w:rPr>
        <w:t>ی</w:t>
      </w:r>
      <w:r w:rsidRPr="00C93D73">
        <w:rPr>
          <w:rStyle w:val="Char4"/>
          <w:rtl/>
        </w:rPr>
        <w:t xml:space="preserve">ش از </w:t>
      </w:r>
      <w:r w:rsidR="0081653A" w:rsidRPr="00C93D73">
        <w:rPr>
          <w:rStyle w:val="Char4"/>
          <w:rtl/>
        </w:rPr>
        <w:t>یک</w:t>
      </w:r>
      <w:r w:rsidRPr="00C93D73">
        <w:rPr>
          <w:rStyle w:val="Char4"/>
          <w:rtl/>
        </w:rPr>
        <w:t xml:space="preserve"> سال و ن</w:t>
      </w:r>
      <w:r w:rsidR="0081653A" w:rsidRPr="00C93D73">
        <w:rPr>
          <w:rStyle w:val="Char4"/>
          <w:rtl/>
        </w:rPr>
        <w:t>ی</w:t>
      </w:r>
      <w:r w:rsidRPr="00C93D73">
        <w:rPr>
          <w:rStyle w:val="Char4"/>
          <w:rtl/>
        </w:rPr>
        <w:t>م پادشاهى ن</w:t>
      </w:r>
      <w:r w:rsidR="0081653A" w:rsidRPr="00C93D73">
        <w:rPr>
          <w:rStyle w:val="Char4"/>
          <w:rtl/>
        </w:rPr>
        <w:t>ک</w:t>
      </w:r>
      <w:r w:rsidRPr="00C93D73">
        <w:rPr>
          <w:rStyle w:val="Char4"/>
          <w:rtl/>
        </w:rPr>
        <w:t xml:space="preserve">ردند. </w:t>
      </w:r>
    </w:p>
    <w:p w:rsidR="00C04627" w:rsidRPr="00C93D73" w:rsidRDefault="00C04627" w:rsidP="00D0123D">
      <w:pPr>
        <w:jc w:val="both"/>
        <w:rPr>
          <w:rStyle w:val="Char4"/>
          <w:rtl/>
        </w:rPr>
      </w:pPr>
      <w:r w:rsidRPr="00C93D73">
        <w:rPr>
          <w:rStyle w:val="Char4"/>
          <w:rtl/>
        </w:rPr>
        <w:t>همچن</w:t>
      </w:r>
      <w:r w:rsidR="0081653A" w:rsidRPr="00C93D73">
        <w:rPr>
          <w:rStyle w:val="Char4"/>
          <w:rtl/>
        </w:rPr>
        <w:t>ی</w:t>
      </w:r>
      <w:r w:rsidRPr="00C93D73">
        <w:rPr>
          <w:rStyle w:val="Char4"/>
          <w:rtl/>
        </w:rPr>
        <w:t>ن طب</w:t>
      </w:r>
      <w:r w:rsidR="0081653A" w:rsidRPr="00C93D73">
        <w:rPr>
          <w:rStyle w:val="Char4"/>
          <w:rtl/>
        </w:rPr>
        <w:t>ی</w:t>
      </w:r>
      <w:r w:rsidRPr="00C93D73">
        <w:rPr>
          <w:rStyle w:val="Char4"/>
          <w:rtl/>
        </w:rPr>
        <w:t>عت قبا</w:t>
      </w:r>
      <w:r w:rsidR="0081653A" w:rsidRPr="00C93D73">
        <w:rPr>
          <w:rStyle w:val="Char4"/>
          <w:rtl/>
        </w:rPr>
        <w:t>ی</w:t>
      </w:r>
      <w:r w:rsidRPr="00C93D73">
        <w:rPr>
          <w:rStyle w:val="Char4"/>
          <w:rtl/>
        </w:rPr>
        <w:t xml:space="preserve">لى </w:t>
      </w:r>
      <w:r w:rsidR="0081653A" w:rsidRPr="00C93D73">
        <w:rPr>
          <w:rStyle w:val="Char4"/>
          <w:rtl/>
        </w:rPr>
        <w:t>ک</w:t>
      </w:r>
      <w:r w:rsidRPr="00C93D73">
        <w:rPr>
          <w:rStyle w:val="Char4"/>
          <w:rtl/>
        </w:rPr>
        <w:t>ه شام، عراق و ا</w:t>
      </w:r>
      <w:r w:rsidR="0081653A" w:rsidRPr="00C93D73">
        <w:rPr>
          <w:rStyle w:val="Char4"/>
          <w:rtl/>
        </w:rPr>
        <w:t>ی</w:t>
      </w:r>
      <w:r w:rsidRPr="00C93D73">
        <w:rPr>
          <w:rStyle w:val="Char4"/>
          <w:rtl/>
        </w:rPr>
        <w:t xml:space="preserve">ران را فتح </w:t>
      </w:r>
      <w:r w:rsidR="0081653A" w:rsidRPr="00C93D73">
        <w:rPr>
          <w:rStyle w:val="Char4"/>
          <w:rtl/>
        </w:rPr>
        <w:t>ک</w:t>
      </w:r>
      <w:r w:rsidRPr="00C93D73">
        <w:rPr>
          <w:rStyle w:val="Char4"/>
          <w:rtl/>
        </w:rPr>
        <w:t>ردند و در آنجا اقامت گز</w:t>
      </w:r>
      <w:r w:rsidR="0081653A" w:rsidRPr="00C93D73">
        <w:rPr>
          <w:rStyle w:val="Char4"/>
          <w:rtl/>
        </w:rPr>
        <w:t>ی</w:t>
      </w:r>
      <w:r w:rsidRPr="00C93D73">
        <w:rPr>
          <w:rStyle w:val="Char4"/>
          <w:rtl/>
        </w:rPr>
        <w:t>دند ن</w:t>
      </w:r>
      <w:r w:rsidR="0081653A" w:rsidRPr="00C93D73">
        <w:rPr>
          <w:rStyle w:val="Char4"/>
          <w:rtl/>
        </w:rPr>
        <w:t>ی</w:t>
      </w:r>
      <w:r w:rsidRPr="00C93D73">
        <w:rPr>
          <w:rStyle w:val="Char4"/>
          <w:rtl/>
        </w:rPr>
        <w:t>ز در ا</w:t>
      </w:r>
      <w:r w:rsidR="0081653A" w:rsidRPr="00C93D73">
        <w:rPr>
          <w:rStyle w:val="Char4"/>
          <w:rtl/>
        </w:rPr>
        <w:t>ی</w:t>
      </w:r>
      <w:r w:rsidRPr="00C93D73">
        <w:rPr>
          <w:rStyle w:val="Char4"/>
          <w:rtl/>
        </w:rPr>
        <w:t>ن تفاوت، سهم به سزا</w:t>
      </w:r>
      <w:r w:rsidR="0081653A" w:rsidRPr="00C93D73">
        <w:rPr>
          <w:rStyle w:val="Char4"/>
          <w:rtl/>
        </w:rPr>
        <w:t>ی</w:t>
      </w:r>
      <w:r w:rsidRPr="00C93D73">
        <w:rPr>
          <w:rStyle w:val="Char4"/>
          <w:rtl/>
        </w:rPr>
        <w:t>ى داشت. فاتحان شام، اغلب از سا</w:t>
      </w:r>
      <w:r w:rsidR="0081653A" w:rsidRPr="00C93D73">
        <w:rPr>
          <w:rStyle w:val="Char4"/>
          <w:rtl/>
        </w:rPr>
        <w:t>ک</w:t>
      </w:r>
      <w:r w:rsidRPr="00C93D73">
        <w:rPr>
          <w:rStyle w:val="Char4"/>
          <w:rtl/>
        </w:rPr>
        <w:t>نان غربى و شمالى جز</w:t>
      </w:r>
      <w:r w:rsidR="0081653A" w:rsidRPr="00C93D73">
        <w:rPr>
          <w:rStyle w:val="Char4"/>
          <w:rtl/>
        </w:rPr>
        <w:t>ی</w:t>
      </w:r>
      <w:r w:rsidRPr="00C93D73">
        <w:rPr>
          <w:rStyle w:val="Char4"/>
          <w:rtl/>
        </w:rPr>
        <w:t xml:space="preserve">رة العرب بودند </w:t>
      </w:r>
      <w:r w:rsidR="0081653A" w:rsidRPr="00C93D73">
        <w:rPr>
          <w:rStyle w:val="Char4"/>
          <w:rtl/>
        </w:rPr>
        <w:t>ک</w:t>
      </w:r>
      <w:r w:rsidRPr="00C93D73">
        <w:rPr>
          <w:rStyle w:val="Char4"/>
          <w:rtl/>
        </w:rPr>
        <w:t>ه با طب</w:t>
      </w:r>
      <w:r w:rsidR="0081653A" w:rsidRPr="00C93D73">
        <w:rPr>
          <w:rStyle w:val="Char4"/>
          <w:rtl/>
        </w:rPr>
        <w:t>ی</w:t>
      </w:r>
      <w:r w:rsidRPr="00C93D73">
        <w:rPr>
          <w:rStyle w:val="Char4"/>
          <w:rtl/>
        </w:rPr>
        <w:t>عت خضوع در برابر نظام و احترام به قانون عادت داشتند و فاتحان عراق از مردم شرقى جز</w:t>
      </w:r>
      <w:r w:rsidR="0081653A" w:rsidRPr="00C93D73">
        <w:rPr>
          <w:rStyle w:val="Char4"/>
          <w:rtl/>
        </w:rPr>
        <w:t>ی</w:t>
      </w:r>
      <w:r w:rsidRPr="00C93D73">
        <w:rPr>
          <w:rStyle w:val="Char4"/>
          <w:rtl/>
        </w:rPr>
        <w:t xml:space="preserve">ره بودند </w:t>
      </w:r>
      <w:r w:rsidR="0081653A" w:rsidRPr="00C93D73">
        <w:rPr>
          <w:rStyle w:val="Char4"/>
          <w:rtl/>
        </w:rPr>
        <w:t>ک</w:t>
      </w:r>
      <w:r w:rsidRPr="00C93D73">
        <w:rPr>
          <w:rStyle w:val="Char4"/>
          <w:rtl/>
        </w:rPr>
        <w:t>ه اضطراب و پرا</w:t>
      </w:r>
      <w:r w:rsidR="0081653A" w:rsidRPr="00C93D73">
        <w:rPr>
          <w:rStyle w:val="Char4"/>
          <w:rtl/>
        </w:rPr>
        <w:t>ک</w:t>
      </w:r>
      <w:r w:rsidRPr="00C93D73">
        <w:rPr>
          <w:rStyle w:val="Char4"/>
          <w:rtl/>
        </w:rPr>
        <w:t>ندگى و اظهار نارضا</w:t>
      </w:r>
      <w:r w:rsidR="0081653A" w:rsidRPr="00C93D73">
        <w:rPr>
          <w:rStyle w:val="Char4"/>
          <w:rtl/>
        </w:rPr>
        <w:t>ی</w:t>
      </w:r>
      <w:r w:rsidRPr="00C93D73">
        <w:rPr>
          <w:rStyle w:val="Char4"/>
          <w:rtl/>
        </w:rPr>
        <w:t>تى از نظام و پر</w:t>
      </w:r>
      <w:r w:rsidR="0081653A" w:rsidRPr="00C93D73">
        <w:rPr>
          <w:rStyle w:val="Char4"/>
          <w:rtl/>
        </w:rPr>
        <w:t>ی</w:t>
      </w:r>
      <w:r w:rsidRPr="00C93D73">
        <w:rPr>
          <w:rStyle w:val="Char4"/>
          <w:rtl/>
        </w:rPr>
        <w:t>شانى ف</w:t>
      </w:r>
      <w:r w:rsidR="0081653A" w:rsidRPr="00C93D73">
        <w:rPr>
          <w:rStyle w:val="Char4"/>
          <w:rtl/>
        </w:rPr>
        <w:t>ک</w:t>
      </w:r>
      <w:r w:rsidRPr="00C93D73">
        <w:rPr>
          <w:rStyle w:val="Char4"/>
          <w:rtl/>
        </w:rPr>
        <w:t>رى، سرشت</w:t>
      </w:r>
      <w:r w:rsidR="00EB32F2" w:rsidRPr="00C93D73">
        <w:rPr>
          <w:rStyle w:val="Char4"/>
          <w:rtl/>
        </w:rPr>
        <w:t xml:space="preserve"> آن‌ها </w:t>
      </w:r>
      <w:r w:rsidRPr="00C93D73">
        <w:rPr>
          <w:rStyle w:val="Char4"/>
          <w:rtl/>
        </w:rPr>
        <w:t>بود و بر اثر هم</w:t>
      </w:r>
      <w:r w:rsidR="0081653A" w:rsidRPr="00C93D73">
        <w:rPr>
          <w:rStyle w:val="Char4"/>
          <w:rtl/>
        </w:rPr>
        <w:t>ی</w:t>
      </w:r>
      <w:r w:rsidRPr="00C93D73">
        <w:rPr>
          <w:rStyle w:val="Char4"/>
          <w:rtl/>
        </w:rPr>
        <w:t xml:space="preserve">ن صفات بود </w:t>
      </w:r>
      <w:r w:rsidR="0081653A" w:rsidRPr="00C93D73">
        <w:rPr>
          <w:rStyle w:val="Char4"/>
          <w:rtl/>
        </w:rPr>
        <w:t>ک</w:t>
      </w:r>
      <w:r w:rsidRPr="00C93D73">
        <w:rPr>
          <w:rStyle w:val="Char4"/>
          <w:rtl/>
        </w:rPr>
        <w:t>ه پد</w:t>
      </w:r>
      <w:r w:rsidR="0081653A" w:rsidRPr="00C93D73">
        <w:rPr>
          <w:rStyle w:val="Char4"/>
          <w:rtl/>
        </w:rPr>
        <w:t>ی</w:t>
      </w:r>
      <w:r w:rsidRPr="00C93D73">
        <w:rPr>
          <w:rStyle w:val="Char4"/>
          <w:rtl/>
        </w:rPr>
        <w:t>ده‏ى «ارتداد» و</w:t>
      </w:r>
      <w:r w:rsidRPr="00C93D73">
        <w:rPr>
          <w:rStyle w:val="Char4"/>
          <w:rFonts w:hint="cs"/>
          <w:rtl/>
        </w:rPr>
        <w:t xml:space="preserve"> </w:t>
      </w:r>
      <w:r w:rsidRPr="00C93D73">
        <w:rPr>
          <w:rStyle w:val="Char4"/>
          <w:rtl/>
        </w:rPr>
        <w:t>حر</w:t>
      </w:r>
      <w:r w:rsidR="0081653A" w:rsidRPr="00C93D73">
        <w:rPr>
          <w:rStyle w:val="Char4"/>
          <w:rtl/>
        </w:rPr>
        <w:t>ک</w:t>
      </w:r>
      <w:r w:rsidRPr="00C93D73">
        <w:rPr>
          <w:rStyle w:val="Char4"/>
          <w:rtl/>
        </w:rPr>
        <w:t>ت منع ز</w:t>
      </w:r>
      <w:r w:rsidR="0081653A" w:rsidRPr="00C93D73">
        <w:rPr>
          <w:rStyle w:val="Char4"/>
          <w:rtl/>
        </w:rPr>
        <w:t>ک</w:t>
      </w:r>
      <w:r w:rsidRPr="00C93D73">
        <w:rPr>
          <w:rStyle w:val="Char4"/>
          <w:rtl/>
        </w:rPr>
        <w:t xml:space="preserve">ات در آنجا انتشار </w:t>
      </w:r>
      <w:r w:rsidR="0081653A" w:rsidRPr="00C93D73">
        <w:rPr>
          <w:rStyle w:val="Char4"/>
          <w:rtl/>
        </w:rPr>
        <w:t>ی</w:t>
      </w:r>
      <w:r w:rsidRPr="00C93D73">
        <w:rPr>
          <w:rStyle w:val="Char4"/>
          <w:rtl/>
        </w:rPr>
        <w:t xml:space="preserve">افت و در </w:t>
      </w:r>
      <w:r w:rsidR="0081653A" w:rsidRPr="00C93D73">
        <w:rPr>
          <w:rStyle w:val="Char4"/>
          <w:rtl/>
        </w:rPr>
        <w:t>ک</w:t>
      </w:r>
      <w:r w:rsidRPr="00C93D73">
        <w:rPr>
          <w:rStyle w:val="Char4"/>
          <w:rtl/>
        </w:rPr>
        <w:t>نار ا</w:t>
      </w:r>
      <w:r w:rsidR="0081653A" w:rsidRPr="00C93D73">
        <w:rPr>
          <w:rStyle w:val="Char4"/>
          <w:rtl/>
        </w:rPr>
        <w:t>ی</w:t>
      </w:r>
      <w:r w:rsidRPr="00C93D73">
        <w:rPr>
          <w:rStyle w:val="Char4"/>
          <w:rtl/>
        </w:rPr>
        <w:t>ن صفات از سلحشورى و شجاعت عربى و د</w:t>
      </w:r>
      <w:r w:rsidR="0081653A" w:rsidRPr="00C93D73">
        <w:rPr>
          <w:rStyle w:val="Char4"/>
          <w:rtl/>
        </w:rPr>
        <w:t>ی</w:t>
      </w:r>
      <w:r w:rsidRPr="00C93D73">
        <w:rPr>
          <w:rStyle w:val="Char4"/>
          <w:rtl/>
        </w:rPr>
        <w:t>گر و</w:t>
      </w:r>
      <w:r w:rsidR="0081653A" w:rsidRPr="00C93D73">
        <w:rPr>
          <w:rStyle w:val="Char4"/>
          <w:rtl/>
        </w:rPr>
        <w:t>ی</w:t>
      </w:r>
      <w:r w:rsidRPr="00C93D73">
        <w:rPr>
          <w:rStyle w:val="Char4"/>
          <w:rtl/>
        </w:rPr>
        <w:t xml:space="preserve">ژگى‏هاى قومى برخوردار بودند. </w:t>
      </w:r>
    </w:p>
    <w:p w:rsidR="00C04627" w:rsidRPr="00C93D73" w:rsidRDefault="00C04627" w:rsidP="00D0123D">
      <w:pPr>
        <w:jc w:val="both"/>
        <w:rPr>
          <w:rStyle w:val="Char4"/>
          <w:rtl/>
        </w:rPr>
      </w:pPr>
      <w:r w:rsidRPr="00C93D73">
        <w:rPr>
          <w:rStyle w:val="Char4"/>
          <w:rtl/>
        </w:rPr>
        <w:t>د</w:t>
      </w:r>
      <w:r w:rsidR="0081653A" w:rsidRPr="00C93D73">
        <w:rPr>
          <w:rStyle w:val="Char4"/>
          <w:rtl/>
        </w:rPr>
        <w:t>ک</w:t>
      </w:r>
      <w:r w:rsidRPr="00C93D73">
        <w:rPr>
          <w:rStyle w:val="Char4"/>
          <w:rtl/>
        </w:rPr>
        <w:t>تر احمد ام</w:t>
      </w:r>
      <w:r w:rsidR="0081653A" w:rsidRPr="00C93D73">
        <w:rPr>
          <w:rStyle w:val="Char4"/>
          <w:rtl/>
        </w:rPr>
        <w:t>ی</w:t>
      </w:r>
      <w:r w:rsidRPr="00C93D73">
        <w:rPr>
          <w:rStyle w:val="Char4"/>
          <w:rtl/>
        </w:rPr>
        <w:t>ن مى‏گو</w:t>
      </w:r>
      <w:r w:rsidR="0081653A" w:rsidRPr="00C93D73">
        <w:rPr>
          <w:rStyle w:val="Char4"/>
          <w:rtl/>
        </w:rPr>
        <w:t>ی</w:t>
      </w:r>
      <w:r w:rsidRPr="00C93D73">
        <w:rPr>
          <w:rStyle w:val="Char4"/>
          <w:rtl/>
        </w:rPr>
        <w:t xml:space="preserve">د: </w:t>
      </w:r>
    </w:p>
    <w:p w:rsidR="00C04627" w:rsidRPr="00C93D73" w:rsidRDefault="00C04627" w:rsidP="00D0123D">
      <w:pPr>
        <w:jc w:val="both"/>
        <w:rPr>
          <w:rStyle w:val="Char4"/>
          <w:rtl/>
        </w:rPr>
      </w:pPr>
      <w:r w:rsidRPr="00C93D73">
        <w:rPr>
          <w:rStyle w:val="Char4"/>
          <w:rtl/>
        </w:rPr>
        <w:t>«عراق از قد</w:t>
      </w:r>
      <w:r w:rsidR="0081653A" w:rsidRPr="00C93D73">
        <w:rPr>
          <w:rStyle w:val="Char4"/>
          <w:rtl/>
        </w:rPr>
        <w:t>ی</w:t>
      </w:r>
      <w:r w:rsidRPr="00C93D73">
        <w:rPr>
          <w:rStyle w:val="Char4"/>
          <w:rtl/>
        </w:rPr>
        <w:t>م، مر</w:t>
      </w:r>
      <w:r w:rsidR="0081653A" w:rsidRPr="00C93D73">
        <w:rPr>
          <w:rStyle w:val="Char4"/>
          <w:rtl/>
        </w:rPr>
        <w:t>ک</w:t>
      </w:r>
      <w:r w:rsidRPr="00C93D73">
        <w:rPr>
          <w:rStyle w:val="Char4"/>
          <w:rtl/>
        </w:rPr>
        <w:t>ز اد</w:t>
      </w:r>
      <w:r w:rsidR="0081653A" w:rsidRPr="00C93D73">
        <w:rPr>
          <w:rStyle w:val="Char4"/>
          <w:rtl/>
        </w:rPr>
        <w:t>ی</w:t>
      </w:r>
      <w:r w:rsidRPr="00C93D73">
        <w:rPr>
          <w:rStyle w:val="Char4"/>
          <w:rtl/>
        </w:rPr>
        <w:t>ان مختلف و مذاهب عج</w:t>
      </w:r>
      <w:r w:rsidR="0081653A" w:rsidRPr="00C93D73">
        <w:rPr>
          <w:rStyle w:val="Char4"/>
          <w:rtl/>
        </w:rPr>
        <w:t>ی</w:t>
      </w:r>
      <w:r w:rsidRPr="00C93D73">
        <w:rPr>
          <w:rStyle w:val="Char4"/>
          <w:rtl/>
        </w:rPr>
        <w:t>ب بوده است، مبادى مانى و مزد</w:t>
      </w:r>
      <w:r w:rsidR="0081653A" w:rsidRPr="00C93D73">
        <w:rPr>
          <w:rStyle w:val="Char4"/>
          <w:rtl/>
        </w:rPr>
        <w:t>ک</w:t>
      </w:r>
      <w:r w:rsidRPr="00C93D73">
        <w:rPr>
          <w:rStyle w:val="Char4"/>
          <w:rtl/>
        </w:rPr>
        <w:t xml:space="preserve"> و ابن د</w:t>
      </w:r>
      <w:r w:rsidR="0081653A" w:rsidRPr="00C93D73">
        <w:rPr>
          <w:rStyle w:val="Char4"/>
          <w:rtl/>
        </w:rPr>
        <w:t>ی</w:t>
      </w:r>
      <w:r w:rsidRPr="00C93D73">
        <w:rPr>
          <w:rStyle w:val="Char4"/>
          <w:rtl/>
        </w:rPr>
        <w:t>صان و عقا</w:t>
      </w:r>
      <w:r w:rsidR="0081653A" w:rsidRPr="00C93D73">
        <w:rPr>
          <w:rStyle w:val="Char4"/>
          <w:rtl/>
        </w:rPr>
        <w:t>ی</w:t>
      </w:r>
      <w:r w:rsidRPr="00C93D73">
        <w:rPr>
          <w:rStyle w:val="Char4"/>
          <w:rtl/>
        </w:rPr>
        <w:t>د مس</w:t>
      </w:r>
      <w:r w:rsidR="0081653A" w:rsidRPr="00C93D73">
        <w:rPr>
          <w:rStyle w:val="Char4"/>
          <w:rtl/>
        </w:rPr>
        <w:t>ی</w:t>
      </w:r>
      <w:r w:rsidRPr="00C93D73">
        <w:rPr>
          <w:rStyle w:val="Char4"/>
          <w:rtl/>
        </w:rPr>
        <w:t xml:space="preserve">حى و </w:t>
      </w:r>
      <w:r w:rsidR="0081653A" w:rsidRPr="00C93D73">
        <w:rPr>
          <w:rStyle w:val="Char4"/>
          <w:rtl/>
        </w:rPr>
        <w:t>ی</w:t>
      </w:r>
      <w:r w:rsidRPr="00C93D73">
        <w:rPr>
          <w:rStyle w:val="Char4"/>
          <w:rtl/>
        </w:rPr>
        <w:t>هودى در آن سرزم</w:t>
      </w:r>
      <w:r w:rsidR="0081653A" w:rsidRPr="00C93D73">
        <w:rPr>
          <w:rStyle w:val="Char4"/>
          <w:rtl/>
        </w:rPr>
        <w:t>ی</w:t>
      </w:r>
      <w:r w:rsidRPr="00C93D73">
        <w:rPr>
          <w:rStyle w:val="Char4"/>
          <w:rtl/>
        </w:rPr>
        <w:t>ن ش</w:t>
      </w:r>
      <w:r w:rsidR="0081653A" w:rsidRPr="00C93D73">
        <w:rPr>
          <w:rStyle w:val="Char4"/>
          <w:rtl/>
        </w:rPr>
        <w:t>ی</w:t>
      </w:r>
      <w:r w:rsidRPr="00C93D73">
        <w:rPr>
          <w:rStyle w:val="Char4"/>
          <w:rtl/>
        </w:rPr>
        <w:t xml:space="preserve">وع داشت وعده‏اى معتقد بودند </w:t>
      </w:r>
      <w:r w:rsidR="0081653A" w:rsidRPr="00C93D73">
        <w:rPr>
          <w:rStyle w:val="Char4"/>
          <w:rtl/>
        </w:rPr>
        <w:t>ک</w:t>
      </w:r>
      <w:r w:rsidRPr="00C93D73">
        <w:rPr>
          <w:rStyle w:val="Char4"/>
          <w:rtl/>
        </w:rPr>
        <w:t xml:space="preserve">ه خداوند در بعضى از انسان‏ها حلول </w:t>
      </w:r>
      <w:r w:rsidR="0081653A" w:rsidRPr="00C93D73">
        <w:rPr>
          <w:rStyle w:val="Char4"/>
          <w:rtl/>
        </w:rPr>
        <w:t>ک</w:t>
      </w:r>
      <w:r w:rsidRPr="00C93D73">
        <w:rPr>
          <w:rStyle w:val="Char4"/>
          <w:rtl/>
        </w:rPr>
        <w:t>رده است»</w:t>
      </w:r>
      <w:r w:rsidRPr="00C93D73">
        <w:rPr>
          <w:rStyle w:val="Char4"/>
          <w:rFonts w:hint="cs"/>
          <w:vertAlign w:val="superscript"/>
          <w:rtl/>
        </w:rPr>
        <w:t>(</w:t>
      </w:r>
      <w:r w:rsidRPr="00C93D73">
        <w:rPr>
          <w:rStyle w:val="Char4"/>
          <w:vertAlign w:val="superscript"/>
          <w:rtl/>
        </w:rPr>
        <w:footnoteReference w:id="463"/>
      </w:r>
      <w:r w:rsidRPr="00C93D73">
        <w:rPr>
          <w:rStyle w:val="Char4"/>
          <w:rFonts w:hint="cs"/>
          <w:vertAlign w:val="superscript"/>
          <w:rtl/>
        </w:rPr>
        <w:t>)</w:t>
      </w:r>
      <w:r w:rsidRPr="00C93D73">
        <w:rPr>
          <w:rStyle w:val="Char4"/>
          <w:rFonts w:hint="cs"/>
          <w:rtl/>
        </w:rPr>
        <w:t>.</w:t>
      </w:r>
      <w:r w:rsidRPr="00C93D73">
        <w:rPr>
          <w:rStyle w:val="Char4"/>
          <w:rtl/>
        </w:rPr>
        <w:t xml:space="preserve"> احمد حسن ز</w:t>
      </w:r>
      <w:r w:rsidR="0081653A" w:rsidRPr="00C93D73">
        <w:rPr>
          <w:rStyle w:val="Char4"/>
          <w:rtl/>
        </w:rPr>
        <w:t>ی</w:t>
      </w:r>
      <w:r w:rsidRPr="00C93D73">
        <w:rPr>
          <w:rStyle w:val="Char4"/>
          <w:rtl/>
        </w:rPr>
        <w:t>ات مى‏گو</w:t>
      </w:r>
      <w:r w:rsidR="0081653A" w:rsidRPr="00C93D73">
        <w:rPr>
          <w:rStyle w:val="Char4"/>
          <w:rtl/>
        </w:rPr>
        <w:t>ی</w:t>
      </w:r>
      <w:r w:rsidRPr="00C93D73">
        <w:rPr>
          <w:rStyle w:val="Char4"/>
          <w:rtl/>
        </w:rPr>
        <w:t xml:space="preserve">د: </w:t>
      </w:r>
    </w:p>
    <w:p w:rsidR="00C04627" w:rsidRPr="0081653A" w:rsidRDefault="00C04627" w:rsidP="00D0123D">
      <w:pPr>
        <w:jc w:val="both"/>
        <w:rPr>
          <w:rStyle w:val="Char4"/>
          <w:rtl/>
        </w:rPr>
      </w:pPr>
      <w:r w:rsidRPr="0081653A">
        <w:rPr>
          <w:rStyle w:val="Char4"/>
          <w:rtl/>
        </w:rPr>
        <w:t>«عرب‏ها</w:t>
      </w:r>
      <w:r w:rsidR="0081653A">
        <w:rPr>
          <w:rStyle w:val="Char4"/>
          <w:rtl/>
        </w:rPr>
        <w:t>ی</w:t>
      </w:r>
      <w:r w:rsidRPr="0081653A">
        <w:rPr>
          <w:rStyle w:val="Char4"/>
          <w:rtl/>
        </w:rPr>
        <w:t xml:space="preserve">ى </w:t>
      </w:r>
      <w:r w:rsidR="0081653A">
        <w:rPr>
          <w:rStyle w:val="Char4"/>
          <w:rtl/>
        </w:rPr>
        <w:t>ک</w:t>
      </w:r>
      <w:r w:rsidRPr="0081653A">
        <w:rPr>
          <w:rStyle w:val="Char4"/>
          <w:rtl/>
        </w:rPr>
        <w:t>ه در عراق آمدند، عصبّ</w:t>
      </w:r>
      <w:r w:rsidR="0081653A">
        <w:rPr>
          <w:rStyle w:val="Char4"/>
          <w:rtl/>
        </w:rPr>
        <w:t>ی</w:t>
      </w:r>
      <w:r w:rsidRPr="0081653A">
        <w:rPr>
          <w:rStyle w:val="Char4"/>
          <w:rtl/>
        </w:rPr>
        <w:t xml:space="preserve">ت </w:t>
      </w:r>
      <w:r w:rsidR="0081653A">
        <w:rPr>
          <w:rStyle w:val="Char4"/>
          <w:rtl/>
        </w:rPr>
        <w:t>ی</w:t>
      </w:r>
      <w:r w:rsidRPr="0081653A">
        <w:rPr>
          <w:rStyle w:val="Char4"/>
          <w:rtl/>
        </w:rPr>
        <w:t>منى و نزارى را به همراه آوردند و سا</w:t>
      </w:r>
      <w:r w:rsidR="0081653A">
        <w:rPr>
          <w:rStyle w:val="Char4"/>
          <w:rtl/>
        </w:rPr>
        <w:t>ک</w:t>
      </w:r>
      <w:r w:rsidRPr="0081653A">
        <w:rPr>
          <w:rStyle w:val="Char4"/>
          <w:rtl/>
        </w:rPr>
        <w:t>نان جز</w:t>
      </w:r>
      <w:r w:rsidR="0081653A">
        <w:rPr>
          <w:rStyle w:val="Char4"/>
          <w:rtl/>
        </w:rPr>
        <w:t>ی</w:t>
      </w:r>
      <w:r w:rsidRPr="0081653A">
        <w:rPr>
          <w:rStyle w:val="Char4"/>
          <w:rtl/>
        </w:rPr>
        <w:t>ره‏ى فرات</w:t>
      </w:r>
      <w:r w:rsidR="0081653A">
        <w:rPr>
          <w:rStyle w:val="Char4"/>
          <w:rtl/>
        </w:rPr>
        <w:t>ی</w:t>
      </w:r>
      <w:r w:rsidRPr="0081653A">
        <w:rPr>
          <w:rStyle w:val="Char4"/>
          <w:rtl/>
        </w:rPr>
        <w:t xml:space="preserve">ه، </w:t>
      </w:r>
      <w:r w:rsidR="0081653A">
        <w:rPr>
          <w:rStyle w:val="Char4"/>
          <w:rtl/>
        </w:rPr>
        <w:t>ی</w:t>
      </w:r>
      <w:r w:rsidRPr="0081653A">
        <w:rPr>
          <w:rStyle w:val="Char4"/>
          <w:rtl/>
        </w:rPr>
        <w:t>ا مس</w:t>
      </w:r>
      <w:r w:rsidR="0081653A">
        <w:rPr>
          <w:rStyle w:val="Char4"/>
          <w:rtl/>
        </w:rPr>
        <w:t>ی</w:t>
      </w:r>
      <w:r w:rsidRPr="0081653A">
        <w:rPr>
          <w:rStyle w:val="Char4"/>
          <w:rtl/>
        </w:rPr>
        <w:t xml:space="preserve">حى بودند </w:t>
      </w:r>
      <w:r w:rsidR="0081653A">
        <w:rPr>
          <w:rStyle w:val="Char4"/>
          <w:rtl/>
        </w:rPr>
        <w:t>ی</w:t>
      </w:r>
      <w:r w:rsidRPr="0081653A">
        <w:rPr>
          <w:rStyle w:val="Char4"/>
          <w:rtl/>
        </w:rPr>
        <w:t>ا خارجى؛ ز</w:t>
      </w:r>
      <w:r w:rsidR="0081653A">
        <w:rPr>
          <w:rStyle w:val="Char4"/>
          <w:rtl/>
        </w:rPr>
        <w:t>ی</w:t>
      </w:r>
      <w:r w:rsidRPr="0081653A">
        <w:rPr>
          <w:rStyle w:val="Char4"/>
          <w:rtl/>
        </w:rPr>
        <w:t>را ا</w:t>
      </w:r>
      <w:r w:rsidR="0081653A">
        <w:rPr>
          <w:rStyle w:val="Char4"/>
          <w:rtl/>
        </w:rPr>
        <w:t>ی</w:t>
      </w:r>
      <w:r w:rsidRPr="0081653A">
        <w:rPr>
          <w:rStyle w:val="Char4"/>
          <w:rtl/>
        </w:rPr>
        <w:t>ن سرزم</w:t>
      </w:r>
      <w:r w:rsidR="0081653A">
        <w:rPr>
          <w:rStyle w:val="Char4"/>
          <w:rtl/>
        </w:rPr>
        <w:t>ی</w:t>
      </w:r>
      <w:r w:rsidRPr="0081653A">
        <w:rPr>
          <w:rStyle w:val="Char4"/>
          <w:rtl/>
        </w:rPr>
        <w:t>ن محل س</w:t>
      </w:r>
      <w:r w:rsidR="0081653A">
        <w:rPr>
          <w:rStyle w:val="Char4"/>
          <w:rtl/>
        </w:rPr>
        <w:t>ک</w:t>
      </w:r>
      <w:r w:rsidRPr="0081653A">
        <w:rPr>
          <w:rStyle w:val="Char4"/>
          <w:rtl/>
        </w:rPr>
        <w:t>ونت قبا</w:t>
      </w:r>
      <w:r w:rsidR="0081653A">
        <w:rPr>
          <w:rStyle w:val="Char4"/>
          <w:rtl/>
        </w:rPr>
        <w:t>ی</w:t>
      </w:r>
      <w:r w:rsidRPr="0081653A">
        <w:rPr>
          <w:rStyle w:val="Char4"/>
          <w:rtl/>
        </w:rPr>
        <w:t>ل رب</w:t>
      </w:r>
      <w:r w:rsidR="0081653A">
        <w:rPr>
          <w:rStyle w:val="Char4"/>
          <w:rtl/>
        </w:rPr>
        <w:t>ی</w:t>
      </w:r>
      <w:r w:rsidRPr="0081653A">
        <w:rPr>
          <w:rStyle w:val="Char4"/>
          <w:rtl/>
        </w:rPr>
        <w:t xml:space="preserve">عه بود </w:t>
      </w:r>
      <w:r w:rsidR="0081653A">
        <w:rPr>
          <w:rStyle w:val="Char4"/>
          <w:rtl/>
        </w:rPr>
        <w:t>ک</w:t>
      </w:r>
      <w:r w:rsidRPr="0081653A">
        <w:rPr>
          <w:rStyle w:val="Char4"/>
          <w:rtl/>
        </w:rPr>
        <w:t>ه به قول اصمعى، منبع فساد بودند»</w:t>
      </w:r>
      <w:r w:rsidRPr="00E43D01">
        <w:rPr>
          <w:rStyle w:val="Char4"/>
          <w:rFonts w:hint="cs"/>
          <w:vertAlign w:val="superscript"/>
          <w:rtl/>
        </w:rPr>
        <w:t>(</w:t>
      </w:r>
      <w:r w:rsidRPr="00E43D01">
        <w:rPr>
          <w:rStyle w:val="Char4"/>
          <w:vertAlign w:val="superscript"/>
          <w:rtl/>
        </w:rPr>
        <w:footnoteReference w:id="464"/>
      </w:r>
      <w:r w:rsidRPr="00E43D01">
        <w:rPr>
          <w:rStyle w:val="Char4"/>
          <w:rFonts w:hint="cs"/>
          <w:vertAlign w:val="superscript"/>
          <w:rtl/>
        </w:rPr>
        <w:t>)</w:t>
      </w:r>
      <w:r w:rsidRPr="0081653A">
        <w:rPr>
          <w:rStyle w:val="Char4"/>
          <w:rFonts w:hint="cs"/>
          <w:rtl/>
        </w:rPr>
        <w:t>.</w:t>
      </w:r>
      <w:r w:rsidRPr="0081653A">
        <w:rPr>
          <w:rStyle w:val="Char4"/>
          <w:rtl/>
        </w:rPr>
        <w:t xml:space="preserve"> استاد عقّاد با بلاغت تمام به فرق اساسى دو سپاه حضرت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و معاو</w:t>
      </w:r>
      <w:r w:rsidR="0081653A">
        <w:rPr>
          <w:rStyle w:val="Char4"/>
          <w:rtl/>
        </w:rPr>
        <w:t>ی</w:t>
      </w:r>
      <w:r w:rsidRPr="0081653A">
        <w:rPr>
          <w:rStyle w:val="Char4"/>
          <w:rtl/>
        </w:rPr>
        <w:t>ه</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اشاره </w:t>
      </w:r>
      <w:r w:rsidR="0081653A">
        <w:rPr>
          <w:rStyle w:val="Char4"/>
          <w:rtl/>
        </w:rPr>
        <w:t>ک</w:t>
      </w:r>
      <w:r w:rsidRPr="0081653A">
        <w:rPr>
          <w:rStyle w:val="Char4"/>
          <w:rtl/>
        </w:rPr>
        <w:t>رده و مى‏گو</w:t>
      </w:r>
      <w:r w:rsidR="0081653A">
        <w:rPr>
          <w:rStyle w:val="Char4"/>
          <w:rtl/>
        </w:rPr>
        <w:t>ی</w:t>
      </w:r>
      <w:r w:rsidRPr="0081653A">
        <w:rPr>
          <w:rStyle w:val="Char4"/>
          <w:rtl/>
        </w:rPr>
        <w:t xml:space="preserve">د: </w:t>
      </w:r>
    </w:p>
    <w:p w:rsidR="00C04627" w:rsidRPr="0081653A" w:rsidRDefault="00C04627" w:rsidP="00D0123D">
      <w:pPr>
        <w:jc w:val="both"/>
        <w:rPr>
          <w:rStyle w:val="Char4"/>
          <w:rtl/>
        </w:rPr>
      </w:pPr>
      <w:r w:rsidRPr="0081653A">
        <w:rPr>
          <w:rStyle w:val="Char4"/>
          <w:rtl/>
        </w:rPr>
        <w:t>«به راستى شگفت ا</w:t>
      </w:r>
      <w:r w:rsidR="0081653A">
        <w:rPr>
          <w:rStyle w:val="Char4"/>
          <w:rtl/>
        </w:rPr>
        <w:t>ی</w:t>
      </w:r>
      <w:r w:rsidRPr="0081653A">
        <w:rPr>
          <w:rStyle w:val="Char4"/>
          <w:rtl/>
        </w:rPr>
        <w:t xml:space="preserve">نجاست </w:t>
      </w:r>
      <w:r w:rsidR="0081653A">
        <w:rPr>
          <w:rStyle w:val="Char4"/>
          <w:rtl/>
        </w:rPr>
        <w:t>ک</w:t>
      </w:r>
      <w:r w:rsidRPr="0081653A">
        <w:rPr>
          <w:rStyle w:val="Char4"/>
          <w:rtl/>
        </w:rPr>
        <w:t>ه دو لش</w:t>
      </w:r>
      <w:r w:rsidR="0081653A">
        <w:rPr>
          <w:rStyle w:val="Char4"/>
          <w:rtl/>
        </w:rPr>
        <w:t>ک</w:t>
      </w:r>
      <w:r w:rsidRPr="0081653A">
        <w:rPr>
          <w:rStyle w:val="Char4"/>
          <w:rtl/>
        </w:rPr>
        <w:t>ر به دو بخش متضاد تقس</w:t>
      </w:r>
      <w:r w:rsidR="0081653A">
        <w:rPr>
          <w:rStyle w:val="Char4"/>
          <w:rtl/>
        </w:rPr>
        <w:t>ی</w:t>
      </w:r>
      <w:r w:rsidRPr="0081653A">
        <w:rPr>
          <w:rStyle w:val="Char4"/>
          <w:rtl/>
        </w:rPr>
        <w:t xml:space="preserve">م شده بودند و در بخشى </w:t>
      </w:r>
      <w:r w:rsidR="0081653A">
        <w:rPr>
          <w:rStyle w:val="Char4"/>
          <w:rtl/>
        </w:rPr>
        <w:t>ک</w:t>
      </w:r>
      <w:r w:rsidRPr="0081653A">
        <w:rPr>
          <w:rStyle w:val="Char4"/>
          <w:rtl/>
        </w:rPr>
        <w:t>ه سهم حضرت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در جز</w:t>
      </w:r>
      <w:r w:rsidR="0081653A">
        <w:rPr>
          <w:rStyle w:val="Char4"/>
          <w:rtl/>
        </w:rPr>
        <w:t>ی</w:t>
      </w:r>
      <w:r w:rsidRPr="0081653A">
        <w:rPr>
          <w:rStyle w:val="Char4"/>
          <w:rtl/>
        </w:rPr>
        <w:t xml:space="preserve">ره‏ى عربى بود، عوامل نفرت از نظام اجتماعى و </w:t>
      </w:r>
      <w:r w:rsidR="0081653A">
        <w:rPr>
          <w:rStyle w:val="Char4"/>
          <w:rtl/>
        </w:rPr>
        <w:t>ک</w:t>
      </w:r>
      <w:r w:rsidRPr="0081653A">
        <w:rPr>
          <w:rStyle w:val="Char4"/>
          <w:rtl/>
        </w:rPr>
        <w:t>وشش براى تغ</w:t>
      </w:r>
      <w:r w:rsidR="0081653A">
        <w:rPr>
          <w:rStyle w:val="Char4"/>
          <w:rtl/>
        </w:rPr>
        <w:t>یی</w:t>
      </w:r>
      <w:r w:rsidRPr="0081653A">
        <w:rPr>
          <w:rStyle w:val="Char4"/>
          <w:rtl/>
        </w:rPr>
        <w:t xml:space="preserve">ر آن </w:t>
      </w:r>
      <w:r w:rsidR="0081653A">
        <w:rPr>
          <w:rStyle w:val="Char4"/>
          <w:rtl/>
        </w:rPr>
        <w:t>ی</w:t>
      </w:r>
      <w:r w:rsidRPr="0081653A">
        <w:rPr>
          <w:rStyle w:val="Char4"/>
          <w:rtl/>
        </w:rPr>
        <w:t>افت مى‏شد و در بخشى د</w:t>
      </w:r>
      <w:r w:rsidR="0081653A">
        <w:rPr>
          <w:rStyle w:val="Char4"/>
          <w:rtl/>
        </w:rPr>
        <w:t>ی</w:t>
      </w:r>
      <w:r w:rsidRPr="0081653A">
        <w:rPr>
          <w:rStyle w:val="Char4"/>
          <w:rtl/>
        </w:rPr>
        <w:t xml:space="preserve">گر </w:t>
      </w:r>
      <w:r w:rsidR="0081653A">
        <w:rPr>
          <w:rStyle w:val="Char4"/>
          <w:rtl/>
        </w:rPr>
        <w:t>ک</w:t>
      </w:r>
      <w:r w:rsidRPr="0081653A">
        <w:rPr>
          <w:rStyle w:val="Char4"/>
          <w:rtl/>
        </w:rPr>
        <w:t>ه سهم ام</w:t>
      </w:r>
      <w:r w:rsidR="0081653A">
        <w:rPr>
          <w:rStyle w:val="Char4"/>
          <w:rtl/>
        </w:rPr>
        <w:t>ی</w:t>
      </w:r>
      <w:r w:rsidRPr="0081653A">
        <w:rPr>
          <w:rStyle w:val="Char4"/>
          <w:rtl/>
        </w:rPr>
        <w:t>ر معاو</w:t>
      </w:r>
      <w:r w:rsidR="0081653A">
        <w:rPr>
          <w:rStyle w:val="Char4"/>
          <w:rtl/>
        </w:rPr>
        <w:t>ی</w:t>
      </w:r>
      <w:r w:rsidRPr="0081653A">
        <w:rPr>
          <w:rStyle w:val="Char4"/>
          <w:rtl/>
        </w:rPr>
        <w:t>ه</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در شام و اطراف آن بود، عوامل رضا</w:t>
      </w:r>
      <w:r w:rsidR="0081653A">
        <w:rPr>
          <w:rStyle w:val="Char4"/>
          <w:rtl/>
        </w:rPr>
        <w:t>ی</w:t>
      </w:r>
      <w:r w:rsidRPr="0081653A">
        <w:rPr>
          <w:rStyle w:val="Char4"/>
          <w:rtl/>
        </w:rPr>
        <w:t>ت و حما</w:t>
      </w:r>
      <w:r w:rsidR="0081653A">
        <w:rPr>
          <w:rStyle w:val="Char4"/>
          <w:rtl/>
        </w:rPr>
        <w:t>ی</w:t>
      </w:r>
      <w:r w:rsidRPr="0081653A">
        <w:rPr>
          <w:rStyle w:val="Char4"/>
          <w:rtl/>
        </w:rPr>
        <w:t xml:space="preserve">ت از نظام اجتماعى </w:t>
      </w:r>
      <w:r w:rsidR="0081653A">
        <w:rPr>
          <w:rStyle w:val="Char4"/>
          <w:rtl/>
        </w:rPr>
        <w:t>ک</w:t>
      </w:r>
      <w:r w:rsidRPr="0081653A">
        <w:rPr>
          <w:rStyle w:val="Char4"/>
          <w:rtl/>
        </w:rPr>
        <w:t>املاً ح</w:t>
      </w:r>
      <w:r w:rsidR="0081653A">
        <w:rPr>
          <w:rStyle w:val="Char4"/>
          <w:rtl/>
        </w:rPr>
        <w:t>ک</w:t>
      </w:r>
      <w:r w:rsidRPr="0081653A">
        <w:rPr>
          <w:rStyle w:val="Char4"/>
          <w:rtl/>
        </w:rPr>
        <w:t>مفرما بود»</w:t>
      </w:r>
      <w:r w:rsidRPr="00E43D01">
        <w:rPr>
          <w:rStyle w:val="Char4"/>
          <w:rFonts w:hint="cs"/>
          <w:vertAlign w:val="superscript"/>
          <w:rtl/>
        </w:rPr>
        <w:t>(</w:t>
      </w:r>
      <w:r w:rsidRPr="00E43D01">
        <w:rPr>
          <w:rStyle w:val="Char4"/>
          <w:vertAlign w:val="superscript"/>
          <w:rtl/>
        </w:rPr>
        <w:footnoteReference w:id="465"/>
      </w:r>
      <w:r w:rsidRPr="00E43D01">
        <w:rPr>
          <w:rStyle w:val="Char4"/>
          <w:rFonts w:hint="cs"/>
          <w:vertAlign w:val="superscript"/>
          <w:rtl/>
        </w:rPr>
        <w:t>)</w:t>
      </w:r>
      <w:r w:rsidRPr="0081653A">
        <w:rPr>
          <w:rStyle w:val="Char4"/>
          <w:rFonts w:hint="cs"/>
          <w:rtl/>
        </w:rPr>
        <w:t>.</w:t>
      </w:r>
      <w:r w:rsidRPr="0081653A">
        <w:rPr>
          <w:rStyle w:val="Char4"/>
          <w:rtl/>
        </w:rPr>
        <w:t xml:space="preserve"> </w:t>
      </w:r>
    </w:p>
    <w:p w:rsidR="00C04627" w:rsidRPr="0081653A" w:rsidRDefault="00C04627" w:rsidP="00D0123D">
      <w:pPr>
        <w:ind w:firstLine="0"/>
        <w:jc w:val="center"/>
        <w:rPr>
          <w:rStyle w:val="Char4"/>
          <w:rtl/>
        </w:rPr>
      </w:pPr>
      <w:r w:rsidRPr="0081653A">
        <w:rPr>
          <w:rStyle w:val="Char4"/>
          <w:rtl/>
        </w:rPr>
        <w:t>* * *</w:t>
      </w:r>
    </w:p>
    <w:p w:rsidR="00C04627" w:rsidRPr="00C93D73" w:rsidRDefault="00C04627" w:rsidP="00D0123D">
      <w:pPr>
        <w:jc w:val="both"/>
        <w:rPr>
          <w:rStyle w:val="Char4"/>
          <w:rtl/>
        </w:rPr>
      </w:pPr>
    </w:p>
    <w:p w:rsidR="00C04627" w:rsidRPr="0081653A" w:rsidRDefault="00C04627" w:rsidP="00D0123D">
      <w:pPr>
        <w:jc w:val="both"/>
        <w:rPr>
          <w:rStyle w:val="Char4"/>
          <w:rtl/>
        </w:rPr>
      </w:pPr>
      <w:r w:rsidRPr="0081653A">
        <w:rPr>
          <w:rStyle w:val="Char4"/>
          <w:rtl/>
        </w:rPr>
        <w:t>على</w:t>
      </w:r>
      <w:r w:rsidR="00192898" w:rsidRPr="00C93D73">
        <w:rPr>
          <w:rFonts w:ascii="KRM" w:hAnsi="KRM" w:cs="CTraditional Arabic"/>
          <w:rtl/>
        </w:rPr>
        <w:t>س</w:t>
      </w:r>
      <w:r w:rsidR="00DF6448" w:rsidRPr="00DF6448">
        <w:rPr>
          <w:rFonts w:ascii="KRM" w:hAnsi="KRM" w:cs="IRNazli"/>
          <w:rtl/>
        </w:rPr>
        <w:t xml:space="preserve"> </w:t>
      </w:r>
      <w:r w:rsidRPr="0081653A">
        <w:rPr>
          <w:rStyle w:val="Char4"/>
          <w:rtl/>
        </w:rPr>
        <w:t>تصم</w:t>
      </w:r>
      <w:r w:rsidR="0081653A">
        <w:rPr>
          <w:rStyle w:val="Char4"/>
          <w:rtl/>
        </w:rPr>
        <w:t>ی</w:t>
      </w:r>
      <w:r w:rsidRPr="0081653A">
        <w:rPr>
          <w:rStyle w:val="Char4"/>
          <w:rtl/>
        </w:rPr>
        <w:t>م گرفت به شام برود، ولى خوارج موافقت ن</w:t>
      </w:r>
      <w:r w:rsidR="0081653A">
        <w:rPr>
          <w:rStyle w:val="Char4"/>
          <w:rtl/>
        </w:rPr>
        <w:t>ک</w:t>
      </w:r>
      <w:r w:rsidRPr="0081653A">
        <w:rPr>
          <w:rStyle w:val="Char4"/>
          <w:rtl/>
        </w:rPr>
        <w:t>ردند. وى با لش</w:t>
      </w:r>
      <w:r w:rsidR="0081653A">
        <w:rPr>
          <w:rStyle w:val="Char4"/>
          <w:rtl/>
        </w:rPr>
        <w:t>ک</w:t>
      </w:r>
      <w:r w:rsidRPr="0081653A">
        <w:rPr>
          <w:rStyle w:val="Char4"/>
          <w:rtl/>
        </w:rPr>
        <w:t xml:space="preserve">رى بزرگ از </w:t>
      </w:r>
      <w:r w:rsidR="0081653A">
        <w:rPr>
          <w:rStyle w:val="Char4"/>
          <w:rtl/>
        </w:rPr>
        <w:t>ک</w:t>
      </w:r>
      <w:r w:rsidRPr="0081653A">
        <w:rPr>
          <w:rStyle w:val="Char4"/>
          <w:rtl/>
        </w:rPr>
        <w:t>وفه خارج شد، وقتى به مقام «نخ</w:t>
      </w:r>
      <w:r w:rsidR="0081653A">
        <w:rPr>
          <w:rStyle w:val="Char4"/>
          <w:rtl/>
        </w:rPr>
        <w:t>ی</w:t>
      </w:r>
      <w:r w:rsidRPr="0081653A">
        <w:rPr>
          <w:rStyle w:val="Char4"/>
          <w:rtl/>
        </w:rPr>
        <w:t>له» رس</w:t>
      </w:r>
      <w:r w:rsidR="0081653A">
        <w:rPr>
          <w:rStyle w:val="Char4"/>
          <w:rtl/>
        </w:rPr>
        <w:t>ی</w:t>
      </w:r>
      <w:r w:rsidRPr="0081653A">
        <w:rPr>
          <w:rStyle w:val="Char4"/>
          <w:rtl/>
        </w:rPr>
        <w:t>د، خطبه‏اى ا</w:t>
      </w:r>
      <w:r w:rsidR="0081653A">
        <w:rPr>
          <w:rStyle w:val="Char4"/>
          <w:rtl/>
        </w:rPr>
        <w:t>ی</w:t>
      </w:r>
      <w:r w:rsidRPr="0081653A">
        <w:rPr>
          <w:rStyle w:val="Char4"/>
          <w:rtl/>
        </w:rPr>
        <w:t xml:space="preserve">راد فرمود و </w:t>
      </w:r>
      <w:r w:rsidR="00C028BE" w:rsidRPr="0081653A">
        <w:rPr>
          <w:rStyle w:val="Char4"/>
          <w:rtl/>
        </w:rPr>
        <w:t>مردم را به</w:t>
      </w:r>
      <w:r w:rsidRPr="0081653A">
        <w:rPr>
          <w:rStyle w:val="Char4"/>
          <w:rtl/>
        </w:rPr>
        <w:t xml:space="preserve"> پا</w:t>
      </w:r>
      <w:r w:rsidR="0081653A">
        <w:rPr>
          <w:rStyle w:val="Char4"/>
          <w:rtl/>
        </w:rPr>
        <w:t>ی</w:t>
      </w:r>
      <w:r w:rsidRPr="0081653A">
        <w:rPr>
          <w:rStyle w:val="Char4"/>
          <w:rtl/>
        </w:rPr>
        <w:t>دارى در برابر دشمن فراخواند، در هم</w:t>
      </w:r>
      <w:r w:rsidR="0081653A">
        <w:rPr>
          <w:rStyle w:val="Char4"/>
          <w:rtl/>
        </w:rPr>
        <w:t>ی</w:t>
      </w:r>
      <w:r w:rsidRPr="0081653A">
        <w:rPr>
          <w:rStyle w:val="Char4"/>
          <w:rtl/>
        </w:rPr>
        <w:t>ن حال به او خبر رس</w:t>
      </w:r>
      <w:r w:rsidR="0081653A">
        <w:rPr>
          <w:rStyle w:val="Char4"/>
          <w:rtl/>
        </w:rPr>
        <w:t>ی</w:t>
      </w:r>
      <w:r w:rsidRPr="0081653A">
        <w:rPr>
          <w:rStyle w:val="Char4"/>
          <w:rtl/>
        </w:rPr>
        <w:t xml:space="preserve">د </w:t>
      </w:r>
      <w:r w:rsidR="0081653A">
        <w:rPr>
          <w:rStyle w:val="Char4"/>
          <w:rtl/>
        </w:rPr>
        <w:t>ک</w:t>
      </w:r>
      <w:r w:rsidRPr="0081653A">
        <w:rPr>
          <w:rStyle w:val="Char4"/>
          <w:rtl/>
        </w:rPr>
        <w:t>ه خوارج، آشوب راه انداخته و به قتل و غارت پرداخته‏اند و مرت</w:t>
      </w:r>
      <w:r w:rsidR="0081653A">
        <w:rPr>
          <w:rStyle w:val="Char4"/>
          <w:rtl/>
        </w:rPr>
        <w:t>ک</w:t>
      </w:r>
      <w:r w:rsidRPr="0081653A">
        <w:rPr>
          <w:rStyle w:val="Char4"/>
          <w:rtl/>
        </w:rPr>
        <w:t>ب جرائم ز</w:t>
      </w:r>
      <w:r w:rsidR="0081653A">
        <w:rPr>
          <w:rStyle w:val="Char4"/>
          <w:rtl/>
        </w:rPr>
        <w:t>ی</w:t>
      </w:r>
      <w:r w:rsidRPr="0081653A">
        <w:rPr>
          <w:rStyle w:val="Char4"/>
          <w:rtl/>
        </w:rPr>
        <w:t>ادى شده‏اند، بنابرا</w:t>
      </w:r>
      <w:r w:rsidR="0081653A">
        <w:rPr>
          <w:rStyle w:val="Char4"/>
          <w:rtl/>
        </w:rPr>
        <w:t>ی</w:t>
      </w:r>
      <w:r w:rsidRPr="0081653A">
        <w:rPr>
          <w:rStyle w:val="Char4"/>
          <w:rtl/>
        </w:rPr>
        <w:t>ن نما</w:t>
      </w:r>
      <w:r w:rsidR="0081653A">
        <w:rPr>
          <w:rStyle w:val="Char4"/>
          <w:rtl/>
        </w:rPr>
        <w:t>ی</w:t>
      </w:r>
      <w:r w:rsidRPr="0081653A">
        <w:rPr>
          <w:rStyle w:val="Char4"/>
          <w:rtl/>
        </w:rPr>
        <w:t>نده‏اى به سوى آنان فرستاد، چون نما</w:t>
      </w:r>
      <w:r w:rsidR="0081653A">
        <w:rPr>
          <w:rStyle w:val="Char4"/>
          <w:rtl/>
        </w:rPr>
        <w:t>ی</w:t>
      </w:r>
      <w:r w:rsidRPr="0081653A">
        <w:rPr>
          <w:rStyle w:val="Char4"/>
          <w:rtl/>
        </w:rPr>
        <w:t>نده نزد</w:t>
      </w:r>
      <w:r w:rsidR="00EB32F2">
        <w:rPr>
          <w:rStyle w:val="Char4"/>
          <w:rtl/>
        </w:rPr>
        <w:t xml:space="preserve"> آن‌ها </w:t>
      </w:r>
      <w:r w:rsidRPr="0081653A">
        <w:rPr>
          <w:rStyle w:val="Char4"/>
          <w:rtl/>
        </w:rPr>
        <w:t>رس</w:t>
      </w:r>
      <w:r w:rsidR="0081653A">
        <w:rPr>
          <w:rStyle w:val="Char4"/>
          <w:rtl/>
        </w:rPr>
        <w:t>ی</w:t>
      </w:r>
      <w:r w:rsidRPr="0081653A">
        <w:rPr>
          <w:rStyle w:val="Char4"/>
          <w:rtl/>
        </w:rPr>
        <w:t>د قبل از ا</w:t>
      </w:r>
      <w:r w:rsidR="0081653A">
        <w:rPr>
          <w:rStyle w:val="Char4"/>
          <w:rtl/>
        </w:rPr>
        <w:t>ی</w:t>
      </w:r>
      <w:r w:rsidRPr="0081653A">
        <w:rPr>
          <w:rStyle w:val="Char4"/>
          <w:rtl/>
        </w:rPr>
        <w:t xml:space="preserve">ن </w:t>
      </w:r>
      <w:r w:rsidR="0081653A">
        <w:rPr>
          <w:rStyle w:val="Char4"/>
          <w:rtl/>
        </w:rPr>
        <w:t>ک</w:t>
      </w:r>
      <w:r w:rsidRPr="0081653A">
        <w:rPr>
          <w:rStyle w:val="Char4"/>
          <w:rtl/>
        </w:rPr>
        <w:t>ه فرصت سخن</w:t>
      </w:r>
      <w:r w:rsidRPr="0081653A">
        <w:rPr>
          <w:rStyle w:val="Char4"/>
          <w:rFonts w:hint="cs"/>
          <w:rtl/>
        </w:rPr>
        <w:t xml:space="preserve"> </w:t>
      </w:r>
      <w:r w:rsidRPr="0081653A">
        <w:rPr>
          <w:rStyle w:val="Char4"/>
          <w:rtl/>
        </w:rPr>
        <w:t>ب</w:t>
      </w:r>
      <w:r w:rsidR="0081653A">
        <w:rPr>
          <w:rStyle w:val="Char4"/>
          <w:rtl/>
        </w:rPr>
        <w:t>ی</w:t>
      </w:r>
      <w:r w:rsidRPr="0081653A">
        <w:rPr>
          <w:rStyle w:val="Char4"/>
          <w:rtl/>
        </w:rPr>
        <w:t xml:space="preserve">ابد او را </w:t>
      </w:r>
      <w:r w:rsidR="0081653A">
        <w:rPr>
          <w:rStyle w:val="Char4"/>
          <w:rtl/>
        </w:rPr>
        <w:t>ک</w:t>
      </w:r>
      <w:r w:rsidRPr="0081653A">
        <w:rPr>
          <w:rStyle w:val="Char4"/>
          <w:rtl/>
        </w:rPr>
        <w:t>شتند.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وقتى از جر</w:t>
      </w:r>
      <w:r w:rsidR="0081653A">
        <w:rPr>
          <w:rStyle w:val="Char4"/>
          <w:rtl/>
        </w:rPr>
        <w:t>ی</w:t>
      </w:r>
      <w:r w:rsidRPr="0081653A">
        <w:rPr>
          <w:rStyle w:val="Char4"/>
          <w:rtl/>
        </w:rPr>
        <w:t>ان مطّلع شد تصم</w:t>
      </w:r>
      <w:r w:rsidR="0081653A">
        <w:rPr>
          <w:rStyle w:val="Char4"/>
          <w:rtl/>
        </w:rPr>
        <w:t>ی</w:t>
      </w:r>
      <w:r w:rsidRPr="0081653A">
        <w:rPr>
          <w:rStyle w:val="Char4"/>
          <w:rtl/>
        </w:rPr>
        <w:t xml:space="preserve">م گرفت </w:t>
      </w:r>
      <w:r w:rsidR="0081653A">
        <w:rPr>
          <w:rStyle w:val="Char4"/>
          <w:rtl/>
        </w:rPr>
        <w:t>ک</w:t>
      </w:r>
      <w:r w:rsidRPr="0081653A">
        <w:rPr>
          <w:rStyle w:val="Char4"/>
          <w:rtl/>
        </w:rPr>
        <w:t>ه قبل از رفتن به شام با خوارج بجنگد. ام</w:t>
      </w:r>
      <w:r w:rsidR="0081653A">
        <w:rPr>
          <w:rStyle w:val="Char4"/>
          <w:rtl/>
        </w:rPr>
        <w:t>ی</w:t>
      </w:r>
      <w:r w:rsidRPr="0081653A">
        <w:rPr>
          <w:rStyle w:val="Char4"/>
          <w:rtl/>
        </w:rPr>
        <w:t>رالمومن</w:t>
      </w:r>
      <w:r w:rsidR="0081653A">
        <w:rPr>
          <w:rStyle w:val="Char4"/>
          <w:rtl/>
        </w:rPr>
        <w:t>ی</w:t>
      </w:r>
      <w:r w:rsidRPr="0081653A">
        <w:rPr>
          <w:rStyle w:val="Char4"/>
          <w:rtl/>
        </w:rPr>
        <w:t>ن قبل از هر چ</w:t>
      </w:r>
      <w:r w:rsidR="0081653A">
        <w:rPr>
          <w:rStyle w:val="Char4"/>
          <w:rtl/>
        </w:rPr>
        <w:t>ی</w:t>
      </w:r>
      <w:r w:rsidRPr="0081653A">
        <w:rPr>
          <w:rStyle w:val="Char4"/>
          <w:rtl/>
        </w:rPr>
        <w:t>ز</w:t>
      </w:r>
      <w:r w:rsidR="00EB32F2">
        <w:rPr>
          <w:rStyle w:val="Char4"/>
          <w:rtl/>
        </w:rPr>
        <w:t xml:space="preserve"> آن‌ها </w:t>
      </w:r>
      <w:r w:rsidRPr="0081653A">
        <w:rPr>
          <w:rStyle w:val="Char4"/>
          <w:rtl/>
        </w:rPr>
        <w:t>را نص</w:t>
      </w:r>
      <w:r w:rsidR="0081653A">
        <w:rPr>
          <w:rStyle w:val="Char4"/>
          <w:rtl/>
        </w:rPr>
        <w:t>ی</w:t>
      </w:r>
      <w:r w:rsidRPr="0081653A">
        <w:rPr>
          <w:rStyle w:val="Char4"/>
          <w:rtl/>
        </w:rPr>
        <w:t xml:space="preserve">حت </w:t>
      </w:r>
      <w:r w:rsidR="0081653A">
        <w:rPr>
          <w:rStyle w:val="Char4"/>
          <w:rtl/>
        </w:rPr>
        <w:t>ک</w:t>
      </w:r>
      <w:r w:rsidRPr="0081653A">
        <w:rPr>
          <w:rStyle w:val="Char4"/>
          <w:rtl/>
        </w:rPr>
        <w:t>رد و از فرجام ا</w:t>
      </w:r>
      <w:r w:rsidR="0081653A">
        <w:rPr>
          <w:rStyle w:val="Char4"/>
          <w:rtl/>
        </w:rPr>
        <w:t>ی</w:t>
      </w:r>
      <w:r w:rsidRPr="0081653A">
        <w:rPr>
          <w:rStyle w:val="Char4"/>
          <w:rtl/>
        </w:rPr>
        <w:t xml:space="preserve">ن </w:t>
      </w:r>
      <w:r w:rsidR="0081653A">
        <w:rPr>
          <w:rStyle w:val="Char4"/>
          <w:rtl/>
        </w:rPr>
        <w:t>ک</w:t>
      </w:r>
      <w:r w:rsidRPr="0081653A">
        <w:rPr>
          <w:rStyle w:val="Char4"/>
          <w:rtl/>
        </w:rPr>
        <w:t>ار ترسان</w:t>
      </w:r>
      <w:r w:rsidR="0081653A">
        <w:rPr>
          <w:rStyle w:val="Char4"/>
          <w:rtl/>
        </w:rPr>
        <w:t>ی</w:t>
      </w:r>
      <w:r w:rsidRPr="0081653A">
        <w:rPr>
          <w:rStyle w:val="Char4"/>
          <w:rtl/>
        </w:rPr>
        <w:t>د و به آنان گفت: شما چ</w:t>
      </w:r>
      <w:r w:rsidR="0081653A">
        <w:rPr>
          <w:rStyle w:val="Char4"/>
          <w:rtl/>
        </w:rPr>
        <w:t>ی</w:t>
      </w:r>
      <w:r w:rsidRPr="0081653A">
        <w:rPr>
          <w:rStyle w:val="Char4"/>
          <w:rtl/>
        </w:rPr>
        <w:t xml:space="preserve">زى را رد </w:t>
      </w:r>
      <w:r w:rsidR="0081653A">
        <w:rPr>
          <w:rStyle w:val="Char4"/>
          <w:rtl/>
        </w:rPr>
        <w:t>ک</w:t>
      </w:r>
      <w:r w:rsidRPr="0081653A">
        <w:rPr>
          <w:rStyle w:val="Char4"/>
          <w:rtl/>
        </w:rPr>
        <w:t>رد</w:t>
      </w:r>
      <w:r w:rsidR="0081653A">
        <w:rPr>
          <w:rStyle w:val="Char4"/>
          <w:rtl/>
        </w:rPr>
        <w:t>ی</w:t>
      </w:r>
      <w:r w:rsidRPr="0081653A">
        <w:rPr>
          <w:rStyle w:val="Char4"/>
          <w:rtl/>
        </w:rPr>
        <w:t xml:space="preserve">د </w:t>
      </w:r>
      <w:r w:rsidR="0081653A">
        <w:rPr>
          <w:rStyle w:val="Char4"/>
          <w:rtl/>
        </w:rPr>
        <w:t>ک</w:t>
      </w:r>
      <w:r w:rsidRPr="0081653A">
        <w:rPr>
          <w:rStyle w:val="Char4"/>
          <w:rtl/>
        </w:rPr>
        <w:t>ه خودتان خواهان آن بود</w:t>
      </w:r>
      <w:r w:rsidR="0081653A">
        <w:rPr>
          <w:rStyle w:val="Char4"/>
          <w:rtl/>
        </w:rPr>
        <w:t>ی</w:t>
      </w:r>
      <w:r w:rsidRPr="0081653A">
        <w:rPr>
          <w:rStyle w:val="Char4"/>
          <w:rtl/>
        </w:rPr>
        <w:t>د (</w:t>
      </w:r>
      <w:r w:rsidR="0081653A">
        <w:rPr>
          <w:rStyle w:val="Char4"/>
          <w:rtl/>
        </w:rPr>
        <w:t>ی</w:t>
      </w:r>
      <w:r w:rsidRPr="0081653A">
        <w:rPr>
          <w:rStyle w:val="Char4"/>
          <w:rtl/>
        </w:rPr>
        <w:t>عنى قبول ح</w:t>
      </w:r>
      <w:r w:rsidR="0081653A">
        <w:rPr>
          <w:rStyle w:val="Char4"/>
          <w:rtl/>
        </w:rPr>
        <w:t>ک</w:t>
      </w:r>
      <w:r w:rsidRPr="0081653A">
        <w:rPr>
          <w:rStyle w:val="Char4"/>
          <w:rtl/>
        </w:rPr>
        <w:t>م</w:t>
      </w:r>
      <w:r w:rsidR="0081653A">
        <w:rPr>
          <w:rStyle w:val="Char4"/>
          <w:rtl/>
        </w:rPr>
        <w:t>ی</w:t>
      </w:r>
      <w:r w:rsidRPr="0081653A">
        <w:rPr>
          <w:rStyle w:val="Char4"/>
          <w:rtl/>
        </w:rPr>
        <w:t>ت) من شما را باز داشتم ولى قبول ن</w:t>
      </w:r>
      <w:r w:rsidR="0081653A">
        <w:rPr>
          <w:rStyle w:val="Char4"/>
          <w:rtl/>
        </w:rPr>
        <w:t>ک</w:t>
      </w:r>
      <w:r w:rsidRPr="0081653A">
        <w:rPr>
          <w:rStyle w:val="Char4"/>
          <w:rtl/>
        </w:rPr>
        <w:t>رد</w:t>
      </w:r>
      <w:r w:rsidR="0081653A">
        <w:rPr>
          <w:rStyle w:val="Char4"/>
          <w:rtl/>
        </w:rPr>
        <w:t>ی</w:t>
      </w:r>
      <w:r w:rsidRPr="0081653A">
        <w:rPr>
          <w:rStyle w:val="Char4"/>
          <w:rtl/>
        </w:rPr>
        <w:t>د. خوارج از سخنان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مت</w:t>
      </w:r>
      <w:r w:rsidR="00C028BE" w:rsidRPr="0081653A">
        <w:rPr>
          <w:rStyle w:val="Char4"/>
          <w:rFonts w:hint="cs"/>
          <w:rtl/>
        </w:rPr>
        <w:t>أ</w:t>
      </w:r>
      <w:r w:rsidRPr="0081653A">
        <w:rPr>
          <w:rStyle w:val="Char4"/>
          <w:rtl/>
        </w:rPr>
        <w:t xml:space="preserve">ثر نشده و گفتند: </w:t>
      </w:r>
    </w:p>
    <w:p w:rsidR="00C04627" w:rsidRPr="00821F2C" w:rsidRDefault="00C04627" w:rsidP="00D0123D">
      <w:pPr>
        <w:pStyle w:val="a2"/>
        <w:rPr>
          <w:rtl/>
        </w:rPr>
      </w:pPr>
      <w:r w:rsidRPr="00821F2C">
        <w:rPr>
          <w:rtl/>
        </w:rPr>
        <w:t xml:space="preserve">«لا حُكْمَ إلاّ للّه‏ِِ، الرواح، الرواح إِلى الْجَنَّة» </w:t>
      </w:r>
    </w:p>
    <w:p w:rsidR="00C04627" w:rsidRPr="00C93D73" w:rsidRDefault="00C04627" w:rsidP="00D0123D">
      <w:pPr>
        <w:jc w:val="both"/>
        <w:rPr>
          <w:rStyle w:val="Char4"/>
          <w:rtl/>
        </w:rPr>
      </w:pPr>
      <w:r w:rsidRPr="00C93D73">
        <w:rPr>
          <w:rStyle w:val="Char4"/>
          <w:rtl/>
        </w:rPr>
        <w:t>«ح</w:t>
      </w:r>
      <w:r w:rsidR="0081653A" w:rsidRPr="00C93D73">
        <w:rPr>
          <w:rStyle w:val="Char4"/>
          <w:rtl/>
        </w:rPr>
        <w:t>ک</w:t>
      </w:r>
      <w:r w:rsidRPr="00C93D73">
        <w:rPr>
          <w:rStyle w:val="Char4"/>
          <w:rtl/>
        </w:rPr>
        <w:t>م (ح</w:t>
      </w:r>
      <w:r w:rsidR="0081653A" w:rsidRPr="00C93D73">
        <w:rPr>
          <w:rStyle w:val="Char4"/>
          <w:rtl/>
        </w:rPr>
        <w:t>ک</w:t>
      </w:r>
      <w:r w:rsidRPr="00C93D73">
        <w:rPr>
          <w:rStyle w:val="Char4"/>
          <w:rtl/>
        </w:rPr>
        <w:t xml:space="preserve">ومت </w:t>
      </w:r>
      <w:r w:rsidR="0081653A" w:rsidRPr="00C93D73">
        <w:rPr>
          <w:rStyle w:val="Char4"/>
          <w:rtl/>
        </w:rPr>
        <w:t>ی</w:t>
      </w:r>
      <w:r w:rsidRPr="00C93D73">
        <w:rPr>
          <w:rStyle w:val="Char4"/>
          <w:rtl/>
        </w:rPr>
        <w:t>ا داورى) فقط از آن خداست، پ</w:t>
      </w:r>
      <w:r w:rsidR="0081653A" w:rsidRPr="00C93D73">
        <w:rPr>
          <w:rStyle w:val="Char4"/>
          <w:rtl/>
        </w:rPr>
        <w:t>ی</w:t>
      </w:r>
      <w:r w:rsidRPr="00C93D73">
        <w:rPr>
          <w:rStyle w:val="Char4"/>
          <w:rtl/>
        </w:rPr>
        <w:t xml:space="preserve">ش به سوى بهشت.» </w:t>
      </w:r>
    </w:p>
    <w:p w:rsidR="00C04627" w:rsidRPr="0081653A" w:rsidRDefault="00C04627" w:rsidP="00D0123D">
      <w:pPr>
        <w:jc w:val="both"/>
        <w:rPr>
          <w:rStyle w:val="Char4"/>
          <w:rtl/>
        </w:rPr>
      </w:pPr>
      <w:r w:rsidRPr="0081653A">
        <w:rPr>
          <w:rStyle w:val="Char4"/>
          <w:rtl/>
        </w:rPr>
        <w:t>سپس عدّه‏اى از آنان با ن</w:t>
      </w:r>
      <w:r w:rsidR="0081653A">
        <w:rPr>
          <w:rStyle w:val="Char4"/>
          <w:rtl/>
        </w:rPr>
        <w:t>ی</w:t>
      </w:r>
      <w:r w:rsidRPr="0081653A">
        <w:rPr>
          <w:rStyle w:val="Char4"/>
          <w:rtl/>
        </w:rPr>
        <w:t>زه و شمش</w:t>
      </w:r>
      <w:r w:rsidR="0081653A">
        <w:rPr>
          <w:rStyle w:val="Char4"/>
          <w:rtl/>
        </w:rPr>
        <w:t>ی</w:t>
      </w:r>
      <w:r w:rsidRPr="0081653A">
        <w:rPr>
          <w:rStyle w:val="Char4"/>
          <w:rtl/>
        </w:rPr>
        <w:t xml:space="preserve">ر به حمله پرداختند </w:t>
      </w:r>
      <w:r w:rsidR="0081653A">
        <w:rPr>
          <w:rStyle w:val="Char4"/>
          <w:rtl/>
        </w:rPr>
        <w:t>ک</w:t>
      </w:r>
      <w:r w:rsidRPr="0081653A">
        <w:rPr>
          <w:rStyle w:val="Char4"/>
          <w:rtl/>
        </w:rPr>
        <w:t>ه از سوى سپاه</w:t>
      </w:r>
      <w:r w:rsidR="0081653A">
        <w:rPr>
          <w:rStyle w:val="Char4"/>
          <w:rtl/>
        </w:rPr>
        <w:t>ی</w:t>
      </w:r>
      <w:r w:rsidRPr="0081653A">
        <w:rPr>
          <w:rStyle w:val="Char4"/>
          <w:rtl/>
        </w:rPr>
        <w:t>ان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سر</w:t>
      </w:r>
      <w:r w:rsidR="0081653A">
        <w:rPr>
          <w:rStyle w:val="Char4"/>
          <w:rtl/>
        </w:rPr>
        <w:t>ک</w:t>
      </w:r>
      <w:r w:rsidRPr="0081653A">
        <w:rPr>
          <w:rStyle w:val="Char4"/>
          <w:rtl/>
        </w:rPr>
        <w:t>وب شدند. ا</w:t>
      </w:r>
      <w:r w:rsidR="0081653A">
        <w:rPr>
          <w:rStyle w:val="Char4"/>
          <w:rtl/>
        </w:rPr>
        <w:t>ی</w:t>
      </w:r>
      <w:r w:rsidRPr="0081653A">
        <w:rPr>
          <w:rStyle w:val="Char4"/>
          <w:rtl/>
        </w:rPr>
        <w:t>ن حادثه در سال سى و هفتم هجرى رخ داد</w:t>
      </w:r>
      <w:r w:rsidRPr="00E43D01">
        <w:rPr>
          <w:rStyle w:val="Char4"/>
          <w:rFonts w:hint="cs"/>
          <w:vertAlign w:val="superscript"/>
          <w:rtl/>
        </w:rPr>
        <w:t>(</w:t>
      </w:r>
      <w:r w:rsidRPr="00E43D01">
        <w:rPr>
          <w:rStyle w:val="Char4"/>
          <w:vertAlign w:val="superscript"/>
          <w:rtl/>
        </w:rPr>
        <w:footnoteReference w:id="466"/>
      </w:r>
      <w:r w:rsidRPr="00E43D01">
        <w:rPr>
          <w:rStyle w:val="Char4"/>
          <w:rFonts w:hint="cs"/>
          <w:vertAlign w:val="superscript"/>
          <w:rtl/>
        </w:rPr>
        <w:t>)</w:t>
      </w:r>
      <w:r w:rsidRPr="0081653A">
        <w:rPr>
          <w:rStyle w:val="Char4"/>
          <w:rtl/>
        </w:rPr>
        <w:t xml:space="preserve">. </w:t>
      </w:r>
    </w:p>
    <w:p w:rsidR="00C04627" w:rsidRPr="00A65D4C" w:rsidRDefault="00C04627" w:rsidP="00D0123D">
      <w:pPr>
        <w:pStyle w:val="a0"/>
        <w:rPr>
          <w:rtl/>
        </w:rPr>
      </w:pPr>
      <w:bookmarkStart w:id="249" w:name="_Toc307603233"/>
      <w:bookmarkStart w:id="250" w:name="_Toc438810600"/>
      <w:r w:rsidRPr="00A65D4C">
        <w:rPr>
          <w:rtl/>
        </w:rPr>
        <w:t>حر</w:t>
      </w:r>
      <w:r w:rsidR="00B965D9">
        <w:rPr>
          <w:rtl/>
        </w:rPr>
        <w:t>ک</w:t>
      </w:r>
      <w:r w:rsidRPr="00A65D4C">
        <w:rPr>
          <w:rtl/>
        </w:rPr>
        <w:t>ت به سوى شام و بهانه‏جو</w:t>
      </w:r>
      <w:r w:rsidR="00B965D9">
        <w:rPr>
          <w:rtl/>
        </w:rPr>
        <w:t>ی</w:t>
      </w:r>
      <w:r w:rsidRPr="00A65D4C">
        <w:rPr>
          <w:rtl/>
        </w:rPr>
        <w:t>ى‏هاى عراق</w:t>
      </w:r>
      <w:r w:rsidR="00B965D9">
        <w:rPr>
          <w:rtl/>
        </w:rPr>
        <w:t>ی</w:t>
      </w:r>
      <w:r w:rsidRPr="00A65D4C">
        <w:rPr>
          <w:rtl/>
        </w:rPr>
        <w:t>ان</w:t>
      </w:r>
      <w:bookmarkEnd w:id="249"/>
      <w:bookmarkEnd w:id="250"/>
      <w:r w:rsidRPr="00A65D4C">
        <w:rPr>
          <w:rtl/>
        </w:rPr>
        <w:t xml:space="preserve"> </w:t>
      </w:r>
    </w:p>
    <w:p w:rsidR="00C04627" w:rsidRPr="0081653A" w:rsidRDefault="00C04627" w:rsidP="00D0123D">
      <w:pPr>
        <w:jc w:val="both"/>
        <w:rPr>
          <w:rStyle w:val="Char4"/>
          <w:rtl/>
        </w:rPr>
      </w:pPr>
      <w:r w:rsidRPr="0081653A">
        <w:rPr>
          <w:rStyle w:val="Char4"/>
          <w:rtl/>
        </w:rPr>
        <w:t>حضرت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بعد از سر</w:t>
      </w:r>
      <w:r w:rsidR="0081653A">
        <w:rPr>
          <w:rStyle w:val="Char4"/>
          <w:rtl/>
        </w:rPr>
        <w:t>ک</w:t>
      </w:r>
      <w:r w:rsidRPr="0081653A">
        <w:rPr>
          <w:rStyle w:val="Char4"/>
          <w:rtl/>
        </w:rPr>
        <w:t>وبى خوارج، وقتى از نهروان بازگشت، در جمع مردم خطبه‏اى ا</w:t>
      </w:r>
      <w:r w:rsidR="0081653A">
        <w:rPr>
          <w:rStyle w:val="Char4"/>
          <w:rtl/>
        </w:rPr>
        <w:t>ی</w:t>
      </w:r>
      <w:r w:rsidRPr="0081653A">
        <w:rPr>
          <w:rStyle w:val="Char4"/>
          <w:rtl/>
        </w:rPr>
        <w:t xml:space="preserve">راد </w:t>
      </w:r>
      <w:r w:rsidR="0081653A">
        <w:rPr>
          <w:rStyle w:val="Char4"/>
          <w:rtl/>
        </w:rPr>
        <w:t>ک</w:t>
      </w:r>
      <w:r w:rsidRPr="0081653A">
        <w:rPr>
          <w:rStyle w:val="Char4"/>
          <w:rtl/>
        </w:rPr>
        <w:t xml:space="preserve">رد </w:t>
      </w:r>
      <w:r w:rsidR="0081653A">
        <w:rPr>
          <w:rStyle w:val="Char4"/>
          <w:rtl/>
        </w:rPr>
        <w:t>ک</w:t>
      </w:r>
      <w:r w:rsidRPr="0081653A">
        <w:rPr>
          <w:rStyle w:val="Char4"/>
          <w:rtl/>
        </w:rPr>
        <w:t>ه در آن خطبه بعد از ستا</w:t>
      </w:r>
      <w:r w:rsidR="0081653A">
        <w:rPr>
          <w:rStyle w:val="Char4"/>
          <w:rtl/>
        </w:rPr>
        <w:t>ی</w:t>
      </w:r>
      <w:r w:rsidRPr="0081653A">
        <w:rPr>
          <w:rStyle w:val="Char4"/>
          <w:rtl/>
        </w:rPr>
        <w:t>ش و سپاس خدا و درود بر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گفت: خداوند شما را پ</w:t>
      </w:r>
      <w:r w:rsidR="0081653A">
        <w:rPr>
          <w:rStyle w:val="Char4"/>
          <w:rtl/>
        </w:rPr>
        <w:t>ی</w:t>
      </w:r>
      <w:r w:rsidRPr="0081653A">
        <w:rPr>
          <w:rStyle w:val="Char4"/>
          <w:rtl/>
        </w:rPr>
        <w:t>روز گردان</w:t>
      </w:r>
      <w:r w:rsidR="0081653A">
        <w:rPr>
          <w:rStyle w:val="Char4"/>
          <w:rtl/>
        </w:rPr>
        <w:t>ی</w:t>
      </w:r>
      <w:r w:rsidRPr="0081653A">
        <w:rPr>
          <w:rStyle w:val="Char4"/>
          <w:rtl/>
        </w:rPr>
        <w:t>د، ا</w:t>
      </w:r>
      <w:r w:rsidR="0081653A">
        <w:rPr>
          <w:rStyle w:val="Char4"/>
          <w:rtl/>
        </w:rPr>
        <w:t>ی</w:t>
      </w:r>
      <w:r w:rsidRPr="0081653A">
        <w:rPr>
          <w:rStyle w:val="Char4"/>
          <w:rtl/>
        </w:rPr>
        <w:t>ن</w:t>
      </w:r>
      <w:r w:rsidR="0081653A">
        <w:rPr>
          <w:rStyle w:val="Char4"/>
          <w:rtl/>
        </w:rPr>
        <w:t>ک</w:t>
      </w:r>
      <w:r w:rsidRPr="0081653A">
        <w:rPr>
          <w:rStyle w:val="Char4"/>
          <w:rtl/>
        </w:rPr>
        <w:t xml:space="preserve"> بدون وقفه به مبارزه با حر</w:t>
      </w:r>
      <w:r w:rsidR="0081653A">
        <w:rPr>
          <w:rStyle w:val="Char4"/>
          <w:rtl/>
        </w:rPr>
        <w:t>ی</w:t>
      </w:r>
      <w:r w:rsidRPr="0081653A">
        <w:rPr>
          <w:rStyle w:val="Char4"/>
          <w:rtl/>
        </w:rPr>
        <w:t>فان شامى بشتاب</w:t>
      </w:r>
      <w:r w:rsidR="0081653A">
        <w:rPr>
          <w:rStyle w:val="Char4"/>
          <w:rtl/>
        </w:rPr>
        <w:t>ی</w:t>
      </w:r>
      <w:r w:rsidRPr="0081653A">
        <w:rPr>
          <w:rStyle w:val="Char4"/>
          <w:rtl/>
        </w:rPr>
        <w:t>د! لش</w:t>
      </w:r>
      <w:r w:rsidR="0081653A">
        <w:rPr>
          <w:rStyle w:val="Char4"/>
          <w:rtl/>
        </w:rPr>
        <w:t>ک</w:t>
      </w:r>
      <w:r w:rsidRPr="0081653A">
        <w:rPr>
          <w:rStyle w:val="Char4"/>
          <w:rtl/>
        </w:rPr>
        <w:t>ر</w:t>
      </w:r>
      <w:r w:rsidR="0081653A">
        <w:rPr>
          <w:rStyle w:val="Char4"/>
          <w:rtl/>
        </w:rPr>
        <w:t>ی</w:t>
      </w:r>
      <w:r w:rsidRPr="0081653A">
        <w:rPr>
          <w:rStyle w:val="Char4"/>
          <w:rtl/>
        </w:rPr>
        <w:t xml:space="preserve">انش بلند شدند و گفتند: </w:t>
      </w:r>
      <w:r w:rsidR="0081653A">
        <w:rPr>
          <w:rStyle w:val="Char4"/>
          <w:rtl/>
        </w:rPr>
        <w:t>ی</w:t>
      </w:r>
      <w:r w:rsidRPr="0081653A">
        <w:rPr>
          <w:rStyle w:val="Char4"/>
          <w:rtl/>
        </w:rPr>
        <w:t>ا ام</w:t>
      </w:r>
      <w:r w:rsidR="0081653A">
        <w:rPr>
          <w:rStyle w:val="Char4"/>
          <w:rtl/>
        </w:rPr>
        <w:t>ی</w:t>
      </w:r>
      <w:r w:rsidRPr="0081653A">
        <w:rPr>
          <w:rStyle w:val="Char4"/>
          <w:rtl/>
        </w:rPr>
        <w:t>رالمؤمن</w:t>
      </w:r>
      <w:r w:rsidR="0081653A">
        <w:rPr>
          <w:rStyle w:val="Char4"/>
          <w:rtl/>
        </w:rPr>
        <w:t>ی</w:t>
      </w:r>
      <w:r w:rsidRPr="0081653A">
        <w:rPr>
          <w:rStyle w:val="Char4"/>
          <w:rtl/>
        </w:rPr>
        <w:t>ن! ت</w:t>
      </w:r>
      <w:r w:rsidR="0081653A">
        <w:rPr>
          <w:rStyle w:val="Char4"/>
          <w:rtl/>
        </w:rPr>
        <w:t>ی</w:t>
      </w:r>
      <w:r w:rsidRPr="0081653A">
        <w:rPr>
          <w:rStyle w:val="Char4"/>
          <w:rtl/>
        </w:rPr>
        <w:t>رهاى ما تمام شده و شمش</w:t>
      </w:r>
      <w:r w:rsidR="0081653A">
        <w:rPr>
          <w:rStyle w:val="Char4"/>
          <w:rtl/>
        </w:rPr>
        <w:t>ی</w:t>
      </w:r>
      <w:r w:rsidRPr="0081653A">
        <w:rPr>
          <w:rStyle w:val="Char4"/>
          <w:rtl/>
        </w:rPr>
        <w:t xml:space="preserve">رها </w:t>
      </w:r>
      <w:r w:rsidR="0081653A">
        <w:rPr>
          <w:rStyle w:val="Char4"/>
          <w:rtl/>
        </w:rPr>
        <w:t>ک</w:t>
      </w:r>
      <w:r w:rsidRPr="0081653A">
        <w:rPr>
          <w:rStyle w:val="Char4"/>
          <w:rtl/>
        </w:rPr>
        <w:t>ند شده و سرن</w:t>
      </w:r>
      <w:r w:rsidR="0081653A">
        <w:rPr>
          <w:rStyle w:val="Char4"/>
          <w:rtl/>
        </w:rPr>
        <w:t>ی</w:t>
      </w:r>
      <w:r w:rsidRPr="0081653A">
        <w:rPr>
          <w:rStyle w:val="Char4"/>
          <w:rtl/>
        </w:rPr>
        <w:t>زه‏ها ش</w:t>
      </w:r>
      <w:r w:rsidR="0081653A">
        <w:rPr>
          <w:rStyle w:val="Char4"/>
          <w:rtl/>
        </w:rPr>
        <w:t>ک</w:t>
      </w:r>
      <w:r w:rsidRPr="0081653A">
        <w:rPr>
          <w:rStyle w:val="Char4"/>
          <w:rtl/>
        </w:rPr>
        <w:t>سته است، ما را به شهر و د</w:t>
      </w:r>
      <w:r w:rsidR="0081653A">
        <w:rPr>
          <w:rStyle w:val="Char4"/>
          <w:rtl/>
        </w:rPr>
        <w:t>ی</w:t>
      </w:r>
      <w:r w:rsidRPr="0081653A">
        <w:rPr>
          <w:rStyle w:val="Char4"/>
          <w:rtl/>
        </w:rPr>
        <w:t xml:space="preserve">ارمان بازگردان تا خود را </w:t>
      </w:r>
      <w:r w:rsidR="0081653A">
        <w:rPr>
          <w:rStyle w:val="Char4"/>
          <w:rtl/>
        </w:rPr>
        <w:t>ک</w:t>
      </w:r>
      <w:r w:rsidRPr="0081653A">
        <w:rPr>
          <w:rStyle w:val="Char4"/>
          <w:rtl/>
        </w:rPr>
        <w:t xml:space="preserve">املاً آماده‏ى نبرد </w:t>
      </w:r>
      <w:r w:rsidR="0081653A">
        <w:rPr>
          <w:rStyle w:val="Char4"/>
          <w:rtl/>
        </w:rPr>
        <w:t>ک</w:t>
      </w:r>
      <w:r w:rsidRPr="0081653A">
        <w:rPr>
          <w:rStyle w:val="Char4"/>
          <w:rtl/>
        </w:rPr>
        <w:t>ن</w:t>
      </w:r>
      <w:r w:rsidR="0081653A">
        <w:rPr>
          <w:rStyle w:val="Char4"/>
          <w:rtl/>
        </w:rPr>
        <w:t>ی</w:t>
      </w:r>
      <w:r w:rsidRPr="0081653A">
        <w:rPr>
          <w:rStyle w:val="Char4"/>
          <w:rtl/>
        </w:rPr>
        <w:t>م</w:t>
      </w:r>
      <w:r w:rsidRPr="00E43D01">
        <w:rPr>
          <w:rStyle w:val="Char4"/>
          <w:rFonts w:hint="cs"/>
          <w:vertAlign w:val="superscript"/>
          <w:rtl/>
        </w:rPr>
        <w:t>(</w:t>
      </w:r>
      <w:r w:rsidRPr="00E43D01">
        <w:rPr>
          <w:rStyle w:val="Char4"/>
          <w:vertAlign w:val="superscript"/>
          <w:rtl/>
        </w:rPr>
        <w:footnoteReference w:id="467"/>
      </w:r>
      <w:r w:rsidRPr="00E43D01">
        <w:rPr>
          <w:rStyle w:val="Char4"/>
          <w:rFonts w:hint="cs"/>
          <w:vertAlign w:val="superscript"/>
          <w:rtl/>
        </w:rPr>
        <w:t>)</w:t>
      </w:r>
      <w:r w:rsidRPr="0081653A">
        <w:rPr>
          <w:rStyle w:val="Char4"/>
          <w:rtl/>
        </w:rPr>
        <w:t>. ا</w:t>
      </w:r>
      <w:r w:rsidR="0081653A">
        <w:rPr>
          <w:rStyle w:val="Char4"/>
          <w:rtl/>
        </w:rPr>
        <w:t>ی</w:t>
      </w:r>
      <w:r w:rsidRPr="0081653A">
        <w:rPr>
          <w:rStyle w:val="Char4"/>
          <w:rtl/>
        </w:rPr>
        <w:t>ن عذر و بهانه، عادت هم</w:t>
      </w:r>
      <w:r w:rsidR="0081653A">
        <w:rPr>
          <w:rStyle w:val="Char4"/>
          <w:rtl/>
        </w:rPr>
        <w:t>ی</w:t>
      </w:r>
      <w:r w:rsidRPr="0081653A">
        <w:rPr>
          <w:rStyle w:val="Char4"/>
          <w:rtl/>
        </w:rPr>
        <w:t>شگى عراق</w:t>
      </w:r>
      <w:r w:rsidR="0081653A">
        <w:rPr>
          <w:rStyle w:val="Char4"/>
          <w:rtl/>
        </w:rPr>
        <w:t>ی</w:t>
      </w:r>
      <w:r w:rsidRPr="0081653A">
        <w:rPr>
          <w:rStyle w:val="Char4"/>
          <w:rtl/>
        </w:rPr>
        <w:t>ان بود. ابن جر</w:t>
      </w:r>
      <w:r w:rsidR="0081653A">
        <w:rPr>
          <w:rStyle w:val="Char4"/>
          <w:rtl/>
        </w:rPr>
        <w:t>ی</w:t>
      </w:r>
      <w:r w:rsidRPr="0081653A">
        <w:rPr>
          <w:rStyle w:val="Char4"/>
          <w:rtl/>
        </w:rPr>
        <w:t>ر مى‏گو</w:t>
      </w:r>
      <w:r w:rsidR="0081653A">
        <w:rPr>
          <w:rStyle w:val="Char4"/>
          <w:rtl/>
        </w:rPr>
        <w:t>ی</w:t>
      </w:r>
      <w:r w:rsidRPr="0081653A">
        <w:rPr>
          <w:rStyle w:val="Char4"/>
          <w:rtl/>
        </w:rPr>
        <w:t xml:space="preserve">د: هنگامى </w:t>
      </w:r>
      <w:r w:rsidR="0081653A">
        <w:rPr>
          <w:rStyle w:val="Char4"/>
          <w:rtl/>
        </w:rPr>
        <w:t>ک</w:t>
      </w:r>
      <w:r w:rsidRPr="0081653A">
        <w:rPr>
          <w:rStyle w:val="Char4"/>
          <w:rtl/>
        </w:rPr>
        <w:t>ه مردم عراق از رفتن به شام سرباز زدند،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طى خطبه‏اى آنان را توب</w:t>
      </w:r>
      <w:r w:rsidR="0081653A">
        <w:rPr>
          <w:rStyle w:val="Char4"/>
          <w:rtl/>
        </w:rPr>
        <w:t>ی</w:t>
      </w:r>
      <w:r w:rsidRPr="0081653A">
        <w:rPr>
          <w:rStyle w:val="Char4"/>
          <w:rtl/>
        </w:rPr>
        <w:t>خ و ن</w:t>
      </w:r>
      <w:r w:rsidR="0081653A">
        <w:rPr>
          <w:rStyle w:val="Char4"/>
          <w:rtl/>
        </w:rPr>
        <w:t>ک</w:t>
      </w:r>
      <w:r w:rsidRPr="0081653A">
        <w:rPr>
          <w:rStyle w:val="Char4"/>
          <w:rtl/>
        </w:rPr>
        <w:t xml:space="preserve">وهش </w:t>
      </w:r>
      <w:r w:rsidR="0081653A">
        <w:rPr>
          <w:rStyle w:val="Char4"/>
          <w:rtl/>
        </w:rPr>
        <w:t>ک</w:t>
      </w:r>
      <w:r w:rsidRPr="0081653A">
        <w:rPr>
          <w:rStyle w:val="Char4"/>
          <w:rtl/>
        </w:rPr>
        <w:t xml:space="preserve">رد و از عواقب </w:t>
      </w:r>
      <w:r w:rsidR="0081653A">
        <w:rPr>
          <w:rStyle w:val="Char4"/>
          <w:rtl/>
        </w:rPr>
        <w:t>ک</w:t>
      </w:r>
      <w:r w:rsidRPr="0081653A">
        <w:rPr>
          <w:rStyle w:val="Char4"/>
          <w:rtl/>
        </w:rPr>
        <w:t>ارشان ترسان</w:t>
      </w:r>
      <w:r w:rsidR="0081653A">
        <w:rPr>
          <w:rStyle w:val="Char4"/>
          <w:rtl/>
        </w:rPr>
        <w:t>ی</w:t>
      </w:r>
      <w:r w:rsidRPr="0081653A">
        <w:rPr>
          <w:rStyle w:val="Char4"/>
          <w:rtl/>
        </w:rPr>
        <w:t>د و آ</w:t>
      </w:r>
      <w:r w:rsidR="0081653A">
        <w:rPr>
          <w:rStyle w:val="Char4"/>
          <w:rtl/>
        </w:rPr>
        <w:t>ی</w:t>
      </w:r>
      <w:r w:rsidRPr="0081653A">
        <w:rPr>
          <w:rStyle w:val="Char4"/>
          <w:rtl/>
        </w:rPr>
        <w:t xml:space="preserve">ه‏هاى جهاد را از سوره‏هاى مختلف قرآن براى شان قرائت </w:t>
      </w:r>
      <w:r w:rsidR="0081653A">
        <w:rPr>
          <w:rStyle w:val="Char4"/>
          <w:rtl/>
        </w:rPr>
        <w:t>ک</w:t>
      </w:r>
      <w:r w:rsidRPr="0081653A">
        <w:rPr>
          <w:rStyle w:val="Char4"/>
          <w:rtl/>
        </w:rPr>
        <w:t>رد و براى رفتن به سوى شام ترغ</w:t>
      </w:r>
      <w:r w:rsidR="0081653A">
        <w:rPr>
          <w:rStyle w:val="Char4"/>
          <w:rtl/>
        </w:rPr>
        <w:t>ی</w:t>
      </w:r>
      <w:r w:rsidRPr="0081653A">
        <w:rPr>
          <w:rStyle w:val="Char4"/>
          <w:rtl/>
        </w:rPr>
        <w:t xml:space="preserve">ب نمود، اما </w:t>
      </w:r>
      <w:r w:rsidR="0081653A">
        <w:rPr>
          <w:rStyle w:val="Char4"/>
          <w:rtl/>
        </w:rPr>
        <w:t>ک</w:t>
      </w:r>
      <w:r w:rsidRPr="0081653A">
        <w:rPr>
          <w:rStyle w:val="Char4"/>
          <w:rtl/>
        </w:rPr>
        <w:t>سى به حرفش گوش نداد و همگى متفرّق شدند.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ناچار به </w:t>
      </w:r>
      <w:r w:rsidR="0081653A">
        <w:rPr>
          <w:rStyle w:val="Char4"/>
          <w:rtl/>
        </w:rPr>
        <w:t>ک</w:t>
      </w:r>
      <w:r w:rsidRPr="0081653A">
        <w:rPr>
          <w:rStyle w:val="Char4"/>
          <w:rtl/>
        </w:rPr>
        <w:t xml:space="preserve">وفه بازگشت. </w:t>
      </w:r>
    </w:p>
    <w:p w:rsidR="00C04627" w:rsidRPr="0081653A" w:rsidRDefault="00C04627" w:rsidP="00D0123D">
      <w:pPr>
        <w:ind w:firstLine="0"/>
        <w:jc w:val="center"/>
        <w:rPr>
          <w:rStyle w:val="Char4"/>
          <w:rtl/>
        </w:rPr>
      </w:pPr>
      <w:r w:rsidRPr="0081653A">
        <w:rPr>
          <w:rStyle w:val="Char4"/>
          <w:rtl/>
        </w:rPr>
        <w:t>* * *</w:t>
      </w:r>
    </w:p>
    <w:p w:rsidR="00C04627" w:rsidRPr="00C93D73" w:rsidRDefault="00C04627" w:rsidP="00D0123D">
      <w:pPr>
        <w:jc w:val="both"/>
        <w:rPr>
          <w:rStyle w:val="Char4"/>
          <w:rtl/>
        </w:rPr>
      </w:pPr>
    </w:p>
    <w:p w:rsidR="00C04627" w:rsidRPr="0081653A" w:rsidRDefault="00C04627" w:rsidP="00D0123D">
      <w:pPr>
        <w:jc w:val="both"/>
        <w:rPr>
          <w:rStyle w:val="Char4"/>
          <w:rtl/>
        </w:rPr>
      </w:pPr>
      <w:r w:rsidRPr="0081653A">
        <w:rPr>
          <w:rStyle w:val="Char4"/>
          <w:rtl/>
        </w:rPr>
        <w:t>با فرا رس</w:t>
      </w:r>
      <w:r w:rsidR="0081653A">
        <w:rPr>
          <w:rStyle w:val="Char4"/>
          <w:rtl/>
        </w:rPr>
        <w:t>ی</w:t>
      </w:r>
      <w:r w:rsidRPr="0081653A">
        <w:rPr>
          <w:rStyle w:val="Char4"/>
          <w:rtl/>
        </w:rPr>
        <w:t>دن سال سى و نه، معاو</w:t>
      </w:r>
      <w:r w:rsidR="0081653A">
        <w:rPr>
          <w:rStyle w:val="Char4"/>
          <w:rtl/>
        </w:rPr>
        <w:t>ی</w:t>
      </w:r>
      <w:r w:rsidRPr="0081653A">
        <w:rPr>
          <w:rStyle w:val="Char4"/>
          <w:rtl/>
        </w:rPr>
        <w:t>ه</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لش</w:t>
      </w:r>
      <w:r w:rsidR="0081653A">
        <w:rPr>
          <w:rStyle w:val="Char4"/>
          <w:rtl/>
        </w:rPr>
        <w:t>ک</w:t>
      </w:r>
      <w:r w:rsidRPr="0081653A">
        <w:rPr>
          <w:rStyle w:val="Char4"/>
          <w:rtl/>
        </w:rPr>
        <w:t>رهاى ز</w:t>
      </w:r>
      <w:r w:rsidR="0081653A">
        <w:rPr>
          <w:rStyle w:val="Char4"/>
          <w:rtl/>
        </w:rPr>
        <w:t>ی</w:t>
      </w:r>
      <w:r w:rsidRPr="0081653A">
        <w:rPr>
          <w:rStyle w:val="Char4"/>
          <w:rtl/>
        </w:rPr>
        <w:t xml:space="preserve">ادى آماده </w:t>
      </w:r>
      <w:r w:rsidR="0081653A">
        <w:rPr>
          <w:rStyle w:val="Char4"/>
          <w:rtl/>
        </w:rPr>
        <w:t>ک</w:t>
      </w:r>
      <w:r w:rsidRPr="0081653A">
        <w:rPr>
          <w:rStyle w:val="Char4"/>
          <w:rtl/>
        </w:rPr>
        <w:t>رد و به اطراف شهرها</w:t>
      </w:r>
      <w:r w:rsidR="0081653A">
        <w:rPr>
          <w:rStyle w:val="Char4"/>
          <w:rtl/>
        </w:rPr>
        <w:t>ی</w:t>
      </w:r>
      <w:r w:rsidRPr="0081653A">
        <w:rPr>
          <w:rStyle w:val="Char4"/>
          <w:rtl/>
        </w:rPr>
        <w:t xml:space="preserve">ى </w:t>
      </w:r>
      <w:r w:rsidR="0081653A">
        <w:rPr>
          <w:rStyle w:val="Char4"/>
          <w:rtl/>
        </w:rPr>
        <w:t>ک</w:t>
      </w:r>
      <w:r w:rsidRPr="0081653A">
        <w:rPr>
          <w:rStyle w:val="Char4"/>
          <w:rtl/>
        </w:rPr>
        <w:t>ه تحت س</w:t>
      </w:r>
      <w:r w:rsidR="0081653A">
        <w:rPr>
          <w:rStyle w:val="Char4"/>
          <w:rtl/>
        </w:rPr>
        <w:t>ی</w:t>
      </w:r>
      <w:r w:rsidRPr="0081653A">
        <w:rPr>
          <w:rStyle w:val="Char4"/>
          <w:rtl/>
        </w:rPr>
        <w:t>طره‏ى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بود پرا</w:t>
      </w:r>
      <w:r w:rsidR="0081653A">
        <w:rPr>
          <w:rStyle w:val="Char4"/>
          <w:rtl/>
        </w:rPr>
        <w:t>ک</w:t>
      </w:r>
      <w:r w:rsidRPr="0081653A">
        <w:rPr>
          <w:rStyle w:val="Char4"/>
          <w:rtl/>
        </w:rPr>
        <w:t xml:space="preserve">نده </w:t>
      </w:r>
      <w:r w:rsidR="0081653A">
        <w:rPr>
          <w:rStyle w:val="Char4"/>
          <w:rtl/>
        </w:rPr>
        <w:t>ک</w:t>
      </w:r>
      <w:r w:rsidRPr="0081653A">
        <w:rPr>
          <w:rStyle w:val="Char4"/>
          <w:rtl/>
        </w:rPr>
        <w:t>رد؛ ز</w:t>
      </w:r>
      <w:r w:rsidR="0081653A">
        <w:rPr>
          <w:rStyle w:val="Char4"/>
          <w:rtl/>
        </w:rPr>
        <w:t>ی</w:t>
      </w:r>
      <w:r w:rsidRPr="0081653A">
        <w:rPr>
          <w:rStyle w:val="Char4"/>
          <w:rtl/>
        </w:rPr>
        <w:t xml:space="preserve">را او مى‏دانست </w:t>
      </w:r>
      <w:r w:rsidR="0081653A">
        <w:rPr>
          <w:rStyle w:val="Char4"/>
          <w:rtl/>
        </w:rPr>
        <w:t>ک</w:t>
      </w:r>
      <w:r w:rsidRPr="0081653A">
        <w:rPr>
          <w:rStyle w:val="Char4"/>
          <w:rtl/>
        </w:rPr>
        <w:t>ه عراق</w:t>
      </w:r>
      <w:r w:rsidR="0081653A">
        <w:rPr>
          <w:rStyle w:val="Char4"/>
          <w:rtl/>
        </w:rPr>
        <w:t>ی</w:t>
      </w:r>
      <w:r w:rsidRPr="0081653A">
        <w:rPr>
          <w:rStyle w:val="Char4"/>
          <w:rtl/>
        </w:rPr>
        <w:t>ان در بس</w:t>
      </w:r>
      <w:r w:rsidR="0081653A">
        <w:rPr>
          <w:rStyle w:val="Char4"/>
          <w:rtl/>
        </w:rPr>
        <w:t>ی</w:t>
      </w:r>
      <w:r w:rsidRPr="0081653A">
        <w:rPr>
          <w:rStyle w:val="Char4"/>
          <w:rtl/>
        </w:rPr>
        <w:t>ارى از امور از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اطاعت نمى‏</w:t>
      </w:r>
      <w:r w:rsidR="0081653A">
        <w:rPr>
          <w:rStyle w:val="Char4"/>
          <w:rtl/>
        </w:rPr>
        <w:t>ک</w:t>
      </w:r>
      <w:r w:rsidRPr="0081653A">
        <w:rPr>
          <w:rStyle w:val="Char4"/>
          <w:rtl/>
        </w:rPr>
        <w:t>نند. سپاه</w:t>
      </w:r>
      <w:r w:rsidR="0081653A">
        <w:rPr>
          <w:rStyle w:val="Char4"/>
          <w:rtl/>
        </w:rPr>
        <w:t>ی</w:t>
      </w:r>
      <w:r w:rsidRPr="0081653A">
        <w:rPr>
          <w:rStyle w:val="Char4"/>
          <w:rtl/>
        </w:rPr>
        <w:t>ان معاو</w:t>
      </w:r>
      <w:r w:rsidR="0081653A">
        <w:rPr>
          <w:rStyle w:val="Char4"/>
          <w:rtl/>
        </w:rPr>
        <w:t>ی</w:t>
      </w:r>
      <w:r w:rsidRPr="0081653A">
        <w:rPr>
          <w:rStyle w:val="Char4"/>
          <w:rtl/>
        </w:rPr>
        <w:t>ه</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به ع</w:t>
      </w:r>
      <w:r w:rsidR="0081653A">
        <w:rPr>
          <w:rStyle w:val="Char4"/>
          <w:rtl/>
        </w:rPr>
        <w:t>ی</w:t>
      </w:r>
      <w:r w:rsidRPr="0081653A">
        <w:rPr>
          <w:rStyle w:val="Char4"/>
          <w:rtl/>
        </w:rPr>
        <w:t>ن التمر، انبار، ت</w:t>
      </w:r>
      <w:r w:rsidR="0081653A">
        <w:rPr>
          <w:rStyle w:val="Char4"/>
          <w:rtl/>
        </w:rPr>
        <w:t>ی</w:t>
      </w:r>
      <w:r w:rsidRPr="0081653A">
        <w:rPr>
          <w:rStyle w:val="Char4"/>
          <w:rtl/>
        </w:rPr>
        <w:t xml:space="preserve">ماء و تدمر حمله </w:t>
      </w:r>
      <w:r w:rsidR="0081653A">
        <w:rPr>
          <w:rStyle w:val="Char4"/>
          <w:rtl/>
        </w:rPr>
        <w:t>ک</w:t>
      </w:r>
      <w:r w:rsidRPr="0081653A">
        <w:rPr>
          <w:rStyle w:val="Char4"/>
          <w:rtl/>
        </w:rPr>
        <w:t xml:space="preserve">ردند و </w:t>
      </w:r>
      <w:r w:rsidR="0081653A">
        <w:rPr>
          <w:rStyle w:val="Char4"/>
          <w:rtl/>
        </w:rPr>
        <w:t>ی</w:t>
      </w:r>
      <w:r w:rsidRPr="0081653A">
        <w:rPr>
          <w:rStyle w:val="Char4"/>
          <w:rtl/>
        </w:rPr>
        <w:t xml:space="preserve">اران على و اهل عراق از خود ضعف و بزدلى نشان دادند. </w:t>
      </w:r>
    </w:p>
    <w:p w:rsidR="00C04627" w:rsidRPr="0081653A" w:rsidRDefault="00C04627" w:rsidP="00D0123D">
      <w:pPr>
        <w:jc w:val="both"/>
        <w:rPr>
          <w:rStyle w:val="Char4"/>
          <w:rtl/>
        </w:rPr>
      </w:pPr>
      <w:r w:rsidRPr="0081653A">
        <w:rPr>
          <w:rStyle w:val="Char4"/>
          <w:rtl/>
        </w:rPr>
        <w:t>موضع ضع</w:t>
      </w:r>
      <w:r w:rsidR="0081653A">
        <w:rPr>
          <w:rStyle w:val="Char4"/>
          <w:rtl/>
        </w:rPr>
        <w:t>ی</w:t>
      </w:r>
      <w:r w:rsidRPr="0081653A">
        <w:rPr>
          <w:rStyle w:val="Char4"/>
          <w:rtl/>
        </w:rPr>
        <w:t>ف عراق</w:t>
      </w:r>
      <w:r w:rsidR="0081653A">
        <w:rPr>
          <w:rStyle w:val="Char4"/>
          <w:rtl/>
        </w:rPr>
        <w:t>ی</w:t>
      </w:r>
      <w:r w:rsidRPr="0081653A">
        <w:rPr>
          <w:rStyle w:val="Char4"/>
          <w:rtl/>
        </w:rPr>
        <w:t>ان و بهانه‏جو</w:t>
      </w:r>
      <w:r w:rsidR="0081653A">
        <w:rPr>
          <w:rStyle w:val="Char4"/>
          <w:rtl/>
        </w:rPr>
        <w:t>ی</w:t>
      </w:r>
      <w:r w:rsidRPr="0081653A">
        <w:rPr>
          <w:rStyle w:val="Char4"/>
          <w:rtl/>
        </w:rPr>
        <w:t>ى و اراده‏ى سست</w:t>
      </w:r>
      <w:r w:rsidR="00EB32F2">
        <w:rPr>
          <w:rStyle w:val="Char4"/>
          <w:rtl/>
        </w:rPr>
        <w:t xml:space="preserve"> آن‌ها </w:t>
      </w:r>
      <w:r w:rsidRPr="0081653A">
        <w:rPr>
          <w:rStyle w:val="Char4"/>
          <w:rtl/>
        </w:rPr>
        <w:t>و شدّت اندوه على</w:t>
      </w:r>
      <w:r w:rsidR="00192898" w:rsidRPr="00C93D73">
        <w:rPr>
          <w:rFonts w:ascii="KRM" w:hAnsi="KRM" w:cs="CTraditional Arabic"/>
          <w:rtl/>
        </w:rPr>
        <w:t>س</w:t>
      </w:r>
      <w:r w:rsidR="00DF6448" w:rsidRPr="00DF6448">
        <w:rPr>
          <w:rFonts w:ascii="KRM" w:hAnsi="KRM" w:cs="IRNazli"/>
          <w:rtl/>
        </w:rPr>
        <w:t xml:space="preserve"> </w:t>
      </w:r>
      <w:r w:rsidRPr="0081653A">
        <w:rPr>
          <w:rStyle w:val="Char4"/>
          <w:rtl/>
        </w:rPr>
        <w:t>از ا</w:t>
      </w:r>
      <w:r w:rsidR="0081653A">
        <w:rPr>
          <w:rStyle w:val="Char4"/>
          <w:rtl/>
        </w:rPr>
        <w:t>ی</w:t>
      </w:r>
      <w:r w:rsidRPr="0081653A">
        <w:rPr>
          <w:rStyle w:val="Char4"/>
          <w:rtl/>
        </w:rPr>
        <w:t xml:space="preserve">ن وضع، از خطبه‏اى </w:t>
      </w:r>
      <w:r w:rsidR="0081653A">
        <w:rPr>
          <w:rStyle w:val="Char4"/>
          <w:rtl/>
        </w:rPr>
        <w:t>ک</w:t>
      </w:r>
      <w:r w:rsidRPr="0081653A">
        <w:rPr>
          <w:rStyle w:val="Char4"/>
          <w:rtl/>
        </w:rPr>
        <w:t>ه حضرت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به مناسبت ورود سربازان معاو</w:t>
      </w:r>
      <w:r w:rsidR="0081653A">
        <w:rPr>
          <w:rStyle w:val="Char4"/>
          <w:rtl/>
        </w:rPr>
        <w:t>ی</w:t>
      </w:r>
      <w:r w:rsidR="00732CE4">
        <w:rPr>
          <w:rStyle w:val="Char4"/>
          <w:rtl/>
        </w:rPr>
        <w:t>ه</w:t>
      </w:r>
      <w:r w:rsidR="00417363" w:rsidRPr="00417363">
        <w:rPr>
          <w:rFonts w:ascii="KRM" w:hAnsi="KRM" w:cs="CTraditional Arabic" w:hint="cs"/>
          <w:rtl/>
        </w:rPr>
        <w:t>س</w:t>
      </w:r>
      <w:r w:rsidR="00417363" w:rsidRPr="0081653A">
        <w:rPr>
          <w:rStyle w:val="Char4"/>
          <w:rFonts w:hint="cs"/>
          <w:rtl/>
        </w:rPr>
        <w:t xml:space="preserve"> </w:t>
      </w:r>
      <w:r w:rsidRPr="0081653A">
        <w:rPr>
          <w:rStyle w:val="Char4"/>
          <w:rtl/>
        </w:rPr>
        <w:t xml:space="preserve">به شهر انبار و </w:t>
      </w:r>
      <w:r w:rsidR="0081653A">
        <w:rPr>
          <w:rStyle w:val="Char4"/>
          <w:rtl/>
        </w:rPr>
        <w:t>ک</w:t>
      </w:r>
      <w:r w:rsidRPr="0081653A">
        <w:rPr>
          <w:rStyle w:val="Char4"/>
          <w:rtl/>
        </w:rPr>
        <w:t>شته شدن فرماندار شهر، ا</w:t>
      </w:r>
      <w:r w:rsidR="0081653A">
        <w:rPr>
          <w:rStyle w:val="Char4"/>
          <w:rtl/>
        </w:rPr>
        <w:t>ی</w:t>
      </w:r>
      <w:r w:rsidRPr="0081653A">
        <w:rPr>
          <w:rStyle w:val="Char4"/>
          <w:rtl/>
        </w:rPr>
        <w:t xml:space="preserve">راد نموده است </w:t>
      </w:r>
      <w:r w:rsidR="0081653A">
        <w:rPr>
          <w:rStyle w:val="Char4"/>
          <w:rtl/>
        </w:rPr>
        <w:t>ک</w:t>
      </w:r>
      <w:r w:rsidRPr="0081653A">
        <w:rPr>
          <w:rStyle w:val="Char4"/>
          <w:rtl/>
        </w:rPr>
        <w:t>املا آش</w:t>
      </w:r>
      <w:r w:rsidR="0081653A">
        <w:rPr>
          <w:rStyle w:val="Char4"/>
          <w:rtl/>
        </w:rPr>
        <w:t>ک</w:t>
      </w:r>
      <w:r w:rsidRPr="0081653A">
        <w:rPr>
          <w:rStyle w:val="Char4"/>
          <w:rtl/>
        </w:rPr>
        <w:t>ار مى‏گردد. ا</w:t>
      </w:r>
      <w:r w:rsidR="0081653A">
        <w:rPr>
          <w:rStyle w:val="Char4"/>
          <w:rtl/>
        </w:rPr>
        <w:t>ی</w:t>
      </w:r>
      <w:r w:rsidRPr="0081653A">
        <w:rPr>
          <w:rStyle w:val="Char4"/>
          <w:rtl/>
        </w:rPr>
        <w:t>ن خطبه از مهم‏تر</w:t>
      </w:r>
      <w:r w:rsidR="0081653A">
        <w:rPr>
          <w:rStyle w:val="Char4"/>
          <w:rtl/>
        </w:rPr>
        <w:t>ی</w:t>
      </w:r>
      <w:r w:rsidRPr="0081653A">
        <w:rPr>
          <w:rStyle w:val="Char4"/>
          <w:rtl/>
        </w:rPr>
        <w:t>ن خطبه‏هاى تار</w:t>
      </w:r>
      <w:r w:rsidR="0081653A">
        <w:rPr>
          <w:rStyle w:val="Char4"/>
          <w:rtl/>
        </w:rPr>
        <w:t>ی</w:t>
      </w:r>
      <w:r w:rsidRPr="0081653A">
        <w:rPr>
          <w:rStyle w:val="Char4"/>
          <w:rtl/>
        </w:rPr>
        <w:t xml:space="preserve">خى است </w:t>
      </w:r>
      <w:r w:rsidR="0081653A">
        <w:rPr>
          <w:rStyle w:val="Char4"/>
          <w:rtl/>
        </w:rPr>
        <w:t>ک</w:t>
      </w:r>
      <w:r w:rsidRPr="0081653A">
        <w:rPr>
          <w:rStyle w:val="Char4"/>
          <w:rtl/>
        </w:rPr>
        <w:t xml:space="preserve">ه از </w:t>
      </w:r>
      <w:r w:rsidR="0081653A">
        <w:rPr>
          <w:rStyle w:val="Char4"/>
          <w:rtl/>
        </w:rPr>
        <w:t>یک</w:t>
      </w:r>
      <w:r w:rsidRPr="0081653A">
        <w:rPr>
          <w:rStyle w:val="Char4"/>
          <w:rtl/>
        </w:rPr>
        <w:t xml:space="preserve"> رهبر ش</w:t>
      </w:r>
      <w:r w:rsidR="0081653A">
        <w:rPr>
          <w:rStyle w:val="Char4"/>
          <w:rtl/>
        </w:rPr>
        <w:t>ک</w:t>
      </w:r>
      <w:r w:rsidRPr="0081653A">
        <w:rPr>
          <w:rStyle w:val="Char4"/>
          <w:rtl/>
        </w:rPr>
        <w:t>سته دل و رنج</w:t>
      </w:r>
      <w:r w:rsidR="0081653A">
        <w:rPr>
          <w:rStyle w:val="Char4"/>
          <w:rtl/>
        </w:rPr>
        <w:t>ی</w:t>
      </w:r>
      <w:r w:rsidRPr="0081653A">
        <w:rPr>
          <w:rStyle w:val="Char4"/>
          <w:rtl/>
        </w:rPr>
        <w:t>ده خاطر در مورد ن</w:t>
      </w:r>
      <w:r w:rsidR="0081653A">
        <w:rPr>
          <w:rStyle w:val="Char4"/>
          <w:rtl/>
        </w:rPr>
        <w:t>ک</w:t>
      </w:r>
      <w:r w:rsidRPr="0081653A">
        <w:rPr>
          <w:rStyle w:val="Char4"/>
          <w:rtl/>
        </w:rPr>
        <w:t xml:space="preserve">وهش </w:t>
      </w:r>
      <w:r w:rsidR="0081653A">
        <w:rPr>
          <w:rStyle w:val="Char4"/>
          <w:rtl/>
        </w:rPr>
        <w:t>ی</w:t>
      </w:r>
      <w:r w:rsidRPr="0081653A">
        <w:rPr>
          <w:rStyle w:val="Char4"/>
          <w:rtl/>
        </w:rPr>
        <w:t>اران خو</w:t>
      </w:r>
      <w:r w:rsidR="0081653A">
        <w:rPr>
          <w:rStyle w:val="Char4"/>
          <w:rtl/>
        </w:rPr>
        <w:t>ی</w:t>
      </w:r>
      <w:r w:rsidRPr="0081653A">
        <w:rPr>
          <w:rStyle w:val="Char4"/>
          <w:rtl/>
        </w:rPr>
        <w:t>ش ا</w:t>
      </w:r>
      <w:r w:rsidR="0081653A">
        <w:rPr>
          <w:rStyle w:val="Char4"/>
          <w:rtl/>
        </w:rPr>
        <w:t>ی</w:t>
      </w:r>
      <w:r w:rsidRPr="0081653A">
        <w:rPr>
          <w:rStyle w:val="Char4"/>
          <w:rtl/>
        </w:rPr>
        <w:t>راد شده است.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در ا</w:t>
      </w:r>
      <w:r w:rsidR="0081653A">
        <w:rPr>
          <w:rStyle w:val="Char4"/>
          <w:rtl/>
        </w:rPr>
        <w:t>ی</w:t>
      </w:r>
      <w:r w:rsidRPr="0081653A">
        <w:rPr>
          <w:rStyle w:val="Char4"/>
          <w:rtl/>
        </w:rPr>
        <w:t xml:space="preserve">ن خطبه، </w:t>
      </w:r>
      <w:r w:rsidR="0081653A">
        <w:rPr>
          <w:rStyle w:val="Char4"/>
          <w:rtl/>
        </w:rPr>
        <w:t>ی</w:t>
      </w:r>
      <w:r w:rsidRPr="0081653A">
        <w:rPr>
          <w:rStyle w:val="Char4"/>
          <w:rtl/>
        </w:rPr>
        <w:t>ق</w:t>
      </w:r>
      <w:r w:rsidR="0081653A">
        <w:rPr>
          <w:rStyle w:val="Char4"/>
          <w:rtl/>
        </w:rPr>
        <w:t>ی</w:t>
      </w:r>
      <w:r w:rsidRPr="0081653A">
        <w:rPr>
          <w:rStyle w:val="Char4"/>
          <w:rtl/>
        </w:rPr>
        <w:t xml:space="preserve">ن </w:t>
      </w:r>
      <w:r w:rsidR="0081653A">
        <w:rPr>
          <w:rStyle w:val="Char4"/>
          <w:rtl/>
        </w:rPr>
        <w:t>ک</w:t>
      </w:r>
      <w:r w:rsidRPr="0081653A">
        <w:rPr>
          <w:rStyle w:val="Char4"/>
          <w:rtl/>
        </w:rPr>
        <w:t>امل خو</w:t>
      </w:r>
      <w:r w:rsidR="0081653A">
        <w:rPr>
          <w:rStyle w:val="Char4"/>
          <w:rtl/>
        </w:rPr>
        <w:t>ی</w:t>
      </w:r>
      <w:r w:rsidRPr="0081653A">
        <w:rPr>
          <w:rStyle w:val="Char4"/>
          <w:rtl/>
        </w:rPr>
        <w:t>ش را نسبت به صح</w:t>
      </w:r>
      <w:r w:rsidR="0081653A">
        <w:rPr>
          <w:rStyle w:val="Char4"/>
          <w:rtl/>
        </w:rPr>
        <w:t>ی</w:t>
      </w:r>
      <w:r w:rsidRPr="0081653A">
        <w:rPr>
          <w:rStyle w:val="Char4"/>
          <w:rtl/>
        </w:rPr>
        <w:t>ح بودن موضع خود، ابراز داشته است. ا</w:t>
      </w:r>
      <w:r w:rsidR="0081653A">
        <w:rPr>
          <w:rStyle w:val="Char4"/>
          <w:rtl/>
        </w:rPr>
        <w:t>ی</w:t>
      </w:r>
      <w:r w:rsidRPr="0081653A">
        <w:rPr>
          <w:rStyle w:val="Char4"/>
          <w:rtl/>
        </w:rPr>
        <w:t>ن خطبه نمونه‏اى است از بلاغت عربى و شاه</w:t>
      </w:r>
      <w:r w:rsidR="0081653A">
        <w:rPr>
          <w:rStyle w:val="Char4"/>
          <w:rtl/>
        </w:rPr>
        <w:t>ک</w:t>
      </w:r>
      <w:r w:rsidRPr="0081653A">
        <w:rPr>
          <w:rStyle w:val="Char4"/>
          <w:rtl/>
        </w:rPr>
        <w:t>ار ادب</w:t>
      </w:r>
      <w:r w:rsidR="0081653A">
        <w:rPr>
          <w:rStyle w:val="Char4"/>
          <w:rtl/>
        </w:rPr>
        <w:t>ی</w:t>
      </w:r>
      <w:r w:rsidRPr="0081653A">
        <w:rPr>
          <w:rStyle w:val="Char4"/>
          <w:rtl/>
        </w:rPr>
        <w:t xml:space="preserve">ات علوى </w:t>
      </w:r>
      <w:r w:rsidR="0081653A">
        <w:rPr>
          <w:rStyle w:val="Char4"/>
          <w:rtl/>
        </w:rPr>
        <w:t>ک</w:t>
      </w:r>
      <w:r w:rsidRPr="0081653A">
        <w:rPr>
          <w:rStyle w:val="Char4"/>
          <w:rtl/>
        </w:rPr>
        <w:t xml:space="preserve">ه </w:t>
      </w:r>
      <w:r w:rsidR="00860615" w:rsidRPr="0081653A">
        <w:rPr>
          <w:rStyle w:val="Char4"/>
          <w:rtl/>
        </w:rPr>
        <w:t>اد</w:t>
      </w:r>
      <w:r w:rsidR="0081653A">
        <w:rPr>
          <w:rStyle w:val="Char4"/>
          <w:rtl/>
        </w:rPr>
        <w:t>ی</w:t>
      </w:r>
      <w:r w:rsidR="00860615" w:rsidRPr="0081653A">
        <w:rPr>
          <w:rStyle w:val="Char4"/>
          <w:rtl/>
        </w:rPr>
        <w:t>ب و خط</w:t>
      </w:r>
      <w:r w:rsidR="00860615" w:rsidRPr="0081653A">
        <w:rPr>
          <w:rStyle w:val="Char4"/>
          <w:rFonts w:hint="cs"/>
          <w:rtl/>
        </w:rPr>
        <w:t>ی</w:t>
      </w:r>
      <w:r w:rsidR="00860615" w:rsidRPr="0081653A">
        <w:rPr>
          <w:rStyle w:val="Char4"/>
          <w:rtl/>
        </w:rPr>
        <w:t>ب</w:t>
      </w:r>
      <w:r w:rsidRPr="0081653A">
        <w:rPr>
          <w:rStyle w:val="Char4"/>
          <w:rtl/>
        </w:rPr>
        <w:t xml:space="preserve"> بزرگ </w:t>
      </w:r>
      <w:r w:rsidR="0081653A">
        <w:rPr>
          <w:rStyle w:val="Char4"/>
          <w:rtl/>
        </w:rPr>
        <w:t>ک</w:t>
      </w:r>
      <w:r w:rsidRPr="0081653A">
        <w:rPr>
          <w:rStyle w:val="Char4"/>
          <w:rtl/>
        </w:rPr>
        <w:t>متر به آن دسترسى مى‏</w:t>
      </w:r>
      <w:r w:rsidR="0081653A">
        <w:rPr>
          <w:rStyle w:val="Char4"/>
          <w:rtl/>
        </w:rPr>
        <w:t>ی</w:t>
      </w:r>
      <w:r w:rsidRPr="0081653A">
        <w:rPr>
          <w:rStyle w:val="Char4"/>
          <w:rtl/>
        </w:rPr>
        <w:t>ابد. ا</w:t>
      </w:r>
      <w:r w:rsidR="0081653A">
        <w:rPr>
          <w:rStyle w:val="Char4"/>
          <w:rtl/>
        </w:rPr>
        <w:t>ی</w:t>
      </w:r>
      <w:r w:rsidRPr="0081653A">
        <w:rPr>
          <w:rStyle w:val="Char4"/>
          <w:rtl/>
        </w:rPr>
        <w:t>شان در ا</w:t>
      </w:r>
      <w:r w:rsidR="0081653A">
        <w:rPr>
          <w:rStyle w:val="Char4"/>
          <w:rtl/>
        </w:rPr>
        <w:t>ی</w:t>
      </w:r>
      <w:r w:rsidRPr="0081653A">
        <w:rPr>
          <w:rStyle w:val="Char4"/>
          <w:rtl/>
        </w:rPr>
        <w:t>ن خطبه پس از ستا</w:t>
      </w:r>
      <w:r w:rsidR="0081653A">
        <w:rPr>
          <w:rStyle w:val="Char4"/>
          <w:rtl/>
        </w:rPr>
        <w:t>ی</w:t>
      </w:r>
      <w:r w:rsidRPr="0081653A">
        <w:rPr>
          <w:rStyle w:val="Char4"/>
          <w:rtl/>
        </w:rPr>
        <w:t>ش و سپاس خدا و درود بر پ</w:t>
      </w:r>
      <w:r w:rsidR="0081653A">
        <w:rPr>
          <w:rStyle w:val="Char4"/>
          <w:rtl/>
        </w:rPr>
        <w:t>ی</w:t>
      </w:r>
      <w:r w:rsidR="00732CE4">
        <w:rPr>
          <w:rStyle w:val="Char4"/>
          <w:rtl/>
        </w:rPr>
        <w:t>امبر</w:t>
      </w:r>
      <w:r w:rsidR="002A165D" w:rsidRPr="002A165D">
        <w:rPr>
          <w:rFonts w:ascii="KRM" w:hAnsi="KRM" w:cs="CTraditional Arabic"/>
          <w:rtl/>
        </w:rPr>
        <w:t>ج</w:t>
      </w:r>
      <w:r w:rsidRPr="0081653A">
        <w:rPr>
          <w:rStyle w:val="Char4"/>
          <w:rtl/>
        </w:rPr>
        <w:t xml:space="preserve"> مى‏گو</w:t>
      </w:r>
      <w:r w:rsidR="0081653A">
        <w:rPr>
          <w:rStyle w:val="Char4"/>
          <w:rtl/>
        </w:rPr>
        <w:t>ی</w:t>
      </w:r>
      <w:r w:rsidRPr="0081653A">
        <w:rPr>
          <w:rStyle w:val="Char4"/>
          <w:rtl/>
        </w:rPr>
        <w:t xml:space="preserve">د: </w:t>
      </w:r>
    </w:p>
    <w:p w:rsidR="00C04627" w:rsidRPr="00C93D73" w:rsidRDefault="00C04627" w:rsidP="00D0123D">
      <w:pPr>
        <w:jc w:val="both"/>
        <w:rPr>
          <w:rStyle w:val="Char4"/>
          <w:rtl/>
        </w:rPr>
      </w:pPr>
      <w:r w:rsidRPr="00C93D73">
        <w:rPr>
          <w:rStyle w:val="Char4"/>
          <w:rtl/>
        </w:rPr>
        <w:t xml:space="preserve">«همانا جهاد درى است از درهاى بهشت، هر </w:t>
      </w:r>
      <w:r w:rsidR="0081653A" w:rsidRPr="00C93D73">
        <w:rPr>
          <w:rStyle w:val="Char4"/>
          <w:rtl/>
        </w:rPr>
        <w:t>ک</w:t>
      </w:r>
      <w:r w:rsidRPr="00C93D73">
        <w:rPr>
          <w:rStyle w:val="Char4"/>
          <w:rtl/>
        </w:rPr>
        <w:t xml:space="preserve">س </w:t>
      </w:r>
      <w:r w:rsidR="0081653A" w:rsidRPr="00C93D73">
        <w:rPr>
          <w:rStyle w:val="Char4"/>
          <w:rtl/>
        </w:rPr>
        <w:t>ک</w:t>
      </w:r>
      <w:r w:rsidRPr="00C93D73">
        <w:rPr>
          <w:rStyle w:val="Char4"/>
          <w:rtl/>
        </w:rPr>
        <w:t>ه جهاد را از روى بى‏اعتنا</w:t>
      </w:r>
      <w:r w:rsidR="0081653A" w:rsidRPr="00C93D73">
        <w:rPr>
          <w:rStyle w:val="Char4"/>
          <w:rtl/>
        </w:rPr>
        <w:t>ی</w:t>
      </w:r>
      <w:r w:rsidRPr="00C93D73">
        <w:rPr>
          <w:rStyle w:val="Char4"/>
          <w:rtl/>
        </w:rPr>
        <w:t>ى تر</w:t>
      </w:r>
      <w:r w:rsidR="0081653A" w:rsidRPr="00C93D73">
        <w:rPr>
          <w:rStyle w:val="Char4"/>
          <w:rtl/>
        </w:rPr>
        <w:t>ک</w:t>
      </w:r>
      <w:r w:rsidRPr="00C93D73">
        <w:rPr>
          <w:rStyle w:val="Char4"/>
          <w:rtl/>
        </w:rPr>
        <w:t xml:space="preserve"> </w:t>
      </w:r>
      <w:r w:rsidR="0081653A" w:rsidRPr="00C93D73">
        <w:rPr>
          <w:rStyle w:val="Char4"/>
          <w:rtl/>
        </w:rPr>
        <w:t>ک</w:t>
      </w:r>
      <w:r w:rsidRPr="00C93D73">
        <w:rPr>
          <w:rStyle w:val="Char4"/>
          <w:rtl/>
        </w:rPr>
        <w:t>ند، خداوند به او لباس ذلّت مى‏پوشاند و به بلا و ن</w:t>
      </w:r>
      <w:r w:rsidR="0081653A" w:rsidRPr="00C93D73">
        <w:rPr>
          <w:rStyle w:val="Char4"/>
          <w:rtl/>
        </w:rPr>
        <w:t>ک</w:t>
      </w:r>
      <w:r w:rsidRPr="00C93D73">
        <w:rPr>
          <w:rStyle w:val="Char4"/>
          <w:rtl/>
        </w:rPr>
        <w:t>بت گرفتار مى‏شود. شما آگاه</w:t>
      </w:r>
      <w:r w:rsidR="0081653A" w:rsidRPr="00C93D73">
        <w:rPr>
          <w:rStyle w:val="Char4"/>
          <w:rtl/>
        </w:rPr>
        <w:t>ی</w:t>
      </w:r>
      <w:r w:rsidRPr="00C93D73">
        <w:rPr>
          <w:rStyle w:val="Char4"/>
          <w:rtl/>
        </w:rPr>
        <w:t xml:space="preserve">د </w:t>
      </w:r>
      <w:r w:rsidR="0081653A" w:rsidRPr="00C93D73">
        <w:rPr>
          <w:rStyle w:val="Char4"/>
          <w:rtl/>
        </w:rPr>
        <w:t>ک</w:t>
      </w:r>
      <w:r w:rsidRPr="00C93D73">
        <w:rPr>
          <w:rStyle w:val="Char4"/>
          <w:rtl/>
        </w:rPr>
        <w:t>ه من شما را روز و شب، نهان و آش</w:t>
      </w:r>
      <w:r w:rsidR="0081653A" w:rsidRPr="00C93D73">
        <w:rPr>
          <w:rStyle w:val="Char4"/>
          <w:rtl/>
        </w:rPr>
        <w:t>ک</w:t>
      </w:r>
      <w:r w:rsidRPr="00C93D73">
        <w:rPr>
          <w:rStyle w:val="Char4"/>
          <w:rtl/>
        </w:rPr>
        <w:t>ار براى پ</w:t>
      </w:r>
      <w:r w:rsidR="0081653A" w:rsidRPr="00C93D73">
        <w:rPr>
          <w:rStyle w:val="Char4"/>
          <w:rtl/>
        </w:rPr>
        <w:t>یک</w:t>
      </w:r>
      <w:r w:rsidRPr="00C93D73">
        <w:rPr>
          <w:rStyle w:val="Char4"/>
          <w:rtl/>
        </w:rPr>
        <w:t>ار با ا</w:t>
      </w:r>
      <w:r w:rsidR="0081653A" w:rsidRPr="00C93D73">
        <w:rPr>
          <w:rStyle w:val="Char4"/>
          <w:rtl/>
        </w:rPr>
        <w:t>ی</w:t>
      </w:r>
      <w:r w:rsidRPr="00C93D73">
        <w:rPr>
          <w:rStyle w:val="Char4"/>
          <w:rtl/>
        </w:rPr>
        <w:t xml:space="preserve">ن قوم دعوت </w:t>
      </w:r>
      <w:r w:rsidR="0081653A" w:rsidRPr="00C93D73">
        <w:rPr>
          <w:rStyle w:val="Char4"/>
          <w:rtl/>
        </w:rPr>
        <w:t>ک</w:t>
      </w:r>
      <w:r w:rsidRPr="00C93D73">
        <w:rPr>
          <w:rStyle w:val="Char4"/>
          <w:rtl/>
        </w:rPr>
        <w:t>رده‏ام و به شما گفته‏ام قبل از ا</w:t>
      </w:r>
      <w:r w:rsidR="0081653A" w:rsidRPr="00C93D73">
        <w:rPr>
          <w:rStyle w:val="Char4"/>
          <w:rtl/>
        </w:rPr>
        <w:t>ی</w:t>
      </w:r>
      <w:r w:rsidRPr="00C93D73">
        <w:rPr>
          <w:rStyle w:val="Char4"/>
          <w:rtl/>
        </w:rPr>
        <w:t xml:space="preserve">ن </w:t>
      </w:r>
      <w:r w:rsidR="0081653A" w:rsidRPr="00C93D73">
        <w:rPr>
          <w:rStyle w:val="Char4"/>
          <w:rtl/>
        </w:rPr>
        <w:t>ک</w:t>
      </w:r>
      <w:r w:rsidRPr="00C93D73">
        <w:rPr>
          <w:rStyle w:val="Char4"/>
          <w:rtl/>
        </w:rPr>
        <w:t>ه با شما بجنگند، با</w:t>
      </w:r>
      <w:r w:rsidR="00EB32F2" w:rsidRPr="00C93D73">
        <w:rPr>
          <w:rStyle w:val="Char4"/>
          <w:rtl/>
        </w:rPr>
        <w:t xml:space="preserve"> آن‌ها </w:t>
      </w:r>
      <w:r w:rsidRPr="00C93D73">
        <w:rPr>
          <w:rStyle w:val="Char4"/>
          <w:rtl/>
        </w:rPr>
        <w:t>بجنگ</w:t>
      </w:r>
      <w:r w:rsidR="0081653A" w:rsidRPr="00C93D73">
        <w:rPr>
          <w:rStyle w:val="Char4"/>
          <w:rtl/>
        </w:rPr>
        <w:t>ی</w:t>
      </w:r>
      <w:r w:rsidRPr="00C93D73">
        <w:rPr>
          <w:rStyle w:val="Char4"/>
          <w:rtl/>
        </w:rPr>
        <w:t xml:space="preserve">د. به خدا سوگند! هر ملّتى </w:t>
      </w:r>
      <w:r w:rsidR="0081653A" w:rsidRPr="00C93D73">
        <w:rPr>
          <w:rStyle w:val="Char4"/>
          <w:rtl/>
        </w:rPr>
        <w:t>ک</w:t>
      </w:r>
      <w:r w:rsidRPr="00C93D73">
        <w:rPr>
          <w:rStyle w:val="Char4"/>
          <w:rtl/>
        </w:rPr>
        <w:t>ه در خانه‏اش مورد حمله قرار گرفت، به طور حتم ذل</w:t>
      </w:r>
      <w:r w:rsidR="0081653A" w:rsidRPr="00C93D73">
        <w:rPr>
          <w:rStyle w:val="Char4"/>
          <w:rtl/>
        </w:rPr>
        <w:t>ی</w:t>
      </w:r>
      <w:r w:rsidRPr="00C93D73">
        <w:rPr>
          <w:rStyle w:val="Char4"/>
          <w:rtl/>
        </w:rPr>
        <w:t xml:space="preserve">ل خواهد شد. شما جنگ را به </w:t>
      </w:r>
      <w:r w:rsidR="0081653A" w:rsidRPr="00C93D73">
        <w:rPr>
          <w:rStyle w:val="Char4"/>
          <w:rtl/>
        </w:rPr>
        <w:t>یک</w:t>
      </w:r>
      <w:r w:rsidRPr="00C93D73">
        <w:rPr>
          <w:rStyle w:val="Char4"/>
          <w:rtl/>
        </w:rPr>
        <w:t>د</w:t>
      </w:r>
      <w:r w:rsidR="0081653A" w:rsidRPr="00C93D73">
        <w:rPr>
          <w:rStyle w:val="Char4"/>
          <w:rtl/>
        </w:rPr>
        <w:t>ی</w:t>
      </w:r>
      <w:r w:rsidRPr="00C93D73">
        <w:rPr>
          <w:rStyle w:val="Char4"/>
          <w:rtl/>
        </w:rPr>
        <w:t xml:space="preserve">گر محوّل </w:t>
      </w:r>
      <w:r w:rsidR="0081653A" w:rsidRPr="00C93D73">
        <w:rPr>
          <w:rStyle w:val="Char4"/>
          <w:rtl/>
        </w:rPr>
        <w:t>ک</w:t>
      </w:r>
      <w:r w:rsidRPr="00C93D73">
        <w:rPr>
          <w:rStyle w:val="Char4"/>
          <w:rtl/>
        </w:rPr>
        <w:t>رد</w:t>
      </w:r>
      <w:r w:rsidR="0081653A" w:rsidRPr="00C93D73">
        <w:rPr>
          <w:rStyle w:val="Char4"/>
          <w:rtl/>
        </w:rPr>
        <w:t>ی</w:t>
      </w:r>
      <w:r w:rsidRPr="00C93D73">
        <w:rPr>
          <w:rStyle w:val="Char4"/>
          <w:rtl/>
        </w:rPr>
        <w:t>د و همد</w:t>
      </w:r>
      <w:r w:rsidR="0081653A" w:rsidRPr="00C93D73">
        <w:rPr>
          <w:rStyle w:val="Char4"/>
          <w:rtl/>
        </w:rPr>
        <w:t>ی</w:t>
      </w:r>
      <w:r w:rsidRPr="00C93D73">
        <w:rPr>
          <w:rStyle w:val="Char4"/>
          <w:rtl/>
        </w:rPr>
        <w:t>گر را خوار ساخت</w:t>
      </w:r>
      <w:r w:rsidR="0081653A" w:rsidRPr="00C93D73">
        <w:rPr>
          <w:rStyle w:val="Char4"/>
          <w:rtl/>
        </w:rPr>
        <w:t>ی</w:t>
      </w:r>
      <w:r w:rsidRPr="00C93D73">
        <w:rPr>
          <w:rStyle w:val="Char4"/>
          <w:rtl/>
        </w:rPr>
        <w:t>د و به گفته‏ى من گوش فرا نداد</w:t>
      </w:r>
      <w:r w:rsidR="0081653A" w:rsidRPr="00C93D73">
        <w:rPr>
          <w:rStyle w:val="Char4"/>
          <w:rtl/>
        </w:rPr>
        <w:t>ی</w:t>
      </w:r>
      <w:r w:rsidRPr="00C93D73">
        <w:rPr>
          <w:rStyle w:val="Char4"/>
          <w:rtl/>
        </w:rPr>
        <w:t xml:space="preserve">د، تا آن </w:t>
      </w:r>
      <w:r w:rsidR="0081653A" w:rsidRPr="00C93D73">
        <w:rPr>
          <w:rStyle w:val="Char4"/>
          <w:rtl/>
        </w:rPr>
        <w:t>ک</w:t>
      </w:r>
      <w:r w:rsidRPr="00C93D73">
        <w:rPr>
          <w:rStyle w:val="Char4"/>
          <w:rtl/>
        </w:rPr>
        <w:t>ه از هر طرف مورد حمله و غارت قرار گرفت</w:t>
      </w:r>
      <w:r w:rsidR="0081653A" w:rsidRPr="00C93D73">
        <w:rPr>
          <w:rStyle w:val="Char4"/>
          <w:rtl/>
        </w:rPr>
        <w:t>ی</w:t>
      </w:r>
      <w:r w:rsidRPr="00C93D73">
        <w:rPr>
          <w:rStyle w:val="Char4"/>
          <w:rtl/>
        </w:rPr>
        <w:t xml:space="preserve">د. </w:t>
      </w:r>
    </w:p>
    <w:p w:rsidR="00C04627" w:rsidRPr="00C93D73" w:rsidRDefault="00C04627" w:rsidP="00D0123D">
      <w:pPr>
        <w:jc w:val="both"/>
        <w:rPr>
          <w:rStyle w:val="Char4"/>
          <w:rtl/>
        </w:rPr>
      </w:pPr>
      <w:r w:rsidRPr="00C93D73">
        <w:rPr>
          <w:rStyle w:val="Char4"/>
          <w:rtl/>
        </w:rPr>
        <w:t>ا</w:t>
      </w:r>
      <w:r w:rsidR="0081653A" w:rsidRPr="00C93D73">
        <w:rPr>
          <w:rStyle w:val="Char4"/>
          <w:rtl/>
        </w:rPr>
        <w:t>ی</w:t>
      </w:r>
      <w:r w:rsidRPr="00C93D73">
        <w:rPr>
          <w:rStyle w:val="Char4"/>
          <w:rtl/>
        </w:rPr>
        <w:t>ن مرد غامدى (سف</w:t>
      </w:r>
      <w:r w:rsidR="0081653A" w:rsidRPr="00C93D73">
        <w:rPr>
          <w:rStyle w:val="Char4"/>
          <w:rtl/>
        </w:rPr>
        <w:t>ی</w:t>
      </w:r>
      <w:r w:rsidRPr="00C93D73">
        <w:rPr>
          <w:rStyle w:val="Char4"/>
          <w:rtl/>
        </w:rPr>
        <w:t>ان بن عوف از قب</w:t>
      </w:r>
      <w:r w:rsidR="0081653A" w:rsidRPr="00C93D73">
        <w:rPr>
          <w:rStyle w:val="Char4"/>
          <w:rtl/>
        </w:rPr>
        <w:t>ی</w:t>
      </w:r>
      <w:r w:rsidRPr="00C93D73">
        <w:rPr>
          <w:rStyle w:val="Char4"/>
          <w:rtl/>
        </w:rPr>
        <w:t xml:space="preserve">له‏ى بنى غامد) است </w:t>
      </w:r>
      <w:r w:rsidR="0081653A" w:rsidRPr="00C93D73">
        <w:rPr>
          <w:rStyle w:val="Char4"/>
          <w:rtl/>
        </w:rPr>
        <w:t>ک</w:t>
      </w:r>
      <w:r w:rsidRPr="00C93D73">
        <w:rPr>
          <w:rStyle w:val="Char4"/>
          <w:rtl/>
        </w:rPr>
        <w:t>ه با سواران خود به شهر انبار وارد شده و حسّان بن حسّان را به قتل رسان</w:t>
      </w:r>
      <w:r w:rsidR="0081653A" w:rsidRPr="00C93D73">
        <w:rPr>
          <w:rStyle w:val="Char4"/>
          <w:rtl/>
        </w:rPr>
        <w:t>ی</w:t>
      </w:r>
      <w:r w:rsidRPr="00C93D73">
        <w:rPr>
          <w:rStyle w:val="Char4"/>
          <w:rtl/>
        </w:rPr>
        <w:t>ده است. به من خبر رس</w:t>
      </w:r>
      <w:r w:rsidR="0081653A" w:rsidRPr="00C93D73">
        <w:rPr>
          <w:rStyle w:val="Char4"/>
          <w:rtl/>
        </w:rPr>
        <w:t>ی</w:t>
      </w:r>
      <w:r w:rsidRPr="00C93D73">
        <w:rPr>
          <w:rStyle w:val="Char4"/>
          <w:rtl/>
        </w:rPr>
        <w:t xml:space="preserve">ده </w:t>
      </w:r>
      <w:r w:rsidR="0081653A" w:rsidRPr="00C93D73">
        <w:rPr>
          <w:rStyle w:val="Char4"/>
          <w:rtl/>
        </w:rPr>
        <w:t>ک</w:t>
      </w:r>
      <w:r w:rsidRPr="00C93D73">
        <w:rPr>
          <w:rStyle w:val="Char4"/>
          <w:rtl/>
        </w:rPr>
        <w:t xml:space="preserve">ه </w:t>
      </w:r>
      <w:r w:rsidR="0081653A" w:rsidRPr="00C93D73">
        <w:rPr>
          <w:rStyle w:val="Char4"/>
          <w:rtl/>
        </w:rPr>
        <w:t>یک</w:t>
      </w:r>
      <w:r w:rsidRPr="00C93D73">
        <w:rPr>
          <w:rStyle w:val="Char4"/>
          <w:rtl/>
        </w:rPr>
        <w:t>ى از لش</w:t>
      </w:r>
      <w:r w:rsidR="0081653A" w:rsidRPr="00C93D73">
        <w:rPr>
          <w:rStyle w:val="Char4"/>
          <w:rtl/>
        </w:rPr>
        <w:t>ک</w:t>
      </w:r>
      <w:r w:rsidRPr="00C93D73">
        <w:rPr>
          <w:rStyle w:val="Char4"/>
          <w:rtl/>
        </w:rPr>
        <w:t>ر</w:t>
      </w:r>
      <w:r w:rsidR="0081653A" w:rsidRPr="00C93D73">
        <w:rPr>
          <w:rStyle w:val="Char4"/>
          <w:rtl/>
        </w:rPr>
        <w:t>ی</w:t>
      </w:r>
      <w:r w:rsidRPr="00C93D73">
        <w:rPr>
          <w:rStyle w:val="Char4"/>
          <w:rtl/>
        </w:rPr>
        <w:t xml:space="preserve">انش بر زن مسلمان </w:t>
      </w:r>
      <w:r w:rsidR="0081653A" w:rsidRPr="00C93D73">
        <w:rPr>
          <w:rStyle w:val="Char4"/>
          <w:rtl/>
        </w:rPr>
        <w:t>ی</w:t>
      </w:r>
      <w:r w:rsidRPr="00C93D73">
        <w:rPr>
          <w:rStyle w:val="Char4"/>
          <w:rtl/>
        </w:rPr>
        <w:t>ا غ</w:t>
      </w:r>
      <w:r w:rsidR="0081653A" w:rsidRPr="00C93D73">
        <w:rPr>
          <w:rStyle w:val="Char4"/>
          <w:rtl/>
        </w:rPr>
        <w:t>ی</w:t>
      </w:r>
      <w:r w:rsidRPr="00C93D73">
        <w:rPr>
          <w:rStyle w:val="Char4"/>
          <w:rtl/>
        </w:rPr>
        <w:t>ر مسلمان ذمّى تاخته و طلاهاى او را ب</w:t>
      </w:r>
      <w:r w:rsidR="0081653A" w:rsidRPr="00C93D73">
        <w:rPr>
          <w:rStyle w:val="Char4"/>
          <w:rtl/>
        </w:rPr>
        <w:t>ی</w:t>
      </w:r>
      <w:r w:rsidRPr="00C93D73">
        <w:rPr>
          <w:rStyle w:val="Char4"/>
          <w:rtl/>
        </w:rPr>
        <w:t>رون آورده است و سپس آنان بدون ر</w:t>
      </w:r>
      <w:r w:rsidR="0081653A" w:rsidRPr="00C93D73">
        <w:rPr>
          <w:rStyle w:val="Char4"/>
          <w:rtl/>
        </w:rPr>
        <w:t>ی</w:t>
      </w:r>
      <w:r w:rsidRPr="00C93D73">
        <w:rPr>
          <w:rStyle w:val="Char4"/>
          <w:rtl/>
        </w:rPr>
        <w:t xml:space="preserve">ختن </w:t>
      </w:r>
      <w:r w:rsidR="0081653A" w:rsidRPr="00C93D73">
        <w:rPr>
          <w:rStyle w:val="Char4"/>
          <w:rtl/>
        </w:rPr>
        <w:t>یک</w:t>
      </w:r>
      <w:r w:rsidRPr="00C93D73">
        <w:rPr>
          <w:rStyle w:val="Char4"/>
          <w:rtl/>
        </w:rPr>
        <w:t xml:space="preserve"> قطره خون و زخم د</w:t>
      </w:r>
      <w:r w:rsidR="0081653A" w:rsidRPr="00C93D73">
        <w:rPr>
          <w:rStyle w:val="Char4"/>
          <w:rtl/>
        </w:rPr>
        <w:t>ی</w:t>
      </w:r>
      <w:r w:rsidRPr="00C93D73">
        <w:rPr>
          <w:rStyle w:val="Char4"/>
          <w:rtl/>
        </w:rPr>
        <w:t>دن، با دست پر، باز گشته‏اند. اگر مرد مسلمانى از شن</w:t>
      </w:r>
      <w:r w:rsidR="0081653A" w:rsidRPr="00C93D73">
        <w:rPr>
          <w:rStyle w:val="Char4"/>
          <w:rtl/>
        </w:rPr>
        <w:t>ی</w:t>
      </w:r>
      <w:r w:rsidRPr="00C93D73">
        <w:rPr>
          <w:rStyle w:val="Char4"/>
          <w:rtl/>
        </w:rPr>
        <w:t>دن ا</w:t>
      </w:r>
      <w:r w:rsidR="0081653A" w:rsidRPr="00C93D73">
        <w:rPr>
          <w:rStyle w:val="Char4"/>
          <w:rtl/>
        </w:rPr>
        <w:t>ی</w:t>
      </w:r>
      <w:r w:rsidRPr="00C93D73">
        <w:rPr>
          <w:rStyle w:val="Char4"/>
          <w:rtl/>
        </w:rPr>
        <w:t>ن واقعه از تأسف و غصّه بم</w:t>
      </w:r>
      <w:r w:rsidR="0081653A" w:rsidRPr="00C93D73">
        <w:rPr>
          <w:rStyle w:val="Char4"/>
          <w:rtl/>
        </w:rPr>
        <w:t>ی</w:t>
      </w:r>
      <w:r w:rsidRPr="00C93D73">
        <w:rPr>
          <w:rStyle w:val="Char4"/>
          <w:rtl/>
        </w:rPr>
        <w:t xml:space="preserve">رد، سزاوار است و سرزنش نمى‏شود. </w:t>
      </w:r>
    </w:p>
    <w:p w:rsidR="00C04627" w:rsidRPr="00C93D73" w:rsidRDefault="00C04627" w:rsidP="00D0123D">
      <w:pPr>
        <w:jc w:val="both"/>
        <w:rPr>
          <w:rStyle w:val="Char4"/>
          <w:rtl/>
        </w:rPr>
      </w:pPr>
      <w:r w:rsidRPr="00C93D73">
        <w:rPr>
          <w:rStyle w:val="Char4"/>
          <w:rtl/>
        </w:rPr>
        <w:t>بس</w:t>
      </w:r>
      <w:r w:rsidR="0081653A" w:rsidRPr="00C93D73">
        <w:rPr>
          <w:rStyle w:val="Char4"/>
          <w:rtl/>
        </w:rPr>
        <w:t>ی</w:t>
      </w:r>
      <w:r w:rsidRPr="00C93D73">
        <w:rPr>
          <w:rStyle w:val="Char4"/>
          <w:rtl/>
        </w:rPr>
        <w:t>ار جاى تعجب است! پرا</w:t>
      </w:r>
      <w:r w:rsidR="0081653A" w:rsidRPr="00C93D73">
        <w:rPr>
          <w:rStyle w:val="Char4"/>
          <w:rtl/>
        </w:rPr>
        <w:t>ک</w:t>
      </w:r>
      <w:r w:rsidRPr="00C93D73">
        <w:rPr>
          <w:rStyle w:val="Char4"/>
          <w:rtl/>
        </w:rPr>
        <w:t>ندگى شما از حقّتان قلب را ر</w:t>
      </w:r>
      <w:r w:rsidR="0081653A" w:rsidRPr="00C93D73">
        <w:rPr>
          <w:rStyle w:val="Char4"/>
          <w:rtl/>
        </w:rPr>
        <w:t>ی</w:t>
      </w:r>
      <w:r w:rsidRPr="00C93D73">
        <w:rPr>
          <w:rStyle w:val="Char4"/>
          <w:rtl/>
        </w:rPr>
        <w:t>شه‏</w:t>
      </w:r>
      <w:r w:rsidR="0081653A" w:rsidRPr="00C93D73">
        <w:rPr>
          <w:rStyle w:val="Char4"/>
          <w:rtl/>
        </w:rPr>
        <w:t>ک</w:t>
      </w:r>
      <w:r w:rsidRPr="00C93D73">
        <w:rPr>
          <w:rStyle w:val="Char4"/>
          <w:rtl/>
        </w:rPr>
        <w:t>ن مى‏</w:t>
      </w:r>
      <w:r w:rsidR="0081653A" w:rsidRPr="00C93D73">
        <w:rPr>
          <w:rStyle w:val="Char4"/>
          <w:rtl/>
        </w:rPr>
        <w:t>ک</w:t>
      </w:r>
      <w:r w:rsidRPr="00C93D73">
        <w:rPr>
          <w:rStyle w:val="Char4"/>
          <w:rtl/>
        </w:rPr>
        <w:t>ند و غم را افزا</w:t>
      </w:r>
      <w:r w:rsidR="0081653A" w:rsidRPr="00C93D73">
        <w:rPr>
          <w:rStyle w:val="Char4"/>
          <w:rtl/>
        </w:rPr>
        <w:t>ی</w:t>
      </w:r>
      <w:r w:rsidRPr="00C93D73">
        <w:rPr>
          <w:rStyle w:val="Char4"/>
          <w:rtl/>
        </w:rPr>
        <w:t>ش مى‏دهد. روى شما زشت باد! هدف دشمن شده‏ا</w:t>
      </w:r>
      <w:r w:rsidR="0081653A" w:rsidRPr="00C93D73">
        <w:rPr>
          <w:rStyle w:val="Char4"/>
          <w:rtl/>
        </w:rPr>
        <w:t>ی</w:t>
      </w:r>
      <w:r w:rsidRPr="00C93D73">
        <w:rPr>
          <w:rStyle w:val="Char4"/>
          <w:rtl/>
        </w:rPr>
        <w:t>د، به شما حمله مى‏</w:t>
      </w:r>
      <w:r w:rsidR="0081653A" w:rsidRPr="00C93D73">
        <w:rPr>
          <w:rStyle w:val="Char4"/>
          <w:rtl/>
        </w:rPr>
        <w:t>ک</w:t>
      </w:r>
      <w:r w:rsidRPr="00C93D73">
        <w:rPr>
          <w:rStyle w:val="Char4"/>
          <w:rtl/>
        </w:rPr>
        <w:t>نند، شما ت</w:t>
      </w:r>
      <w:r w:rsidR="0081653A" w:rsidRPr="00C93D73">
        <w:rPr>
          <w:rStyle w:val="Char4"/>
          <w:rtl/>
        </w:rPr>
        <w:t>ک</w:t>
      </w:r>
      <w:r w:rsidRPr="00C93D73">
        <w:rPr>
          <w:rStyle w:val="Char4"/>
          <w:rtl/>
        </w:rPr>
        <w:t>ان نمى‏خور</w:t>
      </w:r>
      <w:r w:rsidR="0081653A" w:rsidRPr="00C93D73">
        <w:rPr>
          <w:rStyle w:val="Char4"/>
          <w:rtl/>
        </w:rPr>
        <w:t>ی</w:t>
      </w:r>
      <w:r w:rsidRPr="00C93D73">
        <w:rPr>
          <w:rStyle w:val="Char4"/>
          <w:rtl/>
        </w:rPr>
        <w:t xml:space="preserve">د. </w:t>
      </w:r>
    </w:p>
    <w:p w:rsidR="00C04627" w:rsidRPr="00C93D73" w:rsidRDefault="00C04627" w:rsidP="00D0123D">
      <w:pPr>
        <w:jc w:val="both"/>
        <w:rPr>
          <w:rStyle w:val="Char4"/>
          <w:rtl/>
        </w:rPr>
      </w:pPr>
      <w:r w:rsidRPr="00C93D73">
        <w:rPr>
          <w:rStyle w:val="Char4"/>
          <w:rtl/>
        </w:rPr>
        <w:t>به هنگام تابستان مى‏گو</w:t>
      </w:r>
      <w:r w:rsidR="0081653A" w:rsidRPr="00C93D73">
        <w:rPr>
          <w:rStyle w:val="Char4"/>
          <w:rtl/>
        </w:rPr>
        <w:t>ی</w:t>
      </w:r>
      <w:r w:rsidRPr="00C93D73">
        <w:rPr>
          <w:rStyle w:val="Char4"/>
          <w:rtl/>
        </w:rPr>
        <w:t>م به جنگ</w:t>
      </w:r>
      <w:r w:rsidR="00EB32F2" w:rsidRPr="00C93D73">
        <w:rPr>
          <w:rStyle w:val="Char4"/>
          <w:rtl/>
        </w:rPr>
        <w:t xml:space="preserve"> آن‌ها </w:t>
      </w:r>
      <w:r w:rsidRPr="00C93D73">
        <w:rPr>
          <w:rStyle w:val="Char4"/>
          <w:rtl/>
        </w:rPr>
        <w:t>برو</w:t>
      </w:r>
      <w:r w:rsidR="0081653A" w:rsidRPr="00C93D73">
        <w:rPr>
          <w:rStyle w:val="Char4"/>
          <w:rtl/>
        </w:rPr>
        <w:t>ی</w:t>
      </w:r>
      <w:r w:rsidRPr="00C93D73">
        <w:rPr>
          <w:rStyle w:val="Char4"/>
          <w:rtl/>
        </w:rPr>
        <w:t>م، مى‏گو</w:t>
      </w:r>
      <w:r w:rsidR="0081653A" w:rsidRPr="00C93D73">
        <w:rPr>
          <w:rStyle w:val="Char4"/>
          <w:rtl/>
        </w:rPr>
        <w:t>یی</w:t>
      </w:r>
      <w:r w:rsidRPr="00C93D73">
        <w:rPr>
          <w:rStyle w:val="Char4"/>
          <w:rtl/>
        </w:rPr>
        <w:t>د هوا گرم است مهلت بده هوا خن</w:t>
      </w:r>
      <w:r w:rsidR="0081653A" w:rsidRPr="00C93D73">
        <w:rPr>
          <w:rStyle w:val="Char4"/>
          <w:rtl/>
        </w:rPr>
        <w:t>ک</w:t>
      </w:r>
      <w:r w:rsidRPr="00C93D73">
        <w:rPr>
          <w:rStyle w:val="Char4"/>
          <w:rtl/>
        </w:rPr>
        <w:t xml:space="preserve"> شود، وقتى در هواى خن</w:t>
      </w:r>
      <w:r w:rsidR="0081653A" w:rsidRPr="00C93D73">
        <w:rPr>
          <w:rStyle w:val="Char4"/>
          <w:rtl/>
        </w:rPr>
        <w:t>ک</w:t>
      </w:r>
      <w:r w:rsidRPr="00C93D73">
        <w:rPr>
          <w:rStyle w:val="Char4"/>
          <w:rtl/>
        </w:rPr>
        <w:t xml:space="preserve"> فرمان جنگ مى‏دهم، مى‏گو</w:t>
      </w:r>
      <w:r w:rsidR="0081653A" w:rsidRPr="00C93D73">
        <w:rPr>
          <w:rStyle w:val="Char4"/>
          <w:rtl/>
        </w:rPr>
        <w:t>یی</w:t>
      </w:r>
      <w:r w:rsidRPr="00C93D73">
        <w:rPr>
          <w:rStyle w:val="Char4"/>
          <w:rtl/>
        </w:rPr>
        <w:t xml:space="preserve">د هوا سرد است صبر </w:t>
      </w:r>
      <w:r w:rsidR="0081653A" w:rsidRPr="00C93D73">
        <w:rPr>
          <w:rStyle w:val="Char4"/>
          <w:rtl/>
        </w:rPr>
        <w:t>ک</w:t>
      </w:r>
      <w:r w:rsidRPr="00C93D73">
        <w:rPr>
          <w:rStyle w:val="Char4"/>
          <w:rtl/>
        </w:rPr>
        <w:t xml:space="preserve">ن تا سردى تمام شود. شما </w:t>
      </w:r>
      <w:r w:rsidR="0081653A" w:rsidRPr="00C93D73">
        <w:rPr>
          <w:rStyle w:val="Char4"/>
          <w:rtl/>
        </w:rPr>
        <w:t>ک</w:t>
      </w:r>
      <w:r w:rsidRPr="00C93D73">
        <w:rPr>
          <w:rStyle w:val="Char4"/>
          <w:rtl/>
        </w:rPr>
        <w:t>ه جهت فرار از گرما و سرما ا</w:t>
      </w:r>
      <w:r w:rsidR="0081653A" w:rsidRPr="00C93D73">
        <w:rPr>
          <w:rStyle w:val="Char4"/>
          <w:rtl/>
        </w:rPr>
        <w:t>ی</w:t>
      </w:r>
      <w:r w:rsidRPr="00C93D73">
        <w:rPr>
          <w:rStyle w:val="Char4"/>
          <w:rtl/>
        </w:rPr>
        <w:t>ن همه عذر و بهانه مى‏آور</w:t>
      </w:r>
      <w:r w:rsidR="0081653A" w:rsidRPr="00C93D73">
        <w:rPr>
          <w:rStyle w:val="Char4"/>
          <w:rtl/>
        </w:rPr>
        <w:t>ی</w:t>
      </w:r>
      <w:r w:rsidRPr="00C93D73">
        <w:rPr>
          <w:rStyle w:val="Char4"/>
          <w:rtl/>
        </w:rPr>
        <w:t>د به خدا سوگند از شمش</w:t>
      </w:r>
      <w:r w:rsidR="0081653A" w:rsidRPr="00C93D73">
        <w:rPr>
          <w:rStyle w:val="Char4"/>
          <w:rtl/>
        </w:rPr>
        <w:t>ی</w:t>
      </w:r>
      <w:r w:rsidRPr="00C93D73">
        <w:rPr>
          <w:rStyle w:val="Char4"/>
          <w:rtl/>
        </w:rPr>
        <w:t>ر ب</w:t>
      </w:r>
      <w:r w:rsidR="0081653A" w:rsidRPr="00C93D73">
        <w:rPr>
          <w:rStyle w:val="Char4"/>
          <w:rtl/>
        </w:rPr>
        <w:t>ی</w:t>
      </w:r>
      <w:r w:rsidRPr="00C93D73">
        <w:rPr>
          <w:rStyle w:val="Char4"/>
          <w:rtl/>
        </w:rPr>
        <w:t>شتر فرار مى‏</w:t>
      </w:r>
      <w:r w:rsidR="0081653A" w:rsidRPr="00C93D73">
        <w:rPr>
          <w:rStyle w:val="Char4"/>
          <w:rtl/>
        </w:rPr>
        <w:t>ک</w:t>
      </w:r>
      <w:r w:rsidRPr="00C93D73">
        <w:rPr>
          <w:rStyle w:val="Char4"/>
          <w:rtl/>
        </w:rPr>
        <w:t>ن</w:t>
      </w:r>
      <w:r w:rsidR="0081653A" w:rsidRPr="00C93D73">
        <w:rPr>
          <w:rStyle w:val="Char4"/>
          <w:rtl/>
        </w:rPr>
        <w:t>ی</w:t>
      </w:r>
      <w:r w:rsidRPr="00C93D73">
        <w:rPr>
          <w:rStyle w:val="Char4"/>
          <w:rtl/>
        </w:rPr>
        <w:t xml:space="preserve">د. </w:t>
      </w:r>
    </w:p>
    <w:p w:rsidR="00C04627" w:rsidRPr="00C93D73" w:rsidRDefault="00C04627" w:rsidP="00D0123D">
      <w:pPr>
        <w:jc w:val="both"/>
        <w:rPr>
          <w:rStyle w:val="Char4"/>
          <w:rtl/>
        </w:rPr>
      </w:pPr>
      <w:r w:rsidRPr="00C93D73">
        <w:rPr>
          <w:rStyle w:val="Char4"/>
          <w:rtl/>
        </w:rPr>
        <w:t>اى نامردها</w:t>
      </w:r>
      <w:r w:rsidR="0081653A" w:rsidRPr="00C93D73">
        <w:rPr>
          <w:rStyle w:val="Char4"/>
          <w:rtl/>
        </w:rPr>
        <w:t>ی</w:t>
      </w:r>
      <w:r w:rsidRPr="00C93D73">
        <w:rPr>
          <w:rStyle w:val="Char4"/>
          <w:rtl/>
        </w:rPr>
        <w:t xml:space="preserve">ى </w:t>
      </w:r>
      <w:r w:rsidR="0081653A" w:rsidRPr="00C93D73">
        <w:rPr>
          <w:rStyle w:val="Char4"/>
          <w:rtl/>
        </w:rPr>
        <w:t>ک</w:t>
      </w:r>
      <w:r w:rsidRPr="00C93D73">
        <w:rPr>
          <w:rStyle w:val="Char4"/>
          <w:rtl/>
        </w:rPr>
        <w:t>ه آثار مردانگى در شما ن</w:t>
      </w:r>
      <w:r w:rsidR="0081653A" w:rsidRPr="00C93D73">
        <w:rPr>
          <w:rStyle w:val="Char4"/>
          <w:rtl/>
        </w:rPr>
        <w:t>ی</w:t>
      </w:r>
      <w:r w:rsidRPr="00C93D73">
        <w:rPr>
          <w:rStyle w:val="Char4"/>
          <w:rtl/>
        </w:rPr>
        <w:t xml:space="preserve">ست و اى </w:t>
      </w:r>
      <w:r w:rsidR="0081653A" w:rsidRPr="00C93D73">
        <w:rPr>
          <w:rStyle w:val="Char4"/>
          <w:rtl/>
        </w:rPr>
        <w:t>ک</w:t>
      </w:r>
      <w:r w:rsidRPr="00C93D73">
        <w:rPr>
          <w:rStyle w:val="Char4"/>
          <w:rtl/>
        </w:rPr>
        <w:t xml:space="preserve">سانى </w:t>
      </w:r>
      <w:r w:rsidR="0081653A" w:rsidRPr="00C93D73">
        <w:rPr>
          <w:rStyle w:val="Char4"/>
          <w:rtl/>
        </w:rPr>
        <w:t>ک</w:t>
      </w:r>
      <w:r w:rsidRPr="00C93D73">
        <w:rPr>
          <w:rStyle w:val="Char4"/>
          <w:rtl/>
        </w:rPr>
        <w:t xml:space="preserve">ه عقل شما مانند بچه‏ها و زن‏هاى تازه به حجله رفته است! اى </w:t>
      </w:r>
      <w:r w:rsidR="0081653A" w:rsidRPr="00C93D73">
        <w:rPr>
          <w:rStyle w:val="Char4"/>
          <w:rtl/>
        </w:rPr>
        <w:t>ک</w:t>
      </w:r>
      <w:r w:rsidRPr="00C93D73">
        <w:rPr>
          <w:rStyle w:val="Char4"/>
          <w:rtl/>
        </w:rPr>
        <w:t>اش شما را ند</w:t>
      </w:r>
      <w:r w:rsidR="0081653A" w:rsidRPr="00C93D73">
        <w:rPr>
          <w:rStyle w:val="Char4"/>
          <w:rtl/>
        </w:rPr>
        <w:t>ی</w:t>
      </w:r>
      <w:r w:rsidRPr="00C93D73">
        <w:rPr>
          <w:rStyle w:val="Char4"/>
          <w:rtl/>
        </w:rPr>
        <w:t xml:space="preserve">ده بودم و نمى‏شناختم! مرگ بر شما، قلبم را خون </w:t>
      </w:r>
      <w:r w:rsidR="0081653A" w:rsidRPr="00C93D73">
        <w:rPr>
          <w:rStyle w:val="Char4"/>
          <w:rtl/>
        </w:rPr>
        <w:t>ک</w:t>
      </w:r>
      <w:r w:rsidRPr="00C93D73">
        <w:rPr>
          <w:rStyle w:val="Char4"/>
          <w:rtl/>
        </w:rPr>
        <w:t>رد</w:t>
      </w:r>
      <w:r w:rsidR="0081653A" w:rsidRPr="00C93D73">
        <w:rPr>
          <w:rStyle w:val="Char4"/>
          <w:rtl/>
        </w:rPr>
        <w:t>ی</w:t>
      </w:r>
      <w:r w:rsidRPr="00C93D73">
        <w:rPr>
          <w:rStyle w:val="Char4"/>
          <w:rtl/>
        </w:rPr>
        <w:t>د، س</w:t>
      </w:r>
      <w:r w:rsidR="0081653A" w:rsidRPr="00C93D73">
        <w:rPr>
          <w:rStyle w:val="Char4"/>
          <w:rtl/>
        </w:rPr>
        <w:t>ی</w:t>
      </w:r>
      <w:r w:rsidRPr="00C93D73">
        <w:rPr>
          <w:rStyle w:val="Char4"/>
          <w:rtl/>
        </w:rPr>
        <w:t>نه‏ام را از خشم انباشته ساخت</w:t>
      </w:r>
      <w:r w:rsidR="0081653A" w:rsidRPr="00C93D73">
        <w:rPr>
          <w:rStyle w:val="Char4"/>
          <w:rtl/>
        </w:rPr>
        <w:t>ی</w:t>
      </w:r>
      <w:r w:rsidRPr="00C93D73">
        <w:rPr>
          <w:rStyle w:val="Char4"/>
          <w:rtl/>
        </w:rPr>
        <w:t xml:space="preserve">د و رأى و نظرم را با مخالفت و </w:t>
      </w:r>
      <w:r w:rsidR="0081653A" w:rsidRPr="00C93D73">
        <w:rPr>
          <w:rStyle w:val="Char4"/>
          <w:rtl/>
        </w:rPr>
        <w:t>ک</w:t>
      </w:r>
      <w:r w:rsidRPr="00C93D73">
        <w:rPr>
          <w:rStyle w:val="Char4"/>
          <w:rtl/>
        </w:rPr>
        <w:t>ارش</w:t>
      </w:r>
      <w:r w:rsidR="0081653A" w:rsidRPr="00C93D73">
        <w:rPr>
          <w:rStyle w:val="Char4"/>
          <w:rtl/>
        </w:rPr>
        <w:t>ک</w:t>
      </w:r>
      <w:r w:rsidRPr="00C93D73">
        <w:rPr>
          <w:rStyle w:val="Char4"/>
          <w:rtl/>
        </w:rPr>
        <w:t xml:space="preserve">نى نابود </w:t>
      </w:r>
      <w:r w:rsidR="0081653A" w:rsidRPr="00C93D73">
        <w:rPr>
          <w:rStyle w:val="Char4"/>
          <w:rtl/>
        </w:rPr>
        <w:t>ک</w:t>
      </w:r>
      <w:r w:rsidRPr="00C93D73">
        <w:rPr>
          <w:rStyle w:val="Char4"/>
          <w:rtl/>
        </w:rPr>
        <w:t>رد</w:t>
      </w:r>
      <w:r w:rsidR="0081653A" w:rsidRPr="00C93D73">
        <w:rPr>
          <w:rStyle w:val="Char4"/>
          <w:rtl/>
        </w:rPr>
        <w:t>ی</w:t>
      </w:r>
      <w:r w:rsidRPr="00C93D73">
        <w:rPr>
          <w:rStyle w:val="Char4"/>
          <w:rtl/>
        </w:rPr>
        <w:t xml:space="preserve">د، تا آنجا </w:t>
      </w:r>
      <w:r w:rsidR="0081653A" w:rsidRPr="00C93D73">
        <w:rPr>
          <w:rStyle w:val="Char4"/>
          <w:rtl/>
        </w:rPr>
        <w:t>ک</w:t>
      </w:r>
      <w:r w:rsidRPr="00C93D73">
        <w:rPr>
          <w:rStyle w:val="Char4"/>
          <w:rtl/>
        </w:rPr>
        <w:t>ه قر</w:t>
      </w:r>
      <w:r w:rsidR="0081653A" w:rsidRPr="00C93D73">
        <w:rPr>
          <w:rStyle w:val="Char4"/>
          <w:rtl/>
        </w:rPr>
        <w:t>ی</w:t>
      </w:r>
      <w:r w:rsidRPr="00C93D73">
        <w:rPr>
          <w:rStyle w:val="Char4"/>
          <w:rtl/>
        </w:rPr>
        <w:t>ش گفتند: فرزند ابى‏طالب مرد شجاعى است ولى فنون جنگ را نمى‏داند. خدا پدرانشان را ب</w:t>
      </w:r>
      <w:r w:rsidR="0081653A" w:rsidRPr="00C93D73">
        <w:rPr>
          <w:rStyle w:val="Char4"/>
          <w:rtl/>
        </w:rPr>
        <w:t>ی</w:t>
      </w:r>
      <w:r w:rsidRPr="00C93D73">
        <w:rPr>
          <w:rStyle w:val="Char4"/>
          <w:rtl/>
        </w:rPr>
        <w:t>امرزد! آ</w:t>
      </w:r>
      <w:r w:rsidR="0081653A" w:rsidRPr="00C93D73">
        <w:rPr>
          <w:rStyle w:val="Char4"/>
          <w:rtl/>
        </w:rPr>
        <w:t>ی</w:t>
      </w:r>
      <w:r w:rsidRPr="00C93D73">
        <w:rPr>
          <w:rStyle w:val="Char4"/>
          <w:rtl/>
        </w:rPr>
        <w:t xml:space="preserve">ا </w:t>
      </w:r>
      <w:r w:rsidR="0081653A" w:rsidRPr="00C93D73">
        <w:rPr>
          <w:rStyle w:val="Char4"/>
          <w:rtl/>
        </w:rPr>
        <w:t>ک</w:t>
      </w:r>
      <w:r w:rsidRPr="00C93D73">
        <w:rPr>
          <w:rStyle w:val="Char4"/>
          <w:rtl/>
        </w:rPr>
        <w:t>سى جنگجوتر، باتجربه‏تر و پ</w:t>
      </w:r>
      <w:r w:rsidR="0081653A" w:rsidRPr="00C93D73">
        <w:rPr>
          <w:rStyle w:val="Char4"/>
          <w:rtl/>
        </w:rPr>
        <w:t>ی</w:t>
      </w:r>
      <w:r w:rsidRPr="00C93D73">
        <w:rPr>
          <w:rStyle w:val="Char4"/>
          <w:rtl/>
        </w:rPr>
        <w:t>شقدم‏تر از من مى‏شناس</w:t>
      </w:r>
      <w:r w:rsidR="0081653A" w:rsidRPr="00C93D73">
        <w:rPr>
          <w:rStyle w:val="Char4"/>
          <w:rtl/>
        </w:rPr>
        <w:t>ی</w:t>
      </w:r>
      <w:r w:rsidRPr="00C93D73">
        <w:rPr>
          <w:rStyle w:val="Char4"/>
          <w:rtl/>
        </w:rPr>
        <w:t>د؟ هنوز به سن ب</w:t>
      </w:r>
      <w:r w:rsidR="0081653A" w:rsidRPr="00C93D73">
        <w:rPr>
          <w:rStyle w:val="Char4"/>
          <w:rtl/>
        </w:rPr>
        <w:t>ی</w:t>
      </w:r>
      <w:r w:rsidRPr="00C93D73">
        <w:rPr>
          <w:rStyle w:val="Char4"/>
          <w:rtl/>
        </w:rPr>
        <w:t>ست سالگى نرس</w:t>
      </w:r>
      <w:r w:rsidR="0081653A" w:rsidRPr="00C93D73">
        <w:rPr>
          <w:rStyle w:val="Char4"/>
          <w:rtl/>
        </w:rPr>
        <w:t>ی</w:t>
      </w:r>
      <w:r w:rsidRPr="00C93D73">
        <w:rPr>
          <w:rStyle w:val="Char4"/>
          <w:rtl/>
        </w:rPr>
        <w:t xml:space="preserve">ده بودم </w:t>
      </w:r>
      <w:r w:rsidR="0081653A" w:rsidRPr="00C93D73">
        <w:rPr>
          <w:rStyle w:val="Char4"/>
          <w:rtl/>
        </w:rPr>
        <w:t>ک</w:t>
      </w:r>
      <w:r w:rsidRPr="00C93D73">
        <w:rPr>
          <w:rStyle w:val="Char4"/>
          <w:rtl/>
        </w:rPr>
        <w:t>ه براى جنگ آماده شدم و ا</w:t>
      </w:r>
      <w:r w:rsidR="0081653A" w:rsidRPr="00C93D73">
        <w:rPr>
          <w:rStyle w:val="Char4"/>
          <w:rtl/>
        </w:rPr>
        <w:t>ک</w:t>
      </w:r>
      <w:r w:rsidRPr="00C93D73">
        <w:rPr>
          <w:rStyle w:val="Char4"/>
          <w:rtl/>
        </w:rPr>
        <w:t>نون ب</w:t>
      </w:r>
      <w:r w:rsidR="0081653A" w:rsidRPr="00C93D73">
        <w:rPr>
          <w:rStyle w:val="Char4"/>
          <w:rtl/>
        </w:rPr>
        <w:t>ی</w:t>
      </w:r>
      <w:r w:rsidRPr="00C93D73">
        <w:rPr>
          <w:rStyle w:val="Char4"/>
          <w:rtl/>
        </w:rPr>
        <w:t xml:space="preserve">ش از شصت سال از عمرم مى‏گذرد، اما وقتى به سخنِ </w:t>
      </w:r>
      <w:r w:rsidR="0081653A" w:rsidRPr="00C93D73">
        <w:rPr>
          <w:rStyle w:val="Char4"/>
          <w:rtl/>
        </w:rPr>
        <w:t>ک</w:t>
      </w:r>
      <w:r w:rsidRPr="00C93D73">
        <w:rPr>
          <w:rStyle w:val="Char4"/>
          <w:rtl/>
        </w:rPr>
        <w:t>سى گوش نمى‏دهند، رأى و نظرى نخواهد داشت»</w:t>
      </w:r>
      <w:r w:rsidRPr="00C93D73">
        <w:rPr>
          <w:rStyle w:val="Char4"/>
          <w:rFonts w:hint="cs"/>
          <w:vertAlign w:val="superscript"/>
          <w:rtl/>
        </w:rPr>
        <w:t>(</w:t>
      </w:r>
      <w:r w:rsidRPr="00C93D73">
        <w:rPr>
          <w:rStyle w:val="Char4"/>
          <w:vertAlign w:val="superscript"/>
          <w:rtl/>
        </w:rPr>
        <w:footnoteReference w:id="468"/>
      </w:r>
      <w:r w:rsidRPr="00C93D73">
        <w:rPr>
          <w:rStyle w:val="Char4"/>
          <w:rFonts w:hint="cs"/>
          <w:vertAlign w:val="superscript"/>
          <w:rtl/>
        </w:rPr>
        <w:t>)</w:t>
      </w:r>
      <w:r w:rsidRPr="00C93D73">
        <w:rPr>
          <w:rStyle w:val="Char4"/>
          <w:rFonts w:hint="cs"/>
          <w:rtl/>
        </w:rPr>
        <w:t>.</w:t>
      </w:r>
      <w:r w:rsidRPr="00C93D73">
        <w:rPr>
          <w:rStyle w:val="Char4"/>
          <w:rtl/>
        </w:rPr>
        <w:t xml:space="preserve"> </w:t>
      </w:r>
    </w:p>
    <w:p w:rsidR="00C04627" w:rsidRPr="00A65D4C" w:rsidRDefault="00C04627" w:rsidP="00D0123D">
      <w:pPr>
        <w:pStyle w:val="a0"/>
        <w:rPr>
          <w:rtl/>
        </w:rPr>
      </w:pPr>
      <w:bookmarkStart w:id="251" w:name="_Toc307603234"/>
      <w:bookmarkStart w:id="252" w:name="_Toc438810601"/>
      <w:r w:rsidRPr="00A65D4C">
        <w:rPr>
          <w:rtl/>
        </w:rPr>
        <w:t>شهادت حضرت على</w:t>
      </w:r>
      <w:bookmarkEnd w:id="251"/>
      <w:r w:rsidR="00192898" w:rsidRPr="00192898">
        <w:rPr>
          <w:rFonts w:cs="CTraditional Arabic"/>
          <w:bCs w:val="0"/>
          <w:rtl/>
        </w:rPr>
        <w:t>س</w:t>
      </w:r>
      <w:bookmarkEnd w:id="252"/>
      <w:r w:rsidR="00DF6448" w:rsidRPr="00DF6448">
        <w:rPr>
          <w:rFonts w:cs="IRNazli"/>
          <w:bCs w:val="0"/>
          <w:rtl/>
        </w:rPr>
        <w:t xml:space="preserve"> </w:t>
      </w:r>
    </w:p>
    <w:p w:rsidR="00C04627" w:rsidRPr="00C93D73" w:rsidRDefault="00C04627" w:rsidP="00D0123D">
      <w:pPr>
        <w:jc w:val="both"/>
        <w:rPr>
          <w:rStyle w:val="Char4"/>
          <w:rtl/>
        </w:rPr>
      </w:pPr>
      <w:r w:rsidRPr="00C93D73">
        <w:rPr>
          <w:rStyle w:val="Char4"/>
          <w:rtl/>
        </w:rPr>
        <w:t xml:space="preserve">علاّمه ابن </w:t>
      </w:r>
      <w:r w:rsidR="0081653A" w:rsidRPr="00C93D73">
        <w:rPr>
          <w:rStyle w:val="Char4"/>
          <w:rtl/>
        </w:rPr>
        <w:t>ک</w:t>
      </w:r>
      <w:r w:rsidRPr="00C93D73">
        <w:rPr>
          <w:rStyle w:val="Char4"/>
          <w:rtl/>
        </w:rPr>
        <w:t>ث</w:t>
      </w:r>
      <w:r w:rsidR="0081653A" w:rsidRPr="00C93D73">
        <w:rPr>
          <w:rStyle w:val="Char4"/>
          <w:rtl/>
        </w:rPr>
        <w:t>ی</w:t>
      </w:r>
      <w:r w:rsidRPr="00C93D73">
        <w:rPr>
          <w:rStyle w:val="Char4"/>
          <w:rtl/>
        </w:rPr>
        <w:t>ر مى‏گو</w:t>
      </w:r>
      <w:r w:rsidR="0081653A" w:rsidRPr="00C93D73">
        <w:rPr>
          <w:rStyle w:val="Char4"/>
          <w:rtl/>
        </w:rPr>
        <w:t>ی</w:t>
      </w:r>
      <w:r w:rsidRPr="00C93D73">
        <w:rPr>
          <w:rStyle w:val="Char4"/>
          <w:rtl/>
        </w:rPr>
        <w:t xml:space="preserve">د: </w:t>
      </w:r>
    </w:p>
    <w:p w:rsidR="00C04627" w:rsidRPr="0081653A" w:rsidRDefault="00C04627" w:rsidP="00D0123D">
      <w:pPr>
        <w:jc w:val="both"/>
        <w:rPr>
          <w:rStyle w:val="Char4"/>
          <w:rtl/>
        </w:rPr>
      </w:pPr>
      <w:r w:rsidRPr="0081653A">
        <w:rPr>
          <w:rStyle w:val="Char4"/>
          <w:rtl/>
        </w:rPr>
        <w:t>«شرا</w:t>
      </w:r>
      <w:r w:rsidR="0081653A">
        <w:rPr>
          <w:rStyle w:val="Char4"/>
          <w:rtl/>
        </w:rPr>
        <w:t>ی</w:t>
      </w:r>
      <w:r w:rsidRPr="0081653A">
        <w:rPr>
          <w:rStyle w:val="Char4"/>
          <w:rtl/>
        </w:rPr>
        <w:t>ط دشوارى براى ام</w:t>
      </w:r>
      <w:r w:rsidR="0081653A">
        <w:rPr>
          <w:rStyle w:val="Char4"/>
          <w:rtl/>
        </w:rPr>
        <w:t>ی</w:t>
      </w:r>
      <w:r w:rsidRPr="0081653A">
        <w:rPr>
          <w:rStyle w:val="Char4"/>
          <w:rtl/>
        </w:rPr>
        <w:t>رالمؤمن</w:t>
      </w:r>
      <w:r w:rsidR="0081653A">
        <w:rPr>
          <w:rStyle w:val="Char4"/>
          <w:rtl/>
        </w:rPr>
        <w:t>ی</w:t>
      </w:r>
      <w:r w:rsidRPr="0081653A">
        <w:rPr>
          <w:rStyle w:val="Char4"/>
          <w:rtl/>
        </w:rPr>
        <w:t>ن پ</w:t>
      </w:r>
      <w:r w:rsidR="0081653A">
        <w:rPr>
          <w:rStyle w:val="Char4"/>
          <w:rtl/>
        </w:rPr>
        <w:t>ی</w:t>
      </w:r>
      <w:r w:rsidRPr="0081653A">
        <w:rPr>
          <w:rStyle w:val="Char4"/>
          <w:rtl/>
        </w:rPr>
        <w:t>ش آمده بود، لش</w:t>
      </w:r>
      <w:r w:rsidR="0081653A">
        <w:rPr>
          <w:rStyle w:val="Char4"/>
          <w:rtl/>
        </w:rPr>
        <w:t>ک</w:t>
      </w:r>
      <w:r w:rsidRPr="0081653A">
        <w:rPr>
          <w:rStyle w:val="Char4"/>
          <w:rtl/>
        </w:rPr>
        <w:t>ر</w:t>
      </w:r>
      <w:r w:rsidR="0081653A">
        <w:rPr>
          <w:rStyle w:val="Char4"/>
          <w:rtl/>
        </w:rPr>
        <w:t>ی</w:t>
      </w:r>
      <w:r w:rsidRPr="0081653A">
        <w:rPr>
          <w:rStyle w:val="Char4"/>
          <w:rtl/>
        </w:rPr>
        <w:t>انش پرا</w:t>
      </w:r>
      <w:r w:rsidR="0081653A">
        <w:rPr>
          <w:rStyle w:val="Char4"/>
          <w:rtl/>
        </w:rPr>
        <w:t>ک</w:t>
      </w:r>
      <w:r w:rsidRPr="0081653A">
        <w:rPr>
          <w:rStyle w:val="Char4"/>
          <w:rtl/>
        </w:rPr>
        <w:t>نده شدند، اهل عراق به مخالفت پرداخته و از ق</w:t>
      </w:r>
      <w:r w:rsidR="0081653A">
        <w:rPr>
          <w:rStyle w:val="Char4"/>
          <w:rtl/>
        </w:rPr>
        <w:t>ی</w:t>
      </w:r>
      <w:r w:rsidRPr="0081653A">
        <w:rPr>
          <w:rStyle w:val="Char4"/>
          <w:rtl/>
        </w:rPr>
        <w:t>ام به همراهى وى سر باز زدند و ن</w:t>
      </w:r>
      <w:r w:rsidR="0081653A">
        <w:rPr>
          <w:rStyle w:val="Char4"/>
          <w:rtl/>
        </w:rPr>
        <w:t>ی</w:t>
      </w:r>
      <w:r w:rsidRPr="0081653A">
        <w:rPr>
          <w:rStyle w:val="Char4"/>
          <w:rtl/>
        </w:rPr>
        <w:t>روى اهل شام رو به فزونى بود و از هر طرف حمله مى‏</w:t>
      </w:r>
      <w:r w:rsidR="0081653A">
        <w:rPr>
          <w:rStyle w:val="Char4"/>
          <w:rtl/>
        </w:rPr>
        <w:t>ک</w:t>
      </w:r>
      <w:r w:rsidRPr="0081653A">
        <w:rPr>
          <w:rStyle w:val="Char4"/>
          <w:rtl/>
        </w:rPr>
        <w:t>ردند. ا</w:t>
      </w:r>
      <w:r w:rsidR="0081653A">
        <w:rPr>
          <w:rStyle w:val="Char4"/>
          <w:rtl/>
        </w:rPr>
        <w:t>ی</w:t>
      </w:r>
      <w:r w:rsidRPr="0081653A">
        <w:rPr>
          <w:rStyle w:val="Char4"/>
          <w:rtl/>
        </w:rPr>
        <w:t xml:space="preserve">ن در حالى بود </w:t>
      </w:r>
      <w:r w:rsidR="0081653A">
        <w:rPr>
          <w:rStyle w:val="Char4"/>
          <w:rtl/>
        </w:rPr>
        <w:t>ک</w:t>
      </w:r>
      <w:r w:rsidRPr="0081653A">
        <w:rPr>
          <w:rStyle w:val="Char4"/>
          <w:rtl/>
        </w:rPr>
        <w:t>ه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در آن زمان، برتر</w:t>
      </w:r>
      <w:r w:rsidR="0081653A">
        <w:rPr>
          <w:rStyle w:val="Char4"/>
          <w:rtl/>
        </w:rPr>
        <w:t>ی</w:t>
      </w:r>
      <w:r w:rsidRPr="0081653A">
        <w:rPr>
          <w:rStyle w:val="Char4"/>
          <w:rtl/>
        </w:rPr>
        <w:t>ن، عابدتر</w:t>
      </w:r>
      <w:r w:rsidR="0081653A">
        <w:rPr>
          <w:rStyle w:val="Char4"/>
          <w:rtl/>
        </w:rPr>
        <w:t>ی</w:t>
      </w:r>
      <w:r w:rsidRPr="0081653A">
        <w:rPr>
          <w:rStyle w:val="Char4"/>
          <w:rtl/>
        </w:rPr>
        <w:t>ن، پارساتر</w:t>
      </w:r>
      <w:r w:rsidR="0081653A">
        <w:rPr>
          <w:rStyle w:val="Char4"/>
          <w:rtl/>
        </w:rPr>
        <w:t>ی</w:t>
      </w:r>
      <w:r w:rsidRPr="0081653A">
        <w:rPr>
          <w:rStyle w:val="Char4"/>
          <w:rtl/>
        </w:rPr>
        <w:t>ن و داناتر</w:t>
      </w:r>
      <w:r w:rsidR="0081653A">
        <w:rPr>
          <w:rStyle w:val="Char4"/>
          <w:rtl/>
        </w:rPr>
        <w:t>ی</w:t>
      </w:r>
      <w:r w:rsidRPr="0081653A">
        <w:rPr>
          <w:rStyle w:val="Char4"/>
          <w:rtl/>
        </w:rPr>
        <w:t>ن فرد روى زم</w:t>
      </w:r>
      <w:r w:rsidR="0081653A">
        <w:rPr>
          <w:rStyle w:val="Char4"/>
          <w:rtl/>
        </w:rPr>
        <w:t>ی</w:t>
      </w:r>
      <w:r w:rsidRPr="0081653A">
        <w:rPr>
          <w:rStyle w:val="Char4"/>
          <w:rtl/>
        </w:rPr>
        <w:t>ن بود. اما با ا</w:t>
      </w:r>
      <w:r w:rsidR="0081653A">
        <w:rPr>
          <w:rStyle w:val="Char4"/>
          <w:rtl/>
        </w:rPr>
        <w:t>ی</w:t>
      </w:r>
      <w:r w:rsidRPr="0081653A">
        <w:rPr>
          <w:rStyle w:val="Char4"/>
          <w:rtl/>
        </w:rPr>
        <w:t xml:space="preserve">ن همه، او را تنها گذاشتند تا آنجا </w:t>
      </w:r>
      <w:r w:rsidR="0081653A">
        <w:rPr>
          <w:rStyle w:val="Char4"/>
          <w:rtl/>
        </w:rPr>
        <w:t>ک</w:t>
      </w:r>
      <w:r w:rsidRPr="0081653A">
        <w:rPr>
          <w:rStyle w:val="Char4"/>
          <w:rtl/>
        </w:rPr>
        <w:t xml:space="preserve">ه از زندگى خسته شد و آرزوى مرگ </w:t>
      </w:r>
      <w:r w:rsidR="0081653A">
        <w:rPr>
          <w:rStyle w:val="Char4"/>
          <w:rtl/>
        </w:rPr>
        <w:t>ک</w:t>
      </w:r>
      <w:r w:rsidRPr="0081653A">
        <w:rPr>
          <w:rStyle w:val="Char4"/>
          <w:rtl/>
        </w:rPr>
        <w:t>رد، مى‏گفت: «به خدا سوگند! محاسنم از خون سرم رنگ</w:t>
      </w:r>
      <w:r w:rsidR="0081653A">
        <w:rPr>
          <w:rStyle w:val="Char4"/>
          <w:rtl/>
        </w:rPr>
        <w:t>ی</w:t>
      </w:r>
      <w:r w:rsidRPr="0081653A">
        <w:rPr>
          <w:rStyle w:val="Char4"/>
          <w:rtl/>
        </w:rPr>
        <w:t>ن خواهد شد»</w:t>
      </w:r>
      <w:r w:rsidRPr="00E43D01">
        <w:rPr>
          <w:rStyle w:val="Char4"/>
          <w:rFonts w:hint="cs"/>
          <w:vertAlign w:val="superscript"/>
          <w:rtl/>
        </w:rPr>
        <w:t>(</w:t>
      </w:r>
      <w:r w:rsidRPr="00E43D01">
        <w:rPr>
          <w:rStyle w:val="Char4"/>
          <w:vertAlign w:val="superscript"/>
          <w:rtl/>
        </w:rPr>
        <w:footnoteReference w:id="469"/>
      </w:r>
      <w:r w:rsidRPr="00E43D01">
        <w:rPr>
          <w:rStyle w:val="Char4"/>
          <w:rFonts w:hint="cs"/>
          <w:vertAlign w:val="superscript"/>
          <w:rtl/>
        </w:rPr>
        <w:t>)</w:t>
      </w:r>
      <w:r w:rsidRPr="0081653A">
        <w:rPr>
          <w:rStyle w:val="Char4"/>
          <w:rFonts w:hint="cs"/>
          <w:rtl/>
        </w:rPr>
        <w:t>.</w:t>
      </w:r>
      <w:r w:rsidR="008E1C1D" w:rsidRPr="0081653A">
        <w:rPr>
          <w:rStyle w:val="Char4"/>
          <w:rtl/>
        </w:rPr>
        <w:t xml:space="preserve"> و سرانجام چن</w:t>
      </w:r>
      <w:r w:rsidR="0081653A">
        <w:rPr>
          <w:rStyle w:val="Char4"/>
          <w:rtl/>
        </w:rPr>
        <w:t>ی</w:t>
      </w:r>
      <w:r w:rsidR="008E1C1D" w:rsidRPr="0081653A">
        <w:rPr>
          <w:rStyle w:val="Char4"/>
          <w:rtl/>
        </w:rPr>
        <w:t>ن شد.</w:t>
      </w:r>
      <w:r w:rsidRPr="0081653A">
        <w:rPr>
          <w:rStyle w:val="Char4"/>
          <w:rtl/>
        </w:rPr>
        <w:t xml:space="preserve"> داستان شهادت وى بد</w:t>
      </w:r>
      <w:r w:rsidR="0081653A">
        <w:rPr>
          <w:rStyle w:val="Char4"/>
          <w:rtl/>
        </w:rPr>
        <w:t>ی</w:t>
      </w:r>
      <w:r w:rsidRPr="0081653A">
        <w:rPr>
          <w:rStyle w:val="Char4"/>
          <w:rtl/>
        </w:rPr>
        <w:t xml:space="preserve">ن قرار بود </w:t>
      </w:r>
      <w:r w:rsidR="0081653A">
        <w:rPr>
          <w:rStyle w:val="Char4"/>
          <w:rtl/>
        </w:rPr>
        <w:t>ک</w:t>
      </w:r>
      <w:r w:rsidRPr="0081653A">
        <w:rPr>
          <w:rStyle w:val="Char4"/>
          <w:rtl/>
        </w:rPr>
        <w:t>ه سه نفر از خوارج به نام‏هاى عبدالرحمن بن</w:t>
      </w:r>
      <w:r w:rsidRPr="0081653A">
        <w:rPr>
          <w:rStyle w:val="Char4"/>
          <w:rFonts w:hint="cs"/>
          <w:rtl/>
        </w:rPr>
        <w:t xml:space="preserve"> </w:t>
      </w:r>
      <w:r w:rsidRPr="0081653A">
        <w:rPr>
          <w:rStyle w:val="Char4"/>
          <w:rtl/>
        </w:rPr>
        <w:t>عمرو، معروف به ابن ملجم حِم</w:t>
      </w:r>
      <w:r w:rsidR="0081653A">
        <w:rPr>
          <w:rStyle w:val="Char4"/>
          <w:rtl/>
        </w:rPr>
        <w:t>ی</w:t>
      </w:r>
      <w:r w:rsidRPr="0081653A">
        <w:rPr>
          <w:rStyle w:val="Char4"/>
          <w:rtl/>
        </w:rPr>
        <w:t xml:space="preserve">رىِ </w:t>
      </w:r>
      <w:r w:rsidR="0081653A">
        <w:rPr>
          <w:rStyle w:val="Char4"/>
          <w:rtl/>
        </w:rPr>
        <w:t>ک</w:t>
      </w:r>
      <w:r w:rsidRPr="0081653A">
        <w:rPr>
          <w:rStyle w:val="Char4"/>
          <w:rtl/>
        </w:rPr>
        <w:t>ندى، بُر</w:t>
      </w:r>
      <w:r w:rsidR="0081653A">
        <w:rPr>
          <w:rStyle w:val="Char4"/>
          <w:rtl/>
        </w:rPr>
        <w:t>ک</w:t>
      </w:r>
      <w:r w:rsidRPr="0081653A">
        <w:rPr>
          <w:rStyle w:val="Char4"/>
          <w:rtl/>
        </w:rPr>
        <w:t xml:space="preserve"> بن عبداللّه‏ التم</w:t>
      </w:r>
      <w:r w:rsidR="0081653A">
        <w:rPr>
          <w:rStyle w:val="Char4"/>
          <w:rtl/>
        </w:rPr>
        <w:t>ی</w:t>
      </w:r>
      <w:r w:rsidRPr="0081653A">
        <w:rPr>
          <w:rStyle w:val="Char4"/>
          <w:rtl/>
        </w:rPr>
        <w:t>مى و عمرو بن ب</w:t>
      </w:r>
      <w:r w:rsidR="0081653A">
        <w:rPr>
          <w:rStyle w:val="Char4"/>
          <w:rtl/>
        </w:rPr>
        <w:t>ک</w:t>
      </w:r>
      <w:r w:rsidRPr="0081653A">
        <w:rPr>
          <w:rStyle w:val="Char4"/>
          <w:rtl/>
        </w:rPr>
        <w:t>ر تم</w:t>
      </w:r>
      <w:r w:rsidR="0081653A">
        <w:rPr>
          <w:rStyle w:val="Char4"/>
          <w:rtl/>
        </w:rPr>
        <w:t>ی</w:t>
      </w:r>
      <w:r w:rsidRPr="0081653A">
        <w:rPr>
          <w:rStyle w:val="Char4"/>
          <w:rtl/>
        </w:rPr>
        <w:t xml:space="preserve">مى گرد هم آمدند و از برادران و همراهان‏شان </w:t>
      </w:r>
      <w:r w:rsidR="0081653A">
        <w:rPr>
          <w:rStyle w:val="Char4"/>
          <w:rtl/>
        </w:rPr>
        <w:t>ک</w:t>
      </w:r>
      <w:r w:rsidRPr="0081653A">
        <w:rPr>
          <w:rStyle w:val="Char4"/>
          <w:rtl/>
        </w:rPr>
        <w:t xml:space="preserve">ه توسط على در نهروان </w:t>
      </w:r>
      <w:r w:rsidR="0081653A">
        <w:rPr>
          <w:rStyle w:val="Char4"/>
          <w:rtl/>
        </w:rPr>
        <w:t>ک</w:t>
      </w:r>
      <w:r w:rsidRPr="0081653A">
        <w:rPr>
          <w:rStyle w:val="Char4"/>
          <w:rtl/>
        </w:rPr>
        <w:t>شته شده بودند سخن به م</w:t>
      </w:r>
      <w:r w:rsidR="0081653A">
        <w:rPr>
          <w:rStyle w:val="Char4"/>
          <w:rtl/>
        </w:rPr>
        <w:t>ی</w:t>
      </w:r>
      <w:r w:rsidRPr="0081653A">
        <w:rPr>
          <w:rStyle w:val="Char4"/>
          <w:rtl/>
        </w:rPr>
        <w:t>ان آوردند و به حال</w:t>
      </w:r>
      <w:r w:rsidR="00EB32F2">
        <w:rPr>
          <w:rStyle w:val="Char4"/>
          <w:rtl/>
        </w:rPr>
        <w:t xml:space="preserve"> آن‌ها </w:t>
      </w:r>
      <w:r w:rsidRPr="0081653A">
        <w:rPr>
          <w:rStyle w:val="Char4"/>
          <w:rtl/>
        </w:rPr>
        <w:t>افسوس خوردند و گفتند: خوب است ما خود را به خدا بفروش</w:t>
      </w:r>
      <w:r w:rsidR="0081653A">
        <w:rPr>
          <w:rStyle w:val="Char4"/>
          <w:rtl/>
        </w:rPr>
        <w:t>ی</w:t>
      </w:r>
      <w:r w:rsidRPr="0081653A">
        <w:rPr>
          <w:rStyle w:val="Char4"/>
          <w:rtl/>
        </w:rPr>
        <w:t>م و به سراغ فرمانروا</w:t>
      </w:r>
      <w:r w:rsidR="0081653A">
        <w:rPr>
          <w:rStyle w:val="Char4"/>
          <w:rtl/>
        </w:rPr>
        <w:t>ی</w:t>
      </w:r>
      <w:r w:rsidRPr="0081653A">
        <w:rPr>
          <w:rStyle w:val="Char4"/>
          <w:rtl/>
        </w:rPr>
        <w:t>ان گمراه برو</w:t>
      </w:r>
      <w:r w:rsidR="0081653A">
        <w:rPr>
          <w:rStyle w:val="Char4"/>
          <w:rtl/>
        </w:rPr>
        <w:t>ی</w:t>
      </w:r>
      <w:r w:rsidRPr="0081653A">
        <w:rPr>
          <w:rStyle w:val="Char4"/>
          <w:rtl/>
        </w:rPr>
        <w:t xml:space="preserve">م و با </w:t>
      </w:r>
      <w:r w:rsidR="0081653A">
        <w:rPr>
          <w:rStyle w:val="Char4"/>
          <w:rtl/>
        </w:rPr>
        <w:t>ک</w:t>
      </w:r>
      <w:r w:rsidRPr="0081653A">
        <w:rPr>
          <w:rStyle w:val="Char4"/>
          <w:rtl/>
        </w:rPr>
        <w:t>شتن</w:t>
      </w:r>
      <w:r w:rsidR="00EB32F2">
        <w:rPr>
          <w:rStyle w:val="Char4"/>
          <w:rtl/>
        </w:rPr>
        <w:t xml:space="preserve"> آن‌ها </w:t>
      </w:r>
      <w:r w:rsidRPr="0081653A">
        <w:rPr>
          <w:rStyle w:val="Char4"/>
          <w:rtl/>
        </w:rPr>
        <w:t>ممل</w:t>
      </w:r>
      <w:r w:rsidR="0081653A">
        <w:rPr>
          <w:rStyle w:val="Char4"/>
          <w:rtl/>
        </w:rPr>
        <w:t>ک</w:t>
      </w:r>
      <w:r w:rsidRPr="0081653A">
        <w:rPr>
          <w:rStyle w:val="Char4"/>
          <w:rtl/>
        </w:rPr>
        <w:t xml:space="preserve">ت را از شر آنان راحت </w:t>
      </w:r>
      <w:r w:rsidR="0081653A">
        <w:rPr>
          <w:rStyle w:val="Char4"/>
          <w:rtl/>
        </w:rPr>
        <w:t>ک</w:t>
      </w:r>
      <w:r w:rsidRPr="0081653A">
        <w:rPr>
          <w:rStyle w:val="Char4"/>
          <w:rtl/>
        </w:rPr>
        <w:t>ن</w:t>
      </w:r>
      <w:r w:rsidR="0081653A">
        <w:rPr>
          <w:rStyle w:val="Char4"/>
          <w:rtl/>
        </w:rPr>
        <w:t>ی</w:t>
      </w:r>
      <w:r w:rsidRPr="0081653A">
        <w:rPr>
          <w:rStyle w:val="Char4"/>
          <w:rtl/>
        </w:rPr>
        <w:t>م و ن</w:t>
      </w:r>
      <w:r w:rsidR="0081653A">
        <w:rPr>
          <w:rStyle w:val="Char4"/>
          <w:rtl/>
        </w:rPr>
        <w:t>ی</w:t>
      </w:r>
      <w:r w:rsidRPr="0081653A">
        <w:rPr>
          <w:rStyle w:val="Char4"/>
          <w:rtl/>
        </w:rPr>
        <w:t>ز انتقام خون برادران خود را از</w:t>
      </w:r>
      <w:r w:rsidR="00EB32F2">
        <w:rPr>
          <w:rStyle w:val="Char4"/>
          <w:rtl/>
        </w:rPr>
        <w:t xml:space="preserve"> آن‌ها </w:t>
      </w:r>
      <w:r w:rsidRPr="0081653A">
        <w:rPr>
          <w:rStyle w:val="Char4"/>
          <w:rtl/>
        </w:rPr>
        <w:t>بگ</w:t>
      </w:r>
      <w:r w:rsidR="0081653A">
        <w:rPr>
          <w:rStyle w:val="Char4"/>
          <w:rtl/>
        </w:rPr>
        <w:t>ی</w:t>
      </w:r>
      <w:r w:rsidRPr="0081653A">
        <w:rPr>
          <w:rStyle w:val="Char4"/>
          <w:rtl/>
        </w:rPr>
        <w:t>ر</w:t>
      </w:r>
      <w:r w:rsidR="0081653A">
        <w:rPr>
          <w:rStyle w:val="Char4"/>
          <w:rtl/>
        </w:rPr>
        <w:t>ی</w:t>
      </w:r>
      <w:r w:rsidRPr="0081653A">
        <w:rPr>
          <w:rStyle w:val="Char4"/>
          <w:rtl/>
        </w:rPr>
        <w:t>م. براساس ا</w:t>
      </w:r>
      <w:r w:rsidR="0081653A">
        <w:rPr>
          <w:rStyle w:val="Char4"/>
          <w:rtl/>
        </w:rPr>
        <w:t>ی</w:t>
      </w:r>
      <w:r w:rsidRPr="0081653A">
        <w:rPr>
          <w:rStyle w:val="Char4"/>
          <w:rtl/>
        </w:rPr>
        <w:t>ن پ</w:t>
      </w:r>
      <w:r w:rsidR="0081653A">
        <w:rPr>
          <w:rStyle w:val="Char4"/>
          <w:rtl/>
        </w:rPr>
        <w:t>ی</w:t>
      </w:r>
      <w:r w:rsidRPr="0081653A">
        <w:rPr>
          <w:rStyle w:val="Char4"/>
          <w:rtl/>
        </w:rPr>
        <w:t xml:space="preserve">شنهاد، ابن ملجم گفت: </w:t>
      </w:r>
      <w:r w:rsidR="0081653A">
        <w:rPr>
          <w:rStyle w:val="Char4"/>
          <w:rtl/>
        </w:rPr>
        <w:t>ک</w:t>
      </w:r>
      <w:r w:rsidRPr="0081653A">
        <w:rPr>
          <w:rStyle w:val="Char4"/>
          <w:rtl/>
        </w:rPr>
        <w:t>شتن على به عهده‏ى من. بُرَ</w:t>
      </w:r>
      <w:r w:rsidR="0081653A">
        <w:rPr>
          <w:rStyle w:val="Char4"/>
          <w:rtl/>
        </w:rPr>
        <w:t>ک</w:t>
      </w:r>
      <w:r w:rsidRPr="0081653A">
        <w:rPr>
          <w:rStyle w:val="Char4"/>
          <w:rtl/>
        </w:rPr>
        <w:t xml:space="preserve"> گفت: </w:t>
      </w:r>
      <w:r w:rsidR="0081653A">
        <w:rPr>
          <w:rStyle w:val="Char4"/>
          <w:rtl/>
        </w:rPr>
        <w:t>ک</w:t>
      </w:r>
      <w:r w:rsidRPr="0081653A">
        <w:rPr>
          <w:rStyle w:val="Char4"/>
          <w:rtl/>
        </w:rPr>
        <w:t>شتن معاو</w:t>
      </w:r>
      <w:r w:rsidR="0081653A">
        <w:rPr>
          <w:rStyle w:val="Char4"/>
          <w:rtl/>
        </w:rPr>
        <w:t>ی</w:t>
      </w:r>
      <w:r w:rsidRPr="0081653A">
        <w:rPr>
          <w:rStyle w:val="Char4"/>
          <w:rtl/>
        </w:rPr>
        <w:t>ه به عهده‏ى من. عمرو بن ب</w:t>
      </w:r>
      <w:r w:rsidR="0081653A">
        <w:rPr>
          <w:rStyle w:val="Char4"/>
          <w:rtl/>
        </w:rPr>
        <w:t>ک</w:t>
      </w:r>
      <w:r w:rsidRPr="0081653A">
        <w:rPr>
          <w:rStyle w:val="Char4"/>
          <w:rtl/>
        </w:rPr>
        <w:t xml:space="preserve">ر گفت: </w:t>
      </w:r>
      <w:r w:rsidR="0081653A">
        <w:rPr>
          <w:rStyle w:val="Char4"/>
          <w:rtl/>
        </w:rPr>
        <w:t>ک</w:t>
      </w:r>
      <w:r w:rsidRPr="0081653A">
        <w:rPr>
          <w:rStyle w:val="Char4"/>
          <w:rtl/>
        </w:rPr>
        <w:t>شتن عمرو بن عاص به عهده‏ى من. بنابرا</w:t>
      </w:r>
      <w:r w:rsidR="0081653A">
        <w:rPr>
          <w:rStyle w:val="Char4"/>
          <w:rtl/>
        </w:rPr>
        <w:t>ی</w:t>
      </w:r>
      <w:r w:rsidRPr="0081653A">
        <w:rPr>
          <w:rStyle w:val="Char4"/>
          <w:rtl/>
        </w:rPr>
        <w:t>ن، ا</w:t>
      </w:r>
      <w:r w:rsidR="0081653A">
        <w:rPr>
          <w:rStyle w:val="Char4"/>
          <w:rtl/>
        </w:rPr>
        <w:t>ی</w:t>
      </w:r>
      <w:r w:rsidRPr="0081653A">
        <w:rPr>
          <w:rStyle w:val="Char4"/>
          <w:rtl/>
        </w:rPr>
        <w:t>ن سه تن با هم پ</w:t>
      </w:r>
      <w:r w:rsidR="0081653A">
        <w:rPr>
          <w:rStyle w:val="Char4"/>
          <w:rtl/>
        </w:rPr>
        <w:t>ی</w:t>
      </w:r>
      <w:r w:rsidRPr="0081653A">
        <w:rPr>
          <w:rStyle w:val="Char4"/>
          <w:rtl/>
        </w:rPr>
        <w:t xml:space="preserve">مان بستند </w:t>
      </w:r>
      <w:r w:rsidR="0081653A">
        <w:rPr>
          <w:rStyle w:val="Char4"/>
          <w:rtl/>
        </w:rPr>
        <w:t>ک</w:t>
      </w:r>
      <w:r w:rsidRPr="0081653A">
        <w:rPr>
          <w:rStyle w:val="Char4"/>
          <w:rtl/>
        </w:rPr>
        <w:t>ه ه</w:t>
      </w:r>
      <w:r w:rsidR="0081653A">
        <w:rPr>
          <w:rStyle w:val="Char4"/>
          <w:rtl/>
        </w:rPr>
        <w:t>ی</w:t>
      </w:r>
      <w:r w:rsidRPr="0081653A">
        <w:rPr>
          <w:rStyle w:val="Char4"/>
          <w:rtl/>
        </w:rPr>
        <w:t xml:space="preserve">چ </w:t>
      </w:r>
      <w:r w:rsidR="0081653A">
        <w:rPr>
          <w:rStyle w:val="Char4"/>
          <w:rtl/>
        </w:rPr>
        <w:t>یک</w:t>
      </w:r>
      <w:r w:rsidRPr="0081653A">
        <w:rPr>
          <w:rStyle w:val="Char4"/>
          <w:rtl/>
        </w:rPr>
        <w:t xml:space="preserve"> از</w:t>
      </w:r>
      <w:r w:rsidR="00EB32F2">
        <w:rPr>
          <w:rStyle w:val="Char4"/>
          <w:rtl/>
        </w:rPr>
        <w:t xml:space="preserve"> آن‌ها </w:t>
      </w:r>
      <w:r w:rsidRPr="0081653A">
        <w:rPr>
          <w:rStyle w:val="Char4"/>
          <w:rtl/>
        </w:rPr>
        <w:t>برنگردد، مگر آن</w:t>
      </w:r>
      <w:r w:rsidR="0081653A">
        <w:rPr>
          <w:rStyle w:val="Char4"/>
          <w:rtl/>
        </w:rPr>
        <w:t>ک</w:t>
      </w:r>
      <w:r w:rsidRPr="0081653A">
        <w:rPr>
          <w:rStyle w:val="Char4"/>
          <w:rtl/>
        </w:rPr>
        <w:t>ه مأمور</w:t>
      </w:r>
      <w:r w:rsidR="0081653A">
        <w:rPr>
          <w:rStyle w:val="Char4"/>
          <w:rtl/>
        </w:rPr>
        <w:t>ی</w:t>
      </w:r>
      <w:r w:rsidRPr="0081653A">
        <w:rPr>
          <w:rStyle w:val="Char4"/>
          <w:rtl/>
        </w:rPr>
        <w:t xml:space="preserve">ت خود را انجام داده باشد، </w:t>
      </w:r>
      <w:r w:rsidR="0081653A">
        <w:rPr>
          <w:rStyle w:val="Char4"/>
          <w:rtl/>
        </w:rPr>
        <w:t>ی</w:t>
      </w:r>
      <w:r w:rsidRPr="0081653A">
        <w:rPr>
          <w:rStyle w:val="Char4"/>
          <w:rtl/>
        </w:rPr>
        <w:t>ا ا</w:t>
      </w:r>
      <w:r w:rsidR="0081653A">
        <w:rPr>
          <w:rStyle w:val="Char4"/>
          <w:rtl/>
        </w:rPr>
        <w:t>ی</w:t>
      </w:r>
      <w:r w:rsidRPr="0081653A">
        <w:rPr>
          <w:rStyle w:val="Char4"/>
          <w:rtl/>
        </w:rPr>
        <w:t>ن</w:t>
      </w:r>
      <w:r w:rsidR="0081653A">
        <w:rPr>
          <w:rStyle w:val="Char4"/>
          <w:rtl/>
        </w:rPr>
        <w:t>ک</w:t>
      </w:r>
      <w:r w:rsidRPr="0081653A">
        <w:rPr>
          <w:rStyle w:val="Char4"/>
          <w:rtl/>
        </w:rPr>
        <w:t>ه خود در ا</w:t>
      </w:r>
      <w:r w:rsidR="0081653A">
        <w:rPr>
          <w:rStyle w:val="Char4"/>
          <w:rtl/>
        </w:rPr>
        <w:t>ی</w:t>
      </w:r>
      <w:r w:rsidRPr="0081653A">
        <w:rPr>
          <w:rStyle w:val="Char4"/>
          <w:rtl/>
        </w:rPr>
        <w:t xml:space="preserve">ن راه </w:t>
      </w:r>
      <w:r w:rsidR="0081653A">
        <w:rPr>
          <w:rStyle w:val="Char4"/>
          <w:rtl/>
        </w:rPr>
        <w:t>ک</w:t>
      </w:r>
      <w:r w:rsidRPr="0081653A">
        <w:rPr>
          <w:rStyle w:val="Char4"/>
          <w:rtl/>
        </w:rPr>
        <w:t>شته شود.</w:t>
      </w:r>
      <w:r w:rsidR="00EB32F2">
        <w:rPr>
          <w:rStyle w:val="Char4"/>
          <w:rtl/>
        </w:rPr>
        <w:t xml:space="preserve"> آن‌ها </w:t>
      </w:r>
      <w:r w:rsidRPr="0081653A">
        <w:rPr>
          <w:rStyle w:val="Char4"/>
          <w:rtl/>
        </w:rPr>
        <w:t>شمش</w:t>
      </w:r>
      <w:r w:rsidR="0081653A">
        <w:rPr>
          <w:rStyle w:val="Char4"/>
          <w:rtl/>
        </w:rPr>
        <w:t>ی</w:t>
      </w:r>
      <w:r w:rsidRPr="0081653A">
        <w:rPr>
          <w:rStyle w:val="Char4"/>
          <w:rtl/>
        </w:rPr>
        <w:t xml:space="preserve">رهاى خود را زهرآلود </w:t>
      </w:r>
      <w:r w:rsidR="0081653A">
        <w:rPr>
          <w:rStyle w:val="Char4"/>
          <w:rtl/>
        </w:rPr>
        <w:t>ک</w:t>
      </w:r>
      <w:r w:rsidRPr="0081653A">
        <w:rPr>
          <w:rStyle w:val="Char4"/>
          <w:rtl/>
        </w:rPr>
        <w:t xml:space="preserve">ردند و با هم وعده گذاشتند </w:t>
      </w:r>
      <w:r w:rsidR="0081653A">
        <w:rPr>
          <w:rStyle w:val="Char4"/>
          <w:rtl/>
        </w:rPr>
        <w:t>ک</w:t>
      </w:r>
      <w:r w:rsidRPr="0081653A">
        <w:rPr>
          <w:rStyle w:val="Char4"/>
          <w:rtl/>
        </w:rPr>
        <w:t>ه شب هفدهم رمضان، در محلّ مأمور</w:t>
      </w:r>
      <w:r w:rsidR="0081653A">
        <w:rPr>
          <w:rStyle w:val="Char4"/>
          <w:rtl/>
        </w:rPr>
        <w:t>ی</w:t>
      </w:r>
      <w:r w:rsidRPr="0081653A">
        <w:rPr>
          <w:rStyle w:val="Char4"/>
          <w:rtl/>
        </w:rPr>
        <w:t xml:space="preserve">ت خود حضور </w:t>
      </w:r>
      <w:r w:rsidR="0081653A">
        <w:rPr>
          <w:rStyle w:val="Char4"/>
          <w:rtl/>
        </w:rPr>
        <w:t>ی</w:t>
      </w:r>
      <w:r w:rsidRPr="0081653A">
        <w:rPr>
          <w:rStyle w:val="Char4"/>
          <w:rtl/>
        </w:rPr>
        <w:t xml:space="preserve">ابند. </w:t>
      </w:r>
    </w:p>
    <w:p w:rsidR="00C04627" w:rsidRPr="0081653A" w:rsidRDefault="00C04627" w:rsidP="00D0123D">
      <w:pPr>
        <w:jc w:val="both"/>
        <w:rPr>
          <w:rStyle w:val="Char4"/>
          <w:rtl/>
        </w:rPr>
      </w:pPr>
      <w:r w:rsidRPr="0081653A">
        <w:rPr>
          <w:rStyle w:val="Char4"/>
          <w:rtl/>
        </w:rPr>
        <w:t xml:space="preserve">ابن ملجم به </w:t>
      </w:r>
      <w:r w:rsidR="0081653A">
        <w:rPr>
          <w:rStyle w:val="Char4"/>
          <w:rtl/>
        </w:rPr>
        <w:t>ک</w:t>
      </w:r>
      <w:r w:rsidRPr="0081653A">
        <w:rPr>
          <w:rStyle w:val="Char4"/>
          <w:rtl/>
        </w:rPr>
        <w:t>وفه رفت و تصم</w:t>
      </w:r>
      <w:r w:rsidR="0081653A">
        <w:rPr>
          <w:rStyle w:val="Char4"/>
          <w:rtl/>
        </w:rPr>
        <w:t>ی</w:t>
      </w:r>
      <w:r w:rsidRPr="0081653A">
        <w:rPr>
          <w:rStyle w:val="Char4"/>
          <w:rtl/>
        </w:rPr>
        <w:t xml:space="preserve">م خود را حتّى از </w:t>
      </w:r>
      <w:r w:rsidR="0081653A">
        <w:rPr>
          <w:rStyle w:val="Char4"/>
          <w:rtl/>
        </w:rPr>
        <w:t>ی</w:t>
      </w:r>
      <w:r w:rsidRPr="0081653A">
        <w:rPr>
          <w:rStyle w:val="Char4"/>
          <w:rtl/>
        </w:rPr>
        <w:t>اران خارجى خود مخفى نگهداشت. چون شب جمعه هفدهم رمضان فرا رس</w:t>
      </w:r>
      <w:r w:rsidR="0081653A">
        <w:rPr>
          <w:rStyle w:val="Char4"/>
          <w:rtl/>
        </w:rPr>
        <w:t>ی</w:t>
      </w:r>
      <w:r w:rsidRPr="0081653A">
        <w:rPr>
          <w:rStyle w:val="Char4"/>
          <w:rtl/>
        </w:rPr>
        <w:t xml:space="preserve">د، مقابل درى </w:t>
      </w:r>
      <w:r w:rsidR="0081653A">
        <w:rPr>
          <w:rStyle w:val="Char4"/>
          <w:rtl/>
        </w:rPr>
        <w:t>ک</w:t>
      </w:r>
      <w:r w:rsidRPr="0081653A">
        <w:rPr>
          <w:rStyle w:val="Char4"/>
          <w:rtl/>
        </w:rPr>
        <w:t>ه على</w:t>
      </w:r>
      <w:r w:rsidR="00192898" w:rsidRPr="00C93D73">
        <w:rPr>
          <w:rFonts w:ascii="KRM" w:hAnsi="KRM" w:cs="CTraditional Arabic"/>
          <w:rtl/>
        </w:rPr>
        <w:t>س</w:t>
      </w:r>
      <w:r w:rsidR="00DF6448" w:rsidRPr="00DF6448">
        <w:rPr>
          <w:rFonts w:ascii="KRM" w:hAnsi="KRM" w:cs="IRNazli"/>
          <w:rtl/>
        </w:rPr>
        <w:t xml:space="preserve"> </w:t>
      </w:r>
      <w:r w:rsidRPr="0081653A">
        <w:rPr>
          <w:rStyle w:val="Char4"/>
          <w:rtl/>
        </w:rPr>
        <w:t>از آنجا خارج مى‏شد نشست.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ب</w:t>
      </w:r>
      <w:r w:rsidR="0081653A">
        <w:rPr>
          <w:rStyle w:val="Char4"/>
          <w:rtl/>
        </w:rPr>
        <w:t>ی</w:t>
      </w:r>
      <w:r w:rsidRPr="0081653A">
        <w:rPr>
          <w:rStyle w:val="Char4"/>
          <w:rtl/>
        </w:rPr>
        <w:t>رون آمد و مردم را براى نماز صبح ب</w:t>
      </w:r>
      <w:r w:rsidR="0081653A">
        <w:rPr>
          <w:rStyle w:val="Char4"/>
          <w:rtl/>
        </w:rPr>
        <w:t>ی</w:t>
      </w:r>
      <w:r w:rsidRPr="0081653A">
        <w:rPr>
          <w:rStyle w:val="Char4"/>
          <w:rtl/>
        </w:rPr>
        <w:t>دار مى‏</w:t>
      </w:r>
      <w:r w:rsidR="0081653A">
        <w:rPr>
          <w:rStyle w:val="Char4"/>
          <w:rtl/>
        </w:rPr>
        <w:t>ک</w:t>
      </w:r>
      <w:r w:rsidRPr="0081653A">
        <w:rPr>
          <w:rStyle w:val="Char4"/>
          <w:rtl/>
        </w:rPr>
        <w:t xml:space="preserve">رد و مى‏گفت: </w:t>
      </w:r>
      <w:r w:rsidRPr="00BC7727">
        <w:rPr>
          <w:rStyle w:val="Char2"/>
          <w:rtl/>
        </w:rPr>
        <w:t>«الصلاة، الصلاة»</w:t>
      </w:r>
      <w:r w:rsidRPr="0081653A">
        <w:rPr>
          <w:rStyle w:val="Char4"/>
          <w:rtl/>
        </w:rPr>
        <w:t>. در ا</w:t>
      </w:r>
      <w:r w:rsidR="0081653A">
        <w:rPr>
          <w:rStyle w:val="Char4"/>
          <w:rtl/>
        </w:rPr>
        <w:t>ی</w:t>
      </w:r>
      <w:r w:rsidRPr="0081653A">
        <w:rPr>
          <w:rStyle w:val="Char4"/>
          <w:rtl/>
        </w:rPr>
        <w:t>ن هنگام ابن ملجم با شمش</w:t>
      </w:r>
      <w:r w:rsidR="0081653A">
        <w:rPr>
          <w:rStyle w:val="Char4"/>
          <w:rtl/>
        </w:rPr>
        <w:t>ی</w:t>
      </w:r>
      <w:r w:rsidRPr="0081653A">
        <w:rPr>
          <w:rStyle w:val="Char4"/>
          <w:rtl/>
        </w:rPr>
        <w:t>ر، ضربتى به پ</w:t>
      </w:r>
      <w:r w:rsidR="0081653A">
        <w:rPr>
          <w:rStyle w:val="Char4"/>
          <w:rtl/>
        </w:rPr>
        <w:t>ی</w:t>
      </w:r>
      <w:r w:rsidRPr="0081653A">
        <w:rPr>
          <w:rStyle w:val="Char4"/>
          <w:rtl/>
        </w:rPr>
        <w:t xml:space="preserve">شانى او زد، </w:t>
      </w:r>
      <w:r w:rsidR="0081653A">
        <w:rPr>
          <w:rStyle w:val="Char4"/>
          <w:rtl/>
        </w:rPr>
        <w:t>ک</w:t>
      </w:r>
      <w:r w:rsidRPr="0081653A">
        <w:rPr>
          <w:rStyle w:val="Char4"/>
          <w:rtl/>
        </w:rPr>
        <w:t xml:space="preserve">ه خون بر محاسنش جارى گشت. او هنگامى </w:t>
      </w:r>
      <w:r w:rsidR="0081653A">
        <w:rPr>
          <w:rStyle w:val="Char4"/>
          <w:rtl/>
        </w:rPr>
        <w:t>ک</w:t>
      </w:r>
      <w:r w:rsidRPr="0081653A">
        <w:rPr>
          <w:rStyle w:val="Char4"/>
          <w:rtl/>
        </w:rPr>
        <w:t>ه شمش</w:t>
      </w:r>
      <w:r w:rsidR="0081653A">
        <w:rPr>
          <w:rStyle w:val="Char4"/>
          <w:rtl/>
        </w:rPr>
        <w:t>ی</w:t>
      </w:r>
      <w:r w:rsidRPr="0081653A">
        <w:rPr>
          <w:rStyle w:val="Char4"/>
          <w:rtl/>
        </w:rPr>
        <w:t>ر را مى‏زد گفت: «ح</w:t>
      </w:r>
      <w:r w:rsidR="0081653A">
        <w:rPr>
          <w:rStyle w:val="Char4"/>
          <w:rtl/>
        </w:rPr>
        <w:t>ک</w:t>
      </w:r>
      <w:r w:rsidRPr="0081653A">
        <w:rPr>
          <w:rStyle w:val="Char4"/>
          <w:rtl/>
        </w:rPr>
        <w:t xml:space="preserve">م از آن خداست؛ نه از آن تو و </w:t>
      </w:r>
      <w:r w:rsidR="0081653A">
        <w:rPr>
          <w:rStyle w:val="Char4"/>
          <w:rtl/>
        </w:rPr>
        <w:t>ی</w:t>
      </w:r>
      <w:r w:rsidRPr="0081653A">
        <w:rPr>
          <w:rStyle w:val="Char4"/>
          <w:rtl/>
        </w:rPr>
        <w:t>ارانت.»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فر</w:t>
      </w:r>
      <w:r w:rsidR="0081653A">
        <w:rPr>
          <w:rStyle w:val="Char4"/>
          <w:rtl/>
        </w:rPr>
        <w:t>ی</w:t>
      </w:r>
      <w:r w:rsidRPr="0081653A">
        <w:rPr>
          <w:rStyle w:val="Char4"/>
          <w:rtl/>
        </w:rPr>
        <w:t xml:space="preserve">اد برآورد </w:t>
      </w:r>
      <w:r w:rsidR="0081653A">
        <w:rPr>
          <w:rStyle w:val="Char4"/>
          <w:rtl/>
        </w:rPr>
        <w:t>ک</w:t>
      </w:r>
      <w:r w:rsidRPr="0081653A">
        <w:rPr>
          <w:rStyle w:val="Char4"/>
          <w:rtl/>
        </w:rPr>
        <w:t>ه نگذار</w:t>
      </w:r>
      <w:r w:rsidR="0081653A">
        <w:rPr>
          <w:rStyle w:val="Char4"/>
          <w:rtl/>
        </w:rPr>
        <w:t>ی</w:t>
      </w:r>
      <w:r w:rsidRPr="0081653A">
        <w:rPr>
          <w:rStyle w:val="Char4"/>
          <w:rtl/>
        </w:rPr>
        <w:t>د ا</w:t>
      </w:r>
      <w:r w:rsidR="0081653A">
        <w:rPr>
          <w:rStyle w:val="Char4"/>
          <w:rtl/>
        </w:rPr>
        <w:t>ی</w:t>
      </w:r>
      <w:r w:rsidRPr="0081653A">
        <w:rPr>
          <w:rStyle w:val="Char4"/>
          <w:rtl/>
        </w:rPr>
        <w:t xml:space="preserve">ن مرد فرار </w:t>
      </w:r>
      <w:r w:rsidR="0081653A">
        <w:rPr>
          <w:rStyle w:val="Char4"/>
          <w:rtl/>
        </w:rPr>
        <w:t>ک</w:t>
      </w:r>
      <w:r w:rsidRPr="0081653A">
        <w:rPr>
          <w:rStyle w:val="Char4"/>
          <w:rtl/>
        </w:rPr>
        <w:t>ند. مردم او را دستگ</w:t>
      </w:r>
      <w:r w:rsidR="0081653A">
        <w:rPr>
          <w:rStyle w:val="Char4"/>
          <w:rtl/>
        </w:rPr>
        <w:t>ی</w:t>
      </w:r>
      <w:r w:rsidRPr="0081653A">
        <w:rPr>
          <w:rStyle w:val="Char4"/>
          <w:rtl/>
        </w:rPr>
        <w:t xml:space="preserve">ر </w:t>
      </w:r>
      <w:r w:rsidR="0081653A">
        <w:rPr>
          <w:rStyle w:val="Char4"/>
          <w:rtl/>
        </w:rPr>
        <w:t>ک</w:t>
      </w:r>
      <w:r w:rsidRPr="0081653A">
        <w:rPr>
          <w:rStyle w:val="Char4"/>
          <w:rtl/>
        </w:rPr>
        <w:t>ردند، سپس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جعد</w:t>
      </w:r>
      <w:r w:rsidR="000A161F" w:rsidRPr="000A161F">
        <w:rPr>
          <w:rStyle w:val="Char4"/>
          <w:rFonts w:hint="cs"/>
          <w:rtl/>
        </w:rPr>
        <w:t>ة</w:t>
      </w:r>
      <w:r w:rsidRPr="0081653A">
        <w:rPr>
          <w:rStyle w:val="Char4"/>
          <w:rtl/>
        </w:rPr>
        <w:t xml:space="preserve"> بن هب</w:t>
      </w:r>
      <w:r w:rsidR="0081653A">
        <w:rPr>
          <w:rStyle w:val="Char4"/>
          <w:rtl/>
        </w:rPr>
        <w:t>ی</w:t>
      </w:r>
      <w:r w:rsidRPr="0081653A">
        <w:rPr>
          <w:rStyle w:val="Char4"/>
          <w:rtl/>
        </w:rPr>
        <w:t>ره بن ابى وهب را برگز</w:t>
      </w:r>
      <w:r w:rsidR="0081653A">
        <w:rPr>
          <w:rStyle w:val="Char4"/>
          <w:rtl/>
        </w:rPr>
        <w:t>ی</w:t>
      </w:r>
      <w:r w:rsidRPr="0081653A">
        <w:rPr>
          <w:rStyle w:val="Char4"/>
          <w:rtl/>
        </w:rPr>
        <w:t>د تا با مردم نماز صبح را بخواند. وقتى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را به منزل آوردند گفت: اگر من از دن</w:t>
      </w:r>
      <w:r w:rsidR="0081653A">
        <w:rPr>
          <w:rStyle w:val="Char4"/>
          <w:rtl/>
        </w:rPr>
        <w:t>ی</w:t>
      </w:r>
      <w:r w:rsidRPr="0081653A">
        <w:rPr>
          <w:rStyle w:val="Char4"/>
          <w:rtl/>
        </w:rPr>
        <w:t>ا رفتم ابن ملجم را در عوض ب</w:t>
      </w:r>
      <w:r w:rsidR="0081653A">
        <w:rPr>
          <w:rStyle w:val="Char4"/>
          <w:rtl/>
        </w:rPr>
        <w:t>ک</w:t>
      </w:r>
      <w:r w:rsidRPr="0081653A">
        <w:rPr>
          <w:rStyle w:val="Char4"/>
          <w:rtl/>
        </w:rPr>
        <w:t>ش</w:t>
      </w:r>
      <w:r w:rsidR="0081653A">
        <w:rPr>
          <w:rStyle w:val="Char4"/>
          <w:rtl/>
        </w:rPr>
        <w:t>ی</w:t>
      </w:r>
      <w:r w:rsidRPr="0081653A">
        <w:rPr>
          <w:rStyle w:val="Char4"/>
          <w:rtl/>
        </w:rPr>
        <w:t xml:space="preserve">د و اگر زنده ماندم خودم مى‏دانم با او چگونه رفتار </w:t>
      </w:r>
      <w:r w:rsidR="0081653A">
        <w:rPr>
          <w:rStyle w:val="Char4"/>
          <w:rtl/>
        </w:rPr>
        <w:t>ک</w:t>
      </w:r>
      <w:r w:rsidRPr="0081653A">
        <w:rPr>
          <w:rStyle w:val="Char4"/>
          <w:rtl/>
        </w:rPr>
        <w:t>نم</w:t>
      </w:r>
      <w:r w:rsidRPr="00E43D01">
        <w:rPr>
          <w:rStyle w:val="Char4"/>
          <w:rFonts w:hint="cs"/>
          <w:vertAlign w:val="superscript"/>
          <w:rtl/>
        </w:rPr>
        <w:t>(</w:t>
      </w:r>
      <w:r w:rsidRPr="00E43D01">
        <w:rPr>
          <w:rStyle w:val="Char4"/>
          <w:vertAlign w:val="superscript"/>
          <w:rtl/>
        </w:rPr>
        <w:footnoteReference w:id="470"/>
      </w:r>
      <w:r w:rsidRPr="00E43D01">
        <w:rPr>
          <w:rStyle w:val="Char4"/>
          <w:rFonts w:hint="cs"/>
          <w:vertAlign w:val="superscript"/>
          <w:rtl/>
        </w:rPr>
        <w:t>)</w:t>
      </w:r>
      <w:r w:rsidRPr="0081653A">
        <w:rPr>
          <w:rStyle w:val="Char4"/>
          <w:rtl/>
        </w:rPr>
        <w:t>. وقتى ابن ملجم را نزد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آوردند، فرمود: با او به خوبى رفتار </w:t>
      </w:r>
      <w:r w:rsidR="0081653A">
        <w:rPr>
          <w:rStyle w:val="Char4"/>
          <w:rtl/>
        </w:rPr>
        <w:t>ک</w:t>
      </w:r>
      <w:r w:rsidRPr="0081653A">
        <w:rPr>
          <w:rStyle w:val="Char4"/>
          <w:rtl/>
        </w:rPr>
        <w:t>ن</w:t>
      </w:r>
      <w:r w:rsidR="0081653A">
        <w:rPr>
          <w:rStyle w:val="Char4"/>
          <w:rtl/>
        </w:rPr>
        <w:t>ی</w:t>
      </w:r>
      <w:r w:rsidRPr="0081653A">
        <w:rPr>
          <w:rStyle w:val="Char4"/>
          <w:rtl/>
        </w:rPr>
        <w:t xml:space="preserve">د، اگر زنده ماندم رأى خود را در مورد قصاص </w:t>
      </w:r>
      <w:r w:rsidR="0081653A">
        <w:rPr>
          <w:rStyle w:val="Char4"/>
          <w:rtl/>
        </w:rPr>
        <w:t>ی</w:t>
      </w:r>
      <w:r w:rsidRPr="0081653A">
        <w:rPr>
          <w:rStyle w:val="Char4"/>
          <w:rtl/>
        </w:rPr>
        <w:t>ا بخشش ب</w:t>
      </w:r>
      <w:r w:rsidR="0081653A">
        <w:rPr>
          <w:rStyle w:val="Char4"/>
          <w:rtl/>
        </w:rPr>
        <w:t>ی</w:t>
      </w:r>
      <w:r w:rsidRPr="0081653A">
        <w:rPr>
          <w:rStyle w:val="Char4"/>
          <w:rtl/>
        </w:rPr>
        <w:t xml:space="preserve">ان خواهم </w:t>
      </w:r>
      <w:r w:rsidR="0081653A">
        <w:rPr>
          <w:rStyle w:val="Char4"/>
          <w:rtl/>
        </w:rPr>
        <w:t>ک</w:t>
      </w:r>
      <w:r w:rsidRPr="0081653A">
        <w:rPr>
          <w:rStyle w:val="Char4"/>
          <w:rtl/>
        </w:rPr>
        <w:t>رد و اگر مُردم او را در عوض ب</w:t>
      </w:r>
      <w:r w:rsidR="0081653A">
        <w:rPr>
          <w:rStyle w:val="Char4"/>
          <w:rtl/>
        </w:rPr>
        <w:t>ک</w:t>
      </w:r>
      <w:r w:rsidRPr="0081653A">
        <w:rPr>
          <w:rStyle w:val="Char4"/>
          <w:rtl/>
        </w:rPr>
        <w:t>ش</w:t>
      </w:r>
      <w:r w:rsidR="0081653A">
        <w:rPr>
          <w:rStyle w:val="Char4"/>
          <w:rtl/>
        </w:rPr>
        <w:t>ی</w:t>
      </w:r>
      <w:r w:rsidRPr="0081653A">
        <w:rPr>
          <w:rStyle w:val="Char4"/>
          <w:rtl/>
        </w:rPr>
        <w:t>د و اعضاى بدن او را قطع ن</w:t>
      </w:r>
      <w:r w:rsidR="0081653A">
        <w:rPr>
          <w:rStyle w:val="Char4"/>
          <w:rtl/>
        </w:rPr>
        <w:t>ک</w:t>
      </w:r>
      <w:r w:rsidRPr="0081653A">
        <w:rPr>
          <w:rStyle w:val="Char4"/>
          <w:rtl/>
        </w:rPr>
        <w:t>ن</w:t>
      </w:r>
      <w:r w:rsidR="0081653A">
        <w:rPr>
          <w:rStyle w:val="Char4"/>
          <w:rtl/>
        </w:rPr>
        <w:t>ی</w:t>
      </w:r>
      <w:r w:rsidRPr="0081653A">
        <w:rPr>
          <w:rStyle w:val="Char4"/>
          <w:rtl/>
        </w:rPr>
        <w:t>د</w:t>
      </w:r>
      <w:r w:rsidRPr="00E43D01">
        <w:rPr>
          <w:rStyle w:val="Char4"/>
          <w:rFonts w:hint="cs"/>
          <w:vertAlign w:val="superscript"/>
          <w:rtl/>
        </w:rPr>
        <w:t>(</w:t>
      </w:r>
      <w:r w:rsidRPr="00E43D01">
        <w:rPr>
          <w:rStyle w:val="Char4"/>
          <w:vertAlign w:val="superscript"/>
          <w:rtl/>
        </w:rPr>
        <w:footnoteReference w:id="471"/>
      </w:r>
      <w:r w:rsidRPr="00E43D01">
        <w:rPr>
          <w:rStyle w:val="Char4"/>
          <w:rFonts w:hint="cs"/>
          <w:vertAlign w:val="superscript"/>
          <w:rtl/>
        </w:rPr>
        <w:t>)</w:t>
      </w:r>
      <w:r w:rsidRPr="0081653A">
        <w:rPr>
          <w:rStyle w:val="Char4"/>
          <w:rtl/>
        </w:rPr>
        <w:t>.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به فرزندانش، حسن و حس</w:t>
      </w:r>
      <w:r w:rsidR="0081653A">
        <w:rPr>
          <w:rStyle w:val="Char4"/>
          <w:rtl/>
        </w:rPr>
        <w:t>ی</w:t>
      </w:r>
      <w:r w:rsidRPr="0081653A">
        <w:rPr>
          <w:rStyle w:val="Char4"/>
          <w:rtl/>
        </w:rPr>
        <w:t>ن طى گفتارى طولانى وص</w:t>
      </w:r>
      <w:r w:rsidR="0081653A">
        <w:rPr>
          <w:rStyle w:val="Char4"/>
          <w:rtl/>
        </w:rPr>
        <w:t>ی</w:t>
      </w:r>
      <w:r w:rsidRPr="0081653A">
        <w:rPr>
          <w:rStyle w:val="Char4"/>
          <w:rtl/>
        </w:rPr>
        <w:t xml:space="preserve">ت فرمود و در آخر گفت: </w:t>
      </w:r>
    </w:p>
    <w:p w:rsidR="00C04627" w:rsidRPr="0081653A" w:rsidRDefault="00C04627" w:rsidP="00D0123D">
      <w:pPr>
        <w:jc w:val="both"/>
        <w:rPr>
          <w:rStyle w:val="Char4"/>
          <w:rtl/>
        </w:rPr>
      </w:pPr>
      <w:r w:rsidRPr="0081653A">
        <w:rPr>
          <w:rStyle w:val="Char4"/>
          <w:rtl/>
        </w:rPr>
        <w:t>«اى فرزندان عبدالمطّلب! خون مسلمانان را نر</w:t>
      </w:r>
      <w:r w:rsidR="0081653A">
        <w:rPr>
          <w:rStyle w:val="Char4"/>
          <w:rtl/>
        </w:rPr>
        <w:t>ی</w:t>
      </w:r>
      <w:r w:rsidRPr="0081653A">
        <w:rPr>
          <w:rStyle w:val="Char4"/>
          <w:rtl/>
        </w:rPr>
        <w:t>ز</w:t>
      </w:r>
      <w:r w:rsidR="0081653A">
        <w:rPr>
          <w:rStyle w:val="Char4"/>
          <w:rtl/>
        </w:rPr>
        <w:t>ی</w:t>
      </w:r>
      <w:r w:rsidRPr="0081653A">
        <w:rPr>
          <w:rStyle w:val="Char4"/>
          <w:rtl/>
        </w:rPr>
        <w:t>د به بهانه‏ى ا</w:t>
      </w:r>
      <w:r w:rsidR="0081653A">
        <w:rPr>
          <w:rStyle w:val="Char4"/>
          <w:rtl/>
        </w:rPr>
        <w:t>ی</w:t>
      </w:r>
      <w:r w:rsidRPr="0081653A">
        <w:rPr>
          <w:rStyle w:val="Char4"/>
          <w:rtl/>
        </w:rPr>
        <w:t xml:space="preserve">ن </w:t>
      </w:r>
      <w:r w:rsidR="0081653A">
        <w:rPr>
          <w:rStyle w:val="Char4"/>
          <w:rtl/>
        </w:rPr>
        <w:t>ک</w:t>
      </w:r>
      <w:r w:rsidRPr="0081653A">
        <w:rPr>
          <w:rStyle w:val="Char4"/>
          <w:rtl/>
        </w:rPr>
        <w:t>ه ام</w:t>
      </w:r>
      <w:r w:rsidR="0081653A">
        <w:rPr>
          <w:rStyle w:val="Char4"/>
          <w:rtl/>
        </w:rPr>
        <w:t>ی</w:t>
      </w:r>
      <w:r w:rsidRPr="0081653A">
        <w:rPr>
          <w:rStyle w:val="Char4"/>
          <w:rtl/>
        </w:rPr>
        <w:t>رالمؤمن</w:t>
      </w:r>
      <w:r w:rsidR="0081653A">
        <w:rPr>
          <w:rStyle w:val="Char4"/>
          <w:rtl/>
        </w:rPr>
        <w:t>ی</w:t>
      </w:r>
      <w:r w:rsidRPr="0081653A">
        <w:rPr>
          <w:rStyle w:val="Char4"/>
          <w:rtl/>
        </w:rPr>
        <w:t xml:space="preserve">ن </w:t>
      </w:r>
      <w:r w:rsidR="0081653A">
        <w:rPr>
          <w:rStyle w:val="Char4"/>
          <w:rtl/>
        </w:rPr>
        <w:t>ک</w:t>
      </w:r>
      <w:r w:rsidRPr="0081653A">
        <w:rPr>
          <w:rStyle w:val="Char4"/>
          <w:rtl/>
        </w:rPr>
        <w:t>شته شده است، متوجه باش</w:t>
      </w:r>
      <w:r w:rsidR="0081653A">
        <w:rPr>
          <w:rStyle w:val="Char4"/>
          <w:rtl/>
        </w:rPr>
        <w:t>ی</w:t>
      </w:r>
      <w:r w:rsidRPr="0081653A">
        <w:rPr>
          <w:rStyle w:val="Char4"/>
          <w:rtl/>
        </w:rPr>
        <w:t xml:space="preserve">د! در عوض من جز قاتلم </w:t>
      </w:r>
      <w:r w:rsidR="0081653A">
        <w:rPr>
          <w:rStyle w:val="Char4"/>
          <w:rtl/>
        </w:rPr>
        <w:t>ک</w:t>
      </w:r>
      <w:r w:rsidRPr="0081653A">
        <w:rPr>
          <w:rStyle w:val="Char4"/>
          <w:rtl/>
        </w:rPr>
        <w:t>سى د</w:t>
      </w:r>
      <w:r w:rsidR="0081653A">
        <w:rPr>
          <w:rStyle w:val="Char4"/>
          <w:rtl/>
        </w:rPr>
        <w:t>ی</w:t>
      </w:r>
      <w:r w:rsidRPr="0081653A">
        <w:rPr>
          <w:rStyle w:val="Char4"/>
          <w:rtl/>
        </w:rPr>
        <w:t>گر را ن</w:t>
      </w:r>
      <w:r w:rsidR="0081653A">
        <w:rPr>
          <w:rStyle w:val="Char4"/>
          <w:rtl/>
        </w:rPr>
        <w:t>ک</w:t>
      </w:r>
      <w:r w:rsidRPr="0081653A">
        <w:rPr>
          <w:rStyle w:val="Char4"/>
          <w:rtl/>
        </w:rPr>
        <w:t>ش</w:t>
      </w:r>
      <w:r w:rsidR="0081653A">
        <w:rPr>
          <w:rStyle w:val="Char4"/>
          <w:rtl/>
        </w:rPr>
        <w:t>ی</w:t>
      </w:r>
      <w:r w:rsidRPr="0081653A">
        <w:rPr>
          <w:rStyle w:val="Char4"/>
          <w:rtl/>
        </w:rPr>
        <w:t xml:space="preserve">د، صبر </w:t>
      </w:r>
      <w:r w:rsidR="0081653A">
        <w:rPr>
          <w:rStyle w:val="Char4"/>
          <w:rtl/>
        </w:rPr>
        <w:t>ک</w:t>
      </w:r>
      <w:r w:rsidRPr="0081653A">
        <w:rPr>
          <w:rStyle w:val="Char4"/>
          <w:rtl/>
        </w:rPr>
        <w:t>ن</w:t>
      </w:r>
      <w:r w:rsidR="0081653A">
        <w:rPr>
          <w:rStyle w:val="Char4"/>
          <w:rtl/>
        </w:rPr>
        <w:t>ی</w:t>
      </w:r>
      <w:r w:rsidRPr="0081653A">
        <w:rPr>
          <w:rStyle w:val="Char4"/>
          <w:rtl/>
        </w:rPr>
        <w:t>د اگر</w:t>
      </w:r>
      <w:r w:rsidRPr="0081653A">
        <w:rPr>
          <w:rStyle w:val="Char4"/>
          <w:rFonts w:hint="cs"/>
          <w:rtl/>
        </w:rPr>
        <w:t xml:space="preserve"> </w:t>
      </w:r>
      <w:r w:rsidRPr="0081653A">
        <w:rPr>
          <w:rStyle w:val="Char4"/>
          <w:rtl/>
        </w:rPr>
        <w:t>من بر اثر ا</w:t>
      </w:r>
      <w:r w:rsidR="0081653A">
        <w:rPr>
          <w:rStyle w:val="Char4"/>
          <w:rtl/>
        </w:rPr>
        <w:t>ی</w:t>
      </w:r>
      <w:r w:rsidRPr="0081653A">
        <w:rPr>
          <w:rStyle w:val="Char4"/>
          <w:rtl/>
        </w:rPr>
        <w:t>ن ضربت از دن</w:t>
      </w:r>
      <w:r w:rsidR="0081653A">
        <w:rPr>
          <w:rStyle w:val="Char4"/>
          <w:rtl/>
        </w:rPr>
        <w:t>ی</w:t>
      </w:r>
      <w:r w:rsidRPr="0081653A">
        <w:rPr>
          <w:rStyle w:val="Char4"/>
          <w:rtl/>
        </w:rPr>
        <w:t xml:space="preserve">ا رفتم او را با </w:t>
      </w:r>
      <w:r w:rsidR="0081653A">
        <w:rPr>
          <w:rStyle w:val="Char4"/>
          <w:rtl/>
        </w:rPr>
        <w:t>یک</w:t>
      </w:r>
      <w:r w:rsidRPr="0081653A">
        <w:rPr>
          <w:rStyle w:val="Char4"/>
          <w:rtl/>
        </w:rPr>
        <w:t xml:space="preserve"> ضربت ب</w:t>
      </w:r>
      <w:r w:rsidR="0081653A">
        <w:rPr>
          <w:rStyle w:val="Char4"/>
          <w:rtl/>
        </w:rPr>
        <w:t>ک</w:t>
      </w:r>
      <w:r w:rsidRPr="0081653A">
        <w:rPr>
          <w:rStyle w:val="Char4"/>
          <w:rtl/>
        </w:rPr>
        <w:t>ش</w:t>
      </w:r>
      <w:r w:rsidR="0081653A">
        <w:rPr>
          <w:rStyle w:val="Char4"/>
          <w:rtl/>
        </w:rPr>
        <w:t>ی</w:t>
      </w:r>
      <w:r w:rsidRPr="0081653A">
        <w:rPr>
          <w:rStyle w:val="Char4"/>
          <w:rtl/>
        </w:rPr>
        <w:t>د و مثله</w:t>
      </w:r>
      <w:r w:rsidRPr="00E43D01">
        <w:rPr>
          <w:rStyle w:val="Char4"/>
          <w:rFonts w:hint="cs"/>
          <w:vertAlign w:val="superscript"/>
          <w:rtl/>
        </w:rPr>
        <w:t>(</w:t>
      </w:r>
      <w:r w:rsidRPr="00E43D01">
        <w:rPr>
          <w:rStyle w:val="Char4"/>
          <w:vertAlign w:val="superscript"/>
          <w:rtl/>
        </w:rPr>
        <w:footnoteReference w:id="472"/>
      </w:r>
      <w:r w:rsidRPr="00E43D01">
        <w:rPr>
          <w:rStyle w:val="Char4"/>
          <w:rFonts w:hint="cs"/>
          <w:vertAlign w:val="superscript"/>
          <w:rtl/>
        </w:rPr>
        <w:t>)</w:t>
      </w:r>
      <w:r w:rsidRPr="0081653A">
        <w:rPr>
          <w:rStyle w:val="Char4"/>
          <w:rtl/>
        </w:rPr>
        <w:t xml:space="preserve"> ن</w:t>
      </w:r>
      <w:r w:rsidR="0081653A">
        <w:rPr>
          <w:rStyle w:val="Char4"/>
          <w:rtl/>
        </w:rPr>
        <w:t>ک</w:t>
      </w:r>
      <w:r w:rsidRPr="0081653A">
        <w:rPr>
          <w:rStyle w:val="Char4"/>
          <w:rtl/>
        </w:rPr>
        <w:t>ن</w:t>
      </w:r>
      <w:r w:rsidR="0081653A">
        <w:rPr>
          <w:rStyle w:val="Char4"/>
          <w:rtl/>
        </w:rPr>
        <w:t>ی</w:t>
      </w:r>
      <w:r w:rsidRPr="0081653A">
        <w:rPr>
          <w:rStyle w:val="Char4"/>
          <w:rtl/>
        </w:rPr>
        <w:t>د؛ ز</w:t>
      </w:r>
      <w:r w:rsidR="0081653A">
        <w:rPr>
          <w:rStyle w:val="Char4"/>
          <w:rtl/>
        </w:rPr>
        <w:t>ی</w:t>
      </w:r>
      <w:r w:rsidRPr="0081653A">
        <w:rPr>
          <w:rStyle w:val="Char4"/>
          <w:rtl/>
        </w:rPr>
        <w:t xml:space="preserve">را از رسول اللّه‏ </w:t>
      </w:r>
      <w:r w:rsidR="002A165D" w:rsidRPr="002A165D">
        <w:rPr>
          <w:rFonts w:ascii="KRM" w:hAnsi="KRM" w:cs="CTraditional Arabic"/>
          <w:rtl/>
        </w:rPr>
        <w:t>ج</w:t>
      </w:r>
      <w:r w:rsidRPr="0081653A">
        <w:rPr>
          <w:rStyle w:val="Char4"/>
          <w:rtl/>
        </w:rPr>
        <w:t xml:space="preserve"> شن</w:t>
      </w:r>
      <w:r w:rsidR="0081653A">
        <w:rPr>
          <w:rStyle w:val="Char4"/>
          <w:rtl/>
        </w:rPr>
        <w:t>ی</w:t>
      </w:r>
      <w:r w:rsidRPr="0081653A">
        <w:rPr>
          <w:rStyle w:val="Char4"/>
          <w:rtl/>
        </w:rPr>
        <w:t xml:space="preserve">ده‏ام </w:t>
      </w:r>
      <w:r w:rsidR="0081653A">
        <w:rPr>
          <w:rStyle w:val="Char4"/>
          <w:rtl/>
        </w:rPr>
        <w:t>ک</w:t>
      </w:r>
      <w:r w:rsidRPr="0081653A">
        <w:rPr>
          <w:rStyle w:val="Char4"/>
          <w:rtl/>
        </w:rPr>
        <w:t xml:space="preserve">ه فرمود: </w:t>
      </w:r>
    </w:p>
    <w:p w:rsidR="00C04627" w:rsidRPr="00FD20DE" w:rsidRDefault="00743D89" w:rsidP="00D0123D">
      <w:pPr>
        <w:pStyle w:val="a5"/>
        <w:rPr>
          <w:rtl/>
        </w:rPr>
      </w:pPr>
      <w:r>
        <w:rPr>
          <w:rtl/>
        </w:rPr>
        <w:t>«إيّاكُمْ وَ</w:t>
      </w:r>
      <w:r w:rsidR="00C04627" w:rsidRPr="00FD20DE">
        <w:rPr>
          <w:rtl/>
        </w:rPr>
        <w:t xml:space="preserve">الْمُثْلَةَ وَلَوْ بِاالْكَلْبِ الْعَقُوِر» </w:t>
      </w:r>
    </w:p>
    <w:p w:rsidR="00C04627" w:rsidRDefault="00C04627" w:rsidP="00D0123D">
      <w:pPr>
        <w:jc w:val="both"/>
        <w:rPr>
          <w:rStyle w:val="Char4"/>
          <w:rtl/>
        </w:rPr>
      </w:pPr>
      <w:r w:rsidRPr="0081653A">
        <w:rPr>
          <w:rStyle w:val="Char4"/>
          <w:rtl/>
        </w:rPr>
        <w:t>«از مثله و بر</w:t>
      </w:r>
      <w:r w:rsidR="0081653A">
        <w:rPr>
          <w:rStyle w:val="Char4"/>
          <w:rtl/>
        </w:rPr>
        <w:t>ی</w:t>
      </w:r>
      <w:r w:rsidRPr="0081653A">
        <w:rPr>
          <w:rStyle w:val="Char4"/>
          <w:rtl/>
        </w:rPr>
        <w:t>دن اعضاى بدن بپره</w:t>
      </w:r>
      <w:r w:rsidR="0081653A">
        <w:rPr>
          <w:rStyle w:val="Char4"/>
          <w:rtl/>
        </w:rPr>
        <w:t>ی</w:t>
      </w:r>
      <w:r w:rsidRPr="0081653A">
        <w:rPr>
          <w:rStyle w:val="Char4"/>
          <w:rtl/>
        </w:rPr>
        <w:t>ز</w:t>
      </w:r>
      <w:r w:rsidR="0081653A">
        <w:rPr>
          <w:rStyle w:val="Char4"/>
          <w:rtl/>
        </w:rPr>
        <w:t>ی</w:t>
      </w:r>
      <w:r w:rsidRPr="0081653A">
        <w:rPr>
          <w:rStyle w:val="Char4"/>
          <w:rtl/>
        </w:rPr>
        <w:t>د، حتى در مورد سگ هار»</w:t>
      </w:r>
      <w:r w:rsidRPr="00E43D01">
        <w:rPr>
          <w:rStyle w:val="Char4"/>
          <w:rFonts w:hint="cs"/>
          <w:vertAlign w:val="superscript"/>
          <w:rtl/>
        </w:rPr>
        <w:t>(</w:t>
      </w:r>
      <w:r w:rsidRPr="00E43D01">
        <w:rPr>
          <w:rStyle w:val="Char4"/>
          <w:vertAlign w:val="superscript"/>
          <w:rtl/>
        </w:rPr>
        <w:footnoteReference w:id="473"/>
      </w:r>
      <w:r w:rsidRPr="00E43D01">
        <w:rPr>
          <w:rStyle w:val="Char4"/>
          <w:rFonts w:hint="cs"/>
          <w:vertAlign w:val="superscript"/>
          <w:rtl/>
        </w:rPr>
        <w:t>)</w:t>
      </w:r>
      <w:r w:rsidRPr="0081653A">
        <w:rPr>
          <w:rStyle w:val="Char4"/>
          <w:rFonts w:hint="cs"/>
          <w:rtl/>
        </w:rPr>
        <w:t>.</w:t>
      </w:r>
      <w:r w:rsidRPr="0081653A">
        <w:rPr>
          <w:rStyle w:val="Char4"/>
          <w:rtl/>
        </w:rPr>
        <w:t xml:space="preserve"> جندب بن عبداللّه‏ گفت: </w:t>
      </w:r>
      <w:r w:rsidR="0081653A">
        <w:rPr>
          <w:rStyle w:val="Char4"/>
          <w:rtl/>
        </w:rPr>
        <w:t>ی</w:t>
      </w:r>
      <w:r w:rsidRPr="0081653A">
        <w:rPr>
          <w:rStyle w:val="Char4"/>
          <w:rtl/>
        </w:rPr>
        <w:t>ا ام</w:t>
      </w:r>
      <w:r w:rsidR="0081653A">
        <w:rPr>
          <w:rStyle w:val="Char4"/>
          <w:rtl/>
        </w:rPr>
        <w:t>ی</w:t>
      </w:r>
      <w:r w:rsidRPr="0081653A">
        <w:rPr>
          <w:rStyle w:val="Char4"/>
          <w:rtl/>
        </w:rPr>
        <w:t>رالمؤمن</w:t>
      </w:r>
      <w:r w:rsidR="0081653A">
        <w:rPr>
          <w:rStyle w:val="Char4"/>
          <w:rtl/>
        </w:rPr>
        <w:t>ی</w:t>
      </w:r>
      <w:r w:rsidRPr="0081653A">
        <w:rPr>
          <w:rStyle w:val="Char4"/>
          <w:rtl/>
        </w:rPr>
        <w:t>ن! اگر تو را از دست داد</w:t>
      </w:r>
      <w:r w:rsidR="0081653A">
        <w:rPr>
          <w:rStyle w:val="Char4"/>
          <w:rtl/>
        </w:rPr>
        <w:t>ی</w:t>
      </w:r>
      <w:r w:rsidRPr="0081653A">
        <w:rPr>
          <w:rStyle w:val="Char4"/>
          <w:rtl/>
        </w:rPr>
        <w:t>م با حسن ب</w:t>
      </w:r>
      <w:r w:rsidR="0081653A">
        <w:rPr>
          <w:rStyle w:val="Char4"/>
          <w:rtl/>
        </w:rPr>
        <w:t>ی</w:t>
      </w:r>
      <w:r w:rsidRPr="0081653A">
        <w:rPr>
          <w:rStyle w:val="Char4"/>
          <w:rtl/>
        </w:rPr>
        <w:t xml:space="preserve">عت </w:t>
      </w:r>
      <w:r w:rsidR="0081653A">
        <w:rPr>
          <w:rStyle w:val="Char4"/>
          <w:rtl/>
        </w:rPr>
        <w:t>ک</w:t>
      </w:r>
      <w:r w:rsidRPr="0081653A">
        <w:rPr>
          <w:rStyle w:val="Char4"/>
          <w:rtl/>
        </w:rPr>
        <w:t>ن</w:t>
      </w:r>
      <w:r w:rsidR="0081653A">
        <w:rPr>
          <w:rStyle w:val="Char4"/>
          <w:rtl/>
        </w:rPr>
        <w:t>ی</w:t>
      </w:r>
      <w:r w:rsidRPr="0081653A">
        <w:rPr>
          <w:rStyle w:val="Char4"/>
          <w:rtl/>
        </w:rPr>
        <w:t>م؟ فرمود: نه شما را امر مى‏</w:t>
      </w:r>
      <w:r w:rsidR="0081653A">
        <w:rPr>
          <w:rStyle w:val="Char4"/>
          <w:rtl/>
        </w:rPr>
        <w:t>ک</w:t>
      </w:r>
      <w:r w:rsidRPr="0081653A">
        <w:rPr>
          <w:rStyle w:val="Char4"/>
          <w:rtl/>
        </w:rPr>
        <w:t>نم و نه باز مى‏دارم، شما بهتر مى‏دان</w:t>
      </w:r>
      <w:r w:rsidR="0081653A">
        <w:rPr>
          <w:rStyle w:val="Char4"/>
          <w:rtl/>
        </w:rPr>
        <w:t>ی</w:t>
      </w:r>
      <w:r w:rsidRPr="0081653A">
        <w:rPr>
          <w:rStyle w:val="Char4"/>
          <w:rtl/>
        </w:rPr>
        <w:t>د.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در آخر</w:t>
      </w:r>
      <w:r w:rsidR="0081653A">
        <w:rPr>
          <w:rStyle w:val="Char4"/>
          <w:rtl/>
        </w:rPr>
        <w:t>ی</w:t>
      </w:r>
      <w:r w:rsidRPr="0081653A">
        <w:rPr>
          <w:rStyle w:val="Char4"/>
          <w:rtl/>
        </w:rPr>
        <w:t>ن لحظات زندگى جز لا إله إلا اللّه‏ چ</w:t>
      </w:r>
      <w:r w:rsidR="0081653A">
        <w:rPr>
          <w:rStyle w:val="Char4"/>
          <w:rtl/>
        </w:rPr>
        <w:t>ی</w:t>
      </w:r>
      <w:r w:rsidRPr="0081653A">
        <w:rPr>
          <w:rStyle w:val="Char4"/>
          <w:rtl/>
        </w:rPr>
        <w:t>زى نمى‏گفت. گو</w:t>
      </w:r>
      <w:r w:rsidR="0081653A">
        <w:rPr>
          <w:rStyle w:val="Char4"/>
          <w:rtl/>
        </w:rPr>
        <w:t>ی</w:t>
      </w:r>
      <w:r w:rsidRPr="0081653A">
        <w:rPr>
          <w:rStyle w:val="Char4"/>
          <w:rtl/>
        </w:rPr>
        <w:t>ند آخر</w:t>
      </w:r>
      <w:r w:rsidR="0081653A">
        <w:rPr>
          <w:rStyle w:val="Char4"/>
          <w:rtl/>
        </w:rPr>
        <w:t>ی</w:t>
      </w:r>
      <w:r w:rsidRPr="0081653A">
        <w:rPr>
          <w:rStyle w:val="Char4"/>
          <w:rtl/>
        </w:rPr>
        <w:t xml:space="preserve">ن </w:t>
      </w:r>
      <w:r w:rsidR="0081653A">
        <w:rPr>
          <w:rStyle w:val="Char4"/>
          <w:rtl/>
        </w:rPr>
        <w:t>ک</w:t>
      </w:r>
      <w:r w:rsidRPr="0081653A">
        <w:rPr>
          <w:rStyle w:val="Char4"/>
          <w:rtl/>
        </w:rPr>
        <w:t xml:space="preserve">لمه‏اى </w:t>
      </w:r>
      <w:r w:rsidR="0081653A">
        <w:rPr>
          <w:rStyle w:val="Char4"/>
          <w:rtl/>
        </w:rPr>
        <w:t>ک</w:t>
      </w:r>
      <w:r w:rsidRPr="0081653A">
        <w:rPr>
          <w:rStyle w:val="Char4"/>
          <w:rtl/>
        </w:rPr>
        <w:t>ه بر زبان راند، ا</w:t>
      </w:r>
      <w:r w:rsidR="0081653A">
        <w:rPr>
          <w:rStyle w:val="Char4"/>
          <w:rtl/>
        </w:rPr>
        <w:t>ی</w:t>
      </w:r>
      <w:r w:rsidRPr="0081653A">
        <w:rPr>
          <w:rStyle w:val="Char4"/>
          <w:rtl/>
        </w:rPr>
        <w:t>ن آ</w:t>
      </w:r>
      <w:r w:rsidR="0081653A">
        <w:rPr>
          <w:rStyle w:val="Char4"/>
          <w:rtl/>
        </w:rPr>
        <w:t>ی</w:t>
      </w:r>
      <w:r w:rsidRPr="0081653A">
        <w:rPr>
          <w:rStyle w:val="Char4"/>
          <w:rtl/>
        </w:rPr>
        <w:t>ه بود:</w:t>
      </w:r>
    </w:p>
    <w:p w:rsidR="00732CE4" w:rsidRPr="00732CE4" w:rsidRDefault="00732CE4" w:rsidP="00D0123D">
      <w:pPr>
        <w:jc w:val="both"/>
        <w:rPr>
          <w:rStyle w:val="Char4"/>
          <w:rFonts w:cs="Arial"/>
          <w:szCs w:val="24"/>
          <w:rtl/>
        </w:rPr>
      </w:pPr>
      <w:r>
        <w:rPr>
          <w:rStyle w:val="Char4"/>
          <w:rFonts w:cs="Traditional Arabic"/>
          <w:rtl/>
        </w:rPr>
        <w:t>﴿</w:t>
      </w:r>
      <w:r w:rsidRPr="00A86218">
        <w:rPr>
          <w:rStyle w:val="Char7"/>
          <w:rtl/>
        </w:rPr>
        <w:t>فَمَن يَعۡمَلۡ مِثۡقَالَ ذَرَّةٍ خَيۡرٗا يَرَهُ</w:t>
      </w:r>
      <w:r w:rsidRPr="00A86218">
        <w:rPr>
          <w:rStyle w:val="Char7"/>
          <w:rFonts w:hint="cs"/>
          <w:rtl/>
        </w:rPr>
        <w:t>ۥ</w:t>
      </w:r>
      <w:r w:rsidRPr="00A86218">
        <w:rPr>
          <w:rStyle w:val="Char7"/>
          <w:rtl/>
        </w:rPr>
        <w:t>٧ وَمَن يَعۡمَلۡ مِثۡقَالَ ذَرَّةٖ شَرّٗا يَرَهُ</w:t>
      </w:r>
      <w:r w:rsidRPr="00A86218">
        <w:rPr>
          <w:rStyle w:val="Char7"/>
          <w:rFonts w:hint="cs"/>
          <w:rtl/>
        </w:rPr>
        <w:t>ۥ</w:t>
      </w:r>
      <w:r w:rsidRPr="00A86218">
        <w:rPr>
          <w:rStyle w:val="Char7"/>
          <w:rtl/>
        </w:rPr>
        <w:t>٨</w:t>
      </w:r>
      <w:r>
        <w:rPr>
          <w:rStyle w:val="Char4"/>
          <w:rFonts w:cs="Traditional Arabic"/>
          <w:rtl/>
        </w:rPr>
        <w:t>﴾</w:t>
      </w:r>
      <w:r w:rsidRPr="00732CE4">
        <w:rPr>
          <w:rStyle w:val="Char6"/>
          <w:rtl/>
        </w:rPr>
        <w:t xml:space="preserve"> [الزلزلة: 7-8]</w:t>
      </w:r>
      <w:r w:rsidRPr="00732CE4">
        <w:rPr>
          <w:rStyle w:val="Char6"/>
          <w:rFonts w:hint="cs"/>
          <w:rtl/>
        </w:rPr>
        <w:t>.</w:t>
      </w:r>
    </w:p>
    <w:p w:rsidR="00C04627" w:rsidRPr="00C93D73" w:rsidRDefault="00C04627" w:rsidP="00D0123D">
      <w:pPr>
        <w:jc w:val="both"/>
        <w:rPr>
          <w:rStyle w:val="Char4"/>
          <w:rtl/>
        </w:rPr>
      </w:pPr>
      <w:r w:rsidRPr="00C93D73">
        <w:rPr>
          <w:rStyle w:val="Char4"/>
          <w:rtl/>
        </w:rPr>
        <w:t xml:space="preserve">«هر </w:t>
      </w:r>
      <w:r w:rsidR="0081653A" w:rsidRPr="00C93D73">
        <w:rPr>
          <w:rStyle w:val="Char4"/>
          <w:rtl/>
        </w:rPr>
        <w:t>ک</w:t>
      </w:r>
      <w:r w:rsidRPr="00C93D73">
        <w:rPr>
          <w:rStyle w:val="Char4"/>
          <w:rtl/>
        </w:rPr>
        <w:t>س ذرّه‏اى ن</w:t>
      </w:r>
      <w:r w:rsidR="0081653A" w:rsidRPr="00C93D73">
        <w:rPr>
          <w:rStyle w:val="Char4"/>
          <w:rtl/>
        </w:rPr>
        <w:t>یک</w:t>
      </w:r>
      <w:r w:rsidRPr="00C93D73">
        <w:rPr>
          <w:rStyle w:val="Char4"/>
          <w:rtl/>
        </w:rPr>
        <w:t>ى انجام دهد پاداشش را خواهد د</w:t>
      </w:r>
      <w:r w:rsidR="0081653A" w:rsidRPr="00C93D73">
        <w:rPr>
          <w:rStyle w:val="Char4"/>
          <w:rtl/>
        </w:rPr>
        <w:t>ی</w:t>
      </w:r>
      <w:r w:rsidRPr="00C93D73">
        <w:rPr>
          <w:rStyle w:val="Char4"/>
          <w:rtl/>
        </w:rPr>
        <w:t xml:space="preserve">د و هر </w:t>
      </w:r>
      <w:r w:rsidR="0081653A" w:rsidRPr="00C93D73">
        <w:rPr>
          <w:rStyle w:val="Char4"/>
          <w:rtl/>
        </w:rPr>
        <w:t>ک</w:t>
      </w:r>
      <w:r w:rsidRPr="00C93D73">
        <w:rPr>
          <w:rStyle w:val="Char4"/>
          <w:rtl/>
        </w:rPr>
        <w:t xml:space="preserve">س ذرّه‏اى بدى انجام دهد به </w:t>
      </w:r>
      <w:r w:rsidR="0081653A" w:rsidRPr="00C93D73">
        <w:rPr>
          <w:rStyle w:val="Char4"/>
          <w:rtl/>
        </w:rPr>
        <w:t>کی</w:t>
      </w:r>
      <w:r w:rsidRPr="00C93D73">
        <w:rPr>
          <w:rStyle w:val="Char4"/>
          <w:rtl/>
        </w:rPr>
        <w:t>فر آن خواهد رس</w:t>
      </w:r>
      <w:r w:rsidR="0081653A" w:rsidRPr="00C93D73">
        <w:rPr>
          <w:rStyle w:val="Char4"/>
          <w:rtl/>
        </w:rPr>
        <w:t>ی</w:t>
      </w:r>
      <w:r w:rsidRPr="00C93D73">
        <w:rPr>
          <w:rStyle w:val="Char4"/>
          <w:rtl/>
        </w:rPr>
        <w:t xml:space="preserve">د.» </w:t>
      </w:r>
    </w:p>
    <w:p w:rsidR="00C04627" w:rsidRPr="0081653A" w:rsidRDefault="00C04627" w:rsidP="00D0123D">
      <w:pPr>
        <w:jc w:val="both"/>
        <w:rPr>
          <w:rStyle w:val="Char4"/>
          <w:rtl/>
        </w:rPr>
      </w:pPr>
      <w:r w:rsidRPr="0081653A">
        <w:rPr>
          <w:rStyle w:val="Char4"/>
          <w:rtl/>
        </w:rPr>
        <w:t>حضرت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فرزندان خود را به رعا</w:t>
      </w:r>
      <w:r w:rsidR="0081653A">
        <w:rPr>
          <w:rStyle w:val="Char4"/>
          <w:rtl/>
        </w:rPr>
        <w:t>ی</w:t>
      </w:r>
      <w:r w:rsidRPr="0081653A">
        <w:rPr>
          <w:rStyle w:val="Char4"/>
          <w:rtl/>
        </w:rPr>
        <w:t>ت تقوا و انجام اعمال ن</w:t>
      </w:r>
      <w:r w:rsidR="0081653A">
        <w:rPr>
          <w:rStyle w:val="Char4"/>
          <w:rtl/>
        </w:rPr>
        <w:t>یک</w:t>
      </w:r>
      <w:r w:rsidRPr="0081653A">
        <w:rPr>
          <w:rStyle w:val="Char4"/>
          <w:rtl/>
        </w:rPr>
        <w:t>و توص</w:t>
      </w:r>
      <w:r w:rsidR="0081653A">
        <w:rPr>
          <w:rStyle w:val="Char4"/>
          <w:rtl/>
        </w:rPr>
        <w:t>ی</w:t>
      </w:r>
      <w:r w:rsidRPr="0081653A">
        <w:rPr>
          <w:rStyle w:val="Char4"/>
          <w:rtl/>
        </w:rPr>
        <w:t xml:space="preserve">ه </w:t>
      </w:r>
      <w:r w:rsidR="0081653A">
        <w:rPr>
          <w:rStyle w:val="Char4"/>
          <w:rtl/>
        </w:rPr>
        <w:t>ک</w:t>
      </w:r>
      <w:r w:rsidRPr="0081653A">
        <w:rPr>
          <w:rStyle w:val="Char4"/>
          <w:rtl/>
        </w:rPr>
        <w:t>رد و وص</w:t>
      </w:r>
      <w:r w:rsidR="0081653A">
        <w:rPr>
          <w:rStyle w:val="Char4"/>
          <w:rtl/>
        </w:rPr>
        <w:t>ی</w:t>
      </w:r>
      <w:r w:rsidRPr="0081653A">
        <w:rPr>
          <w:rStyle w:val="Char4"/>
          <w:rtl/>
        </w:rPr>
        <w:t>ت خود را نوشت</w:t>
      </w:r>
      <w:r w:rsidRPr="00E43D01">
        <w:rPr>
          <w:rStyle w:val="Char4"/>
          <w:rFonts w:hint="cs"/>
          <w:vertAlign w:val="superscript"/>
          <w:rtl/>
        </w:rPr>
        <w:t>(</w:t>
      </w:r>
      <w:r w:rsidRPr="00E43D01">
        <w:rPr>
          <w:rStyle w:val="Char4"/>
          <w:vertAlign w:val="superscript"/>
          <w:rtl/>
        </w:rPr>
        <w:footnoteReference w:id="474"/>
      </w:r>
      <w:r w:rsidRPr="00E43D01">
        <w:rPr>
          <w:rStyle w:val="Char4"/>
          <w:rFonts w:hint="cs"/>
          <w:vertAlign w:val="superscript"/>
          <w:rtl/>
        </w:rPr>
        <w:t>)</w:t>
      </w:r>
      <w:r w:rsidRPr="0081653A">
        <w:rPr>
          <w:rStyle w:val="Char4"/>
          <w:rtl/>
        </w:rPr>
        <w:t xml:space="preserve">. ابن ملجم بعد از مجروح </w:t>
      </w:r>
      <w:r w:rsidR="0081653A">
        <w:rPr>
          <w:rStyle w:val="Char4"/>
          <w:rtl/>
        </w:rPr>
        <w:t>ک</w:t>
      </w:r>
      <w:r w:rsidRPr="0081653A">
        <w:rPr>
          <w:rStyle w:val="Char4"/>
          <w:rtl/>
        </w:rPr>
        <w:t>ردن ام</w:t>
      </w:r>
      <w:r w:rsidR="0081653A">
        <w:rPr>
          <w:rStyle w:val="Char4"/>
          <w:rtl/>
        </w:rPr>
        <w:t>ی</w:t>
      </w:r>
      <w:r w:rsidRPr="0081653A">
        <w:rPr>
          <w:rStyle w:val="Char4"/>
          <w:rtl/>
        </w:rPr>
        <w:t>ر المؤمن</w:t>
      </w:r>
      <w:r w:rsidR="0081653A">
        <w:rPr>
          <w:rStyle w:val="Char4"/>
          <w:rtl/>
        </w:rPr>
        <w:t>ی</w:t>
      </w:r>
      <w:r w:rsidRPr="0081653A">
        <w:rPr>
          <w:rStyle w:val="Char4"/>
          <w:rtl/>
        </w:rPr>
        <w:t xml:space="preserve">ن گفت: </w:t>
      </w:r>
    </w:p>
    <w:p w:rsidR="00C04627" w:rsidRPr="00C93D73" w:rsidRDefault="00C04627" w:rsidP="00D0123D">
      <w:pPr>
        <w:jc w:val="both"/>
        <w:rPr>
          <w:rStyle w:val="Char4"/>
          <w:rtl/>
        </w:rPr>
      </w:pPr>
      <w:r w:rsidRPr="00C93D73">
        <w:rPr>
          <w:rStyle w:val="Char4"/>
          <w:rtl/>
        </w:rPr>
        <w:t xml:space="preserve">«چنان ضربتى به او زدم </w:t>
      </w:r>
      <w:r w:rsidR="0081653A" w:rsidRPr="00C93D73">
        <w:rPr>
          <w:rStyle w:val="Char4"/>
          <w:rtl/>
        </w:rPr>
        <w:t>ک</w:t>
      </w:r>
      <w:r w:rsidRPr="00C93D73">
        <w:rPr>
          <w:rStyle w:val="Char4"/>
          <w:rtl/>
        </w:rPr>
        <w:t>ه اگر بر تمام مردم شهر تقس</w:t>
      </w:r>
      <w:r w:rsidR="0081653A" w:rsidRPr="00C93D73">
        <w:rPr>
          <w:rStyle w:val="Char4"/>
          <w:rtl/>
        </w:rPr>
        <w:t>ی</w:t>
      </w:r>
      <w:r w:rsidRPr="00C93D73">
        <w:rPr>
          <w:rStyle w:val="Char4"/>
          <w:rtl/>
        </w:rPr>
        <w:t>م شود همگى هلا</w:t>
      </w:r>
      <w:r w:rsidR="0081653A" w:rsidRPr="00C93D73">
        <w:rPr>
          <w:rStyle w:val="Char4"/>
          <w:rtl/>
        </w:rPr>
        <w:t>ک</w:t>
      </w:r>
      <w:r w:rsidRPr="00C93D73">
        <w:rPr>
          <w:rStyle w:val="Char4"/>
          <w:rtl/>
        </w:rPr>
        <w:t xml:space="preserve"> خواهند شد. به خدا سوگند! ا</w:t>
      </w:r>
      <w:r w:rsidR="0081653A" w:rsidRPr="00C93D73">
        <w:rPr>
          <w:rStyle w:val="Char4"/>
          <w:rtl/>
        </w:rPr>
        <w:t>ی</w:t>
      </w:r>
      <w:r w:rsidRPr="00C93D73">
        <w:rPr>
          <w:rStyle w:val="Char4"/>
          <w:rtl/>
        </w:rPr>
        <w:t>ن شمش</w:t>
      </w:r>
      <w:r w:rsidR="0081653A" w:rsidRPr="00C93D73">
        <w:rPr>
          <w:rStyle w:val="Char4"/>
          <w:rtl/>
        </w:rPr>
        <w:t>ی</w:t>
      </w:r>
      <w:r w:rsidRPr="00C93D73">
        <w:rPr>
          <w:rStyle w:val="Char4"/>
          <w:rtl/>
        </w:rPr>
        <w:t xml:space="preserve">ر را </w:t>
      </w:r>
      <w:r w:rsidR="0081653A" w:rsidRPr="00C93D73">
        <w:rPr>
          <w:rStyle w:val="Char4"/>
          <w:rtl/>
        </w:rPr>
        <w:t>یک</w:t>
      </w:r>
      <w:r w:rsidRPr="00C93D73">
        <w:rPr>
          <w:rStyle w:val="Char4"/>
          <w:rtl/>
        </w:rPr>
        <w:t xml:space="preserve"> ماه تمام زهر داده‏ام، آن را به هزار درهم خر</w:t>
      </w:r>
      <w:r w:rsidR="0081653A" w:rsidRPr="00C93D73">
        <w:rPr>
          <w:rStyle w:val="Char4"/>
          <w:rtl/>
        </w:rPr>
        <w:t>ی</w:t>
      </w:r>
      <w:r w:rsidRPr="00C93D73">
        <w:rPr>
          <w:rStyle w:val="Char4"/>
          <w:rtl/>
        </w:rPr>
        <w:t xml:space="preserve">دارى </w:t>
      </w:r>
      <w:r w:rsidR="0081653A" w:rsidRPr="00C93D73">
        <w:rPr>
          <w:rStyle w:val="Char4"/>
          <w:rtl/>
        </w:rPr>
        <w:t>ک</w:t>
      </w:r>
      <w:r w:rsidRPr="00C93D73">
        <w:rPr>
          <w:rStyle w:val="Char4"/>
          <w:rtl/>
        </w:rPr>
        <w:t xml:space="preserve">رده و با هزار درهم زهر داده‏ام.» </w:t>
      </w:r>
    </w:p>
    <w:p w:rsidR="00C04627" w:rsidRPr="0081653A" w:rsidRDefault="00C04627" w:rsidP="00D0123D">
      <w:pPr>
        <w:jc w:val="both"/>
        <w:rPr>
          <w:rStyle w:val="Char4"/>
          <w:rtl/>
        </w:rPr>
      </w:pPr>
      <w:r w:rsidRPr="0081653A">
        <w:rPr>
          <w:rStyle w:val="Char4"/>
          <w:rtl/>
        </w:rPr>
        <w:t>حضرت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بنابر قول صح</w:t>
      </w:r>
      <w:r w:rsidR="0081653A">
        <w:rPr>
          <w:rStyle w:val="Char4"/>
          <w:rtl/>
        </w:rPr>
        <w:t>ی</w:t>
      </w:r>
      <w:r w:rsidRPr="0081653A">
        <w:rPr>
          <w:rStyle w:val="Char4"/>
          <w:rtl/>
        </w:rPr>
        <w:t xml:space="preserve">ح، سحرگاه روز جمعه هفدهم ماه رمضان سال چهلم هجرى در </w:t>
      </w:r>
      <w:r w:rsidR="0004230F" w:rsidRPr="0081653A">
        <w:rPr>
          <w:rStyle w:val="Char4"/>
          <w:rtl/>
        </w:rPr>
        <w:t>سن شصت و سه سالگى به شهادت رس</w:t>
      </w:r>
      <w:r w:rsidR="0081653A">
        <w:rPr>
          <w:rStyle w:val="Char4"/>
          <w:rtl/>
        </w:rPr>
        <w:t>ی</w:t>
      </w:r>
      <w:r w:rsidR="0004230F" w:rsidRPr="0081653A">
        <w:rPr>
          <w:rStyle w:val="Char4"/>
          <w:rtl/>
        </w:rPr>
        <w:t>د</w:t>
      </w:r>
      <w:r w:rsidRPr="0081653A">
        <w:rPr>
          <w:rStyle w:val="Char4"/>
          <w:rtl/>
        </w:rPr>
        <w:t>(ضربت خورد)</w:t>
      </w:r>
      <w:r w:rsidRPr="00E43D01">
        <w:rPr>
          <w:rStyle w:val="Char4"/>
          <w:rFonts w:hint="cs"/>
          <w:vertAlign w:val="superscript"/>
          <w:rtl/>
        </w:rPr>
        <w:t>(</w:t>
      </w:r>
      <w:r w:rsidRPr="00E43D01">
        <w:rPr>
          <w:rStyle w:val="Char4"/>
          <w:vertAlign w:val="superscript"/>
          <w:rtl/>
        </w:rPr>
        <w:footnoteReference w:id="475"/>
      </w:r>
      <w:r w:rsidRPr="00E43D01">
        <w:rPr>
          <w:rStyle w:val="Char4"/>
          <w:rFonts w:hint="cs"/>
          <w:vertAlign w:val="superscript"/>
          <w:rtl/>
        </w:rPr>
        <w:t>)</w:t>
      </w:r>
      <w:r w:rsidR="0004230F" w:rsidRPr="0081653A">
        <w:rPr>
          <w:rStyle w:val="Char4"/>
          <w:rFonts w:hint="cs"/>
          <w:rtl/>
        </w:rPr>
        <w:t>.</w:t>
      </w:r>
      <w:r w:rsidRPr="0081653A">
        <w:rPr>
          <w:rStyle w:val="Char4"/>
          <w:rtl/>
        </w:rPr>
        <w:t xml:space="preserve"> مدت خلافت وى چهار سال و نه ماه بود. فرزندش، حسن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بر (جنازه‏ى) او نماز خواند و سپس در دارال</w:t>
      </w:r>
      <w:r w:rsidR="00F01501" w:rsidRPr="0081653A">
        <w:rPr>
          <w:rStyle w:val="Char4"/>
          <w:rFonts w:hint="cs"/>
          <w:rtl/>
        </w:rPr>
        <w:t>إ</w:t>
      </w:r>
      <w:r w:rsidRPr="0081653A">
        <w:rPr>
          <w:rStyle w:val="Char4"/>
          <w:rtl/>
        </w:rPr>
        <w:t xml:space="preserve">ماره‏ى </w:t>
      </w:r>
      <w:r w:rsidR="0081653A">
        <w:rPr>
          <w:rStyle w:val="Char4"/>
          <w:rtl/>
        </w:rPr>
        <w:t>ک</w:t>
      </w:r>
      <w:r w:rsidRPr="0081653A">
        <w:rPr>
          <w:rStyle w:val="Char4"/>
          <w:rtl/>
        </w:rPr>
        <w:t>وفه به خا</w:t>
      </w:r>
      <w:r w:rsidR="0081653A">
        <w:rPr>
          <w:rStyle w:val="Char4"/>
          <w:rtl/>
        </w:rPr>
        <w:t>ک</w:t>
      </w:r>
      <w:r w:rsidRPr="0081653A">
        <w:rPr>
          <w:rStyle w:val="Char4"/>
          <w:rtl/>
        </w:rPr>
        <w:t xml:space="preserve"> سپرده شد، از ترس ا</w:t>
      </w:r>
      <w:r w:rsidR="0081653A">
        <w:rPr>
          <w:rStyle w:val="Char4"/>
          <w:rtl/>
        </w:rPr>
        <w:t>ی</w:t>
      </w:r>
      <w:r w:rsidR="00BC7727">
        <w:rPr>
          <w:rStyle w:val="Char4"/>
          <w:rtl/>
        </w:rPr>
        <w:t>ن</w:t>
      </w:r>
      <w:r w:rsidR="0081653A">
        <w:rPr>
          <w:rStyle w:val="Char4"/>
          <w:rtl/>
        </w:rPr>
        <w:t>ک</w:t>
      </w:r>
      <w:r w:rsidRPr="0081653A">
        <w:rPr>
          <w:rStyle w:val="Char4"/>
          <w:rtl/>
        </w:rPr>
        <w:t>ه مبادا خوارج جسدش را ب</w:t>
      </w:r>
      <w:r w:rsidR="0081653A">
        <w:rPr>
          <w:rStyle w:val="Char4"/>
          <w:rtl/>
        </w:rPr>
        <w:t>ی</w:t>
      </w:r>
      <w:r w:rsidRPr="0081653A">
        <w:rPr>
          <w:rStyle w:val="Char4"/>
          <w:rtl/>
        </w:rPr>
        <w:t>رون ب</w:t>
      </w:r>
      <w:r w:rsidR="0081653A">
        <w:rPr>
          <w:rStyle w:val="Char4"/>
          <w:rtl/>
        </w:rPr>
        <w:t>ی</w:t>
      </w:r>
      <w:r w:rsidRPr="0081653A">
        <w:rPr>
          <w:rStyle w:val="Char4"/>
          <w:rtl/>
        </w:rPr>
        <w:t>اورند</w:t>
      </w:r>
      <w:r w:rsidRPr="00E43D01">
        <w:rPr>
          <w:rStyle w:val="Char4"/>
          <w:rFonts w:hint="cs"/>
          <w:vertAlign w:val="superscript"/>
          <w:rtl/>
        </w:rPr>
        <w:t>(</w:t>
      </w:r>
      <w:r w:rsidRPr="00E43D01">
        <w:rPr>
          <w:rStyle w:val="Char4"/>
          <w:vertAlign w:val="superscript"/>
          <w:rtl/>
        </w:rPr>
        <w:footnoteReference w:id="476"/>
      </w:r>
      <w:r w:rsidRPr="00E43D01">
        <w:rPr>
          <w:rStyle w:val="Char4"/>
          <w:rFonts w:hint="cs"/>
          <w:vertAlign w:val="superscript"/>
          <w:rtl/>
        </w:rPr>
        <w:t>)</w:t>
      </w:r>
      <w:r w:rsidRPr="0081653A">
        <w:rPr>
          <w:rStyle w:val="Char4"/>
          <w:rtl/>
        </w:rPr>
        <w:t>.</w:t>
      </w:r>
    </w:p>
    <w:p w:rsidR="00C04627" w:rsidRPr="0081653A" w:rsidRDefault="00C04627" w:rsidP="00D0123D">
      <w:pPr>
        <w:ind w:firstLine="0"/>
        <w:jc w:val="center"/>
        <w:rPr>
          <w:rStyle w:val="Char4"/>
          <w:rtl/>
        </w:rPr>
      </w:pPr>
      <w:r w:rsidRPr="0081653A">
        <w:rPr>
          <w:rStyle w:val="Char4"/>
          <w:rtl/>
        </w:rPr>
        <w:t>* * *</w:t>
      </w:r>
    </w:p>
    <w:p w:rsidR="00C04627" w:rsidRPr="00C93D73" w:rsidRDefault="00C04627" w:rsidP="00D0123D">
      <w:pPr>
        <w:jc w:val="both"/>
        <w:rPr>
          <w:rStyle w:val="Char4"/>
          <w:rtl/>
        </w:rPr>
        <w:sectPr w:rsidR="00C04627" w:rsidRPr="00C93D73" w:rsidSect="00732CE4">
          <w:headerReference w:type="default" r:id="rId29"/>
          <w:footnotePr>
            <w:numRestart w:val="eachPage"/>
          </w:footnotePr>
          <w:type w:val="oddPage"/>
          <w:pgSz w:w="9356" w:h="13608" w:code="9"/>
          <w:pgMar w:top="567" w:right="1134" w:bottom="851" w:left="1134" w:header="454" w:footer="0" w:gutter="0"/>
          <w:cols w:space="708"/>
          <w:titlePg/>
          <w:bidi/>
          <w:rtlGutter/>
          <w:docGrid w:linePitch="360"/>
        </w:sectPr>
      </w:pPr>
    </w:p>
    <w:p w:rsidR="00C04627" w:rsidRPr="00BA30A7" w:rsidRDefault="00C04627" w:rsidP="00D0123D">
      <w:pPr>
        <w:pStyle w:val="a"/>
        <w:rPr>
          <w:rtl/>
        </w:rPr>
      </w:pPr>
      <w:bookmarkStart w:id="253" w:name="_Toc307603235"/>
      <w:bookmarkStart w:id="254" w:name="_Toc438810602"/>
      <w:r w:rsidRPr="00BA30A7">
        <w:rPr>
          <w:rtl/>
        </w:rPr>
        <w:t>سيماى على</w:t>
      </w:r>
      <w:r w:rsidR="00192898" w:rsidRPr="00192898">
        <w:rPr>
          <w:rFonts w:cs="CTraditional Arabic"/>
          <w:bCs w:val="0"/>
          <w:rtl/>
        </w:rPr>
        <w:t>س</w:t>
      </w:r>
      <w:r w:rsidR="00DF6448" w:rsidRPr="00DF6448">
        <w:rPr>
          <w:rFonts w:cs="IRNazli"/>
          <w:bCs w:val="0"/>
          <w:rtl/>
        </w:rPr>
        <w:t xml:space="preserve"> </w:t>
      </w:r>
      <w:r w:rsidRPr="00BA30A7">
        <w:rPr>
          <w:rtl/>
        </w:rPr>
        <w:t>در آينه‏ى اخبار و روايات</w:t>
      </w:r>
      <w:bookmarkEnd w:id="253"/>
      <w:bookmarkEnd w:id="254"/>
      <w:r w:rsidRPr="00BA30A7">
        <w:rPr>
          <w:rtl/>
        </w:rPr>
        <w:t xml:space="preserve"> </w:t>
      </w:r>
    </w:p>
    <w:p w:rsidR="00C04627" w:rsidRPr="0081653A" w:rsidRDefault="00C04627" w:rsidP="00D0123D">
      <w:pPr>
        <w:jc w:val="both"/>
        <w:rPr>
          <w:rStyle w:val="Char4"/>
          <w:rtl/>
        </w:rPr>
      </w:pPr>
      <w:r w:rsidRPr="0081653A">
        <w:rPr>
          <w:rStyle w:val="Char4"/>
          <w:rtl/>
        </w:rPr>
        <w:t>در ا</w:t>
      </w:r>
      <w:r w:rsidR="0081653A">
        <w:rPr>
          <w:rStyle w:val="Char4"/>
          <w:rtl/>
        </w:rPr>
        <w:t>ی</w:t>
      </w:r>
      <w:r w:rsidRPr="0081653A">
        <w:rPr>
          <w:rStyle w:val="Char4"/>
          <w:rtl/>
        </w:rPr>
        <w:t>نجا مناسب است ـ قبل از آن</w:t>
      </w:r>
      <w:r w:rsidR="0081653A">
        <w:rPr>
          <w:rStyle w:val="Char4"/>
          <w:rtl/>
        </w:rPr>
        <w:t>ک</w:t>
      </w:r>
      <w:r w:rsidRPr="0081653A">
        <w:rPr>
          <w:rStyle w:val="Char4"/>
          <w:rtl/>
        </w:rPr>
        <w:t>ه به ذ</w:t>
      </w:r>
      <w:r w:rsidR="0081653A">
        <w:rPr>
          <w:rStyle w:val="Char4"/>
          <w:rtl/>
        </w:rPr>
        <w:t>ک</w:t>
      </w:r>
      <w:r w:rsidRPr="0081653A">
        <w:rPr>
          <w:rStyle w:val="Char4"/>
          <w:rtl/>
        </w:rPr>
        <w:t>ر فرزندان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بپرداز</w:t>
      </w:r>
      <w:r w:rsidR="0081653A">
        <w:rPr>
          <w:rStyle w:val="Char4"/>
          <w:rtl/>
        </w:rPr>
        <w:t>ی</w:t>
      </w:r>
      <w:r w:rsidRPr="0081653A">
        <w:rPr>
          <w:rStyle w:val="Char4"/>
          <w:rtl/>
        </w:rPr>
        <w:t>م ـ نگاهى گذرا به صفات و و</w:t>
      </w:r>
      <w:r w:rsidR="0081653A">
        <w:rPr>
          <w:rStyle w:val="Char4"/>
          <w:rtl/>
        </w:rPr>
        <w:t>ی</w:t>
      </w:r>
      <w:r w:rsidRPr="0081653A">
        <w:rPr>
          <w:rStyle w:val="Char4"/>
          <w:rtl/>
        </w:rPr>
        <w:t>ژگى‏هاى وى در آ</w:t>
      </w:r>
      <w:r w:rsidR="0081653A">
        <w:rPr>
          <w:rStyle w:val="Char4"/>
          <w:rtl/>
        </w:rPr>
        <w:t>ی</w:t>
      </w:r>
      <w:r w:rsidRPr="0081653A">
        <w:rPr>
          <w:rStyle w:val="Char4"/>
          <w:rtl/>
        </w:rPr>
        <w:t>نه‏ى اخبار و روا</w:t>
      </w:r>
      <w:r w:rsidR="0081653A">
        <w:rPr>
          <w:rStyle w:val="Char4"/>
          <w:rtl/>
        </w:rPr>
        <w:t>ی</w:t>
      </w:r>
      <w:r w:rsidRPr="0081653A">
        <w:rPr>
          <w:rStyle w:val="Char4"/>
          <w:rtl/>
        </w:rPr>
        <w:t>ات ب</w:t>
      </w:r>
      <w:r w:rsidR="0081653A">
        <w:rPr>
          <w:rStyle w:val="Char4"/>
          <w:rtl/>
        </w:rPr>
        <w:t>ی</w:t>
      </w:r>
      <w:r w:rsidRPr="0081653A">
        <w:rPr>
          <w:rStyle w:val="Char4"/>
          <w:rtl/>
        </w:rPr>
        <w:t>نداز</w:t>
      </w:r>
      <w:r w:rsidR="0081653A">
        <w:rPr>
          <w:rStyle w:val="Char4"/>
          <w:rtl/>
        </w:rPr>
        <w:t>ی</w:t>
      </w:r>
      <w:r w:rsidRPr="0081653A">
        <w:rPr>
          <w:rStyle w:val="Char4"/>
          <w:rtl/>
        </w:rPr>
        <w:t xml:space="preserve">م. </w:t>
      </w:r>
    </w:p>
    <w:p w:rsidR="00C04627" w:rsidRPr="00A65D4C" w:rsidRDefault="00C04627" w:rsidP="00D0123D">
      <w:pPr>
        <w:pStyle w:val="a0"/>
        <w:rPr>
          <w:rtl/>
        </w:rPr>
      </w:pPr>
      <w:bookmarkStart w:id="255" w:name="_Toc307603236"/>
      <w:bookmarkStart w:id="256" w:name="_Toc438810603"/>
      <w:r w:rsidRPr="00A65D4C">
        <w:rPr>
          <w:rtl/>
        </w:rPr>
        <w:t>مأمور</w:t>
      </w:r>
      <w:r w:rsidR="00B965D9">
        <w:rPr>
          <w:rtl/>
        </w:rPr>
        <w:t>ی</w:t>
      </w:r>
      <w:r w:rsidRPr="00A65D4C">
        <w:rPr>
          <w:rtl/>
        </w:rPr>
        <w:t xml:space="preserve">ت از سوى رسول‏اللّه‏ </w:t>
      </w:r>
      <w:r w:rsidR="002A165D" w:rsidRPr="002A165D">
        <w:rPr>
          <w:rFonts w:cs="CTraditional Arabic"/>
          <w:bCs w:val="0"/>
          <w:rtl/>
        </w:rPr>
        <w:t>ج</w:t>
      </w:r>
      <w:r w:rsidRPr="00A65D4C">
        <w:rPr>
          <w:rtl/>
        </w:rPr>
        <w:t xml:space="preserve"> براى نابود ساختن آثار جاهلى و بت‏پرستى</w:t>
      </w:r>
      <w:bookmarkEnd w:id="255"/>
      <w:bookmarkEnd w:id="256"/>
      <w:r w:rsidRPr="00A65D4C">
        <w:rPr>
          <w:rtl/>
        </w:rPr>
        <w:t xml:space="preserve"> </w:t>
      </w:r>
    </w:p>
    <w:p w:rsidR="00C04627" w:rsidRDefault="00C04627" w:rsidP="00D0123D">
      <w:pPr>
        <w:jc w:val="both"/>
        <w:rPr>
          <w:rStyle w:val="Char4"/>
          <w:rtl/>
        </w:rPr>
      </w:pPr>
      <w:r w:rsidRPr="0081653A">
        <w:rPr>
          <w:rStyle w:val="Char4"/>
          <w:rtl/>
        </w:rPr>
        <w:t>ح</w:t>
      </w:r>
      <w:r w:rsidR="0081653A">
        <w:rPr>
          <w:rStyle w:val="Char4"/>
          <w:rtl/>
        </w:rPr>
        <w:t>ک</w:t>
      </w:r>
      <w:r w:rsidRPr="0081653A">
        <w:rPr>
          <w:rStyle w:val="Char4"/>
          <w:rtl/>
        </w:rPr>
        <w:t>م از ابومحمّد الهذلى نقل مى‏</w:t>
      </w:r>
      <w:r w:rsidR="0081653A">
        <w:rPr>
          <w:rStyle w:val="Char4"/>
          <w:rtl/>
        </w:rPr>
        <w:t>ک</w:t>
      </w:r>
      <w:r w:rsidRPr="0081653A">
        <w:rPr>
          <w:rStyle w:val="Char4"/>
          <w:rtl/>
        </w:rPr>
        <w:t xml:space="preserve">ند </w:t>
      </w:r>
      <w:r w:rsidR="0081653A">
        <w:rPr>
          <w:rStyle w:val="Char4"/>
          <w:rtl/>
        </w:rPr>
        <w:t>ک</w:t>
      </w:r>
      <w:r w:rsidRPr="0081653A">
        <w:rPr>
          <w:rStyle w:val="Char4"/>
          <w:rtl/>
        </w:rPr>
        <w:t>ه حضرت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 xml:space="preserve">فرمود: </w:t>
      </w:r>
      <w:r w:rsidR="0081653A">
        <w:rPr>
          <w:rStyle w:val="Char4"/>
          <w:rtl/>
        </w:rPr>
        <w:t>یک</w:t>
      </w:r>
      <w:r w:rsidRPr="0081653A">
        <w:rPr>
          <w:rStyle w:val="Char4"/>
          <w:rtl/>
        </w:rPr>
        <w:t xml:space="preserve"> روز رسول خدا</w:t>
      </w:r>
      <w:r w:rsidR="002A165D" w:rsidRPr="002A165D">
        <w:rPr>
          <w:rFonts w:ascii="KRM" w:hAnsi="KRM" w:cs="CTraditional Arabic"/>
          <w:rtl/>
        </w:rPr>
        <w:t>ج</w:t>
      </w:r>
      <w:r w:rsidRPr="0081653A">
        <w:rPr>
          <w:rStyle w:val="Char4"/>
          <w:rtl/>
        </w:rPr>
        <w:t xml:space="preserve"> در تش</w:t>
      </w:r>
      <w:r w:rsidR="0081653A">
        <w:rPr>
          <w:rStyle w:val="Char4"/>
          <w:rtl/>
        </w:rPr>
        <w:t>یی</w:t>
      </w:r>
      <w:r w:rsidRPr="0081653A">
        <w:rPr>
          <w:rStyle w:val="Char4"/>
          <w:rtl/>
        </w:rPr>
        <w:t>ع جنازه‏اى شر</w:t>
      </w:r>
      <w:r w:rsidR="0081653A">
        <w:rPr>
          <w:rStyle w:val="Char4"/>
          <w:rtl/>
        </w:rPr>
        <w:t>ک</w:t>
      </w:r>
      <w:r w:rsidRPr="0081653A">
        <w:rPr>
          <w:rStyle w:val="Char4"/>
          <w:rtl/>
        </w:rPr>
        <w:t xml:space="preserve">ت نمود، آنگاه فرمود: چه </w:t>
      </w:r>
      <w:r w:rsidR="0081653A">
        <w:rPr>
          <w:rStyle w:val="Char4"/>
          <w:rtl/>
        </w:rPr>
        <w:t>ک</w:t>
      </w:r>
      <w:r w:rsidRPr="0081653A">
        <w:rPr>
          <w:rStyle w:val="Char4"/>
          <w:rtl/>
        </w:rPr>
        <w:t>سى از شما به مد</w:t>
      </w:r>
      <w:r w:rsidR="0081653A">
        <w:rPr>
          <w:rStyle w:val="Char4"/>
          <w:rtl/>
        </w:rPr>
        <w:t>ی</w:t>
      </w:r>
      <w:r w:rsidRPr="0081653A">
        <w:rPr>
          <w:rStyle w:val="Char4"/>
          <w:rtl/>
        </w:rPr>
        <w:t>نه مى‏رود تا بتان و مجسمه‏ها</w:t>
      </w:r>
      <w:r w:rsidR="0081653A">
        <w:rPr>
          <w:rStyle w:val="Char4"/>
          <w:rtl/>
        </w:rPr>
        <w:t>ی</w:t>
      </w:r>
      <w:r w:rsidRPr="0081653A">
        <w:rPr>
          <w:rStyle w:val="Char4"/>
          <w:rtl/>
        </w:rPr>
        <w:t xml:space="preserve">ى را </w:t>
      </w:r>
      <w:r w:rsidR="0081653A">
        <w:rPr>
          <w:rStyle w:val="Char4"/>
          <w:rtl/>
        </w:rPr>
        <w:t>ک</w:t>
      </w:r>
      <w:r w:rsidRPr="0081653A">
        <w:rPr>
          <w:rStyle w:val="Char4"/>
          <w:rtl/>
        </w:rPr>
        <w:t xml:space="preserve">ه در آنجا وجود دارد نابود </w:t>
      </w:r>
      <w:r w:rsidR="0081653A">
        <w:rPr>
          <w:rStyle w:val="Char4"/>
          <w:rtl/>
        </w:rPr>
        <w:t>ک</w:t>
      </w:r>
      <w:r w:rsidRPr="0081653A">
        <w:rPr>
          <w:rStyle w:val="Char4"/>
          <w:rtl/>
        </w:rPr>
        <w:t>ند و مقبره‏ها را با زم</w:t>
      </w:r>
      <w:r w:rsidR="0081653A">
        <w:rPr>
          <w:rStyle w:val="Char4"/>
          <w:rtl/>
        </w:rPr>
        <w:t>ی</w:t>
      </w:r>
      <w:r w:rsidRPr="0081653A">
        <w:rPr>
          <w:rStyle w:val="Char4"/>
          <w:rtl/>
        </w:rPr>
        <w:t>ن هموار سازد و تصاو</w:t>
      </w:r>
      <w:r w:rsidR="0081653A">
        <w:rPr>
          <w:rStyle w:val="Char4"/>
          <w:rtl/>
        </w:rPr>
        <w:t>ی</w:t>
      </w:r>
      <w:r w:rsidRPr="0081653A">
        <w:rPr>
          <w:rStyle w:val="Char4"/>
          <w:rtl/>
        </w:rPr>
        <w:t>ر را ل</w:t>
      </w:r>
      <w:r w:rsidR="0081653A">
        <w:rPr>
          <w:rStyle w:val="Char4"/>
          <w:rtl/>
        </w:rPr>
        <w:t>ک</w:t>
      </w:r>
      <w:r w:rsidRPr="0081653A">
        <w:rPr>
          <w:rStyle w:val="Char4"/>
          <w:rtl/>
        </w:rPr>
        <w:t xml:space="preserve">ه‏دار </w:t>
      </w:r>
      <w:r w:rsidR="0081653A">
        <w:rPr>
          <w:rStyle w:val="Char4"/>
          <w:rtl/>
        </w:rPr>
        <w:t>ک</w:t>
      </w:r>
      <w:r w:rsidRPr="0081653A">
        <w:rPr>
          <w:rStyle w:val="Char4"/>
          <w:rtl/>
        </w:rPr>
        <w:t>ند؟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گفت: </w:t>
      </w:r>
      <w:r w:rsidR="0081653A">
        <w:rPr>
          <w:rStyle w:val="Char4"/>
          <w:rtl/>
        </w:rPr>
        <w:t>ی</w:t>
      </w:r>
      <w:r w:rsidRPr="0081653A">
        <w:rPr>
          <w:rStyle w:val="Char4"/>
          <w:rtl/>
        </w:rPr>
        <w:t>ا رسول اللّه‏! من حاضرم. فرمود: پس حر</w:t>
      </w:r>
      <w:r w:rsidR="0081653A">
        <w:rPr>
          <w:rStyle w:val="Char4"/>
          <w:rtl/>
        </w:rPr>
        <w:t>ک</w:t>
      </w:r>
      <w:r w:rsidRPr="0081653A">
        <w:rPr>
          <w:rStyle w:val="Char4"/>
          <w:rtl/>
        </w:rPr>
        <w:t xml:space="preserve">ت </w:t>
      </w:r>
      <w:r w:rsidR="0081653A">
        <w:rPr>
          <w:rStyle w:val="Char4"/>
          <w:rtl/>
        </w:rPr>
        <w:t>ک</w:t>
      </w:r>
      <w:r w:rsidRPr="0081653A">
        <w:rPr>
          <w:rStyle w:val="Char4"/>
          <w:rtl/>
        </w:rPr>
        <w:t>ن،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پس از انجام مأمور</w:t>
      </w:r>
      <w:r w:rsidR="0081653A">
        <w:rPr>
          <w:rStyle w:val="Char4"/>
          <w:rtl/>
        </w:rPr>
        <w:t>ی</w:t>
      </w:r>
      <w:r w:rsidRPr="0081653A">
        <w:rPr>
          <w:rStyle w:val="Char4"/>
          <w:rtl/>
        </w:rPr>
        <w:t xml:space="preserve">ت نزد رسول اللّه‏ </w:t>
      </w:r>
      <w:r w:rsidR="002A165D" w:rsidRPr="002A165D">
        <w:rPr>
          <w:rFonts w:ascii="KRM" w:hAnsi="KRM" w:cs="CTraditional Arabic"/>
          <w:rtl/>
        </w:rPr>
        <w:t>ج</w:t>
      </w:r>
      <w:r w:rsidRPr="0081653A">
        <w:rPr>
          <w:rStyle w:val="Char4"/>
          <w:rtl/>
        </w:rPr>
        <w:t xml:space="preserve"> بازگشت و گزارش </w:t>
      </w:r>
      <w:r w:rsidR="0081653A">
        <w:rPr>
          <w:rStyle w:val="Char4"/>
          <w:rtl/>
        </w:rPr>
        <w:t>ک</w:t>
      </w:r>
      <w:r w:rsidRPr="0081653A">
        <w:rPr>
          <w:rStyle w:val="Char4"/>
          <w:rtl/>
        </w:rPr>
        <w:t>ار را به ا</w:t>
      </w:r>
      <w:r w:rsidR="001E25AD" w:rsidRPr="0081653A">
        <w:rPr>
          <w:rStyle w:val="Char4"/>
          <w:rFonts w:hint="cs"/>
          <w:rtl/>
        </w:rPr>
        <w:t>یشان</w:t>
      </w:r>
      <w:r w:rsidRPr="0081653A">
        <w:rPr>
          <w:rStyle w:val="Char4"/>
          <w:rtl/>
        </w:rPr>
        <w:t xml:space="preserve"> داد و گفت: </w:t>
      </w:r>
      <w:r w:rsidR="0081653A">
        <w:rPr>
          <w:rStyle w:val="Char4"/>
          <w:rtl/>
        </w:rPr>
        <w:t>ی</w:t>
      </w:r>
      <w:r w:rsidRPr="0081653A">
        <w:rPr>
          <w:rStyle w:val="Char4"/>
          <w:rtl/>
        </w:rPr>
        <w:t xml:space="preserve">ا رسول اللّه‏ </w:t>
      </w:r>
      <w:r w:rsidR="002A165D" w:rsidRPr="002A165D">
        <w:rPr>
          <w:rFonts w:ascii="KRM" w:hAnsi="KRM" w:cs="CTraditional Arabic"/>
          <w:rtl/>
        </w:rPr>
        <w:t>ج</w:t>
      </w:r>
      <w:r w:rsidRPr="0081653A">
        <w:rPr>
          <w:rStyle w:val="Char4"/>
          <w:rtl/>
        </w:rPr>
        <w:t xml:space="preserve"> هر بتى </w:t>
      </w:r>
      <w:r w:rsidR="0081653A">
        <w:rPr>
          <w:rStyle w:val="Char4"/>
          <w:rtl/>
        </w:rPr>
        <w:t>ک</w:t>
      </w:r>
      <w:r w:rsidRPr="0081653A">
        <w:rPr>
          <w:rStyle w:val="Char4"/>
          <w:rtl/>
        </w:rPr>
        <w:t>ه د</w:t>
      </w:r>
      <w:r w:rsidR="0081653A">
        <w:rPr>
          <w:rStyle w:val="Char4"/>
          <w:rtl/>
        </w:rPr>
        <w:t>ی</w:t>
      </w:r>
      <w:r w:rsidRPr="0081653A">
        <w:rPr>
          <w:rStyle w:val="Char4"/>
          <w:rtl/>
        </w:rPr>
        <w:t>دم منهدم ساختم و همه‏ى قبرهاى مرتفع را با زم</w:t>
      </w:r>
      <w:r w:rsidR="0081653A">
        <w:rPr>
          <w:rStyle w:val="Char4"/>
          <w:rtl/>
        </w:rPr>
        <w:t>ی</w:t>
      </w:r>
      <w:r w:rsidRPr="0081653A">
        <w:rPr>
          <w:rStyle w:val="Char4"/>
          <w:rtl/>
        </w:rPr>
        <w:t xml:space="preserve">ن هموار </w:t>
      </w:r>
      <w:r w:rsidR="0081653A">
        <w:rPr>
          <w:rStyle w:val="Char4"/>
          <w:rtl/>
        </w:rPr>
        <w:t>ک</w:t>
      </w:r>
      <w:r w:rsidRPr="0081653A">
        <w:rPr>
          <w:rStyle w:val="Char4"/>
          <w:rtl/>
        </w:rPr>
        <w:t>ردم و به ع</w:t>
      </w:r>
      <w:r w:rsidR="0081653A">
        <w:rPr>
          <w:rStyle w:val="Char4"/>
          <w:rtl/>
        </w:rPr>
        <w:t>ک</w:t>
      </w:r>
      <w:r w:rsidRPr="0081653A">
        <w:rPr>
          <w:rStyle w:val="Char4"/>
          <w:rtl/>
        </w:rPr>
        <w:t xml:space="preserve">س‏ها لطمه وارد </w:t>
      </w:r>
      <w:r w:rsidR="0081653A">
        <w:rPr>
          <w:rStyle w:val="Char4"/>
          <w:rtl/>
        </w:rPr>
        <w:t>ک</w:t>
      </w:r>
      <w:r w:rsidRPr="0081653A">
        <w:rPr>
          <w:rStyle w:val="Char4"/>
          <w:rtl/>
        </w:rPr>
        <w:t xml:space="preserve">ردم، آنگاه رسول خدا </w:t>
      </w:r>
      <w:r w:rsidR="002A165D" w:rsidRPr="002A165D">
        <w:rPr>
          <w:rFonts w:ascii="KRM" w:hAnsi="KRM" w:cs="CTraditional Arabic"/>
          <w:rtl/>
        </w:rPr>
        <w:t>ج</w:t>
      </w:r>
      <w:r w:rsidRPr="0081653A">
        <w:rPr>
          <w:rStyle w:val="Char4"/>
          <w:rtl/>
        </w:rPr>
        <w:t xml:space="preserve"> فرمود: «هر </w:t>
      </w:r>
      <w:r w:rsidR="0081653A">
        <w:rPr>
          <w:rStyle w:val="Char4"/>
          <w:rtl/>
        </w:rPr>
        <w:t>ک</w:t>
      </w:r>
      <w:r w:rsidRPr="0081653A">
        <w:rPr>
          <w:rStyle w:val="Char4"/>
          <w:rtl/>
        </w:rPr>
        <w:t>س دوباره ا</w:t>
      </w:r>
      <w:r w:rsidR="0081653A">
        <w:rPr>
          <w:rStyle w:val="Char4"/>
          <w:rtl/>
        </w:rPr>
        <w:t>ی</w:t>
      </w:r>
      <w:r w:rsidRPr="0081653A">
        <w:rPr>
          <w:rStyle w:val="Char4"/>
          <w:rtl/>
        </w:rPr>
        <w:t xml:space="preserve">ن بتان و مجسمه‏ها و قبور را مرمّت و بازسازى </w:t>
      </w:r>
      <w:r w:rsidR="0081653A">
        <w:rPr>
          <w:rStyle w:val="Char4"/>
          <w:rtl/>
        </w:rPr>
        <w:t>ک</w:t>
      </w:r>
      <w:r w:rsidRPr="0081653A">
        <w:rPr>
          <w:rStyle w:val="Char4"/>
          <w:rtl/>
        </w:rPr>
        <w:t>ند، به اح</w:t>
      </w:r>
      <w:r w:rsidR="0081653A">
        <w:rPr>
          <w:rStyle w:val="Char4"/>
          <w:rtl/>
        </w:rPr>
        <w:t>ک</w:t>
      </w:r>
      <w:r w:rsidRPr="0081653A">
        <w:rPr>
          <w:rStyle w:val="Char4"/>
          <w:rtl/>
        </w:rPr>
        <w:t xml:space="preserve">امى </w:t>
      </w:r>
      <w:r w:rsidR="0081653A">
        <w:rPr>
          <w:rStyle w:val="Char4"/>
          <w:rtl/>
        </w:rPr>
        <w:t>ک</w:t>
      </w:r>
      <w:r w:rsidRPr="0081653A">
        <w:rPr>
          <w:rStyle w:val="Char4"/>
          <w:rtl/>
        </w:rPr>
        <w:t xml:space="preserve">ه از جانب خدا بر محمّد نازل شده، </w:t>
      </w:r>
      <w:r w:rsidR="0081653A">
        <w:rPr>
          <w:rStyle w:val="Char4"/>
          <w:rtl/>
        </w:rPr>
        <w:t>ک</w:t>
      </w:r>
      <w:r w:rsidRPr="0081653A">
        <w:rPr>
          <w:rStyle w:val="Char4"/>
          <w:rtl/>
        </w:rPr>
        <w:t>فر ورز</w:t>
      </w:r>
      <w:r w:rsidR="0081653A">
        <w:rPr>
          <w:rStyle w:val="Char4"/>
          <w:rtl/>
        </w:rPr>
        <w:t>ی</w:t>
      </w:r>
      <w:r w:rsidRPr="0081653A">
        <w:rPr>
          <w:rStyle w:val="Char4"/>
          <w:rtl/>
        </w:rPr>
        <w:t>ده است»</w:t>
      </w:r>
      <w:r w:rsidRPr="00E43D01">
        <w:rPr>
          <w:rStyle w:val="Char4"/>
          <w:rFonts w:hint="cs"/>
          <w:vertAlign w:val="superscript"/>
          <w:rtl/>
        </w:rPr>
        <w:t>(</w:t>
      </w:r>
      <w:r w:rsidRPr="00E43D01">
        <w:rPr>
          <w:rStyle w:val="Char4"/>
          <w:vertAlign w:val="superscript"/>
          <w:rtl/>
        </w:rPr>
        <w:footnoteReference w:id="477"/>
      </w:r>
      <w:r w:rsidRPr="00E43D01">
        <w:rPr>
          <w:rStyle w:val="Char4"/>
          <w:rFonts w:hint="cs"/>
          <w:vertAlign w:val="superscript"/>
          <w:rtl/>
        </w:rPr>
        <w:t>)</w:t>
      </w:r>
      <w:r w:rsidRPr="0081653A">
        <w:rPr>
          <w:rStyle w:val="Char4"/>
          <w:rFonts w:hint="cs"/>
          <w:rtl/>
        </w:rPr>
        <w:t>.</w:t>
      </w:r>
      <w:r w:rsidRPr="0081653A">
        <w:rPr>
          <w:rStyle w:val="Char4"/>
          <w:rtl/>
        </w:rPr>
        <w:t xml:space="preserve"> جر</w:t>
      </w:r>
      <w:r w:rsidR="0081653A">
        <w:rPr>
          <w:rStyle w:val="Char4"/>
          <w:rtl/>
        </w:rPr>
        <w:t>ی</w:t>
      </w:r>
      <w:r w:rsidRPr="0081653A">
        <w:rPr>
          <w:rStyle w:val="Char4"/>
          <w:rtl/>
        </w:rPr>
        <w:t>ر بن حبان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از پدرش نقل مى‏</w:t>
      </w:r>
      <w:r w:rsidR="0081653A">
        <w:rPr>
          <w:rStyle w:val="Char4"/>
          <w:rtl/>
        </w:rPr>
        <w:t>ک</w:t>
      </w:r>
      <w:r w:rsidRPr="0081653A">
        <w:rPr>
          <w:rStyle w:val="Char4"/>
          <w:rtl/>
        </w:rPr>
        <w:t xml:space="preserve">ند </w:t>
      </w:r>
      <w:r w:rsidR="0081653A">
        <w:rPr>
          <w:rStyle w:val="Char4"/>
          <w:rtl/>
        </w:rPr>
        <w:t>ک</w:t>
      </w:r>
      <w:r w:rsidRPr="0081653A">
        <w:rPr>
          <w:rStyle w:val="Char4"/>
          <w:rtl/>
        </w:rPr>
        <w:t>ه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به او گفت: تو را به انجام </w:t>
      </w:r>
      <w:r w:rsidR="0081653A">
        <w:rPr>
          <w:rStyle w:val="Char4"/>
          <w:rtl/>
        </w:rPr>
        <w:t>ک</w:t>
      </w:r>
      <w:r w:rsidRPr="0081653A">
        <w:rPr>
          <w:rStyle w:val="Char4"/>
          <w:rtl/>
        </w:rPr>
        <w:t>ارى مأمور</w:t>
      </w:r>
      <w:r w:rsidR="0081653A">
        <w:rPr>
          <w:rStyle w:val="Char4"/>
          <w:rtl/>
        </w:rPr>
        <w:t>ی</w:t>
      </w:r>
      <w:r w:rsidRPr="0081653A">
        <w:rPr>
          <w:rStyle w:val="Char4"/>
          <w:rtl/>
        </w:rPr>
        <w:t xml:space="preserve">ت مى‏دهم </w:t>
      </w:r>
      <w:r w:rsidR="0081653A">
        <w:rPr>
          <w:rStyle w:val="Char4"/>
          <w:rtl/>
        </w:rPr>
        <w:t>ک</w:t>
      </w:r>
      <w:r w:rsidRPr="0081653A">
        <w:rPr>
          <w:rStyle w:val="Char4"/>
          <w:rtl/>
        </w:rPr>
        <w:t xml:space="preserve">ه رسول اللّه‏ </w:t>
      </w:r>
      <w:r w:rsidR="002A165D" w:rsidRPr="002A165D">
        <w:rPr>
          <w:rFonts w:ascii="KRM" w:hAnsi="KRM" w:cs="CTraditional Arabic"/>
          <w:rtl/>
        </w:rPr>
        <w:t>ج</w:t>
      </w:r>
      <w:r w:rsidRPr="0081653A">
        <w:rPr>
          <w:rStyle w:val="Char4"/>
          <w:rtl/>
        </w:rPr>
        <w:t xml:space="preserve"> مرا مأمور</w:t>
      </w:r>
      <w:r w:rsidR="0081653A">
        <w:rPr>
          <w:rStyle w:val="Char4"/>
          <w:rtl/>
        </w:rPr>
        <w:t>ی</w:t>
      </w:r>
      <w:r w:rsidRPr="0081653A">
        <w:rPr>
          <w:rStyle w:val="Char4"/>
          <w:rtl/>
        </w:rPr>
        <w:t>ت داده بود، ا</w:t>
      </w:r>
      <w:r w:rsidR="0081653A">
        <w:rPr>
          <w:rStyle w:val="Char4"/>
          <w:rtl/>
        </w:rPr>
        <w:t>ی</w:t>
      </w:r>
      <w:r w:rsidRPr="0081653A">
        <w:rPr>
          <w:rStyle w:val="Char4"/>
          <w:rtl/>
        </w:rPr>
        <w:t xml:space="preserve">شان به من فرموده بودند </w:t>
      </w:r>
      <w:r w:rsidR="0081653A">
        <w:rPr>
          <w:rStyle w:val="Char4"/>
          <w:rtl/>
        </w:rPr>
        <w:t>ک</w:t>
      </w:r>
      <w:r w:rsidRPr="0081653A">
        <w:rPr>
          <w:rStyle w:val="Char4"/>
          <w:rtl/>
        </w:rPr>
        <w:t>ه تمام قبرها را با زم</w:t>
      </w:r>
      <w:r w:rsidR="0081653A">
        <w:rPr>
          <w:rStyle w:val="Char4"/>
          <w:rtl/>
        </w:rPr>
        <w:t>ی</w:t>
      </w:r>
      <w:r w:rsidRPr="0081653A">
        <w:rPr>
          <w:rStyle w:val="Char4"/>
          <w:rtl/>
        </w:rPr>
        <w:t xml:space="preserve">ن، برابر و همه‏ى بت‏ها را نابود </w:t>
      </w:r>
      <w:r w:rsidR="0081653A">
        <w:rPr>
          <w:rStyle w:val="Char4"/>
          <w:rtl/>
        </w:rPr>
        <w:t>ک</w:t>
      </w:r>
      <w:r w:rsidRPr="0081653A">
        <w:rPr>
          <w:rStyle w:val="Char4"/>
          <w:rtl/>
        </w:rPr>
        <w:t>نم</w:t>
      </w:r>
      <w:r w:rsidRPr="00E43D01">
        <w:rPr>
          <w:rStyle w:val="Char4"/>
          <w:rFonts w:hint="cs"/>
          <w:vertAlign w:val="superscript"/>
          <w:rtl/>
        </w:rPr>
        <w:t>(</w:t>
      </w:r>
      <w:r w:rsidRPr="00E43D01">
        <w:rPr>
          <w:rStyle w:val="Char4"/>
          <w:vertAlign w:val="superscript"/>
          <w:rtl/>
        </w:rPr>
        <w:footnoteReference w:id="478"/>
      </w:r>
      <w:r w:rsidRPr="00E43D01">
        <w:rPr>
          <w:rStyle w:val="Char4"/>
          <w:rFonts w:hint="cs"/>
          <w:vertAlign w:val="superscript"/>
          <w:rtl/>
        </w:rPr>
        <w:t>)</w:t>
      </w:r>
      <w:r w:rsidRPr="0081653A">
        <w:rPr>
          <w:rStyle w:val="Char4"/>
          <w:rtl/>
        </w:rPr>
        <w:t>. ابواله</w:t>
      </w:r>
      <w:r w:rsidR="0081653A">
        <w:rPr>
          <w:rStyle w:val="Char4"/>
          <w:rtl/>
        </w:rPr>
        <w:t>ی</w:t>
      </w:r>
      <w:r w:rsidRPr="0081653A">
        <w:rPr>
          <w:rStyle w:val="Char4"/>
          <w:rtl/>
        </w:rPr>
        <w:t>اج اسدى مى‏گو</w:t>
      </w:r>
      <w:r w:rsidR="0081653A">
        <w:rPr>
          <w:rStyle w:val="Char4"/>
          <w:rtl/>
        </w:rPr>
        <w:t>ی</w:t>
      </w:r>
      <w:r w:rsidRPr="0081653A">
        <w:rPr>
          <w:rStyle w:val="Char4"/>
          <w:rtl/>
        </w:rPr>
        <w:t>د: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به من گفت: اى ابواله</w:t>
      </w:r>
      <w:r w:rsidR="0081653A">
        <w:rPr>
          <w:rStyle w:val="Char4"/>
          <w:rtl/>
        </w:rPr>
        <w:t>ی</w:t>
      </w:r>
      <w:r w:rsidRPr="0081653A">
        <w:rPr>
          <w:rStyle w:val="Char4"/>
          <w:rtl/>
        </w:rPr>
        <w:t xml:space="preserve">اج! تو را به </w:t>
      </w:r>
      <w:r w:rsidR="0081653A">
        <w:rPr>
          <w:rStyle w:val="Char4"/>
          <w:rtl/>
        </w:rPr>
        <w:t>ک</w:t>
      </w:r>
      <w:r w:rsidRPr="0081653A">
        <w:rPr>
          <w:rStyle w:val="Char4"/>
          <w:rtl/>
        </w:rPr>
        <w:t>ارى امر مى‏</w:t>
      </w:r>
      <w:r w:rsidR="0081653A">
        <w:rPr>
          <w:rStyle w:val="Char4"/>
          <w:rtl/>
        </w:rPr>
        <w:t>ک</w:t>
      </w:r>
      <w:r w:rsidRPr="0081653A">
        <w:rPr>
          <w:rStyle w:val="Char4"/>
          <w:rtl/>
        </w:rPr>
        <w:t xml:space="preserve">نم </w:t>
      </w:r>
      <w:r w:rsidR="0081653A">
        <w:rPr>
          <w:rStyle w:val="Char4"/>
          <w:rtl/>
        </w:rPr>
        <w:t>ک</w:t>
      </w:r>
      <w:r w:rsidRPr="0081653A">
        <w:rPr>
          <w:rStyle w:val="Char4"/>
          <w:rtl/>
        </w:rPr>
        <w:t xml:space="preserve">ه رسول اللّه‏ </w:t>
      </w:r>
      <w:r w:rsidR="002A165D" w:rsidRPr="002A165D">
        <w:rPr>
          <w:rFonts w:ascii="KRM" w:hAnsi="KRM" w:cs="CTraditional Arabic"/>
          <w:rtl/>
        </w:rPr>
        <w:t>ج</w:t>
      </w:r>
      <w:r w:rsidRPr="0081653A">
        <w:rPr>
          <w:rStyle w:val="Char4"/>
          <w:rtl/>
        </w:rPr>
        <w:t xml:space="preserve"> به من فرموده بود؛ هر جا مجسمه‏اى د</w:t>
      </w:r>
      <w:r w:rsidR="0081653A">
        <w:rPr>
          <w:rStyle w:val="Char4"/>
          <w:rtl/>
        </w:rPr>
        <w:t>ی</w:t>
      </w:r>
      <w:r w:rsidRPr="0081653A">
        <w:rPr>
          <w:rStyle w:val="Char4"/>
          <w:rtl/>
        </w:rPr>
        <w:t>دى آن را بش</w:t>
      </w:r>
      <w:r w:rsidR="0081653A">
        <w:rPr>
          <w:rStyle w:val="Char4"/>
          <w:rtl/>
        </w:rPr>
        <w:t>ک</w:t>
      </w:r>
      <w:r w:rsidRPr="0081653A">
        <w:rPr>
          <w:rStyle w:val="Char4"/>
          <w:rtl/>
        </w:rPr>
        <w:t>ن و هرجا قبرى مرتفع د</w:t>
      </w:r>
      <w:r w:rsidR="0081653A">
        <w:rPr>
          <w:rStyle w:val="Char4"/>
          <w:rtl/>
        </w:rPr>
        <w:t>ی</w:t>
      </w:r>
      <w:r w:rsidRPr="0081653A">
        <w:rPr>
          <w:rStyle w:val="Char4"/>
          <w:rtl/>
        </w:rPr>
        <w:t>دى، آن را با زم</w:t>
      </w:r>
      <w:r w:rsidR="0081653A">
        <w:rPr>
          <w:rStyle w:val="Char4"/>
          <w:rtl/>
        </w:rPr>
        <w:t>ی</w:t>
      </w:r>
      <w:r w:rsidRPr="0081653A">
        <w:rPr>
          <w:rStyle w:val="Char4"/>
          <w:rtl/>
        </w:rPr>
        <w:t xml:space="preserve">ن برابر </w:t>
      </w:r>
      <w:r w:rsidR="0081653A">
        <w:rPr>
          <w:rStyle w:val="Char4"/>
          <w:rtl/>
        </w:rPr>
        <w:t>ک</w:t>
      </w:r>
      <w:r w:rsidRPr="0081653A">
        <w:rPr>
          <w:rStyle w:val="Char4"/>
          <w:rtl/>
        </w:rPr>
        <w:t>ن!</w:t>
      </w:r>
      <w:r w:rsidRPr="00E43D01">
        <w:rPr>
          <w:rStyle w:val="Char4"/>
          <w:rFonts w:hint="cs"/>
          <w:vertAlign w:val="superscript"/>
          <w:rtl/>
        </w:rPr>
        <w:t>(</w:t>
      </w:r>
      <w:r w:rsidRPr="00E43D01">
        <w:rPr>
          <w:rStyle w:val="Char4"/>
          <w:vertAlign w:val="superscript"/>
          <w:rtl/>
        </w:rPr>
        <w:footnoteReference w:id="479"/>
      </w:r>
      <w:r w:rsidRPr="00E43D01">
        <w:rPr>
          <w:rStyle w:val="Char4"/>
          <w:rFonts w:hint="cs"/>
          <w:vertAlign w:val="superscript"/>
          <w:rtl/>
        </w:rPr>
        <w:t>)</w:t>
      </w:r>
      <w:r w:rsidRPr="0081653A">
        <w:rPr>
          <w:rStyle w:val="Char4"/>
          <w:rtl/>
        </w:rPr>
        <w:t xml:space="preserve"> </w:t>
      </w:r>
    </w:p>
    <w:p w:rsidR="00BC7727" w:rsidRPr="0081653A" w:rsidRDefault="00BC7727" w:rsidP="00D0123D">
      <w:pPr>
        <w:jc w:val="both"/>
        <w:rPr>
          <w:rStyle w:val="Char4"/>
          <w:rtl/>
        </w:rPr>
      </w:pPr>
    </w:p>
    <w:p w:rsidR="00C04627" w:rsidRPr="00A65D4C" w:rsidRDefault="00C04627" w:rsidP="00D0123D">
      <w:pPr>
        <w:pStyle w:val="a0"/>
        <w:rPr>
          <w:rtl/>
        </w:rPr>
      </w:pPr>
      <w:bookmarkStart w:id="257" w:name="_Toc307603237"/>
      <w:bookmarkStart w:id="258" w:name="_Toc438810604"/>
      <w:r w:rsidRPr="00A65D4C">
        <w:rPr>
          <w:rtl/>
        </w:rPr>
        <w:t>على</w:t>
      </w:r>
      <w:r w:rsidR="00AF4FDC" w:rsidRPr="00AF4FDC">
        <w:rPr>
          <w:rFonts w:cs="CTraditional Arabic"/>
          <w:bCs w:val="0"/>
          <w:rtl/>
        </w:rPr>
        <w:t>س</w:t>
      </w:r>
      <w:r w:rsidR="00DF6448" w:rsidRPr="00DF6448">
        <w:rPr>
          <w:rFonts w:cs="IRNazli"/>
          <w:bCs w:val="0"/>
          <w:rtl/>
        </w:rPr>
        <w:t xml:space="preserve"> </w:t>
      </w:r>
      <w:r w:rsidRPr="00A65D4C">
        <w:rPr>
          <w:rtl/>
        </w:rPr>
        <w:t>شا</w:t>
      </w:r>
      <w:r w:rsidR="00B965D9">
        <w:rPr>
          <w:rtl/>
        </w:rPr>
        <w:t>ی</w:t>
      </w:r>
      <w:r w:rsidRPr="00A65D4C">
        <w:rPr>
          <w:rtl/>
        </w:rPr>
        <w:t>سته‏تر</w:t>
      </w:r>
      <w:r w:rsidR="00B965D9">
        <w:rPr>
          <w:rtl/>
        </w:rPr>
        <w:t>ی</w:t>
      </w:r>
      <w:r w:rsidRPr="00A65D4C">
        <w:rPr>
          <w:rtl/>
        </w:rPr>
        <w:t>ن فق</w:t>
      </w:r>
      <w:r w:rsidR="00B965D9">
        <w:rPr>
          <w:rtl/>
        </w:rPr>
        <w:t>ی</w:t>
      </w:r>
      <w:r w:rsidRPr="00A65D4C">
        <w:rPr>
          <w:rtl/>
        </w:rPr>
        <w:t>ه و قاضى</w:t>
      </w:r>
      <w:bookmarkEnd w:id="257"/>
      <w:bookmarkEnd w:id="258"/>
      <w:r w:rsidRPr="00A65D4C">
        <w:rPr>
          <w:rtl/>
        </w:rPr>
        <w:t xml:space="preserve"> </w:t>
      </w:r>
    </w:p>
    <w:p w:rsidR="00C04627" w:rsidRPr="0081653A" w:rsidRDefault="00C04627" w:rsidP="00D0123D">
      <w:pPr>
        <w:jc w:val="both"/>
        <w:rPr>
          <w:rStyle w:val="Char4"/>
          <w:rtl/>
        </w:rPr>
      </w:pPr>
      <w:r w:rsidRPr="0081653A">
        <w:rPr>
          <w:rStyle w:val="Char4"/>
          <w:rtl/>
        </w:rPr>
        <w:t>از روا</w:t>
      </w:r>
      <w:r w:rsidR="0081653A">
        <w:rPr>
          <w:rStyle w:val="Char4"/>
          <w:rtl/>
        </w:rPr>
        <w:t>ی</w:t>
      </w:r>
      <w:r w:rsidRPr="0081653A">
        <w:rPr>
          <w:rStyle w:val="Char4"/>
          <w:rtl/>
        </w:rPr>
        <w:t xml:space="preserve">ات متعدد ثابت است </w:t>
      </w:r>
      <w:r w:rsidR="0081653A">
        <w:rPr>
          <w:rStyle w:val="Char4"/>
          <w:rtl/>
        </w:rPr>
        <w:t>ک</w:t>
      </w:r>
      <w:r w:rsidRPr="0081653A">
        <w:rPr>
          <w:rStyle w:val="Char4"/>
          <w:rtl/>
        </w:rPr>
        <w:t xml:space="preserve">ه رسول اللّه‏ </w:t>
      </w:r>
      <w:r w:rsidR="002A165D" w:rsidRPr="002A165D">
        <w:rPr>
          <w:rFonts w:ascii="KRM" w:hAnsi="KRM" w:cs="CTraditional Arabic"/>
          <w:rtl/>
        </w:rPr>
        <w:t>ج</w:t>
      </w:r>
      <w:r w:rsidRPr="0081653A">
        <w:rPr>
          <w:rStyle w:val="Char4"/>
          <w:rtl/>
        </w:rPr>
        <w:t xml:space="preserve"> فرمودند: </w:t>
      </w:r>
    </w:p>
    <w:p w:rsidR="00C04627" w:rsidRPr="00C93D73" w:rsidRDefault="00C04627" w:rsidP="00D0123D">
      <w:pPr>
        <w:jc w:val="both"/>
        <w:rPr>
          <w:rStyle w:val="Char4"/>
          <w:rtl/>
        </w:rPr>
      </w:pPr>
      <w:r w:rsidRPr="00BD7789">
        <w:rPr>
          <w:rStyle w:val="Char5"/>
          <w:rtl/>
        </w:rPr>
        <w:t>«أقضاكم على»</w:t>
      </w:r>
      <w:r w:rsidRPr="004B05DD">
        <w:rPr>
          <w:rFonts w:ascii="Traditional Arabic" w:hAnsi="Traditional Arabic" w:cs="Traditional Arabic"/>
          <w:b/>
          <w:bCs/>
          <w:rtl/>
        </w:rPr>
        <w:t xml:space="preserve"> </w:t>
      </w:r>
      <w:r w:rsidRPr="00C93D73">
        <w:rPr>
          <w:rStyle w:val="Char4"/>
          <w:rtl/>
        </w:rPr>
        <w:t>(شا</w:t>
      </w:r>
      <w:r w:rsidR="0081653A" w:rsidRPr="00C93D73">
        <w:rPr>
          <w:rStyle w:val="Char4"/>
          <w:rtl/>
        </w:rPr>
        <w:t>ی</w:t>
      </w:r>
      <w:r w:rsidRPr="00C93D73">
        <w:rPr>
          <w:rStyle w:val="Char4"/>
          <w:rtl/>
        </w:rPr>
        <w:t>سته‏تر</w:t>
      </w:r>
      <w:r w:rsidR="0081653A" w:rsidRPr="00C93D73">
        <w:rPr>
          <w:rStyle w:val="Char4"/>
          <w:rtl/>
        </w:rPr>
        <w:t>ی</w:t>
      </w:r>
      <w:r w:rsidRPr="00C93D73">
        <w:rPr>
          <w:rStyle w:val="Char4"/>
          <w:rtl/>
        </w:rPr>
        <w:t>ن قاضى در م</w:t>
      </w:r>
      <w:r w:rsidR="0081653A" w:rsidRPr="00C93D73">
        <w:rPr>
          <w:rStyle w:val="Char4"/>
          <w:rtl/>
        </w:rPr>
        <w:t>ی</w:t>
      </w:r>
      <w:r w:rsidRPr="00C93D73">
        <w:rPr>
          <w:rStyle w:val="Char4"/>
          <w:rtl/>
        </w:rPr>
        <w:t xml:space="preserve">ان شما، على است). </w:t>
      </w:r>
    </w:p>
    <w:p w:rsidR="00C04627" w:rsidRPr="0081653A" w:rsidRDefault="00C04627" w:rsidP="00D0123D">
      <w:pPr>
        <w:jc w:val="both"/>
        <w:rPr>
          <w:rStyle w:val="Char4"/>
          <w:rtl/>
        </w:rPr>
      </w:pPr>
      <w:r w:rsidRPr="0081653A">
        <w:rPr>
          <w:rStyle w:val="Char4"/>
          <w:rtl/>
        </w:rPr>
        <w:t>از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 xml:space="preserve">نقل شده </w:t>
      </w:r>
      <w:r w:rsidR="0081653A">
        <w:rPr>
          <w:rStyle w:val="Char4"/>
          <w:rtl/>
        </w:rPr>
        <w:t>ک</w:t>
      </w:r>
      <w:r w:rsidRPr="0081653A">
        <w:rPr>
          <w:rStyle w:val="Char4"/>
          <w:rtl/>
        </w:rPr>
        <w:t xml:space="preserve">ه گفت: هنگامى </w:t>
      </w:r>
      <w:r w:rsidR="0081653A">
        <w:rPr>
          <w:rStyle w:val="Char4"/>
          <w:rtl/>
        </w:rPr>
        <w:t>ک</w:t>
      </w:r>
      <w:r w:rsidRPr="0081653A">
        <w:rPr>
          <w:rStyle w:val="Char4"/>
          <w:rtl/>
        </w:rPr>
        <w:t xml:space="preserve">ه رسول خدا </w:t>
      </w:r>
      <w:r w:rsidR="002A165D" w:rsidRPr="002A165D">
        <w:rPr>
          <w:rFonts w:ascii="KRM" w:hAnsi="KRM" w:cs="CTraditional Arabic"/>
          <w:rtl/>
        </w:rPr>
        <w:t>ج</w:t>
      </w:r>
      <w:r w:rsidRPr="0081653A">
        <w:rPr>
          <w:rStyle w:val="Char4"/>
          <w:rtl/>
        </w:rPr>
        <w:t xml:space="preserve"> مرا به </w:t>
      </w:r>
      <w:r w:rsidR="0081653A">
        <w:rPr>
          <w:rStyle w:val="Char4"/>
          <w:rtl/>
        </w:rPr>
        <w:t>ی</w:t>
      </w:r>
      <w:r w:rsidRPr="0081653A">
        <w:rPr>
          <w:rStyle w:val="Char4"/>
          <w:rtl/>
        </w:rPr>
        <w:t xml:space="preserve">من فرستاد، سنّم </w:t>
      </w:r>
      <w:r w:rsidR="0081653A">
        <w:rPr>
          <w:rStyle w:val="Char4"/>
          <w:rtl/>
        </w:rPr>
        <w:t>ک</w:t>
      </w:r>
      <w:r w:rsidRPr="0081653A">
        <w:rPr>
          <w:rStyle w:val="Char4"/>
          <w:rtl/>
        </w:rPr>
        <w:t xml:space="preserve">م بود، گفتم: </w:t>
      </w:r>
      <w:r w:rsidR="0081653A">
        <w:rPr>
          <w:rStyle w:val="Char4"/>
          <w:rtl/>
        </w:rPr>
        <w:t>ی</w:t>
      </w:r>
      <w:r w:rsidRPr="0081653A">
        <w:rPr>
          <w:rStyle w:val="Char4"/>
          <w:rtl/>
        </w:rPr>
        <w:t>ا رسول اللّه‏! من تجربه‏ى قضاوت وداورى ندارم، اگر اختلافى پ</w:t>
      </w:r>
      <w:r w:rsidR="0081653A">
        <w:rPr>
          <w:rStyle w:val="Char4"/>
          <w:rtl/>
        </w:rPr>
        <w:t>ی</w:t>
      </w:r>
      <w:r w:rsidRPr="0081653A">
        <w:rPr>
          <w:rStyle w:val="Char4"/>
          <w:rtl/>
        </w:rPr>
        <w:t>ش آمد چگونه ف</w:t>
      </w:r>
      <w:r w:rsidR="0081653A">
        <w:rPr>
          <w:rStyle w:val="Char4"/>
          <w:rtl/>
        </w:rPr>
        <w:t>ی</w:t>
      </w:r>
      <w:r w:rsidRPr="0081653A">
        <w:rPr>
          <w:rStyle w:val="Char4"/>
          <w:rtl/>
        </w:rPr>
        <w:t xml:space="preserve">صله و داورى </w:t>
      </w:r>
      <w:r w:rsidR="0081653A">
        <w:rPr>
          <w:rStyle w:val="Char4"/>
          <w:rtl/>
        </w:rPr>
        <w:t>ک</w:t>
      </w:r>
      <w:r w:rsidRPr="0081653A">
        <w:rPr>
          <w:rStyle w:val="Char4"/>
          <w:rtl/>
        </w:rPr>
        <w:t>نم؟ فرمود: «خداوند سخنِ حق را بر زبانت جارى مى‏سازد و قلبت را ثابت و مطمئن مى‏گرداند.» از آن پس ه</w:t>
      </w:r>
      <w:r w:rsidR="0081653A">
        <w:rPr>
          <w:rStyle w:val="Char4"/>
          <w:rtl/>
        </w:rPr>
        <w:t>ی</w:t>
      </w:r>
      <w:r w:rsidRPr="0081653A">
        <w:rPr>
          <w:rStyle w:val="Char4"/>
          <w:rtl/>
        </w:rPr>
        <w:t xml:space="preserve">چ گاه در مورد قضاوتى </w:t>
      </w:r>
      <w:r w:rsidR="0081653A">
        <w:rPr>
          <w:rStyle w:val="Char4"/>
          <w:rtl/>
        </w:rPr>
        <w:t>ک</w:t>
      </w:r>
      <w:r w:rsidRPr="0081653A">
        <w:rPr>
          <w:rStyle w:val="Char4"/>
          <w:rtl/>
        </w:rPr>
        <w:t>ه انجام مى‏دادم، ترد</w:t>
      </w:r>
      <w:r w:rsidR="0081653A">
        <w:rPr>
          <w:rStyle w:val="Char4"/>
          <w:rtl/>
        </w:rPr>
        <w:t>ی</w:t>
      </w:r>
      <w:r w:rsidRPr="0081653A">
        <w:rPr>
          <w:rStyle w:val="Char4"/>
          <w:rtl/>
        </w:rPr>
        <w:t>دى به دلم خطور نمى‏</w:t>
      </w:r>
      <w:r w:rsidR="0081653A">
        <w:rPr>
          <w:rStyle w:val="Char4"/>
          <w:rtl/>
        </w:rPr>
        <w:t>ک</w:t>
      </w:r>
      <w:r w:rsidRPr="0081653A">
        <w:rPr>
          <w:rStyle w:val="Char4"/>
          <w:rtl/>
        </w:rPr>
        <w:t>رد</w:t>
      </w:r>
      <w:r w:rsidRPr="00E43D01">
        <w:rPr>
          <w:rStyle w:val="Char4"/>
          <w:rFonts w:hint="cs"/>
          <w:vertAlign w:val="superscript"/>
          <w:rtl/>
        </w:rPr>
        <w:t>(</w:t>
      </w:r>
      <w:r w:rsidRPr="00E43D01">
        <w:rPr>
          <w:rStyle w:val="Char4"/>
          <w:vertAlign w:val="superscript"/>
          <w:rtl/>
        </w:rPr>
        <w:footnoteReference w:id="480"/>
      </w:r>
      <w:r w:rsidRPr="00E43D01">
        <w:rPr>
          <w:rStyle w:val="Char4"/>
          <w:rFonts w:hint="cs"/>
          <w:vertAlign w:val="superscript"/>
          <w:rtl/>
        </w:rPr>
        <w:t>)</w:t>
      </w:r>
      <w:r w:rsidRPr="0081653A">
        <w:rPr>
          <w:rStyle w:val="Char4"/>
          <w:rtl/>
        </w:rPr>
        <w:t>. حضرت عمر</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از مش</w:t>
      </w:r>
      <w:r w:rsidR="0081653A">
        <w:rPr>
          <w:rStyle w:val="Char4"/>
          <w:rtl/>
        </w:rPr>
        <w:t>ک</w:t>
      </w:r>
      <w:r w:rsidRPr="0081653A">
        <w:rPr>
          <w:rStyle w:val="Char4"/>
          <w:rtl/>
        </w:rPr>
        <w:t xml:space="preserve">لى </w:t>
      </w:r>
      <w:r w:rsidR="0081653A">
        <w:rPr>
          <w:rStyle w:val="Char4"/>
          <w:rtl/>
        </w:rPr>
        <w:t>ک</w:t>
      </w:r>
      <w:r w:rsidRPr="0081653A">
        <w:rPr>
          <w:rStyle w:val="Char4"/>
          <w:rtl/>
        </w:rPr>
        <w:t xml:space="preserve">ه براى حلّ آن شخصى چون ابوالحسن، على، وجود نداشته باشد به خدا پناه مى‏برد، از وى نقل شده است </w:t>
      </w:r>
      <w:r w:rsidR="0081653A">
        <w:rPr>
          <w:rStyle w:val="Char4"/>
          <w:rtl/>
        </w:rPr>
        <w:t>ک</w:t>
      </w:r>
      <w:r w:rsidRPr="0081653A">
        <w:rPr>
          <w:rStyle w:val="Char4"/>
          <w:rtl/>
        </w:rPr>
        <w:t xml:space="preserve">ه فرمود: </w:t>
      </w:r>
    </w:p>
    <w:p w:rsidR="00C04627" w:rsidRPr="0081653A" w:rsidRDefault="00C04627" w:rsidP="00D0123D">
      <w:pPr>
        <w:jc w:val="both"/>
        <w:rPr>
          <w:rStyle w:val="Char4"/>
          <w:rtl/>
        </w:rPr>
      </w:pPr>
      <w:r w:rsidRPr="0081653A">
        <w:rPr>
          <w:rStyle w:val="Char4"/>
          <w:rtl/>
        </w:rPr>
        <w:t>«اگر على نبود عمر به هلا</w:t>
      </w:r>
      <w:r w:rsidR="0081653A">
        <w:rPr>
          <w:rStyle w:val="Char4"/>
          <w:rtl/>
        </w:rPr>
        <w:t>ک</w:t>
      </w:r>
      <w:r w:rsidRPr="0081653A">
        <w:rPr>
          <w:rStyle w:val="Char4"/>
          <w:rtl/>
        </w:rPr>
        <w:t>ت مى‏رس</w:t>
      </w:r>
      <w:r w:rsidR="0081653A">
        <w:rPr>
          <w:rStyle w:val="Char4"/>
          <w:rtl/>
        </w:rPr>
        <w:t>ی</w:t>
      </w:r>
      <w:r w:rsidRPr="0081653A">
        <w:rPr>
          <w:rStyle w:val="Char4"/>
          <w:rtl/>
        </w:rPr>
        <w:t>د»</w:t>
      </w:r>
      <w:r w:rsidRPr="00E43D01">
        <w:rPr>
          <w:rStyle w:val="Char4"/>
          <w:rFonts w:hint="cs"/>
          <w:vertAlign w:val="superscript"/>
          <w:rtl/>
        </w:rPr>
        <w:t>(</w:t>
      </w:r>
      <w:r w:rsidRPr="00E43D01">
        <w:rPr>
          <w:rStyle w:val="Char4"/>
          <w:vertAlign w:val="superscript"/>
          <w:rtl/>
        </w:rPr>
        <w:footnoteReference w:id="481"/>
      </w:r>
      <w:r w:rsidRPr="00E43D01">
        <w:rPr>
          <w:rStyle w:val="Char4"/>
          <w:rFonts w:hint="cs"/>
          <w:vertAlign w:val="superscript"/>
          <w:rtl/>
        </w:rPr>
        <w:t>)</w:t>
      </w:r>
      <w:r w:rsidRPr="0081653A">
        <w:rPr>
          <w:rStyle w:val="Char4"/>
          <w:rFonts w:hint="cs"/>
          <w:rtl/>
        </w:rPr>
        <w:t>.</w:t>
      </w:r>
      <w:r w:rsidRPr="0081653A">
        <w:rPr>
          <w:rStyle w:val="Char4"/>
          <w:rtl/>
        </w:rPr>
        <w:t xml:space="preserve"> و هرگاه موضوعى به نظرش مش</w:t>
      </w:r>
      <w:r w:rsidR="0081653A">
        <w:rPr>
          <w:rStyle w:val="Char4"/>
          <w:rtl/>
        </w:rPr>
        <w:t>ک</w:t>
      </w:r>
      <w:r w:rsidRPr="0081653A">
        <w:rPr>
          <w:rStyle w:val="Char4"/>
          <w:rtl/>
        </w:rPr>
        <w:t>ل مى‏آمد و از مسا</w:t>
      </w:r>
      <w:r w:rsidR="0081653A">
        <w:rPr>
          <w:rStyle w:val="Char4"/>
          <w:rtl/>
        </w:rPr>
        <w:t>ی</w:t>
      </w:r>
      <w:r w:rsidRPr="0081653A">
        <w:rPr>
          <w:rStyle w:val="Char4"/>
          <w:rtl/>
        </w:rPr>
        <w:t>ل پ</w:t>
      </w:r>
      <w:r w:rsidR="0081653A">
        <w:rPr>
          <w:rStyle w:val="Char4"/>
          <w:rtl/>
        </w:rPr>
        <w:t>ی</w:t>
      </w:r>
      <w:r w:rsidRPr="0081653A">
        <w:rPr>
          <w:rStyle w:val="Char4"/>
          <w:rtl/>
        </w:rPr>
        <w:t>چ</w:t>
      </w:r>
      <w:r w:rsidR="0081653A">
        <w:rPr>
          <w:rStyle w:val="Char4"/>
          <w:rtl/>
        </w:rPr>
        <w:t>ی</w:t>
      </w:r>
      <w:r w:rsidRPr="0081653A">
        <w:rPr>
          <w:rStyle w:val="Char4"/>
          <w:rtl/>
        </w:rPr>
        <w:t>ده بود، مى‏گفت: «قض</w:t>
      </w:r>
      <w:r w:rsidR="0081653A">
        <w:rPr>
          <w:rStyle w:val="Char4"/>
          <w:rtl/>
        </w:rPr>
        <w:t>ی</w:t>
      </w:r>
      <w:r w:rsidRPr="0081653A">
        <w:rPr>
          <w:rStyle w:val="Char4"/>
          <w:rtl/>
        </w:rPr>
        <w:t xml:space="preserve">ه‏اى است </w:t>
      </w:r>
      <w:r w:rsidR="0081653A">
        <w:rPr>
          <w:rStyle w:val="Char4"/>
          <w:rtl/>
        </w:rPr>
        <w:t>ک</w:t>
      </w:r>
      <w:r w:rsidRPr="0081653A">
        <w:rPr>
          <w:rStyle w:val="Char4"/>
          <w:rtl/>
        </w:rPr>
        <w:t>ه براى حل آن، فردى همچون ابوالحسن وجود ندارد»</w:t>
      </w:r>
      <w:r w:rsidRPr="00E43D01">
        <w:rPr>
          <w:rStyle w:val="Char4"/>
          <w:rFonts w:hint="cs"/>
          <w:vertAlign w:val="superscript"/>
          <w:rtl/>
        </w:rPr>
        <w:t>(</w:t>
      </w:r>
      <w:r w:rsidRPr="00E43D01">
        <w:rPr>
          <w:rStyle w:val="Char4"/>
          <w:vertAlign w:val="superscript"/>
          <w:rtl/>
        </w:rPr>
        <w:footnoteReference w:id="482"/>
      </w:r>
      <w:r w:rsidRPr="00E43D01">
        <w:rPr>
          <w:rStyle w:val="Char4"/>
          <w:rFonts w:hint="cs"/>
          <w:vertAlign w:val="superscript"/>
          <w:rtl/>
        </w:rPr>
        <w:t>)</w:t>
      </w:r>
      <w:r w:rsidRPr="0081653A">
        <w:rPr>
          <w:rStyle w:val="Char4"/>
          <w:rFonts w:hint="cs"/>
          <w:rtl/>
        </w:rPr>
        <w:t>.</w:t>
      </w:r>
      <w:r w:rsidRPr="0081653A">
        <w:rPr>
          <w:rStyle w:val="Char4"/>
          <w:rtl/>
        </w:rPr>
        <w:t xml:space="preserve"> ابوعمر از عبداللّه‏ بن مسعود</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 xml:space="preserve">نقل </w:t>
      </w:r>
      <w:r w:rsidR="0081653A">
        <w:rPr>
          <w:rStyle w:val="Char4"/>
          <w:rtl/>
        </w:rPr>
        <w:t>ک</w:t>
      </w:r>
      <w:r w:rsidRPr="0081653A">
        <w:rPr>
          <w:rStyle w:val="Char4"/>
          <w:rtl/>
        </w:rPr>
        <w:t xml:space="preserve">رده است </w:t>
      </w:r>
      <w:r w:rsidR="0081653A">
        <w:rPr>
          <w:rStyle w:val="Char4"/>
          <w:rtl/>
        </w:rPr>
        <w:t>ک</w:t>
      </w:r>
      <w:r w:rsidRPr="0081653A">
        <w:rPr>
          <w:rStyle w:val="Char4"/>
          <w:rtl/>
        </w:rPr>
        <w:t>ه در م</w:t>
      </w:r>
      <w:r w:rsidR="0081653A">
        <w:rPr>
          <w:rStyle w:val="Char4"/>
          <w:rtl/>
        </w:rPr>
        <w:t>ی</w:t>
      </w:r>
      <w:r w:rsidRPr="0081653A">
        <w:rPr>
          <w:rStyle w:val="Char4"/>
          <w:rtl/>
        </w:rPr>
        <w:t>ان اهل مد</w:t>
      </w:r>
      <w:r w:rsidR="0081653A">
        <w:rPr>
          <w:rStyle w:val="Char4"/>
          <w:rtl/>
        </w:rPr>
        <w:t>ی</w:t>
      </w:r>
      <w:r w:rsidRPr="0081653A">
        <w:rPr>
          <w:rStyle w:val="Char4"/>
          <w:rtl/>
        </w:rPr>
        <w:t>نه، على شا</w:t>
      </w:r>
      <w:r w:rsidR="0081653A">
        <w:rPr>
          <w:rStyle w:val="Char4"/>
          <w:rtl/>
        </w:rPr>
        <w:t>ی</w:t>
      </w:r>
      <w:r w:rsidRPr="0081653A">
        <w:rPr>
          <w:rStyle w:val="Char4"/>
          <w:rtl/>
        </w:rPr>
        <w:t>سته‏تر</w:t>
      </w:r>
      <w:r w:rsidR="0081653A">
        <w:rPr>
          <w:rStyle w:val="Char4"/>
          <w:rtl/>
        </w:rPr>
        <w:t>ی</w:t>
      </w:r>
      <w:r w:rsidRPr="0081653A">
        <w:rPr>
          <w:rStyle w:val="Char4"/>
          <w:rtl/>
        </w:rPr>
        <w:t xml:space="preserve">ن فرد براى قضاوت است. </w:t>
      </w:r>
    </w:p>
    <w:p w:rsidR="00C04627" w:rsidRPr="0081653A" w:rsidRDefault="0081653A" w:rsidP="00BC7727">
      <w:pPr>
        <w:jc w:val="both"/>
        <w:rPr>
          <w:rStyle w:val="Char4"/>
          <w:rtl/>
        </w:rPr>
      </w:pPr>
      <w:r>
        <w:rPr>
          <w:rStyle w:val="Char4"/>
          <w:rtl/>
        </w:rPr>
        <w:t>یک</w:t>
      </w:r>
      <w:r w:rsidR="00C04627" w:rsidRPr="0081653A">
        <w:rPr>
          <w:rStyle w:val="Char4"/>
          <w:rtl/>
        </w:rPr>
        <w:t>ى از نمونه‏هاى قضاوت دق</w:t>
      </w:r>
      <w:r>
        <w:rPr>
          <w:rStyle w:val="Char4"/>
          <w:rtl/>
        </w:rPr>
        <w:t>ی</w:t>
      </w:r>
      <w:r w:rsidR="00C04627" w:rsidRPr="0081653A">
        <w:rPr>
          <w:rStyle w:val="Char4"/>
          <w:rtl/>
        </w:rPr>
        <w:t>ق و ح</w:t>
      </w:r>
      <w:r>
        <w:rPr>
          <w:rStyle w:val="Char4"/>
          <w:rtl/>
        </w:rPr>
        <w:t>کی</w:t>
      </w:r>
      <w:r w:rsidR="00C04627" w:rsidRPr="0081653A">
        <w:rPr>
          <w:rStyle w:val="Char4"/>
          <w:rtl/>
        </w:rPr>
        <w:t>مانه‏ى حضرت على</w:t>
      </w:r>
      <w:r w:rsidR="00AF4FDC" w:rsidRPr="00C93D73">
        <w:rPr>
          <w:rFonts w:ascii="KRM" w:hAnsi="KRM" w:cs="CTraditional Arabic"/>
          <w:rtl/>
        </w:rPr>
        <w:t>س</w:t>
      </w:r>
      <w:r w:rsidR="00DF6448" w:rsidRPr="00DF6448">
        <w:rPr>
          <w:rFonts w:ascii="KRM" w:hAnsi="KRM" w:cs="IRNazli"/>
          <w:rtl/>
        </w:rPr>
        <w:t xml:space="preserve"> </w:t>
      </w:r>
      <w:r w:rsidR="00C04627" w:rsidRPr="0081653A">
        <w:rPr>
          <w:rStyle w:val="Char4"/>
          <w:rtl/>
        </w:rPr>
        <w:t xml:space="preserve">موضوعى است </w:t>
      </w:r>
      <w:r>
        <w:rPr>
          <w:rStyle w:val="Char4"/>
          <w:rtl/>
        </w:rPr>
        <w:t>ک</w:t>
      </w:r>
      <w:r w:rsidR="00C04627" w:rsidRPr="0081653A">
        <w:rPr>
          <w:rStyle w:val="Char4"/>
          <w:rtl/>
        </w:rPr>
        <w:t xml:space="preserve">ه امام احمد بن حنبل با سند خود در </w:t>
      </w:r>
      <w:r>
        <w:rPr>
          <w:rStyle w:val="Char4"/>
          <w:rtl/>
        </w:rPr>
        <w:t>ک</w:t>
      </w:r>
      <w:r w:rsidR="00C04627" w:rsidRPr="0081653A">
        <w:rPr>
          <w:rStyle w:val="Char4"/>
          <w:rtl/>
        </w:rPr>
        <w:t>تاب «مسند على» از حضرت على</w:t>
      </w:r>
      <w:r w:rsidR="00AF4FDC" w:rsidRPr="00AF4FDC">
        <w:rPr>
          <w:rFonts w:ascii="KRM" w:hAnsi="KRM" w:cs="CTraditional Arabic"/>
          <w:rtl/>
        </w:rPr>
        <w:t>س</w:t>
      </w:r>
      <w:r w:rsidR="00DF6448" w:rsidRPr="00DF6448">
        <w:rPr>
          <w:rFonts w:ascii="KRM" w:hAnsi="KRM" w:cs="IRNazli"/>
          <w:rtl/>
        </w:rPr>
        <w:t xml:space="preserve"> </w:t>
      </w:r>
      <w:r w:rsidR="00C04627" w:rsidRPr="0081653A">
        <w:rPr>
          <w:rStyle w:val="Char4"/>
          <w:rtl/>
        </w:rPr>
        <w:t>روا</w:t>
      </w:r>
      <w:r>
        <w:rPr>
          <w:rStyle w:val="Char4"/>
          <w:rtl/>
        </w:rPr>
        <w:t>ی</w:t>
      </w:r>
      <w:r w:rsidR="00C04627" w:rsidRPr="0081653A">
        <w:rPr>
          <w:rStyle w:val="Char4"/>
          <w:rtl/>
        </w:rPr>
        <w:t xml:space="preserve">ت </w:t>
      </w:r>
      <w:r>
        <w:rPr>
          <w:rStyle w:val="Char4"/>
          <w:rtl/>
        </w:rPr>
        <w:t>ک</w:t>
      </w:r>
      <w:r w:rsidR="00C04627" w:rsidRPr="0081653A">
        <w:rPr>
          <w:rStyle w:val="Char4"/>
          <w:rtl/>
        </w:rPr>
        <w:t xml:space="preserve">رده است </w:t>
      </w:r>
      <w:r>
        <w:rPr>
          <w:rStyle w:val="Char4"/>
          <w:rtl/>
        </w:rPr>
        <w:t>ک</w:t>
      </w:r>
      <w:r w:rsidR="00C04627" w:rsidRPr="0081653A">
        <w:rPr>
          <w:rStyle w:val="Char4"/>
          <w:rtl/>
        </w:rPr>
        <w:t xml:space="preserve">ه هنگامى </w:t>
      </w:r>
      <w:r>
        <w:rPr>
          <w:rStyle w:val="Char4"/>
          <w:rtl/>
        </w:rPr>
        <w:t>ک</w:t>
      </w:r>
      <w:r w:rsidR="00C04627" w:rsidRPr="0081653A">
        <w:rPr>
          <w:rStyle w:val="Char4"/>
          <w:rtl/>
        </w:rPr>
        <w:t xml:space="preserve">ه رسول خدا </w:t>
      </w:r>
      <w:r w:rsidR="002A165D" w:rsidRPr="002A165D">
        <w:rPr>
          <w:rFonts w:ascii="KRM" w:hAnsi="KRM" w:cs="CTraditional Arabic"/>
          <w:rtl/>
        </w:rPr>
        <w:t>ج</w:t>
      </w:r>
      <w:r w:rsidR="00C04627" w:rsidRPr="0081653A">
        <w:rPr>
          <w:rStyle w:val="Char4"/>
          <w:rtl/>
        </w:rPr>
        <w:t xml:space="preserve"> او را به نما</w:t>
      </w:r>
      <w:r>
        <w:rPr>
          <w:rStyle w:val="Char4"/>
          <w:rtl/>
        </w:rPr>
        <w:t>ی</w:t>
      </w:r>
      <w:r w:rsidR="00C04627" w:rsidRPr="0081653A">
        <w:rPr>
          <w:rStyle w:val="Char4"/>
          <w:rtl/>
        </w:rPr>
        <w:t xml:space="preserve">ندگى خود به </w:t>
      </w:r>
      <w:r>
        <w:rPr>
          <w:rStyle w:val="Char4"/>
          <w:rtl/>
        </w:rPr>
        <w:t>ی</w:t>
      </w:r>
      <w:r w:rsidR="00C04627" w:rsidRPr="0081653A">
        <w:rPr>
          <w:rStyle w:val="Char4"/>
          <w:rtl/>
        </w:rPr>
        <w:t>من فرستاد، با ماجراى شگفت‏آورى مواجه شد؛ در محلّى مردم براى ش</w:t>
      </w:r>
      <w:r>
        <w:rPr>
          <w:rStyle w:val="Char4"/>
          <w:rtl/>
        </w:rPr>
        <w:t>ک</w:t>
      </w:r>
      <w:r w:rsidR="00C04627" w:rsidRPr="0081653A">
        <w:rPr>
          <w:rStyle w:val="Char4"/>
          <w:rtl/>
        </w:rPr>
        <w:t>ار ش</w:t>
      </w:r>
      <w:r>
        <w:rPr>
          <w:rStyle w:val="Char4"/>
          <w:rtl/>
        </w:rPr>
        <w:t>ی</w:t>
      </w:r>
      <w:r w:rsidR="00C04627" w:rsidRPr="0081653A">
        <w:rPr>
          <w:rStyle w:val="Char4"/>
          <w:rtl/>
        </w:rPr>
        <w:t xml:space="preserve">ر، گودال و </w:t>
      </w:r>
      <w:r>
        <w:rPr>
          <w:rStyle w:val="Char4"/>
          <w:rtl/>
        </w:rPr>
        <w:t>ک</w:t>
      </w:r>
      <w:r w:rsidR="00C04627" w:rsidRPr="0081653A">
        <w:rPr>
          <w:rStyle w:val="Char4"/>
          <w:rtl/>
        </w:rPr>
        <w:t>م</w:t>
      </w:r>
      <w:r>
        <w:rPr>
          <w:rStyle w:val="Char4"/>
          <w:rtl/>
        </w:rPr>
        <w:t>ی</w:t>
      </w:r>
      <w:r w:rsidR="00C04627" w:rsidRPr="0081653A">
        <w:rPr>
          <w:rStyle w:val="Char4"/>
          <w:rtl/>
        </w:rPr>
        <w:t xml:space="preserve">ن گاهى حفر </w:t>
      </w:r>
      <w:r>
        <w:rPr>
          <w:rStyle w:val="Char4"/>
          <w:rtl/>
        </w:rPr>
        <w:t>ک</w:t>
      </w:r>
      <w:r w:rsidR="00C04627" w:rsidRPr="0081653A">
        <w:rPr>
          <w:rStyle w:val="Char4"/>
          <w:rtl/>
        </w:rPr>
        <w:t xml:space="preserve">رده بودند، روزى عدّه‏اى از مردم </w:t>
      </w:r>
      <w:r>
        <w:rPr>
          <w:rStyle w:val="Char4"/>
          <w:rtl/>
        </w:rPr>
        <w:t>ک</w:t>
      </w:r>
      <w:r w:rsidR="00C04627" w:rsidRPr="0081653A">
        <w:rPr>
          <w:rStyle w:val="Char4"/>
          <w:rtl/>
        </w:rPr>
        <w:t xml:space="preserve">ه </w:t>
      </w:r>
      <w:r>
        <w:rPr>
          <w:rStyle w:val="Char4"/>
          <w:rtl/>
        </w:rPr>
        <w:t>ک</w:t>
      </w:r>
      <w:r w:rsidR="00C04627" w:rsidRPr="0081653A">
        <w:rPr>
          <w:rStyle w:val="Char4"/>
          <w:rtl/>
        </w:rPr>
        <w:t>نار همان گودال بودند بر همد</w:t>
      </w:r>
      <w:r>
        <w:rPr>
          <w:rStyle w:val="Char4"/>
          <w:rtl/>
        </w:rPr>
        <w:t>ی</w:t>
      </w:r>
      <w:r w:rsidR="00C04627" w:rsidRPr="0081653A">
        <w:rPr>
          <w:rStyle w:val="Char4"/>
          <w:rtl/>
        </w:rPr>
        <w:t xml:space="preserve">گر فشار آوردند ناگاه </w:t>
      </w:r>
      <w:r>
        <w:rPr>
          <w:rStyle w:val="Char4"/>
          <w:rtl/>
        </w:rPr>
        <w:t>یک</w:t>
      </w:r>
      <w:r w:rsidR="00C04627" w:rsidRPr="0081653A">
        <w:rPr>
          <w:rStyle w:val="Char4"/>
          <w:rtl/>
        </w:rPr>
        <w:t xml:space="preserve">ى از آنان </w:t>
      </w:r>
      <w:r>
        <w:rPr>
          <w:rStyle w:val="Char4"/>
          <w:rtl/>
        </w:rPr>
        <w:t>ک</w:t>
      </w:r>
      <w:r w:rsidR="00C04627" w:rsidRPr="0081653A">
        <w:rPr>
          <w:rStyle w:val="Char4"/>
          <w:rtl/>
        </w:rPr>
        <w:t>ه نزد</w:t>
      </w:r>
      <w:r>
        <w:rPr>
          <w:rStyle w:val="Char4"/>
          <w:rtl/>
        </w:rPr>
        <w:t>یک</w:t>
      </w:r>
      <w:r w:rsidR="00C04627" w:rsidRPr="0081653A">
        <w:rPr>
          <w:rStyle w:val="Char4"/>
          <w:rtl/>
        </w:rPr>
        <w:t xml:space="preserve"> بود در گودال ب</w:t>
      </w:r>
      <w:r>
        <w:rPr>
          <w:rStyle w:val="Char4"/>
          <w:rtl/>
        </w:rPr>
        <w:t>ی</w:t>
      </w:r>
      <w:r w:rsidR="00C04627" w:rsidRPr="0081653A">
        <w:rPr>
          <w:rStyle w:val="Char4"/>
          <w:rtl/>
        </w:rPr>
        <w:t xml:space="preserve">فتد خود را با </w:t>
      </w:r>
      <w:r>
        <w:rPr>
          <w:rStyle w:val="Char4"/>
          <w:rtl/>
        </w:rPr>
        <w:t>یک</w:t>
      </w:r>
      <w:r w:rsidR="00C04627" w:rsidRPr="0081653A">
        <w:rPr>
          <w:rStyle w:val="Char4"/>
          <w:rtl/>
        </w:rPr>
        <w:t>ى د</w:t>
      </w:r>
      <w:r>
        <w:rPr>
          <w:rStyle w:val="Char4"/>
          <w:rtl/>
        </w:rPr>
        <w:t>ی</w:t>
      </w:r>
      <w:r w:rsidR="00C04627" w:rsidRPr="0081653A">
        <w:rPr>
          <w:rStyle w:val="Char4"/>
          <w:rtl/>
        </w:rPr>
        <w:t xml:space="preserve">گر </w:t>
      </w:r>
      <w:r>
        <w:rPr>
          <w:rStyle w:val="Char4"/>
          <w:rtl/>
        </w:rPr>
        <w:t>ک</w:t>
      </w:r>
      <w:r w:rsidR="00C04627" w:rsidRPr="0081653A">
        <w:rPr>
          <w:rStyle w:val="Char4"/>
          <w:rtl/>
        </w:rPr>
        <w:t xml:space="preserve">ه در </w:t>
      </w:r>
      <w:r>
        <w:rPr>
          <w:rStyle w:val="Char4"/>
          <w:rtl/>
        </w:rPr>
        <w:t>ک</w:t>
      </w:r>
      <w:r w:rsidR="00C04627" w:rsidRPr="0081653A">
        <w:rPr>
          <w:rStyle w:val="Char4"/>
          <w:rtl/>
        </w:rPr>
        <w:t>نار او بود گرفت، او ن</w:t>
      </w:r>
      <w:r>
        <w:rPr>
          <w:rStyle w:val="Char4"/>
          <w:rtl/>
        </w:rPr>
        <w:t>ی</w:t>
      </w:r>
      <w:r w:rsidR="00C04627" w:rsidRPr="0081653A">
        <w:rPr>
          <w:rStyle w:val="Char4"/>
          <w:rtl/>
        </w:rPr>
        <w:t>ز با شخص سومى خود را گرفت و او با فرد چهارمى خود را مح</w:t>
      </w:r>
      <w:r>
        <w:rPr>
          <w:rStyle w:val="Char4"/>
          <w:rtl/>
        </w:rPr>
        <w:t>ک</w:t>
      </w:r>
      <w:r w:rsidR="00C04627" w:rsidRPr="0081653A">
        <w:rPr>
          <w:rStyle w:val="Char4"/>
          <w:rtl/>
        </w:rPr>
        <w:t>م گرفت، در نت</w:t>
      </w:r>
      <w:r>
        <w:rPr>
          <w:rStyle w:val="Char4"/>
          <w:rtl/>
        </w:rPr>
        <w:t>ی</w:t>
      </w:r>
      <w:r w:rsidR="00C04627" w:rsidRPr="0081653A">
        <w:rPr>
          <w:rStyle w:val="Char4"/>
          <w:rtl/>
        </w:rPr>
        <w:t>جه</w:t>
      </w:r>
      <w:r w:rsidR="00C04627" w:rsidRPr="0081653A">
        <w:rPr>
          <w:rStyle w:val="Char4"/>
          <w:rFonts w:hint="cs"/>
          <w:rtl/>
        </w:rPr>
        <w:t xml:space="preserve"> </w:t>
      </w:r>
      <w:r w:rsidR="00C04627" w:rsidRPr="0081653A">
        <w:rPr>
          <w:rStyle w:val="Char4"/>
          <w:rtl/>
        </w:rPr>
        <w:t xml:space="preserve">هر چهار نفر در گودال سقوط </w:t>
      </w:r>
      <w:r>
        <w:rPr>
          <w:rStyle w:val="Char4"/>
          <w:rtl/>
        </w:rPr>
        <w:t>ک</w:t>
      </w:r>
      <w:r w:rsidR="00C04627" w:rsidRPr="0081653A">
        <w:rPr>
          <w:rStyle w:val="Char4"/>
          <w:rtl/>
        </w:rPr>
        <w:t>ردند و ش</w:t>
      </w:r>
      <w:r>
        <w:rPr>
          <w:rStyle w:val="Char4"/>
          <w:rtl/>
        </w:rPr>
        <w:t>ی</w:t>
      </w:r>
      <w:r w:rsidR="00C04627" w:rsidRPr="0081653A">
        <w:rPr>
          <w:rStyle w:val="Char4"/>
          <w:rtl/>
        </w:rPr>
        <w:t>ر</w:t>
      </w:r>
      <w:r w:rsidR="00EB32F2">
        <w:rPr>
          <w:rStyle w:val="Char4"/>
          <w:rtl/>
        </w:rPr>
        <w:t xml:space="preserve"> آن‌ها </w:t>
      </w:r>
      <w:r w:rsidR="00C04627" w:rsidRPr="0081653A">
        <w:rPr>
          <w:rStyle w:val="Char4"/>
          <w:rtl/>
        </w:rPr>
        <w:t xml:space="preserve">را مجروح </w:t>
      </w:r>
      <w:r>
        <w:rPr>
          <w:rStyle w:val="Char4"/>
          <w:rtl/>
        </w:rPr>
        <w:t>ک</w:t>
      </w:r>
      <w:r w:rsidR="00C04627" w:rsidRPr="0081653A">
        <w:rPr>
          <w:rStyle w:val="Char4"/>
          <w:rtl/>
        </w:rPr>
        <w:t>رد. در ا</w:t>
      </w:r>
      <w:r>
        <w:rPr>
          <w:rStyle w:val="Char4"/>
          <w:rtl/>
        </w:rPr>
        <w:t>ی</w:t>
      </w:r>
      <w:r w:rsidR="00C04627" w:rsidRPr="0081653A">
        <w:rPr>
          <w:rStyle w:val="Char4"/>
          <w:rtl/>
        </w:rPr>
        <w:t xml:space="preserve">ن هنگام </w:t>
      </w:r>
      <w:r>
        <w:rPr>
          <w:rStyle w:val="Char4"/>
          <w:rtl/>
        </w:rPr>
        <w:t>یک</w:t>
      </w:r>
      <w:r w:rsidR="00C04627" w:rsidRPr="0081653A">
        <w:rPr>
          <w:rStyle w:val="Char4"/>
          <w:rtl/>
        </w:rPr>
        <w:t>ى از</w:t>
      </w:r>
      <w:r w:rsidR="00EB32F2">
        <w:rPr>
          <w:rStyle w:val="Char4"/>
          <w:rtl/>
        </w:rPr>
        <w:t xml:space="preserve"> آن‌ها </w:t>
      </w:r>
      <w:r w:rsidR="00C04627" w:rsidRPr="0081653A">
        <w:rPr>
          <w:rStyle w:val="Char4"/>
          <w:rtl/>
        </w:rPr>
        <w:t xml:space="preserve">با </w:t>
      </w:r>
      <w:r>
        <w:rPr>
          <w:rStyle w:val="Char4"/>
          <w:rtl/>
        </w:rPr>
        <w:t>ک</w:t>
      </w:r>
      <w:r w:rsidR="00C04627" w:rsidRPr="0081653A">
        <w:rPr>
          <w:rStyle w:val="Char4"/>
          <w:rtl/>
        </w:rPr>
        <w:t xml:space="preserve">ارد </w:t>
      </w:r>
      <w:r>
        <w:rPr>
          <w:rStyle w:val="Char4"/>
          <w:rtl/>
        </w:rPr>
        <w:t>ی</w:t>
      </w:r>
      <w:r w:rsidR="00C04627" w:rsidRPr="0081653A">
        <w:rPr>
          <w:rStyle w:val="Char4"/>
          <w:rtl/>
        </w:rPr>
        <w:t>ا ن</w:t>
      </w:r>
      <w:r>
        <w:rPr>
          <w:rStyle w:val="Char4"/>
          <w:rtl/>
        </w:rPr>
        <w:t>ی</w:t>
      </w:r>
      <w:r w:rsidR="00C04627" w:rsidRPr="0081653A">
        <w:rPr>
          <w:rStyle w:val="Char4"/>
          <w:rtl/>
        </w:rPr>
        <w:t xml:space="preserve">زه‏اى </w:t>
      </w:r>
      <w:r>
        <w:rPr>
          <w:rStyle w:val="Char4"/>
          <w:rtl/>
        </w:rPr>
        <w:t>ک</w:t>
      </w:r>
      <w:r w:rsidR="00C04627" w:rsidRPr="0081653A">
        <w:rPr>
          <w:rStyle w:val="Char4"/>
          <w:rtl/>
        </w:rPr>
        <w:t>ه همراه داشت ش</w:t>
      </w:r>
      <w:r>
        <w:rPr>
          <w:rStyle w:val="Char4"/>
          <w:rtl/>
        </w:rPr>
        <w:t>ی</w:t>
      </w:r>
      <w:r w:rsidR="00C04627" w:rsidRPr="0081653A">
        <w:rPr>
          <w:rStyle w:val="Char4"/>
          <w:rtl/>
        </w:rPr>
        <w:t>ر را از پا در آورد و سپس هر چهار نفر بر اثر شدت جراحات جان باختند. در مورد ا</w:t>
      </w:r>
      <w:r>
        <w:rPr>
          <w:rStyle w:val="Char4"/>
          <w:rtl/>
        </w:rPr>
        <w:t>ی</w:t>
      </w:r>
      <w:r w:rsidR="00C04627" w:rsidRPr="0081653A">
        <w:rPr>
          <w:rStyle w:val="Char4"/>
          <w:rtl/>
        </w:rPr>
        <w:t>ن قض</w:t>
      </w:r>
      <w:r>
        <w:rPr>
          <w:rStyle w:val="Char4"/>
          <w:rtl/>
        </w:rPr>
        <w:t>ی</w:t>
      </w:r>
      <w:r w:rsidR="00C04627" w:rsidRPr="0081653A">
        <w:rPr>
          <w:rStyle w:val="Char4"/>
          <w:rtl/>
        </w:rPr>
        <w:t>ه ب</w:t>
      </w:r>
      <w:r>
        <w:rPr>
          <w:rStyle w:val="Char4"/>
          <w:rtl/>
        </w:rPr>
        <w:t>ی</w:t>
      </w:r>
      <w:r w:rsidR="00C04627" w:rsidRPr="0081653A">
        <w:rPr>
          <w:rStyle w:val="Char4"/>
          <w:rtl/>
        </w:rPr>
        <w:t>ن مردم اختلاف و چند دستگى رخ داد و اول</w:t>
      </w:r>
      <w:r>
        <w:rPr>
          <w:rStyle w:val="Char4"/>
          <w:rtl/>
        </w:rPr>
        <w:t>ی</w:t>
      </w:r>
      <w:r w:rsidR="00C04627" w:rsidRPr="0081653A">
        <w:rPr>
          <w:rStyle w:val="Char4"/>
          <w:rtl/>
        </w:rPr>
        <w:t>اى مقتولان، خود را براى نبردى خون</w:t>
      </w:r>
      <w:r>
        <w:rPr>
          <w:rStyle w:val="Char4"/>
          <w:rtl/>
        </w:rPr>
        <w:t>ی</w:t>
      </w:r>
      <w:r w:rsidR="00C04627" w:rsidRPr="0081653A">
        <w:rPr>
          <w:rStyle w:val="Char4"/>
          <w:rtl/>
        </w:rPr>
        <w:t>ن آماده ساختند. حضرت على</w:t>
      </w:r>
      <w:r w:rsidR="00192898" w:rsidRPr="00192898">
        <w:rPr>
          <w:rFonts w:ascii="KRM" w:hAnsi="KRM" w:cs="CTraditional Arabic"/>
          <w:rtl/>
        </w:rPr>
        <w:t>س</w:t>
      </w:r>
      <w:r w:rsidR="00DF6448" w:rsidRPr="00DF6448">
        <w:rPr>
          <w:rFonts w:ascii="KRM" w:hAnsi="KRM" w:cs="IRNazli"/>
          <w:rtl/>
        </w:rPr>
        <w:t xml:space="preserve"> </w:t>
      </w:r>
      <w:r w:rsidR="00C04627" w:rsidRPr="0081653A">
        <w:rPr>
          <w:rStyle w:val="Char4"/>
          <w:rtl/>
        </w:rPr>
        <w:t>براى حلّ ا</w:t>
      </w:r>
      <w:r>
        <w:rPr>
          <w:rStyle w:val="Char4"/>
          <w:rtl/>
        </w:rPr>
        <w:t>ی</w:t>
      </w:r>
      <w:r w:rsidR="00C04627" w:rsidRPr="0081653A">
        <w:rPr>
          <w:rStyle w:val="Char4"/>
          <w:rtl/>
        </w:rPr>
        <w:t>ن اختلاف تشر</w:t>
      </w:r>
      <w:r>
        <w:rPr>
          <w:rStyle w:val="Char4"/>
          <w:rtl/>
        </w:rPr>
        <w:t>ی</w:t>
      </w:r>
      <w:r w:rsidR="00C04627" w:rsidRPr="0081653A">
        <w:rPr>
          <w:rStyle w:val="Char4"/>
          <w:rtl/>
        </w:rPr>
        <w:t>ف آورد و گفت: آ</w:t>
      </w:r>
      <w:r>
        <w:rPr>
          <w:rStyle w:val="Char4"/>
          <w:rtl/>
        </w:rPr>
        <w:t>ی</w:t>
      </w:r>
      <w:r w:rsidR="00C04627" w:rsidRPr="0081653A">
        <w:rPr>
          <w:rStyle w:val="Char4"/>
          <w:rtl/>
        </w:rPr>
        <w:t xml:space="preserve">ا در حالى </w:t>
      </w:r>
      <w:r>
        <w:rPr>
          <w:rStyle w:val="Char4"/>
          <w:rtl/>
        </w:rPr>
        <w:t>ک</w:t>
      </w:r>
      <w:r w:rsidR="00C04627" w:rsidRPr="0081653A">
        <w:rPr>
          <w:rStyle w:val="Char4"/>
          <w:rtl/>
        </w:rPr>
        <w:t>ه رسول خدا</w:t>
      </w:r>
      <w:r w:rsidR="002A165D" w:rsidRPr="002A165D">
        <w:rPr>
          <w:rFonts w:ascii="KRM" w:hAnsi="KRM" w:cs="CTraditional Arabic"/>
          <w:rtl/>
        </w:rPr>
        <w:t>ج</w:t>
      </w:r>
      <w:r w:rsidR="00C04627" w:rsidRPr="0081653A">
        <w:rPr>
          <w:rStyle w:val="Char4"/>
          <w:rtl/>
        </w:rPr>
        <w:t xml:space="preserve"> در ق</w:t>
      </w:r>
      <w:r>
        <w:rPr>
          <w:rStyle w:val="Char4"/>
          <w:rtl/>
        </w:rPr>
        <w:t>ی</w:t>
      </w:r>
      <w:r w:rsidR="00C04627" w:rsidRPr="0081653A">
        <w:rPr>
          <w:rStyle w:val="Char4"/>
          <w:rtl/>
        </w:rPr>
        <w:t>د ح</w:t>
      </w:r>
      <w:r>
        <w:rPr>
          <w:rStyle w:val="Char4"/>
          <w:rtl/>
        </w:rPr>
        <w:t>ی</w:t>
      </w:r>
      <w:r w:rsidR="00C04627" w:rsidRPr="0081653A">
        <w:rPr>
          <w:rStyle w:val="Char4"/>
          <w:rtl/>
        </w:rPr>
        <w:t>ات است، ا</w:t>
      </w:r>
      <w:r>
        <w:rPr>
          <w:rStyle w:val="Char4"/>
          <w:rtl/>
        </w:rPr>
        <w:t>ی</w:t>
      </w:r>
      <w:r w:rsidR="00C04627" w:rsidRPr="0081653A">
        <w:rPr>
          <w:rStyle w:val="Char4"/>
          <w:rtl/>
        </w:rPr>
        <w:t>ن گونه به جان هم افتاده‏ا</w:t>
      </w:r>
      <w:r>
        <w:rPr>
          <w:rStyle w:val="Char4"/>
          <w:rtl/>
        </w:rPr>
        <w:t>ی</w:t>
      </w:r>
      <w:r w:rsidR="00C04627" w:rsidRPr="0081653A">
        <w:rPr>
          <w:rStyle w:val="Char4"/>
          <w:rtl/>
        </w:rPr>
        <w:t>د؟ من ب</w:t>
      </w:r>
      <w:r>
        <w:rPr>
          <w:rStyle w:val="Char4"/>
          <w:rtl/>
        </w:rPr>
        <w:t>ی</w:t>
      </w:r>
      <w:r w:rsidR="00C04627" w:rsidRPr="0081653A">
        <w:rPr>
          <w:rStyle w:val="Char4"/>
          <w:rtl/>
        </w:rPr>
        <w:t>ن شما قضاوت مى‏</w:t>
      </w:r>
      <w:r>
        <w:rPr>
          <w:rStyle w:val="Char4"/>
          <w:rtl/>
        </w:rPr>
        <w:t>ک</w:t>
      </w:r>
      <w:r w:rsidR="00C04627" w:rsidRPr="0081653A">
        <w:rPr>
          <w:rStyle w:val="Char4"/>
          <w:rtl/>
        </w:rPr>
        <w:t>نم، اگر به قضاوت من راضى نشد</w:t>
      </w:r>
      <w:r>
        <w:rPr>
          <w:rStyle w:val="Char4"/>
          <w:rtl/>
        </w:rPr>
        <w:t>ی</w:t>
      </w:r>
      <w:r w:rsidR="00C04627" w:rsidRPr="0081653A">
        <w:rPr>
          <w:rStyle w:val="Char4"/>
          <w:rtl/>
        </w:rPr>
        <w:t>د، جنگ و مخاصمه را تر</w:t>
      </w:r>
      <w:r>
        <w:rPr>
          <w:rStyle w:val="Char4"/>
          <w:rtl/>
        </w:rPr>
        <w:t>ک</w:t>
      </w:r>
      <w:r w:rsidR="00C04627" w:rsidRPr="0081653A">
        <w:rPr>
          <w:rStyle w:val="Char4"/>
          <w:rtl/>
        </w:rPr>
        <w:t xml:space="preserve"> </w:t>
      </w:r>
      <w:r>
        <w:rPr>
          <w:rStyle w:val="Char4"/>
          <w:rtl/>
        </w:rPr>
        <w:t>ک</w:t>
      </w:r>
      <w:r w:rsidR="00C04627" w:rsidRPr="0081653A">
        <w:rPr>
          <w:rStyle w:val="Char4"/>
          <w:rtl/>
        </w:rPr>
        <w:t>ن</w:t>
      </w:r>
      <w:r>
        <w:rPr>
          <w:rStyle w:val="Char4"/>
          <w:rtl/>
        </w:rPr>
        <w:t>ی</w:t>
      </w:r>
      <w:r w:rsidR="00C04627" w:rsidRPr="0081653A">
        <w:rPr>
          <w:rStyle w:val="Char4"/>
          <w:rtl/>
        </w:rPr>
        <w:t xml:space="preserve">د و نزد رسول اللّه‏ </w:t>
      </w:r>
      <w:r w:rsidR="002A165D" w:rsidRPr="002A165D">
        <w:rPr>
          <w:rFonts w:ascii="KRM" w:hAnsi="KRM" w:cs="CTraditional Arabic"/>
          <w:rtl/>
        </w:rPr>
        <w:t>ج</w:t>
      </w:r>
      <w:r w:rsidR="00C04627" w:rsidRPr="0081653A">
        <w:rPr>
          <w:rStyle w:val="Char4"/>
          <w:rtl/>
        </w:rPr>
        <w:t xml:space="preserve"> برو</w:t>
      </w:r>
      <w:r>
        <w:rPr>
          <w:rStyle w:val="Char4"/>
          <w:rtl/>
        </w:rPr>
        <w:t>ی</w:t>
      </w:r>
      <w:r w:rsidR="00C04627" w:rsidRPr="0081653A">
        <w:rPr>
          <w:rStyle w:val="Char4"/>
          <w:rtl/>
        </w:rPr>
        <w:t>د تا ب</w:t>
      </w:r>
      <w:r>
        <w:rPr>
          <w:rStyle w:val="Char4"/>
          <w:rtl/>
        </w:rPr>
        <w:t>ی</w:t>
      </w:r>
      <w:r w:rsidR="00C04627" w:rsidRPr="0081653A">
        <w:rPr>
          <w:rStyle w:val="Char4"/>
          <w:rtl/>
        </w:rPr>
        <w:t xml:space="preserve">ن شما قضاوت </w:t>
      </w:r>
      <w:r>
        <w:rPr>
          <w:rStyle w:val="Char4"/>
          <w:rtl/>
        </w:rPr>
        <w:t>ک</w:t>
      </w:r>
      <w:r w:rsidR="00C04627" w:rsidRPr="0081653A">
        <w:rPr>
          <w:rStyle w:val="Char4"/>
          <w:rtl/>
        </w:rPr>
        <w:t xml:space="preserve">ند، آنگاه هر </w:t>
      </w:r>
      <w:r>
        <w:rPr>
          <w:rStyle w:val="Char4"/>
          <w:rtl/>
        </w:rPr>
        <w:t>ک</w:t>
      </w:r>
      <w:r w:rsidR="00C04627" w:rsidRPr="0081653A">
        <w:rPr>
          <w:rStyle w:val="Char4"/>
          <w:rtl/>
        </w:rPr>
        <w:t>س سرپ</w:t>
      </w:r>
      <w:r>
        <w:rPr>
          <w:rStyle w:val="Char4"/>
          <w:rtl/>
        </w:rPr>
        <w:t>ی</w:t>
      </w:r>
      <w:r w:rsidR="00C04627" w:rsidRPr="0081653A">
        <w:rPr>
          <w:rStyle w:val="Char4"/>
          <w:rtl/>
        </w:rPr>
        <w:t xml:space="preserve">چى </w:t>
      </w:r>
      <w:r>
        <w:rPr>
          <w:rStyle w:val="Char4"/>
          <w:rtl/>
        </w:rPr>
        <w:t>ک</w:t>
      </w:r>
      <w:r w:rsidR="00C04627" w:rsidRPr="0081653A">
        <w:rPr>
          <w:rStyle w:val="Char4"/>
          <w:rtl/>
        </w:rPr>
        <w:t>رد، حقّش ساقط خواهد شد. سپس گفت: خو</w:t>
      </w:r>
      <w:r>
        <w:rPr>
          <w:rStyle w:val="Char4"/>
          <w:rtl/>
        </w:rPr>
        <w:t>ی</w:t>
      </w:r>
      <w:r w:rsidR="00C04627" w:rsidRPr="0081653A">
        <w:rPr>
          <w:rStyle w:val="Char4"/>
          <w:rtl/>
        </w:rPr>
        <w:t xml:space="preserve">شاوندان </w:t>
      </w:r>
      <w:r>
        <w:rPr>
          <w:rStyle w:val="Char4"/>
          <w:rtl/>
        </w:rPr>
        <w:t>ک</w:t>
      </w:r>
      <w:r w:rsidR="00C04627" w:rsidRPr="0081653A">
        <w:rPr>
          <w:rStyle w:val="Char4"/>
          <w:rtl/>
        </w:rPr>
        <w:t xml:space="preserve">سانى </w:t>
      </w:r>
      <w:r>
        <w:rPr>
          <w:rStyle w:val="Char4"/>
          <w:rtl/>
        </w:rPr>
        <w:t>ک</w:t>
      </w:r>
      <w:r w:rsidR="00C04627" w:rsidRPr="0081653A">
        <w:rPr>
          <w:rStyle w:val="Char4"/>
          <w:rtl/>
        </w:rPr>
        <w:t>ه ا</w:t>
      </w:r>
      <w:r>
        <w:rPr>
          <w:rStyle w:val="Char4"/>
          <w:rtl/>
        </w:rPr>
        <w:t>ی</w:t>
      </w:r>
      <w:r w:rsidR="00C04627" w:rsidRPr="0081653A">
        <w:rPr>
          <w:rStyle w:val="Char4"/>
          <w:rtl/>
        </w:rPr>
        <w:t xml:space="preserve">ن گودال را حفر </w:t>
      </w:r>
      <w:r>
        <w:rPr>
          <w:rStyle w:val="Char4"/>
          <w:rtl/>
        </w:rPr>
        <w:t>ک</w:t>
      </w:r>
      <w:r w:rsidR="00C04627" w:rsidRPr="0081653A">
        <w:rPr>
          <w:rStyle w:val="Char4"/>
          <w:rtl/>
        </w:rPr>
        <w:t>رده‏اند، با</w:t>
      </w:r>
      <w:r>
        <w:rPr>
          <w:rStyle w:val="Char4"/>
          <w:rtl/>
        </w:rPr>
        <w:t>ی</w:t>
      </w:r>
      <w:r w:rsidR="00C04627" w:rsidRPr="0081653A">
        <w:rPr>
          <w:rStyle w:val="Char4"/>
          <w:rtl/>
        </w:rPr>
        <w:t>د د</w:t>
      </w:r>
      <w:r>
        <w:rPr>
          <w:rStyle w:val="Char4"/>
          <w:rtl/>
        </w:rPr>
        <w:t>ی</w:t>
      </w:r>
      <w:r w:rsidR="00C04627" w:rsidRPr="0081653A">
        <w:rPr>
          <w:rStyle w:val="Char4"/>
          <w:rtl/>
        </w:rPr>
        <w:t>ه‏ى چهار نفر را بدهند؛ به ا</w:t>
      </w:r>
      <w:r>
        <w:rPr>
          <w:rStyle w:val="Char4"/>
          <w:rtl/>
        </w:rPr>
        <w:t>ی</w:t>
      </w:r>
      <w:r w:rsidR="00C04627" w:rsidRPr="0081653A">
        <w:rPr>
          <w:rStyle w:val="Char4"/>
          <w:rtl/>
        </w:rPr>
        <w:t>ن ترت</w:t>
      </w:r>
      <w:r>
        <w:rPr>
          <w:rStyle w:val="Char4"/>
          <w:rtl/>
        </w:rPr>
        <w:t>ی</w:t>
      </w:r>
      <w:r w:rsidR="00C04627" w:rsidRPr="0081653A">
        <w:rPr>
          <w:rStyle w:val="Char4"/>
          <w:rtl/>
        </w:rPr>
        <w:t xml:space="preserve">ب </w:t>
      </w:r>
      <w:r>
        <w:rPr>
          <w:rStyle w:val="Char4"/>
          <w:rtl/>
        </w:rPr>
        <w:t>ک</w:t>
      </w:r>
      <w:r w:rsidR="00C04627" w:rsidRPr="0081653A">
        <w:rPr>
          <w:rStyle w:val="Char4"/>
          <w:rtl/>
        </w:rPr>
        <w:t xml:space="preserve">ه به نفر، اول </w:t>
      </w:r>
      <w:r>
        <w:rPr>
          <w:rStyle w:val="Char4"/>
          <w:rtl/>
        </w:rPr>
        <w:t>یک</w:t>
      </w:r>
      <w:r w:rsidR="00C04627" w:rsidRPr="0081653A">
        <w:rPr>
          <w:rStyle w:val="Char4"/>
          <w:rtl/>
        </w:rPr>
        <w:t xml:space="preserve"> چهارم د</w:t>
      </w:r>
      <w:r>
        <w:rPr>
          <w:rStyle w:val="Char4"/>
          <w:rtl/>
        </w:rPr>
        <w:t>ی</w:t>
      </w:r>
      <w:r w:rsidR="00C04627" w:rsidRPr="0081653A">
        <w:rPr>
          <w:rStyle w:val="Char4"/>
          <w:rtl/>
        </w:rPr>
        <w:t xml:space="preserve">ه، به دوم، </w:t>
      </w:r>
      <w:r>
        <w:rPr>
          <w:rStyle w:val="Char4"/>
          <w:rtl/>
        </w:rPr>
        <w:t>یک</w:t>
      </w:r>
      <w:r w:rsidR="00C04627" w:rsidRPr="0081653A">
        <w:rPr>
          <w:rStyle w:val="Char4"/>
          <w:rtl/>
        </w:rPr>
        <w:t xml:space="preserve"> سوم و به سومى، نصف د</w:t>
      </w:r>
      <w:r>
        <w:rPr>
          <w:rStyle w:val="Char4"/>
          <w:rtl/>
        </w:rPr>
        <w:t>ی</w:t>
      </w:r>
      <w:r w:rsidR="00C04627" w:rsidRPr="0081653A">
        <w:rPr>
          <w:rStyle w:val="Char4"/>
          <w:rtl/>
        </w:rPr>
        <w:t>ه و به چهارمى، د</w:t>
      </w:r>
      <w:r>
        <w:rPr>
          <w:rStyle w:val="Char4"/>
          <w:rtl/>
        </w:rPr>
        <w:t>ی</w:t>
      </w:r>
      <w:r w:rsidR="00C04627" w:rsidRPr="0081653A">
        <w:rPr>
          <w:rStyle w:val="Char4"/>
          <w:rtl/>
        </w:rPr>
        <w:t xml:space="preserve">ه‏ى </w:t>
      </w:r>
      <w:r>
        <w:rPr>
          <w:rStyle w:val="Char4"/>
          <w:rtl/>
        </w:rPr>
        <w:t>ک</w:t>
      </w:r>
      <w:r w:rsidR="00C04627" w:rsidRPr="0081653A">
        <w:rPr>
          <w:rStyle w:val="Char4"/>
          <w:rtl/>
        </w:rPr>
        <w:t>امل داده شود. مردم به ا</w:t>
      </w:r>
      <w:r>
        <w:rPr>
          <w:rStyle w:val="Char4"/>
          <w:rtl/>
        </w:rPr>
        <w:t>ی</w:t>
      </w:r>
      <w:r w:rsidR="00C04627" w:rsidRPr="0081653A">
        <w:rPr>
          <w:rStyle w:val="Char4"/>
          <w:rtl/>
        </w:rPr>
        <w:t>ن ح</w:t>
      </w:r>
      <w:r>
        <w:rPr>
          <w:rStyle w:val="Char4"/>
          <w:rtl/>
        </w:rPr>
        <w:t>ک</w:t>
      </w:r>
      <w:r w:rsidR="00C04627" w:rsidRPr="0081653A">
        <w:rPr>
          <w:rStyle w:val="Char4"/>
          <w:rtl/>
        </w:rPr>
        <w:t xml:space="preserve">م راضى نشدند، وقتى به خدمت رسول اللّه‏ </w:t>
      </w:r>
      <w:r w:rsidR="002A165D" w:rsidRPr="002A165D">
        <w:rPr>
          <w:rFonts w:ascii="KRM" w:hAnsi="KRM" w:cs="CTraditional Arabic"/>
          <w:rtl/>
        </w:rPr>
        <w:t>ج</w:t>
      </w:r>
      <w:r w:rsidR="00C04627" w:rsidRPr="0081653A">
        <w:rPr>
          <w:rStyle w:val="Char4"/>
          <w:rtl/>
        </w:rPr>
        <w:t xml:space="preserve"> رس</w:t>
      </w:r>
      <w:r>
        <w:rPr>
          <w:rStyle w:val="Char4"/>
          <w:rtl/>
        </w:rPr>
        <w:t>ی</w:t>
      </w:r>
      <w:r w:rsidR="00C04627" w:rsidRPr="0081653A">
        <w:rPr>
          <w:rStyle w:val="Char4"/>
          <w:rtl/>
        </w:rPr>
        <w:t>دند آن حضرت، نزد</w:t>
      </w:r>
      <w:r>
        <w:rPr>
          <w:rStyle w:val="Char4"/>
          <w:rtl/>
        </w:rPr>
        <w:t>یک</w:t>
      </w:r>
      <w:r w:rsidR="00C04627" w:rsidRPr="0081653A">
        <w:rPr>
          <w:rStyle w:val="Char4"/>
          <w:rtl/>
        </w:rPr>
        <w:t xml:space="preserve"> مقام ابراه</w:t>
      </w:r>
      <w:r>
        <w:rPr>
          <w:rStyle w:val="Char4"/>
          <w:rtl/>
        </w:rPr>
        <w:t>ی</w:t>
      </w:r>
      <w:r w:rsidR="00C04627" w:rsidRPr="0081653A">
        <w:rPr>
          <w:rStyle w:val="Char4"/>
          <w:rtl/>
        </w:rPr>
        <w:t>م تشر</w:t>
      </w:r>
      <w:r>
        <w:rPr>
          <w:rStyle w:val="Char4"/>
          <w:rtl/>
        </w:rPr>
        <w:t>ی</w:t>
      </w:r>
      <w:r w:rsidR="00C04627" w:rsidRPr="0081653A">
        <w:rPr>
          <w:rStyle w:val="Char4"/>
          <w:rtl/>
        </w:rPr>
        <w:t>ف داشتند، وقتى ماجرا را براى وى تعر</w:t>
      </w:r>
      <w:r>
        <w:rPr>
          <w:rStyle w:val="Char4"/>
          <w:rtl/>
        </w:rPr>
        <w:t>ی</w:t>
      </w:r>
      <w:r w:rsidR="00C04627" w:rsidRPr="0081653A">
        <w:rPr>
          <w:rStyle w:val="Char4"/>
          <w:rtl/>
        </w:rPr>
        <w:t xml:space="preserve">ف </w:t>
      </w:r>
      <w:r>
        <w:rPr>
          <w:rStyle w:val="Char4"/>
          <w:rtl/>
        </w:rPr>
        <w:t>ک</w:t>
      </w:r>
      <w:r w:rsidR="00C04627" w:rsidRPr="0081653A">
        <w:rPr>
          <w:rStyle w:val="Char4"/>
          <w:rtl/>
        </w:rPr>
        <w:t>ردند، پ</w:t>
      </w:r>
      <w:r>
        <w:rPr>
          <w:rStyle w:val="Char4"/>
          <w:rtl/>
        </w:rPr>
        <w:t>ی</w:t>
      </w:r>
      <w:r w:rsidR="00C04627" w:rsidRPr="0081653A">
        <w:rPr>
          <w:rStyle w:val="Char4"/>
          <w:rtl/>
        </w:rPr>
        <w:t>امبر فرمود: ا</w:t>
      </w:r>
      <w:r>
        <w:rPr>
          <w:rStyle w:val="Char4"/>
          <w:rtl/>
        </w:rPr>
        <w:t>ک</w:t>
      </w:r>
      <w:r w:rsidR="00C04627" w:rsidRPr="0081653A">
        <w:rPr>
          <w:rStyle w:val="Char4"/>
          <w:rtl/>
        </w:rPr>
        <w:t>نون ب</w:t>
      </w:r>
      <w:r>
        <w:rPr>
          <w:rStyle w:val="Char4"/>
          <w:rtl/>
        </w:rPr>
        <w:t>ی</w:t>
      </w:r>
      <w:r w:rsidR="00C04627" w:rsidRPr="0081653A">
        <w:rPr>
          <w:rStyle w:val="Char4"/>
          <w:rtl/>
        </w:rPr>
        <w:t>ن شما ف</w:t>
      </w:r>
      <w:r>
        <w:rPr>
          <w:rStyle w:val="Char4"/>
          <w:rtl/>
        </w:rPr>
        <w:t>ی</w:t>
      </w:r>
      <w:r w:rsidR="00C04627" w:rsidRPr="0081653A">
        <w:rPr>
          <w:rStyle w:val="Char4"/>
          <w:rtl/>
        </w:rPr>
        <w:t xml:space="preserve">صله خواهم </w:t>
      </w:r>
      <w:r>
        <w:rPr>
          <w:rStyle w:val="Char4"/>
          <w:rtl/>
        </w:rPr>
        <w:t>ک</w:t>
      </w:r>
      <w:r w:rsidR="00C04627" w:rsidRPr="0081653A">
        <w:rPr>
          <w:rStyle w:val="Char4"/>
          <w:rtl/>
        </w:rPr>
        <w:t>رد، در هم</w:t>
      </w:r>
      <w:r>
        <w:rPr>
          <w:rStyle w:val="Char4"/>
          <w:rtl/>
        </w:rPr>
        <w:t>ی</w:t>
      </w:r>
      <w:r w:rsidR="00C04627" w:rsidRPr="0081653A">
        <w:rPr>
          <w:rStyle w:val="Char4"/>
          <w:rtl/>
        </w:rPr>
        <w:t>ن اثنا شخصى گفت: على ب</w:t>
      </w:r>
      <w:r>
        <w:rPr>
          <w:rStyle w:val="Char4"/>
          <w:rtl/>
        </w:rPr>
        <w:t>ی</w:t>
      </w:r>
      <w:r w:rsidR="00C04627" w:rsidRPr="0081653A">
        <w:rPr>
          <w:rStyle w:val="Char4"/>
          <w:rtl/>
        </w:rPr>
        <w:t>ن ما ف</w:t>
      </w:r>
      <w:r>
        <w:rPr>
          <w:rStyle w:val="Char4"/>
          <w:rtl/>
        </w:rPr>
        <w:t>ی</w:t>
      </w:r>
      <w:r w:rsidR="00C04627" w:rsidRPr="0081653A">
        <w:rPr>
          <w:rStyle w:val="Char4"/>
          <w:rtl/>
        </w:rPr>
        <w:t xml:space="preserve">صله </w:t>
      </w:r>
      <w:r>
        <w:rPr>
          <w:rStyle w:val="Char4"/>
          <w:rtl/>
        </w:rPr>
        <w:t>ک</w:t>
      </w:r>
      <w:r w:rsidR="00C04627" w:rsidRPr="0081653A">
        <w:rPr>
          <w:rStyle w:val="Char4"/>
          <w:rtl/>
        </w:rPr>
        <w:t>رده است، آن حضرت پس از آن</w:t>
      </w:r>
      <w:r>
        <w:rPr>
          <w:rStyle w:val="Char4"/>
          <w:rtl/>
        </w:rPr>
        <w:t>ک</w:t>
      </w:r>
      <w:r w:rsidR="00C04627" w:rsidRPr="0081653A">
        <w:rPr>
          <w:rStyle w:val="Char4"/>
          <w:rtl/>
        </w:rPr>
        <w:t>ه شرح داورى حضرت على</w:t>
      </w:r>
      <w:r w:rsidR="00192898" w:rsidRPr="00192898">
        <w:rPr>
          <w:rFonts w:ascii="KRM" w:hAnsi="KRM" w:cs="CTraditional Arabic"/>
          <w:rtl/>
        </w:rPr>
        <w:t>س</w:t>
      </w:r>
      <w:r w:rsidR="00DF6448" w:rsidRPr="00DF6448">
        <w:rPr>
          <w:rFonts w:ascii="KRM" w:hAnsi="KRM" w:cs="IRNazli"/>
          <w:rtl/>
        </w:rPr>
        <w:t xml:space="preserve"> </w:t>
      </w:r>
      <w:r w:rsidR="00C04627" w:rsidRPr="0081653A">
        <w:rPr>
          <w:rStyle w:val="Char4"/>
          <w:rtl/>
        </w:rPr>
        <w:t>را شن</w:t>
      </w:r>
      <w:r>
        <w:rPr>
          <w:rStyle w:val="Char4"/>
          <w:rtl/>
        </w:rPr>
        <w:t>ی</w:t>
      </w:r>
      <w:r w:rsidR="00C04627" w:rsidRPr="0081653A">
        <w:rPr>
          <w:rStyle w:val="Char4"/>
          <w:rtl/>
        </w:rPr>
        <w:t>د، همان را تصو</w:t>
      </w:r>
      <w:r>
        <w:rPr>
          <w:rStyle w:val="Char4"/>
          <w:rtl/>
        </w:rPr>
        <w:t>ی</w:t>
      </w:r>
      <w:r w:rsidR="00C04627" w:rsidRPr="0081653A">
        <w:rPr>
          <w:rStyle w:val="Char4"/>
          <w:rtl/>
        </w:rPr>
        <w:t>ب فرمود</w:t>
      </w:r>
      <w:r w:rsidR="00C04627" w:rsidRPr="00E43D01">
        <w:rPr>
          <w:rStyle w:val="Char4"/>
          <w:rFonts w:hint="cs"/>
          <w:vertAlign w:val="superscript"/>
          <w:rtl/>
        </w:rPr>
        <w:t>(</w:t>
      </w:r>
      <w:r w:rsidR="00C04627" w:rsidRPr="00E43D01">
        <w:rPr>
          <w:rStyle w:val="Char4"/>
          <w:vertAlign w:val="superscript"/>
          <w:rtl/>
        </w:rPr>
        <w:footnoteReference w:id="483"/>
      </w:r>
      <w:r w:rsidR="00C04627" w:rsidRPr="00E43D01">
        <w:rPr>
          <w:rStyle w:val="Char4"/>
          <w:rFonts w:hint="cs"/>
          <w:vertAlign w:val="superscript"/>
          <w:rtl/>
        </w:rPr>
        <w:t>)</w:t>
      </w:r>
      <w:r w:rsidR="00C04627" w:rsidRPr="0081653A">
        <w:rPr>
          <w:rStyle w:val="Char4"/>
          <w:rtl/>
        </w:rPr>
        <w:t xml:space="preserve">. </w:t>
      </w:r>
    </w:p>
    <w:p w:rsidR="00C04627" w:rsidRPr="00A65D4C" w:rsidRDefault="00C04627" w:rsidP="00D0123D">
      <w:pPr>
        <w:pStyle w:val="a0"/>
        <w:rPr>
          <w:rtl/>
        </w:rPr>
      </w:pPr>
      <w:bookmarkStart w:id="259" w:name="_Toc307603238"/>
      <w:bookmarkStart w:id="260" w:name="_Toc438810605"/>
      <w:r w:rsidRPr="00A65D4C">
        <w:rPr>
          <w:rtl/>
        </w:rPr>
        <w:t xml:space="preserve">عالم به </w:t>
      </w:r>
      <w:r w:rsidR="00B965D9">
        <w:rPr>
          <w:rtl/>
        </w:rPr>
        <w:t>ک</w:t>
      </w:r>
      <w:r w:rsidRPr="00A65D4C">
        <w:rPr>
          <w:rtl/>
        </w:rPr>
        <w:t>تاب و سنّت</w:t>
      </w:r>
      <w:bookmarkEnd w:id="259"/>
      <w:bookmarkEnd w:id="260"/>
      <w:r w:rsidRPr="00A65D4C">
        <w:rPr>
          <w:rtl/>
        </w:rPr>
        <w:t xml:space="preserve"> </w:t>
      </w:r>
    </w:p>
    <w:p w:rsidR="00C04627" w:rsidRPr="0081653A" w:rsidRDefault="00C04627" w:rsidP="00D0123D">
      <w:pPr>
        <w:jc w:val="both"/>
        <w:rPr>
          <w:rStyle w:val="Char4"/>
          <w:rtl/>
        </w:rPr>
      </w:pPr>
      <w:r w:rsidRPr="0081653A">
        <w:rPr>
          <w:rStyle w:val="Char4"/>
          <w:rtl/>
        </w:rPr>
        <w:t>ابوعمر به نقل از ابوطف</w:t>
      </w:r>
      <w:r w:rsidR="0081653A">
        <w:rPr>
          <w:rStyle w:val="Char4"/>
          <w:rtl/>
        </w:rPr>
        <w:t>ی</w:t>
      </w:r>
      <w:r w:rsidRPr="0081653A">
        <w:rPr>
          <w:rStyle w:val="Char4"/>
          <w:rtl/>
        </w:rPr>
        <w:t>ل مى‏گو</w:t>
      </w:r>
      <w:r w:rsidR="0081653A">
        <w:rPr>
          <w:rStyle w:val="Char4"/>
          <w:rtl/>
        </w:rPr>
        <w:t>ی</w:t>
      </w:r>
      <w:r w:rsidRPr="0081653A">
        <w:rPr>
          <w:rStyle w:val="Char4"/>
          <w:rtl/>
        </w:rPr>
        <w:t>د: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را د</w:t>
      </w:r>
      <w:r w:rsidR="0081653A">
        <w:rPr>
          <w:rStyle w:val="Char4"/>
          <w:rtl/>
        </w:rPr>
        <w:t>ی</w:t>
      </w:r>
      <w:r w:rsidRPr="0081653A">
        <w:rPr>
          <w:rStyle w:val="Char4"/>
          <w:rtl/>
        </w:rPr>
        <w:t xml:space="preserve">دم </w:t>
      </w:r>
      <w:r w:rsidR="0081653A">
        <w:rPr>
          <w:rStyle w:val="Char4"/>
          <w:rtl/>
        </w:rPr>
        <w:t>ک</w:t>
      </w:r>
      <w:r w:rsidRPr="0081653A">
        <w:rPr>
          <w:rStyle w:val="Char4"/>
          <w:rtl/>
        </w:rPr>
        <w:t>ه در خطبه‏ى خود مى‏گفت: از (آ</w:t>
      </w:r>
      <w:r w:rsidR="0081653A">
        <w:rPr>
          <w:rStyle w:val="Char4"/>
          <w:rtl/>
        </w:rPr>
        <w:t>ی</w:t>
      </w:r>
      <w:r w:rsidRPr="0081653A">
        <w:rPr>
          <w:rStyle w:val="Char4"/>
          <w:rtl/>
        </w:rPr>
        <w:t>ات و اح</w:t>
      </w:r>
      <w:r w:rsidR="0081653A">
        <w:rPr>
          <w:rStyle w:val="Char4"/>
          <w:rtl/>
        </w:rPr>
        <w:t>ک</w:t>
      </w:r>
      <w:r w:rsidRPr="0081653A">
        <w:rPr>
          <w:rStyle w:val="Char4"/>
          <w:rtl/>
        </w:rPr>
        <w:t xml:space="preserve">ام) </w:t>
      </w:r>
      <w:r w:rsidR="0081653A">
        <w:rPr>
          <w:rStyle w:val="Char4"/>
          <w:rtl/>
        </w:rPr>
        <w:t>ک</w:t>
      </w:r>
      <w:r w:rsidRPr="0081653A">
        <w:rPr>
          <w:rStyle w:val="Char4"/>
          <w:rtl/>
        </w:rPr>
        <w:t>تاب خدا هر چه مى‏خواه</w:t>
      </w:r>
      <w:r w:rsidR="0081653A">
        <w:rPr>
          <w:rStyle w:val="Char4"/>
          <w:rtl/>
        </w:rPr>
        <w:t>ی</w:t>
      </w:r>
      <w:r w:rsidRPr="0081653A">
        <w:rPr>
          <w:rStyle w:val="Char4"/>
          <w:rtl/>
        </w:rPr>
        <w:t>د از من بپرس</w:t>
      </w:r>
      <w:r w:rsidR="0081653A">
        <w:rPr>
          <w:rStyle w:val="Char4"/>
          <w:rtl/>
        </w:rPr>
        <w:t>ی</w:t>
      </w:r>
      <w:r w:rsidRPr="0081653A">
        <w:rPr>
          <w:rStyle w:val="Char4"/>
          <w:rtl/>
        </w:rPr>
        <w:t>د، به خدا سوگند! ه</w:t>
      </w:r>
      <w:r w:rsidR="0081653A">
        <w:rPr>
          <w:rStyle w:val="Char4"/>
          <w:rtl/>
        </w:rPr>
        <w:t>ی</w:t>
      </w:r>
      <w:r w:rsidRPr="0081653A">
        <w:rPr>
          <w:rStyle w:val="Char4"/>
          <w:rtl/>
        </w:rPr>
        <w:t>چ آ</w:t>
      </w:r>
      <w:r w:rsidR="0081653A">
        <w:rPr>
          <w:rStyle w:val="Char4"/>
          <w:rtl/>
        </w:rPr>
        <w:t>ی</w:t>
      </w:r>
      <w:r w:rsidRPr="0081653A">
        <w:rPr>
          <w:rStyle w:val="Char4"/>
          <w:rtl/>
        </w:rPr>
        <w:t>ه‏اى در قرآن وجود ندارد، مگر ا</w:t>
      </w:r>
      <w:r w:rsidR="0081653A">
        <w:rPr>
          <w:rStyle w:val="Char4"/>
          <w:rtl/>
        </w:rPr>
        <w:t>ی</w:t>
      </w:r>
      <w:r w:rsidRPr="0081653A">
        <w:rPr>
          <w:rStyle w:val="Char4"/>
          <w:rtl/>
        </w:rPr>
        <w:t xml:space="preserve">ن </w:t>
      </w:r>
      <w:r w:rsidR="0081653A">
        <w:rPr>
          <w:rStyle w:val="Char4"/>
          <w:rtl/>
        </w:rPr>
        <w:t>ک</w:t>
      </w:r>
      <w:r w:rsidRPr="0081653A">
        <w:rPr>
          <w:rStyle w:val="Char4"/>
          <w:rtl/>
        </w:rPr>
        <w:t>ه مى‏دانم آ</w:t>
      </w:r>
      <w:r w:rsidR="0081653A">
        <w:rPr>
          <w:rStyle w:val="Char4"/>
          <w:rtl/>
        </w:rPr>
        <w:t>ی</w:t>
      </w:r>
      <w:r w:rsidRPr="0081653A">
        <w:rPr>
          <w:rStyle w:val="Char4"/>
          <w:rtl/>
        </w:rPr>
        <w:t xml:space="preserve">ا به شب نازل شده </w:t>
      </w:r>
      <w:r w:rsidR="0081653A">
        <w:rPr>
          <w:rStyle w:val="Char4"/>
          <w:rtl/>
        </w:rPr>
        <w:t>ی</w:t>
      </w:r>
      <w:r w:rsidRPr="0081653A">
        <w:rPr>
          <w:rStyle w:val="Char4"/>
          <w:rtl/>
        </w:rPr>
        <w:t xml:space="preserve">ا روز، در دشت نازل شده </w:t>
      </w:r>
      <w:r w:rsidR="0081653A">
        <w:rPr>
          <w:rStyle w:val="Char4"/>
          <w:rtl/>
        </w:rPr>
        <w:t>ی</w:t>
      </w:r>
      <w:r w:rsidRPr="0081653A">
        <w:rPr>
          <w:rStyle w:val="Char4"/>
          <w:rtl/>
        </w:rPr>
        <w:t xml:space="preserve">ا در </w:t>
      </w:r>
      <w:r w:rsidR="0081653A">
        <w:rPr>
          <w:rStyle w:val="Char4"/>
          <w:rtl/>
        </w:rPr>
        <w:t>ک</w:t>
      </w:r>
      <w:r w:rsidRPr="0081653A">
        <w:rPr>
          <w:rStyle w:val="Char4"/>
          <w:rtl/>
        </w:rPr>
        <w:t>وه؟</w:t>
      </w:r>
      <w:r w:rsidRPr="00E43D01">
        <w:rPr>
          <w:rStyle w:val="Char4"/>
          <w:rFonts w:hint="cs"/>
          <w:vertAlign w:val="superscript"/>
          <w:rtl/>
        </w:rPr>
        <w:t>(</w:t>
      </w:r>
      <w:r w:rsidRPr="00E43D01">
        <w:rPr>
          <w:rStyle w:val="Char4"/>
          <w:vertAlign w:val="superscript"/>
          <w:rtl/>
        </w:rPr>
        <w:footnoteReference w:id="484"/>
      </w:r>
      <w:r w:rsidRPr="00E43D01">
        <w:rPr>
          <w:rStyle w:val="Char4"/>
          <w:rFonts w:hint="cs"/>
          <w:vertAlign w:val="superscript"/>
          <w:rtl/>
        </w:rPr>
        <w:t>)</w:t>
      </w:r>
      <w:r w:rsidRPr="0081653A">
        <w:rPr>
          <w:rStyle w:val="Char4"/>
          <w:rtl/>
        </w:rPr>
        <w:t xml:space="preserve"> شر</w:t>
      </w:r>
      <w:r w:rsidR="0081653A">
        <w:rPr>
          <w:rStyle w:val="Char4"/>
          <w:rtl/>
        </w:rPr>
        <w:t>ی</w:t>
      </w:r>
      <w:r w:rsidRPr="0081653A">
        <w:rPr>
          <w:rStyle w:val="Char4"/>
          <w:rtl/>
        </w:rPr>
        <w:t>ح بن هانى مى‏گو</w:t>
      </w:r>
      <w:r w:rsidR="0081653A">
        <w:rPr>
          <w:rStyle w:val="Char4"/>
          <w:rtl/>
        </w:rPr>
        <w:t>ی</w:t>
      </w:r>
      <w:r w:rsidRPr="0081653A">
        <w:rPr>
          <w:rStyle w:val="Char4"/>
          <w:rtl/>
        </w:rPr>
        <w:t>د: از عا</w:t>
      </w:r>
      <w:r w:rsidR="0081653A">
        <w:rPr>
          <w:rStyle w:val="Char4"/>
          <w:rtl/>
        </w:rPr>
        <w:t>ی</w:t>
      </w:r>
      <w:r w:rsidRPr="0081653A">
        <w:rPr>
          <w:rStyle w:val="Char4"/>
          <w:rtl/>
        </w:rPr>
        <w:t>شه</w:t>
      </w:r>
      <w:r w:rsidR="00AF4FDC" w:rsidRPr="00AF4FDC">
        <w:rPr>
          <w:rStyle w:val="Char4"/>
          <w:rFonts w:cs="CTraditional Arabic"/>
          <w:rtl/>
        </w:rPr>
        <w:t>ل</w:t>
      </w:r>
      <w:r w:rsidR="00DF6448" w:rsidRPr="00DF6448">
        <w:rPr>
          <w:rStyle w:val="Char4"/>
          <w:rtl/>
        </w:rPr>
        <w:t xml:space="preserve"> </w:t>
      </w:r>
      <w:r w:rsidRPr="0081653A">
        <w:rPr>
          <w:rStyle w:val="Char4"/>
          <w:rtl/>
        </w:rPr>
        <w:t xml:space="preserve">در مورد مسح موزه سؤال </w:t>
      </w:r>
      <w:r w:rsidR="0081653A">
        <w:rPr>
          <w:rStyle w:val="Char4"/>
          <w:rtl/>
        </w:rPr>
        <w:t>ک</w:t>
      </w:r>
      <w:r w:rsidRPr="0081653A">
        <w:rPr>
          <w:rStyle w:val="Char4"/>
          <w:rtl/>
        </w:rPr>
        <w:t>ردم، گفت: ا</w:t>
      </w:r>
      <w:r w:rsidR="0081653A">
        <w:rPr>
          <w:rStyle w:val="Char4"/>
          <w:rtl/>
        </w:rPr>
        <w:t>ی</w:t>
      </w:r>
      <w:r w:rsidRPr="0081653A">
        <w:rPr>
          <w:rStyle w:val="Char4"/>
          <w:rtl/>
        </w:rPr>
        <w:t>ن مسأله را از على بپرس، او در ا</w:t>
      </w:r>
      <w:r w:rsidR="0081653A">
        <w:rPr>
          <w:rStyle w:val="Char4"/>
          <w:rtl/>
        </w:rPr>
        <w:t>ی</w:t>
      </w:r>
      <w:r w:rsidRPr="0081653A">
        <w:rPr>
          <w:rStyle w:val="Char4"/>
          <w:rtl/>
        </w:rPr>
        <w:t>ن زم</w:t>
      </w:r>
      <w:r w:rsidR="0081653A">
        <w:rPr>
          <w:rStyle w:val="Char4"/>
          <w:rtl/>
        </w:rPr>
        <w:t>ی</w:t>
      </w:r>
      <w:r w:rsidRPr="0081653A">
        <w:rPr>
          <w:rStyle w:val="Char4"/>
          <w:rtl/>
        </w:rPr>
        <w:t>نه از من ب</w:t>
      </w:r>
      <w:r w:rsidR="0081653A">
        <w:rPr>
          <w:rStyle w:val="Char4"/>
          <w:rtl/>
        </w:rPr>
        <w:t>ی</w:t>
      </w:r>
      <w:r w:rsidRPr="0081653A">
        <w:rPr>
          <w:rStyle w:val="Char4"/>
          <w:rtl/>
        </w:rPr>
        <w:t>شتر علم دارد؛ ز</w:t>
      </w:r>
      <w:r w:rsidR="0081653A">
        <w:rPr>
          <w:rStyle w:val="Char4"/>
          <w:rtl/>
        </w:rPr>
        <w:t>ی</w:t>
      </w:r>
      <w:r w:rsidRPr="0081653A">
        <w:rPr>
          <w:rStyle w:val="Char4"/>
          <w:rtl/>
        </w:rPr>
        <w:t>را در سفر همراه</w:t>
      </w:r>
      <w:r w:rsidRPr="0081653A">
        <w:rPr>
          <w:rStyle w:val="Char4"/>
          <w:rFonts w:hint="cs"/>
          <w:rtl/>
        </w:rPr>
        <w:t xml:space="preserve"> </w:t>
      </w:r>
      <w:r w:rsidRPr="0081653A">
        <w:rPr>
          <w:rStyle w:val="Char4"/>
          <w:rtl/>
        </w:rPr>
        <w:t xml:space="preserve">رسول اللّه‏ </w:t>
      </w:r>
      <w:r w:rsidR="002A165D" w:rsidRPr="002A165D">
        <w:rPr>
          <w:rFonts w:ascii="KRM" w:hAnsi="KRM" w:cs="CTraditional Arabic"/>
          <w:rtl/>
        </w:rPr>
        <w:t>ج</w:t>
      </w:r>
      <w:r w:rsidRPr="0081653A">
        <w:rPr>
          <w:rStyle w:val="Char4"/>
          <w:rtl/>
        </w:rPr>
        <w:t xml:space="preserve"> بوده است، وقتى خدمت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رس</w:t>
      </w:r>
      <w:r w:rsidR="0081653A">
        <w:rPr>
          <w:rStyle w:val="Char4"/>
          <w:rtl/>
        </w:rPr>
        <w:t>ی</w:t>
      </w:r>
      <w:r w:rsidRPr="0081653A">
        <w:rPr>
          <w:rStyle w:val="Char4"/>
          <w:rtl/>
        </w:rPr>
        <w:t>دم، گفت: رسول ا</w:t>
      </w:r>
      <w:r w:rsidR="0081653A">
        <w:rPr>
          <w:rStyle w:val="Char4"/>
          <w:rtl/>
        </w:rPr>
        <w:t>ک</w:t>
      </w:r>
      <w:r w:rsidRPr="0081653A">
        <w:rPr>
          <w:rStyle w:val="Char4"/>
          <w:rtl/>
        </w:rPr>
        <w:t xml:space="preserve">رم </w:t>
      </w:r>
      <w:r w:rsidR="002A165D" w:rsidRPr="002A165D">
        <w:rPr>
          <w:rFonts w:ascii="KRM" w:hAnsi="KRM" w:cs="CTraditional Arabic"/>
          <w:rtl/>
        </w:rPr>
        <w:t>ج</w:t>
      </w:r>
      <w:r w:rsidRPr="0081653A">
        <w:rPr>
          <w:rStyle w:val="Char4"/>
          <w:rtl/>
        </w:rPr>
        <w:t xml:space="preserve"> فرموده است </w:t>
      </w:r>
      <w:r w:rsidR="0081653A">
        <w:rPr>
          <w:rStyle w:val="Char4"/>
          <w:rtl/>
        </w:rPr>
        <w:t>ک</w:t>
      </w:r>
      <w:r w:rsidRPr="0081653A">
        <w:rPr>
          <w:rStyle w:val="Char4"/>
          <w:rtl/>
        </w:rPr>
        <w:t>ه مسح موزه براى مسافر سه شبانه روز و براى مق</w:t>
      </w:r>
      <w:r w:rsidR="0081653A">
        <w:rPr>
          <w:rStyle w:val="Char4"/>
          <w:rtl/>
        </w:rPr>
        <w:t>ی</w:t>
      </w:r>
      <w:r w:rsidRPr="0081653A">
        <w:rPr>
          <w:rStyle w:val="Char4"/>
          <w:rtl/>
        </w:rPr>
        <w:t xml:space="preserve">م </w:t>
      </w:r>
      <w:r w:rsidR="0081653A">
        <w:rPr>
          <w:rStyle w:val="Char4"/>
          <w:rtl/>
        </w:rPr>
        <w:t>یک</w:t>
      </w:r>
      <w:r w:rsidRPr="0081653A">
        <w:rPr>
          <w:rStyle w:val="Char4"/>
          <w:rtl/>
        </w:rPr>
        <w:t xml:space="preserve"> شبانه روز است</w:t>
      </w:r>
      <w:r w:rsidRPr="00E43D01">
        <w:rPr>
          <w:rStyle w:val="Char4"/>
          <w:rFonts w:hint="cs"/>
          <w:vertAlign w:val="superscript"/>
          <w:rtl/>
        </w:rPr>
        <w:t>(</w:t>
      </w:r>
      <w:r w:rsidRPr="00E43D01">
        <w:rPr>
          <w:rStyle w:val="Char4"/>
          <w:vertAlign w:val="superscript"/>
          <w:rtl/>
        </w:rPr>
        <w:footnoteReference w:id="485"/>
      </w:r>
      <w:r w:rsidRPr="00E43D01">
        <w:rPr>
          <w:rStyle w:val="Char4"/>
          <w:rFonts w:hint="cs"/>
          <w:vertAlign w:val="superscript"/>
          <w:rtl/>
        </w:rPr>
        <w:t>)</w:t>
      </w:r>
      <w:r w:rsidRPr="0081653A">
        <w:rPr>
          <w:rStyle w:val="Char4"/>
          <w:rtl/>
        </w:rPr>
        <w:t>. از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586 حد</w:t>
      </w:r>
      <w:r w:rsidR="0081653A">
        <w:rPr>
          <w:rStyle w:val="Char4"/>
          <w:rtl/>
        </w:rPr>
        <w:t>ی</w:t>
      </w:r>
      <w:r w:rsidRPr="0081653A">
        <w:rPr>
          <w:rStyle w:val="Char4"/>
          <w:rtl/>
        </w:rPr>
        <w:t>ث روا</w:t>
      </w:r>
      <w:r w:rsidR="0081653A">
        <w:rPr>
          <w:rStyle w:val="Char4"/>
          <w:rtl/>
        </w:rPr>
        <w:t>ی</w:t>
      </w:r>
      <w:r w:rsidRPr="0081653A">
        <w:rPr>
          <w:rStyle w:val="Char4"/>
          <w:rtl/>
        </w:rPr>
        <w:t>ت شده است</w:t>
      </w:r>
      <w:r w:rsidRPr="00E43D01">
        <w:rPr>
          <w:rStyle w:val="Char4"/>
          <w:rFonts w:hint="cs"/>
          <w:vertAlign w:val="superscript"/>
          <w:rtl/>
        </w:rPr>
        <w:t>(</w:t>
      </w:r>
      <w:r w:rsidRPr="00E43D01">
        <w:rPr>
          <w:rStyle w:val="Char4"/>
          <w:vertAlign w:val="superscript"/>
          <w:rtl/>
        </w:rPr>
        <w:footnoteReference w:id="486"/>
      </w:r>
      <w:r w:rsidRPr="00E43D01">
        <w:rPr>
          <w:rStyle w:val="Char4"/>
          <w:rFonts w:hint="cs"/>
          <w:vertAlign w:val="superscript"/>
          <w:rtl/>
        </w:rPr>
        <w:t>)</w:t>
      </w:r>
      <w:r w:rsidRPr="0081653A">
        <w:rPr>
          <w:rStyle w:val="Char4"/>
          <w:rtl/>
        </w:rPr>
        <w:t xml:space="preserve">. </w:t>
      </w:r>
    </w:p>
    <w:p w:rsidR="00C04627" w:rsidRPr="00A65D4C" w:rsidRDefault="00C04627" w:rsidP="00D0123D">
      <w:pPr>
        <w:pStyle w:val="a0"/>
        <w:rPr>
          <w:rtl/>
        </w:rPr>
      </w:pPr>
      <w:bookmarkStart w:id="261" w:name="_Toc307603239"/>
      <w:bookmarkStart w:id="262" w:name="_Toc438810606"/>
      <w:r w:rsidRPr="00A65D4C">
        <w:rPr>
          <w:rtl/>
        </w:rPr>
        <w:t>على</w:t>
      </w:r>
      <w:r w:rsidR="00192898" w:rsidRPr="00192898">
        <w:rPr>
          <w:rFonts w:cs="CTraditional Arabic"/>
          <w:bCs w:val="0"/>
          <w:rtl/>
        </w:rPr>
        <w:t>س</w:t>
      </w:r>
      <w:r w:rsidR="00DF6448" w:rsidRPr="00DF6448">
        <w:rPr>
          <w:rFonts w:cs="IRNazli"/>
          <w:bCs w:val="0"/>
          <w:rtl/>
        </w:rPr>
        <w:t xml:space="preserve"> </w:t>
      </w:r>
      <w:r w:rsidR="00B965D9">
        <w:rPr>
          <w:rtl/>
        </w:rPr>
        <w:t>ک</w:t>
      </w:r>
      <w:r w:rsidRPr="00A65D4C">
        <w:rPr>
          <w:rtl/>
        </w:rPr>
        <w:t>انون محبّت و مهربانى</w:t>
      </w:r>
      <w:bookmarkEnd w:id="261"/>
      <w:bookmarkEnd w:id="262"/>
      <w:r w:rsidRPr="00A65D4C">
        <w:rPr>
          <w:rtl/>
        </w:rPr>
        <w:t xml:space="preserve"> </w:t>
      </w:r>
    </w:p>
    <w:p w:rsidR="00C04627" w:rsidRPr="0081653A" w:rsidRDefault="00C04627" w:rsidP="00D0123D">
      <w:pPr>
        <w:jc w:val="both"/>
        <w:rPr>
          <w:rStyle w:val="Char4"/>
          <w:rtl/>
        </w:rPr>
      </w:pPr>
      <w:r w:rsidRPr="0081653A">
        <w:rPr>
          <w:rStyle w:val="Char4"/>
          <w:rtl/>
        </w:rPr>
        <w:t>حضرت على</w:t>
      </w:r>
      <w:r w:rsidR="00192898" w:rsidRPr="00C93D73">
        <w:rPr>
          <w:rFonts w:ascii="KRM" w:hAnsi="KRM" w:cs="CTraditional Arabic"/>
          <w:rtl/>
        </w:rPr>
        <w:t>س</w:t>
      </w:r>
      <w:r w:rsidR="00DF6448" w:rsidRPr="00DF6448">
        <w:rPr>
          <w:rFonts w:ascii="KRM" w:hAnsi="KRM" w:cs="IRNazli"/>
          <w:rtl/>
        </w:rPr>
        <w:t xml:space="preserve"> </w:t>
      </w:r>
      <w:r w:rsidRPr="0081653A">
        <w:rPr>
          <w:rStyle w:val="Char4"/>
          <w:rtl/>
        </w:rPr>
        <w:t>به رغم شجاعت و دل</w:t>
      </w:r>
      <w:r w:rsidR="0081653A">
        <w:rPr>
          <w:rStyle w:val="Char4"/>
          <w:rtl/>
        </w:rPr>
        <w:t>ی</w:t>
      </w:r>
      <w:r w:rsidRPr="0081653A">
        <w:rPr>
          <w:rStyle w:val="Char4"/>
          <w:rtl/>
        </w:rPr>
        <w:t xml:space="preserve">رى </w:t>
      </w:r>
      <w:r w:rsidR="0081653A">
        <w:rPr>
          <w:rStyle w:val="Char4"/>
          <w:rtl/>
        </w:rPr>
        <w:t>ک</w:t>
      </w:r>
      <w:r w:rsidRPr="0081653A">
        <w:rPr>
          <w:rStyle w:val="Char4"/>
          <w:rtl/>
        </w:rPr>
        <w:t>م‏نظ</w:t>
      </w:r>
      <w:r w:rsidR="0081653A">
        <w:rPr>
          <w:rStyle w:val="Char4"/>
          <w:rtl/>
        </w:rPr>
        <w:t>ی</w:t>
      </w:r>
      <w:r w:rsidRPr="0081653A">
        <w:rPr>
          <w:rStyle w:val="Char4"/>
          <w:rtl/>
        </w:rPr>
        <w:t>ر و آگاهى از فنون رزمى، بس</w:t>
      </w:r>
      <w:r w:rsidR="0081653A">
        <w:rPr>
          <w:rStyle w:val="Char4"/>
          <w:rtl/>
        </w:rPr>
        <w:t>ی</w:t>
      </w:r>
      <w:r w:rsidRPr="0081653A">
        <w:rPr>
          <w:rStyle w:val="Char4"/>
          <w:rtl/>
        </w:rPr>
        <w:t>ار نرم دل و مهربان ن</w:t>
      </w:r>
      <w:r w:rsidR="0081653A">
        <w:rPr>
          <w:rStyle w:val="Char4"/>
          <w:rtl/>
        </w:rPr>
        <w:t>ی</w:t>
      </w:r>
      <w:r w:rsidRPr="0081653A">
        <w:rPr>
          <w:rStyle w:val="Char4"/>
          <w:rtl/>
        </w:rPr>
        <w:t>ز بود. وى نرمخو، خوش اخلاق و داراى عواطف و احساسات رق</w:t>
      </w:r>
      <w:r w:rsidR="0081653A">
        <w:rPr>
          <w:rStyle w:val="Char4"/>
          <w:rtl/>
        </w:rPr>
        <w:t>ی</w:t>
      </w:r>
      <w:r w:rsidRPr="0081653A">
        <w:rPr>
          <w:rStyle w:val="Char4"/>
          <w:rtl/>
        </w:rPr>
        <w:t>قى بود. ا</w:t>
      </w:r>
      <w:r w:rsidR="0081653A">
        <w:rPr>
          <w:rStyle w:val="Char4"/>
          <w:rtl/>
        </w:rPr>
        <w:t>ی</w:t>
      </w:r>
      <w:r w:rsidRPr="0081653A">
        <w:rPr>
          <w:rStyle w:val="Char4"/>
          <w:rtl/>
        </w:rPr>
        <w:t>ن و</w:t>
      </w:r>
      <w:r w:rsidR="0081653A">
        <w:rPr>
          <w:rStyle w:val="Char4"/>
          <w:rtl/>
        </w:rPr>
        <w:t>ی</w:t>
      </w:r>
      <w:r w:rsidRPr="0081653A">
        <w:rPr>
          <w:rStyle w:val="Char4"/>
          <w:rtl/>
        </w:rPr>
        <w:t>ژگى‏هاى انسانى، زمانى ب</w:t>
      </w:r>
      <w:r w:rsidR="0081653A">
        <w:rPr>
          <w:rStyle w:val="Char4"/>
          <w:rtl/>
        </w:rPr>
        <w:t>ی</w:t>
      </w:r>
      <w:r w:rsidRPr="0081653A">
        <w:rPr>
          <w:rStyle w:val="Char4"/>
          <w:rtl/>
        </w:rPr>
        <w:t>شتر تجلى مى‏</w:t>
      </w:r>
      <w:r w:rsidR="0081653A">
        <w:rPr>
          <w:rStyle w:val="Char4"/>
          <w:rtl/>
        </w:rPr>
        <w:t>ک</w:t>
      </w:r>
      <w:r w:rsidRPr="0081653A">
        <w:rPr>
          <w:rStyle w:val="Char4"/>
          <w:rtl/>
        </w:rPr>
        <w:t xml:space="preserve">نند </w:t>
      </w:r>
      <w:r w:rsidR="0081653A">
        <w:rPr>
          <w:rStyle w:val="Char4"/>
          <w:rtl/>
        </w:rPr>
        <w:t>ک</w:t>
      </w:r>
      <w:r w:rsidRPr="0081653A">
        <w:rPr>
          <w:rStyle w:val="Char4"/>
          <w:rtl/>
        </w:rPr>
        <w:t>ه انسان در برابر قاتل خود قرار گرفته باشد؛ ا</w:t>
      </w:r>
      <w:r w:rsidR="0081653A">
        <w:rPr>
          <w:rStyle w:val="Char4"/>
          <w:rtl/>
        </w:rPr>
        <w:t>ی</w:t>
      </w:r>
      <w:r w:rsidRPr="0081653A">
        <w:rPr>
          <w:rStyle w:val="Char4"/>
          <w:rtl/>
        </w:rPr>
        <w:t>شان نسبت به قاتل خود، ابن ملجم، به فرزندش، حسن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سفارش </w:t>
      </w:r>
      <w:r w:rsidR="0081653A">
        <w:rPr>
          <w:rStyle w:val="Char4"/>
          <w:rtl/>
        </w:rPr>
        <w:t>ک</w:t>
      </w:r>
      <w:r w:rsidRPr="0081653A">
        <w:rPr>
          <w:rStyle w:val="Char4"/>
          <w:rtl/>
        </w:rPr>
        <w:t xml:space="preserve">رد </w:t>
      </w:r>
      <w:r w:rsidR="0081653A">
        <w:rPr>
          <w:rStyle w:val="Char4"/>
          <w:rtl/>
        </w:rPr>
        <w:t>ک</w:t>
      </w:r>
      <w:r w:rsidRPr="0081653A">
        <w:rPr>
          <w:rStyle w:val="Char4"/>
          <w:rtl/>
        </w:rPr>
        <w:t>ه غ</w:t>
      </w:r>
      <w:r w:rsidR="0081653A">
        <w:rPr>
          <w:rStyle w:val="Char4"/>
          <w:rtl/>
        </w:rPr>
        <w:t>ی</w:t>
      </w:r>
      <w:r w:rsidRPr="0081653A">
        <w:rPr>
          <w:rStyle w:val="Char4"/>
          <w:rtl/>
        </w:rPr>
        <w:t>ر از ابن ملجم د</w:t>
      </w:r>
      <w:r w:rsidR="0081653A">
        <w:rPr>
          <w:rStyle w:val="Char4"/>
          <w:rtl/>
        </w:rPr>
        <w:t>ی</w:t>
      </w:r>
      <w:r w:rsidRPr="0081653A">
        <w:rPr>
          <w:rStyle w:val="Char4"/>
          <w:rtl/>
        </w:rPr>
        <w:t xml:space="preserve">گرى را به تهمت قتل </w:t>
      </w:r>
      <w:r w:rsidR="0081653A">
        <w:rPr>
          <w:rStyle w:val="Char4"/>
          <w:rtl/>
        </w:rPr>
        <w:t>ی</w:t>
      </w:r>
      <w:r w:rsidRPr="0081653A">
        <w:rPr>
          <w:rStyle w:val="Char4"/>
          <w:rtl/>
        </w:rPr>
        <w:t>ا شر</w:t>
      </w:r>
      <w:r w:rsidR="0081653A">
        <w:rPr>
          <w:rStyle w:val="Char4"/>
          <w:rtl/>
        </w:rPr>
        <w:t>ک</w:t>
      </w:r>
      <w:r w:rsidRPr="0081653A">
        <w:rPr>
          <w:rStyle w:val="Char4"/>
          <w:rtl/>
        </w:rPr>
        <w:t>ت در آن ن</w:t>
      </w:r>
      <w:r w:rsidR="0081653A">
        <w:rPr>
          <w:rStyle w:val="Char4"/>
          <w:rtl/>
        </w:rPr>
        <w:t>ک</w:t>
      </w:r>
      <w:r w:rsidRPr="0081653A">
        <w:rPr>
          <w:rStyle w:val="Char4"/>
          <w:rtl/>
        </w:rPr>
        <w:t xml:space="preserve">شند و فقط با </w:t>
      </w:r>
      <w:r w:rsidR="0081653A">
        <w:rPr>
          <w:rStyle w:val="Char4"/>
          <w:rtl/>
        </w:rPr>
        <w:t>یک</w:t>
      </w:r>
      <w:r w:rsidRPr="0081653A">
        <w:rPr>
          <w:rStyle w:val="Char4"/>
          <w:rtl/>
        </w:rPr>
        <w:t xml:space="preserve"> ضربه بدون ش</w:t>
      </w:r>
      <w:r w:rsidR="0081653A">
        <w:rPr>
          <w:rStyle w:val="Char4"/>
          <w:rtl/>
        </w:rPr>
        <w:t>ک</w:t>
      </w:r>
      <w:r w:rsidRPr="0081653A">
        <w:rPr>
          <w:rStyle w:val="Char4"/>
          <w:rtl/>
        </w:rPr>
        <w:t>نجه از او قصاص بگ</w:t>
      </w:r>
      <w:r w:rsidR="0081653A">
        <w:rPr>
          <w:rStyle w:val="Char4"/>
          <w:rtl/>
        </w:rPr>
        <w:t>ی</w:t>
      </w:r>
      <w:r w:rsidRPr="0081653A">
        <w:rPr>
          <w:rStyle w:val="Char4"/>
          <w:rtl/>
        </w:rPr>
        <w:t>رند</w:t>
      </w:r>
      <w:r w:rsidRPr="00E43D01">
        <w:rPr>
          <w:rStyle w:val="Char4"/>
          <w:rFonts w:hint="cs"/>
          <w:vertAlign w:val="superscript"/>
          <w:rtl/>
        </w:rPr>
        <w:t>(</w:t>
      </w:r>
      <w:r w:rsidRPr="00E43D01">
        <w:rPr>
          <w:rStyle w:val="Char4"/>
          <w:vertAlign w:val="superscript"/>
          <w:rtl/>
        </w:rPr>
        <w:footnoteReference w:id="487"/>
      </w:r>
      <w:r w:rsidRPr="00E43D01">
        <w:rPr>
          <w:rStyle w:val="Char4"/>
          <w:rFonts w:hint="cs"/>
          <w:vertAlign w:val="superscript"/>
          <w:rtl/>
        </w:rPr>
        <w:t>)</w:t>
      </w:r>
      <w:r w:rsidRPr="0081653A">
        <w:rPr>
          <w:rStyle w:val="Char4"/>
          <w:rtl/>
        </w:rPr>
        <w:t>.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وقتى در مقابل جسد حضرت طلحه</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ا</w:t>
      </w:r>
      <w:r w:rsidR="0081653A">
        <w:rPr>
          <w:rStyle w:val="Char4"/>
          <w:rtl/>
        </w:rPr>
        <w:t>ی</w:t>
      </w:r>
      <w:r w:rsidRPr="0081653A">
        <w:rPr>
          <w:rStyle w:val="Char4"/>
          <w:rtl/>
        </w:rPr>
        <w:t>ستاد، سخت گر</w:t>
      </w:r>
      <w:r w:rsidR="0081653A">
        <w:rPr>
          <w:rStyle w:val="Char4"/>
          <w:rtl/>
        </w:rPr>
        <w:t>ی</w:t>
      </w:r>
      <w:r w:rsidRPr="0081653A">
        <w:rPr>
          <w:rStyle w:val="Char4"/>
          <w:rtl/>
        </w:rPr>
        <w:t xml:space="preserve">ست و در حالى </w:t>
      </w:r>
      <w:r w:rsidR="0081653A">
        <w:rPr>
          <w:rStyle w:val="Char4"/>
          <w:rtl/>
        </w:rPr>
        <w:t>ک</w:t>
      </w:r>
      <w:r w:rsidRPr="0081653A">
        <w:rPr>
          <w:rStyle w:val="Char4"/>
          <w:rtl/>
        </w:rPr>
        <w:t>ه خا</w:t>
      </w:r>
      <w:r w:rsidR="0081653A">
        <w:rPr>
          <w:rStyle w:val="Char4"/>
          <w:rtl/>
        </w:rPr>
        <w:t>ک</w:t>
      </w:r>
      <w:r w:rsidRPr="0081653A">
        <w:rPr>
          <w:rStyle w:val="Char4"/>
          <w:rtl/>
        </w:rPr>
        <w:t xml:space="preserve"> را از صورت او پا</w:t>
      </w:r>
      <w:r w:rsidR="0081653A">
        <w:rPr>
          <w:rStyle w:val="Char4"/>
          <w:rtl/>
        </w:rPr>
        <w:t>ک</w:t>
      </w:r>
      <w:r w:rsidRPr="0081653A">
        <w:rPr>
          <w:rStyle w:val="Char4"/>
          <w:rtl/>
        </w:rPr>
        <w:t xml:space="preserve"> مى‏</w:t>
      </w:r>
      <w:r w:rsidR="0081653A">
        <w:rPr>
          <w:rStyle w:val="Char4"/>
          <w:rtl/>
        </w:rPr>
        <w:t>ک</w:t>
      </w:r>
      <w:r w:rsidRPr="0081653A">
        <w:rPr>
          <w:rStyle w:val="Char4"/>
          <w:rtl/>
        </w:rPr>
        <w:t>رد فرمود: اى ابا محمّد! برا</w:t>
      </w:r>
      <w:r w:rsidR="0081653A">
        <w:rPr>
          <w:rStyle w:val="Char4"/>
          <w:rtl/>
        </w:rPr>
        <w:t>ی</w:t>
      </w:r>
      <w:r w:rsidRPr="0081653A">
        <w:rPr>
          <w:rStyle w:val="Char4"/>
          <w:rtl/>
        </w:rPr>
        <w:t>م بس</w:t>
      </w:r>
      <w:r w:rsidR="0081653A">
        <w:rPr>
          <w:rStyle w:val="Char4"/>
          <w:rtl/>
        </w:rPr>
        <w:t>ی</w:t>
      </w:r>
      <w:r w:rsidRPr="0081653A">
        <w:rPr>
          <w:rStyle w:val="Char4"/>
          <w:rtl/>
        </w:rPr>
        <w:t xml:space="preserve">ار دشوار و ناگوار است </w:t>
      </w:r>
      <w:r w:rsidR="0081653A">
        <w:rPr>
          <w:rStyle w:val="Char4"/>
          <w:rtl/>
        </w:rPr>
        <w:t>ک</w:t>
      </w:r>
      <w:r w:rsidRPr="0081653A">
        <w:rPr>
          <w:rStyle w:val="Char4"/>
          <w:rtl/>
        </w:rPr>
        <w:t>ه تو را ز</w:t>
      </w:r>
      <w:r w:rsidR="0081653A">
        <w:rPr>
          <w:rStyle w:val="Char4"/>
          <w:rtl/>
        </w:rPr>
        <w:t>ی</w:t>
      </w:r>
      <w:r w:rsidRPr="0081653A">
        <w:rPr>
          <w:rStyle w:val="Char4"/>
          <w:rtl/>
        </w:rPr>
        <w:t>ر ستاره‏هاى آسمان، افتاده بر زم</w:t>
      </w:r>
      <w:r w:rsidR="0081653A">
        <w:rPr>
          <w:rStyle w:val="Char4"/>
          <w:rtl/>
        </w:rPr>
        <w:t>ی</w:t>
      </w:r>
      <w:r w:rsidRPr="0081653A">
        <w:rPr>
          <w:rStyle w:val="Char4"/>
          <w:rtl/>
        </w:rPr>
        <w:t>ن بب</w:t>
      </w:r>
      <w:r w:rsidR="0081653A">
        <w:rPr>
          <w:rStyle w:val="Char4"/>
          <w:rtl/>
        </w:rPr>
        <w:t>ی</w:t>
      </w:r>
      <w:r w:rsidRPr="0081653A">
        <w:rPr>
          <w:rStyle w:val="Char4"/>
          <w:rtl/>
        </w:rPr>
        <w:t xml:space="preserve">نم، سپس آرزو </w:t>
      </w:r>
      <w:r w:rsidR="0081653A">
        <w:rPr>
          <w:rStyle w:val="Char4"/>
          <w:rtl/>
        </w:rPr>
        <w:t>ک</w:t>
      </w:r>
      <w:r w:rsidRPr="0081653A">
        <w:rPr>
          <w:rStyle w:val="Char4"/>
          <w:rtl/>
        </w:rPr>
        <w:t xml:space="preserve">رد </w:t>
      </w:r>
      <w:r w:rsidR="0081653A">
        <w:rPr>
          <w:rStyle w:val="Char4"/>
          <w:rtl/>
        </w:rPr>
        <w:t>ک</w:t>
      </w:r>
      <w:r w:rsidRPr="0081653A">
        <w:rPr>
          <w:rStyle w:val="Char4"/>
          <w:rtl/>
        </w:rPr>
        <w:t>ه خداوند ب</w:t>
      </w:r>
      <w:r w:rsidR="0081653A">
        <w:rPr>
          <w:rStyle w:val="Char4"/>
          <w:rtl/>
        </w:rPr>
        <w:t>ی</w:t>
      </w:r>
      <w:r w:rsidRPr="0081653A">
        <w:rPr>
          <w:rStyle w:val="Char4"/>
          <w:rtl/>
        </w:rPr>
        <w:t>ست سال پ</w:t>
      </w:r>
      <w:r w:rsidR="0081653A">
        <w:rPr>
          <w:rStyle w:val="Char4"/>
          <w:rtl/>
        </w:rPr>
        <w:t>ی</w:t>
      </w:r>
      <w:r w:rsidRPr="0081653A">
        <w:rPr>
          <w:rStyle w:val="Char4"/>
          <w:rtl/>
        </w:rPr>
        <w:t>ش از ا</w:t>
      </w:r>
      <w:r w:rsidR="0081653A">
        <w:rPr>
          <w:rStyle w:val="Char4"/>
          <w:rtl/>
        </w:rPr>
        <w:t>ی</w:t>
      </w:r>
      <w:r w:rsidRPr="0081653A">
        <w:rPr>
          <w:rStyle w:val="Char4"/>
          <w:rtl/>
        </w:rPr>
        <w:t>ن روز قبض روحش مى‏</w:t>
      </w:r>
      <w:r w:rsidR="0081653A">
        <w:rPr>
          <w:rStyle w:val="Char4"/>
          <w:rtl/>
        </w:rPr>
        <w:t>ک</w:t>
      </w:r>
      <w:r w:rsidRPr="0081653A">
        <w:rPr>
          <w:rStyle w:val="Char4"/>
          <w:rtl/>
        </w:rPr>
        <w:t>رد</w:t>
      </w:r>
      <w:r w:rsidRPr="00E43D01">
        <w:rPr>
          <w:rStyle w:val="Char4"/>
          <w:rFonts w:hint="cs"/>
          <w:vertAlign w:val="superscript"/>
          <w:rtl/>
        </w:rPr>
        <w:t>(</w:t>
      </w:r>
      <w:r w:rsidRPr="00E43D01">
        <w:rPr>
          <w:rStyle w:val="Char4"/>
          <w:vertAlign w:val="superscript"/>
          <w:rtl/>
        </w:rPr>
        <w:footnoteReference w:id="488"/>
      </w:r>
      <w:r w:rsidRPr="00E43D01">
        <w:rPr>
          <w:rStyle w:val="Char4"/>
          <w:rFonts w:hint="cs"/>
          <w:vertAlign w:val="superscript"/>
          <w:rtl/>
        </w:rPr>
        <w:t>)</w:t>
      </w:r>
      <w:r w:rsidRPr="0081653A">
        <w:rPr>
          <w:rStyle w:val="Char4"/>
          <w:rtl/>
        </w:rPr>
        <w:t>. ا</w:t>
      </w:r>
      <w:r w:rsidR="0081653A">
        <w:rPr>
          <w:rStyle w:val="Char4"/>
          <w:rtl/>
        </w:rPr>
        <w:t>ی</w:t>
      </w:r>
      <w:r w:rsidRPr="0081653A">
        <w:rPr>
          <w:rStyle w:val="Char4"/>
          <w:rtl/>
        </w:rPr>
        <w:t>شان گذشته از ا</w:t>
      </w:r>
      <w:r w:rsidR="0081653A">
        <w:rPr>
          <w:rStyle w:val="Char4"/>
          <w:rtl/>
        </w:rPr>
        <w:t>ی</w:t>
      </w:r>
      <w:r w:rsidRPr="0081653A">
        <w:rPr>
          <w:rStyle w:val="Char4"/>
          <w:rtl/>
        </w:rPr>
        <w:t xml:space="preserve">ن </w:t>
      </w:r>
      <w:r w:rsidR="0081653A">
        <w:rPr>
          <w:rStyle w:val="Char4"/>
          <w:rtl/>
        </w:rPr>
        <w:t>ک</w:t>
      </w:r>
      <w:r w:rsidRPr="0081653A">
        <w:rPr>
          <w:rStyle w:val="Char4"/>
          <w:rtl/>
        </w:rPr>
        <w:t xml:space="preserve">ه با بزرگسالان رفتارى دوستانه داشت، در شفقت با </w:t>
      </w:r>
      <w:r w:rsidR="0081653A">
        <w:rPr>
          <w:rStyle w:val="Char4"/>
          <w:rtl/>
        </w:rPr>
        <w:t>ک</w:t>
      </w:r>
      <w:r w:rsidRPr="0081653A">
        <w:rPr>
          <w:rStyle w:val="Char4"/>
          <w:rtl/>
        </w:rPr>
        <w:t>ود</w:t>
      </w:r>
      <w:r w:rsidR="0081653A">
        <w:rPr>
          <w:rStyle w:val="Char4"/>
          <w:rtl/>
        </w:rPr>
        <w:t>ک</w:t>
      </w:r>
      <w:r w:rsidRPr="0081653A">
        <w:rPr>
          <w:rStyle w:val="Char4"/>
          <w:rtl/>
        </w:rPr>
        <w:t>ان ن</w:t>
      </w:r>
      <w:r w:rsidR="0081653A">
        <w:rPr>
          <w:rStyle w:val="Char4"/>
          <w:rtl/>
        </w:rPr>
        <w:t>ی</w:t>
      </w:r>
      <w:r w:rsidRPr="0081653A">
        <w:rPr>
          <w:rStyle w:val="Char4"/>
          <w:rtl/>
        </w:rPr>
        <w:t xml:space="preserve">ز معروف بودند. با </w:t>
      </w:r>
      <w:r w:rsidR="0081653A">
        <w:rPr>
          <w:rStyle w:val="Char4"/>
          <w:rtl/>
        </w:rPr>
        <w:t>ک</w:t>
      </w:r>
      <w:r w:rsidRPr="0081653A">
        <w:rPr>
          <w:rStyle w:val="Char4"/>
          <w:rtl/>
        </w:rPr>
        <w:t>ود</w:t>
      </w:r>
      <w:r w:rsidR="0081653A">
        <w:rPr>
          <w:rStyle w:val="Char4"/>
          <w:rtl/>
        </w:rPr>
        <w:t>ک</w:t>
      </w:r>
      <w:r w:rsidRPr="0081653A">
        <w:rPr>
          <w:rStyle w:val="Char4"/>
          <w:rtl/>
        </w:rPr>
        <w:t xml:space="preserve">ان، مهربان بود و با زبان </w:t>
      </w:r>
      <w:r w:rsidR="0081653A">
        <w:rPr>
          <w:rStyle w:val="Char4"/>
          <w:rtl/>
        </w:rPr>
        <w:t>ک</w:t>
      </w:r>
      <w:r w:rsidRPr="0081653A">
        <w:rPr>
          <w:rStyle w:val="Char4"/>
          <w:rtl/>
        </w:rPr>
        <w:t>ود</w:t>
      </w:r>
      <w:r w:rsidR="0081653A">
        <w:rPr>
          <w:rStyle w:val="Char4"/>
          <w:rtl/>
        </w:rPr>
        <w:t>ک</w:t>
      </w:r>
      <w:r w:rsidRPr="0081653A">
        <w:rPr>
          <w:rStyle w:val="Char4"/>
          <w:rtl/>
        </w:rPr>
        <w:t>ى با آنهاسخن مى‏گفت، ا</w:t>
      </w:r>
      <w:r w:rsidR="0081653A">
        <w:rPr>
          <w:rStyle w:val="Char4"/>
          <w:rtl/>
        </w:rPr>
        <w:t>ی</w:t>
      </w:r>
      <w:r w:rsidRPr="0081653A">
        <w:rPr>
          <w:rStyle w:val="Char4"/>
          <w:rtl/>
        </w:rPr>
        <w:t xml:space="preserve">شان مى‏فرمود: </w:t>
      </w:r>
    </w:p>
    <w:p w:rsidR="00C04627" w:rsidRPr="0081653A" w:rsidRDefault="00C04627" w:rsidP="00D0123D">
      <w:pPr>
        <w:jc w:val="both"/>
        <w:rPr>
          <w:rStyle w:val="Char4"/>
          <w:rtl/>
        </w:rPr>
      </w:pPr>
      <w:r w:rsidRPr="0081653A">
        <w:rPr>
          <w:rStyle w:val="Char4"/>
          <w:rtl/>
        </w:rPr>
        <w:t>پدر بر فرزندان و همچن</w:t>
      </w:r>
      <w:r w:rsidR="0081653A">
        <w:rPr>
          <w:rStyle w:val="Char4"/>
          <w:rtl/>
        </w:rPr>
        <w:t>ی</w:t>
      </w:r>
      <w:r w:rsidRPr="0081653A">
        <w:rPr>
          <w:rStyle w:val="Char4"/>
          <w:rtl/>
        </w:rPr>
        <w:t>ن فرزندان بر پدر حقوقى دارند؛ حق پدر بر فرزند ا</w:t>
      </w:r>
      <w:r w:rsidR="0081653A">
        <w:rPr>
          <w:rStyle w:val="Char4"/>
          <w:rtl/>
        </w:rPr>
        <w:t>ی</w:t>
      </w:r>
      <w:r w:rsidRPr="0081653A">
        <w:rPr>
          <w:rStyle w:val="Char4"/>
          <w:rtl/>
        </w:rPr>
        <w:t xml:space="preserve">ن است </w:t>
      </w:r>
      <w:r w:rsidR="0081653A">
        <w:rPr>
          <w:rStyle w:val="Char4"/>
          <w:rtl/>
        </w:rPr>
        <w:t>ک</w:t>
      </w:r>
      <w:r w:rsidRPr="0081653A">
        <w:rPr>
          <w:rStyle w:val="Char4"/>
          <w:rtl/>
        </w:rPr>
        <w:t xml:space="preserve">ه در همه‏ى امور از او اطاعت </w:t>
      </w:r>
      <w:r w:rsidR="0081653A">
        <w:rPr>
          <w:rStyle w:val="Char4"/>
          <w:rtl/>
        </w:rPr>
        <w:t>ک</w:t>
      </w:r>
      <w:r w:rsidRPr="0081653A">
        <w:rPr>
          <w:rStyle w:val="Char4"/>
          <w:rtl/>
        </w:rPr>
        <w:t>ند جز در معص</w:t>
      </w:r>
      <w:r w:rsidR="0081653A">
        <w:rPr>
          <w:rStyle w:val="Char4"/>
          <w:rtl/>
        </w:rPr>
        <w:t>ی</w:t>
      </w:r>
      <w:r w:rsidRPr="0081653A">
        <w:rPr>
          <w:rStyle w:val="Char4"/>
          <w:rtl/>
        </w:rPr>
        <w:t>ت خداوند، و حق فرزند بر پدر ا</w:t>
      </w:r>
      <w:r w:rsidR="0081653A">
        <w:rPr>
          <w:rStyle w:val="Char4"/>
          <w:rtl/>
        </w:rPr>
        <w:t>ی</w:t>
      </w:r>
      <w:r w:rsidRPr="0081653A">
        <w:rPr>
          <w:rStyle w:val="Char4"/>
          <w:rtl/>
        </w:rPr>
        <w:t xml:space="preserve">ن است </w:t>
      </w:r>
      <w:r w:rsidR="0081653A">
        <w:rPr>
          <w:rStyle w:val="Char4"/>
          <w:rtl/>
        </w:rPr>
        <w:t>ک</w:t>
      </w:r>
      <w:r w:rsidRPr="0081653A">
        <w:rPr>
          <w:rStyle w:val="Char4"/>
          <w:rtl/>
        </w:rPr>
        <w:t>ه نام خوبى برا</w:t>
      </w:r>
      <w:r w:rsidR="0081653A">
        <w:rPr>
          <w:rStyle w:val="Char4"/>
          <w:rtl/>
        </w:rPr>
        <w:t>ی</w:t>
      </w:r>
      <w:r w:rsidRPr="0081653A">
        <w:rPr>
          <w:rStyle w:val="Char4"/>
          <w:rtl/>
        </w:rPr>
        <w:t xml:space="preserve">ش انتخاب </w:t>
      </w:r>
      <w:r w:rsidR="0081653A">
        <w:rPr>
          <w:rStyle w:val="Char4"/>
          <w:rtl/>
        </w:rPr>
        <w:t>ک</w:t>
      </w:r>
      <w:r w:rsidRPr="0081653A">
        <w:rPr>
          <w:rStyle w:val="Char4"/>
          <w:rtl/>
        </w:rPr>
        <w:t>ند و به خوبى ترب</w:t>
      </w:r>
      <w:r w:rsidR="0081653A">
        <w:rPr>
          <w:rStyle w:val="Char4"/>
          <w:rtl/>
        </w:rPr>
        <w:t>ی</w:t>
      </w:r>
      <w:r w:rsidRPr="0081653A">
        <w:rPr>
          <w:rStyle w:val="Char4"/>
          <w:rtl/>
        </w:rPr>
        <w:t>ت نما</w:t>
      </w:r>
      <w:r w:rsidR="0081653A">
        <w:rPr>
          <w:rStyle w:val="Char4"/>
          <w:rtl/>
        </w:rPr>
        <w:t>ی</w:t>
      </w:r>
      <w:r w:rsidRPr="0081653A">
        <w:rPr>
          <w:rStyle w:val="Char4"/>
          <w:rtl/>
        </w:rPr>
        <w:t>د و قرآن را به او ب</w:t>
      </w:r>
      <w:r w:rsidR="0081653A">
        <w:rPr>
          <w:rStyle w:val="Char4"/>
          <w:rtl/>
        </w:rPr>
        <w:t>ی</w:t>
      </w:r>
      <w:r w:rsidRPr="0081653A">
        <w:rPr>
          <w:rStyle w:val="Char4"/>
          <w:rtl/>
        </w:rPr>
        <w:t>اموزد</w:t>
      </w:r>
      <w:r w:rsidRPr="00E43D01">
        <w:rPr>
          <w:rStyle w:val="Char4"/>
          <w:rFonts w:hint="cs"/>
          <w:vertAlign w:val="superscript"/>
          <w:rtl/>
        </w:rPr>
        <w:t>(</w:t>
      </w:r>
      <w:r w:rsidRPr="00E43D01">
        <w:rPr>
          <w:rStyle w:val="Char4"/>
          <w:vertAlign w:val="superscript"/>
          <w:rtl/>
        </w:rPr>
        <w:footnoteReference w:id="489"/>
      </w:r>
      <w:r w:rsidRPr="00E43D01">
        <w:rPr>
          <w:rStyle w:val="Char4"/>
          <w:rFonts w:hint="cs"/>
          <w:vertAlign w:val="superscript"/>
          <w:rtl/>
        </w:rPr>
        <w:t>)</w:t>
      </w:r>
      <w:r w:rsidRPr="0081653A">
        <w:rPr>
          <w:rStyle w:val="Char4"/>
          <w:rtl/>
        </w:rPr>
        <w:t xml:space="preserve">. ابوالقاسم بغوى با سندى </w:t>
      </w:r>
      <w:r w:rsidR="0081653A">
        <w:rPr>
          <w:rStyle w:val="Char4"/>
          <w:rtl/>
        </w:rPr>
        <w:t>ک</w:t>
      </w:r>
      <w:r w:rsidRPr="0081653A">
        <w:rPr>
          <w:rStyle w:val="Char4"/>
          <w:rtl/>
        </w:rPr>
        <w:t>ه به جدّه‏اش منتهى مى‏گردد نقل مى‏</w:t>
      </w:r>
      <w:r w:rsidR="0081653A">
        <w:rPr>
          <w:rStyle w:val="Char4"/>
          <w:rtl/>
        </w:rPr>
        <w:t>ک</w:t>
      </w:r>
      <w:r w:rsidRPr="0081653A">
        <w:rPr>
          <w:rStyle w:val="Char4"/>
          <w:rtl/>
        </w:rPr>
        <w:t xml:space="preserve">ند </w:t>
      </w:r>
      <w:r w:rsidR="0081653A">
        <w:rPr>
          <w:rStyle w:val="Char4"/>
          <w:rtl/>
        </w:rPr>
        <w:t>ک</w:t>
      </w:r>
      <w:r w:rsidRPr="0081653A">
        <w:rPr>
          <w:rStyle w:val="Char4"/>
          <w:rtl/>
        </w:rPr>
        <w:t>ه: روزى على</w:t>
      </w:r>
      <w:r w:rsidR="00192898" w:rsidRPr="00C93D73">
        <w:rPr>
          <w:rFonts w:ascii="KRM" w:hAnsi="KRM" w:cs="CTraditional Arabic"/>
          <w:rtl/>
        </w:rPr>
        <w:t>س</w:t>
      </w:r>
      <w:r w:rsidR="00DF6448" w:rsidRPr="00DF6448">
        <w:rPr>
          <w:rFonts w:ascii="KRM" w:hAnsi="KRM" w:cs="IRNazli"/>
          <w:rtl/>
        </w:rPr>
        <w:t xml:space="preserve"> </w:t>
      </w:r>
      <w:r w:rsidRPr="0081653A">
        <w:rPr>
          <w:rStyle w:val="Char4"/>
          <w:rtl/>
        </w:rPr>
        <w:t>را د</w:t>
      </w:r>
      <w:r w:rsidR="0081653A">
        <w:rPr>
          <w:rStyle w:val="Char4"/>
          <w:rtl/>
        </w:rPr>
        <w:t>ی</w:t>
      </w:r>
      <w:r w:rsidRPr="0081653A">
        <w:rPr>
          <w:rStyle w:val="Char4"/>
          <w:rtl/>
        </w:rPr>
        <w:t xml:space="preserve">دم </w:t>
      </w:r>
      <w:r w:rsidR="0081653A">
        <w:rPr>
          <w:rStyle w:val="Char4"/>
          <w:rtl/>
        </w:rPr>
        <w:t>ک</w:t>
      </w:r>
      <w:r w:rsidRPr="0081653A">
        <w:rPr>
          <w:rStyle w:val="Char4"/>
          <w:rtl/>
        </w:rPr>
        <w:t xml:space="preserve">ه مقدارى خرما به </w:t>
      </w:r>
      <w:r w:rsidR="0081653A">
        <w:rPr>
          <w:rStyle w:val="Char4"/>
          <w:rtl/>
        </w:rPr>
        <w:t>یک</w:t>
      </w:r>
      <w:r w:rsidRPr="0081653A">
        <w:rPr>
          <w:rStyle w:val="Char4"/>
          <w:rtl/>
        </w:rPr>
        <w:t xml:space="preserve"> درهم خر</w:t>
      </w:r>
      <w:r w:rsidR="0081653A">
        <w:rPr>
          <w:rStyle w:val="Char4"/>
          <w:rtl/>
        </w:rPr>
        <w:t>ی</w:t>
      </w:r>
      <w:r w:rsidRPr="0081653A">
        <w:rPr>
          <w:rStyle w:val="Char4"/>
          <w:rtl/>
        </w:rPr>
        <w:t>د و</w:t>
      </w:r>
      <w:r w:rsidR="00EB32F2">
        <w:rPr>
          <w:rStyle w:val="Char4"/>
          <w:rtl/>
        </w:rPr>
        <w:t xml:space="preserve"> آن‌ها </w:t>
      </w:r>
      <w:r w:rsidRPr="0081653A">
        <w:rPr>
          <w:rStyle w:val="Char4"/>
          <w:rtl/>
        </w:rPr>
        <w:t>را در پارچه‏اى گذاشت تا به خانه ببرد، شخصى گفت: اى ام</w:t>
      </w:r>
      <w:r w:rsidR="0081653A">
        <w:rPr>
          <w:rStyle w:val="Char4"/>
          <w:rtl/>
        </w:rPr>
        <w:t>ی</w:t>
      </w:r>
      <w:r w:rsidRPr="0081653A">
        <w:rPr>
          <w:rStyle w:val="Char4"/>
          <w:rtl/>
        </w:rPr>
        <w:t>رالمؤمن</w:t>
      </w:r>
      <w:r w:rsidR="0081653A">
        <w:rPr>
          <w:rStyle w:val="Char4"/>
          <w:rtl/>
        </w:rPr>
        <w:t>ی</w:t>
      </w:r>
      <w:r w:rsidRPr="0081653A">
        <w:rPr>
          <w:rStyle w:val="Char4"/>
          <w:rtl/>
        </w:rPr>
        <w:t>ن! اجازه ده</w:t>
      </w:r>
      <w:r w:rsidR="0081653A">
        <w:rPr>
          <w:rStyle w:val="Char4"/>
          <w:rtl/>
        </w:rPr>
        <w:t>ی</w:t>
      </w:r>
      <w:r w:rsidRPr="0081653A">
        <w:rPr>
          <w:rStyle w:val="Char4"/>
          <w:rtl/>
        </w:rPr>
        <w:t>د من ا</w:t>
      </w:r>
      <w:r w:rsidR="0081653A">
        <w:rPr>
          <w:rStyle w:val="Char4"/>
          <w:rtl/>
        </w:rPr>
        <w:t>ی</w:t>
      </w:r>
      <w:r w:rsidRPr="0081653A">
        <w:rPr>
          <w:rStyle w:val="Char4"/>
          <w:rtl/>
        </w:rPr>
        <w:t xml:space="preserve">ن خرماها را حمل </w:t>
      </w:r>
      <w:r w:rsidR="0081653A">
        <w:rPr>
          <w:rStyle w:val="Char4"/>
          <w:rtl/>
        </w:rPr>
        <w:t>ک</w:t>
      </w:r>
      <w:r w:rsidRPr="0081653A">
        <w:rPr>
          <w:rStyle w:val="Char4"/>
          <w:rtl/>
        </w:rPr>
        <w:t>نم، فرمود: پدر و سرپرست خانواده، به حمل</w:t>
      </w:r>
      <w:r w:rsidR="00EB32F2">
        <w:rPr>
          <w:rStyle w:val="Char4"/>
          <w:rtl/>
        </w:rPr>
        <w:t xml:space="preserve"> آن‌ها </w:t>
      </w:r>
      <w:r w:rsidRPr="0081653A">
        <w:rPr>
          <w:rStyle w:val="Char4"/>
          <w:rtl/>
        </w:rPr>
        <w:t>سزاوارتر است</w:t>
      </w:r>
      <w:r w:rsidRPr="00E43D01">
        <w:rPr>
          <w:rStyle w:val="Char4"/>
          <w:rFonts w:hint="cs"/>
          <w:vertAlign w:val="superscript"/>
          <w:rtl/>
        </w:rPr>
        <w:t>(</w:t>
      </w:r>
      <w:r w:rsidRPr="00E43D01">
        <w:rPr>
          <w:rStyle w:val="Char4"/>
          <w:vertAlign w:val="superscript"/>
          <w:rtl/>
        </w:rPr>
        <w:footnoteReference w:id="490"/>
      </w:r>
      <w:r w:rsidRPr="00E43D01">
        <w:rPr>
          <w:rStyle w:val="Char4"/>
          <w:rFonts w:hint="cs"/>
          <w:vertAlign w:val="superscript"/>
          <w:rtl/>
        </w:rPr>
        <w:t>)</w:t>
      </w:r>
      <w:r w:rsidRPr="0081653A">
        <w:rPr>
          <w:rStyle w:val="Char4"/>
          <w:rtl/>
        </w:rPr>
        <w:t xml:space="preserve">. شخصى به خدمت او عرض </w:t>
      </w:r>
      <w:r w:rsidR="0081653A">
        <w:rPr>
          <w:rStyle w:val="Char4"/>
          <w:rtl/>
        </w:rPr>
        <w:t>ک</w:t>
      </w:r>
      <w:r w:rsidRPr="0081653A">
        <w:rPr>
          <w:rStyle w:val="Char4"/>
          <w:rtl/>
        </w:rPr>
        <w:t xml:space="preserve">رد: </w:t>
      </w:r>
      <w:r w:rsidR="0081653A">
        <w:rPr>
          <w:rStyle w:val="Char4"/>
          <w:rtl/>
        </w:rPr>
        <w:t>ی</w:t>
      </w:r>
      <w:r w:rsidRPr="0081653A">
        <w:rPr>
          <w:rStyle w:val="Char4"/>
          <w:rtl/>
        </w:rPr>
        <w:t>ا ام</w:t>
      </w:r>
      <w:r w:rsidR="0081653A">
        <w:rPr>
          <w:rStyle w:val="Char4"/>
          <w:rtl/>
        </w:rPr>
        <w:t>ی</w:t>
      </w:r>
      <w:r w:rsidRPr="0081653A">
        <w:rPr>
          <w:rStyle w:val="Char4"/>
          <w:rtl/>
        </w:rPr>
        <w:t>رالمؤمن</w:t>
      </w:r>
      <w:r w:rsidR="0081653A">
        <w:rPr>
          <w:rStyle w:val="Char4"/>
          <w:rtl/>
        </w:rPr>
        <w:t>ی</w:t>
      </w:r>
      <w:r w:rsidRPr="0081653A">
        <w:rPr>
          <w:rStyle w:val="Char4"/>
          <w:rtl/>
        </w:rPr>
        <w:t>ن! من ن</w:t>
      </w:r>
      <w:r w:rsidR="0081653A">
        <w:rPr>
          <w:rStyle w:val="Char4"/>
          <w:rtl/>
        </w:rPr>
        <w:t>ی</w:t>
      </w:r>
      <w:r w:rsidRPr="0081653A">
        <w:rPr>
          <w:rStyle w:val="Char4"/>
          <w:rtl/>
        </w:rPr>
        <w:t>ازى دارم، مى‏خواهم آن را با شما در م</w:t>
      </w:r>
      <w:r w:rsidR="0081653A">
        <w:rPr>
          <w:rStyle w:val="Char4"/>
          <w:rtl/>
        </w:rPr>
        <w:t>ی</w:t>
      </w:r>
      <w:r w:rsidRPr="0081653A">
        <w:rPr>
          <w:rStyle w:val="Char4"/>
          <w:rtl/>
        </w:rPr>
        <w:t>ان بگذارم، گفت: حاجت خود را بر روى زم</w:t>
      </w:r>
      <w:r w:rsidR="0081653A">
        <w:rPr>
          <w:rStyle w:val="Char4"/>
          <w:rtl/>
        </w:rPr>
        <w:t>ی</w:t>
      </w:r>
      <w:r w:rsidRPr="0081653A">
        <w:rPr>
          <w:rStyle w:val="Char4"/>
          <w:rtl/>
        </w:rPr>
        <w:t>ن بنو</w:t>
      </w:r>
      <w:r w:rsidR="0081653A">
        <w:rPr>
          <w:rStyle w:val="Char4"/>
          <w:rtl/>
        </w:rPr>
        <w:t>ی</w:t>
      </w:r>
      <w:r w:rsidRPr="0081653A">
        <w:rPr>
          <w:rStyle w:val="Char4"/>
          <w:rtl/>
        </w:rPr>
        <w:t>س؛ ز</w:t>
      </w:r>
      <w:r w:rsidR="0081653A">
        <w:rPr>
          <w:rStyle w:val="Char4"/>
          <w:rtl/>
        </w:rPr>
        <w:t>ی</w:t>
      </w:r>
      <w:r w:rsidRPr="0081653A">
        <w:rPr>
          <w:rStyle w:val="Char4"/>
          <w:rtl/>
        </w:rPr>
        <w:t>را دوست ندارم آثار ذلّت سؤال را بر چهره‏ات بخوانم. او حاجت خود را نوشت و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ب</w:t>
      </w:r>
      <w:r w:rsidR="0081653A">
        <w:rPr>
          <w:rStyle w:val="Char4"/>
          <w:rtl/>
        </w:rPr>
        <w:t>ی</w:t>
      </w:r>
      <w:r w:rsidRPr="0081653A">
        <w:rPr>
          <w:rStyle w:val="Char4"/>
          <w:rtl/>
        </w:rPr>
        <w:t>ش از طلب او حاجتش را برآورد</w:t>
      </w:r>
      <w:r w:rsidRPr="00E43D01">
        <w:rPr>
          <w:rStyle w:val="Char4"/>
          <w:rFonts w:hint="cs"/>
          <w:vertAlign w:val="superscript"/>
          <w:rtl/>
        </w:rPr>
        <w:t>(</w:t>
      </w:r>
      <w:r w:rsidRPr="00E43D01">
        <w:rPr>
          <w:rStyle w:val="Char4"/>
          <w:vertAlign w:val="superscript"/>
          <w:rtl/>
        </w:rPr>
        <w:footnoteReference w:id="491"/>
      </w:r>
      <w:r w:rsidRPr="00E43D01">
        <w:rPr>
          <w:rStyle w:val="Char4"/>
          <w:rFonts w:hint="cs"/>
          <w:vertAlign w:val="superscript"/>
          <w:rtl/>
        </w:rPr>
        <w:t>)</w:t>
      </w:r>
      <w:r w:rsidRPr="0081653A">
        <w:rPr>
          <w:rStyle w:val="Char4"/>
          <w:rtl/>
        </w:rPr>
        <w:t xml:space="preserve">. </w:t>
      </w:r>
    </w:p>
    <w:p w:rsidR="00C04627" w:rsidRPr="00A65D4C" w:rsidRDefault="00C04627" w:rsidP="00D0123D">
      <w:pPr>
        <w:pStyle w:val="a0"/>
        <w:rPr>
          <w:rtl/>
        </w:rPr>
      </w:pPr>
      <w:bookmarkStart w:id="263" w:name="_Toc307603240"/>
      <w:bookmarkStart w:id="264" w:name="_Toc438810607"/>
      <w:r w:rsidRPr="00A65D4C">
        <w:rPr>
          <w:rtl/>
        </w:rPr>
        <w:t>على</w:t>
      </w:r>
      <w:r w:rsidR="00192898" w:rsidRPr="00192898">
        <w:rPr>
          <w:rFonts w:cs="CTraditional Arabic"/>
          <w:bCs w:val="0"/>
          <w:rtl/>
        </w:rPr>
        <w:t>س</w:t>
      </w:r>
      <w:r w:rsidR="00DF6448" w:rsidRPr="00DF6448">
        <w:rPr>
          <w:rFonts w:cs="IRNazli"/>
          <w:bCs w:val="0"/>
          <w:rtl/>
        </w:rPr>
        <w:t xml:space="preserve"> </w:t>
      </w:r>
      <w:r w:rsidRPr="00A65D4C">
        <w:rPr>
          <w:rtl/>
        </w:rPr>
        <w:t>آغازگر بس</w:t>
      </w:r>
      <w:r w:rsidR="00B965D9">
        <w:rPr>
          <w:rtl/>
        </w:rPr>
        <w:t>ی</w:t>
      </w:r>
      <w:r w:rsidRPr="00A65D4C">
        <w:rPr>
          <w:rtl/>
        </w:rPr>
        <w:t>ارى از علوم و فنون</w:t>
      </w:r>
      <w:bookmarkEnd w:id="263"/>
      <w:bookmarkEnd w:id="264"/>
      <w:r w:rsidRPr="00A65D4C">
        <w:rPr>
          <w:rtl/>
        </w:rPr>
        <w:t xml:space="preserve"> </w:t>
      </w:r>
    </w:p>
    <w:p w:rsidR="00C04627" w:rsidRPr="0081653A" w:rsidRDefault="00C04627" w:rsidP="00D0123D">
      <w:pPr>
        <w:jc w:val="both"/>
        <w:rPr>
          <w:rStyle w:val="Char4"/>
          <w:rtl/>
        </w:rPr>
      </w:pPr>
      <w:r w:rsidRPr="0081653A">
        <w:rPr>
          <w:rStyle w:val="Char4"/>
          <w:rtl/>
        </w:rPr>
        <w:t>على</w:t>
      </w:r>
      <w:r w:rsidR="00192898" w:rsidRPr="00C93D73">
        <w:rPr>
          <w:rFonts w:ascii="KRM" w:hAnsi="KRM" w:cs="CTraditional Arabic"/>
          <w:rtl/>
        </w:rPr>
        <w:t>س</w:t>
      </w:r>
      <w:r w:rsidR="00DF6448" w:rsidRPr="00DF6448">
        <w:rPr>
          <w:rFonts w:ascii="KRM" w:hAnsi="KRM" w:cs="IRNazli"/>
          <w:rtl/>
        </w:rPr>
        <w:t xml:space="preserve"> </w:t>
      </w:r>
      <w:r w:rsidRPr="0081653A">
        <w:rPr>
          <w:rStyle w:val="Char4"/>
          <w:rtl/>
        </w:rPr>
        <w:t>آغازگر بس</w:t>
      </w:r>
      <w:r w:rsidR="0081653A">
        <w:rPr>
          <w:rStyle w:val="Char4"/>
          <w:rtl/>
        </w:rPr>
        <w:t>ی</w:t>
      </w:r>
      <w:r w:rsidRPr="0081653A">
        <w:rPr>
          <w:rStyle w:val="Char4"/>
          <w:rtl/>
        </w:rPr>
        <w:t xml:space="preserve">ارى از علوم و آثار جاودانى است </w:t>
      </w:r>
      <w:r w:rsidR="0081653A">
        <w:rPr>
          <w:rStyle w:val="Char4"/>
          <w:rtl/>
        </w:rPr>
        <w:t>ک</w:t>
      </w:r>
      <w:r w:rsidRPr="0081653A">
        <w:rPr>
          <w:rStyle w:val="Char4"/>
          <w:rtl/>
        </w:rPr>
        <w:t xml:space="preserve">ه تا زبان عرب و دستور زبان آن باقى است فراموش نخواهد شد. در </w:t>
      </w:r>
      <w:r w:rsidR="0081653A">
        <w:rPr>
          <w:rStyle w:val="Char4"/>
          <w:rtl/>
        </w:rPr>
        <w:t>ک</w:t>
      </w:r>
      <w:r w:rsidRPr="0081653A">
        <w:rPr>
          <w:rStyle w:val="Char4"/>
          <w:rtl/>
        </w:rPr>
        <w:t xml:space="preserve">تاب امالى ابوالقاسم زجاجى از ابوالاسود دوئلى نقل شده </w:t>
      </w:r>
      <w:r w:rsidR="0081653A">
        <w:rPr>
          <w:rStyle w:val="Char4"/>
          <w:rtl/>
        </w:rPr>
        <w:t>ک</w:t>
      </w:r>
      <w:r w:rsidRPr="0081653A">
        <w:rPr>
          <w:rStyle w:val="Char4"/>
          <w:rtl/>
        </w:rPr>
        <w:t>ه او گفت: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را د</w:t>
      </w:r>
      <w:r w:rsidR="0081653A">
        <w:rPr>
          <w:rStyle w:val="Char4"/>
          <w:rtl/>
        </w:rPr>
        <w:t>ی</w:t>
      </w:r>
      <w:r w:rsidRPr="0081653A">
        <w:rPr>
          <w:rStyle w:val="Char4"/>
          <w:rtl/>
        </w:rPr>
        <w:t xml:space="preserve">دم </w:t>
      </w:r>
      <w:r w:rsidR="0081653A">
        <w:rPr>
          <w:rStyle w:val="Char4"/>
          <w:rtl/>
        </w:rPr>
        <w:t>ک</w:t>
      </w:r>
      <w:r w:rsidRPr="0081653A">
        <w:rPr>
          <w:rStyle w:val="Char4"/>
          <w:rtl/>
        </w:rPr>
        <w:t>ه سر به ج</w:t>
      </w:r>
      <w:r w:rsidR="0081653A">
        <w:rPr>
          <w:rStyle w:val="Char4"/>
          <w:rtl/>
        </w:rPr>
        <w:t>ی</w:t>
      </w:r>
      <w:r w:rsidRPr="0081653A">
        <w:rPr>
          <w:rStyle w:val="Char4"/>
          <w:rtl/>
        </w:rPr>
        <w:t>ب تف</w:t>
      </w:r>
      <w:r w:rsidR="0081653A">
        <w:rPr>
          <w:rStyle w:val="Char4"/>
          <w:rtl/>
        </w:rPr>
        <w:t>ک</w:t>
      </w:r>
      <w:r w:rsidRPr="0081653A">
        <w:rPr>
          <w:rStyle w:val="Char4"/>
          <w:rtl/>
        </w:rPr>
        <w:t>ر فرو برده و مى‏اند</w:t>
      </w:r>
      <w:r w:rsidR="0081653A">
        <w:rPr>
          <w:rStyle w:val="Char4"/>
          <w:rtl/>
        </w:rPr>
        <w:t>ی</w:t>
      </w:r>
      <w:r w:rsidRPr="0081653A">
        <w:rPr>
          <w:rStyle w:val="Char4"/>
          <w:rtl/>
        </w:rPr>
        <w:t xml:space="preserve">شد، گفتم: </w:t>
      </w:r>
      <w:r w:rsidR="0081653A">
        <w:rPr>
          <w:rStyle w:val="Char4"/>
          <w:rtl/>
        </w:rPr>
        <w:t>ی</w:t>
      </w:r>
      <w:r w:rsidRPr="0081653A">
        <w:rPr>
          <w:rStyle w:val="Char4"/>
          <w:rtl/>
        </w:rPr>
        <w:t>ا ام</w:t>
      </w:r>
      <w:r w:rsidR="0081653A">
        <w:rPr>
          <w:rStyle w:val="Char4"/>
          <w:rtl/>
        </w:rPr>
        <w:t>ی</w:t>
      </w:r>
      <w:r w:rsidRPr="0081653A">
        <w:rPr>
          <w:rStyle w:val="Char4"/>
          <w:rtl/>
        </w:rPr>
        <w:t>رالمؤمن</w:t>
      </w:r>
      <w:r w:rsidR="0081653A">
        <w:rPr>
          <w:rStyle w:val="Char4"/>
          <w:rtl/>
        </w:rPr>
        <w:t>ی</w:t>
      </w:r>
      <w:r w:rsidRPr="0081653A">
        <w:rPr>
          <w:rStyle w:val="Char4"/>
          <w:rtl/>
        </w:rPr>
        <w:t>ن! در مورد چه موضوعى ف</w:t>
      </w:r>
      <w:r w:rsidR="0081653A">
        <w:rPr>
          <w:rStyle w:val="Char4"/>
          <w:rtl/>
        </w:rPr>
        <w:t>ک</w:t>
      </w:r>
      <w:r w:rsidRPr="0081653A">
        <w:rPr>
          <w:rStyle w:val="Char4"/>
          <w:rtl/>
        </w:rPr>
        <w:t>ر مى‏</w:t>
      </w:r>
      <w:r w:rsidR="0081653A">
        <w:rPr>
          <w:rStyle w:val="Char4"/>
          <w:rtl/>
        </w:rPr>
        <w:t>ک</w:t>
      </w:r>
      <w:r w:rsidRPr="0081653A">
        <w:rPr>
          <w:rStyle w:val="Char4"/>
          <w:rtl/>
        </w:rPr>
        <w:t>نى؟ فرمود: مى‏ب</w:t>
      </w:r>
      <w:r w:rsidR="0081653A">
        <w:rPr>
          <w:rStyle w:val="Char4"/>
          <w:rtl/>
        </w:rPr>
        <w:t>ی</w:t>
      </w:r>
      <w:r w:rsidRPr="0081653A">
        <w:rPr>
          <w:rStyle w:val="Char4"/>
          <w:rtl/>
        </w:rPr>
        <w:t>نم مردم در شهر شما زبان عربى را نادرست تلفظ مى‏</w:t>
      </w:r>
      <w:r w:rsidR="0081653A">
        <w:rPr>
          <w:rStyle w:val="Char4"/>
          <w:rtl/>
        </w:rPr>
        <w:t>ک</w:t>
      </w:r>
      <w:r w:rsidRPr="0081653A">
        <w:rPr>
          <w:rStyle w:val="Char4"/>
          <w:rtl/>
        </w:rPr>
        <w:t>نند، بنابرا</w:t>
      </w:r>
      <w:r w:rsidR="0081653A">
        <w:rPr>
          <w:rStyle w:val="Char4"/>
          <w:rtl/>
        </w:rPr>
        <w:t>ی</w:t>
      </w:r>
      <w:r w:rsidRPr="0081653A">
        <w:rPr>
          <w:rStyle w:val="Char4"/>
          <w:rtl/>
        </w:rPr>
        <w:t>ن مى‏خواهم نوشته‏اى درباره‏ى اصول و قواعد زبان عرب ته</w:t>
      </w:r>
      <w:r w:rsidR="0081653A">
        <w:rPr>
          <w:rStyle w:val="Char4"/>
          <w:rtl/>
        </w:rPr>
        <w:t>ی</w:t>
      </w:r>
      <w:r w:rsidRPr="0081653A">
        <w:rPr>
          <w:rStyle w:val="Char4"/>
          <w:rtl/>
        </w:rPr>
        <w:t xml:space="preserve">ه </w:t>
      </w:r>
      <w:r w:rsidR="0081653A">
        <w:rPr>
          <w:rStyle w:val="Char4"/>
          <w:rtl/>
        </w:rPr>
        <w:t>ک</w:t>
      </w:r>
      <w:r w:rsidRPr="0081653A">
        <w:rPr>
          <w:rStyle w:val="Char4"/>
          <w:rtl/>
        </w:rPr>
        <w:t>نم، گفتم: اگر چن</w:t>
      </w:r>
      <w:r w:rsidR="0081653A">
        <w:rPr>
          <w:rStyle w:val="Char4"/>
          <w:rtl/>
        </w:rPr>
        <w:t>ی</w:t>
      </w:r>
      <w:r w:rsidRPr="0081653A">
        <w:rPr>
          <w:rStyle w:val="Char4"/>
          <w:rtl/>
        </w:rPr>
        <w:t xml:space="preserve">ن </w:t>
      </w:r>
      <w:r w:rsidR="0081653A">
        <w:rPr>
          <w:rStyle w:val="Char4"/>
          <w:rtl/>
        </w:rPr>
        <w:t>ک</w:t>
      </w:r>
      <w:r w:rsidRPr="0081653A">
        <w:rPr>
          <w:rStyle w:val="Char4"/>
          <w:rtl/>
        </w:rPr>
        <w:t>ارى ب</w:t>
      </w:r>
      <w:r w:rsidR="0081653A">
        <w:rPr>
          <w:rStyle w:val="Char4"/>
          <w:rtl/>
        </w:rPr>
        <w:t>ک</w:t>
      </w:r>
      <w:r w:rsidRPr="0081653A">
        <w:rPr>
          <w:rStyle w:val="Char4"/>
          <w:rtl/>
        </w:rPr>
        <w:t>نى ما را زنده گردانده‏اى و زبان عرب در م</w:t>
      </w:r>
      <w:r w:rsidR="0081653A">
        <w:rPr>
          <w:rStyle w:val="Char4"/>
          <w:rtl/>
        </w:rPr>
        <w:t>ی</w:t>
      </w:r>
      <w:r w:rsidRPr="0081653A">
        <w:rPr>
          <w:rStyle w:val="Char4"/>
          <w:rtl/>
        </w:rPr>
        <w:t xml:space="preserve">ان ما باقى خواهد ماند. بعد از سه روز </w:t>
      </w:r>
      <w:r w:rsidR="0081653A">
        <w:rPr>
          <w:rStyle w:val="Char4"/>
          <w:rtl/>
        </w:rPr>
        <w:t>ک</w:t>
      </w:r>
      <w:r w:rsidRPr="0081653A">
        <w:rPr>
          <w:rStyle w:val="Char4"/>
          <w:rtl/>
        </w:rPr>
        <w:t>ه به خدمت ا</w:t>
      </w:r>
      <w:r w:rsidR="0081653A">
        <w:rPr>
          <w:rStyle w:val="Char4"/>
          <w:rtl/>
        </w:rPr>
        <w:t>ی</w:t>
      </w:r>
      <w:r w:rsidRPr="0081653A">
        <w:rPr>
          <w:rStyle w:val="Char4"/>
          <w:rtl/>
        </w:rPr>
        <w:t>شان رس</w:t>
      </w:r>
      <w:r w:rsidR="0081653A">
        <w:rPr>
          <w:rStyle w:val="Char4"/>
          <w:rtl/>
        </w:rPr>
        <w:t>ی</w:t>
      </w:r>
      <w:r w:rsidRPr="0081653A">
        <w:rPr>
          <w:rStyle w:val="Char4"/>
          <w:rtl/>
        </w:rPr>
        <w:t xml:space="preserve">دم، نوشته‏اى به من داد </w:t>
      </w:r>
      <w:r w:rsidR="0081653A">
        <w:rPr>
          <w:rStyle w:val="Char4"/>
          <w:rtl/>
        </w:rPr>
        <w:t>ک</w:t>
      </w:r>
      <w:r w:rsidRPr="0081653A">
        <w:rPr>
          <w:rStyle w:val="Char4"/>
          <w:rtl/>
        </w:rPr>
        <w:t>ه قواعد ابتدا</w:t>
      </w:r>
      <w:r w:rsidR="0081653A">
        <w:rPr>
          <w:rStyle w:val="Char4"/>
          <w:rtl/>
        </w:rPr>
        <w:t>ی</w:t>
      </w:r>
      <w:r w:rsidRPr="0081653A">
        <w:rPr>
          <w:rStyle w:val="Char4"/>
          <w:rtl/>
        </w:rPr>
        <w:t>ى علم نحو در آن نوشته بود</w:t>
      </w:r>
      <w:r w:rsidRPr="00E43D01">
        <w:rPr>
          <w:rStyle w:val="Char4"/>
          <w:rFonts w:hint="cs"/>
          <w:vertAlign w:val="superscript"/>
          <w:rtl/>
        </w:rPr>
        <w:t>(</w:t>
      </w:r>
      <w:r w:rsidRPr="00E43D01">
        <w:rPr>
          <w:rStyle w:val="Char4"/>
          <w:vertAlign w:val="superscript"/>
          <w:rtl/>
        </w:rPr>
        <w:footnoteReference w:id="492"/>
      </w:r>
      <w:r w:rsidRPr="00E43D01">
        <w:rPr>
          <w:rStyle w:val="Char4"/>
          <w:rFonts w:hint="cs"/>
          <w:vertAlign w:val="superscript"/>
          <w:rtl/>
        </w:rPr>
        <w:t>)</w:t>
      </w:r>
      <w:r w:rsidRPr="0081653A">
        <w:rPr>
          <w:rStyle w:val="Char4"/>
          <w:rtl/>
        </w:rPr>
        <w:t>. استاد عقّاد مى‏نو</w:t>
      </w:r>
      <w:r w:rsidR="0081653A">
        <w:rPr>
          <w:rStyle w:val="Char4"/>
          <w:rtl/>
        </w:rPr>
        <w:t>ی</w:t>
      </w:r>
      <w:r w:rsidRPr="0081653A">
        <w:rPr>
          <w:rStyle w:val="Char4"/>
          <w:rtl/>
        </w:rPr>
        <w:t xml:space="preserve">سد: </w:t>
      </w:r>
    </w:p>
    <w:p w:rsidR="00C04627" w:rsidRPr="0081653A" w:rsidRDefault="00C04627" w:rsidP="00D0123D">
      <w:pPr>
        <w:jc w:val="both"/>
        <w:rPr>
          <w:rStyle w:val="Char4"/>
          <w:rtl/>
        </w:rPr>
      </w:pPr>
      <w:r w:rsidRPr="0081653A">
        <w:rPr>
          <w:rStyle w:val="Char4"/>
          <w:rtl/>
        </w:rPr>
        <w:t>«مى‏توان</w:t>
      </w:r>
      <w:r w:rsidR="0081653A">
        <w:rPr>
          <w:rStyle w:val="Char4"/>
          <w:rtl/>
        </w:rPr>
        <w:t>ی</w:t>
      </w:r>
      <w:r w:rsidRPr="0081653A">
        <w:rPr>
          <w:rStyle w:val="Char4"/>
          <w:rtl/>
        </w:rPr>
        <w:t>م بگو</w:t>
      </w:r>
      <w:r w:rsidR="0081653A">
        <w:rPr>
          <w:rStyle w:val="Char4"/>
          <w:rtl/>
        </w:rPr>
        <w:t>یی</w:t>
      </w:r>
      <w:r w:rsidRPr="0081653A">
        <w:rPr>
          <w:rStyle w:val="Char4"/>
          <w:rtl/>
        </w:rPr>
        <w:t>م حضرت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در ترت</w:t>
      </w:r>
      <w:r w:rsidR="0081653A">
        <w:rPr>
          <w:rStyle w:val="Char4"/>
          <w:rtl/>
        </w:rPr>
        <w:t>ی</w:t>
      </w:r>
      <w:r w:rsidRPr="0081653A">
        <w:rPr>
          <w:rStyle w:val="Char4"/>
          <w:rtl/>
        </w:rPr>
        <w:t>ب علم نحو ن</w:t>
      </w:r>
      <w:r w:rsidR="0081653A">
        <w:rPr>
          <w:rStyle w:val="Char4"/>
          <w:rtl/>
        </w:rPr>
        <w:t>ی</w:t>
      </w:r>
      <w:r w:rsidRPr="0081653A">
        <w:rPr>
          <w:rStyle w:val="Char4"/>
          <w:rtl/>
        </w:rPr>
        <w:t>ز ب</w:t>
      </w:r>
      <w:r w:rsidR="0081653A">
        <w:rPr>
          <w:rStyle w:val="Char4"/>
          <w:rtl/>
        </w:rPr>
        <w:t>ی</w:t>
      </w:r>
      <w:r w:rsidRPr="0081653A">
        <w:rPr>
          <w:rStyle w:val="Char4"/>
          <w:rtl/>
        </w:rPr>
        <w:t>شتر</w:t>
      </w:r>
      <w:r w:rsidR="0081653A">
        <w:rPr>
          <w:rStyle w:val="Char4"/>
          <w:rtl/>
        </w:rPr>
        <w:t>ی</w:t>
      </w:r>
      <w:r w:rsidRPr="0081653A">
        <w:rPr>
          <w:rStyle w:val="Char4"/>
          <w:rtl/>
        </w:rPr>
        <w:t>ن سهم را دارد؛ ز</w:t>
      </w:r>
      <w:r w:rsidR="0081653A">
        <w:rPr>
          <w:rStyle w:val="Char4"/>
          <w:rtl/>
        </w:rPr>
        <w:t>ی</w:t>
      </w:r>
      <w:r w:rsidRPr="0081653A">
        <w:rPr>
          <w:rStyle w:val="Char4"/>
          <w:rtl/>
        </w:rPr>
        <w:t>را به اثبات رس</w:t>
      </w:r>
      <w:r w:rsidR="0081653A">
        <w:rPr>
          <w:rStyle w:val="Char4"/>
          <w:rtl/>
        </w:rPr>
        <w:t>ی</w:t>
      </w:r>
      <w:r w:rsidRPr="0081653A">
        <w:rPr>
          <w:rStyle w:val="Char4"/>
          <w:rtl/>
        </w:rPr>
        <w:t xml:space="preserve">ده است </w:t>
      </w:r>
      <w:r w:rsidR="0081653A">
        <w:rPr>
          <w:rStyle w:val="Char4"/>
          <w:rtl/>
        </w:rPr>
        <w:t>ک</w:t>
      </w:r>
      <w:r w:rsidRPr="0081653A">
        <w:rPr>
          <w:rStyle w:val="Char4"/>
          <w:rtl/>
        </w:rPr>
        <w:t>ه ابوالاسود دوئلى به امام ش</w:t>
      </w:r>
      <w:r w:rsidR="0081653A">
        <w:rPr>
          <w:rStyle w:val="Char4"/>
          <w:rtl/>
        </w:rPr>
        <w:t>ک</w:t>
      </w:r>
      <w:r w:rsidRPr="0081653A">
        <w:rPr>
          <w:rStyle w:val="Char4"/>
          <w:rtl/>
        </w:rPr>
        <w:t>ا</w:t>
      </w:r>
      <w:r w:rsidR="0081653A">
        <w:rPr>
          <w:rStyle w:val="Char4"/>
          <w:rtl/>
        </w:rPr>
        <w:t>ی</w:t>
      </w:r>
      <w:r w:rsidRPr="0081653A">
        <w:rPr>
          <w:rStyle w:val="Char4"/>
          <w:rtl/>
        </w:rPr>
        <w:t xml:space="preserve">ت </w:t>
      </w:r>
      <w:r w:rsidR="0081653A">
        <w:rPr>
          <w:rStyle w:val="Char4"/>
          <w:rtl/>
        </w:rPr>
        <w:t>ک</w:t>
      </w:r>
      <w:r w:rsidRPr="0081653A">
        <w:rPr>
          <w:rStyle w:val="Char4"/>
          <w:rtl/>
        </w:rPr>
        <w:t xml:space="preserve">رد </w:t>
      </w:r>
      <w:r w:rsidR="0081653A">
        <w:rPr>
          <w:rStyle w:val="Char4"/>
          <w:rtl/>
        </w:rPr>
        <w:t>ک</w:t>
      </w:r>
      <w:r w:rsidRPr="0081653A">
        <w:rPr>
          <w:rStyle w:val="Char4"/>
          <w:rtl/>
        </w:rPr>
        <w:t xml:space="preserve">ه مردم </w:t>
      </w:r>
      <w:r w:rsidRPr="00B21330">
        <w:rPr>
          <w:rFonts w:asciiTheme="majorBidi" w:hAnsiTheme="majorBidi" w:cstheme="majorBidi"/>
          <w:sz w:val="20"/>
          <w:szCs w:val="20"/>
          <w:rtl/>
        </w:rPr>
        <w:t>[</w:t>
      </w:r>
      <w:r w:rsidRPr="0081653A">
        <w:rPr>
          <w:rStyle w:val="Char4"/>
          <w:rtl/>
        </w:rPr>
        <w:t>در مناطق تازه فتح شده</w:t>
      </w:r>
      <w:r w:rsidR="005C1012" w:rsidRPr="00B21330">
        <w:rPr>
          <w:rFonts w:asciiTheme="majorBidi" w:hAnsiTheme="majorBidi" w:cstheme="majorBidi"/>
          <w:sz w:val="20"/>
          <w:szCs w:val="20"/>
          <w:rtl/>
        </w:rPr>
        <w:t xml:space="preserve">] </w:t>
      </w:r>
      <w:r w:rsidRPr="0081653A">
        <w:rPr>
          <w:rStyle w:val="Char4"/>
          <w:rtl/>
        </w:rPr>
        <w:t>زبان‏عربى را صح</w:t>
      </w:r>
      <w:r w:rsidR="0081653A">
        <w:rPr>
          <w:rStyle w:val="Char4"/>
          <w:rtl/>
        </w:rPr>
        <w:t>ی</w:t>
      </w:r>
      <w:r w:rsidRPr="0081653A">
        <w:rPr>
          <w:rStyle w:val="Char4"/>
          <w:rtl/>
        </w:rPr>
        <w:t>ح تلفظ نمى‏</w:t>
      </w:r>
      <w:r w:rsidR="0081653A">
        <w:rPr>
          <w:rStyle w:val="Char4"/>
          <w:rtl/>
        </w:rPr>
        <w:t>ک</w:t>
      </w:r>
      <w:r w:rsidRPr="0081653A">
        <w:rPr>
          <w:rStyle w:val="Char4"/>
          <w:rtl/>
        </w:rPr>
        <w:t>نند و غلط‏ها</w:t>
      </w:r>
      <w:r w:rsidR="0081653A">
        <w:rPr>
          <w:rStyle w:val="Char4"/>
          <w:rtl/>
        </w:rPr>
        <w:t>ی</w:t>
      </w:r>
      <w:r w:rsidRPr="0081653A">
        <w:rPr>
          <w:rStyle w:val="Char4"/>
          <w:rtl/>
        </w:rPr>
        <w:t>ى بر سر زبان‏هاست. حضرت</w:t>
      </w:r>
      <w:r w:rsidR="00784D97">
        <w:rPr>
          <w:rStyle w:val="Char4"/>
          <w:rFonts w:hint="cs"/>
          <w:rtl/>
        </w:rPr>
        <w:t xml:space="preserve"> </w:t>
      </w:r>
      <w:r w:rsidRPr="0081653A">
        <w:rPr>
          <w:rStyle w:val="Char4"/>
          <w:rtl/>
        </w:rPr>
        <w:t>على در پاسخ فرمود: هر چه مى‏گو</w:t>
      </w:r>
      <w:r w:rsidR="0081653A">
        <w:rPr>
          <w:rStyle w:val="Char4"/>
          <w:rtl/>
        </w:rPr>
        <w:t>ی</w:t>
      </w:r>
      <w:r w:rsidRPr="0081653A">
        <w:rPr>
          <w:rStyle w:val="Char4"/>
          <w:rtl/>
        </w:rPr>
        <w:t>م بنو</w:t>
      </w:r>
      <w:r w:rsidR="0081653A">
        <w:rPr>
          <w:rStyle w:val="Char4"/>
          <w:rtl/>
        </w:rPr>
        <w:t>ی</w:t>
      </w:r>
      <w:r w:rsidRPr="0081653A">
        <w:rPr>
          <w:rStyle w:val="Char4"/>
          <w:rtl/>
        </w:rPr>
        <w:t xml:space="preserve">س، سپس اصول علم نحو عربى را به او املا </w:t>
      </w:r>
      <w:r w:rsidR="0081653A">
        <w:rPr>
          <w:rStyle w:val="Char4"/>
          <w:rtl/>
        </w:rPr>
        <w:t>ک</w:t>
      </w:r>
      <w:r w:rsidRPr="0081653A">
        <w:rPr>
          <w:rStyle w:val="Char4"/>
          <w:rtl/>
        </w:rPr>
        <w:t>رد و به ابوالاسود گفت: به هم</w:t>
      </w:r>
      <w:r w:rsidR="0081653A">
        <w:rPr>
          <w:rStyle w:val="Char4"/>
          <w:rtl/>
        </w:rPr>
        <w:t>ی</w:t>
      </w:r>
      <w:r w:rsidRPr="0081653A">
        <w:rPr>
          <w:rStyle w:val="Char4"/>
          <w:rtl/>
        </w:rPr>
        <w:t xml:space="preserve">ن نحو عمل </w:t>
      </w:r>
      <w:r w:rsidR="0081653A">
        <w:rPr>
          <w:rStyle w:val="Char4"/>
          <w:rtl/>
        </w:rPr>
        <w:t>ک</w:t>
      </w:r>
      <w:r w:rsidRPr="0081653A">
        <w:rPr>
          <w:rStyle w:val="Char4"/>
          <w:rtl/>
        </w:rPr>
        <w:t>ن. از همان روز ا</w:t>
      </w:r>
      <w:r w:rsidR="0081653A">
        <w:rPr>
          <w:rStyle w:val="Char4"/>
          <w:rtl/>
        </w:rPr>
        <w:t>ی</w:t>
      </w:r>
      <w:r w:rsidRPr="0081653A">
        <w:rPr>
          <w:rStyle w:val="Char4"/>
          <w:rtl/>
        </w:rPr>
        <w:t>ن علم به اصطلاح «نحو» معروف شد»</w:t>
      </w:r>
      <w:r w:rsidRPr="00E43D01">
        <w:rPr>
          <w:rStyle w:val="Char4"/>
          <w:rFonts w:hint="cs"/>
          <w:vertAlign w:val="superscript"/>
          <w:rtl/>
        </w:rPr>
        <w:t>(</w:t>
      </w:r>
      <w:r w:rsidRPr="00E43D01">
        <w:rPr>
          <w:rStyle w:val="Char4"/>
          <w:vertAlign w:val="superscript"/>
          <w:rtl/>
        </w:rPr>
        <w:footnoteReference w:id="493"/>
      </w:r>
      <w:r w:rsidRPr="00E43D01">
        <w:rPr>
          <w:rStyle w:val="Char4"/>
          <w:rFonts w:hint="cs"/>
          <w:vertAlign w:val="superscript"/>
          <w:rtl/>
        </w:rPr>
        <w:t>)</w:t>
      </w:r>
      <w:r w:rsidRPr="0081653A">
        <w:rPr>
          <w:rStyle w:val="Char4"/>
          <w:rFonts w:hint="cs"/>
          <w:rtl/>
        </w:rPr>
        <w:t>.</w:t>
      </w:r>
      <w:r w:rsidRPr="0081653A">
        <w:rPr>
          <w:rStyle w:val="Char4"/>
          <w:rtl/>
        </w:rPr>
        <w:t xml:space="preserve"> </w:t>
      </w:r>
    </w:p>
    <w:p w:rsidR="00C04627" w:rsidRPr="00C93D73" w:rsidRDefault="00C04627" w:rsidP="00D0123D">
      <w:pPr>
        <w:jc w:val="both"/>
        <w:rPr>
          <w:rStyle w:val="Char4"/>
          <w:rtl/>
        </w:rPr>
      </w:pPr>
      <w:r w:rsidRPr="00C93D73">
        <w:rPr>
          <w:rStyle w:val="Char4"/>
          <w:rtl/>
        </w:rPr>
        <w:t>همچن</w:t>
      </w:r>
      <w:r w:rsidR="0081653A" w:rsidRPr="00C93D73">
        <w:rPr>
          <w:rStyle w:val="Char4"/>
          <w:rtl/>
        </w:rPr>
        <w:t>ی</w:t>
      </w:r>
      <w:r w:rsidRPr="00C93D73">
        <w:rPr>
          <w:rStyle w:val="Char4"/>
          <w:rtl/>
        </w:rPr>
        <w:t>ن عقّاد مى‏گو</w:t>
      </w:r>
      <w:r w:rsidR="0081653A" w:rsidRPr="00C93D73">
        <w:rPr>
          <w:rStyle w:val="Char4"/>
          <w:rtl/>
        </w:rPr>
        <w:t>ی</w:t>
      </w:r>
      <w:r w:rsidRPr="00C93D73">
        <w:rPr>
          <w:rStyle w:val="Char4"/>
          <w:rtl/>
        </w:rPr>
        <w:t xml:space="preserve">د: </w:t>
      </w:r>
    </w:p>
    <w:p w:rsidR="00C04627" w:rsidRPr="0081653A" w:rsidRDefault="00C04627" w:rsidP="00D0123D">
      <w:pPr>
        <w:jc w:val="both"/>
        <w:rPr>
          <w:rStyle w:val="Char4"/>
          <w:rtl/>
        </w:rPr>
      </w:pPr>
      <w:r w:rsidRPr="0081653A">
        <w:rPr>
          <w:rStyle w:val="Char4"/>
          <w:rtl/>
        </w:rPr>
        <w:t>«اول</w:t>
      </w:r>
      <w:r w:rsidR="0081653A">
        <w:rPr>
          <w:rStyle w:val="Char4"/>
          <w:rtl/>
        </w:rPr>
        <w:t>ی</w:t>
      </w:r>
      <w:r w:rsidRPr="0081653A">
        <w:rPr>
          <w:rStyle w:val="Char4"/>
          <w:rtl/>
        </w:rPr>
        <w:t>ن رهنمودها در زم</w:t>
      </w:r>
      <w:r w:rsidR="0081653A">
        <w:rPr>
          <w:rStyle w:val="Char4"/>
          <w:rtl/>
        </w:rPr>
        <w:t>ی</w:t>
      </w:r>
      <w:r w:rsidRPr="0081653A">
        <w:rPr>
          <w:rStyle w:val="Char4"/>
          <w:rtl/>
        </w:rPr>
        <w:t>نه‏ى علم توح</w:t>
      </w:r>
      <w:r w:rsidR="0081653A">
        <w:rPr>
          <w:rStyle w:val="Char4"/>
          <w:rtl/>
        </w:rPr>
        <w:t>ی</w:t>
      </w:r>
      <w:r w:rsidRPr="0081653A">
        <w:rPr>
          <w:rStyle w:val="Char4"/>
          <w:rtl/>
        </w:rPr>
        <w:t xml:space="preserve">د، قضا و فقه اسلامى و علم نحو عربى و رسم و </w:t>
      </w:r>
      <w:r w:rsidR="0081653A">
        <w:rPr>
          <w:rStyle w:val="Char4"/>
          <w:rtl/>
        </w:rPr>
        <w:t>ک</w:t>
      </w:r>
      <w:r w:rsidRPr="0081653A">
        <w:rPr>
          <w:rStyle w:val="Char4"/>
          <w:rtl/>
        </w:rPr>
        <w:t>تابت آن از حضرت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بوده است»</w:t>
      </w:r>
      <w:r w:rsidRPr="00E43D01">
        <w:rPr>
          <w:rStyle w:val="Char4"/>
          <w:rFonts w:hint="cs"/>
          <w:vertAlign w:val="superscript"/>
          <w:rtl/>
        </w:rPr>
        <w:t>(</w:t>
      </w:r>
      <w:r w:rsidRPr="00E43D01">
        <w:rPr>
          <w:rStyle w:val="Char4"/>
          <w:vertAlign w:val="superscript"/>
          <w:rtl/>
        </w:rPr>
        <w:footnoteReference w:id="494"/>
      </w:r>
      <w:r w:rsidRPr="00E43D01">
        <w:rPr>
          <w:rStyle w:val="Char4"/>
          <w:rFonts w:hint="cs"/>
          <w:vertAlign w:val="superscript"/>
          <w:rtl/>
        </w:rPr>
        <w:t>)</w:t>
      </w:r>
      <w:r w:rsidRPr="0081653A">
        <w:rPr>
          <w:rStyle w:val="Char4"/>
          <w:rFonts w:hint="cs"/>
          <w:rtl/>
        </w:rPr>
        <w:t>.</w:t>
      </w:r>
      <w:r w:rsidRPr="0081653A">
        <w:rPr>
          <w:rStyle w:val="Char4"/>
          <w:rtl/>
        </w:rPr>
        <w:t xml:space="preserve"> قبلاً ب</w:t>
      </w:r>
      <w:r w:rsidR="0081653A">
        <w:rPr>
          <w:rStyle w:val="Char4"/>
          <w:rtl/>
        </w:rPr>
        <w:t>ی</w:t>
      </w:r>
      <w:r w:rsidRPr="0081653A">
        <w:rPr>
          <w:rStyle w:val="Char4"/>
          <w:rtl/>
        </w:rPr>
        <w:t xml:space="preserve">ان شد </w:t>
      </w:r>
      <w:r w:rsidR="0081653A">
        <w:rPr>
          <w:rStyle w:val="Char4"/>
          <w:rtl/>
        </w:rPr>
        <w:t>ک</w:t>
      </w:r>
      <w:r w:rsidRPr="0081653A">
        <w:rPr>
          <w:rStyle w:val="Char4"/>
          <w:rtl/>
        </w:rPr>
        <w:t>ه تع</w:t>
      </w:r>
      <w:r w:rsidR="0081653A">
        <w:rPr>
          <w:rStyle w:val="Char4"/>
          <w:rtl/>
        </w:rPr>
        <w:t>یی</w:t>
      </w:r>
      <w:r w:rsidRPr="0081653A">
        <w:rPr>
          <w:rStyle w:val="Char4"/>
          <w:rtl/>
        </w:rPr>
        <w:t>ن هجرت رسول ا</w:t>
      </w:r>
      <w:r w:rsidR="0081653A">
        <w:rPr>
          <w:rStyle w:val="Char4"/>
          <w:rtl/>
        </w:rPr>
        <w:t>ک</w:t>
      </w:r>
      <w:r w:rsidRPr="0081653A">
        <w:rPr>
          <w:rStyle w:val="Char4"/>
          <w:rtl/>
        </w:rPr>
        <w:t xml:space="preserve">رم </w:t>
      </w:r>
      <w:r w:rsidR="002A165D" w:rsidRPr="002A165D">
        <w:rPr>
          <w:rFonts w:ascii="KRM" w:hAnsi="KRM" w:cs="CTraditional Arabic"/>
          <w:rtl/>
        </w:rPr>
        <w:t>ج</w:t>
      </w:r>
      <w:r w:rsidRPr="0081653A">
        <w:rPr>
          <w:rStyle w:val="Char4"/>
          <w:rtl/>
        </w:rPr>
        <w:t xml:space="preserve"> از م</w:t>
      </w:r>
      <w:r w:rsidR="0081653A">
        <w:rPr>
          <w:rStyle w:val="Char4"/>
          <w:rtl/>
        </w:rPr>
        <w:t>ک</w:t>
      </w:r>
      <w:r w:rsidRPr="0081653A">
        <w:rPr>
          <w:rStyle w:val="Char4"/>
          <w:rtl/>
        </w:rPr>
        <w:t>ه به مد</w:t>
      </w:r>
      <w:r w:rsidR="0081653A">
        <w:rPr>
          <w:rStyle w:val="Char4"/>
          <w:rtl/>
        </w:rPr>
        <w:t>ی</w:t>
      </w:r>
      <w:r w:rsidRPr="0081653A">
        <w:rPr>
          <w:rStyle w:val="Char4"/>
          <w:rtl/>
        </w:rPr>
        <w:t>نه، براى سرآغاز تقو</w:t>
      </w:r>
      <w:r w:rsidR="0081653A">
        <w:rPr>
          <w:rStyle w:val="Char4"/>
          <w:rtl/>
        </w:rPr>
        <w:t>ی</w:t>
      </w:r>
      <w:r w:rsidRPr="0081653A">
        <w:rPr>
          <w:rStyle w:val="Char4"/>
          <w:rtl/>
        </w:rPr>
        <w:t>م اسلامى به تصو</w:t>
      </w:r>
      <w:r w:rsidR="0081653A">
        <w:rPr>
          <w:rStyle w:val="Char4"/>
          <w:rtl/>
        </w:rPr>
        <w:t>ی</w:t>
      </w:r>
      <w:r w:rsidRPr="0081653A">
        <w:rPr>
          <w:rStyle w:val="Char4"/>
          <w:rtl/>
        </w:rPr>
        <w:t>ب حضرت عمر و پ</w:t>
      </w:r>
      <w:r w:rsidR="0081653A">
        <w:rPr>
          <w:rStyle w:val="Char4"/>
          <w:rtl/>
        </w:rPr>
        <w:t>ی</w:t>
      </w:r>
      <w:r w:rsidRPr="0081653A">
        <w:rPr>
          <w:rStyle w:val="Char4"/>
          <w:rtl/>
        </w:rPr>
        <w:t>شنهاد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بود</w:t>
      </w:r>
      <w:r w:rsidRPr="00E43D01">
        <w:rPr>
          <w:rStyle w:val="Char4"/>
          <w:rFonts w:hint="cs"/>
          <w:vertAlign w:val="superscript"/>
          <w:rtl/>
        </w:rPr>
        <w:t>(</w:t>
      </w:r>
      <w:r w:rsidRPr="00E43D01">
        <w:rPr>
          <w:rStyle w:val="Char4"/>
          <w:vertAlign w:val="superscript"/>
          <w:rtl/>
        </w:rPr>
        <w:footnoteReference w:id="495"/>
      </w:r>
      <w:r w:rsidRPr="00E43D01">
        <w:rPr>
          <w:rStyle w:val="Char4"/>
          <w:rFonts w:hint="cs"/>
          <w:vertAlign w:val="superscript"/>
          <w:rtl/>
        </w:rPr>
        <w:t>)</w:t>
      </w:r>
      <w:r w:rsidRPr="0081653A">
        <w:rPr>
          <w:rStyle w:val="Char4"/>
          <w:rtl/>
        </w:rPr>
        <w:t>. بنابرا</w:t>
      </w:r>
      <w:r w:rsidR="0081653A">
        <w:rPr>
          <w:rStyle w:val="Char4"/>
          <w:rtl/>
        </w:rPr>
        <w:t>ی</w:t>
      </w:r>
      <w:r w:rsidRPr="0081653A">
        <w:rPr>
          <w:rStyle w:val="Char4"/>
          <w:rtl/>
        </w:rPr>
        <w:t>ن تا مسلمانى روى زم</w:t>
      </w:r>
      <w:r w:rsidR="0081653A">
        <w:rPr>
          <w:rStyle w:val="Char4"/>
          <w:rtl/>
        </w:rPr>
        <w:t>ی</w:t>
      </w:r>
      <w:r w:rsidRPr="0081653A">
        <w:rPr>
          <w:rStyle w:val="Char4"/>
          <w:rtl/>
        </w:rPr>
        <w:t>ن وجود دارد، هم</w:t>
      </w:r>
      <w:r w:rsidR="0081653A">
        <w:rPr>
          <w:rStyle w:val="Char4"/>
          <w:rtl/>
        </w:rPr>
        <w:t>ی</w:t>
      </w:r>
      <w:r w:rsidRPr="0081653A">
        <w:rPr>
          <w:rStyle w:val="Char4"/>
          <w:rtl/>
        </w:rPr>
        <w:t>ن تقو</w:t>
      </w:r>
      <w:r w:rsidR="0081653A">
        <w:rPr>
          <w:rStyle w:val="Char4"/>
          <w:rtl/>
        </w:rPr>
        <w:t>ی</w:t>
      </w:r>
      <w:r w:rsidRPr="0081653A">
        <w:rPr>
          <w:rStyle w:val="Char4"/>
          <w:rtl/>
        </w:rPr>
        <w:t>م مورد استفاده قرار خواهد گرفت. انتخاب هجرت نبوى براى سرآغاز تقو</w:t>
      </w:r>
      <w:r w:rsidR="0081653A">
        <w:rPr>
          <w:rStyle w:val="Char4"/>
          <w:rtl/>
        </w:rPr>
        <w:t>ی</w:t>
      </w:r>
      <w:r w:rsidRPr="0081653A">
        <w:rPr>
          <w:rStyle w:val="Char4"/>
          <w:rtl/>
        </w:rPr>
        <w:t>م اسلامى مبنى بر ح</w:t>
      </w:r>
      <w:r w:rsidR="0081653A">
        <w:rPr>
          <w:rStyle w:val="Char4"/>
          <w:rtl/>
        </w:rPr>
        <w:t>ک</w:t>
      </w:r>
      <w:r w:rsidRPr="0081653A">
        <w:rPr>
          <w:rStyle w:val="Char4"/>
          <w:rtl/>
        </w:rPr>
        <w:t>مت‏ها و مصلحت‏هاى اسلامى و دعوتگرانه و ارج نهادن به ارزش‏هاى انسانى بوده است و ا</w:t>
      </w:r>
      <w:r w:rsidR="0081653A">
        <w:rPr>
          <w:rStyle w:val="Char4"/>
          <w:rtl/>
        </w:rPr>
        <w:t>ی</w:t>
      </w:r>
      <w:r w:rsidRPr="0081653A">
        <w:rPr>
          <w:rStyle w:val="Char4"/>
          <w:rtl/>
        </w:rPr>
        <w:t>ن عنوان اذهان دانشمندان و متف</w:t>
      </w:r>
      <w:r w:rsidR="0081653A">
        <w:rPr>
          <w:rStyle w:val="Char4"/>
          <w:rtl/>
        </w:rPr>
        <w:t>ک</w:t>
      </w:r>
      <w:r w:rsidRPr="0081653A">
        <w:rPr>
          <w:rStyle w:val="Char4"/>
          <w:rtl/>
        </w:rPr>
        <w:t>ران منصف را به عظمت اسلام جلب مى‏</w:t>
      </w:r>
      <w:r w:rsidR="0081653A">
        <w:rPr>
          <w:rStyle w:val="Char4"/>
          <w:rtl/>
        </w:rPr>
        <w:t>ک</w:t>
      </w:r>
      <w:r w:rsidRPr="0081653A">
        <w:rPr>
          <w:rStyle w:val="Char4"/>
          <w:rtl/>
        </w:rPr>
        <w:t>ند و در ع</w:t>
      </w:r>
      <w:r w:rsidR="0081653A">
        <w:rPr>
          <w:rStyle w:val="Char4"/>
          <w:rtl/>
        </w:rPr>
        <w:t>ی</w:t>
      </w:r>
      <w:r w:rsidRPr="0081653A">
        <w:rPr>
          <w:rStyle w:val="Char4"/>
          <w:rtl/>
        </w:rPr>
        <w:t>ن حال فال ن</w:t>
      </w:r>
      <w:r w:rsidR="0081653A">
        <w:rPr>
          <w:rStyle w:val="Char4"/>
          <w:rtl/>
        </w:rPr>
        <w:t>یک</w:t>
      </w:r>
      <w:r w:rsidRPr="0081653A">
        <w:rPr>
          <w:rStyle w:val="Char4"/>
          <w:rtl/>
        </w:rPr>
        <w:t xml:space="preserve"> و مژ</w:t>
      </w:r>
      <w:r w:rsidR="001D4A4D" w:rsidRPr="0081653A">
        <w:rPr>
          <w:rStyle w:val="Char4"/>
          <w:rtl/>
        </w:rPr>
        <w:t>ده‏ى خوشى ن</w:t>
      </w:r>
      <w:r w:rsidR="0081653A">
        <w:rPr>
          <w:rStyle w:val="Char4"/>
          <w:rtl/>
        </w:rPr>
        <w:t>ی</w:t>
      </w:r>
      <w:r w:rsidR="001D4A4D" w:rsidRPr="0081653A">
        <w:rPr>
          <w:rStyle w:val="Char4"/>
          <w:rtl/>
        </w:rPr>
        <w:t>ز هست؛ ز</w:t>
      </w:r>
      <w:r w:rsidR="0081653A">
        <w:rPr>
          <w:rStyle w:val="Char4"/>
          <w:rtl/>
        </w:rPr>
        <w:t>ی</w:t>
      </w:r>
      <w:r w:rsidR="001D4A4D" w:rsidRPr="0081653A">
        <w:rPr>
          <w:rStyle w:val="Char4"/>
          <w:rtl/>
        </w:rPr>
        <w:t xml:space="preserve">را هجرت </w:t>
      </w:r>
      <w:r w:rsidRPr="0081653A">
        <w:rPr>
          <w:rStyle w:val="Char4"/>
          <w:rtl/>
        </w:rPr>
        <w:t>نقطه‏ى عطف و سرآغاز عصر جد</w:t>
      </w:r>
      <w:r w:rsidR="0081653A">
        <w:rPr>
          <w:rStyle w:val="Char4"/>
          <w:rtl/>
        </w:rPr>
        <w:t>ی</w:t>
      </w:r>
      <w:r w:rsidRPr="0081653A">
        <w:rPr>
          <w:rStyle w:val="Char4"/>
          <w:rtl/>
        </w:rPr>
        <w:t>دى در تار</w:t>
      </w:r>
      <w:r w:rsidR="0081653A">
        <w:rPr>
          <w:rStyle w:val="Char4"/>
          <w:rtl/>
        </w:rPr>
        <w:t>ی</w:t>
      </w:r>
      <w:r w:rsidRPr="0081653A">
        <w:rPr>
          <w:rStyle w:val="Char4"/>
          <w:rtl/>
        </w:rPr>
        <w:t>خ بشر</w:t>
      </w:r>
      <w:r w:rsidR="0081653A">
        <w:rPr>
          <w:rStyle w:val="Char4"/>
          <w:rtl/>
        </w:rPr>
        <w:t>ی</w:t>
      </w:r>
      <w:r w:rsidRPr="0081653A">
        <w:rPr>
          <w:rStyle w:val="Char4"/>
          <w:rtl/>
        </w:rPr>
        <w:t xml:space="preserve">ت و چراغى فرا راه انسان‏هاى آزاده بوده است. </w:t>
      </w:r>
    </w:p>
    <w:p w:rsidR="00C04627" w:rsidRPr="00A65D4C" w:rsidRDefault="00C04627" w:rsidP="00D0123D">
      <w:pPr>
        <w:pStyle w:val="a0"/>
        <w:rPr>
          <w:rtl/>
        </w:rPr>
      </w:pPr>
      <w:bookmarkStart w:id="265" w:name="_Toc307603241"/>
      <w:bookmarkStart w:id="266" w:name="_Toc438810608"/>
      <w:r w:rsidRPr="00A65D4C">
        <w:rPr>
          <w:rtl/>
        </w:rPr>
        <w:t>روان شناسى شخص</w:t>
      </w:r>
      <w:r w:rsidR="00B965D9">
        <w:rPr>
          <w:rtl/>
        </w:rPr>
        <w:t>ی</w:t>
      </w:r>
      <w:r w:rsidRPr="00A65D4C">
        <w:rPr>
          <w:rtl/>
        </w:rPr>
        <w:t>ت پ</w:t>
      </w:r>
      <w:r w:rsidR="00B965D9">
        <w:rPr>
          <w:rtl/>
        </w:rPr>
        <w:t>ی</w:t>
      </w:r>
      <w:r w:rsidRPr="00A65D4C">
        <w:rPr>
          <w:rtl/>
        </w:rPr>
        <w:t xml:space="preserve">امبر </w:t>
      </w:r>
      <w:r w:rsidR="002A165D" w:rsidRPr="002A165D">
        <w:rPr>
          <w:rFonts w:cs="CTraditional Arabic"/>
          <w:bCs w:val="0"/>
          <w:rtl/>
        </w:rPr>
        <w:t>ج</w:t>
      </w:r>
      <w:bookmarkEnd w:id="265"/>
      <w:bookmarkEnd w:id="266"/>
      <w:r w:rsidRPr="00A65D4C">
        <w:rPr>
          <w:rtl/>
        </w:rPr>
        <w:t xml:space="preserve"> </w:t>
      </w:r>
    </w:p>
    <w:p w:rsidR="00C04627" w:rsidRPr="0081653A" w:rsidRDefault="00C04627" w:rsidP="00D0123D">
      <w:pPr>
        <w:jc w:val="both"/>
        <w:rPr>
          <w:rStyle w:val="Char4"/>
          <w:rtl/>
        </w:rPr>
      </w:pPr>
      <w:r w:rsidRPr="0081653A">
        <w:rPr>
          <w:rStyle w:val="Char4"/>
          <w:rtl/>
        </w:rPr>
        <w:t xml:space="preserve">از آنجا </w:t>
      </w:r>
      <w:r w:rsidR="0081653A">
        <w:rPr>
          <w:rStyle w:val="Char4"/>
          <w:rtl/>
        </w:rPr>
        <w:t>ک</w:t>
      </w:r>
      <w:r w:rsidRPr="0081653A">
        <w:rPr>
          <w:rStyle w:val="Char4"/>
          <w:rtl/>
        </w:rPr>
        <w:t xml:space="preserve">ه حضرت على </w:t>
      </w:r>
      <w:r w:rsidR="002A165D" w:rsidRPr="002A165D">
        <w:rPr>
          <w:rFonts w:ascii="KRM" w:hAnsi="KRM" w:cs="CTraditional Arabic"/>
          <w:rtl/>
        </w:rPr>
        <w:t>ج</w:t>
      </w:r>
      <w:r w:rsidRPr="0081653A">
        <w:rPr>
          <w:rStyle w:val="Char4"/>
          <w:rtl/>
        </w:rPr>
        <w:t xml:space="preserve"> با رسول اللّه‏ </w:t>
      </w:r>
      <w:r w:rsidR="002A165D" w:rsidRPr="002A165D">
        <w:rPr>
          <w:rFonts w:ascii="KRM" w:hAnsi="KRM" w:cs="CTraditional Arabic"/>
          <w:rtl/>
        </w:rPr>
        <w:t>ج</w:t>
      </w:r>
      <w:r w:rsidRPr="0081653A">
        <w:rPr>
          <w:rStyle w:val="Char4"/>
          <w:rtl/>
        </w:rPr>
        <w:t xml:space="preserve"> پ</w:t>
      </w:r>
      <w:r w:rsidR="0081653A">
        <w:rPr>
          <w:rStyle w:val="Char4"/>
          <w:rtl/>
        </w:rPr>
        <w:t>ی</w:t>
      </w:r>
      <w:r w:rsidRPr="0081653A">
        <w:rPr>
          <w:rStyle w:val="Char4"/>
          <w:rtl/>
        </w:rPr>
        <w:t>وند نسبى داشت و مدت ز</w:t>
      </w:r>
      <w:r w:rsidR="0081653A">
        <w:rPr>
          <w:rStyle w:val="Char4"/>
          <w:rtl/>
        </w:rPr>
        <w:t>ی</w:t>
      </w:r>
      <w:r w:rsidRPr="0081653A">
        <w:rPr>
          <w:rStyle w:val="Char4"/>
          <w:rtl/>
        </w:rPr>
        <w:t>ادى با پ</w:t>
      </w:r>
      <w:r w:rsidR="0081653A">
        <w:rPr>
          <w:rStyle w:val="Char4"/>
          <w:rtl/>
        </w:rPr>
        <w:t>ی</w:t>
      </w:r>
      <w:r w:rsidRPr="0081653A">
        <w:rPr>
          <w:rStyle w:val="Char4"/>
          <w:rtl/>
        </w:rPr>
        <w:t xml:space="preserve">امبر </w:t>
      </w:r>
      <w:r w:rsidR="002A165D" w:rsidRPr="002A165D">
        <w:rPr>
          <w:rFonts w:ascii="KRM" w:hAnsi="KRM" w:cs="CTraditional Arabic"/>
          <w:rtl/>
        </w:rPr>
        <w:t>ج</w:t>
      </w:r>
      <w:r w:rsidR="001D4A4D" w:rsidRPr="0081653A">
        <w:rPr>
          <w:rStyle w:val="Char4"/>
          <w:rtl/>
        </w:rPr>
        <w:t xml:space="preserve"> ز</w:t>
      </w:r>
      <w:r w:rsidR="0081653A">
        <w:rPr>
          <w:rStyle w:val="Char4"/>
          <w:rtl/>
        </w:rPr>
        <w:t>ی</w:t>
      </w:r>
      <w:r w:rsidR="001D4A4D" w:rsidRPr="0081653A">
        <w:rPr>
          <w:rStyle w:val="Char4"/>
          <w:rtl/>
        </w:rPr>
        <w:t>سته و از نزد</w:t>
      </w:r>
      <w:r w:rsidR="0081653A">
        <w:rPr>
          <w:rStyle w:val="Char4"/>
          <w:rtl/>
        </w:rPr>
        <w:t>یک</w:t>
      </w:r>
      <w:r w:rsidR="001D4A4D" w:rsidRPr="0081653A">
        <w:rPr>
          <w:rStyle w:val="Char4"/>
          <w:rtl/>
        </w:rPr>
        <w:t xml:space="preserve"> شاهد زندگى ا</w:t>
      </w:r>
      <w:r w:rsidR="001D4A4D" w:rsidRPr="0081653A">
        <w:rPr>
          <w:rStyle w:val="Char4"/>
          <w:rFonts w:hint="cs"/>
          <w:rtl/>
        </w:rPr>
        <w:t>یشان</w:t>
      </w:r>
      <w:r w:rsidRPr="0081653A">
        <w:rPr>
          <w:rStyle w:val="Char4"/>
          <w:rtl/>
        </w:rPr>
        <w:t xml:space="preserve"> بوده است و به شناخت و</w:t>
      </w:r>
      <w:r w:rsidR="0081653A">
        <w:rPr>
          <w:rStyle w:val="Char4"/>
          <w:rtl/>
        </w:rPr>
        <w:t>ی</w:t>
      </w:r>
      <w:r w:rsidRPr="0081653A">
        <w:rPr>
          <w:rStyle w:val="Char4"/>
          <w:rtl/>
        </w:rPr>
        <w:t>ژگى‏هاى روانى، م</w:t>
      </w:r>
      <w:r w:rsidR="0081653A">
        <w:rPr>
          <w:rStyle w:val="Char4"/>
          <w:rtl/>
        </w:rPr>
        <w:t>ک</w:t>
      </w:r>
      <w:r w:rsidRPr="0081653A">
        <w:rPr>
          <w:rStyle w:val="Char4"/>
          <w:rtl/>
        </w:rPr>
        <w:t>ارم اخلاق و گرا</w:t>
      </w:r>
      <w:r w:rsidR="0081653A">
        <w:rPr>
          <w:rStyle w:val="Char4"/>
          <w:rtl/>
        </w:rPr>
        <w:t>ی</w:t>
      </w:r>
      <w:r w:rsidRPr="0081653A">
        <w:rPr>
          <w:rStyle w:val="Char4"/>
          <w:rtl/>
        </w:rPr>
        <w:t>ش‏هاى آن حضرت علاقه داشته است،</w:t>
      </w:r>
      <w:r w:rsidR="001D4A4D" w:rsidRPr="0081653A">
        <w:rPr>
          <w:rStyle w:val="Char4"/>
          <w:rFonts w:hint="cs"/>
          <w:rtl/>
        </w:rPr>
        <w:t xml:space="preserve"> </w:t>
      </w:r>
      <w:r w:rsidRPr="0081653A">
        <w:rPr>
          <w:rStyle w:val="Char4"/>
          <w:rtl/>
        </w:rPr>
        <w:t>ا</w:t>
      </w:r>
      <w:r w:rsidR="0081653A">
        <w:rPr>
          <w:rStyle w:val="Char4"/>
          <w:rtl/>
        </w:rPr>
        <w:t>ی</w:t>
      </w:r>
      <w:r w:rsidRPr="0081653A">
        <w:rPr>
          <w:rStyle w:val="Char4"/>
          <w:rtl/>
        </w:rPr>
        <w:t xml:space="preserve">ن امر موجب مى‏شد </w:t>
      </w:r>
      <w:r w:rsidR="0081653A">
        <w:rPr>
          <w:rStyle w:val="Char4"/>
          <w:rtl/>
        </w:rPr>
        <w:t>ک</w:t>
      </w:r>
      <w:r w:rsidRPr="0081653A">
        <w:rPr>
          <w:rStyle w:val="Char4"/>
          <w:rtl/>
        </w:rPr>
        <w:t>ه از شخص</w:t>
      </w:r>
      <w:r w:rsidR="0081653A">
        <w:rPr>
          <w:rStyle w:val="Char4"/>
          <w:rtl/>
        </w:rPr>
        <w:t>ی</w:t>
      </w:r>
      <w:r w:rsidRPr="0081653A">
        <w:rPr>
          <w:rStyle w:val="Char4"/>
          <w:rtl/>
        </w:rPr>
        <w:t>ت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و صفات اخلاقى وى شناخت دق</w:t>
      </w:r>
      <w:r w:rsidR="0081653A">
        <w:rPr>
          <w:rStyle w:val="Char4"/>
          <w:rtl/>
        </w:rPr>
        <w:t>ی</w:t>
      </w:r>
      <w:r w:rsidRPr="0081653A">
        <w:rPr>
          <w:rStyle w:val="Char4"/>
          <w:rtl/>
        </w:rPr>
        <w:t>قى داشته باشد. ا</w:t>
      </w:r>
      <w:r w:rsidR="0081653A">
        <w:rPr>
          <w:rStyle w:val="Char4"/>
          <w:rtl/>
        </w:rPr>
        <w:t>ی</w:t>
      </w:r>
      <w:r w:rsidRPr="0081653A">
        <w:rPr>
          <w:rStyle w:val="Char4"/>
          <w:rtl/>
        </w:rPr>
        <w:t>شان در ب</w:t>
      </w:r>
      <w:r w:rsidR="0081653A">
        <w:rPr>
          <w:rStyle w:val="Char4"/>
          <w:rtl/>
        </w:rPr>
        <w:t>ی</w:t>
      </w:r>
      <w:r w:rsidRPr="0081653A">
        <w:rPr>
          <w:rStyle w:val="Char4"/>
          <w:rtl/>
        </w:rPr>
        <w:t xml:space="preserve">ان </w:t>
      </w:r>
      <w:r w:rsidR="0081653A">
        <w:rPr>
          <w:rStyle w:val="Char4"/>
          <w:rtl/>
        </w:rPr>
        <w:t>ک</w:t>
      </w:r>
      <w:r w:rsidRPr="0081653A">
        <w:rPr>
          <w:rStyle w:val="Char4"/>
          <w:rtl/>
        </w:rPr>
        <w:t>ردن ا</w:t>
      </w:r>
      <w:r w:rsidR="0081653A">
        <w:rPr>
          <w:rStyle w:val="Char4"/>
          <w:rtl/>
        </w:rPr>
        <w:t>ی</w:t>
      </w:r>
      <w:r w:rsidRPr="0081653A">
        <w:rPr>
          <w:rStyle w:val="Char4"/>
          <w:rtl/>
        </w:rPr>
        <w:t>ن صفات ن</w:t>
      </w:r>
      <w:r w:rsidR="0081653A">
        <w:rPr>
          <w:rStyle w:val="Char4"/>
          <w:rtl/>
        </w:rPr>
        <w:t>ی</w:t>
      </w:r>
      <w:r w:rsidRPr="0081653A">
        <w:rPr>
          <w:rStyle w:val="Char4"/>
          <w:rtl/>
        </w:rPr>
        <w:t>ز توان و مهارت خاصى داشت و به ن</w:t>
      </w:r>
      <w:r w:rsidR="0081653A">
        <w:rPr>
          <w:rStyle w:val="Char4"/>
          <w:rtl/>
        </w:rPr>
        <w:t>ک</w:t>
      </w:r>
      <w:r w:rsidRPr="0081653A">
        <w:rPr>
          <w:rStyle w:val="Char4"/>
          <w:rtl/>
        </w:rPr>
        <w:t>ات دق</w:t>
      </w:r>
      <w:r w:rsidR="0081653A">
        <w:rPr>
          <w:rStyle w:val="Char4"/>
          <w:rtl/>
        </w:rPr>
        <w:t>ی</w:t>
      </w:r>
      <w:r w:rsidRPr="0081653A">
        <w:rPr>
          <w:rStyle w:val="Char4"/>
          <w:rtl/>
        </w:rPr>
        <w:t>قى از س</w:t>
      </w:r>
      <w:r w:rsidR="0081653A">
        <w:rPr>
          <w:rStyle w:val="Char4"/>
          <w:rtl/>
        </w:rPr>
        <w:t>ی</w:t>
      </w:r>
      <w:r w:rsidRPr="0081653A">
        <w:rPr>
          <w:rStyle w:val="Char4"/>
          <w:rtl/>
        </w:rPr>
        <w:t xml:space="preserve">ره و اخلاق رسول اللّه‏ </w:t>
      </w:r>
      <w:r w:rsidR="002A165D" w:rsidRPr="002A165D">
        <w:rPr>
          <w:rFonts w:ascii="KRM" w:hAnsi="KRM" w:cs="CTraditional Arabic"/>
          <w:rtl/>
        </w:rPr>
        <w:t>ج</w:t>
      </w:r>
      <w:r w:rsidRPr="0081653A">
        <w:rPr>
          <w:rStyle w:val="Char4"/>
          <w:rtl/>
        </w:rPr>
        <w:t xml:space="preserve"> اشاره مى‏</w:t>
      </w:r>
      <w:r w:rsidR="0081653A">
        <w:rPr>
          <w:rStyle w:val="Char4"/>
          <w:rtl/>
        </w:rPr>
        <w:t>ک</w:t>
      </w:r>
      <w:r w:rsidRPr="0081653A">
        <w:rPr>
          <w:rStyle w:val="Char4"/>
          <w:rtl/>
        </w:rPr>
        <w:t>رد</w:t>
      </w:r>
      <w:r w:rsidRPr="00E43D01">
        <w:rPr>
          <w:rStyle w:val="Char4"/>
          <w:rFonts w:hint="cs"/>
          <w:vertAlign w:val="superscript"/>
          <w:rtl/>
        </w:rPr>
        <w:t>(</w:t>
      </w:r>
      <w:r w:rsidRPr="00E43D01">
        <w:rPr>
          <w:rStyle w:val="Char4"/>
          <w:vertAlign w:val="superscript"/>
          <w:rtl/>
        </w:rPr>
        <w:footnoteReference w:id="496"/>
      </w:r>
      <w:r w:rsidRPr="00E43D01">
        <w:rPr>
          <w:rStyle w:val="Char4"/>
          <w:rFonts w:hint="cs"/>
          <w:vertAlign w:val="superscript"/>
          <w:rtl/>
        </w:rPr>
        <w:t>)</w:t>
      </w:r>
      <w:r w:rsidRPr="0081653A">
        <w:rPr>
          <w:rStyle w:val="Char4"/>
          <w:rtl/>
        </w:rPr>
        <w:t>. در ا</w:t>
      </w:r>
      <w:r w:rsidR="0081653A">
        <w:rPr>
          <w:rStyle w:val="Char4"/>
          <w:rtl/>
        </w:rPr>
        <w:t>ی</w:t>
      </w:r>
      <w:r w:rsidRPr="0081653A">
        <w:rPr>
          <w:rStyle w:val="Char4"/>
          <w:rtl/>
        </w:rPr>
        <w:t>نجا به فرازى از گفتار وى در وصف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ا</w:t>
      </w:r>
      <w:r w:rsidR="0081653A">
        <w:rPr>
          <w:rStyle w:val="Char4"/>
          <w:rtl/>
        </w:rPr>
        <w:t>ک</w:t>
      </w:r>
      <w:r w:rsidRPr="0081653A">
        <w:rPr>
          <w:rStyle w:val="Char4"/>
          <w:rtl/>
        </w:rPr>
        <w:t>تفا مى‏</w:t>
      </w:r>
      <w:r w:rsidR="0081653A">
        <w:rPr>
          <w:rStyle w:val="Char4"/>
          <w:rtl/>
        </w:rPr>
        <w:t>ک</w:t>
      </w:r>
      <w:r w:rsidRPr="0081653A">
        <w:rPr>
          <w:rStyle w:val="Char4"/>
          <w:rtl/>
        </w:rPr>
        <w:t>ن</w:t>
      </w:r>
      <w:r w:rsidR="0081653A">
        <w:rPr>
          <w:rStyle w:val="Char4"/>
          <w:rtl/>
        </w:rPr>
        <w:t>ی</w:t>
      </w:r>
      <w:r w:rsidRPr="0081653A">
        <w:rPr>
          <w:rStyle w:val="Char4"/>
          <w:rtl/>
        </w:rPr>
        <w:t>م، وى مى‏گو</w:t>
      </w:r>
      <w:r w:rsidR="0081653A">
        <w:rPr>
          <w:rStyle w:val="Char4"/>
          <w:rtl/>
        </w:rPr>
        <w:t>ی</w:t>
      </w:r>
      <w:r w:rsidRPr="0081653A">
        <w:rPr>
          <w:rStyle w:val="Char4"/>
          <w:rtl/>
        </w:rPr>
        <w:t xml:space="preserve">د: </w:t>
      </w:r>
    </w:p>
    <w:p w:rsidR="00C04627" w:rsidRPr="0081653A" w:rsidRDefault="00C04627" w:rsidP="00D0123D">
      <w:pPr>
        <w:jc w:val="both"/>
        <w:rPr>
          <w:rStyle w:val="Char4"/>
          <w:rtl/>
        </w:rPr>
      </w:pPr>
      <w:r w:rsidRPr="0081653A">
        <w:rPr>
          <w:rStyle w:val="Char4"/>
          <w:rtl/>
        </w:rPr>
        <w:t xml:space="preserve">«رسول اللّه‏ </w:t>
      </w:r>
      <w:r w:rsidR="002A165D" w:rsidRPr="002A165D">
        <w:rPr>
          <w:rFonts w:ascii="KRM" w:hAnsi="KRM" w:cs="CTraditional Arabic"/>
          <w:rtl/>
        </w:rPr>
        <w:t>ج</w:t>
      </w:r>
      <w:r w:rsidRPr="0081653A">
        <w:rPr>
          <w:rStyle w:val="Char4"/>
          <w:rtl/>
        </w:rPr>
        <w:t xml:space="preserve"> از همگان با حوصله‏تر و داراى سعه‏ى صدر ب</w:t>
      </w:r>
      <w:r w:rsidR="0081653A">
        <w:rPr>
          <w:rStyle w:val="Char4"/>
          <w:rtl/>
        </w:rPr>
        <w:t>ی</w:t>
      </w:r>
      <w:r w:rsidRPr="0081653A">
        <w:rPr>
          <w:rStyle w:val="Char4"/>
          <w:rtl/>
        </w:rPr>
        <w:t>شترى بود، ب</w:t>
      </w:r>
      <w:r w:rsidR="0081653A">
        <w:rPr>
          <w:rStyle w:val="Char4"/>
          <w:rtl/>
        </w:rPr>
        <w:t>ی</w:t>
      </w:r>
      <w:r w:rsidRPr="0081653A">
        <w:rPr>
          <w:rStyle w:val="Char4"/>
          <w:rtl/>
        </w:rPr>
        <w:t xml:space="preserve">ش از هر </w:t>
      </w:r>
      <w:r w:rsidR="0081653A">
        <w:rPr>
          <w:rStyle w:val="Char4"/>
          <w:rtl/>
        </w:rPr>
        <w:t>ک</w:t>
      </w:r>
      <w:r w:rsidRPr="0081653A">
        <w:rPr>
          <w:rStyle w:val="Char4"/>
          <w:rtl/>
        </w:rPr>
        <w:t xml:space="preserve">س راستگو و نرم‏خو و خوش معاشرت بود، هر </w:t>
      </w:r>
      <w:r w:rsidR="0081653A">
        <w:rPr>
          <w:rStyle w:val="Char4"/>
          <w:rtl/>
        </w:rPr>
        <w:t>ک</w:t>
      </w:r>
      <w:r w:rsidRPr="0081653A">
        <w:rPr>
          <w:rStyle w:val="Char4"/>
          <w:rtl/>
        </w:rPr>
        <w:t>س براى نخست</w:t>
      </w:r>
      <w:r w:rsidR="0081653A">
        <w:rPr>
          <w:rStyle w:val="Char4"/>
          <w:rtl/>
        </w:rPr>
        <w:t>ی</w:t>
      </w:r>
      <w:r w:rsidRPr="0081653A">
        <w:rPr>
          <w:rStyle w:val="Char4"/>
          <w:rtl/>
        </w:rPr>
        <w:t>ن بار او را مى‏د</w:t>
      </w:r>
      <w:r w:rsidR="0081653A">
        <w:rPr>
          <w:rStyle w:val="Char4"/>
          <w:rtl/>
        </w:rPr>
        <w:t>ی</w:t>
      </w:r>
      <w:r w:rsidRPr="0081653A">
        <w:rPr>
          <w:rStyle w:val="Char4"/>
          <w:rtl/>
        </w:rPr>
        <w:t>د از او ه</w:t>
      </w:r>
      <w:r w:rsidR="0081653A">
        <w:rPr>
          <w:rStyle w:val="Char4"/>
          <w:rtl/>
        </w:rPr>
        <w:t>ی</w:t>
      </w:r>
      <w:r w:rsidRPr="0081653A">
        <w:rPr>
          <w:rStyle w:val="Char4"/>
          <w:rtl/>
        </w:rPr>
        <w:t xml:space="preserve">بت مى‏داشت و هر </w:t>
      </w:r>
      <w:r w:rsidR="0081653A">
        <w:rPr>
          <w:rStyle w:val="Char4"/>
          <w:rtl/>
        </w:rPr>
        <w:t>ک</w:t>
      </w:r>
      <w:r w:rsidRPr="0081653A">
        <w:rPr>
          <w:rStyle w:val="Char4"/>
          <w:rtl/>
        </w:rPr>
        <w:t>س با او همنش</w:t>
      </w:r>
      <w:r w:rsidR="0081653A">
        <w:rPr>
          <w:rStyle w:val="Char4"/>
          <w:rtl/>
        </w:rPr>
        <w:t>ی</w:t>
      </w:r>
      <w:r w:rsidRPr="0081653A">
        <w:rPr>
          <w:rStyle w:val="Char4"/>
          <w:rtl/>
        </w:rPr>
        <w:t xml:space="preserve">ن مى‏شد او را دوست مى‏داشت. </w:t>
      </w:r>
      <w:r w:rsidR="0081653A">
        <w:rPr>
          <w:rStyle w:val="Char4"/>
          <w:rtl/>
        </w:rPr>
        <w:t>یک</w:t>
      </w:r>
      <w:r w:rsidRPr="0081653A">
        <w:rPr>
          <w:rStyle w:val="Char4"/>
          <w:rtl/>
        </w:rPr>
        <w:t>ى از مدّاحان وى مى‏گو</w:t>
      </w:r>
      <w:r w:rsidR="0081653A">
        <w:rPr>
          <w:rStyle w:val="Char4"/>
          <w:rtl/>
        </w:rPr>
        <w:t>ی</w:t>
      </w:r>
      <w:r w:rsidRPr="0081653A">
        <w:rPr>
          <w:rStyle w:val="Char4"/>
          <w:rtl/>
        </w:rPr>
        <w:t>د: هرگز پ</w:t>
      </w:r>
      <w:r w:rsidR="0081653A">
        <w:rPr>
          <w:rStyle w:val="Char4"/>
          <w:rtl/>
        </w:rPr>
        <w:t>ی</w:t>
      </w:r>
      <w:r w:rsidRPr="0081653A">
        <w:rPr>
          <w:rStyle w:val="Char4"/>
          <w:rtl/>
        </w:rPr>
        <w:t>ش از او و پس از او همانند ا</w:t>
      </w:r>
      <w:r w:rsidR="0081653A">
        <w:rPr>
          <w:rStyle w:val="Char4"/>
          <w:rtl/>
        </w:rPr>
        <w:t>ی</w:t>
      </w:r>
      <w:r w:rsidRPr="0081653A">
        <w:rPr>
          <w:rStyle w:val="Char4"/>
          <w:rtl/>
        </w:rPr>
        <w:t>شان را ند</w:t>
      </w:r>
      <w:r w:rsidR="0081653A">
        <w:rPr>
          <w:rStyle w:val="Char4"/>
          <w:rtl/>
        </w:rPr>
        <w:t>ی</w:t>
      </w:r>
      <w:r w:rsidRPr="0081653A">
        <w:rPr>
          <w:rStyle w:val="Char4"/>
          <w:rtl/>
        </w:rPr>
        <w:t>ده‏ام»</w:t>
      </w:r>
      <w:r w:rsidRPr="00E43D01">
        <w:rPr>
          <w:rStyle w:val="Char4"/>
          <w:rFonts w:hint="cs"/>
          <w:vertAlign w:val="superscript"/>
          <w:rtl/>
        </w:rPr>
        <w:t>(</w:t>
      </w:r>
      <w:r w:rsidRPr="00E43D01">
        <w:rPr>
          <w:rStyle w:val="Char4"/>
          <w:vertAlign w:val="superscript"/>
          <w:rtl/>
        </w:rPr>
        <w:footnoteReference w:id="497"/>
      </w:r>
      <w:r w:rsidRPr="00E43D01">
        <w:rPr>
          <w:rStyle w:val="Char4"/>
          <w:rFonts w:hint="cs"/>
          <w:vertAlign w:val="superscript"/>
          <w:rtl/>
        </w:rPr>
        <w:t>)</w:t>
      </w:r>
      <w:r w:rsidRPr="0081653A">
        <w:rPr>
          <w:rStyle w:val="Char4"/>
          <w:rFonts w:hint="cs"/>
          <w:rtl/>
        </w:rPr>
        <w:t>.</w:t>
      </w:r>
      <w:r w:rsidRPr="0081653A">
        <w:rPr>
          <w:rStyle w:val="Char4"/>
          <w:rtl/>
        </w:rPr>
        <w:t xml:space="preserve"> </w:t>
      </w:r>
    </w:p>
    <w:p w:rsidR="00C04627" w:rsidRPr="0081653A" w:rsidRDefault="00C04627" w:rsidP="00D0123D">
      <w:pPr>
        <w:jc w:val="both"/>
        <w:rPr>
          <w:rStyle w:val="Char4"/>
          <w:rtl/>
        </w:rPr>
      </w:pPr>
      <w:r w:rsidRPr="0081653A">
        <w:rPr>
          <w:rStyle w:val="Char4"/>
          <w:rtl/>
        </w:rPr>
        <w:t>آگاهى حضرت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از طب</w:t>
      </w:r>
      <w:r w:rsidR="0081653A">
        <w:rPr>
          <w:rStyle w:val="Char4"/>
          <w:rtl/>
        </w:rPr>
        <w:t>ی</w:t>
      </w:r>
      <w:r w:rsidRPr="0081653A">
        <w:rPr>
          <w:rStyle w:val="Char4"/>
          <w:rtl/>
        </w:rPr>
        <w:t xml:space="preserve">عت و اخلاق </w:t>
      </w:r>
      <w:r w:rsidR="0081653A">
        <w:rPr>
          <w:rStyle w:val="Char4"/>
          <w:rtl/>
        </w:rPr>
        <w:t>ک</w:t>
      </w:r>
      <w:r w:rsidRPr="0081653A">
        <w:rPr>
          <w:rStyle w:val="Char4"/>
          <w:rtl/>
        </w:rPr>
        <w:t>ر</w:t>
      </w:r>
      <w:r w:rsidR="0081653A">
        <w:rPr>
          <w:rStyle w:val="Char4"/>
          <w:rtl/>
        </w:rPr>
        <w:t>ی</w:t>
      </w:r>
      <w:r w:rsidRPr="0081653A">
        <w:rPr>
          <w:rStyle w:val="Char4"/>
          <w:rtl/>
        </w:rPr>
        <w:t xml:space="preserve">مانه و بردبارى و گذشت حضرت رسول اللّه‏ </w:t>
      </w:r>
      <w:r w:rsidR="002A165D" w:rsidRPr="002A165D">
        <w:rPr>
          <w:rFonts w:ascii="KRM" w:hAnsi="KRM" w:cs="CTraditional Arabic"/>
          <w:rtl/>
        </w:rPr>
        <w:t>ج</w:t>
      </w:r>
      <w:r w:rsidRPr="0081653A">
        <w:rPr>
          <w:rStyle w:val="Char4"/>
          <w:rtl/>
        </w:rPr>
        <w:t xml:space="preserve"> از ا</w:t>
      </w:r>
      <w:r w:rsidR="0081653A">
        <w:rPr>
          <w:rStyle w:val="Char4"/>
          <w:rtl/>
        </w:rPr>
        <w:t>ی</w:t>
      </w:r>
      <w:r w:rsidRPr="0081653A">
        <w:rPr>
          <w:rStyle w:val="Char4"/>
          <w:rtl/>
        </w:rPr>
        <w:t>ن واقعه به خوبى آش</w:t>
      </w:r>
      <w:r w:rsidR="0081653A">
        <w:rPr>
          <w:rStyle w:val="Char4"/>
          <w:rtl/>
        </w:rPr>
        <w:t>ک</w:t>
      </w:r>
      <w:r w:rsidRPr="0081653A">
        <w:rPr>
          <w:rStyle w:val="Char4"/>
          <w:rtl/>
        </w:rPr>
        <w:t xml:space="preserve">ار مى‏شود </w:t>
      </w:r>
      <w:r w:rsidR="0081653A">
        <w:rPr>
          <w:rStyle w:val="Char4"/>
          <w:rtl/>
        </w:rPr>
        <w:t>ک</w:t>
      </w:r>
      <w:r w:rsidRPr="0081653A">
        <w:rPr>
          <w:rStyle w:val="Char4"/>
          <w:rtl/>
        </w:rPr>
        <w:t>ه وقتى ابوسف</w:t>
      </w:r>
      <w:r w:rsidR="0081653A">
        <w:rPr>
          <w:rStyle w:val="Char4"/>
          <w:rtl/>
        </w:rPr>
        <w:t>ی</w:t>
      </w:r>
      <w:r w:rsidRPr="0081653A">
        <w:rPr>
          <w:rStyle w:val="Char4"/>
          <w:rtl/>
        </w:rPr>
        <w:t xml:space="preserve">ان بن حارث بن عبدالمطلب </w:t>
      </w:r>
      <w:r w:rsidR="0081653A">
        <w:rPr>
          <w:rStyle w:val="Char4"/>
          <w:rtl/>
        </w:rPr>
        <w:t>ک</w:t>
      </w:r>
      <w:r w:rsidRPr="0081653A">
        <w:rPr>
          <w:rStyle w:val="Char4"/>
          <w:rtl/>
        </w:rPr>
        <w:t xml:space="preserve">ه پسر عموى رسول اللّه‏ </w:t>
      </w:r>
      <w:r w:rsidR="002A165D" w:rsidRPr="002A165D">
        <w:rPr>
          <w:rFonts w:ascii="KRM" w:hAnsi="KRM" w:cs="CTraditional Arabic"/>
          <w:rtl/>
        </w:rPr>
        <w:t>ج</w:t>
      </w:r>
      <w:r w:rsidRPr="0081653A">
        <w:rPr>
          <w:rStyle w:val="Char4"/>
          <w:rtl/>
        </w:rPr>
        <w:t xml:space="preserve"> بود و مدتى آن حضرت را مورد آزار و بدگو</w:t>
      </w:r>
      <w:r w:rsidR="0081653A">
        <w:rPr>
          <w:rStyle w:val="Char4"/>
          <w:rtl/>
        </w:rPr>
        <w:t>ی</w:t>
      </w:r>
      <w:r w:rsidRPr="0081653A">
        <w:rPr>
          <w:rStyle w:val="Char4"/>
          <w:rtl/>
        </w:rPr>
        <w:t>ى قرار داده بود، در راه م</w:t>
      </w:r>
      <w:r w:rsidR="0081653A">
        <w:rPr>
          <w:rStyle w:val="Char4"/>
          <w:rtl/>
        </w:rPr>
        <w:t>ک</w:t>
      </w:r>
      <w:r w:rsidRPr="0081653A">
        <w:rPr>
          <w:rStyle w:val="Char4"/>
          <w:rtl/>
        </w:rPr>
        <w:t>ه با پ</w:t>
      </w:r>
      <w:r w:rsidR="0081653A">
        <w:rPr>
          <w:rStyle w:val="Char4"/>
          <w:rtl/>
        </w:rPr>
        <w:t>ی</w:t>
      </w:r>
      <w:r w:rsidRPr="0081653A">
        <w:rPr>
          <w:rStyle w:val="Char4"/>
          <w:rtl/>
        </w:rPr>
        <w:t xml:space="preserve">امبر برخورد </w:t>
      </w:r>
      <w:r w:rsidR="0081653A">
        <w:rPr>
          <w:rStyle w:val="Char4"/>
          <w:rtl/>
        </w:rPr>
        <w:t>ک</w:t>
      </w:r>
      <w:r w:rsidRPr="0081653A">
        <w:rPr>
          <w:rStyle w:val="Char4"/>
          <w:rtl/>
        </w:rPr>
        <w:t>رد، آن حضرت به خاطر بدزبانى و آزار و اذ</w:t>
      </w:r>
      <w:r w:rsidR="0081653A">
        <w:rPr>
          <w:rStyle w:val="Char4"/>
          <w:rtl/>
        </w:rPr>
        <w:t>ی</w:t>
      </w:r>
      <w:r w:rsidRPr="0081653A">
        <w:rPr>
          <w:rStyle w:val="Char4"/>
          <w:rtl/>
        </w:rPr>
        <w:t xml:space="preserve">تى </w:t>
      </w:r>
      <w:r w:rsidR="0081653A">
        <w:rPr>
          <w:rStyle w:val="Char4"/>
          <w:rtl/>
        </w:rPr>
        <w:t>ک</w:t>
      </w:r>
      <w:r w:rsidRPr="0081653A">
        <w:rPr>
          <w:rStyle w:val="Char4"/>
          <w:rtl/>
        </w:rPr>
        <w:t>ه از او د</w:t>
      </w:r>
      <w:r w:rsidR="0081653A">
        <w:rPr>
          <w:rStyle w:val="Char4"/>
          <w:rtl/>
        </w:rPr>
        <w:t>ی</w:t>
      </w:r>
      <w:r w:rsidRPr="0081653A">
        <w:rPr>
          <w:rStyle w:val="Char4"/>
          <w:rtl/>
        </w:rPr>
        <w:t>ده بود از او روى گرداند، ابوسف</w:t>
      </w:r>
      <w:r w:rsidR="0081653A">
        <w:rPr>
          <w:rStyle w:val="Char4"/>
          <w:rtl/>
        </w:rPr>
        <w:t>ی</w:t>
      </w:r>
      <w:r w:rsidRPr="0081653A">
        <w:rPr>
          <w:rStyle w:val="Char4"/>
          <w:rtl/>
        </w:rPr>
        <w:t>ان از ا</w:t>
      </w:r>
      <w:r w:rsidR="0081653A">
        <w:rPr>
          <w:rStyle w:val="Char4"/>
          <w:rtl/>
        </w:rPr>
        <w:t>ی</w:t>
      </w:r>
      <w:r w:rsidRPr="0081653A">
        <w:rPr>
          <w:rStyle w:val="Char4"/>
          <w:rtl/>
        </w:rPr>
        <w:t>ن عمل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با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گلا</w:t>
      </w:r>
      <w:r w:rsidR="0081653A">
        <w:rPr>
          <w:rStyle w:val="Char4"/>
          <w:rtl/>
        </w:rPr>
        <w:t>ی</w:t>
      </w:r>
      <w:r w:rsidRPr="0081653A">
        <w:rPr>
          <w:rStyle w:val="Char4"/>
          <w:rtl/>
        </w:rPr>
        <w:t xml:space="preserve">ه </w:t>
      </w:r>
      <w:r w:rsidR="0081653A">
        <w:rPr>
          <w:rStyle w:val="Char4"/>
          <w:rtl/>
        </w:rPr>
        <w:t>ک</w:t>
      </w:r>
      <w:r w:rsidRPr="0081653A">
        <w:rPr>
          <w:rStyle w:val="Char4"/>
          <w:rtl/>
        </w:rPr>
        <w:t>رد،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او را راهنما</w:t>
      </w:r>
      <w:r w:rsidR="0081653A">
        <w:rPr>
          <w:rStyle w:val="Char4"/>
          <w:rtl/>
        </w:rPr>
        <w:t>ی</w:t>
      </w:r>
      <w:r w:rsidRPr="0081653A">
        <w:rPr>
          <w:rStyle w:val="Char4"/>
          <w:rtl/>
        </w:rPr>
        <w:t xml:space="preserve">ى </w:t>
      </w:r>
      <w:r w:rsidR="0081653A">
        <w:rPr>
          <w:rStyle w:val="Char4"/>
          <w:rtl/>
        </w:rPr>
        <w:t>ک</w:t>
      </w:r>
      <w:r w:rsidRPr="0081653A">
        <w:rPr>
          <w:rStyle w:val="Char4"/>
          <w:rtl/>
        </w:rPr>
        <w:t xml:space="preserve">رد و گفت: </w:t>
      </w:r>
    </w:p>
    <w:p w:rsidR="00BD7789" w:rsidRDefault="00C04627" w:rsidP="00D0123D">
      <w:pPr>
        <w:jc w:val="both"/>
        <w:rPr>
          <w:rStyle w:val="Char4"/>
          <w:rtl/>
        </w:rPr>
      </w:pPr>
      <w:r w:rsidRPr="0081653A">
        <w:rPr>
          <w:rStyle w:val="Char4"/>
          <w:rtl/>
        </w:rPr>
        <w:t>«نزد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برو و خود را روبه روى او قرار بده و همان مطلبى را بگو </w:t>
      </w:r>
      <w:r w:rsidR="0081653A">
        <w:rPr>
          <w:rStyle w:val="Char4"/>
          <w:rtl/>
        </w:rPr>
        <w:t>ک</w:t>
      </w:r>
      <w:r w:rsidRPr="0081653A">
        <w:rPr>
          <w:rStyle w:val="Char4"/>
          <w:rtl/>
        </w:rPr>
        <w:t xml:space="preserve">ه برادران </w:t>
      </w:r>
      <w:r w:rsidR="0081653A">
        <w:rPr>
          <w:rStyle w:val="Char4"/>
          <w:rtl/>
        </w:rPr>
        <w:t>ی</w:t>
      </w:r>
      <w:r w:rsidRPr="0081653A">
        <w:rPr>
          <w:rStyle w:val="Char4"/>
          <w:rtl/>
        </w:rPr>
        <w:t xml:space="preserve">وسف، به </w:t>
      </w:r>
      <w:r w:rsidR="0081653A">
        <w:rPr>
          <w:rStyle w:val="Char4"/>
          <w:rtl/>
        </w:rPr>
        <w:t>ی</w:t>
      </w:r>
      <w:r w:rsidRPr="0081653A">
        <w:rPr>
          <w:rStyle w:val="Char4"/>
          <w:rtl/>
        </w:rPr>
        <w:t>وسف گفتند:</w:t>
      </w:r>
    </w:p>
    <w:p w:rsidR="00BD7789" w:rsidRPr="00BD7789" w:rsidRDefault="00BD7789" w:rsidP="00D0123D">
      <w:pPr>
        <w:jc w:val="both"/>
        <w:rPr>
          <w:rStyle w:val="Char4"/>
          <w:rFonts w:cs="Arial"/>
          <w:szCs w:val="24"/>
          <w:rtl/>
        </w:rPr>
      </w:pPr>
      <w:r>
        <w:rPr>
          <w:rStyle w:val="Char4"/>
          <w:rFonts w:cs="Traditional Arabic"/>
          <w:rtl/>
        </w:rPr>
        <w:t>﴿</w:t>
      </w:r>
      <w:r w:rsidRPr="00A86218">
        <w:rPr>
          <w:rStyle w:val="Char7"/>
          <w:rtl/>
        </w:rPr>
        <w:t>قَالُواْ تَ</w:t>
      </w:r>
      <w:r w:rsidRPr="00A86218">
        <w:rPr>
          <w:rStyle w:val="Char7"/>
          <w:rFonts w:hint="cs"/>
          <w:rtl/>
        </w:rPr>
        <w:t>ٱ</w:t>
      </w:r>
      <w:r w:rsidRPr="00A86218">
        <w:rPr>
          <w:rStyle w:val="Char7"/>
          <w:rFonts w:hint="eastAsia"/>
          <w:rtl/>
        </w:rPr>
        <w:t>للَّهِ</w:t>
      </w:r>
      <w:r w:rsidRPr="00A86218">
        <w:rPr>
          <w:rStyle w:val="Char7"/>
          <w:rtl/>
        </w:rPr>
        <w:t xml:space="preserve"> لَقَدۡ ءَاثَرَكَ </w:t>
      </w:r>
      <w:r w:rsidRPr="00A86218">
        <w:rPr>
          <w:rStyle w:val="Char7"/>
          <w:rFonts w:hint="cs"/>
          <w:rtl/>
        </w:rPr>
        <w:t>ٱ</w:t>
      </w:r>
      <w:r w:rsidRPr="00A86218">
        <w:rPr>
          <w:rStyle w:val="Char7"/>
          <w:rFonts w:hint="eastAsia"/>
          <w:rtl/>
        </w:rPr>
        <w:t>للَّهُ</w:t>
      </w:r>
      <w:r w:rsidRPr="00A86218">
        <w:rPr>
          <w:rStyle w:val="Char7"/>
          <w:rtl/>
        </w:rPr>
        <w:t xml:space="preserve"> عَلَيۡنَا وَإِن كُنَّا لَخَٰطِ‍ِٔينَ٩١</w:t>
      </w:r>
      <w:r>
        <w:rPr>
          <w:rStyle w:val="Char4"/>
          <w:rFonts w:cs="Traditional Arabic"/>
          <w:rtl/>
        </w:rPr>
        <w:t>﴾</w:t>
      </w:r>
      <w:r w:rsidRPr="00BD7789">
        <w:rPr>
          <w:rStyle w:val="Char6"/>
          <w:rtl/>
        </w:rPr>
        <w:t xml:space="preserve"> [يوسف: 91]</w:t>
      </w:r>
      <w:r w:rsidRPr="00BD7789">
        <w:rPr>
          <w:rStyle w:val="Char6"/>
          <w:rFonts w:hint="cs"/>
          <w:rtl/>
        </w:rPr>
        <w:t>.</w:t>
      </w:r>
    </w:p>
    <w:p w:rsidR="00C04627" w:rsidRPr="0081653A" w:rsidRDefault="00C04627" w:rsidP="00D0123D">
      <w:pPr>
        <w:jc w:val="both"/>
        <w:rPr>
          <w:rStyle w:val="Char4"/>
          <w:rtl/>
        </w:rPr>
      </w:pPr>
      <w:r w:rsidRPr="0081653A">
        <w:rPr>
          <w:rStyle w:val="Char4"/>
          <w:rtl/>
        </w:rPr>
        <w:t>«به خدا! اللّه‏ تو را بر ما برترى داد و ما در حق تو مقصّر و خطا</w:t>
      </w:r>
      <w:r w:rsidR="0081653A">
        <w:rPr>
          <w:rStyle w:val="Char4"/>
          <w:rtl/>
        </w:rPr>
        <w:t>ک</w:t>
      </w:r>
      <w:r w:rsidRPr="0081653A">
        <w:rPr>
          <w:rStyle w:val="Char4"/>
          <w:rtl/>
        </w:rPr>
        <w:t>ار</w:t>
      </w:r>
      <w:r w:rsidR="0081653A">
        <w:rPr>
          <w:rStyle w:val="Char4"/>
          <w:rtl/>
        </w:rPr>
        <w:t>ی</w:t>
      </w:r>
      <w:r w:rsidRPr="0081653A">
        <w:rPr>
          <w:rStyle w:val="Char4"/>
          <w:rtl/>
        </w:rPr>
        <w:t>م.» آن حضرت نمى‏پذ</w:t>
      </w:r>
      <w:r w:rsidR="0081653A">
        <w:rPr>
          <w:rStyle w:val="Char4"/>
          <w:rtl/>
        </w:rPr>
        <w:t>ی</w:t>
      </w:r>
      <w:r w:rsidRPr="0081653A">
        <w:rPr>
          <w:rStyle w:val="Char4"/>
          <w:rtl/>
        </w:rPr>
        <w:t xml:space="preserve">رد </w:t>
      </w:r>
      <w:r w:rsidR="0081653A">
        <w:rPr>
          <w:rStyle w:val="Char4"/>
          <w:rtl/>
        </w:rPr>
        <w:t>ک</w:t>
      </w:r>
      <w:r w:rsidRPr="0081653A">
        <w:rPr>
          <w:rStyle w:val="Char4"/>
          <w:rtl/>
        </w:rPr>
        <w:t xml:space="preserve">ه </w:t>
      </w:r>
      <w:r w:rsidR="0081653A">
        <w:rPr>
          <w:rStyle w:val="Char4"/>
          <w:rtl/>
        </w:rPr>
        <w:t>ک</w:t>
      </w:r>
      <w:r w:rsidRPr="0081653A">
        <w:rPr>
          <w:rStyle w:val="Char4"/>
          <w:rtl/>
        </w:rPr>
        <w:t>سى از او نرم گفتارتر باشد، (لذا تو را مى‏بخشد و گذشت مى‏</w:t>
      </w:r>
      <w:r w:rsidR="0081653A">
        <w:rPr>
          <w:rStyle w:val="Char4"/>
          <w:rtl/>
        </w:rPr>
        <w:t>ک</w:t>
      </w:r>
      <w:r w:rsidRPr="0081653A">
        <w:rPr>
          <w:rStyle w:val="Char4"/>
          <w:rtl/>
        </w:rPr>
        <w:t xml:space="preserve">ند).» </w:t>
      </w:r>
    </w:p>
    <w:p w:rsidR="00C04627" w:rsidRPr="0081653A" w:rsidRDefault="00C04627" w:rsidP="00D0123D">
      <w:pPr>
        <w:jc w:val="both"/>
        <w:rPr>
          <w:rStyle w:val="Char4"/>
          <w:rtl/>
        </w:rPr>
      </w:pPr>
      <w:r w:rsidRPr="0081653A">
        <w:rPr>
          <w:rStyle w:val="Char4"/>
          <w:rtl/>
        </w:rPr>
        <w:t>ابوسف</w:t>
      </w:r>
      <w:r w:rsidR="0081653A">
        <w:rPr>
          <w:rStyle w:val="Char4"/>
          <w:rtl/>
        </w:rPr>
        <w:t>ی</w:t>
      </w:r>
      <w:r w:rsidRPr="0081653A">
        <w:rPr>
          <w:rStyle w:val="Char4"/>
          <w:rtl/>
        </w:rPr>
        <w:t>ان طبق رهنما</w:t>
      </w:r>
      <w:r w:rsidR="0081653A">
        <w:rPr>
          <w:rStyle w:val="Char4"/>
          <w:rtl/>
        </w:rPr>
        <w:t>ی</w:t>
      </w:r>
      <w:r w:rsidRPr="0081653A">
        <w:rPr>
          <w:rStyle w:val="Char4"/>
          <w:rtl/>
        </w:rPr>
        <w:t>ى حضرت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 xml:space="preserve">عمل </w:t>
      </w:r>
      <w:r w:rsidR="0081653A">
        <w:rPr>
          <w:rStyle w:val="Char4"/>
          <w:rtl/>
        </w:rPr>
        <w:t>ک</w:t>
      </w:r>
      <w:r w:rsidRPr="0081653A">
        <w:rPr>
          <w:rStyle w:val="Char4"/>
          <w:rtl/>
        </w:rPr>
        <w:t xml:space="preserve">رد، رسول اللّه‏ </w:t>
      </w:r>
      <w:r w:rsidR="002A165D" w:rsidRPr="002A165D">
        <w:rPr>
          <w:rFonts w:ascii="KRM" w:hAnsi="KRM" w:cs="CTraditional Arabic"/>
          <w:rtl/>
        </w:rPr>
        <w:t>ج</w:t>
      </w:r>
      <w:r w:rsidRPr="0081653A">
        <w:rPr>
          <w:rStyle w:val="Char4"/>
          <w:rtl/>
        </w:rPr>
        <w:t xml:space="preserve"> در جواب فرمود: </w:t>
      </w:r>
    </w:p>
    <w:p w:rsidR="00BD7789" w:rsidRDefault="00C04627" w:rsidP="00D0123D">
      <w:pPr>
        <w:jc w:val="both"/>
        <w:rPr>
          <w:rStyle w:val="Char4"/>
          <w:rtl/>
        </w:rPr>
      </w:pPr>
      <w:r w:rsidRPr="0081653A">
        <w:rPr>
          <w:rStyle w:val="Char4"/>
          <w:rtl/>
        </w:rPr>
        <w:t>«امروز ه</w:t>
      </w:r>
      <w:r w:rsidR="0081653A">
        <w:rPr>
          <w:rStyle w:val="Char4"/>
          <w:rtl/>
        </w:rPr>
        <w:t>ی</w:t>
      </w:r>
      <w:r w:rsidRPr="0081653A">
        <w:rPr>
          <w:rStyle w:val="Char4"/>
          <w:rtl/>
        </w:rPr>
        <w:t>چ ن</w:t>
      </w:r>
      <w:r w:rsidR="0081653A">
        <w:rPr>
          <w:rStyle w:val="Char4"/>
          <w:rtl/>
        </w:rPr>
        <w:t>ک</w:t>
      </w:r>
      <w:r w:rsidRPr="0081653A">
        <w:rPr>
          <w:rStyle w:val="Char4"/>
          <w:rtl/>
        </w:rPr>
        <w:t>وهشى بر شما ن</w:t>
      </w:r>
      <w:r w:rsidR="0081653A">
        <w:rPr>
          <w:rStyle w:val="Char4"/>
          <w:rtl/>
        </w:rPr>
        <w:t>ی</w:t>
      </w:r>
      <w:r w:rsidRPr="0081653A">
        <w:rPr>
          <w:rStyle w:val="Char4"/>
          <w:rtl/>
        </w:rPr>
        <w:t xml:space="preserve">ست. من عفو </w:t>
      </w:r>
      <w:r w:rsidR="0081653A">
        <w:rPr>
          <w:rStyle w:val="Char4"/>
          <w:rtl/>
        </w:rPr>
        <w:t>ک</w:t>
      </w:r>
      <w:r w:rsidRPr="0081653A">
        <w:rPr>
          <w:rStyle w:val="Char4"/>
          <w:rtl/>
        </w:rPr>
        <w:t xml:space="preserve">ردم، خدا هم شما را ببخشد </w:t>
      </w:r>
      <w:r w:rsidR="0081653A">
        <w:rPr>
          <w:rStyle w:val="Char4"/>
          <w:rtl/>
        </w:rPr>
        <w:t>ک</w:t>
      </w:r>
      <w:r w:rsidRPr="0081653A">
        <w:rPr>
          <w:rStyle w:val="Char4"/>
          <w:rtl/>
        </w:rPr>
        <w:t>ه او مهربان‏تر</w:t>
      </w:r>
      <w:r w:rsidR="0081653A">
        <w:rPr>
          <w:rStyle w:val="Char4"/>
          <w:rtl/>
        </w:rPr>
        <w:t>ی</w:t>
      </w:r>
      <w:r w:rsidR="00BD7789">
        <w:rPr>
          <w:rStyle w:val="Char4"/>
          <w:rtl/>
        </w:rPr>
        <w:t>ن مهربانان است</w:t>
      </w:r>
      <w:r w:rsidR="00BD7789">
        <w:rPr>
          <w:rStyle w:val="Char4"/>
          <w:rFonts w:hint="cs"/>
          <w:rtl/>
        </w:rPr>
        <w:t>:</w:t>
      </w:r>
    </w:p>
    <w:p w:rsidR="00C04627" w:rsidRPr="0015585D" w:rsidRDefault="00BD7789" w:rsidP="00D0123D">
      <w:pPr>
        <w:jc w:val="both"/>
        <w:rPr>
          <w:rFonts w:ascii="Traditional Arabic" w:hAnsi="Traditional Arabic" w:cs="Traditional Arabic"/>
          <w:b/>
          <w:bCs/>
          <w:rtl/>
        </w:rPr>
      </w:pPr>
      <w:r>
        <w:rPr>
          <w:rStyle w:val="Char4"/>
          <w:rFonts w:cs="Traditional Arabic"/>
          <w:rtl/>
        </w:rPr>
        <w:t>﴿</w:t>
      </w:r>
      <w:r w:rsidRPr="00A86218">
        <w:rPr>
          <w:rStyle w:val="Char7"/>
          <w:rtl/>
        </w:rPr>
        <w:t xml:space="preserve">قَالَ لَا تَثۡرِيبَ عَلَيۡكُمُ </w:t>
      </w:r>
      <w:r w:rsidRPr="00A86218">
        <w:rPr>
          <w:rStyle w:val="Char7"/>
          <w:rFonts w:hint="cs"/>
          <w:rtl/>
        </w:rPr>
        <w:t>ٱ</w:t>
      </w:r>
      <w:r w:rsidRPr="00A86218">
        <w:rPr>
          <w:rStyle w:val="Char7"/>
          <w:rFonts w:hint="eastAsia"/>
          <w:rtl/>
        </w:rPr>
        <w:t>لۡيَوۡمَۖ</w:t>
      </w:r>
      <w:r w:rsidRPr="00A86218">
        <w:rPr>
          <w:rStyle w:val="Char7"/>
          <w:rtl/>
        </w:rPr>
        <w:t xml:space="preserve"> يَغۡفِرُ </w:t>
      </w:r>
      <w:r w:rsidRPr="00A86218">
        <w:rPr>
          <w:rStyle w:val="Char7"/>
          <w:rFonts w:hint="cs"/>
          <w:rtl/>
        </w:rPr>
        <w:t>ٱ</w:t>
      </w:r>
      <w:r w:rsidRPr="00A86218">
        <w:rPr>
          <w:rStyle w:val="Char7"/>
          <w:rFonts w:hint="eastAsia"/>
          <w:rtl/>
        </w:rPr>
        <w:t>للَّهُ</w:t>
      </w:r>
      <w:r w:rsidRPr="00A86218">
        <w:rPr>
          <w:rStyle w:val="Char7"/>
          <w:rtl/>
        </w:rPr>
        <w:t xml:space="preserve"> لَكُمۡۖ وَهُوَ أَرۡحَمُ </w:t>
      </w:r>
      <w:r w:rsidRPr="00A86218">
        <w:rPr>
          <w:rStyle w:val="Char7"/>
          <w:rFonts w:hint="cs"/>
          <w:rtl/>
        </w:rPr>
        <w:t>ٱ</w:t>
      </w:r>
      <w:r w:rsidRPr="00A86218">
        <w:rPr>
          <w:rStyle w:val="Char7"/>
          <w:rFonts w:hint="eastAsia"/>
          <w:rtl/>
        </w:rPr>
        <w:t>لرَّٰحِمِينَ</w:t>
      </w:r>
      <w:r w:rsidRPr="00A86218">
        <w:rPr>
          <w:rStyle w:val="Char7"/>
          <w:rtl/>
        </w:rPr>
        <w:t>٩٢</w:t>
      </w:r>
      <w:r>
        <w:rPr>
          <w:rStyle w:val="Char4"/>
          <w:rFonts w:cs="Traditional Arabic"/>
          <w:rtl/>
        </w:rPr>
        <w:t>﴾</w:t>
      </w:r>
      <w:r w:rsidRPr="00BD7789">
        <w:rPr>
          <w:rStyle w:val="Char6"/>
          <w:rtl/>
        </w:rPr>
        <w:t xml:space="preserve"> [يوسف: 92]</w:t>
      </w:r>
      <w:r w:rsidRPr="00BD7789">
        <w:rPr>
          <w:rStyle w:val="Char6"/>
          <w:rFonts w:hint="cs"/>
          <w:rtl/>
        </w:rPr>
        <w:t>.</w:t>
      </w:r>
      <w:r w:rsidR="00C04627" w:rsidRPr="0081653A">
        <w:rPr>
          <w:rStyle w:val="Char4"/>
          <w:rFonts w:hint="cs"/>
          <w:rtl/>
        </w:rPr>
        <w:t xml:space="preserve"> </w:t>
      </w:r>
      <w:r w:rsidR="00C04627" w:rsidRPr="0081653A">
        <w:rPr>
          <w:rStyle w:val="Char4"/>
          <w:rtl/>
        </w:rPr>
        <w:t>ابوسف</w:t>
      </w:r>
      <w:r w:rsidR="0081653A">
        <w:rPr>
          <w:rStyle w:val="Char4"/>
          <w:rtl/>
        </w:rPr>
        <w:t>ی</w:t>
      </w:r>
      <w:r w:rsidR="00C04627" w:rsidRPr="0081653A">
        <w:rPr>
          <w:rStyle w:val="Char4"/>
          <w:rtl/>
        </w:rPr>
        <w:t>ان از آن روز به بعد بر اسلام پا</w:t>
      </w:r>
      <w:r w:rsidR="0081653A">
        <w:rPr>
          <w:rStyle w:val="Char4"/>
          <w:rtl/>
        </w:rPr>
        <w:t>ی</w:t>
      </w:r>
      <w:r w:rsidR="00C04627" w:rsidRPr="0081653A">
        <w:rPr>
          <w:rStyle w:val="Char4"/>
          <w:rtl/>
        </w:rPr>
        <w:t>دار ماند و همواره در برابر پ</w:t>
      </w:r>
      <w:r w:rsidR="0081653A">
        <w:rPr>
          <w:rStyle w:val="Char4"/>
          <w:rtl/>
        </w:rPr>
        <w:t>ی</w:t>
      </w:r>
      <w:r w:rsidR="00C04627" w:rsidRPr="0081653A">
        <w:rPr>
          <w:rStyle w:val="Char4"/>
          <w:rtl/>
        </w:rPr>
        <w:t>امبر از روى شرمندگى سر فرود مى‏آورد</w:t>
      </w:r>
      <w:r w:rsidR="00C04627" w:rsidRPr="00E43D01">
        <w:rPr>
          <w:rStyle w:val="Char4"/>
          <w:rFonts w:hint="cs"/>
          <w:vertAlign w:val="superscript"/>
          <w:rtl/>
        </w:rPr>
        <w:t>(</w:t>
      </w:r>
      <w:r w:rsidR="00C04627" w:rsidRPr="00E43D01">
        <w:rPr>
          <w:rStyle w:val="Char4"/>
          <w:vertAlign w:val="superscript"/>
          <w:rtl/>
        </w:rPr>
        <w:footnoteReference w:id="498"/>
      </w:r>
      <w:r w:rsidR="00C04627" w:rsidRPr="00E43D01">
        <w:rPr>
          <w:rStyle w:val="Char4"/>
          <w:rFonts w:hint="cs"/>
          <w:vertAlign w:val="superscript"/>
          <w:rtl/>
        </w:rPr>
        <w:t>)</w:t>
      </w:r>
      <w:r w:rsidR="00C04627" w:rsidRPr="0081653A">
        <w:rPr>
          <w:rStyle w:val="Char4"/>
          <w:rtl/>
        </w:rPr>
        <w:t xml:space="preserve">. </w:t>
      </w:r>
    </w:p>
    <w:p w:rsidR="00C04627" w:rsidRPr="00A65D4C" w:rsidRDefault="00C04627" w:rsidP="00D0123D">
      <w:pPr>
        <w:pStyle w:val="a0"/>
        <w:rPr>
          <w:rtl/>
        </w:rPr>
      </w:pPr>
      <w:bookmarkStart w:id="267" w:name="_Toc307603242"/>
      <w:bookmarkStart w:id="268" w:name="_Toc438810609"/>
      <w:r w:rsidRPr="00A65D4C">
        <w:rPr>
          <w:rtl/>
        </w:rPr>
        <w:t>زوا</w:t>
      </w:r>
      <w:r w:rsidR="00B965D9">
        <w:rPr>
          <w:rtl/>
        </w:rPr>
        <w:t>ی</w:t>
      </w:r>
      <w:r w:rsidRPr="00A65D4C">
        <w:rPr>
          <w:rtl/>
        </w:rPr>
        <w:t>ا</w:t>
      </w:r>
      <w:r w:rsidR="00B965D9">
        <w:rPr>
          <w:rtl/>
        </w:rPr>
        <w:t>ی</w:t>
      </w:r>
      <w:r w:rsidRPr="00A65D4C">
        <w:rPr>
          <w:rtl/>
        </w:rPr>
        <w:t>ى ناشناخته از خلافت حضرت على</w:t>
      </w:r>
      <w:bookmarkEnd w:id="267"/>
      <w:r w:rsidR="00192898" w:rsidRPr="00192898">
        <w:rPr>
          <w:rFonts w:cs="CTraditional Arabic"/>
          <w:bCs w:val="0"/>
          <w:rtl/>
        </w:rPr>
        <w:t>س</w:t>
      </w:r>
      <w:bookmarkEnd w:id="268"/>
      <w:r w:rsidR="00DF6448" w:rsidRPr="00DF6448">
        <w:rPr>
          <w:rFonts w:cs="IRNazli"/>
          <w:bCs w:val="0"/>
          <w:rtl/>
        </w:rPr>
        <w:t xml:space="preserve"> </w:t>
      </w:r>
    </w:p>
    <w:p w:rsidR="00C04627" w:rsidRPr="0081653A" w:rsidRDefault="00C04627" w:rsidP="00D0123D">
      <w:pPr>
        <w:jc w:val="both"/>
        <w:rPr>
          <w:rStyle w:val="Char4"/>
          <w:rtl/>
        </w:rPr>
      </w:pPr>
      <w:r w:rsidRPr="0081653A">
        <w:rPr>
          <w:rStyle w:val="Char4"/>
          <w:rtl/>
        </w:rPr>
        <w:t>بس</w:t>
      </w:r>
      <w:r w:rsidR="0081653A">
        <w:rPr>
          <w:rStyle w:val="Char4"/>
          <w:rtl/>
        </w:rPr>
        <w:t>ی</w:t>
      </w:r>
      <w:r w:rsidRPr="0081653A">
        <w:rPr>
          <w:rStyle w:val="Char4"/>
          <w:rtl/>
        </w:rPr>
        <w:t xml:space="preserve">ارى از مورّخان و محققانى </w:t>
      </w:r>
      <w:r w:rsidR="0081653A">
        <w:rPr>
          <w:rStyle w:val="Char4"/>
          <w:rtl/>
        </w:rPr>
        <w:t>ک</w:t>
      </w:r>
      <w:r w:rsidRPr="0081653A">
        <w:rPr>
          <w:rStyle w:val="Char4"/>
          <w:rtl/>
        </w:rPr>
        <w:t>ه مطالعاتى پ</w:t>
      </w:r>
      <w:r w:rsidR="0081653A">
        <w:rPr>
          <w:rStyle w:val="Char4"/>
          <w:rtl/>
        </w:rPr>
        <w:t>ی</w:t>
      </w:r>
      <w:r w:rsidRPr="0081653A">
        <w:rPr>
          <w:rStyle w:val="Char4"/>
          <w:rtl/>
        </w:rPr>
        <w:t>رامون س</w:t>
      </w:r>
      <w:r w:rsidR="0081653A">
        <w:rPr>
          <w:rStyle w:val="Char4"/>
          <w:rtl/>
        </w:rPr>
        <w:t>ی</w:t>
      </w:r>
      <w:r w:rsidRPr="0081653A">
        <w:rPr>
          <w:rStyle w:val="Char4"/>
          <w:rtl/>
        </w:rPr>
        <w:t>ره و اخبار جنگهاى دوره‏ى خلافت حضرت على</w:t>
      </w:r>
      <w:r w:rsidR="00192898" w:rsidRPr="00C93D73">
        <w:rPr>
          <w:rFonts w:ascii="KRM" w:hAnsi="KRM" w:cs="CTraditional Arabic"/>
          <w:rtl/>
        </w:rPr>
        <w:t>س</w:t>
      </w:r>
      <w:r w:rsidR="00DF6448" w:rsidRPr="00DF6448">
        <w:rPr>
          <w:rFonts w:ascii="KRM" w:hAnsi="KRM" w:cs="IRNazli"/>
          <w:rtl/>
        </w:rPr>
        <w:t xml:space="preserve"> </w:t>
      </w:r>
      <w:r w:rsidRPr="0081653A">
        <w:rPr>
          <w:rStyle w:val="Char4"/>
          <w:rtl/>
        </w:rPr>
        <w:t xml:space="preserve">دارند معتقدند </w:t>
      </w:r>
      <w:r w:rsidR="0081653A">
        <w:rPr>
          <w:rStyle w:val="Char4"/>
          <w:rtl/>
        </w:rPr>
        <w:t>ک</w:t>
      </w:r>
      <w:r w:rsidRPr="0081653A">
        <w:rPr>
          <w:rStyle w:val="Char4"/>
          <w:rtl/>
        </w:rPr>
        <w:t>ه توجّه ا</w:t>
      </w:r>
      <w:r w:rsidR="0081653A">
        <w:rPr>
          <w:rStyle w:val="Char4"/>
          <w:rtl/>
        </w:rPr>
        <w:t>ی</w:t>
      </w:r>
      <w:r w:rsidRPr="0081653A">
        <w:rPr>
          <w:rStyle w:val="Char4"/>
          <w:rtl/>
        </w:rPr>
        <w:t>شان نه تنها به جنگ عراق</w:t>
      </w:r>
      <w:r w:rsidR="0081653A">
        <w:rPr>
          <w:rStyle w:val="Char4"/>
          <w:rtl/>
        </w:rPr>
        <w:t>ی</w:t>
      </w:r>
      <w:r w:rsidRPr="0081653A">
        <w:rPr>
          <w:rStyle w:val="Char4"/>
          <w:rtl/>
        </w:rPr>
        <w:t>ان و شام</w:t>
      </w:r>
      <w:r w:rsidR="0081653A">
        <w:rPr>
          <w:rStyle w:val="Char4"/>
          <w:rtl/>
        </w:rPr>
        <w:t>ی</w:t>
      </w:r>
      <w:r w:rsidRPr="0081653A">
        <w:rPr>
          <w:rStyle w:val="Char4"/>
          <w:rtl/>
        </w:rPr>
        <w:t xml:space="preserve">ان معطوف بود، </w:t>
      </w:r>
      <w:r w:rsidR="0081653A">
        <w:rPr>
          <w:rStyle w:val="Char4"/>
          <w:rtl/>
        </w:rPr>
        <w:t>ک</w:t>
      </w:r>
      <w:r w:rsidRPr="0081653A">
        <w:rPr>
          <w:rStyle w:val="Char4"/>
          <w:rtl/>
        </w:rPr>
        <w:t>ه فقط درگ</w:t>
      </w:r>
      <w:r w:rsidR="0081653A">
        <w:rPr>
          <w:rStyle w:val="Char4"/>
          <w:rtl/>
        </w:rPr>
        <w:t>ی</w:t>
      </w:r>
      <w:r w:rsidRPr="0081653A">
        <w:rPr>
          <w:rStyle w:val="Char4"/>
          <w:rtl/>
        </w:rPr>
        <w:t xml:space="preserve">ر جنگ با اهل قبله بود و ارتباطى با مناطقى </w:t>
      </w:r>
      <w:r w:rsidR="0081653A">
        <w:rPr>
          <w:rStyle w:val="Char4"/>
          <w:rtl/>
        </w:rPr>
        <w:t>ک</w:t>
      </w:r>
      <w:r w:rsidRPr="0081653A">
        <w:rPr>
          <w:rStyle w:val="Char4"/>
          <w:rtl/>
        </w:rPr>
        <w:t>ه خلفاى پ</w:t>
      </w:r>
      <w:r w:rsidR="0081653A">
        <w:rPr>
          <w:rStyle w:val="Char4"/>
          <w:rtl/>
        </w:rPr>
        <w:t>ی</w:t>
      </w:r>
      <w:r w:rsidRPr="0081653A">
        <w:rPr>
          <w:rStyle w:val="Char4"/>
          <w:rtl/>
        </w:rPr>
        <w:t>ش</w:t>
      </w:r>
      <w:r w:rsidR="0081653A">
        <w:rPr>
          <w:rStyle w:val="Char4"/>
          <w:rtl/>
        </w:rPr>
        <w:t>ی</w:t>
      </w:r>
      <w:r w:rsidRPr="0081653A">
        <w:rPr>
          <w:rStyle w:val="Char4"/>
          <w:rtl/>
        </w:rPr>
        <w:t xml:space="preserve">ن فتح </w:t>
      </w:r>
      <w:r w:rsidR="0081653A">
        <w:rPr>
          <w:rStyle w:val="Char4"/>
          <w:rtl/>
        </w:rPr>
        <w:t>ک</w:t>
      </w:r>
      <w:r w:rsidRPr="0081653A">
        <w:rPr>
          <w:rStyle w:val="Char4"/>
          <w:rtl/>
        </w:rPr>
        <w:t>رده بودند نداشت و توجهى به انتظام امور و استح</w:t>
      </w:r>
      <w:r w:rsidR="0081653A">
        <w:rPr>
          <w:rStyle w:val="Char4"/>
          <w:rtl/>
        </w:rPr>
        <w:t>ک</w:t>
      </w:r>
      <w:r w:rsidRPr="0081653A">
        <w:rPr>
          <w:rStyle w:val="Char4"/>
          <w:rtl/>
        </w:rPr>
        <w:t>ام نظم و ثبات در آن مناطق و سر</w:t>
      </w:r>
      <w:r w:rsidR="0081653A">
        <w:rPr>
          <w:rStyle w:val="Char4"/>
          <w:rtl/>
        </w:rPr>
        <w:t>ک</w:t>
      </w:r>
      <w:r w:rsidRPr="0081653A">
        <w:rPr>
          <w:rStyle w:val="Char4"/>
          <w:rtl/>
        </w:rPr>
        <w:t>وبى جدا</w:t>
      </w:r>
      <w:r w:rsidR="0081653A">
        <w:rPr>
          <w:rStyle w:val="Char4"/>
          <w:rtl/>
        </w:rPr>
        <w:t>ی</w:t>
      </w:r>
      <w:r w:rsidRPr="0081653A">
        <w:rPr>
          <w:rStyle w:val="Char4"/>
          <w:rtl/>
        </w:rPr>
        <w:t>ى‏طلبان و مرتدان و فتنه‏جو</w:t>
      </w:r>
      <w:r w:rsidR="0081653A">
        <w:rPr>
          <w:rStyle w:val="Char4"/>
          <w:rtl/>
        </w:rPr>
        <w:t>ی</w:t>
      </w:r>
      <w:r w:rsidRPr="0081653A">
        <w:rPr>
          <w:rStyle w:val="Char4"/>
          <w:rtl/>
        </w:rPr>
        <w:t>ان مبذول نداشت. در س</w:t>
      </w:r>
      <w:r w:rsidR="0081653A">
        <w:rPr>
          <w:rStyle w:val="Char4"/>
          <w:rtl/>
        </w:rPr>
        <w:t>ی</w:t>
      </w:r>
      <w:r w:rsidRPr="0081653A">
        <w:rPr>
          <w:rStyle w:val="Char4"/>
          <w:rtl/>
        </w:rPr>
        <w:t>ره‏ى او سراغى از گسترش قلمرو ح</w:t>
      </w:r>
      <w:r w:rsidR="0081653A">
        <w:rPr>
          <w:rStyle w:val="Char4"/>
          <w:rtl/>
        </w:rPr>
        <w:t>ک</w:t>
      </w:r>
      <w:r w:rsidRPr="0081653A">
        <w:rPr>
          <w:rStyle w:val="Char4"/>
          <w:rtl/>
        </w:rPr>
        <w:t>ومت اسلامى و افزودن منطقه‏ى جد</w:t>
      </w:r>
      <w:r w:rsidR="0081653A">
        <w:rPr>
          <w:rStyle w:val="Char4"/>
          <w:rtl/>
        </w:rPr>
        <w:t>ی</w:t>
      </w:r>
      <w:r w:rsidRPr="0081653A">
        <w:rPr>
          <w:rStyle w:val="Char4"/>
          <w:rtl/>
        </w:rPr>
        <w:t xml:space="preserve">دى در حوزه‏ى اسلام </w:t>
      </w:r>
      <w:r w:rsidR="0081653A">
        <w:rPr>
          <w:rStyle w:val="Char4"/>
          <w:rtl/>
        </w:rPr>
        <w:t>ی</w:t>
      </w:r>
      <w:r w:rsidRPr="0081653A">
        <w:rPr>
          <w:rStyle w:val="Char4"/>
          <w:rtl/>
        </w:rPr>
        <w:t xml:space="preserve">افت نمى‏شود. </w:t>
      </w:r>
    </w:p>
    <w:p w:rsidR="00C04627" w:rsidRPr="00C93D73" w:rsidRDefault="00C04627" w:rsidP="00D0123D">
      <w:pPr>
        <w:jc w:val="both"/>
        <w:rPr>
          <w:rStyle w:val="Char4"/>
          <w:rtl/>
        </w:rPr>
      </w:pPr>
      <w:r w:rsidRPr="00C93D73">
        <w:rPr>
          <w:rStyle w:val="Char4"/>
          <w:rtl/>
        </w:rPr>
        <w:t>بدون ش</w:t>
      </w:r>
      <w:r w:rsidR="0081653A" w:rsidRPr="00C93D73">
        <w:rPr>
          <w:rStyle w:val="Char4"/>
          <w:rtl/>
        </w:rPr>
        <w:t>ک</w:t>
      </w:r>
      <w:r w:rsidRPr="00C93D73">
        <w:rPr>
          <w:rStyle w:val="Char4"/>
          <w:rtl/>
        </w:rPr>
        <w:t>، عموم مورّخان در ا</w:t>
      </w:r>
      <w:r w:rsidR="0081653A" w:rsidRPr="00C93D73">
        <w:rPr>
          <w:rStyle w:val="Char4"/>
          <w:rtl/>
        </w:rPr>
        <w:t>ی</w:t>
      </w:r>
      <w:r w:rsidRPr="00C93D73">
        <w:rPr>
          <w:rStyle w:val="Char4"/>
          <w:rtl/>
        </w:rPr>
        <w:t>ن زم</w:t>
      </w:r>
      <w:r w:rsidR="0081653A" w:rsidRPr="00C93D73">
        <w:rPr>
          <w:rStyle w:val="Char4"/>
          <w:rtl/>
        </w:rPr>
        <w:t>ی</w:t>
      </w:r>
      <w:r w:rsidRPr="00C93D73">
        <w:rPr>
          <w:rStyle w:val="Char4"/>
          <w:rtl/>
        </w:rPr>
        <w:t>نه به تفص</w:t>
      </w:r>
      <w:r w:rsidR="0081653A" w:rsidRPr="00C93D73">
        <w:rPr>
          <w:rStyle w:val="Char4"/>
          <w:rtl/>
        </w:rPr>
        <w:t>ی</w:t>
      </w:r>
      <w:r w:rsidRPr="00C93D73">
        <w:rPr>
          <w:rStyle w:val="Char4"/>
          <w:rtl/>
        </w:rPr>
        <w:t>ل سخن نگفته‏اند و ا</w:t>
      </w:r>
      <w:r w:rsidR="0081653A" w:rsidRPr="00C93D73">
        <w:rPr>
          <w:rStyle w:val="Char4"/>
          <w:rtl/>
        </w:rPr>
        <w:t>ی</w:t>
      </w:r>
      <w:r w:rsidRPr="00C93D73">
        <w:rPr>
          <w:rStyle w:val="Char4"/>
          <w:rtl/>
        </w:rPr>
        <w:t>ن بُعد زندگى وى ـ تا حد ز</w:t>
      </w:r>
      <w:r w:rsidR="0081653A" w:rsidRPr="00C93D73">
        <w:rPr>
          <w:rStyle w:val="Char4"/>
          <w:rtl/>
        </w:rPr>
        <w:t>ی</w:t>
      </w:r>
      <w:r w:rsidRPr="00C93D73">
        <w:rPr>
          <w:rStyle w:val="Char4"/>
          <w:rtl/>
        </w:rPr>
        <w:t>ادى ـ در شرح داستان جنگ‏هاى داخلى عراق و شام مخفى مانده است. در ا</w:t>
      </w:r>
      <w:r w:rsidR="0081653A" w:rsidRPr="00C93D73">
        <w:rPr>
          <w:rStyle w:val="Char4"/>
          <w:rtl/>
        </w:rPr>
        <w:t>ی</w:t>
      </w:r>
      <w:r w:rsidRPr="00C93D73">
        <w:rPr>
          <w:rStyle w:val="Char4"/>
          <w:rtl/>
        </w:rPr>
        <w:t>نجا اند</w:t>
      </w:r>
      <w:r w:rsidR="0081653A" w:rsidRPr="00C93D73">
        <w:rPr>
          <w:rStyle w:val="Char4"/>
          <w:rtl/>
        </w:rPr>
        <w:t>ک</w:t>
      </w:r>
      <w:r w:rsidRPr="00C93D73">
        <w:rPr>
          <w:rStyle w:val="Char4"/>
          <w:rtl/>
        </w:rPr>
        <w:t xml:space="preserve">ى از مطالبى را </w:t>
      </w:r>
      <w:r w:rsidR="0081653A" w:rsidRPr="00C93D73">
        <w:rPr>
          <w:rStyle w:val="Char4"/>
          <w:rtl/>
        </w:rPr>
        <w:t>ک</w:t>
      </w:r>
      <w:r w:rsidRPr="00C93D73">
        <w:rPr>
          <w:rStyle w:val="Char4"/>
          <w:rtl/>
        </w:rPr>
        <w:t xml:space="preserve">ه در برخى از </w:t>
      </w:r>
      <w:r w:rsidR="0081653A" w:rsidRPr="00C93D73">
        <w:rPr>
          <w:rStyle w:val="Char4"/>
          <w:rtl/>
        </w:rPr>
        <w:t>ک</w:t>
      </w:r>
      <w:r w:rsidRPr="00C93D73">
        <w:rPr>
          <w:rStyle w:val="Char4"/>
          <w:rtl/>
        </w:rPr>
        <w:t>تاب‏هاى تار</w:t>
      </w:r>
      <w:r w:rsidR="0081653A" w:rsidRPr="00C93D73">
        <w:rPr>
          <w:rStyle w:val="Char4"/>
          <w:rtl/>
        </w:rPr>
        <w:t>ی</w:t>
      </w:r>
      <w:r w:rsidRPr="00C93D73">
        <w:rPr>
          <w:rStyle w:val="Char4"/>
          <w:rtl/>
        </w:rPr>
        <w:t>خ در ضمن سخن از او ب</w:t>
      </w:r>
      <w:r w:rsidR="0081653A" w:rsidRPr="00C93D73">
        <w:rPr>
          <w:rStyle w:val="Char4"/>
          <w:rtl/>
        </w:rPr>
        <w:t>ی</w:t>
      </w:r>
      <w:r w:rsidRPr="00C93D73">
        <w:rPr>
          <w:rStyle w:val="Char4"/>
          <w:rtl/>
        </w:rPr>
        <w:t>ان شده است، مى‏آور</w:t>
      </w:r>
      <w:r w:rsidR="0081653A" w:rsidRPr="00C93D73">
        <w:rPr>
          <w:rStyle w:val="Char4"/>
          <w:rtl/>
        </w:rPr>
        <w:t>ی</w:t>
      </w:r>
      <w:r w:rsidRPr="00C93D73">
        <w:rPr>
          <w:rStyle w:val="Char4"/>
          <w:rtl/>
        </w:rPr>
        <w:t>م؛ از جمله‏ى</w:t>
      </w:r>
      <w:r w:rsidR="00EB32F2" w:rsidRPr="00C93D73">
        <w:rPr>
          <w:rStyle w:val="Char4"/>
          <w:rtl/>
        </w:rPr>
        <w:t xml:space="preserve"> آن‌ها </w:t>
      </w:r>
      <w:r w:rsidRPr="00C93D73">
        <w:rPr>
          <w:rStyle w:val="Char4"/>
          <w:rtl/>
        </w:rPr>
        <w:t xml:space="preserve">وادار نمودن اهل فارس و </w:t>
      </w:r>
      <w:r w:rsidR="0081653A" w:rsidRPr="00C93D73">
        <w:rPr>
          <w:rStyle w:val="Char4"/>
          <w:rtl/>
        </w:rPr>
        <w:t>ک</w:t>
      </w:r>
      <w:r w:rsidRPr="00C93D73">
        <w:rPr>
          <w:rStyle w:val="Char4"/>
          <w:rtl/>
        </w:rPr>
        <w:t>رمان به اداى مال</w:t>
      </w:r>
      <w:r w:rsidR="0081653A" w:rsidRPr="00C93D73">
        <w:rPr>
          <w:rStyle w:val="Char4"/>
          <w:rtl/>
        </w:rPr>
        <w:t>ی</w:t>
      </w:r>
      <w:r w:rsidRPr="00C93D73">
        <w:rPr>
          <w:rStyle w:val="Char4"/>
          <w:rtl/>
        </w:rPr>
        <w:t>ات و پا</w:t>
      </w:r>
      <w:r w:rsidR="0081653A" w:rsidRPr="00C93D73">
        <w:rPr>
          <w:rStyle w:val="Char4"/>
          <w:rtl/>
        </w:rPr>
        <w:t>ی</w:t>
      </w:r>
      <w:r w:rsidRPr="00C93D73">
        <w:rPr>
          <w:rStyle w:val="Char4"/>
          <w:rtl/>
        </w:rPr>
        <w:t xml:space="preserve">ان دادن به فتنه‏ى منع خراج و شورش در برابر امام است. </w:t>
      </w:r>
    </w:p>
    <w:p w:rsidR="00C04627" w:rsidRPr="0081653A" w:rsidRDefault="00C04627" w:rsidP="00D0123D">
      <w:pPr>
        <w:jc w:val="both"/>
        <w:rPr>
          <w:rStyle w:val="Char4"/>
          <w:rtl/>
        </w:rPr>
      </w:pPr>
      <w:r w:rsidRPr="00C93D73">
        <w:rPr>
          <w:rStyle w:val="Char4"/>
          <w:rtl/>
        </w:rPr>
        <w:t>ابن جر</w:t>
      </w:r>
      <w:r w:rsidR="0081653A" w:rsidRPr="00C93D73">
        <w:rPr>
          <w:rStyle w:val="Char4"/>
          <w:rtl/>
        </w:rPr>
        <w:t>ی</w:t>
      </w:r>
      <w:r w:rsidRPr="00C93D73">
        <w:rPr>
          <w:rStyle w:val="Char4"/>
          <w:rtl/>
        </w:rPr>
        <w:t>ر طبرى، ضمن ب</w:t>
      </w:r>
      <w:r w:rsidR="0081653A" w:rsidRPr="00C93D73">
        <w:rPr>
          <w:rStyle w:val="Char4"/>
          <w:rtl/>
        </w:rPr>
        <w:t>ی</w:t>
      </w:r>
      <w:r w:rsidRPr="00C93D73">
        <w:rPr>
          <w:rStyle w:val="Char4"/>
          <w:rtl/>
        </w:rPr>
        <w:t>ان حوادث سال سى و</w:t>
      </w:r>
      <w:r w:rsidR="00585EA4" w:rsidRPr="00C93D73">
        <w:rPr>
          <w:rStyle w:val="Char4"/>
          <w:rtl/>
        </w:rPr>
        <w:t xml:space="preserve"> نه هجرى در </w:t>
      </w:r>
      <w:r w:rsidR="0081653A" w:rsidRPr="00C93D73">
        <w:rPr>
          <w:rStyle w:val="Char4"/>
          <w:rtl/>
        </w:rPr>
        <w:t>ک</w:t>
      </w:r>
      <w:r w:rsidR="00585EA4" w:rsidRPr="00C93D73">
        <w:rPr>
          <w:rStyle w:val="Char4"/>
          <w:rtl/>
        </w:rPr>
        <w:t xml:space="preserve">تاب </w:t>
      </w:r>
      <w:r w:rsidR="00585EA4" w:rsidRPr="00BD7789">
        <w:rPr>
          <w:rStyle w:val="Char2"/>
          <w:rtl/>
        </w:rPr>
        <w:t>«تار</w:t>
      </w:r>
      <w:r w:rsidR="0081653A" w:rsidRPr="00BD7789">
        <w:rPr>
          <w:rStyle w:val="Char2"/>
          <w:rtl/>
        </w:rPr>
        <w:t>ی</w:t>
      </w:r>
      <w:r w:rsidR="00585EA4" w:rsidRPr="00BD7789">
        <w:rPr>
          <w:rStyle w:val="Char2"/>
          <w:rtl/>
        </w:rPr>
        <w:t>خ الامم و</w:t>
      </w:r>
      <w:r w:rsidRPr="00BD7789">
        <w:rPr>
          <w:rStyle w:val="Char2"/>
          <w:rtl/>
        </w:rPr>
        <w:t>الملو</w:t>
      </w:r>
      <w:r w:rsidR="00BC7727">
        <w:rPr>
          <w:rStyle w:val="Char2"/>
          <w:rFonts w:hint="cs"/>
          <w:rtl/>
        </w:rPr>
        <w:t>ك</w:t>
      </w:r>
      <w:r w:rsidRPr="00BD7789">
        <w:rPr>
          <w:rStyle w:val="Char2"/>
          <w:rtl/>
        </w:rPr>
        <w:t>»</w:t>
      </w:r>
      <w:r w:rsidRPr="0081653A">
        <w:rPr>
          <w:rStyle w:val="Char4"/>
          <w:rtl/>
        </w:rPr>
        <w:t xml:space="preserve"> مى‏نو</w:t>
      </w:r>
      <w:r w:rsidR="0081653A">
        <w:rPr>
          <w:rStyle w:val="Char4"/>
          <w:rtl/>
        </w:rPr>
        <w:t>ی</w:t>
      </w:r>
      <w:r w:rsidRPr="0081653A">
        <w:rPr>
          <w:rStyle w:val="Char4"/>
          <w:rtl/>
        </w:rPr>
        <w:t xml:space="preserve">سد: </w:t>
      </w:r>
    </w:p>
    <w:p w:rsidR="00C04627" w:rsidRPr="0081653A" w:rsidRDefault="00C04627" w:rsidP="00D0123D">
      <w:pPr>
        <w:jc w:val="both"/>
        <w:rPr>
          <w:rStyle w:val="Char4"/>
          <w:rtl/>
        </w:rPr>
      </w:pPr>
      <w:r w:rsidRPr="0081653A">
        <w:rPr>
          <w:rStyle w:val="Char4"/>
          <w:rtl/>
        </w:rPr>
        <w:t xml:space="preserve">«وقتى ابن حضرمى </w:t>
      </w:r>
      <w:r w:rsidR="0081653A">
        <w:rPr>
          <w:rStyle w:val="Char4"/>
          <w:rtl/>
        </w:rPr>
        <w:t>ک</w:t>
      </w:r>
      <w:r w:rsidRPr="0081653A">
        <w:rPr>
          <w:rStyle w:val="Char4"/>
          <w:rtl/>
        </w:rPr>
        <w:t>شته شد و مردم درباره‏ى حضرت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 xml:space="preserve">دچار اختلاف و چند دستگى شدند، اهل فارس و </w:t>
      </w:r>
      <w:r w:rsidR="0081653A">
        <w:rPr>
          <w:rStyle w:val="Char4"/>
          <w:rtl/>
        </w:rPr>
        <w:t>ک</w:t>
      </w:r>
      <w:r w:rsidRPr="0081653A">
        <w:rPr>
          <w:rStyle w:val="Char4"/>
          <w:rtl/>
        </w:rPr>
        <w:t xml:space="preserve">رمان به طمع افتادند </w:t>
      </w:r>
      <w:r w:rsidR="0081653A">
        <w:rPr>
          <w:rStyle w:val="Char4"/>
          <w:rtl/>
        </w:rPr>
        <w:t>ک</w:t>
      </w:r>
      <w:r w:rsidRPr="0081653A">
        <w:rPr>
          <w:rStyle w:val="Char4"/>
          <w:rtl/>
        </w:rPr>
        <w:t>ه اگر خلافت را نپذ</w:t>
      </w:r>
      <w:r w:rsidR="0081653A">
        <w:rPr>
          <w:rStyle w:val="Char4"/>
          <w:rtl/>
        </w:rPr>
        <w:t>ی</w:t>
      </w:r>
      <w:r w:rsidRPr="0081653A">
        <w:rPr>
          <w:rStyle w:val="Char4"/>
          <w:rtl/>
        </w:rPr>
        <w:t>رند از پرداخت مال</w:t>
      </w:r>
      <w:r w:rsidR="0081653A">
        <w:rPr>
          <w:rStyle w:val="Char4"/>
          <w:rtl/>
        </w:rPr>
        <w:t>ی</w:t>
      </w:r>
      <w:r w:rsidRPr="0081653A">
        <w:rPr>
          <w:rStyle w:val="Char4"/>
          <w:rtl/>
        </w:rPr>
        <w:t>ات آزاد مى‏شوند، لذا اهل هر شهر و ناح</w:t>
      </w:r>
      <w:r w:rsidR="0081653A">
        <w:rPr>
          <w:rStyle w:val="Char4"/>
          <w:rtl/>
        </w:rPr>
        <w:t>ی</w:t>
      </w:r>
      <w:r w:rsidRPr="0081653A">
        <w:rPr>
          <w:rStyle w:val="Char4"/>
          <w:rtl/>
        </w:rPr>
        <w:t>ه، بر عامل خود شور</w:t>
      </w:r>
      <w:r w:rsidR="0081653A">
        <w:rPr>
          <w:rStyle w:val="Char4"/>
          <w:rtl/>
        </w:rPr>
        <w:t>ی</w:t>
      </w:r>
      <w:r w:rsidRPr="0081653A">
        <w:rPr>
          <w:rStyle w:val="Char4"/>
          <w:rtl/>
        </w:rPr>
        <w:t>دند و</w:t>
      </w:r>
      <w:r w:rsidR="00EB32F2">
        <w:rPr>
          <w:rStyle w:val="Char4"/>
          <w:rtl/>
        </w:rPr>
        <w:t xml:space="preserve"> آن‌ها </w:t>
      </w:r>
      <w:r w:rsidRPr="0081653A">
        <w:rPr>
          <w:rStyle w:val="Char4"/>
          <w:rtl/>
        </w:rPr>
        <w:t>را از م</w:t>
      </w:r>
      <w:r w:rsidR="0081653A">
        <w:rPr>
          <w:rStyle w:val="Char4"/>
          <w:rtl/>
        </w:rPr>
        <w:t>ی</w:t>
      </w:r>
      <w:r w:rsidRPr="0081653A">
        <w:rPr>
          <w:rStyle w:val="Char4"/>
          <w:rtl/>
        </w:rPr>
        <w:t xml:space="preserve">ان خود اخراج و طرد </w:t>
      </w:r>
      <w:r w:rsidR="0081653A">
        <w:rPr>
          <w:rStyle w:val="Char4"/>
          <w:rtl/>
        </w:rPr>
        <w:t>ک</w:t>
      </w:r>
      <w:r w:rsidRPr="0081653A">
        <w:rPr>
          <w:rStyle w:val="Char4"/>
          <w:rtl/>
        </w:rPr>
        <w:t xml:space="preserve">ردند. </w:t>
      </w:r>
    </w:p>
    <w:p w:rsidR="00C04627" w:rsidRPr="00C93D73" w:rsidRDefault="00C04627" w:rsidP="00D0123D">
      <w:pPr>
        <w:jc w:val="both"/>
        <w:rPr>
          <w:rStyle w:val="Char4"/>
          <w:rtl/>
        </w:rPr>
      </w:pPr>
      <w:r w:rsidRPr="00C93D73">
        <w:rPr>
          <w:rStyle w:val="Char4"/>
          <w:rtl/>
        </w:rPr>
        <w:t xml:space="preserve">على بن </w:t>
      </w:r>
      <w:r w:rsidR="0081653A" w:rsidRPr="00C93D73">
        <w:rPr>
          <w:rStyle w:val="Char4"/>
          <w:rtl/>
        </w:rPr>
        <w:t>ک</w:t>
      </w:r>
      <w:r w:rsidRPr="00C93D73">
        <w:rPr>
          <w:rStyle w:val="Char4"/>
          <w:rtl/>
        </w:rPr>
        <w:t>ث</w:t>
      </w:r>
      <w:r w:rsidR="0081653A" w:rsidRPr="00C93D73">
        <w:rPr>
          <w:rStyle w:val="Char4"/>
          <w:rtl/>
        </w:rPr>
        <w:t>ی</w:t>
      </w:r>
      <w:r w:rsidRPr="00C93D73">
        <w:rPr>
          <w:rStyle w:val="Char4"/>
          <w:rtl/>
        </w:rPr>
        <w:t>ر مى‏گو</w:t>
      </w:r>
      <w:r w:rsidR="0081653A" w:rsidRPr="00C93D73">
        <w:rPr>
          <w:rStyle w:val="Char4"/>
          <w:rtl/>
        </w:rPr>
        <w:t>ی</w:t>
      </w:r>
      <w:r w:rsidRPr="00C93D73">
        <w:rPr>
          <w:rStyle w:val="Char4"/>
          <w:rtl/>
        </w:rPr>
        <w:t>د: وقتى مردم فارس از دادن خراج ابا ورز</w:t>
      </w:r>
      <w:r w:rsidR="0081653A" w:rsidRPr="00C93D73">
        <w:rPr>
          <w:rStyle w:val="Char4"/>
          <w:rtl/>
        </w:rPr>
        <w:t>ی</w:t>
      </w:r>
      <w:r w:rsidRPr="00C93D73">
        <w:rPr>
          <w:rStyle w:val="Char4"/>
          <w:rtl/>
        </w:rPr>
        <w:t xml:space="preserve">دند، على درباره‏ى </w:t>
      </w:r>
      <w:r w:rsidR="0081653A" w:rsidRPr="00C93D73">
        <w:rPr>
          <w:rStyle w:val="Char4"/>
          <w:rtl/>
        </w:rPr>
        <w:t>ک</w:t>
      </w:r>
      <w:r w:rsidRPr="00C93D73">
        <w:rPr>
          <w:rStyle w:val="Char4"/>
          <w:rtl/>
        </w:rPr>
        <w:t xml:space="preserve">سى </w:t>
      </w:r>
      <w:r w:rsidR="0081653A" w:rsidRPr="00C93D73">
        <w:rPr>
          <w:rStyle w:val="Char4"/>
          <w:rtl/>
        </w:rPr>
        <w:t>ک</w:t>
      </w:r>
      <w:r w:rsidRPr="00C93D73">
        <w:rPr>
          <w:rStyle w:val="Char4"/>
          <w:rtl/>
        </w:rPr>
        <w:t>ه سر</w:t>
      </w:r>
      <w:r w:rsidR="0081653A" w:rsidRPr="00C93D73">
        <w:rPr>
          <w:rStyle w:val="Char4"/>
          <w:rtl/>
        </w:rPr>
        <w:t>ک</w:t>
      </w:r>
      <w:r w:rsidRPr="00C93D73">
        <w:rPr>
          <w:rStyle w:val="Char4"/>
          <w:rtl/>
        </w:rPr>
        <w:t>وبى اهل فارس و استاندارى آن را به عهده گ</w:t>
      </w:r>
      <w:r w:rsidR="0081653A" w:rsidRPr="00C93D73">
        <w:rPr>
          <w:rStyle w:val="Char4"/>
          <w:rtl/>
        </w:rPr>
        <w:t>ی</w:t>
      </w:r>
      <w:r w:rsidRPr="00C93D73">
        <w:rPr>
          <w:rStyle w:val="Char4"/>
          <w:rtl/>
        </w:rPr>
        <w:t xml:space="preserve">رد با مردم مشورت </w:t>
      </w:r>
      <w:r w:rsidR="0081653A" w:rsidRPr="00C93D73">
        <w:rPr>
          <w:rStyle w:val="Char4"/>
          <w:rtl/>
        </w:rPr>
        <w:t>ک</w:t>
      </w:r>
      <w:r w:rsidRPr="00C93D73">
        <w:rPr>
          <w:rStyle w:val="Char4"/>
          <w:rtl/>
        </w:rPr>
        <w:t>رد، جارية ابن قدامه گفت: اى ام</w:t>
      </w:r>
      <w:r w:rsidR="0081653A" w:rsidRPr="00C93D73">
        <w:rPr>
          <w:rStyle w:val="Char4"/>
          <w:rtl/>
        </w:rPr>
        <w:t>ی</w:t>
      </w:r>
      <w:r w:rsidRPr="00C93D73">
        <w:rPr>
          <w:rStyle w:val="Char4"/>
          <w:rtl/>
        </w:rPr>
        <w:t>ر مؤمنان! مى‏خواهى مردى قاطع، س</w:t>
      </w:r>
      <w:r w:rsidR="0081653A" w:rsidRPr="00C93D73">
        <w:rPr>
          <w:rStyle w:val="Char4"/>
          <w:rtl/>
        </w:rPr>
        <w:t>ی</w:t>
      </w:r>
      <w:r w:rsidRPr="00C93D73">
        <w:rPr>
          <w:rStyle w:val="Char4"/>
          <w:rtl/>
        </w:rPr>
        <w:t xml:space="preserve">است‏دان و با </w:t>
      </w:r>
      <w:r w:rsidR="0081653A" w:rsidRPr="00C93D73">
        <w:rPr>
          <w:rStyle w:val="Char4"/>
          <w:rtl/>
        </w:rPr>
        <w:t>ک</w:t>
      </w:r>
      <w:r w:rsidRPr="00C93D73">
        <w:rPr>
          <w:rStyle w:val="Char4"/>
          <w:rtl/>
        </w:rPr>
        <w:t>فا</w:t>
      </w:r>
      <w:r w:rsidR="0081653A" w:rsidRPr="00C93D73">
        <w:rPr>
          <w:rStyle w:val="Char4"/>
          <w:rtl/>
        </w:rPr>
        <w:t>ی</w:t>
      </w:r>
      <w:r w:rsidRPr="00C93D73">
        <w:rPr>
          <w:rStyle w:val="Char4"/>
          <w:rtl/>
        </w:rPr>
        <w:t xml:space="preserve">ت را به تو معرفى </w:t>
      </w:r>
      <w:r w:rsidR="0081653A" w:rsidRPr="00C93D73">
        <w:rPr>
          <w:rStyle w:val="Char4"/>
          <w:rtl/>
        </w:rPr>
        <w:t>ک</w:t>
      </w:r>
      <w:r w:rsidRPr="00C93D73">
        <w:rPr>
          <w:rStyle w:val="Char4"/>
          <w:rtl/>
        </w:rPr>
        <w:t xml:space="preserve">نم؟ گفت: چه </w:t>
      </w:r>
      <w:r w:rsidR="0081653A" w:rsidRPr="00C93D73">
        <w:rPr>
          <w:rStyle w:val="Char4"/>
          <w:rtl/>
        </w:rPr>
        <w:t>ک</w:t>
      </w:r>
      <w:r w:rsidRPr="00C93D73">
        <w:rPr>
          <w:rStyle w:val="Char4"/>
          <w:rtl/>
        </w:rPr>
        <w:t>سى است؟ پاسخ داد: ز</w:t>
      </w:r>
      <w:r w:rsidR="0081653A" w:rsidRPr="00C93D73">
        <w:rPr>
          <w:rStyle w:val="Char4"/>
          <w:rtl/>
        </w:rPr>
        <w:t>ی</w:t>
      </w:r>
      <w:r w:rsidRPr="00C93D73">
        <w:rPr>
          <w:rStyle w:val="Char4"/>
          <w:rtl/>
        </w:rPr>
        <w:t>اد، حضرت فرمود: آرى، ا</w:t>
      </w:r>
      <w:r w:rsidR="0081653A" w:rsidRPr="00C93D73">
        <w:rPr>
          <w:rStyle w:val="Char4"/>
          <w:rtl/>
        </w:rPr>
        <w:t>ی</w:t>
      </w:r>
      <w:r w:rsidRPr="00C93D73">
        <w:rPr>
          <w:rStyle w:val="Char4"/>
          <w:rtl/>
        </w:rPr>
        <w:t xml:space="preserve">ن </w:t>
      </w:r>
      <w:r w:rsidR="0081653A" w:rsidRPr="00C93D73">
        <w:rPr>
          <w:rStyle w:val="Char4"/>
          <w:rtl/>
        </w:rPr>
        <w:t>ک</w:t>
      </w:r>
      <w:r w:rsidRPr="00C93D73">
        <w:rPr>
          <w:rStyle w:val="Char4"/>
          <w:rtl/>
        </w:rPr>
        <w:t xml:space="preserve">ار، از او ساخته است. </w:t>
      </w:r>
    </w:p>
    <w:p w:rsidR="00C04627" w:rsidRPr="0081653A" w:rsidRDefault="00C04627" w:rsidP="00D0123D">
      <w:pPr>
        <w:jc w:val="both"/>
        <w:rPr>
          <w:rStyle w:val="Char4"/>
          <w:rtl/>
        </w:rPr>
      </w:pPr>
      <w:r w:rsidRPr="0081653A">
        <w:rPr>
          <w:rStyle w:val="Char4"/>
          <w:rtl/>
        </w:rPr>
        <w:t>سپس حضرت على</w:t>
      </w:r>
      <w:r w:rsidR="00192898" w:rsidRPr="00C93D73">
        <w:rPr>
          <w:rFonts w:ascii="KRM" w:hAnsi="KRM" w:cs="CTraditional Arabic"/>
          <w:rtl/>
        </w:rPr>
        <w:t>س</w:t>
      </w:r>
      <w:r w:rsidR="00C9727F" w:rsidRPr="0081653A">
        <w:rPr>
          <w:rStyle w:val="Char4"/>
          <w:rtl/>
        </w:rPr>
        <w:t>،</w:t>
      </w:r>
      <w:r w:rsidRPr="0081653A">
        <w:rPr>
          <w:rStyle w:val="Char4"/>
          <w:rtl/>
        </w:rPr>
        <w:t xml:space="preserve"> ز</w:t>
      </w:r>
      <w:r w:rsidR="0081653A">
        <w:rPr>
          <w:rStyle w:val="Char4"/>
          <w:rtl/>
        </w:rPr>
        <w:t>ی</w:t>
      </w:r>
      <w:r w:rsidRPr="0081653A">
        <w:rPr>
          <w:rStyle w:val="Char4"/>
          <w:rtl/>
        </w:rPr>
        <w:t>اد را با سپاهى مر</w:t>
      </w:r>
      <w:r w:rsidR="0081653A">
        <w:rPr>
          <w:rStyle w:val="Char4"/>
          <w:rtl/>
        </w:rPr>
        <w:t>ک</w:t>
      </w:r>
      <w:r w:rsidRPr="0081653A">
        <w:rPr>
          <w:rStyle w:val="Char4"/>
          <w:rtl/>
        </w:rPr>
        <w:t xml:space="preserve">ب از چهار هزار نفر به فارس و </w:t>
      </w:r>
      <w:r w:rsidR="0081653A">
        <w:rPr>
          <w:rStyle w:val="Char4"/>
          <w:rtl/>
        </w:rPr>
        <w:t>ک</w:t>
      </w:r>
      <w:r w:rsidRPr="0081653A">
        <w:rPr>
          <w:rStyle w:val="Char4"/>
          <w:rtl/>
        </w:rPr>
        <w:t>رمان فرستاد و ولا</w:t>
      </w:r>
      <w:r w:rsidR="0081653A">
        <w:rPr>
          <w:rStyle w:val="Char4"/>
          <w:rtl/>
        </w:rPr>
        <w:t>ی</w:t>
      </w:r>
      <w:r w:rsidRPr="0081653A">
        <w:rPr>
          <w:rStyle w:val="Char4"/>
          <w:rtl/>
        </w:rPr>
        <w:t>ت آنجا را به او سـپرد. ز</w:t>
      </w:r>
      <w:r w:rsidR="0081653A">
        <w:rPr>
          <w:rStyle w:val="Char4"/>
          <w:rtl/>
        </w:rPr>
        <w:t>ی</w:t>
      </w:r>
      <w:r w:rsidRPr="0081653A">
        <w:rPr>
          <w:rStyle w:val="Char4"/>
          <w:rtl/>
        </w:rPr>
        <w:t>اد به منطقه رفت و مخالفان را سر</w:t>
      </w:r>
      <w:r w:rsidR="0081653A">
        <w:rPr>
          <w:rStyle w:val="Char4"/>
          <w:rtl/>
        </w:rPr>
        <w:t>ک</w:t>
      </w:r>
      <w:r w:rsidRPr="0081653A">
        <w:rPr>
          <w:rStyle w:val="Char4"/>
          <w:rtl/>
        </w:rPr>
        <w:t xml:space="preserve">وب </w:t>
      </w:r>
      <w:r w:rsidR="0081653A">
        <w:rPr>
          <w:rStyle w:val="Char4"/>
          <w:rtl/>
        </w:rPr>
        <w:t>ک</w:t>
      </w:r>
      <w:r w:rsidRPr="0081653A">
        <w:rPr>
          <w:rStyle w:val="Char4"/>
          <w:rtl/>
        </w:rPr>
        <w:t xml:space="preserve">رد.» </w:t>
      </w:r>
    </w:p>
    <w:p w:rsidR="00C04627" w:rsidRPr="00C93D73" w:rsidRDefault="00C04627" w:rsidP="00D0123D">
      <w:pPr>
        <w:jc w:val="both"/>
        <w:rPr>
          <w:rStyle w:val="Char4"/>
          <w:rtl/>
        </w:rPr>
      </w:pPr>
      <w:r w:rsidRPr="00C93D73">
        <w:rPr>
          <w:rStyle w:val="Char4"/>
          <w:rtl/>
        </w:rPr>
        <w:t>عمر به روا</w:t>
      </w:r>
      <w:r w:rsidR="0081653A" w:rsidRPr="00C93D73">
        <w:rPr>
          <w:rStyle w:val="Char4"/>
          <w:rtl/>
        </w:rPr>
        <w:t>ی</w:t>
      </w:r>
      <w:r w:rsidRPr="00C93D73">
        <w:rPr>
          <w:rStyle w:val="Char4"/>
          <w:rtl/>
        </w:rPr>
        <w:t>ت ابوالحسن از على بن مجاهد به نقل از شعبى مى‏گو</w:t>
      </w:r>
      <w:r w:rsidR="0081653A" w:rsidRPr="00C93D73">
        <w:rPr>
          <w:rStyle w:val="Char4"/>
          <w:rtl/>
        </w:rPr>
        <w:t>ی</w:t>
      </w:r>
      <w:r w:rsidRPr="00C93D73">
        <w:rPr>
          <w:rStyle w:val="Char4"/>
          <w:rtl/>
        </w:rPr>
        <w:t xml:space="preserve">د: </w:t>
      </w:r>
    </w:p>
    <w:p w:rsidR="00C04627" w:rsidRPr="0081653A" w:rsidRDefault="00C04627" w:rsidP="00D0123D">
      <w:pPr>
        <w:jc w:val="both"/>
        <w:rPr>
          <w:rStyle w:val="Char4"/>
          <w:rtl/>
        </w:rPr>
      </w:pPr>
      <w:r w:rsidRPr="0081653A">
        <w:rPr>
          <w:rStyle w:val="Char4"/>
          <w:rtl/>
        </w:rPr>
        <w:t>«وقتى اهل جبال پ</w:t>
      </w:r>
      <w:r w:rsidR="0081653A">
        <w:rPr>
          <w:rStyle w:val="Char4"/>
          <w:rtl/>
        </w:rPr>
        <w:t>ی</w:t>
      </w:r>
      <w:r w:rsidRPr="0081653A">
        <w:rPr>
          <w:rStyle w:val="Char4"/>
          <w:rtl/>
        </w:rPr>
        <w:t>مان‏ش</w:t>
      </w:r>
      <w:r w:rsidR="0081653A">
        <w:rPr>
          <w:rStyle w:val="Char4"/>
          <w:rtl/>
        </w:rPr>
        <w:t>ک</w:t>
      </w:r>
      <w:r w:rsidRPr="0081653A">
        <w:rPr>
          <w:rStyle w:val="Char4"/>
          <w:rtl/>
        </w:rPr>
        <w:t xml:space="preserve">نى </w:t>
      </w:r>
      <w:r w:rsidR="0081653A">
        <w:rPr>
          <w:rStyle w:val="Char4"/>
          <w:rtl/>
        </w:rPr>
        <w:t>ک</w:t>
      </w:r>
      <w:r w:rsidRPr="0081653A">
        <w:rPr>
          <w:rStyle w:val="Char4"/>
          <w:rtl/>
        </w:rPr>
        <w:t>ردند و خراج دهندگان از پرداخت خراج سرباز زدند و سهل بن حن</w:t>
      </w:r>
      <w:r w:rsidR="0081653A">
        <w:rPr>
          <w:rStyle w:val="Char4"/>
          <w:rtl/>
        </w:rPr>
        <w:t>ی</w:t>
      </w:r>
      <w:r w:rsidRPr="0081653A">
        <w:rPr>
          <w:rStyle w:val="Char4"/>
          <w:rtl/>
        </w:rPr>
        <w:t xml:space="preserve">ف را </w:t>
      </w:r>
      <w:r w:rsidR="0081653A">
        <w:rPr>
          <w:rStyle w:val="Char4"/>
          <w:rtl/>
        </w:rPr>
        <w:t>ک</w:t>
      </w:r>
      <w:r w:rsidRPr="0081653A">
        <w:rPr>
          <w:rStyle w:val="Char4"/>
          <w:rtl/>
        </w:rPr>
        <w:t xml:space="preserve">ه استاندار فارس (از سوى على) بود، اخراج </w:t>
      </w:r>
      <w:r w:rsidR="0081653A">
        <w:rPr>
          <w:rStyle w:val="Char4"/>
          <w:rtl/>
        </w:rPr>
        <w:t>ک</w:t>
      </w:r>
      <w:r w:rsidRPr="0081653A">
        <w:rPr>
          <w:rStyle w:val="Char4"/>
          <w:rtl/>
        </w:rPr>
        <w:t>ردند... حضرت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ز</w:t>
      </w:r>
      <w:r w:rsidR="0081653A">
        <w:rPr>
          <w:rStyle w:val="Char4"/>
          <w:rtl/>
        </w:rPr>
        <w:t>ی</w:t>
      </w:r>
      <w:r w:rsidRPr="0081653A">
        <w:rPr>
          <w:rStyle w:val="Char4"/>
          <w:rtl/>
        </w:rPr>
        <w:t>اد را با سپاه بزرگى به فارس گس</w:t>
      </w:r>
      <w:r w:rsidR="0081653A">
        <w:rPr>
          <w:rStyle w:val="Char4"/>
          <w:rtl/>
        </w:rPr>
        <w:t>ی</w:t>
      </w:r>
      <w:r w:rsidRPr="0081653A">
        <w:rPr>
          <w:rStyle w:val="Char4"/>
          <w:rtl/>
        </w:rPr>
        <w:t>ل داشت، او فارس را تحت س</w:t>
      </w:r>
      <w:r w:rsidR="0081653A">
        <w:rPr>
          <w:rStyle w:val="Char4"/>
          <w:rtl/>
        </w:rPr>
        <w:t>ی</w:t>
      </w:r>
      <w:r w:rsidRPr="0081653A">
        <w:rPr>
          <w:rStyle w:val="Char4"/>
          <w:rtl/>
        </w:rPr>
        <w:t>طره‏ى خود درآورد و آنان به پرداخت خراج تن در دادند»</w:t>
      </w:r>
      <w:r w:rsidRPr="00E43D01">
        <w:rPr>
          <w:rStyle w:val="Char4"/>
          <w:rFonts w:hint="cs"/>
          <w:vertAlign w:val="superscript"/>
          <w:rtl/>
        </w:rPr>
        <w:t>(</w:t>
      </w:r>
      <w:r w:rsidRPr="00E43D01">
        <w:rPr>
          <w:rStyle w:val="Char4"/>
          <w:vertAlign w:val="superscript"/>
          <w:rtl/>
        </w:rPr>
        <w:footnoteReference w:id="499"/>
      </w:r>
      <w:r w:rsidRPr="00E43D01">
        <w:rPr>
          <w:rStyle w:val="Char4"/>
          <w:rFonts w:hint="cs"/>
          <w:vertAlign w:val="superscript"/>
          <w:rtl/>
        </w:rPr>
        <w:t>)</w:t>
      </w:r>
      <w:r w:rsidRPr="0081653A">
        <w:rPr>
          <w:rStyle w:val="Char4"/>
          <w:rFonts w:hint="cs"/>
          <w:rtl/>
        </w:rPr>
        <w:t>.</w:t>
      </w:r>
      <w:r w:rsidRPr="0081653A">
        <w:rPr>
          <w:rStyle w:val="Char4"/>
          <w:rtl/>
        </w:rPr>
        <w:t xml:space="preserve"> همچن</w:t>
      </w:r>
      <w:r w:rsidR="0081653A">
        <w:rPr>
          <w:rStyle w:val="Char4"/>
          <w:rtl/>
        </w:rPr>
        <w:t>ی</w:t>
      </w:r>
      <w:r w:rsidRPr="0081653A">
        <w:rPr>
          <w:rStyle w:val="Char4"/>
          <w:rtl/>
        </w:rPr>
        <w:t>ن در ز</w:t>
      </w:r>
      <w:r w:rsidR="00CA3BC3" w:rsidRPr="0081653A">
        <w:rPr>
          <w:rStyle w:val="Char4"/>
          <w:rtl/>
        </w:rPr>
        <w:t>مان خلافت حضرت على</w:t>
      </w:r>
      <w:r w:rsidR="00192898" w:rsidRPr="00192898">
        <w:rPr>
          <w:rFonts w:ascii="KRM" w:hAnsi="KRM" w:cs="CTraditional Arabic"/>
          <w:rtl/>
        </w:rPr>
        <w:t>س</w:t>
      </w:r>
      <w:r w:rsidRPr="0081653A">
        <w:rPr>
          <w:rStyle w:val="Char4"/>
          <w:rtl/>
        </w:rPr>
        <w:t>، گروهى از نظام</w:t>
      </w:r>
      <w:r w:rsidR="0081653A">
        <w:rPr>
          <w:rStyle w:val="Char4"/>
          <w:rtl/>
        </w:rPr>
        <w:t>ی</w:t>
      </w:r>
      <w:r w:rsidRPr="0081653A">
        <w:rPr>
          <w:rStyle w:val="Char4"/>
          <w:rtl/>
        </w:rPr>
        <w:t>ان به سرزم</w:t>
      </w:r>
      <w:r w:rsidR="0081653A">
        <w:rPr>
          <w:rStyle w:val="Char4"/>
          <w:rtl/>
        </w:rPr>
        <w:t>ی</w:t>
      </w:r>
      <w:r w:rsidRPr="0081653A">
        <w:rPr>
          <w:rStyle w:val="Char4"/>
          <w:rtl/>
        </w:rPr>
        <w:t xml:space="preserve">ن «سند» رفتند و قسمتى را </w:t>
      </w:r>
      <w:r w:rsidR="0081653A">
        <w:rPr>
          <w:rStyle w:val="Char4"/>
          <w:rtl/>
        </w:rPr>
        <w:t>ک</w:t>
      </w:r>
      <w:r w:rsidRPr="0081653A">
        <w:rPr>
          <w:rStyle w:val="Char4"/>
          <w:rtl/>
        </w:rPr>
        <w:t>ه قبلاً در تصرف ح</w:t>
      </w:r>
      <w:r w:rsidR="0081653A">
        <w:rPr>
          <w:rStyle w:val="Char4"/>
          <w:rtl/>
        </w:rPr>
        <w:t>ک</w:t>
      </w:r>
      <w:r w:rsidRPr="0081653A">
        <w:rPr>
          <w:rStyle w:val="Char4"/>
          <w:rtl/>
        </w:rPr>
        <w:t>ومت اسلامى در ن</w:t>
      </w:r>
      <w:r w:rsidR="0081653A">
        <w:rPr>
          <w:rStyle w:val="Char4"/>
          <w:rtl/>
        </w:rPr>
        <w:t>ی</w:t>
      </w:r>
      <w:r w:rsidRPr="0081653A">
        <w:rPr>
          <w:rStyle w:val="Char4"/>
          <w:rtl/>
        </w:rPr>
        <w:t xml:space="preserve">امده بود، فتح </w:t>
      </w:r>
      <w:r w:rsidR="0081653A">
        <w:rPr>
          <w:rStyle w:val="Char4"/>
          <w:rtl/>
        </w:rPr>
        <w:t>ک</w:t>
      </w:r>
      <w:r w:rsidRPr="0081653A">
        <w:rPr>
          <w:rStyle w:val="Char4"/>
          <w:rtl/>
        </w:rPr>
        <w:t xml:space="preserve">ردند. بلاذرى در </w:t>
      </w:r>
      <w:r w:rsidR="0081653A">
        <w:rPr>
          <w:rStyle w:val="Char4"/>
          <w:rtl/>
        </w:rPr>
        <w:t>ک</w:t>
      </w:r>
      <w:r w:rsidRPr="0081653A">
        <w:rPr>
          <w:rStyle w:val="Char4"/>
          <w:rtl/>
        </w:rPr>
        <w:t xml:space="preserve">تاب </w:t>
      </w:r>
      <w:r w:rsidRPr="00BC7727">
        <w:rPr>
          <w:rStyle w:val="Char2"/>
          <w:rtl/>
        </w:rPr>
        <w:t>«فتوح البلدان»</w:t>
      </w:r>
      <w:r w:rsidRPr="0081653A">
        <w:rPr>
          <w:rStyle w:val="Char4"/>
          <w:rtl/>
        </w:rPr>
        <w:t xml:space="preserve"> مى‏نو</w:t>
      </w:r>
      <w:r w:rsidR="0081653A">
        <w:rPr>
          <w:rStyle w:val="Char4"/>
          <w:rtl/>
        </w:rPr>
        <w:t>ی</w:t>
      </w:r>
      <w:r w:rsidRPr="0081653A">
        <w:rPr>
          <w:rStyle w:val="Char4"/>
          <w:rtl/>
        </w:rPr>
        <w:t xml:space="preserve">سد: </w:t>
      </w:r>
    </w:p>
    <w:p w:rsidR="00C04627" w:rsidRPr="0081653A" w:rsidRDefault="00C04627" w:rsidP="00D0123D">
      <w:pPr>
        <w:jc w:val="both"/>
        <w:rPr>
          <w:rStyle w:val="Char4"/>
          <w:rtl/>
        </w:rPr>
      </w:pPr>
      <w:r w:rsidRPr="0081653A">
        <w:rPr>
          <w:rStyle w:val="Char4"/>
          <w:rtl/>
        </w:rPr>
        <w:t>«در اواخر سال 38 و ابتداى سال 39 ه</w:t>
      </w:r>
      <w:r w:rsidR="00CA3BC3" w:rsidRPr="0081653A">
        <w:rPr>
          <w:rStyle w:val="Char4"/>
          <w:rFonts w:hint="cs"/>
          <w:rtl/>
        </w:rPr>
        <w:t>ـ</w:t>
      </w:r>
      <w:r w:rsidRPr="0081653A">
        <w:rPr>
          <w:rStyle w:val="Char4"/>
          <w:rtl/>
        </w:rPr>
        <w:t xml:space="preserve">. ق. حارث بن مرّه عبدى به فرمان حضرت على با </w:t>
      </w:r>
      <w:r w:rsidR="0081653A">
        <w:rPr>
          <w:rStyle w:val="Char4"/>
          <w:rtl/>
        </w:rPr>
        <w:t>یک</w:t>
      </w:r>
      <w:r w:rsidRPr="0081653A">
        <w:rPr>
          <w:rStyle w:val="Char4"/>
          <w:rtl/>
        </w:rPr>
        <w:t xml:space="preserve"> گُردان به سوى </w:t>
      </w:r>
      <w:r w:rsidR="0081653A">
        <w:rPr>
          <w:rStyle w:val="Char4"/>
          <w:rtl/>
        </w:rPr>
        <w:t>یک</w:t>
      </w:r>
      <w:r w:rsidRPr="0081653A">
        <w:rPr>
          <w:rStyle w:val="Char4"/>
          <w:rtl/>
        </w:rPr>
        <w:t>ى از مرزها حر</w:t>
      </w:r>
      <w:r w:rsidR="0081653A">
        <w:rPr>
          <w:rStyle w:val="Char4"/>
          <w:rtl/>
        </w:rPr>
        <w:t>ک</w:t>
      </w:r>
      <w:r w:rsidRPr="0081653A">
        <w:rPr>
          <w:rStyle w:val="Char4"/>
          <w:rtl/>
        </w:rPr>
        <w:t xml:space="preserve">ت </w:t>
      </w:r>
      <w:r w:rsidR="0081653A">
        <w:rPr>
          <w:rStyle w:val="Char4"/>
          <w:rtl/>
        </w:rPr>
        <w:t>ک</w:t>
      </w:r>
      <w:r w:rsidRPr="0081653A">
        <w:rPr>
          <w:rStyle w:val="Char4"/>
          <w:rtl/>
        </w:rPr>
        <w:t>رد، او در ا</w:t>
      </w:r>
      <w:r w:rsidR="0081653A">
        <w:rPr>
          <w:rStyle w:val="Char4"/>
          <w:rtl/>
        </w:rPr>
        <w:t>ی</w:t>
      </w:r>
      <w:r w:rsidRPr="0081653A">
        <w:rPr>
          <w:rStyle w:val="Char4"/>
          <w:rtl/>
        </w:rPr>
        <w:t>ن جنگ پ</w:t>
      </w:r>
      <w:r w:rsidR="0081653A">
        <w:rPr>
          <w:rStyle w:val="Char4"/>
          <w:rtl/>
        </w:rPr>
        <w:t>ی</w:t>
      </w:r>
      <w:r w:rsidRPr="0081653A">
        <w:rPr>
          <w:rStyle w:val="Char4"/>
          <w:rtl/>
        </w:rPr>
        <w:t>روز شد و غنا</w:t>
      </w:r>
      <w:r w:rsidR="0081653A">
        <w:rPr>
          <w:rStyle w:val="Char4"/>
          <w:rtl/>
        </w:rPr>
        <w:t>ی</w:t>
      </w:r>
      <w:r w:rsidRPr="0081653A">
        <w:rPr>
          <w:rStyle w:val="Char4"/>
          <w:rtl/>
        </w:rPr>
        <w:t xml:space="preserve">مى به دست آورد، در </w:t>
      </w:r>
      <w:r w:rsidR="0081653A">
        <w:rPr>
          <w:rStyle w:val="Char4"/>
          <w:rtl/>
        </w:rPr>
        <w:t>یک</w:t>
      </w:r>
      <w:r w:rsidRPr="0081653A">
        <w:rPr>
          <w:rStyle w:val="Char4"/>
          <w:rtl/>
        </w:rPr>
        <w:t xml:space="preserve"> روز از غنا</w:t>
      </w:r>
      <w:r w:rsidR="0081653A">
        <w:rPr>
          <w:rStyle w:val="Char4"/>
          <w:rtl/>
        </w:rPr>
        <w:t>ی</w:t>
      </w:r>
      <w:r w:rsidRPr="0081653A">
        <w:rPr>
          <w:rStyle w:val="Char4"/>
          <w:rtl/>
        </w:rPr>
        <w:t xml:space="preserve">م آنجا </w:t>
      </w:r>
      <w:r w:rsidR="0081653A">
        <w:rPr>
          <w:rStyle w:val="Char4"/>
          <w:rtl/>
        </w:rPr>
        <w:t>یک</w:t>
      </w:r>
      <w:r w:rsidRPr="0081653A">
        <w:rPr>
          <w:rStyle w:val="Char4"/>
          <w:rtl/>
        </w:rPr>
        <w:t xml:space="preserve"> هزار غلام</w:t>
      </w:r>
      <w:r w:rsidRPr="0081653A">
        <w:rPr>
          <w:rStyle w:val="Char4"/>
          <w:rFonts w:hint="cs"/>
          <w:rtl/>
        </w:rPr>
        <w:t xml:space="preserve"> </w:t>
      </w:r>
      <w:r w:rsidRPr="0081653A">
        <w:rPr>
          <w:rStyle w:val="Char4"/>
          <w:rtl/>
        </w:rPr>
        <w:t>تقس</w:t>
      </w:r>
      <w:r w:rsidR="0081653A">
        <w:rPr>
          <w:rStyle w:val="Char4"/>
          <w:rtl/>
        </w:rPr>
        <w:t>ی</w:t>
      </w:r>
      <w:r w:rsidRPr="0081653A">
        <w:rPr>
          <w:rStyle w:val="Char4"/>
          <w:rtl/>
        </w:rPr>
        <w:t>م شد. سپس در سال 42 ه</w:t>
      </w:r>
      <w:r w:rsidR="00CA3BC3" w:rsidRPr="0081653A">
        <w:rPr>
          <w:rStyle w:val="Char4"/>
          <w:rFonts w:hint="cs"/>
          <w:rtl/>
        </w:rPr>
        <w:t>ـ</w:t>
      </w:r>
      <w:r w:rsidRPr="0081653A">
        <w:rPr>
          <w:rStyle w:val="Char4"/>
          <w:rtl/>
        </w:rPr>
        <w:t>. ق. او با ا</w:t>
      </w:r>
      <w:r w:rsidR="0081653A">
        <w:rPr>
          <w:rStyle w:val="Char4"/>
          <w:rtl/>
        </w:rPr>
        <w:t>ک</w:t>
      </w:r>
      <w:r w:rsidRPr="0081653A">
        <w:rPr>
          <w:rStyle w:val="Char4"/>
          <w:rtl/>
        </w:rPr>
        <w:t>ثر سپاه</w:t>
      </w:r>
      <w:r w:rsidR="0081653A">
        <w:rPr>
          <w:rStyle w:val="Char4"/>
          <w:rtl/>
        </w:rPr>
        <w:t>ی</w:t>
      </w:r>
      <w:r w:rsidRPr="0081653A">
        <w:rPr>
          <w:rStyle w:val="Char4"/>
          <w:rtl/>
        </w:rPr>
        <w:t>انش در منطقه‏ى ق</w:t>
      </w:r>
      <w:r w:rsidR="0081653A">
        <w:rPr>
          <w:rStyle w:val="Char4"/>
          <w:rtl/>
        </w:rPr>
        <w:t>ی</w:t>
      </w:r>
      <w:r w:rsidRPr="0081653A">
        <w:rPr>
          <w:rStyle w:val="Char4"/>
          <w:rtl/>
        </w:rPr>
        <w:t>قان به شهادت رس</w:t>
      </w:r>
      <w:r w:rsidR="0081653A">
        <w:rPr>
          <w:rStyle w:val="Char4"/>
          <w:rtl/>
        </w:rPr>
        <w:t>ی</w:t>
      </w:r>
      <w:r w:rsidRPr="0081653A">
        <w:rPr>
          <w:rStyle w:val="Char4"/>
          <w:rtl/>
        </w:rPr>
        <w:t>دند. ق</w:t>
      </w:r>
      <w:r w:rsidR="0081653A">
        <w:rPr>
          <w:rStyle w:val="Char4"/>
          <w:rtl/>
        </w:rPr>
        <w:t>ی</w:t>
      </w:r>
      <w:r w:rsidRPr="0081653A">
        <w:rPr>
          <w:rStyle w:val="Char4"/>
          <w:rtl/>
        </w:rPr>
        <w:t>قان از مناطق سند و در نوار مرزى خراسان واقع است»</w:t>
      </w:r>
      <w:r w:rsidRPr="00E43D01">
        <w:rPr>
          <w:rStyle w:val="Char4"/>
          <w:rFonts w:hint="cs"/>
          <w:vertAlign w:val="superscript"/>
          <w:rtl/>
        </w:rPr>
        <w:t>(</w:t>
      </w:r>
      <w:r w:rsidRPr="00E43D01">
        <w:rPr>
          <w:rStyle w:val="Char4"/>
          <w:vertAlign w:val="superscript"/>
          <w:rtl/>
        </w:rPr>
        <w:footnoteReference w:id="500"/>
      </w:r>
      <w:r w:rsidRPr="00E43D01">
        <w:rPr>
          <w:rStyle w:val="Char4"/>
          <w:rFonts w:hint="cs"/>
          <w:vertAlign w:val="superscript"/>
          <w:rtl/>
        </w:rPr>
        <w:t>)</w:t>
      </w:r>
      <w:r w:rsidRPr="0081653A">
        <w:rPr>
          <w:rStyle w:val="Char4"/>
          <w:rFonts w:hint="cs"/>
          <w:rtl/>
        </w:rPr>
        <w:t>.</w:t>
      </w:r>
      <w:r w:rsidRPr="0081653A">
        <w:rPr>
          <w:rStyle w:val="Char4"/>
          <w:rtl/>
        </w:rPr>
        <w:t xml:space="preserve"> همچن</w:t>
      </w:r>
      <w:r w:rsidR="0081653A">
        <w:rPr>
          <w:rStyle w:val="Char4"/>
          <w:rtl/>
        </w:rPr>
        <w:t>ی</w:t>
      </w:r>
      <w:r w:rsidRPr="0081653A">
        <w:rPr>
          <w:rStyle w:val="Char4"/>
          <w:rtl/>
        </w:rPr>
        <w:t>ن حضرت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با گروهى از مس</w:t>
      </w:r>
      <w:r w:rsidR="0081653A">
        <w:rPr>
          <w:rStyle w:val="Char4"/>
          <w:rtl/>
        </w:rPr>
        <w:t>ی</w:t>
      </w:r>
      <w:r w:rsidRPr="0081653A">
        <w:rPr>
          <w:rStyle w:val="Char4"/>
          <w:rtl/>
        </w:rPr>
        <w:t>ح</w:t>
      </w:r>
      <w:r w:rsidR="0081653A">
        <w:rPr>
          <w:rStyle w:val="Char4"/>
          <w:rtl/>
        </w:rPr>
        <w:t>ی</w:t>
      </w:r>
      <w:r w:rsidRPr="0081653A">
        <w:rPr>
          <w:rStyle w:val="Char4"/>
          <w:rtl/>
        </w:rPr>
        <w:t xml:space="preserve">ان </w:t>
      </w:r>
      <w:r w:rsidR="0081653A">
        <w:rPr>
          <w:rStyle w:val="Char4"/>
          <w:rtl/>
        </w:rPr>
        <w:t>ک</w:t>
      </w:r>
      <w:r w:rsidRPr="0081653A">
        <w:rPr>
          <w:rStyle w:val="Char4"/>
          <w:rtl/>
        </w:rPr>
        <w:t>ه بعد از مسلمان شدن از اسلام برگشتند جنگ</w:t>
      </w:r>
      <w:r w:rsidR="0081653A">
        <w:rPr>
          <w:rStyle w:val="Char4"/>
          <w:rtl/>
        </w:rPr>
        <w:t>ی</w:t>
      </w:r>
      <w:r w:rsidRPr="0081653A">
        <w:rPr>
          <w:rStyle w:val="Char4"/>
          <w:rtl/>
        </w:rPr>
        <w:t>د و</w:t>
      </w:r>
      <w:r w:rsidR="00EB32F2">
        <w:rPr>
          <w:rStyle w:val="Char4"/>
          <w:rtl/>
        </w:rPr>
        <w:t xml:space="preserve"> آن‌ها </w:t>
      </w:r>
      <w:r w:rsidRPr="0081653A">
        <w:rPr>
          <w:rStyle w:val="Char4"/>
          <w:rtl/>
        </w:rPr>
        <w:t>را سر</w:t>
      </w:r>
      <w:r w:rsidR="0081653A">
        <w:rPr>
          <w:rStyle w:val="Char4"/>
          <w:rtl/>
        </w:rPr>
        <w:t>ک</w:t>
      </w:r>
      <w:r w:rsidRPr="0081653A">
        <w:rPr>
          <w:rStyle w:val="Char4"/>
          <w:rtl/>
        </w:rPr>
        <w:t xml:space="preserve">وب </w:t>
      </w:r>
      <w:r w:rsidR="0081653A">
        <w:rPr>
          <w:rStyle w:val="Char4"/>
          <w:rtl/>
        </w:rPr>
        <w:t>ک</w:t>
      </w:r>
      <w:r w:rsidRPr="0081653A">
        <w:rPr>
          <w:rStyle w:val="Char4"/>
          <w:rtl/>
        </w:rPr>
        <w:t>رد. عمار بن ابى معاو</w:t>
      </w:r>
      <w:r w:rsidR="0081653A">
        <w:rPr>
          <w:rStyle w:val="Char4"/>
          <w:rtl/>
        </w:rPr>
        <w:t>ی</w:t>
      </w:r>
      <w:r w:rsidRPr="0081653A">
        <w:rPr>
          <w:rStyle w:val="Char4"/>
          <w:rtl/>
        </w:rPr>
        <w:t>ه دهنى به نقل از ابوطف</w:t>
      </w:r>
      <w:r w:rsidR="0081653A">
        <w:rPr>
          <w:rStyle w:val="Char4"/>
          <w:rtl/>
        </w:rPr>
        <w:t>ی</w:t>
      </w:r>
      <w:r w:rsidRPr="0081653A">
        <w:rPr>
          <w:rStyle w:val="Char4"/>
          <w:rtl/>
        </w:rPr>
        <w:t>ل مى‏گو</w:t>
      </w:r>
      <w:r w:rsidR="0081653A">
        <w:rPr>
          <w:rStyle w:val="Char4"/>
          <w:rtl/>
        </w:rPr>
        <w:t>ی</w:t>
      </w:r>
      <w:r w:rsidRPr="0081653A">
        <w:rPr>
          <w:rStyle w:val="Char4"/>
          <w:rtl/>
        </w:rPr>
        <w:t xml:space="preserve">د: </w:t>
      </w:r>
      <w:r w:rsidR="0081653A">
        <w:rPr>
          <w:rStyle w:val="Char4"/>
          <w:rtl/>
        </w:rPr>
        <w:t>یک</w:t>
      </w:r>
      <w:r w:rsidRPr="0081653A">
        <w:rPr>
          <w:rStyle w:val="Char4"/>
          <w:rtl/>
        </w:rPr>
        <w:t xml:space="preserve"> گروه </w:t>
      </w:r>
      <w:r w:rsidR="0081653A">
        <w:rPr>
          <w:rStyle w:val="Char4"/>
          <w:rtl/>
        </w:rPr>
        <w:t>ک</w:t>
      </w:r>
      <w:r w:rsidRPr="0081653A">
        <w:rPr>
          <w:rStyle w:val="Char4"/>
          <w:rtl/>
        </w:rPr>
        <w:t>ه در اصل مس</w:t>
      </w:r>
      <w:r w:rsidR="0081653A">
        <w:rPr>
          <w:rStyle w:val="Char4"/>
          <w:rtl/>
        </w:rPr>
        <w:t>ی</w:t>
      </w:r>
      <w:r w:rsidRPr="0081653A">
        <w:rPr>
          <w:rStyle w:val="Char4"/>
          <w:rtl/>
        </w:rPr>
        <w:t>حى بودند پس از مسلمان شدن مرتد شدند،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معقل بن ق</w:t>
      </w:r>
      <w:r w:rsidR="0081653A">
        <w:rPr>
          <w:rStyle w:val="Char4"/>
          <w:rtl/>
        </w:rPr>
        <w:t>ی</w:t>
      </w:r>
      <w:r w:rsidRPr="0081653A">
        <w:rPr>
          <w:rStyle w:val="Char4"/>
          <w:rtl/>
        </w:rPr>
        <w:t>س ت</w:t>
      </w:r>
      <w:r w:rsidR="0081653A">
        <w:rPr>
          <w:rStyle w:val="Char4"/>
          <w:rtl/>
        </w:rPr>
        <w:t>ی</w:t>
      </w:r>
      <w:r w:rsidRPr="0081653A">
        <w:rPr>
          <w:rStyle w:val="Char4"/>
          <w:rtl/>
        </w:rPr>
        <w:t>مى را به سوى آنان فرستاد. وى با آنان جنگ</w:t>
      </w:r>
      <w:r w:rsidR="0081653A">
        <w:rPr>
          <w:rStyle w:val="Char4"/>
          <w:rtl/>
        </w:rPr>
        <w:t>ی</w:t>
      </w:r>
      <w:r w:rsidRPr="0081653A">
        <w:rPr>
          <w:rStyle w:val="Char4"/>
          <w:rtl/>
        </w:rPr>
        <w:t>د و</w:t>
      </w:r>
      <w:r w:rsidR="00EB32F2">
        <w:rPr>
          <w:rStyle w:val="Char4"/>
          <w:rtl/>
        </w:rPr>
        <w:t xml:space="preserve"> آن‌ها </w:t>
      </w:r>
      <w:r w:rsidRPr="0081653A">
        <w:rPr>
          <w:rStyle w:val="Char4"/>
          <w:rtl/>
        </w:rPr>
        <w:t>را دستگ</w:t>
      </w:r>
      <w:r w:rsidR="0081653A">
        <w:rPr>
          <w:rStyle w:val="Char4"/>
          <w:rtl/>
        </w:rPr>
        <w:t>ی</w:t>
      </w:r>
      <w:r w:rsidRPr="0081653A">
        <w:rPr>
          <w:rStyle w:val="Char4"/>
          <w:rtl/>
        </w:rPr>
        <w:t xml:space="preserve">ر </w:t>
      </w:r>
      <w:r w:rsidR="0081653A">
        <w:rPr>
          <w:rStyle w:val="Char4"/>
          <w:rtl/>
        </w:rPr>
        <w:t>ک</w:t>
      </w:r>
      <w:r w:rsidRPr="0081653A">
        <w:rPr>
          <w:rStyle w:val="Char4"/>
          <w:rtl/>
        </w:rPr>
        <w:t>رد</w:t>
      </w:r>
      <w:r w:rsidRPr="00E43D01">
        <w:rPr>
          <w:rStyle w:val="Char4"/>
          <w:rFonts w:hint="cs"/>
          <w:vertAlign w:val="superscript"/>
          <w:rtl/>
        </w:rPr>
        <w:t>(</w:t>
      </w:r>
      <w:r w:rsidRPr="00E43D01">
        <w:rPr>
          <w:rStyle w:val="Char4"/>
          <w:vertAlign w:val="superscript"/>
          <w:rtl/>
        </w:rPr>
        <w:footnoteReference w:id="501"/>
      </w:r>
      <w:r w:rsidRPr="00E43D01">
        <w:rPr>
          <w:rStyle w:val="Char4"/>
          <w:rFonts w:hint="cs"/>
          <w:vertAlign w:val="superscript"/>
          <w:rtl/>
        </w:rPr>
        <w:t>)</w:t>
      </w:r>
      <w:r w:rsidRPr="0081653A">
        <w:rPr>
          <w:rStyle w:val="Char4"/>
          <w:rtl/>
        </w:rPr>
        <w:t xml:space="preserve">. </w:t>
      </w:r>
    </w:p>
    <w:p w:rsidR="00C04627" w:rsidRPr="00A65D4C" w:rsidRDefault="00C04627" w:rsidP="00D0123D">
      <w:pPr>
        <w:pStyle w:val="a0"/>
        <w:rPr>
          <w:rtl/>
        </w:rPr>
      </w:pPr>
      <w:bookmarkStart w:id="269" w:name="_Toc307603243"/>
      <w:bookmarkStart w:id="270" w:name="_Toc438810610"/>
      <w:r w:rsidRPr="00A65D4C">
        <w:rPr>
          <w:rtl/>
        </w:rPr>
        <w:t xml:space="preserve">سبب </w:t>
      </w:r>
      <w:r w:rsidR="00B965D9">
        <w:rPr>
          <w:rtl/>
        </w:rPr>
        <w:t>ک</w:t>
      </w:r>
      <w:r w:rsidRPr="00A65D4C">
        <w:rPr>
          <w:rtl/>
        </w:rPr>
        <w:t>ثرت احاد</w:t>
      </w:r>
      <w:r w:rsidR="00B965D9">
        <w:rPr>
          <w:rtl/>
        </w:rPr>
        <w:t>ی</w:t>
      </w:r>
      <w:r w:rsidRPr="00A65D4C">
        <w:rPr>
          <w:rtl/>
        </w:rPr>
        <w:t>ث درباره‏ى فض</w:t>
      </w:r>
      <w:r w:rsidR="00B965D9">
        <w:rPr>
          <w:rtl/>
        </w:rPr>
        <w:t>ی</w:t>
      </w:r>
      <w:r w:rsidRPr="00A65D4C">
        <w:rPr>
          <w:rtl/>
        </w:rPr>
        <w:t>لت على</w:t>
      </w:r>
      <w:bookmarkEnd w:id="269"/>
      <w:r w:rsidR="00192898" w:rsidRPr="00192898">
        <w:rPr>
          <w:rFonts w:cs="CTraditional Arabic"/>
          <w:bCs w:val="0"/>
          <w:rtl/>
        </w:rPr>
        <w:t>س</w:t>
      </w:r>
      <w:bookmarkEnd w:id="270"/>
      <w:r w:rsidR="00DF6448" w:rsidRPr="00DF6448">
        <w:rPr>
          <w:rFonts w:cs="IRNazli"/>
          <w:bCs w:val="0"/>
          <w:rtl/>
        </w:rPr>
        <w:t xml:space="preserve"> </w:t>
      </w:r>
    </w:p>
    <w:p w:rsidR="00C04627" w:rsidRPr="0081653A" w:rsidRDefault="00174A36" w:rsidP="00D0123D">
      <w:pPr>
        <w:jc w:val="both"/>
        <w:rPr>
          <w:rStyle w:val="Char4"/>
          <w:rtl/>
        </w:rPr>
      </w:pPr>
      <w:r w:rsidRPr="0081653A">
        <w:rPr>
          <w:rStyle w:val="Char4"/>
          <w:rFonts w:hint="cs"/>
          <w:rtl/>
        </w:rPr>
        <w:t>روایات</w:t>
      </w:r>
      <w:r w:rsidR="00C04627" w:rsidRPr="0081653A">
        <w:rPr>
          <w:rStyle w:val="Char4"/>
          <w:rtl/>
        </w:rPr>
        <w:t xml:space="preserve"> ز</w:t>
      </w:r>
      <w:r w:rsidR="0081653A">
        <w:rPr>
          <w:rStyle w:val="Char4"/>
          <w:rtl/>
        </w:rPr>
        <w:t>ی</w:t>
      </w:r>
      <w:r w:rsidR="00C04627" w:rsidRPr="0081653A">
        <w:rPr>
          <w:rStyle w:val="Char4"/>
          <w:rtl/>
        </w:rPr>
        <w:t>ادى در مورد فض</w:t>
      </w:r>
      <w:r w:rsidR="0081653A">
        <w:rPr>
          <w:rStyle w:val="Char4"/>
          <w:rtl/>
        </w:rPr>
        <w:t>ی</w:t>
      </w:r>
      <w:r w:rsidR="00C04627" w:rsidRPr="0081653A">
        <w:rPr>
          <w:rStyle w:val="Char4"/>
          <w:rtl/>
        </w:rPr>
        <w:t>لت حضرت على</w:t>
      </w:r>
      <w:r w:rsidR="00192898" w:rsidRPr="00C93D73">
        <w:rPr>
          <w:rFonts w:ascii="KRM" w:hAnsi="KRM" w:cs="CTraditional Arabic"/>
          <w:rtl/>
        </w:rPr>
        <w:t>س</w:t>
      </w:r>
      <w:r w:rsidR="00DF6448" w:rsidRPr="00DF6448">
        <w:rPr>
          <w:rFonts w:ascii="KRM" w:hAnsi="KRM" w:cs="IRNazli"/>
          <w:rtl/>
        </w:rPr>
        <w:t xml:space="preserve"> </w:t>
      </w:r>
      <w:r w:rsidR="00C04627" w:rsidRPr="0081653A">
        <w:rPr>
          <w:rStyle w:val="Char4"/>
          <w:rtl/>
        </w:rPr>
        <w:t>وارد شده است. شا</w:t>
      </w:r>
      <w:r w:rsidR="0081653A">
        <w:rPr>
          <w:rStyle w:val="Char4"/>
          <w:rtl/>
        </w:rPr>
        <w:t>ی</w:t>
      </w:r>
      <w:r w:rsidR="00C04627" w:rsidRPr="0081653A">
        <w:rPr>
          <w:rStyle w:val="Char4"/>
          <w:rtl/>
        </w:rPr>
        <w:t>د در مورد ه</w:t>
      </w:r>
      <w:r w:rsidR="0081653A">
        <w:rPr>
          <w:rStyle w:val="Char4"/>
          <w:rtl/>
        </w:rPr>
        <w:t>ی</w:t>
      </w:r>
      <w:r w:rsidR="00C04627" w:rsidRPr="0081653A">
        <w:rPr>
          <w:rStyle w:val="Char4"/>
          <w:rtl/>
        </w:rPr>
        <w:t xml:space="preserve">چ صحابى </w:t>
      </w:r>
      <w:r w:rsidR="0081653A">
        <w:rPr>
          <w:rStyle w:val="Char4"/>
          <w:rtl/>
        </w:rPr>
        <w:t>ی</w:t>
      </w:r>
      <w:r w:rsidR="00C04627" w:rsidRPr="0081653A">
        <w:rPr>
          <w:rStyle w:val="Char4"/>
          <w:rtl/>
        </w:rPr>
        <w:t>ا شخص</w:t>
      </w:r>
      <w:r w:rsidR="0081653A">
        <w:rPr>
          <w:rStyle w:val="Char4"/>
          <w:rtl/>
        </w:rPr>
        <w:t>ی</w:t>
      </w:r>
      <w:r w:rsidR="00C04627" w:rsidRPr="0081653A">
        <w:rPr>
          <w:rStyle w:val="Char4"/>
          <w:rtl/>
        </w:rPr>
        <w:t>ت بزرگ زمان پ</w:t>
      </w:r>
      <w:r w:rsidR="0081653A">
        <w:rPr>
          <w:rStyle w:val="Char4"/>
          <w:rtl/>
        </w:rPr>
        <w:t>ی</w:t>
      </w:r>
      <w:r w:rsidR="00C04627" w:rsidRPr="0081653A">
        <w:rPr>
          <w:rStyle w:val="Char4"/>
          <w:rtl/>
        </w:rPr>
        <w:t>امبر، ا</w:t>
      </w:r>
      <w:r w:rsidR="0081653A">
        <w:rPr>
          <w:rStyle w:val="Char4"/>
          <w:rtl/>
        </w:rPr>
        <w:t>ی</w:t>
      </w:r>
      <w:r w:rsidR="00C04627" w:rsidRPr="0081653A">
        <w:rPr>
          <w:rStyle w:val="Char4"/>
          <w:rtl/>
        </w:rPr>
        <w:t>ن مقدار حد</w:t>
      </w:r>
      <w:r w:rsidR="0081653A">
        <w:rPr>
          <w:rStyle w:val="Char4"/>
          <w:rtl/>
        </w:rPr>
        <w:t>ی</w:t>
      </w:r>
      <w:r w:rsidR="00C04627" w:rsidRPr="0081653A">
        <w:rPr>
          <w:rStyle w:val="Char4"/>
          <w:rtl/>
        </w:rPr>
        <w:t>ث وارد نشده باشد. و ا</w:t>
      </w:r>
      <w:r w:rsidR="0081653A">
        <w:rPr>
          <w:rStyle w:val="Char4"/>
          <w:rtl/>
        </w:rPr>
        <w:t>ی</w:t>
      </w:r>
      <w:r w:rsidR="00C04627" w:rsidRPr="0081653A">
        <w:rPr>
          <w:rStyle w:val="Char4"/>
          <w:rtl/>
        </w:rPr>
        <w:t>ن امر، طب</w:t>
      </w:r>
      <w:r w:rsidR="0081653A">
        <w:rPr>
          <w:rStyle w:val="Char4"/>
          <w:rtl/>
        </w:rPr>
        <w:t>ی</w:t>
      </w:r>
      <w:r w:rsidR="00C04627" w:rsidRPr="0081653A">
        <w:rPr>
          <w:rStyle w:val="Char4"/>
          <w:rtl/>
        </w:rPr>
        <w:t>عى بود؛ ز</w:t>
      </w:r>
      <w:r w:rsidR="0081653A">
        <w:rPr>
          <w:rStyle w:val="Char4"/>
          <w:rtl/>
        </w:rPr>
        <w:t>ی</w:t>
      </w:r>
      <w:r w:rsidR="00C04627" w:rsidRPr="0081653A">
        <w:rPr>
          <w:rStyle w:val="Char4"/>
          <w:rtl/>
        </w:rPr>
        <w:t xml:space="preserve">را از </w:t>
      </w:r>
      <w:r w:rsidR="0081653A">
        <w:rPr>
          <w:rStyle w:val="Char4"/>
          <w:rtl/>
        </w:rPr>
        <w:t>یک</w:t>
      </w:r>
      <w:r w:rsidR="00C04627" w:rsidRPr="0081653A">
        <w:rPr>
          <w:rStyle w:val="Char4"/>
          <w:rtl/>
        </w:rPr>
        <w:t xml:space="preserve"> سو، حضرت على بنابر تقد</w:t>
      </w:r>
      <w:r w:rsidR="0081653A">
        <w:rPr>
          <w:rStyle w:val="Char4"/>
          <w:rtl/>
        </w:rPr>
        <w:t>ی</w:t>
      </w:r>
      <w:r w:rsidR="00C04627" w:rsidRPr="0081653A">
        <w:rPr>
          <w:rStyle w:val="Char4"/>
          <w:rtl/>
        </w:rPr>
        <w:t>ر الهى ـ قبل از خلافت و بعد از آن ن</w:t>
      </w:r>
      <w:r w:rsidR="0081653A">
        <w:rPr>
          <w:rStyle w:val="Char4"/>
          <w:rtl/>
        </w:rPr>
        <w:t>ی</w:t>
      </w:r>
      <w:r w:rsidR="00C04627" w:rsidRPr="0081653A">
        <w:rPr>
          <w:rStyle w:val="Char4"/>
          <w:rtl/>
        </w:rPr>
        <w:t>ز ـ مورد اختلاف و تنازع و هدف نقد و ملامت قرار گرفته بود و از سوى د</w:t>
      </w:r>
      <w:r w:rsidR="0081653A">
        <w:rPr>
          <w:rStyle w:val="Char4"/>
          <w:rtl/>
        </w:rPr>
        <w:t>ی</w:t>
      </w:r>
      <w:r w:rsidR="00C04627" w:rsidRPr="0081653A">
        <w:rPr>
          <w:rStyle w:val="Char4"/>
          <w:rtl/>
        </w:rPr>
        <w:t>گر او داراى امت</w:t>
      </w:r>
      <w:r w:rsidR="0081653A">
        <w:rPr>
          <w:rStyle w:val="Char4"/>
          <w:rtl/>
        </w:rPr>
        <w:t>ی</w:t>
      </w:r>
      <w:r w:rsidR="00C04627" w:rsidRPr="0081653A">
        <w:rPr>
          <w:rStyle w:val="Char4"/>
          <w:rtl/>
        </w:rPr>
        <w:t>ازها و شا</w:t>
      </w:r>
      <w:r w:rsidR="0081653A">
        <w:rPr>
          <w:rStyle w:val="Char4"/>
          <w:rtl/>
        </w:rPr>
        <w:t>ی</w:t>
      </w:r>
      <w:r w:rsidR="00C04627" w:rsidRPr="0081653A">
        <w:rPr>
          <w:rStyle w:val="Char4"/>
          <w:rtl/>
        </w:rPr>
        <w:t>ستگى‏ها</w:t>
      </w:r>
      <w:r w:rsidR="0081653A">
        <w:rPr>
          <w:rStyle w:val="Char4"/>
          <w:rtl/>
        </w:rPr>
        <w:t>ی</w:t>
      </w:r>
      <w:r w:rsidR="00C04627" w:rsidRPr="0081653A">
        <w:rPr>
          <w:rStyle w:val="Char4"/>
          <w:rtl/>
        </w:rPr>
        <w:t xml:space="preserve">ى بود </w:t>
      </w:r>
      <w:r w:rsidR="0081653A">
        <w:rPr>
          <w:rStyle w:val="Char4"/>
          <w:rtl/>
        </w:rPr>
        <w:t>ک</w:t>
      </w:r>
      <w:r w:rsidR="00C04627" w:rsidRPr="0081653A">
        <w:rPr>
          <w:rStyle w:val="Char4"/>
          <w:rtl/>
        </w:rPr>
        <w:t xml:space="preserve">ه در هر فردى </w:t>
      </w:r>
      <w:r w:rsidR="0081653A">
        <w:rPr>
          <w:rStyle w:val="Char4"/>
          <w:rtl/>
        </w:rPr>
        <w:t>ک</w:t>
      </w:r>
      <w:r w:rsidR="00C04627" w:rsidRPr="0081653A">
        <w:rPr>
          <w:rStyle w:val="Char4"/>
          <w:rtl/>
        </w:rPr>
        <w:t>ه ا</w:t>
      </w:r>
      <w:r w:rsidR="0081653A">
        <w:rPr>
          <w:rStyle w:val="Char4"/>
          <w:rtl/>
        </w:rPr>
        <w:t>ی</w:t>
      </w:r>
      <w:r w:rsidR="00C04627" w:rsidRPr="0081653A">
        <w:rPr>
          <w:rStyle w:val="Char4"/>
          <w:rtl/>
        </w:rPr>
        <w:t>ن و</w:t>
      </w:r>
      <w:r w:rsidR="0081653A">
        <w:rPr>
          <w:rStyle w:val="Char4"/>
          <w:rtl/>
        </w:rPr>
        <w:t>ی</w:t>
      </w:r>
      <w:r w:rsidR="00C04627" w:rsidRPr="0081653A">
        <w:rPr>
          <w:rStyle w:val="Char4"/>
          <w:rtl/>
        </w:rPr>
        <w:t>ژگى‏ها وجود داشته باشد، طبعا مورد اختلاف و افراط و تفر</w:t>
      </w:r>
      <w:r w:rsidR="0081653A">
        <w:rPr>
          <w:rStyle w:val="Char4"/>
          <w:rtl/>
        </w:rPr>
        <w:t>ی</w:t>
      </w:r>
      <w:r w:rsidR="00C04627" w:rsidRPr="0081653A">
        <w:rPr>
          <w:rStyle w:val="Char4"/>
          <w:rtl/>
        </w:rPr>
        <w:t>ط قرار مى‏گ</w:t>
      </w:r>
      <w:r w:rsidR="0081653A">
        <w:rPr>
          <w:rStyle w:val="Char4"/>
          <w:rtl/>
        </w:rPr>
        <w:t>ی</w:t>
      </w:r>
      <w:r w:rsidR="00C04627" w:rsidRPr="0081653A">
        <w:rPr>
          <w:rStyle w:val="Char4"/>
          <w:rtl/>
        </w:rPr>
        <w:t>رد؛ گروهى با او دشمنى مى‏ورزند و گروهى د</w:t>
      </w:r>
      <w:r w:rsidR="0081653A">
        <w:rPr>
          <w:rStyle w:val="Char4"/>
          <w:rtl/>
        </w:rPr>
        <w:t>ی</w:t>
      </w:r>
      <w:r w:rsidR="00C04627" w:rsidRPr="0081653A">
        <w:rPr>
          <w:rStyle w:val="Char4"/>
          <w:rtl/>
        </w:rPr>
        <w:t>گر در وصف او مبالغه مى‏</w:t>
      </w:r>
      <w:r w:rsidR="0081653A">
        <w:rPr>
          <w:rStyle w:val="Char4"/>
          <w:rtl/>
        </w:rPr>
        <w:t>ک</w:t>
      </w:r>
      <w:r w:rsidR="00C04627" w:rsidRPr="0081653A">
        <w:rPr>
          <w:rStyle w:val="Char4"/>
          <w:rtl/>
        </w:rPr>
        <w:t>نند. ا</w:t>
      </w:r>
      <w:r w:rsidR="0081653A">
        <w:rPr>
          <w:rStyle w:val="Char4"/>
          <w:rtl/>
        </w:rPr>
        <w:t>ی</w:t>
      </w:r>
      <w:r w:rsidR="00C04627" w:rsidRPr="0081653A">
        <w:rPr>
          <w:rStyle w:val="Char4"/>
          <w:rtl/>
        </w:rPr>
        <w:t>ن عوامل دست در دست هم داده و زبان پ</w:t>
      </w:r>
      <w:r w:rsidR="0081653A">
        <w:rPr>
          <w:rStyle w:val="Char4"/>
          <w:rtl/>
        </w:rPr>
        <w:t>ی</w:t>
      </w:r>
      <w:r w:rsidR="00C04627" w:rsidRPr="0081653A">
        <w:rPr>
          <w:rStyle w:val="Char4"/>
          <w:rtl/>
        </w:rPr>
        <w:t>امبر را به ب</w:t>
      </w:r>
      <w:r w:rsidR="0081653A">
        <w:rPr>
          <w:rStyle w:val="Char4"/>
          <w:rtl/>
        </w:rPr>
        <w:t>ی</w:t>
      </w:r>
      <w:r w:rsidR="00C04627" w:rsidRPr="0081653A">
        <w:rPr>
          <w:rStyle w:val="Char4"/>
          <w:rtl/>
        </w:rPr>
        <w:t>ان فضا</w:t>
      </w:r>
      <w:r w:rsidR="0081653A">
        <w:rPr>
          <w:rStyle w:val="Char4"/>
          <w:rtl/>
        </w:rPr>
        <w:t>ی</w:t>
      </w:r>
      <w:r w:rsidR="00C04627" w:rsidRPr="0081653A">
        <w:rPr>
          <w:rStyle w:val="Char4"/>
          <w:rtl/>
        </w:rPr>
        <w:t>ل او و دفاع از وى جارى گردان</w:t>
      </w:r>
      <w:r w:rsidR="0081653A">
        <w:rPr>
          <w:rStyle w:val="Char4"/>
          <w:rtl/>
        </w:rPr>
        <w:t>ی</w:t>
      </w:r>
      <w:r w:rsidR="00C04627" w:rsidRPr="0081653A">
        <w:rPr>
          <w:rStyle w:val="Char4"/>
          <w:rtl/>
        </w:rPr>
        <w:t>د. بخش بزرگى از ا</w:t>
      </w:r>
      <w:r w:rsidR="0081653A">
        <w:rPr>
          <w:rStyle w:val="Char4"/>
          <w:rtl/>
        </w:rPr>
        <w:t>ی</w:t>
      </w:r>
      <w:r w:rsidR="00C04627" w:rsidRPr="0081653A">
        <w:rPr>
          <w:rStyle w:val="Char4"/>
          <w:rtl/>
        </w:rPr>
        <w:t>ن احاد</w:t>
      </w:r>
      <w:r w:rsidR="0081653A">
        <w:rPr>
          <w:rStyle w:val="Char4"/>
          <w:rtl/>
        </w:rPr>
        <w:t>ی</w:t>
      </w:r>
      <w:r w:rsidR="00C04627" w:rsidRPr="0081653A">
        <w:rPr>
          <w:rStyle w:val="Char4"/>
          <w:rtl/>
        </w:rPr>
        <w:t xml:space="preserve">ث در </w:t>
      </w:r>
      <w:r w:rsidR="0081653A">
        <w:rPr>
          <w:rStyle w:val="Char4"/>
          <w:rtl/>
        </w:rPr>
        <w:t>ک</w:t>
      </w:r>
      <w:r w:rsidR="00C04627" w:rsidRPr="0081653A">
        <w:rPr>
          <w:rStyle w:val="Char4"/>
          <w:rtl/>
        </w:rPr>
        <w:t>تاب‏هاى صحاح آمده و بعضى از محدثان و شرح حال‏نو</w:t>
      </w:r>
      <w:r w:rsidR="0081653A">
        <w:rPr>
          <w:rStyle w:val="Char4"/>
          <w:rtl/>
        </w:rPr>
        <w:t>ی</w:t>
      </w:r>
      <w:r w:rsidR="00C04627" w:rsidRPr="0081653A">
        <w:rPr>
          <w:rStyle w:val="Char4"/>
          <w:rtl/>
        </w:rPr>
        <w:t xml:space="preserve">سان، </w:t>
      </w:r>
      <w:r w:rsidR="0081653A">
        <w:rPr>
          <w:rStyle w:val="Char4"/>
          <w:rtl/>
        </w:rPr>
        <w:t>ک</w:t>
      </w:r>
      <w:r w:rsidR="00C04627" w:rsidRPr="0081653A">
        <w:rPr>
          <w:rStyle w:val="Char4"/>
          <w:rtl/>
        </w:rPr>
        <w:t>تاب‏هاى مستقلى درباره‏ى مناقب و فضا</w:t>
      </w:r>
      <w:r w:rsidR="0081653A">
        <w:rPr>
          <w:rStyle w:val="Char4"/>
          <w:rtl/>
        </w:rPr>
        <w:t>ی</w:t>
      </w:r>
      <w:r w:rsidR="00C04627" w:rsidRPr="0081653A">
        <w:rPr>
          <w:rStyle w:val="Char4"/>
          <w:rtl/>
        </w:rPr>
        <w:t>ل ا</w:t>
      </w:r>
      <w:r w:rsidR="0081653A">
        <w:rPr>
          <w:rStyle w:val="Char4"/>
          <w:rtl/>
        </w:rPr>
        <w:t>ی</w:t>
      </w:r>
      <w:r w:rsidR="00C04627" w:rsidRPr="0081653A">
        <w:rPr>
          <w:rStyle w:val="Char4"/>
          <w:rtl/>
        </w:rPr>
        <w:t>شان تأل</w:t>
      </w:r>
      <w:r w:rsidR="0081653A">
        <w:rPr>
          <w:rStyle w:val="Char4"/>
          <w:rtl/>
        </w:rPr>
        <w:t>ی</w:t>
      </w:r>
      <w:r w:rsidR="00C04627" w:rsidRPr="0081653A">
        <w:rPr>
          <w:rStyle w:val="Char4"/>
          <w:rtl/>
        </w:rPr>
        <w:t xml:space="preserve">ف </w:t>
      </w:r>
      <w:r w:rsidR="0081653A">
        <w:rPr>
          <w:rStyle w:val="Char4"/>
          <w:rtl/>
        </w:rPr>
        <w:t>ک</w:t>
      </w:r>
      <w:r w:rsidR="00C04627" w:rsidRPr="0081653A">
        <w:rPr>
          <w:rStyle w:val="Char4"/>
          <w:rtl/>
        </w:rPr>
        <w:t>رده‏اند. شا</w:t>
      </w:r>
      <w:r w:rsidR="0081653A">
        <w:rPr>
          <w:rStyle w:val="Char4"/>
          <w:rtl/>
        </w:rPr>
        <w:t>ی</w:t>
      </w:r>
      <w:r w:rsidR="00C04627" w:rsidRPr="0081653A">
        <w:rPr>
          <w:rStyle w:val="Char4"/>
          <w:rtl/>
        </w:rPr>
        <w:t>د منصفانه‏تر</w:t>
      </w:r>
      <w:r w:rsidR="0081653A">
        <w:rPr>
          <w:rStyle w:val="Char4"/>
          <w:rtl/>
        </w:rPr>
        <w:t>ی</w:t>
      </w:r>
      <w:r w:rsidR="00C04627" w:rsidRPr="0081653A">
        <w:rPr>
          <w:rStyle w:val="Char4"/>
          <w:rtl/>
        </w:rPr>
        <w:t>ن و معتبرتر</w:t>
      </w:r>
      <w:r w:rsidR="0081653A">
        <w:rPr>
          <w:rStyle w:val="Char4"/>
          <w:rtl/>
        </w:rPr>
        <w:t>ی</w:t>
      </w:r>
      <w:r w:rsidR="00C04627" w:rsidRPr="0081653A">
        <w:rPr>
          <w:rStyle w:val="Char4"/>
          <w:rtl/>
        </w:rPr>
        <w:t xml:space="preserve">ن </w:t>
      </w:r>
      <w:r w:rsidR="0081653A">
        <w:rPr>
          <w:rStyle w:val="Char4"/>
          <w:rtl/>
        </w:rPr>
        <w:t>ک</w:t>
      </w:r>
      <w:r w:rsidR="00C04627" w:rsidRPr="0081653A">
        <w:rPr>
          <w:rStyle w:val="Char4"/>
          <w:rtl/>
        </w:rPr>
        <w:t>تاب در ا</w:t>
      </w:r>
      <w:r w:rsidR="0081653A">
        <w:rPr>
          <w:rStyle w:val="Char4"/>
          <w:rtl/>
        </w:rPr>
        <w:t>ی</w:t>
      </w:r>
      <w:r w:rsidR="00C04627" w:rsidRPr="0081653A">
        <w:rPr>
          <w:rStyle w:val="Char4"/>
          <w:rtl/>
        </w:rPr>
        <w:t xml:space="preserve">ن باره، </w:t>
      </w:r>
      <w:r w:rsidR="0081653A">
        <w:rPr>
          <w:rStyle w:val="Char4"/>
          <w:rtl/>
        </w:rPr>
        <w:t>ک</w:t>
      </w:r>
      <w:r w:rsidR="00C04627" w:rsidRPr="0081653A">
        <w:rPr>
          <w:rStyle w:val="Char4"/>
          <w:rtl/>
        </w:rPr>
        <w:t xml:space="preserve">تاب </w:t>
      </w:r>
      <w:r w:rsidR="00C04627" w:rsidRPr="00F8706A">
        <w:rPr>
          <w:rStyle w:val="Char2"/>
          <w:rtl/>
        </w:rPr>
        <w:t>«الخصائص فى مناقب على بن ابى‏طالب»،</w:t>
      </w:r>
      <w:r w:rsidR="00C04627" w:rsidRPr="0081653A">
        <w:rPr>
          <w:rStyle w:val="Char4"/>
          <w:rtl/>
        </w:rPr>
        <w:t xml:space="preserve"> منسوب به امام ابوعبدالرحمن احمد بن شع</w:t>
      </w:r>
      <w:r w:rsidR="0081653A">
        <w:rPr>
          <w:rStyle w:val="Char4"/>
          <w:rtl/>
        </w:rPr>
        <w:t>ی</w:t>
      </w:r>
      <w:r w:rsidR="00C04627" w:rsidRPr="0081653A">
        <w:rPr>
          <w:rStyle w:val="Char4"/>
          <w:rtl/>
        </w:rPr>
        <w:t>ب نسا</w:t>
      </w:r>
      <w:r w:rsidR="0081653A">
        <w:rPr>
          <w:rStyle w:val="Char4"/>
          <w:rtl/>
        </w:rPr>
        <w:t>ی</w:t>
      </w:r>
      <w:r w:rsidR="00C04627" w:rsidRPr="0081653A">
        <w:rPr>
          <w:rStyle w:val="Char4"/>
          <w:rtl/>
        </w:rPr>
        <w:t>ى (متوفى 303 ه</w:t>
      </w:r>
      <w:r w:rsidR="00676CB5" w:rsidRPr="0081653A">
        <w:rPr>
          <w:rStyle w:val="Char4"/>
          <w:rFonts w:hint="cs"/>
          <w:rtl/>
        </w:rPr>
        <w:t>ـ</w:t>
      </w:r>
      <w:r w:rsidR="00C04627" w:rsidRPr="0081653A">
        <w:rPr>
          <w:rStyle w:val="Char4"/>
          <w:rtl/>
        </w:rPr>
        <w:t xml:space="preserve">. ق.) باشد </w:t>
      </w:r>
      <w:r w:rsidR="0081653A">
        <w:rPr>
          <w:rStyle w:val="Char4"/>
          <w:rtl/>
        </w:rPr>
        <w:t>ک</w:t>
      </w:r>
      <w:r w:rsidR="00C04627" w:rsidRPr="0081653A">
        <w:rPr>
          <w:rStyle w:val="Char4"/>
          <w:rtl/>
        </w:rPr>
        <w:t xml:space="preserve">ه مؤلّفِ (سنن نسائى) </w:t>
      </w:r>
      <w:r w:rsidR="0081653A">
        <w:rPr>
          <w:rStyle w:val="Char4"/>
          <w:rtl/>
        </w:rPr>
        <w:t>یک</w:t>
      </w:r>
      <w:r w:rsidR="00C04627" w:rsidRPr="0081653A">
        <w:rPr>
          <w:rStyle w:val="Char4"/>
          <w:rtl/>
        </w:rPr>
        <w:t xml:space="preserve">ى از </w:t>
      </w:r>
      <w:r w:rsidR="0081653A">
        <w:rPr>
          <w:rStyle w:val="Char4"/>
          <w:rtl/>
        </w:rPr>
        <w:t>ک</w:t>
      </w:r>
      <w:r w:rsidR="00C04627" w:rsidRPr="0081653A">
        <w:rPr>
          <w:rStyle w:val="Char4"/>
          <w:rtl/>
        </w:rPr>
        <w:t>تاب‏هاى ششگانه‏ى معتبر حد</w:t>
      </w:r>
      <w:r w:rsidR="0081653A">
        <w:rPr>
          <w:rStyle w:val="Char4"/>
          <w:rtl/>
        </w:rPr>
        <w:t>ی</w:t>
      </w:r>
      <w:r w:rsidR="00C04627" w:rsidRPr="0081653A">
        <w:rPr>
          <w:rStyle w:val="Char4"/>
          <w:rtl/>
        </w:rPr>
        <w:t>ث است. انگ</w:t>
      </w:r>
      <w:r w:rsidR="0081653A">
        <w:rPr>
          <w:rStyle w:val="Char4"/>
          <w:rtl/>
        </w:rPr>
        <w:t>ی</w:t>
      </w:r>
      <w:r w:rsidR="00C04627" w:rsidRPr="0081653A">
        <w:rPr>
          <w:rStyle w:val="Char4"/>
          <w:rtl/>
        </w:rPr>
        <w:t>زه‏ى تأل</w:t>
      </w:r>
      <w:r w:rsidR="0081653A">
        <w:rPr>
          <w:rStyle w:val="Char4"/>
          <w:rtl/>
        </w:rPr>
        <w:t>ی</w:t>
      </w:r>
      <w:r w:rsidR="00C04627" w:rsidRPr="0081653A">
        <w:rPr>
          <w:rStyle w:val="Char4"/>
          <w:rtl/>
        </w:rPr>
        <w:t>ف ا</w:t>
      </w:r>
      <w:r w:rsidR="0081653A">
        <w:rPr>
          <w:rStyle w:val="Char4"/>
          <w:rtl/>
        </w:rPr>
        <w:t>ی</w:t>
      </w:r>
      <w:r w:rsidR="00C04627" w:rsidRPr="0081653A">
        <w:rPr>
          <w:rStyle w:val="Char4"/>
          <w:rtl/>
        </w:rPr>
        <w:t xml:space="preserve">ن </w:t>
      </w:r>
      <w:r w:rsidR="0081653A">
        <w:rPr>
          <w:rStyle w:val="Char4"/>
          <w:rtl/>
        </w:rPr>
        <w:t>ک</w:t>
      </w:r>
      <w:r w:rsidR="00C04627" w:rsidRPr="0081653A">
        <w:rPr>
          <w:rStyle w:val="Char4"/>
          <w:rtl/>
        </w:rPr>
        <w:t>تاب ا</w:t>
      </w:r>
      <w:r w:rsidR="0081653A">
        <w:rPr>
          <w:rStyle w:val="Char4"/>
          <w:rtl/>
        </w:rPr>
        <w:t>ی</w:t>
      </w:r>
      <w:r w:rsidR="00C04627" w:rsidRPr="0081653A">
        <w:rPr>
          <w:rStyle w:val="Char4"/>
          <w:rtl/>
        </w:rPr>
        <w:t xml:space="preserve">ن بود </w:t>
      </w:r>
      <w:r w:rsidR="0081653A">
        <w:rPr>
          <w:rStyle w:val="Char4"/>
          <w:rtl/>
        </w:rPr>
        <w:t>ک</w:t>
      </w:r>
      <w:r w:rsidR="00C04627" w:rsidRPr="0081653A">
        <w:rPr>
          <w:rStyle w:val="Char4"/>
          <w:rtl/>
        </w:rPr>
        <w:t>ه ا</w:t>
      </w:r>
      <w:r w:rsidR="0081653A">
        <w:rPr>
          <w:rStyle w:val="Char4"/>
          <w:rtl/>
        </w:rPr>
        <w:t>ی</w:t>
      </w:r>
      <w:r w:rsidR="00C04627" w:rsidRPr="0081653A">
        <w:rPr>
          <w:rStyle w:val="Char4"/>
          <w:rtl/>
        </w:rPr>
        <w:t xml:space="preserve">شان زمانى </w:t>
      </w:r>
      <w:r w:rsidR="0081653A">
        <w:rPr>
          <w:rStyle w:val="Char4"/>
          <w:rtl/>
        </w:rPr>
        <w:t>ک</w:t>
      </w:r>
      <w:r w:rsidR="00C04627" w:rsidRPr="0081653A">
        <w:rPr>
          <w:rStyle w:val="Char4"/>
          <w:rtl/>
        </w:rPr>
        <w:t xml:space="preserve">ه در دمشق اقامت داشت مشاهده </w:t>
      </w:r>
      <w:r w:rsidR="0081653A">
        <w:rPr>
          <w:rStyle w:val="Char4"/>
          <w:rtl/>
        </w:rPr>
        <w:t>ک</w:t>
      </w:r>
      <w:r w:rsidR="00C04627" w:rsidRPr="0081653A">
        <w:rPr>
          <w:rStyle w:val="Char4"/>
          <w:rtl/>
        </w:rPr>
        <w:t xml:space="preserve">ردند </w:t>
      </w:r>
      <w:r w:rsidR="0081653A">
        <w:rPr>
          <w:rStyle w:val="Char4"/>
          <w:rtl/>
        </w:rPr>
        <w:t>ک</w:t>
      </w:r>
      <w:r w:rsidR="00C04627" w:rsidRPr="0081653A">
        <w:rPr>
          <w:rStyle w:val="Char4"/>
          <w:rtl/>
        </w:rPr>
        <w:t>ه اغلب مردم از فضا</w:t>
      </w:r>
      <w:r w:rsidR="0081653A">
        <w:rPr>
          <w:rStyle w:val="Char4"/>
          <w:rtl/>
        </w:rPr>
        <w:t>ی</w:t>
      </w:r>
      <w:r w:rsidR="00C04627" w:rsidRPr="0081653A">
        <w:rPr>
          <w:rStyle w:val="Char4"/>
          <w:rtl/>
        </w:rPr>
        <w:t>ل على</w:t>
      </w:r>
      <w:r w:rsidR="00AF4FDC" w:rsidRPr="00AF4FDC">
        <w:rPr>
          <w:rFonts w:ascii="KRM" w:hAnsi="KRM" w:cs="CTraditional Arabic"/>
          <w:rtl/>
        </w:rPr>
        <w:t>س</w:t>
      </w:r>
      <w:r w:rsidR="00DF6448" w:rsidRPr="00DF6448">
        <w:rPr>
          <w:rFonts w:ascii="KRM" w:hAnsi="KRM" w:cs="IRNazli"/>
          <w:rtl/>
        </w:rPr>
        <w:t xml:space="preserve"> </w:t>
      </w:r>
      <w:r w:rsidR="00C04627" w:rsidRPr="0081653A">
        <w:rPr>
          <w:rStyle w:val="Char4"/>
          <w:rtl/>
        </w:rPr>
        <w:t>ناآگاهند و عدّه‏اى در مورد وى دچار سوء تفاهم شده‏اند و زبان طعن دراز نموده‏اند. وقتى ا</w:t>
      </w:r>
      <w:r w:rsidR="0081653A">
        <w:rPr>
          <w:rStyle w:val="Char4"/>
          <w:rtl/>
        </w:rPr>
        <w:t>ی</w:t>
      </w:r>
      <w:r w:rsidR="00C04627" w:rsidRPr="0081653A">
        <w:rPr>
          <w:rStyle w:val="Char4"/>
          <w:rtl/>
        </w:rPr>
        <w:t xml:space="preserve">ن </w:t>
      </w:r>
      <w:r w:rsidR="0081653A">
        <w:rPr>
          <w:rStyle w:val="Char4"/>
          <w:rtl/>
        </w:rPr>
        <w:t>ک</w:t>
      </w:r>
      <w:r w:rsidR="00C04627" w:rsidRPr="0081653A">
        <w:rPr>
          <w:rStyle w:val="Char4"/>
          <w:rtl/>
        </w:rPr>
        <w:t>تاب را تأل</w:t>
      </w:r>
      <w:r w:rsidR="0081653A">
        <w:rPr>
          <w:rStyle w:val="Char4"/>
          <w:rtl/>
        </w:rPr>
        <w:t>ی</w:t>
      </w:r>
      <w:r w:rsidR="00C04627" w:rsidRPr="0081653A">
        <w:rPr>
          <w:rStyle w:val="Char4"/>
          <w:rtl/>
        </w:rPr>
        <w:t xml:space="preserve">ف </w:t>
      </w:r>
      <w:r w:rsidR="0081653A">
        <w:rPr>
          <w:rStyle w:val="Char4"/>
          <w:rtl/>
        </w:rPr>
        <w:t>ک</w:t>
      </w:r>
      <w:r w:rsidR="00C04627" w:rsidRPr="0081653A">
        <w:rPr>
          <w:rStyle w:val="Char4"/>
          <w:rtl/>
        </w:rPr>
        <w:t>رد از سوى مخالفان افراطى ام</w:t>
      </w:r>
      <w:r w:rsidR="0081653A">
        <w:rPr>
          <w:rStyle w:val="Char4"/>
          <w:rtl/>
        </w:rPr>
        <w:t>ی</w:t>
      </w:r>
      <w:r w:rsidR="00C04627" w:rsidRPr="0081653A">
        <w:rPr>
          <w:rStyle w:val="Char4"/>
          <w:rtl/>
        </w:rPr>
        <w:t>رالمؤمن</w:t>
      </w:r>
      <w:r w:rsidR="0081653A">
        <w:rPr>
          <w:rStyle w:val="Char4"/>
          <w:rtl/>
        </w:rPr>
        <w:t>ی</w:t>
      </w:r>
      <w:r w:rsidR="00C04627" w:rsidRPr="0081653A">
        <w:rPr>
          <w:rStyle w:val="Char4"/>
          <w:rtl/>
        </w:rPr>
        <w:t>ن مورد تهد</w:t>
      </w:r>
      <w:r w:rsidR="0081653A">
        <w:rPr>
          <w:rStyle w:val="Char4"/>
          <w:rtl/>
        </w:rPr>
        <w:t>ی</w:t>
      </w:r>
      <w:r w:rsidR="00C04627" w:rsidRPr="0081653A">
        <w:rPr>
          <w:rStyle w:val="Char4"/>
          <w:rtl/>
        </w:rPr>
        <w:t>د و ن</w:t>
      </w:r>
      <w:r w:rsidR="0081653A">
        <w:rPr>
          <w:rStyle w:val="Char4"/>
          <w:rtl/>
        </w:rPr>
        <w:t>ک</w:t>
      </w:r>
      <w:r w:rsidR="00C04627" w:rsidRPr="0081653A">
        <w:rPr>
          <w:rStyle w:val="Char4"/>
          <w:rtl/>
        </w:rPr>
        <w:t>وهش قرار گرفت، اما ا</w:t>
      </w:r>
      <w:r w:rsidR="0081653A">
        <w:rPr>
          <w:rStyle w:val="Char4"/>
          <w:rtl/>
        </w:rPr>
        <w:t>ی</w:t>
      </w:r>
      <w:r w:rsidR="00C04627" w:rsidRPr="0081653A">
        <w:rPr>
          <w:rStyle w:val="Char4"/>
          <w:rtl/>
        </w:rPr>
        <w:t xml:space="preserve">ن </w:t>
      </w:r>
      <w:r w:rsidR="0081653A">
        <w:rPr>
          <w:rStyle w:val="Char4"/>
          <w:rtl/>
        </w:rPr>
        <w:t>ک</w:t>
      </w:r>
      <w:r w:rsidR="00C04627" w:rsidRPr="0081653A">
        <w:rPr>
          <w:rStyle w:val="Char4"/>
          <w:rtl/>
        </w:rPr>
        <w:t>ار او را از حق‏گو</w:t>
      </w:r>
      <w:r w:rsidR="0081653A">
        <w:rPr>
          <w:rStyle w:val="Char4"/>
          <w:rtl/>
        </w:rPr>
        <w:t>ی</w:t>
      </w:r>
      <w:r w:rsidR="00C04627" w:rsidRPr="0081653A">
        <w:rPr>
          <w:rStyle w:val="Char4"/>
          <w:rtl/>
        </w:rPr>
        <w:t>ى باز نداشت</w:t>
      </w:r>
      <w:r w:rsidR="00C04627" w:rsidRPr="00E43D01">
        <w:rPr>
          <w:rStyle w:val="Char4"/>
          <w:rFonts w:hint="cs"/>
          <w:vertAlign w:val="superscript"/>
          <w:rtl/>
        </w:rPr>
        <w:t>(</w:t>
      </w:r>
      <w:r w:rsidR="00C04627" w:rsidRPr="00E43D01">
        <w:rPr>
          <w:rStyle w:val="Char4"/>
          <w:vertAlign w:val="superscript"/>
          <w:rtl/>
        </w:rPr>
        <w:footnoteReference w:id="502"/>
      </w:r>
      <w:r w:rsidR="00C04627" w:rsidRPr="00E43D01">
        <w:rPr>
          <w:rStyle w:val="Char4"/>
          <w:rFonts w:hint="cs"/>
          <w:vertAlign w:val="superscript"/>
          <w:rtl/>
        </w:rPr>
        <w:t>)</w:t>
      </w:r>
      <w:r w:rsidR="00C04627" w:rsidRPr="0081653A">
        <w:rPr>
          <w:rStyle w:val="Char4"/>
          <w:rtl/>
        </w:rPr>
        <w:t xml:space="preserve">. علاّمه ابن حجر عسقلانى در </w:t>
      </w:r>
      <w:r w:rsidR="0081653A">
        <w:rPr>
          <w:rStyle w:val="Char4"/>
          <w:rtl/>
        </w:rPr>
        <w:t>ک</w:t>
      </w:r>
      <w:r w:rsidR="00C04627" w:rsidRPr="0081653A">
        <w:rPr>
          <w:rStyle w:val="Char4"/>
          <w:rtl/>
        </w:rPr>
        <w:t xml:space="preserve">تاب گران‏سنگ خود </w:t>
      </w:r>
      <w:r w:rsidR="00C04627" w:rsidRPr="00F8706A">
        <w:rPr>
          <w:rStyle w:val="Char2"/>
          <w:rtl/>
        </w:rPr>
        <w:t>«فتح البارى فى شرح صح</w:t>
      </w:r>
      <w:r w:rsidR="0081653A" w:rsidRPr="00F8706A">
        <w:rPr>
          <w:rStyle w:val="Char2"/>
          <w:rtl/>
        </w:rPr>
        <w:t>ی</w:t>
      </w:r>
      <w:r w:rsidR="00C04627" w:rsidRPr="00F8706A">
        <w:rPr>
          <w:rStyle w:val="Char2"/>
          <w:rtl/>
        </w:rPr>
        <w:t>ح البخارى»</w:t>
      </w:r>
      <w:r w:rsidR="00C04627" w:rsidRPr="0081653A">
        <w:rPr>
          <w:rStyle w:val="Char4"/>
          <w:rtl/>
        </w:rPr>
        <w:t xml:space="preserve"> در مورد اسباب </w:t>
      </w:r>
      <w:r w:rsidR="0081653A">
        <w:rPr>
          <w:rStyle w:val="Char4"/>
          <w:rtl/>
        </w:rPr>
        <w:t>ک</w:t>
      </w:r>
      <w:r w:rsidR="00C04627" w:rsidRPr="0081653A">
        <w:rPr>
          <w:rStyle w:val="Char4"/>
          <w:rtl/>
        </w:rPr>
        <w:t>ثرت احاد</w:t>
      </w:r>
      <w:r w:rsidR="0081653A">
        <w:rPr>
          <w:rStyle w:val="Char4"/>
          <w:rtl/>
        </w:rPr>
        <w:t>ی</w:t>
      </w:r>
      <w:r w:rsidR="00C04627" w:rsidRPr="0081653A">
        <w:rPr>
          <w:rStyle w:val="Char4"/>
          <w:rtl/>
        </w:rPr>
        <w:t>ث، دربار</w:t>
      </w:r>
      <w:r w:rsidR="0063452D" w:rsidRPr="0081653A">
        <w:rPr>
          <w:rStyle w:val="Char4"/>
          <w:rtl/>
        </w:rPr>
        <w:t>ه‏ى فضا</w:t>
      </w:r>
      <w:r w:rsidR="0081653A">
        <w:rPr>
          <w:rStyle w:val="Char4"/>
          <w:rtl/>
        </w:rPr>
        <w:t>ی</w:t>
      </w:r>
      <w:r w:rsidR="0063452D" w:rsidRPr="0081653A">
        <w:rPr>
          <w:rStyle w:val="Char4"/>
          <w:rtl/>
        </w:rPr>
        <w:t>ل حضرت على</w:t>
      </w:r>
      <w:r w:rsidR="00192898" w:rsidRPr="00192898">
        <w:rPr>
          <w:rFonts w:ascii="KRM" w:hAnsi="KRM" w:cs="CTraditional Arabic"/>
          <w:rtl/>
        </w:rPr>
        <w:t>س</w:t>
      </w:r>
      <w:r w:rsidR="00C04627" w:rsidRPr="0081653A">
        <w:rPr>
          <w:rStyle w:val="Char4"/>
          <w:rtl/>
        </w:rPr>
        <w:t>، با تفص</w:t>
      </w:r>
      <w:r w:rsidR="0081653A">
        <w:rPr>
          <w:rStyle w:val="Char4"/>
          <w:rtl/>
        </w:rPr>
        <w:t>ی</w:t>
      </w:r>
      <w:r w:rsidR="00C04627" w:rsidRPr="0081653A">
        <w:rPr>
          <w:rStyle w:val="Char4"/>
          <w:rtl/>
        </w:rPr>
        <w:t>ل سخن گفته و در پا</w:t>
      </w:r>
      <w:r w:rsidR="0081653A">
        <w:rPr>
          <w:rStyle w:val="Char4"/>
          <w:rtl/>
        </w:rPr>
        <w:t>ی</w:t>
      </w:r>
      <w:r w:rsidR="00C04627" w:rsidRPr="0081653A">
        <w:rPr>
          <w:rStyle w:val="Char4"/>
          <w:rtl/>
        </w:rPr>
        <w:t>ان مى‏گو</w:t>
      </w:r>
      <w:r w:rsidR="0081653A">
        <w:rPr>
          <w:rStyle w:val="Char4"/>
          <w:rtl/>
        </w:rPr>
        <w:t>ی</w:t>
      </w:r>
      <w:r w:rsidR="00C04627" w:rsidRPr="0081653A">
        <w:rPr>
          <w:rStyle w:val="Char4"/>
          <w:rtl/>
        </w:rPr>
        <w:t xml:space="preserve">د: </w:t>
      </w:r>
    </w:p>
    <w:p w:rsidR="00C04627" w:rsidRPr="00C93D73" w:rsidRDefault="00C04627" w:rsidP="00D0123D">
      <w:pPr>
        <w:jc w:val="both"/>
        <w:rPr>
          <w:rStyle w:val="Char4"/>
          <w:rtl/>
        </w:rPr>
      </w:pPr>
      <w:r w:rsidRPr="00C93D73">
        <w:rPr>
          <w:rStyle w:val="Char4"/>
          <w:rtl/>
        </w:rPr>
        <w:t>«مردم در حقّ على به سه دسته تقس</w:t>
      </w:r>
      <w:r w:rsidR="0081653A" w:rsidRPr="00C93D73">
        <w:rPr>
          <w:rStyle w:val="Char4"/>
          <w:rtl/>
        </w:rPr>
        <w:t>ی</w:t>
      </w:r>
      <w:r w:rsidRPr="00C93D73">
        <w:rPr>
          <w:rStyle w:val="Char4"/>
          <w:rtl/>
        </w:rPr>
        <w:t xml:space="preserve">م شدند: اهل سنّت. بدعت‏گذارانِ خوارج؛ و </w:t>
      </w:r>
      <w:r w:rsidR="0081653A" w:rsidRPr="00C93D73">
        <w:rPr>
          <w:rStyle w:val="Char4"/>
          <w:rtl/>
        </w:rPr>
        <w:t>ک</w:t>
      </w:r>
      <w:r w:rsidRPr="00C93D73">
        <w:rPr>
          <w:rStyle w:val="Char4"/>
          <w:rtl/>
        </w:rPr>
        <w:t xml:space="preserve">سانى </w:t>
      </w:r>
      <w:r w:rsidR="0081653A" w:rsidRPr="00C93D73">
        <w:rPr>
          <w:rStyle w:val="Char4"/>
          <w:rtl/>
        </w:rPr>
        <w:t>ک</w:t>
      </w:r>
      <w:r w:rsidRPr="00C93D73">
        <w:rPr>
          <w:rStyle w:val="Char4"/>
          <w:rtl/>
        </w:rPr>
        <w:t>ه با او جنگ</w:t>
      </w:r>
      <w:r w:rsidR="0081653A" w:rsidRPr="00C93D73">
        <w:rPr>
          <w:rStyle w:val="Char4"/>
          <w:rtl/>
        </w:rPr>
        <w:t>ی</w:t>
      </w:r>
      <w:r w:rsidRPr="00C93D73">
        <w:rPr>
          <w:rStyle w:val="Char4"/>
          <w:rtl/>
        </w:rPr>
        <w:t>دند، اعم از بنى‏ام</w:t>
      </w:r>
      <w:r w:rsidR="0081653A" w:rsidRPr="00C93D73">
        <w:rPr>
          <w:rStyle w:val="Char4"/>
          <w:rtl/>
        </w:rPr>
        <w:t>ی</w:t>
      </w:r>
      <w:r w:rsidRPr="00C93D73">
        <w:rPr>
          <w:rStyle w:val="Char4"/>
          <w:rtl/>
        </w:rPr>
        <w:t>ه و د</w:t>
      </w:r>
      <w:r w:rsidR="0081653A" w:rsidRPr="00C93D73">
        <w:rPr>
          <w:rStyle w:val="Char4"/>
          <w:rtl/>
        </w:rPr>
        <w:t>ی</w:t>
      </w:r>
      <w:r w:rsidRPr="00C93D73">
        <w:rPr>
          <w:rStyle w:val="Char4"/>
          <w:rtl/>
        </w:rPr>
        <w:t>گران. در ا</w:t>
      </w:r>
      <w:r w:rsidR="0081653A" w:rsidRPr="00C93D73">
        <w:rPr>
          <w:rStyle w:val="Char4"/>
          <w:rtl/>
        </w:rPr>
        <w:t>ی</w:t>
      </w:r>
      <w:r w:rsidRPr="00C93D73">
        <w:rPr>
          <w:rStyle w:val="Char4"/>
          <w:rtl/>
        </w:rPr>
        <w:t>ن م</w:t>
      </w:r>
      <w:r w:rsidR="0081653A" w:rsidRPr="00C93D73">
        <w:rPr>
          <w:rStyle w:val="Char4"/>
          <w:rtl/>
        </w:rPr>
        <w:t>ی</w:t>
      </w:r>
      <w:r w:rsidRPr="00C93D73">
        <w:rPr>
          <w:rStyle w:val="Char4"/>
          <w:rtl/>
        </w:rPr>
        <w:t>ان اهل سنت وظ</w:t>
      </w:r>
      <w:r w:rsidR="0081653A" w:rsidRPr="00C93D73">
        <w:rPr>
          <w:rStyle w:val="Char4"/>
          <w:rtl/>
        </w:rPr>
        <w:t>ی</w:t>
      </w:r>
      <w:r w:rsidRPr="00C93D73">
        <w:rPr>
          <w:rStyle w:val="Char4"/>
          <w:rtl/>
        </w:rPr>
        <w:t xml:space="preserve">فه‏ى خود دانستند </w:t>
      </w:r>
      <w:r w:rsidR="0081653A" w:rsidRPr="00C93D73">
        <w:rPr>
          <w:rStyle w:val="Char4"/>
          <w:rtl/>
        </w:rPr>
        <w:t>ک</w:t>
      </w:r>
      <w:r w:rsidRPr="00C93D73">
        <w:rPr>
          <w:rStyle w:val="Char4"/>
          <w:rtl/>
        </w:rPr>
        <w:t>ه فضا</w:t>
      </w:r>
      <w:r w:rsidR="0081653A" w:rsidRPr="00C93D73">
        <w:rPr>
          <w:rStyle w:val="Char4"/>
          <w:rtl/>
        </w:rPr>
        <w:t>ی</w:t>
      </w:r>
      <w:r w:rsidRPr="00C93D73">
        <w:rPr>
          <w:rStyle w:val="Char4"/>
          <w:rtl/>
        </w:rPr>
        <w:t xml:space="preserve">ل او را در سطح گسترده‏اى نشر </w:t>
      </w:r>
      <w:r w:rsidR="0081653A" w:rsidRPr="00C93D73">
        <w:rPr>
          <w:rStyle w:val="Char4"/>
          <w:rtl/>
        </w:rPr>
        <w:t>ک</w:t>
      </w:r>
      <w:r w:rsidRPr="00C93D73">
        <w:rPr>
          <w:rStyle w:val="Char4"/>
          <w:rtl/>
        </w:rPr>
        <w:t>نند</w:t>
      </w:r>
      <w:r w:rsidRPr="00C93D73">
        <w:rPr>
          <w:rStyle w:val="Char4"/>
          <w:rFonts w:hint="cs"/>
          <w:vertAlign w:val="superscript"/>
          <w:rtl/>
        </w:rPr>
        <w:t>(</w:t>
      </w:r>
      <w:r w:rsidRPr="00C93D73">
        <w:rPr>
          <w:rStyle w:val="Char4"/>
          <w:vertAlign w:val="superscript"/>
          <w:rtl/>
        </w:rPr>
        <w:footnoteReference w:id="503"/>
      </w:r>
      <w:r w:rsidRPr="00C93D73">
        <w:rPr>
          <w:rStyle w:val="Char4"/>
          <w:rFonts w:hint="cs"/>
          <w:vertAlign w:val="superscript"/>
          <w:rtl/>
        </w:rPr>
        <w:t>)</w:t>
      </w:r>
      <w:r w:rsidRPr="00C93D73">
        <w:rPr>
          <w:rStyle w:val="Char4"/>
          <w:rtl/>
        </w:rPr>
        <w:t xml:space="preserve">. و از آنجا </w:t>
      </w:r>
      <w:r w:rsidR="0081653A" w:rsidRPr="00C93D73">
        <w:rPr>
          <w:rStyle w:val="Char4"/>
          <w:rtl/>
        </w:rPr>
        <w:t>ک</w:t>
      </w:r>
      <w:r w:rsidRPr="00C93D73">
        <w:rPr>
          <w:rStyle w:val="Char4"/>
          <w:rtl/>
        </w:rPr>
        <w:t>ه تعداد مخالفان ز</w:t>
      </w:r>
      <w:r w:rsidR="0081653A" w:rsidRPr="00C93D73">
        <w:rPr>
          <w:rStyle w:val="Char4"/>
          <w:rtl/>
        </w:rPr>
        <w:t>ی</w:t>
      </w:r>
      <w:r w:rsidRPr="00C93D73">
        <w:rPr>
          <w:rStyle w:val="Char4"/>
          <w:rtl/>
        </w:rPr>
        <w:t>اد بود طبعا دوستداران وى با آب و تاب ب</w:t>
      </w:r>
      <w:r w:rsidR="0081653A" w:rsidRPr="00C93D73">
        <w:rPr>
          <w:rStyle w:val="Char4"/>
          <w:rtl/>
        </w:rPr>
        <w:t>ی</w:t>
      </w:r>
      <w:r w:rsidRPr="00C93D73">
        <w:rPr>
          <w:rStyle w:val="Char4"/>
          <w:rtl/>
        </w:rPr>
        <w:t>شترى به نشر ا</w:t>
      </w:r>
      <w:r w:rsidR="0081653A" w:rsidRPr="00C93D73">
        <w:rPr>
          <w:rStyle w:val="Char4"/>
          <w:rtl/>
        </w:rPr>
        <w:t>ی</w:t>
      </w:r>
      <w:r w:rsidRPr="00C93D73">
        <w:rPr>
          <w:rStyle w:val="Char4"/>
          <w:rtl/>
        </w:rPr>
        <w:t>ن گونه روا</w:t>
      </w:r>
      <w:r w:rsidR="0081653A" w:rsidRPr="00C93D73">
        <w:rPr>
          <w:rStyle w:val="Char4"/>
          <w:rtl/>
        </w:rPr>
        <w:t>ی</w:t>
      </w:r>
      <w:r w:rsidRPr="00C93D73">
        <w:rPr>
          <w:rStyle w:val="Char4"/>
          <w:rtl/>
        </w:rPr>
        <w:t xml:space="preserve">ات پرداختند وگرنه در واقع، هر </w:t>
      </w:r>
      <w:r w:rsidR="0081653A" w:rsidRPr="00C93D73">
        <w:rPr>
          <w:rStyle w:val="Char4"/>
          <w:rtl/>
        </w:rPr>
        <w:t>یک</w:t>
      </w:r>
      <w:r w:rsidRPr="00C93D73">
        <w:rPr>
          <w:rStyle w:val="Char4"/>
          <w:rtl/>
        </w:rPr>
        <w:t xml:space="preserve"> از خلفاى چهارگانه فضا</w:t>
      </w:r>
      <w:r w:rsidR="0081653A" w:rsidRPr="00C93D73">
        <w:rPr>
          <w:rStyle w:val="Char4"/>
          <w:rtl/>
        </w:rPr>
        <w:t>ی</w:t>
      </w:r>
      <w:r w:rsidRPr="00C93D73">
        <w:rPr>
          <w:rStyle w:val="Char4"/>
          <w:rtl/>
        </w:rPr>
        <w:t xml:space="preserve">لى دارند </w:t>
      </w:r>
      <w:r w:rsidR="0081653A" w:rsidRPr="00C93D73">
        <w:rPr>
          <w:rStyle w:val="Char4"/>
          <w:rtl/>
        </w:rPr>
        <w:t>ک</w:t>
      </w:r>
      <w:r w:rsidRPr="00C93D73">
        <w:rPr>
          <w:rStyle w:val="Char4"/>
          <w:rtl/>
        </w:rPr>
        <w:t>ه اگر در ترازوى عدل گذاشته شوند، صحّت گفتار اهل سنّت و جماعت ثابت خواهد شد</w:t>
      </w:r>
      <w:r w:rsidRPr="00C93D73">
        <w:rPr>
          <w:rStyle w:val="Char4"/>
          <w:rFonts w:hint="cs"/>
          <w:vertAlign w:val="superscript"/>
          <w:rtl/>
        </w:rPr>
        <w:t>(</w:t>
      </w:r>
      <w:r w:rsidRPr="00C93D73">
        <w:rPr>
          <w:rStyle w:val="Char4"/>
          <w:vertAlign w:val="superscript"/>
          <w:rtl/>
        </w:rPr>
        <w:footnoteReference w:id="504"/>
      </w:r>
      <w:r w:rsidRPr="00C93D73">
        <w:rPr>
          <w:rStyle w:val="Char4"/>
          <w:rFonts w:hint="cs"/>
          <w:vertAlign w:val="superscript"/>
          <w:rtl/>
        </w:rPr>
        <w:t>)</w:t>
      </w:r>
      <w:r w:rsidRPr="00C93D73">
        <w:rPr>
          <w:rStyle w:val="Char4"/>
          <w:rtl/>
        </w:rPr>
        <w:t xml:space="preserve">. </w:t>
      </w:r>
    </w:p>
    <w:p w:rsidR="00C04627" w:rsidRPr="00A65D4C" w:rsidRDefault="00C04627" w:rsidP="00D0123D">
      <w:pPr>
        <w:pStyle w:val="a0"/>
        <w:rPr>
          <w:rtl/>
        </w:rPr>
      </w:pPr>
      <w:bookmarkStart w:id="271" w:name="_Toc307603244"/>
      <w:bookmarkStart w:id="272" w:name="_Toc438810611"/>
      <w:r w:rsidRPr="00A65D4C">
        <w:rPr>
          <w:rtl/>
        </w:rPr>
        <w:t>فرزندان على</w:t>
      </w:r>
      <w:bookmarkEnd w:id="271"/>
      <w:r w:rsidR="00192898" w:rsidRPr="00192898">
        <w:rPr>
          <w:rFonts w:cs="CTraditional Arabic"/>
          <w:bCs w:val="0"/>
          <w:rtl/>
        </w:rPr>
        <w:t>س</w:t>
      </w:r>
      <w:bookmarkEnd w:id="272"/>
      <w:r w:rsidR="00DF6448" w:rsidRPr="00DF6448">
        <w:rPr>
          <w:rFonts w:cs="IRNazli"/>
          <w:bCs w:val="0"/>
          <w:rtl/>
        </w:rPr>
        <w:t xml:space="preserve"> </w:t>
      </w:r>
    </w:p>
    <w:p w:rsidR="00C04627" w:rsidRPr="0081653A" w:rsidRDefault="00C04627" w:rsidP="00D0123D">
      <w:pPr>
        <w:jc w:val="both"/>
        <w:rPr>
          <w:rStyle w:val="Char4"/>
          <w:rtl/>
        </w:rPr>
      </w:pPr>
      <w:r w:rsidRPr="0081653A">
        <w:rPr>
          <w:rStyle w:val="Char4"/>
          <w:rtl/>
        </w:rPr>
        <w:t>فرزندان حضرت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از بطن فاطمه‏ى زهرا</w:t>
      </w:r>
      <w:r w:rsidR="00AF4FDC" w:rsidRPr="00AF4FDC">
        <w:rPr>
          <w:rStyle w:val="Char4"/>
          <w:rFonts w:cs="CTraditional Arabic"/>
          <w:rtl/>
        </w:rPr>
        <w:t>ل</w:t>
      </w:r>
      <w:r w:rsidR="00DF6448" w:rsidRPr="00DF6448">
        <w:rPr>
          <w:rStyle w:val="Char4"/>
          <w:rtl/>
        </w:rPr>
        <w:t xml:space="preserve"> </w:t>
      </w:r>
      <w:r w:rsidR="0063452D" w:rsidRPr="0081653A">
        <w:rPr>
          <w:rStyle w:val="Char4"/>
          <w:rtl/>
        </w:rPr>
        <w:t>عبارتند</w:t>
      </w:r>
      <w:r w:rsidR="0063452D" w:rsidRPr="0081653A">
        <w:rPr>
          <w:rStyle w:val="Char4"/>
          <w:rFonts w:hint="cs"/>
          <w:rtl/>
        </w:rPr>
        <w:t xml:space="preserve"> </w:t>
      </w:r>
      <w:r w:rsidRPr="0081653A">
        <w:rPr>
          <w:rStyle w:val="Char4"/>
          <w:rtl/>
        </w:rPr>
        <w:t>از</w:t>
      </w:r>
      <w:r w:rsidR="0063452D" w:rsidRPr="0081653A">
        <w:rPr>
          <w:rStyle w:val="Char4"/>
          <w:rFonts w:hint="cs"/>
          <w:rtl/>
        </w:rPr>
        <w:t>:</w:t>
      </w:r>
      <w:r w:rsidR="00AE6465" w:rsidRPr="0081653A">
        <w:rPr>
          <w:rStyle w:val="Char4"/>
          <w:rtl/>
        </w:rPr>
        <w:t xml:space="preserve"> حسن</w:t>
      </w:r>
      <w:r w:rsidR="00192898" w:rsidRPr="00192898">
        <w:rPr>
          <w:rFonts w:ascii="KRM" w:hAnsi="KRM" w:cs="CTraditional Arabic"/>
          <w:rtl/>
        </w:rPr>
        <w:t>س</w:t>
      </w:r>
      <w:r w:rsidRPr="0081653A">
        <w:rPr>
          <w:rStyle w:val="Char4"/>
          <w:rtl/>
        </w:rPr>
        <w:t>، حس</w:t>
      </w:r>
      <w:r w:rsidR="0081653A">
        <w:rPr>
          <w:rStyle w:val="Char4"/>
          <w:rtl/>
        </w:rPr>
        <w:t>ی</w:t>
      </w:r>
      <w:r w:rsidRPr="0081653A">
        <w:rPr>
          <w:rStyle w:val="Char4"/>
          <w:rtl/>
        </w:rPr>
        <w:t>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و بنا به قولى، محسن </w:t>
      </w:r>
      <w:r w:rsidR="0081653A">
        <w:rPr>
          <w:rStyle w:val="Char4"/>
          <w:rtl/>
        </w:rPr>
        <w:t>ک</w:t>
      </w:r>
      <w:r w:rsidRPr="0081653A">
        <w:rPr>
          <w:rStyle w:val="Char4"/>
          <w:rtl/>
        </w:rPr>
        <w:t xml:space="preserve">ه در </w:t>
      </w:r>
      <w:r w:rsidR="0081653A">
        <w:rPr>
          <w:rStyle w:val="Char4"/>
          <w:rtl/>
        </w:rPr>
        <w:t>ک</w:t>
      </w:r>
      <w:r w:rsidRPr="0081653A">
        <w:rPr>
          <w:rStyle w:val="Char4"/>
          <w:rtl/>
        </w:rPr>
        <w:t>ود</w:t>
      </w:r>
      <w:r w:rsidR="0081653A">
        <w:rPr>
          <w:rStyle w:val="Char4"/>
          <w:rtl/>
        </w:rPr>
        <w:t>ک</w:t>
      </w:r>
      <w:r w:rsidRPr="0081653A">
        <w:rPr>
          <w:rStyle w:val="Char4"/>
          <w:rtl/>
        </w:rPr>
        <w:t>ى درگذشت، و ن</w:t>
      </w:r>
      <w:r w:rsidR="0081653A">
        <w:rPr>
          <w:rStyle w:val="Char4"/>
          <w:rtl/>
        </w:rPr>
        <w:t>ی</w:t>
      </w:r>
      <w:r w:rsidRPr="0081653A">
        <w:rPr>
          <w:rStyle w:val="Char4"/>
          <w:rtl/>
        </w:rPr>
        <w:t>ز ز</w:t>
      </w:r>
      <w:r w:rsidR="0081653A">
        <w:rPr>
          <w:rStyle w:val="Char4"/>
          <w:rtl/>
        </w:rPr>
        <w:t>ی</w:t>
      </w:r>
      <w:r w:rsidRPr="0081653A">
        <w:rPr>
          <w:rStyle w:val="Char4"/>
          <w:rtl/>
        </w:rPr>
        <w:t xml:space="preserve">نب </w:t>
      </w:r>
      <w:r w:rsidR="0081653A">
        <w:rPr>
          <w:rStyle w:val="Char4"/>
          <w:rtl/>
        </w:rPr>
        <w:t>ک</w:t>
      </w:r>
      <w:r w:rsidRPr="0081653A">
        <w:rPr>
          <w:rStyle w:val="Char4"/>
          <w:rtl/>
        </w:rPr>
        <w:t xml:space="preserve">برى و ام </w:t>
      </w:r>
      <w:r w:rsidR="0081653A">
        <w:rPr>
          <w:rStyle w:val="Char4"/>
          <w:rtl/>
        </w:rPr>
        <w:t>ک</w:t>
      </w:r>
      <w:r w:rsidRPr="0081653A">
        <w:rPr>
          <w:rStyle w:val="Char4"/>
          <w:rtl/>
        </w:rPr>
        <w:t xml:space="preserve">لثوم </w:t>
      </w:r>
      <w:r w:rsidR="0081653A">
        <w:rPr>
          <w:rStyle w:val="Char4"/>
          <w:rtl/>
        </w:rPr>
        <w:t>ک</w:t>
      </w:r>
      <w:r w:rsidRPr="0081653A">
        <w:rPr>
          <w:rStyle w:val="Char4"/>
          <w:rtl/>
        </w:rPr>
        <w:t>ه عمربن خطاب</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با او ازدواج </w:t>
      </w:r>
      <w:r w:rsidR="0081653A">
        <w:rPr>
          <w:rStyle w:val="Char4"/>
          <w:rtl/>
        </w:rPr>
        <w:t>ک</w:t>
      </w:r>
      <w:r w:rsidRPr="0081653A">
        <w:rPr>
          <w:rStyle w:val="Char4"/>
          <w:rtl/>
        </w:rPr>
        <w:t xml:space="preserve">رد. </w:t>
      </w:r>
    </w:p>
    <w:p w:rsidR="00C04627" w:rsidRPr="0081653A" w:rsidRDefault="00C04627" w:rsidP="00D0123D">
      <w:pPr>
        <w:jc w:val="both"/>
        <w:rPr>
          <w:rStyle w:val="Char4"/>
          <w:rtl/>
        </w:rPr>
      </w:pPr>
      <w:r w:rsidRPr="0081653A">
        <w:rPr>
          <w:rStyle w:val="Char4"/>
          <w:rtl/>
        </w:rPr>
        <w:t>فرزندان وى از همسران د</w:t>
      </w:r>
      <w:r w:rsidR="0081653A">
        <w:rPr>
          <w:rStyle w:val="Char4"/>
          <w:rtl/>
        </w:rPr>
        <w:t>ی</w:t>
      </w:r>
      <w:r w:rsidRPr="0081653A">
        <w:rPr>
          <w:rStyle w:val="Char4"/>
          <w:rtl/>
        </w:rPr>
        <w:t xml:space="preserve">گر </w:t>
      </w:r>
      <w:r w:rsidR="0081653A">
        <w:rPr>
          <w:rStyle w:val="Char4"/>
          <w:rtl/>
        </w:rPr>
        <w:t>ک</w:t>
      </w:r>
      <w:r w:rsidR="00F8706A">
        <w:rPr>
          <w:rStyle w:val="Char4"/>
          <w:rtl/>
        </w:rPr>
        <w:t>ه بعد از وفات فاطمه</w:t>
      </w:r>
      <w:r w:rsidR="00B64E11" w:rsidRPr="00C93D73">
        <w:rPr>
          <w:rFonts w:ascii="LTS" w:hAnsi="LTS" w:cs="CTraditional Arabic"/>
          <w:rtl/>
        </w:rPr>
        <w:t>ل</w:t>
      </w:r>
      <w:r w:rsidRPr="0081653A">
        <w:rPr>
          <w:rStyle w:val="Char4"/>
          <w:rtl/>
        </w:rPr>
        <w:t xml:space="preserve"> با</w:t>
      </w:r>
      <w:r w:rsidR="00EB32F2">
        <w:rPr>
          <w:rStyle w:val="Char4"/>
          <w:rtl/>
        </w:rPr>
        <w:t xml:space="preserve"> آن‌ها </w:t>
      </w:r>
      <w:r w:rsidRPr="0081653A">
        <w:rPr>
          <w:rStyle w:val="Char4"/>
          <w:rtl/>
        </w:rPr>
        <w:t xml:space="preserve">ازدواج </w:t>
      </w:r>
      <w:r w:rsidR="0081653A">
        <w:rPr>
          <w:rStyle w:val="Char4"/>
          <w:rtl/>
        </w:rPr>
        <w:t>ک</w:t>
      </w:r>
      <w:r w:rsidRPr="0081653A">
        <w:rPr>
          <w:rStyle w:val="Char4"/>
          <w:rtl/>
        </w:rPr>
        <w:t>رد، به شرح ز</w:t>
      </w:r>
      <w:r w:rsidR="0081653A">
        <w:rPr>
          <w:rStyle w:val="Char4"/>
          <w:rtl/>
        </w:rPr>
        <w:t>ی</w:t>
      </w:r>
      <w:r w:rsidRPr="0081653A">
        <w:rPr>
          <w:rStyle w:val="Char4"/>
          <w:rtl/>
        </w:rPr>
        <w:t xml:space="preserve">رند: </w:t>
      </w:r>
    </w:p>
    <w:p w:rsidR="00C04627" w:rsidRPr="0081653A" w:rsidRDefault="00C04627" w:rsidP="00D0123D">
      <w:pPr>
        <w:jc w:val="both"/>
        <w:rPr>
          <w:rStyle w:val="Char4"/>
          <w:rtl/>
        </w:rPr>
      </w:pPr>
      <w:r w:rsidRPr="0081653A">
        <w:rPr>
          <w:rStyle w:val="Char4"/>
          <w:rtl/>
        </w:rPr>
        <w:t>از بطن ام البن</w:t>
      </w:r>
      <w:r w:rsidR="0081653A">
        <w:rPr>
          <w:rStyle w:val="Char4"/>
          <w:rtl/>
        </w:rPr>
        <w:t>ی</w:t>
      </w:r>
      <w:r w:rsidRPr="0081653A">
        <w:rPr>
          <w:rStyle w:val="Char4"/>
          <w:rtl/>
        </w:rPr>
        <w:t>ن بنت حذام؛ عبّاس، جعفر، عبداللّه‏ و عثمان به دن</w:t>
      </w:r>
      <w:r w:rsidR="0081653A">
        <w:rPr>
          <w:rStyle w:val="Char4"/>
          <w:rtl/>
        </w:rPr>
        <w:t>ی</w:t>
      </w:r>
      <w:r w:rsidRPr="0081653A">
        <w:rPr>
          <w:rStyle w:val="Char4"/>
          <w:rtl/>
        </w:rPr>
        <w:t xml:space="preserve">ا آمدند </w:t>
      </w:r>
      <w:r w:rsidR="0081653A">
        <w:rPr>
          <w:rStyle w:val="Char4"/>
          <w:rtl/>
        </w:rPr>
        <w:t>ک</w:t>
      </w:r>
      <w:r w:rsidRPr="0081653A">
        <w:rPr>
          <w:rStyle w:val="Char4"/>
          <w:rtl/>
        </w:rPr>
        <w:t xml:space="preserve">ه در </w:t>
      </w:r>
      <w:r w:rsidR="0081653A">
        <w:rPr>
          <w:rStyle w:val="Char4"/>
          <w:rtl/>
        </w:rPr>
        <w:t>ک</w:t>
      </w:r>
      <w:r w:rsidRPr="0081653A">
        <w:rPr>
          <w:rStyle w:val="Char4"/>
          <w:rtl/>
        </w:rPr>
        <w:t>ربلا همراه برادرشان، حس</w:t>
      </w:r>
      <w:r w:rsidR="0081653A">
        <w:rPr>
          <w:rStyle w:val="Char4"/>
          <w:rtl/>
        </w:rPr>
        <w:t>ی</w:t>
      </w:r>
      <w:r w:rsidRPr="0081653A">
        <w:rPr>
          <w:rStyle w:val="Char4"/>
          <w:rtl/>
        </w:rPr>
        <w:t>ن</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به شهادت رس</w:t>
      </w:r>
      <w:r w:rsidR="0081653A">
        <w:rPr>
          <w:rStyle w:val="Char4"/>
          <w:rtl/>
        </w:rPr>
        <w:t>ی</w:t>
      </w:r>
      <w:r w:rsidRPr="0081653A">
        <w:rPr>
          <w:rStyle w:val="Char4"/>
          <w:rtl/>
        </w:rPr>
        <w:t>دند. از بطن ل</w:t>
      </w:r>
      <w:r w:rsidR="0081653A">
        <w:rPr>
          <w:rStyle w:val="Char4"/>
          <w:rtl/>
        </w:rPr>
        <w:t>ی</w:t>
      </w:r>
      <w:r w:rsidRPr="0081653A">
        <w:rPr>
          <w:rStyle w:val="Char4"/>
          <w:rtl/>
        </w:rPr>
        <w:t>لى بنت مسعود؛ عب</w:t>
      </w:r>
      <w:r w:rsidR="0081653A">
        <w:rPr>
          <w:rStyle w:val="Char4"/>
          <w:rtl/>
        </w:rPr>
        <w:t>ی</w:t>
      </w:r>
      <w:r w:rsidRPr="0081653A">
        <w:rPr>
          <w:rStyle w:val="Char4"/>
          <w:rtl/>
        </w:rPr>
        <w:t>داللّه‏ و</w:t>
      </w:r>
      <w:r w:rsidRPr="0081653A">
        <w:rPr>
          <w:rStyle w:val="Char4"/>
          <w:rFonts w:hint="cs"/>
          <w:rtl/>
        </w:rPr>
        <w:t xml:space="preserve"> </w:t>
      </w:r>
      <w:r w:rsidRPr="0081653A">
        <w:rPr>
          <w:rStyle w:val="Char4"/>
          <w:rtl/>
        </w:rPr>
        <w:t>ابوب</w:t>
      </w:r>
      <w:r w:rsidR="0081653A">
        <w:rPr>
          <w:rStyle w:val="Char4"/>
          <w:rtl/>
        </w:rPr>
        <w:t>ک</w:t>
      </w:r>
      <w:r w:rsidRPr="0081653A">
        <w:rPr>
          <w:rStyle w:val="Char4"/>
          <w:rtl/>
        </w:rPr>
        <w:t xml:space="preserve">ر متولد شدند </w:t>
      </w:r>
      <w:r w:rsidR="0081653A">
        <w:rPr>
          <w:rStyle w:val="Char4"/>
          <w:rtl/>
        </w:rPr>
        <w:t>ک</w:t>
      </w:r>
      <w:r w:rsidRPr="0081653A">
        <w:rPr>
          <w:rStyle w:val="Char4"/>
          <w:rtl/>
        </w:rPr>
        <w:t xml:space="preserve">ه هشام </w:t>
      </w:r>
      <w:r w:rsidR="0081653A">
        <w:rPr>
          <w:rStyle w:val="Char4"/>
          <w:rtl/>
        </w:rPr>
        <w:t>ک</w:t>
      </w:r>
      <w:r w:rsidRPr="0081653A">
        <w:rPr>
          <w:rStyle w:val="Char4"/>
          <w:rtl/>
        </w:rPr>
        <w:t>لبى مى‏گو</w:t>
      </w:r>
      <w:r w:rsidR="0081653A">
        <w:rPr>
          <w:rStyle w:val="Char4"/>
          <w:rtl/>
        </w:rPr>
        <w:t>ی</w:t>
      </w:r>
      <w:r w:rsidRPr="0081653A">
        <w:rPr>
          <w:rStyle w:val="Char4"/>
          <w:rtl/>
        </w:rPr>
        <w:t>د</w:t>
      </w:r>
      <w:r w:rsidR="00EB32F2">
        <w:rPr>
          <w:rStyle w:val="Char4"/>
          <w:rtl/>
        </w:rPr>
        <w:t xml:space="preserve"> آن‌ها </w:t>
      </w:r>
      <w:r w:rsidRPr="0081653A">
        <w:rPr>
          <w:rStyle w:val="Char4"/>
          <w:rtl/>
        </w:rPr>
        <w:t>ن</w:t>
      </w:r>
      <w:r w:rsidR="0081653A">
        <w:rPr>
          <w:rStyle w:val="Char4"/>
          <w:rtl/>
        </w:rPr>
        <w:t>ی</w:t>
      </w:r>
      <w:r w:rsidRPr="0081653A">
        <w:rPr>
          <w:rStyle w:val="Char4"/>
          <w:rtl/>
        </w:rPr>
        <w:t xml:space="preserve">ز در </w:t>
      </w:r>
      <w:r w:rsidR="0081653A">
        <w:rPr>
          <w:rStyle w:val="Char4"/>
          <w:rtl/>
        </w:rPr>
        <w:t>ک</w:t>
      </w:r>
      <w:r w:rsidRPr="0081653A">
        <w:rPr>
          <w:rStyle w:val="Char4"/>
          <w:rtl/>
        </w:rPr>
        <w:t>ربلا شه</w:t>
      </w:r>
      <w:r w:rsidR="0081653A">
        <w:rPr>
          <w:rStyle w:val="Char4"/>
          <w:rtl/>
        </w:rPr>
        <w:t>ی</w:t>
      </w:r>
      <w:r w:rsidRPr="0081653A">
        <w:rPr>
          <w:rStyle w:val="Char4"/>
          <w:rtl/>
        </w:rPr>
        <w:t>د شدند. از صهباء بنت رب</w:t>
      </w:r>
      <w:r w:rsidR="0081653A">
        <w:rPr>
          <w:rStyle w:val="Char4"/>
          <w:rtl/>
        </w:rPr>
        <w:t>ی</w:t>
      </w:r>
      <w:r w:rsidRPr="0081653A">
        <w:rPr>
          <w:rStyle w:val="Char4"/>
          <w:rtl/>
        </w:rPr>
        <w:t xml:space="preserve">عه (ام‏ولد)؛ </w:t>
      </w:r>
      <w:r w:rsidR="0081653A">
        <w:rPr>
          <w:rStyle w:val="Char4"/>
          <w:rtl/>
        </w:rPr>
        <w:t>یک</w:t>
      </w:r>
      <w:r w:rsidRPr="0081653A">
        <w:rPr>
          <w:rStyle w:val="Char4"/>
          <w:rtl/>
        </w:rPr>
        <w:t xml:space="preserve"> پسر به نام عمر و </w:t>
      </w:r>
      <w:r w:rsidR="0081653A">
        <w:rPr>
          <w:rStyle w:val="Char4"/>
          <w:rtl/>
        </w:rPr>
        <w:t>یک</w:t>
      </w:r>
      <w:r w:rsidRPr="0081653A">
        <w:rPr>
          <w:rStyle w:val="Char4"/>
          <w:rtl/>
        </w:rPr>
        <w:t xml:space="preserve"> دختر به نام رق</w:t>
      </w:r>
      <w:r w:rsidR="0081653A">
        <w:rPr>
          <w:rStyle w:val="Char4"/>
          <w:rtl/>
        </w:rPr>
        <w:t>ی</w:t>
      </w:r>
      <w:r w:rsidRPr="0081653A">
        <w:rPr>
          <w:rStyle w:val="Char4"/>
          <w:rtl/>
        </w:rPr>
        <w:t xml:space="preserve">ه داشت. از اُمامه بنت ابى‏العاص؛ </w:t>
      </w:r>
      <w:r w:rsidR="0081653A">
        <w:rPr>
          <w:rStyle w:val="Char4"/>
          <w:rtl/>
        </w:rPr>
        <w:t>یک</w:t>
      </w:r>
      <w:r w:rsidRPr="0081653A">
        <w:rPr>
          <w:rStyle w:val="Char4"/>
          <w:rtl/>
        </w:rPr>
        <w:t xml:space="preserve"> فرزند به نام محمّد اوسط داشت. از خوله بنت جعفر؛ </w:t>
      </w:r>
      <w:r w:rsidR="0081653A">
        <w:rPr>
          <w:rStyle w:val="Char4"/>
          <w:rtl/>
        </w:rPr>
        <w:t>یک</w:t>
      </w:r>
      <w:r w:rsidRPr="0081653A">
        <w:rPr>
          <w:rStyle w:val="Char4"/>
          <w:rtl/>
        </w:rPr>
        <w:t xml:space="preserve"> فرزند به نام محمّد ا</w:t>
      </w:r>
      <w:r w:rsidR="0081653A">
        <w:rPr>
          <w:rStyle w:val="Char4"/>
          <w:rtl/>
        </w:rPr>
        <w:t>ک</w:t>
      </w:r>
      <w:r w:rsidRPr="0081653A">
        <w:rPr>
          <w:rStyle w:val="Char4"/>
          <w:rtl/>
        </w:rPr>
        <w:t>بر و از امّ سع</w:t>
      </w:r>
      <w:r w:rsidR="0081653A">
        <w:rPr>
          <w:rStyle w:val="Char4"/>
          <w:rtl/>
        </w:rPr>
        <w:t>ی</w:t>
      </w:r>
      <w:r w:rsidRPr="0081653A">
        <w:rPr>
          <w:rStyle w:val="Char4"/>
          <w:rtl/>
        </w:rPr>
        <w:t>د بنت عروه؛ سه دختر به نام‏هاى ام‏الحسن، ر</w:t>
      </w:r>
      <w:r w:rsidRPr="000A161F">
        <w:rPr>
          <w:rStyle w:val="Char4"/>
          <w:rtl/>
        </w:rPr>
        <w:t>ملة</w:t>
      </w:r>
      <w:r w:rsidRPr="0081653A">
        <w:rPr>
          <w:rStyle w:val="Char4"/>
          <w:rtl/>
        </w:rPr>
        <w:t xml:space="preserve"> ال</w:t>
      </w:r>
      <w:r w:rsidR="0081653A">
        <w:rPr>
          <w:rStyle w:val="Char4"/>
          <w:rtl/>
        </w:rPr>
        <w:t>ک</w:t>
      </w:r>
      <w:r w:rsidRPr="0081653A">
        <w:rPr>
          <w:rStyle w:val="Char4"/>
          <w:rtl/>
        </w:rPr>
        <w:t xml:space="preserve">برى و ام </w:t>
      </w:r>
      <w:r w:rsidR="0081653A">
        <w:rPr>
          <w:rStyle w:val="Char4"/>
          <w:rtl/>
        </w:rPr>
        <w:t>ک</w:t>
      </w:r>
      <w:r w:rsidRPr="0081653A">
        <w:rPr>
          <w:rStyle w:val="Char4"/>
          <w:rtl/>
        </w:rPr>
        <w:t>لثوم متولّد شدند. از اسماء بنت عم</w:t>
      </w:r>
      <w:r w:rsidR="0081653A">
        <w:rPr>
          <w:rStyle w:val="Char4"/>
          <w:rtl/>
        </w:rPr>
        <w:t>ی</w:t>
      </w:r>
      <w:r w:rsidRPr="0081653A">
        <w:rPr>
          <w:rStyle w:val="Char4"/>
          <w:rtl/>
        </w:rPr>
        <w:t xml:space="preserve">س؛ </w:t>
      </w:r>
      <w:r w:rsidR="0081653A">
        <w:rPr>
          <w:rStyle w:val="Char4"/>
          <w:rtl/>
        </w:rPr>
        <w:t>ی</w:t>
      </w:r>
      <w:r w:rsidRPr="0081653A">
        <w:rPr>
          <w:rStyle w:val="Char4"/>
          <w:rtl/>
        </w:rPr>
        <w:t>ح</w:t>
      </w:r>
      <w:r w:rsidR="0081653A">
        <w:rPr>
          <w:rStyle w:val="Char4"/>
          <w:rtl/>
        </w:rPr>
        <w:t>ی</w:t>
      </w:r>
      <w:r w:rsidRPr="0081653A">
        <w:rPr>
          <w:rStyle w:val="Char4"/>
          <w:rtl/>
        </w:rPr>
        <w:t>ى و عون به دن</w:t>
      </w:r>
      <w:r w:rsidR="0081653A">
        <w:rPr>
          <w:rStyle w:val="Char4"/>
          <w:rtl/>
        </w:rPr>
        <w:t>ی</w:t>
      </w:r>
      <w:r w:rsidRPr="0081653A">
        <w:rPr>
          <w:rStyle w:val="Char4"/>
          <w:rtl/>
        </w:rPr>
        <w:t>ا آمدند</w:t>
      </w:r>
      <w:r w:rsidRPr="00E43D01">
        <w:rPr>
          <w:rStyle w:val="Char4"/>
          <w:rFonts w:hint="cs"/>
          <w:vertAlign w:val="superscript"/>
          <w:rtl/>
        </w:rPr>
        <w:t>(</w:t>
      </w:r>
      <w:r w:rsidRPr="00E43D01">
        <w:rPr>
          <w:rStyle w:val="Char4"/>
          <w:vertAlign w:val="superscript"/>
          <w:rtl/>
        </w:rPr>
        <w:footnoteReference w:id="505"/>
      </w:r>
      <w:r w:rsidRPr="00E43D01">
        <w:rPr>
          <w:rStyle w:val="Char4"/>
          <w:rFonts w:hint="cs"/>
          <w:vertAlign w:val="superscript"/>
          <w:rtl/>
        </w:rPr>
        <w:t>)</w:t>
      </w:r>
      <w:r w:rsidRPr="0081653A">
        <w:rPr>
          <w:rStyle w:val="Char4"/>
          <w:rtl/>
        </w:rPr>
        <w:t>.</w:t>
      </w:r>
      <w:r w:rsidR="003B488F" w:rsidRPr="0081653A">
        <w:rPr>
          <w:rStyle w:val="Char4"/>
          <w:rtl/>
        </w:rPr>
        <w:t xml:space="preserve"> فرزندش، محمّدا</w:t>
      </w:r>
      <w:r w:rsidR="0081653A">
        <w:rPr>
          <w:rStyle w:val="Char4"/>
          <w:rtl/>
        </w:rPr>
        <w:t>ک</w:t>
      </w:r>
      <w:r w:rsidR="003B488F" w:rsidRPr="0081653A">
        <w:rPr>
          <w:rStyle w:val="Char4"/>
          <w:rtl/>
        </w:rPr>
        <w:t xml:space="preserve">بر </w:t>
      </w:r>
      <w:r w:rsidR="0081653A">
        <w:rPr>
          <w:rStyle w:val="Char4"/>
          <w:rtl/>
        </w:rPr>
        <w:t>ک</w:t>
      </w:r>
      <w:r w:rsidR="003B488F" w:rsidRPr="0081653A">
        <w:rPr>
          <w:rStyle w:val="Char4"/>
          <w:rtl/>
        </w:rPr>
        <w:t>ه به ابن حن</w:t>
      </w:r>
      <w:r w:rsidRPr="0081653A">
        <w:rPr>
          <w:rStyle w:val="Char4"/>
          <w:rtl/>
        </w:rPr>
        <w:t>ف</w:t>
      </w:r>
      <w:r w:rsidR="003B488F" w:rsidRPr="0081653A">
        <w:rPr>
          <w:rStyle w:val="Char4"/>
          <w:rFonts w:hint="cs"/>
          <w:rtl/>
        </w:rPr>
        <w:t>ی</w:t>
      </w:r>
      <w:r w:rsidRPr="0081653A">
        <w:rPr>
          <w:rStyle w:val="Char4"/>
          <w:rtl/>
        </w:rPr>
        <w:t xml:space="preserve">ه مشهور است </w:t>
      </w:r>
      <w:r w:rsidR="0081653A">
        <w:rPr>
          <w:rStyle w:val="Char4"/>
          <w:rtl/>
        </w:rPr>
        <w:t>یک</w:t>
      </w:r>
      <w:r w:rsidRPr="0081653A">
        <w:rPr>
          <w:rStyle w:val="Char4"/>
          <w:rtl/>
        </w:rPr>
        <w:t>ى از بزرگان مسلمانان بود؛ او مردى شجاع و ن</w:t>
      </w:r>
      <w:r w:rsidR="0081653A">
        <w:rPr>
          <w:rStyle w:val="Char4"/>
          <w:rtl/>
        </w:rPr>
        <w:t>ی</w:t>
      </w:r>
      <w:r w:rsidRPr="0081653A">
        <w:rPr>
          <w:rStyle w:val="Char4"/>
          <w:rtl/>
        </w:rPr>
        <w:t>رومند،</w:t>
      </w:r>
      <w:r w:rsidR="00F61953" w:rsidRPr="0081653A">
        <w:rPr>
          <w:rStyle w:val="Char4"/>
          <w:rtl/>
        </w:rPr>
        <w:t xml:space="preserve"> فص</w:t>
      </w:r>
      <w:r w:rsidR="0081653A">
        <w:rPr>
          <w:rStyle w:val="Char4"/>
          <w:rtl/>
        </w:rPr>
        <w:t>ی</w:t>
      </w:r>
      <w:r w:rsidR="00F61953" w:rsidRPr="0081653A">
        <w:rPr>
          <w:rStyle w:val="Char4"/>
          <w:rtl/>
        </w:rPr>
        <w:t xml:space="preserve">ح و عالم به </w:t>
      </w:r>
      <w:r w:rsidR="0081653A">
        <w:rPr>
          <w:rStyle w:val="Char4"/>
          <w:rtl/>
        </w:rPr>
        <w:t>ک</w:t>
      </w:r>
      <w:r w:rsidR="00F61953" w:rsidRPr="0081653A">
        <w:rPr>
          <w:rStyle w:val="Char4"/>
          <w:rtl/>
        </w:rPr>
        <w:t>تاب و سنّت بود</w:t>
      </w:r>
      <w:r w:rsidR="00F61953" w:rsidRPr="0081653A">
        <w:rPr>
          <w:rStyle w:val="Char4"/>
          <w:rFonts w:hint="cs"/>
          <w:rtl/>
        </w:rPr>
        <w:t>.</w:t>
      </w:r>
      <w:r w:rsidRPr="0081653A">
        <w:rPr>
          <w:rStyle w:val="Char4"/>
          <w:rtl/>
        </w:rPr>
        <w:t xml:space="preserve"> ابوب</w:t>
      </w:r>
      <w:r w:rsidR="0081653A">
        <w:rPr>
          <w:rStyle w:val="Char4"/>
          <w:rtl/>
        </w:rPr>
        <w:t>ک</w:t>
      </w:r>
      <w:r w:rsidRPr="0081653A">
        <w:rPr>
          <w:rStyle w:val="Char4"/>
          <w:rtl/>
        </w:rPr>
        <w:t>ر و عمر</w:t>
      </w:r>
      <w:r w:rsidR="00B64E11" w:rsidRPr="00B64E11">
        <w:rPr>
          <w:rFonts w:ascii="LTS" w:hAnsi="LTS" w:cs="CTraditional Arabic"/>
          <w:rtl/>
        </w:rPr>
        <w:t>ب</w:t>
      </w:r>
      <w:r w:rsidRPr="0081653A">
        <w:rPr>
          <w:rStyle w:val="Char4"/>
          <w:rtl/>
        </w:rPr>
        <w:t xml:space="preserve"> را بر سا</w:t>
      </w:r>
      <w:r w:rsidR="0081653A">
        <w:rPr>
          <w:rStyle w:val="Char4"/>
          <w:rtl/>
        </w:rPr>
        <w:t>ی</w:t>
      </w:r>
      <w:r w:rsidRPr="0081653A">
        <w:rPr>
          <w:rStyle w:val="Char4"/>
          <w:rtl/>
        </w:rPr>
        <w:t>ر</w:t>
      </w:r>
      <w:r w:rsidR="0081653A">
        <w:rPr>
          <w:rStyle w:val="Char4"/>
          <w:rtl/>
        </w:rPr>
        <w:t>ی</w:t>
      </w:r>
      <w:r w:rsidRPr="0081653A">
        <w:rPr>
          <w:rStyle w:val="Char4"/>
          <w:rtl/>
        </w:rPr>
        <w:t>ن برترى مى‏داد و عثمان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را مى‏ستود. وى در </w:t>
      </w:r>
      <w:r w:rsidR="006546FB" w:rsidRPr="0081653A">
        <w:rPr>
          <w:rStyle w:val="Char4"/>
          <w:rtl/>
        </w:rPr>
        <w:t>سال 81</w:t>
      </w:r>
      <w:r w:rsidRPr="0081653A">
        <w:rPr>
          <w:rStyle w:val="Char4"/>
          <w:rtl/>
        </w:rPr>
        <w:t>، در سن شصت و پنج سالگى درگذشت</w:t>
      </w:r>
      <w:r w:rsidRPr="00E43D01">
        <w:rPr>
          <w:rStyle w:val="Char4"/>
          <w:rFonts w:hint="cs"/>
          <w:vertAlign w:val="superscript"/>
          <w:rtl/>
        </w:rPr>
        <w:t>(</w:t>
      </w:r>
      <w:r w:rsidRPr="00E43D01">
        <w:rPr>
          <w:rStyle w:val="Char4"/>
          <w:vertAlign w:val="superscript"/>
          <w:rtl/>
        </w:rPr>
        <w:footnoteReference w:id="506"/>
      </w:r>
      <w:r w:rsidRPr="00E43D01">
        <w:rPr>
          <w:rStyle w:val="Char4"/>
          <w:rFonts w:hint="cs"/>
          <w:vertAlign w:val="superscript"/>
          <w:rtl/>
        </w:rPr>
        <w:t>)</w:t>
      </w:r>
      <w:r w:rsidRPr="0081653A">
        <w:rPr>
          <w:rStyle w:val="Char4"/>
          <w:rtl/>
        </w:rPr>
        <w:t>. ابن خلّ</w:t>
      </w:r>
      <w:r w:rsidR="0081653A">
        <w:rPr>
          <w:rStyle w:val="Char4"/>
          <w:rtl/>
        </w:rPr>
        <w:t>ک</w:t>
      </w:r>
      <w:r w:rsidRPr="0081653A">
        <w:rPr>
          <w:rStyle w:val="Char4"/>
          <w:rtl/>
        </w:rPr>
        <w:t>ان مى‏گو</w:t>
      </w:r>
      <w:r w:rsidR="0081653A">
        <w:rPr>
          <w:rStyle w:val="Char4"/>
          <w:rtl/>
        </w:rPr>
        <w:t>ی</w:t>
      </w:r>
      <w:r w:rsidRPr="0081653A">
        <w:rPr>
          <w:rStyle w:val="Char4"/>
          <w:rtl/>
        </w:rPr>
        <w:t xml:space="preserve">د: </w:t>
      </w:r>
    </w:p>
    <w:p w:rsidR="00C04627" w:rsidRPr="00C93D73" w:rsidRDefault="00C04627" w:rsidP="00D0123D">
      <w:pPr>
        <w:jc w:val="both"/>
        <w:rPr>
          <w:rStyle w:val="Char4"/>
          <w:rtl/>
        </w:rPr>
      </w:pPr>
      <w:r w:rsidRPr="00C93D73">
        <w:rPr>
          <w:rStyle w:val="Char4"/>
          <w:rtl/>
        </w:rPr>
        <w:t>«محمّد بس</w:t>
      </w:r>
      <w:r w:rsidR="0081653A" w:rsidRPr="00C93D73">
        <w:rPr>
          <w:rStyle w:val="Char4"/>
          <w:rtl/>
        </w:rPr>
        <w:t>ی</w:t>
      </w:r>
      <w:r w:rsidRPr="00C93D73">
        <w:rPr>
          <w:rStyle w:val="Char4"/>
          <w:rtl/>
        </w:rPr>
        <w:t>ار پره</w:t>
      </w:r>
      <w:r w:rsidR="0081653A" w:rsidRPr="00C93D73">
        <w:rPr>
          <w:rStyle w:val="Char4"/>
          <w:rtl/>
        </w:rPr>
        <w:t>ی</w:t>
      </w:r>
      <w:r w:rsidRPr="00C93D73">
        <w:rPr>
          <w:rStyle w:val="Char4"/>
          <w:rtl/>
        </w:rPr>
        <w:t>زگار، دانشمند و قوى بود، در جنگ جمل، پرچمدار پدرش بود. دو سال قبل از خلافت عمر به دن</w:t>
      </w:r>
      <w:r w:rsidR="0081653A" w:rsidRPr="00C93D73">
        <w:rPr>
          <w:rStyle w:val="Char4"/>
          <w:rtl/>
        </w:rPr>
        <w:t>ی</w:t>
      </w:r>
      <w:r w:rsidRPr="00C93D73">
        <w:rPr>
          <w:rStyle w:val="Char4"/>
          <w:rtl/>
        </w:rPr>
        <w:t>ا آمد و در اوّل محرّم سال 81 هجرى د</w:t>
      </w:r>
      <w:r w:rsidR="0081653A" w:rsidRPr="00C93D73">
        <w:rPr>
          <w:rStyle w:val="Char4"/>
          <w:rtl/>
        </w:rPr>
        <w:t>ی</w:t>
      </w:r>
      <w:r w:rsidRPr="00C93D73">
        <w:rPr>
          <w:rStyle w:val="Char4"/>
          <w:rtl/>
        </w:rPr>
        <w:t>ده از جهان فرو بست. اقوال د</w:t>
      </w:r>
      <w:r w:rsidR="0081653A" w:rsidRPr="00C93D73">
        <w:rPr>
          <w:rStyle w:val="Char4"/>
          <w:rtl/>
        </w:rPr>
        <w:t>ی</w:t>
      </w:r>
      <w:r w:rsidRPr="00C93D73">
        <w:rPr>
          <w:rStyle w:val="Char4"/>
          <w:rtl/>
        </w:rPr>
        <w:t>گرى ن</w:t>
      </w:r>
      <w:r w:rsidR="0081653A" w:rsidRPr="00C93D73">
        <w:rPr>
          <w:rStyle w:val="Char4"/>
          <w:rtl/>
        </w:rPr>
        <w:t>ی</w:t>
      </w:r>
      <w:r w:rsidRPr="00C93D73">
        <w:rPr>
          <w:rStyle w:val="Char4"/>
          <w:rtl/>
        </w:rPr>
        <w:t>ز در مورد تار</w:t>
      </w:r>
      <w:r w:rsidR="0081653A" w:rsidRPr="00C93D73">
        <w:rPr>
          <w:rStyle w:val="Char4"/>
          <w:rtl/>
        </w:rPr>
        <w:t>ی</w:t>
      </w:r>
      <w:r w:rsidRPr="00C93D73">
        <w:rPr>
          <w:rStyle w:val="Char4"/>
          <w:rtl/>
        </w:rPr>
        <w:t>خ وفات او وجود دارد. وى در قبرستان بق</w:t>
      </w:r>
      <w:r w:rsidR="0081653A" w:rsidRPr="00C93D73">
        <w:rPr>
          <w:rStyle w:val="Char4"/>
          <w:rtl/>
        </w:rPr>
        <w:t>ی</w:t>
      </w:r>
      <w:r w:rsidRPr="00C93D73">
        <w:rPr>
          <w:rStyle w:val="Char4"/>
          <w:rtl/>
        </w:rPr>
        <w:t>ع به خا</w:t>
      </w:r>
      <w:r w:rsidR="0081653A" w:rsidRPr="00C93D73">
        <w:rPr>
          <w:rStyle w:val="Char4"/>
          <w:rtl/>
        </w:rPr>
        <w:t>ک</w:t>
      </w:r>
      <w:r w:rsidRPr="00C93D73">
        <w:rPr>
          <w:rStyle w:val="Char4"/>
          <w:rtl/>
        </w:rPr>
        <w:t xml:space="preserve"> سپرده شد»</w:t>
      </w:r>
      <w:r w:rsidRPr="00C93D73">
        <w:rPr>
          <w:rStyle w:val="Char4"/>
          <w:rFonts w:hint="cs"/>
          <w:vertAlign w:val="superscript"/>
          <w:rtl/>
        </w:rPr>
        <w:t>(</w:t>
      </w:r>
      <w:r w:rsidRPr="00C93D73">
        <w:rPr>
          <w:rStyle w:val="Char4"/>
          <w:vertAlign w:val="superscript"/>
          <w:rtl/>
        </w:rPr>
        <w:footnoteReference w:id="507"/>
      </w:r>
      <w:r w:rsidRPr="00C93D73">
        <w:rPr>
          <w:rStyle w:val="Char4"/>
          <w:rFonts w:hint="cs"/>
          <w:vertAlign w:val="superscript"/>
          <w:rtl/>
        </w:rPr>
        <w:t>)</w:t>
      </w:r>
      <w:r w:rsidRPr="00C93D73">
        <w:rPr>
          <w:rStyle w:val="Char4"/>
          <w:rFonts w:hint="cs"/>
          <w:rtl/>
        </w:rPr>
        <w:t>.</w:t>
      </w:r>
      <w:r w:rsidRPr="00C93D73">
        <w:rPr>
          <w:rStyle w:val="Char4"/>
          <w:rtl/>
        </w:rPr>
        <w:t xml:space="preserve"> از ذرّ</w:t>
      </w:r>
      <w:r w:rsidR="0081653A" w:rsidRPr="00C93D73">
        <w:rPr>
          <w:rStyle w:val="Char4"/>
          <w:rtl/>
        </w:rPr>
        <w:t>ی</w:t>
      </w:r>
      <w:r w:rsidRPr="00C93D73">
        <w:rPr>
          <w:rStyle w:val="Char4"/>
          <w:rtl/>
        </w:rPr>
        <w:t>ه‏ى او علما، مربّ</w:t>
      </w:r>
      <w:r w:rsidR="0081653A" w:rsidRPr="00C93D73">
        <w:rPr>
          <w:rStyle w:val="Char4"/>
          <w:rtl/>
        </w:rPr>
        <w:t>ی</w:t>
      </w:r>
      <w:r w:rsidRPr="00C93D73">
        <w:rPr>
          <w:rStyle w:val="Char4"/>
          <w:rtl/>
        </w:rPr>
        <w:t xml:space="preserve">ان و مصلحان بزرگى پرورش </w:t>
      </w:r>
      <w:r w:rsidR="0081653A" w:rsidRPr="00C93D73">
        <w:rPr>
          <w:rStyle w:val="Char4"/>
          <w:rtl/>
        </w:rPr>
        <w:t>ی</w:t>
      </w:r>
      <w:r w:rsidRPr="00C93D73">
        <w:rPr>
          <w:rStyle w:val="Char4"/>
          <w:rtl/>
        </w:rPr>
        <w:t xml:space="preserve">افت </w:t>
      </w:r>
      <w:r w:rsidR="0081653A" w:rsidRPr="00C93D73">
        <w:rPr>
          <w:rStyle w:val="Char4"/>
          <w:rtl/>
        </w:rPr>
        <w:t>ک</w:t>
      </w:r>
      <w:r w:rsidRPr="00C93D73">
        <w:rPr>
          <w:rStyle w:val="Char4"/>
          <w:rtl/>
        </w:rPr>
        <w:t xml:space="preserve">ه </w:t>
      </w:r>
      <w:r w:rsidR="0081653A" w:rsidRPr="00C93D73">
        <w:rPr>
          <w:rStyle w:val="Char4"/>
          <w:rtl/>
        </w:rPr>
        <w:t>ک</w:t>
      </w:r>
      <w:r w:rsidRPr="00C93D73">
        <w:rPr>
          <w:rStyle w:val="Char4"/>
          <w:rtl/>
        </w:rPr>
        <w:t>تاب‏هاى طبقات و زندگى نامه‏ها، شرح حال</w:t>
      </w:r>
      <w:r w:rsidR="00EB32F2" w:rsidRPr="00C93D73">
        <w:rPr>
          <w:rStyle w:val="Char4"/>
          <w:rtl/>
        </w:rPr>
        <w:t xml:space="preserve"> آن‌ها </w:t>
      </w:r>
      <w:r w:rsidRPr="00C93D73">
        <w:rPr>
          <w:rStyle w:val="Char4"/>
          <w:rtl/>
        </w:rPr>
        <w:t>را ذ</w:t>
      </w:r>
      <w:r w:rsidR="0081653A" w:rsidRPr="00C93D73">
        <w:rPr>
          <w:rStyle w:val="Char4"/>
          <w:rtl/>
        </w:rPr>
        <w:t>ک</w:t>
      </w:r>
      <w:r w:rsidRPr="00C93D73">
        <w:rPr>
          <w:rStyle w:val="Char4"/>
          <w:rtl/>
        </w:rPr>
        <w:t xml:space="preserve">ر </w:t>
      </w:r>
      <w:r w:rsidR="0081653A" w:rsidRPr="00C93D73">
        <w:rPr>
          <w:rStyle w:val="Char4"/>
          <w:rtl/>
        </w:rPr>
        <w:t>ک</w:t>
      </w:r>
      <w:r w:rsidRPr="00C93D73">
        <w:rPr>
          <w:rStyle w:val="Char4"/>
          <w:rtl/>
        </w:rPr>
        <w:t>رده‏اند. ا</w:t>
      </w:r>
      <w:r w:rsidR="0081653A" w:rsidRPr="00C93D73">
        <w:rPr>
          <w:rStyle w:val="Char4"/>
          <w:rtl/>
        </w:rPr>
        <w:t>ی</w:t>
      </w:r>
      <w:r w:rsidRPr="00C93D73">
        <w:rPr>
          <w:rStyle w:val="Char4"/>
          <w:rtl/>
        </w:rPr>
        <w:t>ن خاندان در بس</w:t>
      </w:r>
      <w:r w:rsidR="0081653A" w:rsidRPr="00C93D73">
        <w:rPr>
          <w:rStyle w:val="Char4"/>
          <w:rtl/>
        </w:rPr>
        <w:t>ی</w:t>
      </w:r>
      <w:r w:rsidRPr="00C93D73">
        <w:rPr>
          <w:rStyle w:val="Char4"/>
          <w:rtl/>
        </w:rPr>
        <w:t>ارى از شهرهاى هند پرا</w:t>
      </w:r>
      <w:r w:rsidR="0081653A" w:rsidRPr="00C93D73">
        <w:rPr>
          <w:rStyle w:val="Char4"/>
          <w:rtl/>
        </w:rPr>
        <w:t>ک</w:t>
      </w:r>
      <w:r w:rsidRPr="00C93D73">
        <w:rPr>
          <w:rStyle w:val="Char4"/>
          <w:rtl/>
        </w:rPr>
        <w:t xml:space="preserve">نده شدند </w:t>
      </w:r>
      <w:r w:rsidR="0081653A" w:rsidRPr="00C93D73">
        <w:rPr>
          <w:rStyle w:val="Char4"/>
          <w:rtl/>
        </w:rPr>
        <w:t>ک</w:t>
      </w:r>
      <w:r w:rsidRPr="00C93D73">
        <w:rPr>
          <w:rStyle w:val="Char4"/>
          <w:rtl/>
        </w:rPr>
        <w:t>ه اغلب به نام علو</w:t>
      </w:r>
      <w:r w:rsidR="0081653A" w:rsidRPr="00C93D73">
        <w:rPr>
          <w:rStyle w:val="Char4"/>
          <w:rtl/>
        </w:rPr>
        <w:t>ی</w:t>
      </w:r>
      <w:r w:rsidRPr="00C93D73">
        <w:rPr>
          <w:rStyle w:val="Char4"/>
          <w:rtl/>
        </w:rPr>
        <w:t xml:space="preserve">ان معروفند. </w:t>
      </w:r>
    </w:p>
    <w:p w:rsidR="00C04627" w:rsidRPr="00C93D73" w:rsidRDefault="00C04627" w:rsidP="00D0123D">
      <w:pPr>
        <w:jc w:val="both"/>
        <w:rPr>
          <w:rStyle w:val="Char4"/>
          <w:rtl/>
        </w:rPr>
      </w:pPr>
      <w:r w:rsidRPr="00C93D73">
        <w:rPr>
          <w:rStyle w:val="Char4"/>
          <w:rtl/>
        </w:rPr>
        <w:t>ابن جر</w:t>
      </w:r>
      <w:r w:rsidR="0081653A" w:rsidRPr="00C93D73">
        <w:rPr>
          <w:rStyle w:val="Char4"/>
          <w:rtl/>
        </w:rPr>
        <w:t>ی</w:t>
      </w:r>
      <w:r w:rsidRPr="00C93D73">
        <w:rPr>
          <w:rStyle w:val="Char4"/>
          <w:rtl/>
        </w:rPr>
        <w:t>ر مى‏گو</w:t>
      </w:r>
      <w:r w:rsidR="0081653A" w:rsidRPr="00C93D73">
        <w:rPr>
          <w:rStyle w:val="Char4"/>
          <w:rtl/>
        </w:rPr>
        <w:t>ی</w:t>
      </w:r>
      <w:r w:rsidRPr="00C93D73">
        <w:rPr>
          <w:rStyle w:val="Char4"/>
          <w:rtl/>
        </w:rPr>
        <w:t xml:space="preserve">د: </w:t>
      </w:r>
    </w:p>
    <w:p w:rsidR="00C04627" w:rsidRPr="0081653A" w:rsidRDefault="00C04627" w:rsidP="00D0123D">
      <w:pPr>
        <w:jc w:val="both"/>
        <w:rPr>
          <w:rStyle w:val="Char4"/>
          <w:rtl/>
        </w:rPr>
      </w:pPr>
      <w:r w:rsidRPr="0081653A">
        <w:rPr>
          <w:rStyle w:val="Char4"/>
          <w:rtl/>
        </w:rPr>
        <w:t>«حضرت على</w:t>
      </w:r>
      <w:r w:rsidR="00192898" w:rsidRPr="00C93D73">
        <w:rPr>
          <w:rFonts w:ascii="KRM" w:hAnsi="KRM" w:cs="CTraditional Arabic"/>
          <w:rtl/>
        </w:rPr>
        <w:t>س</w:t>
      </w:r>
      <w:r w:rsidR="00DF6448" w:rsidRPr="00DF6448">
        <w:rPr>
          <w:rFonts w:ascii="KRM" w:hAnsi="KRM" w:cs="IRNazli"/>
          <w:rtl/>
        </w:rPr>
        <w:t xml:space="preserve"> </w:t>
      </w:r>
      <w:r w:rsidRPr="0081653A">
        <w:rPr>
          <w:rStyle w:val="Char4"/>
          <w:rtl/>
        </w:rPr>
        <w:t xml:space="preserve">مجموعا چهارده پسر و هفده دختر داشت.» </w:t>
      </w:r>
    </w:p>
    <w:p w:rsidR="00C04627" w:rsidRPr="00C93D73" w:rsidRDefault="00C04627" w:rsidP="00D0123D">
      <w:pPr>
        <w:jc w:val="both"/>
        <w:rPr>
          <w:rStyle w:val="Char4"/>
          <w:rtl/>
        </w:rPr>
      </w:pPr>
      <w:r w:rsidRPr="00C93D73">
        <w:rPr>
          <w:rStyle w:val="Char4"/>
          <w:rtl/>
        </w:rPr>
        <w:t>واقدى مى‏گو</w:t>
      </w:r>
      <w:r w:rsidR="0081653A" w:rsidRPr="00C93D73">
        <w:rPr>
          <w:rStyle w:val="Char4"/>
          <w:rtl/>
        </w:rPr>
        <w:t>ی</w:t>
      </w:r>
      <w:r w:rsidRPr="00C93D73">
        <w:rPr>
          <w:rStyle w:val="Char4"/>
          <w:rtl/>
        </w:rPr>
        <w:t xml:space="preserve">د: </w:t>
      </w:r>
    </w:p>
    <w:p w:rsidR="00C04627" w:rsidRPr="00C93D73" w:rsidRDefault="00C04627" w:rsidP="00D0123D">
      <w:pPr>
        <w:jc w:val="both"/>
        <w:rPr>
          <w:rStyle w:val="Char4"/>
          <w:rtl/>
        </w:rPr>
      </w:pPr>
      <w:r w:rsidRPr="00C93D73">
        <w:rPr>
          <w:rStyle w:val="Char4"/>
          <w:rtl/>
        </w:rPr>
        <w:t>«نسل وى از م</w:t>
      </w:r>
      <w:r w:rsidR="0081653A" w:rsidRPr="00C93D73">
        <w:rPr>
          <w:rStyle w:val="Char4"/>
          <w:rtl/>
        </w:rPr>
        <w:t>ی</w:t>
      </w:r>
      <w:r w:rsidRPr="00C93D73">
        <w:rPr>
          <w:rStyle w:val="Char4"/>
          <w:rtl/>
        </w:rPr>
        <w:t xml:space="preserve">ان پسران، فقط از پنج فرزند ادامه </w:t>
      </w:r>
      <w:r w:rsidR="0081653A" w:rsidRPr="00C93D73">
        <w:rPr>
          <w:rStyle w:val="Char4"/>
          <w:rtl/>
        </w:rPr>
        <w:t>ی</w:t>
      </w:r>
      <w:r w:rsidRPr="00C93D73">
        <w:rPr>
          <w:rStyle w:val="Char4"/>
          <w:rtl/>
        </w:rPr>
        <w:t xml:space="preserve">افت </w:t>
      </w:r>
      <w:r w:rsidR="0081653A" w:rsidRPr="00C93D73">
        <w:rPr>
          <w:rStyle w:val="Char4"/>
          <w:rtl/>
        </w:rPr>
        <w:t>ک</w:t>
      </w:r>
      <w:r w:rsidRPr="00C93D73">
        <w:rPr>
          <w:rStyle w:val="Char4"/>
          <w:rtl/>
        </w:rPr>
        <w:t>ه عبا</w:t>
      </w:r>
      <w:r w:rsidR="009072FB" w:rsidRPr="00C93D73">
        <w:rPr>
          <w:rStyle w:val="Char4"/>
          <w:rtl/>
        </w:rPr>
        <w:t>رتند: از حسن، حس</w:t>
      </w:r>
      <w:r w:rsidR="0081653A" w:rsidRPr="00C93D73">
        <w:rPr>
          <w:rStyle w:val="Char4"/>
          <w:rtl/>
        </w:rPr>
        <w:t>ی</w:t>
      </w:r>
      <w:r w:rsidR="009072FB" w:rsidRPr="00C93D73">
        <w:rPr>
          <w:rStyle w:val="Char4"/>
          <w:rtl/>
        </w:rPr>
        <w:t>ن، محمّد بن حن</w:t>
      </w:r>
      <w:r w:rsidRPr="00C93D73">
        <w:rPr>
          <w:rStyle w:val="Char4"/>
          <w:rtl/>
        </w:rPr>
        <w:t>ف</w:t>
      </w:r>
      <w:r w:rsidR="009072FB" w:rsidRPr="00C93D73">
        <w:rPr>
          <w:rStyle w:val="Char4"/>
          <w:rFonts w:hint="cs"/>
          <w:rtl/>
        </w:rPr>
        <w:t>ی</w:t>
      </w:r>
      <w:r w:rsidR="006546FB" w:rsidRPr="00C93D73">
        <w:rPr>
          <w:rStyle w:val="Char4"/>
          <w:rtl/>
        </w:rPr>
        <w:t>ه، عبّاس و عمر»</w:t>
      </w:r>
      <w:r w:rsidR="006546FB" w:rsidRPr="00C93D73">
        <w:rPr>
          <w:rStyle w:val="Char4"/>
          <w:rFonts w:hint="cs"/>
          <w:rtl/>
        </w:rPr>
        <w:t>.</w:t>
      </w:r>
    </w:p>
    <w:p w:rsidR="00C04627" w:rsidRPr="00A65D4C" w:rsidRDefault="00C04627" w:rsidP="00D0123D">
      <w:pPr>
        <w:pStyle w:val="a0"/>
        <w:rPr>
          <w:rtl/>
        </w:rPr>
      </w:pPr>
      <w:bookmarkStart w:id="273" w:name="_Toc307603245"/>
      <w:bookmarkStart w:id="274" w:name="_Toc438810612"/>
      <w:r w:rsidRPr="00A65D4C">
        <w:rPr>
          <w:rtl/>
        </w:rPr>
        <w:t>ح</w:t>
      </w:r>
      <w:r w:rsidR="00B965D9">
        <w:rPr>
          <w:rtl/>
        </w:rPr>
        <w:t>ک</w:t>
      </w:r>
      <w:r w:rsidRPr="00A65D4C">
        <w:rPr>
          <w:rtl/>
        </w:rPr>
        <w:t>مت و بلاغت على</w:t>
      </w:r>
      <w:bookmarkEnd w:id="273"/>
      <w:r w:rsidR="00192898" w:rsidRPr="00192898">
        <w:rPr>
          <w:rFonts w:cs="CTraditional Arabic"/>
          <w:bCs w:val="0"/>
          <w:rtl/>
        </w:rPr>
        <w:t>س</w:t>
      </w:r>
      <w:bookmarkEnd w:id="274"/>
      <w:r w:rsidR="00DF6448" w:rsidRPr="00DF6448">
        <w:rPr>
          <w:rFonts w:cs="IRNazli"/>
          <w:bCs w:val="0"/>
          <w:rtl/>
        </w:rPr>
        <w:t xml:space="preserve"> </w:t>
      </w:r>
    </w:p>
    <w:p w:rsidR="00C04627" w:rsidRPr="0081653A" w:rsidRDefault="00C04627" w:rsidP="00D0123D">
      <w:pPr>
        <w:jc w:val="both"/>
        <w:rPr>
          <w:rStyle w:val="Char4"/>
          <w:rtl/>
        </w:rPr>
      </w:pPr>
      <w:r w:rsidRPr="0081653A">
        <w:rPr>
          <w:rStyle w:val="Char4"/>
          <w:rtl/>
        </w:rPr>
        <w:t>قبل از ا</w:t>
      </w:r>
      <w:r w:rsidR="0081653A">
        <w:rPr>
          <w:rStyle w:val="Char4"/>
          <w:rtl/>
        </w:rPr>
        <w:t>ی</w:t>
      </w:r>
      <w:r w:rsidRPr="0081653A">
        <w:rPr>
          <w:rStyle w:val="Char4"/>
          <w:rtl/>
        </w:rPr>
        <w:t xml:space="preserve">ن </w:t>
      </w:r>
      <w:r w:rsidR="0081653A">
        <w:rPr>
          <w:rStyle w:val="Char4"/>
          <w:rtl/>
        </w:rPr>
        <w:t>ک</w:t>
      </w:r>
      <w:r w:rsidRPr="0081653A">
        <w:rPr>
          <w:rStyle w:val="Char4"/>
          <w:rtl/>
        </w:rPr>
        <w:t>ه به ذ</w:t>
      </w:r>
      <w:r w:rsidR="0081653A">
        <w:rPr>
          <w:rStyle w:val="Char4"/>
          <w:rtl/>
        </w:rPr>
        <w:t>ک</w:t>
      </w:r>
      <w:r w:rsidRPr="0081653A">
        <w:rPr>
          <w:rStyle w:val="Char4"/>
          <w:rtl/>
        </w:rPr>
        <w:t>ر مثال‏ها</w:t>
      </w:r>
      <w:r w:rsidR="0081653A">
        <w:rPr>
          <w:rStyle w:val="Char4"/>
          <w:rtl/>
        </w:rPr>
        <w:t>ی</w:t>
      </w:r>
      <w:r w:rsidRPr="0081653A">
        <w:rPr>
          <w:rStyle w:val="Char4"/>
          <w:rtl/>
        </w:rPr>
        <w:t>ى از ح</w:t>
      </w:r>
      <w:r w:rsidR="0081653A">
        <w:rPr>
          <w:rStyle w:val="Char4"/>
          <w:rtl/>
        </w:rPr>
        <w:t>ک</w:t>
      </w:r>
      <w:r w:rsidRPr="0081653A">
        <w:rPr>
          <w:rStyle w:val="Char4"/>
          <w:rtl/>
        </w:rPr>
        <w:t>مت و ادب</w:t>
      </w:r>
      <w:r w:rsidR="0081653A">
        <w:rPr>
          <w:rStyle w:val="Char4"/>
          <w:rtl/>
        </w:rPr>
        <w:t>ی</w:t>
      </w:r>
      <w:r w:rsidRPr="0081653A">
        <w:rPr>
          <w:rStyle w:val="Char4"/>
          <w:rtl/>
        </w:rPr>
        <w:t>ات قوى و اقوال منقول از حضرت على</w:t>
      </w:r>
      <w:r w:rsidR="00AF4FDC" w:rsidRPr="00C93D73">
        <w:rPr>
          <w:rFonts w:ascii="KRM" w:hAnsi="KRM" w:cs="CTraditional Arabic"/>
          <w:rtl/>
        </w:rPr>
        <w:t>س</w:t>
      </w:r>
      <w:r w:rsidR="00DF6448" w:rsidRPr="00DF6448">
        <w:rPr>
          <w:rFonts w:ascii="KRM" w:hAnsi="KRM" w:cs="IRNazli"/>
          <w:rtl/>
        </w:rPr>
        <w:t xml:space="preserve"> </w:t>
      </w:r>
      <w:r w:rsidR="0081653A">
        <w:rPr>
          <w:rStyle w:val="Char4"/>
          <w:rtl/>
        </w:rPr>
        <w:t>ک</w:t>
      </w:r>
      <w:r w:rsidRPr="0081653A">
        <w:rPr>
          <w:rStyle w:val="Char4"/>
          <w:rtl/>
        </w:rPr>
        <w:t>ه در ادب</w:t>
      </w:r>
      <w:r w:rsidR="0081653A">
        <w:rPr>
          <w:rStyle w:val="Char4"/>
          <w:rtl/>
        </w:rPr>
        <w:t>ی</w:t>
      </w:r>
      <w:r w:rsidRPr="0081653A">
        <w:rPr>
          <w:rStyle w:val="Char4"/>
          <w:rtl/>
        </w:rPr>
        <w:t>ات زبان‏هاى د</w:t>
      </w:r>
      <w:r w:rsidR="0081653A">
        <w:rPr>
          <w:rStyle w:val="Char4"/>
          <w:rtl/>
        </w:rPr>
        <w:t>ی</w:t>
      </w:r>
      <w:r w:rsidRPr="0081653A">
        <w:rPr>
          <w:rStyle w:val="Char4"/>
          <w:rtl/>
        </w:rPr>
        <w:t xml:space="preserve">گر </w:t>
      </w:r>
      <w:r w:rsidR="0081653A">
        <w:rPr>
          <w:rStyle w:val="Char4"/>
          <w:rtl/>
        </w:rPr>
        <w:t>ی</w:t>
      </w:r>
      <w:r w:rsidRPr="0081653A">
        <w:rPr>
          <w:rStyle w:val="Char4"/>
          <w:rtl/>
        </w:rPr>
        <w:t>افتن نظ</w:t>
      </w:r>
      <w:r w:rsidR="0081653A">
        <w:rPr>
          <w:rStyle w:val="Char4"/>
          <w:rtl/>
        </w:rPr>
        <w:t>ی</w:t>
      </w:r>
      <w:r w:rsidRPr="0081653A">
        <w:rPr>
          <w:rStyle w:val="Char4"/>
          <w:rtl/>
        </w:rPr>
        <w:t>ر آن مش</w:t>
      </w:r>
      <w:r w:rsidR="0081653A">
        <w:rPr>
          <w:rStyle w:val="Char4"/>
          <w:rtl/>
        </w:rPr>
        <w:t>ک</w:t>
      </w:r>
      <w:r w:rsidRPr="0081653A">
        <w:rPr>
          <w:rStyle w:val="Char4"/>
          <w:rtl/>
        </w:rPr>
        <w:t>ل است بپرداز</w:t>
      </w:r>
      <w:r w:rsidR="0081653A">
        <w:rPr>
          <w:rStyle w:val="Char4"/>
          <w:rtl/>
        </w:rPr>
        <w:t>ی</w:t>
      </w:r>
      <w:r w:rsidRPr="0081653A">
        <w:rPr>
          <w:rStyle w:val="Char4"/>
          <w:rtl/>
        </w:rPr>
        <w:t xml:space="preserve">م، قطعه‏اى از </w:t>
      </w:r>
      <w:r w:rsidR="0081653A">
        <w:rPr>
          <w:rStyle w:val="Char4"/>
          <w:rtl/>
        </w:rPr>
        <w:t>ک</w:t>
      </w:r>
      <w:r w:rsidRPr="0081653A">
        <w:rPr>
          <w:rStyle w:val="Char4"/>
          <w:rtl/>
        </w:rPr>
        <w:t>تاب «تار</w:t>
      </w:r>
      <w:r w:rsidR="0081653A">
        <w:rPr>
          <w:rStyle w:val="Char4"/>
          <w:rtl/>
        </w:rPr>
        <w:t>ی</w:t>
      </w:r>
      <w:r w:rsidRPr="0081653A">
        <w:rPr>
          <w:rStyle w:val="Char4"/>
          <w:rtl/>
        </w:rPr>
        <w:t>خ ادب</w:t>
      </w:r>
      <w:r w:rsidR="0081653A">
        <w:rPr>
          <w:rStyle w:val="Char4"/>
          <w:rtl/>
        </w:rPr>
        <w:t>ی</w:t>
      </w:r>
      <w:r w:rsidRPr="0081653A">
        <w:rPr>
          <w:rStyle w:val="Char4"/>
          <w:rtl/>
        </w:rPr>
        <w:t>ات عرب»، اثر استاد احمد حسن ز</w:t>
      </w:r>
      <w:r w:rsidR="0081653A">
        <w:rPr>
          <w:rStyle w:val="Char4"/>
          <w:rtl/>
        </w:rPr>
        <w:t>ی</w:t>
      </w:r>
      <w:r w:rsidRPr="0081653A">
        <w:rPr>
          <w:rStyle w:val="Char4"/>
          <w:rtl/>
        </w:rPr>
        <w:t>ات را مى‏آور</w:t>
      </w:r>
      <w:r w:rsidR="0081653A">
        <w:rPr>
          <w:rStyle w:val="Char4"/>
          <w:rtl/>
        </w:rPr>
        <w:t>ی</w:t>
      </w:r>
      <w:r w:rsidRPr="0081653A">
        <w:rPr>
          <w:rStyle w:val="Char4"/>
          <w:rtl/>
        </w:rPr>
        <w:t>م، او مى‏نو</w:t>
      </w:r>
      <w:r w:rsidR="0081653A">
        <w:rPr>
          <w:rStyle w:val="Char4"/>
          <w:rtl/>
        </w:rPr>
        <w:t>ی</w:t>
      </w:r>
      <w:r w:rsidRPr="0081653A">
        <w:rPr>
          <w:rStyle w:val="Char4"/>
          <w:rtl/>
        </w:rPr>
        <w:t xml:space="preserve">سد: </w:t>
      </w:r>
    </w:p>
    <w:p w:rsidR="00C04627" w:rsidRPr="0081653A" w:rsidRDefault="00C04627" w:rsidP="00D0123D">
      <w:pPr>
        <w:jc w:val="both"/>
        <w:rPr>
          <w:rStyle w:val="Char4"/>
          <w:rtl/>
        </w:rPr>
      </w:pPr>
      <w:r w:rsidRPr="0081653A">
        <w:rPr>
          <w:rStyle w:val="Char4"/>
          <w:rtl/>
        </w:rPr>
        <w:t xml:space="preserve">«بعد از رسول اللّه‏ </w:t>
      </w:r>
      <w:r w:rsidR="002A165D" w:rsidRPr="002A165D">
        <w:rPr>
          <w:rFonts w:ascii="KRM" w:hAnsi="KRM" w:cs="CTraditional Arabic"/>
          <w:rtl/>
        </w:rPr>
        <w:t>ج</w:t>
      </w:r>
      <w:r w:rsidRPr="0081653A">
        <w:rPr>
          <w:rStyle w:val="Char4"/>
          <w:rtl/>
        </w:rPr>
        <w:t xml:space="preserve"> </w:t>
      </w:r>
      <w:r w:rsidR="0081653A">
        <w:rPr>
          <w:rStyle w:val="Char4"/>
          <w:rtl/>
        </w:rPr>
        <w:t>ک</w:t>
      </w:r>
      <w:r w:rsidRPr="0081653A">
        <w:rPr>
          <w:rStyle w:val="Char4"/>
          <w:rtl/>
        </w:rPr>
        <w:t>سى را سراغ ندار</w:t>
      </w:r>
      <w:r w:rsidR="0081653A">
        <w:rPr>
          <w:rStyle w:val="Char4"/>
          <w:rtl/>
        </w:rPr>
        <w:t>ی</w:t>
      </w:r>
      <w:r w:rsidRPr="0081653A">
        <w:rPr>
          <w:rStyle w:val="Char4"/>
          <w:rtl/>
        </w:rPr>
        <w:t xml:space="preserve">م </w:t>
      </w:r>
      <w:r w:rsidR="0081653A">
        <w:rPr>
          <w:rStyle w:val="Char4"/>
          <w:rtl/>
        </w:rPr>
        <w:t>ک</w:t>
      </w:r>
      <w:r w:rsidRPr="0081653A">
        <w:rPr>
          <w:rStyle w:val="Char4"/>
          <w:rtl/>
        </w:rPr>
        <w:t>ه از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سخنورتر و فص</w:t>
      </w:r>
      <w:r w:rsidR="0081653A">
        <w:rPr>
          <w:rStyle w:val="Char4"/>
          <w:rtl/>
        </w:rPr>
        <w:t>ی</w:t>
      </w:r>
      <w:r w:rsidRPr="0081653A">
        <w:rPr>
          <w:rStyle w:val="Char4"/>
          <w:rtl/>
        </w:rPr>
        <w:t>ح‏تر باشد. ح</w:t>
      </w:r>
      <w:r w:rsidR="0081653A">
        <w:rPr>
          <w:rStyle w:val="Char4"/>
          <w:rtl/>
        </w:rPr>
        <w:t>کی</w:t>
      </w:r>
      <w:r w:rsidRPr="0081653A">
        <w:rPr>
          <w:rStyle w:val="Char4"/>
          <w:rtl/>
        </w:rPr>
        <w:t xml:space="preserve">مى بود </w:t>
      </w:r>
      <w:r w:rsidR="0081653A">
        <w:rPr>
          <w:rStyle w:val="Char4"/>
          <w:rtl/>
        </w:rPr>
        <w:t>ک</w:t>
      </w:r>
      <w:r w:rsidRPr="0081653A">
        <w:rPr>
          <w:rStyle w:val="Char4"/>
          <w:rtl/>
        </w:rPr>
        <w:t>ه ح</w:t>
      </w:r>
      <w:r w:rsidR="0081653A">
        <w:rPr>
          <w:rStyle w:val="Char4"/>
          <w:rtl/>
        </w:rPr>
        <w:t>ک</w:t>
      </w:r>
      <w:r w:rsidRPr="0081653A">
        <w:rPr>
          <w:rStyle w:val="Char4"/>
          <w:rtl/>
        </w:rPr>
        <w:t>مت از سخنانش مى‏تراو</w:t>
      </w:r>
      <w:r w:rsidR="0081653A">
        <w:rPr>
          <w:rStyle w:val="Char4"/>
          <w:rtl/>
        </w:rPr>
        <w:t>ی</w:t>
      </w:r>
      <w:r w:rsidRPr="0081653A">
        <w:rPr>
          <w:rStyle w:val="Char4"/>
          <w:rtl/>
        </w:rPr>
        <w:t>د؛ خط</w:t>
      </w:r>
      <w:r w:rsidR="0081653A">
        <w:rPr>
          <w:rStyle w:val="Char4"/>
          <w:rtl/>
        </w:rPr>
        <w:t>ی</w:t>
      </w:r>
      <w:r w:rsidRPr="0081653A">
        <w:rPr>
          <w:rStyle w:val="Char4"/>
          <w:rtl/>
        </w:rPr>
        <w:t xml:space="preserve">بى بود </w:t>
      </w:r>
      <w:r w:rsidR="0081653A">
        <w:rPr>
          <w:rStyle w:val="Char4"/>
          <w:rtl/>
        </w:rPr>
        <w:t>ک</w:t>
      </w:r>
      <w:r w:rsidRPr="0081653A">
        <w:rPr>
          <w:rStyle w:val="Char4"/>
          <w:rtl/>
        </w:rPr>
        <w:t>ه در</w:t>
      </w:r>
      <w:r w:rsidR="0081653A">
        <w:rPr>
          <w:rStyle w:val="Char4"/>
          <w:rtl/>
        </w:rPr>
        <w:t>ی</w:t>
      </w:r>
      <w:r w:rsidRPr="0081653A">
        <w:rPr>
          <w:rStyle w:val="Char4"/>
          <w:rtl/>
        </w:rPr>
        <w:t xml:space="preserve">اى بلاغت بر زبانش جارى بود. قدرتى فوق‏العاده بر سخنورى و مجادله داشت. همه اتّفاق نظر دارند </w:t>
      </w:r>
      <w:r w:rsidR="0081653A">
        <w:rPr>
          <w:rStyle w:val="Char4"/>
          <w:rtl/>
        </w:rPr>
        <w:t>ک</w:t>
      </w:r>
      <w:r w:rsidRPr="0081653A">
        <w:rPr>
          <w:rStyle w:val="Char4"/>
          <w:rtl/>
        </w:rPr>
        <w:t>ه على</w:t>
      </w:r>
      <w:r w:rsidR="00192898" w:rsidRPr="00192898">
        <w:rPr>
          <w:rFonts w:ascii="KRM" w:hAnsi="KRM" w:cs="CTraditional Arabic"/>
          <w:rtl/>
        </w:rPr>
        <w:t>س</w:t>
      </w:r>
      <w:r w:rsidR="00C9727F" w:rsidRPr="0081653A">
        <w:rPr>
          <w:rStyle w:val="Char4"/>
          <w:rtl/>
        </w:rPr>
        <w:t>،</w:t>
      </w:r>
      <w:r w:rsidRPr="0081653A">
        <w:rPr>
          <w:rStyle w:val="Char4"/>
          <w:rtl/>
        </w:rPr>
        <w:t xml:space="preserve"> امام سخنوران و اد</w:t>
      </w:r>
      <w:r w:rsidR="0081653A">
        <w:rPr>
          <w:rStyle w:val="Char4"/>
          <w:rtl/>
        </w:rPr>
        <w:t>ی</w:t>
      </w:r>
      <w:r w:rsidRPr="0081653A">
        <w:rPr>
          <w:rStyle w:val="Char4"/>
          <w:rtl/>
        </w:rPr>
        <w:t>بان است»</w:t>
      </w:r>
      <w:r w:rsidRPr="00E43D01">
        <w:rPr>
          <w:rStyle w:val="Char4"/>
          <w:rFonts w:hint="cs"/>
          <w:vertAlign w:val="superscript"/>
          <w:rtl/>
        </w:rPr>
        <w:t>(</w:t>
      </w:r>
      <w:r w:rsidRPr="00E43D01">
        <w:rPr>
          <w:rStyle w:val="Char4"/>
          <w:vertAlign w:val="superscript"/>
          <w:rtl/>
        </w:rPr>
        <w:footnoteReference w:id="508"/>
      </w:r>
      <w:r w:rsidRPr="00E43D01">
        <w:rPr>
          <w:rStyle w:val="Char4"/>
          <w:rFonts w:hint="cs"/>
          <w:vertAlign w:val="superscript"/>
          <w:rtl/>
        </w:rPr>
        <w:t>)</w:t>
      </w:r>
      <w:r w:rsidRPr="0081653A">
        <w:rPr>
          <w:rStyle w:val="Char4"/>
          <w:rFonts w:hint="cs"/>
          <w:rtl/>
        </w:rPr>
        <w:t>.</w:t>
      </w:r>
      <w:r w:rsidRPr="0081653A">
        <w:rPr>
          <w:rStyle w:val="Char4"/>
          <w:rtl/>
        </w:rPr>
        <w:t xml:space="preserve"> در ا</w:t>
      </w:r>
      <w:r w:rsidR="0081653A">
        <w:rPr>
          <w:rStyle w:val="Char4"/>
          <w:rtl/>
        </w:rPr>
        <w:t>ی</w:t>
      </w:r>
      <w:r w:rsidRPr="0081653A">
        <w:rPr>
          <w:rStyle w:val="Char4"/>
          <w:rtl/>
        </w:rPr>
        <w:t>نجا گفته‏ى استاد عقّاد را ن</w:t>
      </w:r>
      <w:r w:rsidR="0081653A">
        <w:rPr>
          <w:rStyle w:val="Char4"/>
          <w:rtl/>
        </w:rPr>
        <w:t>ی</w:t>
      </w:r>
      <w:r w:rsidRPr="0081653A">
        <w:rPr>
          <w:rStyle w:val="Char4"/>
          <w:rtl/>
        </w:rPr>
        <w:t>ز مى‏افزا</w:t>
      </w:r>
      <w:r w:rsidR="0081653A">
        <w:rPr>
          <w:rStyle w:val="Char4"/>
          <w:rtl/>
        </w:rPr>
        <w:t>یی</w:t>
      </w:r>
      <w:r w:rsidRPr="0081653A">
        <w:rPr>
          <w:rStyle w:val="Char4"/>
          <w:rtl/>
        </w:rPr>
        <w:t xml:space="preserve">م </w:t>
      </w:r>
      <w:r w:rsidR="0081653A">
        <w:rPr>
          <w:rStyle w:val="Char4"/>
          <w:rtl/>
        </w:rPr>
        <w:t>ک</w:t>
      </w:r>
      <w:r w:rsidRPr="0081653A">
        <w:rPr>
          <w:rStyle w:val="Char4"/>
          <w:rtl/>
        </w:rPr>
        <w:t>ه مى‏گو</w:t>
      </w:r>
      <w:r w:rsidR="0081653A">
        <w:rPr>
          <w:rStyle w:val="Char4"/>
          <w:rtl/>
        </w:rPr>
        <w:t>ی</w:t>
      </w:r>
      <w:r w:rsidRPr="0081653A">
        <w:rPr>
          <w:rStyle w:val="Char4"/>
          <w:rtl/>
        </w:rPr>
        <w:t xml:space="preserve">د: </w:t>
      </w:r>
    </w:p>
    <w:p w:rsidR="00C04627" w:rsidRPr="0081653A" w:rsidRDefault="00C04627" w:rsidP="00D0123D">
      <w:pPr>
        <w:jc w:val="both"/>
        <w:rPr>
          <w:rStyle w:val="Char4"/>
          <w:rtl/>
        </w:rPr>
      </w:pPr>
      <w:r w:rsidRPr="0081653A">
        <w:rPr>
          <w:rStyle w:val="Char4"/>
          <w:rtl/>
        </w:rPr>
        <w:t>«سب</w:t>
      </w:r>
      <w:r w:rsidR="0081653A">
        <w:rPr>
          <w:rStyle w:val="Char4"/>
          <w:rtl/>
        </w:rPr>
        <w:t>ک</w:t>
      </w:r>
      <w:r w:rsidRPr="0081653A">
        <w:rPr>
          <w:rStyle w:val="Char4"/>
          <w:rtl/>
        </w:rPr>
        <w:t xml:space="preserve"> </w:t>
      </w:r>
      <w:r w:rsidR="0081653A">
        <w:rPr>
          <w:rStyle w:val="Char4"/>
          <w:rtl/>
        </w:rPr>
        <w:t>ک</w:t>
      </w:r>
      <w:r w:rsidRPr="0081653A">
        <w:rPr>
          <w:rStyle w:val="Char4"/>
          <w:rtl/>
        </w:rPr>
        <w:t xml:space="preserve">لمات جامعى </w:t>
      </w:r>
      <w:r w:rsidR="0081653A">
        <w:rPr>
          <w:rStyle w:val="Char4"/>
          <w:rtl/>
        </w:rPr>
        <w:t>ک</w:t>
      </w:r>
      <w:r w:rsidRPr="0081653A">
        <w:rPr>
          <w:rStyle w:val="Char4"/>
          <w:rtl/>
        </w:rPr>
        <w:t xml:space="preserve">ه از </w:t>
      </w:r>
      <w:r w:rsidR="008E14C2" w:rsidRPr="0081653A">
        <w:rPr>
          <w:rStyle w:val="Char4"/>
          <w:rFonts w:hint="cs"/>
          <w:rtl/>
        </w:rPr>
        <w:t>علی</w:t>
      </w:r>
      <w:r w:rsidR="00AF4FDC" w:rsidRPr="00C93D73">
        <w:rPr>
          <w:rStyle w:val="Char4"/>
          <w:rFonts w:cs="CTraditional Arabic" w:hint="cs"/>
          <w:rtl/>
        </w:rPr>
        <w:t>س</w:t>
      </w:r>
      <w:r w:rsidR="00DF6448" w:rsidRPr="00DF6448">
        <w:rPr>
          <w:rStyle w:val="Char4"/>
          <w:rFonts w:hint="cs"/>
          <w:rtl/>
        </w:rPr>
        <w:t xml:space="preserve"> </w:t>
      </w:r>
      <w:r w:rsidRPr="0081653A">
        <w:rPr>
          <w:rStyle w:val="Char4"/>
          <w:rtl/>
        </w:rPr>
        <w:t>روا</w:t>
      </w:r>
      <w:r w:rsidR="0081653A">
        <w:rPr>
          <w:rStyle w:val="Char4"/>
          <w:rtl/>
        </w:rPr>
        <w:t>ی</w:t>
      </w:r>
      <w:r w:rsidRPr="0081653A">
        <w:rPr>
          <w:rStyle w:val="Char4"/>
          <w:rtl/>
        </w:rPr>
        <w:t>ت شده ممتاز است، مثل‏ها و تعاب</w:t>
      </w:r>
      <w:r w:rsidR="0081653A">
        <w:rPr>
          <w:rStyle w:val="Char4"/>
          <w:rtl/>
        </w:rPr>
        <w:t>ی</w:t>
      </w:r>
      <w:r w:rsidRPr="0081653A">
        <w:rPr>
          <w:rStyle w:val="Char4"/>
          <w:rtl/>
        </w:rPr>
        <w:t>ر ز</w:t>
      </w:r>
      <w:r w:rsidR="0081653A">
        <w:rPr>
          <w:rStyle w:val="Char4"/>
          <w:rtl/>
        </w:rPr>
        <w:t>ی</w:t>
      </w:r>
      <w:r w:rsidRPr="0081653A">
        <w:rPr>
          <w:rStyle w:val="Char4"/>
          <w:rtl/>
        </w:rPr>
        <w:t xml:space="preserve">با به گونه‏اى است </w:t>
      </w:r>
      <w:r w:rsidR="0081653A">
        <w:rPr>
          <w:rStyle w:val="Char4"/>
          <w:rtl/>
        </w:rPr>
        <w:t>ک</w:t>
      </w:r>
      <w:r w:rsidRPr="0081653A">
        <w:rPr>
          <w:rStyle w:val="Char4"/>
          <w:rtl/>
        </w:rPr>
        <w:t>ه انسان ح</w:t>
      </w:r>
      <w:r w:rsidR="0081653A">
        <w:rPr>
          <w:rStyle w:val="Char4"/>
          <w:rtl/>
        </w:rPr>
        <w:t>ی</w:t>
      </w:r>
      <w:r w:rsidRPr="0081653A">
        <w:rPr>
          <w:rStyle w:val="Char4"/>
          <w:rtl/>
        </w:rPr>
        <w:t xml:space="preserve">ران مى‏ماند </w:t>
      </w:r>
      <w:r w:rsidR="0081653A">
        <w:rPr>
          <w:rStyle w:val="Char4"/>
          <w:rtl/>
        </w:rPr>
        <w:t>ک</w:t>
      </w:r>
      <w:r w:rsidRPr="0081653A">
        <w:rPr>
          <w:rStyle w:val="Char4"/>
          <w:rtl/>
        </w:rPr>
        <w:t xml:space="preserve">ه </w:t>
      </w:r>
      <w:r w:rsidR="0081653A">
        <w:rPr>
          <w:rStyle w:val="Char4"/>
          <w:rtl/>
        </w:rPr>
        <w:t>ک</w:t>
      </w:r>
      <w:r w:rsidRPr="0081653A">
        <w:rPr>
          <w:rStyle w:val="Char4"/>
          <w:rtl/>
        </w:rPr>
        <w:t xml:space="preserve">دام </w:t>
      </w:r>
      <w:r w:rsidR="0081653A">
        <w:rPr>
          <w:rStyle w:val="Char4"/>
          <w:rtl/>
        </w:rPr>
        <w:t>یک</w:t>
      </w:r>
      <w:r w:rsidRPr="0081653A">
        <w:rPr>
          <w:rStyle w:val="Char4"/>
          <w:rtl/>
        </w:rPr>
        <w:t xml:space="preserve"> از مزا</w:t>
      </w:r>
      <w:r w:rsidR="0081653A">
        <w:rPr>
          <w:rStyle w:val="Char4"/>
          <w:rtl/>
        </w:rPr>
        <w:t>ی</w:t>
      </w:r>
      <w:r w:rsidRPr="0081653A">
        <w:rPr>
          <w:rStyle w:val="Char4"/>
          <w:rtl/>
        </w:rPr>
        <w:t>اى آن برتر و استوارتر است؟ راستى</w:t>
      </w:r>
      <w:r w:rsidR="008E14C2" w:rsidRPr="0081653A">
        <w:rPr>
          <w:rStyle w:val="Char4"/>
          <w:rFonts w:hint="eastAsia"/>
          <w:rtl/>
        </w:rPr>
        <w:t>‌ای</w:t>
      </w:r>
      <w:r w:rsidRPr="0081653A">
        <w:rPr>
          <w:rStyle w:val="Char4"/>
          <w:rtl/>
        </w:rPr>
        <w:t xml:space="preserve"> معنى، بلاغت در اداء، </w:t>
      </w:r>
      <w:r w:rsidR="0081653A">
        <w:rPr>
          <w:rStyle w:val="Char4"/>
          <w:rtl/>
        </w:rPr>
        <w:t>ی</w:t>
      </w:r>
      <w:r w:rsidRPr="0081653A">
        <w:rPr>
          <w:rStyle w:val="Char4"/>
          <w:rtl/>
        </w:rPr>
        <w:t>ا ز</w:t>
      </w:r>
      <w:r w:rsidR="0081653A">
        <w:rPr>
          <w:rStyle w:val="Char4"/>
          <w:rtl/>
        </w:rPr>
        <w:t>ی</w:t>
      </w:r>
      <w:r w:rsidRPr="0081653A">
        <w:rPr>
          <w:rStyle w:val="Char4"/>
          <w:rtl/>
        </w:rPr>
        <w:t>با</w:t>
      </w:r>
      <w:r w:rsidR="0081653A">
        <w:rPr>
          <w:rStyle w:val="Char4"/>
          <w:rtl/>
        </w:rPr>
        <w:t>ی</w:t>
      </w:r>
      <w:r w:rsidRPr="0081653A">
        <w:rPr>
          <w:rStyle w:val="Char4"/>
          <w:rtl/>
        </w:rPr>
        <w:t>ى فنون ادبى؟</w:t>
      </w:r>
      <w:r w:rsidRPr="00E43D01">
        <w:rPr>
          <w:rStyle w:val="Char4"/>
          <w:rFonts w:hint="cs"/>
          <w:vertAlign w:val="superscript"/>
          <w:rtl/>
        </w:rPr>
        <w:t>(</w:t>
      </w:r>
      <w:r w:rsidRPr="00E43D01">
        <w:rPr>
          <w:rStyle w:val="Char4"/>
          <w:vertAlign w:val="superscript"/>
          <w:rtl/>
        </w:rPr>
        <w:footnoteReference w:id="509"/>
      </w:r>
      <w:r w:rsidRPr="00E43D01">
        <w:rPr>
          <w:rStyle w:val="Char4"/>
          <w:rFonts w:hint="cs"/>
          <w:vertAlign w:val="superscript"/>
          <w:rtl/>
        </w:rPr>
        <w:t>)</w:t>
      </w:r>
      <w:r w:rsidRPr="0081653A">
        <w:rPr>
          <w:rStyle w:val="Char4"/>
          <w:rtl/>
        </w:rPr>
        <w:t xml:space="preserve"> بارزتر</w:t>
      </w:r>
      <w:r w:rsidR="0081653A">
        <w:rPr>
          <w:rStyle w:val="Char4"/>
          <w:rtl/>
        </w:rPr>
        <w:t>ی</w:t>
      </w:r>
      <w:r w:rsidRPr="0081653A">
        <w:rPr>
          <w:rStyle w:val="Char4"/>
          <w:rtl/>
        </w:rPr>
        <w:t>ن و</w:t>
      </w:r>
      <w:r w:rsidR="0081653A">
        <w:rPr>
          <w:rStyle w:val="Char4"/>
          <w:rtl/>
        </w:rPr>
        <w:t>ی</w:t>
      </w:r>
      <w:r w:rsidRPr="0081653A">
        <w:rPr>
          <w:rStyle w:val="Char4"/>
          <w:rtl/>
        </w:rPr>
        <w:t>ژگى ا</w:t>
      </w:r>
      <w:r w:rsidR="0081653A">
        <w:rPr>
          <w:rStyle w:val="Char4"/>
          <w:rtl/>
        </w:rPr>
        <w:t>ی</w:t>
      </w:r>
      <w:r w:rsidRPr="0081653A">
        <w:rPr>
          <w:rStyle w:val="Char4"/>
          <w:rtl/>
        </w:rPr>
        <w:t>ن ح</w:t>
      </w:r>
      <w:r w:rsidR="0081653A">
        <w:rPr>
          <w:rStyle w:val="Char4"/>
          <w:rtl/>
        </w:rPr>
        <w:t>ک</w:t>
      </w:r>
      <w:r w:rsidRPr="0081653A">
        <w:rPr>
          <w:rStyle w:val="Char4"/>
          <w:rtl/>
        </w:rPr>
        <w:t>مت‏ها و سفارش‏ها و ضرب‏المثل‏ها ا</w:t>
      </w:r>
      <w:r w:rsidR="0081653A">
        <w:rPr>
          <w:rStyle w:val="Char4"/>
          <w:rtl/>
        </w:rPr>
        <w:t>ی</w:t>
      </w:r>
      <w:r w:rsidRPr="0081653A">
        <w:rPr>
          <w:rStyle w:val="Char4"/>
          <w:rtl/>
        </w:rPr>
        <w:t xml:space="preserve">ن است </w:t>
      </w:r>
      <w:r w:rsidR="0081653A">
        <w:rPr>
          <w:rStyle w:val="Char4"/>
          <w:rtl/>
        </w:rPr>
        <w:t>ک</w:t>
      </w:r>
      <w:r w:rsidRPr="0081653A">
        <w:rPr>
          <w:rStyle w:val="Char4"/>
          <w:rtl/>
        </w:rPr>
        <w:t>ه به وضوح دلالت دارند بر ف</w:t>
      </w:r>
      <w:r w:rsidR="0081653A">
        <w:rPr>
          <w:rStyle w:val="Char4"/>
          <w:rtl/>
        </w:rPr>
        <w:t>ک</w:t>
      </w:r>
      <w:r w:rsidRPr="0081653A">
        <w:rPr>
          <w:rStyle w:val="Char4"/>
          <w:rtl/>
        </w:rPr>
        <w:t xml:space="preserve">ر سالم و نظر درست و بررسى </w:t>
      </w:r>
      <w:r w:rsidR="0081653A">
        <w:rPr>
          <w:rStyle w:val="Char4"/>
          <w:rtl/>
        </w:rPr>
        <w:t>ک</w:t>
      </w:r>
      <w:r w:rsidRPr="0081653A">
        <w:rPr>
          <w:rStyle w:val="Char4"/>
          <w:rtl/>
        </w:rPr>
        <w:t>امل و شناخت دق</w:t>
      </w:r>
      <w:r w:rsidR="0081653A">
        <w:rPr>
          <w:rStyle w:val="Char4"/>
          <w:rtl/>
        </w:rPr>
        <w:t>ی</w:t>
      </w:r>
      <w:r w:rsidRPr="0081653A">
        <w:rPr>
          <w:rStyle w:val="Char4"/>
          <w:rtl/>
        </w:rPr>
        <w:t>ق از زندگى و طب</w:t>
      </w:r>
      <w:r w:rsidR="0081653A">
        <w:rPr>
          <w:rStyle w:val="Char4"/>
          <w:rtl/>
        </w:rPr>
        <w:t>ی</w:t>
      </w:r>
      <w:r w:rsidRPr="0081653A">
        <w:rPr>
          <w:rStyle w:val="Char4"/>
          <w:rtl/>
        </w:rPr>
        <w:t>عت انسان‏ها. گو</w:t>
      </w:r>
      <w:r w:rsidR="0081653A">
        <w:rPr>
          <w:rStyle w:val="Char4"/>
          <w:rtl/>
        </w:rPr>
        <w:t>ی</w:t>
      </w:r>
      <w:r w:rsidRPr="0081653A">
        <w:rPr>
          <w:rStyle w:val="Char4"/>
          <w:rtl/>
        </w:rPr>
        <w:t>ا چ</w:t>
      </w:r>
      <w:r w:rsidR="0081653A">
        <w:rPr>
          <w:rStyle w:val="Char4"/>
          <w:rtl/>
        </w:rPr>
        <w:t>کی</w:t>
      </w:r>
      <w:r w:rsidRPr="0081653A">
        <w:rPr>
          <w:rStyle w:val="Char4"/>
          <w:rtl/>
        </w:rPr>
        <w:t>ده‏ى مطالعات و تجربه‏هاى طولانى علمى و خلاصه‏ى ژرف‏اند</w:t>
      </w:r>
      <w:r w:rsidR="0081653A">
        <w:rPr>
          <w:rStyle w:val="Char4"/>
          <w:rtl/>
        </w:rPr>
        <w:t>ی</w:t>
      </w:r>
      <w:r w:rsidRPr="0081653A">
        <w:rPr>
          <w:rStyle w:val="Char4"/>
          <w:rtl/>
        </w:rPr>
        <w:t>شى در مورد</w:t>
      </w:r>
      <w:r w:rsidR="006546FB" w:rsidRPr="0081653A">
        <w:rPr>
          <w:rStyle w:val="Char4"/>
          <w:rtl/>
        </w:rPr>
        <w:t xml:space="preserve"> طب</w:t>
      </w:r>
      <w:r w:rsidR="0081653A">
        <w:rPr>
          <w:rStyle w:val="Char4"/>
          <w:rtl/>
        </w:rPr>
        <w:t>ی</w:t>
      </w:r>
      <w:r w:rsidR="006546FB" w:rsidRPr="0081653A">
        <w:rPr>
          <w:rStyle w:val="Char4"/>
          <w:rtl/>
        </w:rPr>
        <w:t>عت و اعماق زندگى بشر هستند.</w:t>
      </w:r>
    </w:p>
    <w:p w:rsidR="00C04627" w:rsidRPr="0081653A" w:rsidRDefault="00C04627" w:rsidP="00D0123D">
      <w:pPr>
        <w:jc w:val="both"/>
        <w:rPr>
          <w:rStyle w:val="Char4"/>
          <w:rtl/>
        </w:rPr>
      </w:pPr>
      <w:r w:rsidRPr="0081653A">
        <w:rPr>
          <w:rStyle w:val="Char4"/>
          <w:rtl/>
        </w:rPr>
        <w:t>در ا</w:t>
      </w:r>
      <w:r w:rsidR="0081653A">
        <w:rPr>
          <w:rStyle w:val="Char4"/>
          <w:rtl/>
        </w:rPr>
        <w:t>ی</w:t>
      </w:r>
      <w:r w:rsidRPr="0081653A">
        <w:rPr>
          <w:rStyle w:val="Char4"/>
          <w:rtl/>
        </w:rPr>
        <w:t>نجا</w:t>
      </w:r>
      <w:r w:rsidR="0040103E" w:rsidRPr="0081653A">
        <w:rPr>
          <w:rStyle w:val="Char4"/>
          <w:rtl/>
        </w:rPr>
        <w:t xml:space="preserve"> مناسب است قبل از آوردن گز</w:t>
      </w:r>
      <w:r w:rsidR="0081653A">
        <w:rPr>
          <w:rStyle w:val="Char4"/>
          <w:rtl/>
        </w:rPr>
        <w:t>ی</w:t>
      </w:r>
      <w:r w:rsidR="0040103E" w:rsidRPr="0081653A">
        <w:rPr>
          <w:rStyle w:val="Char4"/>
          <w:rtl/>
        </w:rPr>
        <w:t>ن</w:t>
      </w:r>
      <w:r w:rsidRPr="0081653A">
        <w:rPr>
          <w:rStyle w:val="Char4"/>
          <w:rtl/>
        </w:rPr>
        <w:t>ه‏ها</w:t>
      </w:r>
      <w:r w:rsidR="0081653A">
        <w:rPr>
          <w:rStyle w:val="Char4"/>
          <w:rtl/>
        </w:rPr>
        <w:t>ی</w:t>
      </w:r>
      <w:r w:rsidRPr="0081653A">
        <w:rPr>
          <w:rStyle w:val="Char4"/>
          <w:rtl/>
        </w:rPr>
        <w:t xml:space="preserve">ى از </w:t>
      </w:r>
      <w:r w:rsidR="0040103E" w:rsidRPr="0081653A">
        <w:rPr>
          <w:rStyle w:val="Char4"/>
          <w:rFonts w:hint="cs"/>
          <w:rtl/>
        </w:rPr>
        <w:t xml:space="preserve">سخنان </w:t>
      </w:r>
      <w:r w:rsidRPr="0081653A">
        <w:rPr>
          <w:rStyle w:val="Char4"/>
          <w:rtl/>
        </w:rPr>
        <w:t>حضرت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 xml:space="preserve">نگاهى نقد گونه به </w:t>
      </w:r>
      <w:r w:rsidR="0081653A">
        <w:rPr>
          <w:rStyle w:val="Char4"/>
          <w:rtl/>
        </w:rPr>
        <w:t>ک</w:t>
      </w:r>
      <w:r w:rsidRPr="0081653A">
        <w:rPr>
          <w:rStyle w:val="Char4"/>
          <w:rtl/>
        </w:rPr>
        <w:t xml:space="preserve">تاب </w:t>
      </w:r>
      <w:r w:rsidRPr="00F8706A">
        <w:rPr>
          <w:rStyle w:val="Char2"/>
          <w:rtl/>
        </w:rPr>
        <w:t>«نهج البلاغه»</w:t>
      </w:r>
      <w:r w:rsidRPr="0081653A">
        <w:rPr>
          <w:rStyle w:val="Char4"/>
          <w:rtl/>
        </w:rPr>
        <w:t xml:space="preserve"> داشته باش</w:t>
      </w:r>
      <w:r w:rsidR="0081653A">
        <w:rPr>
          <w:rStyle w:val="Char4"/>
          <w:rtl/>
        </w:rPr>
        <w:t>ی</w:t>
      </w:r>
      <w:r w:rsidRPr="0081653A">
        <w:rPr>
          <w:rStyle w:val="Char4"/>
          <w:rtl/>
        </w:rPr>
        <w:t xml:space="preserve">م: همچنان </w:t>
      </w:r>
      <w:r w:rsidR="0081653A">
        <w:rPr>
          <w:rStyle w:val="Char4"/>
          <w:rtl/>
        </w:rPr>
        <w:t>ک</w:t>
      </w:r>
      <w:r w:rsidRPr="0081653A">
        <w:rPr>
          <w:rStyle w:val="Char4"/>
          <w:rtl/>
        </w:rPr>
        <w:t>ه مى‏دان</w:t>
      </w:r>
      <w:r w:rsidR="0081653A">
        <w:rPr>
          <w:rStyle w:val="Char4"/>
          <w:rtl/>
        </w:rPr>
        <w:t>ی</w:t>
      </w:r>
      <w:r w:rsidRPr="0081653A">
        <w:rPr>
          <w:rStyle w:val="Char4"/>
          <w:rtl/>
        </w:rPr>
        <w:t xml:space="preserve">د، نهج البلاغه مجموعه‏ى خطبه‏ها، نامه‏ها و سخنان </w:t>
      </w:r>
      <w:r w:rsidR="0081653A">
        <w:rPr>
          <w:rStyle w:val="Char4"/>
          <w:rtl/>
        </w:rPr>
        <w:t>ک</w:t>
      </w:r>
      <w:r w:rsidRPr="0081653A">
        <w:rPr>
          <w:rStyle w:val="Char4"/>
          <w:rtl/>
        </w:rPr>
        <w:t xml:space="preserve">وتاه </w:t>
      </w:r>
      <w:r w:rsidR="0040103E" w:rsidRPr="0081653A">
        <w:rPr>
          <w:rStyle w:val="Char4"/>
          <w:rFonts w:hint="cs"/>
          <w:rtl/>
        </w:rPr>
        <w:t xml:space="preserve">منسوب به </w:t>
      </w:r>
      <w:r w:rsidRPr="0081653A">
        <w:rPr>
          <w:rStyle w:val="Char4"/>
          <w:rtl/>
        </w:rPr>
        <w:t>ام</w:t>
      </w:r>
      <w:r w:rsidR="0081653A">
        <w:rPr>
          <w:rStyle w:val="Char4"/>
          <w:rtl/>
        </w:rPr>
        <w:t>ی</w:t>
      </w:r>
      <w:r w:rsidRPr="0081653A">
        <w:rPr>
          <w:rStyle w:val="Char4"/>
          <w:rtl/>
        </w:rPr>
        <w:t>رالمؤمن</w:t>
      </w:r>
      <w:r w:rsidR="0081653A">
        <w:rPr>
          <w:rStyle w:val="Char4"/>
          <w:rtl/>
        </w:rPr>
        <w:t>ی</w:t>
      </w:r>
      <w:r w:rsidRPr="0081653A">
        <w:rPr>
          <w:rStyle w:val="Char4"/>
          <w:rtl/>
        </w:rPr>
        <w:t xml:space="preserve">ن </w:t>
      </w:r>
      <w:r w:rsidR="0040103E" w:rsidRPr="0081653A">
        <w:rPr>
          <w:rStyle w:val="Char4"/>
          <w:rFonts w:hint="cs"/>
          <w:rtl/>
        </w:rPr>
        <w:t>علی</w:t>
      </w:r>
      <w:r w:rsidR="00AF4FDC" w:rsidRPr="00AF4FDC">
        <w:rPr>
          <w:rStyle w:val="Char4"/>
          <w:rFonts w:cs="CTraditional Arabic" w:hint="cs"/>
          <w:rtl/>
        </w:rPr>
        <w:t>س</w:t>
      </w:r>
      <w:r w:rsidR="00DF6448" w:rsidRPr="00DF6448">
        <w:rPr>
          <w:rStyle w:val="Char4"/>
          <w:rFonts w:hint="cs"/>
          <w:rtl/>
        </w:rPr>
        <w:t xml:space="preserve"> </w:t>
      </w:r>
      <w:r w:rsidRPr="0081653A">
        <w:rPr>
          <w:rStyle w:val="Char4"/>
          <w:rtl/>
        </w:rPr>
        <w:t xml:space="preserve">است </w:t>
      </w:r>
      <w:r w:rsidR="0081653A">
        <w:rPr>
          <w:rStyle w:val="Char4"/>
          <w:rtl/>
        </w:rPr>
        <w:t>ک</w:t>
      </w:r>
      <w:r w:rsidRPr="0081653A">
        <w:rPr>
          <w:rStyle w:val="Char4"/>
          <w:rtl/>
        </w:rPr>
        <w:t>ه شر</w:t>
      </w:r>
      <w:r w:rsidR="0081653A">
        <w:rPr>
          <w:rStyle w:val="Char4"/>
          <w:rtl/>
        </w:rPr>
        <w:t>ی</w:t>
      </w:r>
      <w:r w:rsidRPr="0081653A">
        <w:rPr>
          <w:rStyle w:val="Char4"/>
          <w:rtl/>
        </w:rPr>
        <w:t>ف رضى (404-359 ه. ق.)</w:t>
      </w:r>
      <w:r w:rsidR="00EB32F2">
        <w:rPr>
          <w:rStyle w:val="Char4"/>
          <w:rtl/>
        </w:rPr>
        <w:t xml:space="preserve"> آن‌ها </w:t>
      </w:r>
      <w:r w:rsidRPr="0081653A">
        <w:rPr>
          <w:rStyle w:val="Char4"/>
          <w:rtl/>
        </w:rPr>
        <w:t>را گرد آورده است. ابن س</w:t>
      </w:r>
      <w:r w:rsidR="0081653A">
        <w:rPr>
          <w:rStyle w:val="Char4"/>
          <w:rtl/>
        </w:rPr>
        <w:t>ی</w:t>
      </w:r>
      <w:r w:rsidRPr="0081653A">
        <w:rPr>
          <w:rStyle w:val="Char4"/>
          <w:rtl/>
        </w:rPr>
        <w:t>ر</w:t>
      </w:r>
      <w:r w:rsidR="0081653A">
        <w:rPr>
          <w:rStyle w:val="Char4"/>
          <w:rtl/>
        </w:rPr>
        <w:t>ی</w:t>
      </w:r>
      <w:r w:rsidRPr="0081653A">
        <w:rPr>
          <w:rStyle w:val="Char4"/>
          <w:rtl/>
        </w:rPr>
        <w:t xml:space="preserve">ن و علامه مقبلى در </w:t>
      </w:r>
      <w:r w:rsidR="0081653A">
        <w:rPr>
          <w:rStyle w:val="Char4"/>
          <w:rtl/>
        </w:rPr>
        <w:t>ک</w:t>
      </w:r>
      <w:r w:rsidRPr="0081653A">
        <w:rPr>
          <w:rStyle w:val="Char4"/>
          <w:rtl/>
        </w:rPr>
        <w:t xml:space="preserve">تاب </w:t>
      </w:r>
      <w:r w:rsidRPr="00F8706A">
        <w:rPr>
          <w:rStyle w:val="Char2"/>
          <w:rtl/>
        </w:rPr>
        <w:t>«العلم الشامخ»</w:t>
      </w:r>
      <w:r w:rsidRPr="0081653A">
        <w:rPr>
          <w:rStyle w:val="Char4"/>
          <w:rtl/>
        </w:rPr>
        <w:t xml:space="preserve"> در مورد صحت مندرجات نهج البلاغه اظهار ش</w:t>
      </w:r>
      <w:r w:rsidR="0081653A">
        <w:rPr>
          <w:rStyle w:val="Char4"/>
          <w:rtl/>
        </w:rPr>
        <w:t>ک</w:t>
      </w:r>
      <w:r w:rsidRPr="0081653A">
        <w:rPr>
          <w:rStyle w:val="Char4"/>
          <w:rtl/>
        </w:rPr>
        <w:t xml:space="preserve"> </w:t>
      </w:r>
      <w:r w:rsidR="0081653A">
        <w:rPr>
          <w:rStyle w:val="Char4"/>
          <w:rtl/>
        </w:rPr>
        <w:t>ک</w:t>
      </w:r>
      <w:r w:rsidRPr="0081653A">
        <w:rPr>
          <w:rStyle w:val="Char4"/>
          <w:rtl/>
        </w:rPr>
        <w:t>رده‏اند</w:t>
      </w:r>
      <w:r w:rsidRPr="00E43D01">
        <w:rPr>
          <w:rStyle w:val="Char4"/>
          <w:rFonts w:hint="cs"/>
          <w:vertAlign w:val="superscript"/>
          <w:rtl/>
        </w:rPr>
        <w:t>(</w:t>
      </w:r>
      <w:r w:rsidRPr="00E43D01">
        <w:rPr>
          <w:rStyle w:val="Char4"/>
          <w:vertAlign w:val="superscript"/>
          <w:rtl/>
        </w:rPr>
        <w:footnoteReference w:id="510"/>
      </w:r>
      <w:r w:rsidRPr="00E43D01">
        <w:rPr>
          <w:rStyle w:val="Char4"/>
          <w:rFonts w:hint="cs"/>
          <w:vertAlign w:val="superscript"/>
          <w:rtl/>
        </w:rPr>
        <w:t>)</w:t>
      </w:r>
      <w:r w:rsidRPr="0081653A">
        <w:rPr>
          <w:rStyle w:val="Char4"/>
          <w:rtl/>
        </w:rPr>
        <w:t>. استاد حسن ز</w:t>
      </w:r>
      <w:r w:rsidR="0081653A">
        <w:rPr>
          <w:rStyle w:val="Char4"/>
          <w:rtl/>
        </w:rPr>
        <w:t>ی</w:t>
      </w:r>
      <w:r w:rsidRPr="0081653A">
        <w:rPr>
          <w:rStyle w:val="Char4"/>
          <w:rtl/>
        </w:rPr>
        <w:t xml:space="preserve">ات </w:t>
      </w:r>
      <w:r w:rsidR="0081653A">
        <w:rPr>
          <w:rStyle w:val="Char4"/>
          <w:rtl/>
        </w:rPr>
        <w:t>ک</w:t>
      </w:r>
      <w:r w:rsidRPr="0081653A">
        <w:rPr>
          <w:rStyle w:val="Char4"/>
          <w:rtl/>
        </w:rPr>
        <w:t xml:space="preserve">ه </w:t>
      </w:r>
      <w:r w:rsidR="0081653A">
        <w:rPr>
          <w:rStyle w:val="Char4"/>
          <w:rtl/>
        </w:rPr>
        <w:t>یک</w:t>
      </w:r>
      <w:r w:rsidRPr="0081653A">
        <w:rPr>
          <w:rStyle w:val="Char4"/>
          <w:rtl/>
        </w:rPr>
        <w:t>ى از اد</w:t>
      </w:r>
      <w:r w:rsidR="0081653A">
        <w:rPr>
          <w:rStyle w:val="Char4"/>
          <w:rtl/>
        </w:rPr>
        <w:t>ی</w:t>
      </w:r>
      <w:r w:rsidRPr="0081653A">
        <w:rPr>
          <w:rStyle w:val="Char4"/>
          <w:rtl/>
        </w:rPr>
        <w:t>بان برجسته‏ى عرب است مى‏گو</w:t>
      </w:r>
      <w:r w:rsidR="0081653A">
        <w:rPr>
          <w:rStyle w:val="Char4"/>
          <w:rtl/>
        </w:rPr>
        <w:t>ی</w:t>
      </w:r>
      <w:r w:rsidRPr="0081653A">
        <w:rPr>
          <w:rStyle w:val="Char4"/>
          <w:rtl/>
        </w:rPr>
        <w:t xml:space="preserve">د: </w:t>
      </w:r>
    </w:p>
    <w:p w:rsidR="00C04627" w:rsidRPr="0081653A" w:rsidRDefault="00C04627" w:rsidP="00D0123D">
      <w:pPr>
        <w:jc w:val="both"/>
        <w:rPr>
          <w:rStyle w:val="Char4"/>
          <w:rtl/>
        </w:rPr>
      </w:pPr>
      <w:r w:rsidRPr="0081653A">
        <w:rPr>
          <w:rStyle w:val="Char4"/>
          <w:rtl/>
        </w:rPr>
        <w:t xml:space="preserve">«بعضى معتقدند </w:t>
      </w:r>
      <w:r w:rsidR="0081653A">
        <w:rPr>
          <w:rStyle w:val="Char4"/>
          <w:rtl/>
        </w:rPr>
        <w:t>ک</w:t>
      </w:r>
      <w:r w:rsidRPr="0081653A">
        <w:rPr>
          <w:rStyle w:val="Char4"/>
          <w:rtl/>
        </w:rPr>
        <w:t>ه ب</w:t>
      </w:r>
      <w:r w:rsidR="0081653A">
        <w:rPr>
          <w:rStyle w:val="Char4"/>
          <w:rtl/>
        </w:rPr>
        <w:t>ی</w:t>
      </w:r>
      <w:r w:rsidRPr="0081653A">
        <w:rPr>
          <w:rStyle w:val="Char4"/>
          <w:rtl/>
        </w:rPr>
        <w:t>شتر</w:t>
      </w:r>
      <w:r w:rsidR="0081653A">
        <w:rPr>
          <w:rStyle w:val="Char4"/>
          <w:rtl/>
        </w:rPr>
        <w:t>ی</w:t>
      </w:r>
      <w:r w:rsidRPr="0081653A">
        <w:rPr>
          <w:rStyle w:val="Char4"/>
          <w:rtl/>
        </w:rPr>
        <w:t xml:space="preserve">ن قسمت نهج البلاغه </w:t>
      </w:r>
      <w:r w:rsidR="0081653A">
        <w:rPr>
          <w:rStyle w:val="Char4"/>
          <w:rtl/>
        </w:rPr>
        <w:t>ک</w:t>
      </w:r>
      <w:r w:rsidRPr="0081653A">
        <w:rPr>
          <w:rStyle w:val="Char4"/>
          <w:rtl/>
        </w:rPr>
        <w:t>ار خود شر</w:t>
      </w:r>
      <w:r w:rsidR="0081653A">
        <w:rPr>
          <w:rStyle w:val="Char4"/>
          <w:rtl/>
        </w:rPr>
        <w:t>ی</w:t>
      </w:r>
      <w:r w:rsidRPr="0081653A">
        <w:rPr>
          <w:rStyle w:val="Char4"/>
          <w:rtl/>
        </w:rPr>
        <w:t>ف رضى است؛ ز</w:t>
      </w:r>
      <w:r w:rsidR="0081653A">
        <w:rPr>
          <w:rStyle w:val="Char4"/>
          <w:rtl/>
        </w:rPr>
        <w:t>ی</w:t>
      </w:r>
      <w:r w:rsidRPr="0081653A">
        <w:rPr>
          <w:rStyle w:val="Char4"/>
          <w:rtl/>
        </w:rPr>
        <w:t>را شامل توه</w:t>
      </w:r>
      <w:r w:rsidR="0081653A">
        <w:rPr>
          <w:rStyle w:val="Char4"/>
          <w:rtl/>
        </w:rPr>
        <w:t>ی</w:t>
      </w:r>
      <w:r w:rsidRPr="0081653A">
        <w:rPr>
          <w:rStyle w:val="Char4"/>
          <w:rtl/>
        </w:rPr>
        <w:t>ن و ن</w:t>
      </w:r>
      <w:r w:rsidR="0081653A">
        <w:rPr>
          <w:rStyle w:val="Char4"/>
          <w:rtl/>
        </w:rPr>
        <w:t>ک</w:t>
      </w:r>
      <w:r w:rsidRPr="0081653A">
        <w:rPr>
          <w:rStyle w:val="Char4"/>
          <w:rtl/>
        </w:rPr>
        <w:t>وهش صحابه است و ن</w:t>
      </w:r>
      <w:r w:rsidR="0081653A">
        <w:rPr>
          <w:rStyle w:val="Char4"/>
          <w:rtl/>
        </w:rPr>
        <w:t>ی</w:t>
      </w:r>
      <w:r w:rsidRPr="0081653A">
        <w:rPr>
          <w:rStyle w:val="Char4"/>
          <w:rtl/>
        </w:rPr>
        <w:t>ز شامل اصطلاحات فلسفى مانند فلسفه‏ى اخلاق و جامعه‏شناسى و ت</w:t>
      </w:r>
      <w:r w:rsidR="0081653A">
        <w:rPr>
          <w:rStyle w:val="Char4"/>
          <w:rtl/>
        </w:rPr>
        <w:t>ک</w:t>
      </w:r>
      <w:r w:rsidRPr="0081653A">
        <w:rPr>
          <w:rStyle w:val="Char4"/>
          <w:rtl/>
        </w:rPr>
        <w:t>لّف و تصنّع در اوصاف اش</w:t>
      </w:r>
      <w:r w:rsidR="0081653A">
        <w:rPr>
          <w:rStyle w:val="Char4"/>
          <w:rtl/>
        </w:rPr>
        <w:t>ی</w:t>
      </w:r>
      <w:r w:rsidRPr="0081653A">
        <w:rPr>
          <w:rStyle w:val="Char4"/>
          <w:rtl/>
        </w:rPr>
        <w:t>ا و فنون جد</w:t>
      </w:r>
      <w:r w:rsidR="0081653A">
        <w:rPr>
          <w:rStyle w:val="Char4"/>
          <w:rtl/>
        </w:rPr>
        <w:t>ی</w:t>
      </w:r>
      <w:r w:rsidRPr="0081653A">
        <w:rPr>
          <w:rStyle w:val="Char4"/>
          <w:rtl/>
        </w:rPr>
        <w:t xml:space="preserve">د است </w:t>
      </w:r>
      <w:r w:rsidR="0081653A">
        <w:rPr>
          <w:rStyle w:val="Char4"/>
          <w:rtl/>
        </w:rPr>
        <w:t>ک</w:t>
      </w:r>
      <w:r w:rsidRPr="0081653A">
        <w:rPr>
          <w:rStyle w:val="Char4"/>
          <w:rtl/>
        </w:rPr>
        <w:t>ه با طب</w:t>
      </w:r>
      <w:r w:rsidR="0081653A">
        <w:rPr>
          <w:rStyle w:val="Char4"/>
          <w:rtl/>
        </w:rPr>
        <w:t>ی</w:t>
      </w:r>
      <w:r w:rsidRPr="0081653A">
        <w:rPr>
          <w:rStyle w:val="Char4"/>
          <w:rtl/>
        </w:rPr>
        <w:t>عت آن روزگار همخوانى ندارد. ظاهرا شر</w:t>
      </w:r>
      <w:r w:rsidR="0081653A">
        <w:rPr>
          <w:rStyle w:val="Char4"/>
          <w:rtl/>
        </w:rPr>
        <w:t>ی</w:t>
      </w:r>
      <w:r w:rsidRPr="0081653A">
        <w:rPr>
          <w:rStyle w:val="Char4"/>
          <w:rtl/>
        </w:rPr>
        <w:t xml:space="preserve">ف رضى همه‏ى آنچه را به </w:t>
      </w:r>
      <w:r w:rsidR="00522E5F" w:rsidRPr="0081653A">
        <w:rPr>
          <w:rStyle w:val="Char4"/>
          <w:rFonts w:hint="cs"/>
          <w:rtl/>
        </w:rPr>
        <w:t>علی</w:t>
      </w:r>
      <w:r w:rsidR="00AF4FDC" w:rsidRPr="00C93D73">
        <w:rPr>
          <w:rStyle w:val="Char4"/>
          <w:rFonts w:cs="CTraditional Arabic" w:hint="cs"/>
          <w:rtl/>
        </w:rPr>
        <w:t>س</w:t>
      </w:r>
      <w:r w:rsidR="00DF6448" w:rsidRPr="00DF6448">
        <w:rPr>
          <w:rStyle w:val="Char4"/>
          <w:rFonts w:hint="cs"/>
          <w:rtl/>
        </w:rPr>
        <w:t xml:space="preserve"> </w:t>
      </w:r>
      <w:r w:rsidRPr="0081653A">
        <w:rPr>
          <w:rStyle w:val="Char4"/>
          <w:rtl/>
        </w:rPr>
        <w:t xml:space="preserve">منسوب بوده گردآورى نموده </w:t>
      </w:r>
      <w:r w:rsidR="0081653A">
        <w:rPr>
          <w:rStyle w:val="Char4"/>
          <w:rtl/>
        </w:rPr>
        <w:t>ک</w:t>
      </w:r>
      <w:r w:rsidRPr="0081653A">
        <w:rPr>
          <w:rStyle w:val="Char4"/>
          <w:rtl/>
        </w:rPr>
        <w:t>ه برخى صح</w:t>
      </w:r>
      <w:r w:rsidR="0081653A">
        <w:rPr>
          <w:rStyle w:val="Char4"/>
          <w:rtl/>
        </w:rPr>
        <w:t>ی</w:t>
      </w:r>
      <w:r w:rsidRPr="0081653A">
        <w:rPr>
          <w:rStyle w:val="Char4"/>
          <w:rtl/>
        </w:rPr>
        <w:t>ح و قسمتى مش</w:t>
      </w:r>
      <w:r w:rsidR="0081653A">
        <w:rPr>
          <w:rStyle w:val="Char4"/>
          <w:rtl/>
        </w:rPr>
        <w:t>ک</w:t>
      </w:r>
      <w:r w:rsidRPr="0081653A">
        <w:rPr>
          <w:rStyle w:val="Char4"/>
          <w:rtl/>
        </w:rPr>
        <w:t>و</w:t>
      </w:r>
      <w:r w:rsidR="0081653A">
        <w:rPr>
          <w:rStyle w:val="Char4"/>
          <w:rtl/>
        </w:rPr>
        <w:t>ک</w:t>
      </w:r>
      <w:r w:rsidRPr="0081653A">
        <w:rPr>
          <w:rStyle w:val="Char4"/>
          <w:rtl/>
        </w:rPr>
        <w:t xml:space="preserve"> است»</w:t>
      </w:r>
      <w:r w:rsidRPr="00E43D01">
        <w:rPr>
          <w:rStyle w:val="Char4"/>
          <w:rFonts w:hint="cs"/>
          <w:vertAlign w:val="superscript"/>
          <w:rtl/>
        </w:rPr>
        <w:t>(</w:t>
      </w:r>
      <w:r w:rsidRPr="00E43D01">
        <w:rPr>
          <w:rStyle w:val="Char4"/>
          <w:vertAlign w:val="superscript"/>
          <w:rtl/>
        </w:rPr>
        <w:footnoteReference w:id="511"/>
      </w:r>
      <w:r w:rsidRPr="00E43D01">
        <w:rPr>
          <w:rStyle w:val="Char4"/>
          <w:rFonts w:hint="cs"/>
          <w:vertAlign w:val="superscript"/>
          <w:rtl/>
        </w:rPr>
        <w:t>)</w:t>
      </w:r>
      <w:r w:rsidRPr="0081653A">
        <w:rPr>
          <w:rStyle w:val="Char4"/>
          <w:rFonts w:hint="cs"/>
          <w:rtl/>
        </w:rPr>
        <w:t>.</w:t>
      </w:r>
      <w:r w:rsidRPr="0081653A">
        <w:rPr>
          <w:rStyle w:val="Char4"/>
          <w:rtl/>
        </w:rPr>
        <w:t xml:space="preserve"> اما محقّق با بص</w:t>
      </w:r>
      <w:r w:rsidR="0081653A">
        <w:rPr>
          <w:rStyle w:val="Char4"/>
          <w:rtl/>
        </w:rPr>
        <w:t>ی</w:t>
      </w:r>
      <w:r w:rsidRPr="0081653A">
        <w:rPr>
          <w:rStyle w:val="Char4"/>
          <w:rtl/>
        </w:rPr>
        <w:t xml:space="preserve">رت </w:t>
      </w:r>
      <w:r w:rsidR="0081653A">
        <w:rPr>
          <w:rStyle w:val="Char4"/>
          <w:rtl/>
        </w:rPr>
        <w:t>ک</w:t>
      </w:r>
      <w:r w:rsidRPr="0081653A">
        <w:rPr>
          <w:rStyle w:val="Char4"/>
          <w:rtl/>
        </w:rPr>
        <w:t>ه با اسلوب و زبان آن عصر آشنا</w:t>
      </w:r>
      <w:r w:rsidR="0081653A">
        <w:rPr>
          <w:rStyle w:val="Char4"/>
          <w:rtl/>
        </w:rPr>
        <w:t>ی</w:t>
      </w:r>
      <w:r w:rsidRPr="0081653A">
        <w:rPr>
          <w:rStyle w:val="Char4"/>
          <w:rtl/>
        </w:rPr>
        <w:t xml:space="preserve">ى </w:t>
      </w:r>
      <w:r w:rsidR="0081653A">
        <w:rPr>
          <w:rStyle w:val="Char4"/>
          <w:rtl/>
        </w:rPr>
        <w:t>ک</w:t>
      </w:r>
      <w:r w:rsidRPr="0081653A">
        <w:rPr>
          <w:rStyle w:val="Char4"/>
          <w:rtl/>
        </w:rPr>
        <w:t>امل داشته باشد و از طرف د</w:t>
      </w:r>
      <w:r w:rsidR="0081653A">
        <w:rPr>
          <w:rStyle w:val="Char4"/>
          <w:rtl/>
        </w:rPr>
        <w:t>ی</w:t>
      </w:r>
      <w:r w:rsidRPr="0081653A">
        <w:rPr>
          <w:rStyle w:val="Char4"/>
          <w:rtl/>
        </w:rPr>
        <w:t xml:space="preserve">گر بداند </w:t>
      </w:r>
      <w:r w:rsidR="0081653A">
        <w:rPr>
          <w:rStyle w:val="Char4"/>
          <w:rtl/>
        </w:rPr>
        <w:t>ک</w:t>
      </w:r>
      <w:r w:rsidRPr="0081653A">
        <w:rPr>
          <w:rStyle w:val="Char4"/>
          <w:rtl/>
        </w:rPr>
        <w:t>ه خداوند چه استعدادهاى استثنا</w:t>
      </w:r>
      <w:r w:rsidR="0081653A">
        <w:rPr>
          <w:rStyle w:val="Char4"/>
          <w:rtl/>
        </w:rPr>
        <w:t>ی</w:t>
      </w:r>
      <w:r w:rsidRPr="0081653A">
        <w:rPr>
          <w:rStyle w:val="Char4"/>
          <w:rtl/>
        </w:rPr>
        <w:t>ى به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بخش</w:t>
      </w:r>
      <w:r w:rsidR="0081653A">
        <w:rPr>
          <w:rStyle w:val="Char4"/>
          <w:rtl/>
        </w:rPr>
        <w:t>ی</w:t>
      </w:r>
      <w:r w:rsidRPr="0081653A">
        <w:rPr>
          <w:rStyle w:val="Char4"/>
          <w:rtl/>
        </w:rPr>
        <w:t>ده بود و ن</w:t>
      </w:r>
      <w:r w:rsidR="0081653A">
        <w:rPr>
          <w:rStyle w:val="Char4"/>
          <w:rtl/>
        </w:rPr>
        <w:t>ی</w:t>
      </w:r>
      <w:r w:rsidRPr="0081653A">
        <w:rPr>
          <w:rStyle w:val="Char4"/>
          <w:rtl/>
        </w:rPr>
        <w:t xml:space="preserve">ز علم داشته باشد </w:t>
      </w:r>
      <w:r w:rsidR="0081653A">
        <w:rPr>
          <w:rStyle w:val="Char4"/>
          <w:rtl/>
        </w:rPr>
        <w:t>ک</w:t>
      </w:r>
      <w:r w:rsidRPr="0081653A">
        <w:rPr>
          <w:rStyle w:val="Char4"/>
          <w:rtl/>
        </w:rPr>
        <w:t>ه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در مورد مردم‏شناسى و شناخت طب</w:t>
      </w:r>
      <w:r w:rsidR="0081653A">
        <w:rPr>
          <w:rStyle w:val="Char4"/>
          <w:rtl/>
        </w:rPr>
        <w:t>ی</w:t>
      </w:r>
      <w:r w:rsidRPr="0081653A">
        <w:rPr>
          <w:rStyle w:val="Char4"/>
          <w:rtl/>
        </w:rPr>
        <w:t>عت‏هاى بشرى چه تجربه‏ها</w:t>
      </w:r>
      <w:r w:rsidR="0081653A">
        <w:rPr>
          <w:rStyle w:val="Char4"/>
          <w:rtl/>
        </w:rPr>
        <w:t>ی</w:t>
      </w:r>
      <w:r w:rsidRPr="0081653A">
        <w:rPr>
          <w:rStyle w:val="Char4"/>
          <w:rtl/>
        </w:rPr>
        <w:t>ى داشت و تا چه حد سرد و گرم روزگار را چش</w:t>
      </w:r>
      <w:r w:rsidR="0081653A">
        <w:rPr>
          <w:rStyle w:val="Char4"/>
          <w:rtl/>
        </w:rPr>
        <w:t>ی</w:t>
      </w:r>
      <w:r w:rsidRPr="0081653A">
        <w:rPr>
          <w:rStyle w:val="Char4"/>
          <w:rtl/>
        </w:rPr>
        <w:t>ده بود، چن</w:t>
      </w:r>
      <w:r w:rsidR="0081653A">
        <w:rPr>
          <w:rStyle w:val="Char4"/>
          <w:rtl/>
        </w:rPr>
        <w:t>ی</w:t>
      </w:r>
      <w:r w:rsidRPr="0081653A">
        <w:rPr>
          <w:rStyle w:val="Char4"/>
          <w:rtl/>
        </w:rPr>
        <w:t>ن شخصى مى‏تواند گفتار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را از گفتار د</w:t>
      </w:r>
      <w:r w:rsidR="0081653A">
        <w:rPr>
          <w:rStyle w:val="Char4"/>
          <w:rtl/>
        </w:rPr>
        <w:t>ی</w:t>
      </w:r>
      <w:r w:rsidRPr="0081653A">
        <w:rPr>
          <w:rStyle w:val="Char4"/>
          <w:rtl/>
        </w:rPr>
        <w:t>گران تشخ</w:t>
      </w:r>
      <w:r w:rsidR="0081653A">
        <w:rPr>
          <w:rStyle w:val="Char4"/>
          <w:rtl/>
        </w:rPr>
        <w:t>ی</w:t>
      </w:r>
      <w:r w:rsidRPr="0081653A">
        <w:rPr>
          <w:rStyle w:val="Char4"/>
          <w:rtl/>
        </w:rPr>
        <w:t xml:space="preserve">ص دهد و مى‏داند چه </w:t>
      </w:r>
      <w:r w:rsidR="0081653A">
        <w:rPr>
          <w:rStyle w:val="Char4"/>
          <w:rtl/>
        </w:rPr>
        <w:t>ک</w:t>
      </w:r>
      <w:r w:rsidRPr="0081653A">
        <w:rPr>
          <w:rStyle w:val="Char4"/>
          <w:rtl/>
        </w:rPr>
        <w:t>لامى در خور شأن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است و چه سخنى را د</w:t>
      </w:r>
      <w:r w:rsidR="0081653A">
        <w:rPr>
          <w:rStyle w:val="Char4"/>
          <w:rtl/>
        </w:rPr>
        <w:t>ی</w:t>
      </w:r>
      <w:r w:rsidRPr="0081653A">
        <w:rPr>
          <w:rStyle w:val="Char4"/>
          <w:rtl/>
        </w:rPr>
        <w:t xml:space="preserve">گران به او منسوب </w:t>
      </w:r>
      <w:r w:rsidR="0081653A">
        <w:rPr>
          <w:rStyle w:val="Char4"/>
          <w:rtl/>
        </w:rPr>
        <w:t>ک</w:t>
      </w:r>
      <w:r w:rsidRPr="0081653A">
        <w:rPr>
          <w:rStyle w:val="Char4"/>
          <w:rtl/>
        </w:rPr>
        <w:t>رده‏اند. در ا</w:t>
      </w:r>
      <w:r w:rsidR="0081653A">
        <w:rPr>
          <w:rStyle w:val="Char4"/>
          <w:rtl/>
        </w:rPr>
        <w:t>ی</w:t>
      </w:r>
      <w:r w:rsidRPr="0081653A">
        <w:rPr>
          <w:rStyle w:val="Char4"/>
          <w:rtl/>
        </w:rPr>
        <w:t xml:space="preserve">ن </w:t>
      </w:r>
      <w:r w:rsidR="0081653A">
        <w:rPr>
          <w:rStyle w:val="Char4"/>
          <w:rtl/>
        </w:rPr>
        <w:t>ک</w:t>
      </w:r>
      <w:r w:rsidRPr="0081653A">
        <w:rPr>
          <w:rStyle w:val="Char4"/>
          <w:rtl/>
        </w:rPr>
        <w:t>تاب فرازها</w:t>
      </w:r>
      <w:r w:rsidR="0081653A">
        <w:rPr>
          <w:rStyle w:val="Char4"/>
          <w:rtl/>
        </w:rPr>
        <w:t>ی</w:t>
      </w:r>
      <w:r w:rsidRPr="0081653A">
        <w:rPr>
          <w:rStyle w:val="Char4"/>
          <w:rtl/>
        </w:rPr>
        <w:t>ى از گفته‏هاى ا</w:t>
      </w:r>
      <w:r w:rsidR="0081653A">
        <w:rPr>
          <w:rStyle w:val="Char4"/>
          <w:rtl/>
        </w:rPr>
        <w:t>ی</w:t>
      </w:r>
      <w:r w:rsidRPr="0081653A">
        <w:rPr>
          <w:rStyle w:val="Char4"/>
          <w:rtl/>
        </w:rPr>
        <w:t>شان را به عنوان نمونه آورده‏ا</w:t>
      </w:r>
      <w:r w:rsidR="0081653A">
        <w:rPr>
          <w:rStyle w:val="Char4"/>
          <w:rtl/>
        </w:rPr>
        <w:t>ی</w:t>
      </w:r>
      <w:r w:rsidRPr="0081653A">
        <w:rPr>
          <w:rStyle w:val="Char4"/>
          <w:rtl/>
        </w:rPr>
        <w:t xml:space="preserve">م و در </w:t>
      </w:r>
      <w:r w:rsidR="0081653A">
        <w:rPr>
          <w:rStyle w:val="Char4"/>
          <w:rtl/>
        </w:rPr>
        <w:t>ک</w:t>
      </w:r>
      <w:r w:rsidRPr="0081653A">
        <w:rPr>
          <w:rStyle w:val="Char4"/>
          <w:rtl/>
        </w:rPr>
        <w:t>تاب‏هاى قد</w:t>
      </w:r>
      <w:r w:rsidR="0081653A">
        <w:rPr>
          <w:rStyle w:val="Char4"/>
          <w:rtl/>
        </w:rPr>
        <w:t>ی</w:t>
      </w:r>
      <w:r w:rsidRPr="0081653A">
        <w:rPr>
          <w:rStyle w:val="Char4"/>
          <w:rtl/>
        </w:rPr>
        <w:t>مى ادب</w:t>
      </w:r>
      <w:r w:rsidR="0081653A">
        <w:rPr>
          <w:rStyle w:val="Char4"/>
          <w:rtl/>
        </w:rPr>
        <w:t>ی</w:t>
      </w:r>
      <w:r w:rsidRPr="0081653A">
        <w:rPr>
          <w:rStyle w:val="Char4"/>
          <w:rtl/>
        </w:rPr>
        <w:t xml:space="preserve">ات، مانند </w:t>
      </w:r>
      <w:r w:rsidRPr="00F8706A">
        <w:rPr>
          <w:rStyle w:val="Char2"/>
          <w:rtl/>
        </w:rPr>
        <w:t>«ال</w:t>
      </w:r>
      <w:r w:rsidR="0081653A" w:rsidRPr="00F8706A">
        <w:rPr>
          <w:rStyle w:val="Char2"/>
          <w:rtl/>
        </w:rPr>
        <w:t>ک</w:t>
      </w:r>
      <w:r w:rsidRPr="00F8706A">
        <w:rPr>
          <w:rStyle w:val="Char2"/>
          <w:rtl/>
        </w:rPr>
        <w:t>امل»</w:t>
      </w:r>
      <w:r w:rsidRPr="0081653A">
        <w:rPr>
          <w:rStyle w:val="Char4"/>
          <w:rtl/>
        </w:rPr>
        <w:t xml:space="preserve"> نوشته‏ى مبرّد، </w:t>
      </w:r>
      <w:r w:rsidRPr="00F8706A">
        <w:rPr>
          <w:rStyle w:val="Char2"/>
          <w:rtl/>
        </w:rPr>
        <w:t>«العقد الفر</w:t>
      </w:r>
      <w:r w:rsidR="0081653A" w:rsidRPr="00F8706A">
        <w:rPr>
          <w:rStyle w:val="Char2"/>
          <w:rtl/>
        </w:rPr>
        <w:t>ی</w:t>
      </w:r>
      <w:r w:rsidRPr="00F8706A">
        <w:rPr>
          <w:rStyle w:val="Char2"/>
          <w:rtl/>
        </w:rPr>
        <w:t>د»</w:t>
      </w:r>
      <w:r w:rsidRPr="0081653A">
        <w:rPr>
          <w:rStyle w:val="Char4"/>
          <w:rtl/>
        </w:rPr>
        <w:t xml:space="preserve"> </w:t>
      </w:r>
      <w:r w:rsidR="002E5FB9" w:rsidRPr="0081653A">
        <w:rPr>
          <w:rStyle w:val="Char4"/>
          <w:rtl/>
        </w:rPr>
        <w:t xml:space="preserve">نگاشته‏ى ابن عبدربه و </w:t>
      </w:r>
      <w:r w:rsidR="002E5FB9" w:rsidRPr="00F8706A">
        <w:rPr>
          <w:rStyle w:val="Char2"/>
          <w:rtl/>
        </w:rPr>
        <w:t>«الب</w:t>
      </w:r>
      <w:r w:rsidR="0081653A" w:rsidRPr="00F8706A">
        <w:rPr>
          <w:rStyle w:val="Char2"/>
          <w:rtl/>
        </w:rPr>
        <w:t>ی</w:t>
      </w:r>
      <w:r w:rsidR="002E5FB9" w:rsidRPr="00F8706A">
        <w:rPr>
          <w:rStyle w:val="Char2"/>
          <w:rtl/>
        </w:rPr>
        <w:t>ان و</w:t>
      </w:r>
      <w:r w:rsidRPr="00F8706A">
        <w:rPr>
          <w:rStyle w:val="Char2"/>
          <w:rtl/>
        </w:rPr>
        <w:t>التب</w:t>
      </w:r>
      <w:r w:rsidR="0081653A" w:rsidRPr="00F8706A">
        <w:rPr>
          <w:rStyle w:val="Char2"/>
          <w:rtl/>
        </w:rPr>
        <w:t>یی</w:t>
      </w:r>
      <w:r w:rsidRPr="00F8706A">
        <w:rPr>
          <w:rStyle w:val="Char2"/>
          <w:rtl/>
        </w:rPr>
        <w:t>ن»</w:t>
      </w:r>
      <w:r w:rsidRPr="0081653A">
        <w:rPr>
          <w:rStyle w:val="Char4"/>
          <w:rtl/>
        </w:rPr>
        <w:t xml:space="preserve"> اثر جاحظ قسمت ز</w:t>
      </w:r>
      <w:r w:rsidR="0081653A">
        <w:rPr>
          <w:rStyle w:val="Char4"/>
          <w:rtl/>
        </w:rPr>
        <w:t>ی</w:t>
      </w:r>
      <w:r w:rsidRPr="0081653A">
        <w:rPr>
          <w:rStyle w:val="Char4"/>
          <w:rtl/>
        </w:rPr>
        <w:t xml:space="preserve">ادى از سخنان وى نقل شده است. </w:t>
      </w:r>
    </w:p>
    <w:p w:rsidR="00C04627" w:rsidRPr="0081653A" w:rsidRDefault="00C04627" w:rsidP="00D0123D">
      <w:pPr>
        <w:jc w:val="both"/>
        <w:rPr>
          <w:rStyle w:val="Char4"/>
          <w:rtl/>
        </w:rPr>
      </w:pPr>
      <w:r w:rsidRPr="00C93D73">
        <w:rPr>
          <w:rStyle w:val="Char4"/>
          <w:rtl/>
        </w:rPr>
        <w:t xml:space="preserve">ترجمه و شرح </w:t>
      </w:r>
      <w:r w:rsidRPr="00F8706A">
        <w:rPr>
          <w:rStyle w:val="Char2"/>
          <w:rtl/>
        </w:rPr>
        <w:t>«نهج البلاغه»</w:t>
      </w:r>
      <w:r w:rsidRPr="0081653A">
        <w:rPr>
          <w:rStyle w:val="Char4"/>
          <w:rtl/>
        </w:rPr>
        <w:t xml:space="preserve"> همواره مورد توجه و اهم</w:t>
      </w:r>
      <w:r w:rsidR="0081653A">
        <w:rPr>
          <w:rStyle w:val="Char4"/>
          <w:rtl/>
        </w:rPr>
        <w:t>ی</w:t>
      </w:r>
      <w:r w:rsidRPr="0081653A">
        <w:rPr>
          <w:rStyle w:val="Char4"/>
          <w:rtl/>
        </w:rPr>
        <w:t xml:space="preserve">ت بوده است به گونه‏اى </w:t>
      </w:r>
      <w:r w:rsidR="0081653A">
        <w:rPr>
          <w:rStyle w:val="Char4"/>
          <w:rtl/>
        </w:rPr>
        <w:t>ک</w:t>
      </w:r>
      <w:r w:rsidRPr="0081653A">
        <w:rPr>
          <w:rStyle w:val="Char4"/>
          <w:rtl/>
        </w:rPr>
        <w:t>ه براى ا</w:t>
      </w:r>
      <w:r w:rsidR="0081653A">
        <w:rPr>
          <w:rStyle w:val="Char4"/>
          <w:rtl/>
        </w:rPr>
        <w:t>ی</w:t>
      </w:r>
      <w:r w:rsidRPr="0081653A">
        <w:rPr>
          <w:rStyle w:val="Char4"/>
          <w:rtl/>
        </w:rPr>
        <w:t xml:space="preserve">ن </w:t>
      </w:r>
      <w:r w:rsidR="0081653A">
        <w:rPr>
          <w:rStyle w:val="Char4"/>
          <w:rtl/>
        </w:rPr>
        <w:t>ک</w:t>
      </w:r>
      <w:r w:rsidRPr="0081653A">
        <w:rPr>
          <w:rStyle w:val="Char4"/>
          <w:rtl/>
        </w:rPr>
        <w:t>تاب ب</w:t>
      </w:r>
      <w:r w:rsidR="0081653A">
        <w:rPr>
          <w:rStyle w:val="Char4"/>
          <w:rtl/>
        </w:rPr>
        <w:t>ی</w:t>
      </w:r>
      <w:r w:rsidRPr="0081653A">
        <w:rPr>
          <w:rStyle w:val="Char4"/>
          <w:rtl/>
        </w:rPr>
        <w:t>ش از پنجاه شرح نوشته‏اند؛ امام ب</w:t>
      </w:r>
      <w:r w:rsidR="0081653A">
        <w:rPr>
          <w:rStyle w:val="Char4"/>
          <w:rtl/>
        </w:rPr>
        <w:t>ی</w:t>
      </w:r>
      <w:r w:rsidRPr="0081653A">
        <w:rPr>
          <w:rStyle w:val="Char4"/>
          <w:rtl/>
        </w:rPr>
        <w:t>هقى و امام فخرالد</w:t>
      </w:r>
      <w:r w:rsidR="0081653A">
        <w:rPr>
          <w:rStyle w:val="Char4"/>
          <w:rtl/>
        </w:rPr>
        <w:t>ی</w:t>
      </w:r>
      <w:r w:rsidRPr="0081653A">
        <w:rPr>
          <w:rStyle w:val="Char4"/>
          <w:rtl/>
        </w:rPr>
        <w:t xml:space="preserve">ن رازى از جمله شارحان نهج البلاغه هستند. شرح </w:t>
      </w:r>
      <w:r w:rsidR="002E5FB9" w:rsidRPr="0081653A">
        <w:rPr>
          <w:rStyle w:val="Char4"/>
          <w:rFonts w:hint="cs"/>
          <w:rtl/>
        </w:rPr>
        <w:t>ابن</w:t>
      </w:r>
      <w:r w:rsidRPr="0081653A">
        <w:rPr>
          <w:rStyle w:val="Char4"/>
          <w:rtl/>
        </w:rPr>
        <w:t xml:space="preserve"> ابى الحد</w:t>
      </w:r>
      <w:r w:rsidR="0081653A">
        <w:rPr>
          <w:rStyle w:val="Char4"/>
          <w:rtl/>
        </w:rPr>
        <w:t>ی</w:t>
      </w:r>
      <w:r w:rsidRPr="0081653A">
        <w:rPr>
          <w:rStyle w:val="Char4"/>
          <w:rtl/>
        </w:rPr>
        <w:t>د مدائنى، مفصل‏تر</w:t>
      </w:r>
      <w:r w:rsidR="0081653A">
        <w:rPr>
          <w:rStyle w:val="Char4"/>
          <w:rtl/>
        </w:rPr>
        <w:t>ی</w:t>
      </w:r>
      <w:r w:rsidRPr="0081653A">
        <w:rPr>
          <w:rStyle w:val="Char4"/>
          <w:rtl/>
        </w:rPr>
        <w:t xml:space="preserve">ن شرح نهج البلاغه است </w:t>
      </w:r>
      <w:r w:rsidR="0081653A">
        <w:rPr>
          <w:rStyle w:val="Char4"/>
          <w:rtl/>
        </w:rPr>
        <w:t>ک</w:t>
      </w:r>
      <w:r w:rsidRPr="0081653A">
        <w:rPr>
          <w:rStyle w:val="Char4"/>
          <w:rtl/>
        </w:rPr>
        <w:t>ه دارالف</w:t>
      </w:r>
      <w:r w:rsidR="0081653A">
        <w:rPr>
          <w:rStyle w:val="Char4"/>
          <w:rtl/>
        </w:rPr>
        <w:t>ک</w:t>
      </w:r>
      <w:r w:rsidRPr="0081653A">
        <w:rPr>
          <w:rStyle w:val="Char4"/>
          <w:rtl/>
        </w:rPr>
        <w:t>ر ب</w:t>
      </w:r>
      <w:r w:rsidR="0081653A">
        <w:rPr>
          <w:rStyle w:val="Char4"/>
          <w:rtl/>
        </w:rPr>
        <w:t>ی</w:t>
      </w:r>
      <w:r w:rsidRPr="0081653A">
        <w:rPr>
          <w:rStyle w:val="Char4"/>
          <w:rtl/>
        </w:rPr>
        <w:t>روت آن را در ب</w:t>
      </w:r>
      <w:r w:rsidR="0081653A">
        <w:rPr>
          <w:rStyle w:val="Char4"/>
          <w:rtl/>
        </w:rPr>
        <w:t>ی</w:t>
      </w:r>
      <w:r w:rsidRPr="0081653A">
        <w:rPr>
          <w:rStyle w:val="Char4"/>
          <w:rtl/>
        </w:rPr>
        <w:t>ست جلد به چاپ رسانده است. ش</w:t>
      </w:r>
      <w:r w:rsidR="0081653A">
        <w:rPr>
          <w:rStyle w:val="Char4"/>
          <w:rtl/>
        </w:rPr>
        <w:t>ی</w:t>
      </w:r>
      <w:r w:rsidRPr="0081653A">
        <w:rPr>
          <w:rStyle w:val="Char4"/>
          <w:rtl/>
        </w:rPr>
        <w:t>خ محمّد عبده ن</w:t>
      </w:r>
      <w:r w:rsidR="0081653A">
        <w:rPr>
          <w:rStyle w:val="Char4"/>
          <w:rtl/>
        </w:rPr>
        <w:t>ی</w:t>
      </w:r>
      <w:r w:rsidRPr="0081653A">
        <w:rPr>
          <w:rStyle w:val="Char4"/>
          <w:rtl/>
        </w:rPr>
        <w:t xml:space="preserve">ز از شارحان معاصر است. </w:t>
      </w:r>
    </w:p>
    <w:p w:rsidR="00C04627" w:rsidRPr="0081653A" w:rsidRDefault="00C04627" w:rsidP="00D0123D">
      <w:pPr>
        <w:jc w:val="both"/>
        <w:rPr>
          <w:rStyle w:val="Char4"/>
          <w:rtl/>
        </w:rPr>
      </w:pPr>
      <w:r w:rsidRPr="0081653A">
        <w:rPr>
          <w:rStyle w:val="Char4"/>
          <w:rtl/>
        </w:rPr>
        <w:t>ا</w:t>
      </w:r>
      <w:r w:rsidR="0081653A">
        <w:rPr>
          <w:rStyle w:val="Char4"/>
          <w:rtl/>
        </w:rPr>
        <w:t>ی</w:t>
      </w:r>
      <w:r w:rsidRPr="0081653A">
        <w:rPr>
          <w:rStyle w:val="Char4"/>
          <w:rtl/>
        </w:rPr>
        <w:t>ن</w:t>
      </w:r>
      <w:r w:rsidR="0081653A">
        <w:rPr>
          <w:rStyle w:val="Char4"/>
          <w:rtl/>
        </w:rPr>
        <w:t>ک</w:t>
      </w:r>
      <w:r w:rsidRPr="0081653A">
        <w:rPr>
          <w:rStyle w:val="Char4"/>
          <w:rtl/>
        </w:rPr>
        <w:t xml:space="preserve"> فقط ب</w:t>
      </w:r>
      <w:r w:rsidR="0081653A">
        <w:rPr>
          <w:rStyle w:val="Char4"/>
          <w:rtl/>
        </w:rPr>
        <w:t>ی</w:t>
      </w:r>
      <w:r w:rsidRPr="0081653A">
        <w:rPr>
          <w:rStyle w:val="Char4"/>
          <w:rtl/>
        </w:rPr>
        <w:t>ست جمله از در</w:t>
      </w:r>
      <w:r w:rsidR="0081653A">
        <w:rPr>
          <w:rStyle w:val="Char4"/>
          <w:rtl/>
        </w:rPr>
        <w:t>ی</w:t>
      </w:r>
      <w:r w:rsidRPr="0081653A">
        <w:rPr>
          <w:rStyle w:val="Char4"/>
          <w:rtl/>
        </w:rPr>
        <w:t>اى سخنان ح</w:t>
      </w:r>
      <w:r w:rsidR="0081653A">
        <w:rPr>
          <w:rStyle w:val="Char4"/>
          <w:rtl/>
        </w:rPr>
        <w:t>کی</w:t>
      </w:r>
      <w:r w:rsidRPr="0081653A">
        <w:rPr>
          <w:rStyle w:val="Char4"/>
          <w:rtl/>
        </w:rPr>
        <w:t>مانه‏ى حضرت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تقد</w:t>
      </w:r>
      <w:r w:rsidR="0081653A">
        <w:rPr>
          <w:rStyle w:val="Char4"/>
          <w:rtl/>
        </w:rPr>
        <w:t>ی</w:t>
      </w:r>
      <w:r w:rsidRPr="0081653A">
        <w:rPr>
          <w:rStyle w:val="Char4"/>
          <w:rtl/>
        </w:rPr>
        <w:t>م خوانندگان مى‏گردد:</w:t>
      </w:r>
    </w:p>
    <w:p w:rsidR="00C04627" w:rsidRPr="00C93D73" w:rsidRDefault="00C04627" w:rsidP="00D0123D">
      <w:pPr>
        <w:pStyle w:val="ListParagraph"/>
        <w:numPr>
          <w:ilvl w:val="0"/>
          <w:numId w:val="8"/>
        </w:numPr>
        <w:ind w:left="641" w:hanging="357"/>
        <w:contextualSpacing w:val="0"/>
        <w:jc w:val="both"/>
        <w:rPr>
          <w:rStyle w:val="Char4"/>
          <w:rtl/>
        </w:rPr>
      </w:pPr>
      <w:r w:rsidRPr="00F8706A">
        <w:rPr>
          <w:rStyle w:val="Char2"/>
          <w:rtl/>
        </w:rPr>
        <w:t>«قِيمَةُ كُلِّ امْرِىٍ‏ء ما يُحْسِنُهُ»</w:t>
      </w:r>
      <w:r w:rsidRPr="00C93D73">
        <w:rPr>
          <w:rStyle w:val="Char4"/>
          <w:rFonts w:hint="cs"/>
          <w:rtl/>
        </w:rPr>
        <w:t xml:space="preserve"> </w:t>
      </w:r>
      <w:r w:rsidRPr="00C93D73">
        <w:rPr>
          <w:rStyle w:val="Char4"/>
          <w:rtl/>
        </w:rPr>
        <w:t xml:space="preserve">«ارزش هر فرد به تخصص و هنر اوست.» </w:t>
      </w:r>
    </w:p>
    <w:p w:rsidR="00C04627" w:rsidRPr="00F8706A" w:rsidRDefault="00C04627" w:rsidP="00D0123D">
      <w:pPr>
        <w:pStyle w:val="ListParagraph"/>
        <w:numPr>
          <w:ilvl w:val="0"/>
          <w:numId w:val="8"/>
        </w:numPr>
        <w:ind w:left="641" w:hanging="357"/>
        <w:contextualSpacing w:val="0"/>
        <w:rPr>
          <w:rFonts w:ascii="Traditional Arabic" w:hAnsi="Traditional Arabic" w:cs="Traditional Arabic"/>
          <w:b/>
          <w:bCs/>
          <w:rtl/>
        </w:rPr>
      </w:pPr>
      <w:r w:rsidRPr="00F8706A">
        <w:rPr>
          <w:rFonts w:ascii="Traditional Arabic" w:hAnsi="Traditional Arabic" w:cs="Traditional Arabic"/>
          <w:rtl/>
        </w:rPr>
        <w:t>«</w:t>
      </w:r>
      <w:r w:rsidRPr="00F8706A">
        <w:rPr>
          <w:rStyle w:val="Char2"/>
          <w:rtl/>
        </w:rPr>
        <w:t>كَلِّمُوا النّاسَ عَلى قَدْرِ عُقُولِهِمْ أتُحِب</w:t>
      </w:r>
      <w:r w:rsidR="002E5FB9" w:rsidRPr="00F8706A">
        <w:rPr>
          <w:rStyle w:val="Char2"/>
          <w:rtl/>
        </w:rPr>
        <w:t>ُّونَ أنْ يُكَذَّبَ اللّه‏ُ وَ</w:t>
      </w:r>
      <w:r w:rsidRPr="00F8706A">
        <w:rPr>
          <w:rStyle w:val="Char2"/>
          <w:rtl/>
        </w:rPr>
        <w:t>رَسُولُهُ</w:t>
      </w:r>
      <w:r w:rsidRPr="00F8706A">
        <w:rPr>
          <w:rFonts w:ascii="Traditional Arabic" w:hAnsi="Traditional Arabic" w:cs="Traditional Arabic"/>
          <w:b/>
          <w:bCs/>
          <w:rtl/>
        </w:rPr>
        <w:t xml:space="preserve">» </w:t>
      </w:r>
    </w:p>
    <w:p w:rsidR="00C04627" w:rsidRPr="00C93D73" w:rsidRDefault="00C04627" w:rsidP="00D0123D">
      <w:pPr>
        <w:jc w:val="both"/>
        <w:rPr>
          <w:rStyle w:val="Char4"/>
          <w:rtl/>
        </w:rPr>
      </w:pPr>
      <w:r w:rsidRPr="00C93D73">
        <w:rPr>
          <w:rStyle w:val="Char4"/>
          <w:rtl/>
        </w:rPr>
        <w:t>«با مردم مطابق سطح ف</w:t>
      </w:r>
      <w:r w:rsidR="0081653A" w:rsidRPr="00C93D73">
        <w:rPr>
          <w:rStyle w:val="Char4"/>
          <w:rtl/>
        </w:rPr>
        <w:t>ک</w:t>
      </w:r>
      <w:r w:rsidRPr="00C93D73">
        <w:rPr>
          <w:rStyle w:val="Char4"/>
          <w:rtl/>
        </w:rPr>
        <w:t>رشان سخن بگو</w:t>
      </w:r>
      <w:r w:rsidR="0081653A" w:rsidRPr="00C93D73">
        <w:rPr>
          <w:rStyle w:val="Char4"/>
          <w:rtl/>
        </w:rPr>
        <w:t>یی</w:t>
      </w:r>
      <w:r w:rsidRPr="00C93D73">
        <w:rPr>
          <w:rStyle w:val="Char4"/>
          <w:rtl/>
        </w:rPr>
        <w:t>د، آ</w:t>
      </w:r>
      <w:r w:rsidR="0081653A" w:rsidRPr="00C93D73">
        <w:rPr>
          <w:rStyle w:val="Char4"/>
          <w:rtl/>
        </w:rPr>
        <w:t>ی</w:t>
      </w:r>
      <w:r w:rsidRPr="00C93D73">
        <w:rPr>
          <w:rStyle w:val="Char4"/>
          <w:rtl/>
        </w:rPr>
        <w:t>ا مى‏خواه</w:t>
      </w:r>
      <w:r w:rsidR="0081653A" w:rsidRPr="00C93D73">
        <w:rPr>
          <w:rStyle w:val="Char4"/>
          <w:rtl/>
        </w:rPr>
        <w:t>ی</w:t>
      </w:r>
      <w:r w:rsidRPr="00C93D73">
        <w:rPr>
          <w:rStyle w:val="Char4"/>
          <w:rtl/>
        </w:rPr>
        <w:t>د خدا و رسولش ت</w:t>
      </w:r>
      <w:r w:rsidR="0081653A" w:rsidRPr="00C93D73">
        <w:rPr>
          <w:rStyle w:val="Char4"/>
          <w:rtl/>
        </w:rPr>
        <w:t>ک</w:t>
      </w:r>
      <w:r w:rsidRPr="00C93D73">
        <w:rPr>
          <w:rStyle w:val="Char4"/>
          <w:rtl/>
        </w:rPr>
        <w:t>ذ</w:t>
      </w:r>
      <w:r w:rsidR="0081653A" w:rsidRPr="00C93D73">
        <w:rPr>
          <w:rStyle w:val="Char4"/>
          <w:rtl/>
        </w:rPr>
        <w:t>ی</w:t>
      </w:r>
      <w:r w:rsidRPr="00C93D73">
        <w:rPr>
          <w:rStyle w:val="Char4"/>
          <w:rtl/>
        </w:rPr>
        <w:t xml:space="preserve">ب شوند؟» </w:t>
      </w:r>
    </w:p>
    <w:p w:rsidR="00C04627" w:rsidRPr="00F8706A" w:rsidRDefault="00C04627" w:rsidP="00D0123D">
      <w:pPr>
        <w:pStyle w:val="ListParagraph"/>
        <w:numPr>
          <w:ilvl w:val="0"/>
          <w:numId w:val="8"/>
        </w:numPr>
        <w:ind w:left="641" w:hanging="357"/>
        <w:contextualSpacing w:val="0"/>
        <w:rPr>
          <w:rFonts w:ascii="Traditional Arabic" w:hAnsi="Traditional Arabic" w:cs="Traditional Arabic"/>
          <w:b/>
          <w:bCs/>
          <w:rtl/>
        </w:rPr>
      </w:pPr>
      <w:r w:rsidRPr="00F8706A">
        <w:rPr>
          <w:rFonts w:ascii="Traditional Arabic" w:hAnsi="Traditional Arabic" w:cs="Traditional Arabic"/>
          <w:rtl/>
        </w:rPr>
        <w:t>«</w:t>
      </w:r>
      <w:r w:rsidRPr="00F8706A">
        <w:rPr>
          <w:rStyle w:val="Char2"/>
          <w:rtl/>
        </w:rPr>
        <w:t>إحْذَرْ</w:t>
      </w:r>
      <w:r w:rsidR="002E5FB9" w:rsidRPr="00F8706A">
        <w:rPr>
          <w:rStyle w:val="Char2"/>
          <w:rtl/>
        </w:rPr>
        <w:t xml:space="preserve"> صَوْلَةَ الْكَريمِ إذا جاعَ وَ</w:t>
      </w:r>
      <w:r w:rsidRPr="00F8706A">
        <w:rPr>
          <w:rStyle w:val="Char2"/>
          <w:rtl/>
        </w:rPr>
        <w:t>صَوْلَةَ اللَّئيمِ إذا شَبِعَ</w:t>
      </w:r>
      <w:r w:rsidRPr="00F8706A">
        <w:rPr>
          <w:rFonts w:ascii="Traditional Arabic" w:hAnsi="Traditional Arabic" w:cs="Traditional Arabic"/>
          <w:b/>
          <w:bCs/>
          <w:rtl/>
        </w:rPr>
        <w:t>»</w:t>
      </w:r>
      <w:r w:rsidR="00DE57E1" w:rsidRPr="00F8706A">
        <w:rPr>
          <w:rFonts w:ascii="Traditional Arabic" w:hAnsi="Traditional Arabic" w:cs="Traditional Arabic" w:hint="cs"/>
          <w:b/>
          <w:bCs/>
          <w:rtl/>
        </w:rPr>
        <w:t>.</w:t>
      </w:r>
    </w:p>
    <w:p w:rsidR="00C04627" w:rsidRPr="00C93D73" w:rsidRDefault="00C04627" w:rsidP="00D0123D">
      <w:pPr>
        <w:jc w:val="both"/>
        <w:rPr>
          <w:rStyle w:val="Char4"/>
          <w:rtl/>
        </w:rPr>
      </w:pPr>
      <w:r w:rsidRPr="00C93D73">
        <w:rPr>
          <w:rStyle w:val="Char4"/>
          <w:rtl/>
        </w:rPr>
        <w:t xml:space="preserve">«از حمله‏ى جوانمرد آنگاه </w:t>
      </w:r>
      <w:r w:rsidR="0081653A" w:rsidRPr="00C93D73">
        <w:rPr>
          <w:rStyle w:val="Char4"/>
          <w:rtl/>
        </w:rPr>
        <w:t>ک</w:t>
      </w:r>
      <w:r w:rsidRPr="00C93D73">
        <w:rPr>
          <w:rStyle w:val="Char4"/>
          <w:rtl/>
        </w:rPr>
        <w:t>ه گرسنه شود و از حمله‏ى شخص فروما</w:t>
      </w:r>
      <w:r w:rsidR="0081653A" w:rsidRPr="00C93D73">
        <w:rPr>
          <w:rStyle w:val="Char4"/>
          <w:rtl/>
        </w:rPr>
        <w:t>ی</w:t>
      </w:r>
      <w:r w:rsidRPr="00C93D73">
        <w:rPr>
          <w:rStyle w:val="Char4"/>
          <w:rtl/>
        </w:rPr>
        <w:t xml:space="preserve">ه هنگامى </w:t>
      </w:r>
      <w:r w:rsidR="0081653A" w:rsidRPr="00C93D73">
        <w:rPr>
          <w:rStyle w:val="Char4"/>
          <w:rtl/>
        </w:rPr>
        <w:t>ک</w:t>
      </w:r>
      <w:r w:rsidRPr="00C93D73">
        <w:rPr>
          <w:rStyle w:val="Char4"/>
          <w:rtl/>
        </w:rPr>
        <w:t>ه س</w:t>
      </w:r>
      <w:r w:rsidR="0081653A" w:rsidRPr="00C93D73">
        <w:rPr>
          <w:rStyle w:val="Char4"/>
          <w:rtl/>
        </w:rPr>
        <w:t>ی</w:t>
      </w:r>
      <w:r w:rsidRPr="00C93D73">
        <w:rPr>
          <w:rStyle w:val="Char4"/>
          <w:rtl/>
        </w:rPr>
        <w:t>ر شود، بپره</w:t>
      </w:r>
      <w:r w:rsidR="0081653A" w:rsidRPr="00C93D73">
        <w:rPr>
          <w:rStyle w:val="Char4"/>
          <w:rtl/>
        </w:rPr>
        <w:t>ی</w:t>
      </w:r>
      <w:r w:rsidRPr="00C93D73">
        <w:rPr>
          <w:rStyle w:val="Char4"/>
          <w:rtl/>
        </w:rPr>
        <w:t xml:space="preserve">ز!» </w:t>
      </w:r>
    </w:p>
    <w:p w:rsidR="00C04627" w:rsidRPr="00C93D73" w:rsidRDefault="00C04627" w:rsidP="00D0123D">
      <w:pPr>
        <w:pStyle w:val="ListParagraph"/>
        <w:numPr>
          <w:ilvl w:val="0"/>
          <w:numId w:val="8"/>
        </w:numPr>
        <w:ind w:left="641" w:hanging="357"/>
        <w:contextualSpacing w:val="0"/>
        <w:jc w:val="both"/>
        <w:rPr>
          <w:rStyle w:val="Char4"/>
          <w:rtl/>
        </w:rPr>
      </w:pPr>
      <w:r w:rsidRPr="00F8706A">
        <w:rPr>
          <w:rFonts w:ascii="Traditional Arabic" w:hAnsi="Traditional Arabic" w:cs="Traditional Arabic"/>
          <w:rtl/>
        </w:rPr>
        <w:t>«</w:t>
      </w:r>
      <w:r w:rsidR="00973355" w:rsidRPr="00F8706A">
        <w:rPr>
          <w:rStyle w:val="Char2"/>
          <w:rtl/>
        </w:rPr>
        <w:t>أجِمُّوا هذِهِ الْقُلُوبَ وَ</w:t>
      </w:r>
      <w:r w:rsidR="00DE57E1" w:rsidRPr="00F8706A">
        <w:rPr>
          <w:rStyle w:val="Char2"/>
          <w:rtl/>
        </w:rPr>
        <w:t>الْ</w:t>
      </w:r>
      <w:r w:rsidRPr="00F8706A">
        <w:rPr>
          <w:rStyle w:val="Char2"/>
          <w:rtl/>
        </w:rPr>
        <w:t>ت</w:t>
      </w:r>
      <w:r w:rsidR="00DE57E1" w:rsidRPr="00F8706A">
        <w:rPr>
          <w:rStyle w:val="Char2"/>
          <w:rFonts w:hint="cs"/>
          <w:rtl/>
        </w:rPr>
        <w:t>َ</w:t>
      </w:r>
      <w:r w:rsidRPr="00F8706A">
        <w:rPr>
          <w:rStyle w:val="Char2"/>
          <w:rtl/>
        </w:rPr>
        <w:t>مِسُوا لَها طُرَفَ الْحِكْمَة فَإ</w:t>
      </w:r>
      <w:r w:rsidR="00973355" w:rsidRPr="00F8706A">
        <w:rPr>
          <w:rStyle w:val="Char2"/>
          <w:rtl/>
        </w:rPr>
        <w:t>نَّها تَمِلُّ كَما تَمِلُّ ال</w:t>
      </w:r>
      <w:r w:rsidR="00973355" w:rsidRPr="00F8706A">
        <w:rPr>
          <w:rStyle w:val="Char2"/>
          <w:rFonts w:hint="cs"/>
          <w:rtl/>
        </w:rPr>
        <w:t>أ</w:t>
      </w:r>
      <w:r w:rsidRPr="00F8706A">
        <w:rPr>
          <w:rStyle w:val="Char2"/>
          <w:rtl/>
        </w:rPr>
        <w:t>بْدانُ</w:t>
      </w:r>
      <w:r w:rsidRPr="00F8706A">
        <w:rPr>
          <w:rFonts w:ascii="Traditional Arabic" w:hAnsi="Traditional Arabic" w:cs="Traditional Arabic"/>
          <w:rtl/>
        </w:rPr>
        <w:t>»</w:t>
      </w:r>
    </w:p>
    <w:p w:rsidR="00C04627" w:rsidRPr="00C93D73" w:rsidRDefault="00C04627" w:rsidP="00D0123D">
      <w:pPr>
        <w:jc w:val="both"/>
        <w:rPr>
          <w:rStyle w:val="Char4"/>
          <w:rtl/>
        </w:rPr>
      </w:pPr>
      <w:r w:rsidRPr="00C93D73">
        <w:rPr>
          <w:rStyle w:val="Char4"/>
          <w:rtl/>
        </w:rPr>
        <w:t>«دل‏ها را آرامش بخش</w:t>
      </w:r>
      <w:r w:rsidR="0081653A" w:rsidRPr="00C93D73">
        <w:rPr>
          <w:rStyle w:val="Char4"/>
          <w:rtl/>
        </w:rPr>
        <w:t>ی</w:t>
      </w:r>
      <w:r w:rsidRPr="00C93D73">
        <w:rPr>
          <w:rStyle w:val="Char4"/>
          <w:rtl/>
        </w:rPr>
        <w:t>د و براى</w:t>
      </w:r>
      <w:r w:rsidR="00EB32F2" w:rsidRPr="00C93D73">
        <w:rPr>
          <w:rStyle w:val="Char4"/>
          <w:rtl/>
        </w:rPr>
        <w:t xml:space="preserve"> آن‌ها </w:t>
      </w:r>
      <w:r w:rsidRPr="00C93D73">
        <w:rPr>
          <w:rStyle w:val="Char4"/>
          <w:rtl/>
        </w:rPr>
        <w:t>ح</w:t>
      </w:r>
      <w:r w:rsidR="0081653A" w:rsidRPr="00C93D73">
        <w:rPr>
          <w:rStyle w:val="Char4"/>
          <w:rtl/>
        </w:rPr>
        <w:t>ک</w:t>
      </w:r>
      <w:r w:rsidRPr="00C93D73">
        <w:rPr>
          <w:rStyle w:val="Char4"/>
          <w:rtl/>
        </w:rPr>
        <w:t xml:space="preserve">مت‏ها و دانش‏هاى تازه و جالب انتخاب </w:t>
      </w:r>
      <w:r w:rsidR="0081653A" w:rsidRPr="00C93D73">
        <w:rPr>
          <w:rStyle w:val="Char4"/>
          <w:rtl/>
        </w:rPr>
        <w:t>ک</w:t>
      </w:r>
      <w:r w:rsidRPr="00C93D73">
        <w:rPr>
          <w:rStyle w:val="Char4"/>
          <w:rtl/>
        </w:rPr>
        <w:t>ن</w:t>
      </w:r>
      <w:r w:rsidR="0081653A" w:rsidRPr="00C93D73">
        <w:rPr>
          <w:rStyle w:val="Char4"/>
          <w:rtl/>
        </w:rPr>
        <w:t>ی</w:t>
      </w:r>
      <w:r w:rsidRPr="00C93D73">
        <w:rPr>
          <w:rStyle w:val="Char4"/>
          <w:rtl/>
        </w:rPr>
        <w:t>د؛ ز</w:t>
      </w:r>
      <w:r w:rsidR="0081653A" w:rsidRPr="00C93D73">
        <w:rPr>
          <w:rStyle w:val="Char4"/>
          <w:rtl/>
        </w:rPr>
        <w:t>ی</w:t>
      </w:r>
      <w:r w:rsidRPr="00C93D73">
        <w:rPr>
          <w:rStyle w:val="Char4"/>
          <w:rtl/>
        </w:rPr>
        <w:t>را دل‏ها ن</w:t>
      </w:r>
      <w:r w:rsidR="0081653A" w:rsidRPr="00C93D73">
        <w:rPr>
          <w:rStyle w:val="Char4"/>
          <w:rtl/>
        </w:rPr>
        <w:t>ی</w:t>
      </w:r>
      <w:r w:rsidRPr="00C93D73">
        <w:rPr>
          <w:rStyle w:val="Char4"/>
          <w:rtl/>
        </w:rPr>
        <w:t xml:space="preserve">ز مانند بدن‏ها خسته مى‏شوند.» </w:t>
      </w:r>
    </w:p>
    <w:p w:rsidR="00C04627" w:rsidRPr="00F8706A" w:rsidRDefault="00C04627" w:rsidP="00D0123D">
      <w:pPr>
        <w:pStyle w:val="ListParagraph"/>
        <w:numPr>
          <w:ilvl w:val="0"/>
          <w:numId w:val="8"/>
        </w:numPr>
        <w:ind w:left="641" w:hanging="357"/>
        <w:contextualSpacing w:val="0"/>
        <w:jc w:val="both"/>
        <w:rPr>
          <w:rFonts w:ascii="Traditional Arabic" w:hAnsi="Traditional Arabic" w:cs="Traditional Arabic"/>
          <w:b/>
          <w:bCs/>
          <w:rtl/>
        </w:rPr>
      </w:pPr>
      <w:r w:rsidRPr="00F8706A">
        <w:rPr>
          <w:rFonts w:ascii="Traditional Arabic" w:hAnsi="Traditional Arabic" w:cs="Traditional Arabic"/>
          <w:b/>
          <w:bCs/>
          <w:rtl/>
        </w:rPr>
        <w:t xml:space="preserve"> «</w:t>
      </w:r>
      <w:r w:rsidRPr="00F7298D">
        <w:rPr>
          <w:rStyle w:val="Char2"/>
          <w:rtl/>
        </w:rPr>
        <w:t>اَلنَّفْسُ مُؤْثِرَةٌ لِلْهَوى، آخِذَةٌ بالهوينى، جامِحَةٌ إلَى‏اللَّهْوِ، أمّارَةٌ بِالسُّوءِ، مُسْتَوْطِنَةٌ لِلْفُجُورِ، طالِبَةٌ للِّراحَةِ، نافِرَةٌ عَنِ الْعَمَلِ، ف</w:t>
      </w:r>
      <w:r w:rsidR="00973355" w:rsidRPr="00F7298D">
        <w:rPr>
          <w:rStyle w:val="Char2"/>
          <w:rtl/>
        </w:rPr>
        <w:t>َإنْ أكْرَهْتَها أنْضَيْتَها وَ</w:t>
      </w:r>
      <w:r w:rsidRPr="00F7298D">
        <w:rPr>
          <w:rStyle w:val="Char2"/>
          <w:rtl/>
        </w:rPr>
        <w:t>إنْ أهْمَلْتَها أرْدَيْتَها</w:t>
      </w:r>
      <w:r w:rsidRPr="00F8706A">
        <w:rPr>
          <w:rFonts w:ascii="Traditional Arabic" w:hAnsi="Traditional Arabic" w:cs="Traditional Arabic"/>
          <w:b/>
          <w:bCs/>
          <w:rtl/>
        </w:rPr>
        <w:t xml:space="preserve">» </w:t>
      </w:r>
    </w:p>
    <w:p w:rsidR="00C04627" w:rsidRPr="00C93D73" w:rsidRDefault="00C04627" w:rsidP="00D0123D">
      <w:pPr>
        <w:jc w:val="both"/>
        <w:rPr>
          <w:rStyle w:val="Char4"/>
          <w:rtl/>
        </w:rPr>
      </w:pPr>
      <w:r w:rsidRPr="00C93D73">
        <w:rPr>
          <w:rStyle w:val="Char4"/>
          <w:rtl/>
        </w:rPr>
        <w:t>«نفس، دنبال خواهشات و راه آسان است، لهو و تفر</w:t>
      </w:r>
      <w:r w:rsidR="0081653A" w:rsidRPr="00C93D73">
        <w:rPr>
          <w:rStyle w:val="Char4"/>
          <w:rtl/>
        </w:rPr>
        <w:t>ی</w:t>
      </w:r>
      <w:r w:rsidRPr="00C93D73">
        <w:rPr>
          <w:rStyle w:val="Char4"/>
          <w:rtl/>
        </w:rPr>
        <w:t>ح را دوست دارد و به بدى امر مى‏</w:t>
      </w:r>
      <w:r w:rsidR="0081653A" w:rsidRPr="00C93D73">
        <w:rPr>
          <w:rStyle w:val="Char4"/>
          <w:rtl/>
        </w:rPr>
        <w:t>ک</w:t>
      </w:r>
      <w:r w:rsidRPr="00C93D73">
        <w:rPr>
          <w:rStyle w:val="Char4"/>
          <w:rtl/>
        </w:rPr>
        <w:t>ند و فجور را در خود جاى مى‏دهد، راحت طلب است و از ز</w:t>
      </w:r>
      <w:r w:rsidR="0081653A" w:rsidRPr="00C93D73">
        <w:rPr>
          <w:rStyle w:val="Char4"/>
          <w:rtl/>
        </w:rPr>
        <w:t>ی</w:t>
      </w:r>
      <w:r w:rsidRPr="00C93D73">
        <w:rPr>
          <w:rStyle w:val="Char4"/>
          <w:rtl/>
        </w:rPr>
        <w:t>ر بار مسئول</w:t>
      </w:r>
      <w:r w:rsidR="0081653A" w:rsidRPr="00C93D73">
        <w:rPr>
          <w:rStyle w:val="Char4"/>
          <w:rtl/>
        </w:rPr>
        <w:t>ی</w:t>
      </w:r>
      <w:r w:rsidRPr="00C93D73">
        <w:rPr>
          <w:rStyle w:val="Char4"/>
          <w:rtl/>
        </w:rPr>
        <w:t>ت فرار مى‏</w:t>
      </w:r>
      <w:r w:rsidR="0081653A" w:rsidRPr="00C93D73">
        <w:rPr>
          <w:rStyle w:val="Char4"/>
          <w:rtl/>
        </w:rPr>
        <w:t>ک</w:t>
      </w:r>
      <w:r w:rsidRPr="00C93D73">
        <w:rPr>
          <w:rStyle w:val="Char4"/>
          <w:rtl/>
        </w:rPr>
        <w:t xml:space="preserve">ند، اگر آن را مجبور </w:t>
      </w:r>
      <w:r w:rsidR="0081653A" w:rsidRPr="00C93D73">
        <w:rPr>
          <w:rStyle w:val="Char4"/>
          <w:rtl/>
        </w:rPr>
        <w:t>ک</w:t>
      </w:r>
      <w:r w:rsidRPr="00C93D73">
        <w:rPr>
          <w:rStyle w:val="Char4"/>
          <w:rtl/>
        </w:rPr>
        <w:t>نى لاغر و ضع</w:t>
      </w:r>
      <w:r w:rsidR="0081653A" w:rsidRPr="00C93D73">
        <w:rPr>
          <w:rStyle w:val="Char4"/>
          <w:rtl/>
        </w:rPr>
        <w:t>ی</w:t>
      </w:r>
      <w:r w:rsidRPr="00C93D73">
        <w:rPr>
          <w:rStyle w:val="Char4"/>
          <w:rtl/>
        </w:rPr>
        <w:t>ف مى‏شود و اگر آزاد بگذارى هلا</w:t>
      </w:r>
      <w:r w:rsidR="0081653A" w:rsidRPr="00C93D73">
        <w:rPr>
          <w:rStyle w:val="Char4"/>
          <w:rtl/>
        </w:rPr>
        <w:t>ک</w:t>
      </w:r>
      <w:r w:rsidRPr="00C93D73">
        <w:rPr>
          <w:rStyle w:val="Char4"/>
          <w:rtl/>
        </w:rPr>
        <w:t xml:space="preserve"> مى‏شود.» </w:t>
      </w:r>
    </w:p>
    <w:p w:rsidR="00C04627" w:rsidRPr="00F8706A" w:rsidRDefault="00C04627" w:rsidP="00D0123D">
      <w:pPr>
        <w:pStyle w:val="ListParagraph"/>
        <w:numPr>
          <w:ilvl w:val="0"/>
          <w:numId w:val="8"/>
        </w:numPr>
        <w:ind w:left="641" w:hanging="357"/>
        <w:contextualSpacing w:val="0"/>
        <w:jc w:val="both"/>
        <w:rPr>
          <w:rFonts w:ascii="Traditional Arabic" w:hAnsi="Traditional Arabic" w:cs="Traditional Arabic"/>
          <w:b/>
          <w:bCs/>
          <w:rtl/>
        </w:rPr>
      </w:pPr>
      <w:r w:rsidRPr="00F8706A">
        <w:rPr>
          <w:rFonts w:ascii="Traditional Arabic" w:hAnsi="Traditional Arabic" w:cs="Traditional Arabic"/>
          <w:rtl/>
        </w:rPr>
        <w:t>«</w:t>
      </w:r>
      <w:r w:rsidRPr="00F7298D">
        <w:rPr>
          <w:rStyle w:val="Char2"/>
          <w:rtl/>
        </w:rPr>
        <w:t>ألا لايَرْجُوَنَّ أحَدُكُمْ إلاّ رَبَّه</w:t>
      </w:r>
      <w:r w:rsidR="00D61DA8" w:rsidRPr="00F7298D">
        <w:rPr>
          <w:rStyle w:val="Char2"/>
          <w:rtl/>
        </w:rPr>
        <w:t>ُ وَلا يَخافَنَّ إلاّذَنبَهُ وَ</w:t>
      </w:r>
      <w:r w:rsidRPr="00F7298D">
        <w:rPr>
          <w:rStyle w:val="Char2"/>
          <w:rtl/>
        </w:rPr>
        <w:t>لايَسْتَحْيى أحَدُكُمْ إذا ل</w:t>
      </w:r>
      <w:r w:rsidR="00D61DA8" w:rsidRPr="00F7298D">
        <w:rPr>
          <w:rStyle w:val="Char2"/>
          <w:rtl/>
        </w:rPr>
        <w:t>َمْ يَعْلَمْ أنْ يَتَعَلَّمَ وَ</w:t>
      </w:r>
      <w:r w:rsidRPr="00F7298D">
        <w:rPr>
          <w:rStyle w:val="Char2"/>
          <w:rtl/>
        </w:rPr>
        <w:t>إذا سُئِلَ عَمّا لايَعْلَمْ أنْ يَقُولَ لا أعْلَمُ</w:t>
      </w:r>
      <w:r w:rsidRPr="00F8706A">
        <w:rPr>
          <w:rFonts w:ascii="Traditional Arabic" w:hAnsi="Traditional Arabic" w:cs="Traditional Arabic"/>
          <w:b/>
          <w:bCs/>
          <w:rtl/>
        </w:rPr>
        <w:t xml:space="preserve">» </w:t>
      </w:r>
    </w:p>
    <w:p w:rsidR="00C04627" w:rsidRPr="00C93D73" w:rsidRDefault="00C04627" w:rsidP="00D0123D">
      <w:pPr>
        <w:jc w:val="both"/>
        <w:rPr>
          <w:rStyle w:val="Char4"/>
          <w:rtl/>
        </w:rPr>
      </w:pPr>
      <w:r w:rsidRPr="00C93D73">
        <w:rPr>
          <w:rStyle w:val="Char4"/>
          <w:rtl/>
        </w:rPr>
        <w:t>«ام</w:t>
      </w:r>
      <w:r w:rsidR="0081653A" w:rsidRPr="00C93D73">
        <w:rPr>
          <w:rStyle w:val="Char4"/>
          <w:rtl/>
        </w:rPr>
        <w:t>ی</w:t>
      </w:r>
      <w:r w:rsidRPr="00C93D73">
        <w:rPr>
          <w:rStyle w:val="Char4"/>
          <w:rtl/>
        </w:rPr>
        <w:t>د شما فقط به پروردگارتان باشد و فقط از گناهان خو</w:t>
      </w:r>
      <w:r w:rsidR="0081653A" w:rsidRPr="00C93D73">
        <w:rPr>
          <w:rStyle w:val="Char4"/>
          <w:rtl/>
        </w:rPr>
        <w:t>ی</w:t>
      </w:r>
      <w:r w:rsidRPr="00C93D73">
        <w:rPr>
          <w:rStyle w:val="Char4"/>
          <w:rtl/>
        </w:rPr>
        <w:t>ش بترس</w:t>
      </w:r>
      <w:r w:rsidR="0081653A" w:rsidRPr="00C93D73">
        <w:rPr>
          <w:rStyle w:val="Char4"/>
          <w:rtl/>
        </w:rPr>
        <w:t>ی</w:t>
      </w:r>
      <w:r w:rsidRPr="00C93D73">
        <w:rPr>
          <w:rStyle w:val="Char4"/>
          <w:rtl/>
        </w:rPr>
        <w:t>د، هرگاه چ</w:t>
      </w:r>
      <w:r w:rsidR="0081653A" w:rsidRPr="00C93D73">
        <w:rPr>
          <w:rStyle w:val="Char4"/>
          <w:rtl/>
        </w:rPr>
        <w:t>ی</w:t>
      </w:r>
      <w:r w:rsidRPr="00C93D73">
        <w:rPr>
          <w:rStyle w:val="Char4"/>
          <w:rtl/>
        </w:rPr>
        <w:t>زى را نمى‏دان</w:t>
      </w:r>
      <w:r w:rsidR="0081653A" w:rsidRPr="00C93D73">
        <w:rPr>
          <w:rStyle w:val="Char4"/>
          <w:rtl/>
        </w:rPr>
        <w:t>ی</w:t>
      </w:r>
      <w:r w:rsidRPr="00C93D73">
        <w:rPr>
          <w:rStyle w:val="Char4"/>
          <w:rtl/>
        </w:rPr>
        <w:t>د از آموختنش شرم ن</w:t>
      </w:r>
      <w:r w:rsidR="0081653A" w:rsidRPr="00C93D73">
        <w:rPr>
          <w:rStyle w:val="Char4"/>
          <w:rtl/>
        </w:rPr>
        <w:t>ک</w:t>
      </w:r>
      <w:r w:rsidRPr="00C93D73">
        <w:rPr>
          <w:rStyle w:val="Char4"/>
          <w:rtl/>
        </w:rPr>
        <w:t>ن</w:t>
      </w:r>
      <w:r w:rsidR="0081653A" w:rsidRPr="00C93D73">
        <w:rPr>
          <w:rStyle w:val="Char4"/>
          <w:rtl/>
        </w:rPr>
        <w:t>ی</w:t>
      </w:r>
      <w:r w:rsidRPr="00C93D73">
        <w:rPr>
          <w:rStyle w:val="Char4"/>
          <w:rtl/>
        </w:rPr>
        <w:t>د و اگر مطلبى را از شما پرس</w:t>
      </w:r>
      <w:r w:rsidR="0081653A" w:rsidRPr="00C93D73">
        <w:rPr>
          <w:rStyle w:val="Char4"/>
          <w:rtl/>
        </w:rPr>
        <w:t>ی</w:t>
      </w:r>
      <w:r w:rsidRPr="00C93D73">
        <w:rPr>
          <w:rStyle w:val="Char4"/>
          <w:rtl/>
        </w:rPr>
        <w:t xml:space="preserve">دند </w:t>
      </w:r>
      <w:r w:rsidR="0081653A" w:rsidRPr="00C93D73">
        <w:rPr>
          <w:rStyle w:val="Char4"/>
          <w:rtl/>
        </w:rPr>
        <w:t>ک</w:t>
      </w:r>
      <w:r w:rsidRPr="00C93D73">
        <w:rPr>
          <w:rStyle w:val="Char4"/>
          <w:rtl/>
        </w:rPr>
        <w:t>ه نمى‏دان</w:t>
      </w:r>
      <w:r w:rsidR="0081653A" w:rsidRPr="00C93D73">
        <w:rPr>
          <w:rStyle w:val="Char4"/>
          <w:rtl/>
        </w:rPr>
        <w:t>ی</w:t>
      </w:r>
      <w:r w:rsidRPr="00C93D73">
        <w:rPr>
          <w:rStyle w:val="Char4"/>
          <w:rtl/>
        </w:rPr>
        <w:t>د، از گفتن «نمى‏دانم» خجالت ن</w:t>
      </w:r>
      <w:r w:rsidR="0081653A" w:rsidRPr="00C93D73">
        <w:rPr>
          <w:rStyle w:val="Char4"/>
          <w:rtl/>
        </w:rPr>
        <w:t>ک</w:t>
      </w:r>
      <w:r w:rsidRPr="00C93D73">
        <w:rPr>
          <w:rStyle w:val="Char4"/>
          <w:rtl/>
        </w:rPr>
        <w:t>ش</w:t>
      </w:r>
      <w:r w:rsidR="0081653A" w:rsidRPr="00C93D73">
        <w:rPr>
          <w:rStyle w:val="Char4"/>
          <w:rtl/>
        </w:rPr>
        <w:t>ی</w:t>
      </w:r>
      <w:r w:rsidRPr="00C93D73">
        <w:rPr>
          <w:rStyle w:val="Char4"/>
          <w:rtl/>
        </w:rPr>
        <w:t xml:space="preserve">د.» </w:t>
      </w:r>
    </w:p>
    <w:p w:rsidR="00C04627" w:rsidRPr="00F8706A" w:rsidRDefault="00C04627" w:rsidP="00D0123D">
      <w:pPr>
        <w:pStyle w:val="ListParagraph"/>
        <w:numPr>
          <w:ilvl w:val="0"/>
          <w:numId w:val="8"/>
        </w:numPr>
        <w:ind w:left="641" w:hanging="357"/>
        <w:contextualSpacing w:val="0"/>
        <w:jc w:val="both"/>
        <w:rPr>
          <w:rFonts w:ascii="Traditional Arabic" w:hAnsi="Traditional Arabic" w:cs="Traditional Arabic"/>
          <w:b/>
          <w:bCs/>
          <w:rtl/>
        </w:rPr>
      </w:pPr>
      <w:r w:rsidRPr="00C93D73">
        <w:rPr>
          <w:rStyle w:val="Char4"/>
          <w:rtl/>
        </w:rPr>
        <w:t xml:space="preserve"> </w:t>
      </w:r>
      <w:r w:rsidRPr="00F8706A">
        <w:rPr>
          <w:rFonts w:ascii="Traditional Arabic" w:hAnsi="Traditional Arabic" w:cs="Traditional Arabic"/>
          <w:rtl/>
        </w:rPr>
        <w:t>«</w:t>
      </w:r>
      <w:r w:rsidRPr="00F7298D">
        <w:rPr>
          <w:rStyle w:val="Char2"/>
          <w:rtl/>
        </w:rPr>
        <w:t>اَلْفَقْرُ يَخْر</w:t>
      </w:r>
      <w:r w:rsidR="00D61DA8" w:rsidRPr="00F7298D">
        <w:rPr>
          <w:rStyle w:val="Char2"/>
          <w:rtl/>
        </w:rPr>
        <w:t>ِسُ الْفِطَنَ عَنْ حُجَّتِهِ وَالْمُقِل</w:t>
      </w:r>
      <w:r w:rsidR="00D61DA8" w:rsidRPr="00F7298D">
        <w:rPr>
          <w:rStyle w:val="Char2"/>
          <w:rFonts w:hint="cs"/>
          <w:rtl/>
        </w:rPr>
        <w:t>ُّ</w:t>
      </w:r>
      <w:r w:rsidRPr="00F7298D">
        <w:rPr>
          <w:rStyle w:val="Char2"/>
          <w:rtl/>
        </w:rPr>
        <w:t xml:space="preserve"> غَريبٌ فى بَلَدِهِ</w:t>
      </w:r>
      <w:r w:rsidRPr="00F8706A">
        <w:rPr>
          <w:rFonts w:ascii="Traditional Arabic" w:hAnsi="Traditional Arabic" w:cs="Traditional Arabic"/>
          <w:b/>
          <w:bCs/>
          <w:rtl/>
        </w:rPr>
        <w:t xml:space="preserve">» </w:t>
      </w:r>
    </w:p>
    <w:p w:rsidR="00C04627" w:rsidRPr="00C93D73" w:rsidRDefault="00C04627" w:rsidP="00D0123D">
      <w:pPr>
        <w:jc w:val="both"/>
        <w:rPr>
          <w:rStyle w:val="Char4"/>
          <w:rtl/>
        </w:rPr>
      </w:pPr>
      <w:r w:rsidRPr="00C93D73">
        <w:rPr>
          <w:rStyle w:val="Char4"/>
          <w:rtl/>
        </w:rPr>
        <w:t>«فقر، ز</w:t>
      </w:r>
      <w:r w:rsidR="0081653A" w:rsidRPr="00C93D73">
        <w:rPr>
          <w:rStyle w:val="Char4"/>
          <w:rtl/>
        </w:rPr>
        <w:t>ی</w:t>
      </w:r>
      <w:r w:rsidRPr="00C93D73">
        <w:rPr>
          <w:rStyle w:val="Char4"/>
          <w:rtl/>
        </w:rPr>
        <w:t>ر</w:t>
      </w:r>
      <w:r w:rsidR="0081653A" w:rsidRPr="00C93D73">
        <w:rPr>
          <w:rStyle w:val="Char4"/>
          <w:rtl/>
        </w:rPr>
        <w:t>ک</w:t>
      </w:r>
      <w:r w:rsidRPr="00C93D73">
        <w:rPr>
          <w:rStyle w:val="Char4"/>
          <w:rtl/>
        </w:rPr>
        <w:t xml:space="preserve"> را از ب</w:t>
      </w:r>
      <w:r w:rsidR="0081653A" w:rsidRPr="00C93D73">
        <w:rPr>
          <w:rStyle w:val="Char4"/>
          <w:rtl/>
        </w:rPr>
        <w:t>ی</w:t>
      </w:r>
      <w:r w:rsidRPr="00C93D73">
        <w:rPr>
          <w:rStyle w:val="Char4"/>
          <w:rtl/>
        </w:rPr>
        <w:t>ان دل</w:t>
      </w:r>
      <w:r w:rsidR="0081653A" w:rsidRPr="00C93D73">
        <w:rPr>
          <w:rStyle w:val="Char4"/>
          <w:rtl/>
        </w:rPr>
        <w:t>ی</w:t>
      </w:r>
      <w:r w:rsidRPr="00C93D73">
        <w:rPr>
          <w:rStyle w:val="Char4"/>
          <w:rtl/>
        </w:rPr>
        <w:t>ل خود گنگ و لال مى‏</w:t>
      </w:r>
      <w:r w:rsidR="0081653A" w:rsidRPr="00C93D73">
        <w:rPr>
          <w:rStyle w:val="Char4"/>
          <w:rtl/>
        </w:rPr>
        <w:t>ک</w:t>
      </w:r>
      <w:r w:rsidRPr="00C93D73">
        <w:rPr>
          <w:rStyle w:val="Char4"/>
          <w:rtl/>
        </w:rPr>
        <w:t>ند و تنگدست در شهر خود غر</w:t>
      </w:r>
      <w:r w:rsidR="0081653A" w:rsidRPr="00C93D73">
        <w:rPr>
          <w:rStyle w:val="Char4"/>
          <w:rtl/>
        </w:rPr>
        <w:t>ی</w:t>
      </w:r>
      <w:r w:rsidRPr="00C93D73">
        <w:rPr>
          <w:rStyle w:val="Char4"/>
          <w:rtl/>
        </w:rPr>
        <w:t xml:space="preserve">ب است.» </w:t>
      </w:r>
    </w:p>
    <w:p w:rsidR="00C04627" w:rsidRPr="00F8706A" w:rsidRDefault="00C04627" w:rsidP="00D0123D">
      <w:pPr>
        <w:pStyle w:val="ListParagraph"/>
        <w:numPr>
          <w:ilvl w:val="0"/>
          <w:numId w:val="8"/>
        </w:numPr>
        <w:ind w:left="641" w:hanging="357"/>
        <w:contextualSpacing w:val="0"/>
        <w:jc w:val="both"/>
        <w:rPr>
          <w:rFonts w:ascii="Traditional Arabic" w:hAnsi="Traditional Arabic" w:cs="Traditional Arabic"/>
          <w:b/>
          <w:bCs/>
          <w:rtl/>
        </w:rPr>
      </w:pPr>
      <w:r w:rsidRPr="00C93D73">
        <w:rPr>
          <w:rStyle w:val="Char4"/>
          <w:rtl/>
        </w:rPr>
        <w:t xml:space="preserve"> </w:t>
      </w:r>
      <w:r w:rsidRPr="00F8706A">
        <w:rPr>
          <w:rFonts w:ascii="Traditional Arabic" w:hAnsi="Traditional Arabic" w:cs="Traditional Arabic"/>
          <w:rtl/>
        </w:rPr>
        <w:t>«</w:t>
      </w:r>
      <w:r w:rsidR="00D61DA8" w:rsidRPr="00F7298D">
        <w:rPr>
          <w:rStyle w:val="Char2"/>
          <w:rtl/>
        </w:rPr>
        <w:t>اَلْعَجُز آفَةٌ وَالصَّبْرُ شجاعَةٌ وَالزُّهْدُ ثَرْوَةٌ وَ</w:t>
      </w:r>
      <w:r w:rsidRPr="00F7298D">
        <w:rPr>
          <w:rStyle w:val="Char2"/>
          <w:rtl/>
        </w:rPr>
        <w:t>الْوَرَعُ جُنَّةٌ</w:t>
      </w:r>
      <w:r w:rsidRPr="00F8706A">
        <w:rPr>
          <w:rFonts w:ascii="Traditional Arabic" w:hAnsi="Traditional Arabic" w:cs="Traditional Arabic"/>
          <w:b/>
          <w:bCs/>
          <w:rtl/>
        </w:rPr>
        <w:t xml:space="preserve">» </w:t>
      </w:r>
    </w:p>
    <w:p w:rsidR="00C04627" w:rsidRPr="00C93D73" w:rsidRDefault="00C04627" w:rsidP="00D0123D">
      <w:pPr>
        <w:jc w:val="both"/>
        <w:rPr>
          <w:rStyle w:val="Char4"/>
          <w:rtl/>
        </w:rPr>
      </w:pPr>
      <w:r w:rsidRPr="00C93D73">
        <w:rPr>
          <w:rStyle w:val="Char4"/>
          <w:rtl/>
        </w:rPr>
        <w:t>«واماندگى و عجز، بلاست. صبر، شجاعت است و پارسا</w:t>
      </w:r>
      <w:r w:rsidR="0081653A" w:rsidRPr="00C93D73">
        <w:rPr>
          <w:rStyle w:val="Char4"/>
          <w:rtl/>
        </w:rPr>
        <w:t>ی</w:t>
      </w:r>
      <w:r w:rsidRPr="00C93D73">
        <w:rPr>
          <w:rStyle w:val="Char4"/>
          <w:rtl/>
        </w:rPr>
        <w:t>ى، ثروت است و پره</w:t>
      </w:r>
      <w:r w:rsidR="0081653A" w:rsidRPr="00C93D73">
        <w:rPr>
          <w:rStyle w:val="Char4"/>
          <w:rtl/>
        </w:rPr>
        <w:t>ی</w:t>
      </w:r>
      <w:r w:rsidRPr="00C93D73">
        <w:rPr>
          <w:rStyle w:val="Char4"/>
          <w:rtl/>
        </w:rPr>
        <w:t xml:space="preserve">ز از گناه، سپر است.» </w:t>
      </w:r>
    </w:p>
    <w:p w:rsidR="00C04627" w:rsidRPr="00F8706A" w:rsidRDefault="00C04627" w:rsidP="00D0123D">
      <w:pPr>
        <w:pStyle w:val="ListParagraph"/>
        <w:numPr>
          <w:ilvl w:val="0"/>
          <w:numId w:val="8"/>
        </w:numPr>
        <w:ind w:left="641" w:hanging="357"/>
        <w:contextualSpacing w:val="0"/>
        <w:jc w:val="both"/>
        <w:rPr>
          <w:rFonts w:ascii="Traditional Arabic" w:hAnsi="Traditional Arabic" w:cs="Traditional Arabic"/>
          <w:b/>
          <w:bCs/>
          <w:rtl/>
        </w:rPr>
      </w:pPr>
      <w:r w:rsidRPr="00C93D73">
        <w:rPr>
          <w:rStyle w:val="Char4"/>
          <w:rtl/>
        </w:rPr>
        <w:t xml:space="preserve"> </w:t>
      </w:r>
      <w:r w:rsidRPr="00F8706A">
        <w:rPr>
          <w:rFonts w:ascii="Traditional Arabic" w:hAnsi="Traditional Arabic" w:cs="Traditional Arabic"/>
          <w:rtl/>
        </w:rPr>
        <w:t>«</w:t>
      </w:r>
      <w:r w:rsidRPr="00F7298D">
        <w:rPr>
          <w:rStyle w:val="Char2"/>
          <w:rtl/>
        </w:rPr>
        <w:t>ا</w:t>
      </w:r>
      <w:r w:rsidR="00D61DA8" w:rsidRPr="00F7298D">
        <w:rPr>
          <w:rStyle w:val="Char2"/>
          <w:rtl/>
        </w:rPr>
        <w:t>َلاْآدابُ حُلَلٌ مُجَدَّدَةٌ وَ</w:t>
      </w:r>
      <w:r w:rsidRPr="00F7298D">
        <w:rPr>
          <w:rStyle w:val="Char2"/>
          <w:rtl/>
        </w:rPr>
        <w:t>الْفِكْرُ مِرْآةٌ صافِيَةٌ</w:t>
      </w:r>
      <w:r w:rsidRPr="00F8706A">
        <w:rPr>
          <w:rFonts w:ascii="Traditional Arabic" w:hAnsi="Traditional Arabic" w:cs="Traditional Arabic"/>
          <w:b/>
          <w:bCs/>
          <w:rtl/>
        </w:rPr>
        <w:t xml:space="preserve">» </w:t>
      </w:r>
    </w:p>
    <w:p w:rsidR="00C04627" w:rsidRPr="00C93D73" w:rsidRDefault="00C04627" w:rsidP="00D0123D">
      <w:pPr>
        <w:jc w:val="both"/>
        <w:rPr>
          <w:rStyle w:val="Char4"/>
          <w:rtl/>
        </w:rPr>
      </w:pPr>
      <w:r w:rsidRPr="00C93D73">
        <w:rPr>
          <w:rStyle w:val="Char4"/>
          <w:rtl/>
        </w:rPr>
        <w:t>«عادت‏هاى پسند</w:t>
      </w:r>
      <w:r w:rsidR="0081653A" w:rsidRPr="00C93D73">
        <w:rPr>
          <w:rStyle w:val="Char4"/>
          <w:rtl/>
        </w:rPr>
        <w:t>ی</w:t>
      </w:r>
      <w:r w:rsidRPr="00C93D73">
        <w:rPr>
          <w:rStyle w:val="Char4"/>
          <w:rtl/>
        </w:rPr>
        <w:t>ده ز</w:t>
      </w:r>
      <w:r w:rsidR="0081653A" w:rsidRPr="00C93D73">
        <w:rPr>
          <w:rStyle w:val="Char4"/>
          <w:rtl/>
        </w:rPr>
        <w:t>ی</w:t>
      </w:r>
      <w:r w:rsidRPr="00C93D73">
        <w:rPr>
          <w:rStyle w:val="Char4"/>
          <w:rtl/>
        </w:rPr>
        <w:t>ورها</w:t>
      </w:r>
      <w:r w:rsidR="0081653A" w:rsidRPr="00C93D73">
        <w:rPr>
          <w:rStyle w:val="Char4"/>
          <w:rtl/>
        </w:rPr>
        <w:t>ی</w:t>
      </w:r>
      <w:r w:rsidRPr="00C93D73">
        <w:rPr>
          <w:rStyle w:val="Char4"/>
          <w:rtl/>
        </w:rPr>
        <w:t xml:space="preserve">ى است تازه و نو </w:t>
      </w:r>
      <w:r w:rsidR="0081653A" w:rsidRPr="00C93D73">
        <w:rPr>
          <w:rStyle w:val="Char4"/>
          <w:rtl/>
        </w:rPr>
        <w:t>ک</w:t>
      </w:r>
      <w:r w:rsidRPr="00C93D73">
        <w:rPr>
          <w:rStyle w:val="Char4"/>
          <w:rtl/>
        </w:rPr>
        <w:t xml:space="preserve">ه </w:t>
      </w:r>
      <w:r w:rsidR="0081653A" w:rsidRPr="00C93D73">
        <w:rPr>
          <w:rStyle w:val="Char4"/>
          <w:rtl/>
        </w:rPr>
        <w:t>ک</w:t>
      </w:r>
      <w:r w:rsidRPr="00C93D73">
        <w:rPr>
          <w:rStyle w:val="Char4"/>
          <w:rtl/>
        </w:rPr>
        <w:t>هنه نمى‏شوند و ف</w:t>
      </w:r>
      <w:r w:rsidR="0081653A" w:rsidRPr="00C93D73">
        <w:rPr>
          <w:rStyle w:val="Char4"/>
          <w:rtl/>
        </w:rPr>
        <w:t>ک</w:t>
      </w:r>
      <w:r w:rsidRPr="00C93D73">
        <w:rPr>
          <w:rStyle w:val="Char4"/>
          <w:rtl/>
        </w:rPr>
        <w:t>ر آ</w:t>
      </w:r>
      <w:r w:rsidR="0081653A" w:rsidRPr="00C93D73">
        <w:rPr>
          <w:rStyle w:val="Char4"/>
          <w:rtl/>
        </w:rPr>
        <w:t>یی</w:t>
      </w:r>
      <w:r w:rsidRPr="00C93D73">
        <w:rPr>
          <w:rStyle w:val="Char4"/>
          <w:rtl/>
        </w:rPr>
        <w:t>نه‏اى پا</w:t>
      </w:r>
      <w:r w:rsidR="0081653A" w:rsidRPr="00C93D73">
        <w:rPr>
          <w:rStyle w:val="Char4"/>
          <w:rtl/>
        </w:rPr>
        <w:t>ک</w:t>
      </w:r>
      <w:r w:rsidRPr="00C93D73">
        <w:rPr>
          <w:rStyle w:val="Char4"/>
          <w:rtl/>
        </w:rPr>
        <w:t xml:space="preserve"> و صاف است.» </w:t>
      </w:r>
    </w:p>
    <w:p w:rsidR="00C04627" w:rsidRPr="00F8706A" w:rsidRDefault="00C04627" w:rsidP="00D0123D">
      <w:pPr>
        <w:pStyle w:val="ListParagraph"/>
        <w:numPr>
          <w:ilvl w:val="0"/>
          <w:numId w:val="8"/>
        </w:numPr>
        <w:ind w:left="641" w:hanging="357"/>
        <w:contextualSpacing w:val="0"/>
        <w:jc w:val="both"/>
        <w:rPr>
          <w:rFonts w:ascii="Traditional Arabic" w:hAnsi="Traditional Arabic" w:cs="Traditional Arabic"/>
          <w:b/>
          <w:bCs/>
          <w:rtl/>
        </w:rPr>
      </w:pPr>
      <w:r w:rsidRPr="00C93D73">
        <w:rPr>
          <w:rStyle w:val="Char4"/>
          <w:rtl/>
        </w:rPr>
        <w:t xml:space="preserve"> </w:t>
      </w:r>
      <w:r w:rsidRPr="00F8706A">
        <w:rPr>
          <w:rFonts w:ascii="Traditional Arabic" w:hAnsi="Traditional Arabic" w:cs="Traditional Arabic"/>
          <w:rtl/>
        </w:rPr>
        <w:t>«</w:t>
      </w:r>
      <w:r w:rsidRPr="00F7298D">
        <w:rPr>
          <w:rStyle w:val="Char2"/>
          <w:rtl/>
        </w:rPr>
        <w:t>إذا أقْبَلَتِ الدُّنْيا عَلى أحَدٍ</w:t>
      </w:r>
      <w:r w:rsidR="00441B77" w:rsidRPr="00F7298D">
        <w:rPr>
          <w:rStyle w:val="Char2"/>
          <w:rtl/>
        </w:rPr>
        <w:t xml:space="preserve"> أعارَتْهُ مَحاسِنَ غَيْرِهِ وَ</w:t>
      </w:r>
      <w:r w:rsidRPr="00F7298D">
        <w:rPr>
          <w:rStyle w:val="Char2"/>
          <w:rtl/>
        </w:rPr>
        <w:t>إذا أدْبَرَتْ عَنْهُ سَلَبَتْهُ مَحاسِنَ نَفْسِهِ</w:t>
      </w:r>
      <w:r w:rsidRPr="00F8706A">
        <w:rPr>
          <w:rFonts w:ascii="Traditional Arabic" w:hAnsi="Traditional Arabic" w:cs="Traditional Arabic"/>
          <w:b/>
          <w:bCs/>
          <w:rtl/>
        </w:rPr>
        <w:t xml:space="preserve">» </w:t>
      </w:r>
    </w:p>
    <w:p w:rsidR="00C04627" w:rsidRPr="00C93D73" w:rsidRDefault="00C04627" w:rsidP="00D0123D">
      <w:pPr>
        <w:jc w:val="both"/>
        <w:rPr>
          <w:rStyle w:val="Char4"/>
          <w:rtl/>
        </w:rPr>
      </w:pPr>
      <w:r w:rsidRPr="00C93D73">
        <w:rPr>
          <w:rStyle w:val="Char4"/>
          <w:rtl/>
        </w:rPr>
        <w:t>«هرگاه دن</w:t>
      </w:r>
      <w:r w:rsidR="0081653A" w:rsidRPr="00C93D73">
        <w:rPr>
          <w:rStyle w:val="Char4"/>
          <w:rtl/>
        </w:rPr>
        <w:t>ی</w:t>
      </w:r>
      <w:r w:rsidRPr="00C93D73">
        <w:rPr>
          <w:rStyle w:val="Char4"/>
          <w:rtl/>
        </w:rPr>
        <w:t xml:space="preserve">ا به </w:t>
      </w:r>
      <w:r w:rsidR="0081653A" w:rsidRPr="00C93D73">
        <w:rPr>
          <w:rStyle w:val="Char4"/>
          <w:rtl/>
        </w:rPr>
        <w:t>ک</w:t>
      </w:r>
      <w:r w:rsidRPr="00C93D73">
        <w:rPr>
          <w:rStyle w:val="Char4"/>
          <w:rtl/>
        </w:rPr>
        <w:t>سى روى آورد، امت</w:t>
      </w:r>
      <w:r w:rsidR="0081653A" w:rsidRPr="00C93D73">
        <w:rPr>
          <w:rStyle w:val="Char4"/>
          <w:rtl/>
        </w:rPr>
        <w:t>ی</w:t>
      </w:r>
      <w:r w:rsidRPr="00C93D73">
        <w:rPr>
          <w:rStyle w:val="Char4"/>
          <w:rtl/>
        </w:rPr>
        <w:t>ازات د</w:t>
      </w:r>
      <w:r w:rsidR="0081653A" w:rsidRPr="00C93D73">
        <w:rPr>
          <w:rStyle w:val="Char4"/>
          <w:rtl/>
        </w:rPr>
        <w:t>ی</w:t>
      </w:r>
      <w:r w:rsidRPr="00C93D73">
        <w:rPr>
          <w:rStyle w:val="Char4"/>
          <w:rtl/>
        </w:rPr>
        <w:t>گران را هم برا</w:t>
      </w:r>
      <w:r w:rsidR="0081653A" w:rsidRPr="00C93D73">
        <w:rPr>
          <w:rStyle w:val="Char4"/>
          <w:rtl/>
        </w:rPr>
        <w:t>ی</w:t>
      </w:r>
      <w:r w:rsidRPr="00C93D73">
        <w:rPr>
          <w:rStyle w:val="Char4"/>
          <w:rtl/>
        </w:rPr>
        <w:t>ش به عار</w:t>
      </w:r>
      <w:r w:rsidR="0081653A" w:rsidRPr="00C93D73">
        <w:rPr>
          <w:rStyle w:val="Char4"/>
          <w:rtl/>
        </w:rPr>
        <w:t>ی</w:t>
      </w:r>
      <w:r w:rsidRPr="00C93D73">
        <w:rPr>
          <w:rStyle w:val="Char4"/>
          <w:rtl/>
        </w:rPr>
        <w:t xml:space="preserve">ه مى‏آورد و آنگاه </w:t>
      </w:r>
      <w:r w:rsidR="0081653A" w:rsidRPr="00C93D73">
        <w:rPr>
          <w:rStyle w:val="Char4"/>
          <w:rtl/>
        </w:rPr>
        <w:t>ک</w:t>
      </w:r>
      <w:r w:rsidRPr="00C93D73">
        <w:rPr>
          <w:rStyle w:val="Char4"/>
          <w:rtl/>
        </w:rPr>
        <w:t>ه از او پشت گرداند، امت</w:t>
      </w:r>
      <w:r w:rsidR="0081653A" w:rsidRPr="00C93D73">
        <w:rPr>
          <w:rStyle w:val="Char4"/>
          <w:rtl/>
        </w:rPr>
        <w:t>ی</w:t>
      </w:r>
      <w:r w:rsidRPr="00C93D73">
        <w:rPr>
          <w:rStyle w:val="Char4"/>
          <w:rtl/>
        </w:rPr>
        <w:t>ازات خودش را هم از او مى‏گ</w:t>
      </w:r>
      <w:r w:rsidR="0081653A" w:rsidRPr="00C93D73">
        <w:rPr>
          <w:rStyle w:val="Char4"/>
          <w:rtl/>
        </w:rPr>
        <w:t>ی</w:t>
      </w:r>
      <w:r w:rsidRPr="00C93D73">
        <w:rPr>
          <w:rStyle w:val="Char4"/>
          <w:rtl/>
        </w:rPr>
        <w:t xml:space="preserve">رد.» </w:t>
      </w:r>
    </w:p>
    <w:p w:rsidR="00C04627" w:rsidRPr="00F8706A" w:rsidRDefault="00C04627" w:rsidP="00D0123D">
      <w:pPr>
        <w:pStyle w:val="ListParagraph"/>
        <w:numPr>
          <w:ilvl w:val="0"/>
          <w:numId w:val="8"/>
        </w:numPr>
        <w:ind w:left="641" w:hanging="357"/>
        <w:contextualSpacing w:val="0"/>
        <w:jc w:val="both"/>
        <w:rPr>
          <w:rFonts w:ascii="Traditional Arabic" w:hAnsi="Traditional Arabic" w:cs="Traditional Arabic"/>
          <w:b/>
          <w:bCs/>
          <w:rtl/>
        </w:rPr>
      </w:pPr>
      <w:r w:rsidRPr="00C93D73">
        <w:rPr>
          <w:rStyle w:val="Char4"/>
          <w:rtl/>
        </w:rPr>
        <w:t xml:space="preserve"> </w:t>
      </w:r>
      <w:r w:rsidRPr="00F8706A">
        <w:rPr>
          <w:rFonts w:ascii="Traditional Arabic" w:hAnsi="Traditional Arabic" w:cs="Traditional Arabic"/>
          <w:rtl/>
        </w:rPr>
        <w:t>«</w:t>
      </w:r>
      <w:r w:rsidRPr="00F7298D">
        <w:rPr>
          <w:rStyle w:val="Char2"/>
          <w:rtl/>
        </w:rPr>
        <w:t>ما أضْمَرَ أحَدٌ شَيْئًا إلا</w:t>
      </w:r>
      <w:r w:rsidR="00441B77" w:rsidRPr="00F7298D">
        <w:rPr>
          <w:rStyle w:val="Char2"/>
          <w:rtl/>
        </w:rPr>
        <w:t>ّ ظَهَرَ فى فَلَتات لِسانِهِ وَ</w:t>
      </w:r>
      <w:r w:rsidRPr="00F7298D">
        <w:rPr>
          <w:rStyle w:val="Char2"/>
          <w:rtl/>
        </w:rPr>
        <w:t>صَفَحاتِ وَجْهِهِ</w:t>
      </w:r>
      <w:r w:rsidRPr="00F8706A">
        <w:rPr>
          <w:rFonts w:ascii="Traditional Arabic" w:hAnsi="Traditional Arabic" w:cs="Traditional Arabic"/>
          <w:b/>
          <w:bCs/>
          <w:rtl/>
        </w:rPr>
        <w:t xml:space="preserve">» </w:t>
      </w:r>
    </w:p>
    <w:p w:rsidR="00C04627" w:rsidRPr="00C93D73" w:rsidRDefault="00C04627" w:rsidP="00D0123D">
      <w:pPr>
        <w:jc w:val="both"/>
        <w:rPr>
          <w:rStyle w:val="Char4"/>
          <w:rtl/>
        </w:rPr>
      </w:pPr>
      <w:r w:rsidRPr="00C93D73">
        <w:rPr>
          <w:rStyle w:val="Char4"/>
          <w:rtl/>
        </w:rPr>
        <w:t xml:space="preserve">«هر </w:t>
      </w:r>
      <w:r w:rsidR="0081653A" w:rsidRPr="00C93D73">
        <w:rPr>
          <w:rStyle w:val="Char4"/>
          <w:rtl/>
        </w:rPr>
        <w:t>ک</w:t>
      </w:r>
      <w:r w:rsidRPr="00C93D73">
        <w:rPr>
          <w:rStyle w:val="Char4"/>
          <w:rtl/>
        </w:rPr>
        <w:t xml:space="preserve">س موضوعى را در دلش پنهان </w:t>
      </w:r>
      <w:r w:rsidR="0081653A" w:rsidRPr="00C93D73">
        <w:rPr>
          <w:rStyle w:val="Char4"/>
          <w:rtl/>
        </w:rPr>
        <w:t>ک</w:t>
      </w:r>
      <w:r w:rsidRPr="00C93D73">
        <w:rPr>
          <w:rStyle w:val="Char4"/>
          <w:rtl/>
        </w:rPr>
        <w:t>ند، به طور حتم در لابلاى سخنان و رنگ رخسارش آش</w:t>
      </w:r>
      <w:r w:rsidR="0081653A" w:rsidRPr="00C93D73">
        <w:rPr>
          <w:rStyle w:val="Char4"/>
          <w:rtl/>
        </w:rPr>
        <w:t>ک</w:t>
      </w:r>
      <w:r w:rsidRPr="00C93D73">
        <w:rPr>
          <w:rStyle w:val="Char4"/>
          <w:rtl/>
        </w:rPr>
        <w:t xml:space="preserve">ار مى‏گردد.» </w:t>
      </w:r>
    </w:p>
    <w:p w:rsidR="00C04627" w:rsidRPr="00F8706A" w:rsidRDefault="00C04627" w:rsidP="00D0123D">
      <w:pPr>
        <w:pStyle w:val="ListParagraph"/>
        <w:numPr>
          <w:ilvl w:val="0"/>
          <w:numId w:val="8"/>
        </w:numPr>
        <w:ind w:left="641" w:hanging="357"/>
        <w:contextualSpacing w:val="0"/>
        <w:jc w:val="both"/>
        <w:rPr>
          <w:rFonts w:ascii="Traditional Arabic" w:hAnsi="Traditional Arabic" w:cs="Traditional Arabic"/>
          <w:b/>
          <w:bCs/>
          <w:rtl/>
        </w:rPr>
      </w:pPr>
      <w:r w:rsidRPr="00C93D73">
        <w:rPr>
          <w:rStyle w:val="Char4"/>
          <w:rtl/>
        </w:rPr>
        <w:t xml:space="preserve"> </w:t>
      </w:r>
      <w:r w:rsidRPr="00F8706A">
        <w:rPr>
          <w:rFonts w:ascii="Traditional Arabic" w:hAnsi="Traditional Arabic" w:cs="Traditional Arabic"/>
          <w:rtl/>
        </w:rPr>
        <w:t>«</w:t>
      </w:r>
      <w:r w:rsidR="00441B77" w:rsidRPr="00F7298D">
        <w:rPr>
          <w:rStyle w:val="Char2"/>
          <w:rtl/>
        </w:rPr>
        <w:t>لا تَكُنْ عَبْدَ غَيْرِكَ وَ</w:t>
      </w:r>
      <w:r w:rsidRPr="00F7298D">
        <w:rPr>
          <w:rStyle w:val="Char2"/>
          <w:rtl/>
        </w:rPr>
        <w:t>قَدْ</w:t>
      </w:r>
      <w:r w:rsidR="00441B77" w:rsidRPr="00F7298D">
        <w:rPr>
          <w:rStyle w:val="Char2"/>
          <w:rFonts w:hint="cs"/>
          <w:rtl/>
        </w:rPr>
        <w:t xml:space="preserve"> </w:t>
      </w:r>
      <w:r w:rsidRPr="00F7298D">
        <w:rPr>
          <w:rStyle w:val="Char2"/>
          <w:rtl/>
        </w:rPr>
        <w:t>جَعَلَكَ اللّه‏ُ حُرّ</w:t>
      </w:r>
      <w:r w:rsidRPr="00F8706A">
        <w:rPr>
          <w:rFonts w:ascii="Traditional Arabic" w:hAnsi="Traditional Arabic" w:cs="Traditional Arabic"/>
          <w:b/>
          <w:bCs/>
          <w:rtl/>
        </w:rPr>
        <w:t xml:space="preserve">ا» </w:t>
      </w:r>
    </w:p>
    <w:p w:rsidR="00C04627" w:rsidRPr="00C93D73" w:rsidRDefault="00C04627" w:rsidP="00D0123D">
      <w:pPr>
        <w:jc w:val="both"/>
        <w:rPr>
          <w:rStyle w:val="Char4"/>
          <w:rtl/>
        </w:rPr>
      </w:pPr>
      <w:r w:rsidRPr="00C93D73">
        <w:rPr>
          <w:rStyle w:val="Char4"/>
          <w:rtl/>
        </w:rPr>
        <w:t>«برده‏ى مردم نباش حال آن</w:t>
      </w:r>
      <w:r w:rsidR="0081653A" w:rsidRPr="00C93D73">
        <w:rPr>
          <w:rStyle w:val="Char4"/>
          <w:rtl/>
        </w:rPr>
        <w:t>ک</w:t>
      </w:r>
      <w:r w:rsidRPr="00C93D73">
        <w:rPr>
          <w:rStyle w:val="Char4"/>
          <w:rtl/>
        </w:rPr>
        <w:t>ه خدا تو را آزاد آفر</w:t>
      </w:r>
      <w:r w:rsidR="0081653A" w:rsidRPr="00C93D73">
        <w:rPr>
          <w:rStyle w:val="Char4"/>
          <w:rtl/>
        </w:rPr>
        <w:t>ی</w:t>
      </w:r>
      <w:r w:rsidRPr="00C93D73">
        <w:rPr>
          <w:rStyle w:val="Char4"/>
          <w:rtl/>
        </w:rPr>
        <w:t xml:space="preserve">ده.» </w:t>
      </w:r>
    </w:p>
    <w:p w:rsidR="00C04627" w:rsidRPr="00F8706A" w:rsidRDefault="00C04627" w:rsidP="00D0123D">
      <w:pPr>
        <w:pStyle w:val="ListParagraph"/>
        <w:numPr>
          <w:ilvl w:val="0"/>
          <w:numId w:val="8"/>
        </w:numPr>
        <w:ind w:left="641" w:hanging="357"/>
        <w:contextualSpacing w:val="0"/>
        <w:jc w:val="both"/>
        <w:rPr>
          <w:rFonts w:ascii="Traditional Arabic" w:hAnsi="Traditional Arabic" w:cs="Traditional Arabic"/>
          <w:b/>
          <w:bCs/>
          <w:rtl/>
        </w:rPr>
      </w:pPr>
      <w:r w:rsidRPr="00C93D73">
        <w:rPr>
          <w:rStyle w:val="Char4"/>
          <w:rtl/>
        </w:rPr>
        <w:t xml:space="preserve"> </w:t>
      </w:r>
      <w:r w:rsidRPr="00F8706A">
        <w:rPr>
          <w:rFonts w:ascii="Traditional Arabic" w:hAnsi="Traditional Arabic" w:cs="Traditional Arabic"/>
          <w:rtl/>
        </w:rPr>
        <w:t>«</w:t>
      </w:r>
      <w:r w:rsidR="00441B77" w:rsidRPr="00F7298D">
        <w:rPr>
          <w:rStyle w:val="Char2"/>
          <w:rtl/>
        </w:rPr>
        <w:t>إيّاكَ وَال</w:t>
      </w:r>
      <w:r w:rsidR="00441B77" w:rsidRPr="00F7298D">
        <w:rPr>
          <w:rStyle w:val="Char2"/>
          <w:rFonts w:hint="cs"/>
          <w:rtl/>
        </w:rPr>
        <w:t>إ</w:t>
      </w:r>
      <w:r w:rsidRPr="00F7298D">
        <w:rPr>
          <w:rStyle w:val="Char2"/>
          <w:rtl/>
        </w:rPr>
        <w:t>تِكالَ عَلَى الْمُنى فَإنَّها بَضائِعُ النَّوْكى</w:t>
      </w:r>
      <w:r w:rsidRPr="00F8706A">
        <w:rPr>
          <w:rFonts w:ascii="Traditional Arabic" w:hAnsi="Traditional Arabic" w:cs="Traditional Arabic"/>
          <w:b/>
          <w:bCs/>
          <w:rtl/>
        </w:rPr>
        <w:t xml:space="preserve">» </w:t>
      </w:r>
    </w:p>
    <w:p w:rsidR="00C04627" w:rsidRPr="00C93D73" w:rsidRDefault="00C04627" w:rsidP="00D0123D">
      <w:pPr>
        <w:jc w:val="both"/>
        <w:rPr>
          <w:rStyle w:val="Char4"/>
          <w:rtl/>
        </w:rPr>
      </w:pPr>
      <w:r w:rsidRPr="00C93D73">
        <w:rPr>
          <w:rStyle w:val="Char4"/>
          <w:rtl/>
        </w:rPr>
        <w:t>«از ات</w:t>
      </w:r>
      <w:r w:rsidR="0081653A" w:rsidRPr="00C93D73">
        <w:rPr>
          <w:rStyle w:val="Char4"/>
          <w:rtl/>
        </w:rPr>
        <w:t>ک</w:t>
      </w:r>
      <w:r w:rsidRPr="00C93D73">
        <w:rPr>
          <w:rStyle w:val="Char4"/>
          <w:rtl/>
        </w:rPr>
        <w:t>اى بر آرزوها بپره</w:t>
      </w:r>
      <w:r w:rsidR="0081653A" w:rsidRPr="00C93D73">
        <w:rPr>
          <w:rStyle w:val="Char4"/>
          <w:rtl/>
        </w:rPr>
        <w:t>ی</w:t>
      </w:r>
      <w:r w:rsidRPr="00C93D73">
        <w:rPr>
          <w:rStyle w:val="Char4"/>
          <w:rtl/>
        </w:rPr>
        <w:t>ز؛ ز</w:t>
      </w:r>
      <w:r w:rsidR="0081653A" w:rsidRPr="00C93D73">
        <w:rPr>
          <w:rStyle w:val="Char4"/>
          <w:rtl/>
        </w:rPr>
        <w:t>ی</w:t>
      </w:r>
      <w:r w:rsidRPr="00C93D73">
        <w:rPr>
          <w:rStyle w:val="Char4"/>
          <w:rtl/>
        </w:rPr>
        <w:t>را ت</w:t>
      </w:r>
      <w:r w:rsidR="0081653A" w:rsidRPr="00C93D73">
        <w:rPr>
          <w:rStyle w:val="Char4"/>
          <w:rtl/>
        </w:rPr>
        <w:t>کی</w:t>
      </w:r>
      <w:r w:rsidRPr="00C93D73">
        <w:rPr>
          <w:rStyle w:val="Char4"/>
          <w:rtl/>
        </w:rPr>
        <w:t>ه بر آرزو سرما</w:t>
      </w:r>
      <w:r w:rsidR="0081653A" w:rsidRPr="00C93D73">
        <w:rPr>
          <w:rStyle w:val="Char4"/>
          <w:rtl/>
        </w:rPr>
        <w:t>ی</w:t>
      </w:r>
      <w:r w:rsidRPr="00C93D73">
        <w:rPr>
          <w:rStyle w:val="Char4"/>
          <w:rtl/>
        </w:rPr>
        <w:t xml:space="preserve">ه‏ى احمق است.» </w:t>
      </w:r>
    </w:p>
    <w:p w:rsidR="00C04627" w:rsidRPr="00F8706A" w:rsidRDefault="00C04627" w:rsidP="00D0123D">
      <w:pPr>
        <w:pStyle w:val="ListParagraph"/>
        <w:numPr>
          <w:ilvl w:val="0"/>
          <w:numId w:val="8"/>
        </w:numPr>
        <w:ind w:left="641" w:hanging="357"/>
        <w:contextualSpacing w:val="0"/>
        <w:jc w:val="both"/>
        <w:rPr>
          <w:rFonts w:ascii="Traditional Arabic" w:hAnsi="Traditional Arabic" w:cs="Traditional Arabic"/>
          <w:b/>
          <w:bCs/>
          <w:rtl/>
        </w:rPr>
      </w:pPr>
      <w:r w:rsidRPr="0081653A">
        <w:rPr>
          <w:rStyle w:val="Char4"/>
          <w:rtl/>
        </w:rPr>
        <w:t xml:space="preserve"> </w:t>
      </w:r>
      <w:r w:rsidRPr="00F8706A">
        <w:rPr>
          <w:rFonts w:ascii="Traditional Arabic" w:hAnsi="Traditional Arabic" w:cs="Traditional Arabic"/>
          <w:rtl/>
        </w:rPr>
        <w:t>«</w:t>
      </w:r>
      <w:r w:rsidRPr="00F7298D">
        <w:rPr>
          <w:rStyle w:val="Char2"/>
          <w:rtl/>
        </w:rPr>
        <w:t>ألا أُنَبِّئُكُمْ بِالْعالِمِ، كُلُّ الْعالِمِ مَنْ لَمْ يُزَيِّنْ لِعِب</w:t>
      </w:r>
      <w:r w:rsidR="00441B77" w:rsidRPr="00F7298D">
        <w:rPr>
          <w:rStyle w:val="Char2"/>
          <w:rtl/>
        </w:rPr>
        <w:t>ادِ اللّه‏ِ مَعاصِىَ اللّه‏ِ وَلَمْ يُؤْمِنْهُمْ مَكْرَهُ وَ</w:t>
      </w:r>
      <w:r w:rsidRPr="00F7298D">
        <w:rPr>
          <w:rStyle w:val="Char2"/>
          <w:rtl/>
        </w:rPr>
        <w:t>لَمْ يُؤيِسْ مِنْ رَوْحِهِ</w:t>
      </w:r>
      <w:r w:rsidRPr="00F8706A">
        <w:rPr>
          <w:rFonts w:ascii="Traditional Arabic" w:hAnsi="Traditional Arabic" w:cs="Traditional Arabic"/>
          <w:b/>
          <w:bCs/>
          <w:rtl/>
        </w:rPr>
        <w:t xml:space="preserve">» </w:t>
      </w:r>
    </w:p>
    <w:p w:rsidR="00C04627" w:rsidRPr="00C93D73" w:rsidRDefault="00C04627" w:rsidP="00D0123D">
      <w:pPr>
        <w:jc w:val="both"/>
        <w:rPr>
          <w:rStyle w:val="Char4"/>
          <w:rtl/>
        </w:rPr>
      </w:pPr>
      <w:r w:rsidRPr="00C93D73">
        <w:rPr>
          <w:rStyle w:val="Char4"/>
          <w:rtl/>
        </w:rPr>
        <w:t>«آ</w:t>
      </w:r>
      <w:r w:rsidR="0081653A" w:rsidRPr="00C93D73">
        <w:rPr>
          <w:rStyle w:val="Char4"/>
          <w:rtl/>
        </w:rPr>
        <w:t>ی</w:t>
      </w:r>
      <w:r w:rsidRPr="00C93D73">
        <w:rPr>
          <w:rStyle w:val="Char4"/>
          <w:rtl/>
        </w:rPr>
        <w:t xml:space="preserve">ا شخص عالم را به شما معرفى </w:t>
      </w:r>
      <w:r w:rsidR="0081653A" w:rsidRPr="00C93D73">
        <w:rPr>
          <w:rStyle w:val="Char4"/>
          <w:rtl/>
        </w:rPr>
        <w:t>ک</w:t>
      </w:r>
      <w:r w:rsidRPr="00C93D73">
        <w:rPr>
          <w:rStyle w:val="Char4"/>
          <w:rtl/>
        </w:rPr>
        <w:t xml:space="preserve">نم؟ عالم به تمام معنى </w:t>
      </w:r>
      <w:r w:rsidR="0081653A" w:rsidRPr="00C93D73">
        <w:rPr>
          <w:rStyle w:val="Char4"/>
          <w:rtl/>
        </w:rPr>
        <w:t>ک</w:t>
      </w:r>
      <w:r w:rsidRPr="00C93D73">
        <w:rPr>
          <w:rStyle w:val="Char4"/>
          <w:rtl/>
        </w:rPr>
        <w:t xml:space="preserve">سى است </w:t>
      </w:r>
      <w:r w:rsidR="0081653A" w:rsidRPr="00C93D73">
        <w:rPr>
          <w:rStyle w:val="Char4"/>
          <w:rtl/>
        </w:rPr>
        <w:t>ک</w:t>
      </w:r>
      <w:r w:rsidRPr="00C93D73">
        <w:rPr>
          <w:rStyle w:val="Char4"/>
          <w:rtl/>
        </w:rPr>
        <w:t>ه معاصى خدا را در چشم مردم ز</w:t>
      </w:r>
      <w:r w:rsidR="0081653A" w:rsidRPr="00C93D73">
        <w:rPr>
          <w:rStyle w:val="Char4"/>
          <w:rtl/>
        </w:rPr>
        <w:t>ی</w:t>
      </w:r>
      <w:r w:rsidRPr="00C93D73">
        <w:rPr>
          <w:rStyle w:val="Char4"/>
          <w:rtl/>
        </w:rPr>
        <w:t>با ننما</w:t>
      </w:r>
      <w:r w:rsidR="0081653A" w:rsidRPr="00C93D73">
        <w:rPr>
          <w:rStyle w:val="Char4"/>
          <w:rtl/>
        </w:rPr>
        <w:t>ی</w:t>
      </w:r>
      <w:r w:rsidRPr="00C93D73">
        <w:rPr>
          <w:rStyle w:val="Char4"/>
          <w:rtl/>
        </w:rPr>
        <w:t xml:space="preserve">د و آنان را از </w:t>
      </w:r>
      <w:r w:rsidR="0081653A" w:rsidRPr="00C93D73">
        <w:rPr>
          <w:rStyle w:val="Char4"/>
          <w:rtl/>
        </w:rPr>
        <w:t>کی</w:t>
      </w:r>
      <w:r w:rsidRPr="00C93D73">
        <w:rPr>
          <w:rStyle w:val="Char4"/>
          <w:rtl/>
        </w:rPr>
        <w:t>فر خدا ا</w:t>
      </w:r>
      <w:r w:rsidR="0081653A" w:rsidRPr="00C93D73">
        <w:rPr>
          <w:rStyle w:val="Char4"/>
          <w:rtl/>
        </w:rPr>
        <w:t>ی</w:t>
      </w:r>
      <w:r w:rsidRPr="00C93D73">
        <w:rPr>
          <w:rStyle w:val="Char4"/>
          <w:rtl/>
        </w:rPr>
        <w:t>من و از رحمت او مأ</w:t>
      </w:r>
      <w:r w:rsidR="0081653A" w:rsidRPr="00C93D73">
        <w:rPr>
          <w:rStyle w:val="Char4"/>
          <w:rtl/>
        </w:rPr>
        <w:t>ی</w:t>
      </w:r>
      <w:r w:rsidRPr="00C93D73">
        <w:rPr>
          <w:rStyle w:val="Char4"/>
          <w:rtl/>
        </w:rPr>
        <w:t xml:space="preserve">وس نگرداند.» </w:t>
      </w:r>
    </w:p>
    <w:p w:rsidR="00C04627" w:rsidRPr="0081653A" w:rsidRDefault="00C04627" w:rsidP="00D0123D">
      <w:pPr>
        <w:pStyle w:val="ListParagraph"/>
        <w:numPr>
          <w:ilvl w:val="0"/>
          <w:numId w:val="8"/>
        </w:numPr>
        <w:ind w:left="641" w:hanging="357"/>
        <w:contextualSpacing w:val="0"/>
        <w:jc w:val="both"/>
        <w:rPr>
          <w:rStyle w:val="Char4"/>
          <w:rtl/>
        </w:rPr>
      </w:pPr>
      <w:r w:rsidRPr="00C93D73">
        <w:rPr>
          <w:rStyle w:val="Char4"/>
          <w:rtl/>
        </w:rPr>
        <w:t xml:space="preserve"> </w:t>
      </w:r>
      <w:r w:rsidRPr="00F8706A">
        <w:rPr>
          <w:rFonts w:ascii="Traditional Arabic" w:hAnsi="Traditional Arabic" w:cs="Traditional Arabic"/>
          <w:rtl/>
        </w:rPr>
        <w:t>«</w:t>
      </w:r>
      <w:r w:rsidRPr="00F7298D">
        <w:rPr>
          <w:rStyle w:val="Char2"/>
          <w:rtl/>
        </w:rPr>
        <w:t>اَلنّاسُ نِيامٌ إذا ماتُوا انْتَبَهُوا</w:t>
      </w:r>
      <w:r w:rsidRPr="00F8706A">
        <w:rPr>
          <w:rFonts w:ascii="Traditional Arabic" w:hAnsi="Traditional Arabic" w:cs="Traditional Arabic"/>
          <w:b/>
          <w:bCs/>
          <w:rtl/>
        </w:rPr>
        <w:t xml:space="preserve">» </w:t>
      </w:r>
      <w:r w:rsidRPr="0081653A">
        <w:rPr>
          <w:rStyle w:val="Char4"/>
          <w:rtl/>
        </w:rPr>
        <w:t>«مردم در خوابند، هرگاه مُردند ب</w:t>
      </w:r>
      <w:r w:rsidR="0081653A">
        <w:rPr>
          <w:rStyle w:val="Char4"/>
          <w:rtl/>
        </w:rPr>
        <w:t>ی</w:t>
      </w:r>
      <w:r w:rsidRPr="0081653A">
        <w:rPr>
          <w:rStyle w:val="Char4"/>
          <w:rtl/>
        </w:rPr>
        <w:t xml:space="preserve">دار مى‏شوند.» </w:t>
      </w:r>
    </w:p>
    <w:p w:rsidR="00C04627" w:rsidRPr="0081653A" w:rsidRDefault="00C04627" w:rsidP="00D0123D">
      <w:pPr>
        <w:pStyle w:val="ListParagraph"/>
        <w:numPr>
          <w:ilvl w:val="0"/>
          <w:numId w:val="8"/>
        </w:numPr>
        <w:ind w:left="641" w:hanging="357"/>
        <w:contextualSpacing w:val="0"/>
        <w:jc w:val="both"/>
        <w:rPr>
          <w:rStyle w:val="Char4"/>
          <w:rtl/>
        </w:rPr>
      </w:pPr>
      <w:r w:rsidRPr="00C93D73">
        <w:rPr>
          <w:rStyle w:val="Char4"/>
          <w:rtl/>
        </w:rPr>
        <w:t xml:space="preserve"> </w:t>
      </w:r>
      <w:r w:rsidRPr="00F8706A">
        <w:rPr>
          <w:rFonts w:ascii="Traditional Arabic" w:hAnsi="Traditional Arabic" w:cs="Traditional Arabic"/>
          <w:rtl/>
        </w:rPr>
        <w:t>«</w:t>
      </w:r>
      <w:r w:rsidRPr="00F7298D">
        <w:rPr>
          <w:rStyle w:val="Char2"/>
          <w:rtl/>
        </w:rPr>
        <w:t>اَلنّاسُ أعْداءُ ما جَهِلُوا</w:t>
      </w:r>
      <w:r w:rsidRPr="00F8706A">
        <w:rPr>
          <w:rFonts w:ascii="Traditional Arabic" w:hAnsi="Traditional Arabic" w:cs="Traditional Arabic"/>
          <w:b/>
          <w:bCs/>
          <w:rtl/>
        </w:rPr>
        <w:t xml:space="preserve">» </w:t>
      </w:r>
      <w:r w:rsidRPr="0081653A">
        <w:rPr>
          <w:rStyle w:val="Char4"/>
          <w:rtl/>
        </w:rPr>
        <w:t>«مردم دشمن چ</w:t>
      </w:r>
      <w:r w:rsidR="0081653A">
        <w:rPr>
          <w:rStyle w:val="Char4"/>
          <w:rtl/>
        </w:rPr>
        <w:t>ی</w:t>
      </w:r>
      <w:r w:rsidRPr="0081653A">
        <w:rPr>
          <w:rStyle w:val="Char4"/>
          <w:rtl/>
        </w:rPr>
        <w:t xml:space="preserve">زى هستند </w:t>
      </w:r>
      <w:r w:rsidR="0081653A">
        <w:rPr>
          <w:rStyle w:val="Char4"/>
          <w:rtl/>
        </w:rPr>
        <w:t>ک</w:t>
      </w:r>
      <w:r w:rsidRPr="0081653A">
        <w:rPr>
          <w:rStyle w:val="Char4"/>
          <w:rtl/>
        </w:rPr>
        <w:t xml:space="preserve">ه نمى‏دانند.» </w:t>
      </w:r>
    </w:p>
    <w:p w:rsidR="00C04627" w:rsidRPr="00F8706A" w:rsidRDefault="00C04627" w:rsidP="00D0123D">
      <w:pPr>
        <w:pStyle w:val="ListParagraph"/>
        <w:numPr>
          <w:ilvl w:val="0"/>
          <w:numId w:val="8"/>
        </w:numPr>
        <w:ind w:left="641" w:hanging="357"/>
        <w:contextualSpacing w:val="0"/>
        <w:rPr>
          <w:rFonts w:ascii="Traditional Arabic" w:hAnsi="Traditional Arabic" w:cs="Traditional Arabic"/>
          <w:b/>
          <w:bCs/>
          <w:rtl/>
        </w:rPr>
      </w:pPr>
      <w:r w:rsidRPr="00F8706A">
        <w:rPr>
          <w:rFonts w:ascii="Traditional Arabic" w:hAnsi="Traditional Arabic" w:cs="Traditional Arabic"/>
          <w:rtl/>
        </w:rPr>
        <w:t>«</w:t>
      </w:r>
      <w:r w:rsidRPr="00F7298D">
        <w:rPr>
          <w:rStyle w:val="Char2"/>
          <w:rtl/>
        </w:rPr>
        <w:t>اَلنّاسُ بِزَمانِهِمْ اَشْبَهُ مِنْهُمْ بِآبائِهِمْ</w:t>
      </w:r>
      <w:r w:rsidRPr="00F8706A">
        <w:rPr>
          <w:rFonts w:ascii="Traditional Arabic" w:hAnsi="Traditional Arabic" w:cs="Traditional Arabic"/>
          <w:b/>
          <w:bCs/>
          <w:rtl/>
        </w:rPr>
        <w:t xml:space="preserve">» </w:t>
      </w:r>
    </w:p>
    <w:p w:rsidR="00C04627" w:rsidRPr="00C93D73" w:rsidRDefault="00C04627" w:rsidP="00D0123D">
      <w:pPr>
        <w:jc w:val="both"/>
        <w:rPr>
          <w:rStyle w:val="Char4"/>
          <w:rtl/>
        </w:rPr>
      </w:pPr>
      <w:r w:rsidRPr="00C93D73">
        <w:rPr>
          <w:rStyle w:val="Char4"/>
          <w:rtl/>
        </w:rPr>
        <w:t>«شباهت مردم با زمانه ب</w:t>
      </w:r>
      <w:r w:rsidR="0081653A" w:rsidRPr="00C93D73">
        <w:rPr>
          <w:rStyle w:val="Char4"/>
          <w:rtl/>
        </w:rPr>
        <w:t>ی</w:t>
      </w:r>
      <w:r w:rsidRPr="00C93D73">
        <w:rPr>
          <w:rStyle w:val="Char4"/>
          <w:rtl/>
        </w:rPr>
        <w:t xml:space="preserve">ش از شباهتشان به پدرانشان است.» </w:t>
      </w:r>
    </w:p>
    <w:p w:rsidR="00C04627" w:rsidRPr="0081653A" w:rsidRDefault="00C04627" w:rsidP="00D0123D">
      <w:pPr>
        <w:pStyle w:val="ListParagraph"/>
        <w:numPr>
          <w:ilvl w:val="0"/>
          <w:numId w:val="8"/>
        </w:numPr>
        <w:ind w:left="641" w:hanging="357"/>
        <w:contextualSpacing w:val="0"/>
        <w:jc w:val="both"/>
        <w:rPr>
          <w:rStyle w:val="Char4"/>
          <w:rtl/>
        </w:rPr>
      </w:pPr>
      <w:r w:rsidRPr="00C93D73">
        <w:rPr>
          <w:rStyle w:val="Char4"/>
          <w:rtl/>
        </w:rPr>
        <w:t xml:space="preserve"> </w:t>
      </w:r>
      <w:r w:rsidRPr="00F7298D">
        <w:rPr>
          <w:rStyle w:val="Char2"/>
          <w:rtl/>
        </w:rPr>
        <w:t>اَلْمَرْءُ مَخْبُوءٌ تَحْتَ لِسانِهِ</w:t>
      </w:r>
      <w:r w:rsidRPr="00F8706A">
        <w:rPr>
          <w:rFonts w:ascii="Traditional Arabic" w:hAnsi="Traditional Arabic" w:cs="Traditional Arabic"/>
          <w:b/>
          <w:bCs/>
          <w:rtl/>
        </w:rPr>
        <w:t xml:space="preserve"> </w:t>
      </w:r>
      <w:r w:rsidRPr="0081653A">
        <w:rPr>
          <w:rStyle w:val="Char4"/>
          <w:rtl/>
        </w:rPr>
        <w:t>«شخص در ز</w:t>
      </w:r>
      <w:r w:rsidR="0081653A">
        <w:rPr>
          <w:rStyle w:val="Char4"/>
          <w:rtl/>
        </w:rPr>
        <w:t>ی</w:t>
      </w:r>
      <w:r w:rsidRPr="0081653A">
        <w:rPr>
          <w:rStyle w:val="Char4"/>
          <w:rtl/>
        </w:rPr>
        <w:t xml:space="preserve">ر زبانش مخفى است.» </w:t>
      </w:r>
    </w:p>
    <w:p w:rsidR="00C04627" w:rsidRPr="0081653A" w:rsidRDefault="00C04627" w:rsidP="00D0123D">
      <w:pPr>
        <w:pStyle w:val="ListParagraph"/>
        <w:numPr>
          <w:ilvl w:val="0"/>
          <w:numId w:val="8"/>
        </w:numPr>
        <w:ind w:left="641" w:hanging="357"/>
        <w:contextualSpacing w:val="0"/>
        <w:jc w:val="both"/>
        <w:rPr>
          <w:rStyle w:val="Char4"/>
          <w:rtl/>
        </w:rPr>
      </w:pPr>
      <w:r w:rsidRPr="00C93D73">
        <w:rPr>
          <w:rStyle w:val="Char4"/>
          <w:rtl/>
        </w:rPr>
        <w:t xml:space="preserve"> </w:t>
      </w:r>
      <w:r w:rsidRPr="00F8706A">
        <w:rPr>
          <w:rFonts w:ascii="Traditional Arabic" w:hAnsi="Traditional Arabic" w:cs="Traditional Arabic"/>
          <w:rtl/>
        </w:rPr>
        <w:t>«</w:t>
      </w:r>
      <w:r w:rsidRPr="00F7298D">
        <w:rPr>
          <w:rStyle w:val="Char2"/>
          <w:rtl/>
        </w:rPr>
        <w:t>ما هَلَكَ امْرِى‏ءٌ عَرَفَ قَدْرَهُ</w:t>
      </w:r>
      <w:r w:rsidRPr="00F8706A">
        <w:rPr>
          <w:rFonts w:ascii="Traditional Arabic" w:hAnsi="Traditional Arabic" w:cs="Traditional Arabic"/>
          <w:b/>
          <w:bCs/>
          <w:rtl/>
        </w:rPr>
        <w:t xml:space="preserve">» </w:t>
      </w:r>
      <w:r w:rsidRPr="0081653A">
        <w:rPr>
          <w:rStyle w:val="Char4"/>
          <w:rtl/>
        </w:rPr>
        <w:t>«</w:t>
      </w:r>
      <w:r w:rsidR="0081653A">
        <w:rPr>
          <w:rStyle w:val="Char4"/>
          <w:rtl/>
        </w:rPr>
        <w:t>ک</w:t>
      </w:r>
      <w:r w:rsidRPr="0081653A">
        <w:rPr>
          <w:rStyle w:val="Char4"/>
          <w:rtl/>
        </w:rPr>
        <w:t xml:space="preserve">سى </w:t>
      </w:r>
      <w:r w:rsidR="0081653A">
        <w:rPr>
          <w:rStyle w:val="Char4"/>
          <w:rtl/>
        </w:rPr>
        <w:t>ک</w:t>
      </w:r>
      <w:r w:rsidRPr="0081653A">
        <w:rPr>
          <w:rStyle w:val="Char4"/>
          <w:rtl/>
        </w:rPr>
        <w:t xml:space="preserve">ه قدر و ارزش خود را شناخت، نابود نمى‏گردد.» </w:t>
      </w:r>
    </w:p>
    <w:p w:rsidR="00C04627" w:rsidRPr="00C93D73" w:rsidRDefault="00C04627" w:rsidP="00D0123D">
      <w:pPr>
        <w:pStyle w:val="ListParagraph"/>
        <w:widowControl w:val="0"/>
        <w:numPr>
          <w:ilvl w:val="0"/>
          <w:numId w:val="8"/>
        </w:numPr>
        <w:ind w:left="641" w:hanging="357"/>
        <w:contextualSpacing w:val="0"/>
        <w:jc w:val="both"/>
        <w:rPr>
          <w:rStyle w:val="Char4"/>
          <w:rtl/>
        </w:rPr>
      </w:pPr>
      <w:r w:rsidRPr="00F8706A">
        <w:rPr>
          <w:rFonts w:ascii="Traditional Arabic" w:hAnsi="Traditional Arabic" w:cs="Traditional Arabic"/>
          <w:rtl/>
        </w:rPr>
        <w:t>«</w:t>
      </w:r>
      <w:r w:rsidRPr="00F7298D">
        <w:rPr>
          <w:rStyle w:val="Char2"/>
          <w:rtl/>
        </w:rPr>
        <w:t>رُبَّ كَلِمَةٍ سَلَبَتْ نِعْمَةً</w:t>
      </w:r>
      <w:r w:rsidRPr="00F8706A">
        <w:rPr>
          <w:rFonts w:ascii="Traditional Arabic" w:hAnsi="Traditional Arabic" w:cs="Traditional Arabic"/>
          <w:b/>
          <w:bCs/>
          <w:rtl/>
        </w:rPr>
        <w:t xml:space="preserve">» </w:t>
      </w:r>
      <w:r w:rsidRPr="00C93D73">
        <w:rPr>
          <w:rStyle w:val="Char4"/>
          <w:rtl/>
        </w:rPr>
        <w:t xml:space="preserve">«چه بسا </w:t>
      </w:r>
      <w:r w:rsidR="0081653A" w:rsidRPr="00C93D73">
        <w:rPr>
          <w:rStyle w:val="Char4"/>
          <w:rtl/>
        </w:rPr>
        <w:t>ک</w:t>
      </w:r>
      <w:r w:rsidRPr="00C93D73">
        <w:rPr>
          <w:rStyle w:val="Char4"/>
          <w:rtl/>
        </w:rPr>
        <w:t xml:space="preserve">لمه‏اى </w:t>
      </w:r>
      <w:r w:rsidR="0081653A" w:rsidRPr="00C93D73">
        <w:rPr>
          <w:rStyle w:val="Char4"/>
          <w:rtl/>
        </w:rPr>
        <w:t>ک</w:t>
      </w:r>
      <w:r w:rsidRPr="00C93D73">
        <w:rPr>
          <w:rStyle w:val="Char4"/>
          <w:rtl/>
        </w:rPr>
        <w:t xml:space="preserve">ه نعمتى را از </w:t>
      </w:r>
      <w:r w:rsidR="0081653A" w:rsidRPr="00C93D73">
        <w:rPr>
          <w:rStyle w:val="Char4"/>
          <w:rtl/>
        </w:rPr>
        <w:t>ک</w:t>
      </w:r>
      <w:r w:rsidRPr="00C93D73">
        <w:rPr>
          <w:rStyle w:val="Char4"/>
          <w:rtl/>
        </w:rPr>
        <w:t>ف مى‏</w:t>
      </w:r>
      <w:r w:rsidR="001563B4" w:rsidRPr="00C93D73">
        <w:rPr>
          <w:rStyle w:val="Char4"/>
          <w:rFonts w:hint="cs"/>
          <w:rtl/>
        </w:rPr>
        <w:t>رباید</w:t>
      </w:r>
      <w:r w:rsidRPr="00C93D73">
        <w:rPr>
          <w:rStyle w:val="Char4"/>
          <w:rtl/>
        </w:rPr>
        <w:t xml:space="preserve">.» </w:t>
      </w:r>
    </w:p>
    <w:p w:rsidR="00C04627" w:rsidRPr="00A65D4C" w:rsidRDefault="00C04627" w:rsidP="00D0123D">
      <w:pPr>
        <w:pStyle w:val="a0"/>
        <w:widowControl w:val="0"/>
        <w:rPr>
          <w:rtl/>
        </w:rPr>
      </w:pPr>
      <w:bookmarkStart w:id="275" w:name="_Toc307603246"/>
      <w:bookmarkStart w:id="276" w:name="_Toc438810613"/>
      <w:r w:rsidRPr="00A65D4C">
        <w:rPr>
          <w:rtl/>
        </w:rPr>
        <w:t>شعر على</w:t>
      </w:r>
      <w:bookmarkEnd w:id="275"/>
      <w:r w:rsidR="00192898" w:rsidRPr="00192898">
        <w:rPr>
          <w:rFonts w:cs="CTraditional Arabic"/>
          <w:bCs w:val="0"/>
          <w:rtl/>
        </w:rPr>
        <w:t>س</w:t>
      </w:r>
      <w:bookmarkEnd w:id="276"/>
      <w:r w:rsidR="00DF6448" w:rsidRPr="00DF6448">
        <w:rPr>
          <w:rFonts w:cs="IRNazli"/>
          <w:bCs w:val="0"/>
          <w:rtl/>
        </w:rPr>
        <w:t xml:space="preserve"> </w:t>
      </w:r>
    </w:p>
    <w:p w:rsidR="00C04627" w:rsidRPr="0081653A" w:rsidRDefault="00C04627" w:rsidP="00D0123D">
      <w:pPr>
        <w:widowControl w:val="0"/>
        <w:jc w:val="both"/>
        <w:rPr>
          <w:rStyle w:val="Char4"/>
          <w:rtl/>
        </w:rPr>
      </w:pPr>
      <w:r w:rsidRPr="0081653A">
        <w:rPr>
          <w:rStyle w:val="Char4"/>
          <w:rtl/>
        </w:rPr>
        <w:t>د</w:t>
      </w:r>
      <w:r w:rsidR="0081653A">
        <w:rPr>
          <w:rStyle w:val="Char4"/>
          <w:rtl/>
        </w:rPr>
        <w:t>ی</w:t>
      </w:r>
      <w:r w:rsidRPr="0081653A">
        <w:rPr>
          <w:rStyle w:val="Char4"/>
          <w:rtl/>
        </w:rPr>
        <w:t>وان شعر حضرت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بس</w:t>
      </w:r>
      <w:r w:rsidR="0081653A">
        <w:rPr>
          <w:rStyle w:val="Char4"/>
          <w:rtl/>
        </w:rPr>
        <w:t>ی</w:t>
      </w:r>
      <w:r w:rsidRPr="0081653A">
        <w:rPr>
          <w:rStyle w:val="Char4"/>
          <w:rtl/>
        </w:rPr>
        <w:t xml:space="preserve">ار معروف است، برخى به </w:t>
      </w:r>
      <w:r w:rsidR="00013E74" w:rsidRPr="0081653A">
        <w:rPr>
          <w:rStyle w:val="Char4"/>
          <w:rtl/>
        </w:rPr>
        <w:t>اشعار آن استناد مى‏جو</w:t>
      </w:r>
      <w:r w:rsidR="0081653A">
        <w:rPr>
          <w:rStyle w:val="Char4"/>
          <w:rtl/>
        </w:rPr>
        <w:t>ی</w:t>
      </w:r>
      <w:r w:rsidR="00013E74" w:rsidRPr="0081653A">
        <w:rPr>
          <w:rStyle w:val="Char4"/>
          <w:rtl/>
        </w:rPr>
        <w:t>ند اما م</w:t>
      </w:r>
      <w:r w:rsidR="00013E74" w:rsidRPr="0081653A">
        <w:rPr>
          <w:rStyle w:val="Char4"/>
          <w:rFonts w:hint="cs"/>
          <w:rtl/>
        </w:rPr>
        <w:t>ح</w:t>
      </w:r>
      <w:r w:rsidRPr="0081653A">
        <w:rPr>
          <w:rStyle w:val="Char4"/>
          <w:rtl/>
        </w:rPr>
        <w:t>ق</w:t>
      </w:r>
      <w:r w:rsidR="00013E74" w:rsidRPr="0081653A">
        <w:rPr>
          <w:rStyle w:val="Char4"/>
          <w:rFonts w:hint="cs"/>
          <w:rtl/>
        </w:rPr>
        <w:t>ق</w:t>
      </w:r>
      <w:r w:rsidRPr="0081653A">
        <w:rPr>
          <w:rStyle w:val="Char4"/>
          <w:rtl/>
        </w:rPr>
        <w:t>ان، همواره در مورد صحّت ب</w:t>
      </w:r>
      <w:r w:rsidR="0081653A">
        <w:rPr>
          <w:rStyle w:val="Char4"/>
          <w:rtl/>
        </w:rPr>
        <w:t>ی</w:t>
      </w:r>
      <w:r w:rsidRPr="0081653A">
        <w:rPr>
          <w:rStyle w:val="Char4"/>
          <w:rtl/>
        </w:rPr>
        <w:t>شتر</w:t>
      </w:r>
      <w:r w:rsidR="0081653A">
        <w:rPr>
          <w:rStyle w:val="Char4"/>
          <w:rtl/>
        </w:rPr>
        <w:t>ی</w:t>
      </w:r>
      <w:r w:rsidRPr="0081653A">
        <w:rPr>
          <w:rStyle w:val="Char4"/>
          <w:rtl/>
        </w:rPr>
        <w:t>ن قسمت آن ابراز ش</w:t>
      </w:r>
      <w:r w:rsidR="0081653A">
        <w:rPr>
          <w:rStyle w:val="Char4"/>
          <w:rtl/>
        </w:rPr>
        <w:t>ک</w:t>
      </w:r>
      <w:r w:rsidRPr="0081653A">
        <w:rPr>
          <w:rStyle w:val="Char4"/>
          <w:rtl/>
        </w:rPr>
        <w:t xml:space="preserve"> </w:t>
      </w:r>
      <w:r w:rsidR="0081653A">
        <w:rPr>
          <w:rStyle w:val="Char4"/>
          <w:rtl/>
        </w:rPr>
        <w:t>ک</w:t>
      </w:r>
      <w:r w:rsidRPr="0081653A">
        <w:rPr>
          <w:rStyle w:val="Char4"/>
          <w:rtl/>
        </w:rPr>
        <w:t>رده‏اند. بعضى از اشعار آن از مقام علمى و ادبى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بس</w:t>
      </w:r>
      <w:r w:rsidR="0081653A">
        <w:rPr>
          <w:rStyle w:val="Char4"/>
          <w:rtl/>
        </w:rPr>
        <w:t>ی</w:t>
      </w:r>
      <w:r w:rsidRPr="0081653A">
        <w:rPr>
          <w:rStyle w:val="Char4"/>
          <w:rtl/>
        </w:rPr>
        <w:t xml:space="preserve">ار فروتر است. </w:t>
      </w:r>
    </w:p>
    <w:p w:rsidR="00C04627" w:rsidRPr="00C93D73" w:rsidRDefault="00C04627" w:rsidP="00D0123D">
      <w:pPr>
        <w:jc w:val="both"/>
        <w:rPr>
          <w:rStyle w:val="Char4"/>
          <w:rtl/>
        </w:rPr>
      </w:pPr>
      <w:r w:rsidRPr="00C93D73">
        <w:rPr>
          <w:rStyle w:val="Char4"/>
          <w:rtl/>
        </w:rPr>
        <w:t xml:space="preserve">در </w:t>
      </w:r>
      <w:r w:rsidR="0081653A" w:rsidRPr="00C93D73">
        <w:rPr>
          <w:rStyle w:val="Char4"/>
          <w:rtl/>
        </w:rPr>
        <w:t>ک</w:t>
      </w:r>
      <w:r w:rsidRPr="00C93D73">
        <w:rPr>
          <w:rStyle w:val="Char4"/>
          <w:rtl/>
        </w:rPr>
        <w:t xml:space="preserve">تاب «معجم الادباء» آمده است: </w:t>
      </w:r>
    </w:p>
    <w:p w:rsidR="00C04627" w:rsidRPr="00C93D73" w:rsidRDefault="00C04627" w:rsidP="00D0123D">
      <w:pPr>
        <w:jc w:val="both"/>
        <w:rPr>
          <w:rStyle w:val="Char4"/>
          <w:rtl/>
        </w:rPr>
      </w:pPr>
      <w:r w:rsidRPr="00C93D73">
        <w:rPr>
          <w:rStyle w:val="Char4"/>
          <w:rtl/>
        </w:rPr>
        <w:t xml:space="preserve">در </w:t>
      </w:r>
      <w:r w:rsidR="0081653A" w:rsidRPr="00C93D73">
        <w:rPr>
          <w:rStyle w:val="Char4"/>
          <w:rtl/>
        </w:rPr>
        <w:t>ک</w:t>
      </w:r>
      <w:r w:rsidRPr="00C93D73">
        <w:rPr>
          <w:rStyle w:val="Char4"/>
          <w:rtl/>
        </w:rPr>
        <w:t>تاب «التهذ</w:t>
      </w:r>
      <w:r w:rsidR="0081653A" w:rsidRPr="00C93D73">
        <w:rPr>
          <w:rStyle w:val="Char4"/>
          <w:rtl/>
        </w:rPr>
        <w:t>ی</w:t>
      </w:r>
      <w:r w:rsidRPr="00C93D73">
        <w:rPr>
          <w:rStyle w:val="Char4"/>
          <w:rtl/>
        </w:rPr>
        <w:t>ب» به خط ابومنصور محمّد بن احمد الازهرى د</w:t>
      </w:r>
      <w:r w:rsidR="0081653A" w:rsidRPr="00C93D73">
        <w:rPr>
          <w:rStyle w:val="Char4"/>
          <w:rtl/>
        </w:rPr>
        <w:t>ی</w:t>
      </w:r>
      <w:r w:rsidRPr="00C93D73">
        <w:rPr>
          <w:rStyle w:val="Char4"/>
          <w:rtl/>
        </w:rPr>
        <w:t xml:space="preserve">دم </w:t>
      </w:r>
      <w:r w:rsidR="0081653A" w:rsidRPr="00C93D73">
        <w:rPr>
          <w:rStyle w:val="Char4"/>
          <w:rtl/>
        </w:rPr>
        <w:t>ک</w:t>
      </w:r>
      <w:r w:rsidRPr="00C93D73">
        <w:rPr>
          <w:rStyle w:val="Char4"/>
          <w:rtl/>
        </w:rPr>
        <w:t xml:space="preserve">ه نوشته بود: </w:t>
      </w:r>
    </w:p>
    <w:p w:rsidR="00F7298D" w:rsidRDefault="00C04627" w:rsidP="00D0123D">
      <w:pPr>
        <w:jc w:val="both"/>
        <w:rPr>
          <w:rStyle w:val="Char4"/>
          <w:rtl/>
        </w:rPr>
      </w:pPr>
      <w:r w:rsidRPr="0081653A">
        <w:rPr>
          <w:rStyle w:val="Char4"/>
          <w:rtl/>
        </w:rPr>
        <w:t>ابو عثمان مازنى گفت: از نظر ما به صحّت نرس</w:t>
      </w:r>
      <w:r w:rsidR="0081653A">
        <w:rPr>
          <w:rStyle w:val="Char4"/>
          <w:rtl/>
        </w:rPr>
        <w:t>ی</w:t>
      </w:r>
      <w:r w:rsidRPr="0081653A">
        <w:rPr>
          <w:rStyle w:val="Char4"/>
          <w:rtl/>
        </w:rPr>
        <w:t xml:space="preserve">ده </w:t>
      </w:r>
      <w:r w:rsidR="0081653A">
        <w:rPr>
          <w:rStyle w:val="Char4"/>
          <w:rtl/>
        </w:rPr>
        <w:t>ک</w:t>
      </w:r>
      <w:r w:rsidRPr="0081653A">
        <w:rPr>
          <w:rStyle w:val="Char4"/>
          <w:rtl/>
        </w:rPr>
        <w:t>ه على بن ابى‏طالب</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(با وجود قدرت بر شعر گو</w:t>
      </w:r>
      <w:r w:rsidR="0081653A">
        <w:rPr>
          <w:rStyle w:val="Char4"/>
          <w:rtl/>
        </w:rPr>
        <w:t>ی</w:t>
      </w:r>
      <w:r w:rsidRPr="0081653A">
        <w:rPr>
          <w:rStyle w:val="Char4"/>
          <w:rtl/>
        </w:rPr>
        <w:t>ى) شعرى سروده باشد، جز ا</w:t>
      </w:r>
      <w:r w:rsidR="0081653A">
        <w:rPr>
          <w:rStyle w:val="Char4"/>
          <w:rtl/>
        </w:rPr>
        <w:t>ی</w:t>
      </w:r>
      <w:r w:rsidRPr="0081653A">
        <w:rPr>
          <w:rStyle w:val="Char4"/>
          <w:rtl/>
        </w:rPr>
        <w:t>ن دو ب</w:t>
      </w:r>
      <w:r w:rsidR="0081653A">
        <w:rPr>
          <w:rStyle w:val="Char4"/>
          <w:rtl/>
        </w:rPr>
        <w:t>ی</w:t>
      </w:r>
      <w:r w:rsidRPr="0081653A">
        <w:rPr>
          <w:rStyle w:val="Char4"/>
          <w:rtl/>
        </w:rPr>
        <w:t>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F7298D" w:rsidTr="00F7298D">
        <w:tc>
          <w:tcPr>
            <w:tcW w:w="3368" w:type="dxa"/>
          </w:tcPr>
          <w:p w:rsidR="00F7298D" w:rsidRPr="00C93D73" w:rsidRDefault="00F7298D" w:rsidP="00505992">
            <w:pPr>
              <w:pStyle w:val="a2"/>
              <w:ind w:firstLine="0"/>
              <w:jc w:val="lowKashida"/>
              <w:rPr>
                <w:rStyle w:val="Char4"/>
                <w:sz w:val="2"/>
                <w:szCs w:val="2"/>
                <w:rtl/>
              </w:rPr>
            </w:pPr>
            <w:r w:rsidRPr="004B05DD">
              <w:rPr>
                <w:rtl/>
              </w:rPr>
              <w:t>تِلْكُمْ</w:t>
            </w:r>
            <w:r w:rsidRPr="004B05DD">
              <w:t xml:space="preserve"> </w:t>
            </w:r>
            <w:r w:rsidRPr="004B05DD">
              <w:rPr>
                <w:rtl/>
              </w:rPr>
              <w:t>قُرَيْشٌ تَمَنّانى لِتَقْتُلَنى</w:t>
            </w:r>
            <w:r>
              <w:rPr>
                <w:rFonts w:hint="cs"/>
                <w:rtl/>
              </w:rPr>
              <w:br/>
            </w:r>
          </w:p>
        </w:tc>
        <w:tc>
          <w:tcPr>
            <w:tcW w:w="567" w:type="dxa"/>
          </w:tcPr>
          <w:p w:rsidR="00F7298D" w:rsidRPr="00C93D73" w:rsidRDefault="00F7298D" w:rsidP="00505992">
            <w:pPr>
              <w:pStyle w:val="a2"/>
              <w:ind w:firstLine="0"/>
              <w:jc w:val="lowKashida"/>
              <w:rPr>
                <w:rStyle w:val="Char4"/>
                <w:rtl/>
              </w:rPr>
            </w:pPr>
          </w:p>
        </w:tc>
        <w:tc>
          <w:tcPr>
            <w:tcW w:w="3369" w:type="dxa"/>
          </w:tcPr>
          <w:p w:rsidR="00F7298D" w:rsidRPr="00C93D73" w:rsidRDefault="00F7298D" w:rsidP="00505992">
            <w:pPr>
              <w:pStyle w:val="a2"/>
              <w:ind w:firstLine="0"/>
              <w:jc w:val="lowKashida"/>
              <w:rPr>
                <w:rStyle w:val="Char4"/>
                <w:sz w:val="2"/>
                <w:szCs w:val="2"/>
                <w:rtl/>
              </w:rPr>
            </w:pPr>
            <w:r w:rsidRPr="00A65D4C">
              <w:rPr>
                <w:rFonts w:ascii="Times New Roman" w:hAnsi="Times New Roman" w:cs="Times New Roman"/>
              </w:rPr>
              <w:t> </w:t>
            </w:r>
            <w:r>
              <w:rPr>
                <w:rtl/>
              </w:rPr>
              <w:t>وَ</w:t>
            </w:r>
            <w:r w:rsidRPr="004B05DD">
              <w:rPr>
                <w:rtl/>
              </w:rPr>
              <w:t>لا وَجَدِّكَ</w:t>
            </w:r>
            <w:r w:rsidRPr="004B05DD">
              <w:t xml:space="preserve"> </w:t>
            </w:r>
            <w:r w:rsidRPr="004B05DD">
              <w:rPr>
                <w:rtl/>
              </w:rPr>
              <w:t>ما بَرُّوا وَلا ظَفَرُوا</w:t>
            </w:r>
            <w:r>
              <w:rPr>
                <w:rFonts w:hint="cs"/>
                <w:rtl/>
              </w:rPr>
              <w:br/>
            </w:r>
          </w:p>
        </w:tc>
      </w:tr>
      <w:tr w:rsidR="00F7298D" w:rsidTr="00F7298D">
        <w:tc>
          <w:tcPr>
            <w:tcW w:w="3368" w:type="dxa"/>
          </w:tcPr>
          <w:p w:rsidR="00F7298D" w:rsidRPr="00F7298D" w:rsidRDefault="00F7298D" w:rsidP="00505992">
            <w:pPr>
              <w:pStyle w:val="a2"/>
              <w:ind w:firstLine="0"/>
              <w:jc w:val="lowKashida"/>
              <w:rPr>
                <w:sz w:val="2"/>
                <w:szCs w:val="2"/>
                <w:rtl/>
              </w:rPr>
            </w:pPr>
            <w:r w:rsidRPr="004B05DD">
              <w:rPr>
                <w:rtl/>
              </w:rPr>
              <w:t>فَإنْ هَلَكْتُ</w:t>
            </w:r>
            <w:r w:rsidRPr="004B05DD">
              <w:t xml:space="preserve"> </w:t>
            </w:r>
            <w:r w:rsidRPr="004B05DD">
              <w:rPr>
                <w:rtl/>
              </w:rPr>
              <w:t>فَرَهْنى ذِمَّتى لَهُمْ</w:t>
            </w:r>
            <w:r>
              <w:rPr>
                <w:rFonts w:hint="cs"/>
                <w:rtl/>
              </w:rPr>
              <w:br/>
            </w:r>
          </w:p>
        </w:tc>
        <w:tc>
          <w:tcPr>
            <w:tcW w:w="567" w:type="dxa"/>
          </w:tcPr>
          <w:p w:rsidR="00F7298D" w:rsidRPr="00C93D73" w:rsidRDefault="00F7298D" w:rsidP="00505992">
            <w:pPr>
              <w:pStyle w:val="a2"/>
              <w:ind w:firstLine="0"/>
              <w:jc w:val="lowKashida"/>
              <w:rPr>
                <w:rStyle w:val="Char4"/>
                <w:rtl/>
              </w:rPr>
            </w:pPr>
          </w:p>
        </w:tc>
        <w:tc>
          <w:tcPr>
            <w:tcW w:w="3369" w:type="dxa"/>
          </w:tcPr>
          <w:p w:rsidR="00F7298D" w:rsidRPr="00F7298D" w:rsidRDefault="00F7298D" w:rsidP="00505992">
            <w:pPr>
              <w:pStyle w:val="a2"/>
              <w:ind w:firstLine="0"/>
              <w:jc w:val="lowKashida"/>
              <w:rPr>
                <w:rFonts w:cs="2  Karim"/>
                <w:sz w:val="2"/>
                <w:szCs w:val="8"/>
              </w:rPr>
            </w:pPr>
            <w:r w:rsidRPr="004B05DD">
              <w:rPr>
                <w:rtl/>
              </w:rPr>
              <w:t>بِذاتِ</w:t>
            </w:r>
            <w:r w:rsidRPr="004B05DD">
              <w:t xml:space="preserve"> </w:t>
            </w:r>
            <w:r w:rsidRPr="004B05DD">
              <w:rPr>
                <w:rtl/>
              </w:rPr>
              <w:t>رَوْقَيْنِ لايَعْفُولَها أثَرٌ</w:t>
            </w:r>
            <w:r w:rsidRPr="00C93D73">
              <w:rPr>
                <w:rStyle w:val="Char4"/>
                <w:rFonts w:hint="cs"/>
                <w:vertAlign w:val="superscript"/>
                <w:rtl/>
              </w:rPr>
              <w:t>(</w:t>
            </w:r>
            <w:r w:rsidRPr="00C93D73">
              <w:rPr>
                <w:rStyle w:val="Char4"/>
                <w:vertAlign w:val="superscript"/>
                <w:rtl/>
              </w:rPr>
              <w:footnoteReference w:id="512"/>
            </w:r>
            <w:r w:rsidRPr="00C93D73">
              <w:rPr>
                <w:rStyle w:val="Char4"/>
                <w:rFonts w:hint="cs"/>
                <w:vertAlign w:val="superscript"/>
                <w:rtl/>
              </w:rPr>
              <w:t>)</w:t>
            </w:r>
            <w:r w:rsidRPr="00C93D73">
              <w:rPr>
                <w:rStyle w:val="Char4"/>
                <w:rtl/>
              </w:rPr>
              <w:br/>
            </w:r>
          </w:p>
        </w:tc>
      </w:tr>
    </w:tbl>
    <w:p w:rsidR="00C04627" w:rsidRPr="0081653A" w:rsidRDefault="00C04627" w:rsidP="00D0123D">
      <w:pPr>
        <w:jc w:val="both"/>
        <w:rPr>
          <w:rStyle w:val="Char4"/>
          <w:rtl/>
        </w:rPr>
      </w:pPr>
      <w:r w:rsidRPr="0081653A">
        <w:rPr>
          <w:rStyle w:val="Char4"/>
          <w:rtl/>
        </w:rPr>
        <w:t>بن هشام در «س</w:t>
      </w:r>
      <w:r w:rsidR="0081653A">
        <w:rPr>
          <w:rStyle w:val="Char4"/>
          <w:rtl/>
        </w:rPr>
        <w:t>ی</w:t>
      </w:r>
      <w:r w:rsidRPr="0081653A">
        <w:rPr>
          <w:rStyle w:val="Char4"/>
          <w:rtl/>
        </w:rPr>
        <w:t>ر</w:t>
      </w:r>
      <w:r w:rsidRPr="000A161F">
        <w:rPr>
          <w:rStyle w:val="Char4"/>
          <w:rtl/>
        </w:rPr>
        <w:t>ة</w:t>
      </w:r>
      <w:r w:rsidRPr="0081653A">
        <w:rPr>
          <w:rStyle w:val="Char4"/>
          <w:rtl/>
        </w:rPr>
        <w:t xml:space="preserve"> النبى</w:t>
      </w:r>
      <w:r w:rsidR="000A161F">
        <w:rPr>
          <w:rStyle w:val="Char4"/>
          <w:rFonts w:hint="cs"/>
          <w:rtl/>
        </w:rPr>
        <w:t xml:space="preserve"> </w:t>
      </w:r>
      <w:r w:rsidR="000A161F" w:rsidRPr="00C93D73">
        <w:rPr>
          <w:rStyle w:val="Char4"/>
          <w:rFonts w:cs="CTraditional Arabic" w:hint="cs"/>
          <w:rtl/>
        </w:rPr>
        <w:t>ج</w:t>
      </w:r>
      <w:r w:rsidRPr="0081653A">
        <w:rPr>
          <w:rStyle w:val="Char4"/>
          <w:rtl/>
        </w:rPr>
        <w:t xml:space="preserve">» اشعار حضرت على را در مواضع متعدّد نقل </w:t>
      </w:r>
      <w:r w:rsidR="0081653A">
        <w:rPr>
          <w:rStyle w:val="Char4"/>
          <w:rtl/>
        </w:rPr>
        <w:t>ک</w:t>
      </w:r>
      <w:r w:rsidRPr="0081653A">
        <w:rPr>
          <w:rStyle w:val="Char4"/>
          <w:rtl/>
        </w:rPr>
        <w:t>رده و در مورد صحت نسبت</w:t>
      </w:r>
      <w:r w:rsidR="00EB32F2">
        <w:rPr>
          <w:rStyle w:val="Char4"/>
          <w:rtl/>
        </w:rPr>
        <w:t xml:space="preserve"> آن‌ها </w:t>
      </w:r>
      <w:r w:rsidRPr="0081653A">
        <w:rPr>
          <w:rStyle w:val="Char4"/>
          <w:rtl/>
        </w:rPr>
        <w:t>به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اظهار ش</w:t>
      </w:r>
      <w:r w:rsidR="0081653A">
        <w:rPr>
          <w:rStyle w:val="Char4"/>
          <w:rtl/>
        </w:rPr>
        <w:t>ک</w:t>
      </w:r>
      <w:r w:rsidRPr="0081653A">
        <w:rPr>
          <w:rStyle w:val="Char4"/>
          <w:rtl/>
        </w:rPr>
        <w:t xml:space="preserve"> </w:t>
      </w:r>
      <w:r w:rsidR="0081653A">
        <w:rPr>
          <w:rStyle w:val="Char4"/>
          <w:rtl/>
        </w:rPr>
        <w:t>ک</w:t>
      </w:r>
      <w:r w:rsidRPr="0081653A">
        <w:rPr>
          <w:rStyle w:val="Char4"/>
          <w:rtl/>
        </w:rPr>
        <w:t xml:space="preserve">رده است. </w:t>
      </w:r>
    </w:p>
    <w:p w:rsidR="00C04627" w:rsidRPr="00A65D4C" w:rsidRDefault="00C04627" w:rsidP="00D0123D">
      <w:pPr>
        <w:pStyle w:val="a0"/>
        <w:rPr>
          <w:rtl/>
        </w:rPr>
      </w:pPr>
      <w:bookmarkStart w:id="277" w:name="_Toc307603247"/>
      <w:bookmarkStart w:id="278" w:name="_Toc438810614"/>
      <w:r w:rsidRPr="00A65D4C">
        <w:rPr>
          <w:rtl/>
        </w:rPr>
        <w:t>اسلوب منحصر به فرد طنز و ن</w:t>
      </w:r>
      <w:r w:rsidR="00B965D9">
        <w:rPr>
          <w:rtl/>
        </w:rPr>
        <w:t>ک</w:t>
      </w:r>
      <w:r w:rsidRPr="00A65D4C">
        <w:rPr>
          <w:rtl/>
        </w:rPr>
        <w:t>وهش</w:t>
      </w:r>
      <w:bookmarkEnd w:id="277"/>
      <w:bookmarkEnd w:id="278"/>
      <w:r w:rsidRPr="00A65D4C">
        <w:rPr>
          <w:rtl/>
        </w:rPr>
        <w:t xml:space="preserve"> </w:t>
      </w:r>
    </w:p>
    <w:p w:rsidR="00C04627" w:rsidRPr="0081653A" w:rsidRDefault="00C04627" w:rsidP="00D0123D">
      <w:pPr>
        <w:jc w:val="both"/>
        <w:rPr>
          <w:rStyle w:val="Char4"/>
          <w:rtl/>
        </w:rPr>
      </w:pPr>
      <w:r w:rsidRPr="0081653A">
        <w:rPr>
          <w:rStyle w:val="Char4"/>
          <w:rtl/>
        </w:rPr>
        <w:t>قبل از آن</w:t>
      </w:r>
      <w:r w:rsidR="0081653A">
        <w:rPr>
          <w:rStyle w:val="Char4"/>
          <w:rtl/>
        </w:rPr>
        <w:t>ک</w:t>
      </w:r>
      <w:r w:rsidRPr="0081653A">
        <w:rPr>
          <w:rStyle w:val="Char4"/>
          <w:rtl/>
        </w:rPr>
        <w:t>ه ا</w:t>
      </w:r>
      <w:r w:rsidR="0081653A">
        <w:rPr>
          <w:rStyle w:val="Char4"/>
          <w:rtl/>
        </w:rPr>
        <w:t>ی</w:t>
      </w:r>
      <w:r w:rsidRPr="0081653A">
        <w:rPr>
          <w:rStyle w:val="Char4"/>
          <w:rtl/>
        </w:rPr>
        <w:t>ن بخش دشوار و درد انگ</w:t>
      </w:r>
      <w:r w:rsidR="0081653A">
        <w:rPr>
          <w:rStyle w:val="Char4"/>
          <w:rtl/>
        </w:rPr>
        <w:t>ی</w:t>
      </w:r>
      <w:r w:rsidRPr="0081653A">
        <w:rPr>
          <w:rStyle w:val="Char4"/>
          <w:rtl/>
        </w:rPr>
        <w:t>ز را به پا</w:t>
      </w:r>
      <w:r w:rsidR="0081653A">
        <w:rPr>
          <w:rStyle w:val="Char4"/>
          <w:rtl/>
        </w:rPr>
        <w:t>ی</w:t>
      </w:r>
      <w:r w:rsidRPr="0081653A">
        <w:rPr>
          <w:rStyle w:val="Char4"/>
          <w:rtl/>
        </w:rPr>
        <w:t>ان ببر</w:t>
      </w:r>
      <w:r w:rsidR="0081653A">
        <w:rPr>
          <w:rStyle w:val="Char4"/>
          <w:rtl/>
        </w:rPr>
        <w:t>ی</w:t>
      </w:r>
      <w:r w:rsidRPr="0081653A">
        <w:rPr>
          <w:rStyle w:val="Char4"/>
          <w:rtl/>
        </w:rPr>
        <w:t>م نمونه‏هاى منحصر به فردى از روش طنز و ن</w:t>
      </w:r>
      <w:r w:rsidR="0081653A">
        <w:rPr>
          <w:rStyle w:val="Char4"/>
          <w:rtl/>
        </w:rPr>
        <w:t>ک</w:t>
      </w:r>
      <w:r w:rsidRPr="0081653A">
        <w:rPr>
          <w:rStyle w:val="Char4"/>
          <w:rtl/>
        </w:rPr>
        <w:t>وهش و گلا</w:t>
      </w:r>
      <w:r w:rsidR="0081653A">
        <w:rPr>
          <w:rStyle w:val="Char4"/>
          <w:rtl/>
        </w:rPr>
        <w:t>ی</w:t>
      </w:r>
      <w:r w:rsidRPr="0081653A">
        <w:rPr>
          <w:rStyle w:val="Char4"/>
          <w:rtl/>
        </w:rPr>
        <w:t>ه را مى‏آور</w:t>
      </w:r>
      <w:r w:rsidR="0081653A">
        <w:rPr>
          <w:rStyle w:val="Char4"/>
          <w:rtl/>
        </w:rPr>
        <w:t>ی</w:t>
      </w:r>
      <w:r w:rsidRPr="0081653A">
        <w:rPr>
          <w:rStyle w:val="Char4"/>
          <w:rtl/>
        </w:rPr>
        <w:t xml:space="preserve">م </w:t>
      </w:r>
      <w:r w:rsidR="0081653A">
        <w:rPr>
          <w:rStyle w:val="Char4"/>
          <w:rtl/>
        </w:rPr>
        <w:t>ک</w:t>
      </w:r>
      <w:r w:rsidRPr="0081653A">
        <w:rPr>
          <w:rStyle w:val="Char4"/>
          <w:rtl/>
        </w:rPr>
        <w:t>ه سزاوار است در بلندتر</w:t>
      </w:r>
      <w:r w:rsidR="0081653A">
        <w:rPr>
          <w:rStyle w:val="Char4"/>
          <w:rtl/>
        </w:rPr>
        <w:t>ی</w:t>
      </w:r>
      <w:r w:rsidRPr="0081653A">
        <w:rPr>
          <w:rStyle w:val="Char4"/>
          <w:rtl/>
        </w:rPr>
        <w:t>ن قلّه‏هاى جهانى ا</w:t>
      </w:r>
      <w:r w:rsidR="0081653A">
        <w:rPr>
          <w:rStyle w:val="Char4"/>
          <w:rtl/>
        </w:rPr>
        <w:t>ی</w:t>
      </w:r>
      <w:r w:rsidRPr="0081653A">
        <w:rPr>
          <w:rStyle w:val="Char4"/>
          <w:rtl/>
        </w:rPr>
        <w:t>ن فن قرار داده شوند. وضع</w:t>
      </w:r>
      <w:r w:rsidR="0081653A">
        <w:rPr>
          <w:rStyle w:val="Char4"/>
          <w:rtl/>
        </w:rPr>
        <w:t>ی</w:t>
      </w:r>
      <w:r w:rsidRPr="0081653A">
        <w:rPr>
          <w:rStyle w:val="Char4"/>
          <w:rtl/>
        </w:rPr>
        <w:t>ت خاصّ اهل عراق و ش</w:t>
      </w:r>
      <w:r w:rsidR="0081653A">
        <w:rPr>
          <w:rStyle w:val="Char4"/>
          <w:rtl/>
        </w:rPr>
        <w:t>ی</w:t>
      </w:r>
      <w:r w:rsidRPr="0081653A">
        <w:rPr>
          <w:rStyle w:val="Char4"/>
          <w:rtl/>
        </w:rPr>
        <w:t>ع</w:t>
      </w:r>
      <w:r w:rsidR="0081653A">
        <w:rPr>
          <w:rStyle w:val="Char4"/>
          <w:rtl/>
        </w:rPr>
        <w:t>ی</w:t>
      </w:r>
      <w:r w:rsidRPr="0081653A">
        <w:rPr>
          <w:rStyle w:val="Char4"/>
          <w:rtl/>
        </w:rPr>
        <w:t>ان على</w:t>
      </w:r>
      <w:r w:rsidR="00AF4FDC" w:rsidRPr="00C93D73">
        <w:rPr>
          <w:rFonts w:ascii="KRM" w:hAnsi="KRM" w:cs="CTraditional Arabic"/>
          <w:rtl/>
        </w:rPr>
        <w:t>س</w:t>
      </w:r>
      <w:r w:rsidR="00DF6448" w:rsidRPr="00DF6448">
        <w:rPr>
          <w:rFonts w:ascii="KRM" w:hAnsi="KRM" w:cs="IRNazli"/>
          <w:rtl/>
        </w:rPr>
        <w:t xml:space="preserve"> </w:t>
      </w:r>
      <w:r w:rsidR="0081653A">
        <w:rPr>
          <w:rStyle w:val="Char4"/>
          <w:rtl/>
        </w:rPr>
        <w:t>ک</w:t>
      </w:r>
      <w:r w:rsidRPr="0081653A">
        <w:rPr>
          <w:rStyle w:val="Char4"/>
          <w:rtl/>
        </w:rPr>
        <w:t>ه ظاهرا سنگ محبّت و حما</w:t>
      </w:r>
      <w:r w:rsidR="0081653A">
        <w:rPr>
          <w:rStyle w:val="Char4"/>
          <w:rtl/>
        </w:rPr>
        <w:t>ی</w:t>
      </w:r>
      <w:r w:rsidRPr="0081653A">
        <w:rPr>
          <w:rStyle w:val="Char4"/>
          <w:rtl/>
        </w:rPr>
        <w:t>ت وى را بر س</w:t>
      </w:r>
      <w:r w:rsidR="0081653A">
        <w:rPr>
          <w:rStyle w:val="Char4"/>
          <w:rtl/>
        </w:rPr>
        <w:t>ی</w:t>
      </w:r>
      <w:r w:rsidRPr="0081653A">
        <w:rPr>
          <w:rStyle w:val="Char4"/>
          <w:rtl/>
        </w:rPr>
        <w:t>نه مى‏زدند، در وجود و پ</w:t>
      </w:r>
      <w:r w:rsidR="0081653A">
        <w:rPr>
          <w:rStyle w:val="Char4"/>
          <w:rtl/>
        </w:rPr>
        <w:t>ی</w:t>
      </w:r>
      <w:r w:rsidRPr="0081653A">
        <w:rPr>
          <w:rStyle w:val="Char4"/>
          <w:rtl/>
        </w:rPr>
        <w:t>دا</w:t>
      </w:r>
      <w:r w:rsidR="0081653A">
        <w:rPr>
          <w:rStyle w:val="Char4"/>
          <w:rtl/>
        </w:rPr>
        <w:t>ی</w:t>
      </w:r>
      <w:r w:rsidRPr="0081653A">
        <w:rPr>
          <w:rStyle w:val="Char4"/>
          <w:rtl/>
        </w:rPr>
        <w:t>ش ا</w:t>
      </w:r>
      <w:r w:rsidR="0081653A">
        <w:rPr>
          <w:rStyle w:val="Char4"/>
          <w:rtl/>
        </w:rPr>
        <w:t>ی</w:t>
      </w:r>
      <w:r w:rsidRPr="0081653A">
        <w:rPr>
          <w:rStyle w:val="Char4"/>
          <w:rtl/>
        </w:rPr>
        <w:t>ن اسلوب ادبى، سهم به سزا</w:t>
      </w:r>
      <w:r w:rsidR="0081653A">
        <w:rPr>
          <w:rStyle w:val="Char4"/>
          <w:rtl/>
        </w:rPr>
        <w:t>ی</w:t>
      </w:r>
      <w:r w:rsidRPr="0081653A">
        <w:rPr>
          <w:rStyle w:val="Char4"/>
          <w:rtl/>
        </w:rPr>
        <w:t>ى داشته است. ق</w:t>
      </w:r>
      <w:r w:rsidR="00080AF2" w:rsidRPr="0081653A">
        <w:rPr>
          <w:rStyle w:val="Char4"/>
          <w:rtl/>
        </w:rPr>
        <w:t>درت ب</w:t>
      </w:r>
      <w:r w:rsidR="0081653A">
        <w:rPr>
          <w:rStyle w:val="Char4"/>
          <w:rtl/>
        </w:rPr>
        <w:t>ی</w:t>
      </w:r>
      <w:r w:rsidR="00080AF2" w:rsidRPr="0081653A">
        <w:rPr>
          <w:rStyle w:val="Char4"/>
          <w:rtl/>
        </w:rPr>
        <w:t>ان و بلاغت عربى</w:t>
      </w:r>
      <w:r w:rsidRPr="0081653A">
        <w:rPr>
          <w:rStyle w:val="Char4"/>
          <w:rtl/>
        </w:rPr>
        <w:t xml:space="preserve">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به حدّى بود </w:t>
      </w:r>
      <w:r w:rsidR="0081653A">
        <w:rPr>
          <w:rStyle w:val="Char4"/>
          <w:rtl/>
        </w:rPr>
        <w:t>ک</w:t>
      </w:r>
      <w:r w:rsidRPr="0081653A">
        <w:rPr>
          <w:rStyle w:val="Char4"/>
          <w:rtl/>
        </w:rPr>
        <w:t>ه تنها به زمان خودش محدود نمى‏گردد، بل</w:t>
      </w:r>
      <w:r w:rsidR="0081653A">
        <w:rPr>
          <w:rStyle w:val="Char4"/>
          <w:rtl/>
        </w:rPr>
        <w:t>ک</w:t>
      </w:r>
      <w:r w:rsidRPr="0081653A">
        <w:rPr>
          <w:rStyle w:val="Char4"/>
          <w:rtl/>
        </w:rPr>
        <w:t>ه در تار</w:t>
      </w:r>
      <w:r w:rsidR="0081653A">
        <w:rPr>
          <w:rStyle w:val="Char4"/>
          <w:rtl/>
        </w:rPr>
        <w:t>ی</w:t>
      </w:r>
      <w:r w:rsidRPr="0081653A">
        <w:rPr>
          <w:rStyle w:val="Char4"/>
          <w:rtl/>
        </w:rPr>
        <w:t>خ دوره‏هاى ادب</w:t>
      </w:r>
      <w:r w:rsidR="0081653A">
        <w:rPr>
          <w:rStyle w:val="Char4"/>
          <w:rtl/>
        </w:rPr>
        <w:t>ی</w:t>
      </w:r>
      <w:r w:rsidRPr="0081653A">
        <w:rPr>
          <w:rStyle w:val="Char4"/>
          <w:rtl/>
        </w:rPr>
        <w:t>ات عرب و سرما</w:t>
      </w:r>
      <w:r w:rsidR="0081653A">
        <w:rPr>
          <w:rStyle w:val="Char4"/>
          <w:rtl/>
        </w:rPr>
        <w:t>ی</w:t>
      </w:r>
      <w:r w:rsidRPr="0081653A">
        <w:rPr>
          <w:rStyle w:val="Char4"/>
          <w:rtl/>
        </w:rPr>
        <w:t>ه‏هاى جهانى ادب</w:t>
      </w:r>
      <w:r w:rsidR="0081653A">
        <w:rPr>
          <w:rStyle w:val="Char4"/>
          <w:rtl/>
        </w:rPr>
        <w:t>ی</w:t>
      </w:r>
      <w:r w:rsidRPr="0081653A">
        <w:rPr>
          <w:rStyle w:val="Char4"/>
          <w:rtl/>
        </w:rPr>
        <w:t>ات، جا</w:t>
      </w:r>
      <w:r w:rsidR="0081653A">
        <w:rPr>
          <w:rStyle w:val="Char4"/>
          <w:rtl/>
        </w:rPr>
        <w:t>ی</w:t>
      </w:r>
      <w:r w:rsidRPr="0081653A">
        <w:rPr>
          <w:rStyle w:val="Char4"/>
          <w:rtl/>
        </w:rPr>
        <w:t xml:space="preserve">گاه خاصى دارد. </w:t>
      </w:r>
    </w:p>
    <w:p w:rsidR="00C04627" w:rsidRPr="00C93D73" w:rsidRDefault="00C04627" w:rsidP="00D0123D">
      <w:pPr>
        <w:jc w:val="both"/>
        <w:rPr>
          <w:rStyle w:val="Char4"/>
          <w:rtl/>
        </w:rPr>
      </w:pPr>
      <w:r w:rsidRPr="00C93D73">
        <w:rPr>
          <w:rStyle w:val="Char4"/>
          <w:rtl/>
        </w:rPr>
        <w:t>ا</w:t>
      </w:r>
      <w:r w:rsidR="0081653A" w:rsidRPr="00C93D73">
        <w:rPr>
          <w:rStyle w:val="Char4"/>
          <w:rtl/>
        </w:rPr>
        <w:t>ی</w:t>
      </w:r>
      <w:r w:rsidRPr="00C93D73">
        <w:rPr>
          <w:rStyle w:val="Char4"/>
          <w:rtl/>
        </w:rPr>
        <w:t>شان در ن</w:t>
      </w:r>
      <w:r w:rsidR="0081653A" w:rsidRPr="00C93D73">
        <w:rPr>
          <w:rStyle w:val="Char4"/>
          <w:rtl/>
        </w:rPr>
        <w:t>ک</w:t>
      </w:r>
      <w:r w:rsidRPr="00C93D73">
        <w:rPr>
          <w:rStyle w:val="Char4"/>
          <w:rtl/>
        </w:rPr>
        <w:t xml:space="preserve">وهش </w:t>
      </w:r>
      <w:r w:rsidR="0081653A" w:rsidRPr="00C93D73">
        <w:rPr>
          <w:rStyle w:val="Char4"/>
          <w:rtl/>
        </w:rPr>
        <w:t>ی</w:t>
      </w:r>
      <w:r w:rsidRPr="00C93D73">
        <w:rPr>
          <w:rStyle w:val="Char4"/>
          <w:rtl/>
        </w:rPr>
        <w:t>اران و لش</w:t>
      </w:r>
      <w:r w:rsidR="0081653A" w:rsidRPr="00C93D73">
        <w:rPr>
          <w:rStyle w:val="Char4"/>
          <w:rtl/>
        </w:rPr>
        <w:t>ک</w:t>
      </w:r>
      <w:r w:rsidRPr="00C93D73">
        <w:rPr>
          <w:rStyle w:val="Char4"/>
          <w:rtl/>
        </w:rPr>
        <w:t>ر</w:t>
      </w:r>
      <w:r w:rsidR="0081653A" w:rsidRPr="00C93D73">
        <w:rPr>
          <w:rStyle w:val="Char4"/>
          <w:rtl/>
        </w:rPr>
        <w:t>ی</w:t>
      </w:r>
      <w:r w:rsidRPr="00C93D73">
        <w:rPr>
          <w:rStyle w:val="Char4"/>
          <w:rtl/>
        </w:rPr>
        <w:t>ان خود مى‏گو</w:t>
      </w:r>
      <w:r w:rsidR="0081653A" w:rsidRPr="00C93D73">
        <w:rPr>
          <w:rStyle w:val="Char4"/>
          <w:rtl/>
        </w:rPr>
        <w:t>ی</w:t>
      </w:r>
      <w:r w:rsidRPr="00C93D73">
        <w:rPr>
          <w:rStyle w:val="Char4"/>
          <w:rtl/>
        </w:rPr>
        <w:t xml:space="preserve">د: </w:t>
      </w:r>
    </w:p>
    <w:p w:rsidR="00C04627" w:rsidRPr="00C93D73" w:rsidRDefault="00C04627" w:rsidP="00D0123D">
      <w:pPr>
        <w:jc w:val="both"/>
        <w:rPr>
          <w:rStyle w:val="Char4"/>
          <w:rtl/>
        </w:rPr>
      </w:pPr>
      <w:r w:rsidRPr="00C93D73">
        <w:rPr>
          <w:rStyle w:val="Char4"/>
          <w:rtl/>
        </w:rPr>
        <w:t xml:space="preserve">«تا چه وقت با شما مدارا </w:t>
      </w:r>
      <w:r w:rsidR="0081653A" w:rsidRPr="00C93D73">
        <w:rPr>
          <w:rStyle w:val="Char4"/>
          <w:rtl/>
        </w:rPr>
        <w:t>ک</w:t>
      </w:r>
      <w:r w:rsidRPr="00C93D73">
        <w:rPr>
          <w:rStyle w:val="Char4"/>
          <w:rtl/>
        </w:rPr>
        <w:t xml:space="preserve">نم، چنان </w:t>
      </w:r>
      <w:r w:rsidR="0081653A" w:rsidRPr="00C93D73">
        <w:rPr>
          <w:rStyle w:val="Char4"/>
          <w:rtl/>
        </w:rPr>
        <w:t>ک</w:t>
      </w:r>
      <w:r w:rsidRPr="00C93D73">
        <w:rPr>
          <w:rStyle w:val="Char4"/>
          <w:rtl/>
        </w:rPr>
        <w:t xml:space="preserve">ه با شترى </w:t>
      </w:r>
      <w:r w:rsidR="0081653A" w:rsidRPr="00C93D73">
        <w:rPr>
          <w:rStyle w:val="Char4"/>
          <w:rtl/>
        </w:rPr>
        <w:t>ک</w:t>
      </w:r>
      <w:r w:rsidRPr="00C93D73">
        <w:rPr>
          <w:rStyle w:val="Char4"/>
          <w:rtl/>
        </w:rPr>
        <w:t xml:space="preserve">ه نمى‏تواند سوارى بدهد و </w:t>
      </w:r>
      <w:r w:rsidR="0081653A" w:rsidRPr="00C93D73">
        <w:rPr>
          <w:rStyle w:val="Char4"/>
          <w:rtl/>
        </w:rPr>
        <w:t>ی</w:t>
      </w:r>
      <w:r w:rsidRPr="00C93D73">
        <w:rPr>
          <w:rStyle w:val="Char4"/>
          <w:rtl/>
        </w:rPr>
        <w:t xml:space="preserve">ا لباس پاره‏اى </w:t>
      </w:r>
      <w:r w:rsidR="0081653A" w:rsidRPr="00C93D73">
        <w:rPr>
          <w:rStyle w:val="Char4"/>
          <w:rtl/>
        </w:rPr>
        <w:t>ک</w:t>
      </w:r>
      <w:r w:rsidRPr="00C93D73">
        <w:rPr>
          <w:rStyle w:val="Char4"/>
          <w:rtl/>
        </w:rPr>
        <w:t xml:space="preserve">ه چون </w:t>
      </w:r>
      <w:r w:rsidR="0081653A" w:rsidRPr="00C93D73">
        <w:rPr>
          <w:rStyle w:val="Char4"/>
          <w:rtl/>
        </w:rPr>
        <w:t>یک</w:t>
      </w:r>
      <w:r w:rsidRPr="00C93D73">
        <w:rPr>
          <w:rStyle w:val="Char4"/>
          <w:rtl/>
        </w:rPr>
        <w:t xml:space="preserve"> طرف آن دوخته مى‏شود طرف د</w:t>
      </w:r>
      <w:r w:rsidR="0081653A" w:rsidRPr="00C93D73">
        <w:rPr>
          <w:rStyle w:val="Char4"/>
          <w:rtl/>
        </w:rPr>
        <w:t>ی</w:t>
      </w:r>
      <w:r w:rsidRPr="00C93D73">
        <w:rPr>
          <w:rStyle w:val="Char4"/>
          <w:rtl/>
        </w:rPr>
        <w:t>گرش پاره مى‏شود، مدارا مى‏</w:t>
      </w:r>
      <w:r w:rsidR="0081653A" w:rsidRPr="00C93D73">
        <w:rPr>
          <w:rStyle w:val="Char4"/>
          <w:rtl/>
        </w:rPr>
        <w:t>ک</w:t>
      </w:r>
      <w:r w:rsidRPr="00C93D73">
        <w:rPr>
          <w:rStyle w:val="Char4"/>
          <w:rtl/>
        </w:rPr>
        <w:t>نند. هرگاه خبرى از پ</w:t>
      </w:r>
      <w:r w:rsidR="0081653A" w:rsidRPr="00C93D73">
        <w:rPr>
          <w:rStyle w:val="Char4"/>
          <w:rtl/>
        </w:rPr>
        <w:t>ی</w:t>
      </w:r>
      <w:r w:rsidRPr="00C93D73">
        <w:rPr>
          <w:rStyle w:val="Char4"/>
          <w:rtl/>
        </w:rPr>
        <w:t>شقراولان شام به شما مى‏رسد، تمام شما درِ خانه‏ها</w:t>
      </w:r>
      <w:r w:rsidR="0081653A" w:rsidRPr="00C93D73">
        <w:rPr>
          <w:rStyle w:val="Char4"/>
          <w:rtl/>
        </w:rPr>
        <w:t>ی</w:t>
      </w:r>
      <w:r w:rsidRPr="00C93D73">
        <w:rPr>
          <w:rStyle w:val="Char4"/>
          <w:rtl/>
        </w:rPr>
        <w:t>تان را مى‏بند</w:t>
      </w:r>
      <w:r w:rsidR="0081653A" w:rsidRPr="00C93D73">
        <w:rPr>
          <w:rStyle w:val="Char4"/>
          <w:rtl/>
        </w:rPr>
        <w:t>ی</w:t>
      </w:r>
      <w:r w:rsidRPr="00C93D73">
        <w:rPr>
          <w:rStyle w:val="Char4"/>
          <w:rtl/>
        </w:rPr>
        <w:t xml:space="preserve">د و همانند سوسمار </w:t>
      </w:r>
      <w:r w:rsidR="0081653A" w:rsidRPr="00C93D73">
        <w:rPr>
          <w:rStyle w:val="Char4"/>
          <w:rtl/>
        </w:rPr>
        <w:t>ی</w:t>
      </w:r>
      <w:r w:rsidRPr="00C93D73">
        <w:rPr>
          <w:rStyle w:val="Char4"/>
          <w:rtl/>
        </w:rPr>
        <w:t xml:space="preserve">ا </w:t>
      </w:r>
      <w:r w:rsidR="0081653A" w:rsidRPr="00C93D73">
        <w:rPr>
          <w:rStyle w:val="Char4"/>
          <w:rtl/>
        </w:rPr>
        <w:t>ک</w:t>
      </w:r>
      <w:r w:rsidRPr="00C93D73">
        <w:rPr>
          <w:rStyle w:val="Char4"/>
          <w:rtl/>
        </w:rPr>
        <w:t>فتار در خانه‏هاى خود پنهان مى‏شو</w:t>
      </w:r>
      <w:r w:rsidR="0081653A" w:rsidRPr="00C93D73">
        <w:rPr>
          <w:rStyle w:val="Char4"/>
          <w:rtl/>
        </w:rPr>
        <w:t>ی</w:t>
      </w:r>
      <w:r w:rsidRPr="00C93D73">
        <w:rPr>
          <w:rStyle w:val="Char4"/>
          <w:rtl/>
        </w:rPr>
        <w:t>د. به خدا سوگند! ذل</w:t>
      </w:r>
      <w:r w:rsidR="0081653A" w:rsidRPr="00C93D73">
        <w:rPr>
          <w:rStyle w:val="Char4"/>
          <w:rtl/>
        </w:rPr>
        <w:t>ی</w:t>
      </w:r>
      <w:r w:rsidRPr="00C93D73">
        <w:rPr>
          <w:rStyle w:val="Char4"/>
          <w:rtl/>
        </w:rPr>
        <w:t xml:space="preserve">ل </w:t>
      </w:r>
      <w:r w:rsidR="0081653A" w:rsidRPr="00C93D73">
        <w:rPr>
          <w:rStyle w:val="Char4"/>
          <w:rtl/>
        </w:rPr>
        <w:t>ک</w:t>
      </w:r>
      <w:r w:rsidRPr="00C93D73">
        <w:rPr>
          <w:rStyle w:val="Char4"/>
          <w:rtl/>
        </w:rPr>
        <w:t xml:space="preserve">سى است </w:t>
      </w:r>
      <w:r w:rsidR="0081653A" w:rsidRPr="00C93D73">
        <w:rPr>
          <w:rStyle w:val="Char4"/>
          <w:rtl/>
        </w:rPr>
        <w:t>ک</w:t>
      </w:r>
      <w:r w:rsidRPr="00C93D73">
        <w:rPr>
          <w:rStyle w:val="Char4"/>
          <w:rtl/>
        </w:rPr>
        <w:t xml:space="preserve">ه شما او را </w:t>
      </w:r>
      <w:r w:rsidR="0081653A" w:rsidRPr="00C93D73">
        <w:rPr>
          <w:rStyle w:val="Char4"/>
          <w:rtl/>
        </w:rPr>
        <w:t>ی</w:t>
      </w:r>
      <w:r w:rsidRPr="00C93D73">
        <w:rPr>
          <w:rStyle w:val="Char4"/>
          <w:rtl/>
        </w:rPr>
        <w:t xml:space="preserve">ارى </w:t>
      </w:r>
      <w:r w:rsidR="0081653A" w:rsidRPr="00C93D73">
        <w:rPr>
          <w:rStyle w:val="Char4"/>
          <w:rtl/>
        </w:rPr>
        <w:t>ک</w:t>
      </w:r>
      <w:r w:rsidRPr="00C93D73">
        <w:rPr>
          <w:rStyle w:val="Char4"/>
          <w:rtl/>
        </w:rPr>
        <w:t>ن</w:t>
      </w:r>
      <w:r w:rsidR="0081653A" w:rsidRPr="00C93D73">
        <w:rPr>
          <w:rStyle w:val="Char4"/>
          <w:rtl/>
        </w:rPr>
        <w:t>ی</w:t>
      </w:r>
      <w:r w:rsidRPr="00C93D73">
        <w:rPr>
          <w:rStyle w:val="Char4"/>
          <w:rtl/>
        </w:rPr>
        <w:t xml:space="preserve">د و </w:t>
      </w:r>
      <w:r w:rsidR="0081653A" w:rsidRPr="00C93D73">
        <w:rPr>
          <w:rStyle w:val="Char4"/>
          <w:rtl/>
        </w:rPr>
        <w:t>ک</w:t>
      </w:r>
      <w:r w:rsidRPr="00C93D73">
        <w:rPr>
          <w:rStyle w:val="Char4"/>
          <w:rtl/>
        </w:rPr>
        <w:t xml:space="preserve">سى </w:t>
      </w:r>
      <w:r w:rsidR="0081653A" w:rsidRPr="00C93D73">
        <w:rPr>
          <w:rStyle w:val="Char4"/>
          <w:rtl/>
        </w:rPr>
        <w:t>ک</w:t>
      </w:r>
      <w:r w:rsidRPr="00C93D73">
        <w:rPr>
          <w:rStyle w:val="Char4"/>
          <w:rtl/>
        </w:rPr>
        <w:t xml:space="preserve">ه با </w:t>
      </w:r>
      <w:r w:rsidR="0081653A" w:rsidRPr="00C93D73">
        <w:rPr>
          <w:rStyle w:val="Char4"/>
          <w:rtl/>
        </w:rPr>
        <w:t>ی</w:t>
      </w:r>
      <w:r w:rsidRPr="00C93D73">
        <w:rPr>
          <w:rStyle w:val="Char4"/>
          <w:rtl/>
        </w:rPr>
        <w:t>ارى شما ت</w:t>
      </w:r>
      <w:r w:rsidR="0081653A" w:rsidRPr="00C93D73">
        <w:rPr>
          <w:rStyle w:val="Char4"/>
          <w:rtl/>
        </w:rPr>
        <w:t>ی</w:t>
      </w:r>
      <w:r w:rsidRPr="00C93D73">
        <w:rPr>
          <w:rStyle w:val="Char4"/>
          <w:rtl/>
        </w:rPr>
        <w:t>راندازد با ت</w:t>
      </w:r>
      <w:r w:rsidR="0081653A" w:rsidRPr="00C93D73">
        <w:rPr>
          <w:rStyle w:val="Char4"/>
          <w:rtl/>
        </w:rPr>
        <w:t>ی</w:t>
      </w:r>
      <w:r w:rsidRPr="00C93D73">
        <w:rPr>
          <w:rStyle w:val="Char4"/>
          <w:rtl/>
        </w:rPr>
        <w:t>ر بدون پ</w:t>
      </w:r>
      <w:r w:rsidR="0081653A" w:rsidRPr="00C93D73">
        <w:rPr>
          <w:rStyle w:val="Char4"/>
          <w:rtl/>
        </w:rPr>
        <w:t>یک</w:t>
      </w:r>
      <w:r w:rsidRPr="00C93D73">
        <w:rPr>
          <w:rStyle w:val="Char4"/>
          <w:rtl/>
        </w:rPr>
        <w:t>ان ت</w:t>
      </w:r>
      <w:r w:rsidR="0081653A" w:rsidRPr="00C93D73">
        <w:rPr>
          <w:rStyle w:val="Char4"/>
          <w:rtl/>
        </w:rPr>
        <w:t>ی</w:t>
      </w:r>
      <w:r w:rsidRPr="00C93D73">
        <w:rPr>
          <w:rStyle w:val="Char4"/>
          <w:rtl/>
        </w:rPr>
        <w:t xml:space="preserve">راندازى </w:t>
      </w:r>
      <w:r w:rsidR="0081653A" w:rsidRPr="00C93D73">
        <w:rPr>
          <w:rStyle w:val="Char4"/>
          <w:rtl/>
        </w:rPr>
        <w:t>ک</w:t>
      </w:r>
      <w:r w:rsidRPr="00C93D73">
        <w:rPr>
          <w:rStyle w:val="Char4"/>
          <w:rtl/>
        </w:rPr>
        <w:t>رده است. به خدا سوگند! در م</w:t>
      </w:r>
      <w:r w:rsidR="0081653A" w:rsidRPr="00C93D73">
        <w:rPr>
          <w:rStyle w:val="Char4"/>
          <w:rtl/>
        </w:rPr>
        <w:t>ی</w:t>
      </w:r>
      <w:r w:rsidRPr="00C93D73">
        <w:rPr>
          <w:rStyle w:val="Char4"/>
          <w:rtl/>
        </w:rPr>
        <w:t>دان‏ها تعداد شما ز</w:t>
      </w:r>
      <w:r w:rsidR="0081653A" w:rsidRPr="00C93D73">
        <w:rPr>
          <w:rStyle w:val="Char4"/>
          <w:rtl/>
        </w:rPr>
        <w:t>ی</w:t>
      </w:r>
      <w:r w:rsidRPr="00C93D73">
        <w:rPr>
          <w:rStyle w:val="Char4"/>
          <w:rtl/>
        </w:rPr>
        <w:t>اد است اما ز</w:t>
      </w:r>
      <w:r w:rsidR="0081653A" w:rsidRPr="00C93D73">
        <w:rPr>
          <w:rStyle w:val="Char4"/>
          <w:rtl/>
        </w:rPr>
        <w:t>ی</w:t>
      </w:r>
      <w:r w:rsidRPr="00C93D73">
        <w:rPr>
          <w:rStyle w:val="Char4"/>
          <w:rtl/>
        </w:rPr>
        <w:t>ر پرچم جنگ، انگشت شمار مى‏شو</w:t>
      </w:r>
      <w:r w:rsidR="0081653A" w:rsidRPr="00C93D73">
        <w:rPr>
          <w:rStyle w:val="Char4"/>
          <w:rtl/>
        </w:rPr>
        <w:t>ی</w:t>
      </w:r>
      <w:r w:rsidRPr="00C93D73">
        <w:rPr>
          <w:rStyle w:val="Char4"/>
          <w:rtl/>
        </w:rPr>
        <w:t xml:space="preserve">د. من به </w:t>
      </w:r>
      <w:r w:rsidR="0081653A" w:rsidRPr="00C93D73">
        <w:rPr>
          <w:rStyle w:val="Char4"/>
          <w:rtl/>
        </w:rPr>
        <w:t>ک</w:t>
      </w:r>
      <w:r w:rsidRPr="00C93D73">
        <w:rPr>
          <w:rStyle w:val="Char4"/>
          <w:rtl/>
        </w:rPr>
        <w:t xml:space="preserve">ارى </w:t>
      </w:r>
      <w:r w:rsidR="0081653A" w:rsidRPr="00C93D73">
        <w:rPr>
          <w:rStyle w:val="Char4"/>
          <w:rtl/>
        </w:rPr>
        <w:t>ک</w:t>
      </w:r>
      <w:r w:rsidRPr="00C93D73">
        <w:rPr>
          <w:rStyle w:val="Char4"/>
          <w:rtl/>
        </w:rPr>
        <w:t xml:space="preserve">ه شما را اصلاح </w:t>
      </w:r>
      <w:r w:rsidR="0081653A" w:rsidRPr="00C93D73">
        <w:rPr>
          <w:rStyle w:val="Char4"/>
          <w:rtl/>
        </w:rPr>
        <w:t>ک</w:t>
      </w:r>
      <w:r w:rsidRPr="00C93D73">
        <w:rPr>
          <w:rStyle w:val="Char4"/>
          <w:rtl/>
        </w:rPr>
        <w:t>ند و انحراف شما را برطرف گرداند، آگاهم ولى اصلاح شما را با افساد و تباه ساختن خود جا</w:t>
      </w:r>
      <w:r w:rsidR="0081653A" w:rsidRPr="00C93D73">
        <w:rPr>
          <w:rStyle w:val="Char4"/>
          <w:rtl/>
        </w:rPr>
        <w:t>ی</w:t>
      </w:r>
      <w:r w:rsidRPr="00C93D73">
        <w:rPr>
          <w:rStyle w:val="Char4"/>
          <w:rtl/>
        </w:rPr>
        <w:t xml:space="preserve">ز نمى‏دانم. </w:t>
      </w:r>
    </w:p>
    <w:p w:rsidR="00C04627" w:rsidRPr="00C93D73" w:rsidRDefault="00C04627" w:rsidP="00D0123D">
      <w:pPr>
        <w:jc w:val="both"/>
        <w:rPr>
          <w:rStyle w:val="Char4"/>
          <w:rtl/>
        </w:rPr>
      </w:pPr>
      <w:r w:rsidRPr="00C93D73">
        <w:rPr>
          <w:rStyle w:val="Char4"/>
          <w:rtl/>
        </w:rPr>
        <w:t>خدا سر به ز</w:t>
      </w:r>
      <w:r w:rsidR="0081653A" w:rsidRPr="00C93D73">
        <w:rPr>
          <w:rStyle w:val="Char4"/>
          <w:rtl/>
        </w:rPr>
        <w:t>ی</w:t>
      </w:r>
      <w:r w:rsidRPr="00C93D73">
        <w:rPr>
          <w:rStyle w:val="Char4"/>
          <w:rtl/>
        </w:rPr>
        <w:t xml:space="preserve">رتان </w:t>
      </w:r>
      <w:r w:rsidR="0081653A" w:rsidRPr="00C93D73">
        <w:rPr>
          <w:rStyle w:val="Char4"/>
          <w:rtl/>
        </w:rPr>
        <w:t>ک</w:t>
      </w:r>
      <w:r w:rsidRPr="00C93D73">
        <w:rPr>
          <w:rStyle w:val="Char4"/>
          <w:rtl/>
        </w:rPr>
        <w:t>ند! روز خوش نب</w:t>
      </w:r>
      <w:r w:rsidR="0081653A" w:rsidRPr="00C93D73">
        <w:rPr>
          <w:rStyle w:val="Char4"/>
          <w:rtl/>
        </w:rPr>
        <w:t>ی</w:t>
      </w:r>
      <w:r w:rsidRPr="00C93D73">
        <w:rPr>
          <w:rStyle w:val="Char4"/>
          <w:rtl/>
        </w:rPr>
        <w:t>ن</w:t>
      </w:r>
      <w:r w:rsidR="0081653A" w:rsidRPr="00C93D73">
        <w:rPr>
          <w:rStyle w:val="Char4"/>
          <w:rtl/>
        </w:rPr>
        <w:t>ی</w:t>
      </w:r>
      <w:r w:rsidRPr="00C93D73">
        <w:rPr>
          <w:rStyle w:val="Char4"/>
          <w:rtl/>
        </w:rPr>
        <w:t xml:space="preserve">د! آن طور </w:t>
      </w:r>
      <w:r w:rsidR="0081653A" w:rsidRPr="00C93D73">
        <w:rPr>
          <w:rStyle w:val="Char4"/>
          <w:rtl/>
        </w:rPr>
        <w:t>ک</w:t>
      </w:r>
      <w:r w:rsidRPr="00C93D73">
        <w:rPr>
          <w:rStyle w:val="Char4"/>
          <w:rtl/>
        </w:rPr>
        <w:t>ه باطل را مى‏شناس</w:t>
      </w:r>
      <w:r w:rsidR="0081653A" w:rsidRPr="00C93D73">
        <w:rPr>
          <w:rStyle w:val="Char4"/>
          <w:rtl/>
        </w:rPr>
        <w:t>ی</w:t>
      </w:r>
      <w:r w:rsidRPr="00C93D73">
        <w:rPr>
          <w:rStyle w:val="Char4"/>
          <w:rtl/>
        </w:rPr>
        <w:t>د و از آن</w:t>
      </w:r>
      <w:r w:rsidRPr="00C93D73">
        <w:rPr>
          <w:rStyle w:val="Char4"/>
          <w:rFonts w:hint="cs"/>
          <w:rtl/>
        </w:rPr>
        <w:t xml:space="preserve"> </w:t>
      </w:r>
      <w:r w:rsidRPr="00C93D73">
        <w:rPr>
          <w:rStyle w:val="Char4"/>
          <w:rtl/>
        </w:rPr>
        <w:t>اطّلاع دار</w:t>
      </w:r>
      <w:r w:rsidR="0081653A" w:rsidRPr="00C93D73">
        <w:rPr>
          <w:rStyle w:val="Char4"/>
          <w:rtl/>
        </w:rPr>
        <w:t>ی</w:t>
      </w:r>
      <w:r w:rsidRPr="00C93D73">
        <w:rPr>
          <w:rStyle w:val="Char4"/>
          <w:rtl/>
        </w:rPr>
        <w:t>د، از حق آگاهى ندار</w:t>
      </w:r>
      <w:r w:rsidR="0081653A" w:rsidRPr="00C93D73">
        <w:rPr>
          <w:rStyle w:val="Char4"/>
          <w:rtl/>
        </w:rPr>
        <w:t>ی</w:t>
      </w:r>
      <w:r w:rsidRPr="00C93D73">
        <w:rPr>
          <w:rStyle w:val="Char4"/>
          <w:rtl/>
        </w:rPr>
        <w:t xml:space="preserve">د و آن طورى </w:t>
      </w:r>
      <w:r w:rsidR="0081653A" w:rsidRPr="00C93D73">
        <w:rPr>
          <w:rStyle w:val="Char4"/>
          <w:rtl/>
        </w:rPr>
        <w:t>ک</w:t>
      </w:r>
      <w:r w:rsidRPr="00C93D73">
        <w:rPr>
          <w:rStyle w:val="Char4"/>
          <w:rtl/>
        </w:rPr>
        <w:t>ه حق را ر</w:t>
      </w:r>
      <w:r w:rsidR="0081653A" w:rsidRPr="00C93D73">
        <w:rPr>
          <w:rStyle w:val="Char4"/>
          <w:rtl/>
        </w:rPr>
        <w:t>ی</w:t>
      </w:r>
      <w:r w:rsidRPr="00C93D73">
        <w:rPr>
          <w:rStyle w:val="Char4"/>
          <w:rtl/>
        </w:rPr>
        <w:t>شه‏</w:t>
      </w:r>
      <w:r w:rsidR="0081653A" w:rsidRPr="00C93D73">
        <w:rPr>
          <w:rStyle w:val="Char4"/>
          <w:rtl/>
        </w:rPr>
        <w:t>ک</w:t>
      </w:r>
      <w:r w:rsidRPr="00C93D73">
        <w:rPr>
          <w:rStyle w:val="Char4"/>
          <w:rtl/>
        </w:rPr>
        <w:t>ن مى‏</w:t>
      </w:r>
      <w:r w:rsidR="0081653A" w:rsidRPr="00C93D73">
        <w:rPr>
          <w:rStyle w:val="Char4"/>
          <w:rtl/>
        </w:rPr>
        <w:t>ک</w:t>
      </w:r>
      <w:r w:rsidRPr="00C93D73">
        <w:rPr>
          <w:rStyle w:val="Char4"/>
          <w:rtl/>
        </w:rPr>
        <w:t>ن</w:t>
      </w:r>
      <w:r w:rsidR="0081653A" w:rsidRPr="00C93D73">
        <w:rPr>
          <w:rStyle w:val="Char4"/>
          <w:rtl/>
        </w:rPr>
        <w:t>ی</w:t>
      </w:r>
      <w:r w:rsidRPr="00C93D73">
        <w:rPr>
          <w:rStyle w:val="Char4"/>
          <w:rtl/>
        </w:rPr>
        <w:t>د، باطل را نابود نمى‏ساز</w:t>
      </w:r>
      <w:r w:rsidR="0081653A" w:rsidRPr="00C93D73">
        <w:rPr>
          <w:rStyle w:val="Char4"/>
          <w:rtl/>
        </w:rPr>
        <w:t>ی</w:t>
      </w:r>
      <w:r w:rsidRPr="00C93D73">
        <w:rPr>
          <w:rStyle w:val="Char4"/>
          <w:rtl/>
        </w:rPr>
        <w:t>د»</w:t>
      </w:r>
      <w:r w:rsidRPr="00C93D73">
        <w:rPr>
          <w:rStyle w:val="Char4"/>
          <w:rFonts w:hint="cs"/>
          <w:vertAlign w:val="superscript"/>
          <w:rtl/>
        </w:rPr>
        <w:t>(</w:t>
      </w:r>
      <w:r w:rsidRPr="00C93D73">
        <w:rPr>
          <w:rStyle w:val="Char4"/>
          <w:vertAlign w:val="superscript"/>
          <w:rtl/>
        </w:rPr>
        <w:footnoteReference w:id="513"/>
      </w:r>
      <w:r w:rsidRPr="00C93D73">
        <w:rPr>
          <w:rStyle w:val="Char4"/>
          <w:rFonts w:hint="cs"/>
          <w:vertAlign w:val="superscript"/>
          <w:rtl/>
        </w:rPr>
        <w:t>)</w:t>
      </w:r>
      <w:r w:rsidRPr="00C93D73">
        <w:rPr>
          <w:rStyle w:val="Char4"/>
          <w:rFonts w:hint="cs"/>
          <w:rtl/>
        </w:rPr>
        <w:t>.</w:t>
      </w:r>
      <w:r w:rsidRPr="00C93D73">
        <w:rPr>
          <w:rStyle w:val="Char4"/>
          <w:rtl/>
        </w:rPr>
        <w:t xml:space="preserve"> </w:t>
      </w:r>
    </w:p>
    <w:p w:rsidR="00C04627" w:rsidRPr="0081653A" w:rsidRDefault="00C04627" w:rsidP="00D0123D">
      <w:pPr>
        <w:ind w:firstLine="0"/>
        <w:jc w:val="center"/>
        <w:rPr>
          <w:rStyle w:val="Char4"/>
          <w:rtl/>
        </w:rPr>
      </w:pPr>
      <w:r w:rsidRPr="0081653A">
        <w:rPr>
          <w:rStyle w:val="Char4"/>
          <w:rtl/>
        </w:rPr>
        <w:t>* * *</w:t>
      </w:r>
    </w:p>
    <w:p w:rsidR="00C04627" w:rsidRPr="00C93D73" w:rsidRDefault="00C04627" w:rsidP="00D0123D">
      <w:pPr>
        <w:jc w:val="both"/>
        <w:rPr>
          <w:rStyle w:val="Char4"/>
          <w:rtl/>
        </w:rPr>
      </w:pPr>
      <w:r w:rsidRPr="00C93D73">
        <w:rPr>
          <w:rStyle w:val="Char4"/>
          <w:rtl/>
        </w:rPr>
        <w:t>«اى مردم عراق! شما همانند زن آبستنى هست</w:t>
      </w:r>
      <w:r w:rsidR="0081653A" w:rsidRPr="00C93D73">
        <w:rPr>
          <w:rStyle w:val="Char4"/>
          <w:rtl/>
        </w:rPr>
        <w:t>ی</w:t>
      </w:r>
      <w:r w:rsidRPr="00C93D73">
        <w:rPr>
          <w:rStyle w:val="Char4"/>
          <w:rtl/>
        </w:rPr>
        <w:t xml:space="preserve">د </w:t>
      </w:r>
      <w:r w:rsidR="0081653A" w:rsidRPr="00C93D73">
        <w:rPr>
          <w:rStyle w:val="Char4"/>
          <w:rtl/>
        </w:rPr>
        <w:t>ک</w:t>
      </w:r>
      <w:r w:rsidRPr="00C93D73">
        <w:rPr>
          <w:rStyle w:val="Char4"/>
          <w:rtl/>
        </w:rPr>
        <w:t>ه پس از ا</w:t>
      </w:r>
      <w:r w:rsidR="0081653A" w:rsidRPr="00C93D73">
        <w:rPr>
          <w:rStyle w:val="Char4"/>
          <w:rtl/>
        </w:rPr>
        <w:t>ی</w:t>
      </w:r>
      <w:r w:rsidRPr="00C93D73">
        <w:rPr>
          <w:rStyle w:val="Char4"/>
          <w:rtl/>
        </w:rPr>
        <w:t xml:space="preserve">ن </w:t>
      </w:r>
      <w:r w:rsidR="0081653A" w:rsidRPr="00C93D73">
        <w:rPr>
          <w:rStyle w:val="Char4"/>
          <w:rtl/>
        </w:rPr>
        <w:t>ک</w:t>
      </w:r>
      <w:r w:rsidRPr="00C93D73">
        <w:rPr>
          <w:rStyle w:val="Char4"/>
          <w:rtl/>
        </w:rPr>
        <w:t xml:space="preserve">ه زحمت </w:t>
      </w:r>
      <w:r w:rsidR="000A6E9D" w:rsidRPr="00C93D73">
        <w:rPr>
          <w:rStyle w:val="Char4"/>
          <w:rFonts w:hint="cs"/>
          <w:rtl/>
        </w:rPr>
        <w:t>حمل</w:t>
      </w:r>
      <w:r w:rsidRPr="00C93D73">
        <w:rPr>
          <w:rStyle w:val="Char4"/>
          <w:rtl/>
        </w:rPr>
        <w:t xml:space="preserve"> را تحمّل مى‏</w:t>
      </w:r>
      <w:r w:rsidR="0081653A" w:rsidRPr="00C93D73">
        <w:rPr>
          <w:rStyle w:val="Char4"/>
          <w:rtl/>
        </w:rPr>
        <w:t>ک</w:t>
      </w:r>
      <w:r w:rsidRPr="00C93D73">
        <w:rPr>
          <w:rStyle w:val="Char4"/>
          <w:rtl/>
        </w:rPr>
        <w:t>ند و وضع حملش نزد</w:t>
      </w:r>
      <w:r w:rsidR="0081653A" w:rsidRPr="00C93D73">
        <w:rPr>
          <w:rStyle w:val="Char4"/>
          <w:rtl/>
        </w:rPr>
        <w:t>یک</w:t>
      </w:r>
      <w:r w:rsidRPr="00C93D73">
        <w:rPr>
          <w:rStyle w:val="Char4"/>
          <w:rtl/>
        </w:rPr>
        <w:t xml:space="preserve"> شود، بچه را سقط </w:t>
      </w:r>
      <w:r w:rsidR="0081653A" w:rsidRPr="00C93D73">
        <w:rPr>
          <w:rStyle w:val="Char4"/>
          <w:rtl/>
        </w:rPr>
        <w:t>ک</w:t>
      </w:r>
      <w:r w:rsidRPr="00C93D73">
        <w:rPr>
          <w:rStyle w:val="Char4"/>
          <w:rtl/>
        </w:rPr>
        <w:t>ند و شوهرش بم</w:t>
      </w:r>
      <w:r w:rsidR="0081653A" w:rsidRPr="00C93D73">
        <w:rPr>
          <w:rStyle w:val="Char4"/>
          <w:rtl/>
        </w:rPr>
        <w:t>ی</w:t>
      </w:r>
      <w:r w:rsidRPr="00C93D73">
        <w:rPr>
          <w:rStyle w:val="Char4"/>
          <w:rtl/>
        </w:rPr>
        <w:t>رد و مدت‏ها بدون شوهر بماند و ب</w:t>
      </w:r>
      <w:r w:rsidR="0081653A" w:rsidRPr="00C93D73">
        <w:rPr>
          <w:rStyle w:val="Char4"/>
          <w:rtl/>
        </w:rPr>
        <w:t>ی</w:t>
      </w:r>
      <w:r w:rsidRPr="00C93D73">
        <w:rPr>
          <w:rStyle w:val="Char4"/>
          <w:rtl/>
        </w:rPr>
        <w:t>گانه‏تر</w:t>
      </w:r>
      <w:r w:rsidR="0081653A" w:rsidRPr="00C93D73">
        <w:rPr>
          <w:rStyle w:val="Char4"/>
          <w:rtl/>
        </w:rPr>
        <w:t>ی</w:t>
      </w:r>
      <w:r w:rsidRPr="00C93D73">
        <w:rPr>
          <w:rStyle w:val="Char4"/>
          <w:rtl/>
        </w:rPr>
        <w:t>ن افراد م</w:t>
      </w:r>
      <w:r w:rsidR="0081653A" w:rsidRPr="00C93D73">
        <w:rPr>
          <w:rStyle w:val="Char4"/>
          <w:rtl/>
        </w:rPr>
        <w:t>ی</w:t>
      </w:r>
      <w:r w:rsidRPr="00C93D73">
        <w:rPr>
          <w:rStyle w:val="Char4"/>
          <w:rtl/>
        </w:rPr>
        <w:t>راثش را ببرند»</w:t>
      </w:r>
      <w:r w:rsidRPr="00C93D73">
        <w:rPr>
          <w:rStyle w:val="Char4"/>
          <w:rFonts w:hint="cs"/>
          <w:vertAlign w:val="superscript"/>
          <w:rtl/>
        </w:rPr>
        <w:t>(</w:t>
      </w:r>
      <w:r w:rsidRPr="00C93D73">
        <w:rPr>
          <w:rStyle w:val="Char4"/>
          <w:vertAlign w:val="superscript"/>
          <w:rtl/>
        </w:rPr>
        <w:footnoteReference w:id="514"/>
      </w:r>
      <w:r w:rsidRPr="00C93D73">
        <w:rPr>
          <w:rStyle w:val="Char4"/>
          <w:rFonts w:hint="cs"/>
          <w:vertAlign w:val="superscript"/>
          <w:rtl/>
        </w:rPr>
        <w:t>)</w:t>
      </w:r>
      <w:r w:rsidRPr="00C93D73">
        <w:rPr>
          <w:rStyle w:val="Char4"/>
          <w:rFonts w:hint="cs"/>
          <w:rtl/>
        </w:rPr>
        <w:t>.</w:t>
      </w:r>
      <w:r w:rsidRPr="00C93D73">
        <w:rPr>
          <w:rStyle w:val="Char4"/>
          <w:rtl/>
        </w:rPr>
        <w:t xml:space="preserve"> «سوگند به خدا</w:t>
      </w:r>
      <w:r w:rsidR="0081653A" w:rsidRPr="00C93D73">
        <w:rPr>
          <w:rStyle w:val="Char4"/>
          <w:rtl/>
        </w:rPr>
        <w:t>ی</w:t>
      </w:r>
      <w:r w:rsidRPr="00C93D73">
        <w:rPr>
          <w:rStyle w:val="Char4"/>
          <w:rtl/>
        </w:rPr>
        <w:t xml:space="preserve">ى </w:t>
      </w:r>
      <w:r w:rsidR="0081653A" w:rsidRPr="00C93D73">
        <w:rPr>
          <w:rStyle w:val="Char4"/>
          <w:rtl/>
        </w:rPr>
        <w:t>ک</w:t>
      </w:r>
      <w:r w:rsidRPr="00C93D73">
        <w:rPr>
          <w:rStyle w:val="Char4"/>
          <w:rtl/>
        </w:rPr>
        <w:t>ه جانم در قبضه‏ى اوست!</w:t>
      </w:r>
      <w:r w:rsidR="00A72D85" w:rsidRPr="00C93D73">
        <w:rPr>
          <w:rStyle w:val="Char4"/>
          <w:rtl/>
        </w:rPr>
        <w:t xml:space="preserve"> این‌ها </w:t>
      </w:r>
      <w:r w:rsidRPr="00C93D73">
        <w:rPr>
          <w:rStyle w:val="Char4"/>
          <w:rtl/>
        </w:rPr>
        <w:t>بر شما پ</w:t>
      </w:r>
      <w:r w:rsidR="0081653A" w:rsidRPr="00C93D73">
        <w:rPr>
          <w:rStyle w:val="Char4"/>
          <w:rtl/>
        </w:rPr>
        <w:t>ی</w:t>
      </w:r>
      <w:r w:rsidRPr="00C93D73">
        <w:rPr>
          <w:rStyle w:val="Char4"/>
          <w:rtl/>
        </w:rPr>
        <w:t>روز مى‏شوند نه به ا</w:t>
      </w:r>
      <w:r w:rsidR="0081653A" w:rsidRPr="00C93D73">
        <w:rPr>
          <w:rStyle w:val="Char4"/>
          <w:rtl/>
        </w:rPr>
        <w:t>ی</w:t>
      </w:r>
      <w:r w:rsidRPr="00C93D73">
        <w:rPr>
          <w:rStyle w:val="Char4"/>
          <w:rtl/>
        </w:rPr>
        <w:t xml:space="preserve">ن خاطر </w:t>
      </w:r>
      <w:r w:rsidR="0081653A" w:rsidRPr="00C93D73">
        <w:rPr>
          <w:rStyle w:val="Char4"/>
          <w:rtl/>
        </w:rPr>
        <w:t>ک</w:t>
      </w:r>
      <w:r w:rsidRPr="00C93D73">
        <w:rPr>
          <w:rStyle w:val="Char4"/>
          <w:rtl/>
        </w:rPr>
        <w:t>ه به حق نزد</w:t>
      </w:r>
      <w:r w:rsidR="0081653A" w:rsidRPr="00C93D73">
        <w:rPr>
          <w:rStyle w:val="Char4"/>
          <w:rtl/>
        </w:rPr>
        <w:t>یک</w:t>
      </w:r>
      <w:r w:rsidRPr="00C93D73">
        <w:rPr>
          <w:rStyle w:val="Char4"/>
          <w:rtl/>
        </w:rPr>
        <w:t>‏ترند، بل</w:t>
      </w:r>
      <w:r w:rsidR="0081653A" w:rsidRPr="00C93D73">
        <w:rPr>
          <w:rStyle w:val="Char4"/>
          <w:rtl/>
        </w:rPr>
        <w:t>ک</w:t>
      </w:r>
      <w:r w:rsidRPr="00C93D73">
        <w:rPr>
          <w:rStyle w:val="Char4"/>
          <w:rtl/>
        </w:rPr>
        <w:t>ه به خاطر ا</w:t>
      </w:r>
      <w:r w:rsidR="0081653A" w:rsidRPr="00C93D73">
        <w:rPr>
          <w:rStyle w:val="Char4"/>
          <w:rtl/>
        </w:rPr>
        <w:t>ی</w:t>
      </w:r>
      <w:r w:rsidRPr="00C93D73">
        <w:rPr>
          <w:rStyle w:val="Char4"/>
          <w:rtl/>
        </w:rPr>
        <w:t xml:space="preserve">ن </w:t>
      </w:r>
      <w:r w:rsidR="0081653A" w:rsidRPr="00C93D73">
        <w:rPr>
          <w:rStyle w:val="Char4"/>
          <w:rtl/>
        </w:rPr>
        <w:t>ک</w:t>
      </w:r>
      <w:r w:rsidRPr="00C93D73">
        <w:rPr>
          <w:rStyle w:val="Char4"/>
          <w:rtl/>
        </w:rPr>
        <w:t xml:space="preserve">ه در </w:t>
      </w:r>
      <w:r w:rsidR="000A6E9D" w:rsidRPr="00C93D73">
        <w:rPr>
          <w:rStyle w:val="Char4"/>
          <w:rFonts w:hint="cs"/>
          <w:rtl/>
        </w:rPr>
        <w:t>کار</w:t>
      </w:r>
      <w:r w:rsidRPr="00C93D73">
        <w:rPr>
          <w:rStyle w:val="Char4"/>
          <w:rtl/>
        </w:rPr>
        <w:t xml:space="preserve"> خود سرعت عمل دارند و شما در طر</w:t>
      </w:r>
      <w:r w:rsidR="0081653A" w:rsidRPr="00C93D73">
        <w:rPr>
          <w:rStyle w:val="Char4"/>
          <w:rtl/>
        </w:rPr>
        <w:t>ی</w:t>
      </w:r>
      <w:r w:rsidRPr="00C93D73">
        <w:rPr>
          <w:rStyle w:val="Char4"/>
          <w:rtl/>
        </w:rPr>
        <w:t>ق حقِّ خود سستى مى‏</w:t>
      </w:r>
      <w:r w:rsidR="0081653A" w:rsidRPr="00C93D73">
        <w:rPr>
          <w:rStyle w:val="Char4"/>
          <w:rtl/>
        </w:rPr>
        <w:t>ک</w:t>
      </w:r>
      <w:r w:rsidRPr="00C93D73">
        <w:rPr>
          <w:rStyle w:val="Char4"/>
          <w:rtl/>
        </w:rPr>
        <w:t>ن</w:t>
      </w:r>
      <w:r w:rsidR="0081653A" w:rsidRPr="00C93D73">
        <w:rPr>
          <w:rStyle w:val="Char4"/>
          <w:rtl/>
        </w:rPr>
        <w:t>ی</w:t>
      </w:r>
      <w:r w:rsidRPr="00C93D73">
        <w:rPr>
          <w:rStyle w:val="Char4"/>
          <w:rtl/>
        </w:rPr>
        <w:t>د. ملّت‏ها از ستم زمامداران خود ترس دارند اما من از ظلم ز</w:t>
      </w:r>
      <w:r w:rsidR="0081653A" w:rsidRPr="00C93D73">
        <w:rPr>
          <w:rStyle w:val="Char4"/>
          <w:rtl/>
        </w:rPr>
        <w:t>ی</w:t>
      </w:r>
      <w:r w:rsidRPr="00C93D73">
        <w:rPr>
          <w:rStyle w:val="Char4"/>
          <w:rtl/>
        </w:rPr>
        <w:t>ردستان و ش</w:t>
      </w:r>
      <w:r w:rsidR="0081653A" w:rsidRPr="00C93D73">
        <w:rPr>
          <w:rStyle w:val="Char4"/>
          <w:rtl/>
        </w:rPr>
        <w:t>ی</w:t>
      </w:r>
      <w:r w:rsidRPr="00C93D73">
        <w:rPr>
          <w:rStyle w:val="Char4"/>
          <w:rtl/>
        </w:rPr>
        <w:t>ع</w:t>
      </w:r>
      <w:r w:rsidR="0081653A" w:rsidRPr="00C93D73">
        <w:rPr>
          <w:rStyle w:val="Char4"/>
          <w:rtl/>
        </w:rPr>
        <w:t>ی</w:t>
      </w:r>
      <w:r w:rsidRPr="00C93D73">
        <w:rPr>
          <w:rStyle w:val="Char4"/>
          <w:rtl/>
        </w:rPr>
        <w:t xml:space="preserve">انم رنج مى‏برم. </w:t>
      </w:r>
    </w:p>
    <w:p w:rsidR="00C04627" w:rsidRPr="00C93D73" w:rsidRDefault="00C04627" w:rsidP="00D0123D">
      <w:pPr>
        <w:jc w:val="both"/>
        <w:rPr>
          <w:rStyle w:val="Char4"/>
          <w:rtl/>
        </w:rPr>
      </w:pPr>
      <w:r w:rsidRPr="00C93D73">
        <w:rPr>
          <w:rStyle w:val="Char4"/>
          <w:rtl/>
        </w:rPr>
        <w:t>شما را براى جهاد دعوت مى‏</w:t>
      </w:r>
      <w:r w:rsidR="0081653A" w:rsidRPr="00C93D73">
        <w:rPr>
          <w:rStyle w:val="Char4"/>
          <w:rtl/>
        </w:rPr>
        <w:t>ک</w:t>
      </w:r>
      <w:r w:rsidRPr="00C93D73">
        <w:rPr>
          <w:rStyle w:val="Char4"/>
          <w:rtl/>
        </w:rPr>
        <w:t>نم، حر</w:t>
      </w:r>
      <w:r w:rsidR="0081653A" w:rsidRPr="00C93D73">
        <w:rPr>
          <w:rStyle w:val="Char4"/>
          <w:rtl/>
        </w:rPr>
        <w:t>ک</w:t>
      </w:r>
      <w:r w:rsidRPr="00C93D73">
        <w:rPr>
          <w:rStyle w:val="Char4"/>
          <w:rtl/>
        </w:rPr>
        <w:t>ت نمى‏</w:t>
      </w:r>
      <w:r w:rsidR="0081653A" w:rsidRPr="00C93D73">
        <w:rPr>
          <w:rStyle w:val="Char4"/>
          <w:rtl/>
        </w:rPr>
        <w:t>ک</w:t>
      </w:r>
      <w:r w:rsidRPr="00C93D73">
        <w:rPr>
          <w:rStyle w:val="Char4"/>
          <w:rtl/>
        </w:rPr>
        <w:t>ن</w:t>
      </w:r>
      <w:r w:rsidR="0081653A" w:rsidRPr="00C93D73">
        <w:rPr>
          <w:rStyle w:val="Char4"/>
          <w:rtl/>
        </w:rPr>
        <w:t>ی</w:t>
      </w:r>
      <w:r w:rsidRPr="00C93D73">
        <w:rPr>
          <w:rStyle w:val="Char4"/>
          <w:rtl/>
        </w:rPr>
        <w:t>د. مطالب را به گوش شما مى‏خوانم، گوش نمى‏ده</w:t>
      </w:r>
      <w:r w:rsidR="0081653A" w:rsidRPr="00C93D73">
        <w:rPr>
          <w:rStyle w:val="Char4"/>
          <w:rtl/>
        </w:rPr>
        <w:t>ی</w:t>
      </w:r>
      <w:r w:rsidRPr="00C93D73">
        <w:rPr>
          <w:rStyle w:val="Char4"/>
          <w:rtl/>
        </w:rPr>
        <w:t>د. پنهان و آش</w:t>
      </w:r>
      <w:r w:rsidR="0081653A" w:rsidRPr="00C93D73">
        <w:rPr>
          <w:rStyle w:val="Char4"/>
          <w:rtl/>
        </w:rPr>
        <w:t>ک</w:t>
      </w:r>
      <w:r w:rsidRPr="00C93D73">
        <w:rPr>
          <w:rStyle w:val="Char4"/>
          <w:rtl/>
        </w:rPr>
        <w:t>ارا شما را در جر</w:t>
      </w:r>
      <w:r w:rsidR="0081653A" w:rsidRPr="00C93D73">
        <w:rPr>
          <w:rStyle w:val="Char4"/>
          <w:rtl/>
        </w:rPr>
        <w:t>ی</w:t>
      </w:r>
      <w:r w:rsidRPr="00C93D73">
        <w:rPr>
          <w:rStyle w:val="Char4"/>
          <w:rtl/>
        </w:rPr>
        <w:t>ان حوادث مى‏گذارم، پاسخ نمى‏ده</w:t>
      </w:r>
      <w:r w:rsidR="0081653A" w:rsidRPr="00C93D73">
        <w:rPr>
          <w:rStyle w:val="Char4"/>
          <w:rtl/>
        </w:rPr>
        <w:t>ی</w:t>
      </w:r>
      <w:r w:rsidRPr="00C93D73">
        <w:rPr>
          <w:rStyle w:val="Char4"/>
          <w:rtl/>
        </w:rPr>
        <w:t>د. پندتان مى‏دهم، نمى‏پذ</w:t>
      </w:r>
      <w:r w:rsidR="0081653A" w:rsidRPr="00C93D73">
        <w:rPr>
          <w:rStyle w:val="Char4"/>
          <w:rtl/>
        </w:rPr>
        <w:t>ی</w:t>
      </w:r>
      <w:r w:rsidRPr="00C93D73">
        <w:rPr>
          <w:rStyle w:val="Char4"/>
          <w:rtl/>
        </w:rPr>
        <w:t>ر</w:t>
      </w:r>
      <w:r w:rsidR="0081653A" w:rsidRPr="00C93D73">
        <w:rPr>
          <w:rStyle w:val="Char4"/>
          <w:rtl/>
        </w:rPr>
        <w:t>ی</w:t>
      </w:r>
      <w:r w:rsidRPr="00C93D73">
        <w:rPr>
          <w:rStyle w:val="Char4"/>
          <w:rtl/>
        </w:rPr>
        <w:t xml:space="preserve">د. </w:t>
      </w:r>
    </w:p>
    <w:p w:rsidR="00C04627" w:rsidRPr="00C93D73" w:rsidRDefault="00C04627" w:rsidP="00D0123D">
      <w:pPr>
        <w:jc w:val="both"/>
        <w:rPr>
          <w:rStyle w:val="Char4"/>
          <w:rtl/>
        </w:rPr>
      </w:pPr>
      <w:r w:rsidRPr="00C93D73">
        <w:rPr>
          <w:rStyle w:val="Char4"/>
          <w:rtl/>
        </w:rPr>
        <w:t>در جمع حاضر</w:t>
      </w:r>
      <w:r w:rsidR="0081653A" w:rsidRPr="00C93D73">
        <w:rPr>
          <w:rStyle w:val="Char4"/>
          <w:rtl/>
        </w:rPr>
        <w:t>ی</w:t>
      </w:r>
      <w:r w:rsidRPr="00C93D73">
        <w:rPr>
          <w:rStyle w:val="Char4"/>
          <w:rtl/>
        </w:rPr>
        <w:t>د، اما همانند غا</w:t>
      </w:r>
      <w:r w:rsidR="0081653A" w:rsidRPr="00C93D73">
        <w:rPr>
          <w:rStyle w:val="Char4"/>
          <w:rtl/>
        </w:rPr>
        <w:t>ی</w:t>
      </w:r>
      <w:r w:rsidRPr="00C93D73">
        <w:rPr>
          <w:rStyle w:val="Char4"/>
          <w:rtl/>
        </w:rPr>
        <w:t>بان خاص</w:t>
      </w:r>
      <w:r w:rsidR="0081653A" w:rsidRPr="00C93D73">
        <w:rPr>
          <w:rStyle w:val="Char4"/>
          <w:rtl/>
        </w:rPr>
        <w:t>ی</w:t>
      </w:r>
      <w:r w:rsidRPr="00C93D73">
        <w:rPr>
          <w:rStyle w:val="Char4"/>
          <w:rtl/>
        </w:rPr>
        <w:t>ت ندار</w:t>
      </w:r>
      <w:r w:rsidR="0081653A" w:rsidRPr="00C93D73">
        <w:rPr>
          <w:rStyle w:val="Char4"/>
          <w:rtl/>
        </w:rPr>
        <w:t>ی</w:t>
      </w:r>
      <w:r w:rsidRPr="00C93D73">
        <w:rPr>
          <w:rStyle w:val="Char4"/>
          <w:rtl/>
        </w:rPr>
        <w:t>د. اظهار بندگى مى‏</w:t>
      </w:r>
      <w:r w:rsidR="0081653A" w:rsidRPr="00C93D73">
        <w:rPr>
          <w:rStyle w:val="Char4"/>
          <w:rtl/>
        </w:rPr>
        <w:t>ک</w:t>
      </w:r>
      <w:r w:rsidRPr="00C93D73">
        <w:rPr>
          <w:rStyle w:val="Char4"/>
          <w:rtl/>
        </w:rPr>
        <w:t>ن</w:t>
      </w:r>
      <w:r w:rsidR="0081653A" w:rsidRPr="00C93D73">
        <w:rPr>
          <w:rStyle w:val="Char4"/>
          <w:rtl/>
        </w:rPr>
        <w:t>ی</w:t>
      </w:r>
      <w:r w:rsidRPr="00C93D73">
        <w:rPr>
          <w:rStyle w:val="Char4"/>
          <w:rtl/>
        </w:rPr>
        <w:t>د، اما همانند اربابان ابراز وجود مى‏نما</w:t>
      </w:r>
      <w:r w:rsidR="0081653A" w:rsidRPr="00C93D73">
        <w:rPr>
          <w:rStyle w:val="Char4"/>
          <w:rtl/>
        </w:rPr>
        <w:t>یی</w:t>
      </w:r>
      <w:r w:rsidRPr="00C93D73">
        <w:rPr>
          <w:rStyle w:val="Char4"/>
          <w:rtl/>
        </w:rPr>
        <w:t>د. مطالب آموزنده مى‏گو</w:t>
      </w:r>
      <w:r w:rsidR="0081653A" w:rsidRPr="00C93D73">
        <w:rPr>
          <w:rStyle w:val="Char4"/>
          <w:rtl/>
        </w:rPr>
        <w:t>ی</w:t>
      </w:r>
      <w:r w:rsidRPr="00C93D73">
        <w:rPr>
          <w:rStyle w:val="Char4"/>
          <w:rtl/>
        </w:rPr>
        <w:t>م، بى‏اعتنا</w:t>
      </w:r>
      <w:r w:rsidR="0081653A" w:rsidRPr="00C93D73">
        <w:rPr>
          <w:rStyle w:val="Char4"/>
          <w:rtl/>
        </w:rPr>
        <w:t>ی</w:t>
      </w:r>
      <w:r w:rsidRPr="00C93D73">
        <w:rPr>
          <w:rStyle w:val="Char4"/>
          <w:rtl/>
        </w:rPr>
        <w:t>ى مى‏</w:t>
      </w:r>
      <w:r w:rsidR="0081653A" w:rsidRPr="00C93D73">
        <w:rPr>
          <w:rStyle w:val="Char4"/>
          <w:rtl/>
        </w:rPr>
        <w:t>ک</w:t>
      </w:r>
      <w:r w:rsidRPr="00C93D73">
        <w:rPr>
          <w:rStyle w:val="Char4"/>
          <w:rtl/>
        </w:rPr>
        <w:t>ن</w:t>
      </w:r>
      <w:r w:rsidR="0081653A" w:rsidRPr="00C93D73">
        <w:rPr>
          <w:rStyle w:val="Char4"/>
          <w:rtl/>
        </w:rPr>
        <w:t>ی</w:t>
      </w:r>
      <w:r w:rsidRPr="00C93D73">
        <w:rPr>
          <w:rStyle w:val="Char4"/>
          <w:rtl/>
        </w:rPr>
        <w:t>د. شما را با مطالب عم</w:t>
      </w:r>
      <w:r w:rsidR="0081653A" w:rsidRPr="00C93D73">
        <w:rPr>
          <w:rStyle w:val="Char4"/>
          <w:rtl/>
        </w:rPr>
        <w:t>ی</w:t>
      </w:r>
      <w:r w:rsidRPr="00C93D73">
        <w:rPr>
          <w:rStyle w:val="Char4"/>
          <w:rtl/>
        </w:rPr>
        <w:t>ق موعظه مى‏</w:t>
      </w:r>
      <w:r w:rsidR="0081653A" w:rsidRPr="00C93D73">
        <w:rPr>
          <w:rStyle w:val="Char4"/>
          <w:rtl/>
        </w:rPr>
        <w:t>ک</w:t>
      </w:r>
      <w:r w:rsidRPr="00C93D73">
        <w:rPr>
          <w:rStyle w:val="Char4"/>
          <w:rtl/>
        </w:rPr>
        <w:t>نم</w:t>
      </w:r>
      <w:r w:rsidR="00C9727F" w:rsidRPr="00C93D73">
        <w:rPr>
          <w:rStyle w:val="Char4"/>
          <w:rtl/>
        </w:rPr>
        <w:t>،</w:t>
      </w:r>
      <w:r w:rsidRPr="00C93D73">
        <w:rPr>
          <w:rStyle w:val="Char4"/>
          <w:rtl/>
        </w:rPr>
        <w:t>گوش نمى‏ده</w:t>
      </w:r>
      <w:r w:rsidR="0081653A" w:rsidRPr="00C93D73">
        <w:rPr>
          <w:rStyle w:val="Char4"/>
          <w:rtl/>
        </w:rPr>
        <w:t>ی</w:t>
      </w:r>
      <w:r w:rsidRPr="00C93D73">
        <w:rPr>
          <w:rStyle w:val="Char4"/>
          <w:rtl/>
        </w:rPr>
        <w:t>د. شما را براى جهاد با باغ</w:t>
      </w:r>
      <w:r w:rsidR="0081653A" w:rsidRPr="00C93D73">
        <w:rPr>
          <w:rStyle w:val="Char4"/>
          <w:rtl/>
        </w:rPr>
        <w:t>ی</w:t>
      </w:r>
      <w:r w:rsidRPr="00C93D73">
        <w:rPr>
          <w:rStyle w:val="Char4"/>
          <w:rtl/>
        </w:rPr>
        <w:t>ان تحر</w:t>
      </w:r>
      <w:r w:rsidR="0081653A" w:rsidRPr="00C93D73">
        <w:rPr>
          <w:rStyle w:val="Char4"/>
          <w:rtl/>
        </w:rPr>
        <w:t>یک</w:t>
      </w:r>
      <w:r w:rsidRPr="00C93D73">
        <w:rPr>
          <w:rStyle w:val="Char4"/>
          <w:rtl/>
        </w:rPr>
        <w:t xml:space="preserve"> مى‏</w:t>
      </w:r>
      <w:r w:rsidR="0081653A" w:rsidRPr="00C93D73">
        <w:rPr>
          <w:rStyle w:val="Char4"/>
          <w:rtl/>
        </w:rPr>
        <w:t>ک</w:t>
      </w:r>
      <w:r w:rsidRPr="00C93D73">
        <w:rPr>
          <w:rStyle w:val="Char4"/>
          <w:rtl/>
        </w:rPr>
        <w:t>نم، هنوز سخنم به آخر نرس</w:t>
      </w:r>
      <w:r w:rsidR="0081653A" w:rsidRPr="00C93D73">
        <w:rPr>
          <w:rStyle w:val="Char4"/>
          <w:rtl/>
        </w:rPr>
        <w:t>ی</w:t>
      </w:r>
      <w:r w:rsidRPr="00C93D73">
        <w:rPr>
          <w:rStyle w:val="Char4"/>
          <w:rtl/>
        </w:rPr>
        <w:t xml:space="preserve">ده </w:t>
      </w:r>
      <w:r w:rsidR="0081653A" w:rsidRPr="00C93D73">
        <w:rPr>
          <w:rStyle w:val="Char4"/>
          <w:rtl/>
        </w:rPr>
        <w:t>ک</w:t>
      </w:r>
      <w:r w:rsidRPr="00C93D73">
        <w:rPr>
          <w:rStyle w:val="Char4"/>
          <w:rtl/>
        </w:rPr>
        <w:t>ه مانند فرزندان سبأ پرا</w:t>
      </w:r>
      <w:r w:rsidR="0081653A" w:rsidRPr="00C93D73">
        <w:rPr>
          <w:rStyle w:val="Char4"/>
          <w:rtl/>
        </w:rPr>
        <w:t>ک</w:t>
      </w:r>
      <w:r w:rsidRPr="00C93D73">
        <w:rPr>
          <w:rStyle w:val="Char4"/>
          <w:rtl/>
        </w:rPr>
        <w:t>نده مى‏شو</w:t>
      </w:r>
      <w:r w:rsidR="0081653A" w:rsidRPr="00C93D73">
        <w:rPr>
          <w:rStyle w:val="Char4"/>
          <w:rtl/>
        </w:rPr>
        <w:t>ی</w:t>
      </w:r>
      <w:r w:rsidRPr="00C93D73">
        <w:rPr>
          <w:rStyle w:val="Char4"/>
          <w:rtl/>
        </w:rPr>
        <w:t>د. به انجمن‏هاى خود باز مى‏گرد</w:t>
      </w:r>
      <w:r w:rsidR="0081653A" w:rsidRPr="00C93D73">
        <w:rPr>
          <w:rStyle w:val="Char4"/>
          <w:rtl/>
        </w:rPr>
        <w:t>ی</w:t>
      </w:r>
      <w:r w:rsidRPr="00C93D73">
        <w:rPr>
          <w:rStyle w:val="Char4"/>
          <w:rtl/>
        </w:rPr>
        <w:t xml:space="preserve">د و </w:t>
      </w:r>
      <w:r w:rsidR="0081653A" w:rsidRPr="00C93D73">
        <w:rPr>
          <w:rStyle w:val="Char4"/>
          <w:rtl/>
        </w:rPr>
        <w:t>یک</w:t>
      </w:r>
      <w:r w:rsidRPr="00C93D73">
        <w:rPr>
          <w:rStyle w:val="Char4"/>
          <w:rtl/>
        </w:rPr>
        <w:t>د</w:t>
      </w:r>
      <w:r w:rsidR="0081653A" w:rsidRPr="00C93D73">
        <w:rPr>
          <w:rStyle w:val="Char4"/>
          <w:rtl/>
        </w:rPr>
        <w:t>ی</w:t>
      </w:r>
      <w:r w:rsidRPr="00C93D73">
        <w:rPr>
          <w:rStyle w:val="Char4"/>
          <w:rtl/>
        </w:rPr>
        <w:t>گر را به پندهاى خود گول مى‏زن</w:t>
      </w:r>
      <w:r w:rsidR="0081653A" w:rsidRPr="00C93D73">
        <w:rPr>
          <w:rStyle w:val="Char4"/>
          <w:rtl/>
        </w:rPr>
        <w:t>ی</w:t>
      </w:r>
      <w:r w:rsidRPr="00C93D73">
        <w:rPr>
          <w:rStyle w:val="Char4"/>
          <w:rtl/>
        </w:rPr>
        <w:t>د. صبح شما را منظم مى‏</w:t>
      </w:r>
      <w:r w:rsidR="0081653A" w:rsidRPr="00C93D73">
        <w:rPr>
          <w:rStyle w:val="Char4"/>
          <w:rtl/>
        </w:rPr>
        <w:t>ک</w:t>
      </w:r>
      <w:r w:rsidRPr="00C93D73">
        <w:rPr>
          <w:rStyle w:val="Char4"/>
          <w:rtl/>
        </w:rPr>
        <w:t>نم و به جنگ مى‏فرستم، شب بازگشته‏ا</w:t>
      </w:r>
      <w:r w:rsidR="0081653A" w:rsidRPr="00C93D73">
        <w:rPr>
          <w:rStyle w:val="Char4"/>
          <w:rtl/>
        </w:rPr>
        <w:t>ی</w:t>
      </w:r>
      <w:r w:rsidRPr="00C93D73">
        <w:rPr>
          <w:rStyle w:val="Char4"/>
          <w:rtl/>
        </w:rPr>
        <w:t xml:space="preserve">د. شما مانند </w:t>
      </w:r>
      <w:r w:rsidR="0081653A" w:rsidRPr="00C93D73">
        <w:rPr>
          <w:rStyle w:val="Char4"/>
          <w:rtl/>
        </w:rPr>
        <w:t>ک</w:t>
      </w:r>
      <w:r w:rsidRPr="00C93D73">
        <w:rPr>
          <w:rStyle w:val="Char4"/>
          <w:rtl/>
        </w:rPr>
        <w:t>مان هست</w:t>
      </w:r>
      <w:r w:rsidR="0081653A" w:rsidRPr="00C93D73">
        <w:rPr>
          <w:rStyle w:val="Char4"/>
          <w:rtl/>
        </w:rPr>
        <w:t>ی</w:t>
      </w:r>
      <w:r w:rsidRPr="00C93D73">
        <w:rPr>
          <w:rStyle w:val="Char4"/>
          <w:rtl/>
        </w:rPr>
        <w:t xml:space="preserve">د، </w:t>
      </w:r>
      <w:r w:rsidR="0081653A" w:rsidRPr="00C93D73">
        <w:rPr>
          <w:rStyle w:val="Char4"/>
          <w:rtl/>
        </w:rPr>
        <w:t>ک</w:t>
      </w:r>
      <w:r w:rsidRPr="00C93D73">
        <w:rPr>
          <w:rStyle w:val="Char4"/>
          <w:rtl/>
        </w:rPr>
        <w:t>مانگر خسته شده و عاجز گرد</w:t>
      </w:r>
      <w:r w:rsidR="0081653A" w:rsidRPr="00C93D73">
        <w:rPr>
          <w:rStyle w:val="Char4"/>
          <w:rtl/>
        </w:rPr>
        <w:t>ی</w:t>
      </w:r>
      <w:r w:rsidRPr="00C93D73">
        <w:rPr>
          <w:rStyle w:val="Char4"/>
          <w:rtl/>
        </w:rPr>
        <w:t xml:space="preserve">ده و </w:t>
      </w:r>
      <w:r w:rsidR="0081653A" w:rsidRPr="00C93D73">
        <w:rPr>
          <w:rStyle w:val="Char4"/>
          <w:rtl/>
        </w:rPr>
        <w:t>ک</w:t>
      </w:r>
      <w:r w:rsidRPr="00C93D73">
        <w:rPr>
          <w:rStyle w:val="Char4"/>
          <w:rtl/>
        </w:rPr>
        <w:t xml:space="preserve">مان هم در فشار قرار گرفته است.» </w:t>
      </w:r>
    </w:p>
    <w:p w:rsidR="00C04627" w:rsidRPr="00C93D73" w:rsidRDefault="00C04627" w:rsidP="00D0123D">
      <w:pPr>
        <w:jc w:val="both"/>
        <w:rPr>
          <w:rStyle w:val="Char4"/>
          <w:rtl/>
        </w:rPr>
      </w:pPr>
      <w:r w:rsidRPr="00C93D73">
        <w:rPr>
          <w:rStyle w:val="Char4"/>
          <w:rtl/>
        </w:rPr>
        <w:t xml:space="preserve">اى مردمى </w:t>
      </w:r>
      <w:r w:rsidR="0081653A" w:rsidRPr="00C93D73">
        <w:rPr>
          <w:rStyle w:val="Char4"/>
          <w:rtl/>
        </w:rPr>
        <w:t>ک</w:t>
      </w:r>
      <w:r w:rsidRPr="00C93D73">
        <w:rPr>
          <w:rStyle w:val="Char4"/>
          <w:rtl/>
        </w:rPr>
        <w:t>ه بدن‏ها</w:t>
      </w:r>
      <w:r w:rsidR="0081653A" w:rsidRPr="00C93D73">
        <w:rPr>
          <w:rStyle w:val="Char4"/>
          <w:rtl/>
        </w:rPr>
        <w:t>ی</w:t>
      </w:r>
      <w:r w:rsidRPr="00C93D73">
        <w:rPr>
          <w:rStyle w:val="Char4"/>
          <w:rtl/>
        </w:rPr>
        <w:t>تان ا</w:t>
      </w:r>
      <w:r w:rsidR="0081653A" w:rsidRPr="00C93D73">
        <w:rPr>
          <w:rStyle w:val="Char4"/>
          <w:rtl/>
        </w:rPr>
        <w:t>ی</w:t>
      </w:r>
      <w:r w:rsidRPr="00C93D73">
        <w:rPr>
          <w:rStyle w:val="Char4"/>
          <w:rtl/>
        </w:rPr>
        <w:t>نجا حاضر است و عقل‏ها</w:t>
      </w:r>
      <w:r w:rsidR="0081653A" w:rsidRPr="00C93D73">
        <w:rPr>
          <w:rStyle w:val="Char4"/>
          <w:rtl/>
        </w:rPr>
        <w:t>ی</w:t>
      </w:r>
      <w:r w:rsidRPr="00C93D73">
        <w:rPr>
          <w:rStyle w:val="Char4"/>
          <w:rtl/>
        </w:rPr>
        <w:t>تان رفته است! اف</w:t>
      </w:r>
      <w:r w:rsidR="0081653A" w:rsidRPr="00C93D73">
        <w:rPr>
          <w:rStyle w:val="Char4"/>
          <w:rtl/>
        </w:rPr>
        <w:t>ک</w:t>
      </w:r>
      <w:r w:rsidRPr="00C93D73">
        <w:rPr>
          <w:rStyle w:val="Char4"/>
          <w:rtl/>
        </w:rPr>
        <w:t xml:space="preserve">ارتان مختلف و زمامدارانتان را گرفتار </w:t>
      </w:r>
      <w:r w:rsidR="0081653A" w:rsidRPr="00C93D73">
        <w:rPr>
          <w:rStyle w:val="Char4"/>
          <w:rtl/>
        </w:rPr>
        <w:t>ک</w:t>
      </w:r>
      <w:r w:rsidRPr="00C93D73">
        <w:rPr>
          <w:rStyle w:val="Char4"/>
          <w:rtl/>
        </w:rPr>
        <w:t>رده‏ا</w:t>
      </w:r>
      <w:r w:rsidR="0081653A" w:rsidRPr="00C93D73">
        <w:rPr>
          <w:rStyle w:val="Char4"/>
          <w:rtl/>
        </w:rPr>
        <w:t>ی</w:t>
      </w:r>
      <w:r w:rsidRPr="00C93D73">
        <w:rPr>
          <w:rStyle w:val="Char4"/>
          <w:rtl/>
        </w:rPr>
        <w:t>د، ام</w:t>
      </w:r>
      <w:r w:rsidR="0081653A" w:rsidRPr="00C93D73">
        <w:rPr>
          <w:rStyle w:val="Char4"/>
          <w:rtl/>
        </w:rPr>
        <w:t>ی</w:t>
      </w:r>
      <w:r w:rsidRPr="00C93D73">
        <w:rPr>
          <w:rStyle w:val="Char4"/>
          <w:rtl/>
        </w:rPr>
        <w:t>ر شما از خدا اطاعت مى‏</w:t>
      </w:r>
      <w:r w:rsidR="0081653A" w:rsidRPr="00C93D73">
        <w:rPr>
          <w:rStyle w:val="Char4"/>
          <w:rtl/>
        </w:rPr>
        <w:t>ک</w:t>
      </w:r>
      <w:r w:rsidRPr="00C93D73">
        <w:rPr>
          <w:rStyle w:val="Char4"/>
          <w:rtl/>
        </w:rPr>
        <w:t>ند اما شما از او فرمان نمى‏بر</w:t>
      </w:r>
      <w:r w:rsidR="0081653A" w:rsidRPr="00C93D73">
        <w:rPr>
          <w:rStyle w:val="Char4"/>
          <w:rtl/>
        </w:rPr>
        <w:t>ی</w:t>
      </w:r>
      <w:r w:rsidRPr="00C93D73">
        <w:rPr>
          <w:rStyle w:val="Char4"/>
          <w:rtl/>
        </w:rPr>
        <w:t>د. به خدا سوگند! دوست دارم معاو</w:t>
      </w:r>
      <w:r w:rsidR="0081653A" w:rsidRPr="00C93D73">
        <w:rPr>
          <w:rStyle w:val="Char4"/>
          <w:rtl/>
        </w:rPr>
        <w:t>ی</w:t>
      </w:r>
      <w:r w:rsidRPr="00C93D73">
        <w:rPr>
          <w:rStyle w:val="Char4"/>
          <w:rtl/>
        </w:rPr>
        <w:t xml:space="preserve">ه با من داد و ستد </w:t>
      </w:r>
      <w:r w:rsidR="0081653A" w:rsidRPr="00C93D73">
        <w:rPr>
          <w:rStyle w:val="Char4"/>
          <w:rtl/>
        </w:rPr>
        <w:t>ک</w:t>
      </w:r>
      <w:r w:rsidRPr="00C93D73">
        <w:rPr>
          <w:rStyle w:val="Char4"/>
          <w:rtl/>
        </w:rPr>
        <w:t>ند مانند داد و ستد صراف، از من ده نفر از</w:t>
      </w:r>
      <w:r w:rsidRPr="00C93D73">
        <w:rPr>
          <w:rStyle w:val="Char4"/>
          <w:rFonts w:hint="cs"/>
          <w:rtl/>
        </w:rPr>
        <w:t xml:space="preserve"> </w:t>
      </w:r>
      <w:r w:rsidRPr="00C93D73">
        <w:rPr>
          <w:rStyle w:val="Char4"/>
          <w:rtl/>
        </w:rPr>
        <w:t>شماها را بگ</w:t>
      </w:r>
      <w:r w:rsidR="0081653A" w:rsidRPr="00C93D73">
        <w:rPr>
          <w:rStyle w:val="Char4"/>
          <w:rtl/>
        </w:rPr>
        <w:t>ی</w:t>
      </w:r>
      <w:r w:rsidRPr="00C93D73">
        <w:rPr>
          <w:rStyle w:val="Char4"/>
          <w:rtl/>
        </w:rPr>
        <w:t xml:space="preserve">رد و </w:t>
      </w:r>
      <w:r w:rsidR="0081653A" w:rsidRPr="00C93D73">
        <w:rPr>
          <w:rStyle w:val="Char4"/>
          <w:rtl/>
        </w:rPr>
        <w:t>یک</w:t>
      </w:r>
      <w:r w:rsidRPr="00C93D73">
        <w:rPr>
          <w:rStyle w:val="Char4"/>
          <w:rtl/>
        </w:rPr>
        <w:t>ى از طرفداران خود را به من بدهد»</w:t>
      </w:r>
      <w:r w:rsidRPr="00C93D73">
        <w:rPr>
          <w:rStyle w:val="Char4"/>
          <w:rFonts w:hint="cs"/>
          <w:vertAlign w:val="superscript"/>
          <w:rtl/>
        </w:rPr>
        <w:t>(</w:t>
      </w:r>
      <w:r w:rsidRPr="00C93D73">
        <w:rPr>
          <w:rStyle w:val="Char4"/>
          <w:vertAlign w:val="superscript"/>
          <w:rtl/>
        </w:rPr>
        <w:footnoteReference w:id="515"/>
      </w:r>
      <w:r w:rsidRPr="00C93D73">
        <w:rPr>
          <w:rStyle w:val="Char4"/>
          <w:rFonts w:hint="cs"/>
          <w:vertAlign w:val="superscript"/>
          <w:rtl/>
        </w:rPr>
        <w:t>)</w:t>
      </w:r>
      <w:r w:rsidRPr="00C93D73">
        <w:rPr>
          <w:rStyle w:val="Char4"/>
          <w:rFonts w:hint="cs"/>
          <w:rtl/>
        </w:rPr>
        <w:t>.</w:t>
      </w:r>
      <w:r w:rsidRPr="00C93D73">
        <w:rPr>
          <w:rStyle w:val="Char4"/>
          <w:rtl/>
        </w:rPr>
        <w:t xml:space="preserve"> «خدا ذل</w:t>
      </w:r>
      <w:r w:rsidR="0081653A" w:rsidRPr="00C93D73">
        <w:rPr>
          <w:rStyle w:val="Char4"/>
          <w:rtl/>
        </w:rPr>
        <w:t>ی</w:t>
      </w:r>
      <w:r w:rsidRPr="00C93D73">
        <w:rPr>
          <w:rStyle w:val="Char4"/>
          <w:rtl/>
        </w:rPr>
        <w:t xml:space="preserve">لتان </w:t>
      </w:r>
      <w:r w:rsidR="0081653A" w:rsidRPr="00C93D73">
        <w:rPr>
          <w:rStyle w:val="Char4"/>
          <w:rtl/>
        </w:rPr>
        <w:t>ک</w:t>
      </w:r>
      <w:r w:rsidRPr="00C93D73">
        <w:rPr>
          <w:rStyle w:val="Char4"/>
          <w:rtl/>
        </w:rPr>
        <w:t>ند! شما مثل شترهاى بى‏ساربان هست</w:t>
      </w:r>
      <w:r w:rsidR="0081653A" w:rsidRPr="00C93D73">
        <w:rPr>
          <w:rStyle w:val="Char4"/>
          <w:rtl/>
        </w:rPr>
        <w:t>ی</w:t>
      </w:r>
      <w:r w:rsidRPr="00C93D73">
        <w:rPr>
          <w:rStyle w:val="Char4"/>
          <w:rtl/>
        </w:rPr>
        <w:t xml:space="preserve">د؛ از </w:t>
      </w:r>
      <w:r w:rsidR="0081653A" w:rsidRPr="00C93D73">
        <w:rPr>
          <w:rStyle w:val="Char4"/>
          <w:rtl/>
        </w:rPr>
        <w:t>یک</w:t>
      </w:r>
      <w:r w:rsidRPr="00C93D73">
        <w:rPr>
          <w:rStyle w:val="Char4"/>
          <w:rtl/>
        </w:rPr>
        <w:t xml:space="preserve"> طرف </w:t>
      </w:r>
      <w:r w:rsidR="0081653A" w:rsidRPr="00C93D73">
        <w:rPr>
          <w:rStyle w:val="Char4"/>
          <w:rtl/>
        </w:rPr>
        <w:t>ک</w:t>
      </w:r>
      <w:r w:rsidRPr="00C93D73">
        <w:rPr>
          <w:rStyle w:val="Char4"/>
          <w:rtl/>
        </w:rPr>
        <w:t>ه شما را جمع مى‏</w:t>
      </w:r>
      <w:r w:rsidR="0081653A" w:rsidRPr="00C93D73">
        <w:rPr>
          <w:rStyle w:val="Char4"/>
          <w:rtl/>
        </w:rPr>
        <w:t>ک</w:t>
      </w:r>
      <w:r w:rsidRPr="00C93D73">
        <w:rPr>
          <w:rStyle w:val="Char4"/>
          <w:rtl/>
        </w:rPr>
        <w:t>نند از طرف د</w:t>
      </w:r>
      <w:r w:rsidR="0081653A" w:rsidRPr="00C93D73">
        <w:rPr>
          <w:rStyle w:val="Char4"/>
          <w:rtl/>
        </w:rPr>
        <w:t>ی</w:t>
      </w:r>
      <w:r w:rsidRPr="00C93D73">
        <w:rPr>
          <w:rStyle w:val="Char4"/>
          <w:rtl/>
        </w:rPr>
        <w:t>گر متفرّق مى‏شو</w:t>
      </w:r>
      <w:r w:rsidR="0081653A" w:rsidRPr="00C93D73">
        <w:rPr>
          <w:rStyle w:val="Char4"/>
          <w:rtl/>
        </w:rPr>
        <w:t>ی</w:t>
      </w:r>
      <w:r w:rsidRPr="00C93D73">
        <w:rPr>
          <w:rStyle w:val="Char4"/>
          <w:rtl/>
        </w:rPr>
        <w:t>د. بدون ترد</w:t>
      </w:r>
      <w:r w:rsidR="0081653A" w:rsidRPr="00C93D73">
        <w:rPr>
          <w:rStyle w:val="Char4"/>
          <w:rtl/>
        </w:rPr>
        <w:t>ی</w:t>
      </w:r>
      <w:r w:rsidRPr="00C93D73">
        <w:rPr>
          <w:rStyle w:val="Char4"/>
          <w:rtl/>
        </w:rPr>
        <w:t xml:space="preserve">د در صورتى </w:t>
      </w:r>
      <w:r w:rsidR="0081653A" w:rsidRPr="00C93D73">
        <w:rPr>
          <w:rStyle w:val="Char4"/>
          <w:rtl/>
        </w:rPr>
        <w:t>ک</w:t>
      </w:r>
      <w:r w:rsidRPr="00C93D73">
        <w:rPr>
          <w:rStyle w:val="Char4"/>
          <w:rtl/>
        </w:rPr>
        <w:t>ه قلب‏هاى شما با هم نزد</w:t>
      </w:r>
      <w:r w:rsidR="0081653A" w:rsidRPr="00C93D73">
        <w:rPr>
          <w:rStyle w:val="Char4"/>
          <w:rtl/>
        </w:rPr>
        <w:t>یک</w:t>
      </w:r>
      <w:r w:rsidRPr="00C93D73">
        <w:rPr>
          <w:rStyle w:val="Char4"/>
          <w:rtl/>
        </w:rPr>
        <w:t xml:space="preserve"> ن</w:t>
      </w:r>
      <w:r w:rsidR="0081653A" w:rsidRPr="00C93D73">
        <w:rPr>
          <w:rStyle w:val="Char4"/>
          <w:rtl/>
        </w:rPr>
        <w:t>ی</w:t>
      </w:r>
      <w:r w:rsidRPr="00C93D73">
        <w:rPr>
          <w:rStyle w:val="Char4"/>
          <w:rtl/>
        </w:rPr>
        <w:t>ست، جمع</w:t>
      </w:r>
      <w:r w:rsidR="0081653A" w:rsidRPr="00C93D73">
        <w:rPr>
          <w:rStyle w:val="Char4"/>
          <w:rtl/>
        </w:rPr>
        <w:t>ی</w:t>
      </w:r>
      <w:r w:rsidRPr="00C93D73">
        <w:rPr>
          <w:rStyle w:val="Char4"/>
          <w:rtl/>
        </w:rPr>
        <w:t>ت و فزونىِ شما فا</w:t>
      </w:r>
      <w:r w:rsidR="0081653A" w:rsidRPr="00C93D73">
        <w:rPr>
          <w:rStyle w:val="Char4"/>
          <w:rtl/>
        </w:rPr>
        <w:t>ی</w:t>
      </w:r>
      <w:r w:rsidRPr="00C93D73">
        <w:rPr>
          <w:rStyle w:val="Char4"/>
          <w:rtl/>
        </w:rPr>
        <w:t>ده و نت</w:t>
      </w:r>
      <w:r w:rsidR="0081653A" w:rsidRPr="00C93D73">
        <w:rPr>
          <w:rStyle w:val="Char4"/>
          <w:rtl/>
        </w:rPr>
        <w:t>ی</w:t>
      </w:r>
      <w:r w:rsidRPr="00C93D73">
        <w:rPr>
          <w:rStyle w:val="Char4"/>
          <w:rtl/>
        </w:rPr>
        <w:t xml:space="preserve">جه ندارد. مى‏خواهم با شما دردِ جامعه را مداوا </w:t>
      </w:r>
      <w:r w:rsidR="0081653A" w:rsidRPr="00C93D73">
        <w:rPr>
          <w:rStyle w:val="Char4"/>
          <w:rtl/>
        </w:rPr>
        <w:t>ک</w:t>
      </w:r>
      <w:r w:rsidRPr="00C93D73">
        <w:rPr>
          <w:rStyle w:val="Char4"/>
          <w:rtl/>
        </w:rPr>
        <w:t>نم، حال آن</w:t>
      </w:r>
      <w:r w:rsidR="0081653A" w:rsidRPr="00C93D73">
        <w:rPr>
          <w:rStyle w:val="Char4"/>
          <w:rtl/>
        </w:rPr>
        <w:t>ک</w:t>
      </w:r>
      <w:r w:rsidRPr="00C93D73">
        <w:rPr>
          <w:rStyle w:val="Char4"/>
          <w:rtl/>
        </w:rPr>
        <w:t>ه شما خود درد و ب</w:t>
      </w:r>
      <w:r w:rsidR="0081653A" w:rsidRPr="00C93D73">
        <w:rPr>
          <w:rStyle w:val="Char4"/>
          <w:rtl/>
        </w:rPr>
        <w:t>ی</w:t>
      </w:r>
      <w:r w:rsidRPr="00C93D73">
        <w:rPr>
          <w:rStyle w:val="Char4"/>
          <w:rtl/>
        </w:rPr>
        <w:t>مارى من هست</w:t>
      </w:r>
      <w:r w:rsidR="0081653A" w:rsidRPr="00C93D73">
        <w:rPr>
          <w:rStyle w:val="Char4"/>
          <w:rtl/>
        </w:rPr>
        <w:t>ی</w:t>
      </w:r>
      <w:r w:rsidRPr="00C93D73">
        <w:rPr>
          <w:rStyle w:val="Char4"/>
          <w:rtl/>
        </w:rPr>
        <w:t xml:space="preserve">د. </w:t>
      </w:r>
      <w:r w:rsidR="0081653A" w:rsidRPr="00C93D73">
        <w:rPr>
          <w:rStyle w:val="Char4"/>
          <w:rtl/>
        </w:rPr>
        <w:t>ک</w:t>
      </w:r>
      <w:r w:rsidRPr="00C93D73">
        <w:rPr>
          <w:rStyle w:val="Char4"/>
          <w:rtl/>
        </w:rPr>
        <w:t xml:space="preserve">ار من مانند </w:t>
      </w:r>
      <w:r w:rsidR="0081653A" w:rsidRPr="00C93D73">
        <w:rPr>
          <w:rStyle w:val="Char4"/>
          <w:rtl/>
        </w:rPr>
        <w:t>ک</w:t>
      </w:r>
      <w:r w:rsidRPr="00C93D73">
        <w:rPr>
          <w:rStyle w:val="Char4"/>
          <w:rtl/>
        </w:rPr>
        <w:t xml:space="preserve">سى است </w:t>
      </w:r>
      <w:r w:rsidR="0081653A" w:rsidRPr="00C93D73">
        <w:rPr>
          <w:rStyle w:val="Char4"/>
          <w:rtl/>
        </w:rPr>
        <w:t>ک</w:t>
      </w:r>
      <w:r w:rsidRPr="00C93D73">
        <w:rPr>
          <w:rStyle w:val="Char4"/>
          <w:rtl/>
        </w:rPr>
        <w:t xml:space="preserve">ه مى‏خواهد با خار، خارى را </w:t>
      </w:r>
      <w:r w:rsidR="0081653A" w:rsidRPr="00C93D73">
        <w:rPr>
          <w:rStyle w:val="Char4"/>
          <w:rtl/>
        </w:rPr>
        <w:t>ک</w:t>
      </w:r>
      <w:r w:rsidRPr="00C93D73">
        <w:rPr>
          <w:rStyle w:val="Char4"/>
          <w:rtl/>
        </w:rPr>
        <w:t>ه در پا</w:t>
      </w:r>
      <w:r w:rsidR="0081653A" w:rsidRPr="00C93D73">
        <w:rPr>
          <w:rStyle w:val="Char4"/>
          <w:rtl/>
        </w:rPr>
        <w:t>ی</w:t>
      </w:r>
      <w:r w:rsidRPr="00C93D73">
        <w:rPr>
          <w:rStyle w:val="Char4"/>
          <w:rtl/>
        </w:rPr>
        <w:t>ش رفته، ب</w:t>
      </w:r>
      <w:r w:rsidR="0081653A" w:rsidRPr="00C93D73">
        <w:rPr>
          <w:rStyle w:val="Char4"/>
          <w:rtl/>
        </w:rPr>
        <w:t>ی</w:t>
      </w:r>
      <w:r w:rsidRPr="00C93D73">
        <w:rPr>
          <w:rStyle w:val="Char4"/>
          <w:rtl/>
        </w:rPr>
        <w:t>رون آورد و حال آن</w:t>
      </w:r>
      <w:r w:rsidR="0081653A" w:rsidRPr="00C93D73">
        <w:rPr>
          <w:rStyle w:val="Char4"/>
          <w:rtl/>
        </w:rPr>
        <w:t>ک</w:t>
      </w:r>
      <w:r w:rsidRPr="00C93D73">
        <w:rPr>
          <w:rStyle w:val="Char4"/>
          <w:rtl/>
        </w:rPr>
        <w:t>ه مى‏داند م</w:t>
      </w:r>
      <w:r w:rsidR="0081653A" w:rsidRPr="00C93D73">
        <w:rPr>
          <w:rStyle w:val="Char4"/>
          <w:rtl/>
        </w:rPr>
        <w:t>ی</w:t>
      </w:r>
      <w:r w:rsidRPr="00C93D73">
        <w:rPr>
          <w:rStyle w:val="Char4"/>
          <w:rtl/>
        </w:rPr>
        <w:t xml:space="preserve">ل خار با خار است. </w:t>
      </w:r>
    </w:p>
    <w:p w:rsidR="00C04627" w:rsidRPr="00C93D73" w:rsidRDefault="00C04627" w:rsidP="00D0123D">
      <w:pPr>
        <w:jc w:val="both"/>
        <w:rPr>
          <w:rStyle w:val="Char4"/>
          <w:rtl/>
        </w:rPr>
      </w:pPr>
      <w:r w:rsidRPr="00C93D73">
        <w:rPr>
          <w:rStyle w:val="Char4"/>
          <w:rtl/>
        </w:rPr>
        <w:t>مى‏ب</w:t>
      </w:r>
      <w:r w:rsidR="0081653A" w:rsidRPr="00C93D73">
        <w:rPr>
          <w:rStyle w:val="Char4"/>
          <w:rtl/>
        </w:rPr>
        <w:t>ی</w:t>
      </w:r>
      <w:r w:rsidRPr="00C93D73">
        <w:rPr>
          <w:rStyle w:val="Char4"/>
          <w:rtl/>
        </w:rPr>
        <w:t xml:space="preserve">نم </w:t>
      </w:r>
      <w:r w:rsidR="0081653A" w:rsidRPr="00C93D73">
        <w:rPr>
          <w:rStyle w:val="Char4"/>
          <w:rtl/>
        </w:rPr>
        <w:t>ک</w:t>
      </w:r>
      <w:r w:rsidRPr="00C93D73">
        <w:rPr>
          <w:rStyle w:val="Char4"/>
          <w:rtl/>
        </w:rPr>
        <w:t xml:space="preserve">ه مانند پوست سوسمار </w:t>
      </w:r>
      <w:r w:rsidR="0081653A" w:rsidRPr="00C93D73">
        <w:rPr>
          <w:rStyle w:val="Char4"/>
          <w:rtl/>
        </w:rPr>
        <w:t>ک</w:t>
      </w:r>
      <w:r w:rsidRPr="00C93D73">
        <w:rPr>
          <w:rStyle w:val="Char4"/>
          <w:rtl/>
        </w:rPr>
        <w:t>ه به هم مى‏خورد ه</w:t>
      </w:r>
      <w:r w:rsidR="0081653A" w:rsidRPr="00C93D73">
        <w:rPr>
          <w:rStyle w:val="Char4"/>
          <w:rtl/>
        </w:rPr>
        <w:t>ی</w:t>
      </w:r>
      <w:r w:rsidRPr="00C93D73">
        <w:rPr>
          <w:rStyle w:val="Char4"/>
          <w:rtl/>
        </w:rPr>
        <w:t>اهو مى‏</w:t>
      </w:r>
      <w:r w:rsidR="0081653A" w:rsidRPr="00C93D73">
        <w:rPr>
          <w:rStyle w:val="Char4"/>
          <w:rtl/>
        </w:rPr>
        <w:t>ک</w:t>
      </w:r>
      <w:r w:rsidRPr="00C93D73">
        <w:rPr>
          <w:rStyle w:val="Char4"/>
          <w:rtl/>
        </w:rPr>
        <w:t>ن</w:t>
      </w:r>
      <w:r w:rsidR="0081653A" w:rsidRPr="00C93D73">
        <w:rPr>
          <w:rStyle w:val="Char4"/>
          <w:rtl/>
        </w:rPr>
        <w:t>ی</w:t>
      </w:r>
      <w:r w:rsidRPr="00C93D73">
        <w:rPr>
          <w:rStyle w:val="Char4"/>
          <w:rtl/>
        </w:rPr>
        <w:t>د، نه حقّى را پس مى‏گ</w:t>
      </w:r>
      <w:r w:rsidR="0081653A" w:rsidRPr="00C93D73">
        <w:rPr>
          <w:rStyle w:val="Char4"/>
          <w:rtl/>
        </w:rPr>
        <w:t>ی</w:t>
      </w:r>
      <w:r w:rsidRPr="00C93D73">
        <w:rPr>
          <w:rStyle w:val="Char4"/>
          <w:rtl/>
        </w:rPr>
        <w:t>ر</w:t>
      </w:r>
      <w:r w:rsidR="0081653A" w:rsidRPr="00C93D73">
        <w:rPr>
          <w:rStyle w:val="Char4"/>
          <w:rtl/>
        </w:rPr>
        <w:t>ی</w:t>
      </w:r>
      <w:r w:rsidRPr="00C93D73">
        <w:rPr>
          <w:rStyle w:val="Char4"/>
          <w:rtl/>
        </w:rPr>
        <w:t>د و نه از ظلم جلوگ</w:t>
      </w:r>
      <w:r w:rsidR="0081653A" w:rsidRPr="00C93D73">
        <w:rPr>
          <w:rStyle w:val="Char4"/>
          <w:rtl/>
        </w:rPr>
        <w:t>ی</w:t>
      </w:r>
      <w:r w:rsidRPr="00C93D73">
        <w:rPr>
          <w:rStyle w:val="Char4"/>
          <w:rtl/>
        </w:rPr>
        <w:t>رى مى‏</w:t>
      </w:r>
      <w:r w:rsidR="0081653A" w:rsidRPr="00C93D73">
        <w:rPr>
          <w:rStyle w:val="Char4"/>
          <w:rtl/>
        </w:rPr>
        <w:t>ک</w:t>
      </w:r>
      <w:r w:rsidRPr="00C93D73">
        <w:rPr>
          <w:rStyle w:val="Char4"/>
          <w:rtl/>
        </w:rPr>
        <w:t>ن</w:t>
      </w:r>
      <w:r w:rsidR="0081653A" w:rsidRPr="00C93D73">
        <w:rPr>
          <w:rStyle w:val="Char4"/>
          <w:rtl/>
        </w:rPr>
        <w:t>ی</w:t>
      </w:r>
      <w:r w:rsidRPr="00C93D73">
        <w:rPr>
          <w:rStyle w:val="Char4"/>
          <w:rtl/>
        </w:rPr>
        <w:t xml:space="preserve">د. آخ از دست شما! چه سختى‏ها </w:t>
      </w:r>
      <w:r w:rsidR="0081653A" w:rsidRPr="00C93D73">
        <w:rPr>
          <w:rStyle w:val="Char4"/>
          <w:rtl/>
        </w:rPr>
        <w:t>ک</w:t>
      </w:r>
      <w:r w:rsidRPr="00C93D73">
        <w:rPr>
          <w:rStyle w:val="Char4"/>
          <w:rtl/>
        </w:rPr>
        <w:t xml:space="preserve">ه از دست شما </w:t>
      </w:r>
      <w:r w:rsidR="0081653A" w:rsidRPr="00C93D73">
        <w:rPr>
          <w:rStyle w:val="Char4"/>
          <w:rtl/>
        </w:rPr>
        <w:t>ک</w:t>
      </w:r>
      <w:r w:rsidRPr="00C93D73">
        <w:rPr>
          <w:rStyle w:val="Char4"/>
          <w:rtl/>
        </w:rPr>
        <w:t>ش</w:t>
      </w:r>
      <w:r w:rsidR="0081653A" w:rsidRPr="00C93D73">
        <w:rPr>
          <w:rStyle w:val="Char4"/>
          <w:rtl/>
        </w:rPr>
        <w:t>ی</w:t>
      </w:r>
      <w:r w:rsidRPr="00C93D73">
        <w:rPr>
          <w:rStyle w:val="Char4"/>
          <w:rtl/>
        </w:rPr>
        <w:t>دم! نه موقع ن</w:t>
      </w:r>
      <w:r w:rsidR="0081653A" w:rsidRPr="00C93D73">
        <w:rPr>
          <w:rStyle w:val="Char4"/>
          <w:rtl/>
        </w:rPr>
        <w:t>ی</w:t>
      </w:r>
      <w:r w:rsidRPr="00C93D73">
        <w:rPr>
          <w:rStyle w:val="Char4"/>
          <w:rtl/>
        </w:rPr>
        <w:t>از، مردان آزاده و راستگو هست</w:t>
      </w:r>
      <w:r w:rsidR="0081653A" w:rsidRPr="00C93D73">
        <w:rPr>
          <w:rStyle w:val="Char4"/>
          <w:rtl/>
        </w:rPr>
        <w:t>ی</w:t>
      </w:r>
      <w:r w:rsidRPr="00C93D73">
        <w:rPr>
          <w:rStyle w:val="Char4"/>
          <w:rtl/>
        </w:rPr>
        <w:t>د و نه موقع مشورت، افرادى مورد اعتماد. از همراهى با شما ب</w:t>
      </w:r>
      <w:r w:rsidR="0081653A" w:rsidRPr="00C93D73">
        <w:rPr>
          <w:rStyle w:val="Char4"/>
          <w:rtl/>
        </w:rPr>
        <w:t>ی</w:t>
      </w:r>
      <w:r w:rsidRPr="00C93D73">
        <w:rPr>
          <w:rStyle w:val="Char4"/>
          <w:rtl/>
        </w:rPr>
        <w:t>زارم، به خدا سوگند! دوست دارم خدا م</w:t>
      </w:r>
      <w:r w:rsidR="0081653A" w:rsidRPr="00C93D73">
        <w:rPr>
          <w:rStyle w:val="Char4"/>
          <w:rtl/>
        </w:rPr>
        <w:t>ی</w:t>
      </w:r>
      <w:r w:rsidRPr="00C93D73">
        <w:rPr>
          <w:rStyle w:val="Char4"/>
          <w:rtl/>
        </w:rPr>
        <w:t>ان من و شما جدا</w:t>
      </w:r>
      <w:r w:rsidR="0081653A" w:rsidRPr="00C93D73">
        <w:rPr>
          <w:rStyle w:val="Char4"/>
          <w:rtl/>
        </w:rPr>
        <w:t>ی</w:t>
      </w:r>
      <w:r w:rsidRPr="00C93D73">
        <w:rPr>
          <w:rStyle w:val="Char4"/>
          <w:rtl/>
        </w:rPr>
        <w:t>ى اف</w:t>
      </w:r>
      <w:r w:rsidR="0081653A" w:rsidRPr="00C93D73">
        <w:rPr>
          <w:rStyle w:val="Char4"/>
          <w:rtl/>
        </w:rPr>
        <w:t>ک</w:t>
      </w:r>
      <w:r w:rsidRPr="00C93D73">
        <w:rPr>
          <w:rStyle w:val="Char4"/>
          <w:rtl/>
        </w:rPr>
        <w:t xml:space="preserve">ند و مرا به </w:t>
      </w:r>
      <w:r w:rsidR="0081653A" w:rsidRPr="00C93D73">
        <w:rPr>
          <w:rStyle w:val="Char4"/>
          <w:rtl/>
        </w:rPr>
        <w:t>ک</w:t>
      </w:r>
      <w:r w:rsidRPr="00C93D73">
        <w:rPr>
          <w:rStyle w:val="Char4"/>
          <w:rtl/>
        </w:rPr>
        <w:t xml:space="preserve">سانى ملحق گرداند </w:t>
      </w:r>
      <w:r w:rsidR="0081653A" w:rsidRPr="00C93D73">
        <w:rPr>
          <w:rStyle w:val="Char4"/>
          <w:rtl/>
        </w:rPr>
        <w:t>ک</w:t>
      </w:r>
      <w:r w:rsidRPr="00C93D73">
        <w:rPr>
          <w:rStyle w:val="Char4"/>
          <w:rtl/>
        </w:rPr>
        <w:t>ه رأى آنان صح</w:t>
      </w:r>
      <w:r w:rsidR="0081653A" w:rsidRPr="00C93D73">
        <w:rPr>
          <w:rStyle w:val="Char4"/>
          <w:rtl/>
        </w:rPr>
        <w:t>ی</w:t>
      </w:r>
      <w:r w:rsidRPr="00C93D73">
        <w:rPr>
          <w:rStyle w:val="Char4"/>
          <w:rtl/>
        </w:rPr>
        <w:t>ح و عقل آنان خوب و گفتارشان حق بود»</w:t>
      </w:r>
      <w:r w:rsidRPr="00C93D73">
        <w:rPr>
          <w:rStyle w:val="Char4"/>
          <w:rFonts w:hint="cs"/>
          <w:vertAlign w:val="superscript"/>
          <w:rtl/>
        </w:rPr>
        <w:t>(</w:t>
      </w:r>
      <w:r w:rsidRPr="00C93D73">
        <w:rPr>
          <w:rStyle w:val="Char4"/>
          <w:vertAlign w:val="superscript"/>
          <w:rtl/>
        </w:rPr>
        <w:footnoteReference w:id="516"/>
      </w:r>
      <w:r w:rsidRPr="00C93D73">
        <w:rPr>
          <w:rStyle w:val="Char4"/>
          <w:rFonts w:hint="cs"/>
          <w:vertAlign w:val="superscript"/>
          <w:rtl/>
        </w:rPr>
        <w:t>)</w:t>
      </w:r>
      <w:r w:rsidRPr="00C93D73">
        <w:rPr>
          <w:rStyle w:val="Char4"/>
          <w:rFonts w:hint="cs"/>
          <w:rtl/>
        </w:rPr>
        <w:t>.</w:t>
      </w:r>
      <w:r w:rsidRPr="00C93D73">
        <w:rPr>
          <w:rStyle w:val="Char4"/>
          <w:rtl/>
        </w:rPr>
        <w:t xml:space="preserve"> «اى مردمى </w:t>
      </w:r>
      <w:r w:rsidR="0081653A" w:rsidRPr="00C93D73">
        <w:rPr>
          <w:rStyle w:val="Char4"/>
          <w:rtl/>
        </w:rPr>
        <w:t>ک</w:t>
      </w:r>
      <w:r w:rsidRPr="00C93D73">
        <w:rPr>
          <w:rStyle w:val="Char4"/>
          <w:rtl/>
        </w:rPr>
        <w:t>ه بدنتان جمع و اف</w:t>
      </w:r>
      <w:r w:rsidR="0081653A" w:rsidRPr="00C93D73">
        <w:rPr>
          <w:rStyle w:val="Char4"/>
          <w:rtl/>
        </w:rPr>
        <w:t>ک</w:t>
      </w:r>
      <w:r w:rsidRPr="00C93D73">
        <w:rPr>
          <w:rStyle w:val="Char4"/>
          <w:rtl/>
        </w:rPr>
        <w:t>ار و آرزوها</w:t>
      </w:r>
      <w:r w:rsidR="0081653A" w:rsidRPr="00C93D73">
        <w:rPr>
          <w:rStyle w:val="Char4"/>
          <w:rtl/>
        </w:rPr>
        <w:t>ی</w:t>
      </w:r>
      <w:r w:rsidRPr="00C93D73">
        <w:rPr>
          <w:rStyle w:val="Char4"/>
          <w:rtl/>
        </w:rPr>
        <w:t>تان مختلف است! سخنان شما سنگ‏هاى سخت را نرم مى‏گرداند و روش شما سبب طمع به شما گرد</w:t>
      </w:r>
      <w:r w:rsidR="0081653A" w:rsidRPr="00C93D73">
        <w:rPr>
          <w:rStyle w:val="Char4"/>
          <w:rtl/>
        </w:rPr>
        <w:t>ی</w:t>
      </w:r>
      <w:r w:rsidRPr="00C93D73">
        <w:rPr>
          <w:rStyle w:val="Char4"/>
          <w:rtl/>
        </w:rPr>
        <w:t xml:space="preserve">ده است. دعوت </w:t>
      </w:r>
      <w:r w:rsidR="0081653A" w:rsidRPr="00C93D73">
        <w:rPr>
          <w:rStyle w:val="Char4"/>
          <w:rtl/>
        </w:rPr>
        <w:t>ک</w:t>
      </w:r>
      <w:r w:rsidRPr="00C93D73">
        <w:rPr>
          <w:rStyle w:val="Char4"/>
          <w:rtl/>
        </w:rPr>
        <w:t xml:space="preserve">سى </w:t>
      </w:r>
      <w:r w:rsidR="0081653A" w:rsidRPr="00C93D73">
        <w:rPr>
          <w:rStyle w:val="Char4"/>
          <w:rtl/>
        </w:rPr>
        <w:t>ک</w:t>
      </w:r>
      <w:r w:rsidRPr="00C93D73">
        <w:rPr>
          <w:rStyle w:val="Char4"/>
          <w:rtl/>
        </w:rPr>
        <w:t xml:space="preserve">ه شما را دعوت </w:t>
      </w:r>
      <w:r w:rsidR="0081653A" w:rsidRPr="00C93D73">
        <w:rPr>
          <w:rStyle w:val="Char4"/>
          <w:rtl/>
        </w:rPr>
        <w:t>ک</w:t>
      </w:r>
      <w:r w:rsidRPr="00C93D73">
        <w:rPr>
          <w:rStyle w:val="Char4"/>
          <w:rtl/>
        </w:rPr>
        <w:t>رد پذ</w:t>
      </w:r>
      <w:r w:rsidR="0081653A" w:rsidRPr="00C93D73">
        <w:rPr>
          <w:rStyle w:val="Char4"/>
          <w:rtl/>
        </w:rPr>
        <w:t>ی</w:t>
      </w:r>
      <w:r w:rsidRPr="00C93D73">
        <w:rPr>
          <w:rStyle w:val="Char4"/>
          <w:rtl/>
        </w:rPr>
        <w:t xml:space="preserve">رفته نشد. </w:t>
      </w:r>
      <w:r w:rsidR="0081653A" w:rsidRPr="00C93D73">
        <w:rPr>
          <w:rStyle w:val="Char4"/>
          <w:rtl/>
        </w:rPr>
        <w:t>ک</w:t>
      </w:r>
      <w:r w:rsidRPr="00C93D73">
        <w:rPr>
          <w:rStyle w:val="Char4"/>
          <w:rtl/>
        </w:rPr>
        <w:t xml:space="preserve">سى </w:t>
      </w:r>
      <w:r w:rsidR="0081653A" w:rsidRPr="00C93D73">
        <w:rPr>
          <w:rStyle w:val="Char4"/>
          <w:rtl/>
        </w:rPr>
        <w:t>ک</w:t>
      </w:r>
      <w:r w:rsidRPr="00C93D73">
        <w:rPr>
          <w:rStyle w:val="Char4"/>
          <w:rtl/>
        </w:rPr>
        <w:t xml:space="preserve">ه براى شما زحمت </w:t>
      </w:r>
      <w:r w:rsidR="0081653A" w:rsidRPr="00C93D73">
        <w:rPr>
          <w:rStyle w:val="Char4"/>
          <w:rtl/>
        </w:rPr>
        <w:t>ک</w:t>
      </w:r>
      <w:r w:rsidRPr="00C93D73">
        <w:rPr>
          <w:rStyle w:val="Char4"/>
          <w:rtl/>
        </w:rPr>
        <w:t>ش</w:t>
      </w:r>
      <w:r w:rsidR="0081653A" w:rsidRPr="00C93D73">
        <w:rPr>
          <w:rStyle w:val="Char4"/>
          <w:rtl/>
        </w:rPr>
        <w:t>ی</w:t>
      </w:r>
      <w:r w:rsidRPr="00C93D73">
        <w:rPr>
          <w:rStyle w:val="Char4"/>
          <w:rtl/>
        </w:rPr>
        <w:t>د راحت ن</w:t>
      </w:r>
      <w:r w:rsidR="0081653A" w:rsidRPr="00C93D73">
        <w:rPr>
          <w:rStyle w:val="Char4"/>
          <w:rtl/>
        </w:rPr>
        <w:t>ی</w:t>
      </w:r>
      <w:r w:rsidRPr="00C93D73">
        <w:rPr>
          <w:rStyle w:val="Char4"/>
          <w:rtl/>
        </w:rPr>
        <w:t xml:space="preserve">افت. با مطالب گمراه </w:t>
      </w:r>
      <w:r w:rsidR="0081653A" w:rsidRPr="00C93D73">
        <w:rPr>
          <w:rStyle w:val="Char4"/>
          <w:rtl/>
        </w:rPr>
        <w:t>ک</w:t>
      </w:r>
      <w:r w:rsidRPr="00C93D73">
        <w:rPr>
          <w:rStyle w:val="Char4"/>
          <w:rtl/>
        </w:rPr>
        <w:t>ننده، عذر مى‏آور</w:t>
      </w:r>
      <w:r w:rsidR="0081653A" w:rsidRPr="00C93D73">
        <w:rPr>
          <w:rStyle w:val="Char4"/>
          <w:rtl/>
        </w:rPr>
        <w:t>ی</w:t>
      </w:r>
      <w:r w:rsidRPr="00C93D73">
        <w:rPr>
          <w:rStyle w:val="Char4"/>
          <w:rtl/>
        </w:rPr>
        <w:t>د. روش شما همانند بده</w:t>
      </w:r>
      <w:r w:rsidR="0081653A" w:rsidRPr="00C93D73">
        <w:rPr>
          <w:rStyle w:val="Char4"/>
          <w:rtl/>
        </w:rPr>
        <w:t>ک</w:t>
      </w:r>
      <w:r w:rsidRPr="00C93D73">
        <w:rPr>
          <w:rStyle w:val="Char4"/>
          <w:rtl/>
        </w:rPr>
        <w:t xml:space="preserve">ارى است </w:t>
      </w:r>
      <w:r w:rsidR="0081653A" w:rsidRPr="00C93D73">
        <w:rPr>
          <w:rStyle w:val="Char4"/>
          <w:rtl/>
        </w:rPr>
        <w:t>ک</w:t>
      </w:r>
      <w:r w:rsidRPr="00C93D73">
        <w:rPr>
          <w:rStyle w:val="Char4"/>
          <w:rtl/>
        </w:rPr>
        <w:t>ه براى پرداخت آن عذر مى‏آورد. اگر از خانه‏ى خود دفاع ن</w:t>
      </w:r>
      <w:r w:rsidR="0081653A" w:rsidRPr="00C93D73">
        <w:rPr>
          <w:rStyle w:val="Char4"/>
          <w:rtl/>
        </w:rPr>
        <w:t>ک</w:t>
      </w:r>
      <w:r w:rsidRPr="00C93D73">
        <w:rPr>
          <w:rStyle w:val="Char4"/>
          <w:rtl/>
        </w:rPr>
        <w:t>ن</w:t>
      </w:r>
      <w:r w:rsidR="0081653A" w:rsidRPr="00C93D73">
        <w:rPr>
          <w:rStyle w:val="Char4"/>
          <w:rtl/>
        </w:rPr>
        <w:t>ی</w:t>
      </w:r>
      <w:r w:rsidRPr="00C93D73">
        <w:rPr>
          <w:rStyle w:val="Char4"/>
          <w:rtl/>
        </w:rPr>
        <w:t>د، از چه خانه‏اى دفاع خواه</w:t>
      </w:r>
      <w:r w:rsidR="0081653A" w:rsidRPr="00C93D73">
        <w:rPr>
          <w:rStyle w:val="Char4"/>
          <w:rtl/>
        </w:rPr>
        <w:t>ی</w:t>
      </w:r>
      <w:r w:rsidRPr="00C93D73">
        <w:rPr>
          <w:rStyle w:val="Char4"/>
          <w:rtl/>
        </w:rPr>
        <w:t xml:space="preserve">د </w:t>
      </w:r>
      <w:r w:rsidR="0081653A" w:rsidRPr="00C93D73">
        <w:rPr>
          <w:rStyle w:val="Char4"/>
          <w:rtl/>
        </w:rPr>
        <w:t>ک</w:t>
      </w:r>
      <w:r w:rsidRPr="00C93D73">
        <w:rPr>
          <w:rStyle w:val="Char4"/>
          <w:rtl/>
        </w:rPr>
        <w:t>رد؟ اگر همراه من جنگ ن</w:t>
      </w:r>
      <w:r w:rsidR="0081653A" w:rsidRPr="00C93D73">
        <w:rPr>
          <w:rStyle w:val="Char4"/>
          <w:rtl/>
        </w:rPr>
        <w:t>ک</w:t>
      </w:r>
      <w:r w:rsidRPr="00C93D73">
        <w:rPr>
          <w:rStyle w:val="Char4"/>
          <w:rtl/>
        </w:rPr>
        <w:t>ن</w:t>
      </w:r>
      <w:r w:rsidR="0081653A" w:rsidRPr="00C93D73">
        <w:rPr>
          <w:rStyle w:val="Char4"/>
          <w:rtl/>
        </w:rPr>
        <w:t>ی</w:t>
      </w:r>
      <w:r w:rsidRPr="00C93D73">
        <w:rPr>
          <w:rStyle w:val="Char4"/>
          <w:rtl/>
        </w:rPr>
        <w:t>د، در ر</w:t>
      </w:r>
      <w:r w:rsidR="0081653A" w:rsidRPr="00C93D73">
        <w:rPr>
          <w:rStyle w:val="Char4"/>
          <w:rtl/>
        </w:rPr>
        <w:t>ک</w:t>
      </w:r>
      <w:r w:rsidRPr="00C93D73">
        <w:rPr>
          <w:rStyle w:val="Char4"/>
          <w:rtl/>
        </w:rPr>
        <w:t xml:space="preserve">اب </w:t>
      </w:r>
      <w:r w:rsidR="0081653A" w:rsidRPr="00C93D73">
        <w:rPr>
          <w:rStyle w:val="Char4"/>
          <w:rtl/>
        </w:rPr>
        <w:t>ک</w:t>
      </w:r>
      <w:r w:rsidRPr="00C93D73">
        <w:rPr>
          <w:rStyle w:val="Char4"/>
          <w:rtl/>
        </w:rPr>
        <w:t>دام امام پس از من مى‏جنگ</w:t>
      </w:r>
      <w:r w:rsidR="0081653A" w:rsidRPr="00C93D73">
        <w:rPr>
          <w:rStyle w:val="Char4"/>
          <w:rtl/>
        </w:rPr>
        <w:t>ی</w:t>
      </w:r>
      <w:r w:rsidRPr="00C93D73">
        <w:rPr>
          <w:rStyle w:val="Char4"/>
          <w:rtl/>
        </w:rPr>
        <w:t>د؟ فر</w:t>
      </w:r>
      <w:r w:rsidR="0081653A" w:rsidRPr="00C93D73">
        <w:rPr>
          <w:rStyle w:val="Char4"/>
          <w:rtl/>
        </w:rPr>
        <w:t>ی</w:t>
      </w:r>
      <w:r w:rsidRPr="00C93D73">
        <w:rPr>
          <w:rStyle w:val="Char4"/>
          <w:rtl/>
        </w:rPr>
        <w:t xml:space="preserve">ب خورده </w:t>
      </w:r>
      <w:r w:rsidR="0081653A" w:rsidRPr="00C93D73">
        <w:rPr>
          <w:rStyle w:val="Char4"/>
          <w:rtl/>
        </w:rPr>
        <w:t>ک</w:t>
      </w:r>
      <w:r w:rsidRPr="00C93D73">
        <w:rPr>
          <w:rStyle w:val="Char4"/>
          <w:rtl/>
        </w:rPr>
        <w:t xml:space="preserve">سى است </w:t>
      </w:r>
      <w:r w:rsidR="0081653A" w:rsidRPr="00C93D73">
        <w:rPr>
          <w:rStyle w:val="Char4"/>
          <w:rtl/>
        </w:rPr>
        <w:t>ک</w:t>
      </w:r>
      <w:r w:rsidRPr="00C93D73">
        <w:rPr>
          <w:rStyle w:val="Char4"/>
          <w:rtl/>
        </w:rPr>
        <w:t xml:space="preserve">ه </w:t>
      </w:r>
      <w:r w:rsidR="00CD321D" w:rsidRPr="00C93D73">
        <w:rPr>
          <w:rStyle w:val="Char4"/>
          <w:rFonts w:hint="cs"/>
          <w:rtl/>
        </w:rPr>
        <w:t>فریب</w:t>
      </w:r>
      <w:r w:rsidRPr="00C93D73">
        <w:rPr>
          <w:rStyle w:val="Char4"/>
          <w:rtl/>
        </w:rPr>
        <w:t xml:space="preserve"> شما را بخورد، </w:t>
      </w:r>
      <w:r w:rsidR="0081653A" w:rsidRPr="00C93D73">
        <w:rPr>
          <w:rStyle w:val="Char4"/>
          <w:rtl/>
        </w:rPr>
        <w:t>ک</w:t>
      </w:r>
      <w:r w:rsidRPr="00C93D73">
        <w:rPr>
          <w:rStyle w:val="Char4"/>
          <w:rtl/>
        </w:rPr>
        <w:t xml:space="preserve">سى </w:t>
      </w:r>
      <w:r w:rsidR="0081653A" w:rsidRPr="00C93D73">
        <w:rPr>
          <w:rStyle w:val="Char4"/>
          <w:rtl/>
        </w:rPr>
        <w:t>ک</w:t>
      </w:r>
      <w:r w:rsidRPr="00C93D73">
        <w:rPr>
          <w:rStyle w:val="Char4"/>
          <w:rtl/>
        </w:rPr>
        <w:t>ه با ن</w:t>
      </w:r>
      <w:r w:rsidR="0081653A" w:rsidRPr="00C93D73">
        <w:rPr>
          <w:rStyle w:val="Char4"/>
          <w:rtl/>
        </w:rPr>
        <w:t>ی</w:t>
      </w:r>
      <w:r w:rsidRPr="00C93D73">
        <w:rPr>
          <w:rStyle w:val="Char4"/>
          <w:rtl/>
        </w:rPr>
        <w:t>روى شما پ</w:t>
      </w:r>
      <w:r w:rsidR="0081653A" w:rsidRPr="00C93D73">
        <w:rPr>
          <w:rStyle w:val="Char4"/>
          <w:rtl/>
        </w:rPr>
        <w:t>ی</w:t>
      </w:r>
      <w:r w:rsidRPr="00C93D73">
        <w:rPr>
          <w:rStyle w:val="Char4"/>
          <w:rtl/>
        </w:rPr>
        <w:t>روز شود، به خدا سوگند! با ت</w:t>
      </w:r>
      <w:r w:rsidR="0081653A" w:rsidRPr="00C93D73">
        <w:rPr>
          <w:rStyle w:val="Char4"/>
          <w:rtl/>
        </w:rPr>
        <w:t>ی</w:t>
      </w:r>
      <w:r w:rsidRPr="00C93D73">
        <w:rPr>
          <w:rStyle w:val="Char4"/>
          <w:rtl/>
        </w:rPr>
        <w:t>ر بى‏اثر پ</w:t>
      </w:r>
      <w:r w:rsidR="0081653A" w:rsidRPr="00C93D73">
        <w:rPr>
          <w:rStyle w:val="Char4"/>
          <w:rtl/>
        </w:rPr>
        <w:t>ی</w:t>
      </w:r>
      <w:r w:rsidRPr="00C93D73">
        <w:rPr>
          <w:rStyle w:val="Char4"/>
          <w:rtl/>
        </w:rPr>
        <w:t>روز گشته است»</w:t>
      </w:r>
      <w:r w:rsidRPr="00C93D73">
        <w:rPr>
          <w:rStyle w:val="Char4"/>
          <w:rFonts w:hint="cs"/>
          <w:vertAlign w:val="superscript"/>
          <w:rtl/>
        </w:rPr>
        <w:t>(</w:t>
      </w:r>
      <w:r w:rsidRPr="00C93D73">
        <w:rPr>
          <w:rStyle w:val="Char4"/>
          <w:vertAlign w:val="superscript"/>
          <w:rtl/>
        </w:rPr>
        <w:footnoteReference w:id="517"/>
      </w:r>
      <w:r w:rsidRPr="00C93D73">
        <w:rPr>
          <w:rStyle w:val="Char4"/>
          <w:rFonts w:hint="cs"/>
          <w:vertAlign w:val="superscript"/>
          <w:rtl/>
        </w:rPr>
        <w:t>)</w:t>
      </w:r>
      <w:r w:rsidRPr="00C93D73">
        <w:rPr>
          <w:rStyle w:val="Char4"/>
          <w:rFonts w:hint="cs"/>
          <w:rtl/>
        </w:rPr>
        <w:t>.</w:t>
      </w:r>
      <w:r w:rsidRPr="00C93D73">
        <w:rPr>
          <w:rStyle w:val="Char4"/>
          <w:rtl/>
        </w:rPr>
        <w:t xml:space="preserve"> </w:t>
      </w:r>
    </w:p>
    <w:p w:rsidR="00C04627" w:rsidRPr="0081653A" w:rsidRDefault="00C04627" w:rsidP="00D0123D">
      <w:pPr>
        <w:ind w:firstLine="0"/>
        <w:jc w:val="center"/>
        <w:rPr>
          <w:rStyle w:val="Char4"/>
          <w:rtl/>
        </w:rPr>
      </w:pPr>
      <w:r w:rsidRPr="0081653A">
        <w:rPr>
          <w:rStyle w:val="Char4"/>
          <w:rtl/>
        </w:rPr>
        <w:t>* * *</w:t>
      </w:r>
    </w:p>
    <w:p w:rsidR="00C04627" w:rsidRPr="00C93D73" w:rsidRDefault="00C04627" w:rsidP="00D0123D">
      <w:pPr>
        <w:jc w:val="both"/>
        <w:rPr>
          <w:rStyle w:val="Char4"/>
          <w:rtl/>
        </w:rPr>
        <w:sectPr w:rsidR="00C04627" w:rsidRPr="00C93D73" w:rsidSect="00732CE4">
          <w:headerReference w:type="default" r:id="rId30"/>
          <w:footnotePr>
            <w:numRestart w:val="eachPage"/>
          </w:footnotePr>
          <w:type w:val="oddPage"/>
          <w:pgSz w:w="9356" w:h="13608" w:code="9"/>
          <w:pgMar w:top="567" w:right="1134" w:bottom="851" w:left="1134" w:header="454" w:footer="0" w:gutter="0"/>
          <w:cols w:space="708"/>
          <w:titlePg/>
          <w:bidi/>
          <w:rtlGutter/>
          <w:docGrid w:linePitch="360"/>
        </w:sectPr>
      </w:pPr>
    </w:p>
    <w:p w:rsidR="00C04627" w:rsidRPr="004B05DD" w:rsidRDefault="00C04627" w:rsidP="00D0123D">
      <w:pPr>
        <w:pStyle w:val="a1"/>
        <w:rPr>
          <w:rtl/>
        </w:rPr>
      </w:pPr>
      <w:bookmarkStart w:id="279" w:name="_Toc307603248"/>
      <w:bookmarkStart w:id="280" w:name="_Toc438810615"/>
      <w:r w:rsidRPr="00A65D4C">
        <w:rPr>
          <w:rtl/>
        </w:rPr>
        <w:t>بخش هشتم</w:t>
      </w:r>
      <w:r>
        <w:rPr>
          <w:rFonts w:hint="cs"/>
          <w:rtl/>
        </w:rPr>
        <w:t>:</w:t>
      </w:r>
      <w:r>
        <w:rPr>
          <w:rtl/>
        </w:rPr>
        <w:br/>
      </w:r>
      <w:r w:rsidRPr="004B05DD">
        <w:rPr>
          <w:rtl/>
        </w:rPr>
        <w:t>حضرت على</w:t>
      </w:r>
      <w:r w:rsidR="00AF4FDC" w:rsidRPr="00AF4FDC">
        <w:rPr>
          <w:rFonts w:cs="CTraditional Arabic"/>
          <w:rtl/>
        </w:rPr>
        <w:t>س</w:t>
      </w:r>
      <w:r w:rsidR="00DF6448" w:rsidRPr="00DF6448">
        <w:rPr>
          <w:rFonts w:cs="IRNazli"/>
          <w:rtl/>
        </w:rPr>
        <w:t xml:space="preserve"> </w:t>
      </w:r>
      <w:r w:rsidRPr="004B05DD">
        <w:rPr>
          <w:rtl/>
        </w:rPr>
        <w:t>پس از خلافت</w:t>
      </w:r>
      <w:bookmarkEnd w:id="279"/>
      <w:bookmarkEnd w:id="280"/>
      <w:r w:rsidRPr="004B05DD">
        <w:rPr>
          <w:rtl/>
        </w:rPr>
        <w:t xml:space="preserve"> </w:t>
      </w:r>
    </w:p>
    <w:p w:rsidR="00C04627" w:rsidRPr="0081653A" w:rsidRDefault="00C04627" w:rsidP="00505992">
      <w:pPr>
        <w:ind w:left="567" w:right="709" w:firstLine="0"/>
        <w:jc w:val="both"/>
        <w:rPr>
          <w:rStyle w:val="Char4"/>
          <w:rtl/>
        </w:rPr>
      </w:pPr>
      <w:r w:rsidRPr="0081653A">
        <w:rPr>
          <w:rStyle w:val="Char4"/>
          <w:rtl/>
        </w:rPr>
        <w:t>روش اجمالى حضرت على</w:t>
      </w:r>
      <w:r w:rsidR="00AF4FDC" w:rsidRPr="00C93D73">
        <w:rPr>
          <w:rFonts w:cs="CTraditional Arabic"/>
          <w:rtl/>
        </w:rPr>
        <w:t>س</w:t>
      </w:r>
      <w:r w:rsidR="00DF6448" w:rsidRPr="00DF6448">
        <w:rPr>
          <w:rFonts w:cs="IRNazli"/>
          <w:rtl/>
        </w:rPr>
        <w:t xml:space="preserve"> </w:t>
      </w:r>
      <w:r w:rsidRPr="0081653A">
        <w:rPr>
          <w:rStyle w:val="Char4"/>
          <w:rtl/>
        </w:rPr>
        <w:t>در خلافت ـ زهد و پره</w:t>
      </w:r>
      <w:r w:rsidR="0081653A">
        <w:rPr>
          <w:rStyle w:val="Char4"/>
          <w:rtl/>
        </w:rPr>
        <w:t>ی</w:t>
      </w:r>
      <w:r w:rsidRPr="0081653A">
        <w:rPr>
          <w:rStyle w:val="Char4"/>
          <w:rtl/>
        </w:rPr>
        <w:t>زگارى على</w:t>
      </w:r>
      <w:r w:rsidR="00AF4FDC" w:rsidRPr="00AF4FDC">
        <w:rPr>
          <w:rFonts w:cs="CTraditional Arabic"/>
          <w:rtl/>
        </w:rPr>
        <w:t>س</w:t>
      </w:r>
      <w:r w:rsidR="00DF6448" w:rsidRPr="00DF6448">
        <w:rPr>
          <w:rFonts w:cs="IRNazli"/>
          <w:rtl/>
        </w:rPr>
        <w:t xml:space="preserve"> </w:t>
      </w:r>
      <w:r w:rsidRPr="0081653A">
        <w:rPr>
          <w:rStyle w:val="Char4"/>
          <w:rtl/>
        </w:rPr>
        <w:t>ـ على</w:t>
      </w:r>
      <w:r w:rsidR="00AF4FDC" w:rsidRPr="00AF4FDC">
        <w:rPr>
          <w:rFonts w:cs="CTraditional Arabic"/>
          <w:rtl/>
        </w:rPr>
        <w:t>س</w:t>
      </w:r>
      <w:r w:rsidR="00DF6448" w:rsidRPr="00DF6448">
        <w:rPr>
          <w:rFonts w:cs="IRNazli"/>
          <w:rtl/>
        </w:rPr>
        <w:t xml:space="preserve"> </w:t>
      </w:r>
      <w:r w:rsidRPr="0081653A">
        <w:rPr>
          <w:rStyle w:val="Char4"/>
          <w:rtl/>
        </w:rPr>
        <w:t>در برابر مسؤولان ح</w:t>
      </w:r>
      <w:r w:rsidR="0081653A">
        <w:rPr>
          <w:rStyle w:val="Char4"/>
          <w:rtl/>
        </w:rPr>
        <w:t>ک</w:t>
      </w:r>
      <w:r w:rsidRPr="0081653A">
        <w:rPr>
          <w:rStyle w:val="Char4"/>
          <w:rtl/>
        </w:rPr>
        <w:t>ومتى و عموم مسلمانان ـ على</w:t>
      </w:r>
      <w:r w:rsidR="00AF4FDC" w:rsidRPr="00AF4FDC">
        <w:rPr>
          <w:rFonts w:cs="CTraditional Arabic"/>
          <w:rtl/>
        </w:rPr>
        <w:t>س</w:t>
      </w:r>
      <w:r w:rsidR="00DF6448" w:rsidRPr="00DF6448">
        <w:rPr>
          <w:rFonts w:cs="IRNazli"/>
          <w:rtl/>
        </w:rPr>
        <w:t xml:space="preserve"> </w:t>
      </w:r>
      <w:r w:rsidRPr="0081653A">
        <w:rPr>
          <w:rStyle w:val="Char4"/>
          <w:rtl/>
        </w:rPr>
        <w:t>پ</w:t>
      </w:r>
      <w:r w:rsidR="0081653A">
        <w:rPr>
          <w:rStyle w:val="Char4"/>
          <w:rtl/>
        </w:rPr>
        <w:t>ی</w:t>
      </w:r>
      <w:r w:rsidRPr="0081653A">
        <w:rPr>
          <w:rStyle w:val="Char4"/>
          <w:rtl/>
        </w:rPr>
        <w:t>شوا و مصلح بزرگ ـ اصول س</w:t>
      </w:r>
      <w:r w:rsidR="0081653A">
        <w:rPr>
          <w:rStyle w:val="Char4"/>
          <w:rtl/>
        </w:rPr>
        <w:t>ی</w:t>
      </w:r>
      <w:r w:rsidRPr="0081653A">
        <w:rPr>
          <w:rStyle w:val="Char4"/>
          <w:rtl/>
        </w:rPr>
        <w:t>است و ح</w:t>
      </w:r>
      <w:r w:rsidR="0081653A">
        <w:rPr>
          <w:rStyle w:val="Char4"/>
          <w:rtl/>
        </w:rPr>
        <w:t>ک</w:t>
      </w:r>
      <w:r w:rsidRPr="0081653A">
        <w:rPr>
          <w:rStyle w:val="Char4"/>
          <w:rtl/>
        </w:rPr>
        <w:t>ومت على</w:t>
      </w:r>
      <w:r w:rsidR="00AF4FDC" w:rsidRPr="00AF4FDC">
        <w:rPr>
          <w:rFonts w:cs="CTraditional Arabic"/>
          <w:rtl/>
        </w:rPr>
        <w:t>س</w:t>
      </w:r>
      <w:r w:rsidR="00DF6448" w:rsidRPr="00DF6448">
        <w:rPr>
          <w:rFonts w:cs="IRNazli"/>
          <w:rtl/>
        </w:rPr>
        <w:t xml:space="preserve"> </w:t>
      </w:r>
      <w:r w:rsidRPr="0081653A">
        <w:rPr>
          <w:rStyle w:val="Char4"/>
          <w:rtl/>
        </w:rPr>
        <w:t>ـ س</w:t>
      </w:r>
      <w:r w:rsidR="0081653A">
        <w:rPr>
          <w:rStyle w:val="Char4"/>
          <w:rtl/>
        </w:rPr>
        <w:t>ی</w:t>
      </w:r>
      <w:r w:rsidRPr="0081653A">
        <w:rPr>
          <w:rStyle w:val="Char4"/>
          <w:rtl/>
        </w:rPr>
        <w:t>است شا</w:t>
      </w:r>
      <w:r w:rsidR="0081653A">
        <w:rPr>
          <w:rStyle w:val="Char4"/>
          <w:rtl/>
        </w:rPr>
        <w:t>ی</w:t>
      </w:r>
      <w:r w:rsidRPr="0081653A">
        <w:rPr>
          <w:rStyle w:val="Char4"/>
          <w:rtl/>
        </w:rPr>
        <w:t>سته و بى‏نظ</w:t>
      </w:r>
      <w:r w:rsidR="0081653A">
        <w:rPr>
          <w:rStyle w:val="Char4"/>
          <w:rtl/>
        </w:rPr>
        <w:t>ی</w:t>
      </w:r>
      <w:r w:rsidRPr="0081653A">
        <w:rPr>
          <w:rStyle w:val="Char4"/>
          <w:rtl/>
        </w:rPr>
        <w:t>ر على</w:t>
      </w:r>
      <w:r w:rsidR="00AF4FDC" w:rsidRPr="00AF4FDC">
        <w:rPr>
          <w:rFonts w:cs="CTraditional Arabic"/>
          <w:rtl/>
        </w:rPr>
        <w:t>س</w:t>
      </w:r>
      <w:r w:rsidR="00DF6448" w:rsidRPr="00DF6448">
        <w:rPr>
          <w:rFonts w:cs="IRNazli"/>
          <w:rtl/>
        </w:rPr>
        <w:t xml:space="preserve"> </w:t>
      </w:r>
      <w:r w:rsidRPr="0081653A">
        <w:rPr>
          <w:rStyle w:val="Char4"/>
          <w:rtl/>
        </w:rPr>
        <w:t xml:space="preserve">ـ نگاهى </w:t>
      </w:r>
      <w:r w:rsidR="0081653A">
        <w:rPr>
          <w:rStyle w:val="Char4"/>
          <w:rtl/>
        </w:rPr>
        <w:t>ک</w:t>
      </w:r>
      <w:r w:rsidRPr="0081653A">
        <w:rPr>
          <w:rStyle w:val="Char4"/>
          <w:rtl/>
        </w:rPr>
        <w:t>وتاه به زندگى ام</w:t>
      </w:r>
      <w:r w:rsidR="0081653A">
        <w:rPr>
          <w:rStyle w:val="Char4"/>
          <w:rtl/>
        </w:rPr>
        <w:t>ی</w:t>
      </w:r>
      <w:r w:rsidRPr="0081653A">
        <w:rPr>
          <w:rStyle w:val="Char4"/>
          <w:rtl/>
        </w:rPr>
        <w:t>ر معاو</w:t>
      </w:r>
      <w:r w:rsidR="0081653A">
        <w:rPr>
          <w:rStyle w:val="Char4"/>
          <w:rtl/>
        </w:rPr>
        <w:t>ی</w:t>
      </w:r>
      <w:r w:rsidRPr="0081653A">
        <w:rPr>
          <w:rStyle w:val="Char4"/>
          <w:rtl/>
        </w:rPr>
        <w:t>ه</w:t>
      </w:r>
      <w:r w:rsidR="00AF4FDC" w:rsidRPr="00AF4FDC">
        <w:rPr>
          <w:rFonts w:cs="CTraditional Arabic"/>
          <w:rtl/>
        </w:rPr>
        <w:t>س</w:t>
      </w:r>
      <w:r w:rsidR="00DF6448" w:rsidRPr="00DF6448">
        <w:rPr>
          <w:rFonts w:cs="IRNazli"/>
          <w:rtl/>
        </w:rPr>
        <w:t xml:space="preserve"> </w:t>
      </w:r>
      <w:r w:rsidRPr="0081653A">
        <w:rPr>
          <w:rStyle w:val="Char4"/>
          <w:rtl/>
        </w:rPr>
        <w:t>ـ نگاهى به جامعه‏ى اسلامى آن روز.</w:t>
      </w:r>
    </w:p>
    <w:p w:rsidR="00C04627" w:rsidRPr="00C93D73" w:rsidRDefault="00C04627" w:rsidP="00D0123D">
      <w:pPr>
        <w:jc w:val="both"/>
        <w:rPr>
          <w:rStyle w:val="Char4"/>
          <w:rtl/>
        </w:rPr>
        <w:sectPr w:rsidR="00C04627" w:rsidRPr="00C93D73" w:rsidSect="00F7298D">
          <w:footnotePr>
            <w:numRestart w:val="eachPage"/>
          </w:footnotePr>
          <w:type w:val="oddPage"/>
          <w:pgSz w:w="9356" w:h="13608" w:code="9"/>
          <w:pgMar w:top="567" w:right="1134" w:bottom="851" w:left="1134" w:header="454" w:footer="0" w:gutter="0"/>
          <w:cols w:space="708"/>
          <w:titlePg/>
          <w:bidi/>
          <w:rtlGutter/>
          <w:docGrid w:linePitch="360"/>
        </w:sectPr>
      </w:pPr>
    </w:p>
    <w:p w:rsidR="00C04627" w:rsidRPr="00BA30A7" w:rsidRDefault="00F7298D" w:rsidP="00D0123D">
      <w:pPr>
        <w:pStyle w:val="a"/>
        <w:rPr>
          <w:rtl/>
        </w:rPr>
      </w:pPr>
      <w:bookmarkStart w:id="281" w:name="_Toc307603249"/>
      <w:bookmarkStart w:id="282" w:name="_Toc438810616"/>
      <w:r>
        <w:rPr>
          <w:rFonts w:hint="cs"/>
          <w:rtl/>
        </w:rPr>
        <w:t>علی</w:t>
      </w:r>
      <w:r w:rsidR="00192898" w:rsidRPr="00192898">
        <w:rPr>
          <w:rFonts w:cs="CTraditional Arabic" w:hint="cs"/>
          <w:bCs w:val="0"/>
          <w:rtl/>
        </w:rPr>
        <w:t>س</w:t>
      </w:r>
      <w:r w:rsidR="00DF6448" w:rsidRPr="00DF6448">
        <w:rPr>
          <w:rFonts w:cs="IRNazli" w:hint="cs"/>
          <w:bCs w:val="0"/>
          <w:rtl/>
        </w:rPr>
        <w:t xml:space="preserve"> </w:t>
      </w:r>
      <w:r w:rsidR="00C04627" w:rsidRPr="00BA30A7">
        <w:rPr>
          <w:rtl/>
        </w:rPr>
        <w:t>پس از خلافت</w:t>
      </w:r>
      <w:bookmarkEnd w:id="281"/>
      <w:bookmarkEnd w:id="282"/>
      <w:r w:rsidR="00C04627" w:rsidRPr="00BA30A7">
        <w:rPr>
          <w:rtl/>
        </w:rPr>
        <w:t xml:space="preserve"> </w:t>
      </w:r>
    </w:p>
    <w:p w:rsidR="00C04627" w:rsidRPr="00A65D4C" w:rsidRDefault="00C04627" w:rsidP="00D0123D">
      <w:pPr>
        <w:pStyle w:val="a0"/>
        <w:rPr>
          <w:rtl/>
        </w:rPr>
      </w:pPr>
      <w:bookmarkStart w:id="283" w:name="_Toc307603250"/>
      <w:bookmarkStart w:id="284" w:name="_Toc438810617"/>
      <w:r w:rsidRPr="00A65D4C">
        <w:rPr>
          <w:rtl/>
        </w:rPr>
        <w:t>روش اجمالى حضرت على</w:t>
      </w:r>
      <w:r w:rsidR="00192898" w:rsidRPr="00192898">
        <w:rPr>
          <w:rFonts w:cs="CTraditional Arabic"/>
          <w:bCs w:val="0"/>
          <w:rtl/>
        </w:rPr>
        <w:t>س</w:t>
      </w:r>
      <w:r w:rsidR="00DF6448" w:rsidRPr="00DF6448">
        <w:rPr>
          <w:rFonts w:cs="IRNazli"/>
          <w:bCs w:val="0"/>
          <w:rtl/>
        </w:rPr>
        <w:t xml:space="preserve"> </w:t>
      </w:r>
      <w:r w:rsidRPr="00A65D4C">
        <w:rPr>
          <w:rtl/>
        </w:rPr>
        <w:t>در خلافت</w:t>
      </w:r>
      <w:bookmarkEnd w:id="283"/>
      <w:bookmarkEnd w:id="284"/>
      <w:r w:rsidRPr="00A65D4C">
        <w:rPr>
          <w:rtl/>
        </w:rPr>
        <w:t xml:space="preserve"> </w:t>
      </w:r>
    </w:p>
    <w:p w:rsidR="00C04627" w:rsidRPr="0081653A" w:rsidRDefault="00C04627" w:rsidP="00D0123D">
      <w:pPr>
        <w:jc w:val="both"/>
        <w:rPr>
          <w:rStyle w:val="Char4"/>
          <w:rtl/>
        </w:rPr>
      </w:pPr>
      <w:r w:rsidRPr="0081653A">
        <w:rPr>
          <w:rStyle w:val="Char4"/>
          <w:rtl/>
        </w:rPr>
        <w:t>وصف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 xml:space="preserve">از زبان </w:t>
      </w:r>
      <w:r w:rsidR="0081653A">
        <w:rPr>
          <w:rStyle w:val="Char4"/>
          <w:rtl/>
        </w:rPr>
        <w:t>یک</w:t>
      </w:r>
      <w:r w:rsidRPr="0081653A">
        <w:rPr>
          <w:rStyle w:val="Char4"/>
          <w:rtl/>
        </w:rPr>
        <w:t xml:space="preserve">ى از </w:t>
      </w:r>
      <w:r w:rsidR="0081653A">
        <w:rPr>
          <w:rStyle w:val="Char4"/>
          <w:rtl/>
        </w:rPr>
        <w:t>ی</w:t>
      </w:r>
      <w:r w:rsidRPr="0081653A">
        <w:rPr>
          <w:rStyle w:val="Char4"/>
          <w:rtl/>
        </w:rPr>
        <w:t xml:space="preserve">ارانش، به نام ضراره بن ضمره وصفى است </w:t>
      </w:r>
      <w:r w:rsidR="0081653A">
        <w:rPr>
          <w:rStyle w:val="Char4"/>
          <w:rtl/>
        </w:rPr>
        <w:t>ک</w:t>
      </w:r>
      <w:r w:rsidRPr="0081653A">
        <w:rPr>
          <w:rStyle w:val="Char4"/>
          <w:rtl/>
        </w:rPr>
        <w:t>ه اند</w:t>
      </w:r>
      <w:r w:rsidR="0081653A">
        <w:rPr>
          <w:rStyle w:val="Char4"/>
          <w:rtl/>
        </w:rPr>
        <w:t>ی</w:t>
      </w:r>
      <w:r w:rsidRPr="0081653A">
        <w:rPr>
          <w:rStyle w:val="Char4"/>
          <w:rtl/>
        </w:rPr>
        <w:t>شه‏ها، احساسات، تما</w:t>
      </w:r>
      <w:r w:rsidR="0081653A">
        <w:rPr>
          <w:rStyle w:val="Char4"/>
          <w:rtl/>
        </w:rPr>
        <w:t>ی</w:t>
      </w:r>
      <w:r w:rsidRPr="0081653A">
        <w:rPr>
          <w:rStyle w:val="Char4"/>
          <w:rtl/>
        </w:rPr>
        <w:t>لات، جهت‏گ</w:t>
      </w:r>
      <w:r w:rsidR="0081653A">
        <w:rPr>
          <w:rStyle w:val="Char4"/>
          <w:rtl/>
        </w:rPr>
        <w:t>ی</w:t>
      </w:r>
      <w:r w:rsidRPr="0081653A">
        <w:rPr>
          <w:rStyle w:val="Char4"/>
          <w:rtl/>
        </w:rPr>
        <w:t>رى‏ها و صفات اخلاقى و فطرى انسان را به تصو</w:t>
      </w:r>
      <w:r w:rsidR="0081653A">
        <w:rPr>
          <w:rStyle w:val="Char4"/>
          <w:rtl/>
        </w:rPr>
        <w:t>ی</w:t>
      </w:r>
      <w:r w:rsidRPr="0081653A">
        <w:rPr>
          <w:rStyle w:val="Char4"/>
          <w:rtl/>
        </w:rPr>
        <w:t>ر مى‏</w:t>
      </w:r>
      <w:r w:rsidR="0081653A">
        <w:rPr>
          <w:rStyle w:val="Char4"/>
          <w:rtl/>
        </w:rPr>
        <w:t>ک</w:t>
      </w:r>
      <w:r w:rsidRPr="0081653A">
        <w:rPr>
          <w:rStyle w:val="Char4"/>
          <w:rtl/>
        </w:rPr>
        <w:t>شد. در تار</w:t>
      </w:r>
      <w:r w:rsidR="0081653A">
        <w:rPr>
          <w:rStyle w:val="Char4"/>
          <w:rtl/>
        </w:rPr>
        <w:t>ی</w:t>
      </w:r>
      <w:r w:rsidRPr="0081653A">
        <w:rPr>
          <w:rStyle w:val="Char4"/>
          <w:rtl/>
        </w:rPr>
        <w:t>خ اسلام به ندرت د</w:t>
      </w:r>
      <w:r w:rsidR="0081653A">
        <w:rPr>
          <w:rStyle w:val="Char4"/>
          <w:rtl/>
        </w:rPr>
        <w:t>ی</w:t>
      </w:r>
      <w:r w:rsidRPr="0081653A">
        <w:rPr>
          <w:rStyle w:val="Char4"/>
          <w:rtl/>
        </w:rPr>
        <w:t xml:space="preserve">ده شده </w:t>
      </w:r>
      <w:r w:rsidR="0081653A">
        <w:rPr>
          <w:rStyle w:val="Char4"/>
          <w:rtl/>
        </w:rPr>
        <w:t>ک</w:t>
      </w:r>
      <w:r w:rsidRPr="0081653A">
        <w:rPr>
          <w:rStyle w:val="Char4"/>
          <w:rtl/>
        </w:rPr>
        <w:t xml:space="preserve">ه در مورد </w:t>
      </w:r>
      <w:r w:rsidR="0081653A">
        <w:rPr>
          <w:rStyle w:val="Char4"/>
          <w:rtl/>
        </w:rPr>
        <w:t>یک</w:t>
      </w:r>
      <w:r w:rsidRPr="0081653A">
        <w:rPr>
          <w:rStyle w:val="Char4"/>
          <w:rtl/>
        </w:rPr>
        <w:t>ى از شخص</w:t>
      </w:r>
      <w:r w:rsidR="0081653A">
        <w:rPr>
          <w:rStyle w:val="Char4"/>
          <w:rtl/>
        </w:rPr>
        <w:t>ی</w:t>
      </w:r>
      <w:r w:rsidRPr="0081653A">
        <w:rPr>
          <w:rStyle w:val="Char4"/>
          <w:rtl/>
        </w:rPr>
        <w:t>ت‏هاى بزرگ تار</w:t>
      </w:r>
      <w:r w:rsidR="0081653A">
        <w:rPr>
          <w:rStyle w:val="Char4"/>
          <w:rtl/>
        </w:rPr>
        <w:t>ی</w:t>
      </w:r>
      <w:r w:rsidRPr="0081653A">
        <w:rPr>
          <w:rStyle w:val="Char4"/>
          <w:rtl/>
        </w:rPr>
        <w:t xml:space="preserve">خى ـ بعد از رسول اللّه‏ </w:t>
      </w:r>
      <w:r w:rsidR="002A165D" w:rsidRPr="002A165D">
        <w:rPr>
          <w:rFonts w:ascii="KRM" w:hAnsi="KRM" w:cs="CTraditional Arabic"/>
          <w:rtl/>
        </w:rPr>
        <w:t>ج</w:t>
      </w:r>
      <w:r w:rsidRPr="0081653A">
        <w:rPr>
          <w:rStyle w:val="Char4"/>
          <w:rtl/>
        </w:rPr>
        <w:t xml:space="preserve"> ـ چن</w:t>
      </w:r>
      <w:r w:rsidR="0081653A">
        <w:rPr>
          <w:rStyle w:val="Char4"/>
          <w:rtl/>
        </w:rPr>
        <w:t>ی</w:t>
      </w:r>
      <w:r w:rsidRPr="0081653A">
        <w:rPr>
          <w:rStyle w:val="Char4"/>
          <w:rtl/>
        </w:rPr>
        <w:t>ن وصفى به ثبت رس</w:t>
      </w:r>
      <w:r w:rsidR="0081653A">
        <w:rPr>
          <w:rStyle w:val="Char4"/>
          <w:rtl/>
        </w:rPr>
        <w:t>ی</w:t>
      </w:r>
      <w:r w:rsidRPr="0081653A">
        <w:rPr>
          <w:rStyle w:val="Char4"/>
          <w:rtl/>
        </w:rPr>
        <w:t xml:space="preserve">ده باشد </w:t>
      </w:r>
      <w:r w:rsidR="0081653A">
        <w:rPr>
          <w:rStyle w:val="Char4"/>
          <w:rtl/>
        </w:rPr>
        <w:t>ک</w:t>
      </w:r>
      <w:r w:rsidRPr="0081653A">
        <w:rPr>
          <w:rStyle w:val="Char4"/>
          <w:rtl/>
        </w:rPr>
        <w:t>ه داراى ا</w:t>
      </w:r>
      <w:r w:rsidR="0081653A">
        <w:rPr>
          <w:rStyle w:val="Char4"/>
          <w:rtl/>
        </w:rPr>
        <w:t>ی</w:t>
      </w:r>
      <w:r w:rsidRPr="0081653A">
        <w:rPr>
          <w:rStyle w:val="Char4"/>
          <w:rtl/>
        </w:rPr>
        <w:t>ن امت</w:t>
      </w:r>
      <w:r w:rsidR="0081653A">
        <w:rPr>
          <w:rStyle w:val="Char4"/>
          <w:rtl/>
        </w:rPr>
        <w:t>ی</w:t>
      </w:r>
      <w:r w:rsidRPr="0081653A">
        <w:rPr>
          <w:rStyle w:val="Char4"/>
          <w:rtl/>
        </w:rPr>
        <w:t>از باشد. در ا</w:t>
      </w:r>
      <w:r w:rsidR="0081653A">
        <w:rPr>
          <w:rStyle w:val="Char4"/>
          <w:rtl/>
        </w:rPr>
        <w:t>ی</w:t>
      </w:r>
      <w:r w:rsidRPr="0081653A">
        <w:rPr>
          <w:rStyle w:val="Char4"/>
          <w:rtl/>
        </w:rPr>
        <w:t>ن تعر</w:t>
      </w:r>
      <w:r w:rsidR="0081653A">
        <w:rPr>
          <w:rStyle w:val="Char4"/>
          <w:rtl/>
        </w:rPr>
        <w:t>ی</w:t>
      </w:r>
      <w:r w:rsidRPr="0081653A">
        <w:rPr>
          <w:rStyle w:val="Char4"/>
          <w:rtl/>
        </w:rPr>
        <w:t xml:space="preserve">ف </w:t>
      </w:r>
      <w:r w:rsidR="0081653A">
        <w:rPr>
          <w:rStyle w:val="Char4"/>
          <w:rtl/>
        </w:rPr>
        <w:t>ک</w:t>
      </w:r>
      <w:r w:rsidRPr="0081653A">
        <w:rPr>
          <w:rStyle w:val="Char4"/>
          <w:rtl/>
        </w:rPr>
        <w:t>ه به پ</w:t>
      </w:r>
      <w:r w:rsidR="0081653A">
        <w:rPr>
          <w:rStyle w:val="Char4"/>
          <w:rtl/>
        </w:rPr>
        <w:t>ی</w:t>
      </w:r>
      <w:r w:rsidRPr="0081653A">
        <w:rPr>
          <w:rStyle w:val="Char4"/>
          <w:rtl/>
        </w:rPr>
        <w:t>شنهاد ام</w:t>
      </w:r>
      <w:r w:rsidR="0081653A">
        <w:rPr>
          <w:rStyle w:val="Char4"/>
          <w:rtl/>
        </w:rPr>
        <w:t>ی</w:t>
      </w:r>
      <w:r w:rsidRPr="0081653A">
        <w:rPr>
          <w:rStyle w:val="Char4"/>
          <w:rtl/>
        </w:rPr>
        <w:t>ر معاو</w:t>
      </w:r>
      <w:r w:rsidR="0081653A">
        <w:rPr>
          <w:rStyle w:val="Char4"/>
          <w:rtl/>
        </w:rPr>
        <w:t>ی</w:t>
      </w:r>
      <w:r w:rsidRPr="0081653A">
        <w:rPr>
          <w:rStyle w:val="Char4"/>
          <w:rtl/>
        </w:rPr>
        <w:t>ه</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و در مجلس وى صورت گرفته است، محبت، صداقت در اداى شهادت، احساس مسئول</w:t>
      </w:r>
      <w:r w:rsidR="0081653A">
        <w:rPr>
          <w:rStyle w:val="Char4"/>
          <w:rtl/>
        </w:rPr>
        <w:t>ی</w:t>
      </w:r>
      <w:r w:rsidRPr="0081653A">
        <w:rPr>
          <w:rStyle w:val="Char4"/>
          <w:rtl/>
        </w:rPr>
        <w:t>ت و در نظر داشتن شرا</w:t>
      </w:r>
      <w:r w:rsidR="0081653A">
        <w:rPr>
          <w:rStyle w:val="Char4"/>
          <w:rtl/>
        </w:rPr>
        <w:t>ی</w:t>
      </w:r>
      <w:r w:rsidRPr="0081653A">
        <w:rPr>
          <w:rStyle w:val="Char4"/>
          <w:rtl/>
        </w:rPr>
        <w:t>ط زمان و م</w:t>
      </w:r>
      <w:r w:rsidR="0081653A">
        <w:rPr>
          <w:rStyle w:val="Char4"/>
          <w:rtl/>
        </w:rPr>
        <w:t>ک</w:t>
      </w:r>
      <w:r w:rsidRPr="0081653A">
        <w:rPr>
          <w:rStyle w:val="Char4"/>
          <w:rtl/>
        </w:rPr>
        <w:t>ان جمع شده است. از ا</w:t>
      </w:r>
      <w:r w:rsidR="0081653A">
        <w:rPr>
          <w:rStyle w:val="Char4"/>
          <w:rtl/>
        </w:rPr>
        <w:t>ی</w:t>
      </w:r>
      <w:r w:rsidRPr="0081653A">
        <w:rPr>
          <w:rStyle w:val="Char4"/>
          <w:rtl/>
        </w:rPr>
        <w:t>ن‏روى ا</w:t>
      </w:r>
      <w:r w:rsidR="0081653A">
        <w:rPr>
          <w:rStyle w:val="Char4"/>
          <w:rtl/>
        </w:rPr>
        <w:t>ی</w:t>
      </w:r>
      <w:r w:rsidRPr="0081653A">
        <w:rPr>
          <w:rStyle w:val="Char4"/>
          <w:rtl/>
        </w:rPr>
        <w:t>ن وصف، قطعه‏ى ادبى بل</w:t>
      </w:r>
      <w:r w:rsidR="0081653A">
        <w:rPr>
          <w:rStyle w:val="Char4"/>
          <w:rtl/>
        </w:rPr>
        <w:t>ی</w:t>
      </w:r>
      <w:r w:rsidRPr="0081653A">
        <w:rPr>
          <w:rStyle w:val="Char4"/>
          <w:rtl/>
        </w:rPr>
        <w:t xml:space="preserve">غ و صادقانه‏اى است </w:t>
      </w:r>
      <w:r w:rsidR="0081653A">
        <w:rPr>
          <w:rStyle w:val="Char4"/>
          <w:rtl/>
        </w:rPr>
        <w:t>ک</w:t>
      </w:r>
      <w:r w:rsidRPr="0081653A">
        <w:rPr>
          <w:rStyle w:val="Char4"/>
          <w:rtl/>
        </w:rPr>
        <w:t>ه ترجمه‏ى آن بد</w:t>
      </w:r>
      <w:r w:rsidR="0081653A">
        <w:rPr>
          <w:rStyle w:val="Char4"/>
          <w:rtl/>
        </w:rPr>
        <w:t>ی</w:t>
      </w:r>
      <w:r w:rsidRPr="0081653A">
        <w:rPr>
          <w:rStyle w:val="Char4"/>
          <w:rtl/>
        </w:rPr>
        <w:t>ن شرح است</w:t>
      </w:r>
      <w:r w:rsidRPr="00E43D01">
        <w:rPr>
          <w:rStyle w:val="Char4"/>
          <w:rFonts w:hint="cs"/>
          <w:vertAlign w:val="superscript"/>
          <w:rtl/>
        </w:rPr>
        <w:t>(</w:t>
      </w:r>
      <w:r w:rsidRPr="00E43D01">
        <w:rPr>
          <w:rStyle w:val="Char4"/>
          <w:vertAlign w:val="superscript"/>
          <w:rtl/>
        </w:rPr>
        <w:footnoteReference w:id="518"/>
      </w:r>
      <w:r w:rsidRPr="00E43D01">
        <w:rPr>
          <w:rStyle w:val="Char4"/>
          <w:rFonts w:hint="cs"/>
          <w:vertAlign w:val="superscript"/>
          <w:rtl/>
        </w:rPr>
        <w:t>)</w:t>
      </w:r>
      <w:r w:rsidRPr="0081653A">
        <w:rPr>
          <w:rStyle w:val="Char4"/>
          <w:rtl/>
        </w:rPr>
        <w:t>؛ ابوصالح مى‏گو</w:t>
      </w:r>
      <w:r w:rsidR="0081653A">
        <w:rPr>
          <w:rStyle w:val="Char4"/>
          <w:rtl/>
        </w:rPr>
        <w:t>ی</w:t>
      </w:r>
      <w:r w:rsidRPr="0081653A">
        <w:rPr>
          <w:rStyle w:val="Char4"/>
          <w:rtl/>
        </w:rPr>
        <w:t>د: معاو</w:t>
      </w:r>
      <w:r w:rsidRPr="000A161F">
        <w:rPr>
          <w:rStyle w:val="Char4"/>
          <w:rtl/>
        </w:rPr>
        <w:t>ية</w:t>
      </w:r>
      <w:r w:rsidRPr="0081653A">
        <w:rPr>
          <w:rStyle w:val="Char4"/>
          <w:rtl/>
        </w:rPr>
        <w:t xml:space="preserve"> بن ابى‏سف</w:t>
      </w:r>
      <w:r w:rsidR="0081653A">
        <w:rPr>
          <w:rStyle w:val="Char4"/>
          <w:rtl/>
        </w:rPr>
        <w:t>ی</w:t>
      </w:r>
      <w:r w:rsidRPr="0081653A">
        <w:rPr>
          <w:rStyle w:val="Char4"/>
          <w:rtl/>
        </w:rPr>
        <w:t>ان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از ضرار</w:t>
      </w:r>
      <w:r w:rsidRPr="000A161F">
        <w:rPr>
          <w:rStyle w:val="Char4"/>
          <w:rtl/>
        </w:rPr>
        <w:t>ة</w:t>
      </w:r>
      <w:r w:rsidRPr="0081653A">
        <w:rPr>
          <w:rStyle w:val="Char4"/>
          <w:rtl/>
        </w:rPr>
        <w:t xml:space="preserve"> بن ضمره خواست </w:t>
      </w:r>
      <w:r w:rsidR="0081653A">
        <w:rPr>
          <w:rStyle w:val="Char4"/>
          <w:rtl/>
        </w:rPr>
        <w:t>ک</w:t>
      </w:r>
      <w:r w:rsidRPr="0081653A">
        <w:rPr>
          <w:rStyle w:val="Char4"/>
          <w:rtl/>
        </w:rPr>
        <w:t>ه اوصاف شا</w:t>
      </w:r>
      <w:r w:rsidR="0081653A">
        <w:rPr>
          <w:rStyle w:val="Char4"/>
          <w:rtl/>
        </w:rPr>
        <w:t>ی</w:t>
      </w:r>
      <w:r w:rsidRPr="0081653A">
        <w:rPr>
          <w:rStyle w:val="Char4"/>
          <w:rtl/>
        </w:rPr>
        <w:t>سته‏ى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را برا</w:t>
      </w:r>
      <w:r w:rsidR="0081653A">
        <w:rPr>
          <w:rStyle w:val="Char4"/>
          <w:rtl/>
        </w:rPr>
        <w:t>ی</w:t>
      </w:r>
      <w:r w:rsidRPr="0081653A">
        <w:rPr>
          <w:rStyle w:val="Char4"/>
          <w:rtl/>
        </w:rPr>
        <w:t>ش ب</w:t>
      </w:r>
      <w:r w:rsidR="0081653A">
        <w:rPr>
          <w:rStyle w:val="Char4"/>
          <w:rtl/>
        </w:rPr>
        <w:t>ی</w:t>
      </w:r>
      <w:r w:rsidRPr="0081653A">
        <w:rPr>
          <w:rStyle w:val="Char4"/>
          <w:rtl/>
        </w:rPr>
        <w:t xml:space="preserve">ان </w:t>
      </w:r>
      <w:r w:rsidR="0081653A">
        <w:rPr>
          <w:rStyle w:val="Char4"/>
          <w:rtl/>
        </w:rPr>
        <w:t>ک</w:t>
      </w:r>
      <w:r w:rsidRPr="0081653A">
        <w:rPr>
          <w:rStyle w:val="Char4"/>
          <w:rtl/>
        </w:rPr>
        <w:t>ند، ولى او عذر آورد. وقتى معاو</w:t>
      </w:r>
      <w:r w:rsidR="0081653A">
        <w:rPr>
          <w:rStyle w:val="Char4"/>
          <w:rtl/>
        </w:rPr>
        <w:t>ی</w:t>
      </w:r>
      <w:r w:rsidRPr="0081653A">
        <w:rPr>
          <w:rStyle w:val="Char4"/>
          <w:rtl/>
        </w:rPr>
        <w:t>ه</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بس</w:t>
      </w:r>
      <w:r w:rsidR="0081653A">
        <w:rPr>
          <w:rStyle w:val="Char4"/>
          <w:rtl/>
        </w:rPr>
        <w:t>ی</w:t>
      </w:r>
      <w:r w:rsidRPr="0081653A">
        <w:rPr>
          <w:rStyle w:val="Char4"/>
          <w:rtl/>
        </w:rPr>
        <w:t>ار اصرار ورز</w:t>
      </w:r>
      <w:r w:rsidR="0081653A">
        <w:rPr>
          <w:rStyle w:val="Char4"/>
          <w:rtl/>
        </w:rPr>
        <w:t>ی</w:t>
      </w:r>
      <w:r w:rsidRPr="0081653A">
        <w:rPr>
          <w:rStyle w:val="Char4"/>
          <w:rtl/>
        </w:rPr>
        <w:t xml:space="preserve">د، ضراره لب به سخن گشود و گفت: </w:t>
      </w:r>
    </w:p>
    <w:p w:rsidR="00C04627" w:rsidRPr="00C93D73" w:rsidRDefault="00C04627" w:rsidP="00D0123D">
      <w:pPr>
        <w:jc w:val="both"/>
        <w:rPr>
          <w:rStyle w:val="Char4"/>
          <w:rtl/>
        </w:rPr>
      </w:pPr>
      <w:r w:rsidRPr="00C93D73">
        <w:rPr>
          <w:rStyle w:val="Char4"/>
          <w:rtl/>
        </w:rPr>
        <w:t>«به خدا سوگند! على دور اند</w:t>
      </w:r>
      <w:r w:rsidR="0081653A" w:rsidRPr="00C93D73">
        <w:rPr>
          <w:rStyle w:val="Char4"/>
          <w:rtl/>
        </w:rPr>
        <w:t>ی</w:t>
      </w:r>
      <w:r w:rsidRPr="00C93D73">
        <w:rPr>
          <w:rStyle w:val="Char4"/>
          <w:rtl/>
        </w:rPr>
        <w:t>ش و بس</w:t>
      </w:r>
      <w:r w:rsidR="0081653A" w:rsidRPr="00C93D73">
        <w:rPr>
          <w:rStyle w:val="Char4"/>
          <w:rtl/>
        </w:rPr>
        <w:t>ی</w:t>
      </w:r>
      <w:r w:rsidRPr="00C93D73">
        <w:rPr>
          <w:rStyle w:val="Char4"/>
          <w:rtl/>
        </w:rPr>
        <w:t>ار ن</w:t>
      </w:r>
      <w:r w:rsidR="0081653A" w:rsidRPr="00C93D73">
        <w:rPr>
          <w:rStyle w:val="Char4"/>
          <w:rtl/>
        </w:rPr>
        <w:t>ی</w:t>
      </w:r>
      <w:r w:rsidRPr="00C93D73">
        <w:rPr>
          <w:rStyle w:val="Char4"/>
          <w:rtl/>
        </w:rPr>
        <w:t>رومند بود، گفتارش قاطع و داورى‏اش عادلانه بود، وجودش منبع علم و دانش بود، از دن</w:t>
      </w:r>
      <w:r w:rsidR="0081653A" w:rsidRPr="00C93D73">
        <w:rPr>
          <w:rStyle w:val="Char4"/>
          <w:rtl/>
        </w:rPr>
        <w:t>ی</w:t>
      </w:r>
      <w:r w:rsidRPr="00C93D73">
        <w:rPr>
          <w:rStyle w:val="Char4"/>
          <w:rtl/>
        </w:rPr>
        <w:t>ا و نع</w:t>
      </w:r>
      <w:r w:rsidR="0081653A" w:rsidRPr="00C93D73">
        <w:rPr>
          <w:rStyle w:val="Char4"/>
          <w:rtl/>
        </w:rPr>
        <w:t>ی</w:t>
      </w:r>
      <w:r w:rsidRPr="00C93D73">
        <w:rPr>
          <w:rStyle w:val="Char4"/>
          <w:rtl/>
        </w:rPr>
        <w:t>م آن ب</w:t>
      </w:r>
      <w:r w:rsidR="0081653A" w:rsidRPr="00C93D73">
        <w:rPr>
          <w:rStyle w:val="Char4"/>
          <w:rtl/>
        </w:rPr>
        <w:t>ی</w:t>
      </w:r>
      <w:r w:rsidRPr="00C93D73">
        <w:rPr>
          <w:rStyle w:val="Char4"/>
          <w:rtl/>
        </w:rPr>
        <w:t>منا</w:t>
      </w:r>
      <w:r w:rsidR="0081653A" w:rsidRPr="00C93D73">
        <w:rPr>
          <w:rStyle w:val="Char4"/>
          <w:rtl/>
        </w:rPr>
        <w:t>ک</w:t>
      </w:r>
      <w:r w:rsidRPr="00C93D73">
        <w:rPr>
          <w:rStyle w:val="Char4"/>
          <w:rtl/>
        </w:rPr>
        <w:t xml:space="preserve"> بود، با شب و تار</w:t>
      </w:r>
      <w:r w:rsidR="0081653A" w:rsidRPr="00C93D73">
        <w:rPr>
          <w:rStyle w:val="Char4"/>
          <w:rtl/>
        </w:rPr>
        <w:t>یک</w:t>
      </w:r>
      <w:r w:rsidRPr="00C93D73">
        <w:rPr>
          <w:rStyle w:val="Char4"/>
          <w:rtl/>
        </w:rPr>
        <w:t>ى آن انس داشت. به خدا سوگند! بس</w:t>
      </w:r>
      <w:r w:rsidR="0081653A" w:rsidRPr="00C93D73">
        <w:rPr>
          <w:rStyle w:val="Char4"/>
          <w:rtl/>
        </w:rPr>
        <w:t>ی</w:t>
      </w:r>
      <w:r w:rsidRPr="00C93D73">
        <w:rPr>
          <w:rStyle w:val="Char4"/>
          <w:rtl/>
        </w:rPr>
        <w:t>ار مى‏گر</w:t>
      </w:r>
      <w:r w:rsidR="0081653A" w:rsidRPr="00C93D73">
        <w:rPr>
          <w:rStyle w:val="Char4"/>
          <w:rtl/>
        </w:rPr>
        <w:t>ی</w:t>
      </w:r>
      <w:r w:rsidRPr="00C93D73">
        <w:rPr>
          <w:rStyle w:val="Char4"/>
          <w:rtl/>
        </w:rPr>
        <w:t>ست و مدّت‏ها در اند</w:t>
      </w:r>
      <w:r w:rsidR="0081653A" w:rsidRPr="00C93D73">
        <w:rPr>
          <w:rStyle w:val="Char4"/>
          <w:rtl/>
        </w:rPr>
        <w:t>ی</w:t>
      </w:r>
      <w:r w:rsidRPr="00C93D73">
        <w:rPr>
          <w:rStyle w:val="Char4"/>
          <w:rtl/>
        </w:rPr>
        <w:t>شه فرو مى‏رفت و با خود رازها مى‏گفت، غذاى ساده و لباس زِبر دوست داشت. او همانند افراد عادى بود، وقتى مى‏پرس</w:t>
      </w:r>
      <w:r w:rsidR="0081653A" w:rsidRPr="00C93D73">
        <w:rPr>
          <w:rStyle w:val="Char4"/>
          <w:rtl/>
        </w:rPr>
        <w:t>ی</w:t>
      </w:r>
      <w:r w:rsidRPr="00C93D73">
        <w:rPr>
          <w:rStyle w:val="Char4"/>
          <w:rtl/>
        </w:rPr>
        <w:t>دم، پاسخ مى‏داد و وقتى به خدمتش حاضر مى‏شد</w:t>
      </w:r>
      <w:r w:rsidR="0081653A" w:rsidRPr="00C93D73">
        <w:rPr>
          <w:rStyle w:val="Char4"/>
          <w:rtl/>
        </w:rPr>
        <w:t>ی</w:t>
      </w:r>
      <w:r w:rsidRPr="00C93D73">
        <w:rPr>
          <w:rStyle w:val="Char4"/>
          <w:rtl/>
        </w:rPr>
        <w:t>م، نخست خودش لب به سخن</w:t>
      </w:r>
      <w:r w:rsidRPr="00C93D73">
        <w:rPr>
          <w:rStyle w:val="Char4"/>
          <w:rFonts w:hint="cs"/>
          <w:rtl/>
        </w:rPr>
        <w:t xml:space="preserve"> </w:t>
      </w:r>
      <w:r w:rsidRPr="00C93D73">
        <w:rPr>
          <w:rStyle w:val="Char4"/>
          <w:rtl/>
        </w:rPr>
        <w:t>مى‏گشود و وقتى او را دعوت مى‏</w:t>
      </w:r>
      <w:r w:rsidR="0081653A" w:rsidRPr="00C93D73">
        <w:rPr>
          <w:rStyle w:val="Char4"/>
          <w:rtl/>
        </w:rPr>
        <w:t>ک</w:t>
      </w:r>
      <w:r w:rsidRPr="00C93D73">
        <w:rPr>
          <w:rStyle w:val="Char4"/>
          <w:rtl/>
        </w:rPr>
        <w:t>رد</w:t>
      </w:r>
      <w:r w:rsidR="0081653A" w:rsidRPr="00C93D73">
        <w:rPr>
          <w:rStyle w:val="Char4"/>
          <w:rtl/>
        </w:rPr>
        <w:t>ی</w:t>
      </w:r>
      <w:r w:rsidRPr="00C93D73">
        <w:rPr>
          <w:rStyle w:val="Char4"/>
          <w:rtl/>
        </w:rPr>
        <w:t>م مى‏پذ</w:t>
      </w:r>
      <w:r w:rsidR="0081653A" w:rsidRPr="00C93D73">
        <w:rPr>
          <w:rStyle w:val="Char4"/>
          <w:rtl/>
        </w:rPr>
        <w:t>ی</w:t>
      </w:r>
      <w:r w:rsidRPr="00C93D73">
        <w:rPr>
          <w:rStyle w:val="Char4"/>
          <w:rtl/>
        </w:rPr>
        <w:t>رفت و به خانه‏هاى ما مى‏آمد با آن</w:t>
      </w:r>
      <w:r w:rsidR="0081653A" w:rsidRPr="00C93D73">
        <w:rPr>
          <w:rStyle w:val="Char4"/>
          <w:rtl/>
        </w:rPr>
        <w:t>ک</w:t>
      </w:r>
      <w:r w:rsidRPr="00C93D73">
        <w:rPr>
          <w:rStyle w:val="Char4"/>
          <w:rtl/>
        </w:rPr>
        <w:t>ه ما را به خود نزد</w:t>
      </w:r>
      <w:r w:rsidR="0081653A" w:rsidRPr="00C93D73">
        <w:rPr>
          <w:rStyle w:val="Char4"/>
          <w:rtl/>
        </w:rPr>
        <w:t>یک</w:t>
      </w:r>
      <w:r w:rsidRPr="00C93D73">
        <w:rPr>
          <w:rStyle w:val="Char4"/>
          <w:rtl/>
        </w:rPr>
        <w:t xml:space="preserve"> مى‏</w:t>
      </w:r>
      <w:r w:rsidR="0081653A" w:rsidRPr="00C93D73">
        <w:rPr>
          <w:rStyle w:val="Char4"/>
          <w:rtl/>
        </w:rPr>
        <w:t>ک</w:t>
      </w:r>
      <w:r w:rsidRPr="00C93D73">
        <w:rPr>
          <w:rStyle w:val="Char4"/>
          <w:rtl/>
        </w:rPr>
        <w:t>رد از ه</w:t>
      </w:r>
      <w:r w:rsidR="0081653A" w:rsidRPr="00C93D73">
        <w:rPr>
          <w:rStyle w:val="Char4"/>
          <w:rtl/>
        </w:rPr>
        <w:t>ی</w:t>
      </w:r>
      <w:r w:rsidRPr="00C93D73">
        <w:rPr>
          <w:rStyle w:val="Char4"/>
          <w:rtl/>
        </w:rPr>
        <w:t>بتش با او سخن نمى‏گفت</w:t>
      </w:r>
      <w:r w:rsidR="0081653A" w:rsidRPr="00C93D73">
        <w:rPr>
          <w:rStyle w:val="Char4"/>
          <w:rtl/>
        </w:rPr>
        <w:t>ی</w:t>
      </w:r>
      <w:r w:rsidRPr="00C93D73">
        <w:rPr>
          <w:rStyle w:val="Char4"/>
          <w:rtl/>
        </w:rPr>
        <w:t xml:space="preserve">م و از عظمتى </w:t>
      </w:r>
      <w:r w:rsidR="0081653A" w:rsidRPr="00C93D73">
        <w:rPr>
          <w:rStyle w:val="Char4"/>
          <w:rtl/>
        </w:rPr>
        <w:t>ک</w:t>
      </w:r>
      <w:r w:rsidRPr="00C93D73">
        <w:rPr>
          <w:rStyle w:val="Char4"/>
          <w:rtl/>
        </w:rPr>
        <w:t>ه در دل‏هاى ما داشت با وى آغاز سخن نمى‏</w:t>
      </w:r>
      <w:r w:rsidR="0081653A" w:rsidRPr="00C93D73">
        <w:rPr>
          <w:rStyle w:val="Char4"/>
          <w:rtl/>
        </w:rPr>
        <w:t>ک</w:t>
      </w:r>
      <w:r w:rsidRPr="00C93D73">
        <w:rPr>
          <w:rStyle w:val="Char4"/>
          <w:rtl/>
        </w:rPr>
        <w:t>رد</w:t>
      </w:r>
      <w:r w:rsidR="0081653A" w:rsidRPr="00C93D73">
        <w:rPr>
          <w:rStyle w:val="Char4"/>
          <w:rtl/>
        </w:rPr>
        <w:t>ی</w:t>
      </w:r>
      <w:r w:rsidRPr="00C93D73">
        <w:rPr>
          <w:rStyle w:val="Char4"/>
          <w:rtl/>
        </w:rPr>
        <w:t>م. وقتى لبخند مى‏زد دندان‏ها</w:t>
      </w:r>
      <w:r w:rsidR="0081653A" w:rsidRPr="00C93D73">
        <w:rPr>
          <w:rStyle w:val="Char4"/>
          <w:rtl/>
        </w:rPr>
        <w:t>ی</w:t>
      </w:r>
      <w:r w:rsidRPr="00C93D73">
        <w:rPr>
          <w:rStyle w:val="Char4"/>
          <w:rtl/>
        </w:rPr>
        <w:t>ش چون مروار</w:t>
      </w:r>
      <w:r w:rsidR="0081653A" w:rsidRPr="00C93D73">
        <w:rPr>
          <w:rStyle w:val="Char4"/>
          <w:rtl/>
        </w:rPr>
        <w:t>ی</w:t>
      </w:r>
      <w:r w:rsidRPr="00C93D73">
        <w:rPr>
          <w:rStyle w:val="Char4"/>
          <w:rtl/>
        </w:rPr>
        <w:t>د منظم نمودار مى‏شد، مردم متد</w:t>
      </w:r>
      <w:r w:rsidR="0081653A" w:rsidRPr="00C93D73">
        <w:rPr>
          <w:rStyle w:val="Char4"/>
          <w:rtl/>
        </w:rPr>
        <w:t>ی</w:t>
      </w:r>
      <w:r w:rsidRPr="00C93D73">
        <w:rPr>
          <w:rStyle w:val="Char4"/>
          <w:rtl/>
        </w:rPr>
        <w:t>ن را بزرگ مى‏داشت، با مسا</w:t>
      </w:r>
      <w:r w:rsidR="0081653A" w:rsidRPr="00C93D73">
        <w:rPr>
          <w:rStyle w:val="Char4"/>
          <w:rtl/>
        </w:rPr>
        <w:t>کی</w:t>
      </w:r>
      <w:r w:rsidRPr="00C93D73">
        <w:rPr>
          <w:rStyle w:val="Char4"/>
          <w:rtl/>
        </w:rPr>
        <w:t xml:space="preserve">ن مهربان بود و مظلوم را </w:t>
      </w:r>
      <w:r w:rsidR="0081653A" w:rsidRPr="00C93D73">
        <w:rPr>
          <w:rStyle w:val="Char4"/>
          <w:rtl/>
        </w:rPr>
        <w:t>ی</w:t>
      </w:r>
      <w:r w:rsidRPr="00C93D73">
        <w:rPr>
          <w:rStyle w:val="Char4"/>
          <w:rtl/>
        </w:rPr>
        <w:t>ارى مى‏</w:t>
      </w:r>
      <w:r w:rsidR="0081653A" w:rsidRPr="00C93D73">
        <w:rPr>
          <w:rStyle w:val="Char4"/>
          <w:rtl/>
        </w:rPr>
        <w:t>ک</w:t>
      </w:r>
      <w:r w:rsidRPr="00C93D73">
        <w:rPr>
          <w:rStyle w:val="Char4"/>
          <w:rtl/>
        </w:rPr>
        <w:t xml:space="preserve">رد. </w:t>
      </w:r>
    </w:p>
    <w:p w:rsidR="00C04627" w:rsidRPr="00C93D73" w:rsidRDefault="00C04627" w:rsidP="00D0123D">
      <w:pPr>
        <w:jc w:val="both"/>
        <w:rPr>
          <w:rStyle w:val="Char4"/>
          <w:rtl/>
        </w:rPr>
      </w:pPr>
      <w:r w:rsidRPr="00C93D73">
        <w:rPr>
          <w:rStyle w:val="Char4"/>
          <w:rtl/>
        </w:rPr>
        <w:t xml:space="preserve">گواهى مى‏دهم </w:t>
      </w:r>
      <w:r w:rsidR="0081653A" w:rsidRPr="00C93D73">
        <w:rPr>
          <w:rStyle w:val="Char4"/>
          <w:rtl/>
        </w:rPr>
        <w:t>ک</w:t>
      </w:r>
      <w:r w:rsidRPr="00C93D73">
        <w:rPr>
          <w:rStyle w:val="Char4"/>
          <w:rtl/>
        </w:rPr>
        <w:t>ه در شب تار</w:t>
      </w:r>
      <w:r w:rsidR="0081653A" w:rsidRPr="00C93D73">
        <w:rPr>
          <w:rStyle w:val="Char4"/>
          <w:rtl/>
        </w:rPr>
        <w:t>یک</w:t>
      </w:r>
      <w:r w:rsidRPr="00C93D73">
        <w:rPr>
          <w:rStyle w:val="Char4"/>
          <w:rtl/>
        </w:rPr>
        <w:t xml:space="preserve"> او را د</w:t>
      </w:r>
      <w:r w:rsidR="0081653A" w:rsidRPr="00C93D73">
        <w:rPr>
          <w:rStyle w:val="Char4"/>
          <w:rtl/>
        </w:rPr>
        <w:t>ی</w:t>
      </w:r>
      <w:r w:rsidRPr="00C93D73">
        <w:rPr>
          <w:rStyle w:val="Char4"/>
          <w:rtl/>
        </w:rPr>
        <w:t xml:space="preserve">دم </w:t>
      </w:r>
      <w:r w:rsidR="0081653A" w:rsidRPr="00C93D73">
        <w:rPr>
          <w:rStyle w:val="Char4"/>
          <w:rtl/>
        </w:rPr>
        <w:t>ک</w:t>
      </w:r>
      <w:r w:rsidRPr="00C93D73">
        <w:rPr>
          <w:rStyle w:val="Char4"/>
          <w:rtl/>
        </w:rPr>
        <w:t>ه در محراب عبادت محاسن خود را به دست گرفته و مانند مارگز</w:t>
      </w:r>
      <w:r w:rsidR="0081653A" w:rsidRPr="00C93D73">
        <w:rPr>
          <w:rStyle w:val="Char4"/>
          <w:rtl/>
        </w:rPr>
        <w:t>ی</w:t>
      </w:r>
      <w:r w:rsidRPr="00C93D73">
        <w:rPr>
          <w:rStyle w:val="Char4"/>
          <w:rtl/>
        </w:rPr>
        <w:t>ده به خود مى‏پ</w:t>
      </w:r>
      <w:r w:rsidR="0081653A" w:rsidRPr="00C93D73">
        <w:rPr>
          <w:rStyle w:val="Char4"/>
          <w:rtl/>
        </w:rPr>
        <w:t>ی</w:t>
      </w:r>
      <w:r w:rsidRPr="00C93D73">
        <w:rPr>
          <w:rStyle w:val="Char4"/>
          <w:rtl/>
        </w:rPr>
        <w:t>چ</w:t>
      </w:r>
      <w:r w:rsidR="0081653A" w:rsidRPr="00C93D73">
        <w:rPr>
          <w:rStyle w:val="Char4"/>
          <w:rtl/>
        </w:rPr>
        <w:t>ی</w:t>
      </w:r>
      <w:r w:rsidRPr="00C93D73">
        <w:rPr>
          <w:rStyle w:val="Char4"/>
          <w:rtl/>
        </w:rPr>
        <w:t>د و همانند شخص داغدار گر</w:t>
      </w:r>
      <w:r w:rsidR="0081653A" w:rsidRPr="00C93D73">
        <w:rPr>
          <w:rStyle w:val="Char4"/>
          <w:rtl/>
        </w:rPr>
        <w:t>ی</w:t>
      </w:r>
      <w:r w:rsidRPr="00C93D73">
        <w:rPr>
          <w:rStyle w:val="Char4"/>
          <w:rtl/>
        </w:rPr>
        <w:t>ه مى‏</w:t>
      </w:r>
      <w:r w:rsidR="0081653A" w:rsidRPr="00C93D73">
        <w:rPr>
          <w:rStyle w:val="Char4"/>
          <w:rtl/>
        </w:rPr>
        <w:t>ک</w:t>
      </w:r>
      <w:r w:rsidRPr="00C93D73">
        <w:rPr>
          <w:rStyle w:val="Char4"/>
          <w:rtl/>
        </w:rPr>
        <w:t xml:space="preserve">رد و مى‏فرمود: </w:t>
      </w:r>
    </w:p>
    <w:p w:rsidR="00C04627" w:rsidRPr="00C93D73" w:rsidRDefault="00C04627" w:rsidP="00D0123D">
      <w:pPr>
        <w:jc w:val="both"/>
        <w:rPr>
          <w:rStyle w:val="Char4"/>
          <w:rtl/>
        </w:rPr>
      </w:pPr>
      <w:r w:rsidRPr="00C93D73">
        <w:rPr>
          <w:rStyle w:val="Char4"/>
          <w:rtl/>
        </w:rPr>
        <w:t>«اى دن</w:t>
      </w:r>
      <w:r w:rsidR="0081653A" w:rsidRPr="00C93D73">
        <w:rPr>
          <w:rStyle w:val="Char4"/>
          <w:rtl/>
        </w:rPr>
        <w:t>ی</w:t>
      </w:r>
      <w:r w:rsidRPr="00C93D73">
        <w:rPr>
          <w:rStyle w:val="Char4"/>
          <w:rtl/>
        </w:rPr>
        <w:t>ا! از من دور شو، آ</w:t>
      </w:r>
      <w:r w:rsidR="0081653A" w:rsidRPr="00C93D73">
        <w:rPr>
          <w:rStyle w:val="Char4"/>
          <w:rtl/>
        </w:rPr>
        <w:t>ی</w:t>
      </w:r>
      <w:r w:rsidRPr="00C93D73">
        <w:rPr>
          <w:rStyle w:val="Char4"/>
          <w:rtl/>
        </w:rPr>
        <w:t xml:space="preserve">ا براى من نقشه دارى؟ و </w:t>
      </w:r>
      <w:r w:rsidR="0081653A" w:rsidRPr="00C93D73">
        <w:rPr>
          <w:rStyle w:val="Char4"/>
          <w:rtl/>
        </w:rPr>
        <w:t>ی</w:t>
      </w:r>
      <w:r w:rsidRPr="00C93D73">
        <w:rPr>
          <w:rStyle w:val="Char4"/>
          <w:rtl/>
        </w:rPr>
        <w:t>ا به من علاقه پ</w:t>
      </w:r>
      <w:r w:rsidR="0081653A" w:rsidRPr="00C93D73">
        <w:rPr>
          <w:rStyle w:val="Char4"/>
          <w:rtl/>
        </w:rPr>
        <w:t>ی</w:t>
      </w:r>
      <w:r w:rsidRPr="00C93D73">
        <w:rPr>
          <w:rStyle w:val="Char4"/>
          <w:rtl/>
        </w:rPr>
        <w:t xml:space="preserve">دا </w:t>
      </w:r>
      <w:r w:rsidR="0081653A" w:rsidRPr="00C93D73">
        <w:rPr>
          <w:rStyle w:val="Char4"/>
          <w:rtl/>
        </w:rPr>
        <w:t>ک</w:t>
      </w:r>
      <w:r w:rsidRPr="00C93D73">
        <w:rPr>
          <w:rStyle w:val="Char4"/>
          <w:rtl/>
        </w:rPr>
        <w:t>رده‏اى؟ افسوس! د</w:t>
      </w:r>
      <w:r w:rsidR="0081653A" w:rsidRPr="00C93D73">
        <w:rPr>
          <w:rStyle w:val="Char4"/>
          <w:rtl/>
        </w:rPr>
        <w:t>ی</w:t>
      </w:r>
      <w:r w:rsidRPr="00C93D73">
        <w:rPr>
          <w:rStyle w:val="Char4"/>
          <w:rtl/>
        </w:rPr>
        <w:t xml:space="preserve">گرى را </w:t>
      </w:r>
      <w:r w:rsidR="007B5EF3" w:rsidRPr="00C93D73">
        <w:rPr>
          <w:rStyle w:val="Char4"/>
          <w:rFonts w:hint="cs"/>
          <w:rtl/>
        </w:rPr>
        <w:t>فریب بده</w:t>
      </w:r>
      <w:r w:rsidRPr="00C93D73">
        <w:rPr>
          <w:rStyle w:val="Char4"/>
          <w:rtl/>
        </w:rPr>
        <w:t>، من ن</w:t>
      </w:r>
      <w:r w:rsidR="0081653A" w:rsidRPr="00C93D73">
        <w:rPr>
          <w:rStyle w:val="Char4"/>
          <w:rtl/>
        </w:rPr>
        <w:t>ی</w:t>
      </w:r>
      <w:r w:rsidRPr="00C93D73">
        <w:rPr>
          <w:rStyle w:val="Char4"/>
          <w:rtl/>
        </w:rPr>
        <w:t xml:space="preserve">ازى به تو ندارم، سه طلاقه‏ات </w:t>
      </w:r>
      <w:r w:rsidR="0081653A" w:rsidRPr="00C93D73">
        <w:rPr>
          <w:rStyle w:val="Char4"/>
          <w:rtl/>
        </w:rPr>
        <w:t>ک</w:t>
      </w:r>
      <w:r w:rsidRPr="00C93D73">
        <w:rPr>
          <w:rStyle w:val="Char4"/>
          <w:rtl/>
        </w:rPr>
        <w:t xml:space="preserve">رده‏ام و حقّ رجوع ندارم. عمر تو </w:t>
      </w:r>
      <w:r w:rsidR="0081653A" w:rsidRPr="00C93D73">
        <w:rPr>
          <w:rStyle w:val="Char4"/>
          <w:rtl/>
        </w:rPr>
        <w:t>ک</w:t>
      </w:r>
      <w:r w:rsidRPr="00C93D73">
        <w:rPr>
          <w:rStyle w:val="Char4"/>
          <w:rtl/>
        </w:rPr>
        <w:t>وتاه، شاد</w:t>
      </w:r>
      <w:r w:rsidR="0081653A" w:rsidRPr="00C93D73">
        <w:rPr>
          <w:rStyle w:val="Char4"/>
          <w:rtl/>
        </w:rPr>
        <w:t>ک</w:t>
      </w:r>
      <w:r w:rsidRPr="00C93D73">
        <w:rPr>
          <w:rStyle w:val="Char4"/>
          <w:rtl/>
        </w:rPr>
        <w:t>ام</w:t>
      </w:r>
      <w:r w:rsidR="0081653A" w:rsidRPr="00C93D73">
        <w:rPr>
          <w:rStyle w:val="Char4"/>
          <w:rtl/>
        </w:rPr>
        <w:t>ی</w:t>
      </w:r>
      <w:r w:rsidRPr="00C93D73">
        <w:rPr>
          <w:rStyle w:val="Char4"/>
          <w:rtl/>
        </w:rPr>
        <w:t>ت، ناچ</w:t>
      </w:r>
      <w:r w:rsidR="0081653A" w:rsidRPr="00C93D73">
        <w:rPr>
          <w:rStyle w:val="Char4"/>
          <w:rtl/>
        </w:rPr>
        <w:t>ی</w:t>
      </w:r>
      <w:r w:rsidRPr="00C93D73">
        <w:rPr>
          <w:rStyle w:val="Char4"/>
          <w:rtl/>
        </w:rPr>
        <w:t xml:space="preserve">ز و خطر تو بزرگ است. آه از </w:t>
      </w:r>
      <w:r w:rsidR="0081653A" w:rsidRPr="00C93D73">
        <w:rPr>
          <w:rStyle w:val="Char4"/>
          <w:rtl/>
        </w:rPr>
        <w:t>ک</w:t>
      </w:r>
      <w:r w:rsidRPr="00C93D73">
        <w:rPr>
          <w:rStyle w:val="Char4"/>
          <w:rtl/>
        </w:rPr>
        <w:t xml:space="preserve">مبود توشه و دورى سفر و خطر راه!» </w:t>
      </w:r>
    </w:p>
    <w:p w:rsidR="00C04627" w:rsidRPr="0081653A" w:rsidRDefault="00C04627" w:rsidP="00D0123D">
      <w:pPr>
        <w:jc w:val="both"/>
        <w:rPr>
          <w:rStyle w:val="Char4"/>
          <w:rtl/>
        </w:rPr>
      </w:pPr>
      <w:r w:rsidRPr="0081653A">
        <w:rPr>
          <w:rStyle w:val="Char4"/>
          <w:rtl/>
        </w:rPr>
        <w:t>ام</w:t>
      </w:r>
      <w:r w:rsidR="0081653A">
        <w:rPr>
          <w:rStyle w:val="Char4"/>
          <w:rtl/>
        </w:rPr>
        <w:t>ی</w:t>
      </w:r>
      <w:r w:rsidRPr="0081653A">
        <w:rPr>
          <w:rStyle w:val="Char4"/>
          <w:rtl/>
        </w:rPr>
        <w:t>ر معاو</w:t>
      </w:r>
      <w:r w:rsidR="0081653A">
        <w:rPr>
          <w:rStyle w:val="Char4"/>
          <w:rtl/>
        </w:rPr>
        <w:t>ی</w:t>
      </w:r>
      <w:r w:rsidRPr="0081653A">
        <w:rPr>
          <w:rStyle w:val="Char4"/>
          <w:rtl/>
        </w:rPr>
        <w:t>ه</w:t>
      </w:r>
      <w:r w:rsidR="00192898" w:rsidRPr="00C93D73">
        <w:rPr>
          <w:rFonts w:ascii="KRM" w:hAnsi="KRM" w:cs="CTraditional Arabic"/>
          <w:rtl/>
        </w:rPr>
        <w:t>س</w:t>
      </w:r>
      <w:r w:rsidR="00DF6448" w:rsidRPr="00DF6448">
        <w:rPr>
          <w:rFonts w:ascii="KRM" w:hAnsi="KRM" w:cs="IRNazli"/>
          <w:rtl/>
        </w:rPr>
        <w:t xml:space="preserve"> </w:t>
      </w:r>
      <w:r w:rsidRPr="0081653A">
        <w:rPr>
          <w:rStyle w:val="Char4"/>
          <w:rtl/>
        </w:rPr>
        <w:t>با شن</w:t>
      </w:r>
      <w:r w:rsidR="0081653A">
        <w:rPr>
          <w:rStyle w:val="Char4"/>
          <w:rtl/>
        </w:rPr>
        <w:t>ی</w:t>
      </w:r>
      <w:r w:rsidRPr="0081653A">
        <w:rPr>
          <w:rStyle w:val="Char4"/>
          <w:rtl/>
        </w:rPr>
        <w:t>دن ا</w:t>
      </w:r>
      <w:r w:rsidR="0081653A">
        <w:rPr>
          <w:rStyle w:val="Char4"/>
          <w:rtl/>
        </w:rPr>
        <w:t>ی</w:t>
      </w:r>
      <w:r w:rsidRPr="0081653A">
        <w:rPr>
          <w:rStyle w:val="Char4"/>
          <w:rtl/>
        </w:rPr>
        <w:t>ن تعر</w:t>
      </w:r>
      <w:r w:rsidR="0081653A">
        <w:rPr>
          <w:rStyle w:val="Char4"/>
          <w:rtl/>
        </w:rPr>
        <w:t>ی</w:t>
      </w:r>
      <w:r w:rsidRPr="0081653A">
        <w:rPr>
          <w:rStyle w:val="Char4"/>
          <w:rtl/>
        </w:rPr>
        <w:t>ف گر</w:t>
      </w:r>
      <w:r w:rsidR="0081653A">
        <w:rPr>
          <w:rStyle w:val="Char4"/>
          <w:rtl/>
        </w:rPr>
        <w:t>ی</w:t>
      </w:r>
      <w:r w:rsidRPr="0081653A">
        <w:rPr>
          <w:rStyle w:val="Char4"/>
          <w:rtl/>
        </w:rPr>
        <w:t xml:space="preserve">ست و در حالى </w:t>
      </w:r>
      <w:r w:rsidR="0081653A">
        <w:rPr>
          <w:rStyle w:val="Char4"/>
          <w:rtl/>
        </w:rPr>
        <w:t>ک</w:t>
      </w:r>
      <w:r w:rsidRPr="0081653A">
        <w:rPr>
          <w:rStyle w:val="Char4"/>
          <w:rtl/>
        </w:rPr>
        <w:t>ه با آست</w:t>
      </w:r>
      <w:r w:rsidR="0081653A">
        <w:rPr>
          <w:rStyle w:val="Char4"/>
          <w:rtl/>
        </w:rPr>
        <w:t>ی</w:t>
      </w:r>
      <w:r w:rsidRPr="0081653A">
        <w:rPr>
          <w:rStyle w:val="Char4"/>
          <w:rtl/>
        </w:rPr>
        <w:t>ن خود اش</w:t>
      </w:r>
      <w:r w:rsidR="0081653A">
        <w:rPr>
          <w:rStyle w:val="Char4"/>
          <w:rtl/>
        </w:rPr>
        <w:t>ک</w:t>
      </w:r>
      <w:r w:rsidRPr="0081653A">
        <w:rPr>
          <w:rStyle w:val="Char4"/>
          <w:rtl/>
        </w:rPr>
        <w:t xml:space="preserve"> از چشمانش پا</w:t>
      </w:r>
      <w:r w:rsidR="0081653A">
        <w:rPr>
          <w:rStyle w:val="Char4"/>
          <w:rtl/>
        </w:rPr>
        <w:t>ک</w:t>
      </w:r>
      <w:r w:rsidRPr="0081653A">
        <w:rPr>
          <w:rStyle w:val="Char4"/>
          <w:rtl/>
        </w:rPr>
        <w:t xml:space="preserve"> مى‏</w:t>
      </w:r>
      <w:r w:rsidR="0081653A">
        <w:rPr>
          <w:rStyle w:val="Char4"/>
          <w:rtl/>
        </w:rPr>
        <w:t>ک</w:t>
      </w:r>
      <w:r w:rsidRPr="0081653A">
        <w:rPr>
          <w:rStyle w:val="Char4"/>
          <w:rtl/>
        </w:rPr>
        <w:t>رد، گفت: خدا ابوالحسن،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 xml:space="preserve">را رحمت </w:t>
      </w:r>
      <w:r w:rsidR="0081653A">
        <w:rPr>
          <w:rStyle w:val="Char4"/>
          <w:rtl/>
        </w:rPr>
        <w:t>ک</w:t>
      </w:r>
      <w:r w:rsidRPr="0081653A">
        <w:rPr>
          <w:rStyle w:val="Char4"/>
          <w:rtl/>
        </w:rPr>
        <w:t>ند! به خدا سوگند! او چن</w:t>
      </w:r>
      <w:r w:rsidR="0081653A">
        <w:rPr>
          <w:rStyle w:val="Char4"/>
          <w:rtl/>
        </w:rPr>
        <w:t>ی</w:t>
      </w:r>
      <w:r w:rsidRPr="0081653A">
        <w:rPr>
          <w:rStyle w:val="Char4"/>
          <w:rtl/>
        </w:rPr>
        <w:t xml:space="preserve">ن بود. اى ضراره! اندوه تو نسبت به فقدان آن حضرت چگونه است؟ گفت: مانند اندوه زنى </w:t>
      </w:r>
      <w:r w:rsidR="0081653A">
        <w:rPr>
          <w:rStyle w:val="Char4"/>
          <w:rtl/>
        </w:rPr>
        <w:t>ک</w:t>
      </w:r>
      <w:r w:rsidRPr="0081653A">
        <w:rPr>
          <w:rStyle w:val="Char4"/>
          <w:rtl/>
        </w:rPr>
        <w:t xml:space="preserve">ه فرزندش را در </w:t>
      </w:r>
      <w:r w:rsidR="0081653A">
        <w:rPr>
          <w:rStyle w:val="Char4"/>
          <w:rtl/>
        </w:rPr>
        <w:t>ک</w:t>
      </w:r>
      <w:r w:rsidRPr="0081653A">
        <w:rPr>
          <w:rStyle w:val="Char4"/>
          <w:rtl/>
        </w:rPr>
        <w:t>نارش سر ببرند، نه از اش</w:t>
      </w:r>
      <w:r w:rsidR="0081653A">
        <w:rPr>
          <w:rStyle w:val="Char4"/>
          <w:rtl/>
        </w:rPr>
        <w:t>ک</w:t>
      </w:r>
      <w:r w:rsidRPr="0081653A">
        <w:rPr>
          <w:rStyle w:val="Char4"/>
          <w:rtl/>
        </w:rPr>
        <w:t xml:space="preserve"> ر</w:t>
      </w:r>
      <w:r w:rsidR="0081653A">
        <w:rPr>
          <w:rStyle w:val="Char4"/>
          <w:rtl/>
        </w:rPr>
        <w:t>ی</w:t>
      </w:r>
      <w:r w:rsidRPr="0081653A">
        <w:rPr>
          <w:rStyle w:val="Char4"/>
          <w:rtl/>
        </w:rPr>
        <w:t>ختن باز مى‏آ</w:t>
      </w:r>
      <w:r w:rsidR="0081653A">
        <w:rPr>
          <w:rStyle w:val="Char4"/>
          <w:rtl/>
        </w:rPr>
        <w:t>ی</w:t>
      </w:r>
      <w:r w:rsidRPr="0081653A">
        <w:rPr>
          <w:rStyle w:val="Char4"/>
          <w:rtl/>
        </w:rPr>
        <w:t xml:space="preserve">د و نه غمش </w:t>
      </w:r>
      <w:r w:rsidR="0081653A">
        <w:rPr>
          <w:rStyle w:val="Char4"/>
          <w:rtl/>
        </w:rPr>
        <w:t>ک</w:t>
      </w:r>
      <w:r w:rsidRPr="0081653A">
        <w:rPr>
          <w:rStyle w:val="Char4"/>
          <w:rtl/>
        </w:rPr>
        <w:t>اهش مى‏</w:t>
      </w:r>
      <w:r w:rsidR="0081653A">
        <w:rPr>
          <w:rStyle w:val="Char4"/>
          <w:rtl/>
        </w:rPr>
        <w:t>ی</w:t>
      </w:r>
      <w:r w:rsidRPr="0081653A">
        <w:rPr>
          <w:rStyle w:val="Char4"/>
          <w:rtl/>
        </w:rPr>
        <w:t>ابد»</w:t>
      </w:r>
      <w:r w:rsidRPr="00E43D01">
        <w:rPr>
          <w:rStyle w:val="Char4"/>
          <w:rFonts w:hint="cs"/>
          <w:vertAlign w:val="superscript"/>
          <w:rtl/>
        </w:rPr>
        <w:t>(</w:t>
      </w:r>
      <w:r w:rsidRPr="00E43D01">
        <w:rPr>
          <w:rStyle w:val="Char4"/>
          <w:vertAlign w:val="superscript"/>
          <w:rtl/>
        </w:rPr>
        <w:footnoteReference w:id="519"/>
      </w:r>
      <w:r w:rsidRPr="00E43D01">
        <w:rPr>
          <w:rStyle w:val="Char4"/>
          <w:rFonts w:hint="cs"/>
          <w:vertAlign w:val="superscript"/>
          <w:rtl/>
        </w:rPr>
        <w:t>)</w:t>
      </w:r>
      <w:r w:rsidRPr="0081653A">
        <w:rPr>
          <w:rStyle w:val="Char4"/>
          <w:rFonts w:hint="cs"/>
          <w:rtl/>
        </w:rPr>
        <w:t>.</w:t>
      </w:r>
      <w:r w:rsidRPr="0081653A">
        <w:rPr>
          <w:rStyle w:val="Char4"/>
          <w:rtl/>
        </w:rPr>
        <w:t xml:space="preserve"> </w:t>
      </w:r>
    </w:p>
    <w:p w:rsidR="00C04627" w:rsidRPr="00A65D4C" w:rsidRDefault="00C04627" w:rsidP="00D0123D">
      <w:pPr>
        <w:pStyle w:val="a0"/>
        <w:rPr>
          <w:rtl/>
        </w:rPr>
      </w:pPr>
      <w:bookmarkStart w:id="285" w:name="_Toc307603251"/>
      <w:bookmarkStart w:id="286" w:name="_Toc438810618"/>
      <w:r w:rsidRPr="00A65D4C">
        <w:rPr>
          <w:rtl/>
        </w:rPr>
        <w:t>زهد و پره</w:t>
      </w:r>
      <w:r w:rsidR="00B965D9">
        <w:rPr>
          <w:rtl/>
        </w:rPr>
        <w:t>ی</w:t>
      </w:r>
      <w:r w:rsidRPr="00A65D4C">
        <w:rPr>
          <w:rtl/>
        </w:rPr>
        <w:t>زگارى على</w:t>
      </w:r>
      <w:bookmarkEnd w:id="285"/>
      <w:r w:rsidR="00192898" w:rsidRPr="00192898">
        <w:rPr>
          <w:rFonts w:cs="CTraditional Arabic"/>
          <w:bCs w:val="0"/>
          <w:rtl/>
        </w:rPr>
        <w:t>س</w:t>
      </w:r>
      <w:bookmarkEnd w:id="286"/>
      <w:r w:rsidR="00DF6448" w:rsidRPr="00DF6448">
        <w:rPr>
          <w:rFonts w:cs="IRNazli"/>
          <w:bCs w:val="0"/>
          <w:rtl/>
        </w:rPr>
        <w:t xml:space="preserve"> </w:t>
      </w:r>
    </w:p>
    <w:p w:rsidR="00C04627" w:rsidRPr="0081653A" w:rsidRDefault="00C04627" w:rsidP="00D0123D">
      <w:pPr>
        <w:jc w:val="both"/>
        <w:rPr>
          <w:rStyle w:val="Char4"/>
          <w:rtl/>
        </w:rPr>
      </w:pPr>
      <w:r w:rsidRPr="0081653A">
        <w:rPr>
          <w:rStyle w:val="Char4"/>
          <w:rtl/>
        </w:rPr>
        <w:t>بارزتر</w:t>
      </w:r>
      <w:r w:rsidR="0081653A">
        <w:rPr>
          <w:rStyle w:val="Char4"/>
          <w:rtl/>
        </w:rPr>
        <w:t>ی</w:t>
      </w:r>
      <w:r w:rsidRPr="0081653A">
        <w:rPr>
          <w:rStyle w:val="Char4"/>
          <w:rtl/>
        </w:rPr>
        <w:t>ن صفت و امت</w:t>
      </w:r>
      <w:r w:rsidR="0081653A">
        <w:rPr>
          <w:rStyle w:val="Char4"/>
          <w:rtl/>
        </w:rPr>
        <w:t>ی</w:t>
      </w:r>
      <w:r w:rsidRPr="0081653A">
        <w:rPr>
          <w:rStyle w:val="Char4"/>
          <w:rtl/>
        </w:rPr>
        <w:t>از حضرت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زهد ب</w:t>
      </w:r>
      <w:r w:rsidR="0081653A">
        <w:rPr>
          <w:rStyle w:val="Char4"/>
          <w:rtl/>
        </w:rPr>
        <w:t>ی</w:t>
      </w:r>
      <w:r w:rsidRPr="0081653A">
        <w:rPr>
          <w:rStyle w:val="Char4"/>
          <w:rtl/>
        </w:rPr>
        <w:t>ش از حد و پره</w:t>
      </w:r>
      <w:r w:rsidR="0081653A">
        <w:rPr>
          <w:rStyle w:val="Char4"/>
          <w:rtl/>
        </w:rPr>
        <w:t>ی</w:t>
      </w:r>
      <w:r w:rsidRPr="0081653A">
        <w:rPr>
          <w:rStyle w:val="Char4"/>
          <w:rtl/>
        </w:rPr>
        <w:t>ز از دن</w:t>
      </w:r>
      <w:r w:rsidR="0081653A">
        <w:rPr>
          <w:rStyle w:val="Char4"/>
          <w:rtl/>
        </w:rPr>
        <w:t>ی</w:t>
      </w:r>
      <w:r w:rsidRPr="0081653A">
        <w:rPr>
          <w:rStyle w:val="Char4"/>
          <w:rtl/>
        </w:rPr>
        <w:t>ا بود و ا</w:t>
      </w:r>
      <w:r w:rsidR="0081653A">
        <w:rPr>
          <w:rStyle w:val="Char4"/>
          <w:rtl/>
        </w:rPr>
        <w:t>ی</w:t>
      </w:r>
      <w:r w:rsidRPr="0081653A">
        <w:rPr>
          <w:rStyle w:val="Char4"/>
          <w:rtl/>
        </w:rPr>
        <w:t xml:space="preserve">ن در حالى بود </w:t>
      </w:r>
      <w:r w:rsidR="0081653A">
        <w:rPr>
          <w:rStyle w:val="Char4"/>
          <w:rtl/>
        </w:rPr>
        <w:t>ک</w:t>
      </w:r>
      <w:r w:rsidRPr="0081653A">
        <w:rPr>
          <w:rStyle w:val="Char4"/>
          <w:rtl/>
        </w:rPr>
        <w:t>ه به اسباب راحت و ثروت دسترسى داشت و اخت</w:t>
      </w:r>
      <w:r w:rsidR="0081653A">
        <w:rPr>
          <w:rStyle w:val="Char4"/>
          <w:rtl/>
        </w:rPr>
        <w:t>ی</w:t>
      </w:r>
      <w:r w:rsidRPr="0081653A">
        <w:rPr>
          <w:rStyle w:val="Char4"/>
          <w:rtl/>
        </w:rPr>
        <w:t>ارات ممل</w:t>
      </w:r>
      <w:r w:rsidR="0081653A">
        <w:rPr>
          <w:rStyle w:val="Char4"/>
          <w:rtl/>
        </w:rPr>
        <w:t>ک</w:t>
      </w:r>
      <w:r w:rsidRPr="0081653A">
        <w:rPr>
          <w:rStyle w:val="Char4"/>
          <w:rtl/>
        </w:rPr>
        <w:t>ت به دستش بود و ب</w:t>
      </w:r>
      <w:r w:rsidR="0081653A">
        <w:rPr>
          <w:rStyle w:val="Char4"/>
          <w:rtl/>
        </w:rPr>
        <w:t>ی</w:t>
      </w:r>
      <w:r w:rsidRPr="0081653A">
        <w:rPr>
          <w:rStyle w:val="Char4"/>
          <w:rtl/>
        </w:rPr>
        <w:t>ن مردم از جا</w:t>
      </w:r>
      <w:r w:rsidR="0081653A">
        <w:rPr>
          <w:rStyle w:val="Char4"/>
          <w:rtl/>
        </w:rPr>
        <w:t>ی</w:t>
      </w:r>
      <w:r w:rsidRPr="0081653A">
        <w:rPr>
          <w:rStyle w:val="Char4"/>
          <w:rtl/>
        </w:rPr>
        <w:t>گاه و احترام خاصّى برخوردار بود و ا</w:t>
      </w:r>
      <w:r w:rsidR="0081653A">
        <w:rPr>
          <w:rStyle w:val="Char4"/>
          <w:rtl/>
        </w:rPr>
        <w:t>ی</w:t>
      </w:r>
      <w:r w:rsidRPr="0081653A">
        <w:rPr>
          <w:rStyle w:val="Char4"/>
          <w:rtl/>
        </w:rPr>
        <w:t xml:space="preserve">ن امر، مانع از آن بود </w:t>
      </w:r>
      <w:r w:rsidR="0081653A">
        <w:rPr>
          <w:rStyle w:val="Char4"/>
          <w:rtl/>
        </w:rPr>
        <w:t>ک</w:t>
      </w:r>
      <w:r w:rsidRPr="0081653A">
        <w:rPr>
          <w:rStyle w:val="Char4"/>
          <w:rtl/>
        </w:rPr>
        <w:t xml:space="preserve">ه </w:t>
      </w:r>
      <w:r w:rsidR="0081653A">
        <w:rPr>
          <w:rStyle w:val="Char4"/>
          <w:rtl/>
        </w:rPr>
        <w:t>ک</w:t>
      </w:r>
      <w:r w:rsidRPr="0081653A">
        <w:rPr>
          <w:rStyle w:val="Char4"/>
          <w:rtl/>
        </w:rPr>
        <w:t xml:space="preserve">سى او را مورد اتهام </w:t>
      </w:r>
      <w:r w:rsidR="0081653A">
        <w:rPr>
          <w:rStyle w:val="Char4"/>
          <w:rtl/>
        </w:rPr>
        <w:t>ی</w:t>
      </w:r>
      <w:r w:rsidRPr="0081653A">
        <w:rPr>
          <w:rStyle w:val="Char4"/>
          <w:rtl/>
        </w:rPr>
        <w:t xml:space="preserve">ا انتقاد و محاسبه قرار دهد. </w:t>
      </w:r>
    </w:p>
    <w:p w:rsidR="00C04627" w:rsidRPr="0081653A" w:rsidRDefault="0081653A" w:rsidP="00D0123D">
      <w:pPr>
        <w:jc w:val="both"/>
        <w:rPr>
          <w:rStyle w:val="Char4"/>
          <w:rtl/>
        </w:rPr>
      </w:pPr>
      <w:r>
        <w:rPr>
          <w:rStyle w:val="Char4"/>
          <w:rtl/>
        </w:rPr>
        <w:t>ی</w:t>
      </w:r>
      <w:r w:rsidR="00C04627" w:rsidRPr="0081653A">
        <w:rPr>
          <w:rStyle w:val="Char4"/>
          <w:rtl/>
        </w:rPr>
        <w:t>ح</w:t>
      </w:r>
      <w:r>
        <w:rPr>
          <w:rStyle w:val="Char4"/>
          <w:rtl/>
        </w:rPr>
        <w:t>ی</w:t>
      </w:r>
      <w:r w:rsidR="00C04627" w:rsidRPr="0081653A">
        <w:rPr>
          <w:rStyle w:val="Char4"/>
          <w:rtl/>
        </w:rPr>
        <w:t>ى بن مع</w:t>
      </w:r>
      <w:r>
        <w:rPr>
          <w:rStyle w:val="Char4"/>
          <w:rtl/>
        </w:rPr>
        <w:t>ی</w:t>
      </w:r>
      <w:r w:rsidR="00C04627" w:rsidRPr="0081653A">
        <w:rPr>
          <w:rStyle w:val="Char4"/>
          <w:rtl/>
        </w:rPr>
        <w:t>ن از على بن جعد از حسن بن صالح نقل مى‏</w:t>
      </w:r>
      <w:r>
        <w:rPr>
          <w:rStyle w:val="Char4"/>
          <w:rtl/>
        </w:rPr>
        <w:t>ک</w:t>
      </w:r>
      <w:r w:rsidR="00C04627" w:rsidRPr="0081653A">
        <w:rPr>
          <w:rStyle w:val="Char4"/>
          <w:rtl/>
        </w:rPr>
        <w:t xml:space="preserve">ند </w:t>
      </w:r>
      <w:r>
        <w:rPr>
          <w:rStyle w:val="Char4"/>
          <w:rtl/>
        </w:rPr>
        <w:t>ک</w:t>
      </w:r>
      <w:r w:rsidR="00C04627" w:rsidRPr="0081653A">
        <w:rPr>
          <w:rStyle w:val="Char4"/>
          <w:rtl/>
        </w:rPr>
        <w:t xml:space="preserve">ه </w:t>
      </w:r>
      <w:r>
        <w:rPr>
          <w:rStyle w:val="Char4"/>
          <w:rtl/>
        </w:rPr>
        <w:t>یک</w:t>
      </w:r>
      <w:r w:rsidR="00C04627" w:rsidRPr="0081653A">
        <w:rPr>
          <w:rStyle w:val="Char4"/>
          <w:rtl/>
        </w:rPr>
        <w:t xml:space="preserve"> بار در مجلس عمر بن عبدالعز</w:t>
      </w:r>
      <w:r>
        <w:rPr>
          <w:rStyle w:val="Char4"/>
          <w:rtl/>
        </w:rPr>
        <w:t>ی</w:t>
      </w:r>
      <w:r w:rsidR="00C04627" w:rsidRPr="0081653A">
        <w:rPr>
          <w:rStyle w:val="Char4"/>
          <w:rtl/>
        </w:rPr>
        <w:t>ز</w:t>
      </w:r>
      <w:r w:rsidR="00C04627" w:rsidRPr="00E43D01">
        <w:rPr>
          <w:rStyle w:val="Char4"/>
          <w:rFonts w:hint="cs"/>
          <w:vertAlign w:val="superscript"/>
          <w:rtl/>
        </w:rPr>
        <w:t>(</w:t>
      </w:r>
      <w:r w:rsidR="00C04627" w:rsidRPr="00E43D01">
        <w:rPr>
          <w:rStyle w:val="Char4"/>
          <w:vertAlign w:val="superscript"/>
          <w:rtl/>
        </w:rPr>
        <w:footnoteReference w:id="520"/>
      </w:r>
      <w:r w:rsidR="00C04627" w:rsidRPr="00E43D01">
        <w:rPr>
          <w:rStyle w:val="Char4"/>
          <w:rFonts w:hint="cs"/>
          <w:vertAlign w:val="superscript"/>
          <w:rtl/>
        </w:rPr>
        <w:t>)</w:t>
      </w:r>
      <w:r w:rsidR="00C04627" w:rsidRPr="0081653A">
        <w:rPr>
          <w:rStyle w:val="Char4"/>
          <w:rtl/>
        </w:rPr>
        <w:t xml:space="preserve"> در مورد زاهدان بزرگ سخن به م</w:t>
      </w:r>
      <w:r>
        <w:rPr>
          <w:rStyle w:val="Char4"/>
          <w:rtl/>
        </w:rPr>
        <w:t>ی</w:t>
      </w:r>
      <w:r w:rsidR="00C04627" w:rsidRPr="0081653A">
        <w:rPr>
          <w:rStyle w:val="Char4"/>
          <w:rtl/>
        </w:rPr>
        <w:t>ان آمد، عمر گفت: زاهدتر</w:t>
      </w:r>
      <w:r>
        <w:rPr>
          <w:rStyle w:val="Char4"/>
          <w:rtl/>
        </w:rPr>
        <w:t>ی</w:t>
      </w:r>
      <w:r w:rsidR="00C04627" w:rsidRPr="0081653A">
        <w:rPr>
          <w:rStyle w:val="Char4"/>
          <w:rtl/>
        </w:rPr>
        <w:t>ن افراد دن</w:t>
      </w:r>
      <w:r>
        <w:rPr>
          <w:rStyle w:val="Char4"/>
          <w:rtl/>
        </w:rPr>
        <w:t>ی</w:t>
      </w:r>
      <w:r w:rsidR="00C04627" w:rsidRPr="0081653A">
        <w:rPr>
          <w:rStyle w:val="Char4"/>
          <w:rtl/>
        </w:rPr>
        <w:t>ا، على بن ابى‏طالب</w:t>
      </w:r>
      <w:r w:rsidR="00AF4FDC" w:rsidRPr="00C93D73">
        <w:rPr>
          <w:rFonts w:ascii="KRM" w:hAnsi="KRM" w:cs="CTraditional Arabic"/>
          <w:rtl/>
        </w:rPr>
        <w:t>س</w:t>
      </w:r>
      <w:r w:rsidR="00DF6448" w:rsidRPr="00DF6448">
        <w:rPr>
          <w:rFonts w:ascii="KRM" w:hAnsi="KRM" w:cs="IRNazli"/>
          <w:rtl/>
        </w:rPr>
        <w:t xml:space="preserve"> </w:t>
      </w:r>
      <w:r w:rsidR="00C04627" w:rsidRPr="0081653A">
        <w:rPr>
          <w:rStyle w:val="Char4"/>
          <w:rtl/>
        </w:rPr>
        <w:t>بوده است</w:t>
      </w:r>
      <w:r w:rsidR="00C04627" w:rsidRPr="00E43D01">
        <w:rPr>
          <w:rStyle w:val="Char4"/>
          <w:rFonts w:hint="cs"/>
          <w:vertAlign w:val="superscript"/>
          <w:rtl/>
        </w:rPr>
        <w:t>(</w:t>
      </w:r>
      <w:r w:rsidR="00C04627" w:rsidRPr="00E43D01">
        <w:rPr>
          <w:rStyle w:val="Char4"/>
          <w:vertAlign w:val="superscript"/>
          <w:rtl/>
        </w:rPr>
        <w:footnoteReference w:id="521"/>
      </w:r>
      <w:r w:rsidR="00C04627" w:rsidRPr="00E43D01">
        <w:rPr>
          <w:rStyle w:val="Char4"/>
          <w:rFonts w:hint="cs"/>
          <w:vertAlign w:val="superscript"/>
          <w:rtl/>
        </w:rPr>
        <w:t>)</w:t>
      </w:r>
      <w:r w:rsidR="00C04627" w:rsidRPr="0081653A">
        <w:rPr>
          <w:rStyle w:val="Char4"/>
          <w:rtl/>
        </w:rPr>
        <w:t>. در مورد زهد ا</w:t>
      </w:r>
      <w:r>
        <w:rPr>
          <w:rStyle w:val="Char4"/>
          <w:rtl/>
        </w:rPr>
        <w:t>ی</w:t>
      </w:r>
      <w:r w:rsidR="00C04627" w:rsidRPr="0081653A">
        <w:rPr>
          <w:rStyle w:val="Char4"/>
          <w:rtl/>
        </w:rPr>
        <w:t>شان مطالب ز</w:t>
      </w:r>
      <w:r>
        <w:rPr>
          <w:rStyle w:val="Char4"/>
          <w:rtl/>
        </w:rPr>
        <w:t>ی</w:t>
      </w:r>
      <w:r w:rsidR="00C04627" w:rsidRPr="0081653A">
        <w:rPr>
          <w:rStyle w:val="Char4"/>
          <w:rtl/>
        </w:rPr>
        <w:t>ادى نقل شده است؛ ا</w:t>
      </w:r>
      <w:r>
        <w:rPr>
          <w:rStyle w:val="Char4"/>
          <w:rtl/>
        </w:rPr>
        <w:t>ی</w:t>
      </w:r>
      <w:r w:rsidR="00C04627" w:rsidRPr="0081653A">
        <w:rPr>
          <w:rStyle w:val="Char4"/>
          <w:rtl/>
        </w:rPr>
        <w:t>ن</w:t>
      </w:r>
      <w:r>
        <w:rPr>
          <w:rStyle w:val="Char4"/>
          <w:rtl/>
        </w:rPr>
        <w:t>ک</w:t>
      </w:r>
      <w:r w:rsidR="00C04627" w:rsidRPr="0081653A">
        <w:rPr>
          <w:rStyle w:val="Char4"/>
          <w:rtl/>
        </w:rPr>
        <w:t xml:space="preserve"> به چند نمونه توجه فرما</w:t>
      </w:r>
      <w:r>
        <w:rPr>
          <w:rStyle w:val="Char4"/>
          <w:rtl/>
        </w:rPr>
        <w:t>یی</w:t>
      </w:r>
      <w:r w:rsidR="00C04627" w:rsidRPr="0081653A">
        <w:rPr>
          <w:rStyle w:val="Char4"/>
          <w:rtl/>
        </w:rPr>
        <w:t xml:space="preserve">د: </w:t>
      </w:r>
    </w:p>
    <w:p w:rsidR="00C04627" w:rsidRPr="00C93D73" w:rsidRDefault="00C04627" w:rsidP="00D0123D">
      <w:pPr>
        <w:jc w:val="both"/>
        <w:rPr>
          <w:rStyle w:val="Char4"/>
          <w:rtl/>
        </w:rPr>
      </w:pPr>
      <w:r w:rsidRPr="00C93D73">
        <w:rPr>
          <w:rStyle w:val="Char4"/>
          <w:rtl/>
        </w:rPr>
        <w:t>ابوعب</w:t>
      </w:r>
      <w:r w:rsidR="0081653A" w:rsidRPr="00C93D73">
        <w:rPr>
          <w:rStyle w:val="Char4"/>
          <w:rtl/>
        </w:rPr>
        <w:t>ی</w:t>
      </w:r>
      <w:r w:rsidRPr="00C93D73">
        <w:rPr>
          <w:rStyle w:val="Char4"/>
          <w:rtl/>
        </w:rPr>
        <w:t>ده به نقل از عنتره مى‏گو</w:t>
      </w:r>
      <w:r w:rsidR="0081653A" w:rsidRPr="00C93D73">
        <w:rPr>
          <w:rStyle w:val="Char4"/>
          <w:rtl/>
        </w:rPr>
        <w:t>ی</w:t>
      </w:r>
      <w:r w:rsidRPr="00C93D73">
        <w:rPr>
          <w:rStyle w:val="Char4"/>
          <w:rtl/>
        </w:rPr>
        <w:t xml:space="preserve">د: </w:t>
      </w:r>
    </w:p>
    <w:p w:rsidR="00F7298D" w:rsidRDefault="00C04627" w:rsidP="00D0123D">
      <w:pPr>
        <w:jc w:val="both"/>
        <w:rPr>
          <w:rStyle w:val="Char4"/>
          <w:rtl/>
        </w:rPr>
      </w:pPr>
      <w:r w:rsidRPr="0081653A">
        <w:rPr>
          <w:rStyle w:val="Char4"/>
          <w:rtl/>
        </w:rPr>
        <w:t xml:space="preserve">«زمانى </w:t>
      </w:r>
      <w:r w:rsidR="0081653A">
        <w:rPr>
          <w:rStyle w:val="Char4"/>
          <w:rtl/>
        </w:rPr>
        <w:t>ک</w:t>
      </w:r>
      <w:r w:rsidRPr="0081653A">
        <w:rPr>
          <w:rStyle w:val="Char4"/>
          <w:rtl/>
        </w:rPr>
        <w:t>ه حضرت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 xml:space="preserve">در </w:t>
      </w:r>
      <w:r w:rsidRPr="00F7298D">
        <w:rPr>
          <w:rStyle w:val="Char2"/>
          <w:rtl/>
        </w:rPr>
        <w:t>«خَوَرنَق»</w:t>
      </w:r>
      <w:r w:rsidRPr="0081653A">
        <w:rPr>
          <w:rStyle w:val="Char4"/>
          <w:rtl/>
        </w:rPr>
        <w:t xml:space="preserve"> تشر</w:t>
      </w:r>
      <w:r w:rsidR="0081653A">
        <w:rPr>
          <w:rStyle w:val="Char4"/>
          <w:rtl/>
        </w:rPr>
        <w:t>ی</w:t>
      </w:r>
      <w:r w:rsidRPr="0081653A">
        <w:rPr>
          <w:rStyle w:val="Char4"/>
          <w:rtl/>
        </w:rPr>
        <w:t>ف داشت نزد او رفتم، د</w:t>
      </w:r>
      <w:r w:rsidR="0081653A">
        <w:rPr>
          <w:rStyle w:val="Char4"/>
          <w:rtl/>
        </w:rPr>
        <w:t>ی</w:t>
      </w:r>
      <w:r w:rsidRPr="0081653A">
        <w:rPr>
          <w:rStyle w:val="Char4"/>
          <w:rtl/>
        </w:rPr>
        <w:t>دم در هواى سرد خود را با چادرى پوشانده و از سرما مى‏لرزد، گفتم: اى ام</w:t>
      </w:r>
      <w:r w:rsidR="0081653A">
        <w:rPr>
          <w:rStyle w:val="Char4"/>
          <w:rtl/>
        </w:rPr>
        <w:t>ی</w:t>
      </w:r>
      <w:r w:rsidRPr="0081653A">
        <w:rPr>
          <w:rStyle w:val="Char4"/>
          <w:rtl/>
        </w:rPr>
        <w:t>رالمؤمن</w:t>
      </w:r>
      <w:r w:rsidR="0081653A">
        <w:rPr>
          <w:rStyle w:val="Char4"/>
          <w:rtl/>
        </w:rPr>
        <w:t>ی</w:t>
      </w:r>
      <w:r w:rsidRPr="0081653A">
        <w:rPr>
          <w:rStyle w:val="Char4"/>
          <w:rtl/>
        </w:rPr>
        <w:t>ن! خدا براى شما و خانواده‏ات در ا</w:t>
      </w:r>
      <w:r w:rsidR="0081653A">
        <w:rPr>
          <w:rStyle w:val="Char4"/>
          <w:rtl/>
        </w:rPr>
        <w:t>ی</w:t>
      </w:r>
      <w:r w:rsidRPr="0081653A">
        <w:rPr>
          <w:rStyle w:val="Char4"/>
          <w:rtl/>
        </w:rPr>
        <w:t>ن مال (اموال دولت) حقّى گذاشته است و شما از سرما مى‏لرز</w:t>
      </w:r>
      <w:r w:rsidR="0081653A">
        <w:rPr>
          <w:rStyle w:val="Char4"/>
          <w:rtl/>
        </w:rPr>
        <w:t>ی</w:t>
      </w:r>
      <w:r w:rsidRPr="0081653A">
        <w:rPr>
          <w:rStyle w:val="Char4"/>
          <w:rtl/>
        </w:rPr>
        <w:t>د؟ فرمود: من از مال شما چ</w:t>
      </w:r>
      <w:r w:rsidR="0081653A">
        <w:rPr>
          <w:rStyle w:val="Char4"/>
          <w:rtl/>
        </w:rPr>
        <w:t>ی</w:t>
      </w:r>
      <w:r w:rsidRPr="0081653A">
        <w:rPr>
          <w:rStyle w:val="Char4"/>
          <w:rtl/>
        </w:rPr>
        <w:t>زى نمى‏گ</w:t>
      </w:r>
      <w:r w:rsidR="0081653A">
        <w:rPr>
          <w:rStyle w:val="Char4"/>
          <w:rtl/>
        </w:rPr>
        <w:t>ی</w:t>
      </w:r>
      <w:r w:rsidRPr="0081653A">
        <w:rPr>
          <w:rStyle w:val="Char4"/>
          <w:rtl/>
        </w:rPr>
        <w:t>رم، ا</w:t>
      </w:r>
      <w:r w:rsidR="0081653A">
        <w:rPr>
          <w:rStyle w:val="Char4"/>
          <w:rtl/>
        </w:rPr>
        <w:t>ی</w:t>
      </w:r>
      <w:r w:rsidRPr="0081653A">
        <w:rPr>
          <w:rStyle w:val="Char4"/>
          <w:rtl/>
        </w:rPr>
        <w:t xml:space="preserve">ن همان چادرى است </w:t>
      </w:r>
      <w:r w:rsidR="0081653A">
        <w:rPr>
          <w:rStyle w:val="Char4"/>
          <w:rtl/>
        </w:rPr>
        <w:t>ک</w:t>
      </w:r>
      <w:r w:rsidRPr="0081653A">
        <w:rPr>
          <w:rStyle w:val="Char4"/>
          <w:rtl/>
        </w:rPr>
        <w:t>ه از مد</w:t>
      </w:r>
      <w:r w:rsidR="0081653A">
        <w:rPr>
          <w:rStyle w:val="Char4"/>
          <w:rtl/>
        </w:rPr>
        <w:t>ی</w:t>
      </w:r>
      <w:r w:rsidRPr="0081653A">
        <w:rPr>
          <w:rStyle w:val="Char4"/>
          <w:rtl/>
        </w:rPr>
        <w:t>نه با خود آورده‏ام»</w:t>
      </w:r>
      <w:r w:rsidRPr="00E43D01">
        <w:rPr>
          <w:rStyle w:val="Char4"/>
          <w:rFonts w:hint="cs"/>
          <w:vertAlign w:val="superscript"/>
          <w:rtl/>
        </w:rPr>
        <w:t>(</w:t>
      </w:r>
      <w:r w:rsidRPr="00E43D01">
        <w:rPr>
          <w:rStyle w:val="Char4"/>
          <w:vertAlign w:val="superscript"/>
          <w:rtl/>
        </w:rPr>
        <w:footnoteReference w:id="522"/>
      </w:r>
      <w:r w:rsidRPr="00E43D01">
        <w:rPr>
          <w:rStyle w:val="Char4"/>
          <w:rFonts w:hint="cs"/>
          <w:vertAlign w:val="superscript"/>
          <w:rtl/>
        </w:rPr>
        <w:t>)</w:t>
      </w:r>
      <w:r w:rsidRPr="0081653A">
        <w:rPr>
          <w:rStyle w:val="Char4"/>
          <w:rtl/>
        </w:rPr>
        <w:t>. ابونع</w:t>
      </w:r>
      <w:r w:rsidR="0081653A">
        <w:rPr>
          <w:rStyle w:val="Char4"/>
          <w:rtl/>
        </w:rPr>
        <w:t>ی</w:t>
      </w:r>
      <w:r w:rsidRPr="0081653A">
        <w:rPr>
          <w:rStyle w:val="Char4"/>
          <w:rtl/>
        </w:rPr>
        <w:t xml:space="preserve">م از مردى ثقفى </w:t>
      </w:r>
      <w:r w:rsidR="0081653A">
        <w:rPr>
          <w:rStyle w:val="Char4"/>
          <w:rtl/>
        </w:rPr>
        <w:t>ک</w:t>
      </w:r>
      <w:r w:rsidRPr="0081653A">
        <w:rPr>
          <w:rStyle w:val="Char4"/>
          <w:rtl/>
        </w:rPr>
        <w:t>ه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او را به </w:t>
      </w:r>
      <w:r w:rsidR="0081653A">
        <w:rPr>
          <w:rStyle w:val="Char4"/>
          <w:rtl/>
        </w:rPr>
        <w:t>ک</w:t>
      </w:r>
      <w:r w:rsidRPr="0081653A">
        <w:rPr>
          <w:rStyle w:val="Char4"/>
          <w:rtl/>
        </w:rPr>
        <w:t>ارگزارى «ع</w:t>
      </w:r>
      <w:r w:rsidR="0081653A">
        <w:rPr>
          <w:rStyle w:val="Char4"/>
          <w:rtl/>
        </w:rPr>
        <w:t>ک</w:t>
      </w:r>
      <w:r w:rsidRPr="0081653A">
        <w:rPr>
          <w:rStyle w:val="Char4"/>
          <w:rtl/>
        </w:rPr>
        <w:t>برا»</w:t>
      </w:r>
      <w:r w:rsidRPr="00E43D01">
        <w:rPr>
          <w:rStyle w:val="Char4"/>
          <w:rFonts w:hint="cs"/>
          <w:vertAlign w:val="superscript"/>
          <w:rtl/>
        </w:rPr>
        <w:t>(</w:t>
      </w:r>
      <w:r w:rsidRPr="00E43D01">
        <w:rPr>
          <w:rStyle w:val="Char4"/>
          <w:vertAlign w:val="superscript"/>
          <w:rtl/>
        </w:rPr>
        <w:footnoteReference w:id="523"/>
      </w:r>
      <w:r w:rsidRPr="00E43D01">
        <w:rPr>
          <w:rStyle w:val="Char4"/>
          <w:rFonts w:hint="cs"/>
          <w:vertAlign w:val="superscript"/>
          <w:rtl/>
        </w:rPr>
        <w:t>)</w:t>
      </w:r>
      <w:r w:rsidRPr="0081653A">
        <w:rPr>
          <w:rStyle w:val="Char4"/>
          <w:rtl/>
        </w:rPr>
        <w:t xml:space="preserve"> منصوب </w:t>
      </w:r>
      <w:r w:rsidR="0081653A">
        <w:rPr>
          <w:rStyle w:val="Char4"/>
          <w:rtl/>
        </w:rPr>
        <w:t>ک</w:t>
      </w:r>
      <w:r w:rsidRPr="0081653A">
        <w:rPr>
          <w:rStyle w:val="Char4"/>
          <w:rtl/>
        </w:rPr>
        <w:t>رده بود، نقل مى‏</w:t>
      </w:r>
      <w:r w:rsidR="0081653A">
        <w:rPr>
          <w:rStyle w:val="Char4"/>
          <w:rtl/>
        </w:rPr>
        <w:t>ک</w:t>
      </w:r>
      <w:r w:rsidRPr="0081653A">
        <w:rPr>
          <w:rStyle w:val="Char4"/>
          <w:rtl/>
        </w:rPr>
        <w:t xml:space="preserve">ند </w:t>
      </w:r>
      <w:r w:rsidR="0081653A">
        <w:rPr>
          <w:rStyle w:val="Char4"/>
          <w:rtl/>
        </w:rPr>
        <w:t>ک</w:t>
      </w:r>
      <w:r w:rsidRPr="0081653A">
        <w:rPr>
          <w:rStyle w:val="Char4"/>
          <w:rtl/>
        </w:rPr>
        <w:t>ه گفت: «مردم آن منطقه اهل نماز نبودند،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(هنگامى </w:t>
      </w:r>
      <w:r w:rsidR="0081653A">
        <w:rPr>
          <w:rStyle w:val="Char4"/>
          <w:rtl/>
        </w:rPr>
        <w:t>ک</w:t>
      </w:r>
      <w:r w:rsidRPr="0081653A">
        <w:rPr>
          <w:rStyle w:val="Char4"/>
          <w:rtl/>
        </w:rPr>
        <w:t xml:space="preserve">ه به آن منطقه آمده بود) از من خواست </w:t>
      </w:r>
      <w:r w:rsidR="0081653A">
        <w:rPr>
          <w:rStyle w:val="Char4"/>
          <w:rtl/>
        </w:rPr>
        <w:t>ک</w:t>
      </w:r>
      <w:r w:rsidRPr="0081653A">
        <w:rPr>
          <w:rStyle w:val="Char4"/>
          <w:rtl/>
        </w:rPr>
        <w:t>ه هنگام ظهر نزد او بروم، وقتى به او رس</w:t>
      </w:r>
      <w:r w:rsidR="0081653A">
        <w:rPr>
          <w:rStyle w:val="Char4"/>
          <w:rtl/>
        </w:rPr>
        <w:t>ی</w:t>
      </w:r>
      <w:r w:rsidRPr="0081653A">
        <w:rPr>
          <w:rStyle w:val="Char4"/>
          <w:rtl/>
        </w:rPr>
        <w:t xml:space="preserve">دم، دربانى وجود نداشت </w:t>
      </w:r>
      <w:r w:rsidR="0081653A">
        <w:rPr>
          <w:rStyle w:val="Char4"/>
          <w:rtl/>
        </w:rPr>
        <w:t>ک</w:t>
      </w:r>
      <w:r w:rsidRPr="0081653A">
        <w:rPr>
          <w:rStyle w:val="Char4"/>
          <w:rtl/>
        </w:rPr>
        <w:t xml:space="preserve">ه مرا از ورود منع </w:t>
      </w:r>
      <w:r w:rsidR="0081653A">
        <w:rPr>
          <w:rStyle w:val="Char4"/>
          <w:rtl/>
        </w:rPr>
        <w:t>ک</w:t>
      </w:r>
      <w:r w:rsidRPr="0081653A">
        <w:rPr>
          <w:rStyle w:val="Char4"/>
          <w:rtl/>
        </w:rPr>
        <w:t xml:space="preserve">ند، آنگاه </w:t>
      </w:r>
      <w:r w:rsidR="0081653A">
        <w:rPr>
          <w:rStyle w:val="Char4"/>
          <w:rtl/>
        </w:rPr>
        <w:t>ک</w:t>
      </w:r>
      <w:r w:rsidRPr="0081653A">
        <w:rPr>
          <w:rStyle w:val="Char4"/>
          <w:rtl/>
        </w:rPr>
        <w:t>ه به محضر او شرف</w:t>
      </w:r>
      <w:r w:rsidR="0081653A">
        <w:rPr>
          <w:rStyle w:val="Char4"/>
          <w:rtl/>
        </w:rPr>
        <w:t>ی</w:t>
      </w:r>
      <w:r w:rsidRPr="0081653A">
        <w:rPr>
          <w:rStyle w:val="Char4"/>
          <w:rtl/>
        </w:rPr>
        <w:t>اب شدم، د</w:t>
      </w:r>
      <w:r w:rsidR="0081653A">
        <w:rPr>
          <w:rStyle w:val="Char4"/>
          <w:rtl/>
        </w:rPr>
        <w:t>ی</w:t>
      </w:r>
      <w:r w:rsidRPr="0081653A">
        <w:rPr>
          <w:rStyle w:val="Char4"/>
          <w:rtl/>
        </w:rPr>
        <w:t xml:space="preserve">دم نشسته است و </w:t>
      </w:r>
      <w:r w:rsidR="0081653A">
        <w:rPr>
          <w:rStyle w:val="Char4"/>
          <w:rtl/>
        </w:rPr>
        <w:t>ک</w:t>
      </w:r>
      <w:r w:rsidRPr="0081653A">
        <w:rPr>
          <w:rStyle w:val="Char4"/>
          <w:rtl/>
        </w:rPr>
        <w:t xml:space="preserve">نار او </w:t>
      </w:r>
      <w:r w:rsidR="0081653A">
        <w:rPr>
          <w:rStyle w:val="Char4"/>
          <w:rtl/>
        </w:rPr>
        <w:t>یک</w:t>
      </w:r>
      <w:r w:rsidRPr="0081653A">
        <w:rPr>
          <w:rStyle w:val="Char4"/>
          <w:rtl/>
        </w:rPr>
        <w:t xml:space="preserve"> </w:t>
      </w:r>
      <w:r w:rsidR="0081653A">
        <w:rPr>
          <w:rStyle w:val="Char4"/>
          <w:rtl/>
        </w:rPr>
        <w:t>ک</w:t>
      </w:r>
      <w:r w:rsidRPr="0081653A">
        <w:rPr>
          <w:rStyle w:val="Char4"/>
          <w:rtl/>
        </w:rPr>
        <w:t xml:space="preserve">اسه و </w:t>
      </w:r>
      <w:r w:rsidR="0081653A">
        <w:rPr>
          <w:rStyle w:val="Char4"/>
          <w:rtl/>
        </w:rPr>
        <w:t>ک</w:t>
      </w:r>
      <w:r w:rsidRPr="0081653A">
        <w:rPr>
          <w:rStyle w:val="Char4"/>
          <w:rtl/>
        </w:rPr>
        <w:t xml:space="preserve">وزه‏اى پر از آب گذاشته است، سپس </w:t>
      </w:r>
      <w:r w:rsidR="0081653A">
        <w:rPr>
          <w:rStyle w:val="Char4"/>
          <w:rtl/>
        </w:rPr>
        <w:t>یک</w:t>
      </w:r>
      <w:r w:rsidRPr="0081653A">
        <w:rPr>
          <w:rStyle w:val="Char4"/>
          <w:rtl/>
        </w:rPr>
        <w:t xml:space="preserve"> ظرف سفالى را </w:t>
      </w:r>
      <w:r w:rsidR="0081653A">
        <w:rPr>
          <w:rStyle w:val="Char4"/>
          <w:rtl/>
        </w:rPr>
        <w:t>ک</w:t>
      </w:r>
      <w:r w:rsidRPr="0081653A">
        <w:rPr>
          <w:rStyle w:val="Char4"/>
          <w:rtl/>
        </w:rPr>
        <w:t>ه سرش بسته و مهر شده بود، طلب</w:t>
      </w:r>
      <w:r w:rsidR="0081653A">
        <w:rPr>
          <w:rStyle w:val="Char4"/>
          <w:rtl/>
        </w:rPr>
        <w:t>ی</w:t>
      </w:r>
      <w:r w:rsidRPr="0081653A">
        <w:rPr>
          <w:rStyle w:val="Char4"/>
          <w:rtl/>
        </w:rPr>
        <w:t>د. ف</w:t>
      </w:r>
      <w:r w:rsidR="0081653A">
        <w:rPr>
          <w:rStyle w:val="Char4"/>
          <w:rtl/>
        </w:rPr>
        <w:t>ک</w:t>
      </w:r>
      <w:r w:rsidRPr="0081653A">
        <w:rPr>
          <w:rStyle w:val="Char4"/>
          <w:rtl/>
        </w:rPr>
        <w:t xml:space="preserve">ر </w:t>
      </w:r>
      <w:r w:rsidR="0081653A">
        <w:rPr>
          <w:rStyle w:val="Char4"/>
          <w:rtl/>
        </w:rPr>
        <w:t>ک</w:t>
      </w:r>
      <w:r w:rsidRPr="0081653A">
        <w:rPr>
          <w:rStyle w:val="Char4"/>
          <w:rtl/>
        </w:rPr>
        <w:t>ردم آن ظرف پر از جواهر است و مى‏خواهد گوهر گرانبها</w:t>
      </w:r>
      <w:r w:rsidR="0081653A">
        <w:rPr>
          <w:rStyle w:val="Char4"/>
          <w:rtl/>
        </w:rPr>
        <w:t>ی</w:t>
      </w:r>
      <w:r w:rsidRPr="0081653A">
        <w:rPr>
          <w:rStyle w:val="Char4"/>
          <w:rtl/>
        </w:rPr>
        <w:t>ى به من هد</w:t>
      </w:r>
      <w:r w:rsidR="0081653A">
        <w:rPr>
          <w:rStyle w:val="Char4"/>
          <w:rtl/>
        </w:rPr>
        <w:t>ی</w:t>
      </w:r>
      <w:r w:rsidRPr="0081653A">
        <w:rPr>
          <w:rStyle w:val="Char4"/>
          <w:rtl/>
        </w:rPr>
        <w:t xml:space="preserve">ه </w:t>
      </w:r>
      <w:r w:rsidR="0081653A">
        <w:rPr>
          <w:rStyle w:val="Char4"/>
          <w:rtl/>
        </w:rPr>
        <w:t>ک</w:t>
      </w:r>
      <w:r w:rsidRPr="0081653A">
        <w:rPr>
          <w:rStyle w:val="Char4"/>
          <w:rtl/>
        </w:rPr>
        <w:t>ند. وقتى مهر را ش</w:t>
      </w:r>
      <w:r w:rsidR="0081653A">
        <w:rPr>
          <w:rStyle w:val="Char4"/>
          <w:rtl/>
        </w:rPr>
        <w:t>ک</w:t>
      </w:r>
      <w:r w:rsidRPr="0081653A">
        <w:rPr>
          <w:rStyle w:val="Char4"/>
          <w:rtl/>
        </w:rPr>
        <w:t>ست، د</w:t>
      </w:r>
      <w:r w:rsidR="0081653A">
        <w:rPr>
          <w:rStyle w:val="Char4"/>
          <w:rtl/>
        </w:rPr>
        <w:t>ی</w:t>
      </w:r>
      <w:r w:rsidRPr="0081653A">
        <w:rPr>
          <w:rStyle w:val="Char4"/>
          <w:rtl/>
        </w:rPr>
        <w:t>دم «قاووت»</w:t>
      </w:r>
      <w:r w:rsidRPr="00E43D01">
        <w:rPr>
          <w:rStyle w:val="Char4"/>
          <w:rFonts w:hint="cs"/>
          <w:vertAlign w:val="superscript"/>
          <w:rtl/>
        </w:rPr>
        <w:t>(</w:t>
      </w:r>
      <w:r w:rsidRPr="00E43D01">
        <w:rPr>
          <w:rStyle w:val="Char4"/>
          <w:vertAlign w:val="superscript"/>
          <w:rtl/>
        </w:rPr>
        <w:footnoteReference w:id="524"/>
      </w:r>
      <w:r w:rsidRPr="00E43D01">
        <w:rPr>
          <w:rStyle w:val="Char4"/>
          <w:rFonts w:hint="cs"/>
          <w:vertAlign w:val="superscript"/>
          <w:rtl/>
        </w:rPr>
        <w:t>)</w:t>
      </w:r>
      <w:r w:rsidRPr="0081653A">
        <w:rPr>
          <w:rStyle w:val="Char4"/>
          <w:rtl/>
        </w:rPr>
        <w:t xml:space="preserve"> است. مقدارى ب</w:t>
      </w:r>
      <w:r w:rsidR="0081653A">
        <w:rPr>
          <w:rStyle w:val="Char4"/>
          <w:rtl/>
        </w:rPr>
        <w:t>ی</w:t>
      </w:r>
      <w:r w:rsidRPr="0081653A">
        <w:rPr>
          <w:rStyle w:val="Char4"/>
          <w:rtl/>
        </w:rPr>
        <w:t xml:space="preserve">رون آورد و در </w:t>
      </w:r>
      <w:r w:rsidR="0081653A">
        <w:rPr>
          <w:rStyle w:val="Char4"/>
          <w:rtl/>
        </w:rPr>
        <w:t>ک</w:t>
      </w:r>
      <w:r w:rsidRPr="0081653A">
        <w:rPr>
          <w:rStyle w:val="Char4"/>
          <w:rtl/>
        </w:rPr>
        <w:t>اسه‏اى ر</w:t>
      </w:r>
      <w:r w:rsidR="0081653A">
        <w:rPr>
          <w:rStyle w:val="Char4"/>
          <w:rtl/>
        </w:rPr>
        <w:t>ی</w:t>
      </w:r>
      <w:r w:rsidRPr="0081653A">
        <w:rPr>
          <w:rStyle w:val="Char4"/>
          <w:rtl/>
        </w:rPr>
        <w:t xml:space="preserve">خت و </w:t>
      </w:r>
      <w:r w:rsidR="0081653A">
        <w:rPr>
          <w:rStyle w:val="Char4"/>
          <w:rtl/>
        </w:rPr>
        <w:t>ک</w:t>
      </w:r>
      <w:r w:rsidRPr="0081653A">
        <w:rPr>
          <w:rStyle w:val="Char4"/>
          <w:rtl/>
        </w:rPr>
        <w:t xml:space="preserve">مى آب اضافه </w:t>
      </w:r>
      <w:r w:rsidR="0081653A">
        <w:rPr>
          <w:rStyle w:val="Char4"/>
          <w:rtl/>
        </w:rPr>
        <w:t>ک</w:t>
      </w:r>
      <w:r w:rsidRPr="0081653A">
        <w:rPr>
          <w:rStyle w:val="Char4"/>
          <w:rtl/>
        </w:rPr>
        <w:t>رد. خودش م</w:t>
      </w:r>
      <w:r w:rsidR="0081653A">
        <w:rPr>
          <w:rStyle w:val="Char4"/>
          <w:rtl/>
        </w:rPr>
        <w:t>ی</w:t>
      </w:r>
      <w:r w:rsidRPr="0081653A">
        <w:rPr>
          <w:rStyle w:val="Char4"/>
          <w:rtl/>
        </w:rPr>
        <w:t>ل فرمود و به من ن</w:t>
      </w:r>
      <w:r w:rsidR="0081653A">
        <w:rPr>
          <w:rStyle w:val="Char4"/>
          <w:rtl/>
        </w:rPr>
        <w:t>ی</w:t>
      </w:r>
      <w:r w:rsidRPr="0081653A">
        <w:rPr>
          <w:rStyle w:val="Char4"/>
          <w:rtl/>
        </w:rPr>
        <w:t>ز داد. من طاقت ن</w:t>
      </w:r>
      <w:r w:rsidR="0081653A">
        <w:rPr>
          <w:rStyle w:val="Char4"/>
          <w:rtl/>
        </w:rPr>
        <w:t>ی</w:t>
      </w:r>
      <w:r w:rsidRPr="0081653A">
        <w:rPr>
          <w:rStyle w:val="Char4"/>
          <w:rtl/>
        </w:rPr>
        <w:t>اوردم، پرس</w:t>
      </w:r>
      <w:r w:rsidR="0081653A">
        <w:rPr>
          <w:rStyle w:val="Char4"/>
          <w:rtl/>
        </w:rPr>
        <w:t>ی</w:t>
      </w:r>
      <w:r w:rsidRPr="0081653A">
        <w:rPr>
          <w:rStyle w:val="Char4"/>
          <w:rtl/>
        </w:rPr>
        <w:t xml:space="preserve">دم: </w:t>
      </w:r>
      <w:r w:rsidR="0081653A">
        <w:rPr>
          <w:rStyle w:val="Char4"/>
          <w:rtl/>
        </w:rPr>
        <w:t>ی</w:t>
      </w:r>
      <w:r w:rsidRPr="0081653A">
        <w:rPr>
          <w:rStyle w:val="Char4"/>
          <w:rtl/>
        </w:rPr>
        <w:t>ا ام</w:t>
      </w:r>
      <w:r w:rsidR="0081653A">
        <w:rPr>
          <w:rStyle w:val="Char4"/>
          <w:rtl/>
        </w:rPr>
        <w:t>ی</w:t>
      </w:r>
      <w:r w:rsidRPr="0081653A">
        <w:rPr>
          <w:rStyle w:val="Char4"/>
          <w:rtl/>
        </w:rPr>
        <w:t>رالمؤمن</w:t>
      </w:r>
      <w:r w:rsidR="0081653A">
        <w:rPr>
          <w:rStyle w:val="Char4"/>
          <w:rtl/>
        </w:rPr>
        <w:t>ی</w:t>
      </w:r>
      <w:r w:rsidRPr="0081653A">
        <w:rPr>
          <w:rStyle w:val="Char4"/>
          <w:rtl/>
        </w:rPr>
        <w:t>ن! شما در عراق زندگى مى‏</w:t>
      </w:r>
      <w:r w:rsidR="0081653A">
        <w:rPr>
          <w:rStyle w:val="Char4"/>
          <w:rtl/>
        </w:rPr>
        <w:t>ک</w:t>
      </w:r>
      <w:r w:rsidRPr="0081653A">
        <w:rPr>
          <w:rStyle w:val="Char4"/>
          <w:rtl/>
        </w:rPr>
        <w:t>ن</w:t>
      </w:r>
      <w:r w:rsidR="0081653A">
        <w:rPr>
          <w:rStyle w:val="Char4"/>
          <w:rtl/>
        </w:rPr>
        <w:t>ی</w:t>
      </w:r>
      <w:r w:rsidRPr="0081653A">
        <w:rPr>
          <w:rStyle w:val="Char4"/>
          <w:rtl/>
        </w:rPr>
        <w:t>د و غذا</w:t>
      </w:r>
      <w:r w:rsidR="0081653A">
        <w:rPr>
          <w:rStyle w:val="Char4"/>
          <w:rtl/>
        </w:rPr>
        <w:t>ی</w:t>
      </w:r>
      <w:r w:rsidRPr="0081653A">
        <w:rPr>
          <w:rStyle w:val="Char4"/>
          <w:rtl/>
        </w:rPr>
        <w:t>تان ا</w:t>
      </w:r>
      <w:r w:rsidR="0081653A">
        <w:rPr>
          <w:rStyle w:val="Char4"/>
          <w:rtl/>
        </w:rPr>
        <w:t>ی</w:t>
      </w:r>
      <w:r w:rsidRPr="0081653A">
        <w:rPr>
          <w:rStyle w:val="Char4"/>
          <w:rtl/>
        </w:rPr>
        <w:t>ن است؟ حال آن</w:t>
      </w:r>
      <w:r w:rsidR="0081653A">
        <w:rPr>
          <w:rStyle w:val="Char4"/>
          <w:rtl/>
        </w:rPr>
        <w:t>ک</w:t>
      </w:r>
      <w:r w:rsidRPr="0081653A">
        <w:rPr>
          <w:rStyle w:val="Char4"/>
          <w:rtl/>
        </w:rPr>
        <w:t>ه غذاى عموم مردم عراق خ</w:t>
      </w:r>
      <w:r w:rsidR="0081653A">
        <w:rPr>
          <w:rStyle w:val="Char4"/>
          <w:rtl/>
        </w:rPr>
        <w:t>ی</w:t>
      </w:r>
      <w:r w:rsidRPr="0081653A">
        <w:rPr>
          <w:rStyle w:val="Char4"/>
          <w:rtl/>
        </w:rPr>
        <w:t>لى بهتر از ا</w:t>
      </w:r>
      <w:r w:rsidR="0081653A">
        <w:rPr>
          <w:rStyle w:val="Char4"/>
          <w:rtl/>
        </w:rPr>
        <w:t>ی</w:t>
      </w:r>
      <w:r w:rsidRPr="0081653A">
        <w:rPr>
          <w:rStyle w:val="Char4"/>
          <w:rtl/>
        </w:rPr>
        <w:t>ن است؟ فرمود: به خدا سوگند! به سبب بخ</w:t>
      </w:r>
      <w:r w:rsidR="0081653A">
        <w:rPr>
          <w:rStyle w:val="Char4"/>
          <w:rtl/>
        </w:rPr>
        <w:t>ی</w:t>
      </w:r>
      <w:r w:rsidRPr="0081653A">
        <w:rPr>
          <w:rStyle w:val="Char4"/>
          <w:rtl/>
        </w:rPr>
        <w:t>لى سر آن را مهر ن</w:t>
      </w:r>
      <w:r w:rsidR="0081653A">
        <w:rPr>
          <w:rStyle w:val="Char4"/>
          <w:rtl/>
        </w:rPr>
        <w:t>ک</w:t>
      </w:r>
      <w:r w:rsidRPr="0081653A">
        <w:rPr>
          <w:rStyle w:val="Char4"/>
          <w:rtl/>
        </w:rPr>
        <w:t>رده‏ام، بل</w:t>
      </w:r>
      <w:r w:rsidR="0081653A">
        <w:rPr>
          <w:rStyle w:val="Char4"/>
          <w:rtl/>
        </w:rPr>
        <w:t>ک</w:t>
      </w:r>
      <w:r w:rsidRPr="0081653A">
        <w:rPr>
          <w:rStyle w:val="Char4"/>
          <w:rtl/>
        </w:rPr>
        <w:t>ه به اندازه‏ى ن</w:t>
      </w:r>
      <w:r w:rsidR="0081653A">
        <w:rPr>
          <w:rStyle w:val="Char4"/>
          <w:rtl/>
        </w:rPr>
        <w:t>ی</w:t>
      </w:r>
      <w:r w:rsidRPr="0081653A">
        <w:rPr>
          <w:rStyle w:val="Char4"/>
          <w:rtl/>
        </w:rPr>
        <w:t>ازم خر</w:t>
      </w:r>
      <w:r w:rsidR="0081653A">
        <w:rPr>
          <w:rStyle w:val="Char4"/>
          <w:rtl/>
        </w:rPr>
        <w:t>ی</w:t>
      </w:r>
      <w:r w:rsidRPr="0081653A">
        <w:rPr>
          <w:rStyle w:val="Char4"/>
          <w:rtl/>
        </w:rPr>
        <w:t>دارى مى‏</w:t>
      </w:r>
      <w:r w:rsidR="0081653A">
        <w:rPr>
          <w:rStyle w:val="Char4"/>
          <w:rtl/>
        </w:rPr>
        <w:t>ک</w:t>
      </w:r>
      <w:r w:rsidRPr="0081653A">
        <w:rPr>
          <w:rStyle w:val="Char4"/>
          <w:rtl/>
        </w:rPr>
        <w:t>نم، ولى مى‏ترسم</w:t>
      </w:r>
      <w:r w:rsidR="00A72D85">
        <w:rPr>
          <w:rStyle w:val="Char4"/>
          <w:rtl/>
        </w:rPr>
        <w:t xml:space="preserve"> این‌ها </w:t>
      </w:r>
      <w:r w:rsidRPr="0081653A">
        <w:rPr>
          <w:rStyle w:val="Char4"/>
          <w:rtl/>
        </w:rPr>
        <w:t xml:space="preserve">تمام شود </w:t>
      </w:r>
      <w:r w:rsidR="00AB7994" w:rsidRPr="0081653A">
        <w:rPr>
          <w:rStyle w:val="Char4"/>
          <w:rFonts w:hint="cs"/>
          <w:rtl/>
        </w:rPr>
        <w:t xml:space="preserve">و </w:t>
      </w:r>
      <w:r w:rsidRPr="0081653A">
        <w:rPr>
          <w:rStyle w:val="Char4"/>
          <w:rtl/>
        </w:rPr>
        <w:t>از اموالى «سو</w:t>
      </w:r>
      <w:r w:rsidR="0081653A">
        <w:rPr>
          <w:rStyle w:val="Char4"/>
          <w:rtl/>
        </w:rPr>
        <w:t>ی</w:t>
      </w:r>
      <w:r w:rsidRPr="0081653A">
        <w:rPr>
          <w:rStyle w:val="Char4"/>
          <w:rtl/>
        </w:rPr>
        <w:t xml:space="preserve">ق» درست شود </w:t>
      </w:r>
      <w:r w:rsidR="0081653A">
        <w:rPr>
          <w:rStyle w:val="Char4"/>
          <w:rtl/>
        </w:rPr>
        <w:t>ک</w:t>
      </w:r>
      <w:r w:rsidRPr="0081653A">
        <w:rPr>
          <w:rStyle w:val="Char4"/>
          <w:rtl/>
        </w:rPr>
        <w:t>ه نسبت به پا</w:t>
      </w:r>
      <w:r w:rsidR="0081653A">
        <w:rPr>
          <w:rStyle w:val="Char4"/>
          <w:rtl/>
        </w:rPr>
        <w:t>ک</w:t>
      </w:r>
      <w:r w:rsidRPr="0081653A">
        <w:rPr>
          <w:rStyle w:val="Char4"/>
          <w:rtl/>
        </w:rPr>
        <w:t>ى آن خبر نداشته باشم؛ به ا</w:t>
      </w:r>
      <w:r w:rsidR="0081653A">
        <w:rPr>
          <w:rStyle w:val="Char4"/>
          <w:rtl/>
        </w:rPr>
        <w:t>ی</w:t>
      </w:r>
      <w:r w:rsidRPr="0081653A">
        <w:rPr>
          <w:rStyle w:val="Char4"/>
          <w:rtl/>
        </w:rPr>
        <w:t>ن دل</w:t>
      </w:r>
      <w:r w:rsidR="0081653A">
        <w:rPr>
          <w:rStyle w:val="Char4"/>
          <w:rtl/>
        </w:rPr>
        <w:t>ی</w:t>
      </w:r>
      <w:r w:rsidRPr="0081653A">
        <w:rPr>
          <w:rStyle w:val="Char4"/>
          <w:rtl/>
        </w:rPr>
        <w:t>ل از آن نگهدارى مى‏</w:t>
      </w:r>
      <w:r w:rsidR="0081653A">
        <w:rPr>
          <w:rStyle w:val="Char4"/>
          <w:rtl/>
        </w:rPr>
        <w:t>ک</w:t>
      </w:r>
      <w:r w:rsidRPr="0081653A">
        <w:rPr>
          <w:rStyle w:val="Char4"/>
          <w:rtl/>
        </w:rPr>
        <w:t>نم؛ ز</w:t>
      </w:r>
      <w:r w:rsidR="0081653A">
        <w:rPr>
          <w:rStyle w:val="Char4"/>
          <w:rtl/>
        </w:rPr>
        <w:t>ی</w:t>
      </w:r>
      <w:r w:rsidRPr="0081653A">
        <w:rPr>
          <w:rStyle w:val="Char4"/>
          <w:rtl/>
        </w:rPr>
        <w:t>را دوست ندارم چ</w:t>
      </w:r>
      <w:r w:rsidR="0081653A">
        <w:rPr>
          <w:rStyle w:val="Char4"/>
          <w:rtl/>
        </w:rPr>
        <w:t>ی</w:t>
      </w:r>
      <w:r w:rsidRPr="0081653A">
        <w:rPr>
          <w:rStyle w:val="Char4"/>
          <w:rtl/>
        </w:rPr>
        <w:t xml:space="preserve">زى را بخورم </w:t>
      </w:r>
      <w:r w:rsidR="0081653A">
        <w:rPr>
          <w:rStyle w:val="Char4"/>
          <w:rtl/>
        </w:rPr>
        <w:t>ک</w:t>
      </w:r>
      <w:r w:rsidRPr="0081653A">
        <w:rPr>
          <w:rStyle w:val="Char4"/>
          <w:rtl/>
        </w:rPr>
        <w:t>ه به پا</w:t>
      </w:r>
      <w:r w:rsidR="0081653A">
        <w:rPr>
          <w:rStyle w:val="Char4"/>
          <w:rtl/>
        </w:rPr>
        <w:t>ک</w:t>
      </w:r>
      <w:r w:rsidRPr="0081653A">
        <w:rPr>
          <w:rStyle w:val="Char4"/>
          <w:rtl/>
        </w:rPr>
        <w:t>ى و حلال بودن آن اطم</w:t>
      </w:r>
      <w:r w:rsidR="0081653A">
        <w:rPr>
          <w:rStyle w:val="Char4"/>
          <w:rtl/>
        </w:rPr>
        <w:t>ی</w:t>
      </w:r>
      <w:r w:rsidRPr="0081653A">
        <w:rPr>
          <w:rStyle w:val="Char4"/>
          <w:rtl/>
        </w:rPr>
        <w:t>نان ندارم»</w:t>
      </w:r>
      <w:r w:rsidRPr="00E43D01">
        <w:rPr>
          <w:rStyle w:val="Char4"/>
          <w:rFonts w:hint="cs"/>
          <w:vertAlign w:val="superscript"/>
          <w:rtl/>
        </w:rPr>
        <w:t>(</w:t>
      </w:r>
      <w:r w:rsidRPr="00E43D01">
        <w:rPr>
          <w:rStyle w:val="Char4"/>
          <w:vertAlign w:val="superscript"/>
          <w:rtl/>
        </w:rPr>
        <w:footnoteReference w:id="525"/>
      </w:r>
      <w:r w:rsidRPr="00E43D01">
        <w:rPr>
          <w:rStyle w:val="Char4"/>
          <w:rFonts w:hint="cs"/>
          <w:vertAlign w:val="superscript"/>
          <w:rtl/>
        </w:rPr>
        <w:t>)</w:t>
      </w:r>
      <w:r w:rsidRPr="0081653A">
        <w:rPr>
          <w:rStyle w:val="Char4"/>
          <w:rFonts w:hint="cs"/>
          <w:rtl/>
        </w:rPr>
        <w:t>.</w:t>
      </w:r>
      <w:r w:rsidRPr="0081653A">
        <w:rPr>
          <w:rStyle w:val="Char4"/>
          <w:rtl/>
        </w:rPr>
        <w:t xml:space="preserve"> </w:t>
      </w:r>
      <w:r w:rsidR="0081653A">
        <w:rPr>
          <w:rStyle w:val="Char4"/>
          <w:rtl/>
        </w:rPr>
        <w:t>یک</w:t>
      </w:r>
      <w:r w:rsidRPr="0081653A">
        <w:rPr>
          <w:rStyle w:val="Char4"/>
          <w:rtl/>
        </w:rPr>
        <w:t xml:space="preserve"> بار براى وى حلوا آوردند، فرمود: اى حلوا! بو</w:t>
      </w:r>
      <w:r w:rsidR="0081653A">
        <w:rPr>
          <w:rStyle w:val="Char4"/>
          <w:rtl/>
        </w:rPr>
        <w:t>ی</w:t>
      </w:r>
      <w:r w:rsidRPr="0081653A">
        <w:rPr>
          <w:rStyle w:val="Char4"/>
          <w:rtl/>
        </w:rPr>
        <w:t>ت خوش است، رنگت ز</w:t>
      </w:r>
      <w:r w:rsidR="0081653A">
        <w:rPr>
          <w:rStyle w:val="Char4"/>
          <w:rtl/>
        </w:rPr>
        <w:t>ی</w:t>
      </w:r>
      <w:r w:rsidRPr="0081653A">
        <w:rPr>
          <w:rStyle w:val="Char4"/>
          <w:rtl/>
        </w:rPr>
        <w:t>با و</w:t>
      </w:r>
      <w:r w:rsidRPr="0081653A">
        <w:rPr>
          <w:rStyle w:val="Char4"/>
          <w:rFonts w:hint="cs"/>
          <w:rtl/>
        </w:rPr>
        <w:t xml:space="preserve"> </w:t>
      </w:r>
      <w:r w:rsidRPr="0081653A">
        <w:rPr>
          <w:rStyle w:val="Char4"/>
          <w:rtl/>
        </w:rPr>
        <w:t>طعمت گواراست، اما نمى‏خواهم نفسم را به چ</w:t>
      </w:r>
      <w:r w:rsidR="0081653A">
        <w:rPr>
          <w:rStyle w:val="Char4"/>
          <w:rtl/>
        </w:rPr>
        <w:t>ی</w:t>
      </w:r>
      <w:r w:rsidRPr="0081653A">
        <w:rPr>
          <w:rStyle w:val="Char4"/>
          <w:rtl/>
        </w:rPr>
        <w:t xml:space="preserve">زى عادت دهم </w:t>
      </w:r>
      <w:r w:rsidR="0081653A">
        <w:rPr>
          <w:rStyle w:val="Char4"/>
          <w:rtl/>
        </w:rPr>
        <w:t>ک</w:t>
      </w:r>
      <w:r w:rsidRPr="0081653A">
        <w:rPr>
          <w:rStyle w:val="Char4"/>
          <w:rtl/>
        </w:rPr>
        <w:t xml:space="preserve">ه تا </w:t>
      </w:r>
      <w:r w:rsidR="0081653A">
        <w:rPr>
          <w:rStyle w:val="Char4"/>
          <w:rtl/>
        </w:rPr>
        <w:t>ک</w:t>
      </w:r>
      <w:r w:rsidRPr="0081653A">
        <w:rPr>
          <w:rStyle w:val="Char4"/>
          <w:rtl/>
        </w:rPr>
        <w:t>نون با آن عادت نداشته است</w:t>
      </w:r>
      <w:r w:rsidRPr="00E43D01">
        <w:rPr>
          <w:rStyle w:val="Char4"/>
          <w:rFonts w:hint="cs"/>
          <w:vertAlign w:val="superscript"/>
          <w:rtl/>
        </w:rPr>
        <w:t>(</w:t>
      </w:r>
      <w:r w:rsidRPr="00E43D01">
        <w:rPr>
          <w:rStyle w:val="Char4"/>
          <w:vertAlign w:val="superscript"/>
          <w:rtl/>
        </w:rPr>
        <w:footnoteReference w:id="526"/>
      </w:r>
      <w:r w:rsidRPr="00E43D01">
        <w:rPr>
          <w:rStyle w:val="Char4"/>
          <w:rFonts w:hint="cs"/>
          <w:vertAlign w:val="superscript"/>
          <w:rtl/>
        </w:rPr>
        <w:t>)</w:t>
      </w:r>
      <w:r w:rsidRPr="0081653A">
        <w:rPr>
          <w:rStyle w:val="Char4"/>
          <w:rtl/>
        </w:rPr>
        <w:t>.</w:t>
      </w:r>
      <w:r w:rsidRPr="0081653A">
        <w:rPr>
          <w:rStyle w:val="Char4"/>
          <w:rFonts w:hint="cs"/>
          <w:rtl/>
        </w:rPr>
        <w:t xml:space="preserve"> </w:t>
      </w:r>
      <w:r w:rsidRPr="0081653A">
        <w:rPr>
          <w:rStyle w:val="Char4"/>
          <w:rtl/>
        </w:rPr>
        <w:t>ز</w:t>
      </w:r>
      <w:r w:rsidR="0081653A">
        <w:rPr>
          <w:rStyle w:val="Char4"/>
          <w:rtl/>
        </w:rPr>
        <w:t>ی</w:t>
      </w:r>
      <w:r w:rsidRPr="0081653A">
        <w:rPr>
          <w:rStyle w:val="Char4"/>
          <w:rtl/>
        </w:rPr>
        <w:t>د بن وهب مى‏گو</w:t>
      </w:r>
      <w:r w:rsidR="0081653A">
        <w:rPr>
          <w:rStyle w:val="Char4"/>
          <w:rtl/>
        </w:rPr>
        <w:t>ی</w:t>
      </w:r>
      <w:r w:rsidRPr="0081653A">
        <w:rPr>
          <w:rStyle w:val="Char4"/>
          <w:rtl/>
        </w:rPr>
        <w:t>د: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نزد ما آمد، در حالى </w:t>
      </w:r>
      <w:r w:rsidR="0081653A">
        <w:rPr>
          <w:rStyle w:val="Char4"/>
          <w:rtl/>
        </w:rPr>
        <w:t>ک</w:t>
      </w:r>
      <w:r w:rsidRPr="0081653A">
        <w:rPr>
          <w:rStyle w:val="Char4"/>
          <w:rtl/>
        </w:rPr>
        <w:t xml:space="preserve">ه بدنش را با </w:t>
      </w:r>
      <w:r w:rsidR="0081653A">
        <w:rPr>
          <w:rStyle w:val="Char4"/>
          <w:rtl/>
        </w:rPr>
        <w:t>یک</w:t>
      </w:r>
      <w:r w:rsidRPr="0081653A">
        <w:rPr>
          <w:rStyle w:val="Char4"/>
          <w:rtl/>
        </w:rPr>
        <w:t xml:space="preserve"> چادر پوشانده بود و ازارش</w:t>
      </w:r>
      <w:r w:rsidRPr="00E43D01">
        <w:rPr>
          <w:rStyle w:val="Char4"/>
          <w:rFonts w:hint="cs"/>
          <w:vertAlign w:val="superscript"/>
          <w:rtl/>
        </w:rPr>
        <w:t>(</w:t>
      </w:r>
      <w:r w:rsidRPr="00E43D01">
        <w:rPr>
          <w:rStyle w:val="Char4"/>
          <w:vertAlign w:val="superscript"/>
          <w:rtl/>
        </w:rPr>
        <w:footnoteReference w:id="527"/>
      </w:r>
      <w:r w:rsidRPr="00E43D01">
        <w:rPr>
          <w:rStyle w:val="Char4"/>
          <w:rFonts w:hint="cs"/>
          <w:vertAlign w:val="superscript"/>
          <w:rtl/>
        </w:rPr>
        <w:t>)</w:t>
      </w:r>
      <w:r w:rsidRPr="0081653A">
        <w:rPr>
          <w:rStyle w:val="Char4"/>
          <w:rtl/>
        </w:rPr>
        <w:t xml:space="preserve"> را با پارچه‏اى بسته بود، در مورد ا</w:t>
      </w:r>
      <w:r w:rsidR="0081653A">
        <w:rPr>
          <w:rStyle w:val="Char4"/>
          <w:rtl/>
        </w:rPr>
        <w:t>ی</w:t>
      </w:r>
      <w:r w:rsidRPr="0081653A">
        <w:rPr>
          <w:rStyle w:val="Char4"/>
          <w:rtl/>
        </w:rPr>
        <w:t>ن لباس از او پرس</w:t>
      </w:r>
      <w:r w:rsidR="0081653A">
        <w:rPr>
          <w:rStyle w:val="Char4"/>
          <w:rtl/>
        </w:rPr>
        <w:t>ی</w:t>
      </w:r>
      <w:r w:rsidRPr="0081653A">
        <w:rPr>
          <w:rStyle w:val="Char4"/>
          <w:rtl/>
        </w:rPr>
        <w:t>دند، گفت: ا</w:t>
      </w:r>
      <w:r w:rsidR="0081653A">
        <w:rPr>
          <w:rStyle w:val="Char4"/>
          <w:rtl/>
        </w:rPr>
        <w:t>ی</w:t>
      </w:r>
      <w:r w:rsidRPr="0081653A">
        <w:rPr>
          <w:rStyle w:val="Char4"/>
          <w:rtl/>
        </w:rPr>
        <w:t>ن لباس را به ا</w:t>
      </w:r>
      <w:r w:rsidR="0081653A">
        <w:rPr>
          <w:rStyle w:val="Char4"/>
          <w:rtl/>
        </w:rPr>
        <w:t>ی</w:t>
      </w:r>
      <w:r w:rsidRPr="0081653A">
        <w:rPr>
          <w:rStyle w:val="Char4"/>
          <w:rtl/>
        </w:rPr>
        <w:t>ن دل</w:t>
      </w:r>
      <w:r w:rsidR="0081653A">
        <w:rPr>
          <w:rStyle w:val="Char4"/>
          <w:rtl/>
        </w:rPr>
        <w:t>ی</w:t>
      </w:r>
      <w:r w:rsidRPr="0081653A">
        <w:rPr>
          <w:rStyle w:val="Char4"/>
          <w:rtl/>
        </w:rPr>
        <w:t xml:space="preserve">ل مى‏پسندم </w:t>
      </w:r>
      <w:r w:rsidR="0081653A">
        <w:rPr>
          <w:rStyle w:val="Char4"/>
          <w:rtl/>
        </w:rPr>
        <w:t>ک</w:t>
      </w:r>
      <w:r w:rsidRPr="0081653A">
        <w:rPr>
          <w:rStyle w:val="Char4"/>
          <w:rtl/>
        </w:rPr>
        <w:t>ه از خودنما</w:t>
      </w:r>
      <w:r w:rsidR="0081653A">
        <w:rPr>
          <w:rStyle w:val="Char4"/>
          <w:rtl/>
        </w:rPr>
        <w:t>ی</w:t>
      </w:r>
      <w:r w:rsidRPr="0081653A">
        <w:rPr>
          <w:rStyle w:val="Char4"/>
          <w:rtl/>
        </w:rPr>
        <w:t>ى به دور باشم و براى نماز بهتر و براى مومنان سنّت باشد»</w:t>
      </w:r>
      <w:r w:rsidRPr="00E43D01">
        <w:rPr>
          <w:rStyle w:val="Char4"/>
          <w:rFonts w:hint="cs"/>
          <w:vertAlign w:val="superscript"/>
          <w:rtl/>
        </w:rPr>
        <w:t>(</w:t>
      </w:r>
      <w:r w:rsidRPr="00E43D01">
        <w:rPr>
          <w:rStyle w:val="Char4"/>
          <w:vertAlign w:val="superscript"/>
          <w:rtl/>
        </w:rPr>
        <w:footnoteReference w:id="528"/>
      </w:r>
      <w:r w:rsidRPr="00E43D01">
        <w:rPr>
          <w:rStyle w:val="Char4"/>
          <w:rFonts w:hint="cs"/>
          <w:vertAlign w:val="superscript"/>
          <w:rtl/>
        </w:rPr>
        <w:t>)</w:t>
      </w:r>
      <w:r w:rsidRPr="0081653A">
        <w:rPr>
          <w:rStyle w:val="Char4"/>
          <w:rFonts w:hint="cs"/>
          <w:rtl/>
        </w:rPr>
        <w:t>.</w:t>
      </w:r>
      <w:r w:rsidRPr="0081653A">
        <w:rPr>
          <w:rStyle w:val="Char4"/>
          <w:rtl/>
        </w:rPr>
        <w:t xml:space="preserve"> مجمّع بن سمعان ت</w:t>
      </w:r>
      <w:r w:rsidR="0081653A">
        <w:rPr>
          <w:rStyle w:val="Char4"/>
          <w:rtl/>
        </w:rPr>
        <w:t>ی</w:t>
      </w:r>
      <w:r w:rsidRPr="0081653A">
        <w:rPr>
          <w:rStyle w:val="Char4"/>
          <w:rtl/>
        </w:rPr>
        <w:t>مى مى‏گو</w:t>
      </w:r>
      <w:r w:rsidR="0081653A">
        <w:rPr>
          <w:rStyle w:val="Char4"/>
          <w:rtl/>
        </w:rPr>
        <w:t>ی</w:t>
      </w:r>
      <w:r w:rsidRPr="0081653A">
        <w:rPr>
          <w:rStyle w:val="Char4"/>
          <w:rtl/>
        </w:rPr>
        <w:t>د: «على بن ابى‏طالب</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شمش</w:t>
      </w:r>
      <w:r w:rsidR="0081653A">
        <w:rPr>
          <w:rStyle w:val="Char4"/>
          <w:rtl/>
        </w:rPr>
        <w:t>ی</w:t>
      </w:r>
      <w:r w:rsidRPr="0081653A">
        <w:rPr>
          <w:rStyle w:val="Char4"/>
          <w:rtl/>
        </w:rPr>
        <w:t>ر خود را براى فروش به بازار برد وگفت: «اگر چهار درهم داشتم‏</w:t>
      </w:r>
      <w:r w:rsidR="00AB7994" w:rsidRPr="0081653A">
        <w:rPr>
          <w:rStyle w:val="Char4"/>
          <w:rFonts w:hint="cs"/>
          <w:rtl/>
        </w:rPr>
        <w:t xml:space="preserve"> </w:t>
      </w:r>
      <w:r w:rsidR="0081653A">
        <w:rPr>
          <w:rStyle w:val="Char4"/>
          <w:rtl/>
        </w:rPr>
        <w:t>ک</w:t>
      </w:r>
      <w:r w:rsidRPr="0081653A">
        <w:rPr>
          <w:rStyle w:val="Char4"/>
          <w:rtl/>
        </w:rPr>
        <w:t>ه براى‏خودم</w:t>
      </w:r>
      <w:r w:rsidR="00AB7994" w:rsidRPr="0081653A">
        <w:rPr>
          <w:rStyle w:val="Char4"/>
          <w:rFonts w:hint="cs"/>
          <w:rtl/>
        </w:rPr>
        <w:t xml:space="preserve"> </w:t>
      </w:r>
      <w:r w:rsidRPr="0081653A">
        <w:rPr>
          <w:rStyle w:val="Char4"/>
          <w:rtl/>
        </w:rPr>
        <w:t>‏لباسى بخرم، شمش</w:t>
      </w:r>
      <w:r w:rsidR="0081653A">
        <w:rPr>
          <w:rStyle w:val="Char4"/>
          <w:rtl/>
        </w:rPr>
        <w:t>ی</w:t>
      </w:r>
      <w:r w:rsidRPr="0081653A">
        <w:rPr>
          <w:rStyle w:val="Char4"/>
          <w:rtl/>
        </w:rPr>
        <w:t>رم</w:t>
      </w:r>
      <w:r w:rsidR="00AB7994" w:rsidRPr="0081653A">
        <w:rPr>
          <w:rStyle w:val="Char4"/>
          <w:rFonts w:hint="cs"/>
          <w:rtl/>
        </w:rPr>
        <w:t xml:space="preserve"> </w:t>
      </w:r>
      <w:r w:rsidRPr="0081653A">
        <w:rPr>
          <w:rStyle w:val="Char4"/>
          <w:rtl/>
        </w:rPr>
        <w:t>‏را نمى‏فروختم»</w:t>
      </w:r>
      <w:r w:rsidRPr="00E43D01">
        <w:rPr>
          <w:rStyle w:val="Char4"/>
          <w:rFonts w:hint="cs"/>
          <w:vertAlign w:val="superscript"/>
          <w:rtl/>
        </w:rPr>
        <w:t>(</w:t>
      </w:r>
      <w:r w:rsidRPr="00E43D01">
        <w:rPr>
          <w:rStyle w:val="Char4"/>
          <w:vertAlign w:val="superscript"/>
          <w:rtl/>
        </w:rPr>
        <w:footnoteReference w:id="529"/>
      </w:r>
      <w:r w:rsidRPr="00E43D01">
        <w:rPr>
          <w:rStyle w:val="Char4"/>
          <w:rFonts w:hint="cs"/>
          <w:vertAlign w:val="superscript"/>
          <w:rtl/>
        </w:rPr>
        <w:t>)</w:t>
      </w:r>
      <w:r w:rsidRPr="0081653A">
        <w:rPr>
          <w:rStyle w:val="Char4"/>
          <w:rFonts w:hint="cs"/>
          <w:rtl/>
        </w:rPr>
        <w:t xml:space="preserve">. </w:t>
      </w:r>
      <w:r w:rsidRPr="0081653A">
        <w:rPr>
          <w:rStyle w:val="Char4"/>
          <w:rtl/>
        </w:rPr>
        <w:t>امام احمد به روا</w:t>
      </w:r>
      <w:r w:rsidR="0081653A">
        <w:rPr>
          <w:rStyle w:val="Char4"/>
          <w:rtl/>
        </w:rPr>
        <w:t>ی</w:t>
      </w:r>
      <w:r w:rsidRPr="0081653A">
        <w:rPr>
          <w:rStyle w:val="Char4"/>
          <w:rtl/>
        </w:rPr>
        <w:t>ت عبداللّه‏ بن رز</w:t>
      </w:r>
      <w:r w:rsidR="0081653A">
        <w:rPr>
          <w:rStyle w:val="Char4"/>
          <w:rtl/>
        </w:rPr>
        <w:t>ی</w:t>
      </w:r>
      <w:r w:rsidRPr="0081653A">
        <w:rPr>
          <w:rStyle w:val="Char4"/>
          <w:rtl/>
        </w:rPr>
        <w:t>ن مى‏گو</w:t>
      </w:r>
      <w:r w:rsidR="0081653A">
        <w:rPr>
          <w:rStyle w:val="Char4"/>
          <w:rtl/>
        </w:rPr>
        <w:t>ی</w:t>
      </w:r>
      <w:r w:rsidRPr="0081653A">
        <w:rPr>
          <w:rStyle w:val="Char4"/>
          <w:rtl/>
        </w:rPr>
        <w:t>د: نزد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رفتم، براى ما خورا</w:t>
      </w:r>
      <w:r w:rsidR="0081653A">
        <w:rPr>
          <w:rStyle w:val="Char4"/>
          <w:rtl/>
        </w:rPr>
        <w:t>ک</w:t>
      </w:r>
      <w:r w:rsidRPr="0081653A">
        <w:rPr>
          <w:rStyle w:val="Char4"/>
          <w:rtl/>
        </w:rPr>
        <w:t>ى ساده آورد، گفتم: خدا خ</w:t>
      </w:r>
      <w:r w:rsidR="0081653A">
        <w:rPr>
          <w:rStyle w:val="Char4"/>
          <w:rtl/>
        </w:rPr>
        <w:t>ی</w:t>
      </w:r>
      <w:r w:rsidRPr="0081653A">
        <w:rPr>
          <w:rStyle w:val="Char4"/>
          <w:rtl/>
        </w:rPr>
        <w:t xml:space="preserve">رت دهد! </w:t>
      </w:r>
      <w:r w:rsidR="0081653A">
        <w:rPr>
          <w:rStyle w:val="Char4"/>
          <w:rtl/>
        </w:rPr>
        <w:t>ک</w:t>
      </w:r>
      <w:r w:rsidRPr="0081653A">
        <w:rPr>
          <w:rStyle w:val="Char4"/>
          <w:rtl/>
        </w:rPr>
        <w:t>اش آن مرغابى را براى ما ذبح مى‏</w:t>
      </w:r>
      <w:r w:rsidR="0081653A">
        <w:rPr>
          <w:rStyle w:val="Char4"/>
          <w:rtl/>
        </w:rPr>
        <w:t>ک</w:t>
      </w:r>
      <w:r w:rsidRPr="0081653A">
        <w:rPr>
          <w:rStyle w:val="Char4"/>
          <w:rtl/>
        </w:rPr>
        <w:t>ردى؛ ز</w:t>
      </w:r>
      <w:r w:rsidR="0081653A">
        <w:rPr>
          <w:rStyle w:val="Char4"/>
          <w:rtl/>
        </w:rPr>
        <w:t>ی</w:t>
      </w:r>
      <w:r w:rsidRPr="0081653A">
        <w:rPr>
          <w:rStyle w:val="Char4"/>
          <w:rtl/>
        </w:rPr>
        <w:t>را خداوند نعمت فراوان داده است، فرمود: اى ابن رز</w:t>
      </w:r>
      <w:r w:rsidR="0081653A">
        <w:rPr>
          <w:rStyle w:val="Char4"/>
          <w:rtl/>
        </w:rPr>
        <w:t>ی</w:t>
      </w:r>
      <w:r w:rsidRPr="0081653A">
        <w:rPr>
          <w:rStyle w:val="Char4"/>
          <w:rtl/>
        </w:rPr>
        <w:t xml:space="preserve">ن! از رسول اللّه‏ </w:t>
      </w:r>
      <w:r w:rsidR="002A165D" w:rsidRPr="002A165D">
        <w:rPr>
          <w:rFonts w:ascii="KRM" w:hAnsi="KRM" w:cs="CTraditional Arabic"/>
          <w:rtl/>
        </w:rPr>
        <w:t>ج</w:t>
      </w:r>
      <w:r w:rsidRPr="0081653A">
        <w:rPr>
          <w:rStyle w:val="Char4"/>
          <w:rtl/>
        </w:rPr>
        <w:t xml:space="preserve"> شن</w:t>
      </w:r>
      <w:r w:rsidR="0081653A">
        <w:rPr>
          <w:rStyle w:val="Char4"/>
          <w:rtl/>
        </w:rPr>
        <w:t>ی</w:t>
      </w:r>
      <w:r w:rsidRPr="0081653A">
        <w:rPr>
          <w:rStyle w:val="Char4"/>
          <w:rtl/>
        </w:rPr>
        <w:t xml:space="preserve">دم </w:t>
      </w:r>
      <w:r w:rsidR="0081653A">
        <w:rPr>
          <w:rStyle w:val="Char4"/>
          <w:rtl/>
        </w:rPr>
        <w:t>ک</w:t>
      </w:r>
      <w:r w:rsidRPr="0081653A">
        <w:rPr>
          <w:rStyle w:val="Char4"/>
          <w:rtl/>
        </w:rPr>
        <w:t>ه مى‏فرمود: «براى خل</w:t>
      </w:r>
      <w:r w:rsidR="0081653A">
        <w:rPr>
          <w:rStyle w:val="Char4"/>
          <w:rtl/>
        </w:rPr>
        <w:t>ی</w:t>
      </w:r>
      <w:r w:rsidRPr="0081653A">
        <w:rPr>
          <w:rStyle w:val="Char4"/>
          <w:rtl/>
        </w:rPr>
        <w:t>فه فقط دو غذا از ب</w:t>
      </w:r>
      <w:r w:rsidR="0081653A">
        <w:rPr>
          <w:rStyle w:val="Char4"/>
          <w:rtl/>
        </w:rPr>
        <w:t>ی</w:t>
      </w:r>
      <w:r w:rsidRPr="0081653A">
        <w:rPr>
          <w:rStyle w:val="Char4"/>
          <w:rtl/>
        </w:rPr>
        <w:t>ت‏المال حلال است: غذا</w:t>
      </w:r>
      <w:r w:rsidR="0081653A">
        <w:rPr>
          <w:rStyle w:val="Char4"/>
          <w:rtl/>
        </w:rPr>
        <w:t>ی</w:t>
      </w:r>
      <w:r w:rsidRPr="0081653A">
        <w:rPr>
          <w:rStyle w:val="Char4"/>
          <w:rtl/>
        </w:rPr>
        <w:t xml:space="preserve">ى </w:t>
      </w:r>
      <w:r w:rsidR="0081653A">
        <w:rPr>
          <w:rStyle w:val="Char4"/>
          <w:rtl/>
        </w:rPr>
        <w:t>ک</w:t>
      </w:r>
      <w:r w:rsidRPr="0081653A">
        <w:rPr>
          <w:rStyle w:val="Char4"/>
          <w:rtl/>
        </w:rPr>
        <w:t>ه خود و خانواده‏اش بخورند و غذا</w:t>
      </w:r>
      <w:r w:rsidR="0081653A">
        <w:rPr>
          <w:rStyle w:val="Char4"/>
          <w:rtl/>
        </w:rPr>
        <w:t>ی</w:t>
      </w:r>
      <w:r w:rsidRPr="0081653A">
        <w:rPr>
          <w:rStyle w:val="Char4"/>
          <w:rtl/>
        </w:rPr>
        <w:t xml:space="preserve">ى </w:t>
      </w:r>
      <w:r w:rsidR="0081653A">
        <w:rPr>
          <w:rStyle w:val="Char4"/>
          <w:rtl/>
        </w:rPr>
        <w:t>ک</w:t>
      </w:r>
      <w:r w:rsidRPr="0081653A">
        <w:rPr>
          <w:rStyle w:val="Char4"/>
          <w:rtl/>
        </w:rPr>
        <w:t>ه به مردم بخوراند»</w:t>
      </w:r>
      <w:r w:rsidRPr="00E43D01">
        <w:rPr>
          <w:rStyle w:val="Char4"/>
          <w:rFonts w:hint="cs"/>
          <w:vertAlign w:val="superscript"/>
          <w:rtl/>
        </w:rPr>
        <w:t>(</w:t>
      </w:r>
      <w:r w:rsidRPr="00E43D01">
        <w:rPr>
          <w:rStyle w:val="Char4"/>
          <w:vertAlign w:val="superscript"/>
          <w:rtl/>
        </w:rPr>
        <w:footnoteReference w:id="530"/>
      </w:r>
      <w:r w:rsidRPr="00E43D01">
        <w:rPr>
          <w:rStyle w:val="Char4"/>
          <w:rFonts w:hint="cs"/>
          <w:vertAlign w:val="superscript"/>
          <w:rtl/>
        </w:rPr>
        <w:t>)</w:t>
      </w:r>
      <w:r w:rsidRPr="0081653A">
        <w:rPr>
          <w:rStyle w:val="Char4"/>
          <w:rFonts w:hint="cs"/>
          <w:rtl/>
        </w:rPr>
        <w:t>.</w:t>
      </w:r>
      <w:r w:rsidRPr="0081653A">
        <w:rPr>
          <w:rStyle w:val="Char4"/>
          <w:rtl/>
        </w:rPr>
        <w:t xml:space="preserve"> ابوعب</w:t>
      </w:r>
      <w:r w:rsidR="0081653A">
        <w:rPr>
          <w:rStyle w:val="Char4"/>
          <w:rtl/>
        </w:rPr>
        <w:t>ی</w:t>
      </w:r>
      <w:r w:rsidRPr="0081653A">
        <w:rPr>
          <w:rStyle w:val="Char4"/>
          <w:rtl/>
        </w:rPr>
        <w:t xml:space="preserve">د در </w:t>
      </w:r>
      <w:r w:rsidR="0081653A">
        <w:rPr>
          <w:rStyle w:val="Char4"/>
          <w:rtl/>
        </w:rPr>
        <w:t>ک</w:t>
      </w:r>
      <w:r w:rsidRPr="0081653A">
        <w:rPr>
          <w:rStyle w:val="Char4"/>
          <w:rtl/>
        </w:rPr>
        <w:t xml:space="preserve">تاب «الاموال» آورده است </w:t>
      </w:r>
      <w:r w:rsidR="0081653A">
        <w:rPr>
          <w:rStyle w:val="Char4"/>
          <w:rtl/>
        </w:rPr>
        <w:t>ک</w:t>
      </w:r>
      <w:r w:rsidRPr="0081653A">
        <w:rPr>
          <w:rStyle w:val="Char4"/>
          <w:rtl/>
        </w:rPr>
        <w:t>ه: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در </w:t>
      </w:r>
      <w:r w:rsidR="0081653A">
        <w:rPr>
          <w:rStyle w:val="Char4"/>
          <w:rtl/>
        </w:rPr>
        <w:t>یک</w:t>
      </w:r>
      <w:r w:rsidRPr="0081653A">
        <w:rPr>
          <w:rStyle w:val="Char4"/>
          <w:rtl/>
        </w:rPr>
        <w:t xml:space="preserve"> سال، سه مرتبه حقوق و مستمرى مردم را پرداخت </w:t>
      </w:r>
      <w:r w:rsidR="0081653A">
        <w:rPr>
          <w:rStyle w:val="Char4"/>
          <w:rtl/>
        </w:rPr>
        <w:t>ک</w:t>
      </w:r>
      <w:r w:rsidRPr="0081653A">
        <w:rPr>
          <w:rStyle w:val="Char4"/>
          <w:rtl/>
        </w:rPr>
        <w:t>رد، سپس اموالى از اصفهان آوردند، فرمود: ب</w:t>
      </w:r>
      <w:r w:rsidR="0081653A">
        <w:rPr>
          <w:rStyle w:val="Char4"/>
          <w:rtl/>
        </w:rPr>
        <w:t>ی</w:t>
      </w:r>
      <w:r w:rsidRPr="0081653A">
        <w:rPr>
          <w:rStyle w:val="Char4"/>
          <w:rtl/>
        </w:rPr>
        <w:t>ا</w:t>
      </w:r>
      <w:r w:rsidR="0081653A">
        <w:rPr>
          <w:rStyle w:val="Char4"/>
          <w:rtl/>
        </w:rPr>
        <w:t>یی</w:t>
      </w:r>
      <w:r w:rsidRPr="0081653A">
        <w:rPr>
          <w:rStyle w:val="Char4"/>
          <w:rtl/>
        </w:rPr>
        <w:t>د براى چهارم</w:t>
      </w:r>
      <w:r w:rsidR="0081653A">
        <w:rPr>
          <w:rStyle w:val="Char4"/>
          <w:rtl/>
        </w:rPr>
        <w:t>ی</w:t>
      </w:r>
      <w:r w:rsidRPr="0081653A">
        <w:rPr>
          <w:rStyle w:val="Char4"/>
          <w:rtl/>
        </w:rPr>
        <w:t>ن بار مستمرى خود را در</w:t>
      </w:r>
      <w:r w:rsidR="0081653A">
        <w:rPr>
          <w:rStyle w:val="Char4"/>
          <w:rtl/>
        </w:rPr>
        <w:t>ی</w:t>
      </w:r>
      <w:r w:rsidRPr="0081653A">
        <w:rPr>
          <w:rStyle w:val="Char4"/>
          <w:rtl/>
        </w:rPr>
        <w:t xml:space="preserve">افت </w:t>
      </w:r>
      <w:r w:rsidR="0081653A">
        <w:rPr>
          <w:rStyle w:val="Char4"/>
          <w:rtl/>
        </w:rPr>
        <w:t>ک</w:t>
      </w:r>
      <w:r w:rsidRPr="0081653A">
        <w:rPr>
          <w:rStyle w:val="Char4"/>
          <w:rtl/>
        </w:rPr>
        <w:t>ن</w:t>
      </w:r>
      <w:r w:rsidR="0081653A">
        <w:rPr>
          <w:rStyle w:val="Char4"/>
          <w:rtl/>
        </w:rPr>
        <w:t>ی</w:t>
      </w:r>
      <w:r w:rsidRPr="0081653A">
        <w:rPr>
          <w:rStyle w:val="Char4"/>
          <w:rtl/>
        </w:rPr>
        <w:t>د؛ ز</w:t>
      </w:r>
      <w:r w:rsidR="0081653A">
        <w:rPr>
          <w:rStyle w:val="Char4"/>
          <w:rtl/>
        </w:rPr>
        <w:t>ی</w:t>
      </w:r>
      <w:r w:rsidRPr="0081653A">
        <w:rPr>
          <w:rStyle w:val="Char4"/>
          <w:rtl/>
        </w:rPr>
        <w:t>را من خزانه</w:t>
      </w:r>
      <w:r w:rsidR="002C1F62" w:rsidRPr="0081653A">
        <w:rPr>
          <w:rStyle w:val="Char4"/>
          <w:rFonts w:hint="eastAsia"/>
          <w:rtl/>
        </w:rPr>
        <w:t>‌</w:t>
      </w:r>
      <w:r w:rsidRPr="0081653A">
        <w:rPr>
          <w:rStyle w:val="Char4"/>
          <w:rtl/>
        </w:rPr>
        <w:t>دار شما ن</w:t>
      </w:r>
      <w:r w:rsidR="0081653A">
        <w:rPr>
          <w:rStyle w:val="Char4"/>
          <w:rtl/>
        </w:rPr>
        <w:t>ی</w:t>
      </w:r>
      <w:r w:rsidRPr="0081653A">
        <w:rPr>
          <w:rStyle w:val="Char4"/>
          <w:rtl/>
        </w:rPr>
        <w:t>ستم و چ</w:t>
      </w:r>
      <w:r w:rsidR="0081653A">
        <w:rPr>
          <w:rStyle w:val="Char4"/>
          <w:rtl/>
        </w:rPr>
        <w:t>ی</w:t>
      </w:r>
      <w:r w:rsidRPr="0081653A">
        <w:rPr>
          <w:rStyle w:val="Char4"/>
          <w:rtl/>
        </w:rPr>
        <w:t>زى را پس‏انداز نمى‏</w:t>
      </w:r>
      <w:r w:rsidR="0081653A">
        <w:rPr>
          <w:rStyle w:val="Char4"/>
          <w:rtl/>
        </w:rPr>
        <w:t>ک</w:t>
      </w:r>
      <w:r w:rsidRPr="0081653A">
        <w:rPr>
          <w:rStyle w:val="Char4"/>
          <w:rtl/>
        </w:rPr>
        <w:t xml:space="preserve">نم. عدّه‏اى گرفتند و عدّه‏اى صرف‏نظر </w:t>
      </w:r>
      <w:r w:rsidR="0081653A">
        <w:rPr>
          <w:rStyle w:val="Char4"/>
          <w:rtl/>
        </w:rPr>
        <w:t>ک</w:t>
      </w:r>
      <w:r w:rsidRPr="0081653A">
        <w:rPr>
          <w:rStyle w:val="Char4"/>
          <w:rtl/>
        </w:rPr>
        <w:t>ردند»</w:t>
      </w:r>
      <w:r w:rsidRPr="00E43D01">
        <w:rPr>
          <w:rStyle w:val="Char4"/>
          <w:rFonts w:hint="cs"/>
          <w:vertAlign w:val="superscript"/>
          <w:rtl/>
        </w:rPr>
        <w:t>(</w:t>
      </w:r>
      <w:r w:rsidRPr="00E43D01">
        <w:rPr>
          <w:rStyle w:val="Char4"/>
          <w:vertAlign w:val="superscript"/>
          <w:rtl/>
        </w:rPr>
        <w:footnoteReference w:id="531"/>
      </w:r>
      <w:r w:rsidRPr="00E43D01">
        <w:rPr>
          <w:rStyle w:val="Char4"/>
          <w:rFonts w:hint="cs"/>
          <w:vertAlign w:val="superscript"/>
          <w:rtl/>
        </w:rPr>
        <w:t>)</w:t>
      </w:r>
      <w:r w:rsidRPr="0081653A">
        <w:rPr>
          <w:rStyle w:val="Char4"/>
          <w:rFonts w:hint="cs"/>
          <w:rtl/>
        </w:rPr>
        <w:t>.</w:t>
      </w:r>
      <w:r w:rsidRPr="0081653A">
        <w:rPr>
          <w:rStyle w:val="Char4"/>
          <w:rtl/>
        </w:rPr>
        <w:t xml:space="preserve">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روزى در خطبه‏اش فرمود: اى مردم! سوگند به خدا</w:t>
      </w:r>
      <w:r w:rsidR="0081653A">
        <w:rPr>
          <w:rStyle w:val="Char4"/>
          <w:rtl/>
        </w:rPr>
        <w:t>ی</w:t>
      </w:r>
      <w:r w:rsidRPr="0081653A">
        <w:rPr>
          <w:rStyle w:val="Char4"/>
          <w:rtl/>
        </w:rPr>
        <w:t xml:space="preserve">ى </w:t>
      </w:r>
      <w:r w:rsidR="0081653A">
        <w:rPr>
          <w:rStyle w:val="Char4"/>
          <w:rtl/>
        </w:rPr>
        <w:t>ک</w:t>
      </w:r>
      <w:r w:rsidRPr="0081653A">
        <w:rPr>
          <w:rStyle w:val="Char4"/>
          <w:rtl/>
        </w:rPr>
        <w:t>ه معبودى جز او ن</w:t>
      </w:r>
      <w:r w:rsidR="0081653A">
        <w:rPr>
          <w:rStyle w:val="Char4"/>
          <w:rtl/>
        </w:rPr>
        <w:t>ی</w:t>
      </w:r>
      <w:r w:rsidRPr="0081653A">
        <w:rPr>
          <w:rStyle w:val="Char4"/>
          <w:rtl/>
        </w:rPr>
        <w:t>ست! من از مال شما چ</w:t>
      </w:r>
      <w:r w:rsidR="0081653A">
        <w:rPr>
          <w:rStyle w:val="Char4"/>
          <w:rtl/>
        </w:rPr>
        <w:t>ی</w:t>
      </w:r>
      <w:r w:rsidRPr="0081653A">
        <w:rPr>
          <w:rStyle w:val="Char4"/>
          <w:rtl/>
        </w:rPr>
        <w:t>زى بر نداشته‏ام جز ا</w:t>
      </w:r>
      <w:r w:rsidR="0081653A">
        <w:rPr>
          <w:rStyle w:val="Char4"/>
          <w:rtl/>
        </w:rPr>
        <w:t>ی</w:t>
      </w:r>
      <w:r w:rsidRPr="0081653A">
        <w:rPr>
          <w:rStyle w:val="Char4"/>
          <w:rtl/>
        </w:rPr>
        <w:t>ن. سپس ش</w:t>
      </w:r>
      <w:r w:rsidR="0081653A">
        <w:rPr>
          <w:rStyle w:val="Char4"/>
          <w:rtl/>
        </w:rPr>
        <w:t>ی</w:t>
      </w:r>
      <w:r w:rsidRPr="0081653A">
        <w:rPr>
          <w:rStyle w:val="Char4"/>
          <w:rtl/>
        </w:rPr>
        <w:t>شه‏ى عطرى از ج</w:t>
      </w:r>
      <w:r w:rsidR="0081653A">
        <w:rPr>
          <w:rStyle w:val="Char4"/>
          <w:rtl/>
        </w:rPr>
        <w:t>ی</w:t>
      </w:r>
      <w:r w:rsidRPr="0081653A">
        <w:rPr>
          <w:rStyle w:val="Char4"/>
          <w:rtl/>
        </w:rPr>
        <w:t>بش ب</w:t>
      </w:r>
      <w:r w:rsidR="0081653A">
        <w:rPr>
          <w:rStyle w:val="Char4"/>
          <w:rtl/>
        </w:rPr>
        <w:t>ی</w:t>
      </w:r>
      <w:r w:rsidRPr="0081653A">
        <w:rPr>
          <w:rStyle w:val="Char4"/>
          <w:rtl/>
        </w:rPr>
        <w:t>رون آورد و به مردم نشان داد و گفت: ا</w:t>
      </w:r>
      <w:r w:rsidR="0081653A">
        <w:rPr>
          <w:rStyle w:val="Char4"/>
          <w:rtl/>
        </w:rPr>
        <w:t>ی</w:t>
      </w:r>
      <w:r w:rsidRPr="0081653A">
        <w:rPr>
          <w:rStyle w:val="Char4"/>
          <w:rtl/>
        </w:rPr>
        <w:t>ن را دهقانى به من هد</w:t>
      </w:r>
      <w:r w:rsidR="0081653A">
        <w:rPr>
          <w:rStyle w:val="Char4"/>
          <w:rtl/>
        </w:rPr>
        <w:t>ی</w:t>
      </w:r>
      <w:r w:rsidRPr="0081653A">
        <w:rPr>
          <w:rStyle w:val="Char4"/>
          <w:rtl/>
        </w:rPr>
        <w:t>ه داده است. سپس به ب</w:t>
      </w:r>
      <w:r w:rsidR="0081653A">
        <w:rPr>
          <w:rStyle w:val="Char4"/>
          <w:rtl/>
        </w:rPr>
        <w:t>ی</w:t>
      </w:r>
      <w:r w:rsidRPr="0081653A">
        <w:rPr>
          <w:rStyle w:val="Char4"/>
          <w:rtl/>
        </w:rPr>
        <w:t>ت‏المال رفت و آن ش</w:t>
      </w:r>
      <w:r w:rsidR="0081653A">
        <w:rPr>
          <w:rStyle w:val="Char4"/>
          <w:rtl/>
        </w:rPr>
        <w:t>ی</w:t>
      </w:r>
      <w:r w:rsidRPr="0081653A">
        <w:rPr>
          <w:rStyle w:val="Char4"/>
          <w:rtl/>
        </w:rPr>
        <w:t>شه را جزو اموال ب</w:t>
      </w:r>
      <w:r w:rsidR="0081653A">
        <w:rPr>
          <w:rStyle w:val="Char4"/>
          <w:rtl/>
        </w:rPr>
        <w:t>ی</w:t>
      </w:r>
      <w:r w:rsidRPr="0081653A">
        <w:rPr>
          <w:rStyle w:val="Char4"/>
          <w:rtl/>
        </w:rPr>
        <w:t>ت‏المال قرار داد و ا</w:t>
      </w:r>
      <w:r w:rsidR="0081653A">
        <w:rPr>
          <w:rStyle w:val="Char4"/>
          <w:rtl/>
        </w:rPr>
        <w:t>ی</w:t>
      </w:r>
      <w:r w:rsidRPr="0081653A">
        <w:rPr>
          <w:rStyle w:val="Char4"/>
          <w:rtl/>
        </w:rPr>
        <w:t>ن شعر را سرود: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84"/>
        <w:gridCol w:w="3510"/>
      </w:tblGrid>
      <w:tr w:rsidR="00F7298D" w:rsidTr="00F7298D">
        <w:tc>
          <w:tcPr>
            <w:tcW w:w="3510" w:type="dxa"/>
          </w:tcPr>
          <w:p w:rsidR="00F7298D" w:rsidRPr="00C93D73" w:rsidRDefault="00F7298D" w:rsidP="00505992">
            <w:pPr>
              <w:pStyle w:val="a2"/>
              <w:ind w:firstLine="0"/>
              <w:jc w:val="lowKashida"/>
              <w:rPr>
                <w:rStyle w:val="Char4"/>
                <w:sz w:val="2"/>
                <w:szCs w:val="2"/>
                <w:rtl/>
              </w:rPr>
            </w:pPr>
            <w:r w:rsidRPr="004B05DD">
              <w:rPr>
                <w:rtl/>
              </w:rPr>
              <w:t>أفْلَحَ مَنْ</w:t>
            </w:r>
            <w:r w:rsidRPr="004B05DD">
              <w:t xml:space="preserve"> </w:t>
            </w:r>
            <w:r w:rsidRPr="004B05DD">
              <w:rPr>
                <w:rtl/>
              </w:rPr>
              <w:t>كانَتْ لَهُ قُوصَرة</w:t>
            </w:r>
            <w:r>
              <w:rPr>
                <w:rFonts w:hint="cs"/>
                <w:rtl/>
              </w:rPr>
              <w:br/>
            </w:r>
          </w:p>
        </w:tc>
        <w:tc>
          <w:tcPr>
            <w:tcW w:w="284" w:type="dxa"/>
          </w:tcPr>
          <w:p w:rsidR="00F7298D" w:rsidRPr="00C93D73" w:rsidRDefault="00F7298D" w:rsidP="00505992">
            <w:pPr>
              <w:pStyle w:val="a2"/>
              <w:ind w:firstLine="0"/>
              <w:jc w:val="lowKashida"/>
              <w:rPr>
                <w:rStyle w:val="Char4"/>
                <w:rtl/>
              </w:rPr>
            </w:pPr>
          </w:p>
        </w:tc>
        <w:tc>
          <w:tcPr>
            <w:tcW w:w="3510" w:type="dxa"/>
          </w:tcPr>
          <w:p w:rsidR="00F7298D" w:rsidRPr="00C93D73" w:rsidRDefault="00F7298D" w:rsidP="00505992">
            <w:pPr>
              <w:pStyle w:val="a2"/>
              <w:ind w:firstLine="0"/>
              <w:jc w:val="lowKashida"/>
              <w:rPr>
                <w:rStyle w:val="Char4"/>
                <w:sz w:val="2"/>
                <w:szCs w:val="2"/>
                <w:rtl/>
              </w:rPr>
            </w:pPr>
            <w:r w:rsidRPr="004B05DD">
              <w:rPr>
                <w:rtl/>
              </w:rPr>
              <w:t>يأْكُلُ مِنْها</w:t>
            </w:r>
            <w:r w:rsidRPr="004B05DD">
              <w:t xml:space="preserve"> </w:t>
            </w:r>
            <w:r w:rsidRPr="004B05DD">
              <w:rPr>
                <w:rtl/>
              </w:rPr>
              <w:t>كُلَّ يَوْمٍ تَمْرَة</w:t>
            </w:r>
            <w:r>
              <w:rPr>
                <w:rFonts w:hint="cs"/>
                <w:rtl/>
              </w:rPr>
              <w:br/>
            </w:r>
          </w:p>
        </w:tc>
      </w:tr>
    </w:tbl>
    <w:p w:rsidR="00C04627" w:rsidRPr="00C93D73" w:rsidRDefault="00C04627" w:rsidP="00D0123D">
      <w:pPr>
        <w:jc w:val="both"/>
        <w:rPr>
          <w:rStyle w:val="Char4"/>
          <w:rtl/>
        </w:rPr>
      </w:pPr>
      <w:r w:rsidRPr="00C93D73">
        <w:rPr>
          <w:rStyle w:val="Char4"/>
          <w:rtl/>
        </w:rPr>
        <w:t xml:space="preserve">«خوشبخت است </w:t>
      </w:r>
      <w:r w:rsidR="0081653A" w:rsidRPr="00C93D73">
        <w:rPr>
          <w:rStyle w:val="Char4"/>
          <w:rtl/>
        </w:rPr>
        <w:t>ک</w:t>
      </w:r>
      <w:r w:rsidRPr="00C93D73">
        <w:rPr>
          <w:rStyle w:val="Char4"/>
          <w:rtl/>
        </w:rPr>
        <w:t xml:space="preserve">سى </w:t>
      </w:r>
      <w:r w:rsidR="0081653A" w:rsidRPr="00C93D73">
        <w:rPr>
          <w:rStyle w:val="Char4"/>
          <w:rtl/>
        </w:rPr>
        <w:t>ک</w:t>
      </w:r>
      <w:r w:rsidRPr="00C93D73">
        <w:rPr>
          <w:rStyle w:val="Char4"/>
          <w:rtl/>
        </w:rPr>
        <w:t xml:space="preserve">ه سبدى خرما داشته باشد و هر روز </w:t>
      </w:r>
      <w:r w:rsidR="0081653A" w:rsidRPr="00C93D73">
        <w:rPr>
          <w:rStyle w:val="Char4"/>
          <w:rtl/>
        </w:rPr>
        <w:t>یک</w:t>
      </w:r>
      <w:r w:rsidRPr="00C93D73">
        <w:rPr>
          <w:rStyle w:val="Char4"/>
          <w:rtl/>
        </w:rPr>
        <w:t xml:space="preserve"> عدد از آن بخورد.» </w:t>
      </w:r>
    </w:p>
    <w:p w:rsidR="00C04627" w:rsidRPr="00C93D73" w:rsidRDefault="00C04627" w:rsidP="00D0123D">
      <w:pPr>
        <w:jc w:val="both"/>
        <w:rPr>
          <w:rStyle w:val="Char4"/>
          <w:rtl/>
        </w:rPr>
      </w:pPr>
      <w:r w:rsidRPr="00C93D73">
        <w:rPr>
          <w:rStyle w:val="Char4"/>
          <w:rtl/>
        </w:rPr>
        <w:t>هب</w:t>
      </w:r>
      <w:r w:rsidR="0081653A" w:rsidRPr="00C93D73">
        <w:rPr>
          <w:rStyle w:val="Char4"/>
          <w:rtl/>
        </w:rPr>
        <w:t>ی</w:t>
      </w:r>
      <w:r w:rsidRPr="00C93D73">
        <w:rPr>
          <w:rStyle w:val="Char4"/>
          <w:rtl/>
        </w:rPr>
        <w:t>رة بن مر</w:t>
      </w:r>
      <w:r w:rsidR="0081653A" w:rsidRPr="00C93D73">
        <w:rPr>
          <w:rStyle w:val="Char4"/>
          <w:rtl/>
        </w:rPr>
        <w:t>ی</w:t>
      </w:r>
      <w:r w:rsidRPr="00C93D73">
        <w:rPr>
          <w:rStyle w:val="Char4"/>
          <w:rtl/>
        </w:rPr>
        <w:t>م مى‏گو</w:t>
      </w:r>
      <w:r w:rsidR="0081653A" w:rsidRPr="00C93D73">
        <w:rPr>
          <w:rStyle w:val="Char4"/>
          <w:rtl/>
        </w:rPr>
        <w:t>ی</w:t>
      </w:r>
      <w:r w:rsidRPr="00C93D73">
        <w:rPr>
          <w:rStyle w:val="Char4"/>
          <w:rtl/>
        </w:rPr>
        <w:t>د: شن</w:t>
      </w:r>
      <w:r w:rsidR="0081653A" w:rsidRPr="00C93D73">
        <w:rPr>
          <w:rStyle w:val="Char4"/>
          <w:rtl/>
        </w:rPr>
        <w:t>ی</w:t>
      </w:r>
      <w:r w:rsidRPr="00C93D73">
        <w:rPr>
          <w:rStyle w:val="Char4"/>
          <w:rtl/>
        </w:rPr>
        <w:t xml:space="preserve">دم </w:t>
      </w:r>
      <w:r w:rsidR="0081653A" w:rsidRPr="00C93D73">
        <w:rPr>
          <w:rStyle w:val="Char4"/>
          <w:rtl/>
        </w:rPr>
        <w:t>ک</w:t>
      </w:r>
      <w:r w:rsidRPr="00C93D73">
        <w:rPr>
          <w:rStyle w:val="Char4"/>
          <w:rtl/>
        </w:rPr>
        <w:t>ه حسن بن على (پس از شهادت پدرش) در خطبه‏ى خود گفت: اى مردم! د</w:t>
      </w:r>
      <w:r w:rsidR="0081653A" w:rsidRPr="00C93D73">
        <w:rPr>
          <w:rStyle w:val="Char4"/>
          <w:rtl/>
        </w:rPr>
        <w:t>ی</w:t>
      </w:r>
      <w:r w:rsidRPr="00C93D73">
        <w:rPr>
          <w:rStyle w:val="Char4"/>
          <w:rtl/>
        </w:rPr>
        <w:t>روز مردى از م</w:t>
      </w:r>
      <w:r w:rsidR="0081653A" w:rsidRPr="00C93D73">
        <w:rPr>
          <w:rStyle w:val="Char4"/>
          <w:rtl/>
        </w:rPr>
        <w:t>ی</w:t>
      </w:r>
      <w:r w:rsidRPr="00C93D73">
        <w:rPr>
          <w:rStyle w:val="Char4"/>
          <w:rtl/>
        </w:rPr>
        <w:t xml:space="preserve">ان شما رفت </w:t>
      </w:r>
      <w:r w:rsidR="0081653A" w:rsidRPr="00C93D73">
        <w:rPr>
          <w:rStyle w:val="Char4"/>
          <w:rtl/>
        </w:rPr>
        <w:t>ک</w:t>
      </w:r>
      <w:r w:rsidRPr="00C93D73">
        <w:rPr>
          <w:rStyle w:val="Char4"/>
          <w:rtl/>
        </w:rPr>
        <w:t>ه بعد از خود چ</w:t>
      </w:r>
      <w:r w:rsidR="0081653A" w:rsidRPr="00C93D73">
        <w:rPr>
          <w:rStyle w:val="Char4"/>
          <w:rtl/>
        </w:rPr>
        <w:t>ی</w:t>
      </w:r>
      <w:r w:rsidRPr="00C93D73">
        <w:rPr>
          <w:rStyle w:val="Char4"/>
          <w:rtl/>
        </w:rPr>
        <w:t xml:space="preserve">زى به جاى نگذاشت، مگر هفتصد درهم </w:t>
      </w:r>
      <w:r w:rsidR="0081653A" w:rsidRPr="00C93D73">
        <w:rPr>
          <w:rStyle w:val="Char4"/>
          <w:rtl/>
        </w:rPr>
        <w:t>ک</w:t>
      </w:r>
      <w:r w:rsidRPr="00C93D73">
        <w:rPr>
          <w:rStyle w:val="Char4"/>
          <w:rtl/>
        </w:rPr>
        <w:t>ه از حقوقش باقى مانده بود و مى‏خواست با آن خادمى بخرد</w:t>
      </w:r>
      <w:r w:rsidRPr="00C93D73">
        <w:rPr>
          <w:rStyle w:val="Char4"/>
          <w:rFonts w:hint="cs"/>
          <w:vertAlign w:val="superscript"/>
          <w:rtl/>
        </w:rPr>
        <w:t>(</w:t>
      </w:r>
      <w:r w:rsidRPr="00C93D73">
        <w:rPr>
          <w:rStyle w:val="Char4"/>
          <w:vertAlign w:val="superscript"/>
          <w:rtl/>
        </w:rPr>
        <w:footnoteReference w:id="532"/>
      </w:r>
      <w:r w:rsidRPr="00C93D73">
        <w:rPr>
          <w:rStyle w:val="Char4"/>
          <w:rFonts w:hint="cs"/>
          <w:vertAlign w:val="superscript"/>
          <w:rtl/>
        </w:rPr>
        <w:t>)</w:t>
      </w:r>
      <w:r w:rsidRPr="00C93D73">
        <w:rPr>
          <w:rStyle w:val="Char4"/>
          <w:rtl/>
        </w:rPr>
        <w:t xml:space="preserve">. آنچه براى </w:t>
      </w:r>
      <w:r w:rsidR="0081653A" w:rsidRPr="00C93D73">
        <w:rPr>
          <w:rStyle w:val="Char4"/>
          <w:rtl/>
        </w:rPr>
        <w:t>یک</w:t>
      </w:r>
      <w:r w:rsidRPr="00C93D73">
        <w:rPr>
          <w:rStyle w:val="Char4"/>
          <w:rtl/>
        </w:rPr>
        <w:t xml:space="preserve"> فرمانروا از پره</w:t>
      </w:r>
      <w:r w:rsidR="0081653A" w:rsidRPr="00C93D73">
        <w:rPr>
          <w:rStyle w:val="Char4"/>
          <w:rtl/>
        </w:rPr>
        <w:t>ی</w:t>
      </w:r>
      <w:r w:rsidRPr="00C93D73">
        <w:rPr>
          <w:rStyle w:val="Char4"/>
          <w:rtl/>
        </w:rPr>
        <w:t>زگارى و احت</w:t>
      </w:r>
      <w:r w:rsidR="0081653A" w:rsidRPr="00C93D73">
        <w:rPr>
          <w:rStyle w:val="Char4"/>
          <w:rtl/>
        </w:rPr>
        <w:t>ی</w:t>
      </w:r>
      <w:r w:rsidRPr="00C93D73">
        <w:rPr>
          <w:rStyle w:val="Char4"/>
          <w:rtl/>
        </w:rPr>
        <w:t>اط در مورد خوردنى‏ها دشوارتر است، ا</w:t>
      </w:r>
      <w:r w:rsidR="0081653A" w:rsidRPr="00C93D73">
        <w:rPr>
          <w:rStyle w:val="Char4"/>
          <w:rtl/>
        </w:rPr>
        <w:t>ی</w:t>
      </w:r>
      <w:r w:rsidRPr="00C93D73">
        <w:rPr>
          <w:rStyle w:val="Char4"/>
          <w:rtl/>
        </w:rPr>
        <w:t xml:space="preserve">ن است </w:t>
      </w:r>
      <w:r w:rsidR="0081653A" w:rsidRPr="00C93D73">
        <w:rPr>
          <w:rStyle w:val="Char4"/>
          <w:rtl/>
        </w:rPr>
        <w:t>ک</w:t>
      </w:r>
      <w:r w:rsidRPr="00C93D73">
        <w:rPr>
          <w:rStyle w:val="Char4"/>
          <w:rtl/>
        </w:rPr>
        <w:t xml:space="preserve">ه بدون سخن گفتن از موضع قدرت، به </w:t>
      </w:r>
      <w:r w:rsidR="0081653A" w:rsidRPr="00C93D73">
        <w:rPr>
          <w:rStyle w:val="Char4"/>
          <w:rtl/>
        </w:rPr>
        <w:t>یک</w:t>
      </w:r>
      <w:r w:rsidRPr="00C93D73">
        <w:rPr>
          <w:rStyle w:val="Char4"/>
          <w:rtl/>
        </w:rPr>
        <w:t xml:space="preserve"> ح</w:t>
      </w:r>
      <w:r w:rsidR="0081653A" w:rsidRPr="00C93D73">
        <w:rPr>
          <w:rStyle w:val="Char4"/>
          <w:rtl/>
        </w:rPr>
        <w:t>ک</w:t>
      </w:r>
      <w:r w:rsidRPr="00C93D73">
        <w:rPr>
          <w:rStyle w:val="Char4"/>
          <w:rtl/>
        </w:rPr>
        <w:t>م شرعى و قضاوت قاضى راضى و تسل</w:t>
      </w:r>
      <w:r w:rsidR="0081653A" w:rsidRPr="00C93D73">
        <w:rPr>
          <w:rStyle w:val="Char4"/>
          <w:rtl/>
        </w:rPr>
        <w:t>ی</w:t>
      </w:r>
      <w:r w:rsidRPr="00C93D73">
        <w:rPr>
          <w:rStyle w:val="Char4"/>
          <w:rtl/>
        </w:rPr>
        <w:t>م شود، به و</w:t>
      </w:r>
      <w:r w:rsidR="0081653A" w:rsidRPr="00C93D73">
        <w:rPr>
          <w:rStyle w:val="Char4"/>
          <w:rtl/>
        </w:rPr>
        <w:t>ی</w:t>
      </w:r>
      <w:r w:rsidRPr="00C93D73">
        <w:rPr>
          <w:rStyle w:val="Char4"/>
          <w:rtl/>
        </w:rPr>
        <w:t xml:space="preserve">ژه در صورتى </w:t>
      </w:r>
      <w:r w:rsidR="0081653A" w:rsidRPr="00C93D73">
        <w:rPr>
          <w:rStyle w:val="Char4"/>
          <w:rtl/>
        </w:rPr>
        <w:t>ک</w:t>
      </w:r>
      <w:r w:rsidRPr="00C93D73">
        <w:rPr>
          <w:rStyle w:val="Char4"/>
          <w:rtl/>
        </w:rPr>
        <w:t>ه طرف مقابل مسلمان هم نباشد. ا</w:t>
      </w:r>
      <w:r w:rsidR="0081653A" w:rsidRPr="00C93D73">
        <w:rPr>
          <w:rStyle w:val="Char4"/>
          <w:rtl/>
        </w:rPr>
        <w:t>ی</w:t>
      </w:r>
      <w:r w:rsidRPr="00C93D73">
        <w:rPr>
          <w:rStyle w:val="Char4"/>
          <w:rtl/>
        </w:rPr>
        <w:t>ن صفت را مى‏توان از داستان ز</w:t>
      </w:r>
      <w:r w:rsidR="0081653A" w:rsidRPr="00C93D73">
        <w:rPr>
          <w:rStyle w:val="Char4"/>
          <w:rtl/>
        </w:rPr>
        <w:t>ی</w:t>
      </w:r>
      <w:r w:rsidRPr="00C93D73">
        <w:rPr>
          <w:rStyle w:val="Char4"/>
          <w:rtl/>
        </w:rPr>
        <w:t>ر در</w:t>
      </w:r>
      <w:r w:rsidR="0081653A" w:rsidRPr="00C93D73">
        <w:rPr>
          <w:rStyle w:val="Char4"/>
          <w:rtl/>
        </w:rPr>
        <w:t>ک</w:t>
      </w:r>
      <w:r w:rsidRPr="00C93D73">
        <w:rPr>
          <w:rStyle w:val="Char4"/>
          <w:rtl/>
        </w:rPr>
        <w:t xml:space="preserve"> </w:t>
      </w:r>
      <w:r w:rsidR="0081653A" w:rsidRPr="00C93D73">
        <w:rPr>
          <w:rStyle w:val="Char4"/>
          <w:rtl/>
        </w:rPr>
        <w:t>ک</w:t>
      </w:r>
      <w:r w:rsidRPr="00C93D73">
        <w:rPr>
          <w:rStyle w:val="Char4"/>
          <w:rtl/>
        </w:rPr>
        <w:t xml:space="preserve">رد: </w:t>
      </w:r>
    </w:p>
    <w:p w:rsidR="00C04627" w:rsidRPr="0081653A" w:rsidRDefault="00C04627" w:rsidP="00D0123D">
      <w:pPr>
        <w:jc w:val="both"/>
        <w:rPr>
          <w:rStyle w:val="Char4"/>
          <w:rtl/>
        </w:rPr>
      </w:pPr>
      <w:r w:rsidRPr="0081653A">
        <w:rPr>
          <w:rStyle w:val="Char4"/>
          <w:rtl/>
        </w:rPr>
        <w:t>«حا</w:t>
      </w:r>
      <w:r w:rsidR="0081653A">
        <w:rPr>
          <w:rStyle w:val="Char4"/>
          <w:rtl/>
        </w:rPr>
        <w:t>ک</w:t>
      </w:r>
      <w:r w:rsidRPr="0081653A">
        <w:rPr>
          <w:rStyle w:val="Char4"/>
          <w:rtl/>
        </w:rPr>
        <w:t>م از شعبى روا</w:t>
      </w:r>
      <w:r w:rsidR="0081653A">
        <w:rPr>
          <w:rStyle w:val="Char4"/>
          <w:rtl/>
        </w:rPr>
        <w:t>ی</w:t>
      </w:r>
      <w:r w:rsidRPr="0081653A">
        <w:rPr>
          <w:rStyle w:val="Char4"/>
          <w:rtl/>
        </w:rPr>
        <w:t xml:space="preserve">ت </w:t>
      </w:r>
      <w:r w:rsidR="0081653A">
        <w:rPr>
          <w:rStyle w:val="Char4"/>
          <w:rtl/>
        </w:rPr>
        <w:t>ک</w:t>
      </w:r>
      <w:r w:rsidRPr="0081653A">
        <w:rPr>
          <w:rStyle w:val="Char4"/>
          <w:rtl/>
        </w:rPr>
        <w:t xml:space="preserve">رده است </w:t>
      </w:r>
      <w:r w:rsidR="0081653A">
        <w:rPr>
          <w:rStyle w:val="Char4"/>
          <w:rtl/>
        </w:rPr>
        <w:t>ک</w:t>
      </w:r>
      <w:r w:rsidRPr="0081653A">
        <w:rPr>
          <w:rStyle w:val="Char4"/>
          <w:rtl/>
        </w:rPr>
        <w:t>ه در جنگ جمل زره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 xml:space="preserve">گم شد، آن را دست </w:t>
      </w:r>
      <w:r w:rsidR="0081653A">
        <w:rPr>
          <w:rStyle w:val="Char4"/>
          <w:rtl/>
        </w:rPr>
        <w:t>یک</w:t>
      </w:r>
      <w:r w:rsidRPr="0081653A">
        <w:rPr>
          <w:rStyle w:val="Char4"/>
          <w:rtl/>
        </w:rPr>
        <w:t xml:space="preserve"> </w:t>
      </w:r>
      <w:r w:rsidR="0081653A">
        <w:rPr>
          <w:rStyle w:val="Char4"/>
          <w:rtl/>
        </w:rPr>
        <w:t>ی</w:t>
      </w:r>
      <w:r w:rsidRPr="0081653A">
        <w:rPr>
          <w:rStyle w:val="Char4"/>
          <w:rtl/>
        </w:rPr>
        <w:t>هودى د</w:t>
      </w:r>
      <w:r w:rsidR="0081653A">
        <w:rPr>
          <w:rStyle w:val="Char4"/>
          <w:rtl/>
        </w:rPr>
        <w:t>ی</w:t>
      </w:r>
      <w:r w:rsidRPr="0081653A">
        <w:rPr>
          <w:rStyle w:val="Char4"/>
          <w:rtl/>
        </w:rPr>
        <w:t>د، لذا نزد شر</w:t>
      </w:r>
      <w:r w:rsidR="0081653A">
        <w:rPr>
          <w:rStyle w:val="Char4"/>
          <w:rtl/>
        </w:rPr>
        <w:t>ی</w:t>
      </w:r>
      <w:r w:rsidRPr="0081653A">
        <w:rPr>
          <w:rStyle w:val="Char4"/>
          <w:rtl/>
        </w:rPr>
        <w:t xml:space="preserve">ح، قاضى وقت طرح دعوى </w:t>
      </w:r>
      <w:r w:rsidR="0081653A">
        <w:rPr>
          <w:rStyle w:val="Char4"/>
          <w:rtl/>
        </w:rPr>
        <w:t>ک</w:t>
      </w:r>
      <w:r w:rsidRPr="0081653A">
        <w:rPr>
          <w:rStyle w:val="Char4"/>
          <w:rtl/>
        </w:rPr>
        <w:t>رد. فرزندش، حسن و غلامش، قنبر براى وى گواهى دادند، ولى شر</w:t>
      </w:r>
      <w:r w:rsidR="0081653A">
        <w:rPr>
          <w:rStyle w:val="Char4"/>
          <w:rtl/>
        </w:rPr>
        <w:t>ی</w:t>
      </w:r>
      <w:r w:rsidRPr="0081653A">
        <w:rPr>
          <w:rStyle w:val="Char4"/>
          <w:rtl/>
        </w:rPr>
        <w:t>ح گفت: به جاى حسن شاهدى د</w:t>
      </w:r>
      <w:r w:rsidR="0081653A">
        <w:rPr>
          <w:rStyle w:val="Char4"/>
          <w:rtl/>
        </w:rPr>
        <w:t>ی</w:t>
      </w:r>
      <w:r w:rsidRPr="0081653A">
        <w:rPr>
          <w:rStyle w:val="Char4"/>
          <w:rtl/>
        </w:rPr>
        <w:t>گر ب</w:t>
      </w:r>
      <w:r w:rsidR="0081653A">
        <w:rPr>
          <w:rStyle w:val="Char4"/>
          <w:rtl/>
        </w:rPr>
        <w:t>ی</w:t>
      </w:r>
      <w:r w:rsidRPr="0081653A">
        <w:rPr>
          <w:rStyle w:val="Char4"/>
          <w:rtl/>
        </w:rPr>
        <w:t>اور!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گفت: آ</w:t>
      </w:r>
      <w:r w:rsidR="0081653A">
        <w:rPr>
          <w:rStyle w:val="Char4"/>
          <w:rtl/>
        </w:rPr>
        <w:t>ی</w:t>
      </w:r>
      <w:r w:rsidRPr="0081653A">
        <w:rPr>
          <w:rStyle w:val="Char4"/>
          <w:rtl/>
        </w:rPr>
        <w:t>ا گواهى حسن را نمى‏پذ</w:t>
      </w:r>
      <w:r w:rsidR="0081653A">
        <w:rPr>
          <w:rStyle w:val="Char4"/>
          <w:rtl/>
        </w:rPr>
        <w:t>ی</w:t>
      </w:r>
      <w:r w:rsidRPr="0081653A">
        <w:rPr>
          <w:rStyle w:val="Char4"/>
          <w:rtl/>
        </w:rPr>
        <w:t>رى؟ گفت: آرى، اما از شما شن</w:t>
      </w:r>
      <w:r w:rsidR="0081653A">
        <w:rPr>
          <w:rStyle w:val="Char4"/>
          <w:rtl/>
        </w:rPr>
        <w:t>ی</w:t>
      </w:r>
      <w:r w:rsidRPr="0081653A">
        <w:rPr>
          <w:rStyle w:val="Char4"/>
          <w:rtl/>
        </w:rPr>
        <w:t xml:space="preserve">ده‏ام </w:t>
      </w:r>
      <w:r w:rsidR="0081653A">
        <w:rPr>
          <w:rStyle w:val="Char4"/>
          <w:rtl/>
        </w:rPr>
        <w:t>ک</w:t>
      </w:r>
      <w:r w:rsidRPr="0081653A">
        <w:rPr>
          <w:rStyle w:val="Char4"/>
          <w:rtl/>
        </w:rPr>
        <w:t>ه گواهى فرزند براى پدر صح</w:t>
      </w:r>
      <w:r w:rsidR="0081653A">
        <w:rPr>
          <w:rStyle w:val="Char4"/>
          <w:rtl/>
        </w:rPr>
        <w:t>ی</w:t>
      </w:r>
      <w:r w:rsidRPr="0081653A">
        <w:rPr>
          <w:rStyle w:val="Char4"/>
          <w:rtl/>
        </w:rPr>
        <w:t>ح ن</w:t>
      </w:r>
      <w:r w:rsidR="0081653A">
        <w:rPr>
          <w:rStyle w:val="Char4"/>
          <w:rtl/>
        </w:rPr>
        <w:t>ی</w:t>
      </w:r>
      <w:r w:rsidRPr="0081653A">
        <w:rPr>
          <w:rStyle w:val="Char4"/>
          <w:rtl/>
        </w:rPr>
        <w:t>ست. قاضى طبق مقررات قضا</w:t>
      </w:r>
      <w:r w:rsidR="0081653A">
        <w:rPr>
          <w:rStyle w:val="Char4"/>
          <w:rtl/>
        </w:rPr>
        <w:t>ی</w:t>
      </w:r>
      <w:r w:rsidRPr="0081653A">
        <w:rPr>
          <w:rStyle w:val="Char4"/>
          <w:rtl/>
        </w:rPr>
        <w:t xml:space="preserve">ى اسلام به نفع </w:t>
      </w:r>
      <w:r w:rsidR="0081653A">
        <w:rPr>
          <w:rStyle w:val="Char4"/>
          <w:rtl/>
        </w:rPr>
        <w:t>ی</w:t>
      </w:r>
      <w:r w:rsidRPr="0081653A">
        <w:rPr>
          <w:rStyle w:val="Char4"/>
          <w:rtl/>
        </w:rPr>
        <w:t>هودى ح</w:t>
      </w:r>
      <w:r w:rsidR="0081653A">
        <w:rPr>
          <w:rStyle w:val="Char4"/>
          <w:rtl/>
        </w:rPr>
        <w:t>ک</w:t>
      </w:r>
      <w:r w:rsidRPr="0081653A">
        <w:rPr>
          <w:rStyle w:val="Char4"/>
          <w:rtl/>
        </w:rPr>
        <w:t xml:space="preserve">م صادر </w:t>
      </w:r>
      <w:r w:rsidR="0081653A">
        <w:rPr>
          <w:rStyle w:val="Char4"/>
          <w:rtl/>
        </w:rPr>
        <w:t>ک</w:t>
      </w:r>
      <w:r w:rsidRPr="0081653A">
        <w:rPr>
          <w:rStyle w:val="Char4"/>
          <w:rtl/>
        </w:rPr>
        <w:t xml:space="preserve">رد. </w:t>
      </w:r>
      <w:r w:rsidR="0081653A">
        <w:rPr>
          <w:rStyle w:val="Char4"/>
          <w:rtl/>
        </w:rPr>
        <w:t>ی</w:t>
      </w:r>
      <w:r w:rsidRPr="0081653A">
        <w:rPr>
          <w:rStyle w:val="Char4"/>
          <w:rtl/>
        </w:rPr>
        <w:t>هودى با خود گفت: ام</w:t>
      </w:r>
      <w:r w:rsidR="0081653A">
        <w:rPr>
          <w:rStyle w:val="Char4"/>
          <w:rtl/>
        </w:rPr>
        <w:t>ی</w:t>
      </w:r>
      <w:r w:rsidRPr="0081653A">
        <w:rPr>
          <w:rStyle w:val="Char4"/>
          <w:rtl/>
        </w:rPr>
        <w:t>ر المؤمن</w:t>
      </w:r>
      <w:r w:rsidR="0081653A">
        <w:rPr>
          <w:rStyle w:val="Char4"/>
          <w:rtl/>
        </w:rPr>
        <w:t>ی</w:t>
      </w:r>
      <w:r w:rsidRPr="0081653A">
        <w:rPr>
          <w:rStyle w:val="Char4"/>
          <w:rtl/>
        </w:rPr>
        <w:t>ن همراه من نزد قاضى آمده و به ح</w:t>
      </w:r>
      <w:r w:rsidR="0081653A">
        <w:rPr>
          <w:rStyle w:val="Char4"/>
          <w:rtl/>
        </w:rPr>
        <w:t>ک</w:t>
      </w:r>
      <w:r w:rsidRPr="0081653A">
        <w:rPr>
          <w:rStyle w:val="Char4"/>
          <w:rtl/>
        </w:rPr>
        <w:t xml:space="preserve">م او راضى شده است؟ آنگاه به </w:t>
      </w:r>
      <w:r w:rsidR="0081653A">
        <w:rPr>
          <w:rStyle w:val="Char4"/>
          <w:rtl/>
        </w:rPr>
        <w:t>ی</w:t>
      </w:r>
      <w:r w:rsidRPr="0081653A">
        <w:rPr>
          <w:rStyle w:val="Char4"/>
          <w:rtl/>
        </w:rPr>
        <w:t xml:space="preserve">گانگى خدا و رسالت حضرت محمد گواهى داد و مسلمان شد و اعتراف </w:t>
      </w:r>
      <w:r w:rsidR="0081653A">
        <w:rPr>
          <w:rStyle w:val="Char4"/>
          <w:rtl/>
        </w:rPr>
        <w:t>ک</w:t>
      </w:r>
      <w:r w:rsidRPr="0081653A">
        <w:rPr>
          <w:rStyle w:val="Char4"/>
          <w:rtl/>
        </w:rPr>
        <w:t xml:space="preserve">رد </w:t>
      </w:r>
      <w:r w:rsidR="0081653A">
        <w:rPr>
          <w:rStyle w:val="Char4"/>
          <w:rtl/>
        </w:rPr>
        <w:t>ک</w:t>
      </w:r>
      <w:r w:rsidRPr="0081653A">
        <w:rPr>
          <w:rStyle w:val="Char4"/>
          <w:rtl/>
        </w:rPr>
        <w:t>ه زره از مر</w:t>
      </w:r>
      <w:r w:rsidR="0081653A">
        <w:rPr>
          <w:rStyle w:val="Char4"/>
          <w:rtl/>
        </w:rPr>
        <w:t>ک</w:t>
      </w:r>
      <w:r w:rsidRPr="0081653A">
        <w:rPr>
          <w:rStyle w:val="Char4"/>
          <w:rtl/>
        </w:rPr>
        <w:t>ب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افتاده و او آن را برداشته است.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آن زره را به </w:t>
      </w:r>
      <w:r w:rsidR="0081653A">
        <w:rPr>
          <w:rStyle w:val="Char4"/>
          <w:rtl/>
        </w:rPr>
        <w:t>ی</w:t>
      </w:r>
      <w:r w:rsidRPr="0081653A">
        <w:rPr>
          <w:rStyle w:val="Char4"/>
          <w:rtl/>
        </w:rPr>
        <w:t>هودى بخش</w:t>
      </w:r>
      <w:r w:rsidR="0081653A">
        <w:rPr>
          <w:rStyle w:val="Char4"/>
          <w:rtl/>
        </w:rPr>
        <w:t>ی</w:t>
      </w:r>
      <w:r w:rsidRPr="0081653A">
        <w:rPr>
          <w:rStyle w:val="Char4"/>
          <w:rtl/>
        </w:rPr>
        <w:t>د و هفتصد درهم به او انعام داد. آن مرد همواره همراه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بود تا ا</w:t>
      </w:r>
      <w:r w:rsidR="0081653A">
        <w:rPr>
          <w:rStyle w:val="Char4"/>
          <w:rtl/>
        </w:rPr>
        <w:t>ی</w:t>
      </w:r>
      <w:r w:rsidRPr="0081653A">
        <w:rPr>
          <w:rStyle w:val="Char4"/>
          <w:rtl/>
        </w:rPr>
        <w:t>ن</w:t>
      </w:r>
      <w:r w:rsidR="0081653A">
        <w:rPr>
          <w:rStyle w:val="Char4"/>
          <w:rtl/>
        </w:rPr>
        <w:t>ک</w:t>
      </w:r>
      <w:r w:rsidRPr="0081653A">
        <w:rPr>
          <w:rStyle w:val="Char4"/>
          <w:rtl/>
        </w:rPr>
        <w:t>ه در جنگ صف</w:t>
      </w:r>
      <w:r w:rsidR="0081653A">
        <w:rPr>
          <w:rStyle w:val="Char4"/>
          <w:rtl/>
        </w:rPr>
        <w:t>ی</w:t>
      </w:r>
      <w:r w:rsidRPr="0081653A">
        <w:rPr>
          <w:rStyle w:val="Char4"/>
          <w:rtl/>
        </w:rPr>
        <w:t xml:space="preserve">ن </w:t>
      </w:r>
      <w:r w:rsidR="0081653A">
        <w:rPr>
          <w:rStyle w:val="Char4"/>
          <w:rtl/>
        </w:rPr>
        <w:t>ک</w:t>
      </w:r>
      <w:r w:rsidRPr="0081653A">
        <w:rPr>
          <w:rStyle w:val="Char4"/>
          <w:rtl/>
        </w:rPr>
        <w:t>شته شد»</w:t>
      </w:r>
      <w:r w:rsidRPr="00E43D01">
        <w:rPr>
          <w:rStyle w:val="Char4"/>
          <w:rFonts w:hint="cs"/>
          <w:vertAlign w:val="superscript"/>
          <w:rtl/>
        </w:rPr>
        <w:t>(</w:t>
      </w:r>
      <w:r w:rsidRPr="00E43D01">
        <w:rPr>
          <w:rStyle w:val="Char4"/>
          <w:vertAlign w:val="superscript"/>
          <w:rtl/>
        </w:rPr>
        <w:footnoteReference w:id="533"/>
      </w:r>
      <w:r w:rsidRPr="00E43D01">
        <w:rPr>
          <w:rStyle w:val="Char4"/>
          <w:rFonts w:hint="cs"/>
          <w:vertAlign w:val="superscript"/>
          <w:rtl/>
        </w:rPr>
        <w:t>)</w:t>
      </w:r>
      <w:r w:rsidRPr="0081653A">
        <w:rPr>
          <w:rStyle w:val="Char4"/>
          <w:rFonts w:hint="cs"/>
          <w:rtl/>
        </w:rPr>
        <w:t>.</w:t>
      </w:r>
      <w:r w:rsidRPr="0081653A">
        <w:rPr>
          <w:rStyle w:val="Char4"/>
          <w:rtl/>
        </w:rPr>
        <w:t xml:space="preserve">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با آن</w:t>
      </w:r>
      <w:r w:rsidR="0081653A">
        <w:rPr>
          <w:rStyle w:val="Char4"/>
          <w:rtl/>
        </w:rPr>
        <w:t>ک</w:t>
      </w:r>
      <w:r w:rsidRPr="0081653A">
        <w:rPr>
          <w:rStyle w:val="Char4"/>
          <w:rtl/>
        </w:rPr>
        <w:t>ه تا ا</w:t>
      </w:r>
      <w:r w:rsidR="0081653A">
        <w:rPr>
          <w:rStyle w:val="Char4"/>
          <w:rtl/>
        </w:rPr>
        <w:t>ی</w:t>
      </w:r>
      <w:r w:rsidRPr="0081653A">
        <w:rPr>
          <w:rStyle w:val="Char4"/>
          <w:rtl/>
        </w:rPr>
        <w:t>ن حد پره</w:t>
      </w:r>
      <w:r w:rsidR="0081653A">
        <w:rPr>
          <w:rStyle w:val="Char4"/>
          <w:rtl/>
        </w:rPr>
        <w:t>ی</w:t>
      </w:r>
      <w:r w:rsidRPr="0081653A">
        <w:rPr>
          <w:rStyle w:val="Char4"/>
          <w:rtl/>
        </w:rPr>
        <w:t>زگار و نسبت به دن</w:t>
      </w:r>
      <w:r w:rsidR="0081653A">
        <w:rPr>
          <w:rStyle w:val="Char4"/>
          <w:rtl/>
        </w:rPr>
        <w:t>ی</w:t>
      </w:r>
      <w:r w:rsidRPr="0081653A">
        <w:rPr>
          <w:rStyle w:val="Char4"/>
          <w:rtl/>
        </w:rPr>
        <w:t>ا بى‏م</w:t>
      </w:r>
      <w:r w:rsidR="0081653A">
        <w:rPr>
          <w:rStyle w:val="Char4"/>
          <w:rtl/>
        </w:rPr>
        <w:t>ی</w:t>
      </w:r>
      <w:r w:rsidRPr="0081653A">
        <w:rPr>
          <w:rStyle w:val="Char4"/>
          <w:rtl/>
        </w:rPr>
        <w:t>ل بود، ولى تندخو، خشن و خش</w:t>
      </w:r>
      <w:r w:rsidR="0081653A">
        <w:rPr>
          <w:rStyle w:val="Char4"/>
          <w:rtl/>
        </w:rPr>
        <w:t>ک</w:t>
      </w:r>
      <w:r w:rsidRPr="0081653A">
        <w:rPr>
          <w:rStyle w:val="Char4"/>
          <w:rtl/>
        </w:rPr>
        <w:t xml:space="preserve"> نبود، بل</w:t>
      </w:r>
      <w:r w:rsidR="0081653A">
        <w:rPr>
          <w:rStyle w:val="Char4"/>
          <w:rtl/>
        </w:rPr>
        <w:t>ک</w:t>
      </w:r>
      <w:r w:rsidRPr="0081653A">
        <w:rPr>
          <w:rStyle w:val="Char4"/>
          <w:rtl/>
        </w:rPr>
        <w:t xml:space="preserve">ه خوش برخورد و مهربان بود. در وصف او آمده است </w:t>
      </w:r>
      <w:r w:rsidR="0081653A">
        <w:rPr>
          <w:rStyle w:val="Char4"/>
          <w:rtl/>
        </w:rPr>
        <w:t>ک</w:t>
      </w:r>
      <w:r w:rsidRPr="0081653A">
        <w:rPr>
          <w:rStyle w:val="Char4"/>
          <w:rtl/>
        </w:rPr>
        <w:t>ه او ز</w:t>
      </w:r>
      <w:r w:rsidR="0081653A">
        <w:rPr>
          <w:rStyle w:val="Char4"/>
          <w:rtl/>
        </w:rPr>
        <w:t>ی</w:t>
      </w:r>
      <w:r w:rsidRPr="0081653A">
        <w:rPr>
          <w:rStyle w:val="Char4"/>
          <w:rtl/>
        </w:rPr>
        <w:t>با چهره، خندان و فروتن بود</w:t>
      </w:r>
      <w:r w:rsidRPr="00E43D01">
        <w:rPr>
          <w:rStyle w:val="Char4"/>
          <w:rFonts w:hint="cs"/>
          <w:vertAlign w:val="superscript"/>
          <w:rtl/>
        </w:rPr>
        <w:t>(</w:t>
      </w:r>
      <w:r w:rsidRPr="00E43D01">
        <w:rPr>
          <w:rStyle w:val="Char4"/>
          <w:vertAlign w:val="superscript"/>
          <w:rtl/>
        </w:rPr>
        <w:footnoteReference w:id="534"/>
      </w:r>
      <w:r w:rsidRPr="00E43D01">
        <w:rPr>
          <w:rStyle w:val="Char4"/>
          <w:rFonts w:hint="cs"/>
          <w:vertAlign w:val="superscript"/>
          <w:rtl/>
        </w:rPr>
        <w:t>)</w:t>
      </w:r>
      <w:r w:rsidRPr="0081653A">
        <w:rPr>
          <w:rStyle w:val="Char4"/>
          <w:rtl/>
        </w:rPr>
        <w:t xml:space="preserve">. </w:t>
      </w:r>
    </w:p>
    <w:p w:rsidR="00C04627" w:rsidRPr="00A65D4C" w:rsidRDefault="00C04627" w:rsidP="00D0123D">
      <w:pPr>
        <w:pStyle w:val="a0"/>
        <w:rPr>
          <w:rtl/>
        </w:rPr>
      </w:pPr>
      <w:bookmarkStart w:id="287" w:name="_Toc307603252"/>
      <w:bookmarkStart w:id="288" w:name="_Toc438810619"/>
      <w:r w:rsidRPr="00A65D4C">
        <w:rPr>
          <w:rtl/>
        </w:rPr>
        <w:t>على</w:t>
      </w:r>
      <w:r w:rsidR="00192898" w:rsidRPr="00192898">
        <w:rPr>
          <w:rFonts w:cs="CTraditional Arabic"/>
          <w:bCs w:val="0"/>
          <w:rtl/>
        </w:rPr>
        <w:t>س</w:t>
      </w:r>
      <w:r w:rsidR="00DF6448" w:rsidRPr="00DF6448">
        <w:rPr>
          <w:rFonts w:cs="IRNazli"/>
          <w:bCs w:val="0"/>
          <w:rtl/>
        </w:rPr>
        <w:t xml:space="preserve"> </w:t>
      </w:r>
      <w:r w:rsidRPr="00A65D4C">
        <w:rPr>
          <w:rtl/>
        </w:rPr>
        <w:t>در برابر مسؤولان ح</w:t>
      </w:r>
      <w:r w:rsidR="00B965D9">
        <w:rPr>
          <w:rtl/>
        </w:rPr>
        <w:t>ک</w:t>
      </w:r>
      <w:r w:rsidRPr="00A65D4C">
        <w:rPr>
          <w:rtl/>
        </w:rPr>
        <w:t>ومتى و عموم مسلمانان</w:t>
      </w:r>
      <w:bookmarkEnd w:id="287"/>
      <w:bookmarkEnd w:id="288"/>
      <w:r w:rsidRPr="00A65D4C">
        <w:rPr>
          <w:rtl/>
        </w:rPr>
        <w:t xml:space="preserve"> </w:t>
      </w:r>
    </w:p>
    <w:p w:rsidR="00C04627" w:rsidRPr="0081653A" w:rsidRDefault="00C04627" w:rsidP="00D0123D">
      <w:pPr>
        <w:jc w:val="both"/>
        <w:rPr>
          <w:rStyle w:val="Char4"/>
          <w:rtl/>
        </w:rPr>
      </w:pPr>
      <w:r w:rsidRPr="0081653A">
        <w:rPr>
          <w:rStyle w:val="Char4"/>
          <w:rtl/>
        </w:rPr>
        <w:t>حضرت على</w:t>
      </w:r>
      <w:r w:rsidR="00192898" w:rsidRPr="00C93D73">
        <w:rPr>
          <w:rFonts w:ascii="KRM" w:hAnsi="KRM" w:cs="CTraditional Arabic"/>
          <w:spacing w:val="-6"/>
          <w:rtl/>
        </w:rPr>
        <w:t>س</w:t>
      </w:r>
      <w:r w:rsidR="00DF6448" w:rsidRPr="00DF6448">
        <w:rPr>
          <w:rFonts w:ascii="KRM" w:hAnsi="KRM" w:cs="IRNazli"/>
          <w:spacing w:val="-6"/>
          <w:rtl/>
        </w:rPr>
        <w:t xml:space="preserve"> </w:t>
      </w:r>
      <w:r w:rsidRPr="0081653A">
        <w:rPr>
          <w:rStyle w:val="Char4"/>
          <w:rtl/>
        </w:rPr>
        <w:t>(نه تنها در زندگى شخص خو</w:t>
      </w:r>
      <w:r w:rsidR="0081653A">
        <w:rPr>
          <w:rStyle w:val="Char4"/>
          <w:rtl/>
        </w:rPr>
        <w:t>ی</w:t>
      </w:r>
      <w:r w:rsidRPr="0081653A">
        <w:rPr>
          <w:rStyle w:val="Char4"/>
          <w:rtl/>
        </w:rPr>
        <w:t>ش بل</w:t>
      </w:r>
      <w:r w:rsidR="0081653A">
        <w:rPr>
          <w:rStyle w:val="Char4"/>
          <w:rtl/>
        </w:rPr>
        <w:t>ک</w:t>
      </w:r>
      <w:r w:rsidRPr="0081653A">
        <w:rPr>
          <w:rStyle w:val="Char4"/>
          <w:rtl/>
        </w:rPr>
        <w:t xml:space="preserve">ه) با مسؤولان و </w:t>
      </w:r>
      <w:r w:rsidR="0081653A">
        <w:rPr>
          <w:rStyle w:val="Char4"/>
          <w:rtl/>
        </w:rPr>
        <w:t>ک</w:t>
      </w:r>
      <w:r w:rsidRPr="0081653A">
        <w:rPr>
          <w:rStyle w:val="Char4"/>
          <w:rtl/>
        </w:rPr>
        <w:t>ارگزاران</w:t>
      </w:r>
      <w:r w:rsidRPr="0081653A">
        <w:rPr>
          <w:rStyle w:val="Char4"/>
          <w:rFonts w:hint="cs"/>
          <w:rtl/>
        </w:rPr>
        <w:t xml:space="preserve"> </w:t>
      </w:r>
      <w:r w:rsidRPr="0081653A">
        <w:rPr>
          <w:rStyle w:val="Char4"/>
          <w:rtl/>
        </w:rPr>
        <w:t>ح</w:t>
      </w:r>
      <w:r w:rsidR="0081653A">
        <w:rPr>
          <w:rStyle w:val="Char4"/>
          <w:rtl/>
        </w:rPr>
        <w:t>ک</w:t>
      </w:r>
      <w:r w:rsidRPr="0081653A">
        <w:rPr>
          <w:rStyle w:val="Char4"/>
          <w:rtl/>
        </w:rPr>
        <w:t>ومتى ن</w:t>
      </w:r>
      <w:r w:rsidR="0081653A">
        <w:rPr>
          <w:rStyle w:val="Char4"/>
          <w:rtl/>
        </w:rPr>
        <w:t>ی</w:t>
      </w:r>
      <w:r w:rsidRPr="0081653A">
        <w:rPr>
          <w:rStyle w:val="Char4"/>
          <w:rtl/>
        </w:rPr>
        <w:t>ز به هم</w:t>
      </w:r>
      <w:r w:rsidR="0081653A">
        <w:rPr>
          <w:rStyle w:val="Char4"/>
          <w:rtl/>
        </w:rPr>
        <w:t>ی</w:t>
      </w:r>
      <w:r w:rsidRPr="0081653A">
        <w:rPr>
          <w:rStyle w:val="Char4"/>
          <w:rtl/>
        </w:rPr>
        <w:t>ن ش</w:t>
      </w:r>
      <w:r w:rsidR="0081653A">
        <w:rPr>
          <w:rStyle w:val="Char4"/>
          <w:rtl/>
        </w:rPr>
        <w:t>ی</w:t>
      </w:r>
      <w:r w:rsidRPr="0081653A">
        <w:rPr>
          <w:rStyle w:val="Char4"/>
          <w:rtl/>
        </w:rPr>
        <w:t>وه عمل مى‏</w:t>
      </w:r>
      <w:r w:rsidR="0081653A">
        <w:rPr>
          <w:rStyle w:val="Char4"/>
          <w:rtl/>
        </w:rPr>
        <w:t>ک</w:t>
      </w:r>
      <w:r w:rsidRPr="0081653A">
        <w:rPr>
          <w:rStyle w:val="Char4"/>
          <w:rtl/>
        </w:rPr>
        <w:t>رد. شا</w:t>
      </w:r>
      <w:r w:rsidR="0081653A">
        <w:rPr>
          <w:rStyle w:val="Char4"/>
          <w:rtl/>
        </w:rPr>
        <w:t>ی</w:t>
      </w:r>
      <w:r w:rsidRPr="0081653A">
        <w:rPr>
          <w:rStyle w:val="Char4"/>
          <w:rtl/>
        </w:rPr>
        <w:t>د ا</w:t>
      </w:r>
      <w:r w:rsidR="0081653A">
        <w:rPr>
          <w:rStyle w:val="Char4"/>
          <w:rtl/>
        </w:rPr>
        <w:t>ی</w:t>
      </w:r>
      <w:r w:rsidRPr="0081653A">
        <w:rPr>
          <w:rStyle w:val="Char4"/>
          <w:rtl/>
        </w:rPr>
        <w:t xml:space="preserve">ن مرحله، براى </w:t>
      </w:r>
      <w:r w:rsidR="0081653A">
        <w:rPr>
          <w:rStyle w:val="Char4"/>
          <w:rtl/>
        </w:rPr>
        <w:t>یک</w:t>
      </w:r>
      <w:r w:rsidRPr="0081653A">
        <w:rPr>
          <w:rStyle w:val="Char4"/>
          <w:rtl/>
        </w:rPr>
        <w:t xml:space="preserve"> خل</w:t>
      </w:r>
      <w:r w:rsidR="0081653A">
        <w:rPr>
          <w:rStyle w:val="Char4"/>
          <w:rtl/>
        </w:rPr>
        <w:t>ی</w:t>
      </w:r>
      <w:r w:rsidRPr="0081653A">
        <w:rPr>
          <w:rStyle w:val="Char4"/>
          <w:rtl/>
        </w:rPr>
        <w:t xml:space="preserve">فه </w:t>
      </w:r>
      <w:r w:rsidR="0081653A">
        <w:rPr>
          <w:rStyle w:val="Char4"/>
          <w:rtl/>
        </w:rPr>
        <w:t>ی</w:t>
      </w:r>
      <w:r w:rsidRPr="0081653A">
        <w:rPr>
          <w:rStyle w:val="Char4"/>
          <w:rtl/>
        </w:rPr>
        <w:t>ا فرمانروا دشوارتر باشد، از ا</w:t>
      </w:r>
      <w:r w:rsidR="0081653A">
        <w:rPr>
          <w:rStyle w:val="Char4"/>
          <w:rtl/>
        </w:rPr>
        <w:t>ی</w:t>
      </w:r>
      <w:r w:rsidRPr="0081653A">
        <w:rPr>
          <w:rStyle w:val="Char4"/>
          <w:rtl/>
        </w:rPr>
        <w:t xml:space="preserve">ن </w:t>
      </w:r>
      <w:r w:rsidR="0081653A">
        <w:rPr>
          <w:rStyle w:val="Char4"/>
          <w:rtl/>
        </w:rPr>
        <w:t>ک</w:t>
      </w:r>
      <w:r w:rsidRPr="0081653A">
        <w:rPr>
          <w:rStyle w:val="Char4"/>
          <w:rtl/>
        </w:rPr>
        <w:t>ه خودش بر زهد و مع</w:t>
      </w:r>
      <w:r w:rsidR="0081653A">
        <w:rPr>
          <w:rStyle w:val="Char4"/>
          <w:rtl/>
        </w:rPr>
        <w:t>ی</w:t>
      </w:r>
      <w:r w:rsidRPr="0081653A">
        <w:rPr>
          <w:rStyle w:val="Char4"/>
          <w:rtl/>
        </w:rPr>
        <w:t>ارهاى عالى تقوا (عمل بر عز</w:t>
      </w:r>
      <w:r w:rsidR="0081653A">
        <w:rPr>
          <w:rStyle w:val="Char4"/>
          <w:rtl/>
        </w:rPr>
        <w:t>ی</w:t>
      </w:r>
      <w:r w:rsidRPr="0081653A">
        <w:rPr>
          <w:rStyle w:val="Char4"/>
          <w:rtl/>
        </w:rPr>
        <w:t>مت) پا</w:t>
      </w:r>
      <w:r w:rsidR="0081653A">
        <w:rPr>
          <w:rStyle w:val="Char4"/>
          <w:rtl/>
        </w:rPr>
        <w:t>ی</w:t>
      </w:r>
      <w:r w:rsidRPr="0081653A">
        <w:rPr>
          <w:rStyle w:val="Char4"/>
          <w:rtl/>
        </w:rPr>
        <w:t xml:space="preserve">بند باشد. </w:t>
      </w:r>
    </w:p>
    <w:p w:rsidR="00C04627" w:rsidRPr="00C93D73" w:rsidRDefault="0081653A" w:rsidP="00D0123D">
      <w:pPr>
        <w:jc w:val="both"/>
        <w:rPr>
          <w:rStyle w:val="Char4"/>
          <w:rtl/>
        </w:rPr>
      </w:pPr>
      <w:r w:rsidRPr="00C93D73">
        <w:rPr>
          <w:rStyle w:val="Char4"/>
          <w:rtl/>
        </w:rPr>
        <w:t>یک</w:t>
      </w:r>
      <w:r w:rsidR="00C04627" w:rsidRPr="00C93D73">
        <w:rPr>
          <w:rStyle w:val="Char4"/>
          <w:rtl/>
        </w:rPr>
        <w:t>ى از سفارش‏هاى هم</w:t>
      </w:r>
      <w:r w:rsidRPr="00C93D73">
        <w:rPr>
          <w:rStyle w:val="Char4"/>
          <w:rtl/>
        </w:rPr>
        <w:t>ی</w:t>
      </w:r>
      <w:r w:rsidR="00C04627" w:rsidRPr="00C93D73">
        <w:rPr>
          <w:rStyle w:val="Char4"/>
          <w:rtl/>
        </w:rPr>
        <w:t xml:space="preserve">شگى‏اش به </w:t>
      </w:r>
      <w:r w:rsidRPr="00C93D73">
        <w:rPr>
          <w:rStyle w:val="Char4"/>
          <w:rtl/>
        </w:rPr>
        <w:t>ک</w:t>
      </w:r>
      <w:r w:rsidR="00C04627" w:rsidRPr="00C93D73">
        <w:rPr>
          <w:rStyle w:val="Char4"/>
          <w:rtl/>
        </w:rPr>
        <w:t>ارگزاران ا</w:t>
      </w:r>
      <w:r w:rsidRPr="00C93D73">
        <w:rPr>
          <w:rStyle w:val="Char4"/>
          <w:rtl/>
        </w:rPr>
        <w:t>ی</w:t>
      </w:r>
      <w:r w:rsidR="00C04627" w:rsidRPr="00C93D73">
        <w:rPr>
          <w:rStyle w:val="Char4"/>
          <w:rtl/>
        </w:rPr>
        <w:t xml:space="preserve">ن بود </w:t>
      </w:r>
      <w:r w:rsidRPr="00C93D73">
        <w:rPr>
          <w:rStyle w:val="Char4"/>
          <w:rtl/>
        </w:rPr>
        <w:t>ک</w:t>
      </w:r>
      <w:r w:rsidR="00C04627" w:rsidRPr="00C93D73">
        <w:rPr>
          <w:rStyle w:val="Char4"/>
          <w:rtl/>
        </w:rPr>
        <w:t xml:space="preserve">ه: </w:t>
      </w:r>
    </w:p>
    <w:p w:rsidR="00C04627" w:rsidRPr="00C93D73" w:rsidRDefault="00C04627" w:rsidP="00D0123D">
      <w:pPr>
        <w:jc w:val="both"/>
        <w:rPr>
          <w:rStyle w:val="Char4"/>
          <w:rtl/>
        </w:rPr>
      </w:pPr>
      <w:r w:rsidRPr="00C93D73">
        <w:rPr>
          <w:rStyle w:val="Char4"/>
          <w:rtl/>
        </w:rPr>
        <w:t xml:space="preserve">«با مردم به انصاف رفتار </w:t>
      </w:r>
      <w:r w:rsidR="0081653A" w:rsidRPr="00C93D73">
        <w:rPr>
          <w:rStyle w:val="Char4"/>
          <w:rtl/>
        </w:rPr>
        <w:t>ک</w:t>
      </w:r>
      <w:r w:rsidRPr="00C93D73">
        <w:rPr>
          <w:rStyle w:val="Char4"/>
          <w:rtl/>
        </w:rPr>
        <w:t>ن</w:t>
      </w:r>
      <w:r w:rsidR="0081653A" w:rsidRPr="00C93D73">
        <w:rPr>
          <w:rStyle w:val="Char4"/>
          <w:rtl/>
        </w:rPr>
        <w:t>ی</w:t>
      </w:r>
      <w:r w:rsidRPr="00C93D73">
        <w:rPr>
          <w:rStyle w:val="Char4"/>
          <w:rtl/>
        </w:rPr>
        <w:t>د و در برابر ن</w:t>
      </w:r>
      <w:r w:rsidR="0081653A" w:rsidRPr="00C93D73">
        <w:rPr>
          <w:rStyle w:val="Char4"/>
          <w:rtl/>
        </w:rPr>
        <w:t>ی</w:t>
      </w:r>
      <w:r w:rsidRPr="00C93D73">
        <w:rPr>
          <w:rStyle w:val="Char4"/>
          <w:rtl/>
        </w:rPr>
        <w:t>ازهاى‏شان بردبار باش</w:t>
      </w:r>
      <w:r w:rsidR="0081653A" w:rsidRPr="00C93D73">
        <w:rPr>
          <w:rStyle w:val="Char4"/>
          <w:rtl/>
        </w:rPr>
        <w:t>ی</w:t>
      </w:r>
      <w:r w:rsidRPr="00C93D73">
        <w:rPr>
          <w:rStyle w:val="Char4"/>
          <w:rtl/>
        </w:rPr>
        <w:t>د؛ ز</w:t>
      </w:r>
      <w:r w:rsidR="0081653A" w:rsidRPr="00C93D73">
        <w:rPr>
          <w:rStyle w:val="Char4"/>
          <w:rtl/>
        </w:rPr>
        <w:t>ی</w:t>
      </w:r>
      <w:r w:rsidRPr="00C93D73">
        <w:rPr>
          <w:rStyle w:val="Char4"/>
          <w:rtl/>
        </w:rPr>
        <w:t>را شما خزانه‏داران ملّت، و</w:t>
      </w:r>
      <w:r w:rsidR="0081653A" w:rsidRPr="00C93D73">
        <w:rPr>
          <w:rStyle w:val="Char4"/>
          <w:rtl/>
        </w:rPr>
        <w:t>ک</w:t>
      </w:r>
      <w:r w:rsidRPr="00C93D73">
        <w:rPr>
          <w:rStyle w:val="Char4"/>
          <w:rtl/>
        </w:rPr>
        <w:t>لاى مردم و نما</w:t>
      </w:r>
      <w:r w:rsidR="0081653A" w:rsidRPr="00C93D73">
        <w:rPr>
          <w:rStyle w:val="Char4"/>
          <w:rtl/>
        </w:rPr>
        <w:t>ی</w:t>
      </w:r>
      <w:r w:rsidRPr="00C93D73">
        <w:rPr>
          <w:rStyle w:val="Char4"/>
          <w:rtl/>
        </w:rPr>
        <w:t>ندگان رهبران هست</w:t>
      </w:r>
      <w:r w:rsidR="0081653A" w:rsidRPr="00C93D73">
        <w:rPr>
          <w:rStyle w:val="Char4"/>
          <w:rtl/>
        </w:rPr>
        <w:t>ی</w:t>
      </w:r>
      <w:r w:rsidRPr="00C93D73">
        <w:rPr>
          <w:rStyle w:val="Char4"/>
          <w:rtl/>
        </w:rPr>
        <w:t>د. ه</w:t>
      </w:r>
      <w:r w:rsidR="0081653A" w:rsidRPr="00C93D73">
        <w:rPr>
          <w:rStyle w:val="Char4"/>
          <w:rtl/>
        </w:rPr>
        <w:t>ی</w:t>
      </w:r>
      <w:r w:rsidRPr="00C93D73">
        <w:rPr>
          <w:rStyle w:val="Char4"/>
          <w:rtl/>
        </w:rPr>
        <w:t xml:space="preserve">چ </w:t>
      </w:r>
      <w:r w:rsidR="0081653A" w:rsidRPr="00C93D73">
        <w:rPr>
          <w:rStyle w:val="Char4"/>
          <w:rtl/>
        </w:rPr>
        <w:t>ک</w:t>
      </w:r>
      <w:r w:rsidRPr="00C93D73">
        <w:rPr>
          <w:rStyle w:val="Char4"/>
          <w:rtl/>
        </w:rPr>
        <w:t>س را به سبب ن</w:t>
      </w:r>
      <w:r w:rsidR="0081653A" w:rsidRPr="00C93D73">
        <w:rPr>
          <w:rStyle w:val="Char4"/>
          <w:rtl/>
        </w:rPr>
        <w:t>ی</w:t>
      </w:r>
      <w:r w:rsidRPr="00C93D73">
        <w:rPr>
          <w:rStyle w:val="Char4"/>
          <w:rtl/>
        </w:rPr>
        <w:t>ازش نرنجان</w:t>
      </w:r>
      <w:r w:rsidR="0081653A" w:rsidRPr="00C93D73">
        <w:rPr>
          <w:rStyle w:val="Char4"/>
          <w:rtl/>
        </w:rPr>
        <w:t>ی</w:t>
      </w:r>
      <w:r w:rsidRPr="00C93D73">
        <w:rPr>
          <w:rStyle w:val="Char4"/>
          <w:rtl/>
        </w:rPr>
        <w:t>د و او را از خواسته‏اش باز ندار</w:t>
      </w:r>
      <w:r w:rsidR="0081653A" w:rsidRPr="00C93D73">
        <w:rPr>
          <w:rStyle w:val="Char4"/>
          <w:rtl/>
        </w:rPr>
        <w:t>ی</w:t>
      </w:r>
      <w:r w:rsidRPr="00C93D73">
        <w:rPr>
          <w:rStyle w:val="Char4"/>
          <w:rtl/>
        </w:rPr>
        <w:t>د. براى گرفتن مال</w:t>
      </w:r>
      <w:r w:rsidR="0081653A" w:rsidRPr="00C93D73">
        <w:rPr>
          <w:rStyle w:val="Char4"/>
          <w:rtl/>
        </w:rPr>
        <w:t>ی</w:t>
      </w:r>
      <w:r w:rsidRPr="00C93D73">
        <w:rPr>
          <w:rStyle w:val="Char4"/>
          <w:rtl/>
        </w:rPr>
        <w:t>ات، مردم را به فروش لباس تابستانى و زمستانى، وس</w:t>
      </w:r>
      <w:r w:rsidR="0081653A" w:rsidRPr="00C93D73">
        <w:rPr>
          <w:rStyle w:val="Char4"/>
          <w:rtl/>
        </w:rPr>
        <w:t>ی</w:t>
      </w:r>
      <w:r w:rsidRPr="00C93D73">
        <w:rPr>
          <w:rStyle w:val="Char4"/>
          <w:rtl/>
        </w:rPr>
        <w:t>له‏ى نقل</w:t>
      </w:r>
      <w:r w:rsidR="0081653A" w:rsidRPr="00C93D73">
        <w:rPr>
          <w:rStyle w:val="Char4"/>
          <w:rtl/>
        </w:rPr>
        <w:t>ی</w:t>
      </w:r>
      <w:r w:rsidRPr="00C93D73">
        <w:rPr>
          <w:rStyle w:val="Char4"/>
          <w:rtl/>
        </w:rPr>
        <w:t>ه و غلام مجبور نساز</w:t>
      </w:r>
      <w:r w:rsidR="0081653A" w:rsidRPr="00C93D73">
        <w:rPr>
          <w:rStyle w:val="Char4"/>
          <w:rtl/>
        </w:rPr>
        <w:t>ی</w:t>
      </w:r>
      <w:r w:rsidRPr="00C93D73">
        <w:rPr>
          <w:rStyle w:val="Char4"/>
          <w:rtl/>
        </w:rPr>
        <w:t>د و براى در</w:t>
      </w:r>
      <w:r w:rsidR="0081653A" w:rsidRPr="00C93D73">
        <w:rPr>
          <w:rStyle w:val="Char4"/>
          <w:rtl/>
        </w:rPr>
        <w:t>ی</w:t>
      </w:r>
      <w:r w:rsidRPr="00C93D73">
        <w:rPr>
          <w:rStyle w:val="Char4"/>
          <w:rtl/>
        </w:rPr>
        <w:t xml:space="preserve">افت </w:t>
      </w:r>
      <w:r w:rsidR="0081653A" w:rsidRPr="00C93D73">
        <w:rPr>
          <w:rStyle w:val="Char4"/>
          <w:rtl/>
        </w:rPr>
        <w:t>یک</w:t>
      </w:r>
      <w:r w:rsidRPr="00C93D73">
        <w:rPr>
          <w:rStyle w:val="Char4"/>
          <w:rtl/>
        </w:rPr>
        <w:t xml:space="preserve"> درهم </w:t>
      </w:r>
      <w:r w:rsidR="0081653A" w:rsidRPr="00C93D73">
        <w:rPr>
          <w:rStyle w:val="Char4"/>
          <w:rtl/>
        </w:rPr>
        <w:t>ک</w:t>
      </w:r>
      <w:r w:rsidRPr="00C93D73">
        <w:rPr>
          <w:rStyle w:val="Char4"/>
          <w:rtl/>
        </w:rPr>
        <w:t>سى را تاز</w:t>
      </w:r>
      <w:r w:rsidR="0081653A" w:rsidRPr="00C93D73">
        <w:rPr>
          <w:rStyle w:val="Char4"/>
          <w:rtl/>
        </w:rPr>
        <w:t>ی</w:t>
      </w:r>
      <w:r w:rsidRPr="00C93D73">
        <w:rPr>
          <w:rStyle w:val="Char4"/>
          <w:rtl/>
        </w:rPr>
        <w:t>انه نزن</w:t>
      </w:r>
      <w:r w:rsidR="0081653A" w:rsidRPr="00C93D73">
        <w:rPr>
          <w:rStyle w:val="Char4"/>
          <w:rtl/>
        </w:rPr>
        <w:t>ی</w:t>
      </w:r>
      <w:r w:rsidRPr="00C93D73">
        <w:rPr>
          <w:rStyle w:val="Char4"/>
          <w:rtl/>
        </w:rPr>
        <w:t>د»</w:t>
      </w:r>
      <w:r w:rsidRPr="00C93D73">
        <w:rPr>
          <w:rStyle w:val="Char4"/>
          <w:rFonts w:hint="cs"/>
          <w:vertAlign w:val="superscript"/>
          <w:rtl/>
        </w:rPr>
        <w:t>(</w:t>
      </w:r>
      <w:r w:rsidRPr="00C93D73">
        <w:rPr>
          <w:rStyle w:val="Char4"/>
          <w:vertAlign w:val="superscript"/>
          <w:rtl/>
        </w:rPr>
        <w:footnoteReference w:id="535"/>
      </w:r>
      <w:r w:rsidRPr="00C93D73">
        <w:rPr>
          <w:rStyle w:val="Char4"/>
          <w:rFonts w:hint="cs"/>
          <w:vertAlign w:val="superscript"/>
          <w:rtl/>
        </w:rPr>
        <w:t>)</w:t>
      </w:r>
      <w:r w:rsidRPr="00C93D73">
        <w:rPr>
          <w:rStyle w:val="Char4"/>
          <w:rFonts w:hint="cs"/>
          <w:rtl/>
        </w:rPr>
        <w:t>.</w:t>
      </w:r>
      <w:r w:rsidRPr="00C93D73">
        <w:rPr>
          <w:rStyle w:val="Char4"/>
          <w:rtl/>
        </w:rPr>
        <w:t xml:space="preserve"> به </w:t>
      </w:r>
      <w:r w:rsidR="0081653A" w:rsidRPr="00C93D73">
        <w:rPr>
          <w:rStyle w:val="Char4"/>
          <w:rtl/>
        </w:rPr>
        <w:t>یک</w:t>
      </w:r>
      <w:r w:rsidRPr="00C93D73">
        <w:rPr>
          <w:rStyle w:val="Char4"/>
          <w:rtl/>
        </w:rPr>
        <w:t>ى از مأموران جمع‏آورى مال</w:t>
      </w:r>
      <w:r w:rsidR="0081653A" w:rsidRPr="00C93D73">
        <w:rPr>
          <w:rStyle w:val="Char4"/>
          <w:rtl/>
        </w:rPr>
        <w:t>ی</w:t>
      </w:r>
      <w:r w:rsidRPr="00C93D73">
        <w:rPr>
          <w:rStyle w:val="Char4"/>
          <w:rtl/>
        </w:rPr>
        <w:t>ات و ز</w:t>
      </w:r>
      <w:r w:rsidR="0081653A" w:rsidRPr="00C93D73">
        <w:rPr>
          <w:rStyle w:val="Char4"/>
          <w:rtl/>
        </w:rPr>
        <w:t>ک</w:t>
      </w:r>
      <w:r w:rsidRPr="00C93D73">
        <w:rPr>
          <w:rStyle w:val="Char4"/>
          <w:rtl/>
        </w:rPr>
        <w:t>ات ا</w:t>
      </w:r>
      <w:r w:rsidR="0081653A" w:rsidRPr="00C93D73">
        <w:rPr>
          <w:rStyle w:val="Char4"/>
          <w:rtl/>
        </w:rPr>
        <w:t>ی</w:t>
      </w:r>
      <w:r w:rsidRPr="00C93D73">
        <w:rPr>
          <w:rStyle w:val="Char4"/>
          <w:rtl/>
        </w:rPr>
        <w:t xml:space="preserve">ن گونه سفارش </w:t>
      </w:r>
      <w:r w:rsidR="0081653A" w:rsidRPr="00C93D73">
        <w:rPr>
          <w:rStyle w:val="Char4"/>
          <w:rtl/>
        </w:rPr>
        <w:t>ک</w:t>
      </w:r>
      <w:r w:rsidRPr="00C93D73">
        <w:rPr>
          <w:rStyle w:val="Char4"/>
          <w:rtl/>
        </w:rPr>
        <w:t xml:space="preserve">رد: </w:t>
      </w:r>
    </w:p>
    <w:p w:rsidR="00C04627" w:rsidRPr="00C93D73" w:rsidRDefault="00C04627" w:rsidP="00D0123D">
      <w:pPr>
        <w:jc w:val="both"/>
        <w:rPr>
          <w:rStyle w:val="Char4"/>
          <w:rtl/>
        </w:rPr>
      </w:pPr>
      <w:r w:rsidRPr="00C93D73">
        <w:rPr>
          <w:rStyle w:val="Char4"/>
          <w:rtl/>
        </w:rPr>
        <w:t xml:space="preserve">«با </w:t>
      </w:r>
      <w:r w:rsidR="0081653A" w:rsidRPr="00C93D73">
        <w:rPr>
          <w:rStyle w:val="Char4"/>
          <w:rtl/>
        </w:rPr>
        <w:t>ک</w:t>
      </w:r>
      <w:r w:rsidRPr="00C93D73">
        <w:rPr>
          <w:rStyle w:val="Char4"/>
          <w:rtl/>
        </w:rPr>
        <w:t>مال وقار و آرامش به سوى</w:t>
      </w:r>
      <w:r w:rsidR="00EB32F2" w:rsidRPr="00C93D73">
        <w:rPr>
          <w:rStyle w:val="Char4"/>
          <w:rtl/>
        </w:rPr>
        <w:t xml:space="preserve"> آن‌ها </w:t>
      </w:r>
      <w:r w:rsidRPr="00C93D73">
        <w:rPr>
          <w:rStyle w:val="Char4"/>
          <w:rtl/>
        </w:rPr>
        <w:t>برو تا م</w:t>
      </w:r>
      <w:r w:rsidR="0081653A" w:rsidRPr="00C93D73">
        <w:rPr>
          <w:rStyle w:val="Char4"/>
          <w:rtl/>
        </w:rPr>
        <w:t>ی</w:t>
      </w:r>
      <w:r w:rsidRPr="00C93D73">
        <w:rPr>
          <w:rStyle w:val="Char4"/>
          <w:rtl/>
        </w:rPr>
        <w:t>ان مردم قرارگ</w:t>
      </w:r>
      <w:r w:rsidR="0081653A" w:rsidRPr="00C93D73">
        <w:rPr>
          <w:rStyle w:val="Char4"/>
          <w:rtl/>
        </w:rPr>
        <w:t>ی</w:t>
      </w:r>
      <w:r w:rsidRPr="00C93D73">
        <w:rPr>
          <w:rStyle w:val="Char4"/>
          <w:rtl/>
        </w:rPr>
        <w:t>رى، آنگاه به</w:t>
      </w:r>
      <w:r w:rsidR="00EB32F2" w:rsidRPr="00C93D73">
        <w:rPr>
          <w:rStyle w:val="Char4"/>
          <w:rtl/>
        </w:rPr>
        <w:t xml:space="preserve"> آن‌ها </w:t>
      </w:r>
      <w:r w:rsidRPr="00C93D73">
        <w:rPr>
          <w:rStyle w:val="Char4"/>
          <w:rtl/>
        </w:rPr>
        <w:t xml:space="preserve">سلام </w:t>
      </w:r>
      <w:r w:rsidR="0081653A" w:rsidRPr="00C93D73">
        <w:rPr>
          <w:rStyle w:val="Char4"/>
          <w:rtl/>
        </w:rPr>
        <w:t>ک</w:t>
      </w:r>
      <w:r w:rsidRPr="00C93D73">
        <w:rPr>
          <w:rStyle w:val="Char4"/>
          <w:rtl/>
        </w:rPr>
        <w:t xml:space="preserve">ن و در سلام گفتن </w:t>
      </w:r>
      <w:r w:rsidR="0081653A" w:rsidRPr="00C93D73">
        <w:rPr>
          <w:rStyle w:val="Char4"/>
          <w:rtl/>
        </w:rPr>
        <w:t>ک</w:t>
      </w:r>
      <w:r w:rsidRPr="00C93D73">
        <w:rPr>
          <w:rStyle w:val="Char4"/>
          <w:rtl/>
        </w:rPr>
        <w:t>وتاهى م</w:t>
      </w:r>
      <w:r w:rsidR="0081653A" w:rsidRPr="00C93D73">
        <w:rPr>
          <w:rStyle w:val="Char4"/>
          <w:rtl/>
        </w:rPr>
        <w:t>ک</w:t>
      </w:r>
      <w:r w:rsidRPr="00C93D73">
        <w:rPr>
          <w:rStyle w:val="Char4"/>
          <w:rtl/>
        </w:rPr>
        <w:t xml:space="preserve">ن، سپس بگو: بندگان خدا! </w:t>
      </w:r>
      <w:r w:rsidR="007040CE" w:rsidRPr="00C93D73">
        <w:rPr>
          <w:rStyle w:val="Char4"/>
          <w:rFonts w:hint="cs"/>
          <w:rtl/>
        </w:rPr>
        <w:t>خلیفه‌ی مسلمین</w:t>
      </w:r>
      <w:r w:rsidRPr="00C93D73">
        <w:rPr>
          <w:rStyle w:val="Char4"/>
          <w:rtl/>
        </w:rPr>
        <w:t xml:space="preserve"> مرا فرستاده است تا حقّ خدا را </w:t>
      </w:r>
      <w:r w:rsidR="0081653A" w:rsidRPr="00C93D73">
        <w:rPr>
          <w:rStyle w:val="Char4"/>
          <w:rtl/>
        </w:rPr>
        <w:t>ک</w:t>
      </w:r>
      <w:r w:rsidRPr="00C93D73">
        <w:rPr>
          <w:rStyle w:val="Char4"/>
          <w:rtl/>
        </w:rPr>
        <w:t>ه در اموال شما وجود دارد بگ</w:t>
      </w:r>
      <w:r w:rsidR="0081653A" w:rsidRPr="00C93D73">
        <w:rPr>
          <w:rStyle w:val="Char4"/>
          <w:rtl/>
        </w:rPr>
        <w:t>ی</w:t>
      </w:r>
      <w:r w:rsidRPr="00C93D73">
        <w:rPr>
          <w:rStyle w:val="Char4"/>
          <w:rtl/>
        </w:rPr>
        <w:t>رم، آ</w:t>
      </w:r>
      <w:r w:rsidR="0081653A" w:rsidRPr="00C93D73">
        <w:rPr>
          <w:rStyle w:val="Char4"/>
          <w:rtl/>
        </w:rPr>
        <w:t>ی</w:t>
      </w:r>
      <w:r w:rsidRPr="00C93D73">
        <w:rPr>
          <w:rStyle w:val="Char4"/>
          <w:rtl/>
        </w:rPr>
        <w:t xml:space="preserve">ا حقّ خدا در اموال شما هست </w:t>
      </w:r>
      <w:r w:rsidR="0081653A" w:rsidRPr="00C93D73">
        <w:rPr>
          <w:rStyle w:val="Char4"/>
          <w:rtl/>
        </w:rPr>
        <w:t>ک</w:t>
      </w:r>
      <w:r w:rsidRPr="00C93D73">
        <w:rPr>
          <w:rStyle w:val="Char4"/>
          <w:rtl/>
        </w:rPr>
        <w:t>ه به ولىّ او بپرداز</w:t>
      </w:r>
      <w:r w:rsidR="0081653A" w:rsidRPr="00C93D73">
        <w:rPr>
          <w:rStyle w:val="Char4"/>
          <w:rtl/>
        </w:rPr>
        <w:t>ی</w:t>
      </w:r>
      <w:r w:rsidRPr="00C93D73">
        <w:rPr>
          <w:rStyle w:val="Char4"/>
          <w:rtl/>
        </w:rPr>
        <w:t xml:space="preserve">د؟ </w:t>
      </w:r>
    </w:p>
    <w:p w:rsidR="00C04627" w:rsidRPr="00C93D73" w:rsidRDefault="00C04627" w:rsidP="00D0123D">
      <w:pPr>
        <w:jc w:val="both"/>
        <w:rPr>
          <w:rStyle w:val="Char4"/>
          <w:rtl/>
        </w:rPr>
      </w:pPr>
      <w:r w:rsidRPr="00C93D73">
        <w:rPr>
          <w:rStyle w:val="Char4"/>
          <w:rtl/>
        </w:rPr>
        <w:t xml:space="preserve">اگر </w:t>
      </w:r>
      <w:r w:rsidR="0081653A" w:rsidRPr="00C93D73">
        <w:rPr>
          <w:rStyle w:val="Char4"/>
          <w:rtl/>
        </w:rPr>
        <w:t>ک</w:t>
      </w:r>
      <w:r w:rsidRPr="00C93D73">
        <w:rPr>
          <w:rStyle w:val="Char4"/>
          <w:rtl/>
        </w:rPr>
        <w:t>سى گفت: حقّ خدا در مال من ن</w:t>
      </w:r>
      <w:r w:rsidR="0081653A" w:rsidRPr="00C93D73">
        <w:rPr>
          <w:rStyle w:val="Char4"/>
          <w:rtl/>
        </w:rPr>
        <w:t>ی</w:t>
      </w:r>
      <w:r w:rsidRPr="00C93D73">
        <w:rPr>
          <w:rStyle w:val="Char4"/>
          <w:rtl/>
        </w:rPr>
        <w:t xml:space="preserve">ست، با او </w:t>
      </w:r>
      <w:r w:rsidR="0081653A" w:rsidRPr="00C93D73">
        <w:rPr>
          <w:rStyle w:val="Char4"/>
          <w:rtl/>
        </w:rPr>
        <w:t>ک</w:t>
      </w:r>
      <w:r w:rsidRPr="00C93D73">
        <w:rPr>
          <w:rStyle w:val="Char4"/>
          <w:rtl/>
        </w:rPr>
        <w:t xml:space="preserve">ارى نداشته باش و اگر </w:t>
      </w:r>
      <w:r w:rsidR="0081653A" w:rsidRPr="00C93D73">
        <w:rPr>
          <w:rStyle w:val="Char4"/>
          <w:rtl/>
        </w:rPr>
        <w:t>ک</w:t>
      </w:r>
      <w:r w:rsidRPr="00C93D73">
        <w:rPr>
          <w:rStyle w:val="Char4"/>
          <w:rtl/>
        </w:rPr>
        <w:t xml:space="preserve">سى به تو لطف </w:t>
      </w:r>
      <w:r w:rsidR="0081653A" w:rsidRPr="00C93D73">
        <w:rPr>
          <w:rStyle w:val="Char4"/>
          <w:rtl/>
        </w:rPr>
        <w:t>ک</w:t>
      </w:r>
      <w:r w:rsidRPr="00C93D73">
        <w:rPr>
          <w:rStyle w:val="Char4"/>
          <w:rtl/>
        </w:rPr>
        <w:t>رد، همراه او برو، بدون ا</w:t>
      </w:r>
      <w:r w:rsidR="0081653A" w:rsidRPr="00C93D73">
        <w:rPr>
          <w:rStyle w:val="Char4"/>
          <w:rtl/>
        </w:rPr>
        <w:t>ی</w:t>
      </w:r>
      <w:r w:rsidRPr="00C93D73">
        <w:rPr>
          <w:rStyle w:val="Char4"/>
          <w:rtl/>
        </w:rPr>
        <w:t xml:space="preserve">ن </w:t>
      </w:r>
      <w:r w:rsidR="0081653A" w:rsidRPr="00C93D73">
        <w:rPr>
          <w:rStyle w:val="Char4"/>
          <w:rtl/>
        </w:rPr>
        <w:t>ک</w:t>
      </w:r>
      <w:r w:rsidRPr="00C93D73">
        <w:rPr>
          <w:rStyle w:val="Char4"/>
          <w:rtl/>
        </w:rPr>
        <w:t xml:space="preserve">ه او را به وحشت اندازى </w:t>
      </w:r>
      <w:r w:rsidR="0081653A" w:rsidRPr="00C93D73">
        <w:rPr>
          <w:rStyle w:val="Char4"/>
          <w:rtl/>
        </w:rPr>
        <w:t>ی</w:t>
      </w:r>
      <w:r w:rsidRPr="00C93D73">
        <w:rPr>
          <w:rStyle w:val="Char4"/>
          <w:rtl/>
        </w:rPr>
        <w:t>ا تهد</w:t>
      </w:r>
      <w:r w:rsidR="0081653A" w:rsidRPr="00C93D73">
        <w:rPr>
          <w:rStyle w:val="Char4"/>
          <w:rtl/>
        </w:rPr>
        <w:t>ی</w:t>
      </w:r>
      <w:r w:rsidRPr="00C93D73">
        <w:rPr>
          <w:rStyle w:val="Char4"/>
          <w:rtl/>
        </w:rPr>
        <w:t xml:space="preserve">د </w:t>
      </w:r>
      <w:r w:rsidR="0081653A" w:rsidRPr="00C93D73">
        <w:rPr>
          <w:rStyle w:val="Char4"/>
          <w:rtl/>
        </w:rPr>
        <w:t>ک</w:t>
      </w:r>
      <w:r w:rsidRPr="00C93D73">
        <w:rPr>
          <w:rStyle w:val="Char4"/>
          <w:rtl/>
        </w:rPr>
        <w:t xml:space="preserve">نى </w:t>
      </w:r>
      <w:r w:rsidR="0081653A" w:rsidRPr="00C93D73">
        <w:rPr>
          <w:rStyle w:val="Char4"/>
          <w:rtl/>
        </w:rPr>
        <w:t>ی</w:t>
      </w:r>
      <w:r w:rsidRPr="00C93D73">
        <w:rPr>
          <w:rStyle w:val="Char4"/>
          <w:rtl/>
        </w:rPr>
        <w:t>ا به زور بگ</w:t>
      </w:r>
      <w:r w:rsidR="0081653A" w:rsidRPr="00C93D73">
        <w:rPr>
          <w:rStyle w:val="Char4"/>
          <w:rtl/>
        </w:rPr>
        <w:t>ی</w:t>
      </w:r>
      <w:r w:rsidRPr="00C93D73">
        <w:rPr>
          <w:rStyle w:val="Char4"/>
          <w:rtl/>
        </w:rPr>
        <w:t xml:space="preserve">رى </w:t>
      </w:r>
      <w:r w:rsidR="0081653A" w:rsidRPr="00C93D73">
        <w:rPr>
          <w:rStyle w:val="Char4"/>
          <w:rtl/>
        </w:rPr>
        <w:t>ی</w:t>
      </w:r>
      <w:r w:rsidRPr="00C93D73">
        <w:rPr>
          <w:rStyle w:val="Char4"/>
          <w:rtl/>
        </w:rPr>
        <w:t>ا تحت فشار قرار دهى، آنگاه آنچه از طلا و نقره به عنوان ز</w:t>
      </w:r>
      <w:r w:rsidR="0081653A" w:rsidRPr="00C93D73">
        <w:rPr>
          <w:rStyle w:val="Char4"/>
          <w:rtl/>
        </w:rPr>
        <w:t>ک</w:t>
      </w:r>
      <w:r w:rsidRPr="00C93D73">
        <w:rPr>
          <w:rStyle w:val="Char4"/>
          <w:rtl/>
        </w:rPr>
        <w:t>ات مى‏دهد، بگ</w:t>
      </w:r>
      <w:r w:rsidR="0081653A" w:rsidRPr="00C93D73">
        <w:rPr>
          <w:rStyle w:val="Char4"/>
          <w:rtl/>
        </w:rPr>
        <w:t>ی</w:t>
      </w:r>
      <w:r w:rsidRPr="00C93D73">
        <w:rPr>
          <w:rStyle w:val="Char4"/>
          <w:rtl/>
        </w:rPr>
        <w:t xml:space="preserve">ر! </w:t>
      </w:r>
    </w:p>
    <w:p w:rsidR="00C04627" w:rsidRPr="00C93D73" w:rsidRDefault="00C04627" w:rsidP="00D0123D">
      <w:pPr>
        <w:widowControl w:val="0"/>
        <w:jc w:val="both"/>
        <w:rPr>
          <w:rStyle w:val="Char4"/>
          <w:rtl/>
        </w:rPr>
      </w:pPr>
      <w:r w:rsidRPr="00C93D73">
        <w:rPr>
          <w:rStyle w:val="Char4"/>
          <w:rtl/>
        </w:rPr>
        <w:t xml:space="preserve">اگر گوسفند </w:t>
      </w:r>
      <w:r w:rsidR="0081653A" w:rsidRPr="00C93D73">
        <w:rPr>
          <w:rStyle w:val="Char4"/>
          <w:rtl/>
        </w:rPr>
        <w:t>ی</w:t>
      </w:r>
      <w:r w:rsidRPr="00C93D73">
        <w:rPr>
          <w:rStyle w:val="Char4"/>
          <w:rtl/>
        </w:rPr>
        <w:t>ا شتر داشته باشد، بدون اجازه‏اش نزد</w:t>
      </w:r>
      <w:r w:rsidR="00EB32F2" w:rsidRPr="00C93D73">
        <w:rPr>
          <w:rStyle w:val="Char4"/>
          <w:rtl/>
        </w:rPr>
        <w:t xml:space="preserve"> آن‌ها </w:t>
      </w:r>
      <w:r w:rsidRPr="00C93D73">
        <w:rPr>
          <w:rStyle w:val="Char4"/>
          <w:rtl/>
        </w:rPr>
        <w:t>مرو؛ ز</w:t>
      </w:r>
      <w:r w:rsidR="0081653A" w:rsidRPr="00C93D73">
        <w:rPr>
          <w:rStyle w:val="Char4"/>
          <w:rtl/>
        </w:rPr>
        <w:t>ی</w:t>
      </w:r>
      <w:r w:rsidRPr="00C93D73">
        <w:rPr>
          <w:rStyle w:val="Char4"/>
          <w:rtl/>
        </w:rPr>
        <w:t>را ب</w:t>
      </w:r>
      <w:r w:rsidR="0081653A" w:rsidRPr="00C93D73">
        <w:rPr>
          <w:rStyle w:val="Char4"/>
          <w:rtl/>
        </w:rPr>
        <w:t>ی</w:t>
      </w:r>
      <w:r w:rsidRPr="00C93D73">
        <w:rPr>
          <w:rStyle w:val="Char4"/>
          <w:rtl/>
        </w:rPr>
        <w:t>شتر</w:t>
      </w:r>
      <w:r w:rsidR="00EB32F2" w:rsidRPr="00C93D73">
        <w:rPr>
          <w:rStyle w:val="Char4"/>
          <w:rtl/>
        </w:rPr>
        <w:t xml:space="preserve"> آن‌ها </w:t>
      </w:r>
      <w:r w:rsidRPr="00C93D73">
        <w:rPr>
          <w:rStyle w:val="Char4"/>
          <w:rtl/>
        </w:rPr>
        <w:t>مال اوست. وقتى به چهارپا</w:t>
      </w:r>
      <w:r w:rsidR="0081653A" w:rsidRPr="00C93D73">
        <w:rPr>
          <w:rStyle w:val="Char4"/>
          <w:rtl/>
        </w:rPr>
        <w:t>ی</w:t>
      </w:r>
      <w:r w:rsidRPr="00C93D73">
        <w:rPr>
          <w:rStyle w:val="Char4"/>
          <w:rtl/>
        </w:rPr>
        <w:t>ان رس</w:t>
      </w:r>
      <w:r w:rsidR="0081653A" w:rsidRPr="00C93D73">
        <w:rPr>
          <w:rStyle w:val="Char4"/>
          <w:rtl/>
        </w:rPr>
        <w:t>ی</w:t>
      </w:r>
      <w:r w:rsidRPr="00C93D73">
        <w:rPr>
          <w:rStyle w:val="Char4"/>
          <w:rtl/>
        </w:rPr>
        <w:t>دى مثل افراد صاحب قدرت و خودخواه وارد نشو و ح</w:t>
      </w:r>
      <w:r w:rsidR="0081653A" w:rsidRPr="00C93D73">
        <w:rPr>
          <w:rStyle w:val="Char4"/>
          <w:rtl/>
        </w:rPr>
        <w:t>ی</w:t>
      </w:r>
      <w:r w:rsidRPr="00C93D73">
        <w:rPr>
          <w:rStyle w:val="Char4"/>
          <w:rtl/>
        </w:rPr>
        <w:t>وانات را رم مده و</w:t>
      </w:r>
      <w:r w:rsidR="00EB32F2" w:rsidRPr="00C93D73">
        <w:rPr>
          <w:rStyle w:val="Char4"/>
          <w:rtl/>
        </w:rPr>
        <w:t xml:space="preserve"> آن‌ها </w:t>
      </w:r>
      <w:r w:rsidRPr="00C93D73">
        <w:rPr>
          <w:rStyle w:val="Char4"/>
          <w:rtl/>
        </w:rPr>
        <w:t>را مترسان و صاحب</w:t>
      </w:r>
      <w:r w:rsidR="00EB32F2" w:rsidRPr="00C93D73">
        <w:rPr>
          <w:rStyle w:val="Char4"/>
          <w:rtl/>
        </w:rPr>
        <w:t xml:space="preserve"> آن‌ها </w:t>
      </w:r>
      <w:r w:rsidRPr="00C93D73">
        <w:rPr>
          <w:rStyle w:val="Char4"/>
          <w:rtl/>
        </w:rPr>
        <w:t>را ناراحت ن</w:t>
      </w:r>
      <w:r w:rsidR="0081653A" w:rsidRPr="00C93D73">
        <w:rPr>
          <w:rStyle w:val="Char4"/>
          <w:rtl/>
        </w:rPr>
        <w:t>ک</w:t>
      </w:r>
      <w:r w:rsidRPr="00C93D73">
        <w:rPr>
          <w:rStyle w:val="Char4"/>
          <w:rtl/>
        </w:rPr>
        <w:t>ن، آنگاه مال را به دو قسمت تقس</w:t>
      </w:r>
      <w:r w:rsidR="0081653A" w:rsidRPr="00C93D73">
        <w:rPr>
          <w:rStyle w:val="Char4"/>
          <w:rtl/>
        </w:rPr>
        <w:t>ی</w:t>
      </w:r>
      <w:r w:rsidRPr="00C93D73">
        <w:rPr>
          <w:rStyle w:val="Char4"/>
          <w:rtl/>
        </w:rPr>
        <w:t xml:space="preserve">م </w:t>
      </w:r>
      <w:r w:rsidR="0081653A" w:rsidRPr="00C93D73">
        <w:rPr>
          <w:rStyle w:val="Char4"/>
          <w:rtl/>
        </w:rPr>
        <w:t>ک</w:t>
      </w:r>
      <w:r w:rsidRPr="00C93D73">
        <w:rPr>
          <w:rStyle w:val="Char4"/>
          <w:rtl/>
        </w:rPr>
        <w:t>ن، سپس به صاحب مال اخت</w:t>
      </w:r>
      <w:r w:rsidR="0081653A" w:rsidRPr="00C93D73">
        <w:rPr>
          <w:rStyle w:val="Char4"/>
          <w:rtl/>
        </w:rPr>
        <w:t>ی</w:t>
      </w:r>
      <w:r w:rsidRPr="00C93D73">
        <w:rPr>
          <w:rStyle w:val="Char4"/>
          <w:rtl/>
        </w:rPr>
        <w:t xml:space="preserve">ار بده تا هر بخشى را </w:t>
      </w:r>
      <w:r w:rsidR="0081653A" w:rsidRPr="00C93D73">
        <w:rPr>
          <w:rStyle w:val="Char4"/>
          <w:rtl/>
        </w:rPr>
        <w:t>ک</w:t>
      </w:r>
      <w:r w:rsidRPr="00C93D73">
        <w:rPr>
          <w:rStyle w:val="Char4"/>
          <w:rtl/>
        </w:rPr>
        <w:t>ه مى‏خواهد براى خو</w:t>
      </w:r>
      <w:r w:rsidR="0081653A" w:rsidRPr="00C93D73">
        <w:rPr>
          <w:rStyle w:val="Char4"/>
          <w:rtl/>
        </w:rPr>
        <w:t>ی</w:t>
      </w:r>
      <w:r w:rsidRPr="00C93D73">
        <w:rPr>
          <w:rStyle w:val="Char4"/>
          <w:rtl/>
        </w:rPr>
        <w:t>ش برگز</w:t>
      </w:r>
      <w:r w:rsidR="0081653A" w:rsidRPr="00C93D73">
        <w:rPr>
          <w:rStyle w:val="Char4"/>
          <w:rtl/>
        </w:rPr>
        <w:t>ی</w:t>
      </w:r>
      <w:r w:rsidRPr="00C93D73">
        <w:rPr>
          <w:rStyle w:val="Char4"/>
          <w:rtl/>
        </w:rPr>
        <w:t xml:space="preserve">ند، وقتى انتخاب </w:t>
      </w:r>
      <w:r w:rsidR="0081653A" w:rsidRPr="00C93D73">
        <w:rPr>
          <w:rStyle w:val="Char4"/>
          <w:rtl/>
        </w:rPr>
        <w:t>ک</w:t>
      </w:r>
      <w:r w:rsidRPr="00C93D73">
        <w:rPr>
          <w:rStyle w:val="Char4"/>
          <w:rtl/>
        </w:rPr>
        <w:t>رد با انتخابش مخالفت ن</w:t>
      </w:r>
      <w:r w:rsidR="0081653A" w:rsidRPr="00C93D73">
        <w:rPr>
          <w:rStyle w:val="Char4"/>
          <w:rtl/>
        </w:rPr>
        <w:t>ک</w:t>
      </w:r>
      <w:r w:rsidRPr="00C93D73">
        <w:rPr>
          <w:rStyle w:val="Char4"/>
          <w:rtl/>
        </w:rPr>
        <w:t xml:space="preserve">ن. سپس باقى مانده را دو بخش </w:t>
      </w:r>
      <w:r w:rsidR="0081653A" w:rsidRPr="00C93D73">
        <w:rPr>
          <w:rStyle w:val="Char4"/>
          <w:rtl/>
        </w:rPr>
        <w:t>ک</w:t>
      </w:r>
      <w:r w:rsidRPr="00C93D73">
        <w:rPr>
          <w:rStyle w:val="Char4"/>
          <w:rtl/>
        </w:rPr>
        <w:t xml:space="preserve">ن و صاحب مال را آزاد بگذار تا سهم خود را انتخاب </w:t>
      </w:r>
      <w:r w:rsidR="0081653A" w:rsidRPr="00C93D73">
        <w:rPr>
          <w:rStyle w:val="Char4"/>
          <w:rtl/>
        </w:rPr>
        <w:t>ک</w:t>
      </w:r>
      <w:r w:rsidRPr="00C93D73">
        <w:rPr>
          <w:rStyle w:val="Char4"/>
          <w:rtl/>
        </w:rPr>
        <w:t>ند. پ</w:t>
      </w:r>
      <w:r w:rsidR="0081653A" w:rsidRPr="00C93D73">
        <w:rPr>
          <w:rStyle w:val="Char4"/>
          <w:rtl/>
        </w:rPr>
        <w:t>ی</w:t>
      </w:r>
      <w:r w:rsidRPr="00C93D73">
        <w:rPr>
          <w:rStyle w:val="Char4"/>
          <w:rtl/>
        </w:rPr>
        <w:t>وسته ا</w:t>
      </w:r>
      <w:r w:rsidR="0081653A" w:rsidRPr="00C93D73">
        <w:rPr>
          <w:rStyle w:val="Char4"/>
          <w:rtl/>
        </w:rPr>
        <w:t>ی</w:t>
      </w:r>
      <w:r w:rsidRPr="00C93D73">
        <w:rPr>
          <w:rStyle w:val="Char4"/>
          <w:rtl/>
        </w:rPr>
        <w:t>ن تقس</w:t>
      </w:r>
      <w:r w:rsidR="0081653A" w:rsidRPr="00C93D73">
        <w:rPr>
          <w:rStyle w:val="Char4"/>
          <w:rtl/>
        </w:rPr>
        <w:t>ی</w:t>
      </w:r>
      <w:r w:rsidRPr="00C93D73">
        <w:rPr>
          <w:rStyle w:val="Char4"/>
          <w:rtl/>
        </w:rPr>
        <w:t xml:space="preserve">م </w:t>
      </w:r>
      <w:r w:rsidR="0081653A" w:rsidRPr="00C93D73">
        <w:rPr>
          <w:rStyle w:val="Char4"/>
          <w:rtl/>
        </w:rPr>
        <w:t>ک</w:t>
      </w:r>
      <w:r w:rsidRPr="00C93D73">
        <w:rPr>
          <w:rStyle w:val="Char4"/>
          <w:rtl/>
        </w:rPr>
        <w:t>ردن را ادامه بده تا به اندازه‏ى حقّ خدا از مال وى باقى بماند، آنگاه آن را در</w:t>
      </w:r>
      <w:r w:rsidR="0081653A" w:rsidRPr="00C93D73">
        <w:rPr>
          <w:rStyle w:val="Char4"/>
          <w:rtl/>
        </w:rPr>
        <w:t>ی</w:t>
      </w:r>
      <w:r w:rsidRPr="00C93D73">
        <w:rPr>
          <w:rStyle w:val="Char4"/>
          <w:rtl/>
        </w:rPr>
        <w:t xml:space="preserve">افت </w:t>
      </w:r>
      <w:r w:rsidR="0081653A" w:rsidRPr="00C93D73">
        <w:rPr>
          <w:rStyle w:val="Char4"/>
          <w:rtl/>
        </w:rPr>
        <w:t>ک</w:t>
      </w:r>
      <w:r w:rsidRPr="00C93D73">
        <w:rPr>
          <w:rStyle w:val="Char4"/>
          <w:rtl/>
        </w:rPr>
        <w:t>ن. اگر</w:t>
      </w:r>
      <w:r w:rsidRPr="00C93D73">
        <w:rPr>
          <w:rStyle w:val="Char4"/>
          <w:rFonts w:hint="cs"/>
          <w:rtl/>
        </w:rPr>
        <w:t xml:space="preserve"> </w:t>
      </w:r>
      <w:r w:rsidRPr="00C93D73">
        <w:rPr>
          <w:rStyle w:val="Char4"/>
          <w:rtl/>
        </w:rPr>
        <w:t>صاحب مال تقس</w:t>
      </w:r>
      <w:r w:rsidR="0081653A" w:rsidRPr="00C93D73">
        <w:rPr>
          <w:rStyle w:val="Char4"/>
          <w:rtl/>
        </w:rPr>
        <w:t>ی</w:t>
      </w:r>
      <w:r w:rsidRPr="00C93D73">
        <w:rPr>
          <w:rStyle w:val="Char4"/>
          <w:rtl/>
        </w:rPr>
        <w:t>م را قبول ن</w:t>
      </w:r>
      <w:r w:rsidR="0081653A" w:rsidRPr="00C93D73">
        <w:rPr>
          <w:rStyle w:val="Char4"/>
          <w:rtl/>
        </w:rPr>
        <w:t>ک</w:t>
      </w:r>
      <w:r w:rsidRPr="00C93D73">
        <w:rPr>
          <w:rStyle w:val="Char4"/>
          <w:rtl/>
        </w:rPr>
        <w:t>رد، بار د</w:t>
      </w:r>
      <w:r w:rsidR="0081653A" w:rsidRPr="00C93D73">
        <w:rPr>
          <w:rStyle w:val="Char4"/>
          <w:rtl/>
        </w:rPr>
        <w:t>ی</w:t>
      </w:r>
      <w:r w:rsidRPr="00C93D73">
        <w:rPr>
          <w:rStyle w:val="Char4"/>
          <w:rtl/>
        </w:rPr>
        <w:t>گر تقس</w:t>
      </w:r>
      <w:r w:rsidR="0081653A" w:rsidRPr="00C93D73">
        <w:rPr>
          <w:rStyle w:val="Char4"/>
          <w:rtl/>
        </w:rPr>
        <w:t>ی</w:t>
      </w:r>
      <w:r w:rsidRPr="00C93D73">
        <w:rPr>
          <w:rStyle w:val="Char4"/>
          <w:rtl/>
        </w:rPr>
        <w:t xml:space="preserve">م را مثل اول شروع </w:t>
      </w:r>
      <w:r w:rsidR="0081653A" w:rsidRPr="00C93D73">
        <w:rPr>
          <w:rStyle w:val="Char4"/>
          <w:rtl/>
        </w:rPr>
        <w:t>ک</w:t>
      </w:r>
      <w:r w:rsidRPr="00C93D73">
        <w:rPr>
          <w:rStyle w:val="Char4"/>
          <w:rtl/>
        </w:rPr>
        <w:t>ن!»</w:t>
      </w:r>
      <w:r w:rsidRPr="00C93D73">
        <w:rPr>
          <w:rStyle w:val="Char4"/>
          <w:rFonts w:hint="cs"/>
          <w:vertAlign w:val="superscript"/>
          <w:rtl/>
        </w:rPr>
        <w:t>(</w:t>
      </w:r>
      <w:r w:rsidRPr="00C93D73">
        <w:rPr>
          <w:rStyle w:val="Char4"/>
          <w:vertAlign w:val="superscript"/>
          <w:rtl/>
        </w:rPr>
        <w:footnoteReference w:id="536"/>
      </w:r>
      <w:r w:rsidRPr="00C93D73">
        <w:rPr>
          <w:rStyle w:val="Char4"/>
          <w:rFonts w:hint="cs"/>
          <w:vertAlign w:val="superscript"/>
          <w:rtl/>
        </w:rPr>
        <w:t>)</w:t>
      </w:r>
      <w:r w:rsidRPr="00C93D73">
        <w:rPr>
          <w:rStyle w:val="Char4"/>
          <w:rtl/>
        </w:rPr>
        <w:t xml:space="preserve"> </w:t>
      </w:r>
    </w:p>
    <w:p w:rsidR="00C04627" w:rsidRPr="00A65D4C" w:rsidRDefault="00C04627" w:rsidP="00D0123D">
      <w:pPr>
        <w:pStyle w:val="a0"/>
        <w:widowControl w:val="0"/>
        <w:rPr>
          <w:rtl/>
        </w:rPr>
      </w:pPr>
      <w:bookmarkStart w:id="289" w:name="_Toc307603253"/>
      <w:bookmarkStart w:id="290" w:name="_Toc438810620"/>
      <w:r w:rsidRPr="00A65D4C">
        <w:rPr>
          <w:rtl/>
        </w:rPr>
        <w:t>على</w:t>
      </w:r>
      <w:r w:rsidR="00192898" w:rsidRPr="00192898">
        <w:rPr>
          <w:rFonts w:cs="CTraditional Arabic"/>
          <w:bCs w:val="0"/>
          <w:rtl/>
        </w:rPr>
        <w:t>س</w:t>
      </w:r>
      <w:r w:rsidR="00DF6448" w:rsidRPr="00DF6448">
        <w:rPr>
          <w:rFonts w:cs="IRNazli"/>
          <w:bCs w:val="0"/>
          <w:rtl/>
        </w:rPr>
        <w:t xml:space="preserve"> </w:t>
      </w:r>
      <w:r w:rsidRPr="00A65D4C">
        <w:rPr>
          <w:rtl/>
        </w:rPr>
        <w:t>پ</w:t>
      </w:r>
      <w:r w:rsidR="00B965D9">
        <w:rPr>
          <w:rtl/>
        </w:rPr>
        <w:t>ی</w:t>
      </w:r>
      <w:r w:rsidRPr="00A65D4C">
        <w:rPr>
          <w:rtl/>
        </w:rPr>
        <w:t>شوا و مصلح بزرگ</w:t>
      </w:r>
      <w:bookmarkEnd w:id="289"/>
      <w:bookmarkEnd w:id="290"/>
      <w:r w:rsidRPr="00A65D4C">
        <w:rPr>
          <w:rtl/>
        </w:rPr>
        <w:t xml:space="preserve"> </w:t>
      </w:r>
    </w:p>
    <w:p w:rsidR="00C04627" w:rsidRPr="0081653A" w:rsidRDefault="00C04627" w:rsidP="00D0123D">
      <w:pPr>
        <w:widowControl w:val="0"/>
        <w:jc w:val="both"/>
        <w:rPr>
          <w:rStyle w:val="Char4"/>
          <w:rtl/>
        </w:rPr>
      </w:pPr>
      <w:r w:rsidRPr="0081653A">
        <w:rPr>
          <w:rStyle w:val="Char4"/>
          <w:rtl/>
        </w:rPr>
        <w:t>حضرت على</w:t>
      </w:r>
      <w:r w:rsidR="00192898" w:rsidRPr="00C93D73">
        <w:rPr>
          <w:rFonts w:ascii="KRM" w:hAnsi="KRM" w:cs="CTraditional Arabic"/>
          <w:rtl/>
        </w:rPr>
        <w:t>س</w:t>
      </w:r>
      <w:r w:rsidR="00DF6448" w:rsidRPr="00DF6448">
        <w:rPr>
          <w:rFonts w:ascii="KRM" w:hAnsi="KRM" w:cs="IRNazli"/>
          <w:rtl/>
        </w:rPr>
        <w:t xml:space="preserve"> </w:t>
      </w:r>
      <w:r w:rsidRPr="0081653A">
        <w:rPr>
          <w:rStyle w:val="Char4"/>
          <w:rtl/>
        </w:rPr>
        <w:t xml:space="preserve">فقط </w:t>
      </w:r>
      <w:r w:rsidR="0081653A">
        <w:rPr>
          <w:rStyle w:val="Char4"/>
          <w:rtl/>
        </w:rPr>
        <w:t>یک</w:t>
      </w:r>
      <w:r w:rsidRPr="0081653A">
        <w:rPr>
          <w:rStyle w:val="Char4"/>
          <w:rtl/>
        </w:rPr>
        <w:t xml:space="preserve"> فرمانرواى ادارى </w:t>
      </w:r>
      <w:r w:rsidR="0081653A">
        <w:rPr>
          <w:rStyle w:val="Char4"/>
          <w:rtl/>
        </w:rPr>
        <w:t>ی</w:t>
      </w:r>
      <w:r w:rsidRPr="0081653A">
        <w:rPr>
          <w:rStyle w:val="Char4"/>
          <w:rtl/>
        </w:rPr>
        <w:t xml:space="preserve">ا </w:t>
      </w:r>
      <w:r w:rsidR="0081653A">
        <w:rPr>
          <w:rStyle w:val="Char4"/>
          <w:rtl/>
        </w:rPr>
        <w:t>یک</w:t>
      </w:r>
      <w:r w:rsidRPr="0081653A">
        <w:rPr>
          <w:rStyle w:val="Char4"/>
          <w:rtl/>
        </w:rPr>
        <w:t xml:space="preserve"> خل</w:t>
      </w:r>
      <w:r w:rsidR="0081653A">
        <w:rPr>
          <w:rStyle w:val="Char4"/>
          <w:rtl/>
        </w:rPr>
        <w:t>ی</w:t>
      </w:r>
      <w:r w:rsidRPr="0081653A">
        <w:rPr>
          <w:rStyle w:val="Char4"/>
          <w:rtl/>
        </w:rPr>
        <w:t>فه (به معناى متداول) همانند خلفاى اموى و عبّاسى نبود، بل</w:t>
      </w:r>
      <w:r w:rsidR="0081653A">
        <w:rPr>
          <w:rStyle w:val="Char4"/>
          <w:rtl/>
        </w:rPr>
        <w:t>ک</w:t>
      </w:r>
      <w:r w:rsidRPr="0081653A">
        <w:rPr>
          <w:rStyle w:val="Char4"/>
          <w:rtl/>
        </w:rPr>
        <w:t>ه او خل</w:t>
      </w:r>
      <w:r w:rsidR="0081653A">
        <w:rPr>
          <w:rStyle w:val="Char4"/>
          <w:rtl/>
        </w:rPr>
        <w:t>ی</w:t>
      </w:r>
      <w:r w:rsidRPr="0081653A">
        <w:rPr>
          <w:rStyle w:val="Char4"/>
          <w:rtl/>
        </w:rPr>
        <w:t>فه‏اى در سطح ابوب</w:t>
      </w:r>
      <w:r w:rsidR="0081653A">
        <w:rPr>
          <w:rStyle w:val="Char4"/>
          <w:rtl/>
        </w:rPr>
        <w:t>ک</w:t>
      </w:r>
      <w:r w:rsidRPr="0081653A">
        <w:rPr>
          <w:rStyle w:val="Char4"/>
          <w:rtl/>
        </w:rPr>
        <w:t>ر و عمر</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بود. ا</w:t>
      </w:r>
      <w:r w:rsidR="0081653A">
        <w:rPr>
          <w:rStyle w:val="Char4"/>
          <w:rtl/>
        </w:rPr>
        <w:t>ی</w:t>
      </w:r>
      <w:r w:rsidRPr="0081653A">
        <w:rPr>
          <w:rStyle w:val="Char4"/>
          <w:rtl/>
        </w:rPr>
        <w:t>شان ولىّ امر مسلمانان، معلّم، مربّى و الگوى عملى و ناظر امور د</w:t>
      </w:r>
      <w:r w:rsidR="0081653A">
        <w:rPr>
          <w:rStyle w:val="Char4"/>
          <w:rtl/>
        </w:rPr>
        <w:t>ی</w:t>
      </w:r>
      <w:r w:rsidRPr="0081653A">
        <w:rPr>
          <w:rStyle w:val="Char4"/>
          <w:rtl/>
        </w:rPr>
        <w:t>نى و اخلاقى آنان بود. رفتار و گرا</w:t>
      </w:r>
      <w:r w:rsidR="0081653A">
        <w:rPr>
          <w:rStyle w:val="Char4"/>
          <w:rtl/>
        </w:rPr>
        <w:t>ی</w:t>
      </w:r>
      <w:r w:rsidRPr="0081653A">
        <w:rPr>
          <w:rStyle w:val="Char4"/>
          <w:rtl/>
        </w:rPr>
        <w:t>ش‏هاى مردم را ز</w:t>
      </w:r>
      <w:r w:rsidR="0081653A">
        <w:rPr>
          <w:rStyle w:val="Char4"/>
          <w:rtl/>
        </w:rPr>
        <w:t>ی</w:t>
      </w:r>
      <w:r w:rsidRPr="0081653A">
        <w:rPr>
          <w:rStyle w:val="Char4"/>
          <w:rtl/>
        </w:rPr>
        <w:t xml:space="preserve">ر نظر داشت </w:t>
      </w:r>
      <w:r w:rsidR="0081653A">
        <w:rPr>
          <w:rStyle w:val="Char4"/>
          <w:rtl/>
        </w:rPr>
        <w:t>ک</w:t>
      </w:r>
      <w:r w:rsidRPr="0081653A">
        <w:rPr>
          <w:rStyle w:val="Char4"/>
          <w:rtl/>
        </w:rPr>
        <w:t>ه تا چه حد با ش</w:t>
      </w:r>
      <w:r w:rsidR="0081653A">
        <w:rPr>
          <w:rStyle w:val="Char4"/>
          <w:rtl/>
        </w:rPr>
        <w:t>ی</w:t>
      </w:r>
      <w:r w:rsidRPr="0081653A">
        <w:rPr>
          <w:rStyle w:val="Char4"/>
          <w:rtl/>
        </w:rPr>
        <w:t xml:space="preserve">وه‏ى رسول اللّه‏ </w:t>
      </w:r>
      <w:r w:rsidR="002A165D" w:rsidRPr="002A165D">
        <w:rPr>
          <w:rFonts w:ascii="KRM" w:hAnsi="KRM" w:cs="CTraditional Arabic"/>
          <w:rtl/>
        </w:rPr>
        <w:t>ج</w:t>
      </w:r>
      <w:r w:rsidRPr="0081653A">
        <w:rPr>
          <w:rStyle w:val="Char4"/>
          <w:rtl/>
        </w:rPr>
        <w:t xml:space="preserve"> موافق و تا چه حد از آن منحرف شده و از فرهنگ ب</w:t>
      </w:r>
      <w:r w:rsidR="0081653A">
        <w:rPr>
          <w:rStyle w:val="Char4"/>
          <w:rtl/>
        </w:rPr>
        <w:t>ی</w:t>
      </w:r>
      <w:r w:rsidRPr="0081653A">
        <w:rPr>
          <w:rStyle w:val="Char4"/>
          <w:rtl/>
        </w:rPr>
        <w:t>گانه و مناطق فتح شده تأث</w:t>
      </w:r>
      <w:r w:rsidR="0081653A">
        <w:rPr>
          <w:rStyle w:val="Char4"/>
          <w:rtl/>
        </w:rPr>
        <w:t>ی</w:t>
      </w:r>
      <w:r w:rsidRPr="0081653A">
        <w:rPr>
          <w:rStyle w:val="Char4"/>
          <w:rtl/>
        </w:rPr>
        <w:t>ر پذ</w:t>
      </w:r>
      <w:r w:rsidR="0081653A">
        <w:rPr>
          <w:rStyle w:val="Char4"/>
          <w:rtl/>
        </w:rPr>
        <w:t>ی</w:t>
      </w:r>
      <w:r w:rsidRPr="0081653A">
        <w:rPr>
          <w:rStyle w:val="Char4"/>
          <w:rtl/>
        </w:rPr>
        <w:t>رفته است؟ نماز جماعت را به امامت خودش اقامه مى‏نمود، مردم را موعظه مى‏</w:t>
      </w:r>
      <w:r w:rsidR="0081653A">
        <w:rPr>
          <w:rStyle w:val="Char4"/>
          <w:rtl/>
        </w:rPr>
        <w:t>ک</w:t>
      </w:r>
      <w:r w:rsidRPr="0081653A">
        <w:rPr>
          <w:rStyle w:val="Char4"/>
          <w:rtl/>
        </w:rPr>
        <w:t>رد و اح</w:t>
      </w:r>
      <w:r w:rsidR="0081653A">
        <w:rPr>
          <w:rStyle w:val="Char4"/>
          <w:rtl/>
        </w:rPr>
        <w:t>ک</w:t>
      </w:r>
      <w:r w:rsidRPr="0081653A">
        <w:rPr>
          <w:rStyle w:val="Char4"/>
          <w:rtl/>
        </w:rPr>
        <w:t>ام د</w:t>
      </w:r>
      <w:r w:rsidR="0081653A">
        <w:rPr>
          <w:rStyle w:val="Char4"/>
          <w:rtl/>
        </w:rPr>
        <w:t>ی</w:t>
      </w:r>
      <w:r w:rsidRPr="0081653A">
        <w:rPr>
          <w:rStyle w:val="Char4"/>
          <w:rtl/>
        </w:rPr>
        <w:t>ن را به</w:t>
      </w:r>
      <w:r w:rsidR="00EB32F2">
        <w:rPr>
          <w:rStyle w:val="Char4"/>
          <w:rtl/>
        </w:rPr>
        <w:t xml:space="preserve"> آن‌ها </w:t>
      </w:r>
      <w:r w:rsidRPr="0081653A">
        <w:rPr>
          <w:rStyle w:val="Char4"/>
          <w:rtl/>
        </w:rPr>
        <w:t>مى‏آموخت، راه‏هاى خشنودى و نارضا</w:t>
      </w:r>
      <w:r w:rsidR="0081653A">
        <w:rPr>
          <w:rStyle w:val="Char4"/>
          <w:rtl/>
        </w:rPr>
        <w:t>ی</w:t>
      </w:r>
      <w:r w:rsidRPr="0081653A">
        <w:rPr>
          <w:rStyle w:val="Char4"/>
          <w:rtl/>
        </w:rPr>
        <w:t>تى خدا را براى‏شان توض</w:t>
      </w:r>
      <w:r w:rsidR="0081653A">
        <w:rPr>
          <w:rStyle w:val="Char4"/>
          <w:rtl/>
        </w:rPr>
        <w:t>ی</w:t>
      </w:r>
      <w:r w:rsidRPr="0081653A">
        <w:rPr>
          <w:rStyle w:val="Char4"/>
          <w:rtl/>
        </w:rPr>
        <w:t>ح مى‏داد، در مسجد مى‏نشست و به سؤالات د</w:t>
      </w:r>
      <w:r w:rsidR="0081653A">
        <w:rPr>
          <w:rStyle w:val="Char4"/>
          <w:rtl/>
        </w:rPr>
        <w:t>ی</w:t>
      </w:r>
      <w:r w:rsidRPr="0081653A">
        <w:rPr>
          <w:rStyle w:val="Char4"/>
          <w:rtl/>
        </w:rPr>
        <w:t>نى و دن</w:t>
      </w:r>
      <w:r w:rsidR="0081653A">
        <w:rPr>
          <w:rStyle w:val="Char4"/>
          <w:rtl/>
        </w:rPr>
        <w:t>ی</w:t>
      </w:r>
      <w:r w:rsidRPr="0081653A">
        <w:rPr>
          <w:rStyle w:val="Char4"/>
          <w:rtl/>
        </w:rPr>
        <w:t xml:space="preserve">وى مردم پاسخ مى‏گفت، خودش شخصا به بازار مى‏رفت و بر داد و ستد مردم و </w:t>
      </w:r>
      <w:r w:rsidR="0081653A">
        <w:rPr>
          <w:rStyle w:val="Char4"/>
          <w:rtl/>
        </w:rPr>
        <w:t>ک</w:t>
      </w:r>
      <w:r w:rsidRPr="0081653A">
        <w:rPr>
          <w:rStyle w:val="Char4"/>
          <w:rtl/>
        </w:rPr>
        <w:t>نترل ق</w:t>
      </w:r>
      <w:r w:rsidR="0081653A">
        <w:rPr>
          <w:rStyle w:val="Char4"/>
          <w:rtl/>
        </w:rPr>
        <w:t>ی</w:t>
      </w:r>
      <w:r w:rsidRPr="0081653A">
        <w:rPr>
          <w:rStyle w:val="Char4"/>
          <w:rtl/>
        </w:rPr>
        <w:t>مت‏ها نظارت داشت و ضمن موعظه به بازرگانان مى‏گفت: «از خدا بترس</w:t>
      </w:r>
      <w:r w:rsidR="0081653A">
        <w:rPr>
          <w:rStyle w:val="Char4"/>
          <w:rtl/>
        </w:rPr>
        <w:t>ی</w:t>
      </w:r>
      <w:r w:rsidRPr="0081653A">
        <w:rPr>
          <w:rStyle w:val="Char4"/>
          <w:rtl/>
        </w:rPr>
        <w:t xml:space="preserve">د، </w:t>
      </w:r>
      <w:r w:rsidR="0081653A">
        <w:rPr>
          <w:rStyle w:val="Char4"/>
          <w:rtl/>
        </w:rPr>
        <w:t>کی</w:t>
      </w:r>
      <w:r w:rsidRPr="0081653A">
        <w:rPr>
          <w:rStyle w:val="Char4"/>
          <w:rtl/>
        </w:rPr>
        <w:t xml:space="preserve">ل و وزنتان را برابر </w:t>
      </w:r>
      <w:r w:rsidR="0081653A">
        <w:rPr>
          <w:rStyle w:val="Char4"/>
          <w:rtl/>
        </w:rPr>
        <w:t>ک</w:t>
      </w:r>
      <w:r w:rsidRPr="0081653A">
        <w:rPr>
          <w:rStyle w:val="Char4"/>
          <w:rtl/>
        </w:rPr>
        <w:t>ن</w:t>
      </w:r>
      <w:r w:rsidR="0081653A">
        <w:rPr>
          <w:rStyle w:val="Char4"/>
          <w:rtl/>
        </w:rPr>
        <w:t>ی</w:t>
      </w:r>
      <w:r w:rsidRPr="0081653A">
        <w:rPr>
          <w:rStyle w:val="Char4"/>
          <w:rtl/>
        </w:rPr>
        <w:t xml:space="preserve">د و </w:t>
      </w:r>
      <w:r w:rsidR="0081653A">
        <w:rPr>
          <w:rStyle w:val="Char4"/>
          <w:rtl/>
        </w:rPr>
        <w:t>ک</w:t>
      </w:r>
      <w:r w:rsidRPr="0081653A">
        <w:rPr>
          <w:rStyle w:val="Char4"/>
          <w:rtl/>
        </w:rPr>
        <w:t>م‏فروشى و گران‏فروشى ن</w:t>
      </w:r>
      <w:r w:rsidR="0081653A">
        <w:rPr>
          <w:rStyle w:val="Char4"/>
          <w:rtl/>
        </w:rPr>
        <w:t>ک</w:t>
      </w:r>
      <w:r w:rsidRPr="0081653A">
        <w:rPr>
          <w:rStyle w:val="Char4"/>
          <w:rtl/>
        </w:rPr>
        <w:t>ن</w:t>
      </w:r>
      <w:r w:rsidR="0081653A">
        <w:rPr>
          <w:rStyle w:val="Char4"/>
          <w:rtl/>
        </w:rPr>
        <w:t>ی</w:t>
      </w:r>
      <w:r w:rsidRPr="0081653A">
        <w:rPr>
          <w:rStyle w:val="Char4"/>
          <w:rtl/>
        </w:rPr>
        <w:t xml:space="preserve">د!» </w:t>
      </w:r>
    </w:p>
    <w:p w:rsidR="00C04627" w:rsidRPr="00C93D73" w:rsidRDefault="00C04627" w:rsidP="00D0123D">
      <w:pPr>
        <w:jc w:val="both"/>
        <w:rPr>
          <w:rStyle w:val="Char4"/>
          <w:rtl/>
        </w:rPr>
      </w:pPr>
      <w:r w:rsidRPr="00C93D73">
        <w:rPr>
          <w:rStyle w:val="Char4"/>
          <w:rtl/>
        </w:rPr>
        <w:t>در مورد شخص خو</w:t>
      </w:r>
      <w:r w:rsidR="0081653A" w:rsidRPr="00C93D73">
        <w:rPr>
          <w:rStyle w:val="Char4"/>
          <w:rtl/>
        </w:rPr>
        <w:t>ی</w:t>
      </w:r>
      <w:r w:rsidRPr="00C93D73">
        <w:rPr>
          <w:rStyle w:val="Char4"/>
          <w:rtl/>
        </w:rPr>
        <w:t>ش بس</w:t>
      </w:r>
      <w:r w:rsidR="0081653A" w:rsidRPr="00C93D73">
        <w:rPr>
          <w:rStyle w:val="Char4"/>
          <w:rtl/>
        </w:rPr>
        <w:t>ی</w:t>
      </w:r>
      <w:r w:rsidRPr="00C93D73">
        <w:rPr>
          <w:rStyle w:val="Char4"/>
          <w:rtl/>
        </w:rPr>
        <w:t>ار احت</w:t>
      </w:r>
      <w:r w:rsidR="0081653A" w:rsidRPr="00C93D73">
        <w:rPr>
          <w:rStyle w:val="Char4"/>
          <w:rtl/>
        </w:rPr>
        <w:t>ی</w:t>
      </w:r>
      <w:r w:rsidRPr="00C93D73">
        <w:rPr>
          <w:rStyle w:val="Char4"/>
          <w:rtl/>
        </w:rPr>
        <w:t>اط مى‏</w:t>
      </w:r>
      <w:r w:rsidR="0081653A" w:rsidRPr="00C93D73">
        <w:rPr>
          <w:rStyle w:val="Char4"/>
          <w:rtl/>
        </w:rPr>
        <w:t>ک</w:t>
      </w:r>
      <w:r w:rsidRPr="00C93D73">
        <w:rPr>
          <w:rStyle w:val="Char4"/>
          <w:rtl/>
        </w:rPr>
        <w:t>رد و از مقام و نسب والاى خود هرگز سوء استفاده نمى‏</w:t>
      </w:r>
      <w:r w:rsidR="0081653A" w:rsidRPr="00C93D73">
        <w:rPr>
          <w:rStyle w:val="Char4"/>
          <w:rtl/>
        </w:rPr>
        <w:t>ک</w:t>
      </w:r>
      <w:r w:rsidRPr="00C93D73">
        <w:rPr>
          <w:rStyle w:val="Char4"/>
          <w:rtl/>
        </w:rPr>
        <w:t>رد. هرگاه مى‏خواست چ</w:t>
      </w:r>
      <w:r w:rsidR="0081653A" w:rsidRPr="00C93D73">
        <w:rPr>
          <w:rStyle w:val="Char4"/>
          <w:rtl/>
        </w:rPr>
        <w:t>ی</w:t>
      </w:r>
      <w:r w:rsidRPr="00C93D73">
        <w:rPr>
          <w:rStyle w:val="Char4"/>
          <w:rtl/>
        </w:rPr>
        <w:t xml:space="preserve">زى بخرد از </w:t>
      </w:r>
      <w:r w:rsidR="0081653A" w:rsidRPr="00C93D73">
        <w:rPr>
          <w:rStyle w:val="Char4"/>
          <w:rtl/>
        </w:rPr>
        <w:t>ک</w:t>
      </w:r>
      <w:r w:rsidRPr="00C93D73">
        <w:rPr>
          <w:rStyle w:val="Char4"/>
          <w:rtl/>
        </w:rPr>
        <w:t>سى مى‏خر</w:t>
      </w:r>
      <w:r w:rsidR="0081653A" w:rsidRPr="00C93D73">
        <w:rPr>
          <w:rStyle w:val="Char4"/>
          <w:rtl/>
        </w:rPr>
        <w:t>ی</w:t>
      </w:r>
      <w:r w:rsidRPr="00C93D73">
        <w:rPr>
          <w:rStyle w:val="Char4"/>
          <w:rtl/>
        </w:rPr>
        <w:t xml:space="preserve">د </w:t>
      </w:r>
      <w:r w:rsidR="0081653A" w:rsidRPr="00C93D73">
        <w:rPr>
          <w:rStyle w:val="Char4"/>
          <w:rtl/>
        </w:rPr>
        <w:t>ک</w:t>
      </w:r>
      <w:r w:rsidRPr="00C93D73">
        <w:rPr>
          <w:rStyle w:val="Char4"/>
          <w:rtl/>
        </w:rPr>
        <w:t xml:space="preserve">ه او را نشناسد و نداند </w:t>
      </w:r>
      <w:r w:rsidR="0081653A" w:rsidRPr="00C93D73">
        <w:rPr>
          <w:rStyle w:val="Char4"/>
          <w:rtl/>
        </w:rPr>
        <w:t>ک</w:t>
      </w:r>
      <w:r w:rsidRPr="00C93D73">
        <w:rPr>
          <w:rStyle w:val="Char4"/>
          <w:rtl/>
        </w:rPr>
        <w:t>ه او ام</w:t>
      </w:r>
      <w:r w:rsidR="0081653A" w:rsidRPr="00C93D73">
        <w:rPr>
          <w:rStyle w:val="Char4"/>
          <w:rtl/>
        </w:rPr>
        <w:t>ی</w:t>
      </w:r>
      <w:r w:rsidRPr="00C93D73">
        <w:rPr>
          <w:rStyle w:val="Char4"/>
          <w:rtl/>
        </w:rPr>
        <w:t>رالمؤمن</w:t>
      </w:r>
      <w:r w:rsidR="0081653A" w:rsidRPr="00C93D73">
        <w:rPr>
          <w:rStyle w:val="Char4"/>
          <w:rtl/>
        </w:rPr>
        <w:t>ی</w:t>
      </w:r>
      <w:r w:rsidRPr="00C93D73">
        <w:rPr>
          <w:rStyle w:val="Char4"/>
          <w:rtl/>
        </w:rPr>
        <w:t>ن است، تا مبادا فروشنده به پاس احترام و مقام وى جنس خود را ارزان‏تر به او بفروشد. بس</w:t>
      </w:r>
      <w:r w:rsidR="0081653A" w:rsidRPr="00C93D73">
        <w:rPr>
          <w:rStyle w:val="Char4"/>
          <w:rtl/>
        </w:rPr>
        <w:t>ی</w:t>
      </w:r>
      <w:r w:rsidRPr="00C93D73">
        <w:rPr>
          <w:rStyle w:val="Char4"/>
          <w:rtl/>
        </w:rPr>
        <w:t xml:space="preserve">ار علاقه داشت </w:t>
      </w:r>
      <w:r w:rsidR="0081653A" w:rsidRPr="00C93D73">
        <w:rPr>
          <w:rStyle w:val="Char4"/>
          <w:rtl/>
        </w:rPr>
        <w:t>ک</w:t>
      </w:r>
      <w:r w:rsidRPr="00C93D73">
        <w:rPr>
          <w:rStyle w:val="Char4"/>
          <w:rtl/>
        </w:rPr>
        <w:t xml:space="preserve">ه عدل و مساوات را در گفتار، </w:t>
      </w:r>
      <w:r w:rsidR="0081653A" w:rsidRPr="00C93D73">
        <w:rPr>
          <w:rStyle w:val="Char4"/>
          <w:rtl/>
        </w:rPr>
        <w:t>ک</w:t>
      </w:r>
      <w:r w:rsidRPr="00C93D73">
        <w:rPr>
          <w:rStyle w:val="Char4"/>
          <w:rtl/>
        </w:rPr>
        <w:t>ردار و تقس</w:t>
      </w:r>
      <w:r w:rsidR="0081653A" w:rsidRPr="00C93D73">
        <w:rPr>
          <w:rStyle w:val="Char4"/>
          <w:rtl/>
        </w:rPr>
        <w:t>ی</w:t>
      </w:r>
      <w:r w:rsidRPr="00C93D73">
        <w:rPr>
          <w:rStyle w:val="Char4"/>
          <w:rtl/>
        </w:rPr>
        <w:t xml:space="preserve">م مراعات </w:t>
      </w:r>
      <w:r w:rsidR="0081653A" w:rsidRPr="00C93D73">
        <w:rPr>
          <w:rStyle w:val="Char4"/>
          <w:rtl/>
        </w:rPr>
        <w:t>ک</w:t>
      </w:r>
      <w:r w:rsidRPr="00C93D73">
        <w:rPr>
          <w:rStyle w:val="Char4"/>
          <w:rtl/>
        </w:rPr>
        <w:t>ند و هم</w:t>
      </w:r>
      <w:r w:rsidR="0081653A" w:rsidRPr="00C93D73">
        <w:rPr>
          <w:rStyle w:val="Char4"/>
          <w:rtl/>
        </w:rPr>
        <w:t>ی</w:t>
      </w:r>
      <w:r w:rsidRPr="00C93D73">
        <w:rPr>
          <w:rStyle w:val="Char4"/>
          <w:rtl/>
        </w:rPr>
        <w:t>ن چ</w:t>
      </w:r>
      <w:r w:rsidR="0081653A" w:rsidRPr="00C93D73">
        <w:rPr>
          <w:rStyle w:val="Char4"/>
          <w:rtl/>
        </w:rPr>
        <w:t>ی</w:t>
      </w:r>
      <w:r w:rsidRPr="00C93D73">
        <w:rPr>
          <w:rStyle w:val="Char4"/>
          <w:rtl/>
        </w:rPr>
        <w:t xml:space="preserve">ز را از عاملان و </w:t>
      </w:r>
      <w:r w:rsidR="0081653A" w:rsidRPr="00C93D73">
        <w:rPr>
          <w:rStyle w:val="Char4"/>
          <w:rtl/>
        </w:rPr>
        <w:t>ک</w:t>
      </w:r>
      <w:r w:rsidRPr="00C93D73">
        <w:rPr>
          <w:rStyle w:val="Char4"/>
          <w:rtl/>
        </w:rPr>
        <w:t>ارگزاران خود ن</w:t>
      </w:r>
      <w:r w:rsidR="0081653A" w:rsidRPr="00C93D73">
        <w:rPr>
          <w:rStyle w:val="Char4"/>
          <w:rtl/>
        </w:rPr>
        <w:t>ی</w:t>
      </w:r>
      <w:r w:rsidRPr="00C93D73">
        <w:rPr>
          <w:rStyle w:val="Char4"/>
          <w:rtl/>
        </w:rPr>
        <w:t xml:space="preserve">ز مى‏خواست و آنان را مورد محاسبه قرار مى‏داد. گاهى (بدون اطلاع قبلى) بازرسانى را به شهرها مى‏فرستاد تا در مورد رفتار </w:t>
      </w:r>
      <w:r w:rsidR="0081653A" w:rsidRPr="00C93D73">
        <w:rPr>
          <w:rStyle w:val="Char4"/>
          <w:rtl/>
        </w:rPr>
        <w:t>ک</w:t>
      </w:r>
      <w:r w:rsidRPr="00C93D73">
        <w:rPr>
          <w:rStyle w:val="Char4"/>
          <w:rtl/>
        </w:rPr>
        <w:t>ارگزاران تحق</w:t>
      </w:r>
      <w:r w:rsidR="0081653A" w:rsidRPr="00C93D73">
        <w:rPr>
          <w:rStyle w:val="Char4"/>
          <w:rtl/>
        </w:rPr>
        <w:t>ی</w:t>
      </w:r>
      <w:r w:rsidRPr="00C93D73">
        <w:rPr>
          <w:rStyle w:val="Char4"/>
          <w:rtl/>
        </w:rPr>
        <w:t xml:space="preserve">ق </w:t>
      </w:r>
      <w:r w:rsidR="0081653A" w:rsidRPr="00C93D73">
        <w:rPr>
          <w:rStyle w:val="Char4"/>
          <w:rtl/>
        </w:rPr>
        <w:t>ک</w:t>
      </w:r>
      <w:r w:rsidRPr="00C93D73">
        <w:rPr>
          <w:rStyle w:val="Char4"/>
          <w:rtl/>
        </w:rPr>
        <w:t>نند و از آراى مردم نسبت به آنان آگاه شوند و سپس براى وى گزارش دهند. به هم</w:t>
      </w:r>
      <w:r w:rsidR="0081653A" w:rsidRPr="00C93D73">
        <w:rPr>
          <w:rStyle w:val="Char4"/>
          <w:rtl/>
        </w:rPr>
        <w:t>ی</w:t>
      </w:r>
      <w:r w:rsidRPr="00C93D73">
        <w:rPr>
          <w:rStyle w:val="Char4"/>
          <w:rtl/>
        </w:rPr>
        <w:t>ن دل</w:t>
      </w:r>
      <w:r w:rsidR="0081653A" w:rsidRPr="00C93D73">
        <w:rPr>
          <w:rStyle w:val="Char4"/>
          <w:rtl/>
        </w:rPr>
        <w:t>ی</w:t>
      </w:r>
      <w:r w:rsidRPr="00C93D73">
        <w:rPr>
          <w:rStyle w:val="Char4"/>
          <w:rtl/>
        </w:rPr>
        <w:t>ل مسؤولان از او مى‏ترس</w:t>
      </w:r>
      <w:r w:rsidR="0081653A" w:rsidRPr="00C93D73">
        <w:rPr>
          <w:rStyle w:val="Char4"/>
          <w:rtl/>
        </w:rPr>
        <w:t>ی</w:t>
      </w:r>
      <w:r w:rsidRPr="00C93D73">
        <w:rPr>
          <w:rStyle w:val="Char4"/>
          <w:rtl/>
        </w:rPr>
        <w:t>دند. اگر ن</w:t>
      </w:r>
      <w:r w:rsidR="0081653A" w:rsidRPr="00C93D73">
        <w:rPr>
          <w:rStyle w:val="Char4"/>
          <w:rtl/>
        </w:rPr>
        <w:t>ی</w:t>
      </w:r>
      <w:r w:rsidRPr="00C93D73">
        <w:rPr>
          <w:rStyle w:val="Char4"/>
          <w:rtl/>
        </w:rPr>
        <w:t>ازى به توب</w:t>
      </w:r>
      <w:r w:rsidR="0081653A" w:rsidRPr="00C93D73">
        <w:rPr>
          <w:rStyle w:val="Char4"/>
          <w:rtl/>
        </w:rPr>
        <w:t>ی</w:t>
      </w:r>
      <w:r w:rsidRPr="00C93D73">
        <w:rPr>
          <w:rStyle w:val="Char4"/>
          <w:rtl/>
        </w:rPr>
        <w:t xml:space="preserve">خ </w:t>
      </w:r>
      <w:r w:rsidR="0081653A" w:rsidRPr="00C93D73">
        <w:rPr>
          <w:rStyle w:val="Char4"/>
          <w:rtl/>
        </w:rPr>
        <w:t>ی</w:t>
      </w:r>
      <w:r w:rsidRPr="00C93D73">
        <w:rPr>
          <w:rStyle w:val="Char4"/>
          <w:rtl/>
        </w:rPr>
        <w:t>ا تفه</w:t>
      </w:r>
      <w:r w:rsidR="0081653A" w:rsidRPr="00C93D73">
        <w:rPr>
          <w:rStyle w:val="Char4"/>
          <w:rtl/>
        </w:rPr>
        <w:t>ی</w:t>
      </w:r>
      <w:r w:rsidRPr="00C93D73">
        <w:rPr>
          <w:rStyle w:val="Char4"/>
          <w:rtl/>
        </w:rPr>
        <w:t>م احساس مى‏نمود، از ا</w:t>
      </w:r>
      <w:r w:rsidR="0081653A" w:rsidRPr="00C93D73">
        <w:rPr>
          <w:rStyle w:val="Char4"/>
          <w:rtl/>
        </w:rPr>
        <w:t>ی</w:t>
      </w:r>
      <w:r w:rsidRPr="00C93D73">
        <w:rPr>
          <w:rStyle w:val="Char4"/>
          <w:rtl/>
        </w:rPr>
        <w:t xml:space="preserve">ن </w:t>
      </w:r>
      <w:r w:rsidR="0081653A" w:rsidRPr="00C93D73">
        <w:rPr>
          <w:rStyle w:val="Char4"/>
          <w:rtl/>
        </w:rPr>
        <w:t>ک</w:t>
      </w:r>
      <w:r w:rsidRPr="00C93D73">
        <w:rPr>
          <w:rStyle w:val="Char4"/>
          <w:rtl/>
        </w:rPr>
        <w:t>ار در</w:t>
      </w:r>
      <w:r w:rsidR="0081653A" w:rsidRPr="00C93D73">
        <w:rPr>
          <w:rStyle w:val="Char4"/>
          <w:rtl/>
        </w:rPr>
        <w:t>ی</w:t>
      </w:r>
      <w:r w:rsidRPr="00C93D73">
        <w:rPr>
          <w:rStyle w:val="Char4"/>
          <w:rtl/>
        </w:rPr>
        <w:t>غ نمى‏ورز</w:t>
      </w:r>
      <w:r w:rsidR="0081653A" w:rsidRPr="00C93D73">
        <w:rPr>
          <w:rStyle w:val="Char4"/>
          <w:rtl/>
        </w:rPr>
        <w:t>ی</w:t>
      </w:r>
      <w:r w:rsidRPr="00C93D73">
        <w:rPr>
          <w:rStyle w:val="Char4"/>
          <w:rtl/>
        </w:rPr>
        <w:t>د. نامه‏ها</w:t>
      </w:r>
      <w:r w:rsidR="0081653A" w:rsidRPr="00C93D73">
        <w:rPr>
          <w:rStyle w:val="Char4"/>
          <w:rtl/>
        </w:rPr>
        <w:t>ی</w:t>
      </w:r>
      <w:r w:rsidRPr="00C93D73">
        <w:rPr>
          <w:rStyle w:val="Char4"/>
          <w:rtl/>
        </w:rPr>
        <w:t xml:space="preserve">ى </w:t>
      </w:r>
      <w:r w:rsidR="0081653A" w:rsidRPr="00C93D73">
        <w:rPr>
          <w:rStyle w:val="Char4"/>
          <w:rtl/>
        </w:rPr>
        <w:t>ک</w:t>
      </w:r>
      <w:r w:rsidRPr="00C93D73">
        <w:rPr>
          <w:rStyle w:val="Char4"/>
          <w:rtl/>
        </w:rPr>
        <w:t>ه به عمّال خود نوشته است، بر ا</w:t>
      </w:r>
      <w:r w:rsidR="0081653A" w:rsidRPr="00C93D73">
        <w:rPr>
          <w:rStyle w:val="Char4"/>
          <w:rtl/>
        </w:rPr>
        <w:t>ی</w:t>
      </w:r>
      <w:r w:rsidRPr="00C93D73">
        <w:rPr>
          <w:rStyle w:val="Char4"/>
          <w:rtl/>
        </w:rPr>
        <w:t>ن مطلب گواهند</w:t>
      </w:r>
      <w:r w:rsidRPr="00C93D73">
        <w:rPr>
          <w:rStyle w:val="Char4"/>
          <w:rFonts w:hint="cs"/>
          <w:vertAlign w:val="superscript"/>
          <w:rtl/>
        </w:rPr>
        <w:t>(</w:t>
      </w:r>
      <w:r w:rsidRPr="00C93D73">
        <w:rPr>
          <w:rStyle w:val="Char4"/>
          <w:vertAlign w:val="superscript"/>
          <w:rtl/>
        </w:rPr>
        <w:footnoteReference w:id="537"/>
      </w:r>
      <w:r w:rsidRPr="00C93D73">
        <w:rPr>
          <w:rStyle w:val="Char4"/>
          <w:rFonts w:hint="cs"/>
          <w:vertAlign w:val="superscript"/>
          <w:rtl/>
        </w:rPr>
        <w:t>)</w:t>
      </w:r>
      <w:r w:rsidRPr="00C93D73">
        <w:rPr>
          <w:rStyle w:val="Char4"/>
          <w:rtl/>
        </w:rPr>
        <w:t xml:space="preserve">. </w:t>
      </w:r>
    </w:p>
    <w:p w:rsidR="00C04627" w:rsidRPr="0081653A" w:rsidRDefault="00C04627" w:rsidP="00D0123D">
      <w:pPr>
        <w:jc w:val="both"/>
        <w:rPr>
          <w:rStyle w:val="Char4"/>
          <w:rtl/>
        </w:rPr>
      </w:pPr>
      <w:r w:rsidRPr="0081653A">
        <w:rPr>
          <w:rStyle w:val="Char4"/>
          <w:rtl/>
        </w:rPr>
        <w:t>ام</w:t>
      </w:r>
      <w:r w:rsidR="0081653A">
        <w:rPr>
          <w:rStyle w:val="Char4"/>
          <w:rtl/>
        </w:rPr>
        <w:t>ی</w:t>
      </w:r>
      <w:r w:rsidRPr="0081653A">
        <w:rPr>
          <w:rStyle w:val="Char4"/>
          <w:rtl/>
        </w:rPr>
        <w:t>رالمؤمن</w:t>
      </w:r>
      <w:r w:rsidR="0081653A">
        <w:rPr>
          <w:rStyle w:val="Char4"/>
          <w:rtl/>
        </w:rPr>
        <w:t>ی</w:t>
      </w:r>
      <w:r w:rsidRPr="0081653A">
        <w:rPr>
          <w:rStyle w:val="Char4"/>
          <w:rtl/>
        </w:rPr>
        <w:t>ن تنها به نظارت عمل</w:t>
      </w:r>
      <w:r w:rsidR="0081653A">
        <w:rPr>
          <w:rStyle w:val="Char4"/>
          <w:rtl/>
        </w:rPr>
        <w:t>ک</w:t>
      </w:r>
      <w:r w:rsidRPr="0081653A">
        <w:rPr>
          <w:rStyle w:val="Char4"/>
          <w:rtl/>
        </w:rPr>
        <w:t>رد مد</w:t>
      </w:r>
      <w:r w:rsidR="0081653A">
        <w:rPr>
          <w:rStyle w:val="Char4"/>
          <w:rtl/>
        </w:rPr>
        <w:t>ی</w:t>
      </w:r>
      <w:r w:rsidRPr="0081653A">
        <w:rPr>
          <w:rStyle w:val="Char4"/>
          <w:rtl/>
        </w:rPr>
        <w:t>ران و مسؤولان در مورد حدود شرعى و اح</w:t>
      </w:r>
      <w:r w:rsidR="0081653A">
        <w:rPr>
          <w:rStyle w:val="Char4"/>
          <w:rtl/>
        </w:rPr>
        <w:t>ک</w:t>
      </w:r>
      <w:r w:rsidRPr="0081653A">
        <w:rPr>
          <w:rStyle w:val="Char4"/>
          <w:rtl/>
        </w:rPr>
        <w:t>ام فقهى بسنده نمى‏</w:t>
      </w:r>
      <w:r w:rsidR="0081653A">
        <w:rPr>
          <w:rStyle w:val="Char4"/>
          <w:rtl/>
        </w:rPr>
        <w:t>ک</w:t>
      </w:r>
      <w:r w:rsidRPr="0081653A">
        <w:rPr>
          <w:rStyle w:val="Char4"/>
          <w:rtl/>
        </w:rPr>
        <w:t>رد، بل</w:t>
      </w:r>
      <w:r w:rsidR="0081653A">
        <w:rPr>
          <w:rStyle w:val="Char4"/>
          <w:rtl/>
        </w:rPr>
        <w:t>ک</w:t>
      </w:r>
      <w:r w:rsidRPr="0081653A">
        <w:rPr>
          <w:rStyle w:val="Char4"/>
          <w:rtl/>
        </w:rPr>
        <w:t>ه س</w:t>
      </w:r>
      <w:r w:rsidR="0081653A">
        <w:rPr>
          <w:rStyle w:val="Char4"/>
          <w:rtl/>
        </w:rPr>
        <w:t>ی</w:t>
      </w:r>
      <w:r w:rsidRPr="0081653A">
        <w:rPr>
          <w:rStyle w:val="Char4"/>
          <w:rtl/>
        </w:rPr>
        <w:t>ره و زندگى آنان را ن</w:t>
      </w:r>
      <w:r w:rsidR="0081653A">
        <w:rPr>
          <w:rStyle w:val="Char4"/>
          <w:rtl/>
        </w:rPr>
        <w:t>ی</w:t>
      </w:r>
      <w:r w:rsidRPr="0081653A">
        <w:rPr>
          <w:rStyle w:val="Char4"/>
          <w:rtl/>
        </w:rPr>
        <w:t>ز ز</w:t>
      </w:r>
      <w:r w:rsidR="0081653A">
        <w:rPr>
          <w:rStyle w:val="Char4"/>
          <w:rtl/>
        </w:rPr>
        <w:t>ی</w:t>
      </w:r>
      <w:r w:rsidRPr="0081653A">
        <w:rPr>
          <w:rStyle w:val="Char4"/>
          <w:rtl/>
        </w:rPr>
        <w:t>ر نظر داشت و هرگاه مشاهده مى‏</w:t>
      </w:r>
      <w:r w:rsidR="0081653A">
        <w:rPr>
          <w:rStyle w:val="Char4"/>
          <w:rtl/>
        </w:rPr>
        <w:t>ک</w:t>
      </w:r>
      <w:r w:rsidRPr="0081653A">
        <w:rPr>
          <w:rStyle w:val="Char4"/>
          <w:rtl/>
        </w:rPr>
        <w:t xml:space="preserve">رد </w:t>
      </w:r>
      <w:r w:rsidR="0081653A">
        <w:rPr>
          <w:rStyle w:val="Char4"/>
          <w:rtl/>
        </w:rPr>
        <w:t>ک</w:t>
      </w:r>
      <w:r w:rsidRPr="0081653A">
        <w:rPr>
          <w:rStyle w:val="Char4"/>
          <w:rtl/>
        </w:rPr>
        <w:t>ه عمل</w:t>
      </w:r>
      <w:r w:rsidR="00EB32F2">
        <w:rPr>
          <w:rStyle w:val="Char4"/>
          <w:rtl/>
        </w:rPr>
        <w:t xml:space="preserve"> آن‌ها </w:t>
      </w:r>
      <w:r w:rsidRPr="0081653A">
        <w:rPr>
          <w:rStyle w:val="Char4"/>
          <w:rtl/>
        </w:rPr>
        <w:t>با س</w:t>
      </w:r>
      <w:r w:rsidR="0081653A">
        <w:rPr>
          <w:rStyle w:val="Char4"/>
          <w:rtl/>
        </w:rPr>
        <w:t>ی</w:t>
      </w:r>
      <w:r w:rsidRPr="0081653A">
        <w:rPr>
          <w:rStyle w:val="Char4"/>
          <w:rtl/>
        </w:rPr>
        <w:t>ره‏ى وال</w:t>
      </w:r>
      <w:r w:rsidR="0081653A">
        <w:rPr>
          <w:rStyle w:val="Char4"/>
          <w:rtl/>
        </w:rPr>
        <w:t>ی</w:t>
      </w:r>
      <w:r w:rsidRPr="0081653A">
        <w:rPr>
          <w:rStyle w:val="Char4"/>
          <w:rtl/>
        </w:rPr>
        <w:t>ان خداترس و پ</w:t>
      </w:r>
      <w:r w:rsidR="0081653A">
        <w:rPr>
          <w:rStyle w:val="Char4"/>
          <w:rtl/>
        </w:rPr>
        <w:t>ی</w:t>
      </w:r>
      <w:r w:rsidRPr="0081653A">
        <w:rPr>
          <w:rStyle w:val="Char4"/>
          <w:rtl/>
        </w:rPr>
        <w:t xml:space="preserve">روان رسول اللّه‏ </w:t>
      </w:r>
      <w:r w:rsidR="002A165D" w:rsidRPr="002A165D">
        <w:rPr>
          <w:rFonts w:ascii="KRM" w:hAnsi="KRM" w:cs="CTraditional Arabic"/>
          <w:rtl/>
        </w:rPr>
        <w:t>ج</w:t>
      </w:r>
      <w:r w:rsidRPr="0081653A">
        <w:rPr>
          <w:rStyle w:val="Char4"/>
          <w:rtl/>
        </w:rPr>
        <w:t xml:space="preserve"> و س</w:t>
      </w:r>
      <w:r w:rsidR="0081653A">
        <w:rPr>
          <w:rStyle w:val="Char4"/>
          <w:rtl/>
        </w:rPr>
        <w:t>ی</w:t>
      </w:r>
      <w:r w:rsidRPr="0081653A">
        <w:rPr>
          <w:rStyle w:val="Char4"/>
          <w:rtl/>
        </w:rPr>
        <w:t>ره‏ى خلفاى راشد</w:t>
      </w:r>
      <w:r w:rsidR="0081653A">
        <w:rPr>
          <w:rStyle w:val="Char4"/>
          <w:rtl/>
        </w:rPr>
        <w:t>ی</w:t>
      </w:r>
      <w:r w:rsidRPr="0081653A">
        <w:rPr>
          <w:rStyle w:val="Char4"/>
          <w:rtl/>
        </w:rPr>
        <w:t>ن مغا</w:t>
      </w:r>
      <w:r w:rsidR="0081653A">
        <w:rPr>
          <w:rStyle w:val="Char4"/>
          <w:rtl/>
        </w:rPr>
        <w:t>ی</w:t>
      </w:r>
      <w:r w:rsidRPr="0081653A">
        <w:rPr>
          <w:rStyle w:val="Char4"/>
          <w:rtl/>
        </w:rPr>
        <w:t>رت دارد، آنان را مجازات مى‏</w:t>
      </w:r>
      <w:r w:rsidR="0081653A">
        <w:rPr>
          <w:rStyle w:val="Char4"/>
          <w:rtl/>
        </w:rPr>
        <w:t>ک</w:t>
      </w:r>
      <w:r w:rsidRPr="0081653A">
        <w:rPr>
          <w:rStyle w:val="Char4"/>
          <w:rtl/>
        </w:rPr>
        <w:t>رد. از ا</w:t>
      </w:r>
      <w:r w:rsidR="0081653A">
        <w:rPr>
          <w:rStyle w:val="Char4"/>
          <w:rtl/>
        </w:rPr>
        <w:t>ی</w:t>
      </w:r>
      <w:r w:rsidRPr="0081653A">
        <w:rPr>
          <w:rStyle w:val="Char4"/>
          <w:rtl/>
        </w:rPr>
        <w:t xml:space="preserve">نجا بود </w:t>
      </w:r>
      <w:r w:rsidR="0081653A">
        <w:rPr>
          <w:rStyle w:val="Char4"/>
          <w:rtl/>
        </w:rPr>
        <w:t>ک</w:t>
      </w:r>
      <w:r w:rsidRPr="0081653A">
        <w:rPr>
          <w:rStyle w:val="Char4"/>
          <w:rtl/>
        </w:rPr>
        <w:t xml:space="preserve">ه وقتى اطّلاع </w:t>
      </w:r>
      <w:r w:rsidR="0081653A">
        <w:rPr>
          <w:rStyle w:val="Char4"/>
          <w:rtl/>
        </w:rPr>
        <w:t>ی</w:t>
      </w:r>
      <w:r w:rsidRPr="0081653A">
        <w:rPr>
          <w:rStyle w:val="Char4"/>
          <w:rtl/>
        </w:rPr>
        <w:t>افت عثمان بن حن</w:t>
      </w:r>
      <w:r w:rsidR="0081653A">
        <w:rPr>
          <w:rStyle w:val="Char4"/>
          <w:rtl/>
        </w:rPr>
        <w:t>ی</w:t>
      </w:r>
      <w:r w:rsidRPr="0081653A">
        <w:rPr>
          <w:rStyle w:val="Char4"/>
          <w:rtl/>
        </w:rPr>
        <w:t>ف انصارى (</w:t>
      </w:r>
      <w:r w:rsidR="0081653A">
        <w:rPr>
          <w:rStyle w:val="Char4"/>
          <w:rtl/>
        </w:rPr>
        <w:t>ک</w:t>
      </w:r>
      <w:r w:rsidRPr="0081653A">
        <w:rPr>
          <w:rStyle w:val="Char4"/>
          <w:rtl/>
        </w:rPr>
        <w:t>ارگزار وى در بصره</w:t>
      </w:r>
      <w:r w:rsidR="008163F2" w:rsidRPr="0081653A">
        <w:rPr>
          <w:rStyle w:val="Char4"/>
          <w:rtl/>
        </w:rPr>
        <w:t xml:space="preserve"> ) به </w:t>
      </w:r>
      <w:r w:rsidR="0081653A">
        <w:rPr>
          <w:rStyle w:val="Char4"/>
          <w:rtl/>
        </w:rPr>
        <w:t>یک</w:t>
      </w:r>
      <w:r w:rsidR="008163F2" w:rsidRPr="0081653A">
        <w:rPr>
          <w:rStyle w:val="Char4"/>
          <w:rtl/>
        </w:rPr>
        <w:t xml:space="preserve"> مهمانى رفته </w:t>
      </w:r>
      <w:r w:rsidR="0081653A">
        <w:rPr>
          <w:rStyle w:val="Char4"/>
          <w:rtl/>
        </w:rPr>
        <w:t>ک</w:t>
      </w:r>
      <w:r w:rsidR="008163F2" w:rsidRPr="0081653A">
        <w:rPr>
          <w:rStyle w:val="Char4"/>
          <w:rtl/>
        </w:rPr>
        <w:t>ه در آن م</w:t>
      </w:r>
      <w:r w:rsidRPr="0081653A">
        <w:rPr>
          <w:rStyle w:val="Char4"/>
          <w:rtl/>
        </w:rPr>
        <w:t>همانى از او تجل</w:t>
      </w:r>
      <w:r w:rsidR="0081653A">
        <w:rPr>
          <w:rStyle w:val="Char4"/>
          <w:rtl/>
        </w:rPr>
        <w:t>ی</w:t>
      </w:r>
      <w:r w:rsidRPr="0081653A">
        <w:rPr>
          <w:rStyle w:val="Char4"/>
          <w:rtl/>
        </w:rPr>
        <w:t>ل شده و مساوات اسلامى رعا</w:t>
      </w:r>
      <w:r w:rsidR="0081653A">
        <w:rPr>
          <w:rStyle w:val="Char4"/>
          <w:rtl/>
        </w:rPr>
        <w:t>ی</w:t>
      </w:r>
      <w:r w:rsidRPr="0081653A">
        <w:rPr>
          <w:rStyle w:val="Char4"/>
          <w:rtl/>
        </w:rPr>
        <w:t xml:space="preserve">ت نشده است به او نامه نوشت و خطاب به او گفت: </w:t>
      </w:r>
    </w:p>
    <w:p w:rsidR="00C04627" w:rsidRPr="00C93D73" w:rsidRDefault="00C04627" w:rsidP="00D0123D">
      <w:pPr>
        <w:jc w:val="both"/>
        <w:rPr>
          <w:rStyle w:val="Char4"/>
          <w:rtl/>
        </w:rPr>
      </w:pPr>
      <w:r w:rsidRPr="00C93D73">
        <w:rPr>
          <w:rStyle w:val="Char4"/>
          <w:rtl/>
        </w:rPr>
        <w:t>«اى فرزند حن</w:t>
      </w:r>
      <w:r w:rsidR="0081653A" w:rsidRPr="00C93D73">
        <w:rPr>
          <w:rStyle w:val="Char4"/>
          <w:rtl/>
        </w:rPr>
        <w:t>ی</w:t>
      </w:r>
      <w:r w:rsidRPr="00C93D73">
        <w:rPr>
          <w:rStyle w:val="Char4"/>
          <w:rtl/>
        </w:rPr>
        <w:t>ف! به من خبر رس</w:t>
      </w:r>
      <w:r w:rsidR="0081653A" w:rsidRPr="00C93D73">
        <w:rPr>
          <w:rStyle w:val="Char4"/>
          <w:rtl/>
        </w:rPr>
        <w:t>ی</w:t>
      </w:r>
      <w:r w:rsidRPr="00C93D73">
        <w:rPr>
          <w:rStyle w:val="Char4"/>
          <w:rtl/>
        </w:rPr>
        <w:t xml:space="preserve">ده </w:t>
      </w:r>
      <w:r w:rsidR="0081653A" w:rsidRPr="00C93D73">
        <w:rPr>
          <w:rStyle w:val="Char4"/>
          <w:rtl/>
        </w:rPr>
        <w:t>ک</w:t>
      </w:r>
      <w:r w:rsidRPr="00C93D73">
        <w:rPr>
          <w:rStyle w:val="Char4"/>
          <w:rtl/>
        </w:rPr>
        <w:t xml:space="preserve">ه </w:t>
      </w:r>
      <w:r w:rsidR="0081653A" w:rsidRPr="00C93D73">
        <w:rPr>
          <w:rStyle w:val="Char4"/>
          <w:rtl/>
        </w:rPr>
        <w:t>یک</w:t>
      </w:r>
      <w:r w:rsidRPr="00C93D73">
        <w:rPr>
          <w:rStyle w:val="Char4"/>
          <w:rtl/>
        </w:rPr>
        <w:t xml:space="preserve">ى از جوانان بصره تو را به مهمانى دعوت </w:t>
      </w:r>
      <w:r w:rsidR="0081653A" w:rsidRPr="00C93D73">
        <w:rPr>
          <w:rStyle w:val="Char4"/>
          <w:rtl/>
        </w:rPr>
        <w:t>ک</w:t>
      </w:r>
      <w:r w:rsidRPr="00C93D73">
        <w:rPr>
          <w:rStyle w:val="Char4"/>
          <w:rtl/>
        </w:rPr>
        <w:t>رده و تو هم به آن مجلس شتافته‏اى، با غذاهاى رنگارنگ و ظرف‏هاى گوناگون پر از طعام تو را پذ</w:t>
      </w:r>
      <w:r w:rsidR="0081653A" w:rsidRPr="00C93D73">
        <w:rPr>
          <w:rStyle w:val="Char4"/>
          <w:rtl/>
        </w:rPr>
        <w:t>ی</w:t>
      </w:r>
      <w:r w:rsidRPr="00C93D73">
        <w:rPr>
          <w:rStyle w:val="Char4"/>
          <w:rtl/>
        </w:rPr>
        <w:t>را</w:t>
      </w:r>
      <w:r w:rsidR="0081653A" w:rsidRPr="00C93D73">
        <w:rPr>
          <w:rStyle w:val="Char4"/>
          <w:rtl/>
        </w:rPr>
        <w:t>ی</w:t>
      </w:r>
      <w:r w:rsidRPr="00C93D73">
        <w:rPr>
          <w:rStyle w:val="Char4"/>
          <w:rtl/>
        </w:rPr>
        <w:t xml:space="preserve">ى </w:t>
      </w:r>
      <w:r w:rsidR="0081653A" w:rsidRPr="00C93D73">
        <w:rPr>
          <w:rStyle w:val="Char4"/>
          <w:rtl/>
        </w:rPr>
        <w:t>ک</w:t>
      </w:r>
      <w:r w:rsidRPr="00C93D73">
        <w:rPr>
          <w:rStyle w:val="Char4"/>
          <w:rtl/>
        </w:rPr>
        <w:t>رده‏اند. گمان نمى‏</w:t>
      </w:r>
      <w:r w:rsidR="0081653A" w:rsidRPr="00C93D73">
        <w:rPr>
          <w:rStyle w:val="Char4"/>
          <w:rtl/>
        </w:rPr>
        <w:t>ک</w:t>
      </w:r>
      <w:r w:rsidRPr="00C93D73">
        <w:rPr>
          <w:rStyle w:val="Char4"/>
          <w:rtl/>
        </w:rPr>
        <w:t xml:space="preserve">ردم دعوت </w:t>
      </w:r>
      <w:r w:rsidR="0081653A" w:rsidRPr="00C93D73">
        <w:rPr>
          <w:rStyle w:val="Char4"/>
          <w:rtl/>
        </w:rPr>
        <w:t>ک</w:t>
      </w:r>
      <w:r w:rsidRPr="00C93D73">
        <w:rPr>
          <w:rStyle w:val="Char4"/>
          <w:rtl/>
        </w:rPr>
        <w:t>سانى را بپذ</w:t>
      </w:r>
      <w:r w:rsidR="0081653A" w:rsidRPr="00C93D73">
        <w:rPr>
          <w:rStyle w:val="Char4"/>
          <w:rtl/>
        </w:rPr>
        <w:t>ی</w:t>
      </w:r>
      <w:r w:rsidRPr="00C93D73">
        <w:rPr>
          <w:rStyle w:val="Char4"/>
          <w:rtl/>
        </w:rPr>
        <w:t xml:space="preserve">رى </w:t>
      </w:r>
      <w:r w:rsidR="0081653A" w:rsidRPr="00C93D73">
        <w:rPr>
          <w:rStyle w:val="Char4"/>
          <w:rtl/>
        </w:rPr>
        <w:t>ک</w:t>
      </w:r>
      <w:r w:rsidRPr="00C93D73">
        <w:rPr>
          <w:rStyle w:val="Char4"/>
          <w:rtl/>
        </w:rPr>
        <w:t>ه فق</w:t>
      </w:r>
      <w:r w:rsidR="0081653A" w:rsidRPr="00C93D73">
        <w:rPr>
          <w:rStyle w:val="Char4"/>
          <w:rtl/>
        </w:rPr>
        <w:t>ی</w:t>
      </w:r>
      <w:r w:rsidRPr="00C93D73">
        <w:rPr>
          <w:rStyle w:val="Char4"/>
          <w:rtl/>
        </w:rPr>
        <w:t xml:space="preserve">ران را </w:t>
      </w:r>
      <w:r w:rsidR="0081653A" w:rsidRPr="00C93D73">
        <w:rPr>
          <w:rStyle w:val="Char4"/>
          <w:rtl/>
        </w:rPr>
        <w:t>ک</w:t>
      </w:r>
      <w:r w:rsidRPr="00C93D73">
        <w:rPr>
          <w:rStyle w:val="Char4"/>
          <w:rtl/>
        </w:rPr>
        <w:t>نار مى‏زنند و ثروتمندان را دعوت مى‏نما</w:t>
      </w:r>
      <w:r w:rsidR="0081653A" w:rsidRPr="00C93D73">
        <w:rPr>
          <w:rStyle w:val="Char4"/>
          <w:rtl/>
        </w:rPr>
        <w:t>ی</w:t>
      </w:r>
      <w:r w:rsidRPr="00C93D73">
        <w:rPr>
          <w:rStyle w:val="Char4"/>
          <w:rtl/>
        </w:rPr>
        <w:t xml:space="preserve">ند. دقّت </w:t>
      </w:r>
      <w:r w:rsidR="0081653A" w:rsidRPr="00C93D73">
        <w:rPr>
          <w:rStyle w:val="Char4"/>
          <w:rtl/>
        </w:rPr>
        <w:t>ک</w:t>
      </w:r>
      <w:r w:rsidRPr="00C93D73">
        <w:rPr>
          <w:rStyle w:val="Char4"/>
          <w:rtl/>
        </w:rPr>
        <w:t xml:space="preserve">ن </w:t>
      </w:r>
      <w:r w:rsidR="0081653A" w:rsidRPr="00C93D73">
        <w:rPr>
          <w:rStyle w:val="Char4"/>
          <w:rtl/>
        </w:rPr>
        <w:t>ک</w:t>
      </w:r>
      <w:r w:rsidRPr="00C93D73">
        <w:rPr>
          <w:rStyle w:val="Char4"/>
          <w:rtl/>
        </w:rPr>
        <w:t>ه از ا</w:t>
      </w:r>
      <w:r w:rsidR="0081653A" w:rsidRPr="00C93D73">
        <w:rPr>
          <w:rStyle w:val="Char4"/>
          <w:rtl/>
        </w:rPr>
        <w:t>ی</w:t>
      </w:r>
      <w:r w:rsidRPr="00C93D73">
        <w:rPr>
          <w:rStyle w:val="Char4"/>
          <w:rtl/>
        </w:rPr>
        <w:t>ن سفره چه غذا</w:t>
      </w:r>
      <w:r w:rsidR="0081653A" w:rsidRPr="00C93D73">
        <w:rPr>
          <w:rStyle w:val="Char4"/>
          <w:rtl/>
        </w:rPr>
        <w:t>ی</w:t>
      </w:r>
      <w:r w:rsidRPr="00C93D73">
        <w:rPr>
          <w:rStyle w:val="Char4"/>
          <w:rtl/>
        </w:rPr>
        <w:t xml:space="preserve">ى مى‏خورى، لقمه‏اى را </w:t>
      </w:r>
      <w:r w:rsidR="0081653A" w:rsidRPr="00C93D73">
        <w:rPr>
          <w:rStyle w:val="Char4"/>
          <w:rtl/>
        </w:rPr>
        <w:t>ک</w:t>
      </w:r>
      <w:r w:rsidRPr="00C93D73">
        <w:rPr>
          <w:rStyle w:val="Char4"/>
          <w:rtl/>
        </w:rPr>
        <w:t>ه در حلال بودنش ترد</w:t>
      </w:r>
      <w:r w:rsidR="0081653A" w:rsidRPr="00C93D73">
        <w:rPr>
          <w:rStyle w:val="Char4"/>
          <w:rtl/>
        </w:rPr>
        <w:t>ی</w:t>
      </w:r>
      <w:r w:rsidRPr="00C93D73">
        <w:rPr>
          <w:rStyle w:val="Char4"/>
          <w:rtl/>
        </w:rPr>
        <w:t>د دارى، ب</w:t>
      </w:r>
      <w:r w:rsidR="0081653A" w:rsidRPr="00C93D73">
        <w:rPr>
          <w:rStyle w:val="Char4"/>
          <w:rtl/>
        </w:rPr>
        <w:t>ی</w:t>
      </w:r>
      <w:r w:rsidRPr="00C93D73">
        <w:rPr>
          <w:rStyle w:val="Char4"/>
          <w:rtl/>
        </w:rPr>
        <w:t>رون اف</w:t>
      </w:r>
      <w:r w:rsidR="0081653A" w:rsidRPr="00C93D73">
        <w:rPr>
          <w:rStyle w:val="Char4"/>
          <w:rtl/>
        </w:rPr>
        <w:t>ک</w:t>
      </w:r>
      <w:r w:rsidRPr="00C93D73">
        <w:rPr>
          <w:rStyle w:val="Char4"/>
          <w:rtl/>
        </w:rPr>
        <w:t xml:space="preserve">ن و آنچه را </w:t>
      </w:r>
      <w:r w:rsidR="0081653A" w:rsidRPr="00C93D73">
        <w:rPr>
          <w:rStyle w:val="Char4"/>
          <w:rtl/>
        </w:rPr>
        <w:t>ی</w:t>
      </w:r>
      <w:r w:rsidRPr="00C93D73">
        <w:rPr>
          <w:rStyle w:val="Char4"/>
          <w:rtl/>
        </w:rPr>
        <w:t>ق</w:t>
      </w:r>
      <w:r w:rsidR="0081653A" w:rsidRPr="00C93D73">
        <w:rPr>
          <w:rStyle w:val="Char4"/>
          <w:rtl/>
        </w:rPr>
        <w:t>ی</w:t>
      </w:r>
      <w:r w:rsidRPr="00C93D73">
        <w:rPr>
          <w:rStyle w:val="Char4"/>
          <w:rtl/>
        </w:rPr>
        <w:t>ن دارى از طر</w:t>
      </w:r>
      <w:r w:rsidR="0081653A" w:rsidRPr="00C93D73">
        <w:rPr>
          <w:rStyle w:val="Char4"/>
          <w:rtl/>
        </w:rPr>
        <w:t>ی</w:t>
      </w:r>
      <w:r w:rsidRPr="00C93D73">
        <w:rPr>
          <w:rStyle w:val="Char4"/>
          <w:rtl/>
        </w:rPr>
        <w:t>ق حلال به دست آمده، بخور!»</w:t>
      </w:r>
      <w:r w:rsidRPr="00C93D73">
        <w:rPr>
          <w:rStyle w:val="Char4"/>
          <w:rFonts w:hint="cs"/>
          <w:vertAlign w:val="superscript"/>
          <w:rtl/>
        </w:rPr>
        <w:t>(</w:t>
      </w:r>
      <w:r w:rsidRPr="00C93D73">
        <w:rPr>
          <w:rStyle w:val="Char4"/>
          <w:vertAlign w:val="superscript"/>
          <w:rtl/>
        </w:rPr>
        <w:footnoteReference w:id="538"/>
      </w:r>
      <w:r w:rsidRPr="00C93D73">
        <w:rPr>
          <w:rStyle w:val="Char4"/>
          <w:rFonts w:hint="cs"/>
          <w:vertAlign w:val="superscript"/>
          <w:rtl/>
        </w:rPr>
        <w:t>)</w:t>
      </w:r>
      <w:r w:rsidRPr="00C93D73">
        <w:rPr>
          <w:rStyle w:val="Char4"/>
          <w:rtl/>
        </w:rPr>
        <w:t xml:space="preserve"> </w:t>
      </w:r>
    </w:p>
    <w:p w:rsidR="00C04627" w:rsidRPr="00A65D4C" w:rsidRDefault="00C04627" w:rsidP="00D0123D">
      <w:pPr>
        <w:pStyle w:val="a0"/>
        <w:rPr>
          <w:rtl/>
        </w:rPr>
      </w:pPr>
      <w:bookmarkStart w:id="291" w:name="_Toc307603254"/>
      <w:bookmarkStart w:id="292" w:name="_Toc438810621"/>
      <w:r w:rsidRPr="00A65D4C">
        <w:rPr>
          <w:rtl/>
        </w:rPr>
        <w:t>اصول س</w:t>
      </w:r>
      <w:r w:rsidR="00B965D9">
        <w:rPr>
          <w:rtl/>
        </w:rPr>
        <w:t>ی</w:t>
      </w:r>
      <w:r w:rsidRPr="00A65D4C">
        <w:rPr>
          <w:rtl/>
        </w:rPr>
        <w:t>است و ح</w:t>
      </w:r>
      <w:r w:rsidR="00B965D9">
        <w:rPr>
          <w:rtl/>
        </w:rPr>
        <w:t>ک</w:t>
      </w:r>
      <w:r w:rsidRPr="00A65D4C">
        <w:rPr>
          <w:rtl/>
        </w:rPr>
        <w:t>ومت على</w:t>
      </w:r>
      <w:bookmarkEnd w:id="291"/>
      <w:r w:rsidR="00192898" w:rsidRPr="00192898">
        <w:rPr>
          <w:rFonts w:cs="CTraditional Arabic"/>
          <w:bCs w:val="0"/>
          <w:rtl/>
        </w:rPr>
        <w:t>س</w:t>
      </w:r>
      <w:bookmarkEnd w:id="292"/>
      <w:r w:rsidR="00DF6448" w:rsidRPr="00DF6448">
        <w:rPr>
          <w:rFonts w:cs="IRNazli"/>
          <w:bCs w:val="0"/>
          <w:rtl/>
        </w:rPr>
        <w:t xml:space="preserve"> </w:t>
      </w:r>
    </w:p>
    <w:p w:rsidR="00C04627" w:rsidRPr="0081653A" w:rsidRDefault="00C04627" w:rsidP="00D0123D">
      <w:pPr>
        <w:jc w:val="both"/>
        <w:rPr>
          <w:rStyle w:val="Char4"/>
          <w:rtl/>
        </w:rPr>
      </w:pPr>
      <w:r w:rsidRPr="0081653A">
        <w:rPr>
          <w:rStyle w:val="Char4"/>
          <w:rtl/>
        </w:rPr>
        <w:t xml:space="preserve">محورى </w:t>
      </w:r>
      <w:r w:rsidR="0081653A">
        <w:rPr>
          <w:rStyle w:val="Char4"/>
          <w:rtl/>
        </w:rPr>
        <w:t>ک</w:t>
      </w:r>
      <w:r w:rsidRPr="0081653A">
        <w:rPr>
          <w:rStyle w:val="Char4"/>
          <w:rtl/>
        </w:rPr>
        <w:t>ه س</w:t>
      </w:r>
      <w:r w:rsidR="0081653A">
        <w:rPr>
          <w:rStyle w:val="Char4"/>
          <w:rtl/>
        </w:rPr>
        <w:t>ی</w:t>
      </w:r>
      <w:r w:rsidRPr="0081653A">
        <w:rPr>
          <w:rStyle w:val="Char4"/>
          <w:rtl/>
        </w:rPr>
        <w:t>است حضرت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و نظام ح</w:t>
      </w:r>
      <w:r w:rsidR="0081653A">
        <w:rPr>
          <w:rStyle w:val="Char4"/>
          <w:rtl/>
        </w:rPr>
        <w:t>ک</w:t>
      </w:r>
      <w:r w:rsidRPr="0081653A">
        <w:rPr>
          <w:rStyle w:val="Char4"/>
          <w:rtl/>
        </w:rPr>
        <w:t>ومت و مد</w:t>
      </w:r>
      <w:r w:rsidR="0081653A">
        <w:rPr>
          <w:rStyle w:val="Char4"/>
          <w:rtl/>
        </w:rPr>
        <w:t>ی</w:t>
      </w:r>
      <w:r w:rsidRPr="0081653A">
        <w:rPr>
          <w:rStyle w:val="Char4"/>
          <w:rtl/>
        </w:rPr>
        <w:t>ر</w:t>
      </w:r>
      <w:r w:rsidR="0081653A">
        <w:rPr>
          <w:rStyle w:val="Char4"/>
          <w:rtl/>
        </w:rPr>
        <w:t>ی</w:t>
      </w:r>
      <w:r w:rsidRPr="0081653A">
        <w:rPr>
          <w:rStyle w:val="Char4"/>
          <w:rtl/>
        </w:rPr>
        <w:t>ت وى گرد آن مى‏چرخ</w:t>
      </w:r>
      <w:r w:rsidR="0081653A">
        <w:rPr>
          <w:rStyle w:val="Char4"/>
          <w:rtl/>
        </w:rPr>
        <w:t>ی</w:t>
      </w:r>
      <w:r w:rsidRPr="0081653A">
        <w:rPr>
          <w:rStyle w:val="Char4"/>
          <w:rtl/>
        </w:rPr>
        <w:t>د، مقدّم داشتن اصول و ارزش‏هاى اسلامى بر مصالح س</w:t>
      </w:r>
      <w:r w:rsidR="0081653A">
        <w:rPr>
          <w:rStyle w:val="Char4"/>
          <w:rtl/>
        </w:rPr>
        <w:t>ی</w:t>
      </w:r>
      <w:r w:rsidRPr="0081653A">
        <w:rPr>
          <w:rStyle w:val="Char4"/>
          <w:rtl/>
        </w:rPr>
        <w:t>اسى و ادارى و حفظ روح خلافت انب</w:t>
      </w:r>
      <w:r w:rsidR="0081653A">
        <w:rPr>
          <w:rStyle w:val="Char4"/>
          <w:rtl/>
        </w:rPr>
        <w:t>ی</w:t>
      </w:r>
      <w:r w:rsidRPr="0081653A">
        <w:rPr>
          <w:rStyle w:val="Char4"/>
          <w:rtl/>
        </w:rPr>
        <w:t>ا و روش خلفاى راشد</w:t>
      </w:r>
      <w:r w:rsidR="0081653A">
        <w:rPr>
          <w:rStyle w:val="Char4"/>
          <w:rtl/>
        </w:rPr>
        <w:t>ی</w:t>
      </w:r>
      <w:r w:rsidRPr="0081653A">
        <w:rPr>
          <w:rStyle w:val="Char4"/>
          <w:rtl/>
        </w:rPr>
        <w:t xml:space="preserve">ن بود. او معتقد بود </w:t>
      </w:r>
      <w:r w:rsidR="0081653A">
        <w:rPr>
          <w:rStyle w:val="Char4"/>
          <w:rtl/>
        </w:rPr>
        <w:t>ک</w:t>
      </w:r>
      <w:r w:rsidRPr="0081653A">
        <w:rPr>
          <w:rStyle w:val="Char4"/>
          <w:rtl/>
        </w:rPr>
        <w:t>ه خل</w:t>
      </w:r>
      <w:r w:rsidR="0081653A">
        <w:rPr>
          <w:rStyle w:val="Char4"/>
          <w:rtl/>
        </w:rPr>
        <w:t>ی</w:t>
      </w:r>
      <w:r w:rsidRPr="0081653A">
        <w:rPr>
          <w:rStyle w:val="Char4"/>
          <w:rtl/>
        </w:rPr>
        <w:t>فه، قبل از آن</w:t>
      </w:r>
      <w:r w:rsidR="0081653A">
        <w:rPr>
          <w:rStyle w:val="Char4"/>
          <w:rtl/>
        </w:rPr>
        <w:t>ک</w:t>
      </w:r>
      <w:r w:rsidRPr="0081653A">
        <w:rPr>
          <w:rStyle w:val="Char4"/>
          <w:rtl/>
        </w:rPr>
        <w:t xml:space="preserve">ه فرمانروا و ولىّ امر مسلمانان باشد، </w:t>
      </w:r>
      <w:r w:rsidR="0081653A">
        <w:rPr>
          <w:rStyle w:val="Char4"/>
          <w:rtl/>
        </w:rPr>
        <w:t>یک</w:t>
      </w:r>
      <w:r w:rsidRPr="0081653A">
        <w:rPr>
          <w:rStyle w:val="Char4"/>
          <w:rtl/>
        </w:rPr>
        <w:t xml:space="preserve"> مبلّغ و پ</w:t>
      </w:r>
      <w:r w:rsidR="0081653A">
        <w:rPr>
          <w:rStyle w:val="Char4"/>
          <w:rtl/>
        </w:rPr>
        <w:t>ی</w:t>
      </w:r>
      <w:r w:rsidRPr="0081653A">
        <w:rPr>
          <w:rStyle w:val="Char4"/>
          <w:rtl/>
        </w:rPr>
        <w:t>شواى د</w:t>
      </w:r>
      <w:r w:rsidR="0081653A">
        <w:rPr>
          <w:rStyle w:val="Char4"/>
          <w:rtl/>
        </w:rPr>
        <w:t>ی</w:t>
      </w:r>
      <w:r w:rsidRPr="0081653A">
        <w:rPr>
          <w:rStyle w:val="Char4"/>
          <w:rtl/>
        </w:rPr>
        <w:t>نى و الگوى مذهبى به حساب مى‏آ</w:t>
      </w:r>
      <w:r w:rsidR="0081653A">
        <w:rPr>
          <w:rStyle w:val="Char4"/>
          <w:rtl/>
        </w:rPr>
        <w:t>ی</w:t>
      </w:r>
      <w:r w:rsidRPr="0081653A">
        <w:rPr>
          <w:rStyle w:val="Char4"/>
          <w:rtl/>
        </w:rPr>
        <w:t>د. او به هر ق</w:t>
      </w:r>
      <w:r w:rsidR="0081653A">
        <w:rPr>
          <w:rStyle w:val="Char4"/>
          <w:rtl/>
        </w:rPr>
        <w:t>ی</w:t>
      </w:r>
      <w:r w:rsidRPr="0081653A">
        <w:rPr>
          <w:rStyle w:val="Char4"/>
          <w:rtl/>
        </w:rPr>
        <w:t xml:space="preserve">متى حاضر بود </w:t>
      </w:r>
      <w:r w:rsidR="0081653A">
        <w:rPr>
          <w:rStyle w:val="Char4"/>
          <w:rtl/>
        </w:rPr>
        <w:t>ک</w:t>
      </w:r>
      <w:r w:rsidRPr="0081653A">
        <w:rPr>
          <w:rStyle w:val="Char4"/>
          <w:rtl/>
        </w:rPr>
        <w:t>ه ا</w:t>
      </w:r>
      <w:r w:rsidR="0081653A">
        <w:rPr>
          <w:rStyle w:val="Char4"/>
          <w:rtl/>
        </w:rPr>
        <w:t>ی</w:t>
      </w:r>
      <w:r w:rsidRPr="0081653A">
        <w:rPr>
          <w:rStyle w:val="Char4"/>
          <w:rtl/>
        </w:rPr>
        <w:t>ن ش</w:t>
      </w:r>
      <w:r w:rsidR="0081653A">
        <w:rPr>
          <w:rStyle w:val="Char4"/>
          <w:rtl/>
        </w:rPr>
        <w:t>ی</w:t>
      </w:r>
      <w:r w:rsidRPr="0081653A">
        <w:rPr>
          <w:rStyle w:val="Char4"/>
          <w:rtl/>
        </w:rPr>
        <w:t xml:space="preserve">وه را عملى </w:t>
      </w:r>
      <w:r w:rsidR="0081653A">
        <w:rPr>
          <w:rStyle w:val="Char4"/>
          <w:rtl/>
        </w:rPr>
        <w:t>ک</w:t>
      </w:r>
      <w:r w:rsidRPr="0081653A">
        <w:rPr>
          <w:rStyle w:val="Char4"/>
          <w:rtl/>
        </w:rPr>
        <w:t>ند و ا</w:t>
      </w:r>
      <w:r w:rsidR="0081653A">
        <w:rPr>
          <w:rStyle w:val="Char4"/>
          <w:rtl/>
        </w:rPr>
        <w:t>ی</w:t>
      </w:r>
      <w:r w:rsidRPr="0081653A">
        <w:rPr>
          <w:rStyle w:val="Char4"/>
          <w:rtl/>
        </w:rPr>
        <w:t>ن بُعد را بر سا</w:t>
      </w:r>
      <w:r w:rsidR="0081653A">
        <w:rPr>
          <w:rStyle w:val="Char4"/>
          <w:rtl/>
        </w:rPr>
        <w:t>ی</w:t>
      </w:r>
      <w:r w:rsidRPr="0081653A">
        <w:rPr>
          <w:rStyle w:val="Char4"/>
          <w:rtl/>
        </w:rPr>
        <w:t>ر ابعاد س</w:t>
      </w:r>
      <w:r w:rsidR="0081653A">
        <w:rPr>
          <w:rStyle w:val="Char4"/>
          <w:rtl/>
        </w:rPr>
        <w:t>ی</w:t>
      </w:r>
      <w:r w:rsidRPr="0081653A">
        <w:rPr>
          <w:rStyle w:val="Char4"/>
          <w:rtl/>
        </w:rPr>
        <w:t>اسى، اقتصادى و</w:t>
      </w:r>
      <w:r w:rsidR="008163F2" w:rsidRPr="0081653A">
        <w:rPr>
          <w:rStyle w:val="Char4"/>
          <w:rFonts w:hint="cs"/>
          <w:rtl/>
        </w:rPr>
        <w:t xml:space="preserve"> </w:t>
      </w:r>
      <w:r w:rsidRPr="0081653A">
        <w:rPr>
          <w:rStyle w:val="Char4"/>
          <w:rtl/>
        </w:rPr>
        <w:t>... ترج</w:t>
      </w:r>
      <w:r w:rsidR="0081653A">
        <w:rPr>
          <w:rStyle w:val="Char4"/>
          <w:rtl/>
        </w:rPr>
        <w:t>ی</w:t>
      </w:r>
      <w:r w:rsidRPr="0081653A">
        <w:rPr>
          <w:rStyle w:val="Char4"/>
          <w:rtl/>
        </w:rPr>
        <w:t xml:space="preserve">ح دهد، چنان </w:t>
      </w:r>
      <w:r w:rsidR="0081653A">
        <w:rPr>
          <w:rStyle w:val="Char4"/>
          <w:rtl/>
        </w:rPr>
        <w:t>ک</w:t>
      </w:r>
      <w:r w:rsidRPr="0081653A">
        <w:rPr>
          <w:rStyle w:val="Char4"/>
          <w:rtl/>
        </w:rPr>
        <w:t>ه وى با ط</w:t>
      </w:r>
      <w:r w:rsidR="0081653A">
        <w:rPr>
          <w:rStyle w:val="Char4"/>
          <w:rtl/>
        </w:rPr>
        <w:t>ی</w:t>
      </w:r>
      <w:r w:rsidRPr="0081653A">
        <w:rPr>
          <w:rStyle w:val="Char4"/>
          <w:rtl/>
        </w:rPr>
        <w:t>ب خاطر، بهاى سنگ</w:t>
      </w:r>
      <w:r w:rsidR="0081653A">
        <w:rPr>
          <w:rStyle w:val="Char4"/>
          <w:rtl/>
        </w:rPr>
        <w:t>ی</w:t>
      </w:r>
      <w:r w:rsidRPr="0081653A">
        <w:rPr>
          <w:rStyle w:val="Char4"/>
          <w:rtl/>
        </w:rPr>
        <w:t>نى در راستاى انتخاب ا</w:t>
      </w:r>
      <w:r w:rsidR="0081653A">
        <w:rPr>
          <w:rStyle w:val="Char4"/>
          <w:rtl/>
        </w:rPr>
        <w:t>ی</w:t>
      </w:r>
      <w:r w:rsidRPr="0081653A">
        <w:rPr>
          <w:rStyle w:val="Char4"/>
          <w:rtl/>
        </w:rPr>
        <w:t>ن س</w:t>
      </w:r>
      <w:r w:rsidR="0081653A">
        <w:rPr>
          <w:rStyle w:val="Char4"/>
          <w:rtl/>
        </w:rPr>
        <w:t>ی</w:t>
      </w:r>
      <w:r w:rsidRPr="0081653A">
        <w:rPr>
          <w:rStyle w:val="Char4"/>
          <w:rtl/>
        </w:rPr>
        <w:t xml:space="preserve">است پرداخت. </w:t>
      </w:r>
    </w:p>
    <w:p w:rsidR="00C04627" w:rsidRPr="0081653A" w:rsidRDefault="00C04627" w:rsidP="00D0123D">
      <w:pPr>
        <w:jc w:val="both"/>
        <w:rPr>
          <w:rStyle w:val="Char4"/>
          <w:rtl/>
        </w:rPr>
      </w:pPr>
      <w:r w:rsidRPr="0081653A">
        <w:rPr>
          <w:rStyle w:val="Char4"/>
          <w:rtl/>
        </w:rPr>
        <w:t>استاد عقّاد، تفاوت اساسى ب</w:t>
      </w:r>
      <w:r w:rsidR="0081653A">
        <w:rPr>
          <w:rStyle w:val="Char4"/>
          <w:rtl/>
        </w:rPr>
        <w:t>ی</w:t>
      </w:r>
      <w:r w:rsidRPr="0081653A">
        <w:rPr>
          <w:rStyle w:val="Char4"/>
          <w:rtl/>
        </w:rPr>
        <w:t>ن على و معاو</w:t>
      </w:r>
      <w:r w:rsidR="0081653A">
        <w:rPr>
          <w:rStyle w:val="Char4"/>
          <w:rtl/>
        </w:rPr>
        <w:t>ی</w:t>
      </w:r>
      <w:r w:rsidRPr="0081653A">
        <w:rPr>
          <w:rStyle w:val="Char4"/>
          <w:rtl/>
        </w:rPr>
        <w:t>ه</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را به خوبى تشر</w:t>
      </w:r>
      <w:r w:rsidR="0081653A">
        <w:rPr>
          <w:rStyle w:val="Char4"/>
          <w:rtl/>
        </w:rPr>
        <w:t>ی</w:t>
      </w:r>
      <w:r w:rsidRPr="0081653A">
        <w:rPr>
          <w:rStyle w:val="Char4"/>
          <w:rtl/>
        </w:rPr>
        <w:t xml:space="preserve">ح </w:t>
      </w:r>
      <w:r w:rsidR="0081653A">
        <w:rPr>
          <w:rStyle w:val="Char4"/>
          <w:rtl/>
        </w:rPr>
        <w:t>ک</w:t>
      </w:r>
      <w:r w:rsidRPr="0081653A">
        <w:rPr>
          <w:rStyle w:val="Char4"/>
          <w:rtl/>
        </w:rPr>
        <w:t xml:space="preserve">رده و خاطرنشان ساخته است </w:t>
      </w:r>
      <w:r w:rsidR="0081653A">
        <w:rPr>
          <w:rStyle w:val="Char4"/>
          <w:rtl/>
        </w:rPr>
        <w:t>ک</w:t>
      </w:r>
      <w:r w:rsidRPr="0081653A">
        <w:rPr>
          <w:rStyle w:val="Char4"/>
          <w:rtl/>
        </w:rPr>
        <w:t>ه تفاوت ب</w:t>
      </w:r>
      <w:r w:rsidR="0081653A">
        <w:rPr>
          <w:rStyle w:val="Char4"/>
          <w:rtl/>
        </w:rPr>
        <w:t>ی</w:t>
      </w:r>
      <w:r w:rsidRPr="0081653A">
        <w:rPr>
          <w:rStyle w:val="Char4"/>
          <w:rtl/>
        </w:rPr>
        <w:t>ن دو فرد نبود، بل</w:t>
      </w:r>
      <w:r w:rsidR="0081653A">
        <w:rPr>
          <w:rStyle w:val="Char4"/>
          <w:rtl/>
        </w:rPr>
        <w:t>ک</w:t>
      </w:r>
      <w:r w:rsidRPr="0081653A">
        <w:rPr>
          <w:rStyle w:val="Char4"/>
          <w:rtl/>
        </w:rPr>
        <w:t>ه در اصل تفاوت ب</w:t>
      </w:r>
      <w:r w:rsidR="0081653A">
        <w:rPr>
          <w:rStyle w:val="Char4"/>
          <w:rtl/>
        </w:rPr>
        <w:t>ی</w:t>
      </w:r>
      <w:r w:rsidRPr="0081653A">
        <w:rPr>
          <w:rStyle w:val="Char4"/>
          <w:rtl/>
        </w:rPr>
        <w:t xml:space="preserve">ن دو نظام </w:t>
      </w:r>
      <w:r w:rsidR="0081653A">
        <w:rPr>
          <w:rStyle w:val="Char4"/>
          <w:rtl/>
        </w:rPr>
        <w:t>ی</w:t>
      </w:r>
      <w:r w:rsidRPr="0081653A">
        <w:rPr>
          <w:rStyle w:val="Char4"/>
          <w:rtl/>
        </w:rPr>
        <w:t>ا به تعب</w:t>
      </w:r>
      <w:r w:rsidR="0081653A">
        <w:rPr>
          <w:rStyle w:val="Char4"/>
          <w:rtl/>
        </w:rPr>
        <w:t>ی</w:t>
      </w:r>
      <w:r w:rsidRPr="0081653A">
        <w:rPr>
          <w:rStyle w:val="Char4"/>
          <w:rtl/>
        </w:rPr>
        <w:t>ر امروزى ب</w:t>
      </w:r>
      <w:r w:rsidR="0081653A">
        <w:rPr>
          <w:rStyle w:val="Char4"/>
          <w:rtl/>
        </w:rPr>
        <w:t>ی</w:t>
      </w:r>
      <w:r w:rsidRPr="0081653A">
        <w:rPr>
          <w:rStyle w:val="Char4"/>
          <w:rtl/>
        </w:rPr>
        <w:t>ن دو م</w:t>
      </w:r>
      <w:r w:rsidR="0081653A">
        <w:rPr>
          <w:rStyle w:val="Char4"/>
          <w:rtl/>
        </w:rPr>
        <w:t>ک</w:t>
      </w:r>
      <w:r w:rsidRPr="0081653A">
        <w:rPr>
          <w:rStyle w:val="Char4"/>
          <w:rtl/>
        </w:rPr>
        <w:t>تب ف</w:t>
      </w:r>
      <w:r w:rsidR="0081653A">
        <w:rPr>
          <w:rStyle w:val="Char4"/>
          <w:rtl/>
        </w:rPr>
        <w:t>ک</w:t>
      </w:r>
      <w:r w:rsidRPr="0081653A">
        <w:rPr>
          <w:rStyle w:val="Char4"/>
          <w:rtl/>
        </w:rPr>
        <w:t>رى بود. مى‏گو</w:t>
      </w:r>
      <w:r w:rsidR="0081653A">
        <w:rPr>
          <w:rStyle w:val="Char4"/>
          <w:rtl/>
        </w:rPr>
        <w:t>ی</w:t>
      </w:r>
      <w:r w:rsidRPr="0081653A">
        <w:rPr>
          <w:rStyle w:val="Char4"/>
          <w:rtl/>
        </w:rPr>
        <w:t xml:space="preserve">د: </w:t>
      </w:r>
    </w:p>
    <w:p w:rsidR="00C04627" w:rsidRPr="0081653A" w:rsidRDefault="00C04627" w:rsidP="00D0123D">
      <w:pPr>
        <w:jc w:val="both"/>
        <w:rPr>
          <w:rStyle w:val="Char4"/>
          <w:rtl/>
        </w:rPr>
      </w:pPr>
      <w:r w:rsidRPr="0081653A">
        <w:rPr>
          <w:rStyle w:val="Char4"/>
          <w:rtl/>
        </w:rPr>
        <w:t>«تضادى بود ب</w:t>
      </w:r>
      <w:r w:rsidR="0081653A">
        <w:rPr>
          <w:rStyle w:val="Char4"/>
          <w:rtl/>
        </w:rPr>
        <w:t>ی</w:t>
      </w:r>
      <w:r w:rsidRPr="0081653A">
        <w:rPr>
          <w:rStyle w:val="Char4"/>
          <w:rtl/>
        </w:rPr>
        <w:t>ن خلافت د</w:t>
      </w:r>
      <w:r w:rsidR="0081653A">
        <w:rPr>
          <w:rStyle w:val="Char4"/>
          <w:rtl/>
        </w:rPr>
        <w:t>ی</w:t>
      </w:r>
      <w:r w:rsidRPr="0081653A">
        <w:rPr>
          <w:rStyle w:val="Char4"/>
          <w:rtl/>
        </w:rPr>
        <w:t xml:space="preserve">نى </w:t>
      </w:r>
      <w:r w:rsidR="0081653A">
        <w:rPr>
          <w:rStyle w:val="Char4"/>
          <w:rtl/>
        </w:rPr>
        <w:t>ک</w:t>
      </w:r>
      <w:r w:rsidRPr="0081653A">
        <w:rPr>
          <w:rStyle w:val="Char4"/>
          <w:rtl/>
        </w:rPr>
        <w:t>ه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مظهر آن بود و ب</w:t>
      </w:r>
      <w:r w:rsidR="0081653A">
        <w:rPr>
          <w:rStyle w:val="Char4"/>
          <w:rtl/>
        </w:rPr>
        <w:t>ی</w:t>
      </w:r>
      <w:r w:rsidRPr="0081653A">
        <w:rPr>
          <w:rStyle w:val="Char4"/>
          <w:rtl/>
        </w:rPr>
        <w:t xml:space="preserve">ن </w:t>
      </w:r>
      <w:r w:rsidR="0081653A">
        <w:rPr>
          <w:rStyle w:val="Char4"/>
          <w:rtl/>
        </w:rPr>
        <w:t>ک</w:t>
      </w:r>
      <w:r w:rsidRPr="0081653A">
        <w:rPr>
          <w:rStyle w:val="Char4"/>
          <w:rtl/>
        </w:rPr>
        <w:t>شور دارى دن</w:t>
      </w:r>
      <w:r w:rsidR="0081653A">
        <w:rPr>
          <w:rStyle w:val="Char4"/>
          <w:rtl/>
        </w:rPr>
        <w:t>ی</w:t>
      </w:r>
      <w:r w:rsidRPr="0081653A">
        <w:rPr>
          <w:rStyle w:val="Char4"/>
          <w:rtl/>
        </w:rPr>
        <w:t xml:space="preserve">وى </w:t>
      </w:r>
      <w:r w:rsidR="0081653A">
        <w:rPr>
          <w:rStyle w:val="Char4"/>
          <w:rtl/>
        </w:rPr>
        <w:t>ک</w:t>
      </w:r>
      <w:r w:rsidRPr="0081653A">
        <w:rPr>
          <w:rStyle w:val="Char4"/>
          <w:rtl/>
        </w:rPr>
        <w:t>ه</w:t>
      </w:r>
      <w:r w:rsidRPr="0081653A">
        <w:rPr>
          <w:rStyle w:val="Char4"/>
          <w:rFonts w:hint="cs"/>
          <w:rtl/>
        </w:rPr>
        <w:t xml:space="preserve"> </w:t>
      </w:r>
      <w:r w:rsidRPr="0081653A">
        <w:rPr>
          <w:rStyle w:val="Char4"/>
          <w:rtl/>
        </w:rPr>
        <w:t>معاو</w:t>
      </w:r>
      <w:r w:rsidR="0081653A">
        <w:rPr>
          <w:rStyle w:val="Char4"/>
          <w:rtl/>
        </w:rPr>
        <w:t>ی</w:t>
      </w:r>
      <w:r w:rsidRPr="0081653A">
        <w:rPr>
          <w:rStyle w:val="Char4"/>
          <w:rtl/>
        </w:rPr>
        <w:t>ه</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مظهر آن بود»</w:t>
      </w:r>
      <w:r w:rsidRPr="00E43D01">
        <w:rPr>
          <w:rStyle w:val="Char4"/>
          <w:rFonts w:hint="cs"/>
          <w:vertAlign w:val="superscript"/>
          <w:rtl/>
        </w:rPr>
        <w:t>(</w:t>
      </w:r>
      <w:r w:rsidRPr="00E43D01">
        <w:rPr>
          <w:rStyle w:val="Char4"/>
          <w:vertAlign w:val="superscript"/>
          <w:rtl/>
        </w:rPr>
        <w:footnoteReference w:id="539"/>
      </w:r>
      <w:r w:rsidRPr="00E43D01">
        <w:rPr>
          <w:rStyle w:val="Char4"/>
          <w:rFonts w:hint="cs"/>
          <w:vertAlign w:val="superscript"/>
          <w:rtl/>
        </w:rPr>
        <w:t>)</w:t>
      </w:r>
      <w:r w:rsidRPr="0081653A">
        <w:rPr>
          <w:rStyle w:val="Char4"/>
          <w:rFonts w:hint="cs"/>
          <w:rtl/>
        </w:rPr>
        <w:t>.</w:t>
      </w:r>
      <w:r w:rsidRPr="0081653A">
        <w:rPr>
          <w:rStyle w:val="Char4"/>
          <w:rtl/>
        </w:rPr>
        <w:t xml:space="preserve"> نت</w:t>
      </w:r>
      <w:r w:rsidR="0081653A">
        <w:rPr>
          <w:rStyle w:val="Char4"/>
          <w:rtl/>
        </w:rPr>
        <w:t>ی</w:t>
      </w:r>
      <w:r w:rsidRPr="0081653A">
        <w:rPr>
          <w:rStyle w:val="Char4"/>
          <w:rtl/>
        </w:rPr>
        <w:t>جه‏ى طب</w:t>
      </w:r>
      <w:r w:rsidR="0081653A">
        <w:rPr>
          <w:rStyle w:val="Char4"/>
          <w:rtl/>
        </w:rPr>
        <w:t>ی</w:t>
      </w:r>
      <w:r w:rsidRPr="0081653A">
        <w:rPr>
          <w:rStyle w:val="Char4"/>
          <w:rtl/>
        </w:rPr>
        <w:t>عى ا</w:t>
      </w:r>
      <w:r w:rsidR="0081653A">
        <w:rPr>
          <w:rStyle w:val="Char4"/>
          <w:rtl/>
        </w:rPr>
        <w:t>ی</w:t>
      </w:r>
      <w:r w:rsidRPr="0081653A">
        <w:rPr>
          <w:rStyle w:val="Char4"/>
          <w:rtl/>
        </w:rPr>
        <w:t xml:space="preserve">ن دو روش متفاوت </w:t>
      </w:r>
      <w:r w:rsidR="0081653A">
        <w:rPr>
          <w:rStyle w:val="Char4"/>
          <w:rtl/>
        </w:rPr>
        <w:t>ک</w:t>
      </w:r>
      <w:r w:rsidRPr="0081653A">
        <w:rPr>
          <w:rStyle w:val="Char4"/>
          <w:rtl/>
        </w:rPr>
        <w:t xml:space="preserve">ه هر </w:t>
      </w:r>
      <w:r w:rsidR="0081653A">
        <w:rPr>
          <w:rStyle w:val="Char4"/>
          <w:rtl/>
        </w:rPr>
        <w:t>یک</w:t>
      </w:r>
      <w:r w:rsidRPr="0081653A">
        <w:rPr>
          <w:rStyle w:val="Char4"/>
          <w:rtl/>
        </w:rPr>
        <w:t xml:space="preserve"> از دو گروه به م</w:t>
      </w:r>
      <w:r w:rsidR="0081653A">
        <w:rPr>
          <w:rStyle w:val="Char4"/>
          <w:rtl/>
        </w:rPr>
        <w:t>ی</w:t>
      </w:r>
      <w:r w:rsidRPr="0081653A">
        <w:rPr>
          <w:rStyle w:val="Char4"/>
          <w:rtl/>
        </w:rPr>
        <w:t>ل خود اخت</w:t>
      </w:r>
      <w:r w:rsidR="0081653A">
        <w:rPr>
          <w:rStyle w:val="Char4"/>
          <w:rtl/>
        </w:rPr>
        <w:t>ی</w:t>
      </w:r>
      <w:r w:rsidRPr="0081653A">
        <w:rPr>
          <w:rStyle w:val="Char4"/>
          <w:rtl/>
        </w:rPr>
        <w:t xml:space="preserve">ار </w:t>
      </w:r>
      <w:r w:rsidR="0081653A">
        <w:rPr>
          <w:rStyle w:val="Char4"/>
          <w:rtl/>
        </w:rPr>
        <w:t>ک</w:t>
      </w:r>
      <w:r w:rsidRPr="0081653A">
        <w:rPr>
          <w:rStyle w:val="Char4"/>
          <w:rtl/>
        </w:rPr>
        <w:t>رده بود آش</w:t>
      </w:r>
      <w:r w:rsidR="0081653A">
        <w:rPr>
          <w:rStyle w:val="Char4"/>
          <w:rtl/>
        </w:rPr>
        <w:t>ک</w:t>
      </w:r>
      <w:r w:rsidRPr="0081653A">
        <w:rPr>
          <w:rStyle w:val="Char4"/>
          <w:rtl/>
        </w:rPr>
        <w:t>ارا به ظهور پ</w:t>
      </w:r>
      <w:r w:rsidR="0081653A">
        <w:rPr>
          <w:rStyle w:val="Char4"/>
          <w:rtl/>
        </w:rPr>
        <w:t>ی</w:t>
      </w:r>
      <w:r w:rsidRPr="0081653A">
        <w:rPr>
          <w:rStyle w:val="Char4"/>
          <w:rtl/>
        </w:rPr>
        <w:t>وست. سبب پ</w:t>
      </w:r>
      <w:r w:rsidR="0081653A">
        <w:rPr>
          <w:rStyle w:val="Char4"/>
          <w:rtl/>
        </w:rPr>
        <w:t>ی</w:t>
      </w:r>
      <w:r w:rsidRPr="0081653A">
        <w:rPr>
          <w:rStyle w:val="Char4"/>
          <w:rtl/>
        </w:rPr>
        <w:t>دا</w:t>
      </w:r>
      <w:r w:rsidR="0081653A">
        <w:rPr>
          <w:rStyle w:val="Char4"/>
          <w:rtl/>
        </w:rPr>
        <w:t>ی</w:t>
      </w:r>
      <w:r w:rsidRPr="0081653A">
        <w:rPr>
          <w:rStyle w:val="Char4"/>
          <w:rtl/>
        </w:rPr>
        <w:t>ش ا</w:t>
      </w:r>
      <w:r w:rsidR="0081653A">
        <w:rPr>
          <w:rStyle w:val="Char4"/>
          <w:rtl/>
        </w:rPr>
        <w:t>ی</w:t>
      </w:r>
      <w:r w:rsidRPr="0081653A">
        <w:rPr>
          <w:rStyle w:val="Char4"/>
          <w:rtl/>
        </w:rPr>
        <w:t>ن تفاوت ا</w:t>
      </w:r>
      <w:r w:rsidR="0081653A">
        <w:rPr>
          <w:rStyle w:val="Char4"/>
          <w:rtl/>
        </w:rPr>
        <w:t>ی</w:t>
      </w:r>
      <w:r w:rsidRPr="0081653A">
        <w:rPr>
          <w:rStyle w:val="Char4"/>
          <w:rtl/>
        </w:rPr>
        <w:t xml:space="preserve">ن بود </w:t>
      </w:r>
      <w:r w:rsidR="0081653A">
        <w:rPr>
          <w:rStyle w:val="Char4"/>
          <w:rtl/>
        </w:rPr>
        <w:t>ک</w:t>
      </w:r>
      <w:r w:rsidRPr="0081653A">
        <w:rPr>
          <w:rStyle w:val="Char4"/>
          <w:rtl/>
        </w:rPr>
        <w:t xml:space="preserve">ه زمان، فرق </w:t>
      </w:r>
      <w:r w:rsidR="0081653A">
        <w:rPr>
          <w:rStyle w:val="Char4"/>
          <w:rtl/>
        </w:rPr>
        <w:t>ک</w:t>
      </w:r>
      <w:r w:rsidRPr="0081653A">
        <w:rPr>
          <w:rStyle w:val="Char4"/>
          <w:rtl/>
        </w:rPr>
        <w:t xml:space="preserve">رده بود و دامنه‏ى فتوحات گسترش </w:t>
      </w:r>
      <w:r w:rsidR="0081653A">
        <w:rPr>
          <w:rStyle w:val="Char4"/>
          <w:rtl/>
        </w:rPr>
        <w:t>ی</w:t>
      </w:r>
      <w:r w:rsidRPr="0081653A">
        <w:rPr>
          <w:rStyle w:val="Char4"/>
          <w:rtl/>
        </w:rPr>
        <w:t>افته و ثروت، فراوان شده و مسلمانان از جوامع و فرهنگ‏هاى مردم مناطق تازه فتح شده، متأثّر شده بودند. از طرف د</w:t>
      </w:r>
      <w:r w:rsidR="0081653A">
        <w:rPr>
          <w:rStyle w:val="Char4"/>
          <w:rtl/>
        </w:rPr>
        <w:t>ی</w:t>
      </w:r>
      <w:r w:rsidRPr="0081653A">
        <w:rPr>
          <w:rStyle w:val="Char4"/>
          <w:rtl/>
        </w:rPr>
        <w:t>گر فاصله‏ى زمانى با عصر نبوّت و فقدان نخست</w:t>
      </w:r>
      <w:r w:rsidR="0081653A">
        <w:rPr>
          <w:rStyle w:val="Char4"/>
          <w:rtl/>
        </w:rPr>
        <w:t>ی</w:t>
      </w:r>
      <w:r w:rsidRPr="0081653A">
        <w:rPr>
          <w:rStyle w:val="Char4"/>
          <w:rtl/>
        </w:rPr>
        <w:t>ن شاگردان م</w:t>
      </w:r>
      <w:r w:rsidR="0081653A">
        <w:rPr>
          <w:rStyle w:val="Char4"/>
          <w:rtl/>
        </w:rPr>
        <w:t>ک</w:t>
      </w:r>
      <w:r w:rsidRPr="0081653A">
        <w:rPr>
          <w:rStyle w:val="Char4"/>
          <w:rtl/>
        </w:rPr>
        <w:t xml:space="preserve">تب نبوى </w:t>
      </w:r>
      <w:r w:rsidR="0081653A">
        <w:rPr>
          <w:rStyle w:val="Char4"/>
          <w:rtl/>
        </w:rPr>
        <w:t>ک</w:t>
      </w:r>
      <w:r w:rsidRPr="0081653A">
        <w:rPr>
          <w:rStyle w:val="Char4"/>
          <w:rtl/>
        </w:rPr>
        <w:t>ه درس ساده ز</w:t>
      </w:r>
      <w:r w:rsidR="0081653A">
        <w:rPr>
          <w:rStyle w:val="Char4"/>
          <w:rtl/>
        </w:rPr>
        <w:t>ی</w:t>
      </w:r>
      <w:r w:rsidRPr="0081653A">
        <w:rPr>
          <w:rStyle w:val="Char4"/>
          <w:rtl/>
        </w:rPr>
        <w:t>ستى و سخت‏</w:t>
      </w:r>
      <w:r w:rsidR="0081653A">
        <w:rPr>
          <w:rStyle w:val="Char4"/>
          <w:rtl/>
        </w:rPr>
        <w:t>ک</w:t>
      </w:r>
      <w:r w:rsidRPr="0081653A">
        <w:rPr>
          <w:rStyle w:val="Char4"/>
          <w:rtl/>
        </w:rPr>
        <w:t>وشى را آموخته بودند، ن</w:t>
      </w:r>
      <w:r w:rsidR="0081653A">
        <w:rPr>
          <w:rStyle w:val="Char4"/>
          <w:rtl/>
        </w:rPr>
        <w:t>ی</w:t>
      </w:r>
      <w:r w:rsidRPr="0081653A">
        <w:rPr>
          <w:rStyle w:val="Char4"/>
          <w:rtl/>
        </w:rPr>
        <w:t>ز دخ</w:t>
      </w:r>
      <w:r w:rsidR="0081653A">
        <w:rPr>
          <w:rStyle w:val="Char4"/>
          <w:rtl/>
        </w:rPr>
        <w:t>ی</w:t>
      </w:r>
      <w:r w:rsidRPr="0081653A">
        <w:rPr>
          <w:rStyle w:val="Char4"/>
          <w:rtl/>
        </w:rPr>
        <w:t>ل بود. عقّاد با موش</w:t>
      </w:r>
      <w:r w:rsidR="0081653A">
        <w:rPr>
          <w:rStyle w:val="Char4"/>
          <w:rtl/>
        </w:rPr>
        <w:t>ک</w:t>
      </w:r>
      <w:r w:rsidRPr="0081653A">
        <w:rPr>
          <w:rStyle w:val="Char4"/>
          <w:rtl/>
        </w:rPr>
        <w:t>افى و بلاغت به ا</w:t>
      </w:r>
      <w:r w:rsidR="0081653A">
        <w:rPr>
          <w:rStyle w:val="Char4"/>
          <w:rtl/>
        </w:rPr>
        <w:t>ی</w:t>
      </w:r>
      <w:r w:rsidRPr="0081653A">
        <w:rPr>
          <w:rStyle w:val="Char4"/>
          <w:rtl/>
        </w:rPr>
        <w:t>ن حق</w:t>
      </w:r>
      <w:r w:rsidR="0081653A">
        <w:rPr>
          <w:rStyle w:val="Char4"/>
          <w:rtl/>
        </w:rPr>
        <w:t>ی</w:t>
      </w:r>
      <w:r w:rsidRPr="0081653A">
        <w:rPr>
          <w:rStyle w:val="Char4"/>
          <w:rtl/>
        </w:rPr>
        <w:t xml:space="preserve">قت اشاره </w:t>
      </w:r>
      <w:r w:rsidR="0081653A">
        <w:rPr>
          <w:rStyle w:val="Char4"/>
          <w:rtl/>
        </w:rPr>
        <w:t>ک</w:t>
      </w:r>
      <w:r w:rsidRPr="0081653A">
        <w:rPr>
          <w:rStyle w:val="Char4"/>
          <w:rtl/>
        </w:rPr>
        <w:t xml:space="preserve">رده است: </w:t>
      </w:r>
    </w:p>
    <w:p w:rsidR="00C04627" w:rsidRPr="0081653A" w:rsidRDefault="00C04627" w:rsidP="00D0123D">
      <w:pPr>
        <w:jc w:val="both"/>
        <w:rPr>
          <w:rStyle w:val="Char4"/>
          <w:rtl/>
        </w:rPr>
      </w:pPr>
      <w:r w:rsidRPr="0081653A">
        <w:rPr>
          <w:rStyle w:val="Char4"/>
          <w:rtl/>
        </w:rPr>
        <w:t>«عصر على</w:t>
      </w:r>
      <w:r w:rsidR="00192898" w:rsidRPr="00C93D73">
        <w:rPr>
          <w:rFonts w:ascii="KRM" w:hAnsi="KRM" w:cs="CTraditional Arabic"/>
          <w:rtl/>
        </w:rPr>
        <w:t>س</w:t>
      </w:r>
      <w:r w:rsidR="00DF6448" w:rsidRPr="00DF6448">
        <w:rPr>
          <w:rFonts w:ascii="KRM" w:hAnsi="KRM" w:cs="IRNazli"/>
          <w:rtl/>
        </w:rPr>
        <w:t xml:space="preserve"> </w:t>
      </w:r>
      <w:r w:rsidRPr="0081653A">
        <w:rPr>
          <w:rStyle w:val="Char4"/>
          <w:rtl/>
        </w:rPr>
        <w:t>در مقا</w:t>
      </w:r>
      <w:r w:rsidR="0081653A">
        <w:rPr>
          <w:rStyle w:val="Char4"/>
          <w:rtl/>
        </w:rPr>
        <w:t>ی</w:t>
      </w:r>
      <w:r w:rsidRPr="0081653A">
        <w:rPr>
          <w:rStyle w:val="Char4"/>
          <w:rtl/>
        </w:rPr>
        <w:t>سه با دوره‏هاى پ</w:t>
      </w:r>
      <w:r w:rsidR="0081653A">
        <w:rPr>
          <w:rStyle w:val="Char4"/>
          <w:rtl/>
        </w:rPr>
        <w:t>ی</w:t>
      </w:r>
      <w:r w:rsidRPr="0081653A">
        <w:rPr>
          <w:rStyle w:val="Char4"/>
          <w:rtl/>
        </w:rPr>
        <w:t>ش</w:t>
      </w:r>
      <w:r w:rsidR="0081653A">
        <w:rPr>
          <w:rStyle w:val="Char4"/>
          <w:rtl/>
        </w:rPr>
        <w:t>ی</w:t>
      </w:r>
      <w:r w:rsidRPr="0081653A">
        <w:rPr>
          <w:rStyle w:val="Char4"/>
          <w:rtl/>
        </w:rPr>
        <w:t>ن و آ</w:t>
      </w:r>
      <w:r w:rsidR="0081653A">
        <w:rPr>
          <w:rStyle w:val="Char4"/>
          <w:rtl/>
        </w:rPr>
        <w:t>ی</w:t>
      </w:r>
      <w:r w:rsidRPr="0081653A">
        <w:rPr>
          <w:rStyle w:val="Char4"/>
          <w:rtl/>
        </w:rPr>
        <w:t>نده، عصر عج</w:t>
      </w:r>
      <w:r w:rsidR="0081653A">
        <w:rPr>
          <w:rStyle w:val="Char4"/>
          <w:rtl/>
        </w:rPr>
        <w:t>ی</w:t>
      </w:r>
      <w:r w:rsidRPr="0081653A">
        <w:rPr>
          <w:rStyle w:val="Char4"/>
          <w:rtl/>
        </w:rPr>
        <w:t>بى بود؛ اما از ا</w:t>
      </w:r>
      <w:r w:rsidR="0081653A">
        <w:rPr>
          <w:rStyle w:val="Char4"/>
          <w:rtl/>
        </w:rPr>
        <w:t>ی</w:t>
      </w:r>
      <w:r w:rsidRPr="0081653A">
        <w:rPr>
          <w:rStyle w:val="Char4"/>
          <w:rtl/>
        </w:rPr>
        <w:t xml:space="preserve">ن نظر </w:t>
      </w:r>
      <w:r w:rsidR="0081653A">
        <w:rPr>
          <w:rStyle w:val="Char4"/>
          <w:rtl/>
        </w:rPr>
        <w:t>ک</w:t>
      </w:r>
      <w:r w:rsidRPr="0081653A">
        <w:rPr>
          <w:rStyle w:val="Char4"/>
          <w:rtl/>
        </w:rPr>
        <w:t>ه مس</w:t>
      </w:r>
      <w:r w:rsidR="0081653A">
        <w:rPr>
          <w:rStyle w:val="Char4"/>
          <w:rtl/>
        </w:rPr>
        <w:t>ی</w:t>
      </w:r>
      <w:r w:rsidRPr="0081653A">
        <w:rPr>
          <w:rStyle w:val="Char4"/>
          <w:rtl/>
        </w:rPr>
        <w:t>ر شا</w:t>
      </w:r>
      <w:r w:rsidR="0081653A">
        <w:rPr>
          <w:rStyle w:val="Char4"/>
          <w:rtl/>
        </w:rPr>
        <w:t>ی</w:t>
      </w:r>
      <w:r w:rsidRPr="0081653A">
        <w:rPr>
          <w:rStyle w:val="Char4"/>
          <w:rtl/>
        </w:rPr>
        <w:t>سته‏ى خود را پ</w:t>
      </w:r>
      <w:r w:rsidR="0081653A">
        <w:rPr>
          <w:rStyle w:val="Char4"/>
          <w:rtl/>
        </w:rPr>
        <w:t>ی</w:t>
      </w:r>
      <w:r w:rsidRPr="0081653A">
        <w:rPr>
          <w:rStyle w:val="Char4"/>
          <w:rtl/>
        </w:rPr>
        <w:t>مود، تعجبى نداشت؛ ز</w:t>
      </w:r>
      <w:r w:rsidR="0081653A">
        <w:rPr>
          <w:rStyle w:val="Char4"/>
          <w:rtl/>
        </w:rPr>
        <w:t>ی</w:t>
      </w:r>
      <w:r w:rsidRPr="0081653A">
        <w:rPr>
          <w:rStyle w:val="Char4"/>
          <w:rtl/>
        </w:rPr>
        <w:t xml:space="preserve">را نه </w:t>
      </w:r>
      <w:r w:rsidR="0081653A">
        <w:rPr>
          <w:rStyle w:val="Char4"/>
          <w:rtl/>
        </w:rPr>
        <w:t>ک</w:t>
      </w:r>
      <w:r w:rsidRPr="0081653A">
        <w:rPr>
          <w:rStyle w:val="Char4"/>
          <w:rtl/>
        </w:rPr>
        <w:t xml:space="preserve">املاً ثابت و استوار بود و نه </w:t>
      </w:r>
      <w:r w:rsidR="0081653A">
        <w:rPr>
          <w:rStyle w:val="Char4"/>
          <w:rtl/>
        </w:rPr>
        <w:t>ک</w:t>
      </w:r>
      <w:r w:rsidRPr="0081653A">
        <w:rPr>
          <w:rStyle w:val="Char4"/>
          <w:rtl/>
        </w:rPr>
        <w:t>املاً آشفته و بى‏ثبات، بل</w:t>
      </w:r>
      <w:r w:rsidR="0081653A">
        <w:rPr>
          <w:rStyle w:val="Char4"/>
          <w:rtl/>
        </w:rPr>
        <w:t>ک</w:t>
      </w:r>
      <w:r w:rsidRPr="0081653A">
        <w:rPr>
          <w:rStyle w:val="Char4"/>
          <w:rtl/>
        </w:rPr>
        <w:t>ه مانند ساختمان جد</w:t>
      </w:r>
      <w:r w:rsidR="0081653A">
        <w:rPr>
          <w:rStyle w:val="Char4"/>
          <w:rtl/>
        </w:rPr>
        <w:t>ی</w:t>
      </w:r>
      <w:r w:rsidRPr="0081653A">
        <w:rPr>
          <w:rStyle w:val="Char4"/>
          <w:rtl/>
        </w:rPr>
        <w:t xml:space="preserve">دى بود </w:t>
      </w:r>
      <w:r w:rsidR="0081653A">
        <w:rPr>
          <w:rStyle w:val="Char4"/>
          <w:rtl/>
        </w:rPr>
        <w:t>ک</w:t>
      </w:r>
      <w:r w:rsidRPr="0081653A">
        <w:rPr>
          <w:rStyle w:val="Char4"/>
          <w:rtl/>
        </w:rPr>
        <w:t>ه نزد</w:t>
      </w:r>
      <w:r w:rsidR="0081653A">
        <w:rPr>
          <w:rStyle w:val="Char4"/>
          <w:rtl/>
        </w:rPr>
        <w:t>یک</w:t>
      </w:r>
      <w:r w:rsidRPr="0081653A">
        <w:rPr>
          <w:rStyle w:val="Char4"/>
          <w:rtl/>
        </w:rPr>
        <w:t xml:space="preserve"> به اتمام است، نه به طور </w:t>
      </w:r>
      <w:r w:rsidR="0081653A">
        <w:rPr>
          <w:rStyle w:val="Char4"/>
          <w:rtl/>
        </w:rPr>
        <w:t>ک</w:t>
      </w:r>
      <w:r w:rsidRPr="0081653A">
        <w:rPr>
          <w:rStyle w:val="Char4"/>
          <w:rtl/>
        </w:rPr>
        <w:t>امل فرو ر</w:t>
      </w:r>
      <w:r w:rsidR="0081653A">
        <w:rPr>
          <w:rStyle w:val="Char4"/>
          <w:rtl/>
        </w:rPr>
        <w:t>ی</w:t>
      </w:r>
      <w:r w:rsidRPr="0081653A">
        <w:rPr>
          <w:rStyle w:val="Char4"/>
          <w:rtl/>
        </w:rPr>
        <w:t>خته و نه ساختمان ت</w:t>
      </w:r>
      <w:r w:rsidR="0081653A">
        <w:rPr>
          <w:rStyle w:val="Char4"/>
          <w:rtl/>
        </w:rPr>
        <w:t>ک</w:t>
      </w:r>
      <w:r w:rsidRPr="0081653A">
        <w:rPr>
          <w:rStyle w:val="Char4"/>
          <w:rtl/>
        </w:rPr>
        <w:t>م</w:t>
      </w:r>
      <w:r w:rsidR="0081653A">
        <w:rPr>
          <w:rStyle w:val="Char4"/>
          <w:rtl/>
        </w:rPr>
        <w:t>ی</w:t>
      </w:r>
      <w:r w:rsidRPr="0081653A">
        <w:rPr>
          <w:rStyle w:val="Char4"/>
          <w:rtl/>
        </w:rPr>
        <w:t xml:space="preserve">ل شده و ثابت و استوار است.» </w:t>
      </w:r>
    </w:p>
    <w:p w:rsidR="00C04627" w:rsidRPr="0081653A" w:rsidRDefault="00C04627" w:rsidP="00D0123D">
      <w:pPr>
        <w:jc w:val="both"/>
        <w:rPr>
          <w:rStyle w:val="Char4"/>
          <w:rtl/>
        </w:rPr>
      </w:pPr>
      <w:r w:rsidRPr="0081653A">
        <w:rPr>
          <w:rStyle w:val="Char4"/>
          <w:rtl/>
        </w:rPr>
        <w:t>تفاوت ب</w:t>
      </w:r>
      <w:r w:rsidR="0081653A">
        <w:rPr>
          <w:rStyle w:val="Char4"/>
          <w:rtl/>
        </w:rPr>
        <w:t>ی</w:t>
      </w:r>
      <w:r w:rsidRPr="0081653A">
        <w:rPr>
          <w:rStyle w:val="Char4"/>
          <w:rtl/>
        </w:rPr>
        <w:t>ن ا</w:t>
      </w:r>
      <w:r w:rsidR="0081653A">
        <w:rPr>
          <w:rStyle w:val="Char4"/>
          <w:rtl/>
        </w:rPr>
        <w:t>ی</w:t>
      </w:r>
      <w:r w:rsidRPr="0081653A">
        <w:rPr>
          <w:rStyle w:val="Char4"/>
          <w:rtl/>
        </w:rPr>
        <w:t>ن دو روش بنا بر تأث</w:t>
      </w:r>
      <w:r w:rsidR="0081653A">
        <w:rPr>
          <w:rStyle w:val="Char4"/>
          <w:rtl/>
        </w:rPr>
        <w:t>ی</w:t>
      </w:r>
      <w:r w:rsidRPr="0081653A">
        <w:rPr>
          <w:rStyle w:val="Char4"/>
          <w:rtl/>
        </w:rPr>
        <w:t xml:space="preserve">ر زمان و تحوّلاتى بود </w:t>
      </w:r>
      <w:r w:rsidR="0081653A">
        <w:rPr>
          <w:rStyle w:val="Char4"/>
          <w:rtl/>
        </w:rPr>
        <w:t>ک</w:t>
      </w:r>
      <w:r w:rsidRPr="0081653A">
        <w:rPr>
          <w:rStyle w:val="Char4"/>
          <w:rtl/>
        </w:rPr>
        <w:t>ه در جامعه‏ى اسلامى به ح</w:t>
      </w:r>
      <w:r w:rsidR="0081653A">
        <w:rPr>
          <w:rStyle w:val="Char4"/>
          <w:rtl/>
        </w:rPr>
        <w:t>ک</w:t>
      </w:r>
      <w:r w:rsidRPr="0081653A">
        <w:rPr>
          <w:rStyle w:val="Char4"/>
          <w:rtl/>
        </w:rPr>
        <w:t>م طب</w:t>
      </w:r>
      <w:r w:rsidR="0081653A">
        <w:rPr>
          <w:rStyle w:val="Char4"/>
          <w:rtl/>
        </w:rPr>
        <w:t>ی</w:t>
      </w:r>
      <w:r w:rsidRPr="0081653A">
        <w:rPr>
          <w:rStyle w:val="Char4"/>
          <w:rtl/>
        </w:rPr>
        <w:t>عت بشرى و قانون نظام آفر</w:t>
      </w:r>
      <w:r w:rsidR="0081653A">
        <w:rPr>
          <w:rStyle w:val="Char4"/>
          <w:rtl/>
        </w:rPr>
        <w:t>ی</w:t>
      </w:r>
      <w:r w:rsidRPr="0081653A">
        <w:rPr>
          <w:rStyle w:val="Char4"/>
          <w:rtl/>
        </w:rPr>
        <w:t>نش پد</w:t>
      </w:r>
      <w:r w:rsidR="0081653A">
        <w:rPr>
          <w:rStyle w:val="Char4"/>
          <w:rtl/>
        </w:rPr>
        <w:t>ی</w:t>
      </w:r>
      <w:r w:rsidRPr="0081653A">
        <w:rPr>
          <w:rStyle w:val="Char4"/>
          <w:rtl/>
        </w:rPr>
        <w:t>د آمده بود. ا</w:t>
      </w:r>
      <w:r w:rsidR="0081653A">
        <w:rPr>
          <w:rStyle w:val="Char4"/>
          <w:rtl/>
        </w:rPr>
        <w:t>ی</w:t>
      </w:r>
      <w:r w:rsidRPr="0081653A">
        <w:rPr>
          <w:rStyle w:val="Char4"/>
          <w:rtl/>
        </w:rPr>
        <w:t>ن تفاوت به نفع ام</w:t>
      </w:r>
      <w:r w:rsidR="0081653A">
        <w:rPr>
          <w:rStyle w:val="Char4"/>
          <w:rtl/>
        </w:rPr>
        <w:t>ی</w:t>
      </w:r>
      <w:r w:rsidRPr="0081653A">
        <w:rPr>
          <w:rStyle w:val="Char4"/>
          <w:rtl/>
        </w:rPr>
        <w:t>ر معاو</w:t>
      </w:r>
      <w:r w:rsidR="0081653A">
        <w:rPr>
          <w:rStyle w:val="Char4"/>
          <w:rtl/>
        </w:rPr>
        <w:t>ی</w:t>
      </w:r>
      <w:r w:rsidRPr="0081653A">
        <w:rPr>
          <w:rStyle w:val="Char4"/>
          <w:rtl/>
        </w:rPr>
        <w:t>ه</w:t>
      </w:r>
      <w:r w:rsidR="00192898" w:rsidRPr="00C93D73">
        <w:rPr>
          <w:rFonts w:ascii="KRM" w:hAnsi="KRM" w:cs="CTraditional Arabic"/>
          <w:rtl/>
        </w:rPr>
        <w:t>س</w:t>
      </w:r>
      <w:r w:rsidR="00DF6448" w:rsidRPr="00DF6448">
        <w:rPr>
          <w:rFonts w:ascii="KRM" w:hAnsi="KRM" w:cs="IRNazli"/>
          <w:rtl/>
        </w:rPr>
        <w:t xml:space="preserve"> </w:t>
      </w:r>
      <w:r w:rsidRPr="0081653A">
        <w:rPr>
          <w:rStyle w:val="Char4"/>
          <w:rtl/>
        </w:rPr>
        <w:t>بود؛ ز</w:t>
      </w:r>
      <w:r w:rsidR="0081653A">
        <w:rPr>
          <w:rStyle w:val="Char4"/>
          <w:rtl/>
        </w:rPr>
        <w:t>ی</w:t>
      </w:r>
      <w:r w:rsidRPr="0081653A">
        <w:rPr>
          <w:rStyle w:val="Char4"/>
          <w:rtl/>
        </w:rPr>
        <w:t>را او بر سپاه و منطقه‏اى ح</w:t>
      </w:r>
      <w:r w:rsidR="0081653A">
        <w:rPr>
          <w:rStyle w:val="Char4"/>
          <w:rtl/>
        </w:rPr>
        <w:t>ک</w:t>
      </w:r>
      <w:r w:rsidRPr="0081653A">
        <w:rPr>
          <w:rStyle w:val="Char4"/>
          <w:rtl/>
        </w:rPr>
        <w:t>ومت مى‏</w:t>
      </w:r>
      <w:r w:rsidR="0081653A">
        <w:rPr>
          <w:rStyle w:val="Char4"/>
          <w:rtl/>
        </w:rPr>
        <w:t>ک</w:t>
      </w:r>
      <w:r w:rsidRPr="0081653A">
        <w:rPr>
          <w:rStyle w:val="Char4"/>
          <w:rtl/>
        </w:rPr>
        <w:t xml:space="preserve">رد </w:t>
      </w:r>
      <w:r w:rsidR="0081653A">
        <w:rPr>
          <w:rStyle w:val="Char4"/>
          <w:rtl/>
        </w:rPr>
        <w:t>ک</w:t>
      </w:r>
      <w:r w:rsidRPr="0081653A">
        <w:rPr>
          <w:rStyle w:val="Char4"/>
          <w:rtl/>
        </w:rPr>
        <w:t>ه نظم و آرامش برقرار بود و فرمان ام</w:t>
      </w:r>
      <w:r w:rsidR="0081653A">
        <w:rPr>
          <w:rStyle w:val="Char4"/>
          <w:rtl/>
        </w:rPr>
        <w:t>ی</w:t>
      </w:r>
      <w:r w:rsidRPr="0081653A">
        <w:rPr>
          <w:rStyle w:val="Char4"/>
          <w:rtl/>
        </w:rPr>
        <w:t>ر را با دل و جان مى‏خر</w:t>
      </w:r>
      <w:r w:rsidR="0081653A">
        <w:rPr>
          <w:rStyle w:val="Char4"/>
          <w:rtl/>
        </w:rPr>
        <w:t>ی</w:t>
      </w:r>
      <w:r w:rsidRPr="0081653A">
        <w:rPr>
          <w:rStyle w:val="Char4"/>
          <w:rtl/>
        </w:rPr>
        <w:t>دند؛ اما در سپاه حضرت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و محدوده‏ى ح</w:t>
      </w:r>
      <w:r w:rsidR="0081653A">
        <w:rPr>
          <w:rStyle w:val="Char4"/>
          <w:rtl/>
        </w:rPr>
        <w:t>ک</w:t>
      </w:r>
      <w:r w:rsidRPr="0081653A">
        <w:rPr>
          <w:rStyle w:val="Char4"/>
          <w:rtl/>
        </w:rPr>
        <w:t>ومتش (بنا بر طب</w:t>
      </w:r>
      <w:r w:rsidR="0081653A">
        <w:rPr>
          <w:rStyle w:val="Char4"/>
          <w:rtl/>
        </w:rPr>
        <w:t>ی</w:t>
      </w:r>
      <w:r w:rsidRPr="0081653A">
        <w:rPr>
          <w:rStyle w:val="Char4"/>
          <w:rtl/>
        </w:rPr>
        <w:t>عت دو منطقه و روح</w:t>
      </w:r>
      <w:r w:rsidR="0081653A">
        <w:rPr>
          <w:rStyle w:val="Char4"/>
          <w:rtl/>
        </w:rPr>
        <w:t>ی</w:t>
      </w:r>
      <w:r w:rsidRPr="0081653A">
        <w:rPr>
          <w:rStyle w:val="Char4"/>
          <w:rtl/>
        </w:rPr>
        <w:t>ه‏ى قبا</w:t>
      </w:r>
      <w:r w:rsidR="0081653A">
        <w:rPr>
          <w:rStyle w:val="Char4"/>
          <w:rtl/>
        </w:rPr>
        <w:t>ی</w:t>
      </w:r>
      <w:r w:rsidRPr="0081653A">
        <w:rPr>
          <w:rStyle w:val="Char4"/>
          <w:rtl/>
        </w:rPr>
        <w:t>لى سا</w:t>
      </w:r>
      <w:r w:rsidR="0081653A">
        <w:rPr>
          <w:rStyle w:val="Char4"/>
          <w:rtl/>
        </w:rPr>
        <w:t>ک</w:t>
      </w:r>
      <w:r w:rsidRPr="0081653A">
        <w:rPr>
          <w:rStyle w:val="Char4"/>
          <w:rtl/>
        </w:rPr>
        <w:t xml:space="preserve">نان آنجا، چنان </w:t>
      </w:r>
      <w:r w:rsidR="0081653A">
        <w:rPr>
          <w:rStyle w:val="Char4"/>
          <w:rtl/>
        </w:rPr>
        <w:t>ک</w:t>
      </w:r>
      <w:r w:rsidRPr="0081653A">
        <w:rPr>
          <w:rStyle w:val="Char4"/>
          <w:rtl/>
        </w:rPr>
        <w:t>ه قبلاً ذ</w:t>
      </w:r>
      <w:r w:rsidR="0081653A">
        <w:rPr>
          <w:rStyle w:val="Char4"/>
          <w:rtl/>
        </w:rPr>
        <w:t>ک</w:t>
      </w:r>
      <w:r w:rsidRPr="0081653A">
        <w:rPr>
          <w:rStyle w:val="Char4"/>
          <w:rtl/>
        </w:rPr>
        <w:t>ر شد) تا حدّى اضطراب و هرج و مرج ح</w:t>
      </w:r>
      <w:r w:rsidR="0081653A">
        <w:rPr>
          <w:rStyle w:val="Char4"/>
          <w:rtl/>
        </w:rPr>
        <w:t>ک</w:t>
      </w:r>
      <w:r w:rsidRPr="0081653A">
        <w:rPr>
          <w:rStyle w:val="Char4"/>
          <w:rtl/>
        </w:rPr>
        <w:t>م‏فرما بود. اطراف</w:t>
      </w:r>
      <w:r w:rsidR="0081653A">
        <w:rPr>
          <w:rStyle w:val="Char4"/>
          <w:rtl/>
        </w:rPr>
        <w:t>ی</w:t>
      </w:r>
      <w:r w:rsidRPr="0081653A">
        <w:rPr>
          <w:rStyle w:val="Char4"/>
          <w:rtl/>
        </w:rPr>
        <w:t>انش افرادى خودخواه و خ</w:t>
      </w:r>
      <w:r w:rsidR="0081653A">
        <w:rPr>
          <w:rStyle w:val="Char4"/>
          <w:rtl/>
        </w:rPr>
        <w:t>ی</w:t>
      </w:r>
      <w:r w:rsidRPr="0081653A">
        <w:rPr>
          <w:rStyle w:val="Char4"/>
          <w:rtl/>
        </w:rPr>
        <w:t xml:space="preserve">ره سر بودند </w:t>
      </w:r>
      <w:r w:rsidR="0081653A">
        <w:rPr>
          <w:rStyle w:val="Char4"/>
          <w:rtl/>
        </w:rPr>
        <w:t>ک</w:t>
      </w:r>
      <w:r w:rsidRPr="0081653A">
        <w:rPr>
          <w:rStyle w:val="Char4"/>
          <w:rtl/>
        </w:rPr>
        <w:t>ه به منافع مادى چشم دوخته و به امت</w:t>
      </w:r>
      <w:r w:rsidR="0081653A">
        <w:rPr>
          <w:rStyle w:val="Char4"/>
          <w:rtl/>
        </w:rPr>
        <w:t>ی</w:t>
      </w:r>
      <w:r w:rsidRPr="0081653A">
        <w:rPr>
          <w:rStyle w:val="Char4"/>
          <w:rtl/>
        </w:rPr>
        <w:t xml:space="preserve">ازات گروه مخالف طمع داشتند. </w:t>
      </w:r>
    </w:p>
    <w:p w:rsidR="00C04627" w:rsidRPr="00C93D73" w:rsidRDefault="00C04627" w:rsidP="00D0123D">
      <w:pPr>
        <w:jc w:val="both"/>
        <w:rPr>
          <w:rStyle w:val="Char4"/>
          <w:rtl/>
        </w:rPr>
      </w:pPr>
      <w:r w:rsidRPr="00C93D73">
        <w:rPr>
          <w:rStyle w:val="Char4"/>
          <w:rtl/>
        </w:rPr>
        <w:t>استاد عقّاد مى‏گو</w:t>
      </w:r>
      <w:r w:rsidR="0081653A" w:rsidRPr="00C93D73">
        <w:rPr>
          <w:rStyle w:val="Char4"/>
          <w:rtl/>
        </w:rPr>
        <w:t>ی</w:t>
      </w:r>
      <w:r w:rsidRPr="00C93D73">
        <w:rPr>
          <w:rStyle w:val="Char4"/>
          <w:rtl/>
        </w:rPr>
        <w:t xml:space="preserve">د: </w:t>
      </w:r>
    </w:p>
    <w:p w:rsidR="00C04627" w:rsidRPr="0081653A" w:rsidRDefault="00C04627" w:rsidP="00D0123D">
      <w:pPr>
        <w:jc w:val="both"/>
        <w:rPr>
          <w:rStyle w:val="Char4"/>
          <w:rtl/>
        </w:rPr>
      </w:pPr>
      <w:r w:rsidRPr="0081653A">
        <w:rPr>
          <w:rStyle w:val="Char4"/>
          <w:rtl/>
        </w:rPr>
        <w:t>«خشنودى از نظام اجتماعى موجود، سهم معاو</w:t>
      </w:r>
      <w:r w:rsidRPr="000A161F">
        <w:rPr>
          <w:rStyle w:val="Char4"/>
          <w:rtl/>
        </w:rPr>
        <w:t>ية</w:t>
      </w:r>
      <w:r w:rsidRPr="0081653A">
        <w:rPr>
          <w:rStyle w:val="Char4"/>
          <w:rtl/>
        </w:rPr>
        <w:t xml:space="preserve"> بن ابى‏سف</w:t>
      </w:r>
      <w:r w:rsidR="0081653A">
        <w:rPr>
          <w:rStyle w:val="Char4"/>
          <w:rtl/>
        </w:rPr>
        <w:t>ی</w:t>
      </w:r>
      <w:r w:rsidRPr="0081653A">
        <w:rPr>
          <w:rStyle w:val="Char4"/>
          <w:rtl/>
        </w:rPr>
        <w:t>ان</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در منطقه‏ى شام و اطرافش بود و ب</w:t>
      </w:r>
      <w:r w:rsidR="0081653A">
        <w:rPr>
          <w:rStyle w:val="Char4"/>
          <w:rtl/>
        </w:rPr>
        <w:t>ی</w:t>
      </w:r>
      <w:r w:rsidRPr="0081653A">
        <w:rPr>
          <w:rStyle w:val="Char4"/>
          <w:rtl/>
        </w:rPr>
        <w:t>زارى و تنفر از نظام اجتماعى، سهم على بن ابى‏طالب</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در سراسر جز</w:t>
      </w:r>
      <w:r w:rsidR="0081653A">
        <w:rPr>
          <w:rStyle w:val="Char4"/>
          <w:rtl/>
        </w:rPr>
        <w:t>ی</w:t>
      </w:r>
      <w:r w:rsidRPr="0081653A">
        <w:rPr>
          <w:rStyle w:val="Char4"/>
          <w:rtl/>
        </w:rPr>
        <w:t>ر</w:t>
      </w:r>
      <w:r w:rsidRPr="000A161F">
        <w:rPr>
          <w:rStyle w:val="Char4"/>
          <w:rtl/>
        </w:rPr>
        <w:t>ة</w:t>
      </w:r>
      <w:r w:rsidRPr="0081653A">
        <w:rPr>
          <w:rStyle w:val="Char4"/>
          <w:rtl/>
        </w:rPr>
        <w:t>‏العرب بود»</w:t>
      </w:r>
      <w:r w:rsidRPr="00E43D01">
        <w:rPr>
          <w:rStyle w:val="Char4"/>
          <w:rFonts w:hint="cs"/>
          <w:vertAlign w:val="superscript"/>
          <w:rtl/>
        </w:rPr>
        <w:t>(</w:t>
      </w:r>
      <w:r w:rsidRPr="00E43D01">
        <w:rPr>
          <w:rStyle w:val="Char4"/>
          <w:vertAlign w:val="superscript"/>
          <w:rtl/>
        </w:rPr>
        <w:footnoteReference w:id="540"/>
      </w:r>
      <w:r w:rsidRPr="00E43D01">
        <w:rPr>
          <w:rStyle w:val="Char4"/>
          <w:rFonts w:hint="cs"/>
          <w:vertAlign w:val="superscript"/>
          <w:rtl/>
        </w:rPr>
        <w:t>)</w:t>
      </w:r>
      <w:r w:rsidRPr="0081653A">
        <w:rPr>
          <w:rStyle w:val="Char4"/>
          <w:rFonts w:hint="cs"/>
          <w:rtl/>
        </w:rPr>
        <w:t>.</w:t>
      </w:r>
      <w:r w:rsidRPr="0081653A">
        <w:rPr>
          <w:rStyle w:val="Char4"/>
          <w:rtl/>
        </w:rPr>
        <w:t xml:space="preserve"> وى مى‏افزا</w:t>
      </w:r>
      <w:r w:rsidR="0081653A">
        <w:rPr>
          <w:rStyle w:val="Char4"/>
          <w:rtl/>
        </w:rPr>
        <w:t>ی</w:t>
      </w:r>
      <w:r w:rsidRPr="0081653A">
        <w:rPr>
          <w:rStyle w:val="Char4"/>
          <w:rtl/>
        </w:rPr>
        <w:t xml:space="preserve">د: </w:t>
      </w:r>
    </w:p>
    <w:p w:rsidR="00C04627" w:rsidRDefault="00C04627" w:rsidP="00D0123D">
      <w:pPr>
        <w:jc w:val="both"/>
        <w:rPr>
          <w:rStyle w:val="Char4"/>
          <w:rtl/>
        </w:rPr>
      </w:pPr>
      <w:r w:rsidRPr="0081653A">
        <w:rPr>
          <w:rStyle w:val="Char4"/>
          <w:rtl/>
        </w:rPr>
        <w:t>«مسأله‏ى اختلاف ب</w:t>
      </w:r>
      <w:r w:rsidR="0081653A">
        <w:rPr>
          <w:rStyle w:val="Char4"/>
          <w:rtl/>
        </w:rPr>
        <w:t>ی</w:t>
      </w:r>
      <w:r w:rsidRPr="0081653A">
        <w:rPr>
          <w:rStyle w:val="Char4"/>
          <w:rtl/>
        </w:rPr>
        <w:t>ن على و معاو</w:t>
      </w:r>
      <w:r w:rsidR="0081653A">
        <w:rPr>
          <w:rStyle w:val="Char4"/>
          <w:rtl/>
        </w:rPr>
        <w:t>ی</w:t>
      </w:r>
      <w:r w:rsidRPr="0081653A">
        <w:rPr>
          <w:rStyle w:val="Char4"/>
          <w:rtl/>
        </w:rPr>
        <w:t>ه</w:t>
      </w:r>
      <w:r w:rsidR="00192898" w:rsidRPr="00C93D73">
        <w:rPr>
          <w:rFonts w:ascii="KRM" w:hAnsi="KRM" w:cs="CTraditional Arabic"/>
          <w:rtl/>
        </w:rPr>
        <w:t>س</w:t>
      </w:r>
      <w:r w:rsidR="00DF6448" w:rsidRPr="00DF6448">
        <w:rPr>
          <w:rFonts w:ascii="KRM" w:hAnsi="KRM" w:cs="IRNazli"/>
          <w:rtl/>
        </w:rPr>
        <w:t xml:space="preserve"> </w:t>
      </w:r>
      <w:r w:rsidRPr="0081653A">
        <w:rPr>
          <w:rStyle w:val="Char4"/>
          <w:rtl/>
        </w:rPr>
        <w:t xml:space="preserve">بر سر </w:t>
      </w:r>
      <w:r w:rsidR="0081653A">
        <w:rPr>
          <w:rStyle w:val="Char4"/>
          <w:rtl/>
        </w:rPr>
        <w:t>یک</w:t>
      </w:r>
      <w:r w:rsidRPr="0081653A">
        <w:rPr>
          <w:rStyle w:val="Char4"/>
          <w:rtl/>
        </w:rPr>
        <w:t xml:space="preserve"> موضوع (خلافت) نبود </w:t>
      </w:r>
      <w:r w:rsidR="0081653A">
        <w:rPr>
          <w:rStyle w:val="Char4"/>
          <w:rtl/>
        </w:rPr>
        <w:t>ک</w:t>
      </w:r>
      <w:r w:rsidRPr="0081653A">
        <w:rPr>
          <w:rStyle w:val="Char4"/>
          <w:rtl/>
        </w:rPr>
        <w:t>ه</w:t>
      </w:r>
      <w:r w:rsidRPr="0081653A">
        <w:rPr>
          <w:rStyle w:val="Char4"/>
          <w:rFonts w:hint="cs"/>
          <w:rtl/>
        </w:rPr>
        <w:t xml:space="preserve"> </w:t>
      </w:r>
      <w:r w:rsidRPr="0081653A">
        <w:rPr>
          <w:rStyle w:val="Char4"/>
          <w:rtl/>
        </w:rPr>
        <w:t xml:space="preserve">اگر </w:t>
      </w:r>
      <w:r w:rsidR="0081653A">
        <w:rPr>
          <w:rStyle w:val="Char4"/>
          <w:rtl/>
        </w:rPr>
        <w:t>یک</w:t>
      </w:r>
      <w:r w:rsidRPr="0081653A">
        <w:rPr>
          <w:rStyle w:val="Char4"/>
          <w:rtl/>
        </w:rPr>
        <w:t>ى از آن دو به پ</w:t>
      </w:r>
      <w:r w:rsidR="0081653A">
        <w:rPr>
          <w:rStyle w:val="Char4"/>
          <w:rtl/>
        </w:rPr>
        <w:t>ی</w:t>
      </w:r>
      <w:r w:rsidRPr="0081653A">
        <w:rPr>
          <w:rStyle w:val="Char4"/>
          <w:rtl/>
        </w:rPr>
        <w:t>روزى مى‏رس</w:t>
      </w:r>
      <w:r w:rsidR="0081653A">
        <w:rPr>
          <w:rStyle w:val="Char4"/>
          <w:rtl/>
        </w:rPr>
        <w:t>ی</w:t>
      </w:r>
      <w:r w:rsidRPr="0081653A">
        <w:rPr>
          <w:rStyle w:val="Char4"/>
          <w:rtl/>
        </w:rPr>
        <w:t>د، نزاع قطع مى‏شد، بل</w:t>
      </w:r>
      <w:r w:rsidR="0081653A">
        <w:rPr>
          <w:rStyle w:val="Char4"/>
          <w:rtl/>
        </w:rPr>
        <w:t>ک</w:t>
      </w:r>
      <w:r w:rsidRPr="0081653A">
        <w:rPr>
          <w:rStyle w:val="Char4"/>
          <w:rtl/>
        </w:rPr>
        <w:t>ه اختلاف ب</w:t>
      </w:r>
      <w:r w:rsidR="0081653A">
        <w:rPr>
          <w:rStyle w:val="Char4"/>
          <w:rtl/>
        </w:rPr>
        <w:t>ی</w:t>
      </w:r>
      <w:r w:rsidRPr="0081653A">
        <w:rPr>
          <w:rStyle w:val="Char4"/>
          <w:rtl/>
        </w:rPr>
        <w:t>ن دو نظام رق</w:t>
      </w:r>
      <w:r w:rsidR="0081653A">
        <w:rPr>
          <w:rStyle w:val="Char4"/>
          <w:rtl/>
        </w:rPr>
        <w:t>ی</w:t>
      </w:r>
      <w:r w:rsidRPr="0081653A">
        <w:rPr>
          <w:rStyle w:val="Char4"/>
          <w:rtl/>
        </w:rPr>
        <w:t>ب و جهان‏ب</w:t>
      </w:r>
      <w:r w:rsidR="0081653A">
        <w:rPr>
          <w:rStyle w:val="Char4"/>
          <w:rtl/>
        </w:rPr>
        <w:t>ی</w:t>
      </w:r>
      <w:r w:rsidRPr="0081653A">
        <w:rPr>
          <w:rStyle w:val="Char4"/>
          <w:rtl/>
        </w:rPr>
        <w:t xml:space="preserve">نى متقابل بود </w:t>
      </w:r>
      <w:r w:rsidR="0081653A">
        <w:rPr>
          <w:rStyle w:val="Char4"/>
          <w:rtl/>
        </w:rPr>
        <w:t>ک</w:t>
      </w:r>
      <w:r w:rsidRPr="0081653A">
        <w:rPr>
          <w:rStyle w:val="Char4"/>
          <w:rtl/>
        </w:rPr>
        <w:t xml:space="preserve">ه </w:t>
      </w:r>
      <w:r w:rsidR="0081653A">
        <w:rPr>
          <w:rStyle w:val="Char4"/>
          <w:rtl/>
        </w:rPr>
        <w:t>یک</w:t>
      </w:r>
      <w:r w:rsidRPr="0081653A">
        <w:rPr>
          <w:rStyle w:val="Char4"/>
          <w:rtl/>
        </w:rPr>
        <w:t>ى از</w:t>
      </w:r>
      <w:r w:rsidR="00EB32F2">
        <w:rPr>
          <w:rStyle w:val="Char4"/>
          <w:rtl/>
        </w:rPr>
        <w:t xml:space="preserve"> آن‌ها </w:t>
      </w:r>
      <w:r w:rsidRPr="0081653A">
        <w:rPr>
          <w:rStyle w:val="Char4"/>
          <w:rtl/>
        </w:rPr>
        <w:t>به ثبات و استقرار تن در نمى‏داد و د</w:t>
      </w:r>
      <w:r w:rsidR="0081653A">
        <w:rPr>
          <w:rStyle w:val="Char4"/>
          <w:rtl/>
        </w:rPr>
        <w:t>ی</w:t>
      </w:r>
      <w:r w:rsidRPr="0081653A">
        <w:rPr>
          <w:rStyle w:val="Char4"/>
          <w:rtl/>
        </w:rPr>
        <w:t>گرى پذ</w:t>
      </w:r>
      <w:r w:rsidR="0081653A">
        <w:rPr>
          <w:rStyle w:val="Char4"/>
          <w:rtl/>
        </w:rPr>
        <w:t>ی</w:t>
      </w:r>
      <w:r w:rsidRPr="0081653A">
        <w:rPr>
          <w:rStyle w:val="Char4"/>
          <w:rtl/>
        </w:rPr>
        <w:t>راى نظام نو</w:t>
      </w:r>
      <w:r w:rsidR="0081653A">
        <w:rPr>
          <w:rStyle w:val="Char4"/>
          <w:rtl/>
        </w:rPr>
        <w:t>ی</w:t>
      </w:r>
      <w:r w:rsidRPr="0081653A">
        <w:rPr>
          <w:rStyle w:val="Char4"/>
          <w:rtl/>
        </w:rPr>
        <w:t>ن ح</w:t>
      </w:r>
      <w:r w:rsidR="0081653A">
        <w:rPr>
          <w:rStyle w:val="Char4"/>
          <w:rtl/>
        </w:rPr>
        <w:t>ک</w:t>
      </w:r>
      <w:r w:rsidRPr="0081653A">
        <w:rPr>
          <w:rStyle w:val="Char4"/>
          <w:rtl/>
        </w:rPr>
        <w:t>ومت و ما</w:t>
      </w:r>
      <w:r w:rsidR="0081653A">
        <w:rPr>
          <w:rStyle w:val="Char4"/>
          <w:rtl/>
        </w:rPr>
        <w:t>ی</w:t>
      </w:r>
      <w:r w:rsidRPr="0081653A">
        <w:rPr>
          <w:rStyle w:val="Char4"/>
          <w:rtl/>
        </w:rPr>
        <w:t>ل به بقا و استقرار بود»</w:t>
      </w:r>
      <w:r w:rsidRPr="00E43D01">
        <w:rPr>
          <w:rStyle w:val="Char4"/>
          <w:rFonts w:hint="cs"/>
          <w:vertAlign w:val="superscript"/>
          <w:rtl/>
        </w:rPr>
        <w:t>(</w:t>
      </w:r>
      <w:r w:rsidRPr="00E43D01">
        <w:rPr>
          <w:rStyle w:val="Char4"/>
          <w:vertAlign w:val="superscript"/>
          <w:rtl/>
        </w:rPr>
        <w:footnoteReference w:id="541"/>
      </w:r>
      <w:r w:rsidRPr="00E43D01">
        <w:rPr>
          <w:rStyle w:val="Char4"/>
          <w:rFonts w:hint="cs"/>
          <w:vertAlign w:val="superscript"/>
          <w:rtl/>
        </w:rPr>
        <w:t>)</w:t>
      </w:r>
      <w:r w:rsidRPr="0081653A">
        <w:rPr>
          <w:rStyle w:val="Char4"/>
          <w:rFonts w:hint="cs"/>
          <w:rtl/>
        </w:rPr>
        <w:t>.</w:t>
      </w:r>
      <w:r w:rsidRPr="0081653A">
        <w:rPr>
          <w:rStyle w:val="Char4"/>
          <w:rtl/>
        </w:rPr>
        <w:t xml:space="preserve"> </w:t>
      </w:r>
    </w:p>
    <w:p w:rsidR="00505992" w:rsidRPr="0081653A" w:rsidRDefault="00505992" w:rsidP="00D0123D">
      <w:pPr>
        <w:jc w:val="both"/>
        <w:rPr>
          <w:rStyle w:val="Char4"/>
          <w:rtl/>
        </w:rPr>
      </w:pPr>
    </w:p>
    <w:p w:rsidR="00C04627" w:rsidRPr="00A65D4C" w:rsidRDefault="00C04627" w:rsidP="00D0123D">
      <w:pPr>
        <w:pStyle w:val="a0"/>
        <w:rPr>
          <w:rtl/>
        </w:rPr>
      </w:pPr>
      <w:bookmarkStart w:id="293" w:name="_Toc307603255"/>
      <w:bookmarkStart w:id="294" w:name="_Toc438810622"/>
      <w:r w:rsidRPr="00A65D4C">
        <w:rPr>
          <w:rtl/>
        </w:rPr>
        <w:t>س</w:t>
      </w:r>
      <w:r w:rsidR="00B965D9">
        <w:rPr>
          <w:rtl/>
        </w:rPr>
        <w:t>ی</w:t>
      </w:r>
      <w:r w:rsidRPr="00A65D4C">
        <w:rPr>
          <w:rtl/>
        </w:rPr>
        <w:t>است شا</w:t>
      </w:r>
      <w:r w:rsidR="00B965D9">
        <w:rPr>
          <w:rtl/>
        </w:rPr>
        <w:t>ی</w:t>
      </w:r>
      <w:r w:rsidRPr="00A65D4C">
        <w:rPr>
          <w:rtl/>
        </w:rPr>
        <w:t>سته و بى‏نظ</w:t>
      </w:r>
      <w:r w:rsidR="00B965D9">
        <w:rPr>
          <w:rtl/>
        </w:rPr>
        <w:t>ی</w:t>
      </w:r>
      <w:r w:rsidRPr="00A65D4C">
        <w:rPr>
          <w:rtl/>
        </w:rPr>
        <w:t>ر على</w:t>
      </w:r>
      <w:bookmarkEnd w:id="293"/>
      <w:r w:rsidR="00192898" w:rsidRPr="00192898">
        <w:rPr>
          <w:rFonts w:cs="CTraditional Arabic"/>
          <w:bCs w:val="0"/>
          <w:rtl/>
        </w:rPr>
        <w:t>س</w:t>
      </w:r>
      <w:bookmarkEnd w:id="294"/>
      <w:r w:rsidR="00DF6448" w:rsidRPr="00DF6448">
        <w:rPr>
          <w:rFonts w:cs="IRNazli"/>
          <w:bCs w:val="0"/>
          <w:rtl/>
        </w:rPr>
        <w:t xml:space="preserve"> </w:t>
      </w:r>
    </w:p>
    <w:p w:rsidR="00C04627" w:rsidRPr="0081653A" w:rsidRDefault="00C04627" w:rsidP="00D0123D">
      <w:pPr>
        <w:jc w:val="both"/>
        <w:rPr>
          <w:rStyle w:val="Char4"/>
          <w:rtl/>
        </w:rPr>
      </w:pPr>
      <w:r w:rsidRPr="0081653A">
        <w:rPr>
          <w:rStyle w:val="Char4"/>
          <w:rtl/>
        </w:rPr>
        <w:t>به رغم ا</w:t>
      </w:r>
      <w:r w:rsidR="0081653A">
        <w:rPr>
          <w:rStyle w:val="Char4"/>
          <w:rtl/>
        </w:rPr>
        <w:t>ی</w:t>
      </w:r>
      <w:r w:rsidRPr="0081653A">
        <w:rPr>
          <w:rStyle w:val="Char4"/>
          <w:rtl/>
        </w:rPr>
        <w:t>ن</w:t>
      </w:r>
      <w:r w:rsidR="0081653A">
        <w:rPr>
          <w:rStyle w:val="Char4"/>
          <w:rtl/>
        </w:rPr>
        <w:t>ک</w:t>
      </w:r>
      <w:r w:rsidRPr="0081653A">
        <w:rPr>
          <w:rStyle w:val="Char4"/>
          <w:rtl/>
        </w:rPr>
        <w:t>ه نت</w:t>
      </w:r>
      <w:r w:rsidR="0081653A">
        <w:rPr>
          <w:rStyle w:val="Char4"/>
          <w:rtl/>
        </w:rPr>
        <w:t>ی</w:t>
      </w:r>
      <w:r w:rsidRPr="0081653A">
        <w:rPr>
          <w:rStyle w:val="Char4"/>
          <w:rtl/>
        </w:rPr>
        <w:t>جه‏ى تفاوت ب</w:t>
      </w:r>
      <w:r w:rsidR="0081653A">
        <w:rPr>
          <w:rStyle w:val="Char4"/>
          <w:rtl/>
        </w:rPr>
        <w:t>ی</w:t>
      </w:r>
      <w:r w:rsidRPr="0081653A">
        <w:rPr>
          <w:rStyle w:val="Char4"/>
          <w:rtl/>
        </w:rPr>
        <w:t>ن دو نظام به ظهور پ</w:t>
      </w:r>
      <w:r w:rsidR="0081653A">
        <w:rPr>
          <w:rStyle w:val="Char4"/>
          <w:rtl/>
        </w:rPr>
        <w:t>ی</w:t>
      </w:r>
      <w:r w:rsidRPr="0081653A">
        <w:rPr>
          <w:rStyle w:val="Char4"/>
          <w:rtl/>
        </w:rPr>
        <w:t xml:space="preserve">وست و در </w:t>
      </w:r>
      <w:r w:rsidR="0081653A">
        <w:rPr>
          <w:rStyle w:val="Char4"/>
          <w:rtl/>
        </w:rPr>
        <w:t>یک</w:t>
      </w:r>
      <w:r w:rsidRPr="0081653A">
        <w:rPr>
          <w:rStyle w:val="Char4"/>
          <w:rtl/>
        </w:rPr>
        <w:t xml:space="preserve"> نظام، آرامش و اطاعت از فرمان زمامدار و در د</w:t>
      </w:r>
      <w:r w:rsidR="0081653A">
        <w:rPr>
          <w:rStyle w:val="Char4"/>
          <w:rtl/>
        </w:rPr>
        <w:t>ی</w:t>
      </w:r>
      <w:r w:rsidRPr="0081653A">
        <w:rPr>
          <w:rStyle w:val="Char4"/>
          <w:rtl/>
        </w:rPr>
        <w:t>گرى هرج و مرج و تمرّد وجود داشت و به رغم مواجه شدن حضرت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با مش</w:t>
      </w:r>
      <w:r w:rsidR="0081653A">
        <w:rPr>
          <w:rStyle w:val="Char4"/>
          <w:rtl/>
        </w:rPr>
        <w:t>ک</w:t>
      </w:r>
      <w:r w:rsidRPr="0081653A">
        <w:rPr>
          <w:rStyle w:val="Char4"/>
          <w:rtl/>
        </w:rPr>
        <w:t>لات و رنج‏هاى فراوان و برخوردارى ام</w:t>
      </w:r>
      <w:r w:rsidR="0081653A">
        <w:rPr>
          <w:rStyle w:val="Char4"/>
          <w:rtl/>
        </w:rPr>
        <w:t>ی</w:t>
      </w:r>
      <w:r w:rsidRPr="0081653A">
        <w:rPr>
          <w:rStyle w:val="Char4"/>
          <w:rtl/>
        </w:rPr>
        <w:t>ر معاو</w:t>
      </w:r>
      <w:r w:rsidR="0081653A">
        <w:rPr>
          <w:rStyle w:val="Char4"/>
          <w:rtl/>
        </w:rPr>
        <w:t>ی</w:t>
      </w:r>
      <w:r w:rsidRPr="0081653A">
        <w:rPr>
          <w:rStyle w:val="Char4"/>
          <w:rtl/>
        </w:rPr>
        <w:t>ه</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از پ</w:t>
      </w:r>
      <w:r w:rsidR="0081653A">
        <w:rPr>
          <w:rStyle w:val="Char4"/>
          <w:rtl/>
        </w:rPr>
        <w:t>ی</w:t>
      </w:r>
      <w:r w:rsidRPr="0081653A">
        <w:rPr>
          <w:rStyle w:val="Char4"/>
          <w:rtl/>
        </w:rPr>
        <w:t>روان مط</w:t>
      </w:r>
      <w:r w:rsidR="0081653A">
        <w:rPr>
          <w:rStyle w:val="Char4"/>
          <w:rtl/>
        </w:rPr>
        <w:t>ی</w:t>
      </w:r>
      <w:r w:rsidRPr="0081653A">
        <w:rPr>
          <w:rStyle w:val="Char4"/>
          <w:rtl/>
        </w:rPr>
        <w:t>ع و ام</w:t>
      </w:r>
      <w:r w:rsidR="0081653A">
        <w:rPr>
          <w:rStyle w:val="Char4"/>
          <w:rtl/>
        </w:rPr>
        <w:t>ک</w:t>
      </w:r>
      <w:r w:rsidRPr="0081653A">
        <w:rPr>
          <w:rStyle w:val="Char4"/>
          <w:rtl/>
        </w:rPr>
        <w:t>انات ظاهرى، باز هم س</w:t>
      </w:r>
      <w:r w:rsidR="0081653A">
        <w:rPr>
          <w:rStyle w:val="Char4"/>
          <w:rtl/>
        </w:rPr>
        <w:t>ی</w:t>
      </w:r>
      <w:r w:rsidRPr="0081653A">
        <w:rPr>
          <w:rStyle w:val="Char4"/>
          <w:rtl/>
        </w:rPr>
        <w:t>است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بى‏نظ</w:t>
      </w:r>
      <w:r w:rsidR="0081653A">
        <w:rPr>
          <w:rStyle w:val="Char4"/>
          <w:rtl/>
        </w:rPr>
        <w:t>ی</w:t>
      </w:r>
      <w:r w:rsidRPr="0081653A">
        <w:rPr>
          <w:rStyle w:val="Char4"/>
          <w:rtl/>
        </w:rPr>
        <w:t>ر و در خور شأن وى بود. عقّاد با رعا</w:t>
      </w:r>
      <w:r w:rsidR="0081653A">
        <w:rPr>
          <w:rStyle w:val="Char4"/>
          <w:rtl/>
        </w:rPr>
        <w:t>ی</w:t>
      </w:r>
      <w:r w:rsidRPr="0081653A">
        <w:rPr>
          <w:rStyle w:val="Char4"/>
          <w:rtl/>
        </w:rPr>
        <w:t>ت انصاف و امانت تار</w:t>
      </w:r>
      <w:r w:rsidR="0081653A">
        <w:rPr>
          <w:rStyle w:val="Char4"/>
          <w:rtl/>
        </w:rPr>
        <w:t>ی</w:t>
      </w:r>
      <w:r w:rsidRPr="0081653A">
        <w:rPr>
          <w:rStyle w:val="Char4"/>
          <w:rtl/>
        </w:rPr>
        <w:t>خى مى‏گو</w:t>
      </w:r>
      <w:r w:rsidR="0081653A">
        <w:rPr>
          <w:rStyle w:val="Char4"/>
          <w:rtl/>
        </w:rPr>
        <w:t>ی</w:t>
      </w:r>
      <w:r w:rsidRPr="0081653A">
        <w:rPr>
          <w:rStyle w:val="Char4"/>
          <w:rtl/>
        </w:rPr>
        <w:t xml:space="preserve">د: </w:t>
      </w:r>
    </w:p>
    <w:p w:rsidR="00C04627" w:rsidRPr="0081653A" w:rsidRDefault="00C04627" w:rsidP="00D0123D">
      <w:pPr>
        <w:jc w:val="both"/>
        <w:rPr>
          <w:rStyle w:val="Char4"/>
          <w:rtl/>
        </w:rPr>
      </w:pPr>
      <w:r w:rsidRPr="0081653A">
        <w:rPr>
          <w:rStyle w:val="Char4"/>
          <w:rtl/>
        </w:rPr>
        <w:t>«على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از همان روز اوّل خلافت خود، بهتر</w:t>
      </w:r>
      <w:r w:rsidR="0081653A">
        <w:rPr>
          <w:rStyle w:val="Char4"/>
          <w:rtl/>
        </w:rPr>
        <w:t>ی</w:t>
      </w:r>
      <w:r w:rsidRPr="0081653A">
        <w:rPr>
          <w:rStyle w:val="Char4"/>
          <w:rtl/>
        </w:rPr>
        <w:t>ن س</w:t>
      </w:r>
      <w:r w:rsidR="0081653A">
        <w:rPr>
          <w:rStyle w:val="Char4"/>
          <w:rtl/>
        </w:rPr>
        <w:t>ی</w:t>
      </w:r>
      <w:r w:rsidRPr="0081653A">
        <w:rPr>
          <w:rStyle w:val="Char4"/>
          <w:rtl/>
        </w:rPr>
        <w:t xml:space="preserve">استى را </w:t>
      </w:r>
      <w:r w:rsidR="0081653A">
        <w:rPr>
          <w:rStyle w:val="Char4"/>
          <w:rtl/>
        </w:rPr>
        <w:t>ک</w:t>
      </w:r>
      <w:r w:rsidRPr="0081653A">
        <w:rPr>
          <w:rStyle w:val="Char4"/>
          <w:rtl/>
        </w:rPr>
        <w:t>ه برا</w:t>
      </w:r>
      <w:r w:rsidR="0081653A">
        <w:rPr>
          <w:rStyle w:val="Char4"/>
          <w:rtl/>
        </w:rPr>
        <w:t>ی</w:t>
      </w:r>
      <w:r w:rsidRPr="0081653A">
        <w:rPr>
          <w:rStyle w:val="Char4"/>
          <w:rtl/>
        </w:rPr>
        <w:t>ش شا</w:t>
      </w:r>
      <w:r w:rsidR="0081653A">
        <w:rPr>
          <w:rStyle w:val="Char4"/>
          <w:rtl/>
        </w:rPr>
        <w:t>ی</w:t>
      </w:r>
      <w:r w:rsidRPr="0081653A">
        <w:rPr>
          <w:rStyle w:val="Char4"/>
          <w:rtl/>
        </w:rPr>
        <w:t>سته بود در پ</w:t>
      </w:r>
      <w:r w:rsidR="0081653A">
        <w:rPr>
          <w:rStyle w:val="Char4"/>
          <w:rtl/>
        </w:rPr>
        <w:t>ی</w:t>
      </w:r>
      <w:r w:rsidRPr="0081653A">
        <w:rPr>
          <w:rStyle w:val="Char4"/>
          <w:rtl/>
        </w:rPr>
        <w:t>ش گرفت و س</w:t>
      </w:r>
      <w:r w:rsidR="0081653A">
        <w:rPr>
          <w:rStyle w:val="Char4"/>
          <w:rtl/>
        </w:rPr>
        <w:t>ی</w:t>
      </w:r>
      <w:r w:rsidRPr="0081653A">
        <w:rPr>
          <w:rStyle w:val="Char4"/>
          <w:rtl/>
        </w:rPr>
        <w:t>است د</w:t>
      </w:r>
      <w:r w:rsidR="0081653A">
        <w:rPr>
          <w:rStyle w:val="Char4"/>
          <w:rtl/>
        </w:rPr>
        <w:t>ی</w:t>
      </w:r>
      <w:r w:rsidRPr="0081653A">
        <w:rPr>
          <w:rStyle w:val="Char4"/>
          <w:rtl/>
        </w:rPr>
        <w:t>گرى سراغ ندار</w:t>
      </w:r>
      <w:r w:rsidR="0081653A">
        <w:rPr>
          <w:rStyle w:val="Char4"/>
          <w:rtl/>
        </w:rPr>
        <w:t>ی</w:t>
      </w:r>
      <w:r w:rsidRPr="0081653A">
        <w:rPr>
          <w:rStyle w:val="Char4"/>
          <w:rtl/>
        </w:rPr>
        <w:t xml:space="preserve">م </w:t>
      </w:r>
      <w:r w:rsidR="0081653A">
        <w:rPr>
          <w:rStyle w:val="Char4"/>
          <w:rtl/>
        </w:rPr>
        <w:t>ک</w:t>
      </w:r>
      <w:r w:rsidRPr="0081653A">
        <w:rPr>
          <w:rStyle w:val="Char4"/>
          <w:rtl/>
        </w:rPr>
        <w:t xml:space="preserve">ه انتقاد </w:t>
      </w:r>
      <w:r w:rsidR="0081653A">
        <w:rPr>
          <w:rStyle w:val="Char4"/>
          <w:rtl/>
        </w:rPr>
        <w:t>ک</w:t>
      </w:r>
      <w:r w:rsidRPr="0081653A">
        <w:rPr>
          <w:rStyle w:val="Char4"/>
          <w:rtl/>
        </w:rPr>
        <w:t xml:space="preserve">نندگان </w:t>
      </w:r>
      <w:r w:rsidR="0081653A">
        <w:rPr>
          <w:rStyle w:val="Char4"/>
          <w:rtl/>
        </w:rPr>
        <w:t>ی</w:t>
      </w:r>
      <w:r w:rsidRPr="0081653A">
        <w:rPr>
          <w:rStyle w:val="Char4"/>
          <w:rtl/>
        </w:rPr>
        <w:t xml:space="preserve">ا مورّخان به آن اشاره </w:t>
      </w:r>
      <w:r w:rsidR="0081653A">
        <w:rPr>
          <w:rStyle w:val="Char4"/>
          <w:rtl/>
        </w:rPr>
        <w:t>ک</w:t>
      </w:r>
      <w:r w:rsidRPr="0081653A">
        <w:rPr>
          <w:rStyle w:val="Char4"/>
          <w:rtl/>
        </w:rPr>
        <w:t>رده باشند و دل</w:t>
      </w:r>
      <w:r w:rsidR="0081653A">
        <w:rPr>
          <w:rStyle w:val="Char4"/>
          <w:rtl/>
        </w:rPr>
        <w:t>ی</w:t>
      </w:r>
      <w:r w:rsidRPr="0081653A">
        <w:rPr>
          <w:rStyle w:val="Char4"/>
          <w:rtl/>
        </w:rPr>
        <w:t xml:space="preserve">لى ارائه دهند </w:t>
      </w:r>
      <w:r w:rsidR="0081653A">
        <w:rPr>
          <w:rStyle w:val="Char4"/>
          <w:rtl/>
        </w:rPr>
        <w:t>ک</w:t>
      </w:r>
      <w:r w:rsidRPr="0081653A">
        <w:rPr>
          <w:rStyle w:val="Char4"/>
          <w:rtl/>
        </w:rPr>
        <w:t>ه ا</w:t>
      </w:r>
      <w:r w:rsidR="0081653A">
        <w:rPr>
          <w:rStyle w:val="Char4"/>
          <w:rtl/>
        </w:rPr>
        <w:t>ی</w:t>
      </w:r>
      <w:r w:rsidRPr="0081653A">
        <w:rPr>
          <w:rStyle w:val="Char4"/>
          <w:rtl/>
        </w:rPr>
        <w:t>ن س</w:t>
      </w:r>
      <w:r w:rsidR="0081653A">
        <w:rPr>
          <w:rStyle w:val="Char4"/>
          <w:rtl/>
        </w:rPr>
        <w:t>ی</w:t>
      </w:r>
      <w:r w:rsidRPr="0081653A">
        <w:rPr>
          <w:rStyle w:val="Char4"/>
          <w:rtl/>
        </w:rPr>
        <w:t xml:space="preserve">است، بهتر و فرجامى مصون‏تر داشت </w:t>
      </w:r>
      <w:r w:rsidR="0081653A">
        <w:rPr>
          <w:rStyle w:val="Char4"/>
          <w:rtl/>
        </w:rPr>
        <w:t>ی</w:t>
      </w:r>
      <w:r w:rsidRPr="0081653A">
        <w:rPr>
          <w:rStyle w:val="Char4"/>
          <w:rtl/>
        </w:rPr>
        <w:t>ا ضامن نجات از تنگناها بود»</w:t>
      </w:r>
      <w:r w:rsidRPr="00E43D01">
        <w:rPr>
          <w:rStyle w:val="Char4"/>
          <w:rFonts w:hint="cs"/>
          <w:vertAlign w:val="superscript"/>
          <w:rtl/>
        </w:rPr>
        <w:t>(</w:t>
      </w:r>
      <w:r w:rsidRPr="00E43D01">
        <w:rPr>
          <w:rStyle w:val="Char4"/>
          <w:vertAlign w:val="superscript"/>
          <w:rtl/>
        </w:rPr>
        <w:footnoteReference w:id="542"/>
      </w:r>
      <w:r w:rsidRPr="00E43D01">
        <w:rPr>
          <w:rStyle w:val="Char4"/>
          <w:rFonts w:hint="cs"/>
          <w:vertAlign w:val="superscript"/>
          <w:rtl/>
        </w:rPr>
        <w:t>)</w:t>
      </w:r>
      <w:r w:rsidRPr="0081653A">
        <w:rPr>
          <w:rStyle w:val="Char4"/>
          <w:rFonts w:hint="cs"/>
          <w:rtl/>
        </w:rPr>
        <w:t>.</w:t>
      </w:r>
      <w:r w:rsidRPr="0081653A">
        <w:rPr>
          <w:rStyle w:val="Char4"/>
          <w:rtl/>
        </w:rPr>
        <w:t xml:space="preserve"> محققّان و مورّخانى </w:t>
      </w:r>
      <w:r w:rsidR="0081653A">
        <w:rPr>
          <w:rStyle w:val="Char4"/>
          <w:rtl/>
        </w:rPr>
        <w:t>ک</w:t>
      </w:r>
      <w:r w:rsidRPr="0081653A">
        <w:rPr>
          <w:rStyle w:val="Char4"/>
          <w:rtl/>
        </w:rPr>
        <w:t>ه انسان‏ها، عصرها، آثار ترب</w:t>
      </w:r>
      <w:r w:rsidR="0081653A">
        <w:rPr>
          <w:rStyle w:val="Char4"/>
          <w:rtl/>
        </w:rPr>
        <w:t>ی</w:t>
      </w:r>
      <w:r w:rsidRPr="0081653A">
        <w:rPr>
          <w:rStyle w:val="Char4"/>
          <w:rtl/>
        </w:rPr>
        <w:t xml:space="preserve">ت، باورها و الگوها و اهداف زمامداران را با </w:t>
      </w:r>
      <w:r w:rsidR="0081653A">
        <w:rPr>
          <w:rStyle w:val="Char4"/>
          <w:rtl/>
        </w:rPr>
        <w:t>یک</w:t>
      </w:r>
      <w:r w:rsidRPr="0081653A">
        <w:rPr>
          <w:rStyle w:val="Char4"/>
          <w:rtl/>
        </w:rPr>
        <w:t xml:space="preserve"> مع</w:t>
      </w:r>
      <w:r w:rsidR="0081653A">
        <w:rPr>
          <w:rStyle w:val="Char4"/>
          <w:rtl/>
        </w:rPr>
        <w:t>ی</w:t>
      </w:r>
      <w:r w:rsidRPr="0081653A">
        <w:rPr>
          <w:rStyle w:val="Char4"/>
          <w:rtl/>
        </w:rPr>
        <w:t>ار مى‏سنجند، همواره نسبت به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زبان اعتراض گشوده و مى‏گو</w:t>
      </w:r>
      <w:r w:rsidR="0081653A">
        <w:rPr>
          <w:rStyle w:val="Char4"/>
          <w:rtl/>
        </w:rPr>
        <w:t>ی</w:t>
      </w:r>
      <w:r w:rsidRPr="0081653A">
        <w:rPr>
          <w:rStyle w:val="Char4"/>
          <w:rtl/>
        </w:rPr>
        <w:t>ند: اگر ا</w:t>
      </w:r>
      <w:r w:rsidR="0081653A">
        <w:rPr>
          <w:rStyle w:val="Char4"/>
          <w:rtl/>
        </w:rPr>
        <w:t>ی</w:t>
      </w:r>
      <w:r w:rsidRPr="0081653A">
        <w:rPr>
          <w:rStyle w:val="Char4"/>
          <w:rtl/>
        </w:rPr>
        <w:t>شان در بر</w:t>
      </w:r>
      <w:r w:rsidR="0081653A">
        <w:rPr>
          <w:rStyle w:val="Char4"/>
          <w:rtl/>
        </w:rPr>
        <w:t>ک</w:t>
      </w:r>
      <w:r w:rsidRPr="0081653A">
        <w:rPr>
          <w:rStyle w:val="Char4"/>
          <w:rtl/>
        </w:rPr>
        <w:t>نارى ام</w:t>
      </w:r>
      <w:r w:rsidR="0081653A">
        <w:rPr>
          <w:rStyle w:val="Char4"/>
          <w:rtl/>
        </w:rPr>
        <w:t>ی</w:t>
      </w:r>
      <w:r w:rsidRPr="0081653A">
        <w:rPr>
          <w:rStyle w:val="Char4"/>
          <w:rtl/>
        </w:rPr>
        <w:t>ر معاو</w:t>
      </w:r>
      <w:r w:rsidR="0081653A">
        <w:rPr>
          <w:rStyle w:val="Char4"/>
          <w:rtl/>
        </w:rPr>
        <w:t>ی</w:t>
      </w:r>
      <w:r w:rsidRPr="0081653A">
        <w:rPr>
          <w:rStyle w:val="Char4"/>
          <w:rtl/>
        </w:rPr>
        <w:t>ه</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از استاندارى شام و بر</w:t>
      </w:r>
      <w:r w:rsidR="0081653A">
        <w:rPr>
          <w:rStyle w:val="Char4"/>
          <w:rtl/>
        </w:rPr>
        <w:t>ک</w:t>
      </w:r>
      <w:r w:rsidRPr="0081653A">
        <w:rPr>
          <w:rStyle w:val="Char4"/>
          <w:rtl/>
        </w:rPr>
        <w:t>نارى ق</w:t>
      </w:r>
      <w:r w:rsidR="0081653A">
        <w:rPr>
          <w:rStyle w:val="Char4"/>
          <w:rtl/>
        </w:rPr>
        <w:t>ی</w:t>
      </w:r>
      <w:r w:rsidRPr="0081653A">
        <w:rPr>
          <w:rStyle w:val="Char4"/>
          <w:rtl/>
        </w:rPr>
        <w:t>س بن سعد از ولا</w:t>
      </w:r>
      <w:r w:rsidR="0081653A">
        <w:rPr>
          <w:rStyle w:val="Char4"/>
          <w:rtl/>
        </w:rPr>
        <w:t>ی</w:t>
      </w:r>
      <w:r w:rsidRPr="0081653A">
        <w:rPr>
          <w:rStyle w:val="Char4"/>
          <w:rtl/>
        </w:rPr>
        <w:t>ت مصر شتاب نمى‏</w:t>
      </w:r>
      <w:r w:rsidR="0081653A">
        <w:rPr>
          <w:rStyle w:val="Char4"/>
          <w:rtl/>
        </w:rPr>
        <w:t>ک</w:t>
      </w:r>
      <w:r w:rsidRPr="0081653A">
        <w:rPr>
          <w:rStyle w:val="Char4"/>
          <w:rtl/>
        </w:rPr>
        <w:t>ردند و قاتلان حضرت عثمان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را تحو</w:t>
      </w:r>
      <w:r w:rsidR="0081653A">
        <w:rPr>
          <w:rStyle w:val="Char4"/>
          <w:rtl/>
        </w:rPr>
        <w:t>ی</w:t>
      </w:r>
      <w:r w:rsidRPr="0081653A">
        <w:rPr>
          <w:rStyle w:val="Char4"/>
          <w:rtl/>
        </w:rPr>
        <w:t>ل مى‏دادند و ح</w:t>
      </w:r>
      <w:r w:rsidR="0081653A">
        <w:rPr>
          <w:rStyle w:val="Char4"/>
          <w:rtl/>
        </w:rPr>
        <w:t>ک</w:t>
      </w:r>
      <w:r w:rsidRPr="0081653A">
        <w:rPr>
          <w:rStyle w:val="Char4"/>
          <w:rtl/>
        </w:rPr>
        <w:t>م</w:t>
      </w:r>
      <w:r w:rsidR="0081653A">
        <w:rPr>
          <w:rStyle w:val="Char4"/>
          <w:rtl/>
        </w:rPr>
        <w:t>ی</w:t>
      </w:r>
      <w:r w:rsidRPr="0081653A">
        <w:rPr>
          <w:rStyle w:val="Char4"/>
          <w:rtl/>
        </w:rPr>
        <w:t>ت را نمى‏پذ</w:t>
      </w:r>
      <w:r w:rsidR="0081653A">
        <w:rPr>
          <w:rStyle w:val="Char4"/>
          <w:rtl/>
        </w:rPr>
        <w:t>ی</w:t>
      </w:r>
      <w:r w:rsidRPr="0081653A">
        <w:rPr>
          <w:rStyle w:val="Char4"/>
          <w:rtl/>
        </w:rPr>
        <w:t>رفتند، به جنگ‏هاى خون</w:t>
      </w:r>
      <w:r w:rsidR="0081653A">
        <w:rPr>
          <w:rStyle w:val="Char4"/>
          <w:rtl/>
        </w:rPr>
        <w:t>ی</w:t>
      </w:r>
      <w:r w:rsidRPr="0081653A">
        <w:rPr>
          <w:rStyle w:val="Char4"/>
          <w:rtl/>
        </w:rPr>
        <w:t xml:space="preserve">نى </w:t>
      </w:r>
      <w:r w:rsidR="0081653A">
        <w:rPr>
          <w:rStyle w:val="Char4"/>
          <w:rtl/>
        </w:rPr>
        <w:t>ک</w:t>
      </w:r>
      <w:r w:rsidRPr="0081653A">
        <w:rPr>
          <w:rStyle w:val="Char4"/>
          <w:rtl/>
        </w:rPr>
        <w:t>ه با شجاعت و ا</w:t>
      </w:r>
      <w:r w:rsidR="0081653A">
        <w:rPr>
          <w:rStyle w:val="Char4"/>
          <w:rtl/>
        </w:rPr>
        <w:t>ی</w:t>
      </w:r>
      <w:r w:rsidRPr="0081653A">
        <w:rPr>
          <w:rStyle w:val="Char4"/>
          <w:rtl/>
        </w:rPr>
        <w:t>مان قوى پشت‏سر گذاشتند ن</w:t>
      </w:r>
      <w:r w:rsidR="0081653A">
        <w:rPr>
          <w:rStyle w:val="Char4"/>
          <w:rtl/>
        </w:rPr>
        <w:t>ی</w:t>
      </w:r>
      <w:r w:rsidRPr="0081653A">
        <w:rPr>
          <w:rStyle w:val="Char4"/>
          <w:rtl/>
        </w:rPr>
        <w:t>ازى پ</w:t>
      </w:r>
      <w:r w:rsidR="0081653A">
        <w:rPr>
          <w:rStyle w:val="Char4"/>
          <w:rtl/>
        </w:rPr>
        <w:t>ی</w:t>
      </w:r>
      <w:r w:rsidRPr="0081653A">
        <w:rPr>
          <w:rStyle w:val="Char4"/>
          <w:rtl/>
        </w:rPr>
        <w:t>ش نمى‏آمد و با مش</w:t>
      </w:r>
      <w:r w:rsidR="0081653A">
        <w:rPr>
          <w:rStyle w:val="Char4"/>
          <w:rtl/>
        </w:rPr>
        <w:t>ک</w:t>
      </w:r>
      <w:r w:rsidRPr="0081653A">
        <w:rPr>
          <w:rStyle w:val="Char4"/>
          <w:rtl/>
        </w:rPr>
        <w:t>لات طاقت‏فرسا مواجه نمى‏شدند؛ اما استاد عقّاد با ا</w:t>
      </w:r>
      <w:r w:rsidR="0081653A">
        <w:rPr>
          <w:rStyle w:val="Char4"/>
          <w:rtl/>
        </w:rPr>
        <w:t>ی</w:t>
      </w:r>
      <w:r w:rsidRPr="0081653A">
        <w:rPr>
          <w:rStyle w:val="Char4"/>
          <w:rtl/>
        </w:rPr>
        <w:t>ن نظر</w:t>
      </w:r>
      <w:r w:rsidR="0081653A">
        <w:rPr>
          <w:rStyle w:val="Char4"/>
          <w:rtl/>
        </w:rPr>
        <w:t>ی</w:t>
      </w:r>
      <w:r w:rsidRPr="0081653A">
        <w:rPr>
          <w:rStyle w:val="Char4"/>
          <w:rtl/>
        </w:rPr>
        <w:t>ه مخالف است و مى‏گو</w:t>
      </w:r>
      <w:r w:rsidR="0081653A">
        <w:rPr>
          <w:rStyle w:val="Char4"/>
          <w:rtl/>
        </w:rPr>
        <w:t>ی</w:t>
      </w:r>
      <w:r w:rsidRPr="0081653A">
        <w:rPr>
          <w:rStyle w:val="Char4"/>
          <w:rtl/>
        </w:rPr>
        <w:t xml:space="preserve">د: </w:t>
      </w:r>
    </w:p>
    <w:p w:rsidR="00C04627" w:rsidRPr="0081653A" w:rsidRDefault="00C04627" w:rsidP="00D0123D">
      <w:pPr>
        <w:jc w:val="both"/>
        <w:rPr>
          <w:rStyle w:val="Char4"/>
          <w:rtl/>
        </w:rPr>
      </w:pPr>
      <w:r w:rsidRPr="0081653A">
        <w:rPr>
          <w:rStyle w:val="Char4"/>
          <w:rtl/>
        </w:rPr>
        <w:t>«پس از بررسى عواقب تمام وجوه قض</w:t>
      </w:r>
      <w:r w:rsidR="0081653A">
        <w:rPr>
          <w:rStyle w:val="Char4"/>
          <w:rtl/>
        </w:rPr>
        <w:t>ی</w:t>
      </w:r>
      <w:r w:rsidRPr="0081653A">
        <w:rPr>
          <w:rStyle w:val="Char4"/>
          <w:rtl/>
        </w:rPr>
        <w:t xml:space="preserve">ه، به نظر مى‏رسد </w:t>
      </w:r>
      <w:r w:rsidR="0081653A">
        <w:rPr>
          <w:rStyle w:val="Char4"/>
          <w:rtl/>
        </w:rPr>
        <w:t>ک</w:t>
      </w:r>
      <w:r w:rsidRPr="0081653A">
        <w:rPr>
          <w:rStyle w:val="Char4"/>
          <w:rtl/>
        </w:rPr>
        <w:t>ه اگر حضرت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به رأى خود عمل نمى‏</w:t>
      </w:r>
      <w:r w:rsidR="0081653A">
        <w:rPr>
          <w:rStyle w:val="Char4"/>
          <w:rtl/>
        </w:rPr>
        <w:t>ک</w:t>
      </w:r>
      <w:r w:rsidRPr="0081653A">
        <w:rPr>
          <w:rStyle w:val="Char4"/>
          <w:rtl/>
        </w:rPr>
        <w:t>رد و نظرِ د</w:t>
      </w:r>
      <w:r w:rsidR="0081653A">
        <w:rPr>
          <w:rStyle w:val="Char4"/>
          <w:rtl/>
        </w:rPr>
        <w:t>ی</w:t>
      </w:r>
      <w:r w:rsidRPr="0081653A">
        <w:rPr>
          <w:rStyle w:val="Char4"/>
          <w:rtl/>
        </w:rPr>
        <w:t>گران را به مرحله‏ى اجرا مى‏گذاشت باز هم موفق</w:t>
      </w:r>
      <w:r w:rsidR="0081653A">
        <w:rPr>
          <w:rStyle w:val="Char4"/>
          <w:rtl/>
        </w:rPr>
        <w:t>ی</w:t>
      </w:r>
      <w:r w:rsidRPr="0081653A">
        <w:rPr>
          <w:rStyle w:val="Char4"/>
          <w:rtl/>
        </w:rPr>
        <w:t>تش قطعى نبود و به طور حتم از خطر مصون نبود و</w:t>
      </w:r>
      <w:r w:rsidRPr="0081653A">
        <w:rPr>
          <w:rStyle w:val="Char4"/>
          <w:rFonts w:hint="cs"/>
          <w:rtl/>
        </w:rPr>
        <w:t xml:space="preserve"> </w:t>
      </w:r>
      <w:r w:rsidRPr="0081653A">
        <w:rPr>
          <w:rStyle w:val="Char4"/>
          <w:rtl/>
        </w:rPr>
        <w:t>شا</w:t>
      </w:r>
      <w:r w:rsidR="0081653A">
        <w:rPr>
          <w:rStyle w:val="Char4"/>
          <w:rtl/>
        </w:rPr>
        <w:t>ی</w:t>
      </w:r>
      <w:r w:rsidRPr="0081653A">
        <w:rPr>
          <w:rStyle w:val="Char4"/>
          <w:rtl/>
        </w:rPr>
        <w:t>د ام</w:t>
      </w:r>
      <w:r w:rsidR="0081653A">
        <w:rPr>
          <w:rStyle w:val="Char4"/>
          <w:rtl/>
        </w:rPr>
        <w:t>ی</w:t>
      </w:r>
      <w:r w:rsidRPr="0081653A">
        <w:rPr>
          <w:rStyle w:val="Char4"/>
          <w:rtl/>
        </w:rPr>
        <w:t>د موفق</w:t>
      </w:r>
      <w:r w:rsidR="0081653A">
        <w:rPr>
          <w:rStyle w:val="Char4"/>
          <w:rtl/>
        </w:rPr>
        <w:t>ی</w:t>
      </w:r>
      <w:r w:rsidRPr="0081653A">
        <w:rPr>
          <w:rStyle w:val="Char4"/>
          <w:rtl/>
        </w:rPr>
        <w:t xml:space="preserve">تش </w:t>
      </w:r>
      <w:r w:rsidR="0081653A">
        <w:rPr>
          <w:rStyle w:val="Char4"/>
          <w:rtl/>
        </w:rPr>
        <w:t>ک</w:t>
      </w:r>
      <w:r w:rsidRPr="0081653A">
        <w:rPr>
          <w:rStyle w:val="Char4"/>
          <w:rtl/>
        </w:rPr>
        <w:t>متر و خطرش ب</w:t>
      </w:r>
      <w:r w:rsidR="0081653A">
        <w:rPr>
          <w:rStyle w:val="Char4"/>
          <w:rtl/>
        </w:rPr>
        <w:t>ی</w:t>
      </w:r>
      <w:r w:rsidRPr="0081653A">
        <w:rPr>
          <w:rStyle w:val="Char4"/>
          <w:rtl/>
        </w:rPr>
        <w:t>شتر بود»</w:t>
      </w:r>
      <w:r w:rsidRPr="00E43D01">
        <w:rPr>
          <w:rStyle w:val="Char4"/>
          <w:rFonts w:hint="cs"/>
          <w:vertAlign w:val="superscript"/>
          <w:rtl/>
        </w:rPr>
        <w:t>(</w:t>
      </w:r>
      <w:r w:rsidRPr="00E43D01">
        <w:rPr>
          <w:rStyle w:val="Char4"/>
          <w:vertAlign w:val="superscript"/>
          <w:rtl/>
        </w:rPr>
        <w:footnoteReference w:id="543"/>
      </w:r>
      <w:r w:rsidRPr="00E43D01">
        <w:rPr>
          <w:rStyle w:val="Char4"/>
          <w:rFonts w:hint="cs"/>
          <w:vertAlign w:val="superscript"/>
          <w:rtl/>
        </w:rPr>
        <w:t>)</w:t>
      </w:r>
      <w:r w:rsidRPr="0081653A">
        <w:rPr>
          <w:rStyle w:val="Char4"/>
          <w:rFonts w:hint="cs"/>
          <w:rtl/>
        </w:rPr>
        <w:t>.</w:t>
      </w:r>
      <w:r w:rsidRPr="0081653A">
        <w:rPr>
          <w:rStyle w:val="Char4"/>
          <w:rtl/>
        </w:rPr>
        <w:t xml:space="preserve"> سپس با صراحت ب</w:t>
      </w:r>
      <w:r w:rsidR="0081653A">
        <w:rPr>
          <w:rStyle w:val="Char4"/>
          <w:rtl/>
        </w:rPr>
        <w:t>ی</w:t>
      </w:r>
      <w:r w:rsidRPr="0081653A">
        <w:rPr>
          <w:rStyle w:val="Char4"/>
          <w:rtl/>
        </w:rPr>
        <w:t>شتر مى‏نو</w:t>
      </w:r>
      <w:r w:rsidR="0081653A">
        <w:rPr>
          <w:rStyle w:val="Char4"/>
          <w:rtl/>
        </w:rPr>
        <w:t>ی</w:t>
      </w:r>
      <w:r w:rsidRPr="0081653A">
        <w:rPr>
          <w:rStyle w:val="Char4"/>
          <w:rtl/>
        </w:rPr>
        <w:t xml:space="preserve">سد: </w:t>
      </w:r>
    </w:p>
    <w:p w:rsidR="00C04627" w:rsidRPr="0081653A" w:rsidRDefault="00C04627" w:rsidP="00D0123D">
      <w:pPr>
        <w:jc w:val="both"/>
        <w:rPr>
          <w:rStyle w:val="Char4"/>
          <w:rtl/>
        </w:rPr>
      </w:pPr>
      <w:r w:rsidRPr="0081653A">
        <w:rPr>
          <w:rStyle w:val="Char4"/>
          <w:rtl/>
        </w:rPr>
        <w:t>«آ</w:t>
      </w:r>
      <w:r w:rsidR="0081653A">
        <w:rPr>
          <w:rStyle w:val="Char4"/>
          <w:rtl/>
        </w:rPr>
        <w:t>ی</w:t>
      </w:r>
      <w:r w:rsidRPr="0081653A">
        <w:rPr>
          <w:rStyle w:val="Char4"/>
          <w:rtl/>
        </w:rPr>
        <w:t>ا انتقاد</w:t>
      </w:r>
      <w:r w:rsidR="0081653A">
        <w:rPr>
          <w:rStyle w:val="Char4"/>
          <w:rtl/>
        </w:rPr>
        <w:t>ک</w:t>
      </w:r>
      <w:r w:rsidRPr="0081653A">
        <w:rPr>
          <w:rStyle w:val="Char4"/>
          <w:rtl/>
        </w:rPr>
        <w:t xml:space="preserve">نندگانى </w:t>
      </w:r>
      <w:r w:rsidR="0081653A">
        <w:rPr>
          <w:rStyle w:val="Char4"/>
          <w:rtl/>
        </w:rPr>
        <w:t>ک</w:t>
      </w:r>
      <w:r w:rsidRPr="0081653A">
        <w:rPr>
          <w:rStyle w:val="Char4"/>
          <w:rtl/>
        </w:rPr>
        <w:t>ه در زمان حضرت على</w:t>
      </w:r>
      <w:r w:rsidR="00AF4FDC" w:rsidRPr="00C93D73">
        <w:rPr>
          <w:rFonts w:ascii="KRM" w:hAnsi="KRM" w:cs="CTraditional Arabic"/>
          <w:rtl/>
        </w:rPr>
        <w:t>س</w:t>
      </w:r>
      <w:r w:rsidR="00DF6448" w:rsidRPr="00DF6448">
        <w:rPr>
          <w:rFonts w:ascii="KRM" w:hAnsi="KRM" w:cs="IRNazli"/>
          <w:rtl/>
        </w:rPr>
        <w:t xml:space="preserve"> </w:t>
      </w:r>
      <w:r w:rsidR="0081653A">
        <w:rPr>
          <w:rStyle w:val="Char4"/>
          <w:rtl/>
        </w:rPr>
        <w:t>ی</w:t>
      </w:r>
      <w:r w:rsidRPr="0081653A">
        <w:rPr>
          <w:rStyle w:val="Char4"/>
          <w:rtl/>
        </w:rPr>
        <w:t>ا بعد از وى زبان اعتراض گشوده‏اند، به ف</w:t>
      </w:r>
      <w:r w:rsidR="0081653A">
        <w:rPr>
          <w:rStyle w:val="Char4"/>
          <w:rtl/>
        </w:rPr>
        <w:t>ک</w:t>
      </w:r>
      <w:r w:rsidRPr="0081653A">
        <w:rPr>
          <w:rStyle w:val="Char4"/>
          <w:rtl/>
        </w:rPr>
        <w:t>رشان رس</w:t>
      </w:r>
      <w:r w:rsidR="0081653A">
        <w:rPr>
          <w:rStyle w:val="Char4"/>
          <w:rtl/>
        </w:rPr>
        <w:t>ی</w:t>
      </w:r>
      <w:r w:rsidRPr="0081653A">
        <w:rPr>
          <w:rStyle w:val="Char4"/>
          <w:rtl/>
        </w:rPr>
        <w:t xml:space="preserve">ده است </w:t>
      </w:r>
      <w:r w:rsidR="0081653A">
        <w:rPr>
          <w:rStyle w:val="Char4"/>
          <w:rtl/>
        </w:rPr>
        <w:t>ک</w:t>
      </w:r>
      <w:r w:rsidRPr="0081653A">
        <w:rPr>
          <w:rStyle w:val="Char4"/>
          <w:rtl/>
        </w:rPr>
        <w:t>ه از خود بپرسند آ</w:t>
      </w:r>
      <w:r w:rsidR="0081653A">
        <w:rPr>
          <w:rStyle w:val="Char4"/>
          <w:rtl/>
        </w:rPr>
        <w:t>ی</w:t>
      </w:r>
      <w:r w:rsidRPr="0081653A">
        <w:rPr>
          <w:rStyle w:val="Char4"/>
          <w:rtl/>
        </w:rPr>
        <w:t>ا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توان ا</w:t>
      </w:r>
      <w:r w:rsidR="0081653A">
        <w:rPr>
          <w:rStyle w:val="Char4"/>
          <w:rtl/>
        </w:rPr>
        <w:t>ی</w:t>
      </w:r>
      <w:r w:rsidRPr="0081653A">
        <w:rPr>
          <w:rStyle w:val="Char4"/>
          <w:rtl/>
        </w:rPr>
        <w:t xml:space="preserve">ن را داشت </w:t>
      </w:r>
      <w:r w:rsidR="0081653A">
        <w:rPr>
          <w:rStyle w:val="Char4"/>
          <w:rtl/>
        </w:rPr>
        <w:t>ک</w:t>
      </w:r>
      <w:r w:rsidRPr="0081653A">
        <w:rPr>
          <w:rStyle w:val="Char4"/>
          <w:rtl/>
        </w:rPr>
        <w:t>ه روش د</w:t>
      </w:r>
      <w:r w:rsidR="0081653A">
        <w:rPr>
          <w:rStyle w:val="Char4"/>
          <w:rtl/>
        </w:rPr>
        <w:t>ی</w:t>
      </w:r>
      <w:r w:rsidRPr="0081653A">
        <w:rPr>
          <w:rStyle w:val="Char4"/>
          <w:rtl/>
        </w:rPr>
        <w:t xml:space="preserve">گرى انتخاب </w:t>
      </w:r>
      <w:r w:rsidR="0081653A">
        <w:rPr>
          <w:rStyle w:val="Char4"/>
          <w:rtl/>
        </w:rPr>
        <w:t>ک</w:t>
      </w:r>
      <w:r w:rsidRPr="0081653A">
        <w:rPr>
          <w:rStyle w:val="Char4"/>
          <w:rtl/>
        </w:rPr>
        <w:t>ند؟ و به فرض ا</w:t>
      </w:r>
      <w:r w:rsidR="0081653A">
        <w:rPr>
          <w:rStyle w:val="Char4"/>
          <w:rtl/>
        </w:rPr>
        <w:t>ی</w:t>
      </w:r>
      <w:r w:rsidRPr="0081653A">
        <w:rPr>
          <w:rStyle w:val="Char4"/>
          <w:rtl/>
        </w:rPr>
        <w:t xml:space="preserve">ن </w:t>
      </w:r>
      <w:r w:rsidR="0081653A">
        <w:rPr>
          <w:rStyle w:val="Char4"/>
          <w:rtl/>
        </w:rPr>
        <w:t>ک</w:t>
      </w:r>
      <w:r w:rsidRPr="0081653A">
        <w:rPr>
          <w:rStyle w:val="Char4"/>
          <w:rtl/>
        </w:rPr>
        <w:t>ه مى‏توانست س</w:t>
      </w:r>
      <w:r w:rsidR="0081653A">
        <w:rPr>
          <w:rStyle w:val="Char4"/>
          <w:rtl/>
        </w:rPr>
        <w:t>ی</w:t>
      </w:r>
      <w:r w:rsidRPr="0081653A">
        <w:rPr>
          <w:rStyle w:val="Char4"/>
          <w:rtl/>
        </w:rPr>
        <w:t>استى د</w:t>
      </w:r>
      <w:r w:rsidR="0081653A">
        <w:rPr>
          <w:rStyle w:val="Char4"/>
          <w:rtl/>
        </w:rPr>
        <w:t>ی</w:t>
      </w:r>
      <w:r w:rsidRPr="0081653A">
        <w:rPr>
          <w:rStyle w:val="Char4"/>
          <w:rtl/>
        </w:rPr>
        <w:t>گر در پ</w:t>
      </w:r>
      <w:r w:rsidR="0081653A">
        <w:rPr>
          <w:rStyle w:val="Char4"/>
          <w:rtl/>
        </w:rPr>
        <w:t>ی</w:t>
      </w:r>
      <w:r w:rsidRPr="0081653A">
        <w:rPr>
          <w:rStyle w:val="Char4"/>
          <w:rtl/>
        </w:rPr>
        <w:t>ش گ</w:t>
      </w:r>
      <w:r w:rsidR="0081653A">
        <w:rPr>
          <w:rStyle w:val="Char4"/>
          <w:rtl/>
        </w:rPr>
        <w:t>ی</w:t>
      </w:r>
      <w:r w:rsidRPr="0081653A">
        <w:rPr>
          <w:rStyle w:val="Char4"/>
          <w:rtl/>
        </w:rPr>
        <w:t>رد، نت</w:t>
      </w:r>
      <w:r w:rsidR="0081653A">
        <w:rPr>
          <w:rStyle w:val="Char4"/>
          <w:rtl/>
        </w:rPr>
        <w:t>ی</w:t>
      </w:r>
      <w:r w:rsidRPr="0081653A">
        <w:rPr>
          <w:rStyle w:val="Char4"/>
          <w:rtl/>
        </w:rPr>
        <w:t>جه‏اش چه بود؟ آ</w:t>
      </w:r>
      <w:r w:rsidR="0081653A">
        <w:rPr>
          <w:rStyle w:val="Char4"/>
          <w:rtl/>
        </w:rPr>
        <w:t>ی</w:t>
      </w:r>
      <w:r w:rsidRPr="0081653A">
        <w:rPr>
          <w:rStyle w:val="Char4"/>
          <w:rtl/>
        </w:rPr>
        <w:t>ا قطعا نت</w:t>
      </w:r>
      <w:r w:rsidR="0081653A">
        <w:rPr>
          <w:rStyle w:val="Char4"/>
          <w:rtl/>
        </w:rPr>
        <w:t>ی</w:t>
      </w:r>
      <w:r w:rsidRPr="0081653A">
        <w:rPr>
          <w:rStyle w:val="Char4"/>
          <w:rtl/>
        </w:rPr>
        <w:t>جه‏ى بهترى به دست مى‏آمد و فرجام ن</w:t>
      </w:r>
      <w:r w:rsidR="0081653A">
        <w:rPr>
          <w:rStyle w:val="Char4"/>
          <w:rtl/>
        </w:rPr>
        <w:t>یک</w:t>
      </w:r>
      <w:r w:rsidRPr="0081653A">
        <w:rPr>
          <w:rStyle w:val="Char4"/>
          <w:rtl/>
        </w:rPr>
        <w:t>وترى حاصل مى‏شد؟»</w:t>
      </w:r>
      <w:r w:rsidRPr="00E43D01">
        <w:rPr>
          <w:rStyle w:val="Char4"/>
          <w:rFonts w:hint="cs"/>
          <w:vertAlign w:val="superscript"/>
          <w:rtl/>
        </w:rPr>
        <w:t>(</w:t>
      </w:r>
      <w:r w:rsidRPr="00E43D01">
        <w:rPr>
          <w:rStyle w:val="Char4"/>
          <w:vertAlign w:val="superscript"/>
          <w:rtl/>
        </w:rPr>
        <w:footnoteReference w:id="544"/>
      </w:r>
      <w:r w:rsidRPr="00E43D01">
        <w:rPr>
          <w:rStyle w:val="Char4"/>
          <w:rFonts w:hint="cs"/>
          <w:vertAlign w:val="superscript"/>
          <w:rtl/>
        </w:rPr>
        <w:t>)</w:t>
      </w:r>
      <w:r w:rsidRPr="0081653A">
        <w:rPr>
          <w:rStyle w:val="Char4"/>
          <w:rtl/>
        </w:rPr>
        <w:t xml:space="preserve"> سپس مى‏افزا</w:t>
      </w:r>
      <w:r w:rsidR="0081653A">
        <w:rPr>
          <w:rStyle w:val="Char4"/>
          <w:rtl/>
        </w:rPr>
        <w:t>ی</w:t>
      </w:r>
      <w:r w:rsidRPr="0081653A">
        <w:rPr>
          <w:rStyle w:val="Char4"/>
          <w:rtl/>
        </w:rPr>
        <w:t xml:space="preserve">د: </w:t>
      </w:r>
    </w:p>
    <w:p w:rsidR="00C04627" w:rsidRDefault="00C04627" w:rsidP="00D0123D">
      <w:pPr>
        <w:jc w:val="both"/>
        <w:rPr>
          <w:rStyle w:val="Char4"/>
          <w:rtl/>
        </w:rPr>
      </w:pPr>
      <w:r w:rsidRPr="0081653A">
        <w:rPr>
          <w:rStyle w:val="Char4"/>
          <w:rtl/>
        </w:rPr>
        <w:t>«اگر او از ز</w:t>
      </w:r>
      <w:r w:rsidR="0081653A">
        <w:rPr>
          <w:rStyle w:val="Char4"/>
          <w:rtl/>
        </w:rPr>
        <w:t>ی</w:t>
      </w:r>
      <w:r w:rsidRPr="0081653A">
        <w:rPr>
          <w:rStyle w:val="Char4"/>
          <w:rtl/>
        </w:rPr>
        <w:t>ر</w:t>
      </w:r>
      <w:r w:rsidR="0081653A">
        <w:rPr>
          <w:rStyle w:val="Char4"/>
          <w:rtl/>
        </w:rPr>
        <w:t>ک</w:t>
      </w:r>
      <w:r w:rsidRPr="0081653A">
        <w:rPr>
          <w:rStyle w:val="Char4"/>
          <w:rtl/>
        </w:rPr>
        <w:t xml:space="preserve">ى و زرنگى </w:t>
      </w:r>
      <w:r w:rsidR="0081653A">
        <w:rPr>
          <w:rStyle w:val="Char4"/>
          <w:rtl/>
        </w:rPr>
        <w:t>ک</w:t>
      </w:r>
      <w:r w:rsidRPr="0081653A">
        <w:rPr>
          <w:rStyle w:val="Char4"/>
          <w:rtl/>
        </w:rPr>
        <w:t>ار نگرفته، ز</w:t>
      </w:r>
      <w:r w:rsidR="0081653A">
        <w:rPr>
          <w:rStyle w:val="Char4"/>
          <w:rtl/>
        </w:rPr>
        <w:t>ی</w:t>
      </w:r>
      <w:r w:rsidRPr="0081653A">
        <w:rPr>
          <w:rStyle w:val="Char4"/>
          <w:rtl/>
        </w:rPr>
        <w:t>اد ضرر ن</w:t>
      </w:r>
      <w:r w:rsidR="0081653A">
        <w:rPr>
          <w:rStyle w:val="Char4"/>
          <w:rtl/>
        </w:rPr>
        <w:t>ک</w:t>
      </w:r>
      <w:r w:rsidRPr="0081653A">
        <w:rPr>
          <w:rStyle w:val="Char4"/>
          <w:rtl/>
        </w:rPr>
        <w:t>رده است؛ ز</w:t>
      </w:r>
      <w:r w:rsidR="0081653A">
        <w:rPr>
          <w:rStyle w:val="Char4"/>
          <w:rtl/>
        </w:rPr>
        <w:t>ی</w:t>
      </w:r>
      <w:r w:rsidRPr="0081653A">
        <w:rPr>
          <w:rStyle w:val="Char4"/>
          <w:rtl/>
        </w:rPr>
        <w:t>را در صورت حدا</w:t>
      </w:r>
      <w:r w:rsidR="0081653A">
        <w:rPr>
          <w:rStyle w:val="Char4"/>
          <w:rtl/>
        </w:rPr>
        <w:t>ک</w:t>
      </w:r>
      <w:r w:rsidRPr="0081653A">
        <w:rPr>
          <w:rStyle w:val="Char4"/>
          <w:rtl/>
        </w:rPr>
        <w:t>ثر استفاده از آن، نفع ز</w:t>
      </w:r>
      <w:r w:rsidR="0081653A">
        <w:rPr>
          <w:rStyle w:val="Char4"/>
          <w:rtl/>
        </w:rPr>
        <w:t>ی</w:t>
      </w:r>
      <w:r w:rsidRPr="0081653A">
        <w:rPr>
          <w:rStyle w:val="Char4"/>
          <w:rtl/>
        </w:rPr>
        <w:t>ادى هم نمى‏برد؛ براى ا</w:t>
      </w:r>
      <w:r w:rsidR="0081653A">
        <w:rPr>
          <w:rStyle w:val="Char4"/>
          <w:rtl/>
        </w:rPr>
        <w:t>ی</w:t>
      </w:r>
      <w:r w:rsidRPr="0081653A">
        <w:rPr>
          <w:rStyle w:val="Char4"/>
          <w:rtl/>
        </w:rPr>
        <w:t xml:space="preserve">ن </w:t>
      </w:r>
      <w:r w:rsidR="0081653A">
        <w:rPr>
          <w:rStyle w:val="Char4"/>
          <w:rtl/>
        </w:rPr>
        <w:t>ک</w:t>
      </w:r>
      <w:r w:rsidRPr="0081653A">
        <w:rPr>
          <w:rStyle w:val="Char4"/>
          <w:rtl/>
        </w:rPr>
        <w:t xml:space="preserve">ه </w:t>
      </w:r>
      <w:r w:rsidR="0081653A">
        <w:rPr>
          <w:rStyle w:val="Char4"/>
          <w:rtl/>
        </w:rPr>
        <w:t>یک</w:t>
      </w:r>
      <w:r w:rsidRPr="0081653A">
        <w:rPr>
          <w:rStyle w:val="Char4"/>
          <w:rtl/>
        </w:rPr>
        <w:t xml:space="preserve">ى از دو امر لازم بود؛ </w:t>
      </w:r>
      <w:r w:rsidR="0081653A">
        <w:rPr>
          <w:rStyle w:val="Char4"/>
          <w:rtl/>
        </w:rPr>
        <w:t>ی</w:t>
      </w:r>
      <w:r w:rsidRPr="0081653A">
        <w:rPr>
          <w:rStyle w:val="Char4"/>
          <w:rtl/>
        </w:rPr>
        <w:t xml:space="preserve">ا خلافت </w:t>
      </w:r>
      <w:r w:rsidR="0081653A">
        <w:rPr>
          <w:rStyle w:val="Char4"/>
          <w:rtl/>
        </w:rPr>
        <w:t>ی</w:t>
      </w:r>
      <w:r w:rsidRPr="0081653A">
        <w:rPr>
          <w:rStyle w:val="Char4"/>
          <w:rtl/>
        </w:rPr>
        <w:t xml:space="preserve">ا </w:t>
      </w:r>
      <w:r w:rsidR="0081653A">
        <w:rPr>
          <w:rStyle w:val="Char4"/>
          <w:rtl/>
        </w:rPr>
        <w:t>ک</w:t>
      </w:r>
      <w:r w:rsidRPr="0081653A">
        <w:rPr>
          <w:rStyle w:val="Char4"/>
          <w:rtl/>
        </w:rPr>
        <w:t>شوردارى»</w:t>
      </w:r>
      <w:r w:rsidRPr="00E43D01">
        <w:rPr>
          <w:rStyle w:val="Char4"/>
          <w:rFonts w:hint="cs"/>
          <w:vertAlign w:val="superscript"/>
          <w:rtl/>
        </w:rPr>
        <w:t>(</w:t>
      </w:r>
      <w:r w:rsidRPr="00E43D01">
        <w:rPr>
          <w:rStyle w:val="Char4"/>
          <w:vertAlign w:val="superscript"/>
          <w:rtl/>
        </w:rPr>
        <w:footnoteReference w:id="545"/>
      </w:r>
      <w:r w:rsidRPr="00E43D01">
        <w:rPr>
          <w:rStyle w:val="Char4"/>
          <w:rFonts w:hint="cs"/>
          <w:vertAlign w:val="superscript"/>
          <w:rtl/>
        </w:rPr>
        <w:t>)</w:t>
      </w:r>
      <w:r w:rsidRPr="0081653A">
        <w:rPr>
          <w:rStyle w:val="Char4"/>
          <w:rFonts w:hint="cs"/>
          <w:rtl/>
        </w:rPr>
        <w:t>.</w:t>
      </w:r>
      <w:r w:rsidRPr="0081653A">
        <w:rPr>
          <w:rStyle w:val="Char4"/>
          <w:rtl/>
        </w:rPr>
        <w:t xml:space="preserve"> «در زمان على</w:t>
      </w:r>
      <w:r w:rsidR="00192898" w:rsidRPr="00C93D73">
        <w:rPr>
          <w:rFonts w:ascii="KRM" w:hAnsi="KRM" w:cs="CTraditional Arabic"/>
          <w:rtl/>
        </w:rPr>
        <w:t>س</w:t>
      </w:r>
      <w:r w:rsidR="00DF6448" w:rsidRPr="00DF6448">
        <w:rPr>
          <w:rFonts w:ascii="KRM" w:hAnsi="KRM" w:cs="IRNazli"/>
          <w:rtl/>
        </w:rPr>
        <w:t xml:space="preserve"> </w:t>
      </w:r>
      <w:r w:rsidRPr="0081653A">
        <w:rPr>
          <w:rStyle w:val="Char4"/>
          <w:rtl/>
        </w:rPr>
        <w:t>سنگ</w:t>
      </w:r>
      <w:r w:rsidR="0081653A">
        <w:rPr>
          <w:rStyle w:val="Char4"/>
          <w:rtl/>
        </w:rPr>
        <w:t>ی</w:t>
      </w:r>
      <w:r w:rsidRPr="0081653A">
        <w:rPr>
          <w:rStyle w:val="Char4"/>
          <w:rtl/>
        </w:rPr>
        <w:t>نى بار تفاوت‏ها و ناهمگونى‏ها</w:t>
      </w:r>
      <w:r w:rsidR="0081653A">
        <w:rPr>
          <w:rStyle w:val="Char4"/>
          <w:rtl/>
        </w:rPr>
        <w:t>ی</w:t>
      </w:r>
      <w:r w:rsidRPr="0081653A">
        <w:rPr>
          <w:rStyle w:val="Char4"/>
          <w:rtl/>
        </w:rPr>
        <w:t xml:space="preserve">ى </w:t>
      </w:r>
      <w:r w:rsidR="0081653A">
        <w:rPr>
          <w:rStyle w:val="Char4"/>
          <w:rtl/>
        </w:rPr>
        <w:t>ک</w:t>
      </w:r>
      <w:r w:rsidRPr="0081653A">
        <w:rPr>
          <w:rStyle w:val="Char4"/>
          <w:rtl/>
        </w:rPr>
        <w:t>ه در دوره‏هاى قبل از او پد</w:t>
      </w:r>
      <w:r w:rsidR="0081653A">
        <w:rPr>
          <w:rStyle w:val="Char4"/>
          <w:rtl/>
        </w:rPr>
        <w:t>ی</w:t>
      </w:r>
      <w:r w:rsidRPr="0081653A">
        <w:rPr>
          <w:rStyle w:val="Char4"/>
          <w:rtl/>
        </w:rPr>
        <w:t>د آمده بود و ه</w:t>
      </w:r>
      <w:r w:rsidR="0081653A">
        <w:rPr>
          <w:rStyle w:val="Char4"/>
          <w:rtl/>
        </w:rPr>
        <w:t>ی</w:t>
      </w:r>
      <w:r w:rsidRPr="0081653A">
        <w:rPr>
          <w:rStyle w:val="Char4"/>
          <w:rtl/>
        </w:rPr>
        <w:t>چ جانش</w:t>
      </w:r>
      <w:r w:rsidR="0081653A">
        <w:rPr>
          <w:rStyle w:val="Char4"/>
          <w:rtl/>
        </w:rPr>
        <w:t>ی</w:t>
      </w:r>
      <w:r w:rsidRPr="0081653A">
        <w:rPr>
          <w:rStyle w:val="Char4"/>
          <w:rtl/>
        </w:rPr>
        <w:t>نى بعد از پ</w:t>
      </w:r>
      <w:r w:rsidR="0081653A">
        <w:rPr>
          <w:rStyle w:val="Char4"/>
          <w:rtl/>
        </w:rPr>
        <w:t>ی</w:t>
      </w:r>
      <w:r w:rsidRPr="0081653A">
        <w:rPr>
          <w:rStyle w:val="Char4"/>
          <w:rtl/>
        </w:rPr>
        <w:t xml:space="preserve">امبر </w:t>
      </w:r>
      <w:r w:rsidR="002A165D" w:rsidRPr="002A165D">
        <w:rPr>
          <w:rFonts w:ascii="KRM" w:hAnsi="KRM" w:cs="CTraditional Arabic"/>
          <w:rtl/>
        </w:rPr>
        <w:t>ج</w:t>
      </w:r>
      <w:r w:rsidR="00C9727F" w:rsidRPr="0081653A">
        <w:rPr>
          <w:rStyle w:val="Char4"/>
          <w:rtl/>
        </w:rPr>
        <w:t>،</w:t>
      </w:r>
      <w:r w:rsidRPr="0081653A">
        <w:rPr>
          <w:rStyle w:val="Char4"/>
          <w:rtl/>
        </w:rPr>
        <w:t xml:space="preserve"> از بروز</w:t>
      </w:r>
      <w:r w:rsidR="00EB32F2">
        <w:rPr>
          <w:rStyle w:val="Char4"/>
          <w:rtl/>
        </w:rPr>
        <w:t xml:space="preserve"> آن‌ها </w:t>
      </w:r>
      <w:r w:rsidRPr="0081653A">
        <w:rPr>
          <w:rStyle w:val="Char4"/>
          <w:rtl/>
        </w:rPr>
        <w:t>در امان نبود، جمع شده بود»</w:t>
      </w:r>
      <w:r w:rsidRPr="00E43D01">
        <w:rPr>
          <w:rStyle w:val="Char4"/>
          <w:rFonts w:hint="cs"/>
          <w:vertAlign w:val="superscript"/>
          <w:rtl/>
        </w:rPr>
        <w:t>(</w:t>
      </w:r>
      <w:r w:rsidRPr="00E43D01">
        <w:rPr>
          <w:rStyle w:val="Char4"/>
          <w:vertAlign w:val="superscript"/>
          <w:rtl/>
        </w:rPr>
        <w:footnoteReference w:id="546"/>
      </w:r>
      <w:r w:rsidRPr="00E43D01">
        <w:rPr>
          <w:rStyle w:val="Char4"/>
          <w:rFonts w:hint="cs"/>
          <w:vertAlign w:val="superscript"/>
          <w:rtl/>
        </w:rPr>
        <w:t>)</w:t>
      </w:r>
      <w:r w:rsidRPr="0081653A">
        <w:rPr>
          <w:rStyle w:val="Char4"/>
          <w:rFonts w:hint="cs"/>
          <w:rtl/>
        </w:rPr>
        <w:t>.</w:t>
      </w:r>
      <w:r w:rsidRPr="0081653A">
        <w:rPr>
          <w:rStyle w:val="Char4"/>
          <w:rtl/>
        </w:rPr>
        <w:t xml:space="preserve"> طب</w:t>
      </w:r>
      <w:r w:rsidR="0081653A">
        <w:rPr>
          <w:rStyle w:val="Char4"/>
          <w:rtl/>
        </w:rPr>
        <w:t>ی</w:t>
      </w:r>
      <w:r w:rsidRPr="0081653A">
        <w:rPr>
          <w:rStyle w:val="Char4"/>
          <w:rtl/>
        </w:rPr>
        <w:t>عت ا</w:t>
      </w:r>
      <w:r w:rsidR="0081653A">
        <w:rPr>
          <w:rStyle w:val="Char4"/>
          <w:rtl/>
        </w:rPr>
        <w:t>ی</w:t>
      </w:r>
      <w:r w:rsidRPr="0081653A">
        <w:rPr>
          <w:rStyle w:val="Char4"/>
          <w:rtl/>
        </w:rPr>
        <w:t xml:space="preserve">ن دو روش، مقتضى بود </w:t>
      </w:r>
      <w:r w:rsidR="0081653A">
        <w:rPr>
          <w:rStyle w:val="Char4"/>
          <w:rtl/>
        </w:rPr>
        <w:t>ک</w:t>
      </w:r>
      <w:r w:rsidRPr="0081653A">
        <w:rPr>
          <w:rStyle w:val="Char4"/>
          <w:rtl/>
        </w:rPr>
        <w:t>ه در مورد ول</w:t>
      </w:r>
      <w:r w:rsidR="0081653A">
        <w:rPr>
          <w:rStyle w:val="Char4"/>
          <w:rtl/>
        </w:rPr>
        <w:t>ی</w:t>
      </w:r>
      <w:r w:rsidRPr="0081653A">
        <w:rPr>
          <w:rStyle w:val="Char4"/>
          <w:rtl/>
        </w:rPr>
        <w:t>عهدى و انتخاب جانش</w:t>
      </w:r>
      <w:r w:rsidR="0081653A">
        <w:rPr>
          <w:rStyle w:val="Char4"/>
          <w:rtl/>
        </w:rPr>
        <w:t>ی</w:t>
      </w:r>
      <w:r w:rsidRPr="0081653A">
        <w:rPr>
          <w:rStyle w:val="Char4"/>
          <w:rtl/>
        </w:rPr>
        <w:t>ن ن</w:t>
      </w:r>
      <w:r w:rsidR="0081653A">
        <w:rPr>
          <w:rStyle w:val="Char4"/>
          <w:rtl/>
        </w:rPr>
        <w:t>ی</w:t>
      </w:r>
      <w:r w:rsidRPr="0081653A">
        <w:rPr>
          <w:rStyle w:val="Char4"/>
          <w:rtl/>
        </w:rPr>
        <w:t>ز نظرى متفاوت داشته باشند؛ حضرت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 xml:space="preserve">مسأله را به شورا واگذار </w:t>
      </w:r>
      <w:r w:rsidR="0081653A">
        <w:rPr>
          <w:rStyle w:val="Char4"/>
          <w:rtl/>
        </w:rPr>
        <w:t>ک</w:t>
      </w:r>
      <w:r w:rsidRPr="0081653A">
        <w:rPr>
          <w:rStyle w:val="Char4"/>
          <w:rtl/>
        </w:rPr>
        <w:t>رد و حضرت حسن</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 xml:space="preserve">را </w:t>
      </w:r>
      <w:r w:rsidR="0081653A">
        <w:rPr>
          <w:rStyle w:val="Char4"/>
          <w:rtl/>
        </w:rPr>
        <w:t>ک</w:t>
      </w:r>
      <w:r w:rsidRPr="0081653A">
        <w:rPr>
          <w:rStyle w:val="Char4"/>
          <w:rtl/>
        </w:rPr>
        <w:t>ه فرزند بزرگ‏تر وى و سبط ا</w:t>
      </w:r>
      <w:r w:rsidR="0081653A">
        <w:rPr>
          <w:rStyle w:val="Char4"/>
          <w:rtl/>
        </w:rPr>
        <w:t>ک</w:t>
      </w:r>
      <w:r w:rsidRPr="0081653A">
        <w:rPr>
          <w:rStyle w:val="Char4"/>
          <w:rtl/>
        </w:rPr>
        <w:t xml:space="preserve">بر رسول اللّه‏ </w:t>
      </w:r>
      <w:r w:rsidR="002A165D" w:rsidRPr="002A165D">
        <w:rPr>
          <w:rFonts w:ascii="KRM" w:hAnsi="KRM" w:cs="CTraditional Arabic"/>
          <w:rtl/>
        </w:rPr>
        <w:t>ج</w:t>
      </w:r>
      <w:r w:rsidRPr="0081653A">
        <w:rPr>
          <w:rStyle w:val="Char4"/>
          <w:rtl/>
        </w:rPr>
        <w:t xml:space="preserve"> بود به جانش</w:t>
      </w:r>
      <w:r w:rsidR="0081653A">
        <w:rPr>
          <w:rStyle w:val="Char4"/>
          <w:rtl/>
        </w:rPr>
        <w:t>ی</w:t>
      </w:r>
      <w:r w:rsidRPr="0081653A">
        <w:rPr>
          <w:rStyle w:val="Char4"/>
          <w:rtl/>
        </w:rPr>
        <w:t>نى برنگز</w:t>
      </w:r>
      <w:r w:rsidR="0081653A">
        <w:rPr>
          <w:rStyle w:val="Char4"/>
          <w:rtl/>
        </w:rPr>
        <w:t>ی</w:t>
      </w:r>
      <w:r w:rsidRPr="0081653A">
        <w:rPr>
          <w:rStyle w:val="Char4"/>
          <w:rtl/>
        </w:rPr>
        <w:t>د؛ شخص</w:t>
      </w:r>
      <w:r w:rsidR="0081653A">
        <w:rPr>
          <w:rStyle w:val="Char4"/>
          <w:rtl/>
        </w:rPr>
        <w:t>ی</w:t>
      </w:r>
      <w:r w:rsidRPr="0081653A">
        <w:rPr>
          <w:rStyle w:val="Char4"/>
          <w:rtl/>
        </w:rPr>
        <w:t xml:space="preserve">تى </w:t>
      </w:r>
      <w:r w:rsidR="0081653A">
        <w:rPr>
          <w:rStyle w:val="Char4"/>
          <w:rtl/>
        </w:rPr>
        <w:t>ک</w:t>
      </w:r>
      <w:r w:rsidRPr="0081653A">
        <w:rPr>
          <w:rStyle w:val="Char4"/>
          <w:rtl/>
        </w:rPr>
        <w:t xml:space="preserve">ه رسول اللّه‏ </w:t>
      </w:r>
      <w:r w:rsidR="002A165D" w:rsidRPr="002A165D">
        <w:rPr>
          <w:rFonts w:ascii="KRM" w:hAnsi="KRM" w:cs="CTraditional Arabic"/>
          <w:rtl/>
        </w:rPr>
        <w:t>ج</w:t>
      </w:r>
      <w:r w:rsidRPr="0081653A">
        <w:rPr>
          <w:rStyle w:val="Char4"/>
          <w:rtl/>
        </w:rPr>
        <w:t xml:space="preserve"> در حقّ وى فرموده بود: </w:t>
      </w:r>
      <w:r w:rsidRPr="004B05DD">
        <w:rPr>
          <w:rFonts w:ascii="Traditional Arabic" w:hAnsi="Traditional Arabic" w:cs="Traditional Arabic"/>
          <w:b/>
          <w:bCs/>
          <w:rtl/>
        </w:rPr>
        <w:t xml:space="preserve">اِنَّ ابْنى هذا سَيِّدٌ </w:t>
      </w:r>
      <w:r w:rsidRPr="0081653A">
        <w:rPr>
          <w:rStyle w:val="Char4"/>
          <w:rtl/>
        </w:rPr>
        <w:t>«ا</w:t>
      </w:r>
      <w:r w:rsidR="0081653A">
        <w:rPr>
          <w:rStyle w:val="Char4"/>
          <w:rtl/>
        </w:rPr>
        <w:t>ی</w:t>
      </w:r>
      <w:r w:rsidRPr="0081653A">
        <w:rPr>
          <w:rStyle w:val="Char4"/>
          <w:rtl/>
        </w:rPr>
        <w:t>ن فرزند من، س</w:t>
      </w:r>
      <w:r w:rsidR="0081653A">
        <w:rPr>
          <w:rStyle w:val="Char4"/>
          <w:rtl/>
        </w:rPr>
        <w:t>ی</w:t>
      </w:r>
      <w:r w:rsidRPr="0081653A">
        <w:rPr>
          <w:rStyle w:val="Char4"/>
          <w:rtl/>
        </w:rPr>
        <w:t xml:space="preserve">د و آقاست.» هنگامى </w:t>
      </w:r>
      <w:r w:rsidR="0081653A">
        <w:rPr>
          <w:rStyle w:val="Char4"/>
          <w:rtl/>
        </w:rPr>
        <w:t>ک</w:t>
      </w:r>
      <w:r w:rsidRPr="0081653A">
        <w:rPr>
          <w:rStyle w:val="Char4"/>
          <w:rtl/>
        </w:rPr>
        <w:t>ه حضرت 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ضربت خورده بود، به او گفتند: آ</w:t>
      </w:r>
      <w:r w:rsidR="0081653A">
        <w:rPr>
          <w:rStyle w:val="Char4"/>
          <w:rtl/>
        </w:rPr>
        <w:t>ی</w:t>
      </w:r>
      <w:r w:rsidRPr="0081653A">
        <w:rPr>
          <w:rStyle w:val="Char4"/>
          <w:rtl/>
        </w:rPr>
        <w:t xml:space="preserve">ا </w:t>
      </w:r>
      <w:r w:rsidR="0081653A">
        <w:rPr>
          <w:rStyle w:val="Char4"/>
          <w:rtl/>
        </w:rPr>
        <w:t>ک</w:t>
      </w:r>
      <w:r w:rsidRPr="0081653A">
        <w:rPr>
          <w:rStyle w:val="Char4"/>
          <w:rtl/>
        </w:rPr>
        <w:t>سى را براى جانش</w:t>
      </w:r>
      <w:r w:rsidR="0081653A">
        <w:rPr>
          <w:rStyle w:val="Char4"/>
          <w:rtl/>
        </w:rPr>
        <w:t>ی</w:t>
      </w:r>
      <w:r w:rsidRPr="0081653A">
        <w:rPr>
          <w:rStyle w:val="Char4"/>
          <w:rtl/>
        </w:rPr>
        <w:t>نى تع</w:t>
      </w:r>
      <w:r w:rsidR="0081653A">
        <w:rPr>
          <w:rStyle w:val="Char4"/>
          <w:rtl/>
        </w:rPr>
        <w:t>یی</w:t>
      </w:r>
      <w:r w:rsidRPr="0081653A">
        <w:rPr>
          <w:rStyle w:val="Char4"/>
          <w:rtl/>
        </w:rPr>
        <w:t>ن نمى‏</w:t>
      </w:r>
      <w:r w:rsidR="0081653A">
        <w:rPr>
          <w:rStyle w:val="Char4"/>
          <w:rtl/>
        </w:rPr>
        <w:t>ک</w:t>
      </w:r>
      <w:r w:rsidRPr="0081653A">
        <w:rPr>
          <w:rStyle w:val="Char4"/>
          <w:rtl/>
        </w:rPr>
        <w:t xml:space="preserve">نى؟ گفت: نه، </w:t>
      </w:r>
      <w:r w:rsidRPr="00866D18">
        <w:rPr>
          <w:rStyle w:val="Char2"/>
          <w:rtl/>
        </w:rPr>
        <w:t>(وَلكِنْ أتْرُكُكُمْ كَما تَرَكَكُمْ رَسُولُ اللّه‏ِ)</w:t>
      </w:r>
      <w:r w:rsidRPr="004B05DD">
        <w:rPr>
          <w:rFonts w:ascii="Traditional Arabic" w:hAnsi="Traditional Arabic" w:cs="Traditional Arabic"/>
          <w:b/>
          <w:bCs/>
          <w:rtl/>
        </w:rPr>
        <w:t xml:space="preserve"> </w:t>
      </w:r>
      <w:r w:rsidRPr="0081653A">
        <w:rPr>
          <w:rStyle w:val="Char4"/>
          <w:rtl/>
        </w:rPr>
        <w:t xml:space="preserve">«همان طور </w:t>
      </w:r>
      <w:r w:rsidR="0081653A">
        <w:rPr>
          <w:rStyle w:val="Char4"/>
          <w:rtl/>
        </w:rPr>
        <w:t>ک</w:t>
      </w:r>
      <w:r w:rsidRPr="0081653A">
        <w:rPr>
          <w:rStyle w:val="Char4"/>
          <w:rtl/>
        </w:rPr>
        <w:t>ه پ</w:t>
      </w:r>
      <w:r w:rsidR="0081653A">
        <w:rPr>
          <w:rStyle w:val="Char4"/>
          <w:rtl/>
        </w:rPr>
        <w:t>ی</w:t>
      </w:r>
      <w:r w:rsidRPr="0081653A">
        <w:rPr>
          <w:rStyle w:val="Char4"/>
          <w:rtl/>
        </w:rPr>
        <w:t xml:space="preserve">امبر خدا </w:t>
      </w:r>
      <w:r w:rsidR="002A165D" w:rsidRPr="002A165D">
        <w:rPr>
          <w:rFonts w:ascii="LTS" w:hAnsi="LTS" w:cs="CTraditional Arabic"/>
          <w:rtl/>
        </w:rPr>
        <w:t>ج</w:t>
      </w:r>
      <w:r w:rsidRPr="0081653A">
        <w:rPr>
          <w:rStyle w:val="Char4"/>
          <w:rtl/>
        </w:rPr>
        <w:t xml:space="preserve"> شما را به خودتان واگذاشت، من ن</w:t>
      </w:r>
      <w:r w:rsidR="0081653A">
        <w:rPr>
          <w:rStyle w:val="Char4"/>
          <w:rtl/>
        </w:rPr>
        <w:t>ی</w:t>
      </w:r>
      <w:r w:rsidRPr="0081653A">
        <w:rPr>
          <w:rStyle w:val="Char4"/>
          <w:rtl/>
        </w:rPr>
        <w:t>ز به خودتان وا مى‏گذارم»، گفتند: وقتى به پ</w:t>
      </w:r>
      <w:r w:rsidR="0081653A">
        <w:rPr>
          <w:rStyle w:val="Char4"/>
          <w:rtl/>
        </w:rPr>
        <w:t>ی</w:t>
      </w:r>
      <w:r w:rsidRPr="0081653A">
        <w:rPr>
          <w:rStyle w:val="Char4"/>
          <w:rtl/>
        </w:rPr>
        <w:t>شگاه خدا</w:t>
      </w:r>
      <w:r w:rsidR="0081653A">
        <w:rPr>
          <w:rStyle w:val="Char4"/>
          <w:rtl/>
        </w:rPr>
        <w:t>ی</w:t>
      </w:r>
      <w:r w:rsidRPr="0081653A">
        <w:rPr>
          <w:rStyle w:val="Char4"/>
          <w:rtl/>
        </w:rPr>
        <w:t>ت بروى به او چه پاسخ مى‏دهى؟ فرمود، مى‏گو</w:t>
      </w:r>
      <w:r w:rsidR="0081653A">
        <w:rPr>
          <w:rStyle w:val="Char4"/>
          <w:rtl/>
        </w:rPr>
        <w:t>ی</w:t>
      </w:r>
      <w:r w:rsidRPr="0081653A">
        <w:rPr>
          <w:rStyle w:val="Char4"/>
          <w:rtl/>
        </w:rPr>
        <w:t>م: خدا</w:t>
      </w:r>
      <w:r w:rsidR="0081653A">
        <w:rPr>
          <w:rStyle w:val="Char4"/>
          <w:rtl/>
        </w:rPr>
        <w:t>ی</w:t>
      </w:r>
      <w:r w:rsidRPr="0081653A">
        <w:rPr>
          <w:rStyle w:val="Char4"/>
          <w:rtl/>
        </w:rPr>
        <w:t xml:space="preserve">ا! تا وقتى </w:t>
      </w:r>
      <w:r w:rsidR="0081653A">
        <w:rPr>
          <w:rStyle w:val="Char4"/>
          <w:rtl/>
        </w:rPr>
        <w:t>ک</w:t>
      </w:r>
      <w:r w:rsidRPr="0081653A">
        <w:rPr>
          <w:rStyle w:val="Char4"/>
          <w:rtl/>
        </w:rPr>
        <w:t>ه خواستى مرا</w:t>
      </w:r>
      <w:r w:rsidRPr="0081653A">
        <w:rPr>
          <w:rStyle w:val="Char4"/>
          <w:rFonts w:hint="cs"/>
          <w:rtl/>
        </w:rPr>
        <w:t xml:space="preserve"> </w:t>
      </w:r>
      <w:r w:rsidRPr="0081653A">
        <w:rPr>
          <w:rStyle w:val="Char4"/>
          <w:rtl/>
        </w:rPr>
        <w:t>م</w:t>
      </w:r>
      <w:r w:rsidR="0081653A">
        <w:rPr>
          <w:rStyle w:val="Char4"/>
          <w:rtl/>
        </w:rPr>
        <w:t>ی</w:t>
      </w:r>
      <w:r w:rsidRPr="0081653A">
        <w:rPr>
          <w:rStyle w:val="Char4"/>
          <w:rtl/>
        </w:rPr>
        <w:t>ان</w:t>
      </w:r>
      <w:r w:rsidR="00EB32F2">
        <w:rPr>
          <w:rStyle w:val="Char4"/>
          <w:rtl/>
        </w:rPr>
        <w:t xml:space="preserve"> آن‌ها </w:t>
      </w:r>
      <w:r w:rsidRPr="0081653A">
        <w:rPr>
          <w:rStyle w:val="Char4"/>
          <w:rtl/>
        </w:rPr>
        <w:t>نگه داشتى، سپس مرا به سوى خودت برگرفتى و تو را در م</w:t>
      </w:r>
      <w:r w:rsidR="0081653A">
        <w:rPr>
          <w:rStyle w:val="Char4"/>
          <w:rtl/>
        </w:rPr>
        <w:t>ی</w:t>
      </w:r>
      <w:r w:rsidRPr="0081653A">
        <w:rPr>
          <w:rStyle w:val="Char4"/>
          <w:rtl/>
        </w:rPr>
        <w:t>ان</w:t>
      </w:r>
      <w:r w:rsidR="00EB32F2">
        <w:rPr>
          <w:rStyle w:val="Char4"/>
          <w:rtl/>
        </w:rPr>
        <w:t xml:space="preserve"> آن‌ها </w:t>
      </w:r>
      <w:r w:rsidRPr="0081653A">
        <w:rPr>
          <w:rStyle w:val="Char4"/>
          <w:rtl/>
        </w:rPr>
        <w:t xml:space="preserve">گذاشتم، اگر خواهى اصلاحشان </w:t>
      </w:r>
      <w:r w:rsidR="0081653A">
        <w:rPr>
          <w:rStyle w:val="Char4"/>
          <w:rtl/>
        </w:rPr>
        <w:t>ک</w:t>
      </w:r>
      <w:r w:rsidRPr="0081653A">
        <w:rPr>
          <w:rStyle w:val="Char4"/>
          <w:rtl/>
        </w:rPr>
        <w:t xml:space="preserve">ن و اگر خواهى نابودشان </w:t>
      </w:r>
      <w:r w:rsidR="0081653A">
        <w:rPr>
          <w:rStyle w:val="Char4"/>
          <w:rtl/>
        </w:rPr>
        <w:t>ک</w:t>
      </w:r>
      <w:r w:rsidRPr="0081653A">
        <w:rPr>
          <w:rStyle w:val="Char4"/>
          <w:rtl/>
        </w:rPr>
        <w:t>ن!</w:t>
      </w:r>
      <w:r w:rsidRPr="00E43D01">
        <w:rPr>
          <w:rStyle w:val="Char4"/>
          <w:rFonts w:hint="cs"/>
          <w:vertAlign w:val="superscript"/>
          <w:rtl/>
        </w:rPr>
        <w:t>(</w:t>
      </w:r>
      <w:r w:rsidRPr="00E43D01">
        <w:rPr>
          <w:rStyle w:val="Char4"/>
          <w:vertAlign w:val="superscript"/>
          <w:rtl/>
        </w:rPr>
        <w:footnoteReference w:id="547"/>
      </w:r>
      <w:r w:rsidRPr="00E43D01">
        <w:rPr>
          <w:rStyle w:val="Char4"/>
          <w:rFonts w:hint="cs"/>
          <w:vertAlign w:val="superscript"/>
          <w:rtl/>
        </w:rPr>
        <w:t>)</w:t>
      </w:r>
      <w:r w:rsidRPr="0081653A">
        <w:rPr>
          <w:rStyle w:val="Char4"/>
          <w:rtl/>
        </w:rPr>
        <w:t xml:space="preserve"> اما معاو</w:t>
      </w:r>
      <w:r w:rsidRPr="000A161F">
        <w:rPr>
          <w:rStyle w:val="Char4"/>
          <w:rtl/>
        </w:rPr>
        <w:t>ية</w:t>
      </w:r>
      <w:r w:rsidRPr="0081653A">
        <w:rPr>
          <w:rStyle w:val="Char4"/>
          <w:rtl/>
        </w:rPr>
        <w:t xml:space="preserve"> بن ابى‏سف</w:t>
      </w:r>
      <w:r w:rsidR="0081653A">
        <w:rPr>
          <w:rStyle w:val="Char4"/>
          <w:rtl/>
        </w:rPr>
        <w:t>ی</w:t>
      </w:r>
      <w:r w:rsidRPr="0081653A">
        <w:rPr>
          <w:rStyle w:val="Char4"/>
          <w:rtl/>
        </w:rPr>
        <w:t>ان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فرزندش را به جانش</w:t>
      </w:r>
      <w:r w:rsidR="0081653A">
        <w:rPr>
          <w:rStyle w:val="Char4"/>
          <w:rtl/>
        </w:rPr>
        <w:t>ی</w:t>
      </w:r>
      <w:r w:rsidRPr="0081653A">
        <w:rPr>
          <w:rStyle w:val="Char4"/>
          <w:rtl/>
        </w:rPr>
        <w:t>نى خود برگز</w:t>
      </w:r>
      <w:r w:rsidR="0081653A">
        <w:rPr>
          <w:rStyle w:val="Char4"/>
          <w:rtl/>
        </w:rPr>
        <w:t>ی</w:t>
      </w:r>
      <w:r w:rsidRPr="0081653A">
        <w:rPr>
          <w:rStyle w:val="Char4"/>
          <w:rtl/>
        </w:rPr>
        <w:t>د</w:t>
      </w:r>
      <w:r w:rsidRPr="00E43D01">
        <w:rPr>
          <w:rStyle w:val="Char4"/>
          <w:rFonts w:hint="cs"/>
          <w:vertAlign w:val="superscript"/>
          <w:rtl/>
        </w:rPr>
        <w:t>(</w:t>
      </w:r>
      <w:r w:rsidRPr="00E43D01">
        <w:rPr>
          <w:rStyle w:val="Char4"/>
          <w:vertAlign w:val="superscript"/>
          <w:rtl/>
        </w:rPr>
        <w:footnoteReference w:id="548"/>
      </w:r>
      <w:r w:rsidRPr="00E43D01">
        <w:rPr>
          <w:rStyle w:val="Char4"/>
          <w:rFonts w:hint="cs"/>
          <w:vertAlign w:val="superscript"/>
          <w:rtl/>
        </w:rPr>
        <w:t>)</w:t>
      </w:r>
      <w:r w:rsidRPr="0081653A">
        <w:rPr>
          <w:rStyle w:val="Char4"/>
          <w:rtl/>
        </w:rPr>
        <w:t xml:space="preserve">. </w:t>
      </w:r>
    </w:p>
    <w:p w:rsidR="00505992" w:rsidRDefault="00505992" w:rsidP="00D0123D">
      <w:pPr>
        <w:jc w:val="both"/>
        <w:rPr>
          <w:rStyle w:val="Char4"/>
          <w:rtl/>
        </w:rPr>
      </w:pPr>
    </w:p>
    <w:p w:rsidR="00505992" w:rsidRPr="0081653A" w:rsidRDefault="00505992" w:rsidP="00D0123D">
      <w:pPr>
        <w:jc w:val="both"/>
        <w:rPr>
          <w:rStyle w:val="Char4"/>
          <w:rtl/>
        </w:rPr>
      </w:pPr>
    </w:p>
    <w:p w:rsidR="00C04627" w:rsidRPr="00A65D4C" w:rsidRDefault="00C04627" w:rsidP="00D0123D">
      <w:pPr>
        <w:pStyle w:val="a0"/>
        <w:rPr>
          <w:rtl/>
        </w:rPr>
      </w:pPr>
      <w:bookmarkStart w:id="295" w:name="_Toc307603256"/>
      <w:bookmarkStart w:id="296" w:name="_Toc438810623"/>
      <w:r w:rsidRPr="00A65D4C">
        <w:rPr>
          <w:rtl/>
        </w:rPr>
        <w:t xml:space="preserve">نگاهى </w:t>
      </w:r>
      <w:r w:rsidR="00B965D9">
        <w:rPr>
          <w:rtl/>
        </w:rPr>
        <w:t>ک</w:t>
      </w:r>
      <w:r w:rsidRPr="00A65D4C">
        <w:rPr>
          <w:rtl/>
        </w:rPr>
        <w:t>وتاه به زندگى ام</w:t>
      </w:r>
      <w:r w:rsidR="00B965D9">
        <w:rPr>
          <w:rtl/>
        </w:rPr>
        <w:t>ی</w:t>
      </w:r>
      <w:r w:rsidRPr="00A65D4C">
        <w:rPr>
          <w:rtl/>
        </w:rPr>
        <w:t>ر معاو</w:t>
      </w:r>
      <w:r w:rsidR="00B965D9">
        <w:rPr>
          <w:rtl/>
        </w:rPr>
        <w:t>ی</w:t>
      </w:r>
      <w:r w:rsidRPr="00A65D4C">
        <w:rPr>
          <w:rtl/>
        </w:rPr>
        <w:t>ه</w:t>
      </w:r>
      <w:bookmarkEnd w:id="295"/>
      <w:r w:rsidR="00192898" w:rsidRPr="00192898">
        <w:rPr>
          <w:rFonts w:cs="CTraditional Arabic"/>
          <w:bCs w:val="0"/>
          <w:rtl/>
        </w:rPr>
        <w:t>س</w:t>
      </w:r>
      <w:bookmarkEnd w:id="296"/>
      <w:r w:rsidR="00DF6448" w:rsidRPr="00DF6448">
        <w:rPr>
          <w:rFonts w:cs="IRNazli"/>
          <w:bCs w:val="0"/>
          <w:rtl/>
        </w:rPr>
        <w:t xml:space="preserve"> </w:t>
      </w:r>
    </w:p>
    <w:p w:rsidR="00C04627" w:rsidRPr="0081653A" w:rsidRDefault="00C04627" w:rsidP="00D0123D">
      <w:pPr>
        <w:jc w:val="both"/>
        <w:rPr>
          <w:rStyle w:val="Char4"/>
          <w:rtl/>
        </w:rPr>
      </w:pPr>
      <w:r w:rsidRPr="0081653A">
        <w:rPr>
          <w:rStyle w:val="Char4"/>
          <w:rtl/>
        </w:rPr>
        <w:t>با بررسى حقا</w:t>
      </w:r>
      <w:r w:rsidR="0081653A">
        <w:rPr>
          <w:rStyle w:val="Char4"/>
          <w:rtl/>
        </w:rPr>
        <w:t>ی</w:t>
      </w:r>
      <w:r w:rsidRPr="0081653A">
        <w:rPr>
          <w:rStyle w:val="Char4"/>
          <w:rtl/>
        </w:rPr>
        <w:t>ق تار</w:t>
      </w:r>
      <w:r w:rsidR="0081653A">
        <w:rPr>
          <w:rStyle w:val="Char4"/>
          <w:rtl/>
        </w:rPr>
        <w:t>ی</w:t>
      </w:r>
      <w:r w:rsidRPr="0081653A">
        <w:rPr>
          <w:rStyle w:val="Char4"/>
          <w:rtl/>
        </w:rPr>
        <w:t xml:space="preserve">خى و با توجه به اوضاع نابسامان و دوره‏ى بحرانى‏اى </w:t>
      </w:r>
      <w:r w:rsidR="0081653A">
        <w:rPr>
          <w:rStyle w:val="Char4"/>
          <w:rtl/>
        </w:rPr>
        <w:t>ک</w:t>
      </w:r>
      <w:r w:rsidRPr="0081653A">
        <w:rPr>
          <w:rStyle w:val="Char4"/>
          <w:rtl/>
        </w:rPr>
        <w:t xml:space="preserve">ه بعد از شهادت </w:t>
      </w:r>
      <w:r w:rsidR="002C487C" w:rsidRPr="0081653A">
        <w:rPr>
          <w:rStyle w:val="Char4"/>
          <w:rFonts w:hint="cs"/>
          <w:rtl/>
        </w:rPr>
        <w:t>امیرالمؤمنین</w:t>
      </w:r>
      <w:r w:rsidRPr="0081653A">
        <w:rPr>
          <w:rStyle w:val="Char4"/>
          <w:rtl/>
        </w:rPr>
        <w:t xml:space="preserve"> عثمان</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پد</w:t>
      </w:r>
      <w:r w:rsidR="0081653A">
        <w:rPr>
          <w:rStyle w:val="Char4"/>
          <w:rtl/>
        </w:rPr>
        <w:t>ی</w:t>
      </w:r>
      <w:r w:rsidRPr="0081653A">
        <w:rPr>
          <w:rStyle w:val="Char4"/>
          <w:rtl/>
        </w:rPr>
        <w:t>د آمد و با در نظر گرفتنِ تحوّلات و وا</w:t>
      </w:r>
      <w:r w:rsidR="0081653A">
        <w:rPr>
          <w:rStyle w:val="Char4"/>
          <w:rtl/>
        </w:rPr>
        <w:t>ک</w:t>
      </w:r>
      <w:r w:rsidRPr="0081653A">
        <w:rPr>
          <w:rStyle w:val="Char4"/>
          <w:rtl/>
        </w:rPr>
        <w:t xml:space="preserve">نش‏هاى درونى و برونى </w:t>
      </w:r>
      <w:r w:rsidR="0081653A">
        <w:rPr>
          <w:rStyle w:val="Char4"/>
          <w:rtl/>
        </w:rPr>
        <w:t>ک</w:t>
      </w:r>
      <w:r w:rsidRPr="0081653A">
        <w:rPr>
          <w:rStyle w:val="Char4"/>
          <w:rtl/>
        </w:rPr>
        <w:t>ه در جامعه‏ى اسلامى به ظهور پ</w:t>
      </w:r>
      <w:r w:rsidR="0081653A">
        <w:rPr>
          <w:rStyle w:val="Char4"/>
          <w:rtl/>
        </w:rPr>
        <w:t>ی</w:t>
      </w:r>
      <w:r w:rsidRPr="0081653A">
        <w:rPr>
          <w:rStyle w:val="Char4"/>
          <w:rtl/>
        </w:rPr>
        <w:t xml:space="preserve">وست، به نظر مى‏رسد </w:t>
      </w:r>
      <w:r w:rsidR="0081653A">
        <w:rPr>
          <w:rStyle w:val="Char4"/>
          <w:rtl/>
        </w:rPr>
        <w:t>ک</w:t>
      </w:r>
      <w:r w:rsidRPr="0081653A">
        <w:rPr>
          <w:rStyle w:val="Char4"/>
          <w:rtl/>
        </w:rPr>
        <w:t>ه حضرت معاو</w:t>
      </w:r>
      <w:r w:rsidR="0081653A">
        <w:rPr>
          <w:rStyle w:val="Char4"/>
          <w:rtl/>
        </w:rPr>
        <w:t>ی</w:t>
      </w:r>
      <w:r w:rsidRPr="0081653A">
        <w:rPr>
          <w:rStyle w:val="Char4"/>
          <w:rtl/>
        </w:rPr>
        <w:t>ه</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بر اساس تجربه‏ى طولانى و مردم‏شناسى و آگاهى از موقع</w:t>
      </w:r>
      <w:r w:rsidR="0081653A">
        <w:rPr>
          <w:rStyle w:val="Char4"/>
          <w:rtl/>
        </w:rPr>
        <w:t>ی</w:t>
      </w:r>
      <w:r w:rsidRPr="0081653A">
        <w:rPr>
          <w:rStyle w:val="Char4"/>
          <w:rtl/>
        </w:rPr>
        <w:t xml:space="preserve">ت مناطقى </w:t>
      </w:r>
      <w:r w:rsidR="0081653A">
        <w:rPr>
          <w:rStyle w:val="Char4"/>
          <w:rtl/>
        </w:rPr>
        <w:t>ک</w:t>
      </w:r>
      <w:r w:rsidRPr="0081653A">
        <w:rPr>
          <w:rStyle w:val="Char4"/>
          <w:rtl/>
        </w:rPr>
        <w:t>ه سال‏ها در آنجا ح</w:t>
      </w:r>
      <w:r w:rsidR="0081653A">
        <w:rPr>
          <w:rStyle w:val="Char4"/>
          <w:rtl/>
        </w:rPr>
        <w:t>ک</w:t>
      </w:r>
      <w:r w:rsidRPr="0081653A">
        <w:rPr>
          <w:rStyle w:val="Char4"/>
          <w:rtl/>
        </w:rPr>
        <w:t xml:space="preserve">ومت </w:t>
      </w:r>
      <w:r w:rsidR="0081653A">
        <w:rPr>
          <w:rStyle w:val="Char4"/>
          <w:rtl/>
        </w:rPr>
        <w:t>ک</w:t>
      </w:r>
      <w:r w:rsidRPr="0081653A">
        <w:rPr>
          <w:rStyle w:val="Char4"/>
          <w:rtl/>
        </w:rPr>
        <w:t>رده بود، به ا</w:t>
      </w:r>
      <w:r w:rsidR="0081653A">
        <w:rPr>
          <w:rStyle w:val="Char4"/>
          <w:rtl/>
        </w:rPr>
        <w:t>ی</w:t>
      </w:r>
      <w:r w:rsidRPr="0081653A">
        <w:rPr>
          <w:rStyle w:val="Char4"/>
          <w:rtl/>
        </w:rPr>
        <w:t>ن نت</w:t>
      </w:r>
      <w:r w:rsidR="0081653A">
        <w:rPr>
          <w:rStyle w:val="Char4"/>
          <w:rtl/>
        </w:rPr>
        <w:t>ی</w:t>
      </w:r>
      <w:r w:rsidRPr="0081653A">
        <w:rPr>
          <w:rStyle w:val="Char4"/>
          <w:rtl/>
        </w:rPr>
        <w:t>جه رس</w:t>
      </w:r>
      <w:r w:rsidR="0081653A">
        <w:rPr>
          <w:rStyle w:val="Char4"/>
          <w:rtl/>
        </w:rPr>
        <w:t>ی</w:t>
      </w:r>
      <w:r w:rsidRPr="0081653A">
        <w:rPr>
          <w:rStyle w:val="Char4"/>
          <w:rtl/>
        </w:rPr>
        <w:t xml:space="preserve">ده بود </w:t>
      </w:r>
      <w:r w:rsidR="0081653A">
        <w:rPr>
          <w:rStyle w:val="Char4"/>
          <w:rtl/>
        </w:rPr>
        <w:t>ک</w:t>
      </w:r>
      <w:r w:rsidRPr="0081653A">
        <w:rPr>
          <w:rStyle w:val="Char4"/>
          <w:rtl/>
        </w:rPr>
        <w:t>ه مش</w:t>
      </w:r>
      <w:r w:rsidR="0081653A">
        <w:rPr>
          <w:rStyle w:val="Char4"/>
          <w:rtl/>
        </w:rPr>
        <w:t>ک</w:t>
      </w:r>
      <w:r w:rsidRPr="0081653A">
        <w:rPr>
          <w:rStyle w:val="Char4"/>
          <w:rtl/>
        </w:rPr>
        <w:t>ل است ممل</w:t>
      </w:r>
      <w:r w:rsidR="0081653A">
        <w:rPr>
          <w:rStyle w:val="Char4"/>
          <w:rtl/>
        </w:rPr>
        <w:t>ک</w:t>
      </w:r>
      <w:r w:rsidRPr="0081653A">
        <w:rPr>
          <w:rStyle w:val="Char4"/>
          <w:rtl/>
        </w:rPr>
        <w:t>ت پهناور آن روز و جامعه‏ى اسلامى مر</w:t>
      </w:r>
      <w:r w:rsidR="0081653A">
        <w:rPr>
          <w:rStyle w:val="Char4"/>
          <w:rtl/>
        </w:rPr>
        <w:t>ک</w:t>
      </w:r>
      <w:r w:rsidRPr="0081653A">
        <w:rPr>
          <w:rStyle w:val="Char4"/>
          <w:rtl/>
        </w:rPr>
        <w:t>ب از طبا</w:t>
      </w:r>
      <w:r w:rsidR="0081653A">
        <w:rPr>
          <w:rStyle w:val="Char4"/>
          <w:rtl/>
        </w:rPr>
        <w:t>ی</w:t>
      </w:r>
      <w:r w:rsidRPr="0081653A">
        <w:rPr>
          <w:rStyle w:val="Char4"/>
          <w:rtl/>
        </w:rPr>
        <w:t>ع و عناصر گوناگون را ملزم گرداند تا دق</w:t>
      </w:r>
      <w:r w:rsidR="0081653A">
        <w:rPr>
          <w:rStyle w:val="Char4"/>
          <w:rtl/>
        </w:rPr>
        <w:t>ی</w:t>
      </w:r>
      <w:r w:rsidRPr="0081653A">
        <w:rPr>
          <w:rStyle w:val="Char4"/>
          <w:rtl/>
        </w:rPr>
        <w:t>قا از نظام خلافت پ</w:t>
      </w:r>
      <w:r w:rsidR="0081653A">
        <w:rPr>
          <w:rStyle w:val="Char4"/>
          <w:rtl/>
        </w:rPr>
        <w:t>ی</w:t>
      </w:r>
      <w:r w:rsidRPr="0081653A">
        <w:rPr>
          <w:rStyle w:val="Char4"/>
          <w:rtl/>
        </w:rPr>
        <w:t xml:space="preserve">روى </w:t>
      </w:r>
      <w:r w:rsidR="0081653A">
        <w:rPr>
          <w:rStyle w:val="Char4"/>
          <w:rtl/>
        </w:rPr>
        <w:t>ک</w:t>
      </w:r>
      <w:r w:rsidRPr="0081653A">
        <w:rPr>
          <w:rStyle w:val="Char4"/>
          <w:rtl/>
        </w:rPr>
        <w:t xml:space="preserve">نند؛ نظامى </w:t>
      </w:r>
      <w:r w:rsidR="0081653A">
        <w:rPr>
          <w:rStyle w:val="Char4"/>
          <w:rtl/>
        </w:rPr>
        <w:t>ک</w:t>
      </w:r>
      <w:r w:rsidRPr="0081653A">
        <w:rPr>
          <w:rStyle w:val="Char4"/>
          <w:rtl/>
        </w:rPr>
        <w:t>ه سه خل</w:t>
      </w:r>
      <w:r w:rsidR="0081653A">
        <w:rPr>
          <w:rStyle w:val="Char4"/>
          <w:rtl/>
        </w:rPr>
        <w:t>ی</w:t>
      </w:r>
      <w:r w:rsidRPr="0081653A">
        <w:rPr>
          <w:rStyle w:val="Char4"/>
          <w:rtl/>
        </w:rPr>
        <w:t>فه‏ى قبلى با قدرت تمام به آن چنگ زدند. بنابرا</w:t>
      </w:r>
      <w:r w:rsidR="0081653A">
        <w:rPr>
          <w:rStyle w:val="Char4"/>
          <w:rtl/>
        </w:rPr>
        <w:t>ی</w:t>
      </w:r>
      <w:r w:rsidRPr="0081653A">
        <w:rPr>
          <w:rStyle w:val="Char4"/>
          <w:rtl/>
        </w:rPr>
        <w:t xml:space="preserve">ن </w:t>
      </w:r>
      <w:r w:rsidR="0081653A">
        <w:rPr>
          <w:rStyle w:val="Char4"/>
          <w:rtl/>
        </w:rPr>
        <w:t>ی</w:t>
      </w:r>
      <w:r w:rsidRPr="0081653A">
        <w:rPr>
          <w:rStyle w:val="Char4"/>
          <w:rtl/>
        </w:rPr>
        <w:t>ق</w:t>
      </w:r>
      <w:r w:rsidR="0081653A">
        <w:rPr>
          <w:rStyle w:val="Char4"/>
          <w:rtl/>
        </w:rPr>
        <w:t>ی</w:t>
      </w:r>
      <w:r w:rsidRPr="0081653A">
        <w:rPr>
          <w:rStyle w:val="Char4"/>
          <w:rtl/>
        </w:rPr>
        <w:t xml:space="preserve">ن نمود </w:t>
      </w:r>
      <w:r w:rsidR="0081653A">
        <w:rPr>
          <w:rStyle w:val="Char4"/>
          <w:rtl/>
        </w:rPr>
        <w:t>ک</w:t>
      </w:r>
      <w:r w:rsidRPr="0081653A">
        <w:rPr>
          <w:rStyle w:val="Char4"/>
          <w:rtl/>
        </w:rPr>
        <w:t>ه در ا</w:t>
      </w:r>
      <w:r w:rsidR="0081653A">
        <w:rPr>
          <w:rStyle w:val="Char4"/>
          <w:rtl/>
        </w:rPr>
        <w:t>ی</w:t>
      </w:r>
      <w:r w:rsidRPr="0081653A">
        <w:rPr>
          <w:rStyle w:val="Char4"/>
          <w:rtl/>
        </w:rPr>
        <w:t>ن شرا</w:t>
      </w:r>
      <w:r w:rsidR="0081653A">
        <w:rPr>
          <w:rStyle w:val="Char4"/>
          <w:rtl/>
        </w:rPr>
        <w:t>ی</w:t>
      </w:r>
      <w:r w:rsidRPr="0081653A">
        <w:rPr>
          <w:rStyle w:val="Char4"/>
          <w:rtl/>
        </w:rPr>
        <w:t xml:space="preserve">ط حسّاس براى مبارزه با خطراتى </w:t>
      </w:r>
      <w:r w:rsidR="0081653A">
        <w:rPr>
          <w:rStyle w:val="Char4"/>
          <w:rtl/>
        </w:rPr>
        <w:t>ک</w:t>
      </w:r>
      <w:r w:rsidRPr="0081653A">
        <w:rPr>
          <w:rStyle w:val="Char4"/>
          <w:rtl/>
        </w:rPr>
        <w:t>ه امن</w:t>
      </w:r>
      <w:r w:rsidR="0081653A">
        <w:rPr>
          <w:rStyle w:val="Char4"/>
          <w:rtl/>
        </w:rPr>
        <w:t>ی</w:t>
      </w:r>
      <w:r w:rsidRPr="0081653A">
        <w:rPr>
          <w:rStyle w:val="Char4"/>
          <w:rtl/>
        </w:rPr>
        <w:t>ت و آرامش ممل</w:t>
      </w:r>
      <w:r w:rsidR="0081653A">
        <w:rPr>
          <w:rStyle w:val="Char4"/>
          <w:rtl/>
        </w:rPr>
        <w:t>ک</w:t>
      </w:r>
      <w:r w:rsidRPr="0081653A">
        <w:rPr>
          <w:rStyle w:val="Char4"/>
          <w:rtl/>
        </w:rPr>
        <w:t>ت اسلامى را تهد</w:t>
      </w:r>
      <w:r w:rsidR="0081653A">
        <w:rPr>
          <w:rStyle w:val="Char4"/>
          <w:rtl/>
        </w:rPr>
        <w:t>ی</w:t>
      </w:r>
      <w:r w:rsidRPr="0081653A">
        <w:rPr>
          <w:rStyle w:val="Char4"/>
          <w:rtl/>
        </w:rPr>
        <w:t>د مى‏</w:t>
      </w:r>
      <w:r w:rsidR="0081653A">
        <w:rPr>
          <w:rStyle w:val="Char4"/>
          <w:rtl/>
        </w:rPr>
        <w:t>ک</w:t>
      </w:r>
      <w:r w:rsidRPr="0081653A">
        <w:rPr>
          <w:rStyle w:val="Char4"/>
          <w:rtl/>
        </w:rPr>
        <w:t>ند و تا حد ز</w:t>
      </w:r>
      <w:r w:rsidR="0081653A">
        <w:rPr>
          <w:rStyle w:val="Char4"/>
          <w:rtl/>
        </w:rPr>
        <w:t>ی</w:t>
      </w:r>
      <w:r w:rsidRPr="0081653A">
        <w:rPr>
          <w:rStyle w:val="Char4"/>
          <w:rtl/>
        </w:rPr>
        <w:t>ادى ادامه‏ى غزوات و فتوحات را تحت الشعاع قرار مى‏دهد، اش</w:t>
      </w:r>
      <w:r w:rsidR="0081653A">
        <w:rPr>
          <w:rStyle w:val="Char4"/>
          <w:rtl/>
        </w:rPr>
        <w:t>ک</w:t>
      </w:r>
      <w:r w:rsidRPr="0081653A">
        <w:rPr>
          <w:rStyle w:val="Char4"/>
          <w:rtl/>
        </w:rPr>
        <w:t xml:space="preserve">الى ندارد </w:t>
      </w:r>
      <w:r w:rsidR="0081653A">
        <w:rPr>
          <w:rStyle w:val="Char4"/>
          <w:rtl/>
        </w:rPr>
        <w:t>ک</w:t>
      </w:r>
      <w:r w:rsidRPr="0081653A">
        <w:rPr>
          <w:rStyle w:val="Char4"/>
          <w:rtl/>
        </w:rPr>
        <w:t xml:space="preserve">ه </w:t>
      </w:r>
      <w:r w:rsidR="0081653A">
        <w:rPr>
          <w:rStyle w:val="Char4"/>
          <w:rtl/>
        </w:rPr>
        <w:t>یک</w:t>
      </w:r>
      <w:r w:rsidRPr="0081653A">
        <w:rPr>
          <w:rStyle w:val="Char4"/>
          <w:rtl/>
        </w:rPr>
        <w:t xml:space="preserve"> ح</w:t>
      </w:r>
      <w:r w:rsidR="0081653A">
        <w:rPr>
          <w:rStyle w:val="Char4"/>
          <w:rtl/>
        </w:rPr>
        <w:t>ک</w:t>
      </w:r>
      <w:r w:rsidRPr="0081653A">
        <w:rPr>
          <w:rStyle w:val="Char4"/>
          <w:rtl/>
        </w:rPr>
        <w:t>ومت فردى عادل و انعطاف‏پذ</w:t>
      </w:r>
      <w:r w:rsidR="0081653A">
        <w:rPr>
          <w:rStyle w:val="Char4"/>
          <w:rtl/>
        </w:rPr>
        <w:t>ی</w:t>
      </w:r>
      <w:r w:rsidRPr="0081653A">
        <w:rPr>
          <w:rStyle w:val="Char4"/>
          <w:rtl/>
        </w:rPr>
        <w:t>ر تش</w:t>
      </w:r>
      <w:r w:rsidR="0081653A">
        <w:rPr>
          <w:rStyle w:val="Char4"/>
          <w:rtl/>
        </w:rPr>
        <w:t>کی</w:t>
      </w:r>
      <w:r w:rsidRPr="0081653A">
        <w:rPr>
          <w:rStyle w:val="Char4"/>
          <w:rtl/>
        </w:rPr>
        <w:t xml:space="preserve">ل داد </w:t>
      </w:r>
      <w:r w:rsidR="0081653A">
        <w:rPr>
          <w:rStyle w:val="Char4"/>
          <w:rtl/>
        </w:rPr>
        <w:t>ک</w:t>
      </w:r>
      <w:r w:rsidRPr="0081653A">
        <w:rPr>
          <w:rStyle w:val="Char4"/>
          <w:rtl/>
        </w:rPr>
        <w:t>ه در اصول، به عقا</w:t>
      </w:r>
      <w:r w:rsidR="0081653A">
        <w:rPr>
          <w:rStyle w:val="Char4"/>
          <w:rtl/>
        </w:rPr>
        <w:t>ی</w:t>
      </w:r>
      <w:r w:rsidRPr="0081653A">
        <w:rPr>
          <w:rStyle w:val="Char4"/>
          <w:rtl/>
        </w:rPr>
        <w:t>د و اح</w:t>
      </w:r>
      <w:r w:rsidR="0081653A">
        <w:rPr>
          <w:rStyle w:val="Char4"/>
          <w:rtl/>
        </w:rPr>
        <w:t>ک</w:t>
      </w:r>
      <w:r w:rsidRPr="0081653A">
        <w:rPr>
          <w:rStyle w:val="Char4"/>
          <w:rtl/>
        </w:rPr>
        <w:t>ام اسلامى پا</w:t>
      </w:r>
      <w:r w:rsidR="0081653A">
        <w:rPr>
          <w:rStyle w:val="Char4"/>
          <w:rtl/>
        </w:rPr>
        <w:t>ی</w:t>
      </w:r>
      <w:r w:rsidRPr="0081653A">
        <w:rPr>
          <w:rStyle w:val="Char4"/>
          <w:rtl/>
        </w:rPr>
        <w:t>بند باشد و حدود و فرا</w:t>
      </w:r>
      <w:r w:rsidR="0081653A">
        <w:rPr>
          <w:rStyle w:val="Char4"/>
          <w:rtl/>
        </w:rPr>
        <w:t>ی</w:t>
      </w:r>
      <w:r w:rsidRPr="0081653A">
        <w:rPr>
          <w:rStyle w:val="Char4"/>
          <w:rtl/>
        </w:rPr>
        <w:t xml:space="preserve">ض و شعارهاى اسلامى را به طور </w:t>
      </w:r>
      <w:r w:rsidR="0081653A">
        <w:rPr>
          <w:rStyle w:val="Char4"/>
          <w:rtl/>
        </w:rPr>
        <w:t>ک</w:t>
      </w:r>
      <w:r w:rsidRPr="0081653A">
        <w:rPr>
          <w:rStyle w:val="Char4"/>
          <w:rtl/>
        </w:rPr>
        <w:t xml:space="preserve">امل حفظ </w:t>
      </w:r>
      <w:r w:rsidR="0081653A">
        <w:rPr>
          <w:rStyle w:val="Char4"/>
          <w:rtl/>
        </w:rPr>
        <w:t>ک</w:t>
      </w:r>
      <w:r w:rsidRPr="0081653A">
        <w:rPr>
          <w:rStyle w:val="Char4"/>
          <w:rtl/>
        </w:rPr>
        <w:t>ند و در اداره‏ى ح</w:t>
      </w:r>
      <w:r w:rsidR="0081653A">
        <w:rPr>
          <w:rStyle w:val="Char4"/>
          <w:rtl/>
        </w:rPr>
        <w:t>ک</w:t>
      </w:r>
      <w:r w:rsidRPr="0081653A">
        <w:rPr>
          <w:rStyle w:val="Char4"/>
          <w:rtl/>
        </w:rPr>
        <w:t xml:space="preserve">ومت و برخورد با مردم به حدّ ضرورت، از توسّع، </w:t>
      </w:r>
      <w:r w:rsidR="0081653A">
        <w:rPr>
          <w:rStyle w:val="Char4"/>
          <w:rtl/>
        </w:rPr>
        <w:t>ک</w:t>
      </w:r>
      <w:r w:rsidRPr="0081653A">
        <w:rPr>
          <w:rStyle w:val="Char4"/>
          <w:rtl/>
        </w:rPr>
        <w:t>ار گ</w:t>
      </w:r>
      <w:r w:rsidR="0081653A">
        <w:rPr>
          <w:rStyle w:val="Char4"/>
          <w:rtl/>
        </w:rPr>
        <w:t>ی</w:t>
      </w:r>
      <w:r w:rsidRPr="0081653A">
        <w:rPr>
          <w:rStyle w:val="Char4"/>
          <w:rtl/>
        </w:rPr>
        <w:t xml:space="preserve">رد؛ به گونه‏اى </w:t>
      </w:r>
      <w:r w:rsidR="0081653A">
        <w:rPr>
          <w:rStyle w:val="Char4"/>
          <w:rtl/>
        </w:rPr>
        <w:t>ک</w:t>
      </w:r>
      <w:r w:rsidRPr="0081653A">
        <w:rPr>
          <w:rStyle w:val="Char4"/>
          <w:rtl/>
        </w:rPr>
        <w:t>ه دولت از دا</w:t>
      </w:r>
      <w:r w:rsidR="0081653A">
        <w:rPr>
          <w:rStyle w:val="Char4"/>
          <w:rtl/>
        </w:rPr>
        <w:t>ی</w:t>
      </w:r>
      <w:r w:rsidRPr="0081653A">
        <w:rPr>
          <w:rStyle w:val="Char4"/>
          <w:rtl/>
        </w:rPr>
        <w:t xml:space="preserve">ره‏ى اسلام خارج نگردد. و ضررى ندارد </w:t>
      </w:r>
      <w:r w:rsidR="0081653A">
        <w:rPr>
          <w:rStyle w:val="Char4"/>
          <w:rtl/>
        </w:rPr>
        <w:t>ک</w:t>
      </w:r>
      <w:r w:rsidRPr="0081653A">
        <w:rPr>
          <w:rStyle w:val="Char4"/>
          <w:rtl/>
        </w:rPr>
        <w:t>ه ممل</w:t>
      </w:r>
      <w:r w:rsidR="0081653A">
        <w:rPr>
          <w:rStyle w:val="Char4"/>
          <w:rtl/>
        </w:rPr>
        <w:t>ک</w:t>
      </w:r>
      <w:r w:rsidRPr="0081653A">
        <w:rPr>
          <w:rStyle w:val="Char4"/>
          <w:rtl/>
        </w:rPr>
        <w:t xml:space="preserve">ت پهناور اسلامى </w:t>
      </w:r>
      <w:r w:rsidR="0081653A">
        <w:rPr>
          <w:rStyle w:val="Char4"/>
          <w:rtl/>
        </w:rPr>
        <w:t>ک</w:t>
      </w:r>
      <w:r w:rsidRPr="0081653A">
        <w:rPr>
          <w:rStyle w:val="Char4"/>
          <w:rtl/>
        </w:rPr>
        <w:t>ه در آستانه</w:t>
      </w:r>
      <w:r w:rsidR="007F6AB7" w:rsidRPr="0081653A">
        <w:rPr>
          <w:rStyle w:val="Char4"/>
          <w:rFonts w:hint="eastAsia"/>
          <w:rtl/>
        </w:rPr>
        <w:t>‌ی</w:t>
      </w:r>
      <w:r w:rsidRPr="0081653A">
        <w:rPr>
          <w:rStyle w:val="Char4"/>
          <w:rtl/>
        </w:rPr>
        <w:t xml:space="preserve"> تبد</w:t>
      </w:r>
      <w:r w:rsidR="0081653A">
        <w:rPr>
          <w:rStyle w:val="Char4"/>
          <w:rtl/>
        </w:rPr>
        <w:t>ی</w:t>
      </w:r>
      <w:r w:rsidRPr="0081653A">
        <w:rPr>
          <w:rStyle w:val="Char4"/>
          <w:rtl/>
        </w:rPr>
        <w:t xml:space="preserve">ل شدن به </w:t>
      </w:r>
      <w:r w:rsidR="0081653A">
        <w:rPr>
          <w:rStyle w:val="Char4"/>
          <w:rtl/>
        </w:rPr>
        <w:t>یک</w:t>
      </w:r>
      <w:r w:rsidRPr="0081653A">
        <w:rPr>
          <w:rStyle w:val="Char4"/>
          <w:rtl/>
        </w:rPr>
        <w:t xml:space="preserve"> امپراتورى قرار دارد با نظام‏هاى مروّج روز اداره شود و امور با </w:t>
      </w:r>
      <w:r w:rsidR="0081653A">
        <w:rPr>
          <w:rStyle w:val="Char4"/>
          <w:rtl/>
        </w:rPr>
        <w:t>ک</w:t>
      </w:r>
      <w:r w:rsidRPr="0081653A">
        <w:rPr>
          <w:rStyle w:val="Char4"/>
          <w:rtl/>
        </w:rPr>
        <w:t>اردانى و نرمى حل و</w:t>
      </w:r>
      <w:r w:rsidR="007F6AB7" w:rsidRPr="0081653A">
        <w:rPr>
          <w:rStyle w:val="Char4"/>
          <w:rFonts w:hint="cs"/>
          <w:rtl/>
        </w:rPr>
        <w:t xml:space="preserve"> </w:t>
      </w:r>
      <w:r w:rsidRPr="0081653A">
        <w:rPr>
          <w:rStyle w:val="Char4"/>
          <w:rtl/>
        </w:rPr>
        <w:t>فصل گردد و با مش</w:t>
      </w:r>
      <w:r w:rsidR="0081653A">
        <w:rPr>
          <w:rStyle w:val="Char4"/>
          <w:rtl/>
        </w:rPr>
        <w:t>ک</w:t>
      </w:r>
      <w:r w:rsidRPr="0081653A">
        <w:rPr>
          <w:rStyle w:val="Char4"/>
          <w:rtl/>
        </w:rPr>
        <w:t>لات، طبق اقتضاى مصلحت عمومى و ح</w:t>
      </w:r>
      <w:r w:rsidR="0081653A">
        <w:rPr>
          <w:rStyle w:val="Char4"/>
          <w:rtl/>
        </w:rPr>
        <w:t>ک</w:t>
      </w:r>
      <w:r w:rsidRPr="0081653A">
        <w:rPr>
          <w:rStyle w:val="Char4"/>
          <w:rtl/>
        </w:rPr>
        <w:t>مت عملى و مطابق با مقتض</w:t>
      </w:r>
      <w:r w:rsidR="0081653A">
        <w:rPr>
          <w:rStyle w:val="Char4"/>
          <w:rtl/>
        </w:rPr>
        <w:t>ی</w:t>
      </w:r>
      <w:r w:rsidRPr="0081653A">
        <w:rPr>
          <w:rStyle w:val="Char4"/>
          <w:rtl/>
        </w:rPr>
        <w:t>ات زمان و م</w:t>
      </w:r>
      <w:r w:rsidR="0081653A">
        <w:rPr>
          <w:rStyle w:val="Char4"/>
          <w:rtl/>
        </w:rPr>
        <w:t>ک</w:t>
      </w:r>
      <w:r w:rsidRPr="0081653A">
        <w:rPr>
          <w:rStyle w:val="Char4"/>
          <w:rtl/>
        </w:rPr>
        <w:t>ان برخورد شود؛ بنابرا</w:t>
      </w:r>
      <w:r w:rsidR="0081653A">
        <w:rPr>
          <w:rStyle w:val="Char4"/>
          <w:rtl/>
        </w:rPr>
        <w:t>ی</w:t>
      </w:r>
      <w:r w:rsidRPr="0081653A">
        <w:rPr>
          <w:rStyle w:val="Char4"/>
          <w:rtl/>
        </w:rPr>
        <w:t>ن ا</w:t>
      </w:r>
      <w:r w:rsidR="0081653A">
        <w:rPr>
          <w:rStyle w:val="Char4"/>
          <w:rtl/>
        </w:rPr>
        <w:t>ی</w:t>
      </w:r>
      <w:r w:rsidRPr="0081653A">
        <w:rPr>
          <w:rStyle w:val="Char4"/>
          <w:rtl/>
        </w:rPr>
        <w:t>شان ح</w:t>
      </w:r>
      <w:r w:rsidR="0081653A">
        <w:rPr>
          <w:rStyle w:val="Char4"/>
          <w:rtl/>
        </w:rPr>
        <w:t>ک</w:t>
      </w:r>
      <w:r w:rsidRPr="0081653A">
        <w:rPr>
          <w:rStyle w:val="Char4"/>
          <w:rtl/>
        </w:rPr>
        <w:t xml:space="preserve">ومت خود را به عنوان </w:t>
      </w:r>
      <w:r w:rsidR="0081653A">
        <w:rPr>
          <w:rStyle w:val="Char4"/>
          <w:rtl/>
        </w:rPr>
        <w:t>یک</w:t>
      </w:r>
      <w:r w:rsidRPr="0081653A">
        <w:rPr>
          <w:rStyle w:val="Char4"/>
          <w:rtl/>
        </w:rPr>
        <w:t xml:space="preserve"> فرمانروا و مسؤول ادارى مسلمان آغاز </w:t>
      </w:r>
      <w:r w:rsidR="0081653A">
        <w:rPr>
          <w:rStyle w:val="Char4"/>
          <w:rtl/>
        </w:rPr>
        <w:t>ک</w:t>
      </w:r>
      <w:r w:rsidRPr="0081653A">
        <w:rPr>
          <w:rStyle w:val="Char4"/>
          <w:rtl/>
        </w:rPr>
        <w:t xml:space="preserve">رد. </w:t>
      </w:r>
    </w:p>
    <w:p w:rsidR="00C04627" w:rsidRPr="0081653A" w:rsidRDefault="00C04627" w:rsidP="00D0123D">
      <w:pPr>
        <w:jc w:val="both"/>
        <w:rPr>
          <w:rStyle w:val="Char4"/>
          <w:rtl/>
        </w:rPr>
      </w:pPr>
      <w:r w:rsidRPr="0081653A">
        <w:rPr>
          <w:rStyle w:val="Char4"/>
          <w:rtl/>
        </w:rPr>
        <w:t>رسول ا</w:t>
      </w:r>
      <w:r w:rsidR="0081653A">
        <w:rPr>
          <w:rStyle w:val="Char4"/>
          <w:rtl/>
        </w:rPr>
        <w:t>ک</w:t>
      </w:r>
      <w:r w:rsidRPr="0081653A">
        <w:rPr>
          <w:rStyle w:val="Char4"/>
          <w:rtl/>
        </w:rPr>
        <w:t xml:space="preserve">رم </w:t>
      </w:r>
      <w:r w:rsidR="002A165D" w:rsidRPr="002A165D">
        <w:rPr>
          <w:rFonts w:ascii="KRM" w:hAnsi="KRM" w:cs="CTraditional Arabic"/>
          <w:rtl/>
        </w:rPr>
        <w:t>ج</w:t>
      </w:r>
      <w:r w:rsidRPr="0081653A">
        <w:rPr>
          <w:rStyle w:val="Char4"/>
          <w:rtl/>
        </w:rPr>
        <w:t xml:space="preserve"> نسبت به ا</w:t>
      </w:r>
      <w:r w:rsidR="0081653A">
        <w:rPr>
          <w:rStyle w:val="Char4"/>
          <w:rtl/>
        </w:rPr>
        <w:t>ی</w:t>
      </w:r>
      <w:r w:rsidRPr="0081653A">
        <w:rPr>
          <w:rStyle w:val="Char4"/>
          <w:rtl/>
        </w:rPr>
        <w:t>ن موضوع خبر داده و چن</w:t>
      </w:r>
      <w:r w:rsidR="0081653A">
        <w:rPr>
          <w:rStyle w:val="Char4"/>
          <w:rtl/>
        </w:rPr>
        <w:t>ی</w:t>
      </w:r>
      <w:r w:rsidRPr="0081653A">
        <w:rPr>
          <w:rStyle w:val="Char4"/>
          <w:rtl/>
        </w:rPr>
        <w:t xml:space="preserve">ن فرموده است: </w:t>
      </w:r>
    </w:p>
    <w:p w:rsidR="00C04627" w:rsidRDefault="00C04627" w:rsidP="00D0123D">
      <w:pPr>
        <w:jc w:val="both"/>
        <w:rPr>
          <w:rFonts w:ascii="Traditional Arabic" w:hAnsi="Traditional Arabic" w:cs="Traditional Arabic"/>
          <w:b/>
          <w:bCs/>
          <w:rtl/>
        </w:rPr>
      </w:pPr>
      <w:r w:rsidRPr="004B05DD">
        <w:rPr>
          <w:rFonts w:ascii="Traditional Arabic" w:hAnsi="Traditional Arabic" w:cs="Traditional Arabic"/>
          <w:b/>
          <w:bCs/>
          <w:rtl/>
        </w:rPr>
        <w:t>«</w:t>
      </w:r>
      <w:r w:rsidRPr="00866D18">
        <w:rPr>
          <w:rStyle w:val="Char5"/>
          <w:rtl/>
        </w:rPr>
        <w:t>خِلافَةُ النُّبُوَّةِ ثَلاثُونَ سَنَةً ثُمَّ يُعْطِى اللّه‏ُ الْمُلْكَ أوْ مُلْكَهُ مَنْ يَشآءُ</w:t>
      </w:r>
      <w:r w:rsidRPr="004B05DD">
        <w:rPr>
          <w:rFonts w:ascii="Traditional Arabic" w:hAnsi="Traditional Arabic" w:cs="Traditional Arabic"/>
          <w:b/>
          <w:bCs/>
          <w:rtl/>
        </w:rPr>
        <w:t>»</w:t>
      </w:r>
      <w:r w:rsidRPr="00E43D01">
        <w:rPr>
          <w:rStyle w:val="Char4"/>
          <w:rFonts w:hint="cs"/>
          <w:vertAlign w:val="superscript"/>
          <w:rtl/>
        </w:rPr>
        <w:t>(</w:t>
      </w:r>
      <w:r w:rsidRPr="00E43D01">
        <w:rPr>
          <w:rStyle w:val="Char4"/>
          <w:vertAlign w:val="superscript"/>
          <w:rtl/>
        </w:rPr>
        <w:footnoteReference w:id="549"/>
      </w:r>
      <w:r w:rsidRPr="00E43D01">
        <w:rPr>
          <w:rStyle w:val="Char4"/>
          <w:rFonts w:hint="cs"/>
          <w:vertAlign w:val="superscript"/>
          <w:rtl/>
        </w:rPr>
        <w:t>)</w:t>
      </w:r>
      <w:r w:rsidR="00DE57E1">
        <w:rPr>
          <w:rFonts w:ascii="Traditional Arabic" w:hAnsi="Traditional Arabic" w:cs="Traditional Arabic" w:hint="cs"/>
          <w:b/>
          <w:bCs/>
          <w:rtl/>
        </w:rPr>
        <w:t>.</w:t>
      </w:r>
    </w:p>
    <w:p w:rsidR="00C04627" w:rsidRPr="00C93D73" w:rsidRDefault="00C04627" w:rsidP="00D0123D">
      <w:pPr>
        <w:jc w:val="both"/>
        <w:rPr>
          <w:rStyle w:val="Char4"/>
          <w:rtl/>
        </w:rPr>
      </w:pPr>
      <w:r w:rsidRPr="00C93D73">
        <w:rPr>
          <w:rStyle w:val="Char4"/>
          <w:rtl/>
        </w:rPr>
        <w:t>«خلافت نبوت و جانش</w:t>
      </w:r>
      <w:r w:rsidR="0081653A" w:rsidRPr="00C93D73">
        <w:rPr>
          <w:rStyle w:val="Char4"/>
          <w:rtl/>
        </w:rPr>
        <w:t>ی</w:t>
      </w:r>
      <w:r w:rsidRPr="00C93D73">
        <w:rPr>
          <w:rStyle w:val="Char4"/>
          <w:rtl/>
        </w:rPr>
        <w:t>نى پ</w:t>
      </w:r>
      <w:r w:rsidR="0081653A" w:rsidRPr="00C93D73">
        <w:rPr>
          <w:rStyle w:val="Char4"/>
          <w:rtl/>
        </w:rPr>
        <w:t>ی</w:t>
      </w:r>
      <w:r w:rsidRPr="00C93D73">
        <w:rPr>
          <w:rStyle w:val="Char4"/>
          <w:rtl/>
        </w:rPr>
        <w:t>امبر سى سال خواهد بود، سپس خداوند ممل</w:t>
      </w:r>
      <w:r w:rsidR="0081653A" w:rsidRPr="00C93D73">
        <w:rPr>
          <w:rStyle w:val="Char4"/>
          <w:rtl/>
        </w:rPr>
        <w:t>ک</w:t>
      </w:r>
      <w:r w:rsidR="00DE57E1" w:rsidRPr="00C93D73">
        <w:rPr>
          <w:rStyle w:val="Char4"/>
          <w:rtl/>
        </w:rPr>
        <w:t xml:space="preserve">ت را به هر </w:t>
      </w:r>
      <w:r w:rsidR="0081653A" w:rsidRPr="00C93D73">
        <w:rPr>
          <w:rStyle w:val="Char4"/>
          <w:rtl/>
        </w:rPr>
        <w:t>ک</w:t>
      </w:r>
      <w:r w:rsidR="00DE57E1" w:rsidRPr="00C93D73">
        <w:rPr>
          <w:rStyle w:val="Char4"/>
          <w:rtl/>
        </w:rPr>
        <w:t>ه بخواهد مى‏بخشد»</w:t>
      </w:r>
      <w:r w:rsidR="00DE57E1" w:rsidRPr="00C93D73">
        <w:rPr>
          <w:rStyle w:val="Char4"/>
          <w:rFonts w:hint="cs"/>
          <w:rtl/>
        </w:rPr>
        <w:t>.</w:t>
      </w:r>
    </w:p>
    <w:p w:rsidR="00C04627" w:rsidRPr="00C93D73" w:rsidRDefault="00C04627" w:rsidP="00D0123D">
      <w:pPr>
        <w:jc w:val="both"/>
        <w:rPr>
          <w:rStyle w:val="Char4"/>
          <w:rtl/>
        </w:rPr>
      </w:pPr>
      <w:r w:rsidRPr="00C93D73">
        <w:rPr>
          <w:rStyle w:val="Char4"/>
          <w:rtl/>
        </w:rPr>
        <w:t>خود ام</w:t>
      </w:r>
      <w:r w:rsidR="0081653A" w:rsidRPr="00C93D73">
        <w:rPr>
          <w:rStyle w:val="Char4"/>
          <w:rtl/>
        </w:rPr>
        <w:t>ی</w:t>
      </w:r>
      <w:r w:rsidRPr="00C93D73">
        <w:rPr>
          <w:rStyle w:val="Char4"/>
          <w:rtl/>
        </w:rPr>
        <w:t>ر معاو</w:t>
      </w:r>
      <w:r w:rsidR="0081653A" w:rsidRPr="00C93D73">
        <w:rPr>
          <w:rStyle w:val="Char4"/>
          <w:rtl/>
        </w:rPr>
        <w:t>ی</w:t>
      </w:r>
      <w:r w:rsidRPr="00C93D73">
        <w:rPr>
          <w:rStyle w:val="Char4"/>
          <w:rtl/>
        </w:rPr>
        <w:t>ه ن</w:t>
      </w:r>
      <w:r w:rsidR="0081653A" w:rsidRPr="00C93D73">
        <w:rPr>
          <w:rStyle w:val="Char4"/>
          <w:rtl/>
        </w:rPr>
        <w:t>ی</w:t>
      </w:r>
      <w:r w:rsidRPr="00C93D73">
        <w:rPr>
          <w:rStyle w:val="Char4"/>
          <w:rtl/>
        </w:rPr>
        <w:t xml:space="preserve">ز مدعى نبود </w:t>
      </w:r>
      <w:r w:rsidR="0081653A" w:rsidRPr="00C93D73">
        <w:rPr>
          <w:rStyle w:val="Char4"/>
          <w:rtl/>
        </w:rPr>
        <w:t>ک</w:t>
      </w:r>
      <w:r w:rsidRPr="00C93D73">
        <w:rPr>
          <w:rStyle w:val="Char4"/>
          <w:rtl/>
        </w:rPr>
        <w:t>ه ح</w:t>
      </w:r>
      <w:r w:rsidR="0081653A" w:rsidRPr="00C93D73">
        <w:rPr>
          <w:rStyle w:val="Char4"/>
          <w:rtl/>
        </w:rPr>
        <w:t>ک</w:t>
      </w:r>
      <w:r w:rsidRPr="00C93D73">
        <w:rPr>
          <w:rStyle w:val="Char4"/>
          <w:rtl/>
        </w:rPr>
        <w:t xml:space="preserve">ومت او مانند خلافت خلفاى سه گانه «خلافت راشده» است. مى‏گفت: او </w:t>
      </w:r>
      <w:r w:rsidR="0081653A" w:rsidRPr="00C93D73">
        <w:rPr>
          <w:rStyle w:val="Char4"/>
          <w:rtl/>
        </w:rPr>
        <w:t>یک</w:t>
      </w:r>
      <w:r w:rsidRPr="00C93D73">
        <w:rPr>
          <w:rStyle w:val="Char4"/>
          <w:rtl/>
        </w:rPr>
        <w:t xml:space="preserve"> فرمانرواى مسلمان است و قدر او زمانى شناخته مى‏شود </w:t>
      </w:r>
      <w:r w:rsidR="0081653A" w:rsidRPr="00C93D73">
        <w:rPr>
          <w:rStyle w:val="Char4"/>
          <w:rtl/>
        </w:rPr>
        <w:t>ک</w:t>
      </w:r>
      <w:r w:rsidRPr="00C93D73">
        <w:rPr>
          <w:rStyle w:val="Char4"/>
          <w:rtl/>
        </w:rPr>
        <w:t>ه به فرمانروا</w:t>
      </w:r>
      <w:r w:rsidR="0081653A" w:rsidRPr="00C93D73">
        <w:rPr>
          <w:rStyle w:val="Char4"/>
          <w:rtl/>
        </w:rPr>
        <w:t>ی</w:t>
      </w:r>
      <w:r w:rsidRPr="00C93D73">
        <w:rPr>
          <w:rStyle w:val="Char4"/>
          <w:rtl/>
        </w:rPr>
        <w:t>ان بعد از وى مبتلا شوند</w:t>
      </w:r>
      <w:r w:rsidRPr="00C93D73">
        <w:rPr>
          <w:rStyle w:val="Char4"/>
          <w:rFonts w:hint="cs"/>
          <w:vertAlign w:val="superscript"/>
          <w:rtl/>
        </w:rPr>
        <w:t>(</w:t>
      </w:r>
      <w:r w:rsidRPr="00C93D73">
        <w:rPr>
          <w:rStyle w:val="Char4"/>
          <w:vertAlign w:val="superscript"/>
          <w:rtl/>
        </w:rPr>
        <w:footnoteReference w:id="550"/>
      </w:r>
      <w:r w:rsidRPr="00C93D73">
        <w:rPr>
          <w:rStyle w:val="Char4"/>
          <w:rFonts w:hint="cs"/>
          <w:vertAlign w:val="superscript"/>
          <w:rtl/>
        </w:rPr>
        <w:t>)</w:t>
      </w:r>
      <w:r w:rsidRPr="00C93D73">
        <w:rPr>
          <w:rStyle w:val="Char4"/>
          <w:rtl/>
        </w:rPr>
        <w:t>. مسعودى، مورّخ معروف (ش</w:t>
      </w:r>
      <w:r w:rsidR="0081653A" w:rsidRPr="00C93D73">
        <w:rPr>
          <w:rStyle w:val="Char4"/>
          <w:rtl/>
        </w:rPr>
        <w:t>ی</w:t>
      </w:r>
      <w:r w:rsidRPr="00C93D73">
        <w:rPr>
          <w:rStyle w:val="Char4"/>
          <w:rtl/>
        </w:rPr>
        <w:t>عه)، برنامه‏ى روزانه‏ى او را چن</w:t>
      </w:r>
      <w:r w:rsidR="0081653A" w:rsidRPr="00C93D73">
        <w:rPr>
          <w:rStyle w:val="Char4"/>
          <w:rtl/>
        </w:rPr>
        <w:t>ی</w:t>
      </w:r>
      <w:r w:rsidRPr="00C93D73">
        <w:rPr>
          <w:rStyle w:val="Char4"/>
          <w:rtl/>
        </w:rPr>
        <w:t>ن ب</w:t>
      </w:r>
      <w:r w:rsidR="0081653A" w:rsidRPr="00C93D73">
        <w:rPr>
          <w:rStyle w:val="Char4"/>
          <w:rtl/>
        </w:rPr>
        <w:t>ی</w:t>
      </w:r>
      <w:r w:rsidRPr="00C93D73">
        <w:rPr>
          <w:rStyle w:val="Char4"/>
          <w:rtl/>
        </w:rPr>
        <w:t>ان مى‏</w:t>
      </w:r>
      <w:r w:rsidR="0081653A" w:rsidRPr="00C93D73">
        <w:rPr>
          <w:rStyle w:val="Char4"/>
          <w:rtl/>
        </w:rPr>
        <w:t>ک</w:t>
      </w:r>
      <w:r w:rsidRPr="00C93D73">
        <w:rPr>
          <w:rStyle w:val="Char4"/>
          <w:rtl/>
        </w:rPr>
        <w:t xml:space="preserve">ند: </w:t>
      </w:r>
    </w:p>
    <w:p w:rsidR="00C04627" w:rsidRPr="0081653A" w:rsidRDefault="00C04627" w:rsidP="00D0123D">
      <w:pPr>
        <w:jc w:val="both"/>
        <w:rPr>
          <w:rStyle w:val="Char4"/>
          <w:rtl/>
        </w:rPr>
      </w:pPr>
      <w:r w:rsidRPr="0081653A">
        <w:rPr>
          <w:rStyle w:val="Char4"/>
          <w:rtl/>
        </w:rPr>
        <w:t>«در شبانه روز پنج وقت براى ملاقات عمومى و رس</w:t>
      </w:r>
      <w:r w:rsidR="0081653A">
        <w:rPr>
          <w:rStyle w:val="Char4"/>
          <w:rtl/>
        </w:rPr>
        <w:t>ی</w:t>
      </w:r>
      <w:r w:rsidRPr="0081653A">
        <w:rPr>
          <w:rStyle w:val="Char4"/>
          <w:rtl/>
        </w:rPr>
        <w:t>دگى به ش</w:t>
      </w:r>
      <w:r w:rsidR="0081653A">
        <w:rPr>
          <w:rStyle w:val="Char4"/>
          <w:rtl/>
        </w:rPr>
        <w:t>ک</w:t>
      </w:r>
      <w:r w:rsidRPr="0081653A">
        <w:rPr>
          <w:rStyle w:val="Char4"/>
          <w:rtl/>
        </w:rPr>
        <w:t>ا</w:t>
      </w:r>
      <w:r w:rsidR="0081653A">
        <w:rPr>
          <w:rStyle w:val="Char4"/>
          <w:rtl/>
        </w:rPr>
        <w:t>ی</w:t>
      </w:r>
      <w:r w:rsidRPr="0081653A">
        <w:rPr>
          <w:rStyle w:val="Char4"/>
          <w:rtl/>
        </w:rPr>
        <w:t>ات تع</w:t>
      </w:r>
      <w:r w:rsidR="0081653A">
        <w:rPr>
          <w:rStyle w:val="Char4"/>
          <w:rtl/>
        </w:rPr>
        <w:t>یی</w:t>
      </w:r>
      <w:r w:rsidRPr="0081653A">
        <w:rPr>
          <w:rStyle w:val="Char4"/>
          <w:rtl/>
        </w:rPr>
        <w:t xml:space="preserve">ن </w:t>
      </w:r>
      <w:r w:rsidR="0081653A">
        <w:rPr>
          <w:rStyle w:val="Char4"/>
          <w:rtl/>
        </w:rPr>
        <w:t>ک</w:t>
      </w:r>
      <w:r w:rsidRPr="0081653A">
        <w:rPr>
          <w:rStyle w:val="Char4"/>
          <w:rtl/>
        </w:rPr>
        <w:t>رده بود، بعد از اداى نماز صبح به رو</w:t>
      </w:r>
      <w:r w:rsidR="0081653A">
        <w:rPr>
          <w:rStyle w:val="Char4"/>
          <w:rtl/>
        </w:rPr>
        <w:t>ی</w:t>
      </w:r>
      <w:r w:rsidRPr="0081653A">
        <w:rPr>
          <w:rStyle w:val="Char4"/>
          <w:rtl/>
        </w:rPr>
        <w:t>دادها و گزارش‏هاى روزانه گوش فرا مى‏داد، سپس به تلاوت قرآن مى‏پرداخت. آنگاه وارد منزل مى‏شد و دستورات لازم را مى‏داده بعد، چهار ر</w:t>
      </w:r>
      <w:r w:rsidR="0081653A">
        <w:rPr>
          <w:rStyle w:val="Char4"/>
          <w:rtl/>
        </w:rPr>
        <w:t>ک</w:t>
      </w:r>
      <w:r w:rsidRPr="0081653A">
        <w:rPr>
          <w:rStyle w:val="Char4"/>
          <w:rtl/>
        </w:rPr>
        <w:t>عت نماز مى‏خواند و به مجلس مى‏آمد، آنگاه وز</w:t>
      </w:r>
      <w:r w:rsidR="0081653A">
        <w:rPr>
          <w:rStyle w:val="Char4"/>
          <w:rtl/>
        </w:rPr>
        <w:t>ی</w:t>
      </w:r>
      <w:r w:rsidRPr="0081653A">
        <w:rPr>
          <w:rStyle w:val="Char4"/>
          <w:rtl/>
        </w:rPr>
        <w:t>ران و مستشاران براى مذا</w:t>
      </w:r>
      <w:r w:rsidR="0081653A">
        <w:rPr>
          <w:rStyle w:val="Char4"/>
          <w:rtl/>
        </w:rPr>
        <w:t>ک</w:t>
      </w:r>
      <w:r w:rsidRPr="0081653A">
        <w:rPr>
          <w:rStyle w:val="Char4"/>
          <w:rtl/>
        </w:rPr>
        <w:t>ره و شور در مسا</w:t>
      </w:r>
      <w:r w:rsidR="0081653A">
        <w:rPr>
          <w:rStyle w:val="Char4"/>
          <w:rtl/>
        </w:rPr>
        <w:t>ی</w:t>
      </w:r>
      <w:r w:rsidRPr="0081653A">
        <w:rPr>
          <w:rStyle w:val="Char4"/>
          <w:rtl/>
        </w:rPr>
        <w:t>ل ممل</w:t>
      </w:r>
      <w:r w:rsidR="0081653A">
        <w:rPr>
          <w:rStyle w:val="Char4"/>
          <w:rtl/>
        </w:rPr>
        <w:t>ک</w:t>
      </w:r>
      <w:r w:rsidRPr="0081653A">
        <w:rPr>
          <w:rStyle w:val="Char4"/>
          <w:rtl/>
        </w:rPr>
        <w:t xml:space="preserve">تى و </w:t>
      </w:r>
      <w:r w:rsidR="0081653A">
        <w:rPr>
          <w:rStyle w:val="Char4"/>
          <w:rtl/>
        </w:rPr>
        <w:t>ک</w:t>
      </w:r>
      <w:r w:rsidRPr="0081653A">
        <w:rPr>
          <w:rStyle w:val="Char4"/>
          <w:rtl/>
        </w:rPr>
        <w:t xml:space="preserve">ارهاى روزانه با او سخن مى‏گفتند. سپس صبحانه آورده مى‏شد </w:t>
      </w:r>
      <w:r w:rsidR="0081653A">
        <w:rPr>
          <w:rStyle w:val="Char4"/>
          <w:rtl/>
        </w:rPr>
        <w:t>ک</w:t>
      </w:r>
      <w:r w:rsidRPr="0081653A">
        <w:rPr>
          <w:rStyle w:val="Char4"/>
          <w:rtl/>
        </w:rPr>
        <w:t>ه باق</w:t>
      </w:r>
      <w:r w:rsidR="0081653A">
        <w:rPr>
          <w:rStyle w:val="Char4"/>
          <w:rtl/>
        </w:rPr>
        <w:t>ی</w:t>
      </w:r>
      <w:r w:rsidRPr="0081653A">
        <w:rPr>
          <w:rStyle w:val="Char4"/>
          <w:rtl/>
        </w:rPr>
        <w:t xml:space="preserve">مانده‏ى غذاى شب بود. آنگاه مدّتى سخن مى‏گفت و براى </w:t>
      </w:r>
      <w:r w:rsidR="0081653A">
        <w:rPr>
          <w:rStyle w:val="Char4"/>
          <w:rtl/>
        </w:rPr>
        <w:t>ک</w:t>
      </w:r>
      <w:r w:rsidRPr="0081653A">
        <w:rPr>
          <w:rStyle w:val="Char4"/>
          <w:rtl/>
        </w:rPr>
        <w:t>ارهاى لازم خود به منزل مى‏رفت. پس از آن ب</w:t>
      </w:r>
      <w:r w:rsidR="0081653A">
        <w:rPr>
          <w:rStyle w:val="Char4"/>
          <w:rtl/>
        </w:rPr>
        <w:t>ی</w:t>
      </w:r>
      <w:r w:rsidRPr="0081653A">
        <w:rPr>
          <w:rStyle w:val="Char4"/>
          <w:rtl/>
        </w:rPr>
        <w:t>رون مى‏شد و به مسجد مى‏رفت و به ش</w:t>
      </w:r>
      <w:r w:rsidR="0081653A">
        <w:rPr>
          <w:rStyle w:val="Char4"/>
          <w:rtl/>
        </w:rPr>
        <w:t>ک</w:t>
      </w:r>
      <w:r w:rsidRPr="0081653A">
        <w:rPr>
          <w:rStyle w:val="Char4"/>
          <w:rtl/>
        </w:rPr>
        <w:t>ا</w:t>
      </w:r>
      <w:r w:rsidR="0081653A">
        <w:rPr>
          <w:rStyle w:val="Char4"/>
          <w:rtl/>
        </w:rPr>
        <w:t>ی</w:t>
      </w:r>
      <w:r w:rsidRPr="0081653A">
        <w:rPr>
          <w:rStyle w:val="Char4"/>
          <w:rtl/>
        </w:rPr>
        <w:t>ات مردم رس</w:t>
      </w:r>
      <w:r w:rsidR="0081653A">
        <w:rPr>
          <w:rStyle w:val="Char4"/>
          <w:rtl/>
        </w:rPr>
        <w:t>ی</w:t>
      </w:r>
      <w:r w:rsidRPr="0081653A">
        <w:rPr>
          <w:rStyle w:val="Char4"/>
          <w:rtl/>
        </w:rPr>
        <w:t>دگى مى‏</w:t>
      </w:r>
      <w:r w:rsidR="0081653A">
        <w:rPr>
          <w:rStyle w:val="Char4"/>
          <w:rtl/>
        </w:rPr>
        <w:t>ک</w:t>
      </w:r>
      <w:r w:rsidRPr="0081653A">
        <w:rPr>
          <w:rStyle w:val="Char4"/>
          <w:rtl/>
        </w:rPr>
        <w:t>رد. در ا</w:t>
      </w:r>
      <w:r w:rsidR="0081653A">
        <w:rPr>
          <w:rStyle w:val="Char4"/>
          <w:rtl/>
        </w:rPr>
        <w:t>ی</w:t>
      </w:r>
      <w:r w:rsidRPr="0081653A">
        <w:rPr>
          <w:rStyle w:val="Char4"/>
          <w:rtl/>
        </w:rPr>
        <w:t>ن هنگام افراد ناتوان، روستا</w:t>
      </w:r>
      <w:r w:rsidR="0081653A">
        <w:rPr>
          <w:rStyle w:val="Char4"/>
          <w:rtl/>
        </w:rPr>
        <w:t>یی</w:t>
      </w:r>
      <w:r w:rsidRPr="0081653A">
        <w:rPr>
          <w:rStyle w:val="Char4"/>
          <w:rtl/>
        </w:rPr>
        <w:t xml:space="preserve">ان، زنان و </w:t>
      </w:r>
      <w:r w:rsidR="0081653A">
        <w:rPr>
          <w:rStyle w:val="Char4"/>
          <w:rtl/>
        </w:rPr>
        <w:t>ک</w:t>
      </w:r>
      <w:r w:rsidRPr="0081653A">
        <w:rPr>
          <w:rStyle w:val="Char4"/>
          <w:rtl/>
        </w:rPr>
        <w:t>ود</w:t>
      </w:r>
      <w:r w:rsidR="0081653A">
        <w:rPr>
          <w:rStyle w:val="Char4"/>
          <w:rtl/>
        </w:rPr>
        <w:t>ک</w:t>
      </w:r>
      <w:r w:rsidRPr="0081653A">
        <w:rPr>
          <w:rStyle w:val="Char4"/>
          <w:rtl/>
        </w:rPr>
        <w:t xml:space="preserve">ان و </w:t>
      </w:r>
      <w:r w:rsidR="0081653A">
        <w:rPr>
          <w:rStyle w:val="Char4"/>
          <w:rtl/>
        </w:rPr>
        <w:t>ک</w:t>
      </w:r>
      <w:r w:rsidRPr="0081653A">
        <w:rPr>
          <w:rStyle w:val="Char4"/>
          <w:rtl/>
        </w:rPr>
        <w:t xml:space="preserve">سانى </w:t>
      </w:r>
      <w:r w:rsidR="0081653A">
        <w:rPr>
          <w:rStyle w:val="Char4"/>
          <w:rtl/>
        </w:rPr>
        <w:t>ک</w:t>
      </w:r>
      <w:r w:rsidRPr="0081653A">
        <w:rPr>
          <w:rStyle w:val="Char4"/>
          <w:rtl/>
        </w:rPr>
        <w:t>ه پشت</w:t>
      </w:r>
      <w:r w:rsidR="0081653A">
        <w:rPr>
          <w:rStyle w:val="Char4"/>
          <w:rtl/>
        </w:rPr>
        <w:t>ی</w:t>
      </w:r>
      <w:r w:rsidRPr="0081653A">
        <w:rPr>
          <w:rStyle w:val="Char4"/>
          <w:rtl/>
        </w:rPr>
        <w:t>بانى نداشتند پ</w:t>
      </w:r>
      <w:r w:rsidR="0081653A">
        <w:rPr>
          <w:rStyle w:val="Char4"/>
          <w:rtl/>
        </w:rPr>
        <w:t>ی</w:t>
      </w:r>
      <w:r w:rsidRPr="0081653A">
        <w:rPr>
          <w:rStyle w:val="Char4"/>
          <w:rtl/>
        </w:rPr>
        <w:t>ش او مى‏آمدند و ش</w:t>
      </w:r>
      <w:r w:rsidR="0081653A">
        <w:rPr>
          <w:rStyle w:val="Char4"/>
          <w:rtl/>
        </w:rPr>
        <w:t>ک</w:t>
      </w:r>
      <w:r w:rsidRPr="0081653A">
        <w:rPr>
          <w:rStyle w:val="Char4"/>
          <w:rtl/>
        </w:rPr>
        <w:t>ا</w:t>
      </w:r>
      <w:r w:rsidR="0081653A">
        <w:rPr>
          <w:rStyle w:val="Char4"/>
          <w:rtl/>
        </w:rPr>
        <w:t>ی</w:t>
      </w:r>
      <w:r w:rsidRPr="0081653A">
        <w:rPr>
          <w:rStyle w:val="Char4"/>
          <w:rtl/>
        </w:rPr>
        <w:t>ات و ن</w:t>
      </w:r>
      <w:r w:rsidR="0081653A">
        <w:rPr>
          <w:rStyle w:val="Char4"/>
          <w:rtl/>
        </w:rPr>
        <w:t>ی</w:t>
      </w:r>
      <w:r w:rsidRPr="0081653A">
        <w:rPr>
          <w:rStyle w:val="Char4"/>
          <w:rtl/>
        </w:rPr>
        <w:t>ازهاى خود را مطرح مى‏</w:t>
      </w:r>
      <w:r w:rsidR="0081653A">
        <w:rPr>
          <w:rStyle w:val="Char4"/>
          <w:rtl/>
        </w:rPr>
        <w:t>ک</w:t>
      </w:r>
      <w:r w:rsidRPr="0081653A">
        <w:rPr>
          <w:rStyle w:val="Char4"/>
          <w:rtl/>
        </w:rPr>
        <w:t>ردند و او دستور مى‏داد تا اقدام لازم به عمل آ</w:t>
      </w:r>
      <w:r w:rsidR="0081653A">
        <w:rPr>
          <w:rStyle w:val="Char4"/>
          <w:rtl/>
        </w:rPr>
        <w:t>ی</w:t>
      </w:r>
      <w:r w:rsidRPr="0081653A">
        <w:rPr>
          <w:rStyle w:val="Char4"/>
          <w:rtl/>
        </w:rPr>
        <w:t>د. هم</w:t>
      </w:r>
      <w:r w:rsidR="0081653A">
        <w:rPr>
          <w:rStyle w:val="Char4"/>
          <w:rtl/>
        </w:rPr>
        <w:t>ی</w:t>
      </w:r>
      <w:r w:rsidRPr="0081653A">
        <w:rPr>
          <w:rStyle w:val="Char4"/>
          <w:rtl/>
        </w:rPr>
        <w:t xml:space="preserve">ن </w:t>
      </w:r>
      <w:r w:rsidR="0081653A">
        <w:rPr>
          <w:rStyle w:val="Char4"/>
          <w:rtl/>
        </w:rPr>
        <w:t>ک</w:t>
      </w:r>
      <w:r w:rsidRPr="0081653A">
        <w:rPr>
          <w:rStyle w:val="Char4"/>
          <w:rtl/>
        </w:rPr>
        <w:t xml:space="preserve">ه </w:t>
      </w:r>
      <w:r w:rsidR="0081653A">
        <w:rPr>
          <w:rStyle w:val="Char4"/>
          <w:rtl/>
        </w:rPr>
        <w:t>ک</w:t>
      </w:r>
      <w:r w:rsidRPr="0081653A">
        <w:rPr>
          <w:rStyle w:val="Char4"/>
          <w:rtl/>
        </w:rPr>
        <w:t xml:space="preserve">سى نمى‏ماند، داخل </w:t>
      </w:r>
      <w:r w:rsidRPr="00B21330">
        <w:rPr>
          <w:rFonts w:asciiTheme="majorBidi" w:hAnsiTheme="majorBidi" w:cstheme="majorBidi"/>
          <w:sz w:val="20"/>
          <w:szCs w:val="20"/>
          <w:rtl/>
        </w:rPr>
        <w:t>[</w:t>
      </w:r>
      <w:r w:rsidRPr="0081653A">
        <w:rPr>
          <w:rStyle w:val="Char4"/>
          <w:rtl/>
        </w:rPr>
        <w:t xml:space="preserve">دفتر </w:t>
      </w:r>
      <w:r w:rsidR="0081653A">
        <w:rPr>
          <w:rStyle w:val="Char4"/>
          <w:rtl/>
        </w:rPr>
        <w:t>ک</w:t>
      </w:r>
      <w:r w:rsidRPr="0081653A">
        <w:rPr>
          <w:rStyle w:val="Char4"/>
          <w:rtl/>
        </w:rPr>
        <w:t>ار خود</w:t>
      </w:r>
      <w:r w:rsidR="006F4BA5" w:rsidRPr="00B21330">
        <w:rPr>
          <w:rFonts w:asciiTheme="majorBidi" w:hAnsiTheme="majorBidi" w:cstheme="majorBidi"/>
          <w:sz w:val="20"/>
          <w:szCs w:val="20"/>
          <w:rtl/>
        </w:rPr>
        <w:t>]</w:t>
      </w:r>
      <w:r w:rsidRPr="0081653A">
        <w:rPr>
          <w:rStyle w:val="Char4"/>
          <w:rtl/>
        </w:rPr>
        <w:t>مى‏شد و مى‏گفت: مردم را به ترت</w:t>
      </w:r>
      <w:r w:rsidR="0081653A">
        <w:rPr>
          <w:rStyle w:val="Char4"/>
          <w:rtl/>
        </w:rPr>
        <w:t>ی</w:t>
      </w:r>
      <w:r w:rsidRPr="0081653A">
        <w:rPr>
          <w:rStyle w:val="Char4"/>
          <w:rtl/>
        </w:rPr>
        <w:t>ب مقاماتشان اجازه‏ى ورود بده</w:t>
      </w:r>
      <w:r w:rsidR="0081653A">
        <w:rPr>
          <w:rStyle w:val="Char4"/>
          <w:rtl/>
        </w:rPr>
        <w:t>ی</w:t>
      </w:r>
      <w:r w:rsidRPr="0081653A">
        <w:rPr>
          <w:rStyle w:val="Char4"/>
          <w:rtl/>
        </w:rPr>
        <w:t>د و ه</w:t>
      </w:r>
      <w:r w:rsidR="0081653A">
        <w:rPr>
          <w:rStyle w:val="Char4"/>
          <w:rtl/>
        </w:rPr>
        <w:t>ی</w:t>
      </w:r>
      <w:r w:rsidRPr="0081653A">
        <w:rPr>
          <w:rStyle w:val="Char4"/>
          <w:rtl/>
        </w:rPr>
        <w:t xml:space="preserve">چ </w:t>
      </w:r>
      <w:r w:rsidR="0081653A">
        <w:rPr>
          <w:rStyle w:val="Char4"/>
          <w:rtl/>
        </w:rPr>
        <w:t>ک</w:t>
      </w:r>
      <w:r w:rsidRPr="0081653A">
        <w:rPr>
          <w:rStyle w:val="Char4"/>
          <w:rtl/>
        </w:rPr>
        <w:t xml:space="preserve">س مرا از جواب سلام باز ندارد و چون همه مى‏نشستند مى‏گفت: اى حاضران! شما </w:t>
      </w:r>
      <w:r w:rsidR="0081653A">
        <w:rPr>
          <w:rStyle w:val="Char4"/>
          <w:rtl/>
        </w:rPr>
        <w:t>ک</w:t>
      </w:r>
      <w:r w:rsidRPr="0081653A">
        <w:rPr>
          <w:rStyle w:val="Char4"/>
          <w:rtl/>
        </w:rPr>
        <w:t>ه به ا</w:t>
      </w:r>
      <w:r w:rsidR="0081653A">
        <w:rPr>
          <w:rStyle w:val="Char4"/>
          <w:rtl/>
        </w:rPr>
        <w:t>ی</w:t>
      </w:r>
      <w:r w:rsidRPr="0081653A">
        <w:rPr>
          <w:rStyle w:val="Char4"/>
          <w:rtl/>
        </w:rPr>
        <w:t xml:space="preserve">ن مجلس راه </w:t>
      </w:r>
      <w:r w:rsidR="0081653A">
        <w:rPr>
          <w:rStyle w:val="Char4"/>
          <w:rtl/>
        </w:rPr>
        <w:t>ی</w:t>
      </w:r>
      <w:r w:rsidRPr="0081653A">
        <w:rPr>
          <w:rStyle w:val="Char4"/>
          <w:rtl/>
        </w:rPr>
        <w:t>افته‏ا</w:t>
      </w:r>
      <w:r w:rsidR="0081653A">
        <w:rPr>
          <w:rStyle w:val="Char4"/>
          <w:rtl/>
        </w:rPr>
        <w:t>ی</w:t>
      </w:r>
      <w:r w:rsidRPr="0081653A">
        <w:rPr>
          <w:rStyle w:val="Char4"/>
          <w:rtl/>
        </w:rPr>
        <w:t xml:space="preserve">د، حاجاتِ </w:t>
      </w:r>
      <w:r w:rsidR="0081653A">
        <w:rPr>
          <w:rStyle w:val="Char4"/>
          <w:rtl/>
        </w:rPr>
        <w:t>ک</w:t>
      </w:r>
      <w:r w:rsidRPr="0081653A">
        <w:rPr>
          <w:rStyle w:val="Char4"/>
          <w:rtl/>
        </w:rPr>
        <w:t xml:space="preserve">سانى را </w:t>
      </w:r>
      <w:r w:rsidR="0081653A">
        <w:rPr>
          <w:rStyle w:val="Char4"/>
          <w:rtl/>
        </w:rPr>
        <w:t>ک</w:t>
      </w:r>
      <w:r w:rsidRPr="0081653A">
        <w:rPr>
          <w:rStyle w:val="Char4"/>
          <w:rtl/>
        </w:rPr>
        <w:t>ه به ما دست نمى‏</w:t>
      </w:r>
      <w:r w:rsidR="0081653A">
        <w:rPr>
          <w:rStyle w:val="Char4"/>
          <w:rtl/>
        </w:rPr>
        <w:t>ی</w:t>
      </w:r>
      <w:r w:rsidRPr="0081653A">
        <w:rPr>
          <w:rStyle w:val="Char4"/>
          <w:rtl/>
        </w:rPr>
        <w:t>ابند، به ما برسان</w:t>
      </w:r>
      <w:r w:rsidR="0081653A">
        <w:rPr>
          <w:rStyle w:val="Char4"/>
          <w:rtl/>
        </w:rPr>
        <w:t>ی</w:t>
      </w:r>
      <w:r w:rsidRPr="0081653A">
        <w:rPr>
          <w:rStyle w:val="Char4"/>
          <w:rtl/>
        </w:rPr>
        <w:t>د.</w:t>
      </w:r>
      <w:r w:rsidR="00EB32F2">
        <w:rPr>
          <w:rStyle w:val="Char4"/>
          <w:rtl/>
        </w:rPr>
        <w:t xml:space="preserve"> آن‌ها </w:t>
      </w:r>
      <w:r w:rsidRPr="0081653A">
        <w:rPr>
          <w:rStyle w:val="Char4"/>
          <w:rtl/>
        </w:rPr>
        <w:t>ن</w:t>
      </w:r>
      <w:r w:rsidR="0081653A">
        <w:rPr>
          <w:rStyle w:val="Char4"/>
          <w:rtl/>
        </w:rPr>
        <w:t>ی</w:t>
      </w:r>
      <w:r w:rsidRPr="0081653A">
        <w:rPr>
          <w:rStyle w:val="Char4"/>
          <w:rtl/>
        </w:rPr>
        <w:t>از مردم را مى‏گفتند و او اقدام مى‏</w:t>
      </w:r>
      <w:r w:rsidR="0081653A">
        <w:rPr>
          <w:rStyle w:val="Char4"/>
          <w:rtl/>
        </w:rPr>
        <w:t>ک</w:t>
      </w:r>
      <w:r w:rsidRPr="0081653A">
        <w:rPr>
          <w:rStyle w:val="Char4"/>
          <w:rtl/>
        </w:rPr>
        <w:t>رد. سپس</w:t>
      </w:r>
      <w:r w:rsidRPr="0081653A">
        <w:rPr>
          <w:rStyle w:val="Char4"/>
          <w:rFonts w:hint="cs"/>
          <w:rtl/>
        </w:rPr>
        <w:t xml:space="preserve"> </w:t>
      </w:r>
      <w:r w:rsidRPr="0081653A">
        <w:rPr>
          <w:rStyle w:val="Char4"/>
          <w:rtl/>
        </w:rPr>
        <w:t>سفره‏ى ناهار پهن مى‏شد و منشى براى ثبت ش</w:t>
      </w:r>
      <w:r w:rsidR="0081653A">
        <w:rPr>
          <w:rStyle w:val="Char4"/>
          <w:rtl/>
        </w:rPr>
        <w:t>ک</w:t>
      </w:r>
      <w:r w:rsidRPr="0081653A">
        <w:rPr>
          <w:rStyle w:val="Char4"/>
          <w:rtl/>
        </w:rPr>
        <w:t>ا</w:t>
      </w:r>
      <w:r w:rsidR="0081653A">
        <w:rPr>
          <w:rStyle w:val="Char4"/>
          <w:rtl/>
        </w:rPr>
        <w:t>ی</w:t>
      </w:r>
      <w:r w:rsidRPr="0081653A">
        <w:rPr>
          <w:rStyle w:val="Char4"/>
          <w:rtl/>
        </w:rPr>
        <w:t xml:space="preserve">ات حاضر مى‏شد، هر </w:t>
      </w:r>
      <w:r w:rsidR="0081653A">
        <w:rPr>
          <w:rStyle w:val="Char4"/>
          <w:rtl/>
        </w:rPr>
        <w:t>یک</w:t>
      </w:r>
      <w:r w:rsidRPr="0081653A">
        <w:rPr>
          <w:rStyle w:val="Char4"/>
          <w:rtl/>
        </w:rPr>
        <w:t xml:space="preserve"> از دادخواهان </w:t>
      </w:r>
      <w:r w:rsidR="0081653A">
        <w:rPr>
          <w:rStyle w:val="Char4"/>
          <w:rtl/>
        </w:rPr>
        <w:t>ک</w:t>
      </w:r>
      <w:r w:rsidRPr="0081653A">
        <w:rPr>
          <w:rStyle w:val="Char4"/>
          <w:rtl/>
        </w:rPr>
        <w:t>ه به داخل راه مى‏</w:t>
      </w:r>
      <w:r w:rsidR="0081653A">
        <w:rPr>
          <w:rStyle w:val="Char4"/>
          <w:rtl/>
        </w:rPr>
        <w:t>ی</w:t>
      </w:r>
      <w:r w:rsidRPr="0081653A">
        <w:rPr>
          <w:rStyle w:val="Char4"/>
          <w:rtl/>
        </w:rPr>
        <w:t>افت به او مى‏گفت: «بر سفره بنش</w:t>
      </w:r>
      <w:r w:rsidR="0081653A">
        <w:rPr>
          <w:rStyle w:val="Char4"/>
          <w:rtl/>
        </w:rPr>
        <w:t>ی</w:t>
      </w:r>
      <w:r w:rsidRPr="0081653A">
        <w:rPr>
          <w:rStyle w:val="Char4"/>
          <w:rtl/>
        </w:rPr>
        <w:t>ن!» او ن</w:t>
      </w:r>
      <w:r w:rsidR="0081653A">
        <w:rPr>
          <w:rStyle w:val="Char4"/>
          <w:rtl/>
        </w:rPr>
        <w:t>ی</w:t>
      </w:r>
      <w:r w:rsidRPr="0081653A">
        <w:rPr>
          <w:rStyle w:val="Char4"/>
          <w:rtl/>
        </w:rPr>
        <w:t>ز مى‏نشست و منشى نامه‏ى او را مى‏خواند و معاو</w:t>
      </w:r>
      <w:r w:rsidR="0081653A">
        <w:rPr>
          <w:rStyle w:val="Char4"/>
          <w:rtl/>
        </w:rPr>
        <w:t>ی</w:t>
      </w:r>
      <w:r w:rsidRPr="0081653A">
        <w:rPr>
          <w:rStyle w:val="Char4"/>
          <w:rtl/>
        </w:rPr>
        <w:t>ه</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درباره‏ى او دستور مى‏داد. به هم</w:t>
      </w:r>
      <w:r w:rsidR="0081653A">
        <w:rPr>
          <w:rStyle w:val="Char4"/>
          <w:rtl/>
        </w:rPr>
        <w:t>ی</w:t>
      </w:r>
      <w:r w:rsidRPr="0081653A">
        <w:rPr>
          <w:rStyle w:val="Char4"/>
          <w:rtl/>
        </w:rPr>
        <w:t>ن ترت</w:t>
      </w:r>
      <w:r w:rsidR="0081653A">
        <w:rPr>
          <w:rStyle w:val="Char4"/>
          <w:rtl/>
        </w:rPr>
        <w:t>ی</w:t>
      </w:r>
      <w:r w:rsidRPr="0081653A">
        <w:rPr>
          <w:rStyle w:val="Char4"/>
          <w:rtl/>
        </w:rPr>
        <w:t>ب تا به همه‏ى ارباب حاجات رس</w:t>
      </w:r>
      <w:r w:rsidR="0081653A">
        <w:rPr>
          <w:rStyle w:val="Char4"/>
          <w:rtl/>
        </w:rPr>
        <w:t>ی</w:t>
      </w:r>
      <w:r w:rsidRPr="0081653A">
        <w:rPr>
          <w:rStyle w:val="Char4"/>
          <w:rtl/>
        </w:rPr>
        <w:t>دگى مى‏</w:t>
      </w:r>
      <w:r w:rsidR="0081653A">
        <w:rPr>
          <w:rStyle w:val="Char4"/>
          <w:rtl/>
        </w:rPr>
        <w:t>ک</w:t>
      </w:r>
      <w:r w:rsidRPr="0081653A">
        <w:rPr>
          <w:rStyle w:val="Char4"/>
          <w:rtl/>
        </w:rPr>
        <w:t>رد. بسا مى‏شد چهل نفر از صاحبان حاجت در مدت صرف غذا به نزد او مى‏رس</w:t>
      </w:r>
      <w:r w:rsidR="0081653A">
        <w:rPr>
          <w:rStyle w:val="Char4"/>
          <w:rtl/>
        </w:rPr>
        <w:t>ی</w:t>
      </w:r>
      <w:r w:rsidRPr="0081653A">
        <w:rPr>
          <w:rStyle w:val="Char4"/>
          <w:rtl/>
        </w:rPr>
        <w:t xml:space="preserve">دند. </w:t>
      </w:r>
    </w:p>
    <w:p w:rsidR="00C04627" w:rsidRPr="0081653A" w:rsidRDefault="00C04627" w:rsidP="00AA5F20">
      <w:pPr>
        <w:jc w:val="both"/>
        <w:rPr>
          <w:rStyle w:val="Char4"/>
          <w:rtl/>
        </w:rPr>
      </w:pPr>
      <w:r w:rsidRPr="0081653A">
        <w:rPr>
          <w:rStyle w:val="Char4"/>
          <w:rtl/>
        </w:rPr>
        <w:t>آنگاه به منزل مى‏رفت. وقتى اذان ظهر گفته مى‏شد، ب</w:t>
      </w:r>
      <w:r w:rsidR="0081653A">
        <w:rPr>
          <w:rStyle w:val="Char4"/>
          <w:rtl/>
        </w:rPr>
        <w:t>ی</w:t>
      </w:r>
      <w:r w:rsidRPr="0081653A">
        <w:rPr>
          <w:rStyle w:val="Char4"/>
          <w:rtl/>
        </w:rPr>
        <w:t>رون مى‏آمد و نماز مى‏خواند و به درون مى‏رفت و آنجا ن</w:t>
      </w:r>
      <w:r w:rsidR="0081653A">
        <w:rPr>
          <w:rStyle w:val="Char4"/>
          <w:rtl/>
        </w:rPr>
        <w:t>ی</w:t>
      </w:r>
      <w:r w:rsidRPr="0081653A">
        <w:rPr>
          <w:rStyle w:val="Char4"/>
          <w:rtl/>
        </w:rPr>
        <w:t>ز چهار ر</w:t>
      </w:r>
      <w:r w:rsidR="0081653A">
        <w:rPr>
          <w:rStyle w:val="Char4"/>
          <w:rtl/>
        </w:rPr>
        <w:t>ک</w:t>
      </w:r>
      <w:r w:rsidRPr="0081653A">
        <w:rPr>
          <w:rStyle w:val="Char4"/>
          <w:rtl/>
        </w:rPr>
        <w:t xml:space="preserve">عت مى‏خواند. سپس خواصى از </w:t>
      </w:r>
      <w:r w:rsidR="0081653A">
        <w:rPr>
          <w:rStyle w:val="Char4"/>
          <w:rtl/>
        </w:rPr>
        <w:t>ک</w:t>
      </w:r>
      <w:r w:rsidRPr="0081653A">
        <w:rPr>
          <w:rStyle w:val="Char4"/>
          <w:rtl/>
        </w:rPr>
        <w:t>ارگزاران را مى‏پذ</w:t>
      </w:r>
      <w:r w:rsidR="0081653A">
        <w:rPr>
          <w:rStyle w:val="Char4"/>
          <w:rtl/>
        </w:rPr>
        <w:t>ی</w:t>
      </w:r>
      <w:r w:rsidRPr="0081653A">
        <w:rPr>
          <w:rStyle w:val="Char4"/>
          <w:rtl/>
        </w:rPr>
        <w:t>رفت و تا عصر آنجا بود. آنگاه براى نماز عصر ب</w:t>
      </w:r>
      <w:r w:rsidR="0081653A">
        <w:rPr>
          <w:rStyle w:val="Char4"/>
          <w:rtl/>
        </w:rPr>
        <w:t>ی</w:t>
      </w:r>
      <w:r w:rsidRPr="0081653A">
        <w:rPr>
          <w:rStyle w:val="Char4"/>
          <w:rtl/>
        </w:rPr>
        <w:t>رون مى‏آمد و بعد از اداى نماز به منزل مى‏رفت، نزد</w:t>
      </w:r>
      <w:r w:rsidR="0081653A">
        <w:rPr>
          <w:rStyle w:val="Char4"/>
          <w:rtl/>
        </w:rPr>
        <w:t>یک</w:t>
      </w:r>
      <w:r w:rsidRPr="0081653A">
        <w:rPr>
          <w:rStyle w:val="Char4"/>
          <w:rtl/>
        </w:rPr>
        <w:t xml:space="preserve"> غروب ب</w:t>
      </w:r>
      <w:r w:rsidR="0081653A">
        <w:rPr>
          <w:rStyle w:val="Char4"/>
          <w:rtl/>
        </w:rPr>
        <w:t>ی</w:t>
      </w:r>
      <w:r w:rsidRPr="0081653A">
        <w:rPr>
          <w:rStyle w:val="Char4"/>
          <w:rtl/>
        </w:rPr>
        <w:t>رون مى‏شد و مردم را به ترت</w:t>
      </w:r>
      <w:r w:rsidR="0081653A">
        <w:rPr>
          <w:rStyle w:val="Char4"/>
          <w:rtl/>
        </w:rPr>
        <w:t>ی</w:t>
      </w:r>
      <w:r w:rsidRPr="0081653A">
        <w:rPr>
          <w:rStyle w:val="Char4"/>
          <w:rtl/>
        </w:rPr>
        <w:t>ب مقاماتشان مى‏پذ</w:t>
      </w:r>
      <w:r w:rsidR="0081653A">
        <w:rPr>
          <w:rStyle w:val="Char4"/>
          <w:rtl/>
        </w:rPr>
        <w:t>ی</w:t>
      </w:r>
      <w:r w:rsidRPr="0081653A">
        <w:rPr>
          <w:rStyle w:val="Char4"/>
          <w:rtl/>
        </w:rPr>
        <w:t>رفت. چون اذان مغرب گفته مى‏شد، نماز مغرب را مى‏خواند و به دنبال آن چهار ر</w:t>
      </w:r>
      <w:r w:rsidR="0081653A">
        <w:rPr>
          <w:rStyle w:val="Char4"/>
          <w:rtl/>
        </w:rPr>
        <w:t>ک</w:t>
      </w:r>
      <w:r w:rsidRPr="0081653A">
        <w:rPr>
          <w:rStyle w:val="Char4"/>
          <w:rtl/>
        </w:rPr>
        <w:t xml:space="preserve">عت نماز مى‏خواند </w:t>
      </w:r>
      <w:r w:rsidR="0081653A">
        <w:rPr>
          <w:rStyle w:val="Char4"/>
          <w:rtl/>
        </w:rPr>
        <w:t>ک</w:t>
      </w:r>
      <w:r w:rsidRPr="0081653A">
        <w:rPr>
          <w:rStyle w:val="Char4"/>
          <w:rtl/>
        </w:rPr>
        <w:t>ه در ضمن هر ر</w:t>
      </w:r>
      <w:r w:rsidR="0081653A">
        <w:rPr>
          <w:rStyle w:val="Char4"/>
          <w:rtl/>
        </w:rPr>
        <w:t>ک</w:t>
      </w:r>
      <w:r w:rsidRPr="0081653A">
        <w:rPr>
          <w:rStyle w:val="Char4"/>
          <w:rtl/>
        </w:rPr>
        <w:t>عت پنجاه آ</w:t>
      </w:r>
      <w:r w:rsidR="0081653A">
        <w:rPr>
          <w:rStyle w:val="Char4"/>
          <w:rtl/>
        </w:rPr>
        <w:t>ی</w:t>
      </w:r>
      <w:r w:rsidRPr="0081653A">
        <w:rPr>
          <w:rStyle w:val="Char4"/>
          <w:rtl/>
        </w:rPr>
        <w:t xml:space="preserve">ه با صداى بلند </w:t>
      </w:r>
      <w:r w:rsidR="0081653A">
        <w:rPr>
          <w:rStyle w:val="Char4"/>
          <w:rtl/>
        </w:rPr>
        <w:t>ی</w:t>
      </w:r>
      <w:r w:rsidRPr="0081653A">
        <w:rPr>
          <w:rStyle w:val="Char4"/>
          <w:rtl/>
        </w:rPr>
        <w:t>ا آهسته مى‏خواند. بعد از آن به منزل مى‏رفت تا اذان عشا را مى‏گفتند، آنگاه براى اداى نماز خارج مى‏شد. سپس خواص و وز</w:t>
      </w:r>
      <w:r w:rsidR="0081653A">
        <w:rPr>
          <w:rStyle w:val="Char4"/>
          <w:rtl/>
        </w:rPr>
        <w:t>ی</w:t>
      </w:r>
      <w:r w:rsidRPr="0081653A">
        <w:rPr>
          <w:rStyle w:val="Char4"/>
          <w:rtl/>
        </w:rPr>
        <w:t>ران را مى‏پذ</w:t>
      </w:r>
      <w:r w:rsidR="0081653A">
        <w:rPr>
          <w:rStyle w:val="Char4"/>
          <w:rtl/>
        </w:rPr>
        <w:t>ی</w:t>
      </w:r>
      <w:r w:rsidRPr="0081653A">
        <w:rPr>
          <w:rStyle w:val="Char4"/>
          <w:rtl/>
        </w:rPr>
        <w:t xml:space="preserve">رفت و تا </w:t>
      </w:r>
      <w:r w:rsidR="0081653A">
        <w:rPr>
          <w:rStyle w:val="Char4"/>
          <w:rtl/>
        </w:rPr>
        <w:t>یک</w:t>
      </w:r>
      <w:r w:rsidRPr="0081653A">
        <w:rPr>
          <w:rStyle w:val="Char4"/>
          <w:rtl/>
        </w:rPr>
        <w:t xml:space="preserve"> سوم شب به مذا</w:t>
      </w:r>
      <w:r w:rsidR="0081653A">
        <w:rPr>
          <w:rStyle w:val="Char4"/>
          <w:rtl/>
        </w:rPr>
        <w:t>ک</w:t>
      </w:r>
      <w:r w:rsidRPr="0081653A">
        <w:rPr>
          <w:rStyle w:val="Char4"/>
          <w:rtl/>
        </w:rPr>
        <w:t xml:space="preserve">ره مى‏پرداختند. پس از ان به درون مى‏رفت و </w:t>
      </w:r>
      <w:r w:rsidR="0081653A">
        <w:rPr>
          <w:rStyle w:val="Char4"/>
          <w:rtl/>
        </w:rPr>
        <w:t>یک</w:t>
      </w:r>
      <w:r w:rsidRPr="0081653A">
        <w:rPr>
          <w:rStyle w:val="Char4"/>
          <w:rtl/>
        </w:rPr>
        <w:t xml:space="preserve"> سوم شب را مى‏خواب</w:t>
      </w:r>
      <w:r w:rsidR="0081653A">
        <w:rPr>
          <w:rStyle w:val="Char4"/>
          <w:rtl/>
        </w:rPr>
        <w:t>ی</w:t>
      </w:r>
      <w:r w:rsidRPr="0081653A">
        <w:rPr>
          <w:rStyle w:val="Char4"/>
          <w:rtl/>
        </w:rPr>
        <w:t>د، پس از آن برمى‏خاست و به مطالعه‏ى تار</w:t>
      </w:r>
      <w:r w:rsidR="0081653A">
        <w:rPr>
          <w:rStyle w:val="Char4"/>
          <w:rtl/>
        </w:rPr>
        <w:t>ی</w:t>
      </w:r>
      <w:r w:rsidRPr="0081653A">
        <w:rPr>
          <w:rStyle w:val="Char4"/>
          <w:rtl/>
        </w:rPr>
        <w:t>خ گذشتگان مى‏پرداخت. چون وقت نماز صبح فرا مى‏رس</w:t>
      </w:r>
      <w:r w:rsidR="0081653A">
        <w:rPr>
          <w:rStyle w:val="Char4"/>
          <w:rtl/>
        </w:rPr>
        <w:t>ی</w:t>
      </w:r>
      <w:r w:rsidRPr="0081653A">
        <w:rPr>
          <w:rStyle w:val="Char4"/>
          <w:rtl/>
        </w:rPr>
        <w:t>د، ب</w:t>
      </w:r>
      <w:r w:rsidR="0081653A">
        <w:rPr>
          <w:rStyle w:val="Char4"/>
          <w:rtl/>
        </w:rPr>
        <w:t>ی</w:t>
      </w:r>
      <w:r w:rsidRPr="0081653A">
        <w:rPr>
          <w:rStyle w:val="Char4"/>
          <w:rtl/>
        </w:rPr>
        <w:t>رون مى‏شد و نماز صبح را مى‏خواند. و هر روز را به همان ترت</w:t>
      </w:r>
      <w:r w:rsidR="0081653A">
        <w:rPr>
          <w:rStyle w:val="Char4"/>
          <w:rtl/>
        </w:rPr>
        <w:t>ی</w:t>
      </w:r>
      <w:r w:rsidRPr="0081653A">
        <w:rPr>
          <w:rStyle w:val="Char4"/>
          <w:rtl/>
        </w:rPr>
        <w:t xml:space="preserve">ب </w:t>
      </w:r>
      <w:r w:rsidR="0081653A">
        <w:rPr>
          <w:rStyle w:val="Char4"/>
          <w:rtl/>
        </w:rPr>
        <w:t>ک</w:t>
      </w:r>
      <w:r w:rsidRPr="0081653A">
        <w:rPr>
          <w:rStyle w:val="Char4"/>
          <w:rtl/>
        </w:rPr>
        <w:t>ه گفت</w:t>
      </w:r>
      <w:r w:rsidR="0081653A">
        <w:rPr>
          <w:rStyle w:val="Char4"/>
          <w:rtl/>
        </w:rPr>
        <w:t>ی</w:t>
      </w:r>
      <w:r w:rsidRPr="0081653A">
        <w:rPr>
          <w:rStyle w:val="Char4"/>
          <w:rtl/>
        </w:rPr>
        <w:t>م به سر مى‏برد»</w:t>
      </w:r>
      <w:r w:rsidRPr="00E43D01">
        <w:rPr>
          <w:rStyle w:val="Char4"/>
          <w:rFonts w:hint="cs"/>
          <w:vertAlign w:val="superscript"/>
          <w:rtl/>
        </w:rPr>
        <w:t>(</w:t>
      </w:r>
      <w:r w:rsidRPr="00E43D01">
        <w:rPr>
          <w:rStyle w:val="Char4"/>
          <w:vertAlign w:val="superscript"/>
          <w:rtl/>
        </w:rPr>
        <w:footnoteReference w:id="551"/>
      </w:r>
      <w:r w:rsidRPr="00E43D01">
        <w:rPr>
          <w:rStyle w:val="Char4"/>
          <w:rFonts w:hint="cs"/>
          <w:vertAlign w:val="superscript"/>
          <w:rtl/>
        </w:rPr>
        <w:t>)</w:t>
      </w:r>
      <w:r w:rsidRPr="0081653A">
        <w:rPr>
          <w:rStyle w:val="Char4"/>
          <w:rFonts w:hint="cs"/>
          <w:rtl/>
        </w:rPr>
        <w:t>.</w:t>
      </w:r>
      <w:r w:rsidRPr="0081653A">
        <w:rPr>
          <w:rStyle w:val="Char4"/>
          <w:rtl/>
        </w:rPr>
        <w:t xml:space="preserve"> بدون ترد</w:t>
      </w:r>
      <w:r w:rsidR="0081653A">
        <w:rPr>
          <w:rStyle w:val="Char4"/>
          <w:rtl/>
        </w:rPr>
        <w:t>ی</w:t>
      </w:r>
      <w:r w:rsidRPr="0081653A">
        <w:rPr>
          <w:rStyle w:val="Char4"/>
          <w:rtl/>
        </w:rPr>
        <w:t>د ش</w:t>
      </w:r>
      <w:r w:rsidR="0081653A">
        <w:rPr>
          <w:rStyle w:val="Char4"/>
          <w:rtl/>
        </w:rPr>
        <w:t>ی</w:t>
      </w:r>
      <w:r w:rsidRPr="0081653A">
        <w:rPr>
          <w:rStyle w:val="Char4"/>
          <w:rtl/>
        </w:rPr>
        <w:t>وه‏ى ح</w:t>
      </w:r>
      <w:r w:rsidR="0081653A">
        <w:rPr>
          <w:rStyle w:val="Char4"/>
          <w:rtl/>
        </w:rPr>
        <w:t>ک</w:t>
      </w:r>
      <w:r w:rsidRPr="0081653A">
        <w:rPr>
          <w:rStyle w:val="Char4"/>
          <w:rtl/>
        </w:rPr>
        <w:t>ومتى ام</w:t>
      </w:r>
      <w:r w:rsidR="0081653A">
        <w:rPr>
          <w:rStyle w:val="Char4"/>
          <w:rtl/>
        </w:rPr>
        <w:t>ی</w:t>
      </w:r>
      <w:r w:rsidRPr="0081653A">
        <w:rPr>
          <w:rStyle w:val="Char4"/>
          <w:rtl/>
        </w:rPr>
        <w:t>ر معاو</w:t>
      </w:r>
      <w:r w:rsidR="0081653A">
        <w:rPr>
          <w:rStyle w:val="Char4"/>
          <w:rtl/>
        </w:rPr>
        <w:t>ی</w:t>
      </w:r>
      <w:r w:rsidRPr="0081653A">
        <w:rPr>
          <w:rStyle w:val="Char4"/>
          <w:rtl/>
        </w:rPr>
        <w:t>ه</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نوعى اجتهاد و ابت</w:t>
      </w:r>
      <w:r w:rsidR="0081653A">
        <w:rPr>
          <w:rStyle w:val="Char4"/>
          <w:rtl/>
        </w:rPr>
        <w:t>ک</w:t>
      </w:r>
      <w:r w:rsidRPr="0081653A">
        <w:rPr>
          <w:rStyle w:val="Char4"/>
          <w:rtl/>
        </w:rPr>
        <w:t xml:space="preserve">ار بود </w:t>
      </w:r>
      <w:r w:rsidR="0081653A">
        <w:rPr>
          <w:rStyle w:val="Char4"/>
          <w:rtl/>
        </w:rPr>
        <w:t>ک</w:t>
      </w:r>
      <w:r w:rsidRPr="0081653A">
        <w:rPr>
          <w:rStyle w:val="Char4"/>
          <w:rtl/>
        </w:rPr>
        <w:t>ه بنا بر مقتض</w:t>
      </w:r>
      <w:r w:rsidR="0081653A">
        <w:rPr>
          <w:rStyle w:val="Char4"/>
          <w:rtl/>
        </w:rPr>
        <w:t>ی</w:t>
      </w:r>
      <w:r w:rsidRPr="0081653A">
        <w:rPr>
          <w:rStyle w:val="Char4"/>
          <w:rtl/>
        </w:rPr>
        <w:t xml:space="preserve">ات زمان، به آن عمل </w:t>
      </w:r>
      <w:r w:rsidR="0081653A">
        <w:rPr>
          <w:rStyle w:val="Char4"/>
          <w:rtl/>
        </w:rPr>
        <w:t>ک</w:t>
      </w:r>
      <w:r w:rsidRPr="0081653A">
        <w:rPr>
          <w:rStyle w:val="Char4"/>
          <w:rtl/>
        </w:rPr>
        <w:t>رد وگرنه روا</w:t>
      </w:r>
      <w:r w:rsidR="0081653A">
        <w:rPr>
          <w:rStyle w:val="Char4"/>
          <w:rtl/>
        </w:rPr>
        <w:t>ی</w:t>
      </w:r>
      <w:r w:rsidRPr="0081653A">
        <w:rPr>
          <w:rStyle w:val="Char4"/>
          <w:rtl/>
        </w:rPr>
        <w:t>ات متعددى بر حفظ خلافت بر روش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دلالت دارد و مسلمانان صدر اسلام و عالمان راسخ در علم </w:t>
      </w:r>
      <w:r w:rsidR="0081653A">
        <w:rPr>
          <w:rStyle w:val="Char4"/>
          <w:rtl/>
        </w:rPr>
        <w:t>ک</w:t>
      </w:r>
      <w:r w:rsidRPr="0081653A">
        <w:rPr>
          <w:rStyle w:val="Char4"/>
          <w:rtl/>
        </w:rPr>
        <w:t>ه با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نزد</w:t>
      </w:r>
      <w:r w:rsidR="0081653A">
        <w:rPr>
          <w:rStyle w:val="Char4"/>
          <w:rtl/>
        </w:rPr>
        <w:t>یک</w:t>
      </w:r>
      <w:r w:rsidRPr="0081653A">
        <w:rPr>
          <w:rStyle w:val="Char4"/>
          <w:rtl/>
        </w:rPr>
        <w:t>‏تر بودند و به پ</w:t>
      </w:r>
      <w:r w:rsidR="0081653A">
        <w:rPr>
          <w:rStyle w:val="Char4"/>
          <w:rtl/>
        </w:rPr>
        <w:t>ی</w:t>
      </w:r>
      <w:r w:rsidRPr="0081653A">
        <w:rPr>
          <w:rStyle w:val="Char4"/>
          <w:rtl/>
        </w:rPr>
        <w:t>روى از سنّت‏ها و اجراى آرمان‏هاى ا</w:t>
      </w:r>
      <w:r w:rsidR="0081653A">
        <w:rPr>
          <w:rStyle w:val="Char4"/>
          <w:rtl/>
        </w:rPr>
        <w:t>ی</w:t>
      </w:r>
      <w:r w:rsidRPr="0081653A">
        <w:rPr>
          <w:rStyle w:val="Char4"/>
          <w:rtl/>
        </w:rPr>
        <w:t>شان علاقه‏ى فراوان داشتند، هم</w:t>
      </w:r>
      <w:r w:rsidR="0081653A">
        <w:rPr>
          <w:rStyle w:val="Char4"/>
          <w:rtl/>
        </w:rPr>
        <w:t>ی</w:t>
      </w:r>
      <w:r w:rsidRPr="0081653A">
        <w:rPr>
          <w:rStyle w:val="Char4"/>
          <w:rtl/>
        </w:rPr>
        <w:t>ن روش را پسند</w:t>
      </w:r>
      <w:r w:rsidR="0081653A">
        <w:rPr>
          <w:rStyle w:val="Char4"/>
          <w:rtl/>
        </w:rPr>
        <w:t>ی</w:t>
      </w:r>
      <w:r w:rsidRPr="0081653A">
        <w:rPr>
          <w:rStyle w:val="Char4"/>
          <w:rtl/>
        </w:rPr>
        <w:t>ده و بر هم</w:t>
      </w:r>
      <w:r w:rsidR="0081653A">
        <w:rPr>
          <w:rStyle w:val="Char4"/>
          <w:rtl/>
        </w:rPr>
        <w:t>ی</w:t>
      </w:r>
      <w:r w:rsidRPr="0081653A">
        <w:rPr>
          <w:rStyle w:val="Char4"/>
          <w:rtl/>
        </w:rPr>
        <w:t>ن عق</w:t>
      </w:r>
      <w:r w:rsidR="0081653A">
        <w:rPr>
          <w:rStyle w:val="Char4"/>
          <w:rtl/>
        </w:rPr>
        <w:t>ی</w:t>
      </w:r>
      <w:r w:rsidRPr="0081653A">
        <w:rPr>
          <w:rStyle w:val="Char4"/>
          <w:rtl/>
        </w:rPr>
        <w:t>ده بوده‏اند؛ مانند حضر</w:t>
      </w:r>
      <w:r w:rsidR="007E0A2D" w:rsidRPr="0081653A">
        <w:rPr>
          <w:rStyle w:val="Char4"/>
          <w:rFonts w:hint="cs"/>
          <w:rtl/>
        </w:rPr>
        <w:t>ا</w:t>
      </w:r>
      <w:r w:rsidRPr="0081653A">
        <w:rPr>
          <w:rStyle w:val="Char4"/>
          <w:rtl/>
        </w:rPr>
        <w:t>ت ابوب</w:t>
      </w:r>
      <w:r w:rsidR="0081653A">
        <w:rPr>
          <w:rStyle w:val="Char4"/>
          <w:rtl/>
        </w:rPr>
        <w:t>ک</w:t>
      </w:r>
      <w:r w:rsidRPr="0081653A">
        <w:rPr>
          <w:rStyle w:val="Char4"/>
          <w:rtl/>
        </w:rPr>
        <w:t>ر، عمر، عثمان</w:t>
      </w:r>
      <w:r w:rsidR="00AA5F20">
        <w:rPr>
          <w:rFonts w:ascii="KRM" w:hAnsi="KRM" w:cs="CTraditional Arabic" w:hint="cs"/>
          <w:rtl/>
        </w:rPr>
        <w:t>ش</w:t>
      </w:r>
      <w:r w:rsidR="007E0A2D" w:rsidRPr="0081653A">
        <w:rPr>
          <w:rStyle w:val="Char4"/>
          <w:rFonts w:hint="cs"/>
          <w:rtl/>
        </w:rPr>
        <w:t xml:space="preserve"> </w:t>
      </w:r>
      <w:r w:rsidRPr="0081653A">
        <w:rPr>
          <w:rStyle w:val="Char4"/>
          <w:rtl/>
        </w:rPr>
        <w:t>و د</w:t>
      </w:r>
      <w:r w:rsidR="0081653A">
        <w:rPr>
          <w:rStyle w:val="Char4"/>
          <w:rtl/>
        </w:rPr>
        <w:t>ی</w:t>
      </w:r>
      <w:r w:rsidRPr="0081653A">
        <w:rPr>
          <w:rStyle w:val="Char4"/>
          <w:rtl/>
        </w:rPr>
        <w:t>گر بزرگان و فقهاى صحابه. و هم</w:t>
      </w:r>
      <w:r w:rsidR="0081653A">
        <w:rPr>
          <w:rStyle w:val="Char4"/>
          <w:rtl/>
        </w:rPr>
        <w:t>ی</w:t>
      </w:r>
      <w:r w:rsidRPr="0081653A">
        <w:rPr>
          <w:rStyle w:val="Char4"/>
          <w:rtl/>
        </w:rPr>
        <w:t>ن ش</w:t>
      </w:r>
      <w:r w:rsidR="0081653A">
        <w:rPr>
          <w:rStyle w:val="Char4"/>
          <w:rtl/>
        </w:rPr>
        <w:t>ی</w:t>
      </w:r>
      <w:r w:rsidRPr="0081653A">
        <w:rPr>
          <w:rStyle w:val="Char4"/>
          <w:rtl/>
        </w:rPr>
        <w:t>وه براى هم</w:t>
      </w:r>
      <w:r w:rsidR="0081653A">
        <w:rPr>
          <w:rStyle w:val="Char4"/>
          <w:rtl/>
        </w:rPr>
        <w:t>ی</w:t>
      </w:r>
      <w:r w:rsidRPr="0081653A">
        <w:rPr>
          <w:rStyle w:val="Char4"/>
          <w:rtl/>
        </w:rPr>
        <w:t>شه هدف مطلوب و الگوى تمام ع</w:t>
      </w:r>
      <w:r w:rsidR="0081653A">
        <w:rPr>
          <w:rStyle w:val="Char4"/>
          <w:rtl/>
        </w:rPr>
        <w:t>ی</w:t>
      </w:r>
      <w:r w:rsidRPr="0081653A">
        <w:rPr>
          <w:rStyle w:val="Char4"/>
          <w:rtl/>
        </w:rPr>
        <w:t xml:space="preserve">ار، خواهد ماند و لازم است </w:t>
      </w:r>
      <w:r w:rsidR="0081653A">
        <w:rPr>
          <w:rStyle w:val="Char4"/>
          <w:rtl/>
        </w:rPr>
        <w:t>ک</w:t>
      </w:r>
      <w:r w:rsidRPr="0081653A">
        <w:rPr>
          <w:rStyle w:val="Char4"/>
          <w:rtl/>
        </w:rPr>
        <w:t>ه مسلمانان براى تحقق آن ب</w:t>
      </w:r>
      <w:r w:rsidR="0081653A">
        <w:rPr>
          <w:rStyle w:val="Char4"/>
          <w:rtl/>
        </w:rPr>
        <w:t>ک</w:t>
      </w:r>
      <w:r w:rsidRPr="0081653A">
        <w:rPr>
          <w:rStyle w:val="Char4"/>
          <w:rtl/>
        </w:rPr>
        <w:t>وشند، هر چند زمان و م</w:t>
      </w:r>
      <w:r w:rsidR="0081653A">
        <w:rPr>
          <w:rStyle w:val="Char4"/>
          <w:rtl/>
        </w:rPr>
        <w:t>ک</w:t>
      </w:r>
      <w:r w:rsidRPr="0081653A">
        <w:rPr>
          <w:rStyle w:val="Char4"/>
          <w:rtl/>
        </w:rPr>
        <w:t>ان تغ</w:t>
      </w:r>
      <w:r w:rsidR="0081653A">
        <w:rPr>
          <w:rStyle w:val="Char4"/>
          <w:rtl/>
        </w:rPr>
        <w:t>یی</w:t>
      </w:r>
      <w:r w:rsidRPr="0081653A">
        <w:rPr>
          <w:rStyle w:val="Char4"/>
          <w:rtl/>
        </w:rPr>
        <w:t xml:space="preserve">ر </w:t>
      </w:r>
      <w:r w:rsidR="0081653A">
        <w:rPr>
          <w:rStyle w:val="Char4"/>
          <w:rtl/>
        </w:rPr>
        <w:t>ک</w:t>
      </w:r>
      <w:r w:rsidRPr="0081653A">
        <w:rPr>
          <w:rStyle w:val="Char4"/>
          <w:rtl/>
        </w:rPr>
        <w:t>رده باشد. اهل سنّت و جماعت عق</w:t>
      </w:r>
      <w:r w:rsidR="0081653A">
        <w:rPr>
          <w:rStyle w:val="Char4"/>
          <w:rtl/>
        </w:rPr>
        <w:t>ی</w:t>
      </w:r>
      <w:r w:rsidRPr="0081653A">
        <w:rPr>
          <w:rStyle w:val="Char4"/>
          <w:rtl/>
        </w:rPr>
        <w:t xml:space="preserve">ده دارند </w:t>
      </w:r>
      <w:r w:rsidR="0081653A">
        <w:rPr>
          <w:rStyle w:val="Char4"/>
          <w:rtl/>
        </w:rPr>
        <w:t>ک</w:t>
      </w:r>
      <w:r w:rsidRPr="0081653A">
        <w:rPr>
          <w:rStyle w:val="Char4"/>
          <w:rtl/>
        </w:rPr>
        <w:t>ه در ا</w:t>
      </w:r>
      <w:r w:rsidR="0081653A">
        <w:rPr>
          <w:rStyle w:val="Char4"/>
          <w:rtl/>
        </w:rPr>
        <w:t>ی</w:t>
      </w:r>
      <w:r w:rsidRPr="0081653A">
        <w:rPr>
          <w:rStyle w:val="Char4"/>
          <w:rtl/>
        </w:rPr>
        <w:t>ن مورد، حق با حضرت</w:t>
      </w:r>
      <w:r w:rsidRPr="0081653A">
        <w:rPr>
          <w:rStyle w:val="Char4"/>
          <w:rFonts w:hint="cs"/>
          <w:rtl/>
        </w:rPr>
        <w:t xml:space="preserve"> </w:t>
      </w:r>
      <w:r w:rsidRPr="0081653A">
        <w:rPr>
          <w:rStyle w:val="Char4"/>
          <w:rtl/>
        </w:rPr>
        <w:t>على</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بود</w:t>
      </w:r>
      <w:r w:rsidRPr="00E43D01">
        <w:rPr>
          <w:rStyle w:val="Char4"/>
          <w:rFonts w:hint="cs"/>
          <w:vertAlign w:val="superscript"/>
          <w:rtl/>
        </w:rPr>
        <w:t>(</w:t>
      </w:r>
      <w:r w:rsidRPr="00E43D01">
        <w:rPr>
          <w:rStyle w:val="Char4"/>
          <w:vertAlign w:val="superscript"/>
          <w:rtl/>
        </w:rPr>
        <w:footnoteReference w:id="552"/>
      </w:r>
      <w:r w:rsidRPr="00E43D01">
        <w:rPr>
          <w:rStyle w:val="Char4"/>
          <w:rFonts w:hint="cs"/>
          <w:vertAlign w:val="superscript"/>
          <w:rtl/>
        </w:rPr>
        <w:t>)</w:t>
      </w:r>
      <w:r w:rsidRPr="0081653A">
        <w:rPr>
          <w:rStyle w:val="Char4"/>
          <w:rtl/>
        </w:rPr>
        <w:t>. بدون ش</w:t>
      </w:r>
      <w:r w:rsidR="0081653A">
        <w:rPr>
          <w:rStyle w:val="Char4"/>
          <w:rtl/>
        </w:rPr>
        <w:t>ک</w:t>
      </w:r>
      <w:r w:rsidRPr="0081653A">
        <w:rPr>
          <w:rStyle w:val="Char4"/>
          <w:rtl/>
        </w:rPr>
        <w:t>، اسلام و مسلمانان از وجود ام</w:t>
      </w:r>
      <w:r w:rsidR="0081653A">
        <w:rPr>
          <w:rStyle w:val="Char4"/>
          <w:rtl/>
        </w:rPr>
        <w:t>ی</w:t>
      </w:r>
      <w:r w:rsidRPr="0081653A">
        <w:rPr>
          <w:rStyle w:val="Char4"/>
          <w:rtl/>
        </w:rPr>
        <w:t>ر معاو</w:t>
      </w:r>
      <w:r w:rsidR="0081653A">
        <w:rPr>
          <w:rStyle w:val="Char4"/>
          <w:rtl/>
        </w:rPr>
        <w:t>ی</w:t>
      </w:r>
      <w:r w:rsidRPr="0081653A">
        <w:rPr>
          <w:rStyle w:val="Char4"/>
          <w:rtl/>
        </w:rPr>
        <w:t>ه بهره بردند؛ ز</w:t>
      </w:r>
      <w:r w:rsidR="0081653A">
        <w:rPr>
          <w:rStyle w:val="Char4"/>
          <w:rtl/>
        </w:rPr>
        <w:t>ی</w:t>
      </w:r>
      <w:r w:rsidRPr="0081653A">
        <w:rPr>
          <w:rStyle w:val="Char4"/>
          <w:rtl/>
        </w:rPr>
        <w:t>را در زمان او مسلمانان پ</w:t>
      </w:r>
      <w:r w:rsidR="0081653A">
        <w:rPr>
          <w:rStyle w:val="Char4"/>
          <w:rtl/>
        </w:rPr>
        <w:t>ی</w:t>
      </w:r>
      <w:r w:rsidRPr="0081653A">
        <w:rPr>
          <w:rStyle w:val="Char4"/>
          <w:rtl/>
        </w:rPr>
        <w:t>روز و غالب بودند</w:t>
      </w:r>
      <w:r w:rsidRPr="00E43D01">
        <w:rPr>
          <w:rStyle w:val="Char4"/>
          <w:rFonts w:hint="cs"/>
          <w:vertAlign w:val="superscript"/>
          <w:rtl/>
        </w:rPr>
        <w:t>(</w:t>
      </w:r>
      <w:r w:rsidRPr="00E43D01">
        <w:rPr>
          <w:rStyle w:val="Char4"/>
          <w:vertAlign w:val="superscript"/>
          <w:rtl/>
        </w:rPr>
        <w:footnoteReference w:id="553"/>
      </w:r>
      <w:r w:rsidRPr="00E43D01">
        <w:rPr>
          <w:rStyle w:val="Char4"/>
          <w:rFonts w:hint="cs"/>
          <w:vertAlign w:val="superscript"/>
          <w:rtl/>
        </w:rPr>
        <w:t>)</w:t>
      </w:r>
      <w:r w:rsidRPr="0081653A">
        <w:rPr>
          <w:rStyle w:val="Char4"/>
          <w:rtl/>
        </w:rPr>
        <w:t>، قلمرو ممل</w:t>
      </w:r>
      <w:r w:rsidR="0081653A">
        <w:rPr>
          <w:rStyle w:val="Char4"/>
          <w:rtl/>
        </w:rPr>
        <w:t>ک</w:t>
      </w:r>
      <w:r w:rsidRPr="0081653A">
        <w:rPr>
          <w:rStyle w:val="Char4"/>
          <w:rtl/>
        </w:rPr>
        <w:t>ت اسلامى ب</w:t>
      </w:r>
      <w:r w:rsidR="0081653A">
        <w:rPr>
          <w:rStyle w:val="Char4"/>
          <w:rtl/>
        </w:rPr>
        <w:t>ی</w:t>
      </w:r>
      <w:r w:rsidRPr="0081653A">
        <w:rPr>
          <w:rStyle w:val="Char4"/>
          <w:rtl/>
        </w:rPr>
        <w:t>ش از پ</w:t>
      </w:r>
      <w:r w:rsidR="0081653A">
        <w:rPr>
          <w:rStyle w:val="Char4"/>
          <w:rtl/>
        </w:rPr>
        <w:t>ی</w:t>
      </w:r>
      <w:r w:rsidRPr="0081653A">
        <w:rPr>
          <w:rStyle w:val="Char4"/>
          <w:rtl/>
        </w:rPr>
        <w:t xml:space="preserve">ش توسعه </w:t>
      </w:r>
      <w:r w:rsidR="0081653A">
        <w:rPr>
          <w:rStyle w:val="Char4"/>
          <w:rtl/>
        </w:rPr>
        <w:t>ی</w:t>
      </w:r>
      <w:r w:rsidRPr="0081653A">
        <w:rPr>
          <w:rStyle w:val="Char4"/>
          <w:rtl/>
        </w:rPr>
        <w:t>افت، فاتحان اسلامى (در در</w:t>
      </w:r>
      <w:r w:rsidR="0081653A">
        <w:rPr>
          <w:rStyle w:val="Char4"/>
          <w:rtl/>
        </w:rPr>
        <w:t>ی</w:t>
      </w:r>
      <w:r w:rsidRPr="0081653A">
        <w:rPr>
          <w:rStyle w:val="Char4"/>
          <w:rtl/>
        </w:rPr>
        <w:t>ا و خش</w:t>
      </w:r>
      <w:r w:rsidR="0081653A">
        <w:rPr>
          <w:rStyle w:val="Char4"/>
          <w:rtl/>
        </w:rPr>
        <w:t>ک</w:t>
      </w:r>
      <w:r w:rsidRPr="0081653A">
        <w:rPr>
          <w:rStyle w:val="Char4"/>
          <w:rtl/>
        </w:rPr>
        <w:t xml:space="preserve">ى) به نقاطى قدم نهادند </w:t>
      </w:r>
      <w:r w:rsidR="0081653A">
        <w:rPr>
          <w:rStyle w:val="Char4"/>
          <w:rtl/>
        </w:rPr>
        <w:t>ک</w:t>
      </w:r>
      <w:r w:rsidRPr="0081653A">
        <w:rPr>
          <w:rStyle w:val="Char4"/>
          <w:rtl/>
        </w:rPr>
        <w:t>ه قبل از آن قدم ننهاده بودند. دامنه‏ى فتوحات تا اق</w:t>
      </w:r>
      <w:r w:rsidR="0081653A">
        <w:rPr>
          <w:rStyle w:val="Char4"/>
          <w:rtl/>
        </w:rPr>
        <w:t>ی</w:t>
      </w:r>
      <w:r w:rsidRPr="0081653A">
        <w:rPr>
          <w:rStyle w:val="Char4"/>
          <w:rtl/>
        </w:rPr>
        <w:t>انوس آتلانت</w:t>
      </w:r>
      <w:r w:rsidR="0081653A">
        <w:rPr>
          <w:rStyle w:val="Char4"/>
          <w:rtl/>
        </w:rPr>
        <w:t>یک</w:t>
      </w:r>
      <w:r w:rsidRPr="0081653A">
        <w:rPr>
          <w:rStyle w:val="Char4"/>
          <w:rtl/>
        </w:rPr>
        <w:t xml:space="preserve"> (اطلس) رس</w:t>
      </w:r>
      <w:r w:rsidR="0081653A">
        <w:rPr>
          <w:rStyle w:val="Char4"/>
          <w:rtl/>
        </w:rPr>
        <w:t>ی</w:t>
      </w:r>
      <w:r w:rsidRPr="0081653A">
        <w:rPr>
          <w:rStyle w:val="Char4"/>
          <w:rtl/>
        </w:rPr>
        <w:t xml:space="preserve">د. </w:t>
      </w:r>
      <w:r w:rsidR="0081653A">
        <w:rPr>
          <w:rStyle w:val="Char4"/>
          <w:rtl/>
        </w:rPr>
        <w:t>ک</w:t>
      </w:r>
      <w:r w:rsidRPr="0081653A">
        <w:rPr>
          <w:rStyle w:val="Char4"/>
          <w:rtl/>
        </w:rPr>
        <w:t xml:space="preserve">ارگزار وى در مصر، </w:t>
      </w:r>
      <w:r w:rsidR="0081653A">
        <w:rPr>
          <w:rStyle w:val="Char4"/>
          <w:rtl/>
        </w:rPr>
        <w:t>ک</w:t>
      </w:r>
      <w:r w:rsidRPr="0081653A">
        <w:rPr>
          <w:rStyle w:val="Char4"/>
          <w:rtl/>
        </w:rPr>
        <w:t>شور سودان را به قلمرو ح</w:t>
      </w:r>
      <w:r w:rsidR="0081653A">
        <w:rPr>
          <w:rStyle w:val="Char4"/>
          <w:rtl/>
        </w:rPr>
        <w:t>ک</w:t>
      </w:r>
      <w:r w:rsidRPr="0081653A">
        <w:rPr>
          <w:rStyle w:val="Char4"/>
          <w:rtl/>
        </w:rPr>
        <w:t xml:space="preserve">ومت اسلامى افزود. در زمان وى به ساخت </w:t>
      </w:r>
      <w:r w:rsidR="0081653A">
        <w:rPr>
          <w:rStyle w:val="Char4"/>
          <w:rtl/>
        </w:rPr>
        <w:t>ک</w:t>
      </w:r>
      <w:r w:rsidRPr="0081653A">
        <w:rPr>
          <w:rStyle w:val="Char4"/>
          <w:rtl/>
        </w:rPr>
        <w:t>شتى‏هاى جنگى بس</w:t>
      </w:r>
      <w:r w:rsidR="0081653A">
        <w:rPr>
          <w:rStyle w:val="Char4"/>
          <w:rtl/>
        </w:rPr>
        <w:t>ی</w:t>
      </w:r>
      <w:r w:rsidRPr="0081653A">
        <w:rPr>
          <w:rStyle w:val="Char4"/>
          <w:rtl/>
        </w:rPr>
        <w:t>ار اهتمام مى‏شد، تا جا</w:t>
      </w:r>
      <w:r w:rsidR="0081653A">
        <w:rPr>
          <w:rStyle w:val="Char4"/>
          <w:rtl/>
        </w:rPr>
        <w:t>ی</w:t>
      </w:r>
      <w:r w:rsidRPr="0081653A">
        <w:rPr>
          <w:rStyle w:val="Char4"/>
          <w:rtl/>
        </w:rPr>
        <w:t xml:space="preserve">ى </w:t>
      </w:r>
      <w:r w:rsidR="0081653A">
        <w:rPr>
          <w:rStyle w:val="Char4"/>
          <w:rtl/>
        </w:rPr>
        <w:t>ک</w:t>
      </w:r>
      <w:r w:rsidRPr="0081653A">
        <w:rPr>
          <w:rStyle w:val="Char4"/>
          <w:rtl/>
        </w:rPr>
        <w:t>ه ناوگان در</w:t>
      </w:r>
      <w:r w:rsidR="0081653A">
        <w:rPr>
          <w:rStyle w:val="Char4"/>
          <w:rtl/>
        </w:rPr>
        <w:t>ی</w:t>
      </w:r>
      <w:r w:rsidRPr="0081653A">
        <w:rPr>
          <w:rStyle w:val="Char4"/>
          <w:rtl/>
        </w:rPr>
        <w:t>ا</w:t>
      </w:r>
      <w:r w:rsidR="0081653A">
        <w:rPr>
          <w:rStyle w:val="Char4"/>
          <w:rtl/>
        </w:rPr>
        <w:t>ی</w:t>
      </w:r>
      <w:r w:rsidRPr="0081653A">
        <w:rPr>
          <w:rStyle w:val="Char4"/>
          <w:rtl/>
        </w:rPr>
        <w:t xml:space="preserve">ى اسلام داراى 1700 </w:t>
      </w:r>
      <w:r w:rsidR="0081653A">
        <w:rPr>
          <w:rStyle w:val="Char4"/>
          <w:rtl/>
        </w:rPr>
        <w:t>ک</w:t>
      </w:r>
      <w:r w:rsidRPr="0081653A">
        <w:rPr>
          <w:rStyle w:val="Char4"/>
          <w:rtl/>
        </w:rPr>
        <w:t>شتى مجهز به تمام وسا</w:t>
      </w:r>
      <w:r w:rsidR="0081653A">
        <w:rPr>
          <w:rStyle w:val="Char4"/>
          <w:rtl/>
        </w:rPr>
        <w:t>ی</w:t>
      </w:r>
      <w:r w:rsidRPr="0081653A">
        <w:rPr>
          <w:rStyle w:val="Char4"/>
          <w:rtl/>
        </w:rPr>
        <w:t xml:space="preserve">ل دفاعى بود </w:t>
      </w:r>
      <w:r w:rsidR="0081653A">
        <w:rPr>
          <w:rStyle w:val="Char4"/>
          <w:rtl/>
        </w:rPr>
        <w:t>ک</w:t>
      </w:r>
      <w:r w:rsidRPr="0081653A">
        <w:rPr>
          <w:rStyle w:val="Char4"/>
          <w:rtl/>
        </w:rPr>
        <w:t>ه به جهات مختلف اعزام مى‏شدند و با غنا</w:t>
      </w:r>
      <w:r w:rsidR="0081653A">
        <w:rPr>
          <w:rStyle w:val="Char4"/>
          <w:rtl/>
        </w:rPr>
        <w:t>ی</w:t>
      </w:r>
      <w:r w:rsidRPr="0081653A">
        <w:rPr>
          <w:rStyle w:val="Char4"/>
          <w:rtl/>
        </w:rPr>
        <w:t>م فراوان باز مى‏گشتند. بد</w:t>
      </w:r>
      <w:r w:rsidR="0081653A">
        <w:rPr>
          <w:rStyle w:val="Char4"/>
          <w:rtl/>
        </w:rPr>
        <w:t>ی</w:t>
      </w:r>
      <w:r w:rsidRPr="0081653A">
        <w:rPr>
          <w:rStyle w:val="Char4"/>
          <w:rtl/>
        </w:rPr>
        <w:t>ن وس</w:t>
      </w:r>
      <w:r w:rsidR="0081653A">
        <w:rPr>
          <w:rStyle w:val="Char4"/>
          <w:rtl/>
        </w:rPr>
        <w:t>ی</w:t>
      </w:r>
      <w:r w:rsidRPr="0081653A">
        <w:rPr>
          <w:rStyle w:val="Char4"/>
          <w:rtl/>
        </w:rPr>
        <w:t>له نقاط مختلفى را فتح نمودند؛ از جمله جز</w:t>
      </w:r>
      <w:r w:rsidR="0081653A">
        <w:rPr>
          <w:rStyle w:val="Char4"/>
          <w:rtl/>
        </w:rPr>
        <w:t>ی</w:t>
      </w:r>
      <w:r w:rsidRPr="0081653A">
        <w:rPr>
          <w:rStyle w:val="Char4"/>
          <w:rtl/>
        </w:rPr>
        <w:t>ره‏ى قبرس، قسمتى از جزا</w:t>
      </w:r>
      <w:r w:rsidR="0081653A">
        <w:rPr>
          <w:rStyle w:val="Char4"/>
          <w:rtl/>
        </w:rPr>
        <w:t>ی</w:t>
      </w:r>
      <w:r w:rsidRPr="0081653A">
        <w:rPr>
          <w:rStyle w:val="Char4"/>
          <w:rtl/>
        </w:rPr>
        <w:t xml:space="preserve">ر </w:t>
      </w:r>
      <w:r w:rsidR="0081653A">
        <w:rPr>
          <w:rStyle w:val="Char4"/>
          <w:rtl/>
        </w:rPr>
        <w:t>ی</w:t>
      </w:r>
      <w:r w:rsidRPr="0081653A">
        <w:rPr>
          <w:rStyle w:val="Char4"/>
          <w:rtl/>
        </w:rPr>
        <w:t>ونان و داردانل و جز</w:t>
      </w:r>
      <w:r w:rsidR="0081653A">
        <w:rPr>
          <w:rStyle w:val="Char4"/>
          <w:rtl/>
        </w:rPr>
        <w:t>ی</w:t>
      </w:r>
      <w:r w:rsidRPr="0081653A">
        <w:rPr>
          <w:rStyle w:val="Char4"/>
          <w:rtl/>
        </w:rPr>
        <w:t>ره‏ى رودس. در قسمت خش</w:t>
      </w:r>
      <w:r w:rsidR="0081653A">
        <w:rPr>
          <w:rStyle w:val="Char4"/>
          <w:rtl/>
        </w:rPr>
        <w:t>ک</w:t>
      </w:r>
      <w:r w:rsidRPr="0081653A">
        <w:rPr>
          <w:rStyle w:val="Char4"/>
          <w:rtl/>
        </w:rPr>
        <w:t>ى دو نوع سپاه تش</w:t>
      </w:r>
      <w:r w:rsidR="0081653A">
        <w:rPr>
          <w:rStyle w:val="Char4"/>
          <w:rtl/>
        </w:rPr>
        <w:t>کی</w:t>
      </w:r>
      <w:r w:rsidRPr="0081653A">
        <w:rPr>
          <w:rStyle w:val="Char4"/>
          <w:rtl/>
        </w:rPr>
        <w:t xml:space="preserve">ل داده بود؛ گروهى مخصوص زمستان </w:t>
      </w:r>
      <w:r w:rsidR="0081653A">
        <w:rPr>
          <w:rStyle w:val="Char4"/>
          <w:rtl/>
        </w:rPr>
        <w:t>ک</w:t>
      </w:r>
      <w:r w:rsidRPr="0081653A">
        <w:rPr>
          <w:rStyle w:val="Char4"/>
          <w:rtl/>
        </w:rPr>
        <w:t>ه به</w:t>
      </w:r>
      <w:r w:rsidR="00EB32F2">
        <w:rPr>
          <w:rStyle w:val="Char4"/>
          <w:rtl/>
        </w:rPr>
        <w:t xml:space="preserve"> آن‌ها </w:t>
      </w:r>
      <w:r w:rsidRPr="00866D18">
        <w:rPr>
          <w:rStyle w:val="Char2"/>
          <w:rtl/>
        </w:rPr>
        <w:t>«الشواتى»</w:t>
      </w:r>
      <w:r w:rsidRPr="0081653A">
        <w:rPr>
          <w:rStyle w:val="Char4"/>
          <w:rtl/>
        </w:rPr>
        <w:t xml:space="preserve"> مى‏گفتند و گروهى مخصوص تابستان </w:t>
      </w:r>
      <w:r w:rsidR="0081653A">
        <w:rPr>
          <w:rStyle w:val="Char4"/>
          <w:rtl/>
        </w:rPr>
        <w:t>ک</w:t>
      </w:r>
      <w:r w:rsidRPr="0081653A">
        <w:rPr>
          <w:rStyle w:val="Char4"/>
          <w:rtl/>
        </w:rPr>
        <w:t>ه به</w:t>
      </w:r>
      <w:r w:rsidR="00EB32F2">
        <w:rPr>
          <w:rStyle w:val="Char4"/>
          <w:rtl/>
        </w:rPr>
        <w:t xml:space="preserve"> آن‌ها </w:t>
      </w:r>
      <w:r w:rsidRPr="00866D18">
        <w:rPr>
          <w:rStyle w:val="Char2"/>
          <w:rtl/>
        </w:rPr>
        <w:t>«الصوائف»</w:t>
      </w:r>
      <w:r w:rsidRPr="0081653A">
        <w:rPr>
          <w:rStyle w:val="Char4"/>
          <w:rtl/>
        </w:rPr>
        <w:t xml:space="preserve"> مى‏گفتند. غزوات ادامه داشت و مرزها از تجاوز دشمنان محفوظ بود. </w:t>
      </w:r>
    </w:p>
    <w:p w:rsidR="00C04627" w:rsidRPr="0081653A" w:rsidRDefault="00C04627" w:rsidP="00D0123D">
      <w:pPr>
        <w:jc w:val="both"/>
        <w:rPr>
          <w:rStyle w:val="Char4"/>
          <w:rtl/>
        </w:rPr>
      </w:pPr>
      <w:r w:rsidRPr="0081653A">
        <w:rPr>
          <w:rStyle w:val="Char4"/>
          <w:rtl/>
        </w:rPr>
        <w:t>در سال 48 ه</w:t>
      </w:r>
      <w:r w:rsidR="00872AD7" w:rsidRPr="0081653A">
        <w:rPr>
          <w:rStyle w:val="Char4"/>
          <w:rFonts w:hint="cs"/>
          <w:rtl/>
        </w:rPr>
        <w:t>ـ</w:t>
      </w:r>
      <w:r w:rsidRPr="0081653A">
        <w:rPr>
          <w:rStyle w:val="Char4"/>
          <w:rtl/>
        </w:rPr>
        <w:t xml:space="preserve">. ق. </w:t>
      </w:r>
      <w:r w:rsidR="00872AD7" w:rsidRPr="0081653A">
        <w:rPr>
          <w:rStyle w:val="Char4"/>
          <w:rFonts w:hint="cs"/>
          <w:rtl/>
        </w:rPr>
        <w:t xml:space="preserve">امیر </w:t>
      </w:r>
      <w:r w:rsidRPr="0081653A">
        <w:rPr>
          <w:rStyle w:val="Char4"/>
          <w:rtl/>
        </w:rPr>
        <w:t>معاو</w:t>
      </w:r>
      <w:r w:rsidR="0081653A">
        <w:rPr>
          <w:rStyle w:val="Char4"/>
          <w:rtl/>
        </w:rPr>
        <w:t>ی</w:t>
      </w:r>
      <w:r w:rsidRPr="0081653A">
        <w:rPr>
          <w:rStyle w:val="Char4"/>
          <w:rtl/>
        </w:rPr>
        <w:t>ه</w:t>
      </w:r>
      <w:r w:rsidR="00AF4FDC" w:rsidRPr="00C93D73">
        <w:rPr>
          <w:rStyle w:val="Char4"/>
          <w:rFonts w:cs="CTraditional Arabic"/>
          <w:rtl/>
        </w:rPr>
        <w:t>س</w:t>
      </w:r>
      <w:r w:rsidR="00DF6448" w:rsidRPr="00DF6448">
        <w:rPr>
          <w:rStyle w:val="Char4"/>
          <w:rtl/>
        </w:rPr>
        <w:t xml:space="preserve"> </w:t>
      </w:r>
      <w:r w:rsidRPr="0081653A">
        <w:rPr>
          <w:rStyle w:val="Char4"/>
          <w:rtl/>
        </w:rPr>
        <w:t>سپاه بزرگى براى فتح قسطنطن</w:t>
      </w:r>
      <w:r w:rsidR="0081653A">
        <w:rPr>
          <w:rStyle w:val="Char4"/>
          <w:rtl/>
        </w:rPr>
        <w:t>ی</w:t>
      </w:r>
      <w:r w:rsidRPr="0081653A">
        <w:rPr>
          <w:rStyle w:val="Char4"/>
          <w:rtl/>
        </w:rPr>
        <w:t>ه از راه در</w:t>
      </w:r>
      <w:r w:rsidR="0081653A">
        <w:rPr>
          <w:rStyle w:val="Char4"/>
          <w:rtl/>
        </w:rPr>
        <w:t>ی</w:t>
      </w:r>
      <w:r w:rsidRPr="0081653A">
        <w:rPr>
          <w:rStyle w:val="Char4"/>
          <w:rtl/>
        </w:rPr>
        <w:t>ا و خش</w:t>
      </w:r>
      <w:r w:rsidR="0081653A">
        <w:rPr>
          <w:rStyle w:val="Char4"/>
          <w:rtl/>
        </w:rPr>
        <w:t>ک</w:t>
      </w:r>
      <w:r w:rsidRPr="0081653A">
        <w:rPr>
          <w:rStyle w:val="Char4"/>
          <w:rtl/>
        </w:rPr>
        <w:t xml:space="preserve">ى مجهز </w:t>
      </w:r>
      <w:r w:rsidR="0081653A">
        <w:rPr>
          <w:rStyle w:val="Char4"/>
          <w:rtl/>
        </w:rPr>
        <w:t>ک</w:t>
      </w:r>
      <w:r w:rsidRPr="0081653A">
        <w:rPr>
          <w:rStyle w:val="Char4"/>
          <w:rtl/>
        </w:rPr>
        <w:t>رد، ولى ا</w:t>
      </w:r>
      <w:r w:rsidR="0081653A">
        <w:rPr>
          <w:rStyle w:val="Char4"/>
          <w:rtl/>
        </w:rPr>
        <w:t>ی</w:t>
      </w:r>
      <w:r w:rsidRPr="0081653A">
        <w:rPr>
          <w:rStyle w:val="Char4"/>
          <w:rtl/>
        </w:rPr>
        <w:t>ن سپاه به دل</w:t>
      </w:r>
      <w:r w:rsidR="0081653A">
        <w:rPr>
          <w:rStyle w:val="Char4"/>
          <w:rtl/>
        </w:rPr>
        <w:t>ی</w:t>
      </w:r>
      <w:r w:rsidRPr="0081653A">
        <w:rPr>
          <w:rStyle w:val="Char4"/>
          <w:rtl/>
        </w:rPr>
        <w:t>ل برترى نظامى دشمن، موفق به فتح قسطنطن</w:t>
      </w:r>
      <w:r w:rsidR="0081653A">
        <w:rPr>
          <w:rStyle w:val="Char4"/>
          <w:rtl/>
        </w:rPr>
        <w:t>ی</w:t>
      </w:r>
      <w:r w:rsidRPr="0081653A">
        <w:rPr>
          <w:rStyle w:val="Char4"/>
          <w:rtl/>
        </w:rPr>
        <w:t>ه نشد. در ا</w:t>
      </w:r>
      <w:r w:rsidR="0081653A">
        <w:rPr>
          <w:rStyle w:val="Char4"/>
          <w:rtl/>
        </w:rPr>
        <w:t>ی</w:t>
      </w:r>
      <w:r w:rsidRPr="0081653A">
        <w:rPr>
          <w:rStyle w:val="Char4"/>
          <w:rtl/>
        </w:rPr>
        <w:t>ن سپاه، ابن عباس، ابن عمر، ابن زب</w:t>
      </w:r>
      <w:r w:rsidR="0081653A">
        <w:rPr>
          <w:rStyle w:val="Char4"/>
          <w:rtl/>
        </w:rPr>
        <w:t>ی</w:t>
      </w:r>
      <w:r w:rsidRPr="0081653A">
        <w:rPr>
          <w:rStyle w:val="Char4"/>
          <w:rtl/>
        </w:rPr>
        <w:t>ر و ابوا</w:t>
      </w:r>
      <w:r w:rsidR="0081653A">
        <w:rPr>
          <w:rStyle w:val="Char4"/>
          <w:rtl/>
        </w:rPr>
        <w:t>ی</w:t>
      </w:r>
      <w:r w:rsidRPr="0081653A">
        <w:rPr>
          <w:rStyle w:val="Char4"/>
          <w:rtl/>
        </w:rPr>
        <w:t xml:space="preserve">وب انصارى و </w:t>
      </w:r>
      <w:r w:rsidR="0081653A">
        <w:rPr>
          <w:rStyle w:val="Char4"/>
          <w:rtl/>
        </w:rPr>
        <w:t>ی</w:t>
      </w:r>
      <w:r w:rsidRPr="0081653A">
        <w:rPr>
          <w:rStyle w:val="Char4"/>
          <w:rtl/>
        </w:rPr>
        <w:t>ز</w:t>
      </w:r>
      <w:r w:rsidR="0081653A">
        <w:rPr>
          <w:rStyle w:val="Char4"/>
          <w:rtl/>
        </w:rPr>
        <w:t>ی</w:t>
      </w:r>
      <w:r w:rsidRPr="0081653A">
        <w:rPr>
          <w:rStyle w:val="Char4"/>
          <w:rtl/>
        </w:rPr>
        <w:t>دبن معاو</w:t>
      </w:r>
      <w:r w:rsidRPr="000A161F">
        <w:rPr>
          <w:rStyle w:val="Char4"/>
          <w:rtl/>
        </w:rPr>
        <w:t>ية</w:t>
      </w:r>
      <w:r w:rsidRPr="0081653A">
        <w:rPr>
          <w:rStyle w:val="Char4"/>
          <w:rtl/>
        </w:rPr>
        <w:t xml:space="preserve"> بن ابى‏سف</w:t>
      </w:r>
      <w:r w:rsidR="0081653A">
        <w:rPr>
          <w:rStyle w:val="Char4"/>
          <w:rtl/>
        </w:rPr>
        <w:t>ی</w:t>
      </w:r>
      <w:r w:rsidRPr="0081653A">
        <w:rPr>
          <w:rStyle w:val="Char4"/>
          <w:rtl/>
        </w:rPr>
        <w:t>ان شر</w:t>
      </w:r>
      <w:r w:rsidR="0081653A">
        <w:rPr>
          <w:rStyle w:val="Char4"/>
          <w:rtl/>
        </w:rPr>
        <w:t>ک</w:t>
      </w:r>
      <w:r w:rsidRPr="0081653A">
        <w:rPr>
          <w:rStyle w:val="Char4"/>
          <w:rtl/>
        </w:rPr>
        <w:t>ت داشتند. در اثناى محاصره‏ى قسطنطن</w:t>
      </w:r>
      <w:r w:rsidR="0081653A">
        <w:rPr>
          <w:rStyle w:val="Char4"/>
          <w:rtl/>
        </w:rPr>
        <w:t>ی</w:t>
      </w:r>
      <w:r w:rsidRPr="0081653A">
        <w:rPr>
          <w:rStyle w:val="Char4"/>
          <w:rtl/>
        </w:rPr>
        <w:t>ه، ابوا</w:t>
      </w:r>
      <w:r w:rsidR="0081653A">
        <w:rPr>
          <w:rStyle w:val="Char4"/>
          <w:rtl/>
        </w:rPr>
        <w:t>ی</w:t>
      </w:r>
      <w:r w:rsidRPr="0081653A">
        <w:rPr>
          <w:rStyle w:val="Char4"/>
          <w:rtl/>
        </w:rPr>
        <w:t>وب انصارى، م</w:t>
      </w:r>
      <w:r w:rsidR="0081653A">
        <w:rPr>
          <w:rStyle w:val="Char4"/>
          <w:rtl/>
        </w:rPr>
        <w:t>ی</w:t>
      </w:r>
      <w:r w:rsidRPr="0081653A">
        <w:rPr>
          <w:rStyle w:val="Char4"/>
          <w:rtl/>
        </w:rPr>
        <w:t xml:space="preserve">زبان رسول اللّه‏ </w:t>
      </w:r>
      <w:r w:rsidR="002A165D" w:rsidRPr="002A165D">
        <w:rPr>
          <w:rFonts w:ascii="KRM" w:hAnsi="KRM" w:cs="CTraditional Arabic"/>
          <w:rtl/>
        </w:rPr>
        <w:t>ج</w:t>
      </w:r>
      <w:r w:rsidRPr="0081653A">
        <w:rPr>
          <w:rStyle w:val="Char4"/>
          <w:rtl/>
        </w:rPr>
        <w:t xml:space="preserve"> دارفانى را وداع گفت و خارج شهر در نزد</w:t>
      </w:r>
      <w:r w:rsidR="0081653A">
        <w:rPr>
          <w:rStyle w:val="Char4"/>
          <w:rtl/>
        </w:rPr>
        <w:t>یک</w:t>
      </w:r>
      <w:r w:rsidRPr="0081653A">
        <w:rPr>
          <w:rStyle w:val="Char4"/>
          <w:rtl/>
        </w:rPr>
        <w:t>ى حصار قسطنطن</w:t>
      </w:r>
      <w:r w:rsidR="0081653A">
        <w:rPr>
          <w:rStyle w:val="Char4"/>
          <w:rtl/>
        </w:rPr>
        <w:t>ی</w:t>
      </w:r>
      <w:r w:rsidRPr="0081653A">
        <w:rPr>
          <w:rStyle w:val="Char4"/>
          <w:rtl/>
        </w:rPr>
        <w:t>ه به خا</w:t>
      </w:r>
      <w:r w:rsidR="0081653A">
        <w:rPr>
          <w:rStyle w:val="Char4"/>
          <w:rtl/>
        </w:rPr>
        <w:t>ک</w:t>
      </w:r>
      <w:r w:rsidRPr="0081653A">
        <w:rPr>
          <w:rStyle w:val="Char4"/>
          <w:rtl/>
        </w:rPr>
        <w:t xml:space="preserve"> سپرده شد. </w:t>
      </w:r>
    </w:p>
    <w:p w:rsidR="00C04627" w:rsidRPr="00C93D73" w:rsidRDefault="00C04627" w:rsidP="00D0123D">
      <w:pPr>
        <w:jc w:val="both"/>
        <w:rPr>
          <w:rStyle w:val="Char4"/>
          <w:rtl/>
        </w:rPr>
      </w:pPr>
      <w:r w:rsidRPr="00C93D73">
        <w:rPr>
          <w:rStyle w:val="Char4"/>
          <w:rtl/>
        </w:rPr>
        <w:t>همچن</w:t>
      </w:r>
      <w:r w:rsidR="0081653A" w:rsidRPr="00C93D73">
        <w:rPr>
          <w:rStyle w:val="Char4"/>
          <w:rtl/>
        </w:rPr>
        <w:t>ی</w:t>
      </w:r>
      <w:r w:rsidRPr="00C93D73">
        <w:rPr>
          <w:rStyle w:val="Char4"/>
          <w:rtl/>
        </w:rPr>
        <w:t>ن در زمان ح</w:t>
      </w:r>
      <w:r w:rsidR="0081653A" w:rsidRPr="00C93D73">
        <w:rPr>
          <w:rStyle w:val="Char4"/>
          <w:rtl/>
        </w:rPr>
        <w:t>ک</w:t>
      </w:r>
      <w:r w:rsidRPr="00C93D73">
        <w:rPr>
          <w:rStyle w:val="Char4"/>
          <w:rtl/>
        </w:rPr>
        <w:t>ومت وى، فرمانده اسلامى، عقب</w:t>
      </w:r>
      <w:r w:rsidR="000A161F" w:rsidRPr="00C93D73">
        <w:rPr>
          <w:rStyle w:val="Char4"/>
          <w:rFonts w:hint="cs"/>
          <w:rtl/>
        </w:rPr>
        <w:t>ة</w:t>
      </w:r>
      <w:r w:rsidRPr="00C93D73">
        <w:rPr>
          <w:rStyle w:val="Char4"/>
          <w:rtl/>
        </w:rPr>
        <w:t xml:space="preserve"> بن نافع وارد آفر</w:t>
      </w:r>
      <w:r w:rsidR="0081653A" w:rsidRPr="00C93D73">
        <w:rPr>
          <w:rStyle w:val="Char4"/>
          <w:rtl/>
        </w:rPr>
        <w:t>ی</w:t>
      </w:r>
      <w:r w:rsidRPr="00C93D73">
        <w:rPr>
          <w:rStyle w:val="Char4"/>
          <w:rtl/>
        </w:rPr>
        <w:t>قا شد و به همراهى بربر</w:t>
      </w:r>
      <w:r w:rsidR="0081653A" w:rsidRPr="00C93D73">
        <w:rPr>
          <w:rStyle w:val="Char4"/>
          <w:rtl/>
        </w:rPr>
        <w:t>ی</w:t>
      </w:r>
      <w:r w:rsidRPr="00C93D73">
        <w:rPr>
          <w:rStyle w:val="Char4"/>
          <w:rtl/>
        </w:rPr>
        <w:t xml:space="preserve">انى </w:t>
      </w:r>
      <w:r w:rsidR="0081653A" w:rsidRPr="00C93D73">
        <w:rPr>
          <w:rStyle w:val="Char4"/>
          <w:rtl/>
        </w:rPr>
        <w:t>ک</w:t>
      </w:r>
      <w:r w:rsidRPr="00C93D73">
        <w:rPr>
          <w:rStyle w:val="Char4"/>
          <w:rtl/>
        </w:rPr>
        <w:t>ه مسلمان شدند، ق</w:t>
      </w:r>
      <w:r w:rsidR="0081653A" w:rsidRPr="00C93D73">
        <w:rPr>
          <w:rStyle w:val="Char4"/>
          <w:rtl/>
        </w:rPr>
        <w:t>ی</w:t>
      </w:r>
      <w:r w:rsidRPr="00C93D73">
        <w:rPr>
          <w:rStyle w:val="Char4"/>
          <w:rtl/>
        </w:rPr>
        <w:t>روان را مر</w:t>
      </w:r>
      <w:r w:rsidR="0081653A" w:rsidRPr="00C93D73">
        <w:rPr>
          <w:rStyle w:val="Char4"/>
          <w:rtl/>
        </w:rPr>
        <w:t>ک</w:t>
      </w:r>
      <w:r w:rsidRPr="00C93D73">
        <w:rPr>
          <w:rStyle w:val="Char4"/>
          <w:rtl/>
        </w:rPr>
        <w:t xml:space="preserve">ز نظامى قرار داد و به نشر دعوت اسلام پرداختند </w:t>
      </w:r>
      <w:r w:rsidR="0081653A" w:rsidRPr="00C93D73">
        <w:rPr>
          <w:rStyle w:val="Char4"/>
          <w:rtl/>
        </w:rPr>
        <w:t>ک</w:t>
      </w:r>
      <w:r w:rsidRPr="00C93D73">
        <w:rPr>
          <w:rStyle w:val="Char4"/>
          <w:rtl/>
        </w:rPr>
        <w:t>ه در نت</w:t>
      </w:r>
      <w:r w:rsidR="0081653A" w:rsidRPr="00C93D73">
        <w:rPr>
          <w:rStyle w:val="Char4"/>
          <w:rtl/>
        </w:rPr>
        <w:t>ی</w:t>
      </w:r>
      <w:r w:rsidRPr="00C93D73">
        <w:rPr>
          <w:rStyle w:val="Char4"/>
          <w:rtl/>
        </w:rPr>
        <w:t>جه، عدّه‏ى ز</w:t>
      </w:r>
      <w:r w:rsidR="0081653A" w:rsidRPr="00C93D73">
        <w:rPr>
          <w:rStyle w:val="Char4"/>
          <w:rtl/>
        </w:rPr>
        <w:t>ی</w:t>
      </w:r>
      <w:r w:rsidRPr="00C93D73">
        <w:rPr>
          <w:rStyle w:val="Char4"/>
          <w:rtl/>
        </w:rPr>
        <w:t>ادى از قبا</w:t>
      </w:r>
      <w:r w:rsidR="0081653A" w:rsidRPr="00C93D73">
        <w:rPr>
          <w:rStyle w:val="Char4"/>
          <w:rtl/>
        </w:rPr>
        <w:t>ی</w:t>
      </w:r>
      <w:r w:rsidRPr="00C93D73">
        <w:rPr>
          <w:rStyle w:val="Char4"/>
          <w:rtl/>
        </w:rPr>
        <w:t>ل بربر به اسلام روى آوردند و به قلمرو اسلام افزوده شد</w:t>
      </w:r>
      <w:r w:rsidRPr="00C93D73">
        <w:rPr>
          <w:rStyle w:val="Char4"/>
          <w:rFonts w:hint="cs"/>
          <w:vertAlign w:val="superscript"/>
          <w:rtl/>
        </w:rPr>
        <w:t>(</w:t>
      </w:r>
      <w:r w:rsidRPr="00C93D73">
        <w:rPr>
          <w:rStyle w:val="Char4"/>
          <w:vertAlign w:val="superscript"/>
          <w:rtl/>
        </w:rPr>
        <w:footnoteReference w:id="554"/>
      </w:r>
      <w:r w:rsidRPr="00C93D73">
        <w:rPr>
          <w:rStyle w:val="Char4"/>
          <w:rFonts w:hint="cs"/>
          <w:vertAlign w:val="superscript"/>
          <w:rtl/>
        </w:rPr>
        <w:t>)</w:t>
      </w:r>
      <w:r w:rsidRPr="00C93D73">
        <w:rPr>
          <w:rStyle w:val="Char4"/>
          <w:rtl/>
        </w:rPr>
        <w:t xml:space="preserve">. </w:t>
      </w:r>
    </w:p>
    <w:p w:rsidR="00C04627" w:rsidRPr="00C93D73" w:rsidRDefault="00C04627" w:rsidP="00D0123D">
      <w:pPr>
        <w:jc w:val="both"/>
        <w:rPr>
          <w:rStyle w:val="Char4"/>
          <w:rtl/>
        </w:rPr>
      </w:pPr>
      <w:r w:rsidRPr="00C93D73">
        <w:rPr>
          <w:rStyle w:val="Char4"/>
          <w:rtl/>
        </w:rPr>
        <w:t>د</w:t>
      </w:r>
      <w:r w:rsidR="0081653A" w:rsidRPr="00C93D73">
        <w:rPr>
          <w:rStyle w:val="Char4"/>
          <w:rtl/>
        </w:rPr>
        <w:t>ک</w:t>
      </w:r>
      <w:r w:rsidRPr="00C93D73">
        <w:rPr>
          <w:rStyle w:val="Char4"/>
          <w:rtl/>
        </w:rPr>
        <w:t>تر ف</w:t>
      </w:r>
      <w:r w:rsidR="0081653A" w:rsidRPr="00C93D73">
        <w:rPr>
          <w:rStyle w:val="Char4"/>
          <w:rtl/>
        </w:rPr>
        <w:t>ی</w:t>
      </w:r>
      <w:r w:rsidRPr="00C93D73">
        <w:rPr>
          <w:rStyle w:val="Char4"/>
          <w:rtl/>
        </w:rPr>
        <w:t>ل</w:t>
      </w:r>
      <w:r w:rsidR="0081653A" w:rsidRPr="00C93D73">
        <w:rPr>
          <w:rStyle w:val="Char4"/>
          <w:rtl/>
        </w:rPr>
        <w:t>ی</w:t>
      </w:r>
      <w:r w:rsidRPr="00C93D73">
        <w:rPr>
          <w:rStyle w:val="Char4"/>
          <w:rtl/>
        </w:rPr>
        <w:t>پ حتّى مى‏گو</w:t>
      </w:r>
      <w:r w:rsidR="0081653A" w:rsidRPr="00C93D73">
        <w:rPr>
          <w:rStyle w:val="Char4"/>
          <w:rtl/>
        </w:rPr>
        <w:t>ی</w:t>
      </w:r>
      <w:r w:rsidRPr="00C93D73">
        <w:rPr>
          <w:rStyle w:val="Char4"/>
          <w:rtl/>
        </w:rPr>
        <w:t xml:space="preserve">د: </w:t>
      </w:r>
    </w:p>
    <w:p w:rsidR="00C04627" w:rsidRPr="00C93D73" w:rsidRDefault="00C04627" w:rsidP="00AA5F20">
      <w:pPr>
        <w:jc w:val="both"/>
        <w:rPr>
          <w:rStyle w:val="Char4"/>
          <w:rtl/>
        </w:rPr>
      </w:pPr>
      <w:r w:rsidRPr="00C93D73">
        <w:rPr>
          <w:rStyle w:val="Char4"/>
          <w:rtl/>
        </w:rPr>
        <w:t>«قدرت و مد</w:t>
      </w:r>
      <w:r w:rsidR="0081653A" w:rsidRPr="00C93D73">
        <w:rPr>
          <w:rStyle w:val="Char4"/>
          <w:rtl/>
        </w:rPr>
        <w:t>ی</w:t>
      </w:r>
      <w:r w:rsidRPr="00C93D73">
        <w:rPr>
          <w:rStyle w:val="Char4"/>
          <w:rtl/>
        </w:rPr>
        <w:t>ر</w:t>
      </w:r>
      <w:r w:rsidR="0081653A" w:rsidRPr="00C93D73">
        <w:rPr>
          <w:rStyle w:val="Char4"/>
          <w:rtl/>
        </w:rPr>
        <w:t>ی</w:t>
      </w:r>
      <w:r w:rsidRPr="00C93D73">
        <w:rPr>
          <w:rStyle w:val="Char4"/>
          <w:rtl/>
        </w:rPr>
        <w:t>ت معاو</w:t>
      </w:r>
      <w:r w:rsidR="0081653A" w:rsidRPr="00C93D73">
        <w:rPr>
          <w:rStyle w:val="Char4"/>
          <w:rtl/>
        </w:rPr>
        <w:t>ی</w:t>
      </w:r>
      <w:r w:rsidRPr="00C93D73">
        <w:rPr>
          <w:rStyle w:val="Char4"/>
          <w:rtl/>
        </w:rPr>
        <w:t>ه در اداره‏ى امور بس</w:t>
      </w:r>
      <w:r w:rsidR="0081653A" w:rsidRPr="00C93D73">
        <w:rPr>
          <w:rStyle w:val="Char4"/>
          <w:rtl/>
        </w:rPr>
        <w:t>ی</w:t>
      </w:r>
      <w:r w:rsidRPr="00C93D73">
        <w:rPr>
          <w:rStyle w:val="Char4"/>
          <w:rtl/>
        </w:rPr>
        <w:t>ار قوى بود، او اوضاع نابسامان آن روز را بهبود بخش</w:t>
      </w:r>
      <w:r w:rsidR="0081653A" w:rsidRPr="00C93D73">
        <w:rPr>
          <w:rStyle w:val="Char4"/>
          <w:rtl/>
        </w:rPr>
        <w:t>ی</w:t>
      </w:r>
      <w:r w:rsidRPr="00C93D73">
        <w:rPr>
          <w:rStyle w:val="Char4"/>
          <w:rtl/>
        </w:rPr>
        <w:t xml:space="preserve">د و </w:t>
      </w:r>
      <w:r w:rsidR="0081653A" w:rsidRPr="00C93D73">
        <w:rPr>
          <w:rStyle w:val="Char4"/>
          <w:rtl/>
        </w:rPr>
        <w:t>یک</w:t>
      </w:r>
      <w:r w:rsidRPr="00C93D73">
        <w:rPr>
          <w:rStyle w:val="Char4"/>
          <w:rtl/>
        </w:rPr>
        <w:t xml:space="preserve"> جامعه‏ى اسلامى منظّم آفر</w:t>
      </w:r>
      <w:r w:rsidR="0081653A" w:rsidRPr="00C93D73">
        <w:rPr>
          <w:rStyle w:val="Char4"/>
          <w:rtl/>
        </w:rPr>
        <w:t>ی</w:t>
      </w:r>
      <w:r w:rsidRPr="00C93D73">
        <w:rPr>
          <w:rStyle w:val="Char4"/>
          <w:rtl/>
        </w:rPr>
        <w:t>د. او اوّل</w:t>
      </w:r>
      <w:r w:rsidR="0081653A" w:rsidRPr="00C93D73">
        <w:rPr>
          <w:rStyle w:val="Char4"/>
          <w:rtl/>
        </w:rPr>
        <w:t>ی</w:t>
      </w:r>
      <w:r w:rsidRPr="00C93D73">
        <w:rPr>
          <w:rStyle w:val="Char4"/>
          <w:rtl/>
        </w:rPr>
        <w:t>ن سپاه مجهّز و آموزش د</w:t>
      </w:r>
      <w:r w:rsidR="0081653A" w:rsidRPr="00C93D73">
        <w:rPr>
          <w:rStyle w:val="Char4"/>
          <w:rtl/>
        </w:rPr>
        <w:t>ی</w:t>
      </w:r>
      <w:r w:rsidRPr="00C93D73">
        <w:rPr>
          <w:rStyle w:val="Char4"/>
          <w:rtl/>
        </w:rPr>
        <w:t>ده‏ى اسلامى را تش</w:t>
      </w:r>
      <w:r w:rsidR="0081653A" w:rsidRPr="00C93D73">
        <w:rPr>
          <w:rStyle w:val="Char4"/>
          <w:rtl/>
        </w:rPr>
        <w:t>کی</w:t>
      </w:r>
      <w:r w:rsidRPr="00C93D73">
        <w:rPr>
          <w:rStyle w:val="Char4"/>
          <w:rtl/>
        </w:rPr>
        <w:t>ل داد، در دولت اسلامى، اول</w:t>
      </w:r>
      <w:r w:rsidR="0081653A" w:rsidRPr="00C93D73">
        <w:rPr>
          <w:rStyle w:val="Char4"/>
          <w:rtl/>
        </w:rPr>
        <w:t>ی</w:t>
      </w:r>
      <w:r w:rsidRPr="00C93D73">
        <w:rPr>
          <w:rStyle w:val="Char4"/>
          <w:rtl/>
        </w:rPr>
        <w:t>ن د</w:t>
      </w:r>
      <w:r w:rsidR="0081653A" w:rsidRPr="00C93D73">
        <w:rPr>
          <w:rStyle w:val="Char4"/>
          <w:rtl/>
        </w:rPr>
        <w:t>ی</w:t>
      </w:r>
      <w:r w:rsidRPr="00C93D73">
        <w:rPr>
          <w:rStyle w:val="Char4"/>
          <w:rtl/>
        </w:rPr>
        <w:t xml:space="preserve">وان ثبتى را به وجود آورد، براى ساخت اداره‏ى پست تلاش نمود </w:t>
      </w:r>
      <w:r w:rsidR="0081653A" w:rsidRPr="00C93D73">
        <w:rPr>
          <w:rStyle w:val="Char4"/>
          <w:rtl/>
        </w:rPr>
        <w:t>ک</w:t>
      </w:r>
      <w:r w:rsidRPr="00C93D73">
        <w:rPr>
          <w:rStyle w:val="Char4"/>
          <w:rtl/>
        </w:rPr>
        <w:t>ه بعدا همه‏ى نقاط ممل</w:t>
      </w:r>
      <w:r w:rsidR="0081653A" w:rsidRPr="00C93D73">
        <w:rPr>
          <w:rStyle w:val="Char4"/>
          <w:rtl/>
        </w:rPr>
        <w:t>ک</w:t>
      </w:r>
      <w:r w:rsidRPr="00C93D73">
        <w:rPr>
          <w:rStyle w:val="Char4"/>
          <w:rtl/>
        </w:rPr>
        <w:t>ت را فرا گرفت و</w:t>
      </w:r>
      <w:r w:rsidR="00EB32F2" w:rsidRPr="00C93D73">
        <w:rPr>
          <w:rStyle w:val="Char4"/>
          <w:rtl/>
        </w:rPr>
        <w:t xml:space="preserve"> آن‌ها </w:t>
      </w:r>
      <w:r w:rsidRPr="00C93D73">
        <w:rPr>
          <w:rStyle w:val="Char4"/>
          <w:rtl/>
        </w:rPr>
        <w:t>را با هم متصّل ساخت. او بس</w:t>
      </w:r>
      <w:r w:rsidR="0081653A" w:rsidRPr="00C93D73">
        <w:rPr>
          <w:rStyle w:val="Char4"/>
          <w:rtl/>
        </w:rPr>
        <w:t>ی</w:t>
      </w:r>
      <w:r w:rsidRPr="00C93D73">
        <w:rPr>
          <w:rStyle w:val="Char4"/>
          <w:rtl/>
        </w:rPr>
        <w:t>ار بردبار و خوش‏رفتار بود...»</w:t>
      </w:r>
      <w:r w:rsidRPr="00C93D73">
        <w:rPr>
          <w:rStyle w:val="Char4"/>
          <w:rFonts w:hint="cs"/>
          <w:vertAlign w:val="superscript"/>
          <w:rtl/>
        </w:rPr>
        <w:t>(</w:t>
      </w:r>
      <w:r w:rsidRPr="00C93D73">
        <w:rPr>
          <w:rStyle w:val="Char4"/>
          <w:vertAlign w:val="superscript"/>
          <w:rtl/>
        </w:rPr>
        <w:footnoteReference w:id="555"/>
      </w:r>
      <w:r w:rsidRPr="00C93D73">
        <w:rPr>
          <w:rStyle w:val="Char4"/>
          <w:rFonts w:hint="cs"/>
          <w:vertAlign w:val="superscript"/>
          <w:rtl/>
        </w:rPr>
        <w:t>)</w:t>
      </w:r>
      <w:r w:rsidRPr="00C93D73">
        <w:rPr>
          <w:rStyle w:val="Char4"/>
          <w:rtl/>
        </w:rPr>
        <w:t xml:space="preserve"> مورّخ معروف ش</w:t>
      </w:r>
      <w:r w:rsidR="0081653A" w:rsidRPr="00C93D73">
        <w:rPr>
          <w:rStyle w:val="Char4"/>
          <w:rtl/>
        </w:rPr>
        <w:t>ی</w:t>
      </w:r>
      <w:r w:rsidRPr="00C93D73">
        <w:rPr>
          <w:rStyle w:val="Char4"/>
          <w:rtl/>
        </w:rPr>
        <w:t>عه، ابن طقطقى مى‏نو</w:t>
      </w:r>
      <w:r w:rsidR="0081653A" w:rsidRPr="00C93D73">
        <w:rPr>
          <w:rStyle w:val="Char4"/>
          <w:rtl/>
        </w:rPr>
        <w:t>ی</w:t>
      </w:r>
      <w:r w:rsidRPr="00C93D73">
        <w:rPr>
          <w:rStyle w:val="Char4"/>
          <w:rtl/>
        </w:rPr>
        <w:t xml:space="preserve">سد: </w:t>
      </w:r>
    </w:p>
    <w:p w:rsidR="00C04627" w:rsidRPr="0081653A" w:rsidRDefault="00543CD9" w:rsidP="00D0123D">
      <w:pPr>
        <w:jc w:val="both"/>
        <w:rPr>
          <w:rStyle w:val="Char4"/>
          <w:rtl/>
        </w:rPr>
      </w:pPr>
      <w:r w:rsidRPr="0081653A">
        <w:rPr>
          <w:rStyle w:val="Char4"/>
          <w:rtl/>
        </w:rPr>
        <w:t>«معاو</w:t>
      </w:r>
      <w:r w:rsidR="0081653A">
        <w:rPr>
          <w:rStyle w:val="Char4"/>
          <w:rtl/>
        </w:rPr>
        <w:t>ی</w:t>
      </w:r>
      <w:r w:rsidR="00866D18">
        <w:rPr>
          <w:rStyle w:val="Char4"/>
          <w:rtl/>
        </w:rPr>
        <w:t>ه</w:t>
      </w:r>
      <w:r w:rsidR="00192898" w:rsidRPr="00C93D73">
        <w:rPr>
          <w:rFonts w:ascii="KRM" w:hAnsi="KRM" w:cs="CTraditional Arabic"/>
          <w:rtl/>
        </w:rPr>
        <w:t>س</w:t>
      </w:r>
      <w:r w:rsidR="00C04627" w:rsidRPr="0081653A">
        <w:rPr>
          <w:rStyle w:val="Char4"/>
          <w:rtl/>
        </w:rPr>
        <w:t>، شخصى دانا و فص</w:t>
      </w:r>
      <w:r w:rsidR="0081653A">
        <w:rPr>
          <w:rStyle w:val="Char4"/>
          <w:rtl/>
        </w:rPr>
        <w:t>ی</w:t>
      </w:r>
      <w:r w:rsidR="00C04627" w:rsidRPr="0081653A">
        <w:rPr>
          <w:rStyle w:val="Char4"/>
          <w:rtl/>
        </w:rPr>
        <w:t>ح و بل</w:t>
      </w:r>
      <w:r w:rsidR="0081653A">
        <w:rPr>
          <w:rStyle w:val="Char4"/>
          <w:rtl/>
        </w:rPr>
        <w:t>ی</w:t>
      </w:r>
      <w:r w:rsidR="00C04627" w:rsidRPr="0081653A">
        <w:rPr>
          <w:rStyle w:val="Char4"/>
          <w:rtl/>
        </w:rPr>
        <w:t xml:space="preserve">غ بود. طبق مقتضاى احوال، گاهى از بردبارى و گاهى از سختى </w:t>
      </w:r>
      <w:r w:rsidR="0081653A">
        <w:rPr>
          <w:rStyle w:val="Char4"/>
          <w:rtl/>
        </w:rPr>
        <w:t>ک</w:t>
      </w:r>
      <w:r w:rsidR="00C04627" w:rsidRPr="0081653A">
        <w:rPr>
          <w:rStyle w:val="Char4"/>
          <w:rtl/>
        </w:rPr>
        <w:t>ار مى‏گرفت، اما جنبه‏ى بردبارى‏اش غالب بود. در صفت سخاوت و جوانمردى معروف بود»</w:t>
      </w:r>
      <w:r w:rsidR="00C04627" w:rsidRPr="00E43D01">
        <w:rPr>
          <w:rStyle w:val="Char4"/>
          <w:rFonts w:hint="cs"/>
          <w:vertAlign w:val="superscript"/>
          <w:rtl/>
        </w:rPr>
        <w:t>(</w:t>
      </w:r>
      <w:r w:rsidR="00C04627" w:rsidRPr="00E43D01">
        <w:rPr>
          <w:rStyle w:val="Char4"/>
          <w:vertAlign w:val="superscript"/>
          <w:rtl/>
        </w:rPr>
        <w:footnoteReference w:id="556"/>
      </w:r>
      <w:r w:rsidR="00C04627" w:rsidRPr="00E43D01">
        <w:rPr>
          <w:rStyle w:val="Char4"/>
          <w:rFonts w:hint="cs"/>
          <w:vertAlign w:val="superscript"/>
          <w:rtl/>
        </w:rPr>
        <w:t>)</w:t>
      </w:r>
      <w:r w:rsidR="00C04627" w:rsidRPr="0081653A">
        <w:rPr>
          <w:rStyle w:val="Char4"/>
          <w:rFonts w:hint="cs"/>
          <w:rtl/>
        </w:rPr>
        <w:t>.</w:t>
      </w:r>
      <w:r w:rsidR="00C04627" w:rsidRPr="0081653A">
        <w:rPr>
          <w:rStyle w:val="Char4"/>
          <w:rtl/>
        </w:rPr>
        <w:t xml:space="preserve"> </w:t>
      </w:r>
      <w:r w:rsidR="00C04627" w:rsidRPr="00866D18">
        <w:rPr>
          <w:rStyle w:val="Char2"/>
          <w:rtl/>
        </w:rPr>
        <w:t>الفخرى</w:t>
      </w:r>
      <w:r w:rsidR="00C04627" w:rsidRPr="0081653A">
        <w:rPr>
          <w:rStyle w:val="Char4"/>
          <w:rtl/>
        </w:rPr>
        <w:t xml:space="preserve"> و طبرى و د</w:t>
      </w:r>
      <w:r w:rsidR="0081653A">
        <w:rPr>
          <w:rStyle w:val="Char4"/>
          <w:rtl/>
        </w:rPr>
        <w:t>ی</w:t>
      </w:r>
      <w:r w:rsidR="00C04627" w:rsidRPr="0081653A">
        <w:rPr>
          <w:rStyle w:val="Char4"/>
          <w:rtl/>
        </w:rPr>
        <w:t>گران داستان‏هاى ز</w:t>
      </w:r>
      <w:r w:rsidR="0081653A">
        <w:rPr>
          <w:rStyle w:val="Char4"/>
          <w:rtl/>
        </w:rPr>
        <w:t>ی</w:t>
      </w:r>
      <w:r w:rsidR="00C04627" w:rsidRPr="0081653A">
        <w:rPr>
          <w:rStyle w:val="Char4"/>
          <w:rtl/>
        </w:rPr>
        <w:t xml:space="preserve">ادى در مورد حلم او نقل </w:t>
      </w:r>
      <w:r w:rsidR="0081653A">
        <w:rPr>
          <w:rStyle w:val="Char4"/>
          <w:rtl/>
        </w:rPr>
        <w:t>ک</w:t>
      </w:r>
      <w:r w:rsidR="00C04627" w:rsidRPr="0081653A">
        <w:rPr>
          <w:rStyle w:val="Char4"/>
          <w:rtl/>
        </w:rPr>
        <w:t xml:space="preserve">رده‏اند، تا زمانى </w:t>
      </w:r>
      <w:r w:rsidR="0081653A">
        <w:rPr>
          <w:rStyle w:val="Char4"/>
          <w:rtl/>
        </w:rPr>
        <w:t>ک</w:t>
      </w:r>
      <w:r w:rsidR="00C04627" w:rsidRPr="0081653A">
        <w:rPr>
          <w:rStyle w:val="Char4"/>
          <w:rtl/>
        </w:rPr>
        <w:t>ه براى سختگ</w:t>
      </w:r>
      <w:r w:rsidR="0081653A">
        <w:rPr>
          <w:rStyle w:val="Char4"/>
          <w:rtl/>
        </w:rPr>
        <w:t>ی</w:t>
      </w:r>
      <w:r w:rsidR="00C04627" w:rsidRPr="0081653A">
        <w:rPr>
          <w:rStyle w:val="Char4"/>
          <w:rtl/>
        </w:rPr>
        <w:t>رى مجبور نمى‏شد، سختى نمى‏</w:t>
      </w:r>
      <w:r w:rsidR="0081653A">
        <w:rPr>
          <w:rStyle w:val="Char4"/>
          <w:rtl/>
        </w:rPr>
        <w:t>ک</w:t>
      </w:r>
      <w:r w:rsidR="00C04627" w:rsidRPr="0081653A">
        <w:rPr>
          <w:rStyle w:val="Char4"/>
          <w:rtl/>
        </w:rPr>
        <w:t>رد. وى مى‏گفت: جا</w:t>
      </w:r>
      <w:r w:rsidR="0081653A">
        <w:rPr>
          <w:rStyle w:val="Char4"/>
          <w:rtl/>
        </w:rPr>
        <w:t>ی</w:t>
      </w:r>
      <w:r w:rsidR="00C04627" w:rsidRPr="0081653A">
        <w:rPr>
          <w:rStyle w:val="Char4"/>
          <w:rtl/>
        </w:rPr>
        <w:t xml:space="preserve">ى </w:t>
      </w:r>
      <w:r w:rsidR="0081653A">
        <w:rPr>
          <w:rStyle w:val="Char4"/>
          <w:rtl/>
        </w:rPr>
        <w:t>ک</w:t>
      </w:r>
      <w:r w:rsidR="00C04627" w:rsidRPr="0081653A">
        <w:rPr>
          <w:rStyle w:val="Char4"/>
          <w:rtl/>
        </w:rPr>
        <w:t xml:space="preserve">ه زبانم مرا </w:t>
      </w:r>
      <w:r w:rsidR="0081653A">
        <w:rPr>
          <w:rStyle w:val="Char4"/>
          <w:rtl/>
        </w:rPr>
        <w:t>ک</w:t>
      </w:r>
      <w:r w:rsidR="00C04627" w:rsidRPr="0081653A">
        <w:rPr>
          <w:rStyle w:val="Char4"/>
          <w:rtl/>
        </w:rPr>
        <w:t>فا</w:t>
      </w:r>
      <w:r w:rsidR="0081653A">
        <w:rPr>
          <w:rStyle w:val="Char4"/>
          <w:rtl/>
        </w:rPr>
        <w:t>ی</w:t>
      </w:r>
      <w:r w:rsidR="00C04627" w:rsidRPr="0081653A">
        <w:rPr>
          <w:rStyle w:val="Char4"/>
          <w:rtl/>
        </w:rPr>
        <w:t xml:space="preserve">ت </w:t>
      </w:r>
      <w:r w:rsidR="0081653A">
        <w:rPr>
          <w:rStyle w:val="Char4"/>
          <w:rtl/>
        </w:rPr>
        <w:t>ک</w:t>
      </w:r>
      <w:r w:rsidR="00C04627" w:rsidRPr="0081653A">
        <w:rPr>
          <w:rStyle w:val="Char4"/>
          <w:rtl/>
        </w:rPr>
        <w:t>ند، دست به تاز</w:t>
      </w:r>
      <w:r w:rsidR="0081653A">
        <w:rPr>
          <w:rStyle w:val="Char4"/>
          <w:rtl/>
        </w:rPr>
        <w:t>ی</w:t>
      </w:r>
      <w:r w:rsidR="00C04627" w:rsidRPr="0081653A">
        <w:rPr>
          <w:rStyle w:val="Char4"/>
          <w:rtl/>
        </w:rPr>
        <w:t>انه نمى‏برم</w:t>
      </w:r>
      <w:r w:rsidR="00C04627" w:rsidRPr="00E43D01">
        <w:rPr>
          <w:rStyle w:val="Char4"/>
          <w:rFonts w:hint="cs"/>
          <w:vertAlign w:val="superscript"/>
          <w:rtl/>
        </w:rPr>
        <w:t>(</w:t>
      </w:r>
      <w:r w:rsidR="00C04627" w:rsidRPr="00E43D01">
        <w:rPr>
          <w:rStyle w:val="Char4"/>
          <w:vertAlign w:val="superscript"/>
          <w:rtl/>
        </w:rPr>
        <w:footnoteReference w:id="557"/>
      </w:r>
      <w:r w:rsidR="00C04627" w:rsidRPr="00E43D01">
        <w:rPr>
          <w:rStyle w:val="Char4"/>
          <w:rFonts w:hint="cs"/>
          <w:vertAlign w:val="superscript"/>
          <w:rtl/>
        </w:rPr>
        <w:t>)</w:t>
      </w:r>
      <w:r w:rsidR="00C04627" w:rsidRPr="0081653A">
        <w:rPr>
          <w:rStyle w:val="Char4"/>
          <w:rtl/>
        </w:rPr>
        <w:t>. ام</w:t>
      </w:r>
      <w:r w:rsidR="0081653A">
        <w:rPr>
          <w:rStyle w:val="Char4"/>
          <w:rtl/>
        </w:rPr>
        <w:t>ی</w:t>
      </w:r>
      <w:r w:rsidR="00C04627" w:rsidRPr="0081653A">
        <w:rPr>
          <w:rStyle w:val="Char4"/>
          <w:rtl/>
        </w:rPr>
        <w:t>ر معاو</w:t>
      </w:r>
      <w:r w:rsidR="0081653A">
        <w:rPr>
          <w:rStyle w:val="Char4"/>
          <w:rtl/>
        </w:rPr>
        <w:t>ی</w:t>
      </w:r>
      <w:r w:rsidR="00C04627" w:rsidRPr="0081653A">
        <w:rPr>
          <w:rStyle w:val="Char4"/>
          <w:rtl/>
        </w:rPr>
        <w:t>ه</w:t>
      </w:r>
      <w:r w:rsidR="00AF4FDC" w:rsidRPr="00AF4FDC">
        <w:rPr>
          <w:rFonts w:ascii="KRM" w:hAnsi="KRM" w:cs="CTraditional Arabic"/>
          <w:rtl/>
        </w:rPr>
        <w:t>س</w:t>
      </w:r>
      <w:r w:rsidR="00DF6448" w:rsidRPr="00DF6448">
        <w:rPr>
          <w:rFonts w:ascii="KRM" w:hAnsi="KRM" w:cs="IRNazli"/>
          <w:rtl/>
        </w:rPr>
        <w:t xml:space="preserve"> </w:t>
      </w:r>
      <w:r w:rsidR="00C04627" w:rsidRPr="0081653A">
        <w:rPr>
          <w:rStyle w:val="Char4"/>
          <w:rtl/>
        </w:rPr>
        <w:t>داراى صفات و و</w:t>
      </w:r>
      <w:r w:rsidR="0081653A">
        <w:rPr>
          <w:rStyle w:val="Char4"/>
          <w:rtl/>
        </w:rPr>
        <w:t>ی</w:t>
      </w:r>
      <w:r w:rsidR="00C04627" w:rsidRPr="0081653A">
        <w:rPr>
          <w:rStyle w:val="Char4"/>
          <w:rtl/>
        </w:rPr>
        <w:t>ژگى‏هاى ز</w:t>
      </w:r>
      <w:r w:rsidR="0081653A">
        <w:rPr>
          <w:rStyle w:val="Char4"/>
          <w:rtl/>
        </w:rPr>
        <w:t>ی</w:t>
      </w:r>
      <w:r w:rsidR="00C04627" w:rsidRPr="0081653A">
        <w:rPr>
          <w:rStyle w:val="Char4"/>
          <w:rtl/>
        </w:rPr>
        <w:t xml:space="preserve">ادى بود </w:t>
      </w:r>
      <w:r w:rsidR="0081653A">
        <w:rPr>
          <w:rStyle w:val="Char4"/>
          <w:rtl/>
        </w:rPr>
        <w:t>ک</w:t>
      </w:r>
      <w:r w:rsidR="00C04627" w:rsidRPr="0081653A">
        <w:rPr>
          <w:rStyle w:val="Char4"/>
          <w:rtl/>
        </w:rPr>
        <w:t>ه دلالت بر محبّت او به اسلام و مسلمانان و دفاع از حوزه‏ى د</w:t>
      </w:r>
      <w:r w:rsidR="0081653A">
        <w:rPr>
          <w:rStyle w:val="Char4"/>
          <w:rtl/>
        </w:rPr>
        <w:t>ی</w:t>
      </w:r>
      <w:r w:rsidR="00C04627" w:rsidRPr="0081653A">
        <w:rPr>
          <w:rStyle w:val="Char4"/>
          <w:rtl/>
        </w:rPr>
        <w:t>ن دارند، و علاوه بر دوراند</w:t>
      </w:r>
      <w:r w:rsidR="0081653A">
        <w:rPr>
          <w:rStyle w:val="Char4"/>
          <w:rtl/>
        </w:rPr>
        <w:t>ی</w:t>
      </w:r>
      <w:r w:rsidR="00C04627" w:rsidRPr="0081653A">
        <w:rPr>
          <w:rStyle w:val="Char4"/>
          <w:rtl/>
        </w:rPr>
        <w:t>شى، ح</w:t>
      </w:r>
      <w:r w:rsidR="0081653A">
        <w:rPr>
          <w:rStyle w:val="Char4"/>
          <w:rtl/>
        </w:rPr>
        <w:t>ک</w:t>
      </w:r>
      <w:r w:rsidR="00C04627" w:rsidRPr="0081653A">
        <w:rPr>
          <w:rStyle w:val="Char4"/>
          <w:rtl/>
        </w:rPr>
        <w:t>مت و مد</w:t>
      </w:r>
      <w:r w:rsidR="0081653A">
        <w:rPr>
          <w:rStyle w:val="Char4"/>
          <w:rtl/>
        </w:rPr>
        <w:t>ی</w:t>
      </w:r>
      <w:r w:rsidR="00C04627" w:rsidRPr="0081653A">
        <w:rPr>
          <w:rStyle w:val="Char4"/>
          <w:rtl/>
        </w:rPr>
        <w:t>ر</w:t>
      </w:r>
      <w:r w:rsidR="0081653A">
        <w:rPr>
          <w:rStyle w:val="Char4"/>
          <w:rtl/>
        </w:rPr>
        <w:t>ی</w:t>
      </w:r>
      <w:r w:rsidR="00C04627" w:rsidRPr="0081653A">
        <w:rPr>
          <w:rStyle w:val="Char4"/>
          <w:rtl/>
        </w:rPr>
        <w:t>ت، داراى غ</w:t>
      </w:r>
      <w:r w:rsidR="0081653A">
        <w:rPr>
          <w:rStyle w:val="Char4"/>
          <w:rtl/>
        </w:rPr>
        <w:t>ی</w:t>
      </w:r>
      <w:r w:rsidR="00C04627" w:rsidRPr="0081653A">
        <w:rPr>
          <w:rStyle w:val="Char4"/>
          <w:rtl/>
        </w:rPr>
        <w:t>رت د</w:t>
      </w:r>
      <w:r w:rsidR="0081653A">
        <w:rPr>
          <w:rStyle w:val="Char4"/>
          <w:rtl/>
        </w:rPr>
        <w:t>ی</w:t>
      </w:r>
      <w:r w:rsidR="00C04627" w:rsidRPr="0081653A">
        <w:rPr>
          <w:rStyle w:val="Char4"/>
          <w:rtl/>
        </w:rPr>
        <w:t>نى ن</w:t>
      </w:r>
      <w:r w:rsidR="0081653A">
        <w:rPr>
          <w:rStyle w:val="Char4"/>
          <w:rtl/>
        </w:rPr>
        <w:t>ی</w:t>
      </w:r>
      <w:r w:rsidR="00C04627" w:rsidRPr="0081653A">
        <w:rPr>
          <w:rStyle w:val="Char4"/>
          <w:rtl/>
        </w:rPr>
        <w:t>ز بود و هنگام ضرورت، مصلحت اسلام و مسلمانان را بر هر مصلحتى د</w:t>
      </w:r>
      <w:r w:rsidR="0081653A">
        <w:rPr>
          <w:rStyle w:val="Char4"/>
          <w:rtl/>
        </w:rPr>
        <w:t>ی</w:t>
      </w:r>
      <w:r w:rsidR="00C04627" w:rsidRPr="0081653A">
        <w:rPr>
          <w:rStyle w:val="Char4"/>
          <w:rtl/>
        </w:rPr>
        <w:t>گر ترج</w:t>
      </w:r>
      <w:r w:rsidR="0081653A">
        <w:rPr>
          <w:rStyle w:val="Char4"/>
          <w:rtl/>
        </w:rPr>
        <w:t>ی</w:t>
      </w:r>
      <w:r w:rsidR="00C04627" w:rsidRPr="0081653A">
        <w:rPr>
          <w:rStyle w:val="Char4"/>
          <w:rtl/>
        </w:rPr>
        <w:t>ح مى‏داد. در ا</w:t>
      </w:r>
      <w:r w:rsidR="0081653A">
        <w:rPr>
          <w:rStyle w:val="Char4"/>
          <w:rtl/>
        </w:rPr>
        <w:t>ی</w:t>
      </w:r>
      <w:r w:rsidR="00C04627" w:rsidRPr="0081653A">
        <w:rPr>
          <w:rStyle w:val="Char4"/>
          <w:rtl/>
        </w:rPr>
        <w:t>نجا لازم است به هم</w:t>
      </w:r>
      <w:r w:rsidR="0081653A">
        <w:rPr>
          <w:rStyle w:val="Char4"/>
          <w:rtl/>
        </w:rPr>
        <w:t>ی</w:t>
      </w:r>
      <w:r w:rsidR="00C04627" w:rsidRPr="0081653A">
        <w:rPr>
          <w:rStyle w:val="Char4"/>
          <w:rtl/>
        </w:rPr>
        <w:t xml:space="preserve">ن مناسبت، </w:t>
      </w:r>
      <w:r w:rsidR="0081653A">
        <w:rPr>
          <w:rStyle w:val="Char4"/>
          <w:rtl/>
        </w:rPr>
        <w:t>یک</w:t>
      </w:r>
      <w:r w:rsidR="00C04627" w:rsidRPr="0081653A">
        <w:rPr>
          <w:rStyle w:val="Char4"/>
          <w:rtl/>
        </w:rPr>
        <w:t xml:space="preserve">ى از </w:t>
      </w:r>
      <w:r w:rsidR="0081653A">
        <w:rPr>
          <w:rStyle w:val="Char4"/>
          <w:rtl/>
        </w:rPr>
        <w:t>ک</w:t>
      </w:r>
      <w:r w:rsidR="00C04627" w:rsidRPr="0081653A">
        <w:rPr>
          <w:rStyle w:val="Char4"/>
          <w:rtl/>
        </w:rPr>
        <w:t>ارهاى افتخارآم</w:t>
      </w:r>
      <w:r w:rsidR="0081653A">
        <w:rPr>
          <w:rStyle w:val="Char4"/>
          <w:rtl/>
        </w:rPr>
        <w:t>ی</w:t>
      </w:r>
      <w:r w:rsidR="00C04627" w:rsidRPr="0081653A">
        <w:rPr>
          <w:rStyle w:val="Char4"/>
          <w:rtl/>
        </w:rPr>
        <w:t xml:space="preserve">ز وى را </w:t>
      </w:r>
      <w:r w:rsidR="0081653A">
        <w:rPr>
          <w:rStyle w:val="Char4"/>
          <w:rtl/>
        </w:rPr>
        <w:t>ک</w:t>
      </w:r>
      <w:r w:rsidR="00C04627" w:rsidRPr="0081653A">
        <w:rPr>
          <w:rStyle w:val="Char4"/>
          <w:rtl/>
        </w:rPr>
        <w:t>ه دلالت بر بزرگ‏منشى و غ</w:t>
      </w:r>
      <w:r w:rsidR="0081653A">
        <w:rPr>
          <w:rStyle w:val="Char4"/>
          <w:rtl/>
        </w:rPr>
        <w:t>ی</w:t>
      </w:r>
      <w:r w:rsidR="00C04627" w:rsidRPr="0081653A">
        <w:rPr>
          <w:rStyle w:val="Char4"/>
          <w:rtl/>
        </w:rPr>
        <w:t>رت د</w:t>
      </w:r>
      <w:r w:rsidR="0081653A">
        <w:rPr>
          <w:rStyle w:val="Char4"/>
          <w:rtl/>
        </w:rPr>
        <w:t>ی</w:t>
      </w:r>
      <w:r w:rsidR="00C04627" w:rsidRPr="0081653A">
        <w:rPr>
          <w:rStyle w:val="Char4"/>
          <w:rtl/>
        </w:rPr>
        <w:t>نى ا</w:t>
      </w:r>
      <w:r w:rsidR="0081653A">
        <w:rPr>
          <w:rStyle w:val="Char4"/>
          <w:rtl/>
        </w:rPr>
        <w:t>ی</w:t>
      </w:r>
      <w:r w:rsidR="00C04627" w:rsidRPr="0081653A">
        <w:rPr>
          <w:rStyle w:val="Char4"/>
          <w:rtl/>
        </w:rPr>
        <w:t>شان دارد و بس</w:t>
      </w:r>
      <w:r w:rsidR="0081653A">
        <w:rPr>
          <w:rStyle w:val="Char4"/>
          <w:rtl/>
        </w:rPr>
        <w:t>ی</w:t>
      </w:r>
      <w:r w:rsidR="00C04627" w:rsidRPr="0081653A">
        <w:rPr>
          <w:rStyle w:val="Char4"/>
          <w:rtl/>
        </w:rPr>
        <w:t xml:space="preserve">ارى از مورّخان در </w:t>
      </w:r>
      <w:r w:rsidR="0081653A">
        <w:rPr>
          <w:rStyle w:val="Char4"/>
          <w:rtl/>
        </w:rPr>
        <w:t>ک</w:t>
      </w:r>
      <w:r w:rsidR="00C04627" w:rsidRPr="0081653A">
        <w:rPr>
          <w:rStyle w:val="Char4"/>
          <w:rtl/>
        </w:rPr>
        <w:t>تاب‏هاى خود آورده‏اند، ذ</w:t>
      </w:r>
      <w:r w:rsidR="0081653A">
        <w:rPr>
          <w:rStyle w:val="Char4"/>
          <w:rtl/>
        </w:rPr>
        <w:t>ک</w:t>
      </w:r>
      <w:r w:rsidR="00C04627" w:rsidRPr="0081653A">
        <w:rPr>
          <w:rStyle w:val="Char4"/>
          <w:rtl/>
        </w:rPr>
        <w:t xml:space="preserve">ر </w:t>
      </w:r>
      <w:r w:rsidR="0081653A">
        <w:rPr>
          <w:rStyle w:val="Char4"/>
          <w:rtl/>
        </w:rPr>
        <w:t>ک</w:t>
      </w:r>
      <w:r w:rsidR="00C04627" w:rsidRPr="0081653A">
        <w:rPr>
          <w:rStyle w:val="Char4"/>
          <w:rtl/>
        </w:rPr>
        <w:t>ن</w:t>
      </w:r>
      <w:r w:rsidR="0081653A">
        <w:rPr>
          <w:rStyle w:val="Char4"/>
          <w:rtl/>
        </w:rPr>
        <w:t>ی</w:t>
      </w:r>
      <w:r w:rsidR="00C04627" w:rsidRPr="0081653A">
        <w:rPr>
          <w:rStyle w:val="Char4"/>
          <w:rtl/>
        </w:rPr>
        <w:t xml:space="preserve">م. ابن </w:t>
      </w:r>
      <w:r w:rsidR="0081653A">
        <w:rPr>
          <w:rStyle w:val="Char4"/>
          <w:rtl/>
        </w:rPr>
        <w:t>ک</w:t>
      </w:r>
      <w:r w:rsidR="00C04627" w:rsidRPr="0081653A">
        <w:rPr>
          <w:rStyle w:val="Char4"/>
          <w:rtl/>
        </w:rPr>
        <w:t>ث</w:t>
      </w:r>
      <w:r w:rsidR="0081653A">
        <w:rPr>
          <w:rStyle w:val="Char4"/>
          <w:rtl/>
        </w:rPr>
        <w:t>ی</w:t>
      </w:r>
      <w:r w:rsidR="00C04627" w:rsidRPr="0081653A">
        <w:rPr>
          <w:rStyle w:val="Char4"/>
          <w:rtl/>
        </w:rPr>
        <w:t>ر مى‏گو</w:t>
      </w:r>
      <w:r w:rsidR="0081653A">
        <w:rPr>
          <w:rStyle w:val="Char4"/>
          <w:rtl/>
        </w:rPr>
        <w:t>ی</w:t>
      </w:r>
      <w:r w:rsidR="00C04627" w:rsidRPr="0081653A">
        <w:rPr>
          <w:rStyle w:val="Char4"/>
          <w:rtl/>
        </w:rPr>
        <w:t xml:space="preserve">د: </w:t>
      </w:r>
    </w:p>
    <w:p w:rsidR="00C04627" w:rsidRPr="0081653A" w:rsidRDefault="00C04627" w:rsidP="00D0123D">
      <w:pPr>
        <w:jc w:val="both"/>
        <w:rPr>
          <w:rStyle w:val="Char4"/>
          <w:rtl/>
        </w:rPr>
      </w:pPr>
      <w:r w:rsidRPr="0081653A">
        <w:rPr>
          <w:rStyle w:val="Char4"/>
          <w:rtl/>
        </w:rPr>
        <w:t>«پادشاه روم به ف</w:t>
      </w:r>
      <w:r w:rsidR="0081653A">
        <w:rPr>
          <w:rStyle w:val="Char4"/>
          <w:rtl/>
        </w:rPr>
        <w:t>ک</w:t>
      </w:r>
      <w:r w:rsidRPr="0081653A">
        <w:rPr>
          <w:rStyle w:val="Char4"/>
          <w:rtl/>
        </w:rPr>
        <w:t>ر افتاد تا ام</w:t>
      </w:r>
      <w:r w:rsidR="0081653A">
        <w:rPr>
          <w:rStyle w:val="Char4"/>
          <w:rtl/>
        </w:rPr>
        <w:t>ی</w:t>
      </w:r>
      <w:r w:rsidRPr="0081653A">
        <w:rPr>
          <w:rStyle w:val="Char4"/>
          <w:rtl/>
        </w:rPr>
        <w:t>ر معاو</w:t>
      </w:r>
      <w:r w:rsidR="0081653A">
        <w:rPr>
          <w:rStyle w:val="Char4"/>
          <w:rtl/>
        </w:rPr>
        <w:t>ی</w:t>
      </w:r>
      <w:r w:rsidRPr="0081653A">
        <w:rPr>
          <w:rStyle w:val="Char4"/>
          <w:rtl/>
        </w:rPr>
        <w:t>ه</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را به نحوى با خود نزد</w:t>
      </w:r>
      <w:r w:rsidR="0081653A">
        <w:rPr>
          <w:rStyle w:val="Char4"/>
          <w:rtl/>
        </w:rPr>
        <w:t>یک</w:t>
      </w:r>
      <w:r w:rsidRPr="0081653A">
        <w:rPr>
          <w:rStyle w:val="Char4"/>
          <w:rtl/>
        </w:rPr>
        <w:t xml:space="preserve"> </w:t>
      </w:r>
      <w:r w:rsidR="0081653A">
        <w:rPr>
          <w:rStyle w:val="Char4"/>
          <w:rtl/>
        </w:rPr>
        <w:t>ک</w:t>
      </w:r>
      <w:r w:rsidRPr="0081653A">
        <w:rPr>
          <w:rStyle w:val="Char4"/>
          <w:rtl/>
        </w:rPr>
        <w:t>ند؛ ز</w:t>
      </w:r>
      <w:r w:rsidR="0081653A">
        <w:rPr>
          <w:rStyle w:val="Char4"/>
          <w:rtl/>
        </w:rPr>
        <w:t>ی</w:t>
      </w:r>
      <w:r w:rsidRPr="0081653A">
        <w:rPr>
          <w:rStyle w:val="Char4"/>
          <w:rtl/>
        </w:rPr>
        <w:t>را قدرت وى را براى خود خطرى جدّى تلقى مى‏</w:t>
      </w:r>
      <w:r w:rsidR="0081653A">
        <w:rPr>
          <w:rStyle w:val="Char4"/>
          <w:rtl/>
        </w:rPr>
        <w:t>ک</w:t>
      </w:r>
      <w:r w:rsidRPr="0081653A">
        <w:rPr>
          <w:rStyle w:val="Char4"/>
          <w:rtl/>
        </w:rPr>
        <w:t>رد و ا</w:t>
      </w:r>
      <w:r w:rsidR="0081653A">
        <w:rPr>
          <w:rStyle w:val="Char4"/>
          <w:rtl/>
        </w:rPr>
        <w:t>ی</w:t>
      </w:r>
      <w:r w:rsidRPr="0081653A">
        <w:rPr>
          <w:rStyle w:val="Char4"/>
          <w:rtl/>
        </w:rPr>
        <w:t xml:space="preserve">شان سپاه روم را در هم </w:t>
      </w:r>
      <w:r w:rsidR="0081653A">
        <w:rPr>
          <w:rStyle w:val="Char4"/>
          <w:rtl/>
        </w:rPr>
        <w:t>ک</w:t>
      </w:r>
      <w:r w:rsidRPr="0081653A">
        <w:rPr>
          <w:rStyle w:val="Char4"/>
          <w:rtl/>
        </w:rPr>
        <w:t>وب</w:t>
      </w:r>
      <w:r w:rsidR="0081653A">
        <w:rPr>
          <w:rStyle w:val="Char4"/>
          <w:rtl/>
        </w:rPr>
        <w:t>ی</w:t>
      </w:r>
      <w:r w:rsidRPr="0081653A">
        <w:rPr>
          <w:rStyle w:val="Char4"/>
          <w:rtl/>
        </w:rPr>
        <w:t>ده بود.</w:t>
      </w:r>
    </w:p>
    <w:p w:rsidR="00C04627" w:rsidRPr="0081653A" w:rsidRDefault="00C04627" w:rsidP="00D0123D">
      <w:pPr>
        <w:jc w:val="both"/>
        <w:rPr>
          <w:rStyle w:val="Char4"/>
          <w:rtl/>
        </w:rPr>
      </w:pPr>
      <w:r w:rsidRPr="0081653A">
        <w:rPr>
          <w:rStyle w:val="Char4"/>
          <w:rtl/>
        </w:rPr>
        <w:t>به هم</w:t>
      </w:r>
      <w:r w:rsidR="0081653A">
        <w:rPr>
          <w:rStyle w:val="Char4"/>
          <w:rtl/>
        </w:rPr>
        <w:t>ی</w:t>
      </w:r>
      <w:r w:rsidRPr="0081653A">
        <w:rPr>
          <w:rStyle w:val="Char4"/>
          <w:rtl/>
        </w:rPr>
        <w:t>ن دل</w:t>
      </w:r>
      <w:r w:rsidR="0081653A">
        <w:rPr>
          <w:rStyle w:val="Char4"/>
          <w:rtl/>
        </w:rPr>
        <w:t>ی</w:t>
      </w:r>
      <w:r w:rsidRPr="0081653A">
        <w:rPr>
          <w:rStyle w:val="Char4"/>
          <w:rtl/>
        </w:rPr>
        <w:t>ل وقتى د</w:t>
      </w:r>
      <w:r w:rsidR="0081653A">
        <w:rPr>
          <w:rStyle w:val="Char4"/>
          <w:rtl/>
        </w:rPr>
        <w:t>ی</w:t>
      </w:r>
      <w:r w:rsidRPr="0081653A">
        <w:rPr>
          <w:rStyle w:val="Char4"/>
          <w:rtl/>
        </w:rPr>
        <w:t xml:space="preserve">د </w:t>
      </w:r>
      <w:r w:rsidR="0081653A">
        <w:rPr>
          <w:rStyle w:val="Char4"/>
          <w:rtl/>
        </w:rPr>
        <w:t>ک</w:t>
      </w:r>
      <w:r w:rsidRPr="0081653A">
        <w:rPr>
          <w:rStyle w:val="Char4"/>
          <w:rtl/>
        </w:rPr>
        <w:t>ه معاو</w:t>
      </w:r>
      <w:r w:rsidR="0081653A">
        <w:rPr>
          <w:rStyle w:val="Char4"/>
          <w:rtl/>
        </w:rPr>
        <w:t>ی</w:t>
      </w:r>
      <w:r w:rsidRPr="0081653A">
        <w:rPr>
          <w:rStyle w:val="Char4"/>
          <w:rtl/>
        </w:rPr>
        <w:t>ه</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سرگرم جنگ با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است خواست </w:t>
      </w:r>
      <w:r w:rsidR="0081653A">
        <w:rPr>
          <w:rStyle w:val="Char4"/>
          <w:rtl/>
        </w:rPr>
        <w:t>ک</w:t>
      </w:r>
      <w:r w:rsidRPr="0081653A">
        <w:rPr>
          <w:rStyle w:val="Char4"/>
          <w:rtl/>
        </w:rPr>
        <w:t>ه از موقع</w:t>
      </w:r>
      <w:r w:rsidR="0081653A">
        <w:rPr>
          <w:rStyle w:val="Char4"/>
          <w:rtl/>
        </w:rPr>
        <w:t>ی</w:t>
      </w:r>
      <w:r w:rsidRPr="0081653A">
        <w:rPr>
          <w:rStyle w:val="Char4"/>
          <w:rtl/>
        </w:rPr>
        <w:t xml:space="preserve">ت استفاده </w:t>
      </w:r>
      <w:r w:rsidR="0081653A">
        <w:rPr>
          <w:rStyle w:val="Char4"/>
          <w:rtl/>
        </w:rPr>
        <w:t>ک</w:t>
      </w:r>
      <w:r w:rsidRPr="0081653A">
        <w:rPr>
          <w:rStyle w:val="Char4"/>
          <w:rtl/>
        </w:rPr>
        <w:t>ند، لذا با لش</w:t>
      </w:r>
      <w:r w:rsidR="0081653A">
        <w:rPr>
          <w:rStyle w:val="Char4"/>
          <w:rtl/>
        </w:rPr>
        <w:t>ک</w:t>
      </w:r>
      <w:r w:rsidRPr="0081653A">
        <w:rPr>
          <w:rStyle w:val="Char4"/>
          <w:rtl/>
        </w:rPr>
        <w:t xml:space="preserve">ر بزرگى در </w:t>
      </w:r>
      <w:r w:rsidR="0081653A">
        <w:rPr>
          <w:rStyle w:val="Char4"/>
          <w:rtl/>
        </w:rPr>
        <w:t>یک</w:t>
      </w:r>
      <w:r w:rsidRPr="0081653A">
        <w:rPr>
          <w:rStyle w:val="Char4"/>
          <w:rtl/>
        </w:rPr>
        <w:t xml:space="preserve">ى از مرزهاى شام اردو زد و چشم طمع دوخت </w:t>
      </w:r>
      <w:r w:rsidR="0081653A">
        <w:rPr>
          <w:rStyle w:val="Char4"/>
          <w:rtl/>
        </w:rPr>
        <w:t>ک</w:t>
      </w:r>
      <w:r w:rsidRPr="0081653A">
        <w:rPr>
          <w:rStyle w:val="Char4"/>
          <w:rtl/>
        </w:rPr>
        <w:t>ه معاو</w:t>
      </w:r>
      <w:r w:rsidR="0081653A">
        <w:rPr>
          <w:rStyle w:val="Char4"/>
          <w:rtl/>
        </w:rPr>
        <w:t>ی</w:t>
      </w:r>
      <w:r w:rsidRPr="0081653A">
        <w:rPr>
          <w:rStyle w:val="Char4"/>
          <w:rtl/>
        </w:rPr>
        <w:t>ه</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با او از در دوستى وارد شود، (و در غ</w:t>
      </w:r>
      <w:r w:rsidR="0081653A">
        <w:rPr>
          <w:rStyle w:val="Char4"/>
          <w:rtl/>
        </w:rPr>
        <w:t>ی</w:t>
      </w:r>
      <w:r w:rsidRPr="0081653A">
        <w:rPr>
          <w:rStyle w:val="Char4"/>
          <w:rtl/>
        </w:rPr>
        <w:t>ر ا</w:t>
      </w:r>
      <w:r w:rsidR="0081653A">
        <w:rPr>
          <w:rStyle w:val="Char4"/>
          <w:rtl/>
        </w:rPr>
        <w:t>ی</w:t>
      </w:r>
      <w:r w:rsidRPr="0081653A">
        <w:rPr>
          <w:rStyle w:val="Char4"/>
          <w:rtl/>
        </w:rPr>
        <w:t>ن صورت با او بجنگد) معاو</w:t>
      </w:r>
      <w:r w:rsidR="0081653A">
        <w:rPr>
          <w:rStyle w:val="Char4"/>
          <w:rtl/>
        </w:rPr>
        <w:t>ی</w:t>
      </w:r>
      <w:r w:rsidRPr="0081653A">
        <w:rPr>
          <w:rStyle w:val="Char4"/>
          <w:rtl/>
        </w:rPr>
        <w:t>ه</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به پادشاه روم نوشت: </w:t>
      </w:r>
    </w:p>
    <w:p w:rsidR="00C04627" w:rsidRPr="0081653A" w:rsidRDefault="00C04627" w:rsidP="00D0123D">
      <w:pPr>
        <w:jc w:val="both"/>
        <w:rPr>
          <w:rStyle w:val="Char4"/>
          <w:rtl/>
        </w:rPr>
      </w:pPr>
      <w:r w:rsidRPr="0081653A">
        <w:rPr>
          <w:rStyle w:val="Char4"/>
          <w:rtl/>
        </w:rPr>
        <w:t>«به خدا سوگند، اى لع</w:t>
      </w:r>
      <w:r w:rsidR="0081653A">
        <w:rPr>
          <w:rStyle w:val="Char4"/>
          <w:rtl/>
        </w:rPr>
        <w:t>ی</w:t>
      </w:r>
      <w:r w:rsidRPr="0081653A">
        <w:rPr>
          <w:rStyle w:val="Char4"/>
          <w:rtl/>
        </w:rPr>
        <w:t>ن! اگر از تصم</w:t>
      </w:r>
      <w:r w:rsidR="0081653A">
        <w:rPr>
          <w:rStyle w:val="Char4"/>
          <w:rtl/>
        </w:rPr>
        <w:t>ی</w:t>
      </w:r>
      <w:r w:rsidRPr="0081653A">
        <w:rPr>
          <w:rStyle w:val="Char4"/>
          <w:rtl/>
        </w:rPr>
        <w:t>م خود باز ن</w:t>
      </w:r>
      <w:r w:rsidR="0081653A">
        <w:rPr>
          <w:rStyle w:val="Char4"/>
          <w:rtl/>
        </w:rPr>
        <w:t>ی</w:t>
      </w:r>
      <w:r w:rsidRPr="0081653A">
        <w:rPr>
          <w:rStyle w:val="Char4"/>
          <w:rtl/>
        </w:rPr>
        <w:t>ا</w:t>
      </w:r>
      <w:r w:rsidR="0081653A">
        <w:rPr>
          <w:rStyle w:val="Char4"/>
          <w:rtl/>
        </w:rPr>
        <w:t>ی</w:t>
      </w:r>
      <w:r w:rsidRPr="0081653A">
        <w:rPr>
          <w:rStyle w:val="Char4"/>
          <w:rtl/>
        </w:rPr>
        <w:t>ى و</w:t>
      </w:r>
      <w:r w:rsidR="007641AA" w:rsidRPr="0081653A">
        <w:rPr>
          <w:rStyle w:val="Char4"/>
          <w:rtl/>
        </w:rPr>
        <w:t xml:space="preserve"> به شهرهاى خو</w:t>
      </w:r>
      <w:r w:rsidR="0081653A">
        <w:rPr>
          <w:rStyle w:val="Char4"/>
          <w:rtl/>
        </w:rPr>
        <w:t>ی</w:t>
      </w:r>
      <w:r w:rsidR="007641AA" w:rsidRPr="0081653A">
        <w:rPr>
          <w:rStyle w:val="Char4"/>
          <w:rtl/>
        </w:rPr>
        <w:t xml:space="preserve">ش برنگردى، من با </w:t>
      </w:r>
      <w:r w:rsidR="007641AA" w:rsidRPr="0081653A">
        <w:rPr>
          <w:rStyle w:val="Char4"/>
          <w:rFonts w:hint="cs"/>
          <w:rtl/>
        </w:rPr>
        <w:t xml:space="preserve">عمو </w:t>
      </w:r>
      <w:r w:rsidRPr="0081653A">
        <w:rPr>
          <w:rStyle w:val="Char4"/>
          <w:rtl/>
        </w:rPr>
        <w:t>زاده‏ام (على) دست در دست هم داده و تو را از تمام سرزم</w:t>
      </w:r>
      <w:r w:rsidR="0081653A">
        <w:rPr>
          <w:rStyle w:val="Char4"/>
          <w:rtl/>
        </w:rPr>
        <w:t>ی</w:t>
      </w:r>
      <w:r w:rsidRPr="0081653A">
        <w:rPr>
          <w:rStyle w:val="Char4"/>
          <w:rtl/>
        </w:rPr>
        <w:t>نت خارج خواه</w:t>
      </w:r>
      <w:r w:rsidR="0081653A">
        <w:rPr>
          <w:rStyle w:val="Char4"/>
          <w:rtl/>
        </w:rPr>
        <w:t>ی</w:t>
      </w:r>
      <w:r w:rsidRPr="0081653A">
        <w:rPr>
          <w:rStyle w:val="Char4"/>
          <w:rtl/>
        </w:rPr>
        <w:t>م ساخت و زم</w:t>
      </w:r>
      <w:r w:rsidR="0081653A">
        <w:rPr>
          <w:rStyle w:val="Char4"/>
          <w:rtl/>
        </w:rPr>
        <w:t>ی</w:t>
      </w:r>
      <w:r w:rsidRPr="0081653A">
        <w:rPr>
          <w:rStyle w:val="Char4"/>
          <w:rtl/>
        </w:rPr>
        <w:t>ن را با وجود وسعتش براى تو تنگ خواه</w:t>
      </w:r>
      <w:r w:rsidR="0081653A">
        <w:rPr>
          <w:rStyle w:val="Char4"/>
          <w:rtl/>
        </w:rPr>
        <w:t>ی</w:t>
      </w:r>
      <w:r w:rsidRPr="0081653A">
        <w:rPr>
          <w:rStyle w:val="Char4"/>
          <w:rtl/>
        </w:rPr>
        <w:t xml:space="preserve">م </w:t>
      </w:r>
      <w:r w:rsidR="0081653A">
        <w:rPr>
          <w:rStyle w:val="Char4"/>
          <w:rtl/>
        </w:rPr>
        <w:t>ک</w:t>
      </w:r>
      <w:r w:rsidRPr="0081653A">
        <w:rPr>
          <w:rStyle w:val="Char4"/>
          <w:rtl/>
        </w:rPr>
        <w:t>رد.» وقتى نامه به پادشاه روم رس</w:t>
      </w:r>
      <w:r w:rsidR="0081653A">
        <w:rPr>
          <w:rStyle w:val="Char4"/>
          <w:rtl/>
        </w:rPr>
        <w:t>ی</w:t>
      </w:r>
      <w:r w:rsidRPr="0081653A">
        <w:rPr>
          <w:rStyle w:val="Char4"/>
          <w:rtl/>
        </w:rPr>
        <w:t>د، ترس</w:t>
      </w:r>
      <w:r w:rsidR="0081653A">
        <w:rPr>
          <w:rStyle w:val="Char4"/>
          <w:rtl/>
        </w:rPr>
        <w:t>ی</w:t>
      </w:r>
      <w:r w:rsidRPr="0081653A">
        <w:rPr>
          <w:rStyle w:val="Char4"/>
          <w:rtl/>
        </w:rPr>
        <w:t>د و از تصم</w:t>
      </w:r>
      <w:r w:rsidR="0081653A">
        <w:rPr>
          <w:rStyle w:val="Char4"/>
          <w:rtl/>
        </w:rPr>
        <w:t>ی</w:t>
      </w:r>
      <w:r w:rsidRPr="0081653A">
        <w:rPr>
          <w:rStyle w:val="Char4"/>
          <w:rtl/>
        </w:rPr>
        <w:t>م خود منصرف شد»</w:t>
      </w:r>
      <w:r w:rsidRPr="00E43D01">
        <w:rPr>
          <w:rStyle w:val="Char4"/>
          <w:rFonts w:hint="cs"/>
          <w:vertAlign w:val="superscript"/>
          <w:rtl/>
        </w:rPr>
        <w:t>(</w:t>
      </w:r>
      <w:r w:rsidRPr="00E43D01">
        <w:rPr>
          <w:rStyle w:val="Char4"/>
          <w:vertAlign w:val="superscript"/>
          <w:rtl/>
        </w:rPr>
        <w:footnoteReference w:id="558"/>
      </w:r>
      <w:r w:rsidRPr="00E43D01">
        <w:rPr>
          <w:rStyle w:val="Char4"/>
          <w:rFonts w:hint="cs"/>
          <w:vertAlign w:val="superscript"/>
          <w:rtl/>
        </w:rPr>
        <w:t>)</w:t>
      </w:r>
      <w:r w:rsidRPr="0081653A">
        <w:rPr>
          <w:rStyle w:val="Char4"/>
          <w:rFonts w:hint="cs"/>
          <w:rtl/>
        </w:rPr>
        <w:t>.</w:t>
      </w:r>
      <w:r w:rsidRPr="0081653A">
        <w:rPr>
          <w:rStyle w:val="Char4"/>
          <w:rtl/>
        </w:rPr>
        <w:t xml:space="preserve"> با</w:t>
      </w:r>
      <w:r w:rsidR="0081653A">
        <w:rPr>
          <w:rStyle w:val="Char4"/>
          <w:rtl/>
        </w:rPr>
        <w:t>ی</w:t>
      </w:r>
      <w:r w:rsidRPr="0081653A">
        <w:rPr>
          <w:rStyle w:val="Char4"/>
          <w:rtl/>
        </w:rPr>
        <w:t xml:space="preserve">د دانست </w:t>
      </w:r>
      <w:r w:rsidR="0081653A">
        <w:rPr>
          <w:rStyle w:val="Char4"/>
          <w:rtl/>
        </w:rPr>
        <w:t>ک</w:t>
      </w:r>
      <w:r w:rsidRPr="0081653A">
        <w:rPr>
          <w:rStyle w:val="Char4"/>
          <w:rtl/>
        </w:rPr>
        <w:t>ه معاو</w:t>
      </w:r>
      <w:r w:rsidR="0081653A">
        <w:rPr>
          <w:rStyle w:val="Char4"/>
          <w:rtl/>
        </w:rPr>
        <w:t>ی</w:t>
      </w:r>
      <w:r w:rsidRPr="0081653A">
        <w:rPr>
          <w:rStyle w:val="Char4"/>
          <w:rtl/>
        </w:rPr>
        <w:t>ه بن ابى‏سف</w:t>
      </w:r>
      <w:r w:rsidR="0081653A">
        <w:rPr>
          <w:rStyle w:val="Char4"/>
          <w:rtl/>
        </w:rPr>
        <w:t>ی</w:t>
      </w:r>
      <w:r w:rsidRPr="0081653A">
        <w:rPr>
          <w:rStyle w:val="Char4"/>
          <w:rtl/>
        </w:rPr>
        <w:t>ان</w:t>
      </w:r>
      <w:r w:rsidR="00AF4FDC" w:rsidRPr="00C93D73">
        <w:rPr>
          <w:rFonts w:ascii="KRM" w:hAnsi="KRM" w:cs="CTraditional Arabic"/>
          <w:rtl/>
        </w:rPr>
        <w:t>س</w:t>
      </w:r>
      <w:r w:rsidR="00DF6448" w:rsidRPr="00DF6448">
        <w:rPr>
          <w:rFonts w:ascii="KRM" w:hAnsi="KRM" w:cs="IRNazli"/>
          <w:rtl/>
        </w:rPr>
        <w:t xml:space="preserve"> </w:t>
      </w:r>
      <w:r w:rsidR="0081653A">
        <w:rPr>
          <w:rStyle w:val="Char4"/>
          <w:rtl/>
        </w:rPr>
        <w:t>یک</w:t>
      </w:r>
      <w:r w:rsidRPr="0081653A">
        <w:rPr>
          <w:rStyle w:val="Char4"/>
          <w:rtl/>
        </w:rPr>
        <w:t xml:space="preserve">ى از اصحاب بلند رتبه‏ى رسول اللّه‏ </w:t>
      </w:r>
      <w:r w:rsidR="002A165D" w:rsidRPr="002A165D">
        <w:rPr>
          <w:rFonts w:ascii="KRM" w:hAnsi="KRM" w:cs="CTraditional Arabic"/>
          <w:rtl/>
        </w:rPr>
        <w:t>ج</w:t>
      </w:r>
      <w:r w:rsidRPr="0081653A">
        <w:rPr>
          <w:rStyle w:val="Char4"/>
          <w:rtl/>
        </w:rPr>
        <w:t xml:space="preserve"> بود </w:t>
      </w:r>
      <w:r w:rsidR="0081653A">
        <w:rPr>
          <w:rStyle w:val="Char4"/>
          <w:rtl/>
        </w:rPr>
        <w:t>ک</w:t>
      </w:r>
      <w:r w:rsidRPr="0081653A">
        <w:rPr>
          <w:rStyle w:val="Char4"/>
          <w:rtl/>
        </w:rPr>
        <w:t>ه در مناقب وى حد</w:t>
      </w:r>
      <w:r w:rsidR="0081653A">
        <w:rPr>
          <w:rStyle w:val="Char4"/>
          <w:rtl/>
        </w:rPr>
        <w:t>ی</w:t>
      </w:r>
      <w:r w:rsidRPr="0081653A">
        <w:rPr>
          <w:rStyle w:val="Char4"/>
          <w:rtl/>
        </w:rPr>
        <w:t>ث‏ها</w:t>
      </w:r>
      <w:r w:rsidR="0081653A">
        <w:rPr>
          <w:rStyle w:val="Char4"/>
          <w:rtl/>
        </w:rPr>
        <w:t>ی</w:t>
      </w:r>
      <w:r w:rsidRPr="0081653A">
        <w:rPr>
          <w:rStyle w:val="Char4"/>
          <w:rtl/>
        </w:rPr>
        <w:t>ى وارد شده است، نبا</w:t>
      </w:r>
      <w:r w:rsidR="0081653A">
        <w:rPr>
          <w:rStyle w:val="Char4"/>
          <w:rtl/>
        </w:rPr>
        <w:t>ی</w:t>
      </w:r>
      <w:r w:rsidRPr="0081653A">
        <w:rPr>
          <w:rStyle w:val="Char4"/>
          <w:rtl/>
        </w:rPr>
        <w:t>د بى‏با</w:t>
      </w:r>
      <w:r w:rsidR="0081653A">
        <w:rPr>
          <w:rStyle w:val="Char4"/>
          <w:rtl/>
        </w:rPr>
        <w:t>ک</w:t>
      </w:r>
      <w:r w:rsidRPr="0081653A">
        <w:rPr>
          <w:rStyle w:val="Char4"/>
          <w:rtl/>
        </w:rPr>
        <w:t xml:space="preserve">انه زبان طعن به او دراز </w:t>
      </w:r>
      <w:r w:rsidR="0081653A">
        <w:rPr>
          <w:rStyle w:val="Char4"/>
          <w:rtl/>
        </w:rPr>
        <w:t>ک</w:t>
      </w:r>
      <w:r w:rsidRPr="0081653A">
        <w:rPr>
          <w:rStyle w:val="Char4"/>
          <w:rtl/>
        </w:rPr>
        <w:t>رد و آنچه را سزاوار مقام او ن</w:t>
      </w:r>
      <w:r w:rsidR="0081653A">
        <w:rPr>
          <w:rStyle w:val="Char4"/>
          <w:rtl/>
        </w:rPr>
        <w:t>ی</w:t>
      </w:r>
      <w:r w:rsidRPr="0081653A">
        <w:rPr>
          <w:rStyle w:val="Char4"/>
          <w:rtl/>
        </w:rPr>
        <w:t>ست به او نسبت داد. امام ابوداود از ابوسع</w:t>
      </w:r>
      <w:r w:rsidR="0081653A">
        <w:rPr>
          <w:rStyle w:val="Char4"/>
          <w:rtl/>
        </w:rPr>
        <w:t>ی</w:t>
      </w:r>
      <w:r w:rsidRPr="0081653A">
        <w:rPr>
          <w:rStyle w:val="Char4"/>
          <w:rtl/>
        </w:rPr>
        <w:t>د روا</w:t>
      </w:r>
      <w:r w:rsidR="0081653A">
        <w:rPr>
          <w:rStyle w:val="Char4"/>
          <w:rtl/>
        </w:rPr>
        <w:t>ی</w:t>
      </w:r>
      <w:r w:rsidRPr="0081653A">
        <w:rPr>
          <w:rStyle w:val="Char4"/>
          <w:rtl/>
        </w:rPr>
        <w:t>ت مى‏</w:t>
      </w:r>
      <w:r w:rsidR="0081653A">
        <w:rPr>
          <w:rStyle w:val="Char4"/>
          <w:rtl/>
        </w:rPr>
        <w:t>ک</w:t>
      </w:r>
      <w:r w:rsidRPr="0081653A">
        <w:rPr>
          <w:rStyle w:val="Char4"/>
          <w:rtl/>
        </w:rPr>
        <w:t xml:space="preserve">ند </w:t>
      </w:r>
      <w:r w:rsidR="0081653A">
        <w:rPr>
          <w:rStyle w:val="Char4"/>
          <w:rtl/>
        </w:rPr>
        <w:t>ک</w:t>
      </w:r>
      <w:r w:rsidRPr="0081653A">
        <w:rPr>
          <w:rStyle w:val="Char4"/>
          <w:rtl/>
        </w:rPr>
        <w:t xml:space="preserve">ه رسول اللّه‏ </w:t>
      </w:r>
      <w:r w:rsidR="002A165D" w:rsidRPr="002A165D">
        <w:rPr>
          <w:rFonts w:ascii="KRM" w:hAnsi="KRM" w:cs="CTraditional Arabic"/>
          <w:rtl/>
        </w:rPr>
        <w:t>ج</w:t>
      </w:r>
      <w:r w:rsidRPr="0081653A">
        <w:rPr>
          <w:rStyle w:val="Char4"/>
          <w:rtl/>
        </w:rPr>
        <w:t xml:space="preserve"> فرمود: «</w:t>
      </w:r>
      <w:r w:rsidR="0081653A">
        <w:rPr>
          <w:rStyle w:val="Char4"/>
          <w:rtl/>
        </w:rPr>
        <w:t>ی</w:t>
      </w:r>
      <w:r w:rsidRPr="0081653A">
        <w:rPr>
          <w:rStyle w:val="Char4"/>
          <w:rtl/>
        </w:rPr>
        <w:t>اران مرا بد نگو</w:t>
      </w:r>
      <w:r w:rsidR="0081653A">
        <w:rPr>
          <w:rStyle w:val="Char4"/>
          <w:rtl/>
        </w:rPr>
        <w:t>یی</w:t>
      </w:r>
      <w:r w:rsidRPr="0081653A">
        <w:rPr>
          <w:rStyle w:val="Char4"/>
          <w:rtl/>
        </w:rPr>
        <w:t xml:space="preserve">د، قسم به ذاتى </w:t>
      </w:r>
      <w:r w:rsidR="0081653A">
        <w:rPr>
          <w:rStyle w:val="Char4"/>
          <w:rtl/>
        </w:rPr>
        <w:t>ک</w:t>
      </w:r>
      <w:r w:rsidRPr="0081653A">
        <w:rPr>
          <w:rStyle w:val="Char4"/>
          <w:rtl/>
        </w:rPr>
        <w:t xml:space="preserve">ه جانم در دست اوست! اگر </w:t>
      </w:r>
      <w:r w:rsidR="0081653A">
        <w:rPr>
          <w:rStyle w:val="Char4"/>
          <w:rtl/>
        </w:rPr>
        <w:t>ک</w:t>
      </w:r>
      <w:r w:rsidRPr="0081653A">
        <w:rPr>
          <w:rStyle w:val="Char4"/>
          <w:rtl/>
        </w:rPr>
        <w:t xml:space="preserve">سى از شما برابر </w:t>
      </w:r>
      <w:r w:rsidR="0081653A">
        <w:rPr>
          <w:rStyle w:val="Char4"/>
          <w:rtl/>
        </w:rPr>
        <w:t>ک</w:t>
      </w:r>
      <w:r w:rsidRPr="0081653A">
        <w:rPr>
          <w:rStyle w:val="Char4"/>
          <w:rtl/>
        </w:rPr>
        <w:t xml:space="preserve">وه اُحد، طلا در راه خدا خرج </w:t>
      </w:r>
      <w:r w:rsidR="0081653A">
        <w:rPr>
          <w:rStyle w:val="Char4"/>
          <w:rtl/>
        </w:rPr>
        <w:t>ک</w:t>
      </w:r>
      <w:r w:rsidRPr="0081653A">
        <w:rPr>
          <w:rStyle w:val="Char4"/>
          <w:rtl/>
        </w:rPr>
        <w:t>ند، ثواب آن به اندازه‏ى ن</w:t>
      </w:r>
      <w:r w:rsidR="0081653A">
        <w:rPr>
          <w:rStyle w:val="Char4"/>
          <w:rtl/>
        </w:rPr>
        <w:t>ی</w:t>
      </w:r>
      <w:r w:rsidRPr="0081653A">
        <w:rPr>
          <w:rStyle w:val="Char4"/>
          <w:rtl/>
        </w:rPr>
        <w:t xml:space="preserve">م </w:t>
      </w:r>
      <w:r w:rsidR="007641AA" w:rsidRPr="0081653A">
        <w:rPr>
          <w:rStyle w:val="Char4"/>
          <w:rFonts w:hint="cs"/>
          <w:rtl/>
        </w:rPr>
        <w:t>«مُد» از</w:t>
      </w:r>
      <w:r w:rsidRPr="0081653A">
        <w:rPr>
          <w:rStyle w:val="Char4"/>
          <w:rtl/>
        </w:rPr>
        <w:t xml:space="preserve"> صدقه‏ى</w:t>
      </w:r>
      <w:r w:rsidR="00EB32F2">
        <w:rPr>
          <w:rStyle w:val="Char4"/>
          <w:rtl/>
        </w:rPr>
        <w:t xml:space="preserve"> آن‌ها </w:t>
      </w:r>
      <w:r w:rsidRPr="0081653A">
        <w:rPr>
          <w:rStyle w:val="Char4"/>
          <w:rtl/>
        </w:rPr>
        <w:t>هم نخواهد رس</w:t>
      </w:r>
      <w:r w:rsidR="0081653A">
        <w:rPr>
          <w:rStyle w:val="Char4"/>
          <w:rtl/>
        </w:rPr>
        <w:t>ی</w:t>
      </w:r>
      <w:r w:rsidRPr="0081653A">
        <w:rPr>
          <w:rStyle w:val="Char4"/>
          <w:rtl/>
        </w:rPr>
        <w:t xml:space="preserve">د.» </w:t>
      </w:r>
    </w:p>
    <w:p w:rsidR="00C04627" w:rsidRPr="0081653A" w:rsidRDefault="00C04627" w:rsidP="003A0F7B">
      <w:pPr>
        <w:jc w:val="both"/>
        <w:rPr>
          <w:rStyle w:val="Char4"/>
          <w:rtl/>
        </w:rPr>
      </w:pPr>
      <w:r w:rsidRPr="0081653A">
        <w:rPr>
          <w:rStyle w:val="Char4"/>
          <w:rtl/>
        </w:rPr>
        <w:t>ابوداود به نقل از ابوب</w:t>
      </w:r>
      <w:r w:rsidR="0081653A">
        <w:rPr>
          <w:rStyle w:val="Char4"/>
          <w:rtl/>
        </w:rPr>
        <w:t>ک</w:t>
      </w:r>
      <w:r w:rsidRPr="0081653A">
        <w:rPr>
          <w:rStyle w:val="Char4"/>
          <w:rtl/>
        </w:rPr>
        <w:t>ر</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از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روا</w:t>
      </w:r>
      <w:r w:rsidR="0081653A">
        <w:rPr>
          <w:rStyle w:val="Char4"/>
          <w:rtl/>
        </w:rPr>
        <w:t>ی</w:t>
      </w:r>
      <w:r w:rsidRPr="0081653A">
        <w:rPr>
          <w:rStyle w:val="Char4"/>
          <w:rtl/>
        </w:rPr>
        <w:t>ت مى‏</w:t>
      </w:r>
      <w:r w:rsidR="0081653A">
        <w:rPr>
          <w:rStyle w:val="Char4"/>
          <w:rtl/>
        </w:rPr>
        <w:t>ک</w:t>
      </w:r>
      <w:r w:rsidRPr="0081653A">
        <w:rPr>
          <w:rStyle w:val="Char4"/>
          <w:rtl/>
        </w:rPr>
        <w:t xml:space="preserve">ند </w:t>
      </w:r>
      <w:r w:rsidR="0081653A">
        <w:rPr>
          <w:rStyle w:val="Char4"/>
          <w:rtl/>
        </w:rPr>
        <w:t>ک</w:t>
      </w:r>
      <w:r w:rsidRPr="0081653A">
        <w:rPr>
          <w:rStyle w:val="Char4"/>
          <w:rtl/>
        </w:rPr>
        <w:t>ه نسبت به حسن بن على</w:t>
      </w:r>
      <w:r w:rsidR="003A0F7B">
        <w:rPr>
          <w:rFonts w:ascii="KRM" w:hAnsi="KRM" w:cs="CTraditional Arabic" w:hint="cs"/>
          <w:rtl/>
        </w:rPr>
        <w:t>ب</w:t>
      </w:r>
      <w:r w:rsidR="00DF6448" w:rsidRPr="00DF6448">
        <w:rPr>
          <w:rFonts w:ascii="KRM" w:hAnsi="KRM" w:cs="IRNazli"/>
          <w:rtl/>
        </w:rPr>
        <w:t xml:space="preserve"> </w:t>
      </w:r>
      <w:r w:rsidRPr="0081653A">
        <w:rPr>
          <w:rStyle w:val="Char4"/>
          <w:rtl/>
        </w:rPr>
        <w:t>فرمود: «ا</w:t>
      </w:r>
      <w:r w:rsidR="0081653A">
        <w:rPr>
          <w:rStyle w:val="Char4"/>
          <w:rtl/>
        </w:rPr>
        <w:t>ی</w:t>
      </w:r>
      <w:r w:rsidRPr="0081653A">
        <w:rPr>
          <w:rStyle w:val="Char4"/>
          <w:rtl/>
        </w:rPr>
        <w:t>ن فرزند من، آقا</w:t>
      </w:r>
      <w:r w:rsidR="0081653A">
        <w:rPr>
          <w:rStyle w:val="Char4"/>
          <w:rtl/>
        </w:rPr>
        <w:t>ی</w:t>
      </w:r>
      <w:r w:rsidRPr="0081653A">
        <w:rPr>
          <w:rStyle w:val="Char4"/>
          <w:rtl/>
        </w:rPr>
        <w:t xml:space="preserve">ى است </w:t>
      </w:r>
      <w:r w:rsidR="0081653A">
        <w:rPr>
          <w:rStyle w:val="Char4"/>
          <w:rtl/>
        </w:rPr>
        <w:t>ک</w:t>
      </w:r>
      <w:r w:rsidRPr="0081653A">
        <w:rPr>
          <w:rStyle w:val="Char4"/>
          <w:rtl/>
        </w:rPr>
        <w:t>ه ام</w:t>
      </w:r>
      <w:r w:rsidR="0081653A">
        <w:rPr>
          <w:rStyle w:val="Char4"/>
          <w:rtl/>
        </w:rPr>
        <w:t>ی</w:t>
      </w:r>
      <w:r w:rsidRPr="0081653A">
        <w:rPr>
          <w:rStyle w:val="Char4"/>
          <w:rtl/>
        </w:rPr>
        <w:t>دوارم خداوند به وس</w:t>
      </w:r>
      <w:r w:rsidR="0081653A">
        <w:rPr>
          <w:rStyle w:val="Char4"/>
          <w:rtl/>
        </w:rPr>
        <w:t>ی</w:t>
      </w:r>
      <w:r w:rsidRPr="0081653A">
        <w:rPr>
          <w:rStyle w:val="Char4"/>
          <w:rtl/>
        </w:rPr>
        <w:t xml:space="preserve">له‏ى او دو گروه بزرگ از امّت مرا به صلح آورد.» </w:t>
      </w:r>
    </w:p>
    <w:p w:rsidR="00C04627" w:rsidRPr="0081653A" w:rsidRDefault="00C04627" w:rsidP="003A0F7B">
      <w:pPr>
        <w:jc w:val="both"/>
        <w:rPr>
          <w:rStyle w:val="Char4"/>
          <w:rtl/>
        </w:rPr>
      </w:pPr>
      <w:r w:rsidRPr="0081653A">
        <w:rPr>
          <w:rStyle w:val="Char4"/>
          <w:rtl/>
        </w:rPr>
        <w:t>د</w:t>
      </w:r>
      <w:r w:rsidR="0081653A">
        <w:rPr>
          <w:rStyle w:val="Char4"/>
          <w:rtl/>
        </w:rPr>
        <w:t>ی</w:t>
      </w:r>
      <w:r w:rsidRPr="0081653A">
        <w:rPr>
          <w:rStyle w:val="Char4"/>
          <w:rtl/>
        </w:rPr>
        <w:t>لمى نقل مى‏</w:t>
      </w:r>
      <w:r w:rsidR="0081653A">
        <w:rPr>
          <w:rStyle w:val="Char4"/>
          <w:rtl/>
        </w:rPr>
        <w:t>ک</w:t>
      </w:r>
      <w:r w:rsidRPr="0081653A">
        <w:rPr>
          <w:rStyle w:val="Char4"/>
          <w:rtl/>
        </w:rPr>
        <w:t xml:space="preserve">ند </w:t>
      </w:r>
      <w:r w:rsidR="0081653A">
        <w:rPr>
          <w:rStyle w:val="Char4"/>
          <w:rtl/>
        </w:rPr>
        <w:t>ک</w:t>
      </w:r>
      <w:r w:rsidRPr="0081653A">
        <w:rPr>
          <w:rStyle w:val="Char4"/>
          <w:rtl/>
        </w:rPr>
        <w:t>ه حسن بن على</w:t>
      </w:r>
      <w:r w:rsidR="003A0F7B">
        <w:rPr>
          <w:rFonts w:ascii="KRM" w:hAnsi="KRM" w:cs="CTraditional Arabic" w:hint="cs"/>
          <w:rtl/>
        </w:rPr>
        <w:t>ب</w:t>
      </w:r>
      <w:r w:rsidR="00DF6448" w:rsidRPr="00DF6448">
        <w:rPr>
          <w:rFonts w:ascii="KRM" w:hAnsi="KRM" w:cs="IRNazli"/>
          <w:rtl/>
        </w:rPr>
        <w:t xml:space="preserve"> </w:t>
      </w:r>
      <w:r w:rsidRPr="0081653A">
        <w:rPr>
          <w:rStyle w:val="Char4"/>
          <w:rtl/>
        </w:rPr>
        <w:t>گفت: از پدرم، على شن</w:t>
      </w:r>
      <w:r w:rsidR="0081653A">
        <w:rPr>
          <w:rStyle w:val="Char4"/>
          <w:rtl/>
        </w:rPr>
        <w:t>ی</w:t>
      </w:r>
      <w:r w:rsidRPr="0081653A">
        <w:rPr>
          <w:rStyle w:val="Char4"/>
          <w:rtl/>
        </w:rPr>
        <w:t xml:space="preserve">دم </w:t>
      </w:r>
      <w:r w:rsidR="0081653A">
        <w:rPr>
          <w:rStyle w:val="Char4"/>
          <w:rtl/>
        </w:rPr>
        <w:t>ک</w:t>
      </w:r>
      <w:r w:rsidRPr="0081653A">
        <w:rPr>
          <w:rStyle w:val="Char4"/>
          <w:rtl/>
        </w:rPr>
        <w:t>ه مى‏گفت: رسول اللّه‏ فرموده است: «گردش شب و روز به پا</w:t>
      </w:r>
      <w:r w:rsidR="0081653A">
        <w:rPr>
          <w:rStyle w:val="Char4"/>
          <w:rtl/>
        </w:rPr>
        <w:t>ی</w:t>
      </w:r>
      <w:r w:rsidRPr="0081653A">
        <w:rPr>
          <w:rStyle w:val="Char4"/>
          <w:rtl/>
        </w:rPr>
        <w:t>ان نخواهد رس</w:t>
      </w:r>
      <w:r w:rsidR="0081653A">
        <w:rPr>
          <w:rStyle w:val="Char4"/>
          <w:rtl/>
        </w:rPr>
        <w:t>ی</w:t>
      </w:r>
      <w:r w:rsidRPr="0081653A">
        <w:rPr>
          <w:rStyle w:val="Char4"/>
          <w:rtl/>
        </w:rPr>
        <w:t xml:space="preserve">د تا زمانى </w:t>
      </w:r>
      <w:r w:rsidR="0081653A">
        <w:rPr>
          <w:rStyle w:val="Char4"/>
          <w:rtl/>
        </w:rPr>
        <w:t>ک</w:t>
      </w:r>
      <w:r w:rsidRPr="0081653A">
        <w:rPr>
          <w:rStyle w:val="Char4"/>
          <w:rtl/>
        </w:rPr>
        <w:t>ه معاو</w:t>
      </w:r>
      <w:r w:rsidR="0081653A">
        <w:rPr>
          <w:rStyle w:val="Char4"/>
          <w:rtl/>
        </w:rPr>
        <w:t>ی</w:t>
      </w:r>
      <w:r w:rsidRPr="0081653A">
        <w:rPr>
          <w:rStyle w:val="Char4"/>
          <w:rtl/>
        </w:rPr>
        <w:t>ه به ح</w:t>
      </w:r>
      <w:r w:rsidR="0081653A">
        <w:rPr>
          <w:rStyle w:val="Char4"/>
          <w:rtl/>
        </w:rPr>
        <w:t>ک</w:t>
      </w:r>
      <w:r w:rsidRPr="0081653A">
        <w:rPr>
          <w:rStyle w:val="Char4"/>
          <w:rtl/>
        </w:rPr>
        <w:t xml:space="preserve">ومت برسد.» </w:t>
      </w:r>
    </w:p>
    <w:p w:rsidR="00C04627" w:rsidRPr="0081653A" w:rsidRDefault="00C04627" w:rsidP="00D0123D">
      <w:pPr>
        <w:jc w:val="both"/>
        <w:rPr>
          <w:rStyle w:val="Char4"/>
          <w:rtl/>
        </w:rPr>
      </w:pPr>
      <w:r w:rsidRPr="0081653A">
        <w:rPr>
          <w:rStyle w:val="Char4"/>
          <w:rtl/>
        </w:rPr>
        <w:t xml:space="preserve">آجرى در </w:t>
      </w:r>
      <w:r w:rsidR="0081653A">
        <w:rPr>
          <w:rStyle w:val="Char4"/>
          <w:rtl/>
        </w:rPr>
        <w:t>ک</w:t>
      </w:r>
      <w:r w:rsidRPr="0081653A">
        <w:rPr>
          <w:rStyle w:val="Char4"/>
          <w:rtl/>
        </w:rPr>
        <w:t xml:space="preserve">تاب </w:t>
      </w:r>
      <w:r w:rsidRPr="00866D18">
        <w:rPr>
          <w:rStyle w:val="Char2"/>
          <w:rtl/>
        </w:rPr>
        <w:t>«الشريعة»</w:t>
      </w:r>
      <w:r w:rsidRPr="0081653A">
        <w:rPr>
          <w:rStyle w:val="Char4"/>
          <w:rtl/>
        </w:rPr>
        <w:t xml:space="preserve"> از عبدالمل</w:t>
      </w:r>
      <w:r w:rsidR="0081653A">
        <w:rPr>
          <w:rStyle w:val="Char4"/>
          <w:rtl/>
        </w:rPr>
        <w:t>ک</w:t>
      </w:r>
      <w:r w:rsidRPr="0081653A">
        <w:rPr>
          <w:rStyle w:val="Char4"/>
          <w:rtl/>
        </w:rPr>
        <w:t xml:space="preserve"> بن عم</w:t>
      </w:r>
      <w:r w:rsidR="0081653A">
        <w:rPr>
          <w:rStyle w:val="Char4"/>
          <w:rtl/>
        </w:rPr>
        <w:t>ی</w:t>
      </w:r>
      <w:r w:rsidRPr="0081653A">
        <w:rPr>
          <w:rStyle w:val="Char4"/>
          <w:rtl/>
        </w:rPr>
        <w:t>ر روا</w:t>
      </w:r>
      <w:r w:rsidR="0081653A">
        <w:rPr>
          <w:rStyle w:val="Char4"/>
          <w:rtl/>
        </w:rPr>
        <w:t>ی</w:t>
      </w:r>
      <w:r w:rsidRPr="0081653A">
        <w:rPr>
          <w:rStyle w:val="Char4"/>
          <w:rtl/>
        </w:rPr>
        <w:t>ت مى‏</w:t>
      </w:r>
      <w:r w:rsidR="0081653A">
        <w:rPr>
          <w:rStyle w:val="Char4"/>
          <w:rtl/>
        </w:rPr>
        <w:t>ک</w:t>
      </w:r>
      <w:r w:rsidRPr="0081653A">
        <w:rPr>
          <w:rStyle w:val="Char4"/>
          <w:rtl/>
        </w:rPr>
        <w:t xml:space="preserve">ند </w:t>
      </w:r>
      <w:r w:rsidR="0081653A">
        <w:rPr>
          <w:rStyle w:val="Char4"/>
          <w:rtl/>
        </w:rPr>
        <w:t>ک</w:t>
      </w:r>
      <w:r w:rsidRPr="0081653A">
        <w:rPr>
          <w:rStyle w:val="Char4"/>
          <w:rtl/>
        </w:rPr>
        <w:t>ه ام</w:t>
      </w:r>
      <w:r w:rsidR="0081653A">
        <w:rPr>
          <w:rStyle w:val="Char4"/>
          <w:rtl/>
        </w:rPr>
        <w:t>ی</w:t>
      </w:r>
      <w:r w:rsidRPr="0081653A">
        <w:rPr>
          <w:rStyle w:val="Char4"/>
          <w:rtl/>
        </w:rPr>
        <w:t>ر معاو</w:t>
      </w:r>
      <w:r w:rsidR="0081653A">
        <w:rPr>
          <w:rStyle w:val="Char4"/>
          <w:rtl/>
        </w:rPr>
        <w:t>ی</w:t>
      </w:r>
      <w:r w:rsidRPr="0081653A">
        <w:rPr>
          <w:rStyle w:val="Char4"/>
          <w:rtl/>
        </w:rPr>
        <w:t>ه</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 xml:space="preserve">گفت: از زمانى </w:t>
      </w:r>
      <w:r w:rsidR="0081653A">
        <w:rPr>
          <w:rStyle w:val="Char4"/>
          <w:rtl/>
        </w:rPr>
        <w:t>ک</w:t>
      </w:r>
      <w:r w:rsidRPr="0081653A">
        <w:rPr>
          <w:rStyle w:val="Char4"/>
          <w:rtl/>
        </w:rPr>
        <w:t xml:space="preserve">ه رسول اللّه‏ </w:t>
      </w:r>
      <w:r w:rsidR="002A165D" w:rsidRPr="002A165D">
        <w:rPr>
          <w:rFonts w:ascii="KRM" w:hAnsi="KRM" w:cs="CTraditional Arabic"/>
          <w:rtl/>
        </w:rPr>
        <w:t>ج</w:t>
      </w:r>
      <w:r w:rsidRPr="0081653A">
        <w:rPr>
          <w:rStyle w:val="Char4"/>
          <w:rtl/>
        </w:rPr>
        <w:t xml:space="preserve"> فرمود: «اى معاو</w:t>
      </w:r>
      <w:r w:rsidR="0081653A">
        <w:rPr>
          <w:rStyle w:val="Char4"/>
          <w:rtl/>
        </w:rPr>
        <w:t>ی</w:t>
      </w:r>
      <w:r w:rsidRPr="0081653A">
        <w:rPr>
          <w:rStyle w:val="Char4"/>
          <w:rtl/>
        </w:rPr>
        <w:t>ه! اگر ح</w:t>
      </w:r>
      <w:r w:rsidR="0081653A">
        <w:rPr>
          <w:rStyle w:val="Char4"/>
          <w:rtl/>
        </w:rPr>
        <w:t>ک</w:t>
      </w:r>
      <w:r w:rsidRPr="0081653A">
        <w:rPr>
          <w:rStyle w:val="Char4"/>
          <w:rtl/>
        </w:rPr>
        <w:t>ومت به تو رس</w:t>
      </w:r>
      <w:r w:rsidR="0081653A">
        <w:rPr>
          <w:rStyle w:val="Char4"/>
          <w:rtl/>
        </w:rPr>
        <w:t>ی</w:t>
      </w:r>
      <w:r w:rsidRPr="0081653A">
        <w:rPr>
          <w:rStyle w:val="Char4"/>
          <w:rtl/>
        </w:rPr>
        <w:t>د، عدل و انصاف پ</w:t>
      </w:r>
      <w:r w:rsidR="0081653A">
        <w:rPr>
          <w:rStyle w:val="Char4"/>
          <w:rtl/>
        </w:rPr>
        <w:t>ی</w:t>
      </w:r>
      <w:r w:rsidRPr="0081653A">
        <w:rPr>
          <w:rStyle w:val="Char4"/>
          <w:rtl/>
        </w:rPr>
        <w:t xml:space="preserve">شه </w:t>
      </w:r>
      <w:r w:rsidR="0081653A">
        <w:rPr>
          <w:rStyle w:val="Char4"/>
          <w:rtl/>
        </w:rPr>
        <w:t>ک</w:t>
      </w:r>
      <w:r w:rsidRPr="0081653A">
        <w:rPr>
          <w:rStyle w:val="Char4"/>
          <w:rtl/>
        </w:rPr>
        <w:t>ن!» همواره منتظر چن</w:t>
      </w:r>
      <w:r w:rsidR="0081653A">
        <w:rPr>
          <w:rStyle w:val="Char4"/>
          <w:rtl/>
        </w:rPr>
        <w:t>ی</w:t>
      </w:r>
      <w:r w:rsidRPr="0081653A">
        <w:rPr>
          <w:rStyle w:val="Char4"/>
          <w:rtl/>
        </w:rPr>
        <w:t xml:space="preserve">ن روزى بودم. </w:t>
      </w:r>
    </w:p>
    <w:p w:rsidR="00C04627" w:rsidRPr="0081653A" w:rsidRDefault="00C04627" w:rsidP="00D0123D">
      <w:pPr>
        <w:jc w:val="both"/>
        <w:rPr>
          <w:rStyle w:val="Char4"/>
          <w:rtl/>
        </w:rPr>
      </w:pPr>
      <w:r w:rsidRPr="0081653A">
        <w:rPr>
          <w:rStyle w:val="Char4"/>
          <w:rtl/>
        </w:rPr>
        <w:t>از حد</w:t>
      </w:r>
      <w:r w:rsidR="0081653A">
        <w:rPr>
          <w:rStyle w:val="Char4"/>
          <w:rtl/>
        </w:rPr>
        <w:t>ی</w:t>
      </w:r>
      <w:r w:rsidRPr="0081653A">
        <w:rPr>
          <w:rStyle w:val="Char4"/>
          <w:rtl/>
        </w:rPr>
        <w:t xml:space="preserve">ث امّ حرّام ثابت است </w:t>
      </w:r>
      <w:r w:rsidR="0081653A">
        <w:rPr>
          <w:rStyle w:val="Char4"/>
          <w:rtl/>
        </w:rPr>
        <w:t>ک</w:t>
      </w:r>
      <w:r w:rsidRPr="0081653A">
        <w:rPr>
          <w:rStyle w:val="Char4"/>
          <w:rtl/>
        </w:rPr>
        <w:t xml:space="preserve">ه رسول اللّه‏ </w:t>
      </w:r>
      <w:r w:rsidR="002A165D" w:rsidRPr="002A165D">
        <w:rPr>
          <w:rFonts w:ascii="KRM" w:hAnsi="KRM" w:cs="CTraditional Arabic"/>
          <w:rtl/>
        </w:rPr>
        <w:t>ج</w:t>
      </w:r>
      <w:r w:rsidRPr="0081653A">
        <w:rPr>
          <w:rStyle w:val="Char4"/>
          <w:rtl/>
        </w:rPr>
        <w:t xml:space="preserve"> فرمود: «نخست</w:t>
      </w:r>
      <w:r w:rsidR="0081653A">
        <w:rPr>
          <w:rStyle w:val="Char4"/>
          <w:rtl/>
        </w:rPr>
        <w:t>ی</w:t>
      </w:r>
      <w:r w:rsidRPr="0081653A">
        <w:rPr>
          <w:rStyle w:val="Char4"/>
          <w:rtl/>
        </w:rPr>
        <w:t>ن لش</w:t>
      </w:r>
      <w:r w:rsidR="0081653A">
        <w:rPr>
          <w:rStyle w:val="Char4"/>
          <w:rtl/>
        </w:rPr>
        <w:t>ک</w:t>
      </w:r>
      <w:r w:rsidRPr="0081653A">
        <w:rPr>
          <w:rStyle w:val="Char4"/>
          <w:rtl/>
        </w:rPr>
        <w:t xml:space="preserve">ر از امّت من </w:t>
      </w:r>
      <w:r w:rsidR="0081653A">
        <w:rPr>
          <w:rStyle w:val="Char4"/>
          <w:rtl/>
        </w:rPr>
        <w:t>ک</w:t>
      </w:r>
      <w:r w:rsidRPr="0081653A">
        <w:rPr>
          <w:rStyle w:val="Char4"/>
          <w:rtl/>
        </w:rPr>
        <w:t>ه از طر</w:t>
      </w:r>
      <w:r w:rsidR="0081653A">
        <w:rPr>
          <w:rStyle w:val="Char4"/>
          <w:rtl/>
        </w:rPr>
        <w:t>ی</w:t>
      </w:r>
      <w:r w:rsidRPr="0081653A">
        <w:rPr>
          <w:rStyle w:val="Char4"/>
          <w:rtl/>
        </w:rPr>
        <w:t>ق در</w:t>
      </w:r>
      <w:r w:rsidR="0081653A">
        <w:rPr>
          <w:rStyle w:val="Char4"/>
          <w:rtl/>
        </w:rPr>
        <w:t>ی</w:t>
      </w:r>
      <w:r w:rsidRPr="0081653A">
        <w:rPr>
          <w:rStyle w:val="Char4"/>
          <w:rtl/>
        </w:rPr>
        <w:t>ا (با دشمنان اسلام) خواهند جنگ</w:t>
      </w:r>
      <w:r w:rsidR="0081653A">
        <w:rPr>
          <w:rStyle w:val="Char4"/>
          <w:rtl/>
        </w:rPr>
        <w:t>ی</w:t>
      </w:r>
      <w:r w:rsidRPr="0081653A">
        <w:rPr>
          <w:rStyle w:val="Char4"/>
          <w:rtl/>
        </w:rPr>
        <w:t xml:space="preserve">د، براى خود بهشت را واجب </w:t>
      </w:r>
      <w:r w:rsidR="0081653A">
        <w:rPr>
          <w:rStyle w:val="Char4"/>
          <w:rtl/>
        </w:rPr>
        <w:t>ک</w:t>
      </w:r>
      <w:r w:rsidRPr="0081653A">
        <w:rPr>
          <w:rStyle w:val="Char4"/>
          <w:rtl/>
        </w:rPr>
        <w:t xml:space="preserve">ردند.» </w:t>
      </w:r>
    </w:p>
    <w:p w:rsidR="00C04627" w:rsidRPr="0081653A" w:rsidRDefault="00C04627" w:rsidP="00D0123D">
      <w:pPr>
        <w:jc w:val="both"/>
        <w:rPr>
          <w:rStyle w:val="Char4"/>
          <w:rtl/>
        </w:rPr>
      </w:pPr>
      <w:r w:rsidRPr="0081653A">
        <w:rPr>
          <w:rStyle w:val="Char4"/>
          <w:rtl/>
        </w:rPr>
        <w:t>در تار</w:t>
      </w:r>
      <w:r w:rsidR="0081653A">
        <w:rPr>
          <w:rStyle w:val="Char4"/>
          <w:rtl/>
        </w:rPr>
        <w:t>ی</w:t>
      </w:r>
      <w:r w:rsidRPr="0081653A">
        <w:rPr>
          <w:rStyle w:val="Char4"/>
          <w:rtl/>
        </w:rPr>
        <w:t>خ اسلام نخست</w:t>
      </w:r>
      <w:r w:rsidR="0081653A">
        <w:rPr>
          <w:rStyle w:val="Char4"/>
          <w:rtl/>
        </w:rPr>
        <w:t>ی</w:t>
      </w:r>
      <w:r w:rsidRPr="0081653A">
        <w:rPr>
          <w:rStyle w:val="Char4"/>
          <w:rtl/>
        </w:rPr>
        <w:t xml:space="preserve">ن </w:t>
      </w:r>
      <w:r w:rsidR="0081653A">
        <w:rPr>
          <w:rStyle w:val="Char4"/>
          <w:rtl/>
        </w:rPr>
        <w:t>ک</w:t>
      </w:r>
      <w:r w:rsidRPr="0081653A">
        <w:rPr>
          <w:rStyle w:val="Char4"/>
          <w:rtl/>
        </w:rPr>
        <w:t xml:space="preserve">سى </w:t>
      </w:r>
      <w:r w:rsidR="0081653A">
        <w:rPr>
          <w:rStyle w:val="Char4"/>
          <w:rtl/>
        </w:rPr>
        <w:t>ک</w:t>
      </w:r>
      <w:r w:rsidRPr="0081653A">
        <w:rPr>
          <w:rStyle w:val="Char4"/>
          <w:rtl/>
        </w:rPr>
        <w:t>ه از طر</w:t>
      </w:r>
      <w:r w:rsidR="0081653A">
        <w:rPr>
          <w:rStyle w:val="Char4"/>
          <w:rtl/>
        </w:rPr>
        <w:t>ی</w:t>
      </w:r>
      <w:r w:rsidRPr="0081653A">
        <w:rPr>
          <w:rStyle w:val="Char4"/>
          <w:rtl/>
        </w:rPr>
        <w:t>ق در</w:t>
      </w:r>
      <w:r w:rsidR="0081653A">
        <w:rPr>
          <w:rStyle w:val="Char4"/>
          <w:rtl/>
        </w:rPr>
        <w:t>ی</w:t>
      </w:r>
      <w:r w:rsidRPr="0081653A">
        <w:rPr>
          <w:rStyle w:val="Char4"/>
          <w:rtl/>
        </w:rPr>
        <w:t>ا راه جهاد را پ</w:t>
      </w:r>
      <w:r w:rsidR="0081653A">
        <w:rPr>
          <w:rStyle w:val="Char4"/>
          <w:rtl/>
        </w:rPr>
        <w:t>ی</w:t>
      </w:r>
      <w:r w:rsidRPr="0081653A">
        <w:rPr>
          <w:rStyle w:val="Char4"/>
          <w:rtl/>
        </w:rPr>
        <w:t>ش گرفت، همانا</w:t>
      </w:r>
      <w:r w:rsidRPr="0081653A">
        <w:rPr>
          <w:rStyle w:val="Char4"/>
          <w:rFonts w:hint="cs"/>
          <w:rtl/>
        </w:rPr>
        <w:t xml:space="preserve"> </w:t>
      </w:r>
      <w:r w:rsidRPr="0081653A">
        <w:rPr>
          <w:rStyle w:val="Char4"/>
          <w:rtl/>
        </w:rPr>
        <w:t>معاو</w:t>
      </w:r>
      <w:r w:rsidR="0081653A">
        <w:rPr>
          <w:rStyle w:val="Char4"/>
          <w:rtl/>
        </w:rPr>
        <w:t>ی</w:t>
      </w:r>
      <w:r w:rsidRPr="0081653A">
        <w:rPr>
          <w:rStyle w:val="Char4"/>
          <w:rtl/>
        </w:rPr>
        <w:t>ه</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(در زمان خلافت حضرت عثمان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بود و امّ حرّام ن</w:t>
      </w:r>
      <w:r w:rsidR="0081653A">
        <w:rPr>
          <w:rStyle w:val="Char4"/>
          <w:rtl/>
        </w:rPr>
        <w:t>ی</w:t>
      </w:r>
      <w:r w:rsidRPr="0081653A">
        <w:rPr>
          <w:rStyle w:val="Char4"/>
          <w:rtl/>
        </w:rPr>
        <w:t>ز در لش</w:t>
      </w:r>
      <w:r w:rsidR="0081653A">
        <w:rPr>
          <w:rStyle w:val="Char4"/>
          <w:rtl/>
        </w:rPr>
        <w:t>ک</w:t>
      </w:r>
      <w:r w:rsidRPr="0081653A">
        <w:rPr>
          <w:rStyle w:val="Char4"/>
          <w:rtl/>
        </w:rPr>
        <w:t>ر او شر</w:t>
      </w:r>
      <w:r w:rsidR="0081653A">
        <w:rPr>
          <w:rStyle w:val="Char4"/>
          <w:rtl/>
        </w:rPr>
        <w:t>ک</w:t>
      </w:r>
      <w:r w:rsidRPr="0081653A">
        <w:rPr>
          <w:rStyle w:val="Char4"/>
          <w:rtl/>
        </w:rPr>
        <w:t>ت داشت و بعد از عبور از در</w:t>
      </w:r>
      <w:r w:rsidR="0081653A">
        <w:rPr>
          <w:rStyle w:val="Char4"/>
          <w:rtl/>
        </w:rPr>
        <w:t>ی</w:t>
      </w:r>
      <w:r w:rsidRPr="0081653A">
        <w:rPr>
          <w:rStyle w:val="Char4"/>
          <w:rtl/>
        </w:rPr>
        <w:t xml:space="preserve">ا درگذشت. </w:t>
      </w:r>
    </w:p>
    <w:p w:rsidR="00C04627" w:rsidRPr="0081653A" w:rsidRDefault="00C04627" w:rsidP="00D0123D">
      <w:pPr>
        <w:jc w:val="both"/>
        <w:rPr>
          <w:rStyle w:val="Char4"/>
          <w:rtl/>
        </w:rPr>
      </w:pPr>
      <w:r w:rsidRPr="0081653A">
        <w:rPr>
          <w:rStyle w:val="Char4"/>
          <w:rtl/>
        </w:rPr>
        <w:t>به ثبوت رس</w:t>
      </w:r>
      <w:r w:rsidR="0081653A">
        <w:rPr>
          <w:rStyle w:val="Char4"/>
          <w:rtl/>
        </w:rPr>
        <w:t>ی</w:t>
      </w:r>
      <w:r w:rsidRPr="0081653A">
        <w:rPr>
          <w:rStyle w:val="Char4"/>
          <w:rtl/>
        </w:rPr>
        <w:t xml:space="preserve">ده </w:t>
      </w:r>
      <w:r w:rsidR="0081653A">
        <w:rPr>
          <w:rStyle w:val="Char4"/>
          <w:rtl/>
        </w:rPr>
        <w:t>ک</w:t>
      </w:r>
      <w:r w:rsidRPr="0081653A">
        <w:rPr>
          <w:rStyle w:val="Char4"/>
          <w:rtl/>
        </w:rPr>
        <w:t xml:space="preserve">ه رسول خدا </w:t>
      </w:r>
      <w:r w:rsidR="002A165D" w:rsidRPr="002A165D">
        <w:rPr>
          <w:rFonts w:ascii="KRM" w:hAnsi="KRM" w:cs="CTraditional Arabic"/>
          <w:rtl/>
        </w:rPr>
        <w:t>ج</w:t>
      </w:r>
      <w:r w:rsidRPr="0081653A">
        <w:rPr>
          <w:rStyle w:val="Char4"/>
          <w:rtl/>
        </w:rPr>
        <w:t xml:space="preserve"> معاو</w:t>
      </w:r>
      <w:r w:rsidR="0081653A">
        <w:rPr>
          <w:rStyle w:val="Char4"/>
          <w:rtl/>
        </w:rPr>
        <w:t>ی</w:t>
      </w:r>
      <w:r w:rsidRPr="0081653A">
        <w:rPr>
          <w:rStyle w:val="Char4"/>
          <w:rtl/>
        </w:rPr>
        <w:t xml:space="preserve">ه را </w:t>
      </w:r>
      <w:r w:rsidR="0081653A">
        <w:rPr>
          <w:rStyle w:val="Char4"/>
          <w:rtl/>
        </w:rPr>
        <w:t>ک</w:t>
      </w:r>
      <w:r w:rsidRPr="0081653A">
        <w:rPr>
          <w:rStyle w:val="Char4"/>
          <w:rtl/>
        </w:rPr>
        <w:t>اتب خود قرار داد. ا</w:t>
      </w:r>
      <w:r w:rsidR="0081653A">
        <w:rPr>
          <w:rStyle w:val="Char4"/>
          <w:rtl/>
        </w:rPr>
        <w:t>ی</w:t>
      </w:r>
      <w:r w:rsidRPr="0081653A">
        <w:rPr>
          <w:rStyle w:val="Char4"/>
          <w:rtl/>
        </w:rPr>
        <w:t xml:space="preserve">شان </w:t>
      </w:r>
      <w:r w:rsidR="0081653A">
        <w:rPr>
          <w:rStyle w:val="Char4"/>
          <w:rtl/>
        </w:rPr>
        <w:t>ک</w:t>
      </w:r>
      <w:r w:rsidRPr="0081653A">
        <w:rPr>
          <w:rStyle w:val="Char4"/>
          <w:rtl/>
        </w:rPr>
        <w:t>سى را به ا</w:t>
      </w:r>
      <w:r w:rsidR="0081653A">
        <w:rPr>
          <w:rStyle w:val="Char4"/>
          <w:rtl/>
        </w:rPr>
        <w:t>ی</w:t>
      </w:r>
      <w:r w:rsidRPr="0081653A">
        <w:rPr>
          <w:rStyle w:val="Char4"/>
          <w:rtl/>
        </w:rPr>
        <w:t>ن سمت تع</w:t>
      </w:r>
      <w:r w:rsidR="0081653A">
        <w:rPr>
          <w:rStyle w:val="Char4"/>
          <w:rtl/>
        </w:rPr>
        <w:t>یی</w:t>
      </w:r>
      <w:r w:rsidRPr="0081653A">
        <w:rPr>
          <w:rStyle w:val="Char4"/>
          <w:rtl/>
        </w:rPr>
        <w:t>ن مى‏</w:t>
      </w:r>
      <w:r w:rsidR="0081653A">
        <w:rPr>
          <w:rStyle w:val="Char4"/>
          <w:rtl/>
        </w:rPr>
        <w:t>ک</w:t>
      </w:r>
      <w:r w:rsidRPr="0081653A">
        <w:rPr>
          <w:rStyle w:val="Char4"/>
          <w:rtl/>
        </w:rPr>
        <w:t xml:space="preserve">رد </w:t>
      </w:r>
      <w:r w:rsidR="0081653A">
        <w:rPr>
          <w:rStyle w:val="Char4"/>
          <w:rtl/>
        </w:rPr>
        <w:t>ک</w:t>
      </w:r>
      <w:r w:rsidRPr="0081653A">
        <w:rPr>
          <w:rStyle w:val="Char4"/>
          <w:rtl/>
        </w:rPr>
        <w:t>ه متصّف به صفت عدالت و امانت بود</w:t>
      </w:r>
      <w:r w:rsidRPr="00E43D01">
        <w:rPr>
          <w:rStyle w:val="Char4"/>
          <w:rFonts w:hint="cs"/>
          <w:vertAlign w:val="superscript"/>
          <w:rtl/>
        </w:rPr>
        <w:t>(</w:t>
      </w:r>
      <w:r w:rsidRPr="00E43D01">
        <w:rPr>
          <w:rStyle w:val="Char4"/>
          <w:vertAlign w:val="superscript"/>
          <w:rtl/>
        </w:rPr>
        <w:footnoteReference w:id="559"/>
      </w:r>
      <w:r w:rsidRPr="00E43D01">
        <w:rPr>
          <w:rStyle w:val="Char4"/>
          <w:rFonts w:hint="cs"/>
          <w:vertAlign w:val="superscript"/>
          <w:rtl/>
        </w:rPr>
        <w:t>)</w:t>
      </w:r>
      <w:r w:rsidRPr="0081653A">
        <w:rPr>
          <w:rStyle w:val="Char4"/>
          <w:rtl/>
        </w:rPr>
        <w:t>. حضرت معاو</w:t>
      </w:r>
      <w:r w:rsidR="0081653A">
        <w:rPr>
          <w:rStyle w:val="Char4"/>
          <w:rtl/>
        </w:rPr>
        <w:t>ی</w:t>
      </w:r>
      <w:r w:rsidRPr="0081653A">
        <w:rPr>
          <w:rStyle w:val="Char4"/>
          <w:rtl/>
        </w:rPr>
        <w:t>ه</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 xml:space="preserve">چند تار مو از موهاى رسول اللّه‏ </w:t>
      </w:r>
      <w:r w:rsidR="002A165D" w:rsidRPr="002A165D">
        <w:rPr>
          <w:rFonts w:ascii="KRM" w:hAnsi="KRM" w:cs="CTraditional Arabic"/>
          <w:rtl/>
        </w:rPr>
        <w:t>ج</w:t>
      </w:r>
      <w:r w:rsidRPr="0081653A">
        <w:rPr>
          <w:rStyle w:val="Char4"/>
          <w:rtl/>
        </w:rPr>
        <w:t xml:space="preserve"> را نزد خود نگهدارى مى‏</w:t>
      </w:r>
      <w:r w:rsidR="0081653A">
        <w:rPr>
          <w:rStyle w:val="Char4"/>
          <w:rtl/>
        </w:rPr>
        <w:t>ک</w:t>
      </w:r>
      <w:r w:rsidRPr="0081653A">
        <w:rPr>
          <w:rStyle w:val="Char4"/>
          <w:rtl/>
        </w:rPr>
        <w:t>رد و وص</w:t>
      </w:r>
      <w:r w:rsidR="0081653A">
        <w:rPr>
          <w:rStyle w:val="Char4"/>
          <w:rtl/>
        </w:rPr>
        <w:t>ی</w:t>
      </w:r>
      <w:r w:rsidRPr="0081653A">
        <w:rPr>
          <w:rStyle w:val="Char4"/>
          <w:rtl/>
        </w:rPr>
        <w:t xml:space="preserve">ت </w:t>
      </w:r>
      <w:r w:rsidR="0081653A">
        <w:rPr>
          <w:rStyle w:val="Char4"/>
          <w:rtl/>
        </w:rPr>
        <w:t>ک</w:t>
      </w:r>
      <w:r w:rsidRPr="0081653A">
        <w:rPr>
          <w:rStyle w:val="Char4"/>
          <w:rtl/>
        </w:rPr>
        <w:t xml:space="preserve">رده بود </w:t>
      </w:r>
      <w:r w:rsidR="0081653A">
        <w:rPr>
          <w:rStyle w:val="Char4"/>
          <w:rtl/>
        </w:rPr>
        <w:t>ک</w:t>
      </w:r>
      <w:r w:rsidRPr="0081653A">
        <w:rPr>
          <w:rStyle w:val="Char4"/>
          <w:rtl/>
        </w:rPr>
        <w:t>ه</w:t>
      </w:r>
      <w:r w:rsidR="00EB32F2">
        <w:rPr>
          <w:rStyle w:val="Char4"/>
          <w:rtl/>
        </w:rPr>
        <w:t xml:space="preserve"> آن‌ها </w:t>
      </w:r>
      <w:r w:rsidRPr="0081653A">
        <w:rPr>
          <w:rStyle w:val="Char4"/>
          <w:rtl/>
        </w:rPr>
        <w:t xml:space="preserve">را در </w:t>
      </w:r>
      <w:r w:rsidR="0081653A">
        <w:rPr>
          <w:rStyle w:val="Char4"/>
          <w:rtl/>
        </w:rPr>
        <w:t>ک</w:t>
      </w:r>
      <w:r w:rsidRPr="0081653A">
        <w:rPr>
          <w:rStyle w:val="Char4"/>
          <w:rtl/>
        </w:rPr>
        <w:t>فن او بگذارند. او به برخى از اصول و اهداف خلافت آشنا</w:t>
      </w:r>
      <w:r w:rsidR="0081653A">
        <w:rPr>
          <w:rStyle w:val="Char4"/>
          <w:rtl/>
        </w:rPr>
        <w:t>ی</w:t>
      </w:r>
      <w:r w:rsidRPr="0081653A">
        <w:rPr>
          <w:rStyle w:val="Char4"/>
          <w:rtl/>
        </w:rPr>
        <w:t xml:space="preserve">ى داشت </w:t>
      </w:r>
      <w:r w:rsidR="0081653A">
        <w:rPr>
          <w:rStyle w:val="Char4"/>
          <w:rtl/>
        </w:rPr>
        <w:t>ک</w:t>
      </w:r>
      <w:r w:rsidRPr="0081653A">
        <w:rPr>
          <w:rStyle w:val="Char4"/>
          <w:rtl/>
        </w:rPr>
        <w:t>ه نتوانست</w:t>
      </w:r>
      <w:r w:rsidR="00EB32F2">
        <w:rPr>
          <w:rStyle w:val="Char4"/>
          <w:rtl/>
        </w:rPr>
        <w:t xml:space="preserve"> آن‌ها </w:t>
      </w:r>
      <w:r w:rsidRPr="0081653A">
        <w:rPr>
          <w:rStyle w:val="Char4"/>
          <w:rtl/>
        </w:rPr>
        <w:t>را به اجرا گذارد؛ ز</w:t>
      </w:r>
      <w:r w:rsidR="0081653A">
        <w:rPr>
          <w:rStyle w:val="Char4"/>
          <w:rtl/>
        </w:rPr>
        <w:t>ی</w:t>
      </w:r>
      <w:r w:rsidRPr="0081653A">
        <w:rPr>
          <w:rStyle w:val="Char4"/>
          <w:rtl/>
        </w:rPr>
        <w:t>را در امّت اسلام تغ</w:t>
      </w:r>
      <w:r w:rsidR="0081653A">
        <w:rPr>
          <w:rStyle w:val="Char4"/>
          <w:rtl/>
        </w:rPr>
        <w:t>یی</w:t>
      </w:r>
      <w:r w:rsidRPr="0081653A">
        <w:rPr>
          <w:rStyle w:val="Char4"/>
          <w:rtl/>
        </w:rPr>
        <w:t xml:space="preserve">رات </w:t>
      </w:r>
      <w:r w:rsidR="0081653A">
        <w:rPr>
          <w:rStyle w:val="Char4"/>
          <w:rtl/>
        </w:rPr>
        <w:t>ک</w:t>
      </w:r>
      <w:r w:rsidRPr="0081653A">
        <w:rPr>
          <w:rStyle w:val="Char4"/>
          <w:rtl/>
        </w:rPr>
        <w:t>لّى پد</w:t>
      </w:r>
      <w:r w:rsidR="0081653A">
        <w:rPr>
          <w:rStyle w:val="Char4"/>
          <w:rtl/>
        </w:rPr>
        <w:t>ی</w:t>
      </w:r>
      <w:r w:rsidRPr="0081653A">
        <w:rPr>
          <w:rStyle w:val="Char4"/>
          <w:rtl/>
        </w:rPr>
        <w:t>د آمده بود و شرا</w:t>
      </w:r>
      <w:r w:rsidR="0081653A">
        <w:rPr>
          <w:rStyle w:val="Char4"/>
          <w:rtl/>
        </w:rPr>
        <w:t>ی</w:t>
      </w:r>
      <w:r w:rsidRPr="0081653A">
        <w:rPr>
          <w:rStyle w:val="Char4"/>
          <w:rtl/>
        </w:rPr>
        <w:t>ط زمان و مح</w:t>
      </w:r>
      <w:r w:rsidR="0081653A">
        <w:rPr>
          <w:rStyle w:val="Char4"/>
          <w:rtl/>
        </w:rPr>
        <w:t>ی</w:t>
      </w:r>
      <w:r w:rsidRPr="0081653A">
        <w:rPr>
          <w:rStyle w:val="Char4"/>
          <w:rtl/>
        </w:rPr>
        <w:t xml:space="preserve">ط، وسعت </w:t>
      </w:r>
      <w:r w:rsidR="0081653A">
        <w:rPr>
          <w:rStyle w:val="Char4"/>
          <w:rtl/>
        </w:rPr>
        <w:t>ک</w:t>
      </w:r>
      <w:r w:rsidRPr="0081653A">
        <w:rPr>
          <w:rStyle w:val="Char4"/>
          <w:rtl/>
        </w:rPr>
        <w:t>شور، وجود ملّ</w:t>
      </w:r>
      <w:r w:rsidR="0081653A">
        <w:rPr>
          <w:rStyle w:val="Char4"/>
          <w:rtl/>
        </w:rPr>
        <w:t>ی</w:t>
      </w:r>
      <w:r w:rsidRPr="0081653A">
        <w:rPr>
          <w:rStyle w:val="Char4"/>
          <w:rtl/>
        </w:rPr>
        <w:t>ت‏هاى مختلف و حساس</w:t>
      </w:r>
      <w:r w:rsidR="0081653A">
        <w:rPr>
          <w:rStyle w:val="Char4"/>
          <w:rtl/>
        </w:rPr>
        <w:t>ی</w:t>
      </w:r>
      <w:r w:rsidRPr="0081653A">
        <w:rPr>
          <w:rStyle w:val="Char4"/>
          <w:rtl/>
        </w:rPr>
        <w:t>ت مسئول</w:t>
      </w:r>
      <w:r w:rsidR="0081653A">
        <w:rPr>
          <w:rStyle w:val="Char4"/>
          <w:rtl/>
        </w:rPr>
        <w:t>ی</w:t>
      </w:r>
      <w:r w:rsidRPr="0081653A">
        <w:rPr>
          <w:rStyle w:val="Char4"/>
          <w:rtl/>
        </w:rPr>
        <w:t>ت و مش</w:t>
      </w:r>
      <w:r w:rsidR="0081653A">
        <w:rPr>
          <w:rStyle w:val="Char4"/>
          <w:rtl/>
        </w:rPr>
        <w:t>ک</w:t>
      </w:r>
      <w:r w:rsidRPr="0081653A">
        <w:rPr>
          <w:rStyle w:val="Char4"/>
          <w:rtl/>
        </w:rPr>
        <w:t>لات روزمره به او اجازه‏ى ا</w:t>
      </w:r>
      <w:r w:rsidR="0081653A">
        <w:rPr>
          <w:rStyle w:val="Char4"/>
          <w:rtl/>
        </w:rPr>
        <w:t>ی</w:t>
      </w:r>
      <w:r w:rsidRPr="0081653A">
        <w:rPr>
          <w:rStyle w:val="Char4"/>
          <w:rtl/>
        </w:rPr>
        <w:t xml:space="preserve">ن </w:t>
      </w:r>
      <w:r w:rsidR="0081653A">
        <w:rPr>
          <w:rStyle w:val="Char4"/>
          <w:rtl/>
        </w:rPr>
        <w:t>ک</w:t>
      </w:r>
      <w:r w:rsidRPr="0081653A">
        <w:rPr>
          <w:rStyle w:val="Char4"/>
          <w:rtl/>
        </w:rPr>
        <w:t xml:space="preserve">ار را نمى‏داد. </w:t>
      </w:r>
      <w:r w:rsidR="0081653A">
        <w:rPr>
          <w:rStyle w:val="Char4"/>
          <w:rtl/>
        </w:rPr>
        <w:t>ک</w:t>
      </w:r>
      <w:r w:rsidRPr="0081653A">
        <w:rPr>
          <w:rStyle w:val="Char4"/>
          <w:rtl/>
        </w:rPr>
        <w:t xml:space="preserve">سانى </w:t>
      </w:r>
      <w:r w:rsidR="0081653A">
        <w:rPr>
          <w:rStyle w:val="Char4"/>
          <w:rtl/>
        </w:rPr>
        <w:t>ک</w:t>
      </w:r>
      <w:r w:rsidRPr="0081653A">
        <w:rPr>
          <w:rStyle w:val="Char4"/>
          <w:rtl/>
        </w:rPr>
        <w:t>ه واقع</w:t>
      </w:r>
      <w:r w:rsidR="0081653A">
        <w:rPr>
          <w:rStyle w:val="Char4"/>
          <w:rtl/>
        </w:rPr>
        <w:t>ی</w:t>
      </w:r>
      <w:r w:rsidRPr="0081653A">
        <w:rPr>
          <w:rStyle w:val="Char4"/>
          <w:rtl/>
        </w:rPr>
        <w:t>ات را از نظر دور نمى‏دارند و براى آن اهم</w:t>
      </w:r>
      <w:r w:rsidR="0081653A">
        <w:rPr>
          <w:rStyle w:val="Char4"/>
          <w:rtl/>
        </w:rPr>
        <w:t>ی</w:t>
      </w:r>
      <w:r w:rsidRPr="0081653A">
        <w:rPr>
          <w:rStyle w:val="Char4"/>
          <w:rtl/>
        </w:rPr>
        <w:t>ت قا</w:t>
      </w:r>
      <w:r w:rsidR="0081653A">
        <w:rPr>
          <w:rStyle w:val="Char4"/>
          <w:rtl/>
        </w:rPr>
        <w:t>ی</w:t>
      </w:r>
      <w:r w:rsidRPr="0081653A">
        <w:rPr>
          <w:rStyle w:val="Char4"/>
          <w:rtl/>
        </w:rPr>
        <w:t>لند و از تغ</w:t>
      </w:r>
      <w:r w:rsidR="0081653A">
        <w:rPr>
          <w:rStyle w:val="Char4"/>
          <w:rtl/>
        </w:rPr>
        <w:t>یی</w:t>
      </w:r>
      <w:r w:rsidRPr="0081653A">
        <w:rPr>
          <w:rStyle w:val="Char4"/>
          <w:rtl/>
        </w:rPr>
        <w:t>رات گسترده و تفاوت عظ</w:t>
      </w:r>
      <w:r w:rsidR="0081653A">
        <w:rPr>
          <w:rStyle w:val="Char4"/>
          <w:rtl/>
        </w:rPr>
        <w:t>ی</w:t>
      </w:r>
      <w:r w:rsidRPr="0081653A">
        <w:rPr>
          <w:rStyle w:val="Char4"/>
          <w:rtl/>
        </w:rPr>
        <w:t>م آن زمان آگاهى دارند، تا حدودى او را معذور مى‏دانند و نمى‏توانند ا</w:t>
      </w:r>
      <w:r w:rsidR="0081653A">
        <w:rPr>
          <w:rStyle w:val="Char4"/>
          <w:rtl/>
        </w:rPr>
        <w:t>ی</w:t>
      </w:r>
      <w:r w:rsidRPr="0081653A">
        <w:rPr>
          <w:rStyle w:val="Char4"/>
          <w:rtl/>
        </w:rPr>
        <w:t>ن تغ</w:t>
      </w:r>
      <w:r w:rsidR="0081653A">
        <w:rPr>
          <w:rStyle w:val="Char4"/>
          <w:rtl/>
        </w:rPr>
        <w:t>یی</w:t>
      </w:r>
      <w:r w:rsidRPr="0081653A">
        <w:rPr>
          <w:rStyle w:val="Char4"/>
          <w:rtl/>
        </w:rPr>
        <w:t>رات را ناد</w:t>
      </w:r>
      <w:r w:rsidR="0081653A">
        <w:rPr>
          <w:rStyle w:val="Char4"/>
          <w:rtl/>
        </w:rPr>
        <w:t>ی</w:t>
      </w:r>
      <w:r w:rsidRPr="0081653A">
        <w:rPr>
          <w:rStyle w:val="Char4"/>
          <w:rtl/>
        </w:rPr>
        <w:t>ده بگ</w:t>
      </w:r>
      <w:r w:rsidR="0081653A">
        <w:rPr>
          <w:rStyle w:val="Char4"/>
          <w:rtl/>
        </w:rPr>
        <w:t>ی</w:t>
      </w:r>
      <w:r w:rsidRPr="0081653A">
        <w:rPr>
          <w:rStyle w:val="Char4"/>
          <w:rtl/>
        </w:rPr>
        <w:t>رند</w:t>
      </w:r>
      <w:r w:rsidRPr="00E43D01">
        <w:rPr>
          <w:rStyle w:val="Char4"/>
          <w:rFonts w:hint="cs"/>
          <w:vertAlign w:val="superscript"/>
          <w:rtl/>
        </w:rPr>
        <w:t>(</w:t>
      </w:r>
      <w:r w:rsidRPr="00E43D01">
        <w:rPr>
          <w:rStyle w:val="Char4"/>
          <w:vertAlign w:val="superscript"/>
          <w:rtl/>
        </w:rPr>
        <w:footnoteReference w:id="560"/>
      </w:r>
      <w:r w:rsidRPr="00E43D01">
        <w:rPr>
          <w:rStyle w:val="Char4"/>
          <w:rFonts w:hint="cs"/>
          <w:vertAlign w:val="superscript"/>
          <w:rtl/>
        </w:rPr>
        <w:t>)</w:t>
      </w:r>
      <w:r w:rsidRPr="0081653A">
        <w:rPr>
          <w:rStyle w:val="Char4"/>
          <w:rtl/>
        </w:rPr>
        <w:t xml:space="preserve">. </w:t>
      </w:r>
    </w:p>
    <w:p w:rsidR="00C04627" w:rsidRPr="00A65D4C" w:rsidRDefault="00C04627" w:rsidP="00D0123D">
      <w:pPr>
        <w:pStyle w:val="a0"/>
        <w:rPr>
          <w:rtl/>
        </w:rPr>
      </w:pPr>
      <w:bookmarkStart w:id="297" w:name="_Toc307603257"/>
      <w:bookmarkStart w:id="298" w:name="_Toc438810624"/>
      <w:r w:rsidRPr="00A65D4C">
        <w:rPr>
          <w:rtl/>
        </w:rPr>
        <w:t>نگاهى به جامعه‏ى اسلامى آن روز</w:t>
      </w:r>
      <w:bookmarkEnd w:id="297"/>
      <w:bookmarkEnd w:id="298"/>
      <w:r w:rsidRPr="00A65D4C">
        <w:rPr>
          <w:rtl/>
        </w:rPr>
        <w:t xml:space="preserve"> </w:t>
      </w:r>
    </w:p>
    <w:p w:rsidR="00C04627" w:rsidRPr="0081653A" w:rsidRDefault="00C04627" w:rsidP="00D0123D">
      <w:pPr>
        <w:jc w:val="both"/>
        <w:rPr>
          <w:rStyle w:val="Char4"/>
          <w:rtl/>
        </w:rPr>
      </w:pPr>
      <w:r w:rsidRPr="0081653A">
        <w:rPr>
          <w:rStyle w:val="Char4"/>
          <w:rtl/>
        </w:rPr>
        <w:t>بعد از ب</w:t>
      </w:r>
      <w:r w:rsidR="0081653A">
        <w:rPr>
          <w:rStyle w:val="Char4"/>
          <w:rtl/>
        </w:rPr>
        <w:t>ی</w:t>
      </w:r>
      <w:r w:rsidRPr="0081653A">
        <w:rPr>
          <w:rStyle w:val="Char4"/>
          <w:rtl/>
        </w:rPr>
        <w:t xml:space="preserve">ان اختلافاتى </w:t>
      </w:r>
      <w:r w:rsidR="0081653A">
        <w:rPr>
          <w:rStyle w:val="Char4"/>
          <w:rtl/>
        </w:rPr>
        <w:t>ک</w:t>
      </w:r>
      <w:r w:rsidRPr="0081653A">
        <w:rPr>
          <w:rStyle w:val="Char4"/>
          <w:rtl/>
        </w:rPr>
        <w:t>ه منجر به خونر</w:t>
      </w:r>
      <w:r w:rsidR="0081653A">
        <w:rPr>
          <w:rStyle w:val="Char4"/>
          <w:rtl/>
        </w:rPr>
        <w:t>ی</w:t>
      </w:r>
      <w:r w:rsidRPr="0081653A">
        <w:rPr>
          <w:rStyle w:val="Char4"/>
          <w:rtl/>
        </w:rPr>
        <w:t>زى ب</w:t>
      </w:r>
      <w:r w:rsidR="0081653A">
        <w:rPr>
          <w:rStyle w:val="Char4"/>
          <w:rtl/>
        </w:rPr>
        <w:t>ی</w:t>
      </w:r>
      <w:r w:rsidRPr="0081653A">
        <w:rPr>
          <w:rStyle w:val="Char4"/>
          <w:rtl/>
        </w:rPr>
        <w:t>ن مسلمانان شد و ما با افسردگى و تألّم قلبى داستان</w:t>
      </w:r>
      <w:r w:rsidR="00EB32F2">
        <w:rPr>
          <w:rStyle w:val="Char4"/>
          <w:rtl/>
        </w:rPr>
        <w:t xml:space="preserve"> آن‌ها </w:t>
      </w:r>
      <w:r w:rsidRPr="0081653A">
        <w:rPr>
          <w:rStyle w:val="Char4"/>
          <w:rtl/>
        </w:rPr>
        <w:t>را ذ</w:t>
      </w:r>
      <w:r w:rsidR="0081653A">
        <w:rPr>
          <w:rStyle w:val="Char4"/>
          <w:rtl/>
        </w:rPr>
        <w:t>ک</w:t>
      </w:r>
      <w:r w:rsidRPr="0081653A">
        <w:rPr>
          <w:rStyle w:val="Char4"/>
          <w:rtl/>
        </w:rPr>
        <w:t xml:space="preserve">ر </w:t>
      </w:r>
      <w:r w:rsidR="0081653A">
        <w:rPr>
          <w:rStyle w:val="Char4"/>
          <w:rtl/>
        </w:rPr>
        <w:t>ک</w:t>
      </w:r>
      <w:r w:rsidRPr="0081653A">
        <w:rPr>
          <w:rStyle w:val="Char4"/>
          <w:rtl/>
        </w:rPr>
        <w:t>رد</w:t>
      </w:r>
      <w:r w:rsidR="0081653A">
        <w:rPr>
          <w:rStyle w:val="Char4"/>
          <w:rtl/>
        </w:rPr>
        <w:t>ی</w:t>
      </w:r>
      <w:r w:rsidRPr="0081653A">
        <w:rPr>
          <w:rStyle w:val="Char4"/>
          <w:rtl/>
        </w:rPr>
        <w:t>م، در ا</w:t>
      </w:r>
      <w:r w:rsidR="0081653A">
        <w:rPr>
          <w:rStyle w:val="Char4"/>
          <w:rtl/>
        </w:rPr>
        <w:t>ی</w:t>
      </w:r>
      <w:r w:rsidRPr="0081653A">
        <w:rPr>
          <w:rStyle w:val="Char4"/>
          <w:rtl/>
        </w:rPr>
        <w:t>ن</w:t>
      </w:r>
      <w:r w:rsidR="00866D18">
        <w:rPr>
          <w:rStyle w:val="Char4"/>
          <w:rFonts w:hint="cs"/>
          <w:rtl/>
        </w:rPr>
        <w:t>‌</w:t>
      </w:r>
      <w:r w:rsidRPr="0081653A">
        <w:rPr>
          <w:rStyle w:val="Char4"/>
          <w:rtl/>
        </w:rPr>
        <w:t>جا ب</w:t>
      </w:r>
      <w:r w:rsidR="0081653A">
        <w:rPr>
          <w:rStyle w:val="Char4"/>
          <w:rtl/>
        </w:rPr>
        <w:t>ی</w:t>
      </w:r>
      <w:r w:rsidRPr="0081653A">
        <w:rPr>
          <w:rStyle w:val="Char4"/>
          <w:rtl/>
        </w:rPr>
        <w:t>ان ا</w:t>
      </w:r>
      <w:r w:rsidR="0081653A">
        <w:rPr>
          <w:rStyle w:val="Char4"/>
          <w:rtl/>
        </w:rPr>
        <w:t>ی</w:t>
      </w:r>
      <w:r w:rsidRPr="0081653A">
        <w:rPr>
          <w:rStyle w:val="Char4"/>
          <w:rtl/>
        </w:rPr>
        <w:t>ن حق</w:t>
      </w:r>
      <w:r w:rsidR="0081653A">
        <w:rPr>
          <w:rStyle w:val="Char4"/>
          <w:rtl/>
        </w:rPr>
        <w:t>ی</w:t>
      </w:r>
      <w:r w:rsidRPr="0081653A">
        <w:rPr>
          <w:rStyle w:val="Char4"/>
          <w:rtl/>
        </w:rPr>
        <w:t xml:space="preserve">قت لازم است </w:t>
      </w:r>
      <w:r w:rsidR="0081653A">
        <w:rPr>
          <w:rStyle w:val="Char4"/>
          <w:rtl/>
        </w:rPr>
        <w:t>ک</w:t>
      </w:r>
      <w:r w:rsidRPr="0081653A">
        <w:rPr>
          <w:rStyle w:val="Char4"/>
          <w:rtl/>
        </w:rPr>
        <w:t>ه ا</w:t>
      </w:r>
      <w:r w:rsidR="0081653A">
        <w:rPr>
          <w:rStyle w:val="Char4"/>
          <w:rtl/>
        </w:rPr>
        <w:t>ی</w:t>
      </w:r>
      <w:r w:rsidRPr="0081653A">
        <w:rPr>
          <w:rStyle w:val="Char4"/>
          <w:rtl/>
        </w:rPr>
        <w:t>ن اختلافات و جنگ‏ها در حوزه‏ى ح</w:t>
      </w:r>
      <w:r w:rsidR="0081653A">
        <w:rPr>
          <w:rStyle w:val="Char4"/>
          <w:rtl/>
        </w:rPr>
        <w:t>ک</w:t>
      </w:r>
      <w:r w:rsidRPr="0081653A">
        <w:rPr>
          <w:rStyle w:val="Char4"/>
          <w:rtl/>
        </w:rPr>
        <w:t>ومت و فرمانروا</w:t>
      </w:r>
      <w:r w:rsidR="0081653A">
        <w:rPr>
          <w:rStyle w:val="Char4"/>
          <w:rtl/>
        </w:rPr>
        <w:t>ی</w:t>
      </w:r>
      <w:r w:rsidRPr="0081653A">
        <w:rPr>
          <w:rStyle w:val="Char4"/>
          <w:rtl/>
        </w:rPr>
        <w:t>ى و ح</w:t>
      </w:r>
      <w:r w:rsidR="0081653A">
        <w:rPr>
          <w:rStyle w:val="Char4"/>
          <w:rtl/>
        </w:rPr>
        <w:t>ک</w:t>
      </w:r>
      <w:r w:rsidRPr="0081653A">
        <w:rPr>
          <w:rStyle w:val="Char4"/>
          <w:rtl/>
        </w:rPr>
        <w:t>ام و لش</w:t>
      </w:r>
      <w:r w:rsidR="0081653A">
        <w:rPr>
          <w:rStyle w:val="Char4"/>
          <w:rtl/>
        </w:rPr>
        <w:t>ک</w:t>
      </w:r>
      <w:r w:rsidRPr="0081653A">
        <w:rPr>
          <w:rStyle w:val="Char4"/>
          <w:rtl/>
        </w:rPr>
        <w:t>ر</w:t>
      </w:r>
      <w:r w:rsidR="0081653A">
        <w:rPr>
          <w:rStyle w:val="Char4"/>
          <w:rtl/>
        </w:rPr>
        <w:t>ی</w:t>
      </w:r>
      <w:r w:rsidRPr="0081653A">
        <w:rPr>
          <w:rStyle w:val="Char4"/>
          <w:rtl/>
        </w:rPr>
        <w:t>ان</w:t>
      </w:r>
      <w:r w:rsidR="00EB32F2">
        <w:rPr>
          <w:rStyle w:val="Char4"/>
          <w:rtl/>
        </w:rPr>
        <w:t xml:space="preserve"> آن‌ها </w:t>
      </w:r>
      <w:r w:rsidRPr="0081653A">
        <w:rPr>
          <w:rStyle w:val="Char4"/>
          <w:rtl/>
        </w:rPr>
        <w:t xml:space="preserve">منحصر و محدود بود؛ اما جامعه‏ى اسلامى </w:t>
      </w:r>
      <w:r w:rsidR="0081653A">
        <w:rPr>
          <w:rStyle w:val="Char4"/>
          <w:rtl/>
        </w:rPr>
        <w:t>ک</w:t>
      </w:r>
      <w:r w:rsidRPr="0081653A">
        <w:rPr>
          <w:rStyle w:val="Char4"/>
          <w:rtl/>
        </w:rPr>
        <w:t>ه از سرزم</w:t>
      </w:r>
      <w:r w:rsidR="0081653A">
        <w:rPr>
          <w:rStyle w:val="Char4"/>
          <w:rtl/>
        </w:rPr>
        <w:t>ی</w:t>
      </w:r>
      <w:r w:rsidRPr="0081653A">
        <w:rPr>
          <w:rStyle w:val="Char4"/>
          <w:rtl/>
        </w:rPr>
        <w:t>ن وحى آغاز شده و تا آخر</w:t>
      </w:r>
      <w:r w:rsidR="0081653A">
        <w:rPr>
          <w:rStyle w:val="Char4"/>
          <w:rtl/>
        </w:rPr>
        <w:t>ی</w:t>
      </w:r>
      <w:r w:rsidRPr="0081653A">
        <w:rPr>
          <w:rStyle w:val="Char4"/>
          <w:rtl/>
        </w:rPr>
        <w:t>ن نقطه‏ى شهرهاى فتح شده پرا</w:t>
      </w:r>
      <w:r w:rsidR="0081653A">
        <w:rPr>
          <w:rStyle w:val="Char4"/>
          <w:rtl/>
        </w:rPr>
        <w:t>ک</w:t>
      </w:r>
      <w:r w:rsidRPr="0081653A">
        <w:rPr>
          <w:rStyle w:val="Char4"/>
          <w:rtl/>
        </w:rPr>
        <w:t xml:space="preserve">نده بود، جامعه‏اى بود </w:t>
      </w:r>
      <w:r w:rsidR="0081653A">
        <w:rPr>
          <w:rStyle w:val="Char4"/>
          <w:rtl/>
        </w:rPr>
        <w:t>ک</w:t>
      </w:r>
      <w:r w:rsidRPr="0081653A">
        <w:rPr>
          <w:rStyle w:val="Char4"/>
          <w:rtl/>
        </w:rPr>
        <w:t>ه به د</w:t>
      </w:r>
      <w:r w:rsidR="0081653A">
        <w:rPr>
          <w:rStyle w:val="Char4"/>
          <w:rtl/>
        </w:rPr>
        <w:t>ی</w:t>
      </w:r>
      <w:r w:rsidRPr="0081653A">
        <w:rPr>
          <w:rStyle w:val="Char4"/>
          <w:rtl/>
        </w:rPr>
        <w:t>ن چنگ مى‏زد و پا</w:t>
      </w:r>
      <w:r w:rsidR="0081653A">
        <w:rPr>
          <w:rStyle w:val="Char4"/>
          <w:rtl/>
        </w:rPr>
        <w:t>ی</w:t>
      </w:r>
      <w:r w:rsidRPr="0081653A">
        <w:rPr>
          <w:rStyle w:val="Char4"/>
          <w:rtl/>
        </w:rPr>
        <w:t>بند واجبات و فرا</w:t>
      </w:r>
      <w:r w:rsidR="0081653A">
        <w:rPr>
          <w:rStyle w:val="Char4"/>
          <w:rtl/>
        </w:rPr>
        <w:t>ی</w:t>
      </w:r>
      <w:r w:rsidRPr="0081653A">
        <w:rPr>
          <w:rStyle w:val="Char4"/>
          <w:rtl/>
        </w:rPr>
        <w:t>ض بود و انگ</w:t>
      </w:r>
      <w:r w:rsidR="0081653A">
        <w:rPr>
          <w:rStyle w:val="Char4"/>
          <w:rtl/>
        </w:rPr>
        <w:t>ی</w:t>
      </w:r>
      <w:r w:rsidRPr="0081653A">
        <w:rPr>
          <w:rStyle w:val="Char4"/>
          <w:rtl/>
        </w:rPr>
        <w:t>زه‏ى عمل به سنّت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و آنچه از قرآن و حد</w:t>
      </w:r>
      <w:r w:rsidR="0081653A">
        <w:rPr>
          <w:rStyle w:val="Char4"/>
          <w:rtl/>
        </w:rPr>
        <w:t>ی</w:t>
      </w:r>
      <w:r w:rsidRPr="0081653A">
        <w:rPr>
          <w:rStyle w:val="Char4"/>
          <w:rtl/>
        </w:rPr>
        <w:t>ث ثابت است در وجود</w:t>
      </w:r>
      <w:r w:rsidR="00EB32F2">
        <w:rPr>
          <w:rStyle w:val="Char4"/>
          <w:rtl/>
        </w:rPr>
        <w:t xml:space="preserve"> آن‌ها </w:t>
      </w:r>
      <w:r w:rsidRPr="0081653A">
        <w:rPr>
          <w:rStyle w:val="Char4"/>
          <w:rtl/>
        </w:rPr>
        <w:t>زنده بود. به اهل د</w:t>
      </w:r>
      <w:r w:rsidR="0081653A">
        <w:rPr>
          <w:rStyle w:val="Char4"/>
          <w:rtl/>
        </w:rPr>
        <w:t>ی</w:t>
      </w:r>
      <w:r w:rsidRPr="0081653A">
        <w:rPr>
          <w:rStyle w:val="Char4"/>
          <w:rtl/>
        </w:rPr>
        <w:t>ن، علما، محدّثان، فقها و پ</w:t>
      </w:r>
      <w:r w:rsidR="0081653A">
        <w:rPr>
          <w:rStyle w:val="Char4"/>
          <w:rtl/>
        </w:rPr>
        <w:t>ی</w:t>
      </w:r>
      <w:r w:rsidRPr="0081653A">
        <w:rPr>
          <w:rStyle w:val="Char4"/>
          <w:rtl/>
        </w:rPr>
        <w:t>شوا</w:t>
      </w:r>
      <w:r w:rsidR="0081653A">
        <w:rPr>
          <w:rStyle w:val="Char4"/>
          <w:rtl/>
        </w:rPr>
        <w:t>ی</w:t>
      </w:r>
      <w:r w:rsidRPr="0081653A">
        <w:rPr>
          <w:rStyle w:val="Char4"/>
          <w:rtl/>
        </w:rPr>
        <w:t>ان د</w:t>
      </w:r>
      <w:r w:rsidR="0081653A">
        <w:rPr>
          <w:rStyle w:val="Char4"/>
          <w:rtl/>
        </w:rPr>
        <w:t>ی</w:t>
      </w:r>
      <w:r w:rsidRPr="0081653A">
        <w:rPr>
          <w:rStyle w:val="Char4"/>
          <w:rtl/>
        </w:rPr>
        <w:t>نى احترام مى‏گذاشتند و شعا</w:t>
      </w:r>
      <w:r w:rsidR="0081653A">
        <w:rPr>
          <w:rStyle w:val="Char4"/>
          <w:rtl/>
        </w:rPr>
        <w:t>ی</w:t>
      </w:r>
      <w:r w:rsidRPr="0081653A">
        <w:rPr>
          <w:rStyle w:val="Char4"/>
          <w:rtl/>
        </w:rPr>
        <w:t>ر اسلام همواره برپا بود؛ جمعه و جماعات برگزار مى‏شد، در مراسم و مناس</w:t>
      </w:r>
      <w:r w:rsidR="0081653A">
        <w:rPr>
          <w:rStyle w:val="Char4"/>
          <w:rtl/>
        </w:rPr>
        <w:t>ک</w:t>
      </w:r>
      <w:r w:rsidRPr="0081653A">
        <w:rPr>
          <w:rStyle w:val="Char4"/>
          <w:rtl/>
        </w:rPr>
        <w:t xml:space="preserve"> و ار</w:t>
      </w:r>
      <w:r w:rsidR="0081653A">
        <w:rPr>
          <w:rStyle w:val="Char4"/>
          <w:rtl/>
        </w:rPr>
        <w:t>ک</w:t>
      </w:r>
      <w:r w:rsidRPr="0081653A">
        <w:rPr>
          <w:rStyle w:val="Char4"/>
          <w:rtl/>
        </w:rPr>
        <w:t>ان و اوقات حج ه</w:t>
      </w:r>
      <w:r w:rsidR="0081653A">
        <w:rPr>
          <w:rStyle w:val="Char4"/>
          <w:rtl/>
        </w:rPr>
        <w:t>ی</w:t>
      </w:r>
      <w:r w:rsidRPr="0081653A">
        <w:rPr>
          <w:rStyle w:val="Char4"/>
          <w:rtl/>
        </w:rPr>
        <w:t>چ گونه تغ</w:t>
      </w:r>
      <w:r w:rsidR="0081653A">
        <w:rPr>
          <w:rStyle w:val="Char4"/>
          <w:rtl/>
        </w:rPr>
        <w:t>یی</w:t>
      </w:r>
      <w:r w:rsidRPr="0081653A">
        <w:rPr>
          <w:rStyle w:val="Char4"/>
          <w:rtl/>
        </w:rPr>
        <w:t>رى پد</w:t>
      </w:r>
      <w:r w:rsidR="0081653A">
        <w:rPr>
          <w:rStyle w:val="Char4"/>
          <w:rtl/>
        </w:rPr>
        <w:t>ی</w:t>
      </w:r>
      <w:r w:rsidRPr="0081653A">
        <w:rPr>
          <w:rStyle w:val="Char4"/>
          <w:rtl/>
        </w:rPr>
        <w:t>د ن</w:t>
      </w:r>
      <w:r w:rsidR="0081653A">
        <w:rPr>
          <w:rStyle w:val="Char4"/>
          <w:rtl/>
        </w:rPr>
        <w:t>ی</w:t>
      </w:r>
      <w:r w:rsidRPr="0081653A">
        <w:rPr>
          <w:rStyle w:val="Char4"/>
          <w:rtl/>
        </w:rPr>
        <w:t>امده بود و هر ساله تحت سرپرستى ام</w:t>
      </w:r>
      <w:r w:rsidR="0081653A">
        <w:rPr>
          <w:rStyle w:val="Char4"/>
          <w:rtl/>
        </w:rPr>
        <w:t>ی</w:t>
      </w:r>
      <w:r w:rsidRPr="0081653A">
        <w:rPr>
          <w:rStyle w:val="Char4"/>
          <w:rtl/>
        </w:rPr>
        <w:t xml:space="preserve">رى </w:t>
      </w:r>
      <w:r w:rsidR="0081653A">
        <w:rPr>
          <w:rStyle w:val="Char4"/>
          <w:rtl/>
        </w:rPr>
        <w:t>ک</w:t>
      </w:r>
      <w:r w:rsidRPr="0081653A">
        <w:rPr>
          <w:rStyle w:val="Char4"/>
          <w:rtl/>
        </w:rPr>
        <w:t>ه از سوى خل</w:t>
      </w:r>
      <w:r w:rsidR="0081653A">
        <w:rPr>
          <w:rStyle w:val="Char4"/>
          <w:rtl/>
        </w:rPr>
        <w:t>ی</w:t>
      </w:r>
      <w:r w:rsidRPr="0081653A">
        <w:rPr>
          <w:rStyle w:val="Char4"/>
          <w:rtl/>
        </w:rPr>
        <w:t>فه و ولىّ امر تع</w:t>
      </w:r>
      <w:r w:rsidR="0081653A">
        <w:rPr>
          <w:rStyle w:val="Char4"/>
          <w:rtl/>
        </w:rPr>
        <w:t>یی</w:t>
      </w:r>
      <w:r w:rsidRPr="0081653A">
        <w:rPr>
          <w:rStyle w:val="Char4"/>
          <w:rtl/>
        </w:rPr>
        <w:t>ن مى‏شد، برگزار مى‏گرد</w:t>
      </w:r>
      <w:r w:rsidR="0081653A">
        <w:rPr>
          <w:rStyle w:val="Char4"/>
          <w:rtl/>
        </w:rPr>
        <w:t>ی</w:t>
      </w:r>
      <w:r w:rsidRPr="0081653A">
        <w:rPr>
          <w:rStyle w:val="Char4"/>
          <w:rtl/>
        </w:rPr>
        <w:t>د، جهاد با تمام قدرت جارى بود،</w:t>
      </w:r>
      <w:r w:rsidRPr="0081653A">
        <w:rPr>
          <w:rStyle w:val="Char4"/>
          <w:rFonts w:hint="cs"/>
          <w:rtl/>
        </w:rPr>
        <w:t xml:space="preserve"> </w:t>
      </w:r>
      <w:r w:rsidRPr="0081653A">
        <w:rPr>
          <w:rStyle w:val="Char4"/>
          <w:rtl/>
        </w:rPr>
        <w:t>حفظ قرآن با علاقه‏ى فراوان مرسوم بود، صداى تلاوت قرآن گوش‏ها را نوازش مى‏داد و قلب‏ها را نرم و چشم‏ها را اش</w:t>
      </w:r>
      <w:r w:rsidR="0081653A">
        <w:rPr>
          <w:rStyle w:val="Char4"/>
          <w:rtl/>
        </w:rPr>
        <w:t>ک</w:t>
      </w:r>
      <w:r w:rsidRPr="0081653A">
        <w:rPr>
          <w:rStyle w:val="Char4"/>
          <w:rtl/>
        </w:rPr>
        <w:t>بار مى‏</w:t>
      </w:r>
      <w:r w:rsidR="0081653A">
        <w:rPr>
          <w:rStyle w:val="Char4"/>
          <w:rtl/>
        </w:rPr>
        <w:t>ک</w:t>
      </w:r>
      <w:r w:rsidRPr="0081653A">
        <w:rPr>
          <w:rStyle w:val="Char4"/>
          <w:rtl/>
        </w:rPr>
        <w:t>رد و ه</w:t>
      </w:r>
      <w:r w:rsidR="0081653A">
        <w:rPr>
          <w:rStyle w:val="Char4"/>
          <w:rtl/>
        </w:rPr>
        <w:t>ی</w:t>
      </w:r>
      <w:r w:rsidRPr="0081653A">
        <w:rPr>
          <w:rStyle w:val="Char4"/>
          <w:rtl/>
        </w:rPr>
        <w:t>چ گونه تحر</w:t>
      </w:r>
      <w:r w:rsidR="0081653A">
        <w:rPr>
          <w:rStyle w:val="Char4"/>
          <w:rtl/>
        </w:rPr>
        <w:t>ی</w:t>
      </w:r>
      <w:r w:rsidRPr="0081653A">
        <w:rPr>
          <w:rStyle w:val="Char4"/>
          <w:rtl/>
        </w:rPr>
        <w:t>فى در د</w:t>
      </w:r>
      <w:r w:rsidR="0081653A">
        <w:rPr>
          <w:rStyle w:val="Char4"/>
          <w:rtl/>
        </w:rPr>
        <w:t>ی</w:t>
      </w:r>
      <w:r w:rsidRPr="0081653A">
        <w:rPr>
          <w:rStyle w:val="Char4"/>
          <w:rtl/>
        </w:rPr>
        <w:t>ن و اح</w:t>
      </w:r>
      <w:r w:rsidR="0081653A">
        <w:rPr>
          <w:rStyle w:val="Char4"/>
          <w:rtl/>
        </w:rPr>
        <w:t>ک</w:t>
      </w:r>
      <w:r w:rsidRPr="0081653A">
        <w:rPr>
          <w:rStyle w:val="Char4"/>
          <w:rtl/>
        </w:rPr>
        <w:t>ام شرعى پد</w:t>
      </w:r>
      <w:r w:rsidR="0081653A">
        <w:rPr>
          <w:rStyle w:val="Char4"/>
          <w:rtl/>
        </w:rPr>
        <w:t>ی</w:t>
      </w:r>
      <w:r w:rsidRPr="0081653A">
        <w:rPr>
          <w:rStyle w:val="Char4"/>
          <w:rtl/>
        </w:rPr>
        <w:t>د ن</w:t>
      </w:r>
      <w:r w:rsidR="0081653A">
        <w:rPr>
          <w:rStyle w:val="Char4"/>
          <w:rtl/>
        </w:rPr>
        <w:t>ی</w:t>
      </w:r>
      <w:r w:rsidRPr="0081653A">
        <w:rPr>
          <w:rStyle w:val="Char4"/>
          <w:rtl/>
        </w:rPr>
        <w:t xml:space="preserve">امده بود. </w:t>
      </w:r>
    </w:p>
    <w:p w:rsidR="00C04627" w:rsidRDefault="00C04627" w:rsidP="00D0123D">
      <w:pPr>
        <w:jc w:val="both"/>
        <w:rPr>
          <w:rStyle w:val="Char4"/>
          <w:rtl/>
        </w:rPr>
      </w:pPr>
      <w:r w:rsidRPr="0081653A">
        <w:rPr>
          <w:rStyle w:val="Char4"/>
          <w:rtl/>
        </w:rPr>
        <w:t xml:space="preserve">جامعه‏ى اسلامى آن روز ـ به رغم </w:t>
      </w:r>
      <w:r w:rsidR="0081653A">
        <w:rPr>
          <w:rStyle w:val="Char4"/>
          <w:rtl/>
        </w:rPr>
        <w:t>ک</w:t>
      </w:r>
      <w:r w:rsidRPr="0081653A">
        <w:rPr>
          <w:rStyle w:val="Char4"/>
          <w:rtl/>
        </w:rPr>
        <w:t xml:space="preserve">استى‏ها ـ مطلقا از تمام جوامع مذهبى معاصر خود، در خشوع و </w:t>
      </w:r>
      <w:r w:rsidR="0081653A">
        <w:rPr>
          <w:rStyle w:val="Char4"/>
          <w:rtl/>
        </w:rPr>
        <w:t>ک</w:t>
      </w:r>
      <w:r w:rsidRPr="0081653A">
        <w:rPr>
          <w:rStyle w:val="Char4"/>
          <w:rtl/>
        </w:rPr>
        <w:t>رنش در برابر خدا، آمادگى براى حساب آخرت، خوددارى از فساد و من</w:t>
      </w:r>
      <w:r w:rsidR="0081653A">
        <w:rPr>
          <w:rStyle w:val="Char4"/>
          <w:rtl/>
        </w:rPr>
        <w:t>ک</w:t>
      </w:r>
      <w:r w:rsidRPr="0081653A">
        <w:rPr>
          <w:rStyle w:val="Char4"/>
          <w:rtl/>
        </w:rPr>
        <w:t>رات، دورى از پرستش ماد</w:t>
      </w:r>
      <w:r w:rsidR="0081653A">
        <w:rPr>
          <w:rStyle w:val="Char4"/>
          <w:rtl/>
        </w:rPr>
        <w:t>ی</w:t>
      </w:r>
      <w:r w:rsidRPr="0081653A">
        <w:rPr>
          <w:rStyle w:val="Char4"/>
          <w:rtl/>
        </w:rPr>
        <w:t>ات، برتر و ممتاز بود. به دن</w:t>
      </w:r>
      <w:r w:rsidR="0081653A">
        <w:rPr>
          <w:rStyle w:val="Char4"/>
          <w:rtl/>
        </w:rPr>
        <w:t>ی</w:t>
      </w:r>
      <w:r w:rsidRPr="0081653A">
        <w:rPr>
          <w:rStyle w:val="Char4"/>
          <w:rtl/>
        </w:rPr>
        <w:t>ا و مظاهر آن ب</w:t>
      </w:r>
      <w:r w:rsidR="0081653A">
        <w:rPr>
          <w:rStyle w:val="Char4"/>
          <w:rtl/>
        </w:rPr>
        <w:t>ی</w:t>
      </w:r>
      <w:r w:rsidRPr="0081653A">
        <w:rPr>
          <w:rStyle w:val="Char4"/>
          <w:rtl/>
        </w:rPr>
        <w:t>ش از ن</w:t>
      </w:r>
      <w:r w:rsidR="0081653A">
        <w:rPr>
          <w:rStyle w:val="Char4"/>
          <w:rtl/>
        </w:rPr>
        <w:t>ی</w:t>
      </w:r>
      <w:r w:rsidRPr="0081653A">
        <w:rPr>
          <w:rStyle w:val="Char4"/>
          <w:rtl/>
        </w:rPr>
        <w:t>از اهم</w:t>
      </w:r>
      <w:r w:rsidR="0081653A">
        <w:rPr>
          <w:rStyle w:val="Char4"/>
          <w:rtl/>
        </w:rPr>
        <w:t>ی</w:t>
      </w:r>
      <w:r w:rsidRPr="0081653A">
        <w:rPr>
          <w:rStyle w:val="Char4"/>
          <w:rtl/>
        </w:rPr>
        <w:t>ت نمى‏دادند، چن</w:t>
      </w:r>
      <w:r w:rsidR="0081653A">
        <w:rPr>
          <w:rStyle w:val="Char4"/>
          <w:rtl/>
        </w:rPr>
        <w:t>ی</w:t>
      </w:r>
      <w:r w:rsidRPr="0081653A">
        <w:rPr>
          <w:rStyle w:val="Char4"/>
          <w:rtl/>
        </w:rPr>
        <w:t xml:space="preserve">ن نبود </w:t>
      </w:r>
      <w:r w:rsidR="0081653A">
        <w:rPr>
          <w:rStyle w:val="Char4"/>
          <w:rtl/>
        </w:rPr>
        <w:t>ک</w:t>
      </w:r>
      <w:r w:rsidRPr="0081653A">
        <w:rPr>
          <w:rStyle w:val="Char4"/>
          <w:rtl/>
        </w:rPr>
        <w:t>ه هر چ</w:t>
      </w:r>
      <w:r w:rsidR="0081653A">
        <w:rPr>
          <w:rStyle w:val="Char4"/>
          <w:rtl/>
        </w:rPr>
        <w:t>ی</w:t>
      </w:r>
      <w:r w:rsidRPr="0081653A">
        <w:rPr>
          <w:rStyle w:val="Char4"/>
          <w:rtl/>
        </w:rPr>
        <w:t>ز را فقط با مع</w:t>
      </w:r>
      <w:r w:rsidR="0081653A">
        <w:rPr>
          <w:rStyle w:val="Char4"/>
          <w:rtl/>
        </w:rPr>
        <w:t>ی</w:t>
      </w:r>
      <w:r w:rsidRPr="0081653A">
        <w:rPr>
          <w:rStyle w:val="Char4"/>
          <w:rtl/>
        </w:rPr>
        <w:t>ار و ترازوى منافع شخصى و دن</w:t>
      </w:r>
      <w:r w:rsidR="0081653A">
        <w:rPr>
          <w:rStyle w:val="Char4"/>
          <w:rtl/>
        </w:rPr>
        <w:t>ی</w:t>
      </w:r>
      <w:r w:rsidRPr="0081653A">
        <w:rPr>
          <w:rStyle w:val="Char4"/>
          <w:rtl/>
        </w:rPr>
        <w:t xml:space="preserve">وى وزن </w:t>
      </w:r>
      <w:r w:rsidR="0081653A">
        <w:rPr>
          <w:rStyle w:val="Char4"/>
          <w:rtl/>
        </w:rPr>
        <w:t>ک</w:t>
      </w:r>
      <w:r w:rsidRPr="0081653A">
        <w:rPr>
          <w:rStyle w:val="Char4"/>
          <w:rtl/>
        </w:rPr>
        <w:t>نند. همه‏ى ا</w:t>
      </w:r>
      <w:r w:rsidR="0081653A">
        <w:rPr>
          <w:rStyle w:val="Char4"/>
          <w:rtl/>
        </w:rPr>
        <w:t>ی</w:t>
      </w:r>
      <w:r w:rsidRPr="0081653A">
        <w:rPr>
          <w:rStyle w:val="Char4"/>
          <w:rtl/>
        </w:rPr>
        <w:t>ن صفات به بر</w:t>
      </w:r>
      <w:r w:rsidR="0081653A">
        <w:rPr>
          <w:rStyle w:val="Char4"/>
          <w:rtl/>
        </w:rPr>
        <w:t>ک</w:t>
      </w:r>
      <w:r w:rsidRPr="0081653A">
        <w:rPr>
          <w:rStyle w:val="Char4"/>
          <w:rtl/>
        </w:rPr>
        <w:t xml:space="preserve">ت وجود </w:t>
      </w:r>
      <w:r w:rsidR="0081653A">
        <w:rPr>
          <w:rStyle w:val="Char4"/>
          <w:rtl/>
        </w:rPr>
        <w:t>ک</w:t>
      </w:r>
      <w:r w:rsidRPr="0081653A">
        <w:rPr>
          <w:rStyle w:val="Char4"/>
          <w:rtl/>
        </w:rPr>
        <w:t xml:space="preserve">تابى بود </w:t>
      </w:r>
      <w:r w:rsidR="0081653A">
        <w:rPr>
          <w:rStyle w:val="Char4"/>
          <w:rtl/>
        </w:rPr>
        <w:t>ک</w:t>
      </w:r>
      <w:r w:rsidRPr="0081653A">
        <w:rPr>
          <w:rStyle w:val="Char4"/>
          <w:rtl/>
        </w:rPr>
        <w:t>ه نه تحر</w:t>
      </w:r>
      <w:r w:rsidR="0081653A">
        <w:rPr>
          <w:rStyle w:val="Char4"/>
          <w:rtl/>
        </w:rPr>
        <w:t>ی</w:t>
      </w:r>
      <w:r w:rsidRPr="0081653A">
        <w:rPr>
          <w:rStyle w:val="Char4"/>
          <w:rtl/>
        </w:rPr>
        <w:t>ف را قبول مى‏</w:t>
      </w:r>
      <w:r w:rsidR="0081653A">
        <w:rPr>
          <w:rStyle w:val="Char4"/>
          <w:rtl/>
        </w:rPr>
        <w:t>ک</w:t>
      </w:r>
      <w:r w:rsidRPr="0081653A">
        <w:rPr>
          <w:rStyle w:val="Char4"/>
          <w:rtl/>
        </w:rPr>
        <w:t>ند و نه ضا</w:t>
      </w:r>
      <w:r w:rsidR="0081653A">
        <w:rPr>
          <w:rStyle w:val="Char4"/>
          <w:rtl/>
        </w:rPr>
        <w:t>ی</w:t>
      </w:r>
      <w:r w:rsidRPr="0081653A">
        <w:rPr>
          <w:rStyle w:val="Char4"/>
          <w:rtl/>
        </w:rPr>
        <w:t>ع مى‏شود و به بر</w:t>
      </w:r>
      <w:r w:rsidR="0081653A">
        <w:rPr>
          <w:rStyle w:val="Char4"/>
          <w:rtl/>
        </w:rPr>
        <w:t>ک</w:t>
      </w:r>
      <w:r w:rsidRPr="0081653A">
        <w:rPr>
          <w:rStyle w:val="Char4"/>
          <w:rtl/>
        </w:rPr>
        <w:t>ت گفتار و س</w:t>
      </w:r>
      <w:r w:rsidR="0081653A">
        <w:rPr>
          <w:rStyle w:val="Char4"/>
          <w:rtl/>
        </w:rPr>
        <w:t>ی</w:t>
      </w:r>
      <w:r w:rsidRPr="0081653A">
        <w:rPr>
          <w:rStyle w:val="Char4"/>
          <w:rtl/>
        </w:rPr>
        <w:t xml:space="preserve">ره‏ى رسول اللّه‏ </w:t>
      </w:r>
      <w:r w:rsidR="002A165D" w:rsidRPr="002A165D">
        <w:rPr>
          <w:rFonts w:ascii="KRM" w:hAnsi="KRM" w:cs="CTraditional Arabic"/>
          <w:rtl/>
        </w:rPr>
        <w:t>ج</w:t>
      </w:r>
      <w:r w:rsidRPr="0081653A">
        <w:rPr>
          <w:rStyle w:val="Char4"/>
          <w:rtl/>
        </w:rPr>
        <w:t xml:space="preserve"> و داستان‏هاى زندگى صحابه و خلفاى راشد</w:t>
      </w:r>
      <w:r w:rsidR="0081653A">
        <w:rPr>
          <w:rStyle w:val="Char4"/>
          <w:rtl/>
        </w:rPr>
        <w:t>ی</w:t>
      </w:r>
      <w:r w:rsidRPr="0081653A">
        <w:rPr>
          <w:rStyle w:val="Char4"/>
          <w:rtl/>
        </w:rPr>
        <w:t xml:space="preserve">ن و شهدا و مجاهدان اسلامى بود </w:t>
      </w:r>
      <w:r w:rsidR="0081653A">
        <w:rPr>
          <w:rStyle w:val="Char4"/>
          <w:rtl/>
        </w:rPr>
        <w:t>ک</w:t>
      </w:r>
      <w:r w:rsidRPr="0081653A">
        <w:rPr>
          <w:rStyle w:val="Char4"/>
          <w:rtl/>
        </w:rPr>
        <w:t>ه همواره ت</w:t>
      </w:r>
      <w:r w:rsidR="0081653A">
        <w:rPr>
          <w:rStyle w:val="Char4"/>
          <w:rtl/>
        </w:rPr>
        <w:t>ک</w:t>
      </w:r>
      <w:r w:rsidRPr="0081653A">
        <w:rPr>
          <w:rStyle w:val="Char4"/>
          <w:rtl/>
        </w:rPr>
        <w:t>رار مى‏شد، و به بر</w:t>
      </w:r>
      <w:r w:rsidR="0081653A">
        <w:rPr>
          <w:rStyle w:val="Char4"/>
          <w:rtl/>
        </w:rPr>
        <w:t>ک</w:t>
      </w:r>
      <w:r w:rsidRPr="0081653A">
        <w:rPr>
          <w:rStyle w:val="Char4"/>
          <w:rtl/>
        </w:rPr>
        <w:t>ت وجود دعوتگران به خدا و امر</w:t>
      </w:r>
      <w:r w:rsidR="0081653A">
        <w:rPr>
          <w:rStyle w:val="Char4"/>
          <w:rtl/>
        </w:rPr>
        <w:t>ک</w:t>
      </w:r>
      <w:r w:rsidRPr="0081653A">
        <w:rPr>
          <w:rStyle w:val="Char4"/>
          <w:rtl/>
        </w:rPr>
        <w:t xml:space="preserve">نندگان به معروف و نهى </w:t>
      </w:r>
      <w:r w:rsidR="0081653A">
        <w:rPr>
          <w:rStyle w:val="Char4"/>
          <w:rtl/>
        </w:rPr>
        <w:t>ک</w:t>
      </w:r>
      <w:r w:rsidRPr="0081653A">
        <w:rPr>
          <w:rStyle w:val="Char4"/>
          <w:rtl/>
        </w:rPr>
        <w:t>نندگان از من</w:t>
      </w:r>
      <w:r w:rsidR="0081653A">
        <w:rPr>
          <w:rStyle w:val="Char4"/>
          <w:rtl/>
        </w:rPr>
        <w:t>ک</w:t>
      </w:r>
      <w:r w:rsidRPr="0081653A">
        <w:rPr>
          <w:rStyle w:val="Char4"/>
          <w:rtl/>
        </w:rPr>
        <w:t>ر و وجود زاهدان و پره</w:t>
      </w:r>
      <w:r w:rsidR="0081653A">
        <w:rPr>
          <w:rStyle w:val="Char4"/>
          <w:rtl/>
        </w:rPr>
        <w:t>ی</w:t>
      </w:r>
      <w:r w:rsidRPr="0081653A">
        <w:rPr>
          <w:rStyle w:val="Char4"/>
          <w:rtl/>
        </w:rPr>
        <w:t xml:space="preserve">زگاران و رجالى بود </w:t>
      </w:r>
      <w:r w:rsidR="0081653A">
        <w:rPr>
          <w:rStyle w:val="Char4"/>
          <w:rtl/>
        </w:rPr>
        <w:t>ک</w:t>
      </w:r>
      <w:r w:rsidRPr="0081653A">
        <w:rPr>
          <w:rStyle w:val="Char4"/>
          <w:rtl/>
        </w:rPr>
        <w:t>ه تسلّط روحى و جا</w:t>
      </w:r>
      <w:r w:rsidR="0081653A">
        <w:rPr>
          <w:rStyle w:val="Char4"/>
          <w:rtl/>
        </w:rPr>
        <w:t>ی</w:t>
      </w:r>
      <w:r w:rsidRPr="0081653A">
        <w:rPr>
          <w:rStyle w:val="Char4"/>
          <w:rtl/>
        </w:rPr>
        <w:t>گاه خاصّى در قلوب مردم داشتند. همه‏ى ا</w:t>
      </w:r>
      <w:r w:rsidR="0081653A">
        <w:rPr>
          <w:rStyle w:val="Char4"/>
          <w:rtl/>
        </w:rPr>
        <w:t>ی</w:t>
      </w:r>
      <w:r w:rsidRPr="0081653A">
        <w:rPr>
          <w:rStyle w:val="Char4"/>
          <w:rtl/>
        </w:rPr>
        <w:t>ن بر</w:t>
      </w:r>
      <w:r w:rsidR="0081653A">
        <w:rPr>
          <w:rStyle w:val="Char4"/>
          <w:rtl/>
        </w:rPr>
        <w:t>ک</w:t>
      </w:r>
      <w:r w:rsidRPr="0081653A">
        <w:rPr>
          <w:rStyle w:val="Char4"/>
          <w:rtl/>
        </w:rPr>
        <w:t>ات در سا</w:t>
      </w:r>
      <w:r w:rsidR="0081653A">
        <w:rPr>
          <w:rStyle w:val="Char4"/>
          <w:rtl/>
        </w:rPr>
        <w:t>ی</w:t>
      </w:r>
      <w:r w:rsidRPr="0081653A">
        <w:rPr>
          <w:rStyle w:val="Char4"/>
          <w:rtl/>
        </w:rPr>
        <w:t xml:space="preserve">ه‏ى ضمانتى بود </w:t>
      </w:r>
      <w:r w:rsidR="0081653A">
        <w:rPr>
          <w:rStyle w:val="Char4"/>
          <w:rtl/>
        </w:rPr>
        <w:t>ک</w:t>
      </w:r>
      <w:r w:rsidRPr="0081653A">
        <w:rPr>
          <w:rStyle w:val="Char4"/>
          <w:rtl/>
        </w:rPr>
        <w:t>ه خداوند نسبت به حفظ د</w:t>
      </w:r>
      <w:r w:rsidR="0081653A">
        <w:rPr>
          <w:rStyle w:val="Char4"/>
          <w:rtl/>
        </w:rPr>
        <w:t>ی</w:t>
      </w:r>
      <w:r w:rsidRPr="0081653A">
        <w:rPr>
          <w:rStyle w:val="Char4"/>
          <w:rtl/>
        </w:rPr>
        <w:t>ن و بقاى امّت دعوتگر داده است و مت</w:t>
      </w:r>
      <w:r w:rsidR="0081653A">
        <w:rPr>
          <w:rStyle w:val="Char4"/>
          <w:rtl/>
        </w:rPr>
        <w:t>ک</w:t>
      </w:r>
      <w:r w:rsidRPr="0081653A">
        <w:rPr>
          <w:rStyle w:val="Char4"/>
          <w:rtl/>
        </w:rPr>
        <w:t xml:space="preserve">فّل شده </w:t>
      </w:r>
      <w:r w:rsidR="0081653A">
        <w:rPr>
          <w:rStyle w:val="Char4"/>
          <w:rtl/>
        </w:rPr>
        <w:t>ک</w:t>
      </w:r>
      <w:r w:rsidRPr="0081653A">
        <w:rPr>
          <w:rStyle w:val="Char4"/>
          <w:rtl/>
        </w:rPr>
        <w:t>ه تا ق</w:t>
      </w:r>
      <w:r w:rsidR="0081653A">
        <w:rPr>
          <w:rStyle w:val="Char4"/>
          <w:rtl/>
        </w:rPr>
        <w:t>ی</w:t>
      </w:r>
      <w:r w:rsidRPr="0081653A">
        <w:rPr>
          <w:rStyle w:val="Char4"/>
          <w:rtl/>
        </w:rPr>
        <w:t>ام ق</w:t>
      </w:r>
      <w:r w:rsidR="0081653A">
        <w:rPr>
          <w:rStyle w:val="Char4"/>
          <w:rtl/>
        </w:rPr>
        <w:t>ی</w:t>
      </w:r>
      <w:r w:rsidRPr="0081653A">
        <w:rPr>
          <w:rStyle w:val="Char4"/>
          <w:rtl/>
        </w:rPr>
        <w:t>امت ا</w:t>
      </w:r>
      <w:r w:rsidR="0081653A">
        <w:rPr>
          <w:rStyle w:val="Char4"/>
          <w:rtl/>
        </w:rPr>
        <w:t>ی</w:t>
      </w:r>
      <w:r w:rsidRPr="0081653A">
        <w:rPr>
          <w:rStyle w:val="Char4"/>
          <w:rtl/>
        </w:rPr>
        <w:t>ن د</w:t>
      </w:r>
      <w:r w:rsidR="0081653A">
        <w:rPr>
          <w:rStyle w:val="Char4"/>
          <w:rtl/>
        </w:rPr>
        <w:t>ی</w:t>
      </w:r>
      <w:r w:rsidRPr="0081653A">
        <w:rPr>
          <w:rStyle w:val="Char4"/>
          <w:rtl/>
        </w:rPr>
        <w:t xml:space="preserve">ن و امّت باقى بماند: </w:t>
      </w:r>
    </w:p>
    <w:p w:rsidR="00866D18" w:rsidRPr="00866D18" w:rsidRDefault="00866D18" w:rsidP="00D0123D">
      <w:pPr>
        <w:jc w:val="both"/>
        <w:rPr>
          <w:rStyle w:val="Char4"/>
          <w:rFonts w:cs="Arial"/>
          <w:szCs w:val="24"/>
          <w:rtl/>
        </w:rPr>
      </w:pPr>
      <w:r>
        <w:rPr>
          <w:rStyle w:val="Char4"/>
          <w:rFonts w:cs="Traditional Arabic"/>
          <w:rtl/>
        </w:rPr>
        <w:t>﴿</w:t>
      </w:r>
      <w:r w:rsidRPr="00A86218">
        <w:rPr>
          <w:rStyle w:val="Char7"/>
          <w:rtl/>
        </w:rPr>
        <w:t xml:space="preserve">إِنَّا نَحۡنُ نَزَّلۡنَا </w:t>
      </w:r>
      <w:r w:rsidRPr="00A86218">
        <w:rPr>
          <w:rStyle w:val="Char7"/>
          <w:rFonts w:hint="cs"/>
          <w:rtl/>
        </w:rPr>
        <w:t>ٱ</w:t>
      </w:r>
      <w:r w:rsidRPr="00A86218">
        <w:rPr>
          <w:rStyle w:val="Char7"/>
          <w:rFonts w:hint="eastAsia"/>
          <w:rtl/>
        </w:rPr>
        <w:t>لذِّكۡرَ</w:t>
      </w:r>
      <w:r w:rsidRPr="00A86218">
        <w:rPr>
          <w:rStyle w:val="Char7"/>
          <w:rtl/>
        </w:rPr>
        <w:t xml:space="preserve"> وَإِنَّا لَهُ</w:t>
      </w:r>
      <w:r w:rsidRPr="00A86218">
        <w:rPr>
          <w:rStyle w:val="Char7"/>
          <w:rFonts w:hint="cs"/>
          <w:rtl/>
        </w:rPr>
        <w:t>ۥ</w:t>
      </w:r>
      <w:r w:rsidRPr="00A86218">
        <w:rPr>
          <w:rStyle w:val="Char7"/>
          <w:rtl/>
        </w:rPr>
        <w:t xml:space="preserve"> لَحَٰفِظُونَ٩</w:t>
      </w:r>
      <w:r>
        <w:rPr>
          <w:rStyle w:val="Char4"/>
          <w:rFonts w:cs="Traditional Arabic"/>
          <w:rtl/>
        </w:rPr>
        <w:t>﴾</w:t>
      </w:r>
      <w:r w:rsidRPr="00866D18">
        <w:rPr>
          <w:rStyle w:val="Char6"/>
          <w:rtl/>
        </w:rPr>
        <w:t xml:space="preserve"> [الحجر: 9]</w:t>
      </w:r>
      <w:r w:rsidRPr="00866D18">
        <w:rPr>
          <w:rStyle w:val="Char6"/>
          <w:rFonts w:hint="cs"/>
          <w:rtl/>
        </w:rPr>
        <w:t>.</w:t>
      </w:r>
    </w:p>
    <w:p w:rsidR="00C04627" w:rsidRDefault="00C04627" w:rsidP="00D0123D">
      <w:pPr>
        <w:jc w:val="both"/>
        <w:rPr>
          <w:rStyle w:val="Char4"/>
          <w:rtl/>
        </w:rPr>
      </w:pPr>
      <w:r w:rsidRPr="0081653A">
        <w:rPr>
          <w:rStyle w:val="Char4"/>
          <w:rtl/>
        </w:rPr>
        <w:t xml:space="preserve">«ما قرآن را نازل </w:t>
      </w:r>
      <w:r w:rsidR="0081653A">
        <w:rPr>
          <w:rStyle w:val="Char4"/>
          <w:rtl/>
        </w:rPr>
        <w:t>ک</w:t>
      </w:r>
      <w:r w:rsidRPr="0081653A">
        <w:rPr>
          <w:rStyle w:val="Char4"/>
          <w:rtl/>
        </w:rPr>
        <w:t>رد</w:t>
      </w:r>
      <w:r w:rsidR="0081653A">
        <w:rPr>
          <w:rStyle w:val="Char4"/>
          <w:rtl/>
        </w:rPr>
        <w:t>ی</w:t>
      </w:r>
      <w:r w:rsidRPr="0081653A">
        <w:rPr>
          <w:rStyle w:val="Char4"/>
          <w:rtl/>
        </w:rPr>
        <w:t>م و به طور قطع آن را پاسدارى مى‏</w:t>
      </w:r>
      <w:r w:rsidR="0081653A">
        <w:rPr>
          <w:rStyle w:val="Char4"/>
          <w:rtl/>
        </w:rPr>
        <w:t>ک</w:t>
      </w:r>
      <w:r w:rsidRPr="0081653A">
        <w:rPr>
          <w:rStyle w:val="Char4"/>
          <w:rtl/>
        </w:rPr>
        <w:t>ن</w:t>
      </w:r>
      <w:r w:rsidR="0081653A">
        <w:rPr>
          <w:rStyle w:val="Char4"/>
          <w:rtl/>
        </w:rPr>
        <w:t>ی</w:t>
      </w:r>
      <w:r w:rsidR="00866D18">
        <w:rPr>
          <w:rStyle w:val="Char4"/>
          <w:rtl/>
        </w:rPr>
        <w:t>م</w:t>
      </w:r>
      <w:r w:rsidR="00866D18">
        <w:rPr>
          <w:rStyle w:val="Char4"/>
          <w:rFonts w:hint="cs"/>
          <w:rtl/>
        </w:rPr>
        <w:t>:</w:t>
      </w:r>
    </w:p>
    <w:p w:rsidR="00866D18" w:rsidRPr="00866D18" w:rsidRDefault="00866D18" w:rsidP="00D0123D">
      <w:pPr>
        <w:jc w:val="both"/>
        <w:rPr>
          <w:rStyle w:val="Char4"/>
          <w:rFonts w:cs="Arial"/>
          <w:szCs w:val="24"/>
          <w:rtl/>
        </w:rPr>
      </w:pPr>
      <w:r>
        <w:rPr>
          <w:rStyle w:val="Char4"/>
          <w:rFonts w:cs="Traditional Arabic"/>
          <w:rtl/>
        </w:rPr>
        <w:t>﴿</w:t>
      </w:r>
      <w:r w:rsidRPr="00A86218">
        <w:rPr>
          <w:rStyle w:val="Char7"/>
          <w:rtl/>
        </w:rPr>
        <w:t xml:space="preserve">وَكَذَٰلِكَ جَعَلۡنَٰكُمۡ أُمَّةٗ وَسَطٗا لِّتَكُونُواْ شُهَدَآءَ عَلَى </w:t>
      </w:r>
      <w:r w:rsidRPr="00A86218">
        <w:rPr>
          <w:rStyle w:val="Char7"/>
          <w:rFonts w:hint="cs"/>
          <w:rtl/>
        </w:rPr>
        <w:t>ٱ</w:t>
      </w:r>
      <w:r w:rsidRPr="00A86218">
        <w:rPr>
          <w:rStyle w:val="Char7"/>
          <w:rFonts w:hint="eastAsia"/>
          <w:rtl/>
        </w:rPr>
        <w:t>لنَّاسِ</w:t>
      </w:r>
      <w:r w:rsidRPr="00A86218">
        <w:rPr>
          <w:rStyle w:val="Char7"/>
          <w:rtl/>
        </w:rPr>
        <w:t xml:space="preserve"> وَيَكُونَ </w:t>
      </w:r>
      <w:r w:rsidRPr="00A86218">
        <w:rPr>
          <w:rStyle w:val="Char7"/>
          <w:rFonts w:hint="cs"/>
          <w:rtl/>
        </w:rPr>
        <w:t>ٱ</w:t>
      </w:r>
      <w:r w:rsidRPr="00A86218">
        <w:rPr>
          <w:rStyle w:val="Char7"/>
          <w:rFonts w:hint="eastAsia"/>
          <w:rtl/>
        </w:rPr>
        <w:t>لرَّسُولُ</w:t>
      </w:r>
      <w:r w:rsidRPr="00A86218">
        <w:rPr>
          <w:rStyle w:val="Char7"/>
          <w:rtl/>
        </w:rPr>
        <w:t xml:space="preserve"> عَلَيۡكُمۡ شَهِيدٗاۗ١٤٣</w:t>
      </w:r>
      <w:r>
        <w:rPr>
          <w:rStyle w:val="Char4"/>
          <w:rFonts w:cs="Traditional Arabic"/>
          <w:rtl/>
        </w:rPr>
        <w:t>﴾</w:t>
      </w:r>
      <w:r w:rsidRPr="00866D18">
        <w:rPr>
          <w:rStyle w:val="Char6"/>
          <w:rtl/>
        </w:rPr>
        <w:t xml:space="preserve"> [البقرة: 143]</w:t>
      </w:r>
      <w:r w:rsidRPr="00866D18">
        <w:rPr>
          <w:rStyle w:val="Char6"/>
          <w:rFonts w:hint="cs"/>
          <w:rtl/>
        </w:rPr>
        <w:t>.</w:t>
      </w:r>
    </w:p>
    <w:p w:rsidR="00C04627" w:rsidRPr="0081653A" w:rsidRDefault="00C04627" w:rsidP="00D0123D">
      <w:pPr>
        <w:jc w:val="both"/>
        <w:rPr>
          <w:rStyle w:val="Char4"/>
          <w:rtl/>
        </w:rPr>
      </w:pPr>
      <w:r w:rsidRPr="0081653A">
        <w:rPr>
          <w:rStyle w:val="Char4"/>
          <w:rtl/>
        </w:rPr>
        <w:t>«و بد</w:t>
      </w:r>
      <w:r w:rsidR="0081653A">
        <w:rPr>
          <w:rStyle w:val="Char4"/>
          <w:rtl/>
        </w:rPr>
        <w:t>ی</w:t>
      </w:r>
      <w:r w:rsidRPr="0081653A">
        <w:rPr>
          <w:rStyle w:val="Char4"/>
          <w:rtl/>
        </w:rPr>
        <w:t>ن‏سان شما را امّت م</w:t>
      </w:r>
      <w:r w:rsidR="0081653A">
        <w:rPr>
          <w:rStyle w:val="Char4"/>
          <w:rtl/>
        </w:rPr>
        <w:t>ی</w:t>
      </w:r>
      <w:r w:rsidRPr="0081653A">
        <w:rPr>
          <w:rStyle w:val="Char4"/>
          <w:rtl/>
        </w:rPr>
        <w:t>انه‏اى قرار داد</w:t>
      </w:r>
      <w:r w:rsidR="0081653A">
        <w:rPr>
          <w:rStyle w:val="Char4"/>
          <w:rtl/>
        </w:rPr>
        <w:t>ی</w:t>
      </w:r>
      <w:r w:rsidRPr="0081653A">
        <w:rPr>
          <w:rStyle w:val="Char4"/>
          <w:rtl/>
        </w:rPr>
        <w:t>م تا گواه بر مردم باش</w:t>
      </w:r>
      <w:r w:rsidR="0081653A">
        <w:rPr>
          <w:rStyle w:val="Char4"/>
          <w:rtl/>
        </w:rPr>
        <w:t>ی</w:t>
      </w:r>
      <w:r w:rsidRPr="0081653A">
        <w:rPr>
          <w:rStyle w:val="Char4"/>
          <w:rtl/>
        </w:rPr>
        <w:t>د و پ</w:t>
      </w:r>
      <w:r w:rsidR="0081653A">
        <w:rPr>
          <w:rStyle w:val="Char4"/>
          <w:rtl/>
        </w:rPr>
        <w:t>ی</w:t>
      </w:r>
      <w:r w:rsidRPr="0081653A">
        <w:rPr>
          <w:rStyle w:val="Char4"/>
          <w:rtl/>
        </w:rPr>
        <w:t xml:space="preserve">امبر هم بر شما گواه باشد.» </w:t>
      </w:r>
    </w:p>
    <w:p w:rsidR="00C04627" w:rsidRPr="00C93D73" w:rsidRDefault="00C04627" w:rsidP="00D0123D">
      <w:pPr>
        <w:jc w:val="both"/>
        <w:rPr>
          <w:rStyle w:val="Char4"/>
          <w:rtl/>
        </w:rPr>
      </w:pPr>
      <w:r w:rsidRPr="00C93D73">
        <w:rPr>
          <w:rStyle w:val="Char4"/>
          <w:rtl/>
        </w:rPr>
        <w:t>خداوند ضامن بقاى ا</w:t>
      </w:r>
      <w:r w:rsidR="0081653A" w:rsidRPr="00C93D73">
        <w:rPr>
          <w:rStyle w:val="Char4"/>
          <w:rtl/>
        </w:rPr>
        <w:t>ی</w:t>
      </w:r>
      <w:r w:rsidRPr="00C93D73">
        <w:rPr>
          <w:rStyle w:val="Char4"/>
          <w:rtl/>
        </w:rPr>
        <w:t>ن د</w:t>
      </w:r>
      <w:r w:rsidR="0081653A" w:rsidRPr="00C93D73">
        <w:rPr>
          <w:rStyle w:val="Char4"/>
          <w:rtl/>
        </w:rPr>
        <w:t>ی</w:t>
      </w:r>
      <w:r w:rsidRPr="00C93D73">
        <w:rPr>
          <w:rStyle w:val="Char4"/>
          <w:rtl/>
        </w:rPr>
        <w:t>ن و امّت است؛ ز</w:t>
      </w:r>
      <w:r w:rsidR="0081653A" w:rsidRPr="00C93D73">
        <w:rPr>
          <w:rStyle w:val="Char4"/>
          <w:rtl/>
        </w:rPr>
        <w:t>ی</w:t>
      </w:r>
      <w:r w:rsidRPr="00C93D73">
        <w:rPr>
          <w:rStyle w:val="Char4"/>
          <w:rtl/>
        </w:rPr>
        <w:t>را آخر</w:t>
      </w:r>
      <w:r w:rsidR="0081653A" w:rsidRPr="00C93D73">
        <w:rPr>
          <w:rStyle w:val="Char4"/>
          <w:rtl/>
        </w:rPr>
        <w:t>ی</w:t>
      </w:r>
      <w:r w:rsidRPr="00C93D73">
        <w:rPr>
          <w:rStyle w:val="Char4"/>
          <w:rtl/>
        </w:rPr>
        <w:t>ن د</w:t>
      </w:r>
      <w:r w:rsidR="0081653A" w:rsidRPr="00C93D73">
        <w:rPr>
          <w:rStyle w:val="Char4"/>
          <w:rtl/>
        </w:rPr>
        <w:t>ی</w:t>
      </w:r>
      <w:r w:rsidRPr="00C93D73">
        <w:rPr>
          <w:rStyle w:val="Char4"/>
          <w:rtl/>
        </w:rPr>
        <w:t>ن و آخر</w:t>
      </w:r>
      <w:r w:rsidR="0081653A" w:rsidRPr="00C93D73">
        <w:rPr>
          <w:rStyle w:val="Char4"/>
          <w:rtl/>
        </w:rPr>
        <w:t>ی</w:t>
      </w:r>
      <w:r w:rsidRPr="00C93D73">
        <w:rPr>
          <w:rStyle w:val="Char4"/>
          <w:rtl/>
        </w:rPr>
        <w:t xml:space="preserve">ن امّتى هستند </w:t>
      </w:r>
      <w:r w:rsidR="0081653A" w:rsidRPr="00C93D73">
        <w:rPr>
          <w:rStyle w:val="Char4"/>
          <w:rtl/>
        </w:rPr>
        <w:t>ک</w:t>
      </w:r>
      <w:r w:rsidRPr="00C93D73">
        <w:rPr>
          <w:rStyle w:val="Char4"/>
          <w:rtl/>
        </w:rPr>
        <w:t>ه جا</w:t>
      </w:r>
      <w:r w:rsidR="0081653A" w:rsidRPr="00C93D73">
        <w:rPr>
          <w:rStyle w:val="Char4"/>
          <w:rtl/>
        </w:rPr>
        <w:t>ی</w:t>
      </w:r>
      <w:r w:rsidRPr="00C93D73">
        <w:rPr>
          <w:rStyle w:val="Char4"/>
          <w:rtl/>
        </w:rPr>
        <w:t>گز</w:t>
      </w:r>
      <w:r w:rsidR="0081653A" w:rsidRPr="00C93D73">
        <w:rPr>
          <w:rStyle w:val="Char4"/>
          <w:rtl/>
        </w:rPr>
        <w:t>ی</w:t>
      </w:r>
      <w:r w:rsidRPr="00C93D73">
        <w:rPr>
          <w:rStyle w:val="Char4"/>
          <w:rtl/>
        </w:rPr>
        <w:t xml:space="preserve">نى ندارند. از آنجا </w:t>
      </w:r>
      <w:r w:rsidR="0081653A" w:rsidRPr="00C93D73">
        <w:rPr>
          <w:rStyle w:val="Char4"/>
          <w:rtl/>
        </w:rPr>
        <w:t>ک</w:t>
      </w:r>
      <w:r w:rsidRPr="00C93D73">
        <w:rPr>
          <w:rStyle w:val="Char4"/>
          <w:rtl/>
        </w:rPr>
        <w:t>ه مسلمانان همواره خلاء و ش</w:t>
      </w:r>
      <w:r w:rsidR="0081653A" w:rsidRPr="00C93D73">
        <w:rPr>
          <w:rStyle w:val="Char4"/>
          <w:rtl/>
        </w:rPr>
        <w:t>ک</w:t>
      </w:r>
      <w:r w:rsidRPr="00C93D73">
        <w:rPr>
          <w:rStyle w:val="Char4"/>
          <w:rtl/>
        </w:rPr>
        <w:t xml:space="preserve">اف در دعوت به خدا و جهاد در راه او را پر </w:t>
      </w:r>
      <w:r w:rsidR="0081653A" w:rsidRPr="00C93D73">
        <w:rPr>
          <w:rStyle w:val="Char4"/>
          <w:rtl/>
        </w:rPr>
        <w:t>ک</w:t>
      </w:r>
      <w:r w:rsidRPr="00C93D73">
        <w:rPr>
          <w:rStyle w:val="Char4"/>
          <w:rtl/>
        </w:rPr>
        <w:t>رده‏اند</w:t>
      </w:r>
      <w:r w:rsidRPr="00C93D73">
        <w:rPr>
          <w:rStyle w:val="Char4"/>
          <w:rFonts w:hint="cs"/>
          <w:vertAlign w:val="superscript"/>
          <w:rtl/>
        </w:rPr>
        <w:t>(</w:t>
      </w:r>
      <w:r w:rsidRPr="00C93D73">
        <w:rPr>
          <w:rStyle w:val="Char4"/>
          <w:vertAlign w:val="superscript"/>
          <w:rtl/>
        </w:rPr>
        <w:footnoteReference w:id="561"/>
      </w:r>
      <w:r w:rsidRPr="00C93D73">
        <w:rPr>
          <w:rStyle w:val="Char4"/>
          <w:rFonts w:hint="cs"/>
          <w:vertAlign w:val="superscript"/>
          <w:rtl/>
        </w:rPr>
        <w:t>)</w:t>
      </w:r>
      <w:r w:rsidRPr="00C93D73">
        <w:rPr>
          <w:rStyle w:val="Char4"/>
          <w:rtl/>
        </w:rPr>
        <w:t xml:space="preserve"> و در عق</w:t>
      </w:r>
      <w:r w:rsidR="0081653A" w:rsidRPr="00C93D73">
        <w:rPr>
          <w:rStyle w:val="Char4"/>
          <w:rtl/>
        </w:rPr>
        <w:t>ی</w:t>
      </w:r>
      <w:r w:rsidRPr="00C93D73">
        <w:rPr>
          <w:rStyle w:val="Char4"/>
          <w:rtl/>
        </w:rPr>
        <w:t>ده و عمل از سا</w:t>
      </w:r>
      <w:r w:rsidR="0081653A" w:rsidRPr="00C93D73">
        <w:rPr>
          <w:rStyle w:val="Char4"/>
          <w:rtl/>
        </w:rPr>
        <w:t>ی</w:t>
      </w:r>
      <w:r w:rsidRPr="00C93D73">
        <w:rPr>
          <w:rStyle w:val="Char4"/>
          <w:rtl/>
        </w:rPr>
        <w:t>ر ملل برتر هستند، خداوند به دشمنان قسم خورده‏ى آنان مجال غالب شدن نداد. سلطه‏ى مس</w:t>
      </w:r>
      <w:r w:rsidR="0081653A" w:rsidRPr="00C93D73">
        <w:rPr>
          <w:rStyle w:val="Char4"/>
          <w:rtl/>
        </w:rPr>
        <w:t>ی</w:t>
      </w:r>
      <w:r w:rsidRPr="00C93D73">
        <w:rPr>
          <w:rStyle w:val="Char4"/>
          <w:rtl/>
        </w:rPr>
        <w:t xml:space="preserve">حى </w:t>
      </w:r>
      <w:r w:rsidR="0081653A" w:rsidRPr="00C93D73">
        <w:rPr>
          <w:rStyle w:val="Char4"/>
          <w:rtl/>
        </w:rPr>
        <w:t>ک</w:t>
      </w:r>
      <w:r w:rsidRPr="00C93D73">
        <w:rPr>
          <w:rStyle w:val="Char4"/>
          <w:rtl/>
        </w:rPr>
        <w:t>ه مر</w:t>
      </w:r>
      <w:r w:rsidR="0081653A" w:rsidRPr="00C93D73">
        <w:rPr>
          <w:rStyle w:val="Char4"/>
          <w:rtl/>
        </w:rPr>
        <w:t>ک</w:t>
      </w:r>
      <w:r w:rsidRPr="00C93D73">
        <w:rPr>
          <w:rStyle w:val="Char4"/>
          <w:rtl/>
        </w:rPr>
        <w:t>ز آن قسطنطن</w:t>
      </w:r>
      <w:r w:rsidR="0081653A" w:rsidRPr="00C93D73">
        <w:rPr>
          <w:rStyle w:val="Char4"/>
          <w:rtl/>
        </w:rPr>
        <w:t>ی</w:t>
      </w:r>
      <w:r w:rsidRPr="00C93D73">
        <w:rPr>
          <w:rStyle w:val="Char4"/>
          <w:rtl/>
        </w:rPr>
        <w:t>ه و قارّه‏ى اروپاى مس</w:t>
      </w:r>
      <w:r w:rsidR="0081653A" w:rsidRPr="00C93D73">
        <w:rPr>
          <w:rStyle w:val="Char4"/>
          <w:rtl/>
        </w:rPr>
        <w:t>ی</w:t>
      </w:r>
      <w:r w:rsidRPr="00C93D73">
        <w:rPr>
          <w:rStyle w:val="Char4"/>
          <w:rtl/>
        </w:rPr>
        <w:t xml:space="preserve">حى بود </w:t>
      </w:r>
      <w:r w:rsidR="0081653A" w:rsidRPr="00C93D73">
        <w:rPr>
          <w:rStyle w:val="Char4"/>
          <w:rtl/>
        </w:rPr>
        <w:t>ک</w:t>
      </w:r>
      <w:r w:rsidRPr="00C93D73">
        <w:rPr>
          <w:rStyle w:val="Char4"/>
          <w:rtl/>
        </w:rPr>
        <w:t>وش</w:t>
      </w:r>
      <w:r w:rsidR="0081653A" w:rsidRPr="00C93D73">
        <w:rPr>
          <w:rStyle w:val="Char4"/>
          <w:rtl/>
        </w:rPr>
        <w:t>ی</w:t>
      </w:r>
      <w:r w:rsidRPr="00C93D73">
        <w:rPr>
          <w:rStyle w:val="Char4"/>
          <w:rtl/>
        </w:rPr>
        <w:t>د تا فرصت را غن</w:t>
      </w:r>
      <w:r w:rsidR="0081653A" w:rsidRPr="00C93D73">
        <w:rPr>
          <w:rStyle w:val="Char4"/>
          <w:rtl/>
        </w:rPr>
        <w:t>ی</w:t>
      </w:r>
      <w:r w:rsidRPr="00C93D73">
        <w:rPr>
          <w:rStyle w:val="Char4"/>
          <w:rtl/>
        </w:rPr>
        <w:t xml:space="preserve">مت شمارد و در حالى </w:t>
      </w:r>
      <w:r w:rsidR="0081653A" w:rsidRPr="00C93D73">
        <w:rPr>
          <w:rStyle w:val="Char4"/>
          <w:rtl/>
        </w:rPr>
        <w:t>ک</w:t>
      </w:r>
      <w:r w:rsidRPr="00C93D73">
        <w:rPr>
          <w:rStyle w:val="Char4"/>
          <w:rtl/>
        </w:rPr>
        <w:t>ه مسلمانان سرگرم اختلافات س</w:t>
      </w:r>
      <w:r w:rsidR="0081653A" w:rsidRPr="00C93D73">
        <w:rPr>
          <w:rStyle w:val="Char4"/>
          <w:rtl/>
        </w:rPr>
        <w:t>ی</w:t>
      </w:r>
      <w:r w:rsidRPr="00C93D73">
        <w:rPr>
          <w:rStyle w:val="Char4"/>
          <w:rtl/>
        </w:rPr>
        <w:t>اسى و درگ</w:t>
      </w:r>
      <w:r w:rsidR="0081653A" w:rsidRPr="00C93D73">
        <w:rPr>
          <w:rStyle w:val="Char4"/>
          <w:rtl/>
        </w:rPr>
        <w:t>ی</w:t>
      </w:r>
      <w:r w:rsidRPr="00C93D73">
        <w:rPr>
          <w:rStyle w:val="Char4"/>
          <w:rtl/>
        </w:rPr>
        <w:t>رى‏هاى داخلى هستند، سرزم</w:t>
      </w:r>
      <w:r w:rsidR="0081653A" w:rsidRPr="00C93D73">
        <w:rPr>
          <w:rStyle w:val="Char4"/>
          <w:rtl/>
        </w:rPr>
        <w:t>ی</w:t>
      </w:r>
      <w:r w:rsidRPr="00C93D73">
        <w:rPr>
          <w:rStyle w:val="Char4"/>
          <w:rtl/>
        </w:rPr>
        <w:t>ن‏ها</w:t>
      </w:r>
      <w:r w:rsidR="0081653A" w:rsidRPr="00C93D73">
        <w:rPr>
          <w:rStyle w:val="Char4"/>
          <w:rtl/>
        </w:rPr>
        <w:t>ی</w:t>
      </w:r>
      <w:r w:rsidRPr="00C93D73">
        <w:rPr>
          <w:rStyle w:val="Char4"/>
          <w:rtl/>
        </w:rPr>
        <w:t xml:space="preserve">ى را </w:t>
      </w:r>
      <w:r w:rsidR="0081653A" w:rsidRPr="00C93D73">
        <w:rPr>
          <w:rStyle w:val="Char4"/>
          <w:rtl/>
        </w:rPr>
        <w:t>ک</w:t>
      </w:r>
      <w:r w:rsidRPr="00C93D73">
        <w:rPr>
          <w:rStyle w:val="Char4"/>
          <w:rtl/>
        </w:rPr>
        <w:t>ه مدّت‏ها تحت س</w:t>
      </w:r>
      <w:r w:rsidR="0081653A" w:rsidRPr="00C93D73">
        <w:rPr>
          <w:rStyle w:val="Char4"/>
          <w:rtl/>
        </w:rPr>
        <w:t>ی</w:t>
      </w:r>
      <w:r w:rsidRPr="00C93D73">
        <w:rPr>
          <w:rStyle w:val="Char4"/>
          <w:rtl/>
        </w:rPr>
        <w:t xml:space="preserve">طره‏ى آنان بود و مسلمانان فتح </w:t>
      </w:r>
      <w:r w:rsidR="0081653A" w:rsidRPr="00C93D73">
        <w:rPr>
          <w:rStyle w:val="Char4"/>
          <w:rtl/>
        </w:rPr>
        <w:t>ک</w:t>
      </w:r>
      <w:r w:rsidRPr="00C93D73">
        <w:rPr>
          <w:rStyle w:val="Char4"/>
          <w:rtl/>
        </w:rPr>
        <w:t xml:space="preserve">رده بودند (مانند شام، مصر و بعضى از </w:t>
      </w:r>
      <w:r w:rsidR="0081653A" w:rsidRPr="00C93D73">
        <w:rPr>
          <w:rStyle w:val="Char4"/>
          <w:rtl/>
        </w:rPr>
        <w:t>ک</w:t>
      </w:r>
      <w:r w:rsidRPr="00C93D73">
        <w:rPr>
          <w:rStyle w:val="Char4"/>
          <w:rtl/>
        </w:rPr>
        <w:t>شورهاى آفر</w:t>
      </w:r>
      <w:r w:rsidR="0081653A" w:rsidRPr="00C93D73">
        <w:rPr>
          <w:rStyle w:val="Char4"/>
          <w:rtl/>
        </w:rPr>
        <w:t>ی</w:t>
      </w:r>
      <w:r w:rsidRPr="00C93D73">
        <w:rPr>
          <w:rStyle w:val="Char4"/>
          <w:rtl/>
        </w:rPr>
        <w:t>قا</w:t>
      </w:r>
      <w:r w:rsidR="0081653A" w:rsidRPr="00C93D73">
        <w:rPr>
          <w:rStyle w:val="Char4"/>
          <w:rtl/>
        </w:rPr>
        <w:t>ی</w:t>
      </w:r>
      <w:r w:rsidRPr="00C93D73">
        <w:rPr>
          <w:rStyle w:val="Char4"/>
          <w:rtl/>
        </w:rPr>
        <w:t>ى) دوباره از چنگ آنان ب</w:t>
      </w:r>
      <w:r w:rsidR="0081653A" w:rsidRPr="00C93D73">
        <w:rPr>
          <w:rStyle w:val="Char4"/>
          <w:rtl/>
        </w:rPr>
        <w:t>ی</w:t>
      </w:r>
      <w:r w:rsidRPr="00C93D73">
        <w:rPr>
          <w:rStyle w:val="Char4"/>
          <w:rtl/>
        </w:rPr>
        <w:t>رون ب</w:t>
      </w:r>
      <w:r w:rsidR="0081653A" w:rsidRPr="00C93D73">
        <w:rPr>
          <w:rStyle w:val="Char4"/>
          <w:rtl/>
        </w:rPr>
        <w:t>ی</w:t>
      </w:r>
      <w:r w:rsidRPr="00C93D73">
        <w:rPr>
          <w:rStyle w:val="Char4"/>
          <w:rtl/>
        </w:rPr>
        <w:t>اورد و اعتبار س</w:t>
      </w:r>
      <w:r w:rsidR="0081653A" w:rsidRPr="00C93D73">
        <w:rPr>
          <w:rStyle w:val="Char4"/>
          <w:rtl/>
        </w:rPr>
        <w:t>ی</w:t>
      </w:r>
      <w:r w:rsidRPr="00C93D73">
        <w:rPr>
          <w:rStyle w:val="Char4"/>
          <w:rtl/>
        </w:rPr>
        <w:t xml:space="preserve">اسى و نظامى خود را باز </w:t>
      </w:r>
      <w:r w:rsidR="0081653A" w:rsidRPr="00C93D73">
        <w:rPr>
          <w:rStyle w:val="Char4"/>
          <w:rtl/>
        </w:rPr>
        <w:t>ی</w:t>
      </w:r>
      <w:r w:rsidRPr="00C93D73">
        <w:rPr>
          <w:rStyle w:val="Char4"/>
          <w:rtl/>
        </w:rPr>
        <w:t xml:space="preserve">ابد، ولى موفّق نشد. </w:t>
      </w:r>
    </w:p>
    <w:p w:rsidR="00C04627" w:rsidRPr="00C93D73" w:rsidRDefault="00C04627" w:rsidP="00D0123D">
      <w:pPr>
        <w:jc w:val="both"/>
        <w:rPr>
          <w:rStyle w:val="Char4"/>
          <w:rtl/>
        </w:rPr>
      </w:pPr>
      <w:r w:rsidRPr="00C93D73">
        <w:rPr>
          <w:rStyle w:val="Char4"/>
          <w:rtl/>
        </w:rPr>
        <w:t>مورّخ معروف،</w:t>
      </w:r>
      <w:r w:rsidR="001E552F" w:rsidRPr="00C93D73">
        <w:rPr>
          <w:rStyle w:val="Char4"/>
          <w:rFonts w:hint="cs"/>
          <w:rtl/>
        </w:rPr>
        <w:t xml:space="preserve"> حافظ</w:t>
      </w:r>
      <w:r w:rsidRPr="00C93D73">
        <w:rPr>
          <w:rStyle w:val="Char4"/>
          <w:rtl/>
        </w:rPr>
        <w:t xml:space="preserve"> ابن </w:t>
      </w:r>
      <w:r w:rsidR="0081653A" w:rsidRPr="00C93D73">
        <w:rPr>
          <w:rStyle w:val="Char4"/>
          <w:rtl/>
        </w:rPr>
        <w:t>ک</w:t>
      </w:r>
      <w:r w:rsidRPr="00C93D73">
        <w:rPr>
          <w:rStyle w:val="Char4"/>
          <w:rtl/>
        </w:rPr>
        <w:t>ث</w:t>
      </w:r>
      <w:r w:rsidR="0081653A" w:rsidRPr="00C93D73">
        <w:rPr>
          <w:rStyle w:val="Char4"/>
          <w:rtl/>
        </w:rPr>
        <w:t>ی</w:t>
      </w:r>
      <w:r w:rsidRPr="00C93D73">
        <w:rPr>
          <w:rStyle w:val="Char4"/>
          <w:rtl/>
        </w:rPr>
        <w:t>ر به نقل از ابن جر</w:t>
      </w:r>
      <w:r w:rsidR="0081653A" w:rsidRPr="00C93D73">
        <w:rPr>
          <w:rStyle w:val="Char4"/>
          <w:rtl/>
        </w:rPr>
        <w:t>ی</w:t>
      </w:r>
      <w:r w:rsidRPr="00C93D73">
        <w:rPr>
          <w:rStyle w:val="Char4"/>
          <w:rtl/>
        </w:rPr>
        <w:t>ر طبرى، حوادث سال سى و پنج هجرى را ذ</w:t>
      </w:r>
      <w:r w:rsidR="0081653A" w:rsidRPr="00C93D73">
        <w:rPr>
          <w:rStyle w:val="Char4"/>
          <w:rtl/>
        </w:rPr>
        <w:t>ک</w:t>
      </w:r>
      <w:r w:rsidRPr="00C93D73">
        <w:rPr>
          <w:rStyle w:val="Char4"/>
          <w:rtl/>
        </w:rPr>
        <w:t xml:space="preserve">ر </w:t>
      </w:r>
      <w:r w:rsidR="0081653A" w:rsidRPr="00C93D73">
        <w:rPr>
          <w:rStyle w:val="Char4"/>
          <w:rtl/>
        </w:rPr>
        <w:t>ک</w:t>
      </w:r>
      <w:r w:rsidRPr="00C93D73">
        <w:rPr>
          <w:rStyle w:val="Char4"/>
          <w:rtl/>
        </w:rPr>
        <w:t>رده و مى‏گو</w:t>
      </w:r>
      <w:r w:rsidR="0081653A" w:rsidRPr="00C93D73">
        <w:rPr>
          <w:rStyle w:val="Char4"/>
          <w:rtl/>
        </w:rPr>
        <w:t>ی</w:t>
      </w:r>
      <w:r w:rsidRPr="00C93D73">
        <w:rPr>
          <w:rStyle w:val="Char4"/>
          <w:rtl/>
        </w:rPr>
        <w:t xml:space="preserve">د: </w:t>
      </w:r>
    </w:p>
    <w:p w:rsidR="00C04627" w:rsidRPr="00C93D73" w:rsidRDefault="00C04627" w:rsidP="00D0123D">
      <w:pPr>
        <w:jc w:val="both"/>
        <w:rPr>
          <w:rStyle w:val="Char4"/>
          <w:rtl/>
        </w:rPr>
      </w:pPr>
      <w:r w:rsidRPr="00C93D73">
        <w:rPr>
          <w:rStyle w:val="Char4"/>
          <w:rtl/>
        </w:rPr>
        <w:t>«در هم</w:t>
      </w:r>
      <w:r w:rsidR="0081653A" w:rsidRPr="00C93D73">
        <w:rPr>
          <w:rStyle w:val="Char4"/>
          <w:rtl/>
        </w:rPr>
        <w:t>ی</w:t>
      </w:r>
      <w:r w:rsidRPr="00C93D73">
        <w:rPr>
          <w:rStyle w:val="Char4"/>
          <w:rtl/>
        </w:rPr>
        <w:t>ن سال، قسطنط</w:t>
      </w:r>
      <w:r w:rsidR="0081653A" w:rsidRPr="00C93D73">
        <w:rPr>
          <w:rStyle w:val="Char4"/>
          <w:rtl/>
        </w:rPr>
        <w:t>ی</w:t>
      </w:r>
      <w:r w:rsidRPr="00C93D73">
        <w:rPr>
          <w:rStyle w:val="Char4"/>
          <w:rtl/>
        </w:rPr>
        <w:t xml:space="preserve">ن، پسر هرقل با هزار </w:t>
      </w:r>
      <w:r w:rsidR="0081653A" w:rsidRPr="00C93D73">
        <w:rPr>
          <w:rStyle w:val="Char4"/>
          <w:rtl/>
        </w:rPr>
        <w:t>ک</w:t>
      </w:r>
      <w:r w:rsidRPr="00C93D73">
        <w:rPr>
          <w:rStyle w:val="Char4"/>
          <w:rtl/>
        </w:rPr>
        <w:t>شتى جنگى عازم سرزم</w:t>
      </w:r>
      <w:r w:rsidR="0081653A" w:rsidRPr="00C93D73">
        <w:rPr>
          <w:rStyle w:val="Char4"/>
          <w:rtl/>
        </w:rPr>
        <w:t>ی</w:t>
      </w:r>
      <w:r w:rsidRPr="00C93D73">
        <w:rPr>
          <w:rStyle w:val="Char4"/>
          <w:rtl/>
        </w:rPr>
        <w:t>ن مسلمانان شد، خداوند طوفان سختى بر او مسلّط گردان</w:t>
      </w:r>
      <w:r w:rsidR="0081653A" w:rsidRPr="00C93D73">
        <w:rPr>
          <w:rStyle w:val="Char4"/>
          <w:rtl/>
        </w:rPr>
        <w:t>ی</w:t>
      </w:r>
      <w:r w:rsidRPr="00C93D73">
        <w:rPr>
          <w:rStyle w:val="Char4"/>
          <w:rtl/>
        </w:rPr>
        <w:t xml:space="preserve">د </w:t>
      </w:r>
      <w:r w:rsidR="0081653A" w:rsidRPr="00C93D73">
        <w:rPr>
          <w:rStyle w:val="Char4"/>
          <w:rtl/>
        </w:rPr>
        <w:t>ک</w:t>
      </w:r>
      <w:r w:rsidRPr="00C93D73">
        <w:rPr>
          <w:rStyle w:val="Char4"/>
          <w:rtl/>
        </w:rPr>
        <w:t xml:space="preserve">ه سپاهش را با تمام ساز و برگ غرق ساخت. جز پادشاه و عدّه‏ى </w:t>
      </w:r>
      <w:r w:rsidR="0081653A" w:rsidRPr="00C93D73">
        <w:rPr>
          <w:rStyle w:val="Char4"/>
          <w:rtl/>
        </w:rPr>
        <w:t>ک</w:t>
      </w:r>
      <w:r w:rsidRPr="00C93D73">
        <w:rPr>
          <w:rStyle w:val="Char4"/>
          <w:rtl/>
        </w:rPr>
        <w:t>مى از سپاه</w:t>
      </w:r>
      <w:r w:rsidR="0081653A" w:rsidRPr="00C93D73">
        <w:rPr>
          <w:rStyle w:val="Char4"/>
          <w:rtl/>
        </w:rPr>
        <w:t>ی</w:t>
      </w:r>
      <w:r w:rsidRPr="00C93D73">
        <w:rPr>
          <w:rStyle w:val="Char4"/>
          <w:rtl/>
        </w:rPr>
        <w:t>انش جان سالم به در نبردند. وقتى به صقل</w:t>
      </w:r>
      <w:r w:rsidR="0081653A" w:rsidRPr="00C93D73">
        <w:rPr>
          <w:rStyle w:val="Char4"/>
          <w:rtl/>
        </w:rPr>
        <w:t>ی</w:t>
      </w:r>
      <w:r w:rsidRPr="00C93D73">
        <w:rPr>
          <w:rStyle w:val="Char4"/>
          <w:rtl/>
        </w:rPr>
        <w:t>ه (س</w:t>
      </w:r>
      <w:r w:rsidR="0081653A" w:rsidRPr="00C93D73">
        <w:rPr>
          <w:rStyle w:val="Char4"/>
          <w:rtl/>
        </w:rPr>
        <w:t>ی</w:t>
      </w:r>
      <w:r w:rsidRPr="00C93D73">
        <w:rPr>
          <w:rStyle w:val="Char4"/>
          <w:rtl/>
        </w:rPr>
        <w:t>س</w:t>
      </w:r>
      <w:r w:rsidR="0081653A" w:rsidRPr="00C93D73">
        <w:rPr>
          <w:rStyle w:val="Char4"/>
          <w:rtl/>
        </w:rPr>
        <w:t>ی</w:t>
      </w:r>
      <w:r w:rsidRPr="00C93D73">
        <w:rPr>
          <w:rStyle w:val="Char4"/>
          <w:rtl/>
        </w:rPr>
        <w:t>ل) رس</w:t>
      </w:r>
      <w:r w:rsidR="0081653A" w:rsidRPr="00C93D73">
        <w:rPr>
          <w:rStyle w:val="Char4"/>
          <w:rtl/>
        </w:rPr>
        <w:t>ی</w:t>
      </w:r>
      <w:r w:rsidRPr="00C93D73">
        <w:rPr>
          <w:rStyle w:val="Char4"/>
          <w:rtl/>
        </w:rPr>
        <w:t>د به حمّام رفت، مردم او را همان جا به قتل رسان</w:t>
      </w:r>
      <w:r w:rsidR="0081653A" w:rsidRPr="00C93D73">
        <w:rPr>
          <w:rStyle w:val="Char4"/>
          <w:rtl/>
        </w:rPr>
        <w:t>ی</w:t>
      </w:r>
      <w:r w:rsidRPr="00C93D73">
        <w:rPr>
          <w:rStyle w:val="Char4"/>
          <w:rtl/>
        </w:rPr>
        <w:t>دند و گفتند: تو موجب هلا</w:t>
      </w:r>
      <w:r w:rsidR="0081653A" w:rsidRPr="00C93D73">
        <w:rPr>
          <w:rStyle w:val="Char4"/>
          <w:rtl/>
        </w:rPr>
        <w:t>ک</w:t>
      </w:r>
      <w:r w:rsidRPr="00C93D73">
        <w:rPr>
          <w:rStyle w:val="Char4"/>
          <w:rtl/>
        </w:rPr>
        <w:t>ت مردم ما شده‏اى»</w:t>
      </w:r>
      <w:r w:rsidRPr="00C93D73">
        <w:rPr>
          <w:rStyle w:val="Char4"/>
          <w:rFonts w:hint="cs"/>
          <w:vertAlign w:val="superscript"/>
          <w:rtl/>
        </w:rPr>
        <w:t>(</w:t>
      </w:r>
      <w:r w:rsidRPr="00C93D73">
        <w:rPr>
          <w:rStyle w:val="Char4"/>
          <w:vertAlign w:val="superscript"/>
          <w:rtl/>
        </w:rPr>
        <w:footnoteReference w:id="562"/>
      </w:r>
      <w:r w:rsidRPr="00C93D73">
        <w:rPr>
          <w:rStyle w:val="Char4"/>
          <w:rFonts w:hint="cs"/>
          <w:vertAlign w:val="superscript"/>
          <w:rtl/>
        </w:rPr>
        <w:t>)</w:t>
      </w:r>
      <w:r w:rsidRPr="00C93D73">
        <w:rPr>
          <w:rStyle w:val="Char4"/>
          <w:rFonts w:hint="cs"/>
          <w:rtl/>
        </w:rPr>
        <w:t>.</w:t>
      </w:r>
      <w:r w:rsidRPr="00C93D73">
        <w:rPr>
          <w:rStyle w:val="Char4"/>
          <w:rtl/>
        </w:rPr>
        <w:t xml:space="preserve"> </w:t>
      </w:r>
    </w:p>
    <w:p w:rsidR="00C04627" w:rsidRPr="0081653A" w:rsidRDefault="00C04627" w:rsidP="00D0123D">
      <w:pPr>
        <w:ind w:firstLine="0"/>
        <w:jc w:val="center"/>
        <w:rPr>
          <w:rStyle w:val="Char4"/>
          <w:rtl/>
        </w:rPr>
      </w:pPr>
      <w:r w:rsidRPr="0081653A">
        <w:rPr>
          <w:rStyle w:val="Char4"/>
          <w:rtl/>
        </w:rPr>
        <w:t>* * *</w:t>
      </w:r>
    </w:p>
    <w:p w:rsidR="00C04627" w:rsidRPr="00C93D73" w:rsidRDefault="00C04627" w:rsidP="00D0123D">
      <w:pPr>
        <w:jc w:val="both"/>
        <w:rPr>
          <w:rStyle w:val="Char4"/>
          <w:rtl/>
        </w:rPr>
        <w:sectPr w:rsidR="00C04627" w:rsidRPr="00C93D73" w:rsidSect="00F7298D">
          <w:headerReference w:type="default" r:id="rId31"/>
          <w:footnotePr>
            <w:numRestart w:val="eachPage"/>
          </w:footnotePr>
          <w:type w:val="oddPage"/>
          <w:pgSz w:w="9356" w:h="13608" w:code="9"/>
          <w:pgMar w:top="567" w:right="1134" w:bottom="851" w:left="1134" w:header="454" w:footer="0" w:gutter="0"/>
          <w:cols w:space="708"/>
          <w:titlePg/>
          <w:bidi/>
          <w:rtlGutter/>
          <w:docGrid w:linePitch="360"/>
        </w:sectPr>
      </w:pPr>
    </w:p>
    <w:p w:rsidR="00C04627" w:rsidRPr="004B05DD" w:rsidRDefault="00C04627" w:rsidP="00D0123D">
      <w:pPr>
        <w:pStyle w:val="a1"/>
        <w:rPr>
          <w:rtl/>
        </w:rPr>
      </w:pPr>
      <w:bookmarkStart w:id="299" w:name="_Toc307603258"/>
      <w:bookmarkStart w:id="300" w:name="_Toc438810625"/>
      <w:r w:rsidRPr="00A65D4C">
        <w:rPr>
          <w:rtl/>
        </w:rPr>
        <w:t>بخش نهم</w:t>
      </w:r>
      <w:r>
        <w:rPr>
          <w:rFonts w:hint="cs"/>
          <w:rtl/>
        </w:rPr>
        <w:t>:</w:t>
      </w:r>
      <w:r>
        <w:rPr>
          <w:rFonts w:hint="cs"/>
          <w:rtl/>
        </w:rPr>
        <w:br/>
      </w:r>
      <w:r w:rsidR="00866D18">
        <w:rPr>
          <w:rtl/>
        </w:rPr>
        <w:t>حسن و حس</w:t>
      </w:r>
      <w:r w:rsidR="00B965D9">
        <w:rPr>
          <w:rtl/>
        </w:rPr>
        <w:t>ی</w:t>
      </w:r>
      <w:r w:rsidR="00866D18">
        <w:rPr>
          <w:rtl/>
        </w:rPr>
        <w:t>ن</w:t>
      </w:r>
      <w:r w:rsidR="00B64E11" w:rsidRPr="00B64E11">
        <w:rPr>
          <w:rFonts w:cs="CTraditional Arabic"/>
          <w:rtl/>
        </w:rPr>
        <w:t>ب</w:t>
      </w:r>
      <w:r>
        <w:rPr>
          <w:rFonts w:hint="cs"/>
          <w:rtl/>
        </w:rPr>
        <w:t xml:space="preserve"> </w:t>
      </w:r>
      <w:r w:rsidRPr="004B05DD">
        <w:rPr>
          <w:rtl/>
        </w:rPr>
        <w:t>سروران جوانان بهشت</w:t>
      </w:r>
      <w:bookmarkEnd w:id="299"/>
      <w:bookmarkEnd w:id="300"/>
      <w:r w:rsidRPr="004B05DD">
        <w:rPr>
          <w:rtl/>
        </w:rPr>
        <w:t xml:space="preserve"> </w:t>
      </w:r>
    </w:p>
    <w:p w:rsidR="00C04627" w:rsidRPr="0081653A" w:rsidRDefault="00C04627" w:rsidP="00AA5F20">
      <w:pPr>
        <w:ind w:left="567" w:right="567" w:firstLine="0"/>
        <w:jc w:val="both"/>
        <w:rPr>
          <w:rStyle w:val="Char4"/>
          <w:rtl/>
        </w:rPr>
      </w:pPr>
      <w:r w:rsidRPr="0081653A">
        <w:rPr>
          <w:rStyle w:val="Char4"/>
          <w:rtl/>
        </w:rPr>
        <w:t>حسن بن على بن ابى‏طالب</w:t>
      </w:r>
      <w:r w:rsidR="00AF4FDC" w:rsidRPr="00C93D73">
        <w:rPr>
          <w:rFonts w:cs="CTraditional Arabic"/>
          <w:rtl/>
        </w:rPr>
        <w:t>س</w:t>
      </w:r>
      <w:r w:rsidR="00DF6448" w:rsidRPr="00DF6448">
        <w:rPr>
          <w:rFonts w:cs="IRNazli"/>
          <w:rtl/>
        </w:rPr>
        <w:t xml:space="preserve"> </w:t>
      </w:r>
      <w:r w:rsidRPr="0081653A">
        <w:rPr>
          <w:rStyle w:val="Char4"/>
          <w:rtl/>
        </w:rPr>
        <w:t>ـ اهم</w:t>
      </w:r>
      <w:r w:rsidR="0081653A">
        <w:rPr>
          <w:rStyle w:val="Char4"/>
          <w:rtl/>
        </w:rPr>
        <w:t>ی</w:t>
      </w:r>
      <w:r w:rsidRPr="0081653A">
        <w:rPr>
          <w:rStyle w:val="Char4"/>
          <w:rtl/>
        </w:rPr>
        <w:t>ت و تأث</w:t>
      </w:r>
      <w:r w:rsidR="0081653A">
        <w:rPr>
          <w:rStyle w:val="Char4"/>
          <w:rtl/>
        </w:rPr>
        <w:t>ی</w:t>
      </w:r>
      <w:r w:rsidRPr="0081653A">
        <w:rPr>
          <w:rStyle w:val="Char4"/>
          <w:rtl/>
        </w:rPr>
        <w:t>ر روانى پ</w:t>
      </w:r>
      <w:r w:rsidR="0081653A">
        <w:rPr>
          <w:rStyle w:val="Char4"/>
          <w:rtl/>
        </w:rPr>
        <w:t>ی</w:t>
      </w:r>
      <w:r w:rsidRPr="0081653A">
        <w:rPr>
          <w:rStyle w:val="Char4"/>
          <w:rtl/>
        </w:rPr>
        <w:t>شگو</w:t>
      </w:r>
      <w:r w:rsidR="0081653A">
        <w:rPr>
          <w:rStyle w:val="Char4"/>
          <w:rtl/>
        </w:rPr>
        <w:t>ی</w:t>
      </w:r>
      <w:r w:rsidRPr="0081653A">
        <w:rPr>
          <w:rStyle w:val="Char4"/>
          <w:rtl/>
        </w:rPr>
        <w:t>ى پ</w:t>
      </w:r>
      <w:r w:rsidR="0081653A">
        <w:rPr>
          <w:rStyle w:val="Char4"/>
          <w:rtl/>
        </w:rPr>
        <w:t>ی</w:t>
      </w:r>
      <w:r w:rsidRPr="0081653A">
        <w:rPr>
          <w:rStyle w:val="Char4"/>
          <w:rtl/>
        </w:rPr>
        <w:t xml:space="preserve">امبر </w:t>
      </w:r>
      <w:r w:rsidR="002A165D" w:rsidRPr="002A165D">
        <w:rPr>
          <w:rFonts w:cs="CTraditional Arabic"/>
          <w:rtl/>
        </w:rPr>
        <w:t>ج</w:t>
      </w:r>
      <w:r w:rsidRPr="0081653A">
        <w:rPr>
          <w:rStyle w:val="Char4"/>
          <w:rtl/>
        </w:rPr>
        <w:t xml:space="preserve"> در حقّ حسن</w:t>
      </w:r>
      <w:r w:rsidR="00AF4FDC" w:rsidRPr="00AF4FDC">
        <w:rPr>
          <w:rFonts w:cs="CTraditional Arabic"/>
          <w:rtl/>
        </w:rPr>
        <w:t>س</w:t>
      </w:r>
      <w:r w:rsidR="00DF6448" w:rsidRPr="00DF6448">
        <w:rPr>
          <w:rFonts w:cs="IRNazli"/>
          <w:rtl/>
        </w:rPr>
        <w:t xml:space="preserve"> </w:t>
      </w:r>
      <w:r w:rsidRPr="0081653A">
        <w:rPr>
          <w:rStyle w:val="Char4"/>
          <w:rtl/>
        </w:rPr>
        <w:t>ـ خلافت حسن</w:t>
      </w:r>
      <w:r w:rsidR="00AF4FDC" w:rsidRPr="00AF4FDC">
        <w:rPr>
          <w:rFonts w:cs="CTraditional Arabic"/>
          <w:rtl/>
        </w:rPr>
        <w:t>س</w:t>
      </w:r>
      <w:r w:rsidR="00DF6448" w:rsidRPr="00DF6448">
        <w:rPr>
          <w:rFonts w:cs="IRNazli"/>
          <w:rtl/>
        </w:rPr>
        <w:t xml:space="preserve"> </w:t>
      </w:r>
      <w:r w:rsidRPr="0081653A">
        <w:rPr>
          <w:rStyle w:val="Char4"/>
          <w:rtl/>
        </w:rPr>
        <w:t>و صلح با ام</w:t>
      </w:r>
      <w:r w:rsidR="0081653A">
        <w:rPr>
          <w:rStyle w:val="Char4"/>
          <w:rtl/>
        </w:rPr>
        <w:t>ی</w:t>
      </w:r>
      <w:r w:rsidRPr="0081653A">
        <w:rPr>
          <w:rStyle w:val="Char4"/>
          <w:rtl/>
        </w:rPr>
        <w:t>ر معاو</w:t>
      </w:r>
      <w:r w:rsidR="0081653A">
        <w:rPr>
          <w:rStyle w:val="Char4"/>
          <w:rtl/>
        </w:rPr>
        <w:t>ی</w:t>
      </w:r>
      <w:r w:rsidRPr="0081653A">
        <w:rPr>
          <w:rStyle w:val="Char4"/>
          <w:rtl/>
        </w:rPr>
        <w:t>ه</w:t>
      </w:r>
      <w:r w:rsidR="00AF4FDC" w:rsidRPr="00AF4FDC">
        <w:rPr>
          <w:rFonts w:cs="CTraditional Arabic"/>
          <w:rtl/>
        </w:rPr>
        <w:t>س</w:t>
      </w:r>
      <w:r w:rsidR="00DF6448" w:rsidRPr="00DF6448">
        <w:rPr>
          <w:rFonts w:cs="IRNazli"/>
          <w:rtl/>
        </w:rPr>
        <w:t xml:space="preserve"> </w:t>
      </w:r>
      <w:r w:rsidRPr="0081653A">
        <w:rPr>
          <w:rStyle w:val="Char4"/>
          <w:rtl/>
        </w:rPr>
        <w:t>ـ شهادت حضرت حسن</w:t>
      </w:r>
      <w:r w:rsidR="00AF4FDC" w:rsidRPr="00AF4FDC">
        <w:rPr>
          <w:rFonts w:cs="CTraditional Arabic"/>
          <w:rtl/>
        </w:rPr>
        <w:t>س</w:t>
      </w:r>
      <w:r w:rsidR="00DF6448" w:rsidRPr="00DF6448">
        <w:rPr>
          <w:rFonts w:cs="IRNazli"/>
          <w:rtl/>
        </w:rPr>
        <w:t xml:space="preserve"> </w:t>
      </w:r>
      <w:r w:rsidRPr="0081653A">
        <w:rPr>
          <w:rStyle w:val="Char4"/>
          <w:rtl/>
        </w:rPr>
        <w:t>ـ موضع صح</w:t>
      </w:r>
      <w:r w:rsidR="0081653A">
        <w:rPr>
          <w:rStyle w:val="Char4"/>
          <w:rtl/>
        </w:rPr>
        <w:t>ی</w:t>
      </w:r>
      <w:r w:rsidRPr="0081653A">
        <w:rPr>
          <w:rStyle w:val="Char4"/>
          <w:rtl/>
        </w:rPr>
        <w:t>ح حضرت حسن</w:t>
      </w:r>
      <w:r w:rsidR="00AF4FDC" w:rsidRPr="00AF4FDC">
        <w:rPr>
          <w:rFonts w:cs="CTraditional Arabic"/>
          <w:rtl/>
        </w:rPr>
        <w:t>س</w:t>
      </w:r>
      <w:r w:rsidR="00DF6448" w:rsidRPr="00DF6448">
        <w:rPr>
          <w:rFonts w:cs="IRNazli"/>
          <w:rtl/>
        </w:rPr>
        <w:t xml:space="preserve"> </w:t>
      </w:r>
      <w:r w:rsidRPr="0081653A">
        <w:rPr>
          <w:rStyle w:val="Char4"/>
          <w:rtl/>
        </w:rPr>
        <w:t>ـ حس</w:t>
      </w:r>
      <w:r w:rsidR="0081653A">
        <w:rPr>
          <w:rStyle w:val="Char4"/>
          <w:rtl/>
        </w:rPr>
        <w:t>ی</w:t>
      </w:r>
      <w:r w:rsidRPr="0081653A">
        <w:rPr>
          <w:rStyle w:val="Char4"/>
          <w:rtl/>
        </w:rPr>
        <w:t>ن بن على</w:t>
      </w:r>
      <w:r w:rsidR="00AF4FDC" w:rsidRPr="00AF4FDC">
        <w:rPr>
          <w:rFonts w:cs="CTraditional Arabic"/>
          <w:rtl/>
        </w:rPr>
        <w:t>س</w:t>
      </w:r>
      <w:r w:rsidR="00DF6448" w:rsidRPr="00DF6448">
        <w:rPr>
          <w:rFonts w:cs="IRNazli"/>
          <w:rtl/>
        </w:rPr>
        <w:t xml:space="preserve"> </w:t>
      </w:r>
      <w:r w:rsidRPr="0081653A">
        <w:rPr>
          <w:rStyle w:val="Char4"/>
          <w:rtl/>
        </w:rPr>
        <w:t>ـ ح</w:t>
      </w:r>
      <w:r w:rsidR="0081653A">
        <w:rPr>
          <w:rStyle w:val="Char4"/>
          <w:rtl/>
        </w:rPr>
        <w:t>ک</w:t>
      </w:r>
      <w:r w:rsidRPr="0081653A">
        <w:rPr>
          <w:rStyle w:val="Char4"/>
          <w:rtl/>
        </w:rPr>
        <w:t xml:space="preserve">ومت </w:t>
      </w:r>
      <w:r w:rsidR="0081653A">
        <w:rPr>
          <w:rStyle w:val="Char4"/>
          <w:rtl/>
        </w:rPr>
        <w:t>ی</w:t>
      </w:r>
      <w:r w:rsidRPr="0081653A">
        <w:rPr>
          <w:rStyle w:val="Char4"/>
          <w:rtl/>
        </w:rPr>
        <w:t>ز</w:t>
      </w:r>
      <w:r w:rsidR="0081653A">
        <w:rPr>
          <w:rStyle w:val="Char4"/>
          <w:rtl/>
        </w:rPr>
        <w:t>ی</w:t>
      </w:r>
      <w:r w:rsidRPr="0081653A">
        <w:rPr>
          <w:rStyle w:val="Char4"/>
          <w:rtl/>
        </w:rPr>
        <w:t>د ـ س</w:t>
      </w:r>
      <w:r w:rsidR="0081653A">
        <w:rPr>
          <w:rStyle w:val="Char4"/>
          <w:rtl/>
        </w:rPr>
        <w:t>ی</w:t>
      </w:r>
      <w:r w:rsidRPr="0081653A">
        <w:rPr>
          <w:rStyle w:val="Char4"/>
          <w:rtl/>
        </w:rPr>
        <w:t xml:space="preserve">ره و اخلاق </w:t>
      </w:r>
      <w:r w:rsidR="0081653A">
        <w:rPr>
          <w:rStyle w:val="Char4"/>
          <w:rtl/>
        </w:rPr>
        <w:t>ی</w:t>
      </w:r>
      <w:r w:rsidRPr="0081653A">
        <w:rPr>
          <w:rStyle w:val="Char4"/>
          <w:rtl/>
        </w:rPr>
        <w:t>ز</w:t>
      </w:r>
      <w:r w:rsidR="0081653A">
        <w:rPr>
          <w:rStyle w:val="Char4"/>
          <w:rtl/>
        </w:rPr>
        <w:t>ی</w:t>
      </w:r>
      <w:r w:rsidRPr="0081653A">
        <w:rPr>
          <w:rStyle w:val="Char4"/>
          <w:rtl/>
        </w:rPr>
        <w:t xml:space="preserve">د ـ فاجعه‏ى </w:t>
      </w:r>
      <w:r w:rsidR="0081653A">
        <w:rPr>
          <w:rStyle w:val="Char4"/>
          <w:rtl/>
        </w:rPr>
        <w:t>ک</w:t>
      </w:r>
      <w:r w:rsidRPr="0081653A">
        <w:rPr>
          <w:rStyle w:val="Char4"/>
          <w:rtl/>
        </w:rPr>
        <w:t>ربلا ـ دعوت اهل عراق از حس</w:t>
      </w:r>
      <w:r w:rsidR="0081653A">
        <w:rPr>
          <w:rStyle w:val="Char4"/>
          <w:rtl/>
        </w:rPr>
        <w:t>ی</w:t>
      </w:r>
      <w:r w:rsidRPr="0081653A">
        <w:rPr>
          <w:rStyle w:val="Char4"/>
          <w:rtl/>
        </w:rPr>
        <w:t>ن</w:t>
      </w:r>
      <w:r w:rsidR="00AF4FDC" w:rsidRPr="00AF4FDC">
        <w:rPr>
          <w:rFonts w:cs="CTraditional Arabic"/>
          <w:rtl/>
        </w:rPr>
        <w:t>س</w:t>
      </w:r>
      <w:r w:rsidR="00DF6448" w:rsidRPr="00DF6448">
        <w:rPr>
          <w:rFonts w:cs="IRNazli"/>
          <w:rtl/>
        </w:rPr>
        <w:t xml:space="preserve"> </w:t>
      </w:r>
      <w:r w:rsidRPr="0081653A">
        <w:rPr>
          <w:rStyle w:val="Char4"/>
          <w:rtl/>
        </w:rPr>
        <w:t xml:space="preserve">و فرستادن مسلم به </w:t>
      </w:r>
      <w:r w:rsidR="0081653A">
        <w:rPr>
          <w:rStyle w:val="Char4"/>
          <w:rtl/>
        </w:rPr>
        <w:t>ک</w:t>
      </w:r>
      <w:r w:rsidRPr="0081653A">
        <w:rPr>
          <w:rStyle w:val="Char4"/>
          <w:rtl/>
        </w:rPr>
        <w:t xml:space="preserve">وفه ـ رفتار </w:t>
      </w:r>
      <w:r w:rsidR="0081653A">
        <w:rPr>
          <w:rStyle w:val="Char4"/>
          <w:rtl/>
        </w:rPr>
        <w:t>ک</w:t>
      </w:r>
      <w:r w:rsidRPr="0081653A">
        <w:rPr>
          <w:rStyle w:val="Char4"/>
          <w:rtl/>
        </w:rPr>
        <w:t>وف</w:t>
      </w:r>
      <w:r w:rsidR="0081653A">
        <w:rPr>
          <w:rStyle w:val="Char4"/>
          <w:rtl/>
        </w:rPr>
        <w:t>ی</w:t>
      </w:r>
      <w:r w:rsidRPr="0081653A">
        <w:rPr>
          <w:rStyle w:val="Char4"/>
          <w:rtl/>
        </w:rPr>
        <w:t>ان با مسلم ـ پ</w:t>
      </w:r>
      <w:r w:rsidR="0081653A">
        <w:rPr>
          <w:rStyle w:val="Char4"/>
          <w:rtl/>
        </w:rPr>
        <w:t>ی</w:t>
      </w:r>
      <w:r w:rsidRPr="0081653A">
        <w:rPr>
          <w:rStyle w:val="Char4"/>
          <w:rtl/>
        </w:rPr>
        <w:t>ام مسلم به حس</w:t>
      </w:r>
      <w:r w:rsidR="0081653A">
        <w:rPr>
          <w:rStyle w:val="Char4"/>
          <w:rtl/>
        </w:rPr>
        <w:t>ی</w:t>
      </w:r>
      <w:r w:rsidRPr="0081653A">
        <w:rPr>
          <w:rStyle w:val="Char4"/>
          <w:rtl/>
        </w:rPr>
        <w:t>ن</w:t>
      </w:r>
      <w:r w:rsidR="00AF4FDC" w:rsidRPr="00AF4FDC">
        <w:rPr>
          <w:rFonts w:cs="CTraditional Arabic"/>
          <w:rtl/>
        </w:rPr>
        <w:t>س</w:t>
      </w:r>
      <w:r w:rsidR="00DF6448" w:rsidRPr="00DF6448">
        <w:rPr>
          <w:rFonts w:cs="IRNazli"/>
          <w:rtl/>
        </w:rPr>
        <w:t xml:space="preserve"> </w:t>
      </w:r>
      <w:r w:rsidRPr="0081653A">
        <w:rPr>
          <w:rStyle w:val="Char4"/>
          <w:rtl/>
        </w:rPr>
        <w:t>ـ حس</w:t>
      </w:r>
      <w:r w:rsidR="0081653A">
        <w:rPr>
          <w:rStyle w:val="Char4"/>
          <w:rtl/>
        </w:rPr>
        <w:t>ی</w:t>
      </w:r>
      <w:r w:rsidRPr="0081653A">
        <w:rPr>
          <w:rStyle w:val="Char4"/>
          <w:rtl/>
        </w:rPr>
        <w:t>ن بن على</w:t>
      </w:r>
      <w:r w:rsidR="00AF4FDC" w:rsidRPr="00AF4FDC">
        <w:rPr>
          <w:rFonts w:cs="CTraditional Arabic"/>
          <w:rtl/>
        </w:rPr>
        <w:t>س</w:t>
      </w:r>
      <w:r w:rsidR="00DF6448" w:rsidRPr="00DF6448">
        <w:rPr>
          <w:rFonts w:cs="IRNazli"/>
          <w:rtl/>
        </w:rPr>
        <w:t xml:space="preserve"> </w:t>
      </w:r>
      <w:r w:rsidRPr="0081653A">
        <w:rPr>
          <w:rStyle w:val="Char4"/>
          <w:rtl/>
        </w:rPr>
        <w:t xml:space="preserve">در راه </w:t>
      </w:r>
      <w:r w:rsidR="0081653A">
        <w:rPr>
          <w:rStyle w:val="Char4"/>
          <w:rtl/>
        </w:rPr>
        <w:t>ک</w:t>
      </w:r>
      <w:r w:rsidRPr="0081653A">
        <w:rPr>
          <w:rStyle w:val="Char4"/>
          <w:rtl/>
        </w:rPr>
        <w:t>وفه ـ در م</w:t>
      </w:r>
      <w:r w:rsidR="0081653A">
        <w:rPr>
          <w:rStyle w:val="Char4"/>
          <w:rtl/>
        </w:rPr>
        <w:t>ی</w:t>
      </w:r>
      <w:r w:rsidRPr="0081653A">
        <w:rPr>
          <w:rStyle w:val="Char4"/>
          <w:rtl/>
        </w:rPr>
        <w:t xml:space="preserve">دان </w:t>
      </w:r>
      <w:r w:rsidR="0081653A">
        <w:rPr>
          <w:rStyle w:val="Char4"/>
          <w:rtl/>
        </w:rPr>
        <w:t>ک</w:t>
      </w:r>
      <w:r w:rsidRPr="0081653A">
        <w:rPr>
          <w:rStyle w:val="Char4"/>
          <w:rtl/>
        </w:rPr>
        <w:t xml:space="preserve">ربلا ـ در حضور </w:t>
      </w:r>
      <w:r w:rsidR="0081653A">
        <w:rPr>
          <w:rStyle w:val="Char4"/>
          <w:rtl/>
        </w:rPr>
        <w:t>ی</w:t>
      </w:r>
      <w:r w:rsidRPr="0081653A">
        <w:rPr>
          <w:rStyle w:val="Char4"/>
          <w:rtl/>
        </w:rPr>
        <w:t>ز</w:t>
      </w:r>
      <w:r w:rsidR="0081653A">
        <w:rPr>
          <w:rStyle w:val="Char4"/>
          <w:rtl/>
        </w:rPr>
        <w:t>ی</w:t>
      </w:r>
      <w:r w:rsidRPr="0081653A">
        <w:rPr>
          <w:rStyle w:val="Char4"/>
          <w:rtl/>
        </w:rPr>
        <w:t xml:space="preserve">د - واقعه‏ى حرّه و مرگ </w:t>
      </w:r>
      <w:r w:rsidR="0081653A">
        <w:rPr>
          <w:rStyle w:val="Char4"/>
          <w:rtl/>
        </w:rPr>
        <w:t>ی</w:t>
      </w:r>
      <w:r w:rsidRPr="0081653A">
        <w:rPr>
          <w:rStyle w:val="Char4"/>
          <w:rtl/>
        </w:rPr>
        <w:t>ز</w:t>
      </w:r>
      <w:r w:rsidR="0081653A">
        <w:rPr>
          <w:rStyle w:val="Char4"/>
          <w:rtl/>
        </w:rPr>
        <w:t>ی</w:t>
      </w:r>
      <w:r w:rsidRPr="0081653A">
        <w:rPr>
          <w:rStyle w:val="Char4"/>
          <w:rtl/>
        </w:rPr>
        <w:t xml:space="preserve">د ـ فاجعه‏ى </w:t>
      </w:r>
      <w:r w:rsidR="0081653A">
        <w:rPr>
          <w:rStyle w:val="Char4"/>
          <w:rtl/>
        </w:rPr>
        <w:t>ک</w:t>
      </w:r>
      <w:r w:rsidRPr="0081653A">
        <w:rPr>
          <w:rStyle w:val="Char4"/>
          <w:rtl/>
        </w:rPr>
        <w:t>ربلا از د</w:t>
      </w:r>
      <w:r w:rsidR="0081653A">
        <w:rPr>
          <w:rStyle w:val="Char4"/>
          <w:rtl/>
        </w:rPr>
        <w:t>ی</w:t>
      </w:r>
      <w:r w:rsidRPr="0081653A">
        <w:rPr>
          <w:rStyle w:val="Char4"/>
          <w:rtl/>
        </w:rPr>
        <w:t>دگاه علماى اهل سنّت ـ فعال</w:t>
      </w:r>
      <w:r w:rsidR="0081653A">
        <w:rPr>
          <w:rStyle w:val="Char4"/>
          <w:rtl/>
        </w:rPr>
        <w:t>ی</w:t>
      </w:r>
      <w:r w:rsidRPr="0081653A">
        <w:rPr>
          <w:rStyle w:val="Char4"/>
          <w:rtl/>
        </w:rPr>
        <w:t>ت براى تغ</w:t>
      </w:r>
      <w:r w:rsidR="0081653A">
        <w:rPr>
          <w:rStyle w:val="Char4"/>
          <w:rtl/>
        </w:rPr>
        <w:t>یی</w:t>
      </w:r>
      <w:r w:rsidRPr="0081653A">
        <w:rPr>
          <w:rStyle w:val="Char4"/>
          <w:rtl/>
        </w:rPr>
        <w:t xml:space="preserve">ر نظام فاسد و ارزش آن. </w:t>
      </w:r>
    </w:p>
    <w:p w:rsidR="00C04627" w:rsidRDefault="00C04627" w:rsidP="00D0123D">
      <w:pPr>
        <w:rPr>
          <w:rFonts w:ascii="LTS" w:hAnsi="LTS" w:cs="2  Karim"/>
          <w:i/>
          <w:iCs/>
          <w:rtl/>
        </w:rPr>
        <w:sectPr w:rsidR="00C04627" w:rsidSect="0081653A">
          <w:footnotePr>
            <w:numRestart w:val="eachPage"/>
          </w:footnotePr>
          <w:type w:val="oddPage"/>
          <w:pgSz w:w="9356" w:h="13608" w:code="9"/>
          <w:pgMar w:top="567" w:right="1134" w:bottom="851" w:left="1134" w:header="454" w:footer="0" w:gutter="0"/>
          <w:cols w:space="708"/>
          <w:titlePg/>
          <w:bidi/>
          <w:rtlGutter/>
          <w:docGrid w:linePitch="360"/>
        </w:sectPr>
      </w:pPr>
    </w:p>
    <w:p w:rsidR="00C04627" w:rsidRPr="00BA30A7" w:rsidRDefault="00C04627" w:rsidP="00D0123D">
      <w:pPr>
        <w:pStyle w:val="a"/>
        <w:rPr>
          <w:rtl/>
        </w:rPr>
      </w:pPr>
      <w:bookmarkStart w:id="301" w:name="_Toc307603259"/>
      <w:bookmarkStart w:id="302" w:name="_Toc438810626"/>
      <w:r w:rsidRPr="00BA30A7">
        <w:rPr>
          <w:rFonts w:hint="cs"/>
          <w:rtl/>
        </w:rPr>
        <w:t>حسن و حسين</w:t>
      </w:r>
      <w:r w:rsidR="00866D18" w:rsidRPr="00866D18">
        <w:rPr>
          <w:rFonts w:cs="CTraditional Arabic" w:hint="cs"/>
          <w:b/>
          <w:bCs w:val="0"/>
          <w:rtl/>
        </w:rPr>
        <w:t>ب</w:t>
      </w:r>
      <w:r w:rsidRPr="00BA30A7">
        <w:rPr>
          <w:rFonts w:hint="cs"/>
          <w:rtl/>
        </w:rPr>
        <w:t xml:space="preserve"> </w:t>
      </w:r>
      <w:r w:rsidRPr="00BA30A7">
        <w:rPr>
          <w:rtl/>
        </w:rPr>
        <w:t>سروران جوانان بهشت</w:t>
      </w:r>
      <w:bookmarkEnd w:id="301"/>
      <w:bookmarkEnd w:id="302"/>
      <w:r w:rsidRPr="00BA30A7">
        <w:rPr>
          <w:rtl/>
        </w:rPr>
        <w:t xml:space="preserve"> </w:t>
      </w:r>
    </w:p>
    <w:p w:rsidR="00C04627" w:rsidRPr="00A65D4C" w:rsidRDefault="00C04627" w:rsidP="00D0123D">
      <w:pPr>
        <w:pStyle w:val="a0"/>
        <w:rPr>
          <w:rtl/>
        </w:rPr>
      </w:pPr>
      <w:bookmarkStart w:id="303" w:name="_Toc307603260"/>
      <w:bookmarkStart w:id="304" w:name="_Toc438810627"/>
      <w:r w:rsidRPr="00A65D4C">
        <w:rPr>
          <w:rtl/>
        </w:rPr>
        <w:t>حسن بن على بن ابى‏طالب</w:t>
      </w:r>
      <w:bookmarkEnd w:id="303"/>
      <w:r w:rsidR="00192898" w:rsidRPr="00192898">
        <w:rPr>
          <w:rFonts w:cs="CTraditional Arabic"/>
          <w:bCs w:val="0"/>
          <w:rtl/>
        </w:rPr>
        <w:t>س</w:t>
      </w:r>
      <w:bookmarkEnd w:id="304"/>
      <w:r w:rsidR="00DF6448" w:rsidRPr="00DF6448">
        <w:rPr>
          <w:rFonts w:cs="IRNazli"/>
          <w:bCs w:val="0"/>
          <w:rtl/>
        </w:rPr>
        <w:t xml:space="preserve"> </w:t>
      </w:r>
    </w:p>
    <w:p w:rsidR="00C04627" w:rsidRPr="0081653A" w:rsidRDefault="00C04627" w:rsidP="00D0123D">
      <w:pPr>
        <w:jc w:val="both"/>
        <w:rPr>
          <w:rStyle w:val="Char4"/>
          <w:rtl/>
        </w:rPr>
      </w:pPr>
      <w:r w:rsidRPr="0081653A">
        <w:rPr>
          <w:rStyle w:val="Char4"/>
          <w:rtl/>
        </w:rPr>
        <w:t>حسن بن على، فرزند فاطمه‏ى زهرا دختر و ر</w:t>
      </w:r>
      <w:r w:rsidR="0081653A">
        <w:rPr>
          <w:rStyle w:val="Char4"/>
          <w:rtl/>
        </w:rPr>
        <w:t>ی</w:t>
      </w:r>
      <w:r w:rsidRPr="0081653A">
        <w:rPr>
          <w:rStyle w:val="Char4"/>
          <w:rtl/>
        </w:rPr>
        <w:t xml:space="preserve">حانه‏ى رسول اللّه‏ </w:t>
      </w:r>
      <w:r w:rsidR="002A165D" w:rsidRPr="002A165D">
        <w:rPr>
          <w:rFonts w:ascii="KRM" w:hAnsi="KRM" w:cs="CTraditional Arabic"/>
          <w:rtl/>
        </w:rPr>
        <w:t>ج</w:t>
      </w:r>
      <w:r w:rsidRPr="0081653A">
        <w:rPr>
          <w:rStyle w:val="Char4"/>
          <w:rtl/>
        </w:rPr>
        <w:t xml:space="preserve"> و مشابه‏تر</w:t>
      </w:r>
      <w:r w:rsidR="0081653A">
        <w:rPr>
          <w:rStyle w:val="Char4"/>
          <w:rtl/>
        </w:rPr>
        <w:t>ی</w:t>
      </w:r>
      <w:r w:rsidRPr="0081653A">
        <w:rPr>
          <w:rStyle w:val="Char4"/>
          <w:rtl/>
        </w:rPr>
        <w:t>ن فرد از نظر ش</w:t>
      </w:r>
      <w:r w:rsidR="0081653A">
        <w:rPr>
          <w:rStyle w:val="Char4"/>
          <w:rtl/>
        </w:rPr>
        <w:t>ک</w:t>
      </w:r>
      <w:r w:rsidRPr="0081653A">
        <w:rPr>
          <w:rStyle w:val="Char4"/>
          <w:rtl/>
        </w:rPr>
        <w:t xml:space="preserve">ل و صورت با آن حضرت </w:t>
      </w:r>
      <w:r w:rsidR="002A165D" w:rsidRPr="002A165D">
        <w:rPr>
          <w:rFonts w:ascii="KRM" w:hAnsi="KRM" w:cs="CTraditional Arabic"/>
          <w:rtl/>
        </w:rPr>
        <w:t>ج</w:t>
      </w:r>
      <w:r w:rsidRPr="0081653A">
        <w:rPr>
          <w:rStyle w:val="Char4"/>
          <w:rtl/>
        </w:rPr>
        <w:t xml:space="preserve"> بود. حسن طبق روا</w:t>
      </w:r>
      <w:r w:rsidR="0081653A">
        <w:rPr>
          <w:rStyle w:val="Char4"/>
          <w:rtl/>
        </w:rPr>
        <w:t>ی</w:t>
      </w:r>
      <w:r w:rsidRPr="0081653A">
        <w:rPr>
          <w:rStyle w:val="Char4"/>
          <w:rtl/>
        </w:rPr>
        <w:t>ات صح</w:t>
      </w:r>
      <w:r w:rsidR="0081653A">
        <w:rPr>
          <w:rStyle w:val="Char4"/>
          <w:rtl/>
        </w:rPr>
        <w:t>ی</w:t>
      </w:r>
      <w:r w:rsidRPr="0081653A">
        <w:rPr>
          <w:rStyle w:val="Char4"/>
          <w:rtl/>
        </w:rPr>
        <w:t>ح در ن</w:t>
      </w:r>
      <w:r w:rsidR="0081653A">
        <w:rPr>
          <w:rStyle w:val="Char4"/>
          <w:rtl/>
        </w:rPr>
        <w:t>ی</w:t>
      </w:r>
      <w:r w:rsidRPr="0081653A">
        <w:rPr>
          <w:rStyle w:val="Char4"/>
          <w:rtl/>
        </w:rPr>
        <w:t>مه‏ى شعبان سال سوّم هجرى متولّد شد و بعضى گفته‏اند در رمضان به دن</w:t>
      </w:r>
      <w:r w:rsidR="0081653A">
        <w:rPr>
          <w:rStyle w:val="Char4"/>
          <w:rtl/>
        </w:rPr>
        <w:t>ی</w:t>
      </w:r>
      <w:r w:rsidRPr="0081653A">
        <w:rPr>
          <w:rStyle w:val="Char4"/>
          <w:rtl/>
        </w:rPr>
        <w:t xml:space="preserve">ا آمد. </w:t>
      </w:r>
    </w:p>
    <w:p w:rsidR="00866D18" w:rsidRDefault="00C04627" w:rsidP="00D0123D">
      <w:pPr>
        <w:jc w:val="both"/>
        <w:rPr>
          <w:rStyle w:val="Char4"/>
          <w:rtl/>
        </w:rPr>
      </w:pPr>
      <w:r w:rsidRPr="0081653A">
        <w:rPr>
          <w:rStyle w:val="Char4"/>
          <w:rtl/>
        </w:rPr>
        <w:t xml:space="preserve">رسول اللّه‏ </w:t>
      </w:r>
      <w:r w:rsidR="002A165D" w:rsidRPr="002A165D">
        <w:rPr>
          <w:rFonts w:ascii="KRM" w:hAnsi="KRM" w:cs="CTraditional Arabic"/>
          <w:rtl/>
        </w:rPr>
        <w:t>ج</w:t>
      </w:r>
      <w:r w:rsidRPr="0081653A">
        <w:rPr>
          <w:rStyle w:val="Char4"/>
          <w:rtl/>
        </w:rPr>
        <w:t xml:space="preserve"> بس</w:t>
      </w:r>
      <w:r w:rsidR="0081653A">
        <w:rPr>
          <w:rStyle w:val="Char4"/>
          <w:rtl/>
        </w:rPr>
        <w:t>ی</w:t>
      </w:r>
      <w:r w:rsidRPr="0081653A">
        <w:rPr>
          <w:rStyle w:val="Char4"/>
          <w:rtl/>
        </w:rPr>
        <w:t xml:space="preserve">ار او را دوست داشت و آن گاه </w:t>
      </w:r>
      <w:r w:rsidR="0081653A">
        <w:rPr>
          <w:rStyle w:val="Char4"/>
          <w:rtl/>
        </w:rPr>
        <w:t>ک</w:t>
      </w:r>
      <w:r w:rsidRPr="0081653A">
        <w:rPr>
          <w:rStyle w:val="Char4"/>
          <w:rtl/>
        </w:rPr>
        <w:t xml:space="preserve">ه </w:t>
      </w:r>
      <w:r w:rsidR="0081653A">
        <w:rPr>
          <w:rStyle w:val="Char4"/>
          <w:rtl/>
        </w:rPr>
        <w:t>ک</w:t>
      </w:r>
      <w:r w:rsidRPr="0081653A">
        <w:rPr>
          <w:rStyle w:val="Char4"/>
          <w:rtl/>
        </w:rPr>
        <w:t>ود</w:t>
      </w:r>
      <w:r w:rsidR="0081653A">
        <w:rPr>
          <w:rStyle w:val="Char4"/>
          <w:rtl/>
        </w:rPr>
        <w:t>ک</w:t>
      </w:r>
      <w:r w:rsidRPr="0081653A">
        <w:rPr>
          <w:rStyle w:val="Char4"/>
          <w:rtl/>
        </w:rPr>
        <w:t xml:space="preserve"> بود پ</w:t>
      </w:r>
      <w:r w:rsidR="0081653A">
        <w:rPr>
          <w:rStyle w:val="Char4"/>
          <w:rtl/>
        </w:rPr>
        <w:t>ی</w:t>
      </w:r>
      <w:r w:rsidRPr="0081653A">
        <w:rPr>
          <w:rStyle w:val="Char4"/>
          <w:rtl/>
        </w:rPr>
        <w:t xml:space="preserve">امبر اسلام </w:t>
      </w:r>
      <w:r w:rsidR="002A165D" w:rsidRPr="002A165D">
        <w:rPr>
          <w:rFonts w:ascii="KRM" w:hAnsi="KRM" w:cs="CTraditional Arabic"/>
          <w:rtl/>
        </w:rPr>
        <w:t>ج</w:t>
      </w:r>
      <w:r w:rsidRPr="0081653A">
        <w:rPr>
          <w:rStyle w:val="Char4"/>
          <w:rtl/>
        </w:rPr>
        <w:t xml:space="preserve"> گاهى لب و صورت او را مى‏بوس</w:t>
      </w:r>
      <w:r w:rsidR="0081653A">
        <w:rPr>
          <w:rStyle w:val="Char4"/>
          <w:rtl/>
        </w:rPr>
        <w:t>ی</w:t>
      </w:r>
      <w:r w:rsidRPr="0081653A">
        <w:rPr>
          <w:rStyle w:val="Char4"/>
          <w:rtl/>
        </w:rPr>
        <w:t>د و گاهى زبان او را در دهان گرفته مى‏م</w:t>
      </w:r>
      <w:r w:rsidR="0081653A">
        <w:rPr>
          <w:rStyle w:val="Char4"/>
          <w:rtl/>
        </w:rPr>
        <w:t>کی</w:t>
      </w:r>
      <w:r w:rsidRPr="0081653A">
        <w:rPr>
          <w:rStyle w:val="Char4"/>
          <w:rtl/>
        </w:rPr>
        <w:t>د و گاهى در آغوش مى‏گرفت و بر س</w:t>
      </w:r>
      <w:r w:rsidR="0081653A">
        <w:rPr>
          <w:rStyle w:val="Char4"/>
          <w:rtl/>
        </w:rPr>
        <w:t>ی</w:t>
      </w:r>
      <w:r w:rsidRPr="0081653A">
        <w:rPr>
          <w:rStyle w:val="Char4"/>
          <w:rtl/>
        </w:rPr>
        <w:t>نه‏ى خود مى‏گذاشت و با او بازى مى‏</w:t>
      </w:r>
      <w:r w:rsidR="0081653A">
        <w:rPr>
          <w:rStyle w:val="Char4"/>
          <w:rtl/>
        </w:rPr>
        <w:t>ک</w:t>
      </w:r>
      <w:r w:rsidRPr="0081653A">
        <w:rPr>
          <w:rStyle w:val="Char4"/>
          <w:rtl/>
        </w:rPr>
        <w:t>رد. گاهى پ</w:t>
      </w:r>
      <w:r w:rsidR="0081653A">
        <w:rPr>
          <w:rStyle w:val="Char4"/>
          <w:rtl/>
        </w:rPr>
        <w:t>ی</w:t>
      </w:r>
      <w:r w:rsidR="00866D18">
        <w:rPr>
          <w:rStyle w:val="Char4"/>
          <w:rtl/>
        </w:rPr>
        <w:t>امبر</w:t>
      </w:r>
      <w:r w:rsidR="002A165D">
        <w:rPr>
          <w:rStyle w:val="Char4"/>
          <w:rFonts w:hint="cs"/>
          <w:rtl/>
        </w:rPr>
        <w:t xml:space="preserve"> </w:t>
      </w:r>
      <w:r w:rsidR="002A165D" w:rsidRPr="002A165D">
        <w:rPr>
          <w:rFonts w:ascii="KRM" w:hAnsi="KRM" w:cs="CTraditional Arabic"/>
          <w:rtl/>
        </w:rPr>
        <w:t>ج</w:t>
      </w:r>
      <w:r w:rsidRPr="0081653A">
        <w:rPr>
          <w:rStyle w:val="Char4"/>
          <w:rtl/>
        </w:rPr>
        <w:t xml:space="preserve"> در سجده مى‏بود او مى‏آمد و بر پشت آن حضرت سوار مى‏شد، ا</w:t>
      </w:r>
      <w:r w:rsidR="0081653A">
        <w:rPr>
          <w:rStyle w:val="Char4"/>
          <w:rtl/>
        </w:rPr>
        <w:t>ی</w:t>
      </w:r>
      <w:r w:rsidRPr="0081653A">
        <w:rPr>
          <w:rStyle w:val="Char4"/>
          <w:rtl/>
        </w:rPr>
        <w:t>شان سجده را طولانى مى‏فرمود و گاهى او را با خود بالاى منبر مى‏برد</w:t>
      </w:r>
      <w:r w:rsidRPr="00E43D01">
        <w:rPr>
          <w:rStyle w:val="Char4"/>
          <w:rFonts w:hint="cs"/>
          <w:vertAlign w:val="superscript"/>
          <w:rtl/>
        </w:rPr>
        <w:t>(</w:t>
      </w:r>
      <w:r w:rsidRPr="00E43D01">
        <w:rPr>
          <w:rStyle w:val="Char4"/>
          <w:vertAlign w:val="superscript"/>
          <w:rtl/>
        </w:rPr>
        <w:footnoteReference w:id="563"/>
      </w:r>
      <w:r w:rsidRPr="00E43D01">
        <w:rPr>
          <w:rStyle w:val="Char4"/>
          <w:rFonts w:hint="cs"/>
          <w:vertAlign w:val="superscript"/>
          <w:rtl/>
        </w:rPr>
        <w:t>)</w:t>
      </w:r>
      <w:r w:rsidRPr="0081653A">
        <w:rPr>
          <w:rStyle w:val="Char4"/>
          <w:rtl/>
        </w:rPr>
        <w:t>. زهرى به نقل از انس مى‏گو</w:t>
      </w:r>
      <w:r w:rsidR="0081653A">
        <w:rPr>
          <w:rStyle w:val="Char4"/>
          <w:rtl/>
        </w:rPr>
        <w:t>ی</w:t>
      </w:r>
      <w:r w:rsidRPr="0081653A">
        <w:rPr>
          <w:rStyle w:val="Char4"/>
          <w:rtl/>
        </w:rPr>
        <w:t xml:space="preserve">د </w:t>
      </w:r>
      <w:r w:rsidR="0081653A">
        <w:rPr>
          <w:rStyle w:val="Char4"/>
          <w:rtl/>
        </w:rPr>
        <w:t>ک</w:t>
      </w:r>
      <w:r w:rsidRPr="0081653A">
        <w:rPr>
          <w:rStyle w:val="Char4"/>
          <w:rtl/>
        </w:rPr>
        <w:t>ه حسن</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از همه ب</w:t>
      </w:r>
      <w:r w:rsidR="0081653A">
        <w:rPr>
          <w:rStyle w:val="Char4"/>
          <w:rtl/>
        </w:rPr>
        <w:t>ی</w:t>
      </w:r>
      <w:r w:rsidRPr="0081653A">
        <w:rPr>
          <w:rStyle w:val="Char4"/>
          <w:rtl/>
        </w:rPr>
        <w:t>شتر در ش</w:t>
      </w:r>
      <w:r w:rsidR="0081653A">
        <w:rPr>
          <w:rStyle w:val="Char4"/>
          <w:rtl/>
        </w:rPr>
        <w:t>ک</w:t>
      </w:r>
      <w:r w:rsidRPr="0081653A">
        <w:rPr>
          <w:rStyle w:val="Char4"/>
          <w:rtl/>
        </w:rPr>
        <w:t xml:space="preserve">ل و صورت با رسول اللّه‏ </w:t>
      </w:r>
      <w:r w:rsidR="002A165D" w:rsidRPr="002A165D">
        <w:rPr>
          <w:rFonts w:ascii="KRM" w:hAnsi="KRM" w:cs="CTraditional Arabic"/>
          <w:rtl/>
        </w:rPr>
        <w:t>ج</w:t>
      </w:r>
      <w:r w:rsidRPr="0081653A">
        <w:rPr>
          <w:rStyle w:val="Char4"/>
          <w:rtl/>
        </w:rPr>
        <w:t xml:space="preserve"> مشابه بود</w:t>
      </w:r>
      <w:r w:rsidRPr="00E43D01">
        <w:rPr>
          <w:rStyle w:val="Char4"/>
          <w:rFonts w:hint="cs"/>
          <w:vertAlign w:val="superscript"/>
          <w:rtl/>
        </w:rPr>
        <w:t>(</w:t>
      </w:r>
      <w:r w:rsidRPr="00E43D01">
        <w:rPr>
          <w:rStyle w:val="Char4"/>
          <w:vertAlign w:val="superscript"/>
          <w:rtl/>
        </w:rPr>
        <w:footnoteReference w:id="564"/>
      </w:r>
      <w:r w:rsidRPr="00E43D01">
        <w:rPr>
          <w:rStyle w:val="Char4"/>
          <w:rFonts w:hint="cs"/>
          <w:vertAlign w:val="superscript"/>
          <w:rtl/>
        </w:rPr>
        <w:t>)</w:t>
      </w:r>
      <w:r w:rsidRPr="0081653A">
        <w:rPr>
          <w:rStyle w:val="Char4"/>
          <w:rtl/>
        </w:rPr>
        <w:t>. هانى از حضرت على نقل مى‏</w:t>
      </w:r>
      <w:r w:rsidR="0081653A">
        <w:rPr>
          <w:rStyle w:val="Char4"/>
          <w:rtl/>
        </w:rPr>
        <w:t>ک</w:t>
      </w:r>
      <w:r w:rsidRPr="0081653A">
        <w:rPr>
          <w:rStyle w:val="Char4"/>
          <w:rtl/>
        </w:rPr>
        <w:t xml:space="preserve">ند </w:t>
      </w:r>
      <w:r w:rsidR="0081653A">
        <w:rPr>
          <w:rStyle w:val="Char4"/>
          <w:rtl/>
        </w:rPr>
        <w:t>ک</w:t>
      </w:r>
      <w:r w:rsidRPr="0081653A">
        <w:rPr>
          <w:rStyle w:val="Char4"/>
          <w:rtl/>
        </w:rPr>
        <w:t>ه فرمود: حسن از سر تا س</w:t>
      </w:r>
      <w:r w:rsidR="0081653A">
        <w:rPr>
          <w:rStyle w:val="Char4"/>
          <w:rtl/>
        </w:rPr>
        <w:t>ی</w:t>
      </w:r>
      <w:r w:rsidRPr="0081653A">
        <w:rPr>
          <w:rStyle w:val="Char4"/>
          <w:rtl/>
        </w:rPr>
        <w:t xml:space="preserve">نه با رسول اللّه‏ </w:t>
      </w:r>
      <w:r w:rsidR="002A165D" w:rsidRPr="002A165D">
        <w:rPr>
          <w:rFonts w:ascii="KRM" w:hAnsi="KRM" w:cs="CTraditional Arabic"/>
          <w:rtl/>
        </w:rPr>
        <w:t>ج</w:t>
      </w:r>
      <w:r w:rsidRPr="0081653A">
        <w:rPr>
          <w:rStyle w:val="Char4"/>
          <w:rtl/>
        </w:rPr>
        <w:t xml:space="preserve"> مشابهت دارد و حس</w:t>
      </w:r>
      <w:r w:rsidR="0081653A">
        <w:rPr>
          <w:rStyle w:val="Char4"/>
          <w:rtl/>
        </w:rPr>
        <w:t>ی</w:t>
      </w:r>
      <w:r w:rsidRPr="0081653A">
        <w:rPr>
          <w:rStyle w:val="Char4"/>
          <w:rtl/>
        </w:rPr>
        <w:t>ن از س</w:t>
      </w:r>
      <w:r w:rsidR="0081653A">
        <w:rPr>
          <w:rStyle w:val="Char4"/>
          <w:rtl/>
        </w:rPr>
        <w:t>ی</w:t>
      </w:r>
      <w:r w:rsidRPr="0081653A">
        <w:rPr>
          <w:rStyle w:val="Char4"/>
          <w:rtl/>
        </w:rPr>
        <w:t>نه تا قدم</w:t>
      </w:r>
      <w:r w:rsidRPr="00E43D01">
        <w:rPr>
          <w:rStyle w:val="Char4"/>
          <w:rFonts w:hint="cs"/>
          <w:vertAlign w:val="superscript"/>
          <w:rtl/>
        </w:rPr>
        <w:t>(</w:t>
      </w:r>
      <w:r w:rsidRPr="00E43D01">
        <w:rPr>
          <w:rStyle w:val="Char4"/>
          <w:vertAlign w:val="superscript"/>
          <w:rtl/>
        </w:rPr>
        <w:footnoteReference w:id="565"/>
      </w:r>
      <w:r w:rsidRPr="00E43D01">
        <w:rPr>
          <w:rStyle w:val="Char4"/>
          <w:rFonts w:hint="cs"/>
          <w:vertAlign w:val="superscript"/>
          <w:rtl/>
        </w:rPr>
        <w:t>)</w:t>
      </w:r>
      <w:r w:rsidRPr="0081653A">
        <w:rPr>
          <w:rStyle w:val="Char4"/>
          <w:rtl/>
        </w:rPr>
        <w:t>.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فرزندش، حسن را فوق العاده مورد احترام و ا</w:t>
      </w:r>
      <w:r w:rsidR="0081653A">
        <w:rPr>
          <w:rStyle w:val="Char4"/>
          <w:rtl/>
        </w:rPr>
        <w:t>ک</w:t>
      </w:r>
      <w:r w:rsidRPr="0081653A">
        <w:rPr>
          <w:rStyle w:val="Char4"/>
          <w:rtl/>
        </w:rPr>
        <w:t xml:space="preserve">رام قرار مى‏داد، </w:t>
      </w:r>
      <w:r w:rsidR="0081653A">
        <w:rPr>
          <w:rStyle w:val="Char4"/>
          <w:rtl/>
        </w:rPr>
        <w:t>یک</w:t>
      </w:r>
      <w:r w:rsidRPr="0081653A">
        <w:rPr>
          <w:rStyle w:val="Char4"/>
          <w:rtl/>
        </w:rPr>
        <w:t xml:space="preserve"> روز به او گفت: آ</w:t>
      </w:r>
      <w:r w:rsidR="0081653A">
        <w:rPr>
          <w:rStyle w:val="Char4"/>
          <w:rtl/>
        </w:rPr>
        <w:t>ی</w:t>
      </w:r>
      <w:r w:rsidRPr="0081653A">
        <w:rPr>
          <w:rStyle w:val="Char4"/>
          <w:rtl/>
        </w:rPr>
        <w:t>ا براى مردم سخنرانى نمى‏</w:t>
      </w:r>
      <w:r w:rsidR="0081653A">
        <w:rPr>
          <w:rStyle w:val="Char4"/>
          <w:rtl/>
        </w:rPr>
        <w:t>ک</w:t>
      </w:r>
      <w:r w:rsidRPr="0081653A">
        <w:rPr>
          <w:rStyle w:val="Char4"/>
          <w:rtl/>
        </w:rPr>
        <w:t>نى تا من بشنوم؟ گفت: نمى‏توانم جلوى شما سخن بگو</w:t>
      </w:r>
      <w:r w:rsidR="0081653A">
        <w:rPr>
          <w:rStyle w:val="Char4"/>
          <w:rtl/>
        </w:rPr>
        <w:t>ی</w:t>
      </w:r>
      <w:r w:rsidRPr="0081653A">
        <w:rPr>
          <w:rStyle w:val="Char4"/>
          <w:rtl/>
        </w:rPr>
        <w:t xml:space="preserve">م. روزى على در گوشه‏اى از مسجد طورى نشست </w:t>
      </w:r>
      <w:r w:rsidR="0081653A">
        <w:rPr>
          <w:rStyle w:val="Char4"/>
          <w:rtl/>
        </w:rPr>
        <w:t>ک</w:t>
      </w:r>
      <w:r w:rsidRPr="0081653A">
        <w:rPr>
          <w:rStyle w:val="Char4"/>
          <w:rtl/>
        </w:rPr>
        <w:t>ه حسن او</w:t>
      </w:r>
      <w:r w:rsidRPr="0081653A">
        <w:rPr>
          <w:rStyle w:val="Char4"/>
          <w:rFonts w:hint="cs"/>
          <w:rtl/>
        </w:rPr>
        <w:t xml:space="preserve"> </w:t>
      </w:r>
      <w:r w:rsidRPr="0081653A">
        <w:rPr>
          <w:rStyle w:val="Char4"/>
          <w:rtl/>
        </w:rPr>
        <w:t>را نب</w:t>
      </w:r>
      <w:r w:rsidR="0081653A">
        <w:rPr>
          <w:rStyle w:val="Char4"/>
          <w:rtl/>
        </w:rPr>
        <w:t>ی</w:t>
      </w:r>
      <w:r w:rsidRPr="0081653A">
        <w:rPr>
          <w:rStyle w:val="Char4"/>
          <w:rtl/>
        </w:rPr>
        <w:t>ند، آنگاه حسن براى مردم سخنرانى مفصّل و بل</w:t>
      </w:r>
      <w:r w:rsidR="0081653A">
        <w:rPr>
          <w:rStyle w:val="Char4"/>
          <w:rtl/>
        </w:rPr>
        <w:t>ی</w:t>
      </w:r>
      <w:r w:rsidRPr="0081653A">
        <w:rPr>
          <w:rStyle w:val="Char4"/>
          <w:rtl/>
        </w:rPr>
        <w:t>غى ا</w:t>
      </w:r>
      <w:r w:rsidR="0081653A">
        <w:rPr>
          <w:rStyle w:val="Char4"/>
          <w:rtl/>
        </w:rPr>
        <w:t>ی</w:t>
      </w:r>
      <w:r w:rsidRPr="0081653A">
        <w:rPr>
          <w:rStyle w:val="Char4"/>
          <w:rtl/>
        </w:rPr>
        <w:t xml:space="preserve">راد </w:t>
      </w:r>
      <w:r w:rsidR="0081653A">
        <w:rPr>
          <w:rStyle w:val="Char4"/>
          <w:rtl/>
        </w:rPr>
        <w:t>ک</w:t>
      </w:r>
      <w:r w:rsidRPr="0081653A">
        <w:rPr>
          <w:rStyle w:val="Char4"/>
          <w:rtl/>
        </w:rPr>
        <w:t>رد، وقتى خطبه را به پا</w:t>
      </w:r>
      <w:r w:rsidR="0081653A">
        <w:rPr>
          <w:rStyle w:val="Char4"/>
          <w:rtl/>
        </w:rPr>
        <w:t>ی</w:t>
      </w:r>
      <w:r w:rsidRPr="0081653A">
        <w:rPr>
          <w:rStyle w:val="Char4"/>
          <w:rtl/>
        </w:rPr>
        <w:t>ان رسان</w:t>
      </w:r>
      <w:r w:rsidR="0081653A">
        <w:rPr>
          <w:rStyle w:val="Char4"/>
          <w:rtl/>
        </w:rPr>
        <w:t>ی</w:t>
      </w:r>
      <w:r w:rsidRPr="0081653A">
        <w:rPr>
          <w:rStyle w:val="Char4"/>
          <w:rtl/>
        </w:rPr>
        <w:t>د،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فرمود: نسلى است </w:t>
      </w:r>
      <w:r w:rsidR="0081653A">
        <w:rPr>
          <w:rStyle w:val="Char4"/>
          <w:rtl/>
        </w:rPr>
        <w:t>ک</w:t>
      </w:r>
      <w:r w:rsidRPr="0081653A">
        <w:rPr>
          <w:rStyle w:val="Char4"/>
          <w:rtl/>
        </w:rPr>
        <w:t xml:space="preserve">ه از </w:t>
      </w:r>
      <w:r w:rsidR="0081653A">
        <w:rPr>
          <w:rStyle w:val="Char4"/>
          <w:rtl/>
        </w:rPr>
        <w:t>یک</w:t>
      </w:r>
      <w:r w:rsidRPr="0081653A">
        <w:rPr>
          <w:rStyle w:val="Char4"/>
          <w:rtl/>
        </w:rPr>
        <w:t>د</w:t>
      </w:r>
      <w:r w:rsidR="0081653A">
        <w:rPr>
          <w:rStyle w:val="Char4"/>
          <w:rtl/>
        </w:rPr>
        <w:t>ی</w:t>
      </w:r>
      <w:r w:rsidRPr="0081653A">
        <w:rPr>
          <w:rStyle w:val="Char4"/>
          <w:rtl/>
        </w:rPr>
        <w:t>گر پ</w:t>
      </w:r>
      <w:r w:rsidR="0081653A">
        <w:rPr>
          <w:rStyle w:val="Char4"/>
          <w:rtl/>
        </w:rPr>
        <w:t>ی</w:t>
      </w:r>
      <w:r w:rsidRPr="0081653A">
        <w:rPr>
          <w:rStyle w:val="Char4"/>
          <w:rtl/>
        </w:rPr>
        <w:t>دا شده‏اند؛</w:t>
      </w:r>
      <w:r w:rsidRPr="00E43D01">
        <w:rPr>
          <w:rStyle w:val="Char4"/>
          <w:rFonts w:hint="cs"/>
          <w:vertAlign w:val="superscript"/>
          <w:rtl/>
        </w:rPr>
        <w:t>(</w:t>
      </w:r>
      <w:r w:rsidRPr="00E43D01">
        <w:rPr>
          <w:rStyle w:val="Char4"/>
          <w:vertAlign w:val="superscript"/>
          <w:rtl/>
        </w:rPr>
        <w:footnoteReference w:id="566"/>
      </w:r>
      <w:r w:rsidRPr="00E43D01">
        <w:rPr>
          <w:rStyle w:val="Char4"/>
          <w:rFonts w:hint="cs"/>
          <w:vertAlign w:val="superscript"/>
          <w:rtl/>
        </w:rPr>
        <w:t>)</w:t>
      </w:r>
    </w:p>
    <w:p w:rsidR="00866D18" w:rsidRPr="00866D18" w:rsidRDefault="00866D18" w:rsidP="00D0123D">
      <w:pPr>
        <w:jc w:val="both"/>
        <w:rPr>
          <w:rStyle w:val="Char4"/>
          <w:rFonts w:cs="Arial"/>
          <w:szCs w:val="24"/>
          <w:rtl/>
        </w:rPr>
      </w:pPr>
      <w:r>
        <w:rPr>
          <w:rStyle w:val="Char4"/>
          <w:rFonts w:cs="Traditional Arabic"/>
          <w:rtl/>
        </w:rPr>
        <w:t>﴿</w:t>
      </w:r>
      <w:r w:rsidRPr="00A86218">
        <w:rPr>
          <w:rStyle w:val="Char7"/>
          <w:rtl/>
        </w:rPr>
        <w:t>ذُرِّيَّةَۢ بَعۡضُهَا مِنۢ بَعۡضٖۗ وَ</w:t>
      </w:r>
      <w:r w:rsidRPr="00A86218">
        <w:rPr>
          <w:rStyle w:val="Char7"/>
          <w:rFonts w:hint="cs"/>
          <w:rtl/>
        </w:rPr>
        <w:t>ٱ</w:t>
      </w:r>
      <w:r w:rsidRPr="00A86218">
        <w:rPr>
          <w:rStyle w:val="Char7"/>
          <w:rFonts w:hint="eastAsia"/>
          <w:rtl/>
        </w:rPr>
        <w:t>للَّهُ</w:t>
      </w:r>
      <w:r w:rsidRPr="00A86218">
        <w:rPr>
          <w:rStyle w:val="Char7"/>
          <w:rtl/>
        </w:rPr>
        <w:t xml:space="preserve"> سَمِيعٌ عَلِيمٌ٣٤</w:t>
      </w:r>
      <w:r>
        <w:rPr>
          <w:rStyle w:val="Char4"/>
          <w:rFonts w:cs="Traditional Arabic"/>
          <w:rtl/>
        </w:rPr>
        <w:t>﴾</w:t>
      </w:r>
      <w:r w:rsidRPr="00866D18">
        <w:rPr>
          <w:rStyle w:val="Char6"/>
          <w:rtl/>
        </w:rPr>
        <w:t xml:space="preserve"> [آل عمران: 34]</w:t>
      </w:r>
      <w:r w:rsidRPr="00866D18">
        <w:rPr>
          <w:rStyle w:val="Char6"/>
          <w:rFonts w:hint="cs"/>
          <w:rtl/>
        </w:rPr>
        <w:t>.</w:t>
      </w:r>
    </w:p>
    <w:p w:rsidR="00C04627" w:rsidRPr="00105E72" w:rsidRDefault="00C04627" w:rsidP="00D0123D">
      <w:pPr>
        <w:jc w:val="both"/>
        <w:rPr>
          <w:rFonts w:ascii="Traditional Arabic" w:hAnsi="Traditional Arabic" w:cs="Traditional Arabic"/>
          <w:b/>
          <w:bCs/>
          <w:rtl/>
        </w:rPr>
      </w:pPr>
      <w:r w:rsidRPr="0081653A">
        <w:rPr>
          <w:rStyle w:val="Char4"/>
          <w:rtl/>
        </w:rPr>
        <w:t>حسن ب</w:t>
      </w:r>
      <w:r w:rsidR="0081653A">
        <w:rPr>
          <w:rStyle w:val="Char4"/>
          <w:rtl/>
        </w:rPr>
        <w:t>ی</w:t>
      </w:r>
      <w:r w:rsidRPr="0081653A">
        <w:rPr>
          <w:rStyle w:val="Char4"/>
          <w:rtl/>
        </w:rPr>
        <w:t>شتر اوقات سا</w:t>
      </w:r>
      <w:r w:rsidR="0081653A">
        <w:rPr>
          <w:rStyle w:val="Char4"/>
          <w:rtl/>
        </w:rPr>
        <w:t>ک</w:t>
      </w:r>
      <w:r w:rsidRPr="0081653A">
        <w:rPr>
          <w:rStyle w:val="Char4"/>
          <w:rtl/>
        </w:rPr>
        <w:t xml:space="preserve">ت و خاموش بود و هرگاه لب به سخن مى‏گشود، بر </w:t>
      </w:r>
      <w:r w:rsidR="00B03794" w:rsidRPr="0081653A">
        <w:rPr>
          <w:rStyle w:val="Char4"/>
          <w:rtl/>
        </w:rPr>
        <w:t>همه‏ى سخنوران چ</w:t>
      </w:r>
      <w:r w:rsidR="0081653A">
        <w:rPr>
          <w:rStyle w:val="Char4"/>
          <w:rtl/>
        </w:rPr>
        <w:t>ی</w:t>
      </w:r>
      <w:r w:rsidR="00B03794" w:rsidRPr="0081653A">
        <w:rPr>
          <w:rStyle w:val="Char4"/>
          <w:rtl/>
        </w:rPr>
        <w:t>ره مى‏گشت، در م</w:t>
      </w:r>
      <w:r w:rsidRPr="0081653A">
        <w:rPr>
          <w:rStyle w:val="Char4"/>
          <w:rtl/>
        </w:rPr>
        <w:t>همانى‏ها شر</w:t>
      </w:r>
      <w:r w:rsidR="0081653A">
        <w:rPr>
          <w:rStyle w:val="Char4"/>
          <w:rtl/>
        </w:rPr>
        <w:t>ک</w:t>
      </w:r>
      <w:r w:rsidRPr="0081653A">
        <w:rPr>
          <w:rStyle w:val="Char4"/>
          <w:rtl/>
        </w:rPr>
        <w:t>ت نمى‏</w:t>
      </w:r>
      <w:r w:rsidR="0081653A">
        <w:rPr>
          <w:rStyle w:val="Char4"/>
          <w:rtl/>
        </w:rPr>
        <w:t>ک</w:t>
      </w:r>
      <w:r w:rsidRPr="0081653A">
        <w:rPr>
          <w:rStyle w:val="Char4"/>
          <w:rtl/>
        </w:rPr>
        <w:t>رد، در امور د</w:t>
      </w:r>
      <w:r w:rsidR="0081653A">
        <w:rPr>
          <w:rStyle w:val="Char4"/>
          <w:rtl/>
        </w:rPr>
        <w:t>ی</w:t>
      </w:r>
      <w:r w:rsidRPr="0081653A">
        <w:rPr>
          <w:rStyle w:val="Char4"/>
          <w:rtl/>
        </w:rPr>
        <w:t>گران دخالت نمى‏</w:t>
      </w:r>
      <w:r w:rsidR="0081653A">
        <w:rPr>
          <w:rStyle w:val="Char4"/>
          <w:rtl/>
        </w:rPr>
        <w:t>ک</w:t>
      </w:r>
      <w:r w:rsidRPr="0081653A">
        <w:rPr>
          <w:rStyle w:val="Char4"/>
          <w:rtl/>
        </w:rPr>
        <w:t xml:space="preserve">رد ولى اگر </w:t>
      </w:r>
      <w:r w:rsidR="0081653A">
        <w:rPr>
          <w:rStyle w:val="Char4"/>
          <w:rtl/>
        </w:rPr>
        <w:t>ک</w:t>
      </w:r>
      <w:r w:rsidRPr="0081653A">
        <w:rPr>
          <w:rStyle w:val="Char4"/>
          <w:rtl/>
        </w:rPr>
        <w:t>سى به او مراجعه مى‏</w:t>
      </w:r>
      <w:r w:rsidR="0081653A">
        <w:rPr>
          <w:rStyle w:val="Char4"/>
          <w:rtl/>
        </w:rPr>
        <w:t>ک</w:t>
      </w:r>
      <w:r w:rsidRPr="0081653A">
        <w:rPr>
          <w:rStyle w:val="Char4"/>
          <w:rtl/>
        </w:rPr>
        <w:t>رد، مسا</w:t>
      </w:r>
      <w:r w:rsidR="0081653A">
        <w:rPr>
          <w:rStyle w:val="Char4"/>
          <w:rtl/>
        </w:rPr>
        <w:t>ی</w:t>
      </w:r>
      <w:r w:rsidRPr="0081653A">
        <w:rPr>
          <w:rStyle w:val="Char4"/>
          <w:rtl/>
        </w:rPr>
        <w:t>ل را برا</w:t>
      </w:r>
      <w:r w:rsidR="0081653A">
        <w:rPr>
          <w:rStyle w:val="Char4"/>
          <w:rtl/>
        </w:rPr>
        <w:t>ی</w:t>
      </w:r>
      <w:r w:rsidRPr="0081653A">
        <w:rPr>
          <w:rStyle w:val="Char4"/>
          <w:rtl/>
        </w:rPr>
        <w:t xml:space="preserve">ش </w:t>
      </w:r>
      <w:r w:rsidR="0081653A">
        <w:rPr>
          <w:rStyle w:val="Char4"/>
          <w:rtl/>
        </w:rPr>
        <w:t>ک</w:t>
      </w:r>
      <w:r w:rsidRPr="0081653A">
        <w:rPr>
          <w:rStyle w:val="Char4"/>
          <w:rtl/>
        </w:rPr>
        <w:t>املا توض</w:t>
      </w:r>
      <w:r w:rsidR="0081653A">
        <w:rPr>
          <w:rStyle w:val="Char4"/>
          <w:rtl/>
        </w:rPr>
        <w:t>ی</w:t>
      </w:r>
      <w:r w:rsidRPr="0081653A">
        <w:rPr>
          <w:rStyle w:val="Char4"/>
          <w:rtl/>
        </w:rPr>
        <w:t>ح مى‏داد</w:t>
      </w:r>
      <w:r w:rsidRPr="00E43D01">
        <w:rPr>
          <w:rStyle w:val="Char4"/>
          <w:rFonts w:hint="cs"/>
          <w:vertAlign w:val="superscript"/>
          <w:rtl/>
        </w:rPr>
        <w:t>(</w:t>
      </w:r>
      <w:r w:rsidRPr="00E43D01">
        <w:rPr>
          <w:rStyle w:val="Char4"/>
          <w:vertAlign w:val="superscript"/>
          <w:rtl/>
        </w:rPr>
        <w:footnoteReference w:id="567"/>
      </w:r>
      <w:r w:rsidRPr="00E43D01">
        <w:rPr>
          <w:rStyle w:val="Char4"/>
          <w:rFonts w:hint="cs"/>
          <w:vertAlign w:val="superscript"/>
          <w:rtl/>
        </w:rPr>
        <w:t>)</w:t>
      </w:r>
      <w:r w:rsidRPr="0081653A">
        <w:rPr>
          <w:rStyle w:val="Char4"/>
          <w:rtl/>
        </w:rPr>
        <w:t>. سه بار همه‏ى دارا</w:t>
      </w:r>
      <w:r w:rsidR="0081653A">
        <w:rPr>
          <w:rStyle w:val="Char4"/>
          <w:rtl/>
        </w:rPr>
        <w:t>ی</w:t>
      </w:r>
      <w:r w:rsidRPr="0081653A">
        <w:rPr>
          <w:rStyle w:val="Char4"/>
          <w:rtl/>
        </w:rPr>
        <w:t>ى خود را در راه خدا توز</w:t>
      </w:r>
      <w:r w:rsidR="0081653A">
        <w:rPr>
          <w:rStyle w:val="Char4"/>
          <w:rtl/>
        </w:rPr>
        <w:t>ی</w:t>
      </w:r>
      <w:r w:rsidRPr="0081653A">
        <w:rPr>
          <w:rStyle w:val="Char4"/>
          <w:rtl/>
        </w:rPr>
        <w:t xml:space="preserve">ع </w:t>
      </w:r>
      <w:r w:rsidR="0081653A">
        <w:rPr>
          <w:rStyle w:val="Char4"/>
          <w:rtl/>
        </w:rPr>
        <w:t>ک</w:t>
      </w:r>
      <w:r w:rsidRPr="0081653A">
        <w:rPr>
          <w:rStyle w:val="Char4"/>
          <w:rtl/>
        </w:rPr>
        <w:t>رد، همواره صدقه مى‏داد و ب</w:t>
      </w:r>
      <w:r w:rsidR="0081653A">
        <w:rPr>
          <w:rStyle w:val="Char4"/>
          <w:rtl/>
        </w:rPr>
        <w:t>ی</w:t>
      </w:r>
      <w:r w:rsidRPr="0081653A">
        <w:rPr>
          <w:rStyle w:val="Char4"/>
          <w:rtl/>
        </w:rPr>
        <w:t>ست و پنج بار پ</w:t>
      </w:r>
      <w:r w:rsidR="0081653A">
        <w:rPr>
          <w:rStyle w:val="Char4"/>
          <w:rtl/>
        </w:rPr>
        <w:t>ی</w:t>
      </w:r>
      <w:r w:rsidRPr="0081653A">
        <w:rPr>
          <w:rStyle w:val="Char4"/>
          <w:rtl/>
        </w:rPr>
        <w:t>اده به حج ب</w:t>
      </w:r>
      <w:r w:rsidR="0081653A">
        <w:rPr>
          <w:rStyle w:val="Char4"/>
          <w:rtl/>
        </w:rPr>
        <w:t>ی</w:t>
      </w:r>
      <w:r w:rsidRPr="0081653A">
        <w:rPr>
          <w:rStyle w:val="Char4"/>
          <w:rtl/>
        </w:rPr>
        <w:t xml:space="preserve">ت اللّه‏ رفت در حالى </w:t>
      </w:r>
      <w:r w:rsidR="0081653A">
        <w:rPr>
          <w:rStyle w:val="Char4"/>
          <w:rtl/>
        </w:rPr>
        <w:t>ک</w:t>
      </w:r>
      <w:r w:rsidRPr="0081653A">
        <w:rPr>
          <w:rStyle w:val="Char4"/>
          <w:rtl/>
        </w:rPr>
        <w:t>ه ح</w:t>
      </w:r>
      <w:r w:rsidR="0081653A">
        <w:rPr>
          <w:rStyle w:val="Char4"/>
          <w:rtl/>
        </w:rPr>
        <w:t>ی</w:t>
      </w:r>
      <w:r w:rsidRPr="0081653A">
        <w:rPr>
          <w:rStyle w:val="Char4"/>
          <w:rtl/>
        </w:rPr>
        <w:t>وان قربانى را هم همراه خود مى‏برد</w:t>
      </w:r>
      <w:r w:rsidRPr="00E43D01">
        <w:rPr>
          <w:rStyle w:val="Char4"/>
          <w:rFonts w:hint="cs"/>
          <w:vertAlign w:val="superscript"/>
          <w:rtl/>
        </w:rPr>
        <w:t>(</w:t>
      </w:r>
      <w:r w:rsidRPr="00E43D01">
        <w:rPr>
          <w:rStyle w:val="Char4"/>
          <w:vertAlign w:val="superscript"/>
          <w:rtl/>
        </w:rPr>
        <w:footnoteReference w:id="568"/>
      </w:r>
      <w:r w:rsidRPr="00E43D01">
        <w:rPr>
          <w:rStyle w:val="Char4"/>
          <w:rFonts w:hint="cs"/>
          <w:vertAlign w:val="superscript"/>
          <w:rtl/>
        </w:rPr>
        <w:t>)</w:t>
      </w:r>
      <w:r w:rsidRPr="0081653A">
        <w:rPr>
          <w:rStyle w:val="Char4"/>
          <w:rtl/>
        </w:rPr>
        <w:t>. هرگاه حسن و حس</w:t>
      </w:r>
      <w:r w:rsidR="0081653A">
        <w:rPr>
          <w:rStyle w:val="Char4"/>
          <w:rtl/>
        </w:rPr>
        <w:t>ی</w:t>
      </w:r>
      <w:r w:rsidRPr="0081653A">
        <w:rPr>
          <w:rStyle w:val="Char4"/>
          <w:rtl/>
        </w:rPr>
        <w:t>ن</w:t>
      </w:r>
      <w:r w:rsidR="00B64E11" w:rsidRPr="00B64E11">
        <w:rPr>
          <w:rFonts w:ascii="LTS" w:hAnsi="LTS" w:cs="CTraditional Arabic"/>
          <w:rtl/>
        </w:rPr>
        <w:t>ب</w:t>
      </w:r>
      <w:r w:rsidRPr="0081653A">
        <w:rPr>
          <w:rStyle w:val="Char4"/>
          <w:rtl/>
        </w:rPr>
        <w:t xml:space="preserve"> بر اسب سوار مى‏شدند ابن عبّاس</w:t>
      </w:r>
      <w:r w:rsidR="000A161F">
        <w:rPr>
          <w:rStyle w:val="Char4"/>
          <w:rFonts w:cs="CTraditional Arabic" w:hint="cs"/>
          <w:rtl/>
        </w:rPr>
        <w:t>ب</w:t>
      </w:r>
      <w:r w:rsidR="00DF6448" w:rsidRPr="00DF6448">
        <w:rPr>
          <w:rFonts w:ascii="KRM" w:hAnsi="KRM" w:cs="IRNazli"/>
          <w:rtl/>
        </w:rPr>
        <w:t xml:space="preserve"> </w:t>
      </w:r>
      <w:r w:rsidRPr="0081653A">
        <w:rPr>
          <w:rStyle w:val="Char4"/>
          <w:rtl/>
        </w:rPr>
        <w:t>ر</w:t>
      </w:r>
      <w:r w:rsidR="0081653A">
        <w:rPr>
          <w:rStyle w:val="Char4"/>
          <w:rtl/>
        </w:rPr>
        <w:t>ک</w:t>
      </w:r>
      <w:r w:rsidRPr="0081653A">
        <w:rPr>
          <w:rStyle w:val="Char4"/>
          <w:rtl/>
        </w:rPr>
        <w:t>اب را نگه مى‏داشت و ا</w:t>
      </w:r>
      <w:r w:rsidR="0081653A">
        <w:rPr>
          <w:rStyle w:val="Char4"/>
          <w:rtl/>
        </w:rPr>
        <w:t>ی</w:t>
      </w:r>
      <w:r w:rsidRPr="0081653A">
        <w:rPr>
          <w:rStyle w:val="Char4"/>
          <w:rtl/>
        </w:rPr>
        <w:t>ن را براى خود ما</w:t>
      </w:r>
      <w:r w:rsidR="0081653A">
        <w:rPr>
          <w:rStyle w:val="Char4"/>
          <w:rtl/>
        </w:rPr>
        <w:t>ی</w:t>
      </w:r>
      <w:r w:rsidRPr="0081653A">
        <w:rPr>
          <w:rStyle w:val="Char4"/>
          <w:rtl/>
        </w:rPr>
        <w:t>ه‏ى شرف مى‏دانست. هرگاه به طواف ب</w:t>
      </w:r>
      <w:r w:rsidR="0081653A">
        <w:rPr>
          <w:rStyle w:val="Char4"/>
          <w:rtl/>
        </w:rPr>
        <w:t>ی</w:t>
      </w:r>
      <w:r w:rsidRPr="0081653A">
        <w:rPr>
          <w:rStyle w:val="Char4"/>
          <w:rtl/>
        </w:rPr>
        <w:t>ت اللّه‏ مى‏رفتند، مردم براى سلام و مصافحه، پروانه‏وار روى مى‏آوردند تا جا</w:t>
      </w:r>
      <w:r w:rsidR="0081653A">
        <w:rPr>
          <w:rStyle w:val="Char4"/>
          <w:rtl/>
        </w:rPr>
        <w:t>ی</w:t>
      </w:r>
      <w:r w:rsidRPr="0081653A">
        <w:rPr>
          <w:rStyle w:val="Char4"/>
          <w:rtl/>
        </w:rPr>
        <w:t xml:space="preserve">ى </w:t>
      </w:r>
      <w:r w:rsidR="0081653A">
        <w:rPr>
          <w:rStyle w:val="Char4"/>
          <w:rtl/>
        </w:rPr>
        <w:t>ک</w:t>
      </w:r>
      <w:r w:rsidRPr="0081653A">
        <w:rPr>
          <w:rStyle w:val="Char4"/>
          <w:rtl/>
        </w:rPr>
        <w:t>ه ب</w:t>
      </w:r>
      <w:r w:rsidR="0081653A">
        <w:rPr>
          <w:rStyle w:val="Char4"/>
          <w:rtl/>
        </w:rPr>
        <w:t>ی</w:t>
      </w:r>
      <w:r w:rsidRPr="0081653A">
        <w:rPr>
          <w:rStyle w:val="Char4"/>
          <w:rtl/>
        </w:rPr>
        <w:t xml:space="preserve">م آن بود </w:t>
      </w:r>
      <w:r w:rsidR="0081653A">
        <w:rPr>
          <w:rStyle w:val="Char4"/>
          <w:rtl/>
        </w:rPr>
        <w:t>ک</w:t>
      </w:r>
      <w:r w:rsidRPr="0081653A">
        <w:rPr>
          <w:rStyle w:val="Char4"/>
          <w:rtl/>
        </w:rPr>
        <w:t>ه ز</w:t>
      </w:r>
      <w:r w:rsidR="0081653A">
        <w:rPr>
          <w:rStyle w:val="Char4"/>
          <w:rtl/>
        </w:rPr>
        <w:t>ی</w:t>
      </w:r>
      <w:r w:rsidRPr="0081653A">
        <w:rPr>
          <w:rStyle w:val="Char4"/>
          <w:rtl/>
        </w:rPr>
        <w:t>ر دست و پاى مردم آس</w:t>
      </w:r>
      <w:r w:rsidR="0081653A">
        <w:rPr>
          <w:rStyle w:val="Char4"/>
          <w:rtl/>
        </w:rPr>
        <w:t>ی</w:t>
      </w:r>
      <w:r w:rsidRPr="0081653A">
        <w:rPr>
          <w:rStyle w:val="Char4"/>
          <w:rtl/>
        </w:rPr>
        <w:t>ب بب</w:t>
      </w:r>
      <w:r w:rsidR="0081653A">
        <w:rPr>
          <w:rStyle w:val="Char4"/>
          <w:rtl/>
        </w:rPr>
        <w:t>ی</w:t>
      </w:r>
      <w:r w:rsidRPr="0081653A">
        <w:rPr>
          <w:rStyle w:val="Char4"/>
          <w:rtl/>
        </w:rPr>
        <w:t>نند</w:t>
      </w:r>
      <w:r w:rsidRPr="00E43D01">
        <w:rPr>
          <w:rStyle w:val="Char4"/>
          <w:rFonts w:hint="cs"/>
          <w:vertAlign w:val="superscript"/>
          <w:rtl/>
        </w:rPr>
        <w:t>(</w:t>
      </w:r>
      <w:r w:rsidRPr="00E43D01">
        <w:rPr>
          <w:rStyle w:val="Char4"/>
          <w:vertAlign w:val="superscript"/>
          <w:rtl/>
        </w:rPr>
        <w:footnoteReference w:id="569"/>
      </w:r>
      <w:r w:rsidRPr="00E43D01">
        <w:rPr>
          <w:rStyle w:val="Char4"/>
          <w:rFonts w:hint="cs"/>
          <w:vertAlign w:val="superscript"/>
          <w:rtl/>
        </w:rPr>
        <w:t>)</w:t>
      </w:r>
      <w:r w:rsidRPr="0081653A">
        <w:rPr>
          <w:rStyle w:val="Char4"/>
          <w:rtl/>
        </w:rPr>
        <w:t>. از حذ</w:t>
      </w:r>
      <w:r w:rsidR="0081653A">
        <w:rPr>
          <w:rStyle w:val="Char4"/>
          <w:rtl/>
        </w:rPr>
        <w:t>ی</w:t>
      </w:r>
      <w:r w:rsidRPr="0081653A">
        <w:rPr>
          <w:rStyle w:val="Char4"/>
          <w:rtl/>
        </w:rPr>
        <w:t>فه به طور مرفوع روا</w:t>
      </w:r>
      <w:r w:rsidR="0081653A">
        <w:rPr>
          <w:rStyle w:val="Char4"/>
          <w:rtl/>
        </w:rPr>
        <w:t>ی</w:t>
      </w:r>
      <w:r w:rsidRPr="0081653A">
        <w:rPr>
          <w:rStyle w:val="Char4"/>
          <w:rtl/>
        </w:rPr>
        <w:t xml:space="preserve">ت شده </w:t>
      </w:r>
      <w:r w:rsidR="0081653A">
        <w:rPr>
          <w:rStyle w:val="Char4"/>
          <w:rtl/>
        </w:rPr>
        <w:t>ک</w:t>
      </w:r>
      <w:r w:rsidRPr="0081653A">
        <w:rPr>
          <w:rStyle w:val="Char4"/>
          <w:rtl/>
        </w:rPr>
        <w:t>ه حسن و حس</w:t>
      </w:r>
      <w:r w:rsidR="0081653A">
        <w:rPr>
          <w:rStyle w:val="Char4"/>
          <w:rtl/>
        </w:rPr>
        <w:t>ی</w:t>
      </w:r>
      <w:r w:rsidRPr="0081653A">
        <w:rPr>
          <w:rStyle w:val="Char4"/>
          <w:rtl/>
        </w:rPr>
        <w:t>ن</w:t>
      </w:r>
      <w:r w:rsidR="00B64E11" w:rsidRPr="00B64E11">
        <w:rPr>
          <w:rFonts w:ascii="LTS" w:hAnsi="LTS" w:cs="CTraditional Arabic"/>
          <w:rtl/>
        </w:rPr>
        <w:t>ب</w:t>
      </w:r>
      <w:r w:rsidRPr="0081653A">
        <w:rPr>
          <w:rStyle w:val="Char4"/>
          <w:rtl/>
        </w:rPr>
        <w:t>، سرور جوانان بهشت خواهند بود، ا</w:t>
      </w:r>
      <w:r w:rsidR="0081653A">
        <w:rPr>
          <w:rStyle w:val="Char4"/>
          <w:rtl/>
        </w:rPr>
        <w:t>ی</w:t>
      </w:r>
      <w:r w:rsidRPr="0081653A">
        <w:rPr>
          <w:rStyle w:val="Char4"/>
          <w:rtl/>
        </w:rPr>
        <w:t>ن روا</w:t>
      </w:r>
      <w:r w:rsidR="0081653A">
        <w:rPr>
          <w:rStyle w:val="Char4"/>
          <w:rtl/>
        </w:rPr>
        <w:t>ی</w:t>
      </w:r>
      <w:r w:rsidRPr="0081653A">
        <w:rPr>
          <w:rStyle w:val="Char4"/>
          <w:rtl/>
        </w:rPr>
        <w:t>ت به طرق متعدد نقل شده است. همچن</w:t>
      </w:r>
      <w:r w:rsidR="0081653A">
        <w:rPr>
          <w:rStyle w:val="Char4"/>
          <w:rtl/>
        </w:rPr>
        <w:t>ی</w:t>
      </w:r>
      <w:r w:rsidRPr="0081653A">
        <w:rPr>
          <w:rStyle w:val="Char4"/>
          <w:rtl/>
        </w:rPr>
        <w:t>ن از على، جابر، بُر</w:t>
      </w:r>
      <w:r w:rsidR="0081653A">
        <w:rPr>
          <w:rStyle w:val="Char4"/>
          <w:rtl/>
        </w:rPr>
        <w:t>ی</w:t>
      </w:r>
      <w:r w:rsidRPr="0081653A">
        <w:rPr>
          <w:rStyle w:val="Char4"/>
          <w:rtl/>
        </w:rPr>
        <w:t>ده و ابوسع</w:t>
      </w:r>
      <w:r w:rsidR="0081653A">
        <w:rPr>
          <w:rStyle w:val="Char4"/>
          <w:rtl/>
        </w:rPr>
        <w:t>ی</w:t>
      </w:r>
      <w:r w:rsidRPr="0081653A">
        <w:rPr>
          <w:rStyle w:val="Char4"/>
          <w:rtl/>
        </w:rPr>
        <w:t>د در ا</w:t>
      </w:r>
      <w:r w:rsidR="0081653A">
        <w:rPr>
          <w:rStyle w:val="Char4"/>
          <w:rtl/>
        </w:rPr>
        <w:t>ی</w:t>
      </w:r>
      <w:r w:rsidRPr="0081653A">
        <w:rPr>
          <w:rStyle w:val="Char4"/>
          <w:rtl/>
        </w:rPr>
        <w:t>ن باب مطالبى روا</w:t>
      </w:r>
      <w:r w:rsidR="0081653A">
        <w:rPr>
          <w:rStyle w:val="Char4"/>
          <w:rtl/>
        </w:rPr>
        <w:t>ی</w:t>
      </w:r>
      <w:r w:rsidRPr="0081653A">
        <w:rPr>
          <w:rStyle w:val="Char4"/>
          <w:rtl/>
        </w:rPr>
        <w:t xml:space="preserve">ت شده است. </w:t>
      </w:r>
    </w:p>
    <w:p w:rsidR="00C04627" w:rsidRPr="0081653A" w:rsidRDefault="00C04627" w:rsidP="003A0F7B">
      <w:pPr>
        <w:jc w:val="both"/>
        <w:rPr>
          <w:rStyle w:val="Char4"/>
          <w:rtl/>
        </w:rPr>
      </w:pPr>
      <w:r w:rsidRPr="0081653A">
        <w:rPr>
          <w:rStyle w:val="Char4"/>
          <w:rtl/>
        </w:rPr>
        <w:t>در صح</w:t>
      </w:r>
      <w:r w:rsidR="0081653A">
        <w:rPr>
          <w:rStyle w:val="Char4"/>
          <w:rtl/>
        </w:rPr>
        <w:t>ی</w:t>
      </w:r>
      <w:r w:rsidRPr="0081653A">
        <w:rPr>
          <w:rStyle w:val="Char4"/>
          <w:rtl/>
        </w:rPr>
        <w:t>ح بخارى به نقل از ابى‏ب</w:t>
      </w:r>
      <w:r w:rsidR="0081653A">
        <w:rPr>
          <w:rStyle w:val="Char4"/>
          <w:rtl/>
        </w:rPr>
        <w:t>ک</w:t>
      </w:r>
      <w:r w:rsidRPr="0081653A">
        <w:rPr>
          <w:rStyle w:val="Char4"/>
          <w:rtl/>
        </w:rPr>
        <w:t xml:space="preserve">ره آمده است </w:t>
      </w:r>
      <w:r w:rsidR="0081653A">
        <w:rPr>
          <w:rStyle w:val="Char4"/>
          <w:rtl/>
        </w:rPr>
        <w:t>ک</w:t>
      </w:r>
      <w:r w:rsidRPr="0081653A">
        <w:rPr>
          <w:rStyle w:val="Char4"/>
          <w:rtl/>
        </w:rPr>
        <w:t xml:space="preserve">ه: رسول خدا </w:t>
      </w:r>
      <w:r w:rsidR="002A165D" w:rsidRPr="002A165D">
        <w:rPr>
          <w:rFonts w:ascii="KRM" w:hAnsi="KRM" w:cs="CTraditional Arabic"/>
          <w:rtl/>
        </w:rPr>
        <w:t>ج</w:t>
      </w:r>
      <w:r w:rsidRPr="0081653A">
        <w:rPr>
          <w:rStyle w:val="Char4"/>
          <w:rtl/>
        </w:rPr>
        <w:t xml:space="preserve"> را بالاى منبر د</w:t>
      </w:r>
      <w:r w:rsidR="0081653A">
        <w:rPr>
          <w:rStyle w:val="Char4"/>
          <w:rtl/>
        </w:rPr>
        <w:t>ی</w:t>
      </w:r>
      <w:r w:rsidRPr="0081653A">
        <w:rPr>
          <w:rStyle w:val="Char4"/>
          <w:rtl/>
        </w:rPr>
        <w:t xml:space="preserve">دم، در حالى </w:t>
      </w:r>
      <w:r w:rsidR="0081653A">
        <w:rPr>
          <w:rStyle w:val="Char4"/>
          <w:rtl/>
        </w:rPr>
        <w:t>ک</w:t>
      </w:r>
      <w:r w:rsidR="00122081" w:rsidRPr="0081653A">
        <w:rPr>
          <w:rStyle w:val="Char4"/>
          <w:rtl/>
        </w:rPr>
        <w:t>ه حسن بن على</w:t>
      </w:r>
      <w:r w:rsidR="003A0F7B">
        <w:rPr>
          <w:rFonts w:ascii="KRM" w:hAnsi="KRM" w:cs="CTraditional Arabic" w:hint="cs"/>
          <w:rtl/>
        </w:rPr>
        <w:t>ب</w:t>
      </w:r>
      <w:r w:rsidR="00DF6448" w:rsidRPr="00DF6448">
        <w:rPr>
          <w:rFonts w:ascii="KRM" w:hAnsi="KRM" w:cs="IRNazli"/>
          <w:rtl/>
        </w:rPr>
        <w:t xml:space="preserve"> </w:t>
      </w:r>
      <w:r w:rsidR="00122081" w:rsidRPr="0081653A">
        <w:rPr>
          <w:rStyle w:val="Char4"/>
          <w:rtl/>
        </w:rPr>
        <w:t>با ا</w:t>
      </w:r>
      <w:r w:rsidR="00122081" w:rsidRPr="0081653A">
        <w:rPr>
          <w:rStyle w:val="Char4"/>
          <w:rFonts w:hint="cs"/>
          <w:rtl/>
        </w:rPr>
        <w:t>یشان</w:t>
      </w:r>
      <w:r w:rsidRPr="0081653A">
        <w:rPr>
          <w:rStyle w:val="Char4"/>
          <w:rtl/>
        </w:rPr>
        <w:t xml:space="preserve"> بود، ا</w:t>
      </w:r>
      <w:r w:rsidR="0081653A">
        <w:rPr>
          <w:rStyle w:val="Char4"/>
          <w:rtl/>
        </w:rPr>
        <w:t>ی</w:t>
      </w:r>
      <w:r w:rsidRPr="0081653A">
        <w:rPr>
          <w:rStyle w:val="Char4"/>
          <w:rtl/>
        </w:rPr>
        <w:t>شان گاهى به طرف حاضران متوجّه مى‏شد و گاهى به سوى حسن نگاه مى‏</w:t>
      </w:r>
      <w:r w:rsidR="0081653A">
        <w:rPr>
          <w:rStyle w:val="Char4"/>
          <w:rtl/>
        </w:rPr>
        <w:t>ک</w:t>
      </w:r>
      <w:r w:rsidRPr="0081653A">
        <w:rPr>
          <w:rStyle w:val="Char4"/>
          <w:rtl/>
        </w:rPr>
        <w:t>رد و مى‏فرمود: ا</w:t>
      </w:r>
      <w:r w:rsidR="0081653A">
        <w:rPr>
          <w:rStyle w:val="Char4"/>
          <w:rtl/>
        </w:rPr>
        <w:t>ی</w:t>
      </w:r>
      <w:r w:rsidRPr="0081653A">
        <w:rPr>
          <w:rStyle w:val="Char4"/>
          <w:rtl/>
        </w:rPr>
        <w:t xml:space="preserve">ن فرزند من سرورى است </w:t>
      </w:r>
      <w:r w:rsidR="0081653A">
        <w:rPr>
          <w:rStyle w:val="Char4"/>
          <w:rtl/>
        </w:rPr>
        <w:t>ک</w:t>
      </w:r>
      <w:r w:rsidRPr="0081653A">
        <w:rPr>
          <w:rStyle w:val="Char4"/>
          <w:rtl/>
        </w:rPr>
        <w:t>ه ام</w:t>
      </w:r>
      <w:r w:rsidR="0081653A">
        <w:rPr>
          <w:rStyle w:val="Char4"/>
          <w:rtl/>
        </w:rPr>
        <w:t>ی</w:t>
      </w:r>
      <w:r w:rsidRPr="0081653A">
        <w:rPr>
          <w:rStyle w:val="Char4"/>
          <w:rtl/>
        </w:rPr>
        <w:t>دوارم خداوند به وس</w:t>
      </w:r>
      <w:r w:rsidR="0081653A">
        <w:rPr>
          <w:rStyle w:val="Char4"/>
          <w:rtl/>
        </w:rPr>
        <w:t>ی</w:t>
      </w:r>
      <w:r w:rsidRPr="0081653A">
        <w:rPr>
          <w:rStyle w:val="Char4"/>
          <w:rtl/>
        </w:rPr>
        <w:t>له‏ى او ب</w:t>
      </w:r>
      <w:r w:rsidR="0081653A">
        <w:rPr>
          <w:rStyle w:val="Char4"/>
          <w:rtl/>
        </w:rPr>
        <w:t>ی</w:t>
      </w:r>
      <w:r w:rsidRPr="0081653A">
        <w:rPr>
          <w:rStyle w:val="Char4"/>
          <w:rtl/>
        </w:rPr>
        <w:t xml:space="preserve">ن دو گروه از مسلمانان صلح برقرار </w:t>
      </w:r>
      <w:r w:rsidR="0081653A">
        <w:rPr>
          <w:rStyle w:val="Char4"/>
          <w:rtl/>
        </w:rPr>
        <w:t>ک</w:t>
      </w:r>
      <w:r w:rsidRPr="0081653A">
        <w:rPr>
          <w:rStyle w:val="Char4"/>
          <w:rtl/>
        </w:rPr>
        <w:t>ند</w:t>
      </w:r>
      <w:r w:rsidRPr="00E43D01">
        <w:rPr>
          <w:rStyle w:val="Char4"/>
          <w:rFonts w:hint="cs"/>
          <w:vertAlign w:val="superscript"/>
          <w:rtl/>
        </w:rPr>
        <w:t>(</w:t>
      </w:r>
      <w:r w:rsidRPr="00E43D01">
        <w:rPr>
          <w:rStyle w:val="Char4"/>
          <w:vertAlign w:val="superscript"/>
          <w:rtl/>
        </w:rPr>
        <w:footnoteReference w:id="570"/>
      </w:r>
      <w:r w:rsidRPr="00E43D01">
        <w:rPr>
          <w:rStyle w:val="Char4"/>
          <w:rFonts w:hint="cs"/>
          <w:vertAlign w:val="superscript"/>
          <w:rtl/>
        </w:rPr>
        <w:t>)</w:t>
      </w:r>
      <w:r w:rsidRPr="0081653A">
        <w:rPr>
          <w:rStyle w:val="Char4"/>
          <w:rtl/>
        </w:rPr>
        <w:t>. امام احمدبن حنبل از هاشم بن قاسم از مبار</w:t>
      </w:r>
      <w:r w:rsidR="0081653A">
        <w:rPr>
          <w:rStyle w:val="Char4"/>
          <w:rtl/>
        </w:rPr>
        <w:t>ک</w:t>
      </w:r>
      <w:r w:rsidRPr="0081653A">
        <w:rPr>
          <w:rStyle w:val="Char4"/>
          <w:rtl/>
        </w:rPr>
        <w:t xml:space="preserve"> بن فضاله از حسن بن ابى الحسن از ابوب</w:t>
      </w:r>
      <w:r w:rsidR="0081653A">
        <w:rPr>
          <w:rStyle w:val="Char4"/>
          <w:rtl/>
        </w:rPr>
        <w:t>ک</w:t>
      </w:r>
      <w:r w:rsidRPr="0081653A">
        <w:rPr>
          <w:rStyle w:val="Char4"/>
          <w:rtl/>
        </w:rPr>
        <w:t>ره نقل مى‏</w:t>
      </w:r>
      <w:r w:rsidR="0081653A">
        <w:rPr>
          <w:rStyle w:val="Char4"/>
          <w:rtl/>
        </w:rPr>
        <w:t>ک</w:t>
      </w:r>
      <w:r w:rsidRPr="0081653A">
        <w:rPr>
          <w:rStyle w:val="Char4"/>
          <w:rtl/>
        </w:rPr>
        <w:t xml:space="preserve">ند </w:t>
      </w:r>
      <w:r w:rsidR="0081653A">
        <w:rPr>
          <w:rStyle w:val="Char4"/>
          <w:rtl/>
        </w:rPr>
        <w:t>ک</w:t>
      </w:r>
      <w:r w:rsidRPr="0081653A">
        <w:rPr>
          <w:rStyle w:val="Char4"/>
          <w:rtl/>
        </w:rPr>
        <w:t xml:space="preserve">ه روزى رسول اللّه‏ </w:t>
      </w:r>
      <w:r w:rsidR="002A165D" w:rsidRPr="002A165D">
        <w:rPr>
          <w:rFonts w:ascii="KRM" w:hAnsi="KRM" w:cs="CTraditional Arabic"/>
          <w:rtl/>
        </w:rPr>
        <w:t>ج</w:t>
      </w:r>
      <w:r w:rsidRPr="0081653A">
        <w:rPr>
          <w:rStyle w:val="Char4"/>
          <w:rtl/>
        </w:rPr>
        <w:t xml:space="preserve"> مشغول نماز بود، حسن بن على</w:t>
      </w:r>
      <w:r w:rsidR="003A0F7B">
        <w:rPr>
          <w:rFonts w:ascii="KRM" w:hAnsi="KRM" w:cs="CTraditional Arabic" w:hint="cs"/>
          <w:rtl/>
        </w:rPr>
        <w:t>ب</w:t>
      </w:r>
      <w:r w:rsidR="00DF6448" w:rsidRPr="00DF6448">
        <w:rPr>
          <w:rFonts w:ascii="KRM" w:hAnsi="KRM" w:cs="IRNazli"/>
          <w:rtl/>
        </w:rPr>
        <w:t xml:space="preserve"> </w:t>
      </w:r>
      <w:r w:rsidRPr="0081653A">
        <w:rPr>
          <w:rStyle w:val="Char4"/>
          <w:rtl/>
        </w:rPr>
        <w:t>چند بار مى‏آمد و بر پشت آن حضرت سوار مى‏شد، مردم به ا</w:t>
      </w:r>
      <w:r w:rsidR="0081653A">
        <w:rPr>
          <w:rStyle w:val="Char4"/>
          <w:rtl/>
        </w:rPr>
        <w:t>ی</w:t>
      </w:r>
      <w:r w:rsidRPr="0081653A">
        <w:rPr>
          <w:rStyle w:val="Char4"/>
          <w:rtl/>
        </w:rPr>
        <w:t>شان گفتند: با ا</w:t>
      </w:r>
      <w:r w:rsidR="0081653A">
        <w:rPr>
          <w:rStyle w:val="Char4"/>
          <w:rtl/>
        </w:rPr>
        <w:t>ی</w:t>
      </w:r>
      <w:r w:rsidRPr="0081653A">
        <w:rPr>
          <w:rStyle w:val="Char4"/>
          <w:rtl/>
        </w:rPr>
        <w:t>ن بچّه رفتارى دار</w:t>
      </w:r>
      <w:r w:rsidR="0081653A">
        <w:rPr>
          <w:rStyle w:val="Char4"/>
          <w:rtl/>
        </w:rPr>
        <w:t>ی</w:t>
      </w:r>
      <w:r w:rsidRPr="0081653A">
        <w:rPr>
          <w:rStyle w:val="Char4"/>
          <w:rtl/>
        </w:rPr>
        <w:t>د</w:t>
      </w:r>
      <w:r w:rsidRPr="0081653A">
        <w:rPr>
          <w:rStyle w:val="Char4"/>
          <w:rFonts w:hint="cs"/>
          <w:rtl/>
        </w:rPr>
        <w:t xml:space="preserve"> </w:t>
      </w:r>
      <w:r w:rsidR="0081653A">
        <w:rPr>
          <w:rStyle w:val="Char4"/>
          <w:rtl/>
        </w:rPr>
        <w:t>ک</w:t>
      </w:r>
      <w:r w:rsidRPr="0081653A">
        <w:rPr>
          <w:rStyle w:val="Char4"/>
          <w:rtl/>
        </w:rPr>
        <w:t>ه ند</w:t>
      </w:r>
      <w:r w:rsidR="0081653A">
        <w:rPr>
          <w:rStyle w:val="Char4"/>
          <w:rtl/>
        </w:rPr>
        <w:t>ی</w:t>
      </w:r>
      <w:r w:rsidRPr="0081653A">
        <w:rPr>
          <w:rStyle w:val="Char4"/>
          <w:rtl/>
        </w:rPr>
        <w:t>ده‏ا</w:t>
      </w:r>
      <w:r w:rsidR="0081653A">
        <w:rPr>
          <w:rStyle w:val="Char4"/>
          <w:rtl/>
        </w:rPr>
        <w:t>ی</w:t>
      </w:r>
      <w:r w:rsidRPr="0081653A">
        <w:rPr>
          <w:rStyle w:val="Char4"/>
          <w:rtl/>
        </w:rPr>
        <w:t>م با د</w:t>
      </w:r>
      <w:r w:rsidR="0081653A">
        <w:rPr>
          <w:rStyle w:val="Char4"/>
          <w:rtl/>
        </w:rPr>
        <w:t>ی</w:t>
      </w:r>
      <w:r w:rsidRPr="0081653A">
        <w:rPr>
          <w:rStyle w:val="Char4"/>
          <w:rtl/>
        </w:rPr>
        <w:t>گران چن</w:t>
      </w:r>
      <w:r w:rsidR="0081653A">
        <w:rPr>
          <w:rStyle w:val="Char4"/>
          <w:rtl/>
        </w:rPr>
        <w:t>ی</w:t>
      </w:r>
      <w:r w:rsidRPr="0081653A">
        <w:rPr>
          <w:rStyle w:val="Char4"/>
          <w:rtl/>
        </w:rPr>
        <w:t xml:space="preserve">ن رفتار </w:t>
      </w:r>
      <w:r w:rsidR="0081653A">
        <w:rPr>
          <w:rStyle w:val="Char4"/>
          <w:rtl/>
        </w:rPr>
        <w:t>ک</w:t>
      </w:r>
      <w:r w:rsidRPr="0081653A">
        <w:rPr>
          <w:rStyle w:val="Char4"/>
          <w:rtl/>
        </w:rPr>
        <w:t>ن</w:t>
      </w:r>
      <w:r w:rsidR="0081653A">
        <w:rPr>
          <w:rStyle w:val="Char4"/>
          <w:rtl/>
        </w:rPr>
        <w:t>ی</w:t>
      </w:r>
      <w:r w:rsidRPr="0081653A">
        <w:rPr>
          <w:rStyle w:val="Char4"/>
          <w:rtl/>
        </w:rPr>
        <w:t>د؟ آن حضرت در جواب فرمود: «ا</w:t>
      </w:r>
      <w:r w:rsidR="0081653A">
        <w:rPr>
          <w:rStyle w:val="Char4"/>
          <w:rtl/>
        </w:rPr>
        <w:t>ی</w:t>
      </w:r>
      <w:r w:rsidRPr="0081653A">
        <w:rPr>
          <w:rStyle w:val="Char4"/>
          <w:rtl/>
        </w:rPr>
        <w:t>ن فرزندم آقا</w:t>
      </w:r>
      <w:r w:rsidR="0081653A">
        <w:rPr>
          <w:rStyle w:val="Char4"/>
          <w:rtl/>
        </w:rPr>
        <w:t>ی</w:t>
      </w:r>
      <w:r w:rsidRPr="0081653A">
        <w:rPr>
          <w:rStyle w:val="Char4"/>
          <w:rtl/>
        </w:rPr>
        <w:t xml:space="preserve">ى است </w:t>
      </w:r>
      <w:r w:rsidR="0081653A">
        <w:rPr>
          <w:rStyle w:val="Char4"/>
          <w:rtl/>
        </w:rPr>
        <w:t>ک</w:t>
      </w:r>
      <w:r w:rsidRPr="0081653A">
        <w:rPr>
          <w:rStyle w:val="Char4"/>
          <w:rtl/>
        </w:rPr>
        <w:t>ه خداوند به وس</w:t>
      </w:r>
      <w:r w:rsidR="0081653A">
        <w:rPr>
          <w:rStyle w:val="Char4"/>
          <w:rtl/>
        </w:rPr>
        <w:t>ی</w:t>
      </w:r>
      <w:r w:rsidRPr="0081653A">
        <w:rPr>
          <w:rStyle w:val="Char4"/>
          <w:rtl/>
        </w:rPr>
        <w:t>له‏ى او ب</w:t>
      </w:r>
      <w:r w:rsidR="0081653A">
        <w:rPr>
          <w:rStyle w:val="Char4"/>
          <w:rtl/>
        </w:rPr>
        <w:t>ی</w:t>
      </w:r>
      <w:r w:rsidRPr="0081653A">
        <w:rPr>
          <w:rStyle w:val="Char4"/>
          <w:rtl/>
        </w:rPr>
        <w:t xml:space="preserve">ن دو گروه از مسلمانان صلح و آشتى برقرار خواهد </w:t>
      </w:r>
      <w:r w:rsidR="0081653A">
        <w:rPr>
          <w:rStyle w:val="Char4"/>
          <w:rtl/>
        </w:rPr>
        <w:t>ک</w:t>
      </w:r>
      <w:r w:rsidRPr="0081653A">
        <w:rPr>
          <w:rStyle w:val="Char4"/>
          <w:rtl/>
        </w:rPr>
        <w:t>رد»</w:t>
      </w:r>
      <w:r w:rsidRPr="00E43D01">
        <w:rPr>
          <w:rStyle w:val="Char4"/>
          <w:rFonts w:hint="cs"/>
          <w:vertAlign w:val="superscript"/>
          <w:rtl/>
        </w:rPr>
        <w:t>(</w:t>
      </w:r>
      <w:r w:rsidRPr="00E43D01">
        <w:rPr>
          <w:rStyle w:val="Char4"/>
          <w:vertAlign w:val="superscript"/>
          <w:rtl/>
        </w:rPr>
        <w:footnoteReference w:id="571"/>
      </w:r>
      <w:r w:rsidRPr="00E43D01">
        <w:rPr>
          <w:rStyle w:val="Char4"/>
          <w:rFonts w:hint="cs"/>
          <w:vertAlign w:val="superscript"/>
          <w:rtl/>
        </w:rPr>
        <w:t>)</w:t>
      </w:r>
      <w:r w:rsidRPr="0081653A">
        <w:rPr>
          <w:rStyle w:val="Char4"/>
          <w:rFonts w:hint="cs"/>
          <w:rtl/>
        </w:rPr>
        <w:t>.</w:t>
      </w:r>
      <w:r w:rsidRPr="0081653A">
        <w:rPr>
          <w:rStyle w:val="Char4"/>
          <w:rtl/>
        </w:rPr>
        <w:t xml:space="preserve"> در روا</w:t>
      </w:r>
      <w:r w:rsidR="0081653A">
        <w:rPr>
          <w:rStyle w:val="Char4"/>
          <w:rtl/>
        </w:rPr>
        <w:t>ی</w:t>
      </w:r>
      <w:r w:rsidRPr="0081653A">
        <w:rPr>
          <w:rStyle w:val="Char4"/>
          <w:rtl/>
        </w:rPr>
        <w:t>تى د</w:t>
      </w:r>
      <w:r w:rsidR="0081653A">
        <w:rPr>
          <w:rStyle w:val="Char4"/>
          <w:rtl/>
        </w:rPr>
        <w:t>ی</w:t>
      </w:r>
      <w:r w:rsidRPr="0081653A">
        <w:rPr>
          <w:rStyle w:val="Char4"/>
          <w:rtl/>
        </w:rPr>
        <w:t xml:space="preserve">گر آمده </w:t>
      </w:r>
      <w:r w:rsidR="0081653A">
        <w:rPr>
          <w:rStyle w:val="Char4"/>
          <w:rtl/>
        </w:rPr>
        <w:t>ک</w:t>
      </w:r>
      <w:r w:rsidRPr="0081653A">
        <w:rPr>
          <w:rStyle w:val="Char4"/>
          <w:rtl/>
        </w:rPr>
        <w:t>ه آن حضرت فرمودند: «ام</w:t>
      </w:r>
      <w:r w:rsidR="0081653A">
        <w:rPr>
          <w:rStyle w:val="Char4"/>
          <w:rtl/>
        </w:rPr>
        <w:t>ی</w:t>
      </w:r>
      <w:r w:rsidRPr="0081653A">
        <w:rPr>
          <w:rStyle w:val="Char4"/>
          <w:rtl/>
        </w:rPr>
        <w:t>دوارم خداوند او را طول عمر عنا</w:t>
      </w:r>
      <w:r w:rsidR="0081653A">
        <w:rPr>
          <w:rStyle w:val="Char4"/>
          <w:rtl/>
        </w:rPr>
        <w:t>ی</w:t>
      </w:r>
      <w:r w:rsidRPr="0081653A">
        <w:rPr>
          <w:rStyle w:val="Char4"/>
          <w:rtl/>
        </w:rPr>
        <w:t xml:space="preserve">ت </w:t>
      </w:r>
      <w:r w:rsidR="0081653A">
        <w:rPr>
          <w:rStyle w:val="Char4"/>
          <w:rtl/>
        </w:rPr>
        <w:t>ک</w:t>
      </w:r>
      <w:r w:rsidRPr="0081653A">
        <w:rPr>
          <w:rStyle w:val="Char4"/>
          <w:rtl/>
        </w:rPr>
        <w:t>ند تا ب</w:t>
      </w:r>
      <w:r w:rsidR="0081653A">
        <w:rPr>
          <w:rStyle w:val="Char4"/>
          <w:rtl/>
        </w:rPr>
        <w:t>ی</w:t>
      </w:r>
      <w:r w:rsidRPr="0081653A">
        <w:rPr>
          <w:rStyle w:val="Char4"/>
          <w:rtl/>
        </w:rPr>
        <w:t>ن دو گروه بزرگ از مسلمانان صلح ا</w:t>
      </w:r>
      <w:r w:rsidR="0081653A">
        <w:rPr>
          <w:rStyle w:val="Char4"/>
          <w:rtl/>
        </w:rPr>
        <w:t>ی</w:t>
      </w:r>
      <w:r w:rsidRPr="0081653A">
        <w:rPr>
          <w:rStyle w:val="Char4"/>
          <w:rtl/>
        </w:rPr>
        <w:t xml:space="preserve">جاد </w:t>
      </w:r>
      <w:r w:rsidR="0081653A">
        <w:rPr>
          <w:rStyle w:val="Char4"/>
          <w:rtl/>
        </w:rPr>
        <w:t>ک</w:t>
      </w:r>
      <w:r w:rsidRPr="0081653A">
        <w:rPr>
          <w:rStyle w:val="Char4"/>
          <w:rtl/>
        </w:rPr>
        <w:t>ند»، گروهى از صحابه ا</w:t>
      </w:r>
      <w:r w:rsidR="0081653A">
        <w:rPr>
          <w:rStyle w:val="Char4"/>
          <w:rtl/>
        </w:rPr>
        <w:t>ی</w:t>
      </w:r>
      <w:r w:rsidRPr="0081653A">
        <w:rPr>
          <w:rStyle w:val="Char4"/>
          <w:rtl/>
        </w:rPr>
        <w:t>ن حد</w:t>
      </w:r>
      <w:r w:rsidR="0081653A">
        <w:rPr>
          <w:rStyle w:val="Char4"/>
          <w:rtl/>
        </w:rPr>
        <w:t>ی</w:t>
      </w:r>
      <w:r w:rsidRPr="0081653A">
        <w:rPr>
          <w:rStyle w:val="Char4"/>
          <w:rtl/>
        </w:rPr>
        <w:t>ث را روا</w:t>
      </w:r>
      <w:r w:rsidR="0081653A">
        <w:rPr>
          <w:rStyle w:val="Char4"/>
          <w:rtl/>
        </w:rPr>
        <w:t>ی</w:t>
      </w:r>
      <w:r w:rsidRPr="0081653A">
        <w:rPr>
          <w:rStyle w:val="Char4"/>
          <w:rtl/>
        </w:rPr>
        <w:t xml:space="preserve">ت </w:t>
      </w:r>
      <w:r w:rsidR="0081653A">
        <w:rPr>
          <w:rStyle w:val="Char4"/>
          <w:rtl/>
        </w:rPr>
        <w:t>ک</w:t>
      </w:r>
      <w:r w:rsidRPr="0081653A">
        <w:rPr>
          <w:rStyle w:val="Char4"/>
          <w:rtl/>
        </w:rPr>
        <w:t>رده‏اند</w:t>
      </w:r>
      <w:r w:rsidRPr="00E43D01">
        <w:rPr>
          <w:rStyle w:val="Char4"/>
          <w:rFonts w:hint="cs"/>
          <w:vertAlign w:val="superscript"/>
          <w:rtl/>
        </w:rPr>
        <w:t>(</w:t>
      </w:r>
      <w:r w:rsidRPr="00E43D01">
        <w:rPr>
          <w:rStyle w:val="Char4"/>
          <w:vertAlign w:val="superscript"/>
          <w:rtl/>
        </w:rPr>
        <w:footnoteReference w:id="572"/>
      </w:r>
      <w:r w:rsidRPr="00E43D01">
        <w:rPr>
          <w:rStyle w:val="Char4"/>
          <w:rFonts w:hint="cs"/>
          <w:vertAlign w:val="superscript"/>
          <w:rtl/>
        </w:rPr>
        <w:t>)</w:t>
      </w:r>
      <w:r w:rsidRPr="0081653A">
        <w:rPr>
          <w:rStyle w:val="Char4"/>
          <w:rtl/>
        </w:rPr>
        <w:t>. ابن عبّاس مى‏گو</w:t>
      </w:r>
      <w:r w:rsidR="0081653A">
        <w:rPr>
          <w:rStyle w:val="Char4"/>
          <w:rtl/>
        </w:rPr>
        <w:t>ی</w:t>
      </w:r>
      <w:r w:rsidRPr="0081653A">
        <w:rPr>
          <w:rStyle w:val="Char4"/>
          <w:rtl/>
        </w:rPr>
        <w:t xml:space="preserve">د: </w:t>
      </w:r>
    </w:p>
    <w:p w:rsidR="00C04627" w:rsidRPr="0081653A" w:rsidRDefault="00C04627" w:rsidP="003A0F7B">
      <w:pPr>
        <w:jc w:val="both"/>
        <w:rPr>
          <w:rStyle w:val="Char4"/>
          <w:rtl/>
        </w:rPr>
      </w:pPr>
      <w:r w:rsidRPr="0081653A">
        <w:rPr>
          <w:rStyle w:val="Char4"/>
          <w:rtl/>
        </w:rPr>
        <w:t xml:space="preserve">«روزى حضرت رسول </w:t>
      </w:r>
      <w:r w:rsidR="002A165D" w:rsidRPr="002A165D">
        <w:rPr>
          <w:rFonts w:ascii="KRM" w:hAnsi="KRM" w:cs="CTraditional Arabic"/>
          <w:rtl/>
        </w:rPr>
        <w:t>ج</w:t>
      </w:r>
      <w:r w:rsidRPr="0081653A">
        <w:rPr>
          <w:rStyle w:val="Char4"/>
          <w:rtl/>
        </w:rPr>
        <w:t xml:space="preserve"> حسن بن على</w:t>
      </w:r>
      <w:r w:rsidR="003A0F7B">
        <w:rPr>
          <w:rFonts w:ascii="KRM" w:hAnsi="KRM" w:cs="CTraditional Arabic" w:hint="cs"/>
          <w:rtl/>
        </w:rPr>
        <w:t>ب</w:t>
      </w:r>
      <w:r w:rsidR="00DF6448" w:rsidRPr="00DF6448">
        <w:rPr>
          <w:rFonts w:ascii="KRM" w:hAnsi="KRM" w:cs="IRNazli"/>
          <w:rtl/>
        </w:rPr>
        <w:t xml:space="preserve"> </w:t>
      </w:r>
      <w:r w:rsidRPr="0081653A">
        <w:rPr>
          <w:rStyle w:val="Char4"/>
          <w:rtl/>
        </w:rPr>
        <w:t>را بر دوش خود گرفته بود، مردى گفت: چه سوارى خوبى دارى اى پسر! پ</w:t>
      </w:r>
      <w:r w:rsidR="0081653A">
        <w:rPr>
          <w:rStyle w:val="Char4"/>
          <w:rtl/>
        </w:rPr>
        <w:t>ی</w:t>
      </w:r>
      <w:r w:rsidRPr="0081653A">
        <w:rPr>
          <w:rStyle w:val="Char4"/>
          <w:rtl/>
        </w:rPr>
        <w:t>امبر فرمود: آرى سوار هم چه سوار خوبى است»!</w:t>
      </w:r>
      <w:r w:rsidRPr="00E43D01">
        <w:rPr>
          <w:rStyle w:val="Char4"/>
          <w:rFonts w:hint="cs"/>
          <w:vertAlign w:val="superscript"/>
          <w:rtl/>
        </w:rPr>
        <w:t>(</w:t>
      </w:r>
      <w:r w:rsidRPr="00E43D01">
        <w:rPr>
          <w:rStyle w:val="Char4"/>
          <w:vertAlign w:val="superscript"/>
          <w:rtl/>
        </w:rPr>
        <w:footnoteReference w:id="573"/>
      </w:r>
      <w:r w:rsidRPr="00E43D01">
        <w:rPr>
          <w:rStyle w:val="Char4"/>
          <w:rFonts w:hint="cs"/>
          <w:vertAlign w:val="superscript"/>
          <w:rtl/>
        </w:rPr>
        <w:t>)</w:t>
      </w:r>
      <w:r w:rsidR="00083319" w:rsidRPr="0081653A">
        <w:rPr>
          <w:rStyle w:val="Char4"/>
          <w:rtl/>
        </w:rPr>
        <w:t xml:space="preserve"> ا</w:t>
      </w:r>
      <w:r w:rsidR="0081653A">
        <w:rPr>
          <w:rStyle w:val="Char4"/>
          <w:rtl/>
        </w:rPr>
        <w:t>ی</w:t>
      </w:r>
      <w:r w:rsidR="00083319" w:rsidRPr="0081653A">
        <w:rPr>
          <w:rStyle w:val="Char4"/>
          <w:rtl/>
        </w:rPr>
        <w:t>ن ن</w:t>
      </w:r>
      <w:r w:rsidR="0081653A">
        <w:rPr>
          <w:rStyle w:val="Char4"/>
          <w:rtl/>
        </w:rPr>
        <w:t>ک</w:t>
      </w:r>
      <w:r w:rsidR="00083319" w:rsidRPr="0081653A">
        <w:rPr>
          <w:rStyle w:val="Char4"/>
          <w:rtl/>
        </w:rPr>
        <w:t>ته ن</w:t>
      </w:r>
      <w:r w:rsidR="0081653A">
        <w:rPr>
          <w:rStyle w:val="Char4"/>
          <w:rtl/>
        </w:rPr>
        <w:t>ی</w:t>
      </w:r>
      <w:r w:rsidR="00083319" w:rsidRPr="0081653A">
        <w:rPr>
          <w:rStyle w:val="Char4"/>
          <w:rtl/>
        </w:rPr>
        <w:t>ز قابل ذ</w:t>
      </w:r>
      <w:r w:rsidR="0081653A">
        <w:rPr>
          <w:rStyle w:val="Char4"/>
          <w:rtl/>
        </w:rPr>
        <w:t>ک</w:t>
      </w:r>
      <w:r w:rsidR="00083319" w:rsidRPr="0081653A">
        <w:rPr>
          <w:rStyle w:val="Char4"/>
          <w:rtl/>
        </w:rPr>
        <w:t xml:space="preserve">ر است </w:t>
      </w:r>
      <w:r w:rsidR="0081653A">
        <w:rPr>
          <w:rStyle w:val="Char4"/>
          <w:rtl/>
        </w:rPr>
        <w:t>ک</w:t>
      </w:r>
      <w:r w:rsidR="00083319" w:rsidRPr="0081653A">
        <w:rPr>
          <w:rStyle w:val="Char4"/>
          <w:rtl/>
        </w:rPr>
        <w:t>ه</w:t>
      </w:r>
      <w:r w:rsidRPr="0081653A">
        <w:rPr>
          <w:rStyle w:val="Char4"/>
          <w:rtl/>
        </w:rPr>
        <w:t xml:space="preserve"> حسن و حس</w:t>
      </w:r>
      <w:r w:rsidR="0081653A">
        <w:rPr>
          <w:rStyle w:val="Char4"/>
          <w:rtl/>
        </w:rPr>
        <w:t>ی</w:t>
      </w:r>
      <w:r w:rsidR="000A161F">
        <w:rPr>
          <w:rStyle w:val="Char4"/>
          <w:rtl/>
        </w:rPr>
        <w:t>ن</w:t>
      </w:r>
      <w:r w:rsidR="00B64E11" w:rsidRPr="00B64E11">
        <w:rPr>
          <w:rFonts w:ascii="LTS" w:hAnsi="LTS" w:cs="CTraditional Arabic"/>
          <w:rtl/>
        </w:rPr>
        <w:t>ب</w:t>
      </w:r>
      <w:r w:rsidRPr="0081653A">
        <w:rPr>
          <w:rStyle w:val="Char4"/>
          <w:rtl/>
        </w:rPr>
        <w:t xml:space="preserve"> از سلحشوران بزرگ اسلام بودند. </w:t>
      </w:r>
    </w:p>
    <w:p w:rsidR="00C04627" w:rsidRPr="00C93D73" w:rsidRDefault="00C04627" w:rsidP="00D0123D">
      <w:pPr>
        <w:jc w:val="both"/>
        <w:rPr>
          <w:rStyle w:val="Char4"/>
          <w:rtl/>
        </w:rPr>
      </w:pPr>
      <w:r w:rsidRPr="00C93D73">
        <w:rPr>
          <w:rStyle w:val="Char4"/>
          <w:rtl/>
        </w:rPr>
        <w:t>نُع</w:t>
      </w:r>
      <w:r w:rsidR="0081653A" w:rsidRPr="00C93D73">
        <w:rPr>
          <w:rStyle w:val="Char4"/>
          <w:rtl/>
        </w:rPr>
        <w:t>ی</w:t>
      </w:r>
      <w:r w:rsidRPr="00C93D73">
        <w:rPr>
          <w:rStyle w:val="Char4"/>
          <w:rtl/>
        </w:rPr>
        <w:t>م مى‏گو</w:t>
      </w:r>
      <w:r w:rsidR="0081653A" w:rsidRPr="00C93D73">
        <w:rPr>
          <w:rStyle w:val="Char4"/>
          <w:rtl/>
        </w:rPr>
        <w:t>ی</w:t>
      </w:r>
      <w:r w:rsidRPr="00C93D73">
        <w:rPr>
          <w:rStyle w:val="Char4"/>
          <w:rtl/>
        </w:rPr>
        <w:t xml:space="preserve">د: </w:t>
      </w:r>
    </w:p>
    <w:p w:rsidR="00C04627" w:rsidRPr="0081653A" w:rsidRDefault="00C04627" w:rsidP="00D0123D">
      <w:pPr>
        <w:jc w:val="both"/>
        <w:rPr>
          <w:rStyle w:val="Char4"/>
          <w:rtl/>
        </w:rPr>
      </w:pPr>
      <w:r w:rsidRPr="0081653A">
        <w:rPr>
          <w:rStyle w:val="Char4"/>
          <w:rtl/>
        </w:rPr>
        <w:t>ابوهر</w:t>
      </w:r>
      <w:r w:rsidR="0081653A">
        <w:rPr>
          <w:rStyle w:val="Char4"/>
          <w:rtl/>
        </w:rPr>
        <w:t>ی</w:t>
      </w:r>
      <w:r w:rsidRPr="0081653A">
        <w:rPr>
          <w:rStyle w:val="Char4"/>
          <w:rtl/>
        </w:rPr>
        <w:t>ره</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به من گفت: هرگاه حسن را مى‏ب</w:t>
      </w:r>
      <w:r w:rsidR="0081653A">
        <w:rPr>
          <w:rStyle w:val="Char4"/>
          <w:rtl/>
        </w:rPr>
        <w:t>ی</w:t>
      </w:r>
      <w:r w:rsidRPr="0081653A">
        <w:rPr>
          <w:rStyle w:val="Char4"/>
          <w:rtl/>
        </w:rPr>
        <w:t>نم اش</w:t>
      </w:r>
      <w:r w:rsidR="0081653A">
        <w:rPr>
          <w:rStyle w:val="Char4"/>
          <w:rtl/>
        </w:rPr>
        <w:t>ک</w:t>
      </w:r>
      <w:r w:rsidRPr="0081653A">
        <w:rPr>
          <w:rStyle w:val="Char4"/>
          <w:rtl/>
        </w:rPr>
        <w:t xml:space="preserve"> از چشمانم جارى مى‏گردد؛ ز</w:t>
      </w:r>
      <w:r w:rsidR="0081653A">
        <w:rPr>
          <w:rStyle w:val="Char4"/>
          <w:rtl/>
        </w:rPr>
        <w:t>ی</w:t>
      </w:r>
      <w:r w:rsidRPr="0081653A">
        <w:rPr>
          <w:rStyle w:val="Char4"/>
          <w:rtl/>
        </w:rPr>
        <w:t>را روزى حسن با سرعت مى‏دو</w:t>
      </w:r>
      <w:r w:rsidR="0081653A">
        <w:rPr>
          <w:rStyle w:val="Char4"/>
          <w:rtl/>
        </w:rPr>
        <w:t>ی</w:t>
      </w:r>
      <w:r w:rsidRPr="0081653A">
        <w:rPr>
          <w:rStyle w:val="Char4"/>
          <w:rtl/>
        </w:rPr>
        <w:t>د تا در دامان پ</w:t>
      </w:r>
      <w:r w:rsidR="0081653A">
        <w:rPr>
          <w:rStyle w:val="Char4"/>
          <w:rtl/>
        </w:rPr>
        <w:t>ی</w:t>
      </w:r>
      <w:r w:rsidRPr="0081653A">
        <w:rPr>
          <w:rStyle w:val="Char4"/>
          <w:rtl/>
        </w:rPr>
        <w:t>امبر نشست و محاسن پ</w:t>
      </w:r>
      <w:r w:rsidR="0081653A">
        <w:rPr>
          <w:rStyle w:val="Char4"/>
          <w:rtl/>
        </w:rPr>
        <w:t>ی</w:t>
      </w:r>
      <w:r w:rsidRPr="0081653A">
        <w:rPr>
          <w:rStyle w:val="Char4"/>
          <w:rtl/>
        </w:rPr>
        <w:t xml:space="preserve">امبر را گرفت و در دهان آن حضرت داخل </w:t>
      </w:r>
      <w:r w:rsidR="0081653A">
        <w:rPr>
          <w:rStyle w:val="Char4"/>
          <w:rtl/>
        </w:rPr>
        <w:t>ک</w:t>
      </w:r>
      <w:r w:rsidRPr="0081653A">
        <w:rPr>
          <w:rStyle w:val="Char4"/>
          <w:rtl/>
        </w:rPr>
        <w:t xml:space="preserve">رد و رسول اللّه‏ </w:t>
      </w:r>
      <w:r w:rsidR="002A165D" w:rsidRPr="002A165D">
        <w:rPr>
          <w:rFonts w:ascii="KRM" w:hAnsi="KRM" w:cs="CTraditional Arabic"/>
          <w:rtl/>
        </w:rPr>
        <w:t>ج</w:t>
      </w:r>
      <w:r w:rsidRPr="0081653A">
        <w:rPr>
          <w:rStyle w:val="Char4"/>
          <w:rtl/>
        </w:rPr>
        <w:t xml:space="preserve"> دهانش را باز </w:t>
      </w:r>
      <w:r w:rsidR="0081653A">
        <w:rPr>
          <w:rStyle w:val="Char4"/>
          <w:rtl/>
        </w:rPr>
        <w:t>ک</w:t>
      </w:r>
      <w:r w:rsidRPr="0081653A">
        <w:rPr>
          <w:rStyle w:val="Char4"/>
          <w:rtl/>
        </w:rPr>
        <w:t>رد و سپس بر دهان حسن بوسه زد و فرمود: «خدا</w:t>
      </w:r>
      <w:r w:rsidR="0081653A">
        <w:rPr>
          <w:rStyle w:val="Char4"/>
          <w:rtl/>
        </w:rPr>
        <w:t>ی</w:t>
      </w:r>
      <w:r w:rsidRPr="0081653A">
        <w:rPr>
          <w:rStyle w:val="Char4"/>
          <w:rtl/>
        </w:rPr>
        <w:t>ا! من ا</w:t>
      </w:r>
      <w:r w:rsidR="0081653A">
        <w:rPr>
          <w:rStyle w:val="Char4"/>
          <w:rtl/>
        </w:rPr>
        <w:t>ی</w:t>
      </w:r>
      <w:r w:rsidRPr="0081653A">
        <w:rPr>
          <w:rStyle w:val="Char4"/>
          <w:rtl/>
        </w:rPr>
        <w:t>ن پسر را دوست دارم، تو ن</w:t>
      </w:r>
      <w:r w:rsidR="0081653A">
        <w:rPr>
          <w:rStyle w:val="Char4"/>
          <w:rtl/>
        </w:rPr>
        <w:t>ی</w:t>
      </w:r>
      <w:r w:rsidRPr="0081653A">
        <w:rPr>
          <w:rStyle w:val="Char4"/>
          <w:rtl/>
        </w:rPr>
        <w:t>ز او را دوست بدار! سه بار ا</w:t>
      </w:r>
      <w:r w:rsidR="0081653A">
        <w:rPr>
          <w:rStyle w:val="Char4"/>
          <w:rtl/>
        </w:rPr>
        <w:t>ی</w:t>
      </w:r>
      <w:r w:rsidRPr="0081653A">
        <w:rPr>
          <w:rStyle w:val="Char4"/>
          <w:rtl/>
        </w:rPr>
        <w:t>ن دعا را ت</w:t>
      </w:r>
      <w:r w:rsidR="0081653A">
        <w:rPr>
          <w:rStyle w:val="Char4"/>
          <w:rtl/>
        </w:rPr>
        <w:t>ک</w:t>
      </w:r>
      <w:r w:rsidRPr="0081653A">
        <w:rPr>
          <w:rStyle w:val="Char4"/>
          <w:rtl/>
        </w:rPr>
        <w:t xml:space="preserve">رار </w:t>
      </w:r>
      <w:r w:rsidR="0081653A">
        <w:rPr>
          <w:rStyle w:val="Char4"/>
          <w:rtl/>
        </w:rPr>
        <w:t>ک</w:t>
      </w:r>
      <w:r w:rsidRPr="0081653A">
        <w:rPr>
          <w:rStyle w:val="Char4"/>
          <w:rtl/>
        </w:rPr>
        <w:t>رد»</w:t>
      </w:r>
      <w:r w:rsidRPr="00E43D01">
        <w:rPr>
          <w:rStyle w:val="Char4"/>
          <w:rFonts w:hint="cs"/>
          <w:vertAlign w:val="superscript"/>
          <w:rtl/>
        </w:rPr>
        <w:t>(</w:t>
      </w:r>
      <w:r w:rsidRPr="00E43D01">
        <w:rPr>
          <w:rStyle w:val="Char4"/>
          <w:vertAlign w:val="superscript"/>
          <w:rtl/>
        </w:rPr>
        <w:footnoteReference w:id="574"/>
      </w:r>
      <w:r w:rsidRPr="00E43D01">
        <w:rPr>
          <w:rStyle w:val="Char4"/>
          <w:rFonts w:hint="cs"/>
          <w:vertAlign w:val="superscript"/>
          <w:rtl/>
        </w:rPr>
        <w:t>)</w:t>
      </w:r>
      <w:r w:rsidRPr="0081653A">
        <w:rPr>
          <w:rStyle w:val="Char4"/>
          <w:rFonts w:hint="cs"/>
          <w:rtl/>
        </w:rPr>
        <w:t>.</w:t>
      </w:r>
      <w:r w:rsidRPr="0081653A">
        <w:rPr>
          <w:rStyle w:val="Char4"/>
          <w:rtl/>
        </w:rPr>
        <w:t xml:space="preserve"> ابن عسا</w:t>
      </w:r>
      <w:r w:rsidR="0081653A">
        <w:rPr>
          <w:rStyle w:val="Char4"/>
          <w:rtl/>
        </w:rPr>
        <w:t>ک</w:t>
      </w:r>
      <w:r w:rsidRPr="0081653A">
        <w:rPr>
          <w:rStyle w:val="Char4"/>
          <w:rtl/>
        </w:rPr>
        <w:t>ر مى‏گو</w:t>
      </w:r>
      <w:r w:rsidR="0081653A">
        <w:rPr>
          <w:rStyle w:val="Char4"/>
          <w:rtl/>
        </w:rPr>
        <w:t>ی</w:t>
      </w:r>
      <w:r w:rsidRPr="0081653A">
        <w:rPr>
          <w:rStyle w:val="Char4"/>
          <w:rtl/>
        </w:rPr>
        <w:t xml:space="preserve">د: </w:t>
      </w:r>
    </w:p>
    <w:p w:rsidR="00C04627" w:rsidRPr="0081653A" w:rsidRDefault="00C04627" w:rsidP="00D0123D">
      <w:pPr>
        <w:jc w:val="both"/>
        <w:rPr>
          <w:rStyle w:val="Char4"/>
          <w:rtl/>
        </w:rPr>
      </w:pPr>
      <w:r w:rsidRPr="0081653A">
        <w:rPr>
          <w:rStyle w:val="Char4"/>
          <w:rtl/>
        </w:rPr>
        <w:t>«روزى حضرت حسن</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از باغ‏هاى مد</w:t>
      </w:r>
      <w:r w:rsidR="0081653A">
        <w:rPr>
          <w:rStyle w:val="Char4"/>
          <w:rtl/>
        </w:rPr>
        <w:t>ی</w:t>
      </w:r>
      <w:r w:rsidRPr="0081653A">
        <w:rPr>
          <w:rStyle w:val="Char4"/>
          <w:rtl/>
        </w:rPr>
        <w:t xml:space="preserve">نه مى‏گذشت، </w:t>
      </w:r>
      <w:r w:rsidR="0081653A">
        <w:rPr>
          <w:rStyle w:val="Char4"/>
          <w:rtl/>
        </w:rPr>
        <w:t>یک</w:t>
      </w:r>
      <w:r w:rsidRPr="0081653A">
        <w:rPr>
          <w:rStyle w:val="Char4"/>
          <w:rtl/>
        </w:rPr>
        <w:t xml:space="preserve"> غلام حبشى را د</w:t>
      </w:r>
      <w:r w:rsidR="0081653A">
        <w:rPr>
          <w:rStyle w:val="Char4"/>
          <w:rtl/>
        </w:rPr>
        <w:t>ی</w:t>
      </w:r>
      <w:r w:rsidRPr="0081653A">
        <w:rPr>
          <w:rStyle w:val="Char4"/>
          <w:rtl/>
        </w:rPr>
        <w:t xml:space="preserve">د </w:t>
      </w:r>
      <w:r w:rsidR="0081653A">
        <w:rPr>
          <w:rStyle w:val="Char4"/>
          <w:rtl/>
        </w:rPr>
        <w:t>ک</w:t>
      </w:r>
      <w:r w:rsidRPr="0081653A">
        <w:rPr>
          <w:rStyle w:val="Char4"/>
          <w:rtl/>
        </w:rPr>
        <w:t xml:space="preserve">ه نانى در دست دارد و لقمه‏اى خودش مى‏خورد و </w:t>
      </w:r>
      <w:r w:rsidR="0081653A">
        <w:rPr>
          <w:rStyle w:val="Char4"/>
          <w:rtl/>
        </w:rPr>
        <w:t>یک</w:t>
      </w:r>
      <w:r w:rsidRPr="0081653A">
        <w:rPr>
          <w:rStyle w:val="Char4"/>
          <w:rtl/>
        </w:rPr>
        <w:t xml:space="preserve"> لقمه به سگش مى‏دهد. به هم</w:t>
      </w:r>
      <w:r w:rsidR="0081653A">
        <w:rPr>
          <w:rStyle w:val="Char4"/>
          <w:rtl/>
        </w:rPr>
        <w:t>ی</w:t>
      </w:r>
      <w:r w:rsidRPr="0081653A">
        <w:rPr>
          <w:rStyle w:val="Char4"/>
          <w:rtl/>
        </w:rPr>
        <w:t>ن ترت</w:t>
      </w:r>
      <w:r w:rsidR="0081653A">
        <w:rPr>
          <w:rStyle w:val="Char4"/>
          <w:rtl/>
        </w:rPr>
        <w:t>ی</w:t>
      </w:r>
      <w:r w:rsidRPr="0081653A">
        <w:rPr>
          <w:rStyle w:val="Char4"/>
          <w:rtl/>
        </w:rPr>
        <w:t>ب نان را ب</w:t>
      </w:r>
      <w:r w:rsidR="0081653A">
        <w:rPr>
          <w:rStyle w:val="Char4"/>
          <w:rtl/>
        </w:rPr>
        <w:t>ی</w:t>
      </w:r>
      <w:r w:rsidRPr="0081653A">
        <w:rPr>
          <w:rStyle w:val="Char4"/>
          <w:rtl/>
        </w:rPr>
        <w:t>ن خود و سگ به دو قسمت تقس</w:t>
      </w:r>
      <w:r w:rsidR="0081653A">
        <w:rPr>
          <w:rStyle w:val="Char4"/>
          <w:rtl/>
        </w:rPr>
        <w:t>ی</w:t>
      </w:r>
      <w:r w:rsidRPr="0081653A">
        <w:rPr>
          <w:rStyle w:val="Char4"/>
          <w:rtl/>
        </w:rPr>
        <w:t xml:space="preserve">م </w:t>
      </w:r>
      <w:r w:rsidR="0081653A">
        <w:rPr>
          <w:rStyle w:val="Char4"/>
          <w:rtl/>
        </w:rPr>
        <w:t>ک</w:t>
      </w:r>
      <w:r w:rsidRPr="0081653A">
        <w:rPr>
          <w:rStyle w:val="Char4"/>
          <w:rtl/>
        </w:rPr>
        <w:t>رد، حضرت حسن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از او پرس</w:t>
      </w:r>
      <w:r w:rsidR="0081653A">
        <w:rPr>
          <w:rStyle w:val="Char4"/>
          <w:rtl/>
        </w:rPr>
        <w:t>ی</w:t>
      </w:r>
      <w:r w:rsidRPr="0081653A">
        <w:rPr>
          <w:rStyle w:val="Char4"/>
          <w:rtl/>
        </w:rPr>
        <w:t>د: چه چ</w:t>
      </w:r>
      <w:r w:rsidR="0081653A">
        <w:rPr>
          <w:rStyle w:val="Char4"/>
          <w:rtl/>
        </w:rPr>
        <w:t>ی</w:t>
      </w:r>
      <w:r w:rsidRPr="0081653A">
        <w:rPr>
          <w:rStyle w:val="Char4"/>
          <w:rtl/>
        </w:rPr>
        <w:t xml:space="preserve">زى موجب شد تا سهم خودت را با سهم سگ مساوى </w:t>
      </w:r>
      <w:r w:rsidR="0081653A">
        <w:rPr>
          <w:rStyle w:val="Char4"/>
          <w:rtl/>
        </w:rPr>
        <w:t>ک</w:t>
      </w:r>
      <w:r w:rsidRPr="0081653A">
        <w:rPr>
          <w:rStyle w:val="Char4"/>
          <w:rtl/>
        </w:rPr>
        <w:t>ردى و خودت ب</w:t>
      </w:r>
      <w:r w:rsidR="0081653A">
        <w:rPr>
          <w:rStyle w:val="Char4"/>
          <w:rtl/>
        </w:rPr>
        <w:t>ی</w:t>
      </w:r>
      <w:r w:rsidRPr="0081653A">
        <w:rPr>
          <w:rStyle w:val="Char4"/>
          <w:rtl/>
        </w:rPr>
        <w:t>شتر نخوردى؟ گفت: وقتى به چشمان او نگاه مى‏</w:t>
      </w:r>
      <w:r w:rsidR="0081653A">
        <w:rPr>
          <w:rStyle w:val="Char4"/>
          <w:rtl/>
        </w:rPr>
        <w:t>ک</w:t>
      </w:r>
      <w:r w:rsidRPr="0081653A">
        <w:rPr>
          <w:rStyle w:val="Char4"/>
          <w:rtl/>
        </w:rPr>
        <w:t xml:space="preserve">ردم خجالت </w:t>
      </w:r>
      <w:r w:rsidR="0081653A">
        <w:rPr>
          <w:rStyle w:val="Char4"/>
          <w:rtl/>
        </w:rPr>
        <w:t>ک</w:t>
      </w:r>
      <w:r w:rsidRPr="0081653A">
        <w:rPr>
          <w:rStyle w:val="Char4"/>
          <w:rtl/>
        </w:rPr>
        <w:t>ش</w:t>
      </w:r>
      <w:r w:rsidR="0081653A">
        <w:rPr>
          <w:rStyle w:val="Char4"/>
          <w:rtl/>
        </w:rPr>
        <w:t>ی</w:t>
      </w:r>
      <w:r w:rsidRPr="0081653A">
        <w:rPr>
          <w:rStyle w:val="Char4"/>
          <w:rtl/>
        </w:rPr>
        <w:t xml:space="preserve">دم </w:t>
      </w:r>
      <w:r w:rsidR="0081653A">
        <w:rPr>
          <w:rStyle w:val="Char4"/>
          <w:rtl/>
        </w:rPr>
        <w:t>ک</w:t>
      </w:r>
      <w:r w:rsidRPr="0081653A">
        <w:rPr>
          <w:rStyle w:val="Char4"/>
          <w:rtl/>
        </w:rPr>
        <w:t xml:space="preserve">ه سهم او را </w:t>
      </w:r>
      <w:r w:rsidR="0081653A">
        <w:rPr>
          <w:rStyle w:val="Char4"/>
          <w:rtl/>
        </w:rPr>
        <w:t>ک</w:t>
      </w:r>
      <w:r w:rsidRPr="0081653A">
        <w:rPr>
          <w:rStyle w:val="Char4"/>
          <w:rtl/>
        </w:rPr>
        <w:t xml:space="preserve">م‏تر </w:t>
      </w:r>
      <w:r w:rsidR="0081653A">
        <w:rPr>
          <w:rStyle w:val="Char4"/>
          <w:rtl/>
        </w:rPr>
        <w:t>ک</w:t>
      </w:r>
      <w:r w:rsidRPr="0081653A">
        <w:rPr>
          <w:rStyle w:val="Char4"/>
          <w:rtl/>
        </w:rPr>
        <w:t xml:space="preserve">نم، حسن گفت: تو غلام چه </w:t>
      </w:r>
      <w:r w:rsidR="0081653A">
        <w:rPr>
          <w:rStyle w:val="Char4"/>
          <w:rtl/>
        </w:rPr>
        <w:t>ک</w:t>
      </w:r>
      <w:r w:rsidRPr="0081653A">
        <w:rPr>
          <w:rStyle w:val="Char4"/>
          <w:rtl/>
        </w:rPr>
        <w:t>سى هستى؟ گفت: غلام اَبّان بن عثمان، پرس</w:t>
      </w:r>
      <w:r w:rsidR="0081653A">
        <w:rPr>
          <w:rStyle w:val="Char4"/>
          <w:rtl/>
        </w:rPr>
        <w:t>ی</w:t>
      </w:r>
      <w:r w:rsidRPr="0081653A">
        <w:rPr>
          <w:rStyle w:val="Char4"/>
          <w:rtl/>
        </w:rPr>
        <w:t>د: ا</w:t>
      </w:r>
      <w:r w:rsidR="0081653A">
        <w:rPr>
          <w:rStyle w:val="Char4"/>
          <w:rtl/>
        </w:rPr>
        <w:t>ی</w:t>
      </w:r>
      <w:r w:rsidRPr="0081653A">
        <w:rPr>
          <w:rStyle w:val="Char4"/>
          <w:rtl/>
        </w:rPr>
        <w:t>ن باغ</w:t>
      </w:r>
      <w:r w:rsidRPr="0081653A">
        <w:rPr>
          <w:rStyle w:val="Char4"/>
          <w:rFonts w:hint="cs"/>
          <w:rtl/>
        </w:rPr>
        <w:t xml:space="preserve"> </w:t>
      </w:r>
      <w:r w:rsidRPr="0081653A">
        <w:rPr>
          <w:rStyle w:val="Char4"/>
          <w:rtl/>
        </w:rPr>
        <w:t xml:space="preserve">مال </w:t>
      </w:r>
      <w:r w:rsidR="0081653A">
        <w:rPr>
          <w:rStyle w:val="Char4"/>
          <w:rtl/>
        </w:rPr>
        <w:t>کی</w:t>
      </w:r>
      <w:r w:rsidRPr="0081653A">
        <w:rPr>
          <w:rStyle w:val="Char4"/>
          <w:rtl/>
        </w:rPr>
        <w:t>ست؟ گفت: مال ابّان، آنگاه حضرت حسن فرمود: تو را به خدا سوگند مى‏دهم تا من برمى‏گردم هم</w:t>
      </w:r>
      <w:r w:rsidR="0081653A">
        <w:rPr>
          <w:rStyle w:val="Char4"/>
          <w:rtl/>
        </w:rPr>
        <w:t>ی</w:t>
      </w:r>
      <w:r w:rsidRPr="0081653A">
        <w:rPr>
          <w:rStyle w:val="Char4"/>
          <w:rtl/>
        </w:rPr>
        <w:t>ن جا بمانى، ا</w:t>
      </w:r>
      <w:r w:rsidR="0081653A">
        <w:rPr>
          <w:rStyle w:val="Char4"/>
          <w:rtl/>
        </w:rPr>
        <w:t>ی</w:t>
      </w:r>
      <w:r w:rsidRPr="0081653A">
        <w:rPr>
          <w:rStyle w:val="Char4"/>
          <w:rtl/>
        </w:rPr>
        <w:t>ن را گفت و پ</w:t>
      </w:r>
      <w:r w:rsidR="0081653A">
        <w:rPr>
          <w:rStyle w:val="Char4"/>
          <w:rtl/>
        </w:rPr>
        <w:t>ی</w:t>
      </w:r>
      <w:r w:rsidRPr="0081653A">
        <w:rPr>
          <w:rStyle w:val="Char4"/>
          <w:rtl/>
        </w:rPr>
        <w:t>ش ابّان رفت و آن غلام را به همراه باغ خر</w:t>
      </w:r>
      <w:r w:rsidR="0081653A">
        <w:rPr>
          <w:rStyle w:val="Char4"/>
          <w:rtl/>
        </w:rPr>
        <w:t>ی</w:t>
      </w:r>
      <w:r w:rsidRPr="0081653A">
        <w:rPr>
          <w:rStyle w:val="Char4"/>
          <w:rtl/>
        </w:rPr>
        <w:t>د و سپس نزد غلام برگشت و به او گفت: من تو را خر</w:t>
      </w:r>
      <w:r w:rsidR="0081653A">
        <w:rPr>
          <w:rStyle w:val="Char4"/>
          <w:rtl/>
        </w:rPr>
        <w:t>ی</w:t>
      </w:r>
      <w:r w:rsidRPr="0081653A">
        <w:rPr>
          <w:rStyle w:val="Char4"/>
          <w:rtl/>
        </w:rPr>
        <w:t>دم. غلام بلند شد و گفت: سرورم! تعهد مى‏</w:t>
      </w:r>
      <w:r w:rsidR="0081653A">
        <w:rPr>
          <w:rStyle w:val="Char4"/>
          <w:rtl/>
        </w:rPr>
        <w:t>ک</w:t>
      </w:r>
      <w:r w:rsidRPr="0081653A">
        <w:rPr>
          <w:rStyle w:val="Char4"/>
          <w:rtl/>
        </w:rPr>
        <w:t xml:space="preserve">نم </w:t>
      </w:r>
      <w:r w:rsidR="0081653A">
        <w:rPr>
          <w:rStyle w:val="Char4"/>
          <w:rtl/>
        </w:rPr>
        <w:t>ک</w:t>
      </w:r>
      <w:r w:rsidRPr="0081653A">
        <w:rPr>
          <w:rStyle w:val="Char4"/>
          <w:rtl/>
        </w:rPr>
        <w:t xml:space="preserve">ه از فرمان خدا و رسول و دستور شما اطاعت </w:t>
      </w:r>
      <w:r w:rsidR="0081653A">
        <w:rPr>
          <w:rStyle w:val="Char4"/>
          <w:rtl/>
        </w:rPr>
        <w:t>ک</w:t>
      </w:r>
      <w:r w:rsidRPr="0081653A">
        <w:rPr>
          <w:rStyle w:val="Char4"/>
          <w:rtl/>
        </w:rPr>
        <w:t>نم، حضرت حسن فرمود: باغ را هم خر</w:t>
      </w:r>
      <w:r w:rsidR="0081653A">
        <w:rPr>
          <w:rStyle w:val="Char4"/>
          <w:rtl/>
        </w:rPr>
        <w:t>ی</w:t>
      </w:r>
      <w:r w:rsidRPr="0081653A">
        <w:rPr>
          <w:rStyle w:val="Char4"/>
          <w:rtl/>
        </w:rPr>
        <w:t>دم، ا</w:t>
      </w:r>
      <w:r w:rsidR="0081653A">
        <w:rPr>
          <w:rStyle w:val="Char4"/>
          <w:rtl/>
        </w:rPr>
        <w:t>ی</w:t>
      </w:r>
      <w:r w:rsidRPr="0081653A">
        <w:rPr>
          <w:rStyle w:val="Char4"/>
          <w:rtl/>
        </w:rPr>
        <w:t>ن</w:t>
      </w:r>
      <w:r w:rsidR="0081653A">
        <w:rPr>
          <w:rStyle w:val="Char4"/>
          <w:rtl/>
        </w:rPr>
        <w:t>ک</w:t>
      </w:r>
      <w:r w:rsidRPr="0081653A">
        <w:rPr>
          <w:rStyle w:val="Char4"/>
          <w:rtl/>
        </w:rPr>
        <w:t xml:space="preserve"> تو به خاطر رضاى خدا آزادى و ا</w:t>
      </w:r>
      <w:r w:rsidR="0081653A">
        <w:rPr>
          <w:rStyle w:val="Char4"/>
          <w:rtl/>
        </w:rPr>
        <w:t>ی</w:t>
      </w:r>
      <w:r w:rsidRPr="0081653A">
        <w:rPr>
          <w:rStyle w:val="Char4"/>
          <w:rtl/>
        </w:rPr>
        <w:t>ن باغ را هم به تو بخش</w:t>
      </w:r>
      <w:r w:rsidR="0081653A">
        <w:rPr>
          <w:rStyle w:val="Char4"/>
          <w:rtl/>
        </w:rPr>
        <w:t>ی</w:t>
      </w:r>
      <w:r w:rsidRPr="0081653A">
        <w:rPr>
          <w:rStyle w:val="Char4"/>
          <w:rtl/>
        </w:rPr>
        <w:t>دم</w:t>
      </w:r>
      <w:r w:rsidRPr="00E43D01">
        <w:rPr>
          <w:rStyle w:val="Char4"/>
          <w:rFonts w:hint="cs"/>
          <w:vertAlign w:val="superscript"/>
          <w:rtl/>
        </w:rPr>
        <w:t>(</w:t>
      </w:r>
      <w:r w:rsidRPr="00E43D01">
        <w:rPr>
          <w:rStyle w:val="Char4"/>
          <w:vertAlign w:val="superscript"/>
          <w:rtl/>
        </w:rPr>
        <w:footnoteReference w:id="575"/>
      </w:r>
      <w:r w:rsidRPr="00E43D01">
        <w:rPr>
          <w:rStyle w:val="Char4"/>
          <w:rFonts w:hint="cs"/>
          <w:vertAlign w:val="superscript"/>
          <w:rtl/>
        </w:rPr>
        <w:t>)</w:t>
      </w:r>
      <w:r w:rsidRPr="0081653A">
        <w:rPr>
          <w:rStyle w:val="Char4"/>
          <w:rtl/>
        </w:rPr>
        <w:t xml:space="preserve">. </w:t>
      </w:r>
    </w:p>
    <w:p w:rsidR="00C04627" w:rsidRPr="00A65D4C" w:rsidRDefault="00C04627" w:rsidP="00D0123D">
      <w:pPr>
        <w:pStyle w:val="a0"/>
        <w:rPr>
          <w:rtl/>
        </w:rPr>
      </w:pPr>
      <w:bookmarkStart w:id="305" w:name="_Toc307603261"/>
      <w:bookmarkStart w:id="306" w:name="_Toc438810628"/>
      <w:r w:rsidRPr="00A65D4C">
        <w:rPr>
          <w:rtl/>
        </w:rPr>
        <w:t>اهم</w:t>
      </w:r>
      <w:r w:rsidR="00B965D9">
        <w:rPr>
          <w:rtl/>
        </w:rPr>
        <w:t>ی</w:t>
      </w:r>
      <w:r w:rsidRPr="00A65D4C">
        <w:rPr>
          <w:rtl/>
        </w:rPr>
        <w:t>ت و تأث</w:t>
      </w:r>
      <w:r w:rsidR="00B965D9">
        <w:rPr>
          <w:rtl/>
        </w:rPr>
        <w:t>ی</w:t>
      </w:r>
      <w:r w:rsidRPr="00A65D4C">
        <w:rPr>
          <w:rtl/>
        </w:rPr>
        <w:t>ر روانى پ</w:t>
      </w:r>
      <w:r w:rsidR="00B965D9">
        <w:rPr>
          <w:rtl/>
        </w:rPr>
        <w:t>ی</w:t>
      </w:r>
      <w:r w:rsidRPr="00A65D4C">
        <w:rPr>
          <w:rtl/>
        </w:rPr>
        <w:t>شگو</w:t>
      </w:r>
      <w:r w:rsidR="00B965D9">
        <w:rPr>
          <w:rtl/>
        </w:rPr>
        <w:t>ی</w:t>
      </w:r>
      <w:r w:rsidRPr="00A65D4C">
        <w:rPr>
          <w:rtl/>
        </w:rPr>
        <w:t>ى پ</w:t>
      </w:r>
      <w:r w:rsidR="00B965D9">
        <w:rPr>
          <w:rtl/>
        </w:rPr>
        <w:t>ی</w:t>
      </w:r>
      <w:r w:rsidRPr="00A65D4C">
        <w:rPr>
          <w:rtl/>
        </w:rPr>
        <w:t xml:space="preserve">امبر </w:t>
      </w:r>
      <w:r w:rsidR="002A165D" w:rsidRPr="002A165D">
        <w:rPr>
          <w:rFonts w:cs="CTraditional Arabic"/>
          <w:bCs w:val="0"/>
          <w:rtl/>
        </w:rPr>
        <w:t>ج</w:t>
      </w:r>
      <w:r w:rsidRPr="00A65D4C">
        <w:rPr>
          <w:rtl/>
        </w:rPr>
        <w:t xml:space="preserve"> در حقّ حسن</w:t>
      </w:r>
      <w:bookmarkEnd w:id="305"/>
      <w:r w:rsidR="00192898" w:rsidRPr="00192898">
        <w:rPr>
          <w:rFonts w:cs="CTraditional Arabic"/>
          <w:bCs w:val="0"/>
          <w:rtl/>
        </w:rPr>
        <w:t>س</w:t>
      </w:r>
      <w:bookmarkEnd w:id="306"/>
      <w:r w:rsidR="00DF6448" w:rsidRPr="00DF6448">
        <w:rPr>
          <w:rFonts w:cs="IRNazli"/>
          <w:bCs w:val="0"/>
          <w:rtl/>
        </w:rPr>
        <w:t xml:space="preserve"> </w:t>
      </w:r>
    </w:p>
    <w:p w:rsidR="00C04627" w:rsidRPr="0081653A" w:rsidRDefault="00C04627" w:rsidP="00D0123D">
      <w:pPr>
        <w:jc w:val="both"/>
        <w:rPr>
          <w:rStyle w:val="Char4"/>
          <w:rtl/>
        </w:rPr>
      </w:pPr>
      <w:r w:rsidRPr="0081653A">
        <w:rPr>
          <w:rStyle w:val="Char4"/>
          <w:rtl/>
        </w:rPr>
        <w:t>خبر دادن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از ا</w:t>
      </w:r>
      <w:r w:rsidR="0081653A">
        <w:rPr>
          <w:rStyle w:val="Char4"/>
          <w:rtl/>
        </w:rPr>
        <w:t>ی</w:t>
      </w:r>
      <w:r w:rsidRPr="0081653A">
        <w:rPr>
          <w:rStyle w:val="Char4"/>
          <w:rtl/>
        </w:rPr>
        <w:t xml:space="preserve">ن </w:t>
      </w:r>
      <w:r w:rsidR="0081653A">
        <w:rPr>
          <w:rStyle w:val="Char4"/>
          <w:rtl/>
        </w:rPr>
        <w:t>ک</w:t>
      </w:r>
      <w:r w:rsidRPr="0081653A">
        <w:rPr>
          <w:rStyle w:val="Char4"/>
          <w:rtl/>
        </w:rPr>
        <w:t>ه حضرت حسن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روزى ب</w:t>
      </w:r>
      <w:r w:rsidR="0081653A">
        <w:rPr>
          <w:rStyle w:val="Char4"/>
          <w:rtl/>
        </w:rPr>
        <w:t>ی</w:t>
      </w:r>
      <w:r w:rsidRPr="0081653A">
        <w:rPr>
          <w:rStyle w:val="Char4"/>
          <w:rtl/>
        </w:rPr>
        <w:t>ن دو فرقه‏ى بزرگ از مسلمانان صلح ا</w:t>
      </w:r>
      <w:r w:rsidR="0081653A">
        <w:rPr>
          <w:rStyle w:val="Char4"/>
          <w:rtl/>
        </w:rPr>
        <w:t>ی</w:t>
      </w:r>
      <w:r w:rsidRPr="0081653A">
        <w:rPr>
          <w:rStyle w:val="Char4"/>
          <w:rtl/>
        </w:rPr>
        <w:t>جاد مى‏</w:t>
      </w:r>
      <w:r w:rsidR="0081653A">
        <w:rPr>
          <w:rStyle w:val="Char4"/>
          <w:rtl/>
        </w:rPr>
        <w:t>ک</w:t>
      </w:r>
      <w:r w:rsidRPr="0081653A">
        <w:rPr>
          <w:rStyle w:val="Char4"/>
          <w:rtl/>
        </w:rPr>
        <w:t xml:space="preserve">ند، تنها </w:t>
      </w:r>
      <w:r w:rsidR="0081653A">
        <w:rPr>
          <w:rStyle w:val="Char4"/>
          <w:rtl/>
        </w:rPr>
        <w:t>یک</w:t>
      </w:r>
      <w:r w:rsidRPr="0081653A">
        <w:rPr>
          <w:rStyle w:val="Char4"/>
          <w:rtl/>
        </w:rPr>
        <w:t xml:space="preserve"> خبر و پ</w:t>
      </w:r>
      <w:r w:rsidR="0081653A">
        <w:rPr>
          <w:rStyle w:val="Char4"/>
          <w:rtl/>
        </w:rPr>
        <w:t>ی</w:t>
      </w:r>
      <w:r w:rsidRPr="0081653A">
        <w:rPr>
          <w:rStyle w:val="Char4"/>
          <w:rtl/>
        </w:rPr>
        <w:t>شگو</w:t>
      </w:r>
      <w:r w:rsidR="0081653A">
        <w:rPr>
          <w:rStyle w:val="Char4"/>
          <w:rtl/>
        </w:rPr>
        <w:t>ی</w:t>
      </w:r>
      <w:r w:rsidRPr="0081653A">
        <w:rPr>
          <w:rStyle w:val="Char4"/>
          <w:rtl/>
        </w:rPr>
        <w:t xml:space="preserve">ى محض نبود </w:t>
      </w:r>
      <w:r w:rsidR="0081653A">
        <w:rPr>
          <w:rStyle w:val="Char4"/>
          <w:rtl/>
        </w:rPr>
        <w:t>ک</w:t>
      </w:r>
      <w:r w:rsidRPr="0081653A">
        <w:rPr>
          <w:rStyle w:val="Char4"/>
          <w:rtl/>
        </w:rPr>
        <w:t>ه حسن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و مسلمانان آن را بشنوند و مانند سا</w:t>
      </w:r>
      <w:r w:rsidR="0081653A">
        <w:rPr>
          <w:rStyle w:val="Char4"/>
          <w:rtl/>
        </w:rPr>
        <w:t>ی</w:t>
      </w:r>
      <w:r w:rsidRPr="0081653A">
        <w:rPr>
          <w:rStyle w:val="Char4"/>
          <w:rtl/>
        </w:rPr>
        <w:t>ر پ</w:t>
      </w:r>
      <w:r w:rsidR="0081653A">
        <w:rPr>
          <w:rStyle w:val="Char4"/>
          <w:rtl/>
        </w:rPr>
        <w:t>ی</w:t>
      </w:r>
      <w:r w:rsidRPr="0081653A">
        <w:rPr>
          <w:rStyle w:val="Char4"/>
          <w:rtl/>
        </w:rPr>
        <w:t>شگو</w:t>
      </w:r>
      <w:r w:rsidR="0081653A">
        <w:rPr>
          <w:rStyle w:val="Char4"/>
          <w:rtl/>
        </w:rPr>
        <w:t>ی</w:t>
      </w:r>
      <w:r w:rsidRPr="0081653A">
        <w:rPr>
          <w:rStyle w:val="Char4"/>
          <w:rtl/>
        </w:rPr>
        <w:t xml:space="preserve">ى‏ها آن را باور </w:t>
      </w:r>
      <w:r w:rsidR="0081653A">
        <w:rPr>
          <w:rStyle w:val="Char4"/>
          <w:rtl/>
        </w:rPr>
        <w:t>ک</w:t>
      </w:r>
      <w:r w:rsidRPr="0081653A">
        <w:rPr>
          <w:rStyle w:val="Char4"/>
          <w:rtl/>
        </w:rPr>
        <w:t>نند بل</w:t>
      </w:r>
      <w:r w:rsidR="0081653A">
        <w:rPr>
          <w:rStyle w:val="Char4"/>
          <w:rtl/>
        </w:rPr>
        <w:t>ک</w:t>
      </w:r>
      <w:r w:rsidRPr="0081653A">
        <w:rPr>
          <w:rStyle w:val="Char4"/>
          <w:rtl/>
        </w:rPr>
        <w:t>ه براى حضرت حسن</w:t>
      </w:r>
      <w:r w:rsidR="00AF4FDC" w:rsidRPr="00AF4FDC">
        <w:rPr>
          <w:rFonts w:ascii="KRM" w:hAnsi="KRM" w:cs="CTraditional Arabic"/>
          <w:rtl/>
        </w:rPr>
        <w:t>س</w:t>
      </w:r>
      <w:r w:rsidR="00DF6448" w:rsidRPr="00DF6448">
        <w:rPr>
          <w:rFonts w:ascii="KRM" w:hAnsi="KRM" w:cs="IRNazli"/>
          <w:rtl/>
        </w:rPr>
        <w:t xml:space="preserve"> </w:t>
      </w:r>
      <w:r w:rsidR="0081653A">
        <w:rPr>
          <w:rStyle w:val="Char4"/>
          <w:rtl/>
        </w:rPr>
        <w:t>یک</w:t>
      </w:r>
      <w:r w:rsidRPr="0081653A">
        <w:rPr>
          <w:rStyle w:val="Char4"/>
          <w:rtl/>
        </w:rPr>
        <w:t xml:space="preserve"> راهنما</w:t>
      </w:r>
      <w:r w:rsidR="0081653A">
        <w:rPr>
          <w:rStyle w:val="Char4"/>
          <w:rtl/>
        </w:rPr>
        <w:t>ی</w:t>
      </w:r>
      <w:r w:rsidRPr="0081653A">
        <w:rPr>
          <w:rStyle w:val="Char4"/>
          <w:rtl/>
        </w:rPr>
        <w:t>ى و برنامه‏ى زندگى و خط س</w:t>
      </w:r>
      <w:r w:rsidR="0081653A">
        <w:rPr>
          <w:rStyle w:val="Char4"/>
          <w:rtl/>
        </w:rPr>
        <w:t>ی</w:t>
      </w:r>
      <w:r w:rsidRPr="0081653A">
        <w:rPr>
          <w:rStyle w:val="Char4"/>
          <w:rtl/>
        </w:rPr>
        <w:t xml:space="preserve">رى بود </w:t>
      </w:r>
      <w:r w:rsidR="0081653A">
        <w:rPr>
          <w:rStyle w:val="Char4"/>
          <w:rtl/>
        </w:rPr>
        <w:t>ک</w:t>
      </w:r>
      <w:r w:rsidRPr="0081653A">
        <w:rPr>
          <w:rStyle w:val="Char4"/>
          <w:rtl/>
        </w:rPr>
        <w:t>ه در مس</w:t>
      </w:r>
      <w:r w:rsidR="0081653A">
        <w:rPr>
          <w:rStyle w:val="Char4"/>
          <w:rtl/>
        </w:rPr>
        <w:t>ی</w:t>
      </w:r>
      <w:r w:rsidRPr="0081653A">
        <w:rPr>
          <w:rStyle w:val="Char4"/>
          <w:rtl/>
        </w:rPr>
        <w:t>ر زندگى، آن را سرلوحه‏ى جهت‏گ</w:t>
      </w:r>
      <w:r w:rsidR="0081653A">
        <w:rPr>
          <w:rStyle w:val="Char4"/>
          <w:rtl/>
        </w:rPr>
        <w:t>ی</w:t>
      </w:r>
      <w:r w:rsidRPr="0081653A">
        <w:rPr>
          <w:rStyle w:val="Char4"/>
          <w:rtl/>
        </w:rPr>
        <w:t>رى‏ها و گرا</w:t>
      </w:r>
      <w:r w:rsidR="0081653A">
        <w:rPr>
          <w:rStyle w:val="Char4"/>
          <w:rtl/>
        </w:rPr>
        <w:t>ی</w:t>
      </w:r>
      <w:r w:rsidRPr="0081653A">
        <w:rPr>
          <w:rStyle w:val="Char4"/>
          <w:rtl/>
        </w:rPr>
        <w:t>ش‏ها و تصرّفات خود قرار دهد. حتما ا</w:t>
      </w:r>
      <w:r w:rsidR="0081653A">
        <w:rPr>
          <w:rStyle w:val="Char4"/>
          <w:rtl/>
        </w:rPr>
        <w:t>ی</w:t>
      </w:r>
      <w:r w:rsidRPr="0081653A">
        <w:rPr>
          <w:rStyle w:val="Char4"/>
          <w:rtl/>
        </w:rPr>
        <w:t>ن جمله در اعماق قلبش فرود آمده و بر تمام وجودش مستولى گشته و با خون و گوشتش در آم</w:t>
      </w:r>
      <w:r w:rsidR="0081653A">
        <w:rPr>
          <w:rStyle w:val="Char4"/>
          <w:rtl/>
        </w:rPr>
        <w:t>ی</w:t>
      </w:r>
      <w:r w:rsidRPr="0081653A">
        <w:rPr>
          <w:rStyle w:val="Char4"/>
          <w:rtl/>
        </w:rPr>
        <w:t xml:space="preserve">خته بوده و آن را </w:t>
      </w:r>
      <w:r w:rsidR="0081653A">
        <w:rPr>
          <w:rStyle w:val="Char4"/>
          <w:rtl/>
        </w:rPr>
        <w:t>یک</w:t>
      </w:r>
      <w:r w:rsidRPr="0081653A">
        <w:rPr>
          <w:rStyle w:val="Char4"/>
          <w:rtl/>
        </w:rPr>
        <w:t xml:space="preserve"> سفارش و وص</w:t>
      </w:r>
      <w:r w:rsidR="0081653A">
        <w:rPr>
          <w:rStyle w:val="Char4"/>
          <w:rtl/>
        </w:rPr>
        <w:t>ی</w:t>
      </w:r>
      <w:r w:rsidRPr="0081653A">
        <w:rPr>
          <w:rStyle w:val="Char4"/>
          <w:rtl/>
        </w:rPr>
        <w:t>ت از جانب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تلقى </w:t>
      </w:r>
      <w:r w:rsidR="0081653A">
        <w:rPr>
          <w:rStyle w:val="Char4"/>
          <w:rtl/>
        </w:rPr>
        <w:t>ک</w:t>
      </w:r>
      <w:r w:rsidRPr="0081653A">
        <w:rPr>
          <w:rStyle w:val="Char4"/>
          <w:rtl/>
        </w:rPr>
        <w:t xml:space="preserve">رده است. به </w:t>
      </w:r>
      <w:r w:rsidR="0081653A">
        <w:rPr>
          <w:rStyle w:val="Char4"/>
          <w:rtl/>
        </w:rPr>
        <w:t>ی</w:t>
      </w:r>
      <w:r w:rsidRPr="0081653A">
        <w:rPr>
          <w:rStyle w:val="Char4"/>
          <w:rtl/>
        </w:rPr>
        <w:t>ق</w:t>
      </w:r>
      <w:r w:rsidR="0081653A">
        <w:rPr>
          <w:rStyle w:val="Char4"/>
          <w:rtl/>
        </w:rPr>
        <w:t>ی</w:t>
      </w:r>
      <w:r w:rsidRPr="0081653A">
        <w:rPr>
          <w:rStyle w:val="Char4"/>
          <w:rtl/>
        </w:rPr>
        <w:t>ن چون ا</w:t>
      </w:r>
      <w:r w:rsidR="0081653A">
        <w:rPr>
          <w:rStyle w:val="Char4"/>
          <w:rtl/>
        </w:rPr>
        <w:t>ی</w:t>
      </w:r>
      <w:r w:rsidRPr="0081653A">
        <w:rPr>
          <w:rStyle w:val="Char4"/>
          <w:rtl/>
        </w:rPr>
        <w:t>ن جمله را از رسول ا</w:t>
      </w:r>
      <w:r w:rsidR="0081653A">
        <w:rPr>
          <w:rStyle w:val="Char4"/>
          <w:rtl/>
        </w:rPr>
        <w:t>ک</w:t>
      </w:r>
      <w:r w:rsidRPr="0081653A">
        <w:rPr>
          <w:rStyle w:val="Char4"/>
          <w:rtl/>
        </w:rPr>
        <w:t xml:space="preserve">رم </w:t>
      </w:r>
      <w:r w:rsidR="002A165D" w:rsidRPr="002A165D">
        <w:rPr>
          <w:rFonts w:ascii="KRM" w:hAnsi="KRM" w:cs="CTraditional Arabic"/>
          <w:rtl/>
        </w:rPr>
        <w:t>ج</w:t>
      </w:r>
      <w:r w:rsidRPr="0081653A">
        <w:rPr>
          <w:rStyle w:val="Char4"/>
          <w:rtl/>
        </w:rPr>
        <w:t xml:space="preserve"> ـ </w:t>
      </w:r>
      <w:r w:rsidR="0081653A">
        <w:rPr>
          <w:rStyle w:val="Char4"/>
          <w:rtl/>
        </w:rPr>
        <w:t>ک</w:t>
      </w:r>
      <w:r w:rsidRPr="0081653A">
        <w:rPr>
          <w:rStyle w:val="Char4"/>
          <w:rtl/>
        </w:rPr>
        <w:t>ه هم پ</w:t>
      </w:r>
      <w:r w:rsidR="0081653A">
        <w:rPr>
          <w:rStyle w:val="Char4"/>
          <w:rtl/>
        </w:rPr>
        <w:t>ی</w:t>
      </w:r>
      <w:r w:rsidRPr="0081653A">
        <w:rPr>
          <w:rStyle w:val="Char4"/>
          <w:rtl/>
        </w:rPr>
        <w:t>امبر و هم پدر بزرگ او بود ـ شن</w:t>
      </w:r>
      <w:r w:rsidR="0081653A">
        <w:rPr>
          <w:rStyle w:val="Char4"/>
          <w:rtl/>
        </w:rPr>
        <w:t>ی</w:t>
      </w:r>
      <w:r w:rsidRPr="0081653A">
        <w:rPr>
          <w:rStyle w:val="Char4"/>
          <w:rtl/>
        </w:rPr>
        <w:t xml:space="preserve">ده و دانسته است </w:t>
      </w:r>
      <w:r w:rsidR="0081653A">
        <w:rPr>
          <w:rStyle w:val="Char4"/>
          <w:rtl/>
        </w:rPr>
        <w:t>ک</w:t>
      </w:r>
      <w:r w:rsidRPr="0081653A">
        <w:rPr>
          <w:rStyle w:val="Char4"/>
          <w:rtl/>
        </w:rPr>
        <w:t>ه هم</w:t>
      </w:r>
      <w:r w:rsidR="0081653A">
        <w:rPr>
          <w:rStyle w:val="Char4"/>
          <w:rtl/>
        </w:rPr>
        <w:t>ی</w:t>
      </w:r>
      <w:r w:rsidRPr="0081653A">
        <w:rPr>
          <w:rStyle w:val="Char4"/>
          <w:rtl/>
        </w:rPr>
        <w:t>ن عامل، موجب شده تا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ا</w:t>
      </w:r>
      <w:r w:rsidR="0081653A">
        <w:rPr>
          <w:rStyle w:val="Char4"/>
          <w:rtl/>
        </w:rPr>
        <w:t>ی</w:t>
      </w:r>
      <w:r w:rsidRPr="0081653A">
        <w:rPr>
          <w:rStyle w:val="Char4"/>
          <w:rtl/>
        </w:rPr>
        <w:t>ن همه با او محبّت و احترام داشته باشد و چون آثار خوشحالى را در چهره‏ى پ</w:t>
      </w:r>
      <w:r w:rsidR="0081653A">
        <w:rPr>
          <w:rStyle w:val="Char4"/>
          <w:rtl/>
        </w:rPr>
        <w:t>ی</w:t>
      </w:r>
      <w:r w:rsidRPr="0081653A">
        <w:rPr>
          <w:rStyle w:val="Char4"/>
          <w:rtl/>
        </w:rPr>
        <w:t xml:space="preserve">امبر </w:t>
      </w:r>
      <w:r w:rsidR="002A165D" w:rsidRPr="002A165D">
        <w:rPr>
          <w:rFonts w:ascii="KRM" w:hAnsi="KRM" w:cs="CTraditional Arabic"/>
          <w:rtl/>
        </w:rPr>
        <w:t>ج</w:t>
      </w:r>
      <w:r w:rsidR="00EA0264" w:rsidRPr="0081653A">
        <w:rPr>
          <w:rStyle w:val="Char4"/>
          <w:rtl/>
        </w:rPr>
        <w:t xml:space="preserve"> و نور ام</w:t>
      </w:r>
      <w:r w:rsidR="0081653A">
        <w:rPr>
          <w:rStyle w:val="Char4"/>
          <w:rtl/>
        </w:rPr>
        <w:t>ی</w:t>
      </w:r>
      <w:r w:rsidR="00EA0264" w:rsidRPr="0081653A">
        <w:rPr>
          <w:rStyle w:val="Char4"/>
          <w:rtl/>
        </w:rPr>
        <w:t>د را در چشمان ا</w:t>
      </w:r>
      <w:r w:rsidR="00EA0264" w:rsidRPr="0081653A">
        <w:rPr>
          <w:rStyle w:val="Char4"/>
          <w:rFonts w:hint="cs"/>
          <w:rtl/>
        </w:rPr>
        <w:t>یشان</w:t>
      </w:r>
      <w:r w:rsidRPr="0081653A">
        <w:rPr>
          <w:rStyle w:val="Char4"/>
          <w:rtl/>
        </w:rPr>
        <w:t xml:space="preserve"> مشاهده </w:t>
      </w:r>
      <w:r w:rsidR="0081653A">
        <w:rPr>
          <w:rStyle w:val="Char4"/>
          <w:rtl/>
        </w:rPr>
        <w:t>ک</w:t>
      </w:r>
      <w:r w:rsidRPr="0081653A">
        <w:rPr>
          <w:rStyle w:val="Char4"/>
          <w:rtl/>
        </w:rPr>
        <w:t>رده است، لابُدّ به ا</w:t>
      </w:r>
      <w:r w:rsidR="0081653A">
        <w:rPr>
          <w:rStyle w:val="Char4"/>
          <w:rtl/>
        </w:rPr>
        <w:t>ی</w:t>
      </w:r>
      <w:r w:rsidRPr="0081653A">
        <w:rPr>
          <w:rStyle w:val="Char4"/>
          <w:rtl/>
        </w:rPr>
        <w:t>ن پ</w:t>
      </w:r>
      <w:r w:rsidR="0081653A">
        <w:rPr>
          <w:rStyle w:val="Char4"/>
          <w:rtl/>
        </w:rPr>
        <w:t>ی</w:t>
      </w:r>
      <w:r w:rsidRPr="0081653A">
        <w:rPr>
          <w:rStyle w:val="Char4"/>
          <w:rtl/>
        </w:rPr>
        <w:t>شگو</w:t>
      </w:r>
      <w:r w:rsidR="0081653A">
        <w:rPr>
          <w:rStyle w:val="Char4"/>
          <w:rtl/>
        </w:rPr>
        <w:t>ی</w:t>
      </w:r>
      <w:r w:rsidRPr="0081653A">
        <w:rPr>
          <w:rStyle w:val="Char4"/>
          <w:rtl/>
        </w:rPr>
        <w:t xml:space="preserve">ى به عنوان نمونه‏ى </w:t>
      </w:r>
      <w:r w:rsidR="0081653A">
        <w:rPr>
          <w:rStyle w:val="Char4"/>
          <w:rtl/>
        </w:rPr>
        <w:t>ک</w:t>
      </w:r>
      <w:r w:rsidRPr="0081653A">
        <w:rPr>
          <w:rStyle w:val="Char4"/>
          <w:rtl/>
        </w:rPr>
        <w:t>امل و آرمان بزرگ زندگى‏اش، مح</w:t>
      </w:r>
      <w:r w:rsidR="0081653A">
        <w:rPr>
          <w:rStyle w:val="Char4"/>
          <w:rtl/>
        </w:rPr>
        <w:t>ک</w:t>
      </w:r>
      <w:r w:rsidRPr="0081653A">
        <w:rPr>
          <w:rStyle w:val="Char4"/>
          <w:rtl/>
        </w:rPr>
        <w:t xml:space="preserve">م چنگ زده است. </w:t>
      </w:r>
    </w:p>
    <w:p w:rsidR="00C04627" w:rsidRPr="0081653A" w:rsidRDefault="00C04627" w:rsidP="00D0123D">
      <w:pPr>
        <w:jc w:val="both"/>
        <w:rPr>
          <w:rStyle w:val="Char4"/>
          <w:rtl/>
        </w:rPr>
      </w:pPr>
      <w:r w:rsidRPr="0081653A">
        <w:rPr>
          <w:rStyle w:val="Char4"/>
          <w:rtl/>
        </w:rPr>
        <w:t>آرى، تأث</w:t>
      </w:r>
      <w:r w:rsidR="0081653A">
        <w:rPr>
          <w:rStyle w:val="Char4"/>
          <w:rtl/>
        </w:rPr>
        <w:t>ی</w:t>
      </w:r>
      <w:r w:rsidRPr="0081653A">
        <w:rPr>
          <w:rStyle w:val="Char4"/>
          <w:rtl/>
        </w:rPr>
        <w:t>ر ا</w:t>
      </w:r>
      <w:r w:rsidR="0081653A">
        <w:rPr>
          <w:rStyle w:val="Char4"/>
          <w:rtl/>
        </w:rPr>
        <w:t>ی</w:t>
      </w:r>
      <w:r w:rsidRPr="0081653A">
        <w:rPr>
          <w:rStyle w:val="Char4"/>
          <w:rtl/>
        </w:rPr>
        <w:t>ن پ</w:t>
      </w:r>
      <w:r w:rsidR="0081653A">
        <w:rPr>
          <w:rStyle w:val="Char4"/>
          <w:rtl/>
        </w:rPr>
        <w:t>ی</w:t>
      </w:r>
      <w:r w:rsidRPr="0081653A">
        <w:rPr>
          <w:rStyle w:val="Char4"/>
          <w:rtl/>
        </w:rPr>
        <w:t>شگو</w:t>
      </w:r>
      <w:r w:rsidR="0081653A">
        <w:rPr>
          <w:rStyle w:val="Char4"/>
          <w:rtl/>
        </w:rPr>
        <w:t>ی</w:t>
      </w:r>
      <w:r w:rsidRPr="0081653A">
        <w:rPr>
          <w:rStyle w:val="Char4"/>
          <w:rtl/>
        </w:rPr>
        <w:t>ى در تمام مراحل زندگى وى ظاهر و نما</w:t>
      </w:r>
      <w:r w:rsidR="0081653A">
        <w:rPr>
          <w:rStyle w:val="Char4"/>
          <w:rtl/>
        </w:rPr>
        <w:t>ی</w:t>
      </w:r>
      <w:r w:rsidRPr="0081653A">
        <w:rPr>
          <w:rStyle w:val="Char4"/>
          <w:rtl/>
        </w:rPr>
        <w:t xml:space="preserve">ان بوده است، حتى در گفت و گو با پدر بزرگوارش </w:t>
      </w:r>
      <w:r w:rsidR="0081653A">
        <w:rPr>
          <w:rStyle w:val="Char4"/>
          <w:rtl/>
        </w:rPr>
        <w:t>ک</w:t>
      </w:r>
      <w:r w:rsidRPr="0081653A">
        <w:rPr>
          <w:rStyle w:val="Char4"/>
          <w:rtl/>
        </w:rPr>
        <w:t>ه از موهبت‏ها و امت</w:t>
      </w:r>
      <w:r w:rsidR="0081653A">
        <w:rPr>
          <w:rStyle w:val="Char4"/>
          <w:rtl/>
        </w:rPr>
        <w:t>ی</w:t>
      </w:r>
      <w:r w:rsidRPr="0081653A">
        <w:rPr>
          <w:rStyle w:val="Char4"/>
          <w:rtl/>
        </w:rPr>
        <w:t xml:space="preserve">ازهاى منحصر به فرد برخوردار بود و به عنوان </w:t>
      </w:r>
      <w:r w:rsidR="0081653A">
        <w:rPr>
          <w:rStyle w:val="Char4"/>
          <w:rtl/>
        </w:rPr>
        <w:t>یک</w:t>
      </w:r>
      <w:r w:rsidRPr="0081653A">
        <w:rPr>
          <w:rStyle w:val="Char4"/>
          <w:rtl/>
        </w:rPr>
        <w:t xml:space="preserve"> فرزند ن</w:t>
      </w:r>
      <w:r w:rsidR="0081653A">
        <w:rPr>
          <w:rStyle w:val="Char4"/>
          <w:rtl/>
        </w:rPr>
        <w:t>یک</w:t>
      </w:r>
      <w:r w:rsidRPr="0081653A">
        <w:rPr>
          <w:rStyle w:val="Char4"/>
          <w:rtl/>
        </w:rPr>
        <w:t xml:space="preserve"> </w:t>
      </w:r>
      <w:r w:rsidR="0081653A">
        <w:rPr>
          <w:rStyle w:val="Char4"/>
          <w:rtl/>
        </w:rPr>
        <w:t>ک</w:t>
      </w:r>
      <w:r w:rsidRPr="0081653A">
        <w:rPr>
          <w:rStyle w:val="Char4"/>
          <w:rtl/>
        </w:rPr>
        <w:t>ه از آداب فرزندى و شا</w:t>
      </w:r>
      <w:r w:rsidR="0081653A">
        <w:rPr>
          <w:rStyle w:val="Char4"/>
          <w:rtl/>
        </w:rPr>
        <w:t>ی</w:t>
      </w:r>
      <w:r w:rsidRPr="0081653A">
        <w:rPr>
          <w:rStyle w:val="Char4"/>
          <w:rtl/>
        </w:rPr>
        <w:t>ستگى‏هاى پدر بزرگوارش آگاهى داشت، وى را از دل و جان دوست مى‏داشت و مورد احترام قرار مى‏داد، آرى! به ا</w:t>
      </w:r>
      <w:r w:rsidR="0081653A">
        <w:rPr>
          <w:rStyle w:val="Char4"/>
          <w:rtl/>
        </w:rPr>
        <w:t>ی</w:t>
      </w:r>
      <w:r w:rsidRPr="0081653A">
        <w:rPr>
          <w:rStyle w:val="Char4"/>
          <w:rtl/>
        </w:rPr>
        <w:t>ن پدر بزرگوار و محبوب (پس از شهادت حضرت عثمان</w:t>
      </w:r>
      <w:r w:rsidR="00AF4FDC" w:rsidRPr="00C93D73">
        <w:rPr>
          <w:rFonts w:ascii="KRM" w:hAnsi="KRM" w:cs="CTraditional Arabic"/>
          <w:rtl/>
        </w:rPr>
        <w:t>س</w:t>
      </w:r>
      <w:r w:rsidRPr="0081653A">
        <w:rPr>
          <w:rStyle w:val="Char4"/>
          <w:rtl/>
        </w:rPr>
        <w:t>) پ</w:t>
      </w:r>
      <w:r w:rsidR="0081653A">
        <w:rPr>
          <w:rStyle w:val="Char4"/>
          <w:rtl/>
        </w:rPr>
        <w:t>ی</w:t>
      </w:r>
      <w:r w:rsidRPr="0081653A">
        <w:rPr>
          <w:rStyle w:val="Char4"/>
          <w:rtl/>
        </w:rPr>
        <w:t>شنهاد مى‏</w:t>
      </w:r>
      <w:r w:rsidR="0081653A">
        <w:rPr>
          <w:rStyle w:val="Char4"/>
          <w:rtl/>
        </w:rPr>
        <w:t>ک</w:t>
      </w:r>
      <w:r w:rsidRPr="0081653A">
        <w:rPr>
          <w:rStyle w:val="Char4"/>
          <w:rtl/>
        </w:rPr>
        <w:t xml:space="preserve">ند </w:t>
      </w:r>
      <w:r w:rsidR="0081653A">
        <w:rPr>
          <w:rStyle w:val="Char4"/>
          <w:rtl/>
        </w:rPr>
        <w:t>ک</w:t>
      </w:r>
      <w:r w:rsidRPr="0081653A">
        <w:rPr>
          <w:rStyle w:val="Char4"/>
          <w:rtl/>
        </w:rPr>
        <w:t>ه از</w:t>
      </w:r>
      <w:r w:rsidRPr="0081653A">
        <w:rPr>
          <w:rStyle w:val="Char4"/>
          <w:rFonts w:hint="cs"/>
          <w:rtl/>
        </w:rPr>
        <w:t xml:space="preserve"> </w:t>
      </w:r>
      <w:r w:rsidRPr="0081653A">
        <w:rPr>
          <w:rStyle w:val="Char4"/>
          <w:rtl/>
        </w:rPr>
        <w:t>مد</w:t>
      </w:r>
      <w:r w:rsidR="0081653A">
        <w:rPr>
          <w:rStyle w:val="Char4"/>
          <w:rtl/>
        </w:rPr>
        <w:t>ی</w:t>
      </w:r>
      <w:r w:rsidRPr="0081653A">
        <w:rPr>
          <w:rStyle w:val="Char4"/>
          <w:rtl/>
        </w:rPr>
        <w:t xml:space="preserve">نه خارج شود و از مردم </w:t>
      </w:r>
      <w:r w:rsidR="0081653A">
        <w:rPr>
          <w:rStyle w:val="Char4"/>
          <w:rtl/>
        </w:rPr>
        <w:t>ک</w:t>
      </w:r>
      <w:r w:rsidRPr="0081653A">
        <w:rPr>
          <w:rStyle w:val="Char4"/>
          <w:rtl/>
        </w:rPr>
        <w:t>ناره‏گ</w:t>
      </w:r>
      <w:r w:rsidR="0081653A">
        <w:rPr>
          <w:rStyle w:val="Char4"/>
          <w:rtl/>
        </w:rPr>
        <w:t>ی</w:t>
      </w:r>
      <w:r w:rsidRPr="0081653A">
        <w:rPr>
          <w:rStyle w:val="Char4"/>
          <w:rtl/>
        </w:rPr>
        <w:t xml:space="preserve">رى </w:t>
      </w:r>
      <w:r w:rsidR="0081653A">
        <w:rPr>
          <w:rStyle w:val="Char4"/>
          <w:rtl/>
        </w:rPr>
        <w:t>ک</w:t>
      </w:r>
      <w:r w:rsidRPr="0081653A">
        <w:rPr>
          <w:rStyle w:val="Char4"/>
          <w:rtl/>
        </w:rPr>
        <w:t>ند تا عرب سر عقل آ</w:t>
      </w:r>
      <w:r w:rsidR="0081653A">
        <w:rPr>
          <w:rStyle w:val="Char4"/>
          <w:rtl/>
        </w:rPr>
        <w:t>ی</w:t>
      </w:r>
      <w:r w:rsidRPr="0081653A">
        <w:rPr>
          <w:rStyle w:val="Char4"/>
          <w:rtl/>
        </w:rPr>
        <w:t>ند و خود به سراغ او بروند. روا</w:t>
      </w:r>
      <w:r w:rsidR="0081653A">
        <w:rPr>
          <w:rStyle w:val="Char4"/>
          <w:rtl/>
        </w:rPr>
        <w:t>ی</w:t>
      </w:r>
      <w:r w:rsidRPr="0081653A">
        <w:rPr>
          <w:rStyle w:val="Char4"/>
          <w:rtl/>
        </w:rPr>
        <w:t xml:space="preserve">ت شده است </w:t>
      </w:r>
      <w:r w:rsidR="0081653A">
        <w:rPr>
          <w:rStyle w:val="Char4"/>
          <w:rtl/>
        </w:rPr>
        <w:t>ک</w:t>
      </w:r>
      <w:r w:rsidRPr="0081653A">
        <w:rPr>
          <w:rStyle w:val="Char4"/>
          <w:rtl/>
        </w:rPr>
        <w:t xml:space="preserve">ه به او گفت: «اگر در هر نقطه‏اى خود را مخفى </w:t>
      </w:r>
      <w:r w:rsidR="0081653A">
        <w:rPr>
          <w:rStyle w:val="Char4"/>
          <w:rtl/>
        </w:rPr>
        <w:t>ک</w:t>
      </w:r>
      <w:r w:rsidRPr="0081653A">
        <w:rPr>
          <w:rStyle w:val="Char4"/>
          <w:rtl/>
        </w:rPr>
        <w:t>نى آخر تو را پ</w:t>
      </w:r>
      <w:r w:rsidR="0081653A">
        <w:rPr>
          <w:rStyle w:val="Char4"/>
          <w:rtl/>
        </w:rPr>
        <w:t>ی</w:t>
      </w:r>
      <w:r w:rsidRPr="0081653A">
        <w:rPr>
          <w:rStyle w:val="Char4"/>
          <w:rtl/>
        </w:rPr>
        <w:t xml:space="preserve">دا </w:t>
      </w:r>
      <w:r w:rsidR="0081653A">
        <w:rPr>
          <w:rStyle w:val="Char4"/>
          <w:rtl/>
        </w:rPr>
        <w:t>ک</w:t>
      </w:r>
      <w:r w:rsidRPr="0081653A">
        <w:rPr>
          <w:rStyle w:val="Char4"/>
          <w:rtl/>
        </w:rPr>
        <w:t>رده و با تو ب</w:t>
      </w:r>
      <w:r w:rsidR="0081653A">
        <w:rPr>
          <w:rStyle w:val="Char4"/>
          <w:rtl/>
        </w:rPr>
        <w:t>ی</w:t>
      </w:r>
      <w:r w:rsidRPr="0081653A">
        <w:rPr>
          <w:rStyle w:val="Char4"/>
          <w:rtl/>
        </w:rPr>
        <w:t xml:space="preserve">عت خواهند </w:t>
      </w:r>
      <w:r w:rsidR="0081653A">
        <w:rPr>
          <w:rStyle w:val="Char4"/>
          <w:rtl/>
        </w:rPr>
        <w:t>ک</w:t>
      </w:r>
      <w:r w:rsidRPr="0081653A">
        <w:rPr>
          <w:rStyle w:val="Char4"/>
          <w:rtl/>
        </w:rPr>
        <w:t>رد، بدون ا</w:t>
      </w:r>
      <w:r w:rsidR="0081653A">
        <w:rPr>
          <w:rStyle w:val="Char4"/>
          <w:rtl/>
        </w:rPr>
        <w:t>ی</w:t>
      </w:r>
      <w:r w:rsidRPr="0081653A">
        <w:rPr>
          <w:rStyle w:val="Char4"/>
          <w:rtl/>
        </w:rPr>
        <w:t xml:space="preserve">ن </w:t>
      </w:r>
      <w:r w:rsidR="0081653A">
        <w:rPr>
          <w:rStyle w:val="Char4"/>
          <w:rtl/>
        </w:rPr>
        <w:t>ک</w:t>
      </w:r>
      <w:r w:rsidRPr="0081653A">
        <w:rPr>
          <w:rStyle w:val="Char4"/>
          <w:rtl/>
        </w:rPr>
        <w:t>ه خودت را براى ب</w:t>
      </w:r>
      <w:r w:rsidR="0081653A">
        <w:rPr>
          <w:rStyle w:val="Char4"/>
          <w:rtl/>
        </w:rPr>
        <w:t>ی</w:t>
      </w:r>
      <w:r w:rsidRPr="0081653A">
        <w:rPr>
          <w:rStyle w:val="Char4"/>
          <w:rtl/>
        </w:rPr>
        <w:t xml:space="preserve">عت عرضه </w:t>
      </w:r>
      <w:r w:rsidR="0081653A">
        <w:rPr>
          <w:rStyle w:val="Char4"/>
          <w:rtl/>
        </w:rPr>
        <w:t>ک</w:t>
      </w:r>
      <w:r w:rsidRPr="0081653A">
        <w:rPr>
          <w:rStyle w:val="Char4"/>
          <w:rtl/>
        </w:rPr>
        <w:t>نى.» همچن</w:t>
      </w:r>
      <w:r w:rsidR="0081653A">
        <w:rPr>
          <w:rStyle w:val="Char4"/>
          <w:rtl/>
        </w:rPr>
        <w:t>ی</w:t>
      </w:r>
      <w:r w:rsidRPr="0081653A">
        <w:rPr>
          <w:rStyle w:val="Char4"/>
          <w:rtl/>
        </w:rPr>
        <w:t xml:space="preserve">ن هنگامى </w:t>
      </w:r>
      <w:r w:rsidR="0081653A">
        <w:rPr>
          <w:rStyle w:val="Char4"/>
          <w:rtl/>
        </w:rPr>
        <w:t>ک</w:t>
      </w:r>
      <w:r w:rsidRPr="0081653A">
        <w:rPr>
          <w:rStyle w:val="Char4"/>
          <w:rtl/>
        </w:rPr>
        <w:t>ه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عازم جنگ با شام</w:t>
      </w:r>
      <w:r w:rsidR="0081653A">
        <w:rPr>
          <w:rStyle w:val="Char4"/>
          <w:rtl/>
        </w:rPr>
        <w:t>ی</w:t>
      </w:r>
      <w:r w:rsidRPr="0081653A">
        <w:rPr>
          <w:rStyle w:val="Char4"/>
          <w:rtl/>
        </w:rPr>
        <w:t>ان بود و از مد</w:t>
      </w:r>
      <w:r w:rsidR="0081653A">
        <w:rPr>
          <w:rStyle w:val="Char4"/>
          <w:rtl/>
        </w:rPr>
        <w:t>ی</w:t>
      </w:r>
      <w:r w:rsidRPr="0081653A">
        <w:rPr>
          <w:rStyle w:val="Char4"/>
          <w:rtl/>
        </w:rPr>
        <w:t>نه به قصد جنگ خارج شد، حسن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نزد او رفت و چن</w:t>
      </w:r>
      <w:r w:rsidR="0081653A">
        <w:rPr>
          <w:rStyle w:val="Char4"/>
          <w:rtl/>
        </w:rPr>
        <w:t>ی</w:t>
      </w:r>
      <w:r w:rsidRPr="0081653A">
        <w:rPr>
          <w:rStyle w:val="Char4"/>
          <w:rtl/>
        </w:rPr>
        <w:t>ن گفت: «پدرم! از ا</w:t>
      </w:r>
      <w:r w:rsidR="0081653A">
        <w:rPr>
          <w:rStyle w:val="Char4"/>
          <w:rtl/>
        </w:rPr>
        <w:t>ی</w:t>
      </w:r>
      <w:r w:rsidRPr="0081653A">
        <w:rPr>
          <w:rStyle w:val="Char4"/>
          <w:rtl/>
        </w:rPr>
        <w:t>ن تصم</w:t>
      </w:r>
      <w:r w:rsidR="0081653A">
        <w:rPr>
          <w:rStyle w:val="Char4"/>
          <w:rtl/>
        </w:rPr>
        <w:t>ی</w:t>
      </w:r>
      <w:r w:rsidRPr="0081653A">
        <w:rPr>
          <w:rStyle w:val="Char4"/>
          <w:rtl/>
        </w:rPr>
        <w:t>م خود منصرف شو؛ ز</w:t>
      </w:r>
      <w:r w:rsidR="0081653A">
        <w:rPr>
          <w:rStyle w:val="Char4"/>
          <w:rtl/>
        </w:rPr>
        <w:t>ی</w:t>
      </w:r>
      <w:r w:rsidRPr="0081653A">
        <w:rPr>
          <w:rStyle w:val="Char4"/>
          <w:rtl/>
        </w:rPr>
        <w:t>را ا</w:t>
      </w:r>
      <w:r w:rsidR="0081653A">
        <w:rPr>
          <w:rStyle w:val="Char4"/>
          <w:rtl/>
        </w:rPr>
        <w:t>ی</w:t>
      </w:r>
      <w:r w:rsidRPr="0081653A">
        <w:rPr>
          <w:rStyle w:val="Char4"/>
          <w:rtl/>
        </w:rPr>
        <w:t>ن عمل موجب ر</w:t>
      </w:r>
      <w:r w:rsidR="0081653A">
        <w:rPr>
          <w:rStyle w:val="Char4"/>
          <w:rtl/>
        </w:rPr>
        <w:t>ی</w:t>
      </w:r>
      <w:r w:rsidRPr="0081653A">
        <w:rPr>
          <w:rStyle w:val="Char4"/>
          <w:rtl/>
        </w:rPr>
        <w:t>ختن خون مسلمانان و ا</w:t>
      </w:r>
      <w:r w:rsidR="0081653A">
        <w:rPr>
          <w:rStyle w:val="Char4"/>
          <w:rtl/>
        </w:rPr>
        <w:t>ی</w:t>
      </w:r>
      <w:r w:rsidRPr="0081653A">
        <w:rPr>
          <w:rStyle w:val="Char4"/>
          <w:rtl/>
        </w:rPr>
        <w:t>جاد اختلاف ب</w:t>
      </w:r>
      <w:r w:rsidR="0081653A">
        <w:rPr>
          <w:rStyle w:val="Char4"/>
          <w:rtl/>
        </w:rPr>
        <w:t>ی</w:t>
      </w:r>
      <w:r w:rsidRPr="0081653A">
        <w:rPr>
          <w:rStyle w:val="Char4"/>
          <w:rtl/>
        </w:rPr>
        <w:t>ن</w:t>
      </w:r>
      <w:r w:rsidR="00EB32F2">
        <w:rPr>
          <w:rStyle w:val="Char4"/>
          <w:rtl/>
        </w:rPr>
        <w:t xml:space="preserve"> آن‌ها </w:t>
      </w:r>
      <w:r w:rsidRPr="0081653A">
        <w:rPr>
          <w:rStyle w:val="Char4"/>
          <w:rtl/>
        </w:rPr>
        <w:t>خواهد شد»</w:t>
      </w:r>
      <w:r w:rsidRPr="00E43D01">
        <w:rPr>
          <w:rStyle w:val="Char4"/>
          <w:rFonts w:hint="cs"/>
          <w:vertAlign w:val="superscript"/>
          <w:rtl/>
        </w:rPr>
        <w:t>(</w:t>
      </w:r>
      <w:r w:rsidRPr="00E43D01">
        <w:rPr>
          <w:rStyle w:val="Char4"/>
          <w:vertAlign w:val="superscript"/>
          <w:rtl/>
        </w:rPr>
        <w:footnoteReference w:id="576"/>
      </w:r>
      <w:r w:rsidRPr="00E43D01">
        <w:rPr>
          <w:rStyle w:val="Char4"/>
          <w:rFonts w:hint="cs"/>
          <w:vertAlign w:val="superscript"/>
          <w:rtl/>
        </w:rPr>
        <w:t>)</w:t>
      </w:r>
      <w:r w:rsidRPr="0081653A">
        <w:rPr>
          <w:rStyle w:val="Char4"/>
          <w:rFonts w:hint="cs"/>
          <w:rtl/>
        </w:rPr>
        <w:t>.</w:t>
      </w:r>
      <w:r w:rsidRPr="0081653A">
        <w:rPr>
          <w:rStyle w:val="Char4"/>
          <w:rtl/>
        </w:rPr>
        <w:t xml:space="preserve"> ظاهر است فرزندى </w:t>
      </w:r>
      <w:r w:rsidR="0081653A">
        <w:rPr>
          <w:rStyle w:val="Char4"/>
          <w:rtl/>
        </w:rPr>
        <w:t>ک</w:t>
      </w:r>
      <w:r w:rsidRPr="0081653A">
        <w:rPr>
          <w:rStyle w:val="Char4"/>
          <w:rtl/>
        </w:rPr>
        <w:t>ه با پدر خود ا</w:t>
      </w:r>
      <w:r w:rsidR="0081653A">
        <w:rPr>
          <w:rStyle w:val="Char4"/>
          <w:rtl/>
        </w:rPr>
        <w:t>ی</w:t>
      </w:r>
      <w:r w:rsidRPr="0081653A">
        <w:rPr>
          <w:rStyle w:val="Char4"/>
          <w:rtl/>
        </w:rPr>
        <w:t>ن گونه سخن مى‏گو</w:t>
      </w:r>
      <w:r w:rsidR="0081653A">
        <w:rPr>
          <w:rStyle w:val="Char4"/>
          <w:rtl/>
        </w:rPr>
        <w:t>ی</w:t>
      </w:r>
      <w:r w:rsidRPr="0081653A">
        <w:rPr>
          <w:rStyle w:val="Char4"/>
          <w:rtl/>
        </w:rPr>
        <w:t>د، پ</w:t>
      </w:r>
      <w:r w:rsidR="0081653A">
        <w:rPr>
          <w:rStyle w:val="Char4"/>
          <w:rtl/>
        </w:rPr>
        <w:t>ی</w:t>
      </w:r>
      <w:r w:rsidRPr="0081653A">
        <w:rPr>
          <w:rStyle w:val="Char4"/>
          <w:rtl/>
        </w:rPr>
        <w:t>شگو</w:t>
      </w:r>
      <w:r w:rsidR="0081653A">
        <w:rPr>
          <w:rStyle w:val="Char4"/>
          <w:rtl/>
        </w:rPr>
        <w:t>ی</w:t>
      </w:r>
      <w:r w:rsidRPr="0081653A">
        <w:rPr>
          <w:rStyle w:val="Char4"/>
          <w:rtl/>
        </w:rPr>
        <w:t>ى و دعاى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در وجود او تأث</w:t>
      </w:r>
      <w:r w:rsidR="0081653A">
        <w:rPr>
          <w:rStyle w:val="Char4"/>
          <w:rtl/>
        </w:rPr>
        <w:t>ی</w:t>
      </w:r>
      <w:r w:rsidRPr="0081653A">
        <w:rPr>
          <w:rStyle w:val="Char4"/>
          <w:rtl/>
        </w:rPr>
        <w:t xml:space="preserve">ر </w:t>
      </w:r>
      <w:r w:rsidR="0081653A">
        <w:rPr>
          <w:rStyle w:val="Char4"/>
          <w:rtl/>
        </w:rPr>
        <w:t>ک</w:t>
      </w:r>
      <w:r w:rsidRPr="0081653A">
        <w:rPr>
          <w:rStyle w:val="Char4"/>
          <w:rtl/>
        </w:rPr>
        <w:t xml:space="preserve">رده است. </w:t>
      </w:r>
    </w:p>
    <w:p w:rsidR="00C04627" w:rsidRPr="0081653A" w:rsidRDefault="00C04627" w:rsidP="00D0123D">
      <w:pPr>
        <w:jc w:val="both"/>
        <w:rPr>
          <w:rStyle w:val="Char4"/>
          <w:rtl/>
        </w:rPr>
      </w:pPr>
      <w:r w:rsidRPr="0081653A">
        <w:rPr>
          <w:rStyle w:val="Char4"/>
          <w:rtl/>
        </w:rPr>
        <w:t>اما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پ</w:t>
      </w:r>
      <w:r w:rsidR="0081653A">
        <w:rPr>
          <w:rStyle w:val="Char4"/>
          <w:rtl/>
        </w:rPr>
        <w:t>ی</w:t>
      </w:r>
      <w:r w:rsidRPr="0081653A">
        <w:rPr>
          <w:rStyle w:val="Char4"/>
          <w:rtl/>
        </w:rPr>
        <w:t>شنهاد حسن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را نپذ</w:t>
      </w:r>
      <w:r w:rsidR="0081653A">
        <w:rPr>
          <w:rStyle w:val="Char4"/>
          <w:rtl/>
        </w:rPr>
        <w:t>ی</w:t>
      </w:r>
      <w:r w:rsidRPr="0081653A">
        <w:rPr>
          <w:rStyle w:val="Char4"/>
          <w:rtl/>
        </w:rPr>
        <w:t>رفت؛ ز</w:t>
      </w:r>
      <w:r w:rsidR="0081653A">
        <w:rPr>
          <w:rStyle w:val="Char4"/>
          <w:rtl/>
        </w:rPr>
        <w:t>ی</w:t>
      </w:r>
      <w:r w:rsidRPr="0081653A">
        <w:rPr>
          <w:rStyle w:val="Char4"/>
          <w:rtl/>
        </w:rPr>
        <w:t>را او نمى‏توانست بى‏تفاوت باشد و به ت</w:t>
      </w:r>
      <w:r w:rsidR="0081653A">
        <w:rPr>
          <w:rStyle w:val="Char4"/>
          <w:rtl/>
        </w:rPr>
        <w:t>ک</w:t>
      </w:r>
      <w:r w:rsidRPr="0081653A">
        <w:rPr>
          <w:rStyle w:val="Char4"/>
          <w:rtl/>
        </w:rPr>
        <w:t>ل</w:t>
      </w:r>
      <w:r w:rsidR="0081653A">
        <w:rPr>
          <w:rStyle w:val="Char4"/>
          <w:rtl/>
        </w:rPr>
        <w:t>ی</w:t>
      </w:r>
      <w:r w:rsidRPr="0081653A">
        <w:rPr>
          <w:rStyle w:val="Char4"/>
          <w:rtl/>
        </w:rPr>
        <w:t>ف شرعى خود عمل ن</w:t>
      </w:r>
      <w:r w:rsidR="0081653A">
        <w:rPr>
          <w:rStyle w:val="Char4"/>
          <w:rtl/>
        </w:rPr>
        <w:t>ک</w:t>
      </w:r>
      <w:r w:rsidRPr="0081653A">
        <w:rPr>
          <w:rStyle w:val="Char4"/>
          <w:rtl/>
        </w:rPr>
        <w:t xml:space="preserve">ند؛ چون او موظّف بود </w:t>
      </w:r>
      <w:r w:rsidR="0081653A">
        <w:rPr>
          <w:rStyle w:val="Char4"/>
          <w:rtl/>
        </w:rPr>
        <w:t>ک</w:t>
      </w:r>
      <w:r w:rsidRPr="0081653A">
        <w:rPr>
          <w:rStyle w:val="Char4"/>
          <w:rtl/>
        </w:rPr>
        <w:t>ه امر به معروف و نهى از من</w:t>
      </w:r>
      <w:r w:rsidR="0081653A">
        <w:rPr>
          <w:rStyle w:val="Char4"/>
          <w:rtl/>
        </w:rPr>
        <w:t>ک</w:t>
      </w:r>
      <w:r w:rsidRPr="0081653A">
        <w:rPr>
          <w:rStyle w:val="Char4"/>
          <w:rtl/>
        </w:rPr>
        <w:t xml:space="preserve">ر </w:t>
      </w:r>
      <w:r w:rsidR="0081653A">
        <w:rPr>
          <w:rStyle w:val="Char4"/>
          <w:rtl/>
        </w:rPr>
        <w:t>ک</w:t>
      </w:r>
      <w:r w:rsidRPr="0081653A">
        <w:rPr>
          <w:rStyle w:val="Char4"/>
          <w:rtl/>
        </w:rPr>
        <w:t>ند و ب</w:t>
      </w:r>
      <w:r w:rsidR="0081653A">
        <w:rPr>
          <w:rStyle w:val="Char4"/>
          <w:rtl/>
        </w:rPr>
        <w:t>ک</w:t>
      </w:r>
      <w:r w:rsidRPr="0081653A">
        <w:rPr>
          <w:rStyle w:val="Char4"/>
          <w:rtl/>
        </w:rPr>
        <w:t xml:space="preserve">وشد تا آب را به جوى بازگرداند و حق را به حقدار بدهد. هر </w:t>
      </w:r>
      <w:r w:rsidR="0081653A">
        <w:rPr>
          <w:rStyle w:val="Char4"/>
          <w:rtl/>
        </w:rPr>
        <w:t>ک</w:t>
      </w:r>
      <w:r w:rsidRPr="0081653A">
        <w:rPr>
          <w:rStyle w:val="Char4"/>
          <w:rtl/>
        </w:rPr>
        <w:t xml:space="preserve">س نظرگاهى دارد </w:t>
      </w:r>
      <w:r w:rsidR="0081653A">
        <w:rPr>
          <w:rStyle w:val="Char4"/>
          <w:rtl/>
        </w:rPr>
        <w:t>ک</w:t>
      </w:r>
      <w:r w:rsidRPr="0081653A">
        <w:rPr>
          <w:rStyle w:val="Char4"/>
          <w:rtl/>
        </w:rPr>
        <w:t>ه بدان سو رو مى آورد؛</w:t>
      </w:r>
      <w:r w:rsidR="002162A3">
        <w:rPr>
          <w:rStyle w:val="Char4"/>
          <w:rFonts w:cs="Traditional Arabic"/>
          <w:rtl/>
        </w:rPr>
        <w:t>﴿</w:t>
      </w:r>
      <w:r w:rsidR="002162A3" w:rsidRPr="00A86218">
        <w:rPr>
          <w:rStyle w:val="Char7"/>
          <w:rtl/>
        </w:rPr>
        <w:t>وَلِكُلّٖ وِجۡهَةٌ هُوَ مُوَلِّيهَاۖ</w:t>
      </w:r>
      <w:r w:rsidR="002162A3">
        <w:rPr>
          <w:rStyle w:val="Char4"/>
          <w:rFonts w:cs="Traditional Arabic"/>
          <w:rtl/>
        </w:rPr>
        <w:t>﴾</w:t>
      </w:r>
      <w:r w:rsidR="002162A3" w:rsidRPr="002162A3">
        <w:rPr>
          <w:rStyle w:val="Char6"/>
          <w:rtl/>
        </w:rPr>
        <w:t xml:space="preserve"> [البقرة: 148]</w:t>
      </w:r>
      <w:r w:rsidR="002162A3" w:rsidRPr="002162A3">
        <w:rPr>
          <w:rStyle w:val="Char6"/>
          <w:rFonts w:hint="cs"/>
          <w:rtl/>
        </w:rPr>
        <w:t>.</w:t>
      </w:r>
      <w:r w:rsidRPr="0081653A">
        <w:rPr>
          <w:rStyle w:val="Char4"/>
          <w:rtl/>
        </w:rPr>
        <w:t xml:space="preserve"> </w:t>
      </w:r>
    </w:p>
    <w:p w:rsidR="00C04627" w:rsidRPr="00A65D4C" w:rsidRDefault="00C04627" w:rsidP="00D0123D">
      <w:pPr>
        <w:pStyle w:val="a0"/>
        <w:rPr>
          <w:rtl/>
        </w:rPr>
      </w:pPr>
      <w:bookmarkStart w:id="307" w:name="_Toc307603262"/>
      <w:bookmarkStart w:id="308" w:name="_Toc438810629"/>
      <w:r w:rsidRPr="00A65D4C">
        <w:rPr>
          <w:rtl/>
        </w:rPr>
        <w:t>خلافت حضرت حسن</w:t>
      </w:r>
      <w:r w:rsidR="00192898" w:rsidRPr="00192898">
        <w:rPr>
          <w:rFonts w:cs="CTraditional Arabic"/>
          <w:bCs w:val="0"/>
          <w:rtl/>
        </w:rPr>
        <w:t>س</w:t>
      </w:r>
      <w:r w:rsidR="00DF6448" w:rsidRPr="00DF6448">
        <w:rPr>
          <w:rFonts w:cs="IRNazli"/>
          <w:bCs w:val="0"/>
          <w:rtl/>
        </w:rPr>
        <w:t xml:space="preserve"> </w:t>
      </w:r>
      <w:r w:rsidR="00866D18">
        <w:rPr>
          <w:rtl/>
        </w:rPr>
        <w:t>و صلح با معاو</w:t>
      </w:r>
      <w:r w:rsidR="00B965D9">
        <w:rPr>
          <w:rtl/>
        </w:rPr>
        <w:t>ی</w:t>
      </w:r>
      <w:r w:rsidR="00866D18">
        <w:rPr>
          <w:rtl/>
        </w:rPr>
        <w:t>ه</w:t>
      </w:r>
      <w:r w:rsidR="00192898" w:rsidRPr="00192898">
        <w:rPr>
          <w:rFonts w:cs="CTraditional Arabic"/>
          <w:bCs w:val="0"/>
          <w:rtl/>
        </w:rPr>
        <w:t>س</w:t>
      </w:r>
      <w:bookmarkEnd w:id="307"/>
      <w:bookmarkEnd w:id="308"/>
    </w:p>
    <w:p w:rsidR="00C04627" w:rsidRPr="0081653A" w:rsidRDefault="00C04627" w:rsidP="00D0123D">
      <w:pPr>
        <w:jc w:val="both"/>
        <w:rPr>
          <w:rStyle w:val="Char4"/>
          <w:rtl/>
        </w:rPr>
      </w:pPr>
      <w:r w:rsidRPr="0081653A">
        <w:rPr>
          <w:rStyle w:val="Char4"/>
          <w:rtl/>
        </w:rPr>
        <w:t xml:space="preserve">هنگامى </w:t>
      </w:r>
      <w:r w:rsidR="0081653A">
        <w:rPr>
          <w:rStyle w:val="Char4"/>
          <w:rtl/>
        </w:rPr>
        <w:t>ک</w:t>
      </w:r>
      <w:r w:rsidRPr="0081653A">
        <w:rPr>
          <w:rStyle w:val="Char4"/>
          <w:rtl/>
        </w:rPr>
        <w:t>ه حضرت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به دست ابن ملجم ضربت خورد، مردم به او گفتند: اى ام</w:t>
      </w:r>
      <w:r w:rsidR="0081653A">
        <w:rPr>
          <w:rStyle w:val="Char4"/>
          <w:rtl/>
        </w:rPr>
        <w:t>ی</w:t>
      </w:r>
      <w:r w:rsidRPr="0081653A">
        <w:rPr>
          <w:rStyle w:val="Char4"/>
          <w:rtl/>
        </w:rPr>
        <w:t>ر مؤمنان! آ</w:t>
      </w:r>
      <w:r w:rsidR="0081653A">
        <w:rPr>
          <w:rStyle w:val="Char4"/>
          <w:rtl/>
        </w:rPr>
        <w:t>ی</w:t>
      </w:r>
      <w:r w:rsidRPr="0081653A">
        <w:rPr>
          <w:rStyle w:val="Char4"/>
          <w:rtl/>
        </w:rPr>
        <w:t xml:space="preserve">ا </w:t>
      </w:r>
      <w:r w:rsidR="0081653A">
        <w:rPr>
          <w:rStyle w:val="Char4"/>
          <w:rtl/>
        </w:rPr>
        <w:t>ک</w:t>
      </w:r>
      <w:r w:rsidRPr="0081653A">
        <w:rPr>
          <w:rStyle w:val="Char4"/>
          <w:rtl/>
        </w:rPr>
        <w:t>سى را براى خلافت تع</w:t>
      </w:r>
      <w:r w:rsidR="0081653A">
        <w:rPr>
          <w:rStyle w:val="Char4"/>
          <w:rtl/>
        </w:rPr>
        <w:t>یی</w:t>
      </w:r>
      <w:r w:rsidRPr="0081653A">
        <w:rPr>
          <w:rStyle w:val="Char4"/>
          <w:rtl/>
        </w:rPr>
        <w:t>ن نمى‏</w:t>
      </w:r>
      <w:r w:rsidR="0081653A">
        <w:rPr>
          <w:rStyle w:val="Char4"/>
          <w:rtl/>
        </w:rPr>
        <w:t>ک</w:t>
      </w:r>
      <w:r w:rsidRPr="0081653A">
        <w:rPr>
          <w:rStyle w:val="Char4"/>
          <w:rtl/>
        </w:rPr>
        <w:t xml:space="preserve">نى؟ گفت: نه، همانطور </w:t>
      </w:r>
      <w:r w:rsidR="0081653A">
        <w:rPr>
          <w:rStyle w:val="Char4"/>
          <w:rtl/>
        </w:rPr>
        <w:t>ک</w:t>
      </w:r>
      <w:r w:rsidRPr="0081653A">
        <w:rPr>
          <w:rStyle w:val="Char4"/>
          <w:rtl/>
        </w:rPr>
        <w:t>ه پ</w:t>
      </w:r>
      <w:r w:rsidR="0081653A">
        <w:rPr>
          <w:rStyle w:val="Char4"/>
          <w:rtl/>
        </w:rPr>
        <w:t>ی</w:t>
      </w:r>
      <w:r w:rsidRPr="0081653A">
        <w:rPr>
          <w:rStyle w:val="Char4"/>
          <w:rtl/>
        </w:rPr>
        <w:t xml:space="preserve">امبر خدا </w:t>
      </w:r>
      <w:r w:rsidR="002A165D" w:rsidRPr="002A165D">
        <w:rPr>
          <w:rFonts w:ascii="KRM" w:hAnsi="KRM" w:cs="CTraditional Arabic"/>
          <w:rtl/>
        </w:rPr>
        <w:t>ج</w:t>
      </w:r>
      <w:r w:rsidRPr="0081653A">
        <w:rPr>
          <w:rStyle w:val="Char4"/>
          <w:rtl/>
        </w:rPr>
        <w:t xml:space="preserve"> شما را به خودتان واگذاشت (و جانش</w:t>
      </w:r>
      <w:r w:rsidR="0081653A">
        <w:rPr>
          <w:rStyle w:val="Char4"/>
          <w:rtl/>
        </w:rPr>
        <w:t>ی</w:t>
      </w:r>
      <w:r w:rsidRPr="0081653A">
        <w:rPr>
          <w:rStyle w:val="Char4"/>
          <w:rtl/>
        </w:rPr>
        <w:t>نى تع</w:t>
      </w:r>
      <w:r w:rsidR="0081653A">
        <w:rPr>
          <w:rStyle w:val="Char4"/>
          <w:rtl/>
        </w:rPr>
        <w:t>یی</w:t>
      </w:r>
      <w:r w:rsidRPr="0081653A">
        <w:rPr>
          <w:rStyle w:val="Char4"/>
          <w:rtl/>
        </w:rPr>
        <w:t>ن ن</w:t>
      </w:r>
      <w:r w:rsidR="0081653A">
        <w:rPr>
          <w:rStyle w:val="Char4"/>
          <w:rtl/>
        </w:rPr>
        <w:t>ک</w:t>
      </w:r>
      <w:r w:rsidRPr="0081653A">
        <w:rPr>
          <w:rStyle w:val="Char4"/>
          <w:rtl/>
        </w:rPr>
        <w:t>رد) من ن</w:t>
      </w:r>
      <w:r w:rsidR="0081653A">
        <w:rPr>
          <w:rStyle w:val="Char4"/>
          <w:rtl/>
        </w:rPr>
        <w:t>ی</w:t>
      </w:r>
      <w:r w:rsidRPr="0081653A">
        <w:rPr>
          <w:rStyle w:val="Char4"/>
          <w:rtl/>
        </w:rPr>
        <w:t>ز شما را به خود وامى‏گذارم، اگر خدا به شما اراده‏ى خ</w:t>
      </w:r>
      <w:r w:rsidR="0081653A">
        <w:rPr>
          <w:rStyle w:val="Char4"/>
          <w:rtl/>
        </w:rPr>
        <w:t>ی</w:t>
      </w:r>
      <w:r w:rsidRPr="0081653A">
        <w:rPr>
          <w:rStyle w:val="Char4"/>
          <w:rtl/>
        </w:rPr>
        <w:t>رى داشته باشد، شما را به انتخاب بهتر</w:t>
      </w:r>
      <w:r w:rsidR="0081653A">
        <w:rPr>
          <w:rStyle w:val="Char4"/>
          <w:rtl/>
        </w:rPr>
        <w:t>ی</w:t>
      </w:r>
      <w:r w:rsidRPr="0081653A">
        <w:rPr>
          <w:rStyle w:val="Char4"/>
          <w:rtl/>
        </w:rPr>
        <w:t xml:space="preserve">ن شما متّفق مى‏گرداند، همان طور </w:t>
      </w:r>
      <w:r w:rsidR="0081653A">
        <w:rPr>
          <w:rStyle w:val="Char4"/>
          <w:rtl/>
        </w:rPr>
        <w:t>ک</w:t>
      </w:r>
      <w:r w:rsidRPr="0081653A">
        <w:rPr>
          <w:rStyle w:val="Char4"/>
          <w:rtl/>
        </w:rPr>
        <w:t>ه بعد از رسول اللّه‏ بر بهتر</w:t>
      </w:r>
      <w:r w:rsidR="0081653A">
        <w:rPr>
          <w:rStyle w:val="Char4"/>
          <w:rtl/>
        </w:rPr>
        <w:t>ی</w:t>
      </w:r>
      <w:r w:rsidRPr="0081653A">
        <w:rPr>
          <w:rStyle w:val="Char4"/>
          <w:rtl/>
        </w:rPr>
        <w:t>نتان متّفق گردان</w:t>
      </w:r>
      <w:r w:rsidR="0081653A">
        <w:rPr>
          <w:rStyle w:val="Char4"/>
          <w:rtl/>
        </w:rPr>
        <w:t>ی</w:t>
      </w:r>
      <w:r w:rsidRPr="0081653A">
        <w:rPr>
          <w:rStyle w:val="Char4"/>
          <w:rtl/>
        </w:rPr>
        <w:t>د</w:t>
      </w:r>
      <w:r w:rsidRPr="00E43D01">
        <w:rPr>
          <w:rStyle w:val="Char4"/>
          <w:rFonts w:hint="cs"/>
          <w:vertAlign w:val="superscript"/>
          <w:rtl/>
        </w:rPr>
        <w:t>(</w:t>
      </w:r>
      <w:r w:rsidRPr="00E43D01">
        <w:rPr>
          <w:rStyle w:val="Char4"/>
          <w:vertAlign w:val="superscript"/>
          <w:rtl/>
        </w:rPr>
        <w:footnoteReference w:id="577"/>
      </w:r>
      <w:r w:rsidRPr="00E43D01">
        <w:rPr>
          <w:rStyle w:val="Char4"/>
          <w:rFonts w:hint="cs"/>
          <w:vertAlign w:val="superscript"/>
          <w:rtl/>
        </w:rPr>
        <w:t>)</w:t>
      </w:r>
      <w:r w:rsidRPr="0081653A">
        <w:rPr>
          <w:rStyle w:val="Char4"/>
          <w:rtl/>
        </w:rPr>
        <w:t xml:space="preserve">. اما مردم </w:t>
      </w:r>
      <w:r w:rsidR="00813714" w:rsidRPr="0081653A">
        <w:rPr>
          <w:rStyle w:val="Char4"/>
          <w:rFonts w:hint="cs"/>
          <w:rtl/>
        </w:rPr>
        <w:t xml:space="preserve">کوفه </w:t>
      </w:r>
      <w:r w:rsidRPr="0081653A">
        <w:rPr>
          <w:rStyle w:val="Char4"/>
          <w:rtl/>
        </w:rPr>
        <w:t xml:space="preserve">در همان روز </w:t>
      </w:r>
      <w:r w:rsidR="0081653A">
        <w:rPr>
          <w:rStyle w:val="Char4"/>
          <w:rtl/>
        </w:rPr>
        <w:t>ک</w:t>
      </w:r>
      <w:r w:rsidRPr="0081653A">
        <w:rPr>
          <w:rStyle w:val="Char4"/>
          <w:rtl/>
        </w:rPr>
        <w:t>ه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مورد ضربت قرار گرفت با حسن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ب</w:t>
      </w:r>
      <w:r w:rsidR="0081653A">
        <w:rPr>
          <w:rStyle w:val="Char4"/>
          <w:rtl/>
        </w:rPr>
        <w:t>ی</w:t>
      </w:r>
      <w:r w:rsidRPr="0081653A">
        <w:rPr>
          <w:rStyle w:val="Char4"/>
          <w:rtl/>
        </w:rPr>
        <w:t xml:space="preserve">عت </w:t>
      </w:r>
      <w:r w:rsidR="0081653A">
        <w:rPr>
          <w:rStyle w:val="Char4"/>
          <w:rtl/>
        </w:rPr>
        <w:t>ک</w:t>
      </w:r>
      <w:r w:rsidRPr="0081653A">
        <w:rPr>
          <w:rStyle w:val="Char4"/>
          <w:rtl/>
        </w:rPr>
        <w:t xml:space="preserve">ردند؛ </w:t>
      </w:r>
      <w:r w:rsidR="0081653A">
        <w:rPr>
          <w:rStyle w:val="Char4"/>
          <w:rtl/>
        </w:rPr>
        <w:t>ی</w:t>
      </w:r>
      <w:r w:rsidRPr="0081653A">
        <w:rPr>
          <w:rStyle w:val="Char4"/>
          <w:rtl/>
        </w:rPr>
        <w:t>عنى در روز جمعه هفدهم رمضان سال چهلم هجرى</w:t>
      </w:r>
      <w:r w:rsidRPr="00E43D01">
        <w:rPr>
          <w:rStyle w:val="Char4"/>
          <w:rFonts w:hint="cs"/>
          <w:vertAlign w:val="superscript"/>
          <w:rtl/>
        </w:rPr>
        <w:t>(</w:t>
      </w:r>
      <w:r w:rsidRPr="00E43D01">
        <w:rPr>
          <w:rStyle w:val="Char4"/>
          <w:vertAlign w:val="superscript"/>
          <w:rtl/>
        </w:rPr>
        <w:footnoteReference w:id="578"/>
      </w:r>
      <w:r w:rsidRPr="00E43D01">
        <w:rPr>
          <w:rStyle w:val="Char4"/>
          <w:rFonts w:hint="cs"/>
          <w:vertAlign w:val="superscript"/>
          <w:rtl/>
        </w:rPr>
        <w:t>)</w:t>
      </w:r>
      <w:r w:rsidRPr="0081653A">
        <w:rPr>
          <w:rStyle w:val="Char4"/>
          <w:rtl/>
        </w:rPr>
        <w:t xml:space="preserve">. </w:t>
      </w:r>
      <w:r w:rsidR="00813714" w:rsidRPr="0081653A">
        <w:rPr>
          <w:rStyle w:val="Char4"/>
          <w:rFonts w:hint="cs"/>
          <w:rtl/>
        </w:rPr>
        <w:t xml:space="preserve">حافظ </w:t>
      </w:r>
      <w:r w:rsidRPr="0081653A">
        <w:rPr>
          <w:rStyle w:val="Char4"/>
          <w:rtl/>
        </w:rPr>
        <w:t xml:space="preserve">ابن </w:t>
      </w:r>
      <w:r w:rsidR="0081653A">
        <w:rPr>
          <w:rStyle w:val="Char4"/>
          <w:rtl/>
        </w:rPr>
        <w:t>ک</w:t>
      </w:r>
      <w:r w:rsidRPr="0081653A">
        <w:rPr>
          <w:rStyle w:val="Char4"/>
          <w:rtl/>
        </w:rPr>
        <w:t>ث</w:t>
      </w:r>
      <w:r w:rsidR="0081653A">
        <w:rPr>
          <w:rStyle w:val="Char4"/>
          <w:rtl/>
        </w:rPr>
        <w:t>ی</w:t>
      </w:r>
      <w:r w:rsidRPr="0081653A">
        <w:rPr>
          <w:rStyle w:val="Char4"/>
          <w:rtl/>
        </w:rPr>
        <w:t>ر مى‏گو</w:t>
      </w:r>
      <w:r w:rsidR="0081653A">
        <w:rPr>
          <w:rStyle w:val="Char4"/>
          <w:rtl/>
        </w:rPr>
        <w:t>ی</w:t>
      </w:r>
      <w:r w:rsidRPr="0081653A">
        <w:rPr>
          <w:rStyle w:val="Char4"/>
          <w:rtl/>
        </w:rPr>
        <w:t xml:space="preserve">د: </w:t>
      </w:r>
    </w:p>
    <w:p w:rsidR="00C04627" w:rsidRPr="0081653A" w:rsidRDefault="00C04627" w:rsidP="00D0123D">
      <w:pPr>
        <w:jc w:val="both"/>
        <w:rPr>
          <w:rStyle w:val="Char4"/>
          <w:rtl/>
        </w:rPr>
      </w:pPr>
      <w:r w:rsidRPr="0081653A">
        <w:rPr>
          <w:rStyle w:val="Char4"/>
          <w:rtl/>
        </w:rPr>
        <w:t>«چون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در گذشت (و با حسن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ب</w:t>
      </w:r>
      <w:r w:rsidR="0081653A">
        <w:rPr>
          <w:rStyle w:val="Char4"/>
          <w:rtl/>
        </w:rPr>
        <w:t>ی</w:t>
      </w:r>
      <w:r w:rsidRPr="0081653A">
        <w:rPr>
          <w:rStyle w:val="Char4"/>
          <w:rtl/>
        </w:rPr>
        <w:t>عت شد)، ق</w:t>
      </w:r>
      <w:r w:rsidR="0081653A">
        <w:rPr>
          <w:rStyle w:val="Char4"/>
          <w:rtl/>
        </w:rPr>
        <w:t>ی</w:t>
      </w:r>
      <w:r w:rsidRPr="0081653A">
        <w:rPr>
          <w:rStyle w:val="Char4"/>
          <w:rtl/>
        </w:rPr>
        <w:t>س بن سعد بن عباده به حضرت حسن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پ</w:t>
      </w:r>
      <w:r w:rsidR="0081653A">
        <w:rPr>
          <w:rStyle w:val="Char4"/>
          <w:rtl/>
        </w:rPr>
        <w:t>ی</w:t>
      </w:r>
      <w:r w:rsidRPr="0081653A">
        <w:rPr>
          <w:rStyle w:val="Char4"/>
          <w:rtl/>
        </w:rPr>
        <w:t xml:space="preserve">شنهاد و اصرار </w:t>
      </w:r>
      <w:r w:rsidR="0081653A">
        <w:rPr>
          <w:rStyle w:val="Char4"/>
          <w:rtl/>
        </w:rPr>
        <w:t>ک</w:t>
      </w:r>
      <w:r w:rsidRPr="0081653A">
        <w:rPr>
          <w:rStyle w:val="Char4"/>
          <w:rtl/>
        </w:rPr>
        <w:t xml:space="preserve">رد </w:t>
      </w:r>
      <w:r w:rsidR="0081653A">
        <w:rPr>
          <w:rStyle w:val="Char4"/>
          <w:rtl/>
        </w:rPr>
        <w:t>ک</w:t>
      </w:r>
      <w:r w:rsidRPr="0081653A">
        <w:rPr>
          <w:rStyle w:val="Char4"/>
          <w:rtl/>
        </w:rPr>
        <w:t>ه با اهل شام بجنگند، حضرت حسن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اراده</w:t>
      </w:r>
      <w:r w:rsidRPr="0081653A">
        <w:rPr>
          <w:rStyle w:val="Char4"/>
          <w:rFonts w:hint="cs"/>
          <w:rtl/>
        </w:rPr>
        <w:t xml:space="preserve"> </w:t>
      </w:r>
      <w:r w:rsidRPr="0081653A">
        <w:rPr>
          <w:rStyle w:val="Char4"/>
          <w:rtl/>
        </w:rPr>
        <w:t xml:space="preserve">نداشت </w:t>
      </w:r>
      <w:r w:rsidR="0081653A">
        <w:rPr>
          <w:rStyle w:val="Char4"/>
          <w:rtl/>
        </w:rPr>
        <w:t>ک</w:t>
      </w:r>
      <w:r w:rsidRPr="0081653A">
        <w:rPr>
          <w:rStyle w:val="Char4"/>
          <w:rtl/>
        </w:rPr>
        <w:t xml:space="preserve">ه با </w:t>
      </w:r>
      <w:r w:rsidR="0081653A">
        <w:rPr>
          <w:rStyle w:val="Char4"/>
          <w:rtl/>
        </w:rPr>
        <w:t>ک</w:t>
      </w:r>
      <w:r w:rsidRPr="0081653A">
        <w:rPr>
          <w:rStyle w:val="Char4"/>
          <w:rtl/>
        </w:rPr>
        <w:t xml:space="preserve">سى بجنگد، اما با اصرار، او را وادار </w:t>
      </w:r>
      <w:r w:rsidR="0081653A">
        <w:rPr>
          <w:rStyle w:val="Char4"/>
          <w:rtl/>
        </w:rPr>
        <w:t>ک</w:t>
      </w:r>
      <w:r w:rsidRPr="0081653A">
        <w:rPr>
          <w:rStyle w:val="Char4"/>
          <w:rtl/>
        </w:rPr>
        <w:t>ردند. جمع</w:t>
      </w:r>
      <w:r w:rsidR="0081653A">
        <w:rPr>
          <w:rStyle w:val="Char4"/>
          <w:rtl/>
        </w:rPr>
        <w:t>ی</w:t>
      </w:r>
      <w:r w:rsidRPr="0081653A">
        <w:rPr>
          <w:rStyle w:val="Char4"/>
          <w:rtl/>
        </w:rPr>
        <w:t>ت بس</w:t>
      </w:r>
      <w:r w:rsidR="0081653A">
        <w:rPr>
          <w:rStyle w:val="Char4"/>
          <w:rtl/>
        </w:rPr>
        <w:t>ی</w:t>
      </w:r>
      <w:r w:rsidRPr="0081653A">
        <w:rPr>
          <w:rStyle w:val="Char4"/>
          <w:rtl/>
        </w:rPr>
        <w:t>ار بزرگ و بى‏سابقه‏اى گرد آمدند، آنگاه حضرت حسن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ق</w:t>
      </w:r>
      <w:r w:rsidR="0081653A">
        <w:rPr>
          <w:rStyle w:val="Char4"/>
          <w:rtl/>
        </w:rPr>
        <w:t>ی</w:t>
      </w:r>
      <w:r w:rsidRPr="0081653A">
        <w:rPr>
          <w:rStyle w:val="Char4"/>
          <w:rtl/>
        </w:rPr>
        <w:t xml:space="preserve">س بن عباده را به فرماندهى دوازده هزار سرباز منصوب </w:t>
      </w:r>
      <w:r w:rsidR="0081653A">
        <w:rPr>
          <w:rStyle w:val="Char4"/>
          <w:rtl/>
        </w:rPr>
        <w:t>ک</w:t>
      </w:r>
      <w:r w:rsidRPr="0081653A">
        <w:rPr>
          <w:rStyle w:val="Char4"/>
          <w:rtl/>
        </w:rPr>
        <w:t>رد و پ</w:t>
      </w:r>
      <w:r w:rsidR="0081653A">
        <w:rPr>
          <w:rStyle w:val="Char4"/>
          <w:rtl/>
        </w:rPr>
        <w:t>ی</w:t>
      </w:r>
      <w:r w:rsidRPr="0081653A">
        <w:rPr>
          <w:rStyle w:val="Char4"/>
          <w:rtl/>
        </w:rPr>
        <w:t>ش فرستاد. سپس خود ن</w:t>
      </w:r>
      <w:r w:rsidR="0081653A">
        <w:rPr>
          <w:rStyle w:val="Char4"/>
          <w:rtl/>
        </w:rPr>
        <w:t>ی</w:t>
      </w:r>
      <w:r w:rsidRPr="0081653A">
        <w:rPr>
          <w:rStyle w:val="Char4"/>
          <w:rtl/>
        </w:rPr>
        <w:t>ز با باقى‏مانده‏ى لش</w:t>
      </w:r>
      <w:r w:rsidR="0081653A">
        <w:rPr>
          <w:rStyle w:val="Char4"/>
          <w:rtl/>
        </w:rPr>
        <w:t>ک</w:t>
      </w:r>
      <w:r w:rsidRPr="0081653A">
        <w:rPr>
          <w:rStyle w:val="Char4"/>
          <w:rtl/>
        </w:rPr>
        <w:t>ر به دنبال او به قصد جنگ با معاو</w:t>
      </w:r>
      <w:r w:rsidR="0081653A">
        <w:rPr>
          <w:rStyle w:val="Char4"/>
          <w:rtl/>
        </w:rPr>
        <w:t>ی</w:t>
      </w:r>
      <w:r w:rsidRPr="0081653A">
        <w:rPr>
          <w:rStyle w:val="Char4"/>
          <w:rtl/>
        </w:rPr>
        <w:t>ه</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و اهل شام حر</w:t>
      </w:r>
      <w:r w:rsidR="0081653A">
        <w:rPr>
          <w:rStyle w:val="Char4"/>
          <w:rtl/>
        </w:rPr>
        <w:t>ک</w:t>
      </w:r>
      <w:r w:rsidRPr="0081653A">
        <w:rPr>
          <w:rStyle w:val="Char4"/>
          <w:rtl/>
        </w:rPr>
        <w:t xml:space="preserve">ت </w:t>
      </w:r>
      <w:r w:rsidR="0081653A">
        <w:rPr>
          <w:rStyle w:val="Char4"/>
          <w:rtl/>
        </w:rPr>
        <w:t>ک</w:t>
      </w:r>
      <w:r w:rsidRPr="0081653A">
        <w:rPr>
          <w:rStyle w:val="Char4"/>
          <w:rtl/>
        </w:rPr>
        <w:t xml:space="preserve">رد، وقتى از مدائن گذشت، توقف </w:t>
      </w:r>
      <w:r w:rsidR="0081653A">
        <w:rPr>
          <w:rStyle w:val="Char4"/>
          <w:rtl/>
        </w:rPr>
        <w:t>ک</w:t>
      </w:r>
      <w:r w:rsidRPr="0081653A">
        <w:rPr>
          <w:rStyle w:val="Char4"/>
          <w:rtl/>
        </w:rPr>
        <w:t>رد و مقد</w:t>
      </w:r>
      <w:r w:rsidRPr="000A161F">
        <w:rPr>
          <w:rStyle w:val="Char4"/>
          <w:rtl/>
        </w:rPr>
        <w:t>مة</w:t>
      </w:r>
      <w:r w:rsidRPr="0081653A">
        <w:rPr>
          <w:rStyle w:val="Char4"/>
          <w:rtl/>
        </w:rPr>
        <w:t xml:space="preserve"> الج</w:t>
      </w:r>
      <w:r w:rsidR="0081653A">
        <w:rPr>
          <w:rStyle w:val="Char4"/>
          <w:rtl/>
        </w:rPr>
        <w:t>ی</w:t>
      </w:r>
      <w:r w:rsidRPr="0081653A">
        <w:rPr>
          <w:rStyle w:val="Char4"/>
          <w:rtl/>
        </w:rPr>
        <w:t xml:space="preserve">ش را جلوى خود قرار داد. </w:t>
      </w:r>
    </w:p>
    <w:p w:rsidR="00C04627" w:rsidRPr="0081653A" w:rsidRDefault="00C04627" w:rsidP="00D0123D">
      <w:pPr>
        <w:jc w:val="both"/>
        <w:rPr>
          <w:rStyle w:val="Char4"/>
          <w:rtl/>
        </w:rPr>
      </w:pPr>
      <w:r w:rsidRPr="0081653A">
        <w:rPr>
          <w:rStyle w:val="Char4"/>
          <w:rtl/>
        </w:rPr>
        <w:t>در هم</w:t>
      </w:r>
      <w:r w:rsidR="0081653A">
        <w:rPr>
          <w:rStyle w:val="Char4"/>
          <w:rtl/>
        </w:rPr>
        <w:t>ی</w:t>
      </w:r>
      <w:r w:rsidRPr="0081653A">
        <w:rPr>
          <w:rStyle w:val="Char4"/>
          <w:rtl/>
        </w:rPr>
        <w:t xml:space="preserve">ن هنگام </w:t>
      </w:r>
      <w:r w:rsidR="0081653A">
        <w:rPr>
          <w:rStyle w:val="Char4"/>
          <w:rtl/>
        </w:rPr>
        <w:t>ک</w:t>
      </w:r>
      <w:r w:rsidRPr="0081653A">
        <w:rPr>
          <w:rStyle w:val="Char4"/>
          <w:rtl/>
        </w:rPr>
        <w:t xml:space="preserve">ه او خارج از مدائن اردو زده بود، ناگاه </w:t>
      </w:r>
      <w:r w:rsidR="0081653A">
        <w:rPr>
          <w:rStyle w:val="Char4"/>
          <w:rtl/>
        </w:rPr>
        <w:t>ک</w:t>
      </w:r>
      <w:r w:rsidRPr="0081653A">
        <w:rPr>
          <w:rStyle w:val="Char4"/>
          <w:rtl/>
        </w:rPr>
        <w:t xml:space="preserve">سى ندا در داد </w:t>
      </w:r>
      <w:r w:rsidR="0081653A">
        <w:rPr>
          <w:rStyle w:val="Char4"/>
          <w:rtl/>
        </w:rPr>
        <w:t>ک</w:t>
      </w:r>
      <w:r w:rsidRPr="0081653A">
        <w:rPr>
          <w:rStyle w:val="Char4"/>
          <w:rtl/>
        </w:rPr>
        <w:t>ه ق</w:t>
      </w:r>
      <w:r w:rsidR="0081653A">
        <w:rPr>
          <w:rStyle w:val="Char4"/>
          <w:rtl/>
        </w:rPr>
        <w:t>ی</w:t>
      </w:r>
      <w:r w:rsidRPr="0081653A">
        <w:rPr>
          <w:rStyle w:val="Char4"/>
          <w:rtl/>
        </w:rPr>
        <w:t xml:space="preserve">س بن عباده </w:t>
      </w:r>
      <w:r w:rsidR="0081653A">
        <w:rPr>
          <w:rStyle w:val="Char4"/>
          <w:rtl/>
        </w:rPr>
        <w:t>ک</w:t>
      </w:r>
      <w:r w:rsidRPr="0081653A">
        <w:rPr>
          <w:rStyle w:val="Char4"/>
          <w:rtl/>
        </w:rPr>
        <w:t>شته شد، با شن</w:t>
      </w:r>
      <w:r w:rsidR="0081653A">
        <w:rPr>
          <w:rStyle w:val="Char4"/>
          <w:rtl/>
        </w:rPr>
        <w:t>ی</w:t>
      </w:r>
      <w:r w:rsidRPr="0081653A">
        <w:rPr>
          <w:rStyle w:val="Char4"/>
          <w:rtl/>
        </w:rPr>
        <w:t>دن ا</w:t>
      </w:r>
      <w:r w:rsidR="0081653A">
        <w:rPr>
          <w:rStyle w:val="Char4"/>
          <w:rtl/>
        </w:rPr>
        <w:t>ی</w:t>
      </w:r>
      <w:r w:rsidRPr="0081653A">
        <w:rPr>
          <w:rStyle w:val="Char4"/>
          <w:rtl/>
        </w:rPr>
        <w:t>ن خبر لش</w:t>
      </w:r>
      <w:r w:rsidR="0081653A">
        <w:rPr>
          <w:rStyle w:val="Char4"/>
          <w:rtl/>
        </w:rPr>
        <w:t>ک</w:t>
      </w:r>
      <w:r w:rsidRPr="0081653A">
        <w:rPr>
          <w:rStyle w:val="Char4"/>
          <w:rtl/>
        </w:rPr>
        <w:t>ر</w:t>
      </w:r>
      <w:r w:rsidR="0081653A">
        <w:rPr>
          <w:rStyle w:val="Char4"/>
          <w:rtl/>
        </w:rPr>
        <w:t>ی</w:t>
      </w:r>
      <w:r w:rsidRPr="0081653A">
        <w:rPr>
          <w:rStyle w:val="Char4"/>
          <w:rtl/>
        </w:rPr>
        <w:t>ان به جان هم افتادند و وسا</w:t>
      </w:r>
      <w:r w:rsidR="0081653A">
        <w:rPr>
          <w:rStyle w:val="Char4"/>
          <w:rtl/>
        </w:rPr>
        <w:t>ی</w:t>
      </w:r>
      <w:r w:rsidRPr="0081653A">
        <w:rPr>
          <w:rStyle w:val="Char4"/>
          <w:rtl/>
        </w:rPr>
        <w:t xml:space="preserve">ل </w:t>
      </w:r>
      <w:r w:rsidR="0081653A">
        <w:rPr>
          <w:rStyle w:val="Char4"/>
          <w:rtl/>
        </w:rPr>
        <w:t>یک</w:t>
      </w:r>
      <w:r w:rsidRPr="0081653A">
        <w:rPr>
          <w:rStyle w:val="Char4"/>
          <w:rtl/>
        </w:rPr>
        <w:t>د</w:t>
      </w:r>
      <w:r w:rsidR="0081653A">
        <w:rPr>
          <w:rStyle w:val="Char4"/>
          <w:rtl/>
        </w:rPr>
        <w:t>ی</w:t>
      </w:r>
      <w:r w:rsidRPr="0081653A">
        <w:rPr>
          <w:rStyle w:val="Char4"/>
          <w:rtl/>
        </w:rPr>
        <w:t>گر را به غارت بردند، حتّى خ</w:t>
      </w:r>
      <w:r w:rsidR="0081653A">
        <w:rPr>
          <w:rStyle w:val="Char4"/>
          <w:rtl/>
        </w:rPr>
        <w:t>ی</w:t>
      </w:r>
      <w:r w:rsidRPr="0081653A">
        <w:rPr>
          <w:rStyle w:val="Char4"/>
          <w:rtl/>
        </w:rPr>
        <w:t>مه‏ى حضرت حسن</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و اثاث او را ن</w:t>
      </w:r>
      <w:r w:rsidR="0081653A">
        <w:rPr>
          <w:rStyle w:val="Char4"/>
          <w:rtl/>
        </w:rPr>
        <w:t>ی</w:t>
      </w:r>
      <w:r w:rsidRPr="0081653A">
        <w:rPr>
          <w:rStyle w:val="Char4"/>
          <w:rtl/>
        </w:rPr>
        <w:t xml:space="preserve">ز به </w:t>
      </w:r>
      <w:r w:rsidR="0081653A">
        <w:rPr>
          <w:rStyle w:val="Char4"/>
          <w:rtl/>
        </w:rPr>
        <w:t>ی</w:t>
      </w:r>
      <w:r w:rsidRPr="0081653A">
        <w:rPr>
          <w:rStyle w:val="Char4"/>
          <w:rtl/>
        </w:rPr>
        <w:t xml:space="preserve">غما بردند و فرشى را </w:t>
      </w:r>
      <w:r w:rsidR="0081653A">
        <w:rPr>
          <w:rStyle w:val="Char4"/>
          <w:rtl/>
        </w:rPr>
        <w:t>ک</w:t>
      </w:r>
      <w:r w:rsidRPr="0081653A">
        <w:rPr>
          <w:rStyle w:val="Char4"/>
          <w:rtl/>
        </w:rPr>
        <w:t>ه روى آن نشسته بود از ز</w:t>
      </w:r>
      <w:r w:rsidR="0081653A">
        <w:rPr>
          <w:rStyle w:val="Char4"/>
          <w:rtl/>
        </w:rPr>
        <w:t>ی</w:t>
      </w:r>
      <w:r w:rsidRPr="0081653A">
        <w:rPr>
          <w:rStyle w:val="Char4"/>
          <w:rtl/>
        </w:rPr>
        <w:t>ر پا</w:t>
      </w:r>
      <w:r w:rsidR="0081653A">
        <w:rPr>
          <w:rStyle w:val="Char4"/>
          <w:rtl/>
        </w:rPr>
        <w:t>ی</w:t>
      </w:r>
      <w:r w:rsidRPr="0081653A">
        <w:rPr>
          <w:rStyle w:val="Char4"/>
          <w:rtl/>
        </w:rPr>
        <w:t>ش ب</w:t>
      </w:r>
      <w:r w:rsidR="0081653A">
        <w:rPr>
          <w:rStyle w:val="Char4"/>
          <w:rtl/>
        </w:rPr>
        <w:t>ی</w:t>
      </w:r>
      <w:r w:rsidRPr="0081653A">
        <w:rPr>
          <w:rStyle w:val="Char4"/>
          <w:rtl/>
        </w:rPr>
        <w:t xml:space="preserve">رون آوردند و با خنجر به او زخم زدند، ولى سطحى بود. لذا به شدّت از آنان متنفر شد و با حالت مجروحى بر اسب خود سوار شد و در </w:t>
      </w:r>
      <w:r w:rsidR="0081653A">
        <w:rPr>
          <w:rStyle w:val="Char4"/>
          <w:rtl/>
        </w:rPr>
        <w:t>ک</w:t>
      </w:r>
      <w:r w:rsidRPr="0081653A">
        <w:rPr>
          <w:rStyle w:val="Char4"/>
          <w:rtl/>
        </w:rPr>
        <w:t>اخ سف</w:t>
      </w:r>
      <w:r w:rsidR="0081653A">
        <w:rPr>
          <w:rStyle w:val="Char4"/>
          <w:rtl/>
        </w:rPr>
        <w:t>ی</w:t>
      </w:r>
      <w:r w:rsidRPr="0081653A">
        <w:rPr>
          <w:rStyle w:val="Char4"/>
          <w:rtl/>
        </w:rPr>
        <w:t xml:space="preserve">د مدائن فرود آمد. هنگامى </w:t>
      </w:r>
      <w:r w:rsidR="0081653A">
        <w:rPr>
          <w:rStyle w:val="Char4"/>
          <w:rtl/>
        </w:rPr>
        <w:t>ک</w:t>
      </w:r>
      <w:r w:rsidRPr="0081653A">
        <w:rPr>
          <w:rStyle w:val="Char4"/>
          <w:rtl/>
        </w:rPr>
        <w:t>ه لش</w:t>
      </w:r>
      <w:r w:rsidR="0081653A">
        <w:rPr>
          <w:rStyle w:val="Char4"/>
          <w:rtl/>
        </w:rPr>
        <w:t>ک</w:t>
      </w:r>
      <w:r w:rsidRPr="0081653A">
        <w:rPr>
          <w:rStyle w:val="Char4"/>
          <w:rtl/>
        </w:rPr>
        <w:t>ر</w:t>
      </w:r>
      <w:r w:rsidR="0081653A">
        <w:rPr>
          <w:rStyle w:val="Char4"/>
          <w:rtl/>
        </w:rPr>
        <w:t>ی</w:t>
      </w:r>
      <w:r w:rsidRPr="0081653A">
        <w:rPr>
          <w:rStyle w:val="Char4"/>
          <w:rtl/>
        </w:rPr>
        <w:t xml:space="preserve">ان به قصر استقرار </w:t>
      </w:r>
      <w:r w:rsidR="0081653A">
        <w:rPr>
          <w:rStyle w:val="Char4"/>
          <w:rtl/>
        </w:rPr>
        <w:t>ی</w:t>
      </w:r>
      <w:r w:rsidRPr="0081653A">
        <w:rPr>
          <w:rStyle w:val="Char4"/>
          <w:rtl/>
        </w:rPr>
        <w:t>افتند، مختار بن ابى عب</w:t>
      </w:r>
      <w:r w:rsidR="0081653A">
        <w:rPr>
          <w:rStyle w:val="Char4"/>
          <w:rtl/>
        </w:rPr>
        <w:t>ی</w:t>
      </w:r>
      <w:r w:rsidRPr="0081653A">
        <w:rPr>
          <w:rStyle w:val="Char4"/>
          <w:rtl/>
        </w:rPr>
        <w:t xml:space="preserve">د </w:t>
      </w:r>
      <w:r w:rsidRPr="002162A3">
        <w:rPr>
          <w:rStyle w:val="Char2"/>
          <w:rtl/>
        </w:rPr>
        <w:t>(قَبَّحَهُ اللّه‏ُ)</w:t>
      </w:r>
      <w:r w:rsidRPr="0081653A">
        <w:rPr>
          <w:rStyle w:val="Char4"/>
          <w:rtl/>
        </w:rPr>
        <w:t xml:space="preserve"> به عمو</w:t>
      </w:r>
      <w:r w:rsidR="0081653A">
        <w:rPr>
          <w:rStyle w:val="Char4"/>
          <w:rtl/>
        </w:rPr>
        <w:t>ی</w:t>
      </w:r>
      <w:r w:rsidRPr="0081653A">
        <w:rPr>
          <w:rStyle w:val="Char4"/>
          <w:rtl/>
        </w:rPr>
        <w:t xml:space="preserve">ش، سعد بن مسعود </w:t>
      </w:r>
      <w:r w:rsidR="0081653A">
        <w:rPr>
          <w:rStyle w:val="Char4"/>
          <w:rtl/>
        </w:rPr>
        <w:t>ک</w:t>
      </w:r>
      <w:r w:rsidRPr="0081653A">
        <w:rPr>
          <w:rStyle w:val="Char4"/>
          <w:rtl/>
        </w:rPr>
        <w:t>ه استاندار مدائن بود گفت: آ</w:t>
      </w:r>
      <w:r w:rsidR="0081653A">
        <w:rPr>
          <w:rStyle w:val="Char4"/>
          <w:rtl/>
        </w:rPr>
        <w:t>ی</w:t>
      </w:r>
      <w:r w:rsidRPr="0081653A">
        <w:rPr>
          <w:rStyle w:val="Char4"/>
          <w:rtl/>
        </w:rPr>
        <w:t>ا مى‏خواهى به ثروت و عزّت دست‏</w:t>
      </w:r>
      <w:r w:rsidR="0081653A">
        <w:rPr>
          <w:rStyle w:val="Char4"/>
          <w:rtl/>
        </w:rPr>
        <w:t>ی</w:t>
      </w:r>
      <w:r w:rsidRPr="0081653A">
        <w:rPr>
          <w:rStyle w:val="Char4"/>
          <w:rtl/>
        </w:rPr>
        <w:t>ابى؟ گفت: چگونه؟ مختار گفت: حسن بن على را دستگ</w:t>
      </w:r>
      <w:r w:rsidR="0081653A">
        <w:rPr>
          <w:rStyle w:val="Char4"/>
          <w:rtl/>
        </w:rPr>
        <w:t>ی</w:t>
      </w:r>
      <w:r w:rsidRPr="0081653A">
        <w:rPr>
          <w:rStyle w:val="Char4"/>
          <w:rtl/>
        </w:rPr>
        <w:t xml:space="preserve">ر </w:t>
      </w:r>
      <w:r w:rsidR="0081653A">
        <w:rPr>
          <w:rStyle w:val="Char4"/>
          <w:rtl/>
        </w:rPr>
        <w:t>ک</w:t>
      </w:r>
      <w:r w:rsidRPr="0081653A">
        <w:rPr>
          <w:rStyle w:val="Char4"/>
          <w:rtl/>
        </w:rPr>
        <w:t xml:space="preserve">ن و نزد </w:t>
      </w:r>
      <w:r w:rsidR="00811083" w:rsidRPr="0081653A">
        <w:rPr>
          <w:rStyle w:val="Char4"/>
          <w:rFonts w:hint="cs"/>
          <w:rtl/>
        </w:rPr>
        <w:t xml:space="preserve">امیر </w:t>
      </w:r>
      <w:r w:rsidRPr="0081653A">
        <w:rPr>
          <w:rStyle w:val="Char4"/>
          <w:rtl/>
        </w:rPr>
        <w:t>معاو</w:t>
      </w:r>
      <w:r w:rsidR="0081653A">
        <w:rPr>
          <w:rStyle w:val="Char4"/>
          <w:rtl/>
        </w:rPr>
        <w:t>ی</w:t>
      </w:r>
      <w:r w:rsidRPr="0081653A">
        <w:rPr>
          <w:rStyle w:val="Char4"/>
          <w:rtl/>
        </w:rPr>
        <w:t xml:space="preserve">ه بفرست، سعد گفت: خدا تو را رسوا </w:t>
      </w:r>
      <w:r w:rsidR="0081653A">
        <w:rPr>
          <w:rStyle w:val="Char4"/>
          <w:rtl/>
        </w:rPr>
        <w:t>ک</w:t>
      </w:r>
      <w:r w:rsidRPr="0081653A">
        <w:rPr>
          <w:rStyle w:val="Char4"/>
          <w:rtl/>
        </w:rPr>
        <w:t>ند! ا</w:t>
      </w:r>
      <w:r w:rsidR="0081653A">
        <w:rPr>
          <w:rStyle w:val="Char4"/>
          <w:rtl/>
        </w:rPr>
        <w:t>ی</w:t>
      </w:r>
      <w:r w:rsidRPr="0081653A">
        <w:rPr>
          <w:rStyle w:val="Char4"/>
          <w:rtl/>
        </w:rPr>
        <w:t xml:space="preserve">ن چه سخن زشتى است </w:t>
      </w:r>
      <w:r w:rsidR="0081653A">
        <w:rPr>
          <w:rStyle w:val="Char4"/>
          <w:rtl/>
        </w:rPr>
        <w:t>ک</w:t>
      </w:r>
      <w:r w:rsidRPr="0081653A">
        <w:rPr>
          <w:rStyle w:val="Char4"/>
          <w:rtl/>
        </w:rPr>
        <w:t>ه مى‏گو</w:t>
      </w:r>
      <w:r w:rsidR="0081653A">
        <w:rPr>
          <w:rStyle w:val="Char4"/>
          <w:rtl/>
        </w:rPr>
        <w:t>ی</w:t>
      </w:r>
      <w:r w:rsidRPr="0081653A">
        <w:rPr>
          <w:rStyle w:val="Char4"/>
          <w:rtl/>
        </w:rPr>
        <w:t>ى، آ</w:t>
      </w:r>
      <w:r w:rsidR="0081653A">
        <w:rPr>
          <w:rStyle w:val="Char4"/>
          <w:rtl/>
        </w:rPr>
        <w:t>ی</w:t>
      </w:r>
      <w:r w:rsidRPr="0081653A">
        <w:rPr>
          <w:rStyle w:val="Char4"/>
          <w:rtl/>
        </w:rPr>
        <w:t xml:space="preserve">ا به فرزند دختر رسول اللّه‏ </w:t>
      </w:r>
      <w:r w:rsidR="002A165D" w:rsidRPr="002A165D">
        <w:rPr>
          <w:rFonts w:ascii="KRM" w:hAnsi="KRM" w:cs="CTraditional Arabic"/>
          <w:rtl/>
        </w:rPr>
        <w:t>ج</w:t>
      </w:r>
      <w:r w:rsidRPr="0081653A">
        <w:rPr>
          <w:rStyle w:val="Char4"/>
          <w:rtl/>
        </w:rPr>
        <w:t xml:space="preserve"> خ</w:t>
      </w:r>
      <w:r w:rsidR="0081653A">
        <w:rPr>
          <w:rStyle w:val="Char4"/>
          <w:rtl/>
        </w:rPr>
        <w:t>ی</w:t>
      </w:r>
      <w:r w:rsidRPr="0081653A">
        <w:rPr>
          <w:rStyle w:val="Char4"/>
          <w:rtl/>
        </w:rPr>
        <w:t xml:space="preserve">انت </w:t>
      </w:r>
      <w:r w:rsidR="0081653A">
        <w:rPr>
          <w:rStyle w:val="Char4"/>
          <w:rtl/>
        </w:rPr>
        <w:t>ک</w:t>
      </w:r>
      <w:r w:rsidRPr="0081653A">
        <w:rPr>
          <w:rStyle w:val="Char4"/>
          <w:rtl/>
        </w:rPr>
        <w:t>نم؟»</w:t>
      </w:r>
      <w:r w:rsidRPr="00E43D01">
        <w:rPr>
          <w:rStyle w:val="Char4"/>
          <w:rFonts w:hint="cs"/>
          <w:vertAlign w:val="superscript"/>
          <w:rtl/>
        </w:rPr>
        <w:t>(</w:t>
      </w:r>
      <w:r w:rsidRPr="00E43D01">
        <w:rPr>
          <w:rStyle w:val="Char4"/>
          <w:vertAlign w:val="superscript"/>
          <w:rtl/>
        </w:rPr>
        <w:footnoteReference w:id="579"/>
      </w:r>
      <w:r w:rsidRPr="00E43D01">
        <w:rPr>
          <w:rStyle w:val="Char4"/>
          <w:rFonts w:hint="cs"/>
          <w:vertAlign w:val="superscript"/>
          <w:rtl/>
        </w:rPr>
        <w:t>)</w:t>
      </w:r>
      <w:r w:rsidRPr="0081653A">
        <w:rPr>
          <w:rStyle w:val="Char4"/>
          <w:rtl/>
        </w:rPr>
        <w:t xml:space="preserve"> ابن </w:t>
      </w:r>
      <w:r w:rsidR="0081653A">
        <w:rPr>
          <w:rStyle w:val="Char4"/>
          <w:rtl/>
        </w:rPr>
        <w:t>ک</w:t>
      </w:r>
      <w:r w:rsidRPr="0081653A">
        <w:rPr>
          <w:rStyle w:val="Char4"/>
          <w:rtl/>
        </w:rPr>
        <w:t>ث</w:t>
      </w:r>
      <w:r w:rsidR="0081653A">
        <w:rPr>
          <w:rStyle w:val="Char4"/>
          <w:rtl/>
        </w:rPr>
        <w:t>ی</w:t>
      </w:r>
      <w:r w:rsidRPr="0081653A">
        <w:rPr>
          <w:rStyle w:val="Char4"/>
          <w:rtl/>
        </w:rPr>
        <w:t>ر مى‏گو</w:t>
      </w:r>
      <w:r w:rsidR="0081653A">
        <w:rPr>
          <w:rStyle w:val="Char4"/>
          <w:rtl/>
        </w:rPr>
        <w:t>ی</w:t>
      </w:r>
      <w:r w:rsidRPr="0081653A">
        <w:rPr>
          <w:rStyle w:val="Char4"/>
          <w:rtl/>
        </w:rPr>
        <w:t xml:space="preserve">د: </w:t>
      </w:r>
    </w:p>
    <w:p w:rsidR="00C04627" w:rsidRPr="0081653A" w:rsidRDefault="00C04627" w:rsidP="003A0F7B">
      <w:pPr>
        <w:jc w:val="both"/>
        <w:rPr>
          <w:rStyle w:val="Char4"/>
          <w:rtl/>
        </w:rPr>
      </w:pPr>
      <w:r w:rsidRPr="0081653A">
        <w:rPr>
          <w:rStyle w:val="Char4"/>
          <w:rtl/>
        </w:rPr>
        <w:t>«اهل عراق حسن بن على</w:t>
      </w:r>
      <w:r w:rsidR="003A0F7B">
        <w:rPr>
          <w:rFonts w:ascii="KRM" w:hAnsi="KRM" w:cs="CTraditional Arabic" w:hint="cs"/>
          <w:rtl/>
        </w:rPr>
        <w:t>ب</w:t>
      </w:r>
      <w:r w:rsidR="00DF6448" w:rsidRPr="00DF6448">
        <w:rPr>
          <w:rFonts w:ascii="KRM" w:hAnsi="KRM" w:cs="IRNazli"/>
          <w:rtl/>
        </w:rPr>
        <w:t xml:space="preserve"> </w:t>
      </w:r>
      <w:r w:rsidRPr="0081653A">
        <w:rPr>
          <w:rStyle w:val="Char4"/>
          <w:rtl/>
        </w:rPr>
        <w:t>را برگز</w:t>
      </w:r>
      <w:r w:rsidR="0081653A">
        <w:rPr>
          <w:rStyle w:val="Char4"/>
          <w:rtl/>
        </w:rPr>
        <w:t>ی</w:t>
      </w:r>
      <w:r w:rsidRPr="0081653A">
        <w:rPr>
          <w:rStyle w:val="Char4"/>
          <w:rtl/>
        </w:rPr>
        <w:t>دند تا به وس</w:t>
      </w:r>
      <w:r w:rsidR="0081653A">
        <w:rPr>
          <w:rStyle w:val="Char4"/>
          <w:rtl/>
        </w:rPr>
        <w:t>ی</w:t>
      </w:r>
      <w:r w:rsidRPr="0081653A">
        <w:rPr>
          <w:rStyle w:val="Char4"/>
          <w:rtl/>
        </w:rPr>
        <w:t>له‏ى او با اهل شام بجنگند، اما به هدف خود نرس</w:t>
      </w:r>
      <w:r w:rsidR="0081653A">
        <w:rPr>
          <w:rStyle w:val="Char4"/>
          <w:rtl/>
        </w:rPr>
        <w:t>ی</w:t>
      </w:r>
      <w:r w:rsidRPr="0081653A">
        <w:rPr>
          <w:rStyle w:val="Char4"/>
          <w:rtl/>
        </w:rPr>
        <w:t>دند، و در ا</w:t>
      </w:r>
      <w:r w:rsidR="0081653A">
        <w:rPr>
          <w:rStyle w:val="Char4"/>
          <w:rtl/>
        </w:rPr>
        <w:t>ی</w:t>
      </w:r>
      <w:r w:rsidRPr="0081653A">
        <w:rPr>
          <w:rStyle w:val="Char4"/>
          <w:rtl/>
        </w:rPr>
        <w:t>ن باره خودشان مقصر بودند؛ ز</w:t>
      </w:r>
      <w:r w:rsidR="0081653A">
        <w:rPr>
          <w:rStyle w:val="Char4"/>
          <w:rtl/>
        </w:rPr>
        <w:t>ی</w:t>
      </w:r>
      <w:r w:rsidRPr="0081653A">
        <w:rPr>
          <w:rStyle w:val="Char4"/>
          <w:rtl/>
        </w:rPr>
        <w:t>را نظرات متفاوتى داشتند و از رهبران خود اطاعت نمى‏</w:t>
      </w:r>
      <w:r w:rsidR="0081653A">
        <w:rPr>
          <w:rStyle w:val="Char4"/>
          <w:rtl/>
        </w:rPr>
        <w:t>ک</w:t>
      </w:r>
      <w:r w:rsidRPr="0081653A">
        <w:rPr>
          <w:rStyle w:val="Char4"/>
          <w:rtl/>
        </w:rPr>
        <w:t>ردند. اگر مى‏فهم</w:t>
      </w:r>
      <w:r w:rsidR="0081653A">
        <w:rPr>
          <w:rStyle w:val="Char4"/>
          <w:rtl/>
        </w:rPr>
        <w:t>ی</w:t>
      </w:r>
      <w:r w:rsidRPr="0081653A">
        <w:rPr>
          <w:rStyle w:val="Char4"/>
          <w:rtl/>
        </w:rPr>
        <w:t xml:space="preserve">دند </w:t>
      </w:r>
      <w:r w:rsidR="0081653A">
        <w:rPr>
          <w:rStyle w:val="Char4"/>
          <w:rtl/>
        </w:rPr>
        <w:t>ک</w:t>
      </w:r>
      <w:r w:rsidRPr="0081653A">
        <w:rPr>
          <w:rStyle w:val="Char4"/>
          <w:rtl/>
        </w:rPr>
        <w:t>ه خداوند چه نعمت بزرگى به آنان داده و به شرف افتخار ب</w:t>
      </w:r>
      <w:r w:rsidR="0081653A">
        <w:rPr>
          <w:rStyle w:val="Char4"/>
          <w:rtl/>
        </w:rPr>
        <w:t>ی</w:t>
      </w:r>
      <w:r w:rsidRPr="0081653A">
        <w:rPr>
          <w:rStyle w:val="Char4"/>
          <w:rtl/>
        </w:rPr>
        <w:t xml:space="preserve">عت با سبطِ رسول اللّه‏ </w:t>
      </w:r>
      <w:r w:rsidR="002A165D" w:rsidRPr="002A165D">
        <w:rPr>
          <w:rFonts w:ascii="KRM" w:hAnsi="KRM" w:cs="CTraditional Arabic"/>
          <w:rtl/>
        </w:rPr>
        <w:t>ج</w:t>
      </w:r>
      <w:r w:rsidRPr="0081653A">
        <w:rPr>
          <w:rStyle w:val="Char4"/>
          <w:rtl/>
        </w:rPr>
        <w:t xml:space="preserve"> و سرور مؤمنان و </w:t>
      </w:r>
      <w:r w:rsidR="0081653A">
        <w:rPr>
          <w:rStyle w:val="Char4"/>
          <w:rtl/>
        </w:rPr>
        <w:t>یک</w:t>
      </w:r>
      <w:r w:rsidRPr="0081653A">
        <w:rPr>
          <w:rStyle w:val="Char4"/>
          <w:rtl/>
        </w:rPr>
        <w:t>ى از دانشمندان صحابه نا</w:t>
      </w:r>
      <w:r w:rsidR="0081653A">
        <w:rPr>
          <w:rStyle w:val="Char4"/>
          <w:rtl/>
        </w:rPr>
        <w:t>ی</w:t>
      </w:r>
      <w:r w:rsidRPr="0081653A">
        <w:rPr>
          <w:rStyle w:val="Char4"/>
          <w:rtl/>
        </w:rPr>
        <w:t>ل آمده‏اند، قدر آن را مى‏دانستند»</w:t>
      </w:r>
      <w:r w:rsidRPr="00E43D01">
        <w:rPr>
          <w:rStyle w:val="Char4"/>
          <w:rFonts w:hint="cs"/>
          <w:vertAlign w:val="superscript"/>
          <w:rtl/>
        </w:rPr>
        <w:t>(</w:t>
      </w:r>
      <w:r w:rsidRPr="00E43D01">
        <w:rPr>
          <w:rStyle w:val="Char4"/>
          <w:vertAlign w:val="superscript"/>
          <w:rtl/>
        </w:rPr>
        <w:footnoteReference w:id="580"/>
      </w:r>
      <w:r w:rsidRPr="00E43D01">
        <w:rPr>
          <w:rStyle w:val="Char4"/>
          <w:rFonts w:hint="cs"/>
          <w:vertAlign w:val="superscript"/>
          <w:rtl/>
        </w:rPr>
        <w:t>)</w:t>
      </w:r>
      <w:r w:rsidRPr="0081653A">
        <w:rPr>
          <w:rStyle w:val="Char4"/>
          <w:rFonts w:hint="cs"/>
          <w:rtl/>
        </w:rPr>
        <w:t>.</w:t>
      </w:r>
      <w:r w:rsidRPr="0081653A">
        <w:rPr>
          <w:rStyle w:val="Char4"/>
          <w:rtl/>
        </w:rPr>
        <w:t xml:space="preserve"> حضرت حسن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وقتى د</w:t>
      </w:r>
      <w:r w:rsidR="0081653A">
        <w:rPr>
          <w:rStyle w:val="Char4"/>
          <w:rtl/>
        </w:rPr>
        <w:t>ی</w:t>
      </w:r>
      <w:r w:rsidRPr="0081653A">
        <w:rPr>
          <w:rStyle w:val="Char4"/>
          <w:rtl/>
        </w:rPr>
        <w:t xml:space="preserve">د </w:t>
      </w:r>
      <w:r w:rsidR="0081653A">
        <w:rPr>
          <w:rStyle w:val="Char4"/>
          <w:rtl/>
        </w:rPr>
        <w:t>ک</w:t>
      </w:r>
      <w:r w:rsidRPr="0081653A">
        <w:rPr>
          <w:rStyle w:val="Char4"/>
          <w:rtl/>
        </w:rPr>
        <w:t>ه لش</w:t>
      </w:r>
      <w:r w:rsidR="0081653A">
        <w:rPr>
          <w:rStyle w:val="Char4"/>
          <w:rtl/>
        </w:rPr>
        <w:t>ک</w:t>
      </w:r>
      <w:r w:rsidRPr="0081653A">
        <w:rPr>
          <w:rStyle w:val="Char4"/>
          <w:rtl/>
        </w:rPr>
        <w:t>رش پرا</w:t>
      </w:r>
      <w:r w:rsidR="0081653A">
        <w:rPr>
          <w:rStyle w:val="Char4"/>
          <w:rtl/>
        </w:rPr>
        <w:t>ک</w:t>
      </w:r>
      <w:r w:rsidRPr="0081653A">
        <w:rPr>
          <w:rStyle w:val="Char4"/>
          <w:rtl/>
        </w:rPr>
        <w:t>نده شده است، از آنان ب</w:t>
      </w:r>
      <w:r w:rsidR="0081653A">
        <w:rPr>
          <w:rStyle w:val="Char4"/>
          <w:rtl/>
        </w:rPr>
        <w:t>ی</w:t>
      </w:r>
      <w:r w:rsidRPr="0081653A">
        <w:rPr>
          <w:rStyle w:val="Char4"/>
          <w:rtl/>
        </w:rPr>
        <w:t>زار و مأ</w:t>
      </w:r>
      <w:r w:rsidR="0081653A">
        <w:rPr>
          <w:rStyle w:val="Char4"/>
          <w:rtl/>
        </w:rPr>
        <w:t>ی</w:t>
      </w:r>
      <w:r w:rsidRPr="0081653A">
        <w:rPr>
          <w:rStyle w:val="Char4"/>
          <w:rtl/>
        </w:rPr>
        <w:t>وس شد و نامه‏اى به معاو</w:t>
      </w:r>
      <w:r w:rsidR="0081653A">
        <w:rPr>
          <w:rStyle w:val="Char4"/>
          <w:rtl/>
        </w:rPr>
        <w:t>ی</w:t>
      </w:r>
      <w:r w:rsidRPr="0081653A">
        <w:rPr>
          <w:rStyle w:val="Char4"/>
          <w:rtl/>
        </w:rPr>
        <w:t>ه بن ابى‏سف</w:t>
      </w:r>
      <w:r w:rsidR="0081653A">
        <w:rPr>
          <w:rStyle w:val="Char4"/>
          <w:rtl/>
        </w:rPr>
        <w:t>ی</w:t>
      </w:r>
      <w:r w:rsidRPr="0081653A">
        <w:rPr>
          <w:rStyle w:val="Char4"/>
          <w:rtl/>
        </w:rPr>
        <w:t>ان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ـ </w:t>
      </w:r>
      <w:r w:rsidR="0081653A">
        <w:rPr>
          <w:rStyle w:val="Char4"/>
          <w:rtl/>
        </w:rPr>
        <w:t>ک</w:t>
      </w:r>
      <w:r w:rsidRPr="0081653A">
        <w:rPr>
          <w:rStyle w:val="Char4"/>
          <w:rtl/>
        </w:rPr>
        <w:t>ه با سپاهى از شام خارج شده و به «مَس</w:t>
      </w:r>
      <w:r w:rsidR="0081653A">
        <w:rPr>
          <w:rStyle w:val="Char4"/>
          <w:rtl/>
        </w:rPr>
        <w:t>ک</w:t>
      </w:r>
      <w:r w:rsidRPr="0081653A">
        <w:rPr>
          <w:rStyle w:val="Char4"/>
          <w:rtl/>
        </w:rPr>
        <w:t>ن»</w:t>
      </w:r>
      <w:r w:rsidRPr="00E43D01">
        <w:rPr>
          <w:rStyle w:val="Char4"/>
          <w:rFonts w:hint="cs"/>
          <w:vertAlign w:val="superscript"/>
          <w:rtl/>
        </w:rPr>
        <w:t>(</w:t>
      </w:r>
      <w:r w:rsidRPr="00E43D01">
        <w:rPr>
          <w:rStyle w:val="Char4"/>
          <w:vertAlign w:val="superscript"/>
          <w:rtl/>
        </w:rPr>
        <w:footnoteReference w:id="581"/>
      </w:r>
      <w:r w:rsidRPr="00E43D01">
        <w:rPr>
          <w:rStyle w:val="Char4"/>
          <w:rFonts w:hint="cs"/>
          <w:vertAlign w:val="superscript"/>
          <w:rtl/>
        </w:rPr>
        <w:t>)</w:t>
      </w:r>
      <w:r w:rsidRPr="0081653A">
        <w:rPr>
          <w:rStyle w:val="Char4"/>
          <w:rtl/>
        </w:rPr>
        <w:t xml:space="preserve"> رس</w:t>
      </w:r>
      <w:r w:rsidR="0081653A">
        <w:rPr>
          <w:rStyle w:val="Char4"/>
          <w:rtl/>
        </w:rPr>
        <w:t>ی</w:t>
      </w:r>
      <w:r w:rsidRPr="0081653A">
        <w:rPr>
          <w:rStyle w:val="Char4"/>
          <w:rtl/>
        </w:rPr>
        <w:t>ده بود ـ نوشت. در ا</w:t>
      </w:r>
      <w:r w:rsidR="0081653A">
        <w:rPr>
          <w:rStyle w:val="Char4"/>
          <w:rtl/>
        </w:rPr>
        <w:t>ی</w:t>
      </w:r>
      <w:r w:rsidRPr="0081653A">
        <w:rPr>
          <w:rStyle w:val="Char4"/>
          <w:rtl/>
        </w:rPr>
        <w:t>ن نامه پ</w:t>
      </w:r>
      <w:r w:rsidR="0081653A">
        <w:rPr>
          <w:rStyle w:val="Char4"/>
          <w:rtl/>
        </w:rPr>
        <w:t>ی</w:t>
      </w:r>
      <w:r w:rsidRPr="0081653A">
        <w:rPr>
          <w:rStyle w:val="Char4"/>
          <w:rtl/>
        </w:rPr>
        <w:t>شنهاد صلح داده و شرا</w:t>
      </w:r>
      <w:r w:rsidR="0081653A">
        <w:rPr>
          <w:rStyle w:val="Char4"/>
          <w:rtl/>
        </w:rPr>
        <w:t>ی</w:t>
      </w:r>
      <w:r w:rsidRPr="0081653A">
        <w:rPr>
          <w:rStyle w:val="Char4"/>
          <w:rtl/>
        </w:rPr>
        <w:t>طى ذ</w:t>
      </w:r>
      <w:r w:rsidR="0081653A">
        <w:rPr>
          <w:rStyle w:val="Char4"/>
          <w:rtl/>
        </w:rPr>
        <w:t>ک</w:t>
      </w:r>
      <w:r w:rsidRPr="0081653A">
        <w:rPr>
          <w:rStyle w:val="Char4"/>
          <w:rtl/>
        </w:rPr>
        <w:t xml:space="preserve">ر </w:t>
      </w:r>
      <w:r w:rsidR="0081653A">
        <w:rPr>
          <w:rStyle w:val="Char4"/>
          <w:rtl/>
        </w:rPr>
        <w:t>ک</w:t>
      </w:r>
      <w:r w:rsidRPr="0081653A">
        <w:rPr>
          <w:rStyle w:val="Char4"/>
          <w:rtl/>
        </w:rPr>
        <w:t xml:space="preserve">رده بود </w:t>
      </w:r>
      <w:r w:rsidR="0081653A">
        <w:rPr>
          <w:rStyle w:val="Char4"/>
          <w:rtl/>
        </w:rPr>
        <w:t>ک</w:t>
      </w:r>
      <w:r w:rsidRPr="0081653A">
        <w:rPr>
          <w:rStyle w:val="Char4"/>
          <w:rtl/>
        </w:rPr>
        <w:t>ه اگر او قبول</w:t>
      </w:r>
      <w:r w:rsidRPr="0081653A">
        <w:rPr>
          <w:rStyle w:val="Char4"/>
          <w:rFonts w:hint="cs"/>
          <w:rtl/>
        </w:rPr>
        <w:t xml:space="preserve"> </w:t>
      </w:r>
      <w:r w:rsidR="0081653A">
        <w:rPr>
          <w:rStyle w:val="Char4"/>
          <w:rtl/>
        </w:rPr>
        <w:t>ک</w:t>
      </w:r>
      <w:r w:rsidRPr="0081653A">
        <w:rPr>
          <w:rStyle w:val="Char4"/>
          <w:rtl/>
        </w:rPr>
        <w:t xml:space="preserve">ند، از امارت دست‏بردار شود و </w:t>
      </w:r>
      <w:r w:rsidR="00651F18" w:rsidRPr="0081653A">
        <w:rPr>
          <w:rStyle w:val="Char4"/>
          <w:rFonts w:hint="cs"/>
          <w:rtl/>
        </w:rPr>
        <w:t xml:space="preserve">آن را </w:t>
      </w:r>
      <w:r w:rsidRPr="0081653A">
        <w:rPr>
          <w:rStyle w:val="Char4"/>
          <w:rtl/>
        </w:rPr>
        <w:t>به معاو</w:t>
      </w:r>
      <w:r w:rsidR="0081653A">
        <w:rPr>
          <w:rStyle w:val="Char4"/>
          <w:rtl/>
        </w:rPr>
        <w:t>ی</w:t>
      </w:r>
      <w:r w:rsidRPr="0081653A">
        <w:rPr>
          <w:rStyle w:val="Char4"/>
          <w:rtl/>
        </w:rPr>
        <w:t>ه بسپارد، تا بد</w:t>
      </w:r>
      <w:r w:rsidR="0081653A">
        <w:rPr>
          <w:rStyle w:val="Char4"/>
          <w:rtl/>
        </w:rPr>
        <w:t>ی</w:t>
      </w:r>
      <w:r w:rsidRPr="0081653A">
        <w:rPr>
          <w:rStyle w:val="Char4"/>
          <w:rtl/>
        </w:rPr>
        <w:t>ن وس</w:t>
      </w:r>
      <w:r w:rsidR="0081653A">
        <w:rPr>
          <w:rStyle w:val="Char4"/>
          <w:rtl/>
        </w:rPr>
        <w:t>ی</w:t>
      </w:r>
      <w:r w:rsidRPr="0081653A">
        <w:rPr>
          <w:rStyle w:val="Char4"/>
          <w:rtl/>
        </w:rPr>
        <w:t>له از ر</w:t>
      </w:r>
      <w:r w:rsidR="0081653A">
        <w:rPr>
          <w:rStyle w:val="Char4"/>
          <w:rtl/>
        </w:rPr>
        <w:t>ی</w:t>
      </w:r>
      <w:r w:rsidRPr="0081653A">
        <w:rPr>
          <w:rStyle w:val="Char4"/>
          <w:rtl/>
        </w:rPr>
        <w:t>ختن خون مسلمانان جلوگ</w:t>
      </w:r>
      <w:r w:rsidR="0081653A">
        <w:rPr>
          <w:rStyle w:val="Char4"/>
          <w:rtl/>
        </w:rPr>
        <w:t>ی</w:t>
      </w:r>
      <w:r w:rsidRPr="0081653A">
        <w:rPr>
          <w:rStyle w:val="Char4"/>
          <w:rtl/>
        </w:rPr>
        <w:t>رى شود. سرانجام با هم به توافق رس</w:t>
      </w:r>
      <w:r w:rsidR="0081653A">
        <w:rPr>
          <w:rStyle w:val="Char4"/>
          <w:rtl/>
        </w:rPr>
        <w:t>ی</w:t>
      </w:r>
      <w:r w:rsidRPr="0081653A">
        <w:rPr>
          <w:rStyle w:val="Char4"/>
          <w:rtl/>
        </w:rPr>
        <w:t>دند و به امارت معاو</w:t>
      </w:r>
      <w:r w:rsidR="0081653A">
        <w:rPr>
          <w:rStyle w:val="Char4"/>
          <w:rtl/>
        </w:rPr>
        <w:t>ی</w:t>
      </w:r>
      <w:r w:rsidRPr="0081653A">
        <w:rPr>
          <w:rStyle w:val="Char4"/>
          <w:rtl/>
        </w:rPr>
        <w:t>ه</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اتفاق شد</w:t>
      </w:r>
      <w:r w:rsidRPr="00E43D01">
        <w:rPr>
          <w:rStyle w:val="Char4"/>
          <w:rFonts w:hint="cs"/>
          <w:vertAlign w:val="superscript"/>
          <w:rtl/>
        </w:rPr>
        <w:t>(</w:t>
      </w:r>
      <w:r w:rsidRPr="00E43D01">
        <w:rPr>
          <w:rStyle w:val="Char4"/>
          <w:vertAlign w:val="superscript"/>
          <w:rtl/>
        </w:rPr>
        <w:footnoteReference w:id="582"/>
      </w:r>
      <w:r w:rsidRPr="00E43D01">
        <w:rPr>
          <w:rStyle w:val="Char4"/>
          <w:rFonts w:hint="cs"/>
          <w:vertAlign w:val="superscript"/>
          <w:rtl/>
        </w:rPr>
        <w:t>)</w:t>
      </w:r>
      <w:r w:rsidRPr="0081653A">
        <w:rPr>
          <w:rStyle w:val="Char4"/>
          <w:rtl/>
        </w:rPr>
        <w:t xml:space="preserve">. ابن </w:t>
      </w:r>
      <w:r w:rsidR="0081653A">
        <w:rPr>
          <w:rStyle w:val="Char4"/>
          <w:rtl/>
        </w:rPr>
        <w:t>ک</w:t>
      </w:r>
      <w:r w:rsidRPr="0081653A">
        <w:rPr>
          <w:rStyle w:val="Char4"/>
          <w:rtl/>
        </w:rPr>
        <w:t>ث</w:t>
      </w:r>
      <w:r w:rsidR="0081653A">
        <w:rPr>
          <w:rStyle w:val="Char4"/>
          <w:rtl/>
        </w:rPr>
        <w:t>ی</w:t>
      </w:r>
      <w:r w:rsidRPr="0081653A">
        <w:rPr>
          <w:rStyle w:val="Char4"/>
          <w:rtl/>
        </w:rPr>
        <w:t>ر مى‏گو</w:t>
      </w:r>
      <w:r w:rsidR="0081653A">
        <w:rPr>
          <w:rStyle w:val="Char4"/>
          <w:rtl/>
        </w:rPr>
        <w:t>ی</w:t>
      </w:r>
      <w:r w:rsidRPr="0081653A">
        <w:rPr>
          <w:rStyle w:val="Char4"/>
          <w:rtl/>
        </w:rPr>
        <w:t xml:space="preserve">د: </w:t>
      </w:r>
    </w:p>
    <w:p w:rsidR="00C04627" w:rsidRPr="0081653A" w:rsidRDefault="00C04627" w:rsidP="00D0123D">
      <w:pPr>
        <w:jc w:val="both"/>
        <w:rPr>
          <w:rStyle w:val="Char4"/>
          <w:rtl/>
        </w:rPr>
      </w:pPr>
      <w:r w:rsidRPr="0081653A">
        <w:rPr>
          <w:rStyle w:val="Char4"/>
          <w:rtl/>
        </w:rPr>
        <w:t xml:space="preserve">«رسول اللّه‏ </w:t>
      </w:r>
      <w:r w:rsidR="002A165D" w:rsidRPr="002A165D">
        <w:rPr>
          <w:rFonts w:ascii="KRM" w:hAnsi="KRM" w:cs="CTraditional Arabic"/>
          <w:rtl/>
        </w:rPr>
        <w:t>ج</w:t>
      </w:r>
      <w:r w:rsidRPr="0081653A">
        <w:rPr>
          <w:rStyle w:val="Char4"/>
          <w:rtl/>
        </w:rPr>
        <w:t xml:space="preserve"> فرموده است: «خلافت بعد از من سى سال خواهد بود، بعد از آن نوبت پادشاهى مى‏رسد»، با خلافت حسن بن على سى سال ت</w:t>
      </w:r>
      <w:r w:rsidR="0081653A">
        <w:rPr>
          <w:rStyle w:val="Char4"/>
          <w:rtl/>
        </w:rPr>
        <w:t>ک</w:t>
      </w:r>
      <w:r w:rsidRPr="0081653A">
        <w:rPr>
          <w:rStyle w:val="Char4"/>
          <w:rtl/>
        </w:rPr>
        <w:t>م</w:t>
      </w:r>
      <w:r w:rsidR="0081653A">
        <w:rPr>
          <w:rStyle w:val="Char4"/>
          <w:rtl/>
        </w:rPr>
        <w:t>ی</w:t>
      </w:r>
      <w:r w:rsidRPr="0081653A">
        <w:rPr>
          <w:rStyle w:val="Char4"/>
          <w:rtl/>
        </w:rPr>
        <w:t>ل مى‏شود؛ ز</w:t>
      </w:r>
      <w:r w:rsidR="0081653A">
        <w:rPr>
          <w:rStyle w:val="Char4"/>
          <w:rtl/>
        </w:rPr>
        <w:t>ی</w:t>
      </w:r>
      <w:r w:rsidRPr="0081653A">
        <w:rPr>
          <w:rStyle w:val="Char4"/>
          <w:rtl/>
        </w:rPr>
        <w:t>را وى در رب</w:t>
      </w:r>
      <w:r w:rsidR="0081653A">
        <w:rPr>
          <w:rStyle w:val="Char4"/>
          <w:rtl/>
        </w:rPr>
        <w:t>ی</w:t>
      </w:r>
      <w:r w:rsidRPr="0081653A">
        <w:rPr>
          <w:rStyle w:val="Char4"/>
          <w:rtl/>
        </w:rPr>
        <w:t xml:space="preserve">ع الاول سال چهل و </w:t>
      </w:r>
      <w:r w:rsidR="0081653A">
        <w:rPr>
          <w:rStyle w:val="Char4"/>
          <w:rtl/>
        </w:rPr>
        <w:t>یک</w:t>
      </w:r>
      <w:r w:rsidRPr="0081653A">
        <w:rPr>
          <w:rStyle w:val="Char4"/>
          <w:rtl/>
        </w:rPr>
        <w:t xml:space="preserve"> هجرى از خلافت </w:t>
      </w:r>
      <w:r w:rsidR="0081653A">
        <w:rPr>
          <w:rStyle w:val="Char4"/>
          <w:rtl/>
        </w:rPr>
        <w:t>ک</w:t>
      </w:r>
      <w:r w:rsidRPr="0081653A">
        <w:rPr>
          <w:rStyle w:val="Char4"/>
          <w:rtl/>
        </w:rPr>
        <w:t>ناره‏گ</w:t>
      </w:r>
      <w:r w:rsidR="0081653A">
        <w:rPr>
          <w:rStyle w:val="Char4"/>
          <w:rtl/>
        </w:rPr>
        <w:t>ی</w:t>
      </w:r>
      <w:r w:rsidRPr="0081653A">
        <w:rPr>
          <w:rStyle w:val="Char4"/>
          <w:rtl/>
        </w:rPr>
        <w:t>رى و با معاو</w:t>
      </w:r>
      <w:r w:rsidR="0081653A">
        <w:rPr>
          <w:rStyle w:val="Char4"/>
          <w:rtl/>
        </w:rPr>
        <w:t>ی</w:t>
      </w:r>
      <w:r w:rsidRPr="0081653A">
        <w:rPr>
          <w:rStyle w:val="Char4"/>
          <w:rtl/>
        </w:rPr>
        <w:t xml:space="preserve">ه صلح </w:t>
      </w:r>
      <w:r w:rsidR="0081653A">
        <w:rPr>
          <w:rStyle w:val="Char4"/>
          <w:rtl/>
        </w:rPr>
        <w:t>ک</w:t>
      </w:r>
      <w:r w:rsidRPr="0081653A">
        <w:rPr>
          <w:rStyle w:val="Char4"/>
          <w:rtl/>
        </w:rPr>
        <w:t xml:space="preserve">رد و از وفات رسول اللّه‏ </w:t>
      </w:r>
      <w:r w:rsidR="002A165D" w:rsidRPr="002A165D">
        <w:rPr>
          <w:rFonts w:ascii="KRM" w:hAnsi="KRM" w:cs="CTraditional Arabic"/>
          <w:rtl/>
        </w:rPr>
        <w:t>ج</w:t>
      </w:r>
      <w:r w:rsidRPr="0081653A">
        <w:rPr>
          <w:rStyle w:val="Char4"/>
          <w:rtl/>
        </w:rPr>
        <w:t xml:space="preserve"> تا آن روز سى سال </w:t>
      </w:r>
      <w:r w:rsidR="0081653A">
        <w:rPr>
          <w:rStyle w:val="Char4"/>
          <w:rtl/>
        </w:rPr>
        <w:t>ک</w:t>
      </w:r>
      <w:r w:rsidRPr="0081653A">
        <w:rPr>
          <w:rStyle w:val="Char4"/>
          <w:rtl/>
        </w:rPr>
        <w:t>امل گذشته بود»</w:t>
      </w:r>
      <w:r w:rsidRPr="00E43D01">
        <w:rPr>
          <w:rStyle w:val="Char4"/>
          <w:rFonts w:hint="cs"/>
          <w:vertAlign w:val="superscript"/>
          <w:rtl/>
        </w:rPr>
        <w:t>(</w:t>
      </w:r>
      <w:r w:rsidRPr="00E43D01">
        <w:rPr>
          <w:rStyle w:val="Char4"/>
          <w:vertAlign w:val="superscript"/>
          <w:rtl/>
        </w:rPr>
        <w:footnoteReference w:id="583"/>
      </w:r>
      <w:r w:rsidRPr="00E43D01">
        <w:rPr>
          <w:rStyle w:val="Char4"/>
          <w:rFonts w:hint="cs"/>
          <w:vertAlign w:val="superscript"/>
          <w:rtl/>
        </w:rPr>
        <w:t>)</w:t>
      </w:r>
      <w:r w:rsidRPr="0081653A">
        <w:rPr>
          <w:rStyle w:val="Char4"/>
          <w:rFonts w:hint="cs"/>
          <w:rtl/>
        </w:rPr>
        <w:t>.</w:t>
      </w:r>
      <w:r w:rsidRPr="0081653A">
        <w:rPr>
          <w:rStyle w:val="Char4"/>
          <w:rtl/>
        </w:rPr>
        <w:t xml:space="preserve"> حضرت حسن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بعد از صلح، به تقاضاى حضرت معاو</w:t>
      </w:r>
      <w:r w:rsidR="0081653A">
        <w:rPr>
          <w:rStyle w:val="Char4"/>
          <w:rtl/>
        </w:rPr>
        <w:t>ی</w:t>
      </w:r>
      <w:r w:rsidRPr="0081653A">
        <w:rPr>
          <w:rStyle w:val="Char4"/>
          <w:rtl/>
        </w:rPr>
        <w:t>ه</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خطبه‏اى ا</w:t>
      </w:r>
      <w:r w:rsidR="0081653A">
        <w:rPr>
          <w:rStyle w:val="Char4"/>
          <w:rtl/>
        </w:rPr>
        <w:t>ی</w:t>
      </w:r>
      <w:r w:rsidRPr="0081653A">
        <w:rPr>
          <w:rStyle w:val="Char4"/>
          <w:rtl/>
        </w:rPr>
        <w:t>راد فرمود و بعد از ثناى پروردگار و درود بر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گفت: </w:t>
      </w:r>
    </w:p>
    <w:p w:rsidR="00C04627" w:rsidRPr="0081653A" w:rsidRDefault="00C04627" w:rsidP="00D0123D">
      <w:pPr>
        <w:jc w:val="both"/>
        <w:rPr>
          <w:rStyle w:val="Char4"/>
          <w:rtl/>
        </w:rPr>
      </w:pPr>
      <w:r w:rsidRPr="0081653A">
        <w:rPr>
          <w:rStyle w:val="Char4"/>
          <w:rtl/>
        </w:rPr>
        <w:t>«اى مردم! خدا شما را به وس</w:t>
      </w:r>
      <w:r w:rsidR="0081653A">
        <w:rPr>
          <w:rStyle w:val="Char4"/>
          <w:rtl/>
        </w:rPr>
        <w:t>ی</w:t>
      </w:r>
      <w:r w:rsidRPr="0081653A">
        <w:rPr>
          <w:rStyle w:val="Char4"/>
          <w:rtl/>
        </w:rPr>
        <w:t>له‏ى نخست</w:t>
      </w:r>
      <w:r w:rsidR="0081653A">
        <w:rPr>
          <w:rStyle w:val="Char4"/>
          <w:rtl/>
        </w:rPr>
        <w:t>ی</w:t>
      </w:r>
      <w:r w:rsidRPr="0081653A">
        <w:rPr>
          <w:rStyle w:val="Char4"/>
          <w:rtl/>
        </w:rPr>
        <w:t>ن ما (حضرت محمّد) هدا</w:t>
      </w:r>
      <w:r w:rsidR="0081653A">
        <w:rPr>
          <w:rStyle w:val="Char4"/>
          <w:rtl/>
        </w:rPr>
        <w:t>ی</w:t>
      </w:r>
      <w:r w:rsidRPr="0081653A">
        <w:rPr>
          <w:rStyle w:val="Char4"/>
          <w:rtl/>
        </w:rPr>
        <w:t xml:space="preserve">ت </w:t>
      </w:r>
      <w:r w:rsidR="0081653A">
        <w:rPr>
          <w:rStyle w:val="Char4"/>
          <w:rtl/>
        </w:rPr>
        <w:t>ک</w:t>
      </w:r>
      <w:r w:rsidRPr="0081653A">
        <w:rPr>
          <w:rStyle w:val="Char4"/>
          <w:rtl/>
        </w:rPr>
        <w:t>رد و خون شما را به وس</w:t>
      </w:r>
      <w:r w:rsidR="0081653A">
        <w:rPr>
          <w:rStyle w:val="Char4"/>
          <w:rtl/>
        </w:rPr>
        <w:t>ی</w:t>
      </w:r>
      <w:r w:rsidRPr="0081653A">
        <w:rPr>
          <w:rStyle w:val="Char4"/>
          <w:rtl/>
        </w:rPr>
        <w:t>له‏ى آخر</w:t>
      </w:r>
      <w:r w:rsidR="0081653A">
        <w:rPr>
          <w:rStyle w:val="Char4"/>
          <w:rtl/>
        </w:rPr>
        <w:t>ی</w:t>
      </w:r>
      <w:r w:rsidRPr="0081653A">
        <w:rPr>
          <w:rStyle w:val="Char4"/>
          <w:rtl/>
        </w:rPr>
        <w:t>ن ما (</w:t>
      </w:r>
      <w:r w:rsidR="0081653A">
        <w:rPr>
          <w:rStyle w:val="Char4"/>
          <w:rtl/>
        </w:rPr>
        <w:t>ی</w:t>
      </w:r>
      <w:r w:rsidRPr="0081653A">
        <w:rPr>
          <w:rStyle w:val="Char4"/>
          <w:rtl/>
        </w:rPr>
        <w:t xml:space="preserve">عنى خودش) حفظ </w:t>
      </w:r>
      <w:r w:rsidR="0081653A">
        <w:rPr>
          <w:rStyle w:val="Char4"/>
          <w:rtl/>
        </w:rPr>
        <w:t>ک</w:t>
      </w:r>
      <w:r w:rsidRPr="0081653A">
        <w:rPr>
          <w:rStyle w:val="Char4"/>
          <w:rtl/>
        </w:rPr>
        <w:t>رد. ا</w:t>
      </w:r>
      <w:r w:rsidR="0081653A">
        <w:rPr>
          <w:rStyle w:val="Char4"/>
          <w:rtl/>
        </w:rPr>
        <w:t>ی</w:t>
      </w:r>
      <w:r w:rsidRPr="0081653A">
        <w:rPr>
          <w:rStyle w:val="Char4"/>
          <w:rtl/>
        </w:rPr>
        <w:t xml:space="preserve">ن </w:t>
      </w:r>
      <w:r w:rsidR="0081653A">
        <w:rPr>
          <w:rStyle w:val="Char4"/>
          <w:rtl/>
        </w:rPr>
        <w:t>ک</w:t>
      </w:r>
      <w:r w:rsidRPr="0081653A">
        <w:rPr>
          <w:rStyle w:val="Char4"/>
          <w:rtl/>
        </w:rPr>
        <w:t>ار (خلافت) مدّتى دارد و دن</w:t>
      </w:r>
      <w:r w:rsidR="0081653A">
        <w:rPr>
          <w:rStyle w:val="Char4"/>
          <w:rtl/>
        </w:rPr>
        <w:t>ی</w:t>
      </w:r>
      <w:r w:rsidRPr="0081653A">
        <w:rPr>
          <w:rStyle w:val="Char4"/>
          <w:rtl/>
        </w:rPr>
        <w:t>ا دست به دست مى‏گردد. من نمى‏دانم شا</w:t>
      </w:r>
      <w:r w:rsidR="0081653A">
        <w:rPr>
          <w:rStyle w:val="Char4"/>
          <w:rtl/>
        </w:rPr>
        <w:t>ی</w:t>
      </w:r>
      <w:r w:rsidRPr="0081653A">
        <w:rPr>
          <w:rStyle w:val="Char4"/>
          <w:rtl/>
        </w:rPr>
        <w:t>د ا</w:t>
      </w:r>
      <w:r w:rsidR="0081653A">
        <w:rPr>
          <w:rStyle w:val="Char4"/>
          <w:rtl/>
        </w:rPr>
        <w:t>ی</w:t>
      </w:r>
      <w:r w:rsidRPr="0081653A">
        <w:rPr>
          <w:rStyle w:val="Char4"/>
          <w:rtl/>
        </w:rPr>
        <w:t>ن براى شما آزما</w:t>
      </w:r>
      <w:r w:rsidR="0081653A">
        <w:rPr>
          <w:rStyle w:val="Char4"/>
          <w:rtl/>
        </w:rPr>
        <w:t>ی</w:t>
      </w:r>
      <w:r w:rsidRPr="0081653A">
        <w:rPr>
          <w:rStyle w:val="Char4"/>
          <w:rtl/>
        </w:rPr>
        <w:t>ش است و تا مدّتى برخوردار شو</w:t>
      </w:r>
      <w:r w:rsidR="0081653A">
        <w:rPr>
          <w:rStyle w:val="Char4"/>
          <w:rtl/>
        </w:rPr>
        <w:t>ی</w:t>
      </w:r>
      <w:r w:rsidRPr="0081653A">
        <w:rPr>
          <w:rStyle w:val="Char4"/>
          <w:rtl/>
        </w:rPr>
        <w:t xml:space="preserve">د. </w:t>
      </w:r>
      <w:r w:rsidRPr="002162A3">
        <w:rPr>
          <w:rStyle w:val="Char2"/>
          <w:rtl/>
        </w:rPr>
        <w:t>«</w:t>
      </w:r>
      <w:r w:rsidR="003C1635" w:rsidRPr="002162A3">
        <w:rPr>
          <w:rStyle w:val="Char2"/>
          <w:rtl/>
        </w:rPr>
        <w:t>وَ</w:t>
      </w:r>
      <w:r w:rsidRPr="002162A3">
        <w:rPr>
          <w:rStyle w:val="Char2"/>
          <w:rtl/>
        </w:rPr>
        <w:t>إنْ أدْرى لَعَلَّهُ فِتْنَةٌ لَكُمْ وَ مَتاعٌ إلى حينٍ»</w:t>
      </w:r>
      <w:r w:rsidRPr="00E43D01">
        <w:rPr>
          <w:rStyle w:val="Char4"/>
          <w:rFonts w:hint="cs"/>
          <w:vertAlign w:val="superscript"/>
          <w:rtl/>
        </w:rPr>
        <w:t>(</w:t>
      </w:r>
      <w:r w:rsidRPr="00E43D01">
        <w:rPr>
          <w:rStyle w:val="Char4"/>
          <w:vertAlign w:val="superscript"/>
          <w:rtl/>
        </w:rPr>
        <w:footnoteReference w:id="584"/>
      </w:r>
      <w:r w:rsidRPr="00E43D01">
        <w:rPr>
          <w:rStyle w:val="Char4"/>
          <w:rFonts w:hint="cs"/>
          <w:vertAlign w:val="superscript"/>
          <w:rtl/>
        </w:rPr>
        <w:t>)</w:t>
      </w:r>
      <w:r w:rsidRPr="004B05DD">
        <w:rPr>
          <w:rFonts w:ascii="Traditional Arabic" w:hAnsi="Traditional Arabic" w:cs="Traditional Arabic"/>
          <w:b/>
          <w:bCs/>
          <w:rtl/>
        </w:rPr>
        <w:t>.</w:t>
      </w:r>
      <w:r w:rsidRPr="0081653A">
        <w:rPr>
          <w:rStyle w:val="Char4"/>
          <w:rtl/>
        </w:rPr>
        <w:t xml:space="preserve"> آنگاه ضمن سخن خود گفت: من با </w:t>
      </w:r>
      <w:r w:rsidR="003C1635" w:rsidRPr="0081653A">
        <w:rPr>
          <w:rStyle w:val="Char4"/>
          <w:rFonts w:hint="cs"/>
          <w:rtl/>
        </w:rPr>
        <w:t xml:space="preserve">امیر </w:t>
      </w:r>
      <w:r w:rsidRPr="0081653A">
        <w:rPr>
          <w:rStyle w:val="Char4"/>
          <w:rtl/>
        </w:rPr>
        <w:t>معاو</w:t>
      </w:r>
      <w:r w:rsidR="0081653A">
        <w:rPr>
          <w:rStyle w:val="Char4"/>
          <w:rtl/>
        </w:rPr>
        <w:t>ی</w:t>
      </w:r>
      <w:r w:rsidRPr="0081653A">
        <w:rPr>
          <w:rStyle w:val="Char4"/>
          <w:rtl/>
        </w:rPr>
        <w:t>ه ب</w:t>
      </w:r>
      <w:r w:rsidR="0081653A">
        <w:rPr>
          <w:rStyle w:val="Char4"/>
          <w:rtl/>
        </w:rPr>
        <w:t>ی</w:t>
      </w:r>
      <w:r w:rsidRPr="0081653A">
        <w:rPr>
          <w:rStyle w:val="Char4"/>
          <w:rtl/>
        </w:rPr>
        <w:t xml:space="preserve">عت </w:t>
      </w:r>
      <w:r w:rsidR="0081653A">
        <w:rPr>
          <w:rStyle w:val="Char4"/>
          <w:rtl/>
        </w:rPr>
        <w:t>ک</w:t>
      </w:r>
      <w:r w:rsidRPr="0081653A">
        <w:rPr>
          <w:rStyle w:val="Char4"/>
          <w:rtl/>
        </w:rPr>
        <w:t>رده‏ام، شما ن</w:t>
      </w:r>
      <w:r w:rsidR="0081653A">
        <w:rPr>
          <w:rStyle w:val="Char4"/>
          <w:rtl/>
        </w:rPr>
        <w:t>ی</w:t>
      </w:r>
      <w:r w:rsidRPr="0081653A">
        <w:rPr>
          <w:rStyle w:val="Char4"/>
          <w:rtl/>
        </w:rPr>
        <w:t>ز مط</w:t>
      </w:r>
      <w:r w:rsidR="0081653A">
        <w:rPr>
          <w:rStyle w:val="Char4"/>
          <w:rtl/>
        </w:rPr>
        <w:t>ی</w:t>
      </w:r>
      <w:r w:rsidRPr="0081653A">
        <w:rPr>
          <w:rStyle w:val="Char4"/>
          <w:rtl/>
        </w:rPr>
        <w:t>ع او باش</w:t>
      </w:r>
      <w:r w:rsidR="0081653A">
        <w:rPr>
          <w:rStyle w:val="Char4"/>
          <w:rtl/>
        </w:rPr>
        <w:t>ی</w:t>
      </w:r>
      <w:r w:rsidRPr="0081653A">
        <w:rPr>
          <w:rStyle w:val="Char4"/>
          <w:rtl/>
        </w:rPr>
        <w:t>د</w:t>
      </w:r>
      <w:r w:rsidRPr="00E43D01">
        <w:rPr>
          <w:rStyle w:val="Char4"/>
          <w:rFonts w:hint="cs"/>
          <w:vertAlign w:val="superscript"/>
          <w:rtl/>
        </w:rPr>
        <w:t>(</w:t>
      </w:r>
      <w:r w:rsidRPr="00E43D01">
        <w:rPr>
          <w:rStyle w:val="Char4"/>
          <w:vertAlign w:val="superscript"/>
          <w:rtl/>
        </w:rPr>
        <w:footnoteReference w:id="585"/>
      </w:r>
      <w:r w:rsidRPr="00E43D01">
        <w:rPr>
          <w:rStyle w:val="Char4"/>
          <w:rFonts w:hint="cs"/>
          <w:vertAlign w:val="superscript"/>
          <w:rtl/>
        </w:rPr>
        <w:t>)</w:t>
      </w:r>
      <w:r w:rsidRPr="0081653A">
        <w:rPr>
          <w:rStyle w:val="Char4"/>
          <w:rtl/>
        </w:rPr>
        <w:t>. مردى به نام ابوعامر خطاب به حضرت حسن</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 xml:space="preserve">گفت: </w:t>
      </w:r>
      <w:r w:rsidRPr="002162A3">
        <w:rPr>
          <w:rStyle w:val="Char2"/>
          <w:rtl/>
        </w:rPr>
        <w:t>«اَلسّلامُ عَلَيْكَ يا مُذِلَّ المُؤْمِنينَ»؛</w:t>
      </w:r>
      <w:r w:rsidRPr="0081653A">
        <w:rPr>
          <w:rStyle w:val="Char4"/>
          <w:rtl/>
        </w:rPr>
        <w:t xml:space="preserve"> (سلام بر تو اى خوار</w:t>
      </w:r>
      <w:r w:rsidR="0081653A">
        <w:rPr>
          <w:rStyle w:val="Char4"/>
          <w:rtl/>
        </w:rPr>
        <w:t>ک</w:t>
      </w:r>
      <w:r w:rsidRPr="0081653A">
        <w:rPr>
          <w:rStyle w:val="Char4"/>
          <w:rtl/>
        </w:rPr>
        <w:t>ننده مؤمنان!)؛ آن حضرت فرمود: اى ابوعامر! چن</w:t>
      </w:r>
      <w:r w:rsidR="0081653A">
        <w:rPr>
          <w:rStyle w:val="Char4"/>
          <w:rtl/>
        </w:rPr>
        <w:t>ی</w:t>
      </w:r>
      <w:r w:rsidRPr="0081653A">
        <w:rPr>
          <w:rStyle w:val="Char4"/>
          <w:rtl/>
        </w:rPr>
        <w:t>ن مگو، من مؤمنان را خوار ن</w:t>
      </w:r>
      <w:r w:rsidR="0081653A">
        <w:rPr>
          <w:rStyle w:val="Char4"/>
          <w:rtl/>
        </w:rPr>
        <w:t>ک</w:t>
      </w:r>
      <w:r w:rsidRPr="0081653A">
        <w:rPr>
          <w:rStyle w:val="Char4"/>
          <w:rtl/>
        </w:rPr>
        <w:t>ـردم، اما نخواسـتم</w:t>
      </w:r>
      <w:r w:rsidR="00EB32F2">
        <w:rPr>
          <w:rStyle w:val="Char4"/>
          <w:rtl/>
        </w:rPr>
        <w:t xml:space="preserve"> آن‌ها </w:t>
      </w:r>
      <w:r w:rsidRPr="0081653A">
        <w:rPr>
          <w:rStyle w:val="Char4"/>
          <w:rtl/>
        </w:rPr>
        <w:t xml:space="preserve">را براى </w:t>
      </w:r>
      <w:r w:rsidR="0081653A">
        <w:rPr>
          <w:rStyle w:val="Char4"/>
          <w:rtl/>
        </w:rPr>
        <w:t>ک</w:t>
      </w:r>
      <w:r w:rsidRPr="0081653A">
        <w:rPr>
          <w:rStyle w:val="Char4"/>
          <w:rtl/>
        </w:rPr>
        <w:t xml:space="preserve">سـب قدرت به </w:t>
      </w:r>
      <w:r w:rsidR="0081653A">
        <w:rPr>
          <w:rStyle w:val="Char4"/>
          <w:rtl/>
        </w:rPr>
        <w:t>ک</w:t>
      </w:r>
      <w:r w:rsidRPr="0081653A">
        <w:rPr>
          <w:rStyle w:val="Char4"/>
          <w:rtl/>
        </w:rPr>
        <w:t>شـتن بدهم</w:t>
      </w:r>
      <w:r w:rsidRPr="00E43D01">
        <w:rPr>
          <w:rStyle w:val="Char4"/>
          <w:rFonts w:hint="cs"/>
          <w:vertAlign w:val="superscript"/>
          <w:rtl/>
        </w:rPr>
        <w:t>(</w:t>
      </w:r>
      <w:r w:rsidRPr="00E43D01">
        <w:rPr>
          <w:rStyle w:val="Char4"/>
          <w:vertAlign w:val="superscript"/>
          <w:rtl/>
        </w:rPr>
        <w:footnoteReference w:id="586"/>
      </w:r>
      <w:r w:rsidRPr="00E43D01">
        <w:rPr>
          <w:rStyle w:val="Char4"/>
          <w:rFonts w:hint="cs"/>
          <w:vertAlign w:val="superscript"/>
          <w:rtl/>
        </w:rPr>
        <w:t>)</w:t>
      </w:r>
      <w:r w:rsidRPr="0081653A">
        <w:rPr>
          <w:rStyle w:val="Char4"/>
          <w:rtl/>
        </w:rPr>
        <w:t xml:space="preserve">. ابن </w:t>
      </w:r>
      <w:r w:rsidR="0081653A">
        <w:rPr>
          <w:rStyle w:val="Char4"/>
          <w:rtl/>
        </w:rPr>
        <w:t>ک</w:t>
      </w:r>
      <w:r w:rsidRPr="0081653A">
        <w:rPr>
          <w:rStyle w:val="Char4"/>
          <w:rtl/>
        </w:rPr>
        <w:t>ث</w:t>
      </w:r>
      <w:r w:rsidR="0081653A">
        <w:rPr>
          <w:rStyle w:val="Char4"/>
          <w:rtl/>
        </w:rPr>
        <w:t>ی</w:t>
      </w:r>
      <w:r w:rsidRPr="0081653A">
        <w:rPr>
          <w:rStyle w:val="Char4"/>
          <w:rtl/>
        </w:rPr>
        <w:t>ر مى‏گو</w:t>
      </w:r>
      <w:r w:rsidR="0081653A">
        <w:rPr>
          <w:rStyle w:val="Char4"/>
          <w:rtl/>
        </w:rPr>
        <w:t>ی</w:t>
      </w:r>
      <w:r w:rsidRPr="0081653A">
        <w:rPr>
          <w:rStyle w:val="Char4"/>
          <w:rtl/>
        </w:rPr>
        <w:t xml:space="preserve">د: </w:t>
      </w:r>
    </w:p>
    <w:p w:rsidR="00C04627" w:rsidRPr="0081653A" w:rsidRDefault="00C04627" w:rsidP="003A0F7B">
      <w:pPr>
        <w:jc w:val="both"/>
        <w:rPr>
          <w:rStyle w:val="Char4"/>
          <w:rtl/>
        </w:rPr>
      </w:pPr>
      <w:r w:rsidRPr="0081653A">
        <w:rPr>
          <w:rStyle w:val="Char4"/>
          <w:rtl/>
        </w:rPr>
        <w:t>«چون بر ب</w:t>
      </w:r>
      <w:r w:rsidR="0081653A">
        <w:rPr>
          <w:rStyle w:val="Char4"/>
          <w:rtl/>
        </w:rPr>
        <w:t>ی</w:t>
      </w:r>
      <w:r w:rsidRPr="0081653A">
        <w:rPr>
          <w:rStyle w:val="Char4"/>
          <w:rtl/>
        </w:rPr>
        <w:t>عت معاو</w:t>
      </w:r>
      <w:r w:rsidR="0081653A">
        <w:rPr>
          <w:rStyle w:val="Char4"/>
          <w:rtl/>
        </w:rPr>
        <w:t>ی</w:t>
      </w:r>
      <w:r w:rsidRPr="0081653A">
        <w:rPr>
          <w:rStyle w:val="Char4"/>
          <w:rtl/>
        </w:rPr>
        <w:t>ه</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توافق و اجتماع شد، حسن بن على</w:t>
      </w:r>
      <w:r w:rsidR="003A0F7B">
        <w:rPr>
          <w:rFonts w:ascii="KRM" w:hAnsi="KRM" w:cs="CTraditional Arabic" w:hint="cs"/>
          <w:rtl/>
        </w:rPr>
        <w:t>ب</w:t>
      </w:r>
      <w:r w:rsidR="00DF6448" w:rsidRPr="00DF6448">
        <w:rPr>
          <w:rFonts w:ascii="KRM" w:hAnsi="KRM" w:cs="IRNazli"/>
          <w:rtl/>
        </w:rPr>
        <w:t xml:space="preserve"> </w:t>
      </w:r>
      <w:r w:rsidRPr="0081653A">
        <w:rPr>
          <w:rStyle w:val="Char4"/>
          <w:rtl/>
        </w:rPr>
        <w:t>به اتّفاق برادرش، حس</w:t>
      </w:r>
      <w:r w:rsidR="0081653A">
        <w:rPr>
          <w:rStyle w:val="Char4"/>
          <w:rtl/>
        </w:rPr>
        <w:t>ی</w:t>
      </w:r>
      <w:r w:rsidRPr="0081653A">
        <w:rPr>
          <w:rStyle w:val="Char4"/>
          <w:rtl/>
        </w:rPr>
        <w:t>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و بق</w:t>
      </w:r>
      <w:r w:rsidR="0081653A">
        <w:rPr>
          <w:rStyle w:val="Char4"/>
          <w:rtl/>
        </w:rPr>
        <w:t>ی</w:t>
      </w:r>
      <w:r w:rsidRPr="0081653A">
        <w:rPr>
          <w:rStyle w:val="Char4"/>
          <w:rtl/>
        </w:rPr>
        <w:t>ه‏ى برادران و پسر عمو</w:t>
      </w:r>
      <w:r w:rsidR="0081653A">
        <w:rPr>
          <w:rStyle w:val="Char4"/>
          <w:rtl/>
        </w:rPr>
        <w:t>ی</w:t>
      </w:r>
      <w:r w:rsidRPr="0081653A">
        <w:rPr>
          <w:rStyle w:val="Char4"/>
          <w:rtl/>
        </w:rPr>
        <w:t>ش، عبداللّه‏ بن جعفر سرزم</w:t>
      </w:r>
      <w:r w:rsidR="0081653A">
        <w:rPr>
          <w:rStyle w:val="Char4"/>
          <w:rtl/>
        </w:rPr>
        <w:t>ی</w:t>
      </w:r>
      <w:r w:rsidRPr="0081653A">
        <w:rPr>
          <w:rStyle w:val="Char4"/>
          <w:rtl/>
        </w:rPr>
        <w:t>ن عراق را تر</w:t>
      </w:r>
      <w:r w:rsidR="0081653A">
        <w:rPr>
          <w:rStyle w:val="Char4"/>
          <w:rtl/>
        </w:rPr>
        <w:t>ک</w:t>
      </w:r>
      <w:r w:rsidRPr="0081653A">
        <w:rPr>
          <w:rStyle w:val="Char4"/>
          <w:rtl/>
        </w:rPr>
        <w:t xml:space="preserve"> گفتند</w:t>
      </w:r>
      <w:r w:rsidRPr="0081653A">
        <w:rPr>
          <w:rStyle w:val="Char4"/>
          <w:rFonts w:hint="cs"/>
          <w:rtl/>
        </w:rPr>
        <w:t xml:space="preserve"> </w:t>
      </w:r>
      <w:r w:rsidRPr="0081653A">
        <w:rPr>
          <w:rStyle w:val="Char4"/>
          <w:rtl/>
        </w:rPr>
        <w:t>و به شهر مد</w:t>
      </w:r>
      <w:r w:rsidR="0081653A">
        <w:rPr>
          <w:rStyle w:val="Char4"/>
          <w:rtl/>
        </w:rPr>
        <w:t>ی</w:t>
      </w:r>
      <w:r w:rsidRPr="0081653A">
        <w:rPr>
          <w:rStyle w:val="Char4"/>
          <w:rtl/>
        </w:rPr>
        <w:t>نه رفتند. در ب</w:t>
      </w:r>
      <w:r w:rsidR="0081653A">
        <w:rPr>
          <w:rStyle w:val="Char4"/>
          <w:rtl/>
        </w:rPr>
        <w:t>ی</w:t>
      </w:r>
      <w:r w:rsidRPr="0081653A">
        <w:rPr>
          <w:rStyle w:val="Char4"/>
          <w:rtl/>
        </w:rPr>
        <w:t>ن راه سا</w:t>
      </w:r>
      <w:r w:rsidR="0081653A">
        <w:rPr>
          <w:rStyle w:val="Char4"/>
          <w:rtl/>
        </w:rPr>
        <w:t>ک</w:t>
      </w:r>
      <w:r w:rsidRPr="0081653A">
        <w:rPr>
          <w:rStyle w:val="Char4"/>
          <w:rtl/>
        </w:rPr>
        <w:t>نان آبادى‏ها</w:t>
      </w:r>
      <w:r w:rsidR="0081653A">
        <w:rPr>
          <w:rStyle w:val="Char4"/>
          <w:rtl/>
        </w:rPr>
        <w:t>ی</w:t>
      </w:r>
      <w:r w:rsidRPr="0081653A">
        <w:rPr>
          <w:rStyle w:val="Char4"/>
          <w:rtl/>
        </w:rPr>
        <w:t xml:space="preserve">ى </w:t>
      </w:r>
      <w:r w:rsidR="0081653A">
        <w:rPr>
          <w:rStyle w:val="Char4"/>
          <w:rtl/>
        </w:rPr>
        <w:t>ک</w:t>
      </w:r>
      <w:r w:rsidRPr="0081653A">
        <w:rPr>
          <w:rStyle w:val="Char4"/>
          <w:rtl/>
        </w:rPr>
        <w:t>ه طرفدار او بودند او را به خاطر صلح ملامت مى‏</w:t>
      </w:r>
      <w:r w:rsidR="0081653A">
        <w:rPr>
          <w:rStyle w:val="Char4"/>
          <w:rtl/>
        </w:rPr>
        <w:t>ک</w:t>
      </w:r>
      <w:r w:rsidRPr="0081653A">
        <w:rPr>
          <w:rStyle w:val="Char4"/>
          <w:rtl/>
        </w:rPr>
        <w:t>ردند، اما ا</w:t>
      </w:r>
      <w:r w:rsidR="0081653A">
        <w:rPr>
          <w:rStyle w:val="Char4"/>
          <w:rtl/>
        </w:rPr>
        <w:t>ی</w:t>
      </w:r>
      <w:r w:rsidRPr="0081653A">
        <w:rPr>
          <w:rStyle w:val="Char4"/>
          <w:rtl/>
        </w:rPr>
        <w:t>شان با سعه‏ى صدر و بردبارى خو</w:t>
      </w:r>
      <w:r w:rsidR="0081653A">
        <w:rPr>
          <w:rStyle w:val="Char4"/>
          <w:rtl/>
        </w:rPr>
        <w:t>ی</w:t>
      </w:r>
      <w:r w:rsidRPr="0081653A">
        <w:rPr>
          <w:rStyle w:val="Char4"/>
          <w:rtl/>
        </w:rPr>
        <w:t>ش گفته‏ى آنان را به دل راه نمى‏داد و از ا</w:t>
      </w:r>
      <w:r w:rsidR="0081653A">
        <w:rPr>
          <w:rStyle w:val="Char4"/>
          <w:rtl/>
        </w:rPr>
        <w:t>ی</w:t>
      </w:r>
      <w:r w:rsidRPr="0081653A">
        <w:rPr>
          <w:rStyle w:val="Char4"/>
          <w:rtl/>
        </w:rPr>
        <w:t>ن بابت نمى‏رنج</w:t>
      </w:r>
      <w:r w:rsidR="0081653A">
        <w:rPr>
          <w:rStyle w:val="Char4"/>
          <w:rtl/>
        </w:rPr>
        <w:t>ی</w:t>
      </w:r>
      <w:r w:rsidRPr="0081653A">
        <w:rPr>
          <w:rStyle w:val="Char4"/>
          <w:rtl/>
        </w:rPr>
        <w:t xml:space="preserve">د و از </w:t>
      </w:r>
      <w:r w:rsidR="0081653A">
        <w:rPr>
          <w:rStyle w:val="Char4"/>
          <w:rtl/>
        </w:rPr>
        <w:t>ک</w:t>
      </w:r>
      <w:r w:rsidRPr="0081653A">
        <w:rPr>
          <w:rStyle w:val="Char4"/>
          <w:rtl/>
        </w:rPr>
        <w:t>ار خود اظهار پش</w:t>
      </w:r>
      <w:r w:rsidR="0081653A">
        <w:rPr>
          <w:rStyle w:val="Char4"/>
          <w:rtl/>
        </w:rPr>
        <w:t>ی</w:t>
      </w:r>
      <w:r w:rsidRPr="0081653A">
        <w:rPr>
          <w:rStyle w:val="Char4"/>
          <w:rtl/>
        </w:rPr>
        <w:t>مانى نمى‏</w:t>
      </w:r>
      <w:r w:rsidR="0081653A">
        <w:rPr>
          <w:rStyle w:val="Char4"/>
          <w:rtl/>
        </w:rPr>
        <w:t>ک</w:t>
      </w:r>
      <w:r w:rsidRPr="0081653A">
        <w:rPr>
          <w:rStyle w:val="Char4"/>
          <w:rtl/>
        </w:rPr>
        <w:t>رد، بل</w:t>
      </w:r>
      <w:r w:rsidR="0081653A">
        <w:rPr>
          <w:rStyle w:val="Char4"/>
          <w:rtl/>
        </w:rPr>
        <w:t>ک</w:t>
      </w:r>
      <w:r w:rsidRPr="0081653A">
        <w:rPr>
          <w:rStyle w:val="Char4"/>
          <w:rtl/>
        </w:rPr>
        <w:t>ه بس</w:t>
      </w:r>
      <w:r w:rsidR="0081653A">
        <w:rPr>
          <w:rStyle w:val="Char4"/>
          <w:rtl/>
        </w:rPr>
        <w:t>ی</w:t>
      </w:r>
      <w:r w:rsidRPr="0081653A">
        <w:rPr>
          <w:rStyle w:val="Char4"/>
          <w:rtl/>
        </w:rPr>
        <w:t xml:space="preserve">ار خرسند بود، گرچه براى عدّه‏اى از </w:t>
      </w:r>
      <w:r w:rsidR="0081653A">
        <w:rPr>
          <w:rStyle w:val="Char4"/>
          <w:rtl/>
        </w:rPr>
        <w:t>ی</w:t>
      </w:r>
      <w:r w:rsidRPr="0081653A">
        <w:rPr>
          <w:rStyle w:val="Char4"/>
          <w:rtl/>
        </w:rPr>
        <w:t>اران و خو</w:t>
      </w:r>
      <w:r w:rsidR="0081653A">
        <w:rPr>
          <w:rStyle w:val="Char4"/>
          <w:rtl/>
        </w:rPr>
        <w:t>ی</w:t>
      </w:r>
      <w:r w:rsidRPr="0081653A">
        <w:rPr>
          <w:rStyle w:val="Char4"/>
          <w:rtl/>
        </w:rPr>
        <w:t>شان وى ناگوار بود، و تا امروز ن</w:t>
      </w:r>
      <w:r w:rsidR="0081653A">
        <w:rPr>
          <w:rStyle w:val="Char4"/>
          <w:rtl/>
        </w:rPr>
        <w:t>ی</w:t>
      </w:r>
      <w:r w:rsidRPr="0081653A">
        <w:rPr>
          <w:rStyle w:val="Char4"/>
          <w:rtl/>
        </w:rPr>
        <w:t>ز عدّه‏اى او را ملامت مى‏</w:t>
      </w:r>
      <w:r w:rsidR="0081653A">
        <w:rPr>
          <w:rStyle w:val="Char4"/>
          <w:rtl/>
        </w:rPr>
        <w:t>ک</w:t>
      </w:r>
      <w:r w:rsidRPr="0081653A">
        <w:rPr>
          <w:rStyle w:val="Char4"/>
          <w:rtl/>
        </w:rPr>
        <w:t>نند، اما حق ا</w:t>
      </w:r>
      <w:r w:rsidR="0081653A">
        <w:rPr>
          <w:rStyle w:val="Char4"/>
          <w:rtl/>
        </w:rPr>
        <w:t>ی</w:t>
      </w:r>
      <w:r w:rsidRPr="0081653A">
        <w:rPr>
          <w:rStyle w:val="Char4"/>
          <w:rtl/>
        </w:rPr>
        <w:t xml:space="preserve">ن است </w:t>
      </w:r>
      <w:r w:rsidR="0081653A">
        <w:rPr>
          <w:rStyle w:val="Char4"/>
          <w:rtl/>
        </w:rPr>
        <w:t>ک</w:t>
      </w:r>
      <w:r w:rsidRPr="0081653A">
        <w:rPr>
          <w:rStyle w:val="Char4"/>
          <w:rtl/>
        </w:rPr>
        <w:t>ه با</w:t>
      </w:r>
      <w:r w:rsidR="0081653A">
        <w:rPr>
          <w:rStyle w:val="Char4"/>
          <w:rtl/>
        </w:rPr>
        <w:t>ی</w:t>
      </w:r>
      <w:r w:rsidRPr="0081653A">
        <w:rPr>
          <w:rStyle w:val="Char4"/>
          <w:rtl/>
        </w:rPr>
        <w:t>د از ا</w:t>
      </w:r>
      <w:r w:rsidR="0081653A">
        <w:rPr>
          <w:rStyle w:val="Char4"/>
          <w:rtl/>
        </w:rPr>
        <w:t>ی</w:t>
      </w:r>
      <w:r w:rsidRPr="0081653A">
        <w:rPr>
          <w:rStyle w:val="Char4"/>
          <w:rtl/>
        </w:rPr>
        <w:t>ن عمل ارزشمند و سنّت او پ</w:t>
      </w:r>
      <w:r w:rsidR="0081653A">
        <w:rPr>
          <w:rStyle w:val="Char4"/>
          <w:rtl/>
        </w:rPr>
        <w:t>ی</w:t>
      </w:r>
      <w:r w:rsidRPr="0081653A">
        <w:rPr>
          <w:rStyle w:val="Char4"/>
          <w:rtl/>
        </w:rPr>
        <w:t xml:space="preserve">روى </w:t>
      </w:r>
      <w:r w:rsidR="0081653A">
        <w:rPr>
          <w:rStyle w:val="Char4"/>
          <w:rtl/>
        </w:rPr>
        <w:t>ک</w:t>
      </w:r>
      <w:r w:rsidRPr="0081653A">
        <w:rPr>
          <w:rStyle w:val="Char4"/>
          <w:rtl/>
        </w:rPr>
        <w:t xml:space="preserve">رد و او را به خاطر حفظ جان مسلمانان ستود، همان گونه </w:t>
      </w:r>
      <w:r w:rsidR="0081653A">
        <w:rPr>
          <w:rStyle w:val="Char4"/>
          <w:rtl/>
        </w:rPr>
        <w:t>ک</w:t>
      </w:r>
      <w:r w:rsidRPr="0081653A">
        <w:rPr>
          <w:rStyle w:val="Char4"/>
          <w:rtl/>
        </w:rPr>
        <w:t xml:space="preserve">ه رسول اللّه‏ </w:t>
      </w:r>
      <w:r w:rsidR="002A165D" w:rsidRPr="002A165D">
        <w:rPr>
          <w:rFonts w:ascii="KRM" w:hAnsi="KRM" w:cs="CTraditional Arabic"/>
          <w:rtl/>
        </w:rPr>
        <w:t>ج</w:t>
      </w:r>
      <w:r w:rsidRPr="0081653A">
        <w:rPr>
          <w:rStyle w:val="Char4"/>
          <w:rtl/>
        </w:rPr>
        <w:t xml:space="preserve"> او را مورد ستا</w:t>
      </w:r>
      <w:r w:rsidR="0081653A">
        <w:rPr>
          <w:rStyle w:val="Char4"/>
          <w:rtl/>
        </w:rPr>
        <w:t>ی</w:t>
      </w:r>
      <w:r w:rsidRPr="0081653A">
        <w:rPr>
          <w:rStyle w:val="Char4"/>
          <w:rtl/>
        </w:rPr>
        <w:t>ش قرار داده بود»</w:t>
      </w:r>
      <w:r w:rsidRPr="00E43D01">
        <w:rPr>
          <w:rStyle w:val="Char4"/>
          <w:rFonts w:hint="cs"/>
          <w:vertAlign w:val="superscript"/>
          <w:rtl/>
        </w:rPr>
        <w:t>(</w:t>
      </w:r>
      <w:r w:rsidRPr="00E43D01">
        <w:rPr>
          <w:rStyle w:val="Char4"/>
          <w:vertAlign w:val="superscript"/>
          <w:rtl/>
        </w:rPr>
        <w:footnoteReference w:id="587"/>
      </w:r>
      <w:r w:rsidRPr="00E43D01">
        <w:rPr>
          <w:rStyle w:val="Char4"/>
          <w:rFonts w:hint="cs"/>
          <w:vertAlign w:val="superscript"/>
          <w:rtl/>
        </w:rPr>
        <w:t>)</w:t>
      </w:r>
      <w:r w:rsidRPr="0081653A">
        <w:rPr>
          <w:rStyle w:val="Char4"/>
          <w:rFonts w:hint="cs"/>
          <w:rtl/>
        </w:rPr>
        <w:t>.</w:t>
      </w:r>
      <w:r w:rsidRPr="0081653A">
        <w:rPr>
          <w:rStyle w:val="Char4"/>
          <w:rtl/>
        </w:rPr>
        <w:t xml:space="preserve"> </w:t>
      </w:r>
      <w:r w:rsidR="0081653A">
        <w:rPr>
          <w:rStyle w:val="Char4"/>
          <w:rtl/>
        </w:rPr>
        <w:t>ی</w:t>
      </w:r>
      <w:r w:rsidRPr="0081653A">
        <w:rPr>
          <w:rStyle w:val="Char4"/>
          <w:rtl/>
        </w:rPr>
        <w:t>اران حضرت حسن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به او مى‏گفتند: </w:t>
      </w:r>
      <w:r w:rsidRPr="002162A3">
        <w:rPr>
          <w:rStyle w:val="Char2"/>
          <w:rtl/>
        </w:rPr>
        <w:t>«يا عار</w:t>
      </w:r>
      <w:r w:rsidR="00202B15" w:rsidRPr="002162A3">
        <w:rPr>
          <w:rStyle w:val="Char2"/>
          <w:rFonts w:hint="cs"/>
          <w:rtl/>
        </w:rPr>
        <w:t xml:space="preserve"> </w:t>
      </w:r>
      <w:r w:rsidRPr="002162A3">
        <w:rPr>
          <w:rStyle w:val="Char2"/>
          <w:rtl/>
        </w:rPr>
        <w:t>المؤمنين»</w:t>
      </w:r>
      <w:r w:rsidRPr="004B05DD">
        <w:rPr>
          <w:rFonts w:ascii="Traditional Arabic" w:hAnsi="Traditional Arabic" w:cs="Traditional Arabic"/>
          <w:b/>
          <w:bCs/>
          <w:rtl/>
        </w:rPr>
        <w:t xml:space="preserve"> </w:t>
      </w:r>
      <w:r w:rsidRPr="0081653A">
        <w:rPr>
          <w:rStyle w:val="Char4"/>
          <w:rtl/>
        </w:rPr>
        <w:t xml:space="preserve">(اى </w:t>
      </w:r>
      <w:r w:rsidR="0081653A">
        <w:rPr>
          <w:rStyle w:val="Char4"/>
          <w:rtl/>
        </w:rPr>
        <w:t>ک</w:t>
      </w:r>
      <w:r w:rsidRPr="0081653A">
        <w:rPr>
          <w:rStyle w:val="Char4"/>
          <w:rtl/>
        </w:rPr>
        <w:t xml:space="preserve">سى </w:t>
      </w:r>
      <w:r w:rsidR="0081653A">
        <w:rPr>
          <w:rStyle w:val="Char4"/>
          <w:rtl/>
        </w:rPr>
        <w:t>ک</w:t>
      </w:r>
      <w:r w:rsidRPr="0081653A">
        <w:rPr>
          <w:rStyle w:val="Char4"/>
          <w:rtl/>
        </w:rPr>
        <w:t xml:space="preserve">ه باعث ننگ و عار مؤمنان شدى!)، او در جواب مى‏گفت: </w:t>
      </w:r>
      <w:r w:rsidRPr="002162A3">
        <w:rPr>
          <w:rStyle w:val="Char2"/>
          <w:rtl/>
        </w:rPr>
        <w:t>«العارُ خَيْرٌ مِنَ النّارِ»</w:t>
      </w:r>
      <w:r w:rsidRPr="004B05DD">
        <w:rPr>
          <w:rFonts w:ascii="Traditional Arabic" w:hAnsi="Traditional Arabic" w:cs="Traditional Arabic"/>
          <w:b/>
          <w:bCs/>
          <w:rtl/>
        </w:rPr>
        <w:t xml:space="preserve"> </w:t>
      </w:r>
      <w:r w:rsidRPr="0081653A">
        <w:rPr>
          <w:rStyle w:val="Char4"/>
          <w:rtl/>
        </w:rPr>
        <w:t xml:space="preserve">(عار از آتش بهتر است)؛ </w:t>
      </w:r>
      <w:r w:rsidR="0081653A">
        <w:rPr>
          <w:rStyle w:val="Char4"/>
          <w:rtl/>
        </w:rPr>
        <w:t>ی</w:t>
      </w:r>
      <w:r w:rsidRPr="0081653A">
        <w:rPr>
          <w:rStyle w:val="Char4"/>
          <w:rtl/>
        </w:rPr>
        <w:t>عنى ا</w:t>
      </w:r>
      <w:r w:rsidR="0081653A">
        <w:rPr>
          <w:rStyle w:val="Char4"/>
          <w:rtl/>
        </w:rPr>
        <w:t>ی</w:t>
      </w:r>
      <w:r w:rsidRPr="0081653A">
        <w:rPr>
          <w:rStyle w:val="Char4"/>
          <w:rtl/>
        </w:rPr>
        <w:t>ن ملامت و ن</w:t>
      </w:r>
      <w:r w:rsidR="0081653A">
        <w:rPr>
          <w:rStyle w:val="Char4"/>
          <w:rtl/>
        </w:rPr>
        <w:t>ک</w:t>
      </w:r>
      <w:r w:rsidRPr="0081653A">
        <w:rPr>
          <w:rStyle w:val="Char4"/>
          <w:rtl/>
        </w:rPr>
        <w:t>وهش از سوختن در آتش دوزخ به خاطر ر</w:t>
      </w:r>
      <w:r w:rsidR="0081653A">
        <w:rPr>
          <w:rStyle w:val="Char4"/>
          <w:rtl/>
        </w:rPr>
        <w:t>ی</w:t>
      </w:r>
      <w:r w:rsidRPr="0081653A">
        <w:rPr>
          <w:rStyle w:val="Char4"/>
          <w:rtl/>
        </w:rPr>
        <w:t xml:space="preserve">ختن خون مسلمانان بهتر است. </w:t>
      </w:r>
    </w:p>
    <w:p w:rsidR="00C04627" w:rsidRPr="00C93D73" w:rsidRDefault="00C04627" w:rsidP="00D0123D">
      <w:pPr>
        <w:jc w:val="both"/>
        <w:rPr>
          <w:rStyle w:val="Char4"/>
          <w:rtl/>
        </w:rPr>
      </w:pPr>
      <w:r w:rsidRPr="00C93D73">
        <w:rPr>
          <w:rStyle w:val="Char4"/>
          <w:rtl/>
        </w:rPr>
        <w:t>ابوداود ط</w:t>
      </w:r>
      <w:r w:rsidR="0081653A" w:rsidRPr="00C93D73">
        <w:rPr>
          <w:rStyle w:val="Char4"/>
          <w:rtl/>
        </w:rPr>
        <w:t>ی</w:t>
      </w:r>
      <w:r w:rsidRPr="00C93D73">
        <w:rPr>
          <w:rStyle w:val="Char4"/>
          <w:rtl/>
        </w:rPr>
        <w:t>السى از زه</w:t>
      </w:r>
      <w:r w:rsidR="0081653A" w:rsidRPr="00C93D73">
        <w:rPr>
          <w:rStyle w:val="Char4"/>
          <w:rtl/>
        </w:rPr>
        <w:t>ی</w:t>
      </w:r>
      <w:r w:rsidRPr="00C93D73">
        <w:rPr>
          <w:rStyle w:val="Char4"/>
          <w:rtl/>
        </w:rPr>
        <w:t>ربن نف</w:t>
      </w:r>
      <w:r w:rsidR="0081653A" w:rsidRPr="00C93D73">
        <w:rPr>
          <w:rStyle w:val="Char4"/>
          <w:rtl/>
        </w:rPr>
        <w:t>ی</w:t>
      </w:r>
      <w:r w:rsidRPr="00C93D73">
        <w:rPr>
          <w:rStyle w:val="Char4"/>
          <w:rtl/>
        </w:rPr>
        <w:t>ر حضرمى و او از پدرش نقل مى‏</w:t>
      </w:r>
      <w:r w:rsidR="0081653A" w:rsidRPr="00C93D73">
        <w:rPr>
          <w:rStyle w:val="Char4"/>
          <w:rtl/>
        </w:rPr>
        <w:t>ک</w:t>
      </w:r>
      <w:r w:rsidRPr="00C93D73">
        <w:rPr>
          <w:rStyle w:val="Char4"/>
          <w:rtl/>
        </w:rPr>
        <w:t xml:space="preserve">ند </w:t>
      </w:r>
      <w:r w:rsidR="0081653A" w:rsidRPr="00C93D73">
        <w:rPr>
          <w:rStyle w:val="Char4"/>
          <w:rtl/>
        </w:rPr>
        <w:t>ک</w:t>
      </w:r>
      <w:r w:rsidRPr="00C93D73">
        <w:rPr>
          <w:rStyle w:val="Char4"/>
          <w:rtl/>
        </w:rPr>
        <w:t xml:space="preserve">ه گفت: </w:t>
      </w:r>
    </w:p>
    <w:p w:rsidR="00C04627" w:rsidRPr="0081653A" w:rsidRDefault="00C04627" w:rsidP="003A0F7B">
      <w:pPr>
        <w:jc w:val="both"/>
        <w:rPr>
          <w:rStyle w:val="Char4"/>
          <w:rtl/>
        </w:rPr>
      </w:pPr>
      <w:r w:rsidRPr="0081653A">
        <w:rPr>
          <w:rStyle w:val="Char4"/>
          <w:rtl/>
        </w:rPr>
        <w:t>«به حسن بن على</w:t>
      </w:r>
      <w:r w:rsidR="003A0F7B">
        <w:rPr>
          <w:rFonts w:ascii="KRM" w:hAnsi="KRM" w:cs="CTraditional Arabic" w:hint="cs"/>
          <w:rtl/>
        </w:rPr>
        <w:t>ب</w:t>
      </w:r>
      <w:r w:rsidR="00DF6448" w:rsidRPr="00DF6448">
        <w:rPr>
          <w:rFonts w:ascii="KRM" w:hAnsi="KRM" w:cs="IRNazli"/>
          <w:rtl/>
        </w:rPr>
        <w:t xml:space="preserve"> </w:t>
      </w:r>
      <w:r w:rsidRPr="0081653A">
        <w:rPr>
          <w:rStyle w:val="Char4"/>
          <w:rtl/>
        </w:rPr>
        <w:t>گفتم: مردم مى‏گو</w:t>
      </w:r>
      <w:r w:rsidR="0081653A">
        <w:rPr>
          <w:rStyle w:val="Char4"/>
          <w:rtl/>
        </w:rPr>
        <w:t>ی</w:t>
      </w:r>
      <w:r w:rsidRPr="0081653A">
        <w:rPr>
          <w:rStyle w:val="Char4"/>
          <w:rtl/>
        </w:rPr>
        <w:t xml:space="preserve">ند خواهان خلافت هستى؟ حسن فرمود: سرها و جمجمه‏هاى عرب در دست من بود، با هر </w:t>
      </w:r>
      <w:r w:rsidR="0081653A">
        <w:rPr>
          <w:rStyle w:val="Char4"/>
          <w:rtl/>
        </w:rPr>
        <w:t>ک</w:t>
      </w:r>
      <w:r w:rsidRPr="0081653A">
        <w:rPr>
          <w:rStyle w:val="Char4"/>
          <w:rtl/>
        </w:rPr>
        <w:t>ه من صلح مى‏</w:t>
      </w:r>
      <w:r w:rsidR="0081653A">
        <w:rPr>
          <w:rStyle w:val="Char4"/>
          <w:rtl/>
        </w:rPr>
        <w:t>ک</w:t>
      </w:r>
      <w:r w:rsidRPr="0081653A">
        <w:rPr>
          <w:rStyle w:val="Char4"/>
          <w:rtl/>
        </w:rPr>
        <w:t>ردم</w:t>
      </w:r>
      <w:r w:rsidR="00EB32F2">
        <w:rPr>
          <w:rStyle w:val="Char4"/>
          <w:rtl/>
        </w:rPr>
        <w:t xml:space="preserve"> آن‌ها </w:t>
      </w:r>
      <w:r w:rsidRPr="0081653A">
        <w:rPr>
          <w:rStyle w:val="Char4"/>
          <w:rtl/>
        </w:rPr>
        <w:t>هم صلح مى‏</w:t>
      </w:r>
      <w:r w:rsidR="0081653A">
        <w:rPr>
          <w:rStyle w:val="Char4"/>
          <w:rtl/>
        </w:rPr>
        <w:t>ک</w:t>
      </w:r>
      <w:r w:rsidRPr="0081653A">
        <w:rPr>
          <w:rStyle w:val="Char4"/>
          <w:rtl/>
        </w:rPr>
        <w:t xml:space="preserve">ردند و با هر </w:t>
      </w:r>
      <w:r w:rsidR="0081653A">
        <w:rPr>
          <w:rStyle w:val="Char4"/>
          <w:rtl/>
        </w:rPr>
        <w:t>ک</w:t>
      </w:r>
      <w:r w:rsidRPr="0081653A">
        <w:rPr>
          <w:rStyle w:val="Char4"/>
          <w:rtl/>
        </w:rPr>
        <w:t>ه مى‏جنگ</w:t>
      </w:r>
      <w:r w:rsidR="0081653A">
        <w:rPr>
          <w:rStyle w:val="Char4"/>
          <w:rtl/>
        </w:rPr>
        <w:t>ی</w:t>
      </w:r>
      <w:r w:rsidRPr="0081653A">
        <w:rPr>
          <w:rStyle w:val="Char4"/>
          <w:rtl/>
        </w:rPr>
        <w:t>دم آنان ن</w:t>
      </w:r>
      <w:r w:rsidR="0081653A">
        <w:rPr>
          <w:rStyle w:val="Char4"/>
          <w:rtl/>
        </w:rPr>
        <w:t>ی</w:t>
      </w:r>
      <w:r w:rsidRPr="0081653A">
        <w:rPr>
          <w:rStyle w:val="Char4"/>
          <w:rtl/>
        </w:rPr>
        <w:t>ز مى‏جنگ</w:t>
      </w:r>
      <w:r w:rsidR="0081653A">
        <w:rPr>
          <w:rStyle w:val="Char4"/>
          <w:rtl/>
        </w:rPr>
        <w:t>ی</w:t>
      </w:r>
      <w:r w:rsidRPr="0081653A">
        <w:rPr>
          <w:rStyle w:val="Char4"/>
          <w:rtl/>
        </w:rPr>
        <w:t>دند، ولى من خلافت را به خاطر رضاى خدا تر</w:t>
      </w:r>
      <w:r w:rsidR="0081653A">
        <w:rPr>
          <w:rStyle w:val="Char4"/>
          <w:rtl/>
        </w:rPr>
        <w:t>ک</w:t>
      </w:r>
      <w:r w:rsidRPr="0081653A">
        <w:rPr>
          <w:rStyle w:val="Char4"/>
          <w:rtl/>
        </w:rPr>
        <w:t xml:space="preserve"> گفتم. آ</w:t>
      </w:r>
      <w:r w:rsidR="0081653A">
        <w:rPr>
          <w:rStyle w:val="Char4"/>
          <w:rtl/>
        </w:rPr>
        <w:t>ی</w:t>
      </w:r>
      <w:r w:rsidRPr="0081653A">
        <w:rPr>
          <w:rStyle w:val="Char4"/>
          <w:rtl/>
        </w:rPr>
        <w:t>ا ا</w:t>
      </w:r>
      <w:r w:rsidR="0081653A">
        <w:rPr>
          <w:rStyle w:val="Char4"/>
          <w:rtl/>
        </w:rPr>
        <w:t>ک</w:t>
      </w:r>
      <w:r w:rsidRPr="0081653A">
        <w:rPr>
          <w:rStyle w:val="Char4"/>
          <w:rtl/>
        </w:rPr>
        <w:t>نون بار د</w:t>
      </w:r>
      <w:r w:rsidR="0081653A">
        <w:rPr>
          <w:rStyle w:val="Char4"/>
          <w:rtl/>
        </w:rPr>
        <w:t>ی</w:t>
      </w:r>
      <w:r w:rsidRPr="0081653A">
        <w:rPr>
          <w:rStyle w:val="Char4"/>
          <w:rtl/>
        </w:rPr>
        <w:t>گر در اطراف حجاز ا</w:t>
      </w:r>
      <w:r w:rsidR="0081653A">
        <w:rPr>
          <w:rStyle w:val="Char4"/>
          <w:rtl/>
        </w:rPr>
        <w:t>ی</w:t>
      </w:r>
      <w:r w:rsidRPr="0081653A">
        <w:rPr>
          <w:rStyle w:val="Char4"/>
          <w:rtl/>
        </w:rPr>
        <w:t>ن مسأله را دامن مى‏زنم؟</w:t>
      </w:r>
      <w:r w:rsidRPr="00E43D01">
        <w:rPr>
          <w:rStyle w:val="Char4"/>
          <w:rFonts w:hint="cs"/>
          <w:vertAlign w:val="superscript"/>
          <w:rtl/>
        </w:rPr>
        <w:t>(</w:t>
      </w:r>
      <w:r w:rsidRPr="00E43D01">
        <w:rPr>
          <w:rStyle w:val="Char4"/>
          <w:vertAlign w:val="superscript"/>
          <w:rtl/>
        </w:rPr>
        <w:footnoteReference w:id="588"/>
      </w:r>
      <w:r w:rsidRPr="00E43D01">
        <w:rPr>
          <w:rStyle w:val="Char4"/>
          <w:rFonts w:hint="cs"/>
          <w:vertAlign w:val="superscript"/>
          <w:rtl/>
        </w:rPr>
        <w:t>)</w:t>
      </w:r>
      <w:r w:rsidRPr="0081653A">
        <w:rPr>
          <w:rStyle w:val="Char4"/>
          <w:rtl/>
        </w:rPr>
        <w:t xml:space="preserve"> </w:t>
      </w:r>
      <w:r w:rsidR="0081653A">
        <w:rPr>
          <w:rStyle w:val="Char4"/>
          <w:rtl/>
        </w:rPr>
        <w:t>یک</w:t>
      </w:r>
      <w:r w:rsidRPr="0081653A">
        <w:rPr>
          <w:rStyle w:val="Char4"/>
          <w:rtl/>
        </w:rPr>
        <w:t xml:space="preserve"> بار گفت: ترس</w:t>
      </w:r>
      <w:r w:rsidR="0081653A">
        <w:rPr>
          <w:rStyle w:val="Char4"/>
          <w:rtl/>
        </w:rPr>
        <w:t>ی</w:t>
      </w:r>
      <w:r w:rsidRPr="0081653A">
        <w:rPr>
          <w:rStyle w:val="Char4"/>
          <w:rtl/>
        </w:rPr>
        <w:t>دم از ا</w:t>
      </w:r>
      <w:r w:rsidR="0081653A">
        <w:rPr>
          <w:rStyle w:val="Char4"/>
          <w:rtl/>
        </w:rPr>
        <w:t>ی</w:t>
      </w:r>
      <w:r w:rsidRPr="0081653A">
        <w:rPr>
          <w:rStyle w:val="Char4"/>
          <w:rtl/>
        </w:rPr>
        <w:t xml:space="preserve">ن </w:t>
      </w:r>
      <w:r w:rsidR="0081653A">
        <w:rPr>
          <w:rStyle w:val="Char4"/>
          <w:rtl/>
        </w:rPr>
        <w:t>ک</w:t>
      </w:r>
      <w:r w:rsidRPr="0081653A">
        <w:rPr>
          <w:rStyle w:val="Char4"/>
          <w:rtl/>
        </w:rPr>
        <w:t>ه روز ق</w:t>
      </w:r>
      <w:r w:rsidR="0081653A">
        <w:rPr>
          <w:rStyle w:val="Char4"/>
          <w:rtl/>
        </w:rPr>
        <w:t>ی</w:t>
      </w:r>
      <w:r w:rsidRPr="0081653A">
        <w:rPr>
          <w:rStyle w:val="Char4"/>
          <w:rtl/>
        </w:rPr>
        <w:t xml:space="preserve">امت هفتاد </w:t>
      </w:r>
      <w:r w:rsidR="0081653A">
        <w:rPr>
          <w:rStyle w:val="Char4"/>
          <w:rtl/>
        </w:rPr>
        <w:t>ی</w:t>
      </w:r>
      <w:r w:rsidRPr="0081653A">
        <w:rPr>
          <w:rStyle w:val="Char4"/>
          <w:rtl/>
        </w:rPr>
        <w:t xml:space="preserve">ا هشتاد هزار نفر </w:t>
      </w:r>
      <w:r w:rsidR="0081653A">
        <w:rPr>
          <w:rStyle w:val="Char4"/>
          <w:rtl/>
        </w:rPr>
        <w:t>ی</w:t>
      </w:r>
      <w:r w:rsidRPr="0081653A">
        <w:rPr>
          <w:rStyle w:val="Char4"/>
          <w:rtl/>
        </w:rPr>
        <w:t xml:space="preserve">ا </w:t>
      </w:r>
      <w:r w:rsidR="0081653A">
        <w:rPr>
          <w:rStyle w:val="Char4"/>
          <w:rtl/>
        </w:rPr>
        <w:t>ک</w:t>
      </w:r>
      <w:r w:rsidRPr="0081653A">
        <w:rPr>
          <w:rStyle w:val="Char4"/>
          <w:rtl/>
        </w:rPr>
        <w:t>متر و ب</w:t>
      </w:r>
      <w:r w:rsidR="0081653A">
        <w:rPr>
          <w:rStyle w:val="Char4"/>
          <w:rtl/>
        </w:rPr>
        <w:t>ی</w:t>
      </w:r>
      <w:r w:rsidRPr="0081653A">
        <w:rPr>
          <w:rStyle w:val="Char4"/>
          <w:rtl/>
        </w:rPr>
        <w:t xml:space="preserve">شتر در حالى نزد خداوند حاضر شوند </w:t>
      </w:r>
      <w:r w:rsidR="0081653A">
        <w:rPr>
          <w:rStyle w:val="Char4"/>
          <w:rtl/>
        </w:rPr>
        <w:t>ک</w:t>
      </w:r>
      <w:r w:rsidRPr="0081653A">
        <w:rPr>
          <w:rStyle w:val="Char4"/>
          <w:rtl/>
        </w:rPr>
        <w:t>ه از رگ‏هاى گردن‏شان خون مى‏چ</w:t>
      </w:r>
      <w:r w:rsidR="0081653A">
        <w:rPr>
          <w:rStyle w:val="Char4"/>
          <w:rtl/>
        </w:rPr>
        <w:t>ک</w:t>
      </w:r>
      <w:r w:rsidRPr="0081653A">
        <w:rPr>
          <w:rStyle w:val="Char4"/>
          <w:rtl/>
        </w:rPr>
        <w:t>ـد و همه به پ</w:t>
      </w:r>
      <w:r w:rsidR="0081653A">
        <w:rPr>
          <w:rStyle w:val="Char4"/>
          <w:rtl/>
        </w:rPr>
        <w:t>ی</w:t>
      </w:r>
      <w:r w:rsidRPr="0081653A">
        <w:rPr>
          <w:rStyle w:val="Char4"/>
          <w:rtl/>
        </w:rPr>
        <w:t>شگاه خـدا ش</w:t>
      </w:r>
      <w:r w:rsidR="0081653A">
        <w:rPr>
          <w:rStyle w:val="Char4"/>
          <w:rtl/>
        </w:rPr>
        <w:t>ک</w:t>
      </w:r>
      <w:r w:rsidRPr="0081653A">
        <w:rPr>
          <w:rStyle w:val="Char4"/>
          <w:rtl/>
        </w:rPr>
        <w:t>ا</w:t>
      </w:r>
      <w:r w:rsidR="0081653A">
        <w:rPr>
          <w:rStyle w:val="Char4"/>
          <w:rtl/>
        </w:rPr>
        <w:t>ی</w:t>
      </w:r>
      <w:r w:rsidRPr="0081653A">
        <w:rPr>
          <w:rStyle w:val="Char4"/>
          <w:rtl/>
        </w:rPr>
        <w:t xml:space="preserve">ت </w:t>
      </w:r>
      <w:r w:rsidR="0081653A">
        <w:rPr>
          <w:rStyle w:val="Char4"/>
          <w:rtl/>
        </w:rPr>
        <w:t>ک</w:t>
      </w:r>
      <w:r w:rsidRPr="0081653A">
        <w:rPr>
          <w:rStyle w:val="Char4"/>
          <w:rtl/>
        </w:rPr>
        <w:t xml:space="preserve">نند </w:t>
      </w:r>
      <w:r w:rsidR="0081653A">
        <w:rPr>
          <w:rStyle w:val="Char4"/>
          <w:rtl/>
        </w:rPr>
        <w:t>ک</w:t>
      </w:r>
      <w:r w:rsidRPr="0081653A">
        <w:rPr>
          <w:rStyle w:val="Char4"/>
          <w:rtl/>
        </w:rPr>
        <w:t>ه چـرا خون‏شـان ر</w:t>
      </w:r>
      <w:r w:rsidR="0081653A">
        <w:rPr>
          <w:rStyle w:val="Char4"/>
          <w:rtl/>
        </w:rPr>
        <w:t>ی</w:t>
      </w:r>
      <w:r w:rsidRPr="0081653A">
        <w:rPr>
          <w:rStyle w:val="Char4"/>
          <w:rtl/>
        </w:rPr>
        <w:t>خته شـده است؟»</w:t>
      </w:r>
      <w:r w:rsidRPr="00E43D01">
        <w:rPr>
          <w:rStyle w:val="Char4"/>
          <w:rFonts w:hint="cs"/>
          <w:vertAlign w:val="superscript"/>
          <w:rtl/>
        </w:rPr>
        <w:t>(</w:t>
      </w:r>
      <w:r w:rsidRPr="00E43D01">
        <w:rPr>
          <w:rStyle w:val="Char4"/>
          <w:vertAlign w:val="superscript"/>
          <w:rtl/>
        </w:rPr>
        <w:footnoteReference w:id="589"/>
      </w:r>
      <w:r w:rsidRPr="00E43D01">
        <w:rPr>
          <w:rStyle w:val="Char4"/>
          <w:rFonts w:hint="cs"/>
          <w:vertAlign w:val="superscript"/>
          <w:rtl/>
        </w:rPr>
        <w:t>)</w:t>
      </w:r>
      <w:r w:rsidRPr="0081653A">
        <w:rPr>
          <w:rStyle w:val="Char4"/>
          <w:rtl/>
        </w:rPr>
        <w:t xml:space="preserve"> </w:t>
      </w:r>
    </w:p>
    <w:p w:rsidR="00C04627" w:rsidRPr="00A65D4C" w:rsidRDefault="00202B15" w:rsidP="00D0123D">
      <w:pPr>
        <w:pStyle w:val="a0"/>
        <w:rPr>
          <w:rtl/>
        </w:rPr>
      </w:pPr>
      <w:bookmarkStart w:id="309" w:name="_Toc307603263"/>
      <w:bookmarkStart w:id="310" w:name="_Toc438810630"/>
      <w:r>
        <w:rPr>
          <w:rFonts w:hint="cs"/>
          <w:rtl/>
        </w:rPr>
        <w:t>وفات</w:t>
      </w:r>
      <w:r w:rsidR="00C04627" w:rsidRPr="00A65D4C">
        <w:rPr>
          <w:rtl/>
        </w:rPr>
        <w:t xml:space="preserve"> حضرت حسن</w:t>
      </w:r>
      <w:bookmarkEnd w:id="309"/>
      <w:r w:rsidR="00192898" w:rsidRPr="00192898">
        <w:rPr>
          <w:rFonts w:cs="CTraditional Arabic"/>
          <w:bCs w:val="0"/>
          <w:rtl/>
        </w:rPr>
        <w:t>س</w:t>
      </w:r>
      <w:bookmarkEnd w:id="310"/>
      <w:r w:rsidR="00DF6448" w:rsidRPr="00DF6448">
        <w:rPr>
          <w:rFonts w:cs="IRNazli"/>
          <w:bCs w:val="0"/>
          <w:rtl/>
        </w:rPr>
        <w:t xml:space="preserve"> </w:t>
      </w:r>
    </w:p>
    <w:p w:rsidR="00C04627" w:rsidRPr="0081653A" w:rsidRDefault="00C04627" w:rsidP="003A0F7B">
      <w:pPr>
        <w:jc w:val="both"/>
        <w:rPr>
          <w:rStyle w:val="Char4"/>
          <w:rtl/>
        </w:rPr>
      </w:pPr>
      <w:r w:rsidRPr="0081653A">
        <w:rPr>
          <w:rStyle w:val="Char4"/>
          <w:rtl/>
        </w:rPr>
        <w:t>حضرت حسن</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مسموم گرد</w:t>
      </w:r>
      <w:r w:rsidR="0081653A">
        <w:rPr>
          <w:rStyle w:val="Char4"/>
          <w:rtl/>
        </w:rPr>
        <w:t>ی</w:t>
      </w:r>
      <w:r w:rsidRPr="0081653A">
        <w:rPr>
          <w:rStyle w:val="Char4"/>
          <w:rtl/>
        </w:rPr>
        <w:t>د و هم</w:t>
      </w:r>
      <w:r w:rsidR="0081653A">
        <w:rPr>
          <w:rStyle w:val="Char4"/>
          <w:rtl/>
        </w:rPr>
        <w:t>ی</w:t>
      </w:r>
      <w:r w:rsidRPr="0081653A">
        <w:rPr>
          <w:rStyle w:val="Char4"/>
          <w:rtl/>
        </w:rPr>
        <w:t>ن چ</w:t>
      </w:r>
      <w:r w:rsidR="0081653A">
        <w:rPr>
          <w:rStyle w:val="Char4"/>
          <w:rtl/>
        </w:rPr>
        <w:t>ی</w:t>
      </w:r>
      <w:r w:rsidRPr="0081653A">
        <w:rPr>
          <w:rStyle w:val="Char4"/>
          <w:rtl/>
        </w:rPr>
        <w:t>ز سبب وفاتش شد. عم</w:t>
      </w:r>
      <w:r w:rsidR="0081653A">
        <w:rPr>
          <w:rStyle w:val="Char4"/>
          <w:rtl/>
        </w:rPr>
        <w:t>ی</w:t>
      </w:r>
      <w:r w:rsidRPr="0081653A">
        <w:rPr>
          <w:rStyle w:val="Char4"/>
          <w:rtl/>
        </w:rPr>
        <w:t>ر بن اسحاق مى‏گو</w:t>
      </w:r>
      <w:r w:rsidR="0081653A">
        <w:rPr>
          <w:rStyle w:val="Char4"/>
          <w:rtl/>
        </w:rPr>
        <w:t>ی</w:t>
      </w:r>
      <w:r w:rsidRPr="0081653A">
        <w:rPr>
          <w:rStyle w:val="Char4"/>
          <w:rtl/>
        </w:rPr>
        <w:t>د: من به اتّفاق مردى از قر</w:t>
      </w:r>
      <w:r w:rsidR="0081653A">
        <w:rPr>
          <w:rStyle w:val="Char4"/>
          <w:rtl/>
        </w:rPr>
        <w:t>ی</w:t>
      </w:r>
      <w:r w:rsidR="007B13EE" w:rsidRPr="0081653A">
        <w:rPr>
          <w:rStyle w:val="Char4"/>
          <w:rtl/>
        </w:rPr>
        <w:t>ش، نزد حسن بن على</w:t>
      </w:r>
      <w:r w:rsidR="003A0F7B">
        <w:rPr>
          <w:rFonts w:ascii="KRM" w:hAnsi="KRM" w:cs="CTraditional Arabic" w:hint="cs"/>
          <w:rtl/>
        </w:rPr>
        <w:t>ب</w:t>
      </w:r>
      <w:r w:rsidR="00DF6448" w:rsidRPr="00DF6448">
        <w:rPr>
          <w:rFonts w:ascii="KRM" w:hAnsi="KRM" w:cs="IRNazli"/>
          <w:rtl/>
        </w:rPr>
        <w:t xml:space="preserve"> </w:t>
      </w:r>
      <w:r w:rsidR="00AD6741" w:rsidRPr="0081653A">
        <w:rPr>
          <w:rStyle w:val="Char4"/>
          <w:rtl/>
        </w:rPr>
        <w:t>رفتم، او</w:t>
      </w:r>
      <w:r w:rsidR="00AD6741" w:rsidRPr="0081653A">
        <w:rPr>
          <w:rStyle w:val="Char4"/>
          <w:rFonts w:hint="cs"/>
          <w:rtl/>
        </w:rPr>
        <w:t xml:space="preserve"> </w:t>
      </w:r>
      <w:r w:rsidRPr="0081653A">
        <w:rPr>
          <w:rStyle w:val="Char4"/>
          <w:rtl/>
        </w:rPr>
        <w:t>آخر</w:t>
      </w:r>
      <w:r w:rsidR="0081653A">
        <w:rPr>
          <w:rStyle w:val="Char4"/>
          <w:rtl/>
        </w:rPr>
        <w:t>ی</w:t>
      </w:r>
      <w:r w:rsidRPr="0081653A">
        <w:rPr>
          <w:rStyle w:val="Char4"/>
          <w:rtl/>
        </w:rPr>
        <w:t>ن ساعات عمر خود را مى‏گذران</w:t>
      </w:r>
      <w:r w:rsidR="0081653A">
        <w:rPr>
          <w:rStyle w:val="Char4"/>
          <w:rtl/>
        </w:rPr>
        <w:t>ی</w:t>
      </w:r>
      <w:r w:rsidRPr="0081653A">
        <w:rPr>
          <w:rStyle w:val="Char4"/>
          <w:rtl/>
        </w:rPr>
        <w:t>د، برادرش، حس</w:t>
      </w:r>
      <w:r w:rsidR="0081653A">
        <w:rPr>
          <w:rStyle w:val="Char4"/>
          <w:rtl/>
        </w:rPr>
        <w:t>ی</w:t>
      </w:r>
      <w:r w:rsidRPr="0081653A">
        <w:rPr>
          <w:rStyle w:val="Char4"/>
          <w:rtl/>
        </w:rPr>
        <w:t>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بر بال</w:t>
      </w:r>
      <w:r w:rsidR="0081653A">
        <w:rPr>
          <w:rStyle w:val="Char4"/>
          <w:rtl/>
        </w:rPr>
        <w:t>ی</w:t>
      </w:r>
      <w:r w:rsidRPr="0081653A">
        <w:rPr>
          <w:rStyle w:val="Char4"/>
          <w:rtl/>
        </w:rPr>
        <w:t xml:space="preserve">نش نشست و گفت: اى برادر! چه </w:t>
      </w:r>
      <w:r w:rsidR="0081653A">
        <w:rPr>
          <w:rStyle w:val="Char4"/>
          <w:rtl/>
        </w:rPr>
        <w:t>ک</w:t>
      </w:r>
      <w:r w:rsidRPr="0081653A">
        <w:rPr>
          <w:rStyle w:val="Char4"/>
          <w:rtl/>
        </w:rPr>
        <w:t xml:space="preserve">سى تو را مسموم </w:t>
      </w:r>
      <w:r w:rsidR="0081653A">
        <w:rPr>
          <w:rStyle w:val="Char4"/>
          <w:rtl/>
        </w:rPr>
        <w:t>ک</w:t>
      </w:r>
      <w:r w:rsidRPr="0081653A">
        <w:rPr>
          <w:rStyle w:val="Char4"/>
          <w:rtl/>
        </w:rPr>
        <w:t>رده است؟ گفت: مى‏خواهى او را ب</w:t>
      </w:r>
      <w:r w:rsidR="0081653A">
        <w:rPr>
          <w:rStyle w:val="Char4"/>
          <w:rtl/>
        </w:rPr>
        <w:t>ک</w:t>
      </w:r>
      <w:r w:rsidRPr="0081653A">
        <w:rPr>
          <w:rStyle w:val="Char4"/>
          <w:rtl/>
        </w:rPr>
        <w:t>شى؟ حس</w:t>
      </w:r>
      <w:r w:rsidR="0081653A">
        <w:rPr>
          <w:rStyle w:val="Char4"/>
          <w:rtl/>
        </w:rPr>
        <w:t>ی</w:t>
      </w:r>
      <w:r w:rsidRPr="0081653A">
        <w:rPr>
          <w:rStyle w:val="Char4"/>
          <w:rtl/>
        </w:rPr>
        <w:t>ن گفت: آرى، گفت: اگر مسموم‏</w:t>
      </w:r>
      <w:r w:rsidR="0081653A">
        <w:rPr>
          <w:rStyle w:val="Char4"/>
          <w:rtl/>
        </w:rPr>
        <w:t>ک</w:t>
      </w:r>
      <w:r w:rsidRPr="0081653A">
        <w:rPr>
          <w:rStyle w:val="Char4"/>
          <w:rtl/>
        </w:rPr>
        <w:t xml:space="preserve">ننده‏ى من </w:t>
      </w:r>
      <w:r w:rsidR="0081653A">
        <w:rPr>
          <w:rStyle w:val="Char4"/>
          <w:rtl/>
        </w:rPr>
        <w:t>ک</w:t>
      </w:r>
      <w:r w:rsidRPr="0081653A">
        <w:rPr>
          <w:rStyle w:val="Char4"/>
          <w:rtl/>
        </w:rPr>
        <w:t xml:space="preserve">سى است </w:t>
      </w:r>
      <w:r w:rsidR="0081653A">
        <w:rPr>
          <w:rStyle w:val="Char4"/>
          <w:rtl/>
        </w:rPr>
        <w:t>ک</w:t>
      </w:r>
      <w:r w:rsidRPr="0081653A">
        <w:rPr>
          <w:rStyle w:val="Char4"/>
          <w:rtl/>
        </w:rPr>
        <w:t>ه من گمان مى‏</w:t>
      </w:r>
      <w:r w:rsidR="0081653A">
        <w:rPr>
          <w:rStyle w:val="Char4"/>
          <w:rtl/>
        </w:rPr>
        <w:t>ک</w:t>
      </w:r>
      <w:r w:rsidRPr="0081653A">
        <w:rPr>
          <w:rStyle w:val="Char4"/>
          <w:rtl/>
        </w:rPr>
        <w:t>نم، پس خدا سخت‏تر و شد</w:t>
      </w:r>
      <w:r w:rsidR="0081653A">
        <w:rPr>
          <w:rStyle w:val="Char4"/>
          <w:rtl/>
        </w:rPr>
        <w:t>ی</w:t>
      </w:r>
      <w:r w:rsidRPr="0081653A">
        <w:rPr>
          <w:rStyle w:val="Char4"/>
          <w:rtl/>
        </w:rPr>
        <w:t>دتر عذاب مى‏</w:t>
      </w:r>
      <w:r w:rsidR="0081653A">
        <w:rPr>
          <w:rStyle w:val="Char4"/>
          <w:rtl/>
        </w:rPr>
        <w:t>ک</w:t>
      </w:r>
      <w:r w:rsidRPr="0081653A">
        <w:rPr>
          <w:rStyle w:val="Char4"/>
          <w:rtl/>
        </w:rPr>
        <w:t>ند و اگر او ن</w:t>
      </w:r>
      <w:r w:rsidR="0081653A">
        <w:rPr>
          <w:rStyle w:val="Char4"/>
          <w:rtl/>
        </w:rPr>
        <w:t>ی</w:t>
      </w:r>
      <w:r w:rsidRPr="0081653A">
        <w:rPr>
          <w:rStyle w:val="Char4"/>
          <w:rtl/>
        </w:rPr>
        <w:t xml:space="preserve">ست، نمى‏خواهم به خاطر من فرد بى‏گناهى </w:t>
      </w:r>
      <w:r w:rsidR="0081653A">
        <w:rPr>
          <w:rStyle w:val="Char4"/>
          <w:rtl/>
        </w:rPr>
        <w:t>ک</w:t>
      </w:r>
      <w:r w:rsidRPr="0081653A">
        <w:rPr>
          <w:rStyle w:val="Char4"/>
          <w:rtl/>
        </w:rPr>
        <w:t>شته شود</w:t>
      </w:r>
      <w:r w:rsidRPr="00E43D01">
        <w:rPr>
          <w:rStyle w:val="Char4"/>
          <w:rFonts w:hint="cs"/>
          <w:vertAlign w:val="superscript"/>
          <w:rtl/>
        </w:rPr>
        <w:t>(</w:t>
      </w:r>
      <w:r w:rsidRPr="00E43D01">
        <w:rPr>
          <w:rStyle w:val="Char4"/>
          <w:vertAlign w:val="superscript"/>
          <w:rtl/>
        </w:rPr>
        <w:footnoteReference w:id="590"/>
      </w:r>
      <w:r w:rsidRPr="00E43D01">
        <w:rPr>
          <w:rStyle w:val="Char4"/>
          <w:rFonts w:hint="cs"/>
          <w:vertAlign w:val="superscript"/>
          <w:rtl/>
        </w:rPr>
        <w:t>)</w:t>
      </w:r>
      <w:r w:rsidRPr="0081653A">
        <w:rPr>
          <w:rStyle w:val="Char4"/>
          <w:rtl/>
        </w:rPr>
        <w:t>. حضور مردم در تش</w:t>
      </w:r>
      <w:r w:rsidR="0081653A">
        <w:rPr>
          <w:rStyle w:val="Char4"/>
          <w:rtl/>
        </w:rPr>
        <w:t>یی</w:t>
      </w:r>
      <w:r w:rsidRPr="0081653A">
        <w:rPr>
          <w:rStyle w:val="Char4"/>
          <w:rtl/>
        </w:rPr>
        <w:t xml:space="preserve">ع جنازه‏ى او به قدرى بود </w:t>
      </w:r>
      <w:r w:rsidR="0081653A">
        <w:rPr>
          <w:rStyle w:val="Char4"/>
          <w:rtl/>
        </w:rPr>
        <w:t>ک</w:t>
      </w:r>
      <w:r w:rsidRPr="0081653A">
        <w:rPr>
          <w:rStyle w:val="Char4"/>
          <w:rtl/>
        </w:rPr>
        <w:t>ه در قبرستان بق</w:t>
      </w:r>
      <w:r w:rsidR="0081653A">
        <w:rPr>
          <w:rStyle w:val="Char4"/>
          <w:rtl/>
        </w:rPr>
        <w:t>ی</w:t>
      </w:r>
      <w:r w:rsidRPr="0081653A">
        <w:rPr>
          <w:rStyle w:val="Char4"/>
          <w:rtl/>
        </w:rPr>
        <w:t>ع جاى خالى وجود نداشت. واقدى به نقل از ثعلبه بن ابى مال</w:t>
      </w:r>
      <w:r w:rsidR="0081653A">
        <w:rPr>
          <w:rStyle w:val="Char4"/>
          <w:rtl/>
        </w:rPr>
        <w:t>ک</w:t>
      </w:r>
      <w:r w:rsidRPr="0081653A">
        <w:rPr>
          <w:rStyle w:val="Char4"/>
          <w:rtl/>
        </w:rPr>
        <w:t xml:space="preserve"> مى‏گو</w:t>
      </w:r>
      <w:r w:rsidR="0081653A">
        <w:rPr>
          <w:rStyle w:val="Char4"/>
          <w:rtl/>
        </w:rPr>
        <w:t>ی</w:t>
      </w:r>
      <w:r w:rsidRPr="0081653A">
        <w:rPr>
          <w:rStyle w:val="Char4"/>
          <w:rtl/>
        </w:rPr>
        <w:t>د: در تش</w:t>
      </w:r>
      <w:r w:rsidR="0081653A">
        <w:rPr>
          <w:rStyle w:val="Char4"/>
          <w:rtl/>
        </w:rPr>
        <w:t>یی</w:t>
      </w:r>
      <w:r w:rsidRPr="0081653A">
        <w:rPr>
          <w:rStyle w:val="Char4"/>
          <w:rtl/>
        </w:rPr>
        <w:t>ع جنازه‏ى حسن بن على</w:t>
      </w:r>
      <w:r w:rsidR="003A0F7B">
        <w:rPr>
          <w:rFonts w:ascii="KRM" w:hAnsi="KRM" w:cs="CTraditional Arabic" w:hint="cs"/>
          <w:rtl/>
        </w:rPr>
        <w:t>ب</w:t>
      </w:r>
      <w:r w:rsidR="00DF6448" w:rsidRPr="00DF6448">
        <w:rPr>
          <w:rFonts w:ascii="KRM" w:hAnsi="KRM" w:cs="IRNazli"/>
          <w:rtl/>
        </w:rPr>
        <w:t xml:space="preserve"> </w:t>
      </w:r>
      <w:r w:rsidRPr="0081653A">
        <w:rPr>
          <w:rStyle w:val="Char4"/>
          <w:rtl/>
        </w:rPr>
        <w:t>حاضر بودم، جمع</w:t>
      </w:r>
      <w:r w:rsidR="0081653A">
        <w:rPr>
          <w:rStyle w:val="Char4"/>
          <w:rtl/>
        </w:rPr>
        <w:t>ی</w:t>
      </w:r>
      <w:r w:rsidRPr="0081653A">
        <w:rPr>
          <w:rStyle w:val="Char4"/>
          <w:rtl/>
        </w:rPr>
        <w:t>ت تش</w:t>
      </w:r>
      <w:r w:rsidR="0081653A">
        <w:rPr>
          <w:rStyle w:val="Char4"/>
          <w:rtl/>
        </w:rPr>
        <w:t>یی</w:t>
      </w:r>
      <w:r w:rsidRPr="0081653A">
        <w:rPr>
          <w:rStyle w:val="Char4"/>
          <w:rtl/>
        </w:rPr>
        <w:t>ع‏</w:t>
      </w:r>
      <w:r w:rsidR="0081653A">
        <w:rPr>
          <w:rStyle w:val="Char4"/>
          <w:rtl/>
        </w:rPr>
        <w:t>ک</w:t>
      </w:r>
      <w:r w:rsidRPr="0081653A">
        <w:rPr>
          <w:rStyle w:val="Char4"/>
          <w:rtl/>
        </w:rPr>
        <w:t>نندگان به قدرى ز</w:t>
      </w:r>
      <w:r w:rsidR="0081653A">
        <w:rPr>
          <w:rStyle w:val="Char4"/>
          <w:rtl/>
        </w:rPr>
        <w:t>ی</w:t>
      </w:r>
      <w:r w:rsidRPr="0081653A">
        <w:rPr>
          <w:rStyle w:val="Char4"/>
          <w:rtl/>
        </w:rPr>
        <w:t xml:space="preserve">اد بود </w:t>
      </w:r>
      <w:r w:rsidR="0081653A">
        <w:rPr>
          <w:rStyle w:val="Char4"/>
          <w:rtl/>
        </w:rPr>
        <w:t>ک</w:t>
      </w:r>
      <w:r w:rsidRPr="0081653A">
        <w:rPr>
          <w:rStyle w:val="Char4"/>
          <w:rtl/>
        </w:rPr>
        <w:t xml:space="preserve">ه اگر سوزنى انداخته مى‏شد بالاى سر </w:t>
      </w:r>
      <w:r w:rsidR="0081653A">
        <w:rPr>
          <w:rStyle w:val="Char4"/>
          <w:rtl/>
        </w:rPr>
        <w:t>ک</w:t>
      </w:r>
      <w:r w:rsidRPr="0081653A">
        <w:rPr>
          <w:rStyle w:val="Char4"/>
          <w:rtl/>
        </w:rPr>
        <w:t>سى مى‏افتاد</w:t>
      </w:r>
      <w:r w:rsidRPr="00E43D01">
        <w:rPr>
          <w:rStyle w:val="Char4"/>
          <w:rFonts w:hint="cs"/>
          <w:vertAlign w:val="superscript"/>
          <w:rtl/>
        </w:rPr>
        <w:t>(</w:t>
      </w:r>
      <w:r w:rsidRPr="00E43D01">
        <w:rPr>
          <w:rStyle w:val="Char4"/>
          <w:vertAlign w:val="superscript"/>
          <w:rtl/>
        </w:rPr>
        <w:footnoteReference w:id="591"/>
      </w:r>
      <w:r w:rsidRPr="00E43D01">
        <w:rPr>
          <w:rStyle w:val="Char4"/>
          <w:rFonts w:hint="cs"/>
          <w:vertAlign w:val="superscript"/>
          <w:rtl/>
        </w:rPr>
        <w:t>)</w:t>
      </w:r>
      <w:r w:rsidRPr="0081653A">
        <w:rPr>
          <w:rStyle w:val="Char4"/>
          <w:rtl/>
        </w:rPr>
        <w:t>. حضرت حسن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طبق صح</w:t>
      </w:r>
      <w:r w:rsidR="0081653A">
        <w:rPr>
          <w:rStyle w:val="Char4"/>
          <w:rtl/>
        </w:rPr>
        <w:t>ی</w:t>
      </w:r>
      <w:r w:rsidRPr="0081653A">
        <w:rPr>
          <w:rStyle w:val="Char4"/>
          <w:rtl/>
        </w:rPr>
        <w:t>ح‏تر</w:t>
      </w:r>
      <w:r w:rsidR="0081653A">
        <w:rPr>
          <w:rStyle w:val="Char4"/>
          <w:rtl/>
        </w:rPr>
        <w:t>ی</w:t>
      </w:r>
      <w:r w:rsidRPr="0081653A">
        <w:rPr>
          <w:rStyle w:val="Char4"/>
          <w:rtl/>
        </w:rPr>
        <w:t>ن روا</w:t>
      </w:r>
      <w:r w:rsidR="0081653A">
        <w:rPr>
          <w:rStyle w:val="Char4"/>
          <w:rtl/>
        </w:rPr>
        <w:t>ی</w:t>
      </w:r>
      <w:r w:rsidRPr="0081653A">
        <w:rPr>
          <w:rStyle w:val="Char4"/>
          <w:rtl/>
        </w:rPr>
        <w:t>ات، در سن چهل و هفت سالگى</w:t>
      </w:r>
      <w:r w:rsidRPr="00E43D01">
        <w:rPr>
          <w:rStyle w:val="Char4"/>
          <w:rFonts w:hint="cs"/>
          <w:vertAlign w:val="superscript"/>
          <w:rtl/>
        </w:rPr>
        <w:t>(</w:t>
      </w:r>
      <w:r w:rsidRPr="00E43D01">
        <w:rPr>
          <w:rStyle w:val="Char4"/>
          <w:vertAlign w:val="superscript"/>
          <w:rtl/>
        </w:rPr>
        <w:footnoteReference w:id="592"/>
      </w:r>
      <w:r w:rsidRPr="00E43D01">
        <w:rPr>
          <w:rStyle w:val="Char4"/>
          <w:rFonts w:hint="cs"/>
          <w:vertAlign w:val="superscript"/>
          <w:rtl/>
        </w:rPr>
        <w:t>)</w:t>
      </w:r>
      <w:r w:rsidRPr="0081653A">
        <w:rPr>
          <w:rStyle w:val="Char4"/>
          <w:rtl/>
        </w:rPr>
        <w:t xml:space="preserve"> در پنجم ماه رب</w:t>
      </w:r>
      <w:r w:rsidR="0081653A">
        <w:rPr>
          <w:rStyle w:val="Char4"/>
          <w:rtl/>
        </w:rPr>
        <w:t>ی</w:t>
      </w:r>
      <w:r w:rsidRPr="0081653A">
        <w:rPr>
          <w:rStyle w:val="Char4"/>
          <w:rtl/>
        </w:rPr>
        <w:t>ع الاوّل سال پنجاه هجرى دار فانى را وداع گفت. ابوجعفر مى‏گو</w:t>
      </w:r>
      <w:r w:rsidR="0081653A">
        <w:rPr>
          <w:rStyle w:val="Char4"/>
          <w:rtl/>
        </w:rPr>
        <w:t>ی</w:t>
      </w:r>
      <w:r w:rsidRPr="0081653A">
        <w:rPr>
          <w:rStyle w:val="Char4"/>
          <w:rtl/>
        </w:rPr>
        <w:t>د: به مناسبت رحلت حضرت حسن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تا </w:t>
      </w:r>
      <w:r w:rsidR="0081653A">
        <w:rPr>
          <w:rStyle w:val="Char4"/>
          <w:rtl/>
        </w:rPr>
        <w:t>یک</w:t>
      </w:r>
      <w:r w:rsidRPr="0081653A">
        <w:rPr>
          <w:rStyle w:val="Char4"/>
          <w:rtl/>
        </w:rPr>
        <w:t xml:space="preserve"> هفته بازارها تعط</w:t>
      </w:r>
      <w:r w:rsidR="0081653A">
        <w:rPr>
          <w:rStyle w:val="Char4"/>
          <w:rtl/>
        </w:rPr>
        <w:t>ی</w:t>
      </w:r>
      <w:r w:rsidRPr="0081653A">
        <w:rPr>
          <w:rStyle w:val="Char4"/>
          <w:rtl/>
        </w:rPr>
        <w:t>ل بود</w:t>
      </w:r>
      <w:r w:rsidRPr="00E43D01">
        <w:rPr>
          <w:rStyle w:val="Char4"/>
          <w:rFonts w:hint="cs"/>
          <w:vertAlign w:val="superscript"/>
          <w:rtl/>
        </w:rPr>
        <w:t>(</w:t>
      </w:r>
      <w:r w:rsidRPr="00E43D01">
        <w:rPr>
          <w:rStyle w:val="Char4"/>
          <w:vertAlign w:val="superscript"/>
          <w:rtl/>
        </w:rPr>
        <w:footnoteReference w:id="593"/>
      </w:r>
      <w:r w:rsidRPr="00E43D01">
        <w:rPr>
          <w:rStyle w:val="Char4"/>
          <w:rFonts w:hint="cs"/>
          <w:vertAlign w:val="superscript"/>
          <w:rtl/>
        </w:rPr>
        <w:t>)</w:t>
      </w:r>
      <w:r w:rsidRPr="0081653A">
        <w:rPr>
          <w:rStyle w:val="Char4"/>
          <w:rtl/>
        </w:rPr>
        <w:t>. حسن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پس از شهادت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در ماه رمضان سال چهلم هجرى خل</w:t>
      </w:r>
      <w:r w:rsidR="0081653A">
        <w:rPr>
          <w:rStyle w:val="Char4"/>
          <w:rtl/>
        </w:rPr>
        <w:t>ی</w:t>
      </w:r>
      <w:r w:rsidRPr="0081653A">
        <w:rPr>
          <w:rStyle w:val="Char4"/>
          <w:rtl/>
        </w:rPr>
        <w:t>فه‏ى مسلمانان شد و با ام</w:t>
      </w:r>
      <w:r w:rsidR="0081653A">
        <w:rPr>
          <w:rStyle w:val="Char4"/>
          <w:rtl/>
        </w:rPr>
        <w:t>ی</w:t>
      </w:r>
      <w:r w:rsidRPr="0081653A">
        <w:rPr>
          <w:rStyle w:val="Char4"/>
          <w:rtl/>
        </w:rPr>
        <w:t>ر معاو</w:t>
      </w:r>
      <w:r w:rsidR="0081653A">
        <w:rPr>
          <w:rStyle w:val="Char4"/>
          <w:rtl/>
        </w:rPr>
        <w:t>ی</w:t>
      </w:r>
      <w:r w:rsidRPr="0081653A">
        <w:rPr>
          <w:rStyle w:val="Char4"/>
          <w:rtl/>
        </w:rPr>
        <w:t>ه</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در ماه رب</w:t>
      </w:r>
      <w:r w:rsidR="0081653A">
        <w:rPr>
          <w:rStyle w:val="Char4"/>
          <w:rtl/>
        </w:rPr>
        <w:t>ی</w:t>
      </w:r>
      <w:r w:rsidRPr="0081653A">
        <w:rPr>
          <w:rStyle w:val="Char4"/>
          <w:rtl/>
        </w:rPr>
        <w:t xml:space="preserve">ع الاوّل سال چهل و </w:t>
      </w:r>
      <w:r w:rsidR="0081653A">
        <w:rPr>
          <w:rStyle w:val="Char4"/>
          <w:rtl/>
        </w:rPr>
        <w:t>یک</w:t>
      </w:r>
      <w:r w:rsidRPr="0081653A">
        <w:rPr>
          <w:rStyle w:val="Char4"/>
          <w:rtl/>
        </w:rPr>
        <w:t xml:space="preserve"> صلح نمود. سال صلح او با معاو</w:t>
      </w:r>
      <w:r w:rsidR="0081653A">
        <w:rPr>
          <w:rStyle w:val="Char4"/>
          <w:rtl/>
        </w:rPr>
        <w:t>ی</w:t>
      </w:r>
      <w:r w:rsidRPr="0081653A">
        <w:rPr>
          <w:rStyle w:val="Char4"/>
          <w:rtl/>
        </w:rPr>
        <w:t xml:space="preserve">ه </w:t>
      </w:r>
      <w:r w:rsidRPr="002162A3">
        <w:rPr>
          <w:rStyle w:val="Char2"/>
          <w:rtl/>
        </w:rPr>
        <w:t>«عام الجماعة»</w:t>
      </w:r>
      <w:r w:rsidRPr="0081653A">
        <w:rPr>
          <w:rStyle w:val="Char4"/>
          <w:rtl/>
        </w:rPr>
        <w:t xml:space="preserve"> نام</w:t>
      </w:r>
      <w:r w:rsidR="0081653A">
        <w:rPr>
          <w:rStyle w:val="Char4"/>
          <w:rtl/>
        </w:rPr>
        <w:t>ی</w:t>
      </w:r>
      <w:r w:rsidRPr="0081653A">
        <w:rPr>
          <w:rStyle w:val="Char4"/>
          <w:rtl/>
        </w:rPr>
        <w:t>ده مى‏شود. خلافت او شش ماه بود و با هم</w:t>
      </w:r>
      <w:r w:rsidR="0081653A">
        <w:rPr>
          <w:rStyle w:val="Char4"/>
          <w:rtl/>
        </w:rPr>
        <w:t>ی</w:t>
      </w:r>
      <w:r w:rsidRPr="0081653A">
        <w:rPr>
          <w:rStyle w:val="Char4"/>
          <w:rtl/>
        </w:rPr>
        <w:t>ن شش ماه دوره‏ى سى ساله‏ى خلافت (نبوى) به پا</w:t>
      </w:r>
      <w:r w:rsidR="0081653A">
        <w:rPr>
          <w:rStyle w:val="Char4"/>
          <w:rtl/>
        </w:rPr>
        <w:t>ی</w:t>
      </w:r>
      <w:r w:rsidRPr="0081653A">
        <w:rPr>
          <w:rStyle w:val="Char4"/>
          <w:rtl/>
        </w:rPr>
        <w:t>ان رس</w:t>
      </w:r>
      <w:r w:rsidR="0081653A">
        <w:rPr>
          <w:rStyle w:val="Char4"/>
          <w:rtl/>
        </w:rPr>
        <w:t>ی</w:t>
      </w:r>
      <w:r w:rsidRPr="0081653A">
        <w:rPr>
          <w:rStyle w:val="Char4"/>
          <w:rtl/>
        </w:rPr>
        <w:t>د</w:t>
      </w:r>
      <w:r w:rsidRPr="00E43D01">
        <w:rPr>
          <w:rStyle w:val="Char4"/>
          <w:rFonts w:hint="cs"/>
          <w:vertAlign w:val="superscript"/>
          <w:rtl/>
        </w:rPr>
        <w:t>(</w:t>
      </w:r>
      <w:r w:rsidRPr="00E43D01">
        <w:rPr>
          <w:rStyle w:val="Char4"/>
          <w:vertAlign w:val="superscript"/>
          <w:rtl/>
        </w:rPr>
        <w:footnoteReference w:id="594"/>
      </w:r>
      <w:r w:rsidRPr="00E43D01">
        <w:rPr>
          <w:rStyle w:val="Char4"/>
          <w:rFonts w:hint="cs"/>
          <w:vertAlign w:val="superscript"/>
          <w:rtl/>
        </w:rPr>
        <w:t>)</w:t>
      </w:r>
      <w:r w:rsidRPr="0081653A">
        <w:rPr>
          <w:rStyle w:val="Char4"/>
          <w:rtl/>
        </w:rPr>
        <w:t xml:space="preserve">. </w:t>
      </w:r>
    </w:p>
    <w:p w:rsidR="00C04627" w:rsidRPr="00A65D4C" w:rsidRDefault="00C04627" w:rsidP="00D0123D">
      <w:pPr>
        <w:pStyle w:val="a0"/>
        <w:rPr>
          <w:rtl/>
        </w:rPr>
      </w:pPr>
      <w:bookmarkStart w:id="311" w:name="_Toc307603264"/>
      <w:bookmarkStart w:id="312" w:name="_Toc438810631"/>
      <w:r w:rsidRPr="00A65D4C">
        <w:rPr>
          <w:rtl/>
        </w:rPr>
        <w:t>موضعِ صح</w:t>
      </w:r>
      <w:r w:rsidR="00B965D9">
        <w:rPr>
          <w:rtl/>
        </w:rPr>
        <w:t>ی</w:t>
      </w:r>
      <w:r w:rsidRPr="00A65D4C">
        <w:rPr>
          <w:rtl/>
        </w:rPr>
        <w:t>ح حضرت حسن</w:t>
      </w:r>
      <w:bookmarkEnd w:id="311"/>
      <w:r w:rsidR="00192898" w:rsidRPr="00192898">
        <w:rPr>
          <w:rFonts w:cs="CTraditional Arabic"/>
          <w:bCs w:val="0"/>
          <w:rtl/>
        </w:rPr>
        <w:t>س</w:t>
      </w:r>
      <w:bookmarkEnd w:id="312"/>
      <w:r w:rsidR="00DF6448" w:rsidRPr="00DF6448">
        <w:rPr>
          <w:rFonts w:cs="IRNazli"/>
          <w:bCs w:val="0"/>
          <w:rtl/>
        </w:rPr>
        <w:t xml:space="preserve"> </w:t>
      </w:r>
    </w:p>
    <w:p w:rsidR="00C04627" w:rsidRPr="0081653A" w:rsidRDefault="00C04627" w:rsidP="00D0123D">
      <w:pPr>
        <w:jc w:val="both"/>
        <w:rPr>
          <w:rStyle w:val="Char4"/>
          <w:rtl/>
        </w:rPr>
      </w:pPr>
      <w:r w:rsidRPr="0081653A">
        <w:rPr>
          <w:rStyle w:val="Char4"/>
          <w:rtl/>
        </w:rPr>
        <w:t>صلح حضرت حسن</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با معاو</w:t>
      </w:r>
      <w:r w:rsidR="0081653A">
        <w:rPr>
          <w:rStyle w:val="Char4"/>
          <w:rtl/>
        </w:rPr>
        <w:t>ی</w:t>
      </w:r>
      <w:r w:rsidRPr="0081653A">
        <w:rPr>
          <w:rStyle w:val="Char4"/>
          <w:rtl/>
        </w:rPr>
        <w:t>ه</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و واگذارى خلافت به او بس</w:t>
      </w:r>
      <w:r w:rsidR="0081653A">
        <w:rPr>
          <w:rStyle w:val="Char4"/>
          <w:rtl/>
        </w:rPr>
        <w:t>ی</w:t>
      </w:r>
      <w:r w:rsidRPr="0081653A">
        <w:rPr>
          <w:rStyle w:val="Char4"/>
          <w:rtl/>
        </w:rPr>
        <w:t xml:space="preserve">ار به موقع و به جا بود، همان گونه </w:t>
      </w:r>
      <w:r w:rsidR="0081653A">
        <w:rPr>
          <w:rStyle w:val="Char4"/>
          <w:rtl/>
        </w:rPr>
        <w:t>ک</w:t>
      </w:r>
      <w:r w:rsidRPr="0081653A">
        <w:rPr>
          <w:rStyle w:val="Char4"/>
          <w:rtl/>
        </w:rPr>
        <w:t>ه موضعگ</w:t>
      </w:r>
      <w:r w:rsidR="0081653A">
        <w:rPr>
          <w:rStyle w:val="Char4"/>
          <w:rtl/>
        </w:rPr>
        <w:t>ی</w:t>
      </w:r>
      <w:r w:rsidRPr="0081653A">
        <w:rPr>
          <w:rStyle w:val="Char4"/>
          <w:rtl/>
        </w:rPr>
        <w:t>رى حس</w:t>
      </w:r>
      <w:r w:rsidR="0081653A">
        <w:rPr>
          <w:rStyle w:val="Char4"/>
          <w:rtl/>
        </w:rPr>
        <w:t>ی</w:t>
      </w:r>
      <w:r w:rsidRPr="0081653A">
        <w:rPr>
          <w:rStyle w:val="Char4"/>
          <w:rtl/>
        </w:rPr>
        <w:t>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در برابر </w:t>
      </w:r>
      <w:r w:rsidR="0081653A">
        <w:rPr>
          <w:rStyle w:val="Char4"/>
          <w:rtl/>
        </w:rPr>
        <w:t>ی</w:t>
      </w:r>
      <w:r w:rsidRPr="0081653A">
        <w:rPr>
          <w:rStyle w:val="Char4"/>
          <w:rtl/>
        </w:rPr>
        <w:t>ز</w:t>
      </w:r>
      <w:r w:rsidR="0081653A">
        <w:rPr>
          <w:rStyle w:val="Char4"/>
          <w:rtl/>
        </w:rPr>
        <w:t>ی</w:t>
      </w:r>
      <w:r w:rsidRPr="0081653A">
        <w:rPr>
          <w:rStyle w:val="Char4"/>
          <w:rtl/>
        </w:rPr>
        <w:t>د، صح</w:t>
      </w:r>
      <w:r w:rsidR="0081653A">
        <w:rPr>
          <w:rStyle w:val="Char4"/>
          <w:rtl/>
        </w:rPr>
        <w:t>ی</w:t>
      </w:r>
      <w:r w:rsidRPr="0081653A">
        <w:rPr>
          <w:rStyle w:val="Char4"/>
          <w:rtl/>
        </w:rPr>
        <w:t>ح و به جا بود؛ ز</w:t>
      </w:r>
      <w:r w:rsidR="0081653A">
        <w:rPr>
          <w:rStyle w:val="Char4"/>
          <w:rtl/>
        </w:rPr>
        <w:t>ی</w:t>
      </w:r>
      <w:r w:rsidRPr="0081653A">
        <w:rPr>
          <w:rStyle w:val="Char4"/>
          <w:rtl/>
        </w:rPr>
        <w:t>را مح</w:t>
      </w:r>
      <w:r w:rsidR="0081653A">
        <w:rPr>
          <w:rStyle w:val="Char4"/>
          <w:rtl/>
        </w:rPr>
        <w:t>ی</w:t>
      </w:r>
      <w:r w:rsidRPr="0081653A">
        <w:rPr>
          <w:rStyle w:val="Char4"/>
          <w:rtl/>
        </w:rPr>
        <w:t>ط، اوضاع و شرا</w:t>
      </w:r>
      <w:r w:rsidR="0081653A">
        <w:rPr>
          <w:rStyle w:val="Char4"/>
          <w:rtl/>
        </w:rPr>
        <w:t>ی</w:t>
      </w:r>
      <w:r w:rsidRPr="0081653A">
        <w:rPr>
          <w:rStyle w:val="Char4"/>
          <w:rtl/>
        </w:rPr>
        <w:t>ط و زمان و م</w:t>
      </w:r>
      <w:r w:rsidR="0081653A">
        <w:rPr>
          <w:rStyle w:val="Char4"/>
          <w:rtl/>
        </w:rPr>
        <w:t>ک</w:t>
      </w:r>
      <w:r w:rsidRPr="0081653A">
        <w:rPr>
          <w:rStyle w:val="Char4"/>
          <w:rtl/>
        </w:rPr>
        <w:t xml:space="preserve">انى </w:t>
      </w:r>
      <w:r w:rsidR="0081653A">
        <w:rPr>
          <w:rStyle w:val="Char4"/>
          <w:rtl/>
        </w:rPr>
        <w:t>ک</w:t>
      </w:r>
      <w:r w:rsidRPr="0081653A">
        <w:rPr>
          <w:rStyle w:val="Char4"/>
          <w:rtl/>
        </w:rPr>
        <w:t>ه حوادث پ</w:t>
      </w:r>
      <w:r w:rsidR="0081653A">
        <w:rPr>
          <w:rStyle w:val="Char4"/>
          <w:rtl/>
        </w:rPr>
        <w:t>ی</w:t>
      </w:r>
      <w:r w:rsidRPr="0081653A">
        <w:rPr>
          <w:rStyle w:val="Char4"/>
          <w:rtl/>
        </w:rPr>
        <w:t>ش مى‏آ</w:t>
      </w:r>
      <w:r w:rsidR="0081653A">
        <w:rPr>
          <w:rStyle w:val="Char4"/>
          <w:rtl/>
        </w:rPr>
        <w:t>ی</w:t>
      </w:r>
      <w:r w:rsidRPr="0081653A">
        <w:rPr>
          <w:rStyle w:val="Char4"/>
          <w:rtl/>
        </w:rPr>
        <w:t xml:space="preserve">د، داراى درجه‏ى حرارت و دماى خاصّى هستند </w:t>
      </w:r>
      <w:r w:rsidR="0081653A">
        <w:rPr>
          <w:rStyle w:val="Char4"/>
          <w:rtl/>
        </w:rPr>
        <w:t>ک</w:t>
      </w:r>
      <w:r w:rsidRPr="0081653A">
        <w:rPr>
          <w:rStyle w:val="Char4"/>
          <w:rtl/>
        </w:rPr>
        <w:t>ه طبقِ همان درجه با</w:t>
      </w:r>
      <w:r w:rsidR="0081653A">
        <w:rPr>
          <w:rStyle w:val="Char4"/>
          <w:rtl/>
        </w:rPr>
        <w:t>ی</w:t>
      </w:r>
      <w:r w:rsidRPr="0081653A">
        <w:rPr>
          <w:rStyle w:val="Char4"/>
          <w:rtl/>
        </w:rPr>
        <w:t xml:space="preserve">د موضعى انتخاب </w:t>
      </w:r>
      <w:r w:rsidR="0081653A">
        <w:rPr>
          <w:rStyle w:val="Char4"/>
          <w:rtl/>
        </w:rPr>
        <w:t>ک</w:t>
      </w:r>
      <w:r w:rsidRPr="0081653A">
        <w:rPr>
          <w:rStyle w:val="Char4"/>
          <w:rtl/>
        </w:rPr>
        <w:t>رد و ع</w:t>
      </w:r>
      <w:r w:rsidR="0081653A">
        <w:rPr>
          <w:rStyle w:val="Char4"/>
          <w:rtl/>
        </w:rPr>
        <w:t>ک</w:t>
      </w:r>
      <w:r w:rsidRPr="0081653A">
        <w:rPr>
          <w:rStyle w:val="Char4"/>
          <w:rtl/>
        </w:rPr>
        <w:t>س‏العملى نشان</w:t>
      </w:r>
      <w:r w:rsidRPr="0081653A">
        <w:rPr>
          <w:rStyle w:val="Char4"/>
          <w:rFonts w:hint="cs"/>
          <w:rtl/>
        </w:rPr>
        <w:t xml:space="preserve"> </w:t>
      </w:r>
      <w:r w:rsidRPr="0081653A">
        <w:rPr>
          <w:rStyle w:val="Char4"/>
          <w:rtl/>
        </w:rPr>
        <w:t xml:space="preserve">داد، در هر جا ودر هر حال نمى‏توان </w:t>
      </w:r>
      <w:r w:rsidR="0081653A">
        <w:rPr>
          <w:rStyle w:val="Char4"/>
          <w:rtl/>
        </w:rPr>
        <w:t>یک</w:t>
      </w:r>
      <w:r w:rsidRPr="0081653A">
        <w:rPr>
          <w:rStyle w:val="Char4"/>
          <w:rtl/>
        </w:rPr>
        <w:t xml:space="preserve"> روش را اعمال </w:t>
      </w:r>
      <w:r w:rsidR="0081653A">
        <w:rPr>
          <w:rStyle w:val="Char4"/>
          <w:rtl/>
        </w:rPr>
        <w:t>ک</w:t>
      </w:r>
      <w:r w:rsidRPr="0081653A">
        <w:rPr>
          <w:rStyle w:val="Char4"/>
          <w:rtl/>
        </w:rPr>
        <w:t xml:space="preserve">رد. همه مى‏دانند </w:t>
      </w:r>
      <w:r w:rsidR="0081653A">
        <w:rPr>
          <w:rStyle w:val="Char4"/>
          <w:rtl/>
        </w:rPr>
        <w:t>ک</w:t>
      </w:r>
      <w:r w:rsidRPr="0081653A">
        <w:rPr>
          <w:rStyle w:val="Char4"/>
          <w:rtl/>
        </w:rPr>
        <w:t>ه ب</w:t>
      </w:r>
      <w:r w:rsidR="0081653A">
        <w:rPr>
          <w:rStyle w:val="Char4"/>
          <w:rtl/>
        </w:rPr>
        <w:t>ی</w:t>
      </w:r>
      <w:r w:rsidRPr="0081653A">
        <w:rPr>
          <w:rStyle w:val="Char4"/>
          <w:rtl/>
        </w:rPr>
        <w:t>نِ حضرت معاو</w:t>
      </w:r>
      <w:r w:rsidR="0081653A">
        <w:rPr>
          <w:rStyle w:val="Char4"/>
          <w:rtl/>
        </w:rPr>
        <w:t>ی</w:t>
      </w:r>
      <w:r w:rsidRPr="0081653A">
        <w:rPr>
          <w:rStyle w:val="Char4"/>
          <w:rtl/>
        </w:rPr>
        <w:t>ه</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و فرزندش </w:t>
      </w:r>
      <w:r w:rsidR="0081653A">
        <w:rPr>
          <w:rStyle w:val="Char4"/>
          <w:rtl/>
        </w:rPr>
        <w:t>ی</w:t>
      </w:r>
      <w:r w:rsidRPr="0081653A">
        <w:rPr>
          <w:rStyle w:val="Char4"/>
          <w:rtl/>
        </w:rPr>
        <w:t>ز</w:t>
      </w:r>
      <w:r w:rsidR="0081653A">
        <w:rPr>
          <w:rStyle w:val="Char4"/>
          <w:rtl/>
        </w:rPr>
        <w:t>ی</w:t>
      </w:r>
      <w:r w:rsidRPr="0081653A">
        <w:rPr>
          <w:rStyle w:val="Char4"/>
          <w:rtl/>
        </w:rPr>
        <w:t>د، از نظر س</w:t>
      </w:r>
      <w:r w:rsidR="0081653A">
        <w:rPr>
          <w:rStyle w:val="Char4"/>
          <w:rtl/>
        </w:rPr>
        <w:t>ی</w:t>
      </w:r>
      <w:r w:rsidRPr="0081653A">
        <w:rPr>
          <w:rStyle w:val="Char4"/>
          <w:rtl/>
        </w:rPr>
        <w:t>ره و اخلاق و از نظر رابطه و مصاحبت با پ</w:t>
      </w:r>
      <w:r w:rsidR="0081653A">
        <w:rPr>
          <w:rStyle w:val="Char4"/>
          <w:rtl/>
        </w:rPr>
        <w:t>ی</w:t>
      </w:r>
      <w:r w:rsidRPr="0081653A">
        <w:rPr>
          <w:rStyle w:val="Char4"/>
          <w:rtl/>
        </w:rPr>
        <w:t>امبر و از نظر نقش</w:t>
      </w:r>
      <w:r w:rsidR="00EB32F2">
        <w:rPr>
          <w:rStyle w:val="Char4"/>
          <w:rtl/>
        </w:rPr>
        <w:t xml:space="preserve"> آن‌ها </w:t>
      </w:r>
      <w:r w:rsidRPr="0081653A">
        <w:rPr>
          <w:rStyle w:val="Char4"/>
          <w:rtl/>
        </w:rPr>
        <w:t>در اسلام، از زم</w:t>
      </w:r>
      <w:r w:rsidR="0081653A">
        <w:rPr>
          <w:rStyle w:val="Char4"/>
          <w:rtl/>
        </w:rPr>
        <w:t>ی</w:t>
      </w:r>
      <w:r w:rsidRPr="0081653A">
        <w:rPr>
          <w:rStyle w:val="Char4"/>
          <w:rtl/>
        </w:rPr>
        <w:t xml:space="preserve">ن تا آسمان تفاوت بود. </w:t>
      </w:r>
    </w:p>
    <w:p w:rsidR="00C04627" w:rsidRPr="0081653A" w:rsidRDefault="00C04627" w:rsidP="00D0123D">
      <w:pPr>
        <w:jc w:val="both"/>
        <w:rPr>
          <w:rStyle w:val="Char4"/>
          <w:rtl/>
        </w:rPr>
      </w:pPr>
      <w:r w:rsidRPr="0081653A">
        <w:rPr>
          <w:rStyle w:val="Char4"/>
          <w:rtl/>
        </w:rPr>
        <w:t>ادامه‏ى جنگ با معاو</w:t>
      </w:r>
      <w:r w:rsidR="0081653A">
        <w:rPr>
          <w:rStyle w:val="Char4"/>
          <w:rtl/>
        </w:rPr>
        <w:t>ی</w:t>
      </w:r>
      <w:r w:rsidRPr="0081653A">
        <w:rPr>
          <w:rStyle w:val="Char4"/>
          <w:rtl/>
        </w:rPr>
        <w:t>ه</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و مقاومت در برابر او نت</w:t>
      </w:r>
      <w:r w:rsidR="0081653A">
        <w:rPr>
          <w:rStyle w:val="Char4"/>
          <w:rtl/>
        </w:rPr>
        <w:t>ی</w:t>
      </w:r>
      <w:r w:rsidRPr="0081653A">
        <w:rPr>
          <w:rStyle w:val="Char4"/>
          <w:rtl/>
        </w:rPr>
        <w:t>جه‏اى جز خونر</w:t>
      </w:r>
      <w:r w:rsidR="0081653A">
        <w:rPr>
          <w:rStyle w:val="Char4"/>
          <w:rtl/>
        </w:rPr>
        <w:t>ی</w:t>
      </w:r>
      <w:r w:rsidRPr="0081653A">
        <w:rPr>
          <w:rStyle w:val="Char4"/>
          <w:rtl/>
        </w:rPr>
        <w:t>زى و ا</w:t>
      </w:r>
      <w:r w:rsidR="0081653A">
        <w:rPr>
          <w:rStyle w:val="Char4"/>
          <w:rtl/>
        </w:rPr>
        <w:t>ی</w:t>
      </w:r>
      <w:r w:rsidRPr="0081653A">
        <w:rPr>
          <w:rStyle w:val="Char4"/>
          <w:rtl/>
        </w:rPr>
        <w:t xml:space="preserve">جاد هرج و مرج در جامعه‏ى نوپاى اسلامى </w:t>
      </w:r>
      <w:r w:rsidR="0081653A">
        <w:rPr>
          <w:rStyle w:val="Char4"/>
          <w:rtl/>
        </w:rPr>
        <w:t>ک</w:t>
      </w:r>
      <w:r w:rsidRPr="0081653A">
        <w:rPr>
          <w:rStyle w:val="Char4"/>
          <w:rtl/>
        </w:rPr>
        <w:t xml:space="preserve">ه از </w:t>
      </w:r>
      <w:r w:rsidR="0081653A">
        <w:rPr>
          <w:rStyle w:val="Char4"/>
          <w:rtl/>
        </w:rPr>
        <w:t>یک</w:t>
      </w:r>
      <w:r w:rsidRPr="0081653A">
        <w:rPr>
          <w:rStyle w:val="Char4"/>
          <w:rtl/>
        </w:rPr>
        <w:t xml:space="preserve"> طرف با اختلافات داخلى و از سوى د</w:t>
      </w:r>
      <w:r w:rsidR="0081653A">
        <w:rPr>
          <w:rStyle w:val="Char4"/>
          <w:rtl/>
        </w:rPr>
        <w:t>ی</w:t>
      </w:r>
      <w:r w:rsidRPr="0081653A">
        <w:rPr>
          <w:rStyle w:val="Char4"/>
          <w:rtl/>
        </w:rPr>
        <w:t>گر با خطرات خارجى مواجه بود، نداشت؛ آن هم با لش</w:t>
      </w:r>
      <w:r w:rsidR="0081653A">
        <w:rPr>
          <w:rStyle w:val="Char4"/>
          <w:rtl/>
        </w:rPr>
        <w:t>ک</w:t>
      </w:r>
      <w:r w:rsidRPr="0081653A">
        <w:rPr>
          <w:rStyle w:val="Char4"/>
          <w:rtl/>
        </w:rPr>
        <w:t xml:space="preserve">رى بى‏ثبات </w:t>
      </w:r>
      <w:r w:rsidR="0081653A">
        <w:rPr>
          <w:rStyle w:val="Char4"/>
          <w:rtl/>
        </w:rPr>
        <w:t>ک</w:t>
      </w:r>
      <w:r w:rsidRPr="0081653A">
        <w:rPr>
          <w:rStyle w:val="Char4"/>
          <w:rtl/>
        </w:rPr>
        <w:t>ه با اند</w:t>
      </w:r>
      <w:r w:rsidR="0081653A">
        <w:rPr>
          <w:rStyle w:val="Char4"/>
          <w:rtl/>
        </w:rPr>
        <w:t>ک</w:t>
      </w:r>
      <w:r w:rsidRPr="0081653A">
        <w:rPr>
          <w:rStyle w:val="Char4"/>
          <w:rtl/>
        </w:rPr>
        <w:t xml:space="preserve"> بهانه‏اى مى‏شور</w:t>
      </w:r>
      <w:r w:rsidR="0081653A">
        <w:rPr>
          <w:rStyle w:val="Char4"/>
          <w:rtl/>
        </w:rPr>
        <w:t>ی</w:t>
      </w:r>
      <w:r w:rsidRPr="0081653A">
        <w:rPr>
          <w:rStyle w:val="Char4"/>
          <w:rtl/>
        </w:rPr>
        <w:t>د و خ</w:t>
      </w:r>
      <w:r w:rsidR="0081653A">
        <w:rPr>
          <w:rStyle w:val="Char4"/>
          <w:rtl/>
        </w:rPr>
        <w:t>ی</w:t>
      </w:r>
      <w:r w:rsidRPr="0081653A">
        <w:rPr>
          <w:rStyle w:val="Char4"/>
          <w:rtl/>
        </w:rPr>
        <w:t>انت مى‏ورز</w:t>
      </w:r>
      <w:r w:rsidR="0081653A">
        <w:rPr>
          <w:rStyle w:val="Char4"/>
          <w:rtl/>
        </w:rPr>
        <w:t>ی</w:t>
      </w:r>
      <w:r w:rsidRPr="0081653A">
        <w:rPr>
          <w:rStyle w:val="Char4"/>
          <w:rtl/>
        </w:rPr>
        <w:t>د. حضرت حسن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ب</w:t>
      </w:r>
      <w:r w:rsidR="0081653A">
        <w:rPr>
          <w:rStyle w:val="Char4"/>
          <w:rtl/>
        </w:rPr>
        <w:t>ی</w:t>
      </w:r>
      <w:r w:rsidRPr="0081653A">
        <w:rPr>
          <w:rStyle w:val="Char4"/>
          <w:rtl/>
        </w:rPr>
        <w:t xml:space="preserve">ش از هر </w:t>
      </w:r>
      <w:r w:rsidR="0081653A">
        <w:rPr>
          <w:rStyle w:val="Char4"/>
          <w:rtl/>
        </w:rPr>
        <w:t>ک</w:t>
      </w:r>
      <w:r w:rsidRPr="0081653A">
        <w:rPr>
          <w:rStyle w:val="Char4"/>
          <w:rtl/>
        </w:rPr>
        <w:t>سى به طب</w:t>
      </w:r>
      <w:r w:rsidR="0081653A">
        <w:rPr>
          <w:rStyle w:val="Char4"/>
          <w:rtl/>
        </w:rPr>
        <w:t>ی</w:t>
      </w:r>
      <w:r w:rsidRPr="0081653A">
        <w:rPr>
          <w:rStyle w:val="Char4"/>
          <w:rtl/>
        </w:rPr>
        <w:t>عت و نهاد ا</w:t>
      </w:r>
      <w:r w:rsidR="0081653A">
        <w:rPr>
          <w:rStyle w:val="Char4"/>
          <w:rtl/>
        </w:rPr>
        <w:t>ی</w:t>
      </w:r>
      <w:r w:rsidRPr="0081653A">
        <w:rPr>
          <w:rStyle w:val="Char4"/>
          <w:rtl/>
        </w:rPr>
        <w:t>ن لش</w:t>
      </w:r>
      <w:r w:rsidR="0081653A">
        <w:rPr>
          <w:rStyle w:val="Char4"/>
          <w:rtl/>
        </w:rPr>
        <w:t>ک</w:t>
      </w:r>
      <w:r w:rsidRPr="0081653A">
        <w:rPr>
          <w:rStyle w:val="Char4"/>
          <w:rtl/>
        </w:rPr>
        <w:t xml:space="preserve">ر عراقى </w:t>
      </w:r>
      <w:r w:rsidR="0081653A">
        <w:rPr>
          <w:rStyle w:val="Char4"/>
          <w:rtl/>
        </w:rPr>
        <w:t>ک</w:t>
      </w:r>
      <w:r w:rsidRPr="0081653A">
        <w:rPr>
          <w:rStyle w:val="Char4"/>
          <w:rtl/>
        </w:rPr>
        <w:t xml:space="preserve">ه مدّعى </w:t>
      </w:r>
      <w:r w:rsidR="0081653A">
        <w:rPr>
          <w:rStyle w:val="Char4"/>
          <w:rtl/>
        </w:rPr>
        <w:t>ی</w:t>
      </w:r>
      <w:r w:rsidRPr="0081653A">
        <w:rPr>
          <w:rStyle w:val="Char4"/>
          <w:rtl/>
        </w:rPr>
        <w:t>ارى او و پ</w:t>
      </w:r>
      <w:r w:rsidR="0081653A">
        <w:rPr>
          <w:rStyle w:val="Char4"/>
          <w:rtl/>
        </w:rPr>
        <w:t>ی</w:t>
      </w:r>
      <w:r w:rsidRPr="0081653A">
        <w:rPr>
          <w:rStyle w:val="Char4"/>
          <w:rtl/>
        </w:rPr>
        <w:t xml:space="preserve">ش از او مدّعى </w:t>
      </w:r>
      <w:r w:rsidR="0081653A">
        <w:rPr>
          <w:rStyle w:val="Char4"/>
          <w:rtl/>
        </w:rPr>
        <w:t>ی</w:t>
      </w:r>
      <w:r w:rsidRPr="0081653A">
        <w:rPr>
          <w:rStyle w:val="Char4"/>
          <w:rtl/>
        </w:rPr>
        <w:t>ارى پدرش بودند، آشنا</w:t>
      </w:r>
      <w:r w:rsidR="0081653A">
        <w:rPr>
          <w:rStyle w:val="Char4"/>
          <w:rtl/>
        </w:rPr>
        <w:t>ی</w:t>
      </w:r>
      <w:r w:rsidRPr="0081653A">
        <w:rPr>
          <w:rStyle w:val="Char4"/>
          <w:rtl/>
        </w:rPr>
        <w:t xml:space="preserve">ى داشت و به خوبى مى‏دانست </w:t>
      </w:r>
      <w:r w:rsidR="0081653A">
        <w:rPr>
          <w:rStyle w:val="Char4"/>
          <w:rtl/>
        </w:rPr>
        <w:t>ک</w:t>
      </w:r>
      <w:r w:rsidRPr="0081653A">
        <w:rPr>
          <w:rStyle w:val="Char4"/>
          <w:rtl/>
        </w:rPr>
        <w:t>ه چگونه پدرش را تنها گذاشتند و به جاى استقامت و پا</w:t>
      </w:r>
      <w:r w:rsidR="0081653A">
        <w:rPr>
          <w:rStyle w:val="Char4"/>
          <w:rtl/>
        </w:rPr>
        <w:t>ی</w:t>
      </w:r>
      <w:r w:rsidRPr="0081653A">
        <w:rPr>
          <w:rStyle w:val="Char4"/>
          <w:rtl/>
        </w:rPr>
        <w:t>مردى فرار را برقرار ترج</w:t>
      </w:r>
      <w:r w:rsidR="0081653A">
        <w:rPr>
          <w:rStyle w:val="Char4"/>
          <w:rtl/>
        </w:rPr>
        <w:t>ی</w:t>
      </w:r>
      <w:r w:rsidRPr="0081653A">
        <w:rPr>
          <w:rStyle w:val="Char4"/>
          <w:rtl/>
        </w:rPr>
        <w:t>ح دادند و به وس</w:t>
      </w:r>
      <w:r w:rsidR="0081653A">
        <w:rPr>
          <w:rStyle w:val="Char4"/>
          <w:rtl/>
        </w:rPr>
        <w:t>ی</w:t>
      </w:r>
      <w:r w:rsidRPr="0081653A">
        <w:rPr>
          <w:rStyle w:val="Char4"/>
          <w:rtl/>
        </w:rPr>
        <w:t>له‏ى آراى گوناگون و سرپ</w:t>
      </w:r>
      <w:r w:rsidR="0081653A">
        <w:rPr>
          <w:rStyle w:val="Char4"/>
          <w:rtl/>
        </w:rPr>
        <w:t>ی</w:t>
      </w:r>
      <w:r w:rsidRPr="0081653A">
        <w:rPr>
          <w:rStyle w:val="Char4"/>
          <w:rtl/>
        </w:rPr>
        <w:t>چى از فرمان او دل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را خون </w:t>
      </w:r>
      <w:r w:rsidR="0081653A">
        <w:rPr>
          <w:rStyle w:val="Char4"/>
          <w:rtl/>
        </w:rPr>
        <w:t>ک</w:t>
      </w:r>
      <w:r w:rsidRPr="0081653A">
        <w:rPr>
          <w:rStyle w:val="Char4"/>
          <w:rtl/>
        </w:rPr>
        <w:t>ردند و ناچار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در خطبه‏ها و سخنان خود به ن</w:t>
      </w:r>
      <w:r w:rsidR="0081653A">
        <w:rPr>
          <w:rStyle w:val="Char4"/>
          <w:rtl/>
        </w:rPr>
        <w:t>ک</w:t>
      </w:r>
      <w:r w:rsidRPr="0081653A">
        <w:rPr>
          <w:rStyle w:val="Char4"/>
          <w:rtl/>
        </w:rPr>
        <w:t>وهش و سرزنش</w:t>
      </w:r>
      <w:r w:rsidR="00EB32F2">
        <w:rPr>
          <w:rStyle w:val="Char4"/>
          <w:rtl/>
        </w:rPr>
        <w:t xml:space="preserve"> آن‌ها </w:t>
      </w:r>
      <w:r w:rsidRPr="0081653A">
        <w:rPr>
          <w:rStyle w:val="Char4"/>
          <w:rtl/>
        </w:rPr>
        <w:t>پرداخت</w:t>
      </w:r>
      <w:r w:rsidRPr="00E43D01">
        <w:rPr>
          <w:rStyle w:val="Char4"/>
          <w:rFonts w:hint="cs"/>
          <w:vertAlign w:val="superscript"/>
          <w:rtl/>
        </w:rPr>
        <w:t>(</w:t>
      </w:r>
      <w:r w:rsidRPr="00E43D01">
        <w:rPr>
          <w:rStyle w:val="Char4"/>
          <w:vertAlign w:val="superscript"/>
          <w:rtl/>
        </w:rPr>
        <w:footnoteReference w:id="595"/>
      </w:r>
      <w:r w:rsidRPr="00E43D01">
        <w:rPr>
          <w:rStyle w:val="Char4"/>
          <w:rFonts w:hint="cs"/>
          <w:vertAlign w:val="superscript"/>
          <w:rtl/>
        </w:rPr>
        <w:t>)</w:t>
      </w:r>
      <w:r w:rsidRPr="0081653A">
        <w:rPr>
          <w:rStyle w:val="Char4"/>
          <w:rtl/>
        </w:rPr>
        <w:t xml:space="preserve">. </w:t>
      </w:r>
    </w:p>
    <w:p w:rsidR="00C04627" w:rsidRPr="00A65D4C" w:rsidRDefault="00C04627" w:rsidP="00FF10A9">
      <w:pPr>
        <w:pStyle w:val="a0"/>
        <w:rPr>
          <w:rtl/>
        </w:rPr>
      </w:pPr>
      <w:bookmarkStart w:id="313" w:name="_Toc307603265"/>
      <w:bookmarkStart w:id="314" w:name="_Toc438810632"/>
      <w:r w:rsidRPr="00A65D4C">
        <w:rPr>
          <w:rtl/>
        </w:rPr>
        <w:t>حس</w:t>
      </w:r>
      <w:r w:rsidR="00B965D9">
        <w:rPr>
          <w:rtl/>
        </w:rPr>
        <w:t>ی</w:t>
      </w:r>
      <w:r w:rsidRPr="00A65D4C">
        <w:rPr>
          <w:rtl/>
        </w:rPr>
        <w:t>ن بن على</w:t>
      </w:r>
      <w:bookmarkEnd w:id="313"/>
      <w:r w:rsidR="00FF10A9">
        <w:rPr>
          <w:rFonts w:cs="CTraditional Arabic" w:hint="cs"/>
          <w:bCs w:val="0"/>
          <w:rtl/>
        </w:rPr>
        <w:t>ب</w:t>
      </w:r>
      <w:bookmarkEnd w:id="314"/>
      <w:r w:rsidR="00DF6448" w:rsidRPr="00DF6448">
        <w:rPr>
          <w:rFonts w:cs="IRNazli"/>
          <w:bCs w:val="0"/>
          <w:rtl/>
        </w:rPr>
        <w:t xml:space="preserve"> </w:t>
      </w:r>
    </w:p>
    <w:p w:rsidR="00C04627" w:rsidRPr="0081653A" w:rsidRDefault="00C04627" w:rsidP="00B965D9">
      <w:pPr>
        <w:jc w:val="both"/>
        <w:rPr>
          <w:rStyle w:val="Char4"/>
          <w:rtl/>
        </w:rPr>
      </w:pPr>
      <w:r w:rsidRPr="0081653A">
        <w:rPr>
          <w:rStyle w:val="Char4"/>
          <w:rtl/>
        </w:rPr>
        <w:t>حس</w:t>
      </w:r>
      <w:r w:rsidR="0081653A">
        <w:rPr>
          <w:rStyle w:val="Char4"/>
          <w:rtl/>
        </w:rPr>
        <w:t>ی</w:t>
      </w:r>
      <w:r w:rsidRPr="0081653A">
        <w:rPr>
          <w:rStyle w:val="Char4"/>
          <w:rtl/>
        </w:rPr>
        <w:t>ن بن على</w:t>
      </w:r>
      <w:r w:rsidR="00FF10A9">
        <w:rPr>
          <w:rFonts w:ascii="KRM" w:hAnsi="KRM" w:cs="CTraditional Arabic" w:hint="cs"/>
          <w:rtl/>
        </w:rPr>
        <w:t>ب</w:t>
      </w:r>
      <w:r w:rsidR="00DF6448" w:rsidRPr="00DF6448">
        <w:rPr>
          <w:rFonts w:ascii="KRM" w:hAnsi="KRM" w:cs="IRNazli"/>
          <w:rtl/>
        </w:rPr>
        <w:t xml:space="preserve"> </w:t>
      </w:r>
      <w:r w:rsidRPr="0081653A">
        <w:rPr>
          <w:rStyle w:val="Char4"/>
          <w:rtl/>
        </w:rPr>
        <w:t xml:space="preserve">در پنجم شعبان سال چهارم هجرى متولّد شد، رسول اللّه‏ </w:t>
      </w:r>
      <w:r w:rsidR="002A165D" w:rsidRPr="002A165D">
        <w:rPr>
          <w:rFonts w:ascii="KRM" w:hAnsi="KRM" w:cs="CTraditional Arabic"/>
          <w:rtl/>
        </w:rPr>
        <w:t>ج</w:t>
      </w:r>
      <w:r w:rsidRPr="0081653A">
        <w:rPr>
          <w:rStyle w:val="Char4"/>
          <w:rtl/>
        </w:rPr>
        <w:t xml:space="preserve"> او را تحن</w:t>
      </w:r>
      <w:r w:rsidR="0081653A">
        <w:rPr>
          <w:rStyle w:val="Char4"/>
          <w:rtl/>
        </w:rPr>
        <w:t>یک</w:t>
      </w:r>
      <w:r w:rsidRPr="0081653A">
        <w:rPr>
          <w:rStyle w:val="Char4"/>
          <w:rtl/>
        </w:rPr>
        <w:t xml:space="preserve"> </w:t>
      </w:r>
      <w:r w:rsidR="0081653A">
        <w:rPr>
          <w:rStyle w:val="Char4"/>
          <w:rtl/>
        </w:rPr>
        <w:t>ک</w:t>
      </w:r>
      <w:r w:rsidRPr="0081653A">
        <w:rPr>
          <w:rStyle w:val="Char4"/>
          <w:rtl/>
        </w:rPr>
        <w:t>رد</w:t>
      </w:r>
      <w:r w:rsidRPr="00E43D01">
        <w:rPr>
          <w:rStyle w:val="Char4"/>
          <w:rFonts w:hint="cs"/>
          <w:vertAlign w:val="superscript"/>
          <w:rtl/>
        </w:rPr>
        <w:t>(</w:t>
      </w:r>
      <w:r w:rsidRPr="00E43D01">
        <w:rPr>
          <w:rStyle w:val="Char4"/>
          <w:vertAlign w:val="superscript"/>
          <w:rtl/>
        </w:rPr>
        <w:footnoteReference w:id="596"/>
      </w:r>
      <w:r w:rsidRPr="00E43D01">
        <w:rPr>
          <w:rStyle w:val="Char4"/>
          <w:rFonts w:hint="cs"/>
          <w:vertAlign w:val="superscript"/>
          <w:rtl/>
        </w:rPr>
        <w:t>)</w:t>
      </w:r>
      <w:r w:rsidRPr="0081653A">
        <w:rPr>
          <w:rStyle w:val="Char4"/>
          <w:rtl/>
        </w:rPr>
        <w:t xml:space="preserve"> و برا</w:t>
      </w:r>
      <w:r w:rsidR="0081653A">
        <w:rPr>
          <w:rStyle w:val="Char4"/>
          <w:rtl/>
        </w:rPr>
        <w:t>ی</w:t>
      </w:r>
      <w:r w:rsidRPr="0081653A">
        <w:rPr>
          <w:rStyle w:val="Char4"/>
          <w:rtl/>
        </w:rPr>
        <w:t>ش دعا فرمود و نامش را حس</w:t>
      </w:r>
      <w:r w:rsidR="0081653A">
        <w:rPr>
          <w:rStyle w:val="Char4"/>
          <w:rtl/>
        </w:rPr>
        <w:t>ی</w:t>
      </w:r>
      <w:r w:rsidRPr="0081653A">
        <w:rPr>
          <w:rStyle w:val="Char4"/>
          <w:rtl/>
        </w:rPr>
        <w:t xml:space="preserve">ن گذاشت. همان طور </w:t>
      </w:r>
      <w:r w:rsidR="0081653A">
        <w:rPr>
          <w:rStyle w:val="Char4"/>
          <w:rtl/>
        </w:rPr>
        <w:t>ک</w:t>
      </w:r>
      <w:r w:rsidRPr="0081653A">
        <w:rPr>
          <w:rStyle w:val="Char4"/>
          <w:rtl/>
        </w:rPr>
        <w:t>ه گفت</w:t>
      </w:r>
      <w:r w:rsidR="0081653A">
        <w:rPr>
          <w:rStyle w:val="Char4"/>
          <w:rtl/>
        </w:rPr>
        <w:t>ی</w:t>
      </w:r>
      <w:r w:rsidRPr="0081653A">
        <w:rPr>
          <w:rStyle w:val="Char4"/>
          <w:rtl/>
        </w:rPr>
        <w:t>م چهره‏ى حضرت حسن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با چهره‏ى رسول اللّه‏ </w:t>
      </w:r>
      <w:r w:rsidR="002A165D" w:rsidRPr="002A165D">
        <w:rPr>
          <w:rFonts w:ascii="KRM" w:hAnsi="KRM" w:cs="CTraditional Arabic"/>
          <w:rtl/>
        </w:rPr>
        <w:t>ج</w:t>
      </w:r>
      <w:r w:rsidRPr="0081653A">
        <w:rPr>
          <w:rStyle w:val="Char4"/>
          <w:rtl/>
        </w:rPr>
        <w:t xml:space="preserve"> مشابه بود و بدن حضرت حس</w:t>
      </w:r>
      <w:r w:rsidR="0081653A">
        <w:rPr>
          <w:rStyle w:val="Char4"/>
          <w:rtl/>
        </w:rPr>
        <w:t>ی</w:t>
      </w:r>
      <w:r w:rsidRPr="0081653A">
        <w:rPr>
          <w:rStyle w:val="Char4"/>
          <w:rtl/>
        </w:rPr>
        <w:t>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با بدن رسول اللّه‏ </w:t>
      </w:r>
      <w:r w:rsidR="002A165D" w:rsidRPr="002A165D">
        <w:rPr>
          <w:rFonts w:ascii="KRM" w:hAnsi="KRM" w:cs="CTraditional Arabic"/>
          <w:rtl/>
        </w:rPr>
        <w:t>ج</w:t>
      </w:r>
      <w:r w:rsidRPr="0081653A">
        <w:rPr>
          <w:rStyle w:val="Char4"/>
          <w:rtl/>
        </w:rPr>
        <w:t xml:space="preserve"> شباهت داشت</w:t>
      </w:r>
      <w:r w:rsidRPr="00E43D01">
        <w:rPr>
          <w:rStyle w:val="Char4"/>
          <w:rFonts w:hint="cs"/>
          <w:vertAlign w:val="superscript"/>
          <w:rtl/>
        </w:rPr>
        <w:t>(</w:t>
      </w:r>
      <w:r w:rsidRPr="00E43D01">
        <w:rPr>
          <w:rStyle w:val="Char4"/>
          <w:vertAlign w:val="superscript"/>
          <w:rtl/>
        </w:rPr>
        <w:footnoteReference w:id="597"/>
      </w:r>
      <w:r w:rsidRPr="00E43D01">
        <w:rPr>
          <w:rStyle w:val="Char4"/>
          <w:rFonts w:hint="cs"/>
          <w:vertAlign w:val="superscript"/>
          <w:rtl/>
        </w:rPr>
        <w:t>)</w:t>
      </w:r>
      <w:r w:rsidRPr="0081653A">
        <w:rPr>
          <w:rStyle w:val="Char4"/>
          <w:rtl/>
        </w:rPr>
        <w:t>. حس</w:t>
      </w:r>
      <w:r w:rsidR="0081653A">
        <w:rPr>
          <w:rStyle w:val="Char4"/>
          <w:rtl/>
        </w:rPr>
        <w:t>ی</w:t>
      </w:r>
      <w:r w:rsidRPr="0081653A">
        <w:rPr>
          <w:rStyle w:val="Char4"/>
          <w:rtl/>
        </w:rPr>
        <w:t>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هنگام وفات رسول ا</w:t>
      </w:r>
      <w:r w:rsidR="0081653A">
        <w:rPr>
          <w:rStyle w:val="Char4"/>
          <w:rtl/>
        </w:rPr>
        <w:t>ک</w:t>
      </w:r>
      <w:r w:rsidRPr="0081653A">
        <w:rPr>
          <w:rStyle w:val="Char4"/>
          <w:rtl/>
        </w:rPr>
        <w:t>رم</w:t>
      </w:r>
      <w:r w:rsidR="002A165D" w:rsidRPr="002A165D">
        <w:rPr>
          <w:rFonts w:ascii="KRM" w:hAnsi="KRM" w:cs="CTraditional Arabic"/>
          <w:rtl/>
        </w:rPr>
        <w:t>ج</w:t>
      </w:r>
      <w:r w:rsidRPr="0081653A">
        <w:rPr>
          <w:rStyle w:val="Char4"/>
          <w:rtl/>
        </w:rPr>
        <w:t xml:space="preserve"> حدود شش سال و ن</w:t>
      </w:r>
      <w:r w:rsidR="0081653A">
        <w:rPr>
          <w:rStyle w:val="Char4"/>
          <w:rtl/>
        </w:rPr>
        <w:t>ی</w:t>
      </w:r>
      <w:r w:rsidRPr="0081653A">
        <w:rPr>
          <w:rStyle w:val="Char4"/>
          <w:rtl/>
        </w:rPr>
        <w:t>م عمر داشت؛ ز</w:t>
      </w:r>
      <w:r w:rsidR="0081653A">
        <w:rPr>
          <w:rStyle w:val="Char4"/>
          <w:rtl/>
        </w:rPr>
        <w:t>ی</w:t>
      </w:r>
      <w:r w:rsidRPr="0081653A">
        <w:rPr>
          <w:rStyle w:val="Char4"/>
          <w:rtl/>
        </w:rPr>
        <w:t>را او در ماه شعبان سال چهارم هجرى به دن</w:t>
      </w:r>
      <w:r w:rsidR="0081653A">
        <w:rPr>
          <w:rStyle w:val="Char4"/>
          <w:rtl/>
        </w:rPr>
        <w:t>ی</w:t>
      </w:r>
      <w:r w:rsidRPr="0081653A">
        <w:rPr>
          <w:rStyle w:val="Char4"/>
          <w:rtl/>
        </w:rPr>
        <w:t>ا آمد و رحلت رسول ا</w:t>
      </w:r>
      <w:r w:rsidR="0081653A">
        <w:rPr>
          <w:rStyle w:val="Char4"/>
          <w:rtl/>
        </w:rPr>
        <w:t>ک</w:t>
      </w:r>
      <w:r w:rsidRPr="0081653A">
        <w:rPr>
          <w:rStyle w:val="Char4"/>
          <w:rtl/>
        </w:rPr>
        <w:t xml:space="preserve">رم </w:t>
      </w:r>
      <w:r w:rsidR="002A165D" w:rsidRPr="002A165D">
        <w:rPr>
          <w:rFonts w:ascii="KRM" w:hAnsi="KRM" w:cs="CTraditional Arabic"/>
          <w:rtl/>
        </w:rPr>
        <w:t>ج</w:t>
      </w:r>
      <w:r w:rsidRPr="0081653A">
        <w:rPr>
          <w:rStyle w:val="Char4"/>
          <w:rtl/>
        </w:rPr>
        <w:t xml:space="preserve"> </w:t>
      </w:r>
      <w:r w:rsidR="004851BE" w:rsidRPr="0081653A">
        <w:rPr>
          <w:rStyle w:val="Char4"/>
          <w:rFonts w:hint="cs"/>
          <w:rtl/>
        </w:rPr>
        <w:t xml:space="preserve">در ماه </w:t>
      </w:r>
      <w:r w:rsidRPr="0081653A">
        <w:rPr>
          <w:rStyle w:val="Char4"/>
          <w:rtl/>
        </w:rPr>
        <w:t>رب</w:t>
      </w:r>
      <w:r w:rsidR="0081653A">
        <w:rPr>
          <w:rStyle w:val="Char4"/>
          <w:rtl/>
        </w:rPr>
        <w:t>ی</w:t>
      </w:r>
      <w:r w:rsidRPr="0081653A">
        <w:rPr>
          <w:rStyle w:val="Char4"/>
          <w:rtl/>
        </w:rPr>
        <w:t xml:space="preserve">ع الاوّل سال </w:t>
      </w:r>
      <w:r w:rsidR="0081653A">
        <w:rPr>
          <w:rStyle w:val="Char4"/>
          <w:rtl/>
        </w:rPr>
        <w:t>ی</w:t>
      </w:r>
      <w:r w:rsidRPr="0081653A">
        <w:rPr>
          <w:rStyle w:val="Char4"/>
          <w:rtl/>
        </w:rPr>
        <w:t xml:space="preserve">ازدهم هجرى واقع شد. </w:t>
      </w:r>
    </w:p>
    <w:p w:rsidR="00C04627" w:rsidRPr="0081653A" w:rsidRDefault="00C04627" w:rsidP="00D0123D">
      <w:pPr>
        <w:jc w:val="both"/>
        <w:rPr>
          <w:rStyle w:val="Char4"/>
          <w:rtl/>
        </w:rPr>
      </w:pPr>
      <w:r w:rsidRPr="0081653A">
        <w:rPr>
          <w:rStyle w:val="Char4"/>
          <w:rtl/>
        </w:rPr>
        <w:t>ابوا</w:t>
      </w:r>
      <w:r w:rsidR="0081653A">
        <w:rPr>
          <w:rStyle w:val="Char4"/>
          <w:rtl/>
        </w:rPr>
        <w:t>ی</w:t>
      </w:r>
      <w:r w:rsidRPr="0081653A">
        <w:rPr>
          <w:rStyle w:val="Char4"/>
          <w:rtl/>
        </w:rPr>
        <w:t>وب انصارى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مى‏گو</w:t>
      </w:r>
      <w:r w:rsidR="0081653A">
        <w:rPr>
          <w:rStyle w:val="Char4"/>
          <w:rtl/>
        </w:rPr>
        <w:t>ی</w:t>
      </w:r>
      <w:r w:rsidRPr="0081653A">
        <w:rPr>
          <w:rStyle w:val="Char4"/>
          <w:rtl/>
        </w:rPr>
        <w:t xml:space="preserve">د: روزى نزد رسول اللّه‏ </w:t>
      </w:r>
      <w:r w:rsidR="002A165D" w:rsidRPr="002A165D">
        <w:rPr>
          <w:rFonts w:ascii="KRM" w:hAnsi="KRM" w:cs="CTraditional Arabic"/>
          <w:rtl/>
        </w:rPr>
        <w:t>ج</w:t>
      </w:r>
      <w:r w:rsidRPr="0081653A">
        <w:rPr>
          <w:rStyle w:val="Char4"/>
          <w:rtl/>
        </w:rPr>
        <w:t xml:space="preserve"> رفتم، د</w:t>
      </w:r>
      <w:r w:rsidR="0081653A">
        <w:rPr>
          <w:rStyle w:val="Char4"/>
          <w:rtl/>
        </w:rPr>
        <w:t>ی</w:t>
      </w:r>
      <w:r w:rsidRPr="0081653A">
        <w:rPr>
          <w:rStyle w:val="Char4"/>
          <w:rtl/>
        </w:rPr>
        <w:t xml:space="preserve">دم </w:t>
      </w:r>
      <w:r w:rsidR="0081653A">
        <w:rPr>
          <w:rStyle w:val="Char4"/>
          <w:rtl/>
        </w:rPr>
        <w:t>ک</w:t>
      </w:r>
      <w:r w:rsidRPr="0081653A">
        <w:rPr>
          <w:rStyle w:val="Char4"/>
          <w:rtl/>
        </w:rPr>
        <w:t>ه حسن و حس</w:t>
      </w:r>
      <w:r w:rsidR="0081653A">
        <w:rPr>
          <w:rStyle w:val="Char4"/>
          <w:rtl/>
        </w:rPr>
        <w:t>ی</w:t>
      </w:r>
      <w:r w:rsidR="002162A3">
        <w:rPr>
          <w:rStyle w:val="Char4"/>
          <w:rtl/>
        </w:rPr>
        <w:t>ن</w:t>
      </w:r>
      <w:r w:rsidR="00B64E11" w:rsidRPr="00B64E11">
        <w:rPr>
          <w:rFonts w:ascii="LTS" w:hAnsi="LTS" w:cs="CTraditional Arabic"/>
          <w:rtl/>
        </w:rPr>
        <w:t>ب</w:t>
      </w:r>
      <w:r w:rsidRPr="0081653A">
        <w:rPr>
          <w:rStyle w:val="Char4"/>
          <w:rtl/>
        </w:rPr>
        <w:t xml:space="preserve"> بر س</w:t>
      </w:r>
      <w:r w:rsidR="0081653A">
        <w:rPr>
          <w:rStyle w:val="Char4"/>
          <w:rtl/>
        </w:rPr>
        <w:t>ی</w:t>
      </w:r>
      <w:r w:rsidRPr="0081653A">
        <w:rPr>
          <w:rStyle w:val="Char4"/>
          <w:rtl/>
        </w:rPr>
        <w:t xml:space="preserve">نه‏ى رسول اللّه‏ </w:t>
      </w:r>
      <w:r w:rsidR="002A165D" w:rsidRPr="002A165D">
        <w:rPr>
          <w:rFonts w:ascii="KRM" w:hAnsi="KRM" w:cs="CTraditional Arabic"/>
          <w:rtl/>
        </w:rPr>
        <w:t>ج</w:t>
      </w:r>
      <w:r w:rsidRPr="0081653A">
        <w:rPr>
          <w:rStyle w:val="Char4"/>
          <w:rtl/>
        </w:rPr>
        <w:t xml:space="preserve"> بازى مى‏</w:t>
      </w:r>
      <w:r w:rsidR="0081653A">
        <w:rPr>
          <w:rStyle w:val="Char4"/>
          <w:rtl/>
        </w:rPr>
        <w:t>ک</w:t>
      </w:r>
      <w:r w:rsidRPr="0081653A">
        <w:rPr>
          <w:rStyle w:val="Char4"/>
          <w:rtl/>
        </w:rPr>
        <w:t xml:space="preserve">نند، گفتم: </w:t>
      </w:r>
      <w:r w:rsidR="0081653A">
        <w:rPr>
          <w:rStyle w:val="Char4"/>
          <w:rtl/>
        </w:rPr>
        <w:t>ی</w:t>
      </w:r>
      <w:r w:rsidRPr="0081653A">
        <w:rPr>
          <w:rStyle w:val="Char4"/>
          <w:rtl/>
        </w:rPr>
        <w:t>ا رسول اللّه‏!</w:t>
      </w:r>
      <w:r w:rsidR="00A72D85">
        <w:rPr>
          <w:rStyle w:val="Char4"/>
          <w:rtl/>
        </w:rPr>
        <w:t xml:space="preserve"> این‌ها </w:t>
      </w:r>
      <w:r w:rsidRPr="0081653A">
        <w:rPr>
          <w:rStyle w:val="Char4"/>
          <w:rtl/>
        </w:rPr>
        <w:t>را دوست دارى؟ فرمود: چرا دوست نداشته باشم،</w:t>
      </w:r>
      <w:r w:rsidR="00A72D85">
        <w:rPr>
          <w:rStyle w:val="Char4"/>
          <w:rtl/>
        </w:rPr>
        <w:t xml:space="preserve"> این‌ها </w:t>
      </w:r>
      <w:r w:rsidRPr="0081653A">
        <w:rPr>
          <w:rStyle w:val="Char4"/>
          <w:rtl/>
        </w:rPr>
        <w:t>دو ر</w:t>
      </w:r>
      <w:r w:rsidR="0081653A">
        <w:rPr>
          <w:rStyle w:val="Char4"/>
          <w:rtl/>
        </w:rPr>
        <w:t>ی</w:t>
      </w:r>
      <w:r w:rsidRPr="0081653A">
        <w:rPr>
          <w:rStyle w:val="Char4"/>
          <w:rtl/>
        </w:rPr>
        <w:t>حانه (موجب راحت و</w:t>
      </w:r>
      <w:r w:rsidRPr="0081653A">
        <w:rPr>
          <w:rStyle w:val="Char4"/>
          <w:rFonts w:hint="cs"/>
          <w:rtl/>
        </w:rPr>
        <w:t xml:space="preserve"> </w:t>
      </w:r>
      <w:r w:rsidRPr="0081653A">
        <w:rPr>
          <w:rStyle w:val="Char4"/>
          <w:rtl/>
        </w:rPr>
        <w:t>شادمانى) من در دن</w:t>
      </w:r>
      <w:r w:rsidR="0081653A">
        <w:rPr>
          <w:rStyle w:val="Char4"/>
          <w:rtl/>
        </w:rPr>
        <w:t>ی</w:t>
      </w:r>
      <w:r w:rsidRPr="0081653A">
        <w:rPr>
          <w:rStyle w:val="Char4"/>
          <w:rtl/>
        </w:rPr>
        <w:t>ا هستند</w:t>
      </w:r>
      <w:r w:rsidRPr="00E43D01">
        <w:rPr>
          <w:rStyle w:val="Char4"/>
          <w:rFonts w:hint="cs"/>
          <w:vertAlign w:val="superscript"/>
          <w:rtl/>
        </w:rPr>
        <w:t>(</w:t>
      </w:r>
      <w:r w:rsidRPr="00E43D01">
        <w:rPr>
          <w:rStyle w:val="Char4"/>
          <w:vertAlign w:val="superscript"/>
          <w:rtl/>
        </w:rPr>
        <w:footnoteReference w:id="598"/>
      </w:r>
      <w:r w:rsidRPr="00E43D01">
        <w:rPr>
          <w:rStyle w:val="Char4"/>
          <w:rFonts w:hint="cs"/>
          <w:vertAlign w:val="superscript"/>
          <w:rtl/>
        </w:rPr>
        <w:t>)</w:t>
      </w:r>
      <w:r w:rsidRPr="0081653A">
        <w:rPr>
          <w:rStyle w:val="Char4"/>
          <w:rtl/>
        </w:rPr>
        <w:t>. حارث از على (به طور مرفوع) روا</w:t>
      </w:r>
      <w:r w:rsidR="0081653A">
        <w:rPr>
          <w:rStyle w:val="Char4"/>
          <w:rtl/>
        </w:rPr>
        <w:t>ی</w:t>
      </w:r>
      <w:r w:rsidRPr="0081653A">
        <w:rPr>
          <w:rStyle w:val="Char4"/>
          <w:rtl/>
        </w:rPr>
        <w:t xml:space="preserve">ت </w:t>
      </w:r>
      <w:r w:rsidR="0081653A">
        <w:rPr>
          <w:rStyle w:val="Char4"/>
          <w:rtl/>
        </w:rPr>
        <w:t>ک</w:t>
      </w:r>
      <w:r w:rsidRPr="0081653A">
        <w:rPr>
          <w:rStyle w:val="Char4"/>
          <w:rtl/>
        </w:rPr>
        <w:t xml:space="preserve">رده است </w:t>
      </w:r>
      <w:r w:rsidR="0081653A">
        <w:rPr>
          <w:rStyle w:val="Char4"/>
          <w:rtl/>
        </w:rPr>
        <w:t>ک</w:t>
      </w:r>
      <w:r w:rsidRPr="0081653A">
        <w:rPr>
          <w:rStyle w:val="Char4"/>
          <w:rtl/>
        </w:rPr>
        <w:t>ه پ</w:t>
      </w:r>
      <w:r w:rsidR="0081653A">
        <w:rPr>
          <w:rStyle w:val="Char4"/>
          <w:rtl/>
        </w:rPr>
        <w:t>ی</w:t>
      </w:r>
      <w:r w:rsidRPr="0081653A">
        <w:rPr>
          <w:rStyle w:val="Char4"/>
          <w:rtl/>
        </w:rPr>
        <w:t xml:space="preserve">امبر اسلام </w:t>
      </w:r>
      <w:r w:rsidR="002A165D" w:rsidRPr="002A165D">
        <w:rPr>
          <w:rFonts w:ascii="KRM" w:hAnsi="KRM" w:cs="CTraditional Arabic"/>
          <w:rtl/>
        </w:rPr>
        <w:t>ج</w:t>
      </w:r>
      <w:r w:rsidRPr="0081653A">
        <w:rPr>
          <w:rStyle w:val="Char4"/>
          <w:rtl/>
        </w:rPr>
        <w:t xml:space="preserve"> فرمود: «حسن و حس</w:t>
      </w:r>
      <w:r w:rsidR="0081653A">
        <w:rPr>
          <w:rStyle w:val="Char4"/>
          <w:rtl/>
        </w:rPr>
        <w:t>ی</w:t>
      </w:r>
      <w:r w:rsidRPr="0081653A">
        <w:rPr>
          <w:rStyle w:val="Char4"/>
          <w:rtl/>
        </w:rPr>
        <w:t>ن سرور جوانان بهشت هستند»</w:t>
      </w:r>
      <w:r w:rsidRPr="00E43D01">
        <w:rPr>
          <w:rStyle w:val="Char4"/>
          <w:rFonts w:hint="cs"/>
          <w:vertAlign w:val="superscript"/>
          <w:rtl/>
        </w:rPr>
        <w:t>(</w:t>
      </w:r>
      <w:r w:rsidRPr="00E43D01">
        <w:rPr>
          <w:rStyle w:val="Char4"/>
          <w:vertAlign w:val="superscript"/>
          <w:rtl/>
        </w:rPr>
        <w:footnoteReference w:id="599"/>
      </w:r>
      <w:r w:rsidRPr="00E43D01">
        <w:rPr>
          <w:rStyle w:val="Char4"/>
          <w:rFonts w:hint="cs"/>
          <w:vertAlign w:val="superscript"/>
          <w:rtl/>
        </w:rPr>
        <w:t>)</w:t>
      </w:r>
      <w:r w:rsidRPr="0081653A">
        <w:rPr>
          <w:rStyle w:val="Char4"/>
          <w:rFonts w:hint="cs"/>
          <w:rtl/>
        </w:rPr>
        <w:t>.</w:t>
      </w:r>
      <w:r w:rsidRPr="0081653A">
        <w:rPr>
          <w:rStyle w:val="Char4"/>
          <w:rtl/>
        </w:rPr>
        <w:t xml:space="preserve"> </w:t>
      </w:r>
      <w:r w:rsidR="0081653A">
        <w:rPr>
          <w:rStyle w:val="Char4"/>
          <w:rtl/>
        </w:rPr>
        <w:t>ی</w:t>
      </w:r>
      <w:r w:rsidRPr="0081653A">
        <w:rPr>
          <w:rStyle w:val="Char4"/>
          <w:rtl/>
        </w:rPr>
        <w:t>ز</w:t>
      </w:r>
      <w:r w:rsidR="0081653A">
        <w:rPr>
          <w:rStyle w:val="Char4"/>
          <w:rtl/>
        </w:rPr>
        <w:t>ی</w:t>
      </w:r>
      <w:r w:rsidRPr="0081653A">
        <w:rPr>
          <w:rStyle w:val="Char4"/>
          <w:rtl/>
        </w:rPr>
        <w:t>د بن ابى ز</w:t>
      </w:r>
      <w:r w:rsidR="0081653A">
        <w:rPr>
          <w:rStyle w:val="Char4"/>
          <w:rtl/>
        </w:rPr>
        <w:t>ی</w:t>
      </w:r>
      <w:r w:rsidRPr="0081653A">
        <w:rPr>
          <w:rStyle w:val="Char4"/>
          <w:rtl/>
        </w:rPr>
        <w:t>اد مى‏گو</w:t>
      </w:r>
      <w:r w:rsidR="0081653A">
        <w:rPr>
          <w:rStyle w:val="Char4"/>
          <w:rtl/>
        </w:rPr>
        <w:t>ی</w:t>
      </w:r>
      <w:r w:rsidRPr="0081653A">
        <w:rPr>
          <w:rStyle w:val="Char4"/>
          <w:rtl/>
        </w:rPr>
        <w:t xml:space="preserve">د: </w:t>
      </w:r>
      <w:r w:rsidR="0081653A">
        <w:rPr>
          <w:rStyle w:val="Char4"/>
          <w:rtl/>
        </w:rPr>
        <w:t>یک</w:t>
      </w:r>
      <w:r w:rsidRPr="0081653A">
        <w:rPr>
          <w:rStyle w:val="Char4"/>
          <w:rtl/>
        </w:rPr>
        <w:t xml:space="preserve"> بار رسول خدا </w:t>
      </w:r>
      <w:r w:rsidR="002A165D" w:rsidRPr="002A165D">
        <w:rPr>
          <w:rFonts w:ascii="KRM" w:hAnsi="KRM" w:cs="CTraditional Arabic"/>
          <w:rtl/>
        </w:rPr>
        <w:t>ج</w:t>
      </w:r>
      <w:r w:rsidRPr="0081653A">
        <w:rPr>
          <w:rStyle w:val="Char4"/>
          <w:rtl/>
        </w:rPr>
        <w:t xml:space="preserve"> صداى گر</w:t>
      </w:r>
      <w:r w:rsidR="0081653A">
        <w:rPr>
          <w:rStyle w:val="Char4"/>
          <w:rtl/>
        </w:rPr>
        <w:t>ی</w:t>
      </w:r>
      <w:r w:rsidRPr="0081653A">
        <w:rPr>
          <w:rStyle w:val="Char4"/>
          <w:rtl/>
        </w:rPr>
        <w:t>ه‏ى حس</w:t>
      </w:r>
      <w:r w:rsidR="0081653A">
        <w:rPr>
          <w:rStyle w:val="Char4"/>
          <w:rtl/>
        </w:rPr>
        <w:t>ی</w:t>
      </w:r>
      <w:r w:rsidRPr="0081653A">
        <w:rPr>
          <w:rStyle w:val="Char4"/>
          <w:rtl/>
        </w:rPr>
        <w:t>ن را شن</w:t>
      </w:r>
      <w:r w:rsidR="0081653A">
        <w:rPr>
          <w:rStyle w:val="Char4"/>
          <w:rtl/>
        </w:rPr>
        <w:t>ی</w:t>
      </w:r>
      <w:r w:rsidRPr="0081653A">
        <w:rPr>
          <w:rStyle w:val="Char4"/>
          <w:rtl/>
        </w:rPr>
        <w:t>د، به مادرش (فاطمه) گفت: آ</w:t>
      </w:r>
      <w:r w:rsidR="0081653A">
        <w:rPr>
          <w:rStyle w:val="Char4"/>
          <w:rtl/>
        </w:rPr>
        <w:t>ی</w:t>
      </w:r>
      <w:r w:rsidRPr="0081653A">
        <w:rPr>
          <w:rStyle w:val="Char4"/>
          <w:rtl/>
        </w:rPr>
        <w:t xml:space="preserve">ا نمى‏دانى </w:t>
      </w:r>
      <w:r w:rsidR="0081653A">
        <w:rPr>
          <w:rStyle w:val="Char4"/>
          <w:rtl/>
        </w:rPr>
        <w:t>ک</w:t>
      </w:r>
      <w:r w:rsidRPr="0081653A">
        <w:rPr>
          <w:rStyle w:val="Char4"/>
          <w:rtl/>
        </w:rPr>
        <w:t>ه گر</w:t>
      </w:r>
      <w:r w:rsidR="0081653A">
        <w:rPr>
          <w:rStyle w:val="Char4"/>
          <w:rtl/>
        </w:rPr>
        <w:t>ی</w:t>
      </w:r>
      <w:r w:rsidRPr="0081653A">
        <w:rPr>
          <w:rStyle w:val="Char4"/>
          <w:rtl/>
        </w:rPr>
        <w:t>ه‏ى او مرا ناراحت مى‏</w:t>
      </w:r>
      <w:r w:rsidR="0081653A">
        <w:rPr>
          <w:rStyle w:val="Char4"/>
          <w:rtl/>
        </w:rPr>
        <w:t>ک</w:t>
      </w:r>
      <w:r w:rsidRPr="0081653A">
        <w:rPr>
          <w:rStyle w:val="Char4"/>
          <w:rtl/>
        </w:rPr>
        <w:t>ند؟</w:t>
      </w:r>
      <w:r w:rsidRPr="00E43D01">
        <w:rPr>
          <w:rStyle w:val="Char4"/>
          <w:rFonts w:hint="cs"/>
          <w:vertAlign w:val="superscript"/>
          <w:rtl/>
        </w:rPr>
        <w:t>(</w:t>
      </w:r>
      <w:r w:rsidRPr="00E43D01">
        <w:rPr>
          <w:rStyle w:val="Char4"/>
          <w:vertAlign w:val="superscript"/>
          <w:rtl/>
        </w:rPr>
        <w:footnoteReference w:id="600"/>
      </w:r>
      <w:r w:rsidRPr="00E43D01">
        <w:rPr>
          <w:rStyle w:val="Char4"/>
          <w:rFonts w:hint="cs"/>
          <w:vertAlign w:val="superscript"/>
          <w:rtl/>
        </w:rPr>
        <w:t>)</w:t>
      </w:r>
      <w:r w:rsidRPr="0081653A">
        <w:rPr>
          <w:rStyle w:val="Char4"/>
          <w:rtl/>
        </w:rPr>
        <w:t xml:space="preserve"> حضرت حس</w:t>
      </w:r>
      <w:r w:rsidR="0081653A">
        <w:rPr>
          <w:rStyle w:val="Char4"/>
          <w:rtl/>
        </w:rPr>
        <w:t>ی</w:t>
      </w:r>
      <w:r w:rsidRPr="0081653A">
        <w:rPr>
          <w:rStyle w:val="Char4"/>
          <w:rtl/>
        </w:rPr>
        <w:t>ن</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 xml:space="preserve">در سپاهى </w:t>
      </w:r>
      <w:r w:rsidR="0081653A">
        <w:rPr>
          <w:rStyle w:val="Char4"/>
          <w:rtl/>
        </w:rPr>
        <w:t>ک</w:t>
      </w:r>
      <w:r w:rsidRPr="0081653A">
        <w:rPr>
          <w:rStyle w:val="Char4"/>
          <w:rtl/>
        </w:rPr>
        <w:t xml:space="preserve">ه در سال پنجاه و </w:t>
      </w:r>
      <w:r w:rsidR="0081653A">
        <w:rPr>
          <w:rStyle w:val="Char4"/>
          <w:rtl/>
        </w:rPr>
        <w:t>یک</w:t>
      </w:r>
      <w:r w:rsidRPr="0081653A">
        <w:rPr>
          <w:rStyle w:val="Char4"/>
          <w:rtl/>
        </w:rPr>
        <w:t xml:space="preserve"> به فرماندهى </w:t>
      </w:r>
      <w:r w:rsidR="0081653A">
        <w:rPr>
          <w:rStyle w:val="Char4"/>
          <w:rtl/>
        </w:rPr>
        <w:t>ی</w:t>
      </w:r>
      <w:r w:rsidRPr="0081653A">
        <w:rPr>
          <w:rStyle w:val="Char4"/>
          <w:rtl/>
        </w:rPr>
        <w:t>ز</w:t>
      </w:r>
      <w:r w:rsidR="0081653A">
        <w:rPr>
          <w:rStyle w:val="Char4"/>
          <w:rtl/>
        </w:rPr>
        <w:t>ی</w:t>
      </w:r>
      <w:r w:rsidRPr="0081653A">
        <w:rPr>
          <w:rStyle w:val="Char4"/>
          <w:rtl/>
        </w:rPr>
        <w:t>دبن معاو</w:t>
      </w:r>
      <w:r w:rsidRPr="000A161F">
        <w:rPr>
          <w:rStyle w:val="Char4"/>
          <w:rtl/>
        </w:rPr>
        <w:t>ي</w:t>
      </w:r>
      <w:r w:rsidR="004851BE" w:rsidRPr="000A161F">
        <w:rPr>
          <w:rStyle w:val="Char4"/>
          <w:rFonts w:hint="cs"/>
          <w:rtl/>
        </w:rPr>
        <w:t>ه</w:t>
      </w:r>
      <w:r w:rsidRPr="0081653A">
        <w:rPr>
          <w:rStyle w:val="Char4"/>
          <w:rtl/>
        </w:rPr>
        <w:t xml:space="preserve"> به سوى قسطنطن</w:t>
      </w:r>
      <w:r w:rsidR="0081653A">
        <w:rPr>
          <w:rStyle w:val="Char4"/>
          <w:rtl/>
        </w:rPr>
        <w:t>ی</w:t>
      </w:r>
      <w:r w:rsidRPr="0081653A">
        <w:rPr>
          <w:rStyle w:val="Char4"/>
          <w:rtl/>
        </w:rPr>
        <w:t>ه اعزام شد، شر</w:t>
      </w:r>
      <w:r w:rsidR="0081653A">
        <w:rPr>
          <w:rStyle w:val="Char4"/>
          <w:rtl/>
        </w:rPr>
        <w:t>ک</w:t>
      </w:r>
      <w:r w:rsidRPr="0081653A">
        <w:rPr>
          <w:rStyle w:val="Char4"/>
          <w:rtl/>
        </w:rPr>
        <w:t>ت داشت</w:t>
      </w:r>
      <w:r w:rsidRPr="00E43D01">
        <w:rPr>
          <w:rStyle w:val="Char4"/>
          <w:rFonts w:hint="cs"/>
          <w:vertAlign w:val="superscript"/>
          <w:rtl/>
        </w:rPr>
        <w:t>(</w:t>
      </w:r>
      <w:r w:rsidRPr="00E43D01">
        <w:rPr>
          <w:rStyle w:val="Char4"/>
          <w:vertAlign w:val="superscript"/>
          <w:rtl/>
        </w:rPr>
        <w:footnoteReference w:id="601"/>
      </w:r>
      <w:r w:rsidRPr="00E43D01">
        <w:rPr>
          <w:rStyle w:val="Char4"/>
          <w:rFonts w:hint="cs"/>
          <w:vertAlign w:val="superscript"/>
          <w:rtl/>
        </w:rPr>
        <w:t>)</w:t>
      </w:r>
      <w:r w:rsidRPr="0081653A">
        <w:rPr>
          <w:rStyle w:val="Char4"/>
          <w:rtl/>
        </w:rPr>
        <w:t>.</w:t>
      </w:r>
      <w:r w:rsidRPr="0081653A">
        <w:rPr>
          <w:rStyle w:val="Char4"/>
          <w:rFonts w:hint="cs"/>
          <w:rtl/>
        </w:rPr>
        <w:t xml:space="preserve"> </w:t>
      </w:r>
      <w:r w:rsidRPr="0081653A">
        <w:rPr>
          <w:rStyle w:val="Char4"/>
          <w:rtl/>
        </w:rPr>
        <w:t>حضرت حس</w:t>
      </w:r>
      <w:r w:rsidR="0081653A">
        <w:rPr>
          <w:rStyle w:val="Char4"/>
          <w:rtl/>
        </w:rPr>
        <w:t>ی</w:t>
      </w:r>
      <w:r w:rsidRPr="0081653A">
        <w:rPr>
          <w:rStyle w:val="Char4"/>
          <w:rtl/>
        </w:rPr>
        <w:t>ن</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بس</w:t>
      </w:r>
      <w:r w:rsidR="0081653A">
        <w:rPr>
          <w:rStyle w:val="Char4"/>
          <w:rtl/>
        </w:rPr>
        <w:t>ی</w:t>
      </w:r>
      <w:r w:rsidRPr="0081653A">
        <w:rPr>
          <w:rStyle w:val="Char4"/>
          <w:rtl/>
        </w:rPr>
        <w:t>ار نمازگزار و روزه‏دار بود، ا</w:t>
      </w:r>
      <w:r w:rsidR="0081653A">
        <w:rPr>
          <w:rStyle w:val="Char4"/>
          <w:rtl/>
        </w:rPr>
        <w:t>ی</w:t>
      </w:r>
      <w:r w:rsidRPr="0081653A">
        <w:rPr>
          <w:rStyle w:val="Char4"/>
          <w:rtl/>
        </w:rPr>
        <w:t>شان ب</w:t>
      </w:r>
      <w:r w:rsidR="0081653A">
        <w:rPr>
          <w:rStyle w:val="Char4"/>
          <w:rtl/>
        </w:rPr>
        <w:t>ی</w:t>
      </w:r>
      <w:r w:rsidRPr="0081653A">
        <w:rPr>
          <w:rStyle w:val="Char4"/>
          <w:rtl/>
        </w:rPr>
        <w:t>ست بار پ</w:t>
      </w:r>
      <w:r w:rsidR="0081653A">
        <w:rPr>
          <w:rStyle w:val="Char4"/>
          <w:rtl/>
        </w:rPr>
        <w:t>ی</w:t>
      </w:r>
      <w:r w:rsidRPr="0081653A">
        <w:rPr>
          <w:rStyle w:val="Char4"/>
          <w:rtl/>
        </w:rPr>
        <w:t>اده به ز</w:t>
      </w:r>
      <w:r w:rsidR="0081653A">
        <w:rPr>
          <w:rStyle w:val="Char4"/>
          <w:rtl/>
        </w:rPr>
        <w:t>ی</w:t>
      </w:r>
      <w:r w:rsidRPr="0081653A">
        <w:rPr>
          <w:rStyle w:val="Char4"/>
          <w:rtl/>
        </w:rPr>
        <w:t>ارت خانه‏ى خدا رفتند</w:t>
      </w:r>
      <w:r w:rsidRPr="00E43D01">
        <w:rPr>
          <w:rStyle w:val="Char4"/>
          <w:rFonts w:hint="cs"/>
          <w:vertAlign w:val="superscript"/>
          <w:rtl/>
        </w:rPr>
        <w:t>(</w:t>
      </w:r>
      <w:r w:rsidRPr="00E43D01">
        <w:rPr>
          <w:rStyle w:val="Char4"/>
          <w:vertAlign w:val="superscript"/>
          <w:rtl/>
        </w:rPr>
        <w:footnoteReference w:id="602"/>
      </w:r>
      <w:r w:rsidRPr="00E43D01">
        <w:rPr>
          <w:rStyle w:val="Char4"/>
          <w:rFonts w:hint="cs"/>
          <w:vertAlign w:val="superscript"/>
          <w:rtl/>
        </w:rPr>
        <w:t>)</w:t>
      </w:r>
      <w:r w:rsidRPr="0081653A">
        <w:rPr>
          <w:rStyle w:val="Char4"/>
          <w:rtl/>
        </w:rPr>
        <w:t>. حس</w:t>
      </w:r>
      <w:r w:rsidR="0081653A">
        <w:rPr>
          <w:rStyle w:val="Char4"/>
          <w:rtl/>
        </w:rPr>
        <w:t>ی</w:t>
      </w:r>
      <w:r w:rsidRPr="0081653A">
        <w:rPr>
          <w:rStyle w:val="Char4"/>
          <w:rtl/>
        </w:rPr>
        <w:t>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بس</w:t>
      </w:r>
      <w:r w:rsidR="0081653A">
        <w:rPr>
          <w:rStyle w:val="Char4"/>
          <w:rtl/>
        </w:rPr>
        <w:t>ی</w:t>
      </w:r>
      <w:r w:rsidRPr="0081653A">
        <w:rPr>
          <w:rStyle w:val="Char4"/>
          <w:rtl/>
        </w:rPr>
        <w:t xml:space="preserve">ار متواضع بود، روزى بر جماعتى از فقرا </w:t>
      </w:r>
      <w:r w:rsidR="0081653A">
        <w:rPr>
          <w:rStyle w:val="Char4"/>
          <w:rtl/>
        </w:rPr>
        <w:t>ک</w:t>
      </w:r>
      <w:r w:rsidRPr="0081653A">
        <w:rPr>
          <w:rStyle w:val="Char4"/>
          <w:rtl/>
        </w:rPr>
        <w:t>ه پاره نان‏ها</w:t>
      </w:r>
      <w:r w:rsidR="0081653A">
        <w:rPr>
          <w:rStyle w:val="Char4"/>
          <w:rtl/>
        </w:rPr>
        <w:t>ی</w:t>
      </w:r>
      <w:r w:rsidRPr="0081653A">
        <w:rPr>
          <w:rStyle w:val="Char4"/>
          <w:rtl/>
        </w:rPr>
        <w:t>ى بر زم</w:t>
      </w:r>
      <w:r w:rsidR="0081653A">
        <w:rPr>
          <w:rStyle w:val="Char4"/>
          <w:rtl/>
        </w:rPr>
        <w:t>ی</w:t>
      </w:r>
      <w:r w:rsidRPr="0081653A">
        <w:rPr>
          <w:rStyle w:val="Char4"/>
          <w:rtl/>
        </w:rPr>
        <w:t xml:space="preserve">ن گذاشته بودند و مى‏خوردند گذشت و در حالى </w:t>
      </w:r>
      <w:r w:rsidR="0081653A">
        <w:rPr>
          <w:rStyle w:val="Char4"/>
          <w:rtl/>
        </w:rPr>
        <w:t>ک</w:t>
      </w:r>
      <w:r w:rsidRPr="0081653A">
        <w:rPr>
          <w:rStyle w:val="Char4"/>
          <w:rtl/>
        </w:rPr>
        <w:t>ه بر مر</w:t>
      </w:r>
      <w:r w:rsidR="0081653A">
        <w:rPr>
          <w:rStyle w:val="Char4"/>
          <w:rtl/>
        </w:rPr>
        <w:t>ک</w:t>
      </w:r>
      <w:r w:rsidRPr="0081653A">
        <w:rPr>
          <w:rStyle w:val="Char4"/>
          <w:rtl/>
        </w:rPr>
        <w:t>بى سوار بود به</w:t>
      </w:r>
      <w:r w:rsidR="00EB32F2">
        <w:rPr>
          <w:rStyle w:val="Char4"/>
          <w:rtl/>
        </w:rPr>
        <w:t xml:space="preserve"> آن‌ها </w:t>
      </w:r>
      <w:r w:rsidRPr="0081653A">
        <w:rPr>
          <w:rStyle w:val="Char4"/>
          <w:rtl/>
        </w:rPr>
        <w:t>سلام گفت، آنان به او گفتند: اى پسر رسول خدا! بفرما</w:t>
      </w:r>
      <w:r w:rsidR="0081653A">
        <w:rPr>
          <w:rStyle w:val="Char4"/>
          <w:rtl/>
        </w:rPr>
        <w:t>یی</w:t>
      </w:r>
      <w:r w:rsidRPr="0081653A">
        <w:rPr>
          <w:rStyle w:val="Char4"/>
          <w:rtl/>
        </w:rPr>
        <w:t>د! حس</w:t>
      </w:r>
      <w:r w:rsidR="0081653A">
        <w:rPr>
          <w:rStyle w:val="Char4"/>
          <w:rtl/>
        </w:rPr>
        <w:t>ی</w:t>
      </w:r>
      <w:r w:rsidRPr="0081653A">
        <w:rPr>
          <w:rStyle w:val="Char4"/>
          <w:rtl/>
        </w:rPr>
        <w:t>ن از مر</w:t>
      </w:r>
      <w:r w:rsidR="0081653A">
        <w:rPr>
          <w:rStyle w:val="Char4"/>
          <w:rtl/>
        </w:rPr>
        <w:t>ک</w:t>
      </w:r>
      <w:r w:rsidRPr="0081653A">
        <w:rPr>
          <w:rStyle w:val="Char4"/>
          <w:rtl/>
        </w:rPr>
        <w:t>ب خو</w:t>
      </w:r>
      <w:r w:rsidR="0081653A">
        <w:rPr>
          <w:rStyle w:val="Char4"/>
          <w:rtl/>
        </w:rPr>
        <w:t>ی</w:t>
      </w:r>
      <w:r w:rsidRPr="0081653A">
        <w:rPr>
          <w:rStyle w:val="Char4"/>
          <w:rtl/>
        </w:rPr>
        <w:t xml:space="preserve">ش فرود آمد و گفت: </w:t>
      </w:r>
      <w:r w:rsidRPr="002162A3">
        <w:rPr>
          <w:rStyle w:val="Char2"/>
          <w:rtl/>
        </w:rPr>
        <w:t>«إنَّ اللّه‏َ لا يُحِبُّ الْمُسْتَكْبِرينَ»</w:t>
      </w:r>
      <w:r w:rsidRPr="004B05DD">
        <w:rPr>
          <w:rFonts w:ascii="Traditional Arabic" w:hAnsi="Traditional Arabic" w:cs="Traditional Arabic"/>
          <w:b/>
          <w:bCs/>
          <w:rtl/>
        </w:rPr>
        <w:t xml:space="preserve"> </w:t>
      </w:r>
      <w:r w:rsidRPr="0081653A">
        <w:rPr>
          <w:rStyle w:val="Char4"/>
          <w:rtl/>
        </w:rPr>
        <w:t>«خدا مست</w:t>
      </w:r>
      <w:r w:rsidR="0081653A">
        <w:rPr>
          <w:rStyle w:val="Char4"/>
          <w:rtl/>
        </w:rPr>
        <w:t>ک</w:t>
      </w:r>
      <w:r w:rsidRPr="0081653A">
        <w:rPr>
          <w:rStyle w:val="Char4"/>
          <w:rtl/>
        </w:rPr>
        <w:t>بران را دوست ندارد»، آنگاه نشست و با</w:t>
      </w:r>
      <w:r w:rsidR="00EB32F2">
        <w:rPr>
          <w:rStyle w:val="Char4"/>
          <w:rtl/>
        </w:rPr>
        <w:t xml:space="preserve"> آن‌ها </w:t>
      </w:r>
      <w:r w:rsidRPr="0081653A">
        <w:rPr>
          <w:rStyle w:val="Char4"/>
          <w:rtl/>
        </w:rPr>
        <w:t xml:space="preserve">مشغول خوردن شد و سپس گفت: شما مرا دعوت </w:t>
      </w:r>
      <w:r w:rsidR="0081653A">
        <w:rPr>
          <w:rStyle w:val="Char4"/>
          <w:rtl/>
        </w:rPr>
        <w:t>ک</w:t>
      </w:r>
      <w:r w:rsidRPr="0081653A">
        <w:rPr>
          <w:rStyle w:val="Char4"/>
          <w:rtl/>
        </w:rPr>
        <w:t>رد</w:t>
      </w:r>
      <w:r w:rsidR="0081653A">
        <w:rPr>
          <w:rStyle w:val="Char4"/>
          <w:rtl/>
        </w:rPr>
        <w:t>ی</w:t>
      </w:r>
      <w:r w:rsidRPr="0081653A">
        <w:rPr>
          <w:rStyle w:val="Char4"/>
          <w:rtl/>
        </w:rPr>
        <w:t>د، من هم اجابت نمودم، ا</w:t>
      </w:r>
      <w:r w:rsidR="0081653A">
        <w:rPr>
          <w:rStyle w:val="Char4"/>
          <w:rtl/>
        </w:rPr>
        <w:t>ک</w:t>
      </w:r>
      <w:r w:rsidRPr="0081653A">
        <w:rPr>
          <w:rStyle w:val="Char4"/>
          <w:rtl/>
        </w:rPr>
        <w:t>نون من شما را براى صرف غذا به خانه‏ى خود دعوت مى‏</w:t>
      </w:r>
      <w:r w:rsidR="0081653A">
        <w:rPr>
          <w:rStyle w:val="Char4"/>
          <w:rtl/>
        </w:rPr>
        <w:t>ک</w:t>
      </w:r>
      <w:r w:rsidRPr="0081653A">
        <w:rPr>
          <w:rStyle w:val="Char4"/>
          <w:rtl/>
        </w:rPr>
        <w:t>نم،</w:t>
      </w:r>
      <w:r w:rsidR="00EB32F2">
        <w:rPr>
          <w:rStyle w:val="Char4"/>
          <w:rtl/>
        </w:rPr>
        <w:t xml:space="preserve"> آن‌ها </w:t>
      </w:r>
      <w:r w:rsidRPr="0081653A">
        <w:rPr>
          <w:rStyle w:val="Char4"/>
          <w:rtl/>
        </w:rPr>
        <w:t>دعوت او را پذ</w:t>
      </w:r>
      <w:r w:rsidR="0081653A">
        <w:rPr>
          <w:rStyle w:val="Char4"/>
          <w:rtl/>
        </w:rPr>
        <w:t>ی</w:t>
      </w:r>
      <w:r w:rsidRPr="0081653A">
        <w:rPr>
          <w:rStyle w:val="Char4"/>
          <w:rtl/>
        </w:rPr>
        <w:t>رفتند و به منزل وى رفتند</w:t>
      </w:r>
      <w:r w:rsidRPr="00E43D01">
        <w:rPr>
          <w:rStyle w:val="Char4"/>
          <w:rFonts w:hint="cs"/>
          <w:vertAlign w:val="superscript"/>
          <w:rtl/>
        </w:rPr>
        <w:t>(</w:t>
      </w:r>
      <w:r w:rsidRPr="00E43D01">
        <w:rPr>
          <w:rStyle w:val="Char4"/>
          <w:vertAlign w:val="superscript"/>
          <w:rtl/>
        </w:rPr>
        <w:footnoteReference w:id="603"/>
      </w:r>
      <w:r w:rsidRPr="00E43D01">
        <w:rPr>
          <w:rStyle w:val="Char4"/>
          <w:rFonts w:hint="cs"/>
          <w:vertAlign w:val="superscript"/>
          <w:rtl/>
        </w:rPr>
        <w:t>)</w:t>
      </w:r>
      <w:r w:rsidRPr="0081653A">
        <w:rPr>
          <w:rStyle w:val="Char4"/>
          <w:rtl/>
        </w:rPr>
        <w:t>. ابن عُ</w:t>
      </w:r>
      <w:r w:rsidR="0081653A">
        <w:rPr>
          <w:rStyle w:val="Char4"/>
          <w:rtl/>
        </w:rPr>
        <w:t>یی</w:t>
      </w:r>
      <w:r w:rsidRPr="0081653A">
        <w:rPr>
          <w:rStyle w:val="Char4"/>
          <w:rtl/>
        </w:rPr>
        <w:t>نَه از عبداللّه‏ بن ابى ز</w:t>
      </w:r>
      <w:r w:rsidR="0081653A">
        <w:rPr>
          <w:rStyle w:val="Char4"/>
          <w:rtl/>
        </w:rPr>
        <w:t>ی</w:t>
      </w:r>
      <w:r w:rsidRPr="0081653A">
        <w:rPr>
          <w:rStyle w:val="Char4"/>
          <w:rtl/>
        </w:rPr>
        <w:t>د نقل مى‏</w:t>
      </w:r>
      <w:r w:rsidR="0081653A">
        <w:rPr>
          <w:rStyle w:val="Char4"/>
          <w:rtl/>
        </w:rPr>
        <w:t>ک</w:t>
      </w:r>
      <w:r w:rsidRPr="0081653A">
        <w:rPr>
          <w:rStyle w:val="Char4"/>
          <w:rtl/>
        </w:rPr>
        <w:t xml:space="preserve">ند </w:t>
      </w:r>
      <w:r w:rsidR="0081653A">
        <w:rPr>
          <w:rStyle w:val="Char4"/>
          <w:rtl/>
        </w:rPr>
        <w:t>ک</w:t>
      </w:r>
      <w:r w:rsidRPr="0081653A">
        <w:rPr>
          <w:rStyle w:val="Char4"/>
          <w:rtl/>
        </w:rPr>
        <w:t>ه گفت: حس</w:t>
      </w:r>
      <w:r w:rsidR="0081653A">
        <w:rPr>
          <w:rStyle w:val="Char4"/>
          <w:rtl/>
        </w:rPr>
        <w:t>ی</w:t>
      </w:r>
      <w:r w:rsidRPr="0081653A">
        <w:rPr>
          <w:rStyle w:val="Char4"/>
          <w:rtl/>
        </w:rPr>
        <w:t>ن بن على را زمانى د</w:t>
      </w:r>
      <w:r w:rsidR="0081653A">
        <w:rPr>
          <w:rStyle w:val="Char4"/>
          <w:rtl/>
        </w:rPr>
        <w:t>ی</w:t>
      </w:r>
      <w:r w:rsidRPr="0081653A">
        <w:rPr>
          <w:rStyle w:val="Char4"/>
          <w:rtl/>
        </w:rPr>
        <w:t xml:space="preserve">دم </w:t>
      </w:r>
      <w:r w:rsidR="0081653A">
        <w:rPr>
          <w:rStyle w:val="Char4"/>
          <w:rtl/>
        </w:rPr>
        <w:t>ک</w:t>
      </w:r>
      <w:r w:rsidRPr="0081653A">
        <w:rPr>
          <w:rStyle w:val="Char4"/>
          <w:rtl/>
        </w:rPr>
        <w:t>ه موى سر و محاسنش س</w:t>
      </w:r>
      <w:r w:rsidR="0081653A">
        <w:rPr>
          <w:rStyle w:val="Char4"/>
          <w:rtl/>
        </w:rPr>
        <w:t>ی</w:t>
      </w:r>
      <w:r w:rsidRPr="0081653A">
        <w:rPr>
          <w:rStyle w:val="Char4"/>
          <w:rtl/>
        </w:rPr>
        <w:t xml:space="preserve">اه بود، جز چند تار از محاسنش </w:t>
      </w:r>
      <w:r w:rsidR="0081653A">
        <w:rPr>
          <w:rStyle w:val="Char4"/>
          <w:rtl/>
        </w:rPr>
        <w:t>ک</w:t>
      </w:r>
      <w:r w:rsidRPr="0081653A">
        <w:rPr>
          <w:rStyle w:val="Char4"/>
          <w:rtl/>
        </w:rPr>
        <w:t>ه سف</w:t>
      </w:r>
      <w:r w:rsidR="0081653A">
        <w:rPr>
          <w:rStyle w:val="Char4"/>
          <w:rtl/>
        </w:rPr>
        <w:t>ی</w:t>
      </w:r>
      <w:r w:rsidRPr="0081653A">
        <w:rPr>
          <w:rStyle w:val="Char4"/>
          <w:rtl/>
        </w:rPr>
        <w:t>د بود. عمرو بن عطاء مى‏گو</w:t>
      </w:r>
      <w:r w:rsidR="0081653A">
        <w:rPr>
          <w:rStyle w:val="Char4"/>
          <w:rtl/>
        </w:rPr>
        <w:t>ی</w:t>
      </w:r>
      <w:r w:rsidRPr="0081653A">
        <w:rPr>
          <w:rStyle w:val="Char4"/>
          <w:rtl/>
        </w:rPr>
        <w:t>د: حس</w:t>
      </w:r>
      <w:r w:rsidR="0081653A">
        <w:rPr>
          <w:rStyle w:val="Char4"/>
          <w:rtl/>
        </w:rPr>
        <w:t>ی</w:t>
      </w:r>
      <w:r w:rsidRPr="0081653A">
        <w:rPr>
          <w:rStyle w:val="Char4"/>
          <w:rtl/>
        </w:rPr>
        <w:t>ن را د</w:t>
      </w:r>
      <w:r w:rsidR="0081653A">
        <w:rPr>
          <w:rStyle w:val="Char4"/>
          <w:rtl/>
        </w:rPr>
        <w:t>ی</w:t>
      </w:r>
      <w:r w:rsidRPr="0081653A">
        <w:rPr>
          <w:rStyle w:val="Char4"/>
          <w:rtl/>
        </w:rPr>
        <w:t xml:space="preserve">دم </w:t>
      </w:r>
      <w:r w:rsidR="0081653A">
        <w:rPr>
          <w:rStyle w:val="Char4"/>
          <w:rtl/>
        </w:rPr>
        <w:t>ک</w:t>
      </w:r>
      <w:r w:rsidRPr="0081653A">
        <w:rPr>
          <w:rStyle w:val="Char4"/>
          <w:rtl/>
        </w:rPr>
        <w:t>ه مو</w:t>
      </w:r>
      <w:r w:rsidR="0081653A">
        <w:rPr>
          <w:rStyle w:val="Char4"/>
          <w:rtl/>
        </w:rPr>
        <w:t>ی</w:t>
      </w:r>
      <w:r w:rsidRPr="0081653A">
        <w:rPr>
          <w:rStyle w:val="Char4"/>
          <w:rtl/>
        </w:rPr>
        <w:t>ش را با رنگ مو (وسمه) س</w:t>
      </w:r>
      <w:r w:rsidR="0081653A">
        <w:rPr>
          <w:rStyle w:val="Char4"/>
          <w:rtl/>
        </w:rPr>
        <w:t>ی</w:t>
      </w:r>
      <w:r w:rsidRPr="0081653A">
        <w:rPr>
          <w:rStyle w:val="Char4"/>
          <w:rtl/>
        </w:rPr>
        <w:t xml:space="preserve">اه </w:t>
      </w:r>
      <w:r w:rsidR="0081653A">
        <w:rPr>
          <w:rStyle w:val="Char4"/>
          <w:rtl/>
        </w:rPr>
        <w:t>ک</w:t>
      </w:r>
      <w:r w:rsidRPr="0081653A">
        <w:rPr>
          <w:rStyle w:val="Char4"/>
          <w:rtl/>
        </w:rPr>
        <w:t>رده بود و موى سر و محاسنش بس</w:t>
      </w:r>
      <w:r w:rsidR="0081653A">
        <w:rPr>
          <w:rStyle w:val="Char4"/>
          <w:rtl/>
        </w:rPr>
        <w:t>ی</w:t>
      </w:r>
      <w:r w:rsidRPr="0081653A">
        <w:rPr>
          <w:rStyle w:val="Char4"/>
          <w:rtl/>
        </w:rPr>
        <w:t>ار س</w:t>
      </w:r>
      <w:r w:rsidR="0081653A">
        <w:rPr>
          <w:rStyle w:val="Char4"/>
          <w:rtl/>
        </w:rPr>
        <w:t>ی</w:t>
      </w:r>
      <w:r w:rsidRPr="0081653A">
        <w:rPr>
          <w:rStyle w:val="Char4"/>
          <w:rtl/>
        </w:rPr>
        <w:t>اه بود</w:t>
      </w:r>
      <w:r w:rsidRPr="00E43D01">
        <w:rPr>
          <w:rStyle w:val="Char4"/>
          <w:rFonts w:hint="cs"/>
          <w:vertAlign w:val="superscript"/>
          <w:rtl/>
        </w:rPr>
        <w:t>(</w:t>
      </w:r>
      <w:r w:rsidRPr="00E43D01">
        <w:rPr>
          <w:rStyle w:val="Char4"/>
          <w:vertAlign w:val="superscript"/>
          <w:rtl/>
        </w:rPr>
        <w:footnoteReference w:id="604"/>
      </w:r>
      <w:r w:rsidRPr="00E43D01">
        <w:rPr>
          <w:rStyle w:val="Char4"/>
          <w:rFonts w:hint="cs"/>
          <w:vertAlign w:val="superscript"/>
          <w:rtl/>
        </w:rPr>
        <w:t>)</w:t>
      </w:r>
      <w:r w:rsidRPr="0081653A">
        <w:rPr>
          <w:rStyle w:val="Char4"/>
          <w:rtl/>
        </w:rPr>
        <w:t xml:space="preserve">. </w:t>
      </w:r>
    </w:p>
    <w:p w:rsidR="00C04627" w:rsidRPr="00A65D4C" w:rsidRDefault="00C04627" w:rsidP="00D0123D">
      <w:pPr>
        <w:pStyle w:val="a0"/>
        <w:rPr>
          <w:rtl/>
        </w:rPr>
      </w:pPr>
      <w:bookmarkStart w:id="315" w:name="_Toc307603266"/>
      <w:bookmarkStart w:id="316" w:name="_Toc438810633"/>
      <w:r w:rsidRPr="00A65D4C">
        <w:rPr>
          <w:rtl/>
        </w:rPr>
        <w:t>ح</w:t>
      </w:r>
      <w:r w:rsidR="00B965D9">
        <w:rPr>
          <w:rtl/>
        </w:rPr>
        <w:t>ک</w:t>
      </w:r>
      <w:r w:rsidRPr="00A65D4C">
        <w:rPr>
          <w:rtl/>
        </w:rPr>
        <w:t xml:space="preserve">ومت </w:t>
      </w:r>
      <w:r w:rsidR="00B965D9">
        <w:rPr>
          <w:rtl/>
        </w:rPr>
        <w:t>ی</w:t>
      </w:r>
      <w:r w:rsidRPr="00A65D4C">
        <w:rPr>
          <w:rtl/>
        </w:rPr>
        <w:t>ز</w:t>
      </w:r>
      <w:r w:rsidR="00B965D9">
        <w:rPr>
          <w:rtl/>
        </w:rPr>
        <w:t>ی</w:t>
      </w:r>
      <w:r w:rsidRPr="00A65D4C">
        <w:rPr>
          <w:rtl/>
        </w:rPr>
        <w:t>د</w:t>
      </w:r>
      <w:bookmarkEnd w:id="315"/>
      <w:bookmarkEnd w:id="316"/>
      <w:r w:rsidRPr="00A65D4C">
        <w:rPr>
          <w:rtl/>
        </w:rPr>
        <w:t xml:space="preserve"> </w:t>
      </w:r>
    </w:p>
    <w:p w:rsidR="00C04627" w:rsidRPr="0081653A" w:rsidRDefault="00257003" w:rsidP="003A0F7B">
      <w:pPr>
        <w:jc w:val="both"/>
        <w:rPr>
          <w:rStyle w:val="Char4"/>
          <w:rtl/>
        </w:rPr>
      </w:pPr>
      <w:r w:rsidRPr="0081653A">
        <w:rPr>
          <w:rStyle w:val="Char4"/>
          <w:rtl/>
        </w:rPr>
        <w:t>ام</w:t>
      </w:r>
      <w:r w:rsidR="0081653A">
        <w:rPr>
          <w:rStyle w:val="Char4"/>
          <w:rtl/>
        </w:rPr>
        <w:t>ی</w:t>
      </w:r>
      <w:r w:rsidRPr="0081653A">
        <w:rPr>
          <w:rStyle w:val="Char4"/>
          <w:rtl/>
        </w:rPr>
        <w:t>ر معاو</w:t>
      </w:r>
      <w:r w:rsidR="0081653A">
        <w:rPr>
          <w:rStyle w:val="Char4"/>
          <w:rtl/>
        </w:rPr>
        <w:t>ی</w:t>
      </w:r>
      <w:r w:rsidRPr="0081653A">
        <w:rPr>
          <w:rStyle w:val="Char4"/>
          <w:rtl/>
        </w:rPr>
        <w:t>ه</w:t>
      </w:r>
      <w:r w:rsidR="00192898" w:rsidRPr="00C93D73">
        <w:rPr>
          <w:rFonts w:ascii="KRM" w:hAnsi="KRM" w:cs="CTraditional Arabic"/>
          <w:rtl/>
        </w:rPr>
        <w:t>س</w:t>
      </w:r>
      <w:r w:rsidR="00C04627" w:rsidRPr="0081653A">
        <w:rPr>
          <w:rStyle w:val="Char4"/>
          <w:rtl/>
        </w:rPr>
        <w:t>، حسن بن على</w:t>
      </w:r>
      <w:r w:rsidR="003A0F7B">
        <w:rPr>
          <w:rFonts w:ascii="KRM" w:hAnsi="KRM" w:cs="CTraditional Arabic" w:hint="cs"/>
          <w:rtl/>
        </w:rPr>
        <w:t>ب</w:t>
      </w:r>
      <w:r w:rsidR="00DF6448" w:rsidRPr="00DF6448">
        <w:rPr>
          <w:rFonts w:ascii="KRM" w:hAnsi="KRM" w:cs="IRNazli"/>
          <w:rtl/>
        </w:rPr>
        <w:t xml:space="preserve"> </w:t>
      </w:r>
      <w:r w:rsidR="00C04627" w:rsidRPr="0081653A">
        <w:rPr>
          <w:rStyle w:val="Char4"/>
          <w:rtl/>
        </w:rPr>
        <w:t>را ول</w:t>
      </w:r>
      <w:r w:rsidR="0081653A">
        <w:rPr>
          <w:rStyle w:val="Char4"/>
          <w:rtl/>
        </w:rPr>
        <w:t>ی</w:t>
      </w:r>
      <w:r w:rsidR="00C04627" w:rsidRPr="0081653A">
        <w:rPr>
          <w:rStyle w:val="Char4"/>
          <w:rtl/>
        </w:rPr>
        <w:t>عهد و جانش</w:t>
      </w:r>
      <w:r w:rsidR="0081653A">
        <w:rPr>
          <w:rStyle w:val="Char4"/>
          <w:rtl/>
        </w:rPr>
        <w:t>ی</w:t>
      </w:r>
      <w:r w:rsidR="00C04627" w:rsidRPr="0081653A">
        <w:rPr>
          <w:rStyle w:val="Char4"/>
          <w:rtl/>
        </w:rPr>
        <w:t xml:space="preserve">ن بعد از خود قرار داده بود، بعضى از </w:t>
      </w:r>
      <w:r w:rsidR="0081653A">
        <w:rPr>
          <w:rStyle w:val="Char4"/>
          <w:rtl/>
        </w:rPr>
        <w:t>ک</w:t>
      </w:r>
      <w:r w:rsidR="00C04627" w:rsidRPr="0081653A">
        <w:rPr>
          <w:rStyle w:val="Char4"/>
          <w:rtl/>
        </w:rPr>
        <w:t>ارگزارانش جانش</w:t>
      </w:r>
      <w:r w:rsidR="0081653A">
        <w:rPr>
          <w:rStyle w:val="Char4"/>
          <w:rtl/>
        </w:rPr>
        <w:t>ی</w:t>
      </w:r>
      <w:r w:rsidR="00C04627" w:rsidRPr="0081653A">
        <w:rPr>
          <w:rStyle w:val="Char4"/>
          <w:rtl/>
        </w:rPr>
        <w:t xml:space="preserve">نى </w:t>
      </w:r>
      <w:r w:rsidR="0081653A">
        <w:rPr>
          <w:rStyle w:val="Char4"/>
          <w:rtl/>
        </w:rPr>
        <w:t>ی</w:t>
      </w:r>
      <w:r w:rsidR="00C04627" w:rsidRPr="0081653A">
        <w:rPr>
          <w:rStyle w:val="Char4"/>
          <w:rtl/>
        </w:rPr>
        <w:t>ز</w:t>
      </w:r>
      <w:r w:rsidR="0081653A">
        <w:rPr>
          <w:rStyle w:val="Char4"/>
          <w:rtl/>
        </w:rPr>
        <w:t>ی</w:t>
      </w:r>
      <w:r w:rsidR="00C04627" w:rsidRPr="0081653A">
        <w:rPr>
          <w:rStyle w:val="Char4"/>
          <w:rtl/>
        </w:rPr>
        <w:t xml:space="preserve">د را مطرح </w:t>
      </w:r>
      <w:r w:rsidR="0081653A">
        <w:rPr>
          <w:rStyle w:val="Char4"/>
          <w:rtl/>
        </w:rPr>
        <w:t>ک</w:t>
      </w:r>
      <w:r w:rsidR="00C04627" w:rsidRPr="0081653A">
        <w:rPr>
          <w:rStyle w:val="Char4"/>
          <w:rtl/>
        </w:rPr>
        <w:t>ردند، اما وى در ا</w:t>
      </w:r>
      <w:r w:rsidR="0081653A">
        <w:rPr>
          <w:rStyle w:val="Char4"/>
          <w:rtl/>
        </w:rPr>
        <w:t>ی</w:t>
      </w:r>
      <w:r w:rsidR="00C04627" w:rsidRPr="0081653A">
        <w:rPr>
          <w:rStyle w:val="Char4"/>
          <w:rtl/>
        </w:rPr>
        <w:t>ن باره متردّد بود، تا ا</w:t>
      </w:r>
      <w:r w:rsidR="0081653A">
        <w:rPr>
          <w:rStyle w:val="Char4"/>
          <w:rtl/>
        </w:rPr>
        <w:t>ی</w:t>
      </w:r>
      <w:r w:rsidR="00C04627" w:rsidRPr="0081653A">
        <w:rPr>
          <w:rStyle w:val="Char4"/>
          <w:rtl/>
        </w:rPr>
        <w:t xml:space="preserve">ن </w:t>
      </w:r>
      <w:r w:rsidR="0081653A">
        <w:rPr>
          <w:rStyle w:val="Char4"/>
          <w:rtl/>
        </w:rPr>
        <w:t>ک</w:t>
      </w:r>
      <w:r w:rsidR="00C04627" w:rsidRPr="0081653A">
        <w:rPr>
          <w:rStyle w:val="Char4"/>
          <w:rtl/>
        </w:rPr>
        <w:t>ه حسن بن على</w:t>
      </w:r>
      <w:r w:rsidR="003A0F7B">
        <w:rPr>
          <w:rFonts w:ascii="KRM" w:hAnsi="KRM" w:cs="CTraditional Arabic" w:hint="cs"/>
          <w:rtl/>
        </w:rPr>
        <w:t>ب</w:t>
      </w:r>
      <w:r w:rsidR="00DF6448" w:rsidRPr="00DF6448">
        <w:rPr>
          <w:rFonts w:ascii="KRM" w:hAnsi="KRM" w:cs="IRNazli"/>
          <w:rtl/>
        </w:rPr>
        <w:t xml:space="preserve"> </w:t>
      </w:r>
      <w:r w:rsidR="00C04627" w:rsidRPr="0081653A">
        <w:rPr>
          <w:rStyle w:val="Char4"/>
          <w:rtl/>
        </w:rPr>
        <w:t>از دن</w:t>
      </w:r>
      <w:r w:rsidR="0081653A">
        <w:rPr>
          <w:rStyle w:val="Char4"/>
          <w:rtl/>
        </w:rPr>
        <w:t>ی</w:t>
      </w:r>
      <w:r w:rsidR="00C04627" w:rsidRPr="0081653A">
        <w:rPr>
          <w:rStyle w:val="Char4"/>
          <w:rtl/>
        </w:rPr>
        <w:t>ا رفت، آنگاه تصم</w:t>
      </w:r>
      <w:r w:rsidR="0081653A">
        <w:rPr>
          <w:rStyle w:val="Char4"/>
          <w:rtl/>
        </w:rPr>
        <w:t>ی</w:t>
      </w:r>
      <w:r w:rsidR="00C04627" w:rsidRPr="0081653A">
        <w:rPr>
          <w:rStyle w:val="Char4"/>
          <w:rtl/>
        </w:rPr>
        <w:t>مش قطعى گرد</w:t>
      </w:r>
      <w:r w:rsidR="0081653A">
        <w:rPr>
          <w:rStyle w:val="Char4"/>
          <w:rtl/>
        </w:rPr>
        <w:t>ی</w:t>
      </w:r>
      <w:r w:rsidR="00C04627" w:rsidRPr="0081653A">
        <w:rPr>
          <w:rStyle w:val="Char4"/>
          <w:rtl/>
        </w:rPr>
        <w:t xml:space="preserve">د و بنا به محبّتى </w:t>
      </w:r>
      <w:r w:rsidR="0081653A">
        <w:rPr>
          <w:rStyle w:val="Char4"/>
          <w:rtl/>
        </w:rPr>
        <w:t>ک</w:t>
      </w:r>
      <w:r w:rsidR="00C04627" w:rsidRPr="0081653A">
        <w:rPr>
          <w:rStyle w:val="Char4"/>
          <w:rtl/>
        </w:rPr>
        <w:t>ه با او داشت او را اهل ولا</w:t>
      </w:r>
      <w:r w:rsidR="0081653A">
        <w:rPr>
          <w:rStyle w:val="Char4"/>
          <w:rtl/>
        </w:rPr>
        <w:t>ی</w:t>
      </w:r>
      <w:r w:rsidR="00C04627" w:rsidRPr="0081653A">
        <w:rPr>
          <w:rStyle w:val="Char4"/>
          <w:rtl/>
        </w:rPr>
        <w:t xml:space="preserve">ت مى‏دانست. </w:t>
      </w:r>
      <w:r w:rsidR="0081653A">
        <w:rPr>
          <w:rStyle w:val="Char4"/>
          <w:rtl/>
        </w:rPr>
        <w:t>یک</w:t>
      </w:r>
      <w:r w:rsidR="00C04627" w:rsidRPr="0081653A">
        <w:rPr>
          <w:rStyle w:val="Char4"/>
          <w:rtl/>
        </w:rPr>
        <w:t xml:space="preserve"> بار به عبداللّه‏ بن عمر</w:t>
      </w:r>
      <w:r w:rsidR="00761BF1">
        <w:rPr>
          <w:rFonts w:ascii="KRM" w:hAnsi="KRM" w:cs="CTraditional Arabic" w:hint="cs"/>
          <w:rtl/>
        </w:rPr>
        <w:t>ب</w:t>
      </w:r>
      <w:r w:rsidR="00DF6448" w:rsidRPr="00DF6448">
        <w:rPr>
          <w:rFonts w:ascii="KRM" w:hAnsi="KRM" w:cs="IRNazli"/>
          <w:rtl/>
        </w:rPr>
        <w:t xml:space="preserve"> </w:t>
      </w:r>
      <w:r w:rsidR="00C04627" w:rsidRPr="0081653A">
        <w:rPr>
          <w:rStyle w:val="Char4"/>
          <w:rtl/>
        </w:rPr>
        <w:t>گفت: از آن ترس</w:t>
      </w:r>
      <w:r w:rsidR="0081653A">
        <w:rPr>
          <w:rStyle w:val="Char4"/>
          <w:rtl/>
        </w:rPr>
        <w:t>ی</w:t>
      </w:r>
      <w:r w:rsidR="00C04627" w:rsidRPr="0081653A">
        <w:rPr>
          <w:rStyle w:val="Char4"/>
          <w:rtl/>
        </w:rPr>
        <w:t xml:space="preserve">دم </w:t>
      </w:r>
      <w:r w:rsidR="0081653A">
        <w:rPr>
          <w:rStyle w:val="Char4"/>
          <w:rtl/>
        </w:rPr>
        <w:t>ک</w:t>
      </w:r>
      <w:r w:rsidR="00C04627" w:rsidRPr="0081653A">
        <w:rPr>
          <w:rStyle w:val="Char4"/>
          <w:rtl/>
        </w:rPr>
        <w:t xml:space="preserve">ه امّت را بدون فرمانروا رها </w:t>
      </w:r>
      <w:r w:rsidR="0081653A">
        <w:rPr>
          <w:rStyle w:val="Char4"/>
          <w:rtl/>
        </w:rPr>
        <w:t>ک</w:t>
      </w:r>
      <w:r w:rsidR="00C04627" w:rsidRPr="0081653A">
        <w:rPr>
          <w:rStyle w:val="Char4"/>
          <w:rtl/>
        </w:rPr>
        <w:t xml:space="preserve">نم، مانند گله‏اى </w:t>
      </w:r>
      <w:r w:rsidR="0081653A">
        <w:rPr>
          <w:rStyle w:val="Char4"/>
          <w:rtl/>
        </w:rPr>
        <w:t>ک</w:t>
      </w:r>
      <w:r w:rsidR="00C04627" w:rsidRPr="0081653A">
        <w:rPr>
          <w:rStyle w:val="Char4"/>
          <w:rtl/>
        </w:rPr>
        <w:t>ه ز</w:t>
      </w:r>
      <w:r w:rsidR="0081653A">
        <w:rPr>
          <w:rStyle w:val="Char4"/>
          <w:rtl/>
        </w:rPr>
        <w:t>ی</w:t>
      </w:r>
      <w:r w:rsidR="00C04627" w:rsidRPr="0081653A">
        <w:rPr>
          <w:rStyle w:val="Char4"/>
          <w:rtl/>
        </w:rPr>
        <w:t>ر باران بدون چوپان سرگردان است</w:t>
      </w:r>
      <w:r w:rsidR="00C04627" w:rsidRPr="00E43D01">
        <w:rPr>
          <w:rStyle w:val="Char4"/>
          <w:rFonts w:hint="cs"/>
          <w:vertAlign w:val="superscript"/>
          <w:rtl/>
        </w:rPr>
        <w:t>(</w:t>
      </w:r>
      <w:r w:rsidR="00C04627" w:rsidRPr="00E43D01">
        <w:rPr>
          <w:rStyle w:val="Char4"/>
          <w:vertAlign w:val="superscript"/>
          <w:rtl/>
        </w:rPr>
        <w:footnoteReference w:id="605"/>
      </w:r>
      <w:r w:rsidR="00C04627" w:rsidRPr="00E43D01">
        <w:rPr>
          <w:rStyle w:val="Char4"/>
          <w:rFonts w:hint="cs"/>
          <w:vertAlign w:val="superscript"/>
          <w:rtl/>
        </w:rPr>
        <w:t>)</w:t>
      </w:r>
      <w:r w:rsidR="00C04627" w:rsidRPr="0081653A">
        <w:rPr>
          <w:rStyle w:val="Char4"/>
          <w:rtl/>
        </w:rPr>
        <w:t xml:space="preserve">. روزى </w:t>
      </w:r>
      <w:r w:rsidR="0081653A">
        <w:rPr>
          <w:rStyle w:val="Char4"/>
          <w:rtl/>
        </w:rPr>
        <w:t>ک</w:t>
      </w:r>
      <w:r w:rsidR="00C04627" w:rsidRPr="0081653A">
        <w:rPr>
          <w:rStyle w:val="Char4"/>
          <w:rtl/>
        </w:rPr>
        <w:t xml:space="preserve">ه به دست </w:t>
      </w:r>
      <w:r w:rsidR="0081653A">
        <w:rPr>
          <w:rStyle w:val="Char4"/>
          <w:rtl/>
        </w:rPr>
        <w:t>ی</w:t>
      </w:r>
      <w:r w:rsidR="00C04627" w:rsidRPr="0081653A">
        <w:rPr>
          <w:rStyle w:val="Char4"/>
          <w:rtl/>
        </w:rPr>
        <w:t>ز</w:t>
      </w:r>
      <w:r w:rsidR="0081653A">
        <w:rPr>
          <w:rStyle w:val="Char4"/>
          <w:rtl/>
        </w:rPr>
        <w:t>ی</w:t>
      </w:r>
      <w:r w:rsidR="00C04627" w:rsidRPr="0081653A">
        <w:rPr>
          <w:rStyle w:val="Char4"/>
          <w:rtl/>
        </w:rPr>
        <w:t>د ب</w:t>
      </w:r>
      <w:r w:rsidR="0081653A">
        <w:rPr>
          <w:rStyle w:val="Char4"/>
          <w:rtl/>
        </w:rPr>
        <w:t>ی</w:t>
      </w:r>
      <w:r w:rsidR="00C04627" w:rsidRPr="0081653A">
        <w:rPr>
          <w:rStyle w:val="Char4"/>
          <w:rtl/>
        </w:rPr>
        <w:t xml:space="preserve">عت شد، </w:t>
      </w:r>
      <w:r w:rsidR="00FC6A09" w:rsidRPr="0081653A">
        <w:rPr>
          <w:rStyle w:val="Char4"/>
          <w:rFonts w:hint="cs"/>
          <w:rtl/>
        </w:rPr>
        <w:t xml:space="preserve">او </w:t>
      </w:r>
      <w:r w:rsidR="00C04627" w:rsidRPr="0081653A">
        <w:rPr>
          <w:rStyle w:val="Char4"/>
          <w:rtl/>
        </w:rPr>
        <w:t>سى و چهار ساله بود</w:t>
      </w:r>
      <w:r w:rsidR="00C04627" w:rsidRPr="00E43D01">
        <w:rPr>
          <w:rStyle w:val="Char4"/>
          <w:rFonts w:hint="cs"/>
          <w:vertAlign w:val="superscript"/>
          <w:rtl/>
        </w:rPr>
        <w:t>(</w:t>
      </w:r>
      <w:r w:rsidR="00C04627" w:rsidRPr="00E43D01">
        <w:rPr>
          <w:rStyle w:val="Char4"/>
          <w:vertAlign w:val="superscript"/>
          <w:rtl/>
        </w:rPr>
        <w:footnoteReference w:id="606"/>
      </w:r>
      <w:r w:rsidR="00C04627" w:rsidRPr="00E43D01">
        <w:rPr>
          <w:rStyle w:val="Char4"/>
          <w:rFonts w:hint="cs"/>
          <w:vertAlign w:val="superscript"/>
          <w:rtl/>
        </w:rPr>
        <w:t>)</w:t>
      </w:r>
      <w:r w:rsidR="00C04627" w:rsidRPr="0081653A">
        <w:rPr>
          <w:rStyle w:val="Char4"/>
          <w:rtl/>
        </w:rPr>
        <w:t>. معاو</w:t>
      </w:r>
      <w:r w:rsidR="0081653A">
        <w:rPr>
          <w:rStyle w:val="Char4"/>
          <w:rtl/>
        </w:rPr>
        <w:t>ی</w:t>
      </w:r>
      <w:r w:rsidR="00C04627" w:rsidRPr="0081653A">
        <w:rPr>
          <w:rStyle w:val="Char4"/>
          <w:rtl/>
        </w:rPr>
        <w:t>ه</w:t>
      </w:r>
      <w:r w:rsidR="00AF4FDC" w:rsidRPr="00AF4FDC">
        <w:rPr>
          <w:rFonts w:ascii="KRM" w:hAnsi="KRM" w:cs="CTraditional Arabic"/>
          <w:rtl/>
        </w:rPr>
        <w:t>س</w:t>
      </w:r>
      <w:r w:rsidR="00DF6448" w:rsidRPr="00DF6448">
        <w:rPr>
          <w:rFonts w:ascii="KRM" w:hAnsi="KRM" w:cs="IRNazli"/>
          <w:rtl/>
        </w:rPr>
        <w:t xml:space="preserve"> </w:t>
      </w:r>
      <w:r w:rsidR="00C04627" w:rsidRPr="0081653A">
        <w:rPr>
          <w:rStyle w:val="Char4"/>
          <w:rtl/>
        </w:rPr>
        <w:t>در سال 49 ه</w:t>
      </w:r>
      <w:r w:rsidR="00FC6A09" w:rsidRPr="0081653A">
        <w:rPr>
          <w:rStyle w:val="Char4"/>
          <w:rFonts w:hint="cs"/>
          <w:rtl/>
        </w:rPr>
        <w:t>ـ</w:t>
      </w:r>
      <w:r w:rsidR="00C04627" w:rsidRPr="0081653A">
        <w:rPr>
          <w:rStyle w:val="Char4"/>
          <w:rtl/>
        </w:rPr>
        <w:t>. ق. مردم را براى ب</w:t>
      </w:r>
      <w:r w:rsidR="0081653A">
        <w:rPr>
          <w:rStyle w:val="Char4"/>
          <w:rtl/>
        </w:rPr>
        <w:t>ی</w:t>
      </w:r>
      <w:r w:rsidR="00C04627" w:rsidRPr="0081653A">
        <w:rPr>
          <w:rStyle w:val="Char4"/>
          <w:rtl/>
        </w:rPr>
        <w:t xml:space="preserve">عت با </w:t>
      </w:r>
      <w:r w:rsidR="0081653A">
        <w:rPr>
          <w:rStyle w:val="Char4"/>
          <w:rtl/>
        </w:rPr>
        <w:t>ی</w:t>
      </w:r>
      <w:r w:rsidR="00C04627" w:rsidRPr="0081653A">
        <w:rPr>
          <w:rStyle w:val="Char4"/>
          <w:rtl/>
        </w:rPr>
        <w:t>ز</w:t>
      </w:r>
      <w:r w:rsidR="0081653A">
        <w:rPr>
          <w:rStyle w:val="Char4"/>
          <w:rtl/>
        </w:rPr>
        <w:t>ی</w:t>
      </w:r>
      <w:r w:rsidR="00C04627" w:rsidRPr="0081653A">
        <w:rPr>
          <w:rStyle w:val="Char4"/>
          <w:rtl/>
        </w:rPr>
        <w:t xml:space="preserve">د فرا خواند، عموم مسلمانان با شناختى </w:t>
      </w:r>
      <w:r w:rsidR="0081653A">
        <w:rPr>
          <w:rStyle w:val="Char4"/>
          <w:rtl/>
        </w:rPr>
        <w:t>ک</w:t>
      </w:r>
      <w:r w:rsidR="00C04627" w:rsidRPr="0081653A">
        <w:rPr>
          <w:rStyle w:val="Char4"/>
          <w:rtl/>
        </w:rPr>
        <w:t xml:space="preserve">ه از </w:t>
      </w:r>
      <w:r w:rsidR="0081653A">
        <w:rPr>
          <w:rStyle w:val="Char4"/>
          <w:rtl/>
        </w:rPr>
        <w:t>ی</w:t>
      </w:r>
      <w:r w:rsidR="00C04627" w:rsidRPr="0081653A">
        <w:rPr>
          <w:rStyle w:val="Char4"/>
          <w:rtl/>
        </w:rPr>
        <w:t>ز</w:t>
      </w:r>
      <w:r w:rsidR="0081653A">
        <w:rPr>
          <w:rStyle w:val="Char4"/>
          <w:rtl/>
        </w:rPr>
        <w:t>ی</w:t>
      </w:r>
      <w:r w:rsidR="00C04627" w:rsidRPr="0081653A">
        <w:rPr>
          <w:rStyle w:val="Char4"/>
          <w:rtl/>
        </w:rPr>
        <w:t>د داشتند، ا</w:t>
      </w:r>
      <w:r w:rsidR="0081653A">
        <w:rPr>
          <w:rStyle w:val="Char4"/>
          <w:rtl/>
        </w:rPr>
        <w:t>ی</w:t>
      </w:r>
      <w:r w:rsidR="00C04627" w:rsidRPr="0081653A">
        <w:rPr>
          <w:rStyle w:val="Char4"/>
          <w:rtl/>
        </w:rPr>
        <w:t xml:space="preserve">ن </w:t>
      </w:r>
      <w:r w:rsidR="0081653A">
        <w:rPr>
          <w:rStyle w:val="Char4"/>
          <w:rtl/>
        </w:rPr>
        <w:t>ک</w:t>
      </w:r>
      <w:r w:rsidR="00C04627" w:rsidRPr="0081653A">
        <w:rPr>
          <w:rStyle w:val="Char4"/>
          <w:rtl/>
        </w:rPr>
        <w:t>ار را نمى‏پسند</w:t>
      </w:r>
      <w:r w:rsidR="0081653A">
        <w:rPr>
          <w:rStyle w:val="Char4"/>
          <w:rtl/>
        </w:rPr>
        <w:t>ی</w:t>
      </w:r>
      <w:r w:rsidR="00C04627" w:rsidRPr="0081653A">
        <w:rPr>
          <w:rStyle w:val="Char4"/>
          <w:rtl/>
        </w:rPr>
        <w:t xml:space="preserve">دند، عده‏اى به </w:t>
      </w:r>
      <w:r w:rsidR="0081653A">
        <w:rPr>
          <w:rStyle w:val="Char4"/>
          <w:rtl/>
        </w:rPr>
        <w:t>ی</w:t>
      </w:r>
      <w:r w:rsidR="00C04627" w:rsidRPr="0081653A">
        <w:rPr>
          <w:rStyle w:val="Char4"/>
          <w:rtl/>
        </w:rPr>
        <w:t>ز</w:t>
      </w:r>
      <w:r w:rsidR="0081653A">
        <w:rPr>
          <w:rStyle w:val="Char4"/>
          <w:rtl/>
        </w:rPr>
        <w:t>ی</w:t>
      </w:r>
      <w:r w:rsidR="00C04627" w:rsidRPr="0081653A">
        <w:rPr>
          <w:rStyle w:val="Char4"/>
          <w:rtl/>
        </w:rPr>
        <w:t xml:space="preserve">د گفتند </w:t>
      </w:r>
      <w:r w:rsidR="0081653A">
        <w:rPr>
          <w:rStyle w:val="Char4"/>
          <w:rtl/>
        </w:rPr>
        <w:t>ک</w:t>
      </w:r>
      <w:r w:rsidR="00C04627" w:rsidRPr="0081653A">
        <w:rPr>
          <w:rStyle w:val="Char4"/>
          <w:rtl/>
        </w:rPr>
        <w:t>ه ا</w:t>
      </w:r>
      <w:r w:rsidR="0081653A">
        <w:rPr>
          <w:rStyle w:val="Char4"/>
          <w:rtl/>
        </w:rPr>
        <w:t>ی</w:t>
      </w:r>
      <w:r w:rsidR="00C04627" w:rsidRPr="0081653A">
        <w:rPr>
          <w:rStyle w:val="Char4"/>
          <w:rtl/>
        </w:rPr>
        <w:t xml:space="preserve">ن </w:t>
      </w:r>
      <w:r w:rsidR="0081653A">
        <w:rPr>
          <w:rStyle w:val="Char4"/>
          <w:rtl/>
        </w:rPr>
        <w:t>ک</w:t>
      </w:r>
      <w:r w:rsidR="00C04627" w:rsidRPr="0081653A">
        <w:rPr>
          <w:rStyle w:val="Char4"/>
          <w:rtl/>
        </w:rPr>
        <w:t>ار به صلاح تو ن</w:t>
      </w:r>
      <w:r w:rsidR="0081653A">
        <w:rPr>
          <w:rStyle w:val="Char4"/>
          <w:rtl/>
        </w:rPr>
        <w:t>ی</w:t>
      </w:r>
      <w:r w:rsidR="00C04627" w:rsidRPr="0081653A">
        <w:rPr>
          <w:rStyle w:val="Char4"/>
          <w:rtl/>
        </w:rPr>
        <w:t>ست، تر</w:t>
      </w:r>
      <w:r w:rsidR="0081653A">
        <w:rPr>
          <w:rStyle w:val="Char4"/>
          <w:rtl/>
        </w:rPr>
        <w:t>ک</w:t>
      </w:r>
      <w:r w:rsidR="00C04627" w:rsidRPr="0081653A">
        <w:rPr>
          <w:rStyle w:val="Char4"/>
          <w:rtl/>
        </w:rPr>
        <w:t xml:space="preserve"> </w:t>
      </w:r>
      <w:r w:rsidR="0081653A">
        <w:rPr>
          <w:rStyle w:val="Char4"/>
          <w:rtl/>
        </w:rPr>
        <w:t>ک</w:t>
      </w:r>
      <w:r w:rsidR="00C04627" w:rsidRPr="0081653A">
        <w:rPr>
          <w:rStyle w:val="Char4"/>
          <w:rtl/>
        </w:rPr>
        <w:t xml:space="preserve">ردن آن بهتر از خواستن آن است. لذا </w:t>
      </w:r>
      <w:r w:rsidR="0081653A">
        <w:rPr>
          <w:rStyle w:val="Char4"/>
          <w:rtl/>
        </w:rPr>
        <w:t>ی</w:t>
      </w:r>
      <w:r w:rsidR="00C04627" w:rsidRPr="0081653A">
        <w:rPr>
          <w:rStyle w:val="Char4"/>
          <w:rtl/>
        </w:rPr>
        <w:t>ز</w:t>
      </w:r>
      <w:r w:rsidR="0081653A">
        <w:rPr>
          <w:rStyle w:val="Char4"/>
          <w:rtl/>
        </w:rPr>
        <w:t>ی</w:t>
      </w:r>
      <w:r w:rsidR="00C04627" w:rsidRPr="0081653A">
        <w:rPr>
          <w:rStyle w:val="Char4"/>
          <w:rtl/>
        </w:rPr>
        <w:t xml:space="preserve">د از اراده‏ى خود باز آمد و با پدرش مشورت </w:t>
      </w:r>
      <w:r w:rsidR="0081653A">
        <w:rPr>
          <w:rStyle w:val="Char4"/>
          <w:rtl/>
        </w:rPr>
        <w:t>ک</w:t>
      </w:r>
      <w:r w:rsidR="00C04627" w:rsidRPr="0081653A">
        <w:rPr>
          <w:rStyle w:val="Char4"/>
          <w:rtl/>
        </w:rPr>
        <w:t>رد و هر دو به تر</w:t>
      </w:r>
      <w:r w:rsidR="0081653A">
        <w:rPr>
          <w:rStyle w:val="Char4"/>
          <w:rtl/>
        </w:rPr>
        <w:t>ک</w:t>
      </w:r>
      <w:r w:rsidR="00C04627" w:rsidRPr="0081653A">
        <w:rPr>
          <w:rStyle w:val="Char4"/>
          <w:rtl/>
        </w:rPr>
        <w:t xml:space="preserve"> ا</w:t>
      </w:r>
      <w:r w:rsidR="0081653A">
        <w:rPr>
          <w:rStyle w:val="Char4"/>
          <w:rtl/>
        </w:rPr>
        <w:t>ی</w:t>
      </w:r>
      <w:r w:rsidR="00C04627" w:rsidRPr="0081653A">
        <w:rPr>
          <w:rStyle w:val="Char4"/>
          <w:rtl/>
        </w:rPr>
        <w:t xml:space="preserve">ن امر موافقت </w:t>
      </w:r>
      <w:r w:rsidR="0081653A">
        <w:rPr>
          <w:rStyle w:val="Char4"/>
          <w:rtl/>
        </w:rPr>
        <w:t>ک</w:t>
      </w:r>
      <w:r w:rsidR="00C04627" w:rsidRPr="0081653A">
        <w:rPr>
          <w:rStyle w:val="Char4"/>
          <w:rtl/>
        </w:rPr>
        <w:t>ردند</w:t>
      </w:r>
      <w:r w:rsidR="00C04627" w:rsidRPr="00E43D01">
        <w:rPr>
          <w:rStyle w:val="Char4"/>
          <w:rFonts w:hint="cs"/>
          <w:vertAlign w:val="superscript"/>
          <w:rtl/>
        </w:rPr>
        <w:t>(</w:t>
      </w:r>
      <w:r w:rsidR="00C04627" w:rsidRPr="00E43D01">
        <w:rPr>
          <w:rStyle w:val="Char4"/>
          <w:vertAlign w:val="superscript"/>
          <w:rtl/>
        </w:rPr>
        <w:footnoteReference w:id="607"/>
      </w:r>
      <w:r w:rsidR="00C04627" w:rsidRPr="00E43D01">
        <w:rPr>
          <w:rStyle w:val="Char4"/>
          <w:rFonts w:hint="cs"/>
          <w:vertAlign w:val="superscript"/>
          <w:rtl/>
        </w:rPr>
        <w:t>)</w:t>
      </w:r>
      <w:r w:rsidR="00C04627" w:rsidRPr="0081653A">
        <w:rPr>
          <w:rStyle w:val="Char4"/>
          <w:rtl/>
        </w:rPr>
        <w:t>. چون سال 56 ه</w:t>
      </w:r>
      <w:r w:rsidR="00FC6A09" w:rsidRPr="0081653A">
        <w:rPr>
          <w:rStyle w:val="Char4"/>
          <w:rFonts w:hint="cs"/>
          <w:rtl/>
        </w:rPr>
        <w:t>ـ</w:t>
      </w:r>
      <w:r w:rsidR="00C04627" w:rsidRPr="0081653A">
        <w:rPr>
          <w:rStyle w:val="Char4"/>
          <w:rtl/>
        </w:rPr>
        <w:t>. ق. فرا رس</w:t>
      </w:r>
      <w:r w:rsidR="0081653A">
        <w:rPr>
          <w:rStyle w:val="Char4"/>
          <w:rtl/>
        </w:rPr>
        <w:t>ی</w:t>
      </w:r>
      <w:r w:rsidR="00C04627" w:rsidRPr="0081653A">
        <w:rPr>
          <w:rStyle w:val="Char4"/>
          <w:rtl/>
        </w:rPr>
        <w:t xml:space="preserve">د، </w:t>
      </w:r>
      <w:r w:rsidR="00FC6A09" w:rsidRPr="0081653A">
        <w:rPr>
          <w:rStyle w:val="Char4"/>
          <w:rFonts w:hint="cs"/>
          <w:rtl/>
        </w:rPr>
        <w:t xml:space="preserve">امیر </w:t>
      </w:r>
      <w:r w:rsidR="00C04627" w:rsidRPr="0081653A">
        <w:rPr>
          <w:rStyle w:val="Char4"/>
          <w:rtl/>
        </w:rPr>
        <w:t>معاو</w:t>
      </w:r>
      <w:r w:rsidR="0081653A">
        <w:rPr>
          <w:rStyle w:val="Char4"/>
          <w:rtl/>
        </w:rPr>
        <w:t>ی</w:t>
      </w:r>
      <w:r w:rsidR="00C04627" w:rsidRPr="0081653A">
        <w:rPr>
          <w:rStyle w:val="Char4"/>
          <w:rtl/>
        </w:rPr>
        <w:t>ه بار د</w:t>
      </w:r>
      <w:r w:rsidR="0081653A">
        <w:rPr>
          <w:rStyle w:val="Char4"/>
          <w:rtl/>
        </w:rPr>
        <w:t>ی</w:t>
      </w:r>
      <w:r w:rsidR="00C04627" w:rsidRPr="0081653A">
        <w:rPr>
          <w:rStyle w:val="Char4"/>
          <w:rtl/>
        </w:rPr>
        <w:t>گر سامان دادنِ ب</w:t>
      </w:r>
      <w:r w:rsidR="0081653A">
        <w:rPr>
          <w:rStyle w:val="Char4"/>
          <w:rtl/>
        </w:rPr>
        <w:t>ی</w:t>
      </w:r>
      <w:r w:rsidR="00C04627" w:rsidRPr="0081653A">
        <w:rPr>
          <w:rStyle w:val="Char4"/>
          <w:rtl/>
        </w:rPr>
        <w:t xml:space="preserve">عت </w:t>
      </w:r>
      <w:r w:rsidR="0081653A">
        <w:rPr>
          <w:rStyle w:val="Char4"/>
          <w:rtl/>
        </w:rPr>
        <w:t>ی</w:t>
      </w:r>
      <w:r w:rsidR="00C04627" w:rsidRPr="0081653A">
        <w:rPr>
          <w:rStyle w:val="Char4"/>
          <w:rtl/>
        </w:rPr>
        <w:t>ز</w:t>
      </w:r>
      <w:r w:rsidR="0081653A">
        <w:rPr>
          <w:rStyle w:val="Char4"/>
          <w:rtl/>
        </w:rPr>
        <w:t>ی</w:t>
      </w:r>
      <w:r w:rsidR="00C04627" w:rsidRPr="0081653A">
        <w:rPr>
          <w:rStyle w:val="Char4"/>
          <w:rtl/>
        </w:rPr>
        <w:t xml:space="preserve">د را آغاز </w:t>
      </w:r>
      <w:r w:rsidR="0081653A">
        <w:rPr>
          <w:rStyle w:val="Char4"/>
          <w:rtl/>
        </w:rPr>
        <w:t>ک</w:t>
      </w:r>
      <w:r w:rsidR="00C04627" w:rsidRPr="0081653A">
        <w:rPr>
          <w:rStyle w:val="Char4"/>
          <w:rtl/>
        </w:rPr>
        <w:t>رد و به تمام شهرستان‏ها پ</w:t>
      </w:r>
      <w:r w:rsidR="0081653A">
        <w:rPr>
          <w:rStyle w:val="Char4"/>
          <w:rtl/>
        </w:rPr>
        <w:t>ی</w:t>
      </w:r>
      <w:r w:rsidR="00C04627" w:rsidRPr="0081653A">
        <w:rPr>
          <w:rStyle w:val="Char4"/>
          <w:rtl/>
        </w:rPr>
        <w:t>ام داد؛ در نت</w:t>
      </w:r>
      <w:r w:rsidR="0081653A">
        <w:rPr>
          <w:rStyle w:val="Char4"/>
          <w:rtl/>
        </w:rPr>
        <w:t>ی</w:t>
      </w:r>
      <w:r w:rsidR="00C04627" w:rsidRPr="0081653A">
        <w:rPr>
          <w:rStyle w:val="Char4"/>
          <w:rtl/>
        </w:rPr>
        <w:t>جه، همه ب</w:t>
      </w:r>
      <w:r w:rsidR="0081653A">
        <w:rPr>
          <w:rStyle w:val="Char4"/>
          <w:rtl/>
        </w:rPr>
        <w:t>ی</w:t>
      </w:r>
      <w:r w:rsidR="00C04627" w:rsidRPr="0081653A">
        <w:rPr>
          <w:rStyle w:val="Char4"/>
          <w:rtl/>
        </w:rPr>
        <w:t xml:space="preserve">عت </w:t>
      </w:r>
      <w:r w:rsidR="0081653A">
        <w:rPr>
          <w:rStyle w:val="Char4"/>
          <w:rtl/>
        </w:rPr>
        <w:t>ک</w:t>
      </w:r>
      <w:r w:rsidR="00C04627" w:rsidRPr="0081653A">
        <w:rPr>
          <w:rStyle w:val="Char4"/>
          <w:rtl/>
        </w:rPr>
        <w:t>ردند، جز عبدالرحمن بن ابى‏ب</w:t>
      </w:r>
      <w:r w:rsidR="0081653A">
        <w:rPr>
          <w:rStyle w:val="Char4"/>
          <w:rtl/>
        </w:rPr>
        <w:t>ک</w:t>
      </w:r>
      <w:r w:rsidR="00C04627" w:rsidRPr="0081653A">
        <w:rPr>
          <w:rStyle w:val="Char4"/>
          <w:rtl/>
        </w:rPr>
        <w:t>ر، عبداللّه‏ بن عمر، حس</w:t>
      </w:r>
      <w:r w:rsidR="0081653A">
        <w:rPr>
          <w:rStyle w:val="Char4"/>
          <w:rtl/>
        </w:rPr>
        <w:t>ی</w:t>
      </w:r>
      <w:r w:rsidR="00C04627" w:rsidRPr="0081653A">
        <w:rPr>
          <w:rStyle w:val="Char4"/>
          <w:rtl/>
        </w:rPr>
        <w:t>ن بن على، عبداللّه‏ بن زب</w:t>
      </w:r>
      <w:r w:rsidR="0081653A">
        <w:rPr>
          <w:rStyle w:val="Char4"/>
          <w:rtl/>
        </w:rPr>
        <w:t>ی</w:t>
      </w:r>
      <w:r w:rsidR="00C04627" w:rsidRPr="0081653A">
        <w:rPr>
          <w:rStyle w:val="Char4"/>
          <w:rtl/>
        </w:rPr>
        <w:t>ر و ابن عبّاس. ام</w:t>
      </w:r>
      <w:r w:rsidR="0081653A">
        <w:rPr>
          <w:rStyle w:val="Char4"/>
          <w:rtl/>
        </w:rPr>
        <w:t>ی</w:t>
      </w:r>
      <w:r w:rsidR="00C04627" w:rsidRPr="0081653A">
        <w:rPr>
          <w:rStyle w:val="Char4"/>
          <w:rtl/>
        </w:rPr>
        <w:t>ر معاو</w:t>
      </w:r>
      <w:r w:rsidR="0081653A">
        <w:rPr>
          <w:rStyle w:val="Char4"/>
          <w:rtl/>
        </w:rPr>
        <w:t>ی</w:t>
      </w:r>
      <w:r w:rsidR="00C04627" w:rsidRPr="0081653A">
        <w:rPr>
          <w:rStyle w:val="Char4"/>
          <w:rtl/>
        </w:rPr>
        <w:t>ه</w:t>
      </w:r>
      <w:r w:rsidR="00AF4FDC" w:rsidRPr="00AF4FDC">
        <w:rPr>
          <w:rFonts w:ascii="KRM" w:hAnsi="KRM" w:cs="CTraditional Arabic"/>
          <w:rtl/>
        </w:rPr>
        <w:t>س</w:t>
      </w:r>
      <w:r w:rsidR="00DF6448" w:rsidRPr="00DF6448">
        <w:rPr>
          <w:rFonts w:ascii="KRM" w:hAnsi="KRM" w:cs="IRNazli"/>
          <w:rtl/>
        </w:rPr>
        <w:t xml:space="preserve"> </w:t>
      </w:r>
      <w:r w:rsidR="00C04627" w:rsidRPr="0081653A">
        <w:rPr>
          <w:rStyle w:val="Char4"/>
          <w:rtl/>
        </w:rPr>
        <w:t>براى اداى عمره عازم م</w:t>
      </w:r>
      <w:r w:rsidR="0081653A">
        <w:rPr>
          <w:rStyle w:val="Char4"/>
          <w:rtl/>
        </w:rPr>
        <w:t>ک</w:t>
      </w:r>
      <w:r w:rsidR="00C04627" w:rsidRPr="0081653A">
        <w:rPr>
          <w:rStyle w:val="Char4"/>
          <w:rtl/>
        </w:rPr>
        <w:t>ه شد، بعد از اداى عمره در راه بازگشت وقتى از مد</w:t>
      </w:r>
      <w:r w:rsidR="0081653A">
        <w:rPr>
          <w:rStyle w:val="Char4"/>
          <w:rtl/>
        </w:rPr>
        <w:t>ی</w:t>
      </w:r>
      <w:r w:rsidR="00C04627" w:rsidRPr="0081653A">
        <w:rPr>
          <w:rStyle w:val="Char4"/>
          <w:rtl/>
        </w:rPr>
        <w:t>نه مى‏گذشت، خطبه‏اى ا</w:t>
      </w:r>
      <w:r w:rsidR="0081653A">
        <w:rPr>
          <w:rStyle w:val="Char4"/>
          <w:rtl/>
        </w:rPr>
        <w:t>ی</w:t>
      </w:r>
      <w:r w:rsidR="00C04627" w:rsidRPr="0081653A">
        <w:rPr>
          <w:rStyle w:val="Char4"/>
          <w:rtl/>
        </w:rPr>
        <w:t xml:space="preserve">راد </w:t>
      </w:r>
      <w:r w:rsidR="0081653A">
        <w:rPr>
          <w:rStyle w:val="Char4"/>
          <w:rtl/>
        </w:rPr>
        <w:t>ک</w:t>
      </w:r>
      <w:r w:rsidR="00C04627" w:rsidRPr="0081653A">
        <w:rPr>
          <w:rStyle w:val="Char4"/>
          <w:rtl/>
        </w:rPr>
        <w:t>رد و همه‏ى ا</w:t>
      </w:r>
      <w:r w:rsidR="0081653A">
        <w:rPr>
          <w:rStyle w:val="Char4"/>
          <w:rtl/>
        </w:rPr>
        <w:t>ی</w:t>
      </w:r>
      <w:r w:rsidR="00C04627" w:rsidRPr="0081653A">
        <w:rPr>
          <w:rStyle w:val="Char4"/>
          <w:rtl/>
        </w:rPr>
        <w:t xml:space="preserve">ن افراد در آنجا حضور داشتند. مردم در حضور آنان با </w:t>
      </w:r>
      <w:r w:rsidR="0081653A">
        <w:rPr>
          <w:rStyle w:val="Char4"/>
          <w:rtl/>
        </w:rPr>
        <w:t>ی</w:t>
      </w:r>
      <w:r w:rsidR="00C04627" w:rsidRPr="0081653A">
        <w:rPr>
          <w:rStyle w:val="Char4"/>
          <w:rtl/>
        </w:rPr>
        <w:t>ز</w:t>
      </w:r>
      <w:r w:rsidR="0081653A">
        <w:rPr>
          <w:rStyle w:val="Char4"/>
          <w:rtl/>
        </w:rPr>
        <w:t>ی</w:t>
      </w:r>
      <w:r w:rsidR="00C04627" w:rsidRPr="0081653A">
        <w:rPr>
          <w:rStyle w:val="Char4"/>
          <w:rtl/>
        </w:rPr>
        <w:t>د ب</w:t>
      </w:r>
      <w:r w:rsidR="0081653A">
        <w:rPr>
          <w:rStyle w:val="Char4"/>
          <w:rtl/>
        </w:rPr>
        <w:t>ی</w:t>
      </w:r>
      <w:r w:rsidR="00C04627" w:rsidRPr="0081653A">
        <w:rPr>
          <w:rStyle w:val="Char4"/>
          <w:rtl/>
        </w:rPr>
        <w:t xml:space="preserve">عت </w:t>
      </w:r>
      <w:r w:rsidR="0081653A">
        <w:rPr>
          <w:rStyle w:val="Char4"/>
          <w:rtl/>
        </w:rPr>
        <w:t>ک</w:t>
      </w:r>
      <w:r w:rsidR="00C04627" w:rsidRPr="0081653A">
        <w:rPr>
          <w:rStyle w:val="Char4"/>
          <w:rtl/>
        </w:rPr>
        <w:t>ردند، اما</w:t>
      </w:r>
      <w:r w:rsidR="00EB32F2">
        <w:rPr>
          <w:rStyle w:val="Char4"/>
          <w:rtl/>
        </w:rPr>
        <w:t xml:space="preserve"> آن‌ها </w:t>
      </w:r>
      <w:r w:rsidR="00C04627" w:rsidRPr="0081653A">
        <w:rPr>
          <w:rStyle w:val="Char4"/>
          <w:rtl/>
        </w:rPr>
        <w:t xml:space="preserve">نه مخالفت </w:t>
      </w:r>
      <w:r w:rsidR="0081653A">
        <w:rPr>
          <w:rStyle w:val="Char4"/>
          <w:rtl/>
        </w:rPr>
        <w:t>ک</w:t>
      </w:r>
      <w:r w:rsidR="00C04627" w:rsidRPr="0081653A">
        <w:rPr>
          <w:rStyle w:val="Char4"/>
          <w:rtl/>
        </w:rPr>
        <w:t>ردند و نه موافقت خود را اعلام داشتند؛ ز</w:t>
      </w:r>
      <w:r w:rsidR="0081653A">
        <w:rPr>
          <w:rStyle w:val="Char4"/>
          <w:rtl/>
        </w:rPr>
        <w:t>ی</w:t>
      </w:r>
      <w:r w:rsidR="00C04627" w:rsidRPr="0081653A">
        <w:rPr>
          <w:rStyle w:val="Char4"/>
          <w:rtl/>
        </w:rPr>
        <w:t>را مى‏ترس</w:t>
      </w:r>
      <w:r w:rsidR="0081653A">
        <w:rPr>
          <w:rStyle w:val="Char4"/>
          <w:rtl/>
        </w:rPr>
        <w:t>ی</w:t>
      </w:r>
      <w:r w:rsidR="00C04627" w:rsidRPr="0081653A">
        <w:rPr>
          <w:rStyle w:val="Char4"/>
          <w:rtl/>
        </w:rPr>
        <w:t>دند. بد</w:t>
      </w:r>
      <w:r w:rsidR="0081653A">
        <w:rPr>
          <w:rStyle w:val="Char4"/>
          <w:rtl/>
        </w:rPr>
        <w:t>ی</w:t>
      </w:r>
      <w:r w:rsidR="00C04627" w:rsidRPr="0081653A">
        <w:rPr>
          <w:rStyle w:val="Char4"/>
          <w:rtl/>
        </w:rPr>
        <w:t>ن ترت</w:t>
      </w:r>
      <w:r w:rsidR="0081653A">
        <w:rPr>
          <w:rStyle w:val="Char4"/>
          <w:rtl/>
        </w:rPr>
        <w:t>ی</w:t>
      </w:r>
      <w:r w:rsidR="00C04627" w:rsidRPr="0081653A">
        <w:rPr>
          <w:rStyle w:val="Char4"/>
          <w:rtl/>
        </w:rPr>
        <w:t>ب ب</w:t>
      </w:r>
      <w:r w:rsidR="0081653A">
        <w:rPr>
          <w:rStyle w:val="Char4"/>
          <w:rtl/>
        </w:rPr>
        <w:t>ی</w:t>
      </w:r>
      <w:r w:rsidR="00C04627" w:rsidRPr="0081653A">
        <w:rPr>
          <w:rStyle w:val="Char4"/>
          <w:rtl/>
        </w:rPr>
        <w:t xml:space="preserve">عت با </w:t>
      </w:r>
      <w:r w:rsidR="0081653A">
        <w:rPr>
          <w:rStyle w:val="Char4"/>
          <w:rtl/>
        </w:rPr>
        <w:t>ی</w:t>
      </w:r>
      <w:r w:rsidR="00C04627" w:rsidRPr="0081653A">
        <w:rPr>
          <w:rStyle w:val="Char4"/>
          <w:rtl/>
        </w:rPr>
        <w:t>ز</w:t>
      </w:r>
      <w:r w:rsidR="0081653A">
        <w:rPr>
          <w:rStyle w:val="Char4"/>
          <w:rtl/>
        </w:rPr>
        <w:t>ی</w:t>
      </w:r>
      <w:r w:rsidR="00C04627" w:rsidRPr="0081653A">
        <w:rPr>
          <w:rStyle w:val="Char4"/>
          <w:rtl/>
        </w:rPr>
        <w:t>د در سا</w:t>
      </w:r>
      <w:r w:rsidR="0081653A">
        <w:rPr>
          <w:rStyle w:val="Char4"/>
          <w:rtl/>
        </w:rPr>
        <w:t>ی</w:t>
      </w:r>
      <w:r w:rsidR="00C04627" w:rsidRPr="0081653A">
        <w:rPr>
          <w:rStyle w:val="Char4"/>
          <w:rtl/>
        </w:rPr>
        <w:t xml:space="preserve">ر شهرها </w:t>
      </w:r>
      <w:r w:rsidR="0081653A">
        <w:rPr>
          <w:rStyle w:val="Char4"/>
          <w:rtl/>
        </w:rPr>
        <w:t>ک</w:t>
      </w:r>
      <w:r w:rsidR="00C04627" w:rsidRPr="0081653A">
        <w:rPr>
          <w:rStyle w:val="Char4"/>
          <w:rtl/>
        </w:rPr>
        <w:t>امل گرد</w:t>
      </w:r>
      <w:r w:rsidR="0081653A">
        <w:rPr>
          <w:rStyle w:val="Char4"/>
          <w:rtl/>
        </w:rPr>
        <w:t>ی</w:t>
      </w:r>
      <w:r w:rsidR="00C04627" w:rsidRPr="0081653A">
        <w:rPr>
          <w:rStyle w:val="Char4"/>
          <w:rtl/>
        </w:rPr>
        <w:t xml:space="preserve">د و از هر جا مردم و گروه‏ها به نزد </w:t>
      </w:r>
      <w:r w:rsidR="0081653A">
        <w:rPr>
          <w:rStyle w:val="Char4"/>
          <w:rtl/>
        </w:rPr>
        <w:t>ی</w:t>
      </w:r>
      <w:r w:rsidR="00C04627" w:rsidRPr="0081653A">
        <w:rPr>
          <w:rStyle w:val="Char4"/>
          <w:rtl/>
        </w:rPr>
        <w:t>ز</w:t>
      </w:r>
      <w:r w:rsidR="0081653A">
        <w:rPr>
          <w:rStyle w:val="Char4"/>
          <w:rtl/>
        </w:rPr>
        <w:t>ی</w:t>
      </w:r>
      <w:r w:rsidR="00C04627" w:rsidRPr="0081653A">
        <w:rPr>
          <w:rStyle w:val="Char4"/>
          <w:rtl/>
        </w:rPr>
        <w:t>د مى‏آمدند</w:t>
      </w:r>
      <w:r w:rsidR="00C04627" w:rsidRPr="00E43D01">
        <w:rPr>
          <w:rStyle w:val="Char4"/>
          <w:rFonts w:hint="cs"/>
          <w:vertAlign w:val="superscript"/>
          <w:rtl/>
        </w:rPr>
        <w:t>(</w:t>
      </w:r>
      <w:r w:rsidR="00C04627" w:rsidRPr="00E43D01">
        <w:rPr>
          <w:rStyle w:val="Char4"/>
          <w:vertAlign w:val="superscript"/>
          <w:rtl/>
        </w:rPr>
        <w:footnoteReference w:id="608"/>
      </w:r>
      <w:r w:rsidR="00C04627" w:rsidRPr="00E43D01">
        <w:rPr>
          <w:rStyle w:val="Char4"/>
          <w:rFonts w:hint="cs"/>
          <w:vertAlign w:val="superscript"/>
          <w:rtl/>
        </w:rPr>
        <w:t>)</w:t>
      </w:r>
      <w:r w:rsidR="00C04627" w:rsidRPr="0081653A">
        <w:rPr>
          <w:rStyle w:val="Char4"/>
          <w:rtl/>
        </w:rPr>
        <w:t xml:space="preserve">. </w:t>
      </w:r>
    </w:p>
    <w:p w:rsidR="00C04627" w:rsidRPr="00A65D4C" w:rsidRDefault="00C04627" w:rsidP="00D0123D">
      <w:pPr>
        <w:pStyle w:val="a0"/>
        <w:rPr>
          <w:rtl/>
        </w:rPr>
      </w:pPr>
      <w:bookmarkStart w:id="317" w:name="_Toc307603267"/>
      <w:bookmarkStart w:id="318" w:name="_Toc438810634"/>
      <w:r w:rsidRPr="00A65D4C">
        <w:rPr>
          <w:rtl/>
        </w:rPr>
        <w:t>س</w:t>
      </w:r>
      <w:r w:rsidR="00B965D9">
        <w:rPr>
          <w:rtl/>
        </w:rPr>
        <w:t>ی</w:t>
      </w:r>
      <w:r w:rsidRPr="00A65D4C">
        <w:rPr>
          <w:rtl/>
        </w:rPr>
        <w:t xml:space="preserve">ره و اخلاق </w:t>
      </w:r>
      <w:r w:rsidR="00B965D9">
        <w:rPr>
          <w:rtl/>
        </w:rPr>
        <w:t>ی</w:t>
      </w:r>
      <w:r w:rsidRPr="00A65D4C">
        <w:rPr>
          <w:rtl/>
        </w:rPr>
        <w:t>ز</w:t>
      </w:r>
      <w:r w:rsidR="00B965D9">
        <w:rPr>
          <w:rtl/>
        </w:rPr>
        <w:t>ی</w:t>
      </w:r>
      <w:r w:rsidRPr="00A65D4C">
        <w:rPr>
          <w:rtl/>
        </w:rPr>
        <w:t>د</w:t>
      </w:r>
      <w:bookmarkEnd w:id="317"/>
      <w:bookmarkEnd w:id="318"/>
      <w:r w:rsidRPr="00A65D4C">
        <w:rPr>
          <w:rtl/>
        </w:rPr>
        <w:t xml:space="preserve"> </w:t>
      </w:r>
    </w:p>
    <w:p w:rsidR="00C04627" w:rsidRPr="00C93D73" w:rsidRDefault="00C04627" w:rsidP="00D0123D">
      <w:pPr>
        <w:jc w:val="both"/>
        <w:rPr>
          <w:rStyle w:val="Char4"/>
          <w:rtl/>
        </w:rPr>
      </w:pPr>
      <w:r w:rsidRPr="00C93D73">
        <w:rPr>
          <w:rStyle w:val="Char4"/>
          <w:rtl/>
        </w:rPr>
        <w:t>طبرانى مى‏گو</w:t>
      </w:r>
      <w:r w:rsidR="0081653A" w:rsidRPr="00C93D73">
        <w:rPr>
          <w:rStyle w:val="Char4"/>
          <w:rtl/>
        </w:rPr>
        <w:t>ی</w:t>
      </w:r>
      <w:r w:rsidRPr="00C93D73">
        <w:rPr>
          <w:rStyle w:val="Char4"/>
          <w:rtl/>
        </w:rPr>
        <w:t>د: «</w:t>
      </w:r>
      <w:r w:rsidR="0081653A" w:rsidRPr="00C93D73">
        <w:rPr>
          <w:rStyle w:val="Char4"/>
          <w:rtl/>
        </w:rPr>
        <w:t>ی</w:t>
      </w:r>
      <w:r w:rsidRPr="00C93D73">
        <w:rPr>
          <w:rStyle w:val="Char4"/>
          <w:rtl/>
        </w:rPr>
        <w:t>ز</w:t>
      </w:r>
      <w:r w:rsidR="0081653A" w:rsidRPr="00C93D73">
        <w:rPr>
          <w:rStyle w:val="Char4"/>
          <w:rtl/>
        </w:rPr>
        <w:t>ی</w:t>
      </w:r>
      <w:r w:rsidRPr="00C93D73">
        <w:rPr>
          <w:rStyle w:val="Char4"/>
          <w:rtl/>
        </w:rPr>
        <w:t>د در جوانى اهل شراب بود و به ش</w:t>
      </w:r>
      <w:r w:rsidR="0081653A" w:rsidRPr="00C93D73">
        <w:rPr>
          <w:rStyle w:val="Char4"/>
          <w:rtl/>
        </w:rPr>
        <w:t>ی</w:t>
      </w:r>
      <w:r w:rsidRPr="00C93D73">
        <w:rPr>
          <w:rStyle w:val="Char4"/>
          <w:rtl/>
        </w:rPr>
        <w:t>وه‏ى جوانان عمـل</w:t>
      </w:r>
      <w:r w:rsidRPr="00C93D73">
        <w:rPr>
          <w:rStyle w:val="Char4"/>
          <w:rFonts w:hint="cs"/>
          <w:rtl/>
        </w:rPr>
        <w:t xml:space="preserve"> </w:t>
      </w:r>
      <w:r w:rsidRPr="00C93D73">
        <w:rPr>
          <w:rStyle w:val="Char4"/>
          <w:rtl/>
        </w:rPr>
        <w:t>مى‏</w:t>
      </w:r>
      <w:r w:rsidR="0081653A" w:rsidRPr="00C93D73">
        <w:rPr>
          <w:rStyle w:val="Char4"/>
          <w:rtl/>
        </w:rPr>
        <w:t>ک</w:t>
      </w:r>
      <w:r w:rsidRPr="00C93D73">
        <w:rPr>
          <w:rStyle w:val="Char4"/>
          <w:rtl/>
        </w:rPr>
        <w:t>رد»</w:t>
      </w:r>
      <w:r w:rsidRPr="00C93D73">
        <w:rPr>
          <w:rStyle w:val="Char4"/>
          <w:rFonts w:hint="cs"/>
          <w:vertAlign w:val="superscript"/>
          <w:rtl/>
        </w:rPr>
        <w:t>(</w:t>
      </w:r>
      <w:r w:rsidRPr="00C93D73">
        <w:rPr>
          <w:rStyle w:val="Char4"/>
          <w:vertAlign w:val="superscript"/>
          <w:rtl/>
        </w:rPr>
        <w:footnoteReference w:id="609"/>
      </w:r>
      <w:r w:rsidRPr="00C93D73">
        <w:rPr>
          <w:rStyle w:val="Char4"/>
          <w:rFonts w:hint="cs"/>
          <w:vertAlign w:val="superscript"/>
          <w:rtl/>
        </w:rPr>
        <w:t>)</w:t>
      </w:r>
      <w:r w:rsidRPr="00C93D73">
        <w:rPr>
          <w:rStyle w:val="Char4"/>
          <w:rFonts w:hint="cs"/>
          <w:rtl/>
        </w:rPr>
        <w:t>.</w:t>
      </w:r>
      <w:r w:rsidRPr="00C93D73">
        <w:rPr>
          <w:rStyle w:val="Char4"/>
          <w:rtl/>
        </w:rPr>
        <w:t xml:space="preserve"> ابن </w:t>
      </w:r>
      <w:r w:rsidR="0081653A" w:rsidRPr="00C93D73">
        <w:rPr>
          <w:rStyle w:val="Char4"/>
          <w:rtl/>
        </w:rPr>
        <w:t>ک</w:t>
      </w:r>
      <w:r w:rsidRPr="00C93D73">
        <w:rPr>
          <w:rStyle w:val="Char4"/>
          <w:rtl/>
        </w:rPr>
        <w:t>ث</w:t>
      </w:r>
      <w:r w:rsidR="0081653A" w:rsidRPr="00C93D73">
        <w:rPr>
          <w:rStyle w:val="Char4"/>
          <w:rtl/>
        </w:rPr>
        <w:t>ی</w:t>
      </w:r>
      <w:r w:rsidRPr="00C93D73">
        <w:rPr>
          <w:rStyle w:val="Char4"/>
          <w:rtl/>
        </w:rPr>
        <w:t>ر مى‏گو</w:t>
      </w:r>
      <w:r w:rsidR="0081653A" w:rsidRPr="00C93D73">
        <w:rPr>
          <w:rStyle w:val="Char4"/>
          <w:rtl/>
        </w:rPr>
        <w:t>ی</w:t>
      </w:r>
      <w:r w:rsidRPr="00C93D73">
        <w:rPr>
          <w:rStyle w:val="Char4"/>
          <w:rtl/>
        </w:rPr>
        <w:t xml:space="preserve">د: </w:t>
      </w:r>
    </w:p>
    <w:p w:rsidR="00C04627" w:rsidRPr="0081653A" w:rsidRDefault="00C04627" w:rsidP="00D0123D">
      <w:pPr>
        <w:jc w:val="both"/>
        <w:rPr>
          <w:rStyle w:val="Char4"/>
          <w:rtl/>
        </w:rPr>
      </w:pPr>
      <w:r w:rsidRPr="0081653A">
        <w:rPr>
          <w:rStyle w:val="Char4"/>
          <w:rtl/>
        </w:rPr>
        <w:t>«</w:t>
      </w:r>
      <w:r w:rsidR="0081653A">
        <w:rPr>
          <w:rStyle w:val="Char4"/>
          <w:rtl/>
        </w:rPr>
        <w:t>ی</w:t>
      </w:r>
      <w:r w:rsidRPr="0081653A">
        <w:rPr>
          <w:rStyle w:val="Char4"/>
          <w:rtl/>
        </w:rPr>
        <w:t>ز</w:t>
      </w:r>
      <w:r w:rsidR="0081653A">
        <w:rPr>
          <w:rStyle w:val="Char4"/>
          <w:rtl/>
        </w:rPr>
        <w:t>ی</w:t>
      </w:r>
      <w:r w:rsidRPr="0081653A">
        <w:rPr>
          <w:rStyle w:val="Char4"/>
          <w:rtl/>
        </w:rPr>
        <w:t>د خصلت‏هاى خوبى هم داشت؛ مثل سخاوت، بردبارى، فصاحت، شعرگو</w:t>
      </w:r>
      <w:r w:rsidR="0081653A">
        <w:rPr>
          <w:rStyle w:val="Char4"/>
          <w:rtl/>
        </w:rPr>
        <w:t>ی</w:t>
      </w:r>
      <w:r w:rsidRPr="0081653A">
        <w:rPr>
          <w:rStyle w:val="Char4"/>
          <w:rtl/>
        </w:rPr>
        <w:t>ى، شجاعت و حسن تدب</w:t>
      </w:r>
      <w:r w:rsidR="0081653A">
        <w:rPr>
          <w:rStyle w:val="Char4"/>
          <w:rtl/>
        </w:rPr>
        <w:t>ی</w:t>
      </w:r>
      <w:r w:rsidRPr="0081653A">
        <w:rPr>
          <w:rStyle w:val="Char4"/>
          <w:rtl/>
        </w:rPr>
        <w:t xml:space="preserve">ر در </w:t>
      </w:r>
      <w:r w:rsidR="0081653A">
        <w:rPr>
          <w:rStyle w:val="Char4"/>
          <w:rtl/>
        </w:rPr>
        <w:t>ک</w:t>
      </w:r>
      <w:r w:rsidRPr="0081653A">
        <w:rPr>
          <w:rStyle w:val="Char4"/>
          <w:rtl/>
        </w:rPr>
        <w:t>شوردارى. از جمال و ز</w:t>
      </w:r>
      <w:r w:rsidR="0081653A">
        <w:rPr>
          <w:rStyle w:val="Char4"/>
          <w:rtl/>
        </w:rPr>
        <w:t>ی</w:t>
      </w:r>
      <w:r w:rsidRPr="0081653A">
        <w:rPr>
          <w:rStyle w:val="Char4"/>
          <w:rtl/>
        </w:rPr>
        <w:t>با</w:t>
      </w:r>
      <w:r w:rsidR="0081653A">
        <w:rPr>
          <w:rStyle w:val="Char4"/>
          <w:rtl/>
        </w:rPr>
        <w:t>ی</w:t>
      </w:r>
      <w:r w:rsidRPr="0081653A">
        <w:rPr>
          <w:rStyle w:val="Char4"/>
          <w:rtl/>
        </w:rPr>
        <w:t>ى ن</w:t>
      </w:r>
      <w:r w:rsidR="0081653A">
        <w:rPr>
          <w:rStyle w:val="Char4"/>
          <w:rtl/>
        </w:rPr>
        <w:t>ی</w:t>
      </w:r>
      <w:r w:rsidRPr="0081653A">
        <w:rPr>
          <w:rStyle w:val="Char4"/>
          <w:rtl/>
        </w:rPr>
        <w:t>ز برخوردار بود و خوش برخورد بود، از ع</w:t>
      </w:r>
      <w:r w:rsidR="0081653A">
        <w:rPr>
          <w:rStyle w:val="Char4"/>
          <w:rtl/>
        </w:rPr>
        <w:t>ی</w:t>
      </w:r>
      <w:r w:rsidRPr="0081653A">
        <w:rPr>
          <w:rStyle w:val="Char4"/>
          <w:rtl/>
        </w:rPr>
        <w:t>وبش ا</w:t>
      </w:r>
      <w:r w:rsidR="0081653A">
        <w:rPr>
          <w:rStyle w:val="Char4"/>
          <w:rtl/>
        </w:rPr>
        <w:t>ی</w:t>
      </w:r>
      <w:r w:rsidRPr="0081653A">
        <w:rPr>
          <w:rStyle w:val="Char4"/>
          <w:rtl/>
        </w:rPr>
        <w:t xml:space="preserve">ن </w:t>
      </w:r>
      <w:r w:rsidR="0081653A">
        <w:rPr>
          <w:rStyle w:val="Char4"/>
          <w:rtl/>
        </w:rPr>
        <w:t>ک</w:t>
      </w:r>
      <w:r w:rsidRPr="0081653A">
        <w:rPr>
          <w:rStyle w:val="Char4"/>
          <w:rtl/>
        </w:rPr>
        <w:t>ه دنبال خواسته‏هاى نفسانى مى‏رفت، گاهى بعضى از نمازها را تر</w:t>
      </w:r>
      <w:r w:rsidR="0081653A">
        <w:rPr>
          <w:rStyle w:val="Char4"/>
          <w:rtl/>
        </w:rPr>
        <w:t>ک</w:t>
      </w:r>
      <w:r w:rsidRPr="0081653A">
        <w:rPr>
          <w:rStyle w:val="Char4"/>
          <w:rtl/>
        </w:rPr>
        <w:t xml:space="preserve"> مى‏</w:t>
      </w:r>
      <w:r w:rsidR="0081653A">
        <w:rPr>
          <w:rStyle w:val="Char4"/>
          <w:rtl/>
        </w:rPr>
        <w:t>ک</w:t>
      </w:r>
      <w:r w:rsidRPr="0081653A">
        <w:rPr>
          <w:rStyle w:val="Char4"/>
          <w:rtl/>
        </w:rPr>
        <w:t>رد و نمى‏خواند</w:t>
      </w:r>
      <w:r w:rsidRPr="00E43D01">
        <w:rPr>
          <w:rStyle w:val="Char4"/>
          <w:rFonts w:hint="cs"/>
          <w:vertAlign w:val="superscript"/>
          <w:rtl/>
        </w:rPr>
        <w:t>(</w:t>
      </w:r>
      <w:r w:rsidRPr="00E43D01">
        <w:rPr>
          <w:rStyle w:val="Char4"/>
          <w:vertAlign w:val="superscript"/>
          <w:rtl/>
        </w:rPr>
        <w:footnoteReference w:id="610"/>
      </w:r>
      <w:r w:rsidRPr="00E43D01">
        <w:rPr>
          <w:rStyle w:val="Char4"/>
          <w:rFonts w:hint="cs"/>
          <w:vertAlign w:val="superscript"/>
          <w:rtl/>
        </w:rPr>
        <w:t>)</w:t>
      </w:r>
      <w:r w:rsidRPr="0081653A">
        <w:rPr>
          <w:rStyle w:val="Char4"/>
          <w:rtl/>
        </w:rPr>
        <w:t>. ب</w:t>
      </w:r>
      <w:r w:rsidR="0081653A">
        <w:rPr>
          <w:rStyle w:val="Char4"/>
          <w:rtl/>
        </w:rPr>
        <w:t>ی</w:t>
      </w:r>
      <w:r w:rsidRPr="0081653A">
        <w:rPr>
          <w:rStyle w:val="Char4"/>
          <w:rtl/>
        </w:rPr>
        <w:t>شتر</w:t>
      </w:r>
      <w:r w:rsidR="0081653A">
        <w:rPr>
          <w:rStyle w:val="Char4"/>
          <w:rtl/>
        </w:rPr>
        <w:t>ی</w:t>
      </w:r>
      <w:r w:rsidRPr="0081653A">
        <w:rPr>
          <w:rStyle w:val="Char4"/>
          <w:rtl/>
        </w:rPr>
        <w:t>ن ع</w:t>
      </w:r>
      <w:r w:rsidR="0081653A">
        <w:rPr>
          <w:rStyle w:val="Char4"/>
          <w:rtl/>
        </w:rPr>
        <w:t>ی</w:t>
      </w:r>
      <w:r w:rsidRPr="0081653A">
        <w:rPr>
          <w:rStyle w:val="Char4"/>
          <w:rtl/>
        </w:rPr>
        <w:t xml:space="preserve">بى </w:t>
      </w:r>
      <w:r w:rsidR="0081653A">
        <w:rPr>
          <w:rStyle w:val="Char4"/>
          <w:rtl/>
        </w:rPr>
        <w:t>ک</w:t>
      </w:r>
      <w:r w:rsidRPr="0081653A">
        <w:rPr>
          <w:rStyle w:val="Char4"/>
          <w:rtl/>
        </w:rPr>
        <w:t>ه متوجه او شده، شراب‏خوارى و شهوت‏پرستى و ارت</w:t>
      </w:r>
      <w:r w:rsidR="0081653A">
        <w:rPr>
          <w:rStyle w:val="Char4"/>
          <w:rtl/>
        </w:rPr>
        <w:t>ک</w:t>
      </w:r>
      <w:r w:rsidRPr="0081653A">
        <w:rPr>
          <w:rStyle w:val="Char4"/>
          <w:rtl/>
        </w:rPr>
        <w:t>اب بعضى از اعمال ناپسند بود</w:t>
      </w:r>
      <w:r w:rsidRPr="00E43D01">
        <w:rPr>
          <w:rStyle w:val="Char4"/>
          <w:rFonts w:hint="cs"/>
          <w:vertAlign w:val="superscript"/>
          <w:rtl/>
        </w:rPr>
        <w:t>(</w:t>
      </w:r>
      <w:r w:rsidRPr="00E43D01">
        <w:rPr>
          <w:rStyle w:val="Char4"/>
          <w:vertAlign w:val="superscript"/>
          <w:rtl/>
        </w:rPr>
        <w:footnoteReference w:id="611"/>
      </w:r>
      <w:r w:rsidRPr="00E43D01">
        <w:rPr>
          <w:rStyle w:val="Char4"/>
          <w:rFonts w:hint="cs"/>
          <w:vertAlign w:val="superscript"/>
          <w:rtl/>
        </w:rPr>
        <w:t>)</w:t>
      </w:r>
      <w:r w:rsidRPr="0081653A">
        <w:rPr>
          <w:rStyle w:val="Char4"/>
          <w:rtl/>
        </w:rPr>
        <w:t xml:space="preserve">. </w:t>
      </w:r>
      <w:r w:rsidR="0081653A">
        <w:rPr>
          <w:rStyle w:val="Char4"/>
          <w:rtl/>
        </w:rPr>
        <w:t>ی</w:t>
      </w:r>
      <w:r w:rsidRPr="0081653A">
        <w:rPr>
          <w:rStyle w:val="Char4"/>
          <w:rtl/>
        </w:rPr>
        <w:t>ز</w:t>
      </w:r>
      <w:r w:rsidR="0081653A">
        <w:rPr>
          <w:rStyle w:val="Char4"/>
          <w:rtl/>
        </w:rPr>
        <w:t>ی</w:t>
      </w:r>
      <w:r w:rsidRPr="0081653A">
        <w:rPr>
          <w:rStyle w:val="Char4"/>
          <w:rtl/>
        </w:rPr>
        <w:t>د را به «زند</w:t>
      </w:r>
      <w:r w:rsidR="0081653A">
        <w:rPr>
          <w:rStyle w:val="Char4"/>
          <w:rtl/>
        </w:rPr>
        <w:t>ی</w:t>
      </w:r>
      <w:r w:rsidRPr="0081653A">
        <w:rPr>
          <w:rStyle w:val="Char4"/>
          <w:rtl/>
        </w:rPr>
        <w:t>ق» و ملحد بودن متّهم ن</w:t>
      </w:r>
      <w:r w:rsidR="0081653A">
        <w:rPr>
          <w:rStyle w:val="Char4"/>
          <w:rtl/>
        </w:rPr>
        <w:t>ک</w:t>
      </w:r>
      <w:r w:rsidRPr="0081653A">
        <w:rPr>
          <w:rStyle w:val="Char4"/>
          <w:rtl/>
        </w:rPr>
        <w:t>رده‏اند، بل</w:t>
      </w:r>
      <w:r w:rsidR="0081653A">
        <w:rPr>
          <w:rStyle w:val="Char4"/>
          <w:rtl/>
        </w:rPr>
        <w:t>ک</w:t>
      </w:r>
      <w:r w:rsidRPr="0081653A">
        <w:rPr>
          <w:rStyle w:val="Char4"/>
          <w:rtl/>
        </w:rPr>
        <w:t>ه فاسق بوده است</w:t>
      </w:r>
      <w:r w:rsidRPr="00E43D01">
        <w:rPr>
          <w:rStyle w:val="Char4"/>
          <w:rFonts w:hint="cs"/>
          <w:vertAlign w:val="superscript"/>
          <w:rtl/>
        </w:rPr>
        <w:t>(</w:t>
      </w:r>
      <w:r w:rsidRPr="00E43D01">
        <w:rPr>
          <w:rStyle w:val="Char4"/>
          <w:vertAlign w:val="superscript"/>
          <w:rtl/>
        </w:rPr>
        <w:footnoteReference w:id="612"/>
      </w:r>
      <w:r w:rsidRPr="00E43D01">
        <w:rPr>
          <w:rStyle w:val="Char4"/>
          <w:rFonts w:hint="cs"/>
          <w:vertAlign w:val="superscript"/>
          <w:rtl/>
        </w:rPr>
        <w:t>)</w:t>
      </w:r>
      <w:r w:rsidRPr="0081653A">
        <w:rPr>
          <w:rStyle w:val="Char4"/>
          <w:rtl/>
        </w:rPr>
        <w:t>. گو</w:t>
      </w:r>
      <w:r w:rsidR="0081653A">
        <w:rPr>
          <w:rStyle w:val="Char4"/>
          <w:rtl/>
        </w:rPr>
        <w:t>ی</w:t>
      </w:r>
      <w:r w:rsidRPr="0081653A">
        <w:rPr>
          <w:rStyle w:val="Char4"/>
          <w:rtl/>
        </w:rPr>
        <w:t xml:space="preserve">ند: </w:t>
      </w:r>
      <w:r w:rsidR="0081653A">
        <w:rPr>
          <w:rStyle w:val="Char4"/>
          <w:rtl/>
        </w:rPr>
        <w:t>ی</w:t>
      </w:r>
      <w:r w:rsidRPr="0081653A">
        <w:rPr>
          <w:rStyle w:val="Char4"/>
          <w:rtl/>
        </w:rPr>
        <w:t>ز</w:t>
      </w:r>
      <w:r w:rsidR="0081653A">
        <w:rPr>
          <w:rStyle w:val="Char4"/>
          <w:rtl/>
        </w:rPr>
        <w:t>ی</w:t>
      </w:r>
      <w:r w:rsidRPr="0081653A">
        <w:rPr>
          <w:rStyle w:val="Char4"/>
          <w:rtl/>
        </w:rPr>
        <w:t>د به موس</w:t>
      </w:r>
      <w:r w:rsidR="0081653A">
        <w:rPr>
          <w:rStyle w:val="Char4"/>
          <w:rtl/>
        </w:rPr>
        <w:t>ی</w:t>
      </w:r>
      <w:r w:rsidRPr="0081653A">
        <w:rPr>
          <w:rStyle w:val="Char4"/>
          <w:rtl/>
        </w:rPr>
        <w:t>قى، باده‏نوشى و ش</w:t>
      </w:r>
      <w:r w:rsidR="0081653A">
        <w:rPr>
          <w:rStyle w:val="Char4"/>
          <w:rtl/>
        </w:rPr>
        <w:t>ک</w:t>
      </w:r>
      <w:r w:rsidRPr="0081653A">
        <w:rPr>
          <w:rStyle w:val="Char4"/>
          <w:rtl/>
        </w:rPr>
        <w:t>ار، شهرت داشت و به داشتن سگ و غلام علاقه‏مند بود، قوچ و خرس و م</w:t>
      </w:r>
      <w:r w:rsidR="0081653A">
        <w:rPr>
          <w:rStyle w:val="Char4"/>
          <w:rtl/>
        </w:rPr>
        <w:t>ی</w:t>
      </w:r>
      <w:r w:rsidRPr="0081653A">
        <w:rPr>
          <w:rStyle w:val="Char4"/>
          <w:rtl/>
        </w:rPr>
        <w:t>مون را به جان هم مى‏انداخت و تماشا مى‏</w:t>
      </w:r>
      <w:r w:rsidR="0081653A">
        <w:rPr>
          <w:rStyle w:val="Char4"/>
          <w:rtl/>
        </w:rPr>
        <w:t>ک</w:t>
      </w:r>
      <w:r w:rsidRPr="0081653A">
        <w:rPr>
          <w:rStyle w:val="Char4"/>
          <w:rtl/>
        </w:rPr>
        <w:t>رد</w:t>
      </w:r>
      <w:r w:rsidRPr="00E43D01">
        <w:rPr>
          <w:rStyle w:val="Char4"/>
          <w:rFonts w:hint="cs"/>
          <w:vertAlign w:val="superscript"/>
          <w:rtl/>
        </w:rPr>
        <w:t>(</w:t>
      </w:r>
      <w:r w:rsidRPr="00E43D01">
        <w:rPr>
          <w:rStyle w:val="Char4"/>
          <w:vertAlign w:val="superscript"/>
          <w:rtl/>
        </w:rPr>
        <w:footnoteReference w:id="613"/>
      </w:r>
      <w:r w:rsidRPr="00E43D01">
        <w:rPr>
          <w:rStyle w:val="Char4"/>
          <w:rFonts w:hint="cs"/>
          <w:vertAlign w:val="superscript"/>
          <w:rtl/>
        </w:rPr>
        <w:t>)</w:t>
      </w:r>
      <w:r w:rsidRPr="0081653A">
        <w:rPr>
          <w:rStyle w:val="Char4"/>
          <w:rtl/>
        </w:rPr>
        <w:t xml:space="preserve">. </w:t>
      </w:r>
      <w:r w:rsidR="0081653A">
        <w:rPr>
          <w:rStyle w:val="Char4"/>
          <w:rtl/>
        </w:rPr>
        <w:t>ی</w:t>
      </w:r>
      <w:r w:rsidRPr="0081653A">
        <w:rPr>
          <w:rStyle w:val="Char4"/>
          <w:rtl/>
        </w:rPr>
        <w:t>ز</w:t>
      </w:r>
      <w:r w:rsidR="0081653A">
        <w:rPr>
          <w:rStyle w:val="Char4"/>
          <w:rtl/>
        </w:rPr>
        <w:t>ی</w:t>
      </w:r>
      <w:r w:rsidRPr="0081653A">
        <w:rPr>
          <w:rStyle w:val="Char4"/>
          <w:rtl/>
        </w:rPr>
        <w:t xml:space="preserve">د در سال 25 </w:t>
      </w:r>
      <w:r w:rsidR="0081653A">
        <w:rPr>
          <w:rStyle w:val="Char4"/>
          <w:rtl/>
        </w:rPr>
        <w:t>ی</w:t>
      </w:r>
      <w:r w:rsidRPr="0081653A">
        <w:rPr>
          <w:rStyle w:val="Char4"/>
          <w:rtl/>
        </w:rPr>
        <w:t xml:space="preserve">ا 26 </w:t>
      </w:r>
      <w:r w:rsidR="0081653A">
        <w:rPr>
          <w:rStyle w:val="Char4"/>
          <w:rtl/>
        </w:rPr>
        <w:t>ی</w:t>
      </w:r>
      <w:r w:rsidRPr="0081653A">
        <w:rPr>
          <w:rStyle w:val="Char4"/>
          <w:rtl/>
        </w:rPr>
        <w:t>ا 27 هجرى ـ به اختلاف روا</w:t>
      </w:r>
      <w:r w:rsidR="0081653A">
        <w:rPr>
          <w:rStyle w:val="Char4"/>
          <w:rtl/>
        </w:rPr>
        <w:t>ی</w:t>
      </w:r>
      <w:r w:rsidRPr="0081653A">
        <w:rPr>
          <w:rStyle w:val="Char4"/>
          <w:rtl/>
        </w:rPr>
        <w:t>ات ـ به دن</w:t>
      </w:r>
      <w:r w:rsidR="0081653A">
        <w:rPr>
          <w:rStyle w:val="Char4"/>
          <w:rtl/>
        </w:rPr>
        <w:t>ی</w:t>
      </w:r>
      <w:r w:rsidRPr="0081653A">
        <w:rPr>
          <w:rStyle w:val="Char4"/>
          <w:rtl/>
        </w:rPr>
        <w:t>ا آمد و در زمان ح</w:t>
      </w:r>
      <w:r w:rsidR="0081653A">
        <w:rPr>
          <w:rStyle w:val="Char4"/>
          <w:rtl/>
        </w:rPr>
        <w:t>ی</w:t>
      </w:r>
      <w:r w:rsidRPr="0081653A">
        <w:rPr>
          <w:rStyle w:val="Char4"/>
          <w:rtl/>
        </w:rPr>
        <w:t>ات پدرش براى او ب</w:t>
      </w:r>
      <w:r w:rsidR="0081653A">
        <w:rPr>
          <w:rStyle w:val="Char4"/>
          <w:rtl/>
        </w:rPr>
        <w:t>ی</w:t>
      </w:r>
      <w:r w:rsidRPr="0081653A">
        <w:rPr>
          <w:rStyle w:val="Char4"/>
          <w:rtl/>
        </w:rPr>
        <w:t>عت گرفته شد و بعد از وفات پدرش، ا</w:t>
      </w:r>
      <w:r w:rsidR="0081653A">
        <w:rPr>
          <w:rStyle w:val="Char4"/>
          <w:rtl/>
        </w:rPr>
        <w:t>ی</w:t>
      </w:r>
      <w:r w:rsidRPr="0081653A">
        <w:rPr>
          <w:rStyle w:val="Char4"/>
          <w:rtl/>
        </w:rPr>
        <w:t>ن ب</w:t>
      </w:r>
      <w:r w:rsidR="0081653A">
        <w:rPr>
          <w:rStyle w:val="Char4"/>
          <w:rtl/>
        </w:rPr>
        <w:t>ی</w:t>
      </w:r>
      <w:r w:rsidRPr="0081653A">
        <w:rPr>
          <w:rStyle w:val="Char4"/>
          <w:rtl/>
        </w:rPr>
        <w:t>عت را در رجب سال 60 هجرى تجد</w:t>
      </w:r>
      <w:r w:rsidR="0081653A">
        <w:rPr>
          <w:rStyle w:val="Char4"/>
          <w:rtl/>
        </w:rPr>
        <w:t>ی</w:t>
      </w:r>
      <w:r w:rsidRPr="0081653A">
        <w:rPr>
          <w:rStyle w:val="Char4"/>
          <w:rtl/>
        </w:rPr>
        <w:t>د و مؤ</w:t>
      </w:r>
      <w:r w:rsidR="0081653A">
        <w:rPr>
          <w:rStyle w:val="Char4"/>
          <w:rtl/>
        </w:rPr>
        <w:t>ک</w:t>
      </w:r>
      <w:r w:rsidRPr="0081653A">
        <w:rPr>
          <w:rStyle w:val="Char4"/>
          <w:rtl/>
        </w:rPr>
        <w:t xml:space="preserve">د </w:t>
      </w:r>
      <w:r w:rsidR="0081653A">
        <w:rPr>
          <w:rStyle w:val="Char4"/>
          <w:rtl/>
        </w:rPr>
        <w:t>ک</w:t>
      </w:r>
      <w:r w:rsidRPr="0081653A">
        <w:rPr>
          <w:rStyle w:val="Char4"/>
          <w:rtl/>
        </w:rPr>
        <w:t>رد</w:t>
      </w:r>
      <w:r w:rsidRPr="00E43D01">
        <w:rPr>
          <w:rStyle w:val="Char4"/>
          <w:rFonts w:hint="cs"/>
          <w:vertAlign w:val="superscript"/>
          <w:rtl/>
        </w:rPr>
        <w:t>(</w:t>
      </w:r>
      <w:r w:rsidRPr="00E43D01">
        <w:rPr>
          <w:rStyle w:val="Char4"/>
          <w:vertAlign w:val="superscript"/>
          <w:rtl/>
        </w:rPr>
        <w:footnoteReference w:id="614"/>
      </w:r>
      <w:r w:rsidRPr="00E43D01">
        <w:rPr>
          <w:rStyle w:val="Char4"/>
          <w:rFonts w:hint="cs"/>
          <w:vertAlign w:val="superscript"/>
          <w:rtl/>
        </w:rPr>
        <w:t>)</w:t>
      </w:r>
      <w:r w:rsidRPr="0081653A">
        <w:rPr>
          <w:rStyle w:val="Char4"/>
          <w:rtl/>
        </w:rPr>
        <w:t>. عمر بن خطاب</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 xml:space="preserve">فرمود: </w:t>
      </w:r>
    </w:p>
    <w:p w:rsidR="00C04627" w:rsidRPr="00C93D73" w:rsidRDefault="00C04627" w:rsidP="00D0123D">
      <w:pPr>
        <w:jc w:val="both"/>
        <w:rPr>
          <w:rStyle w:val="Char4"/>
          <w:rtl/>
        </w:rPr>
      </w:pPr>
      <w:r w:rsidRPr="00C93D73">
        <w:rPr>
          <w:rStyle w:val="Char4"/>
          <w:rtl/>
        </w:rPr>
        <w:t xml:space="preserve">«به پروردگار </w:t>
      </w:r>
      <w:r w:rsidR="0081653A" w:rsidRPr="00C93D73">
        <w:rPr>
          <w:rStyle w:val="Char4"/>
          <w:rtl/>
        </w:rPr>
        <w:t>ک</w:t>
      </w:r>
      <w:r w:rsidRPr="00C93D73">
        <w:rPr>
          <w:rStyle w:val="Char4"/>
          <w:rtl/>
        </w:rPr>
        <w:t xml:space="preserve">عبه سوگند! </w:t>
      </w:r>
      <w:r w:rsidR="0081653A" w:rsidRPr="00C93D73">
        <w:rPr>
          <w:rStyle w:val="Char4"/>
          <w:rtl/>
        </w:rPr>
        <w:t>ک</w:t>
      </w:r>
      <w:r w:rsidRPr="00C93D73">
        <w:rPr>
          <w:rStyle w:val="Char4"/>
          <w:rtl/>
        </w:rPr>
        <w:t>ه مى‏دانم عرب چه وقت هلا</w:t>
      </w:r>
      <w:r w:rsidR="0081653A" w:rsidRPr="00C93D73">
        <w:rPr>
          <w:rStyle w:val="Char4"/>
          <w:rtl/>
        </w:rPr>
        <w:t>ک</w:t>
      </w:r>
      <w:r w:rsidRPr="00C93D73">
        <w:rPr>
          <w:rStyle w:val="Char4"/>
          <w:rtl/>
        </w:rPr>
        <w:t xml:space="preserve"> مى‏شود؛ وقتى </w:t>
      </w:r>
      <w:r w:rsidR="0081653A" w:rsidRPr="00C93D73">
        <w:rPr>
          <w:rStyle w:val="Char4"/>
          <w:rtl/>
        </w:rPr>
        <w:t>ک</w:t>
      </w:r>
      <w:r w:rsidRPr="00C93D73">
        <w:rPr>
          <w:rStyle w:val="Char4"/>
          <w:rtl/>
        </w:rPr>
        <w:t>ه زمامدار</w:t>
      </w:r>
      <w:r w:rsidR="00EB32F2" w:rsidRPr="00C93D73">
        <w:rPr>
          <w:rStyle w:val="Char4"/>
          <w:rtl/>
        </w:rPr>
        <w:t xml:space="preserve"> آن‌ها </w:t>
      </w:r>
      <w:r w:rsidR="0081653A" w:rsidRPr="00C93D73">
        <w:rPr>
          <w:rStyle w:val="Char4"/>
          <w:rtl/>
        </w:rPr>
        <w:t>ک</w:t>
      </w:r>
      <w:r w:rsidRPr="00C93D73">
        <w:rPr>
          <w:rStyle w:val="Char4"/>
          <w:rtl/>
        </w:rPr>
        <w:t xml:space="preserve">سى باشد </w:t>
      </w:r>
      <w:r w:rsidR="0081653A" w:rsidRPr="00C93D73">
        <w:rPr>
          <w:rStyle w:val="Char4"/>
          <w:rtl/>
        </w:rPr>
        <w:t>ک</w:t>
      </w:r>
      <w:r w:rsidRPr="00C93D73">
        <w:rPr>
          <w:rStyle w:val="Char4"/>
          <w:rtl/>
        </w:rPr>
        <w:t>ه زمان جاهل</w:t>
      </w:r>
      <w:r w:rsidR="0081653A" w:rsidRPr="00C93D73">
        <w:rPr>
          <w:rStyle w:val="Char4"/>
          <w:rtl/>
        </w:rPr>
        <w:t>ی</w:t>
      </w:r>
      <w:r w:rsidRPr="00C93D73">
        <w:rPr>
          <w:rStyle w:val="Char4"/>
          <w:rtl/>
        </w:rPr>
        <w:t>ت را در ن</w:t>
      </w:r>
      <w:r w:rsidR="0081653A" w:rsidRPr="00C93D73">
        <w:rPr>
          <w:rStyle w:val="Char4"/>
          <w:rtl/>
        </w:rPr>
        <w:t>ی</w:t>
      </w:r>
      <w:r w:rsidRPr="00C93D73">
        <w:rPr>
          <w:rStyle w:val="Char4"/>
          <w:rtl/>
        </w:rPr>
        <w:t>افته و در اسلام ن</w:t>
      </w:r>
      <w:r w:rsidR="0081653A" w:rsidRPr="00C93D73">
        <w:rPr>
          <w:rStyle w:val="Char4"/>
          <w:rtl/>
        </w:rPr>
        <w:t>ی</w:t>
      </w:r>
      <w:r w:rsidRPr="00C93D73">
        <w:rPr>
          <w:rStyle w:val="Char4"/>
          <w:rtl/>
        </w:rPr>
        <w:t>ز رسوخ و امت</w:t>
      </w:r>
      <w:r w:rsidR="0081653A" w:rsidRPr="00C93D73">
        <w:rPr>
          <w:rStyle w:val="Char4"/>
          <w:rtl/>
        </w:rPr>
        <w:t>ی</w:t>
      </w:r>
      <w:r w:rsidRPr="00C93D73">
        <w:rPr>
          <w:rStyle w:val="Char4"/>
          <w:rtl/>
        </w:rPr>
        <w:t>ازى نداشته باشد»</w:t>
      </w:r>
      <w:r w:rsidRPr="00C93D73">
        <w:rPr>
          <w:rStyle w:val="Char4"/>
          <w:rFonts w:hint="cs"/>
          <w:vertAlign w:val="superscript"/>
          <w:rtl/>
        </w:rPr>
        <w:t>(</w:t>
      </w:r>
      <w:r w:rsidRPr="00C93D73">
        <w:rPr>
          <w:rStyle w:val="Char4"/>
          <w:vertAlign w:val="superscript"/>
          <w:rtl/>
        </w:rPr>
        <w:footnoteReference w:id="615"/>
      </w:r>
      <w:r w:rsidRPr="00C93D73">
        <w:rPr>
          <w:rStyle w:val="Char4"/>
          <w:rFonts w:hint="cs"/>
          <w:vertAlign w:val="superscript"/>
          <w:rtl/>
        </w:rPr>
        <w:t>)</w:t>
      </w:r>
      <w:r w:rsidRPr="00C93D73">
        <w:rPr>
          <w:rStyle w:val="Char4"/>
          <w:rFonts w:hint="cs"/>
          <w:rtl/>
        </w:rPr>
        <w:t>.</w:t>
      </w:r>
      <w:r w:rsidRPr="00C93D73">
        <w:rPr>
          <w:rStyle w:val="Char4"/>
          <w:rtl/>
        </w:rPr>
        <w:t xml:space="preserve"> ولا</w:t>
      </w:r>
      <w:r w:rsidR="0081653A" w:rsidRPr="00C93D73">
        <w:rPr>
          <w:rStyle w:val="Char4"/>
          <w:rtl/>
        </w:rPr>
        <w:t>ی</w:t>
      </w:r>
      <w:r w:rsidRPr="00C93D73">
        <w:rPr>
          <w:rStyle w:val="Char4"/>
          <w:rtl/>
        </w:rPr>
        <w:t xml:space="preserve">ت </w:t>
      </w:r>
      <w:r w:rsidR="0081653A" w:rsidRPr="00C93D73">
        <w:rPr>
          <w:rStyle w:val="Char4"/>
          <w:rtl/>
        </w:rPr>
        <w:t>ی</w:t>
      </w:r>
      <w:r w:rsidRPr="00C93D73">
        <w:rPr>
          <w:rStyle w:val="Char4"/>
          <w:rtl/>
        </w:rPr>
        <w:t>ز</w:t>
      </w:r>
      <w:r w:rsidR="0081653A" w:rsidRPr="00C93D73">
        <w:rPr>
          <w:rStyle w:val="Char4"/>
          <w:rtl/>
        </w:rPr>
        <w:t>ی</w:t>
      </w:r>
      <w:r w:rsidRPr="00C93D73">
        <w:rPr>
          <w:rStyle w:val="Char4"/>
          <w:rtl/>
        </w:rPr>
        <w:t xml:space="preserve">د ـ </w:t>
      </w:r>
      <w:r w:rsidR="0081653A" w:rsidRPr="00C93D73">
        <w:rPr>
          <w:rStyle w:val="Char4"/>
          <w:rtl/>
        </w:rPr>
        <w:t>ک</w:t>
      </w:r>
      <w:r w:rsidRPr="00C93D73">
        <w:rPr>
          <w:rStyle w:val="Char4"/>
          <w:rtl/>
        </w:rPr>
        <w:t>ه س</w:t>
      </w:r>
      <w:r w:rsidR="0081653A" w:rsidRPr="00C93D73">
        <w:rPr>
          <w:rStyle w:val="Char4"/>
          <w:rtl/>
        </w:rPr>
        <w:t>ی</w:t>
      </w:r>
      <w:r w:rsidRPr="00C93D73">
        <w:rPr>
          <w:rStyle w:val="Char4"/>
          <w:rtl/>
        </w:rPr>
        <w:t>ره‏اش ذ</w:t>
      </w:r>
      <w:r w:rsidR="0081653A" w:rsidRPr="00C93D73">
        <w:rPr>
          <w:rStyle w:val="Char4"/>
          <w:rtl/>
        </w:rPr>
        <w:t>ک</w:t>
      </w:r>
      <w:r w:rsidRPr="00C93D73">
        <w:rPr>
          <w:rStyle w:val="Char4"/>
          <w:rtl/>
        </w:rPr>
        <w:t xml:space="preserve">ر شد ـ حادثه‏اى بود </w:t>
      </w:r>
      <w:r w:rsidR="0081653A" w:rsidRPr="00C93D73">
        <w:rPr>
          <w:rStyle w:val="Char4"/>
          <w:rtl/>
        </w:rPr>
        <w:t>ک</w:t>
      </w:r>
      <w:r w:rsidRPr="00C93D73">
        <w:rPr>
          <w:rStyle w:val="Char4"/>
          <w:rtl/>
        </w:rPr>
        <w:t xml:space="preserve">ه در عصر اول اسلام و عصرى </w:t>
      </w:r>
      <w:r w:rsidR="0081653A" w:rsidRPr="00C93D73">
        <w:rPr>
          <w:rStyle w:val="Char4"/>
          <w:rtl/>
        </w:rPr>
        <w:t>ک</w:t>
      </w:r>
      <w:r w:rsidRPr="00C93D73">
        <w:rPr>
          <w:rStyle w:val="Char4"/>
          <w:rtl/>
        </w:rPr>
        <w:t>ه متصل با دوره‏ى خلافت راشده بود، قابل تحمل نبود، در آن وقت هنوز بزرگانى از صحابه</w:t>
      </w:r>
      <w:r w:rsidRPr="00C93D73">
        <w:rPr>
          <w:rStyle w:val="Char4"/>
          <w:rFonts w:hint="cs"/>
          <w:rtl/>
        </w:rPr>
        <w:t xml:space="preserve"> </w:t>
      </w:r>
      <w:r w:rsidRPr="00C93D73">
        <w:rPr>
          <w:rStyle w:val="Char4"/>
          <w:rtl/>
        </w:rPr>
        <w:t>و تابع</w:t>
      </w:r>
      <w:r w:rsidR="0081653A" w:rsidRPr="00C93D73">
        <w:rPr>
          <w:rStyle w:val="Char4"/>
          <w:rtl/>
        </w:rPr>
        <w:t>ی</w:t>
      </w:r>
      <w:r w:rsidRPr="00C93D73">
        <w:rPr>
          <w:rStyle w:val="Char4"/>
          <w:rtl/>
        </w:rPr>
        <w:t>ن در ق</w:t>
      </w:r>
      <w:r w:rsidR="0081653A" w:rsidRPr="00C93D73">
        <w:rPr>
          <w:rStyle w:val="Char4"/>
          <w:rtl/>
        </w:rPr>
        <w:t>ی</w:t>
      </w:r>
      <w:r w:rsidRPr="00C93D73">
        <w:rPr>
          <w:rStyle w:val="Char4"/>
          <w:rtl/>
        </w:rPr>
        <w:t>د ح</w:t>
      </w:r>
      <w:r w:rsidR="0081653A" w:rsidRPr="00C93D73">
        <w:rPr>
          <w:rStyle w:val="Char4"/>
          <w:rtl/>
        </w:rPr>
        <w:t>ی</w:t>
      </w:r>
      <w:r w:rsidRPr="00C93D73">
        <w:rPr>
          <w:rStyle w:val="Char4"/>
          <w:rtl/>
        </w:rPr>
        <w:t>ات بودند و در م</w:t>
      </w:r>
      <w:r w:rsidR="0081653A" w:rsidRPr="00C93D73">
        <w:rPr>
          <w:rStyle w:val="Char4"/>
          <w:rtl/>
        </w:rPr>
        <w:t>ی</w:t>
      </w:r>
      <w:r w:rsidRPr="00C93D73">
        <w:rPr>
          <w:rStyle w:val="Char4"/>
          <w:rtl/>
        </w:rPr>
        <w:t xml:space="preserve">ان آنان </w:t>
      </w:r>
      <w:r w:rsidR="0081653A" w:rsidRPr="00C93D73">
        <w:rPr>
          <w:rStyle w:val="Char4"/>
          <w:rtl/>
        </w:rPr>
        <w:t>ک</w:t>
      </w:r>
      <w:r w:rsidRPr="00C93D73">
        <w:rPr>
          <w:rStyle w:val="Char4"/>
          <w:rtl/>
        </w:rPr>
        <w:t xml:space="preserve">سانى بودند </w:t>
      </w:r>
      <w:r w:rsidR="0081653A" w:rsidRPr="00C93D73">
        <w:rPr>
          <w:rStyle w:val="Char4"/>
          <w:rtl/>
        </w:rPr>
        <w:t>ک</w:t>
      </w:r>
      <w:r w:rsidRPr="00C93D73">
        <w:rPr>
          <w:rStyle w:val="Char4"/>
          <w:rtl/>
        </w:rPr>
        <w:t xml:space="preserve">ه به خلافت و رهبرى مسلمانان سزاوارتر بودند و بهتر مى‏توانستند اهداف و آرمان‏هاى اسلامى را </w:t>
      </w:r>
      <w:r w:rsidR="0081653A" w:rsidRPr="00C93D73">
        <w:rPr>
          <w:rStyle w:val="Char4"/>
          <w:rtl/>
        </w:rPr>
        <w:t>ک</w:t>
      </w:r>
      <w:r w:rsidRPr="00C93D73">
        <w:rPr>
          <w:rStyle w:val="Char4"/>
          <w:rtl/>
        </w:rPr>
        <w:t>ه قرآن ب</w:t>
      </w:r>
      <w:r w:rsidR="0081653A" w:rsidRPr="00C93D73">
        <w:rPr>
          <w:rStyle w:val="Char4"/>
          <w:rtl/>
        </w:rPr>
        <w:t>ی</w:t>
      </w:r>
      <w:r w:rsidRPr="00C93D73">
        <w:rPr>
          <w:rStyle w:val="Char4"/>
          <w:rtl/>
        </w:rPr>
        <w:t>ان فرموده و مقصود تش</w:t>
      </w:r>
      <w:r w:rsidR="0081653A" w:rsidRPr="00C93D73">
        <w:rPr>
          <w:rStyle w:val="Char4"/>
          <w:rtl/>
        </w:rPr>
        <w:t>کی</w:t>
      </w:r>
      <w:r w:rsidRPr="00C93D73">
        <w:rPr>
          <w:rStyle w:val="Char4"/>
          <w:rtl/>
        </w:rPr>
        <w:t>ل خلافت هستند تحقق بخشند. بنابرا</w:t>
      </w:r>
      <w:r w:rsidR="0081653A" w:rsidRPr="00C93D73">
        <w:rPr>
          <w:rStyle w:val="Char4"/>
          <w:rtl/>
        </w:rPr>
        <w:t>ی</w:t>
      </w:r>
      <w:r w:rsidRPr="00C93D73">
        <w:rPr>
          <w:rStyle w:val="Char4"/>
          <w:rtl/>
        </w:rPr>
        <w:t>ن طب</w:t>
      </w:r>
      <w:r w:rsidR="0081653A" w:rsidRPr="00C93D73">
        <w:rPr>
          <w:rStyle w:val="Char4"/>
          <w:rtl/>
        </w:rPr>
        <w:t>ی</w:t>
      </w:r>
      <w:r w:rsidRPr="00C93D73">
        <w:rPr>
          <w:rStyle w:val="Char4"/>
          <w:rtl/>
        </w:rPr>
        <w:t xml:space="preserve">عى بود </w:t>
      </w:r>
      <w:r w:rsidR="0081653A" w:rsidRPr="00C93D73">
        <w:rPr>
          <w:rStyle w:val="Char4"/>
          <w:rtl/>
        </w:rPr>
        <w:t>ک</w:t>
      </w:r>
      <w:r w:rsidRPr="00C93D73">
        <w:rPr>
          <w:rStyle w:val="Char4"/>
          <w:rtl/>
        </w:rPr>
        <w:t>ه نسبت به ا</w:t>
      </w:r>
      <w:r w:rsidR="0081653A" w:rsidRPr="00C93D73">
        <w:rPr>
          <w:rStyle w:val="Char4"/>
          <w:rtl/>
        </w:rPr>
        <w:t>ی</w:t>
      </w:r>
      <w:r w:rsidRPr="00C93D73">
        <w:rPr>
          <w:rStyle w:val="Char4"/>
          <w:rtl/>
        </w:rPr>
        <w:t>ن امر، ب</w:t>
      </w:r>
      <w:r w:rsidR="0081653A" w:rsidRPr="00C93D73">
        <w:rPr>
          <w:rStyle w:val="Char4"/>
          <w:rtl/>
        </w:rPr>
        <w:t>ی</w:t>
      </w:r>
      <w:r w:rsidRPr="00C93D73">
        <w:rPr>
          <w:rStyle w:val="Char4"/>
          <w:rtl/>
        </w:rPr>
        <w:t>ش از زمان‏هاى بعدى حساس</w:t>
      </w:r>
      <w:r w:rsidR="0081653A" w:rsidRPr="00C93D73">
        <w:rPr>
          <w:rStyle w:val="Char4"/>
          <w:rtl/>
        </w:rPr>
        <w:t>ی</w:t>
      </w:r>
      <w:r w:rsidRPr="00C93D73">
        <w:rPr>
          <w:rStyle w:val="Char4"/>
          <w:rtl/>
        </w:rPr>
        <w:t>ت نشان داده شود. اگر ا</w:t>
      </w:r>
      <w:r w:rsidR="0081653A" w:rsidRPr="00C93D73">
        <w:rPr>
          <w:rStyle w:val="Char4"/>
          <w:rtl/>
        </w:rPr>
        <w:t>ی</w:t>
      </w:r>
      <w:r w:rsidRPr="00C93D73">
        <w:rPr>
          <w:rStyle w:val="Char4"/>
          <w:rtl/>
        </w:rPr>
        <w:t>ن امر در دوره‏هاى بعدى به وقوع مى‏پ</w:t>
      </w:r>
      <w:r w:rsidR="0081653A" w:rsidRPr="00C93D73">
        <w:rPr>
          <w:rStyle w:val="Char4"/>
          <w:rtl/>
        </w:rPr>
        <w:t>ی</w:t>
      </w:r>
      <w:r w:rsidRPr="00C93D73">
        <w:rPr>
          <w:rStyle w:val="Char4"/>
          <w:rtl/>
        </w:rPr>
        <w:t>وست تا ا</w:t>
      </w:r>
      <w:r w:rsidR="0081653A" w:rsidRPr="00C93D73">
        <w:rPr>
          <w:rStyle w:val="Char4"/>
          <w:rtl/>
        </w:rPr>
        <w:t>ی</w:t>
      </w:r>
      <w:r w:rsidRPr="00C93D73">
        <w:rPr>
          <w:rStyle w:val="Char4"/>
          <w:rtl/>
        </w:rPr>
        <w:t>ن حد حساس</w:t>
      </w:r>
      <w:r w:rsidR="0081653A" w:rsidRPr="00C93D73">
        <w:rPr>
          <w:rStyle w:val="Char4"/>
          <w:rtl/>
        </w:rPr>
        <w:t>ی</w:t>
      </w:r>
      <w:r w:rsidRPr="00C93D73">
        <w:rPr>
          <w:rStyle w:val="Char4"/>
          <w:rtl/>
        </w:rPr>
        <w:t>ت و وا</w:t>
      </w:r>
      <w:r w:rsidR="0081653A" w:rsidRPr="00C93D73">
        <w:rPr>
          <w:rStyle w:val="Char4"/>
          <w:rtl/>
        </w:rPr>
        <w:t>ک</w:t>
      </w:r>
      <w:r w:rsidRPr="00C93D73">
        <w:rPr>
          <w:rStyle w:val="Char4"/>
          <w:rtl/>
        </w:rPr>
        <w:t xml:space="preserve">نش نشان داده نمى‏شد، چنان </w:t>
      </w:r>
      <w:r w:rsidR="0081653A" w:rsidRPr="00C93D73">
        <w:rPr>
          <w:rStyle w:val="Char4"/>
          <w:rtl/>
        </w:rPr>
        <w:t>ک</w:t>
      </w:r>
      <w:r w:rsidRPr="00C93D73">
        <w:rPr>
          <w:rStyle w:val="Char4"/>
          <w:rtl/>
        </w:rPr>
        <w:t xml:space="preserve">ه در زمان‏هاى بعدى (عصر اموى و عباسى) در عمل ثابت شد. </w:t>
      </w:r>
    </w:p>
    <w:p w:rsidR="00C04627" w:rsidRPr="00A65D4C" w:rsidRDefault="00C04627" w:rsidP="00D0123D">
      <w:pPr>
        <w:pStyle w:val="a0"/>
        <w:rPr>
          <w:rtl/>
        </w:rPr>
      </w:pPr>
      <w:bookmarkStart w:id="319" w:name="_Toc307603268"/>
      <w:bookmarkStart w:id="320" w:name="_Toc438810635"/>
      <w:r w:rsidRPr="00A65D4C">
        <w:rPr>
          <w:rtl/>
        </w:rPr>
        <w:t xml:space="preserve">فاجعه‏ى </w:t>
      </w:r>
      <w:r w:rsidR="00B965D9">
        <w:rPr>
          <w:rtl/>
        </w:rPr>
        <w:t>ک</w:t>
      </w:r>
      <w:r w:rsidRPr="00A65D4C">
        <w:rPr>
          <w:rtl/>
        </w:rPr>
        <w:t>ربلا</w:t>
      </w:r>
      <w:bookmarkEnd w:id="319"/>
      <w:bookmarkEnd w:id="320"/>
      <w:r w:rsidRPr="00A65D4C">
        <w:rPr>
          <w:rtl/>
        </w:rPr>
        <w:t xml:space="preserve"> </w:t>
      </w:r>
    </w:p>
    <w:p w:rsidR="00C04627" w:rsidRPr="00C93D73" w:rsidRDefault="00C04627" w:rsidP="00D0123D">
      <w:pPr>
        <w:jc w:val="both"/>
        <w:rPr>
          <w:rStyle w:val="Char4"/>
          <w:rtl/>
        </w:rPr>
      </w:pPr>
      <w:r w:rsidRPr="00C93D73">
        <w:rPr>
          <w:rStyle w:val="Char4"/>
          <w:rtl/>
        </w:rPr>
        <w:t xml:space="preserve">اگر راهى براى صرف نظر </w:t>
      </w:r>
      <w:r w:rsidR="0081653A" w:rsidRPr="00C93D73">
        <w:rPr>
          <w:rStyle w:val="Char4"/>
          <w:rtl/>
        </w:rPr>
        <w:t>ک</w:t>
      </w:r>
      <w:r w:rsidRPr="00C93D73">
        <w:rPr>
          <w:rStyle w:val="Char4"/>
          <w:rtl/>
        </w:rPr>
        <w:t>ردن از ا</w:t>
      </w:r>
      <w:r w:rsidR="0081653A" w:rsidRPr="00C93D73">
        <w:rPr>
          <w:rStyle w:val="Char4"/>
          <w:rtl/>
        </w:rPr>
        <w:t>ی</w:t>
      </w:r>
      <w:r w:rsidRPr="00C93D73">
        <w:rPr>
          <w:rStyle w:val="Char4"/>
          <w:rtl/>
        </w:rPr>
        <w:t xml:space="preserve">ن حادثه‏ى دلخراش وجود داشت؛ حادثه‏اى </w:t>
      </w:r>
      <w:r w:rsidR="0081653A" w:rsidRPr="00C93D73">
        <w:rPr>
          <w:rStyle w:val="Char4"/>
          <w:rtl/>
        </w:rPr>
        <w:t>ک</w:t>
      </w:r>
      <w:r w:rsidRPr="00C93D73">
        <w:rPr>
          <w:rStyle w:val="Char4"/>
          <w:rtl/>
        </w:rPr>
        <w:t>ه سر هر مسلمان را از شرم پا</w:t>
      </w:r>
      <w:r w:rsidR="0081653A" w:rsidRPr="00C93D73">
        <w:rPr>
          <w:rStyle w:val="Char4"/>
          <w:rtl/>
        </w:rPr>
        <w:t>یی</w:t>
      </w:r>
      <w:r w:rsidRPr="00C93D73">
        <w:rPr>
          <w:rStyle w:val="Char4"/>
          <w:rtl/>
        </w:rPr>
        <w:t>ن مى‏آورد و پ</w:t>
      </w:r>
      <w:r w:rsidR="0081653A" w:rsidRPr="00C93D73">
        <w:rPr>
          <w:rStyle w:val="Char4"/>
          <w:rtl/>
        </w:rPr>
        <w:t>ی</w:t>
      </w:r>
      <w:r w:rsidRPr="00C93D73">
        <w:rPr>
          <w:rStyle w:val="Char4"/>
          <w:rtl/>
        </w:rPr>
        <w:t>شانى‏اش را عرق‏آلود مى‏</w:t>
      </w:r>
      <w:r w:rsidR="0081653A" w:rsidRPr="00C93D73">
        <w:rPr>
          <w:rStyle w:val="Char4"/>
          <w:rtl/>
        </w:rPr>
        <w:t>ک</w:t>
      </w:r>
      <w:r w:rsidRPr="00C93D73">
        <w:rPr>
          <w:rStyle w:val="Char4"/>
          <w:rtl/>
        </w:rPr>
        <w:t>ند، ما اصلاً آن را بازگو نمى‏</w:t>
      </w:r>
      <w:r w:rsidR="0081653A" w:rsidRPr="00C93D73">
        <w:rPr>
          <w:rStyle w:val="Char4"/>
          <w:rtl/>
        </w:rPr>
        <w:t>ک</w:t>
      </w:r>
      <w:r w:rsidRPr="00C93D73">
        <w:rPr>
          <w:rStyle w:val="Char4"/>
          <w:rtl/>
        </w:rPr>
        <w:t>رد</w:t>
      </w:r>
      <w:r w:rsidR="0081653A" w:rsidRPr="00C93D73">
        <w:rPr>
          <w:rStyle w:val="Char4"/>
          <w:rtl/>
        </w:rPr>
        <w:t>ی</w:t>
      </w:r>
      <w:r w:rsidRPr="00C93D73">
        <w:rPr>
          <w:rStyle w:val="Char4"/>
          <w:rtl/>
        </w:rPr>
        <w:t>م؛ اما تار</w:t>
      </w:r>
      <w:r w:rsidR="0081653A" w:rsidRPr="00C93D73">
        <w:rPr>
          <w:rStyle w:val="Char4"/>
          <w:rtl/>
        </w:rPr>
        <w:t>ی</w:t>
      </w:r>
      <w:r w:rsidRPr="00C93D73">
        <w:rPr>
          <w:rStyle w:val="Char4"/>
          <w:rtl/>
        </w:rPr>
        <w:t>خ همگام با حوادث تلخ و ش</w:t>
      </w:r>
      <w:r w:rsidR="0081653A" w:rsidRPr="00C93D73">
        <w:rPr>
          <w:rStyle w:val="Char4"/>
          <w:rtl/>
        </w:rPr>
        <w:t>ی</w:t>
      </w:r>
      <w:r w:rsidRPr="00C93D73">
        <w:rPr>
          <w:rStyle w:val="Char4"/>
          <w:rtl/>
        </w:rPr>
        <w:t>ر</w:t>
      </w:r>
      <w:r w:rsidR="0081653A" w:rsidRPr="00C93D73">
        <w:rPr>
          <w:rStyle w:val="Char4"/>
          <w:rtl/>
        </w:rPr>
        <w:t>ی</w:t>
      </w:r>
      <w:r w:rsidRPr="00C93D73">
        <w:rPr>
          <w:rStyle w:val="Char4"/>
          <w:rtl/>
        </w:rPr>
        <w:t>ن به س</w:t>
      </w:r>
      <w:r w:rsidR="0081653A" w:rsidRPr="00C93D73">
        <w:rPr>
          <w:rStyle w:val="Char4"/>
          <w:rtl/>
        </w:rPr>
        <w:t>ی</w:t>
      </w:r>
      <w:r w:rsidRPr="00C93D73">
        <w:rPr>
          <w:rStyle w:val="Char4"/>
          <w:rtl/>
        </w:rPr>
        <w:t>ر خود ادامه مى‏دهد و مورّخ به منظور ثبت وقا</w:t>
      </w:r>
      <w:r w:rsidR="0081653A" w:rsidRPr="00C93D73">
        <w:rPr>
          <w:rStyle w:val="Char4"/>
          <w:rtl/>
        </w:rPr>
        <w:t>ی</w:t>
      </w:r>
      <w:r w:rsidRPr="00C93D73">
        <w:rPr>
          <w:rStyle w:val="Char4"/>
          <w:rtl/>
        </w:rPr>
        <w:t>ع و اتمام سخن</w:t>
      </w:r>
      <w:r w:rsidR="006C56C3" w:rsidRPr="00C93D73">
        <w:rPr>
          <w:rStyle w:val="Char4"/>
          <w:rFonts w:hint="cs"/>
          <w:rtl/>
        </w:rPr>
        <w:t xml:space="preserve"> </w:t>
      </w:r>
      <w:r w:rsidRPr="00C93D73">
        <w:rPr>
          <w:rStyle w:val="Char4"/>
          <w:rtl/>
        </w:rPr>
        <w:t>‏خود مجبور است برخلاف خواست قلبى خود به شرح ا</w:t>
      </w:r>
      <w:r w:rsidR="0081653A" w:rsidRPr="00C93D73">
        <w:rPr>
          <w:rStyle w:val="Char4"/>
          <w:rtl/>
        </w:rPr>
        <w:t>ی</w:t>
      </w:r>
      <w:r w:rsidRPr="00C93D73">
        <w:rPr>
          <w:rStyle w:val="Char4"/>
          <w:rtl/>
        </w:rPr>
        <w:t>ن گونه فاجعه‏ها بپردازد. ا</w:t>
      </w:r>
      <w:r w:rsidR="0081653A" w:rsidRPr="00C93D73">
        <w:rPr>
          <w:rStyle w:val="Char4"/>
          <w:rtl/>
        </w:rPr>
        <w:t>ی</w:t>
      </w:r>
      <w:r w:rsidRPr="00C93D73">
        <w:rPr>
          <w:rStyle w:val="Char4"/>
          <w:rtl/>
        </w:rPr>
        <w:t>ن</w:t>
      </w:r>
      <w:r w:rsidR="0081653A" w:rsidRPr="00C93D73">
        <w:rPr>
          <w:rStyle w:val="Char4"/>
          <w:rtl/>
        </w:rPr>
        <w:t>ک</w:t>
      </w:r>
      <w:r w:rsidRPr="00C93D73">
        <w:rPr>
          <w:rStyle w:val="Char4"/>
          <w:rtl/>
        </w:rPr>
        <w:t xml:space="preserve"> با پوزش از دل و وجدان خودم و با عرض معذرت به خوانندگان غ</w:t>
      </w:r>
      <w:r w:rsidR="0081653A" w:rsidRPr="00C93D73">
        <w:rPr>
          <w:rStyle w:val="Char4"/>
          <w:rtl/>
        </w:rPr>
        <w:t>ی</w:t>
      </w:r>
      <w:r w:rsidRPr="00C93D73">
        <w:rPr>
          <w:rStyle w:val="Char4"/>
          <w:rtl/>
        </w:rPr>
        <w:t xml:space="preserve">ورى </w:t>
      </w:r>
      <w:r w:rsidR="0081653A" w:rsidRPr="00C93D73">
        <w:rPr>
          <w:rStyle w:val="Char4"/>
          <w:rtl/>
        </w:rPr>
        <w:t>ک</w:t>
      </w:r>
      <w:r w:rsidRPr="00C93D73">
        <w:rPr>
          <w:rStyle w:val="Char4"/>
          <w:rtl/>
        </w:rPr>
        <w:t>ه فض</w:t>
      </w:r>
      <w:r w:rsidR="0081653A" w:rsidRPr="00C93D73">
        <w:rPr>
          <w:rStyle w:val="Char4"/>
          <w:rtl/>
        </w:rPr>
        <w:t>ی</w:t>
      </w:r>
      <w:r w:rsidRPr="00C93D73">
        <w:rPr>
          <w:rStyle w:val="Char4"/>
          <w:rtl/>
        </w:rPr>
        <w:t>لت اهل ب</w:t>
      </w:r>
      <w:r w:rsidR="0081653A" w:rsidRPr="00C93D73">
        <w:rPr>
          <w:rStyle w:val="Char4"/>
          <w:rtl/>
        </w:rPr>
        <w:t>ی</w:t>
      </w:r>
      <w:r w:rsidRPr="00C93D73">
        <w:rPr>
          <w:rStyle w:val="Char4"/>
          <w:rtl/>
        </w:rPr>
        <w:t>ت و خاندان نبوت را مى‏شناسند، به ب</w:t>
      </w:r>
      <w:r w:rsidR="0081653A" w:rsidRPr="00C93D73">
        <w:rPr>
          <w:rStyle w:val="Char4"/>
          <w:rtl/>
        </w:rPr>
        <w:t>ی</w:t>
      </w:r>
      <w:r w:rsidRPr="00C93D73">
        <w:rPr>
          <w:rStyle w:val="Char4"/>
          <w:rtl/>
        </w:rPr>
        <w:t>ان ا</w:t>
      </w:r>
      <w:r w:rsidR="0081653A" w:rsidRPr="00C93D73">
        <w:rPr>
          <w:rStyle w:val="Char4"/>
          <w:rtl/>
        </w:rPr>
        <w:t>ی</w:t>
      </w:r>
      <w:r w:rsidRPr="00C93D73">
        <w:rPr>
          <w:rStyle w:val="Char4"/>
          <w:rtl/>
        </w:rPr>
        <w:t>ن حادثه مى‏پرداز</w:t>
      </w:r>
      <w:r w:rsidR="0081653A" w:rsidRPr="00C93D73">
        <w:rPr>
          <w:rStyle w:val="Char4"/>
          <w:rtl/>
        </w:rPr>
        <w:t>ی</w:t>
      </w:r>
      <w:r w:rsidRPr="00C93D73">
        <w:rPr>
          <w:rStyle w:val="Char4"/>
          <w:rtl/>
        </w:rPr>
        <w:t xml:space="preserve">م: </w:t>
      </w:r>
    </w:p>
    <w:p w:rsidR="00C04627" w:rsidRPr="0081653A" w:rsidRDefault="006C56C3" w:rsidP="00D0123D">
      <w:pPr>
        <w:jc w:val="both"/>
        <w:rPr>
          <w:rStyle w:val="Char4"/>
          <w:rtl/>
        </w:rPr>
      </w:pPr>
      <w:r w:rsidRPr="0081653A">
        <w:rPr>
          <w:rStyle w:val="Char4"/>
          <w:rtl/>
        </w:rPr>
        <w:t>حضرت حس</w:t>
      </w:r>
      <w:r w:rsidR="0081653A">
        <w:rPr>
          <w:rStyle w:val="Char4"/>
          <w:rtl/>
        </w:rPr>
        <w:t>ی</w:t>
      </w:r>
      <w:r w:rsidRPr="0081653A">
        <w:rPr>
          <w:rStyle w:val="Char4"/>
          <w:rtl/>
        </w:rPr>
        <w:t>ن</w:t>
      </w:r>
      <w:r w:rsidR="00192898" w:rsidRPr="00C93D73">
        <w:rPr>
          <w:rFonts w:ascii="KRM" w:hAnsi="KRM" w:cs="CTraditional Arabic"/>
          <w:rtl/>
        </w:rPr>
        <w:t>س</w:t>
      </w:r>
      <w:r w:rsidR="00C04627" w:rsidRPr="0081653A">
        <w:rPr>
          <w:rStyle w:val="Char4"/>
          <w:rtl/>
        </w:rPr>
        <w:t>، از ب</w:t>
      </w:r>
      <w:r w:rsidR="0081653A">
        <w:rPr>
          <w:rStyle w:val="Char4"/>
          <w:rtl/>
        </w:rPr>
        <w:t>ی</w:t>
      </w:r>
      <w:r w:rsidR="00C04627" w:rsidRPr="0081653A">
        <w:rPr>
          <w:rStyle w:val="Char4"/>
          <w:rtl/>
        </w:rPr>
        <w:t xml:space="preserve">عت با </w:t>
      </w:r>
      <w:r w:rsidR="0081653A">
        <w:rPr>
          <w:rStyle w:val="Char4"/>
          <w:rtl/>
        </w:rPr>
        <w:t>ی</w:t>
      </w:r>
      <w:r w:rsidR="00C04627" w:rsidRPr="0081653A">
        <w:rPr>
          <w:rStyle w:val="Char4"/>
          <w:rtl/>
        </w:rPr>
        <w:t>ز</w:t>
      </w:r>
      <w:r w:rsidR="0081653A">
        <w:rPr>
          <w:rStyle w:val="Char4"/>
          <w:rtl/>
        </w:rPr>
        <w:t>ی</w:t>
      </w:r>
      <w:r w:rsidR="00C04627" w:rsidRPr="0081653A">
        <w:rPr>
          <w:rStyle w:val="Char4"/>
          <w:rtl/>
        </w:rPr>
        <w:t xml:space="preserve">د خوددارى </w:t>
      </w:r>
      <w:r w:rsidR="0081653A">
        <w:rPr>
          <w:rStyle w:val="Char4"/>
          <w:rtl/>
        </w:rPr>
        <w:t>ک</w:t>
      </w:r>
      <w:r w:rsidR="00C04627" w:rsidRPr="0081653A">
        <w:rPr>
          <w:rStyle w:val="Char4"/>
          <w:rtl/>
        </w:rPr>
        <w:t>رد و بر ا</w:t>
      </w:r>
      <w:r w:rsidR="0081653A">
        <w:rPr>
          <w:rStyle w:val="Char4"/>
          <w:rtl/>
        </w:rPr>
        <w:t>ی</w:t>
      </w:r>
      <w:r w:rsidR="00C04627" w:rsidRPr="0081653A">
        <w:rPr>
          <w:rStyle w:val="Char4"/>
          <w:rtl/>
        </w:rPr>
        <w:t>ن امر اصرار ورز</w:t>
      </w:r>
      <w:r w:rsidR="0081653A">
        <w:rPr>
          <w:rStyle w:val="Char4"/>
          <w:rtl/>
        </w:rPr>
        <w:t>ی</w:t>
      </w:r>
      <w:r w:rsidR="00C04627" w:rsidRPr="0081653A">
        <w:rPr>
          <w:rStyle w:val="Char4"/>
          <w:rtl/>
        </w:rPr>
        <w:t xml:space="preserve">د و در شهر جدّ بزرگوارش ماند. </w:t>
      </w:r>
      <w:r w:rsidR="0081653A">
        <w:rPr>
          <w:rStyle w:val="Char4"/>
          <w:rtl/>
        </w:rPr>
        <w:t>ی</w:t>
      </w:r>
      <w:r w:rsidR="00C04627" w:rsidRPr="0081653A">
        <w:rPr>
          <w:rStyle w:val="Char4"/>
          <w:rtl/>
        </w:rPr>
        <w:t>ز</w:t>
      </w:r>
      <w:r w:rsidR="0081653A">
        <w:rPr>
          <w:rStyle w:val="Char4"/>
          <w:rtl/>
        </w:rPr>
        <w:t>ی</w:t>
      </w:r>
      <w:r w:rsidR="00C04627" w:rsidRPr="0081653A">
        <w:rPr>
          <w:rStyle w:val="Char4"/>
          <w:rtl/>
        </w:rPr>
        <w:t xml:space="preserve">د و </w:t>
      </w:r>
      <w:r w:rsidR="0081653A">
        <w:rPr>
          <w:rStyle w:val="Char4"/>
          <w:rtl/>
        </w:rPr>
        <w:t>ک</w:t>
      </w:r>
      <w:r w:rsidR="00C04627" w:rsidRPr="0081653A">
        <w:rPr>
          <w:rStyle w:val="Char4"/>
          <w:rtl/>
        </w:rPr>
        <w:t>ارگزارانش، امتناع وى را ب</w:t>
      </w:r>
      <w:r w:rsidR="0081653A">
        <w:rPr>
          <w:rStyle w:val="Char4"/>
          <w:rtl/>
        </w:rPr>
        <w:t>ی</w:t>
      </w:r>
      <w:r w:rsidR="00C04627" w:rsidRPr="0081653A">
        <w:rPr>
          <w:rStyle w:val="Char4"/>
          <w:rtl/>
        </w:rPr>
        <w:t>ش از ان</w:t>
      </w:r>
      <w:r w:rsidR="0081653A">
        <w:rPr>
          <w:rStyle w:val="Char4"/>
          <w:rtl/>
        </w:rPr>
        <w:t>ک</w:t>
      </w:r>
      <w:r w:rsidR="00C04627" w:rsidRPr="0081653A">
        <w:rPr>
          <w:rStyle w:val="Char4"/>
          <w:rtl/>
        </w:rPr>
        <w:t>ار عبداللّه‏ بن عمر، عبدالرحمن بن ابى‏ب</w:t>
      </w:r>
      <w:r w:rsidR="0081653A">
        <w:rPr>
          <w:rStyle w:val="Char4"/>
          <w:rtl/>
        </w:rPr>
        <w:t>ک</w:t>
      </w:r>
      <w:r w:rsidR="00C04627" w:rsidRPr="0081653A">
        <w:rPr>
          <w:rStyle w:val="Char4"/>
          <w:rtl/>
        </w:rPr>
        <w:t>ر و عبداللّه‏ بن زب</w:t>
      </w:r>
      <w:r w:rsidR="0081653A">
        <w:rPr>
          <w:rStyle w:val="Char4"/>
          <w:rtl/>
        </w:rPr>
        <w:t>ی</w:t>
      </w:r>
      <w:r w:rsidR="00C04627" w:rsidRPr="0081653A">
        <w:rPr>
          <w:rStyle w:val="Char4"/>
          <w:rtl/>
        </w:rPr>
        <w:t>ر و د</w:t>
      </w:r>
      <w:r w:rsidR="0081653A">
        <w:rPr>
          <w:rStyle w:val="Char4"/>
          <w:rtl/>
        </w:rPr>
        <w:t>ی</w:t>
      </w:r>
      <w:r w:rsidR="00C04627" w:rsidRPr="0081653A">
        <w:rPr>
          <w:rStyle w:val="Char4"/>
          <w:rtl/>
        </w:rPr>
        <w:t>گران اهم</w:t>
      </w:r>
      <w:r w:rsidR="0081653A">
        <w:rPr>
          <w:rStyle w:val="Char4"/>
          <w:rtl/>
        </w:rPr>
        <w:t>ی</w:t>
      </w:r>
      <w:r w:rsidR="00C04627" w:rsidRPr="0081653A">
        <w:rPr>
          <w:rStyle w:val="Char4"/>
          <w:rtl/>
        </w:rPr>
        <w:t>ت دادند؛ ز</w:t>
      </w:r>
      <w:r w:rsidR="0081653A">
        <w:rPr>
          <w:rStyle w:val="Char4"/>
          <w:rtl/>
        </w:rPr>
        <w:t>ی</w:t>
      </w:r>
      <w:r w:rsidR="00C04627" w:rsidRPr="0081653A">
        <w:rPr>
          <w:rStyle w:val="Char4"/>
          <w:rtl/>
        </w:rPr>
        <w:t xml:space="preserve">را از قرابت او با رسول اللّه‏ </w:t>
      </w:r>
      <w:r w:rsidR="002A165D" w:rsidRPr="002A165D">
        <w:rPr>
          <w:rFonts w:ascii="KRM" w:hAnsi="KRM" w:cs="CTraditional Arabic"/>
          <w:rtl/>
        </w:rPr>
        <w:t>ج</w:t>
      </w:r>
      <w:r w:rsidR="00C04627" w:rsidRPr="0081653A">
        <w:rPr>
          <w:rStyle w:val="Char4"/>
          <w:rtl/>
        </w:rPr>
        <w:t xml:space="preserve"> و تأث</w:t>
      </w:r>
      <w:r w:rsidR="0081653A">
        <w:rPr>
          <w:rStyle w:val="Char4"/>
          <w:rtl/>
        </w:rPr>
        <w:t>ی</w:t>
      </w:r>
      <w:r w:rsidR="00C04627" w:rsidRPr="0081653A">
        <w:rPr>
          <w:rStyle w:val="Char4"/>
          <w:rtl/>
        </w:rPr>
        <w:t>ر ا</w:t>
      </w:r>
      <w:r w:rsidR="0081653A">
        <w:rPr>
          <w:rStyle w:val="Char4"/>
          <w:rtl/>
        </w:rPr>
        <w:t>ی</w:t>
      </w:r>
      <w:r w:rsidR="00C04627" w:rsidRPr="0081653A">
        <w:rPr>
          <w:rStyle w:val="Char4"/>
          <w:rtl/>
        </w:rPr>
        <w:t>ن قرابت آگاهى داشتند و موضعِ پدرش را در برابر ح</w:t>
      </w:r>
      <w:r w:rsidR="0081653A">
        <w:rPr>
          <w:rStyle w:val="Char4"/>
          <w:rtl/>
        </w:rPr>
        <w:t>ک</w:t>
      </w:r>
      <w:r w:rsidR="00C04627" w:rsidRPr="0081653A">
        <w:rPr>
          <w:rStyle w:val="Char4"/>
          <w:rtl/>
        </w:rPr>
        <w:t>ومت ام</w:t>
      </w:r>
      <w:r w:rsidR="0081653A">
        <w:rPr>
          <w:rStyle w:val="Char4"/>
          <w:rtl/>
        </w:rPr>
        <w:t>ی</w:t>
      </w:r>
      <w:r w:rsidR="00C04627" w:rsidRPr="0081653A">
        <w:rPr>
          <w:rStyle w:val="Char4"/>
          <w:rtl/>
        </w:rPr>
        <w:t>ر معاو</w:t>
      </w:r>
      <w:r w:rsidR="0081653A">
        <w:rPr>
          <w:rStyle w:val="Char4"/>
          <w:rtl/>
        </w:rPr>
        <w:t>ی</w:t>
      </w:r>
      <w:r w:rsidR="00C04627" w:rsidRPr="0081653A">
        <w:rPr>
          <w:rStyle w:val="Char4"/>
          <w:rtl/>
        </w:rPr>
        <w:t>ه پ</w:t>
      </w:r>
      <w:r w:rsidR="0081653A">
        <w:rPr>
          <w:rStyle w:val="Char4"/>
          <w:rtl/>
        </w:rPr>
        <w:t>ی</w:t>
      </w:r>
      <w:r w:rsidR="00C04627" w:rsidRPr="0081653A">
        <w:rPr>
          <w:rStyle w:val="Char4"/>
          <w:rtl/>
        </w:rPr>
        <w:t>ش نظر داشتند؛ اما باز هم حضرت حس</w:t>
      </w:r>
      <w:r w:rsidR="0081653A">
        <w:rPr>
          <w:rStyle w:val="Char4"/>
          <w:rtl/>
        </w:rPr>
        <w:t>ی</w:t>
      </w:r>
      <w:r w:rsidR="00C04627" w:rsidRPr="0081653A">
        <w:rPr>
          <w:rStyle w:val="Char4"/>
          <w:rtl/>
        </w:rPr>
        <w:t>ن</w:t>
      </w:r>
      <w:r w:rsidR="00AF4FDC" w:rsidRPr="00AF4FDC">
        <w:rPr>
          <w:rFonts w:ascii="KRM" w:hAnsi="KRM" w:cs="CTraditional Arabic"/>
          <w:rtl/>
        </w:rPr>
        <w:t>س</w:t>
      </w:r>
      <w:r w:rsidR="00DF6448" w:rsidRPr="00DF6448">
        <w:rPr>
          <w:rFonts w:ascii="KRM" w:hAnsi="KRM" w:cs="IRNazli"/>
          <w:rtl/>
        </w:rPr>
        <w:t xml:space="preserve"> </w:t>
      </w:r>
      <w:r w:rsidR="00C04627" w:rsidRPr="0081653A">
        <w:rPr>
          <w:rStyle w:val="Char4"/>
          <w:rtl/>
        </w:rPr>
        <w:t>نرمش اخت</w:t>
      </w:r>
      <w:r w:rsidR="0081653A">
        <w:rPr>
          <w:rStyle w:val="Char4"/>
          <w:rtl/>
        </w:rPr>
        <w:t>ی</w:t>
      </w:r>
      <w:r w:rsidR="00C04627" w:rsidRPr="0081653A">
        <w:rPr>
          <w:rStyle w:val="Char4"/>
          <w:rtl/>
        </w:rPr>
        <w:t>ار ن</w:t>
      </w:r>
      <w:r w:rsidR="0081653A">
        <w:rPr>
          <w:rStyle w:val="Char4"/>
          <w:rtl/>
        </w:rPr>
        <w:t>ک</w:t>
      </w:r>
      <w:r w:rsidR="00C04627" w:rsidRPr="0081653A">
        <w:rPr>
          <w:rStyle w:val="Char4"/>
          <w:rtl/>
        </w:rPr>
        <w:t>رد و تسل</w:t>
      </w:r>
      <w:r w:rsidR="0081653A">
        <w:rPr>
          <w:rStyle w:val="Char4"/>
          <w:rtl/>
        </w:rPr>
        <w:t>ی</w:t>
      </w:r>
      <w:r w:rsidR="00C04627" w:rsidRPr="0081653A">
        <w:rPr>
          <w:rStyle w:val="Char4"/>
          <w:rtl/>
        </w:rPr>
        <w:t xml:space="preserve">م نشد و از موضعى </w:t>
      </w:r>
      <w:r w:rsidR="0081653A">
        <w:rPr>
          <w:rStyle w:val="Char4"/>
          <w:rtl/>
        </w:rPr>
        <w:t>ک</w:t>
      </w:r>
      <w:r w:rsidR="00C04627" w:rsidRPr="0081653A">
        <w:rPr>
          <w:rStyle w:val="Char4"/>
          <w:rtl/>
        </w:rPr>
        <w:t>ه با بص</w:t>
      </w:r>
      <w:r w:rsidR="0081653A">
        <w:rPr>
          <w:rStyle w:val="Char4"/>
          <w:rtl/>
        </w:rPr>
        <w:t>ی</w:t>
      </w:r>
      <w:r w:rsidR="00C04627" w:rsidRPr="0081653A">
        <w:rPr>
          <w:rStyle w:val="Char4"/>
          <w:rtl/>
        </w:rPr>
        <w:t>رت و اطم</w:t>
      </w:r>
      <w:r w:rsidR="0081653A">
        <w:rPr>
          <w:rStyle w:val="Char4"/>
          <w:rtl/>
        </w:rPr>
        <w:t>ی</w:t>
      </w:r>
      <w:r w:rsidR="00C04627" w:rsidRPr="0081653A">
        <w:rPr>
          <w:rStyle w:val="Char4"/>
          <w:rtl/>
        </w:rPr>
        <w:t xml:space="preserve">نان انتخاب </w:t>
      </w:r>
      <w:r w:rsidR="0081653A">
        <w:rPr>
          <w:rStyle w:val="Char4"/>
          <w:rtl/>
        </w:rPr>
        <w:t>ک</w:t>
      </w:r>
      <w:r w:rsidR="00C04627" w:rsidRPr="0081653A">
        <w:rPr>
          <w:rStyle w:val="Char4"/>
          <w:rtl/>
        </w:rPr>
        <w:t xml:space="preserve">رده بود منحرف نگشت. </w:t>
      </w:r>
    </w:p>
    <w:p w:rsidR="00C04627" w:rsidRPr="00A65D4C" w:rsidRDefault="00C04627" w:rsidP="00D0123D">
      <w:pPr>
        <w:pStyle w:val="a0"/>
        <w:rPr>
          <w:rtl/>
        </w:rPr>
      </w:pPr>
      <w:bookmarkStart w:id="321" w:name="_Toc307603269"/>
      <w:bookmarkStart w:id="322" w:name="_Toc438810636"/>
      <w:r w:rsidRPr="00A65D4C">
        <w:rPr>
          <w:rtl/>
        </w:rPr>
        <w:t>دعوت اهل عراق از حس</w:t>
      </w:r>
      <w:r w:rsidR="00B965D9">
        <w:rPr>
          <w:rtl/>
        </w:rPr>
        <w:t>ی</w:t>
      </w:r>
      <w:r w:rsidRPr="00A65D4C">
        <w:rPr>
          <w:rtl/>
        </w:rPr>
        <w:t>ن</w:t>
      </w:r>
      <w:r w:rsidR="00AF4FDC" w:rsidRPr="00AF4FDC">
        <w:rPr>
          <w:rFonts w:cs="CTraditional Arabic"/>
          <w:bCs w:val="0"/>
          <w:rtl/>
        </w:rPr>
        <w:t>س</w:t>
      </w:r>
      <w:r w:rsidR="00DF6448" w:rsidRPr="00DF6448">
        <w:rPr>
          <w:rFonts w:cs="IRNazli"/>
          <w:bCs w:val="0"/>
          <w:rtl/>
        </w:rPr>
        <w:t xml:space="preserve"> </w:t>
      </w:r>
      <w:r w:rsidRPr="00A65D4C">
        <w:rPr>
          <w:rtl/>
        </w:rPr>
        <w:t xml:space="preserve">و فرستادن مسلم به </w:t>
      </w:r>
      <w:r w:rsidR="00B965D9">
        <w:rPr>
          <w:rtl/>
        </w:rPr>
        <w:t>ک</w:t>
      </w:r>
      <w:r w:rsidRPr="00A65D4C">
        <w:rPr>
          <w:rtl/>
        </w:rPr>
        <w:t>وفه</w:t>
      </w:r>
      <w:bookmarkEnd w:id="321"/>
      <w:bookmarkEnd w:id="322"/>
      <w:r w:rsidRPr="00A65D4C">
        <w:rPr>
          <w:rtl/>
        </w:rPr>
        <w:t xml:space="preserve"> </w:t>
      </w:r>
    </w:p>
    <w:p w:rsidR="00C04627" w:rsidRPr="0081653A" w:rsidRDefault="00C04627" w:rsidP="00D0123D">
      <w:pPr>
        <w:jc w:val="both"/>
        <w:rPr>
          <w:rStyle w:val="Char4"/>
          <w:rtl/>
        </w:rPr>
      </w:pPr>
      <w:r w:rsidRPr="0081653A">
        <w:rPr>
          <w:rStyle w:val="Char4"/>
          <w:rtl/>
        </w:rPr>
        <w:t xml:space="preserve">هنگامى </w:t>
      </w:r>
      <w:r w:rsidR="0081653A">
        <w:rPr>
          <w:rStyle w:val="Char4"/>
          <w:rtl/>
        </w:rPr>
        <w:t>ک</w:t>
      </w:r>
      <w:r w:rsidRPr="0081653A">
        <w:rPr>
          <w:rStyle w:val="Char4"/>
          <w:rtl/>
        </w:rPr>
        <w:t>ه مطالبه‏ى ب</w:t>
      </w:r>
      <w:r w:rsidR="0081653A">
        <w:rPr>
          <w:rStyle w:val="Char4"/>
          <w:rtl/>
        </w:rPr>
        <w:t>ی</w:t>
      </w:r>
      <w:r w:rsidRPr="0081653A">
        <w:rPr>
          <w:rStyle w:val="Char4"/>
          <w:rtl/>
        </w:rPr>
        <w:t xml:space="preserve">عت با </w:t>
      </w:r>
      <w:r w:rsidR="0081653A">
        <w:rPr>
          <w:rStyle w:val="Char4"/>
          <w:rtl/>
        </w:rPr>
        <w:t>ی</w:t>
      </w:r>
      <w:r w:rsidRPr="0081653A">
        <w:rPr>
          <w:rStyle w:val="Char4"/>
          <w:rtl/>
        </w:rPr>
        <w:t>ز</w:t>
      </w:r>
      <w:r w:rsidR="0081653A">
        <w:rPr>
          <w:rStyle w:val="Char4"/>
          <w:rtl/>
        </w:rPr>
        <w:t>ی</w:t>
      </w:r>
      <w:r w:rsidRPr="0081653A">
        <w:rPr>
          <w:rStyle w:val="Char4"/>
          <w:rtl/>
        </w:rPr>
        <w:t>د شدت گرفت، حضرت حس</w:t>
      </w:r>
      <w:r w:rsidR="0081653A">
        <w:rPr>
          <w:rStyle w:val="Char4"/>
          <w:rtl/>
        </w:rPr>
        <w:t>ی</w:t>
      </w:r>
      <w:r w:rsidRPr="0081653A">
        <w:rPr>
          <w:rStyle w:val="Char4"/>
          <w:rtl/>
        </w:rPr>
        <w:t>ن</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به م</w:t>
      </w:r>
      <w:r w:rsidR="0081653A">
        <w:rPr>
          <w:rStyle w:val="Char4"/>
          <w:rtl/>
        </w:rPr>
        <w:t>ک</w:t>
      </w:r>
      <w:r w:rsidRPr="0081653A">
        <w:rPr>
          <w:rStyle w:val="Char4"/>
          <w:rtl/>
        </w:rPr>
        <w:t>ه پناه برد. عراق</w:t>
      </w:r>
      <w:r w:rsidR="0081653A">
        <w:rPr>
          <w:rStyle w:val="Char4"/>
          <w:rtl/>
        </w:rPr>
        <w:t>ی</w:t>
      </w:r>
      <w:r w:rsidRPr="0081653A">
        <w:rPr>
          <w:rStyle w:val="Char4"/>
          <w:rtl/>
        </w:rPr>
        <w:t>ان نامه‏هاى ز</w:t>
      </w:r>
      <w:r w:rsidR="0081653A">
        <w:rPr>
          <w:rStyle w:val="Char4"/>
          <w:rtl/>
        </w:rPr>
        <w:t>ی</w:t>
      </w:r>
      <w:r w:rsidRPr="0081653A">
        <w:rPr>
          <w:rStyle w:val="Char4"/>
          <w:rtl/>
        </w:rPr>
        <w:t xml:space="preserve">ادى به او نوشتند و او را به عراق دعوت </w:t>
      </w:r>
      <w:r w:rsidR="0081653A">
        <w:rPr>
          <w:rStyle w:val="Char4"/>
          <w:rtl/>
        </w:rPr>
        <w:t>ک</w:t>
      </w:r>
      <w:r w:rsidRPr="0081653A">
        <w:rPr>
          <w:rStyle w:val="Char4"/>
          <w:rtl/>
        </w:rPr>
        <w:t xml:space="preserve">ردند و عده‏اى را با حدود 150 نامه نزد او فرستادند، آنان مى‏گفتند: صدهزار نفر تو را </w:t>
      </w:r>
      <w:r w:rsidR="0081653A">
        <w:rPr>
          <w:rStyle w:val="Char4"/>
          <w:rtl/>
        </w:rPr>
        <w:t>ی</w:t>
      </w:r>
      <w:r w:rsidRPr="0081653A">
        <w:rPr>
          <w:rStyle w:val="Char4"/>
          <w:rtl/>
        </w:rPr>
        <w:t xml:space="preserve">ارى خواهند </w:t>
      </w:r>
      <w:r w:rsidR="0081653A">
        <w:rPr>
          <w:rStyle w:val="Char4"/>
          <w:rtl/>
        </w:rPr>
        <w:t>ک</w:t>
      </w:r>
      <w:r w:rsidRPr="0081653A">
        <w:rPr>
          <w:rStyle w:val="Char4"/>
          <w:rtl/>
        </w:rPr>
        <w:t xml:space="preserve">رد، هر چه زودتر به سوى ما بشتاب تا به جاى </w:t>
      </w:r>
      <w:r w:rsidR="0081653A">
        <w:rPr>
          <w:rStyle w:val="Char4"/>
          <w:rtl/>
        </w:rPr>
        <w:t>ی</w:t>
      </w:r>
      <w:r w:rsidRPr="0081653A">
        <w:rPr>
          <w:rStyle w:val="Char4"/>
          <w:rtl/>
        </w:rPr>
        <w:t>ز</w:t>
      </w:r>
      <w:r w:rsidR="0081653A">
        <w:rPr>
          <w:rStyle w:val="Char4"/>
          <w:rtl/>
        </w:rPr>
        <w:t>ی</w:t>
      </w:r>
      <w:r w:rsidRPr="0081653A">
        <w:rPr>
          <w:rStyle w:val="Char4"/>
          <w:rtl/>
        </w:rPr>
        <w:t>د به دست تو ب</w:t>
      </w:r>
      <w:r w:rsidR="0081653A">
        <w:rPr>
          <w:rStyle w:val="Char4"/>
          <w:rtl/>
        </w:rPr>
        <w:t>ی</w:t>
      </w:r>
      <w:r w:rsidRPr="0081653A">
        <w:rPr>
          <w:rStyle w:val="Char4"/>
          <w:rtl/>
        </w:rPr>
        <w:t xml:space="preserve">عت </w:t>
      </w:r>
      <w:r w:rsidR="0081653A">
        <w:rPr>
          <w:rStyle w:val="Char4"/>
          <w:rtl/>
        </w:rPr>
        <w:t>ک</w:t>
      </w:r>
      <w:r w:rsidRPr="0081653A">
        <w:rPr>
          <w:rStyle w:val="Char4"/>
          <w:rtl/>
        </w:rPr>
        <w:t>ن</w:t>
      </w:r>
      <w:r w:rsidR="0081653A">
        <w:rPr>
          <w:rStyle w:val="Char4"/>
          <w:rtl/>
        </w:rPr>
        <w:t>ی</w:t>
      </w:r>
      <w:r w:rsidRPr="0081653A">
        <w:rPr>
          <w:rStyle w:val="Char4"/>
          <w:rtl/>
        </w:rPr>
        <w:t>م. در آن هنگام حضرت حس</w:t>
      </w:r>
      <w:r w:rsidR="0081653A">
        <w:rPr>
          <w:rStyle w:val="Char4"/>
          <w:rtl/>
        </w:rPr>
        <w:t>ی</w:t>
      </w:r>
      <w:r w:rsidRPr="0081653A">
        <w:rPr>
          <w:rStyle w:val="Char4"/>
          <w:rtl/>
        </w:rPr>
        <w:t>ن</w:t>
      </w:r>
      <w:r w:rsidR="00192898" w:rsidRPr="00192898">
        <w:rPr>
          <w:rFonts w:ascii="KRM" w:hAnsi="KRM" w:cs="CTraditional Arabic"/>
          <w:rtl/>
        </w:rPr>
        <w:t>س</w:t>
      </w:r>
      <w:r w:rsidR="00DF6448" w:rsidRPr="00DF6448">
        <w:rPr>
          <w:rFonts w:ascii="KRM" w:hAnsi="KRM" w:cs="IRNazli"/>
          <w:rtl/>
        </w:rPr>
        <w:t xml:space="preserve"> </w:t>
      </w:r>
      <w:r w:rsidRPr="0081653A">
        <w:rPr>
          <w:rStyle w:val="Char4"/>
          <w:rtl/>
        </w:rPr>
        <w:t>پسرعموى خود، مسلم بن عق</w:t>
      </w:r>
      <w:r w:rsidR="0081653A">
        <w:rPr>
          <w:rStyle w:val="Char4"/>
          <w:rtl/>
        </w:rPr>
        <w:t>ی</w:t>
      </w:r>
      <w:r w:rsidRPr="0081653A">
        <w:rPr>
          <w:rStyle w:val="Char4"/>
          <w:rtl/>
        </w:rPr>
        <w:t xml:space="preserve">ل را به </w:t>
      </w:r>
      <w:r w:rsidR="0081653A">
        <w:rPr>
          <w:rStyle w:val="Char4"/>
          <w:rtl/>
        </w:rPr>
        <w:t>ک</w:t>
      </w:r>
      <w:r w:rsidRPr="0081653A">
        <w:rPr>
          <w:rStyle w:val="Char4"/>
          <w:rtl/>
        </w:rPr>
        <w:t>وفه فرستاد تا واقع</w:t>
      </w:r>
      <w:r w:rsidR="0081653A">
        <w:rPr>
          <w:rStyle w:val="Char4"/>
          <w:rtl/>
        </w:rPr>
        <w:t>ی</w:t>
      </w:r>
      <w:r w:rsidRPr="0081653A">
        <w:rPr>
          <w:rStyle w:val="Char4"/>
          <w:rtl/>
        </w:rPr>
        <w:t xml:space="preserve">ت </w:t>
      </w:r>
      <w:r w:rsidR="0081653A">
        <w:rPr>
          <w:rStyle w:val="Char4"/>
          <w:rtl/>
        </w:rPr>
        <w:t>ک</w:t>
      </w:r>
      <w:r w:rsidRPr="0081653A">
        <w:rPr>
          <w:rStyle w:val="Char4"/>
          <w:rtl/>
        </w:rPr>
        <w:t>ار را برا</w:t>
      </w:r>
      <w:r w:rsidR="0081653A">
        <w:rPr>
          <w:rStyle w:val="Char4"/>
          <w:rtl/>
        </w:rPr>
        <w:t>ی</w:t>
      </w:r>
      <w:r w:rsidRPr="0081653A">
        <w:rPr>
          <w:rStyle w:val="Char4"/>
          <w:rtl/>
        </w:rPr>
        <w:t xml:space="preserve">ش گزارش </w:t>
      </w:r>
      <w:r w:rsidR="0081653A">
        <w:rPr>
          <w:rStyle w:val="Char4"/>
          <w:rtl/>
        </w:rPr>
        <w:t>ک</w:t>
      </w:r>
      <w:r w:rsidRPr="0081653A">
        <w:rPr>
          <w:rStyle w:val="Char4"/>
          <w:rtl/>
        </w:rPr>
        <w:t xml:space="preserve">ند و </w:t>
      </w:r>
      <w:r w:rsidR="0081653A">
        <w:rPr>
          <w:rStyle w:val="Char4"/>
          <w:rtl/>
        </w:rPr>
        <w:t>ک</w:t>
      </w:r>
      <w:r w:rsidRPr="0081653A">
        <w:rPr>
          <w:rStyle w:val="Char4"/>
          <w:rtl/>
        </w:rPr>
        <w:t>ار ب</w:t>
      </w:r>
      <w:r w:rsidR="0081653A">
        <w:rPr>
          <w:rStyle w:val="Char4"/>
          <w:rtl/>
        </w:rPr>
        <w:t>ی</w:t>
      </w:r>
      <w:r w:rsidRPr="0081653A">
        <w:rPr>
          <w:rStyle w:val="Char4"/>
          <w:rtl/>
        </w:rPr>
        <w:t>عت را براى او سامان دهد و نامه‏اى ن</w:t>
      </w:r>
      <w:r w:rsidR="0081653A">
        <w:rPr>
          <w:rStyle w:val="Char4"/>
          <w:rtl/>
        </w:rPr>
        <w:t>ی</w:t>
      </w:r>
      <w:r w:rsidRPr="0081653A">
        <w:rPr>
          <w:rStyle w:val="Char4"/>
          <w:rtl/>
        </w:rPr>
        <w:t>ز به عراق</w:t>
      </w:r>
      <w:r w:rsidR="0081653A">
        <w:rPr>
          <w:rStyle w:val="Char4"/>
          <w:rtl/>
        </w:rPr>
        <w:t>ی</w:t>
      </w:r>
      <w:r w:rsidRPr="0081653A">
        <w:rPr>
          <w:rStyle w:val="Char4"/>
          <w:rtl/>
        </w:rPr>
        <w:t xml:space="preserve">ان نوشت و به او سپرد. </w:t>
      </w:r>
    </w:p>
    <w:p w:rsidR="00C04627" w:rsidRPr="0081653A" w:rsidRDefault="00C04627" w:rsidP="00D0123D">
      <w:pPr>
        <w:jc w:val="both"/>
        <w:rPr>
          <w:rStyle w:val="Char4"/>
          <w:rtl/>
        </w:rPr>
      </w:pPr>
      <w:r w:rsidRPr="0081653A">
        <w:rPr>
          <w:rStyle w:val="Char4"/>
          <w:rtl/>
        </w:rPr>
        <w:t xml:space="preserve">مسلم وقتى به </w:t>
      </w:r>
      <w:r w:rsidR="0081653A">
        <w:rPr>
          <w:rStyle w:val="Char4"/>
          <w:rtl/>
        </w:rPr>
        <w:t>ک</w:t>
      </w:r>
      <w:r w:rsidRPr="0081653A">
        <w:rPr>
          <w:rStyle w:val="Char4"/>
          <w:rtl/>
        </w:rPr>
        <w:t>وفه رس</w:t>
      </w:r>
      <w:r w:rsidR="0081653A">
        <w:rPr>
          <w:rStyle w:val="Char4"/>
          <w:rtl/>
        </w:rPr>
        <w:t>ی</w:t>
      </w:r>
      <w:r w:rsidRPr="0081653A">
        <w:rPr>
          <w:rStyle w:val="Char4"/>
          <w:rtl/>
        </w:rPr>
        <w:t>د، از او استقبال نموده و به دست او براى خلافت حس</w:t>
      </w:r>
      <w:r w:rsidR="0081653A">
        <w:rPr>
          <w:rStyle w:val="Char4"/>
          <w:rtl/>
        </w:rPr>
        <w:t>ی</w:t>
      </w:r>
      <w:r w:rsidRPr="0081653A">
        <w:rPr>
          <w:rStyle w:val="Char4"/>
          <w:rtl/>
        </w:rPr>
        <w:t>ن</w:t>
      </w:r>
      <w:r w:rsidR="00192898" w:rsidRPr="00C93D73">
        <w:rPr>
          <w:rFonts w:ascii="KRM" w:hAnsi="KRM" w:cs="CTraditional Arabic"/>
          <w:rtl/>
        </w:rPr>
        <w:t>س</w:t>
      </w:r>
      <w:r w:rsidR="00DF6448" w:rsidRPr="00DF6448">
        <w:rPr>
          <w:rFonts w:ascii="KRM" w:hAnsi="KRM" w:cs="IRNazli"/>
          <w:rtl/>
        </w:rPr>
        <w:t xml:space="preserve"> </w:t>
      </w:r>
      <w:r w:rsidRPr="0081653A">
        <w:rPr>
          <w:rStyle w:val="Char4"/>
          <w:rtl/>
        </w:rPr>
        <w:t>ب</w:t>
      </w:r>
      <w:r w:rsidR="0081653A">
        <w:rPr>
          <w:rStyle w:val="Char4"/>
          <w:rtl/>
        </w:rPr>
        <w:t>ی</w:t>
      </w:r>
      <w:r w:rsidRPr="0081653A">
        <w:rPr>
          <w:rStyle w:val="Char4"/>
          <w:rtl/>
        </w:rPr>
        <w:t xml:space="preserve">عت </w:t>
      </w:r>
      <w:r w:rsidR="0081653A">
        <w:rPr>
          <w:rStyle w:val="Char4"/>
          <w:rtl/>
        </w:rPr>
        <w:t>ک</w:t>
      </w:r>
      <w:r w:rsidRPr="0081653A">
        <w:rPr>
          <w:rStyle w:val="Char4"/>
          <w:rtl/>
        </w:rPr>
        <w:t xml:space="preserve">ردند و سوگند خوردند </w:t>
      </w:r>
      <w:r w:rsidR="0081653A">
        <w:rPr>
          <w:rStyle w:val="Char4"/>
          <w:rtl/>
        </w:rPr>
        <w:t>ک</w:t>
      </w:r>
      <w:r w:rsidRPr="0081653A">
        <w:rPr>
          <w:rStyle w:val="Char4"/>
          <w:rtl/>
        </w:rPr>
        <w:t xml:space="preserve">ه او را با جان و مال خود </w:t>
      </w:r>
      <w:r w:rsidR="0081653A">
        <w:rPr>
          <w:rStyle w:val="Char4"/>
          <w:rtl/>
        </w:rPr>
        <w:t>ی</w:t>
      </w:r>
      <w:r w:rsidRPr="0081653A">
        <w:rPr>
          <w:rStyle w:val="Char4"/>
          <w:rtl/>
        </w:rPr>
        <w:t xml:space="preserve">ارى خواهند </w:t>
      </w:r>
      <w:r w:rsidR="0081653A">
        <w:rPr>
          <w:rStyle w:val="Char4"/>
          <w:rtl/>
        </w:rPr>
        <w:t>ک</w:t>
      </w:r>
      <w:r w:rsidRPr="0081653A">
        <w:rPr>
          <w:rStyle w:val="Char4"/>
          <w:rtl/>
        </w:rPr>
        <w:t>رد. ابتدا دوازده هزار نفر ب</w:t>
      </w:r>
      <w:r w:rsidR="0081653A">
        <w:rPr>
          <w:rStyle w:val="Char4"/>
          <w:rtl/>
        </w:rPr>
        <w:t>ی</w:t>
      </w:r>
      <w:r w:rsidRPr="0081653A">
        <w:rPr>
          <w:rStyle w:val="Char4"/>
          <w:rtl/>
        </w:rPr>
        <w:t xml:space="preserve">عت </w:t>
      </w:r>
      <w:r w:rsidR="0081653A">
        <w:rPr>
          <w:rStyle w:val="Char4"/>
          <w:rtl/>
        </w:rPr>
        <w:t>ک</w:t>
      </w:r>
      <w:r w:rsidRPr="0081653A">
        <w:rPr>
          <w:rStyle w:val="Char4"/>
          <w:rtl/>
        </w:rPr>
        <w:t xml:space="preserve">ردند </w:t>
      </w:r>
      <w:r w:rsidR="0081653A">
        <w:rPr>
          <w:rStyle w:val="Char4"/>
          <w:rtl/>
        </w:rPr>
        <w:t>ک</w:t>
      </w:r>
      <w:r w:rsidRPr="0081653A">
        <w:rPr>
          <w:rStyle w:val="Char4"/>
          <w:rtl/>
        </w:rPr>
        <w:t>ه سپس تعدادشان به ه</w:t>
      </w:r>
      <w:r w:rsidR="0081653A">
        <w:rPr>
          <w:rStyle w:val="Char4"/>
          <w:rtl/>
        </w:rPr>
        <w:t>ی</w:t>
      </w:r>
      <w:r w:rsidRPr="0081653A">
        <w:rPr>
          <w:rStyle w:val="Char4"/>
          <w:rtl/>
        </w:rPr>
        <w:t>جده هزار نفر رس</w:t>
      </w:r>
      <w:r w:rsidR="0081653A">
        <w:rPr>
          <w:rStyle w:val="Char4"/>
          <w:rtl/>
        </w:rPr>
        <w:t>ی</w:t>
      </w:r>
      <w:r w:rsidRPr="0081653A">
        <w:rPr>
          <w:rStyle w:val="Char4"/>
          <w:rtl/>
        </w:rPr>
        <w:t>د. مسلم به حضرت حس</w:t>
      </w:r>
      <w:r w:rsidR="0081653A">
        <w:rPr>
          <w:rStyle w:val="Char4"/>
          <w:rtl/>
        </w:rPr>
        <w:t>ی</w:t>
      </w:r>
      <w:r w:rsidRPr="0081653A">
        <w:rPr>
          <w:rStyle w:val="Char4"/>
          <w:rtl/>
        </w:rPr>
        <w:t>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نامه نوشت </w:t>
      </w:r>
      <w:r w:rsidR="0081653A">
        <w:rPr>
          <w:rStyle w:val="Char4"/>
          <w:rtl/>
        </w:rPr>
        <w:t>ک</w:t>
      </w:r>
      <w:r w:rsidRPr="0081653A">
        <w:rPr>
          <w:rStyle w:val="Char4"/>
          <w:rtl/>
        </w:rPr>
        <w:t xml:space="preserve">ه </w:t>
      </w:r>
      <w:r w:rsidR="0081653A">
        <w:rPr>
          <w:rStyle w:val="Char4"/>
          <w:rtl/>
        </w:rPr>
        <w:t>ک</w:t>
      </w:r>
      <w:r w:rsidRPr="0081653A">
        <w:rPr>
          <w:rStyle w:val="Char4"/>
          <w:rtl/>
        </w:rPr>
        <w:t>ار ب</w:t>
      </w:r>
      <w:r w:rsidR="0081653A">
        <w:rPr>
          <w:rStyle w:val="Char4"/>
          <w:rtl/>
        </w:rPr>
        <w:t>ی</w:t>
      </w:r>
      <w:r w:rsidRPr="0081653A">
        <w:rPr>
          <w:rStyle w:val="Char4"/>
          <w:rtl/>
        </w:rPr>
        <w:t xml:space="preserve">عت سامان </w:t>
      </w:r>
      <w:r w:rsidR="0081653A">
        <w:rPr>
          <w:rStyle w:val="Char4"/>
          <w:rtl/>
        </w:rPr>
        <w:t>ی</w:t>
      </w:r>
      <w:r w:rsidRPr="0081653A">
        <w:rPr>
          <w:rStyle w:val="Char4"/>
          <w:rtl/>
        </w:rPr>
        <w:t>افته و زم</w:t>
      </w:r>
      <w:r w:rsidR="0081653A">
        <w:rPr>
          <w:rStyle w:val="Char4"/>
          <w:rtl/>
        </w:rPr>
        <w:t>ی</w:t>
      </w:r>
      <w:r w:rsidRPr="0081653A">
        <w:rPr>
          <w:rStyle w:val="Char4"/>
          <w:rtl/>
        </w:rPr>
        <w:t xml:space="preserve">نه براى آمدن شما فراهم است، لذا خود را به </w:t>
      </w:r>
      <w:r w:rsidR="0081653A">
        <w:rPr>
          <w:rStyle w:val="Char4"/>
          <w:rtl/>
        </w:rPr>
        <w:t>ک</w:t>
      </w:r>
      <w:r w:rsidRPr="0081653A">
        <w:rPr>
          <w:rStyle w:val="Char4"/>
          <w:rtl/>
        </w:rPr>
        <w:t>وفه برسان! حس</w:t>
      </w:r>
      <w:r w:rsidR="0081653A">
        <w:rPr>
          <w:rStyle w:val="Char4"/>
          <w:rtl/>
        </w:rPr>
        <w:t>ی</w:t>
      </w:r>
      <w:r w:rsidRPr="0081653A">
        <w:rPr>
          <w:rStyle w:val="Char4"/>
          <w:rtl/>
        </w:rPr>
        <w:t>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از م</w:t>
      </w:r>
      <w:r w:rsidR="0081653A">
        <w:rPr>
          <w:rStyle w:val="Char4"/>
          <w:rtl/>
        </w:rPr>
        <w:t>ک</w:t>
      </w:r>
      <w:r w:rsidRPr="0081653A">
        <w:rPr>
          <w:rStyle w:val="Char4"/>
          <w:rtl/>
        </w:rPr>
        <w:t xml:space="preserve">ه به قصد </w:t>
      </w:r>
      <w:r w:rsidR="0081653A">
        <w:rPr>
          <w:rStyle w:val="Char4"/>
          <w:rtl/>
        </w:rPr>
        <w:t>ک</w:t>
      </w:r>
      <w:r w:rsidRPr="0081653A">
        <w:rPr>
          <w:rStyle w:val="Char4"/>
          <w:rtl/>
        </w:rPr>
        <w:t>وفه حر</w:t>
      </w:r>
      <w:r w:rsidR="0081653A">
        <w:rPr>
          <w:rStyle w:val="Char4"/>
          <w:rtl/>
        </w:rPr>
        <w:t>ک</w:t>
      </w:r>
      <w:r w:rsidRPr="0081653A">
        <w:rPr>
          <w:rStyle w:val="Char4"/>
          <w:rtl/>
        </w:rPr>
        <w:t xml:space="preserve">ت </w:t>
      </w:r>
      <w:r w:rsidR="0081653A">
        <w:rPr>
          <w:rStyle w:val="Char4"/>
          <w:rtl/>
        </w:rPr>
        <w:t>ک</w:t>
      </w:r>
      <w:r w:rsidRPr="0081653A">
        <w:rPr>
          <w:rStyle w:val="Char4"/>
          <w:rtl/>
        </w:rPr>
        <w:t>رد. در ا</w:t>
      </w:r>
      <w:r w:rsidR="0081653A">
        <w:rPr>
          <w:rStyle w:val="Char4"/>
          <w:rtl/>
        </w:rPr>
        <w:t>ی</w:t>
      </w:r>
      <w:r w:rsidRPr="0081653A">
        <w:rPr>
          <w:rStyle w:val="Char4"/>
          <w:rtl/>
        </w:rPr>
        <w:t xml:space="preserve">ن اثنا، </w:t>
      </w:r>
      <w:r w:rsidR="0081653A">
        <w:rPr>
          <w:rStyle w:val="Char4"/>
          <w:rtl/>
        </w:rPr>
        <w:t>ی</w:t>
      </w:r>
      <w:r w:rsidRPr="0081653A">
        <w:rPr>
          <w:rStyle w:val="Char4"/>
          <w:rtl/>
        </w:rPr>
        <w:t>ز</w:t>
      </w:r>
      <w:r w:rsidR="0081653A">
        <w:rPr>
          <w:rStyle w:val="Char4"/>
          <w:rtl/>
        </w:rPr>
        <w:t>ی</w:t>
      </w:r>
      <w:r w:rsidRPr="0081653A">
        <w:rPr>
          <w:rStyle w:val="Char4"/>
          <w:rtl/>
        </w:rPr>
        <w:t xml:space="preserve">د، استاندار </w:t>
      </w:r>
      <w:r w:rsidR="0081653A">
        <w:rPr>
          <w:rStyle w:val="Char4"/>
          <w:rtl/>
        </w:rPr>
        <w:t>ک</w:t>
      </w:r>
      <w:r w:rsidRPr="0081653A">
        <w:rPr>
          <w:rStyle w:val="Char4"/>
          <w:rtl/>
        </w:rPr>
        <w:t>وفه، نعمان بن بش</w:t>
      </w:r>
      <w:r w:rsidR="0081653A">
        <w:rPr>
          <w:rStyle w:val="Char4"/>
          <w:rtl/>
        </w:rPr>
        <w:t>ی</w:t>
      </w:r>
      <w:r w:rsidRPr="0081653A">
        <w:rPr>
          <w:rStyle w:val="Char4"/>
          <w:rtl/>
        </w:rPr>
        <w:t xml:space="preserve">ر را بر </w:t>
      </w:r>
      <w:r w:rsidR="0081653A">
        <w:rPr>
          <w:rStyle w:val="Char4"/>
          <w:rtl/>
        </w:rPr>
        <w:t>ک</w:t>
      </w:r>
      <w:r w:rsidRPr="0081653A">
        <w:rPr>
          <w:rStyle w:val="Char4"/>
          <w:rtl/>
        </w:rPr>
        <w:t xml:space="preserve">نار </w:t>
      </w:r>
      <w:r w:rsidR="0081653A">
        <w:rPr>
          <w:rStyle w:val="Char4"/>
          <w:rtl/>
        </w:rPr>
        <w:t>ک</w:t>
      </w:r>
      <w:r w:rsidRPr="0081653A">
        <w:rPr>
          <w:rStyle w:val="Char4"/>
          <w:rtl/>
        </w:rPr>
        <w:t>رد، به دل</w:t>
      </w:r>
      <w:r w:rsidR="0081653A">
        <w:rPr>
          <w:rStyle w:val="Char4"/>
          <w:rtl/>
        </w:rPr>
        <w:t>ی</w:t>
      </w:r>
      <w:r w:rsidRPr="0081653A">
        <w:rPr>
          <w:rStyle w:val="Char4"/>
          <w:rtl/>
        </w:rPr>
        <w:t>ل ا</w:t>
      </w:r>
      <w:r w:rsidR="0081653A">
        <w:rPr>
          <w:rStyle w:val="Char4"/>
          <w:rtl/>
        </w:rPr>
        <w:t>ی</w:t>
      </w:r>
      <w:r w:rsidRPr="0081653A">
        <w:rPr>
          <w:rStyle w:val="Char4"/>
          <w:rtl/>
        </w:rPr>
        <w:t xml:space="preserve">ن </w:t>
      </w:r>
      <w:r w:rsidR="0081653A">
        <w:rPr>
          <w:rStyle w:val="Char4"/>
          <w:rtl/>
        </w:rPr>
        <w:t>ک</w:t>
      </w:r>
      <w:r w:rsidRPr="0081653A">
        <w:rPr>
          <w:rStyle w:val="Char4"/>
          <w:rtl/>
        </w:rPr>
        <w:t>ه در برابر حس</w:t>
      </w:r>
      <w:r w:rsidR="0081653A">
        <w:rPr>
          <w:rStyle w:val="Char4"/>
          <w:rtl/>
        </w:rPr>
        <w:t>ی</w:t>
      </w:r>
      <w:r w:rsidRPr="0081653A">
        <w:rPr>
          <w:rStyle w:val="Char4"/>
          <w:rtl/>
        </w:rPr>
        <w:t>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موضعِ ضع</w:t>
      </w:r>
      <w:r w:rsidR="0081653A">
        <w:rPr>
          <w:rStyle w:val="Char4"/>
          <w:rtl/>
        </w:rPr>
        <w:t>ی</w:t>
      </w:r>
      <w:r w:rsidRPr="0081653A">
        <w:rPr>
          <w:rStyle w:val="Char4"/>
          <w:rtl/>
        </w:rPr>
        <w:t xml:space="preserve">فى اتّخاذ </w:t>
      </w:r>
      <w:r w:rsidR="0081653A">
        <w:rPr>
          <w:rStyle w:val="Char4"/>
          <w:rtl/>
        </w:rPr>
        <w:t>ک</w:t>
      </w:r>
      <w:r w:rsidRPr="0081653A">
        <w:rPr>
          <w:rStyle w:val="Char4"/>
          <w:rtl/>
        </w:rPr>
        <w:t xml:space="preserve">رده بود و استاندارى </w:t>
      </w:r>
      <w:r w:rsidR="0081653A">
        <w:rPr>
          <w:rStyle w:val="Char4"/>
          <w:rtl/>
        </w:rPr>
        <w:t>ک</w:t>
      </w:r>
      <w:r w:rsidRPr="0081653A">
        <w:rPr>
          <w:rStyle w:val="Char4"/>
          <w:rtl/>
        </w:rPr>
        <w:t>وفه و بصره را به عب</w:t>
      </w:r>
      <w:r w:rsidR="0081653A">
        <w:rPr>
          <w:rStyle w:val="Char4"/>
          <w:rtl/>
        </w:rPr>
        <w:t>ی</w:t>
      </w:r>
      <w:r w:rsidRPr="0081653A">
        <w:rPr>
          <w:rStyle w:val="Char4"/>
          <w:rtl/>
        </w:rPr>
        <w:t>داللّه‏ بن ز</w:t>
      </w:r>
      <w:r w:rsidR="0081653A">
        <w:rPr>
          <w:rStyle w:val="Char4"/>
          <w:rtl/>
        </w:rPr>
        <w:t>ی</w:t>
      </w:r>
      <w:r w:rsidRPr="0081653A">
        <w:rPr>
          <w:rStyle w:val="Char4"/>
          <w:rtl/>
        </w:rPr>
        <w:t>اد بن سم</w:t>
      </w:r>
      <w:r w:rsidR="0081653A">
        <w:rPr>
          <w:rStyle w:val="Char4"/>
          <w:rtl/>
        </w:rPr>
        <w:t>ی</w:t>
      </w:r>
      <w:r w:rsidRPr="0081653A">
        <w:rPr>
          <w:rStyle w:val="Char4"/>
          <w:rtl/>
        </w:rPr>
        <w:t xml:space="preserve">ه واگذار </w:t>
      </w:r>
      <w:r w:rsidR="0081653A">
        <w:rPr>
          <w:rStyle w:val="Char4"/>
          <w:rtl/>
        </w:rPr>
        <w:t>ک</w:t>
      </w:r>
      <w:r w:rsidRPr="0081653A">
        <w:rPr>
          <w:rStyle w:val="Char4"/>
          <w:rtl/>
        </w:rPr>
        <w:t>رد</w:t>
      </w:r>
      <w:r w:rsidRPr="00E43D01">
        <w:rPr>
          <w:rStyle w:val="Char4"/>
          <w:rFonts w:hint="cs"/>
          <w:vertAlign w:val="superscript"/>
          <w:rtl/>
        </w:rPr>
        <w:t>(</w:t>
      </w:r>
      <w:r w:rsidRPr="00E43D01">
        <w:rPr>
          <w:rStyle w:val="Char4"/>
          <w:vertAlign w:val="superscript"/>
          <w:rtl/>
        </w:rPr>
        <w:footnoteReference w:id="616"/>
      </w:r>
      <w:r w:rsidRPr="00E43D01">
        <w:rPr>
          <w:rStyle w:val="Char4"/>
          <w:rFonts w:hint="cs"/>
          <w:vertAlign w:val="superscript"/>
          <w:rtl/>
        </w:rPr>
        <w:t>)</w:t>
      </w:r>
      <w:r w:rsidRPr="0081653A">
        <w:rPr>
          <w:rStyle w:val="Char4"/>
          <w:rtl/>
        </w:rPr>
        <w:t xml:space="preserve">. </w:t>
      </w:r>
    </w:p>
    <w:p w:rsidR="00C04627" w:rsidRPr="00A65D4C" w:rsidRDefault="00C04627" w:rsidP="00D0123D">
      <w:pPr>
        <w:pStyle w:val="a0"/>
        <w:rPr>
          <w:rtl/>
        </w:rPr>
      </w:pPr>
      <w:bookmarkStart w:id="323" w:name="_Toc307603270"/>
      <w:bookmarkStart w:id="324" w:name="_Toc438810637"/>
      <w:r w:rsidRPr="00A65D4C">
        <w:rPr>
          <w:rtl/>
        </w:rPr>
        <w:t xml:space="preserve">رفتار </w:t>
      </w:r>
      <w:r w:rsidR="00B965D9">
        <w:rPr>
          <w:rtl/>
        </w:rPr>
        <w:t>ک</w:t>
      </w:r>
      <w:r w:rsidRPr="00A65D4C">
        <w:rPr>
          <w:rtl/>
        </w:rPr>
        <w:t>وف</w:t>
      </w:r>
      <w:r w:rsidR="00B965D9">
        <w:rPr>
          <w:rtl/>
        </w:rPr>
        <w:t>ی</w:t>
      </w:r>
      <w:r w:rsidRPr="00A65D4C">
        <w:rPr>
          <w:rtl/>
        </w:rPr>
        <w:t>ان با مسلم</w:t>
      </w:r>
      <w:bookmarkEnd w:id="323"/>
      <w:bookmarkEnd w:id="324"/>
      <w:r w:rsidRPr="00A65D4C">
        <w:rPr>
          <w:rtl/>
        </w:rPr>
        <w:t xml:space="preserve"> </w:t>
      </w:r>
    </w:p>
    <w:p w:rsidR="00C04627" w:rsidRPr="00C93D73" w:rsidRDefault="00C04627" w:rsidP="00D0123D">
      <w:pPr>
        <w:jc w:val="both"/>
        <w:rPr>
          <w:rStyle w:val="Char4"/>
          <w:rtl/>
        </w:rPr>
      </w:pPr>
      <w:r w:rsidRPr="00C93D73">
        <w:rPr>
          <w:rStyle w:val="Char4"/>
          <w:rtl/>
        </w:rPr>
        <w:t>مسلم بن عق</w:t>
      </w:r>
      <w:r w:rsidR="0081653A" w:rsidRPr="00C93D73">
        <w:rPr>
          <w:rStyle w:val="Char4"/>
          <w:rtl/>
        </w:rPr>
        <w:t>ی</w:t>
      </w:r>
      <w:r w:rsidRPr="00C93D73">
        <w:rPr>
          <w:rStyle w:val="Char4"/>
          <w:rtl/>
        </w:rPr>
        <w:t>ل بر مر</w:t>
      </w:r>
      <w:r w:rsidR="0081653A" w:rsidRPr="00C93D73">
        <w:rPr>
          <w:rStyle w:val="Char4"/>
          <w:rtl/>
        </w:rPr>
        <w:t>ک</w:t>
      </w:r>
      <w:r w:rsidRPr="00C93D73">
        <w:rPr>
          <w:rStyle w:val="Char4"/>
          <w:rtl/>
        </w:rPr>
        <w:t xml:space="preserve">ب خود سوار شد و با رمز مخصوص خود </w:t>
      </w:r>
      <w:r w:rsidR="0081653A" w:rsidRPr="00C93D73">
        <w:rPr>
          <w:rStyle w:val="Char4"/>
          <w:rtl/>
        </w:rPr>
        <w:t>ک</w:t>
      </w:r>
      <w:r w:rsidRPr="00C93D73">
        <w:rPr>
          <w:rStyle w:val="Char4"/>
          <w:rtl/>
        </w:rPr>
        <w:t>ه «</w:t>
      </w:r>
      <w:r w:rsidR="0081653A" w:rsidRPr="00C93D73">
        <w:rPr>
          <w:rStyle w:val="Char4"/>
          <w:rtl/>
        </w:rPr>
        <w:t>ی</w:t>
      </w:r>
      <w:r w:rsidRPr="00C93D73">
        <w:rPr>
          <w:rStyle w:val="Char4"/>
          <w:rtl/>
        </w:rPr>
        <w:t xml:space="preserve">ا منصور امّت» بود، مردم را به سوى خود فرا خواند. چهار هزار نفر از </w:t>
      </w:r>
      <w:r w:rsidR="0081653A" w:rsidRPr="00C93D73">
        <w:rPr>
          <w:rStyle w:val="Char4"/>
          <w:rtl/>
        </w:rPr>
        <w:t>ک</w:t>
      </w:r>
      <w:r w:rsidRPr="00C93D73">
        <w:rPr>
          <w:rStyle w:val="Char4"/>
          <w:rtl/>
        </w:rPr>
        <w:t>وفه گرد او جمع شدند، عب</w:t>
      </w:r>
      <w:r w:rsidR="0081653A" w:rsidRPr="00C93D73">
        <w:rPr>
          <w:rStyle w:val="Char4"/>
          <w:rtl/>
        </w:rPr>
        <w:t>ی</w:t>
      </w:r>
      <w:r w:rsidRPr="00C93D73">
        <w:rPr>
          <w:rStyle w:val="Char4"/>
          <w:rtl/>
        </w:rPr>
        <w:t>داللّه‏ بن ز</w:t>
      </w:r>
      <w:r w:rsidR="0081653A" w:rsidRPr="00C93D73">
        <w:rPr>
          <w:rStyle w:val="Char4"/>
          <w:rtl/>
        </w:rPr>
        <w:t>ی</w:t>
      </w:r>
      <w:r w:rsidRPr="00C93D73">
        <w:rPr>
          <w:rStyle w:val="Char4"/>
          <w:rtl/>
        </w:rPr>
        <w:t>اد سران قبا</w:t>
      </w:r>
      <w:r w:rsidR="0081653A" w:rsidRPr="00C93D73">
        <w:rPr>
          <w:rStyle w:val="Char4"/>
          <w:rtl/>
        </w:rPr>
        <w:t>ی</w:t>
      </w:r>
      <w:r w:rsidRPr="00C93D73">
        <w:rPr>
          <w:rStyle w:val="Char4"/>
          <w:rtl/>
        </w:rPr>
        <w:t xml:space="preserve">ل را جمع </w:t>
      </w:r>
      <w:r w:rsidR="0081653A" w:rsidRPr="00C93D73">
        <w:rPr>
          <w:rStyle w:val="Char4"/>
          <w:rtl/>
        </w:rPr>
        <w:t>ک</w:t>
      </w:r>
      <w:r w:rsidRPr="00C93D73">
        <w:rPr>
          <w:rStyle w:val="Char4"/>
          <w:rtl/>
        </w:rPr>
        <w:t>رد و قصر را به روى مردم بست، وقتى مسلم با سپاهش به درِ قصر رس</w:t>
      </w:r>
      <w:r w:rsidR="0081653A" w:rsidRPr="00C93D73">
        <w:rPr>
          <w:rStyle w:val="Char4"/>
          <w:rtl/>
        </w:rPr>
        <w:t>ی</w:t>
      </w:r>
      <w:r w:rsidRPr="00C93D73">
        <w:rPr>
          <w:rStyle w:val="Char4"/>
          <w:rtl/>
        </w:rPr>
        <w:t xml:space="preserve">دند، هر </w:t>
      </w:r>
      <w:r w:rsidR="0081653A" w:rsidRPr="00C93D73">
        <w:rPr>
          <w:rStyle w:val="Char4"/>
          <w:rtl/>
        </w:rPr>
        <w:t>یک</w:t>
      </w:r>
      <w:r w:rsidRPr="00C93D73">
        <w:rPr>
          <w:rStyle w:val="Char4"/>
          <w:rtl/>
        </w:rPr>
        <w:t xml:space="preserve"> از سران قبا</w:t>
      </w:r>
      <w:r w:rsidR="0081653A" w:rsidRPr="00C93D73">
        <w:rPr>
          <w:rStyle w:val="Char4"/>
          <w:rtl/>
        </w:rPr>
        <w:t>ی</w:t>
      </w:r>
      <w:r w:rsidRPr="00C93D73">
        <w:rPr>
          <w:rStyle w:val="Char4"/>
          <w:rtl/>
        </w:rPr>
        <w:t xml:space="preserve">ل </w:t>
      </w:r>
      <w:r w:rsidR="0081653A" w:rsidRPr="00C93D73">
        <w:rPr>
          <w:rStyle w:val="Char4"/>
          <w:rtl/>
        </w:rPr>
        <w:t>ک</w:t>
      </w:r>
      <w:r w:rsidRPr="00C93D73">
        <w:rPr>
          <w:rStyle w:val="Char4"/>
          <w:rtl/>
        </w:rPr>
        <w:t>ه قبلاً با عب</w:t>
      </w:r>
      <w:r w:rsidR="0081653A" w:rsidRPr="00C93D73">
        <w:rPr>
          <w:rStyle w:val="Char4"/>
          <w:rtl/>
        </w:rPr>
        <w:t>ی</w:t>
      </w:r>
      <w:r w:rsidRPr="00C93D73">
        <w:rPr>
          <w:rStyle w:val="Char4"/>
          <w:rtl/>
        </w:rPr>
        <w:t xml:space="preserve">داللّه‏ در قصر بودند به اقوام خود اشاره </w:t>
      </w:r>
      <w:r w:rsidR="0081653A" w:rsidRPr="00C93D73">
        <w:rPr>
          <w:rStyle w:val="Char4"/>
          <w:rtl/>
        </w:rPr>
        <w:t>ک</w:t>
      </w:r>
      <w:r w:rsidRPr="00C93D73">
        <w:rPr>
          <w:rStyle w:val="Char4"/>
          <w:rtl/>
        </w:rPr>
        <w:t xml:space="preserve">ردند </w:t>
      </w:r>
      <w:r w:rsidR="0081653A" w:rsidRPr="00C93D73">
        <w:rPr>
          <w:rStyle w:val="Char4"/>
          <w:rtl/>
        </w:rPr>
        <w:t>ک</w:t>
      </w:r>
      <w:r w:rsidRPr="00C93D73">
        <w:rPr>
          <w:rStyle w:val="Char4"/>
          <w:rtl/>
        </w:rPr>
        <w:t xml:space="preserve">ه مسلم را رها </w:t>
      </w:r>
      <w:r w:rsidR="0081653A" w:rsidRPr="00C93D73">
        <w:rPr>
          <w:rStyle w:val="Char4"/>
          <w:rtl/>
        </w:rPr>
        <w:t>ک</w:t>
      </w:r>
      <w:r w:rsidRPr="00C93D73">
        <w:rPr>
          <w:rStyle w:val="Char4"/>
          <w:rtl/>
        </w:rPr>
        <w:t>ن</w:t>
      </w:r>
      <w:r w:rsidR="0081653A" w:rsidRPr="00C93D73">
        <w:rPr>
          <w:rStyle w:val="Char4"/>
          <w:rtl/>
        </w:rPr>
        <w:t>ی</w:t>
      </w:r>
      <w:r w:rsidRPr="00C93D73">
        <w:rPr>
          <w:rStyle w:val="Char4"/>
          <w:rtl/>
        </w:rPr>
        <w:t>د و برگرد</w:t>
      </w:r>
      <w:r w:rsidR="0081653A" w:rsidRPr="00C93D73">
        <w:rPr>
          <w:rStyle w:val="Char4"/>
          <w:rtl/>
        </w:rPr>
        <w:t>ی</w:t>
      </w:r>
      <w:r w:rsidRPr="00C93D73">
        <w:rPr>
          <w:rStyle w:val="Char4"/>
          <w:rtl/>
        </w:rPr>
        <w:t>د و آنان را تهد</w:t>
      </w:r>
      <w:r w:rsidR="0081653A" w:rsidRPr="00C93D73">
        <w:rPr>
          <w:rStyle w:val="Char4"/>
          <w:rtl/>
        </w:rPr>
        <w:t>ی</w:t>
      </w:r>
      <w:r w:rsidRPr="00C93D73">
        <w:rPr>
          <w:rStyle w:val="Char4"/>
          <w:rtl/>
        </w:rPr>
        <w:t xml:space="preserve">د </w:t>
      </w:r>
      <w:r w:rsidR="0081653A" w:rsidRPr="00C93D73">
        <w:rPr>
          <w:rStyle w:val="Char4"/>
          <w:rtl/>
        </w:rPr>
        <w:t>ک</w:t>
      </w:r>
      <w:r w:rsidRPr="00C93D73">
        <w:rPr>
          <w:rStyle w:val="Char4"/>
          <w:rtl/>
        </w:rPr>
        <w:t>ردند. از سوى د</w:t>
      </w:r>
      <w:r w:rsidR="0081653A" w:rsidRPr="00C93D73">
        <w:rPr>
          <w:rStyle w:val="Char4"/>
          <w:rtl/>
        </w:rPr>
        <w:t>ی</w:t>
      </w:r>
      <w:r w:rsidRPr="00C93D73">
        <w:rPr>
          <w:rStyle w:val="Char4"/>
          <w:rtl/>
        </w:rPr>
        <w:t>گر ابن ز</w:t>
      </w:r>
      <w:r w:rsidR="0081653A" w:rsidRPr="00C93D73">
        <w:rPr>
          <w:rStyle w:val="Char4"/>
          <w:rtl/>
        </w:rPr>
        <w:t>ی</w:t>
      </w:r>
      <w:r w:rsidRPr="00C93D73">
        <w:rPr>
          <w:rStyle w:val="Char4"/>
          <w:rtl/>
        </w:rPr>
        <w:t>اد گروهى از سربازان خود را بس</w:t>
      </w:r>
      <w:r w:rsidR="0081653A" w:rsidRPr="00C93D73">
        <w:rPr>
          <w:rStyle w:val="Char4"/>
          <w:rtl/>
        </w:rPr>
        <w:t>ی</w:t>
      </w:r>
      <w:r w:rsidRPr="00C93D73">
        <w:rPr>
          <w:rStyle w:val="Char4"/>
          <w:rtl/>
        </w:rPr>
        <w:t xml:space="preserve">ج </w:t>
      </w:r>
      <w:r w:rsidR="0081653A" w:rsidRPr="00C93D73">
        <w:rPr>
          <w:rStyle w:val="Char4"/>
          <w:rtl/>
        </w:rPr>
        <w:t>ک</w:t>
      </w:r>
      <w:r w:rsidRPr="00C93D73">
        <w:rPr>
          <w:rStyle w:val="Char4"/>
          <w:rtl/>
        </w:rPr>
        <w:t xml:space="preserve">رد تا در شهر گشت </w:t>
      </w:r>
      <w:r w:rsidR="0081653A" w:rsidRPr="00C93D73">
        <w:rPr>
          <w:rStyle w:val="Char4"/>
          <w:rtl/>
        </w:rPr>
        <w:t>ک</w:t>
      </w:r>
      <w:r w:rsidRPr="00C93D73">
        <w:rPr>
          <w:rStyle w:val="Char4"/>
          <w:rtl/>
        </w:rPr>
        <w:t xml:space="preserve">نند و مردم را از </w:t>
      </w:r>
      <w:r w:rsidR="0081653A" w:rsidRPr="00C93D73">
        <w:rPr>
          <w:rStyle w:val="Char4"/>
          <w:rtl/>
        </w:rPr>
        <w:t>ی</w:t>
      </w:r>
      <w:r w:rsidRPr="00C93D73">
        <w:rPr>
          <w:rStyle w:val="Char4"/>
          <w:rtl/>
        </w:rPr>
        <w:t xml:space="preserve">ارى مسلم بازدارند، مردم او را تنها گذاشتند، زنان مى‏آمدند و فرزندان و برادران خود را از </w:t>
      </w:r>
      <w:r w:rsidR="0081653A" w:rsidRPr="00C93D73">
        <w:rPr>
          <w:rStyle w:val="Char4"/>
          <w:rtl/>
        </w:rPr>
        <w:t>ی</w:t>
      </w:r>
      <w:r w:rsidRPr="00C93D73">
        <w:rPr>
          <w:rStyle w:val="Char4"/>
          <w:rtl/>
        </w:rPr>
        <w:t>ارى مسلم منصرف مى‏</w:t>
      </w:r>
      <w:r w:rsidR="0081653A" w:rsidRPr="00C93D73">
        <w:rPr>
          <w:rStyle w:val="Char4"/>
          <w:rtl/>
        </w:rPr>
        <w:t>ک</w:t>
      </w:r>
      <w:r w:rsidRPr="00C93D73">
        <w:rPr>
          <w:rStyle w:val="Char4"/>
          <w:rtl/>
        </w:rPr>
        <w:t>ردند و به خانه باز مى‏گرداندند. مردان به برادران و پسران خود مى‏گفتند: اگر از او جدا نشو</w:t>
      </w:r>
      <w:r w:rsidR="0081653A" w:rsidRPr="00C93D73">
        <w:rPr>
          <w:rStyle w:val="Char4"/>
          <w:rtl/>
        </w:rPr>
        <w:t>ی</w:t>
      </w:r>
      <w:r w:rsidRPr="00C93D73">
        <w:rPr>
          <w:rStyle w:val="Char4"/>
          <w:rtl/>
        </w:rPr>
        <w:t xml:space="preserve">د، فردا </w:t>
      </w:r>
      <w:r w:rsidR="0081653A" w:rsidRPr="00C93D73">
        <w:rPr>
          <w:rStyle w:val="Char4"/>
          <w:rtl/>
        </w:rPr>
        <w:t>ک</w:t>
      </w:r>
      <w:r w:rsidRPr="00C93D73">
        <w:rPr>
          <w:rStyle w:val="Char4"/>
          <w:rtl/>
        </w:rPr>
        <w:t>ه لش</w:t>
      </w:r>
      <w:r w:rsidR="0081653A" w:rsidRPr="00C93D73">
        <w:rPr>
          <w:rStyle w:val="Char4"/>
          <w:rtl/>
        </w:rPr>
        <w:t>ک</w:t>
      </w:r>
      <w:r w:rsidRPr="00C93D73">
        <w:rPr>
          <w:rStyle w:val="Char4"/>
          <w:rtl/>
        </w:rPr>
        <w:t xml:space="preserve">ر شام از راه مى‏رسد، چه </w:t>
      </w:r>
      <w:r w:rsidR="0081653A" w:rsidRPr="00C93D73">
        <w:rPr>
          <w:rStyle w:val="Char4"/>
          <w:rtl/>
        </w:rPr>
        <w:t>ک</w:t>
      </w:r>
      <w:r w:rsidRPr="00C93D73">
        <w:rPr>
          <w:rStyle w:val="Char4"/>
          <w:rtl/>
        </w:rPr>
        <w:t>ار مى‏</w:t>
      </w:r>
      <w:r w:rsidR="0081653A" w:rsidRPr="00C93D73">
        <w:rPr>
          <w:rStyle w:val="Char4"/>
          <w:rtl/>
        </w:rPr>
        <w:t>ک</w:t>
      </w:r>
      <w:r w:rsidRPr="00C93D73">
        <w:rPr>
          <w:rStyle w:val="Char4"/>
          <w:rtl/>
        </w:rPr>
        <w:t>ن</w:t>
      </w:r>
      <w:r w:rsidR="0081653A" w:rsidRPr="00C93D73">
        <w:rPr>
          <w:rStyle w:val="Char4"/>
          <w:rtl/>
        </w:rPr>
        <w:t>ی</w:t>
      </w:r>
      <w:r w:rsidRPr="00C93D73">
        <w:rPr>
          <w:rStyle w:val="Char4"/>
          <w:rtl/>
        </w:rPr>
        <w:t xml:space="preserve">د؟ </w:t>
      </w:r>
    </w:p>
    <w:p w:rsidR="00C04627" w:rsidRPr="0081653A" w:rsidRDefault="00C04627" w:rsidP="00D0123D">
      <w:pPr>
        <w:jc w:val="both"/>
        <w:rPr>
          <w:rStyle w:val="Char4"/>
          <w:rtl/>
        </w:rPr>
      </w:pPr>
      <w:r w:rsidRPr="00C93D73">
        <w:rPr>
          <w:rStyle w:val="Char4"/>
          <w:rtl/>
        </w:rPr>
        <w:t>بد</w:t>
      </w:r>
      <w:r w:rsidR="0081653A" w:rsidRPr="00C93D73">
        <w:rPr>
          <w:rStyle w:val="Char4"/>
          <w:rtl/>
        </w:rPr>
        <w:t>ی</w:t>
      </w:r>
      <w:r w:rsidRPr="00C93D73">
        <w:rPr>
          <w:rStyle w:val="Char4"/>
          <w:rtl/>
        </w:rPr>
        <w:t>ن ترت</w:t>
      </w:r>
      <w:r w:rsidR="0081653A" w:rsidRPr="00C93D73">
        <w:rPr>
          <w:rStyle w:val="Char4"/>
          <w:rtl/>
        </w:rPr>
        <w:t>ی</w:t>
      </w:r>
      <w:r w:rsidRPr="00C93D73">
        <w:rPr>
          <w:rStyle w:val="Char4"/>
          <w:rtl/>
        </w:rPr>
        <w:t>ب مردم، مسلم را تنها گذاشته و از اطراف او پرا</w:t>
      </w:r>
      <w:r w:rsidR="0081653A" w:rsidRPr="00C93D73">
        <w:rPr>
          <w:rStyle w:val="Char4"/>
          <w:rtl/>
        </w:rPr>
        <w:t>ک</w:t>
      </w:r>
      <w:r w:rsidRPr="00C93D73">
        <w:rPr>
          <w:rStyle w:val="Char4"/>
          <w:rtl/>
        </w:rPr>
        <w:t xml:space="preserve">نده شدند و جز پانصد نفر </w:t>
      </w:r>
      <w:r w:rsidR="0081653A" w:rsidRPr="00C93D73">
        <w:rPr>
          <w:rStyle w:val="Char4"/>
          <w:rtl/>
        </w:rPr>
        <w:t>ک</w:t>
      </w:r>
      <w:r w:rsidRPr="00C93D73">
        <w:rPr>
          <w:rStyle w:val="Char4"/>
          <w:rtl/>
        </w:rPr>
        <w:t>سى باقى نماند، سپس به س</w:t>
      </w:r>
      <w:r w:rsidR="0081653A" w:rsidRPr="00C93D73">
        <w:rPr>
          <w:rStyle w:val="Char4"/>
          <w:rtl/>
        </w:rPr>
        <w:t>ی</w:t>
      </w:r>
      <w:r w:rsidRPr="00C93D73">
        <w:rPr>
          <w:rStyle w:val="Char4"/>
          <w:rtl/>
        </w:rPr>
        <w:t>صد نفر رس</w:t>
      </w:r>
      <w:r w:rsidR="0081653A" w:rsidRPr="00C93D73">
        <w:rPr>
          <w:rStyle w:val="Char4"/>
          <w:rtl/>
        </w:rPr>
        <w:t>ی</w:t>
      </w:r>
      <w:r w:rsidRPr="00C93D73">
        <w:rPr>
          <w:rStyle w:val="Char4"/>
          <w:rtl/>
        </w:rPr>
        <w:t xml:space="preserve">دند، سپس </w:t>
      </w:r>
      <w:r w:rsidR="0081653A" w:rsidRPr="00C93D73">
        <w:rPr>
          <w:rStyle w:val="Char4"/>
          <w:rtl/>
        </w:rPr>
        <w:t>ک</w:t>
      </w:r>
      <w:r w:rsidRPr="00C93D73">
        <w:rPr>
          <w:rStyle w:val="Char4"/>
          <w:rtl/>
        </w:rPr>
        <w:t>متر شدند تا آن</w:t>
      </w:r>
      <w:r w:rsidR="0081653A" w:rsidRPr="00C93D73">
        <w:rPr>
          <w:rStyle w:val="Char4"/>
          <w:rtl/>
        </w:rPr>
        <w:t>ک</w:t>
      </w:r>
      <w:r w:rsidRPr="00C93D73">
        <w:rPr>
          <w:rStyle w:val="Char4"/>
          <w:rtl/>
        </w:rPr>
        <w:t>ه ب</w:t>
      </w:r>
      <w:r w:rsidR="0081653A" w:rsidRPr="00C93D73">
        <w:rPr>
          <w:rStyle w:val="Char4"/>
          <w:rtl/>
        </w:rPr>
        <w:t>ی</w:t>
      </w:r>
      <w:r w:rsidRPr="00C93D73">
        <w:rPr>
          <w:rStyle w:val="Char4"/>
          <w:rtl/>
        </w:rPr>
        <w:t>ش از سى نفر نماند. مسلم نماز مغرب را با</w:t>
      </w:r>
      <w:r w:rsidR="00EB32F2" w:rsidRPr="00C93D73">
        <w:rPr>
          <w:rStyle w:val="Char4"/>
          <w:rtl/>
        </w:rPr>
        <w:t xml:space="preserve"> آن‌ها </w:t>
      </w:r>
      <w:r w:rsidRPr="00C93D73">
        <w:rPr>
          <w:rStyle w:val="Char4"/>
          <w:rtl/>
        </w:rPr>
        <w:t>خواند و عازم دروازه‏هاى «</w:t>
      </w:r>
      <w:r w:rsidR="0081653A" w:rsidRPr="00C93D73">
        <w:rPr>
          <w:rStyle w:val="Char4"/>
          <w:rtl/>
        </w:rPr>
        <w:t>ک</w:t>
      </w:r>
      <w:r w:rsidRPr="00C93D73">
        <w:rPr>
          <w:rStyle w:val="Char4"/>
          <w:rtl/>
        </w:rPr>
        <w:t xml:space="preserve">نده» شد، در حالى </w:t>
      </w:r>
      <w:r w:rsidR="0081653A" w:rsidRPr="00C93D73">
        <w:rPr>
          <w:rStyle w:val="Char4"/>
          <w:rtl/>
        </w:rPr>
        <w:t>ک</w:t>
      </w:r>
      <w:r w:rsidRPr="00C93D73">
        <w:rPr>
          <w:rStyle w:val="Char4"/>
          <w:rtl/>
        </w:rPr>
        <w:t>ه ده نفر ب</w:t>
      </w:r>
      <w:r w:rsidR="0081653A" w:rsidRPr="00C93D73">
        <w:rPr>
          <w:rStyle w:val="Char4"/>
          <w:rtl/>
        </w:rPr>
        <w:t>ی</w:t>
      </w:r>
      <w:r w:rsidRPr="00C93D73">
        <w:rPr>
          <w:rStyle w:val="Char4"/>
          <w:rtl/>
        </w:rPr>
        <w:t>شتر با او نبود. سپس ا</w:t>
      </w:r>
      <w:r w:rsidR="0081653A" w:rsidRPr="00C93D73">
        <w:rPr>
          <w:rStyle w:val="Char4"/>
          <w:rtl/>
        </w:rPr>
        <w:t>ی</w:t>
      </w:r>
      <w:r w:rsidRPr="00C93D73">
        <w:rPr>
          <w:rStyle w:val="Char4"/>
          <w:rtl/>
        </w:rPr>
        <w:t>ن ده نفر هم از دور او پرا</w:t>
      </w:r>
      <w:r w:rsidR="0081653A" w:rsidRPr="00C93D73">
        <w:rPr>
          <w:rStyle w:val="Char4"/>
          <w:rtl/>
        </w:rPr>
        <w:t>ک</w:t>
      </w:r>
      <w:r w:rsidRPr="00C93D73">
        <w:rPr>
          <w:rStyle w:val="Char4"/>
          <w:rtl/>
        </w:rPr>
        <w:t xml:space="preserve">نده شدند و خودش تنها ماند، حتى </w:t>
      </w:r>
      <w:r w:rsidR="0081653A" w:rsidRPr="00C93D73">
        <w:rPr>
          <w:rStyle w:val="Char4"/>
          <w:rtl/>
        </w:rPr>
        <w:t>ک</w:t>
      </w:r>
      <w:r w:rsidRPr="00C93D73">
        <w:rPr>
          <w:rStyle w:val="Char4"/>
          <w:rtl/>
        </w:rPr>
        <w:t>سى نبود او را راهنما</w:t>
      </w:r>
      <w:r w:rsidR="0081653A" w:rsidRPr="00C93D73">
        <w:rPr>
          <w:rStyle w:val="Char4"/>
          <w:rtl/>
        </w:rPr>
        <w:t>ی</w:t>
      </w:r>
      <w:r w:rsidRPr="00C93D73">
        <w:rPr>
          <w:rStyle w:val="Char4"/>
          <w:rtl/>
        </w:rPr>
        <w:t xml:space="preserve">ى </w:t>
      </w:r>
      <w:r w:rsidR="0081653A" w:rsidRPr="00C93D73">
        <w:rPr>
          <w:rStyle w:val="Char4"/>
          <w:rtl/>
        </w:rPr>
        <w:t>ک</w:t>
      </w:r>
      <w:r w:rsidRPr="00C93D73">
        <w:rPr>
          <w:rStyle w:val="Char4"/>
          <w:rtl/>
        </w:rPr>
        <w:t xml:space="preserve">ند </w:t>
      </w:r>
      <w:r w:rsidR="0081653A" w:rsidRPr="00C93D73">
        <w:rPr>
          <w:rStyle w:val="Char4"/>
          <w:rtl/>
        </w:rPr>
        <w:t>ی</w:t>
      </w:r>
      <w:r w:rsidRPr="00C93D73">
        <w:rPr>
          <w:rStyle w:val="Char4"/>
          <w:rtl/>
        </w:rPr>
        <w:t>ا به خانه‏ى خود پناه دهد. تار</w:t>
      </w:r>
      <w:r w:rsidR="0081653A" w:rsidRPr="00C93D73">
        <w:rPr>
          <w:rStyle w:val="Char4"/>
          <w:rtl/>
        </w:rPr>
        <w:t>یک</w:t>
      </w:r>
      <w:r w:rsidRPr="00C93D73">
        <w:rPr>
          <w:rStyle w:val="Char4"/>
          <w:rtl/>
        </w:rPr>
        <w:t>ى او را فرا گرفت و او در</w:t>
      </w:r>
      <w:r w:rsidRPr="00C93D73">
        <w:rPr>
          <w:rStyle w:val="Char4"/>
          <w:rFonts w:hint="cs"/>
          <w:rtl/>
        </w:rPr>
        <w:t xml:space="preserve"> </w:t>
      </w:r>
      <w:r w:rsidRPr="00C93D73">
        <w:rPr>
          <w:rStyle w:val="Char4"/>
          <w:rtl/>
        </w:rPr>
        <w:t>ب</w:t>
      </w:r>
      <w:r w:rsidR="0081653A" w:rsidRPr="00C93D73">
        <w:rPr>
          <w:rStyle w:val="Char4"/>
          <w:rtl/>
        </w:rPr>
        <w:t>ی</w:t>
      </w:r>
      <w:r w:rsidRPr="00C93D73">
        <w:rPr>
          <w:rStyle w:val="Char4"/>
          <w:rtl/>
        </w:rPr>
        <w:t xml:space="preserve">ن راه سرگردان بود و نمى‏دانست به </w:t>
      </w:r>
      <w:r w:rsidR="0081653A" w:rsidRPr="00C93D73">
        <w:rPr>
          <w:rStyle w:val="Char4"/>
          <w:rtl/>
        </w:rPr>
        <w:t>ک</w:t>
      </w:r>
      <w:r w:rsidRPr="00C93D73">
        <w:rPr>
          <w:rStyle w:val="Char4"/>
          <w:rtl/>
        </w:rPr>
        <w:t>جا برود</w:t>
      </w:r>
      <w:r w:rsidRPr="00C93D73">
        <w:rPr>
          <w:rStyle w:val="Char4"/>
          <w:rFonts w:hint="cs"/>
          <w:vertAlign w:val="superscript"/>
          <w:rtl/>
        </w:rPr>
        <w:t>(</w:t>
      </w:r>
      <w:r w:rsidRPr="00C93D73">
        <w:rPr>
          <w:rStyle w:val="Char4"/>
          <w:vertAlign w:val="superscript"/>
          <w:rtl/>
        </w:rPr>
        <w:footnoteReference w:id="617"/>
      </w:r>
      <w:r w:rsidRPr="00C93D73">
        <w:rPr>
          <w:rStyle w:val="Char4"/>
          <w:rFonts w:hint="cs"/>
          <w:vertAlign w:val="superscript"/>
          <w:rtl/>
        </w:rPr>
        <w:t>)</w:t>
      </w:r>
      <w:r w:rsidRPr="00C93D73">
        <w:rPr>
          <w:rStyle w:val="Char4"/>
          <w:rtl/>
        </w:rPr>
        <w:t>. داستان بى‏</w:t>
      </w:r>
      <w:r w:rsidR="0081653A" w:rsidRPr="00C93D73">
        <w:rPr>
          <w:rStyle w:val="Char4"/>
          <w:rtl/>
        </w:rPr>
        <w:t>ی</w:t>
      </w:r>
      <w:r w:rsidRPr="00C93D73">
        <w:rPr>
          <w:rStyle w:val="Char4"/>
          <w:rtl/>
        </w:rPr>
        <w:t>ار و مدد</w:t>
      </w:r>
      <w:r w:rsidR="0081653A" w:rsidRPr="00C93D73">
        <w:rPr>
          <w:rStyle w:val="Char4"/>
          <w:rtl/>
        </w:rPr>
        <w:t>ک</w:t>
      </w:r>
      <w:r w:rsidRPr="00C93D73">
        <w:rPr>
          <w:rStyle w:val="Char4"/>
          <w:rtl/>
        </w:rPr>
        <w:t xml:space="preserve">ار ماندن مسلم توسط </w:t>
      </w:r>
      <w:r w:rsidR="0081653A" w:rsidRPr="00C93D73">
        <w:rPr>
          <w:rStyle w:val="Char4"/>
          <w:rtl/>
        </w:rPr>
        <w:t>ک</w:t>
      </w:r>
      <w:r w:rsidRPr="00C93D73">
        <w:rPr>
          <w:rStyle w:val="Char4"/>
          <w:rtl/>
        </w:rPr>
        <w:t>وف</w:t>
      </w:r>
      <w:r w:rsidR="0081653A" w:rsidRPr="00C93D73">
        <w:rPr>
          <w:rStyle w:val="Char4"/>
          <w:rtl/>
        </w:rPr>
        <w:t>ی</w:t>
      </w:r>
      <w:r w:rsidRPr="00C93D73">
        <w:rPr>
          <w:rStyle w:val="Char4"/>
          <w:rtl/>
        </w:rPr>
        <w:t>ان، طولانى و دردآور است و ا</w:t>
      </w:r>
      <w:r w:rsidR="0081653A" w:rsidRPr="00C93D73">
        <w:rPr>
          <w:rStyle w:val="Char4"/>
          <w:rtl/>
        </w:rPr>
        <w:t>ی</w:t>
      </w:r>
      <w:r w:rsidRPr="00C93D73">
        <w:rPr>
          <w:rStyle w:val="Char4"/>
          <w:rtl/>
        </w:rPr>
        <w:t>ن خود دل</w:t>
      </w:r>
      <w:r w:rsidR="0081653A" w:rsidRPr="00C93D73">
        <w:rPr>
          <w:rStyle w:val="Char4"/>
          <w:rtl/>
        </w:rPr>
        <w:t>ی</w:t>
      </w:r>
      <w:r w:rsidRPr="00C93D73">
        <w:rPr>
          <w:rStyle w:val="Char4"/>
          <w:rtl/>
        </w:rPr>
        <w:t>ل آش</w:t>
      </w:r>
      <w:r w:rsidR="0081653A" w:rsidRPr="00C93D73">
        <w:rPr>
          <w:rStyle w:val="Char4"/>
          <w:rtl/>
        </w:rPr>
        <w:t>ک</w:t>
      </w:r>
      <w:r w:rsidRPr="00C93D73">
        <w:rPr>
          <w:rStyle w:val="Char4"/>
          <w:rtl/>
        </w:rPr>
        <w:t>ارى است بر ا</w:t>
      </w:r>
      <w:r w:rsidR="0081653A" w:rsidRPr="00C93D73">
        <w:rPr>
          <w:rStyle w:val="Char4"/>
          <w:rtl/>
        </w:rPr>
        <w:t>ی</w:t>
      </w:r>
      <w:r w:rsidRPr="00C93D73">
        <w:rPr>
          <w:rStyle w:val="Char4"/>
          <w:rtl/>
        </w:rPr>
        <w:t xml:space="preserve">ن امر </w:t>
      </w:r>
      <w:r w:rsidR="0081653A" w:rsidRPr="00C93D73">
        <w:rPr>
          <w:rStyle w:val="Char4"/>
          <w:rtl/>
        </w:rPr>
        <w:t>ک</w:t>
      </w:r>
      <w:r w:rsidRPr="00C93D73">
        <w:rPr>
          <w:rStyle w:val="Char4"/>
          <w:rtl/>
        </w:rPr>
        <w:t xml:space="preserve">ه خضوع و </w:t>
      </w:r>
      <w:r w:rsidR="0081653A" w:rsidRPr="00C93D73">
        <w:rPr>
          <w:rStyle w:val="Char4"/>
          <w:rtl/>
        </w:rPr>
        <w:t>ک</w:t>
      </w:r>
      <w:r w:rsidRPr="00C93D73">
        <w:rPr>
          <w:rStyle w:val="Char4"/>
          <w:rtl/>
        </w:rPr>
        <w:t>رنش در برابر قدرت و ماد</w:t>
      </w:r>
      <w:r w:rsidR="0081653A" w:rsidRPr="00C93D73">
        <w:rPr>
          <w:rStyle w:val="Char4"/>
          <w:rtl/>
        </w:rPr>
        <w:t>ی</w:t>
      </w:r>
      <w:r w:rsidRPr="00C93D73">
        <w:rPr>
          <w:rStyle w:val="Char4"/>
          <w:rtl/>
        </w:rPr>
        <w:t xml:space="preserve">ات و </w:t>
      </w:r>
      <w:r w:rsidR="0081653A" w:rsidRPr="00C93D73">
        <w:rPr>
          <w:rStyle w:val="Char4"/>
          <w:rtl/>
        </w:rPr>
        <w:t>ک</w:t>
      </w:r>
      <w:r w:rsidRPr="00C93D73">
        <w:rPr>
          <w:rStyle w:val="Char4"/>
          <w:rtl/>
        </w:rPr>
        <w:t>سب جاه و منصب جزء طب</w:t>
      </w:r>
      <w:r w:rsidR="0081653A" w:rsidRPr="00C93D73">
        <w:rPr>
          <w:rStyle w:val="Char4"/>
          <w:rtl/>
        </w:rPr>
        <w:t>ی</w:t>
      </w:r>
      <w:r w:rsidRPr="00C93D73">
        <w:rPr>
          <w:rStyle w:val="Char4"/>
          <w:rtl/>
        </w:rPr>
        <w:t>عت بشرى و از نقاط ضعف وى به شمار مى‏رود، هر چند ا</w:t>
      </w:r>
      <w:r w:rsidR="0081653A" w:rsidRPr="00C93D73">
        <w:rPr>
          <w:rStyle w:val="Char4"/>
          <w:rtl/>
        </w:rPr>
        <w:t>ی</w:t>
      </w:r>
      <w:r w:rsidRPr="00C93D73">
        <w:rPr>
          <w:rStyle w:val="Char4"/>
          <w:rtl/>
        </w:rPr>
        <w:t>ن عمل با اصول و ارزش‏ها و الگوها تضاد داشته باشد</w:t>
      </w:r>
      <w:r w:rsidRPr="00C93D73">
        <w:rPr>
          <w:rStyle w:val="Char4"/>
          <w:rFonts w:hint="cs"/>
          <w:vertAlign w:val="superscript"/>
          <w:rtl/>
        </w:rPr>
        <w:t>(</w:t>
      </w:r>
      <w:r w:rsidRPr="00C93D73">
        <w:rPr>
          <w:rStyle w:val="Char4"/>
          <w:vertAlign w:val="superscript"/>
          <w:rtl/>
        </w:rPr>
        <w:footnoteReference w:id="618"/>
      </w:r>
      <w:r w:rsidRPr="00C93D73">
        <w:rPr>
          <w:rStyle w:val="Char4"/>
          <w:rFonts w:hint="cs"/>
          <w:vertAlign w:val="superscript"/>
          <w:rtl/>
        </w:rPr>
        <w:t>)</w:t>
      </w:r>
      <w:r w:rsidRPr="00C93D73">
        <w:rPr>
          <w:rStyle w:val="Char4"/>
          <w:rtl/>
        </w:rPr>
        <w:t xml:space="preserve">. سرانجام مسلم به خانه‏اى پناه برد، خانه را محاصره </w:t>
      </w:r>
      <w:r w:rsidR="0081653A" w:rsidRPr="00C93D73">
        <w:rPr>
          <w:rStyle w:val="Char4"/>
          <w:rtl/>
        </w:rPr>
        <w:t>ک</w:t>
      </w:r>
      <w:r w:rsidRPr="00C93D73">
        <w:rPr>
          <w:rStyle w:val="Char4"/>
          <w:rtl/>
        </w:rPr>
        <w:t>ردند و او را مورد حمله قرار دادند، او ن</w:t>
      </w:r>
      <w:r w:rsidR="0081653A" w:rsidRPr="00C93D73">
        <w:rPr>
          <w:rStyle w:val="Char4"/>
          <w:rtl/>
        </w:rPr>
        <w:t>ی</w:t>
      </w:r>
      <w:r w:rsidRPr="00C93D73">
        <w:rPr>
          <w:rStyle w:val="Char4"/>
          <w:rtl/>
        </w:rPr>
        <w:t>ز شمش</w:t>
      </w:r>
      <w:r w:rsidR="0081653A" w:rsidRPr="00C93D73">
        <w:rPr>
          <w:rStyle w:val="Char4"/>
          <w:rtl/>
        </w:rPr>
        <w:t>ی</w:t>
      </w:r>
      <w:r w:rsidRPr="00C93D73">
        <w:rPr>
          <w:rStyle w:val="Char4"/>
          <w:rtl/>
        </w:rPr>
        <w:t xml:space="preserve">ر به </w:t>
      </w:r>
      <w:r w:rsidR="0081653A" w:rsidRPr="00C93D73">
        <w:rPr>
          <w:rStyle w:val="Char4"/>
          <w:rtl/>
        </w:rPr>
        <w:t>ک</w:t>
      </w:r>
      <w:r w:rsidRPr="00C93D73">
        <w:rPr>
          <w:rStyle w:val="Char4"/>
          <w:rtl/>
        </w:rPr>
        <w:t>ف گرفت و به مبارزه پرداخت، تا سه بار آنان را از خانه ب</w:t>
      </w:r>
      <w:r w:rsidR="0081653A" w:rsidRPr="00C93D73">
        <w:rPr>
          <w:rStyle w:val="Char4"/>
          <w:rtl/>
        </w:rPr>
        <w:t>ی</w:t>
      </w:r>
      <w:r w:rsidRPr="00C93D73">
        <w:rPr>
          <w:rStyle w:val="Char4"/>
          <w:rtl/>
        </w:rPr>
        <w:t>رون راند، آنگاه از ب</w:t>
      </w:r>
      <w:r w:rsidR="0081653A" w:rsidRPr="00C93D73">
        <w:rPr>
          <w:rStyle w:val="Char4"/>
          <w:rtl/>
        </w:rPr>
        <w:t>ی</w:t>
      </w:r>
      <w:r w:rsidRPr="00C93D73">
        <w:rPr>
          <w:rStyle w:val="Char4"/>
          <w:rtl/>
        </w:rPr>
        <w:t xml:space="preserve">رون سنگ پرتاب </w:t>
      </w:r>
      <w:r w:rsidR="0081653A" w:rsidRPr="00C93D73">
        <w:rPr>
          <w:rStyle w:val="Char4"/>
          <w:rtl/>
        </w:rPr>
        <w:t>ک</w:t>
      </w:r>
      <w:r w:rsidRPr="00C93D73">
        <w:rPr>
          <w:rStyle w:val="Char4"/>
          <w:rtl/>
        </w:rPr>
        <w:t xml:space="preserve">ردند و خانه را به آتش </w:t>
      </w:r>
      <w:r w:rsidR="0081653A" w:rsidRPr="00C93D73">
        <w:rPr>
          <w:rStyle w:val="Char4"/>
          <w:rtl/>
        </w:rPr>
        <w:t>ک</w:t>
      </w:r>
      <w:r w:rsidRPr="00C93D73">
        <w:rPr>
          <w:rStyle w:val="Char4"/>
          <w:rtl/>
        </w:rPr>
        <w:t>ش</w:t>
      </w:r>
      <w:r w:rsidR="0081653A" w:rsidRPr="00C93D73">
        <w:rPr>
          <w:rStyle w:val="Char4"/>
          <w:rtl/>
        </w:rPr>
        <w:t>ی</w:t>
      </w:r>
      <w:r w:rsidRPr="00C93D73">
        <w:rPr>
          <w:rStyle w:val="Char4"/>
          <w:rtl/>
        </w:rPr>
        <w:t>دند. ناچار از خانه ب</w:t>
      </w:r>
      <w:r w:rsidR="0081653A" w:rsidRPr="00C93D73">
        <w:rPr>
          <w:rStyle w:val="Char4"/>
          <w:rtl/>
        </w:rPr>
        <w:t>ی</w:t>
      </w:r>
      <w:r w:rsidRPr="00C93D73">
        <w:rPr>
          <w:rStyle w:val="Char4"/>
          <w:rtl/>
        </w:rPr>
        <w:t xml:space="preserve">رون آمد و به نبرد پرداخت. عبدالرحمن </w:t>
      </w:r>
      <w:r w:rsidRPr="00B21330">
        <w:rPr>
          <w:rFonts w:asciiTheme="majorBidi" w:hAnsiTheme="majorBidi" w:cstheme="majorBidi"/>
          <w:sz w:val="20"/>
          <w:szCs w:val="20"/>
          <w:rtl/>
        </w:rPr>
        <w:t>[</w:t>
      </w:r>
      <w:r w:rsidRPr="0081653A">
        <w:rPr>
          <w:rStyle w:val="Char4"/>
          <w:rtl/>
        </w:rPr>
        <w:t>بن محمد بن اشعث</w:t>
      </w:r>
      <w:r w:rsidRPr="00B21330">
        <w:rPr>
          <w:rFonts w:asciiTheme="majorBidi" w:hAnsiTheme="majorBidi" w:cstheme="majorBidi"/>
          <w:sz w:val="20"/>
          <w:szCs w:val="20"/>
          <w:rtl/>
        </w:rPr>
        <w:t>]</w:t>
      </w:r>
      <w:r w:rsidRPr="0081653A">
        <w:rPr>
          <w:rStyle w:val="Char4"/>
          <w:rtl/>
        </w:rPr>
        <w:t xml:space="preserve"> صاحب منزل، او را امان داد، مسلم خود را تسل</w:t>
      </w:r>
      <w:r w:rsidR="0081653A">
        <w:rPr>
          <w:rStyle w:val="Char4"/>
          <w:rtl/>
        </w:rPr>
        <w:t>ی</w:t>
      </w:r>
      <w:r w:rsidRPr="0081653A">
        <w:rPr>
          <w:rStyle w:val="Char4"/>
          <w:rtl/>
        </w:rPr>
        <w:t xml:space="preserve">م </w:t>
      </w:r>
      <w:r w:rsidR="0081653A">
        <w:rPr>
          <w:rStyle w:val="Char4"/>
          <w:rtl/>
        </w:rPr>
        <w:t>ک</w:t>
      </w:r>
      <w:r w:rsidRPr="0081653A">
        <w:rPr>
          <w:rStyle w:val="Char4"/>
          <w:rtl/>
        </w:rPr>
        <w:t xml:space="preserve">رد، آنان او را بر قاطرى سوار </w:t>
      </w:r>
      <w:r w:rsidR="0081653A">
        <w:rPr>
          <w:rStyle w:val="Char4"/>
          <w:rtl/>
        </w:rPr>
        <w:t>ک</w:t>
      </w:r>
      <w:r w:rsidRPr="0081653A">
        <w:rPr>
          <w:rStyle w:val="Char4"/>
          <w:rtl/>
        </w:rPr>
        <w:t>ردند و خلع سلاح نمودند، او د</w:t>
      </w:r>
      <w:r w:rsidR="0081653A">
        <w:rPr>
          <w:rStyle w:val="Char4"/>
          <w:rtl/>
        </w:rPr>
        <w:t>ی</w:t>
      </w:r>
      <w:r w:rsidRPr="0081653A">
        <w:rPr>
          <w:rStyle w:val="Char4"/>
          <w:rtl/>
        </w:rPr>
        <w:t>گر قدرتى نداشت، بنابرا</w:t>
      </w:r>
      <w:r w:rsidR="0081653A">
        <w:rPr>
          <w:rStyle w:val="Char4"/>
          <w:rtl/>
        </w:rPr>
        <w:t>ی</w:t>
      </w:r>
      <w:r w:rsidRPr="0081653A">
        <w:rPr>
          <w:rStyle w:val="Char4"/>
          <w:rtl/>
        </w:rPr>
        <w:t>ن به گر</w:t>
      </w:r>
      <w:r w:rsidR="0081653A">
        <w:rPr>
          <w:rStyle w:val="Char4"/>
          <w:rtl/>
        </w:rPr>
        <w:t>ی</w:t>
      </w:r>
      <w:r w:rsidRPr="0081653A">
        <w:rPr>
          <w:rStyle w:val="Char4"/>
          <w:rtl/>
        </w:rPr>
        <w:t xml:space="preserve">ه افتاد و دانست </w:t>
      </w:r>
      <w:r w:rsidR="0081653A">
        <w:rPr>
          <w:rStyle w:val="Char4"/>
          <w:rtl/>
        </w:rPr>
        <w:t>ک</w:t>
      </w:r>
      <w:r w:rsidRPr="0081653A">
        <w:rPr>
          <w:rStyle w:val="Char4"/>
          <w:rtl/>
        </w:rPr>
        <w:t xml:space="preserve">ه </w:t>
      </w:r>
      <w:r w:rsidR="0081653A">
        <w:rPr>
          <w:rStyle w:val="Char4"/>
          <w:rtl/>
        </w:rPr>
        <w:t>ک</w:t>
      </w:r>
      <w:r w:rsidRPr="0081653A">
        <w:rPr>
          <w:rStyle w:val="Char4"/>
          <w:rtl/>
        </w:rPr>
        <w:t>شته مى‏شود</w:t>
      </w:r>
      <w:r w:rsidRPr="00E43D01">
        <w:rPr>
          <w:rStyle w:val="Char4"/>
          <w:rFonts w:hint="cs"/>
          <w:vertAlign w:val="superscript"/>
          <w:rtl/>
        </w:rPr>
        <w:t>(</w:t>
      </w:r>
      <w:r w:rsidRPr="00E43D01">
        <w:rPr>
          <w:rStyle w:val="Char4"/>
          <w:vertAlign w:val="superscript"/>
          <w:rtl/>
        </w:rPr>
        <w:footnoteReference w:id="619"/>
      </w:r>
      <w:r w:rsidRPr="00E43D01">
        <w:rPr>
          <w:rStyle w:val="Char4"/>
          <w:rFonts w:hint="cs"/>
          <w:vertAlign w:val="superscript"/>
          <w:rtl/>
        </w:rPr>
        <w:t>)</w:t>
      </w:r>
      <w:r w:rsidRPr="0081653A">
        <w:rPr>
          <w:rStyle w:val="Char4"/>
          <w:rtl/>
        </w:rPr>
        <w:t xml:space="preserve">. </w:t>
      </w:r>
    </w:p>
    <w:p w:rsidR="00C04627" w:rsidRPr="00A65D4C" w:rsidRDefault="00C04627" w:rsidP="00D0123D">
      <w:pPr>
        <w:pStyle w:val="a0"/>
        <w:rPr>
          <w:rtl/>
        </w:rPr>
      </w:pPr>
      <w:bookmarkStart w:id="325" w:name="_Toc307603271"/>
      <w:bookmarkStart w:id="326" w:name="_Toc438810638"/>
      <w:r w:rsidRPr="00A65D4C">
        <w:rPr>
          <w:rtl/>
        </w:rPr>
        <w:t>پ</w:t>
      </w:r>
      <w:r w:rsidR="00B965D9">
        <w:rPr>
          <w:rtl/>
        </w:rPr>
        <w:t>ی</w:t>
      </w:r>
      <w:r w:rsidRPr="00A65D4C">
        <w:rPr>
          <w:rtl/>
        </w:rPr>
        <w:t>ام مسلم به حس</w:t>
      </w:r>
      <w:r w:rsidR="00B965D9">
        <w:rPr>
          <w:rtl/>
        </w:rPr>
        <w:t>ی</w:t>
      </w:r>
      <w:r w:rsidRPr="00A65D4C">
        <w:rPr>
          <w:rtl/>
        </w:rPr>
        <w:t>ن</w:t>
      </w:r>
      <w:bookmarkEnd w:id="325"/>
      <w:r w:rsidR="00192898" w:rsidRPr="00192898">
        <w:rPr>
          <w:rFonts w:cs="CTraditional Arabic"/>
          <w:bCs w:val="0"/>
          <w:rtl/>
        </w:rPr>
        <w:t>س</w:t>
      </w:r>
      <w:bookmarkEnd w:id="326"/>
      <w:r w:rsidR="00DF6448" w:rsidRPr="00DF6448">
        <w:rPr>
          <w:rFonts w:cs="IRNazli"/>
          <w:bCs w:val="0"/>
          <w:rtl/>
        </w:rPr>
        <w:t xml:space="preserve"> </w:t>
      </w:r>
    </w:p>
    <w:p w:rsidR="00C04627" w:rsidRPr="0081653A" w:rsidRDefault="00C04627" w:rsidP="00D0123D">
      <w:pPr>
        <w:jc w:val="both"/>
        <w:rPr>
          <w:rStyle w:val="Char4"/>
          <w:rtl/>
        </w:rPr>
      </w:pPr>
      <w:r w:rsidRPr="0081653A">
        <w:rPr>
          <w:rStyle w:val="Char4"/>
          <w:rtl/>
        </w:rPr>
        <w:t>حضرت حس</w:t>
      </w:r>
      <w:r w:rsidR="0081653A">
        <w:rPr>
          <w:rStyle w:val="Char4"/>
          <w:rtl/>
        </w:rPr>
        <w:t>ی</w:t>
      </w:r>
      <w:r w:rsidRPr="0081653A">
        <w:rPr>
          <w:rStyle w:val="Char4"/>
          <w:rtl/>
        </w:rPr>
        <w:t>ن</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 xml:space="preserve">همان روز </w:t>
      </w:r>
      <w:r w:rsidRPr="00B21330">
        <w:rPr>
          <w:rFonts w:asciiTheme="majorBidi" w:hAnsiTheme="majorBidi" w:cstheme="majorBidi"/>
          <w:sz w:val="20"/>
          <w:szCs w:val="20"/>
          <w:rtl/>
        </w:rPr>
        <w:t>[</w:t>
      </w:r>
      <w:r w:rsidR="0081653A">
        <w:rPr>
          <w:rStyle w:val="Char4"/>
          <w:rtl/>
        </w:rPr>
        <w:t>ک</w:t>
      </w:r>
      <w:r w:rsidRPr="0081653A">
        <w:rPr>
          <w:rStyle w:val="Char4"/>
          <w:rtl/>
        </w:rPr>
        <w:t xml:space="preserve">ه مسلم </w:t>
      </w:r>
      <w:r w:rsidR="0081653A">
        <w:rPr>
          <w:rStyle w:val="Char4"/>
          <w:rtl/>
        </w:rPr>
        <w:t>ک</w:t>
      </w:r>
      <w:r w:rsidRPr="0081653A">
        <w:rPr>
          <w:rStyle w:val="Char4"/>
          <w:rtl/>
        </w:rPr>
        <w:t>شته شد</w:t>
      </w:r>
      <w:r w:rsidRPr="00B21330">
        <w:rPr>
          <w:rFonts w:asciiTheme="majorBidi" w:hAnsiTheme="majorBidi" w:cstheme="majorBidi"/>
          <w:sz w:val="20"/>
          <w:szCs w:val="20"/>
          <w:rtl/>
        </w:rPr>
        <w:t>]</w:t>
      </w:r>
      <w:r w:rsidRPr="0081653A">
        <w:rPr>
          <w:rStyle w:val="Char4"/>
          <w:rtl/>
        </w:rPr>
        <w:t xml:space="preserve"> </w:t>
      </w:r>
      <w:r w:rsidR="0081653A">
        <w:rPr>
          <w:rStyle w:val="Char4"/>
          <w:rtl/>
        </w:rPr>
        <w:t>ی</w:t>
      </w:r>
      <w:r w:rsidRPr="0081653A">
        <w:rPr>
          <w:rStyle w:val="Char4"/>
          <w:rtl/>
        </w:rPr>
        <w:t xml:space="preserve">ا </w:t>
      </w:r>
      <w:r w:rsidR="0081653A">
        <w:rPr>
          <w:rStyle w:val="Char4"/>
          <w:rtl/>
        </w:rPr>
        <w:t>یک</w:t>
      </w:r>
      <w:r w:rsidRPr="0081653A">
        <w:rPr>
          <w:rStyle w:val="Char4"/>
          <w:rtl/>
        </w:rPr>
        <w:t xml:space="preserve"> روز قبل، از م</w:t>
      </w:r>
      <w:r w:rsidR="0081653A">
        <w:rPr>
          <w:rStyle w:val="Char4"/>
          <w:rtl/>
        </w:rPr>
        <w:t>ک</w:t>
      </w:r>
      <w:r w:rsidRPr="0081653A">
        <w:rPr>
          <w:rStyle w:val="Char4"/>
          <w:rtl/>
        </w:rPr>
        <w:t xml:space="preserve">ه خارج شده بود. مسلم از محمّد بن اشعث خواست </w:t>
      </w:r>
      <w:r w:rsidR="0081653A">
        <w:rPr>
          <w:rStyle w:val="Char4"/>
          <w:rtl/>
        </w:rPr>
        <w:t>ک</w:t>
      </w:r>
      <w:r w:rsidRPr="0081653A">
        <w:rPr>
          <w:rStyle w:val="Char4"/>
          <w:rtl/>
        </w:rPr>
        <w:t xml:space="preserve">ه </w:t>
      </w:r>
      <w:r w:rsidR="0081653A">
        <w:rPr>
          <w:rStyle w:val="Char4"/>
          <w:rtl/>
        </w:rPr>
        <w:t>ک</w:t>
      </w:r>
      <w:r w:rsidRPr="0081653A">
        <w:rPr>
          <w:rStyle w:val="Char4"/>
          <w:rtl/>
        </w:rPr>
        <w:t>سى را نزد حس</w:t>
      </w:r>
      <w:r w:rsidR="0081653A">
        <w:rPr>
          <w:rStyle w:val="Char4"/>
          <w:rtl/>
        </w:rPr>
        <w:t>ی</w:t>
      </w:r>
      <w:r w:rsidRPr="0081653A">
        <w:rPr>
          <w:rStyle w:val="Char4"/>
          <w:rtl/>
        </w:rPr>
        <w:t>ن بفرستند تا به وى بگو</w:t>
      </w:r>
      <w:r w:rsidR="0081653A">
        <w:rPr>
          <w:rStyle w:val="Char4"/>
          <w:rtl/>
        </w:rPr>
        <w:t>ی</w:t>
      </w:r>
      <w:r w:rsidRPr="0081653A">
        <w:rPr>
          <w:rStyle w:val="Char4"/>
          <w:rtl/>
        </w:rPr>
        <w:t xml:space="preserve">د </w:t>
      </w:r>
      <w:r w:rsidR="0081653A">
        <w:rPr>
          <w:rStyle w:val="Char4"/>
          <w:rtl/>
        </w:rPr>
        <w:t>ک</w:t>
      </w:r>
      <w:r w:rsidRPr="0081653A">
        <w:rPr>
          <w:rStyle w:val="Char4"/>
          <w:rtl/>
        </w:rPr>
        <w:t>ه بازگردد و فر</w:t>
      </w:r>
      <w:r w:rsidR="0081653A">
        <w:rPr>
          <w:rStyle w:val="Char4"/>
          <w:rtl/>
        </w:rPr>
        <w:t>ی</w:t>
      </w:r>
      <w:r w:rsidRPr="0081653A">
        <w:rPr>
          <w:rStyle w:val="Char4"/>
          <w:rtl/>
        </w:rPr>
        <w:t xml:space="preserve">ب </w:t>
      </w:r>
      <w:r w:rsidR="0081653A">
        <w:rPr>
          <w:rStyle w:val="Char4"/>
          <w:rtl/>
        </w:rPr>
        <w:t>ک</w:t>
      </w:r>
      <w:r w:rsidRPr="0081653A">
        <w:rPr>
          <w:rStyle w:val="Char4"/>
          <w:rtl/>
        </w:rPr>
        <w:t>وف</w:t>
      </w:r>
      <w:r w:rsidR="0081653A">
        <w:rPr>
          <w:rStyle w:val="Char4"/>
          <w:rtl/>
        </w:rPr>
        <w:t>ی</w:t>
      </w:r>
      <w:r w:rsidRPr="0081653A">
        <w:rPr>
          <w:rStyle w:val="Char4"/>
          <w:rtl/>
        </w:rPr>
        <w:t>ان را نخورد؛ ز</w:t>
      </w:r>
      <w:r w:rsidR="0081653A">
        <w:rPr>
          <w:rStyle w:val="Char4"/>
          <w:rtl/>
        </w:rPr>
        <w:t>ی</w:t>
      </w:r>
      <w:r w:rsidRPr="0081653A">
        <w:rPr>
          <w:rStyle w:val="Char4"/>
          <w:rtl/>
        </w:rPr>
        <w:t>را</w:t>
      </w:r>
      <w:r w:rsidR="00EB32F2">
        <w:rPr>
          <w:rStyle w:val="Char4"/>
          <w:rtl/>
        </w:rPr>
        <w:t xml:space="preserve"> آن‌ها </w:t>
      </w:r>
      <w:r w:rsidRPr="0081653A">
        <w:rPr>
          <w:rStyle w:val="Char4"/>
          <w:rtl/>
        </w:rPr>
        <w:t xml:space="preserve">همان </w:t>
      </w:r>
      <w:r w:rsidR="0081653A">
        <w:rPr>
          <w:rStyle w:val="Char4"/>
          <w:rtl/>
        </w:rPr>
        <w:t>ی</w:t>
      </w:r>
      <w:r w:rsidRPr="0081653A">
        <w:rPr>
          <w:rStyle w:val="Char4"/>
          <w:rtl/>
        </w:rPr>
        <w:t xml:space="preserve">اران پدرش بودند </w:t>
      </w:r>
      <w:r w:rsidR="0081653A">
        <w:rPr>
          <w:rStyle w:val="Char4"/>
          <w:rtl/>
        </w:rPr>
        <w:t>ک</w:t>
      </w:r>
      <w:r w:rsidRPr="0081653A">
        <w:rPr>
          <w:rStyle w:val="Char4"/>
          <w:rtl/>
        </w:rPr>
        <w:t>ه آرزو مى‏</w:t>
      </w:r>
      <w:r w:rsidR="0081653A">
        <w:rPr>
          <w:rStyle w:val="Char4"/>
          <w:rtl/>
        </w:rPr>
        <w:t>ک</w:t>
      </w:r>
      <w:r w:rsidRPr="0081653A">
        <w:rPr>
          <w:rStyle w:val="Char4"/>
          <w:rtl/>
        </w:rPr>
        <w:t xml:space="preserve">رد با مرگ </w:t>
      </w:r>
      <w:r w:rsidR="0081653A">
        <w:rPr>
          <w:rStyle w:val="Char4"/>
          <w:rtl/>
        </w:rPr>
        <w:t>ی</w:t>
      </w:r>
      <w:r w:rsidRPr="0081653A">
        <w:rPr>
          <w:rStyle w:val="Char4"/>
          <w:rtl/>
        </w:rPr>
        <w:t xml:space="preserve">ا </w:t>
      </w:r>
      <w:r w:rsidR="0081653A">
        <w:rPr>
          <w:rStyle w:val="Char4"/>
          <w:rtl/>
        </w:rPr>
        <w:t>ک</w:t>
      </w:r>
      <w:r w:rsidRPr="0081653A">
        <w:rPr>
          <w:rStyle w:val="Char4"/>
          <w:rtl/>
        </w:rPr>
        <w:t>شته شدن از دستشان رها</w:t>
      </w:r>
      <w:r w:rsidR="0081653A">
        <w:rPr>
          <w:rStyle w:val="Char4"/>
          <w:rtl/>
        </w:rPr>
        <w:t>ی</w:t>
      </w:r>
      <w:r w:rsidRPr="0081653A">
        <w:rPr>
          <w:rStyle w:val="Char4"/>
          <w:rtl/>
        </w:rPr>
        <w:t xml:space="preserve">ى </w:t>
      </w:r>
      <w:r w:rsidR="0081653A">
        <w:rPr>
          <w:rStyle w:val="Char4"/>
          <w:rtl/>
        </w:rPr>
        <w:t>ی</w:t>
      </w:r>
      <w:r w:rsidRPr="0081653A">
        <w:rPr>
          <w:rStyle w:val="Char4"/>
          <w:rtl/>
        </w:rPr>
        <w:t>ابد و به او بگو</w:t>
      </w:r>
      <w:r w:rsidR="0081653A">
        <w:rPr>
          <w:rStyle w:val="Char4"/>
          <w:rtl/>
        </w:rPr>
        <w:t>ی</w:t>
      </w:r>
      <w:r w:rsidRPr="0081653A">
        <w:rPr>
          <w:rStyle w:val="Char4"/>
          <w:rtl/>
        </w:rPr>
        <w:t xml:space="preserve">د </w:t>
      </w:r>
      <w:r w:rsidR="0081653A">
        <w:rPr>
          <w:rStyle w:val="Char4"/>
          <w:rtl/>
        </w:rPr>
        <w:t>ک</w:t>
      </w:r>
      <w:r w:rsidRPr="0081653A">
        <w:rPr>
          <w:rStyle w:val="Char4"/>
          <w:rtl/>
        </w:rPr>
        <w:t xml:space="preserve">ه اهل </w:t>
      </w:r>
      <w:r w:rsidR="0081653A">
        <w:rPr>
          <w:rStyle w:val="Char4"/>
          <w:rtl/>
        </w:rPr>
        <w:t>ک</w:t>
      </w:r>
      <w:r w:rsidRPr="0081653A">
        <w:rPr>
          <w:rStyle w:val="Char4"/>
          <w:rtl/>
        </w:rPr>
        <w:t>وفه به او دروغ گفته‏اند و به من ن</w:t>
      </w:r>
      <w:r w:rsidR="0081653A">
        <w:rPr>
          <w:rStyle w:val="Char4"/>
          <w:rtl/>
        </w:rPr>
        <w:t>ی</w:t>
      </w:r>
      <w:r w:rsidRPr="0081653A">
        <w:rPr>
          <w:rStyle w:val="Char4"/>
          <w:rtl/>
        </w:rPr>
        <w:t>ز خ</w:t>
      </w:r>
      <w:r w:rsidR="0081653A">
        <w:rPr>
          <w:rStyle w:val="Char4"/>
          <w:rtl/>
        </w:rPr>
        <w:t>ی</w:t>
      </w:r>
      <w:r w:rsidRPr="0081653A">
        <w:rPr>
          <w:rStyle w:val="Char4"/>
          <w:rtl/>
        </w:rPr>
        <w:t xml:space="preserve">انت </w:t>
      </w:r>
      <w:r w:rsidR="0081653A">
        <w:rPr>
          <w:rStyle w:val="Char4"/>
          <w:rtl/>
        </w:rPr>
        <w:t>ک</w:t>
      </w:r>
      <w:r w:rsidRPr="0081653A">
        <w:rPr>
          <w:rStyle w:val="Char4"/>
          <w:rtl/>
        </w:rPr>
        <w:t>رده‏اند. فرستاده‏ى اشعث، حس</w:t>
      </w:r>
      <w:r w:rsidR="0081653A">
        <w:rPr>
          <w:rStyle w:val="Char4"/>
          <w:rtl/>
        </w:rPr>
        <w:t>ی</w:t>
      </w:r>
      <w:r w:rsidRPr="0081653A">
        <w:rPr>
          <w:rStyle w:val="Char4"/>
          <w:rtl/>
        </w:rPr>
        <w:t>ن را در محل «زباله» (</w:t>
      </w:r>
      <w:r w:rsidR="0081653A">
        <w:rPr>
          <w:rStyle w:val="Char4"/>
          <w:rtl/>
        </w:rPr>
        <w:t>ک</w:t>
      </w:r>
      <w:r w:rsidRPr="0081653A">
        <w:rPr>
          <w:rStyle w:val="Char4"/>
          <w:rtl/>
        </w:rPr>
        <w:t xml:space="preserve">ه مسافت چهار روز راه با </w:t>
      </w:r>
      <w:r w:rsidR="0081653A">
        <w:rPr>
          <w:rStyle w:val="Char4"/>
          <w:rtl/>
        </w:rPr>
        <w:t>ک</w:t>
      </w:r>
      <w:r w:rsidRPr="0081653A">
        <w:rPr>
          <w:rStyle w:val="Char4"/>
          <w:rtl/>
        </w:rPr>
        <w:t xml:space="preserve">وفه فاصله داشت) ملاقات </w:t>
      </w:r>
      <w:r w:rsidR="0081653A">
        <w:rPr>
          <w:rStyle w:val="Char4"/>
          <w:rtl/>
        </w:rPr>
        <w:t>ک</w:t>
      </w:r>
      <w:r w:rsidRPr="0081653A">
        <w:rPr>
          <w:rStyle w:val="Char4"/>
          <w:rtl/>
        </w:rPr>
        <w:t>رد و پ</w:t>
      </w:r>
      <w:r w:rsidR="0081653A">
        <w:rPr>
          <w:rStyle w:val="Char4"/>
          <w:rtl/>
        </w:rPr>
        <w:t>ی</w:t>
      </w:r>
      <w:r w:rsidRPr="0081653A">
        <w:rPr>
          <w:rStyle w:val="Char4"/>
          <w:rtl/>
        </w:rPr>
        <w:t>ام مسلم را به او رسان</w:t>
      </w:r>
      <w:r w:rsidR="0081653A">
        <w:rPr>
          <w:rStyle w:val="Char4"/>
          <w:rtl/>
        </w:rPr>
        <w:t>ی</w:t>
      </w:r>
      <w:r w:rsidRPr="0081653A">
        <w:rPr>
          <w:rStyle w:val="Char4"/>
          <w:rtl/>
        </w:rPr>
        <w:t>د، اما حس</w:t>
      </w:r>
      <w:r w:rsidR="0081653A">
        <w:rPr>
          <w:rStyle w:val="Char4"/>
          <w:rtl/>
        </w:rPr>
        <w:t>ی</w:t>
      </w:r>
      <w:r w:rsidRPr="0081653A">
        <w:rPr>
          <w:rStyle w:val="Char4"/>
          <w:rtl/>
        </w:rPr>
        <w:t>ن باور ن</w:t>
      </w:r>
      <w:r w:rsidR="0081653A">
        <w:rPr>
          <w:rStyle w:val="Char4"/>
          <w:rtl/>
        </w:rPr>
        <w:t>ک</w:t>
      </w:r>
      <w:r w:rsidRPr="0081653A">
        <w:rPr>
          <w:rStyle w:val="Char4"/>
          <w:rtl/>
        </w:rPr>
        <w:t>رد و گفت: «هر چه خدا بخواهد همان خواهد شد، هر بلا</w:t>
      </w:r>
      <w:r w:rsidR="0081653A">
        <w:rPr>
          <w:rStyle w:val="Char4"/>
          <w:rtl/>
        </w:rPr>
        <w:t>ی</w:t>
      </w:r>
      <w:r w:rsidRPr="0081653A">
        <w:rPr>
          <w:rStyle w:val="Char4"/>
          <w:rtl/>
        </w:rPr>
        <w:t xml:space="preserve">ى </w:t>
      </w:r>
      <w:r w:rsidR="0081653A">
        <w:rPr>
          <w:rStyle w:val="Char4"/>
          <w:rtl/>
        </w:rPr>
        <w:t>ک</w:t>
      </w:r>
      <w:r w:rsidRPr="0081653A">
        <w:rPr>
          <w:rStyle w:val="Char4"/>
          <w:rtl/>
        </w:rPr>
        <w:t>ه بر سر ما ب</w:t>
      </w:r>
      <w:r w:rsidR="0081653A">
        <w:rPr>
          <w:rStyle w:val="Char4"/>
          <w:rtl/>
        </w:rPr>
        <w:t>ی</w:t>
      </w:r>
      <w:r w:rsidRPr="0081653A">
        <w:rPr>
          <w:rStyle w:val="Char4"/>
          <w:rtl/>
        </w:rPr>
        <w:t>ا</w:t>
      </w:r>
      <w:r w:rsidR="0081653A">
        <w:rPr>
          <w:rStyle w:val="Char4"/>
          <w:rtl/>
        </w:rPr>
        <w:t>ی</w:t>
      </w:r>
      <w:r w:rsidRPr="0081653A">
        <w:rPr>
          <w:rStyle w:val="Char4"/>
          <w:rtl/>
        </w:rPr>
        <w:t>د آن را در حقّ خود موجب اجر و پاداش و در حقّ فرمانروا</w:t>
      </w:r>
      <w:r w:rsidR="0081653A">
        <w:rPr>
          <w:rStyle w:val="Char4"/>
          <w:rtl/>
        </w:rPr>
        <w:t>ی</w:t>
      </w:r>
      <w:r w:rsidRPr="0081653A">
        <w:rPr>
          <w:rStyle w:val="Char4"/>
          <w:rtl/>
        </w:rPr>
        <w:t>ان موجب تباهى مى‏شمار</w:t>
      </w:r>
      <w:r w:rsidR="0081653A">
        <w:rPr>
          <w:rStyle w:val="Char4"/>
          <w:rtl/>
        </w:rPr>
        <w:t>ی</w:t>
      </w:r>
      <w:r w:rsidRPr="0081653A">
        <w:rPr>
          <w:rStyle w:val="Char4"/>
          <w:rtl/>
        </w:rPr>
        <w:t>م»</w:t>
      </w:r>
      <w:r w:rsidRPr="00E43D01">
        <w:rPr>
          <w:rStyle w:val="Char4"/>
          <w:rFonts w:hint="cs"/>
          <w:vertAlign w:val="superscript"/>
          <w:rtl/>
        </w:rPr>
        <w:t>(</w:t>
      </w:r>
      <w:r w:rsidRPr="00E43D01">
        <w:rPr>
          <w:rStyle w:val="Char4"/>
          <w:vertAlign w:val="superscript"/>
          <w:rtl/>
        </w:rPr>
        <w:footnoteReference w:id="620"/>
      </w:r>
      <w:r w:rsidRPr="00E43D01">
        <w:rPr>
          <w:rStyle w:val="Char4"/>
          <w:rFonts w:hint="cs"/>
          <w:vertAlign w:val="superscript"/>
          <w:rtl/>
        </w:rPr>
        <w:t>)</w:t>
      </w:r>
      <w:r w:rsidRPr="0081653A">
        <w:rPr>
          <w:rStyle w:val="Char4"/>
          <w:rFonts w:hint="cs"/>
          <w:rtl/>
        </w:rPr>
        <w:t>.</w:t>
      </w:r>
      <w:r w:rsidRPr="0081653A">
        <w:rPr>
          <w:rStyle w:val="Char4"/>
          <w:rtl/>
        </w:rPr>
        <w:t xml:space="preserve"> مسلم را پس از دستگ</w:t>
      </w:r>
      <w:r w:rsidR="0081653A">
        <w:rPr>
          <w:rStyle w:val="Char4"/>
          <w:rtl/>
        </w:rPr>
        <w:t>ی</w:t>
      </w:r>
      <w:r w:rsidRPr="0081653A">
        <w:rPr>
          <w:rStyle w:val="Char4"/>
          <w:rtl/>
        </w:rPr>
        <w:t>رى نزد ابن ز</w:t>
      </w:r>
      <w:r w:rsidR="0081653A">
        <w:rPr>
          <w:rStyle w:val="Char4"/>
          <w:rtl/>
        </w:rPr>
        <w:t>ی</w:t>
      </w:r>
      <w:r w:rsidRPr="0081653A">
        <w:rPr>
          <w:rStyle w:val="Char4"/>
          <w:rtl/>
        </w:rPr>
        <w:t>اد بردند، سخنان تند و ت</w:t>
      </w:r>
      <w:r w:rsidR="0081653A">
        <w:rPr>
          <w:rStyle w:val="Char4"/>
          <w:rtl/>
        </w:rPr>
        <w:t>ی</w:t>
      </w:r>
      <w:r w:rsidRPr="0081653A">
        <w:rPr>
          <w:rStyle w:val="Char4"/>
          <w:rtl/>
        </w:rPr>
        <w:t>زى ب</w:t>
      </w:r>
      <w:r w:rsidR="0081653A">
        <w:rPr>
          <w:rStyle w:val="Char4"/>
          <w:rtl/>
        </w:rPr>
        <w:t>ی</w:t>
      </w:r>
      <w:r w:rsidRPr="0081653A">
        <w:rPr>
          <w:rStyle w:val="Char4"/>
          <w:rtl/>
        </w:rPr>
        <w:t>ن</w:t>
      </w:r>
      <w:r w:rsidR="00EB32F2">
        <w:rPr>
          <w:rStyle w:val="Char4"/>
          <w:rtl/>
        </w:rPr>
        <w:t xml:space="preserve"> آن‌ها </w:t>
      </w:r>
      <w:r w:rsidRPr="0081653A">
        <w:rPr>
          <w:rStyle w:val="Char4"/>
          <w:rtl/>
        </w:rPr>
        <w:t>در گرفت. سپس ابن ز</w:t>
      </w:r>
      <w:r w:rsidR="0081653A">
        <w:rPr>
          <w:rStyle w:val="Char4"/>
          <w:rtl/>
        </w:rPr>
        <w:t>ی</w:t>
      </w:r>
      <w:r w:rsidRPr="0081653A">
        <w:rPr>
          <w:rStyle w:val="Char4"/>
          <w:rtl/>
        </w:rPr>
        <w:t xml:space="preserve">اد فرمان داد تا او را بالاى </w:t>
      </w:r>
      <w:r w:rsidR="0081653A">
        <w:rPr>
          <w:rStyle w:val="Char4"/>
          <w:rtl/>
        </w:rPr>
        <w:t>ک</w:t>
      </w:r>
      <w:r w:rsidRPr="0081653A">
        <w:rPr>
          <w:rStyle w:val="Char4"/>
          <w:rtl/>
        </w:rPr>
        <w:t xml:space="preserve">اخ ببرند، در حالى </w:t>
      </w:r>
      <w:r w:rsidR="0081653A">
        <w:rPr>
          <w:rStyle w:val="Char4"/>
          <w:rtl/>
        </w:rPr>
        <w:t>ک</w:t>
      </w:r>
      <w:r w:rsidRPr="0081653A">
        <w:rPr>
          <w:rStyle w:val="Char4"/>
          <w:rtl/>
        </w:rPr>
        <w:t>ه او را مى‏بردند ت</w:t>
      </w:r>
      <w:r w:rsidR="0081653A">
        <w:rPr>
          <w:rStyle w:val="Char4"/>
          <w:rtl/>
        </w:rPr>
        <w:t>ک</w:t>
      </w:r>
      <w:r w:rsidRPr="0081653A">
        <w:rPr>
          <w:rStyle w:val="Char4"/>
          <w:rtl/>
        </w:rPr>
        <w:t>ب</w:t>
      </w:r>
      <w:r w:rsidR="0081653A">
        <w:rPr>
          <w:rStyle w:val="Char4"/>
          <w:rtl/>
        </w:rPr>
        <w:t>ی</w:t>
      </w:r>
      <w:r w:rsidRPr="0081653A">
        <w:rPr>
          <w:rStyle w:val="Char4"/>
          <w:rtl/>
        </w:rPr>
        <w:t>ر مى‏گفت و ستا</w:t>
      </w:r>
      <w:r w:rsidR="0081653A">
        <w:rPr>
          <w:rStyle w:val="Char4"/>
          <w:rtl/>
        </w:rPr>
        <w:t>ی</w:t>
      </w:r>
      <w:r w:rsidRPr="0081653A">
        <w:rPr>
          <w:rStyle w:val="Char4"/>
          <w:rtl/>
        </w:rPr>
        <w:t>ش و سپاس خدا را به جاى مى‏آورد و آمرزش مى‏خواست. مردى به نام ب</w:t>
      </w:r>
      <w:r w:rsidR="0081653A">
        <w:rPr>
          <w:rStyle w:val="Char4"/>
          <w:rtl/>
        </w:rPr>
        <w:t>کی</w:t>
      </w:r>
      <w:r w:rsidRPr="0081653A">
        <w:rPr>
          <w:rStyle w:val="Char4"/>
          <w:rtl/>
        </w:rPr>
        <w:t xml:space="preserve">ر بن عمران گردنش را زد و سرش را از بالاى </w:t>
      </w:r>
      <w:r w:rsidR="0081653A">
        <w:rPr>
          <w:rStyle w:val="Char4"/>
          <w:rtl/>
        </w:rPr>
        <w:t>ک</w:t>
      </w:r>
      <w:r w:rsidRPr="0081653A">
        <w:rPr>
          <w:rStyle w:val="Char4"/>
          <w:rtl/>
        </w:rPr>
        <w:t>اخ به زم</w:t>
      </w:r>
      <w:r w:rsidR="0081653A">
        <w:rPr>
          <w:rStyle w:val="Char4"/>
          <w:rtl/>
        </w:rPr>
        <w:t>ی</w:t>
      </w:r>
      <w:r w:rsidRPr="0081653A">
        <w:rPr>
          <w:rStyle w:val="Char4"/>
          <w:rtl/>
        </w:rPr>
        <w:t xml:space="preserve">ن پرتاب </w:t>
      </w:r>
      <w:r w:rsidR="0081653A">
        <w:rPr>
          <w:rStyle w:val="Char4"/>
          <w:rtl/>
        </w:rPr>
        <w:t>ک</w:t>
      </w:r>
      <w:r w:rsidRPr="0081653A">
        <w:rPr>
          <w:rStyle w:val="Char4"/>
          <w:rtl/>
        </w:rPr>
        <w:t>رد و آنگاه پ</w:t>
      </w:r>
      <w:r w:rsidR="0081653A">
        <w:rPr>
          <w:rStyle w:val="Char4"/>
          <w:rtl/>
        </w:rPr>
        <w:t>یک</w:t>
      </w:r>
      <w:r w:rsidRPr="0081653A">
        <w:rPr>
          <w:rStyle w:val="Char4"/>
          <w:rtl/>
        </w:rPr>
        <w:t>رش را به دنبال سرش فرو اف</w:t>
      </w:r>
      <w:r w:rsidR="0081653A">
        <w:rPr>
          <w:rStyle w:val="Char4"/>
          <w:rtl/>
        </w:rPr>
        <w:t>ک</w:t>
      </w:r>
      <w:r w:rsidRPr="0081653A">
        <w:rPr>
          <w:rStyle w:val="Char4"/>
          <w:rtl/>
        </w:rPr>
        <w:t>ند</w:t>
      </w:r>
      <w:r w:rsidRPr="00E43D01">
        <w:rPr>
          <w:rStyle w:val="Char4"/>
          <w:rFonts w:hint="cs"/>
          <w:vertAlign w:val="superscript"/>
          <w:rtl/>
        </w:rPr>
        <w:t>(</w:t>
      </w:r>
      <w:r w:rsidRPr="00E43D01">
        <w:rPr>
          <w:rStyle w:val="Char4"/>
          <w:vertAlign w:val="superscript"/>
          <w:rtl/>
        </w:rPr>
        <w:footnoteReference w:id="621"/>
      </w:r>
      <w:r w:rsidRPr="00E43D01">
        <w:rPr>
          <w:rStyle w:val="Char4"/>
          <w:rFonts w:hint="cs"/>
          <w:vertAlign w:val="superscript"/>
          <w:rtl/>
        </w:rPr>
        <w:t>)</w:t>
      </w:r>
      <w:r w:rsidRPr="0081653A">
        <w:rPr>
          <w:rStyle w:val="Char4"/>
          <w:rtl/>
        </w:rPr>
        <w:t xml:space="preserve">. </w:t>
      </w:r>
    </w:p>
    <w:p w:rsidR="00C04627" w:rsidRPr="0081653A" w:rsidRDefault="00C04627" w:rsidP="00D0123D">
      <w:pPr>
        <w:ind w:firstLine="0"/>
        <w:jc w:val="center"/>
        <w:rPr>
          <w:rStyle w:val="Char4"/>
          <w:rtl/>
        </w:rPr>
      </w:pPr>
      <w:r w:rsidRPr="0081653A">
        <w:rPr>
          <w:rStyle w:val="Char4"/>
          <w:rtl/>
        </w:rPr>
        <w:t>* * *</w:t>
      </w:r>
    </w:p>
    <w:p w:rsidR="00C04627" w:rsidRDefault="00C04627" w:rsidP="00D0123D">
      <w:pPr>
        <w:jc w:val="both"/>
        <w:rPr>
          <w:rStyle w:val="Char4"/>
          <w:rtl/>
        </w:rPr>
      </w:pPr>
      <w:r w:rsidRPr="0081653A">
        <w:rPr>
          <w:rStyle w:val="Char4"/>
          <w:rtl/>
        </w:rPr>
        <w:t>هنگامى‏</w:t>
      </w:r>
      <w:r w:rsidR="0081653A">
        <w:rPr>
          <w:rStyle w:val="Char4"/>
          <w:rtl/>
        </w:rPr>
        <w:t>ک</w:t>
      </w:r>
      <w:r w:rsidRPr="0081653A">
        <w:rPr>
          <w:rStyle w:val="Char4"/>
          <w:rtl/>
        </w:rPr>
        <w:t>ه مردم از قصد حس</w:t>
      </w:r>
      <w:r w:rsidR="0081653A">
        <w:rPr>
          <w:rStyle w:val="Char4"/>
          <w:rtl/>
        </w:rPr>
        <w:t>ی</w:t>
      </w:r>
      <w:r w:rsidRPr="0081653A">
        <w:rPr>
          <w:rStyle w:val="Char4"/>
          <w:rtl/>
        </w:rPr>
        <w:t>ن براى‏</w:t>
      </w:r>
      <w:r w:rsidR="0050776E" w:rsidRPr="0081653A">
        <w:rPr>
          <w:rStyle w:val="Char4"/>
          <w:rFonts w:hint="cs"/>
          <w:rtl/>
        </w:rPr>
        <w:t xml:space="preserve"> </w:t>
      </w:r>
      <w:r w:rsidRPr="0081653A">
        <w:rPr>
          <w:rStyle w:val="Char4"/>
          <w:rtl/>
        </w:rPr>
        <w:t>رفتن به</w:t>
      </w:r>
      <w:r w:rsidR="0050776E" w:rsidRPr="0081653A">
        <w:rPr>
          <w:rStyle w:val="Char4"/>
          <w:rFonts w:hint="cs"/>
          <w:rtl/>
        </w:rPr>
        <w:t xml:space="preserve"> </w:t>
      </w:r>
      <w:r w:rsidR="0081653A">
        <w:rPr>
          <w:rStyle w:val="Char4"/>
          <w:rtl/>
        </w:rPr>
        <w:t>ک</w:t>
      </w:r>
      <w:r w:rsidRPr="0081653A">
        <w:rPr>
          <w:rStyle w:val="Char4"/>
          <w:rtl/>
        </w:rPr>
        <w:t>وفه مطّلع شدند، نسبت‏به آ</w:t>
      </w:r>
      <w:r w:rsidR="0081653A">
        <w:rPr>
          <w:rStyle w:val="Char4"/>
          <w:rtl/>
        </w:rPr>
        <w:t>ی</w:t>
      </w:r>
      <w:r w:rsidRPr="0081653A">
        <w:rPr>
          <w:rStyle w:val="Char4"/>
          <w:rtl/>
        </w:rPr>
        <w:t>نده‏ى‏او نگران شدند و او را از ا</w:t>
      </w:r>
      <w:r w:rsidR="0081653A">
        <w:rPr>
          <w:rStyle w:val="Char4"/>
          <w:rtl/>
        </w:rPr>
        <w:t>ی</w:t>
      </w:r>
      <w:r w:rsidRPr="0081653A">
        <w:rPr>
          <w:rStyle w:val="Char4"/>
          <w:rtl/>
        </w:rPr>
        <w:t xml:space="preserve">ن </w:t>
      </w:r>
      <w:r w:rsidR="0081653A">
        <w:rPr>
          <w:rStyle w:val="Char4"/>
          <w:rtl/>
        </w:rPr>
        <w:t>ک</w:t>
      </w:r>
      <w:r w:rsidRPr="0081653A">
        <w:rPr>
          <w:rStyle w:val="Char4"/>
          <w:rtl/>
        </w:rPr>
        <w:t xml:space="preserve">ار بازداشتند. دوستان و اهل رأى نظر دادند </w:t>
      </w:r>
      <w:r w:rsidR="0081653A">
        <w:rPr>
          <w:rStyle w:val="Char4"/>
          <w:rtl/>
        </w:rPr>
        <w:t>ک</w:t>
      </w:r>
      <w:r w:rsidRPr="0081653A">
        <w:rPr>
          <w:rStyle w:val="Char4"/>
          <w:rtl/>
        </w:rPr>
        <w:t>ه نبا</w:t>
      </w:r>
      <w:r w:rsidR="0081653A">
        <w:rPr>
          <w:rStyle w:val="Char4"/>
          <w:rtl/>
        </w:rPr>
        <w:t>ی</w:t>
      </w:r>
      <w:r w:rsidRPr="0081653A">
        <w:rPr>
          <w:rStyle w:val="Char4"/>
          <w:rtl/>
        </w:rPr>
        <w:t>د به عراق برود؛ عبداللّه‏ بن عباس</w:t>
      </w:r>
      <w:r w:rsidR="00D90938">
        <w:rPr>
          <w:rFonts w:ascii="KRM" w:hAnsi="KRM" w:cs="CTraditional Arabic" w:hint="cs"/>
          <w:rtl/>
        </w:rPr>
        <w:t>ب</w:t>
      </w:r>
      <w:r w:rsidR="00DF6448" w:rsidRPr="00DF6448">
        <w:rPr>
          <w:rFonts w:ascii="KRM" w:hAnsi="KRM" w:cs="IRNazli"/>
          <w:rtl/>
        </w:rPr>
        <w:t xml:space="preserve"> </w:t>
      </w:r>
      <w:r w:rsidRPr="0081653A">
        <w:rPr>
          <w:rStyle w:val="Char4"/>
          <w:rtl/>
        </w:rPr>
        <w:t>گفت: عراق</w:t>
      </w:r>
      <w:r w:rsidR="0081653A">
        <w:rPr>
          <w:rStyle w:val="Char4"/>
          <w:rtl/>
        </w:rPr>
        <w:t>ی</w:t>
      </w:r>
      <w:r w:rsidRPr="0081653A">
        <w:rPr>
          <w:rStyle w:val="Char4"/>
          <w:rtl/>
        </w:rPr>
        <w:t>ان مردمى م</w:t>
      </w:r>
      <w:r w:rsidR="0081653A">
        <w:rPr>
          <w:rStyle w:val="Char4"/>
          <w:rtl/>
        </w:rPr>
        <w:t>ک</w:t>
      </w:r>
      <w:r w:rsidRPr="0081653A">
        <w:rPr>
          <w:rStyle w:val="Char4"/>
          <w:rtl/>
        </w:rPr>
        <w:t>ارند، فر</w:t>
      </w:r>
      <w:r w:rsidR="0081653A">
        <w:rPr>
          <w:rStyle w:val="Char4"/>
          <w:rtl/>
        </w:rPr>
        <w:t>ی</w:t>
      </w:r>
      <w:r w:rsidRPr="0081653A">
        <w:rPr>
          <w:rStyle w:val="Char4"/>
          <w:rtl/>
        </w:rPr>
        <w:t>ب</w:t>
      </w:r>
      <w:r w:rsidR="00EB32F2">
        <w:rPr>
          <w:rStyle w:val="Char4"/>
          <w:rtl/>
        </w:rPr>
        <w:t xml:space="preserve"> آن‌ها </w:t>
      </w:r>
      <w:r w:rsidRPr="0081653A">
        <w:rPr>
          <w:rStyle w:val="Char4"/>
          <w:rtl/>
        </w:rPr>
        <w:t>را مخور! تو هم</w:t>
      </w:r>
      <w:r w:rsidR="0081653A">
        <w:rPr>
          <w:rStyle w:val="Char4"/>
          <w:rtl/>
        </w:rPr>
        <w:t>ی</w:t>
      </w:r>
      <w:r w:rsidRPr="0081653A">
        <w:rPr>
          <w:rStyle w:val="Char4"/>
          <w:rtl/>
        </w:rPr>
        <w:t>ن جا بمان و به مردم عراق بنو</w:t>
      </w:r>
      <w:r w:rsidR="0081653A">
        <w:rPr>
          <w:rStyle w:val="Char4"/>
          <w:rtl/>
        </w:rPr>
        <w:t>ی</w:t>
      </w:r>
      <w:r w:rsidRPr="0081653A">
        <w:rPr>
          <w:rStyle w:val="Char4"/>
          <w:rtl/>
        </w:rPr>
        <w:t xml:space="preserve">س </w:t>
      </w:r>
      <w:r w:rsidR="0081653A">
        <w:rPr>
          <w:rStyle w:val="Char4"/>
          <w:rtl/>
        </w:rPr>
        <w:t>ک</w:t>
      </w:r>
      <w:r w:rsidRPr="0081653A">
        <w:rPr>
          <w:rStyle w:val="Char4"/>
          <w:rtl/>
        </w:rPr>
        <w:t>ه حا</w:t>
      </w:r>
      <w:r w:rsidR="0081653A">
        <w:rPr>
          <w:rStyle w:val="Char4"/>
          <w:rtl/>
        </w:rPr>
        <w:t>ک</w:t>
      </w:r>
      <w:r w:rsidRPr="0081653A">
        <w:rPr>
          <w:rStyle w:val="Char4"/>
          <w:rtl/>
        </w:rPr>
        <w:t>م خود را ب</w:t>
      </w:r>
      <w:r w:rsidR="0081653A">
        <w:rPr>
          <w:rStyle w:val="Char4"/>
          <w:rtl/>
        </w:rPr>
        <w:t>ی</w:t>
      </w:r>
      <w:r w:rsidRPr="0081653A">
        <w:rPr>
          <w:rStyle w:val="Char4"/>
          <w:rtl/>
        </w:rPr>
        <w:t xml:space="preserve">رون </w:t>
      </w:r>
      <w:r w:rsidR="0081653A">
        <w:rPr>
          <w:rStyle w:val="Char4"/>
          <w:rtl/>
        </w:rPr>
        <w:t>ک</w:t>
      </w:r>
      <w:r w:rsidRPr="0081653A">
        <w:rPr>
          <w:rStyle w:val="Char4"/>
          <w:rtl/>
        </w:rPr>
        <w:t>نند، اگر چن</w:t>
      </w:r>
      <w:r w:rsidR="0081653A">
        <w:rPr>
          <w:rStyle w:val="Char4"/>
          <w:rtl/>
        </w:rPr>
        <w:t>ی</w:t>
      </w:r>
      <w:r w:rsidRPr="0081653A">
        <w:rPr>
          <w:rStyle w:val="Char4"/>
          <w:rtl/>
        </w:rPr>
        <w:t xml:space="preserve">ن </w:t>
      </w:r>
      <w:r w:rsidR="0081653A">
        <w:rPr>
          <w:rStyle w:val="Char4"/>
          <w:rtl/>
        </w:rPr>
        <w:t>ک</w:t>
      </w:r>
      <w:r w:rsidRPr="0081653A">
        <w:rPr>
          <w:rStyle w:val="Char4"/>
          <w:rtl/>
        </w:rPr>
        <w:t>ردند نزد</w:t>
      </w:r>
      <w:r w:rsidR="00EB32F2">
        <w:rPr>
          <w:rStyle w:val="Char4"/>
          <w:rtl/>
        </w:rPr>
        <w:t xml:space="preserve"> آن‌ها </w:t>
      </w:r>
      <w:r w:rsidRPr="0081653A">
        <w:rPr>
          <w:rStyle w:val="Char4"/>
          <w:rtl/>
        </w:rPr>
        <w:t>برو! حس</w:t>
      </w:r>
      <w:r w:rsidR="0081653A">
        <w:rPr>
          <w:rStyle w:val="Char4"/>
          <w:rtl/>
        </w:rPr>
        <w:t>ی</w:t>
      </w:r>
      <w:r w:rsidRPr="0081653A">
        <w:rPr>
          <w:rStyle w:val="Char4"/>
          <w:rtl/>
        </w:rPr>
        <w:t>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گفت: اى پسر عمو! به خدا سوگند! مى‏دانم </w:t>
      </w:r>
      <w:r w:rsidR="0081653A">
        <w:rPr>
          <w:rStyle w:val="Char4"/>
          <w:rtl/>
        </w:rPr>
        <w:t>ک</w:t>
      </w:r>
      <w:r w:rsidRPr="0081653A">
        <w:rPr>
          <w:rStyle w:val="Char4"/>
          <w:rtl/>
        </w:rPr>
        <w:t>ه تو خ</w:t>
      </w:r>
      <w:r w:rsidR="0081653A">
        <w:rPr>
          <w:rStyle w:val="Char4"/>
          <w:rtl/>
        </w:rPr>
        <w:t>ی</w:t>
      </w:r>
      <w:r w:rsidRPr="0081653A">
        <w:rPr>
          <w:rStyle w:val="Char4"/>
          <w:rtl/>
        </w:rPr>
        <w:t>رخواه من هستى اما من تصم</w:t>
      </w:r>
      <w:r w:rsidR="0081653A">
        <w:rPr>
          <w:rStyle w:val="Char4"/>
          <w:rtl/>
        </w:rPr>
        <w:t>ی</w:t>
      </w:r>
      <w:r w:rsidRPr="0081653A">
        <w:rPr>
          <w:rStyle w:val="Char4"/>
          <w:rtl/>
        </w:rPr>
        <w:t>م دارم به سوى</w:t>
      </w:r>
      <w:r w:rsidR="00EB32F2">
        <w:rPr>
          <w:rStyle w:val="Char4"/>
          <w:rtl/>
        </w:rPr>
        <w:t xml:space="preserve"> آن‌ها </w:t>
      </w:r>
      <w:r w:rsidRPr="0081653A">
        <w:rPr>
          <w:rStyle w:val="Char4"/>
          <w:rtl/>
        </w:rPr>
        <w:t>حر</w:t>
      </w:r>
      <w:r w:rsidR="0081653A">
        <w:rPr>
          <w:rStyle w:val="Char4"/>
          <w:rtl/>
        </w:rPr>
        <w:t>ک</w:t>
      </w:r>
      <w:r w:rsidRPr="0081653A">
        <w:rPr>
          <w:rStyle w:val="Char4"/>
          <w:rtl/>
        </w:rPr>
        <w:t xml:space="preserve">ت </w:t>
      </w:r>
      <w:r w:rsidR="0081653A">
        <w:rPr>
          <w:rStyle w:val="Char4"/>
          <w:rtl/>
        </w:rPr>
        <w:t>ک</w:t>
      </w:r>
      <w:r w:rsidRPr="0081653A">
        <w:rPr>
          <w:rStyle w:val="Char4"/>
          <w:rtl/>
        </w:rPr>
        <w:t xml:space="preserve">نم. ابن عباس گفت: اگر حتماً مى‏روى پس زن و فرزندت را همراه مبر، به خدا! مى‏ترسم </w:t>
      </w:r>
      <w:r w:rsidR="0081653A">
        <w:rPr>
          <w:rStyle w:val="Char4"/>
          <w:rtl/>
        </w:rPr>
        <w:t>ک</w:t>
      </w:r>
      <w:r w:rsidRPr="0081653A">
        <w:rPr>
          <w:rStyle w:val="Char4"/>
          <w:rtl/>
        </w:rPr>
        <w:t>ه تو را ن</w:t>
      </w:r>
      <w:r w:rsidR="0081653A">
        <w:rPr>
          <w:rStyle w:val="Char4"/>
          <w:rtl/>
        </w:rPr>
        <w:t>ی</w:t>
      </w:r>
      <w:r w:rsidRPr="0081653A">
        <w:rPr>
          <w:rStyle w:val="Char4"/>
          <w:rtl/>
        </w:rPr>
        <w:t xml:space="preserve">ز مانند عثمان </w:t>
      </w:r>
      <w:r w:rsidR="0081653A">
        <w:rPr>
          <w:rStyle w:val="Char4"/>
          <w:rtl/>
        </w:rPr>
        <w:t>ک</w:t>
      </w:r>
      <w:r w:rsidRPr="0081653A">
        <w:rPr>
          <w:rStyle w:val="Char4"/>
          <w:rtl/>
        </w:rPr>
        <w:t>ه زن و فرزندش ناظر قتل او بودند، ب</w:t>
      </w:r>
      <w:r w:rsidR="0081653A">
        <w:rPr>
          <w:rStyle w:val="Char4"/>
          <w:rtl/>
        </w:rPr>
        <w:t>ک</w:t>
      </w:r>
      <w:r w:rsidRPr="0081653A">
        <w:rPr>
          <w:rStyle w:val="Char4"/>
          <w:rtl/>
        </w:rPr>
        <w:t>شند</w:t>
      </w:r>
      <w:r w:rsidRPr="00E43D01">
        <w:rPr>
          <w:rStyle w:val="Char4"/>
          <w:rFonts w:hint="cs"/>
          <w:vertAlign w:val="superscript"/>
          <w:rtl/>
        </w:rPr>
        <w:t>(</w:t>
      </w:r>
      <w:r w:rsidRPr="00E43D01">
        <w:rPr>
          <w:rStyle w:val="Char4"/>
          <w:vertAlign w:val="superscript"/>
          <w:rtl/>
        </w:rPr>
        <w:footnoteReference w:id="622"/>
      </w:r>
      <w:r w:rsidRPr="00E43D01">
        <w:rPr>
          <w:rStyle w:val="Char4"/>
          <w:rFonts w:hint="cs"/>
          <w:vertAlign w:val="superscript"/>
          <w:rtl/>
        </w:rPr>
        <w:t>)</w:t>
      </w:r>
      <w:r w:rsidRPr="0081653A">
        <w:rPr>
          <w:rStyle w:val="Char4"/>
          <w:rtl/>
        </w:rPr>
        <w:t>. عبداللّه‏ بن عمر</w:t>
      </w:r>
      <w:r w:rsidR="00761BF1">
        <w:rPr>
          <w:rFonts w:ascii="KRM" w:hAnsi="KRM" w:cs="CTraditional Arabic" w:hint="cs"/>
          <w:rtl/>
        </w:rPr>
        <w:t>ب</w:t>
      </w:r>
      <w:r w:rsidR="00DF6448" w:rsidRPr="00DF6448">
        <w:rPr>
          <w:rFonts w:ascii="KRM" w:hAnsi="KRM" w:cs="IRNazli"/>
          <w:rtl/>
        </w:rPr>
        <w:t xml:space="preserve"> </w:t>
      </w:r>
      <w:r w:rsidRPr="0081653A">
        <w:rPr>
          <w:rStyle w:val="Char4"/>
          <w:rtl/>
        </w:rPr>
        <w:t>ن</w:t>
      </w:r>
      <w:r w:rsidR="0081653A">
        <w:rPr>
          <w:rStyle w:val="Char4"/>
          <w:rtl/>
        </w:rPr>
        <w:t>ی</w:t>
      </w:r>
      <w:r w:rsidRPr="0081653A">
        <w:rPr>
          <w:rStyle w:val="Char4"/>
          <w:rtl/>
        </w:rPr>
        <w:t xml:space="preserve">ز به نزد وى رفت و خواست </w:t>
      </w:r>
      <w:r w:rsidR="0081653A">
        <w:rPr>
          <w:rStyle w:val="Char4"/>
          <w:rtl/>
        </w:rPr>
        <w:t>ک</w:t>
      </w:r>
      <w:r w:rsidRPr="0081653A">
        <w:rPr>
          <w:rStyle w:val="Char4"/>
          <w:rtl/>
        </w:rPr>
        <w:t xml:space="preserve">ه او را از رفتن به </w:t>
      </w:r>
      <w:r w:rsidR="0081653A">
        <w:rPr>
          <w:rStyle w:val="Char4"/>
          <w:rtl/>
        </w:rPr>
        <w:t>ک</w:t>
      </w:r>
      <w:r w:rsidRPr="0081653A">
        <w:rPr>
          <w:rStyle w:val="Char4"/>
          <w:rtl/>
        </w:rPr>
        <w:t xml:space="preserve">وفه منصرف </w:t>
      </w:r>
      <w:r w:rsidR="0081653A">
        <w:rPr>
          <w:rStyle w:val="Char4"/>
          <w:rtl/>
        </w:rPr>
        <w:t>ک</w:t>
      </w:r>
      <w:r w:rsidRPr="0081653A">
        <w:rPr>
          <w:rStyle w:val="Char4"/>
          <w:rtl/>
        </w:rPr>
        <w:t>ند، چون حس</w:t>
      </w:r>
      <w:r w:rsidR="0081653A">
        <w:rPr>
          <w:rStyle w:val="Char4"/>
          <w:rtl/>
        </w:rPr>
        <w:t>ی</w:t>
      </w:r>
      <w:r w:rsidRPr="0081653A">
        <w:rPr>
          <w:rStyle w:val="Char4"/>
          <w:rtl/>
        </w:rPr>
        <w:t>ن خوددارى ورز</w:t>
      </w:r>
      <w:r w:rsidR="0081653A">
        <w:rPr>
          <w:rStyle w:val="Char4"/>
          <w:rtl/>
        </w:rPr>
        <w:t>ی</w:t>
      </w:r>
      <w:r w:rsidRPr="0081653A">
        <w:rPr>
          <w:rStyle w:val="Char4"/>
          <w:rtl/>
        </w:rPr>
        <w:t>د او را در آغوش گرفت و با چشم گر</w:t>
      </w:r>
      <w:r w:rsidR="0081653A">
        <w:rPr>
          <w:rStyle w:val="Char4"/>
          <w:rtl/>
        </w:rPr>
        <w:t>ی</w:t>
      </w:r>
      <w:r w:rsidRPr="0081653A">
        <w:rPr>
          <w:rStyle w:val="Char4"/>
          <w:rtl/>
        </w:rPr>
        <w:t xml:space="preserve">ان گفت: «اى </w:t>
      </w:r>
      <w:r w:rsidR="0081653A">
        <w:rPr>
          <w:rStyle w:val="Char4"/>
          <w:rtl/>
        </w:rPr>
        <w:t>ک</w:t>
      </w:r>
      <w:r w:rsidRPr="0081653A">
        <w:rPr>
          <w:rStyle w:val="Char4"/>
          <w:rtl/>
        </w:rPr>
        <w:t xml:space="preserve">سى </w:t>
      </w:r>
      <w:r w:rsidR="0081653A">
        <w:rPr>
          <w:rStyle w:val="Char4"/>
          <w:rtl/>
        </w:rPr>
        <w:t>ک</w:t>
      </w:r>
      <w:r w:rsidRPr="0081653A">
        <w:rPr>
          <w:rStyle w:val="Char4"/>
          <w:rtl/>
        </w:rPr>
        <w:t xml:space="preserve">ه </w:t>
      </w:r>
      <w:r w:rsidR="0081653A">
        <w:rPr>
          <w:rStyle w:val="Char4"/>
          <w:rtl/>
        </w:rPr>
        <w:t>ک</w:t>
      </w:r>
      <w:r w:rsidRPr="0081653A">
        <w:rPr>
          <w:rStyle w:val="Char4"/>
          <w:rtl/>
        </w:rPr>
        <w:t>شته خواهى شد! تو را به خدا مى‏سپارم.» عبداللّه‏ بن زب</w:t>
      </w:r>
      <w:r w:rsidR="0081653A">
        <w:rPr>
          <w:rStyle w:val="Char4"/>
          <w:rtl/>
        </w:rPr>
        <w:t>ی</w:t>
      </w:r>
      <w:r w:rsidRPr="0081653A">
        <w:rPr>
          <w:rStyle w:val="Char4"/>
          <w:rtl/>
        </w:rPr>
        <w:t>ر ن</w:t>
      </w:r>
      <w:r w:rsidR="0081653A">
        <w:rPr>
          <w:rStyle w:val="Char4"/>
          <w:rtl/>
        </w:rPr>
        <w:t>ی</w:t>
      </w:r>
      <w:r w:rsidRPr="0081653A">
        <w:rPr>
          <w:rStyle w:val="Char4"/>
          <w:rtl/>
        </w:rPr>
        <w:t>ز او را از رفتن باز داشت، حس</w:t>
      </w:r>
      <w:r w:rsidR="0081653A">
        <w:rPr>
          <w:rStyle w:val="Char4"/>
          <w:rtl/>
        </w:rPr>
        <w:t>ی</w:t>
      </w:r>
      <w:r w:rsidRPr="0081653A">
        <w:rPr>
          <w:rStyle w:val="Char4"/>
          <w:rtl/>
        </w:rPr>
        <w:t>ن گفت: «خبر پ</w:t>
      </w:r>
      <w:r w:rsidR="0081653A">
        <w:rPr>
          <w:rStyle w:val="Char4"/>
          <w:rtl/>
        </w:rPr>
        <w:t>ی</w:t>
      </w:r>
      <w:r w:rsidRPr="0081653A">
        <w:rPr>
          <w:rStyle w:val="Char4"/>
          <w:rtl/>
        </w:rPr>
        <w:t>مان ب</w:t>
      </w:r>
      <w:r w:rsidR="0081653A">
        <w:rPr>
          <w:rStyle w:val="Char4"/>
          <w:rtl/>
        </w:rPr>
        <w:t>ی</w:t>
      </w:r>
      <w:r w:rsidRPr="0081653A">
        <w:rPr>
          <w:rStyle w:val="Char4"/>
          <w:rtl/>
        </w:rPr>
        <w:t>عت چهل هزار نفر به من رس</w:t>
      </w:r>
      <w:r w:rsidR="0081653A">
        <w:rPr>
          <w:rStyle w:val="Char4"/>
          <w:rtl/>
        </w:rPr>
        <w:t>ی</w:t>
      </w:r>
      <w:r w:rsidRPr="0081653A">
        <w:rPr>
          <w:rStyle w:val="Char4"/>
          <w:rtl/>
        </w:rPr>
        <w:t xml:space="preserve">ده </w:t>
      </w:r>
      <w:r w:rsidR="0081653A">
        <w:rPr>
          <w:rStyle w:val="Char4"/>
          <w:rtl/>
        </w:rPr>
        <w:t>ک</w:t>
      </w:r>
      <w:r w:rsidRPr="0081653A">
        <w:rPr>
          <w:rStyle w:val="Char4"/>
          <w:rtl/>
        </w:rPr>
        <w:t xml:space="preserve">ه همگى سوگند </w:t>
      </w:r>
      <w:r w:rsidR="0081653A">
        <w:rPr>
          <w:rStyle w:val="Char4"/>
          <w:rtl/>
        </w:rPr>
        <w:t>ی</w:t>
      </w:r>
      <w:r w:rsidRPr="0081653A">
        <w:rPr>
          <w:rStyle w:val="Char4"/>
          <w:rtl/>
        </w:rPr>
        <w:t xml:space="preserve">اد </w:t>
      </w:r>
      <w:r w:rsidR="0081653A">
        <w:rPr>
          <w:rStyle w:val="Char4"/>
          <w:rtl/>
        </w:rPr>
        <w:t>ک</w:t>
      </w:r>
      <w:r w:rsidRPr="0081653A">
        <w:rPr>
          <w:rStyle w:val="Char4"/>
          <w:rtl/>
        </w:rPr>
        <w:t xml:space="preserve">رده‏اند </w:t>
      </w:r>
      <w:r w:rsidR="0081653A">
        <w:rPr>
          <w:rStyle w:val="Char4"/>
          <w:rtl/>
        </w:rPr>
        <w:t>ک</w:t>
      </w:r>
      <w:r w:rsidRPr="0081653A">
        <w:rPr>
          <w:rStyle w:val="Char4"/>
          <w:rtl/>
        </w:rPr>
        <w:t xml:space="preserve">ه مرا </w:t>
      </w:r>
      <w:r w:rsidR="0081653A">
        <w:rPr>
          <w:rStyle w:val="Char4"/>
          <w:rtl/>
        </w:rPr>
        <w:t>ی</w:t>
      </w:r>
      <w:r w:rsidRPr="0081653A">
        <w:rPr>
          <w:rStyle w:val="Char4"/>
          <w:rtl/>
        </w:rPr>
        <w:t xml:space="preserve">ارى خواهند </w:t>
      </w:r>
      <w:r w:rsidR="0081653A">
        <w:rPr>
          <w:rStyle w:val="Char4"/>
          <w:rtl/>
        </w:rPr>
        <w:t>ک</w:t>
      </w:r>
      <w:r w:rsidRPr="0081653A">
        <w:rPr>
          <w:rStyle w:val="Char4"/>
          <w:rtl/>
        </w:rPr>
        <w:t>رد»</w:t>
      </w:r>
      <w:r w:rsidRPr="00E43D01">
        <w:rPr>
          <w:rStyle w:val="Char4"/>
          <w:rFonts w:hint="cs"/>
          <w:vertAlign w:val="superscript"/>
          <w:rtl/>
        </w:rPr>
        <w:t>(</w:t>
      </w:r>
      <w:r w:rsidRPr="00E43D01">
        <w:rPr>
          <w:rStyle w:val="Char4"/>
          <w:vertAlign w:val="superscript"/>
          <w:rtl/>
        </w:rPr>
        <w:footnoteReference w:id="623"/>
      </w:r>
      <w:r w:rsidRPr="00E43D01">
        <w:rPr>
          <w:rStyle w:val="Char4"/>
          <w:rFonts w:hint="cs"/>
          <w:vertAlign w:val="superscript"/>
          <w:rtl/>
        </w:rPr>
        <w:t>)</w:t>
      </w:r>
      <w:r w:rsidRPr="0081653A">
        <w:rPr>
          <w:rStyle w:val="Char4"/>
          <w:rFonts w:hint="cs"/>
          <w:rtl/>
        </w:rPr>
        <w:t>.</w:t>
      </w:r>
      <w:r w:rsidRPr="0081653A">
        <w:rPr>
          <w:rStyle w:val="Char4"/>
          <w:rtl/>
        </w:rPr>
        <w:t xml:space="preserve"> ابوسع</w:t>
      </w:r>
      <w:r w:rsidR="0081653A">
        <w:rPr>
          <w:rStyle w:val="Char4"/>
          <w:rtl/>
        </w:rPr>
        <w:t>ی</w:t>
      </w:r>
      <w:r w:rsidRPr="0081653A">
        <w:rPr>
          <w:rStyle w:val="Char4"/>
          <w:rtl/>
        </w:rPr>
        <w:t>د خدرى، جابر بن عبداللّه‏ و سع</w:t>
      </w:r>
      <w:r w:rsidR="0081653A">
        <w:rPr>
          <w:rStyle w:val="Char4"/>
          <w:rtl/>
        </w:rPr>
        <w:t>ی</w:t>
      </w:r>
      <w:r w:rsidRPr="0081653A">
        <w:rPr>
          <w:rStyle w:val="Char4"/>
          <w:rtl/>
        </w:rPr>
        <w:t>د بن مس</w:t>
      </w:r>
      <w:r w:rsidR="0081653A">
        <w:rPr>
          <w:rStyle w:val="Char4"/>
          <w:rtl/>
        </w:rPr>
        <w:t>ی</w:t>
      </w:r>
      <w:r w:rsidRPr="0081653A">
        <w:rPr>
          <w:rStyle w:val="Char4"/>
          <w:rtl/>
        </w:rPr>
        <w:t>ب ن</w:t>
      </w:r>
      <w:r w:rsidR="0081653A">
        <w:rPr>
          <w:rStyle w:val="Char4"/>
          <w:rtl/>
        </w:rPr>
        <w:t>ی</w:t>
      </w:r>
      <w:r w:rsidRPr="0081653A">
        <w:rPr>
          <w:rStyle w:val="Char4"/>
          <w:rtl/>
        </w:rPr>
        <w:t xml:space="preserve">ز از او خواستند </w:t>
      </w:r>
      <w:r w:rsidR="0081653A">
        <w:rPr>
          <w:rStyle w:val="Char4"/>
          <w:rtl/>
        </w:rPr>
        <w:t>ک</w:t>
      </w:r>
      <w:r w:rsidRPr="0081653A">
        <w:rPr>
          <w:rStyle w:val="Char4"/>
          <w:rtl/>
        </w:rPr>
        <w:t xml:space="preserve">ه به </w:t>
      </w:r>
      <w:r w:rsidR="0081653A">
        <w:rPr>
          <w:rStyle w:val="Char4"/>
          <w:rtl/>
        </w:rPr>
        <w:t>ک</w:t>
      </w:r>
      <w:r w:rsidRPr="0081653A">
        <w:rPr>
          <w:rStyle w:val="Char4"/>
          <w:rtl/>
        </w:rPr>
        <w:t>وفه نرود، اما او نپذ</w:t>
      </w:r>
      <w:r w:rsidR="0081653A">
        <w:rPr>
          <w:rStyle w:val="Char4"/>
          <w:rtl/>
        </w:rPr>
        <w:t>ی</w:t>
      </w:r>
      <w:r w:rsidRPr="0081653A">
        <w:rPr>
          <w:rStyle w:val="Char4"/>
          <w:rtl/>
        </w:rPr>
        <w:t>رفت و به راه خود ادامه داد</w:t>
      </w:r>
      <w:r w:rsidRPr="00E43D01">
        <w:rPr>
          <w:rStyle w:val="Char4"/>
          <w:rFonts w:hint="cs"/>
          <w:vertAlign w:val="superscript"/>
          <w:rtl/>
        </w:rPr>
        <w:t>(</w:t>
      </w:r>
      <w:r w:rsidRPr="00E43D01">
        <w:rPr>
          <w:rStyle w:val="Char4"/>
          <w:vertAlign w:val="superscript"/>
          <w:rtl/>
        </w:rPr>
        <w:footnoteReference w:id="624"/>
      </w:r>
      <w:r w:rsidRPr="00E43D01">
        <w:rPr>
          <w:rStyle w:val="Char4"/>
          <w:rFonts w:hint="cs"/>
          <w:vertAlign w:val="superscript"/>
          <w:rtl/>
        </w:rPr>
        <w:t>)</w:t>
      </w:r>
      <w:r w:rsidRPr="0081653A">
        <w:rPr>
          <w:rStyle w:val="Char4"/>
          <w:rtl/>
        </w:rPr>
        <w:t>. حضرت حس</w:t>
      </w:r>
      <w:r w:rsidR="0081653A">
        <w:rPr>
          <w:rStyle w:val="Char4"/>
          <w:rtl/>
        </w:rPr>
        <w:t>ی</w:t>
      </w:r>
      <w:r w:rsidRPr="0081653A">
        <w:rPr>
          <w:rStyle w:val="Char4"/>
          <w:rtl/>
        </w:rPr>
        <w:t>ن در ب</w:t>
      </w:r>
      <w:r w:rsidR="0081653A">
        <w:rPr>
          <w:rStyle w:val="Char4"/>
          <w:rtl/>
        </w:rPr>
        <w:t>ی</w:t>
      </w:r>
      <w:r w:rsidRPr="0081653A">
        <w:rPr>
          <w:rStyle w:val="Char4"/>
          <w:rtl/>
        </w:rPr>
        <w:t xml:space="preserve">ن راه، با «فرزدق» (شاعر معروف) ملاقات </w:t>
      </w:r>
      <w:r w:rsidR="0081653A">
        <w:rPr>
          <w:rStyle w:val="Char4"/>
          <w:rtl/>
        </w:rPr>
        <w:t>ک</w:t>
      </w:r>
      <w:r w:rsidRPr="0081653A">
        <w:rPr>
          <w:rStyle w:val="Char4"/>
          <w:rtl/>
        </w:rPr>
        <w:t>رد و احوال مردم عراق را از او پرس</w:t>
      </w:r>
      <w:r w:rsidR="0081653A">
        <w:rPr>
          <w:rStyle w:val="Char4"/>
          <w:rtl/>
        </w:rPr>
        <w:t>ی</w:t>
      </w:r>
      <w:r w:rsidRPr="0081653A">
        <w:rPr>
          <w:rStyle w:val="Char4"/>
          <w:rtl/>
        </w:rPr>
        <w:t>د، فرزدق گفت: اى فرزند</w:t>
      </w:r>
      <w:r w:rsidRPr="0081653A">
        <w:rPr>
          <w:rStyle w:val="Char4"/>
          <w:rFonts w:hint="cs"/>
          <w:rtl/>
        </w:rPr>
        <w:t xml:space="preserve"> </w:t>
      </w:r>
      <w:r w:rsidRPr="0081653A">
        <w:rPr>
          <w:rStyle w:val="Char4"/>
          <w:rtl/>
        </w:rPr>
        <w:t>رسول خدا! دل‏هاى مردم با توست، ولى شمش</w:t>
      </w:r>
      <w:r w:rsidR="0081653A">
        <w:rPr>
          <w:rStyle w:val="Char4"/>
          <w:rtl/>
        </w:rPr>
        <w:t>ی</w:t>
      </w:r>
      <w:r w:rsidRPr="0081653A">
        <w:rPr>
          <w:rStyle w:val="Char4"/>
          <w:rtl/>
        </w:rPr>
        <w:t>رها عل</w:t>
      </w:r>
      <w:r w:rsidR="0081653A">
        <w:rPr>
          <w:rStyle w:val="Char4"/>
          <w:rtl/>
        </w:rPr>
        <w:t>ی</w:t>
      </w:r>
      <w:r w:rsidRPr="0081653A">
        <w:rPr>
          <w:rStyle w:val="Char4"/>
          <w:rtl/>
        </w:rPr>
        <w:t>ه توست و پ</w:t>
      </w:r>
      <w:r w:rsidR="0081653A">
        <w:rPr>
          <w:rStyle w:val="Char4"/>
          <w:rtl/>
        </w:rPr>
        <w:t>ی</w:t>
      </w:r>
      <w:r w:rsidRPr="0081653A">
        <w:rPr>
          <w:rStyle w:val="Char4"/>
          <w:rtl/>
        </w:rPr>
        <w:t>روزى هم با خداست</w:t>
      </w:r>
      <w:r w:rsidRPr="00E43D01">
        <w:rPr>
          <w:rStyle w:val="Char4"/>
          <w:rFonts w:hint="cs"/>
          <w:vertAlign w:val="superscript"/>
          <w:rtl/>
        </w:rPr>
        <w:t>(</w:t>
      </w:r>
      <w:r w:rsidRPr="00E43D01">
        <w:rPr>
          <w:rStyle w:val="Char4"/>
          <w:vertAlign w:val="superscript"/>
          <w:rtl/>
        </w:rPr>
        <w:footnoteReference w:id="625"/>
      </w:r>
      <w:r w:rsidRPr="00E43D01">
        <w:rPr>
          <w:rStyle w:val="Char4"/>
          <w:rFonts w:hint="cs"/>
          <w:vertAlign w:val="superscript"/>
          <w:rtl/>
        </w:rPr>
        <w:t>)</w:t>
      </w:r>
      <w:r w:rsidRPr="0081653A">
        <w:rPr>
          <w:rStyle w:val="Char4"/>
          <w:rtl/>
        </w:rPr>
        <w:t xml:space="preserve">. </w:t>
      </w:r>
    </w:p>
    <w:p w:rsidR="00B965D9" w:rsidRPr="0081653A" w:rsidRDefault="00B965D9" w:rsidP="00D0123D">
      <w:pPr>
        <w:jc w:val="both"/>
        <w:rPr>
          <w:rStyle w:val="Char4"/>
          <w:rtl/>
        </w:rPr>
      </w:pPr>
    </w:p>
    <w:p w:rsidR="00C04627" w:rsidRPr="00A65D4C" w:rsidRDefault="00C04627" w:rsidP="00D0123D">
      <w:pPr>
        <w:pStyle w:val="a0"/>
        <w:rPr>
          <w:rtl/>
        </w:rPr>
      </w:pPr>
      <w:bookmarkStart w:id="327" w:name="_Toc307603272"/>
      <w:bookmarkStart w:id="328" w:name="_Toc438810639"/>
      <w:r w:rsidRPr="00A65D4C">
        <w:rPr>
          <w:rtl/>
        </w:rPr>
        <w:t>حس</w:t>
      </w:r>
      <w:r w:rsidR="00B965D9">
        <w:rPr>
          <w:rtl/>
        </w:rPr>
        <w:t>ی</w:t>
      </w:r>
      <w:r w:rsidRPr="00A65D4C">
        <w:rPr>
          <w:rtl/>
        </w:rPr>
        <w:t>ن بن على</w:t>
      </w:r>
      <w:r w:rsidR="00192898" w:rsidRPr="00192898">
        <w:rPr>
          <w:rFonts w:cs="CTraditional Arabic"/>
          <w:bCs w:val="0"/>
          <w:rtl/>
        </w:rPr>
        <w:t>س</w:t>
      </w:r>
      <w:r w:rsidR="00DF6448" w:rsidRPr="00DF6448">
        <w:rPr>
          <w:rFonts w:cs="IRNazli"/>
          <w:bCs w:val="0"/>
          <w:rtl/>
        </w:rPr>
        <w:t xml:space="preserve"> </w:t>
      </w:r>
      <w:r w:rsidRPr="00A65D4C">
        <w:rPr>
          <w:rtl/>
        </w:rPr>
        <w:t xml:space="preserve">در راه </w:t>
      </w:r>
      <w:r w:rsidR="00B965D9">
        <w:rPr>
          <w:rtl/>
        </w:rPr>
        <w:t>ک</w:t>
      </w:r>
      <w:r w:rsidRPr="00A65D4C">
        <w:rPr>
          <w:rtl/>
        </w:rPr>
        <w:t>وفه</w:t>
      </w:r>
      <w:bookmarkEnd w:id="327"/>
      <w:bookmarkEnd w:id="328"/>
      <w:r w:rsidRPr="00A65D4C">
        <w:rPr>
          <w:rtl/>
        </w:rPr>
        <w:t xml:space="preserve"> </w:t>
      </w:r>
    </w:p>
    <w:p w:rsidR="00C04627" w:rsidRPr="0081653A" w:rsidRDefault="00C04627" w:rsidP="00D0123D">
      <w:pPr>
        <w:jc w:val="both"/>
        <w:rPr>
          <w:rStyle w:val="Char4"/>
          <w:rtl/>
        </w:rPr>
      </w:pPr>
      <w:r w:rsidRPr="0081653A">
        <w:rPr>
          <w:rStyle w:val="Char4"/>
          <w:rtl/>
        </w:rPr>
        <w:t>حضرت حس</w:t>
      </w:r>
      <w:r w:rsidR="0081653A">
        <w:rPr>
          <w:rStyle w:val="Char4"/>
          <w:rtl/>
        </w:rPr>
        <w:t>ی</w:t>
      </w:r>
      <w:r w:rsidRPr="0081653A">
        <w:rPr>
          <w:rStyle w:val="Char4"/>
          <w:rtl/>
        </w:rPr>
        <w:t>ن</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همراه با اهل ب</w:t>
      </w:r>
      <w:r w:rsidR="0081653A">
        <w:rPr>
          <w:rStyle w:val="Char4"/>
          <w:rtl/>
        </w:rPr>
        <w:t>ی</w:t>
      </w:r>
      <w:r w:rsidRPr="0081653A">
        <w:rPr>
          <w:rStyle w:val="Char4"/>
          <w:rtl/>
        </w:rPr>
        <w:t xml:space="preserve">ت خود و شصت نفر از اهل </w:t>
      </w:r>
      <w:r w:rsidR="0081653A">
        <w:rPr>
          <w:rStyle w:val="Char4"/>
          <w:rtl/>
        </w:rPr>
        <w:t>ک</w:t>
      </w:r>
      <w:r w:rsidRPr="0081653A">
        <w:rPr>
          <w:rStyle w:val="Char4"/>
          <w:rtl/>
        </w:rPr>
        <w:t xml:space="preserve">وفه </w:t>
      </w:r>
      <w:r w:rsidR="0081653A">
        <w:rPr>
          <w:rStyle w:val="Char4"/>
          <w:rtl/>
        </w:rPr>
        <w:t>ک</w:t>
      </w:r>
      <w:r w:rsidRPr="0081653A">
        <w:rPr>
          <w:rStyle w:val="Char4"/>
          <w:rtl/>
        </w:rPr>
        <w:t>ه او را همراهى مى‏</w:t>
      </w:r>
      <w:r w:rsidR="0081653A">
        <w:rPr>
          <w:rStyle w:val="Char4"/>
          <w:rtl/>
        </w:rPr>
        <w:t>ک</w:t>
      </w:r>
      <w:r w:rsidRPr="0081653A">
        <w:rPr>
          <w:rStyle w:val="Char4"/>
          <w:rtl/>
        </w:rPr>
        <w:t>ردند از م</w:t>
      </w:r>
      <w:r w:rsidR="0081653A">
        <w:rPr>
          <w:rStyle w:val="Char4"/>
          <w:rtl/>
        </w:rPr>
        <w:t>ک</w:t>
      </w:r>
      <w:r w:rsidRPr="0081653A">
        <w:rPr>
          <w:rStyle w:val="Char4"/>
          <w:rtl/>
        </w:rPr>
        <w:t xml:space="preserve">ه خارج شد و به سوى </w:t>
      </w:r>
      <w:r w:rsidR="0081653A">
        <w:rPr>
          <w:rStyle w:val="Char4"/>
          <w:rtl/>
        </w:rPr>
        <w:t>ک</w:t>
      </w:r>
      <w:r w:rsidRPr="0081653A">
        <w:rPr>
          <w:rStyle w:val="Char4"/>
          <w:rtl/>
        </w:rPr>
        <w:t xml:space="preserve">وفه رهسپار شد، در حالى </w:t>
      </w:r>
      <w:r w:rsidR="0081653A">
        <w:rPr>
          <w:rStyle w:val="Char4"/>
          <w:rtl/>
        </w:rPr>
        <w:t>ک</w:t>
      </w:r>
      <w:r w:rsidRPr="0081653A">
        <w:rPr>
          <w:rStyle w:val="Char4"/>
          <w:rtl/>
        </w:rPr>
        <w:t>ه از سرنوشت مسلم و رو</w:t>
      </w:r>
      <w:r w:rsidR="0081653A">
        <w:rPr>
          <w:rStyle w:val="Char4"/>
          <w:rtl/>
        </w:rPr>
        <w:t>ی</w:t>
      </w:r>
      <w:r w:rsidRPr="0081653A">
        <w:rPr>
          <w:rStyle w:val="Char4"/>
          <w:rtl/>
        </w:rPr>
        <w:t xml:space="preserve">دادهاى </w:t>
      </w:r>
      <w:r w:rsidR="0081653A">
        <w:rPr>
          <w:rStyle w:val="Char4"/>
          <w:rtl/>
        </w:rPr>
        <w:t>ک</w:t>
      </w:r>
      <w:r w:rsidRPr="0081653A">
        <w:rPr>
          <w:rStyle w:val="Char4"/>
          <w:rtl/>
        </w:rPr>
        <w:t>وفه آگاهى نداشت. در ب</w:t>
      </w:r>
      <w:r w:rsidR="0081653A">
        <w:rPr>
          <w:rStyle w:val="Char4"/>
          <w:rtl/>
        </w:rPr>
        <w:t>ی</w:t>
      </w:r>
      <w:r w:rsidRPr="0081653A">
        <w:rPr>
          <w:rStyle w:val="Char4"/>
          <w:rtl/>
        </w:rPr>
        <w:t xml:space="preserve">ن راه (در محلى به نام زدود) از قتل مسلم و هانى بن عروه اطّلاع </w:t>
      </w:r>
      <w:r w:rsidR="0081653A">
        <w:rPr>
          <w:rStyle w:val="Char4"/>
          <w:rtl/>
        </w:rPr>
        <w:t>ی</w:t>
      </w:r>
      <w:r w:rsidRPr="0081653A">
        <w:rPr>
          <w:rStyle w:val="Char4"/>
          <w:rtl/>
        </w:rPr>
        <w:t xml:space="preserve">افت، آنگاه بارها </w:t>
      </w:r>
      <w:r w:rsidRPr="002162A3">
        <w:rPr>
          <w:rStyle w:val="Char2"/>
          <w:rtl/>
        </w:rPr>
        <w:t>«إنا للّه‏ و إنا إل</w:t>
      </w:r>
      <w:r w:rsidR="0081653A" w:rsidRPr="002162A3">
        <w:rPr>
          <w:rStyle w:val="Char2"/>
          <w:rtl/>
        </w:rPr>
        <w:t>ی</w:t>
      </w:r>
      <w:r w:rsidRPr="002162A3">
        <w:rPr>
          <w:rStyle w:val="Char2"/>
          <w:rtl/>
        </w:rPr>
        <w:t xml:space="preserve">ه راجعون» </w:t>
      </w:r>
      <w:r w:rsidRPr="0081653A">
        <w:rPr>
          <w:rStyle w:val="Char4"/>
          <w:rtl/>
        </w:rPr>
        <w:t xml:space="preserve">را مى‏خواند. مردم گفتند: حال </w:t>
      </w:r>
      <w:r w:rsidR="0081653A">
        <w:rPr>
          <w:rStyle w:val="Char4"/>
          <w:rtl/>
        </w:rPr>
        <w:t>ک</w:t>
      </w:r>
      <w:r w:rsidRPr="0081653A">
        <w:rPr>
          <w:rStyle w:val="Char4"/>
          <w:rtl/>
        </w:rPr>
        <w:t>ه چن</w:t>
      </w:r>
      <w:r w:rsidR="0081653A">
        <w:rPr>
          <w:rStyle w:val="Char4"/>
          <w:rtl/>
        </w:rPr>
        <w:t>ی</w:t>
      </w:r>
      <w:r w:rsidRPr="0081653A">
        <w:rPr>
          <w:rStyle w:val="Char4"/>
          <w:rtl/>
        </w:rPr>
        <w:t xml:space="preserve">ن است خود را به </w:t>
      </w:r>
      <w:r w:rsidR="0081653A">
        <w:rPr>
          <w:rStyle w:val="Char4"/>
          <w:rtl/>
        </w:rPr>
        <w:t>ک</w:t>
      </w:r>
      <w:r w:rsidRPr="0081653A">
        <w:rPr>
          <w:rStyle w:val="Char4"/>
          <w:rtl/>
        </w:rPr>
        <w:t>شتن مده، فرمود: «زندگى بعد از</w:t>
      </w:r>
      <w:r w:rsidR="00EB32F2">
        <w:rPr>
          <w:rStyle w:val="Char4"/>
          <w:rtl/>
        </w:rPr>
        <w:t xml:space="preserve"> آن‌ها </w:t>
      </w:r>
      <w:r w:rsidRPr="0081653A">
        <w:rPr>
          <w:rStyle w:val="Char4"/>
          <w:rtl/>
        </w:rPr>
        <w:t>فا</w:t>
      </w:r>
      <w:r w:rsidR="0081653A">
        <w:rPr>
          <w:rStyle w:val="Char4"/>
          <w:rtl/>
        </w:rPr>
        <w:t>ی</w:t>
      </w:r>
      <w:r w:rsidRPr="0081653A">
        <w:rPr>
          <w:rStyle w:val="Char4"/>
          <w:rtl/>
        </w:rPr>
        <w:t>ده‏اى ندارد.» وقتى به محل حاجز رس</w:t>
      </w:r>
      <w:r w:rsidR="0081653A">
        <w:rPr>
          <w:rStyle w:val="Char4"/>
          <w:rtl/>
        </w:rPr>
        <w:t>ی</w:t>
      </w:r>
      <w:r w:rsidRPr="0081653A">
        <w:rPr>
          <w:rStyle w:val="Char4"/>
          <w:rtl/>
        </w:rPr>
        <w:t>د، گفت: «ش</w:t>
      </w:r>
      <w:r w:rsidR="0081653A">
        <w:rPr>
          <w:rStyle w:val="Char4"/>
          <w:rtl/>
        </w:rPr>
        <w:t>ی</w:t>
      </w:r>
      <w:r w:rsidRPr="0081653A">
        <w:rPr>
          <w:rStyle w:val="Char4"/>
          <w:rtl/>
        </w:rPr>
        <w:t>ع</w:t>
      </w:r>
      <w:r w:rsidR="0081653A">
        <w:rPr>
          <w:rStyle w:val="Char4"/>
          <w:rtl/>
        </w:rPr>
        <w:t>ی</w:t>
      </w:r>
      <w:r w:rsidRPr="0081653A">
        <w:rPr>
          <w:rStyle w:val="Char4"/>
          <w:rtl/>
        </w:rPr>
        <w:t xml:space="preserve">ان ما دست از </w:t>
      </w:r>
      <w:r w:rsidR="0081653A">
        <w:rPr>
          <w:rStyle w:val="Char4"/>
          <w:rtl/>
        </w:rPr>
        <w:t>ی</w:t>
      </w:r>
      <w:r w:rsidRPr="0081653A">
        <w:rPr>
          <w:rStyle w:val="Char4"/>
          <w:rtl/>
        </w:rPr>
        <w:t xml:space="preserve">ارى ما </w:t>
      </w:r>
      <w:r w:rsidR="0081653A">
        <w:rPr>
          <w:rStyle w:val="Char4"/>
          <w:rtl/>
        </w:rPr>
        <w:t>ک</w:t>
      </w:r>
      <w:r w:rsidRPr="0081653A">
        <w:rPr>
          <w:rStyle w:val="Char4"/>
          <w:rtl/>
        </w:rPr>
        <w:t>ش</w:t>
      </w:r>
      <w:r w:rsidR="0081653A">
        <w:rPr>
          <w:rStyle w:val="Char4"/>
          <w:rtl/>
        </w:rPr>
        <w:t>ی</w:t>
      </w:r>
      <w:r w:rsidRPr="0081653A">
        <w:rPr>
          <w:rStyle w:val="Char4"/>
          <w:rtl/>
        </w:rPr>
        <w:t xml:space="preserve">ده‏اند، هر </w:t>
      </w:r>
      <w:r w:rsidR="0081653A">
        <w:rPr>
          <w:rStyle w:val="Char4"/>
          <w:rtl/>
        </w:rPr>
        <w:t>ک</w:t>
      </w:r>
      <w:r w:rsidRPr="0081653A">
        <w:rPr>
          <w:rStyle w:val="Char4"/>
          <w:rtl/>
        </w:rPr>
        <w:t>س دوست دارد از هم</w:t>
      </w:r>
      <w:r w:rsidR="0081653A">
        <w:rPr>
          <w:rStyle w:val="Char4"/>
          <w:rtl/>
        </w:rPr>
        <w:t>ی</w:t>
      </w:r>
      <w:r w:rsidRPr="0081653A">
        <w:rPr>
          <w:rStyle w:val="Char4"/>
          <w:rtl/>
        </w:rPr>
        <w:t>ن جا برگردد و ه</w:t>
      </w:r>
      <w:r w:rsidR="0081653A">
        <w:rPr>
          <w:rStyle w:val="Char4"/>
          <w:rtl/>
        </w:rPr>
        <w:t>ی</w:t>
      </w:r>
      <w:r w:rsidRPr="0081653A">
        <w:rPr>
          <w:rStyle w:val="Char4"/>
          <w:rtl/>
        </w:rPr>
        <w:t>چ گونه ملامت و سرزنش نمى‏شود.» با شن</w:t>
      </w:r>
      <w:r w:rsidR="0081653A">
        <w:rPr>
          <w:rStyle w:val="Char4"/>
          <w:rtl/>
        </w:rPr>
        <w:t>ی</w:t>
      </w:r>
      <w:r w:rsidRPr="0081653A">
        <w:rPr>
          <w:rStyle w:val="Char4"/>
          <w:rtl/>
        </w:rPr>
        <w:t>دن ا</w:t>
      </w:r>
      <w:r w:rsidR="0081653A">
        <w:rPr>
          <w:rStyle w:val="Char4"/>
          <w:rtl/>
        </w:rPr>
        <w:t>ی</w:t>
      </w:r>
      <w:r w:rsidRPr="0081653A">
        <w:rPr>
          <w:rStyle w:val="Char4"/>
          <w:rtl/>
        </w:rPr>
        <w:t>ن سخن، عده‏اى از همراهانش پرا</w:t>
      </w:r>
      <w:r w:rsidR="0081653A">
        <w:rPr>
          <w:rStyle w:val="Char4"/>
          <w:rtl/>
        </w:rPr>
        <w:t>ک</w:t>
      </w:r>
      <w:r w:rsidRPr="0081653A">
        <w:rPr>
          <w:rStyle w:val="Char4"/>
          <w:rtl/>
        </w:rPr>
        <w:t>نده شدند (ا</w:t>
      </w:r>
      <w:r w:rsidR="0081653A">
        <w:rPr>
          <w:rStyle w:val="Char4"/>
          <w:rtl/>
        </w:rPr>
        <w:t>ی</w:t>
      </w:r>
      <w:r w:rsidRPr="0081653A">
        <w:rPr>
          <w:rStyle w:val="Char4"/>
          <w:rtl/>
        </w:rPr>
        <w:t>ن</w:t>
      </w:r>
      <w:r w:rsidR="002162A3">
        <w:rPr>
          <w:rStyle w:val="Char4"/>
          <w:rFonts w:hint="cs"/>
          <w:rtl/>
        </w:rPr>
        <w:t>‌</w:t>
      </w:r>
      <w:r w:rsidRPr="0081653A">
        <w:rPr>
          <w:rStyle w:val="Char4"/>
          <w:rtl/>
        </w:rPr>
        <w:t>ها باد</w:t>
      </w:r>
      <w:r w:rsidR="0081653A">
        <w:rPr>
          <w:rStyle w:val="Char4"/>
          <w:rtl/>
        </w:rPr>
        <w:t>ی</w:t>
      </w:r>
      <w:r w:rsidRPr="0081653A">
        <w:rPr>
          <w:rStyle w:val="Char4"/>
          <w:rtl/>
        </w:rPr>
        <w:t>ه نش</w:t>
      </w:r>
      <w:r w:rsidR="0081653A">
        <w:rPr>
          <w:rStyle w:val="Char4"/>
          <w:rtl/>
        </w:rPr>
        <w:t>ی</w:t>
      </w:r>
      <w:r w:rsidRPr="0081653A">
        <w:rPr>
          <w:rStyle w:val="Char4"/>
          <w:rtl/>
        </w:rPr>
        <w:t xml:space="preserve">نانى بودند </w:t>
      </w:r>
      <w:r w:rsidR="0081653A">
        <w:rPr>
          <w:rStyle w:val="Char4"/>
          <w:rtl/>
        </w:rPr>
        <w:t>ک</w:t>
      </w:r>
      <w:r w:rsidRPr="0081653A">
        <w:rPr>
          <w:rStyle w:val="Char4"/>
          <w:rtl/>
        </w:rPr>
        <w:t>ه در ب</w:t>
      </w:r>
      <w:r w:rsidR="0081653A">
        <w:rPr>
          <w:rStyle w:val="Char4"/>
          <w:rtl/>
        </w:rPr>
        <w:t>ی</w:t>
      </w:r>
      <w:r w:rsidRPr="0081653A">
        <w:rPr>
          <w:rStyle w:val="Char4"/>
          <w:rtl/>
        </w:rPr>
        <w:t>ن راه به او پ</w:t>
      </w:r>
      <w:r w:rsidR="0081653A">
        <w:rPr>
          <w:rStyle w:val="Char4"/>
          <w:rtl/>
        </w:rPr>
        <w:t>ی</w:t>
      </w:r>
      <w:r w:rsidRPr="0081653A">
        <w:rPr>
          <w:rStyle w:val="Char4"/>
          <w:rtl/>
        </w:rPr>
        <w:t xml:space="preserve">وسته بودند) و </w:t>
      </w:r>
      <w:r w:rsidR="0081653A">
        <w:rPr>
          <w:rStyle w:val="Char4"/>
          <w:rtl/>
        </w:rPr>
        <w:t>ک</w:t>
      </w:r>
      <w:r w:rsidRPr="0081653A">
        <w:rPr>
          <w:rStyle w:val="Char4"/>
          <w:rtl/>
        </w:rPr>
        <w:t xml:space="preserve">سى جز </w:t>
      </w:r>
      <w:r w:rsidR="0081653A">
        <w:rPr>
          <w:rStyle w:val="Char4"/>
          <w:rtl/>
        </w:rPr>
        <w:t>ی</w:t>
      </w:r>
      <w:r w:rsidRPr="0081653A">
        <w:rPr>
          <w:rStyle w:val="Char4"/>
          <w:rtl/>
        </w:rPr>
        <w:t xml:space="preserve">اران او </w:t>
      </w:r>
      <w:r w:rsidR="0081653A">
        <w:rPr>
          <w:rStyle w:val="Char4"/>
          <w:rtl/>
        </w:rPr>
        <w:t>ک</w:t>
      </w:r>
      <w:r w:rsidRPr="0081653A">
        <w:rPr>
          <w:rStyle w:val="Char4"/>
          <w:rtl/>
        </w:rPr>
        <w:t>ه از م</w:t>
      </w:r>
      <w:r w:rsidR="0081653A">
        <w:rPr>
          <w:rStyle w:val="Char4"/>
          <w:rtl/>
        </w:rPr>
        <w:t>ک</w:t>
      </w:r>
      <w:r w:rsidRPr="0081653A">
        <w:rPr>
          <w:rStyle w:val="Char4"/>
          <w:rtl/>
        </w:rPr>
        <w:t>ه با او همراه بودند باقى نماند</w:t>
      </w:r>
      <w:r w:rsidRPr="00E43D01">
        <w:rPr>
          <w:rStyle w:val="Char4"/>
          <w:rFonts w:hint="cs"/>
          <w:vertAlign w:val="superscript"/>
          <w:rtl/>
        </w:rPr>
        <w:t>(</w:t>
      </w:r>
      <w:r w:rsidRPr="00E43D01">
        <w:rPr>
          <w:rStyle w:val="Char4"/>
          <w:vertAlign w:val="superscript"/>
          <w:rtl/>
        </w:rPr>
        <w:footnoteReference w:id="626"/>
      </w:r>
      <w:r w:rsidRPr="00E43D01">
        <w:rPr>
          <w:rStyle w:val="Char4"/>
          <w:rFonts w:hint="cs"/>
          <w:vertAlign w:val="superscript"/>
          <w:rtl/>
        </w:rPr>
        <w:t>)</w:t>
      </w:r>
      <w:r w:rsidRPr="0081653A">
        <w:rPr>
          <w:rStyle w:val="Char4"/>
          <w:rtl/>
        </w:rPr>
        <w:t>. ابن ز</w:t>
      </w:r>
      <w:r w:rsidR="0081653A">
        <w:rPr>
          <w:rStyle w:val="Char4"/>
          <w:rtl/>
        </w:rPr>
        <w:t>ی</w:t>
      </w:r>
      <w:r w:rsidRPr="0081653A">
        <w:rPr>
          <w:rStyle w:val="Char4"/>
          <w:rtl/>
        </w:rPr>
        <w:t xml:space="preserve">اد سپاهى به فرماندهى حرّبن </w:t>
      </w:r>
      <w:r w:rsidR="0081653A">
        <w:rPr>
          <w:rStyle w:val="Char4"/>
          <w:rtl/>
        </w:rPr>
        <w:t>ی</w:t>
      </w:r>
      <w:r w:rsidRPr="0081653A">
        <w:rPr>
          <w:rStyle w:val="Char4"/>
          <w:rtl/>
        </w:rPr>
        <w:t>ز</w:t>
      </w:r>
      <w:r w:rsidR="0081653A">
        <w:rPr>
          <w:rStyle w:val="Char4"/>
          <w:rtl/>
        </w:rPr>
        <w:t>ی</w:t>
      </w:r>
      <w:r w:rsidRPr="0081653A">
        <w:rPr>
          <w:rStyle w:val="Char4"/>
          <w:rtl/>
        </w:rPr>
        <w:t>د تم</w:t>
      </w:r>
      <w:r w:rsidR="0081653A">
        <w:rPr>
          <w:rStyle w:val="Char4"/>
          <w:rtl/>
        </w:rPr>
        <w:t>ی</w:t>
      </w:r>
      <w:r w:rsidRPr="0081653A">
        <w:rPr>
          <w:rStyle w:val="Char4"/>
          <w:rtl/>
        </w:rPr>
        <w:t>مى به سوى حس</w:t>
      </w:r>
      <w:r w:rsidR="0081653A">
        <w:rPr>
          <w:rStyle w:val="Char4"/>
          <w:rtl/>
        </w:rPr>
        <w:t>ی</w:t>
      </w:r>
      <w:r w:rsidRPr="0081653A">
        <w:rPr>
          <w:rStyle w:val="Char4"/>
          <w:rtl/>
        </w:rPr>
        <w:t>ن فرستاد (حرّ در محلى به نام ذوحم به حضرت حس</w:t>
      </w:r>
      <w:r w:rsidR="0081653A">
        <w:rPr>
          <w:rStyle w:val="Char4"/>
          <w:rtl/>
        </w:rPr>
        <w:t>ی</w:t>
      </w:r>
      <w:r w:rsidRPr="0081653A">
        <w:rPr>
          <w:rStyle w:val="Char4"/>
          <w:rtl/>
        </w:rPr>
        <w:t>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رس</w:t>
      </w:r>
      <w:r w:rsidR="0081653A">
        <w:rPr>
          <w:rStyle w:val="Char4"/>
          <w:rtl/>
        </w:rPr>
        <w:t>ی</w:t>
      </w:r>
      <w:r w:rsidRPr="0081653A">
        <w:rPr>
          <w:rStyle w:val="Char4"/>
          <w:rtl/>
        </w:rPr>
        <w:t>د ـ م). حضرت حس</w:t>
      </w:r>
      <w:r w:rsidR="0081653A">
        <w:rPr>
          <w:rStyle w:val="Char4"/>
          <w:rtl/>
        </w:rPr>
        <w:t>ی</w:t>
      </w:r>
      <w:r w:rsidRPr="0081653A">
        <w:rPr>
          <w:rStyle w:val="Char4"/>
          <w:rtl/>
        </w:rPr>
        <w:t>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نماز ظهر را با آنان خواند و هر گروه به جاى خود بازگشتند. بعد از اداى نماز عصر، حس</w:t>
      </w:r>
      <w:r w:rsidR="0081653A">
        <w:rPr>
          <w:rStyle w:val="Char4"/>
          <w:rtl/>
        </w:rPr>
        <w:t>ی</w:t>
      </w:r>
      <w:r w:rsidRPr="0081653A">
        <w:rPr>
          <w:rStyle w:val="Char4"/>
          <w:rtl/>
        </w:rPr>
        <w:t>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دو </w:t>
      </w:r>
      <w:r w:rsidR="0081653A">
        <w:rPr>
          <w:rStyle w:val="Char4"/>
          <w:rtl/>
        </w:rPr>
        <w:t>کی</w:t>
      </w:r>
      <w:r w:rsidRPr="0081653A">
        <w:rPr>
          <w:rStyle w:val="Char4"/>
          <w:rtl/>
        </w:rPr>
        <w:t>سه‏ى انباشته از نامه ب</w:t>
      </w:r>
      <w:r w:rsidR="0081653A">
        <w:rPr>
          <w:rStyle w:val="Char4"/>
          <w:rtl/>
        </w:rPr>
        <w:t>ی</w:t>
      </w:r>
      <w:r w:rsidRPr="0081653A">
        <w:rPr>
          <w:rStyle w:val="Char4"/>
          <w:rtl/>
        </w:rPr>
        <w:t>رون آورد و در برابر ا</w:t>
      </w:r>
      <w:r w:rsidR="0081653A">
        <w:rPr>
          <w:rStyle w:val="Char4"/>
          <w:rtl/>
        </w:rPr>
        <w:t>ی</w:t>
      </w:r>
      <w:r w:rsidRPr="0081653A">
        <w:rPr>
          <w:rStyle w:val="Char4"/>
          <w:rtl/>
        </w:rPr>
        <w:t>شان بر زم</w:t>
      </w:r>
      <w:r w:rsidR="0081653A">
        <w:rPr>
          <w:rStyle w:val="Char4"/>
          <w:rtl/>
        </w:rPr>
        <w:t>ی</w:t>
      </w:r>
      <w:r w:rsidRPr="0081653A">
        <w:rPr>
          <w:rStyle w:val="Char4"/>
          <w:rtl/>
        </w:rPr>
        <w:t>ن ر</w:t>
      </w:r>
      <w:r w:rsidR="0081653A">
        <w:rPr>
          <w:rStyle w:val="Char4"/>
          <w:rtl/>
        </w:rPr>
        <w:t>ی</w:t>
      </w:r>
      <w:r w:rsidRPr="0081653A">
        <w:rPr>
          <w:rStyle w:val="Char4"/>
          <w:rtl/>
        </w:rPr>
        <w:t>خت و تعدادى از</w:t>
      </w:r>
      <w:r w:rsidR="00EB32F2">
        <w:rPr>
          <w:rStyle w:val="Char4"/>
          <w:rtl/>
        </w:rPr>
        <w:t xml:space="preserve"> آن‌ها </w:t>
      </w:r>
      <w:r w:rsidRPr="0081653A">
        <w:rPr>
          <w:rStyle w:val="Char4"/>
          <w:rtl/>
        </w:rPr>
        <w:t>را خواند و سبب آمدن خود را توض</w:t>
      </w:r>
      <w:r w:rsidR="0081653A">
        <w:rPr>
          <w:rStyle w:val="Char4"/>
          <w:rtl/>
        </w:rPr>
        <w:t>ی</w:t>
      </w:r>
      <w:r w:rsidRPr="0081653A">
        <w:rPr>
          <w:rStyle w:val="Char4"/>
          <w:rtl/>
        </w:rPr>
        <w:t>ح داد، حرّ گفت: ما از ا</w:t>
      </w:r>
      <w:r w:rsidR="0081653A">
        <w:rPr>
          <w:rStyle w:val="Char4"/>
          <w:rtl/>
        </w:rPr>
        <w:t>ی</w:t>
      </w:r>
      <w:r w:rsidRPr="0081653A">
        <w:rPr>
          <w:rStyle w:val="Char4"/>
          <w:rtl/>
        </w:rPr>
        <w:t xml:space="preserve">ن </w:t>
      </w:r>
      <w:r w:rsidR="0081653A">
        <w:rPr>
          <w:rStyle w:val="Char4"/>
          <w:rtl/>
        </w:rPr>
        <w:t>ک</w:t>
      </w:r>
      <w:r w:rsidRPr="0081653A">
        <w:rPr>
          <w:rStyle w:val="Char4"/>
          <w:rtl/>
        </w:rPr>
        <w:t>سانى ن</w:t>
      </w:r>
      <w:r w:rsidR="0081653A">
        <w:rPr>
          <w:rStyle w:val="Char4"/>
          <w:rtl/>
        </w:rPr>
        <w:t>ی</w:t>
      </w:r>
      <w:r w:rsidRPr="0081653A">
        <w:rPr>
          <w:rStyle w:val="Char4"/>
          <w:rtl/>
        </w:rPr>
        <w:t>ست</w:t>
      </w:r>
      <w:r w:rsidR="0081653A">
        <w:rPr>
          <w:rStyle w:val="Char4"/>
          <w:rtl/>
        </w:rPr>
        <w:t>ی</w:t>
      </w:r>
      <w:r w:rsidRPr="0081653A">
        <w:rPr>
          <w:rStyle w:val="Char4"/>
          <w:rtl/>
        </w:rPr>
        <w:t xml:space="preserve">م </w:t>
      </w:r>
      <w:r w:rsidR="0081653A">
        <w:rPr>
          <w:rStyle w:val="Char4"/>
          <w:rtl/>
        </w:rPr>
        <w:t>ک</w:t>
      </w:r>
      <w:r w:rsidRPr="0081653A">
        <w:rPr>
          <w:rStyle w:val="Char4"/>
          <w:rtl/>
        </w:rPr>
        <w:t>ه براى تو نامه نوشته‏اند،</w:t>
      </w:r>
      <w:r w:rsidRPr="00B21330">
        <w:rPr>
          <w:rFonts w:asciiTheme="majorBidi" w:hAnsiTheme="majorBidi" w:cstheme="majorBidi"/>
          <w:sz w:val="20"/>
          <w:szCs w:val="20"/>
          <w:rtl/>
        </w:rPr>
        <w:t>[</w:t>
      </w:r>
      <w:r w:rsidRPr="0081653A">
        <w:rPr>
          <w:rStyle w:val="Char4"/>
          <w:rtl/>
        </w:rPr>
        <w:t>(ما براى جنگ با شما ن</w:t>
      </w:r>
      <w:r w:rsidR="0081653A">
        <w:rPr>
          <w:rStyle w:val="Char4"/>
          <w:rtl/>
        </w:rPr>
        <w:t>ی</w:t>
      </w:r>
      <w:r w:rsidRPr="0081653A">
        <w:rPr>
          <w:rStyle w:val="Char4"/>
          <w:rtl/>
        </w:rPr>
        <w:t>امده‏ا</w:t>
      </w:r>
      <w:r w:rsidR="0081653A">
        <w:rPr>
          <w:rStyle w:val="Char4"/>
          <w:rtl/>
        </w:rPr>
        <w:t>ی</w:t>
      </w:r>
      <w:r w:rsidRPr="0081653A">
        <w:rPr>
          <w:rStyle w:val="Char4"/>
          <w:rtl/>
        </w:rPr>
        <w:t>م، فقط مأمور</w:t>
      </w:r>
      <w:r w:rsidR="0081653A">
        <w:rPr>
          <w:rStyle w:val="Char4"/>
          <w:rtl/>
        </w:rPr>
        <w:t>ی</w:t>
      </w:r>
      <w:r w:rsidRPr="0081653A">
        <w:rPr>
          <w:rStyle w:val="Char4"/>
          <w:rtl/>
        </w:rPr>
        <w:t>ت دار</w:t>
      </w:r>
      <w:r w:rsidR="0081653A">
        <w:rPr>
          <w:rStyle w:val="Char4"/>
          <w:rtl/>
        </w:rPr>
        <w:t>ی</w:t>
      </w:r>
      <w:r w:rsidRPr="0081653A">
        <w:rPr>
          <w:rStyle w:val="Char4"/>
          <w:rtl/>
        </w:rPr>
        <w:t>م تا رس</w:t>
      </w:r>
      <w:r w:rsidR="0081653A">
        <w:rPr>
          <w:rStyle w:val="Char4"/>
          <w:rtl/>
        </w:rPr>
        <w:t>ی</w:t>
      </w:r>
      <w:r w:rsidRPr="0081653A">
        <w:rPr>
          <w:rStyle w:val="Char4"/>
          <w:rtl/>
        </w:rPr>
        <w:t>دن به نزد ابن ز</w:t>
      </w:r>
      <w:r w:rsidR="0081653A">
        <w:rPr>
          <w:rStyle w:val="Char4"/>
          <w:rtl/>
        </w:rPr>
        <w:t>ی</w:t>
      </w:r>
      <w:r w:rsidRPr="0081653A">
        <w:rPr>
          <w:rStyle w:val="Char4"/>
          <w:rtl/>
        </w:rPr>
        <w:t xml:space="preserve">اد شما را همراهى </w:t>
      </w:r>
      <w:r w:rsidR="0081653A">
        <w:rPr>
          <w:rStyle w:val="Char4"/>
          <w:rtl/>
        </w:rPr>
        <w:t>ک</w:t>
      </w:r>
      <w:r w:rsidRPr="0081653A">
        <w:rPr>
          <w:rStyle w:val="Char4"/>
          <w:rtl/>
        </w:rPr>
        <w:t>ن</w:t>
      </w:r>
      <w:r w:rsidR="0081653A">
        <w:rPr>
          <w:rStyle w:val="Char4"/>
          <w:rtl/>
        </w:rPr>
        <w:t>ی</w:t>
      </w:r>
      <w:r w:rsidRPr="0081653A">
        <w:rPr>
          <w:rStyle w:val="Char4"/>
          <w:rtl/>
        </w:rPr>
        <w:t>م. حضرت حس</w:t>
      </w:r>
      <w:r w:rsidR="0081653A">
        <w:rPr>
          <w:rStyle w:val="Char4"/>
          <w:rtl/>
        </w:rPr>
        <w:t>ی</w:t>
      </w:r>
      <w:r w:rsidRPr="0081653A">
        <w:rPr>
          <w:rStyle w:val="Char4"/>
          <w:rtl/>
        </w:rPr>
        <w:t>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فرمود: مرگ از ا</w:t>
      </w:r>
      <w:r w:rsidR="0081653A">
        <w:rPr>
          <w:rStyle w:val="Char4"/>
          <w:rtl/>
        </w:rPr>
        <w:t>ی</w:t>
      </w:r>
      <w:r w:rsidRPr="0081653A">
        <w:rPr>
          <w:rStyle w:val="Char4"/>
          <w:rtl/>
        </w:rPr>
        <w:t xml:space="preserve">ن </w:t>
      </w:r>
      <w:r w:rsidR="0081653A">
        <w:rPr>
          <w:rStyle w:val="Char4"/>
          <w:rtl/>
        </w:rPr>
        <w:t>ک</w:t>
      </w:r>
      <w:r w:rsidRPr="0081653A">
        <w:rPr>
          <w:rStyle w:val="Char4"/>
          <w:rtl/>
        </w:rPr>
        <w:t>ار آسان‏تر است</w:t>
      </w:r>
      <w:r w:rsidRPr="00E43D01">
        <w:rPr>
          <w:rStyle w:val="Char4"/>
          <w:rFonts w:hint="cs"/>
          <w:vertAlign w:val="superscript"/>
          <w:rtl/>
        </w:rPr>
        <w:t>(</w:t>
      </w:r>
      <w:r w:rsidRPr="00E43D01">
        <w:rPr>
          <w:rStyle w:val="Char4"/>
          <w:vertAlign w:val="superscript"/>
          <w:rtl/>
        </w:rPr>
        <w:footnoteReference w:id="627"/>
      </w:r>
      <w:r w:rsidRPr="00E43D01">
        <w:rPr>
          <w:rStyle w:val="Char4"/>
          <w:rFonts w:hint="cs"/>
          <w:vertAlign w:val="superscript"/>
          <w:rtl/>
        </w:rPr>
        <w:t>)</w:t>
      </w:r>
      <w:r w:rsidRPr="0081653A">
        <w:rPr>
          <w:rStyle w:val="Char4"/>
          <w:rtl/>
        </w:rPr>
        <w:t>.</w:t>
      </w:r>
      <w:r w:rsidRPr="00B21330">
        <w:rPr>
          <w:rFonts w:asciiTheme="majorBidi" w:hAnsiTheme="majorBidi" w:cstheme="majorBidi"/>
          <w:sz w:val="20"/>
          <w:szCs w:val="20"/>
          <w:rtl/>
        </w:rPr>
        <w:t xml:space="preserve">] </w:t>
      </w:r>
      <w:r w:rsidRPr="0081653A">
        <w:rPr>
          <w:rStyle w:val="Char4"/>
          <w:rtl/>
        </w:rPr>
        <w:t>سپس از حس</w:t>
      </w:r>
      <w:r w:rsidR="0081653A">
        <w:rPr>
          <w:rStyle w:val="Char4"/>
          <w:rtl/>
        </w:rPr>
        <w:t>ی</w:t>
      </w:r>
      <w:r w:rsidRPr="0081653A">
        <w:rPr>
          <w:rStyle w:val="Char4"/>
          <w:rtl/>
        </w:rPr>
        <w:t>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دورى گز</w:t>
      </w:r>
      <w:r w:rsidR="0081653A">
        <w:rPr>
          <w:rStyle w:val="Char4"/>
          <w:rtl/>
        </w:rPr>
        <w:t>ی</w:t>
      </w:r>
      <w:r w:rsidRPr="0081653A">
        <w:rPr>
          <w:rStyle w:val="Char4"/>
          <w:rtl/>
        </w:rPr>
        <w:t>د، او ن</w:t>
      </w:r>
      <w:r w:rsidR="0081653A">
        <w:rPr>
          <w:rStyle w:val="Char4"/>
          <w:rtl/>
        </w:rPr>
        <w:t>ی</w:t>
      </w:r>
      <w:r w:rsidRPr="0081653A">
        <w:rPr>
          <w:rStyle w:val="Char4"/>
          <w:rtl/>
        </w:rPr>
        <w:t xml:space="preserve">ز با </w:t>
      </w:r>
      <w:r w:rsidR="0081653A">
        <w:rPr>
          <w:rStyle w:val="Char4"/>
          <w:rtl/>
        </w:rPr>
        <w:t>ی</w:t>
      </w:r>
      <w:r w:rsidRPr="0081653A">
        <w:rPr>
          <w:rStyle w:val="Char4"/>
          <w:rtl/>
        </w:rPr>
        <w:t>اران خود به گوشه‏اى رفت. در ا</w:t>
      </w:r>
      <w:r w:rsidR="0081653A">
        <w:rPr>
          <w:rStyle w:val="Char4"/>
          <w:rtl/>
        </w:rPr>
        <w:t>ی</w:t>
      </w:r>
      <w:r w:rsidRPr="0081653A">
        <w:rPr>
          <w:rStyle w:val="Char4"/>
          <w:rtl/>
        </w:rPr>
        <w:t xml:space="preserve">ن هنگام جمعى از مردم </w:t>
      </w:r>
      <w:r w:rsidR="0081653A">
        <w:rPr>
          <w:rStyle w:val="Char4"/>
          <w:rtl/>
        </w:rPr>
        <w:t>ک</w:t>
      </w:r>
      <w:r w:rsidRPr="0081653A">
        <w:rPr>
          <w:rStyle w:val="Char4"/>
          <w:rtl/>
        </w:rPr>
        <w:t>وفه به نزد حس</w:t>
      </w:r>
      <w:r w:rsidR="0081653A">
        <w:rPr>
          <w:rStyle w:val="Char4"/>
          <w:rtl/>
        </w:rPr>
        <w:t>ی</w:t>
      </w:r>
      <w:r w:rsidRPr="0081653A">
        <w:rPr>
          <w:rStyle w:val="Char4"/>
          <w:rtl/>
        </w:rPr>
        <w:t>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آمدند، از آنان احوال مردم آنجا را جو</w:t>
      </w:r>
      <w:r w:rsidR="0081653A">
        <w:rPr>
          <w:rStyle w:val="Char4"/>
          <w:rtl/>
        </w:rPr>
        <w:t>ی</w:t>
      </w:r>
      <w:r w:rsidRPr="0081653A">
        <w:rPr>
          <w:rStyle w:val="Char4"/>
          <w:rtl/>
        </w:rPr>
        <w:t>ا شد. مجمّع بن عب</w:t>
      </w:r>
      <w:r w:rsidR="0081653A">
        <w:rPr>
          <w:rStyle w:val="Char4"/>
          <w:rtl/>
        </w:rPr>
        <w:t>ی</w:t>
      </w:r>
      <w:r w:rsidRPr="0081653A">
        <w:rPr>
          <w:rStyle w:val="Char4"/>
          <w:rtl/>
        </w:rPr>
        <w:t>داللّه‏ عامرى گفت: «سران و بزرگان مردم رشوه‏هاى بزرگ در</w:t>
      </w:r>
      <w:r w:rsidR="0081653A">
        <w:rPr>
          <w:rStyle w:val="Char4"/>
          <w:rtl/>
        </w:rPr>
        <w:t>ی</w:t>
      </w:r>
      <w:r w:rsidRPr="0081653A">
        <w:rPr>
          <w:rStyle w:val="Char4"/>
          <w:rtl/>
        </w:rPr>
        <w:t xml:space="preserve">افت </w:t>
      </w:r>
      <w:r w:rsidR="0081653A">
        <w:rPr>
          <w:rStyle w:val="Char4"/>
          <w:rtl/>
        </w:rPr>
        <w:t>ک</w:t>
      </w:r>
      <w:r w:rsidRPr="0081653A">
        <w:rPr>
          <w:rStyle w:val="Char4"/>
          <w:rtl/>
        </w:rPr>
        <w:t xml:space="preserve">رده‏اند و </w:t>
      </w:r>
      <w:r w:rsidR="0081653A">
        <w:rPr>
          <w:rStyle w:val="Char4"/>
          <w:rtl/>
        </w:rPr>
        <w:t>کی</w:t>
      </w:r>
      <w:r w:rsidRPr="0081653A">
        <w:rPr>
          <w:rStyle w:val="Char4"/>
          <w:rtl/>
        </w:rPr>
        <w:t>سه‏هاى شان پر شده است و همگى عل</w:t>
      </w:r>
      <w:r w:rsidR="0081653A">
        <w:rPr>
          <w:rStyle w:val="Char4"/>
          <w:rtl/>
        </w:rPr>
        <w:t>ی</w:t>
      </w:r>
      <w:r w:rsidRPr="0081653A">
        <w:rPr>
          <w:rStyle w:val="Char4"/>
          <w:rtl/>
        </w:rPr>
        <w:t>ه تو همداستانند، اما بق</w:t>
      </w:r>
      <w:r w:rsidR="0081653A">
        <w:rPr>
          <w:rStyle w:val="Char4"/>
          <w:rtl/>
        </w:rPr>
        <w:t>ی</w:t>
      </w:r>
      <w:r w:rsidRPr="0081653A">
        <w:rPr>
          <w:rStyle w:val="Char4"/>
          <w:rtl/>
        </w:rPr>
        <w:t>ه‏ى مردم، دل‏هاى شان به</w:t>
      </w:r>
      <w:r w:rsidRPr="0081653A">
        <w:rPr>
          <w:rStyle w:val="Char4"/>
          <w:rFonts w:hint="cs"/>
          <w:rtl/>
        </w:rPr>
        <w:t xml:space="preserve"> </w:t>
      </w:r>
      <w:r w:rsidRPr="0081653A">
        <w:rPr>
          <w:rStyle w:val="Char4"/>
          <w:rtl/>
        </w:rPr>
        <w:t>هواى تو پر مى‏زند، ولى فردا شمش</w:t>
      </w:r>
      <w:r w:rsidR="0081653A">
        <w:rPr>
          <w:rStyle w:val="Char4"/>
          <w:rtl/>
        </w:rPr>
        <w:t>ی</w:t>
      </w:r>
      <w:r w:rsidRPr="0081653A">
        <w:rPr>
          <w:rStyle w:val="Char4"/>
          <w:rtl/>
        </w:rPr>
        <w:t xml:space="preserve">رشان به </w:t>
      </w:r>
      <w:r w:rsidR="0081653A">
        <w:rPr>
          <w:rStyle w:val="Char4"/>
          <w:rtl/>
        </w:rPr>
        <w:t>ک</w:t>
      </w:r>
      <w:r w:rsidRPr="0081653A">
        <w:rPr>
          <w:rStyle w:val="Char4"/>
          <w:rtl/>
        </w:rPr>
        <w:t>شتن تو از ن</w:t>
      </w:r>
      <w:r w:rsidR="0081653A">
        <w:rPr>
          <w:rStyle w:val="Char4"/>
          <w:rtl/>
        </w:rPr>
        <w:t>ی</w:t>
      </w:r>
      <w:r w:rsidRPr="0081653A">
        <w:rPr>
          <w:rStyle w:val="Char4"/>
          <w:rtl/>
        </w:rPr>
        <w:t>ام بر مى‏آ</w:t>
      </w:r>
      <w:r w:rsidR="0081653A">
        <w:rPr>
          <w:rStyle w:val="Char4"/>
          <w:rtl/>
        </w:rPr>
        <w:t>ی</w:t>
      </w:r>
      <w:r w:rsidRPr="0081653A">
        <w:rPr>
          <w:rStyle w:val="Char4"/>
          <w:rtl/>
        </w:rPr>
        <w:t>د»</w:t>
      </w:r>
      <w:r w:rsidRPr="00E43D01">
        <w:rPr>
          <w:rStyle w:val="Char4"/>
          <w:rFonts w:hint="cs"/>
          <w:vertAlign w:val="superscript"/>
          <w:rtl/>
        </w:rPr>
        <w:t>(</w:t>
      </w:r>
      <w:r w:rsidRPr="00E43D01">
        <w:rPr>
          <w:rStyle w:val="Char4"/>
          <w:vertAlign w:val="superscript"/>
          <w:rtl/>
        </w:rPr>
        <w:footnoteReference w:id="628"/>
      </w:r>
      <w:r w:rsidRPr="00E43D01">
        <w:rPr>
          <w:rStyle w:val="Char4"/>
          <w:rFonts w:hint="cs"/>
          <w:vertAlign w:val="superscript"/>
          <w:rtl/>
        </w:rPr>
        <w:t>)</w:t>
      </w:r>
      <w:r w:rsidRPr="0081653A">
        <w:rPr>
          <w:rStyle w:val="Char4"/>
          <w:rFonts w:hint="cs"/>
          <w:rtl/>
        </w:rPr>
        <w:t>.</w:t>
      </w:r>
      <w:r w:rsidRPr="0081653A">
        <w:rPr>
          <w:rStyle w:val="Char4"/>
          <w:rtl/>
        </w:rPr>
        <w:t xml:space="preserve"> هنگامى </w:t>
      </w:r>
      <w:r w:rsidR="0081653A">
        <w:rPr>
          <w:rStyle w:val="Char4"/>
          <w:rtl/>
        </w:rPr>
        <w:t>ک</w:t>
      </w:r>
      <w:r w:rsidRPr="0081653A">
        <w:rPr>
          <w:rStyle w:val="Char4"/>
          <w:rtl/>
        </w:rPr>
        <w:t>ه حضرت حس</w:t>
      </w:r>
      <w:r w:rsidR="0081653A">
        <w:rPr>
          <w:rStyle w:val="Char4"/>
          <w:rtl/>
        </w:rPr>
        <w:t>ی</w:t>
      </w:r>
      <w:r w:rsidRPr="0081653A">
        <w:rPr>
          <w:rStyle w:val="Char4"/>
          <w:rtl/>
        </w:rPr>
        <w:t>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به محل «ن</w:t>
      </w:r>
      <w:r w:rsidR="0081653A">
        <w:rPr>
          <w:rStyle w:val="Char4"/>
          <w:rtl/>
        </w:rPr>
        <w:t>ی</w:t>
      </w:r>
      <w:r w:rsidRPr="0081653A">
        <w:rPr>
          <w:rStyle w:val="Char4"/>
          <w:rtl/>
        </w:rPr>
        <w:t>نوا» (نزد</w:t>
      </w:r>
      <w:r w:rsidR="0081653A">
        <w:rPr>
          <w:rStyle w:val="Char4"/>
          <w:rtl/>
        </w:rPr>
        <w:t>یک</w:t>
      </w:r>
      <w:r w:rsidRPr="0081653A">
        <w:rPr>
          <w:rStyle w:val="Char4"/>
          <w:rtl/>
        </w:rPr>
        <w:t xml:space="preserve"> </w:t>
      </w:r>
      <w:r w:rsidR="0081653A">
        <w:rPr>
          <w:rStyle w:val="Char4"/>
          <w:rtl/>
        </w:rPr>
        <w:t>ک</w:t>
      </w:r>
      <w:r w:rsidRPr="0081653A">
        <w:rPr>
          <w:rStyle w:val="Char4"/>
          <w:rtl/>
        </w:rPr>
        <w:t>ربلا) رس</w:t>
      </w:r>
      <w:r w:rsidR="0081653A">
        <w:rPr>
          <w:rStyle w:val="Char4"/>
          <w:rtl/>
        </w:rPr>
        <w:t>ی</w:t>
      </w:r>
      <w:r w:rsidRPr="0081653A">
        <w:rPr>
          <w:rStyle w:val="Char4"/>
          <w:rtl/>
        </w:rPr>
        <w:t>د، پ</w:t>
      </w:r>
      <w:r w:rsidR="0081653A">
        <w:rPr>
          <w:rStyle w:val="Char4"/>
          <w:rtl/>
        </w:rPr>
        <w:t>یک</w:t>
      </w:r>
      <w:r w:rsidRPr="0081653A">
        <w:rPr>
          <w:rStyle w:val="Char4"/>
          <w:rtl/>
        </w:rPr>
        <w:t xml:space="preserve"> ابن ز</w:t>
      </w:r>
      <w:r w:rsidR="0081653A">
        <w:rPr>
          <w:rStyle w:val="Char4"/>
          <w:rtl/>
        </w:rPr>
        <w:t>ی</w:t>
      </w:r>
      <w:r w:rsidRPr="0081653A">
        <w:rPr>
          <w:rStyle w:val="Char4"/>
          <w:rtl/>
        </w:rPr>
        <w:t xml:space="preserve">اد نامه‏اى براى حرّ آورد </w:t>
      </w:r>
      <w:r w:rsidR="0081653A">
        <w:rPr>
          <w:rStyle w:val="Char4"/>
          <w:rtl/>
        </w:rPr>
        <w:t>ک</w:t>
      </w:r>
      <w:r w:rsidRPr="0081653A">
        <w:rPr>
          <w:rStyle w:val="Char4"/>
          <w:rtl/>
        </w:rPr>
        <w:t xml:space="preserve">ه به او فرمان داده بود </w:t>
      </w:r>
      <w:r w:rsidR="0081653A">
        <w:rPr>
          <w:rStyle w:val="Char4"/>
          <w:rtl/>
        </w:rPr>
        <w:t>ک</w:t>
      </w:r>
      <w:r w:rsidRPr="0081653A">
        <w:rPr>
          <w:rStyle w:val="Char4"/>
          <w:rtl/>
        </w:rPr>
        <w:t>ه حضرت حس</w:t>
      </w:r>
      <w:r w:rsidR="0081653A">
        <w:rPr>
          <w:rStyle w:val="Char4"/>
          <w:rtl/>
        </w:rPr>
        <w:t>ی</w:t>
      </w:r>
      <w:r w:rsidRPr="0081653A">
        <w:rPr>
          <w:rStyle w:val="Char4"/>
          <w:rtl/>
        </w:rPr>
        <w:t>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را از راه ب</w:t>
      </w:r>
      <w:r w:rsidR="0081653A">
        <w:rPr>
          <w:rStyle w:val="Char4"/>
          <w:rtl/>
        </w:rPr>
        <w:t>ی</w:t>
      </w:r>
      <w:r w:rsidRPr="0081653A">
        <w:rPr>
          <w:rStyle w:val="Char4"/>
          <w:rtl/>
        </w:rPr>
        <w:t>ابانى، آرام آرام به سوى عراق هدا</w:t>
      </w:r>
      <w:r w:rsidR="0081653A">
        <w:rPr>
          <w:rStyle w:val="Char4"/>
          <w:rtl/>
        </w:rPr>
        <w:t>ی</w:t>
      </w:r>
      <w:r w:rsidRPr="0081653A">
        <w:rPr>
          <w:rStyle w:val="Char4"/>
          <w:rtl/>
        </w:rPr>
        <w:t xml:space="preserve">ت </w:t>
      </w:r>
      <w:r w:rsidR="0081653A">
        <w:rPr>
          <w:rStyle w:val="Char4"/>
          <w:rtl/>
        </w:rPr>
        <w:t>ک</w:t>
      </w:r>
      <w:r w:rsidRPr="0081653A">
        <w:rPr>
          <w:rStyle w:val="Char4"/>
          <w:rtl/>
        </w:rPr>
        <w:t>ند، تا سپاه او در رسد. روز بعد (دوم محرم سال 61 ه</w:t>
      </w:r>
      <w:r w:rsidR="006D7537" w:rsidRPr="0081653A">
        <w:rPr>
          <w:rStyle w:val="Char4"/>
          <w:rFonts w:hint="cs"/>
          <w:rtl/>
        </w:rPr>
        <w:t>ـ</w:t>
      </w:r>
      <w:r w:rsidRPr="0081653A">
        <w:rPr>
          <w:rStyle w:val="Char4"/>
          <w:rtl/>
        </w:rPr>
        <w:t>. ق.) عمر بن سعد با لش</w:t>
      </w:r>
      <w:r w:rsidR="0081653A">
        <w:rPr>
          <w:rStyle w:val="Char4"/>
          <w:rtl/>
        </w:rPr>
        <w:t>ک</w:t>
      </w:r>
      <w:r w:rsidRPr="0081653A">
        <w:rPr>
          <w:rStyle w:val="Char4"/>
          <w:rtl/>
        </w:rPr>
        <w:t>رش از راه رس</w:t>
      </w:r>
      <w:r w:rsidR="0081653A">
        <w:rPr>
          <w:rStyle w:val="Char4"/>
          <w:rtl/>
        </w:rPr>
        <w:t>ی</w:t>
      </w:r>
      <w:r w:rsidRPr="0081653A">
        <w:rPr>
          <w:rStyle w:val="Char4"/>
          <w:rtl/>
        </w:rPr>
        <w:t>د، حس</w:t>
      </w:r>
      <w:r w:rsidR="0081653A">
        <w:rPr>
          <w:rStyle w:val="Char4"/>
          <w:rtl/>
        </w:rPr>
        <w:t>ی</w:t>
      </w:r>
      <w:r w:rsidRPr="0081653A">
        <w:rPr>
          <w:rStyle w:val="Char4"/>
          <w:rtl/>
        </w:rPr>
        <w:t>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به او گفت: من از تو </w:t>
      </w:r>
      <w:r w:rsidR="0081653A">
        <w:rPr>
          <w:rStyle w:val="Char4"/>
          <w:rtl/>
        </w:rPr>
        <w:t>یک</w:t>
      </w:r>
      <w:r w:rsidRPr="0081653A">
        <w:rPr>
          <w:rStyle w:val="Char4"/>
          <w:rtl/>
        </w:rPr>
        <w:t>ى از ا</w:t>
      </w:r>
      <w:r w:rsidR="0081653A">
        <w:rPr>
          <w:rStyle w:val="Char4"/>
          <w:rtl/>
        </w:rPr>
        <w:t>ی</w:t>
      </w:r>
      <w:r w:rsidRPr="0081653A">
        <w:rPr>
          <w:rStyle w:val="Char4"/>
          <w:rtl/>
        </w:rPr>
        <w:t>ن سه چ</w:t>
      </w:r>
      <w:r w:rsidR="0081653A">
        <w:rPr>
          <w:rStyle w:val="Char4"/>
          <w:rtl/>
        </w:rPr>
        <w:t>ی</w:t>
      </w:r>
      <w:r w:rsidRPr="0081653A">
        <w:rPr>
          <w:rStyle w:val="Char4"/>
          <w:rtl/>
        </w:rPr>
        <w:t xml:space="preserve">ز را مى‏خواهم؛ </w:t>
      </w:r>
      <w:r w:rsidR="0081653A">
        <w:rPr>
          <w:rStyle w:val="Char4"/>
          <w:rtl/>
        </w:rPr>
        <w:t>ی</w:t>
      </w:r>
      <w:r w:rsidRPr="0081653A">
        <w:rPr>
          <w:rStyle w:val="Char4"/>
          <w:rtl/>
        </w:rPr>
        <w:t xml:space="preserve">ا مرا بگذار تا از همان راهى </w:t>
      </w:r>
      <w:r w:rsidR="0081653A">
        <w:rPr>
          <w:rStyle w:val="Char4"/>
          <w:rtl/>
        </w:rPr>
        <w:t>ک</w:t>
      </w:r>
      <w:r w:rsidRPr="0081653A">
        <w:rPr>
          <w:rStyle w:val="Char4"/>
          <w:rtl/>
        </w:rPr>
        <w:t xml:space="preserve">ه آمده‏ام برگردم، </w:t>
      </w:r>
      <w:r w:rsidR="0081653A">
        <w:rPr>
          <w:rStyle w:val="Char4"/>
          <w:rtl/>
        </w:rPr>
        <w:t>ی</w:t>
      </w:r>
      <w:r w:rsidRPr="0081653A">
        <w:rPr>
          <w:rStyle w:val="Char4"/>
          <w:rtl/>
        </w:rPr>
        <w:t>ا ا</w:t>
      </w:r>
      <w:r w:rsidR="0081653A">
        <w:rPr>
          <w:rStyle w:val="Char4"/>
          <w:rtl/>
        </w:rPr>
        <w:t>ی</w:t>
      </w:r>
      <w:r w:rsidRPr="0081653A">
        <w:rPr>
          <w:rStyle w:val="Char4"/>
          <w:rtl/>
        </w:rPr>
        <w:t>ن</w:t>
      </w:r>
      <w:r w:rsidR="0081653A">
        <w:rPr>
          <w:rStyle w:val="Char4"/>
          <w:rtl/>
        </w:rPr>
        <w:t>ک</w:t>
      </w:r>
      <w:r w:rsidRPr="0081653A">
        <w:rPr>
          <w:rStyle w:val="Char4"/>
          <w:rtl/>
        </w:rPr>
        <w:t xml:space="preserve">ه نزد </w:t>
      </w:r>
      <w:r w:rsidR="0081653A">
        <w:rPr>
          <w:rStyle w:val="Char4"/>
          <w:rtl/>
        </w:rPr>
        <w:t>ی</w:t>
      </w:r>
      <w:r w:rsidRPr="0081653A">
        <w:rPr>
          <w:rStyle w:val="Char4"/>
          <w:rtl/>
        </w:rPr>
        <w:t>ز</w:t>
      </w:r>
      <w:r w:rsidR="0081653A">
        <w:rPr>
          <w:rStyle w:val="Char4"/>
          <w:rtl/>
        </w:rPr>
        <w:t>ی</w:t>
      </w:r>
      <w:r w:rsidRPr="0081653A">
        <w:rPr>
          <w:rStyle w:val="Char4"/>
          <w:rtl/>
        </w:rPr>
        <w:t xml:space="preserve">د بروم و دست در دست او قرار دهم تا او چه </w:t>
      </w:r>
      <w:r w:rsidR="0081653A">
        <w:rPr>
          <w:rStyle w:val="Char4"/>
          <w:rtl/>
        </w:rPr>
        <w:t>ک</w:t>
      </w:r>
      <w:r w:rsidRPr="0081653A">
        <w:rPr>
          <w:rStyle w:val="Char4"/>
          <w:rtl/>
        </w:rPr>
        <w:t xml:space="preserve">ند، </w:t>
      </w:r>
      <w:r w:rsidR="0081653A">
        <w:rPr>
          <w:rStyle w:val="Char4"/>
          <w:rtl/>
        </w:rPr>
        <w:t>ی</w:t>
      </w:r>
      <w:r w:rsidRPr="0081653A">
        <w:rPr>
          <w:rStyle w:val="Char4"/>
          <w:rtl/>
        </w:rPr>
        <w:t>ا ا</w:t>
      </w:r>
      <w:r w:rsidR="0081653A">
        <w:rPr>
          <w:rStyle w:val="Char4"/>
          <w:rtl/>
        </w:rPr>
        <w:t>ی</w:t>
      </w:r>
      <w:r w:rsidRPr="0081653A">
        <w:rPr>
          <w:rStyle w:val="Char4"/>
          <w:rtl/>
        </w:rPr>
        <w:t>ن</w:t>
      </w:r>
      <w:r w:rsidR="0081653A">
        <w:rPr>
          <w:rStyle w:val="Char4"/>
          <w:rtl/>
        </w:rPr>
        <w:t>ک</w:t>
      </w:r>
      <w:r w:rsidRPr="0081653A">
        <w:rPr>
          <w:rStyle w:val="Char4"/>
          <w:rtl/>
        </w:rPr>
        <w:t>ه راهم را به سوى تُر</w:t>
      </w:r>
      <w:r w:rsidR="0081653A">
        <w:rPr>
          <w:rStyle w:val="Char4"/>
          <w:rtl/>
        </w:rPr>
        <w:t>ک</w:t>
      </w:r>
      <w:r w:rsidRPr="0081653A">
        <w:rPr>
          <w:rStyle w:val="Char4"/>
          <w:rtl/>
        </w:rPr>
        <w:t>‏ها باز گذار تا با</w:t>
      </w:r>
      <w:r w:rsidR="00EB32F2">
        <w:rPr>
          <w:rStyle w:val="Char4"/>
          <w:rtl/>
        </w:rPr>
        <w:t xml:space="preserve"> آن‌ها </w:t>
      </w:r>
      <w:r w:rsidRPr="0081653A">
        <w:rPr>
          <w:rStyle w:val="Char4"/>
          <w:rtl/>
        </w:rPr>
        <w:t xml:space="preserve">بجنگم و </w:t>
      </w:r>
      <w:r w:rsidR="0081653A">
        <w:rPr>
          <w:rStyle w:val="Char4"/>
          <w:rtl/>
        </w:rPr>
        <w:t>ک</w:t>
      </w:r>
      <w:r w:rsidRPr="0081653A">
        <w:rPr>
          <w:rStyle w:val="Char4"/>
          <w:rtl/>
        </w:rPr>
        <w:t>شته شوم. عمر بن سعد خواسته‏هاى وى را به اطلاع ابن ز</w:t>
      </w:r>
      <w:r w:rsidR="0081653A">
        <w:rPr>
          <w:rStyle w:val="Char4"/>
          <w:rtl/>
        </w:rPr>
        <w:t>ی</w:t>
      </w:r>
      <w:r w:rsidRPr="0081653A">
        <w:rPr>
          <w:rStyle w:val="Char4"/>
          <w:rtl/>
        </w:rPr>
        <w:t>اد رسان</w:t>
      </w:r>
      <w:r w:rsidR="0081653A">
        <w:rPr>
          <w:rStyle w:val="Char4"/>
          <w:rtl/>
        </w:rPr>
        <w:t>ی</w:t>
      </w:r>
      <w:r w:rsidRPr="0081653A">
        <w:rPr>
          <w:rStyle w:val="Char4"/>
          <w:rtl/>
        </w:rPr>
        <w:t>د، ابن ز</w:t>
      </w:r>
      <w:r w:rsidR="0081653A">
        <w:rPr>
          <w:rStyle w:val="Char4"/>
          <w:rtl/>
        </w:rPr>
        <w:t>ی</w:t>
      </w:r>
      <w:r w:rsidRPr="0081653A">
        <w:rPr>
          <w:rStyle w:val="Char4"/>
          <w:rtl/>
        </w:rPr>
        <w:t>اد خواسته‏ى او را پذ</w:t>
      </w:r>
      <w:r w:rsidR="0081653A">
        <w:rPr>
          <w:rStyle w:val="Char4"/>
          <w:rtl/>
        </w:rPr>
        <w:t>ی</w:t>
      </w:r>
      <w:r w:rsidRPr="0081653A">
        <w:rPr>
          <w:rStyle w:val="Char4"/>
          <w:rtl/>
        </w:rPr>
        <w:t>رفت و تصم</w:t>
      </w:r>
      <w:r w:rsidR="0081653A">
        <w:rPr>
          <w:rStyle w:val="Char4"/>
          <w:rtl/>
        </w:rPr>
        <w:t>ی</w:t>
      </w:r>
      <w:r w:rsidRPr="0081653A">
        <w:rPr>
          <w:rStyle w:val="Char4"/>
          <w:rtl/>
        </w:rPr>
        <w:t xml:space="preserve">م گرفت </w:t>
      </w:r>
      <w:r w:rsidR="0081653A">
        <w:rPr>
          <w:rStyle w:val="Char4"/>
          <w:rtl/>
        </w:rPr>
        <w:t>ک</w:t>
      </w:r>
      <w:r w:rsidRPr="0081653A">
        <w:rPr>
          <w:rStyle w:val="Char4"/>
          <w:rtl/>
        </w:rPr>
        <w:t xml:space="preserve">ه او را نزد </w:t>
      </w:r>
      <w:r w:rsidR="0081653A">
        <w:rPr>
          <w:rStyle w:val="Char4"/>
          <w:rtl/>
        </w:rPr>
        <w:t>ی</w:t>
      </w:r>
      <w:r w:rsidRPr="0081653A">
        <w:rPr>
          <w:rStyle w:val="Char4"/>
          <w:rtl/>
        </w:rPr>
        <w:t>ز</w:t>
      </w:r>
      <w:r w:rsidR="0081653A">
        <w:rPr>
          <w:rStyle w:val="Char4"/>
          <w:rtl/>
        </w:rPr>
        <w:t>ی</w:t>
      </w:r>
      <w:r w:rsidRPr="0081653A">
        <w:rPr>
          <w:rStyle w:val="Char4"/>
          <w:rtl/>
        </w:rPr>
        <w:t xml:space="preserve">د حاضر </w:t>
      </w:r>
      <w:r w:rsidR="0081653A">
        <w:rPr>
          <w:rStyle w:val="Char4"/>
          <w:rtl/>
        </w:rPr>
        <w:t>ک</w:t>
      </w:r>
      <w:r w:rsidRPr="0081653A">
        <w:rPr>
          <w:rStyle w:val="Char4"/>
          <w:rtl/>
        </w:rPr>
        <w:t xml:space="preserve">ند، اما شَمِربن ذى الجوشن مخالفت </w:t>
      </w:r>
      <w:r w:rsidR="0081653A">
        <w:rPr>
          <w:rStyle w:val="Char4"/>
          <w:rtl/>
        </w:rPr>
        <w:t>ک</w:t>
      </w:r>
      <w:r w:rsidRPr="0081653A">
        <w:rPr>
          <w:rStyle w:val="Char4"/>
          <w:rtl/>
        </w:rPr>
        <w:t>رد و گفت: با</w:t>
      </w:r>
      <w:r w:rsidR="0081653A">
        <w:rPr>
          <w:rStyle w:val="Char4"/>
          <w:rtl/>
        </w:rPr>
        <w:t>ی</w:t>
      </w:r>
      <w:r w:rsidRPr="0081653A">
        <w:rPr>
          <w:rStyle w:val="Char4"/>
          <w:rtl/>
        </w:rPr>
        <w:t>د او به فرمان تو تن در دهد، ز</w:t>
      </w:r>
      <w:r w:rsidR="0081653A">
        <w:rPr>
          <w:rStyle w:val="Char4"/>
          <w:rtl/>
        </w:rPr>
        <w:t>ی</w:t>
      </w:r>
      <w:r w:rsidRPr="0081653A">
        <w:rPr>
          <w:rStyle w:val="Char4"/>
          <w:rtl/>
        </w:rPr>
        <w:t>اد به عمر بن سعد هم</w:t>
      </w:r>
      <w:r w:rsidR="0081653A">
        <w:rPr>
          <w:rStyle w:val="Char4"/>
          <w:rtl/>
        </w:rPr>
        <w:t>ی</w:t>
      </w:r>
      <w:r w:rsidRPr="0081653A">
        <w:rPr>
          <w:rStyle w:val="Char4"/>
          <w:rtl/>
        </w:rPr>
        <w:t>ن چ</w:t>
      </w:r>
      <w:r w:rsidR="0081653A">
        <w:rPr>
          <w:rStyle w:val="Char4"/>
          <w:rtl/>
        </w:rPr>
        <w:t>ی</w:t>
      </w:r>
      <w:r w:rsidRPr="0081653A">
        <w:rPr>
          <w:rStyle w:val="Char4"/>
          <w:rtl/>
        </w:rPr>
        <w:t xml:space="preserve">ز را ابلاغ </w:t>
      </w:r>
      <w:r w:rsidR="0081653A">
        <w:rPr>
          <w:rStyle w:val="Char4"/>
          <w:rtl/>
        </w:rPr>
        <w:t>ک</w:t>
      </w:r>
      <w:r w:rsidRPr="0081653A">
        <w:rPr>
          <w:rStyle w:val="Char4"/>
          <w:rtl/>
        </w:rPr>
        <w:t>رد، حس</w:t>
      </w:r>
      <w:r w:rsidR="0081653A">
        <w:rPr>
          <w:rStyle w:val="Char4"/>
          <w:rtl/>
        </w:rPr>
        <w:t>ی</w:t>
      </w:r>
      <w:r w:rsidRPr="0081653A">
        <w:rPr>
          <w:rStyle w:val="Char4"/>
          <w:rtl/>
        </w:rPr>
        <w:t>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گفت: «سوگند به خدا </w:t>
      </w:r>
      <w:r w:rsidR="0081653A">
        <w:rPr>
          <w:rStyle w:val="Char4"/>
          <w:rtl/>
        </w:rPr>
        <w:t>ک</w:t>
      </w:r>
      <w:r w:rsidRPr="0081653A">
        <w:rPr>
          <w:rStyle w:val="Char4"/>
          <w:rtl/>
        </w:rPr>
        <w:t>ه ا</w:t>
      </w:r>
      <w:r w:rsidR="0081653A">
        <w:rPr>
          <w:rStyle w:val="Char4"/>
          <w:rtl/>
        </w:rPr>
        <w:t>ی</w:t>
      </w:r>
      <w:r w:rsidRPr="0081653A">
        <w:rPr>
          <w:rStyle w:val="Char4"/>
          <w:rtl/>
        </w:rPr>
        <w:t xml:space="preserve">ن </w:t>
      </w:r>
      <w:r w:rsidR="0081653A">
        <w:rPr>
          <w:rStyle w:val="Char4"/>
          <w:rtl/>
        </w:rPr>
        <w:t>ک</w:t>
      </w:r>
      <w:r w:rsidRPr="0081653A">
        <w:rPr>
          <w:rStyle w:val="Char4"/>
          <w:rtl/>
        </w:rPr>
        <w:t xml:space="preserve">ار را نخواهم </w:t>
      </w:r>
      <w:r w:rsidR="0081653A">
        <w:rPr>
          <w:rStyle w:val="Char4"/>
          <w:rtl/>
        </w:rPr>
        <w:t>ک</w:t>
      </w:r>
      <w:r w:rsidRPr="0081653A">
        <w:rPr>
          <w:rStyle w:val="Char4"/>
          <w:rtl/>
        </w:rPr>
        <w:t xml:space="preserve">رد.» </w:t>
      </w:r>
    </w:p>
    <w:p w:rsidR="00C04627" w:rsidRPr="0081653A" w:rsidRDefault="00C04627" w:rsidP="00D0123D">
      <w:pPr>
        <w:jc w:val="both"/>
        <w:rPr>
          <w:rStyle w:val="Char4"/>
          <w:rtl/>
        </w:rPr>
      </w:pPr>
      <w:r w:rsidRPr="0081653A">
        <w:rPr>
          <w:rStyle w:val="Char4"/>
          <w:rtl/>
        </w:rPr>
        <w:t>عمربن سعد جنگ با حس</w:t>
      </w:r>
      <w:r w:rsidR="0081653A">
        <w:rPr>
          <w:rStyle w:val="Char4"/>
          <w:rtl/>
        </w:rPr>
        <w:t>ی</w:t>
      </w:r>
      <w:r w:rsidRPr="0081653A">
        <w:rPr>
          <w:rStyle w:val="Char4"/>
          <w:rtl/>
        </w:rPr>
        <w:t>ن</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را به تأخ</w:t>
      </w:r>
      <w:r w:rsidR="0081653A">
        <w:rPr>
          <w:rStyle w:val="Char4"/>
          <w:rtl/>
        </w:rPr>
        <w:t>ی</w:t>
      </w:r>
      <w:r w:rsidRPr="0081653A">
        <w:rPr>
          <w:rStyle w:val="Char4"/>
          <w:rtl/>
        </w:rPr>
        <w:t xml:space="preserve">ر انداخت و وقت گذرانى </w:t>
      </w:r>
      <w:r w:rsidR="0081653A">
        <w:rPr>
          <w:rStyle w:val="Char4"/>
          <w:rtl/>
        </w:rPr>
        <w:t>ک</w:t>
      </w:r>
      <w:r w:rsidRPr="0081653A">
        <w:rPr>
          <w:rStyle w:val="Char4"/>
          <w:rtl/>
        </w:rPr>
        <w:t>رد. ز</w:t>
      </w:r>
      <w:r w:rsidR="0081653A">
        <w:rPr>
          <w:rStyle w:val="Char4"/>
          <w:rtl/>
        </w:rPr>
        <w:t>ی</w:t>
      </w:r>
      <w:r w:rsidRPr="0081653A">
        <w:rPr>
          <w:rStyle w:val="Char4"/>
          <w:rtl/>
        </w:rPr>
        <w:t>اد، شَمِربن ذى الجوشن را به سوى او فرستاد و به او گفت: نزد عمر برو، اگر او پ</w:t>
      </w:r>
      <w:r w:rsidR="0081653A">
        <w:rPr>
          <w:rStyle w:val="Char4"/>
          <w:rtl/>
        </w:rPr>
        <w:t>ی</w:t>
      </w:r>
      <w:r w:rsidRPr="0081653A">
        <w:rPr>
          <w:rStyle w:val="Char4"/>
          <w:rtl/>
        </w:rPr>
        <w:t xml:space="preserve">شروى </w:t>
      </w:r>
      <w:r w:rsidR="0081653A">
        <w:rPr>
          <w:rStyle w:val="Char4"/>
          <w:rtl/>
        </w:rPr>
        <w:t>ک</w:t>
      </w:r>
      <w:r w:rsidRPr="0081653A">
        <w:rPr>
          <w:rStyle w:val="Char4"/>
          <w:rtl/>
        </w:rPr>
        <w:t xml:space="preserve">رد همراه او بجنگ وگرنه گردنش را بزن و خود به جاى او فرمانده باش! حدود سى نفر از همراهان ابن سعد </w:t>
      </w:r>
      <w:r w:rsidR="0081653A">
        <w:rPr>
          <w:rStyle w:val="Char4"/>
          <w:rtl/>
        </w:rPr>
        <w:t>ک</w:t>
      </w:r>
      <w:r w:rsidRPr="0081653A">
        <w:rPr>
          <w:rStyle w:val="Char4"/>
          <w:rtl/>
        </w:rPr>
        <w:t>ه از اع</w:t>
      </w:r>
      <w:r w:rsidR="0081653A">
        <w:rPr>
          <w:rStyle w:val="Char4"/>
          <w:rtl/>
        </w:rPr>
        <w:t>ی</w:t>
      </w:r>
      <w:r w:rsidRPr="0081653A">
        <w:rPr>
          <w:rStyle w:val="Char4"/>
          <w:rtl/>
        </w:rPr>
        <w:t xml:space="preserve">ان </w:t>
      </w:r>
      <w:r w:rsidR="0081653A">
        <w:rPr>
          <w:rStyle w:val="Char4"/>
          <w:rtl/>
        </w:rPr>
        <w:t>ک</w:t>
      </w:r>
      <w:r w:rsidRPr="0081653A">
        <w:rPr>
          <w:rStyle w:val="Char4"/>
          <w:rtl/>
        </w:rPr>
        <w:t>وفه بودند، وقتى د</w:t>
      </w:r>
      <w:r w:rsidR="0081653A">
        <w:rPr>
          <w:rStyle w:val="Char4"/>
          <w:rtl/>
        </w:rPr>
        <w:t>ی</w:t>
      </w:r>
      <w:r w:rsidRPr="0081653A">
        <w:rPr>
          <w:rStyle w:val="Char4"/>
          <w:rtl/>
        </w:rPr>
        <w:t xml:space="preserve">دند </w:t>
      </w:r>
      <w:r w:rsidR="0081653A">
        <w:rPr>
          <w:rStyle w:val="Char4"/>
          <w:rtl/>
        </w:rPr>
        <w:t>ک</w:t>
      </w:r>
      <w:r w:rsidRPr="0081653A">
        <w:rPr>
          <w:rStyle w:val="Char4"/>
          <w:rtl/>
        </w:rPr>
        <w:t>ه ه</w:t>
      </w:r>
      <w:r w:rsidR="0081653A">
        <w:rPr>
          <w:rStyle w:val="Char4"/>
          <w:rtl/>
        </w:rPr>
        <w:t>ی</w:t>
      </w:r>
      <w:r w:rsidRPr="0081653A">
        <w:rPr>
          <w:rStyle w:val="Char4"/>
          <w:rtl/>
        </w:rPr>
        <w:t xml:space="preserve">چ </w:t>
      </w:r>
      <w:r w:rsidR="0081653A">
        <w:rPr>
          <w:rStyle w:val="Char4"/>
          <w:rtl/>
        </w:rPr>
        <w:t>یک</w:t>
      </w:r>
      <w:r w:rsidRPr="0081653A">
        <w:rPr>
          <w:rStyle w:val="Char4"/>
          <w:rtl/>
        </w:rPr>
        <w:t xml:space="preserve"> از خواسته‏هاى حس</w:t>
      </w:r>
      <w:r w:rsidR="0081653A">
        <w:rPr>
          <w:rStyle w:val="Char4"/>
          <w:rtl/>
        </w:rPr>
        <w:t>ی</w:t>
      </w:r>
      <w:r w:rsidRPr="0081653A">
        <w:rPr>
          <w:rStyle w:val="Char4"/>
          <w:rtl/>
        </w:rPr>
        <w:t>ن پذ</w:t>
      </w:r>
      <w:r w:rsidR="0081653A">
        <w:rPr>
          <w:rStyle w:val="Char4"/>
          <w:rtl/>
        </w:rPr>
        <w:t>ی</w:t>
      </w:r>
      <w:r w:rsidRPr="0081653A">
        <w:rPr>
          <w:rStyle w:val="Char4"/>
          <w:rtl/>
        </w:rPr>
        <w:t xml:space="preserve">رفته نشد، گفتند: فرزند رسول اللّه‏ </w:t>
      </w:r>
      <w:r w:rsidR="002A165D" w:rsidRPr="002A165D">
        <w:rPr>
          <w:rFonts w:ascii="KRM" w:hAnsi="KRM" w:cs="CTraditional Arabic"/>
          <w:rtl/>
        </w:rPr>
        <w:t>ج</w:t>
      </w:r>
      <w:r w:rsidRPr="0081653A">
        <w:rPr>
          <w:rStyle w:val="Char4"/>
          <w:rtl/>
        </w:rPr>
        <w:t xml:space="preserve"> سه پ</w:t>
      </w:r>
      <w:r w:rsidR="0081653A">
        <w:rPr>
          <w:rStyle w:val="Char4"/>
          <w:rtl/>
        </w:rPr>
        <w:t>ی</w:t>
      </w:r>
      <w:r w:rsidRPr="0081653A">
        <w:rPr>
          <w:rStyle w:val="Char4"/>
          <w:rtl/>
        </w:rPr>
        <w:t xml:space="preserve">شنهاد عرضه </w:t>
      </w:r>
      <w:r w:rsidR="0081653A">
        <w:rPr>
          <w:rStyle w:val="Char4"/>
          <w:rtl/>
        </w:rPr>
        <w:t>ک</w:t>
      </w:r>
      <w:r w:rsidRPr="0081653A">
        <w:rPr>
          <w:rStyle w:val="Char4"/>
          <w:rtl/>
        </w:rPr>
        <w:t xml:space="preserve">رد و شما </w:t>
      </w:r>
      <w:r w:rsidR="0081653A">
        <w:rPr>
          <w:rStyle w:val="Char4"/>
          <w:rtl/>
        </w:rPr>
        <w:t>یک</w:t>
      </w:r>
      <w:r w:rsidRPr="0081653A">
        <w:rPr>
          <w:rStyle w:val="Char4"/>
          <w:rtl/>
        </w:rPr>
        <w:t>ى از</w:t>
      </w:r>
      <w:r w:rsidR="00EB32F2">
        <w:rPr>
          <w:rStyle w:val="Char4"/>
          <w:rtl/>
        </w:rPr>
        <w:t xml:space="preserve"> آن‌ها </w:t>
      </w:r>
      <w:r w:rsidR="00295BD0">
        <w:rPr>
          <w:rStyle w:val="Char4"/>
          <w:rtl/>
        </w:rPr>
        <w:t>را هم ن</w:t>
      </w:r>
      <w:r w:rsidRPr="0081653A">
        <w:rPr>
          <w:rStyle w:val="Char4"/>
          <w:rtl/>
        </w:rPr>
        <w:t>پذ</w:t>
      </w:r>
      <w:r w:rsidR="0081653A">
        <w:rPr>
          <w:rStyle w:val="Char4"/>
          <w:rtl/>
        </w:rPr>
        <w:t>ی</w:t>
      </w:r>
      <w:r w:rsidRPr="0081653A">
        <w:rPr>
          <w:rStyle w:val="Char4"/>
          <w:rtl/>
        </w:rPr>
        <w:t>رفت</w:t>
      </w:r>
      <w:r w:rsidR="0081653A">
        <w:rPr>
          <w:rStyle w:val="Char4"/>
          <w:rtl/>
        </w:rPr>
        <w:t>ی</w:t>
      </w:r>
      <w:r w:rsidR="00295BD0">
        <w:rPr>
          <w:rStyle w:val="Char4"/>
          <w:rtl/>
        </w:rPr>
        <w:t>د، همراهى با شما ج</w:t>
      </w:r>
      <w:r w:rsidRPr="0081653A">
        <w:rPr>
          <w:rStyle w:val="Char4"/>
          <w:rtl/>
        </w:rPr>
        <w:t>ا</w:t>
      </w:r>
      <w:r w:rsidR="0081653A">
        <w:rPr>
          <w:rStyle w:val="Char4"/>
          <w:rtl/>
        </w:rPr>
        <w:t>ی</w:t>
      </w:r>
      <w:r w:rsidRPr="0081653A">
        <w:rPr>
          <w:rStyle w:val="Char4"/>
          <w:rtl/>
        </w:rPr>
        <w:t>ز ن</w:t>
      </w:r>
      <w:r w:rsidR="0081653A">
        <w:rPr>
          <w:rStyle w:val="Char4"/>
          <w:rtl/>
        </w:rPr>
        <w:t>ی</w:t>
      </w:r>
      <w:r w:rsidR="00295BD0">
        <w:rPr>
          <w:rStyle w:val="Char4"/>
          <w:rtl/>
        </w:rPr>
        <w:t>ست. سپس به حس</w:t>
      </w:r>
      <w:r w:rsidR="0081653A">
        <w:rPr>
          <w:rStyle w:val="Char4"/>
          <w:rtl/>
        </w:rPr>
        <w:t>ی</w:t>
      </w:r>
      <w:r w:rsidRPr="0081653A">
        <w:rPr>
          <w:rStyle w:val="Char4"/>
          <w:rtl/>
        </w:rPr>
        <w:t>ن پ</w:t>
      </w:r>
      <w:r w:rsidR="0081653A">
        <w:rPr>
          <w:rStyle w:val="Char4"/>
          <w:rtl/>
        </w:rPr>
        <w:t>ی</w:t>
      </w:r>
      <w:r w:rsidR="00295BD0">
        <w:rPr>
          <w:rStyle w:val="Char4"/>
          <w:rtl/>
        </w:rPr>
        <w:t>وستند و ه</w:t>
      </w:r>
      <w:r w:rsidRPr="0081653A">
        <w:rPr>
          <w:rStyle w:val="Char4"/>
          <w:rtl/>
        </w:rPr>
        <w:t>مراه او جنگ</w:t>
      </w:r>
      <w:r w:rsidR="0081653A">
        <w:rPr>
          <w:rStyle w:val="Char4"/>
          <w:rtl/>
        </w:rPr>
        <w:t>ی</w:t>
      </w:r>
      <w:r w:rsidRPr="0081653A">
        <w:rPr>
          <w:rStyle w:val="Char4"/>
          <w:rtl/>
        </w:rPr>
        <w:t>دند</w:t>
      </w:r>
      <w:r w:rsidRPr="00E43D01">
        <w:rPr>
          <w:rStyle w:val="Char4"/>
          <w:rFonts w:hint="cs"/>
          <w:vertAlign w:val="superscript"/>
          <w:rtl/>
        </w:rPr>
        <w:t>(</w:t>
      </w:r>
      <w:r w:rsidRPr="00E43D01">
        <w:rPr>
          <w:rStyle w:val="Char4"/>
          <w:vertAlign w:val="superscript"/>
          <w:rtl/>
        </w:rPr>
        <w:footnoteReference w:id="629"/>
      </w:r>
      <w:r w:rsidRPr="00E43D01">
        <w:rPr>
          <w:rStyle w:val="Char4"/>
          <w:rFonts w:hint="cs"/>
          <w:vertAlign w:val="superscript"/>
          <w:rtl/>
        </w:rPr>
        <w:t>)</w:t>
      </w:r>
      <w:r w:rsidRPr="0081653A">
        <w:rPr>
          <w:rStyle w:val="Char4"/>
          <w:rtl/>
        </w:rPr>
        <w:t xml:space="preserve">. </w:t>
      </w:r>
    </w:p>
    <w:p w:rsidR="00C04627" w:rsidRPr="00A65D4C" w:rsidRDefault="00C04627" w:rsidP="00D0123D">
      <w:pPr>
        <w:pStyle w:val="a0"/>
        <w:rPr>
          <w:rtl/>
        </w:rPr>
      </w:pPr>
      <w:bookmarkStart w:id="329" w:name="_Toc307603273"/>
      <w:bookmarkStart w:id="330" w:name="_Toc438810640"/>
      <w:r w:rsidRPr="00A65D4C">
        <w:rPr>
          <w:rtl/>
        </w:rPr>
        <w:t>در م</w:t>
      </w:r>
      <w:r w:rsidR="00B965D9">
        <w:rPr>
          <w:rtl/>
        </w:rPr>
        <w:t>ی</w:t>
      </w:r>
      <w:r w:rsidRPr="00A65D4C">
        <w:rPr>
          <w:rtl/>
        </w:rPr>
        <w:t xml:space="preserve">دان </w:t>
      </w:r>
      <w:r w:rsidR="00B965D9">
        <w:rPr>
          <w:rtl/>
        </w:rPr>
        <w:t>ک</w:t>
      </w:r>
      <w:r w:rsidRPr="00A65D4C">
        <w:rPr>
          <w:rtl/>
        </w:rPr>
        <w:t>ربلا</w:t>
      </w:r>
      <w:bookmarkEnd w:id="329"/>
      <w:bookmarkEnd w:id="330"/>
      <w:r w:rsidRPr="00A65D4C">
        <w:rPr>
          <w:rtl/>
        </w:rPr>
        <w:t xml:space="preserve"> </w:t>
      </w:r>
    </w:p>
    <w:p w:rsidR="00C04627" w:rsidRPr="0081653A" w:rsidRDefault="00C04627" w:rsidP="00D0123D">
      <w:pPr>
        <w:jc w:val="both"/>
        <w:rPr>
          <w:rStyle w:val="Char4"/>
          <w:rtl/>
        </w:rPr>
      </w:pPr>
      <w:r w:rsidRPr="0081653A">
        <w:rPr>
          <w:rStyle w:val="Char4"/>
          <w:rtl/>
        </w:rPr>
        <w:t xml:space="preserve">هنگامى </w:t>
      </w:r>
      <w:r w:rsidR="0081653A">
        <w:rPr>
          <w:rStyle w:val="Char4"/>
          <w:rtl/>
        </w:rPr>
        <w:t>ک</w:t>
      </w:r>
      <w:r w:rsidRPr="0081653A">
        <w:rPr>
          <w:rStyle w:val="Char4"/>
          <w:rtl/>
        </w:rPr>
        <w:t>ه حضرت حس</w:t>
      </w:r>
      <w:r w:rsidR="0081653A">
        <w:rPr>
          <w:rStyle w:val="Char4"/>
          <w:rtl/>
        </w:rPr>
        <w:t>ی</w:t>
      </w:r>
      <w:r w:rsidRPr="0081653A">
        <w:rPr>
          <w:rStyle w:val="Char4"/>
          <w:rtl/>
        </w:rPr>
        <w:t>ن</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 xml:space="preserve">به </w:t>
      </w:r>
      <w:r w:rsidR="0081653A">
        <w:rPr>
          <w:rStyle w:val="Char4"/>
          <w:rtl/>
        </w:rPr>
        <w:t>ک</w:t>
      </w:r>
      <w:r w:rsidRPr="0081653A">
        <w:rPr>
          <w:rStyle w:val="Char4"/>
          <w:rtl/>
        </w:rPr>
        <w:t>ربلا رس</w:t>
      </w:r>
      <w:r w:rsidR="0081653A">
        <w:rPr>
          <w:rStyle w:val="Char4"/>
          <w:rtl/>
        </w:rPr>
        <w:t>ی</w:t>
      </w:r>
      <w:r w:rsidRPr="0081653A">
        <w:rPr>
          <w:rStyle w:val="Char4"/>
          <w:rtl/>
        </w:rPr>
        <w:t>د، پرس</w:t>
      </w:r>
      <w:r w:rsidR="0081653A">
        <w:rPr>
          <w:rStyle w:val="Char4"/>
          <w:rtl/>
        </w:rPr>
        <w:t>ی</w:t>
      </w:r>
      <w:r w:rsidRPr="0081653A">
        <w:rPr>
          <w:rStyle w:val="Char4"/>
          <w:rtl/>
        </w:rPr>
        <w:t>د: اسم ا</w:t>
      </w:r>
      <w:r w:rsidR="0081653A">
        <w:rPr>
          <w:rStyle w:val="Char4"/>
          <w:rtl/>
        </w:rPr>
        <w:t>ی</w:t>
      </w:r>
      <w:r w:rsidRPr="0081653A">
        <w:rPr>
          <w:rStyle w:val="Char4"/>
          <w:rtl/>
        </w:rPr>
        <w:t>ن سرزم</w:t>
      </w:r>
      <w:r w:rsidR="0081653A">
        <w:rPr>
          <w:rStyle w:val="Char4"/>
          <w:rtl/>
        </w:rPr>
        <w:t>ی</w:t>
      </w:r>
      <w:r w:rsidRPr="0081653A">
        <w:rPr>
          <w:rStyle w:val="Char4"/>
          <w:rtl/>
        </w:rPr>
        <w:t>ن چ</w:t>
      </w:r>
      <w:r w:rsidR="0081653A">
        <w:rPr>
          <w:rStyle w:val="Char4"/>
          <w:rtl/>
        </w:rPr>
        <w:t>ی</w:t>
      </w:r>
      <w:r w:rsidRPr="0081653A">
        <w:rPr>
          <w:rStyle w:val="Char4"/>
          <w:rtl/>
        </w:rPr>
        <w:t xml:space="preserve">ست؟ گفتند: </w:t>
      </w:r>
      <w:r w:rsidR="0081653A">
        <w:rPr>
          <w:rStyle w:val="Char4"/>
          <w:rtl/>
        </w:rPr>
        <w:t>ک</w:t>
      </w:r>
      <w:r w:rsidRPr="0081653A">
        <w:rPr>
          <w:rStyle w:val="Char4"/>
          <w:rtl/>
        </w:rPr>
        <w:t xml:space="preserve">ربلا، فرمود: «آرى، </w:t>
      </w:r>
      <w:r w:rsidR="0081653A">
        <w:rPr>
          <w:rStyle w:val="Char4"/>
          <w:rtl/>
        </w:rPr>
        <w:t>ک</w:t>
      </w:r>
      <w:r w:rsidRPr="0081653A">
        <w:rPr>
          <w:rStyle w:val="Char4"/>
          <w:rtl/>
        </w:rPr>
        <w:t>رب (غم) و بلا». ابن ز</w:t>
      </w:r>
      <w:r w:rsidR="0081653A">
        <w:rPr>
          <w:rStyle w:val="Char4"/>
          <w:rtl/>
        </w:rPr>
        <w:t>ی</w:t>
      </w:r>
      <w:r w:rsidRPr="0081653A">
        <w:rPr>
          <w:rStyle w:val="Char4"/>
          <w:rtl/>
        </w:rPr>
        <w:t>اد به ابن سعد فرمان داد تا آب را به روى حضرت حس</w:t>
      </w:r>
      <w:r w:rsidR="0081653A">
        <w:rPr>
          <w:rStyle w:val="Char4"/>
          <w:rtl/>
        </w:rPr>
        <w:t>ی</w:t>
      </w:r>
      <w:r w:rsidRPr="0081653A">
        <w:rPr>
          <w:rStyle w:val="Char4"/>
          <w:rtl/>
        </w:rPr>
        <w:t>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ببندند، حضرت حس</w:t>
      </w:r>
      <w:r w:rsidR="0081653A">
        <w:rPr>
          <w:rStyle w:val="Char4"/>
          <w:rtl/>
        </w:rPr>
        <w:t>ی</w:t>
      </w:r>
      <w:r w:rsidRPr="0081653A">
        <w:rPr>
          <w:rStyle w:val="Char4"/>
          <w:rtl/>
        </w:rPr>
        <w:t>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به </w:t>
      </w:r>
      <w:r w:rsidR="0081653A">
        <w:rPr>
          <w:rStyle w:val="Char4"/>
          <w:rtl/>
        </w:rPr>
        <w:t>ی</w:t>
      </w:r>
      <w:r w:rsidRPr="0081653A">
        <w:rPr>
          <w:rStyle w:val="Char4"/>
          <w:rtl/>
        </w:rPr>
        <w:t xml:space="preserve">ارانش در حالى </w:t>
      </w:r>
      <w:r w:rsidR="0081653A">
        <w:rPr>
          <w:rStyle w:val="Char4"/>
          <w:rtl/>
        </w:rPr>
        <w:t>ک</w:t>
      </w:r>
      <w:r w:rsidRPr="0081653A">
        <w:rPr>
          <w:rStyle w:val="Char4"/>
          <w:rtl/>
        </w:rPr>
        <w:t>ه شمش</w:t>
      </w:r>
      <w:r w:rsidR="0081653A">
        <w:rPr>
          <w:rStyle w:val="Char4"/>
          <w:rtl/>
        </w:rPr>
        <w:t>ی</w:t>
      </w:r>
      <w:r w:rsidRPr="0081653A">
        <w:rPr>
          <w:rStyle w:val="Char4"/>
          <w:rtl/>
        </w:rPr>
        <w:t>رهاى خود را حما</w:t>
      </w:r>
      <w:r w:rsidR="0081653A">
        <w:rPr>
          <w:rStyle w:val="Char4"/>
          <w:rtl/>
        </w:rPr>
        <w:t>ی</w:t>
      </w:r>
      <w:r w:rsidRPr="0081653A">
        <w:rPr>
          <w:rStyle w:val="Char4"/>
          <w:rtl/>
        </w:rPr>
        <w:t xml:space="preserve">ل </w:t>
      </w:r>
      <w:r w:rsidR="0081653A">
        <w:rPr>
          <w:rStyle w:val="Char4"/>
          <w:rtl/>
        </w:rPr>
        <w:t>ک</w:t>
      </w:r>
      <w:r w:rsidRPr="0081653A">
        <w:rPr>
          <w:rStyle w:val="Char4"/>
          <w:rtl/>
        </w:rPr>
        <w:t>رده بودند گفت: آب بردار</w:t>
      </w:r>
      <w:r w:rsidR="0081653A">
        <w:rPr>
          <w:rStyle w:val="Char4"/>
          <w:rtl/>
        </w:rPr>
        <w:t>ی</w:t>
      </w:r>
      <w:r w:rsidRPr="0081653A">
        <w:rPr>
          <w:rStyle w:val="Char4"/>
          <w:rtl/>
        </w:rPr>
        <w:t>د و اسب‏هاى خود و اسب‏هاى دشمن را</w:t>
      </w:r>
      <w:r w:rsidRPr="0081653A">
        <w:rPr>
          <w:rStyle w:val="Char4"/>
          <w:rFonts w:hint="cs"/>
          <w:rtl/>
        </w:rPr>
        <w:t xml:space="preserve"> </w:t>
      </w:r>
      <w:r w:rsidRPr="0081653A">
        <w:rPr>
          <w:rStyle w:val="Char4"/>
          <w:rtl/>
        </w:rPr>
        <w:t>س</w:t>
      </w:r>
      <w:r w:rsidR="0081653A">
        <w:rPr>
          <w:rStyle w:val="Char4"/>
          <w:rtl/>
        </w:rPr>
        <w:t>ی</w:t>
      </w:r>
      <w:r w:rsidRPr="0081653A">
        <w:rPr>
          <w:rStyle w:val="Char4"/>
          <w:rtl/>
        </w:rPr>
        <w:t xml:space="preserve">راب </w:t>
      </w:r>
      <w:r w:rsidR="0081653A">
        <w:rPr>
          <w:rStyle w:val="Char4"/>
          <w:rtl/>
        </w:rPr>
        <w:t>ک</w:t>
      </w:r>
      <w:r w:rsidRPr="0081653A">
        <w:rPr>
          <w:rStyle w:val="Char4"/>
          <w:rtl/>
        </w:rPr>
        <w:t>ن</w:t>
      </w:r>
      <w:r w:rsidR="0081653A">
        <w:rPr>
          <w:rStyle w:val="Char4"/>
          <w:rtl/>
        </w:rPr>
        <w:t>ی</w:t>
      </w:r>
      <w:r w:rsidRPr="0081653A">
        <w:rPr>
          <w:rStyle w:val="Char4"/>
          <w:rtl/>
        </w:rPr>
        <w:t>د. و نماز ظهر را با آنان خواند</w:t>
      </w:r>
      <w:r w:rsidRPr="00E43D01">
        <w:rPr>
          <w:rStyle w:val="Char4"/>
          <w:rFonts w:hint="cs"/>
          <w:vertAlign w:val="superscript"/>
          <w:rtl/>
        </w:rPr>
        <w:t>(</w:t>
      </w:r>
      <w:r w:rsidRPr="00E43D01">
        <w:rPr>
          <w:rStyle w:val="Char4"/>
          <w:vertAlign w:val="superscript"/>
          <w:rtl/>
        </w:rPr>
        <w:footnoteReference w:id="630"/>
      </w:r>
      <w:r w:rsidRPr="00E43D01">
        <w:rPr>
          <w:rStyle w:val="Char4"/>
          <w:rFonts w:hint="cs"/>
          <w:vertAlign w:val="superscript"/>
          <w:rtl/>
        </w:rPr>
        <w:t>)</w:t>
      </w:r>
      <w:r w:rsidRPr="0081653A">
        <w:rPr>
          <w:rStyle w:val="Char4"/>
          <w:rtl/>
        </w:rPr>
        <w:t>. ابن سعد، شَمِر بن ذى الجوشن را به فرماندهى پ</w:t>
      </w:r>
      <w:r w:rsidR="0081653A">
        <w:rPr>
          <w:rStyle w:val="Char4"/>
          <w:rtl/>
        </w:rPr>
        <w:t>ی</w:t>
      </w:r>
      <w:r w:rsidRPr="0081653A">
        <w:rPr>
          <w:rStyle w:val="Char4"/>
          <w:rtl/>
        </w:rPr>
        <w:t xml:space="preserve">اده نظام منصوب </w:t>
      </w:r>
      <w:r w:rsidR="0081653A">
        <w:rPr>
          <w:rStyle w:val="Char4"/>
          <w:rtl/>
        </w:rPr>
        <w:t>ک</w:t>
      </w:r>
      <w:r w:rsidRPr="0081653A">
        <w:rPr>
          <w:rStyle w:val="Char4"/>
          <w:rtl/>
        </w:rPr>
        <w:t>رد، شب پنجشنبه نهم محرم، به حس</w:t>
      </w:r>
      <w:r w:rsidR="0081653A">
        <w:rPr>
          <w:rStyle w:val="Char4"/>
          <w:rtl/>
        </w:rPr>
        <w:t>ی</w:t>
      </w:r>
      <w:r w:rsidRPr="0081653A">
        <w:rPr>
          <w:rStyle w:val="Char4"/>
          <w:rtl/>
        </w:rPr>
        <w:t xml:space="preserve">ن و </w:t>
      </w:r>
      <w:r w:rsidR="0081653A">
        <w:rPr>
          <w:rStyle w:val="Char4"/>
          <w:rtl/>
        </w:rPr>
        <w:t>ی</w:t>
      </w:r>
      <w:r w:rsidRPr="0081653A">
        <w:rPr>
          <w:rStyle w:val="Char4"/>
          <w:rtl/>
        </w:rPr>
        <w:t>ارانش تاختند. حس</w:t>
      </w:r>
      <w:r w:rsidR="0081653A">
        <w:rPr>
          <w:rStyle w:val="Char4"/>
          <w:rtl/>
        </w:rPr>
        <w:t>ی</w:t>
      </w:r>
      <w:r w:rsidRPr="0081653A">
        <w:rPr>
          <w:rStyle w:val="Char4"/>
          <w:rtl/>
        </w:rPr>
        <w:t>ن در آن شب به اهل ب</w:t>
      </w:r>
      <w:r w:rsidR="0081653A">
        <w:rPr>
          <w:rStyle w:val="Char4"/>
          <w:rtl/>
        </w:rPr>
        <w:t>ی</w:t>
      </w:r>
      <w:r w:rsidRPr="0081653A">
        <w:rPr>
          <w:rStyle w:val="Char4"/>
          <w:rtl/>
        </w:rPr>
        <w:t>تش سفارش‏ها</w:t>
      </w:r>
      <w:r w:rsidR="0081653A">
        <w:rPr>
          <w:rStyle w:val="Char4"/>
          <w:rtl/>
        </w:rPr>
        <w:t>ی</w:t>
      </w:r>
      <w:r w:rsidRPr="0081653A">
        <w:rPr>
          <w:rStyle w:val="Char4"/>
          <w:rtl/>
        </w:rPr>
        <w:t xml:space="preserve">ى </w:t>
      </w:r>
      <w:r w:rsidR="0081653A">
        <w:rPr>
          <w:rStyle w:val="Char4"/>
          <w:rtl/>
        </w:rPr>
        <w:t>ک</w:t>
      </w:r>
      <w:r w:rsidRPr="0081653A">
        <w:rPr>
          <w:rStyle w:val="Char4"/>
          <w:rtl/>
        </w:rPr>
        <w:t xml:space="preserve">رد و براى </w:t>
      </w:r>
      <w:r w:rsidR="0081653A">
        <w:rPr>
          <w:rStyle w:val="Char4"/>
          <w:rtl/>
        </w:rPr>
        <w:t>ی</w:t>
      </w:r>
      <w:r w:rsidRPr="0081653A">
        <w:rPr>
          <w:rStyle w:val="Char4"/>
          <w:rtl/>
        </w:rPr>
        <w:t>ارانش خطبه‏اى ا</w:t>
      </w:r>
      <w:r w:rsidR="0081653A">
        <w:rPr>
          <w:rStyle w:val="Char4"/>
          <w:rtl/>
        </w:rPr>
        <w:t>ی</w:t>
      </w:r>
      <w:r w:rsidRPr="0081653A">
        <w:rPr>
          <w:rStyle w:val="Char4"/>
          <w:rtl/>
        </w:rPr>
        <w:t>راد نمود و گفت: «شما اخت</w:t>
      </w:r>
      <w:r w:rsidR="0081653A">
        <w:rPr>
          <w:rStyle w:val="Char4"/>
          <w:rtl/>
        </w:rPr>
        <w:t>ی</w:t>
      </w:r>
      <w:r w:rsidRPr="0081653A">
        <w:rPr>
          <w:rStyle w:val="Char4"/>
          <w:rtl/>
        </w:rPr>
        <w:t>ار دار</w:t>
      </w:r>
      <w:r w:rsidR="0081653A">
        <w:rPr>
          <w:rStyle w:val="Char4"/>
          <w:rtl/>
        </w:rPr>
        <w:t>ی</w:t>
      </w:r>
      <w:r w:rsidRPr="0081653A">
        <w:rPr>
          <w:rStyle w:val="Char4"/>
          <w:rtl/>
        </w:rPr>
        <w:t>د برو</w:t>
      </w:r>
      <w:r w:rsidR="0081653A">
        <w:rPr>
          <w:rStyle w:val="Char4"/>
          <w:rtl/>
        </w:rPr>
        <w:t>ی</w:t>
      </w:r>
      <w:r w:rsidRPr="0081653A">
        <w:rPr>
          <w:rStyle w:val="Char4"/>
          <w:rtl/>
        </w:rPr>
        <w:t>د و مرا تنها بگذار</w:t>
      </w:r>
      <w:r w:rsidR="0081653A">
        <w:rPr>
          <w:rStyle w:val="Char4"/>
          <w:rtl/>
        </w:rPr>
        <w:t>ی</w:t>
      </w:r>
      <w:r w:rsidRPr="0081653A">
        <w:rPr>
          <w:rStyle w:val="Char4"/>
          <w:rtl/>
        </w:rPr>
        <w:t>د؛ ز</w:t>
      </w:r>
      <w:r w:rsidR="0081653A">
        <w:rPr>
          <w:rStyle w:val="Char4"/>
          <w:rtl/>
        </w:rPr>
        <w:t>ی</w:t>
      </w:r>
      <w:r w:rsidRPr="0081653A">
        <w:rPr>
          <w:rStyle w:val="Char4"/>
          <w:rtl/>
        </w:rPr>
        <w:t>را دشمن مرا مى‏خواهد.» برادران، پسران و برادرزادگان وى گفتند: «خدا هرگز روزى را ن</w:t>
      </w:r>
      <w:r w:rsidR="0081653A">
        <w:rPr>
          <w:rStyle w:val="Char4"/>
          <w:rtl/>
        </w:rPr>
        <w:t>ی</w:t>
      </w:r>
      <w:r w:rsidRPr="0081653A">
        <w:rPr>
          <w:rStyle w:val="Char4"/>
          <w:rtl/>
        </w:rPr>
        <w:t xml:space="preserve">اورد </w:t>
      </w:r>
      <w:r w:rsidR="0081653A">
        <w:rPr>
          <w:rStyle w:val="Char4"/>
          <w:rtl/>
        </w:rPr>
        <w:t>ک</w:t>
      </w:r>
      <w:r w:rsidRPr="0081653A">
        <w:rPr>
          <w:rStyle w:val="Char4"/>
          <w:rtl/>
        </w:rPr>
        <w:t>ه پس از تو زنده بمان</w:t>
      </w:r>
      <w:r w:rsidR="0081653A">
        <w:rPr>
          <w:rStyle w:val="Char4"/>
          <w:rtl/>
        </w:rPr>
        <w:t>ی</w:t>
      </w:r>
      <w:r w:rsidRPr="0081653A">
        <w:rPr>
          <w:rStyle w:val="Char4"/>
          <w:rtl/>
        </w:rPr>
        <w:t>م.» فرزندان عق</w:t>
      </w:r>
      <w:r w:rsidR="0081653A">
        <w:rPr>
          <w:rStyle w:val="Char4"/>
          <w:rtl/>
        </w:rPr>
        <w:t>ی</w:t>
      </w:r>
      <w:r w:rsidRPr="0081653A">
        <w:rPr>
          <w:rStyle w:val="Char4"/>
          <w:rtl/>
        </w:rPr>
        <w:t>ل گفتند: «خود و اموال و خو</w:t>
      </w:r>
      <w:r w:rsidR="0081653A">
        <w:rPr>
          <w:rStyle w:val="Char4"/>
          <w:rtl/>
        </w:rPr>
        <w:t>ی</w:t>
      </w:r>
      <w:r w:rsidRPr="0081653A">
        <w:rPr>
          <w:rStyle w:val="Char4"/>
          <w:rtl/>
        </w:rPr>
        <w:t>شان خود را فدا</w:t>
      </w:r>
      <w:r w:rsidR="0081653A">
        <w:rPr>
          <w:rStyle w:val="Char4"/>
          <w:rtl/>
        </w:rPr>
        <w:t>ی</w:t>
      </w:r>
      <w:r w:rsidRPr="0081653A">
        <w:rPr>
          <w:rStyle w:val="Char4"/>
          <w:rtl/>
        </w:rPr>
        <w:t>ت خواه</w:t>
      </w:r>
      <w:r w:rsidR="0081653A">
        <w:rPr>
          <w:rStyle w:val="Char4"/>
          <w:rtl/>
        </w:rPr>
        <w:t>ی</w:t>
      </w:r>
      <w:r w:rsidRPr="0081653A">
        <w:rPr>
          <w:rStyle w:val="Char4"/>
          <w:rtl/>
        </w:rPr>
        <w:t xml:space="preserve">م </w:t>
      </w:r>
      <w:r w:rsidR="0081653A">
        <w:rPr>
          <w:rStyle w:val="Char4"/>
          <w:rtl/>
        </w:rPr>
        <w:t>ک</w:t>
      </w:r>
      <w:r w:rsidRPr="0081653A">
        <w:rPr>
          <w:rStyle w:val="Char4"/>
          <w:rtl/>
        </w:rPr>
        <w:t>رد تا به سرنوشت تو دچار شو</w:t>
      </w:r>
      <w:r w:rsidR="0081653A">
        <w:rPr>
          <w:rStyle w:val="Char4"/>
          <w:rtl/>
        </w:rPr>
        <w:t>ی</w:t>
      </w:r>
      <w:r w:rsidRPr="0081653A">
        <w:rPr>
          <w:rStyle w:val="Char4"/>
          <w:rtl/>
        </w:rPr>
        <w:t>م خدا زندگى را پس از تو براى ما تلخ و ناگوار بگرداند!»</w:t>
      </w:r>
      <w:r w:rsidRPr="00E43D01">
        <w:rPr>
          <w:rStyle w:val="Char4"/>
          <w:rFonts w:hint="cs"/>
          <w:vertAlign w:val="superscript"/>
          <w:rtl/>
        </w:rPr>
        <w:t>(</w:t>
      </w:r>
      <w:r w:rsidRPr="00E43D01">
        <w:rPr>
          <w:rStyle w:val="Char4"/>
          <w:vertAlign w:val="superscript"/>
          <w:rtl/>
        </w:rPr>
        <w:footnoteReference w:id="631"/>
      </w:r>
      <w:r w:rsidRPr="00E43D01">
        <w:rPr>
          <w:rStyle w:val="Char4"/>
          <w:rFonts w:hint="cs"/>
          <w:vertAlign w:val="superscript"/>
          <w:rtl/>
        </w:rPr>
        <w:t>)</w:t>
      </w:r>
      <w:r w:rsidRPr="0081653A">
        <w:rPr>
          <w:rStyle w:val="Char4"/>
          <w:rtl/>
        </w:rPr>
        <w:t xml:space="preserve"> حضرت حس</w:t>
      </w:r>
      <w:r w:rsidR="0081653A">
        <w:rPr>
          <w:rStyle w:val="Char4"/>
          <w:rtl/>
        </w:rPr>
        <w:t>ی</w:t>
      </w:r>
      <w:r w:rsidRPr="0081653A">
        <w:rPr>
          <w:rStyle w:val="Char4"/>
          <w:rtl/>
        </w:rPr>
        <w:t>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روز جمعه و بنا به روا</w:t>
      </w:r>
      <w:r w:rsidR="0081653A">
        <w:rPr>
          <w:rStyle w:val="Char4"/>
          <w:rtl/>
        </w:rPr>
        <w:t>ی</w:t>
      </w:r>
      <w:r w:rsidRPr="0081653A">
        <w:rPr>
          <w:rStyle w:val="Char4"/>
          <w:rtl/>
        </w:rPr>
        <w:t xml:space="preserve">تى روز شنبه دهم محرم، نماز صبح را با </w:t>
      </w:r>
      <w:r w:rsidR="0081653A">
        <w:rPr>
          <w:rStyle w:val="Char4"/>
          <w:rtl/>
        </w:rPr>
        <w:t>ی</w:t>
      </w:r>
      <w:r w:rsidRPr="0081653A">
        <w:rPr>
          <w:rStyle w:val="Char4"/>
          <w:rtl/>
        </w:rPr>
        <w:t xml:space="preserve">اران خود </w:t>
      </w:r>
      <w:r w:rsidR="0081653A">
        <w:rPr>
          <w:rStyle w:val="Char4"/>
          <w:rtl/>
        </w:rPr>
        <w:t>ک</w:t>
      </w:r>
      <w:r w:rsidRPr="0081653A">
        <w:rPr>
          <w:rStyle w:val="Char4"/>
          <w:rtl/>
        </w:rPr>
        <w:t>ه سى و دو سوار و چهل پ</w:t>
      </w:r>
      <w:r w:rsidR="0081653A">
        <w:rPr>
          <w:rStyle w:val="Char4"/>
          <w:rtl/>
        </w:rPr>
        <w:t>ی</w:t>
      </w:r>
      <w:r w:rsidRPr="0081653A">
        <w:rPr>
          <w:rStyle w:val="Char4"/>
          <w:rtl/>
        </w:rPr>
        <w:t>اده بودند، خواند و سپس بر اسب خود سوار شد و قرآن را پ</w:t>
      </w:r>
      <w:r w:rsidR="0081653A">
        <w:rPr>
          <w:rStyle w:val="Char4"/>
          <w:rtl/>
        </w:rPr>
        <w:t>ی</w:t>
      </w:r>
      <w:r w:rsidRPr="0081653A">
        <w:rPr>
          <w:rStyle w:val="Char4"/>
          <w:rtl/>
        </w:rPr>
        <w:t>ش روى خود قرار داد. پسرش، على بن حس</w:t>
      </w:r>
      <w:r w:rsidR="0081653A">
        <w:rPr>
          <w:rStyle w:val="Char4"/>
          <w:rtl/>
        </w:rPr>
        <w:t>ی</w:t>
      </w:r>
      <w:r w:rsidRPr="0081653A">
        <w:rPr>
          <w:rStyle w:val="Char4"/>
          <w:rtl/>
        </w:rPr>
        <w:t>ن (ز</w:t>
      </w:r>
      <w:r w:rsidR="0081653A">
        <w:rPr>
          <w:rStyle w:val="Char4"/>
          <w:rtl/>
        </w:rPr>
        <w:t>ی</w:t>
      </w:r>
      <w:r w:rsidRPr="0081653A">
        <w:rPr>
          <w:rStyle w:val="Char4"/>
          <w:rtl/>
        </w:rPr>
        <w:t>ن العابد</w:t>
      </w:r>
      <w:r w:rsidR="0081653A">
        <w:rPr>
          <w:rStyle w:val="Char4"/>
          <w:rtl/>
        </w:rPr>
        <w:t>ی</w:t>
      </w:r>
      <w:r w:rsidRPr="0081653A">
        <w:rPr>
          <w:rStyle w:val="Char4"/>
          <w:rtl/>
        </w:rPr>
        <w:t>ن) ن</w:t>
      </w:r>
      <w:r w:rsidR="0081653A">
        <w:rPr>
          <w:rStyle w:val="Char4"/>
          <w:rtl/>
        </w:rPr>
        <w:t>ی</w:t>
      </w:r>
      <w:r w:rsidRPr="0081653A">
        <w:rPr>
          <w:rStyle w:val="Char4"/>
          <w:rtl/>
        </w:rPr>
        <w:t xml:space="preserve">ز </w:t>
      </w:r>
      <w:r w:rsidR="0081653A">
        <w:rPr>
          <w:rStyle w:val="Char4"/>
          <w:rtl/>
        </w:rPr>
        <w:t>ک</w:t>
      </w:r>
      <w:r w:rsidRPr="0081653A">
        <w:rPr>
          <w:rStyle w:val="Char4"/>
          <w:rtl/>
        </w:rPr>
        <w:t>ه ضع</w:t>
      </w:r>
      <w:r w:rsidR="0081653A">
        <w:rPr>
          <w:rStyle w:val="Char4"/>
          <w:rtl/>
        </w:rPr>
        <w:t>ی</w:t>
      </w:r>
      <w:r w:rsidRPr="0081653A">
        <w:rPr>
          <w:rStyle w:val="Char4"/>
          <w:rtl/>
        </w:rPr>
        <w:t>ف و ب</w:t>
      </w:r>
      <w:r w:rsidR="0081653A">
        <w:rPr>
          <w:rStyle w:val="Char4"/>
          <w:rtl/>
        </w:rPr>
        <w:t>ی</w:t>
      </w:r>
      <w:r w:rsidRPr="0081653A">
        <w:rPr>
          <w:rStyle w:val="Char4"/>
          <w:rtl/>
        </w:rPr>
        <w:t>مار بود، در جنگ شر</w:t>
      </w:r>
      <w:r w:rsidR="0081653A">
        <w:rPr>
          <w:rStyle w:val="Char4"/>
          <w:rtl/>
        </w:rPr>
        <w:t>ک</w:t>
      </w:r>
      <w:r w:rsidRPr="0081653A">
        <w:rPr>
          <w:rStyle w:val="Char4"/>
          <w:rtl/>
        </w:rPr>
        <w:t xml:space="preserve">ت </w:t>
      </w:r>
      <w:r w:rsidR="0081653A">
        <w:rPr>
          <w:rStyle w:val="Char4"/>
          <w:rtl/>
        </w:rPr>
        <w:t>ک</w:t>
      </w:r>
      <w:r w:rsidRPr="0081653A">
        <w:rPr>
          <w:rStyle w:val="Char4"/>
          <w:rtl/>
        </w:rPr>
        <w:t>رد. حس</w:t>
      </w:r>
      <w:r w:rsidR="0081653A">
        <w:rPr>
          <w:rStyle w:val="Char4"/>
          <w:rtl/>
        </w:rPr>
        <w:t>ی</w:t>
      </w:r>
      <w:r w:rsidRPr="0081653A">
        <w:rPr>
          <w:rStyle w:val="Char4"/>
          <w:rtl/>
        </w:rPr>
        <w:t>ن نزد</w:t>
      </w:r>
      <w:r w:rsidR="0081653A">
        <w:rPr>
          <w:rStyle w:val="Char4"/>
          <w:rtl/>
        </w:rPr>
        <w:t>یک</w:t>
      </w:r>
      <w:r w:rsidRPr="0081653A">
        <w:rPr>
          <w:rStyle w:val="Char4"/>
          <w:rtl/>
        </w:rPr>
        <w:t xml:space="preserve"> سپاه دشمن رفت و</w:t>
      </w:r>
      <w:r w:rsidR="00EB32F2">
        <w:rPr>
          <w:rStyle w:val="Char4"/>
          <w:rtl/>
        </w:rPr>
        <w:t xml:space="preserve"> آن‌ها </w:t>
      </w:r>
      <w:r w:rsidRPr="0081653A">
        <w:rPr>
          <w:rStyle w:val="Char4"/>
          <w:rtl/>
        </w:rPr>
        <w:t>را از نسب، مقام و مرتبت و فضا</w:t>
      </w:r>
      <w:r w:rsidR="0081653A">
        <w:rPr>
          <w:rStyle w:val="Char4"/>
          <w:rtl/>
        </w:rPr>
        <w:t>ی</w:t>
      </w:r>
      <w:r w:rsidRPr="0081653A">
        <w:rPr>
          <w:rStyle w:val="Char4"/>
          <w:rtl/>
        </w:rPr>
        <w:t>ل خو</w:t>
      </w:r>
      <w:r w:rsidR="0081653A">
        <w:rPr>
          <w:rStyle w:val="Char4"/>
          <w:rtl/>
        </w:rPr>
        <w:t>ی</w:t>
      </w:r>
      <w:r w:rsidRPr="0081653A">
        <w:rPr>
          <w:rStyle w:val="Char4"/>
          <w:rtl/>
        </w:rPr>
        <w:t>ش آگاه ساخت و گفت: «من فرزند دختر پ</w:t>
      </w:r>
      <w:r w:rsidR="0081653A">
        <w:rPr>
          <w:rStyle w:val="Char4"/>
          <w:rtl/>
        </w:rPr>
        <w:t>ی</w:t>
      </w:r>
      <w:r w:rsidRPr="0081653A">
        <w:rPr>
          <w:rStyle w:val="Char4"/>
          <w:rtl/>
        </w:rPr>
        <w:t>امبر شما هستم. به خود آ</w:t>
      </w:r>
      <w:r w:rsidR="0081653A">
        <w:rPr>
          <w:rStyle w:val="Char4"/>
          <w:rtl/>
        </w:rPr>
        <w:t>یی</w:t>
      </w:r>
      <w:r w:rsidRPr="0081653A">
        <w:rPr>
          <w:rStyle w:val="Char4"/>
          <w:rtl/>
        </w:rPr>
        <w:t>د و از خو</w:t>
      </w:r>
      <w:r w:rsidR="0081653A">
        <w:rPr>
          <w:rStyle w:val="Char4"/>
          <w:rtl/>
        </w:rPr>
        <w:t>ی</w:t>
      </w:r>
      <w:r w:rsidRPr="0081653A">
        <w:rPr>
          <w:rStyle w:val="Char4"/>
          <w:rtl/>
        </w:rPr>
        <w:t>شتن بپرس</w:t>
      </w:r>
      <w:r w:rsidR="0081653A">
        <w:rPr>
          <w:rStyle w:val="Char4"/>
          <w:rtl/>
        </w:rPr>
        <w:t>ی</w:t>
      </w:r>
      <w:r w:rsidRPr="0081653A">
        <w:rPr>
          <w:rStyle w:val="Char4"/>
          <w:rtl/>
        </w:rPr>
        <w:t xml:space="preserve">د </w:t>
      </w:r>
      <w:r w:rsidR="0081653A">
        <w:rPr>
          <w:rStyle w:val="Char4"/>
          <w:rtl/>
        </w:rPr>
        <w:t>ک</w:t>
      </w:r>
      <w:r w:rsidRPr="0081653A">
        <w:rPr>
          <w:rStyle w:val="Char4"/>
          <w:rtl/>
        </w:rPr>
        <w:t>ه آ</w:t>
      </w:r>
      <w:r w:rsidR="0081653A">
        <w:rPr>
          <w:rStyle w:val="Char4"/>
          <w:rtl/>
        </w:rPr>
        <w:t>ی</w:t>
      </w:r>
      <w:r w:rsidRPr="0081653A">
        <w:rPr>
          <w:rStyle w:val="Char4"/>
          <w:rtl/>
        </w:rPr>
        <w:t xml:space="preserve">ا براى شما رواست </w:t>
      </w:r>
      <w:r w:rsidR="0081653A">
        <w:rPr>
          <w:rStyle w:val="Char4"/>
          <w:rtl/>
        </w:rPr>
        <w:t>ک</w:t>
      </w:r>
      <w:r w:rsidRPr="0081653A">
        <w:rPr>
          <w:rStyle w:val="Char4"/>
          <w:rtl/>
        </w:rPr>
        <w:t>ه فردى چون مرا ب</w:t>
      </w:r>
      <w:r w:rsidR="0081653A">
        <w:rPr>
          <w:rStyle w:val="Char4"/>
          <w:rtl/>
        </w:rPr>
        <w:t>ک</w:t>
      </w:r>
      <w:r w:rsidRPr="0081653A">
        <w:rPr>
          <w:rStyle w:val="Char4"/>
          <w:rtl/>
        </w:rPr>
        <w:t>ش</w:t>
      </w:r>
      <w:r w:rsidR="0081653A">
        <w:rPr>
          <w:rStyle w:val="Char4"/>
          <w:rtl/>
        </w:rPr>
        <w:t>ی</w:t>
      </w:r>
      <w:r w:rsidRPr="0081653A">
        <w:rPr>
          <w:rStyle w:val="Char4"/>
          <w:rtl/>
        </w:rPr>
        <w:t>د؟...»</w:t>
      </w:r>
      <w:r w:rsidRPr="00E43D01">
        <w:rPr>
          <w:rStyle w:val="Char4"/>
          <w:rFonts w:hint="cs"/>
          <w:vertAlign w:val="superscript"/>
          <w:rtl/>
        </w:rPr>
        <w:t>(</w:t>
      </w:r>
      <w:r w:rsidRPr="00E43D01">
        <w:rPr>
          <w:rStyle w:val="Char4"/>
          <w:vertAlign w:val="superscript"/>
          <w:rtl/>
        </w:rPr>
        <w:footnoteReference w:id="632"/>
      </w:r>
      <w:r w:rsidRPr="00E43D01">
        <w:rPr>
          <w:rStyle w:val="Char4"/>
          <w:rFonts w:hint="cs"/>
          <w:vertAlign w:val="superscript"/>
          <w:rtl/>
        </w:rPr>
        <w:t>)</w:t>
      </w:r>
      <w:r w:rsidRPr="0081653A">
        <w:rPr>
          <w:rStyle w:val="Char4"/>
          <w:rtl/>
        </w:rPr>
        <w:t xml:space="preserve"> در ا</w:t>
      </w:r>
      <w:r w:rsidR="0081653A">
        <w:rPr>
          <w:rStyle w:val="Char4"/>
          <w:rtl/>
        </w:rPr>
        <w:t>ی</w:t>
      </w:r>
      <w:r w:rsidRPr="0081653A">
        <w:rPr>
          <w:rStyle w:val="Char4"/>
          <w:rtl/>
        </w:rPr>
        <w:t xml:space="preserve">ن هنگام حرّبن </w:t>
      </w:r>
      <w:r w:rsidR="0081653A">
        <w:rPr>
          <w:rStyle w:val="Char4"/>
          <w:rtl/>
        </w:rPr>
        <w:t>ی</w:t>
      </w:r>
      <w:r w:rsidRPr="0081653A">
        <w:rPr>
          <w:rStyle w:val="Char4"/>
          <w:rtl/>
        </w:rPr>
        <w:t>ز</w:t>
      </w:r>
      <w:r w:rsidR="0081653A">
        <w:rPr>
          <w:rStyle w:val="Char4"/>
          <w:rtl/>
        </w:rPr>
        <w:t>ی</w:t>
      </w:r>
      <w:r w:rsidRPr="0081653A">
        <w:rPr>
          <w:rStyle w:val="Char4"/>
          <w:rtl/>
        </w:rPr>
        <w:t>د ر</w:t>
      </w:r>
      <w:r w:rsidR="0081653A">
        <w:rPr>
          <w:rStyle w:val="Char4"/>
          <w:rtl/>
        </w:rPr>
        <w:t>ی</w:t>
      </w:r>
      <w:r w:rsidRPr="0081653A">
        <w:rPr>
          <w:rStyle w:val="Char4"/>
          <w:rtl/>
        </w:rPr>
        <w:t>احى به اسب خود نه</w:t>
      </w:r>
      <w:r w:rsidR="0081653A">
        <w:rPr>
          <w:rStyle w:val="Char4"/>
          <w:rtl/>
        </w:rPr>
        <w:t>ی</w:t>
      </w:r>
      <w:r w:rsidRPr="0081653A">
        <w:rPr>
          <w:rStyle w:val="Char4"/>
          <w:rtl/>
        </w:rPr>
        <w:t>ب زد و به حضرت حس</w:t>
      </w:r>
      <w:r w:rsidR="0081653A">
        <w:rPr>
          <w:rStyle w:val="Char4"/>
          <w:rtl/>
        </w:rPr>
        <w:t>ی</w:t>
      </w:r>
      <w:r w:rsidRPr="0081653A">
        <w:rPr>
          <w:rStyle w:val="Char4"/>
          <w:rtl/>
        </w:rPr>
        <w:t>ن پ</w:t>
      </w:r>
      <w:r w:rsidR="0081653A">
        <w:rPr>
          <w:rStyle w:val="Char4"/>
          <w:rtl/>
        </w:rPr>
        <w:t>ی</w:t>
      </w:r>
      <w:r w:rsidRPr="0081653A">
        <w:rPr>
          <w:rStyle w:val="Char4"/>
          <w:rtl/>
        </w:rPr>
        <w:t>وست و در ر</w:t>
      </w:r>
      <w:r w:rsidR="0081653A">
        <w:rPr>
          <w:rStyle w:val="Char4"/>
          <w:rtl/>
        </w:rPr>
        <w:t>ک</w:t>
      </w:r>
      <w:r w:rsidRPr="0081653A">
        <w:rPr>
          <w:rStyle w:val="Char4"/>
          <w:rtl/>
        </w:rPr>
        <w:t>اب او جنگ</w:t>
      </w:r>
      <w:r w:rsidR="0081653A">
        <w:rPr>
          <w:rStyle w:val="Char4"/>
          <w:rtl/>
        </w:rPr>
        <w:t>ی</w:t>
      </w:r>
      <w:r w:rsidRPr="0081653A">
        <w:rPr>
          <w:rStyle w:val="Char4"/>
          <w:rtl/>
        </w:rPr>
        <w:t xml:space="preserve">د تا </w:t>
      </w:r>
      <w:r w:rsidR="0081653A">
        <w:rPr>
          <w:rStyle w:val="Char4"/>
          <w:rtl/>
        </w:rPr>
        <w:t>ک</w:t>
      </w:r>
      <w:r w:rsidRPr="0081653A">
        <w:rPr>
          <w:rStyle w:val="Char4"/>
          <w:rtl/>
        </w:rPr>
        <w:t xml:space="preserve">شته شد. </w:t>
      </w:r>
    </w:p>
    <w:p w:rsidR="00C04627" w:rsidRPr="0081653A" w:rsidRDefault="00C04627" w:rsidP="00D0123D">
      <w:pPr>
        <w:jc w:val="both"/>
        <w:rPr>
          <w:rStyle w:val="Char4"/>
          <w:rtl/>
        </w:rPr>
      </w:pPr>
      <w:r w:rsidRPr="0081653A">
        <w:rPr>
          <w:rStyle w:val="Char4"/>
          <w:rtl/>
        </w:rPr>
        <w:t xml:space="preserve">شمربن ذى‏الجوشن به </w:t>
      </w:r>
      <w:r w:rsidR="0081653A">
        <w:rPr>
          <w:rStyle w:val="Char4"/>
          <w:rtl/>
        </w:rPr>
        <w:t>ی</w:t>
      </w:r>
      <w:r w:rsidRPr="0081653A">
        <w:rPr>
          <w:rStyle w:val="Char4"/>
          <w:rtl/>
        </w:rPr>
        <w:t>اران حس</w:t>
      </w:r>
      <w:r w:rsidR="0081653A">
        <w:rPr>
          <w:rStyle w:val="Char4"/>
          <w:rtl/>
        </w:rPr>
        <w:t>ی</w:t>
      </w:r>
      <w:r w:rsidRPr="0081653A">
        <w:rPr>
          <w:rStyle w:val="Char4"/>
          <w:rtl/>
        </w:rPr>
        <w:t>ن</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حمله برد، آنان مردانه در برابر او ا</w:t>
      </w:r>
      <w:r w:rsidR="0081653A">
        <w:rPr>
          <w:rStyle w:val="Char4"/>
          <w:rtl/>
        </w:rPr>
        <w:t>ی</w:t>
      </w:r>
      <w:r w:rsidRPr="0081653A">
        <w:rPr>
          <w:rStyle w:val="Char4"/>
          <w:rtl/>
        </w:rPr>
        <w:t xml:space="preserve">ستادگى </w:t>
      </w:r>
      <w:r w:rsidR="0081653A">
        <w:rPr>
          <w:rStyle w:val="Char4"/>
          <w:rtl/>
        </w:rPr>
        <w:t>ک</w:t>
      </w:r>
      <w:r w:rsidRPr="0081653A">
        <w:rPr>
          <w:rStyle w:val="Char4"/>
          <w:rtl/>
        </w:rPr>
        <w:t>ردند. حس</w:t>
      </w:r>
      <w:r w:rsidR="0081653A">
        <w:rPr>
          <w:rStyle w:val="Char4"/>
          <w:rtl/>
        </w:rPr>
        <w:t>ی</w:t>
      </w:r>
      <w:r w:rsidRPr="0081653A">
        <w:rPr>
          <w:rStyle w:val="Char4"/>
          <w:rtl/>
        </w:rPr>
        <w:t>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براى آنان دعاى خ</w:t>
      </w:r>
      <w:r w:rsidR="0081653A">
        <w:rPr>
          <w:rStyle w:val="Char4"/>
          <w:rtl/>
        </w:rPr>
        <w:t>ی</w:t>
      </w:r>
      <w:r w:rsidRPr="0081653A">
        <w:rPr>
          <w:rStyle w:val="Char4"/>
          <w:rtl/>
        </w:rPr>
        <w:t>ر مى‏</w:t>
      </w:r>
      <w:r w:rsidR="0081653A">
        <w:rPr>
          <w:rStyle w:val="Char4"/>
          <w:rtl/>
        </w:rPr>
        <w:t>ک</w:t>
      </w:r>
      <w:r w:rsidRPr="0081653A">
        <w:rPr>
          <w:rStyle w:val="Char4"/>
          <w:rtl/>
        </w:rPr>
        <w:t>رد و مى‏گفت: «خداوند بهتر</w:t>
      </w:r>
      <w:r w:rsidR="0081653A">
        <w:rPr>
          <w:rStyle w:val="Char4"/>
          <w:rtl/>
        </w:rPr>
        <w:t>ی</w:t>
      </w:r>
      <w:r w:rsidRPr="0081653A">
        <w:rPr>
          <w:rStyle w:val="Char4"/>
          <w:rtl/>
        </w:rPr>
        <w:t>ن پاداش پره</w:t>
      </w:r>
      <w:r w:rsidR="0081653A">
        <w:rPr>
          <w:rStyle w:val="Char4"/>
          <w:rtl/>
        </w:rPr>
        <w:t>ی</w:t>
      </w:r>
      <w:r w:rsidRPr="0081653A">
        <w:rPr>
          <w:rStyle w:val="Char4"/>
          <w:rtl/>
        </w:rPr>
        <w:t>زگاران را به شما عنا</w:t>
      </w:r>
      <w:r w:rsidR="0081653A">
        <w:rPr>
          <w:rStyle w:val="Char4"/>
          <w:rtl/>
        </w:rPr>
        <w:t>ی</w:t>
      </w:r>
      <w:r w:rsidRPr="0081653A">
        <w:rPr>
          <w:rStyle w:val="Char4"/>
          <w:rtl/>
        </w:rPr>
        <w:t xml:space="preserve">ت </w:t>
      </w:r>
      <w:r w:rsidR="0081653A">
        <w:rPr>
          <w:rStyle w:val="Char4"/>
          <w:rtl/>
        </w:rPr>
        <w:t>ک</w:t>
      </w:r>
      <w:r w:rsidRPr="0081653A">
        <w:rPr>
          <w:rStyle w:val="Char4"/>
          <w:rtl/>
        </w:rPr>
        <w:t xml:space="preserve">ند!» </w:t>
      </w:r>
      <w:r w:rsidR="0081653A">
        <w:rPr>
          <w:rStyle w:val="Char4"/>
          <w:rtl/>
        </w:rPr>
        <w:t>ی</w:t>
      </w:r>
      <w:r w:rsidRPr="0081653A">
        <w:rPr>
          <w:rStyle w:val="Char4"/>
          <w:rtl/>
        </w:rPr>
        <w:t>اران او تا پاى جان جنگ</w:t>
      </w:r>
      <w:r w:rsidR="0081653A">
        <w:rPr>
          <w:rStyle w:val="Char4"/>
          <w:rtl/>
        </w:rPr>
        <w:t>ی</w:t>
      </w:r>
      <w:r w:rsidRPr="0081653A">
        <w:rPr>
          <w:rStyle w:val="Char4"/>
          <w:rtl/>
        </w:rPr>
        <w:t>دند، بس</w:t>
      </w:r>
      <w:r w:rsidR="0081653A">
        <w:rPr>
          <w:rStyle w:val="Char4"/>
          <w:rtl/>
        </w:rPr>
        <w:t>ی</w:t>
      </w:r>
      <w:r w:rsidRPr="0081653A">
        <w:rPr>
          <w:rStyle w:val="Char4"/>
          <w:rtl/>
        </w:rPr>
        <w:t>ارى از برادران حس</w:t>
      </w:r>
      <w:r w:rsidR="0081653A">
        <w:rPr>
          <w:rStyle w:val="Char4"/>
          <w:rtl/>
        </w:rPr>
        <w:t>ی</w:t>
      </w:r>
      <w:r w:rsidRPr="0081653A">
        <w:rPr>
          <w:rStyle w:val="Char4"/>
          <w:rtl/>
        </w:rPr>
        <w:t>ن بن على به شهادت رس</w:t>
      </w:r>
      <w:r w:rsidR="0081653A">
        <w:rPr>
          <w:rStyle w:val="Char4"/>
          <w:rtl/>
        </w:rPr>
        <w:t>ی</w:t>
      </w:r>
      <w:r w:rsidRPr="0081653A">
        <w:rPr>
          <w:rStyle w:val="Char4"/>
          <w:rtl/>
        </w:rPr>
        <w:t>دند. شمر</w:t>
      </w:r>
      <w:r w:rsidRPr="00E43D01">
        <w:rPr>
          <w:rStyle w:val="Char4"/>
          <w:rFonts w:hint="cs"/>
          <w:vertAlign w:val="superscript"/>
          <w:rtl/>
        </w:rPr>
        <w:t>(</w:t>
      </w:r>
      <w:r w:rsidRPr="00E43D01">
        <w:rPr>
          <w:rStyle w:val="Char4"/>
          <w:vertAlign w:val="superscript"/>
          <w:rtl/>
        </w:rPr>
        <w:footnoteReference w:id="633"/>
      </w:r>
      <w:r w:rsidRPr="00E43D01">
        <w:rPr>
          <w:rStyle w:val="Char4"/>
          <w:rFonts w:hint="cs"/>
          <w:vertAlign w:val="superscript"/>
          <w:rtl/>
        </w:rPr>
        <w:t>)</w:t>
      </w:r>
      <w:r w:rsidRPr="0081653A">
        <w:rPr>
          <w:rStyle w:val="Char4"/>
          <w:rtl/>
        </w:rPr>
        <w:t xml:space="preserve"> فر</w:t>
      </w:r>
      <w:r w:rsidR="0081653A">
        <w:rPr>
          <w:rStyle w:val="Char4"/>
          <w:rtl/>
        </w:rPr>
        <w:t>ی</w:t>
      </w:r>
      <w:r w:rsidRPr="0081653A">
        <w:rPr>
          <w:rStyle w:val="Char4"/>
          <w:rtl/>
        </w:rPr>
        <w:t xml:space="preserve">اد برآورد </w:t>
      </w:r>
      <w:r w:rsidR="0081653A">
        <w:rPr>
          <w:rStyle w:val="Char4"/>
          <w:rtl/>
        </w:rPr>
        <w:t>ک</w:t>
      </w:r>
      <w:r w:rsidRPr="0081653A">
        <w:rPr>
          <w:rStyle w:val="Char4"/>
          <w:rtl/>
        </w:rPr>
        <w:t>ه منتظر چه هست</w:t>
      </w:r>
      <w:r w:rsidR="0081653A">
        <w:rPr>
          <w:rStyle w:val="Char4"/>
          <w:rtl/>
        </w:rPr>
        <w:t>ی</w:t>
      </w:r>
      <w:r w:rsidRPr="0081653A">
        <w:rPr>
          <w:rStyle w:val="Char4"/>
          <w:rtl/>
        </w:rPr>
        <w:t>د؟ او را ب</w:t>
      </w:r>
      <w:r w:rsidR="0081653A">
        <w:rPr>
          <w:rStyle w:val="Char4"/>
          <w:rtl/>
        </w:rPr>
        <w:t>ک</w:t>
      </w:r>
      <w:r w:rsidRPr="0081653A">
        <w:rPr>
          <w:rStyle w:val="Char4"/>
          <w:rtl/>
        </w:rPr>
        <w:t>ش</w:t>
      </w:r>
      <w:r w:rsidR="0081653A">
        <w:rPr>
          <w:rStyle w:val="Char4"/>
          <w:rtl/>
        </w:rPr>
        <w:t>ی</w:t>
      </w:r>
      <w:r w:rsidRPr="0081653A">
        <w:rPr>
          <w:rStyle w:val="Char4"/>
          <w:rtl/>
        </w:rPr>
        <w:t>د! زرعه بن شر</w:t>
      </w:r>
      <w:r w:rsidR="0081653A">
        <w:rPr>
          <w:rStyle w:val="Char4"/>
          <w:rtl/>
        </w:rPr>
        <w:t>یک</w:t>
      </w:r>
      <w:r w:rsidRPr="0081653A">
        <w:rPr>
          <w:rStyle w:val="Char4"/>
          <w:rtl/>
        </w:rPr>
        <w:t xml:space="preserve"> تم</w:t>
      </w:r>
      <w:r w:rsidR="0081653A">
        <w:rPr>
          <w:rStyle w:val="Char4"/>
          <w:rtl/>
        </w:rPr>
        <w:t>ی</w:t>
      </w:r>
      <w:r w:rsidRPr="0081653A">
        <w:rPr>
          <w:rStyle w:val="Char4"/>
          <w:rtl/>
        </w:rPr>
        <w:t>مى پ</w:t>
      </w:r>
      <w:r w:rsidR="0081653A">
        <w:rPr>
          <w:rStyle w:val="Char4"/>
          <w:rtl/>
        </w:rPr>
        <w:t>ی</w:t>
      </w:r>
      <w:r w:rsidRPr="0081653A">
        <w:rPr>
          <w:rStyle w:val="Char4"/>
          <w:rtl/>
        </w:rPr>
        <w:t>ش رفت و با شمش</w:t>
      </w:r>
      <w:r w:rsidR="0081653A">
        <w:rPr>
          <w:rStyle w:val="Char4"/>
          <w:rtl/>
        </w:rPr>
        <w:t>ی</w:t>
      </w:r>
      <w:r w:rsidRPr="0081653A">
        <w:rPr>
          <w:rStyle w:val="Char4"/>
          <w:rtl/>
        </w:rPr>
        <w:t>ر به شانه‏اش زد، سپس سنان بن انس نخعى او را نخست با ن</w:t>
      </w:r>
      <w:r w:rsidR="0081653A">
        <w:rPr>
          <w:rStyle w:val="Char4"/>
          <w:rtl/>
        </w:rPr>
        <w:t>ی</w:t>
      </w:r>
      <w:r w:rsidRPr="0081653A">
        <w:rPr>
          <w:rStyle w:val="Char4"/>
          <w:rtl/>
        </w:rPr>
        <w:t xml:space="preserve">زه مورد ضربه قرار داد و سپس از اسب فرود آمد و سرش را از تن جدا </w:t>
      </w:r>
      <w:r w:rsidR="0081653A">
        <w:rPr>
          <w:rStyle w:val="Char4"/>
          <w:rtl/>
        </w:rPr>
        <w:t>ک</w:t>
      </w:r>
      <w:r w:rsidRPr="0081653A">
        <w:rPr>
          <w:rStyle w:val="Char4"/>
          <w:rtl/>
        </w:rPr>
        <w:t xml:space="preserve">رد و به خولى داد. </w:t>
      </w:r>
    </w:p>
    <w:p w:rsidR="00C04627" w:rsidRPr="00C93D73" w:rsidRDefault="00C04627" w:rsidP="00D0123D">
      <w:pPr>
        <w:jc w:val="both"/>
        <w:rPr>
          <w:rStyle w:val="Char4"/>
          <w:rtl/>
        </w:rPr>
      </w:pPr>
      <w:r w:rsidRPr="00C93D73">
        <w:rPr>
          <w:rStyle w:val="Char4"/>
          <w:rtl/>
        </w:rPr>
        <w:t>ابومخنف به نقل از جعفربن محمد مى‏گو</w:t>
      </w:r>
      <w:r w:rsidR="0081653A" w:rsidRPr="00C93D73">
        <w:rPr>
          <w:rStyle w:val="Char4"/>
          <w:rtl/>
        </w:rPr>
        <w:t>ی</w:t>
      </w:r>
      <w:r w:rsidRPr="00C93D73">
        <w:rPr>
          <w:rStyle w:val="Char4"/>
          <w:rtl/>
        </w:rPr>
        <w:t xml:space="preserve">د: </w:t>
      </w:r>
    </w:p>
    <w:p w:rsidR="00C04627" w:rsidRPr="0081653A" w:rsidRDefault="00C04627" w:rsidP="00D0123D">
      <w:pPr>
        <w:jc w:val="both"/>
        <w:rPr>
          <w:rStyle w:val="Char4"/>
          <w:rtl/>
        </w:rPr>
      </w:pPr>
      <w:r w:rsidRPr="0081653A">
        <w:rPr>
          <w:rStyle w:val="Char4"/>
          <w:rtl/>
        </w:rPr>
        <w:t>«پس از شهادت حس</w:t>
      </w:r>
      <w:r w:rsidR="0081653A">
        <w:rPr>
          <w:rStyle w:val="Char4"/>
          <w:rtl/>
        </w:rPr>
        <w:t>ی</w:t>
      </w:r>
      <w:r w:rsidRPr="0081653A">
        <w:rPr>
          <w:rStyle w:val="Char4"/>
          <w:rtl/>
        </w:rPr>
        <w:t>ن بر بدن او سى و سه زخمِ ن</w:t>
      </w:r>
      <w:r w:rsidR="0081653A">
        <w:rPr>
          <w:rStyle w:val="Char4"/>
          <w:rtl/>
        </w:rPr>
        <w:t>ی</w:t>
      </w:r>
      <w:r w:rsidRPr="0081653A">
        <w:rPr>
          <w:rStyle w:val="Char4"/>
          <w:rtl/>
        </w:rPr>
        <w:t>زه و سى و چهار ضربت د</w:t>
      </w:r>
      <w:r w:rsidR="0081653A">
        <w:rPr>
          <w:rStyle w:val="Char4"/>
          <w:rtl/>
        </w:rPr>
        <w:t>ی</w:t>
      </w:r>
      <w:r w:rsidRPr="0081653A">
        <w:rPr>
          <w:rStyle w:val="Char4"/>
          <w:rtl/>
        </w:rPr>
        <w:t xml:space="preserve">گر </w:t>
      </w:r>
      <w:r w:rsidR="0081653A">
        <w:rPr>
          <w:rStyle w:val="Char4"/>
          <w:rtl/>
        </w:rPr>
        <w:t>ی</w:t>
      </w:r>
      <w:r w:rsidRPr="0081653A">
        <w:rPr>
          <w:rStyle w:val="Char4"/>
          <w:rtl/>
        </w:rPr>
        <w:t>افت</w:t>
      </w:r>
      <w:r w:rsidR="0081653A">
        <w:rPr>
          <w:rStyle w:val="Char4"/>
          <w:rtl/>
        </w:rPr>
        <w:t>ی</w:t>
      </w:r>
      <w:r w:rsidRPr="0081653A">
        <w:rPr>
          <w:rStyle w:val="Char4"/>
          <w:rtl/>
        </w:rPr>
        <w:t>م»</w:t>
      </w:r>
      <w:r w:rsidRPr="00E43D01">
        <w:rPr>
          <w:rStyle w:val="Char4"/>
          <w:rFonts w:hint="cs"/>
          <w:vertAlign w:val="superscript"/>
          <w:rtl/>
        </w:rPr>
        <w:t>(</w:t>
      </w:r>
      <w:r w:rsidRPr="00E43D01">
        <w:rPr>
          <w:rStyle w:val="Char4"/>
          <w:vertAlign w:val="superscript"/>
          <w:rtl/>
        </w:rPr>
        <w:footnoteReference w:id="634"/>
      </w:r>
      <w:r w:rsidRPr="00E43D01">
        <w:rPr>
          <w:rStyle w:val="Char4"/>
          <w:rFonts w:hint="cs"/>
          <w:vertAlign w:val="superscript"/>
          <w:rtl/>
        </w:rPr>
        <w:t>)</w:t>
      </w:r>
      <w:r w:rsidRPr="0081653A">
        <w:rPr>
          <w:rStyle w:val="Char4"/>
          <w:rFonts w:hint="cs"/>
          <w:rtl/>
        </w:rPr>
        <w:t>.</w:t>
      </w:r>
      <w:r w:rsidRPr="0081653A">
        <w:rPr>
          <w:rStyle w:val="Char4"/>
          <w:rtl/>
        </w:rPr>
        <w:t xml:space="preserve"> همه‏ى </w:t>
      </w:r>
      <w:r w:rsidR="0081653A">
        <w:rPr>
          <w:rStyle w:val="Char4"/>
          <w:rtl/>
        </w:rPr>
        <w:t>ک</w:t>
      </w:r>
      <w:r w:rsidRPr="0081653A">
        <w:rPr>
          <w:rStyle w:val="Char4"/>
          <w:rtl/>
        </w:rPr>
        <w:t xml:space="preserve">سانى </w:t>
      </w:r>
      <w:r w:rsidR="0081653A">
        <w:rPr>
          <w:rStyle w:val="Char4"/>
          <w:rtl/>
        </w:rPr>
        <w:t>ک</w:t>
      </w:r>
      <w:r w:rsidRPr="0081653A">
        <w:rPr>
          <w:rStyle w:val="Char4"/>
          <w:rtl/>
        </w:rPr>
        <w:t>ه با حس</w:t>
      </w:r>
      <w:r w:rsidR="0081653A">
        <w:rPr>
          <w:rStyle w:val="Char4"/>
          <w:rtl/>
        </w:rPr>
        <w:t>ی</w:t>
      </w:r>
      <w:r w:rsidRPr="0081653A">
        <w:rPr>
          <w:rStyle w:val="Char4"/>
          <w:rtl/>
        </w:rPr>
        <w:t>ن</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 xml:space="preserve">در </w:t>
      </w:r>
      <w:r w:rsidR="0081653A">
        <w:rPr>
          <w:rStyle w:val="Char4"/>
          <w:rtl/>
        </w:rPr>
        <w:t>ک</w:t>
      </w:r>
      <w:r w:rsidRPr="0081653A">
        <w:rPr>
          <w:rStyle w:val="Char4"/>
          <w:rtl/>
        </w:rPr>
        <w:t>ربلا شه</w:t>
      </w:r>
      <w:r w:rsidR="0081653A">
        <w:rPr>
          <w:rStyle w:val="Char4"/>
          <w:rtl/>
        </w:rPr>
        <w:t>ی</w:t>
      </w:r>
      <w:r w:rsidRPr="0081653A">
        <w:rPr>
          <w:rStyle w:val="Char4"/>
          <w:rtl/>
        </w:rPr>
        <w:t>د شدند هفتا</w:t>
      </w:r>
      <w:r w:rsidR="0079765A" w:rsidRPr="0081653A">
        <w:rPr>
          <w:rStyle w:val="Char4"/>
          <w:rtl/>
        </w:rPr>
        <w:t>د و دو نفر بودند. از محمّدبن حن</w:t>
      </w:r>
      <w:r w:rsidRPr="0081653A">
        <w:rPr>
          <w:rStyle w:val="Char4"/>
          <w:rtl/>
        </w:rPr>
        <w:t>ف</w:t>
      </w:r>
      <w:r w:rsidR="0079765A" w:rsidRPr="0081653A">
        <w:rPr>
          <w:rStyle w:val="Char4"/>
          <w:rFonts w:hint="cs"/>
          <w:rtl/>
        </w:rPr>
        <w:t>ی</w:t>
      </w:r>
      <w:r w:rsidRPr="0081653A">
        <w:rPr>
          <w:rStyle w:val="Char4"/>
          <w:rtl/>
        </w:rPr>
        <w:t xml:space="preserve">ه نقل شده </w:t>
      </w:r>
      <w:r w:rsidR="0081653A">
        <w:rPr>
          <w:rStyle w:val="Char4"/>
          <w:rtl/>
        </w:rPr>
        <w:t>ک</w:t>
      </w:r>
      <w:r w:rsidRPr="0081653A">
        <w:rPr>
          <w:rStyle w:val="Char4"/>
          <w:rtl/>
        </w:rPr>
        <w:t>ه گفت: «هفده نفر از نسل فاطمه</w:t>
      </w:r>
      <w:r w:rsidR="002162A3">
        <w:rPr>
          <w:rStyle w:val="Char4"/>
          <w:rFonts w:cs="CTraditional Arabic" w:hint="cs"/>
          <w:rtl/>
        </w:rPr>
        <w:t>ل</w:t>
      </w:r>
      <w:r w:rsidRPr="0081653A">
        <w:rPr>
          <w:rStyle w:val="Char4"/>
          <w:rtl/>
        </w:rPr>
        <w:t xml:space="preserve"> با حس</w:t>
      </w:r>
      <w:r w:rsidR="0081653A">
        <w:rPr>
          <w:rStyle w:val="Char4"/>
          <w:rtl/>
        </w:rPr>
        <w:t>ی</w:t>
      </w:r>
      <w:r w:rsidRPr="0081653A">
        <w:rPr>
          <w:rStyle w:val="Char4"/>
          <w:rtl/>
        </w:rPr>
        <w:t>ن شه</w:t>
      </w:r>
      <w:r w:rsidR="0081653A">
        <w:rPr>
          <w:rStyle w:val="Char4"/>
          <w:rtl/>
        </w:rPr>
        <w:t>ی</w:t>
      </w:r>
      <w:r w:rsidRPr="0081653A">
        <w:rPr>
          <w:rStyle w:val="Char4"/>
          <w:rtl/>
        </w:rPr>
        <w:t>د شدند»</w:t>
      </w:r>
      <w:r w:rsidRPr="00E43D01">
        <w:rPr>
          <w:rStyle w:val="Char4"/>
          <w:rFonts w:hint="cs"/>
          <w:vertAlign w:val="superscript"/>
          <w:rtl/>
        </w:rPr>
        <w:t>(</w:t>
      </w:r>
      <w:r w:rsidRPr="00E43D01">
        <w:rPr>
          <w:rStyle w:val="Char4"/>
          <w:vertAlign w:val="superscript"/>
          <w:rtl/>
        </w:rPr>
        <w:footnoteReference w:id="635"/>
      </w:r>
      <w:r w:rsidRPr="00E43D01">
        <w:rPr>
          <w:rStyle w:val="Char4"/>
          <w:rFonts w:hint="cs"/>
          <w:vertAlign w:val="superscript"/>
          <w:rtl/>
        </w:rPr>
        <w:t>)</w:t>
      </w:r>
      <w:r w:rsidRPr="0081653A">
        <w:rPr>
          <w:rStyle w:val="Char4"/>
          <w:rFonts w:hint="cs"/>
          <w:rtl/>
        </w:rPr>
        <w:t>.</w:t>
      </w:r>
      <w:r w:rsidRPr="0081653A">
        <w:rPr>
          <w:rStyle w:val="Char4"/>
          <w:rtl/>
        </w:rPr>
        <w:t xml:space="preserve"> حضرت حس</w:t>
      </w:r>
      <w:r w:rsidR="0081653A">
        <w:rPr>
          <w:rStyle w:val="Char4"/>
          <w:rtl/>
        </w:rPr>
        <w:t>ی</w:t>
      </w:r>
      <w:r w:rsidRPr="0081653A">
        <w:rPr>
          <w:rStyle w:val="Char4"/>
          <w:rtl/>
        </w:rPr>
        <w:t>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روز جمعه دهم محرم سال شصت و </w:t>
      </w:r>
      <w:r w:rsidR="0081653A">
        <w:rPr>
          <w:rStyle w:val="Char4"/>
          <w:rtl/>
        </w:rPr>
        <w:t>یک</w:t>
      </w:r>
      <w:r w:rsidRPr="0081653A">
        <w:rPr>
          <w:rStyle w:val="Char4"/>
          <w:rtl/>
        </w:rPr>
        <w:t>م هجرى به شهادت رس</w:t>
      </w:r>
      <w:r w:rsidR="0081653A">
        <w:rPr>
          <w:rStyle w:val="Char4"/>
          <w:rtl/>
        </w:rPr>
        <w:t>ی</w:t>
      </w:r>
      <w:r w:rsidRPr="0081653A">
        <w:rPr>
          <w:rStyle w:val="Char4"/>
          <w:rtl/>
        </w:rPr>
        <w:t xml:space="preserve">د. در آن هنگام عمر او پنجاه و چهار سال و شش ماه و پانزده روز بود. </w:t>
      </w:r>
    </w:p>
    <w:p w:rsidR="00C04627" w:rsidRPr="00A65D4C" w:rsidRDefault="00C04627" w:rsidP="00D0123D">
      <w:pPr>
        <w:pStyle w:val="a0"/>
        <w:rPr>
          <w:rtl/>
        </w:rPr>
      </w:pPr>
      <w:bookmarkStart w:id="331" w:name="_Toc307603274"/>
      <w:bookmarkStart w:id="332" w:name="_Toc438810641"/>
      <w:r w:rsidRPr="00A65D4C">
        <w:rPr>
          <w:rtl/>
        </w:rPr>
        <w:t xml:space="preserve">در حضور </w:t>
      </w:r>
      <w:r w:rsidR="00B965D9">
        <w:rPr>
          <w:rtl/>
        </w:rPr>
        <w:t>ی</w:t>
      </w:r>
      <w:r w:rsidRPr="00A65D4C">
        <w:rPr>
          <w:rtl/>
        </w:rPr>
        <w:t>ز</w:t>
      </w:r>
      <w:r w:rsidR="00B965D9">
        <w:rPr>
          <w:rtl/>
        </w:rPr>
        <w:t>ی</w:t>
      </w:r>
      <w:r w:rsidRPr="00A65D4C">
        <w:rPr>
          <w:rtl/>
        </w:rPr>
        <w:t>د</w:t>
      </w:r>
      <w:bookmarkEnd w:id="331"/>
      <w:bookmarkEnd w:id="332"/>
      <w:r w:rsidRPr="00A65D4C">
        <w:rPr>
          <w:rtl/>
        </w:rPr>
        <w:t xml:space="preserve"> </w:t>
      </w:r>
    </w:p>
    <w:p w:rsidR="00C04627" w:rsidRDefault="00C04627" w:rsidP="00D0123D">
      <w:pPr>
        <w:jc w:val="both"/>
        <w:rPr>
          <w:rStyle w:val="Char4"/>
          <w:rtl/>
        </w:rPr>
      </w:pPr>
      <w:r w:rsidRPr="0081653A">
        <w:rPr>
          <w:rStyle w:val="Char4"/>
          <w:rtl/>
        </w:rPr>
        <w:t>هشام مى‏گو</w:t>
      </w:r>
      <w:r w:rsidR="0081653A">
        <w:rPr>
          <w:rStyle w:val="Char4"/>
          <w:rtl/>
        </w:rPr>
        <w:t>ی</w:t>
      </w:r>
      <w:r w:rsidRPr="0081653A">
        <w:rPr>
          <w:rStyle w:val="Char4"/>
          <w:rtl/>
        </w:rPr>
        <w:t xml:space="preserve">د: «هنگامى </w:t>
      </w:r>
      <w:r w:rsidR="0081653A">
        <w:rPr>
          <w:rStyle w:val="Char4"/>
          <w:rtl/>
        </w:rPr>
        <w:t>ک</w:t>
      </w:r>
      <w:r w:rsidRPr="0081653A">
        <w:rPr>
          <w:rStyle w:val="Char4"/>
          <w:rtl/>
        </w:rPr>
        <w:t>ه سر حضرت حس</w:t>
      </w:r>
      <w:r w:rsidR="0081653A">
        <w:rPr>
          <w:rStyle w:val="Char4"/>
          <w:rtl/>
        </w:rPr>
        <w:t>ی</w:t>
      </w:r>
      <w:r w:rsidRPr="0081653A">
        <w:rPr>
          <w:rStyle w:val="Char4"/>
          <w:rtl/>
        </w:rPr>
        <w:t>ن</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 xml:space="preserve">به نزد </w:t>
      </w:r>
      <w:r w:rsidR="0081653A">
        <w:rPr>
          <w:rStyle w:val="Char4"/>
          <w:rtl/>
        </w:rPr>
        <w:t>ی</w:t>
      </w:r>
      <w:r w:rsidRPr="0081653A">
        <w:rPr>
          <w:rStyle w:val="Char4"/>
          <w:rtl/>
        </w:rPr>
        <w:t>ز</w:t>
      </w:r>
      <w:r w:rsidR="0081653A">
        <w:rPr>
          <w:rStyle w:val="Char4"/>
          <w:rtl/>
        </w:rPr>
        <w:t>ی</w:t>
      </w:r>
      <w:r w:rsidRPr="0081653A">
        <w:rPr>
          <w:rStyle w:val="Char4"/>
          <w:rtl/>
        </w:rPr>
        <w:t>د آورده شد، چشمانش پر اش</w:t>
      </w:r>
      <w:r w:rsidR="0081653A">
        <w:rPr>
          <w:rStyle w:val="Char4"/>
          <w:rtl/>
        </w:rPr>
        <w:t>ک</w:t>
      </w:r>
      <w:r w:rsidRPr="0081653A">
        <w:rPr>
          <w:rStyle w:val="Char4"/>
          <w:rtl/>
        </w:rPr>
        <w:t xml:space="preserve"> شد. و گفت: من بدون قتل حس</w:t>
      </w:r>
      <w:r w:rsidR="0081653A">
        <w:rPr>
          <w:rStyle w:val="Char4"/>
          <w:rtl/>
        </w:rPr>
        <w:t>ی</w:t>
      </w:r>
      <w:r w:rsidRPr="0081653A">
        <w:rPr>
          <w:rStyle w:val="Char4"/>
          <w:rtl/>
        </w:rPr>
        <w:t>ن از شما راضى بودم، خدا پسر سم</w:t>
      </w:r>
      <w:r w:rsidR="0081653A">
        <w:rPr>
          <w:rStyle w:val="Char4"/>
          <w:rtl/>
        </w:rPr>
        <w:t>ی</w:t>
      </w:r>
      <w:r w:rsidRPr="0081653A">
        <w:rPr>
          <w:rStyle w:val="Char4"/>
          <w:rtl/>
        </w:rPr>
        <w:t xml:space="preserve">ه را لعنت </w:t>
      </w:r>
      <w:r w:rsidR="0081653A">
        <w:rPr>
          <w:rStyle w:val="Char4"/>
          <w:rtl/>
        </w:rPr>
        <w:t>ک</w:t>
      </w:r>
      <w:r w:rsidRPr="0081653A">
        <w:rPr>
          <w:rStyle w:val="Char4"/>
          <w:rtl/>
        </w:rPr>
        <w:t>ند! به خدا اگر من همراه او بودم او را مى‏بخش</w:t>
      </w:r>
      <w:r w:rsidR="0081653A">
        <w:rPr>
          <w:rStyle w:val="Char4"/>
          <w:rtl/>
        </w:rPr>
        <w:t>ی</w:t>
      </w:r>
      <w:r w:rsidRPr="0081653A">
        <w:rPr>
          <w:rStyle w:val="Char4"/>
          <w:rtl/>
        </w:rPr>
        <w:t>دم»</w:t>
      </w:r>
      <w:r w:rsidRPr="00E43D01">
        <w:rPr>
          <w:rStyle w:val="Char4"/>
          <w:rFonts w:hint="cs"/>
          <w:vertAlign w:val="superscript"/>
          <w:rtl/>
        </w:rPr>
        <w:t>(</w:t>
      </w:r>
      <w:r w:rsidRPr="00E43D01">
        <w:rPr>
          <w:rStyle w:val="Char4"/>
          <w:vertAlign w:val="superscript"/>
          <w:rtl/>
        </w:rPr>
        <w:footnoteReference w:id="636"/>
      </w:r>
      <w:r w:rsidRPr="00E43D01">
        <w:rPr>
          <w:rStyle w:val="Char4"/>
          <w:rFonts w:hint="cs"/>
          <w:vertAlign w:val="superscript"/>
          <w:rtl/>
        </w:rPr>
        <w:t>)</w:t>
      </w:r>
      <w:r w:rsidRPr="0081653A">
        <w:rPr>
          <w:rStyle w:val="Char4"/>
          <w:rFonts w:hint="cs"/>
          <w:rtl/>
        </w:rPr>
        <w:t>.</w:t>
      </w:r>
      <w:r w:rsidRPr="0081653A">
        <w:rPr>
          <w:rStyle w:val="Char4"/>
          <w:rtl/>
        </w:rPr>
        <w:t xml:space="preserve"> </w:t>
      </w:r>
      <w:r w:rsidR="0081653A">
        <w:rPr>
          <w:rStyle w:val="Char4"/>
          <w:rtl/>
        </w:rPr>
        <w:t>یک</w:t>
      </w:r>
      <w:r w:rsidRPr="0081653A">
        <w:rPr>
          <w:rStyle w:val="Char4"/>
          <w:rtl/>
        </w:rPr>
        <w:t>ى از غلامان آزاد شده‏ى معاو</w:t>
      </w:r>
      <w:r w:rsidR="0081653A">
        <w:rPr>
          <w:rStyle w:val="Char4"/>
          <w:rtl/>
        </w:rPr>
        <w:t>ی</w:t>
      </w:r>
      <w:r w:rsidRPr="0081653A">
        <w:rPr>
          <w:rStyle w:val="Char4"/>
          <w:rtl/>
        </w:rPr>
        <w:t>ه مى‏گو</w:t>
      </w:r>
      <w:r w:rsidR="0081653A">
        <w:rPr>
          <w:rStyle w:val="Char4"/>
          <w:rtl/>
        </w:rPr>
        <w:t>ی</w:t>
      </w:r>
      <w:r w:rsidRPr="0081653A">
        <w:rPr>
          <w:rStyle w:val="Char4"/>
          <w:rtl/>
        </w:rPr>
        <w:t>د: چون سر حس</w:t>
      </w:r>
      <w:r w:rsidR="0081653A">
        <w:rPr>
          <w:rStyle w:val="Char4"/>
          <w:rtl/>
        </w:rPr>
        <w:t>ی</w:t>
      </w:r>
      <w:r w:rsidRPr="0081653A">
        <w:rPr>
          <w:rStyle w:val="Char4"/>
          <w:rtl/>
        </w:rPr>
        <w:t xml:space="preserve">ن در مقابل </w:t>
      </w:r>
      <w:r w:rsidR="0081653A">
        <w:rPr>
          <w:rStyle w:val="Char4"/>
          <w:rtl/>
        </w:rPr>
        <w:t>ی</w:t>
      </w:r>
      <w:r w:rsidRPr="0081653A">
        <w:rPr>
          <w:rStyle w:val="Char4"/>
          <w:rtl/>
        </w:rPr>
        <w:t>ز</w:t>
      </w:r>
      <w:r w:rsidR="0081653A">
        <w:rPr>
          <w:rStyle w:val="Char4"/>
          <w:rtl/>
        </w:rPr>
        <w:t>ی</w:t>
      </w:r>
      <w:r w:rsidRPr="0081653A">
        <w:rPr>
          <w:rStyle w:val="Char4"/>
          <w:rtl/>
        </w:rPr>
        <w:t>د گذاشته شد، د</w:t>
      </w:r>
      <w:r w:rsidR="0081653A">
        <w:rPr>
          <w:rStyle w:val="Char4"/>
          <w:rtl/>
        </w:rPr>
        <w:t>ی</w:t>
      </w:r>
      <w:r w:rsidRPr="0081653A">
        <w:rPr>
          <w:rStyle w:val="Char4"/>
          <w:rtl/>
        </w:rPr>
        <w:t xml:space="preserve">دم </w:t>
      </w:r>
      <w:r w:rsidR="0081653A">
        <w:rPr>
          <w:rStyle w:val="Char4"/>
          <w:rtl/>
        </w:rPr>
        <w:t>ک</w:t>
      </w:r>
      <w:r w:rsidRPr="0081653A">
        <w:rPr>
          <w:rStyle w:val="Char4"/>
          <w:rtl/>
        </w:rPr>
        <w:t>ه گر</w:t>
      </w:r>
      <w:r w:rsidR="0081653A">
        <w:rPr>
          <w:rStyle w:val="Char4"/>
          <w:rtl/>
        </w:rPr>
        <w:t>ی</w:t>
      </w:r>
      <w:r w:rsidRPr="0081653A">
        <w:rPr>
          <w:rStyle w:val="Char4"/>
          <w:rtl/>
        </w:rPr>
        <w:t>ه مى‏</w:t>
      </w:r>
      <w:r w:rsidR="0081653A">
        <w:rPr>
          <w:rStyle w:val="Char4"/>
          <w:rtl/>
        </w:rPr>
        <w:t>ک</w:t>
      </w:r>
      <w:r w:rsidRPr="0081653A">
        <w:rPr>
          <w:rStyle w:val="Char4"/>
          <w:rtl/>
        </w:rPr>
        <w:t>ند و مى‏گو</w:t>
      </w:r>
      <w:r w:rsidR="0081653A">
        <w:rPr>
          <w:rStyle w:val="Char4"/>
          <w:rtl/>
        </w:rPr>
        <w:t>ی</w:t>
      </w:r>
      <w:r w:rsidRPr="0081653A">
        <w:rPr>
          <w:rStyle w:val="Char4"/>
          <w:rtl/>
        </w:rPr>
        <w:t>د: اگر م</w:t>
      </w:r>
      <w:r w:rsidR="0081653A">
        <w:rPr>
          <w:rStyle w:val="Char4"/>
          <w:rtl/>
        </w:rPr>
        <w:t>ی</w:t>
      </w:r>
      <w:r w:rsidRPr="0081653A">
        <w:rPr>
          <w:rStyle w:val="Char4"/>
          <w:rtl/>
        </w:rPr>
        <w:t>ان او و ابن ز</w:t>
      </w:r>
      <w:r w:rsidR="0081653A">
        <w:rPr>
          <w:rStyle w:val="Char4"/>
          <w:rtl/>
        </w:rPr>
        <w:t>ی</w:t>
      </w:r>
      <w:r w:rsidRPr="0081653A">
        <w:rPr>
          <w:rStyle w:val="Char4"/>
          <w:rtl/>
        </w:rPr>
        <w:t>اد نسب و پ</w:t>
      </w:r>
      <w:r w:rsidR="0081653A">
        <w:rPr>
          <w:rStyle w:val="Char4"/>
          <w:rtl/>
        </w:rPr>
        <w:t>ی</w:t>
      </w:r>
      <w:r w:rsidRPr="0081653A">
        <w:rPr>
          <w:rStyle w:val="Char4"/>
          <w:rtl/>
        </w:rPr>
        <w:t>وندى بود، چن</w:t>
      </w:r>
      <w:r w:rsidR="0081653A">
        <w:rPr>
          <w:rStyle w:val="Char4"/>
          <w:rtl/>
        </w:rPr>
        <w:t>ی</w:t>
      </w:r>
      <w:r w:rsidRPr="0081653A">
        <w:rPr>
          <w:rStyle w:val="Char4"/>
          <w:rtl/>
        </w:rPr>
        <w:t>ن نمى‏</w:t>
      </w:r>
      <w:r w:rsidR="0081653A">
        <w:rPr>
          <w:rStyle w:val="Char4"/>
          <w:rtl/>
        </w:rPr>
        <w:t>ک</w:t>
      </w:r>
      <w:r w:rsidRPr="0081653A">
        <w:rPr>
          <w:rStyle w:val="Char4"/>
          <w:rtl/>
        </w:rPr>
        <w:t>رد</w:t>
      </w:r>
      <w:r w:rsidRPr="00E43D01">
        <w:rPr>
          <w:rStyle w:val="Char4"/>
          <w:rFonts w:hint="cs"/>
          <w:vertAlign w:val="superscript"/>
          <w:rtl/>
        </w:rPr>
        <w:t>(</w:t>
      </w:r>
      <w:r w:rsidRPr="00E43D01">
        <w:rPr>
          <w:rStyle w:val="Char4"/>
          <w:vertAlign w:val="superscript"/>
          <w:rtl/>
        </w:rPr>
        <w:footnoteReference w:id="637"/>
      </w:r>
      <w:r w:rsidRPr="00E43D01">
        <w:rPr>
          <w:rStyle w:val="Char4"/>
          <w:rFonts w:hint="cs"/>
          <w:vertAlign w:val="superscript"/>
          <w:rtl/>
        </w:rPr>
        <w:t>)</w:t>
      </w:r>
      <w:r w:rsidRPr="0081653A">
        <w:rPr>
          <w:rStyle w:val="Char4"/>
          <w:rtl/>
        </w:rPr>
        <w:t>. زنان و همراهان بازمانده‏ى حضرت حس</w:t>
      </w:r>
      <w:r w:rsidR="0081653A">
        <w:rPr>
          <w:rStyle w:val="Char4"/>
          <w:rtl/>
        </w:rPr>
        <w:t>ی</w:t>
      </w:r>
      <w:r w:rsidRPr="0081653A">
        <w:rPr>
          <w:rStyle w:val="Char4"/>
          <w:rtl/>
        </w:rPr>
        <w:t xml:space="preserve">ن را نزد </w:t>
      </w:r>
      <w:r w:rsidR="0081653A">
        <w:rPr>
          <w:rStyle w:val="Char4"/>
          <w:rtl/>
        </w:rPr>
        <w:t>ی</w:t>
      </w:r>
      <w:r w:rsidRPr="0081653A">
        <w:rPr>
          <w:rStyle w:val="Char4"/>
          <w:rtl/>
        </w:rPr>
        <w:t>ز</w:t>
      </w:r>
      <w:r w:rsidR="0081653A">
        <w:rPr>
          <w:rStyle w:val="Char4"/>
          <w:rtl/>
        </w:rPr>
        <w:t>ی</w:t>
      </w:r>
      <w:r w:rsidRPr="0081653A">
        <w:rPr>
          <w:rStyle w:val="Char4"/>
          <w:rtl/>
        </w:rPr>
        <w:t xml:space="preserve">د بردند، </w:t>
      </w:r>
      <w:r w:rsidR="0081653A">
        <w:rPr>
          <w:rStyle w:val="Char4"/>
          <w:rtl/>
        </w:rPr>
        <w:t>ی</w:t>
      </w:r>
      <w:r w:rsidRPr="0081653A">
        <w:rPr>
          <w:rStyle w:val="Char4"/>
          <w:rtl/>
        </w:rPr>
        <w:t>ز</w:t>
      </w:r>
      <w:r w:rsidR="0081653A">
        <w:rPr>
          <w:rStyle w:val="Char4"/>
          <w:rtl/>
        </w:rPr>
        <w:t>ی</w:t>
      </w:r>
      <w:r w:rsidRPr="0081653A">
        <w:rPr>
          <w:rStyle w:val="Char4"/>
          <w:rtl/>
        </w:rPr>
        <w:t>د با مهربانى پ</w:t>
      </w:r>
      <w:r w:rsidR="0081653A">
        <w:rPr>
          <w:rStyle w:val="Char4"/>
          <w:rtl/>
        </w:rPr>
        <w:t>ی</w:t>
      </w:r>
      <w:r w:rsidRPr="0081653A">
        <w:rPr>
          <w:rStyle w:val="Char4"/>
          <w:rtl/>
        </w:rPr>
        <w:t>ش آمد و</w:t>
      </w:r>
      <w:r w:rsidR="00EB32F2">
        <w:rPr>
          <w:rStyle w:val="Char4"/>
          <w:rtl/>
        </w:rPr>
        <w:t xml:space="preserve"> آن‌ها </w:t>
      </w:r>
      <w:r w:rsidRPr="0081653A">
        <w:rPr>
          <w:rStyle w:val="Char4"/>
          <w:rtl/>
        </w:rPr>
        <w:t>را نزد اهل ب</w:t>
      </w:r>
      <w:r w:rsidR="0081653A">
        <w:rPr>
          <w:rStyle w:val="Char4"/>
          <w:rtl/>
        </w:rPr>
        <w:t>ی</w:t>
      </w:r>
      <w:r w:rsidRPr="0081653A">
        <w:rPr>
          <w:rStyle w:val="Char4"/>
          <w:rtl/>
        </w:rPr>
        <w:t>ت خود برد و آنان را گرامى داشت و سپس به مد</w:t>
      </w:r>
      <w:r w:rsidR="0081653A">
        <w:rPr>
          <w:rStyle w:val="Char4"/>
          <w:rtl/>
        </w:rPr>
        <w:t>ی</w:t>
      </w:r>
      <w:r w:rsidRPr="0081653A">
        <w:rPr>
          <w:rStyle w:val="Char4"/>
          <w:rtl/>
        </w:rPr>
        <w:t>نه فرستاد. روا</w:t>
      </w:r>
      <w:r w:rsidR="0081653A">
        <w:rPr>
          <w:rStyle w:val="Char4"/>
          <w:rtl/>
        </w:rPr>
        <w:t>ی</w:t>
      </w:r>
      <w:r w:rsidRPr="0081653A">
        <w:rPr>
          <w:rStyle w:val="Char4"/>
          <w:rtl/>
        </w:rPr>
        <w:t>تى در دست ندار</w:t>
      </w:r>
      <w:r w:rsidR="0081653A">
        <w:rPr>
          <w:rStyle w:val="Char4"/>
          <w:rtl/>
        </w:rPr>
        <w:t>ی</w:t>
      </w:r>
      <w:r w:rsidRPr="0081653A">
        <w:rPr>
          <w:rStyle w:val="Char4"/>
          <w:rtl/>
        </w:rPr>
        <w:t xml:space="preserve">م </w:t>
      </w:r>
      <w:r w:rsidR="0081653A">
        <w:rPr>
          <w:rStyle w:val="Char4"/>
          <w:rtl/>
        </w:rPr>
        <w:t>ک</w:t>
      </w:r>
      <w:r w:rsidRPr="0081653A">
        <w:rPr>
          <w:rStyle w:val="Char4"/>
          <w:rtl/>
        </w:rPr>
        <w:t xml:space="preserve">ه </w:t>
      </w:r>
      <w:r w:rsidR="0081653A">
        <w:rPr>
          <w:rStyle w:val="Char4"/>
          <w:rtl/>
        </w:rPr>
        <w:t>ی</w:t>
      </w:r>
      <w:r w:rsidRPr="0081653A">
        <w:rPr>
          <w:rStyle w:val="Char4"/>
          <w:rtl/>
        </w:rPr>
        <w:t>ز</w:t>
      </w:r>
      <w:r w:rsidR="0081653A">
        <w:rPr>
          <w:rStyle w:val="Char4"/>
          <w:rtl/>
        </w:rPr>
        <w:t>ی</w:t>
      </w:r>
      <w:r w:rsidRPr="0081653A">
        <w:rPr>
          <w:rStyle w:val="Char4"/>
          <w:rtl/>
        </w:rPr>
        <w:t>د، ابن ز</w:t>
      </w:r>
      <w:r w:rsidR="0081653A">
        <w:rPr>
          <w:rStyle w:val="Char4"/>
          <w:rtl/>
        </w:rPr>
        <w:t>ی</w:t>
      </w:r>
      <w:r w:rsidRPr="0081653A">
        <w:rPr>
          <w:rStyle w:val="Char4"/>
          <w:rtl/>
        </w:rPr>
        <w:t>اد را توب</w:t>
      </w:r>
      <w:r w:rsidR="0081653A">
        <w:rPr>
          <w:rStyle w:val="Char4"/>
          <w:rtl/>
        </w:rPr>
        <w:t>ی</w:t>
      </w:r>
      <w:r w:rsidRPr="0081653A">
        <w:rPr>
          <w:rStyle w:val="Char4"/>
          <w:rtl/>
        </w:rPr>
        <w:t xml:space="preserve">خ </w:t>
      </w:r>
      <w:r w:rsidR="0081653A">
        <w:rPr>
          <w:rStyle w:val="Char4"/>
          <w:rtl/>
        </w:rPr>
        <w:t>ک</w:t>
      </w:r>
      <w:r w:rsidRPr="0081653A">
        <w:rPr>
          <w:rStyle w:val="Char4"/>
          <w:rtl/>
        </w:rPr>
        <w:t xml:space="preserve">ند </w:t>
      </w:r>
      <w:r w:rsidR="0081653A">
        <w:rPr>
          <w:rStyle w:val="Char4"/>
          <w:rtl/>
        </w:rPr>
        <w:t>ی</w:t>
      </w:r>
      <w:r w:rsidRPr="0081653A">
        <w:rPr>
          <w:rStyle w:val="Char4"/>
          <w:rtl/>
        </w:rPr>
        <w:t>ا از پستش بر</w:t>
      </w:r>
      <w:r w:rsidR="0081653A">
        <w:rPr>
          <w:rStyle w:val="Char4"/>
          <w:rtl/>
        </w:rPr>
        <w:t>ک</w:t>
      </w:r>
      <w:r w:rsidRPr="0081653A">
        <w:rPr>
          <w:rStyle w:val="Char4"/>
          <w:rtl/>
        </w:rPr>
        <w:t xml:space="preserve">نار </w:t>
      </w:r>
      <w:r w:rsidR="0081653A">
        <w:rPr>
          <w:rStyle w:val="Char4"/>
          <w:rtl/>
        </w:rPr>
        <w:t>ک</w:t>
      </w:r>
      <w:r w:rsidRPr="0081653A">
        <w:rPr>
          <w:rStyle w:val="Char4"/>
          <w:rtl/>
        </w:rPr>
        <w:t xml:space="preserve">ند. </w:t>
      </w:r>
    </w:p>
    <w:p w:rsidR="00E16F02" w:rsidRDefault="00E16F02" w:rsidP="00D0123D">
      <w:pPr>
        <w:jc w:val="both"/>
        <w:rPr>
          <w:rStyle w:val="Char4"/>
          <w:rtl/>
        </w:rPr>
      </w:pPr>
    </w:p>
    <w:p w:rsidR="00E16F02" w:rsidRPr="0081653A" w:rsidRDefault="00E16F02" w:rsidP="00D0123D">
      <w:pPr>
        <w:jc w:val="both"/>
        <w:rPr>
          <w:rStyle w:val="Char4"/>
          <w:rtl/>
        </w:rPr>
      </w:pPr>
    </w:p>
    <w:p w:rsidR="00C04627" w:rsidRPr="00A65D4C" w:rsidRDefault="00C04627" w:rsidP="00D0123D">
      <w:pPr>
        <w:pStyle w:val="a0"/>
        <w:rPr>
          <w:rtl/>
        </w:rPr>
      </w:pPr>
      <w:bookmarkStart w:id="333" w:name="_Toc307603275"/>
      <w:bookmarkStart w:id="334" w:name="_Toc438810642"/>
      <w:r w:rsidRPr="00A65D4C">
        <w:rPr>
          <w:rtl/>
        </w:rPr>
        <w:t xml:space="preserve">واقعه‏ى حرّه و مرگ </w:t>
      </w:r>
      <w:r w:rsidR="00B965D9">
        <w:rPr>
          <w:rtl/>
        </w:rPr>
        <w:t>ی</w:t>
      </w:r>
      <w:r w:rsidRPr="00A65D4C">
        <w:rPr>
          <w:rtl/>
        </w:rPr>
        <w:t>ز</w:t>
      </w:r>
      <w:r w:rsidR="00B965D9">
        <w:rPr>
          <w:rtl/>
        </w:rPr>
        <w:t>ی</w:t>
      </w:r>
      <w:r w:rsidRPr="00A65D4C">
        <w:rPr>
          <w:rtl/>
        </w:rPr>
        <w:t>د</w:t>
      </w:r>
      <w:bookmarkEnd w:id="333"/>
      <w:bookmarkEnd w:id="334"/>
      <w:r w:rsidRPr="00A65D4C">
        <w:rPr>
          <w:rtl/>
        </w:rPr>
        <w:t xml:space="preserve"> </w:t>
      </w:r>
    </w:p>
    <w:p w:rsidR="00C04627" w:rsidRPr="00C93D73" w:rsidRDefault="00C04627" w:rsidP="00D0123D">
      <w:pPr>
        <w:jc w:val="both"/>
        <w:rPr>
          <w:rStyle w:val="Char4"/>
          <w:rtl/>
        </w:rPr>
      </w:pPr>
      <w:r w:rsidRPr="00C93D73">
        <w:rPr>
          <w:rStyle w:val="Char4"/>
          <w:rtl/>
        </w:rPr>
        <w:t>واقعه‏ى حرّه در سال شصت و سه رخ داد، ا</w:t>
      </w:r>
      <w:r w:rsidR="0081653A" w:rsidRPr="00C93D73">
        <w:rPr>
          <w:rStyle w:val="Char4"/>
          <w:rtl/>
        </w:rPr>
        <w:t>ی</w:t>
      </w:r>
      <w:r w:rsidRPr="00C93D73">
        <w:rPr>
          <w:rStyle w:val="Char4"/>
          <w:rtl/>
        </w:rPr>
        <w:t>ن حادثه ل</w:t>
      </w:r>
      <w:r w:rsidR="0081653A" w:rsidRPr="00C93D73">
        <w:rPr>
          <w:rStyle w:val="Char4"/>
          <w:rtl/>
        </w:rPr>
        <w:t>ک</w:t>
      </w:r>
      <w:r w:rsidRPr="00C93D73">
        <w:rPr>
          <w:rStyle w:val="Char4"/>
          <w:rtl/>
        </w:rPr>
        <w:t>ه‏ى ننگى است بر پ</w:t>
      </w:r>
      <w:r w:rsidR="0081653A" w:rsidRPr="00C93D73">
        <w:rPr>
          <w:rStyle w:val="Char4"/>
          <w:rtl/>
        </w:rPr>
        <w:t>ی</w:t>
      </w:r>
      <w:r w:rsidRPr="00C93D73">
        <w:rPr>
          <w:rStyle w:val="Char4"/>
          <w:rtl/>
        </w:rPr>
        <w:t>شانى تار</w:t>
      </w:r>
      <w:r w:rsidR="0081653A" w:rsidRPr="00C93D73">
        <w:rPr>
          <w:rStyle w:val="Char4"/>
          <w:rtl/>
        </w:rPr>
        <w:t>ی</w:t>
      </w:r>
      <w:r w:rsidRPr="00C93D73">
        <w:rPr>
          <w:rStyle w:val="Char4"/>
          <w:rtl/>
        </w:rPr>
        <w:t>خ صدر اسلام. ز</w:t>
      </w:r>
      <w:r w:rsidR="0081653A" w:rsidRPr="00C93D73">
        <w:rPr>
          <w:rStyle w:val="Char4"/>
          <w:rtl/>
        </w:rPr>
        <w:t>ی</w:t>
      </w:r>
      <w:r w:rsidRPr="00C93D73">
        <w:rPr>
          <w:rStyle w:val="Char4"/>
          <w:rtl/>
        </w:rPr>
        <w:t xml:space="preserve">را </w:t>
      </w:r>
      <w:r w:rsidR="0081653A" w:rsidRPr="00C93D73">
        <w:rPr>
          <w:rStyle w:val="Char4"/>
          <w:rtl/>
        </w:rPr>
        <w:t>ی</w:t>
      </w:r>
      <w:r w:rsidRPr="00C93D73">
        <w:rPr>
          <w:rStyle w:val="Char4"/>
          <w:rtl/>
        </w:rPr>
        <w:t>ز</w:t>
      </w:r>
      <w:r w:rsidR="0081653A" w:rsidRPr="00C93D73">
        <w:rPr>
          <w:rStyle w:val="Char4"/>
          <w:rtl/>
        </w:rPr>
        <w:t>ی</w:t>
      </w:r>
      <w:r w:rsidRPr="00C93D73">
        <w:rPr>
          <w:rStyle w:val="Char4"/>
          <w:rtl/>
        </w:rPr>
        <w:t xml:space="preserve">د به مسلم بن عقبه اجازه داد </w:t>
      </w:r>
      <w:r w:rsidR="0081653A" w:rsidRPr="00C93D73">
        <w:rPr>
          <w:rStyle w:val="Char4"/>
          <w:rtl/>
        </w:rPr>
        <w:t>ک</w:t>
      </w:r>
      <w:r w:rsidRPr="00C93D73">
        <w:rPr>
          <w:rStyle w:val="Char4"/>
          <w:rtl/>
        </w:rPr>
        <w:t>ه به مدت سه روز شهر مد</w:t>
      </w:r>
      <w:r w:rsidR="0081653A" w:rsidRPr="00C93D73">
        <w:rPr>
          <w:rStyle w:val="Char4"/>
          <w:rtl/>
        </w:rPr>
        <w:t>ی</w:t>
      </w:r>
      <w:r w:rsidRPr="00C93D73">
        <w:rPr>
          <w:rStyle w:val="Char4"/>
          <w:rtl/>
        </w:rPr>
        <w:t xml:space="preserve">نه را مورد هرگونه غارت و تاراج قرار دهد. </w:t>
      </w:r>
    </w:p>
    <w:p w:rsidR="00C04627" w:rsidRPr="00C93D73" w:rsidRDefault="00C04627" w:rsidP="00D0123D">
      <w:pPr>
        <w:jc w:val="both"/>
        <w:rPr>
          <w:rStyle w:val="Char4"/>
          <w:rtl/>
        </w:rPr>
      </w:pPr>
      <w:r w:rsidRPr="00C93D73">
        <w:rPr>
          <w:rStyle w:val="Char4"/>
          <w:rtl/>
        </w:rPr>
        <w:t xml:space="preserve">ابن </w:t>
      </w:r>
      <w:r w:rsidR="0081653A" w:rsidRPr="00C93D73">
        <w:rPr>
          <w:rStyle w:val="Char4"/>
          <w:rtl/>
        </w:rPr>
        <w:t>ک</w:t>
      </w:r>
      <w:r w:rsidRPr="00C93D73">
        <w:rPr>
          <w:rStyle w:val="Char4"/>
          <w:rtl/>
        </w:rPr>
        <w:t>ث</w:t>
      </w:r>
      <w:r w:rsidR="0081653A" w:rsidRPr="00C93D73">
        <w:rPr>
          <w:rStyle w:val="Char4"/>
          <w:rtl/>
        </w:rPr>
        <w:t>ی</w:t>
      </w:r>
      <w:r w:rsidRPr="00C93D73">
        <w:rPr>
          <w:rStyle w:val="Char4"/>
          <w:rtl/>
        </w:rPr>
        <w:t>ر مى‏گو</w:t>
      </w:r>
      <w:r w:rsidR="0081653A" w:rsidRPr="00C93D73">
        <w:rPr>
          <w:rStyle w:val="Char4"/>
          <w:rtl/>
        </w:rPr>
        <w:t>ی</w:t>
      </w:r>
      <w:r w:rsidRPr="00C93D73">
        <w:rPr>
          <w:rStyle w:val="Char4"/>
          <w:rtl/>
        </w:rPr>
        <w:t xml:space="preserve">د: </w:t>
      </w:r>
    </w:p>
    <w:p w:rsidR="00C04627" w:rsidRPr="00C93D73" w:rsidRDefault="00C04627" w:rsidP="00D0123D">
      <w:pPr>
        <w:jc w:val="both"/>
        <w:rPr>
          <w:rStyle w:val="Char4"/>
          <w:rtl/>
        </w:rPr>
      </w:pPr>
      <w:r w:rsidRPr="00C93D73">
        <w:rPr>
          <w:rStyle w:val="Char4"/>
          <w:rtl/>
        </w:rPr>
        <w:t>«در ا</w:t>
      </w:r>
      <w:r w:rsidR="0081653A" w:rsidRPr="00C93D73">
        <w:rPr>
          <w:rStyle w:val="Char4"/>
          <w:rtl/>
        </w:rPr>
        <w:t>ی</w:t>
      </w:r>
      <w:r w:rsidRPr="00C93D73">
        <w:rPr>
          <w:rStyle w:val="Char4"/>
          <w:rtl/>
        </w:rPr>
        <w:t>ن سه روز به قدرى فساد و خراب</w:t>
      </w:r>
      <w:r w:rsidR="0081653A" w:rsidRPr="00C93D73">
        <w:rPr>
          <w:rStyle w:val="Char4"/>
          <w:rtl/>
        </w:rPr>
        <w:t>ک</w:t>
      </w:r>
      <w:r w:rsidRPr="00C93D73">
        <w:rPr>
          <w:rStyle w:val="Char4"/>
          <w:rtl/>
        </w:rPr>
        <w:t>ارى در شهر نبوى ا</w:t>
      </w:r>
      <w:r w:rsidR="0081653A" w:rsidRPr="00C93D73">
        <w:rPr>
          <w:rStyle w:val="Char4"/>
          <w:rtl/>
        </w:rPr>
        <w:t>ی</w:t>
      </w:r>
      <w:r w:rsidRPr="00C93D73">
        <w:rPr>
          <w:rStyle w:val="Char4"/>
          <w:rtl/>
        </w:rPr>
        <w:t xml:space="preserve">جاد شد </w:t>
      </w:r>
      <w:r w:rsidR="0081653A" w:rsidRPr="00C93D73">
        <w:rPr>
          <w:rStyle w:val="Char4"/>
          <w:rtl/>
        </w:rPr>
        <w:t>ک</w:t>
      </w:r>
      <w:r w:rsidRPr="00C93D73">
        <w:rPr>
          <w:rStyle w:val="Char4"/>
          <w:rtl/>
        </w:rPr>
        <w:t xml:space="preserve">ه از حد و مرز خارج است. </w:t>
      </w:r>
      <w:r w:rsidR="0081653A" w:rsidRPr="00C93D73">
        <w:rPr>
          <w:rStyle w:val="Char4"/>
          <w:rtl/>
        </w:rPr>
        <w:t>ی</w:t>
      </w:r>
      <w:r w:rsidRPr="00C93D73">
        <w:rPr>
          <w:rStyle w:val="Char4"/>
          <w:rtl/>
        </w:rPr>
        <w:t>ز</w:t>
      </w:r>
      <w:r w:rsidR="0081653A" w:rsidRPr="00C93D73">
        <w:rPr>
          <w:rStyle w:val="Char4"/>
          <w:rtl/>
        </w:rPr>
        <w:t>ی</w:t>
      </w:r>
      <w:r w:rsidRPr="00C93D73">
        <w:rPr>
          <w:rStyle w:val="Char4"/>
          <w:rtl/>
        </w:rPr>
        <w:t>د مى‏خواست سلطه و قدرت خود را مستح</w:t>
      </w:r>
      <w:r w:rsidR="0081653A" w:rsidRPr="00C93D73">
        <w:rPr>
          <w:rStyle w:val="Char4"/>
          <w:rtl/>
        </w:rPr>
        <w:t>ک</w:t>
      </w:r>
      <w:r w:rsidRPr="00C93D73">
        <w:rPr>
          <w:rStyle w:val="Char4"/>
          <w:rtl/>
        </w:rPr>
        <w:t xml:space="preserve">م </w:t>
      </w:r>
      <w:r w:rsidR="0081653A" w:rsidRPr="00C93D73">
        <w:rPr>
          <w:rStyle w:val="Char4"/>
          <w:rtl/>
        </w:rPr>
        <w:t>ک</w:t>
      </w:r>
      <w:r w:rsidRPr="00C93D73">
        <w:rPr>
          <w:rStyle w:val="Char4"/>
          <w:rtl/>
        </w:rPr>
        <w:t>ند و بدون منازع و مخالف ح</w:t>
      </w:r>
      <w:r w:rsidR="0081653A" w:rsidRPr="00C93D73">
        <w:rPr>
          <w:rStyle w:val="Char4"/>
          <w:rtl/>
        </w:rPr>
        <w:t>ک</w:t>
      </w:r>
      <w:r w:rsidRPr="00C93D73">
        <w:rPr>
          <w:rStyle w:val="Char4"/>
          <w:rtl/>
        </w:rPr>
        <w:t xml:space="preserve">ومت </w:t>
      </w:r>
      <w:r w:rsidR="0081653A" w:rsidRPr="00C93D73">
        <w:rPr>
          <w:rStyle w:val="Char4"/>
          <w:rtl/>
        </w:rPr>
        <w:t>ک</w:t>
      </w:r>
      <w:r w:rsidRPr="00C93D73">
        <w:rPr>
          <w:rStyle w:val="Char4"/>
          <w:rtl/>
        </w:rPr>
        <w:t>ند، اما پوزه‏اش به خا</w:t>
      </w:r>
      <w:r w:rsidR="0081653A" w:rsidRPr="00C93D73">
        <w:rPr>
          <w:rStyle w:val="Char4"/>
          <w:rtl/>
        </w:rPr>
        <w:t>ک</w:t>
      </w:r>
      <w:r w:rsidRPr="00C93D73">
        <w:rPr>
          <w:rStyle w:val="Char4"/>
          <w:rtl/>
        </w:rPr>
        <w:t xml:space="preserve"> مال</w:t>
      </w:r>
      <w:r w:rsidR="0081653A" w:rsidRPr="00C93D73">
        <w:rPr>
          <w:rStyle w:val="Char4"/>
          <w:rtl/>
        </w:rPr>
        <w:t>ی</w:t>
      </w:r>
      <w:r w:rsidRPr="00C93D73">
        <w:rPr>
          <w:rStyle w:val="Char4"/>
          <w:rtl/>
        </w:rPr>
        <w:t>ده شد و خداوند او را نا</w:t>
      </w:r>
      <w:r w:rsidR="0081653A" w:rsidRPr="00C93D73">
        <w:rPr>
          <w:rStyle w:val="Char4"/>
          <w:rtl/>
        </w:rPr>
        <w:t>ک</w:t>
      </w:r>
      <w:r w:rsidRPr="00C93D73">
        <w:rPr>
          <w:rStyle w:val="Char4"/>
          <w:rtl/>
        </w:rPr>
        <w:t>ام گردان</w:t>
      </w:r>
      <w:r w:rsidR="0081653A" w:rsidRPr="00C93D73">
        <w:rPr>
          <w:rStyle w:val="Char4"/>
          <w:rtl/>
        </w:rPr>
        <w:t>ی</w:t>
      </w:r>
      <w:r w:rsidRPr="00C93D73">
        <w:rPr>
          <w:rStyle w:val="Char4"/>
          <w:rtl/>
        </w:rPr>
        <w:t>د»</w:t>
      </w:r>
      <w:r w:rsidRPr="00C93D73">
        <w:rPr>
          <w:rStyle w:val="Char4"/>
          <w:rFonts w:hint="cs"/>
          <w:vertAlign w:val="superscript"/>
          <w:rtl/>
        </w:rPr>
        <w:t>(</w:t>
      </w:r>
      <w:r w:rsidRPr="00C93D73">
        <w:rPr>
          <w:rStyle w:val="Char4"/>
          <w:vertAlign w:val="superscript"/>
          <w:rtl/>
        </w:rPr>
        <w:footnoteReference w:id="638"/>
      </w:r>
      <w:r w:rsidRPr="00C93D73">
        <w:rPr>
          <w:rStyle w:val="Char4"/>
          <w:rFonts w:hint="cs"/>
          <w:vertAlign w:val="superscript"/>
          <w:rtl/>
        </w:rPr>
        <w:t>)</w:t>
      </w:r>
      <w:r w:rsidRPr="00C93D73">
        <w:rPr>
          <w:rStyle w:val="Char4"/>
          <w:rFonts w:hint="cs"/>
          <w:rtl/>
        </w:rPr>
        <w:t>.</w:t>
      </w:r>
      <w:r w:rsidRPr="00C93D73">
        <w:rPr>
          <w:rStyle w:val="Char4"/>
          <w:rtl/>
        </w:rPr>
        <w:t xml:space="preserve"> </w:t>
      </w:r>
      <w:r w:rsidR="0081653A" w:rsidRPr="00C93D73">
        <w:rPr>
          <w:rStyle w:val="Char4"/>
          <w:rtl/>
        </w:rPr>
        <w:t>ی</w:t>
      </w:r>
      <w:r w:rsidRPr="00C93D73">
        <w:rPr>
          <w:rStyle w:val="Char4"/>
          <w:rtl/>
        </w:rPr>
        <w:t>ز</w:t>
      </w:r>
      <w:r w:rsidR="0081653A" w:rsidRPr="00C93D73">
        <w:rPr>
          <w:rStyle w:val="Char4"/>
          <w:rtl/>
        </w:rPr>
        <w:t>ی</w:t>
      </w:r>
      <w:r w:rsidRPr="00C93D73">
        <w:rPr>
          <w:rStyle w:val="Char4"/>
          <w:rtl/>
        </w:rPr>
        <w:t>د بعد از آن ز</w:t>
      </w:r>
      <w:r w:rsidR="0081653A" w:rsidRPr="00C93D73">
        <w:rPr>
          <w:rStyle w:val="Char4"/>
          <w:rtl/>
        </w:rPr>
        <w:t>ی</w:t>
      </w:r>
      <w:r w:rsidRPr="00C93D73">
        <w:rPr>
          <w:rStyle w:val="Char4"/>
          <w:rtl/>
        </w:rPr>
        <w:t>اد زنده نماند و از ح</w:t>
      </w:r>
      <w:r w:rsidR="0081653A" w:rsidRPr="00C93D73">
        <w:rPr>
          <w:rStyle w:val="Char4"/>
          <w:rtl/>
        </w:rPr>
        <w:t>ک</w:t>
      </w:r>
      <w:r w:rsidRPr="00C93D73">
        <w:rPr>
          <w:rStyle w:val="Char4"/>
          <w:rtl/>
        </w:rPr>
        <w:t>ومت ب</w:t>
      </w:r>
      <w:r w:rsidR="0081653A" w:rsidRPr="00C93D73">
        <w:rPr>
          <w:rStyle w:val="Char4"/>
          <w:rtl/>
        </w:rPr>
        <w:t>ی</w:t>
      </w:r>
      <w:r w:rsidRPr="00C93D73">
        <w:rPr>
          <w:rStyle w:val="Char4"/>
          <w:rtl/>
        </w:rPr>
        <w:t>ش از چهار سال بهره نبرد و در چهاردهم رب</w:t>
      </w:r>
      <w:r w:rsidR="0081653A" w:rsidRPr="00C93D73">
        <w:rPr>
          <w:rStyle w:val="Char4"/>
          <w:rtl/>
        </w:rPr>
        <w:t>ی</w:t>
      </w:r>
      <w:r w:rsidRPr="00C93D73">
        <w:rPr>
          <w:rStyle w:val="Char4"/>
          <w:rtl/>
        </w:rPr>
        <w:t>ع‏الاول سال شصت و چهار قمرى در گذشت</w:t>
      </w:r>
      <w:r w:rsidRPr="00C93D73">
        <w:rPr>
          <w:rStyle w:val="Char4"/>
          <w:rFonts w:hint="cs"/>
          <w:vertAlign w:val="superscript"/>
          <w:rtl/>
        </w:rPr>
        <w:t>(</w:t>
      </w:r>
      <w:r w:rsidRPr="00C93D73">
        <w:rPr>
          <w:rStyle w:val="Char4"/>
          <w:vertAlign w:val="superscript"/>
          <w:rtl/>
        </w:rPr>
        <w:footnoteReference w:id="639"/>
      </w:r>
      <w:r w:rsidRPr="00C93D73">
        <w:rPr>
          <w:rStyle w:val="Char4"/>
          <w:rFonts w:hint="cs"/>
          <w:vertAlign w:val="superscript"/>
          <w:rtl/>
        </w:rPr>
        <w:t>)</w:t>
      </w:r>
      <w:r w:rsidRPr="00C93D73">
        <w:rPr>
          <w:rStyle w:val="Char4"/>
          <w:rtl/>
        </w:rPr>
        <w:t xml:space="preserve">. با مرگ </w:t>
      </w:r>
      <w:r w:rsidR="0081653A" w:rsidRPr="00C93D73">
        <w:rPr>
          <w:rStyle w:val="Char4"/>
          <w:rtl/>
        </w:rPr>
        <w:t>ی</w:t>
      </w:r>
      <w:r w:rsidRPr="00C93D73">
        <w:rPr>
          <w:rStyle w:val="Char4"/>
          <w:rtl/>
        </w:rPr>
        <w:t>ز</w:t>
      </w:r>
      <w:r w:rsidR="0081653A" w:rsidRPr="00C93D73">
        <w:rPr>
          <w:rStyle w:val="Char4"/>
          <w:rtl/>
        </w:rPr>
        <w:t>ی</w:t>
      </w:r>
      <w:r w:rsidRPr="00C93D73">
        <w:rPr>
          <w:rStyle w:val="Char4"/>
          <w:rtl/>
        </w:rPr>
        <w:t>د، ح</w:t>
      </w:r>
      <w:r w:rsidR="0081653A" w:rsidRPr="00C93D73">
        <w:rPr>
          <w:rStyle w:val="Char4"/>
          <w:rtl/>
        </w:rPr>
        <w:t>ک</w:t>
      </w:r>
      <w:r w:rsidRPr="00C93D73">
        <w:rPr>
          <w:rStyle w:val="Char4"/>
          <w:rtl/>
        </w:rPr>
        <w:t>ومت آل ابوسف</w:t>
      </w:r>
      <w:r w:rsidR="0081653A" w:rsidRPr="00C93D73">
        <w:rPr>
          <w:rStyle w:val="Char4"/>
          <w:rtl/>
        </w:rPr>
        <w:t>ی</w:t>
      </w:r>
      <w:r w:rsidRPr="00C93D73">
        <w:rPr>
          <w:rStyle w:val="Char4"/>
          <w:rtl/>
        </w:rPr>
        <w:t>ان پا</w:t>
      </w:r>
      <w:r w:rsidR="0081653A" w:rsidRPr="00C93D73">
        <w:rPr>
          <w:rStyle w:val="Char4"/>
          <w:rtl/>
        </w:rPr>
        <w:t>ی</w:t>
      </w:r>
      <w:r w:rsidRPr="00C93D73">
        <w:rPr>
          <w:rStyle w:val="Char4"/>
          <w:rtl/>
        </w:rPr>
        <w:t xml:space="preserve">ان </w:t>
      </w:r>
      <w:r w:rsidR="0081653A" w:rsidRPr="00C93D73">
        <w:rPr>
          <w:rStyle w:val="Char4"/>
          <w:rtl/>
        </w:rPr>
        <w:t>ی</w:t>
      </w:r>
      <w:r w:rsidRPr="00C93D73">
        <w:rPr>
          <w:rStyle w:val="Char4"/>
          <w:rtl/>
        </w:rPr>
        <w:t>افت و به بنى مروان بن ح</w:t>
      </w:r>
      <w:r w:rsidR="0081653A" w:rsidRPr="00C93D73">
        <w:rPr>
          <w:rStyle w:val="Char4"/>
          <w:rtl/>
        </w:rPr>
        <w:t>ک</w:t>
      </w:r>
      <w:r w:rsidRPr="00C93D73">
        <w:rPr>
          <w:rStyle w:val="Char4"/>
          <w:rtl/>
        </w:rPr>
        <w:t>م منتقل شد</w:t>
      </w:r>
      <w:r w:rsidRPr="00C93D73">
        <w:rPr>
          <w:rStyle w:val="Char4"/>
          <w:rFonts w:hint="cs"/>
          <w:vertAlign w:val="superscript"/>
          <w:rtl/>
        </w:rPr>
        <w:t>(</w:t>
      </w:r>
      <w:r w:rsidRPr="00C93D73">
        <w:rPr>
          <w:rStyle w:val="Char4"/>
          <w:vertAlign w:val="superscript"/>
          <w:rtl/>
        </w:rPr>
        <w:footnoteReference w:id="640"/>
      </w:r>
      <w:r w:rsidRPr="00C93D73">
        <w:rPr>
          <w:rStyle w:val="Char4"/>
          <w:rFonts w:hint="cs"/>
          <w:vertAlign w:val="superscript"/>
          <w:rtl/>
        </w:rPr>
        <w:t>)</w:t>
      </w:r>
      <w:r w:rsidRPr="00C93D73">
        <w:rPr>
          <w:rStyle w:val="Char4"/>
          <w:rtl/>
        </w:rPr>
        <w:t xml:space="preserve"> و در م</w:t>
      </w:r>
      <w:r w:rsidR="0081653A" w:rsidRPr="00C93D73">
        <w:rPr>
          <w:rStyle w:val="Char4"/>
          <w:rtl/>
        </w:rPr>
        <w:t>ی</w:t>
      </w:r>
      <w:r w:rsidRPr="00C93D73">
        <w:rPr>
          <w:rStyle w:val="Char4"/>
          <w:rtl/>
        </w:rPr>
        <w:t>ان</w:t>
      </w:r>
      <w:r w:rsidR="00EB32F2" w:rsidRPr="00C93D73">
        <w:rPr>
          <w:rStyle w:val="Char4"/>
          <w:rtl/>
        </w:rPr>
        <w:t xml:space="preserve"> آن‌ها </w:t>
      </w:r>
      <w:r w:rsidRPr="00C93D73">
        <w:rPr>
          <w:rStyle w:val="Char4"/>
          <w:rtl/>
        </w:rPr>
        <w:t>دست به دست گشت تا آن</w:t>
      </w:r>
      <w:r w:rsidR="0081653A" w:rsidRPr="00C93D73">
        <w:rPr>
          <w:rStyle w:val="Char4"/>
          <w:rtl/>
        </w:rPr>
        <w:t>ک</w:t>
      </w:r>
      <w:r w:rsidRPr="00C93D73">
        <w:rPr>
          <w:rStyle w:val="Char4"/>
          <w:rtl/>
        </w:rPr>
        <w:t>ه به بنى‏عبّاس رس</w:t>
      </w:r>
      <w:r w:rsidR="0081653A" w:rsidRPr="00C93D73">
        <w:rPr>
          <w:rStyle w:val="Char4"/>
          <w:rtl/>
        </w:rPr>
        <w:t>ی</w:t>
      </w:r>
      <w:r w:rsidRPr="00C93D73">
        <w:rPr>
          <w:rStyle w:val="Char4"/>
          <w:rtl/>
        </w:rPr>
        <w:t>د. خداوند مال</w:t>
      </w:r>
      <w:r w:rsidR="0081653A" w:rsidRPr="00C93D73">
        <w:rPr>
          <w:rStyle w:val="Char4"/>
          <w:rtl/>
        </w:rPr>
        <w:t>ک</w:t>
      </w:r>
      <w:r w:rsidRPr="00C93D73">
        <w:rPr>
          <w:rStyle w:val="Char4"/>
          <w:rtl/>
        </w:rPr>
        <w:t xml:space="preserve"> ح</w:t>
      </w:r>
      <w:r w:rsidR="0081653A" w:rsidRPr="00C93D73">
        <w:rPr>
          <w:rStyle w:val="Char4"/>
          <w:rtl/>
        </w:rPr>
        <w:t>ک</w:t>
      </w:r>
      <w:r w:rsidRPr="00C93D73">
        <w:rPr>
          <w:rStyle w:val="Char4"/>
          <w:rtl/>
        </w:rPr>
        <w:t xml:space="preserve">ومت‏هاست، اوست </w:t>
      </w:r>
      <w:r w:rsidR="0081653A" w:rsidRPr="00C93D73">
        <w:rPr>
          <w:rStyle w:val="Char4"/>
          <w:rtl/>
        </w:rPr>
        <w:t>ک</w:t>
      </w:r>
      <w:r w:rsidRPr="00C93D73">
        <w:rPr>
          <w:rStyle w:val="Char4"/>
          <w:rtl/>
        </w:rPr>
        <w:t xml:space="preserve">ه به هر </w:t>
      </w:r>
      <w:r w:rsidR="0081653A" w:rsidRPr="00C93D73">
        <w:rPr>
          <w:rStyle w:val="Char4"/>
          <w:rtl/>
        </w:rPr>
        <w:t>ک</w:t>
      </w:r>
      <w:r w:rsidRPr="00C93D73">
        <w:rPr>
          <w:rStyle w:val="Char4"/>
          <w:rtl/>
        </w:rPr>
        <w:t>س بخواهد ح</w:t>
      </w:r>
      <w:r w:rsidR="0081653A" w:rsidRPr="00C93D73">
        <w:rPr>
          <w:rStyle w:val="Char4"/>
          <w:rtl/>
        </w:rPr>
        <w:t>ک</w:t>
      </w:r>
      <w:r w:rsidRPr="00C93D73">
        <w:rPr>
          <w:rStyle w:val="Char4"/>
          <w:rtl/>
        </w:rPr>
        <w:t xml:space="preserve">ومت مى‏بخشد و از هر </w:t>
      </w:r>
      <w:r w:rsidR="0081653A" w:rsidRPr="00C93D73">
        <w:rPr>
          <w:rStyle w:val="Char4"/>
          <w:rtl/>
        </w:rPr>
        <w:t>ک</w:t>
      </w:r>
      <w:r w:rsidRPr="00C93D73">
        <w:rPr>
          <w:rStyle w:val="Char4"/>
          <w:rtl/>
        </w:rPr>
        <w:t>س بخواهد ح</w:t>
      </w:r>
      <w:r w:rsidR="0081653A" w:rsidRPr="00C93D73">
        <w:rPr>
          <w:rStyle w:val="Char4"/>
          <w:rtl/>
        </w:rPr>
        <w:t>ک</w:t>
      </w:r>
      <w:r w:rsidRPr="00C93D73">
        <w:rPr>
          <w:rStyle w:val="Char4"/>
          <w:rtl/>
        </w:rPr>
        <w:t>ومت را مى‏گ</w:t>
      </w:r>
      <w:r w:rsidR="0081653A" w:rsidRPr="00C93D73">
        <w:rPr>
          <w:rStyle w:val="Char4"/>
          <w:rtl/>
        </w:rPr>
        <w:t>ی</w:t>
      </w:r>
      <w:r w:rsidRPr="00C93D73">
        <w:rPr>
          <w:rStyle w:val="Char4"/>
          <w:rtl/>
        </w:rPr>
        <w:t xml:space="preserve">رد. هر </w:t>
      </w:r>
      <w:r w:rsidR="0081653A" w:rsidRPr="00C93D73">
        <w:rPr>
          <w:rStyle w:val="Char4"/>
          <w:rtl/>
        </w:rPr>
        <w:t>ک</w:t>
      </w:r>
      <w:r w:rsidRPr="00C93D73">
        <w:rPr>
          <w:rStyle w:val="Char4"/>
          <w:rtl/>
        </w:rPr>
        <w:t xml:space="preserve">س را بخواهد عزّت مى‏دهد و هر </w:t>
      </w:r>
      <w:r w:rsidR="0081653A" w:rsidRPr="00C93D73">
        <w:rPr>
          <w:rStyle w:val="Char4"/>
          <w:rtl/>
        </w:rPr>
        <w:t>ک</w:t>
      </w:r>
      <w:r w:rsidRPr="00C93D73">
        <w:rPr>
          <w:rStyle w:val="Char4"/>
          <w:rtl/>
        </w:rPr>
        <w:t>س را بخواهد ذل</w:t>
      </w:r>
      <w:r w:rsidR="0081653A" w:rsidRPr="00C93D73">
        <w:rPr>
          <w:rStyle w:val="Char4"/>
          <w:rtl/>
        </w:rPr>
        <w:t>ی</w:t>
      </w:r>
      <w:r w:rsidRPr="00C93D73">
        <w:rPr>
          <w:rStyle w:val="Char4"/>
          <w:rtl/>
        </w:rPr>
        <w:t>ل مى‏</w:t>
      </w:r>
      <w:r w:rsidR="0081653A" w:rsidRPr="00C93D73">
        <w:rPr>
          <w:rStyle w:val="Char4"/>
          <w:rtl/>
        </w:rPr>
        <w:t>ک</w:t>
      </w:r>
      <w:r w:rsidRPr="00C93D73">
        <w:rPr>
          <w:rStyle w:val="Char4"/>
          <w:rtl/>
        </w:rPr>
        <w:t xml:space="preserve">ند. </w:t>
      </w:r>
    </w:p>
    <w:p w:rsidR="00C04627" w:rsidRPr="00A65D4C" w:rsidRDefault="00C04627" w:rsidP="00D0123D">
      <w:pPr>
        <w:pStyle w:val="a0"/>
        <w:rPr>
          <w:rtl/>
        </w:rPr>
      </w:pPr>
      <w:bookmarkStart w:id="335" w:name="_Toc307603276"/>
      <w:bookmarkStart w:id="336" w:name="_Toc438810643"/>
      <w:r w:rsidRPr="00A65D4C">
        <w:rPr>
          <w:rtl/>
        </w:rPr>
        <w:t xml:space="preserve">فاجعه‏ى </w:t>
      </w:r>
      <w:r w:rsidR="00B965D9">
        <w:rPr>
          <w:rtl/>
        </w:rPr>
        <w:t>ک</w:t>
      </w:r>
      <w:r w:rsidRPr="00A65D4C">
        <w:rPr>
          <w:rtl/>
        </w:rPr>
        <w:t>ربلا از منظر علماى اهل سنّت</w:t>
      </w:r>
      <w:bookmarkEnd w:id="335"/>
      <w:bookmarkEnd w:id="336"/>
      <w:r w:rsidRPr="00A65D4C">
        <w:rPr>
          <w:rtl/>
        </w:rPr>
        <w:t xml:space="preserve"> </w:t>
      </w:r>
    </w:p>
    <w:p w:rsidR="00C04627" w:rsidRPr="0081653A" w:rsidRDefault="00C04627" w:rsidP="00D0123D">
      <w:pPr>
        <w:jc w:val="both"/>
        <w:rPr>
          <w:rStyle w:val="Char4"/>
          <w:rtl/>
        </w:rPr>
      </w:pPr>
      <w:r w:rsidRPr="0081653A">
        <w:rPr>
          <w:rStyle w:val="Char4"/>
          <w:rtl/>
        </w:rPr>
        <w:t>امامان و بزرگان اهل سنّت همواره ا</w:t>
      </w:r>
      <w:r w:rsidR="0081653A">
        <w:rPr>
          <w:rStyle w:val="Char4"/>
          <w:rtl/>
        </w:rPr>
        <w:t>ی</w:t>
      </w:r>
      <w:r w:rsidRPr="0081653A">
        <w:rPr>
          <w:rStyle w:val="Char4"/>
          <w:rtl/>
        </w:rPr>
        <w:t xml:space="preserve">ن </w:t>
      </w:r>
      <w:r w:rsidR="0081653A">
        <w:rPr>
          <w:rStyle w:val="Char4"/>
          <w:rtl/>
        </w:rPr>
        <w:t>ک</w:t>
      </w:r>
      <w:r w:rsidRPr="0081653A">
        <w:rPr>
          <w:rStyle w:val="Char4"/>
          <w:rtl/>
        </w:rPr>
        <w:t xml:space="preserve">ار </w:t>
      </w:r>
      <w:r w:rsidR="0081653A">
        <w:rPr>
          <w:rStyle w:val="Char4"/>
          <w:rtl/>
        </w:rPr>
        <w:t>ی</w:t>
      </w:r>
      <w:r w:rsidRPr="0081653A">
        <w:rPr>
          <w:rStyle w:val="Char4"/>
          <w:rtl/>
        </w:rPr>
        <w:t>ز</w:t>
      </w:r>
      <w:r w:rsidR="0081653A">
        <w:rPr>
          <w:rStyle w:val="Char4"/>
          <w:rtl/>
        </w:rPr>
        <w:t>ی</w:t>
      </w:r>
      <w:r w:rsidRPr="0081653A">
        <w:rPr>
          <w:rStyle w:val="Char4"/>
          <w:rtl/>
        </w:rPr>
        <w:t>د و فرماندهان او مانند عب</w:t>
      </w:r>
      <w:r w:rsidR="0081653A">
        <w:rPr>
          <w:rStyle w:val="Char4"/>
          <w:rtl/>
        </w:rPr>
        <w:t>ی</w:t>
      </w:r>
      <w:r w:rsidRPr="0081653A">
        <w:rPr>
          <w:rStyle w:val="Char4"/>
          <w:rtl/>
        </w:rPr>
        <w:t>داللّه‏ بن ز</w:t>
      </w:r>
      <w:r w:rsidR="0081653A">
        <w:rPr>
          <w:rStyle w:val="Char4"/>
          <w:rtl/>
        </w:rPr>
        <w:t>ی</w:t>
      </w:r>
      <w:r w:rsidRPr="0081653A">
        <w:rPr>
          <w:rStyle w:val="Char4"/>
          <w:rtl/>
        </w:rPr>
        <w:t>اد، عمر بن سعد و شَمِربن ذى الجوشن را زشت دانسته‏اند و از</w:t>
      </w:r>
      <w:r w:rsidR="00EB32F2">
        <w:rPr>
          <w:rStyle w:val="Char4"/>
          <w:rtl/>
        </w:rPr>
        <w:t xml:space="preserve"> آن‌ها </w:t>
      </w:r>
      <w:r w:rsidRPr="0081653A">
        <w:rPr>
          <w:rStyle w:val="Char4"/>
          <w:rtl/>
        </w:rPr>
        <w:t>اعلام برائت و ب</w:t>
      </w:r>
      <w:r w:rsidR="0081653A">
        <w:rPr>
          <w:rStyle w:val="Char4"/>
          <w:rtl/>
        </w:rPr>
        <w:t>ی</w:t>
      </w:r>
      <w:r w:rsidRPr="0081653A">
        <w:rPr>
          <w:rStyle w:val="Char4"/>
          <w:rtl/>
        </w:rPr>
        <w:t>زارى</w:t>
      </w:r>
      <w:r w:rsidRPr="0081653A">
        <w:rPr>
          <w:rStyle w:val="Char4"/>
          <w:rFonts w:hint="cs"/>
          <w:rtl/>
        </w:rPr>
        <w:t xml:space="preserve"> </w:t>
      </w:r>
      <w:r w:rsidRPr="0081653A">
        <w:rPr>
          <w:rStyle w:val="Char4"/>
          <w:rtl/>
        </w:rPr>
        <w:t>نموده‏اند و به شهادت رساندن ظالمانه‏ى حضرت حس</w:t>
      </w:r>
      <w:r w:rsidR="0081653A">
        <w:rPr>
          <w:rStyle w:val="Char4"/>
          <w:rtl/>
        </w:rPr>
        <w:t>ی</w:t>
      </w:r>
      <w:r w:rsidRPr="0081653A">
        <w:rPr>
          <w:rStyle w:val="Char4"/>
          <w:rtl/>
        </w:rPr>
        <w:t>ن</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 xml:space="preserve">و </w:t>
      </w:r>
      <w:r w:rsidR="0081653A">
        <w:rPr>
          <w:rStyle w:val="Char4"/>
          <w:rtl/>
        </w:rPr>
        <w:t>ی</w:t>
      </w:r>
      <w:r w:rsidRPr="0081653A">
        <w:rPr>
          <w:rStyle w:val="Char4"/>
          <w:rtl/>
        </w:rPr>
        <w:t xml:space="preserve">اران او را </w:t>
      </w:r>
      <w:r w:rsidR="0081653A">
        <w:rPr>
          <w:rStyle w:val="Char4"/>
          <w:rtl/>
        </w:rPr>
        <w:t>ک</w:t>
      </w:r>
      <w:r w:rsidRPr="0081653A">
        <w:rPr>
          <w:rStyle w:val="Char4"/>
          <w:rtl/>
        </w:rPr>
        <w:t>ارى بس</w:t>
      </w:r>
      <w:r w:rsidR="0081653A">
        <w:rPr>
          <w:rStyle w:val="Char4"/>
          <w:rtl/>
        </w:rPr>
        <w:t>ی</w:t>
      </w:r>
      <w:r w:rsidRPr="0081653A">
        <w:rPr>
          <w:rStyle w:val="Char4"/>
          <w:rtl/>
        </w:rPr>
        <w:t>ار نفرت‏انگ</w:t>
      </w:r>
      <w:r w:rsidR="0081653A">
        <w:rPr>
          <w:rStyle w:val="Char4"/>
          <w:rtl/>
        </w:rPr>
        <w:t>ی</w:t>
      </w:r>
      <w:r w:rsidRPr="0081653A">
        <w:rPr>
          <w:rStyle w:val="Char4"/>
          <w:rtl/>
        </w:rPr>
        <w:t>ز دانسته و ناراحتى قلبى خو</w:t>
      </w:r>
      <w:r w:rsidR="0081653A">
        <w:rPr>
          <w:rStyle w:val="Char4"/>
          <w:rtl/>
        </w:rPr>
        <w:t>ی</w:t>
      </w:r>
      <w:r w:rsidRPr="0081653A">
        <w:rPr>
          <w:rStyle w:val="Char4"/>
          <w:rtl/>
        </w:rPr>
        <w:t>ش را اظهار داشته‏اند. در ا</w:t>
      </w:r>
      <w:r w:rsidR="0081653A">
        <w:rPr>
          <w:rStyle w:val="Char4"/>
          <w:rtl/>
        </w:rPr>
        <w:t>ی</w:t>
      </w:r>
      <w:r w:rsidRPr="0081653A">
        <w:rPr>
          <w:rStyle w:val="Char4"/>
          <w:rtl/>
        </w:rPr>
        <w:t>نجا با رعا</w:t>
      </w:r>
      <w:r w:rsidR="0081653A">
        <w:rPr>
          <w:rStyle w:val="Char4"/>
          <w:rtl/>
        </w:rPr>
        <w:t>ی</w:t>
      </w:r>
      <w:r w:rsidRPr="0081653A">
        <w:rPr>
          <w:rStyle w:val="Char4"/>
          <w:rtl/>
        </w:rPr>
        <w:t>ت اختصار، نمونه‏ها</w:t>
      </w:r>
      <w:r w:rsidR="0081653A">
        <w:rPr>
          <w:rStyle w:val="Char4"/>
          <w:rtl/>
        </w:rPr>
        <w:t>ی</w:t>
      </w:r>
      <w:r w:rsidRPr="0081653A">
        <w:rPr>
          <w:rStyle w:val="Char4"/>
          <w:rtl/>
        </w:rPr>
        <w:t xml:space="preserve">ى آورده مى‏شود: </w:t>
      </w:r>
    </w:p>
    <w:p w:rsidR="00C04627" w:rsidRPr="00C93D73" w:rsidRDefault="00C04627" w:rsidP="00D0123D">
      <w:pPr>
        <w:jc w:val="both"/>
        <w:rPr>
          <w:rStyle w:val="Char4"/>
          <w:rtl/>
        </w:rPr>
      </w:pPr>
      <w:r w:rsidRPr="00C93D73">
        <w:rPr>
          <w:rStyle w:val="Char4"/>
          <w:rtl/>
        </w:rPr>
        <w:t>صالح، فرزند امام احمد بن حنبل مى‏گو</w:t>
      </w:r>
      <w:r w:rsidR="0081653A" w:rsidRPr="00C93D73">
        <w:rPr>
          <w:rStyle w:val="Char4"/>
          <w:rtl/>
        </w:rPr>
        <w:t>ی</w:t>
      </w:r>
      <w:r w:rsidRPr="00C93D73">
        <w:rPr>
          <w:rStyle w:val="Char4"/>
          <w:rtl/>
        </w:rPr>
        <w:t>د: به پدرم گفتم: عده‏اى مى‏گو</w:t>
      </w:r>
      <w:r w:rsidR="0081653A" w:rsidRPr="00C93D73">
        <w:rPr>
          <w:rStyle w:val="Char4"/>
          <w:rtl/>
        </w:rPr>
        <w:t>ی</w:t>
      </w:r>
      <w:r w:rsidRPr="00C93D73">
        <w:rPr>
          <w:rStyle w:val="Char4"/>
          <w:rtl/>
        </w:rPr>
        <w:t xml:space="preserve">ند </w:t>
      </w:r>
      <w:r w:rsidR="0081653A" w:rsidRPr="00C93D73">
        <w:rPr>
          <w:rStyle w:val="Char4"/>
          <w:rtl/>
        </w:rPr>
        <w:t>ک</w:t>
      </w:r>
      <w:r w:rsidRPr="00C93D73">
        <w:rPr>
          <w:rStyle w:val="Char4"/>
          <w:rtl/>
        </w:rPr>
        <w:t xml:space="preserve">ه </w:t>
      </w:r>
      <w:r w:rsidR="0081653A" w:rsidRPr="00C93D73">
        <w:rPr>
          <w:rStyle w:val="Char4"/>
          <w:rtl/>
        </w:rPr>
        <w:t>ی</w:t>
      </w:r>
      <w:r w:rsidRPr="00C93D73">
        <w:rPr>
          <w:rStyle w:val="Char4"/>
          <w:rtl/>
        </w:rPr>
        <w:t>ز</w:t>
      </w:r>
      <w:r w:rsidR="0081653A" w:rsidRPr="00C93D73">
        <w:rPr>
          <w:rStyle w:val="Char4"/>
          <w:rtl/>
        </w:rPr>
        <w:t>ی</w:t>
      </w:r>
      <w:r w:rsidRPr="00C93D73">
        <w:rPr>
          <w:rStyle w:val="Char4"/>
          <w:rtl/>
        </w:rPr>
        <w:t>د را دوست دارند. گفت: فرزندم! آ</w:t>
      </w:r>
      <w:r w:rsidR="0081653A" w:rsidRPr="00C93D73">
        <w:rPr>
          <w:rStyle w:val="Char4"/>
          <w:rtl/>
        </w:rPr>
        <w:t>ی</w:t>
      </w:r>
      <w:r w:rsidRPr="00C93D73">
        <w:rPr>
          <w:rStyle w:val="Char4"/>
          <w:rtl/>
        </w:rPr>
        <w:t xml:space="preserve">ا </w:t>
      </w:r>
      <w:r w:rsidR="0081653A" w:rsidRPr="00C93D73">
        <w:rPr>
          <w:rStyle w:val="Char4"/>
          <w:rtl/>
        </w:rPr>
        <w:t>ک</w:t>
      </w:r>
      <w:r w:rsidRPr="00C93D73">
        <w:rPr>
          <w:rStyle w:val="Char4"/>
          <w:rtl/>
        </w:rPr>
        <w:t xml:space="preserve">سى </w:t>
      </w:r>
      <w:r w:rsidR="0081653A" w:rsidRPr="00C93D73">
        <w:rPr>
          <w:rStyle w:val="Char4"/>
          <w:rtl/>
        </w:rPr>
        <w:t>ک</w:t>
      </w:r>
      <w:r w:rsidRPr="00C93D73">
        <w:rPr>
          <w:rStyle w:val="Char4"/>
          <w:rtl/>
        </w:rPr>
        <w:t>ه به خدا و روز ق</w:t>
      </w:r>
      <w:r w:rsidR="0081653A" w:rsidRPr="00C93D73">
        <w:rPr>
          <w:rStyle w:val="Char4"/>
          <w:rtl/>
        </w:rPr>
        <w:t>ی</w:t>
      </w:r>
      <w:r w:rsidRPr="00C93D73">
        <w:rPr>
          <w:rStyle w:val="Char4"/>
          <w:rtl/>
        </w:rPr>
        <w:t>امت ا</w:t>
      </w:r>
      <w:r w:rsidR="0081653A" w:rsidRPr="00C93D73">
        <w:rPr>
          <w:rStyle w:val="Char4"/>
          <w:rtl/>
        </w:rPr>
        <w:t>ی</w:t>
      </w:r>
      <w:r w:rsidRPr="00C93D73">
        <w:rPr>
          <w:rStyle w:val="Char4"/>
          <w:rtl/>
        </w:rPr>
        <w:t xml:space="preserve">مان دارد، مى‏تواند </w:t>
      </w:r>
      <w:r w:rsidR="0081653A" w:rsidRPr="00C93D73">
        <w:rPr>
          <w:rStyle w:val="Char4"/>
          <w:rtl/>
        </w:rPr>
        <w:t>ی</w:t>
      </w:r>
      <w:r w:rsidRPr="00C93D73">
        <w:rPr>
          <w:rStyle w:val="Char4"/>
          <w:rtl/>
        </w:rPr>
        <w:t>ز</w:t>
      </w:r>
      <w:r w:rsidR="0081653A" w:rsidRPr="00C93D73">
        <w:rPr>
          <w:rStyle w:val="Char4"/>
          <w:rtl/>
        </w:rPr>
        <w:t>ی</w:t>
      </w:r>
      <w:r w:rsidRPr="00C93D73">
        <w:rPr>
          <w:rStyle w:val="Char4"/>
          <w:rtl/>
        </w:rPr>
        <w:t>د را دوست داشته باشد؟ گفتم: پس چرا او را لعنت نمى‏</w:t>
      </w:r>
      <w:r w:rsidR="0081653A" w:rsidRPr="00C93D73">
        <w:rPr>
          <w:rStyle w:val="Char4"/>
          <w:rtl/>
        </w:rPr>
        <w:t>ک</w:t>
      </w:r>
      <w:r w:rsidRPr="00C93D73">
        <w:rPr>
          <w:rStyle w:val="Char4"/>
          <w:rtl/>
        </w:rPr>
        <w:t xml:space="preserve">نى؟ گفت: تو </w:t>
      </w:r>
      <w:r w:rsidR="0081653A" w:rsidRPr="00C93D73">
        <w:rPr>
          <w:rStyle w:val="Char4"/>
          <w:rtl/>
        </w:rPr>
        <w:t>ک</w:t>
      </w:r>
      <w:r w:rsidRPr="00C93D73">
        <w:rPr>
          <w:rStyle w:val="Char4"/>
          <w:rtl/>
        </w:rPr>
        <w:t>جا د</w:t>
      </w:r>
      <w:r w:rsidR="0081653A" w:rsidRPr="00C93D73">
        <w:rPr>
          <w:rStyle w:val="Char4"/>
          <w:rtl/>
        </w:rPr>
        <w:t>ی</w:t>
      </w:r>
      <w:r w:rsidRPr="00C93D73">
        <w:rPr>
          <w:rStyle w:val="Char4"/>
          <w:rtl/>
        </w:rPr>
        <w:t xml:space="preserve">ده‏اى </w:t>
      </w:r>
      <w:r w:rsidR="0081653A" w:rsidRPr="00C93D73">
        <w:rPr>
          <w:rStyle w:val="Char4"/>
          <w:rtl/>
        </w:rPr>
        <w:t>ک</w:t>
      </w:r>
      <w:r w:rsidRPr="00C93D73">
        <w:rPr>
          <w:rStyle w:val="Char4"/>
          <w:rtl/>
        </w:rPr>
        <w:t xml:space="preserve">ه پدرت </w:t>
      </w:r>
      <w:r w:rsidR="0081653A" w:rsidRPr="00C93D73">
        <w:rPr>
          <w:rStyle w:val="Char4"/>
          <w:rtl/>
        </w:rPr>
        <w:t>ک</w:t>
      </w:r>
      <w:r w:rsidRPr="00C93D73">
        <w:rPr>
          <w:rStyle w:val="Char4"/>
          <w:rtl/>
        </w:rPr>
        <w:t xml:space="preserve">سى را لعنت </w:t>
      </w:r>
      <w:r w:rsidR="0081653A" w:rsidRPr="00C93D73">
        <w:rPr>
          <w:rStyle w:val="Char4"/>
          <w:rtl/>
        </w:rPr>
        <w:t>ک</w:t>
      </w:r>
      <w:r w:rsidRPr="00C93D73">
        <w:rPr>
          <w:rStyle w:val="Char4"/>
          <w:rtl/>
        </w:rPr>
        <w:t>ند</w:t>
      </w:r>
      <w:r w:rsidRPr="00C93D73">
        <w:rPr>
          <w:rStyle w:val="Char4"/>
          <w:rFonts w:hint="cs"/>
          <w:vertAlign w:val="superscript"/>
          <w:rtl/>
        </w:rPr>
        <w:t>(</w:t>
      </w:r>
      <w:r w:rsidRPr="00C93D73">
        <w:rPr>
          <w:rStyle w:val="Char4"/>
          <w:vertAlign w:val="superscript"/>
          <w:rtl/>
        </w:rPr>
        <w:footnoteReference w:id="641"/>
      </w:r>
      <w:r w:rsidRPr="00C93D73">
        <w:rPr>
          <w:rStyle w:val="Char4"/>
          <w:rFonts w:hint="cs"/>
          <w:vertAlign w:val="superscript"/>
          <w:rtl/>
        </w:rPr>
        <w:t>)</w:t>
      </w:r>
      <w:r w:rsidRPr="00C93D73">
        <w:rPr>
          <w:rStyle w:val="Char4"/>
          <w:rtl/>
        </w:rPr>
        <w:t>. ش</w:t>
      </w:r>
      <w:r w:rsidR="0081653A" w:rsidRPr="00C93D73">
        <w:rPr>
          <w:rStyle w:val="Char4"/>
          <w:rtl/>
        </w:rPr>
        <w:t>ی</w:t>
      </w:r>
      <w:r w:rsidRPr="00C93D73">
        <w:rPr>
          <w:rStyle w:val="Char4"/>
          <w:rtl/>
        </w:rPr>
        <w:t>خ الاسلام ابن ت</w:t>
      </w:r>
      <w:r w:rsidR="0081653A" w:rsidRPr="00C93D73">
        <w:rPr>
          <w:rStyle w:val="Char4"/>
          <w:rtl/>
        </w:rPr>
        <w:t>ی</w:t>
      </w:r>
      <w:r w:rsidRPr="00C93D73">
        <w:rPr>
          <w:rStyle w:val="Char4"/>
          <w:rtl/>
        </w:rPr>
        <w:t>م</w:t>
      </w:r>
      <w:r w:rsidR="0081653A" w:rsidRPr="00C93D73">
        <w:rPr>
          <w:rStyle w:val="Char4"/>
          <w:rtl/>
        </w:rPr>
        <w:t>ی</w:t>
      </w:r>
      <w:r w:rsidRPr="00C93D73">
        <w:rPr>
          <w:rStyle w:val="Char4"/>
          <w:rtl/>
        </w:rPr>
        <w:t>ه در گفتگو</w:t>
      </w:r>
      <w:r w:rsidR="0081653A" w:rsidRPr="00C93D73">
        <w:rPr>
          <w:rStyle w:val="Char4"/>
          <w:rtl/>
        </w:rPr>
        <w:t>ی</w:t>
      </w:r>
      <w:r w:rsidRPr="00C93D73">
        <w:rPr>
          <w:rStyle w:val="Char4"/>
          <w:rtl/>
        </w:rPr>
        <w:t xml:space="preserve">ى با </w:t>
      </w:r>
      <w:r w:rsidR="0081653A" w:rsidRPr="00C93D73">
        <w:rPr>
          <w:rStyle w:val="Char4"/>
          <w:rtl/>
        </w:rPr>
        <w:t>یک</w:t>
      </w:r>
      <w:r w:rsidRPr="00C93D73">
        <w:rPr>
          <w:rStyle w:val="Char4"/>
          <w:rtl/>
        </w:rPr>
        <w:t>ى از فرماندهان سپاه مغول به نام «بولا</w:t>
      </w:r>
      <w:r w:rsidR="0081653A" w:rsidRPr="00C93D73">
        <w:rPr>
          <w:rStyle w:val="Char4"/>
          <w:rtl/>
        </w:rPr>
        <w:t>ی</w:t>
      </w:r>
      <w:r w:rsidRPr="00C93D73">
        <w:rPr>
          <w:rStyle w:val="Char4"/>
          <w:rtl/>
        </w:rPr>
        <w:t xml:space="preserve">ى» هنگامى </w:t>
      </w:r>
      <w:r w:rsidR="0081653A" w:rsidRPr="00C93D73">
        <w:rPr>
          <w:rStyle w:val="Char4"/>
          <w:rtl/>
        </w:rPr>
        <w:t>ک</w:t>
      </w:r>
      <w:r w:rsidRPr="00C93D73">
        <w:rPr>
          <w:rStyle w:val="Char4"/>
          <w:rtl/>
        </w:rPr>
        <w:t>ه در فتنه‏ى بزرگ در دمشق آمده بود، چن</w:t>
      </w:r>
      <w:r w:rsidR="0081653A" w:rsidRPr="00C93D73">
        <w:rPr>
          <w:rStyle w:val="Char4"/>
          <w:rtl/>
        </w:rPr>
        <w:t>ی</w:t>
      </w:r>
      <w:r w:rsidRPr="00C93D73">
        <w:rPr>
          <w:rStyle w:val="Char4"/>
          <w:rtl/>
        </w:rPr>
        <w:t xml:space="preserve">ن گفت: </w:t>
      </w:r>
    </w:p>
    <w:p w:rsidR="002162A3" w:rsidRDefault="00C04627" w:rsidP="00D0123D">
      <w:pPr>
        <w:jc w:val="both"/>
        <w:rPr>
          <w:rStyle w:val="Char4"/>
          <w:rtl/>
        </w:rPr>
      </w:pPr>
      <w:r w:rsidRPr="0081653A">
        <w:rPr>
          <w:rStyle w:val="Char4"/>
          <w:rtl/>
        </w:rPr>
        <w:t xml:space="preserve">«هر </w:t>
      </w:r>
      <w:r w:rsidR="0081653A">
        <w:rPr>
          <w:rStyle w:val="Char4"/>
          <w:rtl/>
        </w:rPr>
        <w:t>ک</w:t>
      </w:r>
      <w:r w:rsidRPr="0081653A">
        <w:rPr>
          <w:rStyle w:val="Char4"/>
          <w:rtl/>
        </w:rPr>
        <w:t>س حس</w:t>
      </w:r>
      <w:r w:rsidR="0081653A">
        <w:rPr>
          <w:rStyle w:val="Char4"/>
          <w:rtl/>
        </w:rPr>
        <w:t>ی</w:t>
      </w:r>
      <w:r w:rsidRPr="0081653A">
        <w:rPr>
          <w:rStyle w:val="Char4"/>
          <w:rtl/>
        </w:rPr>
        <w:t xml:space="preserve">ن را </w:t>
      </w:r>
      <w:r w:rsidR="0081653A">
        <w:rPr>
          <w:rStyle w:val="Char4"/>
          <w:rtl/>
        </w:rPr>
        <w:t>ک</w:t>
      </w:r>
      <w:r w:rsidRPr="0081653A">
        <w:rPr>
          <w:rStyle w:val="Char4"/>
          <w:rtl/>
        </w:rPr>
        <w:t xml:space="preserve">شته </w:t>
      </w:r>
      <w:r w:rsidR="0081653A">
        <w:rPr>
          <w:rStyle w:val="Char4"/>
          <w:rtl/>
        </w:rPr>
        <w:t>ی</w:t>
      </w:r>
      <w:r w:rsidRPr="0081653A">
        <w:rPr>
          <w:rStyle w:val="Char4"/>
          <w:rtl/>
        </w:rPr>
        <w:t>ا در قتل وى هم</w:t>
      </w:r>
      <w:r w:rsidR="0081653A">
        <w:rPr>
          <w:rStyle w:val="Char4"/>
          <w:rtl/>
        </w:rPr>
        <w:t>ک</w:t>
      </w:r>
      <w:r w:rsidRPr="0081653A">
        <w:rPr>
          <w:rStyle w:val="Char4"/>
          <w:rtl/>
        </w:rPr>
        <w:t xml:space="preserve">ارى داشته </w:t>
      </w:r>
      <w:r w:rsidR="0081653A">
        <w:rPr>
          <w:rStyle w:val="Char4"/>
          <w:rtl/>
        </w:rPr>
        <w:t>ی</w:t>
      </w:r>
      <w:r w:rsidRPr="0081653A">
        <w:rPr>
          <w:rStyle w:val="Char4"/>
          <w:rtl/>
        </w:rPr>
        <w:t>ا به قتل او راضى بوده است، لعنت خدا و فرشتگان و انسان‏ها بر او باد! خداوند نه عذاب را از</w:t>
      </w:r>
      <w:r w:rsidR="00EB32F2">
        <w:rPr>
          <w:rStyle w:val="Char4"/>
          <w:rtl/>
        </w:rPr>
        <w:t xml:space="preserve"> آن‌ها </w:t>
      </w:r>
      <w:r w:rsidRPr="0081653A">
        <w:rPr>
          <w:rStyle w:val="Char4"/>
          <w:rtl/>
        </w:rPr>
        <w:t>دور مى‏</w:t>
      </w:r>
      <w:r w:rsidR="0081653A">
        <w:rPr>
          <w:rStyle w:val="Char4"/>
          <w:rtl/>
        </w:rPr>
        <w:t>ک</w:t>
      </w:r>
      <w:r w:rsidRPr="0081653A">
        <w:rPr>
          <w:rStyle w:val="Char4"/>
          <w:rtl/>
        </w:rPr>
        <w:t>ند و نه عوض قبول مى‏</w:t>
      </w:r>
      <w:r w:rsidR="0081653A">
        <w:rPr>
          <w:rStyle w:val="Char4"/>
          <w:rtl/>
        </w:rPr>
        <w:t>ک</w:t>
      </w:r>
      <w:r w:rsidRPr="0081653A">
        <w:rPr>
          <w:rStyle w:val="Char4"/>
          <w:rtl/>
        </w:rPr>
        <w:t>ند»</w:t>
      </w:r>
      <w:r w:rsidRPr="00E43D01">
        <w:rPr>
          <w:rStyle w:val="Char4"/>
          <w:rFonts w:hint="cs"/>
          <w:vertAlign w:val="superscript"/>
          <w:rtl/>
        </w:rPr>
        <w:t>(</w:t>
      </w:r>
      <w:r w:rsidRPr="00E43D01">
        <w:rPr>
          <w:rStyle w:val="Char4"/>
          <w:vertAlign w:val="superscript"/>
          <w:rtl/>
        </w:rPr>
        <w:footnoteReference w:id="642"/>
      </w:r>
      <w:r w:rsidRPr="00E43D01">
        <w:rPr>
          <w:rStyle w:val="Char4"/>
          <w:rFonts w:hint="cs"/>
          <w:vertAlign w:val="superscript"/>
          <w:rtl/>
        </w:rPr>
        <w:t>)</w:t>
      </w:r>
      <w:r w:rsidRPr="0081653A">
        <w:rPr>
          <w:rStyle w:val="Char4"/>
          <w:rFonts w:hint="cs"/>
          <w:rtl/>
        </w:rPr>
        <w:t>.</w:t>
      </w:r>
      <w:r w:rsidRPr="0081653A">
        <w:rPr>
          <w:rStyle w:val="Char4"/>
          <w:rtl/>
        </w:rPr>
        <w:t xml:space="preserve"> «خداوند حضرت حس</w:t>
      </w:r>
      <w:r w:rsidR="0081653A">
        <w:rPr>
          <w:rStyle w:val="Char4"/>
          <w:rtl/>
        </w:rPr>
        <w:t>ی</w:t>
      </w:r>
      <w:r w:rsidRPr="0081653A">
        <w:rPr>
          <w:rStyle w:val="Char4"/>
          <w:rtl/>
        </w:rPr>
        <w:t>ن</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را به وس</w:t>
      </w:r>
      <w:r w:rsidR="0081653A">
        <w:rPr>
          <w:rStyle w:val="Char4"/>
          <w:rtl/>
        </w:rPr>
        <w:t>ی</w:t>
      </w:r>
      <w:r w:rsidRPr="0081653A">
        <w:rPr>
          <w:rStyle w:val="Char4"/>
          <w:rtl/>
        </w:rPr>
        <w:t>له‏ى شهادت عزّت بخش</w:t>
      </w:r>
      <w:r w:rsidR="0081653A">
        <w:rPr>
          <w:rStyle w:val="Char4"/>
          <w:rtl/>
        </w:rPr>
        <w:t>ی</w:t>
      </w:r>
      <w:r w:rsidRPr="0081653A">
        <w:rPr>
          <w:rStyle w:val="Char4"/>
          <w:rtl/>
        </w:rPr>
        <w:t xml:space="preserve">د و سرافراز نمود و </w:t>
      </w:r>
      <w:r w:rsidR="0081653A">
        <w:rPr>
          <w:rStyle w:val="Char4"/>
          <w:rtl/>
        </w:rPr>
        <w:t>ک</w:t>
      </w:r>
      <w:r w:rsidRPr="0081653A">
        <w:rPr>
          <w:rStyle w:val="Char4"/>
          <w:rtl/>
        </w:rPr>
        <w:t xml:space="preserve">سانى را </w:t>
      </w:r>
      <w:r w:rsidR="0081653A">
        <w:rPr>
          <w:rStyle w:val="Char4"/>
          <w:rtl/>
        </w:rPr>
        <w:t>ک</w:t>
      </w:r>
      <w:r w:rsidRPr="0081653A">
        <w:rPr>
          <w:rStyle w:val="Char4"/>
          <w:rtl/>
        </w:rPr>
        <w:t xml:space="preserve">ه او را </w:t>
      </w:r>
      <w:r w:rsidR="0081653A">
        <w:rPr>
          <w:rStyle w:val="Char4"/>
          <w:rtl/>
        </w:rPr>
        <w:t>ک</w:t>
      </w:r>
      <w:r w:rsidRPr="0081653A">
        <w:rPr>
          <w:rStyle w:val="Char4"/>
          <w:rtl/>
        </w:rPr>
        <w:t xml:space="preserve">شتند </w:t>
      </w:r>
      <w:r w:rsidR="0081653A">
        <w:rPr>
          <w:rStyle w:val="Char4"/>
          <w:rtl/>
        </w:rPr>
        <w:t>ی</w:t>
      </w:r>
      <w:r w:rsidRPr="0081653A">
        <w:rPr>
          <w:rStyle w:val="Char4"/>
          <w:rtl/>
        </w:rPr>
        <w:t xml:space="preserve">ا در </w:t>
      </w:r>
      <w:r w:rsidR="0081653A">
        <w:rPr>
          <w:rStyle w:val="Char4"/>
          <w:rtl/>
        </w:rPr>
        <w:t>ک</w:t>
      </w:r>
      <w:r w:rsidRPr="0081653A">
        <w:rPr>
          <w:rStyle w:val="Char4"/>
          <w:rtl/>
        </w:rPr>
        <w:t xml:space="preserve">شتن او </w:t>
      </w:r>
      <w:r w:rsidR="0081653A">
        <w:rPr>
          <w:rStyle w:val="Char4"/>
          <w:rtl/>
        </w:rPr>
        <w:t>ک</w:t>
      </w:r>
      <w:r w:rsidRPr="0081653A">
        <w:rPr>
          <w:rStyle w:val="Char4"/>
          <w:rtl/>
        </w:rPr>
        <w:t>م</w:t>
      </w:r>
      <w:r w:rsidR="0081653A">
        <w:rPr>
          <w:rStyle w:val="Char4"/>
          <w:rtl/>
        </w:rPr>
        <w:t>ک</w:t>
      </w:r>
      <w:r w:rsidRPr="0081653A">
        <w:rPr>
          <w:rStyle w:val="Char4"/>
          <w:rtl/>
        </w:rPr>
        <w:t xml:space="preserve"> </w:t>
      </w:r>
      <w:r w:rsidR="0081653A">
        <w:rPr>
          <w:rStyle w:val="Char4"/>
          <w:rtl/>
        </w:rPr>
        <w:t>ک</w:t>
      </w:r>
      <w:r w:rsidRPr="0081653A">
        <w:rPr>
          <w:rStyle w:val="Char4"/>
          <w:rtl/>
        </w:rPr>
        <w:t xml:space="preserve">ردند </w:t>
      </w:r>
      <w:r w:rsidR="0081653A">
        <w:rPr>
          <w:rStyle w:val="Char4"/>
          <w:rtl/>
        </w:rPr>
        <w:t>ی</w:t>
      </w:r>
      <w:r w:rsidRPr="0081653A">
        <w:rPr>
          <w:rStyle w:val="Char4"/>
          <w:rtl/>
        </w:rPr>
        <w:t>ا بدان راضى بودند، رسوا ساخت. حضرت حس</w:t>
      </w:r>
      <w:r w:rsidR="0081653A">
        <w:rPr>
          <w:rStyle w:val="Char4"/>
          <w:rtl/>
        </w:rPr>
        <w:t>ی</w:t>
      </w:r>
      <w:r w:rsidRPr="0081653A">
        <w:rPr>
          <w:rStyle w:val="Char4"/>
          <w:rtl/>
        </w:rPr>
        <w:t>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با پ</w:t>
      </w:r>
      <w:r w:rsidR="0081653A">
        <w:rPr>
          <w:rStyle w:val="Char4"/>
          <w:rtl/>
        </w:rPr>
        <w:t>ی</w:t>
      </w:r>
      <w:r w:rsidRPr="0081653A">
        <w:rPr>
          <w:rStyle w:val="Char4"/>
          <w:rtl/>
        </w:rPr>
        <w:t>روى از شهداى پ</w:t>
      </w:r>
      <w:r w:rsidR="0081653A">
        <w:rPr>
          <w:rStyle w:val="Char4"/>
          <w:rtl/>
        </w:rPr>
        <w:t>ی</w:t>
      </w:r>
      <w:r w:rsidRPr="0081653A">
        <w:rPr>
          <w:rStyle w:val="Char4"/>
          <w:rtl/>
        </w:rPr>
        <w:t>ش</w:t>
      </w:r>
      <w:r w:rsidR="0081653A">
        <w:rPr>
          <w:rStyle w:val="Char4"/>
          <w:rtl/>
        </w:rPr>
        <w:t>ی</w:t>
      </w:r>
      <w:r w:rsidRPr="0081653A">
        <w:rPr>
          <w:rStyle w:val="Char4"/>
          <w:rtl/>
        </w:rPr>
        <w:t xml:space="preserve">ن اسلام، جان خود را بر </w:t>
      </w:r>
      <w:r w:rsidR="0081653A">
        <w:rPr>
          <w:rStyle w:val="Char4"/>
          <w:rtl/>
        </w:rPr>
        <w:t>ک</w:t>
      </w:r>
      <w:r w:rsidRPr="0081653A">
        <w:rPr>
          <w:rStyle w:val="Char4"/>
          <w:rtl/>
        </w:rPr>
        <w:t>ف نهاد. همانا او و برادرش سرور جوانان اهل بهشت هستند.</w:t>
      </w:r>
      <w:r w:rsidR="00EB32F2">
        <w:rPr>
          <w:rStyle w:val="Char4"/>
          <w:rtl/>
        </w:rPr>
        <w:t xml:space="preserve"> آن‌ها </w:t>
      </w:r>
      <w:r w:rsidRPr="0081653A">
        <w:rPr>
          <w:rStyle w:val="Char4"/>
          <w:rtl/>
        </w:rPr>
        <w:t xml:space="preserve">زمانى پرورش </w:t>
      </w:r>
      <w:r w:rsidR="0081653A">
        <w:rPr>
          <w:rStyle w:val="Char4"/>
          <w:rtl/>
        </w:rPr>
        <w:t>ی</w:t>
      </w:r>
      <w:r w:rsidRPr="0081653A">
        <w:rPr>
          <w:rStyle w:val="Char4"/>
          <w:rtl/>
        </w:rPr>
        <w:t xml:space="preserve">افتند </w:t>
      </w:r>
      <w:r w:rsidR="0081653A">
        <w:rPr>
          <w:rStyle w:val="Char4"/>
          <w:rtl/>
        </w:rPr>
        <w:t>ک</w:t>
      </w:r>
      <w:r w:rsidRPr="0081653A">
        <w:rPr>
          <w:rStyle w:val="Char4"/>
          <w:rtl/>
        </w:rPr>
        <w:t>ه اسلام داراى عزّت و س</w:t>
      </w:r>
      <w:r w:rsidR="0081653A">
        <w:rPr>
          <w:rStyle w:val="Char4"/>
          <w:rtl/>
        </w:rPr>
        <w:t>ی</w:t>
      </w:r>
      <w:r w:rsidRPr="0081653A">
        <w:rPr>
          <w:rStyle w:val="Char4"/>
          <w:rtl/>
        </w:rPr>
        <w:t>ادت بود، لذا آن زحمات و رنج‏ها</w:t>
      </w:r>
      <w:r w:rsidR="0081653A">
        <w:rPr>
          <w:rStyle w:val="Char4"/>
          <w:rtl/>
        </w:rPr>
        <w:t>ی</w:t>
      </w:r>
      <w:r w:rsidRPr="0081653A">
        <w:rPr>
          <w:rStyle w:val="Char4"/>
          <w:rtl/>
        </w:rPr>
        <w:t xml:space="preserve">ى </w:t>
      </w:r>
      <w:r w:rsidR="0081653A">
        <w:rPr>
          <w:rStyle w:val="Char4"/>
          <w:rtl/>
        </w:rPr>
        <w:t>ک</w:t>
      </w:r>
      <w:r w:rsidRPr="0081653A">
        <w:rPr>
          <w:rStyle w:val="Char4"/>
          <w:rtl/>
        </w:rPr>
        <w:t>ه خانواده‏ى</w:t>
      </w:r>
      <w:r w:rsidR="00EB32F2">
        <w:rPr>
          <w:rStyle w:val="Char4"/>
          <w:rtl/>
        </w:rPr>
        <w:t xml:space="preserve"> آن‌ها </w:t>
      </w:r>
      <w:r w:rsidRPr="0081653A">
        <w:rPr>
          <w:rStyle w:val="Char4"/>
          <w:rtl/>
        </w:rPr>
        <w:t>در راه هجرت و جهاد و تحمّل آزار و اذ</w:t>
      </w:r>
      <w:r w:rsidR="0081653A">
        <w:rPr>
          <w:rStyle w:val="Char4"/>
          <w:rtl/>
        </w:rPr>
        <w:t>ی</w:t>
      </w:r>
      <w:r w:rsidRPr="0081653A">
        <w:rPr>
          <w:rStyle w:val="Char4"/>
          <w:rtl/>
        </w:rPr>
        <w:t xml:space="preserve">ت </w:t>
      </w:r>
      <w:r w:rsidR="0081653A">
        <w:rPr>
          <w:rStyle w:val="Char4"/>
          <w:rtl/>
        </w:rPr>
        <w:t>ک</w:t>
      </w:r>
      <w:r w:rsidRPr="0081653A">
        <w:rPr>
          <w:rStyle w:val="Char4"/>
          <w:rtl/>
        </w:rPr>
        <w:t>فار متحمّل شدند به</w:t>
      </w:r>
      <w:r w:rsidR="00EB32F2">
        <w:rPr>
          <w:rStyle w:val="Char4"/>
          <w:rtl/>
        </w:rPr>
        <w:t xml:space="preserve"> آن‌ها </w:t>
      </w:r>
      <w:r w:rsidRPr="0081653A">
        <w:rPr>
          <w:rStyle w:val="Char4"/>
          <w:rtl/>
        </w:rPr>
        <w:t>نرس</w:t>
      </w:r>
      <w:r w:rsidR="0081653A">
        <w:rPr>
          <w:rStyle w:val="Char4"/>
          <w:rtl/>
        </w:rPr>
        <w:t>ی</w:t>
      </w:r>
      <w:r w:rsidRPr="0081653A">
        <w:rPr>
          <w:rStyle w:val="Char4"/>
          <w:rtl/>
        </w:rPr>
        <w:t>د، بنابرا</w:t>
      </w:r>
      <w:r w:rsidR="0081653A">
        <w:rPr>
          <w:rStyle w:val="Char4"/>
          <w:rtl/>
        </w:rPr>
        <w:t>ی</w:t>
      </w:r>
      <w:r w:rsidRPr="0081653A">
        <w:rPr>
          <w:rStyle w:val="Char4"/>
          <w:rtl/>
        </w:rPr>
        <w:t>ن خداوندبه وس</w:t>
      </w:r>
      <w:r w:rsidR="0081653A">
        <w:rPr>
          <w:rStyle w:val="Char4"/>
          <w:rtl/>
        </w:rPr>
        <w:t>ی</w:t>
      </w:r>
      <w:r w:rsidRPr="0081653A">
        <w:rPr>
          <w:rStyle w:val="Char4"/>
          <w:rtl/>
        </w:rPr>
        <w:t xml:space="preserve">له‏ى شهادت، </w:t>
      </w:r>
      <w:r w:rsidR="0081653A">
        <w:rPr>
          <w:rStyle w:val="Char4"/>
          <w:rtl/>
        </w:rPr>
        <w:t>ک</w:t>
      </w:r>
      <w:r w:rsidRPr="0081653A">
        <w:rPr>
          <w:rStyle w:val="Char4"/>
          <w:rtl/>
        </w:rPr>
        <w:t>رامت</w:t>
      </w:r>
      <w:r w:rsidR="00EB32F2">
        <w:rPr>
          <w:rStyle w:val="Char4"/>
          <w:rtl/>
        </w:rPr>
        <w:t xml:space="preserve"> آن‌ها </w:t>
      </w:r>
      <w:r w:rsidRPr="0081653A">
        <w:rPr>
          <w:rStyle w:val="Char4"/>
          <w:rtl/>
        </w:rPr>
        <w:t>را ت</w:t>
      </w:r>
      <w:r w:rsidR="0081653A">
        <w:rPr>
          <w:rStyle w:val="Char4"/>
          <w:rtl/>
        </w:rPr>
        <w:t>ک</w:t>
      </w:r>
      <w:r w:rsidRPr="0081653A">
        <w:rPr>
          <w:rStyle w:val="Char4"/>
          <w:rtl/>
        </w:rPr>
        <w:t>م</w:t>
      </w:r>
      <w:r w:rsidR="0081653A">
        <w:rPr>
          <w:rStyle w:val="Char4"/>
          <w:rtl/>
        </w:rPr>
        <w:t>ی</w:t>
      </w:r>
      <w:r w:rsidRPr="0081653A">
        <w:rPr>
          <w:rStyle w:val="Char4"/>
          <w:rtl/>
        </w:rPr>
        <w:t>ل گردان</w:t>
      </w:r>
      <w:r w:rsidR="0081653A">
        <w:rPr>
          <w:rStyle w:val="Char4"/>
          <w:rtl/>
        </w:rPr>
        <w:t>ی</w:t>
      </w:r>
      <w:r w:rsidRPr="0081653A">
        <w:rPr>
          <w:rStyle w:val="Char4"/>
          <w:rtl/>
        </w:rPr>
        <w:t>د و به درجات</w:t>
      </w:r>
      <w:r w:rsidR="00EB32F2">
        <w:rPr>
          <w:rStyle w:val="Char4"/>
          <w:rtl/>
        </w:rPr>
        <w:t xml:space="preserve"> آن‌ها </w:t>
      </w:r>
      <w:r w:rsidRPr="0081653A">
        <w:rPr>
          <w:rStyle w:val="Char4"/>
          <w:rtl/>
        </w:rPr>
        <w:t>افزود. قتل او معص</w:t>
      </w:r>
      <w:r w:rsidR="0081653A">
        <w:rPr>
          <w:rStyle w:val="Char4"/>
          <w:rtl/>
        </w:rPr>
        <w:t>ی</w:t>
      </w:r>
      <w:r w:rsidRPr="0081653A">
        <w:rPr>
          <w:rStyle w:val="Char4"/>
          <w:rtl/>
        </w:rPr>
        <w:t>ت بس</w:t>
      </w:r>
      <w:r w:rsidR="0081653A">
        <w:rPr>
          <w:rStyle w:val="Char4"/>
          <w:rtl/>
        </w:rPr>
        <w:t>ی</w:t>
      </w:r>
      <w:r w:rsidRPr="0081653A">
        <w:rPr>
          <w:rStyle w:val="Char4"/>
          <w:rtl/>
        </w:rPr>
        <w:t xml:space="preserve">ار بزرگى است و خداوند دستور فرموده است </w:t>
      </w:r>
      <w:r w:rsidR="0081653A">
        <w:rPr>
          <w:rStyle w:val="Char4"/>
          <w:rtl/>
        </w:rPr>
        <w:t>ک</w:t>
      </w:r>
      <w:r w:rsidRPr="0081653A">
        <w:rPr>
          <w:rStyle w:val="Char4"/>
          <w:rtl/>
        </w:rPr>
        <w:t>ه به هنگام مص</w:t>
      </w:r>
      <w:r w:rsidR="0081653A">
        <w:rPr>
          <w:rStyle w:val="Char4"/>
          <w:rtl/>
        </w:rPr>
        <w:t>ی</w:t>
      </w:r>
      <w:r w:rsidR="00147C61" w:rsidRPr="0081653A">
        <w:rPr>
          <w:rStyle w:val="Char4"/>
          <w:rtl/>
        </w:rPr>
        <w:t>بت صبر پ</w:t>
      </w:r>
      <w:r w:rsidR="0081653A">
        <w:rPr>
          <w:rStyle w:val="Char4"/>
          <w:rtl/>
        </w:rPr>
        <w:t>ی</w:t>
      </w:r>
      <w:r w:rsidR="00147C61" w:rsidRPr="0081653A">
        <w:rPr>
          <w:rStyle w:val="Char4"/>
          <w:rtl/>
        </w:rPr>
        <w:t xml:space="preserve">شه </w:t>
      </w:r>
      <w:r w:rsidR="0081653A">
        <w:rPr>
          <w:rStyle w:val="Char4"/>
          <w:rtl/>
        </w:rPr>
        <w:t>ک</w:t>
      </w:r>
      <w:r w:rsidR="00147C61" w:rsidRPr="0081653A">
        <w:rPr>
          <w:rStyle w:val="Char4"/>
          <w:rtl/>
        </w:rPr>
        <w:t>ن</w:t>
      </w:r>
      <w:r w:rsidR="0081653A">
        <w:rPr>
          <w:rStyle w:val="Char4"/>
          <w:rtl/>
        </w:rPr>
        <w:t>ی</w:t>
      </w:r>
      <w:r w:rsidR="00147C61" w:rsidRPr="0081653A">
        <w:rPr>
          <w:rStyle w:val="Char4"/>
          <w:rtl/>
        </w:rPr>
        <w:t xml:space="preserve">د و </w:t>
      </w:r>
      <w:r w:rsidR="00147C61" w:rsidRPr="002162A3">
        <w:rPr>
          <w:rStyle w:val="Char2"/>
          <w:rtl/>
        </w:rPr>
        <w:t>«إنا للّه‏ و</w:t>
      </w:r>
      <w:r w:rsidRPr="002162A3">
        <w:rPr>
          <w:rStyle w:val="Char2"/>
          <w:rtl/>
        </w:rPr>
        <w:t>إنا إل</w:t>
      </w:r>
      <w:r w:rsidR="0081653A" w:rsidRPr="002162A3">
        <w:rPr>
          <w:rStyle w:val="Char2"/>
          <w:rtl/>
        </w:rPr>
        <w:t>ی</w:t>
      </w:r>
      <w:r w:rsidRPr="002162A3">
        <w:rPr>
          <w:rStyle w:val="Char2"/>
          <w:rtl/>
        </w:rPr>
        <w:t>ه راجعون»</w:t>
      </w:r>
      <w:r w:rsidRPr="0081653A">
        <w:rPr>
          <w:rStyle w:val="Char4"/>
          <w:rtl/>
        </w:rPr>
        <w:t xml:space="preserve"> بخوان</w:t>
      </w:r>
      <w:r w:rsidR="0081653A">
        <w:rPr>
          <w:rStyle w:val="Char4"/>
          <w:rtl/>
        </w:rPr>
        <w:t>ی</w:t>
      </w:r>
      <w:r w:rsidRPr="0081653A">
        <w:rPr>
          <w:rStyle w:val="Char4"/>
          <w:rtl/>
        </w:rPr>
        <w:t xml:space="preserve">د؛ آنجا </w:t>
      </w:r>
      <w:r w:rsidR="0081653A">
        <w:rPr>
          <w:rStyle w:val="Char4"/>
          <w:rtl/>
        </w:rPr>
        <w:t>ک</w:t>
      </w:r>
      <w:r w:rsidRPr="0081653A">
        <w:rPr>
          <w:rStyle w:val="Char4"/>
          <w:rtl/>
        </w:rPr>
        <w:t>ه مى‏فرما</w:t>
      </w:r>
      <w:r w:rsidR="0081653A">
        <w:rPr>
          <w:rStyle w:val="Char4"/>
          <w:rtl/>
        </w:rPr>
        <w:t>ی</w:t>
      </w:r>
      <w:r w:rsidRPr="0081653A">
        <w:rPr>
          <w:rStyle w:val="Char4"/>
          <w:rtl/>
        </w:rPr>
        <w:t>د:</w:t>
      </w:r>
    </w:p>
    <w:p w:rsidR="00C04627" w:rsidRPr="0081653A" w:rsidRDefault="002162A3" w:rsidP="00D0123D">
      <w:pPr>
        <w:jc w:val="both"/>
        <w:rPr>
          <w:rStyle w:val="Char4"/>
          <w:rtl/>
        </w:rPr>
      </w:pPr>
      <w:r>
        <w:rPr>
          <w:rStyle w:val="Char4"/>
          <w:rFonts w:cs="Traditional Arabic"/>
          <w:rtl/>
        </w:rPr>
        <w:t>﴿</w:t>
      </w:r>
      <w:r w:rsidRPr="00A86218">
        <w:rPr>
          <w:rStyle w:val="Char7"/>
          <w:rtl/>
        </w:rPr>
        <w:t xml:space="preserve">وَبَشِّرِ </w:t>
      </w:r>
      <w:r w:rsidRPr="00A86218">
        <w:rPr>
          <w:rStyle w:val="Char7"/>
          <w:rFonts w:hint="cs"/>
          <w:rtl/>
        </w:rPr>
        <w:t>ٱ</w:t>
      </w:r>
      <w:r w:rsidRPr="00A86218">
        <w:rPr>
          <w:rStyle w:val="Char7"/>
          <w:rFonts w:hint="eastAsia"/>
          <w:rtl/>
        </w:rPr>
        <w:t>لصَّٰبِرِينَ</w:t>
      </w:r>
      <w:r w:rsidRPr="00A86218">
        <w:rPr>
          <w:rStyle w:val="Char7"/>
          <w:rtl/>
        </w:rPr>
        <w:t xml:space="preserve">١٥٥ </w:t>
      </w:r>
      <w:r w:rsidRPr="00A86218">
        <w:rPr>
          <w:rStyle w:val="Char7"/>
          <w:rFonts w:hint="cs"/>
          <w:rtl/>
        </w:rPr>
        <w:t>ٱ</w:t>
      </w:r>
      <w:r w:rsidRPr="00A86218">
        <w:rPr>
          <w:rStyle w:val="Char7"/>
          <w:rFonts w:hint="eastAsia"/>
          <w:rtl/>
        </w:rPr>
        <w:t>لَّذِينَ</w:t>
      </w:r>
      <w:r w:rsidRPr="00A86218">
        <w:rPr>
          <w:rStyle w:val="Char7"/>
          <w:rtl/>
        </w:rPr>
        <w:t xml:space="preserve"> إِذَآ أَصَٰبَتۡهُم مُّصِيبَةٞ قَالُوٓاْ إِنَّا لِلَّهِ وَإِنَّآ إِلَيۡهِ رَٰجِعُونَ١٥٦ أُوْلَٰٓئِكَ عَلَيۡهِمۡ صَلَوَٰتٞ مِّن رَّبِّهِمۡ وَرَحۡمَةٞۖ وَأُوْلَٰٓئِكَ هُمُ </w:t>
      </w:r>
      <w:r w:rsidRPr="00A86218">
        <w:rPr>
          <w:rStyle w:val="Char7"/>
          <w:rFonts w:hint="cs"/>
          <w:rtl/>
        </w:rPr>
        <w:t>ٱ</w:t>
      </w:r>
      <w:r w:rsidRPr="00A86218">
        <w:rPr>
          <w:rStyle w:val="Char7"/>
          <w:rFonts w:hint="eastAsia"/>
          <w:rtl/>
        </w:rPr>
        <w:t>لۡمُهۡتَدُونَ</w:t>
      </w:r>
      <w:r w:rsidRPr="00A86218">
        <w:rPr>
          <w:rStyle w:val="Char7"/>
          <w:rtl/>
        </w:rPr>
        <w:t>١٥٧</w:t>
      </w:r>
      <w:r>
        <w:rPr>
          <w:rStyle w:val="Char4"/>
          <w:rFonts w:cs="Traditional Arabic"/>
          <w:rtl/>
        </w:rPr>
        <w:t>﴾</w:t>
      </w:r>
      <w:r w:rsidRPr="002162A3">
        <w:rPr>
          <w:rStyle w:val="Char6"/>
          <w:rtl/>
        </w:rPr>
        <w:t xml:space="preserve"> [البقرة: 155-157]</w:t>
      </w:r>
      <w:r w:rsidRPr="002162A3">
        <w:rPr>
          <w:rStyle w:val="Char6"/>
          <w:rFonts w:hint="cs"/>
          <w:rtl/>
        </w:rPr>
        <w:t>.</w:t>
      </w:r>
      <w:r w:rsidR="00C04627" w:rsidRPr="0081653A">
        <w:rPr>
          <w:rStyle w:val="Char4"/>
          <w:rtl/>
        </w:rPr>
        <w:t xml:space="preserve"> </w:t>
      </w:r>
    </w:p>
    <w:p w:rsidR="00C04627" w:rsidRPr="00C93D73" w:rsidRDefault="00C04627" w:rsidP="00D0123D">
      <w:pPr>
        <w:jc w:val="both"/>
        <w:rPr>
          <w:rStyle w:val="Char4"/>
          <w:rtl/>
        </w:rPr>
      </w:pPr>
      <w:r w:rsidRPr="00C93D73">
        <w:rPr>
          <w:rStyle w:val="Char4"/>
          <w:rtl/>
        </w:rPr>
        <w:t xml:space="preserve">«بشارت ده به صابران و استقامت </w:t>
      </w:r>
      <w:r w:rsidR="0081653A" w:rsidRPr="00C93D73">
        <w:rPr>
          <w:rStyle w:val="Char4"/>
          <w:rtl/>
        </w:rPr>
        <w:t>ک</w:t>
      </w:r>
      <w:r w:rsidRPr="00C93D73">
        <w:rPr>
          <w:rStyle w:val="Char4"/>
          <w:rtl/>
        </w:rPr>
        <w:t xml:space="preserve">نندگان، </w:t>
      </w:r>
      <w:r w:rsidR="0081653A" w:rsidRPr="00C93D73">
        <w:rPr>
          <w:rStyle w:val="Char4"/>
          <w:rtl/>
        </w:rPr>
        <w:t>ک</w:t>
      </w:r>
      <w:r w:rsidRPr="00C93D73">
        <w:rPr>
          <w:rStyle w:val="Char4"/>
          <w:rtl/>
        </w:rPr>
        <w:t xml:space="preserve">سانى </w:t>
      </w:r>
      <w:r w:rsidR="0081653A" w:rsidRPr="00C93D73">
        <w:rPr>
          <w:rStyle w:val="Char4"/>
          <w:rtl/>
        </w:rPr>
        <w:t>ک</w:t>
      </w:r>
      <w:r w:rsidRPr="00C93D73">
        <w:rPr>
          <w:rStyle w:val="Char4"/>
          <w:rtl/>
        </w:rPr>
        <w:t>ه هرگاه مص</w:t>
      </w:r>
      <w:r w:rsidR="0081653A" w:rsidRPr="00C93D73">
        <w:rPr>
          <w:rStyle w:val="Char4"/>
          <w:rtl/>
        </w:rPr>
        <w:t>ی</w:t>
      </w:r>
      <w:r w:rsidRPr="00C93D73">
        <w:rPr>
          <w:rStyle w:val="Char4"/>
          <w:rtl/>
        </w:rPr>
        <w:t>بتى به</w:t>
      </w:r>
      <w:r w:rsidR="00EB32F2" w:rsidRPr="00C93D73">
        <w:rPr>
          <w:rStyle w:val="Char4"/>
          <w:rtl/>
        </w:rPr>
        <w:t xml:space="preserve"> آن‌ها </w:t>
      </w:r>
      <w:r w:rsidRPr="00C93D73">
        <w:rPr>
          <w:rStyle w:val="Char4"/>
          <w:rtl/>
        </w:rPr>
        <w:t>رسد، مى‏گو</w:t>
      </w:r>
      <w:r w:rsidR="0081653A" w:rsidRPr="00C93D73">
        <w:rPr>
          <w:rStyle w:val="Char4"/>
          <w:rtl/>
        </w:rPr>
        <w:t>ی</w:t>
      </w:r>
      <w:r w:rsidRPr="00C93D73">
        <w:rPr>
          <w:rStyle w:val="Char4"/>
          <w:rtl/>
        </w:rPr>
        <w:t>ند: ما از آن خدا هست</w:t>
      </w:r>
      <w:r w:rsidR="0081653A" w:rsidRPr="00C93D73">
        <w:rPr>
          <w:rStyle w:val="Char4"/>
          <w:rtl/>
        </w:rPr>
        <w:t>ی</w:t>
      </w:r>
      <w:r w:rsidRPr="00C93D73">
        <w:rPr>
          <w:rStyle w:val="Char4"/>
          <w:rtl/>
        </w:rPr>
        <w:t>م و به سوى او باز مى‏گرد</w:t>
      </w:r>
      <w:r w:rsidR="0081653A" w:rsidRPr="00C93D73">
        <w:rPr>
          <w:rStyle w:val="Char4"/>
          <w:rtl/>
        </w:rPr>
        <w:t>ی</w:t>
      </w:r>
      <w:r w:rsidRPr="00C93D73">
        <w:rPr>
          <w:rStyle w:val="Char4"/>
          <w:rtl/>
        </w:rPr>
        <w:t>م»</w:t>
      </w:r>
      <w:r w:rsidRPr="00C93D73">
        <w:rPr>
          <w:rStyle w:val="Char4"/>
          <w:rFonts w:hint="cs"/>
          <w:vertAlign w:val="superscript"/>
          <w:rtl/>
        </w:rPr>
        <w:t>(</w:t>
      </w:r>
      <w:r w:rsidRPr="00C93D73">
        <w:rPr>
          <w:rStyle w:val="Char4"/>
          <w:vertAlign w:val="superscript"/>
          <w:rtl/>
        </w:rPr>
        <w:footnoteReference w:id="643"/>
      </w:r>
      <w:r w:rsidRPr="00C93D73">
        <w:rPr>
          <w:rStyle w:val="Char4"/>
          <w:rFonts w:hint="cs"/>
          <w:vertAlign w:val="superscript"/>
          <w:rtl/>
        </w:rPr>
        <w:t>)</w:t>
      </w:r>
      <w:r w:rsidRPr="00C93D73">
        <w:rPr>
          <w:rStyle w:val="Char4"/>
          <w:rFonts w:hint="cs"/>
          <w:rtl/>
        </w:rPr>
        <w:t>.</w:t>
      </w:r>
      <w:r w:rsidRPr="00C93D73">
        <w:rPr>
          <w:rStyle w:val="Char4"/>
          <w:rtl/>
        </w:rPr>
        <w:t xml:space="preserve"> امام ش</w:t>
      </w:r>
      <w:r w:rsidR="0081653A" w:rsidRPr="00C93D73">
        <w:rPr>
          <w:rStyle w:val="Char4"/>
          <w:rtl/>
        </w:rPr>
        <w:t>ی</w:t>
      </w:r>
      <w:r w:rsidRPr="00C93D73">
        <w:rPr>
          <w:rStyle w:val="Char4"/>
          <w:rtl/>
        </w:rPr>
        <w:t>خ احمد سرهندى، معروف به مجدّد هزاره‏ى دوّم، متوفى 1034 ه</w:t>
      </w:r>
      <w:r w:rsidR="00147C61" w:rsidRPr="00C93D73">
        <w:rPr>
          <w:rStyle w:val="Char4"/>
          <w:rFonts w:hint="cs"/>
          <w:rtl/>
        </w:rPr>
        <w:t>ـ</w:t>
      </w:r>
      <w:r w:rsidRPr="00C93D73">
        <w:rPr>
          <w:rStyle w:val="Char4"/>
          <w:rtl/>
        </w:rPr>
        <w:t xml:space="preserve">. ق. در </w:t>
      </w:r>
      <w:r w:rsidR="0081653A" w:rsidRPr="00C93D73">
        <w:rPr>
          <w:rStyle w:val="Char4"/>
          <w:rtl/>
        </w:rPr>
        <w:t>یک</w:t>
      </w:r>
      <w:r w:rsidRPr="00C93D73">
        <w:rPr>
          <w:rStyle w:val="Char4"/>
          <w:rtl/>
        </w:rPr>
        <w:t>ى از نامه‏ها</w:t>
      </w:r>
      <w:r w:rsidR="0081653A" w:rsidRPr="00C93D73">
        <w:rPr>
          <w:rStyle w:val="Char4"/>
          <w:rtl/>
        </w:rPr>
        <w:t>ی</w:t>
      </w:r>
      <w:r w:rsidRPr="00C93D73">
        <w:rPr>
          <w:rStyle w:val="Char4"/>
          <w:rtl/>
        </w:rPr>
        <w:t>ش مى‏نو</w:t>
      </w:r>
      <w:r w:rsidR="0081653A" w:rsidRPr="00C93D73">
        <w:rPr>
          <w:rStyle w:val="Char4"/>
          <w:rtl/>
        </w:rPr>
        <w:t>ی</w:t>
      </w:r>
      <w:r w:rsidRPr="00C93D73">
        <w:rPr>
          <w:rStyle w:val="Char4"/>
          <w:rtl/>
        </w:rPr>
        <w:t xml:space="preserve">سد: </w:t>
      </w:r>
    </w:p>
    <w:p w:rsidR="00C04627" w:rsidRPr="00C93D73" w:rsidRDefault="00C04627" w:rsidP="00D0123D">
      <w:pPr>
        <w:jc w:val="both"/>
        <w:rPr>
          <w:rStyle w:val="Char4"/>
          <w:rtl/>
        </w:rPr>
      </w:pPr>
      <w:r w:rsidRPr="00C93D73">
        <w:rPr>
          <w:rStyle w:val="Char4"/>
          <w:rtl/>
        </w:rPr>
        <w:t>«</w:t>
      </w:r>
      <w:r w:rsidR="0081653A" w:rsidRPr="00C93D73">
        <w:rPr>
          <w:rStyle w:val="Char4"/>
          <w:rtl/>
        </w:rPr>
        <w:t>ی</w:t>
      </w:r>
      <w:r w:rsidRPr="00C93D73">
        <w:rPr>
          <w:rStyle w:val="Char4"/>
          <w:rtl/>
        </w:rPr>
        <w:t>ز</w:t>
      </w:r>
      <w:r w:rsidR="0081653A" w:rsidRPr="00C93D73">
        <w:rPr>
          <w:rStyle w:val="Char4"/>
          <w:rtl/>
        </w:rPr>
        <w:t>ی</w:t>
      </w:r>
      <w:r w:rsidRPr="00C93D73">
        <w:rPr>
          <w:rStyle w:val="Char4"/>
          <w:rtl/>
        </w:rPr>
        <w:t>دِ محروم از سعادت، از زمره‏ى فاسقان به شمار مى‏آ</w:t>
      </w:r>
      <w:r w:rsidR="0081653A" w:rsidRPr="00C93D73">
        <w:rPr>
          <w:rStyle w:val="Char4"/>
          <w:rtl/>
        </w:rPr>
        <w:t>ی</w:t>
      </w:r>
      <w:r w:rsidRPr="00C93D73">
        <w:rPr>
          <w:rStyle w:val="Char4"/>
          <w:rtl/>
        </w:rPr>
        <w:t xml:space="preserve">د، توقّف در لعنت او فقط بنابر اصل مقرّر اهل سنّت است </w:t>
      </w:r>
      <w:r w:rsidR="0081653A" w:rsidRPr="00C93D73">
        <w:rPr>
          <w:rStyle w:val="Char4"/>
          <w:rtl/>
        </w:rPr>
        <w:t>ک</w:t>
      </w:r>
      <w:r w:rsidRPr="00C93D73">
        <w:rPr>
          <w:rStyle w:val="Char4"/>
          <w:rtl/>
        </w:rPr>
        <w:t>ه مى‏گو</w:t>
      </w:r>
      <w:r w:rsidR="0081653A" w:rsidRPr="00C93D73">
        <w:rPr>
          <w:rStyle w:val="Char4"/>
          <w:rtl/>
        </w:rPr>
        <w:t>ی</w:t>
      </w:r>
      <w:r w:rsidRPr="00C93D73">
        <w:rPr>
          <w:rStyle w:val="Char4"/>
          <w:rtl/>
        </w:rPr>
        <w:t>ند: نبا</w:t>
      </w:r>
      <w:r w:rsidR="0081653A" w:rsidRPr="00C93D73">
        <w:rPr>
          <w:rStyle w:val="Char4"/>
          <w:rtl/>
        </w:rPr>
        <w:t>ی</w:t>
      </w:r>
      <w:r w:rsidRPr="00C93D73">
        <w:rPr>
          <w:rStyle w:val="Char4"/>
          <w:rtl/>
        </w:rPr>
        <w:t>د به لعن شخص مع</w:t>
      </w:r>
      <w:r w:rsidR="0081653A" w:rsidRPr="00C93D73">
        <w:rPr>
          <w:rStyle w:val="Char4"/>
          <w:rtl/>
        </w:rPr>
        <w:t>ی</w:t>
      </w:r>
      <w:r w:rsidRPr="00C93D73">
        <w:rPr>
          <w:rStyle w:val="Char4"/>
          <w:rtl/>
        </w:rPr>
        <w:t>ن مبادرت ورز</w:t>
      </w:r>
      <w:r w:rsidR="0081653A" w:rsidRPr="00C93D73">
        <w:rPr>
          <w:rStyle w:val="Char4"/>
          <w:rtl/>
        </w:rPr>
        <w:t>ی</w:t>
      </w:r>
      <w:r w:rsidRPr="00C93D73">
        <w:rPr>
          <w:rStyle w:val="Char4"/>
          <w:rtl/>
        </w:rPr>
        <w:t>د، مگر آن</w:t>
      </w:r>
      <w:r w:rsidR="0081653A" w:rsidRPr="00C93D73">
        <w:rPr>
          <w:rStyle w:val="Char4"/>
          <w:rtl/>
        </w:rPr>
        <w:t>ک</w:t>
      </w:r>
      <w:r w:rsidRPr="00C93D73">
        <w:rPr>
          <w:rStyle w:val="Char4"/>
          <w:rtl/>
        </w:rPr>
        <w:t xml:space="preserve">ه به </w:t>
      </w:r>
      <w:r w:rsidR="0081653A" w:rsidRPr="00C93D73">
        <w:rPr>
          <w:rStyle w:val="Char4"/>
          <w:rtl/>
        </w:rPr>
        <w:t>ی</w:t>
      </w:r>
      <w:r w:rsidRPr="00C93D73">
        <w:rPr>
          <w:rStyle w:val="Char4"/>
          <w:rtl/>
        </w:rPr>
        <w:t>ق</w:t>
      </w:r>
      <w:r w:rsidR="0081653A" w:rsidRPr="00C93D73">
        <w:rPr>
          <w:rStyle w:val="Char4"/>
          <w:rtl/>
        </w:rPr>
        <w:t>ی</w:t>
      </w:r>
      <w:r w:rsidRPr="00C93D73">
        <w:rPr>
          <w:rStyle w:val="Char4"/>
          <w:rtl/>
        </w:rPr>
        <w:t xml:space="preserve">ن معلوم شود </w:t>
      </w:r>
      <w:r w:rsidR="0081653A" w:rsidRPr="00C93D73">
        <w:rPr>
          <w:rStyle w:val="Char4"/>
          <w:rtl/>
        </w:rPr>
        <w:t>ک</w:t>
      </w:r>
      <w:r w:rsidRPr="00C93D73">
        <w:rPr>
          <w:rStyle w:val="Char4"/>
          <w:rtl/>
        </w:rPr>
        <w:t xml:space="preserve">ه خاتمه‏ى او بر </w:t>
      </w:r>
      <w:r w:rsidR="0081653A" w:rsidRPr="00C93D73">
        <w:rPr>
          <w:rStyle w:val="Char4"/>
          <w:rtl/>
        </w:rPr>
        <w:t>ک</w:t>
      </w:r>
      <w:r w:rsidRPr="00C93D73">
        <w:rPr>
          <w:rStyle w:val="Char4"/>
          <w:rtl/>
        </w:rPr>
        <w:t xml:space="preserve">فر بوده و در حالت </w:t>
      </w:r>
      <w:r w:rsidR="0081653A" w:rsidRPr="00C93D73">
        <w:rPr>
          <w:rStyle w:val="Char4"/>
          <w:rtl/>
        </w:rPr>
        <w:t>ک</w:t>
      </w:r>
      <w:r w:rsidRPr="00C93D73">
        <w:rPr>
          <w:rStyle w:val="Char4"/>
          <w:rtl/>
        </w:rPr>
        <w:t>فر از جهان رفته است؛ مانند ابولهب و زنش. ا</w:t>
      </w:r>
      <w:r w:rsidR="0081653A" w:rsidRPr="00C93D73">
        <w:rPr>
          <w:rStyle w:val="Char4"/>
          <w:rtl/>
        </w:rPr>
        <w:t>ی</w:t>
      </w:r>
      <w:r w:rsidRPr="00C93D73">
        <w:rPr>
          <w:rStyle w:val="Char4"/>
          <w:rtl/>
        </w:rPr>
        <w:t>ن بدان معنى ن</w:t>
      </w:r>
      <w:r w:rsidR="0081653A" w:rsidRPr="00C93D73">
        <w:rPr>
          <w:rStyle w:val="Char4"/>
          <w:rtl/>
        </w:rPr>
        <w:t>ی</w:t>
      </w:r>
      <w:r w:rsidRPr="00C93D73">
        <w:rPr>
          <w:rStyle w:val="Char4"/>
          <w:rtl/>
        </w:rPr>
        <w:t xml:space="preserve">ست </w:t>
      </w:r>
      <w:r w:rsidR="0081653A" w:rsidRPr="00C93D73">
        <w:rPr>
          <w:rStyle w:val="Char4"/>
          <w:rtl/>
        </w:rPr>
        <w:t>ک</w:t>
      </w:r>
      <w:r w:rsidRPr="00C93D73">
        <w:rPr>
          <w:rStyle w:val="Char4"/>
          <w:rtl/>
        </w:rPr>
        <w:t xml:space="preserve">ه </w:t>
      </w:r>
      <w:r w:rsidR="0081653A" w:rsidRPr="00C93D73">
        <w:rPr>
          <w:rStyle w:val="Char4"/>
          <w:rtl/>
        </w:rPr>
        <w:t>ی</w:t>
      </w:r>
      <w:r w:rsidRPr="00C93D73">
        <w:rPr>
          <w:rStyle w:val="Char4"/>
          <w:rtl/>
        </w:rPr>
        <w:t>ز</w:t>
      </w:r>
      <w:r w:rsidR="0081653A" w:rsidRPr="00C93D73">
        <w:rPr>
          <w:rStyle w:val="Char4"/>
          <w:rtl/>
        </w:rPr>
        <w:t>ی</w:t>
      </w:r>
      <w:r w:rsidRPr="00C93D73">
        <w:rPr>
          <w:rStyle w:val="Char4"/>
          <w:rtl/>
        </w:rPr>
        <w:t>د سزاوار لعنت نمى‏باشد؛ ز</w:t>
      </w:r>
      <w:r w:rsidR="0081653A" w:rsidRPr="00C93D73">
        <w:rPr>
          <w:rStyle w:val="Char4"/>
          <w:rtl/>
        </w:rPr>
        <w:t>ی</w:t>
      </w:r>
      <w:r w:rsidRPr="00C93D73">
        <w:rPr>
          <w:rStyle w:val="Char4"/>
          <w:rtl/>
        </w:rPr>
        <w:t>را خداوند مى‏فرما</w:t>
      </w:r>
      <w:r w:rsidR="0081653A" w:rsidRPr="00C93D73">
        <w:rPr>
          <w:rStyle w:val="Char4"/>
          <w:rtl/>
        </w:rPr>
        <w:t>ی</w:t>
      </w:r>
      <w:r w:rsidRPr="00C93D73">
        <w:rPr>
          <w:rStyle w:val="Char4"/>
          <w:rtl/>
        </w:rPr>
        <w:t xml:space="preserve">د: </w:t>
      </w:r>
    </w:p>
    <w:p w:rsidR="002162A3" w:rsidRPr="002162A3" w:rsidRDefault="002162A3" w:rsidP="00D0123D">
      <w:pPr>
        <w:jc w:val="both"/>
        <w:rPr>
          <w:rStyle w:val="Char4"/>
          <w:rFonts w:cs="Arial"/>
          <w:szCs w:val="24"/>
          <w:rtl/>
        </w:rPr>
      </w:pPr>
      <w:r>
        <w:rPr>
          <w:rStyle w:val="Char4"/>
          <w:rFonts w:cs="Traditional Arabic"/>
          <w:rtl/>
        </w:rPr>
        <w:t>﴿</w:t>
      </w:r>
      <w:r w:rsidRPr="00A86218">
        <w:rPr>
          <w:rStyle w:val="Char7"/>
          <w:rtl/>
        </w:rPr>
        <w:t xml:space="preserve">إِنَّ </w:t>
      </w:r>
      <w:r w:rsidRPr="00A86218">
        <w:rPr>
          <w:rStyle w:val="Char7"/>
          <w:rFonts w:hint="cs"/>
          <w:rtl/>
        </w:rPr>
        <w:t>ٱ</w:t>
      </w:r>
      <w:r w:rsidRPr="00A86218">
        <w:rPr>
          <w:rStyle w:val="Char7"/>
          <w:rFonts w:hint="eastAsia"/>
          <w:rtl/>
        </w:rPr>
        <w:t>لَّذِينَ</w:t>
      </w:r>
      <w:r w:rsidRPr="00A86218">
        <w:rPr>
          <w:rStyle w:val="Char7"/>
          <w:rtl/>
        </w:rPr>
        <w:t xml:space="preserve"> يُؤۡذُونَ </w:t>
      </w:r>
      <w:r w:rsidRPr="00A86218">
        <w:rPr>
          <w:rStyle w:val="Char7"/>
          <w:rFonts w:hint="cs"/>
          <w:rtl/>
        </w:rPr>
        <w:t>ٱ</w:t>
      </w:r>
      <w:r w:rsidRPr="00A86218">
        <w:rPr>
          <w:rStyle w:val="Char7"/>
          <w:rFonts w:hint="eastAsia"/>
          <w:rtl/>
        </w:rPr>
        <w:t>للَّهَ</w:t>
      </w:r>
      <w:r w:rsidRPr="00A86218">
        <w:rPr>
          <w:rStyle w:val="Char7"/>
          <w:rtl/>
        </w:rPr>
        <w:t xml:space="preserve"> وَرَسُولَهُ</w:t>
      </w:r>
      <w:r w:rsidRPr="00A86218">
        <w:rPr>
          <w:rStyle w:val="Char7"/>
          <w:rFonts w:hint="cs"/>
          <w:rtl/>
        </w:rPr>
        <w:t>ۥ</w:t>
      </w:r>
      <w:r w:rsidRPr="00A86218">
        <w:rPr>
          <w:rStyle w:val="Char7"/>
          <w:rtl/>
        </w:rPr>
        <w:t xml:space="preserve"> لَعَنَهُمُ </w:t>
      </w:r>
      <w:r w:rsidRPr="00A86218">
        <w:rPr>
          <w:rStyle w:val="Char7"/>
          <w:rFonts w:hint="cs"/>
          <w:rtl/>
        </w:rPr>
        <w:t>ٱ</w:t>
      </w:r>
      <w:r w:rsidRPr="00A86218">
        <w:rPr>
          <w:rStyle w:val="Char7"/>
          <w:rFonts w:hint="eastAsia"/>
          <w:rtl/>
        </w:rPr>
        <w:t>للَّهُ</w:t>
      </w:r>
      <w:r w:rsidRPr="00A86218">
        <w:rPr>
          <w:rStyle w:val="Char7"/>
          <w:rtl/>
        </w:rPr>
        <w:t xml:space="preserve"> فِي </w:t>
      </w:r>
      <w:r w:rsidRPr="00A86218">
        <w:rPr>
          <w:rStyle w:val="Char7"/>
          <w:rFonts w:hint="cs"/>
          <w:rtl/>
        </w:rPr>
        <w:t>ٱ</w:t>
      </w:r>
      <w:r w:rsidRPr="00A86218">
        <w:rPr>
          <w:rStyle w:val="Char7"/>
          <w:rFonts w:hint="eastAsia"/>
          <w:rtl/>
        </w:rPr>
        <w:t>لدُّنۡيَا</w:t>
      </w:r>
      <w:r w:rsidRPr="00A86218">
        <w:rPr>
          <w:rStyle w:val="Char7"/>
          <w:rtl/>
        </w:rPr>
        <w:t xml:space="preserve"> وَ</w:t>
      </w:r>
      <w:r w:rsidRPr="00A86218">
        <w:rPr>
          <w:rStyle w:val="Char7"/>
          <w:rFonts w:hint="cs"/>
          <w:rtl/>
        </w:rPr>
        <w:t>ٱ</w:t>
      </w:r>
      <w:r w:rsidRPr="00A86218">
        <w:rPr>
          <w:rStyle w:val="Char7"/>
          <w:rFonts w:hint="eastAsia"/>
          <w:rtl/>
        </w:rPr>
        <w:t>لۡأٓخِرَةِ</w:t>
      </w:r>
      <w:r w:rsidRPr="00A86218">
        <w:rPr>
          <w:rStyle w:val="Char7"/>
          <w:rtl/>
        </w:rPr>
        <w:t xml:space="preserve"> وَأَعَدَّ لَهُمۡ عَذَابٗا مُّهِينٗا٥٧</w:t>
      </w:r>
      <w:r>
        <w:rPr>
          <w:rStyle w:val="Char4"/>
          <w:rFonts w:cs="Traditional Arabic"/>
          <w:rtl/>
        </w:rPr>
        <w:t>﴾</w:t>
      </w:r>
      <w:r w:rsidRPr="002162A3">
        <w:rPr>
          <w:rStyle w:val="Char6"/>
          <w:rtl/>
        </w:rPr>
        <w:t xml:space="preserve"> [الأحزاب: 57]</w:t>
      </w:r>
      <w:r w:rsidRPr="002162A3">
        <w:rPr>
          <w:rStyle w:val="Char6"/>
          <w:rFonts w:hint="cs"/>
          <w:rtl/>
        </w:rPr>
        <w:t>.</w:t>
      </w:r>
    </w:p>
    <w:p w:rsidR="00C04627" w:rsidRPr="0081653A" w:rsidRDefault="00C04627" w:rsidP="00D0123D">
      <w:pPr>
        <w:jc w:val="both"/>
        <w:rPr>
          <w:rStyle w:val="Char4"/>
          <w:rtl/>
        </w:rPr>
      </w:pPr>
      <w:r w:rsidRPr="0081653A">
        <w:rPr>
          <w:rStyle w:val="Char4"/>
          <w:rtl/>
        </w:rPr>
        <w:t>«</w:t>
      </w:r>
      <w:r w:rsidR="0081653A">
        <w:rPr>
          <w:rStyle w:val="Char4"/>
          <w:rtl/>
        </w:rPr>
        <w:t>ک</w:t>
      </w:r>
      <w:r w:rsidRPr="0081653A">
        <w:rPr>
          <w:rStyle w:val="Char4"/>
          <w:rtl/>
        </w:rPr>
        <w:t xml:space="preserve">سانى </w:t>
      </w:r>
      <w:r w:rsidR="0081653A">
        <w:rPr>
          <w:rStyle w:val="Char4"/>
          <w:rtl/>
        </w:rPr>
        <w:t>ک</w:t>
      </w:r>
      <w:r w:rsidRPr="0081653A">
        <w:rPr>
          <w:rStyle w:val="Char4"/>
          <w:rtl/>
        </w:rPr>
        <w:t>ه خدا و پ</w:t>
      </w:r>
      <w:r w:rsidR="0081653A">
        <w:rPr>
          <w:rStyle w:val="Char4"/>
          <w:rtl/>
        </w:rPr>
        <w:t>ی</w:t>
      </w:r>
      <w:r w:rsidRPr="0081653A">
        <w:rPr>
          <w:rStyle w:val="Char4"/>
          <w:rtl/>
        </w:rPr>
        <w:t>امبرش را مورد آزار و اذ</w:t>
      </w:r>
      <w:r w:rsidR="0081653A">
        <w:rPr>
          <w:rStyle w:val="Char4"/>
          <w:rtl/>
        </w:rPr>
        <w:t>ی</w:t>
      </w:r>
      <w:r w:rsidRPr="0081653A">
        <w:rPr>
          <w:rStyle w:val="Char4"/>
          <w:rtl/>
        </w:rPr>
        <w:t>ت قرار مى‏دهند، خداوند</w:t>
      </w:r>
      <w:r w:rsidR="00EB32F2">
        <w:rPr>
          <w:rStyle w:val="Char4"/>
          <w:rtl/>
        </w:rPr>
        <w:t xml:space="preserve"> آن‌ها </w:t>
      </w:r>
      <w:r w:rsidRPr="0081653A">
        <w:rPr>
          <w:rStyle w:val="Char4"/>
          <w:rtl/>
        </w:rPr>
        <w:t>را در دن</w:t>
      </w:r>
      <w:r w:rsidR="0081653A">
        <w:rPr>
          <w:rStyle w:val="Char4"/>
          <w:rtl/>
        </w:rPr>
        <w:t>ی</w:t>
      </w:r>
      <w:r w:rsidRPr="0081653A">
        <w:rPr>
          <w:rStyle w:val="Char4"/>
          <w:rtl/>
        </w:rPr>
        <w:t>ا و آخرت از رحمت خود دور و لعن مى‏</w:t>
      </w:r>
      <w:r w:rsidR="0081653A">
        <w:rPr>
          <w:rStyle w:val="Char4"/>
          <w:rtl/>
        </w:rPr>
        <w:t>ک</w:t>
      </w:r>
      <w:r w:rsidRPr="0081653A">
        <w:rPr>
          <w:rStyle w:val="Char4"/>
          <w:rtl/>
        </w:rPr>
        <w:t>ند»</w:t>
      </w:r>
      <w:r w:rsidRPr="00E43D01">
        <w:rPr>
          <w:rStyle w:val="Char4"/>
          <w:rFonts w:hint="cs"/>
          <w:vertAlign w:val="superscript"/>
          <w:rtl/>
        </w:rPr>
        <w:t>(</w:t>
      </w:r>
      <w:r w:rsidRPr="00E43D01">
        <w:rPr>
          <w:rStyle w:val="Char4"/>
          <w:vertAlign w:val="superscript"/>
          <w:rtl/>
        </w:rPr>
        <w:footnoteReference w:id="644"/>
      </w:r>
      <w:r w:rsidRPr="00E43D01">
        <w:rPr>
          <w:rStyle w:val="Char4"/>
          <w:rFonts w:hint="cs"/>
          <w:vertAlign w:val="superscript"/>
          <w:rtl/>
        </w:rPr>
        <w:t>)</w:t>
      </w:r>
      <w:r w:rsidRPr="0081653A">
        <w:rPr>
          <w:rStyle w:val="Char4"/>
          <w:rFonts w:hint="cs"/>
          <w:rtl/>
        </w:rPr>
        <w:t>.</w:t>
      </w:r>
      <w:r w:rsidRPr="0081653A">
        <w:rPr>
          <w:rStyle w:val="Char4"/>
          <w:rtl/>
        </w:rPr>
        <w:t xml:space="preserve"> محدّث بزرگ، علامه ش</w:t>
      </w:r>
      <w:r w:rsidR="0081653A">
        <w:rPr>
          <w:rStyle w:val="Char4"/>
          <w:rtl/>
        </w:rPr>
        <w:t>ی</w:t>
      </w:r>
      <w:r w:rsidRPr="0081653A">
        <w:rPr>
          <w:rStyle w:val="Char4"/>
          <w:rtl/>
        </w:rPr>
        <w:t>خ عبدالحق بخارى دهلوى (متوفى 1052 ه</w:t>
      </w:r>
      <w:r w:rsidR="00705EE6" w:rsidRPr="0081653A">
        <w:rPr>
          <w:rStyle w:val="Char4"/>
          <w:rFonts w:hint="cs"/>
          <w:rtl/>
        </w:rPr>
        <w:t>ـ</w:t>
      </w:r>
      <w:r w:rsidRPr="0081653A">
        <w:rPr>
          <w:rStyle w:val="Char4"/>
          <w:rtl/>
        </w:rPr>
        <w:t xml:space="preserve">. ق.) در </w:t>
      </w:r>
      <w:r w:rsidR="0081653A">
        <w:rPr>
          <w:rStyle w:val="Char4"/>
          <w:rtl/>
        </w:rPr>
        <w:t>ک</w:t>
      </w:r>
      <w:r w:rsidRPr="0081653A">
        <w:rPr>
          <w:rStyle w:val="Char4"/>
          <w:rtl/>
        </w:rPr>
        <w:t xml:space="preserve">تاب </w:t>
      </w:r>
      <w:r w:rsidRPr="00E16F02">
        <w:rPr>
          <w:rStyle w:val="Char2"/>
          <w:rtl/>
        </w:rPr>
        <w:t>«ت</w:t>
      </w:r>
      <w:r w:rsidR="0081653A" w:rsidRPr="00E16F02">
        <w:rPr>
          <w:rStyle w:val="Char2"/>
          <w:rtl/>
        </w:rPr>
        <w:t>ک</w:t>
      </w:r>
      <w:r w:rsidRPr="00E16F02">
        <w:rPr>
          <w:rStyle w:val="Char2"/>
          <w:rtl/>
        </w:rPr>
        <w:t>م</w:t>
      </w:r>
      <w:r w:rsidR="0081653A" w:rsidRPr="00E16F02">
        <w:rPr>
          <w:rStyle w:val="Char2"/>
          <w:rtl/>
        </w:rPr>
        <w:t>ی</w:t>
      </w:r>
      <w:r w:rsidRPr="00E16F02">
        <w:rPr>
          <w:rStyle w:val="Char2"/>
          <w:rtl/>
        </w:rPr>
        <w:t>ل الإ</w:t>
      </w:r>
      <w:r w:rsidR="0081653A" w:rsidRPr="00E16F02">
        <w:rPr>
          <w:rStyle w:val="Char2"/>
          <w:rtl/>
        </w:rPr>
        <w:t>ی</w:t>
      </w:r>
      <w:r w:rsidRPr="00E16F02">
        <w:rPr>
          <w:rStyle w:val="Char2"/>
          <w:rtl/>
        </w:rPr>
        <w:t>مان»</w:t>
      </w:r>
      <w:r w:rsidRPr="0081653A">
        <w:rPr>
          <w:rStyle w:val="Char4"/>
          <w:rtl/>
        </w:rPr>
        <w:t xml:space="preserve"> مى‏نو</w:t>
      </w:r>
      <w:r w:rsidR="0081653A">
        <w:rPr>
          <w:rStyle w:val="Char4"/>
          <w:rtl/>
        </w:rPr>
        <w:t>ی</w:t>
      </w:r>
      <w:r w:rsidRPr="0081653A">
        <w:rPr>
          <w:rStyle w:val="Char4"/>
          <w:rtl/>
        </w:rPr>
        <w:t xml:space="preserve">سد: </w:t>
      </w:r>
    </w:p>
    <w:p w:rsidR="00C04627" w:rsidRPr="0081653A" w:rsidRDefault="00C04627" w:rsidP="00D0123D">
      <w:pPr>
        <w:jc w:val="both"/>
        <w:rPr>
          <w:rStyle w:val="Char4"/>
          <w:rtl/>
        </w:rPr>
      </w:pPr>
      <w:r w:rsidRPr="00C93D73">
        <w:rPr>
          <w:rStyle w:val="Char4"/>
          <w:rtl/>
        </w:rPr>
        <w:t>«خلاصه ا</w:t>
      </w:r>
      <w:r w:rsidR="0081653A" w:rsidRPr="00C93D73">
        <w:rPr>
          <w:rStyle w:val="Char4"/>
          <w:rtl/>
        </w:rPr>
        <w:t>ی</w:t>
      </w:r>
      <w:r w:rsidRPr="00C93D73">
        <w:rPr>
          <w:rStyle w:val="Char4"/>
          <w:rtl/>
        </w:rPr>
        <w:t xml:space="preserve">ن </w:t>
      </w:r>
      <w:r w:rsidR="0081653A" w:rsidRPr="00C93D73">
        <w:rPr>
          <w:rStyle w:val="Char4"/>
          <w:rtl/>
        </w:rPr>
        <w:t>ک</w:t>
      </w:r>
      <w:r w:rsidRPr="00C93D73">
        <w:rPr>
          <w:rStyle w:val="Char4"/>
          <w:rtl/>
        </w:rPr>
        <w:t xml:space="preserve">ه </w:t>
      </w:r>
      <w:r w:rsidR="0081653A" w:rsidRPr="00C93D73">
        <w:rPr>
          <w:rStyle w:val="Char4"/>
          <w:rtl/>
        </w:rPr>
        <w:t>ی</w:t>
      </w:r>
      <w:r w:rsidRPr="00C93D73">
        <w:rPr>
          <w:rStyle w:val="Char4"/>
          <w:rtl/>
        </w:rPr>
        <w:t>ز</w:t>
      </w:r>
      <w:r w:rsidR="0081653A" w:rsidRPr="00C93D73">
        <w:rPr>
          <w:rStyle w:val="Char4"/>
          <w:rtl/>
        </w:rPr>
        <w:t>ی</w:t>
      </w:r>
      <w:r w:rsidRPr="00C93D73">
        <w:rPr>
          <w:rStyle w:val="Char4"/>
          <w:rtl/>
        </w:rPr>
        <w:t>د از نظر ما مبغوض‏تر</w:t>
      </w:r>
      <w:r w:rsidR="0081653A" w:rsidRPr="00C93D73">
        <w:rPr>
          <w:rStyle w:val="Char4"/>
          <w:rtl/>
        </w:rPr>
        <w:t>ی</w:t>
      </w:r>
      <w:r w:rsidRPr="00C93D73">
        <w:rPr>
          <w:rStyle w:val="Char4"/>
          <w:rtl/>
        </w:rPr>
        <w:t>ن و منفورتر</w:t>
      </w:r>
      <w:r w:rsidR="0081653A" w:rsidRPr="00C93D73">
        <w:rPr>
          <w:rStyle w:val="Char4"/>
          <w:rtl/>
        </w:rPr>
        <w:t>ی</w:t>
      </w:r>
      <w:r w:rsidRPr="00C93D73">
        <w:rPr>
          <w:rStyle w:val="Char4"/>
          <w:rtl/>
        </w:rPr>
        <w:t>ن فرد است، جرا</w:t>
      </w:r>
      <w:r w:rsidR="0081653A" w:rsidRPr="00C93D73">
        <w:rPr>
          <w:rStyle w:val="Char4"/>
          <w:rtl/>
        </w:rPr>
        <w:t>ی</w:t>
      </w:r>
      <w:r w:rsidRPr="00C93D73">
        <w:rPr>
          <w:rStyle w:val="Char4"/>
          <w:rtl/>
        </w:rPr>
        <w:t xml:space="preserve">مى را </w:t>
      </w:r>
      <w:r w:rsidR="0081653A" w:rsidRPr="00C93D73">
        <w:rPr>
          <w:rStyle w:val="Char4"/>
          <w:rtl/>
        </w:rPr>
        <w:t>ک</w:t>
      </w:r>
      <w:r w:rsidRPr="00C93D73">
        <w:rPr>
          <w:rStyle w:val="Char4"/>
          <w:rtl/>
        </w:rPr>
        <w:t>ه ا</w:t>
      </w:r>
      <w:r w:rsidR="0081653A" w:rsidRPr="00C93D73">
        <w:rPr>
          <w:rStyle w:val="Char4"/>
          <w:rtl/>
        </w:rPr>
        <w:t>ی</w:t>
      </w:r>
      <w:r w:rsidRPr="00C93D73">
        <w:rPr>
          <w:rStyle w:val="Char4"/>
          <w:rtl/>
        </w:rPr>
        <w:t>ن بدبختِ بى</w:t>
      </w:r>
      <w:r w:rsidR="00705EE6" w:rsidRPr="00C93D73">
        <w:rPr>
          <w:rStyle w:val="Char4"/>
          <w:rFonts w:hint="eastAsia"/>
          <w:rtl/>
        </w:rPr>
        <w:t>‌</w:t>
      </w:r>
      <w:r w:rsidRPr="00C93D73">
        <w:rPr>
          <w:rStyle w:val="Char4"/>
          <w:rtl/>
        </w:rPr>
        <w:t>سعادت در امت اسلام مرت</w:t>
      </w:r>
      <w:r w:rsidR="0081653A" w:rsidRPr="00C93D73">
        <w:rPr>
          <w:rStyle w:val="Char4"/>
          <w:rtl/>
        </w:rPr>
        <w:t>ک</w:t>
      </w:r>
      <w:r w:rsidRPr="00C93D73">
        <w:rPr>
          <w:rStyle w:val="Char4"/>
          <w:rtl/>
        </w:rPr>
        <w:t xml:space="preserve">ب شد </w:t>
      </w:r>
      <w:r w:rsidR="0081653A" w:rsidRPr="00C93D73">
        <w:rPr>
          <w:rStyle w:val="Char4"/>
          <w:rtl/>
        </w:rPr>
        <w:t>ک</w:t>
      </w:r>
      <w:r w:rsidRPr="00C93D73">
        <w:rPr>
          <w:rStyle w:val="Char4"/>
          <w:rtl/>
        </w:rPr>
        <w:t>سى مرت</w:t>
      </w:r>
      <w:r w:rsidR="0081653A" w:rsidRPr="00C93D73">
        <w:rPr>
          <w:rStyle w:val="Char4"/>
          <w:rtl/>
        </w:rPr>
        <w:t>ک</w:t>
      </w:r>
      <w:r w:rsidRPr="00C93D73">
        <w:rPr>
          <w:rStyle w:val="Char4"/>
          <w:rtl/>
        </w:rPr>
        <w:t>ب نشده است»</w:t>
      </w:r>
      <w:r w:rsidRPr="00C93D73">
        <w:rPr>
          <w:rStyle w:val="Char4"/>
          <w:rFonts w:hint="cs"/>
          <w:vertAlign w:val="superscript"/>
          <w:rtl/>
        </w:rPr>
        <w:t>(</w:t>
      </w:r>
      <w:r w:rsidRPr="00C93D73">
        <w:rPr>
          <w:rStyle w:val="Char4"/>
          <w:vertAlign w:val="superscript"/>
          <w:rtl/>
        </w:rPr>
        <w:footnoteReference w:id="645"/>
      </w:r>
      <w:r w:rsidRPr="00C93D73">
        <w:rPr>
          <w:rStyle w:val="Char4"/>
          <w:rFonts w:hint="cs"/>
          <w:vertAlign w:val="superscript"/>
          <w:rtl/>
        </w:rPr>
        <w:t>)</w:t>
      </w:r>
      <w:r w:rsidRPr="00C93D73">
        <w:rPr>
          <w:rStyle w:val="Char4"/>
          <w:rFonts w:hint="cs"/>
          <w:rtl/>
        </w:rPr>
        <w:t>.</w:t>
      </w:r>
      <w:r w:rsidRPr="00C93D73">
        <w:rPr>
          <w:rStyle w:val="Char4"/>
          <w:rtl/>
        </w:rPr>
        <w:t xml:space="preserve"> امام احمدبن عبدالرح</w:t>
      </w:r>
      <w:r w:rsidR="0081653A" w:rsidRPr="00C93D73">
        <w:rPr>
          <w:rStyle w:val="Char4"/>
          <w:rtl/>
        </w:rPr>
        <w:t>ی</w:t>
      </w:r>
      <w:r w:rsidRPr="00C93D73">
        <w:rPr>
          <w:rStyle w:val="Char4"/>
          <w:rtl/>
        </w:rPr>
        <w:t>م، معروف به</w:t>
      </w:r>
      <w:r w:rsidR="00705EE6" w:rsidRPr="00C93D73">
        <w:rPr>
          <w:rStyle w:val="Char4"/>
          <w:rFonts w:hint="cs"/>
          <w:rtl/>
        </w:rPr>
        <w:t xml:space="preserve"> شاه</w:t>
      </w:r>
      <w:r w:rsidRPr="00C93D73">
        <w:rPr>
          <w:rStyle w:val="Char4"/>
          <w:rtl/>
        </w:rPr>
        <w:t xml:space="preserve"> ولى اللّه‏ دهلوى (متوفى 1176) در </w:t>
      </w:r>
      <w:r w:rsidR="0081653A" w:rsidRPr="00C93D73">
        <w:rPr>
          <w:rStyle w:val="Char4"/>
          <w:rtl/>
        </w:rPr>
        <w:t>ک</w:t>
      </w:r>
      <w:r w:rsidRPr="00C93D73">
        <w:rPr>
          <w:rStyle w:val="Char4"/>
          <w:rtl/>
        </w:rPr>
        <w:t xml:space="preserve">تاب معروفش </w:t>
      </w:r>
      <w:r w:rsidRPr="00E43D01">
        <w:rPr>
          <w:rStyle w:val="Char2"/>
          <w:rtl/>
        </w:rPr>
        <w:t>«حجة</w:t>
      </w:r>
      <w:r w:rsidR="00E43D01" w:rsidRPr="00E43D01">
        <w:rPr>
          <w:rStyle w:val="Char2"/>
        </w:rPr>
        <w:t xml:space="preserve"> </w:t>
      </w:r>
      <w:r w:rsidRPr="00E43D01">
        <w:rPr>
          <w:rStyle w:val="Char2"/>
          <w:rtl/>
        </w:rPr>
        <w:t>اللّه‏ البالغه»</w:t>
      </w:r>
      <w:r w:rsidRPr="00E43D01">
        <w:rPr>
          <w:rStyle w:val="Char4"/>
          <w:rtl/>
        </w:rPr>
        <w:t xml:space="preserve"> در بحث</w:t>
      </w:r>
      <w:r w:rsidRPr="0081653A">
        <w:rPr>
          <w:rStyle w:val="Char4"/>
          <w:rtl/>
        </w:rPr>
        <w:t xml:space="preserve"> «فِتَن» پ</w:t>
      </w:r>
      <w:r w:rsidR="0081653A">
        <w:rPr>
          <w:rStyle w:val="Char4"/>
          <w:rtl/>
        </w:rPr>
        <w:t>ی</w:t>
      </w:r>
      <w:r w:rsidRPr="0081653A">
        <w:rPr>
          <w:rStyle w:val="Char4"/>
          <w:rtl/>
        </w:rPr>
        <w:t>رامون تشر</w:t>
      </w:r>
      <w:r w:rsidR="0081653A">
        <w:rPr>
          <w:rStyle w:val="Char4"/>
          <w:rtl/>
        </w:rPr>
        <w:t>ی</w:t>
      </w:r>
      <w:r w:rsidRPr="0081653A">
        <w:rPr>
          <w:rStyle w:val="Char4"/>
          <w:rtl/>
        </w:rPr>
        <w:t xml:space="preserve">ح </w:t>
      </w:r>
      <w:r w:rsidRPr="007576CA">
        <w:rPr>
          <w:rStyle w:val="Char2"/>
          <w:rtl/>
        </w:rPr>
        <w:t>«دعاة الضلال»</w:t>
      </w:r>
      <w:r w:rsidRPr="0081653A">
        <w:rPr>
          <w:rStyle w:val="Char4"/>
          <w:rtl/>
        </w:rPr>
        <w:t xml:space="preserve"> (دعوتگران به سوى گمراهى) </w:t>
      </w:r>
      <w:r w:rsidR="0081653A">
        <w:rPr>
          <w:rStyle w:val="Char4"/>
          <w:rtl/>
        </w:rPr>
        <w:t>ک</w:t>
      </w:r>
      <w:r w:rsidRPr="0081653A">
        <w:rPr>
          <w:rStyle w:val="Char4"/>
          <w:rtl/>
        </w:rPr>
        <w:t>ه در حد</w:t>
      </w:r>
      <w:r w:rsidR="0081653A">
        <w:rPr>
          <w:rStyle w:val="Char4"/>
          <w:rtl/>
        </w:rPr>
        <w:t>ی</w:t>
      </w:r>
      <w:r w:rsidRPr="0081653A">
        <w:rPr>
          <w:rStyle w:val="Char4"/>
          <w:rtl/>
        </w:rPr>
        <w:t>ث آمده است، چن</w:t>
      </w:r>
      <w:r w:rsidR="0081653A">
        <w:rPr>
          <w:rStyle w:val="Char4"/>
          <w:rtl/>
        </w:rPr>
        <w:t>ی</w:t>
      </w:r>
      <w:r w:rsidRPr="0081653A">
        <w:rPr>
          <w:rStyle w:val="Char4"/>
          <w:rtl/>
        </w:rPr>
        <w:t>ن مى‏نو</w:t>
      </w:r>
      <w:r w:rsidR="0081653A">
        <w:rPr>
          <w:rStyle w:val="Char4"/>
          <w:rtl/>
        </w:rPr>
        <w:t>ی</w:t>
      </w:r>
      <w:r w:rsidRPr="0081653A">
        <w:rPr>
          <w:rStyle w:val="Char4"/>
          <w:rtl/>
        </w:rPr>
        <w:t xml:space="preserve">سد: </w:t>
      </w:r>
    </w:p>
    <w:p w:rsidR="00C04627" w:rsidRPr="00C93D73" w:rsidRDefault="00C04627" w:rsidP="00D0123D">
      <w:pPr>
        <w:jc w:val="both"/>
        <w:rPr>
          <w:rStyle w:val="Char4"/>
          <w:rtl/>
        </w:rPr>
      </w:pPr>
      <w:r w:rsidRPr="00C93D73">
        <w:rPr>
          <w:rStyle w:val="Char4"/>
          <w:rtl/>
        </w:rPr>
        <w:t xml:space="preserve">«دعوتگران به سوى گمراهى </w:t>
      </w:r>
      <w:r w:rsidR="0081653A" w:rsidRPr="00C93D73">
        <w:rPr>
          <w:rStyle w:val="Char4"/>
          <w:rtl/>
        </w:rPr>
        <w:t>یک</w:t>
      </w:r>
      <w:r w:rsidRPr="00C93D73">
        <w:rPr>
          <w:rStyle w:val="Char4"/>
          <w:rtl/>
        </w:rPr>
        <w:t xml:space="preserve">ى </w:t>
      </w:r>
      <w:r w:rsidR="0081653A" w:rsidRPr="00C93D73">
        <w:rPr>
          <w:rStyle w:val="Char4"/>
          <w:rtl/>
        </w:rPr>
        <w:t>ی</w:t>
      </w:r>
      <w:r w:rsidRPr="00C93D73">
        <w:rPr>
          <w:rStyle w:val="Char4"/>
          <w:rtl/>
        </w:rPr>
        <w:t>ز</w:t>
      </w:r>
      <w:r w:rsidR="0081653A" w:rsidRPr="00C93D73">
        <w:rPr>
          <w:rStyle w:val="Char4"/>
          <w:rtl/>
        </w:rPr>
        <w:t>ی</w:t>
      </w:r>
      <w:r w:rsidRPr="00C93D73">
        <w:rPr>
          <w:rStyle w:val="Char4"/>
          <w:rtl/>
        </w:rPr>
        <w:t>د در شام و د</w:t>
      </w:r>
      <w:r w:rsidR="0081653A" w:rsidRPr="00C93D73">
        <w:rPr>
          <w:rStyle w:val="Char4"/>
          <w:rtl/>
        </w:rPr>
        <w:t>ی</w:t>
      </w:r>
      <w:r w:rsidRPr="00C93D73">
        <w:rPr>
          <w:rStyle w:val="Char4"/>
          <w:rtl/>
        </w:rPr>
        <w:t>گرى مختار در عراق</w:t>
      </w:r>
      <w:r w:rsidRPr="00C93D73">
        <w:rPr>
          <w:rStyle w:val="Char4"/>
          <w:rFonts w:hint="cs"/>
          <w:rtl/>
        </w:rPr>
        <w:t xml:space="preserve"> </w:t>
      </w:r>
      <w:r w:rsidRPr="00C93D73">
        <w:rPr>
          <w:rStyle w:val="Char4"/>
          <w:rtl/>
        </w:rPr>
        <w:t>بودند»</w:t>
      </w:r>
      <w:r w:rsidRPr="00C93D73">
        <w:rPr>
          <w:rStyle w:val="Char4"/>
          <w:rFonts w:hint="cs"/>
          <w:vertAlign w:val="superscript"/>
          <w:rtl/>
        </w:rPr>
        <w:t>(</w:t>
      </w:r>
      <w:r w:rsidRPr="00C93D73">
        <w:rPr>
          <w:rStyle w:val="Char4"/>
          <w:vertAlign w:val="superscript"/>
          <w:rtl/>
        </w:rPr>
        <w:footnoteReference w:id="646"/>
      </w:r>
      <w:r w:rsidRPr="00C93D73">
        <w:rPr>
          <w:rStyle w:val="Char4"/>
          <w:rFonts w:hint="cs"/>
          <w:vertAlign w:val="superscript"/>
          <w:rtl/>
        </w:rPr>
        <w:t>)</w:t>
      </w:r>
      <w:r w:rsidRPr="00C93D73">
        <w:rPr>
          <w:rStyle w:val="Char4"/>
          <w:rFonts w:hint="cs"/>
          <w:rtl/>
        </w:rPr>
        <w:t>.</w:t>
      </w:r>
      <w:r w:rsidRPr="00C93D73">
        <w:rPr>
          <w:rStyle w:val="Char4"/>
          <w:rtl/>
        </w:rPr>
        <w:t xml:space="preserve"> ا</w:t>
      </w:r>
      <w:r w:rsidR="0081653A" w:rsidRPr="00C93D73">
        <w:rPr>
          <w:rStyle w:val="Char4"/>
          <w:rtl/>
        </w:rPr>
        <w:t>ی</w:t>
      </w:r>
      <w:r w:rsidRPr="00C93D73">
        <w:rPr>
          <w:rStyle w:val="Char4"/>
          <w:rtl/>
        </w:rPr>
        <w:t>ن بحث را با گفتارى منصفانه از دانشمند و مصلح بزرگ، علامه رش</w:t>
      </w:r>
      <w:r w:rsidR="0081653A" w:rsidRPr="00C93D73">
        <w:rPr>
          <w:rStyle w:val="Char4"/>
          <w:rtl/>
        </w:rPr>
        <w:t>ی</w:t>
      </w:r>
      <w:r w:rsidRPr="00C93D73">
        <w:rPr>
          <w:rStyle w:val="Char4"/>
          <w:rtl/>
        </w:rPr>
        <w:t>د احمد گنگوهى (متوفى 1323 ه</w:t>
      </w:r>
      <w:r w:rsidR="00472D8E" w:rsidRPr="00C93D73">
        <w:rPr>
          <w:rStyle w:val="Char4"/>
          <w:rFonts w:hint="cs"/>
          <w:rtl/>
        </w:rPr>
        <w:t>ـ</w:t>
      </w:r>
      <w:r w:rsidRPr="00C93D73">
        <w:rPr>
          <w:rStyle w:val="Char4"/>
          <w:rtl/>
        </w:rPr>
        <w:t>. ق.) به پا</w:t>
      </w:r>
      <w:r w:rsidR="0081653A" w:rsidRPr="00C93D73">
        <w:rPr>
          <w:rStyle w:val="Char4"/>
          <w:rtl/>
        </w:rPr>
        <w:t>ی</w:t>
      </w:r>
      <w:r w:rsidRPr="00C93D73">
        <w:rPr>
          <w:rStyle w:val="Char4"/>
          <w:rtl/>
        </w:rPr>
        <w:t>ان مى‏بر</w:t>
      </w:r>
      <w:r w:rsidR="0081653A" w:rsidRPr="00C93D73">
        <w:rPr>
          <w:rStyle w:val="Char4"/>
          <w:rtl/>
        </w:rPr>
        <w:t>ی</w:t>
      </w:r>
      <w:r w:rsidRPr="00C93D73">
        <w:rPr>
          <w:rStyle w:val="Char4"/>
          <w:rtl/>
        </w:rPr>
        <w:t>م، ا</w:t>
      </w:r>
      <w:r w:rsidR="0081653A" w:rsidRPr="00C93D73">
        <w:rPr>
          <w:rStyle w:val="Char4"/>
          <w:rtl/>
        </w:rPr>
        <w:t>ی</w:t>
      </w:r>
      <w:r w:rsidRPr="00C93D73">
        <w:rPr>
          <w:rStyle w:val="Char4"/>
          <w:rtl/>
        </w:rPr>
        <w:t>شان در فتاواى خو</w:t>
      </w:r>
      <w:r w:rsidR="0081653A" w:rsidRPr="00C93D73">
        <w:rPr>
          <w:rStyle w:val="Char4"/>
          <w:rtl/>
        </w:rPr>
        <w:t>ی</w:t>
      </w:r>
      <w:r w:rsidRPr="00C93D73">
        <w:rPr>
          <w:rStyle w:val="Char4"/>
          <w:rtl/>
        </w:rPr>
        <w:t>ش مى‏نو</w:t>
      </w:r>
      <w:r w:rsidR="0081653A" w:rsidRPr="00C93D73">
        <w:rPr>
          <w:rStyle w:val="Char4"/>
          <w:rtl/>
        </w:rPr>
        <w:t>ی</w:t>
      </w:r>
      <w:r w:rsidRPr="00C93D73">
        <w:rPr>
          <w:rStyle w:val="Char4"/>
          <w:rtl/>
        </w:rPr>
        <w:t xml:space="preserve">سد: </w:t>
      </w:r>
    </w:p>
    <w:p w:rsidR="00C04627" w:rsidRPr="0081653A" w:rsidRDefault="00C04627" w:rsidP="00D0123D">
      <w:pPr>
        <w:jc w:val="both"/>
        <w:rPr>
          <w:rStyle w:val="Char4"/>
          <w:rtl/>
        </w:rPr>
      </w:pPr>
      <w:r w:rsidRPr="00C93D73">
        <w:rPr>
          <w:rStyle w:val="Char4"/>
          <w:rtl/>
        </w:rPr>
        <w:t>«هر چند اعمال ناشا</w:t>
      </w:r>
      <w:r w:rsidR="0081653A" w:rsidRPr="00C93D73">
        <w:rPr>
          <w:rStyle w:val="Char4"/>
          <w:rtl/>
        </w:rPr>
        <w:t>ی</w:t>
      </w:r>
      <w:r w:rsidRPr="00C93D73">
        <w:rPr>
          <w:rStyle w:val="Char4"/>
          <w:rtl/>
        </w:rPr>
        <w:t xml:space="preserve">ست </w:t>
      </w:r>
      <w:r w:rsidR="0081653A" w:rsidRPr="00C93D73">
        <w:rPr>
          <w:rStyle w:val="Char4"/>
          <w:rtl/>
        </w:rPr>
        <w:t>ی</w:t>
      </w:r>
      <w:r w:rsidRPr="00C93D73">
        <w:rPr>
          <w:rStyle w:val="Char4"/>
          <w:rtl/>
        </w:rPr>
        <w:t>ز</w:t>
      </w:r>
      <w:r w:rsidR="0081653A" w:rsidRPr="00C93D73">
        <w:rPr>
          <w:rStyle w:val="Char4"/>
          <w:rtl/>
        </w:rPr>
        <w:t>ی</w:t>
      </w:r>
      <w:r w:rsidRPr="00C93D73">
        <w:rPr>
          <w:rStyle w:val="Char4"/>
          <w:rtl/>
        </w:rPr>
        <w:t>د موجب لعن هستند، ولى از اخبار و روا</w:t>
      </w:r>
      <w:r w:rsidR="0081653A" w:rsidRPr="00C93D73">
        <w:rPr>
          <w:rStyle w:val="Char4"/>
          <w:rtl/>
        </w:rPr>
        <w:t>ی</w:t>
      </w:r>
      <w:r w:rsidRPr="00C93D73">
        <w:rPr>
          <w:rStyle w:val="Char4"/>
          <w:rtl/>
        </w:rPr>
        <w:t>ات تار</w:t>
      </w:r>
      <w:r w:rsidR="0081653A" w:rsidRPr="00C93D73">
        <w:rPr>
          <w:rStyle w:val="Char4"/>
          <w:rtl/>
        </w:rPr>
        <w:t>ی</w:t>
      </w:r>
      <w:r w:rsidRPr="00C93D73">
        <w:rPr>
          <w:rStyle w:val="Char4"/>
          <w:rtl/>
        </w:rPr>
        <w:t>خى و قرا</w:t>
      </w:r>
      <w:r w:rsidR="0081653A" w:rsidRPr="00C93D73">
        <w:rPr>
          <w:rStyle w:val="Char4"/>
          <w:rtl/>
        </w:rPr>
        <w:t>ی</w:t>
      </w:r>
      <w:r w:rsidRPr="00C93D73">
        <w:rPr>
          <w:rStyle w:val="Char4"/>
          <w:rtl/>
        </w:rPr>
        <w:t xml:space="preserve">ن معتبر ثابت نشده </w:t>
      </w:r>
      <w:r w:rsidR="0081653A" w:rsidRPr="00C93D73">
        <w:rPr>
          <w:rStyle w:val="Char4"/>
          <w:rtl/>
        </w:rPr>
        <w:t>ک</w:t>
      </w:r>
      <w:r w:rsidRPr="00C93D73">
        <w:rPr>
          <w:rStyle w:val="Char4"/>
          <w:rtl/>
        </w:rPr>
        <w:t>ه آ</w:t>
      </w:r>
      <w:r w:rsidR="0081653A" w:rsidRPr="00C93D73">
        <w:rPr>
          <w:rStyle w:val="Char4"/>
          <w:rtl/>
        </w:rPr>
        <w:t>ی</w:t>
      </w:r>
      <w:r w:rsidRPr="00C93D73">
        <w:rPr>
          <w:rStyle w:val="Char4"/>
          <w:rtl/>
        </w:rPr>
        <w:t>ا او ا</w:t>
      </w:r>
      <w:r w:rsidR="0081653A" w:rsidRPr="00C93D73">
        <w:rPr>
          <w:rStyle w:val="Char4"/>
          <w:rtl/>
        </w:rPr>
        <w:t>ی</w:t>
      </w:r>
      <w:r w:rsidRPr="00C93D73">
        <w:rPr>
          <w:rStyle w:val="Char4"/>
          <w:rtl/>
        </w:rPr>
        <w:t xml:space="preserve">ن اعمال را حلال مى‏دانست </w:t>
      </w:r>
      <w:r w:rsidR="0081653A" w:rsidRPr="00C93D73">
        <w:rPr>
          <w:rStyle w:val="Char4"/>
          <w:rtl/>
        </w:rPr>
        <w:t>ی</w:t>
      </w:r>
      <w:r w:rsidRPr="00C93D73">
        <w:rPr>
          <w:rStyle w:val="Char4"/>
          <w:rtl/>
        </w:rPr>
        <w:t>ا خ</w:t>
      </w:r>
      <w:r w:rsidR="0081653A" w:rsidRPr="00C93D73">
        <w:rPr>
          <w:rStyle w:val="Char4"/>
          <w:rtl/>
        </w:rPr>
        <w:t>ی</w:t>
      </w:r>
      <w:r w:rsidRPr="00C93D73">
        <w:rPr>
          <w:rStyle w:val="Char4"/>
          <w:rtl/>
        </w:rPr>
        <w:t xml:space="preserve">ر؟ و تا زمانى </w:t>
      </w:r>
      <w:r w:rsidR="0081653A" w:rsidRPr="00C93D73">
        <w:rPr>
          <w:rStyle w:val="Char4"/>
          <w:rtl/>
        </w:rPr>
        <w:t>ک</w:t>
      </w:r>
      <w:r w:rsidRPr="00C93D73">
        <w:rPr>
          <w:rStyle w:val="Char4"/>
          <w:rtl/>
        </w:rPr>
        <w:t>ه چن</w:t>
      </w:r>
      <w:r w:rsidR="0081653A" w:rsidRPr="00C93D73">
        <w:rPr>
          <w:rStyle w:val="Char4"/>
          <w:rtl/>
        </w:rPr>
        <w:t>ی</w:t>
      </w:r>
      <w:r w:rsidRPr="00C93D73">
        <w:rPr>
          <w:rStyle w:val="Char4"/>
          <w:rtl/>
        </w:rPr>
        <w:t>ن امرى محقّقا به ثبوت نرس</w:t>
      </w:r>
      <w:r w:rsidR="0081653A" w:rsidRPr="00C93D73">
        <w:rPr>
          <w:rStyle w:val="Char4"/>
          <w:rtl/>
        </w:rPr>
        <w:t>ی</w:t>
      </w:r>
      <w:r w:rsidRPr="00C93D73">
        <w:rPr>
          <w:rStyle w:val="Char4"/>
          <w:rtl/>
        </w:rPr>
        <w:t>ده باشد نمى‏توان قطعا ح</w:t>
      </w:r>
      <w:r w:rsidR="0081653A" w:rsidRPr="00C93D73">
        <w:rPr>
          <w:rStyle w:val="Char4"/>
          <w:rtl/>
        </w:rPr>
        <w:t>ک</w:t>
      </w:r>
      <w:r w:rsidRPr="00C93D73">
        <w:rPr>
          <w:rStyle w:val="Char4"/>
          <w:rtl/>
        </w:rPr>
        <w:t xml:space="preserve">م </w:t>
      </w:r>
      <w:r w:rsidR="0081653A" w:rsidRPr="00C93D73">
        <w:rPr>
          <w:rStyle w:val="Char4"/>
          <w:rtl/>
        </w:rPr>
        <w:t>ک</w:t>
      </w:r>
      <w:r w:rsidRPr="00C93D73">
        <w:rPr>
          <w:rStyle w:val="Char4"/>
          <w:rtl/>
        </w:rPr>
        <w:t xml:space="preserve">رد، پس مدار جواز و عدم جواز لعن </w:t>
      </w:r>
      <w:r w:rsidRPr="00B21330">
        <w:rPr>
          <w:rFonts w:asciiTheme="majorBidi" w:hAnsiTheme="majorBidi" w:cstheme="majorBidi"/>
          <w:sz w:val="20"/>
          <w:szCs w:val="20"/>
          <w:rtl/>
        </w:rPr>
        <w:t>[</w:t>
      </w:r>
      <w:r w:rsidRPr="0081653A">
        <w:rPr>
          <w:rStyle w:val="Char4"/>
          <w:rtl/>
        </w:rPr>
        <w:t>در ا</w:t>
      </w:r>
      <w:r w:rsidR="0081653A">
        <w:rPr>
          <w:rStyle w:val="Char4"/>
          <w:rtl/>
        </w:rPr>
        <w:t>ی</w:t>
      </w:r>
      <w:r w:rsidRPr="0081653A">
        <w:rPr>
          <w:rStyle w:val="Char4"/>
          <w:rtl/>
        </w:rPr>
        <w:t>ن موضوع</w:t>
      </w:r>
      <w:r w:rsidR="00472D8E" w:rsidRPr="00B21330">
        <w:rPr>
          <w:rFonts w:asciiTheme="majorBidi" w:hAnsiTheme="majorBidi" w:cstheme="majorBidi"/>
          <w:sz w:val="20"/>
          <w:szCs w:val="20"/>
          <w:rtl/>
        </w:rPr>
        <w:t>]</w:t>
      </w:r>
      <w:r w:rsidRPr="0081653A">
        <w:rPr>
          <w:rStyle w:val="Char4"/>
          <w:rtl/>
        </w:rPr>
        <w:t>بر مبناى تار</w:t>
      </w:r>
      <w:r w:rsidR="0081653A">
        <w:rPr>
          <w:rStyle w:val="Char4"/>
          <w:rtl/>
        </w:rPr>
        <w:t>ی</w:t>
      </w:r>
      <w:r w:rsidRPr="0081653A">
        <w:rPr>
          <w:rStyle w:val="Char4"/>
          <w:rtl/>
        </w:rPr>
        <w:t>خ استوار است. بنابرا</w:t>
      </w:r>
      <w:r w:rsidR="0081653A">
        <w:rPr>
          <w:rStyle w:val="Char4"/>
          <w:rtl/>
        </w:rPr>
        <w:t>ی</w:t>
      </w:r>
      <w:r w:rsidRPr="0081653A">
        <w:rPr>
          <w:rStyle w:val="Char4"/>
          <w:rtl/>
        </w:rPr>
        <w:t>ن احت</w:t>
      </w:r>
      <w:r w:rsidR="0081653A">
        <w:rPr>
          <w:rStyle w:val="Char4"/>
          <w:rtl/>
        </w:rPr>
        <w:t>ی</w:t>
      </w:r>
      <w:r w:rsidRPr="0081653A">
        <w:rPr>
          <w:rStyle w:val="Char4"/>
          <w:rtl/>
        </w:rPr>
        <w:t>اط و بهتر</w:t>
      </w:r>
      <w:r w:rsidR="0081653A">
        <w:rPr>
          <w:rStyle w:val="Char4"/>
          <w:rtl/>
        </w:rPr>
        <w:t>ی</w:t>
      </w:r>
      <w:r w:rsidRPr="0081653A">
        <w:rPr>
          <w:rStyle w:val="Char4"/>
          <w:rtl/>
        </w:rPr>
        <w:t>ن راه براى ما س</w:t>
      </w:r>
      <w:r w:rsidR="0081653A">
        <w:rPr>
          <w:rStyle w:val="Char4"/>
          <w:rtl/>
        </w:rPr>
        <w:t>ک</w:t>
      </w:r>
      <w:r w:rsidRPr="0081653A">
        <w:rPr>
          <w:rStyle w:val="Char4"/>
          <w:rtl/>
        </w:rPr>
        <w:t>وت است؛ ز</w:t>
      </w:r>
      <w:r w:rsidR="0081653A">
        <w:rPr>
          <w:rStyle w:val="Char4"/>
          <w:rtl/>
        </w:rPr>
        <w:t>ی</w:t>
      </w:r>
      <w:r w:rsidRPr="0081653A">
        <w:rPr>
          <w:rStyle w:val="Char4"/>
          <w:rtl/>
        </w:rPr>
        <w:t>را اگر لعن جا</w:t>
      </w:r>
      <w:r w:rsidR="0081653A">
        <w:rPr>
          <w:rStyle w:val="Char4"/>
          <w:rtl/>
        </w:rPr>
        <w:t>ی</w:t>
      </w:r>
      <w:r w:rsidRPr="0081653A">
        <w:rPr>
          <w:rStyle w:val="Char4"/>
          <w:rtl/>
        </w:rPr>
        <w:t>ز باشد در لعنت ن</w:t>
      </w:r>
      <w:r w:rsidR="0081653A">
        <w:rPr>
          <w:rStyle w:val="Char4"/>
          <w:rtl/>
        </w:rPr>
        <w:t>ک</w:t>
      </w:r>
      <w:r w:rsidRPr="0081653A">
        <w:rPr>
          <w:rStyle w:val="Char4"/>
          <w:rtl/>
        </w:rPr>
        <w:t>ردن ه</w:t>
      </w:r>
      <w:r w:rsidR="0081653A">
        <w:rPr>
          <w:rStyle w:val="Char4"/>
          <w:rtl/>
        </w:rPr>
        <w:t>ی</w:t>
      </w:r>
      <w:r w:rsidRPr="0081653A">
        <w:rPr>
          <w:rStyle w:val="Char4"/>
          <w:rtl/>
        </w:rPr>
        <w:t>چ اش</w:t>
      </w:r>
      <w:r w:rsidR="0081653A">
        <w:rPr>
          <w:rStyle w:val="Char4"/>
          <w:rtl/>
        </w:rPr>
        <w:t>ک</w:t>
      </w:r>
      <w:r w:rsidRPr="0081653A">
        <w:rPr>
          <w:rStyle w:val="Char4"/>
          <w:rtl/>
        </w:rPr>
        <w:t>الى وجود ندارد؛ براى ا</w:t>
      </w:r>
      <w:r w:rsidR="0081653A">
        <w:rPr>
          <w:rStyle w:val="Char4"/>
          <w:rtl/>
        </w:rPr>
        <w:t>ی</w:t>
      </w:r>
      <w:r w:rsidRPr="0081653A">
        <w:rPr>
          <w:rStyle w:val="Char4"/>
          <w:rtl/>
        </w:rPr>
        <w:t xml:space="preserve">ن </w:t>
      </w:r>
      <w:r w:rsidR="0081653A">
        <w:rPr>
          <w:rStyle w:val="Char4"/>
          <w:rtl/>
        </w:rPr>
        <w:t>ک</w:t>
      </w:r>
      <w:r w:rsidRPr="0081653A">
        <w:rPr>
          <w:rStyle w:val="Char4"/>
          <w:rtl/>
        </w:rPr>
        <w:t xml:space="preserve">ه لعن </w:t>
      </w:r>
      <w:r w:rsidR="0081653A">
        <w:rPr>
          <w:rStyle w:val="Char4"/>
          <w:rtl/>
        </w:rPr>
        <w:t>ک</w:t>
      </w:r>
      <w:r w:rsidRPr="0081653A">
        <w:rPr>
          <w:rStyle w:val="Char4"/>
          <w:rtl/>
        </w:rPr>
        <w:t>ردن نه فرض است نه واجب و نه سنت و نه مستحب، بل</w:t>
      </w:r>
      <w:r w:rsidR="0081653A">
        <w:rPr>
          <w:rStyle w:val="Char4"/>
          <w:rtl/>
        </w:rPr>
        <w:t>ک</w:t>
      </w:r>
      <w:r w:rsidRPr="0081653A">
        <w:rPr>
          <w:rStyle w:val="Char4"/>
          <w:rtl/>
        </w:rPr>
        <w:t xml:space="preserve">ه فقط مباح است. اگر </w:t>
      </w:r>
      <w:r w:rsidR="0081653A">
        <w:rPr>
          <w:rStyle w:val="Char4"/>
          <w:rtl/>
        </w:rPr>
        <w:t>ک</w:t>
      </w:r>
      <w:r w:rsidRPr="0081653A">
        <w:rPr>
          <w:rStyle w:val="Char4"/>
          <w:rtl/>
        </w:rPr>
        <w:t xml:space="preserve">سى </w:t>
      </w:r>
      <w:r w:rsidR="0081653A">
        <w:rPr>
          <w:rStyle w:val="Char4"/>
          <w:rtl/>
        </w:rPr>
        <w:t>ک</w:t>
      </w:r>
      <w:r w:rsidRPr="0081653A">
        <w:rPr>
          <w:rStyle w:val="Char4"/>
          <w:rtl/>
        </w:rPr>
        <w:t>ه او را لعنت مى‏</w:t>
      </w:r>
      <w:r w:rsidR="0081653A">
        <w:rPr>
          <w:rStyle w:val="Char4"/>
          <w:rtl/>
        </w:rPr>
        <w:t>ک</w:t>
      </w:r>
      <w:r w:rsidRPr="0081653A">
        <w:rPr>
          <w:rStyle w:val="Char4"/>
          <w:rtl/>
        </w:rPr>
        <w:t>ن</w:t>
      </w:r>
      <w:r w:rsidR="0081653A">
        <w:rPr>
          <w:rStyle w:val="Char4"/>
          <w:rtl/>
        </w:rPr>
        <w:t>ی</w:t>
      </w:r>
      <w:r w:rsidRPr="0081653A">
        <w:rPr>
          <w:rStyle w:val="Char4"/>
          <w:rtl/>
        </w:rPr>
        <w:t>م، مستحق لعنت نباشد، درست ن</w:t>
      </w:r>
      <w:r w:rsidR="0081653A">
        <w:rPr>
          <w:rStyle w:val="Char4"/>
          <w:rtl/>
        </w:rPr>
        <w:t>ی</w:t>
      </w:r>
      <w:r w:rsidRPr="0081653A">
        <w:rPr>
          <w:rStyle w:val="Char4"/>
          <w:rtl/>
        </w:rPr>
        <w:t xml:space="preserve">ست </w:t>
      </w:r>
      <w:r w:rsidR="0081653A">
        <w:rPr>
          <w:rStyle w:val="Char4"/>
          <w:rtl/>
        </w:rPr>
        <w:t>ک</w:t>
      </w:r>
      <w:r w:rsidRPr="0081653A">
        <w:rPr>
          <w:rStyle w:val="Char4"/>
          <w:rtl/>
        </w:rPr>
        <w:t>ه خود را با معص</w:t>
      </w:r>
      <w:r w:rsidR="0081653A">
        <w:rPr>
          <w:rStyle w:val="Char4"/>
          <w:rtl/>
        </w:rPr>
        <w:t>ی</w:t>
      </w:r>
      <w:r w:rsidRPr="0081653A">
        <w:rPr>
          <w:rStyle w:val="Char4"/>
          <w:rtl/>
        </w:rPr>
        <w:t xml:space="preserve">ت آلوده </w:t>
      </w:r>
      <w:r w:rsidR="0081653A">
        <w:rPr>
          <w:rStyle w:val="Char4"/>
          <w:rtl/>
        </w:rPr>
        <w:t>ک</w:t>
      </w:r>
      <w:r w:rsidRPr="0081653A">
        <w:rPr>
          <w:rStyle w:val="Char4"/>
          <w:rtl/>
        </w:rPr>
        <w:t>ن</w:t>
      </w:r>
      <w:r w:rsidR="0081653A">
        <w:rPr>
          <w:rStyle w:val="Char4"/>
          <w:rtl/>
        </w:rPr>
        <w:t>ی</w:t>
      </w:r>
      <w:r w:rsidRPr="0081653A">
        <w:rPr>
          <w:rStyle w:val="Char4"/>
          <w:rtl/>
        </w:rPr>
        <w:t>م»</w:t>
      </w:r>
      <w:r w:rsidRPr="00E43D01">
        <w:rPr>
          <w:rStyle w:val="Char4"/>
          <w:rFonts w:hint="cs"/>
          <w:vertAlign w:val="superscript"/>
          <w:rtl/>
        </w:rPr>
        <w:t>(</w:t>
      </w:r>
      <w:r w:rsidRPr="00E43D01">
        <w:rPr>
          <w:rStyle w:val="Char4"/>
          <w:vertAlign w:val="superscript"/>
          <w:rtl/>
        </w:rPr>
        <w:footnoteReference w:id="647"/>
      </w:r>
      <w:r w:rsidRPr="00E43D01">
        <w:rPr>
          <w:rStyle w:val="Char4"/>
          <w:rFonts w:hint="cs"/>
          <w:vertAlign w:val="superscript"/>
          <w:rtl/>
        </w:rPr>
        <w:t>)</w:t>
      </w:r>
      <w:r w:rsidRPr="0081653A">
        <w:rPr>
          <w:rStyle w:val="Char4"/>
          <w:rFonts w:hint="cs"/>
          <w:rtl/>
        </w:rPr>
        <w:t>.</w:t>
      </w:r>
      <w:r w:rsidRPr="0081653A">
        <w:rPr>
          <w:rStyle w:val="Char4"/>
          <w:rtl/>
        </w:rPr>
        <w:t xml:space="preserve"> </w:t>
      </w:r>
    </w:p>
    <w:p w:rsidR="00C04627" w:rsidRPr="00A65D4C" w:rsidRDefault="00C04627" w:rsidP="00D0123D">
      <w:pPr>
        <w:pStyle w:val="a0"/>
        <w:rPr>
          <w:rtl/>
        </w:rPr>
      </w:pPr>
      <w:bookmarkStart w:id="337" w:name="_Toc307603277"/>
      <w:bookmarkStart w:id="338" w:name="_Toc438810644"/>
      <w:r w:rsidRPr="00A65D4C">
        <w:rPr>
          <w:rtl/>
        </w:rPr>
        <w:t>فعال</w:t>
      </w:r>
      <w:r w:rsidR="00B965D9">
        <w:rPr>
          <w:rtl/>
        </w:rPr>
        <w:t>ی</w:t>
      </w:r>
      <w:r w:rsidRPr="00A65D4C">
        <w:rPr>
          <w:rtl/>
        </w:rPr>
        <w:t>ت براى تغ</w:t>
      </w:r>
      <w:r w:rsidR="00B965D9">
        <w:rPr>
          <w:rtl/>
        </w:rPr>
        <w:t>یی</w:t>
      </w:r>
      <w:r w:rsidRPr="00A65D4C">
        <w:rPr>
          <w:rtl/>
        </w:rPr>
        <w:t>ر نظام فاسد و ارزش آن</w:t>
      </w:r>
      <w:bookmarkEnd w:id="337"/>
      <w:bookmarkEnd w:id="338"/>
      <w:r w:rsidRPr="00A65D4C">
        <w:rPr>
          <w:rtl/>
        </w:rPr>
        <w:t xml:space="preserve"> </w:t>
      </w:r>
    </w:p>
    <w:p w:rsidR="00C04627" w:rsidRPr="00C93D73" w:rsidRDefault="00C04627" w:rsidP="00D0123D">
      <w:pPr>
        <w:jc w:val="both"/>
        <w:rPr>
          <w:rStyle w:val="Char4"/>
          <w:rtl/>
        </w:rPr>
      </w:pPr>
      <w:r w:rsidRPr="00C93D73">
        <w:rPr>
          <w:rStyle w:val="Char4"/>
          <w:rtl/>
        </w:rPr>
        <w:t>خلافت، بعد از خلفاى راشد</w:t>
      </w:r>
      <w:r w:rsidR="0081653A" w:rsidRPr="00C93D73">
        <w:rPr>
          <w:rStyle w:val="Char4"/>
          <w:rtl/>
        </w:rPr>
        <w:t>ی</w:t>
      </w:r>
      <w:r w:rsidRPr="00C93D73">
        <w:rPr>
          <w:rStyle w:val="Char4"/>
          <w:rtl/>
        </w:rPr>
        <w:t>ن ـ متأسّفانه ـ به تدر</w:t>
      </w:r>
      <w:r w:rsidR="0081653A" w:rsidRPr="00C93D73">
        <w:rPr>
          <w:rStyle w:val="Char4"/>
          <w:rtl/>
        </w:rPr>
        <w:t>ی</w:t>
      </w:r>
      <w:r w:rsidRPr="00C93D73">
        <w:rPr>
          <w:rStyle w:val="Char4"/>
          <w:rtl/>
        </w:rPr>
        <w:t>ج به نظام موروثى و خاندانى مبدّل گشت. عرب و مسلمانان، در برابر ا</w:t>
      </w:r>
      <w:r w:rsidR="0081653A" w:rsidRPr="00C93D73">
        <w:rPr>
          <w:rStyle w:val="Char4"/>
          <w:rtl/>
        </w:rPr>
        <w:t>ی</w:t>
      </w:r>
      <w:r w:rsidRPr="00C93D73">
        <w:rPr>
          <w:rStyle w:val="Char4"/>
          <w:rtl/>
        </w:rPr>
        <w:t>ن نظام، سرتسل</w:t>
      </w:r>
      <w:r w:rsidR="0081653A" w:rsidRPr="00C93D73">
        <w:rPr>
          <w:rStyle w:val="Char4"/>
          <w:rtl/>
        </w:rPr>
        <w:t>ی</w:t>
      </w:r>
      <w:r w:rsidRPr="00C93D73">
        <w:rPr>
          <w:rStyle w:val="Char4"/>
          <w:rtl/>
        </w:rPr>
        <w:t>م فرود آوردند، ه</w:t>
      </w:r>
      <w:r w:rsidR="0081653A" w:rsidRPr="00C93D73">
        <w:rPr>
          <w:rStyle w:val="Char4"/>
          <w:rtl/>
        </w:rPr>
        <w:t>ی</w:t>
      </w:r>
      <w:r w:rsidRPr="00C93D73">
        <w:rPr>
          <w:rStyle w:val="Char4"/>
          <w:rtl/>
        </w:rPr>
        <w:t xml:space="preserve">چ </w:t>
      </w:r>
      <w:r w:rsidR="0081653A" w:rsidRPr="00C93D73">
        <w:rPr>
          <w:rStyle w:val="Char4"/>
          <w:rtl/>
        </w:rPr>
        <w:t>ک</w:t>
      </w:r>
      <w:r w:rsidRPr="00C93D73">
        <w:rPr>
          <w:rStyle w:val="Char4"/>
          <w:rtl/>
        </w:rPr>
        <w:t>س نمى‏توانست در ق</w:t>
      </w:r>
      <w:r w:rsidR="0081653A" w:rsidRPr="00C93D73">
        <w:rPr>
          <w:rStyle w:val="Char4"/>
          <w:rtl/>
        </w:rPr>
        <w:t>ی</w:t>
      </w:r>
      <w:r w:rsidRPr="00C93D73">
        <w:rPr>
          <w:rStyle w:val="Char4"/>
          <w:rtl/>
        </w:rPr>
        <w:t>ام عل</w:t>
      </w:r>
      <w:r w:rsidR="0081653A" w:rsidRPr="00C93D73">
        <w:rPr>
          <w:rStyle w:val="Char4"/>
          <w:rtl/>
        </w:rPr>
        <w:t>ی</w:t>
      </w:r>
      <w:r w:rsidRPr="00C93D73">
        <w:rPr>
          <w:rStyle w:val="Char4"/>
          <w:rtl/>
        </w:rPr>
        <w:t>ه خل</w:t>
      </w:r>
      <w:r w:rsidR="0081653A" w:rsidRPr="00C93D73">
        <w:rPr>
          <w:rStyle w:val="Char4"/>
          <w:rtl/>
        </w:rPr>
        <w:t>ی</w:t>
      </w:r>
      <w:r w:rsidRPr="00C93D73">
        <w:rPr>
          <w:rStyle w:val="Char4"/>
          <w:rtl/>
        </w:rPr>
        <w:t>فه‏ى اموى و عباسى ام</w:t>
      </w:r>
      <w:r w:rsidR="0081653A" w:rsidRPr="00C93D73">
        <w:rPr>
          <w:rStyle w:val="Char4"/>
          <w:rtl/>
        </w:rPr>
        <w:t>ی</w:t>
      </w:r>
      <w:r w:rsidRPr="00C93D73">
        <w:rPr>
          <w:rStyle w:val="Char4"/>
          <w:rtl/>
        </w:rPr>
        <w:t>د پ</w:t>
      </w:r>
      <w:r w:rsidR="0081653A" w:rsidRPr="00C93D73">
        <w:rPr>
          <w:rStyle w:val="Char4"/>
          <w:rtl/>
        </w:rPr>
        <w:t>ی</w:t>
      </w:r>
      <w:r w:rsidRPr="00C93D73">
        <w:rPr>
          <w:rStyle w:val="Char4"/>
          <w:rtl/>
        </w:rPr>
        <w:t xml:space="preserve">روزى داشته باشد، مگر </w:t>
      </w:r>
      <w:r w:rsidR="0081653A" w:rsidRPr="00C93D73">
        <w:rPr>
          <w:rStyle w:val="Char4"/>
          <w:rtl/>
        </w:rPr>
        <w:t>ک</w:t>
      </w:r>
      <w:r w:rsidRPr="00C93D73">
        <w:rPr>
          <w:rStyle w:val="Char4"/>
          <w:rtl/>
        </w:rPr>
        <w:t xml:space="preserve">سانى </w:t>
      </w:r>
      <w:r w:rsidR="0081653A" w:rsidRPr="00C93D73">
        <w:rPr>
          <w:rStyle w:val="Char4"/>
          <w:rtl/>
        </w:rPr>
        <w:t>ک</w:t>
      </w:r>
      <w:r w:rsidRPr="00C93D73">
        <w:rPr>
          <w:rStyle w:val="Char4"/>
          <w:rtl/>
        </w:rPr>
        <w:t>ه از شرافت نسبى و برترى خانوادگى برخوردار بودند و همچن</w:t>
      </w:r>
      <w:r w:rsidR="0081653A" w:rsidRPr="00C93D73">
        <w:rPr>
          <w:rStyle w:val="Char4"/>
          <w:rtl/>
        </w:rPr>
        <w:t>ی</w:t>
      </w:r>
      <w:r w:rsidRPr="00C93D73">
        <w:rPr>
          <w:rStyle w:val="Char4"/>
          <w:rtl/>
        </w:rPr>
        <w:t>ن از حما</w:t>
      </w:r>
      <w:r w:rsidR="0081653A" w:rsidRPr="00C93D73">
        <w:rPr>
          <w:rStyle w:val="Char4"/>
          <w:rtl/>
        </w:rPr>
        <w:t>ی</w:t>
      </w:r>
      <w:r w:rsidRPr="00C93D73">
        <w:rPr>
          <w:rStyle w:val="Char4"/>
          <w:rtl/>
        </w:rPr>
        <w:t>ت و پشت</w:t>
      </w:r>
      <w:r w:rsidR="0081653A" w:rsidRPr="00C93D73">
        <w:rPr>
          <w:rStyle w:val="Char4"/>
          <w:rtl/>
        </w:rPr>
        <w:t>ی</w:t>
      </w:r>
      <w:r w:rsidRPr="00C93D73">
        <w:rPr>
          <w:rStyle w:val="Char4"/>
          <w:rtl/>
        </w:rPr>
        <w:t>بانى قومى و مردمى بهره‏مند بودند و توان مبارزه با قدرت مستح</w:t>
      </w:r>
      <w:r w:rsidR="0081653A" w:rsidRPr="00C93D73">
        <w:rPr>
          <w:rStyle w:val="Char4"/>
          <w:rtl/>
        </w:rPr>
        <w:t>ک</w:t>
      </w:r>
      <w:r w:rsidRPr="00C93D73">
        <w:rPr>
          <w:rStyle w:val="Char4"/>
          <w:rtl/>
        </w:rPr>
        <w:t>م</w:t>
      </w:r>
      <w:r w:rsidR="00EB32F2" w:rsidRPr="00C93D73">
        <w:rPr>
          <w:rStyle w:val="Char4"/>
          <w:rtl/>
        </w:rPr>
        <w:t xml:space="preserve"> آن‌ها </w:t>
      </w:r>
      <w:r w:rsidRPr="00C93D73">
        <w:rPr>
          <w:rStyle w:val="Char4"/>
          <w:rtl/>
        </w:rPr>
        <w:t>را داشتند. از ا</w:t>
      </w:r>
      <w:r w:rsidR="0081653A" w:rsidRPr="00C93D73">
        <w:rPr>
          <w:rStyle w:val="Char4"/>
          <w:rtl/>
        </w:rPr>
        <w:t>ی</w:t>
      </w:r>
      <w:r w:rsidRPr="00C93D73">
        <w:rPr>
          <w:rStyle w:val="Char4"/>
          <w:rtl/>
        </w:rPr>
        <w:t xml:space="preserve">نجاست </w:t>
      </w:r>
      <w:r w:rsidR="0081653A" w:rsidRPr="00C93D73">
        <w:rPr>
          <w:rStyle w:val="Char4"/>
          <w:rtl/>
        </w:rPr>
        <w:t>ک</w:t>
      </w:r>
      <w:r w:rsidRPr="00C93D73">
        <w:rPr>
          <w:rStyle w:val="Char4"/>
          <w:rtl/>
        </w:rPr>
        <w:t xml:space="preserve">ه </w:t>
      </w:r>
      <w:r w:rsidR="0081653A" w:rsidRPr="00C93D73">
        <w:rPr>
          <w:rStyle w:val="Char4"/>
          <w:rtl/>
        </w:rPr>
        <w:t>ک</w:t>
      </w:r>
      <w:r w:rsidRPr="00C93D73">
        <w:rPr>
          <w:rStyle w:val="Char4"/>
          <w:rtl/>
        </w:rPr>
        <w:t>لّ</w:t>
      </w:r>
      <w:r w:rsidR="0081653A" w:rsidRPr="00C93D73">
        <w:rPr>
          <w:rStyle w:val="Char4"/>
          <w:rtl/>
        </w:rPr>
        <w:t>ی</w:t>
      </w:r>
      <w:r w:rsidRPr="00C93D73">
        <w:rPr>
          <w:rStyle w:val="Char4"/>
          <w:rtl/>
        </w:rPr>
        <w:t xml:space="preserve">ه‏ى </w:t>
      </w:r>
      <w:r w:rsidR="0081653A" w:rsidRPr="00C93D73">
        <w:rPr>
          <w:rStyle w:val="Char4"/>
          <w:rtl/>
        </w:rPr>
        <w:t>ک</w:t>
      </w:r>
      <w:r w:rsidRPr="00C93D73">
        <w:rPr>
          <w:rStyle w:val="Char4"/>
          <w:rtl/>
        </w:rPr>
        <w:t xml:space="preserve">سانى </w:t>
      </w:r>
      <w:r w:rsidR="0081653A" w:rsidRPr="00C93D73">
        <w:rPr>
          <w:rStyle w:val="Char4"/>
          <w:rtl/>
        </w:rPr>
        <w:t>ک</w:t>
      </w:r>
      <w:r w:rsidRPr="00C93D73">
        <w:rPr>
          <w:rStyle w:val="Char4"/>
          <w:rtl/>
        </w:rPr>
        <w:t>ه در برابر ح</w:t>
      </w:r>
      <w:r w:rsidR="0081653A" w:rsidRPr="00C93D73">
        <w:rPr>
          <w:rStyle w:val="Char4"/>
          <w:rtl/>
        </w:rPr>
        <w:t>ک</w:t>
      </w:r>
      <w:r w:rsidRPr="00C93D73">
        <w:rPr>
          <w:rStyle w:val="Char4"/>
          <w:rtl/>
        </w:rPr>
        <w:t>ومت اموى و عبّاسى ق</w:t>
      </w:r>
      <w:r w:rsidR="0081653A" w:rsidRPr="00C93D73">
        <w:rPr>
          <w:rStyle w:val="Char4"/>
          <w:rtl/>
        </w:rPr>
        <w:t>ی</w:t>
      </w:r>
      <w:r w:rsidRPr="00C93D73">
        <w:rPr>
          <w:rStyle w:val="Char4"/>
          <w:rtl/>
        </w:rPr>
        <w:t xml:space="preserve">ام </w:t>
      </w:r>
      <w:r w:rsidR="0081653A" w:rsidRPr="00C93D73">
        <w:rPr>
          <w:rStyle w:val="Char4"/>
          <w:rtl/>
        </w:rPr>
        <w:t>ک</w:t>
      </w:r>
      <w:r w:rsidRPr="00C93D73">
        <w:rPr>
          <w:rStyle w:val="Char4"/>
          <w:rtl/>
        </w:rPr>
        <w:t>ردند، از اهل ب</w:t>
      </w:r>
      <w:r w:rsidR="0081653A" w:rsidRPr="00C93D73">
        <w:rPr>
          <w:rStyle w:val="Char4"/>
          <w:rtl/>
        </w:rPr>
        <w:t>ی</w:t>
      </w:r>
      <w:r w:rsidRPr="00C93D73">
        <w:rPr>
          <w:rStyle w:val="Char4"/>
          <w:rtl/>
        </w:rPr>
        <w:t>ت پ</w:t>
      </w:r>
      <w:r w:rsidR="0081653A" w:rsidRPr="00C93D73">
        <w:rPr>
          <w:rStyle w:val="Char4"/>
          <w:rtl/>
        </w:rPr>
        <w:t>ی</w:t>
      </w:r>
      <w:r w:rsidRPr="00C93D73">
        <w:rPr>
          <w:rStyle w:val="Char4"/>
          <w:rtl/>
        </w:rPr>
        <w:t>امبر و از علوى‏ها بودند؛ ز</w:t>
      </w:r>
      <w:r w:rsidR="0081653A" w:rsidRPr="00C93D73">
        <w:rPr>
          <w:rStyle w:val="Char4"/>
          <w:rtl/>
        </w:rPr>
        <w:t>ی</w:t>
      </w:r>
      <w:r w:rsidRPr="00C93D73">
        <w:rPr>
          <w:rStyle w:val="Char4"/>
          <w:rtl/>
        </w:rPr>
        <w:t>را ام</w:t>
      </w:r>
      <w:r w:rsidR="0081653A" w:rsidRPr="00C93D73">
        <w:rPr>
          <w:rStyle w:val="Char4"/>
          <w:rtl/>
        </w:rPr>
        <w:t>ک</w:t>
      </w:r>
      <w:r w:rsidRPr="00C93D73">
        <w:rPr>
          <w:rStyle w:val="Char4"/>
          <w:rtl/>
        </w:rPr>
        <w:t>ان پ</w:t>
      </w:r>
      <w:r w:rsidR="0081653A" w:rsidRPr="00C93D73">
        <w:rPr>
          <w:rStyle w:val="Char4"/>
          <w:rtl/>
        </w:rPr>
        <w:t>ی</w:t>
      </w:r>
      <w:r w:rsidRPr="00C93D73">
        <w:rPr>
          <w:rStyle w:val="Char4"/>
          <w:rtl/>
        </w:rPr>
        <w:t>روزى</w:t>
      </w:r>
      <w:r w:rsidR="00EB32F2" w:rsidRPr="00C93D73">
        <w:rPr>
          <w:rStyle w:val="Char4"/>
          <w:rtl/>
        </w:rPr>
        <w:t xml:space="preserve"> آن‌ها </w:t>
      </w:r>
      <w:r w:rsidRPr="00C93D73">
        <w:rPr>
          <w:rStyle w:val="Char4"/>
          <w:rtl/>
        </w:rPr>
        <w:t>ب</w:t>
      </w:r>
      <w:r w:rsidR="0081653A" w:rsidRPr="00C93D73">
        <w:rPr>
          <w:rStyle w:val="Char4"/>
          <w:rtl/>
        </w:rPr>
        <w:t>ی</w:t>
      </w:r>
      <w:r w:rsidRPr="00C93D73">
        <w:rPr>
          <w:rStyle w:val="Char4"/>
          <w:rtl/>
        </w:rPr>
        <w:t>شتر بود و مسلمانان ب</w:t>
      </w:r>
      <w:r w:rsidR="0081653A" w:rsidRPr="00C93D73">
        <w:rPr>
          <w:rStyle w:val="Char4"/>
          <w:rtl/>
        </w:rPr>
        <w:t>ی</w:t>
      </w:r>
      <w:r w:rsidRPr="00C93D73">
        <w:rPr>
          <w:rStyle w:val="Char4"/>
          <w:rtl/>
        </w:rPr>
        <w:t>شتر به</w:t>
      </w:r>
      <w:r w:rsidR="00EB32F2" w:rsidRPr="00C93D73">
        <w:rPr>
          <w:rStyle w:val="Char4"/>
          <w:rtl/>
        </w:rPr>
        <w:t xml:space="preserve"> آن‌ها </w:t>
      </w:r>
      <w:r w:rsidRPr="00C93D73">
        <w:rPr>
          <w:rStyle w:val="Char4"/>
          <w:rtl/>
        </w:rPr>
        <w:t>اعتماد و تما</w:t>
      </w:r>
      <w:r w:rsidR="0081653A" w:rsidRPr="00C93D73">
        <w:rPr>
          <w:rStyle w:val="Char4"/>
          <w:rtl/>
        </w:rPr>
        <w:t>ی</w:t>
      </w:r>
      <w:r w:rsidRPr="00C93D73">
        <w:rPr>
          <w:rStyle w:val="Char4"/>
          <w:rtl/>
        </w:rPr>
        <w:t>ل داشتند و اصلاح طلبان، بهتر با</w:t>
      </w:r>
      <w:r w:rsidR="00EB32F2" w:rsidRPr="00C93D73">
        <w:rPr>
          <w:rStyle w:val="Char4"/>
          <w:rtl/>
        </w:rPr>
        <w:t xml:space="preserve"> آن‌ها </w:t>
      </w:r>
      <w:r w:rsidRPr="00C93D73">
        <w:rPr>
          <w:rStyle w:val="Char4"/>
          <w:rtl/>
        </w:rPr>
        <w:t>هم</w:t>
      </w:r>
      <w:r w:rsidR="0081653A" w:rsidRPr="00C93D73">
        <w:rPr>
          <w:rStyle w:val="Char4"/>
          <w:rtl/>
        </w:rPr>
        <w:t>ک</w:t>
      </w:r>
      <w:r w:rsidRPr="00C93D73">
        <w:rPr>
          <w:rStyle w:val="Char4"/>
          <w:rtl/>
        </w:rPr>
        <w:t>ارى مى‏</w:t>
      </w:r>
      <w:r w:rsidR="0081653A" w:rsidRPr="00C93D73">
        <w:rPr>
          <w:rStyle w:val="Char4"/>
          <w:rtl/>
        </w:rPr>
        <w:t>ک</w:t>
      </w:r>
      <w:r w:rsidRPr="00C93D73">
        <w:rPr>
          <w:rStyle w:val="Char4"/>
          <w:rtl/>
        </w:rPr>
        <w:t xml:space="preserve">ردند، لذا </w:t>
      </w:r>
      <w:r w:rsidR="0081653A" w:rsidRPr="00C93D73">
        <w:rPr>
          <w:rStyle w:val="Char4"/>
          <w:rtl/>
        </w:rPr>
        <w:t>ک</w:t>
      </w:r>
      <w:r w:rsidRPr="00C93D73">
        <w:rPr>
          <w:rStyle w:val="Char4"/>
          <w:rtl/>
        </w:rPr>
        <w:t xml:space="preserve">سانى </w:t>
      </w:r>
      <w:r w:rsidR="0081653A" w:rsidRPr="00C93D73">
        <w:rPr>
          <w:rStyle w:val="Char4"/>
          <w:rtl/>
        </w:rPr>
        <w:t>ک</w:t>
      </w:r>
      <w:r w:rsidRPr="00C93D73">
        <w:rPr>
          <w:rStyle w:val="Char4"/>
          <w:rtl/>
        </w:rPr>
        <w:t>ه از اوضاع فاسد روزگار خود به تنگ آمده و از ضا</w:t>
      </w:r>
      <w:r w:rsidR="0081653A" w:rsidRPr="00C93D73">
        <w:rPr>
          <w:rStyle w:val="Char4"/>
          <w:rtl/>
        </w:rPr>
        <w:t>ی</w:t>
      </w:r>
      <w:r w:rsidRPr="00C93D73">
        <w:rPr>
          <w:rStyle w:val="Char4"/>
          <w:rtl/>
        </w:rPr>
        <w:t>ع شدن اموال مسلمانان در خوش‏گذرانى‏هاى ح</w:t>
      </w:r>
      <w:r w:rsidR="0081653A" w:rsidRPr="00C93D73">
        <w:rPr>
          <w:rStyle w:val="Char4"/>
          <w:rtl/>
        </w:rPr>
        <w:t>ک</w:t>
      </w:r>
      <w:r w:rsidRPr="00C93D73">
        <w:rPr>
          <w:rStyle w:val="Char4"/>
          <w:rtl/>
        </w:rPr>
        <w:t xml:space="preserve">ام رنج مى‏بردند، مبارزان و اصلاح طلبان را </w:t>
      </w:r>
      <w:r w:rsidR="0081653A" w:rsidRPr="00C93D73">
        <w:rPr>
          <w:rStyle w:val="Char4"/>
          <w:rtl/>
        </w:rPr>
        <w:t>ی</w:t>
      </w:r>
      <w:r w:rsidRPr="00C93D73">
        <w:rPr>
          <w:rStyle w:val="Char4"/>
          <w:rtl/>
        </w:rPr>
        <w:t>ارى</w:t>
      </w:r>
      <w:r w:rsidRPr="00C93D73">
        <w:rPr>
          <w:rStyle w:val="Char4"/>
          <w:rFonts w:hint="cs"/>
          <w:rtl/>
        </w:rPr>
        <w:t xml:space="preserve"> </w:t>
      </w:r>
      <w:r w:rsidRPr="00C93D73">
        <w:rPr>
          <w:rStyle w:val="Char4"/>
          <w:rtl/>
        </w:rPr>
        <w:t>نموده و به حما</w:t>
      </w:r>
      <w:r w:rsidR="0081653A" w:rsidRPr="00C93D73">
        <w:rPr>
          <w:rStyle w:val="Char4"/>
          <w:rtl/>
        </w:rPr>
        <w:t>ی</w:t>
      </w:r>
      <w:r w:rsidRPr="00C93D73">
        <w:rPr>
          <w:rStyle w:val="Char4"/>
          <w:rtl/>
        </w:rPr>
        <w:t>ت</w:t>
      </w:r>
      <w:r w:rsidR="00EB32F2" w:rsidRPr="00C93D73">
        <w:rPr>
          <w:rStyle w:val="Char4"/>
          <w:rtl/>
        </w:rPr>
        <w:t xml:space="preserve"> آن‌ها </w:t>
      </w:r>
      <w:r w:rsidR="0081653A" w:rsidRPr="00C93D73">
        <w:rPr>
          <w:rStyle w:val="Char4"/>
          <w:rtl/>
        </w:rPr>
        <w:t>ک</w:t>
      </w:r>
      <w:r w:rsidRPr="00C93D73">
        <w:rPr>
          <w:rStyle w:val="Char4"/>
          <w:rtl/>
        </w:rPr>
        <w:t xml:space="preserve">مر بستند. </w:t>
      </w:r>
    </w:p>
    <w:p w:rsidR="00C04627" w:rsidRPr="0081653A" w:rsidRDefault="00C04627" w:rsidP="00FF10A9">
      <w:pPr>
        <w:jc w:val="both"/>
        <w:rPr>
          <w:rStyle w:val="Char4"/>
          <w:rtl/>
        </w:rPr>
      </w:pPr>
      <w:r w:rsidRPr="0081653A">
        <w:rPr>
          <w:rStyle w:val="Char4"/>
          <w:rtl/>
        </w:rPr>
        <w:t>بعد از ق</w:t>
      </w:r>
      <w:r w:rsidR="0081653A">
        <w:rPr>
          <w:rStyle w:val="Char4"/>
          <w:rtl/>
        </w:rPr>
        <w:t>ی</w:t>
      </w:r>
      <w:r w:rsidRPr="0081653A">
        <w:rPr>
          <w:rStyle w:val="Char4"/>
          <w:rtl/>
        </w:rPr>
        <w:t>ام حس</w:t>
      </w:r>
      <w:r w:rsidR="0081653A">
        <w:rPr>
          <w:rStyle w:val="Char4"/>
          <w:rtl/>
        </w:rPr>
        <w:t>ی</w:t>
      </w:r>
      <w:r w:rsidRPr="0081653A">
        <w:rPr>
          <w:rStyle w:val="Char4"/>
          <w:rtl/>
        </w:rPr>
        <w:t>ن بن على</w:t>
      </w:r>
      <w:r w:rsidR="00FF10A9">
        <w:rPr>
          <w:rFonts w:ascii="KRM" w:hAnsi="KRM" w:cs="CTraditional Arabic" w:hint="cs"/>
          <w:rtl/>
        </w:rPr>
        <w:t>ب</w:t>
      </w:r>
      <w:r w:rsidR="00DF6448" w:rsidRPr="00DF6448">
        <w:rPr>
          <w:rFonts w:ascii="KRM" w:hAnsi="KRM" w:cs="IRNazli"/>
          <w:rtl/>
        </w:rPr>
        <w:t xml:space="preserve"> </w:t>
      </w:r>
      <w:r w:rsidRPr="0081653A">
        <w:rPr>
          <w:rStyle w:val="Char4"/>
          <w:rtl/>
        </w:rPr>
        <w:t>نواده‏ى او، ز</w:t>
      </w:r>
      <w:r w:rsidR="0081653A">
        <w:rPr>
          <w:rStyle w:val="Char4"/>
          <w:rtl/>
        </w:rPr>
        <w:t>ی</w:t>
      </w:r>
      <w:r w:rsidRPr="0081653A">
        <w:rPr>
          <w:rStyle w:val="Char4"/>
          <w:rtl/>
        </w:rPr>
        <w:t>دبن على بن حس</w:t>
      </w:r>
      <w:r w:rsidR="0081653A">
        <w:rPr>
          <w:rStyle w:val="Char4"/>
          <w:rtl/>
        </w:rPr>
        <w:t>ی</w:t>
      </w:r>
      <w:r w:rsidRPr="0081653A">
        <w:rPr>
          <w:rStyle w:val="Char4"/>
          <w:rtl/>
        </w:rPr>
        <w:t>ن در برابر هشام بن عبدالمل</w:t>
      </w:r>
      <w:r w:rsidR="0081653A">
        <w:rPr>
          <w:rStyle w:val="Char4"/>
          <w:rtl/>
        </w:rPr>
        <w:t>ک</w:t>
      </w:r>
      <w:r w:rsidRPr="0081653A">
        <w:rPr>
          <w:rStyle w:val="Char4"/>
          <w:rtl/>
        </w:rPr>
        <w:t xml:space="preserve"> اموى ق</w:t>
      </w:r>
      <w:r w:rsidR="0081653A">
        <w:rPr>
          <w:rStyle w:val="Char4"/>
          <w:rtl/>
        </w:rPr>
        <w:t>ی</w:t>
      </w:r>
      <w:r w:rsidRPr="0081653A">
        <w:rPr>
          <w:rStyle w:val="Char4"/>
          <w:rtl/>
        </w:rPr>
        <w:t xml:space="preserve">ام </w:t>
      </w:r>
      <w:r w:rsidR="0081653A">
        <w:rPr>
          <w:rStyle w:val="Char4"/>
          <w:rtl/>
        </w:rPr>
        <w:t>ک</w:t>
      </w:r>
      <w:r w:rsidRPr="0081653A">
        <w:rPr>
          <w:rStyle w:val="Char4"/>
          <w:rtl/>
        </w:rPr>
        <w:t>رد. وى در سال 122 ه</w:t>
      </w:r>
      <w:r w:rsidR="006B628F" w:rsidRPr="0081653A">
        <w:rPr>
          <w:rStyle w:val="Char4"/>
          <w:rFonts w:hint="cs"/>
          <w:rtl/>
        </w:rPr>
        <w:t>ـ</w:t>
      </w:r>
      <w:r w:rsidRPr="0081653A">
        <w:rPr>
          <w:rStyle w:val="Char4"/>
          <w:rtl/>
        </w:rPr>
        <w:t xml:space="preserve">. ق. </w:t>
      </w:r>
      <w:r w:rsidR="0081653A">
        <w:rPr>
          <w:rStyle w:val="Char4"/>
          <w:rtl/>
        </w:rPr>
        <w:t>ک</w:t>
      </w:r>
      <w:r w:rsidRPr="0081653A">
        <w:rPr>
          <w:rStyle w:val="Char4"/>
          <w:rtl/>
        </w:rPr>
        <w:t>شته و به دار آو</w:t>
      </w:r>
      <w:r w:rsidR="0081653A">
        <w:rPr>
          <w:rStyle w:val="Char4"/>
          <w:rtl/>
        </w:rPr>
        <w:t>ی</w:t>
      </w:r>
      <w:r w:rsidRPr="0081653A">
        <w:rPr>
          <w:rStyle w:val="Char4"/>
          <w:rtl/>
        </w:rPr>
        <w:t>خته شد. امام ابوحن</w:t>
      </w:r>
      <w:r w:rsidR="0081653A">
        <w:rPr>
          <w:rStyle w:val="Char4"/>
          <w:rtl/>
        </w:rPr>
        <w:t>ی</w:t>
      </w:r>
      <w:r w:rsidRPr="0081653A">
        <w:rPr>
          <w:rStyle w:val="Char4"/>
          <w:rtl/>
        </w:rPr>
        <w:t>فه</w:t>
      </w:r>
      <w:r w:rsidR="00557CCA">
        <w:rPr>
          <w:rStyle w:val="Char4"/>
          <w:rFonts w:cs="CTraditional Arabic" w:hint="cs"/>
          <w:rtl/>
        </w:rPr>
        <w:t>/</w:t>
      </w:r>
      <w:r w:rsidRPr="0081653A">
        <w:rPr>
          <w:rStyle w:val="Char4"/>
          <w:rtl/>
        </w:rPr>
        <w:t xml:space="preserve"> او را در ا</w:t>
      </w:r>
      <w:r w:rsidR="0081653A">
        <w:rPr>
          <w:rStyle w:val="Char4"/>
          <w:rtl/>
        </w:rPr>
        <w:t>ی</w:t>
      </w:r>
      <w:r w:rsidRPr="0081653A">
        <w:rPr>
          <w:rStyle w:val="Char4"/>
          <w:rtl/>
        </w:rPr>
        <w:t>ن ق</w:t>
      </w:r>
      <w:r w:rsidR="0081653A">
        <w:rPr>
          <w:rStyle w:val="Char4"/>
          <w:rtl/>
        </w:rPr>
        <w:t>ی</w:t>
      </w:r>
      <w:r w:rsidRPr="0081653A">
        <w:rPr>
          <w:rStyle w:val="Char4"/>
          <w:rtl/>
        </w:rPr>
        <w:t>ام حما</w:t>
      </w:r>
      <w:r w:rsidR="0081653A">
        <w:rPr>
          <w:rStyle w:val="Char4"/>
          <w:rtl/>
        </w:rPr>
        <w:t>ی</w:t>
      </w:r>
      <w:r w:rsidRPr="0081653A">
        <w:rPr>
          <w:rStyle w:val="Char4"/>
          <w:rtl/>
        </w:rPr>
        <w:t xml:space="preserve">ت و </w:t>
      </w:r>
      <w:r w:rsidR="0081653A">
        <w:rPr>
          <w:rStyle w:val="Char4"/>
          <w:rtl/>
        </w:rPr>
        <w:t>ی</w:t>
      </w:r>
      <w:r w:rsidRPr="0081653A">
        <w:rPr>
          <w:rStyle w:val="Char4"/>
          <w:rtl/>
        </w:rPr>
        <w:t xml:space="preserve">ارى </w:t>
      </w:r>
      <w:r w:rsidR="0081653A">
        <w:rPr>
          <w:rStyle w:val="Char4"/>
          <w:rtl/>
        </w:rPr>
        <w:t>ک</w:t>
      </w:r>
      <w:r w:rsidRPr="0081653A">
        <w:rPr>
          <w:rStyle w:val="Char4"/>
          <w:rtl/>
        </w:rPr>
        <w:t>رد و ده‏هزار درهم مساعدت نمود</w:t>
      </w:r>
      <w:r w:rsidRPr="00E43D01">
        <w:rPr>
          <w:rStyle w:val="Char4"/>
          <w:rFonts w:hint="cs"/>
          <w:vertAlign w:val="superscript"/>
          <w:rtl/>
        </w:rPr>
        <w:t>(</w:t>
      </w:r>
      <w:r w:rsidRPr="00E43D01">
        <w:rPr>
          <w:rStyle w:val="Char4"/>
          <w:vertAlign w:val="superscript"/>
          <w:rtl/>
        </w:rPr>
        <w:footnoteReference w:id="648"/>
      </w:r>
      <w:r w:rsidRPr="00E43D01">
        <w:rPr>
          <w:rStyle w:val="Char4"/>
          <w:rFonts w:hint="cs"/>
          <w:vertAlign w:val="superscript"/>
          <w:rtl/>
        </w:rPr>
        <w:t>)</w:t>
      </w:r>
      <w:r w:rsidRPr="0081653A">
        <w:rPr>
          <w:rStyle w:val="Char4"/>
          <w:rtl/>
        </w:rPr>
        <w:t xml:space="preserve">. سپس از اولاد حسن بن على، محمد بن عبداللّه‏ بن حسن بن على </w:t>
      </w:r>
      <w:r w:rsidR="006B628F" w:rsidRPr="0081653A">
        <w:rPr>
          <w:rStyle w:val="Char4"/>
          <w:rFonts w:hint="cs"/>
          <w:rtl/>
        </w:rPr>
        <w:t xml:space="preserve">معروف به </w:t>
      </w:r>
      <w:r w:rsidR="006B628F" w:rsidRPr="0081653A">
        <w:rPr>
          <w:rStyle w:val="Char4"/>
          <w:rtl/>
        </w:rPr>
        <w:t xml:space="preserve">نفس </w:t>
      </w:r>
      <w:r w:rsidRPr="0081653A">
        <w:rPr>
          <w:rStyle w:val="Char4"/>
          <w:rtl/>
        </w:rPr>
        <w:t>ز</w:t>
      </w:r>
      <w:r w:rsidR="0081653A">
        <w:rPr>
          <w:rStyle w:val="Char4"/>
          <w:rtl/>
        </w:rPr>
        <w:t>کی</w:t>
      </w:r>
      <w:r w:rsidRPr="0081653A">
        <w:rPr>
          <w:rStyle w:val="Char4"/>
          <w:rtl/>
        </w:rPr>
        <w:t>ه، در مد</w:t>
      </w:r>
      <w:r w:rsidR="0081653A">
        <w:rPr>
          <w:rStyle w:val="Char4"/>
          <w:rtl/>
        </w:rPr>
        <w:t>ی</w:t>
      </w:r>
      <w:r w:rsidRPr="0081653A">
        <w:rPr>
          <w:rStyle w:val="Char4"/>
          <w:rtl/>
        </w:rPr>
        <w:t>نه و برادرش، ابراه</w:t>
      </w:r>
      <w:r w:rsidR="0081653A">
        <w:rPr>
          <w:rStyle w:val="Char4"/>
          <w:rtl/>
        </w:rPr>
        <w:t>ی</w:t>
      </w:r>
      <w:r w:rsidRPr="0081653A">
        <w:rPr>
          <w:rStyle w:val="Char4"/>
          <w:rtl/>
        </w:rPr>
        <w:t xml:space="preserve">م در </w:t>
      </w:r>
      <w:r w:rsidR="0081653A">
        <w:rPr>
          <w:rStyle w:val="Char4"/>
          <w:rtl/>
        </w:rPr>
        <w:t>ک</w:t>
      </w:r>
      <w:r w:rsidRPr="0081653A">
        <w:rPr>
          <w:rStyle w:val="Char4"/>
          <w:rtl/>
        </w:rPr>
        <w:t>وفه در برابر منصور عبّاسى ق</w:t>
      </w:r>
      <w:r w:rsidR="0081653A">
        <w:rPr>
          <w:rStyle w:val="Char4"/>
          <w:rtl/>
        </w:rPr>
        <w:t>ی</w:t>
      </w:r>
      <w:r w:rsidRPr="0081653A">
        <w:rPr>
          <w:rStyle w:val="Char4"/>
          <w:rtl/>
        </w:rPr>
        <w:t xml:space="preserve">ام </w:t>
      </w:r>
      <w:r w:rsidR="0081653A">
        <w:rPr>
          <w:rStyle w:val="Char4"/>
          <w:rtl/>
        </w:rPr>
        <w:t>ک</w:t>
      </w:r>
      <w:r w:rsidRPr="0081653A">
        <w:rPr>
          <w:rStyle w:val="Char4"/>
          <w:rtl/>
        </w:rPr>
        <w:t xml:space="preserve">ردند. امام </w:t>
      </w:r>
      <w:r w:rsidR="003A7DB1" w:rsidRPr="0081653A">
        <w:rPr>
          <w:rStyle w:val="Char4"/>
          <w:rtl/>
        </w:rPr>
        <w:t>ابوحن</w:t>
      </w:r>
      <w:r w:rsidR="0081653A">
        <w:rPr>
          <w:rStyle w:val="Char4"/>
          <w:rtl/>
        </w:rPr>
        <w:t>ی</w:t>
      </w:r>
      <w:r w:rsidR="003A7DB1" w:rsidRPr="0081653A">
        <w:rPr>
          <w:rStyle w:val="Char4"/>
          <w:rtl/>
        </w:rPr>
        <w:t>فه و مال</w:t>
      </w:r>
      <w:r w:rsidR="0081653A">
        <w:rPr>
          <w:rStyle w:val="Char4"/>
          <w:rtl/>
        </w:rPr>
        <w:t>ک</w:t>
      </w:r>
      <w:r w:rsidR="003A7DB1" w:rsidRPr="0081653A">
        <w:rPr>
          <w:rStyle w:val="Char4"/>
          <w:rtl/>
        </w:rPr>
        <w:t xml:space="preserve"> از طرفداران نفس </w:t>
      </w:r>
      <w:r w:rsidRPr="0081653A">
        <w:rPr>
          <w:rStyle w:val="Char4"/>
          <w:rtl/>
        </w:rPr>
        <w:t>ز</w:t>
      </w:r>
      <w:r w:rsidR="0081653A">
        <w:rPr>
          <w:rStyle w:val="Char4"/>
          <w:rtl/>
        </w:rPr>
        <w:t>کی</w:t>
      </w:r>
      <w:r w:rsidRPr="0081653A">
        <w:rPr>
          <w:rStyle w:val="Char4"/>
          <w:rtl/>
        </w:rPr>
        <w:t>ه بودند، امام ابوحن</w:t>
      </w:r>
      <w:r w:rsidR="0081653A">
        <w:rPr>
          <w:rStyle w:val="Char4"/>
          <w:rtl/>
        </w:rPr>
        <w:t>ی</w:t>
      </w:r>
      <w:r w:rsidRPr="0081653A">
        <w:rPr>
          <w:rStyle w:val="Char4"/>
          <w:rtl/>
        </w:rPr>
        <w:t>فه آش</w:t>
      </w:r>
      <w:r w:rsidR="0081653A">
        <w:rPr>
          <w:rStyle w:val="Char4"/>
          <w:rtl/>
        </w:rPr>
        <w:t>ک</w:t>
      </w:r>
      <w:r w:rsidRPr="0081653A">
        <w:rPr>
          <w:rStyle w:val="Char4"/>
          <w:rtl/>
        </w:rPr>
        <w:t xml:space="preserve">ارا او را </w:t>
      </w:r>
      <w:r w:rsidR="0081653A">
        <w:rPr>
          <w:rStyle w:val="Char4"/>
          <w:rtl/>
        </w:rPr>
        <w:t>ی</w:t>
      </w:r>
      <w:r w:rsidRPr="0081653A">
        <w:rPr>
          <w:rStyle w:val="Char4"/>
          <w:rtl/>
        </w:rPr>
        <w:t>ارى مى‏</w:t>
      </w:r>
      <w:r w:rsidR="0081653A">
        <w:rPr>
          <w:rStyle w:val="Char4"/>
          <w:rtl/>
        </w:rPr>
        <w:t>ک</w:t>
      </w:r>
      <w:r w:rsidRPr="0081653A">
        <w:rPr>
          <w:rStyle w:val="Char4"/>
          <w:rtl/>
        </w:rPr>
        <w:t xml:space="preserve">رد و با </w:t>
      </w:r>
      <w:r w:rsidR="0081653A">
        <w:rPr>
          <w:rStyle w:val="Char4"/>
          <w:rtl/>
        </w:rPr>
        <w:t>ک</w:t>
      </w:r>
      <w:r w:rsidRPr="0081653A">
        <w:rPr>
          <w:rStyle w:val="Char4"/>
          <w:rtl/>
        </w:rPr>
        <w:t>م</w:t>
      </w:r>
      <w:r w:rsidR="0081653A">
        <w:rPr>
          <w:rStyle w:val="Char4"/>
          <w:rtl/>
        </w:rPr>
        <w:t>ک</w:t>
      </w:r>
      <w:r w:rsidRPr="0081653A">
        <w:rPr>
          <w:rStyle w:val="Char4"/>
          <w:rtl/>
        </w:rPr>
        <w:t>‏هاى مالى فراوان ن</w:t>
      </w:r>
      <w:r w:rsidR="0081653A">
        <w:rPr>
          <w:rStyle w:val="Char4"/>
          <w:rtl/>
        </w:rPr>
        <w:t>ی</w:t>
      </w:r>
      <w:r w:rsidRPr="0081653A">
        <w:rPr>
          <w:rStyle w:val="Char4"/>
          <w:rtl/>
        </w:rPr>
        <w:t>ز از او حما</w:t>
      </w:r>
      <w:r w:rsidR="0081653A">
        <w:rPr>
          <w:rStyle w:val="Char4"/>
          <w:rtl/>
        </w:rPr>
        <w:t>ی</w:t>
      </w:r>
      <w:r w:rsidRPr="0081653A">
        <w:rPr>
          <w:rStyle w:val="Char4"/>
          <w:rtl/>
        </w:rPr>
        <w:t>ت مى‏</w:t>
      </w:r>
      <w:r w:rsidR="0081653A">
        <w:rPr>
          <w:rStyle w:val="Char4"/>
          <w:rtl/>
        </w:rPr>
        <w:t>ک</w:t>
      </w:r>
      <w:r w:rsidRPr="0081653A">
        <w:rPr>
          <w:rStyle w:val="Char4"/>
          <w:rtl/>
        </w:rPr>
        <w:t>رد و به حسن بن قحطبه</w:t>
      </w:r>
      <w:r w:rsidRPr="00E43D01">
        <w:rPr>
          <w:rStyle w:val="Char4"/>
          <w:rFonts w:hint="cs"/>
          <w:vertAlign w:val="superscript"/>
          <w:rtl/>
        </w:rPr>
        <w:t>(</w:t>
      </w:r>
      <w:r w:rsidRPr="00E43D01">
        <w:rPr>
          <w:rStyle w:val="Char4"/>
          <w:vertAlign w:val="superscript"/>
          <w:rtl/>
        </w:rPr>
        <w:footnoteReference w:id="649"/>
      </w:r>
      <w:r w:rsidRPr="00E43D01">
        <w:rPr>
          <w:rStyle w:val="Char4"/>
          <w:rFonts w:hint="cs"/>
          <w:vertAlign w:val="superscript"/>
          <w:rtl/>
        </w:rPr>
        <w:t>)</w:t>
      </w:r>
      <w:r w:rsidRPr="0081653A">
        <w:rPr>
          <w:rStyle w:val="Char4"/>
          <w:rtl/>
        </w:rPr>
        <w:t xml:space="preserve">، </w:t>
      </w:r>
      <w:r w:rsidR="0081653A">
        <w:rPr>
          <w:rStyle w:val="Char4"/>
          <w:rtl/>
        </w:rPr>
        <w:t>یک</w:t>
      </w:r>
      <w:r w:rsidRPr="0081653A">
        <w:rPr>
          <w:rStyle w:val="Char4"/>
          <w:rtl/>
        </w:rPr>
        <w:t>ى از فرماندهان نظامى ارتش منصور توص</w:t>
      </w:r>
      <w:r w:rsidR="0081653A">
        <w:rPr>
          <w:rStyle w:val="Char4"/>
          <w:rtl/>
        </w:rPr>
        <w:t>ی</w:t>
      </w:r>
      <w:r w:rsidRPr="0081653A">
        <w:rPr>
          <w:rStyle w:val="Char4"/>
          <w:rtl/>
        </w:rPr>
        <w:t xml:space="preserve">ه نمود </w:t>
      </w:r>
      <w:r w:rsidR="0081653A">
        <w:rPr>
          <w:rStyle w:val="Char4"/>
          <w:rtl/>
        </w:rPr>
        <w:t>ک</w:t>
      </w:r>
      <w:r w:rsidRPr="0081653A">
        <w:rPr>
          <w:rStyle w:val="Char4"/>
          <w:rtl/>
        </w:rPr>
        <w:t>ه با ذوالنفس الز</w:t>
      </w:r>
      <w:r w:rsidR="0081653A">
        <w:rPr>
          <w:rStyle w:val="Char4"/>
          <w:rtl/>
        </w:rPr>
        <w:t>کی</w:t>
      </w:r>
      <w:r w:rsidRPr="0081653A">
        <w:rPr>
          <w:rStyle w:val="Char4"/>
          <w:rtl/>
        </w:rPr>
        <w:t xml:space="preserve">ه نجنگد، لذا ابن قحطبه از جنگ با او بازآمد و از منصور عذرخواهى </w:t>
      </w:r>
      <w:r w:rsidR="0081653A">
        <w:rPr>
          <w:rStyle w:val="Char4"/>
          <w:rtl/>
        </w:rPr>
        <w:t>ک</w:t>
      </w:r>
      <w:r w:rsidRPr="0081653A">
        <w:rPr>
          <w:rStyle w:val="Char4"/>
          <w:rtl/>
        </w:rPr>
        <w:t>رد. به هم</w:t>
      </w:r>
      <w:r w:rsidR="0081653A">
        <w:rPr>
          <w:rStyle w:val="Char4"/>
          <w:rtl/>
        </w:rPr>
        <w:t>ی</w:t>
      </w:r>
      <w:r w:rsidRPr="0081653A">
        <w:rPr>
          <w:rStyle w:val="Char4"/>
          <w:rtl/>
        </w:rPr>
        <w:t>ن دل</w:t>
      </w:r>
      <w:r w:rsidR="0081653A">
        <w:rPr>
          <w:rStyle w:val="Char4"/>
          <w:rtl/>
        </w:rPr>
        <w:t>ی</w:t>
      </w:r>
      <w:r w:rsidRPr="0081653A">
        <w:rPr>
          <w:rStyle w:val="Char4"/>
          <w:rtl/>
        </w:rPr>
        <w:t>ل منصور با امام ابوحن</w:t>
      </w:r>
      <w:r w:rsidR="0081653A">
        <w:rPr>
          <w:rStyle w:val="Char4"/>
          <w:rtl/>
        </w:rPr>
        <w:t>ی</w:t>
      </w:r>
      <w:r w:rsidRPr="0081653A">
        <w:rPr>
          <w:rStyle w:val="Char4"/>
          <w:rtl/>
        </w:rPr>
        <w:t>فه دشمن شد و او را مورد ش</w:t>
      </w:r>
      <w:r w:rsidR="0081653A">
        <w:rPr>
          <w:rStyle w:val="Char4"/>
          <w:rtl/>
        </w:rPr>
        <w:t>ک</w:t>
      </w:r>
      <w:r w:rsidRPr="0081653A">
        <w:rPr>
          <w:rStyle w:val="Char4"/>
          <w:rtl/>
        </w:rPr>
        <w:t xml:space="preserve">نجه و آزار قرار داد تا در زندان جان سپرد. </w:t>
      </w:r>
    </w:p>
    <w:p w:rsidR="00C04627" w:rsidRPr="00C93D73" w:rsidRDefault="00C04627" w:rsidP="00557CCA">
      <w:pPr>
        <w:jc w:val="both"/>
        <w:rPr>
          <w:rStyle w:val="Char4"/>
          <w:rtl/>
        </w:rPr>
      </w:pPr>
      <w:r w:rsidRPr="00C93D73">
        <w:rPr>
          <w:rStyle w:val="Char4"/>
          <w:rtl/>
        </w:rPr>
        <w:t>در تار</w:t>
      </w:r>
      <w:r w:rsidR="0081653A" w:rsidRPr="00C93D73">
        <w:rPr>
          <w:rStyle w:val="Char4"/>
          <w:rtl/>
        </w:rPr>
        <w:t>ی</w:t>
      </w:r>
      <w:r w:rsidRPr="00C93D73">
        <w:rPr>
          <w:rStyle w:val="Char4"/>
          <w:rtl/>
        </w:rPr>
        <w:t xml:space="preserve">خ </w:t>
      </w:r>
      <w:r w:rsidR="0081653A" w:rsidRPr="00C93D73">
        <w:rPr>
          <w:rStyle w:val="Char4"/>
          <w:rtl/>
        </w:rPr>
        <w:t>ک</w:t>
      </w:r>
      <w:r w:rsidRPr="00C93D73">
        <w:rPr>
          <w:rStyle w:val="Char4"/>
          <w:rtl/>
        </w:rPr>
        <w:t>امل ابن اث</w:t>
      </w:r>
      <w:r w:rsidR="0081653A" w:rsidRPr="00C93D73">
        <w:rPr>
          <w:rStyle w:val="Char4"/>
          <w:rtl/>
        </w:rPr>
        <w:t>ی</w:t>
      </w:r>
      <w:r w:rsidRPr="00C93D73">
        <w:rPr>
          <w:rStyle w:val="Char4"/>
          <w:rtl/>
        </w:rPr>
        <w:t xml:space="preserve">ر آمده است </w:t>
      </w:r>
      <w:r w:rsidR="0081653A" w:rsidRPr="00C93D73">
        <w:rPr>
          <w:rStyle w:val="Char4"/>
          <w:rtl/>
        </w:rPr>
        <w:t>ک</w:t>
      </w:r>
      <w:r w:rsidRPr="00C93D73">
        <w:rPr>
          <w:rStyle w:val="Char4"/>
          <w:rtl/>
        </w:rPr>
        <w:t>ه مردم مد</w:t>
      </w:r>
      <w:r w:rsidR="0081653A" w:rsidRPr="00C93D73">
        <w:rPr>
          <w:rStyle w:val="Char4"/>
          <w:rtl/>
        </w:rPr>
        <w:t>ی</w:t>
      </w:r>
      <w:r w:rsidRPr="00C93D73">
        <w:rPr>
          <w:rStyle w:val="Char4"/>
          <w:rtl/>
        </w:rPr>
        <w:t>نه از امام مال</w:t>
      </w:r>
      <w:r w:rsidR="0081653A" w:rsidRPr="00C93D73">
        <w:rPr>
          <w:rStyle w:val="Char4"/>
          <w:rtl/>
        </w:rPr>
        <w:t>ک</w:t>
      </w:r>
      <w:r w:rsidRPr="00C93D73">
        <w:rPr>
          <w:rStyle w:val="Char4"/>
          <w:rtl/>
        </w:rPr>
        <w:t xml:space="preserve"> بن انس</w:t>
      </w:r>
      <w:r w:rsidR="00557CCA">
        <w:rPr>
          <w:rStyle w:val="Char4"/>
          <w:rFonts w:cs="CTraditional Arabic" w:hint="cs"/>
          <w:rtl/>
        </w:rPr>
        <w:t>/</w:t>
      </w:r>
      <w:r w:rsidRPr="00C93D73">
        <w:rPr>
          <w:rStyle w:val="Char4"/>
          <w:rtl/>
        </w:rPr>
        <w:t xml:space="preserve"> پرس</w:t>
      </w:r>
      <w:r w:rsidR="0081653A" w:rsidRPr="00C93D73">
        <w:rPr>
          <w:rStyle w:val="Char4"/>
          <w:rtl/>
        </w:rPr>
        <w:t>ی</w:t>
      </w:r>
      <w:r w:rsidRPr="00C93D73">
        <w:rPr>
          <w:rStyle w:val="Char4"/>
          <w:rtl/>
        </w:rPr>
        <w:t xml:space="preserve">دند: ما </w:t>
      </w:r>
      <w:r w:rsidR="0081653A" w:rsidRPr="00C93D73">
        <w:rPr>
          <w:rStyle w:val="Char4"/>
          <w:rtl/>
        </w:rPr>
        <w:t>ک</w:t>
      </w:r>
      <w:r w:rsidRPr="00C93D73">
        <w:rPr>
          <w:rStyle w:val="Char4"/>
          <w:rtl/>
        </w:rPr>
        <w:t>ه با ابوجعفر (منصور) ب</w:t>
      </w:r>
      <w:r w:rsidR="0081653A" w:rsidRPr="00C93D73">
        <w:rPr>
          <w:rStyle w:val="Char4"/>
          <w:rtl/>
        </w:rPr>
        <w:t>ی</w:t>
      </w:r>
      <w:r w:rsidRPr="00C93D73">
        <w:rPr>
          <w:rStyle w:val="Char4"/>
          <w:rtl/>
        </w:rPr>
        <w:t xml:space="preserve">عت </w:t>
      </w:r>
      <w:r w:rsidR="0081653A" w:rsidRPr="00C93D73">
        <w:rPr>
          <w:rStyle w:val="Char4"/>
          <w:rtl/>
        </w:rPr>
        <w:t>ک</w:t>
      </w:r>
      <w:r w:rsidRPr="00C93D73">
        <w:rPr>
          <w:rStyle w:val="Char4"/>
          <w:rtl/>
        </w:rPr>
        <w:t>رده و با او پ</w:t>
      </w:r>
      <w:r w:rsidR="0081653A" w:rsidRPr="00C93D73">
        <w:rPr>
          <w:rStyle w:val="Char4"/>
          <w:rtl/>
        </w:rPr>
        <w:t>ی</w:t>
      </w:r>
      <w:r w:rsidRPr="00C93D73">
        <w:rPr>
          <w:rStyle w:val="Char4"/>
          <w:rtl/>
        </w:rPr>
        <w:t>مان بسته‏ا</w:t>
      </w:r>
      <w:r w:rsidR="0081653A" w:rsidRPr="00C93D73">
        <w:rPr>
          <w:rStyle w:val="Char4"/>
          <w:rtl/>
        </w:rPr>
        <w:t>ی</w:t>
      </w:r>
      <w:r w:rsidRPr="00C93D73">
        <w:rPr>
          <w:rStyle w:val="Char4"/>
          <w:rtl/>
        </w:rPr>
        <w:t>م، آ</w:t>
      </w:r>
      <w:r w:rsidR="0081653A" w:rsidRPr="00C93D73">
        <w:rPr>
          <w:rStyle w:val="Char4"/>
          <w:rtl/>
        </w:rPr>
        <w:t>ی</w:t>
      </w:r>
      <w:r w:rsidRPr="00C93D73">
        <w:rPr>
          <w:rStyle w:val="Char4"/>
          <w:rtl/>
        </w:rPr>
        <w:t>ا مى‏توان</w:t>
      </w:r>
      <w:r w:rsidR="0081653A" w:rsidRPr="00C93D73">
        <w:rPr>
          <w:rStyle w:val="Char4"/>
          <w:rtl/>
        </w:rPr>
        <w:t>ی</w:t>
      </w:r>
      <w:r w:rsidRPr="00C93D73">
        <w:rPr>
          <w:rStyle w:val="Char4"/>
          <w:rtl/>
        </w:rPr>
        <w:t>م پ</w:t>
      </w:r>
      <w:r w:rsidR="0081653A" w:rsidRPr="00C93D73">
        <w:rPr>
          <w:rStyle w:val="Char4"/>
          <w:rtl/>
        </w:rPr>
        <w:t>ی</w:t>
      </w:r>
      <w:r w:rsidRPr="00C93D73">
        <w:rPr>
          <w:rStyle w:val="Char4"/>
          <w:rtl/>
        </w:rPr>
        <w:t>مان را بش</w:t>
      </w:r>
      <w:r w:rsidR="0081653A" w:rsidRPr="00C93D73">
        <w:rPr>
          <w:rStyle w:val="Char4"/>
          <w:rtl/>
        </w:rPr>
        <w:t>ک</w:t>
      </w:r>
      <w:r w:rsidRPr="00C93D73">
        <w:rPr>
          <w:rStyle w:val="Char4"/>
          <w:rtl/>
        </w:rPr>
        <w:t>ن</w:t>
      </w:r>
      <w:r w:rsidR="0081653A" w:rsidRPr="00C93D73">
        <w:rPr>
          <w:rStyle w:val="Char4"/>
          <w:rtl/>
        </w:rPr>
        <w:t>ی</w:t>
      </w:r>
      <w:r w:rsidRPr="00C93D73">
        <w:rPr>
          <w:rStyle w:val="Char4"/>
          <w:rtl/>
        </w:rPr>
        <w:t>م و محمد ذوالنفس الز</w:t>
      </w:r>
      <w:r w:rsidR="0081653A" w:rsidRPr="00C93D73">
        <w:rPr>
          <w:rStyle w:val="Char4"/>
          <w:rtl/>
        </w:rPr>
        <w:t>کی</w:t>
      </w:r>
      <w:r w:rsidRPr="00C93D73">
        <w:rPr>
          <w:rStyle w:val="Char4"/>
          <w:rtl/>
        </w:rPr>
        <w:t>ه را در ق</w:t>
      </w:r>
      <w:r w:rsidR="0081653A" w:rsidRPr="00C93D73">
        <w:rPr>
          <w:rStyle w:val="Char4"/>
          <w:rtl/>
        </w:rPr>
        <w:t>ی</w:t>
      </w:r>
      <w:r w:rsidRPr="00C93D73">
        <w:rPr>
          <w:rStyle w:val="Char4"/>
          <w:rtl/>
        </w:rPr>
        <w:t>ام عل</w:t>
      </w:r>
      <w:r w:rsidR="0081653A" w:rsidRPr="00C93D73">
        <w:rPr>
          <w:rStyle w:val="Char4"/>
          <w:rtl/>
        </w:rPr>
        <w:t>ی</w:t>
      </w:r>
      <w:r w:rsidRPr="00C93D73">
        <w:rPr>
          <w:rStyle w:val="Char4"/>
          <w:rtl/>
        </w:rPr>
        <w:t xml:space="preserve">ه منصور </w:t>
      </w:r>
      <w:r w:rsidR="0081653A" w:rsidRPr="00C93D73">
        <w:rPr>
          <w:rStyle w:val="Char4"/>
          <w:rtl/>
        </w:rPr>
        <w:t>ی</w:t>
      </w:r>
      <w:r w:rsidRPr="00C93D73">
        <w:rPr>
          <w:rStyle w:val="Char4"/>
          <w:rtl/>
        </w:rPr>
        <w:t xml:space="preserve">ارى </w:t>
      </w:r>
      <w:r w:rsidR="0081653A" w:rsidRPr="00C93D73">
        <w:rPr>
          <w:rStyle w:val="Char4"/>
          <w:rtl/>
        </w:rPr>
        <w:t>ک</w:t>
      </w:r>
      <w:r w:rsidRPr="00C93D73">
        <w:rPr>
          <w:rStyle w:val="Char4"/>
          <w:rtl/>
        </w:rPr>
        <w:t>ن</w:t>
      </w:r>
      <w:r w:rsidR="0081653A" w:rsidRPr="00C93D73">
        <w:rPr>
          <w:rStyle w:val="Char4"/>
          <w:rtl/>
        </w:rPr>
        <w:t>ی</w:t>
      </w:r>
      <w:r w:rsidRPr="00C93D73">
        <w:rPr>
          <w:rStyle w:val="Char4"/>
          <w:rtl/>
        </w:rPr>
        <w:t>م؟ امام مال</w:t>
      </w:r>
      <w:r w:rsidR="0081653A" w:rsidRPr="00C93D73">
        <w:rPr>
          <w:rStyle w:val="Char4"/>
          <w:rtl/>
        </w:rPr>
        <w:t>ک</w:t>
      </w:r>
      <w:r w:rsidRPr="00C93D73">
        <w:rPr>
          <w:rStyle w:val="Char4"/>
          <w:rtl/>
        </w:rPr>
        <w:t xml:space="preserve"> در پاسخ گفت: «ب</w:t>
      </w:r>
      <w:r w:rsidR="0081653A" w:rsidRPr="00C93D73">
        <w:rPr>
          <w:rStyle w:val="Char4"/>
          <w:rtl/>
        </w:rPr>
        <w:t>ی</w:t>
      </w:r>
      <w:r w:rsidRPr="00C93D73">
        <w:rPr>
          <w:rStyle w:val="Char4"/>
          <w:rtl/>
        </w:rPr>
        <w:t>عت شما از روى اجبار و ا</w:t>
      </w:r>
      <w:r w:rsidR="0081653A" w:rsidRPr="00C93D73">
        <w:rPr>
          <w:rStyle w:val="Char4"/>
          <w:rtl/>
        </w:rPr>
        <w:t>ک</w:t>
      </w:r>
      <w:r w:rsidRPr="00C93D73">
        <w:rPr>
          <w:rStyle w:val="Char4"/>
          <w:rtl/>
        </w:rPr>
        <w:t>راه بوده است، بنابر ا</w:t>
      </w:r>
      <w:r w:rsidR="0081653A" w:rsidRPr="00C93D73">
        <w:rPr>
          <w:rStyle w:val="Char4"/>
          <w:rtl/>
        </w:rPr>
        <w:t>ی</w:t>
      </w:r>
      <w:r w:rsidRPr="00C93D73">
        <w:rPr>
          <w:rStyle w:val="Char4"/>
          <w:rtl/>
        </w:rPr>
        <w:t>ن شما م</w:t>
      </w:r>
      <w:r w:rsidR="0081653A" w:rsidRPr="00C93D73">
        <w:rPr>
          <w:rStyle w:val="Char4"/>
          <w:rtl/>
        </w:rPr>
        <w:t>ک</w:t>
      </w:r>
      <w:r w:rsidRPr="00C93D73">
        <w:rPr>
          <w:rStyle w:val="Char4"/>
          <w:rtl/>
        </w:rPr>
        <w:t>لّف به رعا</w:t>
      </w:r>
      <w:r w:rsidR="0081653A" w:rsidRPr="00C93D73">
        <w:rPr>
          <w:rStyle w:val="Char4"/>
          <w:rtl/>
        </w:rPr>
        <w:t>ی</w:t>
      </w:r>
      <w:r w:rsidRPr="00C93D73">
        <w:rPr>
          <w:rStyle w:val="Char4"/>
          <w:rtl/>
        </w:rPr>
        <w:t>ت ا</w:t>
      </w:r>
      <w:r w:rsidR="0081653A" w:rsidRPr="00C93D73">
        <w:rPr>
          <w:rStyle w:val="Char4"/>
          <w:rtl/>
        </w:rPr>
        <w:t>ی</w:t>
      </w:r>
      <w:r w:rsidRPr="00C93D73">
        <w:rPr>
          <w:rStyle w:val="Char4"/>
          <w:rtl/>
        </w:rPr>
        <w:t>ن پ</w:t>
      </w:r>
      <w:r w:rsidR="0081653A" w:rsidRPr="00C93D73">
        <w:rPr>
          <w:rStyle w:val="Char4"/>
          <w:rtl/>
        </w:rPr>
        <w:t>ی</w:t>
      </w:r>
      <w:r w:rsidRPr="00C93D73">
        <w:rPr>
          <w:rStyle w:val="Char4"/>
          <w:rtl/>
        </w:rPr>
        <w:t>مان ن</w:t>
      </w:r>
      <w:r w:rsidR="0081653A" w:rsidRPr="00C93D73">
        <w:rPr>
          <w:rStyle w:val="Char4"/>
          <w:rtl/>
        </w:rPr>
        <w:t>ی</w:t>
      </w:r>
      <w:r w:rsidRPr="00C93D73">
        <w:rPr>
          <w:rStyle w:val="Char4"/>
          <w:rtl/>
        </w:rPr>
        <w:t>ست</w:t>
      </w:r>
      <w:r w:rsidR="0081653A" w:rsidRPr="00C93D73">
        <w:rPr>
          <w:rStyle w:val="Char4"/>
          <w:rtl/>
        </w:rPr>
        <w:t>ی</w:t>
      </w:r>
      <w:r w:rsidRPr="00C93D73">
        <w:rPr>
          <w:rStyle w:val="Char4"/>
          <w:rtl/>
        </w:rPr>
        <w:t xml:space="preserve">د». آنگاه مردم به </w:t>
      </w:r>
      <w:r w:rsidR="0081653A" w:rsidRPr="00C93D73">
        <w:rPr>
          <w:rStyle w:val="Char4"/>
          <w:rtl/>
        </w:rPr>
        <w:t>ی</w:t>
      </w:r>
      <w:r w:rsidRPr="00C93D73">
        <w:rPr>
          <w:rStyle w:val="Char4"/>
          <w:rtl/>
        </w:rPr>
        <w:t>ارى محمد شتافتند</w:t>
      </w:r>
      <w:r w:rsidRPr="00C93D73">
        <w:rPr>
          <w:rStyle w:val="Char4"/>
          <w:rFonts w:hint="cs"/>
          <w:vertAlign w:val="superscript"/>
          <w:rtl/>
        </w:rPr>
        <w:t>(</w:t>
      </w:r>
      <w:r w:rsidRPr="00C93D73">
        <w:rPr>
          <w:rStyle w:val="Char4"/>
          <w:vertAlign w:val="superscript"/>
          <w:rtl/>
        </w:rPr>
        <w:footnoteReference w:id="650"/>
      </w:r>
      <w:r w:rsidRPr="00C93D73">
        <w:rPr>
          <w:rStyle w:val="Char4"/>
          <w:rFonts w:hint="cs"/>
          <w:vertAlign w:val="superscript"/>
          <w:rtl/>
        </w:rPr>
        <w:t>)</w:t>
      </w:r>
      <w:r w:rsidRPr="00C93D73">
        <w:rPr>
          <w:rStyle w:val="Char4"/>
          <w:rtl/>
        </w:rPr>
        <w:t>. محمّد در ماه رمضان سال 145 ه</w:t>
      </w:r>
      <w:r w:rsidR="003A7DB1" w:rsidRPr="00C93D73">
        <w:rPr>
          <w:rStyle w:val="Char4"/>
          <w:rFonts w:hint="cs"/>
          <w:rtl/>
        </w:rPr>
        <w:t>ـ</w:t>
      </w:r>
      <w:r w:rsidRPr="00C93D73">
        <w:rPr>
          <w:rStyle w:val="Char4"/>
          <w:rtl/>
        </w:rPr>
        <w:t>. ق. در مد</w:t>
      </w:r>
      <w:r w:rsidR="0081653A" w:rsidRPr="00C93D73">
        <w:rPr>
          <w:rStyle w:val="Char4"/>
          <w:rtl/>
        </w:rPr>
        <w:t>ی</w:t>
      </w:r>
      <w:r w:rsidRPr="00C93D73">
        <w:rPr>
          <w:rStyle w:val="Char4"/>
          <w:rtl/>
        </w:rPr>
        <w:t>نه به شهادت رس</w:t>
      </w:r>
      <w:r w:rsidR="0081653A" w:rsidRPr="00C93D73">
        <w:rPr>
          <w:rStyle w:val="Char4"/>
          <w:rtl/>
        </w:rPr>
        <w:t>ی</w:t>
      </w:r>
      <w:r w:rsidRPr="00C93D73">
        <w:rPr>
          <w:rStyle w:val="Char4"/>
          <w:rtl/>
        </w:rPr>
        <w:t>د و برادرش، ابراه</w:t>
      </w:r>
      <w:r w:rsidR="0081653A" w:rsidRPr="00C93D73">
        <w:rPr>
          <w:rStyle w:val="Char4"/>
          <w:rtl/>
        </w:rPr>
        <w:t>ی</w:t>
      </w:r>
      <w:r w:rsidRPr="00C93D73">
        <w:rPr>
          <w:rStyle w:val="Char4"/>
          <w:rtl/>
        </w:rPr>
        <w:t>م ن</w:t>
      </w:r>
      <w:r w:rsidR="0081653A" w:rsidRPr="00C93D73">
        <w:rPr>
          <w:rStyle w:val="Char4"/>
          <w:rtl/>
        </w:rPr>
        <w:t>ی</w:t>
      </w:r>
      <w:r w:rsidRPr="00C93D73">
        <w:rPr>
          <w:rStyle w:val="Char4"/>
          <w:rtl/>
        </w:rPr>
        <w:t>ز در ذ</w:t>
      </w:r>
      <w:r w:rsidR="0081653A" w:rsidRPr="00C93D73">
        <w:rPr>
          <w:rStyle w:val="Char4"/>
          <w:rtl/>
        </w:rPr>
        <w:t>ی</w:t>
      </w:r>
      <w:r w:rsidRPr="00C93D73">
        <w:rPr>
          <w:rStyle w:val="Char4"/>
          <w:rtl/>
        </w:rPr>
        <w:t xml:space="preserve">قعده‏ى همان سال </w:t>
      </w:r>
      <w:r w:rsidR="0081653A" w:rsidRPr="00C93D73">
        <w:rPr>
          <w:rStyle w:val="Char4"/>
          <w:rtl/>
        </w:rPr>
        <w:t>ک</w:t>
      </w:r>
      <w:r w:rsidRPr="00C93D73">
        <w:rPr>
          <w:rStyle w:val="Char4"/>
          <w:rtl/>
        </w:rPr>
        <w:t xml:space="preserve">شته شد. </w:t>
      </w:r>
    </w:p>
    <w:p w:rsidR="00C04627" w:rsidRPr="00C93D73" w:rsidRDefault="00C04627" w:rsidP="00D0123D">
      <w:pPr>
        <w:jc w:val="both"/>
        <w:rPr>
          <w:rStyle w:val="Char4"/>
          <w:rtl/>
        </w:rPr>
      </w:pPr>
      <w:r w:rsidRPr="00C93D73">
        <w:rPr>
          <w:rStyle w:val="Char4"/>
          <w:rtl/>
        </w:rPr>
        <w:t>ا</w:t>
      </w:r>
      <w:r w:rsidR="0081653A" w:rsidRPr="00C93D73">
        <w:rPr>
          <w:rStyle w:val="Char4"/>
          <w:rtl/>
        </w:rPr>
        <w:t>ی</w:t>
      </w:r>
      <w:r w:rsidRPr="00C93D73">
        <w:rPr>
          <w:rStyle w:val="Char4"/>
          <w:rtl/>
        </w:rPr>
        <w:t>ن فعال</w:t>
      </w:r>
      <w:r w:rsidR="0081653A" w:rsidRPr="00C93D73">
        <w:rPr>
          <w:rStyle w:val="Char4"/>
          <w:rtl/>
        </w:rPr>
        <w:t>ی</w:t>
      </w:r>
      <w:r w:rsidRPr="00C93D73">
        <w:rPr>
          <w:rStyle w:val="Char4"/>
          <w:rtl/>
        </w:rPr>
        <w:t>ت‏ها به ظاهر نا</w:t>
      </w:r>
      <w:r w:rsidR="0081653A" w:rsidRPr="00C93D73">
        <w:rPr>
          <w:rStyle w:val="Char4"/>
          <w:rtl/>
        </w:rPr>
        <w:t>ک</w:t>
      </w:r>
      <w:r w:rsidRPr="00C93D73">
        <w:rPr>
          <w:rStyle w:val="Char4"/>
          <w:rtl/>
        </w:rPr>
        <w:t>ام ماند و نت</w:t>
      </w:r>
      <w:r w:rsidR="0081653A" w:rsidRPr="00C93D73">
        <w:rPr>
          <w:rStyle w:val="Char4"/>
          <w:rtl/>
        </w:rPr>
        <w:t>ی</w:t>
      </w:r>
      <w:r w:rsidRPr="00C93D73">
        <w:rPr>
          <w:rStyle w:val="Char4"/>
          <w:rtl/>
        </w:rPr>
        <w:t>جه‏ى مطلوب حاصل شد؛ ز</w:t>
      </w:r>
      <w:r w:rsidR="0081653A" w:rsidRPr="00C93D73">
        <w:rPr>
          <w:rStyle w:val="Char4"/>
          <w:rtl/>
        </w:rPr>
        <w:t>ی</w:t>
      </w:r>
      <w:r w:rsidRPr="00C93D73">
        <w:rPr>
          <w:rStyle w:val="Char4"/>
          <w:rtl/>
        </w:rPr>
        <w:t>را ح</w:t>
      </w:r>
      <w:r w:rsidR="0081653A" w:rsidRPr="00C93D73">
        <w:rPr>
          <w:rStyle w:val="Char4"/>
          <w:rtl/>
        </w:rPr>
        <w:t>ک</w:t>
      </w:r>
      <w:r w:rsidRPr="00C93D73">
        <w:rPr>
          <w:rStyle w:val="Char4"/>
          <w:rtl/>
        </w:rPr>
        <w:t>ومت‏ها بس</w:t>
      </w:r>
      <w:r w:rsidR="0081653A" w:rsidRPr="00C93D73">
        <w:rPr>
          <w:rStyle w:val="Char4"/>
          <w:rtl/>
        </w:rPr>
        <w:t>ی</w:t>
      </w:r>
      <w:r w:rsidRPr="00C93D73">
        <w:rPr>
          <w:rStyle w:val="Char4"/>
          <w:rtl/>
        </w:rPr>
        <w:t>ار مقتدر و داراى توان رزمى و ر</w:t>
      </w:r>
      <w:r w:rsidR="0081653A" w:rsidRPr="00C93D73">
        <w:rPr>
          <w:rStyle w:val="Char4"/>
          <w:rtl/>
        </w:rPr>
        <w:t>ی</w:t>
      </w:r>
      <w:r w:rsidRPr="00C93D73">
        <w:rPr>
          <w:rStyle w:val="Char4"/>
          <w:rtl/>
        </w:rPr>
        <w:t>شه‏ى مستح</w:t>
      </w:r>
      <w:r w:rsidR="0081653A" w:rsidRPr="00C93D73">
        <w:rPr>
          <w:rStyle w:val="Char4"/>
          <w:rtl/>
        </w:rPr>
        <w:t>ک</w:t>
      </w:r>
      <w:r w:rsidRPr="00C93D73">
        <w:rPr>
          <w:rStyle w:val="Char4"/>
          <w:rtl/>
        </w:rPr>
        <w:t>م بودند. در تار</w:t>
      </w:r>
      <w:r w:rsidR="0081653A" w:rsidRPr="00C93D73">
        <w:rPr>
          <w:rStyle w:val="Char4"/>
          <w:rtl/>
        </w:rPr>
        <w:t>ی</w:t>
      </w:r>
      <w:r w:rsidRPr="00C93D73">
        <w:rPr>
          <w:rStyle w:val="Char4"/>
          <w:rtl/>
        </w:rPr>
        <w:t>خ گذشته و معاصر بس</w:t>
      </w:r>
      <w:r w:rsidR="0081653A" w:rsidRPr="00C93D73">
        <w:rPr>
          <w:rStyle w:val="Char4"/>
          <w:rtl/>
        </w:rPr>
        <w:t>ی</w:t>
      </w:r>
      <w:r w:rsidRPr="00C93D73">
        <w:rPr>
          <w:rStyle w:val="Char4"/>
          <w:rtl/>
        </w:rPr>
        <w:t>ارى از نهضت‏ها و فعال</w:t>
      </w:r>
      <w:r w:rsidR="0081653A" w:rsidRPr="00C93D73">
        <w:rPr>
          <w:rStyle w:val="Char4"/>
          <w:rtl/>
        </w:rPr>
        <w:t>ی</w:t>
      </w:r>
      <w:r w:rsidRPr="00C93D73">
        <w:rPr>
          <w:rStyle w:val="Char4"/>
          <w:rtl/>
        </w:rPr>
        <w:t>ت‏ها د</w:t>
      </w:r>
      <w:r w:rsidR="0081653A" w:rsidRPr="00C93D73">
        <w:rPr>
          <w:rStyle w:val="Char4"/>
          <w:rtl/>
        </w:rPr>
        <w:t>ی</w:t>
      </w:r>
      <w:r w:rsidRPr="00C93D73">
        <w:rPr>
          <w:rStyle w:val="Char4"/>
          <w:rtl/>
        </w:rPr>
        <w:t xml:space="preserve">ده شده </w:t>
      </w:r>
      <w:r w:rsidR="0081653A" w:rsidRPr="00C93D73">
        <w:rPr>
          <w:rStyle w:val="Char4"/>
          <w:rtl/>
        </w:rPr>
        <w:t>ک</w:t>
      </w:r>
      <w:r w:rsidRPr="00C93D73">
        <w:rPr>
          <w:rStyle w:val="Char4"/>
          <w:rtl/>
        </w:rPr>
        <w:t>ه بر پا</w:t>
      </w:r>
      <w:r w:rsidR="0081653A" w:rsidRPr="00C93D73">
        <w:rPr>
          <w:rStyle w:val="Char4"/>
          <w:rtl/>
        </w:rPr>
        <w:t>ی</w:t>
      </w:r>
      <w:r w:rsidRPr="00C93D73">
        <w:rPr>
          <w:rStyle w:val="Char4"/>
          <w:rtl/>
        </w:rPr>
        <w:t>ه‏ى اخلاص، ا</w:t>
      </w:r>
      <w:r w:rsidR="0081653A" w:rsidRPr="00C93D73">
        <w:rPr>
          <w:rStyle w:val="Char4"/>
          <w:rtl/>
        </w:rPr>
        <w:t>ی</w:t>
      </w:r>
      <w:r w:rsidRPr="00C93D73">
        <w:rPr>
          <w:rStyle w:val="Char4"/>
          <w:rtl/>
        </w:rPr>
        <w:t>مان، شجاعت و پا</w:t>
      </w:r>
      <w:r w:rsidR="0081653A" w:rsidRPr="00C93D73">
        <w:rPr>
          <w:rStyle w:val="Char4"/>
          <w:rtl/>
        </w:rPr>
        <w:t>ی</w:t>
      </w:r>
      <w:r w:rsidRPr="00C93D73">
        <w:rPr>
          <w:rStyle w:val="Char4"/>
          <w:rtl/>
        </w:rPr>
        <w:t>مردى استوار بوده و رهبران</w:t>
      </w:r>
      <w:r w:rsidR="00EB32F2" w:rsidRPr="00C93D73">
        <w:rPr>
          <w:rStyle w:val="Char4"/>
          <w:rtl/>
        </w:rPr>
        <w:t xml:space="preserve"> آن‌ها </w:t>
      </w:r>
      <w:r w:rsidRPr="00C93D73">
        <w:rPr>
          <w:rStyle w:val="Char4"/>
          <w:rtl/>
        </w:rPr>
        <w:t>و ن</w:t>
      </w:r>
      <w:r w:rsidR="0081653A" w:rsidRPr="00C93D73">
        <w:rPr>
          <w:rStyle w:val="Char4"/>
          <w:rtl/>
        </w:rPr>
        <w:t>ی</w:t>
      </w:r>
      <w:r w:rsidRPr="00C93D73">
        <w:rPr>
          <w:rStyle w:val="Char4"/>
          <w:rtl/>
        </w:rPr>
        <w:t>ز پ</w:t>
      </w:r>
      <w:r w:rsidR="0081653A" w:rsidRPr="00C93D73">
        <w:rPr>
          <w:rStyle w:val="Char4"/>
          <w:rtl/>
        </w:rPr>
        <w:t>ی</w:t>
      </w:r>
      <w:r w:rsidRPr="00C93D73">
        <w:rPr>
          <w:rStyle w:val="Char4"/>
          <w:rtl/>
        </w:rPr>
        <w:t>روان</w:t>
      </w:r>
      <w:r w:rsidR="00EB32F2" w:rsidRPr="00C93D73">
        <w:rPr>
          <w:rStyle w:val="Char4"/>
          <w:rtl/>
        </w:rPr>
        <w:t xml:space="preserve"> آن‌ها </w:t>
      </w:r>
      <w:r w:rsidRPr="00C93D73">
        <w:rPr>
          <w:rStyle w:val="Char4"/>
          <w:rtl/>
        </w:rPr>
        <w:t>در فدا</w:t>
      </w:r>
      <w:r w:rsidR="0081653A" w:rsidRPr="00C93D73">
        <w:rPr>
          <w:rStyle w:val="Char4"/>
          <w:rtl/>
        </w:rPr>
        <w:t>ک</w:t>
      </w:r>
      <w:r w:rsidRPr="00C93D73">
        <w:rPr>
          <w:rStyle w:val="Char4"/>
          <w:rtl/>
        </w:rPr>
        <w:t>ارى جانى و مالى ه</w:t>
      </w:r>
      <w:r w:rsidR="0081653A" w:rsidRPr="00C93D73">
        <w:rPr>
          <w:rStyle w:val="Char4"/>
          <w:rtl/>
        </w:rPr>
        <w:t>ی</w:t>
      </w:r>
      <w:r w:rsidRPr="00C93D73">
        <w:rPr>
          <w:rStyle w:val="Char4"/>
          <w:rtl/>
        </w:rPr>
        <w:t xml:space="preserve">چ گونه </w:t>
      </w:r>
      <w:r w:rsidR="0081653A" w:rsidRPr="00C93D73">
        <w:rPr>
          <w:rStyle w:val="Char4"/>
          <w:rtl/>
        </w:rPr>
        <w:t>ک</w:t>
      </w:r>
      <w:r w:rsidRPr="00C93D73">
        <w:rPr>
          <w:rStyle w:val="Char4"/>
          <w:rtl/>
        </w:rPr>
        <w:t>وتاهى ن</w:t>
      </w:r>
      <w:r w:rsidR="0081653A" w:rsidRPr="00C93D73">
        <w:rPr>
          <w:rStyle w:val="Char4"/>
          <w:rtl/>
        </w:rPr>
        <w:t>ک</w:t>
      </w:r>
      <w:r w:rsidRPr="00C93D73">
        <w:rPr>
          <w:rStyle w:val="Char4"/>
          <w:rtl/>
        </w:rPr>
        <w:t>رده‏اند، اما با ا</w:t>
      </w:r>
      <w:r w:rsidR="0081653A" w:rsidRPr="00C93D73">
        <w:rPr>
          <w:rStyle w:val="Char4"/>
          <w:rtl/>
        </w:rPr>
        <w:t>ی</w:t>
      </w:r>
      <w:r w:rsidRPr="00C93D73">
        <w:rPr>
          <w:rStyle w:val="Char4"/>
          <w:rtl/>
        </w:rPr>
        <w:t>ن همه باز هم در برابر ح</w:t>
      </w:r>
      <w:r w:rsidR="0081653A" w:rsidRPr="00C93D73">
        <w:rPr>
          <w:rStyle w:val="Char4"/>
          <w:rtl/>
        </w:rPr>
        <w:t>ک</w:t>
      </w:r>
      <w:r w:rsidRPr="00C93D73">
        <w:rPr>
          <w:rStyle w:val="Char4"/>
          <w:rtl/>
        </w:rPr>
        <w:t>ومت‏هاى منظّم و تا دندان مسلح با ش</w:t>
      </w:r>
      <w:r w:rsidR="0081653A" w:rsidRPr="00C93D73">
        <w:rPr>
          <w:rStyle w:val="Char4"/>
          <w:rtl/>
        </w:rPr>
        <w:t>ک</w:t>
      </w:r>
      <w:r w:rsidRPr="00C93D73">
        <w:rPr>
          <w:rStyle w:val="Char4"/>
          <w:rtl/>
        </w:rPr>
        <w:t>ست مواجه شده‏اند. ا</w:t>
      </w:r>
      <w:r w:rsidR="0081653A" w:rsidRPr="00C93D73">
        <w:rPr>
          <w:rStyle w:val="Char4"/>
          <w:rtl/>
        </w:rPr>
        <w:t>ی</w:t>
      </w:r>
      <w:r w:rsidRPr="00C93D73">
        <w:rPr>
          <w:rStyle w:val="Char4"/>
          <w:rtl/>
        </w:rPr>
        <w:t>ن امر چ</w:t>
      </w:r>
      <w:r w:rsidR="0081653A" w:rsidRPr="00C93D73">
        <w:rPr>
          <w:rStyle w:val="Char4"/>
          <w:rtl/>
        </w:rPr>
        <w:t>ی</w:t>
      </w:r>
      <w:r w:rsidRPr="00C93D73">
        <w:rPr>
          <w:rStyle w:val="Char4"/>
          <w:rtl/>
        </w:rPr>
        <w:t>ز جد</w:t>
      </w:r>
      <w:r w:rsidR="0081653A" w:rsidRPr="00C93D73">
        <w:rPr>
          <w:rStyle w:val="Char4"/>
          <w:rtl/>
        </w:rPr>
        <w:t>ی</w:t>
      </w:r>
      <w:r w:rsidRPr="00C93D73">
        <w:rPr>
          <w:rStyle w:val="Char4"/>
          <w:rtl/>
        </w:rPr>
        <w:t>دى ن</w:t>
      </w:r>
      <w:r w:rsidR="0081653A" w:rsidRPr="00C93D73">
        <w:rPr>
          <w:rStyle w:val="Char4"/>
          <w:rtl/>
        </w:rPr>
        <w:t>ی</w:t>
      </w:r>
      <w:r w:rsidRPr="00C93D73">
        <w:rPr>
          <w:rStyle w:val="Char4"/>
          <w:rtl/>
        </w:rPr>
        <w:t>ست و در نظام آفر</w:t>
      </w:r>
      <w:r w:rsidR="0081653A" w:rsidRPr="00C93D73">
        <w:rPr>
          <w:rStyle w:val="Char4"/>
          <w:rtl/>
        </w:rPr>
        <w:t>ی</w:t>
      </w:r>
      <w:r w:rsidRPr="00C93D73">
        <w:rPr>
          <w:rStyle w:val="Char4"/>
          <w:rtl/>
        </w:rPr>
        <w:t>نش و قانون طب</w:t>
      </w:r>
      <w:r w:rsidR="0081653A" w:rsidRPr="00C93D73">
        <w:rPr>
          <w:rStyle w:val="Char4"/>
          <w:rtl/>
        </w:rPr>
        <w:t>ی</w:t>
      </w:r>
      <w:r w:rsidRPr="00C93D73">
        <w:rPr>
          <w:rStyle w:val="Char4"/>
          <w:rtl/>
        </w:rPr>
        <w:t>عى جهان، شگفتى ندارد. گرچه ا</w:t>
      </w:r>
      <w:r w:rsidR="0081653A" w:rsidRPr="00C93D73">
        <w:rPr>
          <w:rStyle w:val="Char4"/>
          <w:rtl/>
        </w:rPr>
        <w:t>ی</w:t>
      </w:r>
      <w:r w:rsidRPr="00C93D73">
        <w:rPr>
          <w:rStyle w:val="Char4"/>
          <w:rtl/>
        </w:rPr>
        <w:t>ن فعال</w:t>
      </w:r>
      <w:r w:rsidR="0081653A" w:rsidRPr="00C93D73">
        <w:rPr>
          <w:rStyle w:val="Char4"/>
          <w:rtl/>
        </w:rPr>
        <w:t>ی</w:t>
      </w:r>
      <w:r w:rsidRPr="00C93D73">
        <w:rPr>
          <w:rStyle w:val="Char4"/>
          <w:rtl/>
        </w:rPr>
        <w:t>ت‏ها از نظر س</w:t>
      </w:r>
      <w:r w:rsidR="0081653A" w:rsidRPr="00C93D73">
        <w:rPr>
          <w:rStyle w:val="Char4"/>
          <w:rtl/>
        </w:rPr>
        <w:t>ی</w:t>
      </w:r>
      <w:r w:rsidRPr="00C93D73">
        <w:rPr>
          <w:rStyle w:val="Char4"/>
          <w:rtl/>
        </w:rPr>
        <w:t>اسى و نت</w:t>
      </w:r>
      <w:r w:rsidR="0081653A" w:rsidRPr="00C93D73">
        <w:rPr>
          <w:rStyle w:val="Char4"/>
          <w:rtl/>
        </w:rPr>
        <w:t>ی</w:t>
      </w:r>
      <w:r w:rsidRPr="00C93D73">
        <w:rPr>
          <w:rStyle w:val="Char4"/>
          <w:rtl/>
        </w:rPr>
        <w:t>جه‏ى ظاهرى به موفق</w:t>
      </w:r>
      <w:r w:rsidR="0081653A" w:rsidRPr="00C93D73">
        <w:rPr>
          <w:rStyle w:val="Char4"/>
          <w:rtl/>
        </w:rPr>
        <w:t>ی</w:t>
      </w:r>
      <w:r w:rsidRPr="00C93D73">
        <w:rPr>
          <w:rStyle w:val="Char4"/>
          <w:rtl/>
        </w:rPr>
        <w:t>ت</w:t>
      </w:r>
      <w:r w:rsidRPr="00C93D73">
        <w:rPr>
          <w:rStyle w:val="Char4"/>
          <w:rFonts w:hint="cs"/>
          <w:rtl/>
        </w:rPr>
        <w:t xml:space="preserve"> </w:t>
      </w:r>
      <w:r w:rsidRPr="00C93D73">
        <w:rPr>
          <w:rStyle w:val="Char4"/>
          <w:rtl/>
        </w:rPr>
        <w:t>نرس</w:t>
      </w:r>
      <w:r w:rsidR="0081653A" w:rsidRPr="00C93D73">
        <w:rPr>
          <w:rStyle w:val="Char4"/>
          <w:rtl/>
        </w:rPr>
        <w:t>ی</w:t>
      </w:r>
      <w:r w:rsidRPr="00C93D73">
        <w:rPr>
          <w:rStyle w:val="Char4"/>
          <w:rtl/>
        </w:rPr>
        <w:t>د، اما خدمت بزرگى براى اسلام انجام داد؛ ز</w:t>
      </w:r>
      <w:r w:rsidR="0081653A" w:rsidRPr="00C93D73">
        <w:rPr>
          <w:rStyle w:val="Char4"/>
          <w:rtl/>
        </w:rPr>
        <w:t>ی</w:t>
      </w:r>
      <w:r w:rsidRPr="00C93D73">
        <w:rPr>
          <w:rStyle w:val="Char4"/>
          <w:rtl/>
        </w:rPr>
        <w:t>را تار</w:t>
      </w:r>
      <w:r w:rsidR="0081653A" w:rsidRPr="00C93D73">
        <w:rPr>
          <w:rStyle w:val="Char4"/>
          <w:rtl/>
        </w:rPr>
        <w:t>ی</w:t>
      </w:r>
      <w:r w:rsidRPr="00C93D73">
        <w:rPr>
          <w:rStyle w:val="Char4"/>
          <w:rtl/>
        </w:rPr>
        <w:t xml:space="preserve">خ اسلام و شرافت و </w:t>
      </w:r>
      <w:r w:rsidR="0081653A" w:rsidRPr="00C93D73">
        <w:rPr>
          <w:rStyle w:val="Char4"/>
          <w:rtl/>
        </w:rPr>
        <w:t>ک</w:t>
      </w:r>
      <w:r w:rsidRPr="00C93D73">
        <w:rPr>
          <w:rStyle w:val="Char4"/>
          <w:rtl/>
        </w:rPr>
        <w:t xml:space="preserve">رامت آن را حفظ </w:t>
      </w:r>
      <w:r w:rsidR="0081653A" w:rsidRPr="00C93D73">
        <w:rPr>
          <w:rStyle w:val="Char4"/>
          <w:rtl/>
        </w:rPr>
        <w:t>ک</w:t>
      </w:r>
      <w:r w:rsidRPr="00C93D73">
        <w:rPr>
          <w:rStyle w:val="Char4"/>
          <w:rtl/>
        </w:rPr>
        <w:t>رد. اگر ا</w:t>
      </w:r>
      <w:r w:rsidR="0081653A" w:rsidRPr="00C93D73">
        <w:rPr>
          <w:rStyle w:val="Char4"/>
          <w:rtl/>
        </w:rPr>
        <w:t>ی</w:t>
      </w:r>
      <w:r w:rsidRPr="00C93D73">
        <w:rPr>
          <w:rStyle w:val="Char4"/>
          <w:rtl/>
        </w:rPr>
        <w:t>ن فعال</w:t>
      </w:r>
      <w:r w:rsidR="0081653A" w:rsidRPr="00C93D73">
        <w:rPr>
          <w:rStyle w:val="Char4"/>
          <w:rtl/>
        </w:rPr>
        <w:t>ی</w:t>
      </w:r>
      <w:r w:rsidRPr="00C93D73">
        <w:rPr>
          <w:rStyle w:val="Char4"/>
          <w:rtl/>
        </w:rPr>
        <w:t>ت‏ها در ادوار مختلف وجود نمى‏داشت، تار</w:t>
      </w:r>
      <w:r w:rsidR="0081653A" w:rsidRPr="00C93D73">
        <w:rPr>
          <w:rStyle w:val="Char4"/>
          <w:rtl/>
        </w:rPr>
        <w:t>ی</w:t>
      </w:r>
      <w:r w:rsidRPr="00C93D73">
        <w:rPr>
          <w:rStyle w:val="Char4"/>
          <w:rtl/>
        </w:rPr>
        <w:t>خ اسلام مجموعه‏اى بود از داستان‏هاى خودخواهى، زورگو</w:t>
      </w:r>
      <w:r w:rsidR="0081653A" w:rsidRPr="00C93D73">
        <w:rPr>
          <w:rStyle w:val="Char4"/>
          <w:rtl/>
        </w:rPr>
        <w:t>ی</w:t>
      </w:r>
      <w:r w:rsidRPr="00C93D73">
        <w:rPr>
          <w:rStyle w:val="Char4"/>
          <w:rtl/>
        </w:rPr>
        <w:t>ى، تطم</w:t>
      </w:r>
      <w:r w:rsidR="0081653A" w:rsidRPr="00C93D73">
        <w:rPr>
          <w:rStyle w:val="Char4"/>
          <w:rtl/>
        </w:rPr>
        <w:t>ی</w:t>
      </w:r>
      <w:r w:rsidRPr="00C93D73">
        <w:rPr>
          <w:rStyle w:val="Char4"/>
          <w:rtl/>
        </w:rPr>
        <w:t>ع و تهد</w:t>
      </w:r>
      <w:r w:rsidR="0081653A" w:rsidRPr="00C93D73">
        <w:rPr>
          <w:rStyle w:val="Char4"/>
          <w:rtl/>
        </w:rPr>
        <w:t>ی</w:t>
      </w:r>
      <w:r w:rsidRPr="00C93D73">
        <w:rPr>
          <w:rStyle w:val="Char4"/>
          <w:rtl/>
        </w:rPr>
        <w:t xml:space="preserve">د پادشاهان جبّار و سودجو و </w:t>
      </w:r>
      <w:r w:rsidR="0081653A" w:rsidRPr="00C93D73">
        <w:rPr>
          <w:rStyle w:val="Char4"/>
          <w:rtl/>
        </w:rPr>
        <w:t>ک</w:t>
      </w:r>
      <w:r w:rsidRPr="00C93D73">
        <w:rPr>
          <w:rStyle w:val="Char4"/>
          <w:rtl/>
        </w:rPr>
        <w:t>رنش آدم‏هاى دربارى و فرصت طلب. ا</w:t>
      </w:r>
      <w:r w:rsidR="0081653A" w:rsidRPr="00C93D73">
        <w:rPr>
          <w:rStyle w:val="Char4"/>
          <w:rtl/>
        </w:rPr>
        <w:t>ی</w:t>
      </w:r>
      <w:r w:rsidRPr="00C93D73">
        <w:rPr>
          <w:rStyle w:val="Char4"/>
          <w:rtl/>
        </w:rPr>
        <w:t xml:space="preserve">ن مجاهدانِ قهرمان و مؤمنان از خودگذشته، جان بر </w:t>
      </w:r>
      <w:r w:rsidR="0081653A" w:rsidRPr="00C93D73">
        <w:rPr>
          <w:rStyle w:val="Char4"/>
          <w:rtl/>
        </w:rPr>
        <w:t>ک</w:t>
      </w:r>
      <w:r w:rsidRPr="00C93D73">
        <w:rPr>
          <w:rStyle w:val="Char4"/>
          <w:rtl/>
        </w:rPr>
        <w:t>ف نهاده و در برابر رژ</w:t>
      </w:r>
      <w:r w:rsidR="0081653A" w:rsidRPr="00C93D73">
        <w:rPr>
          <w:rStyle w:val="Char4"/>
          <w:rtl/>
        </w:rPr>
        <w:t>ی</w:t>
      </w:r>
      <w:r w:rsidRPr="00C93D73">
        <w:rPr>
          <w:rStyle w:val="Char4"/>
          <w:rtl/>
        </w:rPr>
        <w:t>م‏هاى فاسد و تطم</w:t>
      </w:r>
      <w:r w:rsidR="0081653A" w:rsidRPr="00C93D73">
        <w:rPr>
          <w:rStyle w:val="Char4"/>
          <w:rtl/>
        </w:rPr>
        <w:t>ی</w:t>
      </w:r>
      <w:r w:rsidRPr="00C93D73">
        <w:rPr>
          <w:rStyle w:val="Char4"/>
          <w:rtl/>
        </w:rPr>
        <w:t>ع مادى آنان سر تسل</w:t>
      </w:r>
      <w:r w:rsidR="0081653A" w:rsidRPr="00C93D73">
        <w:rPr>
          <w:rStyle w:val="Char4"/>
          <w:rtl/>
        </w:rPr>
        <w:t>ی</w:t>
      </w:r>
      <w:r w:rsidRPr="00C93D73">
        <w:rPr>
          <w:rStyle w:val="Char4"/>
          <w:rtl/>
        </w:rPr>
        <w:t>م فرود ن</w:t>
      </w:r>
      <w:r w:rsidR="0081653A" w:rsidRPr="00C93D73">
        <w:rPr>
          <w:rStyle w:val="Char4"/>
          <w:rtl/>
        </w:rPr>
        <w:t>ی</w:t>
      </w:r>
      <w:r w:rsidRPr="00C93D73">
        <w:rPr>
          <w:rStyle w:val="Char4"/>
          <w:rtl/>
        </w:rPr>
        <w:t>اوردند و براى نسل‏هاى آ</w:t>
      </w:r>
      <w:r w:rsidR="0081653A" w:rsidRPr="00C93D73">
        <w:rPr>
          <w:rStyle w:val="Char4"/>
          <w:rtl/>
        </w:rPr>
        <w:t>ی</w:t>
      </w:r>
      <w:r w:rsidRPr="00C93D73">
        <w:rPr>
          <w:rStyle w:val="Char4"/>
          <w:rtl/>
        </w:rPr>
        <w:t>نده الگوها</w:t>
      </w:r>
      <w:r w:rsidR="0081653A" w:rsidRPr="00C93D73">
        <w:rPr>
          <w:rStyle w:val="Char4"/>
          <w:rtl/>
        </w:rPr>
        <w:t>ی</w:t>
      </w:r>
      <w:r w:rsidRPr="00C93D73">
        <w:rPr>
          <w:rStyle w:val="Char4"/>
          <w:rtl/>
        </w:rPr>
        <w:t>ى درخشان از ا</w:t>
      </w:r>
      <w:r w:rsidR="0081653A" w:rsidRPr="00C93D73">
        <w:rPr>
          <w:rStyle w:val="Char4"/>
          <w:rtl/>
        </w:rPr>
        <w:t>ی</w:t>
      </w:r>
      <w:r w:rsidRPr="00C93D73">
        <w:rPr>
          <w:rStyle w:val="Char4"/>
          <w:rtl/>
        </w:rPr>
        <w:t xml:space="preserve">مان و </w:t>
      </w:r>
      <w:r w:rsidR="0081653A" w:rsidRPr="00C93D73">
        <w:rPr>
          <w:rStyle w:val="Char4"/>
          <w:rtl/>
        </w:rPr>
        <w:t>ی</w:t>
      </w:r>
      <w:r w:rsidRPr="00C93D73">
        <w:rPr>
          <w:rStyle w:val="Char4"/>
          <w:rtl/>
        </w:rPr>
        <w:t>ق</w:t>
      </w:r>
      <w:r w:rsidR="0081653A" w:rsidRPr="00C93D73">
        <w:rPr>
          <w:rStyle w:val="Char4"/>
          <w:rtl/>
        </w:rPr>
        <w:t>ی</w:t>
      </w:r>
      <w:r w:rsidRPr="00C93D73">
        <w:rPr>
          <w:rStyle w:val="Char4"/>
          <w:rtl/>
        </w:rPr>
        <w:t xml:space="preserve">ن به جاى گذاشتند </w:t>
      </w:r>
      <w:r w:rsidR="0081653A" w:rsidRPr="00C93D73">
        <w:rPr>
          <w:rStyle w:val="Char4"/>
          <w:rtl/>
        </w:rPr>
        <w:t>ک</w:t>
      </w:r>
      <w:r w:rsidRPr="00C93D73">
        <w:rPr>
          <w:rStyle w:val="Char4"/>
          <w:rtl/>
        </w:rPr>
        <w:t>ه همواره بر تار</w:t>
      </w:r>
      <w:r w:rsidR="0081653A" w:rsidRPr="00C93D73">
        <w:rPr>
          <w:rStyle w:val="Char4"/>
          <w:rtl/>
        </w:rPr>
        <w:t>ک</w:t>
      </w:r>
      <w:r w:rsidRPr="00C93D73">
        <w:rPr>
          <w:rStyle w:val="Char4"/>
          <w:rtl/>
        </w:rPr>
        <w:t xml:space="preserve"> تار</w:t>
      </w:r>
      <w:r w:rsidR="0081653A" w:rsidRPr="00C93D73">
        <w:rPr>
          <w:rStyle w:val="Char4"/>
          <w:rtl/>
        </w:rPr>
        <w:t>ی</w:t>
      </w:r>
      <w:r w:rsidRPr="00C93D73">
        <w:rPr>
          <w:rStyle w:val="Char4"/>
          <w:rtl/>
        </w:rPr>
        <w:t>خ نور افشانى مى‏</w:t>
      </w:r>
      <w:r w:rsidR="0081653A" w:rsidRPr="00C93D73">
        <w:rPr>
          <w:rStyle w:val="Char4"/>
          <w:rtl/>
        </w:rPr>
        <w:t>ک</w:t>
      </w:r>
      <w:r w:rsidRPr="00C93D73">
        <w:rPr>
          <w:rStyle w:val="Char4"/>
          <w:rtl/>
        </w:rPr>
        <w:t>نند و الهام بخش دلاورى اسلامى و ق</w:t>
      </w:r>
      <w:r w:rsidR="0081653A" w:rsidRPr="00C93D73">
        <w:rPr>
          <w:rStyle w:val="Char4"/>
          <w:rtl/>
        </w:rPr>
        <w:t>ی</w:t>
      </w:r>
      <w:r w:rsidRPr="00C93D73">
        <w:rPr>
          <w:rStyle w:val="Char4"/>
          <w:rtl/>
        </w:rPr>
        <w:t>ام عل</w:t>
      </w:r>
      <w:r w:rsidR="0081653A" w:rsidRPr="00C93D73">
        <w:rPr>
          <w:rStyle w:val="Char4"/>
          <w:rtl/>
        </w:rPr>
        <w:t>ی</w:t>
      </w:r>
      <w:r w:rsidRPr="00C93D73">
        <w:rPr>
          <w:rStyle w:val="Char4"/>
          <w:rtl/>
        </w:rPr>
        <w:t xml:space="preserve">ه فساد و دفاع از اسلام مظلوم و </w:t>
      </w:r>
      <w:r w:rsidR="0081653A" w:rsidRPr="00C93D73">
        <w:rPr>
          <w:rStyle w:val="Char4"/>
          <w:rtl/>
        </w:rPr>
        <w:t>ک</w:t>
      </w:r>
      <w:r w:rsidRPr="00C93D73">
        <w:rPr>
          <w:rStyle w:val="Char4"/>
          <w:rtl/>
        </w:rPr>
        <w:t xml:space="preserve">رامت از دست رفته‏ى آن است. </w:t>
      </w:r>
    </w:p>
    <w:p w:rsidR="007576CA" w:rsidRPr="00C93D73" w:rsidRDefault="00C04627" w:rsidP="00D0123D">
      <w:pPr>
        <w:jc w:val="both"/>
        <w:rPr>
          <w:rStyle w:val="Char4"/>
          <w:rtl/>
        </w:rPr>
      </w:pPr>
      <w:r w:rsidRPr="00C93D73">
        <w:rPr>
          <w:rStyle w:val="Char4"/>
          <w:rtl/>
        </w:rPr>
        <w:t xml:space="preserve">حقّا </w:t>
      </w:r>
      <w:r w:rsidR="0081653A" w:rsidRPr="00C93D73">
        <w:rPr>
          <w:rStyle w:val="Char4"/>
          <w:rtl/>
        </w:rPr>
        <w:t>ک</w:t>
      </w:r>
      <w:r w:rsidRPr="00C93D73">
        <w:rPr>
          <w:rStyle w:val="Char4"/>
          <w:rtl/>
        </w:rPr>
        <w:t>ه ا</w:t>
      </w:r>
      <w:r w:rsidR="0081653A" w:rsidRPr="00C93D73">
        <w:rPr>
          <w:rStyle w:val="Char4"/>
          <w:rtl/>
        </w:rPr>
        <w:t>ی</w:t>
      </w:r>
      <w:r w:rsidRPr="00C93D73">
        <w:rPr>
          <w:rStyle w:val="Char4"/>
          <w:rtl/>
        </w:rPr>
        <w:t>ن خود م</w:t>
      </w:r>
      <w:r w:rsidR="0081653A" w:rsidRPr="00C93D73">
        <w:rPr>
          <w:rStyle w:val="Char4"/>
          <w:rtl/>
        </w:rPr>
        <w:t>ی</w:t>
      </w:r>
      <w:r w:rsidRPr="00C93D73">
        <w:rPr>
          <w:rStyle w:val="Char4"/>
          <w:rtl/>
        </w:rPr>
        <w:t>راث افتخارآم</w:t>
      </w:r>
      <w:r w:rsidR="0081653A" w:rsidRPr="00C93D73">
        <w:rPr>
          <w:rStyle w:val="Char4"/>
          <w:rtl/>
        </w:rPr>
        <w:t>ی</w:t>
      </w:r>
      <w:r w:rsidRPr="00C93D73">
        <w:rPr>
          <w:rStyle w:val="Char4"/>
          <w:rtl/>
        </w:rPr>
        <w:t>ز و سرما</w:t>
      </w:r>
      <w:r w:rsidR="0081653A" w:rsidRPr="00C93D73">
        <w:rPr>
          <w:rStyle w:val="Char4"/>
          <w:rtl/>
        </w:rPr>
        <w:t>ی</w:t>
      </w:r>
      <w:r w:rsidRPr="00C93D73">
        <w:rPr>
          <w:rStyle w:val="Char4"/>
          <w:rtl/>
        </w:rPr>
        <w:t>ه‏ى گران‏بها</w:t>
      </w:r>
      <w:r w:rsidR="0081653A" w:rsidRPr="00C93D73">
        <w:rPr>
          <w:rStyle w:val="Char4"/>
          <w:rtl/>
        </w:rPr>
        <w:t>ی</w:t>
      </w:r>
      <w:r w:rsidRPr="00C93D73">
        <w:rPr>
          <w:rStyle w:val="Char4"/>
          <w:rtl/>
        </w:rPr>
        <w:t xml:space="preserve">ى است </w:t>
      </w:r>
      <w:r w:rsidR="0081653A" w:rsidRPr="00C93D73">
        <w:rPr>
          <w:rStyle w:val="Char4"/>
          <w:rtl/>
        </w:rPr>
        <w:t>ک</w:t>
      </w:r>
      <w:r w:rsidRPr="00C93D73">
        <w:rPr>
          <w:rStyle w:val="Char4"/>
          <w:rtl/>
        </w:rPr>
        <w:t>ه موجب عزّت اسلام و سربلندى مسلمانان است.</w:t>
      </w:r>
    </w:p>
    <w:p w:rsidR="00C04627" w:rsidRPr="0081653A" w:rsidRDefault="007576CA" w:rsidP="00D0123D">
      <w:pPr>
        <w:jc w:val="both"/>
        <w:rPr>
          <w:rStyle w:val="Char4"/>
          <w:rtl/>
        </w:rPr>
      </w:pPr>
      <w:r>
        <w:rPr>
          <w:rStyle w:val="Char4"/>
          <w:rFonts w:cs="Traditional Arabic"/>
          <w:rtl/>
        </w:rPr>
        <w:t>﴿</w:t>
      </w:r>
      <w:r w:rsidRPr="00A86218">
        <w:rPr>
          <w:rStyle w:val="Char7"/>
          <w:rtl/>
        </w:rPr>
        <w:t xml:space="preserve">مِّنَ </w:t>
      </w:r>
      <w:r w:rsidRPr="00A86218">
        <w:rPr>
          <w:rStyle w:val="Char7"/>
          <w:rFonts w:hint="cs"/>
          <w:rtl/>
        </w:rPr>
        <w:t>ٱ</w:t>
      </w:r>
      <w:r w:rsidRPr="00A86218">
        <w:rPr>
          <w:rStyle w:val="Char7"/>
          <w:rFonts w:hint="eastAsia"/>
          <w:rtl/>
        </w:rPr>
        <w:t>لنِّسَآءِ</w:t>
      </w:r>
      <w:r w:rsidRPr="00A86218">
        <w:rPr>
          <w:rStyle w:val="Char7"/>
          <w:rtl/>
        </w:rPr>
        <w:t xml:space="preserve"> إِنِ </w:t>
      </w:r>
      <w:r w:rsidRPr="00A86218">
        <w:rPr>
          <w:rStyle w:val="Char7"/>
          <w:rFonts w:hint="cs"/>
          <w:rtl/>
        </w:rPr>
        <w:t>ٱ</w:t>
      </w:r>
      <w:r w:rsidRPr="00A86218">
        <w:rPr>
          <w:rStyle w:val="Char7"/>
          <w:rFonts w:hint="eastAsia"/>
          <w:rtl/>
        </w:rPr>
        <w:t>تَّقَيۡتُنَّۚ</w:t>
      </w:r>
      <w:r w:rsidRPr="00A86218">
        <w:rPr>
          <w:rStyle w:val="Char7"/>
          <w:rtl/>
        </w:rPr>
        <w:t xml:space="preserve"> فَلَا تَخۡضَعۡنَ بِ</w:t>
      </w:r>
      <w:r w:rsidRPr="00A86218">
        <w:rPr>
          <w:rStyle w:val="Char7"/>
          <w:rFonts w:hint="cs"/>
          <w:rtl/>
        </w:rPr>
        <w:t>ٱ</w:t>
      </w:r>
      <w:r w:rsidRPr="00A86218">
        <w:rPr>
          <w:rStyle w:val="Char7"/>
          <w:rFonts w:hint="eastAsia"/>
          <w:rtl/>
        </w:rPr>
        <w:t>لۡقَوۡلِ</w:t>
      </w:r>
      <w:r w:rsidRPr="00A86218">
        <w:rPr>
          <w:rStyle w:val="Char7"/>
          <w:rtl/>
        </w:rPr>
        <w:t xml:space="preserve"> فَيَطۡمَعَ </w:t>
      </w:r>
      <w:r w:rsidRPr="00A86218">
        <w:rPr>
          <w:rStyle w:val="Char7"/>
          <w:rFonts w:hint="cs"/>
          <w:rtl/>
        </w:rPr>
        <w:t>ٱ</w:t>
      </w:r>
      <w:r w:rsidRPr="00A86218">
        <w:rPr>
          <w:rStyle w:val="Char7"/>
          <w:rFonts w:hint="eastAsia"/>
          <w:rtl/>
        </w:rPr>
        <w:t>لَّذِي</w:t>
      </w:r>
      <w:r w:rsidRPr="00A86218">
        <w:rPr>
          <w:rStyle w:val="Char7"/>
          <w:rtl/>
        </w:rPr>
        <w:t xml:space="preserve"> فِي قَلۡبِهِ</w:t>
      </w:r>
      <w:r w:rsidRPr="00A86218">
        <w:rPr>
          <w:rStyle w:val="Char7"/>
          <w:rFonts w:hint="cs"/>
          <w:rtl/>
        </w:rPr>
        <w:t>ۦ</w:t>
      </w:r>
      <w:r w:rsidRPr="00A86218">
        <w:rPr>
          <w:rStyle w:val="Char7"/>
          <w:rtl/>
        </w:rPr>
        <w:t xml:space="preserve"> مَرَضٞ وَقُلۡنَ قَوۡلٗا مَّعۡرُوفٗا٣٢</w:t>
      </w:r>
      <w:r>
        <w:rPr>
          <w:rStyle w:val="Char4"/>
          <w:rFonts w:cs="Traditional Arabic"/>
          <w:rtl/>
        </w:rPr>
        <w:t>﴾</w:t>
      </w:r>
      <w:r w:rsidRPr="007576CA">
        <w:rPr>
          <w:rStyle w:val="Char6"/>
          <w:rtl/>
        </w:rPr>
        <w:t xml:space="preserve"> [الأحزاب: 32]</w:t>
      </w:r>
      <w:r w:rsidRPr="007576CA">
        <w:rPr>
          <w:rStyle w:val="Char6"/>
          <w:rFonts w:hint="cs"/>
          <w:rtl/>
        </w:rPr>
        <w:t>.</w:t>
      </w:r>
      <w:r w:rsidR="00C04627" w:rsidRPr="0081653A">
        <w:rPr>
          <w:rStyle w:val="Char4"/>
          <w:rtl/>
        </w:rPr>
        <w:t xml:space="preserve"> </w:t>
      </w:r>
    </w:p>
    <w:p w:rsidR="00C04627" w:rsidRPr="00F332F3" w:rsidRDefault="00C04627" w:rsidP="00D0123D">
      <w:pPr>
        <w:jc w:val="both"/>
        <w:rPr>
          <w:rFonts w:ascii="Traditional Arabic" w:hAnsi="Traditional Arabic" w:cs="Traditional Arabic"/>
          <w:b/>
          <w:bCs/>
          <w:rtl/>
        </w:rPr>
      </w:pPr>
      <w:r w:rsidRPr="0081653A">
        <w:rPr>
          <w:rStyle w:val="Char4"/>
          <w:rtl/>
        </w:rPr>
        <w:t>«در م</w:t>
      </w:r>
      <w:r w:rsidR="0081653A">
        <w:rPr>
          <w:rStyle w:val="Char4"/>
          <w:rtl/>
        </w:rPr>
        <w:t>ی</w:t>
      </w:r>
      <w:r w:rsidRPr="0081653A">
        <w:rPr>
          <w:rStyle w:val="Char4"/>
          <w:rtl/>
        </w:rPr>
        <w:t xml:space="preserve">ان مؤمنان مردانى هستند </w:t>
      </w:r>
      <w:r w:rsidR="0081653A">
        <w:rPr>
          <w:rStyle w:val="Char4"/>
          <w:rtl/>
        </w:rPr>
        <w:t>ک</w:t>
      </w:r>
      <w:r w:rsidRPr="0081653A">
        <w:rPr>
          <w:rStyle w:val="Char4"/>
          <w:rtl/>
        </w:rPr>
        <w:t xml:space="preserve">ه بر سر عهدى </w:t>
      </w:r>
      <w:r w:rsidR="0081653A">
        <w:rPr>
          <w:rStyle w:val="Char4"/>
          <w:rtl/>
        </w:rPr>
        <w:t>ک</w:t>
      </w:r>
      <w:r w:rsidRPr="0081653A">
        <w:rPr>
          <w:rStyle w:val="Char4"/>
          <w:rtl/>
        </w:rPr>
        <w:t>ه با خدا بستند صادقانه ا</w:t>
      </w:r>
      <w:r w:rsidR="0081653A">
        <w:rPr>
          <w:rStyle w:val="Char4"/>
          <w:rtl/>
        </w:rPr>
        <w:t>ی</w:t>
      </w:r>
      <w:r w:rsidRPr="0081653A">
        <w:rPr>
          <w:rStyle w:val="Char4"/>
          <w:rtl/>
        </w:rPr>
        <w:t>ستادند؛ بعضى پ</w:t>
      </w:r>
      <w:r w:rsidR="0081653A">
        <w:rPr>
          <w:rStyle w:val="Char4"/>
          <w:rtl/>
        </w:rPr>
        <w:t>ی</w:t>
      </w:r>
      <w:r w:rsidRPr="0081653A">
        <w:rPr>
          <w:rStyle w:val="Char4"/>
          <w:rtl/>
        </w:rPr>
        <w:t>مان خود را به آخر بردند (و در راه او شربت شهادت نوش</w:t>
      </w:r>
      <w:r w:rsidR="0081653A">
        <w:rPr>
          <w:rStyle w:val="Char4"/>
          <w:rtl/>
        </w:rPr>
        <w:t>ی</w:t>
      </w:r>
      <w:r w:rsidRPr="0081653A">
        <w:rPr>
          <w:rStyle w:val="Char4"/>
          <w:rtl/>
        </w:rPr>
        <w:t>دند) و بعضى د</w:t>
      </w:r>
      <w:r w:rsidR="0081653A">
        <w:rPr>
          <w:rStyle w:val="Char4"/>
          <w:rtl/>
        </w:rPr>
        <w:t>ی</w:t>
      </w:r>
      <w:r w:rsidRPr="0081653A">
        <w:rPr>
          <w:rStyle w:val="Char4"/>
          <w:rtl/>
        </w:rPr>
        <w:t>گر در انتظارند و هرگز تغ</w:t>
      </w:r>
      <w:r w:rsidR="0081653A">
        <w:rPr>
          <w:rStyle w:val="Char4"/>
          <w:rtl/>
        </w:rPr>
        <w:t>یی</w:t>
      </w:r>
      <w:r w:rsidRPr="0081653A">
        <w:rPr>
          <w:rStyle w:val="Char4"/>
          <w:rtl/>
        </w:rPr>
        <w:t>ر و تبد</w:t>
      </w:r>
      <w:r w:rsidR="0081653A">
        <w:rPr>
          <w:rStyle w:val="Char4"/>
          <w:rtl/>
        </w:rPr>
        <w:t>ی</w:t>
      </w:r>
      <w:r w:rsidRPr="0081653A">
        <w:rPr>
          <w:rStyle w:val="Char4"/>
          <w:rtl/>
        </w:rPr>
        <w:t>ل در عهد و پ</w:t>
      </w:r>
      <w:r w:rsidR="0081653A">
        <w:rPr>
          <w:rStyle w:val="Char4"/>
          <w:rtl/>
        </w:rPr>
        <w:t>ی</w:t>
      </w:r>
      <w:r w:rsidRPr="0081653A">
        <w:rPr>
          <w:rStyle w:val="Char4"/>
          <w:rtl/>
        </w:rPr>
        <w:t>مان خود راه ندادند»</w:t>
      </w:r>
      <w:r w:rsidRPr="00E43D01">
        <w:rPr>
          <w:rStyle w:val="Char4"/>
          <w:rFonts w:hint="cs"/>
          <w:vertAlign w:val="superscript"/>
          <w:rtl/>
        </w:rPr>
        <w:t>(</w:t>
      </w:r>
      <w:r w:rsidRPr="00E43D01">
        <w:rPr>
          <w:rStyle w:val="Char4"/>
          <w:vertAlign w:val="superscript"/>
          <w:rtl/>
        </w:rPr>
        <w:footnoteReference w:id="651"/>
      </w:r>
      <w:r w:rsidRPr="00E43D01">
        <w:rPr>
          <w:rStyle w:val="Char4"/>
          <w:rFonts w:hint="cs"/>
          <w:vertAlign w:val="superscript"/>
          <w:rtl/>
        </w:rPr>
        <w:t>)</w:t>
      </w:r>
      <w:r w:rsidRPr="0081653A">
        <w:rPr>
          <w:rStyle w:val="Char4"/>
          <w:rFonts w:hint="cs"/>
          <w:rtl/>
        </w:rPr>
        <w:t>.</w:t>
      </w:r>
      <w:r w:rsidRPr="0081653A">
        <w:rPr>
          <w:rStyle w:val="Char4"/>
          <w:rtl/>
        </w:rPr>
        <w:t xml:space="preserve"> </w:t>
      </w:r>
    </w:p>
    <w:p w:rsidR="00C04627" w:rsidRPr="0081653A" w:rsidRDefault="00C04627" w:rsidP="00D0123D">
      <w:pPr>
        <w:ind w:firstLine="0"/>
        <w:jc w:val="center"/>
        <w:rPr>
          <w:rStyle w:val="Char4"/>
          <w:rtl/>
        </w:rPr>
      </w:pPr>
      <w:r w:rsidRPr="0081653A">
        <w:rPr>
          <w:rStyle w:val="Char4"/>
          <w:rtl/>
        </w:rPr>
        <w:t>* * *</w:t>
      </w:r>
    </w:p>
    <w:p w:rsidR="00C04627" w:rsidRPr="00C93D73" w:rsidRDefault="00C04627" w:rsidP="00D0123D">
      <w:pPr>
        <w:jc w:val="both"/>
        <w:rPr>
          <w:rStyle w:val="Char4"/>
          <w:rtl/>
        </w:rPr>
        <w:sectPr w:rsidR="00C04627" w:rsidRPr="00C93D73" w:rsidSect="00866D18">
          <w:headerReference w:type="default" r:id="rId32"/>
          <w:footnotePr>
            <w:numRestart w:val="eachPage"/>
          </w:footnotePr>
          <w:type w:val="oddPage"/>
          <w:pgSz w:w="9356" w:h="13608" w:code="9"/>
          <w:pgMar w:top="567" w:right="1134" w:bottom="851" w:left="1134" w:header="454" w:footer="0" w:gutter="0"/>
          <w:cols w:space="708"/>
          <w:titlePg/>
          <w:bidi/>
          <w:rtlGutter/>
          <w:docGrid w:linePitch="360"/>
        </w:sectPr>
      </w:pPr>
    </w:p>
    <w:p w:rsidR="00C04627" w:rsidRPr="00DB56EF" w:rsidRDefault="00C04627" w:rsidP="00D0123D">
      <w:pPr>
        <w:pStyle w:val="a1"/>
        <w:rPr>
          <w:rtl/>
        </w:rPr>
      </w:pPr>
      <w:bookmarkStart w:id="339" w:name="_Toc307603278"/>
      <w:bookmarkStart w:id="340" w:name="_Toc438810645"/>
      <w:r w:rsidRPr="00A65D4C">
        <w:rPr>
          <w:rtl/>
        </w:rPr>
        <w:t>بخش دهم</w:t>
      </w:r>
      <w:r>
        <w:rPr>
          <w:rFonts w:hint="cs"/>
          <w:rtl/>
        </w:rPr>
        <w:t>:</w:t>
      </w:r>
      <w:r>
        <w:rPr>
          <w:rFonts w:hint="cs"/>
          <w:rtl/>
        </w:rPr>
        <w:br/>
      </w:r>
      <w:r w:rsidRPr="004B05DD">
        <w:rPr>
          <w:rtl/>
        </w:rPr>
        <w:t>آل نبى</w:t>
      </w:r>
      <w:r w:rsidR="00DB56EF">
        <w:rPr>
          <w:rFonts w:hint="cs"/>
          <w:rtl/>
        </w:rPr>
        <w:t xml:space="preserve"> </w:t>
      </w:r>
      <w:r w:rsidR="00774440">
        <w:rPr>
          <w:rFonts w:cs="CTraditional Arabic" w:hint="cs"/>
          <w:sz w:val="44"/>
          <w:szCs w:val="56"/>
          <w:rtl/>
        </w:rPr>
        <w:t>ج</w:t>
      </w:r>
      <w:r w:rsidRPr="004B05DD">
        <w:rPr>
          <w:rtl/>
        </w:rPr>
        <w:t xml:space="preserve"> و اولاد على</w:t>
      </w:r>
      <w:bookmarkEnd w:id="339"/>
      <w:r w:rsidR="00DB56EF" w:rsidRPr="00DB56EF">
        <w:rPr>
          <w:sz w:val="44"/>
          <w:szCs w:val="56"/>
        </w:rPr>
        <w:sym w:font="AGA Arabesque" w:char="F074"/>
      </w:r>
      <w:bookmarkEnd w:id="340"/>
    </w:p>
    <w:p w:rsidR="00C04627" w:rsidRPr="0081653A" w:rsidRDefault="00C04627" w:rsidP="00E16F02">
      <w:pPr>
        <w:ind w:left="567" w:right="709" w:firstLine="0"/>
        <w:jc w:val="both"/>
        <w:rPr>
          <w:rStyle w:val="Char4"/>
          <w:rtl/>
        </w:rPr>
      </w:pPr>
      <w:r w:rsidRPr="0081653A">
        <w:rPr>
          <w:rStyle w:val="Char4"/>
          <w:rtl/>
        </w:rPr>
        <w:t>زندگى و س</w:t>
      </w:r>
      <w:r w:rsidR="0081653A">
        <w:rPr>
          <w:rStyle w:val="Char4"/>
          <w:rtl/>
        </w:rPr>
        <w:t>ی</w:t>
      </w:r>
      <w:r w:rsidRPr="0081653A">
        <w:rPr>
          <w:rStyle w:val="Char4"/>
          <w:rtl/>
        </w:rPr>
        <w:t>ره‏ى فرزندان على</w:t>
      </w:r>
      <w:r w:rsidR="00AF4FDC" w:rsidRPr="00C93D73">
        <w:rPr>
          <w:rFonts w:cs="CTraditional Arabic"/>
          <w:rtl/>
        </w:rPr>
        <w:t>س</w:t>
      </w:r>
      <w:r w:rsidR="00DF6448" w:rsidRPr="00DF6448">
        <w:rPr>
          <w:rFonts w:cs="IRNazli"/>
          <w:rtl/>
        </w:rPr>
        <w:t xml:space="preserve"> </w:t>
      </w:r>
      <w:r w:rsidRPr="0081653A">
        <w:rPr>
          <w:rStyle w:val="Char4"/>
          <w:rtl/>
        </w:rPr>
        <w:t xml:space="preserve">بعد از حادثه‏ى </w:t>
      </w:r>
      <w:r w:rsidR="0081653A">
        <w:rPr>
          <w:rStyle w:val="Char4"/>
          <w:rtl/>
        </w:rPr>
        <w:t>ک</w:t>
      </w:r>
      <w:r w:rsidRPr="0081653A">
        <w:rPr>
          <w:rStyle w:val="Char4"/>
          <w:rtl/>
        </w:rPr>
        <w:t>ربلا ـ غ</w:t>
      </w:r>
      <w:r w:rsidR="0081653A">
        <w:rPr>
          <w:rStyle w:val="Char4"/>
          <w:rtl/>
        </w:rPr>
        <w:t>ی</w:t>
      </w:r>
      <w:r w:rsidRPr="0081653A">
        <w:rPr>
          <w:rStyle w:val="Char4"/>
          <w:rtl/>
        </w:rPr>
        <w:t>رت در نسب نبوى ـ ب</w:t>
      </w:r>
      <w:r w:rsidR="0081653A">
        <w:rPr>
          <w:rStyle w:val="Char4"/>
          <w:rtl/>
        </w:rPr>
        <w:t>ی</w:t>
      </w:r>
      <w:r w:rsidRPr="0081653A">
        <w:rPr>
          <w:rStyle w:val="Char4"/>
          <w:rtl/>
        </w:rPr>
        <w:t>زارى از مداحى و افراط در محبّت ـ اعتراف به فضا</w:t>
      </w:r>
      <w:r w:rsidR="0081653A">
        <w:rPr>
          <w:rStyle w:val="Char4"/>
          <w:rtl/>
        </w:rPr>
        <w:t>ی</w:t>
      </w:r>
      <w:r w:rsidRPr="0081653A">
        <w:rPr>
          <w:rStyle w:val="Char4"/>
          <w:rtl/>
        </w:rPr>
        <w:t>ل خلفاى سه گانه و دفاع از</w:t>
      </w:r>
      <w:r w:rsidR="00EB32F2">
        <w:rPr>
          <w:rStyle w:val="Char4"/>
          <w:rtl/>
        </w:rPr>
        <w:t xml:space="preserve"> آن‌ها </w:t>
      </w:r>
      <w:r w:rsidRPr="0081653A">
        <w:rPr>
          <w:rStyle w:val="Char4"/>
          <w:rtl/>
        </w:rPr>
        <w:t>ـ قهرمانان و مبارزان م</w:t>
      </w:r>
      <w:r w:rsidR="0081653A">
        <w:rPr>
          <w:rStyle w:val="Char4"/>
          <w:rtl/>
        </w:rPr>
        <w:t>ی</w:t>
      </w:r>
      <w:r w:rsidRPr="0081653A">
        <w:rPr>
          <w:rStyle w:val="Char4"/>
          <w:rtl/>
        </w:rPr>
        <w:t xml:space="preserve">دان جهاد ـ نقش آل رسول </w:t>
      </w:r>
      <w:r w:rsidR="002A165D" w:rsidRPr="002A165D">
        <w:rPr>
          <w:rFonts w:cs="CTraditional Arabic"/>
          <w:rtl/>
        </w:rPr>
        <w:t>ج</w:t>
      </w:r>
      <w:r w:rsidRPr="0081653A">
        <w:rPr>
          <w:rStyle w:val="Char4"/>
          <w:rtl/>
        </w:rPr>
        <w:t xml:space="preserve"> در گسترش اسلام و ترب</w:t>
      </w:r>
      <w:r w:rsidR="0081653A">
        <w:rPr>
          <w:rStyle w:val="Char4"/>
          <w:rtl/>
        </w:rPr>
        <w:t>ی</w:t>
      </w:r>
      <w:r w:rsidRPr="0081653A">
        <w:rPr>
          <w:rStyle w:val="Char4"/>
          <w:rtl/>
        </w:rPr>
        <w:t xml:space="preserve">ت و اصلاح جامعه ـ مصلحان و مجاهدان شبه قارّه‏ى هند ـ رهبران و مجاهدان </w:t>
      </w:r>
      <w:r w:rsidR="0081653A">
        <w:rPr>
          <w:rStyle w:val="Char4"/>
          <w:rtl/>
        </w:rPr>
        <w:t>ک</w:t>
      </w:r>
      <w:r w:rsidRPr="0081653A">
        <w:rPr>
          <w:rStyle w:val="Char4"/>
          <w:rtl/>
        </w:rPr>
        <w:t xml:space="preserve">شورهاى عربى. </w:t>
      </w:r>
    </w:p>
    <w:p w:rsidR="00C04627" w:rsidRPr="00C93D73" w:rsidRDefault="00C04627" w:rsidP="00D0123D">
      <w:pPr>
        <w:jc w:val="both"/>
        <w:rPr>
          <w:rStyle w:val="Char4"/>
          <w:rtl/>
        </w:rPr>
        <w:sectPr w:rsidR="00C04627" w:rsidRPr="00C93D73" w:rsidSect="007576CA">
          <w:footnotePr>
            <w:numRestart w:val="eachPage"/>
          </w:footnotePr>
          <w:type w:val="oddPage"/>
          <w:pgSz w:w="9356" w:h="13608" w:code="9"/>
          <w:pgMar w:top="567" w:right="1134" w:bottom="851" w:left="1134" w:header="454" w:footer="0" w:gutter="0"/>
          <w:cols w:space="708"/>
          <w:titlePg/>
          <w:bidi/>
          <w:rtlGutter/>
          <w:docGrid w:linePitch="360"/>
        </w:sectPr>
      </w:pPr>
    </w:p>
    <w:p w:rsidR="00C04627" w:rsidRPr="00BA30A7" w:rsidRDefault="00C04627" w:rsidP="00D0123D">
      <w:pPr>
        <w:pStyle w:val="a"/>
        <w:rPr>
          <w:rtl/>
        </w:rPr>
      </w:pPr>
      <w:bookmarkStart w:id="341" w:name="_Toc307603279"/>
      <w:bookmarkStart w:id="342" w:name="_Toc438810646"/>
      <w:r w:rsidRPr="00BA30A7">
        <w:rPr>
          <w:rFonts w:hint="cs"/>
          <w:rtl/>
        </w:rPr>
        <w:t>آ</w:t>
      </w:r>
      <w:r w:rsidR="007576CA">
        <w:rPr>
          <w:rFonts w:hint="cs"/>
          <w:rtl/>
        </w:rPr>
        <w:t>ل نبی</w:t>
      </w:r>
      <w:r w:rsidRPr="00BA30A7">
        <w:rPr>
          <w:rFonts w:hint="cs"/>
          <w:rtl/>
        </w:rPr>
        <w:t xml:space="preserve"> و اولاد عل</w:t>
      </w:r>
      <w:bookmarkEnd w:id="341"/>
      <w:r w:rsidR="007576CA">
        <w:rPr>
          <w:rFonts w:hint="cs"/>
          <w:rtl/>
        </w:rPr>
        <w:t>ی</w:t>
      </w:r>
      <w:r w:rsidR="00192898" w:rsidRPr="00192898">
        <w:rPr>
          <w:rFonts w:cs="CTraditional Arabic" w:hint="cs"/>
          <w:bCs w:val="0"/>
          <w:rtl/>
        </w:rPr>
        <w:t>س</w:t>
      </w:r>
      <w:bookmarkEnd w:id="342"/>
      <w:r w:rsidR="00DF6448" w:rsidRPr="00DF6448">
        <w:rPr>
          <w:rFonts w:cs="IRNazli" w:hint="cs"/>
          <w:bCs w:val="0"/>
          <w:rtl/>
        </w:rPr>
        <w:t xml:space="preserve"> </w:t>
      </w:r>
    </w:p>
    <w:p w:rsidR="00C04627" w:rsidRPr="00A65D4C" w:rsidRDefault="00C04627" w:rsidP="00D0123D">
      <w:pPr>
        <w:pStyle w:val="a0"/>
        <w:rPr>
          <w:rtl/>
        </w:rPr>
      </w:pPr>
      <w:bookmarkStart w:id="343" w:name="_Toc307603280"/>
      <w:bookmarkStart w:id="344" w:name="_Toc438810647"/>
      <w:r w:rsidRPr="00A65D4C">
        <w:rPr>
          <w:rtl/>
        </w:rPr>
        <w:t>زندگى و س</w:t>
      </w:r>
      <w:r w:rsidR="00B965D9">
        <w:rPr>
          <w:rtl/>
        </w:rPr>
        <w:t>ی</w:t>
      </w:r>
      <w:r w:rsidRPr="00A65D4C">
        <w:rPr>
          <w:rtl/>
        </w:rPr>
        <w:t>ره‏ى فرزندان على</w:t>
      </w:r>
      <w:r w:rsidR="00192898" w:rsidRPr="00192898">
        <w:rPr>
          <w:rFonts w:cs="CTraditional Arabic"/>
          <w:bCs w:val="0"/>
          <w:rtl/>
        </w:rPr>
        <w:t>س</w:t>
      </w:r>
      <w:r w:rsidR="00DF6448" w:rsidRPr="00DF6448">
        <w:rPr>
          <w:rFonts w:cs="IRNazli"/>
          <w:bCs w:val="0"/>
          <w:rtl/>
        </w:rPr>
        <w:t xml:space="preserve"> </w:t>
      </w:r>
      <w:r w:rsidRPr="00A65D4C">
        <w:rPr>
          <w:rtl/>
        </w:rPr>
        <w:t xml:space="preserve">بعد از حادثه‏ى </w:t>
      </w:r>
      <w:r w:rsidR="00B965D9">
        <w:rPr>
          <w:rtl/>
        </w:rPr>
        <w:t>ک</w:t>
      </w:r>
      <w:r w:rsidRPr="00A65D4C">
        <w:rPr>
          <w:rtl/>
        </w:rPr>
        <w:t>ربلا</w:t>
      </w:r>
      <w:bookmarkEnd w:id="343"/>
      <w:bookmarkEnd w:id="344"/>
      <w:r w:rsidRPr="00A65D4C">
        <w:rPr>
          <w:rtl/>
        </w:rPr>
        <w:t xml:space="preserve"> </w:t>
      </w:r>
    </w:p>
    <w:p w:rsidR="00C04627" w:rsidRPr="0081653A" w:rsidRDefault="00C04627" w:rsidP="00D0123D">
      <w:pPr>
        <w:jc w:val="both"/>
        <w:rPr>
          <w:rStyle w:val="Char4"/>
          <w:rtl/>
        </w:rPr>
      </w:pPr>
      <w:r w:rsidRPr="0081653A">
        <w:rPr>
          <w:rStyle w:val="Char4"/>
          <w:rtl/>
        </w:rPr>
        <w:t xml:space="preserve">فاجعه‏ى </w:t>
      </w:r>
      <w:r w:rsidR="0081653A">
        <w:rPr>
          <w:rStyle w:val="Char4"/>
          <w:rtl/>
        </w:rPr>
        <w:t>ک</w:t>
      </w:r>
      <w:r w:rsidRPr="0081653A">
        <w:rPr>
          <w:rStyle w:val="Char4"/>
          <w:rtl/>
        </w:rPr>
        <w:t>ربلا، با رسوا</w:t>
      </w:r>
      <w:r w:rsidR="0081653A">
        <w:rPr>
          <w:rStyle w:val="Char4"/>
          <w:rtl/>
        </w:rPr>
        <w:t>ی</w:t>
      </w:r>
      <w:r w:rsidRPr="0081653A">
        <w:rPr>
          <w:rStyle w:val="Char4"/>
          <w:rtl/>
        </w:rPr>
        <w:t>ى‏ها</w:t>
      </w:r>
      <w:r w:rsidR="0081653A">
        <w:rPr>
          <w:rStyle w:val="Char4"/>
          <w:rtl/>
        </w:rPr>
        <w:t>ی</w:t>
      </w:r>
      <w:r w:rsidRPr="0081653A">
        <w:rPr>
          <w:rStyle w:val="Char4"/>
          <w:rtl/>
        </w:rPr>
        <w:t xml:space="preserve">ى </w:t>
      </w:r>
      <w:r w:rsidR="0081653A">
        <w:rPr>
          <w:rStyle w:val="Char4"/>
          <w:rtl/>
        </w:rPr>
        <w:t>ک</w:t>
      </w:r>
      <w:r w:rsidRPr="0081653A">
        <w:rPr>
          <w:rStyle w:val="Char4"/>
          <w:rtl/>
        </w:rPr>
        <w:t>ه براى ح</w:t>
      </w:r>
      <w:r w:rsidR="0081653A">
        <w:rPr>
          <w:rStyle w:val="Char4"/>
          <w:rtl/>
        </w:rPr>
        <w:t>ک</w:t>
      </w:r>
      <w:r w:rsidRPr="0081653A">
        <w:rPr>
          <w:rStyle w:val="Char4"/>
          <w:rtl/>
        </w:rPr>
        <w:t>ومت وقت و هواداران آن به بار آورد، به پا</w:t>
      </w:r>
      <w:r w:rsidR="0081653A">
        <w:rPr>
          <w:rStyle w:val="Char4"/>
          <w:rtl/>
        </w:rPr>
        <w:t>ی</w:t>
      </w:r>
      <w:r w:rsidRPr="0081653A">
        <w:rPr>
          <w:rStyle w:val="Char4"/>
          <w:rtl/>
        </w:rPr>
        <w:t>ان رس</w:t>
      </w:r>
      <w:r w:rsidR="0081653A">
        <w:rPr>
          <w:rStyle w:val="Char4"/>
          <w:rtl/>
        </w:rPr>
        <w:t>ی</w:t>
      </w:r>
      <w:r w:rsidRPr="0081653A">
        <w:rPr>
          <w:rStyle w:val="Char4"/>
          <w:rtl/>
        </w:rPr>
        <w:t>د و جر</w:t>
      </w:r>
      <w:r w:rsidR="0081653A">
        <w:rPr>
          <w:rStyle w:val="Char4"/>
          <w:rtl/>
        </w:rPr>
        <w:t>ی</w:t>
      </w:r>
      <w:r w:rsidRPr="0081653A">
        <w:rPr>
          <w:rStyle w:val="Char4"/>
          <w:rtl/>
        </w:rPr>
        <w:t>ان زندگى به حالت عادى خود بازگشت. آل و اولاد حضرت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و فرزندان حسن و حس</w:t>
      </w:r>
      <w:r w:rsidR="0081653A">
        <w:rPr>
          <w:rStyle w:val="Char4"/>
          <w:rtl/>
        </w:rPr>
        <w:t>ی</w:t>
      </w:r>
      <w:r w:rsidRPr="0081653A">
        <w:rPr>
          <w:rStyle w:val="Char4"/>
          <w:rtl/>
        </w:rPr>
        <w:t>ن، به زندگى الگو</w:t>
      </w:r>
      <w:r w:rsidR="0081653A">
        <w:rPr>
          <w:rStyle w:val="Char4"/>
          <w:rtl/>
        </w:rPr>
        <w:t>ی</w:t>
      </w:r>
      <w:r w:rsidRPr="0081653A">
        <w:rPr>
          <w:rStyle w:val="Char4"/>
          <w:rtl/>
        </w:rPr>
        <w:t xml:space="preserve">ى سابق خود ادامه دادند؛ زندگى‏اى </w:t>
      </w:r>
      <w:r w:rsidR="0081653A">
        <w:rPr>
          <w:rStyle w:val="Char4"/>
          <w:rtl/>
        </w:rPr>
        <w:t>ک</w:t>
      </w:r>
      <w:r w:rsidRPr="0081653A">
        <w:rPr>
          <w:rStyle w:val="Char4"/>
          <w:rtl/>
        </w:rPr>
        <w:t>ه سراسر عفّت و پا</w:t>
      </w:r>
      <w:r w:rsidR="0081653A">
        <w:rPr>
          <w:rStyle w:val="Char4"/>
          <w:rtl/>
        </w:rPr>
        <w:t>ک</w:t>
      </w:r>
      <w:r w:rsidRPr="0081653A">
        <w:rPr>
          <w:rStyle w:val="Char4"/>
          <w:rtl/>
        </w:rPr>
        <w:t>ى، اشتغال به عبادت، دل نبستن به دن</w:t>
      </w:r>
      <w:r w:rsidR="0081653A">
        <w:rPr>
          <w:rStyle w:val="Char4"/>
          <w:rtl/>
        </w:rPr>
        <w:t>ی</w:t>
      </w:r>
      <w:r w:rsidRPr="0081653A">
        <w:rPr>
          <w:rStyle w:val="Char4"/>
          <w:rtl/>
        </w:rPr>
        <w:t>ا، توجّه به آخرت، خودسازى، بزرگ‏منشى و خ</w:t>
      </w:r>
      <w:r w:rsidR="0081653A">
        <w:rPr>
          <w:rStyle w:val="Char4"/>
          <w:rtl/>
        </w:rPr>
        <w:t>ی</w:t>
      </w:r>
      <w:r w:rsidRPr="0081653A">
        <w:rPr>
          <w:rStyle w:val="Char4"/>
          <w:rtl/>
        </w:rPr>
        <w:t xml:space="preserve">ر خواهى براى اسلام و مسلمانان بود، زندگى‏اى </w:t>
      </w:r>
      <w:r w:rsidR="0081653A">
        <w:rPr>
          <w:rStyle w:val="Char4"/>
          <w:rtl/>
        </w:rPr>
        <w:t>ک</w:t>
      </w:r>
      <w:r w:rsidRPr="0081653A">
        <w:rPr>
          <w:rStyle w:val="Char4"/>
          <w:rtl/>
        </w:rPr>
        <w:t>ه شا</w:t>
      </w:r>
      <w:r w:rsidR="0081653A">
        <w:rPr>
          <w:rStyle w:val="Char4"/>
          <w:rtl/>
        </w:rPr>
        <w:t>ی</w:t>
      </w:r>
      <w:r w:rsidRPr="0081653A">
        <w:rPr>
          <w:rStyle w:val="Char4"/>
          <w:rtl/>
        </w:rPr>
        <w:t xml:space="preserve">سته و سزاواراولاد رسول </w:t>
      </w:r>
      <w:r w:rsidR="002A165D" w:rsidRPr="002A165D">
        <w:rPr>
          <w:rFonts w:ascii="KRM" w:hAnsi="KRM" w:cs="CTraditional Arabic"/>
          <w:rtl/>
        </w:rPr>
        <w:t>ج</w:t>
      </w:r>
      <w:r w:rsidRPr="0081653A">
        <w:rPr>
          <w:rStyle w:val="Char4"/>
          <w:rtl/>
        </w:rPr>
        <w:t xml:space="preserve"> و جانش</w:t>
      </w:r>
      <w:r w:rsidR="0081653A">
        <w:rPr>
          <w:rStyle w:val="Char4"/>
          <w:rtl/>
        </w:rPr>
        <w:t>ی</w:t>
      </w:r>
      <w:r w:rsidRPr="0081653A">
        <w:rPr>
          <w:rStyle w:val="Char4"/>
          <w:rtl/>
        </w:rPr>
        <w:t>نان او بود. ا</w:t>
      </w:r>
      <w:r w:rsidR="0081653A">
        <w:rPr>
          <w:rStyle w:val="Char4"/>
          <w:rtl/>
        </w:rPr>
        <w:t>ی</w:t>
      </w:r>
      <w:r w:rsidRPr="0081653A">
        <w:rPr>
          <w:rStyle w:val="Char4"/>
          <w:rtl/>
        </w:rPr>
        <w:t>ن س</w:t>
      </w:r>
      <w:r w:rsidR="0081653A">
        <w:rPr>
          <w:rStyle w:val="Char4"/>
          <w:rtl/>
        </w:rPr>
        <w:t>ی</w:t>
      </w:r>
      <w:r w:rsidRPr="0081653A">
        <w:rPr>
          <w:rStyle w:val="Char4"/>
          <w:rtl/>
        </w:rPr>
        <w:t>ره و زندگى، مدرسه</w:t>
      </w:r>
      <w:r w:rsidR="009933C0" w:rsidRPr="0081653A">
        <w:rPr>
          <w:rStyle w:val="Char4"/>
          <w:rFonts w:hint="eastAsia"/>
          <w:rtl/>
        </w:rPr>
        <w:t>‌ی</w:t>
      </w:r>
      <w:r w:rsidRPr="0081653A">
        <w:rPr>
          <w:rStyle w:val="Char4"/>
          <w:rtl/>
        </w:rPr>
        <w:t xml:space="preserve"> اخلاقى الگو</w:t>
      </w:r>
      <w:r w:rsidR="0081653A">
        <w:rPr>
          <w:rStyle w:val="Char4"/>
          <w:rtl/>
        </w:rPr>
        <w:t>ی</w:t>
      </w:r>
      <w:r w:rsidRPr="0081653A">
        <w:rPr>
          <w:rStyle w:val="Char4"/>
          <w:rtl/>
        </w:rPr>
        <w:t xml:space="preserve">ى است </w:t>
      </w:r>
      <w:r w:rsidR="0081653A">
        <w:rPr>
          <w:rStyle w:val="Char4"/>
          <w:rtl/>
        </w:rPr>
        <w:t>ک</w:t>
      </w:r>
      <w:r w:rsidRPr="0081653A">
        <w:rPr>
          <w:rStyle w:val="Char4"/>
          <w:rtl/>
        </w:rPr>
        <w:t>ه فرزندان هر نسل مى‏توانند در آن، اخلاقِ پسند</w:t>
      </w:r>
      <w:r w:rsidR="0081653A">
        <w:rPr>
          <w:rStyle w:val="Char4"/>
          <w:rtl/>
        </w:rPr>
        <w:t>ی</w:t>
      </w:r>
      <w:r w:rsidRPr="0081653A">
        <w:rPr>
          <w:rStyle w:val="Char4"/>
          <w:rtl/>
        </w:rPr>
        <w:t>ده، مروّت و سخاوت و ن</w:t>
      </w:r>
      <w:r w:rsidR="0081653A">
        <w:rPr>
          <w:rStyle w:val="Char4"/>
          <w:rtl/>
        </w:rPr>
        <w:t>یک</w:t>
      </w:r>
      <w:r w:rsidRPr="0081653A">
        <w:rPr>
          <w:rStyle w:val="Char4"/>
          <w:rtl/>
        </w:rPr>
        <w:t>ى با بدان را ب</w:t>
      </w:r>
      <w:r w:rsidR="0081653A">
        <w:rPr>
          <w:rStyle w:val="Char4"/>
          <w:rtl/>
        </w:rPr>
        <w:t>ی</w:t>
      </w:r>
      <w:r w:rsidRPr="0081653A">
        <w:rPr>
          <w:rStyle w:val="Char4"/>
          <w:rtl/>
        </w:rPr>
        <w:t xml:space="preserve">اموزند. </w:t>
      </w:r>
    </w:p>
    <w:p w:rsidR="00C04627" w:rsidRPr="00C93D73" w:rsidRDefault="00C04627" w:rsidP="00D0123D">
      <w:pPr>
        <w:jc w:val="both"/>
        <w:rPr>
          <w:rStyle w:val="Char4"/>
          <w:rtl/>
        </w:rPr>
      </w:pPr>
      <w:r w:rsidRPr="00C93D73">
        <w:rPr>
          <w:rStyle w:val="Char4"/>
          <w:rtl/>
        </w:rPr>
        <w:t>در ا</w:t>
      </w:r>
      <w:r w:rsidR="0081653A" w:rsidRPr="00C93D73">
        <w:rPr>
          <w:rStyle w:val="Char4"/>
          <w:rtl/>
        </w:rPr>
        <w:t>ی</w:t>
      </w:r>
      <w:r w:rsidRPr="00C93D73">
        <w:rPr>
          <w:rStyle w:val="Char4"/>
          <w:rtl/>
        </w:rPr>
        <w:t>ن</w:t>
      </w:r>
      <w:r w:rsidR="007576CA" w:rsidRPr="00C93D73">
        <w:rPr>
          <w:rStyle w:val="Char4"/>
          <w:rFonts w:hint="cs"/>
          <w:rtl/>
        </w:rPr>
        <w:t>‌</w:t>
      </w:r>
      <w:r w:rsidRPr="00C93D73">
        <w:rPr>
          <w:rStyle w:val="Char4"/>
          <w:rtl/>
        </w:rPr>
        <w:t>جا چند نمونه از در</w:t>
      </w:r>
      <w:r w:rsidR="0081653A" w:rsidRPr="00C93D73">
        <w:rPr>
          <w:rStyle w:val="Char4"/>
          <w:rtl/>
        </w:rPr>
        <w:t>ی</w:t>
      </w:r>
      <w:r w:rsidRPr="00C93D73">
        <w:rPr>
          <w:rStyle w:val="Char4"/>
          <w:rtl/>
        </w:rPr>
        <w:t>اى ب</w:t>
      </w:r>
      <w:r w:rsidR="0081653A" w:rsidRPr="00C93D73">
        <w:rPr>
          <w:rStyle w:val="Char4"/>
          <w:rtl/>
        </w:rPr>
        <w:t>یک</w:t>
      </w:r>
      <w:r w:rsidRPr="00C93D73">
        <w:rPr>
          <w:rStyle w:val="Char4"/>
          <w:rtl/>
        </w:rPr>
        <w:t>ران تار</w:t>
      </w:r>
      <w:r w:rsidR="0081653A" w:rsidRPr="00C93D73">
        <w:rPr>
          <w:rStyle w:val="Char4"/>
          <w:rtl/>
        </w:rPr>
        <w:t>ی</w:t>
      </w:r>
      <w:r w:rsidRPr="00C93D73">
        <w:rPr>
          <w:rStyle w:val="Char4"/>
          <w:rtl/>
        </w:rPr>
        <w:t>خ مى‏آور</w:t>
      </w:r>
      <w:r w:rsidR="0081653A" w:rsidRPr="00C93D73">
        <w:rPr>
          <w:rStyle w:val="Char4"/>
          <w:rtl/>
        </w:rPr>
        <w:t>ی</w:t>
      </w:r>
      <w:r w:rsidRPr="00C93D73">
        <w:rPr>
          <w:rStyle w:val="Char4"/>
          <w:rtl/>
        </w:rPr>
        <w:t xml:space="preserve">م: </w:t>
      </w:r>
    </w:p>
    <w:p w:rsidR="00C04627" w:rsidRPr="00C93D73" w:rsidRDefault="00C04627" w:rsidP="00D0123D">
      <w:pPr>
        <w:jc w:val="both"/>
        <w:rPr>
          <w:rStyle w:val="Char4"/>
          <w:rtl/>
        </w:rPr>
      </w:pPr>
      <w:r w:rsidRPr="00C93D73">
        <w:rPr>
          <w:rStyle w:val="Char4"/>
          <w:rtl/>
        </w:rPr>
        <w:t>حضرت سع</w:t>
      </w:r>
      <w:r w:rsidR="0081653A" w:rsidRPr="00C93D73">
        <w:rPr>
          <w:rStyle w:val="Char4"/>
          <w:rtl/>
        </w:rPr>
        <w:t>ی</w:t>
      </w:r>
      <w:r w:rsidRPr="00C93D73">
        <w:rPr>
          <w:rStyle w:val="Char4"/>
          <w:rtl/>
        </w:rPr>
        <w:t>د بن مس</w:t>
      </w:r>
      <w:r w:rsidR="0081653A" w:rsidRPr="00C93D73">
        <w:rPr>
          <w:rStyle w:val="Char4"/>
          <w:rtl/>
        </w:rPr>
        <w:t>ی</w:t>
      </w:r>
      <w:r w:rsidRPr="00C93D73">
        <w:rPr>
          <w:rStyle w:val="Char4"/>
          <w:rtl/>
        </w:rPr>
        <w:t>ب مى‏گو</w:t>
      </w:r>
      <w:r w:rsidR="0081653A" w:rsidRPr="00C93D73">
        <w:rPr>
          <w:rStyle w:val="Char4"/>
          <w:rtl/>
        </w:rPr>
        <w:t>ی</w:t>
      </w:r>
      <w:r w:rsidRPr="00C93D73">
        <w:rPr>
          <w:rStyle w:val="Char4"/>
          <w:rtl/>
        </w:rPr>
        <w:t xml:space="preserve">د: </w:t>
      </w:r>
    </w:p>
    <w:p w:rsidR="00C04627" w:rsidRPr="0081653A" w:rsidRDefault="00C04627" w:rsidP="00D0123D">
      <w:pPr>
        <w:jc w:val="both"/>
        <w:rPr>
          <w:rStyle w:val="Char4"/>
          <w:rtl/>
        </w:rPr>
      </w:pPr>
      <w:r w:rsidRPr="00C93D73">
        <w:rPr>
          <w:rStyle w:val="Char4"/>
          <w:rtl/>
        </w:rPr>
        <w:t>«</w:t>
      </w:r>
      <w:r w:rsidR="0081653A" w:rsidRPr="00C93D73">
        <w:rPr>
          <w:rStyle w:val="Char4"/>
          <w:rtl/>
        </w:rPr>
        <w:t>ک</w:t>
      </w:r>
      <w:r w:rsidRPr="00C93D73">
        <w:rPr>
          <w:rStyle w:val="Char4"/>
          <w:rtl/>
        </w:rPr>
        <w:t>سى را پره</w:t>
      </w:r>
      <w:r w:rsidR="0081653A" w:rsidRPr="00C93D73">
        <w:rPr>
          <w:rStyle w:val="Char4"/>
          <w:rtl/>
        </w:rPr>
        <w:t>ی</w:t>
      </w:r>
      <w:r w:rsidRPr="00C93D73">
        <w:rPr>
          <w:rStyle w:val="Char4"/>
          <w:rtl/>
        </w:rPr>
        <w:t>زگارتر از على بن حس</w:t>
      </w:r>
      <w:r w:rsidR="0081653A" w:rsidRPr="00C93D73">
        <w:rPr>
          <w:rStyle w:val="Char4"/>
          <w:rtl/>
        </w:rPr>
        <w:t>ی</w:t>
      </w:r>
      <w:r w:rsidRPr="00C93D73">
        <w:rPr>
          <w:rStyle w:val="Char4"/>
          <w:rtl/>
        </w:rPr>
        <w:t xml:space="preserve">ن </w:t>
      </w:r>
      <w:r w:rsidRPr="00B21330">
        <w:rPr>
          <w:rFonts w:asciiTheme="majorBidi" w:hAnsiTheme="majorBidi" w:cstheme="majorBidi"/>
          <w:sz w:val="20"/>
          <w:szCs w:val="20"/>
          <w:rtl/>
        </w:rPr>
        <w:t>[</w:t>
      </w:r>
      <w:r w:rsidRPr="0081653A">
        <w:rPr>
          <w:rStyle w:val="Char4"/>
          <w:rtl/>
        </w:rPr>
        <w:t>ز</w:t>
      </w:r>
      <w:r w:rsidR="0081653A">
        <w:rPr>
          <w:rStyle w:val="Char4"/>
          <w:rtl/>
        </w:rPr>
        <w:t>ی</w:t>
      </w:r>
      <w:r w:rsidRPr="0081653A">
        <w:rPr>
          <w:rStyle w:val="Char4"/>
          <w:rtl/>
        </w:rPr>
        <w:t>ن العابد</w:t>
      </w:r>
      <w:r w:rsidR="0081653A">
        <w:rPr>
          <w:rStyle w:val="Char4"/>
          <w:rtl/>
        </w:rPr>
        <w:t>ی</w:t>
      </w:r>
      <w:r w:rsidRPr="0081653A">
        <w:rPr>
          <w:rStyle w:val="Char4"/>
          <w:rtl/>
        </w:rPr>
        <w:t>ن</w:t>
      </w:r>
      <w:r w:rsidRPr="00B21330">
        <w:rPr>
          <w:rFonts w:asciiTheme="majorBidi" w:hAnsiTheme="majorBidi" w:cstheme="majorBidi"/>
          <w:sz w:val="20"/>
          <w:szCs w:val="20"/>
          <w:rtl/>
        </w:rPr>
        <w:t>]</w:t>
      </w:r>
      <w:r w:rsidRPr="0081653A">
        <w:rPr>
          <w:rStyle w:val="Char4"/>
          <w:rtl/>
        </w:rPr>
        <w:t xml:space="preserve"> ند</w:t>
      </w:r>
      <w:r w:rsidR="0081653A">
        <w:rPr>
          <w:rStyle w:val="Char4"/>
          <w:rtl/>
        </w:rPr>
        <w:t>ی</w:t>
      </w:r>
      <w:r w:rsidRPr="0081653A">
        <w:rPr>
          <w:rStyle w:val="Char4"/>
          <w:rtl/>
        </w:rPr>
        <w:t>دم»</w:t>
      </w:r>
      <w:r w:rsidRPr="00E43D01">
        <w:rPr>
          <w:rStyle w:val="Char4"/>
          <w:rFonts w:hint="cs"/>
          <w:vertAlign w:val="superscript"/>
          <w:rtl/>
        </w:rPr>
        <w:t>(</w:t>
      </w:r>
      <w:r w:rsidRPr="00E43D01">
        <w:rPr>
          <w:rStyle w:val="Char4"/>
          <w:vertAlign w:val="superscript"/>
          <w:rtl/>
        </w:rPr>
        <w:footnoteReference w:id="652"/>
      </w:r>
      <w:r w:rsidRPr="00E43D01">
        <w:rPr>
          <w:rStyle w:val="Char4"/>
          <w:rFonts w:hint="cs"/>
          <w:vertAlign w:val="superscript"/>
          <w:rtl/>
        </w:rPr>
        <w:t>)</w:t>
      </w:r>
      <w:r w:rsidRPr="0081653A">
        <w:rPr>
          <w:rStyle w:val="Char4"/>
          <w:rFonts w:hint="cs"/>
          <w:rtl/>
        </w:rPr>
        <w:t>.</w:t>
      </w:r>
      <w:r w:rsidRPr="0081653A">
        <w:rPr>
          <w:rStyle w:val="Char4"/>
          <w:rtl/>
        </w:rPr>
        <w:t xml:space="preserve"> امام زهرى مى‏گو</w:t>
      </w:r>
      <w:r w:rsidR="0081653A">
        <w:rPr>
          <w:rStyle w:val="Char4"/>
          <w:rtl/>
        </w:rPr>
        <w:t>ی</w:t>
      </w:r>
      <w:r w:rsidRPr="0081653A">
        <w:rPr>
          <w:rStyle w:val="Char4"/>
          <w:rtl/>
        </w:rPr>
        <w:t xml:space="preserve">د: </w:t>
      </w:r>
    </w:p>
    <w:p w:rsidR="00C04627" w:rsidRPr="0081653A" w:rsidRDefault="00C04627" w:rsidP="00D0123D">
      <w:pPr>
        <w:jc w:val="both"/>
        <w:rPr>
          <w:rStyle w:val="Char4"/>
          <w:rtl/>
        </w:rPr>
      </w:pPr>
      <w:r w:rsidRPr="0081653A">
        <w:rPr>
          <w:rStyle w:val="Char4"/>
          <w:rtl/>
        </w:rPr>
        <w:t>«ه</w:t>
      </w:r>
      <w:r w:rsidR="0081653A">
        <w:rPr>
          <w:rStyle w:val="Char4"/>
          <w:rtl/>
        </w:rPr>
        <w:t>ی</w:t>
      </w:r>
      <w:r w:rsidRPr="0081653A">
        <w:rPr>
          <w:rStyle w:val="Char4"/>
          <w:rtl/>
        </w:rPr>
        <w:t xml:space="preserve">چ </w:t>
      </w:r>
      <w:r w:rsidR="0081653A">
        <w:rPr>
          <w:rStyle w:val="Char4"/>
          <w:rtl/>
        </w:rPr>
        <w:t>یک</w:t>
      </w:r>
      <w:r w:rsidRPr="0081653A">
        <w:rPr>
          <w:rStyle w:val="Char4"/>
          <w:rtl/>
        </w:rPr>
        <w:t xml:space="preserve"> از قر</w:t>
      </w:r>
      <w:r w:rsidR="0081653A">
        <w:rPr>
          <w:rStyle w:val="Char4"/>
          <w:rtl/>
        </w:rPr>
        <w:t>ی</w:t>
      </w:r>
      <w:r w:rsidRPr="0081653A">
        <w:rPr>
          <w:rStyle w:val="Char4"/>
          <w:rtl/>
        </w:rPr>
        <w:t>ش</w:t>
      </w:r>
      <w:r w:rsidR="0081653A">
        <w:rPr>
          <w:rStyle w:val="Char4"/>
          <w:rtl/>
        </w:rPr>
        <w:t>ی</w:t>
      </w:r>
      <w:r w:rsidRPr="0081653A">
        <w:rPr>
          <w:rStyle w:val="Char4"/>
          <w:rtl/>
        </w:rPr>
        <w:t>ان را ند</w:t>
      </w:r>
      <w:r w:rsidR="0081653A">
        <w:rPr>
          <w:rStyle w:val="Char4"/>
          <w:rtl/>
        </w:rPr>
        <w:t>ی</w:t>
      </w:r>
      <w:r w:rsidRPr="0081653A">
        <w:rPr>
          <w:rStyle w:val="Char4"/>
          <w:rtl/>
        </w:rPr>
        <w:t xml:space="preserve">دم </w:t>
      </w:r>
      <w:r w:rsidR="0081653A">
        <w:rPr>
          <w:rStyle w:val="Char4"/>
          <w:rtl/>
        </w:rPr>
        <w:t>ک</w:t>
      </w:r>
      <w:r w:rsidRPr="0081653A">
        <w:rPr>
          <w:rStyle w:val="Char4"/>
          <w:rtl/>
        </w:rPr>
        <w:t>ه از على بن حس</w:t>
      </w:r>
      <w:r w:rsidR="0081653A">
        <w:rPr>
          <w:rStyle w:val="Char4"/>
          <w:rtl/>
        </w:rPr>
        <w:t>ی</w:t>
      </w:r>
      <w:r w:rsidRPr="0081653A">
        <w:rPr>
          <w:rStyle w:val="Char4"/>
          <w:rtl/>
        </w:rPr>
        <w:t>ن</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بهتر باشد. هرگاه نام او برده مى‏شد (امام زهرى) گر</w:t>
      </w:r>
      <w:r w:rsidR="0081653A">
        <w:rPr>
          <w:rStyle w:val="Char4"/>
          <w:rtl/>
        </w:rPr>
        <w:t>ی</w:t>
      </w:r>
      <w:r w:rsidRPr="0081653A">
        <w:rPr>
          <w:rStyle w:val="Char4"/>
          <w:rtl/>
        </w:rPr>
        <w:t>ه مى‏</w:t>
      </w:r>
      <w:r w:rsidR="0081653A">
        <w:rPr>
          <w:rStyle w:val="Char4"/>
          <w:rtl/>
        </w:rPr>
        <w:t>ک</w:t>
      </w:r>
      <w:r w:rsidRPr="0081653A">
        <w:rPr>
          <w:rStyle w:val="Char4"/>
          <w:rtl/>
        </w:rPr>
        <w:t>رد و مى‏گفت: ز</w:t>
      </w:r>
      <w:r w:rsidR="0081653A">
        <w:rPr>
          <w:rStyle w:val="Char4"/>
          <w:rtl/>
        </w:rPr>
        <w:t>ی</w:t>
      </w:r>
      <w:r w:rsidRPr="0081653A">
        <w:rPr>
          <w:rStyle w:val="Char4"/>
          <w:rtl/>
        </w:rPr>
        <w:t>ن‏العابد</w:t>
      </w:r>
      <w:r w:rsidR="0081653A">
        <w:rPr>
          <w:rStyle w:val="Char4"/>
          <w:rtl/>
        </w:rPr>
        <w:t>ی</w:t>
      </w:r>
      <w:r w:rsidRPr="0081653A">
        <w:rPr>
          <w:rStyle w:val="Char4"/>
          <w:rtl/>
        </w:rPr>
        <w:t>ن! (ز</w:t>
      </w:r>
      <w:r w:rsidR="0081653A">
        <w:rPr>
          <w:rStyle w:val="Char4"/>
          <w:rtl/>
        </w:rPr>
        <w:t>ی</w:t>
      </w:r>
      <w:r w:rsidRPr="0081653A">
        <w:rPr>
          <w:rStyle w:val="Char4"/>
          <w:rtl/>
        </w:rPr>
        <w:t>نت عبادت‏گزاران)»</w:t>
      </w:r>
      <w:r w:rsidRPr="00E43D01">
        <w:rPr>
          <w:rStyle w:val="Char4"/>
          <w:rFonts w:hint="cs"/>
          <w:vertAlign w:val="superscript"/>
          <w:rtl/>
        </w:rPr>
        <w:t>(</w:t>
      </w:r>
      <w:r w:rsidRPr="00E43D01">
        <w:rPr>
          <w:rStyle w:val="Char4"/>
          <w:vertAlign w:val="superscript"/>
          <w:rtl/>
        </w:rPr>
        <w:footnoteReference w:id="653"/>
      </w:r>
      <w:r w:rsidRPr="00E43D01">
        <w:rPr>
          <w:rStyle w:val="Char4"/>
          <w:rFonts w:hint="cs"/>
          <w:vertAlign w:val="superscript"/>
          <w:rtl/>
        </w:rPr>
        <w:t>)</w:t>
      </w:r>
      <w:r w:rsidRPr="0081653A">
        <w:rPr>
          <w:rStyle w:val="Char4"/>
          <w:rtl/>
        </w:rPr>
        <w:t xml:space="preserve"> ز</w:t>
      </w:r>
      <w:r w:rsidR="0081653A">
        <w:rPr>
          <w:rStyle w:val="Char4"/>
          <w:rtl/>
        </w:rPr>
        <w:t>ی</w:t>
      </w:r>
      <w:r w:rsidRPr="0081653A">
        <w:rPr>
          <w:rStyle w:val="Char4"/>
          <w:rtl/>
        </w:rPr>
        <w:t>ن العابد</w:t>
      </w:r>
      <w:r w:rsidR="0081653A">
        <w:rPr>
          <w:rStyle w:val="Char4"/>
          <w:rtl/>
        </w:rPr>
        <w:t>ی</w:t>
      </w:r>
      <w:r w:rsidRPr="0081653A">
        <w:rPr>
          <w:rStyle w:val="Char4"/>
          <w:rtl/>
        </w:rPr>
        <w:t xml:space="preserve">ن، هنگام شب </w:t>
      </w:r>
      <w:r w:rsidR="0081653A">
        <w:rPr>
          <w:rStyle w:val="Char4"/>
          <w:rtl/>
        </w:rPr>
        <w:t>کی</w:t>
      </w:r>
      <w:r w:rsidRPr="0081653A">
        <w:rPr>
          <w:rStyle w:val="Char4"/>
          <w:rtl/>
        </w:rPr>
        <w:t>سه‏هاى نان را بر پشت خود مى‏گذاشت و به مستمندان صدقه مى‏داد</w:t>
      </w:r>
      <w:r w:rsidRPr="00E43D01">
        <w:rPr>
          <w:rStyle w:val="Char4"/>
          <w:rFonts w:hint="cs"/>
          <w:vertAlign w:val="superscript"/>
          <w:rtl/>
        </w:rPr>
        <w:t>(</w:t>
      </w:r>
      <w:r w:rsidRPr="00E43D01">
        <w:rPr>
          <w:rStyle w:val="Char4"/>
          <w:vertAlign w:val="superscript"/>
          <w:rtl/>
        </w:rPr>
        <w:footnoteReference w:id="654"/>
      </w:r>
      <w:r w:rsidRPr="00E43D01">
        <w:rPr>
          <w:rStyle w:val="Char4"/>
          <w:rFonts w:hint="cs"/>
          <w:vertAlign w:val="superscript"/>
          <w:rtl/>
        </w:rPr>
        <w:t>)</w:t>
      </w:r>
      <w:r w:rsidRPr="0081653A">
        <w:rPr>
          <w:rStyle w:val="Char4"/>
          <w:rtl/>
        </w:rPr>
        <w:t>. جر</w:t>
      </w:r>
      <w:r w:rsidR="0081653A">
        <w:rPr>
          <w:rStyle w:val="Char4"/>
          <w:rtl/>
        </w:rPr>
        <w:t>ی</w:t>
      </w:r>
      <w:r w:rsidRPr="0081653A">
        <w:rPr>
          <w:rStyle w:val="Char4"/>
          <w:rtl/>
        </w:rPr>
        <w:t>ر مى‏گو</w:t>
      </w:r>
      <w:r w:rsidR="0081653A">
        <w:rPr>
          <w:rStyle w:val="Char4"/>
          <w:rtl/>
        </w:rPr>
        <w:t>ی</w:t>
      </w:r>
      <w:r w:rsidRPr="0081653A">
        <w:rPr>
          <w:rStyle w:val="Char4"/>
          <w:rtl/>
        </w:rPr>
        <w:t xml:space="preserve">د: </w:t>
      </w:r>
    </w:p>
    <w:p w:rsidR="00C04627" w:rsidRPr="00C93D73" w:rsidRDefault="00C04627" w:rsidP="00D0123D">
      <w:pPr>
        <w:jc w:val="both"/>
        <w:rPr>
          <w:rStyle w:val="Char4"/>
          <w:rtl/>
        </w:rPr>
      </w:pPr>
      <w:r w:rsidRPr="00C93D73">
        <w:rPr>
          <w:rStyle w:val="Char4"/>
          <w:rtl/>
        </w:rPr>
        <w:t xml:space="preserve">«هنگامى </w:t>
      </w:r>
      <w:r w:rsidR="0081653A" w:rsidRPr="00C93D73">
        <w:rPr>
          <w:rStyle w:val="Char4"/>
          <w:rtl/>
        </w:rPr>
        <w:t>ک</w:t>
      </w:r>
      <w:r w:rsidRPr="00C93D73">
        <w:rPr>
          <w:rStyle w:val="Char4"/>
          <w:rtl/>
        </w:rPr>
        <w:t xml:space="preserve">ه او رحلت </w:t>
      </w:r>
      <w:r w:rsidR="0081653A" w:rsidRPr="00C93D73">
        <w:rPr>
          <w:rStyle w:val="Char4"/>
          <w:rtl/>
        </w:rPr>
        <w:t>ک</w:t>
      </w:r>
      <w:r w:rsidRPr="00C93D73">
        <w:rPr>
          <w:rStyle w:val="Char4"/>
          <w:rtl/>
        </w:rPr>
        <w:t>رد، د</w:t>
      </w:r>
      <w:r w:rsidR="0081653A" w:rsidRPr="00C93D73">
        <w:rPr>
          <w:rStyle w:val="Char4"/>
          <w:rtl/>
        </w:rPr>
        <w:t>ی</w:t>
      </w:r>
      <w:r w:rsidRPr="00C93D73">
        <w:rPr>
          <w:rStyle w:val="Char4"/>
          <w:rtl/>
        </w:rPr>
        <w:t xml:space="preserve">دند </w:t>
      </w:r>
      <w:r w:rsidR="0081653A" w:rsidRPr="00C93D73">
        <w:rPr>
          <w:rStyle w:val="Char4"/>
          <w:rtl/>
        </w:rPr>
        <w:t>ک</w:t>
      </w:r>
      <w:r w:rsidRPr="00C93D73">
        <w:rPr>
          <w:rStyle w:val="Char4"/>
          <w:rtl/>
        </w:rPr>
        <w:t xml:space="preserve">ه آثار </w:t>
      </w:r>
      <w:r w:rsidR="0081653A" w:rsidRPr="00C93D73">
        <w:rPr>
          <w:rStyle w:val="Char4"/>
          <w:rtl/>
        </w:rPr>
        <w:t>کی</w:t>
      </w:r>
      <w:r w:rsidRPr="00C93D73">
        <w:rPr>
          <w:rStyle w:val="Char4"/>
          <w:rtl/>
        </w:rPr>
        <w:t>سه‏ها</w:t>
      </w:r>
      <w:r w:rsidR="0081653A" w:rsidRPr="00C93D73">
        <w:rPr>
          <w:rStyle w:val="Char4"/>
          <w:rtl/>
        </w:rPr>
        <w:t>ی</w:t>
      </w:r>
      <w:r w:rsidRPr="00C93D73">
        <w:rPr>
          <w:rStyle w:val="Char4"/>
          <w:rtl/>
        </w:rPr>
        <w:t xml:space="preserve">ى </w:t>
      </w:r>
      <w:r w:rsidR="0081653A" w:rsidRPr="00C93D73">
        <w:rPr>
          <w:rStyle w:val="Char4"/>
          <w:rtl/>
        </w:rPr>
        <w:t>ک</w:t>
      </w:r>
      <w:r w:rsidRPr="00C93D73">
        <w:rPr>
          <w:rStyle w:val="Char4"/>
          <w:rtl/>
        </w:rPr>
        <w:t>ه بر دوش مى‏گذاشت و به خانه‏هاى مستمندان مى‏رسان</w:t>
      </w:r>
      <w:r w:rsidR="0081653A" w:rsidRPr="00C93D73">
        <w:rPr>
          <w:rStyle w:val="Char4"/>
          <w:rtl/>
        </w:rPr>
        <w:t>ی</w:t>
      </w:r>
      <w:r w:rsidRPr="00C93D73">
        <w:rPr>
          <w:rStyle w:val="Char4"/>
          <w:rtl/>
        </w:rPr>
        <w:t>د، بر پشت او نما</w:t>
      </w:r>
      <w:r w:rsidR="0081653A" w:rsidRPr="00C93D73">
        <w:rPr>
          <w:rStyle w:val="Char4"/>
          <w:rtl/>
        </w:rPr>
        <w:t>ی</w:t>
      </w:r>
      <w:r w:rsidRPr="00C93D73">
        <w:rPr>
          <w:rStyle w:val="Char4"/>
          <w:rtl/>
        </w:rPr>
        <w:t>ان است»</w:t>
      </w:r>
      <w:r w:rsidRPr="00C93D73">
        <w:rPr>
          <w:rStyle w:val="Char4"/>
          <w:rFonts w:hint="cs"/>
          <w:vertAlign w:val="superscript"/>
          <w:rtl/>
        </w:rPr>
        <w:t>(</w:t>
      </w:r>
      <w:r w:rsidRPr="00C93D73">
        <w:rPr>
          <w:rStyle w:val="Char4"/>
          <w:vertAlign w:val="superscript"/>
          <w:rtl/>
        </w:rPr>
        <w:footnoteReference w:id="655"/>
      </w:r>
      <w:r w:rsidRPr="00C93D73">
        <w:rPr>
          <w:rStyle w:val="Char4"/>
          <w:rFonts w:hint="cs"/>
          <w:vertAlign w:val="superscript"/>
          <w:rtl/>
        </w:rPr>
        <w:t>)</w:t>
      </w:r>
      <w:r w:rsidRPr="00C93D73">
        <w:rPr>
          <w:rStyle w:val="Char4"/>
          <w:rFonts w:hint="cs"/>
          <w:rtl/>
        </w:rPr>
        <w:t>.</w:t>
      </w:r>
      <w:r w:rsidRPr="00C93D73">
        <w:rPr>
          <w:rStyle w:val="Char4"/>
          <w:rtl/>
        </w:rPr>
        <w:t xml:space="preserve"> ش</w:t>
      </w:r>
      <w:r w:rsidR="0081653A" w:rsidRPr="00C93D73">
        <w:rPr>
          <w:rStyle w:val="Char4"/>
          <w:rtl/>
        </w:rPr>
        <w:t>ی</w:t>
      </w:r>
      <w:r w:rsidRPr="00C93D73">
        <w:rPr>
          <w:rStyle w:val="Char4"/>
          <w:rtl/>
        </w:rPr>
        <w:t>به مى‏گو</w:t>
      </w:r>
      <w:r w:rsidR="0081653A" w:rsidRPr="00C93D73">
        <w:rPr>
          <w:rStyle w:val="Char4"/>
          <w:rtl/>
        </w:rPr>
        <w:t>ی</w:t>
      </w:r>
      <w:r w:rsidRPr="00C93D73">
        <w:rPr>
          <w:rStyle w:val="Char4"/>
          <w:rtl/>
        </w:rPr>
        <w:t>د: «پس از وفات على بن حس</w:t>
      </w:r>
      <w:r w:rsidR="0081653A" w:rsidRPr="00C93D73">
        <w:rPr>
          <w:rStyle w:val="Char4"/>
          <w:rtl/>
        </w:rPr>
        <w:t>ی</w:t>
      </w:r>
      <w:r w:rsidRPr="00C93D73">
        <w:rPr>
          <w:rStyle w:val="Char4"/>
          <w:rtl/>
        </w:rPr>
        <w:t xml:space="preserve">ن معلوم شد </w:t>
      </w:r>
      <w:r w:rsidR="0081653A" w:rsidRPr="00C93D73">
        <w:rPr>
          <w:rStyle w:val="Char4"/>
          <w:rtl/>
        </w:rPr>
        <w:t>ک</w:t>
      </w:r>
      <w:r w:rsidRPr="00C93D73">
        <w:rPr>
          <w:rStyle w:val="Char4"/>
          <w:rtl/>
        </w:rPr>
        <w:t xml:space="preserve">ه او در زندگى خود مراقبت و سرپرستى مخارج </w:t>
      </w:r>
      <w:r w:rsidR="0081653A" w:rsidRPr="00C93D73">
        <w:rPr>
          <w:rStyle w:val="Char4"/>
          <w:rtl/>
        </w:rPr>
        <w:t>یک</w:t>
      </w:r>
      <w:r w:rsidRPr="00C93D73">
        <w:rPr>
          <w:rStyle w:val="Char4"/>
          <w:rtl/>
        </w:rPr>
        <w:t>صد خانوار از مردم مد</w:t>
      </w:r>
      <w:r w:rsidR="0081653A" w:rsidRPr="00C93D73">
        <w:rPr>
          <w:rStyle w:val="Char4"/>
          <w:rtl/>
        </w:rPr>
        <w:t>ی</w:t>
      </w:r>
      <w:r w:rsidRPr="00C93D73">
        <w:rPr>
          <w:rStyle w:val="Char4"/>
          <w:rtl/>
        </w:rPr>
        <w:t xml:space="preserve">نه را به عهده داشته است.» </w:t>
      </w:r>
    </w:p>
    <w:p w:rsidR="00C04627" w:rsidRPr="0081653A" w:rsidRDefault="00C04627" w:rsidP="003A0F7B">
      <w:pPr>
        <w:jc w:val="both"/>
        <w:rPr>
          <w:rStyle w:val="Char4"/>
          <w:rtl/>
        </w:rPr>
      </w:pPr>
      <w:r w:rsidRPr="0081653A">
        <w:rPr>
          <w:rStyle w:val="Char4"/>
          <w:rtl/>
        </w:rPr>
        <w:t>محمد بن اسحاق مى‏گو</w:t>
      </w:r>
      <w:r w:rsidR="0081653A">
        <w:rPr>
          <w:rStyle w:val="Char4"/>
          <w:rtl/>
        </w:rPr>
        <w:t>ی</w:t>
      </w:r>
      <w:r w:rsidRPr="0081653A">
        <w:rPr>
          <w:rStyle w:val="Char4"/>
          <w:rtl/>
        </w:rPr>
        <w:t>د: «بس</w:t>
      </w:r>
      <w:r w:rsidR="0081653A">
        <w:rPr>
          <w:rStyle w:val="Char4"/>
          <w:rtl/>
        </w:rPr>
        <w:t>ی</w:t>
      </w:r>
      <w:r w:rsidRPr="0081653A">
        <w:rPr>
          <w:rStyle w:val="Char4"/>
          <w:rtl/>
        </w:rPr>
        <w:t>ارى از مردم مد</w:t>
      </w:r>
      <w:r w:rsidR="0081653A">
        <w:rPr>
          <w:rStyle w:val="Char4"/>
          <w:rtl/>
        </w:rPr>
        <w:t>ی</w:t>
      </w:r>
      <w:r w:rsidRPr="0081653A">
        <w:rPr>
          <w:rStyle w:val="Char4"/>
          <w:rtl/>
        </w:rPr>
        <w:t>نه طورى زندگى مى‏</w:t>
      </w:r>
      <w:r w:rsidR="0081653A">
        <w:rPr>
          <w:rStyle w:val="Char4"/>
          <w:rtl/>
        </w:rPr>
        <w:t>ک</w:t>
      </w:r>
      <w:r w:rsidRPr="0081653A">
        <w:rPr>
          <w:rStyle w:val="Char4"/>
          <w:rtl/>
        </w:rPr>
        <w:t xml:space="preserve">ردند </w:t>
      </w:r>
      <w:r w:rsidR="0081653A">
        <w:rPr>
          <w:rStyle w:val="Char4"/>
          <w:rtl/>
        </w:rPr>
        <w:t>ک</w:t>
      </w:r>
      <w:r w:rsidRPr="0081653A">
        <w:rPr>
          <w:rStyle w:val="Char4"/>
          <w:rtl/>
        </w:rPr>
        <w:t>ه نمى‏دانستند مخارج زندگ</w:t>
      </w:r>
      <w:r w:rsidR="0081653A">
        <w:rPr>
          <w:rStyle w:val="Char4"/>
          <w:rtl/>
        </w:rPr>
        <w:t>ی</w:t>
      </w:r>
      <w:r w:rsidRPr="0081653A">
        <w:rPr>
          <w:rStyle w:val="Char4"/>
          <w:rtl/>
        </w:rPr>
        <w:t xml:space="preserve">شان از </w:t>
      </w:r>
      <w:r w:rsidR="0081653A">
        <w:rPr>
          <w:rStyle w:val="Char4"/>
          <w:rtl/>
        </w:rPr>
        <w:t>ک</w:t>
      </w:r>
      <w:r w:rsidRPr="0081653A">
        <w:rPr>
          <w:rStyle w:val="Char4"/>
          <w:rtl/>
        </w:rPr>
        <w:t xml:space="preserve">جا فراهم مى‏شود، وقتى </w:t>
      </w:r>
      <w:r w:rsidR="0081653A">
        <w:rPr>
          <w:rStyle w:val="Char4"/>
          <w:rtl/>
        </w:rPr>
        <w:t>ک</w:t>
      </w:r>
      <w:r w:rsidRPr="0081653A">
        <w:rPr>
          <w:rStyle w:val="Char4"/>
          <w:rtl/>
        </w:rPr>
        <w:t>ه على بن حس</w:t>
      </w:r>
      <w:r w:rsidR="0081653A">
        <w:rPr>
          <w:rStyle w:val="Char4"/>
          <w:rtl/>
        </w:rPr>
        <w:t>ی</w:t>
      </w:r>
      <w:r w:rsidRPr="0081653A">
        <w:rPr>
          <w:rStyle w:val="Char4"/>
          <w:rtl/>
        </w:rPr>
        <w:t>ن درگذشت، آنچه شبانه به در خانه‏ها</w:t>
      </w:r>
      <w:r w:rsidR="0081653A">
        <w:rPr>
          <w:rStyle w:val="Char4"/>
          <w:rtl/>
        </w:rPr>
        <w:t>ی</w:t>
      </w:r>
      <w:r w:rsidRPr="0081653A">
        <w:rPr>
          <w:rStyle w:val="Char4"/>
          <w:rtl/>
        </w:rPr>
        <w:t>شان مى‏رس</w:t>
      </w:r>
      <w:r w:rsidR="0081653A">
        <w:rPr>
          <w:rStyle w:val="Char4"/>
          <w:rtl/>
        </w:rPr>
        <w:t>ی</w:t>
      </w:r>
      <w:r w:rsidRPr="0081653A">
        <w:rPr>
          <w:rStyle w:val="Char4"/>
          <w:rtl/>
        </w:rPr>
        <w:t>د قطع شد»</w:t>
      </w:r>
      <w:r w:rsidRPr="00E43D01">
        <w:rPr>
          <w:rStyle w:val="Char4"/>
          <w:rFonts w:hint="cs"/>
          <w:vertAlign w:val="superscript"/>
          <w:rtl/>
        </w:rPr>
        <w:t>(</w:t>
      </w:r>
      <w:r w:rsidRPr="00E43D01">
        <w:rPr>
          <w:rStyle w:val="Char4"/>
          <w:vertAlign w:val="superscript"/>
          <w:rtl/>
        </w:rPr>
        <w:footnoteReference w:id="656"/>
      </w:r>
      <w:r w:rsidRPr="00E43D01">
        <w:rPr>
          <w:rStyle w:val="Char4"/>
          <w:rFonts w:hint="cs"/>
          <w:vertAlign w:val="superscript"/>
          <w:rtl/>
        </w:rPr>
        <w:t>)</w:t>
      </w:r>
      <w:r w:rsidRPr="0081653A">
        <w:rPr>
          <w:rStyle w:val="Char4"/>
          <w:rFonts w:hint="cs"/>
          <w:rtl/>
        </w:rPr>
        <w:t>.</w:t>
      </w:r>
      <w:r w:rsidRPr="0081653A">
        <w:rPr>
          <w:rStyle w:val="Char4"/>
          <w:rtl/>
        </w:rPr>
        <w:t xml:space="preserve"> او در شبانه روز هزار ر</w:t>
      </w:r>
      <w:r w:rsidR="0081653A">
        <w:rPr>
          <w:rStyle w:val="Char4"/>
          <w:rtl/>
        </w:rPr>
        <w:t>ک</w:t>
      </w:r>
      <w:r w:rsidRPr="0081653A">
        <w:rPr>
          <w:rStyle w:val="Char4"/>
          <w:rtl/>
        </w:rPr>
        <w:t xml:space="preserve">عت نماز مى‏خواند (و طورى خسته مى‏شد </w:t>
      </w:r>
      <w:r w:rsidR="0081653A">
        <w:rPr>
          <w:rStyle w:val="Char4"/>
          <w:rtl/>
        </w:rPr>
        <w:t>ک</w:t>
      </w:r>
      <w:r w:rsidRPr="0081653A">
        <w:rPr>
          <w:rStyle w:val="Char4"/>
          <w:rtl/>
        </w:rPr>
        <w:t>ه) هرگاه باد تندى مى‏وز</w:t>
      </w:r>
      <w:r w:rsidR="0081653A">
        <w:rPr>
          <w:rStyle w:val="Char4"/>
          <w:rtl/>
        </w:rPr>
        <w:t>ی</w:t>
      </w:r>
      <w:r w:rsidRPr="0081653A">
        <w:rPr>
          <w:rStyle w:val="Char4"/>
          <w:rtl/>
        </w:rPr>
        <w:t>د بى‏هوش مى‏شد و بر زم</w:t>
      </w:r>
      <w:r w:rsidR="0081653A">
        <w:rPr>
          <w:rStyle w:val="Char4"/>
          <w:rtl/>
        </w:rPr>
        <w:t>ی</w:t>
      </w:r>
      <w:r w:rsidRPr="0081653A">
        <w:rPr>
          <w:rStyle w:val="Char4"/>
          <w:rtl/>
        </w:rPr>
        <w:t>ن مى‏افتاد</w:t>
      </w:r>
      <w:r w:rsidRPr="00E43D01">
        <w:rPr>
          <w:rStyle w:val="Char4"/>
          <w:rFonts w:hint="cs"/>
          <w:vertAlign w:val="superscript"/>
          <w:rtl/>
        </w:rPr>
        <w:t>(</w:t>
      </w:r>
      <w:r w:rsidRPr="00E43D01">
        <w:rPr>
          <w:rStyle w:val="Char4"/>
          <w:vertAlign w:val="superscript"/>
          <w:rtl/>
        </w:rPr>
        <w:footnoteReference w:id="657"/>
      </w:r>
      <w:r w:rsidRPr="00E43D01">
        <w:rPr>
          <w:rStyle w:val="Char4"/>
          <w:rFonts w:hint="cs"/>
          <w:vertAlign w:val="superscript"/>
          <w:rtl/>
        </w:rPr>
        <w:t>)</w:t>
      </w:r>
      <w:r w:rsidRPr="0081653A">
        <w:rPr>
          <w:rStyle w:val="Char4"/>
          <w:rtl/>
        </w:rPr>
        <w:t>. عبدالغفّار بن قاسم مى‏گو</w:t>
      </w:r>
      <w:r w:rsidR="0081653A">
        <w:rPr>
          <w:rStyle w:val="Char4"/>
          <w:rtl/>
        </w:rPr>
        <w:t>ی</w:t>
      </w:r>
      <w:r w:rsidRPr="0081653A">
        <w:rPr>
          <w:rStyle w:val="Char4"/>
          <w:rtl/>
        </w:rPr>
        <w:t>د: روزى ز</w:t>
      </w:r>
      <w:r w:rsidR="0081653A">
        <w:rPr>
          <w:rStyle w:val="Char4"/>
          <w:rtl/>
        </w:rPr>
        <w:t>ی</w:t>
      </w:r>
      <w:r w:rsidRPr="0081653A">
        <w:rPr>
          <w:rStyle w:val="Char4"/>
          <w:rtl/>
        </w:rPr>
        <w:t>ن‏العابد</w:t>
      </w:r>
      <w:r w:rsidR="0081653A">
        <w:rPr>
          <w:rStyle w:val="Char4"/>
          <w:rtl/>
        </w:rPr>
        <w:t>ی</w:t>
      </w:r>
      <w:r w:rsidRPr="0081653A">
        <w:rPr>
          <w:rStyle w:val="Char4"/>
          <w:rtl/>
        </w:rPr>
        <w:t>ن</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از مسجد خارج شد، شخصى او را دشنام داد، خدمت</w:t>
      </w:r>
      <w:r w:rsidR="0081653A">
        <w:rPr>
          <w:rStyle w:val="Char4"/>
          <w:rtl/>
        </w:rPr>
        <w:t>ک</w:t>
      </w:r>
      <w:r w:rsidRPr="0081653A">
        <w:rPr>
          <w:rStyle w:val="Char4"/>
          <w:rtl/>
        </w:rPr>
        <w:t>اران و همراهان او خواستند آن شخص را مورد حمله قرار دهند، اما ز</w:t>
      </w:r>
      <w:r w:rsidR="0081653A">
        <w:rPr>
          <w:rStyle w:val="Char4"/>
          <w:rtl/>
        </w:rPr>
        <w:t>ی</w:t>
      </w:r>
      <w:r w:rsidRPr="0081653A">
        <w:rPr>
          <w:rStyle w:val="Char4"/>
          <w:rtl/>
        </w:rPr>
        <w:t>ن‏العابد</w:t>
      </w:r>
      <w:r w:rsidR="0081653A">
        <w:rPr>
          <w:rStyle w:val="Char4"/>
          <w:rtl/>
        </w:rPr>
        <w:t>ی</w:t>
      </w:r>
      <w:r w:rsidRPr="0081653A">
        <w:rPr>
          <w:rStyle w:val="Char4"/>
          <w:rtl/>
        </w:rPr>
        <w:t>ن</w:t>
      </w:r>
      <w:r w:rsidR="00EB32F2">
        <w:rPr>
          <w:rStyle w:val="Char4"/>
          <w:rtl/>
        </w:rPr>
        <w:t xml:space="preserve"> آن‌ها </w:t>
      </w:r>
      <w:r w:rsidRPr="0081653A">
        <w:rPr>
          <w:rStyle w:val="Char4"/>
          <w:rtl/>
        </w:rPr>
        <w:t>را بازداشت و به آن مرد گفت: «ع</w:t>
      </w:r>
      <w:r w:rsidR="0081653A">
        <w:rPr>
          <w:rStyle w:val="Char4"/>
          <w:rtl/>
        </w:rPr>
        <w:t>ی</w:t>
      </w:r>
      <w:r w:rsidRPr="0081653A">
        <w:rPr>
          <w:rStyle w:val="Char4"/>
          <w:rtl/>
        </w:rPr>
        <w:t>وب ما ب</w:t>
      </w:r>
      <w:r w:rsidR="0081653A">
        <w:rPr>
          <w:rStyle w:val="Char4"/>
          <w:rtl/>
        </w:rPr>
        <w:t>ی</w:t>
      </w:r>
      <w:r w:rsidRPr="0081653A">
        <w:rPr>
          <w:rStyle w:val="Char4"/>
          <w:rtl/>
        </w:rPr>
        <w:t xml:space="preserve">ش از آن است </w:t>
      </w:r>
      <w:r w:rsidR="0081653A">
        <w:rPr>
          <w:rStyle w:val="Char4"/>
          <w:rtl/>
        </w:rPr>
        <w:t>ک</w:t>
      </w:r>
      <w:r w:rsidRPr="0081653A">
        <w:rPr>
          <w:rStyle w:val="Char4"/>
          <w:rtl/>
        </w:rPr>
        <w:t>ه تو مى‏دانى.» سپس به او گفت: آ</w:t>
      </w:r>
      <w:r w:rsidR="0081653A">
        <w:rPr>
          <w:rStyle w:val="Char4"/>
          <w:rtl/>
        </w:rPr>
        <w:t>ی</w:t>
      </w:r>
      <w:r w:rsidRPr="0081653A">
        <w:rPr>
          <w:rStyle w:val="Char4"/>
          <w:rtl/>
        </w:rPr>
        <w:t xml:space="preserve">ا به </w:t>
      </w:r>
      <w:r w:rsidR="0081653A">
        <w:rPr>
          <w:rStyle w:val="Char4"/>
          <w:rtl/>
        </w:rPr>
        <w:t>ک</w:t>
      </w:r>
      <w:r w:rsidRPr="0081653A">
        <w:rPr>
          <w:rStyle w:val="Char4"/>
          <w:rtl/>
        </w:rPr>
        <w:t>م</w:t>
      </w:r>
      <w:r w:rsidR="0081653A">
        <w:rPr>
          <w:rStyle w:val="Char4"/>
          <w:rtl/>
        </w:rPr>
        <w:t>ک</w:t>
      </w:r>
      <w:r w:rsidRPr="0081653A">
        <w:rPr>
          <w:rStyle w:val="Char4"/>
          <w:rtl/>
        </w:rPr>
        <w:t xml:space="preserve"> و مساعدت ما ن</w:t>
      </w:r>
      <w:r w:rsidR="0081653A">
        <w:rPr>
          <w:rStyle w:val="Char4"/>
          <w:rtl/>
        </w:rPr>
        <w:t>ی</w:t>
      </w:r>
      <w:r w:rsidRPr="0081653A">
        <w:rPr>
          <w:rStyle w:val="Char4"/>
          <w:rtl/>
        </w:rPr>
        <w:t>از دارى؟ مرد شرمنده شد، آنگاه ز</w:t>
      </w:r>
      <w:r w:rsidR="0081653A">
        <w:rPr>
          <w:rStyle w:val="Char4"/>
          <w:rtl/>
        </w:rPr>
        <w:t>ی</w:t>
      </w:r>
      <w:r w:rsidRPr="0081653A">
        <w:rPr>
          <w:rStyle w:val="Char4"/>
          <w:rtl/>
        </w:rPr>
        <w:t>ن‏العابد</w:t>
      </w:r>
      <w:r w:rsidR="0081653A">
        <w:rPr>
          <w:rStyle w:val="Char4"/>
          <w:rtl/>
        </w:rPr>
        <w:t>ی</w:t>
      </w:r>
      <w:r w:rsidRPr="0081653A">
        <w:rPr>
          <w:rStyle w:val="Char4"/>
          <w:rtl/>
        </w:rPr>
        <w:t xml:space="preserve">ن عباى خود را بر دوش او انداخت و </w:t>
      </w:r>
      <w:r w:rsidR="0081653A">
        <w:rPr>
          <w:rStyle w:val="Char4"/>
          <w:rtl/>
        </w:rPr>
        <w:t>یک</w:t>
      </w:r>
      <w:r w:rsidRPr="0081653A">
        <w:rPr>
          <w:rStyle w:val="Char4"/>
          <w:rtl/>
        </w:rPr>
        <w:t xml:space="preserve"> هزار درهم به او بخش</w:t>
      </w:r>
      <w:r w:rsidR="0081653A">
        <w:rPr>
          <w:rStyle w:val="Char4"/>
          <w:rtl/>
        </w:rPr>
        <w:t>ی</w:t>
      </w:r>
      <w:r w:rsidRPr="0081653A">
        <w:rPr>
          <w:rStyle w:val="Char4"/>
          <w:rtl/>
        </w:rPr>
        <w:t xml:space="preserve">د. از آن پس آن مرد مى‏گفت: گواهى مى‏دهم </w:t>
      </w:r>
      <w:r w:rsidR="0081653A">
        <w:rPr>
          <w:rStyle w:val="Char4"/>
          <w:rtl/>
        </w:rPr>
        <w:t>ک</w:t>
      </w:r>
      <w:r w:rsidRPr="0081653A">
        <w:rPr>
          <w:rStyle w:val="Char4"/>
          <w:rtl/>
        </w:rPr>
        <w:t>ه از اولاد رسول هستى</w:t>
      </w:r>
      <w:r w:rsidRPr="00E43D01">
        <w:rPr>
          <w:rStyle w:val="Char4"/>
          <w:rFonts w:hint="cs"/>
          <w:vertAlign w:val="superscript"/>
          <w:rtl/>
        </w:rPr>
        <w:t>(</w:t>
      </w:r>
      <w:r w:rsidRPr="00E43D01">
        <w:rPr>
          <w:rStyle w:val="Char4"/>
          <w:vertAlign w:val="superscript"/>
          <w:rtl/>
        </w:rPr>
        <w:footnoteReference w:id="658"/>
      </w:r>
      <w:r w:rsidRPr="00E43D01">
        <w:rPr>
          <w:rStyle w:val="Char4"/>
          <w:rFonts w:hint="cs"/>
          <w:vertAlign w:val="superscript"/>
          <w:rtl/>
        </w:rPr>
        <w:t>)</w:t>
      </w:r>
      <w:r w:rsidRPr="0081653A">
        <w:rPr>
          <w:rStyle w:val="Char4"/>
          <w:rtl/>
        </w:rPr>
        <w:t xml:space="preserve">. </w:t>
      </w:r>
      <w:r w:rsidR="0081653A">
        <w:rPr>
          <w:rStyle w:val="Char4"/>
          <w:rtl/>
        </w:rPr>
        <w:t>یک</w:t>
      </w:r>
      <w:r w:rsidRPr="0081653A">
        <w:rPr>
          <w:rStyle w:val="Char4"/>
          <w:rtl/>
        </w:rPr>
        <w:t xml:space="preserve"> بار ز</w:t>
      </w:r>
      <w:r w:rsidR="0081653A">
        <w:rPr>
          <w:rStyle w:val="Char4"/>
          <w:rtl/>
        </w:rPr>
        <w:t>ی</w:t>
      </w:r>
      <w:r w:rsidRPr="0081653A">
        <w:rPr>
          <w:rStyle w:val="Char4"/>
          <w:rtl/>
        </w:rPr>
        <w:t>ن‏العابد</w:t>
      </w:r>
      <w:r w:rsidR="0081653A">
        <w:rPr>
          <w:rStyle w:val="Char4"/>
          <w:rtl/>
        </w:rPr>
        <w:t>ی</w:t>
      </w:r>
      <w:r w:rsidRPr="0081653A">
        <w:rPr>
          <w:rStyle w:val="Char4"/>
          <w:rtl/>
        </w:rPr>
        <w:t xml:space="preserve">ن مهمان داشت، به خدمتگزار گفت </w:t>
      </w:r>
      <w:r w:rsidR="0081653A">
        <w:rPr>
          <w:rStyle w:val="Char4"/>
          <w:rtl/>
        </w:rPr>
        <w:t>ک</w:t>
      </w:r>
      <w:r w:rsidRPr="0081653A">
        <w:rPr>
          <w:rStyle w:val="Char4"/>
          <w:rtl/>
        </w:rPr>
        <w:t>ه زود از مهمانان پذ</w:t>
      </w:r>
      <w:r w:rsidR="0081653A">
        <w:rPr>
          <w:rStyle w:val="Char4"/>
          <w:rtl/>
        </w:rPr>
        <w:t>ی</w:t>
      </w:r>
      <w:r w:rsidRPr="0081653A">
        <w:rPr>
          <w:rStyle w:val="Char4"/>
          <w:rtl/>
        </w:rPr>
        <w:t>را</w:t>
      </w:r>
      <w:r w:rsidR="0081653A">
        <w:rPr>
          <w:rStyle w:val="Char4"/>
          <w:rtl/>
        </w:rPr>
        <w:t>ی</w:t>
      </w:r>
      <w:r w:rsidRPr="0081653A">
        <w:rPr>
          <w:rStyle w:val="Char4"/>
          <w:rtl/>
        </w:rPr>
        <w:t xml:space="preserve">ى </w:t>
      </w:r>
      <w:r w:rsidR="0081653A">
        <w:rPr>
          <w:rStyle w:val="Char4"/>
          <w:rtl/>
        </w:rPr>
        <w:t>ک</w:t>
      </w:r>
      <w:r w:rsidRPr="0081653A">
        <w:rPr>
          <w:rStyle w:val="Char4"/>
          <w:rtl/>
        </w:rPr>
        <w:t>ند، غلام با عجله س</w:t>
      </w:r>
      <w:r w:rsidR="0081653A">
        <w:rPr>
          <w:rStyle w:val="Char4"/>
          <w:rtl/>
        </w:rPr>
        <w:t>ی</w:t>
      </w:r>
      <w:r w:rsidRPr="0081653A">
        <w:rPr>
          <w:rStyle w:val="Char4"/>
          <w:rtl/>
        </w:rPr>
        <w:t xml:space="preserve">خ </w:t>
      </w:r>
      <w:r w:rsidR="0081653A">
        <w:rPr>
          <w:rStyle w:val="Char4"/>
          <w:rtl/>
        </w:rPr>
        <w:t>ک</w:t>
      </w:r>
      <w:r w:rsidRPr="0081653A">
        <w:rPr>
          <w:rStyle w:val="Char4"/>
          <w:rtl/>
        </w:rPr>
        <w:t xml:space="preserve">بابى را </w:t>
      </w:r>
      <w:r w:rsidR="0081653A">
        <w:rPr>
          <w:rStyle w:val="Char4"/>
          <w:rtl/>
        </w:rPr>
        <w:t>ک</w:t>
      </w:r>
      <w:r w:rsidRPr="0081653A">
        <w:rPr>
          <w:rStyle w:val="Char4"/>
          <w:rtl/>
        </w:rPr>
        <w:t>ه در تنور گذاشته بود برداشت و از پلّه‏ها بالا رفت، در ا</w:t>
      </w:r>
      <w:r w:rsidR="0081653A">
        <w:rPr>
          <w:rStyle w:val="Char4"/>
          <w:rtl/>
        </w:rPr>
        <w:t>ی</w:t>
      </w:r>
      <w:r w:rsidRPr="0081653A">
        <w:rPr>
          <w:rStyle w:val="Char4"/>
          <w:rtl/>
        </w:rPr>
        <w:t>ن هنگام س</w:t>
      </w:r>
      <w:r w:rsidR="0081653A">
        <w:rPr>
          <w:rStyle w:val="Char4"/>
          <w:rtl/>
        </w:rPr>
        <w:t>ی</w:t>
      </w:r>
      <w:r w:rsidRPr="0081653A">
        <w:rPr>
          <w:rStyle w:val="Char4"/>
          <w:rtl/>
        </w:rPr>
        <w:t xml:space="preserve">خ از دستش رها شد و بالاى سر </w:t>
      </w:r>
      <w:r w:rsidR="0081653A">
        <w:rPr>
          <w:rStyle w:val="Char4"/>
          <w:rtl/>
        </w:rPr>
        <w:t>یک</w:t>
      </w:r>
      <w:r w:rsidRPr="0081653A">
        <w:rPr>
          <w:rStyle w:val="Char4"/>
          <w:rtl/>
        </w:rPr>
        <w:t xml:space="preserve">ى از </w:t>
      </w:r>
      <w:r w:rsidR="0081653A">
        <w:rPr>
          <w:rStyle w:val="Char4"/>
          <w:rtl/>
        </w:rPr>
        <w:t>ک</w:t>
      </w:r>
      <w:r w:rsidRPr="0081653A">
        <w:rPr>
          <w:rStyle w:val="Char4"/>
          <w:rtl/>
        </w:rPr>
        <w:t>ود</w:t>
      </w:r>
      <w:r w:rsidR="0081653A">
        <w:rPr>
          <w:rStyle w:val="Char4"/>
          <w:rtl/>
        </w:rPr>
        <w:t>ک</w:t>
      </w:r>
      <w:r w:rsidRPr="0081653A">
        <w:rPr>
          <w:rStyle w:val="Char4"/>
          <w:rtl/>
        </w:rPr>
        <w:t>ان ز</w:t>
      </w:r>
      <w:r w:rsidR="0081653A">
        <w:rPr>
          <w:rStyle w:val="Char4"/>
          <w:rtl/>
        </w:rPr>
        <w:t>ی</w:t>
      </w:r>
      <w:r w:rsidRPr="0081653A">
        <w:rPr>
          <w:rStyle w:val="Char4"/>
          <w:rtl/>
        </w:rPr>
        <w:t>ن‏العابد</w:t>
      </w:r>
      <w:r w:rsidR="0081653A">
        <w:rPr>
          <w:rStyle w:val="Char4"/>
          <w:rtl/>
        </w:rPr>
        <w:t>ی</w:t>
      </w:r>
      <w:r w:rsidRPr="0081653A">
        <w:rPr>
          <w:rStyle w:val="Char4"/>
          <w:rtl/>
        </w:rPr>
        <w:t xml:space="preserve">ن افتاد و بر اثر ضربه‏اى </w:t>
      </w:r>
      <w:r w:rsidR="0081653A">
        <w:rPr>
          <w:rStyle w:val="Char4"/>
          <w:rtl/>
        </w:rPr>
        <w:t>ک</w:t>
      </w:r>
      <w:r w:rsidRPr="0081653A">
        <w:rPr>
          <w:rStyle w:val="Char4"/>
          <w:rtl/>
        </w:rPr>
        <w:t>ه بر سرش وارد آمده بود جان داد، ز</w:t>
      </w:r>
      <w:r w:rsidR="0081653A">
        <w:rPr>
          <w:rStyle w:val="Char4"/>
          <w:rtl/>
        </w:rPr>
        <w:t>ی</w:t>
      </w:r>
      <w:r w:rsidRPr="0081653A">
        <w:rPr>
          <w:rStyle w:val="Char4"/>
          <w:rtl/>
        </w:rPr>
        <w:t>ن‏العابد</w:t>
      </w:r>
      <w:r w:rsidR="0081653A">
        <w:rPr>
          <w:rStyle w:val="Char4"/>
          <w:rtl/>
        </w:rPr>
        <w:t>ی</w:t>
      </w:r>
      <w:r w:rsidRPr="0081653A">
        <w:rPr>
          <w:rStyle w:val="Char4"/>
          <w:rtl/>
        </w:rPr>
        <w:t xml:space="preserve">ن نخست آن غلام را آزاد </w:t>
      </w:r>
      <w:r w:rsidR="0081653A">
        <w:rPr>
          <w:rStyle w:val="Char4"/>
          <w:rtl/>
        </w:rPr>
        <w:t>ک</w:t>
      </w:r>
      <w:r w:rsidRPr="0081653A">
        <w:rPr>
          <w:rStyle w:val="Char4"/>
          <w:rtl/>
        </w:rPr>
        <w:t xml:space="preserve">رد و به او گفت: تو قصدى نداشتى، بعد از آن به مراسم </w:t>
      </w:r>
      <w:r w:rsidR="0081653A">
        <w:rPr>
          <w:rStyle w:val="Char4"/>
          <w:rtl/>
        </w:rPr>
        <w:t>ک</w:t>
      </w:r>
      <w:r w:rsidRPr="0081653A">
        <w:rPr>
          <w:rStyle w:val="Char4"/>
          <w:rtl/>
        </w:rPr>
        <w:t>فن و تش</w:t>
      </w:r>
      <w:r w:rsidR="0081653A">
        <w:rPr>
          <w:rStyle w:val="Char4"/>
          <w:rtl/>
        </w:rPr>
        <w:t>یی</w:t>
      </w:r>
      <w:r w:rsidRPr="0081653A">
        <w:rPr>
          <w:rStyle w:val="Char4"/>
          <w:rtl/>
        </w:rPr>
        <w:t>ع جنازه‏ى فرزندش مشغول شد</w:t>
      </w:r>
      <w:r w:rsidRPr="00E43D01">
        <w:rPr>
          <w:rStyle w:val="Char4"/>
          <w:rFonts w:hint="cs"/>
          <w:vertAlign w:val="superscript"/>
          <w:rtl/>
        </w:rPr>
        <w:t>(</w:t>
      </w:r>
      <w:r w:rsidRPr="00E43D01">
        <w:rPr>
          <w:rStyle w:val="Char4"/>
          <w:vertAlign w:val="superscript"/>
          <w:rtl/>
        </w:rPr>
        <w:footnoteReference w:id="659"/>
      </w:r>
      <w:r w:rsidRPr="00E43D01">
        <w:rPr>
          <w:rStyle w:val="Char4"/>
          <w:rFonts w:hint="cs"/>
          <w:vertAlign w:val="superscript"/>
          <w:rtl/>
        </w:rPr>
        <w:t>)</w:t>
      </w:r>
      <w:r w:rsidRPr="0081653A">
        <w:rPr>
          <w:rStyle w:val="Char4"/>
          <w:rtl/>
        </w:rPr>
        <w:t>. ز</w:t>
      </w:r>
      <w:r w:rsidR="0081653A">
        <w:rPr>
          <w:rStyle w:val="Char4"/>
          <w:rtl/>
        </w:rPr>
        <w:t>ی</w:t>
      </w:r>
      <w:r w:rsidRPr="0081653A">
        <w:rPr>
          <w:rStyle w:val="Char4"/>
          <w:rtl/>
        </w:rPr>
        <w:t>ن‏العابد</w:t>
      </w:r>
      <w:r w:rsidR="0081653A">
        <w:rPr>
          <w:rStyle w:val="Char4"/>
          <w:rtl/>
        </w:rPr>
        <w:t>ی</w:t>
      </w:r>
      <w:r w:rsidRPr="0081653A">
        <w:rPr>
          <w:rStyle w:val="Char4"/>
          <w:rtl/>
        </w:rPr>
        <w:t>ن در سال سى و هشت هجرى به دن</w:t>
      </w:r>
      <w:r w:rsidR="0081653A">
        <w:rPr>
          <w:rStyle w:val="Char4"/>
          <w:rtl/>
        </w:rPr>
        <w:t>ی</w:t>
      </w:r>
      <w:r w:rsidRPr="0081653A">
        <w:rPr>
          <w:rStyle w:val="Char4"/>
          <w:rtl/>
        </w:rPr>
        <w:t xml:space="preserve">ا آمد. مادرش، سلافه معروف به شهربانو (دختر </w:t>
      </w:r>
      <w:r w:rsidR="0081653A">
        <w:rPr>
          <w:rStyle w:val="Char4"/>
          <w:rtl/>
        </w:rPr>
        <w:t>ی</w:t>
      </w:r>
      <w:r w:rsidRPr="0081653A">
        <w:rPr>
          <w:rStyle w:val="Char4"/>
          <w:rtl/>
        </w:rPr>
        <w:t>زدگرد، آخر</w:t>
      </w:r>
      <w:r w:rsidR="0081653A">
        <w:rPr>
          <w:rStyle w:val="Char4"/>
          <w:rtl/>
        </w:rPr>
        <w:t>ی</w:t>
      </w:r>
      <w:r w:rsidRPr="0081653A">
        <w:rPr>
          <w:rStyle w:val="Char4"/>
          <w:rtl/>
        </w:rPr>
        <w:t>ن پادشاه ا</w:t>
      </w:r>
      <w:r w:rsidR="0081653A">
        <w:rPr>
          <w:rStyle w:val="Char4"/>
          <w:rtl/>
        </w:rPr>
        <w:t>ی</w:t>
      </w:r>
      <w:r w:rsidRPr="0081653A">
        <w:rPr>
          <w:rStyle w:val="Char4"/>
          <w:rtl/>
        </w:rPr>
        <w:t>ران) بود. ا</w:t>
      </w:r>
      <w:r w:rsidR="0081653A">
        <w:rPr>
          <w:rStyle w:val="Char4"/>
          <w:rtl/>
        </w:rPr>
        <w:t>ی</w:t>
      </w:r>
      <w:r w:rsidRPr="0081653A">
        <w:rPr>
          <w:rStyle w:val="Char4"/>
          <w:rtl/>
        </w:rPr>
        <w:t>شان در سال 94 ه</w:t>
      </w:r>
      <w:r w:rsidR="00175575" w:rsidRPr="0081653A">
        <w:rPr>
          <w:rStyle w:val="Char4"/>
          <w:rFonts w:hint="cs"/>
          <w:rtl/>
        </w:rPr>
        <w:t>ـ</w:t>
      </w:r>
      <w:r w:rsidRPr="0081653A">
        <w:rPr>
          <w:rStyle w:val="Char4"/>
          <w:rtl/>
        </w:rPr>
        <w:t>. ق. در شهر مد</w:t>
      </w:r>
      <w:r w:rsidR="0081653A">
        <w:rPr>
          <w:rStyle w:val="Char4"/>
          <w:rtl/>
        </w:rPr>
        <w:t>ی</w:t>
      </w:r>
      <w:r w:rsidRPr="0081653A">
        <w:rPr>
          <w:rStyle w:val="Char4"/>
          <w:rtl/>
        </w:rPr>
        <w:t>نه</w:t>
      </w:r>
      <w:r w:rsidRPr="0081653A">
        <w:rPr>
          <w:rStyle w:val="Char4"/>
          <w:rFonts w:hint="cs"/>
          <w:rtl/>
        </w:rPr>
        <w:t xml:space="preserve"> </w:t>
      </w:r>
      <w:r w:rsidRPr="0081653A">
        <w:rPr>
          <w:rStyle w:val="Char4"/>
          <w:rtl/>
        </w:rPr>
        <w:t xml:space="preserve">دار </w:t>
      </w:r>
      <w:r w:rsidR="00175575" w:rsidRPr="0081653A">
        <w:rPr>
          <w:rStyle w:val="Char4"/>
          <w:rtl/>
        </w:rPr>
        <w:t>فانى را وداع گفت</w:t>
      </w:r>
      <w:r w:rsidRPr="0081653A">
        <w:rPr>
          <w:rStyle w:val="Char4"/>
          <w:rtl/>
        </w:rPr>
        <w:t xml:space="preserve"> و در </w:t>
      </w:r>
      <w:r w:rsidR="0081653A">
        <w:rPr>
          <w:rStyle w:val="Char4"/>
          <w:rtl/>
        </w:rPr>
        <w:t>ک</w:t>
      </w:r>
      <w:r w:rsidRPr="0081653A">
        <w:rPr>
          <w:rStyle w:val="Char4"/>
          <w:rtl/>
        </w:rPr>
        <w:t>نار قبر عمو</w:t>
      </w:r>
      <w:r w:rsidR="0081653A">
        <w:rPr>
          <w:rStyle w:val="Char4"/>
          <w:rtl/>
        </w:rPr>
        <w:t>ی</w:t>
      </w:r>
      <w:r w:rsidRPr="0081653A">
        <w:rPr>
          <w:rStyle w:val="Char4"/>
          <w:rtl/>
        </w:rPr>
        <w:t xml:space="preserve">ش، حسن </w:t>
      </w:r>
      <w:r w:rsidR="00175575" w:rsidRPr="0081653A">
        <w:rPr>
          <w:rStyle w:val="Char4"/>
          <w:rtl/>
        </w:rPr>
        <w:t>بن على</w:t>
      </w:r>
      <w:r w:rsidR="003A0F7B">
        <w:rPr>
          <w:rFonts w:ascii="KRM" w:hAnsi="KRM" w:cs="CTraditional Arabic" w:hint="cs"/>
          <w:rtl/>
        </w:rPr>
        <w:t>ب</w:t>
      </w:r>
      <w:r w:rsidR="00DF6448" w:rsidRPr="00DF6448">
        <w:rPr>
          <w:rFonts w:ascii="KRM" w:hAnsi="KRM" w:cs="IRNazli"/>
          <w:rtl/>
        </w:rPr>
        <w:t xml:space="preserve"> </w:t>
      </w:r>
      <w:r w:rsidR="00175575" w:rsidRPr="0081653A">
        <w:rPr>
          <w:rStyle w:val="Char4"/>
          <w:rtl/>
        </w:rPr>
        <w:t>مدفون گرد</w:t>
      </w:r>
      <w:r w:rsidR="0081653A">
        <w:rPr>
          <w:rStyle w:val="Char4"/>
          <w:rtl/>
        </w:rPr>
        <w:t>ی</w:t>
      </w:r>
      <w:r w:rsidRPr="0081653A">
        <w:rPr>
          <w:rStyle w:val="Char4"/>
          <w:rtl/>
        </w:rPr>
        <w:t>د</w:t>
      </w:r>
      <w:r w:rsidRPr="00E43D01">
        <w:rPr>
          <w:rStyle w:val="Char4"/>
          <w:rFonts w:hint="cs"/>
          <w:vertAlign w:val="superscript"/>
          <w:rtl/>
        </w:rPr>
        <w:t>(</w:t>
      </w:r>
      <w:r w:rsidRPr="00E43D01">
        <w:rPr>
          <w:rStyle w:val="Char4"/>
          <w:vertAlign w:val="superscript"/>
          <w:rtl/>
        </w:rPr>
        <w:footnoteReference w:id="660"/>
      </w:r>
      <w:r w:rsidRPr="00E43D01">
        <w:rPr>
          <w:rStyle w:val="Char4"/>
          <w:rFonts w:hint="cs"/>
          <w:vertAlign w:val="superscript"/>
          <w:rtl/>
        </w:rPr>
        <w:t>)</w:t>
      </w:r>
      <w:r w:rsidRPr="0081653A">
        <w:rPr>
          <w:rStyle w:val="Char4"/>
          <w:rtl/>
        </w:rPr>
        <w:t>. نسل حضرت حس</w:t>
      </w:r>
      <w:r w:rsidR="0081653A">
        <w:rPr>
          <w:rStyle w:val="Char4"/>
          <w:rtl/>
        </w:rPr>
        <w:t>ی</w:t>
      </w:r>
      <w:r w:rsidR="00761BF1">
        <w:rPr>
          <w:rStyle w:val="Char4"/>
          <w:rtl/>
        </w:rPr>
        <w:t>ن</w:t>
      </w:r>
      <w:r w:rsidR="00192898" w:rsidRPr="00192898">
        <w:rPr>
          <w:rFonts w:ascii="KRM" w:hAnsi="KRM" w:cs="CTraditional Arabic"/>
          <w:rtl/>
        </w:rPr>
        <w:t>س</w:t>
      </w:r>
      <w:r w:rsidR="00C9727F" w:rsidRPr="0081653A">
        <w:rPr>
          <w:rStyle w:val="Char4"/>
          <w:rtl/>
        </w:rPr>
        <w:t>،</w:t>
      </w:r>
      <w:r w:rsidRPr="0081653A">
        <w:rPr>
          <w:rStyle w:val="Char4"/>
          <w:rtl/>
        </w:rPr>
        <w:t xml:space="preserve"> فقط از ز</w:t>
      </w:r>
      <w:r w:rsidR="0081653A">
        <w:rPr>
          <w:rStyle w:val="Char4"/>
          <w:rtl/>
        </w:rPr>
        <w:t>ی</w:t>
      </w:r>
      <w:r w:rsidRPr="0081653A">
        <w:rPr>
          <w:rStyle w:val="Char4"/>
          <w:rtl/>
        </w:rPr>
        <w:t>ن‏العابد</w:t>
      </w:r>
      <w:r w:rsidR="0081653A">
        <w:rPr>
          <w:rStyle w:val="Char4"/>
          <w:rtl/>
        </w:rPr>
        <w:t>ی</w:t>
      </w:r>
      <w:r w:rsidRPr="0081653A">
        <w:rPr>
          <w:rStyle w:val="Char4"/>
          <w:rtl/>
        </w:rPr>
        <w:t xml:space="preserve">ن تداوم </w:t>
      </w:r>
      <w:r w:rsidR="0081653A">
        <w:rPr>
          <w:rStyle w:val="Char4"/>
          <w:rtl/>
        </w:rPr>
        <w:t>ی</w:t>
      </w:r>
      <w:r w:rsidRPr="0081653A">
        <w:rPr>
          <w:rStyle w:val="Char4"/>
          <w:rtl/>
        </w:rPr>
        <w:t xml:space="preserve">افت. فرزندش، محمد باقر و فرزند او، جعفر صادق و فرزند او، موسى بن جعفر (موسى </w:t>
      </w:r>
      <w:r w:rsidR="0081653A">
        <w:rPr>
          <w:rStyle w:val="Char4"/>
          <w:rtl/>
        </w:rPr>
        <w:t>ک</w:t>
      </w:r>
      <w:r w:rsidRPr="0081653A">
        <w:rPr>
          <w:rStyle w:val="Char4"/>
          <w:rtl/>
        </w:rPr>
        <w:t>اظم) و فرزندش، على الرضا همگى در بردبارى، سخاوت، پا</w:t>
      </w:r>
      <w:r w:rsidR="0081653A">
        <w:rPr>
          <w:rStyle w:val="Char4"/>
          <w:rtl/>
        </w:rPr>
        <w:t>ک</w:t>
      </w:r>
      <w:r w:rsidRPr="0081653A">
        <w:rPr>
          <w:rStyle w:val="Char4"/>
          <w:rtl/>
        </w:rPr>
        <w:t xml:space="preserve">‏دامنى، بزرگ منشى و </w:t>
      </w:r>
      <w:r w:rsidR="0081653A">
        <w:rPr>
          <w:rStyle w:val="Char4"/>
          <w:rtl/>
        </w:rPr>
        <w:t>ک</w:t>
      </w:r>
      <w:r w:rsidRPr="0081653A">
        <w:rPr>
          <w:rStyle w:val="Char4"/>
          <w:rtl/>
        </w:rPr>
        <w:t xml:space="preserve">رامت نفس مانند پدران و اجداد خود اسوه و نمونه بودند. </w:t>
      </w:r>
    </w:p>
    <w:p w:rsidR="00C04627" w:rsidRPr="0081653A" w:rsidRDefault="00C04627" w:rsidP="00D0123D">
      <w:pPr>
        <w:jc w:val="both"/>
        <w:rPr>
          <w:rStyle w:val="Char4"/>
          <w:rtl/>
        </w:rPr>
      </w:pPr>
      <w:r w:rsidRPr="0081653A">
        <w:rPr>
          <w:rStyle w:val="Char4"/>
          <w:rtl/>
        </w:rPr>
        <w:t>عمرو بن مقدام مى‏گفت: هرگاه ابوجعفر محمّدباقر را مى‏ب</w:t>
      </w:r>
      <w:r w:rsidR="0081653A">
        <w:rPr>
          <w:rStyle w:val="Char4"/>
          <w:rtl/>
        </w:rPr>
        <w:t>ی</w:t>
      </w:r>
      <w:r w:rsidRPr="0081653A">
        <w:rPr>
          <w:rStyle w:val="Char4"/>
          <w:rtl/>
        </w:rPr>
        <w:t xml:space="preserve">نم، </w:t>
      </w:r>
      <w:r w:rsidR="0081653A">
        <w:rPr>
          <w:rStyle w:val="Char4"/>
          <w:rtl/>
        </w:rPr>
        <w:t>ی</w:t>
      </w:r>
      <w:r w:rsidRPr="0081653A">
        <w:rPr>
          <w:rStyle w:val="Char4"/>
          <w:rtl/>
        </w:rPr>
        <w:t>ق</w:t>
      </w:r>
      <w:r w:rsidR="0081653A">
        <w:rPr>
          <w:rStyle w:val="Char4"/>
          <w:rtl/>
        </w:rPr>
        <w:t>ی</w:t>
      </w:r>
      <w:r w:rsidRPr="0081653A">
        <w:rPr>
          <w:rStyle w:val="Char4"/>
          <w:rtl/>
        </w:rPr>
        <w:t>ن مى‏</w:t>
      </w:r>
      <w:r w:rsidR="0081653A">
        <w:rPr>
          <w:rStyle w:val="Char4"/>
          <w:rtl/>
        </w:rPr>
        <w:t>ک</w:t>
      </w:r>
      <w:r w:rsidRPr="0081653A">
        <w:rPr>
          <w:rStyle w:val="Char4"/>
          <w:rtl/>
        </w:rPr>
        <w:t xml:space="preserve">نم </w:t>
      </w:r>
      <w:r w:rsidR="0081653A">
        <w:rPr>
          <w:rStyle w:val="Char4"/>
          <w:rtl/>
        </w:rPr>
        <w:t>ک</w:t>
      </w:r>
      <w:r w:rsidRPr="0081653A">
        <w:rPr>
          <w:rStyle w:val="Char4"/>
          <w:rtl/>
        </w:rPr>
        <w:t>ه او از نسل و خاندان نبوّت است</w:t>
      </w:r>
      <w:r w:rsidRPr="00E43D01">
        <w:rPr>
          <w:rStyle w:val="Char4"/>
          <w:rFonts w:hint="cs"/>
          <w:vertAlign w:val="superscript"/>
          <w:rtl/>
        </w:rPr>
        <w:t>(</w:t>
      </w:r>
      <w:r w:rsidRPr="00E43D01">
        <w:rPr>
          <w:rStyle w:val="Char4"/>
          <w:vertAlign w:val="superscript"/>
          <w:rtl/>
        </w:rPr>
        <w:footnoteReference w:id="661"/>
      </w:r>
      <w:r w:rsidRPr="00E43D01">
        <w:rPr>
          <w:rStyle w:val="Char4"/>
          <w:rFonts w:hint="cs"/>
          <w:vertAlign w:val="superscript"/>
          <w:rtl/>
        </w:rPr>
        <w:t>)</w:t>
      </w:r>
      <w:r w:rsidRPr="0081653A">
        <w:rPr>
          <w:rStyle w:val="Char4"/>
          <w:rtl/>
        </w:rPr>
        <w:t xml:space="preserve">. اما فرزندش، جعفر (صادق) بن محمّد؛ وى به عبادت خدا و </w:t>
      </w:r>
      <w:r w:rsidR="0081653A">
        <w:rPr>
          <w:rStyle w:val="Char4"/>
          <w:rtl/>
        </w:rPr>
        <w:t>ی</w:t>
      </w:r>
      <w:r w:rsidRPr="0081653A">
        <w:rPr>
          <w:rStyle w:val="Char4"/>
          <w:rtl/>
        </w:rPr>
        <w:t>اد او اشتغال داشت و گوشه‏نش</w:t>
      </w:r>
      <w:r w:rsidR="0081653A">
        <w:rPr>
          <w:rStyle w:val="Char4"/>
          <w:rtl/>
        </w:rPr>
        <w:t>ی</w:t>
      </w:r>
      <w:r w:rsidRPr="0081653A">
        <w:rPr>
          <w:rStyle w:val="Char4"/>
          <w:rtl/>
        </w:rPr>
        <w:t>نى و بى‏رغبتى به دن</w:t>
      </w:r>
      <w:r w:rsidR="0081653A">
        <w:rPr>
          <w:rStyle w:val="Char4"/>
          <w:rtl/>
        </w:rPr>
        <w:t>ی</w:t>
      </w:r>
      <w:r w:rsidRPr="0081653A">
        <w:rPr>
          <w:rStyle w:val="Char4"/>
          <w:rtl/>
        </w:rPr>
        <w:t>ا و منصب دن</w:t>
      </w:r>
      <w:r w:rsidR="0081653A">
        <w:rPr>
          <w:rStyle w:val="Char4"/>
          <w:rtl/>
        </w:rPr>
        <w:t>ی</w:t>
      </w:r>
      <w:r w:rsidRPr="0081653A">
        <w:rPr>
          <w:rStyle w:val="Char4"/>
          <w:rtl/>
        </w:rPr>
        <w:t>وى را بر ر</w:t>
      </w:r>
      <w:r w:rsidR="0081653A">
        <w:rPr>
          <w:rStyle w:val="Char4"/>
          <w:rtl/>
        </w:rPr>
        <w:t>ی</w:t>
      </w:r>
      <w:r w:rsidRPr="0081653A">
        <w:rPr>
          <w:rStyle w:val="Char4"/>
          <w:rtl/>
        </w:rPr>
        <w:t>است و ح</w:t>
      </w:r>
      <w:r w:rsidR="0081653A">
        <w:rPr>
          <w:rStyle w:val="Char4"/>
          <w:rtl/>
        </w:rPr>
        <w:t>ک</w:t>
      </w:r>
      <w:r w:rsidRPr="0081653A">
        <w:rPr>
          <w:rStyle w:val="Char4"/>
          <w:rtl/>
        </w:rPr>
        <w:t>ومت ترج</w:t>
      </w:r>
      <w:r w:rsidR="0081653A">
        <w:rPr>
          <w:rStyle w:val="Char4"/>
          <w:rtl/>
        </w:rPr>
        <w:t>ی</w:t>
      </w:r>
      <w:r w:rsidRPr="0081653A">
        <w:rPr>
          <w:rStyle w:val="Char4"/>
          <w:rtl/>
        </w:rPr>
        <w:t>ح مى‏داد</w:t>
      </w:r>
      <w:r w:rsidRPr="00E43D01">
        <w:rPr>
          <w:rStyle w:val="Char4"/>
          <w:rFonts w:hint="cs"/>
          <w:vertAlign w:val="superscript"/>
          <w:rtl/>
        </w:rPr>
        <w:t>(</w:t>
      </w:r>
      <w:r w:rsidRPr="00E43D01">
        <w:rPr>
          <w:rStyle w:val="Char4"/>
          <w:vertAlign w:val="superscript"/>
          <w:rtl/>
        </w:rPr>
        <w:footnoteReference w:id="662"/>
      </w:r>
      <w:r w:rsidRPr="00E43D01">
        <w:rPr>
          <w:rStyle w:val="Char4"/>
          <w:rFonts w:hint="cs"/>
          <w:vertAlign w:val="superscript"/>
          <w:rtl/>
        </w:rPr>
        <w:t>)</w:t>
      </w:r>
      <w:r w:rsidRPr="0081653A">
        <w:rPr>
          <w:rStyle w:val="Char4"/>
          <w:rtl/>
        </w:rPr>
        <w:t>. امام مال</w:t>
      </w:r>
      <w:r w:rsidR="0081653A">
        <w:rPr>
          <w:rStyle w:val="Char4"/>
          <w:rtl/>
        </w:rPr>
        <w:t>ک</w:t>
      </w:r>
      <w:r w:rsidRPr="0081653A">
        <w:rPr>
          <w:rStyle w:val="Char4"/>
          <w:rtl/>
        </w:rPr>
        <w:t xml:space="preserve"> در شرح احوال او مى‏گو</w:t>
      </w:r>
      <w:r w:rsidR="0081653A">
        <w:rPr>
          <w:rStyle w:val="Char4"/>
          <w:rtl/>
        </w:rPr>
        <w:t>ی</w:t>
      </w:r>
      <w:r w:rsidRPr="0081653A">
        <w:rPr>
          <w:rStyle w:val="Char4"/>
          <w:rtl/>
        </w:rPr>
        <w:t>د: من همواره نزد جعفر بن محمّد رفت و آمد داشتم، مردى خوش‏برخورد و خنده‏رو بود، هرگاه نام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برده مى‏شد چهره‏اش برافروخته مى‏شد، هربار </w:t>
      </w:r>
      <w:r w:rsidR="0081653A">
        <w:rPr>
          <w:rStyle w:val="Char4"/>
          <w:rtl/>
        </w:rPr>
        <w:t>ک</w:t>
      </w:r>
      <w:r w:rsidRPr="0081653A">
        <w:rPr>
          <w:rStyle w:val="Char4"/>
          <w:rtl/>
        </w:rPr>
        <w:t>ه پ</w:t>
      </w:r>
      <w:r w:rsidR="0081653A">
        <w:rPr>
          <w:rStyle w:val="Char4"/>
          <w:rtl/>
        </w:rPr>
        <w:t>ی</w:t>
      </w:r>
      <w:r w:rsidRPr="0081653A">
        <w:rPr>
          <w:rStyle w:val="Char4"/>
          <w:rtl/>
        </w:rPr>
        <w:t xml:space="preserve">ش او مى‏رفتم وى را در </w:t>
      </w:r>
      <w:r w:rsidR="0081653A">
        <w:rPr>
          <w:rStyle w:val="Char4"/>
          <w:rtl/>
        </w:rPr>
        <w:t>یک</w:t>
      </w:r>
      <w:r w:rsidRPr="0081653A">
        <w:rPr>
          <w:rStyle w:val="Char4"/>
          <w:rtl/>
        </w:rPr>
        <w:t>ى از سه حال مى‏د</w:t>
      </w:r>
      <w:r w:rsidR="0081653A">
        <w:rPr>
          <w:rStyle w:val="Char4"/>
          <w:rtl/>
        </w:rPr>
        <w:t>ی</w:t>
      </w:r>
      <w:r w:rsidRPr="0081653A">
        <w:rPr>
          <w:rStyle w:val="Char4"/>
          <w:rtl/>
        </w:rPr>
        <w:t xml:space="preserve">دم؛ </w:t>
      </w:r>
      <w:r w:rsidR="0081653A">
        <w:rPr>
          <w:rStyle w:val="Char4"/>
          <w:rtl/>
        </w:rPr>
        <w:t>ی</w:t>
      </w:r>
      <w:r w:rsidRPr="0081653A">
        <w:rPr>
          <w:rStyle w:val="Char4"/>
          <w:rtl/>
        </w:rPr>
        <w:t xml:space="preserve">ا نماز مى‏خواند، </w:t>
      </w:r>
      <w:r w:rsidR="0081653A">
        <w:rPr>
          <w:rStyle w:val="Char4"/>
          <w:rtl/>
        </w:rPr>
        <w:t>ی</w:t>
      </w:r>
      <w:r w:rsidRPr="0081653A">
        <w:rPr>
          <w:rStyle w:val="Char4"/>
          <w:rtl/>
        </w:rPr>
        <w:t xml:space="preserve">ا روزه دار بود و </w:t>
      </w:r>
      <w:r w:rsidR="0081653A">
        <w:rPr>
          <w:rStyle w:val="Char4"/>
          <w:rtl/>
        </w:rPr>
        <w:t>ی</w:t>
      </w:r>
      <w:r w:rsidRPr="0081653A">
        <w:rPr>
          <w:rStyle w:val="Char4"/>
          <w:rtl/>
        </w:rPr>
        <w:t>ا قرآن تلاوت مى‏</w:t>
      </w:r>
      <w:r w:rsidR="0081653A">
        <w:rPr>
          <w:rStyle w:val="Char4"/>
          <w:rtl/>
        </w:rPr>
        <w:t>ک</w:t>
      </w:r>
      <w:r w:rsidRPr="0081653A">
        <w:rPr>
          <w:rStyle w:val="Char4"/>
          <w:rtl/>
        </w:rPr>
        <w:t>رد. ه</w:t>
      </w:r>
      <w:r w:rsidR="0081653A">
        <w:rPr>
          <w:rStyle w:val="Char4"/>
          <w:rtl/>
        </w:rPr>
        <w:t>ی</w:t>
      </w:r>
      <w:r w:rsidRPr="0081653A">
        <w:rPr>
          <w:rStyle w:val="Char4"/>
          <w:rtl/>
        </w:rPr>
        <w:t>چ گاه ند</w:t>
      </w:r>
      <w:r w:rsidR="0081653A">
        <w:rPr>
          <w:rStyle w:val="Char4"/>
          <w:rtl/>
        </w:rPr>
        <w:t>ی</w:t>
      </w:r>
      <w:r w:rsidRPr="0081653A">
        <w:rPr>
          <w:rStyle w:val="Char4"/>
          <w:rtl/>
        </w:rPr>
        <w:t xml:space="preserve">دم </w:t>
      </w:r>
      <w:r w:rsidR="0081653A">
        <w:rPr>
          <w:rStyle w:val="Char4"/>
          <w:rtl/>
        </w:rPr>
        <w:t>ک</w:t>
      </w:r>
      <w:r w:rsidRPr="0081653A">
        <w:rPr>
          <w:rStyle w:val="Char4"/>
          <w:rtl/>
        </w:rPr>
        <w:t>ه بدون طهارت روا</w:t>
      </w:r>
      <w:r w:rsidR="0081653A">
        <w:rPr>
          <w:rStyle w:val="Char4"/>
          <w:rtl/>
        </w:rPr>
        <w:t>ی</w:t>
      </w:r>
      <w:r w:rsidRPr="0081653A">
        <w:rPr>
          <w:rStyle w:val="Char4"/>
          <w:rtl/>
        </w:rPr>
        <w:t>تى از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نقل </w:t>
      </w:r>
      <w:r w:rsidR="0081653A">
        <w:rPr>
          <w:rStyle w:val="Char4"/>
          <w:rtl/>
        </w:rPr>
        <w:t>ک</w:t>
      </w:r>
      <w:r w:rsidRPr="0081653A">
        <w:rPr>
          <w:rStyle w:val="Char4"/>
          <w:rtl/>
        </w:rPr>
        <w:t>ند. سخن ب</w:t>
      </w:r>
      <w:r w:rsidR="0081653A">
        <w:rPr>
          <w:rStyle w:val="Char4"/>
          <w:rtl/>
        </w:rPr>
        <w:t>ی</w:t>
      </w:r>
      <w:r w:rsidRPr="0081653A">
        <w:rPr>
          <w:rStyle w:val="Char4"/>
          <w:rtl/>
        </w:rPr>
        <w:t>هوده نمى‏گفت و از عابدان و زا</w:t>
      </w:r>
      <w:r w:rsidR="007F2173" w:rsidRPr="0081653A">
        <w:rPr>
          <w:rStyle w:val="Char4"/>
          <w:rtl/>
        </w:rPr>
        <w:t>هدان خدا ترس و مت</w:t>
      </w:r>
      <w:r w:rsidR="007F2173" w:rsidRPr="0081653A">
        <w:rPr>
          <w:rStyle w:val="Char4"/>
          <w:rFonts w:hint="cs"/>
          <w:rtl/>
        </w:rPr>
        <w:t>ّ</w:t>
      </w:r>
      <w:r w:rsidR="007F2173" w:rsidRPr="0081653A">
        <w:rPr>
          <w:rStyle w:val="Char4"/>
          <w:rtl/>
        </w:rPr>
        <w:t>ق</w:t>
      </w:r>
      <w:r w:rsidRPr="0081653A">
        <w:rPr>
          <w:rStyle w:val="Char4"/>
          <w:rtl/>
        </w:rPr>
        <w:t>ى بود</w:t>
      </w:r>
      <w:r w:rsidRPr="00E43D01">
        <w:rPr>
          <w:rStyle w:val="Char4"/>
          <w:rFonts w:hint="cs"/>
          <w:vertAlign w:val="superscript"/>
          <w:rtl/>
        </w:rPr>
        <w:t>(</w:t>
      </w:r>
      <w:r w:rsidRPr="00E43D01">
        <w:rPr>
          <w:rStyle w:val="Char4"/>
          <w:vertAlign w:val="superscript"/>
          <w:rtl/>
        </w:rPr>
        <w:footnoteReference w:id="663"/>
      </w:r>
      <w:r w:rsidRPr="00E43D01">
        <w:rPr>
          <w:rStyle w:val="Char4"/>
          <w:rFonts w:hint="cs"/>
          <w:vertAlign w:val="superscript"/>
          <w:rtl/>
        </w:rPr>
        <w:t>)</w:t>
      </w:r>
      <w:r w:rsidRPr="0081653A">
        <w:rPr>
          <w:rStyle w:val="Char4"/>
          <w:rtl/>
        </w:rPr>
        <w:t xml:space="preserve">. موسى بن جعفر بن محمد بن على (موسى </w:t>
      </w:r>
      <w:r w:rsidR="0081653A">
        <w:rPr>
          <w:rStyle w:val="Char4"/>
          <w:rtl/>
        </w:rPr>
        <w:t>ک</w:t>
      </w:r>
      <w:r w:rsidRPr="0081653A">
        <w:rPr>
          <w:rStyle w:val="Char4"/>
          <w:rtl/>
        </w:rPr>
        <w:t>اظم) مردى سخى و بردبار بود. اگر اطّلاع مى‏</w:t>
      </w:r>
      <w:r w:rsidR="0081653A">
        <w:rPr>
          <w:rStyle w:val="Char4"/>
          <w:rtl/>
        </w:rPr>
        <w:t>ی</w:t>
      </w:r>
      <w:r w:rsidRPr="0081653A">
        <w:rPr>
          <w:rStyle w:val="Char4"/>
          <w:rtl/>
        </w:rPr>
        <w:t xml:space="preserve">افت </w:t>
      </w:r>
      <w:r w:rsidR="0081653A">
        <w:rPr>
          <w:rStyle w:val="Char4"/>
          <w:rtl/>
        </w:rPr>
        <w:t>ک</w:t>
      </w:r>
      <w:r w:rsidRPr="0081653A">
        <w:rPr>
          <w:rStyle w:val="Char4"/>
          <w:rtl/>
        </w:rPr>
        <w:t xml:space="preserve">ه </w:t>
      </w:r>
      <w:r w:rsidR="0081653A">
        <w:rPr>
          <w:rStyle w:val="Char4"/>
          <w:rtl/>
        </w:rPr>
        <w:t>ک</w:t>
      </w:r>
      <w:r w:rsidRPr="0081653A">
        <w:rPr>
          <w:rStyle w:val="Char4"/>
          <w:rtl/>
        </w:rPr>
        <w:t>سى در حق او بدى مى‏</w:t>
      </w:r>
      <w:r w:rsidR="0081653A">
        <w:rPr>
          <w:rStyle w:val="Char4"/>
          <w:rtl/>
        </w:rPr>
        <w:t>ک</w:t>
      </w:r>
      <w:r w:rsidRPr="0081653A">
        <w:rPr>
          <w:rStyle w:val="Char4"/>
          <w:rtl/>
        </w:rPr>
        <w:t>ند، برا</w:t>
      </w:r>
      <w:r w:rsidR="0081653A">
        <w:rPr>
          <w:rStyle w:val="Char4"/>
          <w:rtl/>
        </w:rPr>
        <w:t>ی</w:t>
      </w:r>
      <w:r w:rsidRPr="0081653A">
        <w:rPr>
          <w:rStyle w:val="Char4"/>
          <w:rtl/>
        </w:rPr>
        <w:t xml:space="preserve">ش مبلغى پول مى‏فرستاد، چه بسا </w:t>
      </w:r>
      <w:r w:rsidR="0081653A">
        <w:rPr>
          <w:rStyle w:val="Char4"/>
          <w:rtl/>
        </w:rPr>
        <w:t>ک</w:t>
      </w:r>
      <w:r w:rsidRPr="0081653A">
        <w:rPr>
          <w:rStyle w:val="Char4"/>
          <w:rtl/>
        </w:rPr>
        <w:t>ه ا</w:t>
      </w:r>
      <w:r w:rsidR="0081653A">
        <w:rPr>
          <w:rStyle w:val="Char4"/>
          <w:rtl/>
        </w:rPr>
        <w:t>ی</w:t>
      </w:r>
      <w:r w:rsidRPr="0081653A">
        <w:rPr>
          <w:rStyle w:val="Char4"/>
          <w:rtl/>
        </w:rPr>
        <w:t>ن مبلغ هزار د</w:t>
      </w:r>
      <w:r w:rsidR="0081653A">
        <w:rPr>
          <w:rStyle w:val="Char4"/>
          <w:rtl/>
        </w:rPr>
        <w:t>ی</w:t>
      </w:r>
      <w:r w:rsidRPr="0081653A">
        <w:rPr>
          <w:rStyle w:val="Char4"/>
          <w:rtl/>
        </w:rPr>
        <w:t>نار بود</w:t>
      </w:r>
      <w:r w:rsidRPr="00E43D01">
        <w:rPr>
          <w:rStyle w:val="Char4"/>
          <w:rFonts w:hint="cs"/>
          <w:vertAlign w:val="superscript"/>
          <w:rtl/>
        </w:rPr>
        <w:t>(</w:t>
      </w:r>
      <w:r w:rsidRPr="00E43D01">
        <w:rPr>
          <w:rStyle w:val="Char4"/>
          <w:vertAlign w:val="superscript"/>
          <w:rtl/>
        </w:rPr>
        <w:footnoteReference w:id="664"/>
      </w:r>
      <w:r w:rsidRPr="00E43D01">
        <w:rPr>
          <w:rStyle w:val="Char4"/>
          <w:rFonts w:hint="cs"/>
          <w:vertAlign w:val="superscript"/>
          <w:rtl/>
        </w:rPr>
        <w:t>)</w:t>
      </w:r>
      <w:r w:rsidRPr="0081653A">
        <w:rPr>
          <w:rStyle w:val="Char4"/>
          <w:rtl/>
        </w:rPr>
        <w:t xml:space="preserve">، بسته‏هاى 400 </w:t>
      </w:r>
      <w:r w:rsidR="0081653A">
        <w:rPr>
          <w:rStyle w:val="Char4"/>
          <w:rtl/>
        </w:rPr>
        <w:t>ی</w:t>
      </w:r>
      <w:r w:rsidRPr="0081653A">
        <w:rPr>
          <w:rStyle w:val="Char4"/>
          <w:rtl/>
        </w:rPr>
        <w:t xml:space="preserve">ا 300 </w:t>
      </w:r>
      <w:r w:rsidR="0081653A">
        <w:rPr>
          <w:rStyle w:val="Char4"/>
          <w:rtl/>
        </w:rPr>
        <w:t>ی</w:t>
      </w:r>
      <w:r w:rsidRPr="0081653A">
        <w:rPr>
          <w:rStyle w:val="Char4"/>
          <w:rtl/>
        </w:rPr>
        <w:t>ا 200 د</w:t>
      </w:r>
      <w:r w:rsidR="0081653A">
        <w:rPr>
          <w:rStyle w:val="Char4"/>
          <w:rtl/>
        </w:rPr>
        <w:t>ی</w:t>
      </w:r>
      <w:r w:rsidRPr="0081653A">
        <w:rPr>
          <w:rStyle w:val="Char4"/>
          <w:rtl/>
        </w:rPr>
        <w:t>نارى درست مى‏</w:t>
      </w:r>
      <w:r w:rsidR="0081653A">
        <w:rPr>
          <w:rStyle w:val="Char4"/>
          <w:rtl/>
        </w:rPr>
        <w:t>ک</w:t>
      </w:r>
      <w:r w:rsidRPr="0081653A">
        <w:rPr>
          <w:rStyle w:val="Char4"/>
          <w:rtl/>
        </w:rPr>
        <w:t>رد و ب</w:t>
      </w:r>
      <w:r w:rsidR="0081653A">
        <w:rPr>
          <w:rStyle w:val="Char4"/>
          <w:rtl/>
        </w:rPr>
        <w:t>ی</w:t>
      </w:r>
      <w:r w:rsidRPr="0081653A">
        <w:rPr>
          <w:rStyle w:val="Char4"/>
          <w:rtl/>
        </w:rPr>
        <w:t>ن فقراى مد</w:t>
      </w:r>
      <w:r w:rsidR="0081653A">
        <w:rPr>
          <w:rStyle w:val="Char4"/>
          <w:rtl/>
        </w:rPr>
        <w:t>ی</w:t>
      </w:r>
      <w:r w:rsidRPr="0081653A">
        <w:rPr>
          <w:rStyle w:val="Char4"/>
          <w:rtl/>
        </w:rPr>
        <w:t>نه تقس</w:t>
      </w:r>
      <w:r w:rsidR="0081653A">
        <w:rPr>
          <w:rStyle w:val="Char4"/>
          <w:rtl/>
        </w:rPr>
        <w:t>ی</w:t>
      </w:r>
      <w:r w:rsidRPr="0081653A">
        <w:rPr>
          <w:rStyle w:val="Char4"/>
          <w:rtl/>
        </w:rPr>
        <w:t>م مى‏نمود. مأمون، ابوالحسن على الرضا بن موسى ال</w:t>
      </w:r>
      <w:r w:rsidR="0081653A">
        <w:rPr>
          <w:rStyle w:val="Char4"/>
          <w:rtl/>
        </w:rPr>
        <w:t>ک</w:t>
      </w:r>
      <w:r w:rsidRPr="0081653A">
        <w:rPr>
          <w:rStyle w:val="Char4"/>
          <w:rtl/>
        </w:rPr>
        <w:t>اظم بن جعفر صادق را به ول</w:t>
      </w:r>
      <w:r w:rsidR="0081653A">
        <w:rPr>
          <w:rStyle w:val="Char4"/>
          <w:rtl/>
        </w:rPr>
        <w:t>ی</w:t>
      </w:r>
      <w:r w:rsidRPr="0081653A">
        <w:rPr>
          <w:rStyle w:val="Char4"/>
          <w:rtl/>
        </w:rPr>
        <w:t xml:space="preserve">عهدى خود منصوب </w:t>
      </w:r>
      <w:r w:rsidR="0081653A">
        <w:rPr>
          <w:rStyle w:val="Char4"/>
          <w:rtl/>
        </w:rPr>
        <w:t>ک</w:t>
      </w:r>
      <w:r w:rsidRPr="0081653A">
        <w:rPr>
          <w:rStyle w:val="Char4"/>
          <w:rtl/>
        </w:rPr>
        <w:t>رد. او در سال 153 متولد و در آخر</w:t>
      </w:r>
      <w:r w:rsidR="0081653A">
        <w:rPr>
          <w:rStyle w:val="Char4"/>
          <w:rtl/>
        </w:rPr>
        <w:t>ی</w:t>
      </w:r>
      <w:r w:rsidRPr="0081653A">
        <w:rPr>
          <w:rStyle w:val="Char4"/>
          <w:rtl/>
        </w:rPr>
        <w:t>ن روز صفر سال 202 ه</w:t>
      </w:r>
      <w:r w:rsidR="007F2173" w:rsidRPr="0081653A">
        <w:rPr>
          <w:rStyle w:val="Char4"/>
          <w:rFonts w:hint="cs"/>
          <w:rtl/>
        </w:rPr>
        <w:t>ـ</w:t>
      </w:r>
      <w:r w:rsidRPr="0081653A">
        <w:rPr>
          <w:rStyle w:val="Char4"/>
          <w:rtl/>
        </w:rPr>
        <w:t xml:space="preserve">. ق. دار فانى را وداع گفت. نماز جنازه‏اش به امامت مأمون خوانده شد و مأمون او را </w:t>
      </w:r>
      <w:r w:rsidR="0081653A">
        <w:rPr>
          <w:rStyle w:val="Char4"/>
          <w:rtl/>
        </w:rPr>
        <w:t>ک</w:t>
      </w:r>
      <w:r w:rsidRPr="0081653A">
        <w:rPr>
          <w:rStyle w:val="Char4"/>
          <w:rtl/>
        </w:rPr>
        <w:t>نار قبر پدرش، هارون الرش</w:t>
      </w:r>
      <w:r w:rsidR="0081653A">
        <w:rPr>
          <w:rStyle w:val="Char4"/>
          <w:rtl/>
        </w:rPr>
        <w:t>ی</w:t>
      </w:r>
      <w:r w:rsidRPr="0081653A">
        <w:rPr>
          <w:rStyle w:val="Char4"/>
          <w:rtl/>
        </w:rPr>
        <w:t xml:space="preserve">د در شهر طوس، (مشهد </w:t>
      </w:r>
      <w:r w:rsidR="0081653A">
        <w:rPr>
          <w:rStyle w:val="Char4"/>
          <w:rtl/>
        </w:rPr>
        <w:t>ک</w:t>
      </w:r>
      <w:r w:rsidRPr="0081653A">
        <w:rPr>
          <w:rStyle w:val="Char4"/>
          <w:rtl/>
        </w:rPr>
        <w:t xml:space="preserve">نونى) دفن </w:t>
      </w:r>
      <w:r w:rsidR="0081653A">
        <w:rPr>
          <w:rStyle w:val="Char4"/>
          <w:rtl/>
        </w:rPr>
        <w:t>ک</w:t>
      </w:r>
      <w:r w:rsidRPr="0081653A">
        <w:rPr>
          <w:rStyle w:val="Char4"/>
          <w:rtl/>
        </w:rPr>
        <w:t xml:space="preserve">رد. </w:t>
      </w:r>
    </w:p>
    <w:p w:rsidR="00C04627" w:rsidRPr="00C93D73" w:rsidRDefault="00C04627" w:rsidP="002D68C2">
      <w:pPr>
        <w:jc w:val="both"/>
        <w:rPr>
          <w:rStyle w:val="Char4"/>
          <w:rtl/>
        </w:rPr>
      </w:pPr>
      <w:r w:rsidRPr="00C93D73">
        <w:rPr>
          <w:rStyle w:val="Char4"/>
          <w:rtl/>
        </w:rPr>
        <w:t>اولاد حضرت حسن بن على ن</w:t>
      </w:r>
      <w:r w:rsidR="0081653A" w:rsidRPr="00C93D73">
        <w:rPr>
          <w:rStyle w:val="Char4"/>
          <w:rtl/>
        </w:rPr>
        <w:t>ی</w:t>
      </w:r>
      <w:r w:rsidRPr="00C93D73">
        <w:rPr>
          <w:rStyle w:val="Char4"/>
          <w:rtl/>
        </w:rPr>
        <w:t>ز چن</w:t>
      </w:r>
      <w:r w:rsidR="0081653A" w:rsidRPr="00C93D73">
        <w:rPr>
          <w:rStyle w:val="Char4"/>
          <w:rtl/>
        </w:rPr>
        <w:t>ی</w:t>
      </w:r>
      <w:r w:rsidRPr="00C93D73">
        <w:rPr>
          <w:rStyle w:val="Char4"/>
          <w:rtl/>
        </w:rPr>
        <w:t>ن بودند. ابن عسا</w:t>
      </w:r>
      <w:r w:rsidR="0081653A" w:rsidRPr="00C93D73">
        <w:rPr>
          <w:rStyle w:val="Char4"/>
          <w:rtl/>
        </w:rPr>
        <w:t>ک</w:t>
      </w:r>
      <w:r w:rsidRPr="00C93D73">
        <w:rPr>
          <w:rStyle w:val="Char4"/>
          <w:rtl/>
        </w:rPr>
        <w:t>ر شرح زندگانى حسن بن حسن بن على معروف به حسن مثنّى را ب</w:t>
      </w:r>
      <w:r w:rsidR="0081653A" w:rsidRPr="00C93D73">
        <w:rPr>
          <w:rStyle w:val="Char4"/>
          <w:rtl/>
        </w:rPr>
        <w:t>ی</w:t>
      </w:r>
      <w:r w:rsidRPr="00C93D73">
        <w:rPr>
          <w:rStyle w:val="Char4"/>
          <w:rtl/>
        </w:rPr>
        <w:t xml:space="preserve">ان </w:t>
      </w:r>
      <w:r w:rsidR="0081653A" w:rsidRPr="00C93D73">
        <w:rPr>
          <w:rStyle w:val="Char4"/>
          <w:rtl/>
        </w:rPr>
        <w:t>ک</w:t>
      </w:r>
      <w:r w:rsidRPr="00C93D73">
        <w:rPr>
          <w:rStyle w:val="Char4"/>
          <w:rtl/>
        </w:rPr>
        <w:t xml:space="preserve">رده و صفاتى را از وى </w:t>
      </w:r>
      <w:r w:rsidR="0081653A" w:rsidRPr="00C93D73">
        <w:rPr>
          <w:rStyle w:val="Char4"/>
          <w:rtl/>
        </w:rPr>
        <w:t>ی</w:t>
      </w:r>
      <w:r w:rsidRPr="00C93D73">
        <w:rPr>
          <w:rStyle w:val="Char4"/>
          <w:rtl/>
        </w:rPr>
        <w:t xml:space="preserve">ادآور شده </w:t>
      </w:r>
      <w:r w:rsidR="0081653A" w:rsidRPr="00C93D73">
        <w:rPr>
          <w:rStyle w:val="Char4"/>
          <w:rtl/>
        </w:rPr>
        <w:t>ک</w:t>
      </w:r>
      <w:r w:rsidRPr="00C93D73">
        <w:rPr>
          <w:rStyle w:val="Char4"/>
          <w:rtl/>
        </w:rPr>
        <w:t xml:space="preserve">ه دلالت بر بزرگى و </w:t>
      </w:r>
      <w:r w:rsidR="0081653A" w:rsidRPr="00C93D73">
        <w:rPr>
          <w:rStyle w:val="Char4"/>
          <w:rtl/>
        </w:rPr>
        <w:t>ک</w:t>
      </w:r>
      <w:r w:rsidRPr="00C93D73">
        <w:rPr>
          <w:rStyle w:val="Char4"/>
          <w:rtl/>
        </w:rPr>
        <w:t>رامت او دارند</w:t>
      </w:r>
      <w:r w:rsidRPr="00C93D73">
        <w:rPr>
          <w:rStyle w:val="Char4"/>
          <w:rFonts w:hint="cs"/>
          <w:vertAlign w:val="superscript"/>
          <w:rtl/>
        </w:rPr>
        <w:t>(</w:t>
      </w:r>
      <w:r w:rsidRPr="00C93D73">
        <w:rPr>
          <w:rStyle w:val="Char4"/>
          <w:vertAlign w:val="superscript"/>
          <w:rtl/>
        </w:rPr>
        <w:footnoteReference w:id="665"/>
      </w:r>
      <w:r w:rsidRPr="00C93D73">
        <w:rPr>
          <w:rStyle w:val="Char4"/>
          <w:rFonts w:hint="cs"/>
          <w:vertAlign w:val="superscript"/>
          <w:rtl/>
        </w:rPr>
        <w:t>)</w:t>
      </w:r>
      <w:r w:rsidRPr="00C93D73">
        <w:rPr>
          <w:rStyle w:val="Char4"/>
          <w:rtl/>
        </w:rPr>
        <w:t>. اما عبداللّه‏ بن حسن بن على بن ابى‏طالب (معروف به عبداللّه‏ محض)</w:t>
      </w:r>
      <w:r w:rsidRPr="00C93D73">
        <w:rPr>
          <w:rStyle w:val="Char4"/>
          <w:rFonts w:hint="cs"/>
          <w:vertAlign w:val="superscript"/>
          <w:rtl/>
        </w:rPr>
        <w:t>(</w:t>
      </w:r>
      <w:r w:rsidRPr="00C93D73">
        <w:rPr>
          <w:rStyle w:val="Char4"/>
          <w:vertAlign w:val="superscript"/>
          <w:rtl/>
        </w:rPr>
        <w:footnoteReference w:id="666"/>
      </w:r>
      <w:r w:rsidRPr="00C93D73">
        <w:rPr>
          <w:rStyle w:val="Char4"/>
          <w:rFonts w:hint="cs"/>
          <w:vertAlign w:val="superscript"/>
          <w:rtl/>
        </w:rPr>
        <w:t>)</w:t>
      </w:r>
      <w:r w:rsidRPr="00C93D73">
        <w:rPr>
          <w:rStyle w:val="Char4"/>
          <w:rtl/>
        </w:rPr>
        <w:t xml:space="preserve">؛ وى </w:t>
      </w:r>
      <w:r w:rsidR="0081653A" w:rsidRPr="00C93D73">
        <w:rPr>
          <w:rStyle w:val="Char4"/>
          <w:rtl/>
        </w:rPr>
        <w:t>یک</w:t>
      </w:r>
      <w:r w:rsidRPr="00C93D73">
        <w:rPr>
          <w:rStyle w:val="Char4"/>
          <w:rtl/>
        </w:rPr>
        <w:t>ى از تابع</w:t>
      </w:r>
      <w:r w:rsidR="0081653A" w:rsidRPr="00C93D73">
        <w:rPr>
          <w:rStyle w:val="Char4"/>
          <w:rtl/>
        </w:rPr>
        <w:t>ی</w:t>
      </w:r>
      <w:r w:rsidRPr="00C93D73">
        <w:rPr>
          <w:rStyle w:val="Char4"/>
          <w:rtl/>
        </w:rPr>
        <w:t>ن و محدّث</w:t>
      </w:r>
      <w:r w:rsidR="0081653A" w:rsidRPr="00C93D73">
        <w:rPr>
          <w:rStyle w:val="Char4"/>
          <w:rtl/>
        </w:rPr>
        <w:t>ی</w:t>
      </w:r>
      <w:r w:rsidRPr="00C93D73">
        <w:rPr>
          <w:rStyle w:val="Char4"/>
          <w:rtl/>
        </w:rPr>
        <w:t>ن مد</w:t>
      </w:r>
      <w:r w:rsidR="0081653A" w:rsidRPr="00C93D73">
        <w:rPr>
          <w:rStyle w:val="Char4"/>
          <w:rtl/>
        </w:rPr>
        <w:t>ی</w:t>
      </w:r>
      <w:r w:rsidRPr="00C93D73">
        <w:rPr>
          <w:rStyle w:val="Char4"/>
          <w:rtl/>
        </w:rPr>
        <w:t>نه بود. واقدى مى‏گو</w:t>
      </w:r>
      <w:r w:rsidR="0081653A" w:rsidRPr="00C93D73">
        <w:rPr>
          <w:rStyle w:val="Char4"/>
          <w:rtl/>
        </w:rPr>
        <w:t>ی</w:t>
      </w:r>
      <w:r w:rsidRPr="00C93D73">
        <w:rPr>
          <w:rStyle w:val="Char4"/>
          <w:rtl/>
        </w:rPr>
        <w:t xml:space="preserve">د: عبداللّه‏ </w:t>
      </w:r>
      <w:r w:rsidR="0081653A" w:rsidRPr="00C93D73">
        <w:rPr>
          <w:rStyle w:val="Char4"/>
          <w:rtl/>
        </w:rPr>
        <w:t>یک</w:t>
      </w:r>
      <w:r w:rsidRPr="00C93D73">
        <w:rPr>
          <w:rStyle w:val="Char4"/>
          <w:rtl/>
        </w:rPr>
        <w:t>ى از عابدان بلندپا</w:t>
      </w:r>
      <w:r w:rsidR="0081653A" w:rsidRPr="00C93D73">
        <w:rPr>
          <w:rStyle w:val="Char4"/>
          <w:rtl/>
        </w:rPr>
        <w:t>ی</w:t>
      </w:r>
      <w:r w:rsidRPr="00C93D73">
        <w:rPr>
          <w:rStyle w:val="Char4"/>
          <w:rtl/>
        </w:rPr>
        <w:t>ه بود، او شرف و جا</w:t>
      </w:r>
      <w:r w:rsidR="0081653A" w:rsidRPr="00C93D73">
        <w:rPr>
          <w:rStyle w:val="Char4"/>
          <w:rtl/>
        </w:rPr>
        <w:t>ی</w:t>
      </w:r>
      <w:r w:rsidRPr="00C93D73">
        <w:rPr>
          <w:rStyle w:val="Char4"/>
          <w:rtl/>
        </w:rPr>
        <w:t>گاه خاصّى نزد مردم داشت و داراى ه</w:t>
      </w:r>
      <w:r w:rsidR="0081653A" w:rsidRPr="00C93D73">
        <w:rPr>
          <w:rStyle w:val="Char4"/>
          <w:rtl/>
        </w:rPr>
        <w:t>ی</w:t>
      </w:r>
      <w:r w:rsidRPr="00C93D73">
        <w:rPr>
          <w:rStyle w:val="Char4"/>
          <w:rtl/>
        </w:rPr>
        <w:t>بت و عظمت و قدرت سخنورى بود. مصعب بن عبداللّه‏ مى‏گفت: ه</w:t>
      </w:r>
      <w:r w:rsidR="0081653A" w:rsidRPr="00C93D73">
        <w:rPr>
          <w:rStyle w:val="Char4"/>
          <w:rtl/>
        </w:rPr>
        <w:t>ی</w:t>
      </w:r>
      <w:r w:rsidRPr="00C93D73">
        <w:rPr>
          <w:rStyle w:val="Char4"/>
          <w:rtl/>
        </w:rPr>
        <w:t xml:space="preserve">چ </w:t>
      </w:r>
      <w:r w:rsidR="0081653A" w:rsidRPr="00C93D73">
        <w:rPr>
          <w:rStyle w:val="Char4"/>
          <w:rtl/>
        </w:rPr>
        <w:t>یک</w:t>
      </w:r>
      <w:r w:rsidRPr="00C93D73">
        <w:rPr>
          <w:rStyle w:val="Char4"/>
          <w:rtl/>
        </w:rPr>
        <w:t xml:space="preserve"> از علما را ند</w:t>
      </w:r>
      <w:r w:rsidR="0081653A" w:rsidRPr="00C93D73">
        <w:rPr>
          <w:rStyle w:val="Char4"/>
          <w:rtl/>
        </w:rPr>
        <w:t>ی</w:t>
      </w:r>
      <w:r w:rsidRPr="00C93D73">
        <w:rPr>
          <w:rStyle w:val="Char4"/>
          <w:rtl/>
        </w:rPr>
        <w:t xml:space="preserve">دم </w:t>
      </w:r>
      <w:r w:rsidR="0081653A" w:rsidRPr="00C93D73">
        <w:rPr>
          <w:rStyle w:val="Char4"/>
          <w:rtl/>
        </w:rPr>
        <w:t>ک</w:t>
      </w:r>
      <w:r w:rsidRPr="00C93D73">
        <w:rPr>
          <w:rStyle w:val="Char4"/>
          <w:rtl/>
        </w:rPr>
        <w:t xml:space="preserve">ه </w:t>
      </w:r>
      <w:r w:rsidR="0081653A" w:rsidRPr="00C93D73">
        <w:rPr>
          <w:rStyle w:val="Char4"/>
          <w:rtl/>
        </w:rPr>
        <w:t>ک</w:t>
      </w:r>
      <w:r w:rsidRPr="00C93D73">
        <w:rPr>
          <w:rStyle w:val="Char4"/>
          <w:rtl/>
        </w:rPr>
        <w:t>سى را ب</w:t>
      </w:r>
      <w:r w:rsidR="0081653A" w:rsidRPr="00C93D73">
        <w:rPr>
          <w:rStyle w:val="Char4"/>
          <w:rtl/>
        </w:rPr>
        <w:t>ی</w:t>
      </w:r>
      <w:r w:rsidRPr="00C93D73">
        <w:rPr>
          <w:rStyle w:val="Char4"/>
          <w:rtl/>
        </w:rPr>
        <w:t xml:space="preserve">شتر از عبداللّه‏ بن حسن مورد احترام قرار دهند. </w:t>
      </w:r>
    </w:p>
    <w:p w:rsidR="00C04627" w:rsidRPr="00C93D73" w:rsidRDefault="00C04627" w:rsidP="00D0123D">
      <w:pPr>
        <w:jc w:val="both"/>
        <w:rPr>
          <w:rStyle w:val="Char4"/>
          <w:rtl/>
        </w:rPr>
      </w:pPr>
      <w:r w:rsidRPr="00C93D73">
        <w:rPr>
          <w:rStyle w:val="Char4"/>
          <w:rtl/>
        </w:rPr>
        <w:t>رب</w:t>
      </w:r>
      <w:r w:rsidR="0081653A" w:rsidRPr="00C93D73">
        <w:rPr>
          <w:rStyle w:val="Char4"/>
          <w:rtl/>
        </w:rPr>
        <w:t>ی</w:t>
      </w:r>
      <w:r w:rsidRPr="00C93D73">
        <w:rPr>
          <w:rStyle w:val="Char4"/>
          <w:rtl/>
        </w:rPr>
        <w:t>عه پس از ا</w:t>
      </w:r>
      <w:r w:rsidR="0081653A" w:rsidRPr="00C93D73">
        <w:rPr>
          <w:rStyle w:val="Char4"/>
          <w:rtl/>
        </w:rPr>
        <w:t>ی</w:t>
      </w:r>
      <w:r w:rsidRPr="00C93D73">
        <w:rPr>
          <w:rStyle w:val="Char4"/>
          <w:rtl/>
        </w:rPr>
        <w:t xml:space="preserve">ن </w:t>
      </w:r>
      <w:r w:rsidR="0081653A" w:rsidRPr="00C93D73">
        <w:rPr>
          <w:rStyle w:val="Char4"/>
          <w:rtl/>
        </w:rPr>
        <w:t>ک</w:t>
      </w:r>
      <w:r w:rsidRPr="00C93D73">
        <w:rPr>
          <w:rStyle w:val="Char4"/>
          <w:rtl/>
        </w:rPr>
        <w:t>ه گفتار عبداللّه‏ را شن</w:t>
      </w:r>
      <w:r w:rsidR="0081653A" w:rsidRPr="00C93D73">
        <w:rPr>
          <w:rStyle w:val="Char4"/>
          <w:rtl/>
        </w:rPr>
        <w:t>ی</w:t>
      </w:r>
      <w:r w:rsidRPr="00C93D73">
        <w:rPr>
          <w:rStyle w:val="Char4"/>
          <w:rtl/>
        </w:rPr>
        <w:t xml:space="preserve">ده بود گفت: گواهى مى‏دهم </w:t>
      </w:r>
      <w:r w:rsidR="0081653A" w:rsidRPr="00C93D73">
        <w:rPr>
          <w:rStyle w:val="Char4"/>
          <w:rtl/>
        </w:rPr>
        <w:t>ک</w:t>
      </w:r>
      <w:r w:rsidRPr="00C93D73">
        <w:rPr>
          <w:rStyle w:val="Char4"/>
          <w:rtl/>
        </w:rPr>
        <w:t>ه ا</w:t>
      </w:r>
      <w:r w:rsidR="0081653A" w:rsidRPr="00C93D73">
        <w:rPr>
          <w:rStyle w:val="Char4"/>
          <w:rtl/>
        </w:rPr>
        <w:t>ی</w:t>
      </w:r>
      <w:r w:rsidRPr="00C93D73">
        <w:rPr>
          <w:rStyle w:val="Char4"/>
          <w:rtl/>
        </w:rPr>
        <w:t>ن گفتار، گفتار فرزندان انب</w:t>
      </w:r>
      <w:r w:rsidR="0081653A" w:rsidRPr="00C93D73">
        <w:rPr>
          <w:rStyle w:val="Char4"/>
          <w:rtl/>
        </w:rPr>
        <w:t>ی</w:t>
      </w:r>
      <w:r w:rsidRPr="00C93D73">
        <w:rPr>
          <w:rStyle w:val="Char4"/>
          <w:rtl/>
        </w:rPr>
        <w:t xml:space="preserve">است. </w:t>
      </w:r>
      <w:r w:rsidR="0081653A" w:rsidRPr="00C93D73">
        <w:rPr>
          <w:rStyle w:val="Char4"/>
          <w:rtl/>
        </w:rPr>
        <w:t>یک</w:t>
      </w:r>
      <w:r w:rsidRPr="00C93D73">
        <w:rPr>
          <w:rStyle w:val="Char4"/>
          <w:rtl/>
        </w:rPr>
        <w:t xml:space="preserve"> بار در م</w:t>
      </w:r>
      <w:r w:rsidR="0081653A" w:rsidRPr="00C93D73">
        <w:rPr>
          <w:rStyle w:val="Char4"/>
          <w:rtl/>
        </w:rPr>
        <w:t>ک</w:t>
      </w:r>
      <w:r w:rsidRPr="00C93D73">
        <w:rPr>
          <w:rStyle w:val="Char4"/>
          <w:rtl/>
        </w:rPr>
        <w:t>ه، محدّث معروف، ا</w:t>
      </w:r>
      <w:r w:rsidR="0081653A" w:rsidRPr="00C93D73">
        <w:rPr>
          <w:rStyle w:val="Char4"/>
          <w:rtl/>
        </w:rPr>
        <w:t>ی</w:t>
      </w:r>
      <w:r w:rsidRPr="00C93D73">
        <w:rPr>
          <w:rStyle w:val="Char4"/>
          <w:rtl/>
        </w:rPr>
        <w:t xml:space="preserve">وب، در جلسه‏اى نشسته بود، شخصى از پشت سر به او سلام گفت: وى </w:t>
      </w:r>
      <w:r w:rsidR="0081653A" w:rsidRPr="00C93D73">
        <w:rPr>
          <w:rStyle w:val="Char4"/>
          <w:rtl/>
        </w:rPr>
        <w:t>ک</w:t>
      </w:r>
      <w:r w:rsidRPr="00C93D73">
        <w:rPr>
          <w:rStyle w:val="Char4"/>
          <w:rtl/>
        </w:rPr>
        <w:t>املاً روى خود را به طرف او گردان</w:t>
      </w:r>
      <w:r w:rsidR="0081653A" w:rsidRPr="00C93D73">
        <w:rPr>
          <w:rStyle w:val="Char4"/>
          <w:rtl/>
        </w:rPr>
        <w:t>ی</w:t>
      </w:r>
      <w:r w:rsidRPr="00C93D73">
        <w:rPr>
          <w:rStyle w:val="Char4"/>
          <w:rtl/>
        </w:rPr>
        <w:t>د و با صدا</w:t>
      </w:r>
      <w:r w:rsidR="0081653A" w:rsidRPr="00C93D73">
        <w:rPr>
          <w:rStyle w:val="Char4"/>
          <w:rtl/>
        </w:rPr>
        <w:t>ی</w:t>
      </w:r>
      <w:r w:rsidRPr="00C93D73">
        <w:rPr>
          <w:rStyle w:val="Char4"/>
          <w:rtl/>
        </w:rPr>
        <w:t>ى آهسته جواب سلام را گفت، چون دوباره روى خود را به سوى مردم برگردان</w:t>
      </w:r>
      <w:r w:rsidR="0081653A" w:rsidRPr="00C93D73">
        <w:rPr>
          <w:rStyle w:val="Char4"/>
          <w:rtl/>
        </w:rPr>
        <w:t>ی</w:t>
      </w:r>
      <w:r w:rsidRPr="00C93D73">
        <w:rPr>
          <w:rStyle w:val="Char4"/>
          <w:rtl/>
        </w:rPr>
        <w:t>د، چشم‏ها</w:t>
      </w:r>
      <w:r w:rsidR="0081653A" w:rsidRPr="00C93D73">
        <w:rPr>
          <w:rStyle w:val="Char4"/>
          <w:rtl/>
        </w:rPr>
        <w:t>ی</w:t>
      </w:r>
      <w:r w:rsidRPr="00C93D73">
        <w:rPr>
          <w:rStyle w:val="Char4"/>
          <w:rtl/>
        </w:rPr>
        <w:t>ش پر از اش</w:t>
      </w:r>
      <w:r w:rsidR="0081653A" w:rsidRPr="00C93D73">
        <w:rPr>
          <w:rStyle w:val="Char4"/>
          <w:rtl/>
        </w:rPr>
        <w:t>ک</w:t>
      </w:r>
      <w:r w:rsidRPr="00C93D73">
        <w:rPr>
          <w:rStyle w:val="Char4"/>
          <w:rtl/>
        </w:rPr>
        <w:t xml:space="preserve"> بود، پرس</w:t>
      </w:r>
      <w:r w:rsidR="0081653A" w:rsidRPr="00C93D73">
        <w:rPr>
          <w:rStyle w:val="Char4"/>
          <w:rtl/>
        </w:rPr>
        <w:t>ی</w:t>
      </w:r>
      <w:r w:rsidRPr="00C93D73">
        <w:rPr>
          <w:rStyle w:val="Char4"/>
          <w:rtl/>
        </w:rPr>
        <w:t>دند: مگر ا</w:t>
      </w:r>
      <w:r w:rsidR="0081653A" w:rsidRPr="00C93D73">
        <w:rPr>
          <w:rStyle w:val="Char4"/>
          <w:rtl/>
        </w:rPr>
        <w:t>ی</w:t>
      </w:r>
      <w:r w:rsidRPr="00C93D73">
        <w:rPr>
          <w:rStyle w:val="Char4"/>
          <w:rtl/>
        </w:rPr>
        <w:t xml:space="preserve">ن شخص </w:t>
      </w:r>
      <w:r w:rsidR="0081653A" w:rsidRPr="00C93D73">
        <w:rPr>
          <w:rStyle w:val="Char4"/>
          <w:rtl/>
        </w:rPr>
        <w:t>کی</w:t>
      </w:r>
      <w:r w:rsidRPr="00C93D73">
        <w:rPr>
          <w:rStyle w:val="Char4"/>
          <w:rtl/>
        </w:rPr>
        <w:t>ست؟ گفت: فرزند پ</w:t>
      </w:r>
      <w:r w:rsidR="0081653A" w:rsidRPr="00C93D73">
        <w:rPr>
          <w:rStyle w:val="Char4"/>
          <w:rtl/>
        </w:rPr>
        <w:t>ی</w:t>
      </w:r>
      <w:r w:rsidRPr="00C93D73">
        <w:rPr>
          <w:rStyle w:val="Char4"/>
          <w:rtl/>
        </w:rPr>
        <w:t>امبر، عبداللّه‏ بن حسن</w:t>
      </w:r>
      <w:r w:rsidRPr="00C93D73">
        <w:rPr>
          <w:rStyle w:val="Char4"/>
          <w:rFonts w:hint="cs"/>
          <w:vertAlign w:val="superscript"/>
          <w:rtl/>
        </w:rPr>
        <w:t>(</w:t>
      </w:r>
      <w:r w:rsidRPr="00C93D73">
        <w:rPr>
          <w:rStyle w:val="Char4"/>
          <w:vertAlign w:val="superscript"/>
          <w:rtl/>
        </w:rPr>
        <w:footnoteReference w:id="667"/>
      </w:r>
      <w:r w:rsidRPr="00C93D73">
        <w:rPr>
          <w:rStyle w:val="Char4"/>
          <w:rFonts w:hint="cs"/>
          <w:vertAlign w:val="superscript"/>
          <w:rtl/>
        </w:rPr>
        <w:t>)</w:t>
      </w:r>
      <w:r w:rsidRPr="00C93D73">
        <w:rPr>
          <w:rStyle w:val="Char4"/>
          <w:rtl/>
        </w:rPr>
        <w:t>. ابن‏</w:t>
      </w:r>
      <w:r w:rsidR="0081653A" w:rsidRPr="00C93D73">
        <w:rPr>
          <w:rStyle w:val="Char4"/>
          <w:rtl/>
        </w:rPr>
        <w:t>ک</w:t>
      </w:r>
      <w:r w:rsidRPr="00C93D73">
        <w:rPr>
          <w:rStyle w:val="Char4"/>
          <w:rtl/>
        </w:rPr>
        <w:t>ث</w:t>
      </w:r>
      <w:r w:rsidR="0081653A" w:rsidRPr="00C93D73">
        <w:rPr>
          <w:rStyle w:val="Char4"/>
          <w:rtl/>
        </w:rPr>
        <w:t>ی</w:t>
      </w:r>
      <w:r w:rsidRPr="00C93D73">
        <w:rPr>
          <w:rStyle w:val="Char4"/>
          <w:rtl/>
        </w:rPr>
        <w:t>ر مى‏گو</w:t>
      </w:r>
      <w:r w:rsidR="0081653A" w:rsidRPr="00C93D73">
        <w:rPr>
          <w:rStyle w:val="Char4"/>
          <w:rtl/>
        </w:rPr>
        <w:t>ی</w:t>
      </w:r>
      <w:r w:rsidRPr="00C93D73">
        <w:rPr>
          <w:rStyle w:val="Char4"/>
          <w:rtl/>
        </w:rPr>
        <w:t>د: علماء براى عبداللّه‏ محض بن حسن مثنّى احترام ز</w:t>
      </w:r>
      <w:r w:rsidR="0081653A" w:rsidRPr="00C93D73">
        <w:rPr>
          <w:rStyle w:val="Char4"/>
          <w:rtl/>
        </w:rPr>
        <w:t>ی</w:t>
      </w:r>
      <w:r w:rsidRPr="00C93D73">
        <w:rPr>
          <w:rStyle w:val="Char4"/>
          <w:rtl/>
        </w:rPr>
        <w:t>ادى قا</w:t>
      </w:r>
      <w:r w:rsidR="0081653A" w:rsidRPr="00C93D73">
        <w:rPr>
          <w:rStyle w:val="Char4"/>
          <w:rtl/>
        </w:rPr>
        <w:t>ی</w:t>
      </w:r>
      <w:r w:rsidRPr="00C93D73">
        <w:rPr>
          <w:rStyle w:val="Char4"/>
          <w:rtl/>
        </w:rPr>
        <w:t>ل بودند و او عابدى گرانما</w:t>
      </w:r>
      <w:r w:rsidR="0081653A" w:rsidRPr="00C93D73">
        <w:rPr>
          <w:rStyle w:val="Char4"/>
          <w:rtl/>
        </w:rPr>
        <w:t>ی</w:t>
      </w:r>
      <w:r w:rsidRPr="00C93D73">
        <w:rPr>
          <w:rStyle w:val="Char4"/>
          <w:rtl/>
        </w:rPr>
        <w:t xml:space="preserve">ه بود. </w:t>
      </w:r>
      <w:r w:rsidR="0081653A" w:rsidRPr="00C93D73">
        <w:rPr>
          <w:rStyle w:val="Char4"/>
          <w:rtl/>
        </w:rPr>
        <w:t>ی</w:t>
      </w:r>
      <w:r w:rsidRPr="00C93D73">
        <w:rPr>
          <w:rStyle w:val="Char4"/>
          <w:rtl/>
        </w:rPr>
        <w:t>ح</w:t>
      </w:r>
      <w:r w:rsidR="0081653A" w:rsidRPr="00C93D73">
        <w:rPr>
          <w:rStyle w:val="Char4"/>
          <w:rtl/>
        </w:rPr>
        <w:t>ی</w:t>
      </w:r>
      <w:r w:rsidRPr="00C93D73">
        <w:rPr>
          <w:rStyle w:val="Char4"/>
          <w:rtl/>
        </w:rPr>
        <w:t>ى بن مع</w:t>
      </w:r>
      <w:r w:rsidR="0081653A" w:rsidRPr="00C93D73">
        <w:rPr>
          <w:rStyle w:val="Char4"/>
          <w:rtl/>
        </w:rPr>
        <w:t>ی</w:t>
      </w:r>
      <w:r w:rsidRPr="00C93D73">
        <w:rPr>
          <w:rStyle w:val="Char4"/>
          <w:rtl/>
        </w:rPr>
        <w:t>ن مى‏گو</w:t>
      </w:r>
      <w:r w:rsidR="0081653A" w:rsidRPr="00C93D73">
        <w:rPr>
          <w:rStyle w:val="Char4"/>
          <w:rtl/>
        </w:rPr>
        <w:t>ی</w:t>
      </w:r>
      <w:r w:rsidRPr="00C93D73">
        <w:rPr>
          <w:rStyle w:val="Char4"/>
          <w:rtl/>
        </w:rPr>
        <w:t>د: عبداللّه‏ مردى راستگو و مورد اعتماد مردم بود. عدّه‏ى ز</w:t>
      </w:r>
      <w:r w:rsidR="0081653A" w:rsidRPr="00C93D73">
        <w:rPr>
          <w:rStyle w:val="Char4"/>
          <w:rtl/>
        </w:rPr>
        <w:t>ی</w:t>
      </w:r>
      <w:r w:rsidRPr="00C93D73">
        <w:rPr>
          <w:rStyle w:val="Char4"/>
          <w:rtl/>
        </w:rPr>
        <w:t>ادى از جمله سف</w:t>
      </w:r>
      <w:r w:rsidR="0081653A" w:rsidRPr="00C93D73">
        <w:rPr>
          <w:rStyle w:val="Char4"/>
          <w:rtl/>
        </w:rPr>
        <w:t>ی</w:t>
      </w:r>
      <w:r w:rsidRPr="00C93D73">
        <w:rPr>
          <w:rStyle w:val="Char4"/>
          <w:rtl/>
        </w:rPr>
        <w:t>ان ثورى، دراوردى و مال</w:t>
      </w:r>
      <w:r w:rsidR="0081653A" w:rsidRPr="00C93D73">
        <w:rPr>
          <w:rStyle w:val="Char4"/>
          <w:rtl/>
        </w:rPr>
        <w:t>ک</w:t>
      </w:r>
      <w:r w:rsidRPr="00C93D73">
        <w:rPr>
          <w:rStyle w:val="Char4"/>
          <w:rtl/>
        </w:rPr>
        <w:t xml:space="preserve"> از او حد</w:t>
      </w:r>
      <w:r w:rsidR="0081653A" w:rsidRPr="00C93D73">
        <w:rPr>
          <w:rStyle w:val="Char4"/>
          <w:rtl/>
        </w:rPr>
        <w:t>ی</w:t>
      </w:r>
      <w:r w:rsidRPr="00C93D73">
        <w:rPr>
          <w:rStyle w:val="Char4"/>
          <w:rtl/>
        </w:rPr>
        <w:t xml:space="preserve">ث نقل </w:t>
      </w:r>
      <w:r w:rsidR="0081653A" w:rsidRPr="00C93D73">
        <w:rPr>
          <w:rStyle w:val="Char4"/>
          <w:rtl/>
        </w:rPr>
        <w:t>ک</w:t>
      </w:r>
      <w:r w:rsidRPr="00C93D73">
        <w:rPr>
          <w:rStyle w:val="Char4"/>
          <w:rtl/>
        </w:rPr>
        <w:t>رده‏اند. او تقر</w:t>
      </w:r>
      <w:r w:rsidR="0081653A" w:rsidRPr="00C93D73">
        <w:rPr>
          <w:rStyle w:val="Char4"/>
          <w:rtl/>
        </w:rPr>
        <w:t>ی</w:t>
      </w:r>
      <w:r w:rsidRPr="00C93D73">
        <w:rPr>
          <w:rStyle w:val="Char4"/>
          <w:rtl/>
        </w:rPr>
        <w:t>با در سال 145 ه</w:t>
      </w:r>
      <w:r w:rsidR="00600BD2" w:rsidRPr="00C93D73">
        <w:rPr>
          <w:rStyle w:val="Char4"/>
          <w:rFonts w:hint="cs"/>
          <w:rtl/>
        </w:rPr>
        <w:t>ـ</w:t>
      </w:r>
      <w:r w:rsidRPr="00C93D73">
        <w:rPr>
          <w:rStyle w:val="Char4"/>
          <w:rtl/>
        </w:rPr>
        <w:t xml:space="preserve">. ق. رحلت </w:t>
      </w:r>
      <w:r w:rsidR="0081653A" w:rsidRPr="00C93D73">
        <w:rPr>
          <w:rStyle w:val="Char4"/>
          <w:rtl/>
        </w:rPr>
        <w:t>ک</w:t>
      </w:r>
      <w:r w:rsidRPr="00C93D73">
        <w:rPr>
          <w:rStyle w:val="Char4"/>
          <w:rtl/>
        </w:rPr>
        <w:t>رد</w:t>
      </w:r>
      <w:r w:rsidRPr="00C93D73">
        <w:rPr>
          <w:rStyle w:val="Char4"/>
          <w:rFonts w:hint="cs"/>
          <w:vertAlign w:val="superscript"/>
          <w:rtl/>
        </w:rPr>
        <w:t>(</w:t>
      </w:r>
      <w:r w:rsidRPr="00C93D73">
        <w:rPr>
          <w:rStyle w:val="Char4"/>
          <w:vertAlign w:val="superscript"/>
          <w:rtl/>
        </w:rPr>
        <w:footnoteReference w:id="668"/>
      </w:r>
      <w:r w:rsidRPr="00C93D73">
        <w:rPr>
          <w:rStyle w:val="Char4"/>
          <w:rFonts w:hint="cs"/>
          <w:vertAlign w:val="superscript"/>
          <w:rtl/>
        </w:rPr>
        <w:t>)</w:t>
      </w:r>
      <w:r w:rsidRPr="00C93D73">
        <w:rPr>
          <w:rStyle w:val="Char4"/>
          <w:rtl/>
        </w:rPr>
        <w:t>. فرزند د</w:t>
      </w:r>
      <w:r w:rsidR="0081653A" w:rsidRPr="00C93D73">
        <w:rPr>
          <w:rStyle w:val="Char4"/>
          <w:rtl/>
        </w:rPr>
        <w:t>ی</w:t>
      </w:r>
      <w:r w:rsidRPr="00C93D73">
        <w:rPr>
          <w:rStyle w:val="Char4"/>
          <w:rtl/>
        </w:rPr>
        <w:t xml:space="preserve">گرش، محمّد </w:t>
      </w:r>
      <w:r w:rsidR="0081653A" w:rsidRPr="00C93D73">
        <w:rPr>
          <w:rStyle w:val="Char4"/>
          <w:rtl/>
        </w:rPr>
        <w:t>ک</w:t>
      </w:r>
      <w:r w:rsidRPr="00C93D73">
        <w:rPr>
          <w:rStyle w:val="Char4"/>
          <w:rtl/>
        </w:rPr>
        <w:t>ه عل</w:t>
      </w:r>
      <w:r w:rsidR="0081653A" w:rsidRPr="00C93D73">
        <w:rPr>
          <w:rStyle w:val="Char4"/>
          <w:rtl/>
        </w:rPr>
        <w:t>ی</w:t>
      </w:r>
      <w:r w:rsidRPr="00C93D73">
        <w:rPr>
          <w:rStyle w:val="Char4"/>
          <w:rtl/>
        </w:rPr>
        <w:t>ه ح</w:t>
      </w:r>
      <w:r w:rsidR="0081653A" w:rsidRPr="00C93D73">
        <w:rPr>
          <w:rStyle w:val="Char4"/>
          <w:rtl/>
        </w:rPr>
        <w:t>ک</w:t>
      </w:r>
      <w:r w:rsidRPr="00C93D73">
        <w:rPr>
          <w:rStyle w:val="Char4"/>
          <w:rtl/>
        </w:rPr>
        <w:t>ومت وقت (عباسى) ق</w:t>
      </w:r>
      <w:r w:rsidR="0081653A" w:rsidRPr="00C93D73">
        <w:rPr>
          <w:rStyle w:val="Char4"/>
          <w:rtl/>
        </w:rPr>
        <w:t>ی</w:t>
      </w:r>
      <w:r w:rsidRPr="00C93D73">
        <w:rPr>
          <w:rStyle w:val="Char4"/>
          <w:rtl/>
        </w:rPr>
        <w:t xml:space="preserve">ام </w:t>
      </w:r>
      <w:r w:rsidR="0081653A" w:rsidRPr="00C93D73">
        <w:rPr>
          <w:rStyle w:val="Char4"/>
          <w:rtl/>
        </w:rPr>
        <w:t>ک</w:t>
      </w:r>
      <w:r w:rsidRPr="00C93D73">
        <w:rPr>
          <w:rStyle w:val="Char4"/>
          <w:rtl/>
        </w:rPr>
        <w:t>رد، مردى بلند همّت و قهرمانى شجاع بود</w:t>
      </w:r>
      <w:r w:rsidRPr="00C93D73">
        <w:rPr>
          <w:rStyle w:val="Char4"/>
          <w:rFonts w:hint="cs"/>
          <w:vertAlign w:val="superscript"/>
          <w:rtl/>
        </w:rPr>
        <w:t>(</w:t>
      </w:r>
      <w:r w:rsidRPr="00C93D73">
        <w:rPr>
          <w:rStyle w:val="Char4"/>
          <w:vertAlign w:val="superscript"/>
          <w:rtl/>
        </w:rPr>
        <w:footnoteReference w:id="669"/>
      </w:r>
      <w:r w:rsidRPr="00C93D73">
        <w:rPr>
          <w:rStyle w:val="Char4"/>
          <w:rFonts w:hint="cs"/>
          <w:vertAlign w:val="superscript"/>
          <w:rtl/>
        </w:rPr>
        <w:t>)</w:t>
      </w:r>
      <w:r w:rsidRPr="00C93D73">
        <w:rPr>
          <w:rStyle w:val="Char4"/>
          <w:rtl/>
        </w:rPr>
        <w:t>، بس</w:t>
      </w:r>
      <w:r w:rsidR="0081653A" w:rsidRPr="00C93D73">
        <w:rPr>
          <w:rStyle w:val="Char4"/>
          <w:rtl/>
        </w:rPr>
        <w:t>ی</w:t>
      </w:r>
      <w:r w:rsidRPr="00C93D73">
        <w:rPr>
          <w:rStyle w:val="Char4"/>
          <w:rtl/>
        </w:rPr>
        <w:t>ار نماز مى‏خواند و روزه مى‏گرفت و به لقب مهدى و النفس الزّ</w:t>
      </w:r>
      <w:r w:rsidR="0081653A" w:rsidRPr="00C93D73">
        <w:rPr>
          <w:rStyle w:val="Char4"/>
          <w:rtl/>
        </w:rPr>
        <w:t>کی</w:t>
      </w:r>
      <w:r w:rsidRPr="00C93D73">
        <w:rPr>
          <w:rStyle w:val="Char4"/>
          <w:rtl/>
        </w:rPr>
        <w:t>ه خوانده مى‏شد</w:t>
      </w:r>
      <w:r w:rsidRPr="00C93D73">
        <w:rPr>
          <w:rStyle w:val="Char4"/>
          <w:rFonts w:hint="cs"/>
          <w:vertAlign w:val="superscript"/>
          <w:rtl/>
        </w:rPr>
        <w:t>(</w:t>
      </w:r>
      <w:r w:rsidRPr="00C93D73">
        <w:rPr>
          <w:rStyle w:val="Char4"/>
          <w:vertAlign w:val="superscript"/>
          <w:rtl/>
        </w:rPr>
        <w:footnoteReference w:id="670"/>
      </w:r>
      <w:r w:rsidRPr="00C93D73">
        <w:rPr>
          <w:rStyle w:val="Char4"/>
          <w:rFonts w:hint="cs"/>
          <w:vertAlign w:val="superscript"/>
          <w:rtl/>
        </w:rPr>
        <w:t>)</w:t>
      </w:r>
      <w:r w:rsidRPr="00C93D73">
        <w:rPr>
          <w:rStyle w:val="Char4"/>
          <w:rtl/>
        </w:rPr>
        <w:t>. خصوص</w:t>
      </w:r>
      <w:r w:rsidR="0081653A" w:rsidRPr="00C93D73">
        <w:rPr>
          <w:rStyle w:val="Char4"/>
          <w:rtl/>
        </w:rPr>
        <w:t>ی</w:t>
      </w:r>
      <w:r w:rsidRPr="00C93D73">
        <w:rPr>
          <w:rStyle w:val="Char4"/>
          <w:rtl/>
        </w:rPr>
        <w:t>ات اخلاقى و صفات و</w:t>
      </w:r>
      <w:r w:rsidR="0081653A" w:rsidRPr="00C93D73">
        <w:rPr>
          <w:rStyle w:val="Char4"/>
          <w:rtl/>
        </w:rPr>
        <w:t>ی</w:t>
      </w:r>
      <w:r w:rsidRPr="00C93D73">
        <w:rPr>
          <w:rStyle w:val="Char4"/>
          <w:rtl/>
        </w:rPr>
        <w:t>ژه‏ى اهل ب</w:t>
      </w:r>
      <w:r w:rsidR="0081653A" w:rsidRPr="00C93D73">
        <w:rPr>
          <w:rStyle w:val="Char4"/>
          <w:rtl/>
        </w:rPr>
        <w:t>ی</w:t>
      </w:r>
      <w:r w:rsidRPr="00C93D73">
        <w:rPr>
          <w:rStyle w:val="Char4"/>
          <w:rtl/>
        </w:rPr>
        <w:t>ت و بنى‏هاشم در او ن</w:t>
      </w:r>
      <w:r w:rsidR="0081653A" w:rsidRPr="00C93D73">
        <w:rPr>
          <w:rStyle w:val="Char4"/>
          <w:rtl/>
        </w:rPr>
        <w:t>ی</w:t>
      </w:r>
      <w:r w:rsidRPr="00C93D73">
        <w:rPr>
          <w:rStyle w:val="Char4"/>
          <w:rtl/>
        </w:rPr>
        <w:t>ز نما</w:t>
      </w:r>
      <w:r w:rsidR="0081653A" w:rsidRPr="00C93D73">
        <w:rPr>
          <w:rStyle w:val="Char4"/>
          <w:rtl/>
        </w:rPr>
        <w:t>ی</w:t>
      </w:r>
      <w:r w:rsidRPr="00C93D73">
        <w:rPr>
          <w:rStyle w:val="Char4"/>
          <w:rtl/>
        </w:rPr>
        <w:t>ان بود؛ از قب</w:t>
      </w:r>
      <w:r w:rsidR="0081653A" w:rsidRPr="00C93D73">
        <w:rPr>
          <w:rStyle w:val="Char4"/>
          <w:rtl/>
        </w:rPr>
        <w:t>ی</w:t>
      </w:r>
      <w:r w:rsidRPr="00C93D73">
        <w:rPr>
          <w:rStyle w:val="Char4"/>
          <w:rtl/>
        </w:rPr>
        <w:t xml:space="preserve">ل جوانمردى و مهربانى، گذشت و انتقام نگرفتن. هنگامى </w:t>
      </w:r>
      <w:r w:rsidR="0081653A" w:rsidRPr="00C93D73">
        <w:rPr>
          <w:rStyle w:val="Char4"/>
          <w:rtl/>
        </w:rPr>
        <w:t>ک</w:t>
      </w:r>
      <w:r w:rsidRPr="00C93D73">
        <w:rPr>
          <w:rStyle w:val="Char4"/>
          <w:rtl/>
        </w:rPr>
        <w:t>ه با لش</w:t>
      </w:r>
      <w:r w:rsidR="0081653A" w:rsidRPr="00C93D73">
        <w:rPr>
          <w:rStyle w:val="Char4"/>
          <w:rtl/>
        </w:rPr>
        <w:t>ک</w:t>
      </w:r>
      <w:r w:rsidRPr="00C93D73">
        <w:rPr>
          <w:rStyle w:val="Char4"/>
          <w:rtl/>
        </w:rPr>
        <w:t xml:space="preserve">ر منصور به نبرد پرداخت و به مرگ خود </w:t>
      </w:r>
      <w:r w:rsidR="0081653A" w:rsidRPr="00C93D73">
        <w:rPr>
          <w:rStyle w:val="Char4"/>
          <w:rtl/>
        </w:rPr>
        <w:t>ی</w:t>
      </w:r>
      <w:r w:rsidRPr="00C93D73">
        <w:rPr>
          <w:rStyle w:val="Char4"/>
          <w:rtl/>
        </w:rPr>
        <w:t>ق</w:t>
      </w:r>
      <w:r w:rsidR="0081653A" w:rsidRPr="00C93D73">
        <w:rPr>
          <w:rStyle w:val="Char4"/>
          <w:rtl/>
        </w:rPr>
        <w:t>ی</w:t>
      </w:r>
      <w:r w:rsidRPr="00C93D73">
        <w:rPr>
          <w:rStyle w:val="Char4"/>
          <w:rtl/>
        </w:rPr>
        <w:t xml:space="preserve">ن نمود، دفترى را </w:t>
      </w:r>
      <w:r w:rsidR="0081653A" w:rsidRPr="00C93D73">
        <w:rPr>
          <w:rStyle w:val="Char4"/>
          <w:rtl/>
        </w:rPr>
        <w:t>ک</w:t>
      </w:r>
      <w:r w:rsidRPr="00C93D73">
        <w:rPr>
          <w:rStyle w:val="Char4"/>
          <w:rtl/>
        </w:rPr>
        <w:t xml:space="preserve">ه اسامى هواداران و </w:t>
      </w:r>
      <w:r w:rsidR="0081653A" w:rsidRPr="00C93D73">
        <w:rPr>
          <w:rStyle w:val="Char4"/>
          <w:rtl/>
        </w:rPr>
        <w:t>ک</w:t>
      </w:r>
      <w:r w:rsidRPr="00C93D73">
        <w:rPr>
          <w:rStyle w:val="Char4"/>
          <w:rtl/>
        </w:rPr>
        <w:t xml:space="preserve">سانى </w:t>
      </w:r>
      <w:r w:rsidR="0081653A" w:rsidRPr="00C93D73">
        <w:rPr>
          <w:rStyle w:val="Char4"/>
          <w:rtl/>
        </w:rPr>
        <w:t>ک</w:t>
      </w:r>
      <w:r w:rsidRPr="00C93D73">
        <w:rPr>
          <w:rStyle w:val="Char4"/>
          <w:rtl/>
        </w:rPr>
        <w:t>ه با او ب</w:t>
      </w:r>
      <w:r w:rsidR="0081653A" w:rsidRPr="00C93D73">
        <w:rPr>
          <w:rStyle w:val="Char4"/>
          <w:rtl/>
        </w:rPr>
        <w:t>ی</w:t>
      </w:r>
      <w:r w:rsidRPr="00C93D73">
        <w:rPr>
          <w:rStyle w:val="Char4"/>
          <w:rtl/>
        </w:rPr>
        <w:t xml:space="preserve">عت </w:t>
      </w:r>
      <w:r w:rsidR="0081653A" w:rsidRPr="00C93D73">
        <w:rPr>
          <w:rStyle w:val="Char4"/>
          <w:rtl/>
        </w:rPr>
        <w:t>ک</w:t>
      </w:r>
      <w:r w:rsidRPr="00C93D73">
        <w:rPr>
          <w:rStyle w:val="Char4"/>
          <w:rtl/>
        </w:rPr>
        <w:t>رده بودند در آن نوشته بود، در آتش سوخت، تا بعد از مرگ او</w:t>
      </w:r>
      <w:r w:rsidR="00EB32F2" w:rsidRPr="00C93D73">
        <w:rPr>
          <w:rStyle w:val="Char4"/>
          <w:rtl/>
        </w:rPr>
        <w:t xml:space="preserve"> آن‌ها </w:t>
      </w:r>
      <w:r w:rsidRPr="00C93D73">
        <w:rPr>
          <w:rStyle w:val="Char4"/>
          <w:rtl/>
        </w:rPr>
        <w:t>به</w:t>
      </w:r>
      <w:r w:rsidRPr="00C93D73">
        <w:rPr>
          <w:rStyle w:val="Char4"/>
          <w:rFonts w:hint="cs"/>
          <w:rtl/>
        </w:rPr>
        <w:t xml:space="preserve"> </w:t>
      </w:r>
      <w:r w:rsidRPr="00C93D73">
        <w:rPr>
          <w:rStyle w:val="Char4"/>
          <w:rtl/>
        </w:rPr>
        <w:t xml:space="preserve">جرم </w:t>
      </w:r>
      <w:r w:rsidR="0081653A" w:rsidRPr="00C93D73">
        <w:rPr>
          <w:rStyle w:val="Char4"/>
          <w:rtl/>
        </w:rPr>
        <w:t>ی</w:t>
      </w:r>
      <w:r w:rsidRPr="00C93D73">
        <w:rPr>
          <w:rStyle w:val="Char4"/>
          <w:rtl/>
        </w:rPr>
        <w:t>ارى با او مورد ش</w:t>
      </w:r>
      <w:r w:rsidR="0081653A" w:rsidRPr="00C93D73">
        <w:rPr>
          <w:rStyle w:val="Char4"/>
          <w:rtl/>
        </w:rPr>
        <w:t>ک</w:t>
      </w:r>
      <w:r w:rsidRPr="00C93D73">
        <w:rPr>
          <w:rStyle w:val="Char4"/>
          <w:rtl/>
        </w:rPr>
        <w:t xml:space="preserve">نجه و آزار </w:t>
      </w:r>
      <w:r w:rsidR="0081653A" w:rsidRPr="00C93D73">
        <w:rPr>
          <w:rStyle w:val="Char4"/>
          <w:rtl/>
        </w:rPr>
        <w:t>ک</w:t>
      </w:r>
      <w:r w:rsidRPr="00C93D73">
        <w:rPr>
          <w:rStyle w:val="Char4"/>
          <w:rtl/>
        </w:rPr>
        <w:t>ارگزارانِ ح</w:t>
      </w:r>
      <w:r w:rsidR="0081653A" w:rsidRPr="00C93D73">
        <w:rPr>
          <w:rStyle w:val="Char4"/>
          <w:rtl/>
        </w:rPr>
        <w:t>ک</w:t>
      </w:r>
      <w:r w:rsidRPr="00C93D73">
        <w:rPr>
          <w:rStyle w:val="Char4"/>
          <w:rtl/>
        </w:rPr>
        <w:t>ومت قرار نگ</w:t>
      </w:r>
      <w:r w:rsidR="0081653A" w:rsidRPr="00C93D73">
        <w:rPr>
          <w:rStyle w:val="Char4"/>
          <w:rtl/>
        </w:rPr>
        <w:t>ی</w:t>
      </w:r>
      <w:r w:rsidRPr="00C93D73">
        <w:rPr>
          <w:rStyle w:val="Char4"/>
          <w:rtl/>
        </w:rPr>
        <w:t>رند</w:t>
      </w:r>
      <w:r w:rsidRPr="00C93D73">
        <w:rPr>
          <w:rStyle w:val="Char4"/>
          <w:rFonts w:hint="cs"/>
          <w:vertAlign w:val="superscript"/>
          <w:rtl/>
        </w:rPr>
        <w:t>(</w:t>
      </w:r>
      <w:r w:rsidRPr="00C93D73">
        <w:rPr>
          <w:rStyle w:val="Char4"/>
          <w:vertAlign w:val="superscript"/>
          <w:rtl/>
        </w:rPr>
        <w:footnoteReference w:id="671"/>
      </w:r>
      <w:r w:rsidRPr="00C93D73">
        <w:rPr>
          <w:rStyle w:val="Char4"/>
          <w:rFonts w:hint="cs"/>
          <w:vertAlign w:val="superscript"/>
          <w:rtl/>
        </w:rPr>
        <w:t>)</w:t>
      </w:r>
      <w:r w:rsidRPr="00C93D73">
        <w:rPr>
          <w:rStyle w:val="Char4"/>
          <w:rtl/>
        </w:rPr>
        <w:t xml:space="preserve">. </w:t>
      </w:r>
    </w:p>
    <w:p w:rsidR="00C04627" w:rsidRPr="00A65D4C" w:rsidRDefault="00C04627" w:rsidP="00D0123D">
      <w:pPr>
        <w:pStyle w:val="a0"/>
        <w:rPr>
          <w:rtl/>
        </w:rPr>
      </w:pPr>
      <w:bookmarkStart w:id="345" w:name="_Toc307603281"/>
      <w:bookmarkStart w:id="346" w:name="_Toc438810648"/>
      <w:r w:rsidRPr="00A65D4C">
        <w:rPr>
          <w:rtl/>
        </w:rPr>
        <w:t>غ</w:t>
      </w:r>
      <w:r w:rsidR="00B965D9">
        <w:rPr>
          <w:rtl/>
        </w:rPr>
        <w:t>ی</w:t>
      </w:r>
      <w:r w:rsidRPr="00A65D4C">
        <w:rPr>
          <w:rtl/>
        </w:rPr>
        <w:t>رت در نسب نبوى</w:t>
      </w:r>
      <w:bookmarkEnd w:id="345"/>
      <w:bookmarkEnd w:id="346"/>
      <w:r w:rsidRPr="00A65D4C">
        <w:rPr>
          <w:rtl/>
        </w:rPr>
        <w:t xml:space="preserve"> </w:t>
      </w:r>
    </w:p>
    <w:p w:rsidR="00C04627" w:rsidRPr="0081653A" w:rsidRDefault="00C04627" w:rsidP="00D0123D">
      <w:pPr>
        <w:jc w:val="both"/>
        <w:rPr>
          <w:rStyle w:val="Char4"/>
          <w:rtl/>
        </w:rPr>
      </w:pPr>
      <w:r w:rsidRPr="0081653A">
        <w:rPr>
          <w:rStyle w:val="Char4"/>
          <w:rtl/>
        </w:rPr>
        <w:t xml:space="preserve">خاندان رسول اللّه‏ </w:t>
      </w:r>
      <w:r w:rsidR="002A165D" w:rsidRPr="002A165D">
        <w:rPr>
          <w:rFonts w:ascii="KRM" w:hAnsi="KRM" w:cs="CTraditional Arabic"/>
          <w:rtl/>
        </w:rPr>
        <w:t>ج</w:t>
      </w:r>
      <w:r w:rsidRPr="0081653A">
        <w:rPr>
          <w:rStyle w:val="Char4"/>
          <w:rtl/>
        </w:rPr>
        <w:t xml:space="preserve"> نسبت به نسبى </w:t>
      </w:r>
      <w:r w:rsidR="0081653A">
        <w:rPr>
          <w:rStyle w:val="Char4"/>
          <w:rtl/>
        </w:rPr>
        <w:t>ک</w:t>
      </w:r>
      <w:r w:rsidRPr="0081653A">
        <w:rPr>
          <w:rStyle w:val="Char4"/>
          <w:rtl/>
        </w:rPr>
        <w:t>ه</w:t>
      </w:r>
      <w:r w:rsidR="00EB32F2">
        <w:rPr>
          <w:rStyle w:val="Char4"/>
          <w:rtl/>
        </w:rPr>
        <w:t xml:space="preserve"> آن‌ها </w:t>
      </w:r>
      <w:r w:rsidRPr="0081653A">
        <w:rPr>
          <w:rStyle w:val="Char4"/>
          <w:rtl/>
        </w:rPr>
        <w:t xml:space="preserve">را با رسول اللّه‏ </w:t>
      </w:r>
      <w:r w:rsidR="002A165D" w:rsidRPr="002A165D">
        <w:rPr>
          <w:rFonts w:ascii="KRM" w:hAnsi="KRM" w:cs="CTraditional Arabic"/>
          <w:rtl/>
        </w:rPr>
        <w:t>ج</w:t>
      </w:r>
      <w:r w:rsidRPr="0081653A">
        <w:rPr>
          <w:rStyle w:val="Char4"/>
          <w:rtl/>
        </w:rPr>
        <w:t xml:space="preserve"> پ</w:t>
      </w:r>
      <w:r w:rsidR="0081653A">
        <w:rPr>
          <w:rStyle w:val="Char4"/>
          <w:rtl/>
        </w:rPr>
        <w:t>ی</w:t>
      </w:r>
      <w:r w:rsidRPr="0081653A">
        <w:rPr>
          <w:rStyle w:val="Char4"/>
          <w:rtl/>
        </w:rPr>
        <w:t>وند مى‏داد، بس</w:t>
      </w:r>
      <w:r w:rsidR="0081653A">
        <w:rPr>
          <w:rStyle w:val="Char4"/>
          <w:rtl/>
        </w:rPr>
        <w:t>ی</w:t>
      </w:r>
      <w:r w:rsidRPr="0081653A">
        <w:rPr>
          <w:rStyle w:val="Char4"/>
          <w:rtl/>
        </w:rPr>
        <w:t>ار غ</w:t>
      </w:r>
      <w:r w:rsidR="0081653A">
        <w:rPr>
          <w:rStyle w:val="Char4"/>
          <w:rtl/>
        </w:rPr>
        <w:t>ی</w:t>
      </w:r>
      <w:r w:rsidRPr="0081653A">
        <w:rPr>
          <w:rStyle w:val="Char4"/>
          <w:rtl/>
        </w:rPr>
        <w:t>ور و محتاط بودند و ا</w:t>
      </w:r>
      <w:r w:rsidR="0081653A">
        <w:rPr>
          <w:rStyle w:val="Char4"/>
          <w:rtl/>
        </w:rPr>
        <w:t>ی</w:t>
      </w:r>
      <w:r w:rsidRPr="0081653A">
        <w:rPr>
          <w:rStyle w:val="Char4"/>
          <w:rtl/>
        </w:rPr>
        <w:t>ن نسب را هرگز در منافع دن</w:t>
      </w:r>
      <w:r w:rsidR="0081653A">
        <w:rPr>
          <w:rStyle w:val="Char4"/>
          <w:rtl/>
        </w:rPr>
        <w:t>ی</w:t>
      </w:r>
      <w:r w:rsidRPr="0081653A">
        <w:rPr>
          <w:rStyle w:val="Char4"/>
          <w:rtl/>
        </w:rPr>
        <w:t xml:space="preserve">وى به </w:t>
      </w:r>
      <w:r w:rsidR="0081653A">
        <w:rPr>
          <w:rStyle w:val="Char4"/>
          <w:rtl/>
        </w:rPr>
        <w:t>ک</w:t>
      </w:r>
      <w:r w:rsidRPr="0081653A">
        <w:rPr>
          <w:rStyle w:val="Char4"/>
          <w:rtl/>
        </w:rPr>
        <w:t xml:space="preserve">ار نمى‏بردند، آن گونه </w:t>
      </w:r>
      <w:r w:rsidR="0081653A">
        <w:rPr>
          <w:rStyle w:val="Char4"/>
          <w:rtl/>
        </w:rPr>
        <w:t>ک</w:t>
      </w:r>
      <w:r w:rsidRPr="0081653A">
        <w:rPr>
          <w:rStyle w:val="Char4"/>
          <w:rtl/>
        </w:rPr>
        <w:t>ه فرزندان رهبران مذهبى اد</w:t>
      </w:r>
      <w:r w:rsidR="0081653A">
        <w:rPr>
          <w:rStyle w:val="Char4"/>
          <w:rtl/>
        </w:rPr>
        <w:t>ی</w:t>
      </w:r>
      <w:r w:rsidRPr="0081653A">
        <w:rPr>
          <w:rStyle w:val="Char4"/>
          <w:rtl/>
        </w:rPr>
        <w:t>ان و ملل د</w:t>
      </w:r>
      <w:r w:rsidR="0081653A">
        <w:rPr>
          <w:rStyle w:val="Char4"/>
          <w:rtl/>
        </w:rPr>
        <w:t>ی</w:t>
      </w:r>
      <w:r w:rsidRPr="0081653A">
        <w:rPr>
          <w:rStyle w:val="Char4"/>
          <w:rtl/>
        </w:rPr>
        <w:t>گر از ا</w:t>
      </w:r>
      <w:r w:rsidR="0081653A">
        <w:rPr>
          <w:rStyle w:val="Char4"/>
          <w:rtl/>
        </w:rPr>
        <w:t>ی</w:t>
      </w:r>
      <w:r w:rsidRPr="0081653A">
        <w:rPr>
          <w:rStyle w:val="Char4"/>
          <w:rtl/>
        </w:rPr>
        <w:t>ن نسب بهره‏بردارى مى‏</w:t>
      </w:r>
      <w:r w:rsidR="0081653A">
        <w:rPr>
          <w:rStyle w:val="Char4"/>
          <w:rtl/>
        </w:rPr>
        <w:t>ک</w:t>
      </w:r>
      <w:r w:rsidRPr="0081653A">
        <w:rPr>
          <w:rStyle w:val="Char4"/>
          <w:rtl/>
        </w:rPr>
        <w:t>نند و خود را از سا</w:t>
      </w:r>
      <w:r w:rsidR="0081653A">
        <w:rPr>
          <w:rStyle w:val="Char4"/>
          <w:rtl/>
        </w:rPr>
        <w:t>ی</w:t>
      </w:r>
      <w:r w:rsidRPr="0081653A">
        <w:rPr>
          <w:rStyle w:val="Char4"/>
          <w:rtl/>
        </w:rPr>
        <w:t>ر بشر برتر مى‏دانند و پ</w:t>
      </w:r>
      <w:r w:rsidR="0081653A">
        <w:rPr>
          <w:rStyle w:val="Char4"/>
          <w:rtl/>
        </w:rPr>
        <w:t>ی</w:t>
      </w:r>
      <w:r w:rsidRPr="0081653A">
        <w:rPr>
          <w:rStyle w:val="Char4"/>
          <w:rtl/>
        </w:rPr>
        <w:t>روان آن</w:t>
      </w:r>
      <w:r w:rsidR="007576CA">
        <w:rPr>
          <w:rStyle w:val="Char4"/>
          <w:rFonts w:hint="cs"/>
          <w:rtl/>
        </w:rPr>
        <w:t>‌</w:t>
      </w:r>
      <w:r w:rsidRPr="0081653A">
        <w:rPr>
          <w:rStyle w:val="Char4"/>
          <w:rtl/>
        </w:rPr>
        <w:t xml:space="preserve">ها، آنان را مردانى مقدّس مى‏شمارند. آنچه در </w:t>
      </w:r>
      <w:r w:rsidR="0081653A">
        <w:rPr>
          <w:rStyle w:val="Char4"/>
          <w:rtl/>
        </w:rPr>
        <w:t>ک</w:t>
      </w:r>
      <w:r w:rsidRPr="0081653A">
        <w:rPr>
          <w:rStyle w:val="Char4"/>
          <w:rtl/>
        </w:rPr>
        <w:t>تاب‏هاى تار</w:t>
      </w:r>
      <w:r w:rsidR="0081653A">
        <w:rPr>
          <w:rStyle w:val="Char4"/>
          <w:rtl/>
        </w:rPr>
        <w:t>ی</w:t>
      </w:r>
      <w:r w:rsidRPr="0081653A">
        <w:rPr>
          <w:rStyle w:val="Char4"/>
          <w:rtl/>
        </w:rPr>
        <w:t>خ و س</w:t>
      </w:r>
      <w:r w:rsidR="0081653A">
        <w:rPr>
          <w:rStyle w:val="Char4"/>
          <w:rtl/>
        </w:rPr>
        <w:t>ی</w:t>
      </w:r>
      <w:r w:rsidRPr="0081653A">
        <w:rPr>
          <w:rStyle w:val="Char4"/>
          <w:rtl/>
        </w:rPr>
        <w:t xml:space="preserve">ره در مورد استغنا و </w:t>
      </w:r>
      <w:r w:rsidR="0081653A">
        <w:rPr>
          <w:rStyle w:val="Char4"/>
          <w:rtl/>
        </w:rPr>
        <w:t>ک</w:t>
      </w:r>
      <w:r w:rsidRPr="0081653A">
        <w:rPr>
          <w:rStyle w:val="Char4"/>
          <w:rtl/>
        </w:rPr>
        <w:t xml:space="preserve">رامت نفس اولاد رسول </w:t>
      </w:r>
      <w:r w:rsidR="002A165D" w:rsidRPr="002A165D">
        <w:rPr>
          <w:rFonts w:ascii="KRM" w:hAnsi="KRM" w:cs="CTraditional Arabic"/>
          <w:rtl/>
        </w:rPr>
        <w:t>ج</w:t>
      </w:r>
      <w:r w:rsidRPr="0081653A">
        <w:rPr>
          <w:rStyle w:val="Char4"/>
          <w:rtl/>
        </w:rPr>
        <w:t xml:space="preserve"> آمده است، </w:t>
      </w:r>
      <w:r w:rsidR="0081653A">
        <w:rPr>
          <w:rStyle w:val="Char4"/>
          <w:rtl/>
        </w:rPr>
        <w:t>ک</w:t>
      </w:r>
      <w:r w:rsidRPr="0081653A">
        <w:rPr>
          <w:rStyle w:val="Char4"/>
          <w:rtl/>
        </w:rPr>
        <w:t>املاً با ش</w:t>
      </w:r>
      <w:r w:rsidR="0081653A">
        <w:rPr>
          <w:rStyle w:val="Char4"/>
          <w:rtl/>
        </w:rPr>
        <w:t>ی</w:t>
      </w:r>
      <w:r w:rsidRPr="0081653A">
        <w:rPr>
          <w:rStyle w:val="Char4"/>
          <w:rtl/>
        </w:rPr>
        <w:t>وه‏ى عمل و زندگى رهبران د</w:t>
      </w:r>
      <w:r w:rsidR="0081653A">
        <w:rPr>
          <w:rStyle w:val="Char4"/>
          <w:rtl/>
        </w:rPr>
        <w:t>ی</w:t>
      </w:r>
      <w:r w:rsidRPr="0081653A">
        <w:rPr>
          <w:rStyle w:val="Char4"/>
          <w:rtl/>
        </w:rPr>
        <w:t>نى مذاهب و ملل د</w:t>
      </w:r>
      <w:r w:rsidR="0081653A">
        <w:rPr>
          <w:rStyle w:val="Char4"/>
          <w:rtl/>
        </w:rPr>
        <w:t>ی</w:t>
      </w:r>
      <w:r w:rsidRPr="0081653A">
        <w:rPr>
          <w:rStyle w:val="Char4"/>
          <w:rtl/>
        </w:rPr>
        <w:t>گر (از قب</w:t>
      </w:r>
      <w:r w:rsidR="0081653A">
        <w:rPr>
          <w:rStyle w:val="Char4"/>
          <w:rtl/>
        </w:rPr>
        <w:t>ی</w:t>
      </w:r>
      <w:r w:rsidRPr="0081653A">
        <w:rPr>
          <w:rStyle w:val="Char4"/>
          <w:rtl/>
        </w:rPr>
        <w:t>ل برهما</w:t>
      </w:r>
      <w:r w:rsidR="0081653A">
        <w:rPr>
          <w:rStyle w:val="Char4"/>
          <w:rtl/>
        </w:rPr>
        <w:t>ی</w:t>
      </w:r>
      <w:r w:rsidRPr="0081653A">
        <w:rPr>
          <w:rStyle w:val="Char4"/>
          <w:rtl/>
        </w:rPr>
        <w:t>ى، مس</w:t>
      </w:r>
      <w:r w:rsidR="0081653A">
        <w:rPr>
          <w:rStyle w:val="Char4"/>
          <w:rtl/>
        </w:rPr>
        <w:t>ی</w:t>
      </w:r>
      <w:r w:rsidRPr="0081653A">
        <w:rPr>
          <w:rStyle w:val="Char4"/>
          <w:rtl/>
        </w:rPr>
        <w:t>حى و</w:t>
      </w:r>
      <w:r w:rsidR="00600BD2" w:rsidRPr="0081653A">
        <w:rPr>
          <w:rStyle w:val="Char4"/>
          <w:rFonts w:hint="cs"/>
          <w:rtl/>
        </w:rPr>
        <w:t xml:space="preserve"> </w:t>
      </w:r>
      <w:r w:rsidRPr="0081653A">
        <w:rPr>
          <w:rStyle w:val="Char4"/>
          <w:rtl/>
        </w:rPr>
        <w:t>...) متفاوت است؛ ز</w:t>
      </w:r>
      <w:r w:rsidR="0081653A">
        <w:rPr>
          <w:rStyle w:val="Char4"/>
          <w:rtl/>
        </w:rPr>
        <w:t>ی</w:t>
      </w:r>
      <w:r w:rsidRPr="0081653A">
        <w:rPr>
          <w:rStyle w:val="Char4"/>
          <w:rtl/>
        </w:rPr>
        <w:t>را</w:t>
      </w:r>
      <w:r w:rsidR="00EB32F2">
        <w:rPr>
          <w:rStyle w:val="Char4"/>
          <w:rtl/>
        </w:rPr>
        <w:t xml:space="preserve"> آن‌ها </w:t>
      </w:r>
      <w:r w:rsidRPr="0081653A">
        <w:rPr>
          <w:rStyle w:val="Char4"/>
          <w:rtl/>
        </w:rPr>
        <w:t>قا</w:t>
      </w:r>
      <w:r w:rsidR="0081653A">
        <w:rPr>
          <w:rStyle w:val="Char4"/>
          <w:rtl/>
        </w:rPr>
        <w:t>ی</w:t>
      </w:r>
      <w:r w:rsidRPr="0081653A">
        <w:rPr>
          <w:rStyle w:val="Char4"/>
          <w:rtl/>
        </w:rPr>
        <w:t>ل به نوعى قداست و برترى نسبى از طر</w:t>
      </w:r>
      <w:r w:rsidR="0081653A">
        <w:rPr>
          <w:rStyle w:val="Char4"/>
          <w:rtl/>
        </w:rPr>
        <w:t>ی</w:t>
      </w:r>
      <w:r w:rsidRPr="0081653A">
        <w:rPr>
          <w:rStyle w:val="Char4"/>
          <w:rtl/>
        </w:rPr>
        <w:t>ق آفر</w:t>
      </w:r>
      <w:r w:rsidR="0081653A">
        <w:rPr>
          <w:rStyle w:val="Char4"/>
          <w:rtl/>
        </w:rPr>
        <w:t>ی</w:t>
      </w:r>
      <w:r w:rsidRPr="0081653A">
        <w:rPr>
          <w:rStyle w:val="Char4"/>
          <w:rtl/>
        </w:rPr>
        <w:t>نش براى خود هستند و ا</w:t>
      </w:r>
      <w:r w:rsidR="0081653A">
        <w:rPr>
          <w:rStyle w:val="Char4"/>
          <w:rtl/>
        </w:rPr>
        <w:t>ی</w:t>
      </w:r>
      <w:r w:rsidRPr="0081653A">
        <w:rPr>
          <w:rStyle w:val="Char4"/>
          <w:rtl/>
        </w:rPr>
        <w:t>ن گروه ن</w:t>
      </w:r>
      <w:r w:rsidR="0081653A">
        <w:rPr>
          <w:rStyle w:val="Char4"/>
          <w:rtl/>
        </w:rPr>
        <w:t>ی</w:t>
      </w:r>
      <w:r w:rsidRPr="0081653A">
        <w:rPr>
          <w:rStyle w:val="Char4"/>
          <w:rtl/>
        </w:rPr>
        <w:t xml:space="preserve">ازى به </w:t>
      </w:r>
      <w:r w:rsidR="0081653A">
        <w:rPr>
          <w:rStyle w:val="Char4"/>
          <w:rtl/>
        </w:rPr>
        <w:t>ک</w:t>
      </w:r>
      <w:r w:rsidRPr="0081653A">
        <w:rPr>
          <w:rStyle w:val="Char4"/>
          <w:rtl/>
        </w:rPr>
        <w:t xml:space="preserve">سب معاش و </w:t>
      </w:r>
      <w:r w:rsidR="0081653A">
        <w:rPr>
          <w:rStyle w:val="Char4"/>
          <w:rtl/>
        </w:rPr>
        <w:t>ک</w:t>
      </w:r>
      <w:r w:rsidRPr="0081653A">
        <w:rPr>
          <w:rStyle w:val="Char4"/>
          <w:rtl/>
        </w:rPr>
        <w:t>وشش براى فراهم آوردن لوازم زندگى احساس نمى‏</w:t>
      </w:r>
      <w:r w:rsidR="0081653A">
        <w:rPr>
          <w:rStyle w:val="Char4"/>
          <w:rtl/>
        </w:rPr>
        <w:t>ک</w:t>
      </w:r>
      <w:r w:rsidRPr="0081653A">
        <w:rPr>
          <w:rStyle w:val="Char4"/>
          <w:rtl/>
        </w:rPr>
        <w:t>نند، بل</w:t>
      </w:r>
      <w:r w:rsidR="0081653A">
        <w:rPr>
          <w:rStyle w:val="Char4"/>
          <w:rtl/>
        </w:rPr>
        <w:t>ک</w:t>
      </w:r>
      <w:r w:rsidRPr="0081653A">
        <w:rPr>
          <w:rStyle w:val="Char4"/>
          <w:rtl/>
        </w:rPr>
        <w:t xml:space="preserve">ه سربار جامعه هستند. </w:t>
      </w:r>
    </w:p>
    <w:p w:rsidR="00C04627" w:rsidRPr="0081653A" w:rsidRDefault="00C04627" w:rsidP="003A0F7B">
      <w:pPr>
        <w:jc w:val="both"/>
        <w:rPr>
          <w:rStyle w:val="Char4"/>
          <w:rtl/>
        </w:rPr>
      </w:pPr>
      <w:r w:rsidRPr="0081653A">
        <w:rPr>
          <w:rStyle w:val="Char4"/>
          <w:rtl/>
        </w:rPr>
        <w:t>روزى حضرت حسن بن على</w:t>
      </w:r>
      <w:r w:rsidR="003A0F7B">
        <w:rPr>
          <w:rFonts w:ascii="KRM" w:hAnsi="KRM" w:cs="CTraditional Arabic" w:hint="cs"/>
          <w:rtl/>
        </w:rPr>
        <w:t>ب</w:t>
      </w:r>
      <w:r w:rsidR="00DF6448" w:rsidRPr="00DF6448">
        <w:rPr>
          <w:rFonts w:ascii="KRM" w:hAnsi="KRM" w:cs="IRNazli"/>
          <w:rtl/>
        </w:rPr>
        <w:t xml:space="preserve"> </w:t>
      </w:r>
      <w:r w:rsidRPr="0081653A">
        <w:rPr>
          <w:rStyle w:val="Char4"/>
          <w:rtl/>
        </w:rPr>
        <w:t>براى خر</w:t>
      </w:r>
      <w:r w:rsidR="0081653A">
        <w:rPr>
          <w:rStyle w:val="Char4"/>
          <w:rtl/>
        </w:rPr>
        <w:t>ی</w:t>
      </w:r>
      <w:r w:rsidRPr="0081653A">
        <w:rPr>
          <w:rStyle w:val="Char4"/>
          <w:rtl/>
        </w:rPr>
        <w:t xml:space="preserve">د به بازار رفت، </w:t>
      </w:r>
      <w:r w:rsidR="0081653A">
        <w:rPr>
          <w:rStyle w:val="Char4"/>
          <w:rtl/>
        </w:rPr>
        <w:t>ک</w:t>
      </w:r>
      <w:r w:rsidRPr="0081653A">
        <w:rPr>
          <w:rStyle w:val="Char4"/>
          <w:rtl/>
        </w:rPr>
        <w:t>الا</w:t>
      </w:r>
      <w:r w:rsidR="0081653A">
        <w:rPr>
          <w:rStyle w:val="Char4"/>
          <w:rtl/>
        </w:rPr>
        <w:t>ی</w:t>
      </w:r>
      <w:r w:rsidRPr="0081653A">
        <w:rPr>
          <w:rStyle w:val="Char4"/>
          <w:rtl/>
        </w:rPr>
        <w:t>ى را ق</w:t>
      </w:r>
      <w:r w:rsidR="0081653A">
        <w:rPr>
          <w:rStyle w:val="Char4"/>
          <w:rtl/>
        </w:rPr>
        <w:t>ی</w:t>
      </w:r>
      <w:r w:rsidRPr="0081653A">
        <w:rPr>
          <w:rStyle w:val="Char4"/>
          <w:rtl/>
        </w:rPr>
        <w:t xml:space="preserve">مت </w:t>
      </w:r>
      <w:r w:rsidR="0081653A">
        <w:rPr>
          <w:rStyle w:val="Char4"/>
          <w:rtl/>
        </w:rPr>
        <w:t>ک</w:t>
      </w:r>
      <w:r w:rsidRPr="0081653A">
        <w:rPr>
          <w:rStyle w:val="Char4"/>
          <w:rtl/>
        </w:rPr>
        <w:t>رد، صاحب مغازه ابتدا نرخ عمومى را گفت، ولى وقتى فهم</w:t>
      </w:r>
      <w:r w:rsidR="0081653A">
        <w:rPr>
          <w:rStyle w:val="Char4"/>
          <w:rtl/>
        </w:rPr>
        <w:t>ی</w:t>
      </w:r>
      <w:r w:rsidRPr="0081653A">
        <w:rPr>
          <w:rStyle w:val="Char4"/>
          <w:rtl/>
        </w:rPr>
        <w:t xml:space="preserve">د </w:t>
      </w:r>
      <w:r w:rsidR="0081653A">
        <w:rPr>
          <w:rStyle w:val="Char4"/>
          <w:rtl/>
        </w:rPr>
        <w:t>ک</w:t>
      </w:r>
      <w:r w:rsidRPr="0081653A">
        <w:rPr>
          <w:rStyle w:val="Char4"/>
          <w:rtl/>
        </w:rPr>
        <w:t xml:space="preserve">ه او حسن بن على، نوه‏ى رسول اللّه‏ </w:t>
      </w:r>
      <w:r w:rsidR="002A165D" w:rsidRPr="002A165D">
        <w:rPr>
          <w:rFonts w:ascii="KRM" w:hAnsi="KRM" w:cs="CTraditional Arabic"/>
          <w:rtl/>
        </w:rPr>
        <w:t>ج</w:t>
      </w:r>
      <w:r w:rsidRPr="0081653A">
        <w:rPr>
          <w:rStyle w:val="Char4"/>
          <w:rtl/>
        </w:rPr>
        <w:t xml:space="preserve"> است به خاطر احترام او ق</w:t>
      </w:r>
      <w:r w:rsidR="0081653A">
        <w:rPr>
          <w:rStyle w:val="Char4"/>
          <w:rtl/>
        </w:rPr>
        <w:t>ی</w:t>
      </w:r>
      <w:r w:rsidRPr="0081653A">
        <w:rPr>
          <w:rStyle w:val="Char4"/>
          <w:rtl/>
        </w:rPr>
        <w:t xml:space="preserve">مت </w:t>
      </w:r>
      <w:r w:rsidR="0081653A">
        <w:rPr>
          <w:rStyle w:val="Char4"/>
          <w:rtl/>
        </w:rPr>
        <w:t>ک</w:t>
      </w:r>
      <w:r w:rsidRPr="0081653A">
        <w:rPr>
          <w:rStyle w:val="Char4"/>
          <w:rtl/>
        </w:rPr>
        <w:t xml:space="preserve">الا را </w:t>
      </w:r>
      <w:r w:rsidR="0081653A">
        <w:rPr>
          <w:rStyle w:val="Char4"/>
          <w:rtl/>
        </w:rPr>
        <w:t>ک</w:t>
      </w:r>
      <w:r w:rsidRPr="0081653A">
        <w:rPr>
          <w:rStyle w:val="Char4"/>
          <w:rtl/>
        </w:rPr>
        <w:t xml:space="preserve">م </w:t>
      </w:r>
      <w:r w:rsidR="0081653A">
        <w:rPr>
          <w:rStyle w:val="Char4"/>
          <w:rtl/>
        </w:rPr>
        <w:t>ک</w:t>
      </w:r>
      <w:r w:rsidRPr="0081653A">
        <w:rPr>
          <w:rStyle w:val="Char4"/>
          <w:rtl/>
        </w:rPr>
        <w:t>رد، اما حسن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قبول ن</w:t>
      </w:r>
      <w:r w:rsidR="0081653A">
        <w:rPr>
          <w:rStyle w:val="Char4"/>
          <w:rtl/>
        </w:rPr>
        <w:t>ک</w:t>
      </w:r>
      <w:r w:rsidRPr="0081653A">
        <w:rPr>
          <w:rStyle w:val="Char4"/>
          <w:rtl/>
        </w:rPr>
        <w:t>رد و از خر</w:t>
      </w:r>
      <w:r w:rsidR="0081653A">
        <w:rPr>
          <w:rStyle w:val="Char4"/>
          <w:rtl/>
        </w:rPr>
        <w:t>ی</w:t>
      </w:r>
      <w:r w:rsidRPr="0081653A">
        <w:rPr>
          <w:rStyle w:val="Char4"/>
          <w:rtl/>
        </w:rPr>
        <w:t xml:space="preserve">دن آن </w:t>
      </w:r>
      <w:r w:rsidR="0081653A">
        <w:rPr>
          <w:rStyle w:val="Char4"/>
          <w:rtl/>
        </w:rPr>
        <w:t>ک</w:t>
      </w:r>
      <w:r w:rsidRPr="0081653A">
        <w:rPr>
          <w:rStyle w:val="Char4"/>
          <w:rtl/>
        </w:rPr>
        <w:t xml:space="preserve">الا صرف‏نظر </w:t>
      </w:r>
      <w:r w:rsidR="0081653A">
        <w:rPr>
          <w:rStyle w:val="Char4"/>
          <w:rtl/>
        </w:rPr>
        <w:t>ک</w:t>
      </w:r>
      <w:r w:rsidRPr="0081653A">
        <w:rPr>
          <w:rStyle w:val="Char4"/>
          <w:rtl/>
        </w:rPr>
        <w:t>رد و گفت: «دوست ندارم در برابر چ</w:t>
      </w:r>
      <w:r w:rsidR="0081653A">
        <w:rPr>
          <w:rStyle w:val="Char4"/>
          <w:rtl/>
        </w:rPr>
        <w:t>ی</w:t>
      </w:r>
      <w:r w:rsidRPr="0081653A">
        <w:rPr>
          <w:rStyle w:val="Char4"/>
          <w:rtl/>
        </w:rPr>
        <w:t>ز بى‏ارزشى از موقع</w:t>
      </w:r>
      <w:r w:rsidR="0081653A">
        <w:rPr>
          <w:rStyle w:val="Char4"/>
          <w:rtl/>
        </w:rPr>
        <w:t>ی</w:t>
      </w:r>
      <w:r w:rsidRPr="0081653A">
        <w:rPr>
          <w:rStyle w:val="Char4"/>
          <w:rtl/>
        </w:rPr>
        <w:t>ت خود و خو</w:t>
      </w:r>
      <w:r w:rsidR="0081653A">
        <w:rPr>
          <w:rStyle w:val="Char4"/>
          <w:rtl/>
        </w:rPr>
        <w:t>ی</w:t>
      </w:r>
      <w:r w:rsidRPr="0081653A">
        <w:rPr>
          <w:rStyle w:val="Char4"/>
          <w:rtl/>
        </w:rPr>
        <w:t xml:space="preserve">شاوندى با رسول اللّه‏ </w:t>
      </w:r>
      <w:r w:rsidR="002A165D" w:rsidRPr="002A165D">
        <w:rPr>
          <w:rFonts w:ascii="KRM" w:hAnsi="KRM" w:cs="CTraditional Arabic"/>
          <w:rtl/>
        </w:rPr>
        <w:t>ج</w:t>
      </w:r>
      <w:r w:rsidRPr="0081653A">
        <w:rPr>
          <w:rStyle w:val="Char4"/>
          <w:rtl/>
        </w:rPr>
        <w:t xml:space="preserve"> سوء استفاده </w:t>
      </w:r>
      <w:r w:rsidR="0081653A">
        <w:rPr>
          <w:rStyle w:val="Char4"/>
          <w:rtl/>
        </w:rPr>
        <w:t>ک</w:t>
      </w:r>
      <w:r w:rsidRPr="0081653A">
        <w:rPr>
          <w:rStyle w:val="Char4"/>
          <w:rtl/>
        </w:rPr>
        <w:t xml:space="preserve">نم.» </w:t>
      </w:r>
    </w:p>
    <w:p w:rsidR="00C04627" w:rsidRPr="0081653A" w:rsidRDefault="00C04627" w:rsidP="00D0123D">
      <w:pPr>
        <w:widowControl w:val="0"/>
        <w:jc w:val="both"/>
        <w:rPr>
          <w:rStyle w:val="Char4"/>
          <w:rtl/>
        </w:rPr>
      </w:pPr>
      <w:r w:rsidRPr="0081653A">
        <w:rPr>
          <w:rStyle w:val="Char4"/>
          <w:rtl/>
        </w:rPr>
        <w:t>جو</w:t>
      </w:r>
      <w:r w:rsidR="0081653A">
        <w:rPr>
          <w:rStyle w:val="Char4"/>
          <w:rtl/>
        </w:rPr>
        <w:t>ی</w:t>
      </w:r>
      <w:r w:rsidRPr="0081653A">
        <w:rPr>
          <w:rStyle w:val="Char4"/>
          <w:rtl/>
        </w:rPr>
        <w:t>ر</w:t>
      </w:r>
      <w:r w:rsidR="0081653A">
        <w:rPr>
          <w:rStyle w:val="Char4"/>
          <w:rtl/>
        </w:rPr>
        <w:t>ی</w:t>
      </w:r>
      <w:r w:rsidRPr="0081653A">
        <w:rPr>
          <w:rStyle w:val="Char4"/>
          <w:rtl/>
        </w:rPr>
        <w:t xml:space="preserve">ه بن اسماء </w:t>
      </w:r>
      <w:r w:rsidR="0081653A">
        <w:rPr>
          <w:rStyle w:val="Char4"/>
          <w:rtl/>
        </w:rPr>
        <w:t>ک</w:t>
      </w:r>
      <w:r w:rsidRPr="0081653A">
        <w:rPr>
          <w:rStyle w:val="Char4"/>
          <w:rtl/>
        </w:rPr>
        <w:t>ه خدمتگزار خاص ز</w:t>
      </w:r>
      <w:r w:rsidR="0081653A">
        <w:rPr>
          <w:rStyle w:val="Char4"/>
          <w:rtl/>
        </w:rPr>
        <w:t>ی</w:t>
      </w:r>
      <w:r w:rsidRPr="0081653A">
        <w:rPr>
          <w:rStyle w:val="Char4"/>
          <w:rtl/>
        </w:rPr>
        <w:t>ن العابد</w:t>
      </w:r>
      <w:r w:rsidR="0081653A">
        <w:rPr>
          <w:rStyle w:val="Char4"/>
          <w:rtl/>
        </w:rPr>
        <w:t>ی</w:t>
      </w:r>
      <w:r w:rsidRPr="0081653A">
        <w:rPr>
          <w:rStyle w:val="Char4"/>
          <w:rtl/>
        </w:rPr>
        <w:t xml:space="preserve">ن </w:t>
      </w:r>
      <w:r w:rsidR="00843018" w:rsidRPr="00C93D73">
        <w:rPr>
          <w:rFonts w:ascii="KRM" w:hAnsi="KRM" w:cs="CTraditional Arabic" w:hint="cs"/>
          <w:rtl/>
        </w:rPr>
        <w:t>:</w:t>
      </w:r>
      <w:r w:rsidR="00843018" w:rsidRPr="0081653A">
        <w:rPr>
          <w:rStyle w:val="Char4"/>
          <w:rFonts w:hint="cs"/>
          <w:rtl/>
        </w:rPr>
        <w:t xml:space="preserve"> </w:t>
      </w:r>
      <w:r w:rsidRPr="0081653A">
        <w:rPr>
          <w:rStyle w:val="Char4"/>
          <w:rtl/>
        </w:rPr>
        <w:t>بود مى‏گو</w:t>
      </w:r>
      <w:r w:rsidR="0081653A">
        <w:rPr>
          <w:rStyle w:val="Char4"/>
          <w:rtl/>
        </w:rPr>
        <w:t>ی</w:t>
      </w:r>
      <w:r w:rsidRPr="0081653A">
        <w:rPr>
          <w:rStyle w:val="Char4"/>
          <w:rtl/>
        </w:rPr>
        <w:t>د: «حضرت ز</w:t>
      </w:r>
      <w:r w:rsidR="0081653A">
        <w:rPr>
          <w:rStyle w:val="Char4"/>
          <w:rtl/>
        </w:rPr>
        <w:t>ی</w:t>
      </w:r>
      <w:r w:rsidRPr="0081653A">
        <w:rPr>
          <w:rStyle w:val="Char4"/>
          <w:rtl/>
        </w:rPr>
        <w:t>ن العابد</w:t>
      </w:r>
      <w:r w:rsidR="0081653A">
        <w:rPr>
          <w:rStyle w:val="Char4"/>
          <w:rtl/>
        </w:rPr>
        <w:t>ی</w:t>
      </w:r>
      <w:r w:rsidRPr="0081653A">
        <w:rPr>
          <w:rStyle w:val="Char4"/>
          <w:rtl/>
        </w:rPr>
        <w:t>ن از راه قرابت و خو</w:t>
      </w:r>
      <w:r w:rsidR="0081653A">
        <w:rPr>
          <w:rStyle w:val="Char4"/>
          <w:rtl/>
        </w:rPr>
        <w:t>ی</w:t>
      </w:r>
      <w:r w:rsidRPr="0081653A">
        <w:rPr>
          <w:rStyle w:val="Char4"/>
          <w:rtl/>
        </w:rPr>
        <w:t xml:space="preserve">شاوندى با رسول اللّه‏ </w:t>
      </w:r>
      <w:r w:rsidR="002A165D" w:rsidRPr="002A165D">
        <w:rPr>
          <w:rFonts w:ascii="KRM" w:hAnsi="KRM" w:cs="CTraditional Arabic"/>
          <w:rtl/>
        </w:rPr>
        <w:t>ج</w:t>
      </w:r>
      <w:r w:rsidRPr="0081653A">
        <w:rPr>
          <w:rStyle w:val="Char4"/>
          <w:rtl/>
        </w:rPr>
        <w:t xml:space="preserve"> حتى </w:t>
      </w:r>
      <w:r w:rsidR="0081653A">
        <w:rPr>
          <w:rStyle w:val="Char4"/>
          <w:rtl/>
        </w:rPr>
        <w:t>یک</w:t>
      </w:r>
      <w:r w:rsidRPr="0081653A">
        <w:rPr>
          <w:rStyle w:val="Char4"/>
          <w:rtl/>
        </w:rPr>
        <w:t xml:space="preserve"> درهم سود نبرد»</w:t>
      </w:r>
      <w:r w:rsidRPr="00E43D01">
        <w:rPr>
          <w:rStyle w:val="Char4"/>
          <w:rFonts w:hint="cs"/>
          <w:vertAlign w:val="superscript"/>
          <w:rtl/>
        </w:rPr>
        <w:t>(</w:t>
      </w:r>
      <w:r w:rsidRPr="00E43D01">
        <w:rPr>
          <w:rStyle w:val="Char4"/>
          <w:vertAlign w:val="superscript"/>
          <w:rtl/>
        </w:rPr>
        <w:footnoteReference w:id="672"/>
      </w:r>
      <w:r w:rsidRPr="00E43D01">
        <w:rPr>
          <w:rStyle w:val="Char4"/>
          <w:rFonts w:hint="cs"/>
          <w:vertAlign w:val="superscript"/>
          <w:rtl/>
        </w:rPr>
        <w:t>)</w:t>
      </w:r>
      <w:r w:rsidRPr="0081653A">
        <w:rPr>
          <w:rStyle w:val="Char4"/>
          <w:rFonts w:hint="cs"/>
          <w:rtl/>
        </w:rPr>
        <w:t>.</w:t>
      </w:r>
      <w:r w:rsidRPr="0081653A">
        <w:rPr>
          <w:rStyle w:val="Char4"/>
          <w:rtl/>
        </w:rPr>
        <w:t xml:space="preserve"> وقتى به مسافرت مى‏رفت، به صورت ناشناس سفر مى‏</w:t>
      </w:r>
      <w:r w:rsidR="0081653A">
        <w:rPr>
          <w:rStyle w:val="Char4"/>
          <w:rtl/>
        </w:rPr>
        <w:t>ک</w:t>
      </w:r>
      <w:r w:rsidRPr="0081653A">
        <w:rPr>
          <w:rStyle w:val="Char4"/>
          <w:rtl/>
        </w:rPr>
        <w:t>رد. علّت ا</w:t>
      </w:r>
      <w:r w:rsidR="0081653A">
        <w:rPr>
          <w:rStyle w:val="Char4"/>
          <w:rtl/>
        </w:rPr>
        <w:t>ی</w:t>
      </w:r>
      <w:r w:rsidRPr="0081653A">
        <w:rPr>
          <w:rStyle w:val="Char4"/>
          <w:rtl/>
        </w:rPr>
        <w:t xml:space="preserve">ن </w:t>
      </w:r>
      <w:r w:rsidR="0081653A">
        <w:rPr>
          <w:rStyle w:val="Char4"/>
          <w:rtl/>
        </w:rPr>
        <w:t>ک</w:t>
      </w:r>
      <w:r w:rsidRPr="0081653A">
        <w:rPr>
          <w:rStyle w:val="Char4"/>
          <w:rtl/>
        </w:rPr>
        <w:t>ار را از او پرس</w:t>
      </w:r>
      <w:r w:rsidR="0081653A">
        <w:rPr>
          <w:rStyle w:val="Char4"/>
          <w:rtl/>
        </w:rPr>
        <w:t>ی</w:t>
      </w:r>
      <w:r w:rsidRPr="0081653A">
        <w:rPr>
          <w:rStyle w:val="Char4"/>
          <w:rtl/>
        </w:rPr>
        <w:t xml:space="preserve">دند، گفت: ناپسند مى‏دانم </w:t>
      </w:r>
      <w:r w:rsidR="0081653A">
        <w:rPr>
          <w:rStyle w:val="Char4"/>
          <w:rtl/>
        </w:rPr>
        <w:t>ک</w:t>
      </w:r>
      <w:r w:rsidRPr="0081653A">
        <w:rPr>
          <w:rStyle w:val="Char4"/>
          <w:rtl/>
        </w:rPr>
        <w:t>ه به خاطر خو</w:t>
      </w:r>
      <w:r w:rsidR="0081653A">
        <w:rPr>
          <w:rStyle w:val="Char4"/>
          <w:rtl/>
        </w:rPr>
        <w:t>ی</w:t>
      </w:r>
      <w:r w:rsidRPr="0081653A">
        <w:rPr>
          <w:rStyle w:val="Char4"/>
          <w:rtl/>
        </w:rPr>
        <w:t>شاوندى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بهره‏اى حاصل </w:t>
      </w:r>
      <w:r w:rsidR="0081653A">
        <w:rPr>
          <w:rStyle w:val="Char4"/>
          <w:rtl/>
        </w:rPr>
        <w:t>ک</w:t>
      </w:r>
      <w:r w:rsidRPr="0081653A">
        <w:rPr>
          <w:rStyle w:val="Char4"/>
          <w:rtl/>
        </w:rPr>
        <w:t xml:space="preserve">نم </w:t>
      </w:r>
      <w:r w:rsidR="0081653A">
        <w:rPr>
          <w:rStyle w:val="Char4"/>
          <w:rtl/>
        </w:rPr>
        <w:t>ک</w:t>
      </w:r>
      <w:r w:rsidRPr="0081653A">
        <w:rPr>
          <w:rStyle w:val="Char4"/>
          <w:rtl/>
        </w:rPr>
        <w:t xml:space="preserve">ه (به علت مسافرت) نتوانم آن را جبران </w:t>
      </w:r>
      <w:r w:rsidR="0081653A">
        <w:rPr>
          <w:rStyle w:val="Char4"/>
          <w:rtl/>
        </w:rPr>
        <w:t>ک</w:t>
      </w:r>
      <w:r w:rsidRPr="0081653A">
        <w:rPr>
          <w:rStyle w:val="Char4"/>
          <w:rtl/>
        </w:rPr>
        <w:t>نم</w:t>
      </w:r>
      <w:r w:rsidRPr="00E43D01">
        <w:rPr>
          <w:rStyle w:val="Char4"/>
          <w:rFonts w:hint="cs"/>
          <w:vertAlign w:val="superscript"/>
          <w:rtl/>
        </w:rPr>
        <w:t>(</w:t>
      </w:r>
      <w:r w:rsidRPr="00E43D01">
        <w:rPr>
          <w:rStyle w:val="Char4"/>
          <w:vertAlign w:val="superscript"/>
          <w:rtl/>
        </w:rPr>
        <w:footnoteReference w:id="673"/>
      </w:r>
      <w:r w:rsidRPr="00E43D01">
        <w:rPr>
          <w:rStyle w:val="Char4"/>
          <w:rFonts w:hint="cs"/>
          <w:vertAlign w:val="superscript"/>
          <w:rtl/>
        </w:rPr>
        <w:t>)</w:t>
      </w:r>
      <w:r w:rsidRPr="0081653A">
        <w:rPr>
          <w:rStyle w:val="Char4"/>
          <w:rtl/>
        </w:rPr>
        <w:t>. همچن</w:t>
      </w:r>
      <w:r w:rsidR="0081653A">
        <w:rPr>
          <w:rStyle w:val="Char4"/>
          <w:rtl/>
        </w:rPr>
        <w:t>ی</w:t>
      </w:r>
      <w:r w:rsidRPr="0081653A">
        <w:rPr>
          <w:rStyle w:val="Char4"/>
          <w:rtl/>
        </w:rPr>
        <w:t xml:space="preserve">ن نسبت به على‏الرضا بن موسى </w:t>
      </w:r>
      <w:r w:rsidR="0081653A">
        <w:rPr>
          <w:rStyle w:val="Char4"/>
          <w:rtl/>
        </w:rPr>
        <w:t>ک</w:t>
      </w:r>
      <w:r w:rsidRPr="0081653A">
        <w:rPr>
          <w:rStyle w:val="Char4"/>
          <w:rtl/>
        </w:rPr>
        <w:t>اظم ن</w:t>
      </w:r>
      <w:r w:rsidR="0081653A">
        <w:rPr>
          <w:rStyle w:val="Char4"/>
          <w:rtl/>
        </w:rPr>
        <w:t>ی</w:t>
      </w:r>
      <w:r w:rsidRPr="0081653A">
        <w:rPr>
          <w:rStyle w:val="Char4"/>
          <w:rtl/>
        </w:rPr>
        <w:t>ز روا</w:t>
      </w:r>
      <w:r w:rsidR="0081653A">
        <w:rPr>
          <w:rStyle w:val="Char4"/>
          <w:rtl/>
        </w:rPr>
        <w:t>ی</w:t>
      </w:r>
      <w:r w:rsidRPr="0081653A">
        <w:rPr>
          <w:rStyle w:val="Char4"/>
          <w:rtl/>
        </w:rPr>
        <w:t>تى به هم</w:t>
      </w:r>
      <w:r w:rsidR="0081653A">
        <w:rPr>
          <w:rStyle w:val="Char4"/>
          <w:rtl/>
        </w:rPr>
        <w:t>ی</w:t>
      </w:r>
      <w:r w:rsidRPr="0081653A">
        <w:rPr>
          <w:rStyle w:val="Char4"/>
          <w:rtl/>
        </w:rPr>
        <w:t>ن مضمون نقل شده است</w:t>
      </w:r>
      <w:r w:rsidRPr="00E43D01">
        <w:rPr>
          <w:rStyle w:val="Char4"/>
          <w:rFonts w:hint="cs"/>
          <w:vertAlign w:val="superscript"/>
          <w:rtl/>
        </w:rPr>
        <w:t>(</w:t>
      </w:r>
      <w:r w:rsidRPr="00E43D01">
        <w:rPr>
          <w:rStyle w:val="Char4"/>
          <w:vertAlign w:val="superscript"/>
          <w:rtl/>
        </w:rPr>
        <w:footnoteReference w:id="674"/>
      </w:r>
      <w:r w:rsidRPr="00E43D01">
        <w:rPr>
          <w:rStyle w:val="Char4"/>
          <w:rFonts w:hint="cs"/>
          <w:vertAlign w:val="superscript"/>
          <w:rtl/>
        </w:rPr>
        <w:t>)</w:t>
      </w:r>
      <w:r w:rsidRPr="0081653A">
        <w:rPr>
          <w:rStyle w:val="Char4"/>
          <w:rtl/>
        </w:rPr>
        <w:t xml:space="preserve">. </w:t>
      </w:r>
    </w:p>
    <w:p w:rsidR="00C04627" w:rsidRPr="0050293E" w:rsidRDefault="00C04627" w:rsidP="00D0123D">
      <w:pPr>
        <w:pStyle w:val="a0"/>
        <w:widowControl w:val="0"/>
        <w:rPr>
          <w:rtl/>
        </w:rPr>
      </w:pPr>
      <w:bookmarkStart w:id="347" w:name="_Toc307603282"/>
      <w:bookmarkStart w:id="348" w:name="_Toc438810649"/>
      <w:r w:rsidRPr="0050293E">
        <w:rPr>
          <w:rtl/>
        </w:rPr>
        <w:t>ب</w:t>
      </w:r>
      <w:r w:rsidR="00B965D9">
        <w:rPr>
          <w:rtl/>
        </w:rPr>
        <w:t>ی</w:t>
      </w:r>
      <w:r w:rsidRPr="0050293E">
        <w:rPr>
          <w:rtl/>
        </w:rPr>
        <w:t>زارى از مداحى و افراط در محبّت</w:t>
      </w:r>
      <w:bookmarkEnd w:id="347"/>
      <w:bookmarkEnd w:id="348"/>
      <w:r w:rsidRPr="0050293E">
        <w:rPr>
          <w:rtl/>
        </w:rPr>
        <w:t xml:space="preserve"> </w:t>
      </w:r>
    </w:p>
    <w:p w:rsidR="00C04627" w:rsidRPr="0081653A" w:rsidRDefault="00C04627" w:rsidP="00D0123D">
      <w:pPr>
        <w:widowControl w:val="0"/>
        <w:jc w:val="both"/>
        <w:rPr>
          <w:rStyle w:val="Char4"/>
          <w:rtl/>
        </w:rPr>
      </w:pPr>
      <w:r w:rsidRPr="0081653A">
        <w:rPr>
          <w:rStyle w:val="Char4"/>
          <w:rtl/>
        </w:rPr>
        <w:t>ا</w:t>
      </w:r>
      <w:r w:rsidR="0081653A">
        <w:rPr>
          <w:rStyle w:val="Char4"/>
          <w:rtl/>
        </w:rPr>
        <w:t>ی</w:t>
      </w:r>
      <w:r w:rsidRPr="0081653A">
        <w:rPr>
          <w:rStyle w:val="Char4"/>
          <w:rtl/>
        </w:rPr>
        <w:t>ن سروران به خاطر انتساب با پ</w:t>
      </w:r>
      <w:r w:rsidR="0081653A">
        <w:rPr>
          <w:rStyle w:val="Char4"/>
          <w:rtl/>
        </w:rPr>
        <w:t>ی</w:t>
      </w:r>
      <w:r w:rsidRPr="0081653A">
        <w:rPr>
          <w:rStyle w:val="Char4"/>
          <w:rtl/>
        </w:rPr>
        <w:t xml:space="preserve">امبر </w:t>
      </w:r>
      <w:r w:rsidR="002A165D" w:rsidRPr="002A165D">
        <w:rPr>
          <w:rFonts w:ascii="KRM" w:hAnsi="KRM" w:cs="CTraditional Arabic"/>
          <w:rtl/>
        </w:rPr>
        <w:t>ج</w:t>
      </w:r>
      <w:r w:rsidRPr="0081653A">
        <w:rPr>
          <w:rStyle w:val="Char4"/>
          <w:rtl/>
        </w:rPr>
        <w:t xml:space="preserve"> فخرفروشى نمى‏</w:t>
      </w:r>
      <w:r w:rsidR="0081653A">
        <w:rPr>
          <w:rStyle w:val="Char4"/>
          <w:rtl/>
        </w:rPr>
        <w:t>ک</w:t>
      </w:r>
      <w:r w:rsidRPr="0081653A">
        <w:rPr>
          <w:rStyle w:val="Char4"/>
          <w:rtl/>
        </w:rPr>
        <w:t>ردند و دوست نداشتند مانند پ</w:t>
      </w:r>
      <w:r w:rsidR="0081653A">
        <w:rPr>
          <w:rStyle w:val="Char4"/>
          <w:rtl/>
        </w:rPr>
        <w:t>ی</w:t>
      </w:r>
      <w:r w:rsidRPr="0081653A">
        <w:rPr>
          <w:rStyle w:val="Char4"/>
          <w:rtl/>
        </w:rPr>
        <w:t>روان اد</w:t>
      </w:r>
      <w:r w:rsidR="0081653A">
        <w:rPr>
          <w:rStyle w:val="Char4"/>
          <w:rtl/>
        </w:rPr>
        <w:t>ی</w:t>
      </w:r>
      <w:r w:rsidRPr="0081653A">
        <w:rPr>
          <w:rStyle w:val="Char4"/>
          <w:rtl/>
        </w:rPr>
        <w:t xml:space="preserve">ان </w:t>
      </w:r>
      <w:r w:rsidR="0081653A">
        <w:rPr>
          <w:rStyle w:val="Char4"/>
          <w:rtl/>
        </w:rPr>
        <w:t>ی</w:t>
      </w:r>
      <w:r w:rsidRPr="0081653A">
        <w:rPr>
          <w:rStyle w:val="Char4"/>
          <w:rtl/>
        </w:rPr>
        <w:t>هودى، مس</w:t>
      </w:r>
      <w:r w:rsidR="0081653A">
        <w:rPr>
          <w:rStyle w:val="Char4"/>
          <w:rtl/>
        </w:rPr>
        <w:t>ی</w:t>
      </w:r>
      <w:r w:rsidRPr="0081653A">
        <w:rPr>
          <w:rStyle w:val="Char4"/>
          <w:rtl/>
        </w:rPr>
        <w:t>حى و برهما</w:t>
      </w:r>
      <w:r w:rsidR="0081653A">
        <w:rPr>
          <w:rStyle w:val="Char4"/>
          <w:rtl/>
        </w:rPr>
        <w:t>ی</w:t>
      </w:r>
      <w:r w:rsidRPr="0081653A">
        <w:rPr>
          <w:rStyle w:val="Char4"/>
          <w:rtl/>
        </w:rPr>
        <w:t>ى در محبّت</w:t>
      </w:r>
      <w:r w:rsidR="00EB32F2">
        <w:rPr>
          <w:rStyle w:val="Char4"/>
          <w:rtl/>
        </w:rPr>
        <w:t xml:space="preserve"> آن‌ها </w:t>
      </w:r>
      <w:r w:rsidRPr="0081653A">
        <w:rPr>
          <w:rStyle w:val="Char4"/>
          <w:rtl/>
        </w:rPr>
        <w:t xml:space="preserve">غلو و افراط شود. </w:t>
      </w:r>
    </w:p>
    <w:p w:rsidR="00C04627" w:rsidRPr="0081653A" w:rsidRDefault="0081653A" w:rsidP="00D0123D">
      <w:pPr>
        <w:jc w:val="both"/>
        <w:rPr>
          <w:rStyle w:val="Char4"/>
          <w:rtl/>
        </w:rPr>
      </w:pPr>
      <w:r>
        <w:rPr>
          <w:rStyle w:val="Char4"/>
          <w:rtl/>
        </w:rPr>
        <w:t>ی</w:t>
      </w:r>
      <w:r w:rsidR="00C04627" w:rsidRPr="0081653A">
        <w:rPr>
          <w:rStyle w:val="Char4"/>
          <w:rtl/>
        </w:rPr>
        <w:t>ح</w:t>
      </w:r>
      <w:r>
        <w:rPr>
          <w:rStyle w:val="Char4"/>
          <w:rtl/>
        </w:rPr>
        <w:t>ی</w:t>
      </w:r>
      <w:r w:rsidR="00C04627" w:rsidRPr="0081653A">
        <w:rPr>
          <w:rStyle w:val="Char4"/>
          <w:rtl/>
        </w:rPr>
        <w:t>ى بن سع</w:t>
      </w:r>
      <w:r>
        <w:rPr>
          <w:rStyle w:val="Char4"/>
          <w:rtl/>
        </w:rPr>
        <w:t>ی</w:t>
      </w:r>
      <w:r w:rsidR="00C04627" w:rsidRPr="0081653A">
        <w:rPr>
          <w:rStyle w:val="Char4"/>
          <w:rtl/>
        </w:rPr>
        <w:t>د مى‏گو</w:t>
      </w:r>
      <w:r>
        <w:rPr>
          <w:rStyle w:val="Char4"/>
          <w:rtl/>
        </w:rPr>
        <w:t>ی</w:t>
      </w:r>
      <w:r w:rsidR="00C04627" w:rsidRPr="0081653A">
        <w:rPr>
          <w:rStyle w:val="Char4"/>
          <w:rtl/>
        </w:rPr>
        <w:t>د: روزى در مجلسى حضرت ز</w:t>
      </w:r>
      <w:r>
        <w:rPr>
          <w:rStyle w:val="Char4"/>
          <w:rtl/>
        </w:rPr>
        <w:t>ی</w:t>
      </w:r>
      <w:r w:rsidR="00C04627" w:rsidRPr="0081653A">
        <w:rPr>
          <w:rStyle w:val="Char4"/>
          <w:rtl/>
        </w:rPr>
        <w:t>ن‏العابد</w:t>
      </w:r>
      <w:r>
        <w:rPr>
          <w:rStyle w:val="Char4"/>
          <w:rtl/>
        </w:rPr>
        <w:t>ی</w:t>
      </w:r>
      <w:r w:rsidR="00C04627" w:rsidRPr="0081653A">
        <w:rPr>
          <w:rStyle w:val="Char4"/>
          <w:rtl/>
        </w:rPr>
        <w:t>ن را مورد مدح و ثنا قرار دادند، ا</w:t>
      </w:r>
      <w:r>
        <w:rPr>
          <w:rStyle w:val="Char4"/>
          <w:rtl/>
        </w:rPr>
        <w:t>ی</w:t>
      </w:r>
      <w:r w:rsidR="00C04627" w:rsidRPr="0081653A">
        <w:rPr>
          <w:rStyle w:val="Char4"/>
          <w:rtl/>
        </w:rPr>
        <w:t>شان خطاب به آنان گفتند: «ما را به خاطر اسلام و خشنودى خدا دوست داشته باش</w:t>
      </w:r>
      <w:r>
        <w:rPr>
          <w:rStyle w:val="Char4"/>
          <w:rtl/>
        </w:rPr>
        <w:t>ی</w:t>
      </w:r>
      <w:r w:rsidR="00C04627" w:rsidRPr="0081653A">
        <w:rPr>
          <w:rStyle w:val="Char4"/>
          <w:rtl/>
        </w:rPr>
        <w:t xml:space="preserve">د، اظهار محبت شما به گونه‏اى است </w:t>
      </w:r>
      <w:r>
        <w:rPr>
          <w:rStyle w:val="Char4"/>
          <w:rtl/>
        </w:rPr>
        <w:t>ک</w:t>
      </w:r>
      <w:r w:rsidR="00C04627" w:rsidRPr="0081653A">
        <w:rPr>
          <w:rStyle w:val="Char4"/>
          <w:rtl/>
        </w:rPr>
        <w:t>ه موجب شرمندگى ما شده است»</w:t>
      </w:r>
      <w:r w:rsidR="00C04627" w:rsidRPr="00E43D01">
        <w:rPr>
          <w:rStyle w:val="Char4"/>
          <w:rFonts w:hint="cs"/>
          <w:vertAlign w:val="superscript"/>
          <w:rtl/>
        </w:rPr>
        <w:t>(</w:t>
      </w:r>
      <w:r w:rsidR="00C04627" w:rsidRPr="00E43D01">
        <w:rPr>
          <w:rStyle w:val="Char4"/>
          <w:vertAlign w:val="superscript"/>
          <w:rtl/>
        </w:rPr>
        <w:footnoteReference w:id="675"/>
      </w:r>
      <w:r w:rsidR="00C04627" w:rsidRPr="00E43D01">
        <w:rPr>
          <w:rStyle w:val="Char4"/>
          <w:rFonts w:hint="cs"/>
          <w:vertAlign w:val="superscript"/>
          <w:rtl/>
        </w:rPr>
        <w:t>)</w:t>
      </w:r>
      <w:r w:rsidR="00C04627" w:rsidRPr="0081653A">
        <w:rPr>
          <w:rStyle w:val="Char4"/>
          <w:rFonts w:hint="cs"/>
          <w:rtl/>
        </w:rPr>
        <w:t>.</w:t>
      </w:r>
      <w:r w:rsidR="00C04627" w:rsidRPr="0081653A">
        <w:rPr>
          <w:rStyle w:val="Char4"/>
          <w:rtl/>
        </w:rPr>
        <w:t xml:space="preserve"> همچن</w:t>
      </w:r>
      <w:r>
        <w:rPr>
          <w:rStyle w:val="Char4"/>
          <w:rtl/>
        </w:rPr>
        <w:t>ی</w:t>
      </w:r>
      <w:r w:rsidR="00C04627" w:rsidRPr="0081653A">
        <w:rPr>
          <w:rStyle w:val="Char4"/>
          <w:rtl/>
        </w:rPr>
        <w:t>ن خلف بن حوشب از على بن حس</w:t>
      </w:r>
      <w:r>
        <w:rPr>
          <w:rStyle w:val="Char4"/>
          <w:rtl/>
        </w:rPr>
        <w:t>ی</w:t>
      </w:r>
      <w:r w:rsidR="00C04627" w:rsidRPr="0081653A">
        <w:rPr>
          <w:rStyle w:val="Char4"/>
          <w:rtl/>
        </w:rPr>
        <w:t>ن (ز</w:t>
      </w:r>
      <w:r>
        <w:rPr>
          <w:rStyle w:val="Char4"/>
          <w:rtl/>
        </w:rPr>
        <w:t>ی</w:t>
      </w:r>
      <w:r w:rsidR="00C04627" w:rsidRPr="0081653A">
        <w:rPr>
          <w:rStyle w:val="Char4"/>
          <w:rtl/>
        </w:rPr>
        <w:t>ن العابد</w:t>
      </w:r>
      <w:r>
        <w:rPr>
          <w:rStyle w:val="Char4"/>
          <w:rtl/>
        </w:rPr>
        <w:t>ی</w:t>
      </w:r>
      <w:r w:rsidR="00C04627" w:rsidRPr="0081653A">
        <w:rPr>
          <w:rStyle w:val="Char4"/>
          <w:rtl/>
        </w:rPr>
        <w:t>ن) نقل مى‏</w:t>
      </w:r>
      <w:r>
        <w:rPr>
          <w:rStyle w:val="Char4"/>
          <w:rtl/>
        </w:rPr>
        <w:t>ک</w:t>
      </w:r>
      <w:r w:rsidR="00C04627" w:rsidRPr="0081653A">
        <w:rPr>
          <w:rStyle w:val="Char4"/>
          <w:rtl/>
        </w:rPr>
        <w:t xml:space="preserve">ند </w:t>
      </w:r>
      <w:r>
        <w:rPr>
          <w:rStyle w:val="Char4"/>
          <w:rtl/>
        </w:rPr>
        <w:t>ک</w:t>
      </w:r>
      <w:r w:rsidR="00C04627" w:rsidRPr="0081653A">
        <w:rPr>
          <w:rStyle w:val="Char4"/>
          <w:rtl/>
        </w:rPr>
        <w:t>ه ا</w:t>
      </w:r>
      <w:r>
        <w:rPr>
          <w:rStyle w:val="Char4"/>
          <w:rtl/>
        </w:rPr>
        <w:t>ی</w:t>
      </w:r>
      <w:r w:rsidR="00C04627" w:rsidRPr="0081653A">
        <w:rPr>
          <w:rStyle w:val="Char4"/>
          <w:rtl/>
        </w:rPr>
        <w:t>شان فرمودند: «اى مردم عراق! با ما به خاطر اسلام محبت داشته باش</w:t>
      </w:r>
      <w:r>
        <w:rPr>
          <w:rStyle w:val="Char4"/>
          <w:rtl/>
        </w:rPr>
        <w:t>ی</w:t>
      </w:r>
      <w:r w:rsidR="00C04627" w:rsidRPr="0081653A">
        <w:rPr>
          <w:rStyle w:val="Char4"/>
          <w:rtl/>
        </w:rPr>
        <w:t>د و ما را ب</w:t>
      </w:r>
      <w:r>
        <w:rPr>
          <w:rStyle w:val="Char4"/>
          <w:rtl/>
        </w:rPr>
        <w:t>ی</w:t>
      </w:r>
      <w:r w:rsidR="00C04627" w:rsidRPr="0081653A">
        <w:rPr>
          <w:rStyle w:val="Char4"/>
          <w:rtl/>
        </w:rPr>
        <w:t>شتر از آنچه حقّ ماست بالا نبر</w:t>
      </w:r>
      <w:r>
        <w:rPr>
          <w:rStyle w:val="Char4"/>
          <w:rtl/>
        </w:rPr>
        <w:t>ی</w:t>
      </w:r>
      <w:r w:rsidR="00C04627" w:rsidRPr="0081653A">
        <w:rPr>
          <w:rStyle w:val="Char4"/>
          <w:rtl/>
        </w:rPr>
        <w:t>د»</w:t>
      </w:r>
      <w:r w:rsidR="00C04627" w:rsidRPr="00E43D01">
        <w:rPr>
          <w:rStyle w:val="Char4"/>
          <w:rFonts w:hint="cs"/>
          <w:vertAlign w:val="superscript"/>
          <w:rtl/>
        </w:rPr>
        <w:t>(</w:t>
      </w:r>
      <w:r w:rsidR="00C04627" w:rsidRPr="00E43D01">
        <w:rPr>
          <w:rStyle w:val="Char4"/>
          <w:vertAlign w:val="superscript"/>
          <w:rtl/>
        </w:rPr>
        <w:footnoteReference w:id="676"/>
      </w:r>
      <w:r w:rsidR="00C04627" w:rsidRPr="00E43D01">
        <w:rPr>
          <w:rStyle w:val="Char4"/>
          <w:rFonts w:hint="cs"/>
          <w:vertAlign w:val="superscript"/>
          <w:rtl/>
        </w:rPr>
        <w:t>)</w:t>
      </w:r>
      <w:r w:rsidR="00C04627" w:rsidRPr="0081653A">
        <w:rPr>
          <w:rStyle w:val="Char4"/>
          <w:rFonts w:hint="cs"/>
          <w:rtl/>
        </w:rPr>
        <w:t>.</w:t>
      </w:r>
      <w:r w:rsidR="00C04627" w:rsidRPr="0081653A">
        <w:rPr>
          <w:rStyle w:val="Char4"/>
          <w:rtl/>
        </w:rPr>
        <w:t xml:space="preserve"> همچن</w:t>
      </w:r>
      <w:r>
        <w:rPr>
          <w:rStyle w:val="Char4"/>
          <w:rtl/>
        </w:rPr>
        <w:t>ی</w:t>
      </w:r>
      <w:r w:rsidR="00C04627" w:rsidRPr="0081653A">
        <w:rPr>
          <w:rStyle w:val="Char4"/>
          <w:rtl/>
        </w:rPr>
        <w:t xml:space="preserve">ن از وى نقل شده است </w:t>
      </w:r>
      <w:r>
        <w:rPr>
          <w:rStyle w:val="Char4"/>
          <w:rtl/>
        </w:rPr>
        <w:t>ک</w:t>
      </w:r>
      <w:r w:rsidR="00C04627" w:rsidRPr="0081653A">
        <w:rPr>
          <w:rStyle w:val="Char4"/>
          <w:rtl/>
        </w:rPr>
        <w:t>ه گفت: «هرگاه براى ما اهل ب</w:t>
      </w:r>
      <w:r>
        <w:rPr>
          <w:rStyle w:val="Char4"/>
          <w:rtl/>
        </w:rPr>
        <w:t>ی</w:t>
      </w:r>
      <w:r w:rsidR="00C04627" w:rsidRPr="0081653A">
        <w:rPr>
          <w:rStyle w:val="Char4"/>
          <w:rtl/>
        </w:rPr>
        <w:t>ت، امر خوشحال‏</w:t>
      </w:r>
      <w:r>
        <w:rPr>
          <w:rStyle w:val="Char4"/>
          <w:rtl/>
        </w:rPr>
        <w:t>ک</w:t>
      </w:r>
      <w:r w:rsidR="00C04627" w:rsidRPr="0081653A">
        <w:rPr>
          <w:rStyle w:val="Char4"/>
          <w:rtl/>
        </w:rPr>
        <w:t>ننده‏اى پ</w:t>
      </w:r>
      <w:r>
        <w:rPr>
          <w:rStyle w:val="Char4"/>
          <w:rtl/>
        </w:rPr>
        <w:t>ی</w:t>
      </w:r>
      <w:r w:rsidR="00C04627" w:rsidRPr="0081653A">
        <w:rPr>
          <w:rStyle w:val="Char4"/>
          <w:rtl/>
        </w:rPr>
        <w:t>ش آ</w:t>
      </w:r>
      <w:r>
        <w:rPr>
          <w:rStyle w:val="Char4"/>
          <w:rtl/>
        </w:rPr>
        <w:t>ی</w:t>
      </w:r>
      <w:r w:rsidR="00C04627" w:rsidRPr="0081653A">
        <w:rPr>
          <w:rStyle w:val="Char4"/>
          <w:rtl/>
        </w:rPr>
        <w:t>د خدا را اطاعت مى‏</w:t>
      </w:r>
      <w:r>
        <w:rPr>
          <w:rStyle w:val="Char4"/>
          <w:rtl/>
        </w:rPr>
        <w:t>ک</w:t>
      </w:r>
      <w:r w:rsidR="00C04627" w:rsidRPr="0081653A">
        <w:rPr>
          <w:rStyle w:val="Char4"/>
          <w:rtl/>
        </w:rPr>
        <w:t>ن</w:t>
      </w:r>
      <w:r>
        <w:rPr>
          <w:rStyle w:val="Char4"/>
          <w:rtl/>
        </w:rPr>
        <w:t>ی</w:t>
      </w:r>
      <w:r w:rsidR="00C04627" w:rsidRPr="0081653A">
        <w:rPr>
          <w:rStyle w:val="Char4"/>
          <w:rtl/>
        </w:rPr>
        <w:t>م و هرگاه امر ناگوارى رخ دهد باز هم خدا را سپاس مى‏گو</w:t>
      </w:r>
      <w:r>
        <w:rPr>
          <w:rStyle w:val="Char4"/>
          <w:rtl/>
        </w:rPr>
        <w:t>یی</w:t>
      </w:r>
      <w:r w:rsidR="00C04627" w:rsidRPr="0081653A">
        <w:rPr>
          <w:rStyle w:val="Char4"/>
          <w:rtl/>
        </w:rPr>
        <w:t>م»</w:t>
      </w:r>
      <w:r w:rsidR="00C04627" w:rsidRPr="00E43D01">
        <w:rPr>
          <w:rStyle w:val="Char4"/>
          <w:rFonts w:hint="cs"/>
          <w:vertAlign w:val="superscript"/>
          <w:rtl/>
        </w:rPr>
        <w:t>(</w:t>
      </w:r>
      <w:r w:rsidR="00C04627" w:rsidRPr="00E43D01">
        <w:rPr>
          <w:rStyle w:val="Char4"/>
          <w:vertAlign w:val="superscript"/>
          <w:rtl/>
        </w:rPr>
        <w:footnoteReference w:id="677"/>
      </w:r>
      <w:r w:rsidR="00C04627" w:rsidRPr="00E43D01">
        <w:rPr>
          <w:rStyle w:val="Char4"/>
          <w:rFonts w:hint="cs"/>
          <w:vertAlign w:val="superscript"/>
          <w:rtl/>
        </w:rPr>
        <w:t>)</w:t>
      </w:r>
      <w:r w:rsidR="00C04627" w:rsidRPr="0081653A">
        <w:rPr>
          <w:rStyle w:val="Char4"/>
          <w:rFonts w:hint="cs"/>
          <w:rtl/>
        </w:rPr>
        <w:t>.</w:t>
      </w:r>
      <w:r w:rsidR="00C04627" w:rsidRPr="0081653A">
        <w:rPr>
          <w:rStyle w:val="Char4"/>
          <w:rtl/>
        </w:rPr>
        <w:t xml:space="preserve"> همچن</w:t>
      </w:r>
      <w:r>
        <w:rPr>
          <w:rStyle w:val="Char4"/>
          <w:rtl/>
        </w:rPr>
        <w:t>ی</w:t>
      </w:r>
      <w:r w:rsidR="00C04627" w:rsidRPr="0081653A">
        <w:rPr>
          <w:rStyle w:val="Char4"/>
          <w:rtl/>
        </w:rPr>
        <w:t xml:space="preserve">ن حسن مثنى بن حسن بن على به مردى </w:t>
      </w:r>
      <w:r>
        <w:rPr>
          <w:rStyle w:val="Char4"/>
          <w:rtl/>
        </w:rPr>
        <w:t>ک</w:t>
      </w:r>
      <w:r w:rsidR="00C04627" w:rsidRPr="0081653A">
        <w:rPr>
          <w:rStyle w:val="Char4"/>
          <w:rtl/>
        </w:rPr>
        <w:t>ه در مدح او غلو مى‏</w:t>
      </w:r>
      <w:r>
        <w:rPr>
          <w:rStyle w:val="Char4"/>
          <w:rtl/>
        </w:rPr>
        <w:t>ک</w:t>
      </w:r>
      <w:r w:rsidR="00C04627" w:rsidRPr="0081653A">
        <w:rPr>
          <w:rStyle w:val="Char4"/>
          <w:rtl/>
        </w:rPr>
        <w:t>رد، گفت: «واى بر تو! ما را به خاطر خدا دوست داشته باش</w:t>
      </w:r>
      <w:r>
        <w:rPr>
          <w:rStyle w:val="Char4"/>
          <w:rtl/>
        </w:rPr>
        <w:t>ی</w:t>
      </w:r>
      <w:r w:rsidR="00C04627" w:rsidRPr="0081653A">
        <w:rPr>
          <w:rStyle w:val="Char4"/>
          <w:rtl/>
        </w:rPr>
        <w:t xml:space="preserve">د، اگر از خدا اطاعت </w:t>
      </w:r>
      <w:r>
        <w:rPr>
          <w:rStyle w:val="Char4"/>
          <w:rtl/>
        </w:rPr>
        <w:t>ک</w:t>
      </w:r>
      <w:r w:rsidR="00C04627" w:rsidRPr="0081653A">
        <w:rPr>
          <w:rStyle w:val="Char4"/>
          <w:rtl/>
        </w:rPr>
        <w:t>رد</w:t>
      </w:r>
      <w:r>
        <w:rPr>
          <w:rStyle w:val="Char4"/>
          <w:rtl/>
        </w:rPr>
        <w:t>ی</w:t>
      </w:r>
      <w:r w:rsidR="00C04627" w:rsidRPr="0081653A">
        <w:rPr>
          <w:rStyle w:val="Char4"/>
          <w:rtl/>
        </w:rPr>
        <w:t>م ما را دوست بدار</w:t>
      </w:r>
      <w:r>
        <w:rPr>
          <w:rStyle w:val="Char4"/>
          <w:rtl/>
        </w:rPr>
        <w:t>ی</w:t>
      </w:r>
      <w:r w:rsidR="00C04627" w:rsidRPr="0081653A">
        <w:rPr>
          <w:rStyle w:val="Char4"/>
          <w:rtl/>
        </w:rPr>
        <w:t>د وگرنه، با ما دوستى ن</w:t>
      </w:r>
      <w:r>
        <w:rPr>
          <w:rStyle w:val="Char4"/>
          <w:rtl/>
        </w:rPr>
        <w:t>ک</w:t>
      </w:r>
      <w:r w:rsidR="00C04627" w:rsidRPr="0081653A">
        <w:rPr>
          <w:rStyle w:val="Char4"/>
          <w:rtl/>
        </w:rPr>
        <w:t>ن</w:t>
      </w:r>
      <w:r>
        <w:rPr>
          <w:rStyle w:val="Char4"/>
          <w:rtl/>
        </w:rPr>
        <w:t>ی</w:t>
      </w:r>
      <w:r w:rsidR="00C04627" w:rsidRPr="0081653A">
        <w:rPr>
          <w:rStyle w:val="Char4"/>
          <w:rtl/>
        </w:rPr>
        <w:t xml:space="preserve">د. اگر خداوند </w:t>
      </w:r>
      <w:r>
        <w:rPr>
          <w:rStyle w:val="Char4"/>
          <w:rtl/>
        </w:rPr>
        <w:t>ک</w:t>
      </w:r>
      <w:r w:rsidR="00C04627" w:rsidRPr="0081653A">
        <w:rPr>
          <w:rStyle w:val="Char4"/>
          <w:rtl/>
        </w:rPr>
        <w:t>سى را به خاطر خو</w:t>
      </w:r>
      <w:r>
        <w:rPr>
          <w:rStyle w:val="Char4"/>
          <w:rtl/>
        </w:rPr>
        <w:t>ی</w:t>
      </w:r>
      <w:r w:rsidR="00C04627" w:rsidRPr="0081653A">
        <w:rPr>
          <w:rStyle w:val="Char4"/>
          <w:rtl/>
        </w:rPr>
        <w:t>شاوندى با پ</w:t>
      </w:r>
      <w:r>
        <w:rPr>
          <w:rStyle w:val="Char4"/>
          <w:rtl/>
        </w:rPr>
        <w:t>ی</w:t>
      </w:r>
      <w:r w:rsidR="00C04627" w:rsidRPr="0081653A">
        <w:rPr>
          <w:rStyle w:val="Char4"/>
          <w:rtl/>
        </w:rPr>
        <w:t xml:space="preserve">امبر </w:t>
      </w:r>
      <w:r w:rsidR="002A165D" w:rsidRPr="002A165D">
        <w:rPr>
          <w:rFonts w:ascii="KRM" w:hAnsi="KRM" w:cs="CTraditional Arabic"/>
          <w:rtl/>
        </w:rPr>
        <w:t>ج</w:t>
      </w:r>
      <w:r w:rsidR="00C04627" w:rsidRPr="0081653A">
        <w:rPr>
          <w:rStyle w:val="Char4"/>
          <w:rtl/>
        </w:rPr>
        <w:t xml:space="preserve"> بدون اطاعت بهره‏اى مى‏داد پس پدر و مادرش سزاوارتر بودند. در مورد ما جز حق چ</w:t>
      </w:r>
      <w:r>
        <w:rPr>
          <w:rStyle w:val="Char4"/>
          <w:rtl/>
        </w:rPr>
        <w:t>ی</w:t>
      </w:r>
      <w:r w:rsidR="00C04627" w:rsidRPr="0081653A">
        <w:rPr>
          <w:rStyle w:val="Char4"/>
          <w:rtl/>
        </w:rPr>
        <w:t>زى نگو</w:t>
      </w:r>
      <w:r>
        <w:rPr>
          <w:rStyle w:val="Char4"/>
          <w:rtl/>
        </w:rPr>
        <w:t>یی</w:t>
      </w:r>
      <w:r w:rsidR="00C04627" w:rsidRPr="0081653A">
        <w:rPr>
          <w:rStyle w:val="Char4"/>
          <w:rtl/>
        </w:rPr>
        <w:t>د؛ ز</w:t>
      </w:r>
      <w:r>
        <w:rPr>
          <w:rStyle w:val="Char4"/>
          <w:rtl/>
        </w:rPr>
        <w:t>ی</w:t>
      </w:r>
      <w:r w:rsidR="00C04627" w:rsidRPr="0081653A">
        <w:rPr>
          <w:rStyle w:val="Char4"/>
          <w:rtl/>
        </w:rPr>
        <w:t>را از ا</w:t>
      </w:r>
      <w:r>
        <w:rPr>
          <w:rStyle w:val="Char4"/>
          <w:rtl/>
        </w:rPr>
        <w:t>ی</w:t>
      </w:r>
      <w:r w:rsidR="00C04627" w:rsidRPr="0081653A">
        <w:rPr>
          <w:rStyle w:val="Char4"/>
          <w:rtl/>
        </w:rPr>
        <w:t>ن راه زودتر به مقصد خواه</w:t>
      </w:r>
      <w:r>
        <w:rPr>
          <w:rStyle w:val="Char4"/>
          <w:rtl/>
        </w:rPr>
        <w:t>ی</w:t>
      </w:r>
      <w:r w:rsidR="00C04627" w:rsidRPr="0081653A">
        <w:rPr>
          <w:rStyle w:val="Char4"/>
          <w:rtl/>
        </w:rPr>
        <w:t>د رس</w:t>
      </w:r>
      <w:r>
        <w:rPr>
          <w:rStyle w:val="Char4"/>
          <w:rtl/>
        </w:rPr>
        <w:t>ی</w:t>
      </w:r>
      <w:r w:rsidR="00C04627" w:rsidRPr="0081653A">
        <w:rPr>
          <w:rStyle w:val="Char4"/>
          <w:rtl/>
        </w:rPr>
        <w:t>د و ما به هم</w:t>
      </w:r>
      <w:r>
        <w:rPr>
          <w:rStyle w:val="Char4"/>
          <w:rtl/>
        </w:rPr>
        <w:t>ی</w:t>
      </w:r>
      <w:r w:rsidR="00C04627" w:rsidRPr="0081653A">
        <w:rPr>
          <w:rStyle w:val="Char4"/>
          <w:rtl/>
        </w:rPr>
        <w:t>ن مقدار از شما راضى خواه</w:t>
      </w:r>
      <w:r>
        <w:rPr>
          <w:rStyle w:val="Char4"/>
          <w:rtl/>
        </w:rPr>
        <w:t>ی</w:t>
      </w:r>
      <w:r w:rsidR="00C04627" w:rsidRPr="0081653A">
        <w:rPr>
          <w:rStyle w:val="Char4"/>
          <w:rtl/>
        </w:rPr>
        <w:t>م شد»</w:t>
      </w:r>
      <w:r w:rsidR="00C04627" w:rsidRPr="00E43D01">
        <w:rPr>
          <w:rStyle w:val="Char4"/>
          <w:rFonts w:hint="cs"/>
          <w:vertAlign w:val="superscript"/>
          <w:rtl/>
        </w:rPr>
        <w:t>(</w:t>
      </w:r>
      <w:r w:rsidR="00C04627" w:rsidRPr="00E43D01">
        <w:rPr>
          <w:rStyle w:val="Char4"/>
          <w:vertAlign w:val="superscript"/>
          <w:rtl/>
        </w:rPr>
        <w:footnoteReference w:id="678"/>
      </w:r>
      <w:r w:rsidR="00C04627" w:rsidRPr="00E43D01">
        <w:rPr>
          <w:rStyle w:val="Char4"/>
          <w:rFonts w:hint="cs"/>
          <w:vertAlign w:val="superscript"/>
          <w:rtl/>
        </w:rPr>
        <w:t>)</w:t>
      </w:r>
      <w:r w:rsidR="00C04627" w:rsidRPr="0081653A">
        <w:rPr>
          <w:rStyle w:val="Char4"/>
          <w:rFonts w:hint="cs"/>
          <w:rtl/>
        </w:rPr>
        <w:t>.</w:t>
      </w:r>
      <w:r w:rsidR="00C04627" w:rsidRPr="0081653A">
        <w:rPr>
          <w:rStyle w:val="Char4"/>
          <w:rtl/>
        </w:rPr>
        <w:t xml:space="preserve"> اهل ب</w:t>
      </w:r>
      <w:r>
        <w:rPr>
          <w:rStyle w:val="Char4"/>
          <w:rtl/>
        </w:rPr>
        <w:t>ی</w:t>
      </w:r>
      <w:r w:rsidR="00C04627" w:rsidRPr="0081653A">
        <w:rPr>
          <w:rStyle w:val="Char4"/>
          <w:rtl/>
        </w:rPr>
        <w:t>ت بس</w:t>
      </w:r>
      <w:r>
        <w:rPr>
          <w:rStyle w:val="Char4"/>
          <w:rtl/>
        </w:rPr>
        <w:t>ی</w:t>
      </w:r>
      <w:r w:rsidR="00C04627" w:rsidRPr="0081653A">
        <w:rPr>
          <w:rStyle w:val="Char4"/>
          <w:rtl/>
        </w:rPr>
        <w:t>ار مشتاق وحدت و همبستگى مسلمانان بودند؛ عبداللّه‏ بن مسلم بن باب</w:t>
      </w:r>
      <w:r>
        <w:rPr>
          <w:rStyle w:val="Char4"/>
          <w:rtl/>
        </w:rPr>
        <w:t>ک</w:t>
      </w:r>
      <w:r w:rsidR="00C04627" w:rsidRPr="0081653A">
        <w:rPr>
          <w:rStyle w:val="Char4"/>
          <w:rtl/>
        </w:rPr>
        <w:t xml:space="preserve"> معروف به باب</w:t>
      </w:r>
      <w:r>
        <w:rPr>
          <w:rStyle w:val="Char4"/>
          <w:rtl/>
        </w:rPr>
        <w:t>ک</w:t>
      </w:r>
      <w:r w:rsidR="00C04627" w:rsidRPr="0081653A">
        <w:rPr>
          <w:rStyle w:val="Char4"/>
          <w:rtl/>
        </w:rPr>
        <w:t xml:space="preserve">ى </w:t>
      </w:r>
      <w:r>
        <w:rPr>
          <w:rStyle w:val="Char4"/>
          <w:rtl/>
        </w:rPr>
        <w:t>ک</w:t>
      </w:r>
      <w:r w:rsidR="00C04627" w:rsidRPr="0081653A">
        <w:rPr>
          <w:rStyle w:val="Char4"/>
          <w:rtl/>
        </w:rPr>
        <w:t xml:space="preserve">ه </w:t>
      </w:r>
      <w:r>
        <w:rPr>
          <w:rStyle w:val="Char4"/>
          <w:rtl/>
        </w:rPr>
        <w:t>یک</w:t>
      </w:r>
      <w:r w:rsidR="00C04627" w:rsidRPr="0081653A">
        <w:rPr>
          <w:rStyle w:val="Char4"/>
          <w:rtl/>
        </w:rPr>
        <w:t>ى از اصحاب ز</w:t>
      </w:r>
      <w:r>
        <w:rPr>
          <w:rStyle w:val="Char4"/>
          <w:rtl/>
        </w:rPr>
        <w:t>ی</w:t>
      </w:r>
      <w:r w:rsidR="00C04627" w:rsidRPr="0081653A">
        <w:rPr>
          <w:rStyle w:val="Char4"/>
          <w:rtl/>
        </w:rPr>
        <w:t>د بن علىِ شه</w:t>
      </w:r>
      <w:r>
        <w:rPr>
          <w:rStyle w:val="Char4"/>
          <w:rtl/>
        </w:rPr>
        <w:t>ی</w:t>
      </w:r>
      <w:r w:rsidR="00C04627" w:rsidRPr="0081653A">
        <w:rPr>
          <w:rStyle w:val="Char4"/>
          <w:rtl/>
        </w:rPr>
        <w:t>د بود مى‏گو</w:t>
      </w:r>
      <w:r>
        <w:rPr>
          <w:rStyle w:val="Char4"/>
          <w:rtl/>
        </w:rPr>
        <w:t>ی</w:t>
      </w:r>
      <w:r w:rsidR="00C04627" w:rsidRPr="0081653A">
        <w:rPr>
          <w:rStyle w:val="Char4"/>
          <w:rtl/>
        </w:rPr>
        <w:t xml:space="preserve">د: </w:t>
      </w:r>
    </w:p>
    <w:p w:rsidR="00C04627" w:rsidRDefault="00C04627" w:rsidP="00D0123D">
      <w:pPr>
        <w:jc w:val="both"/>
        <w:rPr>
          <w:rStyle w:val="Char4"/>
          <w:rtl/>
        </w:rPr>
      </w:pPr>
      <w:r w:rsidRPr="00C93D73">
        <w:rPr>
          <w:rStyle w:val="Char4"/>
          <w:rtl/>
        </w:rPr>
        <w:t>«به اتّفاق ز</w:t>
      </w:r>
      <w:r w:rsidR="0081653A" w:rsidRPr="00C93D73">
        <w:rPr>
          <w:rStyle w:val="Char4"/>
          <w:rtl/>
        </w:rPr>
        <w:t>ی</w:t>
      </w:r>
      <w:r w:rsidRPr="00C93D73">
        <w:rPr>
          <w:rStyle w:val="Char4"/>
          <w:rtl/>
        </w:rPr>
        <w:t>د بن على به سوى م</w:t>
      </w:r>
      <w:r w:rsidR="0081653A" w:rsidRPr="00C93D73">
        <w:rPr>
          <w:rStyle w:val="Char4"/>
          <w:rtl/>
        </w:rPr>
        <w:t>ک</w:t>
      </w:r>
      <w:r w:rsidRPr="00C93D73">
        <w:rPr>
          <w:rStyle w:val="Char4"/>
          <w:rtl/>
        </w:rPr>
        <w:t>ه حر</w:t>
      </w:r>
      <w:r w:rsidR="0081653A" w:rsidRPr="00C93D73">
        <w:rPr>
          <w:rStyle w:val="Char4"/>
          <w:rtl/>
        </w:rPr>
        <w:t>ک</w:t>
      </w:r>
      <w:r w:rsidRPr="00C93D73">
        <w:rPr>
          <w:rStyle w:val="Char4"/>
          <w:rtl/>
        </w:rPr>
        <w:t xml:space="preserve">ت </w:t>
      </w:r>
      <w:r w:rsidR="0081653A" w:rsidRPr="00C93D73">
        <w:rPr>
          <w:rStyle w:val="Char4"/>
          <w:rtl/>
        </w:rPr>
        <w:t>ک</w:t>
      </w:r>
      <w:r w:rsidRPr="00C93D73">
        <w:rPr>
          <w:rStyle w:val="Char4"/>
          <w:rtl/>
        </w:rPr>
        <w:t>رد</w:t>
      </w:r>
      <w:r w:rsidR="0081653A" w:rsidRPr="00C93D73">
        <w:rPr>
          <w:rStyle w:val="Char4"/>
          <w:rtl/>
        </w:rPr>
        <w:t>ی</w:t>
      </w:r>
      <w:r w:rsidRPr="00C93D73">
        <w:rPr>
          <w:rStyle w:val="Char4"/>
          <w:rtl/>
        </w:rPr>
        <w:t>م، چون نصف شب فرا رس</w:t>
      </w:r>
      <w:r w:rsidR="0081653A" w:rsidRPr="00C93D73">
        <w:rPr>
          <w:rStyle w:val="Char4"/>
          <w:rtl/>
        </w:rPr>
        <w:t>ی</w:t>
      </w:r>
      <w:r w:rsidRPr="00C93D73">
        <w:rPr>
          <w:rStyle w:val="Char4"/>
          <w:rtl/>
        </w:rPr>
        <w:t>د و ستاره‏ى ثر</w:t>
      </w:r>
      <w:r w:rsidR="0081653A" w:rsidRPr="00C93D73">
        <w:rPr>
          <w:rStyle w:val="Char4"/>
          <w:rtl/>
        </w:rPr>
        <w:t>ی</w:t>
      </w:r>
      <w:r w:rsidRPr="00C93D73">
        <w:rPr>
          <w:rStyle w:val="Char4"/>
          <w:rtl/>
        </w:rPr>
        <w:t>ا ظاهر گشت، گفت: اى باب</w:t>
      </w:r>
      <w:r w:rsidR="0081653A" w:rsidRPr="00C93D73">
        <w:rPr>
          <w:rStyle w:val="Char4"/>
          <w:rtl/>
        </w:rPr>
        <w:t>ک</w:t>
      </w:r>
      <w:r w:rsidRPr="00C93D73">
        <w:rPr>
          <w:rStyle w:val="Char4"/>
          <w:rtl/>
        </w:rPr>
        <w:t>ى! آ</w:t>
      </w:r>
      <w:r w:rsidR="0081653A" w:rsidRPr="00C93D73">
        <w:rPr>
          <w:rStyle w:val="Char4"/>
          <w:rtl/>
        </w:rPr>
        <w:t>ی</w:t>
      </w:r>
      <w:r w:rsidRPr="00C93D73">
        <w:rPr>
          <w:rStyle w:val="Char4"/>
          <w:rtl/>
        </w:rPr>
        <w:t xml:space="preserve">ا </w:t>
      </w:r>
      <w:r w:rsidR="0081653A" w:rsidRPr="00C93D73">
        <w:rPr>
          <w:rStyle w:val="Char4"/>
          <w:rtl/>
        </w:rPr>
        <w:t>ک</w:t>
      </w:r>
      <w:r w:rsidRPr="00C93D73">
        <w:rPr>
          <w:rStyle w:val="Char4"/>
          <w:rtl/>
        </w:rPr>
        <w:t>سى به آن ستاره دسترسى دارد؟ گفتم: خ</w:t>
      </w:r>
      <w:r w:rsidR="0081653A" w:rsidRPr="00C93D73">
        <w:rPr>
          <w:rStyle w:val="Char4"/>
          <w:rtl/>
        </w:rPr>
        <w:t>ی</w:t>
      </w:r>
      <w:r w:rsidRPr="00C93D73">
        <w:rPr>
          <w:rStyle w:val="Char4"/>
          <w:rtl/>
        </w:rPr>
        <w:t xml:space="preserve">ر، گفت: به خدا سوگند! دوست دارم </w:t>
      </w:r>
      <w:r w:rsidR="0081653A" w:rsidRPr="00C93D73">
        <w:rPr>
          <w:rStyle w:val="Char4"/>
          <w:rtl/>
        </w:rPr>
        <w:t>ک</w:t>
      </w:r>
      <w:r w:rsidRPr="00C93D73">
        <w:rPr>
          <w:rStyle w:val="Char4"/>
          <w:rtl/>
        </w:rPr>
        <w:t>ه دستم به آنجا مى‏رس</w:t>
      </w:r>
      <w:r w:rsidR="0081653A" w:rsidRPr="00C93D73">
        <w:rPr>
          <w:rStyle w:val="Char4"/>
          <w:rtl/>
        </w:rPr>
        <w:t>ی</w:t>
      </w:r>
      <w:r w:rsidRPr="00C93D73">
        <w:rPr>
          <w:rStyle w:val="Char4"/>
          <w:rtl/>
        </w:rPr>
        <w:t>د و از آنجا به زم</w:t>
      </w:r>
      <w:r w:rsidR="0081653A" w:rsidRPr="00C93D73">
        <w:rPr>
          <w:rStyle w:val="Char4"/>
          <w:rtl/>
        </w:rPr>
        <w:t>ی</w:t>
      </w:r>
      <w:r w:rsidRPr="00C93D73">
        <w:rPr>
          <w:rStyle w:val="Char4"/>
          <w:rtl/>
        </w:rPr>
        <w:t>ن پرت مى‏شدم</w:t>
      </w:r>
      <w:r w:rsidRPr="00C93D73">
        <w:rPr>
          <w:rStyle w:val="Char4"/>
          <w:rFonts w:hint="cs"/>
          <w:rtl/>
        </w:rPr>
        <w:t xml:space="preserve"> </w:t>
      </w:r>
      <w:r w:rsidRPr="00C93D73">
        <w:rPr>
          <w:rStyle w:val="Char4"/>
          <w:rtl/>
        </w:rPr>
        <w:t>و ت</w:t>
      </w:r>
      <w:r w:rsidR="0081653A" w:rsidRPr="00C93D73">
        <w:rPr>
          <w:rStyle w:val="Char4"/>
          <w:rtl/>
        </w:rPr>
        <w:t>ک</w:t>
      </w:r>
      <w:r w:rsidRPr="00C93D73">
        <w:rPr>
          <w:rStyle w:val="Char4"/>
          <w:rtl/>
        </w:rPr>
        <w:t>ه ت</w:t>
      </w:r>
      <w:r w:rsidR="0081653A" w:rsidRPr="00C93D73">
        <w:rPr>
          <w:rStyle w:val="Char4"/>
          <w:rtl/>
        </w:rPr>
        <w:t>ک</w:t>
      </w:r>
      <w:r w:rsidRPr="00C93D73">
        <w:rPr>
          <w:rStyle w:val="Char4"/>
          <w:rtl/>
        </w:rPr>
        <w:t>ه مى‏شدم، ولى در عوض، خدا م</w:t>
      </w:r>
      <w:r w:rsidR="0081653A" w:rsidRPr="00C93D73">
        <w:rPr>
          <w:rStyle w:val="Char4"/>
          <w:rtl/>
        </w:rPr>
        <w:t>ی</w:t>
      </w:r>
      <w:r w:rsidRPr="00C93D73">
        <w:rPr>
          <w:rStyle w:val="Char4"/>
          <w:rtl/>
        </w:rPr>
        <w:t>ان امّت محمّد، صلح و آرامش ا</w:t>
      </w:r>
      <w:r w:rsidR="0081653A" w:rsidRPr="00C93D73">
        <w:rPr>
          <w:rStyle w:val="Char4"/>
          <w:rtl/>
        </w:rPr>
        <w:t>ی</w:t>
      </w:r>
      <w:r w:rsidRPr="00C93D73">
        <w:rPr>
          <w:rStyle w:val="Char4"/>
          <w:rtl/>
        </w:rPr>
        <w:t>جاد مى‏نمود»</w:t>
      </w:r>
      <w:r w:rsidRPr="00C93D73">
        <w:rPr>
          <w:rStyle w:val="Char4"/>
          <w:rFonts w:hint="cs"/>
          <w:vertAlign w:val="superscript"/>
          <w:rtl/>
        </w:rPr>
        <w:t>(</w:t>
      </w:r>
      <w:r w:rsidRPr="00C93D73">
        <w:rPr>
          <w:rStyle w:val="Char4"/>
          <w:vertAlign w:val="superscript"/>
          <w:rtl/>
        </w:rPr>
        <w:footnoteReference w:id="679"/>
      </w:r>
      <w:r w:rsidRPr="00C93D73">
        <w:rPr>
          <w:rStyle w:val="Char4"/>
          <w:rFonts w:hint="cs"/>
          <w:vertAlign w:val="superscript"/>
          <w:rtl/>
        </w:rPr>
        <w:t>)</w:t>
      </w:r>
      <w:r w:rsidRPr="00C93D73">
        <w:rPr>
          <w:rStyle w:val="Char4"/>
          <w:rFonts w:hint="cs"/>
          <w:rtl/>
        </w:rPr>
        <w:t>.</w:t>
      </w:r>
      <w:r w:rsidRPr="00C93D73">
        <w:rPr>
          <w:rStyle w:val="Char4"/>
          <w:rtl/>
        </w:rPr>
        <w:t xml:space="preserve"> </w:t>
      </w:r>
    </w:p>
    <w:p w:rsidR="002D68C2" w:rsidRPr="00C93D73" w:rsidRDefault="002D68C2" w:rsidP="00D0123D">
      <w:pPr>
        <w:jc w:val="both"/>
        <w:rPr>
          <w:rStyle w:val="Char4"/>
          <w:rtl/>
        </w:rPr>
      </w:pPr>
    </w:p>
    <w:p w:rsidR="00C04627" w:rsidRPr="00A65D4C" w:rsidRDefault="00C04627" w:rsidP="00D0123D">
      <w:pPr>
        <w:pStyle w:val="a0"/>
        <w:rPr>
          <w:rtl/>
        </w:rPr>
      </w:pPr>
      <w:bookmarkStart w:id="349" w:name="_Toc307603283"/>
      <w:bookmarkStart w:id="350" w:name="_Toc438810650"/>
      <w:r w:rsidRPr="00A65D4C">
        <w:rPr>
          <w:rtl/>
        </w:rPr>
        <w:t>اعتراف به فضا</w:t>
      </w:r>
      <w:r w:rsidR="00B965D9">
        <w:rPr>
          <w:rtl/>
        </w:rPr>
        <w:t>ی</w:t>
      </w:r>
      <w:r w:rsidRPr="00A65D4C">
        <w:rPr>
          <w:rtl/>
        </w:rPr>
        <w:t>ل خلفاى سه گانه و دفاع از آن</w:t>
      </w:r>
      <w:r w:rsidR="007576CA">
        <w:rPr>
          <w:rFonts w:hint="cs"/>
          <w:rtl/>
        </w:rPr>
        <w:t>‌</w:t>
      </w:r>
      <w:r w:rsidRPr="00A65D4C">
        <w:rPr>
          <w:rtl/>
        </w:rPr>
        <w:t>ها</w:t>
      </w:r>
      <w:bookmarkEnd w:id="349"/>
      <w:bookmarkEnd w:id="350"/>
      <w:r w:rsidRPr="00A65D4C">
        <w:rPr>
          <w:rtl/>
        </w:rPr>
        <w:t xml:space="preserve"> </w:t>
      </w:r>
    </w:p>
    <w:p w:rsidR="007576CA" w:rsidRDefault="00C04627" w:rsidP="00D0123D">
      <w:pPr>
        <w:jc w:val="both"/>
        <w:rPr>
          <w:rStyle w:val="Char4"/>
          <w:rtl/>
        </w:rPr>
      </w:pPr>
      <w:r w:rsidRPr="0081653A">
        <w:rPr>
          <w:rStyle w:val="Char4"/>
          <w:rtl/>
        </w:rPr>
        <w:t>اهل ب</w:t>
      </w:r>
      <w:r w:rsidR="0081653A">
        <w:rPr>
          <w:rStyle w:val="Char4"/>
          <w:rtl/>
        </w:rPr>
        <w:t>ی</w:t>
      </w:r>
      <w:r w:rsidRPr="0081653A">
        <w:rPr>
          <w:rStyle w:val="Char4"/>
          <w:rtl/>
        </w:rPr>
        <w:t>ت همواره فض</w:t>
      </w:r>
      <w:r w:rsidR="0081653A">
        <w:rPr>
          <w:rStyle w:val="Char4"/>
          <w:rtl/>
        </w:rPr>
        <w:t>ی</w:t>
      </w:r>
      <w:r w:rsidRPr="0081653A">
        <w:rPr>
          <w:rStyle w:val="Char4"/>
          <w:rtl/>
        </w:rPr>
        <w:t>لت و خدمات اسلامى سه خل</w:t>
      </w:r>
      <w:r w:rsidR="0081653A">
        <w:rPr>
          <w:rStyle w:val="Char4"/>
          <w:rtl/>
        </w:rPr>
        <w:t>ی</w:t>
      </w:r>
      <w:r w:rsidRPr="0081653A">
        <w:rPr>
          <w:rStyle w:val="Char4"/>
          <w:rtl/>
        </w:rPr>
        <w:t xml:space="preserve">فه‏ى راشد را </w:t>
      </w:r>
      <w:r w:rsidR="0081653A">
        <w:rPr>
          <w:rStyle w:val="Char4"/>
          <w:rtl/>
        </w:rPr>
        <w:t>ی</w:t>
      </w:r>
      <w:r w:rsidRPr="0081653A">
        <w:rPr>
          <w:rStyle w:val="Char4"/>
          <w:rtl/>
        </w:rPr>
        <w:t>ادآور مى‏شدند و معترف به حقّ</w:t>
      </w:r>
      <w:r w:rsidR="00EB32F2">
        <w:rPr>
          <w:rStyle w:val="Char4"/>
          <w:rtl/>
        </w:rPr>
        <w:t xml:space="preserve"> آن‌ها </w:t>
      </w:r>
      <w:r w:rsidRPr="0081653A">
        <w:rPr>
          <w:rStyle w:val="Char4"/>
          <w:rtl/>
        </w:rPr>
        <w:t>بر مسلمانان بودند و ا</w:t>
      </w:r>
      <w:r w:rsidR="0081653A">
        <w:rPr>
          <w:rStyle w:val="Char4"/>
          <w:rtl/>
        </w:rPr>
        <w:t>ی</w:t>
      </w:r>
      <w:r w:rsidRPr="0081653A">
        <w:rPr>
          <w:rStyle w:val="Char4"/>
          <w:rtl/>
        </w:rPr>
        <w:t>ن مطلب را علنا در مجامع عمومى ب</w:t>
      </w:r>
      <w:r w:rsidR="0081653A">
        <w:rPr>
          <w:rStyle w:val="Char4"/>
          <w:rtl/>
        </w:rPr>
        <w:t>ی</w:t>
      </w:r>
      <w:r w:rsidRPr="0081653A">
        <w:rPr>
          <w:rStyle w:val="Char4"/>
          <w:rtl/>
        </w:rPr>
        <w:t xml:space="preserve">ان مى‏نمودند. </w:t>
      </w:r>
      <w:r w:rsidR="0081653A">
        <w:rPr>
          <w:rStyle w:val="Char4"/>
          <w:rtl/>
        </w:rPr>
        <w:t>ی</w:t>
      </w:r>
      <w:r w:rsidRPr="0081653A">
        <w:rPr>
          <w:rStyle w:val="Char4"/>
          <w:rtl/>
        </w:rPr>
        <w:t>ح</w:t>
      </w:r>
      <w:r w:rsidR="0081653A">
        <w:rPr>
          <w:rStyle w:val="Char4"/>
          <w:rtl/>
        </w:rPr>
        <w:t>ی</w:t>
      </w:r>
      <w:r w:rsidRPr="0081653A">
        <w:rPr>
          <w:rStyle w:val="Char4"/>
          <w:rtl/>
        </w:rPr>
        <w:t>ى بن سع</w:t>
      </w:r>
      <w:r w:rsidR="0081653A">
        <w:rPr>
          <w:rStyle w:val="Char4"/>
          <w:rtl/>
        </w:rPr>
        <w:t>ی</w:t>
      </w:r>
      <w:r w:rsidRPr="0081653A">
        <w:rPr>
          <w:rStyle w:val="Char4"/>
          <w:rtl/>
        </w:rPr>
        <w:t>د مى‏گو</w:t>
      </w:r>
      <w:r w:rsidR="0081653A">
        <w:rPr>
          <w:rStyle w:val="Char4"/>
          <w:rtl/>
        </w:rPr>
        <w:t>ی</w:t>
      </w:r>
      <w:r w:rsidRPr="0081653A">
        <w:rPr>
          <w:rStyle w:val="Char4"/>
          <w:rtl/>
        </w:rPr>
        <w:t>د: عدّه‏اى از مردم عراق نزد على بن حس</w:t>
      </w:r>
      <w:r w:rsidR="0081653A">
        <w:rPr>
          <w:rStyle w:val="Char4"/>
          <w:rtl/>
        </w:rPr>
        <w:t>ی</w:t>
      </w:r>
      <w:r w:rsidRPr="0081653A">
        <w:rPr>
          <w:rStyle w:val="Char4"/>
          <w:rtl/>
        </w:rPr>
        <w:t>ن (ز</w:t>
      </w:r>
      <w:r w:rsidR="0081653A">
        <w:rPr>
          <w:rStyle w:val="Char4"/>
          <w:rtl/>
        </w:rPr>
        <w:t>ی</w:t>
      </w:r>
      <w:r w:rsidRPr="0081653A">
        <w:rPr>
          <w:rStyle w:val="Char4"/>
          <w:rtl/>
        </w:rPr>
        <w:t>ن العابد</w:t>
      </w:r>
      <w:r w:rsidR="0081653A">
        <w:rPr>
          <w:rStyle w:val="Char4"/>
          <w:rtl/>
        </w:rPr>
        <w:t>ی</w:t>
      </w:r>
      <w:r w:rsidRPr="0081653A">
        <w:rPr>
          <w:rStyle w:val="Char4"/>
          <w:rtl/>
        </w:rPr>
        <w:t>ن) آمدند و نسبت به ابوب</w:t>
      </w:r>
      <w:r w:rsidR="0081653A">
        <w:rPr>
          <w:rStyle w:val="Char4"/>
          <w:rtl/>
        </w:rPr>
        <w:t>ک</w:t>
      </w:r>
      <w:r w:rsidRPr="0081653A">
        <w:rPr>
          <w:rStyle w:val="Char4"/>
          <w:rtl/>
        </w:rPr>
        <w:t xml:space="preserve">ر و عمر و عثمان </w:t>
      </w:r>
      <w:r w:rsidR="0081653A">
        <w:rPr>
          <w:rStyle w:val="Char4"/>
          <w:rtl/>
        </w:rPr>
        <w:t>ک</w:t>
      </w:r>
      <w:r w:rsidRPr="0081653A">
        <w:rPr>
          <w:rStyle w:val="Char4"/>
          <w:rtl/>
        </w:rPr>
        <w:t>لمات ناشا</w:t>
      </w:r>
      <w:r w:rsidR="0081653A">
        <w:rPr>
          <w:rStyle w:val="Char4"/>
          <w:rtl/>
        </w:rPr>
        <w:t>ی</w:t>
      </w:r>
      <w:r w:rsidRPr="0081653A">
        <w:rPr>
          <w:rStyle w:val="Char4"/>
          <w:rtl/>
        </w:rPr>
        <w:t>سته‏اى گفتند، حضرت ز</w:t>
      </w:r>
      <w:r w:rsidR="0081653A">
        <w:rPr>
          <w:rStyle w:val="Char4"/>
          <w:rtl/>
        </w:rPr>
        <w:t>ی</w:t>
      </w:r>
      <w:r w:rsidRPr="0081653A">
        <w:rPr>
          <w:rStyle w:val="Char4"/>
          <w:rtl/>
        </w:rPr>
        <w:t>ن العابد</w:t>
      </w:r>
      <w:r w:rsidR="0081653A">
        <w:rPr>
          <w:rStyle w:val="Char4"/>
          <w:rtl/>
        </w:rPr>
        <w:t>ی</w:t>
      </w:r>
      <w:r w:rsidRPr="0081653A">
        <w:rPr>
          <w:rStyle w:val="Char4"/>
          <w:rtl/>
        </w:rPr>
        <w:t>ن</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به</w:t>
      </w:r>
      <w:r w:rsidR="00EB32F2">
        <w:rPr>
          <w:rStyle w:val="Char4"/>
          <w:rtl/>
        </w:rPr>
        <w:t xml:space="preserve"> آن‌ها </w:t>
      </w:r>
      <w:r w:rsidRPr="0081653A">
        <w:rPr>
          <w:rStyle w:val="Char4"/>
          <w:rtl/>
        </w:rPr>
        <w:t xml:space="preserve">گفت: من گواهى مى‏دهم </w:t>
      </w:r>
      <w:r w:rsidR="0081653A">
        <w:rPr>
          <w:rStyle w:val="Char4"/>
          <w:rtl/>
        </w:rPr>
        <w:t>ک</w:t>
      </w:r>
      <w:r w:rsidRPr="0081653A">
        <w:rPr>
          <w:rStyle w:val="Char4"/>
          <w:rtl/>
        </w:rPr>
        <w:t xml:space="preserve">ه شما از </w:t>
      </w:r>
      <w:r w:rsidR="0081653A">
        <w:rPr>
          <w:rStyle w:val="Char4"/>
          <w:rtl/>
        </w:rPr>
        <w:t>ک</w:t>
      </w:r>
      <w:r w:rsidRPr="0081653A">
        <w:rPr>
          <w:rStyle w:val="Char4"/>
          <w:rtl/>
        </w:rPr>
        <w:t>سانى ن</w:t>
      </w:r>
      <w:r w:rsidR="0081653A">
        <w:rPr>
          <w:rStyle w:val="Char4"/>
          <w:rtl/>
        </w:rPr>
        <w:t>ی</w:t>
      </w:r>
      <w:r w:rsidRPr="0081653A">
        <w:rPr>
          <w:rStyle w:val="Char4"/>
          <w:rtl/>
        </w:rPr>
        <w:t>ست</w:t>
      </w:r>
      <w:r w:rsidR="0081653A">
        <w:rPr>
          <w:rStyle w:val="Char4"/>
          <w:rtl/>
        </w:rPr>
        <w:t>ی</w:t>
      </w:r>
      <w:r w:rsidRPr="0081653A">
        <w:rPr>
          <w:rStyle w:val="Char4"/>
          <w:rtl/>
        </w:rPr>
        <w:t xml:space="preserve">د </w:t>
      </w:r>
      <w:r w:rsidR="0081653A">
        <w:rPr>
          <w:rStyle w:val="Char4"/>
          <w:rtl/>
        </w:rPr>
        <w:t>ک</w:t>
      </w:r>
      <w:r w:rsidRPr="0081653A">
        <w:rPr>
          <w:rStyle w:val="Char4"/>
          <w:rtl/>
        </w:rPr>
        <w:t>ه خداوند در حقّ</w:t>
      </w:r>
      <w:r w:rsidR="00EB32F2">
        <w:rPr>
          <w:rStyle w:val="Char4"/>
          <w:rtl/>
        </w:rPr>
        <w:t xml:space="preserve"> آن‌ها </w:t>
      </w:r>
      <w:r w:rsidRPr="0081653A">
        <w:rPr>
          <w:rStyle w:val="Char4"/>
          <w:rtl/>
        </w:rPr>
        <w:t>مى‏فرما</w:t>
      </w:r>
      <w:r w:rsidR="0081653A">
        <w:rPr>
          <w:rStyle w:val="Char4"/>
          <w:rtl/>
        </w:rPr>
        <w:t>ی</w:t>
      </w:r>
      <w:r w:rsidRPr="0081653A">
        <w:rPr>
          <w:rStyle w:val="Char4"/>
          <w:rtl/>
        </w:rPr>
        <w:t>د:</w:t>
      </w:r>
    </w:p>
    <w:p w:rsidR="00C04627" w:rsidRPr="0081653A" w:rsidRDefault="007576CA" w:rsidP="00D0123D">
      <w:pPr>
        <w:jc w:val="both"/>
        <w:rPr>
          <w:rStyle w:val="Char4"/>
          <w:rtl/>
        </w:rPr>
      </w:pPr>
      <w:r>
        <w:rPr>
          <w:rStyle w:val="Char4"/>
          <w:rFonts w:cs="Traditional Arabic"/>
          <w:rtl/>
        </w:rPr>
        <w:t>﴿</w:t>
      </w:r>
      <w:r w:rsidRPr="00A86218">
        <w:rPr>
          <w:rStyle w:val="Char7"/>
          <w:rtl/>
        </w:rPr>
        <w:t>وَ</w:t>
      </w:r>
      <w:r w:rsidRPr="00A86218">
        <w:rPr>
          <w:rStyle w:val="Char7"/>
          <w:rFonts w:hint="cs"/>
          <w:rtl/>
        </w:rPr>
        <w:t>ٱ</w:t>
      </w:r>
      <w:r w:rsidRPr="00A86218">
        <w:rPr>
          <w:rStyle w:val="Char7"/>
          <w:rFonts w:hint="eastAsia"/>
          <w:rtl/>
        </w:rPr>
        <w:t>لَّذِينَ</w:t>
      </w:r>
      <w:r w:rsidRPr="00A86218">
        <w:rPr>
          <w:rStyle w:val="Char7"/>
          <w:rtl/>
        </w:rPr>
        <w:t xml:space="preserve"> جَآءُو مِنۢ بَعۡدِهِمۡ يَقُولُونَ رَبَّنَا </w:t>
      </w:r>
      <w:r w:rsidRPr="00A86218">
        <w:rPr>
          <w:rStyle w:val="Char7"/>
          <w:rFonts w:hint="cs"/>
          <w:rtl/>
        </w:rPr>
        <w:t>ٱ</w:t>
      </w:r>
      <w:r w:rsidRPr="00A86218">
        <w:rPr>
          <w:rStyle w:val="Char7"/>
          <w:rFonts w:hint="eastAsia"/>
          <w:rtl/>
        </w:rPr>
        <w:t>غۡفِرۡ</w:t>
      </w:r>
      <w:r w:rsidRPr="00A86218">
        <w:rPr>
          <w:rStyle w:val="Char7"/>
          <w:rtl/>
        </w:rPr>
        <w:t xml:space="preserve"> لَنَا وَلِإِخۡوَٰنِنَا </w:t>
      </w:r>
      <w:r w:rsidRPr="00A86218">
        <w:rPr>
          <w:rStyle w:val="Char7"/>
          <w:rFonts w:hint="cs"/>
          <w:rtl/>
        </w:rPr>
        <w:t>ٱ</w:t>
      </w:r>
      <w:r w:rsidRPr="00A86218">
        <w:rPr>
          <w:rStyle w:val="Char7"/>
          <w:rFonts w:hint="eastAsia"/>
          <w:rtl/>
        </w:rPr>
        <w:t>لَّذِينَ</w:t>
      </w:r>
      <w:r w:rsidRPr="00A86218">
        <w:rPr>
          <w:rStyle w:val="Char7"/>
          <w:rtl/>
        </w:rPr>
        <w:t xml:space="preserve"> سَبَقُونَا بِ</w:t>
      </w:r>
      <w:r w:rsidRPr="00A86218">
        <w:rPr>
          <w:rStyle w:val="Char7"/>
          <w:rFonts w:hint="cs"/>
          <w:rtl/>
        </w:rPr>
        <w:t>ٱ</w:t>
      </w:r>
      <w:r w:rsidRPr="00A86218">
        <w:rPr>
          <w:rStyle w:val="Char7"/>
          <w:rFonts w:hint="eastAsia"/>
          <w:rtl/>
        </w:rPr>
        <w:t>لۡإِيمَٰنِ</w:t>
      </w:r>
      <w:r w:rsidRPr="00A86218">
        <w:rPr>
          <w:rStyle w:val="Char7"/>
          <w:rtl/>
        </w:rPr>
        <w:t xml:space="preserve"> وَلَا تَجۡعَلۡ فِي قُلُوبِنَا غِلّٗا لِّلَّذِينَ ءَامَنُواْ رَبَّنَآ إِنَّكَ رَءُوفٞ رَّحِيمٌ١٠</w:t>
      </w:r>
      <w:r>
        <w:rPr>
          <w:rStyle w:val="Char4"/>
          <w:rFonts w:cs="Traditional Arabic"/>
          <w:rtl/>
        </w:rPr>
        <w:t>﴾</w:t>
      </w:r>
      <w:r w:rsidRPr="007576CA">
        <w:rPr>
          <w:rStyle w:val="Char6"/>
          <w:rtl/>
        </w:rPr>
        <w:t xml:space="preserve"> [الحشر: 10]</w:t>
      </w:r>
      <w:r w:rsidRPr="007576CA">
        <w:rPr>
          <w:rStyle w:val="Char6"/>
          <w:rFonts w:hint="cs"/>
          <w:rtl/>
        </w:rPr>
        <w:t>.</w:t>
      </w:r>
      <w:r w:rsidR="00C04627" w:rsidRPr="0081653A">
        <w:rPr>
          <w:rStyle w:val="Char4"/>
          <w:rtl/>
        </w:rPr>
        <w:t xml:space="preserve"> </w:t>
      </w:r>
    </w:p>
    <w:p w:rsidR="00C04627" w:rsidRPr="00C93D73" w:rsidRDefault="00C04627" w:rsidP="00D0123D">
      <w:pPr>
        <w:jc w:val="both"/>
        <w:rPr>
          <w:rStyle w:val="Char4"/>
          <w:rtl/>
        </w:rPr>
      </w:pPr>
      <w:r w:rsidRPr="00C93D73">
        <w:rPr>
          <w:rStyle w:val="Char4"/>
          <w:rtl/>
        </w:rPr>
        <w:t>«</w:t>
      </w:r>
      <w:r w:rsidR="0081653A" w:rsidRPr="00C93D73">
        <w:rPr>
          <w:rStyle w:val="Char4"/>
          <w:rtl/>
        </w:rPr>
        <w:t>ک</w:t>
      </w:r>
      <w:r w:rsidRPr="00C93D73">
        <w:rPr>
          <w:rStyle w:val="Char4"/>
          <w:rtl/>
        </w:rPr>
        <w:t xml:space="preserve">سانى </w:t>
      </w:r>
      <w:r w:rsidR="0081653A" w:rsidRPr="00C93D73">
        <w:rPr>
          <w:rStyle w:val="Char4"/>
          <w:rtl/>
        </w:rPr>
        <w:t>ک</w:t>
      </w:r>
      <w:r w:rsidRPr="00C93D73">
        <w:rPr>
          <w:rStyle w:val="Char4"/>
          <w:rtl/>
        </w:rPr>
        <w:t>ه بعد از مهاجران و انصار آمدند مى‏گو</w:t>
      </w:r>
      <w:r w:rsidR="0081653A" w:rsidRPr="00C93D73">
        <w:rPr>
          <w:rStyle w:val="Char4"/>
          <w:rtl/>
        </w:rPr>
        <w:t>ی</w:t>
      </w:r>
      <w:r w:rsidRPr="00C93D73">
        <w:rPr>
          <w:rStyle w:val="Char4"/>
          <w:rtl/>
        </w:rPr>
        <w:t xml:space="preserve">ند: پروردگارا! ما و برادرانمان را </w:t>
      </w:r>
      <w:r w:rsidR="0081653A" w:rsidRPr="00C93D73">
        <w:rPr>
          <w:rStyle w:val="Char4"/>
          <w:rtl/>
        </w:rPr>
        <w:t>ک</w:t>
      </w:r>
      <w:r w:rsidRPr="00C93D73">
        <w:rPr>
          <w:rStyle w:val="Char4"/>
          <w:rtl/>
        </w:rPr>
        <w:t>ه در ا</w:t>
      </w:r>
      <w:r w:rsidR="0081653A" w:rsidRPr="00C93D73">
        <w:rPr>
          <w:rStyle w:val="Char4"/>
          <w:rtl/>
        </w:rPr>
        <w:t>ی</w:t>
      </w:r>
      <w:r w:rsidRPr="00C93D73">
        <w:rPr>
          <w:rStyle w:val="Char4"/>
          <w:rtl/>
        </w:rPr>
        <w:t>مان بر ما پ</w:t>
      </w:r>
      <w:r w:rsidR="0081653A" w:rsidRPr="00C93D73">
        <w:rPr>
          <w:rStyle w:val="Char4"/>
          <w:rtl/>
        </w:rPr>
        <w:t>ی</w:t>
      </w:r>
      <w:r w:rsidRPr="00C93D73">
        <w:rPr>
          <w:rStyle w:val="Char4"/>
          <w:rtl/>
        </w:rPr>
        <w:t>شى گرفتند، ب</w:t>
      </w:r>
      <w:r w:rsidR="0081653A" w:rsidRPr="00C93D73">
        <w:rPr>
          <w:rStyle w:val="Char4"/>
          <w:rtl/>
        </w:rPr>
        <w:t>ی</w:t>
      </w:r>
      <w:r w:rsidRPr="00C93D73">
        <w:rPr>
          <w:rStyle w:val="Char4"/>
          <w:rtl/>
        </w:rPr>
        <w:t>امرز و در دل‏ها</w:t>
      </w:r>
      <w:r w:rsidR="0081653A" w:rsidRPr="00C93D73">
        <w:rPr>
          <w:rStyle w:val="Char4"/>
          <w:rtl/>
        </w:rPr>
        <w:t>ی</w:t>
      </w:r>
      <w:r w:rsidRPr="00C93D73">
        <w:rPr>
          <w:rStyle w:val="Char4"/>
          <w:rtl/>
        </w:rPr>
        <w:t xml:space="preserve">مان حسد و </w:t>
      </w:r>
      <w:r w:rsidR="0081653A" w:rsidRPr="00C93D73">
        <w:rPr>
          <w:rStyle w:val="Char4"/>
          <w:rtl/>
        </w:rPr>
        <w:t>کی</w:t>
      </w:r>
      <w:r w:rsidRPr="00C93D73">
        <w:rPr>
          <w:rStyle w:val="Char4"/>
          <w:rtl/>
        </w:rPr>
        <w:t>نه‏اى نسبت به مؤمنان قرار مده، پروردگارا! تو مهربان و رح</w:t>
      </w:r>
      <w:r w:rsidR="0081653A" w:rsidRPr="00C93D73">
        <w:rPr>
          <w:rStyle w:val="Char4"/>
          <w:rtl/>
        </w:rPr>
        <w:t>ی</w:t>
      </w:r>
      <w:r w:rsidRPr="00C93D73">
        <w:rPr>
          <w:rStyle w:val="Char4"/>
          <w:rtl/>
        </w:rPr>
        <w:t xml:space="preserve">مى.» </w:t>
      </w:r>
    </w:p>
    <w:p w:rsidR="00C04627" w:rsidRPr="0081653A" w:rsidRDefault="00C04627" w:rsidP="00D0123D">
      <w:pPr>
        <w:jc w:val="both"/>
        <w:rPr>
          <w:rStyle w:val="Char4"/>
          <w:rtl/>
        </w:rPr>
      </w:pPr>
      <w:r w:rsidRPr="0081653A">
        <w:rPr>
          <w:rStyle w:val="Char4"/>
          <w:rtl/>
        </w:rPr>
        <w:t>آنگاه حضرت ز</w:t>
      </w:r>
      <w:r w:rsidR="0081653A">
        <w:rPr>
          <w:rStyle w:val="Char4"/>
          <w:rtl/>
        </w:rPr>
        <w:t>ی</w:t>
      </w:r>
      <w:r w:rsidRPr="0081653A">
        <w:rPr>
          <w:rStyle w:val="Char4"/>
          <w:rtl/>
        </w:rPr>
        <w:t>ن العابد</w:t>
      </w:r>
      <w:r w:rsidR="0081653A">
        <w:rPr>
          <w:rStyle w:val="Char4"/>
          <w:rtl/>
        </w:rPr>
        <w:t>ی</w:t>
      </w:r>
      <w:r w:rsidRPr="0081653A">
        <w:rPr>
          <w:rStyle w:val="Char4"/>
          <w:rtl/>
        </w:rPr>
        <w:t>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آن</w:t>
      </w:r>
      <w:r w:rsidR="007576CA">
        <w:rPr>
          <w:rStyle w:val="Char4"/>
          <w:rFonts w:hint="cs"/>
          <w:rtl/>
        </w:rPr>
        <w:t>‌</w:t>
      </w:r>
      <w:r w:rsidRPr="0081653A">
        <w:rPr>
          <w:rStyle w:val="Char4"/>
          <w:rtl/>
        </w:rPr>
        <w:t>ها را از نزد خود راند و گفت: خارج شو</w:t>
      </w:r>
      <w:r w:rsidR="0081653A">
        <w:rPr>
          <w:rStyle w:val="Char4"/>
          <w:rtl/>
        </w:rPr>
        <w:t>ی</w:t>
      </w:r>
      <w:r w:rsidRPr="0081653A">
        <w:rPr>
          <w:rStyle w:val="Char4"/>
          <w:rtl/>
        </w:rPr>
        <w:t>د، خدا به سزا</w:t>
      </w:r>
      <w:r w:rsidR="0081653A">
        <w:rPr>
          <w:rStyle w:val="Char4"/>
          <w:rtl/>
        </w:rPr>
        <w:t>ی</w:t>
      </w:r>
      <w:r w:rsidRPr="0081653A">
        <w:rPr>
          <w:rStyle w:val="Char4"/>
          <w:rtl/>
        </w:rPr>
        <w:t>تان برسد!</w:t>
      </w:r>
      <w:r w:rsidRPr="00E43D01">
        <w:rPr>
          <w:rStyle w:val="Char4"/>
          <w:rFonts w:hint="cs"/>
          <w:vertAlign w:val="superscript"/>
          <w:rtl/>
        </w:rPr>
        <w:t>(</w:t>
      </w:r>
      <w:r w:rsidRPr="00E43D01">
        <w:rPr>
          <w:rStyle w:val="Char4"/>
          <w:vertAlign w:val="superscript"/>
          <w:rtl/>
        </w:rPr>
        <w:footnoteReference w:id="680"/>
      </w:r>
      <w:r w:rsidRPr="00E43D01">
        <w:rPr>
          <w:rStyle w:val="Char4"/>
          <w:rFonts w:hint="cs"/>
          <w:vertAlign w:val="superscript"/>
          <w:rtl/>
        </w:rPr>
        <w:t>)</w:t>
      </w:r>
      <w:r w:rsidRPr="0081653A">
        <w:rPr>
          <w:rStyle w:val="Char4"/>
          <w:rtl/>
        </w:rPr>
        <w:t xml:space="preserve"> عرو</w:t>
      </w:r>
      <w:r w:rsidR="000A161F">
        <w:rPr>
          <w:rStyle w:val="Char4"/>
          <w:rFonts w:hint="cs"/>
          <w:rtl/>
        </w:rPr>
        <w:t>ة</w:t>
      </w:r>
      <w:r w:rsidR="00AA1D1B" w:rsidRPr="0081653A">
        <w:rPr>
          <w:rStyle w:val="Char4"/>
          <w:rtl/>
        </w:rPr>
        <w:t xml:space="preserve"> بن عبداللّه‏ مى‏گو</w:t>
      </w:r>
      <w:r w:rsidR="0081653A">
        <w:rPr>
          <w:rStyle w:val="Char4"/>
          <w:rtl/>
        </w:rPr>
        <w:t>ی</w:t>
      </w:r>
      <w:r w:rsidR="00AA1D1B" w:rsidRPr="0081653A">
        <w:rPr>
          <w:rStyle w:val="Char4"/>
          <w:rtl/>
        </w:rPr>
        <w:t>د: از</w:t>
      </w:r>
      <w:r w:rsidRPr="0081653A">
        <w:rPr>
          <w:rStyle w:val="Char4"/>
          <w:rtl/>
        </w:rPr>
        <w:t xml:space="preserve"> محمّدباقر درباره‏ى تز</w:t>
      </w:r>
      <w:r w:rsidR="0081653A">
        <w:rPr>
          <w:rStyle w:val="Char4"/>
          <w:rtl/>
        </w:rPr>
        <w:t>یی</w:t>
      </w:r>
      <w:r w:rsidRPr="0081653A">
        <w:rPr>
          <w:rStyle w:val="Char4"/>
          <w:rtl/>
        </w:rPr>
        <w:t>ن شمش</w:t>
      </w:r>
      <w:r w:rsidR="0081653A">
        <w:rPr>
          <w:rStyle w:val="Char4"/>
          <w:rtl/>
        </w:rPr>
        <w:t>ی</w:t>
      </w:r>
      <w:r w:rsidRPr="0081653A">
        <w:rPr>
          <w:rStyle w:val="Char4"/>
          <w:rtl/>
        </w:rPr>
        <w:t>ر پرس</w:t>
      </w:r>
      <w:r w:rsidR="0081653A">
        <w:rPr>
          <w:rStyle w:val="Char4"/>
          <w:rtl/>
        </w:rPr>
        <w:t>ی</w:t>
      </w:r>
      <w:r w:rsidRPr="0081653A">
        <w:rPr>
          <w:rStyle w:val="Char4"/>
          <w:rtl/>
        </w:rPr>
        <w:t>دم، در پاسخ گفت: آراستن شمش</w:t>
      </w:r>
      <w:r w:rsidR="0081653A">
        <w:rPr>
          <w:rStyle w:val="Char4"/>
          <w:rtl/>
        </w:rPr>
        <w:t>ی</w:t>
      </w:r>
      <w:r w:rsidRPr="0081653A">
        <w:rPr>
          <w:rStyle w:val="Char4"/>
          <w:rtl/>
        </w:rPr>
        <w:t>ر اش</w:t>
      </w:r>
      <w:r w:rsidR="0081653A">
        <w:rPr>
          <w:rStyle w:val="Char4"/>
          <w:rtl/>
        </w:rPr>
        <w:t>ک</w:t>
      </w:r>
      <w:r w:rsidRPr="0081653A">
        <w:rPr>
          <w:rStyle w:val="Char4"/>
          <w:rtl/>
        </w:rPr>
        <w:t>الى ندارد؛ ز</w:t>
      </w:r>
      <w:r w:rsidR="0081653A">
        <w:rPr>
          <w:rStyle w:val="Char4"/>
          <w:rtl/>
        </w:rPr>
        <w:t>ی</w:t>
      </w:r>
      <w:r w:rsidRPr="0081653A">
        <w:rPr>
          <w:rStyle w:val="Char4"/>
          <w:rtl/>
        </w:rPr>
        <w:t>را ابوب</w:t>
      </w:r>
      <w:r w:rsidR="0081653A">
        <w:rPr>
          <w:rStyle w:val="Char4"/>
          <w:rtl/>
        </w:rPr>
        <w:t>ک</w:t>
      </w:r>
      <w:r w:rsidRPr="0081653A">
        <w:rPr>
          <w:rStyle w:val="Char4"/>
          <w:rtl/>
        </w:rPr>
        <w:t>ر صدّ</w:t>
      </w:r>
      <w:r w:rsidR="0081653A">
        <w:rPr>
          <w:rStyle w:val="Char4"/>
          <w:rtl/>
        </w:rPr>
        <w:t>ی</w:t>
      </w:r>
      <w:r w:rsidRPr="0081653A">
        <w:rPr>
          <w:rStyle w:val="Char4"/>
          <w:rtl/>
        </w:rPr>
        <w:t>ق شمش</w:t>
      </w:r>
      <w:r w:rsidR="0081653A">
        <w:rPr>
          <w:rStyle w:val="Char4"/>
          <w:rtl/>
        </w:rPr>
        <w:t>ی</w:t>
      </w:r>
      <w:r w:rsidRPr="0081653A">
        <w:rPr>
          <w:rStyle w:val="Char4"/>
          <w:rtl/>
        </w:rPr>
        <w:t>رش را با ز</w:t>
      </w:r>
      <w:r w:rsidR="0081653A">
        <w:rPr>
          <w:rStyle w:val="Char4"/>
          <w:rtl/>
        </w:rPr>
        <w:t>ی</w:t>
      </w:r>
      <w:r w:rsidRPr="0081653A">
        <w:rPr>
          <w:rStyle w:val="Char4"/>
          <w:rtl/>
        </w:rPr>
        <w:t>ور آلات آراسته بود، گفتم: شما ن</w:t>
      </w:r>
      <w:r w:rsidR="0081653A">
        <w:rPr>
          <w:rStyle w:val="Char4"/>
          <w:rtl/>
        </w:rPr>
        <w:t>ی</w:t>
      </w:r>
      <w:r w:rsidRPr="0081653A">
        <w:rPr>
          <w:rStyle w:val="Char4"/>
          <w:rtl/>
        </w:rPr>
        <w:t>ز او را «صدّ</w:t>
      </w:r>
      <w:r w:rsidR="0081653A">
        <w:rPr>
          <w:rStyle w:val="Char4"/>
          <w:rtl/>
        </w:rPr>
        <w:t>ی</w:t>
      </w:r>
      <w:r w:rsidRPr="0081653A">
        <w:rPr>
          <w:rStyle w:val="Char4"/>
          <w:rtl/>
        </w:rPr>
        <w:t>ق» مى‏گو</w:t>
      </w:r>
      <w:r w:rsidR="0081653A">
        <w:rPr>
          <w:rStyle w:val="Char4"/>
          <w:rtl/>
        </w:rPr>
        <w:t>یی</w:t>
      </w:r>
      <w:r w:rsidRPr="0081653A">
        <w:rPr>
          <w:rStyle w:val="Char4"/>
          <w:rtl/>
        </w:rPr>
        <w:t>د؟ با شن</w:t>
      </w:r>
      <w:r w:rsidR="0081653A">
        <w:rPr>
          <w:rStyle w:val="Char4"/>
          <w:rtl/>
        </w:rPr>
        <w:t>ی</w:t>
      </w:r>
      <w:r w:rsidRPr="0081653A">
        <w:rPr>
          <w:rStyle w:val="Char4"/>
          <w:rtl/>
        </w:rPr>
        <w:t>دن ا</w:t>
      </w:r>
      <w:r w:rsidR="0081653A">
        <w:rPr>
          <w:rStyle w:val="Char4"/>
          <w:rtl/>
        </w:rPr>
        <w:t>ی</w:t>
      </w:r>
      <w:r w:rsidRPr="0081653A">
        <w:rPr>
          <w:rStyle w:val="Char4"/>
          <w:rtl/>
        </w:rPr>
        <w:t>ن سخن بر آشفت و روبه قبله نشست و گفت: آرى، او صدّ</w:t>
      </w:r>
      <w:r w:rsidR="0081653A">
        <w:rPr>
          <w:rStyle w:val="Char4"/>
          <w:rtl/>
        </w:rPr>
        <w:t>ی</w:t>
      </w:r>
      <w:r w:rsidRPr="0081653A">
        <w:rPr>
          <w:rStyle w:val="Char4"/>
          <w:rtl/>
        </w:rPr>
        <w:t xml:space="preserve">ق است، هر </w:t>
      </w:r>
      <w:r w:rsidR="0081653A">
        <w:rPr>
          <w:rStyle w:val="Char4"/>
          <w:rtl/>
        </w:rPr>
        <w:t>ک</w:t>
      </w:r>
      <w:r w:rsidRPr="0081653A">
        <w:rPr>
          <w:rStyle w:val="Char4"/>
          <w:rtl/>
        </w:rPr>
        <w:t>س او را «صدّ</w:t>
      </w:r>
      <w:r w:rsidR="0081653A">
        <w:rPr>
          <w:rStyle w:val="Char4"/>
          <w:rtl/>
        </w:rPr>
        <w:t>ی</w:t>
      </w:r>
      <w:r w:rsidRPr="0081653A">
        <w:rPr>
          <w:rStyle w:val="Char4"/>
          <w:rtl/>
        </w:rPr>
        <w:t>ق» نگو</w:t>
      </w:r>
      <w:r w:rsidR="0081653A">
        <w:rPr>
          <w:rStyle w:val="Char4"/>
          <w:rtl/>
        </w:rPr>
        <w:t>ی</w:t>
      </w:r>
      <w:r w:rsidRPr="0081653A">
        <w:rPr>
          <w:rStyle w:val="Char4"/>
          <w:rtl/>
        </w:rPr>
        <w:t>د، خداوند در دن</w:t>
      </w:r>
      <w:r w:rsidR="0081653A">
        <w:rPr>
          <w:rStyle w:val="Char4"/>
          <w:rtl/>
        </w:rPr>
        <w:t>ی</w:t>
      </w:r>
      <w:r w:rsidRPr="0081653A">
        <w:rPr>
          <w:rStyle w:val="Char4"/>
          <w:rtl/>
        </w:rPr>
        <w:t xml:space="preserve">ا و آخرت گفته‏اش را راست نگرداند؛ </w:t>
      </w:r>
      <w:r w:rsidRPr="007576CA">
        <w:rPr>
          <w:rStyle w:val="Char2"/>
          <w:rtl/>
        </w:rPr>
        <w:t>(فَمَنْ لَمْ يَقُلْ لَهُ الصّديقَ فَلا صَدَقَ اللّه‏</w:t>
      </w:r>
      <w:r w:rsidR="00AA1D1B" w:rsidRPr="007576CA">
        <w:rPr>
          <w:rStyle w:val="Char2"/>
          <w:rtl/>
        </w:rPr>
        <w:t>ُ لَهُ قَوْلاً فِى الدُّنْيا وَ</w:t>
      </w:r>
      <w:r w:rsidRPr="007576CA">
        <w:rPr>
          <w:rStyle w:val="Char2"/>
          <w:rtl/>
        </w:rPr>
        <w:t>الاْآخِرَةِ)</w:t>
      </w:r>
      <w:r w:rsidRPr="00E43D01">
        <w:rPr>
          <w:rStyle w:val="Char4"/>
          <w:rFonts w:hint="cs"/>
          <w:vertAlign w:val="superscript"/>
          <w:rtl/>
        </w:rPr>
        <w:t>(</w:t>
      </w:r>
      <w:r w:rsidRPr="00E43D01">
        <w:rPr>
          <w:rStyle w:val="Char4"/>
          <w:vertAlign w:val="superscript"/>
          <w:rtl/>
        </w:rPr>
        <w:footnoteReference w:id="681"/>
      </w:r>
      <w:r w:rsidRPr="00E43D01">
        <w:rPr>
          <w:rStyle w:val="Char4"/>
          <w:rFonts w:hint="cs"/>
          <w:vertAlign w:val="superscript"/>
          <w:rtl/>
        </w:rPr>
        <w:t>)</w:t>
      </w:r>
      <w:r w:rsidRPr="004B05DD">
        <w:rPr>
          <w:rFonts w:ascii="Traditional Arabic" w:hAnsi="Traditional Arabic" w:cs="Traditional Arabic"/>
          <w:b/>
          <w:bCs/>
          <w:rtl/>
        </w:rPr>
        <w:t xml:space="preserve"> </w:t>
      </w:r>
      <w:r w:rsidRPr="0081653A">
        <w:rPr>
          <w:rStyle w:val="Char4"/>
          <w:rtl/>
        </w:rPr>
        <w:t>مول</w:t>
      </w:r>
      <w:r w:rsidR="00AA1D1B" w:rsidRPr="0081653A">
        <w:rPr>
          <w:rStyle w:val="Char4"/>
          <w:rFonts w:hint="cs"/>
          <w:rtl/>
        </w:rPr>
        <w:t>ا</w:t>
      </w:r>
      <w:r w:rsidR="00AA1D1B" w:rsidRPr="0081653A">
        <w:rPr>
          <w:rStyle w:val="Char4"/>
          <w:rtl/>
        </w:rPr>
        <w:t>ى جابر جعفى مى‏گو</w:t>
      </w:r>
      <w:r w:rsidR="0081653A">
        <w:rPr>
          <w:rStyle w:val="Char4"/>
          <w:rtl/>
        </w:rPr>
        <w:t>ی</w:t>
      </w:r>
      <w:r w:rsidR="00AA1D1B" w:rsidRPr="0081653A">
        <w:rPr>
          <w:rStyle w:val="Char4"/>
          <w:rtl/>
        </w:rPr>
        <w:t xml:space="preserve">د: </w:t>
      </w:r>
      <w:r w:rsidRPr="0081653A">
        <w:rPr>
          <w:rStyle w:val="Char4"/>
          <w:rtl/>
        </w:rPr>
        <w:t xml:space="preserve">محمّدباقر هنگامى </w:t>
      </w:r>
      <w:r w:rsidR="0081653A">
        <w:rPr>
          <w:rStyle w:val="Char4"/>
          <w:rtl/>
        </w:rPr>
        <w:t>ک</w:t>
      </w:r>
      <w:r w:rsidRPr="0081653A">
        <w:rPr>
          <w:rStyle w:val="Char4"/>
          <w:rtl/>
        </w:rPr>
        <w:t xml:space="preserve">ه با او خداحافظى </w:t>
      </w:r>
      <w:r w:rsidR="0081653A">
        <w:rPr>
          <w:rStyle w:val="Char4"/>
          <w:rtl/>
        </w:rPr>
        <w:t>ک</w:t>
      </w:r>
      <w:r w:rsidRPr="0081653A">
        <w:rPr>
          <w:rStyle w:val="Char4"/>
          <w:rtl/>
        </w:rPr>
        <w:t>ردم</w:t>
      </w:r>
      <w:r w:rsidRPr="0081653A">
        <w:rPr>
          <w:rStyle w:val="Char4"/>
          <w:rFonts w:hint="cs"/>
          <w:rtl/>
        </w:rPr>
        <w:t xml:space="preserve"> </w:t>
      </w:r>
      <w:r w:rsidRPr="0081653A">
        <w:rPr>
          <w:rStyle w:val="Char4"/>
          <w:rtl/>
        </w:rPr>
        <w:t>گفت: «پ</w:t>
      </w:r>
      <w:r w:rsidR="0081653A">
        <w:rPr>
          <w:rStyle w:val="Char4"/>
          <w:rtl/>
        </w:rPr>
        <w:t>ی</w:t>
      </w:r>
      <w:r w:rsidRPr="0081653A">
        <w:rPr>
          <w:rStyle w:val="Char4"/>
          <w:rtl/>
        </w:rPr>
        <w:t xml:space="preserve">غام مرا به اهل </w:t>
      </w:r>
      <w:r w:rsidR="0081653A">
        <w:rPr>
          <w:rStyle w:val="Char4"/>
          <w:rtl/>
        </w:rPr>
        <w:t>ک</w:t>
      </w:r>
      <w:r w:rsidRPr="0081653A">
        <w:rPr>
          <w:rStyle w:val="Char4"/>
          <w:rtl/>
        </w:rPr>
        <w:t>وفه برسان و به</w:t>
      </w:r>
      <w:r w:rsidR="00EB32F2">
        <w:rPr>
          <w:rStyle w:val="Char4"/>
          <w:rtl/>
        </w:rPr>
        <w:t xml:space="preserve"> آن‌ها </w:t>
      </w:r>
      <w:r w:rsidRPr="0081653A">
        <w:rPr>
          <w:rStyle w:val="Char4"/>
          <w:rtl/>
        </w:rPr>
        <w:t xml:space="preserve">بگو هر </w:t>
      </w:r>
      <w:r w:rsidR="0081653A">
        <w:rPr>
          <w:rStyle w:val="Char4"/>
          <w:rtl/>
        </w:rPr>
        <w:t>ک</w:t>
      </w:r>
      <w:r w:rsidRPr="0081653A">
        <w:rPr>
          <w:rStyle w:val="Char4"/>
          <w:rtl/>
        </w:rPr>
        <w:t>س از ابوب</w:t>
      </w:r>
      <w:r w:rsidR="0081653A">
        <w:rPr>
          <w:rStyle w:val="Char4"/>
          <w:rtl/>
        </w:rPr>
        <w:t>ک</w:t>
      </w:r>
      <w:r w:rsidRPr="0081653A">
        <w:rPr>
          <w:rStyle w:val="Char4"/>
          <w:rtl/>
        </w:rPr>
        <w:t>ر و عمر</w:t>
      </w:r>
      <w:r w:rsidR="00B64E11" w:rsidRPr="00B64E11">
        <w:rPr>
          <w:rFonts w:ascii="LTS" w:hAnsi="LTS" w:cs="CTraditional Arabic"/>
          <w:rtl/>
        </w:rPr>
        <w:t>ب</w:t>
      </w:r>
      <w:r w:rsidRPr="0081653A">
        <w:rPr>
          <w:rStyle w:val="Char4"/>
          <w:rtl/>
        </w:rPr>
        <w:t xml:space="preserve"> اظهار برائت </w:t>
      </w:r>
      <w:r w:rsidR="0081653A">
        <w:rPr>
          <w:rStyle w:val="Char4"/>
          <w:rtl/>
        </w:rPr>
        <w:t>ک</w:t>
      </w:r>
      <w:r w:rsidRPr="0081653A">
        <w:rPr>
          <w:rStyle w:val="Char4"/>
          <w:rtl/>
        </w:rPr>
        <w:t>ند، من از او ب</w:t>
      </w:r>
      <w:r w:rsidR="0081653A">
        <w:rPr>
          <w:rStyle w:val="Char4"/>
          <w:rtl/>
        </w:rPr>
        <w:t>ی</w:t>
      </w:r>
      <w:r w:rsidRPr="0081653A">
        <w:rPr>
          <w:rStyle w:val="Char4"/>
          <w:rtl/>
        </w:rPr>
        <w:t xml:space="preserve">زارم؛ </w:t>
      </w:r>
      <w:r w:rsidRPr="004B05DD">
        <w:rPr>
          <w:rFonts w:ascii="Traditional Arabic" w:hAnsi="Traditional Arabic" w:cs="Traditional Arabic"/>
          <w:b/>
          <w:bCs/>
          <w:rtl/>
        </w:rPr>
        <w:t>(</w:t>
      </w:r>
      <w:r w:rsidRPr="007576CA">
        <w:rPr>
          <w:rStyle w:val="Char2"/>
          <w:rtl/>
        </w:rPr>
        <w:t>أبْلِغْ أهْلَ الْكُوفَةِ أنّى بَرىءٌ مِمَّنْ تَبَرَّأ</w:t>
      </w:r>
      <w:r w:rsidRPr="000A161F">
        <w:rPr>
          <w:rStyle w:val="Char4"/>
          <w:rFonts w:hint="cs"/>
          <w:vertAlign w:val="superscript"/>
          <w:rtl/>
        </w:rPr>
        <w:t>(</w:t>
      </w:r>
      <w:r w:rsidRPr="000A161F">
        <w:rPr>
          <w:rStyle w:val="Char4"/>
          <w:vertAlign w:val="superscript"/>
          <w:rtl/>
        </w:rPr>
        <w:footnoteReference w:id="682"/>
      </w:r>
      <w:r w:rsidRPr="000A161F">
        <w:rPr>
          <w:rStyle w:val="Char4"/>
          <w:rFonts w:hint="cs"/>
          <w:vertAlign w:val="superscript"/>
          <w:rtl/>
        </w:rPr>
        <w:t>)</w:t>
      </w:r>
      <w:r w:rsidRPr="007576CA">
        <w:rPr>
          <w:rStyle w:val="Char2"/>
          <w:rtl/>
        </w:rPr>
        <w:t xml:space="preserve"> مِنْ أبى</w:t>
      </w:r>
      <w:r w:rsidR="000A161F">
        <w:rPr>
          <w:rStyle w:val="Char2"/>
          <w:rFonts w:hint="cs"/>
          <w:rtl/>
        </w:rPr>
        <w:t xml:space="preserve"> </w:t>
      </w:r>
      <w:r w:rsidR="00AA1D1B" w:rsidRPr="007576CA">
        <w:rPr>
          <w:rStyle w:val="Char2"/>
          <w:rtl/>
        </w:rPr>
        <w:t>بَكْرٍ وَعُمَرَ</w:t>
      </w:r>
      <w:r w:rsidR="000A161F">
        <w:rPr>
          <w:rStyle w:val="Char2"/>
          <w:rFonts w:cs="CTraditional Arabic" w:hint="cs"/>
          <w:rtl/>
        </w:rPr>
        <w:t>ب</w:t>
      </w:r>
      <w:r w:rsidR="00AA1D1B" w:rsidRPr="007576CA">
        <w:rPr>
          <w:rStyle w:val="Char2"/>
          <w:rtl/>
        </w:rPr>
        <w:t xml:space="preserve"> وَ</w:t>
      </w:r>
      <w:r w:rsidRPr="007576CA">
        <w:rPr>
          <w:rStyle w:val="Char2"/>
          <w:rtl/>
        </w:rPr>
        <w:t>أرْضاهُما)</w:t>
      </w:r>
      <w:r w:rsidRPr="004B05DD">
        <w:rPr>
          <w:rFonts w:ascii="Traditional Arabic" w:hAnsi="Traditional Arabic" w:cs="Traditional Arabic"/>
          <w:b/>
          <w:bCs/>
          <w:rtl/>
        </w:rPr>
        <w:t>»</w:t>
      </w:r>
      <w:r w:rsidRPr="00E43D01">
        <w:rPr>
          <w:rStyle w:val="Char4"/>
          <w:rFonts w:hint="cs"/>
          <w:vertAlign w:val="superscript"/>
          <w:rtl/>
        </w:rPr>
        <w:t>(</w:t>
      </w:r>
      <w:r w:rsidRPr="00E43D01">
        <w:rPr>
          <w:rStyle w:val="Char4"/>
          <w:vertAlign w:val="superscript"/>
          <w:rtl/>
        </w:rPr>
        <w:footnoteReference w:id="683"/>
      </w:r>
      <w:r w:rsidRPr="00E43D01">
        <w:rPr>
          <w:rStyle w:val="Char4"/>
          <w:rFonts w:hint="cs"/>
          <w:vertAlign w:val="superscript"/>
          <w:rtl/>
        </w:rPr>
        <w:t>)</w:t>
      </w:r>
      <w:r w:rsidRPr="004B05DD">
        <w:rPr>
          <w:rFonts w:ascii="Traditional Arabic" w:hAnsi="Traditional Arabic" w:cs="Traditional Arabic"/>
          <w:b/>
          <w:bCs/>
          <w:rtl/>
        </w:rPr>
        <w:t xml:space="preserve"> </w:t>
      </w:r>
      <w:r w:rsidRPr="0081653A">
        <w:rPr>
          <w:rStyle w:val="Char4"/>
          <w:rtl/>
        </w:rPr>
        <w:t>محمّد بن اسحاق روا</w:t>
      </w:r>
      <w:r w:rsidR="0081653A">
        <w:rPr>
          <w:rStyle w:val="Char4"/>
          <w:rtl/>
        </w:rPr>
        <w:t>ی</w:t>
      </w:r>
      <w:r w:rsidRPr="0081653A">
        <w:rPr>
          <w:rStyle w:val="Char4"/>
          <w:rtl/>
        </w:rPr>
        <w:t>ت مى‏</w:t>
      </w:r>
      <w:r w:rsidR="0081653A">
        <w:rPr>
          <w:rStyle w:val="Char4"/>
          <w:rtl/>
        </w:rPr>
        <w:t>ک</w:t>
      </w:r>
      <w:r w:rsidRPr="0081653A">
        <w:rPr>
          <w:rStyle w:val="Char4"/>
          <w:rtl/>
        </w:rPr>
        <w:t xml:space="preserve">ند </w:t>
      </w:r>
      <w:r w:rsidR="0081653A">
        <w:rPr>
          <w:rStyle w:val="Char4"/>
          <w:rtl/>
        </w:rPr>
        <w:t>ک</w:t>
      </w:r>
      <w:r w:rsidRPr="0081653A">
        <w:rPr>
          <w:rStyle w:val="Char4"/>
          <w:rtl/>
        </w:rPr>
        <w:t xml:space="preserve">ه محمّد باقر گفت: «هر </w:t>
      </w:r>
      <w:r w:rsidR="0081653A">
        <w:rPr>
          <w:rStyle w:val="Char4"/>
          <w:rtl/>
        </w:rPr>
        <w:t>ک</w:t>
      </w:r>
      <w:r w:rsidRPr="0081653A">
        <w:rPr>
          <w:rStyle w:val="Char4"/>
          <w:rtl/>
        </w:rPr>
        <w:t>س فض</w:t>
      </w:r>
      <w:r w:rsidR="0081653A">
        <w:rPr>
          <w:rStyle w:val="Char4"/>
          <w:rtl/>
        </w:rPr>
        <w:t>ی</w:t>
      </w:r>
      <w:r w:rsidRPr="0081653A">
        <w:rPr>
          <w:rStyle w:val="Char4"/>
          <w:rtl/>
        </w:rPr>
        <w:t>لت ابوب</w:t>
      </w:r>
      <w:r w:rsidR="0081653A">
        <w:rPr>
          <w:rStyle w:val="Char4"/>
          <w:rtl/>
        </w:rPr>
        <w:t>ک</w:t>
      </w:r>
      <w:r w:rsidRPr="0081653A">
        <w:rPr>
          <w:rStyle w:val="Char4"/>
          <w:rtl/>
        </w:rPr>
        <w:t>ر و عمر</w:t>
      </w:r>
      <w:r w:rsidR="00B64E11" w:rsidRPr="00B64E11">
        <w:rPr>
          <w:rFonts w:ascii="LTS" w:hAnsi="LTS" w:cs="CTraditional Arabic"/>
          <w:rtl/>
        </w:rPr>
        <w:t>ب</w:t>
      </w:r>
      <w:r w:rsidRPr="0081653A">
        <w:rPr>
          <w:rStyle w:val="Char4"/>
          <w:rtl/>
        </w:rPr>
        <w:t xml:space="preserve"> را نداند، از سنّت چ</w:t>
      </w:r>
      <w:r w:rsidR="0081653A">
        <w:rPr>
          <w:rStyle w:val="Char4"/>
          <w:rtl/>
        </w:rPr>
        <w:t>ی</w:t>
      </w:r>
      <w:r w:rsidRPr="0081653A">
        <w:rPr>
          <w:rStyle w:val="Char4"/>
          <w:rtl/>
        </w:rPr>
        <w:t>زى نمى‏داند»</w:t>
      </w:r>
      <w:r w:rsidRPr="00E43D01">
        <w:rPr>
          <w:rStyle w:val="Char4"/>
          <w:rFonts w:hint="cs"/>
          <w:vertAlign w:val="superscript"/>
          <w:rtl/>
        </w:rPr>
        <w:t>(</w:t>
      </w:r>
      <w:r w:rsidRPr="00E43D01">
        <w:rPr>
          <w:rStyle w:val="Char4"/>
          <w:vertAlign w:val="superscript"/>
          <w:rtl/>
        </w:rPr>
        <w:footnoteReference w:id="684"/>
      </w:r>
      <w:r w:rsidRPr="00E43D01">
        <w:rPr>
          <w:rStyle w:val="Char4"/>
          <w:rFonts w:hint="cs"/>
          <w:vertAlign w:val="superscript"/>
          <w:rtl/>
        </w:rPr>
        <w:t>)</w:t>
      </w:r>
      <w:r w:rsidRPr="0081653A">
        <w:rPr>
          <w:rStyle w:val="Char4"/>
          <w:rFonts w:hint="cs"/>
          <w:rtl/>
        </w:rPr>
        <w:t>.</w:t>
      </w:r>
      <w:r w:rsidRPr="0081653A">
        <w:rPr>
          <w:rStyle w:val="Char4"/>
          <w:rtl/>
        </w:rPr>
        <w:t xml:space="preserve"> ابوخالد احمر نقل مى‏</w:t>
      </w:r>
      <w:r w:rsidR="0081653A">
        <w:rPr>
          <w:rStyle w:val="Char4"/>
          <w:rtl/>
        </w:rPr>
        <w:t>ک</w:t>
      </w:r>
      <w:r w:rsidRPr="0081653A">
        <w:rPr>
          <w:rStyle w:val="Char4"/>
          <w:rtl/>
        </w:rPr>
        <w:t xml:space="preserve">ند </w:t>
      </w:r>
      <w:r w:rsidR="0081653A">
        <w:rPr>
          <w:rStyle w:val="Char4"/>
          <w:rtl/>
        </w:rPr>
        <w:t>ک</w:t>
      </w:r>
      <w:r w:rsidRPr="0081653A">
        <w:rPr>
          <w:rStyle w:val="Char4"/>
          <w:rtl/>
        </w:rPr>
        <w:t>ه در مورد ابوب</w:t>
      </w:r>
      <w:r w:rsidR="0081653A">
        <w:rPr>
          <w:rStyle w:val="Char4"/>
          <w:rtl/>
        </w:rPr>
        <w:t>ک</w:t>
      </w:r>
      <w:r w:rsidRPr="0081653A">
        <w:rPr>
          <w:rStyle w:val="Char4"/>
          <w:rtl/>
        </w:rPr>
        <w:t>ر و عمر</w:t>
      </w:r>
      <w:r w:rsidR="00B64E11" w:rsidRPr="00B64E11">
        <w:rPr>
          <w:rFonts w:ascii="LTS" w:hAnsi="LTS" w:cs="CTraditional Arabic"/>
          <w:rtl/>
        </w:rPr>
        <w:t>ب</w:t>
      </w:r>
      <w:r w:rsidRPr="0081653A">
        <w:rPr>
          <w:rStyle w:val="Char4"/>
          <w:rtl/>
        </w:rPr>
        <w:t xml:space="preserve"> از عبداللّه‏ محض فرزند حسن مثنّى پرس</w:t>
      </w:r>
      <w:r w:rsidR="0081653A">
        <w:rPr>
          <w:rStyle w:val="Char4"/>
          <w:rtl/>
        </w:rPr>
        <w:t>ی</w:t>
      </w:r>
      <w:r w:rsidRPr="0081653A">
        <w:rPr>
          <w:rStyle w:val="Char4"/>
          <w:rtl/>
        </w:rPr>
        <w:t>دم، در پاسخ گفت: درود و رحمت خدا بر</w:t>
      </w:r>
      <w:r w:rsidR="00EB32F2">
        <w:rPr>
          <w:rStyle w:val="Char4"/>
          <w:rtl/>
        </w:rPr>
        <w:t xml:space="preserve"> آن‌ها </w:t>
      </w:r>
      <w:r w:rsidRPr="0081653A">
        <w:rPr>
          <w:rStyle w:val="Char4"/>
          <w:rtl/>
        </w:rPr>
        <w:t xml:space="preserve">باد و هر </w:t>
      </w:r>
      <w:r w:rsidR="0081653A">
        <w:rPr>
          <w:rStyle w:val="Char4"/>
          <w:rtl/>
        </w:rPr>
        <w:t>ک</w:t>
      </w:r>
      <w:r w:rsidRPr="0081653A">
        <w:rPr>
          <w:rStyle w:val="Char4"/>
          <w:rtl/>
        </w:rPr>
        <w:t>س در حقّ</w:t>
      </w:r>
      <w:r w:rsidR="00EB32F2">
        <w:rPr>
          <w:rStyle w:val="Char4"/>
          <w:rtl/>
        </w:rPr>
        <w:t xml:space="preserve"> آن‌ها </w:t>
      </w:r>
      <w:r w:rsidRPr="0081653A">
        <w:rPr>
          <w:rStyle w:val="Char4"/>
          <w:rtl/>
        </w:rPr>
        <w:t>ا</w:t>
      </w:r>
      <w:r w:rsidR="0081653A">
        <w:rPr>
          <w:rStyle w:val="Char4"/>
          <w:rtl/>
        </w:rPr>
        <w:t>ی</w:t>
      </w:r>
      <w:r w:rsidRPr="0081653A">
        <w:rPr>
          <w:rStyle w:val="Char4"/>
          <w:rtl/>
        </w:rPr>
        <w:t>ن گونه دعا ن</w:t>
      </w:r>
      <w:r w:rsidR="0081653A">
        <w:rPr>
          <w:rStyle w:val="Char4"/>
          <w:rtl/>
        </w:rPr>
        <w:t>ک</w:t>
      </w:r>
      <w:r w:rsidRPr="0081653A">
        <w:rPr>
          <w:rStyle w:val="Char4"/>
          <w:rtl/>
        </w:rPr>
        <w:t xml:space="preserve">ند، از رحمتِ خدا محروم باد! من نسبت به </w:t>
      </w:r>
      <w:r w:rsidR="0081653A">
        <w:rPr>
          <w:rStyle w:val="Char4"/>
          <w:rtl/>
        </w:rPr>
        <w:t>ک</w:t>
      </w:r>
      <w:r w:rsidRPr="0081653A">
        <w:rPr>
          <w:rStyle w:val="Char4"/>
          <w:rtl/>
        </w:rPr>
        <w:t xml:space="preserve">سى </w:t>
      </w:r>
      <w:r w:rsidR="0081653A">
        <w:rPr>
          <w:rStyle w:val="Char4"/>
          <w:rtl/>
        </w:rPr>
        <w:t>ک</w:t>
      </w:r>
      <w:r w:rsidRPr="0081653A">
        <w:rPr>
          <w:rStyle w:val="Char4"/>
          <w:rtl/>
        </w:rPr>
        <w:t>ه ابوب</w:t>
      </w:r>
      <w:r w:rsidR="0081653A">
        <w:rPr>
          <w:rStyle w:val="Char4"/>
          <w:rtl/>
        </w:rPr>
        <w:t>ک</w:t>
      </w:r>
      <w:r w:rsidRPr="0081653A">
        <w:rPr>
          <w:rStyle w:val="Char4"/>
          <w:rtl/>
        </w:rPr>
        <w:t>ر و عمر</w:t>
      </w:r>
      <w:r w:rsidR="00B64E11" w:rsidRPr="00B64E11">
        <w:rPr>
          <w:rFonts w:ascii="LTS" w:hAnsi="LTS" w:cs="CTraditional Arabic"/>
          <w:rtl/>
        </w:rPr>
        <w:t>ب</w:t>
      </w:r>
      <w:r w:rsidRPr="0081653A">
        <w:rPr>
          <w:rStyle w:val="Char4"/>
          <w:rtl/>
        </w:rPr>
        <w:t xml:space="preserve"> را بد بگو</w:t>
      </w:r>
      <w:r w:rsidR="0081653A">
        <w:rPr>
          <w:rStyle w:val="Char4"/>
          <w:rtl/>
        </w:rPr>
        <w:t>ی</w:t>
      </w:r>
      <w:r w:rsidRPr="0081653A">
        <w:rPr>
          <w:rStyle w:val="Char4"/>
          <w:rtl/>
        </w:rPr>
        <w:t>د، ام</w:t>
      </w:r>
      <w:r w:rsidR="0081653A">
        <w:rPr>
          <w:rStyle w:val="Char4"/>
          <w:rtl/>
        </w:rPr>
        <w:t>ی</w:t>
      </w:r>
      <w:r w:rsidRPr="0081653A">
        <w:rPr>
          <w:rStyle w:val="Char4"/>
          <w:rtl/>
        </w:rPr>
        <w:t xml:space="preserve">د ندارم </w:t>
      </w:r>
      <w:r w:rsidR="0081653A">
        <w:rPr>
          <w:rStyle w:val="Char4"/>
          <w:rtl/>
        </w:rPr>
        <w:t>ک</w:t>
      </w:r>
      <w:r w:rsidRPr="0081653A">
        <w:rPr>
          <w:rStyle w:val="Char4"/>
          <w:rtl/>
        </w:rPr>
        <w:t>ه توف</w:t>
      </w:r>
      <w:r w:rsidR="0081653A">
        <w:rPr>
          <w:rStyle w:val="Char4"/>
          <w:rtl/>
        </w:rPr>
        <w:t>ی</w:t>
      </w:r>
      <w:r w:rsidRPr="0081653A">
        <w:rPr>
          <w:rStyle w:val="Char4"/>
          <w:rtl/>
        </w:rPr>
        <w:t xml:space="preserve">ق توبه </w:t>
      </w:r>
      <w:r w:rsidR="0081653A">
        <w:rPr>
          <w:rStyle w:val="Char4"/>
          <w:rtl/>
        </w:rPr>
        <w:t>ی</w:t>
      </w:r>
      <w:r w:rsidRPr="0081653A">
        <w:rPr>
          <w:rStyle w:val="Char4"/>
          <w:rtl/>
        </w:rPr>
        <w:t>افته باشد. سپس روزِ شهادتِ عثمان</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 xml:space="preserve">را </w:t>
      </w:r>
      <w:r w:rsidR="0081653A">
        <w:rPr>
          <w:rStyle w:val="Char4"/>
          <w:rtl/>
        </w:rPr>
        <w:t>ی</w:t>
      </w:r>
      <w:r w:rsidRPr="0081653A">
        <w:rPr>
          <w:rStyle w:val="Char4"/>
          <w:rtl/>
        </w:rPr>
        <w:t>ادآور شد و تا</w:t>
      </w:r>
      <w:r w:rsidR="00422FCC" w:rsidRPr="0081653A">
        <w:rPr>
          <w:rStyle w:val="Char4"/>
          <w:rtl/>
        </w:rPr>
        <w:t xml:space="preserve"> جا</w:t>
      </w:r>
      <w:r w:rsidR="0081653A">
        <w:rPr>
          <w:rStyle w:val="Char4"/>
          <w:rtl/>
        </w:rPr>
        <w:t>ی</w:t>
      </w:r>
      <w:r w:rsidR="00422FCC" w:rsidRPr="0081653A">
        <w:rPr>
          <w:rStyle w:val="Char4"/>
          <w:rtl/>
        </w:rPr>
        <w:t>ى گر</w:t>
      </w:r>
      <w:r w:rsidR="0081653A">
        <w:rPr>
          <w:rStyle w:val="Char4"/>
          <w:rtl/>
        </w:rPr>
        <w:t>ی</w:t>
      </w:r>
      <w:r w:rsidR="00422FCC" w:rsidRPr="0081653A">
        <w:rPr>
          <w:rStyle w:val="Char4"/>
          <w:rtl/>
        </w:rPr>
        <w:t xml:space="preserve">ست </w:t>
      </w:r>
      <w:r w:rsidR="0081653A">
        <w:rPr>
          <w:rStyle w:val="Char4"/>
          <w:rtl/>
        </w:rPr>
        <w:t>ک</w:t>
      </w:r>
      <w:r w:rsidR="00422FCC" w:rsidRPr="0081653A">
        <w:rPr>
          <w:rStyle w:val="Char4"/>
          <w:rtl/>
        </w:rPr>
        <w:t xml:space="preserve">ه محاسن و لباسش </w:t>
      </w:r>
      <w:r w:rsidR="00422FCC" w:rsidRPr="0081653A">
        <w:rPr>
          <w:rStyle w:val="Char4"/>
          <w:rFonts w:hint="cs"/>
          <w:rtl/>
        </w:rPr>
        <w:t>تر</w:t>
      </w:r>
      <w:r w:rsidRPr="0081653A">
        <w:rPr>
          <w:rStyle w:val="Char4"/>
          <w:rtl/>
        </w:rPr>
        <w:t xml:space="preserve"> شد</w:t>
      </w:r>
      <w:r w:rsidRPr="00E43D01">
        <w:rPr>
          <w:rStyle w:val="Char4"/>
          <w:rFonts w:hint="cs"/>
          <w:vertAlign w:val="superscript"/>
          <w:rtl/>
        </w:rPr>
        <w:t>(</w:t>
      </w:r>
      <w:r w:rsidRPr="00E43D01">
        <w:rPr>
          <w:rStyle w:val="Char4"/>
          <w:vertAlign w:val="superscript"/>
          <w:rtl/>
        </w:rPr>
        <w:footnoteReference w:id="685"/>
      </w:r>
      <w:r w:rsidRPr="00E43D01">
        <w:rPr>
          <w:rStyle w:val="Char4"/>
          <w:rFonts w:hint="cs"/>
          <w:vertAlign w:val="superscript"/>
          <w:rtl/>
        </w:rPr>
        <w:t>)</w:t>
      </w:r>
      <w:r w:rsidRPr="0081653A">
        <w:rPr>
          <w:rStyle w:val="Char4"/>
          <w:rtl/>
        </w:rPr>
        <w:t xml:space="preserve">. </w:t>
      </w:r>
    </w:p>
    <w:p w:rsidR="00C04627" w:rsidRPr="00A65D4C" w:rsidRDefault="00C04627" w:rsidP="00D0123D">
      <w:pPr>
        <w:pStyle w:val="a0"/>
        <w:rPr>
          <w:rtl/>
        </w:rPr>
      </w:pPr>
      <w:bookmarkStart w:id="351" w:name="_Toc307603284"/>
      <w:bookmarkStart w:id="352" w:name="_Toc438810651"/>
      <w:r w:rsidRPr="00A65D4C">
        <w:rPr>
          <w:rtl/>
        </w:rPr>
        <w:t>قهرمانان و مبارزان م</w:t>
      </w:r>
      <w:r w:rsidR="00B965D9">
        <w:rPr>
          <w:rtl/>
        </w:rPr>
        <w:t>ی</w:t>
      </w:r>
      <w:r w:rsidRPr="00A65D4C">
        <w:rPr>
          <w:rtl/>
        </w:rPr>
        <w:t>دان جهاد</w:t>
      </w:r>
      <w:bookmarkEnd w:id="351"/>
      <w:bookmarkEnd w:id="352"/>
      <w:r w:rsidRPr="00A65D4C">
        <w:rPr>
          <w:rtl/>
        </w:rPr>
        <w:t xml:space="preserve"> </w:t>
      </w:r>
    </w:p>
    <w:p w:rsidR="00C04627" w:rsidRPr="0081653A" w:rsidRDefault="00C04627" w:rsidP="00D0123D">
      <w:pPr>
        <w:jc w:val="both"/>
        <w:rPr>
          <w:rStyle w:val="Char4"/>
          <w:rtl/>
        </w:rPr>
      </w:pPr>
      <w:r w:rsidRPr="0081653A">
        <w:rPr>
          <w:rStyle w:val="Char4"/>
          <w:rtl/>
        </w:rPr>
        <w:t>بزرگان اهل ب</w:t>
      </w:r>
      <w:r w:rsidR="0081653A">
        <w:rPr>
          <w:rStyle w:val="Char4"/>
          <w:rtl/>
        </w:rPr>
        <w:t>ی</w:t>
      </w:r>
      <w:r w:rsidRPr="0081653A">
        <w:rPr>
          <w:rStyle w:val="Char4"/>
          <w:rtl/>
        </w:rPr>
        <w:t>ت و اولاد ش</w:t>
      </w:r>
      <w:r w:rsidR="0081653A">
        <w:rPr>
          <w:rStyle w:val="Char4"/>
          <w:rtl/>
        </w:rPr>
        <w:t>ی</w:t>
      </w:r>
      <w:r w:rsidRPr="0081653A">
        <w:rPr>
          <w:rStyle w:val="Char4"/>
          <w:rtl/>
        </w:rPr>
        <w:t>ر خدا، حضرت على</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به ز</w:t>
      </w:r>
      <w:r w:rsidR="0081653A">
        <w:rPr>
          <w:rStyle w:val="Char4"/>
          <w:rtl/>
        </w:rPr>
        <w:t>ی</w:t>
      </w:r>
      <w:r w:rsidRPr="0081653A">
        <w:rPr>
          <w:rStyle w:val="Char4"/>
          <w:rtl/>
        </w:rPr>
        <w:t xml:space="preserve">ور شهامت و شجاعت </w:t>
      </w:r>
      <w:r w:rsidR="0081653A">
        <w:rPr>
          <w:rStyle w:val="Char4"/>
          <w:rtl/>
        </w:rPr>
        <w:t>ک</w:t>
      </w:r>
      <w:r w:rsidRPr="0081653A">
        <w:rPr>
          <w:rStyle w:val="Char4"/>
          <w:rtl/>
        </w:rPr>
        <w:t>ه شعار عترت نبوى و م</w:t>
      </w:r>
      <w:r w:rsidR="0081653A">
        <w:rPr>
          <w:rStyle w:val="Char4"/>
          <w:rtl/>
        </w:rPr>
        <w:t>ی</w:t>
      </w:r>
      <w:r w:rsidRPr="0081653A">
        <w:rPr>
          <w:rStyle w:val="Char4"/>
          <w:rtl/>
        </w:rPr>
        <w:t>راث حضرت على</w:t>
      </w:r>
      <w:r w:rsidR="00AF4FDC" w:rsidRPr="00AF4FDC">
        <w:rPr>
          <w:rFonts w:ascii="KRM" w:hAnsi="KRM" w:cs="CTraditional Arabic"/>
          <w:rtl/>
        </w:rPr>
        <w:t>س</w:t>
      </w:r>
      <w:r w:rsidR="00DF6448" w:rsidRPr="00DF6448">
        <w:rPr>
          <w:rFonts w:ascii="KRM" w:hAnsi="KRM" w:cs="IRNazli"/>
          <w:rtl/>
        </w:rPr>
        <w:t xml:space="preserve"> </w:t>
      </w:r>
      <w:r w:rsidRPr="0081653A">
        <w:rPr>
          <w:rStyle w:val="Char4"/>
          <w:rtl/>
        </w:rPr>
        <w:t>و شه</w:t>
      </w:r>
      <w:r w:rsidR="0081653A">
        <w:rPr>
          <w:rStyle w:val="Char4"/>
          <w:rtl/>
        </w:rPr>
        <w:t>ی</w:t>
      </w:r>
      <w:r w:rsidRPr="0081653A">
        <w:rPr>
          <w:rStyle w:val="Char4"/>
          <w:rtl/>
        </w:rPr>
        <w:t xml:space="preserve">د </w:t>
      </w:r>
      <w:r w:rsidR="0081653A">
        <w:rPr>
          <w:rStyle w:val="Char4"/>
          <w:rtl/>
        </w:rPr>
        <w:t>ک</w:t>
      </w:r>
      <w:r w:rsidRPr="0081653A">
        <w:rPr>
          <w:rStyle w:val="Char4"/>
          <w:rtl/>
        </w:rPr>
        <w:t>ربلا بوده، آراسته بودند، آنان عامل به «عز</w:t>
      </w:r>
      <w:r w:rsidR="0081653A">
        <w:rPr>
          <w:rStyle w:val="Char4"/>
          <w:rtl/>
        </w:rPr>
        <w:t>ی</w:t>
      </w:r>
      <w:r w:rsidRPr="0081653A">
        <w:rPr>
          <w:rStyle w:val="Char4"/>
          <w:rtl/>
        </w:rPr>
        <w:t>مت» بودند و هر گونه آزار و اذ</w:t>
      </w:r>
      <w:r w:rsidR="0081653A">
        <w:rPr>
          <w:rStyle w:val="Char4"/>
          <w:rtl/>
        </w:rPr>
        <w:t>ی</w:t>
      </w:r>
      <w:r w:rsidRPr="0081653A">
        <w:rPr>
          <w:rStyle w:val="Char4"/>
          <w:rtl/>
        </w:rPr>
        <w:t>ت در راه حقّ و هرگونه مشقّت در راه اصلاح مسلمانان را تحمل مى‏</w:t>
      </w:r>
      <w:r w:rsidR="0081653A">
        <w:rPr>
          <w:rStyle w:val="Char4"/>
          <w:rtl/>
        </w:rPr>
        <w:t>ک</w:t>
      </w:r>
      <w:r w:rsidRPr="0081653A">
        <w:rPr>
          <w:rStyle w:val="Char4"/>
          <w:rtl/>
        </w:rPr>
        <w:t xml:space="preserve">ردند. </w:t>
      </w:r>
    </w:p>
    <w:p w:rsidR="00C04627" w:rsidRPr="00C93D73" w:rsidRDefault="00C04627" w:rsidP="00D0123D">
      <w:pPr>
        <w:jc w:val="both"/>
        <w:rPr>
          <w:rStyle w:val="Char4"/>
          <w:rtl/>
        </w:rPr>
      </w:pPr>
      <w:r w:rsidRPr="00C93D73">
        <w:rPr>
          <w:rStyle w:val="Char4"/>
          <w:rtl/>
        </w:rPr>
        <w:t>پ</w:t>
      </w:r>
      <w:r w:rsidR="0081653A" w:rsidRPr="00C93D73">
        <w:rPr>
          <w:rStyle w:val="Char4"/>
          <w:rtl/>
        </w:rPr>
        <w:t>ی</w:t>
      </w:r>
      <w:r w:rsidRPr="00C93D73">
        <w:rPr>
          <w:rStyle w:val="Char4"/>
          <w:rtl/>
        </w:rPr>
        <w:t>ش از ا</w:t>
      </w:r>
      <w:r w:rsidR="0081653A" w:rsidRPr="00C93D73">
        <w:rPr>
          <w:rStyle w:val="Char4"/>
          <w:rtl/>
        </w:rPr>
        <w:t>ی</w:t>
      </w:r>
      <w:r w:rsidRPr="00C93D73">
        <w:rPr>
          <w:rStyle w:val="Char4"/>
          <w:rtl/>
        </w:rPr>
        <w:t>ن ق</w:t>
      </w:r>
      <w:r w:rsidR="0081653A" w:rsidRPr="00C93D73">
        <w:rPr>
          <w:rStyle w:val="Char4"/>
          <w:rtl/>
        </w:rPr>
        <w:t>ی</w:t>
      </w:r>
      <w:r w:rsidRPr="00C93D73">
        <w:rPr>
          <w:rStyle w:val="Char4"/>
          <w:rtl/>
        </w:rPr>
        <w:t>ام ز</w:t>
      </w:r>
      <w:r w:rsidR="0081653A" w:rsidRPr="00C93D73">
        <w:rPr>
          <w:rStyle w:val="Char4"/>
          <w:rtl/>
        </w:rPr>
        <w:t>ی</w:t>
      </w:r>
      <w:r w:rsidRPr="00C93D73">
        <w:rPr>
          <w:rStyle w:val="Char4"/>
          <w:rtl/>
        </w:rPr>
        <w:t>دبن على بن حس</w:t>
      </w:r>
      <w:r w:rsidR="0081653A" w:rsidRPr="00C93D73">
        <w:rPr>
          <w:rStyle w:val="Char4"/>
          <w:rtl/>
        </w:rPr>
        <w:t>ی</w:t>
      </w:r>
      <w:r w:rsidRPr="00C93D73">
        <w:rPr>
          <w:rStyle w:val="Char4"/>
          <w:rtl/>
        </w:rPr>
        <w:t>ن در برابر هشام بن عبدالمل</w:t>
      </w:r>
      <w:r w:rsidR="0081653A" w:rsidRPr="00C93D73">
        <w:rPr>
          <w:rStyle w:val="Char4"/>
          <w:rtl/>
        </w:rPr>
        <w:t>ک</w:t>
      </w:r>
      <w:r w:rsidR="00193B66" w:rsidRPr="00C93D73">
        <w:rPr>
          <w:rStyle w:val="Char4"/>
          <w:rFonts w:hint="cs"/>
          <w:rtl/>
        </w:rPr>
        <w:t>؛</w:t>
      </w:r>
      <w:r w:rsidRPr="00C93D73">
        <w:rPr>
          <w:rStyle w:val="Char4"/>
          <w:rtl/>
        </w:rPr>
        <w:t xml:space="preserve"> خل</w:t>
      </w:r>
      <w:r w:rsidR="0081653A" w:rsidRPr="00C93D73">
        <w:rPr>
          <w:rStyle w:val="Char4"/>
          <w:rtl/>
        </w:rPr>
        <w:t>ی</w:t>
      </w:r>
      <w:r w:rsidRPr="00C93D73">
        <w:rPr>
          <w:rStyle w:val="Char4"/>
          <w:rtl/>
        </w:rPr>
        <w:t>فه</w:t>
      </w:r>
      <w:r w:rsidR="00193B66" w:rsidRPr="00C93D73">
        <w:rPr>
          <w:rStyle w:val="Char4"/>
          <w:rFonts w:hint="eastAsia"/>
          <w:rtl/>
        </w:rPr>
        <w:t>‌ی</w:t>
      </w:r>
      <w:r w:rsidRPr="00C93D73">
        <w:rPr>
          <w:rStyle w:val="Char4"/>
          <w:rtl/>
        </w:rPr>
        <w:t xml:space="preserve"> اموى و ق</w:t>
      </w:r>
      <w:r w:rsidR="0081653A" w:rsidRPr="00C93D73">
        <w:rPr>
          <w:rStyle w:val="Char4"/>
          <w:rtl/>
        </w:rPr>
        <w:t>ی</w:t>
      </w:r>
      <w:r w:rsidRPr="00C93D73">
        <w:rPr>
          <w:rStyle w:val="Char4"/>
          <w:rtl/>
        </w:rPr>
        <w:t>ام محمّد بن عبداللّه‏ محض، ذوالنّفس الز</w:t>
      </w:r>
      <w:r w:rsidR="0081653A" w:rsidRPr="00C93D73">
        <w:rPr>
          <w:rStyle w:val="Char4"/>
          <w:rtl/>
        </w:rPr>
        <w:t>کی</w:t>
      </w:r>
      <w:r w:rsidRPr="00C93D73">
        <w:rPr>
          <w:rStyle w:val="Char4"/>
          <w:rtl/>
        </w:rPr>
        <w:t>ه و برادرش، ابراه</w:t>
      </w:r>
      <w:r w:rsidR="0081653A" w:rsidRPr="00C93D73">
        <w:rPr>
          <w:rStyle w:val="Char4"/>
          <w:rtl/>
        </w:rPr>
        <w:t>ی</w:t>
      </w:r>
      <w:r w:rsidRPr="00C93D73">
        <w:rPr>
          <w:rStyle w:val="Char4"/>
          <w:rtl/>
        </w:rPr>
        <w:t xml:space="preserve">م را در برابر منصور، </w:t>
      </w:r>
      <w:r w:rsidR="0081653A" w:rsidRPr="00C93D73">
        <w:rPr>
          <w:rStyle w:val="Char4"/>
          <w:rtl/>
        </w:rPr>
        <w:t>ی</w:t>
      </w:r>
      <w:r w:rsidRPr="00C93D73">
        <w:rPr>
          <w:rStyle w:val="Char4"/>
          <w:rtl/>
        </w:rPr>
        <w:t>ادآور شد</w:t>
      </w:r>
      <w:r w:rsidR="0081653A" w:rsidRPr="00C93D73">
        <w:rPr>
          <w:rStyle w:val="Char4"/>
          <w:rtl/>
        </w:rPr>
        <w:t>ی</w:t>
      </w:r>
      <w:r w:rsidRPr="00C93D73">
        <w:rPr>
          <w:rStyle w:val="Char4"/>
          <w:rtl/>
        </w:rPr>
        <w:t>م، ش</w:t>
      </w:r>
      <w:r w:rsidR="0081653A" w:rsidRPr="00C93D73">
        <w:rPr>
          <w:rStyle w:val="Char4"/>
          <w:rtl/>
        </w:rPr>
        <w:t>ی</w:t>
      </w:r>
      <w:r w:rsidRPr="00C93D73">
        <w:rPr>
          <w:rStyle w:val="Char4"/>
          <w:rtl/>
        </w:rPr>
        <w:t>وه‏ى هم</w:t>
      </w:r>
      <w:r w:rsidR="0081653A" w:rsidRPr="00C93D73">
        <w:rPr>
          <w:rStyle w:val="Char4"/>
          <w:rtl/>
        </w:rPr>
        <w:t>ی</w:t>
      </w:r>
      <w:r w:rsidRPr="00C93D73">
        <w:rPr>
          <w:rStyle w:val="Char4"/>
          <w:rtl/>
        </w:rPr>
        <w:t>شگى ا</w:t>
      </w:r>
      <w:r w:rsidR="0081653A" w:rsidRPr="00C93D73">
        <w:rPr>
          <w:rStyle w:val="Char4"/>
          <w:rtl/>
        </w:rPr>
        <w:t>ی</w:t>
      </w:r>
      <w:r w:rsidRPr="00C93D73">
        <w:rPr>
          <w:rStyle w:val="Char4"/>
          <w:rtl/>
        </w:rPr>
        <w:t>ن سلاله در طول تار</w:t>
      </w:r>
      <w:r w:rsidR="0081653A" w:rsidRPr="00C93D73">
        <w:rPr>
          <w:rStyle w:val="Char4"/>
          <w:rtl/>
        </w:rPr>
        <w:t>ی</w:t>
      </w:r>
      <w:r w:rsidRPr="00C93D73">
        <w:rPr>
          <w:rStyle w:val="Char4"/>
          <w:rtl/>
        </w:rPr>
        <w:t>خ، هم</w:t>
      </w:r>
      <w:r w:rsidR="0081653A" w:rsidRPr="00C93D73">
        <w:rPr>
          <w:rStyle w:val="Char4"/>
          <w:rtl/>
        </w:rPr>
        <w:t>ی</w:t>
      </w:r>
      <w:r w:rsidRPr="00C93D73">
        <w:rPr>
          <w:rStyle w:val="Char4"/>
          <w:rtl/>
        </w:rPr>
        <w:t>ن بوده است. در قاره‏ى آس</w:t>
      </w:r>
      <w:r w:rsidR="0081653A" w:rsidRPr="00C93D73">
        <w:rPr>
          <w:rStyle w:val="Char4"/>
          <w:rtl/>
        </w:rPr>
        <w:t>ی</w:t>
      </w:r>
      <w:r w:rsidRPr="00C93D73">
        <w:rPr>
          <w:rStyle w:val="Char4"/>
          <w:rtl/>
        </w:rPr>
        <w:t>ا و آفر</w:t>
      </w:r>
      <w:r w:rsidR="0081653A" w:rsidRPr="00C93D73">
        <w:rPr>
          <w:rStyle w:val="Char4"/>
          <w:rtl/>
        </w:rPr>
        <w:t>ی</w:t>
      </w:r>
      <w:r w:rsidRPr="00C93D73">
        <w:rPr>
          <w:rStyle w:val="Char4"/>
          <w:rtl/>
        </w:rPr>
        <w:t xml:space="preserve">قا همواره </w:t>
      </w:r>
      <w:r w:rsidR="0081653A" w:rsidRPr="00C93D73">
        <w:rPr>
          <w:rStyle w:val="Char4"/>
          <w:rtl/>
        </w:rPr>
        <w:t>یک</w:t>
      </w:r>
      <w:r w:rsidRPr="00C93D73">
        <w:rPr>
          <w:rStyle w:val="Char4"/>
          <w:rtl/>
        </w:rPr>
        <w:t>ى از افراد ا</w:t>
      </w:r>
      <w:r w:rsidR="0081653A" w:rsidRPr="00C93D73">
        <w:rPr>
          <w:rStyle w:val="Char4"/>
          <w:rtl/>
        </w:rPr>
        <w:t>ی</w:t>
      </w:r>
      <w:r w:rsidRPr="00C93D73">
        <w:rPr>
          <w:rStyle w:val="Char4"/>
          <w:rtl/>
        </w:rPr>
        <w:t>ن خاندان، در موضع رهبرى مجاهدان و مبارزان ضد ح</w:t>
      </w:r>
      <w:r w:rsidR="0081653A" w:rsidRPr="00C93D73">
        <w:rPr>
          <w:rStyle w:val="Char4"/>
          <w:rtl/>
        </w:rPr>
        <w:t>ک</w:t>
      </w:r>
      <w:r w:rsidRPr="00C93D73">
        <w:rPr>
          <w:rStyle w:val="Char4"/>
          <w:rtl/>
        </w:rPr>
        <w:t>ومت‏ها و قدرت‏هاى استعمارى قرار داشته است. تار</w:t>
      </w:r>
      <w:r w:rsidR="0081653A" w:rsidRPr="00C93D73">
        <w:rPr>
          <w:rStyle w:val="Char4"/>
          <w:rtl/>
        </w:rPr>
        <w:t>ی</w:t>
      </w:r>
      <w:r w:rsidRPr="00C93D73">
        <w:rPr>
          <w:rStyle w:val="Char4"/>
          <w:rtl/>
        </w:rPr>
        <w:t xml:space="preserve">خ، سرشار از قهرمانى‏ها و </w:t>
      </w:r>
      <w:r w:rsidR="0081653A" w:rsidRPr="00C93D73">
        <w:rPr>
          <w:rStyle w:val="Char4"/>
          <w:rtl/>
        </w:rPr>
        <w:t>ک</w:t>
      </w:r>
      <w:r w:rsidRPr="00C93D73">
        <w:rPr>
          <w:rStyle w:val="Char4"/>
          <w:rtl/>
        </w:rPr>
        <w:t>ارنامه‏ى درخشان آن</w:t>
      </w:r>
      <w:r w:rsidR="002D68C2">
        <w:rPr>
          <w:rStyle w:val="Char4"/>
          <w:rFonts w:hint="cs"/>
          <w:rtl/>
        </w:rPr>
        <w:t>‌</w:t>
      </w:r>
      <w:r w:rsidRPr="00C93D73">
        <w:rPr>
          <w:rStyle w:val="Char4"/>
          <w:rtl/>
        </w:rPr>
        <w:t>هاست و مورّخى چ</w:t>
      </w:r>
      <w:r w:rsidR="0081653A" w:rsidRPr="00C93D73">
        <w:rPr>
          <w:rStyle w:val="Char4"/>
          <w:rtl/>
        </w:rPr>
        <w:t>ی</w:t>
      </w:r>
      <w:r w:rsidRPr="00C93D73">
        <w:rPr>
          <w:rStyle w:val="Char4"/>
          <w:rtl/>
        </w:rPr>
        <w:t>ره دست، ام</w:t>
      </w:r>
      <w:r w:rsidR="0081653A" w:rsidRPr="00C93D73">
        <w:rPr>
          <w:rStyle w:val="Char4"/>
          <w:rtl/>
        </w:rPr>
        <w:t>ی</w:t>
      </w:r>
      <w:r w:rsidRPr="00C93D73">
        <w:rPr>
          <w:rStyle w:val="Char4"/>
          <w:rtl/>
        </w:rPr>
        <w:t>ن و با معلومات را مى‏طلبد تا</w:t>
      </w:r>
      <w:r w:rsidR="00EB32F2" w:rsidRPr="00C93D73">
        <w:rPr>
          <w:rStyle w:val="Char4"/>
          <w:rtl/>
        </w:rPr>
        <w:t xml:space="preserve"> آن‌ها </w:t>
      </w:r>
      <w:r w:rsidRPr="00C93D73">
        <w:rPr>
          <w:rStyle w:val="Char4"/>
          <w:rtl/>
        </w:rPr>
        <w:t xml:space="preserve">را در </w:t>
      </w:r>
      <w:r w:rsidR="0081653A" w:rsidRPr="00C93D73">
        <w:rPr>
          <w:rStyle w:val="Char4"/>
          <w:rtl/>
        </w:rPr>
        <w:t>یک</w:t>
      </w:r>
      <w:r w:rsidRPr="00C93D73">
        <w:rPr>
          <w:rStyle w:val="Char4"/>
          <w:rtl/>
        </w:rPr>
        <w:t xml:space="preserve"> </w:t>
      </w:r>
      <w:r w:rsidR="0081653A" w:rsidRPr="00C93D73">
        <w:rPr>
          <w:rStyle w:val="Char4"/>
          <w:rtl/>
        </w:rPr>
        <w:t>ک</w:t>
      </w:r>
      <w:r w:rsidRPr="00C93D73">
        <w:rPr>
          <w:rStyle w:val="Char4"/>
          <w:rtl/>
        </w:rPr>
        <w:t xml:space="preserve">تاب </w:t>
      </w:r>
      <w:r w:rsidR="0081653A" w:rsidRPr="00C93D73">
        <w:rPr>
          <w:rStyle w:val="Char4"/>
          <w:rtl/>
        </w:rPr>
        <w:t>ی</w:t>
      </w:r>
      <w:r w:rsidRPr="00C93D73">
        <w:rPr>
          <w:rStyle w:val="Char4"/>
          <w:rtl/>
        </w:rPr>
        <w:t xml:space="preserve">ا در سلسله </w:t>
      </w:r>
      <w:r w:rsidR="0081653A" w:rsidRPr="00C93D73">
        <w:rPr>
          <w:rStyle w:val="Char4"/>
          <w:rtl/>
        </w:rPr>
        <w:t>ک</w:t>
      </w:r>
      <w:r w:rsidRPr="00C93D73">
        <w:rPr>
          <w:rStyle w:val="Char4"/>
          <w:rtl/>
        </w:rPr>
        <w:t>تاب</w:t>
      </w:r>
      <w:r w:rsidR="007576CA" w:rsidRPr="00C93D73">
        <w:rPr>
          <w:rStyle w:val="Char4"/>
          <w:rFonts w:hint="cs"/>
          <w:rtl/>
        </w:rPr>
        <w:t>‌</w:t>
      </w:r>
      <w:r w:rsidRPr="00C93D73">
        <w:rPr>
          <w:rStyle w:val="Char4"/>
          <w:rtl/>
        </w:rPr>
        <w:t>ها</w:t>
      </w:r>
      <w:r w:rsidR="0081653A" w:rsidRPr="00C93D73">
        <w:rPr>
          <w:rStyle w:val="Char4"/>
          <w:rtl/>
        </w:rPr>
        <w:t>ی</w:t>
      </w:r>
      <w:r w:rsidRPr="00C93D73">
        <w:rPr>
          <w:rStyle w:val="Char4"/>
          <w:rtl/>
        </w:rPr>
        <w:t xml:space="preserve">ى جمع‏آورى </w:t>
      </w:r>
      <w:r w:rsidR="0081653A" w:rsidRPr="00C93D73">
        <w:rPr>
          <w:rStyle w:val="Char4"/>
          <w:rtl/>
        </w:rPr>
        <w:t>ک</w:t>
      </w:r>
      <w:r w:rsidRPr="00C93D73">
        <w:rPr>
          <w:rStyle w:val="Char4"/>
          <w:rtl/>
        </w:rPr>
        <w:t>ند</w:t>
      </w:r>
      <w:r w:rsidRPr="00C93D73">
        <w:rPr>
          <w:rStyle w:val="Char4"/>
          <w:rFonts w:hint="cs"/>
          <w:vertAlign w:val="superscript"/>
          <w:rtl/>
        </w:rPr>
        <w:t>(</w:t>
      </w:r>
      <w:r w:rsidRPr="00C93D73">
        <w:rPr>
          <w:rStyle w:val="Char4"/>
          <w:vertAlign w:val="superscript"/>
          <w:rtl/>
        </w:rPr>
        <w:footnoteReference w:id="686"/>
      </w:r>
      <w:r w:rsidRPr="00C93D73">
        <w:rPr>
          <w:rStyle w:val="Char4"/>
          <w:rFonts w:hint="cs"/>
          <w:vertAlign w:val="superscript"/>
          <w:rtl/>
        </w:rPr>
        <w:t>)</w:t>
      </w:r>
      <w:r w:rsidRPr="00C93D73">
        <w:rPr>
          <w:rStyle w:val="Char4"/>
          <w:rtl/>
        </w:rPr>
        <w:t>. ا</w:t>
      </w:r>
      <w:r w:rsidR="0081653A" w:rsidRPr="00C93D73">
        <w:rPr>
          <w:rStyle w:val="Char4"/>
          <w:rtl/>
        </w:rPr>
        <w:t>ی</w:t>
      </w:r>
      <w:r w:rsidRPr="00C93D73">
        <w:rPr>
          <w:rStyle w:val="Char4"/>
          <w:rtl/>
        </w:rPr>
        <w:t xml:space="preserve">ن طرز زندگى، </w:t>
      </w:r>
      <w:r w:rsidR="0081653A" w:rsidRPr="00C93D73">
        <w:rPr>
          <w:rStyle w:val="Char4"/>
          <w:rtl/>
        </w:rPr>
        <w:t>ک</w:t>
      </w:r>
      <w:r w:rsidRPr="00C93D73">
        <w:rPr>
          <w:rStyle w:val="Char4"/>
          <w:rtl/>
        </w:rPr>
        <w:t>املاً خلاف تصو</w:t>
      </w:r>
      <w:r w:rsidR="0081653A" w:rsidRPr="00C93D73">
        <w:rPr>
          <w:rStyle w:val="Char4"/>
          <w:rtl/>
        </w:rPr>
        <w:t>ی</w:t>
      </w:r>
      <w:r w:rsidRPr="00C93D73">
        <w:rPr>
          <w:rStyle w:val="Char4"/>
          <w:rtl/>
        </w:rPr>
        <w:t xml:space="preserve">رى است </w:t>
      </w:r>
      <w:r w:rsidR="0081653A" w:rsidRPr="00C93D73">
        <w:rPr>
          <w:rStyle w:val="Char4"/>
          <w:rtl/>
        </w:rPr>
        <w:t>ک</w:t>
      </w:r>
      <w:r w:rsidRPr="00C93D73">
        <w:rPr>
          <w:rStyle w:val="Char4"/>
          <w:rtl/>
        </w:rPr>
        <w:t>ه مدّع</w:t>
      </w:r>
      <w:r w:rsidR="0081653A" w:rsidRPr="00C93D73">
        <w:rPr>
          <w:rStyle w:val="Char4"/>
          <w:rtl/>
        </w:rPr>
        <w:t>ی</w:t>
      </w:r>
      <w:r w:rsidRPr="00C93D73">
        <w:rPr>
          <w:rStyle w:val="Char4"/>
          <w:rtl/>
        </w:rPr>
        <w:t>ان محبّت و به اصطلاح محبّان اهل ب</w:t>
      </w:r>
      <w:r w:rsidR="0081653A" w:rsidRPr="00C93D73">
        <w:rPr>
          <w:rStyle w:val="Char4"/>
          <w:rtl/>
        </w:rPr>
        <w:t>ی</w:t>
      </w:r>
      <w:r w:rsidRPr="00C93D73">
        <w:rPr>
          <w:rStyle w:val="Char4"/>
          <w:rtl/>
        </w:rPr>
        <w:t>ت ارائه مى‏دهند؛ ز</w:t>
      </w:r>
      <w:r w:rsidR="0081653A" w:rsidRPr="00C93D73">
        <w:rPr>
          <w:rStyle w:val="Char4"/>
          <w:rtl/>
        </w:rPr>
        <w:t>ی</w:t>
      </w:r>
      <w:r w:rsidRPr="00C93D73">
        <w:rPr>
          <w:rStyle w:val="Char4"/>
          <w:rtl/>
        </w:rPr>
        <w:t>را تصو</w:t>
      </w:r>
      <w:r w:rsidR="0081653A" w:rsidRPr="00C93D73">
        <w:rPr>
          <w:rStyle w:val="Char4"/>
          <w:rtl/>
        </w:rPr>
        <w:t>ی</w:t>
      </w:r>
      <w:r w:rsidRPr="00C93D73">
        <w:rPr>
          <w:rStyle w:val="Char4"/>
          <w:rtl/>
        </w:rPr>
        <w:t xml:space="preserve">رى </w:t>
      </w:r>
      <w:r w:rsidR="0081653A" w:rsidRPr="00C93D73">
        <w:rPr>
          <w:rStyle w:val="Char4"/>
          <w:rtl/>
        </w:rPr>
        <w:t>ک</w:t>
      </w:r>
      <w:r w:rsidRPr="00C93D73">
        <w:rPr>
          <w:rStyle w:val="Char4"/>
          <w:rtl/>
        </w:rPr>
        <w:t>ه آنان از زندگى ائمّه و اهل ب</w:t>
      </w:r>
      <w:r w:rsidR="0081653A" w:rsidRPr="00C93D73">
        <w:rPr>
          <w:rStyle w:val="Char4"/>
          <w:rtl/>
        </w:rPr>
        <w:t>ی</w:t>
      </w:r>
      <w:r w:rsidRPr="00C93D73">
        <w:rPr>
          <w:rStyle w:val="Char4"/>
          <w:rtl/>
        </w:rPr>
        <w:t>ت ارائه مى‏دهند ا</w:t>
      </w:r>
      <w:r w:rsidR="0081653A" w:rsidRPr="00C93D73">
        <w:rPr>
          <w:rStyle w:val="Char4"/>
          <w:rtl/>
        </w:rPr>
        <w:t>ی</w:t>
      </w:r>
      <w:r w:rsidRPr="00C93D73">
        <w:rPr>
          <w:rStyle w:val="Char4"/>
          <w:rtl/>
        </w:rPr>
        <w:t xml:space="preserve">ن است </w:t>
      </w:r>
      <w:r w:rsidR="0081653A" w:rsidRPr="00C93D73">
        <w:rPr>
          <w:rStyle w:val="Char4"/>
          <w:rtl/>
        </w:rPr>
        <w:t>ک</w:t>
      </w:r>
      <w:r w:rsidRPr="00C93D73">
        <w:rPr>
          <w:rStyle w:val="Char4"/>
          <w:rtl/>
        </w:rPr>
        <w:t>ه آنان از جرأت و شهامت بهره‏اى نداشتند و همواره در ذلّت و ترس به سر مى‏بردند و معتقدات خود را مخفى نگه مى‏داشتند، از س</w:t>
      </w:r>
      <w:r w:rsidR="0081653A" w:rsidRPr="00C93D73">
        <w:rPr>
          <w:rStyle w:val="Char4"/>
          <w:rtl/>
        </w:rPr>
        <w:t>ی</w:t>
      </w:r>
      <w:r w:rsidRPr="00C93D73">
        <w:rPr>
          <w:rStyle w:val="Char4"/>
          <w:rtl/>
        </w:rPr>
        <w:t xml:space="preserve">است محافظه </w:t>
      </w:r>
      <w:r w:rsidR="0081653A" w:rsidRPr="00C93D73">
        <w:rPr>
          <w:rStyle w:val="Char4"/>
          <w:rtl/>
        </w:rPr>
        <w:t>ک</w:t>
      </w:r>
      <w:r w:rsidRPr="00C93D73">
        <w:rPr>
          <w:rStyle w:val="Char4"/>
          <w:rtl/>
        </w:rPr>
        <w:t>ارى پ</w:t>
      </w:r>
      <w:r w:rsidR="0081653A" w:rsidRPr="00C93D73">
        <w:rPr>
          <w:rStyle w:val="Char4"/>
          <w:rtl/>
        </w:rPr>
        <w:t>ی</w:t>
      </w:r>
      <w:r w:rsidRPr="00C93D73">
        <w:rPr>
          <w:rStyle w:val="Char4"/>
          <w:rtl/>
        </w:rPr>
        <w:t>ر</w:t>
      </w:r>
      <w:r w:rsidR="001953A3" w:rsidRPr="00C93D73">
        <w:rPr>
          <w:rStyle w:val="Char4"/>
          <w:rtl/>
        </w:rPr>
        <w:t>وى مى‏</w:t>
      </w:r>
      <w:r w:rsidR="0081653A" w:rsidRPr="00C93D73">
        <w:rPr>
          <w:rStyle w:val="Char4"/>
          <w:rtl/>
        </w:rPr>
        <w:t>ک</w:t>
      </w:r>
      <w:r w:rsidR="001953A3" w:rsidRPr="00C93D73">
        <w:rPr>
          <w:rStyle w:val="Char4"/>
          <w:rtl/>
        </w:rPr>
        <w:t>ردند و مت</w:t>
      </w:r>
      <w:r w:rsidR="0081653A" w:rsidRPr="00C93D73">
        <w:rPr>
          <w:rStyle w:val="Char4"/>
          <w:rtl/>
        </w:rPr>
        <w:t>ک</w:t>
      </w:r>
      <w:r w:rsidR="001953A3" w:rsidRPr="00C93D73">
        <w:rPr>
          <w:rStyle w:val="Char4"/>
          <w:rtl/>
        </w:rPr>
        <w:t>ى به سلاح «تق</w:t>
      </w:r>
      <w:r w:rsidR="0081653A" w:rsidRPr="00C93D73">
        <w:rPr>
          <w:rStyle w:val="Char4"/>
          <w:rtl/>
        </w:rPr>
        <w:t>ی</w:t>
      </w:r>
      <w:r w:rsidRPr="00C93D73">
        <w:rPr>
          <w:rStyle w:val="Char4"/>
          <w:rtl/>
        </w:rPr>
        <w:t xml:space="preserve">ه» بودند؛ آن هم نه به عنوان </w:t>
      </w:r>
      <w:r w:rsidR="0081653A" w:rsidRPr="00C93D73">
        <w:rPr>
          <w:rStyle w:val="Char4"/>
          <w:rtl/>
        </w:rPr>
        <w:t>یک</w:t>
      </w:r>
      <w:r w:rsidRPr="00C93D73">
        <w:rPr>
          <w:rStyle w:val="Char4"/>
          <w:rtl/>
        </w:rPr>
        <w:t xml:space="preserve"> وس</w:t>
      </w:r>
      <w:r w:rsidR="0081653A" w:rsidRPr="00C93D73">
        <w:rPr>
          <w:rStyle w:val="Char4"/>
          <w:rtl/>
        </w:rPr>
        <w:t>ی</w:t>
      </w:r>
      <w:r w:rsidRPr="00C93D73">
        <w:rPr>
          <w:rStyle w:val="Char4"/>
          <w:rtl/>
        </w:rPr>
        <w:t>له‏ى موقّت و اسلحه‏ى شخصى، بل</w:t>
      </w:r>
      <w:r w:rsidR="0081653A" w:rsidRPr="00C93D73">
        <w:rPr>
          <w:rStyle w:val="Char4"/>
          <w:rtl/>
        </w:rPr>
        <w:t>ک</w:t>
      </w:r>
      <w:r w:rsidRPr="00C93D73">
        <w:rPr>
          <w:rStyle w:val="Char4"/>
          <w:rtl/>
        </w:rPr>
        <w:t xml:space="preserve">ه به عنوان </w:t>
      </w:r>
      <w:r w:rsidR="0081653A" w:rsidRPr="00C93D73">
        <w:rPr>
          <w:rStyle w:val="Char4"/>
          <w:rtl/>
        </w:rPr>
        <w:t>یک</w:t>
      </w:r>
      <w:r w:rsidRPr="00C93D73">
        <w:rPr>
          <w:rStyle w:val="Char4"/>
          <w:rtl/>
        </w:rPr>
        <w:t xml:space="preserve"> عبادت و وس</w:t>
      </w:r>
      <w:r w:rsidR="0081653A" w:rsidRPr="00C93D73">
        <w:rPr>
          <w:rStyle w:val="Char4"/>
          <w:rtl/>
        </w:rPr>
        <w:t>ی</w:t>
      </w:r>
      <w:r w:rsidRPr="00C93D73">
        <w:rPr>
          <w:rStyle w:val="Char4"/>
          <w:rtl/>
        </w:rPr>
        <w:t>له‏ى حصول قرب و نزد</w:t>
      </w:r>
      <w:r w:rsidR="0081653A" w:rsidRPr="00C93D73">
        <w:rPr>
          <w:rStyle w:val="Char4"/>
          <w:rtl/>
        </w:rPr>
        <w:t>یک</w:t>
      </w:r>
      <w:r w:rsidRPr="00C93D73">
        <w:rPr>
          <w:rStyle w:val="Char4"/>
          <w:rtl/>
        </w:rPr>
        <w:t>ى خدا</w:t>
      </w:r>
      <w:r w:rsidRPr="00C93D73">
        <w:rPr>
          <w:rStyle w:val="Char4"/>
          <w:rFonts w:hint="cs"/>
          <w:vertAlign w:val="superscript"/>
          <w:rtl/>
        </w:rPr>
        <w:t>(</w:t>
      </w:r>
      <w:r w:rsidRPr="00C93D73">
        <w:rPr>
          <w:rStyle w:val="Char4"/>
          <w:vertAlign w:val="superscript"/>
          <w:rtl/>
        </w:rPr>
        <w:footnoteReference w:id="687"/>
      </w:r>
      <w:r w:rsidRPr="00C93D73">
        <w:rPr>
          <w:rStyle w:val="Char4"/>
          <w:rFonts w:hint="cs"/>
          <w:vertAlign w:val="superscript"/>
          <w:rtl/>
        </w:rPr>
        <w:t>)</w:t>
      </w:r>
      <w:r w:rsidRPr="00C93D73">
        <w:rPr>
          <w:rStyle w:val="Char4"/>
          <w:rtl/>
        </w:rPr>
        <w:t xml:space="preserve"> و با مناسبت و بدون مناسبت در هر جا ا</w:t>
      </w:r>
      <w:r w:rsidR="0081653A" w:rsidRPr="00C93D73">
        <w:rPr>
          <w:rStyle w:val="Char4"/>
          <w:rtl/>
        </w:rPr>
        <w:t>ی</w:t>
      </w:r>
      <w:r w:rsidRPr="00C93D73">
        <w:rPr>
          <w:rStyle w:val="Char4"/>
          <w:rtl/>
        </w:rPr>
        <w:t xml:space="preserve">ن اسلحه را به </w:t>
      </w:r>
      <w:r w:rsidR="0081653A" w:rsidRPr="00C93D73">
        <w:rPr>
          <w:rStyle w:val="Char4"/>
          <w:rtl/>
        </w:rPr>
        <w:t>ک</w:t>
      </w:r>
      <w:r w:rsidRPr="00C93D73">
        <w:rPr>
          <w:rStyle w:val="Char4"/>
          <w:rtl/>
        </w:rPr>
        <w:t>ار مى‏بردند و امّت محمدى را از تعال</w:t>
      </w:r>
      <w:r w:rsidR="0081653A" w:rsidRPr="00C93D73">
        <w:rPr>
          <w:rStyle w:val="Char4"/>
          <w:rtl/>
        </w:rPr>
        <w:t>ی</w:t>
      </w:r>
      <w:r w:rsidRPr="00C93D73">
        <w:rPr>
          <w:rStyle w:val="Char4"/>
          <w:rtl/>
        </w:rPr>
        <w:t>م حق</w:t>
      </w:r>
      <w:r w:rsidR="0081653A" w:rsidRPr="00C93D73">
        <w:rPr>
          <w:rStyle w:val="Char4"/>
          <w:rtl/>
        </w:rPr>
        <w:t>ی</w:t>
      </w:r>
      <w:r w:rsidRPr="00C93D73">
        <w:rPr>
          <w:rStyle w:val="Char4"/>
          <w:rtl/>
        </w:rPr>
        <w:t>قى نبوّت محروم مى‏داشتند و د</w:t>
      </w:r>
      <w:r w:rsidR="0081653A" w:rsidRPr="00C93D73">
        <w:rPr>
          <w:rStyle w:val="Char4"/>
          <w:rtl/>
        </w:rPr>
        <w:t>ی</w:t>
      </w:r>
      <w:r w:rsidRPr="00C93D73">
        <w:rPr>
          <w:rStyle w:val="Char4"/>
          <w:rtl/>
        </w:rPr>
        <w:t xml:space="preserve">ن را از عزّت و غلبه و </w:t>
      </w:r>
      <w:r w:rsidR="0081653A" w:rsidRPr="00C93D73">
        <w:rPr>
          <w:rStyle w:val="Char4"/>
          <w:rtl/>
        </w:rPr>
        <w:t>ی</w:t>
      </w:r>
      <w:r w:rsidRPr="00C93D73">
        <w:rPr>
          <w:rStyle w:val="Char4"/>
          <w:rtl/>
        </w:rPr>
        <w:t>ارى نمودن محروم مى‏</w:t>
      </w:r>
      <w:r w:rsidR="0081653A" w:rsidRPr="00C93D73">
        <w:rPr>
          <w:rStyle w:val="Char4"/>
          <w:rtl/>
        </w:rPr>
        <w:t>ک</w:t>
      </w:r>
      <w:r w:rsidRPr="00C93D73">
        <w:rPr>
          <w:rStyle w:val="Char4"/>
          <w:rtl/>
        </w:rPr>
        <w:t>ردند و حاضر نبودند در ا</w:t>
      </w:r>
      <w:r w:rsidR="0081653A" w:rsidRPr="00C93D73">
        <w:rPr>
          <w:rStyle w:val="Char4"/>
          <w:rtl/>
        </w:rPr>
        <w:t>ی</w:t>
      </w:r>
      <w:r w:rsidRPr="00C93D73">
        <w:rPr>
          <w:rStyle w:val="Char4"/>
          <w:rtl/>
        </w:rPr>
        <w:t xml:space="preserve">ن راستا با خطرى مواجه شوند. </w:t>
      </w:r>
    </w:p>
    <w:p w:rsidR="00C04627" w:rsidRPr="0081653A" w:rsidRDefault="00C04627" w:rsidP="00D0123D">
      <w:pPr>
        <w:jc w:val="both"/>
        <w:rPr>
          <w:rStyle w:val="Char4"/>
          <w:rtl/>
        </w:rPr>
      </w:pPr>
      <w:r w:rsidRPr="00C93D73">
        <w:rPr>
          <w:rStyle w:val="Char4"/>
          <w:rtl/>
        </w:rPr>
        <w:t xml:space="preserve">در </w:t>
      </w:r>
      <w:r w:rsidR="0081653A" w:rsidRPr="00C93D73">
        <w:rPr>
          <w:rStyle w:val="Char4"/>
          <w:rtl/>
        </w:rPr>
        <w:t>ک</w:t>
      </w:r>
      <w:r w:rsidRPr="00C93D73">
        <w:rPr>
          <w:rStyle w:val="Char4"/>
          <w:rtl/>
        </w:rPr>
        <w:t>تاب‏ها</w:t>
      </w:r>
      <w:r w:rsidR="0081653A" w:rsidRPr="00C93D73">
        <w:rPr>
          <w:rStyle w:val="Char4"/>
          <w:rtl/>
        </w:rPr>
        <w:t>ی</w:t>
      </w:r>
      <w:r w:rsidRPr="00C93D73">
        <w:rPr>
          <w:rStyle w:val="Char4"/>
          <w:rtl/>
        </w:rPr>
        <w:t xml:space="preserve">ى </w:t>
      </w:r>
      <w:r w:rsidR="0081653A" w:rsidRPr="00C93D73">
        <w:rPr>
          <w:rStyle w:val="Char4"/>
          <w:rtl/>
        </w:rPr>
        <w:t>ک</w:t>
      </w:r>
      <w:r w:rsidRPr="00C93D73">
        <w:rPr>
          <w:rStyle w:val="Char4"/>
          <w:rtl/>
        </w:rPr>
        <w:t>ه در مورد فضا</w:t>
      </w:r>
      <w:r w:rsidR="0081653A" w:rsidRPr="00C93D73">
        <w:rPr>
          <w:rStyle w:val="Char4"/>
          <w:rtl/>
        </w:rPr>
        <w:t>ی</w:t>
      </w:r>
      <w:r w:rsidRPr="00C93D73">
        <w:rPr>
          <w:rStyle w:val="Char4"/>
          <w:rtl/>
        </w:rPr>
        <w:t>ل‏و مناقب ا</w:t>
      </w:r>
      <w:r w:rsidR="0081653A" w:rsidRPr="00C93D73">
        <w:rPr>
          <w:rStyle w:val="Char4"/>
          <w:rtl/>
        </w:rPr>
        <w:t>ی</w:t>
      </w:r>
      <w:r w:rsidRPr="00C93D73">
        <w:rPr>
          <w:rStyle w:val="Char4"/>
          <w:rtl/>
        </w:rPr>
        <w:t>ن امامان‏بزرگ تأل</w:t>
      </w:r>
      <w:r w:rsidR="0081653A" w:rsidRPr="00C93D73">
        <w:rPr>
          <w:rStyle w:val="Char4"/>
          <w:rtl/>
        </w:rPr>
        <w:t>ی</w:t>
      </w:r>
      <w:r w:rsidRPr="00C93D73">
        <w:rPr>
          <w:rStyle w:val="Char4"/>
          <w:rtl/>
        </w:rPr>
        <w:t>ف شده است، تصو</w:t>
      </w:r>
      <w:r w:rsidR="0081653A" w:rsidRPr="00C93D73">
        <w:rPr>
          <w:rStyle w:val="Char4"/>
          <w:rtl/>
        </w:rPr>
        <w:t>ی</w:t>
      </w:r>
      <w:r w:rsidRPr="00C93D73">
        <w:rPr>
          <w:rStyle w:val="Char4"/>
          <w:rtl/>
        </w:rPr>
        <w:t xml:space="preserve">رى از آنان ارائه شده‏است </w:t>
      </w:r>
      <w:r w:rsidR="0081653A" w:rsidRPr="00C93D73">
        <w:rPr>
          <w:rStyle w:val="Char4"/>
          <w:rtl/>
        </w:rPr>
        <w:t>ک</w:t>
      </w:r>
      <w:r w:rsidRPr="00C93D73">
        <w:rPr>
          <w:rStyle w:val="Char4"/>
          <w:rtl/>
        </w:rPr>
        <w:t>ه با چهره‏ى جنبش‏هاى فراماسونرى</w:t>
      </w:r>
      <w:r w:rsidRPr="00B21330">
        <w:rPr>
          <w:rFonts w:asciiTheme="majorBidi" w:hAnsiTheme="majorBidi" w:cstheme="majorBidi"/>
          <w:sz w:val="20"/>
          <w:szCs w:val="20"/>
          <w:rtl/>
        </w:rPr>
        <w:t xml:space="preserve"> </w:t>
      </w:r>
      <w:r w:rsidRPr="002D68C2">
        <w:rPr>
          <w:rStyle w:val="Char4"/>
        </w:rPr>
        <w:t>FEERAMASONS</w:t>
      </w:r>
      <w:r w:rsidR="00A51C9F" w:rsidRPr="002D68C2">
        <w:rPr>
          <w:rStyle w:val="Char4"/>
          <w:rtl/>
        </w:rPr>
        <w:t xml:space="preserve"> </w:t>
      </w:r>
      <w:r w:rsidRPr="002D68C2">
        <w:rPr>
          <w:rStyle w:val="Char4"/>
          <w:rtl/>
        </w:rPr>
        <w:t>و جمع</w:t>
      </w:r>
      <w:r w:rsidR="0081653A" w:rsidRPr="002D68C2">
        <w:rPr>
          <w:rStyle w:val="Char4"/>
          <w:rtl/>
        </w:rPr>
        <w:t>ی</w:t>
      </w:r>
      <w:r w:rsidRPr="002D68C2">
        <w:rPr>
          <w:rStyle w:val="Char4"/>
          <w:rtl/>
        </w:rPr>
        <w:t>ت</w:t>
      </w:r>
      <w:r w:rsidRPr="0081653A">
        <w:rPr>
          <w:rStyle w:val="Char4"/>
          <w:rtl/>
        </w:rPr>
        <w:t xml:space="preserve"> اخوان‏الصفا</w:t>
      </w:r>
      <w:r w:rsidRPr="00E43D01">
        <w:rPr>
          <w:rStyle w:val="Char4"/>
          <w:rFonts w:hint="cs"/>
          <w:vertAlign w:val="superscript"/>
          <w:rtl/>
        </w:rPr>
        <w:t>(</w:t>
      </w:r>
      <w:r w:rsidRPr="00E43D01">
        <w:rPr>
          <w:rStyle w:val="Char4"/>
          <w:vertAlign w:val="superscript"/>
          <w:rtl/>
        </w:rPr>
        <w:footnoteReference w:id="688"/>
      </w:r>
      <w:r w:rsidRPr="00E43D01">
        <w:rPr>
          <w:rStyle w:val="Char4"/>
          <w:rFonts w:hint="cs"/>
          <w:vertAlign w:val="superscript"/>
          <w:rtl/>
        </w:rPr>
        <w:t>)</w:t>
      </w:r>
      <w:r w:rsidRPr="0081653A">
        <w:rPr>
          <w:rStyle w:val="Char4"/>
          <w:rtl/>
        </w:rPr>
        <w:t xml:space="preserve"> و سازمان‏هاى سرّى و پنهانى </w:t>
      </w:r>
      <w:r w:rsidRPr="002D68C2">
        <w:rPr>
          <w:rStyle w:val="Char4"/>
        </w:rPr>
        <w:t>UNDERGROUND</w:t>
      </w:r>
      <w:r w:rsidRPr="002D68C2">
        <w:rPr>
          <w:rStyle w:val="Char4"/>
          <w:rtl/>
        </w:rPr>
        <w:t xml:space="preserve"> </w:t>
      </w:r>
      <w:r w:rsidRPr="002D68C2">
        <w:rPr>
          <w:rStyle w:val="Char4"/>
        </w:rPr>
        <w:t>ORGANIZATIONS</w:t>
      </w:r>
      <w:r w:rsidRPr="002D68C2">
        <w:rPr>
          <w:rStyle w:val="Char4"/>
          <w:rtl/>
        </w:rPr>
        <w:t xml:space="preserve"> </w:t>
      </w:r>
      <w:r w:rsidR="0081653A" w:rsidRPr="002D68C2">
        <w:rPr>
          <w:rStyle w:val="Char4"/>
          <w:rtl/>
        </w:rPr>
        <w:t>ک</w:t>
      </w:r>
      <w:r w:rsidRPr="002D68C2">
        <w:rPr>
          <w:rStyle w:val="Char4"/>
          <w:rtl/>
        </w:rPr>
        <w:t>ه</w:t>
      </w:r>
      <w:r w:rsidRPr="0081653A">
        <w:rPr>
          <w:rStyle w:val="Char4"/>
          <w:rtl/>
        </w:rPr>
        <w:t xml:space="preserve"> در ادوار مختلف به وجود آمده و هم ا</w:t>
      </w:r>
      <w:r w:rsidR="0081653A">
        <w:rPr>
          <w:rStyle w:val="Char4"/>
          <w:rtl/>
        </w:rPr>
        <w:t>ی</w:t>
      </w:r>
      <w:r w:rsidRPr="0081653A">
        <w:rPr>
          <w:rStyle w:val="Char4"/>
          <w:rtl/>
        </w:rPr>
        <w:t>ن</w:t>
      </w:r>
      <w:r w:rsidR="0081653A">
        <w:rPr>
          <w:rStyle w:val="Char4"/>
          <w:rtl/>
        </w:rPr>
        <w:t>ک</w:t>
      </w:r>
      <w:r w:rsidRPr="0081653A">
        <w:rPr>
          <w:rStyle w:val="Char4"/>
          <w:rtl/>
        </w:rPr>
        <w:t xml:space="preserve"> در جهان وجود دارد، ه</w:t>
      </w:r>
      <w:r w:rsidR="0081653A">
        <w:rPr>
          <w:rStyle w:val="Char4"/>
          <w:rtl/>
        </w:rPr>
        <w:t>ی</w:t>
      </w:r>
      <w:r w:rsidRPr="0081653A">
        <w:rPr>
          <w:rStyle w:val="Char4"/>
          <w:rtl/>
        </w:rPr>
        <w:t>چ گونه تفاوتى ندارد. از مطالعه‏ى ا</w:t>
      </w:r>
      <w:r w:rsidR="0081653A">
        <w:rPr>
          <w:rStyle w:val="Char4"/>
          <w:rtl/>
        </w:rPr>
        <w:t>ی</w:t>
      </w:r>
      <w:r w:rsidRPr="0081653A">
        <w:rPr>
          <w:rStyle w:val="Char4"/>
          <w:rtl/>
        </w:rPr>
        <w:t>ن نوشته‏ها در وجود انسان، روح شهامت و انگ</w:t>
      </w:r>
      <w:r w:rsidR="0081653A">
        <w:rPr>
          <w:rStyle w:val="Char4"/>
          <w:rtl/>
        </w:rPr>
        <w:t>ی</w:t>
      </w:r>
      <w:r w:rsidRPr="0081653A">
        <w:rPr>
          <w:rStyle w:val="Char4"/>
          <w:rtl/>
        </w:rPr>
        <w:t>زه‏ى شهادت در راه خدا و به مخاطره انداختن خو</w:t>
      </w:r>
      <w:r w:rsidR="0081653A">
        <w:rPr>
          <w:rStyle w:val="Char4"/>
          <w:rtl/>
        </w:rPr>
        <w:t>ی</w:t>
      </w:r>
      <w:r w:rsidRPr="0081653A">
        <w:rPr>
          <w:rStyle w:val="Char4"/>
          <w:rtl/>
        </w:rPr>
        <w:t>ش براى نشر دعوت اسلام پد</w:t>
      </w:r>
      <w:r w:rsidR="0081653A">
        <w:rPr>
          <w:rStyle w:val="Char4"/>
          <w:rtl/>
        </w:rPr>
        <w:t>ی</w:t>
      </w:r>
      <w:r w:rsidRPr="0081653A">
        <w:rPr>
          <w:rStyle w:val="Char4"/>
          <w:rtl/>
        </w:rPr>
        <w:t>د نمى‏آ</w:t>
      </w:r>
      <w:r w:rsidR="0081653A">
        <w:rPr>
          <w:rStyle w:val="Char4"/>
          <w:rtl/>
        </w:rPr>
        <w:t>ی</w:t>
      </w:r>
      <w:r w:rsidRPr="0081653A">
        <w:rPr>
          <w:rStyle w:val="Char4"/>
          <w:rtl/>
        </w:rPr>
        <w:t>د، انگ</w:t>
      </w:r>
      <w:r w:rsidR="0081653A">
        <w:rPr>
          <w:rStyle w:val="Char4"/>
          <w:rtl/>
        </w:rPr>
        <w:t>ی</w:t>
      </w:r>
      <w:r w:rsidRPr="0081653A">
        <w:rPr>
          <w:rStyle w:val="Char4"/>
          <w:rtl/>
        </w:rPr>
        <w:t xml:space="preserve">زه‏اى </w:t>
      </w:r>
      <w:r w:rsidR="0081653A">
        <w:rPr>
          <w:rStyle w:val="Char4"/>
          <w:rtl/>
        </w:rPr>
        <w:t>ک</w:t>
      </w:r>
      <w:r w:rsidRPr="0081653A">
        <w:rPr>
          <w:rStyle w:val="Char4"/>
          <w:rtl/>
        </w:rPr>
        <w:t>ه در طول چهارده قرن از تار</w:t>
      </w:r>
      <w:r w:rsidR="0081653A">
        <w:rPr>
          <w:rStyle w:val="Char4"/>
          <w:rtl/>
        </w:rPr>
        <w:t>ی</w:t>
      </w:r>
      <w:r w:rsidRPr="0081653A">
        <w:rPr>
          <w:rStyle w:val="Char4"/>
          <w:rtl/>
        </w:rPr>
        <w:t>خ اسلام، در عصرهاى تار</w:t>
      </w:r>
      <w:r w:rsidR="0081653A">
        <w:rPr>
          <w:rStyle w:val="Char4"/>
          <w:rtl/>
        </w:rPr>
        <w:t>یک</w:t>
      </w:r>
      <w:r w:rsidRPr="0081653A">
        <w:rPr>
          <w:rStyle w:val="Char4"/>
          <w:rtl/>
        </w:rPr>
        <w:t xml:space="preserve"> و شرا</w:t>
      </w:r>
      <w:r w:rsidR="0081653A">
        <w:rPr>
          <w:rStyle w:val="Char4"/>
          <w:rtl/>
        </w:rPr>
        <w:t>ی</w:t>
      </w:r>
      <w:r w:rsidRPr="0081653A">
        <w:rPr>
          <w:rStyle w:val="Char4"/>
          <w:rtl/>
        </w:rPr>
        <w:t>ط بحرانى بارها مس</w:t>
      </w:r>
      <w:r w:rsidR="0081653A">
        <w:rPr>
          <w:rStyle w:val="Char4"/>
          <w:rtl/>
        </w:rPr>
        <w:t>ی</w:t>
      </w:r>
      <w:r w:rsidRPr="0081653A">
        <w:rPr>
          <w:rStyle w:val="Char4"/>
          <w:rtl/>
        </w:rPr>
        <w:t>ر تار</w:t>
      </w:r>
      <w:r w:rsidR="0081653A">
        <w:rPr>
          <w:rStyle w:val="Char4"/>
          <w:rtl/>
        </w:rPr>
        <w:t>ی</w:t>
      </w:r>
      <w:r w:rsidRPr="0081653A">
        <w:rPr>
          <w:rStyle w:val="Char4"/>
          <w:rtl/>
        </w:rPr>
        <w:t xml:space="preserve">خ را عوض </w:t>
      </w:r>
      <w:r w:rsidR="0081653A">
        <w:rPr>
          <w:rStyle w:val="Char4"/>
          <w:rtl/>
        </w:rPr>
        <w:t>ک</w:t>
      </w:r>
      <w:r w:rsidRPr="0081653A">
        <w:rPr>
          <w:rStyle w:val="Char4"/>
          <w:rtl/>
        </w:rPr>
        <w:t>رد و امّت اسلام را از منجلاب گمراهى‏ها و ظلم ظالمان نجات بخش</w:t>
      </w:r>
      <w:r w:rsidR="0081653A">
        <w:rPr>
          <w:rStyle w:val="Char4"/>
          <w:rtl/>
        </w:rPr>
        <w:t>ی</w:t>
      </w:r>
      <w:r w:rsidRPr="0081653A">
        <w:rPr>
          <w:rStyle w:val="Char4"/>
          <w:rtl/>
        </w:rPr>
        <w:t xml:space="preserve">د. </w:t>
      </w:r>
    </w:p>
    <w:p w:rsidR="00C04627" w:rsidRPr="00A65D4C" w:rsidRDefault="00C04627" w:rsidP="00D0123D">
      <w:pPr>
        <w:pStyle w:val="a0"/>
        <w:rPr>
          <w:rtl/>
        </w:rPr>
      </w:pPr>
      <w:bookmarkStart w:id="353" w:name="_Toc307603285"/>
      <w:bookmarkStart w:id="354" w:name="_Toc438810652"/>
      <w:r w:rsidRPr="00A65D4C">
        <w:rPr>
          <w:rtl/>
        </w:rPr>
        <w:t>نقش آل رسول در گسترش اسلام و ترب</w:t>
      </w:r>
      <w:r w:rsidR="00B965D9">
        <w:rPr>
          <w:rtl/>
        </w:rPr>
        <w:t>ی</w:t>
      </w:r>
      <w:r w:rsidRPr="00A65D4C">
        <w:rPr>
          <w:rtl/>
        </w:rPr>
        <w:t>ت و اصلاح جامعه</w:t>
      </w:r>
      <w:bookmarkEnd w:id="353"/>
      <w:bookmarkEnd w:id="354"/>
      <w:r w:rsidRPr="00A65D4C">
        <w:rPr>
          <w:rtl/>
        </w:rPr>
        <w:t xml:space="preserve"> </w:t>
      </w:r>
    </w:p>
    <w:p w:rsidR="00C04627" w:rsidRPr="0081653A" w:rsidRDefault="00C04627" w:rsidP="00D0123D">
      <w:pPr>
        <w:jc w:val="both"/>
        <w:rPr>
          <w:rStyle w:val="Char4"/>
          <w:rtl/>
        </w:rPr>
      </w:pPr>
      <w:r w:rsidRPr="0081653A">
        <w:rPr>
          <w:rStyle w:val="Char4"/>
          <w:rtl/>
        </w:rPr>
        <w:t>ما ادّعا ندار</w:t>
      </w:r>
      <w:r w:rsidR="0081653A">
        <w:rPr>
          <w:rStyle w:val="Char4"/>
          <w:rtl/>
        </w:rPr>
        <w:t>ی</w:t>
      </w:r>
      <w:r w:rsidRPr="0081653A">
        <w:rPr>
          <w:rStyle w:val="Char4"/>
          <w:rtl/>
        </w:rPr>
        <w:t xml:space="preserve">م </w:t>
      </w:r>
      <w:r w:rsidR="0081653A">
        <w:rPr>
          <w:rStyle w:val="Char4"/>
          <w:rtl/>
        </w:rPr>
        <w:t>ک</w:t>
      </w:r>
      <w:r w:rsidRPr="0081653A">
        <w:rPr>
          <w:rStyle w:val="Char4"/>
          <w:rtl/>
        </w:rPr>
        <w:t xml:space="preserve">ه تمام </w:t>
      </w:r>
      <w:r w:rsidR="0081653A">
        <w:rPr>
          <w:rStyle w:val="Char4"/>
          <w:rtl/>
        </w:rPr>
        <w:t>ک</w:t>
      </w:r>
      <w:r w:rsidRPr="0081653A">
        <w:rPr>
          <w:rStyle w:val="Char4"/>
          <w:rtl/>
        </w:rPr>
        <w:t xml:space="preserve">سانى </w:t>
      </w:r>
      <w:r w:rsidR="0081653A">
        <w:rPr>
          <w:rStyle w:val="Char4"/>
          <w:rtl/>
        </w:rPr>
        <w:t>ک</w:t>
      </w:r>
      <w:r w:rsidRPr="0081653A">
        <w:rPr>
          <w:rStyle w:val="Char4"/>
          <w:rtl/>
        </w:rPr>
        <w:t>ه به سادات و اهل ب</w:t>
      </w:r>
      <w:r w:rsidR="0081653A">
        <w:rPr>
          <w:rStyle w:val="Char4"/>
          <w:rtl/>
        </w:rPr>
        <w:t>ی</w:t>
      </w:r>
      <w:r w:rsidRPr="0081653A">
        <w:rPr>
          <w:rStyle w:val="Char4"/>
          <w:rtl/>
        </w:rPr>
        <w:t>ت منسوب بودند همگى معصوم و انسان‏هاى ا</w:t>
      </w:r>
      <w:r w:rsidR="0081653A">
        <w:rPr>
          <w:rStyle w:val="Char4"/>
          <w:rtl/>
        </w:rPr>
        <w:t>ی</w:t>
      </w:r>
      <w:r w:rsidRPr="0081653A">
        <w:rPr>
          <w:rStyle w:val="Char4"/>
          <w:rtl/>
        </w:rPr>
        <w:t>ده‏آل بوده و همه بدون استثنا در راه دعوت و حما</w:t>
      </w:r>
      <w:r w:rsidR="0081653A">
        <w:rPr>
          <w:rStyle w:val="Char4"/>
          <w:rtl/>
        </w:rPr>
        <w:t>ی</w:t>
      </w:r>
      <w:r w:rsidRPr="0081653A">
        <w:rPr>
          <w:rStyle w:val="Char4"/>
          <w:rtl/>
        </w:rPr>
        <w:t>ت از اسلام و پا</w:t>
      </w:r>
      <w:r w:rsidR="0081653A">
        <w:rPr>
          <w:rStyle w:val="Char4"/>
          <w:rtl/>
        </w:rPr>
        <w:t>ی</w:t>
      </w:r>
      <w:r w:rsidRPr="0081653A">
        <w:rPr>
          <w:rStyle w:val="Char4"/>
          <w:rtl/>
        </w:rPr>
        <w:t>دارى بر معتقدات صح</w:t>
      </w:r>
      <w:r w:rsidR="0081653A">
        <w:rPr>
          <w:rStyle w:val="Char4"/>
          <w:rtl/>
        </w:rPr>
        <w:t>ی</w:t>
      </w:r>
      <w:r w:rsidRPr="0081653A">
        <w:rPr>
          <w:rStyle w:val="Char4"/>
          <w:rtl/>
        </w:rPr>
        <w:t>ح اسلامى پ</w:t>
      </w:r>
      <w:r w:rsidR="0081653A">
        <w:rPr>
          <w:rStyle w:val="Char4"/>
          <w:rtl/>
        </w:rPr>
        <w:t>ی</w:t>
      </w:r>
      <w:r w:rsidRPr="0081653A">
        <w:rPr>
          <w:rStyle w:val="Char4"/>
          <w:rtl/>
        </w:rPr>
        <w:t>شتاز بوده‏اند؛ ز</w:t>
      </w:r>
      <w:r w:rsidR="0081653A">
        <w:rPr>
          <w:rStyle w:val="Char4"/>
          <w:rtl/>
        </w:rPr>
        <w:t>ی</w:t>
      </w:r>
      <w:r w:rsidRPr="0081653A">
        <w:rPr>
          <w:rStyle w:val="Char4"/>
          <w:rtl/>
        </w:rPr>
        <w:t>را در م</w:t>
      </w:r>
      <w:r w:rsidR="0081653A">
        <w:rPr>
          <w:rStyle w:val="Char4"/>
          <w:rtl/>
        </w:rPr>
        <w:t>ی</w:t>
      </w:r>
      <w:r w:rsidRPr="0081653A">
        <w:rPr>
          <w:rStyle w:val="Char4"/>
          <w:rtl/>
        </w:rPr>
        <w:t>ان</w:t>
      </w:r>
      <w:r w:rsidR="00EB32F2">
        <w:rPr>
          <w:rStyle w:val="Char4"/>
          <w:rtl/>
        </w:rPr>
        <w:t xml:space="preserve"> آن‌ها </w:t>
      </w:r>
      <w:r w:rsidRPr="0081653A">
        <w:rPr>
          <w:rStyle w:val="Char4"/>
          <w:rtl/>
        </w:rPr>
        <w:t xml:space="preserve">افرادى وجود داشته است </w:t>
      </w:r>
      <w:r w:rsidR="0081653A">
        <w:rPr>
          <w:rStyle w:val="Char4"/>
          <w:rtl/>
        </w:rPr>
        <w:t>ک</w:t>
      </w:r>
      <w:r w:rsidRPr="0081653A">
        <w:rPr>
          <w:rStyle w:val="Char4"/>
          <w:rtl/>
        </w:rPr>
        <w:t>ه داراى ا</w:t>
      </w:r>
      <w:r w:rsidR="0081653A">
        <w:rPr>
          <w:rStyle w:val="Char4"/>
          <w:rtl/>
        </w:rPr>
        <w:t>ی</w:t>
      </w:r>
      <w:r w:rsidRPr="0081653A">
        <w:rPr>
          <w:rStyle w:val="Char4"/>
          <w:rtl/>
        </w:rPr>
        <w:t>ن صفات نبوده‏اند و از ش</w:t>
      </w:r>
      <w:r w:rsidR="0081653A">
        <w:rPr>
          <w:rStyle w:val="Char4"/>
          <w:rtl/>
        </w:rPr>
        <w:t>ی</w:t>
      </w:r>
      <w:r w:rsidRPr="0081653A">
        <w:rPr>
          <w:rStyle w:val="Char4"/>
          <w:rtl/>
        </w:rPr>
        <w:t>وه‏ى پدران و ن</w:t>
      </w:r>
      <w:r w:rsidR="0081653A">
        <w:rPr>
          <w:rStyle w:val="Char4"/>
          <w:rtl/>
        </w:rPr>
        <w:t>ی</w:t>
      </w:r>
      <w:r w:rsidRPr="0081653A">
        <w:rPr>
          <w:rStyle w:val="Char4"/>
          <w:rtl/>
        </w:rPr>
        <w:t>ا</w:t>
      </w:r>
      <w:r w:rsidR="0081653A">
        <w:rPr>
          <w:rStyle w:val="Char4"/>
          <w:rtl/>
        </w:rPr>
        <w:t>ک</w:t>
      </w:r>
      <w:r w:rsidRPr="0081653A">
        <w:rPr>
          <w:rStyle w:val="Char4"/>
          <w:rtl/>
        </w:rPr>
        <w:t>ان خو</w:t>
      </w:r>
      <w:r w:rsidR="0081653A">
        <w:rPr>
          <w:rStyle w:val="Char4"/>
          <w:rtl/>
        </w:rPr>
        <w:t>ی</w:t>
      </w:r>
      <w:r w:rsidRPr="0081653A">
        <w:rPr>
          <w:rStyle w:val="Char4"/>
          <w:rtl/>
        </w:rPr>
        <w:t>ش منحرف شده‏اند و در مقابل، ب</w:t>
      </w:r>
      <w:r w:rsidR="0081653A">
        <w:rPr>
          <w:rStyle w:val="Char4"/>
          <w:rtl/>
        </w:rPr>
        <w:t>ی</w:t>
      </w:r>
      <w:r w:rsidRPr="0081653A">
        <w:rPr>
          <w:rStyle w:val="Char4"/>
          <w:rtl/>
        </w:rPr>
        <w:t>ن د</w:t>
      </w:r>
      <w:r w:rsidR="0081653A">
        <w:rPr>
          <w:rStyle w:val="Char4"/>
          <w:rtl/>
        </w:rPr>
        <w:t>ی</w:t>
      </w:r>
      <w:r w:rsidRPr="0081653A">
        <w:rPr>
          <w:rStyle w:val="Char4"/>
          <w:rtl/>
        </w:rPr>
        <w:t xml:space="preserve">گر اقوام مسلمان، مجاهدان بزرگ، مصلحان و دعوتگرانى بوده‏اند </w:t>
      </w:r>
      <w:r w:rsidR="0081653A">
        <w:rPr>
          <w:rStyle w:val="Char4"/>
          <w:rtl/>
        </w:rPr>
        <w:t>ک</w:t>
      </w:r>
      <w:r w:rsidRPr="0081653A">
        <w:rPr>
          <w:rStyle w:val="Char4"/>
          <w:rtl/>
        </w:rPr>
        <w:t>ه افراد خاندان نبوّت از وجود</w:t>
      </w:r>
      <w:r w:rsidR="00EB32F2">
        <w:rPr>
          <w:rStyle w:val="Char4"/>
          <w:rtl/>
        </w:rPr>
        <w:t xml:space="preserve"> آن‌ها </w:t>
      </w:r>
      <w:r w:rsidRPr="0081653A">
        <w:rPr>
          <w:rStyle w:val="Char4"/>
          <w:rtl/>
        </w:rPr>
        <w:t xml:space="preserve">استفاده برده و به فضل و </w:t>
      </w:r>
      <w:r w:rsidR="0081653A">
        <w:rPr>
          <w:rStyle w:val="Char4"/>
          <w:rtl/>
        </w:rPr>
        <w:t>ک</w:t>
      </w:r>
      <w:r w:rsidRPr="0081653A">
        <w:rPr>
          <w:rStyle w:val="Char4"/>
          <w:rtl/>
        </w:rPr>
        <w:t>مال</w:t>
      </w:r>
      <w:r w:rsidR="00EB32F2">
        <w:rPr>
          <w:rStyle w:val="Char4"/>
          <w:rtl/>
        </w:rPr>
        <w:t xml:space="preserve"> آن‌ها </w:t>
      </w:r>
      <w:r w:rsidRPr="0081653A">
        <w:rPr>
          <w:rStyle w:val="Char4"/>
          <w:rtl/>
        </w:rPr>
        <w:t xml:space="preserve">اعتراف </w:t>
      </w:r>
      <w:r w:rsidR="0081653A">
        <w:rPr>
          <w:rStyle w:val="Char4"/>
          <w:rtl/>
        </w:rPr>
        <w:t>ک</w:t>
      </w:r>
      <w:r w:rsidRPr="0081653A">
        <w:rPr>
          <w:rStyle w:val="Char4"/>
          <w:rtl/>
        </w:rPr>
        <w:t>رده‏اند. منظور ما در ا</w:t>
      </w:r>
      <w:r w:rsidR="0081653A">
        <w:rPr>
          <w:rStyle w:val="Char4"/>
          <w:rtl/>
        </w:rPr>
        <w:t>ی</w:t>
      </w:r>
      <w:r w:rsidRPr="0081653A">
        <w:rPr>
          <w:rStyle w:val="Char4"/>
          <w:rtl/>
        </w:rPr>
        <w:t>نجا فقط اثبات ا</w:t>
      </w:r>
      <w:r w:rsidR="0081653A">
        <w:rPr>
          <w:rStyle w:val="Char4"/>
          <w:rtl/>
        </w:rPr>
        <w:t>ی</w:t>
      </w:r>
      <w:r w:rsidRPr="0081653A">
        <w:rPr>
          <w:rStyle w:val="Char4"/>
          <w:rtl/>
        </w:rPr>
        <w:t xml:space="preserve">ن امر است </w:t>
      </w:r>
      <w:r w:rsidR="0081653A">
        <w:rPr>
          <w:rStyle w:val="Char4"/>
          <w:rtl/>
        </w:rPr>
        <w:t>ک</w:t>
      </w:r>
      <w:r w:rsidRPr="0081653A">
        <w:rPr>
          <w:rStyle w:val="Char4"/>
          <w:rtl/>
        </w:rPr>
        <w:t>ه خصوص</w:t>
      </w:r>
      <w:r w:rsidR="0081653A">
        <w:rPr>
          <w:rStyle w:val="Char4"/>
          <w:rtl/>
        </w:rPr>
        <w:t>ی</w:t>
      </w:r>
      <w:r w:rsidRPr="0081653A">
        <w:rPr>
          <w:rStyle w:val="Char4"/>
          <w:rtl/>
        </w:rPr>
        <w:t xml:space="preserve">ات و </w:t>
      </w:r>
      <w:r w:rsidR="0081653A">
        <w:rPr>
          <w:rStyle w:val="Char4"/>
          <w:rtl/>
        </w:rPr>
        <w:t>ک</w:t>
      </w:r>
      <w:r w:rsidRPr="0081653A">
        <w:rPr>
          <w:rStyle w:val="Char4"/>
          <w:rtl/>
        </w:rPr>
        <w:t>مالات سادات و اولاد رسول‏</w:t>
      </w:r>
      <w:r w:rsidR="00167D93" w:rsidRPr="0081653A">
        <w:rPr>
          <w:rStyle w:val="Char4"/>
          <w:rtl/>
        </w:rPr>
        <w:t xml:space="preserve">اللّه‏ </w:t>
      </w:r>
      <w:r w:rsidR="002A165D" w:rsidRPr="002A165D">
        <w:rPr>
          <w:rFonts w:ascii="KRM" w:hAnsi="KRM" w:cs="CTraditional Arabic"/>
          <w:rtl/>
        </w:rPr>
        <w:t>ج</w:t>
      </w:r>
      <w:r w:rsidRPr="0081653A">
        <w:rPr>
          <w:rStyle w:val="Char4"/>
          <w:rtl/>
        </w:rPr>
        <w:t xml:space="preserve">، منحصر به سده‏ى اوّل </w:t>
      </w:r>
      <w:r w:rsidR="0081653A">
        <w:rPr>
          <w:rStyle w:val="Char4"/>
          <w:rtl/>
        </w:rPr>
        <w:t>ی</w:t>
      </w:r>
      <w:r w:rsidRPr="0081653A">
        <w:rPr>
          <w:rStyle w:val="Char4"/>
          <w:rtl/>
        </w:rPr>
        <w:t>ا دوّم نبوده بل</w:t>
      </w:r>
      <w:r w:rsidR="0081653A">
        <w:rPr>
          <w:rStyle w:val="Char4"/>
          <w:rtl/>
        </w:rPr>
        <w:t>ک</w:t>
      </w:r>
      <w:r w:rsidRPr="0081653A">
        <w:rPr>
          <w:rStyle w:val="Char4"/>
          <w:rtl/>
        </w:rPr>
        <w:t>ه سلسله‏ى ا</w:t>
      </w:r>
      <w:r w:rsidR="0081653A">
        <w:rPr>
          <w:rStyle w:val="Char4"/>
          <w:rtl/>
        </w:rPr>
        <w:t>ی</w:t>
      </w:r>
      <w:r w:rsidRPr="0081653A">
        <w:rPr>
          <w:rStyle w:val="Char4"/>
          <w:rtl/>
        </w:rPr>
        <w:t>ن و</w:t>
      </w:r>
      <w:r w:rsidR="0081653A">
        <w:rPr>
          <w:rStyle w:val="Char4"/>
          <w:rtl/>
        </w:rPr>
        <w:t>ی</w:t>
      </w:r>
      <w:r w:rsidRPr="0081653A">
        <w:rPr>
          <w:rStyle w:val="Char4"/>
          <w:rtl/>
        </w:rPr>
        <w:t>ژگى‏ها تا قرن‏هاى بعدى ن</w:t>
      </w:r>
      <w:r w:rsidR="0081653A">
        <w:rPr>
          <w:rStyle w:val="Char4"/>
          <w:rtl/>
        </w:rPr>
        <w:t>ی</w:t>
      </w:r>
      <w:r w:rsidRPr="0081653A">
        <w:rPr>
          <w:rStyle w:val="Char4"/>
          <w:rtl/>
        </w:rPr>
        <w:t>ز ادامه داشته و همواره امّت اسلام از وجود</w:t>
      </w:r>
      <w:r w:rsidR="00EB32F2">
        <w:rPr>
          <w:rStyle w:val="Char4"/>
          <w:rtl/>
        </w:rPr>
        <w:t xml:space="preserve"> آن‌ها </w:t>
      </w:r>
      <w:r w:rsidRPr="0081653A">
        <w:rPr>
          <w:rStyle w:val="Char4"/>
          <w:rtl/>
        </w:rPr>
        <w:t>ف</w:t>
      </w:r>
      <w:r w:rsidR="0081653A">
        <w:rPr>
          <w:rStyle w:val="Char4"/>
          <w:rtl/>
        </w:rPr>
        <w:t>ی</w:t>
      </w:r>
      <w:r w:rsidRPr="0081653A">
        <w:rPr>
          <w:rStyle w:val="Char4"/>
          <w:rtl/>
        </w:rPr>
        <w:t xml:space="preserve">ض برده است. </w:t>
      </w:r>
    </w:p>
    <w:p w:rsidR="00C04627" w:rsidRPr="00C93D73" w:rsidRDefault="00C04627" w:rsidP="00D0123D">
      <w:pPr>
        <w:jc w:val="both"/>
        <w:rPr>
          <w:rStyle w:val="Char4"/>
          <w:rtl/>
        </w:rPr>
      </w:pPr>
      <w:r w:rsidRPr="00C93D73">
        <w:rPr>
          <w:rStyle w:val="Char4"/>
          <w:rtl/>
        </w:rPr>
        <w:t xml:space="preserve">در </w:t>
      </w:r>
      <w:r w:rsidR="0081653A" w:rsidRPr="00C93D73">
        <w:rPr>
          <w:rStyle w:val="Char4"/>
          <w:rtl/>
        </w:rPr>
        <w:t>ک</w:t>
      </w:r>
      <w:r w:rsidRPr="00C93D73">
        <w:rPr>
          <w:rStyle w:val="Char4"/>
          <w:rtl/>
        </w:rPr>
        <w:t>نار ا</w:t>
      </w:r>
      <w:r w:rsidR="0081653A" w:rsidRPr="00C93D73">
        <w:rPr>
          <w:rStyle w:val="Char4"/>
          <w:rtl/>
        </w:rPr>
        <w:t>ی</w:t>
      </w:r>
      <w:r w:rsidRPr="00C93D73">
        <w:rPr>
          <w:rStyle w:val="Char4"/>
          <w:rtl/>
        </w:rPr>
        <w:t xml:space="preserve">ن امر، ثابت مى‏شود </w:t>
      </w:r>
      <w:r w:rsidR="0081653A" w:rsidRPr="00C93D73">
        <w:rPr>
          <w:rStyle w:val="Char4"/>
          <w:rtl/>
        </w:rPr>
        <w:t>ک</w:t>
      </w:r>
      <w:r w:rsidRPr="00C93D73">
        <w:rPr>
          <w:rStyle w:val="Char4"/>
          <w:rtl/>
        </w:rPr>
        <w:t>ه اهل ب</w:t>
      </w:r>
      <w:r w:rsidR="0081653A" w:rsidRPr="00C93D73">
        <w:rPr>
          <w:rStyle w:val="Char4"/>
          <w:rtl/>
        </w:rPr>
        <w:t>ی</w:t>
      </w:r>
      <w:r w:rsidRPr="00C93D73">
        <w:rPr>
          <w:rStyle w:val="Char4"/>
          <w:rtl/>
        </w:rPr>
        <w:t>ت نسبت به مسا</w:t>
      </w:r>
      <w:r w:rsidR="0081653A" w:rsidRPr="00C93D73">
        <w:rPr>
          <w:rStyle w:val="Char4"/>
          <w:rtl/>
        </w:rPr>
        <w:t>ی</w:t>
      </w:r>
      <w:r w:rsidRPr="00C93D73">
        <w:rPr>
          <w:rStyle w:val="Char4"/>
          <w:rtl/>
        </w:rPr>
        <w:t>ل و احوال مسلمانان بى‏تفاوت نبوده و از مقتض</w:t>
      </w:r>
      <w:r w:rsidR="0081653A" w:rsidRPr="00C93D73">
        <w:rPr>
          <w:rStyle w:val="Char4"/>
          <w:rtl/>
        </w:rPr>
        <w:t>ی</w:t>
      </w:r>
      <w:r w:rsidRPr="00C93D73">
        <w:rPr>
          <w:rStyle w:val="Char4"/>
          <w:rtl/>
        </w:rPr>
        <w:t xml:space="preserve">ات زمان غافل نبوده‏اند (آن گونه </w:t>
      </w:r>
      <w:r w:rsidR="0081653A" w:rsidRPr="00C93D73">
        <w:rPr>
          <w:rStyle w:val="Char4"/>
          <w:rtl/>
        </w:rPr>
        <w:t>ک</w:t>
      </w:r>
      <w:r w:rsidRPr="00C93D73">
        <w:rPr>
          <w:rStyle w:val="Char4"/>
          <w:rtl/>
        </w:rPr>
        <w:t>ه طرفداران افراطى و مدّع</w:t>
      </w:r>
      <w:r w:rsidR="0081653A" w:rsidRPr="00C93D73">
        <w:rPr>
          <w:rStyle w:val="Char4"/>
          <w:rtl/>
        </w:rPr>
        <w:t>ی</w:t>
      </w:r>
      <w:r w:rsidRPr="00C93D73">
        <w:rPr>
          <w:rStyle w:val="Char4"/>
          <w:rtl/>
        </w:rPr>
        <w:t>ان محبّت</w:t>
      </w:r>
      <w:r w:rsidR="00EB32F2" w:rsidRPr="00C93D73">
        <w:rPr>
          <w:rStyle w:val="Char4"/>
          <w:rtl/>
        </w:rPr>
        <w:t xml:space="preserve"> آن‌ها </w:t>
      </w:r>
      <w:r w:rsidRPr="00C93D73">
        <w:rPr>
          <w:rStyle w:val="Char4"/>
          <w:rtl/>
        </w:rPr>
        <w:t>مى‏گو</w:t>
      </w:r>
      <w:r w:rsidR="0081653A" w:rsidRPr="00C93D73">
        <w:rPr>
          <w:rStyle w:val="Char4"/>
          <w:rtl/>
        </w:rPr>
        <w:t>ی</w:t>
      </w:r>
      <w:r w:rsidRPr="00C93D73">
        <w:rPr>
          <w:rStyle w:val="Char4"/>
          <w:rtl/>
        </w:rPr>
        <w:t>ند)، ا</w:t>
      </w:r>
      <w:r w:rsidR="0081653A" w:rsidRPr="00C93D73">
        <w:rPr>
          <w:rStyle w:val="Char4"/>
          <w:rtl/>
        </w:rPr>
        <w:t>ی</w:t>
      </w:r>
      <w:r w:rsidRPr="00C93D73">
        <w:rPr>
          <w:rStyle w:val="Char4"/>
          <w:rtl/>
        </w:rPr>
        <w:t>شان همانند رهبران مذهبى انحصار طلب اقوام و مذاهب د</w:t>
      </w:r>
      <w:r w:rsidR="0081653A" w:rsidRPr="00C93D73">
        <w:rPr>
          <w:rStyle w:val="Char4"/>
          <w:rtl/>
        </w:rPr>
        <w:t>ی</w:t>
      </w:r>
      <w:r w:rsidRPr="00C93D73">
        <w:rPr>
          <w:rStyle w:val="Char4"/>
          <w:rtl/>
        </w:rPr>
        <w:t>گر به زندگى مرفّه و تن پرورى روى ن</w:t>
      </w:r>
      <w:r w:rsidR="0081653A" w:rsidRPr="00C93D73">
        <w:rPr>
          <w:rStyle w:val="Char4"/>
          <w:rtl/>
        </w:rPr>
        <w:t>ی</w:t>
      </w:r>
      <w:r w:rsidRPr="00C93D73">
        <w:rPr>
          <w:rStyle w:val="Char4"/>
          <w:rtl/>
        </w:rPr>
        <w:t>اوردند، بل</w:t>
      </w:r>
      <w:r w:rsidR="0081653A" w:rsidRPr="00C93D73">
        <w:rPr>
          <w:rStyle w:val="Char4"/>
          <w:rtl/>
        </w:rPr>
        <w:t>ک</w:t>
      </w:r>
      <w:r w:rsidRPr="00C93D73">
        <w:rPr>
          <w:rStyle w:val="Char4"/>
          <w:rtl/>
        </w:rPr>
        <w:t>ه سعادت خود را در سعادت ملّت مى‏دانستند و در غم و شادى</w:t>
      </w:r>
      <w:r w:rsidR="00EB32F2" w:rsidRPr="00C93D73">
        <w:rPr>
          <w:rStyle w:val="Char4"/>
          <w:rtl/>
        </w:rPr>
        <w:t xml:space="preserve"> آن‌ها </w:t>
      </w:r>
      <w:r w:rsidRPr="00C93D73">
        <w:rPr>
          <w:rStyle w:val="Char4"/>
          <w:rtl/>
        </w:rPr>
        <w:t>شر</w:t>
      </w:r>
      <w:r w:rsidR="0081653A" w:rsidRPr="00C93D73">
        <w:rPr>
          <w:rStyle w:val="Char4"/>
          <w:rtl/>
        </w:rPr>
        <w:t>یک</w:t>
      </w:r>
      <w:r w:rsidRPr="00C93D73">
        <w:rPr>
          <w:rStyle w:val="Char4"/>
          <w:rtl/>
        </w:rPr>
        <w:t xml:space="preserve"> بودند و در م</w:t>
      </w:r>
      <w:r w:rsidR="0081653A" w:rsidRPr="00C93D73">
        <w:rPr>
          <w:rStyle w:val="Char4"/>
          <w:rtl/>
        </w:rPr>
        <w:t>ی</w:t>
      </w:r>
      <w:r w:rsidRPr="00C93D73">
        <w:rPr>
          <w:rStyle w:val="Char4"/>
          <w:rtl/>
        </w:rPr>
        <w:t>دان جهاد و فدا</w:t>
      </w:r>
      <w:r w:rsidR="0081653A" w:rsidRPr="00C93D73">
        <w:rPr>
          <w:rStyle w:val="Char4"/>
          <w:rtl/>
        </w:rPr>
        <w:t>ک</w:t>
      </w:r>
      <w:r w:rsidRPr="00C93D73">
        <w:rPr>
          <w:rStyle w:val="Char4"/>
          <w:rtl/>
        </w:rPr>
        <w:t>ارى پ</w:t>
      </w:r>
      <w:r w:rsidR="0081653A" w:rsidRPr="00C93D73">
        <w:rPr>
          <w:rStyle w:val="Char4"/>
          <w:rtl/>
        </w:rPr>
        <w:t>ی</w:t>
      </w:r>
      <w:r w:rsidRPr="00C93D73">
        <w:rPr>
          <w:rStyle w:val="Char4"/>
          <w:rtl/>
        </w:rPr>
        <w:t xml:space="preserve">شتاز بودند. </w:t>
      </w:r>
    </w:p>
    <w:p w:rsidR="00C04627" w:rsidRPr="00C93D73" w:rsidRDefault="00C04627" w:rsidP="00D0123D">
      <w:pPr>
        <w:jc w:val="both"/>
        <w:rPr>
          <w:rStyle w:val="Char4"/>
          <w:rtl/>
        </w:rPr>
      </w:pPr>
      <w:r w:rsidRPr="00C93D73">
        <w:rPr>
          <w:rStyle w:val="Char4"/>
          <w:rtl/>
        </w:rPr>
        <w:t>منتسب</w:t>
      </w:r>
      <w:r w:rsidR="0081653A" w:rsidRPr="00C93D73">
        <w:rPr>
          <w:rStyle w:val="Char4"/>
          <w:rtl/>
        </w:rPr>
        <w:t>ی</w:t>
      </w:r>
      <w:r w:rsidRPr="00C93D73">
        <w:rPr>
          <w:rStyle w:val="Char4"/>
          <w:rtl/>
        </w:rPr>
        <w:t xml:space="preserve">ن به تبار علوى (چه از نسل حسن </w:t>
      </w:r>
      <w:r w:rsidR="0081653A" w:rsidRPr="00C93D73">
        <w:rPr>
          <w:rStyle w:val="Char4"/>
          <w:rtl/>
        </w:rPr>
        <w:t>ی</w:t>
      </w:r>
      <w:r w:rsidRPr="00C93D73">
        <w:rPr>
          <w:rStyle w:val="Char4"/>
          <w:rtl/>
        </w:rPr>
        <w:t>ا حس</w:t>
      </w:r>
      <w:r w:rsidR="0081653A" w:rsidRPr="00C93D73">
        <w:rPr>
          <w:rStyle w:val="Char4"/>
          <w:rtl/>
        </w:rPr>
        <w:t>ی</w:t>
      </w:r>
      <w:r w:rsidRPr="00C93D73">
        <w:rPr>
          <w:rStyle w:val="Char4"/>
          <w:rtl/>
        </w:rPr>
        <w:t>ن) در م</w:t>
      </w:r>
      <w:r w:rsidR="0081653A" w:rsidRPr="00C93D73">
        <w:rPr>
          <w:rStyle w:val="Char4"/>
          <w:rtl/>
        </w:rPr>
        <w:t>ی</w:t>
      </w:r>
      <w:r w:rsidRPr="00C93D73">
        <w:rPr>
          <w:rStyle w:val="Char4"/>
          <w:rtl/>
        </w:rPr>
        <w:t>دان دعوت به اسلام پ</w:t>
      </w:r>
      <w:r w:rsidR="0081653A" w:rsidRPr="00C93D73">
        <w:rPr>
          <w:rStyle w:val="Char4"/>
          <w:rtl/>
        </w:rPr>
        <w:t>ی</w:t>
      </w:r>
      <w:r w:rsidRPr="00C93D73">
        <w:rPr>
          <w:rStyle w:val="Char4"/>
          <w:rtl/>
        </w:rPr>
        <w:t>وسته نقش برجسته‏اى داشته‏اند و به وس</w:t>
      </w:r>
      <w:r w:rsidR="0081653A" w:rsidRPr="00C93D73">
        <w:rPr>
          <w:rStyle w:val="Char4"/>
          <w:rtl/>
        </w:rPr>
        <w:t>ی</w:t>
      </w:r>
      <w:r w:rsidRPr="00C93D73">
        <w:rPr>
          <w:rStyle w:val="Char4"/>
          <w:rtl/>
        </w:rPr>
        <w:t>له‏ى</w:t>
      </w:r>
      <w:r w:rsidR="00EB32F2" w:rsidRPr="00C93D73">
        <w:rPr>
          <w:rStyle w:val="Char4"/>
          <w:rtl/>
        </w:rPr>
        <w:t xml:space="preserve"> آن‌ها </w:t>
      </w:r>
      <w:r w:rsidRPr="00C93D73">
        <w:rPr>
          <w:rStyle w:val="Char4"/>
          <w:rtl/>
        </w:rPr>
        <w:t>در نقاط دور دست جهان براى اول</w:t>
      </w:r>
      <w:r w:rsidR="0081653A" w:rsidRPr="00C93D73">
        <w:rPr>
          <w:rStyle w:val="Char4"/>
          <w:rtl/>
        </w:rPr>
        <w:t>ی</w:t>
      </w:r>
      <w:r w:rsidRPr="00C93D73">
        <w:rPr>
          <w:rStyle w:val="Char4"/>
          <w:rtl/>
        </w:rPr>
        <w:t>ن‏بار نداى اسلام سر داده شد. ا</w:t>
      </w:r>
      <w:r w:rsidR="0081653A" w:rsidRPr="00C93D73">
        <w:rPr>
          <w:rStyle w:val="Char4"/>
          <w:rtl/>
        </w:rPr>
        <w:t>ی</w:t>
      </w:r>
      <w:r w:rsidRPr="00C93D73">
        <w:rPr>
          <w:rStyle w:val="Char4"/>
          <w:rtl/>
        </w:rPr>
        <w:t>ن نداى مل</w:t>
      </w:r>
      <w:r w:rsidR="0081653A" w:rsidRPr="00C93D73">
        <w:rPr>
          <w:rStyle w:val="Char4"/>
          <w:rtl/>
        </w:rPr>
        <w:t>ک</w:t>
      </w:r>
      <w:r w:rsidRPr="00C93D73">
        <w:rPr>
          <w:rStyle w:val="Char4"/>
          <w:rtl/>
        </w:rPr>
        <w:t>وتى در آن مناطق به اذن خدا به بار نشست و مردم ز</w:t>
      </w:r>
      <w:r w:rsidR="0081653A" w:rsidRPr="00C93D73">
        <w:rPr>
          <w:rStyle w:val="Char4"/>
          <w:rtl/>
        </w:rPr>
        <w:t>ی</w:t>
      </w:r>
      <w:r w:rsidRPr="00C93D73">
        <w:rPr>
          <w:rStyle w:val="Char4"/>
          <w:rtl/>
        </w:rPr>
        <w:t>ادى به اسلام روى آوردند، از م</w:t>
      </w:r>
      <w:r w:rsidR="0081653A" w:rsidRPr="00C93D73">
        <w:rPr>
          <w:rStyle w:val="Char4"/>
          <w:rtl/>
        </w:rPr>
        <w:t>ی</w:t>
      </w:r>
      <w:r w:rsidRPr="00C93D73">
        <w:rPr>
          <w:rStyle w:val="Char4"/>
          <w:rtl/>
        </w:rPr>
        <w:t>ان</w:t>
      </w:r>
      <w:r w:rsidR="00EB32F2" w:rsidRPr="00C93D73">
        <w:rPr>
          <w:rStyle w:val="Char4"/>
          <w:rtl/>
        </w:rPr>
        <w:t xml:space="preserve"> آن‌ها </w:t>
      </w:r>
      <w:r w:rsidRPr="00C93D73">
        <w:rPr>
          <w:rStyle w:val="Char4"/>
          <w:rtl/>
        </w:rPr>
        <w:t>علماى بزرگ و مربّ</w:t>
      </w:r>
      <w:r w:rsidR="0081653A" w:rsidRPr="00C93D73">
        <w:rPr>
          <w:rStyle w:val="Char4"/>
          <w:rtl/>
        </w:rPr>
        <w:t>ی</w:t>
      </w:r>
      <w:r w:rsidRPr="00C93D73">
        <w:rPr>
          <w:rStyle w:val="Char4"/>
          <w:rtl/>
        </w:rPr>
        <w:t>ان برجسته‏اى پ</w:t>
      </w:r>
      <w:r w:rsidR="0081653A" w:rsidRPr="00C93D73">
        <w:rPr>
          <w:rStyle w:val="Char4"/>
          <w:rtl/>
        </w:rPr>
        <w:t>ی</w:t>
      </w:r>
      <w:r w:rsidRPr="00C93D73">
        <w:rPr>
          <w:rStyle w:val="Char4"/>
          <w:rtl/>
        </w:rPr>
        <w:t>دا شد. بربر</w:t>
      </w:r>
      <w:r w:rsidR="0081653A" w:rsidRPr="00C93D73">
        <w:rPr>
          <w:rStyle w:val="Char4"/>
          <w:rtl/>
        </w:rPr>
        <w:t>ی</w:t>
      </w:r>
      <w:r w:rsidRPr="00C93D73">
        <w:rPr>
          <w:rStyle w:val="Char4"/>
          <w:rtl/>
        </w:rPr>
        <w:t>ان مغرب دور به دست هم</w:t>
      </w:r>
      <w:r w:rsidR="0081653A" w:rsidRPr="00C93D73">
        <w:rPr>
          <w:rStyle w:val="Char4"/>
          <w:rtl/>
        </w:rPr>
        <w:t>ی</w:t>
      </w:r>
      <w:r w:rsidRPr="00C93D73">
        <w:rPr>
          <w:rStyle w:val="Char4"/>
          <w:rtl/>
        </w:rPr>
        <w:t>ن سادات به اسلام روى آوردند</w:t>
      </w:r>
      <w:r w:rsidRPr="00C93D73">
        <w:rPr>
          <w:rStyle w:val="Char4"/>
          <w:rFonts w:hint="cs"/>
          <w:vertAlign w:val="superscript"/>
          <w:rtl/>
        </w:rPr>
        <w:t>(</w:t>
      </w:r>
      <w:r w:rsidRPr="00C93D73">
        <w:rPr>
          <w:rStyle w:val="Char4"/>
          <w:vertAlign w:val="superscript"/>
          <w:rtl/>
        </w:rPr>
        <w:footnoteReference w:id="689"/>
      </w:r>
      <w:r w:rsidRPr="00C93D73">
        <w:rPr>
          <w:rStyle w:val="Char4"/>
          <w:rFonts w:hint="cs"/>
          <w:vertAlign w:val="superscript"/>
          <w:rtl/>
        </w:rPr>
        <w:t>)</w:t>
      </w:r>
      <w:r w:rsidRPr="00C93D73">
        <w:rPr>
          <w:rStyle w:val="Char4"/>
          <w:rtl/>
        </w:rPr>
        <w:t>. مسلمان شدن ا</w:t>
      </w:r>
      <w:r w:rsidR="0081653A" w:rsidRPr="00C93D73">
        <w:rPr>
          <w:rStyle w:val="Char4"/>
          <w:rtl/>
        </w:rPr>
        <w:t>ک</w:t>
      </w:r>
      <w:r w:rsidRPr="00C93D73">
        <w:rPr>
          <w:rStyle w:val="Char4"/>
          <w:rtl/>
        </w:rPr>
        <w:t>ثر</w:t>
      </w:r>
      <w:r w:rsidR="0081653A" w:rsidRPr="00C93D73">
        <w:rPr>
          <w:rStyle w:val="Char4"/>
          <w:rtl/>
        </w:rPr>
        <w:t>ی</w:t>
      </w:r>
      <w:r w:rsidRPr="00C93D73">
        <w:rPr>
          <w:rStyle w:val="Char4"/>
          <w:rtl/>
        </w:rPr>
        <w:t xml:space="preserve">ت قاطع مردم منطقه‏ى </w:t>
      </w:r>
      <w:r w:rsidR="0081653A" w:rsidRPr="00C93D73">
        <w:rPr>
          <w:rStyle w:val="Char4"/>
          <w:rtl/>
        </w:rPr>
        <w:t>ک</w:t>
      </w:r>
      <w:r w:rsidRPr="00C93D73">
        <w:rPr>
          <w:rStyle w:val="Char4"/>
          <w:rtl/>
        </w:rPr>
        <w:t>شم</w:t>
      </w:r>
      <w:r w:rsidR="0081653A" w:rsidRPr="00C93D73">
        <w:rPr>
          <w:rStyle w:val="Char4"/>
          <w:rtl/>
        </w:rPr>
        <w:t>ی</w:t>
      </w:r>
      <w:r w:rsidRPr="00C93D73">
        <w:rPr>
          <w:rStyle w:val="Char4"/>
          <w:rtl/>
        </w:rPr>
        <w:t>ر در شبه قارّه‏ى هند (</w:t>
      </w:r>
      <w:r w:rsidR="0081653A" w:rsidRPr="00C93D73">
        <w:rPr>
          <w:rStyle w:val="Char4"/>
          <w:rtl/>
        </w:rPr>
        <w:t>ک</w:t>
      </w:r>
      <w:r w:rsidRPr="00C93D73">
        <w:rPr>
          <w:rStyle w:val="Char4"/>
          <w:rtl/>
        </w:rPr>
        <w:t>ه هنوز هم</w:t>
      </w:r>
      <w:r w:rsidRPr="00C93D73">
        <w:rPr>
          <w:rStyle w:val="Char4"/>
          <w:rFonts w:hint="cs"/>
          <w:rtl/>
        </w:rPr>
        <w:t xml:space="preserve"> </w:t>
      </w:r>
      <w:r w:rsidRPr="00C93D73">
        <w:rPr>
          <w:rStyle w:val="Char4"/>
          <w:rtl/>
        </w:rPr>
        <w:t>ا</w:t>
      </w:r>
      <w:r w:rsidR="0081653A" w:rsidRPr="00C93D73">
        <w:rPr>
          <w:rStyle w:val="Char4"/>
          <w:rtl/>
        </w:rPr>
        <w:t>ی</w:t>
      </w:r>
      <w:r w:rsidRPr="00C93D73">
        <w:rPr>
          <w:rStyle w:val="Char4"/>
          <w:rtl/>
        </w:rPr>
        <w:t>ن ا</w:t>
      </w:r>
      <w:r w:rsidR="0081653A" w:rsidRPr="00C93D73">
        <w:rPr>
          <w:rStyle w:val="Char4"/>
          <w:rtl/>
        </w:rPr>
        <w:t>ک</w:t>
      </w:r>
      <w:r w:rsidRPr="00C93D73">
        <w:rPr>
          <w:rStyle w:val="Char4"/>
          <w:rtl/>
        </w:rPr>
        <w:t>ثر</w:t>
      </w:r>
      <w:r w:rsidR="0081653A" w:rsidRPr="00C93D73">
        <w:rPr>
          <w:rStyle w:val="Char4"/>
          <w:rtl/>
        </w:rPr>
        <w:t>ی</w:t>
      </w:r>
      <w:r w:rsidRPr="00C93D73">
        <w:rPr>
          <w:rStyle w:val="Char4"/>
          <w:rtl/>
        </w:rPr>
        <w:t>ت به حمداللّه‏ باقى است) مرهون زحمات ام</w:t>
      </w:r>
      <w:r w:rsidR="0081653A" w:rsidRPr="00C93D73">
        <w:rPr>
          <w:rStyle w:val="Char4"/>
          <w:rtl/>
        </w:rPr>
        <w:t>ی</w:t>
      </w:r>
      <w:r w:rsidRPr="00C93D73">
        <w:rPr>
          <w:rStyle w:val="Char4"/>
          <w:rtl/>
        </w:rPr>
        <w:t>ر س</w:t>
      </w:r>
      <w:r w:rsidR="0081653A" w:rsidRPr="00C93D73">
        <w:rPr>
          <w:rStyle w:val="Char4"/>
          <w:rtl/>
        </w:rPr>
        <w:t>ی</w:t>
      </w:r>
      <w:r w:rsidRPr="00C93D73">
        <w:rPr>
          <w:rStyle w:val="Char4"/>
          <w:rtl/>
        </w:rPr>
        <w:t>د على بن شهاب همدانى (م 786 ه</w:t>
      </w:r>
      <w:r w:rsidR="00734E86" w:rsidRPr="00C93D73">
        <w:rPr>
          <w:rStyle w:val="Char4"/>
          <w:rFonts w:hint="cs"/>
          <w:rtl/>
        </w:rPr>
        <w:t>ـ</w:t>
      </w:r>
      <w:r w:rsidRPr="00C93D73">
        <w:rPr>
          <w:rStyle w:val="Char4"/>
          <w:rtl/>
        </w:rPr>
        <w:t>. ق.) بود</w:t>
      </w:r>
      <w:r w:rsidRPr="00C93D73">
        <w:rPr>
          <w:rStyle w:val="Char4"/>
          <w:rFonts w:hint="cs"/>
          <w:vertAlign w:val="superscript"/>
          <w:rtl/>
        </w:rPr>
        <w:t>(</w:t>
      </w:r>
      <w:r w:rsidRPr="00C93D73">
        <w:rPr>
          <w:rStyle w:val="Char4"/>
          <w:vertAlign w:val="superscript"/>
          <w:rtl/>
        </w:rPr>
        <w:footnoteReference w:id="690"/>
      </w:r>
      <w:r w:rsidRPr="00C93D73">
        <w:rPr>
          <w:rStyle w:val="Char4"/>
          <w:rFonts w:hint="cs"/>
          <w:vertAlign w:val="superscript"/>
          <w:rtl/>
        </w:rPr>
        <w:t>)</w:t>
      </w:r>
      <w:r w:rsidRPr="00C93D73">
        <w:rPr>
          <w:rStyle w:val="Char4"/>
          <w:rtl/>
        </w:rPr>
        <w:t>. همچن</w:t>
      </w:r>
      <w:r w:rsidR="0081653A" w:rsidRPr="00C93D73">
        <w:rPr>
          <w:rStyle w:val="Char4"/>
          <w:rtl/>
        </w:rPr>
        <w:t>ی</w:t>
      </w:r>
      <w:r w:rsidRPr="00C93D73">
        <w:rPr>
          <w:rStyle w:val="Char4"/>
          <w:rtl/>
        </w:rPr>
        <w:t>ن ب</w:t>
      </w:r>
      <w:r w:rsidR="0081653A" w:rsidRPr="00C93D73">
        <w:rPr>
          <w:rStyle w:val="Char4"/>
          <w:rtl/>
        </w:rPr>
        <w:t>ی</w:t>
      </w:r>
      <w:r w:rsidRPr="00C93D73">
        <w:rPr>
          <w:rStyle w:val="Char4"/>
          <w:rtl/>
        </w:rPr>
        <w:t>شتر</w:t>
      </w:r>
      <w:r w:rsidR="0081653A" w:rsidRPr="00C93D73">
        <w:rPr>
          <w:rStyle w:val="Char4"/>
          <w:rtl/>
        </w:rPr>
        <w:t>ی</w:t>
      </w:r>
      <w:r w:rsidRPr="00C93D73">
        <w:rPr>
          <w:rStyle w:val="Char4"/>
          <w:rtl/>
        </w:rPr>
        <w:t>ن سهم در گسترش اسلام در جزا</w:t>
      </w:r>
      <w:r w:rsidR="0081653A" w:rsidRPr="00C93D73">
        <w:rPr>
          <w:rStyle w:val="Char4"/>
          <w:rtl/>
        </w:rPr>
        <w:t>ی</w:t>
      </w:r>
      <w:r w:rsidRPr="00C93D73">
        <w:rPr>
          <w:rStyle w:val="Char4"/>
          <w:rtl/>
        </w:rPr>
        <w:t>ر جنوب شرق آس</w:t>
      </w:r>
      <w:r w:rsidR="0081653A" w:rsidRPr="00C93D73">
        <w:rPr>
          <w:rStyle w:val="Char4"/>
          <w:rtl/>
        </w:rPr>
        <w:t>ی</w:t>
      </w:r>
      <w:r w:rsidRPr="00C93D73">
        <w:rPr>
          <w:rStyle w:val="Char4"/>
          <w:rtl/>
        </w:rPr>
        <w:t>ا و جزا</w:t>
      </w:r>
      <w:r w:rsidR="0081653A" w:rsidRPr="00C93D73">
        <w:rPr>
          <w:rStyle w:val="Char4"/>
          <w:rtl/>
        </w:rPr>
        <w:t>ی</w:t>
      </w:r>
      <w:r w:rsidRPr="00C93D73">
        <w:rPr>
          <w:rStyle w:val="Char4"/>
          <w:rtl/>
        </w:rPr>
        <w:t xml:space="preserve">ر هند «اندونزى» از آنِ سادات </w:t>
      </w:r>
      <w:r w:rsidR="0081653A" w:rsidRPr="00C93D73">
        <w:rPr>
          <w:rStyle w:val="Char4"/>
          <w:rtl/>
        </w:rPr>
        <w:t>ک</w:t>
      </w:r>
      <w:r w:rsidRPr="00C93D73">
        <w:rPr>
          <w:rStyle w:val="Char4"/>
          <w:rtl/>
        </w:rPr>
        <w:t xml:space="preserve">رام است. </w:t>
      </w:r>
    </w:p>
    <w:p w:rsidR="00C04627" w:rsidRPr="00C93D73" w:rsidRDefault="00C04627" w:rsidP="00D0123D">
      <w:pPr>
        <w:jc w:val="both"/>
        <w:rPr>
          <w:rStyle w:val="Char4"/>
          <w:rtl/>
        </w:rPr>
      </w:pPr>
      <w:r w:rsidRPr="00C93D73">
        <w:rPr>
          <w:rStyle w:val="Char4"/>
          <w:rtl/>
        </w:rPr>
        <w:t>نو</w:t>
      </w:r>
      <w:r w:rsidR="0081653A" w:rsidRPr="00C93D73">
        <w:rPr>
          <w:rStyle w:val="Char4"/>
          <w:rtl/>
        </w:rPr>
        <w:t>ی</w:t>
      </w:r>
      <w:r w:rsidRPr="00C93D73">
        <w:rPr>
          <w:rStyle w:val="Char4"/>
          <w:rtl/>
        </w:rPr>
        <w:t>سنده ل، و، س فندن ب</w:t>
      </w:r>
      <w:r w:rsidR="0081653A" w:rsidRPr="00C93D73">
        <w:rPr>
          <w:rStyle w:val="Char4"/>
          <w:rtl/>
        </w:rPr>
        <w:t>ی</w:t>
      </w:r>
      <w:r w:rsidRPr="00C93D73">
        <w:rPr>
          <w:rStyle w:val="Char4"/>
          <w:rtl/>
        </w:rPr>
        <w:t xml:space="preserve">رخ در </w:t>
      </w:r>
      <w:r w:rsidR="0081653A" w:rsidRPr="00C93D73">
        <w:rPr>
          <w:rStyle w:val="Char4"/>
          <w:rtl/>
        </w:rPr>
        <w:t>ک</w:t>
      </w:r>
      <w:r w:rsidRPr="00C93D73">
        <w:rPr>
          <w:rStyle w:val="Char4"/>
          <w:rtl/>
        </w:rPr>
        <w:t>تاب خود مى‏نو</w:t>
      </w:r>
      <w:r w:rsidR="0081653A" w:rsidRPr="00C93D73">
        <w:rPr>
          <w:rStyle w:val="Char4"/>
          <w:rtl/>
        </w:rPr>
        <w:t>ی</w:t>
      </w:r>
      <w:r w:rsidRPr="00C93D73">
        <w:rPr>
          <w:rStyle w:val="Char4"/>
          <w:rtl/>
        </w:rPr>
        <w:t xml:space="preserve">سد: </w:t>
      </w:r>
    </w:p>
    <w:p w:rsidR="00C04627" w:rsidRPr="00C93D73" w:rsidRDefault="00C04627" w:rsidP="00D0123D">
      <w:pPr>
        <w:jc w:val="both"/>
        <w:rPr>
          <w:rStyle w:val="Char4"/>
          <w:rtl/>
        </w:rPr>
      </w:pPr>
      <w:r w:rsidRPr="00C93D73">
        <w:rPr>
          <w:rStyle w:val="Char4"/>
          <w:rtl/>
        </w:rPr>
        <w:t>«تأث</w:t>
      </w:r>
      <w:r w:rsidR="0081653A" w:rsidRPr="00C93D73">
        <w:rPr>
          <w:rStyle w:val="Char4"/>
          <w:rtl/>
        </w:rPr>
        <w:t>ی</w:t>
      </w:r>
      <w:r w:rsidRPr="00C93D73">
        <w:rPr>
          <w:rStyle w:val="Char4"/>
          <w:rtl/>
        </w:rPr>
        <w:t>ر و جذّاب</w:t>
      </w:r>
      <w:r w:rsidR="0081653A" w:rsidRPr="00C93D73">
        <w:rPr>
          <w:rStyle w:val="Char4"/>
          <w:rtl/>
        </w:rPr>
        <w:t>ی</w:t>
      </w:r>
      <w:r w:rsidRPr="00C93D73">
        <w:rPr>
          <w:rStyle w:val="Char4"/>
          <w:rtl/>
        </w:rPr>
        <w:t>ت اسلام به سببِ وجود سادات بود و به وس</w:t>
      </w:r>
      <w:r w:rsidR="0081653A" w:rsidRPr="00C93D73">
        <w:rPr>
          <w:rStyle w:val="Char4"/>
          <w:rtl/>
        </w:rPr>
        <w:t>ی</w:t>
      </w:r>
      <w:r w:rsidRPr="00C93D73">
        <w:rPr>
          <w:rStyle w:val="Char4"/>
          <w:rtl/>
        </w:rPr>
        <w:t>له‏ى</w:t>
      </w:r>
      <w:r w:rsidR="00EB32F2" w:rsidRPr="00C93D73">
        <w:rPr>
          <w:rStyle w:val="Char4"/>
          <w:rtl/>
        </w:rPr>
        <w:t xml:space="preserve"> آن‌ها </w:t>
      </w:r>
      <w:r w:rsidRPr="00C93D73">
        <w:rPr>
          <w:rStyle w:val="Char4"/>
          <w:rtl/>
        </w:rPr>
        <w:t>اسلام در م</w:t>
      </w:r>
      <w:r w:rsidR="0081653A" w:rsidRPr="00C93D73">
        <w:rPr>
          <w:rStyle w:val="Char4"/>
          <w:rtl/>
        </w:rPr>
        <w:t>ی</w:t>
      </w:r>
      <w:r w:rsidRPr="00C93D73">
        <w:rPr>
          <w:rStyle w:val="Char4"/>
          <w:rtl/>
        </w:rPr>
        <w:t>ان سلاط</w:t>
      </w:r>
      <w:r w:rsidR="0081653A" w:rsidRPr="00C93D73">
        <w:rPr>
          <w:rStyle w:val="Char4"/>
          <w:rtl/>
        </w:rPr>
        <w:t>ی</w:t>
      </w:r>
      <w:r w:rsidRPr="00C93D73">
        <w:rPr>
          <w:rStyle w:val="Char4"/>
          <w:rtl/>
        </w:rPr>
        <w:t>ن هندو مذهب در مناطق جاوا و غ</w:t>
      </w:r>
      <w:r w:rsidR="0081653A" w:rsidRPr="00C93D73">
        <w:rPr>
          <w:rStyle w:val="Char4"/>
          <w:rtl/>
        </w:rPr>
        <w:t>ی</w:t>
      </w:r>
      <w:r w:rsidRPr="00C93D73">
        <w:rPr>
          <w:rStyle w:val="Char4"/>
          <w:rtl/>
        </w:rPr>
        <w:t xml:space="preserve">ره گسترش </w:t>
      </w:r>
      <w:r w:rsidR="0081653A" w:rsidRPr="00C93D73">
        <w:rPr>
          <w:rStyle w:val="Char4"/>
          <w:rtl/>
        </w:rPr>
        <w:t>ی</w:t>
      </w:r>
      <w:r w:rsidRPr="00C93D73">
        <w:rPr>
          <w:rStyle w:val="Char4"/>
          <w:rtl/>
        </w:rPr>
        <w:t>افت، گرچه دعوتگران د</w:t>
      </w:r>
      <w:r w:rsidR="0081653A" w:rsidRPr="00C93D73">
        <w:rPr>
          <w:rStyle w:val="Char4"/>
          <w:rtl/>
        </w:rPr>
        <w:t>ی</w:t>
      </w:r>
      <w:r w:rsidRPr="00C93D73">
        <w:rPr>
          <w:rStyle w:val="Char4"/>
          <w:rtl/>
        </w:rPr>
        <w:t>گر از اعراب «حضرموت» ن</w:t>
      </w:r>
      <w:r w:rsidR="0081653A" w:rsidRPr="00C93D73">
        <w:rPr>
          <w:rStyle w:val="Char4"/>
          <w:rtl/>
        </w:rPr>
        <w:t>ی</w:t>
      </w:r>
      <w:r w:rsidRPr="00C93D73">
        <w:rPr>
          <w:rStyle w:val="Char4"/>
          <w:rtl/>
        </w:rPr>
        <w:t>ز بودند، اما در وجود</w:t>
      </w:r>
      <w:r w:rsidR="00EB32F2" w:rsidRPr="00C93D73">
        <w:rPr>
          <w:rStyle w:val="Char4"/>
          <w:rtl/>
        </w:rPr>
        <w:t xml:space="preserve"> آن‌ها </w:t>
      </w:r>
      <w:r w:rsidRPr="00C93D73">
        <w:rPr>
          <w:rStyle w:val="Char4"/>
          <w:rtl/>
        </w:rPr>
        <w:t>ا</w:t>
      </w:r>
      <w:r w:rsidR="0081653A" w:rsidRPr="00C93D73">
        <w:rPr>
          <w:rStyle w:val="Char4"/>
          <w:rtl/>
        </w:rPr>
        <w:t>ی</w:t>
      </w:r>
      <w:r w:rsidRPr="00C93D73">
        <w:rPr>
          <w:rStyle w:val="Char4"/>
          <w:rtl/>
        </w:rPr>
        <w:t>ن تأث</w:t>
      </w:r>
      <w:r w:rsidR="0081653A" w:rsidRPr="00C93D73">
        <w:rPr>
          <w:rStyle w:val="Char4"/>
          <w:rtl/>
        </w:rPr>
        <w:t>ی</w:t>
      </w:r>
      <w:r w:rsidRPr="00C93D73">
        <w:rPr>
          <w:rStyle w:val="Char4"/>
          <w:rtl/>
        </w:rPr>
        <w:t>ر وجود نداشت؛ ز</w:t>
      </w:r>
      <w:r w:rsidR="0081653A" w:rsidRPr="00C93D73">
        <w:rPr>
          <w:rStyle w:val="Char4"/>
          <w:rtl/>
        </w:rPr>
        <w:t>ی</w:t>
      </w:r>
      <w:r w:rsidRPr="00C93D73">
        <w:rPr>
          <w:rStyle w:val="Char4"/>
          <w:rtl/>
        </w:rPr>
        <w:t>را سادات، اولاد پ</w:t>
      </w:r>
      <w:r w:rsidR="0081653A" w:rsidRPr="00C93D73">
        <w:rPr>
          <w:rStyle w:val="Char4"/>
          <w:rtl/>
        </w:rPr>
        <w:t>ی</w:t>
      </w:r>
      <w:r w:rsidRPr="00C93D73">
        <w:rPr>
          <w:rStyle w:val="Char4"/>
          <w:rtl/>
        </w:rPr>
        <w:t xml:space="preserve">غمبرى بودند </w:t>
      </w:r>
      <w:r w:rsidR="0081653A" w:rsidRPr="00C93D73">
        <w:rPr>
          <w:rStyle w:val="Char4"/>
          <w:rtl/>
        </w:rPr>
        <w:t>ک</w:t>
      </w:r>
      <w:r w:rsidRPr="00C93D73">
        <w:rPr>
          <w:rStyle w:val="Char4"/>
          <w:rtl/>
        </w:rPr>
        <w:t>ه ا</w:t>
      </w:r>
      <w:r w:rsidR="0081653A" w:rsidRPr="00C93D73">
        <w:rPr>
          <w:rStyle w:val="Char4"/>
          <w:rtl/>
        </w:rPr>
        <w:t>ی</w:t>
      </w:r>
      <w:r w:rsidRPr="00C93D73">
        <w:rPr>
          <w:rStyle w:val="Char4"/>
          <w:rtl/>
        </w:rPr>
        <w:t>ن د</w:t>
      </w:r>
      <w:r w:rsidR="0081653A" w:rsidRPr="00C93D73">
        <w:rPr>
          <w:rStyle w:val="Char4"/>
          <w:rtl/>
        </w:rPr>
        <w:t>ی</w:t>
      </w:r>
      <w:r w:rsidRPr="00C93D73">
        <w:rPr>
          <w:rStyle w:val="Char4"/>
          <w:rtl/>
        </w:rPr>
        <w:t xml:space="preserve">ن را آورده است.» </w:t>
      </w:r>
    </w:p>
    <w:p w:rsidR="00C04627" w:rsidRPr="0081653A" w:rsidRDefault="00C04627" w:rsidP="00D0123D">
      <w:pPr>
        <w:jc w:val="both"/>
        <w:rPr>
          <w:rStyle w:val="Char4"/>
          <w:rtl/>
        </w:rPr>
      </w:pPr>
      <w:r w:rsidRPr="0081653A">
        <w:rPr>
          <w:rStyle w:val="Char4"/>
          <w:rtl/>
        </w:rPr>
        <w:t>در تار</w:t>
      </w:r>
      <w:r w:rsidR="0081653A">
        <w:rPr>
          <w:rStyle w:val="Char4"/>
          <w:rtl/>
        </w:rPr>
        <w:t>ی</w:t>
      </w:r>
      <w:r w:rsidRPr="0081653A">
        <w:rPr>
          <w:rStyle w:val="Char4"/>
          <w:rtl/>
        </w:rPr>
        <w:t>خ سراوا</w:t>
      </w:r>
      <w:r w:rsidR="0081653A">
        <w:rPr>
          <w:rStyle w:val="Char4"/>
          <w:rtl/>
        </w:rPr>
        <w:t>ک</w:t>
      </w:r>
      <w:r w:rsidRPr="00E43D01">
        <w:rPr>
          <w:rStyle w:val="Char4"/>
          <w:rFonts w:hint="cs"/>
          <w:vertAlign w:val="superscript"/>
          <w:rtl/>
        </w:rPr>
        <w:t>(</w:t>
      </w:r>
      <w:r w:rsidRPr="00E43D01">
        <w:rPr>
          <w:rStyle w:val="Char4"/>
          <w:vertAlign w:val="superscript"/>
          <w:rtl/>
        </w:rPr>
        <w:footnoteReference w:id="691"/>
      </w:r>
      <w:r w:rsidRPr="00E43D01">
        <w:rPr>
          <w:rStyle w:val="Char4"/>
          <w:rFonts w:hint="cs"/>
          <w:vertAlign w:val="superscript"/>
          <w:rtl/>
        </w:rPr>
        <w:t>)</w:t>
      </w:r>
      <w:r w:rsidRPr="0081653A">
        <w:rPr>
          <w:rStyle w:val="Char4"/>
          <w:rtl/>
        </w:rPr>
        <w:t xml:space="preserve"> آمده است </w:t>
      </w:r>
      <w:r w:rsidR="0081653A">
        <w:rPr>
          <w:rStyle w:val="Char4"/>
          <w:rtl/>
        </w:rPr>
        <w:t>ک</w:t>
      </w:r>
      <w:r w:rsidRPr="0081653A">
        <w:rPr>
          <w:rStyle w:val="Char4"/>
          <w:rtl/>
        </w:rPr>
        <w:t>ه سلطان بر</w:t>
      </w:r>
      <w:r w:rsidR="0081653A">
        <w:rPr>
          <w:rStyle w:val="Char4"/>
          <w:rtl/>
        </w:rPr>
        <w:t>ک</w:t>
      </w:r>
      <w:r w:rsidRPr="0081653A">
        <w:rPr>
          <w:rStyle w:val="Char4"/>
          <w:rtl/>
        </w:rPr>
        <w:t>ات از نسل حس</w:t>
      </w:r>
      <w:r w:rsidR="0081653A">
        <w:rPr>
          <w:rStyle w:val="Char4"/>
          <w:rtl/>
        </w:rPr>
        <w:t>ی</w:t>
      </w:r>
      <w:r w:rsidRPr="0081653A">
        <w:rPr>
          <w:rStyle w:val="Char4"/>
          <w:rtl/>
        </w:rPr>
        <w:t>ن بن على بن ابى‏طالب</w:t>
      </w:r>
      <w:r w:rsidR="00AF4FDC" w:rsidRPr="00C93D73">
        <w:rPr>
          <w:rFonts w:ascii="KRM" w:hAnsi="KRM" w:cs="CTraditional Arabic"/>
          <w:rtl/>
        </w:rPr>
        <w:t>س</w:t>
      </w:r>
      <w:r w:rsidR="00DF6448" w:rsidRPr="00DF6448">
        <w:rPr>
          <w:rFonts w:ascii="KRM" w:hAnsi="KRM" w:cs="IRNazli"/>
          <w:rtl/>
        </w:rPr>
        <w:t xml:space="preserve"> </w:t>
      </w:r>
      <w:r w:rsidRPr="0081653A">
        <w:rPr>
          <w:rStyle w:val="Char4"/>
          <w:rtl/>
        </w:rPr>
        <w:t>بوده است. سادات حس</w:t>
      </w:r>
      <w:r w:rsidR="0081653A">
        <w:rPr>
          <w:rStyle w:val="Char4"/>
          <w:rtl/>
        </w:rPr>
        <w:t>ی</w:t>
      </w:r>
      <w:r w:rsidRPr="0081653A">
        <w:rPr>
          <w:rStyle w:val="Char4"/>
          <w:rtl/>
        </w:rPr>
        <w:t xml:space="preserve">نى </w:t>
      </w:r>
      <w:r w:rsidR="0081653A">
        <w:rPr>
          <w:rStyle w:val="Char4"/>
          <w:rtl/>
        </w:rPr>
        <w:t>ک</w:t>
      </w:r>
      <w:r w:rsidRPr="0081653A">
        <w:rPr>
          <w:rStyle w:val="Char4"/>
          <w:rtl/>
        </w:rPr>
        <w:t>ه تجارت در</w:t>
      </w:r>
      <w:r w:rsidR="0081653A">
        <w:rPr>
          <w:rStyle w:val="Char4"/>
          <w:rtl/>
        </w:rPr>
        <w:t>ی</w:t>
      </w:r>
      <w:r w:rsidRPr="0081653A">
        <w:rPr>
          <w:rStyle w:val="Char4"/>
          <w:rtl/>
        </w:rPr>
        <w:t>ا</w:t>
      </w:r>
      <w:r w:rsidR="0081653A">
        <w:rPr>
          <w:rStyle w:val="Char4"/>
          <w:rtl/>
        </w:rPr>
        <w:t>ی</w:t>
      </w:r>
      <w:r w:rsidRPr="0081653A">
        <w:rPr>
          <w:rStyle w:val="Char4"/>
          <w:rtl/>
        </w:rPr>
        <w:t>ى داشتند از ا</w:t>
      </w:r>
      <w:r w:rsidR="0081653A">
        <w:rPr>
          <w:rStyle w:val="Char4"/>
          <w:rtl/>
        </w:rPr>
        <w:t>ی</w:t>
      </w:r>
      <w:r w:rsidRPr="0081653A">
        <w:rPr>
          <w:rStyle w:val="Char4"/>
          <w:rtl/>
        </w:rPr>
        <w:t>ن طر</w:t>
      </w:r>
      <w:r w:rsidR="0081653A">
        <w:rPr>
          <w:rStyle w:val="Char4"/>
          <w:rtl/>
        </w:rPr>
        <w:t>ی</w:t>
      </w:r>
      <w:r w:rsidRPr="0081653A">
        <w:rPr>
          <w:rStyle w:val="Char4"/>
          <w:rtl/>
        </w:rPr>
        <w:t>ق اسلام را در آن سرزم</w:t>
      </w:r>
      <w:r w:rsidR="0081653A">
        <w:rPr>
          <w:rStyle w:val="Char4"/>
          <w:rtl/>
        </w:rPr>
        <w:t>ی</w:t>
      </w:r>
      <w:r w:rsidRPr="0081653A">
        <w:rPr>
          <w:rStyle w:val="Char4"/>
          <w:rtl/>
        </w:rPr>
        <w:t xml:space="preserve">ن گسترش دادند. </w:t>
      </w:r>
    </w:p>
    <w:p w:rsidR="00C04627" w:rsidRPr="00C93D73" w:rsidRDefault="00C04627" w:rsidP="00D0123D">
      <w:pPr>
        <w:jc w:val="both"/>
        <w:rPr>
          <w:rStyle w:val="Char4"/>
          <w:rtl/>
        </w:rPr>
      </w:pPr>
      <w:r w:rsidRPr="00C93D73">
        <w:rPr>
          <w:rStyle w:val="Char4"/>
          <w:rtl/>
        </w:rPr>
        <w:t>در قطعنامه‏ى سم</w:t>
      </w:r>
      <w:r w:rsidR="0081653A" w:rsidRPr="00C93D73">
        <w:rPr>
          <w:rStyle w:val="Char4"/>
          <w:rtl/>
        </w:rPr>
        <w:t>ی</w:t>
      </w:r>
      <w:r w:rsidRPr="00C93D73">
        <w:rPr>
          <w:rStyle w:val="Char4"/>
          <w:rtl/>
        </w:rPr>
        <w:t xml:space="preserve">نارى </w:t>
      </w:r>
      <w:r w:rsidR="0081653A" w:rsidRPr="00C93D73">
        <w:rPr>
          <w:rStyle w:val="Char4"/>
          <w:rtl/>
        </w:rPr>
        <w:t>ک</w:t>
      </w:r>
      <w:r w:rsidRPr="00C93D73">
        <w:rPr>
          <w:rStyle w:val="Char4"/>
          <w:rtl/>
        </w:rPr>
        <w:t>ه 8 ذى الحجّه 1382 ق. برابر با 30 آور</w:t>
      </w:r>
      <w:r w:rsidR="0081653A" w:rsidRPr="00C93D73">
        <w:rPr>
          <w:rStyle w:val="Char4"/>
          <w:rtl/>
        </w:rPr>
        <w:t>ی</w:t>
      </w:r>
      <w:r w:rsidRPr="00C93D73">
        <w:rPr>
          <w:rStyle w:val="Char4"/>
          <w:rtl/>
        </w:rPr>
        <w:t xml:space="preserve">ل 1962 م. در اندونزى برگزار شد، آمده است </w:t>
      </w:r>
      <w:r w:rsidR="0081653A" w:rsidRPr="00C93D73">
        <w:rPr>
          <w:rStyle w:val="Char4"/>
          <w:rtl/>
        </w:rPr>
        <w:t>ک</w:t>
      </w:r>
      <w:r w:rsidRPr="00C93D73">
        <w:rPr>
          <w:rStyle w:val="Char4"/>
          <w:rtl/>
        </w:rPr>
        <w:t>ه اسلام در اندونزى به وس</w:t>
      </w:r>
      <w:r w:rsidR="0081653A" w:rsidRPr="00C93D73">
        <w:rPr>
          <w:rStyle w:val="Char4"/>
          <w:rtl/>
        </w:rPr>
        <w:t>ی</w:t>
      </w:r>
      <w:r w:rsidRPr="00C93D73">
        <w:rPr>
          <w:rStyle w:val="Char4"/>
          <w:rtl/>
        </w:rPr>
        <w:t xml:space="preserve">له سادات علوى شافعى مذهب گسترش </w:t>
      </w:r>
      <w:r w:rsidR="0081653A" w:rsidRPr="00C93D73">
        <w:rPr>
          <w:rStyle w:val="Char4"/>
          <w:rtl/>
        </w:rPr>
        <w:t>ی</w:t>
      </w:r>
      <w:r w:rsidRPr="00C93D73">
        <w:rPr>
          <w:rStyle w:val="Char4"/>
          <w:rtl/>
        </w:rPr>
        <w:t xml:space="preserve">افت. </w:t>
      </w:r>
    </w:p>
    <w:p w:rsidR="00C04627" w:rsidRPr="00C93D73" w:rsidRDefault="00C04627" w:rsidP="00D0123D">
      <w:pPr>
        <w:jc w:val="both"/>
        <w:rPr>
          <w:rStyle w:val="Char4"/>
          <w:rtl/>
        </w:rPr>
      </w:pPr>
      <w:r w:rsidRPr="00C93D73">
        <w:rPr>
          <w:rStyle w:val="Char4"/>
          <w:rtl/>
        </w:rPr>
        <w:t>همچن</w:t>
      </w:r>
      <w:r w:rsidR="0081653A" w:rsidRPr="00C93D73">
        <w:rPr>
          <w:rStyle w:val="Char4"/>
          <w:rtl/>
        </w:rPr>
        <w:t>ی</w:t>
      </w:r>
      <w:r w:rsidRPr="00C93D73">
        <w:rPr>
          <w:rStyle w:val="Char4"/>
          <w:rtl/>
        </w:rPr>
        <w:t>ن اسلام در ف</w:t>
      </w:r>
      <w:r w:rsidR="0081653A" w:rsidRPr="00C93D73">
        <w:rPr>
          <w:rStyle w:val="Char4"/>
          <w:rtl/>
        </w:rPr>
        <w:t>ی</w:t>
      </w:r>
      <w:r w:rsidRPr="00C93D73">
        <w:rPr>
          <w:rStyle w:val="Char4"/>
          <w:rtl/>
        </w:rPr>
        <w:t>ل</w:t>
      </w:r>
      <w:r w:rsidR="0081653A" w:rsidRPr="00C93D73">
        <w:rPr>
          <w:rStyle w:val="Char4"/>
          <w:rtl/>
        </w:rPr>
        <w:t>ی</w:t>
      </w:r>
      <w:r w:rsidRPr="00C93D73">
        <w:rPr>
          <w:rStyle w:val="Char4"/>
          <w:rtl/>
        </w:rPr>
        <w:t>پ</w:t>
      </w:r>
      <w:r w:rsidR="0081653A" w:rsidRPr="00C93D73">
        <w:rPr>
          <w:rStyle w:val="Char4"/>
          <w:rtl/>
        </w:rPr>
        <w:t>ی</w:t>
      </w:r>
      <w:r w:rsidRPr="00C93D73">
        <w:rPr>
          <w:rStyle w:val="Char4"/>
          <w:rtl/>
        </w:rPr>
        <w:t xml:space="preserve">ن به دستِ گروهى از سادات علوى </w:t>
      </w:r>
      <w:r w:rsidR="0081653A" w:rsidRPr="00C93D73">
        <w:rPr>
          <w:rStyle w:val="Char4"/>
          <w:rtl/>
        </w:rPr>
        <w:t>ک</w:t>
      </w:r>
      <w:r w:rsidRPr="00C93D73">
        <w:rPr>
          <w:rStyle w:val="Char4"/>
          <w:rtl/>
        </w:rPr>
        <w:t>ه در ن</w:t>
      </w:r>
      <w:r w:rsidR="0081653A" w:rsidRPr="00C93D73">
        <w:rPr>
          <w:rStyle w:val="Char4"/>
          <w:rtl/>
        </w:rPr>
        <w:t>ی</w:t>
      </w:r>
      <w:r w:rsidRPr="00C93D73">
        <w:rPr>
          <w:rStyle w:val="Char4"/>
          <w:rtl/>
        </w:rPr>
        <w:t>مه‏ى دوم قرن چهاردهم م</w:t>
      </w:r>
      <w:r w:rsidR="0081653A" w:rsidRPr="00C93D73">
        <w:rPr>
          <w:rStyle w:val="Char4"/>
          <w:rtl/>
        </w:rPr>
        <w:t>ی</w:t>
      </w:r>
      <w:r w:rsidRPr="00C93D73">
        <w:rPr>
          <w:rStyle w:val="Char4"/>
          <w:rtl/>
        </w:rPr>
        <w:t>لادى به آنجا رفتند وارد شد. ا</w:t>
      </w:r>
      <w:r w:rsidR="0081653A" w:rsidRPr="00C93D73">
        <w:rPr>
          <w:rStyle w:val="Char4"/>
          <w:rtl/>
        </w:rPr>
        <w:t>ی</w:t>
      </w:r>
      <w:r w:rsidRPr="00C93D73">
        <w:rPr>
          <w:rStyle w:val="Char4"/>
          <w:rtl/>
        </w:rPr>
        <w:t>نان پرچم دعوت اسلامى را در آنجا برافراشته و در رشد اقتصاد و رونق مؤسسات اجتماعى، فرهنگى و س</w:t>
      </w:r>
      <w:r w:rsidR="0081653A" w:rsidRPr="00C93D73">
        <w:rPr>
          <w:rStyle w:val="Char4"/>
          <w:rtl/>
        </w:rPr>
        <w:t>ی</w:t>
      </w:r>
      <w:r w:rsidRPr="00C93D73">
        <w:rPr>
          <w:rStyle w:val="Char4"/>
          <w:rtl/>
        </w:rPr>
        <w:t>اسى مساعدت و هم</w:t>
      </w:r>
      <w:r w:rsidR="0081653A" w:rsidRPr="00C93D73">
        <w:rPr>
          <w:rStyle w:val="Char4"/>
          <w:rtl/>
        </w:rPr>
        <w:t>ک</w:t>
      </w:r>
      <w:r w:rsidRPr="00C93D73">
        <w:rPr>
          <w:rStyle w:val="Char4"/>
          <w:rtl/>
        </w:rPr>
        <w:t xml:space="preserve">ارى </w:t>
      </w:r>
      <w:r w:rsidR="0081653A" w:rsidRPr="00C93D73">
        <w:rPr>
          <w:rStyle w:val="Char4"/>
          <w:rtl/>
        </w:rPr>
        <w:t>ک</w:t>
      </w:r>
      <w:r w:rsidRPr="00C93D73">
        <w:rPr>
          <w:rStyle w:val="Char4"/>
          <w:rtl/>
        </w:rPr>
        <w:t>ردند. همچن</w:t>
      </w:r>
      <w:r w:rsidR="0081653A" w:rsidRPr="00C93D73">
        <w:rPr>
          <w:rStyle w:val="Char4"/>
          <w:rtl/>
        </w:rPr>
        <w:t>ی</w:t>
      </w:r>
      <w:r w:rsidRPr="00C93D73">
        <w:rPr>
          <w:rStyle w:val="Char4"/>
          <w:rtl/>
        </w:rPr>
        <w:t>ن در جزا</w:t>
      </w:r>
      <w:r w:rsidR="0081653A" w:rsidRPr="00C93D73">
        <w:rPr>
          <w:rStyle w:val="Char4"/>
          <w:rtl/>
        </w:rPr>
        <w:t>ی</w:t>
      </w:r>
      <w:r w:rsidRPr="00C93D73">
        <w:rPr>
          <w:rStyle w:val="Char4"/>
          <w:rtl/>
        </w:rPr>
        <w:t>ر قمر تا جز</w:t>
      </w:r>
      <w:r w:rsidR="0081653A" w:rsidRPr="00C93D73">
        <w:rPr>
          <w:rStyle w:val="Char4"/>
          <w:rtl/>
        </w:rPr>
        <w:t>ی</w:t>
      </w:r>
      <w:r w:rsidRPr="00C93D73">
        <w:rPr>
          <w:rStyle w:val="Char4"/>
          <w:rtl/>
        </w:rPr>
        <w:t>ره‏ى ماداگاس</w:t>
      </w:r>
      <w:r w:rsidR="0081653A" w:rsidRPr="00C93D73">
        <w:rPr>
          <w:rStyle w:val="Char4"/>
          <w:rtl/>
        </w:rPr>
        <w:t>ک</w:t>
      </w:r>
      <w:r w:rsidRPr="00C93D73">
        <w:rPr>
          <w:rStyle w:val="Char4"/>
          <w:rtl/>
        </w:rPr>
        <w:t>ار و موزامب</w:t>
      </w:r>
      <w:r w:rsidR="0081653A" w:rsidRPr="00C93D73">
        <w:rPr>
          <w:rStyle w:val="Char4"/>
          <w:rtl/>
        </w:rPr>
        <w:t>یک</w:t>
      </w:r>
      <w:r w:rsidRPr="00C93D73">
        <w:rPr>
          <w:rStyle w:val="Char4"/>
          <w:rtl/>
        </w:rPr>
        <w:t xml:space="preserve"> و سرزم</w:t>
      </w:r>
      <w:r w:rsidR="0081653A" w:rsidRPr="00C93D73">
        <w:rPr>
          <w:rStyle w:val="Char4"/>
          <w:rtl/>
        </w:rPr>
        <w:t>ی</w:t>
      </w:r>
      <w:r w:rsidRPr="00C93D73">
        <w:rPr>
          <w:rStyle w:val="Char4"/>
          <w:rtl/>
        </w:rPr>
        <w:t>ن «ملا</w:t>
      </w:r>
      <w:r w:rsidR="0081653A" w:rsidRPr="00C93D73">
        <w:rPr>
          <w:rStyle w:val="Char4"/>
          <w:rtl/>
        </w:rPr>
        <w:t>ی</w:t>
      </w:r>
      <w:r w:rsidRPr="00C93D73">
        <w:rPr>
          <w:rStyle w:val="Char4"/>
          <w:rtl/>
        </w:rPr>
        <w:t>و و سولو» ا</w:t>
      </w:r>
      <w:r w:rsidR="0081653A" w:rsidRPr="00C93D73">
        <w:rPr>
          <w:rStyle w:val="Char4"/>
          <w:rtl/>
        </w:rPr>
        <w:t>ی</w:t>
      </w:r>
      <w:r w:rsidRPr="00C93D73">
        <w:rPr>
          <w:rStyle w:val="Char4"/>
          <w:rtl/>
        </w:rPr>
        <w:t>ن چن</w:t>
      </w:r>
      <w:r w:rsidR="0081653A" w:rsidRPr="00C93D73">
        <w:rPr>
          <w:rStyle w:val="Char4"/>
          <w:rtl/>
        </w:rPr>
        <w:t>ی</w:t>
      </w:r>
      <w:r w:rsidRPr="00C93D73">
        <w:rPr>
          <w:rStyle w:val="Char4"/>
          <w:rtl/>
        </w:rPr>
        <w:t>ن بود</w:t>
      </w:r>
      <w:r w:rsidRPr="00C93D73">
        <w:rPr>
          <w:rStyle w:val="Char4"/>
          <w:rFonts w:hint="cs"/>
          <w:vertAlign w:val="superscript"/>
          <w:rtl/>
        </w:rPr>
        <w:t>(</w:t>
      </w:r>
      <w:r w:rsidRPr="00C93D73">
        <w:rPr>
          <w:rStyle w:val="Char4"/>
          <w:vertAlign w:val="superscript"/>
          <w:rtl/>
        </w:rPr>
        <w:footnoteReference w:id="692"/>
      </w:r>
      <w:r w:rsidRPr="00C93D73">
        <w:rPr>
          <w:rStyle w:val="Char4"/>
          <w:rFonts w:hint="cs"/>
          <w:vertAlign w:val="superscript"/>
          <w:rtl/>
        </w:rPr>
        <w:t>)</w:t>
      </w:r>
      <w:r w:rsidRPr="00C93D73">
        <w:rPr>
          <w:rStyle w:val="Char4"/>
          <w:rtl/>
        </w:rPr>
        <w:t>. گروهى از سادات، مربّ</w:t>
      </w:r>
      <w:r w:rsidR="0081653A" w:rsidRPr="00C93D73">
        <w:rPr>
          <w:rStyle w:val="Char4"/>
          <w:rtl/>
        </w:rPr>
        <w:t>ی</w:t>
      </w:r>
      <w:r w:rsidRPr="00C93D73">
        <w:rPr>
          <w:rStyle w:val="Char4"/>
          <w:rtl/>
        </w:rPr>
        <w:t xml:space="preserve">ان بزرگى بودند </w:t>
      </w:r>
      <w:r w:rsidR="0081653A" w:rsidRPr="00C93D73">
        <w:rPr>
          <w:rStyle w:val="Char4"/>
          <w:rtl/>
        </w:rPr>
        <w:t>ک</w:t>
      </w:r>
      <w:r w:rsidRPr="00C93D73">
        <w:rPr>
          <w:rStyle w:val="Char4"/>
          <w:rtl/>
        </w:rPr>
        <w:t>ه به تز</w:t>
      </w:r>
      <w:r w:rsidR="0081653A" w:rsidRPr="00C93D73">
        <w:rPr>
          <w:rStyle w:val="Char4"/>
          <w:rtl/>
        </w:rPr>
        <w:t>کی</w:t>
      </w:r>
      <w:r w:rsidRPr="00C93D73">
        <w:rPr>
          <w:rStyle w:val="Char4"/>
          <w:rtl/>
        </w:rPr>
        <w:t>ه‏ى نفس و ا</w:t>
      </w:r>
      <w:r w:rsidR="0081653A" w:rsidRPr="00C93D73">
        <w:rPr>
          <w:rStyle w:val="Char4"/>
          <w:rtl/>
        </w:rPr>
        <w:t>ی</w:t>
      </w:r>
      <w:r w:rsidRPr="00C93D73">
        <w:rPr>
          <w:rStyle w:val="Char4"/>
          <w:rtl/>
        </w:rPr>
        <w:t>جاد ارتباط با خالق</w:t>
      </w:r>
      <w:r w:rsidRPr="00C93D73">
        <w:rPr>
          <w:rStyle w:val="Char4"/>
          <w:rFonts w:hint="cs"/>
          <w:rtl/>
        </w:rPr>
        <w:t xml:space="preserve"> </w:t>
      </w:r>
      <w:r w:rsidRPr="00C93D73">
        <w:rPr>
          <w:rStyle w:val="Char4"/>
          <w:rtl/>
        </w:rPr>
        <w:t>مشغول بودند و مردم را به پ</w:t>
      </w:r>
      <w:r w:rsidR="0081653A" w:rsidRPr="00C93D73">
        <w:rPr>
          <w:rStyle w:val="Char4"/>
          <w:rtl/>
        </w:rPr>
        <w:t>ی</w:t>
      </w:r>
      <w:r w:rsidRPr="00C93D73">
        <w:rPr>
          <w:rStyle w:val="Char4"/>
          <w:rtl/>
        </w:rPr>
        <w:t>روى از سنّت و روى آوردن به امور اُخروى و دورى از شهوات و خودپرستى فرا مى‏خواندند و پ</w:t>
      </w:r>
      <w:r w:rsidR="0081653A" w:rsidRPr="00C93D73">
        <w:rPr>
          <w:rStyle w:val="Char4"/>
          <w:rtl/>
        </w:rPr>
        <w:t>ی</w:t>
      </w:r>
      <w:r w:rsidRPr="00C93D73">
        <w:rPr>
          <w:rStyle w:val="Char4"/>
          <w:rtl/>
        </w:rPr>
        <w:t>شوا</w:t>
      </w:r>
      <w:r w:rsidR="0081653A" w:rsidRPr="00C93D73">
        <w:rPr>
          <w:rStyle w:val="Char4"/>
          <w:rtl/>
        </w:rPr>
        <w:t>ی</w:t>
      </w:r>
      <w:r w:rsidRPr="00C93D73">
        <w:rPr>
          <w:rStyle w:val="Char4"/>
          <w:rtl/>
        </w:rPr>
        <w:t>ى علمى و معنوى را به عهده داشتند. مردم از مسافت‏هاى دور به قصد بهره‏گ</w:t>
      </w:r>
      <w:r w:rsidR="0081653A" w:rsidRPr="00C93D73">
        <w:rPr>
          <w:rStyle w:val="Char4"/>
          <w:rtl/>
        </w:rPr>
        <w:t>ی</w:t>
      </w:r>
      <w:r w:rsidRPr="00C93D73">
        <w:rPr>
          <w:rStyle w:val="Char4"/>
          <w:rtl/>
        </w:rPr>
        <w:t>رى از ف</w:t>
      </w:r>
      <w:r w:rsidR="0081653A" w:rsidRPr="00C93D73">
        <w:rPr>
          <w:rStyle w:val="Char4"/>
          <w:rtl/>
        </w:rPr>
        <w:t>ی</w:t>
      </w:r>
      <w:r w:rsidRPr="00C93D73">
        <w:rPr>
          <w:rStyle w:val="Char4"/>
          <w:rtl/>
        </w:rPr>
        <w:t>وضات آنان گرد مى‏آمدند. خداوند وجاهت و مقبول</w:t>
      </w:r>
      <w:r w:rsidR="0081653A" w:rsidRPr="00C93D73">
        <w:rPr>
          <w:rStyle w:val="Char4"/>
          <w:rtl/>
        </w:rPr>
        <w:t>ی</w:t>
      </w:r>
      <w:r w:rsidRPr="00C93D73">
        <w:rPr>
          <w:rStyle w:val="Char4"/>
          <w:rtl/>
        </w:rPr>
        <w:t xml:space="preserve">تى به آنان داده بود </w:t>
      </w:r>
      <w:r w:rsidR="0081653A" w:rsidRPr="00C93D73">
        <w:rPr>
          <w:rStyle w:val="Char4"/>
          <w:rtl/>
        </w:rPr>
        <w:t>ک</w:t>
      </w:r>
      <w:r w:rsidRPr="00C93D73">
        <w:rPr>
          <w:rStyle w:val="Char4"/>
          <w:rtl/>
        </w:rPr>
        <w:t>ه ه</w:t>
      </w:r>
      <w:r w:rsidR="0081653A" w:rsidRPr="00C93D73">
        <w:rPr>
          <w:rStyle w:val="Char4"/>
          <w:rtl/>
        </w:rPr>
        <w:t>ی</w:t>
      </w:r>
      <w:r w:rsidRPr="00C93D73">
        <w:rPr>
          <w:rStyle w:val="Char4"/>
          <w:rtl/>
        </w:rPr>
        <w:t>بت سلاط</w:t>
      </w:r>
      <w:r w:rsidR="0081653A" w:rsidRPr="00C93D73">
        <w:rPr>
          <w:rStyle w:val="Char4"/>
          <w:rtl/>
        </w:rPr>
        <w:t>ی</w:t>
      </w:r>
      <w:r w:rsidRPr="00C93D73">
        <w:rPr>
          <w:rStyle w:val="Char4"/>
          <w:rtl/>
        </w:rPr>
        <w:t>ن در برابر ه</w:t>
      </w:r>
      <w:r w:rsidR="0081653A" w:rsidRPr="00C93D73">
        <w:rPr>
          <w:rStyle w:val="Char4"/>
          <w:rtl/>
        </w:rPr>
        <w:t>ی</w:t>
      </w:r>
      <w:r w:rsidRPr="00C93D73">
        <w:rPr>
          <w:rStyle w:val="Char4"/>
          <w:rtl/>
        </w:rPr>
        <w:t>بت</w:t>
      </w:r>
      <w:r w:rsidR="00EB32F2" w:rsidRPr="00C93D73">
        <w:rPr>
          <w:rStyle w:val="Char4"/>
          <w:rtl/>
        </w:rPr>
        <w:t xml:space="preserve"> آن‌ها </w:t>
      </w:r>
      <w:r w:rsidRPr="00C93D73">
        <w:rPr>
          <w:rStyle w:val="Char4"/>
          <w:rtl/>
        </w:rPr>
        <w:t>ه</w:t>
      </w:r>
      <w:r w:rsidR="0081653A" w:rsidRPr="00C93D73">
        <w:rPr>
          <w:rStyle w:val="Char4"/>
          <w:rtl/>
        </w:rPr>
        <w:t>ی</w:t>
      </w:r>
      <w:r w:rsidRPr="00C93D73">
        <w:rPr>
          <w:rStyle w:val="Char4"/>
          <w:rtl/>
        </w:rPr>
        <w:t>چ بود. ا</w:t>
      </w:r>
      <w:r w:rsidR="0081653A" w:rsidRPr="00C93D73">
        <w:rPr>
          <w:rStyle w:val="Char4"/>
          <w:rtl/>
        </w:rPr>
        <w:t>ی</w:t>
      </w:r>
      <w:r w:rsidRPr="00C93D73">
        <w:rPr>
          <w:rStyle w:val="Char4"/>
          <w:rtl/>
        </w:rPr>
        <w:t>ن بدان معنى ن</w:t>
      </w:r>
      <w:r w:rsidR="0081653A" w:rsidRPr="00C93D73">
        <w:rPr>
          <w:rStyle w:val="Char4"/>
          <w:rtl/>
        </w:rPr>
        <w:t>ی</w:t>
      </w:r>
      <w:r w:rsidRPr="00C93D73">
        <w:rPr>
          <w:rStyle w:val="Char4"/>
          <w:rtl/>
        </w:rPr>
        <w:t xml:space="preserve">ست </w:t>
      </w:r>
      <w:r w:rsidR="0081653A" w:rsidRPr="00C93D73">
        <w:rPr>
          <w:rStyle w:val="Char4"/>
          <w:rtl/>
        </w:rPr>
        <w:t>ک</w:t>
      </w:r>
      <w:r w:rsidRPr="00C93D73">
        <w:rPr>
          <w:rStyle w:val="Char4"/>
          <w:rtl/>
        </w:rPr>
        <w:t>ه همه‏ى منسوب</w:t>
      </w:r>
      <w:r w:rsidR="0081653A" w:rsidRPr="00C93D73">
        <w:rPr>
          <w:rStyle w:val="Char4"/>
          <w:rtl/>
        </w:rPr>
        <w:t>ی</w:t>
      </w:r>
      <w:r w:rsidRPr="00C93D73">
        <w:rPr>
          <w:rStyle w:val="Char4"/>
          <w:rtl/>
        </w:rPr>
        <w:t>ن به عترت پ</w:t>
      </w:r>
      <w:r w:rsidR="0081653A" w:rsidRPr="00C93D73">
        <w:rPr>
          <w:rStyle w:val="Char4"/>
          <w:rtl/>
        </w:rPr>
        <w:t>ی</w:t>
      </w:r>
      <w:r w:rsidRPr="00C93D73">
        <w:rPr>
          <w:rStyle w:val="Char4"/>
          <w:rtl/>
        </w:rPr>
        <w:t>امبر داراى ا</w:t>
      </w:r>
      <w:r w:rsidR="0081653A" w:rsidRPr="00C93D73">
        <w:rPr>
          <w:rStyle w:val="Char4"/>
          <w:rtl/>
        </w:rPr>
        <w:t>ی</w:t>
      </w:r>
      <w:r w:rsidRPr="00C93D73">
        <w:rPr>
          <w:rStyle w:val="Char4"/>
          <w:rtl/>
        </w:rPr>
        <w:t>ن و</w:t>
      </w:r>
      <w:r w:rsidR="0081653A" w:rsidRPr="00C93D73">
        <w:rPr>
          <w:rStyle w:val="Char4"/>
          <w:rtl/>
        </w:rPr>
        <w:t>ی</w:t>
      </w:r>
      <w:r w:rsidRPr="00C93D73">
        <w:rPr>
          <w:rStyle w:val="Char4"/>
          <w:rtl/>
        </w:rPr>
        <w:t>ژگى‏ها بودند، ولى مع</w:t>
      </w:r>
      <w:r w:rsidR="0081653A" w:rsidRPr="00C93D73">
        <w:rPr>
          <w:rStyle w:val="Char4"/>
          <w:rtl/>
        </w:rPr>
        <w:t>ی</w:t>
      </w:r>
      <w:r w:rsidRPr="00C93D73">
        <w:rPr>
          <w:rStyle w:val="Char4"/>
          <w:rtl/>
        </w:rPr>
        <w:t>ار قضاوت ا</w:t>
      </w:r>
      <w:r w:rsidR="0081653A" w:rsidRPr="00C93D73">
        <w:rPr>
          <w:rStyle w:val="Char4"/>
          <w:rtl/>
        </w:rPr>
        <w:t>ک</w:t>
      </w:r>
      <w:r w:rsidRPr="00C93D73">
        <w:rPr>
          <w:rStyle w:val="Char4"/>
          <w:rtl/>
        </w:rPr>
        <w:t>ثر</w:t>
      </w:r>
      <w:r w:rsidR="0081653A" w:rsidRPr="00C93D73">
        <w:rPr>
          <w:rStyle w:val="Char4"/>
          <w:rtl/>
        </w:rPr>
        <w:t>ی</w:t>
      </w:r>
      <w:r w:rsidRPr="00C93D73">
        <w:rPr>
          <w:rStyle w:val="Char4"/>
          <w:rtl/>
        </w:rPr>
        <w:t>ت و مشهورتر</w:t>
      </w:r>
      <w:r w:rsidR="0081653A" w:rsidRPr="00C93D73">
        <w:rPr>
          <w:rStyle w:val="Char4"/>
          <w:rtl/>
        </w:rPr>
        <w:t>ی</w:t>
      </w:r>
      <w:r w:rsidRPr="00C93D73">
        <w:rPr>
          <w:rStyle w:val="Char4"/>
          <w:rtl/>
        </w:rPr>
        <w:t>ن‏هاست، بنابر ا</w:t>
      </w:r>
      <w:r w:rsidR="0081653A" w:rsidRPr="00C93D73">
        <w:rPr>
          <w:rStyle w:val="Char4"/>
          <w:rtl/>
        </w:rPr>
        <w:t>ی</w:t>
      </w:r>
      <w:r w:rsidRPr="00C93D73">
        <w:rPr>
          <w:rStyle w:val="Char4"/>
          <w:rtl/>
        </w:rPr>
        <w:t>ن در ا</w:t>
      </w:r>
      <w:r w:rsidR="0081653A" w:rsidRPr="00C93D73">
        <w:rPr>
          <w:rStyle w:val="Char4"/>
          <w:rtl/>
        </w:rPr>
        <w:t>ی</w:t>
      </w:r>
      <w:r w:rsidRPr="00C93D73">
        <w:rPr>
          <w:rStyle w:val="Char4"/>
          <w:rtl/>
        </w:rPr>
        <w:t>ن</w:t>
      </w:r>
      <w:r w:rsidR="007576CA" w:rsidRPr="00C93D73">
        <w:rPr>
          <w:rStyle w:val="Char4"/>
          <w:rFonts w:hint="cs"/>
          <w:rtl/>
        </w:rPr>
        <w:t>‌</w:t>
      </w:r>
      <w:r w:rsidRPr="00C93D73">
        <w:rPr>
          <w:rStyle w:val="Char4"/>
          <w:rtl/>
        </w:rPr>
        <w:t xml:space="preserve">جا شمه‏اى از آن‏چه </w:t>
      </w:r>
      <w:r w:rsidR="0081653A" w:rsidRPr="00C93D73">
        <w:rPr>
          <w:rStyle w:val="Char4"/>
          <w:rtl/>
        </w:rPr>
        <w:t>ک</w:t>
      </w:r>
      <w:r w:rsidRPr="00C93D73">
        <w:rPr>
          <w:rStyle w:val="Char4"/>
          <w:rtl/>
        </w:rPr>
        <w:t>تاب‏هاى معتبر تار</w:t>
      </w:r>
      <w:r w:rsidR="0081653A" w:rsidRPr="00C93D73">
        <w:rPr>
          <w:rStyle w:val="Char4"/>
          <w:rtl/>
        </w:rPr>
        <w:t>ی</w:t>
      </w:r>
      <w:r w:rsidRPr="00C93D73">
        <w:rPr>
          <w:rStyle w:val="Char4"/>
          <w:rtl/>
        </w:rPr>
        <w:t xml:space="preserve">خ ثبت </w:t>
      </w:r>
      <w:r w:rsidR="0081653A" w:rsidRPr="00C93D73">
        <w:rPr>
          <w:rStyle w:val="Char4"/>
          <w:rtl/>
        </w:rPr>
        <w:t>ک</w:t>
      </w:r>
      <w:r w:rsidRPr="00C93D73">
        <w:rPr>
          <w:rStyle w:val="Char4"/>
          <w:rtl/>
        </w:rPr>
        <w:t>رده است، مى‏آور</w:t>
      </w:r>
      <w:r w:rsidR="0081653A" w:rsidRPr="00C93D73">
        <w:rPr>
          <w:rStyle w:val="Char4"/>
          <w:rtl/>
        </w:rPr>
        <w:t>ی</w:t>
      </w:r>
      <w:r w:rsidRPr="00C93D73">
        <w:rPr>
          <w:rStyle w:val="Char4"/>
          <w:rtl/>
        </w:rPr>
        <w:t xml:space="preserve">م: </w:t>
      </w:r>
    </w:p>
    <w:p w:rsidR="00C04627" w:rsidRPr="00C93D73" w:rsidRDefault="00C04627" w:rsidP="00D0123D">
      <w:pPr>
        <w:jc w:val="both"/>
        <w:rPr>
          <w:rStyle w:val="Char4"/>
          <w:rtl/>
        </w:rPr>
      </w:pPr>
      <w:r w:rsidRPr="00C93D73">
        <w:rPr>
          <w:rStyle w:val="Char4"/>
          <w:rtl/>
        </w:rPr>
        <w:t>از م</w:t>
      </w:r>
      <w:r w:rsidR="0081653A" w:rsidRPr="00C93D73">
        <w:rPr>
          <w:rStyle w:val="Char4"/>
          <w:rtl/>
        </w:rPr>
        <w:t>ی</w:t>
      </w:r>
      <w:r w:rsidRPr="00C93D73">
        <w:rPr>
          <w:rStyle w:val="Char4"/>
          <w:rtl/>
        </w:rPr>
        <w:t xml:space="preserve">ان </w:t>
      </w:r>
      <w:r w:rsidR="0081653A" w:rsidRPr="00C93D73">
        <w:rPr>
          <w:rStyle w:val="Char4"/>
          <w:rtl/>
        </w:rPr>
        <w:t>ک</w:t>
      </w:r>
      <w:r w:rsidRPr="00C93D73">
        <w:rPr>
          <w:rStyle w:val="Char4"/>
          <w:rtl/>
        </w:rPr>
        <w:t>اروان مصلحان پا</w:t>
      </w:r>
      <w:r w:rsidR="0081653A" w:rsidRPr="00C93D73">
        <w:rPr>
          <w:rStyle w:val="Char4"/>
          <w:rtl/>
        </w:rPr>
        <w:t>ک</w:t>
      </w:r>
      <w:r w:rsidRPr="00C93D73">
        <w:rPr>
          <w:rStyle w:val="Char4"/>
          <w:rtl/>
        </w:rPr>
        <w:t xml:space="preserve"> ط</w:t>
      </w:r>
      <w:r w:rsidR="0081653A" w:rsidRPr="00C93D73">
        <w:rPr>
          <w:rStyle w:val="Char4"/>
          <w:rtl/>
        </w:rPr>
        <w:t>ی</w:t>
      </w:r>
      <w:r w:rsidRPr="00C93D73">
        <w:rPr>
          <w:rStyle w:val="Char4"/>
          <w:rtl/>
        </w:rPr>
        <w:t>نت (</w:t>
      </w:r>
      <w:r w:rsidR="0081653A" w:rsidRPr="00C93D73">
        <w:rPr>
          <w:rStyle w:val="Char4"/>
          <w:rtl/>
        </w:rPr>
        <w:t>ک</w:t>
      </w:r>
      <w:r w:rsidRPr="00C93D73">
        <w:rPr>
          <w:rStyle w:val="Char4"/>
          <w:rtl/>
        </w:rPr>
        <w:t>ه ذ</w:t>
      </w:r>
      <w:r w:rsidR="0081653A" w:rsidRPr="00C93D73">
        <w:rPr>
          <w:rStyle w:val="Char4"/>
          <w:rtl/>
        </w:rPr>
        <w:t>ک</w:t>
      </w:r>
      <w:r w:rsidRPr="00C93D73">
        <w:rPr>
          <w:rStyle w:val="Char4"/>
          <w:rtl/>
        </w:rPr>
        <w:t xml:space="preserve">ر نام </w:t>
      </w:r>
      <w:r w:rsidR="0081653A" w:rsidRPr="00C93D73">
        <w:rPr>
          <w:rStyle w:val="Char4"/>
          <w:rtl/>
        </w:rPr>
        <w:t>یک</w:t>
      </w:r>
      <w:r w:rsidRPr="00C93D73">
        <w:rPr>
          <w:rStyle w:val="Char4"/>
          <w:rtl/>
        </w:rPr>
        <w:t>ا</w:t>
      </w:r>
      <w:r w:rsidR="0081653A" w:rsidRPr="00C93D73">
        <w:rPr>
          <w:rStyle w:val="Char4"/>
          <w:rtl/>
        </w:rPr>
        <w:t>یک</w:t>
      </w:r>
      <w:r w:rsidRPr="00C93D73">
        <w:rPr>
          <w:rStyle w:val="Char4"/>
          <w:rtl/>
        </w:rPr>
        <w:t xml:space="preserve"> آنان نه مم</w:t>
      </w:r>
      <w:r w:rsidR="0081653A" w:rsidRPr="00C93D73">
        <w:rPr>
          <w:rStyle w:val="Char4"/>
          <w:rtl/>
        </w:rPr>
        <w:t>ک</w:t>
      </w:r>
      <w:r w:rsidRPr="00C93D73">
        <w:rPr>
          <w:rStyle w:val="Char4"/>
          <w:rtl/>
        </w:rPr>
        <w:t>ن است و نه در ا</w:t>
      </w:r>
      <w:r w:rsidR="0081653A" w:rsidRPr="00C93D73">
        <w:rPr>
          <w:rStyle w:val="Char4"/>
          <w:rtl/>
        </w:rPr>
        <w:t>ی</w:t>
      </w:r>
      <w:r w:rsidRPr="00C93D73">
        <w:rPr>
          <w:rStyle w:val="Char4"/>
          <w:rtl/>
        </w:rPr>
        <w:t>ن مختصر مى‏گنجد) نخست از امام عبدالقادر گ</w:t>
      </w:r>
      <w:r w:rsidR="0081653A" w:rsidRPr="00C93D73">
        <w:rPr>
          <w:rStyle w:val="Char4"/>
          <w:rtl/>
        </w:rPr>
        <w:t>ی</w:t>
      </w:r>
      <w:r w:rsidRPr="00C93D73">
        <w:rPr>
          <w:rStyle w:val="Char4"/>
          <w:rtl/>
        </w:rPr>
        <w:t>لانى</w:t>
      </w:r>
      <w:r w:rsidRPr="00C93D73">
        <w:rPr>
          <w:rStyle w:val="Char4"/>
          <w:rFonts w:hint="cs"/>
          <w:vertAlign w:val="superscript"/>
          <w:rtl/>
        </w:rPr>
        <w:t>(</w:t>
      </w:r>
      <w:r w:rsidRPr="00C93D73">
        <w:rPr>
          <w:rStyle w:val="Char4"/>
          <w:vertAlign w:val="superscript"/>
          <w:rtl/>
        </w:rPr>
        <w:footnoteReference w:id="693"/>
      </w:r>
      <w:r w:rsidRPr="00C93D73">
        <w:rPr>
          <w:rStyle w:val="Char4"/>
          <w:rFonts w:hint="cs"/>
          <w:vertAlign w:val="superscript"/>
          <w:rtl/>
        </w:rPr>
        <w:t>)</w:t>
      </w:r>
      <w:r w:rsidRPr="00C93D73">
        <w:rPr>
          <w:rStyle w:val="Char4"/>
          <w:rtl/>
        </w:rPr>
        <w:t xml:space="preserve"> (561 ـ 470) </w:t>
      </w:r>
      <w:r w:rsidR="0081653A" w:rsidRPr="00C93D73">
        <w:rPr>
          <w:rStyle w:val="Char4"/>
          <w:rtl/>
        </w:rPr>
        <w:t>ی</w:t>
      </w:r>
      <w:r w:rsidRPr="00C93D73">
        <w:rPr>
          <w:rStyle w:val="Char4"/>
          <w:rtl/>
        </w:rPr>
        <w:t>اد مى‏</w:t>
      </w:r>
      <w:r w:rsidR="0081653A" w:rsidRPr="00C93D73">
        <w:rPr>
          <w:rStyle w:val="Char4"/>
          <w:rtl/>
        </w:rPr>
        <w:t>ک</w:t>
      </w:r>
      <w:r w:rsidRPr="00C93D73">
        <w:rPr>
          <w:rStyle w:val="Char4"/>
          <w:rtl/>
        </w:rPr>
        <w:t>ن</w:t>
      </w:r>
      <w:r w:rsidR="0081653A" w:rsidRPr="00C93D73">
        <w:rPr>
          <w:rStyle w:val="Char4"/>
          <w:rtl/>
        </w:rPr>
        <w:t>ی</w:t>
      </w:r>
      <w:r w:rsidRPr="00C93D73">
        <w:rPr>
          <w:rStyle w:val="Char4"/>
          <w:rtl/>
        </w:rPr>
        <w:t>م؛ نامبرده در تار</w:t>
      </w:r>
      <w:r w:rsidR="0081653A" w:rsidRPr="00C93D73">
        <w:rPr>
          <w:rStyle w:val="Char4"/>
          <w:rtl/>
        </w:rPr>
        <w:t>ی</w:t>
      </w:r>
      <w:r w:rsidRPr="00C93D73">
        <w:rPr>
          <w:rStyle w:val="Char4"/>
          <w:rtl/>
        </w:rPr>
        <w:t>خ دعوت به سوى خدا و تز</w:t>
      </w:r>
      <w:r w:rsidR="0081653A" w:rsidRPr="00C93D73">
        <w:rPr>
          <w:rStyle w:val="Char4"/>
          <w:rtl/>
        </w:rPr>
        <w:t>کی</w:t>
      </w:r>
      <w:r w:rsidRPr="00C93D73">
        <w:rPr>
          <w:rStyle w:val="Char4"/>
          <w:rtl/>
        </w:rPr>
        <w:t>ه‏ى نفس و افروختن مشعل ا</w:t>
      </w:r>
      <w:r w:rsidR="0081653A" w:rsidRPr="00C93D73">
        <w:rPr>
          <w:rStyle w:val="Char4"/>
          <w:rtl/>
        </w:rPr>
        <w:t>ی</w:t>
      </w:r>
      <w:r w:rsidRPr="00C93D73">
        <w:rPr>
          <w:rStyle w:val="Char4"/>
          <w:rtl/>
        </w:rPr>
        <w:t>مان در قلب‏ها ممتاز بود، بر اثر مواعظ و برنامه‏هاى ترب</w:t>
      </w:r>
      <w:r w:rsidR="0081653A" w:rsidRPr="00C93D73">
        <w:rPr>
          <w:rStyle w:val="Char4"/>
          <w:rtl/>
        </w:rPr>
        <w:t>ی</w:t>
      </w:r>
      <w:r w:rsidRPr="00C93D73">
        <w:rPr>
          <w:rStyle w:val="Char4"/>
          <w:rtl/>
        </w:rPr>
        <w:t>تى ا</w:t>
      </w:r>
      <w:r w:rsidR="0081653A" w:rsidRPr="00C93D73">
        <w:rPr>
          <w:rStyle w:val="Char4"/>
          <w:rtl/>
        </w:rPr>
        <w:t>ی</w:t>
      </w:r>
      <w:r w:rsidRPr="00C93D73">
        <w:rPr>
          <w:rStyle w:val="Char4"/>
          <w:rtl/>
        </w:rPr>
        <w:t>شان نس</w:t>
      </w:r>
      <w:r w:rsidR="0081653A" w:rsidRPr="00C93D73">
        <w:rPr>
          <w:rStyle w:val="Char4"/>
          <w:rtl/>
        </w:rPr>
        <w:t>ی</w:t>
      </w:r>
      <w:r w:rsidRPr="00C93D73">
        <w:rPr>
          <w:rStyle w:val="Char4"/>
          <w:rtl/>
        </w:rPr>
        <w:t>مى از ا</w:t>
      </w:r>
      <w:r w:rsidR="0081653A" w:rsidRPr="00C93D73">
        <w:rPr>
          <w:rStyle w:val="Char4"/>
          <w:rtl/>
        </w:rPr>
        <w:t>ی</w:t>
      </w:r>
      <w:r w:rsidRPr="00C93D73">
        <w:rPr>
          <w:rStyle w:val="Char4"/>
          <w:rtl/>
        </w:rPr>
        <w:t xml:space="preserve">مان و </w:t>
      </w:r>
      <w:r w:rsidR="0081653A" w:rsidRPr="00C93D73">
        <w:rPr>
          <w:rStyle w:val="Char4"/>
          <w:rtl/>
        </w:rPr>
        <w:t>ی</w:t>
      </w:r>
      <w:r w:rsidRPr="00C93D73">
        <w:rPr>
          <w:rStyle w:val="Char4"/>
          <w:rtl/>
        </w:rPr>
        <w:t>ق</w:t>
      </w:r>
      <w:r w:rsidR="0081653A" w:rsidRPr="00C93D73">
        <w:rPr>
          <w:rStyle w:val="Char4"/>
          <w:rtl/>
        </w:rPr>
        <w:t>ی</w:t>
      </w:r>
      <w:r w:rsidRPr="00C93D73">
        <w:rPr>
          <w:rStyle w:val="Char4"/>
          <w:rtl/>
        </w:rPr>
        <w:t xml:space="preserve">ن </w:t>
      </w:r>
      <w:r w:rsidR="0081653A" w:rsidRPr="00C93D73">
        <w:rPr>
          <w:rStyle w:val="Char4"/>
          <w:rtl/>
        </w:rPr>
        <w:t>ک</w:t>
      </w:r>
      <w:r w:rsidRPr="00C93D73">
        <w:rPr>
          <w:rStyle w:val="Char4"/>
          <w:rtl/>
        </w:rPr>
        <w:t>ه در سا</w:t>
      </w:r>
      <w:r w:rsidR="0081653A" w:rsidRPr="00C93D73">
        <w:rPr>
          <w:rStyle w:val="Char4"/>
          <w:rtl/>
        </w:rPr>
        <w:t>ی</w:t>
      </w:r>
      <w:r w:rsidRPr="00C93D73">
        <w:rPr>
          <w:rStyle w:val="Char4"/>
          <w:rtl/>
        </w:rPr>
        <w:t xml:space="preserve">ه‏ى آن قلب‏هاى مرده و جان‏هاى پژمرده، زندگى و طراوت خود را باز </w:t>
      </w:r>
      <w:r w:rsidR="0081653A" w:rsidRPr="00C93D73">
        <w:rPr>
          <w:rStyle w:val="Char4"/>
          <w:rtl/>
        </w:rPr>
        <w:t>ی</w:t>
      </w:r>
      <w:r w:rsidRPr="00C93D73">
        <w:rPr>
          <w:rStyle w:val="Char4"/>
          <w:rtl/>
        </w:rPr>
        <w:t>افتند، وز</w:t>
      </w:r>
      <w:r w:rsidR="0081653A" w:rsidRPr="00C93D73">
        <w:rPr>
          <w:rStyle w:val="Char4"/>
          <w:rtl/>
        </w:rPr>
        <w:t>ی</w:t>
      </w:r>
      <w:r w:rsidRPr="00C93D73">
        <w:rPr>
          <w:rStyle w:val="Char4"/>
          <w:rtl/>
        </w:rPr>
        <w:t>دن گرفت و موجى از معنو</w:t>
      </w:r>
      <w:r w:rsidR="0081653A" w:rsidRPr="00C93D73">
        <w:rPr>
          <w:rStyle w:val="Char4"/>
          <w:rtl/>
        </w:rPr>
        <w:t>ی</w:t>
      </w:r>
      <w:r w:rsidRPr="00C93D73">
        <w:rPr>
          <w:rStyle w:val="Char4"/>
          <w:rtl/>
        </w:rPr>
        <w:t>ت، اخلاق فاضله، تو</w:t>
      </w:r>
      <w:r w:rsidR="0081653A" w:rsidRPr="00C93D73">
        <w:rPr>
          <w:rStyle w:val="Char4"/>
          <w:rtl/>
        </w:rPr>
        <w:t>ک</w:t>
      </w:r>
      <w:r w:rsidRPr="00C93D73">
        <w:rPr>
          <w:rStyle w:val="Char4"/>
          <w:rtl/>
        </w:rPr>
        <w:t>ل به خدا و توح</w:t>
      </w:r>
      <w:r w:rsidR="0081653A" w:rsidRPr="00C93D73">
        <w:rPr>
          <w:rStyle w:val="Char4"/>
          <w:rtl/>
        </w:rPr>
        <w:t>ی</w:t>
      </w:r>
      <w:r w:rsidRPr="00C93D73">
        <w:rPr>
          <w:rStyle w:val="Char4"/>
          <w:rtl/>
        </w:rPr>
        <w:t xml:space="preserve">د خالص، جهان اسلام را فرا گرفت. </w:t>
      </w:r>
    </w:p>
    <w:p w:rsidR="00C04627" w:rsidRPr="00C93D73" w:rsidRDefault="00C04627" w:rsidP="00D0123D">
      <w:pPr>
        <w:jc w:val="both"/>
        <w:rPr>
          <w:rStyle w:val="Char4"/>
          <w:rtl/>
        </w:rPr>
      </w:pPr>
      <w:r w:rsidRPr="00C93D73">
        <w:rPr>
          <w:rStyle w:val="Char4"/>
          <w:rtl/>
        </w:rPr>
        <w:t>ش</w:t>
      </w:r>
      <w:r w:rsidR="0081653A" w:rsidRPr="00C93D73">
        <w:rPr>
          <w:rStyle w:val="Char4"/>
          <w:rtl/>
        </w:rPr>
        <w:t>ی</w:t>
      </w:r>
      <w:r w:rsidRPr="00C93D73">
        <w:rPr>
          <w:rStyle w:val="Char4"/>
          <w:rtl/>
        </w:rPr>
        <w:t xml:space="preserve">خ عمر </w:t>
      </w:r>
      <w:r w:rsidR="0081653A" w:rsidRPr="00C93D73">
        <w:rPr>
          <w:rStyle w:val="Char4"/>
          <w:rtl/>
        </w:rPr>
        <w:t>کی</w:t>
      </w:r>
      <w:r w:rsidRPr="00C93D73">
        <w:rPr>
          <w:rStyle w:val="Char4"/>
          <w:rtl/>
        </w:rPr>
        <w:t>سانى مى‏گو</w:t>
      </w:r>
      <w:r w:rsidR="0081653A" w:rsidRPr="00C93D73">
        <w:rPr>
          <w:rStyle w:val="Char4"/>
          <w:rtl/>
        </w:rPr>
        <w:t>ی</w:t>
      </w:r>
      <w:r w:rsidRPr="00C93D73">
        <w:rPr>
          <w:rStyle w:val="Char4"/>
          <w:rtl/>
        </w:rPr>
        <w:t xml:space="preserve">د: </w:t>
      </w:r>
    </w:p>
    <w:p w:rsidR="00C04627" w:rsidRDefault="00C04627" w:rsidP="00D0123D">
      <w:pPr>
        <w:jc w:val="both"/>
        <w:rPr>
          <w:rStyle w:val="Char4"/>
          <w:rtl/>
        </w:rPr>
      </w:pPr>
      <w:r w:rsidRPr="00C93D73">
        <w:rPr>
          <w:rStyle w:val="Char4"/>
          <w:rtl/>
        </w:rPr>
        <w:t>«ه</w:t>
      </w:r>
      <w:r w:rsidR="0081653A" w:rsidRPr="00C93D73">
        <w:rPr>
          <w:rStyle w:val="Char4"/>
          <w:rtl/>
        </w:rPr>
        <w:t>ی</w:t>
      </w:r>
      <w:r w:rsidRPr="00C93D73">
        <w:rPr>
          <w:rStyle w:val="Char4"/>
          <w:rtl/>
        </w:rPr>
        <w:t>چ مجلسى از مجالس ش</w:t>
      </w:r>
      <w:r w:rsidR="0081653A" w:rsidRPr="00C93D73">
        <w:rPr>
          <w:rStyle w:val="Char4"/>
          <w:rtl/>
        </w:rPr>
        <w:t>ی</w:t>
      </w:r>
      <w:r w:rsidRPr="00C93D73">
        <w:rPr>
          <w:rStyle w:val="Char4"/>
          <w:rtl/>
        </w:rPr>
        <w:t xml:space="preserve">خ عبدالقادر نبود </w:t>
      </w:r>
      <w:r w:rsidR="0081653A" w:rsidRPr="00C93D73">
        <w:rPr>
          <w:rStyle w:val="Char4"/>
          <w:rtl/>
        </w:rPr>
        <w:t>ک</w:t>
      </w:r>
      <w:r w:rsidRPr="00C93D73">
        <w:rPr>
          <w:rStyle w:val="Char4"/>
          <w:rtl/>
        </w:rPr>
        <w:t xml:space="preserve">ه در آن گروهى از </w:t>
      </w:r>
      <w:r w:rsidR="0081653A" w:rsidRPr="00C93D73">
        <w:rPr>
          <w:rStyle w:val="Char4"/>
          <w:rtl/>
        </w:rPr>
        <w:t>ی</w:t>
      </w:r>
      <w:r w:rsidRPr="00C93D73">
        <w:rPr>
          <w:rStyle w:val="Char4"/>
          <w:rtl/>
        </w:rPr>
        <w:t xml:space="preserve">هود و نصارى مشرف به اسلام نشوند </w:t>
      </w:r>
      <w:r w:rsidR="0081653A" w:rsidRPr="00C93D73">
        <w:rPr>
          <w:rStyle w:val="Char4"/>
          <w:rtl/>
        </w:rPr>
        <w:t>ی</w:t>
      </w:r>
      <w:r w:rsidRPr="00C93D73">
        <w:rPr>
          <w:rStyle w:val="Char4"/>
          <w:rtl/>
        </w:rPr>
        <w:t>ا عدّه‏اى از راهزنان، منحرفان و فاسقان توبه ن</w:t>
      </w:r>
      <w:r w:rsidR="0081653A" w:rsidRPr="00C93D73">
        <w:rPr>
          <w:rStyle w:val="Char4"/>
          <w:rtl/>
        </w:rPr>
        <w:t>ک</w:t>
      </w:r>
      <w:r w:rsidRPr="00C93D73">
        <w:rPr>
          <w:rStyle w:val="Char4"/>
          <w:rtl/>
        </w:rPr>
        <w:t xml:space="preserve">نند و </w:t>
      </w:r>
      <w:r w:rsidR="0081653A" w:rsidRPr="00C93D73">
        <w:rPr>
          <w:rStyle w:val="Char4"/>
          <w:rtl/>
        </w:rPr>
        <w:t>ی</w:t>
      </w:r>
      <w:r w:rsidRPr="00C93D73">
        <w:rPr>
          <w:rStyle w:val="Char4"/>
          <w:rtl/>
        </w:rPr>
        <w:t>ا گروهى از معتقدات باطل خود رجوع ن</w:t>
      </w:r>
      <w:r w:rsidR="0081653A" w:rsidRPr="00C93D73">
        <w:rPr>
          <w:rStyle w:val="Char4"/>
          <w:rtl/>
        </w:rPr>
        <w:t>ک</w:t>
      </w:r>
      <w:r w:rsidRPr="00C93D73">
        <w:rPr>
          <w:rStyle w:val="Char4"/>
          <w:rtl/>
        </w:rPr>
        <w:t>نند. ب</w:t>
      </w:r>
      <w:r w:rsidR="0081653A" w:rsidRPr="00C93D73">
        <w:rPr>
          <w:rStyle w:val="Char4"/>
          <w:rtl/>
        </w:rPr>
        <w:t>ی</w:t>
      </w:r>
      <w:r w:rsidRPr="00C93D73">
        <w:rPr>
          <w:rStyle w:val="Char4"/>
          <w:rtl/>
        </w:rPr>
        <w:t xml:space="preserve">ش از پنج‏هزار </w:t>
      </w:r>
      <w:r w:rsidR="0081653A" w:rsidRPr="00C93D73">
        <w:rPr>
          <w:rStyle w:val="Char4"/>
          <w:rtl/>
        </w:rPr>
        <w:t>ی</w:t>
      </w:r>
      <w:r w:rsidRPr="00C93D73">
        <w:rPr>
          <w:rStyle w:val="Char4"/>
          <w:rtl/>
        </w:rPr>
        <w:t>هودى و مس</w:t>
      </w:r>
      <w:r w:rsidR="0081653A" w:rsidRPr="00C93D73">
        <w:rPr>
          <w:rStyle w:val="Char4"/>
          <w:rtl/>
        </w:rPr>
        <w:t>ی</w:t>
      </w:r>
      <w:r w:rsidRPr="00C93D73">
        <w:rPr>
          <w:rStyle w:val="Char4"/>
          <w:rtl/>
        </w:rPr>
        <w:t>حى به دست او مسلمان شده و ب</w:t>
      </w:r>
      <w:r w:rsidR="0081653A" w:rsidRPr="00C93D73">
        <w:rPr>
          <w:rStyle w:val="Char4"/>
          <w:rtl/>
        </w:rPr>
        <w:t>ی</w:t>
      </w:r>
      <w:r w:rsidRPr="00C93D73">
        <w:rPr>
          <w:rStyle w:val="Char4"/>
          <w:rtl/>
        </w:rPr>
        <w:t xml:space="preserve">ش از </w:t>
      </w:r>
      <w:r w:rsidR="0081653A" w:rsidRPr="00C93D73">
        <w:rPr>
          <w:rStyle w:val="Char4"/>
          <w:rtl/>
        </w:rPr>
        <w:t>یک</w:t>
      </w:r>
      <w:r w:rsidRPr="00C93D73">
        <w:rPr>
          <w:rStyle w:val="Char4"/>
          <w:rtl/>
        </w:rPr>
        <w:t>صد هزار نفر، از فسادهاى اخلاقى، اجتماعى و</w:t>
      </w:r>
      <w:r w:rsidR="00120891" w:rsidRPr="00C93D73">
        <w:rPr>
          <w:rStyle w:val="Char4"/>
          <w:rFonts w:hint="cs"/>
          <w:rtl/>
        </w:rPr>
        <w:t xml:space="preserve"> </w:t>
      </w:r>
      <w:r w:rsidRPr="00C93D73">
        <w:rPr>
          <w:rStyle w:val="Char4"/>
          <w:rtl/>
        </w:rPr>
        <w:t xml:space="preserve">... توبه </w:t>
      </w:r>
      <w:r w:rsidR="0081653A" w:rsidRPr="00C93D73">
        <w:rPr>
          <w:rStyle w:val="Char4"/>
          <w:rtl/>
        </w:rPr>
        <w:t>ک</w:t>
      </w:r>
      <w:r w:rsidRPr="00C93D73">
        <w:rPr>
          <w:rStyle w:val="Char4"/>
          <w:rtl/>
        </w:rPr>
        <w:t>ردند»</w:t>
      </w:r>
      <w:r w:rsidRPr="00C93D73">
        <w:rPr>
          <w:rStyle w:val="Char4"/>
          <w:rFonts w:hint="cs"/>
          <w:vertAlign w:val="superscript"/>
          <w:rtl/>
        </w:rPr>
        <w:t>(</w:t>
      </w:r>
      <w:r w:rsidRPr="00C93D73">
        <w:rPr>
          <w:rStyle w:val="Char4"/>
          <w:vertAlign w:val="superscript"/>
          <w:rtl/>
        </w:rPr>
        <w:footnoteReference w:id="694"/>
      </w:r>
      <w:r w:rsidRPr="00C93D73">
        <w:rPr>
          <w:rStyle w:val="Char4"/>
          <w:rFonts w:hint="cs"/>
          <w:vertAlign w:val="superscript"/>
          <w:rtl/>
        </w:rPr>
        <w:t>)</w:t>
      </w:r>
      <w:r w:rsidRPr="00C93D73">
        <w:rPr>
          <w:rStyle w:val="Char4"/>
          <w:rFonts w:hint="cs"/>
          <w:rtl/>
        </w:rPr>
        <w:t>.</w:t>
      </w:r>
      <w:r w:rsidRPr="00C93D73">
        <w:rPr>
          <w:rStyle w:val="Char4"/>
          <w:rtl/>
        </w:rPr>
        <w:t xml:space="preserve"> شاگردان ترب</w:t>
      </w:r>
      <w:r w:rsidR="0081653A" w:rsidRPr="00C93D73">
        <w:rPr>
          <w:rStyle w:val="Char4"/>
          <w:rtl/>
        </w:rPr>
        <w:t>ی</w:t>
      </w:r>
      <w:r w:rsidRPr="00C93D73">
        <w:rPr>
          <w:rStyle w:val="Char4"/>
          <w:rtl/>
        </w:rPr>
        <w:t xml:space="preserve">ت </w:t>
      </w:r>
      <w:r w:rsidR="0081653A" w:rsidRPr="00C93D73">
        <w:rPr>
          <w:rStyle w:val="Char4"/>
          <w:rtl/>
        </w:rPr>
        <w:t>ی</w:t>
      </w:r>
      <w:r w:rsidRPr="00C93D73">
        <w:rPr>
          <w:rStyle w:val="Char4"/>
          <w:rtl/>
        </w:rPr>
        <w:t>افته‏ى ش</w:t>
      </w:r>
      <w:r w:rsidR="0081653A" w:rsidRPr="00C93D73">
        <w:rPr>
          <w:rStyle w:val="Char4"/>
          <w:rtl/>
        </w:rPr>
        <w:t>ی</w:t>
      </w:r>
      <w:r w:rsidRPr="00C93D73">
        <w:rPr>
          <w:rStyle w:val="Char4"/>
          <w:rtl/>
        </w:rPr>
        <w:t>خ به مناطق دور دست آفر</w:t>
      </w:r>
      <w:r w:rsidR="0081653A" w:rsidRPr="00C93D73">
        <w:rPr>
          <w:rStyle w:val="Char4"/>
          <w:rtl/>
        </w:rPr>
        <w:t>ی</w:t>
      </w:r>
      <w:r w:rsidRPr="00C93D73">
        <w:rPr>
          <w:rStyle w:val="Char4"/>
          <w:rtl/>
        </w:rPr>
        <w:t>قا پرا</w:t>
      </w:r>
      <w:r w:rsidR="0081653A" w:rsidRPr="00C93D73">
        <w:rPr>
          <w:rStyle w:val="Char4"/>
          <w:rtl/>
        </w:rPr>
        <w:t>ک</w:t>
      </w:r>
      <w:r w:rsidRPr="00C93D73">
        <w:rPr>
          <w:rStyle w:val="Char4"/>
          <w:rtl/>
        </w:rPr>
        <w:t>نده شده و به طور گسترده به دعوت اسلامى پرداختند</w:t>
      </w:r>
      <w:r w:rsidRPr="00C93D73">
        <w:rPr>
          <w:rStyle w:val="Char4"/>
          <w:rFonts w:hint="cs"/>
          <w:vertAlign w:val="superscript"/>
          <w:rtl/>
        </w:rPr>
        <w:t>(</w:t>
      </w:r>
      <w:r w:rsidRPr="00C93D73">
        <w:rPr>
          <w:rStyle w:val="Char4"/>
          <w:vertAlign w:val="superscript"/>
          <w:rtl/>
        </w:rPr>
        <w:footnoteReference w:id="695"/>
      </w:r>
      <w:r w:rsidRPr="00C93D73">
        <w:rPr>
          <w:rStyle w:val="Char4"/>
          <w:rFonts w:hint="cs"/>
          <w:vertAlign w:val="superscript"/>
          <w:rtl/>
        </w:rPr>
        <w:t>)</w:t>
      </w:r>
      <w:r w:rsidRPr="00C93D73">
        <w:rPr>
          <w:rStyle w:val="Char4"/>
          <w:rtl/>
        </w:rPr>
        <w:t>، ا</w:t>
      </w:r>
      <w:r w:rsidR="0081653A" w:rsidRPr="00C93D73">
        <w:rPr>
          <w:rStyle w:val="Char4"/>
          <w:rtl/>
        </w:rPr>
        <w:t>ی</w:t>
      </w:r>
      <w:r w:rsidRPr="00C93D73">
        <w:rPr>
          <w:rStyle w:val="Char4"/>
          <w:rtl/>
        </w:rPr>
        <w:t>ن علاوه بر خدمات علمى و حما</w:t>
      </w:r>
      <w:r w:rsidR="0081653A" w:rsidRPr="00C93D73">
        <w:rPr>
          <w:rStyle w:val="Char4"/>
          <w:rtl/>
        </w:rPr>
        <w:t>ی</w:t>
      </w:r>
      <w:r w:rsidRPr="00C93D73">
        <w:rPr>
          <w:rStyle w:val="Char4"/>
          <w:rtl/>
        </w:rPr>
        <w:t>ت از سنّت نبوى و عقا</w:t>
      </w:r>
      <w:r w:rsidR="0081653A" w:rsidRPr="00C93D73">
        <w:rPr>
          <w:rStyle w:val="Char4"/>
          <w:rtl/>
        </w:rPr>
        <w:t>ی</w:t>
      </w:r>
      <w:r w:rsidRPr="00C93D73">
        <w:rPr>
          <w:rStyle w:val="Char4"/>
          <w:rtl/>
        </w:rPr>
        <w:t>د صح</w:t>
      </w:r>
      <w:r w:rsidR="0081653A" w:rsidRPr="00C93D73">
        <w:rPr>
          <w:rStyle w:val="Char4"/>
          <w:rtl/>
        </w:rPr>
        <w:t>ی</w:t>
      </w:r>
      <w:r w:rsidRPr="00C93D73">
        <w:rPr>
          <w:rStyle w:val="Char4"/>
          <w:rtl/>
        </w:rPr>
        <w:t>ح و مبارزه با بدعت‏گذارى بود</w:t>
      </w:r>
      <w:r w:rsidRPr="00C93D73">
        <w:rPr>
          <w:rStyle w:val="Char4"/>
          <w:rFonts w:hint="cs"/>
          <w:vertAlign w:val="superscript"/>
          <w:rtl/>
        </w:rPr>
        <w:t>(</w:t>
      </w:r>
      <w:r w:rsidRPr="00C93D73">
        <w:rPr>
          <w:rStyle w:val="Char4"/>
          <w:vertAlign w:val="superscript"/>
          <w:rtl/>
        </w:rPr>
        <w:footnoteReference w:id="696"/>
      </w:r>
      <w:r w:rsidRPr="00C93D73">
        <w:rPr>
          <w:rStyle w:val="Char4"/>
          <w:rFonts w:hint="cs"/>
          <w:vertAlign w:val="superscript"/>
          <w:rtl/>
        </w:rPr>
        <w:t>)</w:t>
      </w:r>
      <w:r w:rsidRPr="00C93D73">
        <w:rPr>
          <w:rStyle w:val="Char4"/>
          <w:rtl/>
        </w:rPr>
        <w:t xml:space="preserve">. </w:t>
      </w:r>
    </w:p>
    <w:p w:rsidR="004A0684" w:rsidRPr="00C93D73" w:rsidRDefault="004A0684" w:rsidP="00D0123D">
      <w:pPr>
        <w:jc w:val="both"/>
        <w:rPr>
          <w:rStyle w:val="Char4"/>
          <w:rtl/>
        </w:rPr>
      </w:pPr>
    </w:p>
    <w:p w:rsidR="00C04627" w:rsidRPr="00A65D4C" w:rsidRDefault="00C04627" w:rsidP="00D0123D">
      <w:pPr>
        <w:pStyle w:val="a0"/>
        <w:rPr>
          <w:rtl/>
        </w:rPr>
      </w:pPr>
      <w:bookmarkStart w:id="355" w:name="_Toc307603286"/>
      <w:bookmarkStart w:id="356" w:name="_Toc438810653"/>
      <w:r w:rsidRPr="00A65D4C">
        <w:rPr>
          <w:rtl/>
        </w:rPr>
        <w:t>مصلحان و مجاهدان شبه قارّه‏ى هند</w:t>
      </w:r>
      <w:bookmarkEnd w:id="355"/>
      <w:bookmarkEnd w:id="356"/>
      <w:r w:rsidRPr="00A65D4C">
        <w:rPr>
          <w:rtl/>
        </w:rPr>
        <w:t xml:space="preserve"> </w:t>
      </w:r>
    </w:p>
    <w:p w:rsidR="00C04627" w:rsidRPr="0081653A" w:rsidRDefault="00C04627" w:rsidP="00D0123D">
      <w:pPr>
        <w:jc w:val="both"/>
        <w:rPr>
          <w:rStyle w:val="Char4"/>
          <w:rtl/>
        </w:rPr>
      </w:pPr>
      <w:r w:rsidRPr="0081653A">
        <w:rPr>
          <w:rStyle w:val="Char4"/>
          <w:rtl/>
        </w:rPr>
        <w:t>در شبه قاره‏ى هند، مرب</w:t>
      </w:r>
      <w:r w:rsidR="0081653A">
        <w:rPr>
          <w:rStyle w:val="Char4"/>
          <w:rtl/>
        </w:rPr>
        <w:t>ی</w:t>
      </w:r>
      <w:r w:rsidRPr="0081653A">
        <w:rPr>
          <w:rStyle w:val="Char4"/>
          <w:rtl/>
        </w:rPr>
        <w:t>ان بزرگ و مصلحان ب</w:t>
      </w:r>
      <w:r w:rsidR="0081653A">
        <w:rPr>
          <w:rStyle w:val="Char4"/>
          <w:rtl/>
        </w:rPr>
        <w:t>ی</w:t>
      </w:r>
      <w:r w:rsidRPr="0081653A">
        <w:rPr>
          <w:rStyle w:val="Char4"/>
          <w:rtl/>
        </w:rPr>
        <w:t xml:space="preserve">شمارى از اولاد رسول </w:t>
      </w:r>
      <w:r w:rsidR="002A165D" w:rsidRPr="002A165D">
        <w:rPr>
          <w:rFonts w:ascii="KRM" w:hAnsi="KRM" w:cs="CTraditional Arabic"/>
          <w:rtl/>
        </w:rPr>
        <w:t>ج</w:t>
      </w:r>
      <w:r w:rsidRPr="0081653A">
        <w:rPr>
          <w:rStyle w:val="Char4"/>
          <w:rtl/>
        </w:rPr>
        <w:t xml:space="preserve"> بوده‏اند </w:t>
      </w:r>
      <w:r w:rsidR="0081653A">
        <w:rPr>
          <w:rStyle w:val="Char4"/>
          <w:rtl/>
        </w:rPr>
        <w:t>ک</w:t>
      </w:r>
      <w:r w:rsidRPr="0081653A">
        <w:rPr>
          <w:rStyle w:val="Char4"/>
          <w:rtl/>
        </w:rPr>
        <w:t>ه به تز</w:t>
      </w:r>
      <w:r w:rsidR="0081653A">
        <w:rPr>
          <w:rStyle w:val="Char4"/>
          <w:rtl/>
        </w:rPr>
        <w:t>کی</w:t>
      </w:r>
      <w:r w:rsidRPr="0081653A">
        <w:rPr>
          <w:rStyle w:val="Char4"/>
          <w:rtl/>
        </w:rPr>
        <w:t>ه‏ى نفس و پا</w:t>
      </w:r>
      <w:r w:rsidR="0081653A">
        <w:rPr>
          <w:rStyle w:val="Char4"/>
          <w:rtl/>
        </w:rPr>
        <w:t>ک</w:t>
      </w:r>
      <w:r w:rsidRPr="0081653A">
        <w:rPr>
          <w:rStyle w:val="Char4"/>
          <w:rtl/>
        </w:rPr>
        <w:t>سازى آن از انواع ب</w:t>
      </w:r>
      <w:r w:rsidR="0081653A">
        <w:rPr>
          <w:rStyle w:val="Char4"/>
          <w:rtl/>
        </w:rPr>
        <w:t>ی</w:t>
      </w:r>
      <w:r w:rsidRPr="0081653A">
        <w:rPr>
          <w:rStyle w:val="Char4"/>
          <w:rtl/>
        </w:rPr>
        <w:t>مارى‏هاى باطنى و رذا</w:t>
      </w:r>
      <w:r w:rsidR="0081653A">
        <w:rPr>
          <w:rStyle w:val="Char4"/>
          <w:rtl/>
        </w:rPr>
        <w:t>ی</w:t>
      </w:r>
      <w:r w:rsidRPr="0081653A">
        <w:rPr>
          <w:rStyle w:val="Char4"/>
          <w:rtl/>
        </w:rPr>
        <w:t>ل اخلاقى پرداخته‏اند و ارتباط انسان‏ها را با خداوند و شر</w:t>
      </w:r>
      <w:r w:rsidR="0081653A">
        <w:rPr>
          <w:rStyle w:val="Char4"/>
          <w:rtl/>
        </w:rPr>
        <w:t>ی</w:t>
      </w:r>
      <w:r w:rsidRPr="0081653A">
        <w:rPr>
          <w:rStyle w:val="Char4"/>
          <w:rtl/>
        </w:rPr>
        <w:t>عت و سنّت نبوى مستح</w:t>
      </w:r>
      <w:r w:rsidR="0081653A">
        <w:rPr>
          <w:rStyle w:val="Char4"/>
          <w:rtl/>
        </w:rPr>
        <w:t>ک</w:t>
      </w:r>
      <w:r w:rsidRPr="0081653A">
        <w:rPr>
          <w:rStyle w:val="Char4"/>
          <w:rtl/>
        </w:rPr>
        <w:t xml:space="preserve">م </w:t>
      </w:r>
      <w:r w:rsidR="0081653A">
        <w:rPr>
          <w:rStyle w:val="Char4"/>
          <w:rtl/>
        </w:rPr>
        <w:t>ک</w:t>
      </w:r>
      <w:r w:rsidRPr="0081653A">
        <w:rPr>
          <w:rStyle w:val="Char4"/>
          <w:rtl/>
        </w:rPr>
        <w:t>رده‏اند. ذ</w:t>
      </w:r>
      <w:r w:rsidR="0081653A">
        <w:rPr>
          <w:rStyle w:val="Char4"/>
          <w:rtl/>
        </w:rPr>
        <w:t>ک</w:t>
      </w:r>
      <w:r w:rsidRPr="0081653A">
        <w:rPr>
          <w:rStyle w:val="Char4"/>
          <w:rtl/>
        </w:rPr>
        <w:t xml:space="preserve">ر نام </w:t>
      </w:r>
      <w:r w:rsidR="0081653A">
        <w:rPr>
          <w:rStyle w:val="Char4"/>
          <w:rtl/>
        </w:rPr>
        <w:t>یک</w:t>
      </w:r>
      <w:r w:rsidRPr="0081653A">
        <w:rPr>
          <w:rStyle w:val="Char4"/>
          <w:rtl/>
        </w:rPr>
        <w:t>ا</w:t>
      </w:r>
      <w:r w:rsidR="0081653A">
        <w:rPr>
          <w:rStyle w:val="Char4"/>
          <w:rtl/>
        </w:rPr>
        <w:t>یک</w:t>
      </w:r>
      <w:r w:rsidR="00EB32F2">
        <w:rPr>
          <w:rStyle w:val="Char4"/>
          <w:rtl/>
        </w:rPr>
        <w:t xml:space="preserve"> آن‌ها </w:t>
      </w:r>
      <w:r w:rsidRPr="0081653A">
        <w:rPr>
          <w:rStyle w:val="Char4"/>
          <w:rtl/>
        </w:rPr>
        <w:t>مقدور ن</w:t>
      </w:r>
      <w:r w:rsidR="0081653A">
        <w:rPr>
          <w:rStyle w:val="Char4"/>
          <w:rtl/>
        </w:rPr>
        <w:t>ی</w:t>
      </w:r>
      <w:r w:rsidRPr="0081653A">
        <w:rPr>
          <w:rStyle w:val="Char4"/>
          <w:rtl/>
        </w:rPr>
        <w:t>ست تا چه رسد به ب</w:t>
      </w:r>
      <w:r w:rsidR="0081653A">
        <w:rPr>
          <w:rStyle w:val="Char4"/>
          <w:rtl/>
        </w:rPr>
        <w:t>ی</w:t>
      </w:r>
      <w:r w:rsidRPr="0081653A">
        <w:rPr>
          <w:rStyle w:val="Char4"/>
          <w:rtl/>
        </w:rPr>
        <w:t xml:space="preserve">ان </w:t>
      </w:r>
      <w:r w:rsidR="0081653A">
        <w:rPr>
          <w:rStyle w:val="Char4"/>
          <w:rtl/>
        </w:rPr>
        <w:t>ک</w:t>
      </w:r>
      <w:r w:rsidRPr="0081653A">
        <w:rPr>
          <w:rStyle w:val="Char4"/>
          <w:rtl/>
        </w:rPr>
        <w:t>ارنامه و احوال آن</w:t>
      </w:r>
      <w:r w:rsidR="007576CA">
        <w:rPr>
          <w:rStyle w:val="Char4"/>
          <w:rFonts w:hint="cs"/>
          <w:rtl/>
        </w:rPr>
        <w:t>‌</w:t>
      </w:r>
      <w:r w:rsidRPr="0081653A">
        <w:rPr>
          <w:rStyle w:val="Char4"/>
          <w:rtl/>
        </w:rPr>
        <w:t>ها. در ا</w:t>
      </w:r>
      <w:r w:rsidR="0081653A">
        <w:rPr>
          <w:rStyle w:val="Char4"/>
          <w:rtl/>
        </w:rPr>
        <w:t>ی</w:t>
      </w:r>
      <w:r w:rsidRPr="0081653A">
        <w:rPr>
          <w:rStyle w:val="Char4"/>
          <w:rtl/>
        </w:rPr>
        <w:t>نجا به ذ</w:t>
      </w:r>
      <w:r w:rsidR="0081653A">
        <w:rPr>
          <w:rStyle w:val="Char4"/>
          <w:rtl/>
        </w:rPr>
        <w:t>ک</w:t>
      </w:r>
      <w:r w:rsidRPr="0081653A">
        <w:rPr>
          <w:rStyle w:val="Char4"/>
          <w:rtl/>
        </w:rPr>
        <w:t xml:space="preserve">ر مربى </w:t>
      </w:r>
      <w:r w:rsidR="0081653A">
        <w:rPr>
          <w:rStyle w:val="Char4"/>
          <w:rtl/>
        </w:rPr>
        <w:t>ک</w:t>
      </w:r>
      <w:r w:rsidRPr="0081653A">
        <w:rPr>
          <w:rStyle w:val="Char4"/>
          <w:rtl/>
        </w:rPr>
        <w:t>ب</w:t>
      </w:r>
      <w:r w:rsidR="0081653A">
        <w:rPr>
          <w:rStyle w:val="Char4"/>
          <w:rtl/>
        </w:rPr>
        <w:t>ی</w:t>
      </w:r>
      <w:r w:rsidRPr="0081653A">
        <w:rPr>
          <w:rStyle w:val="Char4"/>
          <w:rtl/>
        </w:rPr>
        <w:t>ر ش</w:t>
      </w:r>
      <w:r w:rsidR="0081653A">
        <w:rPr>
          <w:rStyle w:val="Char4"/>
          <w:rtl/>
        </w:rPr>
        <w:t>ی</w:t>
      </w:r>
      <w:r w:rsidRPr="0081653A">
        <w:rPr>
          <w:rStyle w:val="Char4"/>
          <w:rtl/>
        </w:rPr>
        <w:t>خ نظام‏الدّ</w:t>
      </w:r>
      <w:r w:rsidR="0081653A">
        <w:rPr>
          <w:rStyle w:val="Char4"/>
          <w:rtl/>
        </w:rPr>
        <w:t>ی</w:t>
      </w:r>
      <w:r w:rsidRPr="0081653A">
        <w:rPr>
          <w:rStyle w:val="Char4"/>
          <w:rtl/>
        </w:rPr>
        <w:t>ن محمّد بن احمد بدا</w:t>
      </w:r>
      <w:r w:rsidR="0081653A">
        <w:rPr>
          <w:rStyle w:val="Char4"/>
          <w:rtl/>
        </w:rPr>
        <w:t>ی</w:t>
      </w:r>
      <w:r w:rsidRPr="0081653A">
        <w:rPr>
          <w:rStyle w:val="Char4"/>
          <w:rtl/>
        </w:rPr>
        <w:t>ونى دهلوى و خل</w:t>
      </w:r>
      <w:r w:rsidR="0081653A">
        <w:rPr>
          <w:rStyle w:val="Char4"/>
          <w:rtl/>
        </w:rPr>
        <w:t>ی</w:t>
      </w:r>
      <w:r w:rsidRPr="0081653A">
        <w:rPr>
          <w:rStyle w:val="Char4"/>
          <w:rtl/>
        </w:rPr>
        <w:t xml:space="preserve">فه‏هاى وى، محمود بن </w:t>
      </w:r>
      <w:r w:rsidR="0081653A">
        <w:rPr>
          <w:rStyle w:val="Char4"/>
          <w:rtl/>
        </w:rPr>
        <w:t>ی</w:t>
      </w:r>
      <w:r w:rsidRPr="0081653A">
        <w:rPr>
          <w:rStyle w:val="Char4"/>
          <w:rtl/>
        </w:rPr>
        <w:t>ح</w:t>
      </w:r>
      <w:r w:rsidR="0081653A">
        <w:rPr>
          <w:rStyle w:val="Char4"/>
          <w:rtl/>
        </w:rPr>
        <w:t>ی</w:t>
      </w:r>
      <w:r w:rsidRPr="0081653A">
        <w:rPr>
          <w:rStyle w:val="Char4"/>
          <w:rtl/>
        </w:rPr>
        <w:t>ى معروف به نص</w:t>
      </w:r>
      <w:r w:rsidR="0081653A">
        <w:rPr>
          <w:rStyle w:val="Char4"/>
          <w:rtl/>
        </w:rPr>
        <w:t>ی</w:t>
      </w:r>
      <w:r w:rsidRPr="0081653A">
        <w:rPr>
          <w:rStyle w:val="Char4"/>
          <w:rtl/>
        </w:rPr>
        <w:t>رالد</w:t>
      </w:r>
      <w:r w:rsidR="0081653A">
        <w:rPr>
          <w:rStyle w:val="Char4"/>
          <w:rtl/>
        </w:rPr>
        <w:t>ی</w:t>
      </w:r>
      <w:r w:rsidRPr="0081653A">
        <w:rPr>
          <w:rStyle w:val="Char4"/>
          <w:rtl/>
        </w:rPr>
        <w:t>ن اودى دهلوى و س</w:t>
      </w:r>
      <w:r w:rsidR="0081653A">
        <w:rPr>
          <w:rStyle w:val="Char4"/>
          <w:rtl/>
        </w:rPr>
        <w:t>ی</w:t>
      </w:r>
      <w:r w:rsidRPr="0081653A">
        <w:rPr>
          <w:rStyle w:val="Char4"/>
          <w:rtl/>
        </w:rPr>
        <w:t xml:space="preserve">د محمّد بن </w:t>
      </w:r>
      <w:r w:rsidR="0081653A">
        <w:rPr>
          <w:rStyle w:val="Char4"/>
          <w:rtl/>
        </w:rPr>
        <w:t>ی</w:t>
      </w:r>
      <w:r w:rsidRPr="0081653A">
        <w:rPr>
          <w:rStyle w:val="Char4"/>
          <w:rtl/>
        </w:rPr>
        <w:t>وسف حس</w:t>
      </w:r>
      <w:r w:rsidR="0081653A">
        <w:rPr>
          <w:rStyle w:val="Char4"/>
          <w:rtl/>
        </w:rPr>
        <w:t>ی</w:t>
      </w:r>
      <w:r w:rsidRPr="0081653A">
        <w:rPr>
          <w:rStyle w:val="Char4"/>
          <w:rtl/>
        </w:rPr>
        <w:t>نى گلبرگى</w:t>
      </w:r>
      <w:r w:rsidRPr="00E43D01">
        <w:rPr>
          <w:rStyle w:val="Char4"/>
          <w:rFonts w:hint="cs"/>
          <w:vertAlign w:val="superscript"/>
          <w:rtl/>
        </w:rPr>
        <w:t>(</w:t>
      </w:r>
      <w:r w:rsidRPr="00E43D01">
        <w:rPr>
          <w:rStyle w:val="Char4"/>
          <w:vertAlign w:val="superscript"/>
          <w:rtl/>
        </w:rPr>
        <w:footnoteReference w:id="697"/>
      </w:r>
      <w:r w:rsidRPr="00E43D01">
        <w:rPr>
          <w:rStyle w:val="Char4"/>
          <w:rFonts w:hint="cs"/>
          <w:vertAlign w:val="superscript"/>
          <w:rtl/>
        </w:rPr>
        <w:t>)</w:t>
      </w:r>
      <w:r w:rsidRPr="0081653A">
        <w:rPr>
          <w:rStyle w:val="Char4"/>
          <w:rtl/>
        </w:rPr>
        <w:t xml:space="preserve"> ا</w:t>
      </w:r>
      <w:r w:rsidR="0081653A">
        <w:rPr>
          <w:rStyle w:val="Char4"/>
          <w:rtl/>
        </w:rPr>
        <w:t>ک</w:t>
      </w:r>
      <w:r w:rsidRPr="0081653A">
        <w:rPr>
          <w:rStyle w:val="Char4"/>
          <w:rtl/>
        </w:rPr>
        <w:t>تفا مى‏</w:t>
      </w:r>
      <w:r w:rsidR="0081653A">
        <w:rPr>
          <w:rStyle w:val="Char4"/>
          <w:rtl/>
        </w:rPr>
        <w:t>ک</w:t>
      </w:r>
      <w:r w:rsidRPr="0081653A">
        <w:rPr>
          <w:rStyle w:val="Char4"/>
          <w:rtl/>
        </w:rPr>
        <w:t>ن</w:t>
      </w:r>
      <w:r w:rsidR="0081653A">
        <w:rPr>
          <w:rStyle w:val="Char4"/>
          <w:rtl/>
        </w:rPr>
        <w:t>ی</w:t>
      </w:r>
      <w:r w:rsidRPr="0081653A">
        <w:rPr>
          <w:rStyle w:val="Char4"/>
          <w:rtl/>
        </w:rPr>
        <w:t>م؛ همه‏ى ا</w:t>
      </w:r>
      <w:r w:rsidR="0081653A">
        <w:rPr>
          <w:rStyle w:val="Char4"/>
          <w:rtl/>
        </w:rPr>
        <w:t>ی</w:t>
      </w:r>
      <w:r w:rsidRPr="0081653A">
        <w:rPr>
          <w:rStyle w:val="Char4"/>
          <w:rtl/>
        </w:rPr>
        <w:t xml:space="preserve">ن بزرگان از سادات آل رسول </w:t>
      </w:r>
      <w:r w:rsidR="002A165D" w:rsidRPr="002A165D">
        <w:rPr>
          <w:rFonts w:ascii="KRM" w:hAnsi="KRM" w:cs="CTraditional Arabic"/>
          <w:rtl/>
        </w:rPr>
        <w:t>ج</w:t>
      </w:r>
      <w:r w:rsidRPr="0081653A">
        <w:rPr>
          <w:rStyle w:val="Char4"/>
          <w:rtl/>
        </w:rPr>
        <w:t xml:space="preserve"> بودند </w:t>
      </w:r>
      <w:r w:rsidR="0081653A">
        <w:rPr>
          <w:rStyle w:val="Char4"/>
          <w:rtl/>
        </w:rPr>
        <w:t>ک</w:t>
      </w:r>
      <w:r w:rsidRPr="0081653A">
        <w:rPr>
          <w:rStyle w:val="Char4"/>
          <w:rtl/>
        </w:rPr>
        <w:t xml:space="preserve">ه نسبشان ثابت و محرز است. </w:t>
      </w:r>
    </w:p>
    <w:p w:rsidR="00C04627" w:rsidRPr="0081653A" w:rsidRDefault="00C04627" w:rsidP="00D0123D">
      <w:pPr>
        <w:jc w:val="both"/>
        <w:rPr>
          <w:rStyle w:val="Char4"/>
          <w:rtl/>
        </w:rPr>
      </w:pPr>
      <w:r w:rsidRPr="00C93D73">
        <w:rPr>
          <w:rStyle w:val="Char4"/>
          <w:rtl/>
        </w:rPr>
        <w:t xml:space="preserve">علامه على بن سلطان قارى در </w:t>
      </w:r>
      <w:r w:rsidR="0081653A" w:rsidRPr="00C93D73">
        <w:rPr>
          <w:rStyle w:val="Char4"/>
          <w:rtl/>
        </w:rPr>
        <w:t>ک</w:t>
      </w:r>
      <w:r w:rsidRPr="00C93D73">
        <w:rPr>
          <w:rStyle w:val="Char4"/>
          <w:rtl/>
        </w:rPr>
        <w:t>تاب «</w:t>
      </w:r>
      <w:r w:rsidRPr="007576CA">
        <w:rPr>
          <w:rStyle w:val="Char2"/>
          <w:rtl/>
        </w:rPr>
        <w:t>الأثمار الجنيّة فى أسماء الحنفية</w:t>
      </w:r>
      <w:r w:rsidRPr="0081653A">
        <w:rPr>
          <w:rStyle w:val="Char4"/>
          <w:rtl/>
        </w:rPr>
        <w:t>» درباره‏ى ش</w:t>
      </w:r>
      <w:r w:rsidR="0081653A">
        <w:rPr>
          <w:rStyle w:val="Char4"/>
          <w:rtl/>
        </w:rPr>
        <w:t>ی</w:t>
      </w:r>
      <w:r w:rsidRPr="0081653A">
        <w:rPr>
          <w:rStyle w:val="Char4"/>
          <w:rtl/>
        </w:rPr>
        <w:t>خ نظام الدّ</w:t>
      </w:r>
      <w:r w:rsidR="0081653A">
        <w:rPr>
          <w:rStyle w:val="Char4"/>
          <w:rtl/>
        </w:rPr>
        <w:t>ی</w:t>
      </w:r>
      <w:r w:rsidRPr="0081653A">
        <w:rPr>
          <w:rStyle w:val="Char4"/>
          <w:rtl/>
        </w:rPr>
        <w:t>ن بدا</w:t>
      </w:r>
      <w:r w:rsidR="0081653A">
        <w:rPr>
          <w:rStyle w:val="Char4"/>
          <w:rtl/>
        </w:rPr>
        <w:t>ی</w:t>
      </w:r>
      <w:r w:rsidRPr="0081653A">
        <w:rPr>
          <w:rStyle w:val="Char4"/>
          <w:rtl/>
        </w:rPr>
        <w:t>ونى (715 ـ 636) مى‏نو</w:t>
      </w:r>
      <w:r w:rsidR="0081653A">
        <w:rPr>
          <w:rStyle w:val="Char4"/>
          <w:rtl/>
        </w:rPr>
        <w:t>ی</w:t>
      </w:r>
      <w:r w:rsidRPr="0081653A">
        <w:rPr>
          <w:rStyle w:val="Char4"/>
          <w:rtl/>
        </w:rPr>
        <w:t xml:space="preserve">سد: </w:t>
      </w:r>
    </w:p>
    <w:p w:rsidR="00C04627" w:rsidRPr="00C93D73" w:rsidRDefault="00C04627" w:rsidP="00D0123D">
      <w:pPr>
        <w:jc w:val="both"/>
        <w:rPr>
          <w:rStyle w:val="Char4"/>
          <w:rtl/>
        </w:rPr>
      </w:pPr>
      <w:r w:rsidRPr="00C93D73">
        <w:rPr>
          <w:rStyle w:val="Char4"/>
          <w:rtl/>
        </w:rPr>
        <w:t>«</w:t>
      </w:r>
      <w:r w:rsidR="0081653A" w:rsidRPr="00C93D73">
        <w:rPr>
          <w:rStyle w:val="Char4"/>
          <w:rtl/>
        </w:rPr>
        <w:t>ک</w:t>
      </w:r>
      <w:r w:rsidRPr="00C93D73">
        <w:rPr>
          <w:rStyle w:val="Char4"/>
          <w:rtl/>
        </w:rPr>
        <w:t>ار دعوت به سوى بندگى خدا و آزادى از بندگى نفس و هوا و دورى از مظاهر فر</w:t>
      </w:r>
      <w:r w:rsidR="0081653A" w:rsidRPr="00C93D73">
        <w:rPr>
          <w:rStyle w:val="Char4"/>
          <w:rtl/>
        </w:rPr>
        <w:t>ی</w:t>
      </w:r>
      <w:r w:rsidRPr="00C93D73">
        <w:rPr>
          <w:rStyle w:val="Char4"/>
          <w:rtl/>
        </w:rPr>
        <w:t>بنده‏ى دن</w:t>
      </w:r>
      <w:r w:rsidR="0081653A" w:rsidRPr="00C93D73">
        <w:rPr>
          <w:rStyle w:val="Char4"/>
          <w:rtl/>
        </w:rPr>
        <w:t>ی</w:t>
      </w:r>
      <w:r w:rsidRPr="00C93D73">
        <w:rPr>
          <w:rStyle w:val="Char4"/>
          <w:rtl/>
        </w:rPr>
        <w:t>ا به وى منتهى مى‏شد، ا</w:t>
      </w:r>
      <w:r w:rsidR="0081653A" w:rsidRPr="00C93D73">
        <w:rPr>
          <w:rStyle w:val="Char4"/>
          <w:rtl/>
        </w:rPr>
        <w:t>ی</w:t>
      </w:r>
      <w:r w:rsidRPr="00C93D73">
        <w:rPr>
          <w:rStyle w:val="Char4"/>
          <w:rtl/>
        </w:rPr>
        <w:t>شان در علوم ظاهرى ن</w:t>
      </w:r>
      <w:r w:rsidR="0081653A" w:rsidRPr="00C93D73">
        <w:rPr>
          <w:rStyle w:val="Char4"/>
          <w:rtl/>
        </w:rPr>
        <w:t>ی</w:t>
      </w:r>
      <w:r w:rsidRPr="00C93D73">
        <w:rPr>
          <w:rStyle w:val="Char4"/>
          <w:rtl/>
        </w:rPr>
        <w:t>ز تبحّر خاصّى داشت و به فضا</w:t>
      </w:r>
      <w:r w:rsidR="0081653A" w:rsidRPr="00C93D73">
        <w:rPr>
          <w:rStyle w:val="Char4"/>
          <w:rtl/>
        </w:rPr>
        <w:t>ی</w:t>
      </w:r>
      <w:r w:rsidRPr="00C93D73">
        <w:rPr>
          <w:rStyle w:val="Char4"/>
          <w:rtl/>
        </w:rPr>
        <w:t xml:space="preserve">ل اخلاقى آراسته بود.» </w:t>
      </w:r>
    </w:p>
    <w:p w:rsidR="00C04627" w:rsidRPr="0081653A" w:rsidRDefault="00C04627" w:rsidP="00D0123D">
      <w:pPr>
        <w:jc w:val="both"/>
        <w:rPr>
          <w:rStyle w:val="Char4"/>
          <w:rtl/>
        </w:rPr>
      </w:pPr>
      <w:r w:rsidRPr="00C93D73">
        <w:rPr>
          <w:rStyle w:val="Char4"/>
          <w:rtl/>
        </w:rPr>
        <w:t>علاّمه مجد الدّ</w:t>
      </w:r>
      <w:r w:rsidR="0081653A" w:rsidRPr="00C93D73">
        <w:rPr>
          <w:rStyle w:val="Char4"/>
          <w:rtl/>
        </w:rPr>
        <w:t>ی</w:t>
      </w:r>
      <w:r w:rsidRPr="00C93D73">
        <w:rPr>
          <w:rStyle w:val="Char4"/>
          <w:rtl/>
        </w:rPr>
        <w:t>ن ف</w:t>
      </w:r>
      <w:r w:rsidR="0081653A" w:rsidRPr="00C93D73">
        <w:rPr>
          <w:rStyle w:val="Char4"/>
          <w:rtl/>
        </w:rPr>
        <w:t>ی</w:t>
      </w:r>
      <w:r w:rsidRPr="00C93D73">
        <w:rPr>
          <w:rStyle w:val="Char4"/>
          <w:rtl/>
        </w:rPr>
        <w:t>روزآبادى، نو</w:t>
      </w:r>
      <w:r w:rsidR="0081653A" w:rsidRPr="00C93D73">
        <w:rPr>
          <w:rStyle w:val="Char4"/>
          <w:rtl/>
        </w:rPr>
        <w:t>ی</w:t>
      </w:r>
      <w:r w:rsidRPr="00C93D73">
        <w:rPr>
          <w:rStyle w:val="Char4"/>
          <w:rtl/>
        </w:rPr>
        <w:t xml:space="preserve">سنده‏ى </w:t>
      </w:r>
      <w:r w:rsidR="0081653A" w:rsidRPr="00C93D73">
        <w:rPr>
          <w:rStyle w:val="Char4"/>
          <w:rtl/>
        </w:rPr>
        <w:t>ک</w:t>
      </w:r>
      <w:r w:rsidRPr="00C93D73">
        <w:rPr>
          <w:rStyle w:val="Char4"/>
          <w:rtl/>
        </w:rPr>
        <w:t xml:space="preserve">تاب قاموس در </w:t>
      </w:r>
      <w:r w:rsidR="0081653A" w:rsidRPr="00C93D73">
        <w:rPr>
          <w:rStyle w:val="Char4"/>
          <w:rtl/>
        </w:rPr>
        <w:t>ک</w:t>
      </w:r>
      <w:r w:rsidRPr="00C93D73">
        <w:rPr>
          <w:rStyle w:val="Char4"/>
          <w:rtl/>
        </w:rPr>
        <w:t>تاب «</w:t>
      </w:r>
      <w:r w:rsidRPr="007576CA">
        <w:rPr>
          <w:rStyle w:val="Char2"/>
          <w:rtl/>
        </w:rPr>
        <w:t>الألطاف الخفية فى أشراف الحنفية</w:t>
      </w:r>
      <w:r w:rsidRPr="0081653A">
        <w:rPr>
          <w:rStyle w:val="Char4"/>
          <w:rtl/>
        </w:rPr>
        <w:t>» در مورد ا</w:t>
      </w:r>
      <w:r w:rsidR="0081653A">
        <w:rPr>
          <w:rStyle w:val="Char4"/>
          <w:rtl/>
        </w:rPr>
        <w:t>ی</w:t>
      </w:r>
      <w:r w:rsidRPr="0081653A">
        <w:rPr>
          <w:rStyle w:val="Char4"/>
          <w:rtl/>
        </w:rPr>
        <w:t>شان سخن گفته است</w:t>
      </w:r>
      <w:r w:rsidRPr="00E43D01">
        <w:rPr>
          <w:rStyle w:val="Char4"/>
          <w:rFonts w:hint="cs"/>
          <w:vertAlign w:val="superscript"/>
          <w:rtl/>
        </w:rPr>
        <w:t>(</w:t>
      </w:r>
      <w:r w:rsidRPr="00E43D01">
        <w:rPr>
          <w:rStyle w:val="Char4"/>
          <w:vertAlign w:val="superscript"/>
          <w:rtl/>
        </w:rPr>
        <w:footnoteReference w:id="698"/>
      </w:r>
      <w:r w:rsidRPr="00E43D01">
        <w:rPr>
          <w:rStyle w:val="Char4"/>
          <w:rFonts w:hint="cs"/>
          <w:vertAlign w:val="superscript"/>
          <w:rtl/>
        </w:rPr>
        <w:t>)</w:t>
      </w:r>
      <w:r w:rsidRPr="0081653A">
        <w:rPr>
          <w:rStyle w:val="Char4"/>
          <w:rtl/>
        </w:rPr>
        <w:t>، همچن</w:t>
      </w:r>
      <w:r w:rsidR="0081653A">
        <w:rPr>
          <w:rStyle w:val="Char4"/>
          <w:rtl/>
        </w:rPr>
        <w:t>ی</w:t>
      </w:r>
      <w:r w:rsidRPr="0081653A">
        <w:rPr>
          <w:rStyle w:val="Char4"/>
          <w:rtl/>
        </w:rPr>
        <w:t>ن مورّخ معروف آن عصر، ض</w:t>
      </w:r>
      <w:r w:rsidR="0081653A">
        <w:rPr>
          <w:rStyle w:val="Char4"/>
          <w:rtl/>
        </w:rPr>
        <w:t>ی</w:t>
      </w:r>
      <w:r w:rsidRPr="0081653A">
        <w:rPr>
          <w:rStyle w:val="Char4"/>
          <w:rtl/>
        </w:rPr>
        <w:t>اء الد</w:t>
      </w:r>
      <w:r w:rsidR="0081653A">
        <w:rPr>
          <w:rStyle w:val="Char4"/>
          <w:rtl/>
        </w:rPr>
        <w:t>ی</w:t>
      </w:r>
      <w:r w:rsidRPr="0081653A">
        <w:rPr>
          <w:rStyle w:val="Char4"/>
          <w:rtl/>
        </w:rPr>
        <w:t xml:space="preserve">ن برنى در </w:t>
      </w:r>
      <w:r w:rsidR="0081653A">
        <w:rPr>
          <w:rStyle w:val="Char4"/>
          <w:rtl/>
        </w:rPr>
        <w:t>ک</w:t>
      </w:r>
      <w:r w:rsidRPr="0081653A">
        <w:rPr>
          <w:rStyle w:val="Char4"/>
          <w:rtl/>
        </w:rPr>
        <w:t>تاب «تار</w:t>
      </w:r>
      <w:r w:rsidR="0081653A">
        <w:rPr>
          <w:rStyle w:val="Char4"/>
          <w:rtl/>
        </w:rPr>
        <w:t>ی</w:t>
      </w:r>
      <w:r w:rsidRPr="0081653A">
        <w:rPr>
          <w:rStyle w:val="Char4"/>
          <w:rtl/>
        </w:rPr>
        <w:t>خ ف</w:t>
      </w:r>
      <w:r w:rsidR="0081653A">
        <w:rPr>
          <w:rStyle w:val="Char4"/>
          <w:rtl/>
        </w:rPr>
        <w:t>ی</w:t>
      </w:r>
      <w:r w:rsidRPr="0081653A">
        <w:rPr>
          <w:rStyle w:val="Char4"/>
          <w:rtl/>
        </w:rPr>
        <w:t>روزشاهى» تأث</w:t>
      </w:r>
      <w:r w:rsidR="0081653A">
        <w:rPr>
          <w:rStyle w:val="Char4"/>
          <w:rtl/>
        </w:rPr>
        <w:t>ی</w:t>
      </w:r>
      <w:r w:rsidRPr="0081653A">
        <w:rPr>
          <w:rStyle w:val="Char4"/>
          <w:rtl/>
        </w:rPr>
        <w:t>ر ش</w:t>
      </w:r>
      <w:r w:rsidR="0081653A">
        <w:rPr>
          <w:rStyle w:val="Char4"/>
          <w:rtl/>
        </w:rPr>
        <w:t>ی</w:t>
      </w:r>
      <w:r w:rsidRPr="0081653A">
        <w:rPr>
          <w:rStyle w:val="Char4"/>
          <w:rtl/>
        </w:rPr>
        <w:t>خ نظام‏الد</w:t>
      </w:r>
      <w:r w:rsidR="0081653A">
        <w:rPr>
          <w:rStyle w:val="Char4"/>
          <w:rtl/>
        </w:rPr>
        <w:t>ی</w:t>
      </w:r>
      <w:r w:rsidRPr="0081653A">
        <w:rPr>
          <w:rStyle w:val="Char4"/>
          <w:rtl/>
        </w:rPr>
        <w:t>ن بر جامعه و زندگى عمومى مردم را بر شمرده و مى‏گو</w:t>
      </w:r>
      <w:r w:rsidR="0081653A">
        <w:rPr>
          <w:rStyle w:val="Char4"/>
          <w:rtl/>
        </w:rPr>
        <w:t>ی</w:t>
      </w:r>
      <w:r w:rsidRPr="0081653A">
        <w:rPr>
          <w:rStyle w:val="Char4"/>
          <w:rtl/>
        </w:rPr>
        <w:t>د: «ش</w:t>
      </w:r>
      <w:r w:rsidR="0081653A">
        <w:rPr>
          <w:rStyle w:val="Char4"/>
          <w:rtl/>
        </w:rPr>
        <w:t>ی</w:t>
      </w:r>
      <w:r w:rsidRPr="0081653A">
        <w:rPr>
          <w:rStyle w:val="Char4"/>
          <w:rtl/>
        </w:rPr>
        <w:t>خ الاسلام نظام الد</w:t>
      </w:r>
      <w:r w:rsidR="0081653A">
        <w:rPr>
          <w:rStyle w:val="Char4"/>
          <w:rtl/>
        </w:rPr>
        <w:t>ی</w:t>
      </w:r>
      <w:r w:rsidRPr="0081653A">
        <w:rPr>
          <w:rStyle w:val="Char4"/>
          <w:rtl/>
        </w:rPr>
        <w:t>ن، ش</w:t>
      </w:r>
      <w:r w:rsidR="0081653A">
        <w:rPr>
          <w:rStyle w:val="Char4"/>
          <w:rtl/>
        </w:rPr>
        <w:t>ی</w:t>
      </w:r>
      <w:r w:rsidRPr="0081653A">
        <w:rPr>
          <w:rStyle w:val="Char4"/>
          <w:rtl/>
        </w:rPr>
        <w:t>خ الاسلام علاءالد</w:t>
      </w:r>
      <w:r w:rsidR="0081653A">
        <w:rPr>
          <w:rStyle w:val="Char4"/>
          <w:rtl/>
        </w:rPr>
        <w:t>ی</w:t>
      </w:r>
      <w:r w:rsidRPr="0081653A">
        <w:rPr>
          <w:rStyle w:val="Char4"/>
          <w:rtl/>
        </w:rPr>
        <w:t>ن و ش</w:t>
      </w:r>
      <w:r w:rsidR="0081653A">
        <w:rPr>
          <w:rStyle w:val="Char4"/>
          <w:rtl/>
        </w:rPr>
        <w:t>ی</w:t>
      </w:r>
      <w:r w:rsidRPr="0081653A">
        <w:rPr>
          <w:rStyle w:val="Char4"/>
          <w:rtl/>
        </w:rPr>
        <w:t>خ الاسلام ر</w:t>
      </w:r>
      <w:r w:rsidR="0081653A">
        <w:rPr>
          <w:rStyle w:val="Char4"/>
          <w:rtl/>
        </w:rPr>
        <w:t>ک</w:t>
      </w:r>
      <w:r w:rsidRPr="0081653A">
        <w:rPr>
          <w:rStyle w:val="Char4"/>
          <w:rtl/>
        </w:rPr>
        <w:t>ن الد</w:t>
      </w:r>
      <w:r w:rsidR="0081653A">
        <w:rPr>
          <w:rStyle w:val="Char4"/>
          <w:rtl/>
        </w:rPr>
        <w:t>ی</w:t>
      </w:r>
      <w:r w:rsidRPr="0081653A">
        <w:rPr>
          <w:rStyle w:val="Char4"/>
          <w:rtl/>
        </w:rPr>
        <w:t>ن از مربّ</w:t>
      </w:r>
      <w:r w:rsidR="0081653A">
        <w:rPr>
          <w:rStyle w:val="Char4"/>
          <w:rtl/>
        </w:rPr>
        <w:t>ی</w:t>
      </w:r>
      <w:r w:rsidRPr="0081653A">
        <w:rPr>
          <w:rStyle w:val="Char4"/>
          <w:rtl/>
        </w:rPr>
        <w:t>ان روحى و مصلحان بزرگ زمان سلطان علاء الد</w:t>
      </w:r>
      <w:r w:rsidR="0081653A">
        <w:rPr>
          <w:rStyle w:val="Char4"/>
          <w:rtl/>
        </w:rPr>
        <w:t>ی</w:t>
      </w:r>
      <w:r w:rsidRPr="0081653A">
        <w:rPr>
          <w:rStyle w:val="Char4"/>
          <w:rtl/>
        </w:rPr>
        <w:t>ن بودند. دن</w:t>
      </w:r>
      <w:r w:rsidR="0081653A">
        <w:rPr>
          <w:rStyle w:val="Char4"/>
          <w:rtl/>
        </w:rPr>
        <w:t>ی</w:t>
      </w:r>
      <w:r w:rsidRPr="0081653A">
        <w:rPr>
          <w:rStyle w:val="Char4"/>
          <w:rtl/>
        </w:rPr>
        <w:t>ا</w:t>
      </w:r>
      <w:r w:rsidR="0081653A">
        <w:rPr>
          <w:rStyle w:val="Char4"/>
          <w:rtl/>
        </w:rPr>
        <w:t>ی</w:t>
      </w:r>
      <w:r w:rsidRPr="0081653A">
        <w:rPr>
          <w:rStyle w:val="Char4"/>
          <w:rtl/>
        </w:rPr>
        <w:t>ى بر اثر نفوس پا</w:t>
      </w:r>
      <w:r w:rsidR="0081653A">
        <w:rPr>
          <w:rStyle w:val="Char4"/>
          <w:rtl/>
        </w:rPr>
        <w:t>ک</w:t>
      </w:r>
      <w:r w:rsidRPr="0081653A">
        <w:rPr>
          <w:rStyle w:val="Char4"/>
          <w:rtl/>
        </w:rPr>
        <w:t xml:space="preserve"> آنان روشن شد و </w:t>
      </w:r>
      <w:r w:rsidR="00F154B0" w:rsidRPr="0081653A">
        <w:rPr>
          <w:rStyle w:val="Char4"/>
          <w:rFonts w:hint="cs"/>
          <w:rtl/>
        </w:rPr>
        <w:t xml:space="preserve">به سبب ارشاد آنان </w:t>
      </w:r>
      <w:r w:rsidRPr="0081653A">
        <w:rPr>
          <w:rStyle w:val="Char4"/>
          <w:rtl/>
        </w:rPr>
        <w:t>هزاران گناه</w:t>
      </w:r>
      <w:r w:rsidR="0081653A">
        <w:rPr>
          <w:rStyle w:val="Char4"/>
          <w:rtl/>
        </w:rPr>
        <w:t>ک</w:t>
      </w:r>
      <w:r w:rsidRPr="0081653A">
        <w:rPr>
          <w:rStyle w:val="Char4"/>
          <w:rtl/>
        </w:rPr>
        <w:t>ار و بد</w:t>
      </w:r>
      <w:r w:rsidR="0081653A">
        <w:rPr>
          <w:rStyle w:val="Char4"/>
          <w:rtl/>
        </w:rPr>
        <w:t>ک</w:t>
      </w:r>
      <w:r w:rsidRPr="0081653A">
        <w:rPr>
          <w:rStyle w:val="Char4"/>
          <w:rtl/>
        </w:rPr>
        <w:t xml:space="preserve">ار و بى‏نماز توبه </w:t>
      </w:r>
      <w:r w:rsidR="0081653A">
        <w:rPr>
          <w:rStyle w:val="Char4"/>
          <w:rtl/>
        </w:rPr>
        <w:t>ک</w:t>
      </w:r>
      <w:r w:rsidRPr="0081653A">
        <w:rPr>
          <w:rStyle w:val="Char4"/>
          <w:rtl/>
        </w:rPr>
        <w:t>رده و از اعمال ناشا</w:t>
      </w:r>
      <w:r w:rsidR="0081653A">
        <w:rPr>
          <w:rStyle w:val="Char4"/>
          <w:rtl/>
        </w:rPr>
        <w:t>ی</w:t>
      </w:r>
      <w:r w:rsidRPr="0081653A">
        <w:rPr>
          <w:rStyle w:val="Char4"/>
          <w:rtl/>
        </w:rPr>
        <w:t xml:space="preserve">ست دست </w:t>
      </w:r>
      <w:r w:rsidR="0081653A">
        <w:rPr>
          <w:rStyle w:val="Char4"/>
          <w:rtl/>
        </w:rPr>
        <w:t>ک</w:t>
      </w:r>
      <w:r w:rsidRPr="0081653A">
        <w:rPr>
          <w:rStyle w:val="Char4"/>
          <w:rtl/>
        </w:rPr>
        <w:t>ش</w:t>
      </w:r>
      <w:r w:rsidR="0081653A">
        <w:rPr>
          <w:rStyle w:val="Char4"/>
          <w:rtl/>
        </w:rPr>
        <w:t>ی</w:t>
      </w:r>
      <w:r w:rsidRPr="0081653A">
        <w:rPr>
          <w:rStyle w:val="Char4"/>
          <w:rtl/>
        </w:rPr>
        <w:t>دند و براى هم</w:t>
      </w:r>
      <w:r w:rsidR="0081653A">
        <w:rPr>
          <w:rStyle w:val="Char4"/>
          <w:rtl/>
        </w:rPr>
        <w:t>ی</w:t>
      </w:r>
      <w:r w:rsidRPr="0081653A">
        <w:rPr>
          <w:rStyle w:val="Char4"/>
          <w:rtl/>
        </w:rPr>
        <w:t>شه پا</w:t>
      </w:r>
      <w:r w:rsidR="0081653A">
        <w:rPr>
          <w:rStyle w:val="Char4"/>
          <w:rtl/>
        </w:rPr>
        <w:t>ی</w:t>
      </w:r>
      <w:r w:rsidRPr="0081653A">
        <w:rPr>
          <w:rStyle w:val="Char4"/>
          <w:rtl/>
        </w:rPr>
        <w:t>بند نماز شدند و از صم</w:t>
      </w:r>
      <w:r w:rsidR="0081653A">
        <w:rPr>
          <w:rStyle w:val="Char4"/>
          <w:rtl/>
        </w:rPr>
        <w:t>ی</w:t>
      </w:r>
      <w:r w:rsidRPr="0081653A">
        <w:rPr>
          <w:rStyle w:val="Char4"/>
          <w:rtl/>
        </w:rPr>
        <w:t>م قلب به مشاغل د</w:t>
      </w:r>
      <w:r w:rsidR="0081653A">
        <w:rPr>
          <w:rStyle w:val="Char4"/>
          <w:rtl/>
        </w:rPr>
        <w:t>ی</w:t>
      </w:r>
      <w:r w:rsidRPr="0081653A">
        <w:rPr>
          <w:rStyle w:val="Char4"/>
          <w:rtl/>
        </w:rPr>
        <w:t>نى اظهار علاقه نمودند. انجام عبادات عموم</w:t>
      </w:r>
      <w:r w:rsidR="0081653A">
        <w:rPr>
          <w:rStyle w:val="Char4"/>
          <w:rtl/>
        </w:rPr>
        <w:t>ی</w:t>
      </w:r>
      <w:r w:rsidRPr="0081653A">
        <w:rPr>
          <w:rStyle w:val="Char4"/>
          <w:rtl/>
        </w:rPr>
        <w:t>ت پ</w:t>
      </w:r>
      <w:r w:rsidR="0081653A">
        <w:rPr>
          <w:rStyle w:val="Char4"/>
          <w:rtl/>
        </w:rPr>
        <w:t>ی</w:t>
      </w:r>
      <w:r w:rsidRPr="0081653A">
        <w:rPr>
          <w:rStyle w:val="Char4"/>
          <w:rtl/>
        </w:rPr>
        <w:t xml:space="preserve">دا </w:t>
      </w:r>
      <w:r w:rsidR="0081653A">
        <w:rPr>
          <w:rStyle w:val="Char4"/>
          <w:rtl/>
        </w:rPr>
        <w:t>ک</w:t>
      </w:r>
      <w:r w:rsidRPr="0081653A">
        <w:rPr>
          <w:rStyle w:val="Char4"/>
          <w:rtl/>
        </w:rPr>
        <w:t>رد، حرص و محبّت دن</w:t>
      </w:r>
      <w:r w:rsidR="0081653A">
        <w:rPr>
          <w:rStyle w:val="Char4"/>
          <w:rtl/>
        </w:rPr>
        <w:t>ی</w:t>
      </w:r>
      <w:r w:rsidRPr="0081653A">
        <w:rPr>
          <w:rStyle w:val="Char4"/>
          <w:rtl/>
        </w:rPr>
        <w:t>ا به سبب اخلاق</w:t>
      </w:r>
      <w:r w:rsidRPr="0081653A">
        <w:rPr>
          <w:rStyle w:val="Char4"/>
          <w:rFonts w:hint="cs"/>
          <w:rtl/>
        </w:rPr>
        <w:t xml:space="preserve"> </w:t>
      </w:r>
      <w:r w:rsidRPr="0081653A">
        <w:rPr>
          <w:rStyle w:val="Char4"/>
          <w:rtl/>
        </w:rPr>
        <w:t>ستوده و رفتار آن مشا</w:t>
      </w:r>
      <w:r w:rsidR="0081653A">
        <w:rPr>
          <w:rStyle w:val="Char4"/>
          <w:rtl/>
        </w:rPr>
        <w:t>ی</w:t>
      </w:r>
      <w:r w:rsidRPr="0081653A">
        <w:rPr>
          <w:rStyle w:val="Char4"/>
          <w:rtl/>
        </w:rPr>
        <w:t xml:space="preserve">خ </w:t>
      </w:r>
      <w:r w:rsidR="0081653A">
        <w:rPr>
          <w:rStyle w:val="Char4"/>
          <w:rtl/>
        </w:rPr>
        <w:t>ک</w:t>
      </w:r>
      <w:r w:rsidRPr="0081653A">
        <w:rPr>
          <w:rStyle w:val="Char4"/>
          <w:rtl/>
        </w:rPr>
        <w:t xml:space="preserve">اهش </w:t>
      </w:r>
      <w:r w:rsidR="0081653A">
        <w:rPr>
          <w:rStyle w:val="Char4"/>
          <w:rtl/>
        </w:rPr>
        <w:t>ی</w:t>
      </w:r>
      <w:r w:rsidRPr="0081653A">
        <w:rPr>
          <w:rStyle w:val="Char4"/>
          <w:rtl/>
        </w:rPr>
        <w:t>افت و به بر</w:t>
      </w:r>
      <w:r w:rsidR="0081653A">
        <w:rPr>
          <w:rStyle w:val="Char4"/>
          <w:rtl/>
        </w:rPr>
        <w:t>ک</w:t>
      </w:r>
      <w:r w:rsidRPr="0081653A">
        <w:rPr>
          <w:rStyle w:val="Char4"/>
          <w:rtl/>
        </w:rPr>
        <w:t>ت عبادات و رفتار آن بزرگواران، صداقت و درست</w:t>
      </w:r>
      <w:r w:rsidR="0081653A">
        <w:rPr>
          <w:rStyle w:val="Char4"/>
          <w:rtl/>
        </w:rPr>
        <w:t>ک</w:t>
      </w:r>
      <w:r w:rsidRPr="0081653A">
        <w:rPr>
          <w:rStyle w:val="Char4"/>
          <w:rtl/>
        </w:rPr>
        <w:t>ارى در جامعه جاى پا</w:t>
      </w:r>
      <w:r w:rsidR="0081653A">
        <w:rPr>
          <w:rStyle w:val="Char4"/>
          <w:rtl/>
        </w:rPr>
        <w:t>ی</w:t>
      </w:r>
      <w:r w:rsidRPr="0081653A">
        <w:rPr>
          <w:rStyle w:val="Char4"/>
          <w:rtl/>
        </w:rPr>
        <w:t xml:space="preserve">ى، باز </w:t>
      </w:r>
      <w:r w:rsidR="0081653A">
        <w:rPr>
          <w:rStyle w:val="Char4"/>
          <w:rtl/>
        </w:rPr>
        <w:t>ک</w:t>
      </w:r>
      <w:r w:rsidRPr="0081653A">
        <w:rPr>
          <w:rStyle w:val="Char4"/>
          <w:rtl/>
        </w:rPr>
        <w:t>رد، در اثر م</w:t>
      </w:r>
      <w:r w:rsidR="0081653A">
        <w:rPr>
          <w:rStyle w:val="Char4"/>
          <w:rtl/>
        </w:rPr>
        <w:t>ک</w:t>
      </w:r>
      <w:r w:rsidRPr="0081653A">
        <w:rPr>
          <w:rStyle w:val="Char4"/>
          <w:rtl/>
        </w:rPr>
        <w:t>ارم اخلاقى و ر</w:t>
      </w:r>
      <w:r w:rsidR="0081653A">
        <w:rPr>
          <w:rStyle w:val="Char4"/>
          <w:rtl/>
        </w:rPr>
        <w:t>ی</w:t>
      </w:r>
      <w:r w:rsidRPr="0081653A">
        <w:rPr>
          <w:rStyle w:val="Char4"/>
          <w:rtl/>
        </w:rPr>
        <w:t>اضت و مجاهدت آنان در قلوب ملّت انگ</w:t>
      </w:r>
      <w:r w:rsidR="0081653A">
        <w:rPr>
          <w:rStyle w:val="Char4"/>
          <w:rtl/>
        </w:rPr>
        <w:t>ی</w:t>
      </w:r>
      <w:r w:rsidRPr="0081653A">
        <w:rPr>
          <w:rStyle w:val="Char4"/>
          <w:rtl/>
        </w:rPr>
        <w:t>زه‏ى تغ</w:t>
      </w:r>
      <w:r w:rsidR="0081653A">
        <w:rPr>
          <w:rStyle w:val="Char4"/>
          <w:rtl/>
        </w:rPr>
        <w:t>یی</w:t>
      </w:r>
      <w:r w:rsidRPr="0081653A">
        <w:rPr>
          <w:rStyle w:val="Char4"/>
          <w:rtl/>
        </w:rPr>
        <w:t>ر و اصلاح اخلاق پد</w:t>
      </w:r>
      <w:r w:rsidR="0081653A">
        <w:rPr>
          <w:rStyle w:val="Char4"/>
          <w:rtl/>
        </w:rPr>
        <w:t>ی</w:t>
      </w:r>
      <w:r w:rsidRPr="0081653A">
        <w:rPr>
          <w:rStyle w:val="Char4"/>
          <w:rtl/>
        </w:rPr>
        <w:t xml:space="preserve">د آمد. </w:t>
      </w:r>
    </w:p>
    <w:p w:rsidR="00C04627" w:rsidRPr="00C93D73" w:rsidRDefault="00C04627" w:rsidP="00D0123D">
      <w:pPr>
        <w:jc w:val="both"/>
        <w:rPr>
          <w:rStyle w:val="Char4"/>
          <w:rtl/>
        </w:rPr>
      </w:pPr>
      <w:r w:rsidRPr="00C93D73">
        <w:rPr>
          <w:rStyle w:val="Char4"/>
          <w:rtl/>
        </w:rPr>
        <w:t>سلطان علاءالد</w:t>
      </w:r>
      <w:r w:rsidR="0081653A" w:rsidRPr="00C93D73">
        <w:rPr>
          <w:rStyle w:val="Char4"/>
          <w:rtl/>
        </w:rPr>
        <w:t>ی</w:t>
      </w:r>
      <w:r w:rsidRPr="00C93D73">
        <w:rPr>
          <w:rStyle w:val="Char4"/>
          <w:rtl/>
        </w:rPr>
        <w:t>ن و اهل ب</w:t>
      </w:r>
      <w:r w:rsidR="0081653A" w:rsidRPr="00C93D73">
        <w:rPr>
          <w:rStyle w:val="Char4"/>
          <w:rtl/>
        </w:rPr>
        <w:t>ی</w:t>
      </w:r>
      <w:r w:rsidRPr="00C93D73">
        <w:rPr>
          <w:rStyle w:val="Char4"/>
          <w:rtl/>
        </w:rPr>
        <w:t>ت او ارادت خاصّى به ش</w:t>
      </w:r>
      <w:r w:rsidR="0081653A" w:rsidRPr="00C93D73">
        <w:rPr>
          <w:rStyle w:val="Char4"/>
          <w:rtl/>
        </w:rPr>
        <w:t>ی</w:t>
      </w:r>
      <w:r w:rsidRPr="00C93D73">
        <w:rPr>
          <w:rStyle w:val="Char4"/>
          <w:rtl/>
        </w:rPr>
        <w:t>خ نظام‏الد</w:t>
      </w:r>
      <w:r w:rsidR="0081653A" w:rsidRPr="00C93D73">
        <w:rPr>
          <w:rStyle w:val="Char4"/>
          <w:rtl/>
        </w:rPr>
        <w:t>ی</w:t>
      </w:r>
      <w:r w:rsidRPr="00C93D73">
        <w:rPr>
          <w:rStyle w:val="Char4"/>
          <w:rtl/>
        </w:rPr>
        <w:t>ن پ</w:t>
      </w:r>
      <w:r w:rsidR="0081653A" w:rsidRPr="00C93D73">
        <w:rPr>
          <w:rStyle w:val="Char4"/>
          <w:rtl/>
        </w:rPr>
        <w:t>ی</w:t>
      </w:r>
      <w:r w:rsidRPr="00C93D73">
        <w:rPr>
          <w:rStyle w:val="Char4"/>
          <w:rtl/>
        </w:rPr>
        <w:t xml:space="preserve">دا </w:t>
      </w:r>
      <w:r w:rsidR="0081653A" w:rsidRPr="00C93D73">
        <w:rPr>
          <w:rStyle w:val="Char4"/>
          <w:rtl/>
        </w:rPr>
        <w:t>ک</w:t>
      </w:r>
      <w:r w:rsidRPr="00C93D73">
        <w:rPr>
          <w:rStyle w:val="Char4"/>
          <w:rtl/>
        </w:rPr>
        <w:t>رده بودند، در سال‏هاى آخر دوران سلطان علاء الد</w:t>
      </w:r>
      <w:r w:rsidR="0081653A" w:rsidRPr="00C93D73">
        <w:rPr>
          <w:rStyle w:val="Char4"/>
          <w:rtl/>
        </w:rPr>
        <w:t>ی</w:t>
      </w:r>
      <w:r w:rsidRPr="00C93D73">
        <w:rPr>
          <w:rStyle w:val="Char4"/>
          <w:rtl/>
        </w:rPr>
        <w:t>ن، بازار شراب، قمار، فسق و فجور و فحّاشى و د</w:t>
      </w:r>
      <w:r w:rsidR="0081653A" w:rsidRPr="00C93D73">
        <w:rPr>
          <w:rStyle w:val="Char4"/>
          <w:rtl/>
        </w:rPr>
        <w:t>ی</w:t>
      </w:r>
      <w:r w:rsidRPr="00C93D73">
        <w:rPr>
          <w:rStyle w:val="Char4"/>
          <w:rtl/>
        </w:rPr>
        <w:t>گر من</w:t>
      </w:r>
      <w:r w:rsidR="0081653A" w:rsidRPr="00C93D73">
        <w:rPr>
          <w:rStyle w:val="Char4"/>
          <w:rtl/>
        </w:rPr>
        <w:t>ک</w:t>
      </w:r>
      <w:r w:rsidRPr="00C93D73">
        <w:rPr>
          <w:rStyle w:val="Char4"/>
          <w:rtl/>
        </w:rPr>
        <w:t xml:space="preserve">رات با </w:t>
      </w:r>
      <w:r w:rsidR="0081653A" w:rsidRPr="00C93D73">
        <w:rPr>
          <w:rStyle w:val="Char4"/>
          <w:rtl/>
        </w:rPr>
        <w:t>ک</w:t>
      </w:r>
      <w:r w:rsidRPr="00C93D73">
        <w:rPr>
          <w:rStyle w:val="Char4"/>
          <w:rtl/>
        </w:rPr>
        <w:t>ساد مواجه شد، ا</w:t>
      </w:r>
      <w:r w:rsidR="0081653A" w:rsidRPr="00C93D73">
        <w:rPr>
          <w:rStyle w:val="Char4"/>
          <w:rtl/>
        </w:rPr>
        <w:t>ک</w:t>
      </w:r>
      <w:r w:rsidRPr="00C93D73">
        <w:rPr>
          <w:rStyle w:val="Char4"/>
          <w:rtl/>
        </w:rPr>
        <w:t>ثر مردم با نام ا</w:t>
      </w:r>
      <w:r w:rsidR="0081653A" w:rsidRPr="00C93D73">
        <w:rPr>
          <w:rStyle w:val="Char4"/>
          <w:rtl/>
        </w:rPr>
        <w:t>ی</w:t>
      </w:r>
      <w:r w:rsidRPr="00C93D73">
        <w:rPr>
          <w:rStyle w:val="Char4"/>
          <w:rtl/>
        </w:rPr>
        <w:t>ن من</w:t>
      </w:r>
      <w:r w:rsidR="0081653A" w:rsidRPr="00C93D73">
        <w:rPr>
          <w:rStyle w:val="Char4"/>
          <w:rtl/>
        </w:rPr>
        <w:t>ک</w:t>
      </w:r>
      <w:r w:rsidRPr="00C93D73">
        <w:rPr>
          <w:rStyle w:val="Char4"/>
          <w:rtl/>
        </w:rPr>
        <w:t>رات آشنا</w:t>
      </w:r>
      <w:r w:rsidR="0081653A" w:rsidRPr="00C93D73">
        <w:rPr>
          <w:rStyle w:val="Char4"/>
          <w:rtl/>
        </w:rPr>
        <w:t>ی</w:t>
      </w:r>
      <w:r w:rsidRPr="00C93D73">
        <w:rPr>
          <w:rStyle w:val="Char4"/>
          <w:rtl/>
        </w:rPr>
        <w:t xml:space="preserve">ى نداشتند، گناهان </w:t>
      </w:r>
      <w:r w:rsidR="0081653A" w:rsidRPr="00C93D73">
        <w:rPr>
          <w:rStyle w:val="Char4"/>
          <w:rtl/>
        </w:rPr>
        <w:t>ک</w:t>
      </w:r>
      <w:r w:rsidRPr="00C93D73">
        <w:rPr>
          <w:rStyle w:val="Char4"/>
          <w:rtl/>
        </w:rPr>
        <w:t>ب</w:t>
      </w:r>
      <w:r w:rsidR="0081653A" w:rsidRPr="00C93D73">
        <w:rPr>
          <w:rStyle w:val="Char4"/>
          <w:rtl/>
        </w:rPr>
        <w:t>ی</w:t>
      </w:r>
      <w:r w:rsidRPr="00C93D73">
        <w:rPr>
          <w:rStyle w:val="Char4"/>
          <w:rtl/>
        </w:rPr>
        <w:t xml:space="preserve">ره در نظر مردم مانند </w:t>
      </w:r>
      <w:r w:rsidR="0081653A" w:rsidRPr="00C93D73">
        <w:rPr>
          <w:rStyle w:val="Char4"/>
          <w:rtl/>
        </w:rPr>
        <w:t>ک</w:t>
      </w:r>
      <w:r w:rsidRPr="00C93D73">
        <w:rPr>
          <w:rStyle w:val="Char4"/>
          <w:rtl/>
        </w:rPr>
        <w:t>فر ورز</w:t>
      </w:r>
      <w:r w:rsidR="0081653A" w:rsidRPr="00C93D73">
        <w:rPr>
          <w:rStyle w:val="Char4"/>
          <w:rtl/>
        </w:rPr>
        <w:t>ی</w:t>
      </w:r>
      <w:r w:rsidRPr="00C93D73">
        <w:rPr>
          <w:rStyle w:val="Char4"/>
          <w:rtl/>
        </w:rPr>
        <w:t>دن به خدا بود، مسلمانان نمى‏توانستند علنا مرت</w:t>
      </w:r>
      <w:r w:rsidR="0081653A" w:rsidRPr="00C93D73">
        <w:rPr>
          <w:rStyle w:val="Char4"/>
          <w:rtl/>
        </w:rPr>
        <w:t>ک</w:t>
      </w:r>
      <w:r w:rsidRPr="00C93D73">
        <w:rPr>
          <w:rStyle w:val="Char4"/>
          <w:rtl/>
        </w:rPr>
        <w:t>ب احت</w:t>
      </w:r>
      <w:r w:rsidR="0081653A" w:rsidRPr="00C93D73">
        <w:rPr>
          <w:rStyle w:val="Char4"/>
          <w:rtl/>
        </w:rPr>
        <w:t>ک</w:t>
      </w:r>
      <w:r w:rsidRPr="00C93D73">
        <w:rPr>
          <w:rStyle w:val="Char4"/>
          <w:rtl/>
        </w:rPr>
        <w:t>ار و رباخوارى شوند. دروغ‏گو</w:t>
      </w:r>
      <w:r w:rsidR="0081653A" w:rsidRPr="00C93D73">
        <w:rPr>
          <w:rStyle w:val="Char4"/>
          <w:rtl/>
        </w:rPr>
        <w:t>ی</w:t>
      </w:r>
      <w:r w:rsidRPr="00C93D73">
        <w:rPr>
          <w:rStyle w:val="Char4"/>
          <w:rtl/>
        </w:rPr>
        <w:t xml:space="preserve">ى، </w:t>
      </w:r>
      <w:r w:rsidR="0081653A" w:rsidRPr="00C93D73">
        <w:rPr>
          <w:rStyle w:val="Char4"/>
          <w:rtl/>
        </w:rPr>
        <w:t>ک</w:t>
      </w:r>
      <w:r w:rsidRPr="00C93D73">
        <w:rPr>
          <w:rStyle w:val="Char4"/>
          <w:rtl/>
        </w:rPr>
        <w:t xml:space="preserve">م فروشى و تقلّب و </w:t>
      </w:r>
      <w:r w:rsidR="0081653A" w:rsidRPr="00C93D73">
        <w:rPr>
          <w:rStyle w:val="Char4"/>
          <w:rtl/>
        </w:rPr>
        <w:t>ک</w:t>
      </w:r>
      <w:r w:rsidRPr="00C93D73">
        <w:rPr>
          <w:rStyle w:val="Char4"/>
          <w:rtl/>
        </w:rPr>
        <w:t>لاهبردارى از م</w:t>
      </w:r>
      <w:r w:rsidR="0081653A" w:rsidRPr="00C93D73">
        <w:rPr>
          <w:rStyle w:val="Char4"/>
          <w:rtl/>
        </w:rPr>
        <w:t>ی</w:t>
      </w:r>
      <w:r w:rsidRPr="00C93D73">
        <w:rPr>
          <w:rStyle w:val="Char4"/>
          <w:rtl/>
        </w:rPr>
        <w:t>ان بازار</w:t>
      </w:r>
      <w:r w:rsidR="0081653A" w:rsidRPr="00C93D73">
        <w:rPr>
          <w:rStyle w:val="Char4"/>
          <w:rtl/>
        </w:rPr>
        <w:t>ی</w:t>
      </w:r>
      <w:r w:rsidRPr="00C93D73">
        <w:rPr>
          <w:rStyle w:val="Char4"/>
          <w:rtl/>
        </w:rPr>
        <w:t>ان رخت بربسته بود»</w:t>
      </w:r>
      <w:r w:rsidRPr="00C93D73">
        <w:rPr>
          <w:rStyle w:val="Char4"/>
          <w:rFonts w:hint="cs"/>
          <w:vertAlign w:val="superscript"/>
          <w:rtl/>
        </w:rPr>
        <w:t>(</w:t>
      </w:r>
      <w:r w:rsidRPr="00C93D73">
        <w:rPr>
          <w:rStyle w:val="Char4"/>
          <w:vertAlign w:val="superscript"/>
          <w:rtl/>
        </w:rPr>
        <w:footnoteReference w:id="699"/>
      </w:r>
      <w:r w:rsidRPr="00C93D73">
        <w:rPr>
          <w:rStyle w:val="Char4"/>
          <w:rFonts w:hint="cs"/>
          <w:vertAlign w:val="superscript"/>
          <w:rtl/>
        </w:rPr>
        <w:t>)</w:t>
      </w:r>
      <w:r w:rsidRPr="00C93D73">
        <w:rPr>
          <w:rStyle w:val="Char4"/>
          <w:rFonts w:hint="cs"/>
          <w:rtl/>
        </w:rPr>
        <w:t>.</w:t>
      </w:r>
      <w:r w:rsidRPr="00C93D73">
        <w:rPr>
          <w:rStyle w:val="Char4"/>
          <w:rtl/>
        </w:rPr>
        <w:t xml:space="preserve"> اما ش</w:t>
      </w:r>
      <w:r w:rsidR="0081653A" w:rsidRPr="00C93D73">
        <w:rPr>
          <w:rStyle w:val="Char4"/>
          <w:rtl/>
        </w:rPr>
        <w:t>ی</w:t>
      </w:r>
      <w:r w:rsidRPr="00C93D73">
        <w:rPr>
          <w:rStyle w:val="Char4"/>
          <w:rtl/>
        </w:rPr>
        <w:t xml:space="preserve">خ محمود بن </w:t>
      </w:r>
      <w:r w:rsidR="0081653A" w:rsidRPr="00C93D73">
        <w:rPr>
          <w:rStyle w:val="Char4"/>
          <w:rtl/>
        </w:rPr>
        <w:t>ی</w:t>
      </w:r>
      <w:r w:rsidRPr="00C93D73">
        <w:rPr>
          <w:rStyle w:val="Char4"/>
          <w:rtl/>
        </w:rPr>
        <w:t>ح</w:t>
      </w:r>
      <w:r w:rsidR="0081653A" w:rsidRPr="00C93D73">
        <w:rPr>
          <w:rStyle w:val="Char4"/>
          <w:rtl/>
        </w:rPr>
        <w:t>ی</w:t>
      </w:r>
      <w:r w:rsidRPr="00C93D73">
        <w:rPr>
          <w:rStyle w:val="Char4"/>
          <w:rtl/>
        </w:rPr>
        <w:t>ى اودى معروف به نص</w:t>
      </w:r>
      <w:r w:rsidR="0081653A" w:rsidRPr="00C93D73">
        <w:rPr>
          <w:rStyle w:val="Char4"/>
          <w:rtl/>
        </w:rPr>
        <w:t>ی</w:t>
      </w:r>
      <w:r w:rsidRPr="00C93D73">
        <w:rPr>
          <w:rStyle w:val="Char4"/>
          <w:rtl/>
        </w:rPr>
        <w:t>رالد</w:t>
      </w:r>
      <w:r w:rsidR="0081653A" w:rsidRPr="00C93D73">
        <w:rPr>
          <w:rStyle w:val="Char4"/>
          <w:rtl/>
        </w:rPr>
        <w:t>ی</w:t>
      </w:r>
      <w:r w:rsidRPr="00C93D73">
        <w:rPr>
          <w:rStyle w:val="Char4"/>
          <w:rtl/>
        </w:rPr>
        <w:t>ن محمود حس</w:t>
      </w:r>
      <w:r w:rsidR="0081653A" w:rsidRPr="00C93D73">
        <w:rPr>
          <w:rStyle w:val="Char4"/>
          <w:rtl/>
        </w:rPr>
        <w:t>ی</w:t>
      </w:r>
      <w:r w:rsidRPr="00C93D73">
        <w:rPr>
          <w:rStyle w:val="Char4"/>
          <w:rtl/>
        </w:rPr>
        <w:t xml:space="preserve">نى </w:t>
      </w:r>
      <w:r w:rsidR="0081653A" w:rsidRPr="00C93D73">
        <w:rPr>
          <w:rStyle w:val="Char4"/>
          <w:rtl/>
        </w:rPr>
        <w:t>ی</w:t>
      </w:r>
      <w:r w:rsidRPr="00C93D73">
        <w:rPr>
          <w:rStyle w:val="Char4"/>
          <w:rtl/>
        </w:rPr>
        <w:t>زدى، (معروف به نص</w:t>
      </w:r>
      <w:r w:rsidR="0081653A" w:rsidRPr="00C93D73">
        <w:rPr>
          <w:rStyle w:val="Char4"/>
          <w:rtl/>
        </w:rPr>
        <w:t>ی</w:t>
      </w:r>
      <w:r w:rsidRPr="00C93D73">
        <w:rPr>
          <w:rStyle w:val="Char4"/>
          <w:rtl/>
        </w:rPr>
        <w:t>رالد</w:t>
      </w:r>
      <w:r w:rsidR="0081653A" w:rsidRPr="00C93D73">
        <w:rPr>
          <w:rStyle w:val="Char4"/>
          <w:rtl/>
        </w:rPr>
        <w:t>ی</w:t>
      </w:r>
      <w:r w:rsidRPr="00C93D73">
        <w:rPr>
          <w:rStyle w:val="Char4"/>
          <w:rtl/>
        </w:rPr>
        <w:t xml:space="preserve">ن چراغ دهلى) </w:t>
      </w:r>
      <w:r w:rsidR="0081653A" w:rsidRPr="00C93D73">
        <w:rPr>
          <w:rStyle w:val="Char4"/>
          <w:rtl/>
        </w:rPr>
        <w:t>ک</w:t>
      </w:r>
      <w:r w:rsidRPr="00C93D73">
        <w:rPr>
          <w:rStyle w:val="Char4"/>
          <w:rtl/>
        </w:rPr>
        <w:t xml:space="preserve">ه در دهلى مدفون است، </w:t>
      </w:r>
      <w:r w:rsidR="0081653A" w:rsidRPr="00C93D73">
        <w:rPr>
          <w:rStyle w:val="Char4"/>
          <w:rtl/>
        </w:rPr>
        <w:t>یک</w:t>
      </w:r>
      <w:r w:rsidRPr="00C93D73">
        <w:rPr>
          <w:rStyle w:val="Char4"/>
          <w:rtl/>
        </w:rPr>
        <w:t>ى از بزرگان اول</w:t>
      </w:r>
      <w:r w:rsidR="0081653A" w:rsidRPr="00C93D73">
        <w:rPr>
          <w:rStyle w:val="Char4"/>
          <w:rtl/>
        </w:rPr>
        <w:t>ی</w:t>
      </w:r>
      <w:r w:rsidRPr="00C93D73">
        <w:rPr>
          <w:rStyle w:val="Char4"/>
          <w:rtl/>
        </w:rPr>
        <w:t xml:space="preserve">اى خدا بود </w:t>
      </w:r>
      <w:r w:rsidR="0081653A" w:rsidRPr="00C93D73">
        <w:rPr>
          <w:rStyle w:val="Char4"/>
          <w:rtl/>
        </w:rPr>
        <w:t>ک</w:t>
      </w:r>
      <w:r w:rsidRPr="00C93D73">
        <w:rPr>
          <w:rStyle w:val="Char4"/>
          <w:rtl/>
        </w:rPr>
        <w:t>ه شد</w:t>
      </w:r>
      <w:r w:rsidR="0081653A" w:rsidRPr="00C93D73">
        <w:rPr>
          <w:rStyle w:val="Char4"/>
          <w:rtl/>
        </w:rPr>
        <w:t>ی</w:t>
      </w:r>
      <w:r w:rsidRPr="00C93D73">
        <w:rPr>
          <w:rStyle w:val="Char4"/>
          <w:rtl/>
        </w:rPr>
        <w:t>دا پا</w:t>
      </w:r>
      <w:r w:rsidR="0081653A" w:rsidRPr="00C93D73">
        <w:rPr>
          <w:rStyle w:val="Char4"/>
          <w:rtl/>
        </w:rPr>
        <w:t>ی</w:t>
      </w:r>
      <w:r w:rsidRPr="00C93D73">
        <w:rPr>
          <w:rStyle w:val="Char4"/>
          <w:rtl/>
        </w:rPr>
        <w:t>بند سنّت نبوى بود. در زهد و تو</w:t>
      </w:r>
      <w:r w:rsidR="0081653A" w:rsidRPr="00C93D73">
        <w:rPr>
          <w:rStyle w:val="Char4"/>
          <w:rtl/>
        </w:rPr>
        <w:t>ک</w:t>
      </w:r>
      <w:r w:rsidRPr="00C93D73">
        <w:rPr>
          <w:rStyle w:val="Char4"/>
          <w:rtl/>
        </w:rPr>
        <w:t>ل، ا</w:t>
      </w:r>
      <w:r w:rsidR="0081653A" w:rsidRPr="00C93D73">
        <w:rPr>
          <w:rStyle w:val="Char4"/>
          <w:rtl/>
        </w:rPr>
        <w:t>ی</w:t>
      </w:r>
      <w:r w:rsidRPr="00C93D73">
        <w:rPr>
          <w:rStyle w:val="Char4"/>
          <w:rtl/>
        </w:rPr>
        <w:t>ثار و همدردى و دعوت به سوى خدا بى‏نظ</w:t>
      </w:r>
      <w:r w:rsidR="0081653A" w:rsidRPr="00C93D73">
        <w:rPr>
          <w:rStyle w:val="Char4"/>
          <w:rtl/>
        </w:rPr>
        <w:t>ی</w:t>
      </w:r>
      <w:r w:rsidRPr="00C93D73">
        <w:rPr>
          <w:rStyle w:val="Char4"/>
          <w:rtl/>
        </w:rPr>
        <w:t>ر بود. وى در سال 757 ه</w:t>
      </w:r>
      <w:r w:rsidR="00360342" w:rsidRPr="00C93D73">
        <w:rPr>
          <w:rStyle w:val="Char4"/>
          <w:rFonts w:hint="cs"/>
          <w:rtl/>
        </w:rPr>
        <w:t>ـ</w:t>
      </w:r>
      <w:r w:rsidRPr="00C93D73">
        <w:rPr>
          <w:rStyle w:val="Char4"/>
          <w:rtl/>
        </w:rPr>
        <w:t>. ق. در دهلى درگذشت</w:t>
      </w:r>
      <w:r w:rsidRPr="00C93D73">
        <w:rPr>
          <w:rStyle w:val="Char4"/>
          <w:rFonts w:hint="cs"/>
          <w:vertAlign w:val="superscript"/>
          <w:rtl/>
        </w:rPr>
        <w:t>(</w:t>
      </w:r>
      <w:r w:rsidRPr="00C93D73">
        <w:rPr>
          <w:rStyle w:val="Char4"/>
          <w:vertAlign w:val="superscript"/>
          <w:rtl/>
        </w:rPr>
        <w:footnoteReference w:id="700"/>
      </w:r>
      <w:r w:rsidRPr="00C93D73">
        <w:rPr>
          <w:rStyle w:val="Char4"/>
          <w:rFonts w:hint="cs"/>
          <w:vertAlign w:val="superscript"/>
          <w:rtl/>
        </w:rPr>
        <w:t>)</w:t>
      </w:r>
      <w:r w:rsidRPr="00C93D73">
        <w:rPr>
          <w:rStyle w:val="Char4"/>
          <w:rtl/>
        </w:rPr>
        <w:t>. امّا ش</w:t>
      </w:r>
      <w:r w:rsidR="0081653A" w:rsidRPr="00C93D73">
        <w:rPr>
          <w:rStyle w:val="Char4"/>
          <w:rtl/>
        </w:rPr>
        <w:t>ی</w:t>
      </w:r>
      <w:r w:rsidRPr="00C93D73">
        <w:rPr>
          <w:rStyle w:val="Char4"/>
          <w:rtl/>
        </w:rPr>
        <w:t xml:space="preserve">خ محمّد بن </w:t>
      </w:r>
      <w:r w:rsidR="0081653A" w:rsidRPr="00C93D73">
        <w:rPr>
          <w:rStyle w:val="Char4"/>
          <w:rtl/>
        </w:rPr>
        <w:t>ی</w:t>
      </w:r>
      <w:r w:rsidRPr="00C93D73">
        <w:rPr>
          <w:rStyle w:val="Char4"/>
          <w:rtl/>
        </w:rPr>
        <w:t>وسف؛ امام و عالم بزرگ، فق</w:t>
      </w:r>
      <w:r w:rsidR="0081653A" w:rsidRPr="00C93D73">
        <w:rPr>
          <w:rStyle w:val="Char4"/>
          <w:rtl/>
        </w:rPr>
        <w:t>ی</w:t>
      </w:r>
      <w:r w:rsidRPr="00C93D73">
        <w:rPr>
          <w:rStyle w:val="Char4"/>
          <w:rtl/>
        </w:rPr>
        <w:t xml:space="preserve">ه، زاهد و صاحب مقامات بلند و </w:t>
      </w:r>
      <w:r w:rsidR="0081653A" w:rsidRPr="00C93D73">
        <w:rPr>
          <w:rStyle w:val="Char4"/>
          <w:rtl/>
        </w:rPr>
        <w:t>ک</w:t>
      </w:r>
      <w:r w:rsidRPr="00C93D73">
        <w:rPr>
          <w:rStyle w:val="Char4"/>
          <w:rtl/>
        </w:rPr>
        <w:t xml:space="preserve">رامات بود. وى محمّد بن </w:t>
      </w:r>
      <w:r w:rsidR="0081653A" w:rsidRPr="00C93D73">
        <w:rPr>
          <w:rStyle w:val="Char4"/>
          <w:rtl/>
        </w:rPr>
        <w:t>ی</w:t>
      </w:r>
      <w:r w:rsidRPr="00C93D73">
        <w:rPr>
          <w:rStyle w:val="Char4"/>
          <w:rtl/>
        </w:rPr>
        <w:t xml:space="preserve">وسف بن على بن محمد بن </w:t>
      </w:r>
      <w:r w:rsidR="0081653A" w:rsidRPr="00C93D73">
        <w:rPr>
          <w:rStyle w:val="Char4"/>
          <w:rtl/>
        </w:rPr>
        <w:t>ی</w:t>
      </w:r>
      <w:r w:rsidRPr="00C93D73">
        <w:rPr>
          <w:rStyle w:val="Char4"/>
          <w:rtl/>
        </w:rPr>
        <w:t>وسف، ابوالفتح صدرالد</w:t>
      </w:r>
      <w:r w:rsidR="0081653A" w:rsidRPr="00C93D73">
        <w:rPr>
          <w:rStyle w:val="Char4"/>
          <w:rtl/>
        </w:rPr>
        <w:t>ی</w:t>
      </w:r>
      <w:r w:rsidRPr="00C93D73">
        <w:rPr>
          <w:rStyle w:val="Char4"/>
          <w:rtl/>
        </w:rPr>
        <w:t xml:space="preserve">ن محمّد دهلوى بود </w:t>
      </w:r>
      <w:r w:rsidR="0081653A" w:rsidRPr="00C93D73">
        <w:rPr>
          <w:rStyle w:val="Char4"/>
          <w:rtl/>
        </w:rPr>
        <w:t>ک</w:t>
      </w:r>
      <w:r w:rsidRPr="00C93D73">
        <w:rPr>
          <w:rStyle w:val="Char4"/>
          <w:rtl/>
        </w:rPr>
        <w:t xml:space="preserve">ه سلسله‏ى نسبش به </w:t>
      </w:r>
      <w:r w:rsidR="0081653A" w:rsidRPr="00C93D73">
        <w:rPr>
          <w:rStyle w:val="Char4"/>
          <w:rtl/>
        </w:rPr>
        <w:t>ی</w:t>
      </w:r>
      <w:r w:rsidRPr="00C93D73">
        <w:rPr>
          <w:rStyle w:val="Char4"/>
          <w:rtl/>
        </w:rPr>
        <w:t>ح</w:t>
      </w:r>
      <w:r w:rsidR="0081653A" w:rsidRPr="00C93D73">
        <w:rPr>
          <w:rStyle w:val="Char4"/>
          <w:rtl/>
        </w:rPr>
        <w:t>ی</w:t>
      </w:r>
      <w:r w:rsidRPr="00C93D73">
        <w:rPr>
          <w:rStyle w:val="Char4"/>
          <w:rtl/>
        </w:rPr>
        <w:t>ى بن حس</w:t>
      </w:r>
      <w:r w:rsidR="0081653A" w:rsidRPr="00C93D73">
        <w:rPr>
          <w:rStyle w:val="Char4"/>
          <w:rtl/>
        </w:rPr>
        <w:t>ی</w:t>
      </w:r>
      <w:r w:rsidRPr="00C93D73">
        <w:rPr>
          <w:rStyle w:val="Char4"/>
          <w:rtl/>
        </w:rPr>
        <w:t>ن بن ز</w:t>
      </w:r>
      <w:r w:rsidR="0081653A" w:rsidRPr="00C93D73">
        <w:rPr>
          <w:rStyle w:val="Char4"/>
          <w:rtl/>
        </w:rPr>
        <w:t>ی</w:t>
      </w:r>
      <w:r w:rsidRPr="00C93D73">
        <w:rPr>
          <w:rStyle w:val="Char4"/>
          <w:rtl/>
        </w:rPr>
        <w:t>د شه</w:t>
      </w:r>
      <w:r w:rsidR="0081653A" w:rsidRPr="00C93D73">
        <w:rPr>
          <w:rStyle w:val="Char4"/>
          <w:rtl/>
        </w:rPr>
        <w:t>ی</w:t>
      </w:r>
      <w:r w:rsidRPr="00C93D73">
        <w:rPr>
          <w:rStyle w:val="Char4"/>
          <w:rtl/>
        </w:rPr>
        <w:t>د منتهى مى‏گردد. در سال 721 ه</w:t>
      </w:r>
      <w:r w:rsidR="00360342" w:rsidRPr="00C93D73">
        <w:rPr>
          <w:rStyle w:val="Char4"/>
          <w:rFonts w:hint="cs"/>
          <w:rtl/>
        </w:rPr>
        <w:t>ـ</w:t>
      </w:r>
      <w:r w:rsidRPr="00C93D73">
        <w:rPr>
          <w:rStyle w:val="Char4"/>
          <w:rtl/>
        </w:rPr>
        <w:t>. ق. متولّد شد و در 825 ه</w:t>
      </w:r>
      <w:r w:rsidR="00360342" w:rsidRPr="00C93D73">
        <w:rPr>
          <w:rStyle w:val="Char4"/>
          <w:rFonts w:hint="cs"/>
          <w:rtl/>
        </w:rPr>
        <w:t>ـ</w:t>
      </w:r>
      <w:r w:rsidRPr="00C93D73">
        <w:rPr>
          <w:rStyle w:val="Char4"/>
          <w:rtl/>
        </w:rPr>
        <w:t>. ق. درگذشت. در علم روا</w:t>
      </w:r>
      <w:r w:rsidR="0081653A" w:rsidRPr="00C93D73">
        <w:rPr>
          <w:rStyle w:val="Char4"/>
          <w:rtl/>
        </w:rPr>
        <w:t>ی</w:t>
      </w:r>
      <w:r w:rsidRPr="00C93D73">
        <w:rPr>
          <w:rStyle w:val="Char4"/>
          <w:rtl/>
        </w:rPr>
        <w:t>ت و درا</w:t>
      </w:r>
      <w:r w:rsidR="0081653A" w:rsidRPr="00C93D73">
        <w:rPr>
          <w:rStyle w:val="Char4"/>
          <w:rtl/>
        </w:rPr>
        <w:t>ی</w:t>
      </w:r>
      <w:r w:rsidRPr="00C93D73">
        <w:rPr>
          <w:rStyle w:val="Char4"/>
          <w:rtl/>
        </w:rPr>
        <w:t>ت و در ترب</w:t>
      </w:r>
      <w:r w:rsidR="0081653A" w:rsidRPr="00C93D73">
        <w:rPr>
          <w:rStyle w:val="Char4"/>
          <w:rtl/>
        </w:rPr>
        <w:t>ی</w:t>
      </w:r>
      <w:r w:rsidRPr="00C93D73">
        <w:rPr>
          <w:rStyle w:val="Char4"/>
          <w:rtl/>
        </w:rPr>
        <w:t>ت نفوس و نشان دادنِ راه حق، مرجع بود و جامع شر</w:t>
      </w:r>
      <w:r w:rsidR="0081653A" w:rsidRPr="00C93D73">
        <w:rPr>
          <w:rStyle w:val="Char4"/>
          <w:rtl/>
        </w:rPr>
        <w:t>ی</w:t>
      </w:r>
      <w:r w:rsidRPr="00C93D73">
        <w:rPr>
          <w:rStyle w:val="Char4"/>
          <w:rtl/>
        </w:rPr>
        <w:t>عت و طر</w:t>
      </w:r>
      <w:r w:rsidR="0081653A" w:rsidRPr="00C93D73">
        <w:rPr>
          <w:rStyle w:val="Char4"/>
          <w:rtl/>
        </w:rPr>
        <w:t>ی</w:t>
      </w:r>
      <w:r w:rsidRPr="00C93D73">
        <w:rPr>
          <w:rStyle w:val="Char4"/>
          <w:rtl/>
        </w:rPr>
        <w:t>قت، غوّاص در</w:t>
      </w:r>
      <w:r w:rsidR="0081653A" w:rsidRPr="00C93D73">
        <w:rPr>
          <w:rStyle w:val="Char4"/>
          <w:rtl/>
        </w:rPr>
        <w:t>ی</w:t>
      </w:r>
      <w:r w:rsidRPr="00C93D73">
        <w:rPr>
          <w:rStyle w:val="Char4"/>
          <w:rtl/>
        </w:rPr>
        <w:t>اى حقا</w:t>
      </w:r>
      <w:r w:rsidR="0081653A" w:rsidRPr="00C93D73">
        <w:rPr>
          <w:rStyle w:val="Char4"/>
          <w:rtl/>
        </w:rPr>
        <w:t>ی</w:t>
      </w:r>
      <w:r w:rsidRPr="00C93D73">
        <w:rPr>
          <w:rStyle w:val="Char4"/>
          <w:rtl/>
        </w:rPr>
        <w:t>ق و معارف بود</w:t>
      </w:r>
      <w:r w:rsidRPr="00C93D73">
        <w:rPr>
          <w:rStyle w:val="Char4"/>
          <w:rFonts w:hint="cs"/>
          <w:vertAlign w:val="superscript"/>
          <w:rtl/>
        </w:rPr>
        <w:t>(</w:t>
      </w:r>
      <w:r w:rsidRPr="00C93D73">
        <w:rPr>
          <w:rStyle w:val="Char4"/>
          <w:vertAlign w:val="superscript"/>
          <w:rtl/>
        </w:rPr>
        <w:footnoteReference w:id="701"/>
      </w:r>
      <w:r w:rsidRPr="00C93D73">
        <w:rPr>
          <w:rStyle w:val="Char4"/>
          <w:rFonts w:hint="cs"/>
          <w:vertAlign w:val="superscript"/>
          <w:rtl/>
        </w:rPr>
        <w:t>)</w:t>
      </w:r>
      <w:r w:rsidRPr="00C93D73">
        <w:rPr>
          <w:rStyle w:val="Char4"/>
          <w:rtl/>
        </w:rPr>
        <w:t xml:space="preserve">. </w:t>
      </w:r>
      <w:r w:rsidR="0081653A" w:rsidRPr="00C93D73">
        <w:rPr>
          <w:rStyle w:val="Char4"/>
          <w:rtl/>
        </w:rPr>
        <w:t>یک</w:t>
      </w:r>
      <w:r w:rsidRPr="00C93D73">
        <w:rPr>
          <w:rStyle w:val="Char4"/>
          <w:rtl/>
        </w:rPr>
        <w:t>ى از ا</w:t>
      </w:r>
      <w:r w:rsidR="0081653A" w:rsidRPr="00C93D73">
        <w:rPr>
          <w:rStyle w:val="Char4"/>
          <w:rtl/>
        </w:rPr>
        <w:t>ی</w:t>
      </w:r>
      <w:r w:rsidRPr="00C93D73">
        <w:rPr>
          <w:rStyle w:val="Char4"/>
          <w:rtl/>
        </w:rPr>
        <w:t>ن سروران، علامه س</w:t>
      </w:r>
      <w:r w:rsidR="0081653A" w:rsidRPr="00C93D73">
        <w:rPr>
          <w:rStyle w:val="Char4"/>
          <w:rtl/>
        </w:rPr>
        <w:t>ی</w:t>
      </w:r>
      <w:r w:rsidRPr="00C93D73">
        <w:rPr>
          <w:rStyle w:val="Char4"/>
          <w:rtl/>
        </w:rPr>
        <w:t>د اشرف بن ابراه</w:t>
      </w:r>
      <w:r w:rsidR="0081653A" w:rsidRPr="00C93D73">
        <w:rPr>
          <w:rStyle w:val="Char4"/>
          <w:rtl/>
        </w:rPr>
        <w:t>ی</w:t>
      </w:r>
      <w:r w:rsidRPr="00C93D73">
        <w:rPr>
          <w:rStyle w:val="Char4"/>
          <w:rtl/>
        </w:rPr>
        <w:t>م حسنى، حس</w:t>
      </w:r>
      <w:r w:rsidR="0081653A" w:rsidRPr="00C93D73">
        <w:rPr>
          <w:rStyle w:val="Char4"/>
          <w:rtl/>
        </w:rPr>
        <w:t>ی</w:t>
      </w:r>
      <w:r w:rsidRPr="00C93D73">
        <w:rPr>
          <w:rStyle w:val="Char4"/>
          <w:rtl/>
        </w:rPr>
        <w:t>نى معروف به جهانگ</w:t>
      </w:r>
      <w:r w:rsidR="0081653A" w:rsidRPr="00C93D73">
        <w:rPr>
          <w:rStyle w:val="Char4"/>
          <w:rtl/>
        </w:rPr>
        <w:t>ی</w:t>
      </w:r>
      <w:r w:rsidRPr="00C93D73">
        <w:rPr>
          <w:rStyle w:val="Char4"/>
          <w:rtl/>
        </w:rPr>
        <w:t>ر بود، وى در شهر سمنان به دن</w:t>
      </w:r>
      <w:r w:rsidR="0081653A" w:rsidRPr="00C93D73">
        <w:rPr>
          <w:rStyle w:val="Char4"/>
          <w:rtl/>
        </w:rPr>
        <w:t>ی</w:t>
      </w:r>
      <w:r w:rsidRPr="00C93D73">
        <w:rPr>
          <w:rStyle w:val="Char4"/>
          <w:rtl/>
        </w:rPr>
        <w:t>ا آمد و در سا</w:t>
      </w:r>
      <w:r w:rsidR="0081653A" w:rsidRPr="00C93D73">
        <w:rPr>
          <w:rStyle w:val="Char4"/>
          <w:rtl/>
        </w:rPr>
        <w:t>ی</w:t>
      </w:r>
      <w:r w:rsidRPr="00C93D73">
        <w:rPr>
          <w:rStyle w:val="Char4"/>
          <w:rtl/>
        </w:rPr>
        <w:t>ه‏ى پدر، ترب</w:t>
      </w:r>
      <w:r w:rsidR="0081653A" w:rsidRPr="00C93D73">
        <w:rPr>
          <w:rStyle w:val="Char4"/>
          <w:rtl/>
        </w:rPr>
        <w:t>ی</w:t>
      </w:r>
      <w:r w:rsidRPr="00C93D73">
        <w:rPr>
          <w:rStyle w:val="Char4"/>
          <w:rtl/>
        </w:rPr>
        <w:t xml:space="preserve">تى عالى </w:t>
      </w:r>
      <w:r w:rsidR="0081653A" w:rsidRPr="00C93D73">
        <w:rPr>
          <w:rStyle w:val="Char4"/>
          <w:rtl/>
        </w:rPr>
        <w:t>ی</w:t>
      </w:r>
      <w:r w:rsidRPr="00C93D73">
        <w:rPr>
          <w:rStyle w:val="Char4"/>
          <w:rtl/>
        </w:rPr>
        <w:t>افت و از علماى معاصر خود علوم را فرا گرفت و به جاى پدر بر تخت ح</w:t>
      </w:r>
      <w:r w:rsidR="0081653A" w:rsidRPr="00C93D73">
        <w:rPr>
          <w:rStyle w:val="Char4"/>
          <w:rtl/>
        </w:rPr>
        <w:t>ک</w:t>
      </w:r>
      <w:r w:rsidRPr="00C93D73">
        <w:rPr>
          <w:rStyle w:val="Char4"/>
          <w:rtl/>
        </w:rPr>
        <w:t xml:space="preserve">ومت نشست، وى در </w:t>
      </w:r>
      <w:r w:rsidR="0081653A" w:rsidRPr="00C93D73">
        <w:rPr>
          <w:rStyle w:val="Char4"/>
          <w:rtl/>
        </w:rPr>
        <w:t>ک</w:t>
      </w:r>
      <w:r w:rsidRPr="00C93D73">
        <w:rPr>
          <w:rStyle w:val="Char4"/>
          <w:rtl/>
        </w:rPr>
        <w:t>نار انجام وظا</w:t>
      </w:r>
      <w:r w:rsidR="0081653A" w:rsidRPr="00C93D73">
        <w:rPr>
          <w:rStyle w:val="Char4"/>
          <w:rtl/>
        </w:rPr>
        <w:t>ی</w:t>
      </w:r>
      <w:r w:rsidRPr="00C93D73">
        <w:rPr>
          <w:rStyle w:val="Char4"/>
          <w:rtl/>
        </w:rPr>
        <w:t>ف دولت از محضر پر ف</w:t>
      </w:r>
      <w:r w:rsidR="0081653A" w:rsidRPr="00C93D73">
        <w:rPr>
          <w:rStyle w:val="Char4"/>
          <w:rtl/>
        </w:rPr>
        <w:t>ی</w:t>
      </w:r>
      <w:r w:rsidRPr="00C93D73">
        <w:rPr>
          <w:rStyle w:val="Char4"/>
          <w:rtl/>
        </w:rPr>
        <w:t>ض ش</w:t>
      </w:r>
      <w:r w:rsidR="0081653A" w:rsidRPr="00C93D73">
        <w:rPr>
          <w:rStyle w:val="Char4"/>
          <w:rtl/>
        </w:rPr>
        <w:t>ی</w:t>
      </w:r>
      <w:r w:rsidRPr="00C93D73">
        <w:rPr>
          <w:rStyle w:val="Char4"/>
          <w:rtl/>
        </w:rPr>
        <w:t>خ ر</w:t>
      </w:r>
      <w:r w:rsidR="0081653A" w:rsidRPr="00C93D73">
        <w:rPr>
          <w:rStyle w:val="Char4"/>
          <w:rtl/>
        </w:rPr>
        <w:t>ک</w:t>
      </w:r>
      <w:r w:rsidRPr="00C93D73">
        <w:rPr>
          <w:rStyle w:val="Char4"/>
          <w:rtl/>
        </w:rPr>
        <w:t>ن الد</w:t>
      </w:r>
      <w:r w:rsidR="0081653A" w:rsidRPr="00C93D73">
        <w:rPr>
          <w:rStyle w:val="Char4"/>
          <w:rtl/>
        </w:rPr>
        <w:t>ی</w:t>
      </w:r>
      <w:r w:rsidRPr="00C93D73">
        <w:rPr>
          <w:rStyle w:val="Char4"/>
          <w:rtl/>
        </w:rPr>
        <w:t>ن علاء الدوله سمنانى و علما و مشا</w:t>
      </w:r>
      <w:r w:rsidR="0081653A" w:rsidRPr="00C93D73">
        <w:rPr>
          <w:rStyle w:val="Char4"/>
          <w:rtl/>
        </w:rPr>
        <w:t>ی</w:t>
      </w:r>
      <w:r w:rsidRPr="00C93D73">
        <w:rPr>
          <w:rStyle w:val="Char4"/>
          <w:rtl/>
        </w:rPr>
        <w:t>خ د</w:t>
      </w:r>
      <w:r w:rsidR="0081653A" w:rsidRPr="00C93D73">
        <w:rPr>
          <w:rStyle w:val="Char4"/>
          <w:rtl/>
        </w:rPr>
        <w:t>ی</w:t>
      </w:r>
      <w:r w:rsidRPr="00C93D73">
        <w:rPr>
          <w:rStyle w:val="Char4"/>
          <w:rtl/>
        </w:rPr>
        <w:t>گر مستف</w:t>
      </w:r>
      <w:r w:rsidR="0081653A" w:rsidRPr="00C93D73">
        <w:rPr>
          <w:rStyle w:val="Char4"/>
          <w:rtl/>
        </w:rPr>
        <w:t>ی</w:t>
      </w:r>
      <w:r w:rsidRPr="00C93D73">
        <w:rPr>
          <w:rStyle w:val="Char4"/>
          <w:rtl/>
        </w:rPr>
        <w:t>ض مى‏گشت. سرانجام اداره‏ى ح</w:t>
      </w:r>
      <w:r w:rsidR="0081653A" w:rsidRPr="00C93D73">
        <w:rPr>
          <w:rStyle w:val="Char4"/>
          <w:rtl/>
        </w:rPr>
        <w:t>ک</w:t>
      </w:r>
      <w:r w:rsidRPr="00C93D73">
        <w:rPr>
          <w:rStyle w:val="Char4"/>
          <w:rtl/>
        </w:rPr>
        <w:t xml:space="preserve">ومت را به برادرش، محمّد سپرد و خود به هندوستان مهاجرت نمود و در شهر </w:t>
      </w:r>
      <w:r w:rsidR="0081653A" w:rsidRPr="00C93D73">
        <w:rPr>
          <w:rStyle w:val="Char4"/>
          <w:rtl/>
        </w:rPr>
        <w:t>ک</w:t>
      </w:r>
      <w:r w:rsidRPr="00C93D73">
        <w:rPr>
          <w:rStyle w:val="Char4"/>
          <w:rtl/>
        </w:rPr>
        <w:t>چهوچهه</w:t>
      </w:r>
      <w:r w:rsidRPr="00C93D73">
        <w:rPr>
          <w:rStyle w:val="Char4"/>
          <w:rFonts w:hint="cs"/>
          <w:vertAlign w:val="superscript"/>
          <w:rtl/>
        </w:rPr>
        <w:t>(</w:t>
      </w:r>
      <w:r w:rsidRPr="00C93D73">
        <w:rPr>
          <w:rStyle w:val="Char4"/>
          <w:vertAlign w:val="superscript"/>
          <w:rtl/>
        </w:rPr>
        <w:footnoteReference w:id="702"/>
      </w:r>
      <w:r w:rsidRPr="00C93D73">
        <w:rPr>
          <w:rStyle w:val="Char4"/>
          <w:rFonts w:hint="cs"/>
          <w:vertAlign w:val="superscript"/>
          <w:rtl/>
        </w:rPr>
        <w:t>)</w:t>
      </w:r>
      <w:r w:rsidRPr="00C93D73">
        <w:rPr>
          <w:rStyle w:val="Char4"/>
          <w:rtl/>
        </w:rPr>
        <w:t xml:space="preserve"> به ترب</w:t>
      </w:r>
      <w:r w:rsidR="0081653A" w:rsidRPr="00C93D73">
        <w:rPr>
          <w:rStyle w:val="Char4"/>
          <w:rtl/>
        </w:rPr>
        <w:t>ی</w:t>
      </w:r>
      <w:r w:rsidRPr="00C93D73">
        <w:rPr>
          <w:rStyle w:val="Char4"/>
          <w:rtl/>
        </w:rPr>
        <w:t>ت و ارشاد</w:t>
      </w:r>
      <w:r w:rsidRPr="00C93D73">
        <w:rPr>
          <w:rStyle w:val="Char4"/>
          <w:rFonts w:hint="cs"/>
          <w:rtl/>
        </w:rPr>
        <w:t xml:space="preserve"> </w:t>
      </w:r>
      <w:r w:rsidRPr="00C93D73">
        <w:rPr>
          <w:rStyle w:val="Char4"/>
          <w:rtl/>
        </w:rPr>
        <w:t>مردم پرداخت، خداوند جمع ز</w:t>
      </w:r>
      <w:r w:rsidR="0081653A" w:rsidRPr="00C93D73">
        <w:rPr>
          <w:rStyle w:val="Char4"/>
          <w:rtl/>
        </w:rPr>
        <w:t>ی</w:t>
      </w:r>
      <w:r w:rsidRPr="00C93D73">
        <w:rPr>
          <w:rStyle w:val="Char4"/>
          <w:rtl/>
        </w:rPr>
        <w:t>ادى را به وس</w:t>
      </w:r>
      <w:r w:rsidR="0081653A" w:rsidRPr="00C93D73">
        <w:rPr>
          <w:rStyle w:val="Char4"/>
          <w:rtl/>
        </w:rPr>
        <w:t>ی</w:t>
      </w:r>
      <w:r w:rsidRPr="00C93D73">
        <w:rPr>
          <w:rStyle w:val="Char4"/>
          <w:rtl/>
        </w:rPr>
        <w:t>له‏ى او نفع رسان</w:t>
      </w:r>
      <w:r w:rsidR="0081653A" w:rsidRPr="00C93D73">
        <w:rPr>
          <w:rStyle w:val="Char4"/>
          <w:rtl/>
        </w:rPr>
        <w:t>ی</w:t>
      </w:r>
      <w:r w:rsidRPr="00C93D73">
        <w:rPr>
          <w:rStyle w:val="Char4"/>
          <w:rtl/>
        </w:rPr>
        <w:t>د، وى عالم و عارفى برجسته بود. تأل</w:t>
      </w:r>
      <w:r w:rsidR="0081653A" w:rsidRPr="00C93D73">
        <w:rPr>
          <w:rStyle w:val="Char4"/>
          <w:rtl/>
        </w:rPr>
        <w:t>ی</w:t>
      </w:r>
      <w:r w:rsidRPr="00C93D73">
        <w:rPr>
          <w:rStyle w:val="Char4"/>
          <w:rtl/>
        </w:rPr>
        <w:t>فات ز</w:t>
      </w:r>
      <w:r w:rsidR="0081653A" w:rsidRPr="00C93D73">
        <w:rPr>
          <w:rStyle w:val="Char4"/>
          <w:rtl/>
        </w:rPr>
        <w:t>ی</w:t>
      </w:r>
      <w:r w:rsidRPr="00C93D73">
        <w:rPr>
          <w:rStyle w:val="Char4"/>
          <w:rtl/>
        </w:rPr>
        <w:t>ادى در فقه، اصول فقه، تز</w:t>
      </w:r>
      <w:r w:rsidR="0081653A" w:rsidRPr="00C93D73">
        <w:rPr>
          <w:rStyle w:val="Char4"/>
          <w:rtl/>
        </w:rPr>
        <w:t>کی</w:t>
      </w:r>
      <w:r w:rsidRPr="00C93D73">
        <w:rPr>
          <w:rStyle w:val="Char4"/>
          <w:rtl/>
        </w:rPr>
        <w:t xml:space="preserve">ه، </w:t>
      </w:r>
      <w:r w:rsidR="0081653A" w:rsidRPr="00C93D73">
        <w:rPr>
          <w:rStyle w:val="Char4"/>
          <w:rtl/>
        </w:rPr>
        <w:t>ک</w:t>
      </w:r>
      <w:r w:rsidRPr="00C93D73">
        <w:rPr>
          <w:rStyle w:val="Char4"/>
          <w:rtl/>
        </w:rPr>
        <w:t>لام، علم انساب، س</w:t>
      </w:r>
      <w:r w:rsidR="0081653A" w:rsidRPr="00C93D73">
        <w:rPr>
          <w:rStyle w:val="Char4"/>
          <w:rtl/>
        </w:rPr>
        <w:t>ی</w:t>
      </w:r>
      <w:r w:rsidRPr="00C93D73">
        <w:rPr>
          <w:rStyle w:val="Char4"/>
          <w:rtl/>
        </w:rPr>
        <w:t>ره و تفس</w:t>
      </w:r>
      <w:r w:rsidR="0081653A" w:rsidRPr="00C93D73">
        <w:rPr>
          <w:rStyle w:val="Char4"/>
          <w:rtl/>
        </w:rPr>
        <w:t>ی</w:t>
      </w:r>
      <w:r w:rsidRPr="00C93D73">
        <w:rPr>
          <w:rStyle w:val="Char4"/>
          <w:rtl/>
        </w:rPr>
        <w:t>ر دارد و د</w:t>
      </w:r>
      <w:r w:rsidR="0081653A" w:rsidRPr="00C93D73">
        <w:rPr>
          <w:rStyle w:val="Char4"/>
          <w:rtl/>
        </w:rPr>
        <w:t>ی</w:t>
      </w:r>
      <w:r w:rsidRPr="00C93D73">
        <w:rPr>
          <w:rStyle w:val="Char4"/>
          <w:rtl/>
        </w:rPr>
        <w:t>وان شعرى ن</w:t>
      </w:r>
      <w:r w:rsidR="0081653A" w:rsidRPr="00C93D73">
        <w:rPr>
          <w:rStyle w:val="Char4"/>
          <w:rtl/>
        </w:rPr>
        <w:t>ی</w:t>
      </w:r>
      <w:r w:rsidRPr="00C93D73">
        <w:rPr>
          <w:rStyle w:val="Char4"/>
          <w:rtl/>
        </w:rPr>
        <w:t>ز از او به جاى مانده است. وى در 28 محرّم سال 808 ه</w:t>
      </w:r>
      <w:r w:rsidR="00D051B4" w:rsidRPr="00C93D73">
        <w:rPr>
          <w:rStyle w:val="Char4"/>
          <w:rFonts w:hint="cs"/>
          <w:rtl/>
        </w:rPr>
        <w:t>ـ</w:t>
      </w:r>
      <w:r w:rsidRPr="00C93D73">
        <w:rPr>
          <w:rStyle w:val="Char4"/>
          <w:rtl/>
        </w:rPr>
        <w:t>. ق. از دن</w:t>
      </w:r>
      <w:r w:rsidR="0081653A" w:rsidRPr="00C93D73">
        <w:rPr>
          <w:rStyle w:val="Char4"/>
          <w:rtl/>
        </w:rPr>
        <w:t>ی</w:t>
      </w:r>
      <w:r w:rsidRPr="00C93D73">
        <w:rPr>
          <w:rStyle w:val="Char4"/>
          <w:rtl/>
        </w:rPr>
        <w:t>ا رفت</w:t>
      </w:r>
      <w:r w:rsidRPr="00C93D73">
        <w:rPr>
          <w:rStyle w:val="Char4"/>
          <w:rFonts w:hint="cs"/>
          <w:vertAlign w:val="superscript"/>
          <w:rtl/>
        </w:rPr>
        <w:t>(</w:t>
      </w:r>
      <w:r w:rsidRPr="00C93D73">
        <w:rPr>
          <w:rStyle w:val="Char4"/>
          <w:vertAlign w:val="superscript"/>
          <w:rtl/>
        </w:rPr>
        <w:footnoteReference w:id="703"/>
      </w:r>
      <w:r w:rsidRPr="00C93D73">
        <w:rPr>
          <w:rStyle w:val="Char4"/>
          <w:rFonts w:hint="cs"/>
          <w:vertAlign w:val="superscript"/>
          <w:rtl/>
        </w:rPr>
        <w:t>)</w:t>
      </w:r>
      <w:r w:rsidRPr="00C93D73">
        <w:rPr>
          <w:rStyle w:val="Char4"/>
          <w:rtl/>
        </w:rPr>
        <w:t>. ا</w:t>
      </w:r>
      <w:r w:rsidR="0081653A" w:rsidRPr="00C93D73">
        <w:rPr>
          <w:rStyle w:val="Char4"/>
          <w:rtl/>
        </w:rPr>
        <w:t>ی</w:t>
      </w:r>
      <w:r w:rsidRPr="00C93D73">
        <w:rPr>
          <w:rStyle w:val="Char4"/>
          <w:rtl/>
        </w:rPr>
        <w:t>ن مربّ</w:t>
      </w:r>
      <w:r w:rsidR="0081653A" w:rsidRPr="00C93D73">
        <w:rPr>
          <w:rStyle w:val="Char4"/>
          <w:rtl/>
        </w:rPr>
        <w:t>ی</w:t>
      </w:r>
      <w:r w:rsidRPr="00C93D73">
        <w:rPr>
          <w:rStyle w:val="Char4"/>
          <w:rtl/>
        </w:rPr>
        <w:t>ان و امامان تز</w:t>
      </w:r>
      <w:r w:rsidR="0081653A" w:rsidRPr="00C93D73">
        <w:rPr>
          <w:rStyle w:val="Char4"/>
          <w:rtl/>
        </w:rPr>
        <w:t>کی</w:t>
      </w:r>
      <w:r w:rsidRPr="00C93D73">
        <w:rPr>
          <w:rStyle w:val="Char4"/>
          <w:rtl/>
        </w:rPr>
        <w:t>ه و دعوت، فقط م</w:t>
      </w:r>
      <w:r w:rsidR="00C078E4" w:rsidRPr="00C93D73">
        <w:rPr>
          <w:rStyle w:val="Char4"/>
          <w:rtl/>
        </w:rPr>
        <w:t>شغول تز</w:t>
      </w:r>
      <w:r w:rsidR="0081653A" w:rsidRPr="00C93D73">
        <w:rPr>
          <w:rStyle w:val="Char4"/>
          <w:rtl/>
        </w:rPr>
        <w:t>کی</w:t>
      </w:r>
      <w:r w:rsidR="00C078E4" w:rsidRPr="00C93D73">
        <w:rPr>
          <w:rStyle w:val="Char4"/>
          <w:rtl/>
        </w:rPr>
        <w:t xml:space="preserve">ه‏ى خود و شاگردان </w:t>
      </w:r>
      <w:r w:rsidRPr="00C93D73">
        <w:rPr>
          <w:rStyle w:val="Char4"/>
          <w:rtl/>
        </w:rPr>
        <w:t>خو</w:t>
      </w:r>
      <w:r w:rsidR="0081653A" w:rsidRPr="00C93D73">
        <w:rPr>
          <w:rStyle w:val="Char4"/>
          <w:rtl/>
        </w:rPr>
        <w:t>ی</w:t>
      </w:r>
      <w:r w:rsidRPr="00C93D73">
        <w:rPr>
          <w:rStyle w:val="Char4"/>
          <w:rtl/>
        </w:rPr>
        <w:t>ش نبودند و از خطرها</w:t>
      </w:r>
      <w:r w:rsidR="0081653A" w:rsidRPr="00C93D73">
        <w:rPr>
          <w:rStyle w:val="Char4"/>
          <w:rtl/>
        </w:rPr>
        <w:t>ی</w:t>
      </w:r>
      <w:r w:rsidRPr="00C93D73">
        <w:rPr>
          <w:rStyle w:val="Char4"/>
          <w:rtl/>
        </w:rPr>
        <w:t xml:space="preserve">ى </w:t>
      </w:r>
      <w:r w:rsidR="0081653A" w:rsidRPr="00C93D73">
        <w:rPr>
          <w:rStyle w:val="Char4"/>
          <w:rtl/>
        </w:rPr>
        <w:t>ک</w:t>
      </w:r>
      <w:r w:rsidRPr="00C93D73">
        <w:rPr>
          <w:rStyle w:val="Char4"/>
          <w:rtl/>
        </w:rPr>
        <w:t xml:space="preserve">ه </w:t>
      </w:r>
      <w:r w:rsidR="00711BC8" w:rsidRPr="00C93D73">
        <w:rPr>
          <w:rStyle w:val="Char4"/>
          <w:rtl/>
        </w:rPr>
        <w:t>آ</w:t>
      </w:r>
      <w:r w:rsidR="0081653A" w:rsidRPr="00C93D73">
        <w:rPr>
          <w:rStyle w:val="Char4"/>
          <w:rtl/>
        </w:rPr>
        <w:t>ی</w:t>
      </w:r>
      <w:r w:rsidR="00711BC8" w:rsidRPr="00C93D73">
        <w:rPr>
          <w:rStyle w:val="Char4"/>
          <w:rtl/>
        </w:rPr>
        <w:t>نده‏ى مسلمانان را تهد</w:t>
      </w:r>
      <w:r w:rsidR="0081653A" w:rsidRPr="00C93D73">
        <w:rPr>
          <w:rStyle w:val="Char4"/>
          <w:rtl/>
        </w:rPr>
        <w:t>ی</w:t>
      </w:r>
      <w:r w:rsidR="00711BC8" w:rsidRPr="00C93D73">
        <w:rPr>
          <w:rStyle w:val="Char4"/>
          <w:rtl/>
        </w:rPr>
        <w:t>د مى‏</w:t>
      </w:r>
      <w:r w:rsidR="0081653A" w:rsidRPr="00C93D73">
        <w:rPr>
          <w:rStyle w:val="Char4"/>
          <w:rtl/>
        </w:rPr>
        <w:t>ک</w:t>
      </w:r>
      <w:r w:rsidR="00711BC8" w:rsidRPr="00C93D73">
        <w:rPr>
          <w:rStyle w:val="Char4"/>
          <w:rtl/>
        </w:rPr>
        <w:t>ر</w:t>
      </w:r>
      <w:r w:rsidR="00711BC8" w:rsidRPr="00C93D73">
        <w:rPr>
          <w:rStyle w:val="Char4"/>
          <w:rFonts w:hint="cs"/>
          <w:rtl/>
        </w:rPr>
        <w:t xml:space="preserve">د غافل </w:t>
      </w:r>
      <w:r w:rsidRPr="00C93D73">
        <w:rPr>
          <w:rStyle w:val="Char4"/>
          <w:rtl/>
        </w:rPr>
        <w:t>و از جامعه‏ى اسلامى منزوى نبود</w:t>
      </w:r>
      <w:r w:rsidR="005555E9" w:rsidRPr="00C93D73">
        <w:rPr>
          <w:rStyle w:val="Char4"/>
          <w:rFonts w:hint="cs"/>
          <w:rtl/>
        </w:rPr>
        <w:t>ه</w:t>
      </w:r>
      <w:r w:rsidRPr="00C93D73">
        <w:rPr>
          <w:rStyle w:val="Char4"/>
          <w:rtl/>
        </w:rPr>
        <w:t xml:space="preserve"> و </w:t>
      </w:r>
      <w:r w:rsidR="00727411" w:rsidRPr="00C93D73">
        <w:rPr>
          <w:rStyle w:val="Char4"/>
          <w:rFonts w:hint="cs"/>
          <w:rtl/>
        </w:rPr>
        <w:t>نسبت به</w:t>
      </w:r>
      <w:r w:rsidRPr="00C93D73">
        <w:rPr>
          <w:rStyle w:val="Char4"/>
          <w:rtl/>
        </w:rPr>
        <w:t xml:space="preserve"> تحوّلات و دگرگونى‏ها</w:t>
      </w:r>
      <w:r w:rsidR="0081653A" w:rsidRPr="00C93D73">
        <w:rPr>
          <w:rStyle w:val="Char4"/>
          <w:rtl/>
        </w:rPr>
        <w:t>ی</w:t>
      </w:r>
      <w:r w:rsidRPr="00C93D73">
        <w:rPr>
          <w:rStyle w:val="Char4"/>
          <w:rtl/>
        </w:rPr>
        <w:t xml:space="preserve">ى </w:t>
      </w:r>
      <w:r w:rsidR="0081653A" w:rsidRPr="00C93D73">
        <w:rPr>
          <w:rStyle w:val="Char4"/>
          <w:rtl/>
        </w:rPr>
        <w:t>ک</w:t>
      </w:r>
      <w:r w:rsidRPr="00C93D73">
        <w:rPr>
          <w:rStyle w:val="Char4"/>
          <w:rtl/>
        </w:rPr>
        <w:t>ه در نظام ح</w:t>
      </w:r>
      <w:r w:rsidR="0081653A" w:rsidRPr="00C93D73">
        <w:rPr>
          <w:rStyle w:val="Char4"/>
          <w:rtl/>
        </w:rPr>
        <w:t>ک</w:t>
      </w:r>
      <w:r w:rsidRPr="00C93D73">
        <w:rPr>
          <w:rStyle w:val="Char4"/>
          <w:rtl/>
        </w:rPr>
        <w:t>ومت پد</w:t>
      </w:r>
      <w:r w:rsidR="0081653A" w:rsidRPr="00C93D73">
        <w:rPr>
          <w:rStyle w:val="Char4"/>
          <w:rtl/>
        </w:rPr>
        <w:t>ی</w:t>
      </w:r>
      <w:r w:rsidRPr="00C93D73">
        <w:rPr>
          <w:rStyle w:val="Char4"/>
          <w:rtl/>
        </w:rPr>
        <w:t>د مى‏آمد و نقش مهمّى در تار</w:t>
      </w:r>
      <w:r w:rsidR="0081653A" w:rsidRPr="00C93D73">
        <w:rPr>
          <w:rStyle w:val="Char4"/>
          <w:rtl/>
        </w:rPr>
        <w:t>ی</w:t>
      </w:r>
      <w:r w:rsidRPr="00C93D73">
        <w:rPr>
          <w:rStyle w:val="Char4"/>
          <w:rtl/>
        </w:rPr>
        <w:t>خ اصلاحى اسلام در آ</w:t>
      </w:r>
      <w:r w:rsidR="0081653A" w:rsidRPr="00C93D73">
        <w:rPr>
          <w:rStyle w:val="Char4"/>
          <w:rtl/>
        </w:rPr>
        <w:t>ی</w:t>
      </w:r>
      <w:r w:rsidRPr="00C93D73">
        <w:rPr>
          <w:rStyle w:val="Char4"/>
          <w:rtl/>
        </w:rPr>
        <w:t>نده‏ى نزد</w:t>
      </w:r>
      <w:r w:rsidR="0081653A" w:rsidRPr="00C93D73">
        <w:rPr>
          <w:rStyle w:val="Char4"/>
          <w:rtl/>
        </w:rPr>
        <w:t>یک</w:t>
      </w:r>
      <w:r w:rsidRPr="00C93D73">
        <w:rPr>
          <w:rStyle w:val="Char4"/>
          <w:rtl/>
        </w:rPr>
        <w:t xml:space="preserve"> داشت، بى‏تفاوت نبودند. در ا</w:t>
      </w:r>
      <w:r w:rsidR="0081653A" w:rsidRPr="00C93D73">
        <w:rPr>
          <w:rStyle w:val="Char4"/>
          <w:rtl/>
        </w:rPr>
        <w:t>ی</w:t>
      </w:r>
      <w:r w:rsidRPr="00C93D73">
        <w:rPr>
          <w:rStyle w:val="Char4"/>
          <w:rtl/>
        </w:rPr>
        <w:t>ن</w:t>
      </w:r>
      <w:r w:rsidR="00184653" w:rsidRPr="00C93D73">
        <w:rPr>
          <w:rStyle w:val="Char4"/>
          <w:rFonts w:hint="cs"/>
          <w:rtl/>
        </w:rPr>
        <w:t>‌</w:t>
      </w:r>
      <w:r w:rsidRPr="00C93D73">
        <w:rPr>
          <w:rStyle w:val="Char4"/>
          <w:rtl/>
        </w:rPr>
        <w:t>جا به دو نمونه ا</w:t>
      </w:r>
      <w:r w:rsidR="0081653A" w:rsidRPr="00C93D73">
        <w:rPr>
          <w:rStyle w:val="Char4"/>
          <w:rtl/>
        </w:rPr>
        <w:t>ک</w:t>
      </w:r>
      <w:r w:rsidRPr="00C93D73">
        <w:rPr>
          <w:rStyle w:val="Char4"/>
          <w:rtl/>
        </w:rPr>
        <w:t>تفا مى‏</w:t>
      </w:r>
      <w:r w:rsidR="0081653A" w:rsidRPr="00C93D73">
        <w:rPr>
          <w:rStyle w:val="Char4"/>
          <w:rtl/>
        </w:rPr>
        <w:t>ک</w:t>
      </w:r>
      <w:r w:rsidRPr="00C93D73">
        <w:rPr>
          <w:rStyle w:val="Char4"/>
          <w:rtl/>
        </w:rPr>
        <w:t>ن</w:t>
      </w:r>
      <w:r w:rsidR="0081653A" w:rsidRPr="00C93D73">
        <w:rPr>
          <w:rStyle w:val="Char4"/>
          <w:rtl/>
        </w:rPr>
        <w:t>ی</w:t>
      </w:r>
      <w:r w:rsidRPr="00C93D73">
        <w:rPr>
          <w:rStyle w:val="Char4"/>
          <w:rtl/>
        </w:rPr>
        <w:t xml:space="preserve">م: </w:t>
      </w:r>
    </w:p>
    <w:p w:rsidR="00C04627" w:rsidRPr="0081653A" w:rsidRDefault="00C04627" w:rsidP="00D0123D">
      <w:pPr>
        <w:pStyle w:val="ListParagraph"/>
        <w:numPr>
          <w:ilvl w:val="0"/>
          <w:numId w:val="10"/>
        </w:numPr>
        <w:ind w:left="641" w:hanging="357"/>
        <w:contextualSpacing w:val="0"/>
        <w:jc w:val="both"/>
        <w:rPr>
          <w:rStyle w:val="Char4"/>
          <w:rtl/>
        </w:rPr>
      </w:pPr>
      <w:r w:rsidRPr="0081653A">
        <w:rPr>
          <w:rStyle w:val="Char4"/>
          <w:rtl/>
        </w:rPr>
        <w:t xml:space="preserve"> توار</w:t>
      </w:r>
      <w:r w:rsidR="0081653A">
        <w:rPr>
          <w:rStyle w:val="Char4"/>
          <w:rtl/>
        </w:rPr>
        <w:t>ی</w:t>
      </w:r>
      <w:r w:rsidRPr="0081653A">
        <w:rPr>
          <w:rStyle w:val="Char4"/>
          <w:rtl/>
        </w:rPr>
        <w:t>خ اسلامى داستان بر مسند ح</w:t>
      </w:r>
      <w:r w:rsidR="0081653A">
        <w:rPr>
          <w:rStyle w:val="Char4"/>
          <w:rtl/>
        </w:rPr>
        <w:t>ک</w:t>
      </w:r>
      <w:r w:rsidRPr="0081653A">
        <w:rPr>
          <w:rStyle w:val="Char4"/>
          <w:rtl/>
        </w:rPr>
        <w:t>ومت نشستن پادشاه صالح و عادل، سلطان ف</w:t>
      </w:r>
      <w:r w:rsidR="0081653A">
        <w:rPr>
          <w:rStyle w:val="Char4"/>
          <w:rtl/>
        </w:rPr>
        <w:t>ی</w:t>
      </w:r>
      <w:r w:rsidRPr="0081653A">
        <w:rPr>
          <w:rStyle w:val="Char4"/>
          <w:rtl/>
        </w:rPr>
        <w:t xml:space="preserve">روزشاه تغلق را </w:t>
      </w:r>
      <w:r w:rsidR="0081653A">
        <w:rPr>
          <w:rStyle w:val="Char4"/>
          <w:rtl/>
        </w:rPr>
        <w:t>ک</w:t>
      </w:r>
      <w:r w:rsidRPr="0081653A">
        <w:rPr>
          <w:rStyle w:val="Char4"/>
          <w:rtl/>
        </w:rPr>
        <w:t>ه به شجاعت و نشر اسلام در سرزم</w:t>
      </w:r>
      <w:r w:rsidR="0081653A">
        <w:rPr>
          <w:rStyle w:val="Char4"/>
          <w:rtl/>
        </w:rPr>
        <w:t>ی</w:t>
      </w:r>
      <w:r w:rsidRPr="0081653A">
        <w:rPr>
          <w:rStyle w:val="Char4"/>
          <w:rtl/>
        </w:rPr>
        <w:t>ن هند معروف است، ذ</w:t>
      </w:r>
      <w:r w:rsidR="0081653A">
        <w:rPr>
          <w:rStyle w:val="Char4"/>
          <w:rtl/>
        </w:rPr>
        <w:t>ک</w:t>
      </w:r>
      <w:r w:rsidRPr="0081653A">
        <w:rPr>
          <w:rStyle w:val="Char4"/>
          <w:rtl/>
        </w:rPr>
        <w:t xml:space="preserve">ر </w:t>
      </w:r>
      <w:r w:rsidR="0081653A">
        <w:rPr>
          <w:rStyle w:val="Char4"/>
          <w:rtl/>
        </w:rPr>
        <w:t>ک</w:t>
      </w:r>
      <w:r w:rsidRPr="0081653A">
        <w:rPr>
          <w:rStyle w:val="Char4"/>
          <w:rtl/>
        </w:rPr>
        <w:t>رده‏اند، سلطان محمد تغلق، دور از پا</w:t>
      </w:r>
      <w:r w:rsidR="0081653A">
        <w:rPr>
          <w:rStyle w:val="Char4"/>
          <w:rtl/>
        </w:rPr>
        <w:t>ی</w:t>
      </w:r>
      <w:r w:rsidRPr="0081653A">
        <w:rPr>
          <w:rStyle w:val="Char4"/>
          <w:rtl/>
        </w:rPr>
        <w:t>تخت ح</w:t>
      </w:r>
      <w:r w:rsidR="0081653A">
        <w:rPr>
          <w:rStyle w:val="Char4"/>
          <w:rtl/>
        </w:rPr>
        <w:t>ک</w:t>
      </w:r>
      <w:r w:rsidRPr="0081653A">
        <w:rPr>
          <w:rStyle w:val="Char4"/>
          <w:rtl/>
        </w:rPr>
        <w:t>ومتش (دهلى) در حالى از دن</w:t>
      </w:r>
      <w:r w:rsidR="0081653A">
        <w:rPr>
          <w:rStyle w:val="Char4"/>
          <w:rtl/>
        </w:rPr>
        <w:t>ی</w:t>
      </w:r>
      <w:r w:rsidRPr="0081653A">
        <w:rPr>
          <w:rStyle w:val="Char4"/>
          <w:rtl/>
        </w:rPr>
        <w:t xml:space="preserve">ا رفت </w:t>
      </w:r>
      <w:r w:rsidR="0081653A">
        <w:rPr>
          <w:rStyle w:val="Char4"/>
          <w:rtl/>
        </w:rPr>
        <w:t>ک</w:t>
      </w:r>
      <w:r w:rsidRPr="0081653A">
        <w:rPr>
          <w:rStyle w:val="Char4"/>
          <w:rtl/>
        </w:rPr>
        <w:t>ه با سپاه</w:t>
      </w:r>
      <w:r w:rsidR="0081653A">
        <w:rPr>
          <w:rStyle w:val="Char4"/>
          <w:rtl/>
        </w:rPr>
        <w:t>ی</w:t>
      </w:r>
      <w:r w:rsidRPr="0081653A">
        <w:rPr>
          <w:rStyle w:val="Char4"/>
          <w:rtl/>
        </w:rPr>
        <w:t>ان خود در برابر لش</w:t>
      </w:r>
      <w:r w:rsidR="0081653A">
        <w:rPr>
          <w:rStyle w:val="Char4"/>
          <w:rtl/>
        </w:rPr>
        <w:t>ک</w:t>
      </w:r>
      <w:r w:rsidRPr="0081653A">
        <w:rPr>
          <w:rStyle w:val="Char4"/>
          <w:rtl/>
        </w:rPr>
        <w:t xml:space="preserve">ر مغول </w:t>
      </w:r>
      <w:r w:rsidR="0081653A">
        <w:rPr>
          <w:rStyle w:val="Char4"/>
          <w:rtl/>
        </w:rPr>
        <w:t>ک</w:t>
      </w:r>
      <w:r w:rsidRPr="0081653A">
        <w:rPr>
          <w:rStyle w:val="Char4"/>
          <w:rtl/>
        </w:rPr>
        <w:t>ه بر ساحل رود سند بودند به مبارزه مى‏پرداخت. با مرگ او سپاه اسلام، بدون فرمانده و ح</w:t>
      </w:r>
      <w:r w:rsidR="0081653A">
        <w:rPr>
          <w:rStyle w:val="Char4"/>
          <w:rtl/>
        </w:rPr>
        <w:t>ک</w:t>
      </w:r>
      <w:r w:rsidRPr="0081653A">
        <w:rPr>
          <w:rStyle w:val="Char4"/>
          <w:rtl/>
        </w:rPr>
        <w:t>ومت اسلامى و بدون فرمانروا ماند. ا</w:t>
      </w:r>
      <w:r w:rsidR="0081653A">
        <w:rPr>
          <w:rStyle w:val="Char4"/>
          <w:rtl/>
        </w:rPr>
        <w:t>ی</w:t>
      </w:r>
      <w:r w:rsidRPr="0081653A">
        <w:rPr>
          <w:rStyle w:val="Char4"/>
          <w:rtl/>
        </w:rPr>
        <w:t xml:space="preserve">ن در حالى بود </w:t>
      </w:r>
      <w:r w:rsidR="0081653A">
        <w:rPr>
          <w:rStyle w:val="Char4"/>
          <w:rtl/>
        </w:rPr>
        <w:t>ک</w:t>
      </w:r>
      <w:r w:rsidRPr="0081653A">
        <w:rPr>
          <w:rStyle w:val="Char4"/>
          <w:rtl/>
        </w:rPr>
        <w:t>ه پسر عموى سلطان فق</w:t>
      </w:r>
      <w:r w:rsidR="0081653A">
        <w:rPr>
          <w:rStyle w:val="Char4"/>
          <w:rtl/>
        </w:rPr>
        <w:t>ی</w:t>
      </w:r>
      <w:r w:rsidRPr="0081653A">
        <w:rPr>
          <w:rStyle w:val="Char4"/>
          <w:rtl/>
        </w:rPr>
        <w:t>د، ف</w:t>
      </w:r>
      <w:r w:rsidR="0081653A">
        <w:rPr>
          <w:rStyle w:val="Char4"/>
          <w:rtl/>
        </w:rPr>
        <w:t>ی</w:t>
      </w:r>
      <w:r w:rsidRPr="0081653A">
        <w:rPr>
          <w:rStyle w:val="Char4"/>
          <w:rtl/>
        </w:rPr>
        <w:t>روز تغلق از پذ</w:t>
      </w:r>
      <w:r w:rsidR="0081653A">
        <w:rPr>
          <w:rStyle w:val="Char4"/>
          <w:rtl/>
        </w:rPr>
        <w:t>ی</w:t>
      </w:r>
      <w:r w:rsidRPr="0081653A">
        <w:rPr>
          <w:rStyle w:val="Char4"/>
          <w:rtl/>
        </w:rPr>
        <w:t>رش مسئول</w:t>
      </w:r>
      <w:r w:rsidR="0081653A">
        <w:rPr>
          <w:rStyle w:val="Char4"/>
          <w:rtl/>
        </w:rPr>
        <w:t>ی</w:t>
      </w:r>
      <w:r w:rsidRPr="0081653A">
        <w:rPr>
          <w:rStyle w:val="Char4"/>
          <w:rtl/>
        </w:rPr>
        <w:t>ت‏هاى ادارى و ح</w:t>
      </w:r>
      <w:r w:rsidR="0081653A">
        <w:rPr>
          <w:rStyle w:val="Char4"/>
          <w:rtl/>
        </w:rPr>
        <w:t>ک</w:t>
      </w:r>
      <w:r w:rsidRPr="0081653A">
        <w:rPr>
          <w:rStyle w:val="Char4"/>
          <w:rtl/>
        </w:rPr>
        <w:t xml:space="preserve">ومتى </w:t>
      </w:r>
      <w:r w:rsidR="0081653A">
        <w:rPr>
          <w:rStyle w:val="Char4"/>
          <w:rtl/>
        </w:rPr>
        <w:t>ک</w:t>
      </w:r>
      <w:r w:rsidRPr="0081653A">
        <w:rPr>
          <w:rStyle w:val="Char4"/>
          <w:rtl/>
        </w:rPr>
        <w:t>ناره‏گ</w:t>
      </w:r>
      <w:r w:rsidR="0081653A">
        <w:rPr>
          <w:rStyle w:val="Char4"/>
          <w:rtl/>
        </w:rPr>
        <w:t>ی</w:t>
      </w:r>
      <w:r w:rsidRPr="0081653A">
        <w:rPr>
          <w:rStyle w:val="Char4"/>
          <w:rtl/>
        </w:rPr>
        <w:t xml:space="preserve">رى </w:t>
      </w:r>
      <w:r w:rsidR="0081653A">
        <w:rPr>
          <w:rStyle w:val="Char4"/>
          <w:rtl/>
        </w:rPr>
        <w:t>ک</w:t>
      </w:r>
      <w:r w:rsidRPr="0081653A">
        <w:rPr>
          <w:rStyle w:val="Char4"/>
          <w:rtl/>
        </w:rPr>
        <w:t xml:space="preserve">رده بود. </w:t>
      </w:r>
    </w:p>
    <w:p w:rsidR="00C04627" w:rsidRPr="00C93D73" w:rsidRDefault="00C04627" w:rsidP="00D0123D">
      <w:pPr>
        <w:jc w:val="both"/>
        <w:rPr>
          <w:rStyle w:val="Char4"/>
          <w:rtl/>
        </w:rPr>
      </w:pPr>
      <w:r w:rsidRPr="00C93D73">
        <w:rPr>
          <w:rStyle w:val="Char4"/>
          <w:rtl/>
        </w:rPr>
        <w:t>در ا</w:t>
      </w:r>
      <w:r w:rsidR="0081653A" w:rsidRPr="00C93D73">
        <w:rPr>
          <w:rStyle w:val="Char4"/>
          <w:rtl/>
        </w:rPr>
        <w:t>ی</w:t>
      </w:r>
      <w:r w:rsidRPr="00C93D73">
        <w:rPr>
          <w:rStyle w:val="Char4"/>
          <w:rtl/>
        </w:rPr>
        <w:t>ن هنگام ش</w:t>
      </w:r>
      <w:r w:rsidR="0081653A" w:rsidRPr="00C93D73">
        <w:rPr>
          <w:rStyle w:val="Char4"/>
          <w:rtl/>
        </w:rPr>
        <w:t>ی</w:t>
      </w:r>
      <w:r w:rsidRPr="00C93D73">
        <w:rPr>
          <w:rStyle w:val="Char4"/>
          <w:rtl/>
        </w:rPr>
        <w:t xml:space="preserve">خ محمود بن </w:t>
      </w:r>
      <w:r w:rsidR="0081653A" w:rsidRPr="00C93D73">
        <w:rPr>
          <w:rStyle w:val="Char4"/>
          <w:rtl/>
        </w:rPr>
        <w:t>ی</w:t>
      </w:r>
      <w:r w:rsidRPr="00C93D73">
        <w:rPr>
          <w:rStyle w:val="Char4"/>
          <w:rtl/>
        </w:rPr>
        <w:t>ح</w:t>
      </w:r>
      <w:r w:rsidR="0081653A" w:rsidRPr="00C93D73">
        <w:rPr>
          <w:rStyle w:val="Char4"/>
          <w:rtl/>
        </w:rPr>
        <w:t>ی</w:t>
      </w:r>
      <w:r w:rsidRPr="00C93D73">
        <w:rPr>
          <w:rStyle w:val="Char4"/>
          <w:rtl/>
        </w:rPr>
        <w:t>ى اودى معروف به چراغ دهلى، مصرّانه از وى خواست تا مسئول</w:t>
      </w:r>
      <w:r w:rsidR="0081653A" w:rsidRPr="00C93D73">
        <w:rPr>
          <w:rStyle w:val="Char4"/>
          <w:rtl/>
        </w:rPr>
        <w:t>ی</w:t>
      </w:r>
      <w:r w:rsidRPr="00C93D73">
        <w:rPr>
          <w:rStyle w:val="Char4"/>
          <w:rtl/>
        </w:rPr>
        <w:t>ت اداره‏ى ح</w:t>
      </w:r>
      <w:r w:rsidR="0081653A" w:rsidRPr="00C93D73">
        <w:rPr>
          <w:rStyle w:val="Char4"/>
          <w:rtl/>
        </w:rPr>
        <w:t>ک</w:t>
      </w:r>
      <w:r w:rsidRPr="00C93D73">
        <w:rPr>
          <w:rStyle w:val="Char4"/>
          <w:rtl/>
        </w:rPr>
        <w:t>ومت را بپذ</w:t>
      </w:r>
      <w:r w:rsidR="0081653A" w:rsidRPr="00C93D73">
        <w:rPr>
          <w:rStyle w:val="Char4"/>
          <w:rtl/>
        </w:rPr>
        <w:t>ی</w:t>
      </w:r>
      <w:r w:rsidRPr="00C93D73">
        <w:rPr>
          <w:rStyle w:val="Char4"/>
          <w:rtl/>
        </w:rPr>
        <w:t>رد و ح</w:t>
      </w:r>
      <w:r w:rsidR="0081653A" w:rsidRPr="00C93D73">
        <w:rPr>
          <w:rStyle w:val="Char4"/>
          <w:rtl/>
        </w:rPr>
        <w:t>ک</w:t>
      </w:r>
      <w:r w:rsidRPr="00C93D73">
        <w:rPr>
          <w:rStyle w:val="Char4"/>
          <w:rtl/>
        </w:rPr>
        <w:t>ومتى عادل تش</w:t>
      </w:r>
      <w:r w:rsidR="0081653A" w:rsidRPr="00C93D73">
        <w:rPr>
          <w:rStyle w:val="Char4"/>
          <w:rtl/>
        </w:rPr>
        <w:t>کی</w:t>
      </w:r>
      <w:r w:rsidRPr="00C93D73">
        <w:rPr>
          <w:rStyle w:val="Char4"/>
          <w:rtl/>
        </w:rPr>
        <w:t xml:space="preserve">ل دهد و جهاد با دشمنان اسلام را ادامه دهد و خود به او وعده داد </w:t>
      </w:r>
      <w:r w:rsidR="0081653A" w:rsidRPr="00C93D73">
        <w:rPr>
          <w:rStyle w:val="Char4"/>
          <w:rtl/>
        </w:rPr>
        <w:t>ک</w:t>
      </w:r>
      <w:r w:rsidRPr="00C93D73">
        <w:rPr>
          <w:rStyle w:val="Char4"/>
          <w:rtl/>
        </w:rPr>
        <w:t>ه براى پ</w:t>
      </w:r>
      <w:r w:rsidR="0081653A" w:rsidRPr="00C93D73">
        <w:rPr>
          <w:rStyle w:val="Char4"/>
          <w:rtl/>
        </w:rPr>
        <w:t>ی</w:t>
      </w:r>
      <w:r w:rsidRPr="00C93D73">
        <w:rPr>
          <w:rStyle w:val="Char4"/>
          <w:rtl/>
        </w:rPr>
        <w:t xml:space="preserve">روزى او دعا </w:t>
      </w:r>
      <w:r w:rsidR="0081653A" w:rsidRPr="00C93D73">
        <w:rPr>
          <w:rStyle w:val="Char4"/>
          <w:rtl/>
        </w:rPr>
        <w:t>ک</w:t>
      </w:r>
      <w:r w:rsidRPr="00C93D73">
        <w:rPr>
          <w:rStyle w:val="Char4"/>
          <w:rtl/>
        </w:rPr>
        <w:t>ند، بنابرا</w:t>
      </w:r>
      <w:r w:rsidR="0081653A" w:rsidRPr="00C93D73">
        <w:rPr>
          <w:rStyle w:val="Char4"/>
          <w:rtl/>
        </w:rPr>
        <w:t>ی</w:t>
      </w:r>
      <w:r w:rsidRPr="00C93D73">
        <w:rPr>
          <w:rStyle w:val="Char4"/>
          <w:rtl/>
        </w:rPr>
        <w:t>ن ف</w:t>
      </w:r>
      <w:r w:rsidR="0081653A" w:rsidRPr="00C93D73">
        <w:rPr>
          <w:rStyle w:val="Char4"/>
          <w:rtl/>
        </w:rPr>
        <w:t>ی</w:t>
      </w:r>
      <w:r w:rsidRPr="00C93D73">
        <w:rPr>
          <w:rStyle w:val="Char4"/>
          <w:rtl/>
        </w:rPr>
        <w:t>روز خواسته‏ى ش</w:t>
      </w:r>
      <w:r w:rsidR="0081653A" w:rsidRPr="00C93D73">
        <w:rPr>
          <w:rStyle w:val="Char4"/>
          <w:rtl/>
        </w:rPr>
        <w:t>ی</w:t>
      </w:r>
      <w:r w:rsidRPr="00C93D73">
        <w:rPr>
          <w:rStyle w:val="Char4"/>
          <w:rtl/>
        </w:rPr>
        <w:t xml:space="preserve">خ را اجابت </w:t>
      </w:r>
      <w:r w:rsidR="0081653A" w:rsidRPr="00C93D73">
        <w:rPr>
          <w:rStyle w:val="Char4"/>
          <w:rtl/>
        </w:rPr>
        <w:t>ک</w:t>
      </w:r>
      <w:r w:rsidRPr="00C93D73">
        <w:rPr>
          <w:rStyle w:val="Char4"/>
          <w:rtl/>
        </w:rPr>
        <w:t>رد و اداره‏ى ح</w:t>
      </w:r>
      <w:r w:rsidR="0081653A" w:rsidRPr="00C93D73">
        <w:rPr>
          <w:rStyle w:val="Char4"/>
          <w:rtl/>
        </w:rPr>
        <w:t>ک</w:t>
      </w:r>
      <w:r w:rsidRPr="00C93D73">
        <w:rPr>
          <w:rStyle w:val="Char4"/>
          <w:rtl/>
        </w:rPr>
        <w:t>ومت را به عهده گرفت. ف</w:t>
      </w:r>
      <w:r w:rsidR="0081653A" w:rsidRPr="00C93D73">
        <w:rPr>
          <w:rStyle w:val="Char4"/>
          <w:rtl/>
        </w:rPr>
        <w:t>ی</w:t>
      </w:r>
      <w:r w:rsidRPr="00C93D73">
        <w:rPr>
          <w:rStyle w:val="Char4"/>
          <w:rtl/>
        </w:rPr>
        <w:t>روز چهل سال ح</w:t>
      </w:r>
      <w:r w:rsidR="0081653A" w:rsidRPr="00C93D73">
        <w:rPr>
          <w:rStyle w:val="Char4"/>
          <w:rtl/>
        </w:rPr>
        <w:t>ک</w:t>
      </w:r>
      <w:r w:rsidRPr="00C93D73">
        <w:rPr>
          <w:rStyle w:val="Char4"/>
          <w:rtl/>
        </w:rPr>
        <w:t xml:space="preserve">ومت </w:t>
      </w:r>
      <w:r w:rsidR="0081653A" w:rsidRPr="00C93D73">
        <w:rPr>
          <w:rStyle w:val="Char4"/>
          <w:rtl/>
        </w:rPr>
        <w:t>ک</w:t>
      </w:r>
      <w:r w:rsidRPr="00C93D73">
        <w:rPr>
          <w:rStyle w:val="Char4"/>
          <w:rtl/>
        </w:rPr>
        <w:t xml:space="preserve">رد </w:t>
      </w:r>
      <w:r w:rsidR="0081653A" w:rsidRPr="00C93D73">
        <w:rPr>
          <w:rStyle w:val="Char4"/>
          <w:rtl/>
        </w:rPr>
        <w:t>ک</w:t>
      </w:r>
      <w:r w:rsidRPr="00C93D73">
        <w:rPr>
          <w:rStyle w:val="Char4"/>
          <w:rtl/>
        </w:rPr>
        <w:t>ه از نظر امن</w:t>
      </w:r>
      <w:r w:rsidR="0081653A" w:rsidRPr="00C93D73">
        <w:rPr>
          <w:rStyle w:val="Char4"/>
          <w:rtl/>
        </w:rPr>
        <w:t>ی</w:t>
      </w:r>
      <w:r w:rsidRPr="00C93D73">
        <w:rPr>
          <w:rStyle w:val="Char4"/>
          <w:rtl/>
        </w:rPr>
        <w:t>ت و رفاه و نزول بر</w:t>
      </w:r>
      <w:r w:rsidR="0081653A" w:rsidRPr="00C93D73">
        <w:rPr>
          <w:rStyle w:val="Char4"/>
          <w:rtl/>
        </w:rPr>
        <w:t>ک</w:t>
      </w:r>
      <w:r w:rsidRPr="00C93D73">
        <w:rPr>
          <w:rStyle w:val="Char4"/>
          <w:rtl/>
        </w:rPr>
        <w:t xml:space="preserve">ات از آسمان و </w:t>
      </w:r>
      <w:r w:rsidR="0081653A" w:rsidRPr="00C93D73">
        <w:rPr>
          <w:rStyle w:val="Char4"/>
          <w:rtl/>
        </w:rPr>
        <w:t>ک</w:t>
      </w:r>
      <w:r w:rsidRPr="00C93D73">
        <w:rPr>
          <w:rStyle w:val="Char4"/>
          <w:rtl/>
        </w:rPr>
        <w:t>اهش فساد، در تار</w:t>
      </w:r>
      <w:r w:rsidR="0081653A" w:rsidRPr="00C93D73">
        <w:rPr>
          <w:rStyle w:val="Char4"/>
          <w:rtl/>
        </w:rPr>
        <w:t>ی</w:t>
      </w:r>
      <w:r w:rsidRPr="00C93D73">
        <w:rPr>
          <w:rStyle w:val="Char4"/>
          <w:rtl/>
        </w:rPr>
        <w:t>خ پادشاهى مسلمانان از بهتر</w:t>
      </w:r>
      <w:r w:rsidR="0081653A" w:rsidRPr="00C93D73">
        <w:rPr>
          <w:rStyle w:val="Char4"/>
          <w:rtl/>
        </w:rPr>
        <w:t>ی</w:t>
      </w:r>
      <w:r w:rsidRPr="00C93D73">
        <w:rPr>
          <w:rStyle w:val="Char4"/>
          <w:rtl/>
        </w:rPr>
        <w:t>ن ح</w:t>
      </w:r>
      <w:r w:rsidR="0081653A" w:rsidRPr="00C93D73">
        <w:rPr>
          <w:rStyle w:val="Char4"/>
          <w:rtl/>
        </w:rPr>
        <w:t>ک</w:t>
      </w:r>
      <w:r w:rsidRPr="00C93D73">
        <w:rPr>
          <w:rStyle w:val="Char4"/>
          <w:rtl/>
        </w:rPr>
        <w:t>ومت‏ها محسوب مى‏شود</w:t>
      </w:r>
      <w:r w:rsidRPr="00C93D73">
        <w:rPr>
          <w:rStyle w:val="Char4"/>
          <w:rFonts w:hint="cs"/>
          <w:vertAlign w:val="superscript"/>
          <w:rtl/>
        </w:rPr>
        <w:t>(</w:t>
      </w:r>
      <w:r w:rsidRPr="00C93D73">
        <w:rPr>
          <w:rStyle w:val="Char4"/>
          <w:vertAlign w:val="superscript"/>
          <w:rtl/>
        </w:rPr>
        <w:footnoteReference w:id="704"/>
      </w:r>
      <w:r w:rsidRPr="00C93D73">
        <w:rPr>
          <w:rStyle w:val="Char4"/>
          <w:rFonts w:hint="cs"/>
          <w:vertAlign w:val="superscript"/>
          <w:rtl/>
        </w:rPr>
        <w:t>)</w:t>
      </w:r>
      <w:r w:rsidRPr="00C93D73">
        <w:rPr>
          <w:rStyle w:val="Char4"/>
          <w:rtl/>
        </w:rPr>
        <w:t xml:space="preserve">. </w:t>
      </w:r>
    </w:p>
    <w:p w:rsidR="00C04627" w:rsidRPr="0081653A" w:rsidRDefault="00C04627" w:rsidP="00D0123D">
      <w:pPr>
        <w:pStyle w:val="ListParagraph"/>
        <w:numPr>
          <w:ilvl w:val="0"/>
          <w:numId w:val="10"/>
        </w:numPr>
        <w:ind w:left="641" w:hanging="357"/>
        <w:contextualSpacing w:val="0"/>
        <w:jc w:val="both"/>
        <w:rPr>
          <w:rStyle w:val="Char4"/>
          <w:rtl/>
        </w:rPr>
      </w:pPr>
      <w:r w:rsidRPr="0081653A">
        <w:rPr>
          <w:rStyle w:val="Char4"/>
          <w:rtl/>
        </w:rPr>
        <w:t xml:space="preserve"> هنگامى </w:t>
      </w:r>
      <w:r w:rsidR="0081653A">
        <w:rPr>
          <w:rStyle w:val="Char4"/>
          <w:rtl/>
        </w:rPr>
        <w:t>ک</w:t>
      </w:r>
      <w:r w:rsidRPr="0081653A">
        <w:rPr>
          <w:rStyle w:val="Char4"/>
          <w:rtl/>
        </w:rPr>
        <w:t xml:space="preserve">ه فرمانرواى هندو مذهب، «راجه </w:t>
      </w:r>
      <w:r w:rsidR="0081653A">
        <w:rPr>
          <w:rStyle w:val="Char4"/>
          <w:rtl/>
        </w:rPr>
        <w:t>ک</w:t>
      </w:r>
      <w:r w:rsidRPr="0081653A">
        <w:rPr>
          <w:rStyle w:val="Char4"/>
          <w:rtl/>
        </w:rPr>
        <w:t>ش» بر ح</w:t>
      </w:r>
      <w:r w:rsidR="0081653A">
        <w:rPr>
          <w:rStyle w:val="Char4"/>
          <w:rtl/>
        </w:rPr>
        <w:t>ک</w:t>
      </w:r>
      <w:r w:rsidRPr="0081653A">
        <w:rPr>
          <w:rStyle w:val="Char4"/>
          <w:rtl/>
        </w:rPr>
        <w:t>ومت بنگال چ</w:t>
      </w:r>
      <w:r w:rsidR="0081653A">
        <w:rPr>
          <w:rStyle w:val="Char4"/>
          <w:rtl/>
        </w:rPr>
        <w:t>ی</w:t>
      </w:r>
      <w:r w:rsidRPr="0081653A">
        <w:rPr>
          <w:rStyle w:val="Char4"/>
          <w:rtl/>
        </w:rPr>
        <w:t>ره شد و ح</w:t>
      </w:r>
      <w:r w:rsidR="0081653A">
        <w:rPr>
          <w:rStyle w:val="Char4"/>
          <w:rtl/>
        </w:rPr>
        <w:t>ک</w:t>
      </w:r>
      <w:r w:rsidRPr="0081653A">
        <w:rPr>
          <w:rStyle w:val="Char4"/>
          <w:rtl/>
        </w:rPr>
        <w:t>ومت اسلامى در معرض زوال و انقراض قرار گرفت و خطر متأثّر شدن مسلمانان از هندوها افزا</w:t>
      </w:r>
      <w:r w:rsidR="0081653A">
        <w:rPr>
          <w:rStyle w:val="Char4"/>
          <w:rtl/>
        </w:rPr>
        <w:t>ی</w:t>
      </w:r>
      <w:r w:rsidRPr="0081653A">
        <w:rPr>
          <w:rStyle w:val="Char4"/>
          <w:rtl/>
        </w:rPr>
        <w:t xml:space="preserve">ش </w:t>
      </w:r>
      <w:r w:rsidR="0081653A">
        <w:rPr>
          <w:rStyle w:val="Char4"/>
          <w:rtl/>
        </w:rPr>
        <w:t>ی</w:t>
      </w:r>
      <w:r w:rsidRPr="0081653A">
        <w:rPr>
          <w:rStyle w:val="Char4"/>
          <w:rtl/>
        </w:rPr>
        <w:t xml:space="preserve">افت، </w:t>
      </w:r>
      <w:r w:rsidR="0081653A">
        <w:rPr>
          <w:rStyle w:val="Char4"/>
          <w:rtl/>
        </w:rPr>
        <w:t>یک</w:t>
      </w:r>
      <w:r w:rsidRPr="0081653A">
        <w:rPr>
          <w:rStyle w:val="Char4"/>
          <w:rtl/>
        </w:rPr>
        <w:t>ى از مشا</w:t>
      </w:r>
      <w:r w:rsidR="0081653A">
        <w:rPr>
          <w:rStyle w:val="Char4"/>
          <w:rtl/>
        </w:rPr>
        <w:t>ی</w:t>
      </w:r>
      <w:r w:rsidRPr="0081653A">
        <w:rPr>
          <w:rStyle w:val="Char4"/>
          <w:rtl/>
        </w:rPr>
        <w:t>خ به نام ش</w:t>
      </w:r>
      <w:r w:rsidR="0081653A">
        <w:rPr>
          <w:rStyle w:val="Char4"/>
          <w:rtl/>
        </w:rPr>
        <w:t>ی</w:t>
      </w:r>
      <w:r w:rsidRPr="0081653A">
        <w:rPr>
          <w:rStyle w:val="Char4"/>
          <w:rtl/>
        </w:rPr>
        <w:t>خ نور و د</w:t>
      </w:r>
      <w:r w:rsidR="0081653A">
        <w:rPr>
          <w:rStyle w:val="Char4"/>
          <w:rtl/>
        </w:rPr>
        <w:t>ی</w:t>
      </w:r>
      <w:r w:rsidRPr="0081653A">
        <w:rPr>
          <w:rStyle w:val="Char4"/>
          <w:rtl/>
        </w:rPr>
        <w:t>گرى به نام س</w:t>
      </w:r>
      <w:r w:rsidR="0081653A">
        <w:rPr>
          <w:rStyle w:val="Char4"/>
          <w:rtl/>
        </w:rPr>
        <w:t>ی</w:t>
      </w:r>
      <w:r w:rsidRPr="0081653A">
        <w:rPr>
          <w:rStyle w:val="Char4"/>
          <w:rtl/>
        </w:rPr>
        <w:t>د اشرف جهانگ</w:t>
      </w:r>
      <w:r w:rsidR="0081653A">
        <w:rPr>
          <w:rStyle w:val="Char4"/>
          <w:rtl/>
        </w:rPr>
        <w:t>ی</w:t>
      </w:r>
      <w:r w:rsidRPr="0081653A">
        <w:rPr>
          <w:rStyle w:val="Char4"/>
          <w:rtl/>
        </w:rPr>
        <w:t>ر سمنانى، توجه سلطان ابراه</w:t>
      </w:r>
      <w:r w:rsidR="0081653A">
        <w:rPr>
          <w:rStyle w:val="Char4"/>
          <w:rtl/>
        </w:rPr>
        <w:t>ی</w:t>
      </w:r>
      <w:r w:rsidRPr="0081653A">
        <w:rPr>
          <w:rStyle w:val="Char4"/>
          <w:rtl/>
        </w:rPr>
        <w:t>م الشرقى، زمامدار ح</w:t>
      </w:r>
      <w:r w:rsidR="0081653A">
        <w:rPr>
          <w:rStyle w:val="Char4"/>
          <w:rtl/>
        </w:rPr>
        <w:t>ک</w:t>
      </w:r>
      <w:r w:rsidRPr="0081653A">
        <w:rPr>
          <w:rStyle w:val="Char4"/>
          <w:rtl/>
        </w:rPr>
        <w:t xml:space="preserve">ومت شرق را </w:t>
      </w:r>
      <w:r w:rsidR="0081653A">
        <w:rPr>
          <w:rStyle w:val="Char4"/>
          <w:rtl/>
        </w:rPr>
        <w:t>ک</w:t>
      </w:r>
      <w:r w:rsidRPr="0081653A">
        <w:rPr>
          <w:rStyle w:val="Char4"/>
          <w:rtl/>
        </w:rPr>
        <w:t>ه پا</w:t>
      </w:r>
      <w:r w:rsidR="0081653A">
        <w:rPr>
          <w:rStyle w:val="Char4"/>
          <w:rtl/>
        </w:rPr>
        <w:t>ی</w:t>
      </w:r>
      <w:r w:rsidRPr="0081653A">
        <w:rPr>
          <w:rStyle w:val="Char4"/>
          <w:rtl/>
        </w:rPr>
        <w:t>تختش «جونفور»</w:t>
      </w:r>
      <w:r w:rsidRPr="0081653A">
        <w:rPr>
          <w:rStyle w:val="Char4"/>
          <w:rFonts w:hint="cs"/>
          <w:rtl/>
        </w:rPr>
        <w:t xml:space="preserve"> </w:t>
      </w:r>
      <w:r w:rsidRPr="0081653A">
        <w:rPr>
          <w:rStyle w:val="Char4"/>
          <w:rtl/>
        </w:rPr>
        <w:t>بود، به رفع ا</w:t>
      </w:r>
      <w:r w:rsidR="0081653A">
        <w:rPr>
          <w:rStyle w:val="Char4"/>
          <w:rtl/>
        </w:rPr>
        <w:t>ی</w:t>
      </w:r>
      <w:r w:rsidRPr="0081653A">
        <w:rPr>
          <w:rStyle w:val="Char4"/>
          <w:rtl/>
        </w:rPr>
        <w:t xml:space="preserve">ن خطر معطوف داشتند. چنان </w:t>
      </w:r>
      <w:r w:rsidR="0081653A">
        <w:rPr>
          <w:rStyle w:val="Char4"/>
          <w:rtl/>
        </w:rPr>
        <w:t>ک</w:t>
      </w:r>
      <w:r w:rsidRPr="0081653A">
        <w:rPr>
          <w:rStyle w:val="Char4"/>
          <w:rtl/>
        </w:rPr>
        <w:t>ه سلطان با سپاهش در م</w:t>
      </w:r>
      <w:r w:rsidR="0081653A">
        <w:rPr>
          <w:rStyle w:val="Char4"/>
          <w:rtl/>
        </w:rPr>
        <w:t>ی</w:t>
      </w:r>
      <w:r w:rsidRPr="0081653A">
        <w:rPr>
          <w:rStyle w:val="Char4"/>
          <w:rtl/>
        </w:rPr>
        <w:t>دان قدم نهادند، بد</w:t>
      </w:r>
      <w:r w:rsidR="0081653A">
        <w:rPr>
          <w:rStyle w:val="Char4"/>
          <w:rtl/>
        </w:rPr>
        <w:t>ی</w:t>
      </w:r>
      <w:r w:rsidRPr="0081653A">
        <w:rPr>
          <w:rStyle w:val="Char4"/>
          <w:rtl/>
        </w:rPr>
        <w:t>ن طر</w:t>
      </w:r>
      <w:r w:rsidR="0081653A">
        <w:rPr>
          <w:rStyle w:val="Char4"/>
          <w:rtl/>
        </w:rPr>
        <w:t>ی</w:t>
      </w:r>
      <w:r w:rsidRPr="0081653A">
        <w:rPr>
          <w:rStyle w:val="Char4"/>
          <w:rtl/>
        </w:rPr>
        <w:t>ق خطر رفع شد و «راجه‏</w:t>
      </w:r>
      <w:r w:rsidR="0081653A">
        <w:rPr>
          <w:rStyle w:val="Char4"/>
          <w:rtl/>
        </w:rPr>
        <w:t>ک</w:t>
      </w:r>
      <w:r w:rsidRPr="0081653A">
        <w:rPr>
          <w:rStyle w:val="Char4"/>
          <w:rtl/>
        </w:rPr>
        <w:t>ش» با لش</w:t>
      </w:r>
      <w:r w:rsidR="0081653A">
        <w:rPr>
          <w:rStyle w:val="Char4"/>
          <w:rtl/>
        </w:rPr>
        <w:t>ک</w:t>
      </w:r>
      <w:r w:rsidRPr="0081653A">
        <w:rPr>
          <w:rStyle w:val="Char4"/>
          <w:rtl/>
        </w:rPr>
        <w:t>رش عقب‏نش</w:t>
      </w:r>
      <w:r w:rsidR="0081653A">
        <w:rPr>
          <w:rStyle w:val="Char4"/>
          <w:rtl/>
        </w:rPr>
        <w:t>ی</w:t>
      </w:r>
      <w:r w:rsidRPr="0081653A">
        <w:rPr>
          <w:rStyle w:val="Char4"/>
          <w:rtl/>
        </w:rPr>
        <w:t xml:space="preserve">نى </w:t>
      </w:r>
      <w:r w:rsidR="0081653A">
        <w:rPr>
          <w:rStyle w:val="Char4"/>
          <w:rtl/>
        </w:rPr>
        <w:t>ک</w:t>
      </w:r>
      <w:r w:rsidRPr="0081653A">
        <w:rPr>
          <w:rStyle w:val="Char4"/>
          <w:rtl/>
        </w:rPr>
        <w:t>رد و مسلمانان از انحراف اعتقادى و د</w:t>
      </w:r>
      <w:r w:rsidR="0081653A">
        <w:rPr>
          <w:rStyle w:val="Char4"/>
          <w:rtl/>
        </w:rPr>
        <w:t>ی</w:t>
      </w:r>
      <w:r w:rsidRPr="0081653A">
        <w:rPr>
          <w:rStyle w:val="Char4"/>
          <w:rtl/>
        </w:rPr>
        <w:t>نى مصون ماندند</w:t>
      </w:r>
      <w:r w:rsidRPr="00E43D01">
        <w:rPr>
          <w:rStyle w:val="Char4"/>
          <w:rFonts w:hint="cs"/>
          <w:vertAlign w:val="superscript"/>
          <w:rtl/>
        </w:rPr>
        <w:t>(</w:t>
      </w:r>
      <w:r w:rsidRPr="00E43D01">
        <w:rPr>
          <w:rStyle w:val="Char4"/>
          <w:vertAlign w:val="superscript"/>
          <w:rtl/>
        </w:rPr>
        <w:footnoteReference w:id="705"/>
      </w:r>
      <w:r w:rsidRPr="00E43D01">
        <w:rPr>
          <w:rStyle w:val="Char4"/>
          <w:rFonts w:hint="cs"/>
          <w:vertAlign w:val="superscript"/>
          <w:rtl/>
        </w:rPr>
        <w:t>)</w:t>
      </w:r>
      <w:r w:rsidRPr="0081653A">
        <w:rPr>
          <w:rStyle w:val="Char4"/>
          <w:rtl/>
        </w:rPr>
        <w:t xml:space="preserve">. </w:t>
      </w:r>
      <w:r w:rsidR="0081653A">
        <w:rPr>
          <w:rStyle w:val="Char4"/>
          <w:rtl/>
        </w:rPr>
        <w:t>یک</w:t>
      </w:r>
      <w:r w:rsidRPr="0081653A">
        <w:rPr>
          <w:rStyle w:val="Char4"/>
          <w:rtl/>
        </w:rPr>
        <w:t>ى د</w:t>
      </w:r>
      <w:r w:rsidR="0081653A">
        <w:rPr>
          <w:rStyle w:val="Char4"/>
          <w:rtl/>
        </w:rPr>
        <w:t>ی</w:t>
      </w:r>
      <w:r w:rsidRPr="0081653A">
        <w:rPr>
          <w:rStyle w:val="Char4"/>
          <w:rtl/>
        </w:rPr>
        <w:t>گر از مرب</w:t>
      </w:r>
      <w:r w:rsidR="0081653A">
        <w:rPr>
          <w:rStyle w:val="Char4"/>
          <w:rtl/>
        </w:rPr>
        <w:t>ی</w:t>
      </w:r>
      <w:r w:rsidRPr="0081653A">
        <w:rPr>
          <w:rStyle w:val="Char4"/>
          <w:rtl/>
        </w:rPr>
        <w:t>ان و دعوتگران سادات، ش</w:t>
      </w:r>
      <w:r w:rsidR="0081653A">
        <w:rPr>
          <w:rStyle w:val="Char4"/>
          <w:rtl/>
        </w:rPr>
        <w:t>ی</w:t>
      </w:r>
      <w:r w:rsidRPr="0081653A">
        <w:rPr>
          <w:rStyle w:val="Char4"/>
          <w:rtl/>
        </w:rPr>
        <w:t>خ آدم بن اسماع</w:t>
      </w:r>
      <w:r w:rsidR="0081653A">
        <w:rPr>
          <w:rStyle w:val="Char4"/>
          <w:rtl/>
        </w:rPr>
        <w:t>ی</w:t>
      </w:r>
      <w:r w:rsidRPr="0081653A">
        <w:rPr>
          <w:rStyle w:val="Char4"/>
          <w:rtl/>
        </w:rPr>
        <w:t>ل حس</w:t>
      </w:r>
      <w:r w:rsidR="0081653A">
        <w:rPr>
          <w:rStyle w:val="Char4"/>
          <w:rtl/>
        </w:rPr>
        <w:t>ی</w:t>
      </w:r>
      <w:r w:rsidRPr="0081653A">
        <w:rPr>
          <w:rStyle w:val="Char4"/>
          <w:rtl/>
        </w:rPr>
        <w:t xml:space="preserve">نى </w:t>
      </w:r>
      <w:r w:rsidR="0081653A">
        <w:rPr>
          <w:rStyle w:val="Char4"/>
          <w:rtl/>
        </w:rPr>
        <w:t>ک</w:t>
      </w:r>
      <w:r w:rsidRPr="0081653A">
        <w:rPr>
          <w:rStyle w:val="Char4"/>
          <w:rtl/>
        </w:rPr>
        <w:t xml:space="preserve">اظمى بنّورى بود </w:t>
      </w:r>
      <w:r w:rsidR="0081653A">
        <w:rPr>
          <w:rStyle w:val="Char4"/>
          <w:rtl/>
        </w:rPr>
        <w:t>ک</w:t>
      </w:r>
      <w:r w:rsidRPr="0081653A">
        <w:rPr>
          <w:rStyle w:val="Char4"/>
          <w:rtl/>
        </w:rPr>
        <w:t>ه عده‏ى ز</w:t>
      </w:r>
      <w:r w:rsidR="0081653A">
        <w:rPr>
          <w:rStyle w:val="Char4"/>
          <w:rtl/>
        </w:rPr>
        <w:t>ی</w:t>
      </w:r>
      <w:r w:rsidRPr="0081653A">
        <w:rPr>
          <w:rStyle w:val="Char4"/>
          <w:rtl/>
        </w:rPr>
        <w:t xml:space="preserve">ادى از او </w:t>
      </w:r>
      <w:r w:rsidR="0081653A">
        <w:rPr>
          <w:rStyle w:val="Char4"/>
          <w:rtl/>
        </w:rPr>
        <w:t>ک</w:t>
      </w:r>
      <w:r w:rsidRPr="0081653A">
        <w:rPr>
          <w:rStyle w:val="Char4"/>
          <w:rtl/>
        </w:rPr>
        <w:t>سب ف</w:t>
      </w:r>
      <w:r w:rsidR="0081653A">
        <w:rPr>
          <w:rStyle w:val="Char4"/>
          <w:rtl/>
        </w:rPr>
        <w:t>ی</w:t>
      </w:r>
      <w:r w:rsidRPr="0081653A">
        <w:rPr>
          <w:rStyle w:val="Char4"/>
          <w:rtl/>
        </w:rPr>
        <w:t xml:space="preserve">ض نمودند، حتّى گفته شده </w:t>
      </w:r>
      <w:r w:rsidR="0081653A">
        <w:rPr>
          <w:rStyle w:val="Char4"/>
          <w:rtl/>
        </w:rPr>
        <w:t>ک</w:t>
      </w:r>
      <w:r w:rsidRPr="0081653A">
        <w:rPr>
          <w:rStyle w:val="Char4"/>
          <w:rtl/>
        </w:rPr>
        <w:t>ه چهارصد هزار نفر به دست او، براتباع از آ</w:t>
      </w:r>
      <w:r w:rsidR="0081653A">
        <w:rPr>
          <w:rStyle w:val="Char4"/>
          <w:rtl/>
        </w:rPr>
        <w:t>یی</w:t>
      </w:r>
      <w:r w:rsidRPr="0081653A">
        <w:rPr>
          <w:rStyle w:val="Char4"/>
          <w:rtl/>
        </w:rPr>
        <w:t>نِ محمّدى و سنّت نبوى، ب</w:t>
      </w:r>
      <w:r w:rsidR="0081653A">
        <w:rPr>
          <w:rStyle w:val="Char4"/>
          <w:rtl/>
        </w:rPr>
        <w:t>ی</w:t>
      </w:r>
      <w:r w:rsidRPr="0081653A">
        <w:rPr>
          <w:rStyle w:val="Char4"/>
          <w:rtl/>
        </w:rPr>
        <w:t>عت و پ</w:t>
      </w:r>
      <w:r w:rsidR="0081653A">
        <w:rPr>
          <w:rStyle w:val="Char4"/>
          <w:rtl/>
        </w:rPr>
        <w:t>ی</w:t>
      </w:r>
      <w:r w:rsidRPr="0081653A">
        <w:rPr>
          <w:rStyle w:val="Char4"/>
          <w:rtl/>
        </w:rPr>
        <w:t>مان بستند و هزار نفر به وس</w:t>
      </w:r>
      <w:r w:rsidR="0081653A">
        <w:rPr>
          <w:rStyle w:val="Char4"/>
          <w:rtl/>
        </w:rPr>
        <w:t>ی</w:t>
      </w:r>
      <w:r w:rsidRPr="0081653A">
        <w:rPr>
          <w:rStyle w:val="Char4"/>
          <w:rtl/>
        </w:rPr>
        <w:t>له‏ى او به علم و معرفت نا</w:t>
      </w:r>
      <w:r w:rsidR="0081653A">
        <w:rPr>
          <w:rStyle w:val="Char4"/>
          <w:rtl/>
        </w:rPr>
        <w:t>ی</w:t>
      </w:r>
      <w:r w:rsidRPr="0081653A">
        <w:rPr>
          <w:rStyle w:val="Char4"/>
          <w:rtl/>
        </w:rPr>
        <w:t>ل آمدند. در ترب</w:t>
      </w:r>
      <w:r w:rsidR="0081653A">
        <w:rPr>
          <w:rStyle w:val="Char4"/>
          <w:rtl/>
        </w:rPr>
        <w:t>ی</w:t>
      </w:r>
      <w:r w:rsidRPr="0081653A">
        <w:rPr>
          <w:rStyle w:val="Char4"/>
          <w:rtl/>
        </w:rPr>
        <w:t xml:space="preserve">تگاه او روزانه از هزار نفر </w:t>
      </w:r>
      <w:r w:rsidR="0081653A">
        <w:rPr>
          <w:rStyle w:val="Char4"/>
          <w:rtl/>
        </w:rPr>
        <w:t>ک</w:t>
      </w:r>
      <w:r w:rsidRPr="0081653A">
        <w:rPr>
          <w:rStyle w:val="Char4"/>
          <w:rtl/>
        </w:rPr>
        <w:t>متر نبود، همگى غذا را بر سفره‏ى او صرف مى‏</w:t>
      </w:r>
      <w:r w:rsidR="0081653A">
        <w:rPr>
          <w:rStyle w:val="Char4"/>
          <w:rtl/>
        </w:rPr>
        <w:t>ک</w:t>
      </w:r>
      <w:r w:rsidRPr="0081653A">
        <w:rPr>
          <w:rStyle w:val="Char4"/>
          <w:rtl/>
        </w:rPr>
        <w:t>ردند. در سال 1052 ه</w:t>
      </w:r>
      <w:r w:rsidR="005555E9" w:rsidRPr="0081653A">
        <w:rPr>
          <w:rStyle w:val="Char4"/>
          <w:rFonts w:hint="cs"/>
          <w:rtl/>
        </w:rPr>
        <w:t>ـ</w:t>
      </w:r>
      <w:r w:rsidRPr="0081653A">
        <w:rPr>
          <w:rStyle w:val="Char4"/>
          <w:rtl/>
        </w:rPr>
        <w:t>. ق. با ده هزار نفر از سادات و مشا</w:t>
      </w:r>
      <w:r w:rsidR="0081653A">
        <w:rPr>
          <w:rStyle w:val="Char4"/>
          <w:rtl/>
        </w:rPr>
        <w:t>ی</w:t>
      </w:r>
      <w:r w:rsidRPr="0081653A">
        <w:rPr>
          <w:rStyle w:val="Char4"/>
          <w:rtl/>
        </w:rPr>
        <w:t>خ هر طبقه به لاهور رفت، پادشاه هند (شاه جهان) از ا</w:t>
      </w:r>
      <w:r w:rsidR="0081653A">
        <w:rPr>
          <w:rStyle w:val="Char4"/>
          <w:rtl/>
        </w:rPr>
        <w:t>ی</w:t>
      </w:r>
      <w:r w:rsidRPr="0081653A">
        <w:rPr>
          <w:rStyle w:val="Char4"/>
          <w:rtl/>
        </w:rPr>
        <w:t>ن منظر احساس خطر نمود، لذا دست به ح</w:t>
      </w:r>
      <w:r w:rsidR="0081653A">
        <w:rPr>
          <w:rStyle w:val="Char4"/>
          <w:rtl/>
        </w:rPr>
        <w:t>ی</w:t>
      </w:r>
      <w:r w:rsidRPr="0081653A">
        <w:rPr>
          <w:rStyle w:val="Char4"/>
          <w:rtl/>
        </w:rPr>
        <w:t>له زد و ش</w:t>
      </w:r>
      <w:r w:rsidR="0081653A">
        <w:rPr>
          <w:rStyle w:val="Char4"/>
          <w:rtl/>
        </w:rPr>
        <w:t>ی</w:t>
      </w:r>
      <w:r w:rsidRPr="0081653A">
        <w:rPr>
          <w:rStyle w:val="Char4"/>
          <w:rtl/>
        </w:rPr>
        <w:t>خ را به سفر حج فرستاد، وى بعد از پا</w:t>
      </w:r>
      <w:r w:rsidR="0081653A">
        <w:rPr>
          <w:rStyle w:val="Char4"/>
          <w:rtl/>
        </w:rPr>
        <w:t>ی</w:t>
      </w:r>
      <w:r w:rsidRPr="0081653A">
        <w:rPr>
          <w:rStyle w:val="Char4"/>
          <w:rtl/>
        </w:rPr>
        <w:t>ان مراسم حج در مد</w:t>
      </w:r>
      <w:r w:rsidR="0081653A">
        <w:rPr>
          <w:rStyle w:val="Char4"/>
          <w:rtl/>
        </w:rPr>
        <w:t>ی</w:t>
      </w:r>
      <w:r w:rsidRPr="0081653A">
        <w:rPr>
          <w:rStyle w:val="Char4"/>
          <w:rtl/>
        </w:rPr>
        <w:t>نه‏ى منوّره اقامت گز</w:t>
      </w:r>
      <w:r w:rsidR="0081653A">
        <w:rPr>
          <w:rStyle w:val="Char4"/>
          <w:rtl/>
        </w:rPr>
        <w:t>ی</w:t>
      </w:r>
      <w:r w:rsidRPr="0081653A">
        <w:rPr>
          <w:rStyle w:val="Char4"/>
          <w:rtl/>
        </w:rPr>
        <w:t>د و در سال 1053 ه</w:t>
      </w:r>
      <w:r w:rsidR="006F5ABA" w:rsidRPr="0081653A">
        <w:rPr>
          <w:rStyle w:val="Char4"/>
          <w:rFonts w:hint="cs"/>
          <w:rtl/>
        </w:rPr>
        <w:t>ـ</w:t>
      </w:r>
      <w:r w:rsidRPr="0081653A">
        <w:rPr>
          <w:rStyle w:val="Char4"/>
          <w:rtl/>
        </w:rPr>
        <w:t>. ق. در همان‏جا دار فانى را وداع گفت</w:t>
      </w:r>
      <w:r w:rsidRPr="00E43D01">
        <w:rPr>
          <w:rStyle w:val="Char4"/>
          <w:rFonts w:hint="cs"/>
          <w:vertAlign w:val="superscript"/>
          <w:rtl/>
        </w:rPr>
        <w:t>(</w:t>
      </w:r>
      <w:r w:rsidRPr="00E43D01">
        <w:rPr>
          <w:rStyle w:val="Char4"/>
          <w:vertAlign w:val="superscript"/>
          <w:rtl/>
        </w:rPr>
        <w:footnoteReference w:id="706"/>
      </w:r>
      <w:r w:rsidRPr="00E43D01">
        <w:rPr>
          <w:rStyle w:val="Char4"/>
          <w:rFonts w:hint="cs"/>
          <w:vertAlign w:val="superscript"/>
          <w:rtl/>
        </w:rPr>
        <w:t>)</w:t>
      </w:r>
      <w:r w:rsidRPr="0081653A">
        <w:rPr>
          <w:rStyle w:val="Char4"/>
          <w:rtl/>
        </w:rPr>
        <w:t>. با پشت سر گذاشتن قرن‏هاى ز</w:t>
      </w:r>
      <w:r w:rsidR="0081653A">
        <w:rPr>
          <w:rStyle w:val="Char4"/>
          <w:rtl/>
        </w:rPr>
        <w:t>ی</w:t>
      </w:r>
      <w:r w:rsidRPr="0081653A">
        <w:rPr>
          <w:rStyle w:val="Char4"/>
          <w:rtl/>
        </w:rPr>
        <w:t>اد و پ</w:t>
      </w:r>
      <w:r w:rsidR="0081653A">
        <w:rPr>
          <w:rStyle w:val="Char4"/>
          <w:rtl/>
        </w:rPr>
        <w:t>ی</w:t>
      </w:r>
      <w:r w:rsidRPr="0081653A">
        <w:rPr>
          <w:rStyle w:val="Char4"/>
          <w:rtl/>
        </w:rPr>
        <w:t>مودن مسافت‏هاى م</w:t>
      </w:r>
      <w:r w:rsidR="0081653A">
        <w:rPr>
          <w:rStyle w:val="Char4"/>
          <w:rtl/>
        </w:rPr>
        <w:t>ک</w:t>
      </w:r>
      <w:r w:rsidRPr="0081653A">
        <w:rPr>
          <w:rStyle w:val="Char4"/>
          <w:rtl/>
        </w:rPr>
        <w:t>انى پهناور به دعوتگر و مربى بزرگ، امام س</w:t>
      </w:r>
      <w:r w:rsidR="0081653A">
        <w:rPr>
          <w:rStyle w:val="Char4"/>
          <w:rtl/>
        </w:rPr>
        <w:t>ی</w:t>
      </w:r>
      <w:r w:rsidRPr="0081653A">
        <w:rPr>
          <w:rStyle w:val="Char4"/>
          <w:rtl/>
        </w:rPr>
        <w:t>د احمد بن عرفان شه</w:t>
      </w:r>
      <w:r w:rsidR="0081653A">
        <w:rPr>
          <w:rStyle w:val="Char4"/>
          <w:rtl/>
        </w:rPr>
        <w:t>ی</w:t>
      </w:r>
      <w:r w:rsidRPr="0081653A">
        <w:rPr>
          <w:rStyle w:val="Char4"/>
          <w:rtl/>
        </w:rPr>
        <w:t>د (1246 ـ 1201 ه</w:t>
      </w:r>
      <w:r w:rsidR="006F5ABA" w:rsidRPr="0081653A">
        <w:rPr>
          <w:rStyle w:val="Char4"/>
          <w:rFonts w:hint="cs"/>
          <w:rtl/>
        </w:rPr>
        <w:t>ـ</w:t>
      </w:r>
      <w:r w:rsidRPr="0081653A">
        <w:rPr>
          <w:rStyle w:val="Char4"/>
          <w:rtl/>
        </w:rPr>
        <w:t>. ق.)</w:t>
      </w:r>
      <w:r w:rsidRPr="00E43D01">
        <w:rPr>
          <w:rStyle w:val="Char4"/>
          <w:rFonts w:hint="cs"/>
          <w:vertAlign w:val="superscript"/>
          <w:rtl/>
        </w:rPr>
        <w:t>(</w:t>
      </w:r>
      <w:r w:rsidRPr="00E43D01">
        <w:rPr>
          <w:rStyle w:val="Char4"/>
          <w:vertAlign w:val="superscript"/>
          <w:rtl/>
        </w:rPr>
        <w:footnoteReference w:id="707"/>
      </w:r>
      <w:r w:rsidRPr="00E43D01">
        <w:rPr>
          <w:rStyle w:val="Char4"/>
          <w:rFonts w:hint="cs"/>
          <w:vertAlign w:val="superscript"/>
          <w:rtl/>
        </w:rPr>
        <w:t>)</w:t>
      </w:r>
      <w:r w:rsidRPr="0081653A">
        <w:rPr>
          <w:rStyle w:val="Char4"/>
          <w:rtl/>
        </w:rPr>
        <w:t xml:space="preserve"> مى‏رس</w:t>
      </w:r>
      <w:r w:rsidR="0081653A">
        <w:rPr>
          <w:rStyle w:val="Char4"/>
          <w:rtl/>
        </w:rPr>
        <w:t>ی</w:t>
      </w:r>
      <w:r w:rsidRPr="0081653A">
        <w:rPr>
          <w:rStyle w:val="Char4"/>
          <w:rtl/>
        </w:rPr>
        <w:t xml:space="preserve">م </w:t>
      </w:r>
      <w:r w:rsidR="0081653A">
        <w:rPr>
          <w:rStyle w:val="Char4"/>
          <w:rtl/>
        </w:rPr>
        <w:t>ک</w:t>
      </w:r>
      <w:r w:rsidRPr="0081653A">
        <w:rPr>
          <w:rStyle w:val="Char4"/>
          <w:rtl/>
        </w:rPr>
        <w:t>ه بس</w:t>
      </w:r>
      <w:r w:rsidR="0081653A">
        <w:rPr>
          <w:rStyle w:val="Char4"/>
          <w:rtl/>
        </w:rPr>
        <w:t>ی</w:t>
      </w:r>
      <w:r w:rsidRPr="0081653A">
        <w:rPr>
          <w:rStyle w:val="Char4"/>
          <w:rtl/>
        </w:rPr>
        <w:t>ارى از اهل معرفت و صاحب‏نظران او را مجدّد قرن س</w:t>
      </w:r>
      <w:r w:rsidR="0081653A">
        <w:rPr>
          <w:rStyle w:val="Char4"/>
          <w:rtl/>
        </w:rPr>
        <w:t>ی</w:t>
      </w:r>
      <w:r w:rsidRPr="0081653A">
        <w:rPr>
          <w:rStyle w:val="Char4"/>
          <w:rtl/>
        </w:rPr>
        <w:t>زده هجرى دانسته‏اند. به بر</w:t>
      </w:r>
      <w:r w:rsidR="0081653A">
        <w:rPr>
          <w:rStyle w:val="Char4"/>
          <w:rtl/>
        </w:rPr>
        <w:t>ک</w:t>
      </w:r>
      <w:r w:rsidRPr="0081653A">
        <w:rPr>
          <w:rStyle w:val="Char4"/>
          <w:rtl/>
        </w:rPr>
        <w:t>ت وجود ا</w:t>
      </w:r>
      <w:r w:rsidR="0081653A">
        <w:rPr>
          <w:rStyle w:val="Char4"/>
          <w:rtl/>
        </w:rPr>
        <w:t>ی</w:t>
      </w:r>
      <w:r w:rsidRPr="0081653A">
        <w:rPr>
          <w:rStyle w:val="Char4"/>
          <w:rtl/>
        </w:rPr>
        <w:t xml:space="preserve">شان و به </w:t>
      </w:r>
      <w:r w:rsidR="0081653A">
        <w:rPr>
          <w:rStyle w:val="Char4"/>
          <w:rtl/>
        </w:rPr>
        <w:t>ی</w:t>
      </w:r>
      <w:r w:rsidRPr="0081653A">
        <w:rPr>
          <w:rStyle w:val="Char4"/>
          <w:rtl/>
        </w:rPr>
        <w:t>من دعوت او نس</w:t>
      </w:r>
      <w:r w:rsidR="0081653A">
        <w:rPr>
          <w:rStyle w:val="Char4"/>
          <w:rtl/>
        </w:rPr>
        <w:t>ی</w:t>
      </w:r>
      <w:r w:rsidRPr="0081653A">
        <w:rPr>
          <w:rStyle w:val="Char4"/>
          <w:rtl/>
        </w:rPr>
        <w:t>م ا</w:t>
      </w:r>
      <w:r w:rsidR="0081653A">
        <w:rPr>
          <w:rStyle w:val="Char4"/>
          <w:rtl/>
        </w:rPr>
        <w:t>ی</w:t>
      </w:r>
      <w:r w:rsidRPr="0081653A">
        <w:rPr>
          <w:rStyle w:val="Char4"/>
          <w:rtl/>
        </w:rPr>
        <w:t>مان و توح</w:t>
      </w:r>
      <w:r w:rsidR="0081653A">
        <w:rPr>
          <w:rStyle w:val="Char4"/>
          <w:rtl/>
        </w:rPr>
        <w:t>ی</w:t>
      </w:r>
      <w:r w:rsidRPr="0081653A">
        <w:rPr>
          <w:rStyle w:val="Char4"/>
          <w:rtl/>
        </w:rPr>
        <w:t>د خالص و اتباع از سنّت نبوى و شوق جهاد و شهادت، عمل بر فضا</w:t>
      </w:r>
      <w:r w:rsidR="0081653A">
        <w:rPr>
          <w:rStyle w:val="Char4"/>
          <w:rtl/>
        </w:rPr>
        <w:t>ی</w:t>
      </w:r>
      <w:r w:rsidRPr="0081653A">
        <w:rPr>
          <w:rStyle w:val="Char4"/>
          <w:rtl/>
        </w:rPr>
        <w:t>ل و دورى از خودخواهى و ام</w:t>
      </w:r>
      <w:r w:rsidR="0081653A">
        <w:rPr>
          <w:rStyle w:val="Char4"/>
          <w:rtl/>
        </w:rPr>
        <w:t>ی</w:t>
      </w:r>
      <w:r w:rsidRPr="0081653A">
        <w:rPr>
          <w:rStyle w:val="Char4"/>
          <w:rtl/>
        </w:rPr>
        <w:t>الِ نفسانى و استح</w:t>
      </w:r>
      <w:r w:rsidR="0081653A">
        <w:rPr>
          <w:rStyle w:val="Char4"/>
          <w:rtl/>
        </w:rPr>
        <w:t>ک</w:t>
      </w:r>
      <w:r w:rsidRPr="0081653A">
        <w:rPr>
          <w:rStyle w:val="Char4"/>
          <w:rtl/>
        </w:rPr>
        <w:t>ام شر</w:t>
      </w:r>
      <w:r w:rsidR="0081653A">
        <w:rPr>
          <w:rStyle w:val="Char4"/>
          <w:rtl/>
        </w:rPr>
        <w:t>ی</w:t>
      </w:r>
      <w:r w:rsidRPr="0081653A">
        <w:rPr>
          <w:rStyle w:val="Char4"/>
          <w:rtl/>
        </w:rPr>
        <w:t>عت مطهّر در زندگى فردى و اجتماعى وز</w:t>
      </w:r>
      <w:r w:rsidR="0081653A">
        <w:rPr>
          <w:rStyle w:val="Char4"/>
          <w:rtl/>
        </w:rPr>
        <w:t>ی</w:t>
      </w:r>
      <w:r w:rsidRPr="0081653A">
        <w:rPr>
          <w:rStyle w:val="Char4"/>
          <w:rtl/>
        </w:rPr>
        <w:t>دن گرفت. ا</w:t>
      </w:r>
      <w:r w:rsidR="0081653A">
        <w:rPr>
          <w:rStyle w:val="Char4"/>
          <w:rtl/>
        </w:rPr>
        <w:t>ی</w:t>
      </w:r>
      <w:r w:rsidRPr="0081653A">
        <w:rPr>
          <w:rStyle w:val="Char4"/>
          <w:rtl/>
        </w:rPr>
        <w:t>شان نها</w:t>
      </w:r>
      <w:r w:rsidR="0081653A">
        <w:rPr>
          <w:rStyle w:val="Char4"/>
          <w:rtl/>
        </w:rPr>
        <w:t>ی</w:t>
      </w:r>
      <w:r w:rsidRPr="0081653A">
        <w:rPr>
          <w:rStyle w:val="Char4"/>
          <w:rtl/>
        </w:rPr>
        <w:t>ت تلاش خود را براى تأس</w:t>
      </w:r>
      <w:r w:rsidR="0081653A">
        <w:rPr>
          <w:rStyle w:val="Char4"/>
          <w:rtl/>
        </w:rPr>
        <w:t>ی</w:t>
      </w:r>
      <w:r w:rsidRPr="0081653A">
        <w:rPr>
          <w:rStyle w:val="Char4"/>
          <w:rtl/>
        </w:rPr>
        <w:t>س ح</w:t>
      </w:r>
      <w:r w:rsidR="0081653A">
        <w:rPr>
          <w:rStyle w:val="Char4"/>
          <w:rtl/>
        </w:rPr>
        <w:t>ک</w:t>
      </w:r>
      <w:r w:rsidRPr="0081653A">
        <w:rPr>
          <w:rStyle w:val="Char4"/>
          <w:rtl/>
        </w:rPr>
        <w:t>ومت د</w:t>
      </w:r>
      <w:r w:rsidR="0081653A">
        <w:rPr>
          <w:rStyle w:val="Char4"/>
          <w:rtl/>
        </w:rPr>
        <w:t>ی</w:t>
      </w:r>
      <w:r w:rsidRPr="0081653A">
        <w:rPr>
          <w:rStyle w:val="Char4"/>
          <w:rtl/>
        </w:rPr>
        <w:t>نى</w:t>
      </w:r>
      <w:r w:rsidR="00DB3E7D" w:rsidRPr="0081653A">
        <w:rPr>
          <w:rStyle w:val="Char4"/>
          <w:rtl/>
        </w:rPr>
        <w:t xml:space="preserve"> به روش خلافت راشده به </w:t>
      </w:r>
      <w:r w:rsidR="0081653A">
        <w:rPr>
          <w:rStyle w:val="Char4"/>
          <w:rtl/>
        </w:rPr>
        <w:t>ک</w:t>
      </w:r>
      <w:r w:rsidR="00DB3E7D" w:rsidRPr="0081653A">
        <w:rPr>
          <w:rStyle w:val="Char4"/>
          <w:rtl/>
        </w:rPr>
        <w:t>ار برد</w:t>
      </w:r>
      <w:r w:rsidRPr="0081653A">
        <w:rPr>
          <w:rStyle w:val="Char4"/>
          <w:rtl/>
        </w:rPr>
        <w:t xml:space="preserve"> و جان و مال خود را در راه مبارزه با قدرت‏هاى ب</w:t>
      </w:r>
      <w:r w:rsidR="0081653A">
        <w:rPr>
          <w:rStyle w:val="Char4"/>
          <w:rtl/>
        </w:rPr>
        <w:t>ی</w:t>
      </w:r>
      <w:r w:rsidRPr="0081653A">
        <w:rPr>
          <w:rStyle w:val="Char4"/>
          <w:rtl/>
        </w:rPr>
        <w:t>گانه و ب</w:t>
      </w:r>
      <w:r w:rsidR="0081653A">
        <w:rPr>
          <w:rStyle w:val="Char4"/>
          <w:rtl/>
        </w:rPr>
        <w:t>ی</w:t>
      </w:r>
      <w:r w:rsidRPr="0081653A">
        <w:rPr>
          <w:rStyle w:val="Char4"/>
          <w:rtl/>
        </w:rPr>
        <w:t>ر</w:t>
      </w:r>
      <w:r w:rsidR="00DB3E7D" w:rsidRPr="0081653A">
        <w:rPr>
          <w:rStyle w:val="Char4"/>
          <w:rtl/>
        </w:rPr>
        <w:t>ون راندن انگل</w:t>
      </w:r>
      <w:r w:rsidR="0081653A">
        <w:rPr>
          <w:rStyle w:val="Char4"/>
          <w:rtl/>
        </w:rPr>
        <w:t>ی</w:t>
      </w:r>
      <w:r w:rsidR="00DB3E7D" w:rsidRPr="0081653A">
        <w:rPr>
          <w:rStyle w:val="Char4"/>
          <w:rtl/>
        </w:rPr>
        <w:t xml:space="preserve">س از هند فدا </w:t>
      </w:r>
      <w:r w:rsidR="0081653A">
        <w:rPr>
          <w:rStyle w:val="Char4"/>
          <w:rtl/>
        </w:rPr>
        <w:t>ک</w:t>
      </w:r>
      <w:r w:rsidR="00DB3E7D" w:rsidRPr="0081653A">
        <w:rPr>
          <w:rStyle w:val="Char4"/>
          <w:rtl/>
        </w:rPr>
        <w:t xml:space="preserve">رد و </w:t>
      </w:r>
      <w:r w:rsidR="0081653A">
        <w:rPr>
          <w:rStyle w:val="Char4"/>
          <w:rtl/>
        </w:rPr>
        <w:t>ک</w:t>
      </w:r>
      <w:r w:rsidR="00DB3E7D" w:rsidRPr="0081653A">
        <w:rPr>
          <w:rStyle w:val="Char4"/>
          <w:rtl/>
        </w:rPr>
        <w:t>وش</w:t>
      </w:r>
      <w:r w:rsidR="0081653A">
        <w:rPr>
          <w:rStyle w:val="Char4"/>
          <w:rtl/>
        </w:rPr>
        <w:t>ی</w:t>
      </w:r>
      <w:r w:rsidR="00DB3E7D" w:rsidRPr="0081653A">
        <w:rPr>
          <w:rStyle w:val="Char4"/>
          <w:rtl/>
        </w:rPr>
        <w:t>د</w:t>
      </w:r>
      <w:r w:rsidRPr="0081653A">
        <w:rPr>
          <w:rStyle w:val="Char4"/>
          <w:rtl/>
        </w:rPr>
        <w:t xml:space="preserve"> تا شبه قارّه‏ى هند را از تسلط و وجود غاصبان انگل</w:t>
      </w:r>
      <w:r w:rsidR="0081653A">
        <w:rPr>
          <w:rStyle w:val="Char4"/>
          <w:rtl/>
        </w:rPr>
        <w:t>ی</w:t>
      </w:r>
      <w:r w:rsidRPr="0081653A">
        <w:rPr>
          <w:rStyle w:val="Char4"/>
          <w:rtl/>
        </w:rPr>
        <w:t xml:space="preserve">سى </w:t>
      </w:r>
      <w:r w:rsidR="0081653A">
        <w:rPr>
          <w:rStyle w:val="Char4"/>
          <w:rtl/>
        </w:rPr>
        <w:t>ک</w:t>
      </w:r>
      <w:r w:rsidRPr="0081653A">
        <w:rPr>
          <w:rStyle w:val="Char4"/>
          <w:rtl/>
        </w:rPr>
        <w:t>ه خطر بزرگى براى جهان اسلام</w:t>
      </w:r>
      <w:r w:rsidRPr="0081653A">
        <w:rPr>
          <w:rStyle w:val="Char4"/>
          <w:rFonts w:hint="cs"/>
          <w:rtl/>
        </w:rPr>
        <w:t xml:space="preserve"> </w:t>
      </w:r>
      <w:r w:rsidR="00DB3E7D" w:rsidRPr="0081653A">
        <w:rPr>
          <w:rStyle w:val="Char4"/>
          <w:rtl/>
        </w:rPr>
        <w:t>بودند، پا</w:t>
      </w:r>
      <w:r w:rsidR="0081653A">
        <w:rPr>
          <w:rStyle w:val="Char4"/>
          <w:rtl/>
        </w:rPr>
        <w:t>ک</w:t>
      </w:r>
      <w:r w:rsidR="00DB3E7D" w:rsidRPr="0081653A">
        <w:rPr>
          <w:rStyle w:val="Char4"/>
          <w:rtl/>
        </w:rPr>
        <w:t xml:space="preserve"> </w:t>
      </w:r>
      <w:r w:rsidR="0081653A">
        <w:rPr>
          <w:rStyle w:val="Char4"/>
          <w:rtl/>
        </w:rPr>
        <w:t>ک</w:t>
      </w:r>
      <w:r w:rsidRPr="0081653A">
        <w:rPr>
          <w:rStyle w:val="Char4"/>
          <w:rtl/>
        </w:rPr>
        <w:t>ند؛ حتّى مورّخان انگل</w:t>
      </w:r>
      <w:r w:rsidR="0081653A">
        <w:rPr>
          <w:rStyle w:val="Char4"/>
          <w:rtl/>
        </w:rPr>
        <w:t>ی</w:t>
      </w:r>
      <w:r w:rsidRPr="0081653A">
        <w:rPr>
          <w:rStyle w:val="Char4"/>
          <w:rtl/>
        </w:rPr>
        <w:t>سى، او را بزرگ‏تر</w:t>
      </w:r>
      <w:r w:rsidR="0081653A">
        <w:rPr>
          <w:rStyle w:val="Char4"/>
          <w:rtl/>
        </w:rPr>
        <w:t>ی</w:t>
      </w:r>
      <w:r w:rsidRPr="0081653A">
        <w:rPr>
          <w:rStyle w:val="Char4"/>
          <w:rtl/>
        </w:rPr>
        <w:t xml:space="preserve">ن خطر </w:t>
      </w:r>
      <w:r w:rsidR="0081653A">
        <w:rPr>
          <w:rStyle w:val="Char4"/>
          <w:rtl/>
        </w:rPr>
        <w:t>ک</w:t>
      </w:r>
      <w:r w:rsidRPr="0081653A">
        <w:rPr>
          <w:rStyle w:val="Char4"/>
          <w:rtl/>
        </w:rPr>
        <w:t>ه آ</w:t>
      </w:r>
      <w:r w:rsidR="0081653A">
        <w:rPr>
          <w:rStyle w:val="Char4"/>
          <w:rtl/>
        </w:rPr>
        <w:t>ی</w:t>
      </w:r>
      <w:r w:rsidRPr="0081653A">
        <w:rPr>
          <w:rStyle w:val="Char4"/>
          <w:rtl/>
        </w:rPr>
        <w:t>نده‏ى انگل</w:t>
      </w:r>
      <w:r w:rsidR="0081653A">
        <w:rPr>
          <w:rStyle w:val="Char4"/>
          <w:rtl/>
        </w:rPr>
        <w:t>ی</w:t>
      </w:r>
      <w:r w:rsidRPr="0081653A">
        <w:rPr>
          <w:rStyle w:val="Char4"/>
          <w:rtl/>
        </w:rPr>
        <w:t>س را تهد</w:t>
      </w:r>
      <w:r w:rsidR="0081653A">
        <w:rPr>
          <w:rStyle w:val="Char4"/>
          <w:rtl/>
        </w:rPr>
        <w:t>ی</w:t>
      </w:r>
      <w:r w:rsidRPr="0081653A">
        <w:rPr>
          <w:rStyle w:val="Char4"/>
          <w:rtl/>
        </w:rPr>
        <w:t>د مى‏</w:t>
      </w:r>
      <w:r w:rsidR="0081653A">
        <w:rPr>
          <w:rStyle w:val="Char4"/>
          <w:rtl/>
        </w:rPr>
        <w:t>ک</w:t>
      </w:r>
      <w:r w:rsidRPr="0081653A">
        <w:rPr>
          <w:rStyle w:val="Char4"/>
          <w:rtl/>
        </w:rPr>
        <w:t>رد، به حساب آورده‏اند</w:t>
      </w:r>
      <w:r w:rsidRPr="00E43D01">
        <w:rPr>
          <w:rStyle w:val="Char4"/>
          <w:rFonts w:hint="cs"/>
          <w:vertAlign w:val="superscript"/>
          <w:rtl/>
        </w:rPr>
        <w:t>(</w:t>
      </w:r>
      <w:r w:rsidRPr="00E43D01">
        <w:rPr>
          <w:rStyle w:val="Char4"/>
          <w:vertAlign w:val="superscript"/>
          <w:rtl/>
        </w:rPr>
        <w:footnoteReference w:id="708"/>
      </w:r>
      <w:r w:rsidRPr="00E43D01">
        <w:rPr>
          <w:rStyle w:val="Char4"/>
          <w:rFonts w:hint="cs"/>
          <w:vertAlign w:val="superscript"/>
          <w:rtl/>
        </w:rPr>
        <w:t>)</w:t>
      </w:r>
      <w:r w:rsidRPr="0081653A">
        <w:rPr>
          <w:rStyle w:val="Char4"/>
          <w:rtl/>
        </w:rPr>
        <w:t>. ا</w:t>
      </w:r>
      <w:r w:rsidR="0081653A">
        <w:rPr>
          <w:rStyle w:val="Char4"/>
          <w:rtl/>
        </w:rPr>
        <w:t>ی</w:t>
      </w:r>
      <w:r w:rsidRPr="0081653A">
        <w:rPr>
          <w:rStyle w:val="Char4"/>
          <w:rtl/>
        </w:rPr>
        <w:t>ن نس</w:t>
      </w:r>
      <w:r w:rsidR="0081653A">
        <w:rPr>
          <w:rStyle w:val="Char4"/>
          <w:rtl/>
        </w:rPr>
        <w:t>ی</w:t>
      </w:r>
      <w:r w:rsidRPr="0081653A">
        <w:rPr>
          <w:rStyle w:val="Char4"/>
          <w:rtl/>
        </w:rPr>
        <w:t>م مبار</w:t>
      </w:r>
      <w:r w:rsidR="0081653A">
        <w:rPr>
          <w:rStyle w:val="Char4"/>
          <w:rtl/>
        </w:rPr>
        <w:t>ک</w:t>
      </w:r>
      <w:r w:rsidRPr="0081653A">
        <w:rPr>
          <w:rStyle w:val="Char4"/>
          <w:rtl/>
        </w:rPr>
        <w:t xml:space="preserve"> ا</w:t>
      </w:r>
      <w:r w:rsidR="0081653A">
        <w:rPr>
          <w:rStyle w:val="Char4"/>
          <w:rtl/>
        </w:rPr>
        <w:t>ی</w:t>
      </w:r>
      <w:r w:rsidRPr="0081653A">
        <w:rPr>
          <w:rStyle w:val="Char4"/>
          <w:rtl/>
        </w:rPr>
        <w:t>مانى، با قدرت و سرعتى وز</w:t>
      </w:r>
      <w:r w:rsidR="0081653A">
        <w:rPr>
          <w:rStyle w:val="Char4"/>
          <w:rtl/>
        </w:rPr>
        <w:t>ی</w:t>
      </w:r>
      <w:r w:rsidRPr="0081653A">
        <w:rPr>
          <w:rStyle w:val="Char4"/>
          <w:rtl/>
        </w:rPr>
        <w:t xml:space="preserve">د </w:t>
      </w:r>
      <w:r w:rsidR="0081653A">
        <w:rPr>
          <w:rStyle w:val="Char4"/>
          <w:rtl/>
        </w:rPr>
        <w:t>ک</w:t>
      </w:r>
      <w:r w:rsidRPr="0081653A">
        <w:rPr>
          <w:rStyle w:val="Char4"/>
          <w:rtl/>
        </w:rPr>
        <w:t>ه تار</w:t>
      </w:r>
      <w:r w:rsidR="0081653A">
        <w:rPr>
          <w:rStyle w:val="Char4"/>
          <w:rtl/>
        </w:rPr>
        <w:t>ی</w:t>
      </w:r>
      <w:r w:rsidRPr="0081653A">
        <w:rPr>
          <w:rStyle w:val="Char4"/>
          <w:rtl/>
        </w:rPr>
        <w:t>خ دعوت و مبارزه‏ى اسلامى در قرون اخ</w:t>
      </w:r>
      <w:r w:rsidR="0081653A">
        <w:rPr>
          <w:rStyle w:val="Char4"/>
          <w:rtl/>
        </w:rPr>
        <w:t>ی</w:t>
      </w:r>
      <w:r w:rsidRPr="0081653A">
        <w:rPr>
          <w:rStyle w:val="Char4"/>
          <w:rtl/>
        </w:rPr>
        <w:t>ر، مثل آن را سراغ ندارد</w:t>
      </w:r>
      <w:r w:rsidRPr="00E43D01">
        <w:rPr>
          <w:rStyle w:val="Char4"/>
          <w:rFonts w:hint="cs"/>
          <w:vertAlign w:val="superscript"/>
          <w:rtl/>
        </w:rPr>
        <w:t>(</w:t>
      </w:r>
      <w:r w:rsidRPr="00E43D01">
        <w:rPr>
          <w:rStyle w:val="Char4"/>
          <w:vertAlign w:val="superscript"/>
          <w:rtl/>
        </w:rPr>
        <w:footnoteReference w:id="709"/>
      </w:r>
      <w:r w:rsidRPr="00E43D01">
        <w:rPr>
          <w:rStyle w:val="Char4"/>
          <w:rFonts w:hint="cs"/>
          <w:vertAlign w:val="superscript"/>
          <w:rtl/>
        </w:rPr>
        <w:t>)</w:t>
      </w:r>
      <w:r w:rsidRPr="0081653A">
        <w:rPr>
          <w:rStyle w:val="Char4"/>
          <w:rtl/>
        </w:rPr>
        <w:t>. س</w:t>
      </w:r>
      <w:r w:rsidR="0081653A">
        <w:rPr>
          <w:rStyle w:val="Char4"/>
          <w:rtl/>
        </w:rPr>
        <w:t>ی</w:t>
      </w:r>
      <w:r w:rsidRPr="0081653A">
        <w:rPr>
          <w:rStyle w:val="Char4"/>
          <w:rtl/>
        </w:rPr>
        <w:t>د صد</w:t>
      </w:r>
      <w:r w:rsidR="0081653A">
        <w:rPr>
          <w:rStyle w:val="Char4"/>
          <w:rtl/>
        </w:rPr>
        <w:t>ی</w:t>
      </w:r>
      <w:r w:rsidRPr="0081653A">
        <w:rPr>
          <w:rStyle w:val="Char4"/>
          <w:rtl/>
        </w:rPr>
        <w:t>ق‏حسن قنّوجى ام</w:t>
      </w:r>
      <w:r w:rsidR="0081653A">
        <w:rPr>
          <w:rStyle w:val="Char4"/>
          <w:rtl/>
        </w:rPr>
        <w:t>ی</w:t>
      </w:r>
      <w:r w:rsidRPr="0081653A">
        <w:rPr>
          <w:rStyle w:val="Char4"/>
          <w:rtl/>
        </w:rPr>
        <w:t>ر«بوفال» و مورّخ ونو</w:t>
      </w:r>
      <w:r w:rsidR="0081653A">
        <w:rPr>
          <w:rStyle w:val="Char4"/>
          <w:rtl/>
        </w:rPr>
        <w:t>ی</w:t>
      </w:r>
      <w:r w:rsidRPr="0081653A">
        <w:rPr>
          <w:rStyle w:val="Char4"/>
          <w:rtl/>
        </w:rPr>
        <w:t>سنده‏ى معروف هند (م 1307 ه</w:t>
      </w:r>
      <w:r w:rsidR="005454CF" w:rsidRPr="0081653A">
        <w:rPr>
          <w:rStyle w:val="Char4"/>
          <w:rFonts w:hint="cs"/>
          <w:rtl/>
        </w:rPr>
        <w:t>ـ</w:t>
      </w:r>
      <w:r w:rsidRPr="0081653A">
        <w:rPr>
          <w:rStyle w:val="Char4"/>
          <w:rtl/>
        </w:rPr>
        <w:t xml:space="preserve">. ق.) </w:t>
      </w:r>
      <w:r w:rsidR="0081653A">
        <w:rPr>
          <w:rStyle w:val="Char4"/>
          <w:rtl/>
        </w:rPr>
        <w:t>ک</w:t>
      </w:r>
      <w:r w:rsidRPr="0081653A">
        <w:rPr>
          <w:rStyle w:val="Char4"/>
          <w:rtl/>
        </w:rPr>
        <w:t>ه شخصا شاگردان و آثار تعل</w:t>
      </w:r>
      <w:r w:rsidR="0081653A">
        <w:rPr>
          <w:rStyle w:val="Char4"/>
          <w:rtl/>
        </w:rPr>
        <w:t>ی</w:t>
      </w:r>
      <w:r w:rsidRPr="0081653A">
        <w:rPr>
          <w:rStyle w:val="Char4"/>
          <w:rtl/>
        </w:rPr>
        <w:t>م و ترب</w:t>
      </w:r>
      <w:r w:rsidR="0081653A">
        <w:rPr>
          <w:rStyle w:val="Char4"/>
          <w:rtl/>
        </w:rPr>
        <w:t>ی</w:t>
      </w:r>
      <w:r w:rsidRPr="0081653A">
        <w:rPr>
          <w:rStyle w:val="Char4"/>
          <w:rtl/>
        </w:rPr>
        <w:t>ت حضرت س</w:t>
      </w:r>
      <w:r w:rsidR="0081653A">
        <w:rPr>
          <w:rStyle w:val="Char4"/>
          <w:rtl/>
        </w:rPr>
        <w:t>ی</w:t>
      </w:r>
      <w:r w:rsidRPr="0081653A">
        <w:rPr>
          <w:rStyle w:val="Char4"/>
          <w:rtl/>
        </w:rPr>
        <w:t>د را د</w:t>
      </w:r>
      <w:r w:rsidR="0081653A">
        <w:rPr>
          <w:rStyle w:val="Char4"/>
          <w:rtl/>
        </w:rPr>
        <w:t>ی</w:t>
      </w:r>
      <w:r w:rsidRPr="0081653A">
        <w:rPr>
          <w:rStyle w:val="Char4"/>
          <w:rtl/>
        </w:rPr>
        <w:t xml:space="preserve">ده بود، در </w:t>
      </w:r>
      <w:r w:rsidR="0081653A">
        <w:rPr>
          <w:rStyle w:val="Char4"/>
          <w:rtl/>
        </w:rPr>
        <w:t>ک</w:t>
      </w:r>
      <w:r w:rsidRPr="0081653A">
        <w:rPr>
          <w:rStyle w:val="Char4"/>
          <w:rtl/>
        </w:rPr>
        <w:t>تاب «</w:t>
      </w:r>
      <w:r w:rsidRPr="00184653">
        <w:rPr>
          <w:rStyle w:val="Char2"/>
          <w:rtl/>
        </w:rPr>
        <w:t>تقصار ج</w:t>
      </w:r>
      <w:r w:rsidR="0081653A" w:rsidRPr="00184653">
        <w:rPr>
          <w:rStyle w:val="Char2"/>
          <w:rtl/>
        </w:rPr>
        <w:t>ی</w:t>
      </w:r>
      <w:r w:rsidRPr="00184653">
        <w:rPr>
          <w:rStyle w:val="Char2"/>
          <w:rtl/>
        </w:rPr>
        <w:t>ود الأحرار</w:t>
      </w:r>
      <w:r w:rsidRPr="0081653A">
        <w:rPr>
          <w:rStyle w:val="Char4"/>
          <w:rtl/>
        </w:rPr>
        <w:t>» مى‏نو</w:t>
      </w:r>
      <w:r w:rsidR="0081653A">
        <w:rPr>
          <w:rStyle w:val="Char4"/>
          <w:rtl/>
        </w:rPr>
        <w:t>ی</w:t>
      </w:r>
      <w:r w:rsidRPr="0081653A">
        <w:rPr>
          <w:rStyle w:val="Char4"/>
          <w:rtl/>
        </w:rPr>
        <w:t xml:space="preserve">سد: </w:t>
      </w:r>
    </w:p>
    <w:p w:rsidR="00C04627" w:rsidRPr="00C93D73" w:rsidRDefault="00C04627" w:rsidP="00D0123D">
      <w:pPr>
        <w:jc w:val="both"/>
        <w:rPr>
          <w:rStyle w:val="Char4"/>
          <w:rtl/>
        </w:rPr>
      </w:pPr>
      <w:r w:rsidRPr="00C93D73">
        <w:rPr>
          <w:rStyle w:val="Char4"/>
          <w:rtl/>
        </w:rPr>
        <w:t>«ا</w:t>
      </w:r>
      <w:r w:rsidR="0081653A" w:rsidRPr="00C93D73">
        <w:rPr>
          <w:rStyle w:val="Char4"/>
          <w:rtl/>
        </w:rPr>
        <w:t>ی</w:t>
      </w:r>
      <w:r w:rsidRPr="00C93D73">
        <w:rPr>
          <w:rStyle w:val="Char4"/>
          <w:rtl/>
        </w:rPr>
        <w:t>شان در زم</w:t>
      </w:r>
      <w:r w:rsidR="0081653A" w:rsidRPr="00C93D73">
        <w:rPr>
          <w:rStyle w:val="Char4"/>
          <w:rtl/>
        </w:rPr>
        <w:t>ی</w:t>
      </w:r>
      <w:r w:rsidRPr="00C93D73">
        <w:rPr>
          <w:rStyle w:val="Char4"/>
          <w:rtl/>
        </w:rPr>
        <w:t>نه‏ى هدا</w:t>
      </w:r>
      <w:r w:rsidR="0081653A" w:rsidRPr="00C93D73">
        <w:rPr>
          <w:rStyle w:val="Char4"/>
          <w:rtl/>
        </w:rPr>
        <w:t>ی</w:t>
      </w:r>
      <w:r w:rsidRPr="00C93D73">
        <w:rPr>
          <w:rStyle w:val="Char4"/>
          <w:rtl/>
        </w:rPr>
        <w:t>ت مردم و بازگرداندن</w:t>
      </w:r>
      <w:r w:rsidR="00EB32F2" w:rsidRPr="00C93D73">
        <w:rPr>
          <w:rStyle w:val="Char4"/>
          <w:rtl/>
        </w:rPr>
        <w:t xml:space="preserve"> آن‌ها </w:t>
      </w:r>
      <w:r w:rsidRPr="00C93D73">
        <w:rPr>
          <w:rStyle w:val="Char4"/>
          <w:rtl/>
        </w:rPr>
        <w:t>به سوى خدا از نشانه‏هاى بزرگ قدرت الهى بود، جهانى بزرگ و خلقى بى‏شمار در نت</w:t>
      </w:r>
      <w:r w:rsidR="0081653A" w:rsidRPr="00C93D73">
        <w:rPr>
          <w:rStyle w:val="Char4"/>
          <w:rtl/>
        </w:rPr>
        <w:t>ی</w:t>
      </w:r>
      <w:r w:rsidRPr="00C93D73">
        <w:rPr>
          <w:rStyle w:val="Char4"/>
          <w:rtl/>
        </w:rPr>
        <w:t>جه‏ى ترب</w:t>
      </w:r>
      <w:r w:rsidR="0081653A" w:rsidRPr="00C93D73">
        <w:rPr>
          <w:rStyle w:val="Char4"/>
          <w:rtl/>
        </w:rPr>
        <w:t>ی</w:t>
      </w:r>
      <w:r w:rsidRPr="00C93D73">
        <w:rPr>
          <w:rStyle w:val="Char4"/>
          <w:rtl/>
        </w:rPr>
        <w:t>ت روحى و جسمى ا</w:t>
      </w:r>
      <w:r w:rsidR="0081653A" w:rsidRPr="00C93D73">
        <w:rPr>
          <w:rStyle w:val="Char4"/>
          <w:rtl/>
        </w:rPr>
        <w:t>ی</w:t>
      </w:r>
      <w:r w:rsidRPr="00C93D73">
        <w:rPr>
          <w:rStyle w:val="Char4"/>
          <w:rtl/>
        </w:rPr>
        <w:t>شان به مقام تقوا و ولا</w:t>
      </w:r>
      <w:r w:rsidR="0081653A" w:rsidRPr="00C93D73">
        <w:rPr>
          <w:rStyle w:val="Char4"/>
          <w:rtl/>
        </w:rPr>
        <w:t>ی</w:t>
      </w:r>
      <w:r w:rsidRPr="00C93D73">
        <w:rPr>
          <w:rStyle w:val="Char4"/>
          <w:rtl/>
        </w:rPr>
        <w:t>ت رس</w:t>
      </w:r>
      <w:r w:rsidR="0081653A" w:rsidRPr="00C93D73">
        <w:rPr>
          <w:rStyle w:val="Char4"/>
          <w:rtl/>
        </w:rPr>
        <w:t>ی</w:t>
      </w:r>
      <w:r w:rsidRPr="00C93D73">
        <w:rPr>
          <w:rStyle w:val="Char4"/>
          <w:rtl/>
        </w:rPr>
        <w:t>دند. مواعظ و سخنرانى‏هاى خلفاى ا</w:t>
      </w:r>
      <w:r w:rsidR="0081653A" w:rsidRPr="00C93D73">
        <w:rPr>
          <w:rStyle w:val="Char4"/>
          <w:rtl/>
        </w:rPr>
        <w:t>ی</w:t>
      </w:r>
      <w:r w:rsidRPr="00C93D73">
        <w:rPr>
          <w:rStyle w:val="Char4"/>
          <w:rtl/>
        </w:rPr>
        <w:t>شان، سرزم</w:t>
      </w:r>
      <w:r w:rsidR="0081653A" w:rsidRPr="00C93D73">
        <w:rPr>
          <w:rStyle w:val="Char4"/>
          <w:rtl/>
        </w:rPr>
        <w:t>ی</w:t>
      </w:r>
      <w:r w:rsidRPr="00C93D73">
        <w:rPr>
          <w:rStyle w:val="Char4"/>
          <w:rtl/>
        </w:rPr>
        <w:t>ن هند را از آلودگى بدعت‏گذارى‏ها و شر</w:t>
      </w:r>
      <w:r w:rsidR="0081653A" w:rsidRPr="00C93D73">
        <w:rPr>
          <w:rStyle w:val="Char4"/>
          <w:rtl/>
        </w:rPr>
        <w:t>ک</w:t>
      </w:r>
      <w:r w:rsidRPr="00C93D73">
        <w:rPr>
          <w:rStyle w:val="Char4"/>
          <w:rtl/>
        </w:rPr>
        <w:t xml:space="preserve"> پا</w:t>
      </w:r>
      <w:r w:rsidR="0081653A" w:rsidRPr="00C93D73">
        <w:rPr>
          <w:rStyle w:val="Char4"/>
          <w:rtl/>
        </w:rPr>
        <w:t>ک</w:t>
      </w:r>
      <w:r w:rsidRPr="00C93D73">
        <w:rPr>
          <w:rStyle w:val="Char4"/>
          <w:rtl/>
        </w:rPr>
        <w:t xml:space="preserve"> گردان</w:t>
      </w:r>
      <w:r w:rsidR="0081653A" w:rsidRPr="00C93D73">
        <w:rPr>
          <w:rStyle w:val="Char4"/>
          <w:rtl/>
        </w:rPr>
        <w:t>ی</w:t>
      </w:r>
      <w:r w:rsidRPr="00C93D73">
        <w:rPr>
          <w:rStyle w:val="Char4"/>
          <w:rtl/>
        </w:rPr>
        <w:t xml:space="preserve">د و به شاهراه </w:t>
      </w:r>
      <w:r w:rsidR="0081653A" w:rsidRPr="00C93D73">
        <w:rPr>
          <w:rStyle w:val="Char4"/>
          <w:rtl/>
        </w:rPr>
        <w:t>ک</w:t>
      </w:r>
      <w:r w:rsidRPr="00C93D73">
        <w:rPr>
          <w:rStyle w:val="Char4"/>
          <w:rtl/>
        </w:rPr>
        <w:t>تاب و سنّت سوق داد و هنوز هم تأث</w:t>
      </w:r>
      <w:r w:rsidR="0081653A" w:rsidRPr="00C93D73">
        <w:rPr>
          <w:rStyle w:val="Char4"/>
          <w:rtl/>
        </w:rPr>
        <w:t>ی</w:t>
      </w:r>
      <w:r w:rsidRPr="00C93D73">
        <w:rPr>
          <w:rStyle w:val="Char4"/>
          <w:rtl/>
        </w:rPr>
        <w:t>ر وعظ و نصا</w:t>
      </w:r>
      <w:r w:rsidR="0081653A" w:rsidRPr="00C93D73">
        <w:rPr>
          <w:rStyle w:val="Char4"/>
          <w:rtl/>
        </w:rPr>
        <w:t>ی</w:t>
      </w:r>
      <w:r w:rsidRPr="00C93D73">
        <w:rPr>
          <w:rStyle w:val="Char4"/>
          <w:rtl/>
        </w:rPr>
        <w:t>ح ا</w:t>
      </w:r>
      <w:r w:rsidR="0081653A" w:rsidRPr="00C93D73">
        <w:rPr>
          <w:rStyle w:val="Char4"/>
          <w:rtl/>
        </w:rPr>
        <w:t>ی</w:t>
      </w:r>
      <w:r w:rsidRPr="00C93D73">
        <w:rPr>
          <w:rStyle w:val="Char4"/>
          <w:rtl/>
        </w:rPr>
        <w:t xml:space="preserve">شان ادامه دارد.» </w:t>
      </w:r>
    </w:p>
    <w:p w:rsidR="00C04627" w:rsidRPr="00C93D73" w:rsidRDefault="00C04627" w:rsidP="00D0123D">
      <w:pPr>
        <w:jc w:val="both"/>
        <w:rPr>
          <w:rStyle w:val="Char4"/>
          <w:rtl/>
        </w:rPr>
      </w:pPr>
      <w:r w:rsidRPr="00C93D73">
        <w:rPr>
          <w:rStyle w:val="Char4"/>
          <w:rtl/>
        </w:rPr>
        <w:t>سپس مى‏افزا</w:t>
      </w:r>
      <w:r w:rsidR="0081653A" w:rsidRPr="00C93D73">
        <w:rPr>
          <w:rStyle w:val="Char4"/>
          <w:rtl/>
        </w:rPr>
        <w:t>ی</w:t>
      </w:r>
      <w:r w:rsidRPr="00C93D73">
        <w:rPr>
          <w:rStyle w:val="Char4"/>
          <w:rtl/>
        </w:rPr>
        <w:t xml:space="preserve">د: </w:t>
      </w:r>
    </w:p>
    <w:p w:rsidR="00C04627" w:rsidRPr="00C93D73" w:rsidRDefault="00C04627" w:rsidP="00D0123D">
      <w:pPr>
        <w:jc w:val="both"/>
        <w:rPr>
          <w:rStyle w:val="Char4"/>
          <w:rtl/>
        </w:rPr>
      </w:pPr>
      <w:r w:rsidRPr="00C93D73">
        <w:rPr>
          <w:rStyle w:val="Char4"/>
          <w:rtl/>
        </w:rPr>
        <w:t>«</w:t>
      </w:r>
      <w:r w:rsidR="0081653A" w:rsidRPr="00C93D73">
        <w:rPr>
          <w:rStyle w:val="Char4"/>
          <w:rtl/>
        </w:rPr>
        <w:t>ک</w:t>
      </w:r>
      <w:r w:rsidRPr="00C93D73">
        <w:rPr>
          <w:rStyle w:val="Char4"/>
          <w:rtl/>
        </w:rPr>
        <w:t>وتاه سخن ا</w:t>
      </w:r>
      <w:r w:rsidR="0081653A" w:rsidRPr="00C93D73">
        <w:rPr>
          <w:rStyle w:val="Char4"/>
          <w:rtl/>
        </w:rPr>
        <w:t>ی</w:t>
      </w:r>
      <w:r w:rsidRPr="00C93D73">
        <w:rPr>
          <w:rStyle w:val="Char4"/>
          <w:rtl/>
        </w:rPr>
        <w:t>ن‏</w:t>
      </w:r>
      <w:r w:rsidR="0081653A" w:rsidRPr="00C93D73">
        <w:rPr>
          <w:rStyle w:val="Char4"/>
          <w:rtl/>
        </w:rPr>
        <w:t>ک</w:t>
      </w:r>
      <w:r w:rsidRPr="00C93D73">
        <w:rPr>
          <w:rStyle w:val="Char4"/>
          <w:rtl/>
        </w:rPr>
        <w:t>ه ما ه</w:t>
      </w:r>
      <w:r w:rsidR="0081653A" w:rsidRPr="00C93D73">
        <w:rPr>
          <w:rStyle w:val="Char4"/>
          <w:rtl/>
        </w:rPr>
        <w:t>ی</w:t>
      </w:r>
      <w:r w:rsidRPr="00C93D73">
        <w:rPr>
          <w:rStyle w:val="Char4"/>
          <w:rtl/>
        </w:rPr>
        <w:t>چ فردى‏را در ه</w:t>
      </w:r>
      <w:r w:rsidR="0081653A" w:rsidRPr="00C93D73">
        <w:rPr>
          <w:rStyle w:val="Char4"/>
          <w:rtl/>
        </w:rPr>
        <w:t>ی</w:t>
      </w:r>
      <w:r w:rsidRPr="00C93D73">
        <w:rPr>
          <w:rStyle w:val="Char4"/>
          <w:rtl/>
        </w:rPr>
        <w:t>چ نقطه‏ى جهان‏معاصر، هم‏پا</w:t>
      </w:r>
      <w:r w:rsidR="0081653A" w:rsidRPr="00C93D73">
        <w:rPr>
          <w:rStyle w:val="Char4"/>
          <w:rtl/>
        </w:rPr>
        <w:t>ی</w:t>
      </w:r>
      <w:r w:rsidRPr="00C93D73">
        <w:rPr>
          <w:rStyle w:val="Char4"/>
          <w:rtl/>
        </w:rPr>
        <w:t>ه‏ى ا</w:t>
      </w:r>
      <w:r w:rsidR="0081653A" w:rsidRPr="00C93D73">
        <w:rPr>
          <w:rStyle w:val="Char4"/>
          <w:rtl/>
        </w:rPr>
        <w:t>ی</w:t>
      </w:r>
      <w:r w:rsidRPr="00C93D73">
        <w:rPr>
          <w:rStyle w:val="Char4"/>
          <w:rtl/>
        </w:rPr>
        <w:t>ن شخص</w:t>
      </w:r>
      <w:r w:rsidR="0081653A" w:rsidRPr="00C93D73">
        <w:rPr>
          <w:rStyle w:val="Char4"/>
          <w:rtl/>
        </w:rPr>
        <w:t>ی</w:t>
      </w:r>
      <w:r w:rsidRPr="00C93D73">
        <w:rPr>
          <w:rStyle w:val="Char4"/>
          <w:rtl/>
        </w:rPr>
        <w:t>ت بزرگ سراغ ندار</w:t>
      </w:r>
      <w:r w:rsidR="0081653A" w:rsidRPr="00C93D73">
        <w:rPr>
          <w:rStyle w:val="Char4"/>
          <w:rtl/>
        </w:rPr>
        <w:t>ی</w:t>
      </w:r>
      <w:r w:rsidRPr="00C93D73">
        <w:rPr>
          <w:rStyle w:val="Char4"/>
          <w:rtl/>
        </w:rPr>
        <w:t>م، و به راستى خلق خدا آن‏قدر از ا</w:t>
      </w:r>
      <w:r w:rsidR="0081653A" w:rsidRPr="00C93D73">
        <w:rPr>
          <w:rStyle w:val="Char4"/>
          <w:rtl/>
        </w:rPr>
        <w:t>ی</w:t>
      </w:r>
      <w:r w:rsidRPr="00C93D73">
        <w:rPr>
          <w:rStyle w:val="Char4"/>
          <w:rtl/>
        </w:rPr>
        <w:t>ن گروه حق، استفاده‏ى ا</w:t>
      </w:r>
      <w:r w:rsidR="0081653A" w:rsidRPr="00C93D73">
        <w:rPr>
          <w:rStyle w:val="Char4"/>
          <w:rtl/>
        </w:rPr>
        <w:t>ی</w:t>
      </w:r>
      <w:r w:rsidRPr="00C93D73">
        <w:rPr>
          <w:rStyle w:val="Char4"/>
          <w:rtl/>
        </w:rPr>
        <w:t xml:space="preserve">مانى و روحى بردند </w:t>
      </w:r>
      <w:r w:rsidR="0081653A" w:rsidRPr="00C93D73">
        <w:rPr>
          <w:rStyle w:val="Char4"/>
          <w:rtl/>
        </w:rPr>
        <w:t>ک</w:t>
      </w:r>
      <w:r w:rsidRPr="00C93D73">
        <w:rPr>
          <w:rStyle w:val="Char4"/>
          <w:rtl/>
        </w:rPr>
        <w:t xml:space="preserve">ه </w:t>
      </w:r>
      <w:r w:rsidR="0081653A" w:rsidRPr="00C93D73">
        <w:rPr>
          <w:rStyle w:val="Char4"/>
          <w:rtl/>
        </w:rPr>
        <w:t>یک</w:t>
      </w:r>
      <w:r w:rsidRPr="00C93D73">
        <w:rPr>
          <w:rStyle w:val="Char4"/>
          <w:rtl/>
        </w:rPr>
        <w:t xml:space="preserve"> صدم آن توسط علما و مشا</w:t>
      </w:r>
      <w:r w:rsidR="0081653A" w:rsidRPr="00C93D73">
        <w:rPr>
          <w:rStyle w:val="Char4"/>
          <w:rtl/>
        </w:rPr>
        <w:t>ی</w:t>
      </w:r>
      <w:r w:rsidRPr="00C93D73">
        <w:rPr>
          <w:rStyle w:val="Char4"/>
          <w:rtl/>
        </w:rPr>
        <w:t>خ د</w:t>
      </w:r>
      <w:r w:rsidR="0081653A" w:rsidRPr="00C93D73">
        <w:rPr>
          <w:rStyle w:val="Char4"/>
          <w:rtl/>
        </w:rPr>
        <w:t>ی</w:t>
      </w:r>
      <w:r w:rsidRPr="00C93D73">
        <w:rPr>
          <w:rStyle w:val="Char4"/>
          <w:rtl/>
        </w:rPr>
        <w:t>گر آن دوره د</w:t>
      </w:r>
      <w:r w:rsidR="0081653A" w:rsidRPr="00C93D73">
        <w:rPr>
          <w:rStyle w:val="Char4"/>
          <w:rtl/>
        </w:rPr>
        <w:t>ی</w:t>
      </w:r>
      <w:r w:rsidRPr="00C93D73">
        <w:rPr>
          <w:rStyle w:val="Char4"/>
          <w:rtl/>
        </w:rPr>
        <w:t>ده نشده است»</w:t>
      </w:r>
      <w:r w:rsidRPr="00C93D73">
        <w:rPr>
          <w:rStyle w:val="Char4"/>
          <w:rFonts w:hint="cs"/>
          <w:vertAlign w:val="superscript"/>
          <w:rtl/>
        </w:rPr>
        <w:t>(</w:t>
      </w:r>
      <w:r w:rsidRPr="00C93D73">
        <w:rPr>
          <w:rStyle w:val="Char4"/>
          <w:vertAlign w:val="superscript"/>
          <w:rtl/>
        </w:rPr>
        <w:footnoteReference w:id="710"/>
      </w:r>
      <w:r w:rsidRPr="00C93D73">
        <w:rPr>
          <w:rStyle w:val="Char4"/>
          <w:rFonts w:hint="cs"/>
          <w:vertAlign w:val="superscript"/>
          <w:rtl/>
        </w:rPr>
        <w:t>)</w:t>
      </w:r>
      <w:r w:rsidRPr="00C93D73">
        <w:rPr>
          <w:rStyle w:val="Char4"/>
          <w:rFonts w:hint="cs"/>
          <w:rtl/>
        </w:rPr>
        <w:t>.</w:t>
      </w:r>
      <w:r w:rsidRPr="00C93D73">
        <w:rPr>
          <w:rStyle w:val="Char4"/>
          <w:rtl/>
        </w:rPr>
        <w:t xml:space="preserve"> </w:t>
      </w:r>
      <w:r w:rsidR="0081653A" w:rsidRPr="00C93D73">
        <w:rPr>
          <w:rStyle w:val="Char4"/>
          <w:rtl/>
        </w:rPr>
        <w:t>یک</w:t>
      </w:r>
      <w:r w:rsidRPr="00C93D73">
        <w:rPr>
          <w:rStyle w:val="Char4"/>
          <w:rtl/>
        </w:rPr>
        <w:t>ى از علماى آگاه و موثق معاصر هند به نام ش</w:t>
      </w:r>
      <w:r w:rsidR="0081653A" w:rsidRPr="00C93D73">
        <w:rPr>
          <w:rStyle w:val="Char4"/>
          <w:rtl/>
        </w:rPr>
        <w:t>ی</w:t>
      </w:r>
      <w:r w:rsidRPr="00C93D73">
        <w:rPr>
          <w:rStyle w:val="Char4"/>
          <w:rtl/>
        </w:rPr>
        <w:t>خ عبدالاحد مى‏نو</w:t>
      </w:r>
      <w:r w:rsidR="0081653A" w:rsidRPr="00C93D73">
        <w:rPr>
          <w:rStyle w:val="Char4"/>
          <w:rtl/>
        </w:rPr>
        <w:t>ی</w:t>
      </w:r>
      <w:r w:rsidRPr="00C93D73">
        <w:rPr>
          <w:rStyle w:val="Char4"/>
          <w:rtl/>
        </w:rPr>
        <w:t xml:space="preserve">سد: </w:t>
      </w:r>
    </w:p>
    <w:p w:rsidR="00C04627" w:rsidRPr="00C93D73" w:rsidRDefault="00662E41" w:rsidP="00D0123D">
      <w:pPr>
        <w:jc w:val="both"/>
        <w:rPr>
          <w:rStyle w:val="Char4"/>
          <w:rtl/>
        </w:rPr>
      </w:pPr>
      <w:r w:rsidRPr="00C93D73">
        <w:rPr>
          <w:rStyle w:val="Char4"/>
          <w:rtl/>
        </w:rPr>
        <w:t>ب</w:t>
      </w:r>
      <w:r w:rsidR="0081653A" w:rsidRPr="00C93D73">
        <w:rPr>
          <w:rStyle w:val="Char4"/>
          <w:rtl/>
        </w:rPr>
        <w:t>ی</w:t>
      </w:r>
      <w:r w:rsidRPr="00C93D73">
        <w:rPr>
          <w:rStyle w:val="Char4"/>
          <w:rtl/>
        </w:rPr>
        <w:t>ش از چهل هزار نفر هندو</w:t>
      </w:r>
      <w:r w:rsidR="00C04627" w:rsidRPr="00C93D73">
        <w:rPr>
          <w:rStyle w:val="Char4"/>
          <w:rtl/>
        </w:rPr>
        <w:t>مذهب و غ</w:t>
      </w:r>
      <w:r w:rsidR="0081653A" w:rsidRPr="00C93D73">
        <w:rPr>
          <w:rStyle w:val="Char4"/>
          <w:rtl/>
        </w:rPr>
        <w:t>ی</w:t>
      </w:r>
      <w:r w:rsidR="00C04627" w:rsidRPr="00C93D73">
        <w:rPr>
          <w:rStyle w:val="Char4"/>
          <w:rtl/>
        </w:rPr>
        <w:t>ره به دست حضرت س</w:t>
      </w:r>
      <w:r w:rsidR="0081653A" w:rsidRPr="00C93D73">
        <w:rPr>
          <w:rStyle w:val="Char4"/>
          <w:rtl/>
        </w:rPr>
        <w:t>ی</w:t>
      </w:r>
      <w:r w:rsidR="00C04627" w:rsidRPr="00C93D73">
        <w:rPr>
          <w:rStyle w:val="Char4"/>
          <w:rtl/>
        </w:rPr>
        <w:t>د</w:t>
      </w:r>
      <w:r w:rsidR="00BF61D2" w:rsidRPr="00C93D73">
        <w:rPr>
          <w:rStyle w:val="Char4"/>
          <w:rtl/>
        </w:rPr>
        <w:t xml:space="preserve"> مشرف به اسلام شدند</w:t>
      </w:r>
      <w:r w:rsidR="00C04627" w:rsidRPr="00C93D73">
        <w:rPr>
          <w:rStyle w:val="Char4"/>
          <w:rFonts w:hint="cs"/>
          <w:vertAlign w:val="superscript"/>
          <w:rtl/>
        </w:rPr>
        <w:t>(</w:t>
      </w:r>
      <w:r w:rsidR="00C04627" w:rsidRPr="00C93D73">
        <w:rPr>
          <w:rStyle w:val="Char4"/>
          <w:vertAlign w:val="superscript"/>
          <w:rtl/>
        </w:rPr>
        <w:footnoteReference w:id="711"/>
      </w:r>
      <w:r w:rsidR="00C04627" w:rsidRPr="00C93D73">
        <w:rPr>
          <w:rStyle w:val="Char4"/>
          <w:rFonts w:hint="cs"/>
          <w:vertAlign w:val="superscript"/>
          <w:rtl/>
        </w:rPr>
        <w:t>)</w:t>
      </w:r>
      <w:r w:rsidR="00C04627" w:rsidRPr="00C93D73">
        <w:rPr>
          <w:rStyle w:val="Char4"/>
          <w:rtl/>
        </w:rPr>
        <w:t xml:space="preserve">. </w:t>
      </w:r>
    </w:p>
    <w:p w:rsidR="00C04627" w:rsidRPr="0081653A" w:rsidRDefault="00C04627" w:rsidP="00D0123D">
      <w:pPr>
        <w:jc w:val="both"/>
        <w:rPr>
          <w:rStyle w:val="Char4"/>
          <w:rtl/>
        </w:rPr>
      </w:pPr>
      <w:r w:rsidRPr="00C93D73">
        <w:rPr>
          <w:rStyle w:val="Char4"/>
          <w:rtl/>
        </w:rPr>
        <w:t>س</w:t>
      </w:r>
      <w:r w:rsidR="0081653A" w:rsidRPr="00C93D73">
        <w:rPr>
          <w:rStyle w:val="Char4"/>
          <w:rtl/>
        </w:rPr>
        <w:t>ی</w:t>
      </w:r>
      <w:r w:rsidRPr="00C93D73">
        <w:rPr>
          <w:rStyle w:val="Char4"/>
          <w:rtl/>
        </w:rPr>
        <w:t xml:space="preserve">د </w:t>
      </w:r>
      <w:r w:rsidR="0081653A" w:rsidRPr="00C93D73">
        <w:rPr>
          <w:rStyle w:val="Char4"/>
          <w:rtl/>
        </w:rPr>
        <w:t>یک</w:t>
      </w:r>
      <w:r w:rsidRPr="00C93D73">
        <w:rPr>
          <w:rStyle w:val="Char4"/>
          <w:rtl/>
        </w:rPr>
        <w:t xml:space="preserve"> حر</w:t>
      </w:r>
      <w:r w:rsidR="0081653A" w:rsidRPr="00C93D73">
        <w:rPr>
          <w:rStyle w:val="Char4"/>
          <w:rtl/>
        </w:rPr>
        <w:t>ک</w:t>
      </w:r>
      <w:r w:rsidRPr="00C93D73">
        <w:rPr>
          <w:rStyle w:val="Char4"/>
          <w:rtl/>
        </w:rPr>
        <w:t>ت اصلاحى و جهادى را بن</w:t>
      </w:r>
      <w:r w:rsidR="0081653A" w:rsidRPr="00C93D73">
        <w:rPr>
          <w:rStyle w:val="Char4"/>
          <w:rtl/>
        </w:rPr>
        <w:t>ی</w:t>
      </w:r>
      <w:r w:rsidRPr="00C93D73">
        <w:rPr>
          <w:rStyle w:val="Char4"/>
          <w:rtl/>
        </w:rPr>
        <w:t xml:space="preserve">ان گذاشت </w:t>
      </w:r>
      <w:r w:rsidR="0081653A" w:rsidRPr="00C93D73">
        <w:rPr>
          <w:rStyle w:val="Char4"/>
          <w:rtl/>
        </w:rPr>
        <w:t>ک</w:t>
      </w:r>
      <w:r w:rsidRPr="00C93D73">
        <w:rPr>
          <w:rStyle w:val="Char4"/>
          <w:rtl/>
        </w:rPr>
        <w:t xml:space="preserve">ه </w:t>
      </w:r>
      <w:r w:rsidR="0081653A" w:rsidRPr="00C93D73">
        <w:rPr>
          <w:rStyle w:val="Char4"/>
          <w:rtl/>
        </w:rPr>
        <w:t>ک</w:t>
      </w:r>
      <w:r w:rsidRPr="00C93D73">
        <w:rPr>
          <w:rStyle w:val="Char4"/>
          <w:rtl/>
        </w:rPr>
        <w:t>شور هند حر</w:t>
      </w:r>
      <w:r w:rsidR="0081653A" w:rsidRPr="00C93D73">
        <w:rPr>
          <w:rStyle w:val="Char4"/>
          <w:rtl/>
        </w:rPr>
        <w:t>ک</w:t>
      </w:r>
      <w:r w:rsidRPr="00C93D73">
        <w:rPr>
          <w:rStyle w:val="Char4"/>
          <w:rtl/>
        </w:rPr>
        <w:t>تى گسترده‏تر و مؤثّرتر از آن ند</w:t>
      </w:r>
      <w:r w:rsidR="0081653A" w:rsidRPr="00C93D73">
        <w:rPr>
          <w:rStyle w:val="Char4"/>
          <w:rtl/>
        </w:rPr>
        <w:t>ی</w:t>
      </w:r>
      <w:r w:rsidRPr="00C93D73">
        <w:rPr>
          <w:rStyle w:val="Char4"/>
          <w:rtl/>
        </w:rPr>
        <w:t xml:space="preserve">ده است. </w:t>
      </w:r>
      <w:r w:rsidR="0081653A" w:rsidRPr="00C93D73">
        <w:rPr>
          <w:rStyle w:val="Char4"/>
          <w:rtl/>
        </w:rPr>
        <w:t>یک</w:t>
      </w:r>
      <w:r w:rsidRPr="00C93D73">
        <w:rPr>
          <w:rStyle w:val="Char4"/>
          <w:rtl/>
        </w:rPr>
        <w:t>ى از مهاجمان و دشمنان سرسخت ا</w:t>
      </w:r>
      <w:r w:rsidR="0081653A" w:rsidRPr="00C93D73">
        <w:rPr>
          <w:rStyle w:val="Char4"/>
          <w:rtl/>
        </w:rPr>
        <w:t>ی</w:t>
      </w:r>
      <w:r w:rsidRPr="00C93D73">
        <w:rPr>
          <w:rStyle w:val="Char4"/>
          <w:rtl/>
        </w:rPr>
        <w:t>ن حر</w:t>
      </w:r>
      <w:r w:rsidR="0081653A" w:rsidRPr="00C93D73">
        <w:rPr>
          <w:rStyle w:val="Char4"/>
          <w:rtl/>
        </w:rPr>
        <w:t>ک</w:t>
      </w:r>
      <w:r w:rsidRPr="00C93D73">
        <w:rPr>
          <w:rStyle w:val="Char4"/>
          <w:rtl/>
        </w:rPr>
        <w:t>ت به نام د</w:t>
      </w:r>
      <w:r w:rsidR="0081653A" w:rsidRPr="00C93D73">
        <w:rPr>
          <w:rStyle w:val="Char4"/>
          <w:rtl/>
        </w:rPr>
        <w:t>ک</w:t>
      </w:r>
      <w:r w:rsidRPr="00C93D73">
        <w:rPr>
          <w:rStyle w:val="Char4"/>
          <w:rtl/>
        </w:rPr>
        <w:t xml:space="preserve">تر سر </w:t>
      </w:r>
      <w:r w:rsidRPr="004A0684">
        <w:rPr>
          <w:rStyle w:val="Char4"/>
          <w:rtl/>
        </w:rPr>
        <w:t>و</w:t>
      </w:r>
      <w:r w:rsidR="0081653A" w:rsidRPr="004A0684">
        <w:rPr>
          <w:rStyle w:val="Char4"/>
          <w:rtl/>
        </w:rPr>
        <w:t>ی</w:t>
      </w:r>
      <w:r w:rsidRPr="004A0684">
        <w:rPr>
          <w:rStyle w:val="Char4"/>
          <w:rtl/>
        </w:rPr>
        <w:t>ل</w:t>
      </w:r>
      <w:r w:rsidR="0081653A" w:rsidRPr="004A0684">
        <w:rPr>
          <w:rStyle w:val="Char4"/>
          <w:rtl/>
        </w:rPr>
        <w:t>ی</w:t>
      </w:r>
      <w:r w:rsidRPr="004A0684">
        <w:rPr>
          <w:rStyle w:val="Char4"/>
          <w:rtl/>
        </w:rPr>
        <w:t>ام هنتر (</w:t>
      </w:r>
      <w:r w:rsidRPr="004A0684">
        <w:rPr>
          <w:rStyle w:val="Char4"/>
        </w:rPr>
        <w:t>W.W.HUNTER</w:t>
      </w:r>
      <w:r w:rsidRPr="004A0684">
        <w:rPr>
          <w:rStyle w:val="Char4"/>
          <w:rtl/>
        </w:rPr>
        <w:t>) در</w:t>
      </w:r>
      <w:r w:rsidRPr="0081653A">
        <w:rPr>
          <w:rStyle w:val="Char4"/>
          <w:rtl/>
        </w:rPr>
        <w:t xml:space="preserve"> </w:t>
      </w:r>
      <w:r w:rsidR="0081653A">
        <w:rPr>
          <w:rStyle w:val="Char4"/>
          <w:rtl/>
        </w:rPr>
        <w:t>ک</w:t>
      </w:r>
      <w:r w:rsidRPr="0081653A">
        <w:rPr>
          <w:rStyle w:val="Char4"/>
          <w:rtl/>
        </w:rPr>
        <w:t>تاب «مسلمانان هند» مى‏نو</w:t>
      </w:r>
      <w:r w:rsidR="0081653A">
        <w:rPr>
          <w:rStyle w:val="Char4"/>
          <w:rtl/>
        </w:rPr>
        <w:t>ی</w:t>
      </w:r>
      <w:r w:rsidRPr="0081653A">
        <w:rPr>
          <w:rStyle w:val="Char4"/>
          <w:rtl/>
        </w:rPr>
        <w:t xml:space="preserve">سد: </w:t>
      </w:r>
    </w:p>
    <w:p w:rsidR="00C04627" w:rsidRPr="00C93D73" w:rsidRDefault="00C04627" w:rsidP="00D0123D">
      <w:pPr>
        <w:jc w:val="both"/>
        <w:rPr>
          <w:rStyle w:val="Char4"/>
          <w:rtl/>
        </w:rPr>
      </w:pPr>
      <w:r w:rsidRPr="00C93D73">
        <w:rPr>
          <w:rStyle w:val="Char4"/>
          <w:rtl/>
        </w:rPr>
        <w:t>«فرمانده‏ى پل</w:t>
      </w:r>
      <w:r w:rsidR="0081653A" w:rsidRPr="00C93D73">
        <w:rPr>
          <w:rStyle w:val="Char4"/>
          <w:rtl/>
        </w:rPr>
        <w:t>ی</w:t>
      </w:r>
      <w:r w:rsidRPr="00C93D73">
        <w:rPr>
          <w:rStyle w:val="Char4"/>
          <w:rtl/>
        </w:rPr>
        <w:t>س «بنگال» در آن وقت تصر</w:t>
      </w:r>
      <w:r w:rsidR="0081653A" w:rsidRPr="00C93D73">
        <w:rPr>
          <w:rStyle w:val="Char4"/>
          <w:rtl/>
        </w:rPr>
        <w:t>ی</w:t>
      </w:r>
      <w:r w:rsidRPr="00C93D73">
        <w:rPr>
          <w:rStyle w:val="Char4"/>
          <w:rtl/>
        </w:rPr>
        <w:t xml:space="preserve">ح و اعتراف </w:t>
      </w:r>
      <w:r w:rsidR="0081653A" w:rsidRPr="00C93D73">
        <w:rPr>
          <w:rStyle w:val="Char4"/>
          <w:rtl/>
        </w:rPr>
        <w:t>ک</w:t>
      </w:r>
      <w:r w:rsidRPr="00C93D73">
        <w:rPr>
          <w:rStyle w:val="Char4"/>
          <w:rtl/>
        </w:rPr>
        <w:t xml:space="preserve">رد </w:t>
      </w:r>
      <w:r w:rsidR="0081653A" w:rsidRPr="00C93D73">
        <w:rPr>
          <w:rStyle w:val="Char4"/>
          <w:rtl/>
        </w:rPr>
        <w:t>ک</w:t>
      </w:r>
      <w:r w:rsidRPr="00C93D73">
        <w:rPr>
          <w:rStyle w:val="Char4"/>
          <w:rtl/>
        </w:rPr>
        <w:t>ه تعداد پ</w:t>
      </w:r>
      <w:r w:rsidR="0081653A" w:rsidRPr="00C93D73">
        <w:rPr>
          <w:rStyle w:val="Char4"/>
          <w:rtl/>
        </w:rPr>
        <w:t>ی</w:t>
      </w:r>
      <w:r w:rsidRPr="00C93D73">
        <w:rPr>
          <w:rStyle w:val="Char4"/>
          <w:rtl/>
        </w:rPr>
        <w:t xml:space="preserve">روان هر </w:t>
      </w:r>
      <w:r w:rsidR="0081653A" w:rsidRPr="00C93D73">
        <w:rPr>
          <w:rStyle w:val="Char4"/>
          <w:rtl/>
        </w:rPr>
        <w:t>یک</w:t>
      </w:r>
      <w:r w:rsidRPr="00C93D73">
        <w:rPr>
          <w:rStyle w:val="Char4"/>
          <w:rtl/>
        </w:rPr>
        <w:t xml:space="preserve"> از مبلّغان ا</w:t>
      </w:r>
      <w:r w:rsidR="0081653A" w:rsidRPr="00C93D73">
        <w:rPr>
          <w:rStyle w:val="Char4"/>
          <w:rtl/>
        </w:rPr>
        <w:t>ی</w:t>
      </w:r>
      <w:r w:rsidRPr="00C93D73">
        <w:rPr>
          <w:rStyle w:val="Char4"/>
          <w:rtl/>
        </w:rPr>
        <w:t>ن گروه، هشت هزار نفر مى‏باشد و در ب</w:t>
      </w:r>
      <w:r w:rsidR="0081653A" w:rsidRPr="00C93D73">
        <w:rPr>
          <w:rStyle w:val="Char4"/>
          <w:rtl/>
        </w:rPr>
        <w:t>ی</w:t>
      </w:r>
      <w:r w:rsidRPr="00C93D73">
        <w:rPr>
          <w:rStyle w:val="Char4"/>
          <w:rtl/>
        </w:rPr>
        <w:t>ن</w:t>
      </w:r>
      <w:r w:rsidR="00EB32F2" w:rsidRPr="00C93D73">
        <w:rPr>
          <w:rStyle w:val="Char4"/>
          <w:rtl/>
        </w:rPr>
        <w:t xml:space="preserve"> آن‌ها </w:t>
      </w:r>
      <w:r w:rsidRPr="00C93D73">
        <w:rPr>
          <w:rStyle w:val="Char4"/>
          <w:rtl/>
        </w:rPr>
        <w:t xml:space="preserve">مساوات و برابرى به طور </w:t>
      </w:r>
      <w:r w:rsidR="0081653A" w:rsidRPr="00C93D73">
        <w:rPr>
          <w:rStyle w:val="Char4"/>
          <w:rtl/>
        </w:rPr>
        <w:t>ک</w:t>
      </w:r>
      <w:r w:rsidRPr="00C93D73">
        <w:rPr>
          <w:rStyle w:val="Char4"/>
          <w:rtl/>
        </w:rPr>
        <w:t xml:space="preserve">امل برقرار است. هر </w:t>
      </w:r>
      <w:r w:rsidR="0081653A" w:rsidRPr="00C93D73">
        <w:rPr>
          <w:rStyle w:val="Char4"/>
          <w:rtl/>
        </w:rPr>
        <w:t>ک</w:t>
      </w:r>
      <w:r w:rsidRPr="00C93D73">
        <w:rPr>
          <w:rStyle w:val="Char4"/>
          <w:rtl/>
        </w:rPr>
        <w:t xml:space="preserve">س </w:t>
      </w:r>
      <w:r w:rsidR="0081653A" w:rsidRPr="00C93D73">
        <w:rPr>
          <w:rStyle w:val="Char4"/>
          <w:rtl/>
        </w:rPr>
        <w:t>ک</w:t>
      </w:r>
      <w:r w:rsidRPr="00C93D73">
        <w:rPr>
          <w:rStyle w:val="Char4"/>
          <w:rtl/>
        </w:rPr>
        <w:t>ار و مصلحت رف</w:t>
      </w:r>
      <w:r w:rsidR="0081653A" w:rsidRPr="00C93D73">
        <w:rPr>
          <w:rStyle w:val="Char4"/>
          <w:rtl/>
        </w:rPr>
        <w:t>ی</w:t>
      </w:r>
      <w:r w:rsidRPr="00C93D73">
        <w:rPr>
          <w:rStyle w:val="Char4"/>
          <w:rtl/>
        </w:rPr>
        <w:t xml:space="preserve">قش را مانند </w:t>
      </w:r>
      <w:r w:rsidR="0081653A" w:rsidRPr="00C93D73">
        <w:rPr>
          <w:rStyle w:val="Char4"/>
          <w:rtl/>
        </w:rPr>
        <w:t>ک</w:t>
      </w:r>
      <w:r w:rsidRPr="00C93D73">
        <w:rPr>
          <w:rStyle w:val="Char4"/>
          <w:rtl/>
        </w:rPr>
        <w:t>ار شخصى خود مى‏داند و هنگام مص</w:t>
      </w:r>
      <w:r w:rsidR="0081653A" w:rsidRPr="00C93D73">
        <w:rPr>
          <w:rStyle w:val="Char4"/>
          <w:rtl/>
        </w:rPr>
        <w:t>ی</w:t>
      </w:r>
      <w:r w:rsidRPr="00C93D73">
        <w:rPr>
          <w:rStyle w:val="Char4"/>
          <w:rtl/>
        </w:rPr>
        <w:t>بت ه</w:t>
      </w:r>
      <w:r w:rsidR="0081653A" w:rsidRPr="00C93D73">
        <w:rPr>
          <w:rStyle w:val="Char4"/>
          <w:rtl/>
        </w:rPr>
        <w:t>ی</w:t>
      </w:r>
      <w:r w:rsidRPr="00C93D73">
        <w:rPr>
          <w:rStyle w:val="Char4"/>
          <w:rtl/>
        </w:rPr>
        <w:t>چ عذرى او را از هم</w:t>
      </w:r>
      <w:r w:rsidR="0081653A" w:rsidRPr="00C93D73">
        <w:rPr>
          <w:rStyle w:val="Char4"/>
          <w:rtl/>
        </w:rPr>
        <w:t>ک</w:t>
      </w:r>
      <w:r w:rsidRPr="00C93D73">
        <w:rPr>
          <w:rStyle w:val="Char4"/>
          <w:rtl/>
        </w:rPr>
        <w:t xml:space="preserve">ارى و </w:t>
      </w:r>
      <w:r w:rsidR="0081653A" w:rsidRPr="00C93D73">
        <w:rPr>
          <w:rStyle w:val="Char4"/>
          <w:rtl/>
        </w:rPr>
        <w:t>ک</w:t>
      </w:r>
      <w:r w:rsidRPr="00C93D73">
        <w:rPr>
          <w:rStyle w:val="Char4"/>
          <w:rtl/>
        </w:rPr>
        <w:t>م</w:t>
      </w:r>
      <w:r w:rsidR="0081653A" w:rsidRPr="00C93D73">
        <w:rPr>
          <w:rStyle w:val="Char4"/>
          <w:rtl/>
        </w:rPr>
        <w:t>ک</w:t>
      </w:r>
      <w:r w:rsidRPr="00C93D73">
        <w:rPr>
          <w:rStyle w:val="Char4"/>
          <w:rtl/>
        </w:rPr>
        <w:t xml:space="preserve"> باز نمى‏دارد»</w:t>
      </w:r>
      <w:r w:rsidRPr="00C93D73">
        <w:rPr>
          <w:rStyle w:val="Char4"/>
          <w:rFonts w:hint="cs"/>
          <w:vertAlign w:val="superscript"/>
          <w:rtl/>
        </w:rPr>
        <w:t>(</w:t>
      </w:r>
      <w:r w:rsidRPr="00C93D73">
        <w:rPr>
          <w:rStyle w:val="Char4"/>
          <w:vertAlign w:val="superscript"/>
          <w:rtl/>
        </w:rPr>
        <w:footnoteReference w:id="712"/>
      </w:r>
      <w:r w:rsidRPr="00C93D73">
        <w:rPr>
          <w:rStyle w:val="Char4"/>
          <w:rFonts w:hint="cs"/>
          <w:vertAlign w:val="superscript"/>
          <w:rtl/>
        </w:rPr>
        <w:t>)</w:t>
      </w:r>
      <w:r w:rsidRPr="00C93D73">
        <w:rPr>
          <w:rStyle w:val="Char4"/>
          <w:rFonts w:hint="cs"/>
          <w:rtl/>
        </w:rPr>
        <w:t>.</w:t>
      </w:r>
      <w:r w:rsidRPr="00C93D73">
        <w:rPr>
          <w:rStyle w:val="Char4"/>
          <w:rtl/>
        </w:rPr>
        <w:t xml:space="preserve"> </w:t>
      </w:r>
    </w:p>
    <w:p w:rsidR="00C04627" w:rsidRPr="00A65D4C" w:rsidRDefault="00C04627" w:rsidP="00D0123D">
      <w:pPr>
        <w:pStyle w:val="a0"/>
        <w:rPr>
          <w:rtl/>
        </w:rPr>
      </w:pPr>
      <w:bookmarkStart w:id="357" w:name="_Toc307603287"/>
      <w:bookmarkStart w:id="358" w:name="_Toc438810654"/>
      <w:r w:rsidRPr="00A65D4C">
        <w:rPr>
          <w:rtl/>
        </w:rPr>
        <w:t xml:space="preserve">رهبران و مجاهدان </w:t>
      </w:r>
      <w:r w:rsidR="00B965D9">
        <w:rPr>
          <w:rtl/>
        </w:rPr>
        <w:t>ک</w:t>
      </w:r>
      <w:r w:rsidRPr="00A65D4C">
        <w:rPr>
          <w:rtl/>
        </w:rPr>
        <w:t>شورهاى عربى</w:t>
      </w:r>
      <w:bookmarkEnd w:id="357"/>
      <w:bookmarkEnd w:id="358"/>
      <w:r w:rsidRPr="00A65D4C">
        <w:rPr>
          <w:rtl/>
        </w:rPr>
        <w:t xml:space="preserve"> </w:t>
      </w:r>
    </w:p>
    <w:p w:rsidR="00C04627" w:rsidRPr="0081653A" w:rsidRDefault="00C04627" w:rsidP="00D0123D">
      <w:pPr>
        <w:jc w:val="both"/>
        <w:rPr>
          <w:rStyle w:val="Char4"/>
          <w:rtl/>
        </w:rPr>
      </w:pPr>
      <w:r w:rsidRPr="00C93D73">
        <w:rPr>
          <w:rStyle w:val="Char4"/>
          <w:rtl/>
        </w:rPr>
        <w:t xml:space="preserve">در </w:t>
      </w:r>
      <w:r w:rsidR="0081653A" w:rsidRPr="00C93D73">
        <w:rPr>
          <w:rStyle w:val="Char4"/>
          <w:rtl/>
        </w:rPr>
        <w:t>ک</w:t>
      </w:r>
      <w:r w:rsidRPr="00C93D73">
        <w:rPr>
          <w:rStyle w:val="Char4"/>
          <w:rtl/>
        </w:rPr>
        <w:t>شورهاى عربى ن</w:t>
      </w:r>
      <w:r w:rsidR="0081653A" w:rsidRPr="00C93D73">
        <w:rPr>
          <w:rStyle w:val="Char4"/>
          <w:rtl/>
        </w:rPr>
        <w:t>ی</w:t>
      </w:r>
      <w:r w:rsidRPr="00C93D73">
        <w:rPr>
          <w:rStyle w:val="Char4"/>
          <w:rtl/>
        </w:rPr>
        <w:t xml:space="preserve">ز دعوتگران، مصلحان و مجاهدانى به پا خاسته‏اند </w:t>
      </w:r>
      <w:r w:rsidR="0081653A" w:rsidRPr="00C93D73">
        <w:rPr>
          <w:rStyle w:val="Char4"/>
          <w:rtl/>
        </w:rPr>
        <w:t>ک</w:t>
      </w:r>
      <w:r w:rsidRPr="00C93D73">
        <w:rPr>
          <w:rStyle w:val="Char4"/>
          <w:rtl/>
        </w:rPr>
        <w:t xml:space="preserve">ه با شجاعت </w:t>
      </w:r>
      <w:r w:rsidR="0081653A" w:rsidRPr="00C93D73">
        <w:rPr>
          <w:rStyle w:val="Char4"/>
          <w:rtl/>
        </w:rPr>
        <w:t>ک</w:t>
      </w:r>
      <w:r w:rsidRPr="00C93D73">
        <w:rPr>
          <w:rStyle w:val="Char4"/>
          <w:rtl/>
        </w:rPr>
        <w:t>م‏نظ</w:t>
      </w:r>
      <w:r w:rsidR="0081653A" w:rsidRPr="00C93D73">
        <w:rPr>
          <w:rStyle w:val="Char4"/>
          <w:rtl/>
        </w:rPr>
        <w:t>ی</w:t>
      </w:r>
      <w:r w:rsidRPr="00C93D73">
        <w:rPr>
          <w:rStyle w:val="Char4"/>
          <w:rtl/>
        </w:rPr>
        <w:t xml:space="preserve">ر و </w:t>
      </w:r>
      <w:r w:rsidR="0081653A" w:rsidRPr="00C93D73">
        <w:rPr>
          <w:rStyle w:val="Char4"/>
          <w:rtl/>
        </w:rPr>
        <w:t>ک</w:t>
      </w:r>
      <w:r w:rsidRPr="00C93D73">
        <w:rPr>
          <w:rStyle w:val="Char4"/>
          <w:rtl/>
        </w:rPr>
        <w:t>اردانى فوق‏العاده در برابر قدرت‏هاى بزرگ غربى به مبارزه پرداخته‏اند، بر اثر فدا</w:t>
      </w:r>
      <w:r w:rsidR="0081653A" w:rsidRPr="00C93D73">
        <w:rPr>
          <w:rStyle w:val="Char4"/>
          <w:rtl/>
        </w:rPr>
        <w:t>ک</w:t>
      </w:r>
      <w:r w:rsidRPr="00C93D73">
        <w:rPr>
          <w:rStyle w:val="Char4"/>
          <w:rtl/>
        </w:rPr>
        <w:t>ارى‏هاى</w:t>
      </w:r>
      <w:r w:rsidR="00EB32F2" w:rsidRPr="00C93D73">
        <w:rPr>
          <w:rStyle w:val="Char4"/>
          <w:rtl/>
        </w:rPr>
        <w:t xml:space="preserve"> آن‌ها </w:t>
      </w:r>
      <w:r w:rsidR="0081653A" w:rsidRPr="00C93D73">
        <w:rPr>
          <w:rStyle w:val="Char4"/>
          <w:rtl/>
        </w:rPr>
        <w:t>ک</w:t>
      </w:r>
      <w:r w:rsidRPr="00C93D73">
        <w:rPr>
          <w:rStyle w:val="Char4"/>
          <w:rtl/>
        </w:rPr>
        <w:t xml:space="preserve">شورشان از </w:t>
      </w:r>
      <w:r w:rsidR="0081653A" w:rsidRPr="00C93D73">
        <w:rPr>
          <w:rStyle w:val="Char4"/>
          <w:rtl/>
        </w:rPr>
        <w:t>ی</w:t>
      </w:r>
      <w:r w:rsidRPr="00C93D73">
        <w:rPr>
          <w:rStyle w:val="Char4"/>
          <w:rtl/>
        </w:rPr>
        <w:t>وغ استعمار و تسلّط ب</w:t>
      </w:r>
      <w:r w:rsidR="0081653A" w:rsidRPr="00C93D73">
        <w:rPr>
          <w:rStyle w:val="Char4"/>
          <w:rtl/>
        </w:rPr>
        <w:t>ی</w:t>
      </w:r>
      <w:r w:rsidRPr="00C93D73">
        <w:rPr>
          <w:rStyle w:val="Char4"/>
          <w:rtl/>
        </w:rPr>
        <w:t>گانگان آزاد شده و توانسته‏اند ح</w:t>
      </w:r>
      <w:r w:rsidR="0081653A" w:rsidRPr="00C93D73">
        <w:rPr>
          <w:rStyle w:val="Char4"/>
          <w:rtl/>
        </w:rPr>
        <w:t>ک</w:t>
      </w:r>
      <w:r w:rsidRPr="00C93D73">
        <w:rPr>
          <w:rStyle w:val="Char4"/>
          <w:rtl/>
        </w:rPr>
        <w:t>ومت آزاد اسلامى تش</w:t>
      </w:r>
      <w:r w:rsidR="0081653A" w:rsidRPr="00C93D73">
        <w:rPr>
          <w:rStyle w:val="Char4"/>
          <w:rtl/>
        </w:rPr>
        <w:t>کی</w:t>
      </w:r>
      <w:r w:rsidRPr="00C93D73">
        <w:rPr>
          <w:rStyle w:val="Char4"/>
          <w:rtl/>
        </w:rPr>
        <w:t>ل دهند. در ا</w:t>
      </w:r>
      <w:r w:rsidR="0081653A" w:rsidRPr="00C93D73">
        <w:rPr>
          <w:rStyle w:val="Char4"/>
          <w:rtl/>
        </w:rPr>
        <w:t>ی</w:t>
      </w:r>
      <w:r w:rsidRPr="00C93D73">
        <w:rPr>
          <w:rStyle w:val="Char4"/>
          <w:rtl/>
        </w:rPr>
        <w:t>نجا به ذ</w:t>
      </w:r>
      <w:r w:rsidR="0081653A" w:rsidRPr="00C93D73">
        <w:rPr>
          <w:rStyle w:val="Char4"/>
          <w:rtl/>
        </w:rPr>
        <w:t>ک</w:t>
      </w:r>
      <w:r w:rsidRPr="00C93D73">
        <w:rPr>
          <w:rStyle w:val="Char4"/>
          <w:rtl/>
        </w:rPr>
        <w:t>ر دو شخص</w:t>
      </w:r>
      <w:r w:rsidR="0081653A" w:rsidRPr="00C93D73">
        <w:rPr>
          <w:rStyle w:val="Char4"/>
          <w:rtl/>
        </w:rPr>
        <w:t>ی</w:t>
      </w:r>
      <w:r w:rsidRPr="00C93D73">
        <w:rPr>
          <w:rStyle w:val="Char4"/>
          <w:rtl/>
        </w:rPr>
        <w:t>ت (س</w:t>
      </w:r>
      <w:r w:rsidR="0081653A" w:rsidRPr="00C93D73">
        <w:rPr>
          <w:rStyle w:val="Char4"/>
          <w:rtl/>
        </w:rPr>
        <w:t>ی</w:t>
      </w:r>
      <w:r w:rsidRPr="00C93D73">
        <w:rPr>
          <w:rStyle w:val="Char4"/>
          <w:rtl/>
        </w:rPr>
        <w:t>د ام</w:t>
      </w:r>
      <w:r w:rsidR="0081653A" w:rsidRPr="00C93D73">
        <w:rPr>
          <w:rStyle w:val="Char4"/>
          <w:rtl/>
        </w:rPr>
        <w:t>ی</w:t>
      </w:r>
      <w:r w:rsidRPr="00C93D73">
        <w:rPr>
          <w:rStyle w:val="Char4"/>
          <w:rtl/>
        </w:rPr>
        <w:t>ر عبدالقادر الجزا</w:t>
      </w:r>
      <w:r w:rsidR="0081653A" w:rsidRPr="00C93D73">
        <w:rPr>
          <w:rStyle w:val="Char4"/>
          <w:rtl/>
        </w:rPr>
        <w:t>ی</w:t>
      </w:r>
      <w:r w:rsidRPr="00C93D73">
        <w:rPr>
          <w:rStyle w:val="Char4"/>
          <w:rtl/>
        </w:rPr>
        <w:t>رى و س</w:t>
      </w:r>
      <w:r w:rsidR="0081653A" w:rsidRPr="00C93D73">
        <w:rPr>
          <w:rStyle w:val="Char4"/>
          <w:rtl/>
        </w:rPr>
        <w:t>ی</w:t>
      </w:r>
      <w:r w:rsidRPr="00C93D73">
        <w:rPr>
          <w:rStyle w:val="Char4"/>
          <w:rtl/>
        </w:rPr>
        <w:t>دى احمد شر</w:t>
      </w:r>
      <w:r w:rsidR="0081653A" w:rsidRPr="00C93D73">
        <w:rPr>
          <w:rStyle w:val="Char4"/>
          <w:rtl/>
        </w:rPr>
        <w:t>ی</w:t>
      </w:r>
      <w:r w:rsidRPr="00C93D73">
        <w:rPr>
          <w:rStyle w:val="Char4"/>
          <w:rtl/>
        </w:rPr>
        <w:t>ف سنوسى) ا</w:t>
      </w:r>
      <w:r w:rsidR="0081653A" w:rsidRPr="00C93D73">
        <w:rPr>
          <w:rStyle w:val="Char4"/>
          <w:rtl/>
        </w:rPr>
        <w:t>ک</w:t>
      </w:r>
      <w:r w:rsidRPr="00C93D73">
        <w:rPr>
          <w:rStyle w:val="Char4"/>
          <w:rtl/>
        </w:rPr>
        <w:t>تفا مى‏</w:t>
      </w:r>
      <w:r w:rsidR="0081653A" w:rsidRPr="00C93D73">
        <w:rPr>
          <w:rStyle w:val="Char4"/>
          <w:rtl/>
        </w:rPr>
        <w:t>ک</w:t>
      </w:r>
      <w:r w:rsidRPr="00C93D73">
        <w:rPr>
          <w:rStyle w:val="Char4"/>
          <w:rtl/>
        </w:rPr>
        <w:t>ن</w:t>
      </w:r>
      <w:r w:rsidR="0081653A" w:rsidRPr="00C93D73">
        <w:rPr>
          <w:rStyle w:val="Char4"/>
          <w:rtl/>
        </w:rPr>
        <w:t>ی</w:t>
      </w:r>
      <w:r w:rsidRPr="00C93D73">
        <w:rPr>
          <w:rStyle w:val="Char4"/>
          <w:rtl/>
        </w:rPr>
        <w:t>م و تأثرات ام</w:t>
      </w:r>
      <w:r w:rsidR="0081653A" w:rsidRPr="00C93D73">
        <w:rPr>
          <w:rStyle w:val="Char4"/>
          <w:rtl/>
        </w:rPr>
        <w:t>ی</w:t>
      </w:r>
      <w:r w:rsidRPr="00C93D73">
        <w:rPr>
          <w:rStyle w:val="Char4"/>
          <w:rtl/>
        </w:rPr>
        <w:t>ر ب</w:t>
      </w:r>
      <w:r w:rsidR="0081653A" w:rsidRPr="00C93D73">
        <w:rPr>
          <w:rStyle w:val="Char4"/>
          <w:rtl/>
        </w:rPr>
        <w:t>ی</w:t>
      </w:r>
      <w:r w:rsidRPr="00C93D73">
        <w:rPr>
          <w:rStyle w:val="Char4"/>
          <w:rtl/>
        </w:rPr>
        <w:t>ان، ش</w:t>
      </w:r>
      <w:r w:rsidR="0081653A" w:rsidRPr="00C93D73">
        <w:rPr>
          <w:rStyle w:val="Char4"/>
          <w:rtl/>
        </w:rPr>
        <w:t>کی</w:t>
      </w:r>
      <w:r w:rsidRPr="00C93D73">
        <w:rPr>
          <w:rStyle w:val="Char4"/>
          <w:rtl/>
        </w:rPr>
        <w:t xml:space="preserve">ب ارسلان را از حواشى </w:t>
      </w:r>
      <w:r w:rsidR="0081653A" w:rsidRPr="00C93D73">
        <w:rPr>
          <w:rStyle w:val="Char4"/>
          <w:rtl/>
        </w:rPr>
        <w:t>ک</w:t>
      </w:r>
      <w:r w:rsidRPr="00C93D73">
        <w:rPr>
          <w:rStyle w:val="Char4"/>
          <w:rtl/>
        </w:rPr>
        <w:t>تاب «</w:t>
      </w:r>
      <w:r w:rsidRPr="00184653">
        <w:rPr>
          <w:rStyle w:val="Char2"/>
          <w:rtl/>
        </w:rPr>
        <w:t>حاضر العالم الإسلامى</w:t>
      </w:r>
      <w:r w:rsidRPr="0081653A">
        <w:rPr>
          <w:rStyle w:val="Char4"/>
          <w:rtl/>
        </w:rPr>
        <w:t>»، تأل</w:t>
      </w:r>
      <w:r w:rsidR="0081653A">
        <w:rPr>
          <w:rStyle w:val="Char4"/>
          <w:rtl/>
        </w:rPr>
        <w:t>ی</w:t>
      </w:r>
      <w:r w:rsidRPr="0081653A">
        <w:rPr>
          <w:rStyle w:val="Char4"/>
          <w:rtl/>
        </w:rPr>
        <w:t>ف نو</w:t>
      </w:r>
      <w:r w:rsidR="0081653A">
        <w:rPr>
          <w:rStyle w:val="Char4"/>
          <w:rtl/>
        </w:rPr>
        <w:t>ی</w:t>
      </w:r>
      <w:r w:rsidRPr="0081653A">
        <w:rPr>
          <w:rStyle w:val="Char4"/>
          <w:rtl/>
        </w:rPr>
        <w:t>سنده‏ى امر</w:t>
      </w:r>
      <w:r w:rsidR="0081653A">
        <w:rPr>
          <w:rStyle w:val="Char4"/>
          <w:rtl/>
        </w:rPr>
        <w:t>یک</w:t>
      </w:r>
      <w:r w:rsidRPr="0081653A">
        <w:rPr>
          <w:rStyle w:val="Char4"/>
          <w:rtl/>
        </w:rPr>
        <w:t>ا</w:t>
      </w:r>
      <w:r w:rsidR="0081653A">
        <w:rPr>
          <w:rStyle w:val="Char4"/>
          <w:rtl/>
        </w:rPr>
        <w:t>ی</w:t>
      </w:r>
      <w:r w:rsidRPr="0081653A">
        <w:rPr>
          <w:rStyle w:val="Char4"/>
          <w:rtl/>
        </w:rPr>
        <w:t xml:space="preserve">ى لوتروب </w:t>
      </w:r>
      <w:r w:rsidRPr="004A0684">
        <w:rPr>
          <w:rStyle w:val="Char4"/>
          <w:rtl/>
        </w:rPr>
        <w:t>ستودارد (</w:t>
      </w:r>
      <w:r w:rsidRPr="004A0684">
        <w:rPr>
          <w:rStyle w:val="Char4"/>
        </w:rPr>
        <w:t>LOTHROP STODDARD</w:t>
      </w:r>
      <w:r w:rsidRPr="004A0684">
        <w:rPr>
          <w:rStyle w:val="Char4"/>
          <w:rtl/>
        </w:rPr>
        <w:t>) ترجمه</w:t>
      </w:r>
      <w:r w:rsidRPr="0081653A">
        <w:rPr>
          <w:rStyle w:val="Char4"/>
          <w:rtl/>
        </w:rPr>
        <w:t>‏ى عربى استاد عجّاج نو</w:t>
      </w:r>
      <w:r w:rsidR="0081653A">
        <w:rPr>
          <w:rStyle w:val="Char4"/>
          <w:rtl/>
        </w:rPr>
        <w:t>ی</w:t>
      </w:r>
      <w:r w:rsidRPr="0081653A">
        <w:rPr>
          <w:rStyle w:val="Char4"/>
          <w:rtl/>
        </w:rPr>
        <w:t>هض، نقل مى‏</w:t>
      </w:r>
      <w:r w:rsidR="0081653A">
        <w:rPr>
          <w:rStyle w:val="Char4"/>
          <w:rtl/>
        </w:rPr>
        <w:t>ک</w:t>
      </w:r>
      <w:r w:rsidRPr="0081653A">
        <w:rPr>
          <w:rStyle w:val="Char4"/>
          <w:rtl/>
        </w:rPr>
        <w:t>ن</w:t>
      </w:r>
      <w:r w:rsidR="0081653A">
        <w:rPr>
          <w:rStyle w:val="Char4"/>
          <w:rtl/>
        </w:rPr>
        <w:t>ی</w:t>
      </w:r>
      <w:r w:rsidRPr="0081653A">
        <w:rPr>
          <w:rStyle w:val="Char4"/>
          <w:rtl/>
        </w:rPr>
        <w:t>م. وى درباره‏ى ام</w:t>
      </w:r>
      <w:r w:rsidR="0081653A">
        <w:rPr>
          <w:rStyle w:val="Char4"/>
          <w:rtl/>
        </w:rPr>
        <w:t>ی</w:t>
      </w:r>
      <w:r w:rsidRPr="0081653A">
        <w:rPr>
          <w:rStyle w:val="Char4"/>
          <w:rtl/>
        </w:rPr>
        <w:t>ر عبدالقادر الجزا</w:t>
      </w:r>
      <w:r w:rsidR="0081653A">
        <w:rPr>
          <w:rStyle w:val="Char4"/>
          <w:rtl/>
        </w:rPr>
        <w:t>ی</w:t>
      </w:r>
      <w:r w:rsidRPr="0081653A">
        <w:rPr>
          <w:rStyle w:val="Char4"/>
          <w:rtl/>
        </w:rPr>
        <w:t>رى مى‏نو</w:t>
      </w:r>
      <w:r w:rsidR="0081653A">
        <w:rPr>
          <w:rStyle w:val="Char4"/>
          <w:rtl/>
        </w:rPr>
        <w:t>ی</w:t>
      </w:r>
      <w:r w:rsidRPr="0081653A">
        <w:rPr>
          <w:rStyle w:val="Char4"/>
          <w:rtl/>
        </w:rPr>
        <w:t xml:space="preserve">سد: </w:t>
      </w:r>
    </w:p>
    <w:p w:rsidR="00C04627" w:rsidRPr="0081653A" w:rsidRDefault="00C04627" w:rsidP="00D0123D">
      <w:pPr>
        <w:jc w:val="both"/>
        <w:rPr>
          <w:rStyle w:val="Char4"/>
          <w:rtl/>
        </w:rPr>
      </w:pPr>
      <w:r w:rsidRPr="00C93D73">
        <w:rPr>
          <w:rStyle w:val="Char4"/>
          <w:rtl/>
        </w:rPr>
        <w:t>«ام</w:t>
      </w:r>
      <w:r w:rsidR="0081653A" w:rsidRPr="00C93D73">
        <w:rPr>
          <w:rStyle w:val="Char4"/>
          <w:rtl/>
        </w:rPr>
        <w:t>ی</w:t>
      </w:r>
      <w:r w:rsidRPr="00C93D73">
        <w:rPr>
          <w:rStyle w:val="Char4"/>
          <w:rtl/>
        </w:rPr>
        <w:t>ر عبدالقادر بن محى الد</w:t>
      </w:r>
      <w:r w:rsidR="0081653A" w:rsidRPr="00C93D73">
        <w:rPr>
          <w:rStyle w:val="Char4"/>
          <w:rtl/>
        </w:rPr>
        <w:t>ی</w:t>
      </w:r>
      <w:r w:rsidRPr="00C93D73">
        <w:rPr>
          <w:rStyle w:val="Char4"/>
          <w:rtl/>
        </w:rPr>
        <w:t>ن حسنى از سادات بود، اصل اجداد او از مغرب اقصى (دور) هستند، وى در سال 1223 ه</w:t>
      </w:r>
      <w:r w:rsidR="00971AE8" w:rsidRPr="00C93D73">
        <w:rPr>
          <w:rStyle w:val="Char4"/>
          <w:rFonts w:hint="cs"/>
          <w:rtl/>
        </w:rPr>
        <w:t>ـ</w:t>
      </w:r>
      <w:r w:rsidRPr="00C93D73">
        <w:rPr>
          <w:rStyle w:val="Char4"/>
          <w:rtl/>
        </w:rPr>
        <w:t>. ق. برابر با 1808 م. به دن</w:t>
      </w:r>
      <w:r w:rsidR="0081653A" w:rsidRPr="00C93D73">
        <w:rPr>
          <w:rStyle w:val="Char4"/>
          <w:rtl/>
        </w:rPr>
        <w:t>ی</w:t>
      </w:r>
      <w:r w:rsidRPr="00C93D73">
        <w:rPr>
          <w:rStyle w:val="Char4"/>
          <w:rtl/>
        </w:rPr>
        <w:t>ا آمد و در مهد علم و تقوا بزرگ شد، توجّه خاصّى به فراگ</w:t>
      </w:r>
      <w:r w:rsidR="0081653A" w:rsidRPr="00C93D73">
        <w:rPr>
          <w:rStyle w:val="Char4"/>
          <w:rtl/>
        </w:rPr>
        <w:t>ی</w:t>
      </w:r>
      <w:r w:rsidRPr="00C93D73">
        <w:rPr>
          <w:rStyle w:val="Char4"/>
          <w:rtl/>
        </w:rPr>
        <w:t>رى علوم مبذول داشت تا ا</w:t>
      </w:r>
      <w:r w:rsidR="0081653A" w:rsidRPr="00C93D73">
        <w:rPr>
          <w:rStyle w:val="Char4"/>
          <w:rtl/>
        </w:rPr>
        <w:t>ی</w:t>
      </w:r>
      <w:r w:rsidRPr="00C93D73">
        <w:rPr>
          <w:rStyle w:val="Char4"/>
          <w:rtl/>
        </w:rPr>
        <w:t xml:space="preserve">ن </w:t>
      </w:r>
      <w:r w:rsidR="0081653A" w:rsidRPr="00C93D73">
        <w:rPr>
          <w:rStyle w:val="Char4"/>
          <w:rtl/>
        </w:rPr>
        <w:t>ک</w:t>
      </w:r>
      <w:r w:rsidRPr="00C93D73">
        <w:rPr>
          <w:rStyle w:val="Char4"/>
          <w:rtl/>
        </w:rPr>
        <w:t>ه در علم فقه، ادب، توح</w:t>
      </w:r>
      <w:r w:rsidR="0081653A" w:rsidRPr="00C93D73">
        <w:rPr>
          <w:rStyle w:val="Char4"/>
          <w:rtl/>
        </w:rPr>
        <w:t>ی</w:t>
      </w:r>
      <w:r w:rsidRPr="00C93D73">
        <w:rPr>
          <w:rStyle w:val="Char4"/>
          <w:rtl/>
        </w:rPr>
        <w:t>د و فلسفه و علوم عقلى مهارت خاصى پ</w:t>
      </w:r>
      <w:r w:rsidR="0081653A" w:rsidRPr="00C93D73">
        <w:rPr>
          <w:rStyle w:val="Char4"/>
          <w:rtl/>
        </w:rPr>
        <w:t>ی</w:t>
      </w:r>
      <w:r w:rsidRPr="00C93D73">
        <w:rPr>
          <w:rStyle w:val="Char4"/>
          <w:rtl/>
        </w:rPr>
        <w:t xml:space="preserve">دا </w:t>
      </w:r>
      <w:r w:rsidR="0081653A" w:rsidRPr="00C93D73">
        <w:rPr>
          <w:rStyle w:val="Char4"/>
          <w:rtl/>
        </w:rPr>
        <w:t>ک</w:t>
      </w:r>
      <w:r w:rsidRPr="00C93D73">
        <w:rPr>
          <w:rStyle w:val="Char4"/>
          <w:rtl/>
        </w:rPr>
        <w:t>رد و در آموزش فنون جنگى ن</w:t>
      </w:r>
      <w:r w:rsidR="0081653A" w:rsidRPr="00C93D73">
        <w:rPr>
          <w:rStyle w:val="Char4"/>
          <w:rtl/>
        </w:rPr>
        <w:t>ی</w:t>
      </w:r>
      <w:r w:rsidRPr="00C93D73">
        <w:rPr>
          <w:rStyle w:val="Char4"/>
          <w:rtl/>
        </w:rPr>
        <w:t>ز مهارت‏ها</w:t>
      </w:r>
      <w:r w:rsidR="0081653A" w:rsidRPr="00C93D73">
        <w:rPr>
          <w:rStyle w:val="Char4"/>
          <w:rtl/>
        </w:rPr>
        <w:t>ی</w:t>
      </w:r>
      <w:r w:rsidRPr="00C93D73">
        <w:rPr>
          <w:rStyle w:val="Char4"/>
          <w:rtl/>
        </w:rPr>
        <w:t xml:space="preserve">ى </w:t>
      </w:r>
      <w:r w:rsidR="0081653A" w:rsidRPr="00C93D73">
        <w:rPr>
          <w:rStyle w:val="Char4"/>
          <w:rtl/>
        </w:rPr>
        <w:t>ک</w:t>
      </w:r>
      <w:r w:rsidRPr="00C93D73">
        <w:rPr>
          <w:rStyle w:val="Char4"/>
          <w:rtl/>
        </w:rPr>
        <w:t xml:space="preserve">سب </w:t>
      </w:r>
      <w:r w:rsidR="0081653A" w:rsidRPr="00C93D73">
        <w:rPr>
          <w:rStyle w:val="Char4"/>
          <w:rtl/>
        </w:rPr>
        <w:t>ک</w:t>
      </w:r>
      <w:r w:rsidRPr="00C93D73">
        <w:rPr>
          <w:rStyle w:val="Char4"/>
          <w:rtl/>
        </w:rPr>
        <w:t>رد؛ بنابرا</w:t>
      </w:r>
      <w:r w:rsidR="0081653A" w:rsidRPr="00C93D73">
        <w:rPr>
          <w:rStyle w:val="Char4"/>
          <w:rtl/>
        </w:rPr>
        <w:t>ی</w:t>
      </w:r>
      <w:r w:rsidRPr="00C93D73">
        <w:rPr>
          <w:rStyle w:val="Char4"/>
          <w:rtl/>
        </w:rPr>
        <w:t xml:space="preserve">ن او از </w:t>
      </w:r>
      <w:r w:rsidR="0081653A" w:rsidRPr="00C93D73">
        <w:rPr>
          <w:rStyle w:val="Char4"/>
          <w:rtl/>
        </w:rPr>
        <w:t>یک</w:t>
      </w:r>
      <w:r w:rsidRPr="00C93D73">
        <w:rPr>
          <w:rStyle w:val="Char4"/>
          <w:rtl/>
        </w:rPr>
        <w:t xml:space="preserve"> نظر عالمى برجسته و از جنبه‏ى د</w:t>
      </w:r>
      <w:r w:rsidR="0081653A" w:rsidRPr="00C93D73">
        <w:rPr>
          <w:rStyle w:val="Char4"/>
          <w:rtl/>
        </w:rPr>
        <w:t>ی</w:t>
      </w:r>
      <w:r w:rsidRPr="00C93D73">
        <w:rPr>
          <w:rStyle w:val="Char4"/>
          <w:rtl/>
        </w:rPr>
        <w:t xml:space="preserve">گر قهرمانى سلحشور بود </w:t>
      </w:r>
      <w:r w:rsidR="0081653A" w:rsidRPr="00C93D73">
        <w:rPr>
          <w:rStyle w:val="Char4"/>
          <w:rtl/>
        </w:rPr>
        <w:t>ک</w:t>
      </w:r>
      <w:r w:rsidRPr="00C93D73">
        <w:rPr>
          <w:rStyle w:val="Char4"/>
          <w:rtl/>
        </w:rPr>
        <w:t>ه شمش</w:t>
      </w:r>
      <w:r w:rsidR="0081653A" w:rsidRPr="00C93D73">
        <w:rPr>
          <w:rStyle w:val="Char4"/>
          <w:rtl/>
        </w:rPr>
        <w:t>ی</w:t>
      </w:r>
      <w:r w:rsidRPr="00C93D73">
        <w:rPr>
          <w:rStyle w:val="Char4"/>
          <w:rtl/>
        </w:rPr>
        <w:t xml:space="preserve">ر و قلم را </w:t>
      </w:r>
      <w:r w:rsidR="0081653A" w:rsidRPr="00C93D73">
        <w:rPr>
          <w:rStyle w:val="Char4"/>
          <w:rtl/>
        </w:rPr>
        <w:t>یک</w:t>
      </w:r>
      <w:r w:rsidRPr="00C93D73">
        <w:rPr>
          <w:rStyle w:val="Char4"/>
          <w:rtl/>
        </w:rPr>
        <w:t>‏جا جمع داشت، در م</w:t>
      </w:r>
      <w:r w:rsidR="0081653A" w:rsidRPr="00C93D73">
        <w:rPr>
          <w:rStyle w:val="Char4"/>
          <w:rtl/>
        </w:rPr>
        <w:t>ی</w:t>
      </w:r>
      <w:r w:rsidRPr="00C93D73">
        <w:rPr>
          <w:rStyle w:val="Char4"/>
          <w:rtl/>
        </w:rPr>
        <w:t>ان مردم از مقام و وجهه</w:t>
      </w:r>
      <w:r w:rsidR="00971AE8" w:rsidRPr="00C93D73">
        <w:rPr>
          <w:rStyle w:val="Char4"/>
          <w:rFonts w:hint="eastAsia"/>
          <w:rtl/>
        </w:rPr>
        <w:t>‌ی</w:t>
      </w:r>
      <w:r w:rsidRPr="00C93D73">
        <w:rPr>
          <w:rStyle w:val="Char4"/>
          <w:rtl/>
        </w:rPr>
        <w:t xml:space="preserve"> بلندى برخوردار بود. بعد از وفات پدرش به عنوان حا</w:t>
      </w:r>
      <w:r w:rsidR="0081653A" w:rsidRPr="00C93D73">
        <w:rPr>
          <w:rStyle w:val="Char4"/>
          <w:rtl/>
        </w:rPr>
        <w:t>ک</w:t>
      </w:r>
      <w:r w:rsidRPr="00C93D73">
        <w:rPr>
          <w:rStyle w:val="Char4"/>
          <w:rtl/>
        </w:rPr>
        <w:t>م و ام</w:t>
      </w:r>
      <w:r w:rsidR="0081653A" w:rsidRPr="00C93D73">
        <w:rPr>
          <w:rStyle w:val="Char4"/>
          <w:rtl/>
        </w:rPr>
        <w:t>ی</w:t>
      </w:r>
      <w:r w:rsidRPr="00C93D73">
        <w:rPr>
          <w:rStyle w:val="Char4"/>
          <w:rtl/>
        </w:rPr>
        <w:t>ر رسمى تمام مناطق غربى مغرب وسطى پذ</w:t>
      </w:r>
      <w:r w:rsidR="0081653A" w:rsidRPr="00C93D73">
        <w:rPr>
          <w:rStyle w:val="Char4"/>
          <w:rtl/>
        </w:rPr>
        <w:t>ی</w:t>
      </w:r>
      <w:r w:rsidRPr="00C93D73">
        <w:rPr>
          <w:rStyle w:val="Char4"/>
          <w:rtl/>
        </w:rPr>
        <w:t>رفته شد، سپس دامنه‏ى سلطه‏اش گسترده‏تر گرد</w:t>
      </w:r>
      <w:r w:rsidR="0081653A" w:rsidRPr="00C93D73">
        <w:rPr>
          <w:rStyle w:val="Char4"/>
          <w:rtl/>
        </w:rPr>
        <w:t>ی</w:t>
      </w:r>
      <w:r w:rsidRPr="00C93D73">
        <w:rPr>
          <w:rStyle w:val="Char4"/>
          <w:rtl/>
        </w:rPr>
        <w:t>د و مناطق د</w:t>
      </w:r>
      <w:r w:rsidR="0081653A" w:rsidRPr="00C93D73">
        <w:rPr>
          <w:rStyle w:val="Char4"/>
          <w:rtl/>
        </w:rPr>
        <w:t>ی</w:t>
      </w:r>
      <w:r w:rsidRPr="00C93D73">
        <w:rPr>
          <w:rStyle w:val="Char4"/>
          <w:rtl/>
        </w:rPr>
        <w:t>گرى به آن</w:t>
      </w:r>
      <w:r w:rsidRPr="00C93D73">
        <w:rPr>
          <w:rStyle w:val="Char4"/>
          <w:rFonts w:hint="cs"/>
          <w:rtl/>
        </w:rPr>
        <w:t xml:space="preserve"> </w:t>
      </w:r>
      <w:r w:rsidRPr="00C93D73">
        <w:rPr>
          <w:rStyle w:val="Char4"/>
          <w:rtl/>
        </w:rPr>
        <w:t>افزوده شد. در واقعه‏ى «</w:t>
      </w:r>
      <w:r w:rsidR="0081653A" w:rsidRPr="00184653">
        <w:rPr>
          <w:rStyle w:val="Char2"/>
          <w:rtl/>
        </w:rPr>
        <w:t>ی</w:t>
      </w:r>
      <w:r w:rsidRPr="00184653">
        <w:rPr>
          <w:rStyle w:val="Char2"/>
          <w:rtl/>
        </w:rPr>
        <w:t>وم المقطع</w:t>
      </w:r>
      <w:r w:rsidRPr="0081653A">
        <w:rPr>
          <w:rStyle w:val="Char4"/>
          <w:rtl/>
        </w:rPr>
        <w:t>» (26 ژوئن 1835م.) بر سپاه فرانسه پ</w:t>
      </w:r>
      <w:r w:rsidR="0081653A">
        <w:rPr>
          <w:rStyle w:val="Char4"/>
          <w:rtl/>
        </w:rPr>
        <w:t>ی</w:t>
      </w:r>
      <w:r w:rsidRPr="0081653A">
        <w:rPr>
          <w:rStyle w:val="Char4"/>
          <w:rtl/>
        </w:rPr>
        <w:t>روز شد، سپس در جنگ با ژنرال فرانسوى «بوجو» ش</w:t>
      </w:r>
      <w:r w:rsidR="0081653A">
        <w:rPr>
          <w:rStyle w:val="Char4"/>
          <w:rtl/>
        </w:rPr>
        <w:t>ک</w:t>
      </w:r>
      <w:r w:rsidRPr="0081653A">
        <w:rPr>
          <w:rStyle w:val="Char4"/>
          <w:rtl/>
        </w:rPr>
        <w:t>ست خورد؛ اما در عزم و قوّت او سستى راه ن</w:t>
      </w:r>
      <w:r w:rsidR="0081653A">
        <w:rPr>
          <w:rStyle w:val="Char4"/>
          <w:rtl/>
        </w:rPr>
        <w:t>ی</w:t>
      </w:r>
      <w:r w:rsidRPr="0081653A">
        <w:rPr>
          <w:rStyle w:val="Char4"/>
          <w:rtl/>
        </w:rPr>
        <w:t xml:space="preserve">افت. فرانسه در معاهده‏ى «تفنه» به دلاورى او اعتراف </w:t>
      </w:r>
      <w:r w:rsidR="0081653A">
        <w:rPr>
          <w:rStyle w:val="Char4"/>
          <w:rtl/>
        </w:rPr>
        <w:t>ک</w:t>
      </w:r>
      <w:r w:rsidRPr="0081653A">
        <w:rPr>
          <w:rStyle w:val="Char4"/>
          <w:rtl/>
        </w:rPr>
        <w:t>رد و براساس ا</w:t>
      </w:r>
      <w:r w:rsidR="0081653A">
        <w:rPr>
          <w:rStyle w:val="Char4"/>
          <w:rtl/>
        </w:rPr>
        <w:t>ی</w:t>
      </w:r>
      <w:r w:rsidRPr="0081653A">
        <w:rPr>
          <w:rStyle w:val="Char4"/>
          <w:rtl/>
        </w:rPr>
        <w:t>ن معاهده، همه‏ى ولا</w:t>
      </w:r>
      <w:r w:rsidR="0081653A">
        <w:rPr>
          <w:rStyle w:val="Char4"/>
          <w:rtl/>
        </w:rPr>
        <w:t>ی</w:t>
      </w:r>
      <w:r w:rsidRPr="0081653A">
        <w:rPr>
          <w:rStyle w:val="Char4"/>
          <w:rtl/>
        </w:rPr>
        <w:t>ت وهران و بخش بزرگى از ولا</w:t>
      </w:r>
      <w:r w:rsidR="0081653A">
        <w:rPr>
          <w:rStyle w:val="Char4"/>
          <w:rtl/>
        </w:rPr>
        <w:t>ی</w:t>
      </w:r>
      <w:r w:rsidRPr="0081653A">
        <w:rPr>
          <w:rStyle w:val="Char4"/>
          <w:rtl/>
        </w:rPr>
        <w:t xml:space="preserve">ت الجزائر تحت سلطه‏ى او قرار گرفت. </w:t>
      </w:r>
    </w:p>
    <w:p w:rsidR="00C04627" w:rsidRPr="00C93D73" w:rsidRDefault="00C04627" w:rsidP="00D0123D">
      <w:pPr>
        <w:jc w:val="both"/>
        <w:rPr>
          <w:rStyle w:val="Char4"/>
          <w:rtl/>
        </w:rPr>
      </w:pPr>
      <w:r w:rsidRPr="00C93D73">
        <w:rPr>
          <w:rStyle w:val="Char4"/>
          <w:rtl/>
        </w:rPr>
        <w:t>او در تمام احوال از ه</w:t>
      </w:r>
      <w:r w:rsidR="0081653A" w:rsidRPr="00C93D73">
        <w:rPr>
          <w:rStyle w:val="Char4"/>
          <w:rtl/>
        </w:rPr>
        <w:t>ی</w:t>
      </w:r>
      <w:r w:rsidRPr="00C93D73">
        <w:rPr>
          <w:rStyle w:val="Char4"/>
          <w:rtl/>
        </w:rPr>
        <w:t xml:space="preserve">چ </w:t>
      </w:r>
      <w:r w:rsidR="0081653A" w:rsidRPr="00C93D73">
        <w:rPr>
          <w:rStyle w:val="Char4"/>
          <w:rtl/>
        </w:rPr>
        <w:t>ک</w:t>
      </w:r>
      <w:r w:rsidRPr="00C93D73">
        <w:rPr>
          <w:rStyle w:val="Char4"/>
          <w:rtl/>
        </w:rPr>
        <w:t>وششى براى تأس</w:t>
      </w:r>
      <w:r w:rsidR="0081653A" w:rsidRPr="00C93D73">
        <w:rPr>
          <w:rStyle w:val="Char4"/>
          <w:rtl/>
        </w:rPr>
        <w:t>ی</w:t>
      </w:r>
      <w:r w:rsidRPr="00C93D73">
        <w:rPr>
          <w:rStyle w:val="Char4"/>
          <w:rtl/>
        </w:rPr>
        <w:t>س ح</w:t>
      </w:r>
      <w:r w:rsidR="0081653A" w:rsidRPr="00C93D73">
        <w:rPr>
          <w:rStyle w:val="Char4"/>
          <w:rtl/>
        </w:rPr>
        <w:t>ک</w:t>
      </w:r>
      <w:r w:rsidRPr="00C93D73">
        <w:rPr>
          <w:rStyle w:val="Char4"/>
          <w:rtl/>
        </w:rPr>
        <w:t>ومت اسلامى در</w:t>
      </w:r>
      <w:r w:rsidR="0081653A" w:rsidRPr="00C93D73">
        <w:rPr>
          <w:rStyle w:val="Char4"/>
          <w:rtl/>
        </w:rPr>
        <w:t>ی</w:t>
      </w:r>
      <w:r w:rsidRPr="00C93D73">
        <w:rPr>
          <w:rStyle w:val="Char4"/>
          <w:rtl/>
        </w:rPr>
        <w:t>غ نورز</w:t>
      </w:r>
      <w:r w:rsidR="0081653A" w:rsidRPr="00C93D73">
        <w:rPr>
          <w:rStyle w:val="Char4"/>
          <w:rtl/>
        </w:rPr>
        <w:t>ی</w:t>
      </w:r>
      <w:r w:rsidRPr="00C93D73">
        <w:rPr>
          <w:rStyle w:val="Char4"/>
          <w:rtl/>
        </w:rPr>
        <w:t>د، در تار</w:t>
      </w:r>
      <w:r w:rsidR="0081653A" w:rsidRPr="00C93D73">
        <w:rPr>
          <w:rStyle w:val="Char4"/>
          <w:rtl/>
        </w:rPr>
        <w:t>ی</w:t>
      </w:r>
      <w:r w:rsidRPr="00C93D73">
        <w:rPr>
          <w:rStyle w:val="Char4"/>
          <w:rtl/>
        </w:rPr>
        <w:t>خ 20 نوامبر سال 1839 م. عل</w:t>
      </w:r>
      <w:r w:rsidR="0081653A" w:rsidRPr="00C93D73">
        <w:rPr>
          <w:rStyle w:val="Char4"/>
          <w:rtl/>
        </w:rPr>
        <w:t>ی</w:t>
      </w:r>
      <w:r w:rsidRPr="00C93D73">
        <w:rPr>
          <w:rStyle w:val="Char4"/>
          <w:rtl/>
        </w:rPr>
        <w:t xml:space="preserve">ه فرانسوى‏ها اعلان جهاد </w:t>
      </w:r>
      <w:r w:rsidR="0081653A" w:rsidRPr="00C93D73">
        <w:rPr>
          <w:rStyle w:val="Char4"/>
          <w:rtl/>
        </w:rPr>
        <w:t>ک</w:t>
      </w:r>
      <w:r w:rsidRPr="00C93D73">
        <w:rPr>
          <w:rStyle w:val="Char4"/>
          <w:rtl/>
        </w:rPr>
        <w:t>رد، از آن تار</w:t>
      </w:r>
      <w:r w:rsidR="0081653A" w:rsidRPr="00C93D73">
        <w:rPr>
          <w:rStyle w:val="Char4"/>
          <w:rtl/>
        </w:rPr>
        <w:t>ی</w:t>
      </w:r>
      <w:r w:rsidRPr="00C93D73">
        <w:rPr>
          <w:rStyle w:val="Char4"/>
          <w:rtl/>
        </w:rPr>
        <w:t>خ تا سال 1843 م. جنگ به طور مستمر ادامه داشت. ام</w:t>
      </w:r>
      <w:r w:rsidR="0081653A" w:rsidRPr="00C93D73">
        <w:rPr>
          <w:rStyle w:val="Char4"/>
          <w:rtl/>
        </w:rPr>
        <w:t>ی</w:t>
      </w:r>
      <w:r w:rsidRPr="00C93D73">
        <w:rPr>
          <w:rStyle w:val="Char4"/>
          <w:rtl/>
        </w:rPr>
        <w:t xml:space="preserve">ر عبدالقادر مردانه در برابر دشمن مقاومت </w:t>
      </w:r>
      <w:r w:rsidR="0081653A" w:rsidRPr="00C93D73">
        <w:rPr>
          <w:rStyle w:val="Char4"/>
          <w:rtl/>
        </w:rPr>
        <w:t>ک</w:t>
      </w:r>
      <w:r w:rsidRPr="00C93D73">
        <w:rPr>
          <w:rStyle w:val="Char4"/>
          <w:rtl/>
        </w:rPr>
        <w:t>رد، ولى سرانجام دشمن به سبب برترى نظامى‏اش بر اغلب شهرها چ</w:t>
      </w:r>
      <w:r w:rsidR="0081653A" w:rsidRPr="00C93D73">
        <w:rPr>
          <w:rStyle w:val="Char4"/>
          <w:rtl/>
        </w:rPr>
        <w:t>ی</w:t>
      </w:r>
      <w:r w:rsidRPr="00C93D73">
        <w:rPr>
          <w:rStyle w:val="Char4"/>
          <w:rtl/>
        </w:rPr>
        <w:t>ره گشت و از سوى د</w:t>
      </w:r>
      <w:r w:rsidR="0081653A" w:rsidRPr="00C93D73">
        <w:rPr>
          <w:rStyle w:val="Char4"/>
          <w:rtl/>
        </w:rPr>
        <w:t>ی</w:t>
      </w:r>
      <w:r w:rsidRPr="00C93D73">
        <w:rPr>
          <w:rStyle w:val="Char4"/>
          <w:rtl/>
        </w:rPr>
        <w:t xml:space="preserve">گر، سربازانش دست از مقاومت </w:t>
      </w:r>
      <w:r w:rsidR="0081653A" w:rsidRPr="00C93D73">
        <w:rPr>
          <w:rStyle w:val="Char4"/>
          <w:rtl/>
        </w:rPr>
        <w:t>ک</w:t>
      </w:r>
      <w:r w:rsidRPr="00C93D73">
        <w:rPr>
          <w:rStyle w:val="Char4"/>
          <w:rtl/>
        </w:rPr>
        <w:t>ش</w:t>
      </w:r>
      <w:r w:rsidR="0081653A" w:rsidRPr="00C93D73">
        <w:rPr>
          <w:rStyle w:val="Char4"/>
          <w:rtl/>
        </w:rPr>
        <w:t>ی</w:t>
      </w:r>
      <w:r w:rsidRPr="00C93D73">
        <w:rPr>
          <w:rStyle w:val="Char4"/>
          <w:rtl/>
        </w:rPr>
        <w:t>دند و او را تنها گذاشتند، وى ناچار به مغرب (مرا</w:t>
      </w:r>
      <w:r w:rsidR="0081653A" w:rsidRPr="00C93D73">
        <w:rPr>
          <w:rStyle w:val="Char4"/>
          <w:rtl/>
        </w:rPr>
        <w:t>ک</w:t>
      </w:r>
      <w:r w:rsidRPr="00C93D73">
        <w:rPr>
          <w:rStyle w:val="Char4"/>
          <w:rtl/>
        </w:rPr>
        <w:t>ش) پناهنده شد. براى بار دوم ن</w:t>
      </w:r>
      <w:r w:rsidR="0081653A" w:rsidRPr="00C93D73">
        <w:rPr>
          <w:rStyle w:val="Char4"/>
          <w:rtl/>
        </w:rPr>
        <w:t>ی</w:t>
      </w:r>
      <w:r w:rsidRPr="00C93D73">
        <w:rPr>
          <w:rStyle w:val="Char4"/>
          <w:rtl/>
        </w:rPr>
        <w:t>ز به فرانسو</w:t>
      </w:r>
      <w:r w:rsidR="0081653A" w:rsidRPr="00C93D73">
        <w:rPr>
          <w:rStyle w:val="Char4"/>
          <w:rtl/>
        </w:rPr>
        <w:t>ی</w:t>
      </w:r>
      <w:r w:rsidRPr="00C93D73">
        <w:rPr>
          <w:rStyle w:val="Char4"/>
          <w:rtl/>
        </w:rPr>
        <w:t xml:space="preserve">ان حمله </w:t>
      </w:r>
      <w:r w:rsidR="0081653A" w:rsidRPr="00C93D73">
        <w:rPr>
          <w:rStyle w:val="Char4"/>
          <w:rtl/>
        </w:rPr>
        <w:t>ک</w:t>
      </w:r>
      <w:r w:rsidRPr="00C93D73">
        <w:rPr>
          <w:rStyle w:val="Char4"/>
          <w:rtl/>
        </w:rPr>
        <w:t>رد تا ا</w:t>
      </w:r>
      <w:r w:rsidR="0081653A" w:rsidRPr="00C93D73">
        <w:rPr>
          <w:rStyle w:val="Char4"/>
          <w:rtl/>
        </w:rPr>
        <w:t>ی</w:t>
      </w:r>
      <w:r w:rsidRPr="00C93D73">
        <w:rPr>
          <w:rStyle w:val="Char4"/>
          <w:rtl/>
        </w:rPr>
        <w:t>ن</w:t>
      </w:r>
      <w:r w:rsidR="0081653A" w:rsidRPr="00C93D73">
        <w:rPr>
          <w:rStyle w:val="Char4"/>
          <w:rtl/>
        </w:rPr>
        <w:t>ک</w:t>
      </w:r>
      <w:r w:rsidRPr="00C93D73">
        <w:rPr>
          <w:rStyle w:val="Char4"/>
          <w:rtl/>
        </w:rPr>
        <w:t>ه</w:t>
      </w:r>
      <w:r w:rsidR="00EB32F2" w:rsidRPr="00C93D73">
        <w:rPr>
          <w:rStyle w:val="Char4"/>
          <w:rtl/>
        </w:rPr>
        <w:t xml:space="preserve"> آن‌ها </w:t>
      </w:r>
      <w:r w:rsidRPr="00C93D73">
        <w:rPr>
          <w:rStyle w:val="Char4"/>
          <w:rtl/>
        </w:rPr>
        <w:t>را از الجزا</w:t>
      </w:r>
      <w:r w:rsidR="0081653A" w:rsidRPr="00C93D73">
        <w:rPr>
          <w:rStyle w:val="Char4"/>
          <w:rtl/>
        </w:rPr>
        <w:t>ی</w:t>
      </w:r>
      <w:r w:rsidRPr="00C93D73">
        <w:rPr>
          <w:rStyle w:val="Char4"/>
          <w:rtl/>
        </w:rPr>
        <w:t>ر ب</w:t>
      </w:r>
      <w:r w:rsidR="0081653A" w:rsidRPr="00C93D73">
        <w:rPr>
          <w:rStyle w:val="Char4"/>
          <w:rtl/>
        </w:rPr>
        <w:t>ی</w:t>
      </w:r>
      <w:r w:rsidRPr="00C93D73">
        <w:rPr>
          <w:rStyle w:val="Char4"/>
          <w:rtl/>
        </w:rPr>
        <w:t>رون راند و تا شهرهاى بربر پ</w:t>
      </w:r>
      <w:r w:rsidR="0081653A" w:rsidRPr="00C93D73">
        <w:rPr>
          <w:rStyle w:val="Char4"/>
          <w:rtl/>
        </w:rPr>
        <w:t>ی</w:t>
      </w:r>
      <w:r w:rsidRPr="00C93D73">
        <w:rPr>
          <w:rStyle w:val="Char4"/>
          <w:rtl/>
        </w:rPr>
        <w:t xml:space="preserve">شروى </w:t>
      </w:r>
      <w:r w:rsidR="0081653A" w:rsidRPr="00C93D73">
        <w:rPr>
          <w:rStyle w:val="Char4"/>
          <w:rtl/>
        </w:rPr>
        <w:t>ک</w:t>
      </w:r>
      <w:r w:rsidRPr="00C93D73">
        <w:rPr>
          <w:rStyle w:val="Char4"/>
          <w:rtl/>
        </w:rPr>
        <w:t>رد، اما د</w:t>
      </w:r>
      <w:r w:rsidR="0081653A" w:rsidRPr="00C93D73">
        <w:rPr>
          <w:rStyle w:val="Char4"/>
          <w:rtl/>
        </w:rPr>
        <w:t>ی</w:t>
      </w:r>
      <w:r w:rsidRPr="00C93D73">
        <w:rPr>
          <w:rStyle w:val="Char4"/>
          <w:rtl/>
        </w:rPr>
        <w:t>گر د</w:t>
      </w:r>
      <w:r w:rsidR="0081653A" w:rsidRPr="00C93D73">
        <w:rPr>
          <w:rStyle w:val="Char4"/>
          <w:rtl/>
        </w:rPr>
        <w:t>ی</w:t>
      </w:r>
      <w:r w:rsidRPr="00C93D73">
        <w:rPr>
          <w:rStyle w:val="Char4"/>
          <w:rtl/>
        </w:rPr>
        <w:t>ر شده بود و پا</w:t>
      </w:r>
      <w:r w:rsidR="0081653A" w:rsidRPr="00C93D73">
        <w:rPr>
          <w:rStyle w:val="Char4"/>
          <w:rtl/>
        </w:rPr>
        <w:t>ی</w:t>
      </w:r>
      <w:r w:rsidRPr="00C93D73">
        <w:rPr>
          <w:rStyle w:val="Char4"/>
          <w:rtl/>
        </w:rPr>
        <w:t>ه‏هاى قدرت فرانسوى‏ها مح</w:t>
      </w:r>
      <w:r w:rsidR="0081653A" w:rsidRPr="00C93D73">
        <w:rPr>
          <w:rStyle w:val="Char4"/>
          <w:rtl/>
        </w:rPr>
        <w:t>ک</w:t>
      </w:r>
      <w:r w:rsidRPr="00C93D73">
        <w:rPr>
          <w:rStyle w:val="Char4"/>
          <w:rtl/>
        </w:rPr>
        <w:t>م گشته بود، بنابرا</w:t>
      </w:r>
      <w:r w:rsidR="0081653A" w:rsidRPr="00C93D73">
        <w:rPr>
          <w:rStyle w:val="Char4"/>
          <w:rtl/>
        </w:rPr>
        <w:t>ی</w:t>
      </w:r>
      <w:r w:rsidRPr="00C93D73">
        <w:rPr>
          <w:rStyle w:val="Char4"/>
          <w:rtl/>
        </w:rPr>
        <w:t>ن به شام رفت و بق</w:t>
      </w:r>
      <w:r w:rsidR="0081653A" w:rsidRPr="00C93D73">
        <w:rPr>
          <w:rStyle w:val="Char4"/>
          <w:rtl/>
        </w:rPr>
        <w:t>ی</w:t>
      </w:r>
      <w:r w:rsidRPr="00C93D73">
        <w:rPr>
          <w:rStyle w:val="Char4"/>
          <w:rtl/>
        </w:rPr>
        <w:t>ه‏ى عمر خود را در دمشق به همنش</w:t>
      </w:r>
      <w:r w:rsidR="0081653A" w:rsidRPr="00C93D73">
        <w:rPr>
          <w:rStyle w:val="Char4"/>
          <w:rtl/>
        </w:rPr>
        <w:t>ی</w:t>
      </w:r>
      <w:r w:rsidRPr="00C93D73">
        <w:rPr>
          <w:rStyle w:val="Char4"/>
          <w:rtl/>
        </w:rPr>
        <w:t>نى با علما و شر</w:t>
      </w:r>
      <w:r w:rsidR="0081653A" w:rsidRPr="00C93D73">
        <w:rPr>
          <w:rStyle w:val="Char4"/>
          <w:rtl/>
        </w:rPr>
        <w:t>ک</w:t>
      </w:r>
      <w:r w:rsidRPr="00C93D73">
        <w:rPr>
          <w:rStyle w:val="Char4"/>
          <w:rtl/>
        </w:rPr>
        <w:t>ت در امور خ</w:t>
      </w:r>
      <w:r w:rsidR="0081653A" w:rsidRPr="00C93D73">
        <w:rPr>
          <w:rStyle w:val="Char4"/>
          <w:rtl/>
        </w:rPr>
        <w:t>ی</w:t>
      </w:r>
      <w:r w:rsidRPr="00C93D73">
        <w:rPr>
          <w:rStyle w:val="Char4"/>
          <w:rtl/>
        </w:rPr>
        <w:t>ر گذران</w:t>
      </w:r>
      <w:r w:rsidR="0081653A" w:rsidRPr="00C93D73">
        <w:rPr>
          <w:rStyle w:val="Char4"/>
          <w:rtl/>
        </w:rPr>
        <w:t>ی</w:t>
      </w:r>
      <w:r w:rsidRPr="00C93D73">
        <w:rPr>
          <w:rStyle w:val="Char4"/>
          <w:rtl/>
        </w:rPr>
        <w:t>د. تا زنده بود در ن</w:t>
      </w:r>
      <w:r w:rsidR="0081653A" w:rsidRPr="00C93D73">
        <w:rPr>
          <w:rStyle w:val="Char4"/>
          <w:rtl/>
        </w:rPr>
        <w:t>یک</w:t>
      </w:r>
      <w:r w:rsidRPr="00C93D73">
        <w:rPr>
          <w:rStyle w:val="Char4"/>
          <w:rtl/>
        </w:rPr>
        <w:t>و</w:t>
      </w:r>
      <w:r w:rsidR="0081653A" w:rsidRPr="00C93D73">
        <w:rPr>
          <w:rStyle w:val="Char4"/>
          <w:rtl/>
        </w:rPr>
        <w:t>ک</w:t>
      </w:r>
      <w:r w:rsidRPr="00C93D73">
        <w:rPr>
          <w:rStyle w:val="Char4"/>
          <w:rtl/>
        </w:rPr>
        <w:t>ارى، تقوا و اخلاق پسند</w:t>
      </w:r>
      <w:r w:rsidR="0081653A" w:rsidRPr="00C93D73">
        <w:rPr>
          <w:rStyle w:val="Char4"/>
          <w:rtl/>
        </w:rPr>
        <w:t>ی</w:t>
      </w:r>
      <w:r w:rsidRPr="00C93D73">
        <w:rPr>
          <w:rStyle w:val="Char4"/>
          <w:rtl/>
        </w:rPr>
        <w:t>ده، نمونه و الگو بود. در سال 1883 م. دار فانى را وداع گفت و در محله‏ى «صالح</w:t>
      </w:r>
      <w:r w:rsidR="0081653A" w:rsidRPr="00C93D73">
        <w:rPr>
          <w:rStyle w:val="Char4"/>
          <w:rtl/>
        </w:rPr>
        <w:t>ی</w:t>
      </w:r>
      <w:r w:rsidRPr="00C93D73">
        <w:rPr>
          <w:rStyle w:val="Char4"/>
          <w:rtl/>
        </w:rPr>
        <w:t>ه» به خا</w:t>
      </w:r>
      <w:r w:rsidR="0081653A" w:rsidRPr="00C93D73">
        <w:rPr>
          <w:rStyle w:val="Char4"/>
          <w:rtl/>
        </w:rPr>
        <w:t>ک</w:t>
      </w:r>
      <w:r w:rsidRPr="00C93D73">
        <w:rPr>
          <w:rStyle w:val="Char4"/>
          <w:rtl/>
        </w:rPr>
        <w:t xml:space="preserve"> سپرده شد»</w:t>
      </w:r>
      <w:r w:rsidRPr="00C93D73">
        <w:rPr>
          <w:rStyle w:val="Char4"/>
          <w:rFonts w:hint="cs"/>
          <w:vertAlign w:val="superscript"/>
          <w:rtl/>
        </w:rPr>
        <w:t>(</w:t>
      </w:r>
      <w:r w:rsidRPr="00C93D73">
        <w:rPr>
          <w:rStyle w:val="Char4"/>
          <w:vertAlign w:val="superscript"/>
          <w:rtl/>
        </w:rPr>
        <w:footnoteReference w:id="713"/>
      </w:r>
      <w:r w:rsidRPr="00C93D73">
        <w:rPr>
          <w:rStyle w:val="Char4"/>
          <w:rFonts w:hint="cs"/>
          <w:vertAlign w:val="superscript"/>
          <w:rtl/>
        </w:rPr>
        <w:t>)</w:t>
      </w:r>
      <w:r w:rsidRPr="00C93D73">
        <w:rPr>
          <w:rStyle w:val="Char4"/>
          <w:rFonts w:hint="cs"/>
          <w:rtl/>
        </w:rPr>
        <w:t>.</w:t>
      </w:r>
      <w:r w:rsidRPr="00C93D73">
        <w:rPr>
          <w:rStyle w:val="Char4"/>
          <w:rtl/>
        </w:rPr>
        <w:t xml:space="preserve"> ام</w:t>
      </w:r>
      <w:r w:rsidR="0081653A" w:rsidRPr="00C93D73">
        <w:rPr>
          <w:rStyle w:val="Char4"/>
          <w:rtl/>
        </w:rPr>
        <w:t>ی</w:t>
      </w:r>
      <w:r w:rsidRPr="00C93D73">
        <w:rPr>
          <w:rStyle w:val="Char4"/>
          <w:rtl/>
        </w:rPr>
        <w:t>ر ش</w:t>
      </w:r>
      <w:r w:rsidR="0081653A" w:rsidRPr="00C93D73">
        <w:rPr>
          <w:rStyle w:val="Char4"/>
          <w:rtl/>
        </w:rPr>
        <w:t>کی</w:t>
      </w:r>
      <w:r w:rsidRPr="00C93D73">
        <w:rPr>
          <w:rStyle w:val="Char4"/>
          <w:rtl/>
        </w:rPr>
        <w:t>ب ارسلان درباره س</w:t>
      </w:r>
      <w:r w:rsidR="0081653A" w:rsidRPr="00C93D73">
        <w:rPr>
          <w:rStyle w:val="Char4"/>
          <w:rtl/>
        </w:rPr>
        <w:t>ی</w:t>
      </w:r>
      <w:r w:rsidRPr="00C93D73">
        <w:rPr>
          <w:rStyle w:val="Char4"/>
          <w:rtl/>
        </w:rPr>
        <w:t>دى احمد شر</w:t>
      </w:r>
      <w:r w:rsidR="0081653A" w:rsidRPr="00C93D73">
        <w:rPr>
          <w:rStyle w:val="Char4"/>
          <w:rtl/>
        </w:rPr>
        <w:t>ی</w:t>
      </w:r>
      <w:r w:rsidRPr="00C93D73">
        <w:rPr>
          <w:rStyle w:val="Char4"/>
          <w:rtl/>
        </w:rPr>
        <w:t xml:space="preserve">ف سنوسى </w:t>
      </w:r>
      <w:r w:rsidR="0081653A" w:rsidRPr="00C93D73">
        <w:rPr>
          <w:rStyle w:val="Char4"/>
          <w:rtl/>
        </w:rPr>
        <w:t>ک</w:t>
      </w:r>
      <w:r w:rsidRPr="00C93D73">
        <w:rPr>
          <w:rStyle w:val="Char4"/>
          <w:rtl/>
        </w:rPr>
        <w:t>ه از سادات حسنى است و به هم</w:t>
      </w:r>
      <w:r w:rsidR="0081653A" w:rsidRPr="00C93D73">
        <w:rPr>
          <w:rStyle w:val="Char4"/>
          <w:rtl/>
        </w:rPr>
        <w:t>ی</w:t>
      </w:r>
      <w:r w:rsidRPr="00C93D73">
        <w:rPr>
          <w:rStyle w:val="Char4"/>
          <w:rtl/>
        </w:rPr>
        <w:t>ن سبب به لقب شر</w:t>
      </w:r>
      <w:r w:rsidR="0081653A" w:rsidRPr="00C93D73">
        <w:rPr>
          <w:rStyle w:val="Char4"/>
          <w:rtl/>
        </w:rPr>
        <w:t>ی</w:t>
      </w:r>
      <w:r w:rsidRPr="00C93D73">
        <w:rPr>
          <w:rStyle w:val="Char4"/>
          <w:rtl/>
        </w:rPr>
        <w:t xml:space="preserve">ف </w:t>
      </w:r>
      <w:r w:rsidR="0081653A" w:rsidRPr="00C93D73">
        <w:rPr>
          <w:rStyle w:val="Char4"/>
          <w:rtl/>
        </w:rPr>
        <w:t>ی</w:t>
      </w:r>
      <w:r w:rsidRPr="00C93D73">
        <w:rPr>
          <w:rStyle w:val="Char4"/>
          <w:rtl/>
        </w:rPr>
        <w:t>اد مى‏شد، چن</w:t>
      </w:r>
      <w:r w:rsidR="0081653A" w:rsidRPr="00C93D73">
        <w:rPr>
          <w:rStyle w:val="Char4"/>
          <w:rtl/>
        </w:rPr>
        <w:t>ی</w:t>
      </w:r>
      <w:r w:rsidRPr="00C93D73">
        <w:rPr>
          <w:rStyle w:val="Char4"/>
          <w:rtl/>
        </w:rPr>
        <w:t>ن مى‏نو</w:t>
      </w:r>
      <w:r w:rsidR="0081653A" w:rsidRPr="00C93D73">
        <w:rPr>
          <w:rStyle w:val="Char4"/>
          <w:rtl/>
        </w:rPr>
        <w:t>ی</w:t>
      </w:r>
      <w:r w:rsidRPr="00C93D73">
        <w:rPr>
          <w:rStyle w:val="Char4"/>
          <w:rtl/>
        </w:rPr>
        <w:t xml:space="preserve">سد: </w:t>
      </w:r>
    </w:p>
    <w:p w:rsidR="00C04627" w:rsidRPr="00C93D73" w:rsidRDefault="00C04627" w:rsidP="00D0123D">
      <w:pPr>
        <w:jc w:val="both"/>
        <w:rPr>
          <w:rStyle w:val="Char4"/>
          <w:rtl/>
        </w:rPr>
      </w:pPr>
      <w:r w:rsidRPr="00C93D73">
        <w:rPr>
          <w:rStyle w:val="Char4"/>
          <w:rtl/>
        </w:rPr>
        <w:t>«در وجود س</w:t>
      </w:r>
      <w:r w:rsidR="0081653A" w:rsidRPr="00C93D73">
        <w:rPr>
          <w:rStyle w:val="Char4"/>
          <w:rtl/>
        </w:rPr>
        <w:t>ی</w:t>
      </w:r>
      <w:r w:rsidRPr="00C93D73">
        <w:rPr>
          <w:rStyle w:val="Char4"/>
          <w:rtl/>
        </w:rPr>
        <w:t>دى احمد الشر</w:t>
      </w:r>
      <w:r w:rsidR="0081653A" w:rsidRPr="00C93D73">
        <w:rPr>
          <w:rStyle w:val="Char4"/>
          <w:rtl/>
        </w:rPr>
        <w:t>ی</w:t>
      </w:r>
      <w:r w:rsidRPr="00C93D73">
        <w:rPr>
          <w:rStyle w:val="Char4"/>
          <w:rtl/>
        </w:rPr>
        <w:t xml:space="preserve">ف نمونه‏ى </w:t>
      </w:r>
      <w:r w:rsidR="0081653A" w:rsidRPr="00C93D73">
        <w:rPr>
          <w:rStyle w:val="Char4"/>
          <w:rtl/>
        </w:rPr>
        <w:t>یک</w:t>
      </w:r>
      <w:r w:rsidRPr="00C93D73">
        <w:rPr>
          <w:rStyle w:val="Char4"/>
          <w:rtl/>
        </w:rPr>
        <w:t xml:space="preserve"> دانشمند برجسته و س</w:t>
      </w:r>
      <w:r w:rsidR="0081653A" w:rsidRPr="00C93D73">
        <w:rPr>
          <w:rStyle w:val="Char4"/>
          <w:rtl/>
        </w:rPr>
        <w:t>ی</w:t>
      </w:r>
      <w:r w:rsidRPr="00C93D73">
        <w:rPr>
          <w:rStyle w:val="Char4"/>
          <w:rtl/>
        </w:rPr>
        <w:t xml:space="preserve">د نامور و استاد مهربان را مشاهده </w:t>
      </w:r>
      <w:r w:rsidR="0081653A" w:rsidRPr="00C93D73">
        <w:rPr>
          <w:rStyle w:val="Char4"/>
          <w:rtl/>
        </w:rPr>
        <w:t>ک</w:t>
      </w:r>
      <w:r w:rsidRPr="00C93D73">
        <w:rPr>
          <w:rStyle w:val="Char4"/>
          <w:rtl/>
        </w:rPr>
        <w:t xml:space="preserve">ردم، در طول عمرم </w:t>
      </w:r>
      <w:r w:rsidR="0081653A" w:rsidRPr="00C93D73">
        <w:rPr>
          <w:rStyle w:val="Char4"/>
          <w:rtl/>
        </w:rPr>
        <w:t>ک</w:t>
      </w:r>
      <w:r w:rsidRPr="00C93D73">
        <w:rPr>
          <w:rStyle w:val="Char4"/>
          <w:rtl/>
        </w:rPr>
        <w:t>سى را ند</w:t>
      </w:r>
      <w:r w:rsidR="0081653A" w:rsidRPr="00C93D73">
        <w:rPr>
          <w:rStyle w:val="Char4"/>
          <w:rtl/>
        </w:rPr>
        <w:t>ی</w:t>
      </w:r>
      <w:r w:rsidRPr="00C93D73">
        <w:rPr>
          <w:rStyle w:val="Char4"/>
          <w:rtl/>
        </w:rPr>
        <w:t xml:space="preserve">دم </w:t>
      </w:r>
      <w:r w:rsidR="0081653A" w:rsidRPr="00C93D73">
        <w:rPr>
          <w:rStyle w:val="Char4"/>
          <w:rtl/>
        </w:rPr>
        <w:t>ک</w:t>
      </w:r>
      <w:r w:rsidRPr="00C93D73">
        <w:rPr>
          <w:rStyle w:val="Char4"/>
          <w:rtl/>
        </w:rPr>
        <w:t>ه در عظمت، ت</w:t>
      </w:r>
      <w:r w:rsidR="0081653A" w:rsidRPr="00C93D73">
        <w:rPr>
          <w:rStyle w:val="Char4"/>
          <w:rtl/>
        </w:rPr>
        <w:t>ی</w:t>
      </w:r>
      <w:r w:rsidRPr="00C93D73">
        <w:rPr>
          <w:rStyle w:val="Char4"/>
          <w:rtl/>
        </w:rPr>
        <w:t>زهوشى، حسن خلق، سخاوت، استغناء، درست‏اند</w:t>
      </w:r>
      <w:r w:rsidR="0081653A" w:rsidRPr="00C93D73">
        <w:rPr>
          <w:rStyle w:val="Char4"/>
          <w:rtl/>
        </w:rPr>
        <w:t>ی</w:t>
      </w:r>
      <w:r w:rsidRPr="00C93D73">
        <w:rPr>
          <w:rStyle w:val="Char4"/>
          <w:rtl/>
        </w:rPr>
        <w:t>شى، سرعت فهم و قوّت حافظه از او برتر باشد. با وجود نرم‏خو</w:t>
      </w:r>
      <w:r w:rsidR="0081653A" w:rsidRPr="00C93D73">
        <w:rPr>
          <w:rStyle w:val="Char4"/>
          <w:rtl/>
        </w:rPr>
        <w:t>ی</w:t>
      </w:r>
      <w:r w:rsidRPr="00C93D73">
        <w:rPr>
          <w:rStyle w:val="Char4"/>
          <w:rtl/>
        </w:rPr>
        <w:t>ى، و فروتنى و پره</w:t>
      </w:r>
      <w:r w:rsidR="0081653A" w:rsidRPr="00C93D73">
        <w:rPr>
          <w:rStyle w:val="Char4"/>
          <w:rtl/>
        </w:rPr>
        <w:t>ی</w:t>
      </w:r>
      <w:r w:rsidRPr="00C93D73">
        <w:rPr>
          <w:rStyle w:val="Char4"/>
          <w:rtl/>
        </w:rPr>
        <w:t>زگارى شد</w:t>
      </w:r>
      <w:r w:rsidR="0081653A" w:rsidRPr="00C93D73">
        <w:rPr>
          <w:rStyle w:val="Char4"/>
          <w:rtl/>
        </w:rPr>
        <w:t>ی</w:t>
      </w:r>
      <w:r w:rsidRPr="00C93D73">
        <w:rPr>
          <w:rStyle w:val="Char4"/>
          <w:rtl/>
        </w:rPr>
        <w:t>د و دورى از ر</w:t>
      </w:r>
      <w:r w:rsidR="0081653A" w:rsidRPr="00C93D73">
        <w:rPr>
          <w:rStyle w:val="Char4"/>
          <w:rtl/>
        </w:rPr>
        <w:t>ی</w:t>
      </w:r>
      <w:r w:rsidRPr="00C93D73">
        <w:rPr>
          <w:rStyle w:val="Char4"/>
          <w:rtl/>
        </w:rPr>
        <w:t>ا و شهرت طلبى، داراى ه</w:t>
      </w:r>
      <w:r w:rsidR="0081653A" w:rsidRPr="00C93D73">
        <w:rPr>
          <w:rStyle w:val="Char4"/>
          <w:rtl/>
        </w:rPr>
        <w:t>ی</w:t>
      </w:r>
      <w:r w:rsidRPr="00C93D73">
        <w:rPr>
          <w:rStyle w:val="Char4"/>
          <w:rtl/>
        </w:rPr>
        <w:t xml:space="preserve">بت و وقار بود. </w:t>
      </w:r>
    </w:p>
    <w:p w:rsidR="00C04627" w:rsidRPr="00C93D73" w:rsidRDefault="00C04627" w:rsidP="00D0123D">
      <w:pPr>
        <w:jc w:val="both"/>
        <w:rPr>
          <w:rStyle w:val="Char4"/>
          <w:rtl/>
        </w:rPr>
      </w:pPr>
      <w:r w:rsidRPr="00C93D73">
        <w:rPr>
          <w:rStyle w:val="Char4"/>
          <w:rtl/>
        </w:rPr>
        <w:t>در او صبر و ش</w:t>
      </w:r>
      <w:r w:rsidR="0081653A" w:rsidRPr="00C93D73">
        <w:rPr>
          <w:rStyle w:val="Char4"/>
          <w:rtl/>
        </w:rPr>
        <w:t>کی</w:t>
      </w:r>
      <w:r w:rsidRPr="00C93D73">
        <w:rPr>
          <w:rStyle w:val="Char4"/>
          <w:rtl/>
        </w:rPr>
        <w:t>با</w:t>
      </w:r>
      <w:r w:rsidR="0081653A" w:rsidRPr="00C93D73">
        <w:rPr>
          <w:rStyle w:val="Char4"/>
          <w:rtl/>
        </w:rPr>
        <w:t>ی</w:t>
      </w:r>
      <w:r w:rsidRPr="00C93D73">
        <w:rPr>
          <w:rStyle w:val="Char4"/>
          <w:rtl/>
        </w:rPr>
        <w:t xml:space="preserve">ى و عزم راسخى مشاهده </w:t>
      </w:r>
      <w:r w:rsidR="0081653A" w:rsidRPr="00C93D73">
        <w:rPr>
          <w:rStyle w:val="Char4"/>
          <w:rtl/>
        </w:rPr>
        <w:t>ک</w:t>
      </w:r>
      <w:r w:rsidRPr="00C93D73">
        <w:rPr>
          <w:rStyle w:val="Char4"/>
          <w:rtl/>
        </w:rPr>
        <w:t xml:space="preserve">ردم </w:t>
      </w:r>
      <w:r w:rsidR="0081653A" w:rsidRPr="00C93D73">
        <w:rPr>
          <w:rStyle w:val="Char4"/>
          <w:rtl/>
        </w:rPr>
        <w:t>ک</w:t>
      </w:r>
      <w:r w:rsidRPr="00C93D73">
        <w:rPr>
          <w:rStyle w:val="Char4"/>
          <w:rtl/>
        </w:rPr>
        <w:t>ه در د</w:t>
      </w:r>
      <w:r w:rsidR="0081653A" w:rsidRPr="00C93D73">
        <w:rPr>
          <w:rStyle w:val="Char4"/>
          <w:rtl/>
        </w:rPr>
        <w:t>ی</w:t>
      </w:r>
      <w:r w:rsidRPr="00C93D73">
        <w:rPr>
          <w:rStyle w:val="Char4"/>
          <w:rtl/>
        </w:rPr>
        <w:t>گران خ</w:t>
      </w:r>
      <w:r w:rsidR="0081653A" w:rsidRPr="00C93D73">
        <w:rPr>
          <w:rStyle w:val="Char4"/>
          <w:rtl/>
        </w:rPr>
        <w:t>ی</w:t>
      </w:r>
      <w:r w:rsidRPr="00C93D73">
        <w:rPr>
          <w:rStyle w:val="Char4"/>
          <w:rtl/>
        </w:rPr>
        <w:t xml:space="preserve">لى </w:t>
      </w:r>
      <w:r w:rsidR="0081653A" w:rsidRPr="00C93D73">
        <w:rPr>
          <w:rStyle w:val="Char4"/>
          <w:rtl/>
        </w:rPr>
        <w:t>ک</w:t>
      </w:r>
      <w:r w:rsidRPr="00C93D73">
        <w:rPr>
          <w:rStyle w:val="Char4"/>
          <w:rtl/>
        </w:rPr>
        <w:t xml:space="preserve">م </w:t>
      </w:r>
      <w:r w:rsidR="0081653A" w:rsidRPr="00C93D73">
        <w:rPr>
          <w:rStyle w:val="Char4"/>
          <w:rtl/>
        </w:rPr>
        <w:t>ی</w:t>
      </w:r>
      <w:r w:rsidRPr="00C93D73">
        <w:rPr>
          <w:rStyle w:val="Char4"/>
          <w:rtl/>
        </w:rPr>
        <w:t>افتم، نور صفات ن</w:t>
      </w:r>
      <w:r w:rsidR="0081653A" w:rsidRPr="00C93D73">
        <w:rPr>
          <w:rStyle w:val="Char4"/>
          <w:rtl/>
        </w:rPr>
        <w:t>یک</w:t>
      </w:r>
      <w:r w:rsidRPr="00C93D73">
        <w:rPr>
          <w:rStyle w:val="Char4"/>
          <w:rtl/>
        </w:rPr>
        <w:t>و در س</w:t>
      </w:r>
      <w:r w:rsidR="0081653A" w:rsidRPr="00C93D73">
        <w:rPr>
          <w:rStyle w:val="Char4"/>
          <w:rtl/>
        </w:rPr>
        <w:t>ی</w:t>
      </w:r>
      <w:r w:rsidRPr="00C93D73">
        <w:rPr>
          <w:rStyle w:val="Char4"/>
          <w:rtl/>
        </w:rPr>
        <w:t>ما</w:t>
      </w:r>
      <w:r w:rsidR="0081653A" w:rsidRPr="00C93D73">
        <w:rPr>
          <w:rStyle w:val="Char4"/>
          <w:rtl/>
        </w:rPr>
        <w:t>ی</w:t>
      </w:r>
      <w:r w:rsidRPr="00C93D73">
        <w:rPr>
          <w:rStyle w:val="Char4"/>
          <w:rtl/>
        </w:rPr>
        <w:t>ش مى‏درخش</w:t>
      </w:r>
      <w:r w:rsidR="0081653A" w:rsidRPr="00C93D73">
        <w:rPr>
          <w:rStyle w:val="Char4"/>
          <w:rtl/>
        </w:rPr>
        <w:t>ی</w:t>
      </w:r>
      <w:r w:rsidRPr="00C93D73">
        <w:rPr>
          <w:rStyle w:val="Char4"/>
          <w:rtl/>
        </w:rPr>
        <w:t>د، او د</w:t>
      </w:r>
      <w:r w:rsidR="00446E5A" w:rsidRPr="00C93D73">
        <w:rPr>
          <w:rStyle w:val="Char4"/>
          <w:rtl/>
        </w:rPr>
        <w:t>ر ع</w:t>
      </w:r>
      <w:r w:rsidR="0081653A" w:rsidRPr="00C93D73">
        <w:rPr>
          <w:rStyle w:val="Char4"/>
          <w:rtl/>
        </w:rPr>
        <w:t>ی</w:t>
      </w:r>
      <w:r w:rsidR="00446E5A" w:rsidRPr="00C93D73">
        <w:rPr>
          <w:rStyle w:val="Char4"/>
          <w:rtl/>
        </w:rPr>
        <w:t xml:space="preserve">ن حال </w:t>
      </w:r>
      <w:r w:rsidR="0081653A" w:rsidRPr="00C93D73">
        <w:rPr>
          <w:rStyle w:val="Char4"/>
          <w:rtl/>
        </w:rPr>
        <w:t>ک</w:t>
      </w:r>
      <w:r w:rsidR="00446E5A" w:rsidRPr="00C93D73">
        <w:rPr>
          <w:rStyle w:val="Char4"/>
          <w:rtl/>
        </w:rPr>
        <w:t xml:space="preserve">ه از نظر تقوا در صف </w:t>
      </w:r>
      <w:r w:rsidR="00446E5A" w:rsidRPr="00C93D73">
        <w:rPr>
          <w:rStyle w:val="Char4"/>
          <w:rFonts w:hint="cs"/>
          <w:rtl/>
        </w:rPr>
        <w:t>پرهیزگاران</w:t>
      </w:r>
      <w:r w:rsidRPr="00C93D73">
        <w:rPr>
          <w:rStyle w:val="Char4"/>
          <w:rtl/>
        </w:rPr>
        <w:t xml:space="preserve"> بود، از نظر شجاعت در رد</w:t>
      </w:r>
      <w:r w:rsidR="0081653A" w:rsidRPr="00C93D73">
        <w:rPr>
          <w:rStyle w:val="Char4"/>
          <w:rtl/>
        </w:rPr>
        <w:t>ی</w:t>
      </w:r>
      <w:r w:rsidRPr="00C93D73">
        <w:rPr>
          <w:rStyle w:val="Char4"/>
          <w:rtl/>
        </w:rPr>
        <w:t xml:space="preserve">ف قهرمانان به شمار مى‏آمد. از منابع موثق خبر </w:t>
      </w:r>
      <w:r w:rsidR="0081653A" w:rsidRPr="00C93D73">
        <w:rPr>
          <w:rStyle w:val="Char4"/>
          <w:rtl/>
        </w:rPr>
        <w:t>ی</w:t>
      </w:r>
      <w:r w:rsidRPr="00C93D73">
        <w:rPr>
          <w:rStyle w:val="Char4"/>
          <w:rtl/>
        </w:rPr>
        <w:t xml:space="preserve">افتم </w:t>
      </w:r>
      <w:r w:rsidR="0081653A" w:rsidRPr="00C93D73">
        <w:rPr>
          <w:rStyle w:val="Char4"/>
          <w:rtl/>
        </w:rPr>
        <w:t>ک</w:t>
      </w:r>
      <w:r w:rsidRPr="00C93D73">
        <w:rPr>
          <w:rStyle w:val="Char4"/>
          <w:rtl/>
        </w:rPr>
        <w:t>ه وى شخصا در جبهه‏ى جنگ طرابلس شر</w:t>
      </w:r>
      <w:r w:rsidR="0081653A" w:rsidRPr="00C93D73">
        <w:rPr>
          <w:rStyle w:val="Char4"/>
          <w:rtl/>
        </w:rPr>
        <w:t>ک</w:t>
      </w:r>
      <w:r w:rsidRPr="00C93D73">
        <w:rPr>
          <w:rStyle w:val="Char4"/>
          <w:rtl/>
        </w:rPr>
        <w:t>ت مى‏</w:t>
      </w:r>
      <w:r w:rsidR="0081653A" w:rsidRPr="00C93D73">
        <w:rPr>
          <w:rStyle w:val="Char4"/>
          <w:rtl/>
        </w:rPr>
        <w:t>ک</w:t>
      </w:r>
      <w:r w:rsidRPr="00C93D73">
        <w:rPr>
          <w:rStyle w:val="Char4"/>
          <w:rtl/>
        </w:rPr>
        <w:t>رد و</w:t>
      </w:r>
      <w:r w:rsidRPr="00C93D73">
        <w:rPr>
          <w:rStyle w:val="Char4"/>
          <w:rFonts w:hint="cs"/>
          <w:rtl/>
        </w:rPr>
        <w:t xml:space="preserve"> </w:t>
      </w:r>
      <w:r w:rsidRPr="00C93D73">
        <w:rPr>
          <w:rStyle w:val="Char4"/>
          <w:rtl/>
        </w:rPr>
        <w:t>ساعت‏ها پشت اسب سوار بود، بدون ا</w:t>
      </w:r>
      <w:r w:rsidR="0081653A" w:rsidRPr="00C93D73">
        <w:rPr>
          <w:rStyle w:val="Char4"/>
          <w:rtl/>
        </w:rPr>
        <w:t>ی</w:t>
      </w:r>
      <w:r w:rsidRPr="00C93D73">
        <w:rPr>
          <w:rStyle w:val="Char4"/>
          <w:rtl/>
        </w:rPr>
        <w:t xml:space="preserve">ن </w:t>
      </w:r>
      <w:r w:rsidR="0081653A" w:rsidRPr="00C93D73">
        <w:rPr>
          <w:rStyle w:val="Char4"/>
          <w:rtl/>
        </w:rPr>
        <w:t>ک</w:t>
      </w:r>
      <w:r w:rsidRPr="00C93D73">
        <w:rPr>
          <w:rStyle w:val="Char4"/>
          <w:rtl/>
        </w:rPr>
        <w:t xml:space="preserve">ه اظهار خستگى </w:t>
      </w:r>
      <w:r w:rsidR="0081653A" w:rsidRPr="00C93D73">
        <w:rPr>
          <w:rStyle w:val="Char4"/>
          <w:rtl/>
        </w:rPr>
        <w:t>ک</w:t>
      </w:r>
      <w:r w:rsidRPr="00C93D73">
        <w:rPr>
          <w:rStyle w:val="Char4"/>
          <w:rtl/>
        </w:rPr>
        <w:t>ند. بى‏با</w:t>
      </w:r>
      <w:r w:rsidR="0081653A" w:rsidRPr="00C93D73">
        <w:rPr>
          <w:rStyle w:val="Char4"/>
          <w:rtl/>
        </w:rPr>
        <w:t>ک</w:t>
      </w:r>
      <w:r w:rsidRPr="00C93D73">
        <w:rPr>
          <w:rStyle w:val="Char4"/>
          <w:rtl/>
        </w:rPr>
        <w:t xml:space="preserve">انه خود را در وسط سپاه دشمن مى‏انداخت و همواره در خط مقدم جبهه قرار داشت و همانند رهبران و فرماندهان نظامى نبود </w:t>
      </w:r>
      <w:r w:rsidR="0081653A" w:rsidRPr="00C93D73">
        <w:rPr>
          <w:rStyle w:val="Char4"/>
          <w:rtl/>
        </w:rPr>
        <w:t>ک</w:t>
      </w:r>
      <w:r w:rsidRPr="00C93D73">
        <w:rPr>
          <w:rStyle w:val="Char4"/>
          <w:rtl/>
        </w:rPr>
        <w:t>ه از م</w:t>
      </w:r>
      <w:r w:rsidR="0081653A" w:rsidRPr="00C93D73">
        <w:rPr>
          <w:rStyle w:val="Char4"/>
          <w:rtl/>
        </w:rPr>
        <w:t>ی</w:t>
      </w:r>
      <w:r w:rsidRPr="00C93D73">
        <w:rPr>
          <w:rStyle w:val="Char4"/>
          <w:rtl/>
        </w:rPr>
        <w:t xml:space="preserve">دان جنگ به حد </w:t>
      </w:r>
      <w:r w:rsidR="0081653A" w:rsidRPr="00C93D73">
        <w:rPr>
          <w:rStyle w:val="Char4"/>
          <w:rtl/>
        </w:rPr>
        <w:t>ک</w:t>
      </w:r>
      <w:r w:rsidRPr="00C93D73">
        <w:rPr>
          <w:rStyle w:val="Char4"/>
          <w:rtl/>
        </w:rPr>
        <w:t>افى فاصله مى‏گ</w:t>
      </w:r>
      <w:r w:rsidR="0081653A" w:rsidRPr="00C93D73">
        <w:rPr>
          <w:rStyle w:val="Char4"/>
          <w:rtl/>
        </w:rPr>
        <w:t>ی</w:t>
      </w:r>
      <w:r w:rsidRPr="00C93D73">
        <w:rPr>
          <w:rStyle w:val="Char4"/>
          <w:rtl/>
        </w:rPr>
        <w:t>رند تا در صورت ش</w:t>
      </w:r>
      <w:r w:rsidR="0081653A" w:rsidRPr="00C93D73">
        <w:rPr>
          <w:rStyle w:val="Char4"/>
          <w:rtl/>
        </w:rPr>
        <w:t>ک</w:t>
      </w:r>
      <w:r w:rsidRPr="00C93D73">
        <w:rPr>
          <w:rStyle w:val="Char4"/>
          <w:rtl/>
        </w:rPr>
        <w:t>ست، دشمن به</w:t>
      </w:r>
      <w:r w:rsidR="00EB32F2" w:rsidRPr="00C93D73">
        <w:rPr>
          <w:rStyle w:val="Char4"/>
          <w:rtl/>
        </w:rPr>
        <w:t xml:space="preserve"> آن‌ها </w:t>
      </w:r>
      <w:r w:rsidRPr="00C93D73">
        <w:rPr>
          <w:rStyle w:val="Char4"/>
          <w:rtl/>
        </w:rPr>
        <w:t>دسترسى نداشته باشد»</w:t>
      </w:r>
      <w:r w:rsidRPr="00C93D73">
        <w:rPr>
          <w:rStyle w:val="Char4"/>
          <w:rFonts w:hint="cs"/>
          <w:vertAlign w:val="superscript"/>
          <w:rtl/>
        </w:rPr>
        <w:t>(</w:t>
      </w:r>
      <w:r w:rsidRPr="00C93D73">
        <w:rPr>
          <w:rStyle w:val="Char4"/>
          <w:vertAlign w:val="superscript"/>
          <w:rtl/>
        </w:rPr>
        <w:footnoteReference w:id="714"/>
      </w:r>
      <w:r w:rsidRPr="00C93D73">
        <w:rPr>
          <w:rStyle w:val="Char4"/>
          <w:rFonts w:hint="cs"/>
          <w:vertAlign w:val="superscript"/>
          <w:rtl/>
        </w:rPr>
        <w:t>)</w:t>
      </w:r>
      <w:r w:rsidRPr="00C93D73">
        <w:rPr>
          <w:rStyle w:val="Char4"/>
          <w:rFonts w:hint="cs"/>
          <w:rtl/>
        </w:rPr>
        <w:t>.</w:t>
      </w:r>
      <w:r w:rsidRPr="00C93D73">
        <w:rPr>
          <w:rStyle w:val="Char4"/>
          <w:rtl/>
        </w:rPr>
        <w:t xml:space="preserve"> </w:t>
      </w:r>
    </w:p>
    <w:p w:rsidR="00C04627" w:rsidRPr="0081653A" w:rsidRDefault="00C04627" w:rsidP="00D0123D">
      <w:pPr>
        <w:jc w:val="center"/>
        <w:rPr>
          <w:rStyle w:val="Char4"/>
          <w:rtl/>
        </w:rPr>
      </w:pPr>
      <w:r w:rsidRPr="0081653A">
        <w:rPr>
          <w:rStyle w:val="Char4"/>
          <w:rtl/>
        </w:rPr>
        <w:t>* * *</w:t>
      </w:r>
    </w:p>
    <w:p w:rsidR="00C04627" w:rsidRPr="0081653A" w:rsidRDefault="00C04627" w:rsidP="004A0684">
      <w:pPr>
        <w:spacing w:before="240"/>
        <w:ind w:firstLine="0"/>
        <w:jc w:val="center"/>
        <w:rPr>
          <w:rStyle w:val="Char4"/>
          <w:rtl/>
        </w:rPr>
      </w:pPr>
      <w:r w:rsidRPr="0081653A">
        <w:rPr>
          <w:rStyle w:val="Char4"/>
          <w:rtl/>
        </w:rPr>
        <w:t>پا</w:t>
      </w:r>
      <w:r w:rsidR="0081653A">
        <w:rPr>
          <w:rStyle w:val="Char4"/>
          <w:rtl/>
        </w:rPr>
        <w:t>ی</w:t>
      </w:r>
      <w:r w:rsidRPr="0081653A">
        <w:rPr>
          <w:rStyle w:val="Char4"/>
          <w:rtl/>
        </w:rPr>
        <w:t>ان ترجمه 25 شعبان 1415 هجرى قمرى</w:t>
      </w:r>
    </w:p>
    <w:p w:rsidR="00C04627" w:rsidRPr="00C93D73" w:rsidRDefault="00C04627" w:rsidP="00D0123D">
      <w:pPr>
        <w:jc w:val="both"/>
        <w:rPr>
          <w:rStyle w:val="Char4"/>
          <w:rtl/>
        </w:rPr>
        <w:sectPr w:rsidR="00C04627" w:rsidRPr="00C93D73" w:rsidSect="007576CA">
          <w:headerReference w:type="default" r:id="rId33"/>
          <w:footnotePr>
            <w:numRestart w:val="eachPage"/>
          </w:footnotePr>
          <w:type w:val="oddPage"/>
          <w:pgSz w:w="9356" w:h="13608" w:code="9"/>
          <w:pgMar w:top="567" w:right="1134" w:bottom="851" w:left="1134" w:header="454" w:footer="0" w:gutter="0"/>
          <w:cols w:space="708"/>
          <w:titlePg/>
          <w:bidi/>
          <w:rtlGutter/>
          <w:docGrid w:linePitch="360"/>
        </w:sectPr>
      </w:pPr>
    </w:p>
    <w:p w:rsidR="00C04627" w:rsidRPr="00BA30A7" w:rsidRDefault="00C04627" w:rsidP="00D0123D">
      <w:pPr>
        <w:pStyle w:val="a"/>
        <w:rPr>
          <w:rtl/>
        </w:rPr>
      </w:pPr>
      <w:bookmarkStart w:id="359" w:name="_Toc307603288"/>
      <w:bookmarkStart w:id="360" w:name="_Toc438810655"/>
      <w:r w:rsidRPr="00BA30A7">
        <w:rPr>
          <w:rtl/>
        </w:rPr>
        <w:t>فهرست‏هاى عمومى</w:t>
      </w:r>
      <w:bookmarkEnd w:id="359"/>
      <w:bookmarkEnd w:id="360"/>
      <w:r w:rsidRPr="00BA30A7">
        <w:rPr>
          <w:rtl/>
        </w:rPr>
        <w:t xml:space="preserve"> </w:t>
      </w:r>
    </w:p>
    <w:p w:rsidR="00C04627" w:rsidRPr="00033498" w:rsidRDefault="00C04627" w:rsidP="00D0123D">
      <w:pPr>
        <w:spacing w:before="100" w:beforeAutospacing="1" w:after="100" w:afterAutospacing="1"/>
        <w:rPr>
          <w:rFonts w:asciiTheme="majorBidi" w:hAnsiTheme="majorBidi" w:cstheme="majorBidi"/>
          <w:rtl/>
        </w:rPr>
      </w:pPr>
      <w:r w:rsidRPr="00033498">
        <w:rPr>
          <w:rFonts w:asciiTheme="majorBidi" w:hAnsiTheme="majorBidi" w:cstheme="majorBidi"/>
          <w:rtl/>
        </w:rPr>
        <w:t>(</w:t>
      </w:r>
      <w:r w:rsidR="00033498">
        <w:rPr>
          <w:rFonts w:asciiTheme="majorBidi" w:hAnsiTheme="majorBidi" w:cstheme="majorBidi"/>
        </w:rPr>
        <w:t>INDEX</w:t>
      </w:r>
      <w:r w:rsidRPr="00033498">
        <w:rPr>
          <w:rFonts w:asciiTheme="majorBidi" w:hAnsiTheme="majorBidi" w:cstheme="majorBidi"/>
          <w:rtl/>
        </w:rPr>
        <w:t xml:space="preserve">) </w:t>
      </w:r>
    </w:p>
    <w:p w:rsidR="00C04627" w:rsidRPr="0081653A" w:rsidRDefault="00C04627" w:rsidP="00D0123D">
      <w:pPr>
        <w:pStyle w:val="ListParagraph"/>
        <w:numPr>
          <w:ilvl w:val="0"/>
          <w:numId w:val="11"/>
        </w:numPr>
        <w:ind w:left="641" w:hanging="357"/>
        <w:contextualSpacing w:val="0"/>
        <w:jc w:val="both"/>
        <w:rPr>
          <w:rStyle w:val="Char4"/>
          <w:rtl/>
        </w:rPr>
      </w:pPr>
      <w:r w:rsidRPr="0081653A">
        <w:rPr>
          <w:rStyle w:val="Char4"/>
          <w:rtl/>
        </w:rPr>
        <w:t xml:space="preserve"> فهرست اسامى اشخاص، قبا</w:t>
      </w:r>
      <w:r w:rsidR="0081653A">
        <w:rPr>
          <w:rStyle w:val="Char4"/>
          <w:rtl/>
        </w:rPr>
        <w:t>ی</w:t>
      </w:r>
      <w:r w:rsidRPr="0081653A">
        <w:rPr>
          <w:rStyle w:val="Char4"/>
          <w:rtl/>
        </w:rPr>
        <w:t>ل و</w:t>
      </w:r>
      <w:r w:rsidR="007363FA" w:rsidRPr="0081653A">
        <w:rPr>
          <w:rStyle w:val="Char4"/>
          <w:rFonts w:hint="cs"/>
          <w:rtl/>
        </w:rPr>
        <w:t xml:space="preserve"> </w:t>
      </w:r>
      <w:r w:rsidRPr="0081653A">
        <w:rPr>
          <w:rStyle w:val="Char4"/>
          <w:rtl/>
        </w:rPr>
        <w:t xml:space="preserve">... </w:t>
      </w:r>
    </w:p>
    <w:p w:rsidR="00C04627" w:rsidRPr="0081653A" w:rsidRDefault="00C04627" w:rsidP="00D0123D">
      <w:pPr>
        <w:pStyle w:val="ListParagraph"/>
        <w:numPr>
          <w:ilvl w:val="0"/>
          <w:numId w:val="11"/>
        </w:numPr>
        <w:ind w:left="641" w:hanging="357"/>
        <w:contextualSpacing w:val="0"/>
        <w:jc w:val="both"/>
        <w:rPr>
          <w:rStyle w:val="Char4"/>
          <w:rtl/>
        </w:rPr>
      </w:pPr>
      <w:r w:rsidRPr="0081653A">
        <w:rPr>
          <w:rStyle w:val="Char4"/>
          <w:rtl/>
        </w:rPr>
        <w:t xml:space="preserve"> فهرست اسامى اما</w:t>
      </w:r>
      <w:r w:rsidR="0081653A">
        <w:rPr>
          <w:rStyle w:val="Char4"/>
          <w:rtl/>
        </w:rPr>
        <w:t>ک</w:t>
      </w:r>
      <w:r w:rsidRPr="0081653A">
        <w:rPr>
          <w:rStyle w:val="Char4"/>
          <w:rtl/>
        </w:rPr>
        <w:t xml:space="preserve">ن </w:t>
      </w:r>
    </w:p>
    <w:p w:rsidR="00C04627" w:rsidRPr="0081653A" w:rsidRDefault="00C04627" w:rsidP="00D0123D">
      <w:pPr>
        <w:pStyle w:val="ListParagraph"/>
        <w:numPr>
          <w:ilvl w:val="0"/>
          <w:numId w:val="11"/>
        </w:numPr>
        <w:ind w:left="641" w:hanging="357"/>
        <w:contextualSpacing w:val="0"/>
        <w:jc w:val="both"/>
        <w:rPr>
          <w:rStyle w:val="Char4"/>
          <w:rtl/>
        </w:rPr>
      </w:pPr>
      <w:r w:rsidRPr="0081653A">
        <w:rPr>
          <w:rStyle w:val="Char4"/>
          <w:rtl/>
        </w:rPr>
        <w:t xml:space="preserve"> فهرست منابع</w:t>
      </w:r>
    </w:p>
    <w:p w:rsidR="00C04627" w:rsidRPr="00C93D73" w:rsidRDefault="00C04627" w:rsidP="00D0123D">
      <w:pPr>
        <w:jc w:val="both"/>
        <w:rPr>
          <w:rStyle w:val="Char4"/>
          <w:rtl/>
        </w:rPr>
        <w:sectPr w:rsidR="00C04627" w:rsidRPr="00C93D73" w:rsidSect="00184653">
          <w:footnotePr>
            <w:numRestart w:val="eachPage"/>
          </w:footnotePr>
          <w:type w:val="oddPage"/>
          <w:pgSz w:w="9356" w:h="13608" w:code="9"/>
          <w:pgMar w:top="567" w:right="1134" w:bottom="851" w:left="1134" w:header="454" w:footer="0" w:gutter="0"/>
          <w:cols w:space="708"/>
          <w:titlePg/>
          <w:bidi/>
          <w:rtlGutter/>
          <w:docGrid w:linePitch="360"/>
        </w:sectPr>
      </w:pPr>
    </w:p>
    <w:p w:rsidR="00C04627" w:rsidRPr="00B40B53" w:rsidRDefault="00C04627" w:rsidP="00D0123D">
      <w:pPr>
        <w:pStyle w:val="a0"/>
        <w:rPr>
          <w:rtl/>
        </w:rPr>
      </w:pPr>
      <w:bookmarkStart w:id="361" w:name="_Toc307603289"/>
      <w:bookmarkStart w:id="362" w:name="_Toc438810656"/>
      <w:r>
        <w:rPr>
          <w:rFonts w:hint="cs"/>
          <w:rtl/>
        </w:rPr>
        <w:t xml:space="preserve">(1) </w:t>
      </w:r>
      <w:r w:rsidRPr="002F4EE3">
        <w:rPr>
          <w:rtl/>
        </w:rPr>
        <w:t>فهرست اسامى اشخاص، قبا</w:t>
      </w:r>
      <w:r w:rsidR="00B965D9">
        <w:rPr>
          <w:rtl/>
        </w:rPr>
        <w:t>ی</w:t>
      </w:r>
      <w:r w:rsidRPr="002F4EE3">
        <w:rPr>
          <w:rtl/>
        </w:rPr>
        <w:t>ل</w:t>
      </w:r>
      <w:bookmarkEnd w:id="361"/>
      <w:bookmarkEnd w:id="362"/>
      <w:r w:rsidRPr="00B40B53">
        <w:rPr>
          <w:rtl/>
        </w:rPr>
        <w:t xml:space="preserve"> </w:t>
      </w:r>
    </w:p>
    <w:p w:rsidR="00C04627" w:rsidRPr="00C93D73" w:rsidRDefault="00C04627" w:rsidP="00D0123D">
      <w:pPr>
        <w:spacing w:before="200"/>
        <w:ind w:firstLine="0"/>
        <w:jc w:val="both"/>
        <w:rPr>
          <w:rStyle w:val="Char4"/>
          <w:rtl/>
        </w:rPr>
      </w:pPr>
      <w:r w:rsidRPr="00C93D73">
        <w:rPr>
          <w:rStyle w:val="Char4"/>
          <w:rFonts w:hint="cs"/>
          <w:rtl/>
        </w:rPr>
        <w:t>(آ)</w:t>
      </w:r>
    </w:p>
    <w:p w:rsidR="00C04627" w:rsidRPr="00C93D73" w:rsidRDefault="00C04627" w:rsidP="00AF4A06">
      <w:pPr>
        <w:pStyle w:val="a4"/>
        <w:rPr>
          <w:rStyle w:val="Char4"/>
          <w:rtl/>
        </w:rPr>
      </w:pPr>
      <w:r w:rsidRPr="00C93D73">
        <w:rPr>
          <w:rStyle w:val="Char4"/>
          <w:rtl/>
        </w:rPr>
        <w:t xml:space="preserve">آجرى، 281، 282 </w:t>
      </w:r>
    </w:p>
    <w:p w:rsidR="00C04627" w:rsidRPr="00C93D73" w:rsidRDefault="00C04627" w:rsidP="00AF4A06">
      <w:pPr>
        <w:pStyle w:val="a4"/>
        <w:rPr>
          <w:rStyle w:val="Char4"/>
          <w:rtl/>
        </w:rPr>
      </w:pPr>
      <w:r w:rsidRPr="00C93D73">
        <w:rPr>
          <w:rStyle w:val="Char4"/>
          <w:rtl/>
        </w:rPr>
        <w:t>آدم بن اسماع</w:t>
      </w:r>
      <w:r w:rsidR="0081653A" w:rsidRPr="00C93D73">
        <w:rPr>
          <w:rStyle w:val="Char4"/>
          <w:rtl/>
        </w:rPr>
        <w:t>ی</w:t>
      </w:r>
      <w:r w:rsidRPr="00C93D73">
        <w:rPr>
          <w:rStyle w:val="Char4"/>
          <w:rtl/>
        </w:rPr>
        <w:t>ل حس</w:t>
      </w:r>
      <w:r w:rsidR="0081653A" w:rsidRPr="00C93D73">
        <w:rPr>
          <w:rStyle w:val="Char4"/>
          <w:rtl/>
        </w:rPr>
        <w:t>ی</w:t>
      </w:r>
      <w:r w:rsidRPr="00C93D73">
        <w:rPr>
          <w:rStyle w:val="Char4"/>
          <w:rtl/>
        </w:rPr>
        <w:t xml:space="preserve">نى </w:t>
      </w:r>
      <w:r w:rsidR="0081653A" w:rsidRPr="00C93D73">
        <w:rPr>
          <w:rStyle w:val="Char4"/>
          <w:rtl/>
        </w:rPr>
        <w:t>ک</w:t>
      </w:r>
      <w:r w:rsidRPr="00C93D73">
        <w:rPr>
          <w:rStyle w:val="Char4"/>
          <w:rtl/>
        </w:rPr>
        <w:t xml:space="preserve">اظمى، 332 </w:t>
      </w:r>
    </w:p>
    <w:p w:rsidR="00C04627" w:rsidRPr="00C93D73" w:rsidRDefault="00C04627" w:rsidP="00AF4A06">
      <w:pPr>
        <w:pStyle w:val="a4"/>
        <w:rPr>
          <w:rStyle w:val="Char4"/>
          <w:rtl/>
        </w:rPr>
      </w:pPr>
      <w:r w:rsidRPr="00C93D73">
        <w:rPr>
          <w:rStyle w:val="Char4"/>
          <w:rtl/>
        </w:rPr>
        <w:t xml:space="preserve">آرنولد، 328 </w:t>
      </w:r>
    </w:p>
    <w:p w:rsidR="00C04627" w:rsidRPr="00C93D73" w:rsidRDefault="00C04627" w:rsidP="00AF4A06">
      <w:pPr>
        <w:pStyle w:val="a4"/>
        <w:rPr>
          <w:rStyle w:val="Char4"/>
          <w:rtl/>
        </w:rPr>
      </w:pPr>
      <w:r w:rsidRPr="00C93D73">
        <w:rPr>
          <w:rStyle w:val="Char4"/>
          <w:rtl/>
        </w:rPr>
        <w:t>آل ابوسف</w:t>
      </w:r>
      <w:r w:rsidR="0081653A" w:rsidRPr="00C93D73">
        <w:rPr>
          <w:rStyle w:val="Char4"/>
          <w:rtl/>
        </w:rPr>
        <w:t>ی</w:t>
      </w:r>
      <w:r w:rsidRPr="00C93D73">
        <w:rPr>
          <w:rStyle w:val="Char4"/>
          <w:rtl/>
        </w:rPr>
        <w:t xml:space="preserve">ان، 308 </w:t>
      </w:r>
    </w:p>
    <w:p w:rsidR="00C04627" w:rsidRPr="00C93D73" w:rsidRDefault="00C04627" w:rsidP="00AF4A06">
      <w:pPr>
        <w:pStyle w:val="a4"/>
        <w:rPr>
          <w:rStyle w:val="Char4"/>
          <w:rtl/>
        </w:rPr>
      </w:pPr>
      <w:r w:rsidRPr="00C93D73">
        <w:rPr>
          <w:rStyle w:val="Char4"/>
          <w:rFonts w:hint="cs"/>
          <w:rtl/>
        </w:rPr>
        <w:t>(</w:t>
      </w:r>
      <w:r w:rsidRPr="00C93D73">
        <w:rPr>
          <w:rStyle w:val="Char4"/>
          <w:rtl/>
        </w:rPr>
        <w:t>ا</w:t>
      </w:r>
      <w:r w:rsidRPr="00C93D73">
        <w:rPr>
          <w:rStyle w:val="Char4"/>
          <w:rFonts w:hint="cs"/>
          <w:rtl/>
        </w:rPr>
        <w:t>)</w:t>
      </w:r>
      <w:r w:rsidRPr="00C93D73">
        <w:rPr>
          <w:rStyle w:val="Char4"/>
          <w:rtl/>
        </w:rPr>
        <w:t xml:space="preserve"> </w:t>
      </w:r>
    </w:p>
    <w:p w:rsidR="00C04627" w:rsidRPr="00C93D73" w:rsidRDefault="00C04627" w:rsidP="00AF4A06">
      <w:pPr>
        <w:pStyle w:val="a4"/>
        <w:rPr>
          <w:rStyle w:val="Char4"/>
          <w:rtl/>
        </w:rPr>
      </w:pPr>
      <w:r w:rsidRPr="00C93D73">
        <w:rPr>
          <w:rStyle w:val="Char4"/>
          <w:rtl/>
        </w:rPr>
        <w:t>ابان بن سع</w:t>
      </w:r>
      <w:r w:rsidR="0081653A" w:rsidRPr="00C93D73">
        <w:rPr>
          <w:rStyle w:val="Char4"/>
          <w:rtl/>
        </w:rPr>
        <w:t>ی</w:t>
      </w:r>
      <w:r w:rsidRPr="00C93D73">
        <w:rPr>
          <w:rStyle w:val="Char4"/>
          <w:rtl/>
        </w:rPr>
        <w:t xml:space="preserve">د بن عاص، 181 </w:t>
      </w:r>
    </w:p>
    <w:p w:rsidR="00C04627" w:rsidRPr="00C93D73" w:rsidRDefault="00C04627" w:rsidP="00AF4A06">
      <w:pPr>
        <w:pStyle w:val="a4"/>
        <w:rPr>
          <w:rStyle w:val="Char4"/>
          <w:rtl/>
        </w:rPr>
      </w:pPr>
      <w:r w:rsidRPr="00C93D73">
        <w:rPr>
          <w:rStyle w:val="Char4"/>
          <w:rtl/>
        </w:rPr>
        <w:t xml:space="preserve">اَبّان بن عثمان، 289 </w:t>
      </w:r>
    </w:p>
    <w:p w:rsidR="00C04627" w:rsidRPr="00C93D73" w:rsidRDefault="00C04627" w:rsidP="00AF4A06">
      <w:pPr>
        <w:pStyle w:val="a4"/>
        <w:rPr>
          <w:rStyle w:val="Char4"/>
          <w:rtl/>
        </w:rPr>
      </w:pPr>
      <w:r w:rsidRPr="00C93D73">
        <w:rPr>
          <w:rStyle w:val="Char4"/>
          <w:rtl/>
        </w:rPr>
        <w:t>ابراه</w:t>
      </w:r>
      <w:r w:rsidR="0081653A" w:rsidRPr="00C93D73">
        <w:rPr>
          <w:rStyle w:val="Char4"/>
          <w:rtl/>
        </w:rPr>
        <w:t>ی</w:t>
      </w:r>
      <w:r w:rsidRPr="00C93D73">
        <w:rPr>
          <w:rStyle w:val="Char4"/>
          <w:rtl/>
        </w:rPr>
        <w:t xml:space="preserve">م الشرقى، 331 </w:t>
      </w:r>
    </w:p>
    <w:p w:rsidR="00C04627" w:rsidRPr="00C93D73" w:rsidRDefault="00C04627" w:rsidP="00AF4A06">
      <w:pPr>
        <w:pStyle w:val="a4"/>
        <w:rPr>
          <w:rStyle w:val="Char4"/>
          <w:rtl/>
        </w:rPr>
      </w:pPr>
      <w:r w:rsidRPr="00C93D73">
        <w:rPr>
          <w:rStyle w:val="Char4"/>
          <w:rtl/>
        </w:rPr>
        <w:t xml:space="preserve">ابرهه، 57 </w:t>
      </w:r>
    </w:p>
    <w:p w:rsidR="00C04627" w:rsidRPr="00C93D73" w:rsidRDefault="00C04627" w:rsidP="00AF4A06">
      <w:pPr>
        <w:pStyle w:val="a4"/>
        <w:rPr>
          <w:rStyle w:val="Char4"/>
          <w:rtl/>
        </w:rPr>
      </w:pPr>
      <w:r w:rsidRPr="00C93D73">
        <w:rPr>
          <w:rStyle w:val="Char4"/>
          <w:rtl/>
        </w:rPr>
        <w:t>ابن ابى الحد</w:t>
      </w:r>
      <w:r w:rsidR="0081653A" w:rsidRPr="00C93D73">
        <w:rPr>
          <w:rStyle w:val="Char4"/>
          <w:rtl/>
        </w:rPr>
        <w:t>ی</w:t>
      </w:r>
      <w:r w:rsidRPr="00C93D73">
        <w:rPr>
          <w:rStyle w:val="Char4"/>
          <w:rtl/>
        </w:rPr>
        <w:t xml:space="preserve">د، 62، 67، 125، 133، 135، 141، 189 </w:t>
      </w:r>
    </w:p>
    <w:p w:rsidR="00C04627" w:rsidRPr="00C93D73" w:rsidRDefault="00C04627" w:rsidP="00AF4A06">
      <w:pPr>
        <w:pStyle w:val="a4"/>
        <w:rPr>
          <w:rStyle w:val="Char4"/>
          <w:rtl/>
        </w:rPr>
      </w:pPr>
      <w:r w:rsidRPr="00C93D73">
        <w:rPr>
          <w:rStyle w:val="Char4"/>
          <w:rtl/>
        </w:rPr>
        <w:t>ابن ابى ش</w:t>
      </w:r>
      <w:r w:rsidR="0081653A" w:rsidRPr="00C93D73">
        <w:rPr>
          <w:rStyle w:val="Char4"/>
          <w:rtl/>
        </w:rPr>
        <w:t>ی</w:t>
      </w:r>
      <w:r w:rsidRPr="00C93D73">
        <w:rPr>
          <w:rStyle w:val="Char4"/>
          <w:rtl/>
        </w:rPr>
        <w:t xml:space="preserve">به، 269 </w:t>
      </w:r>
    </w:p>
    <w:p w:rsidR="00C04627" w:rsidRPr="00C93D73" w:rsidRDefault="00C04627" w:rsidP="00AF4A06">
      <w:pPr>
        <w:pStyle w:val="a4"/>
        <w:rPr>
          <w:rStyle w:val="Char4"/>
          <w:rtl/>
        </w:rPr>
      </w:pPr>
      <w:r w:rsidRPr="00C93D73">
        <w:rPr>
          <w:rStyle w:val="Char4"/>
          <w:rtl/>
        </w:rPr>
        <w:t>ابن اث</w:t>
      </w:r>
      <w:r w:rsidR="0081653A" w:rsidRPr="00C93D73">
        <w:rPr>
          <w:rStyle w:val="Char4"/>
          <w:rtl/>
        </w:rPr>
        <w:t>ی</w:t>
      </w:r>
      <w:r w:rsidRPr="00C93D73">
        <w:rPr>
          <w:rStyle w:val="Char4"/>
          <w:rtl/>
        </w:rPr>
        <w:t xml:space="preserve">ر، 74، 93، 112، 151، 157، 158، 168، 181، 212، 255، 312، 320 </w:t>
      </w:r>
    </w:p>
    <w:p w:rsidR="00C04627" w:rsidRPr="00C93D73" w:rsidRDefault="00C04627" w:rsidP="00AF4A06">
      <w:pPr>
        <w:pStyle w:val="a4"/>
        <w:rPr>
          <w:rStyle w:val="Char4"/>
          <w:rtl/>
        </w:rPr>
      </w:pPr>
      <w:r w:rsidRPr="00C93D73">
        <w:rPr>
          <w:rStyle w:val="Char4"/>
          <w:rtl/>
        </w:rPr>
        <w:t xml:space="preserve">ابن اسحاق، 66، 68، 69، 77، 104، 153 </w:t>
      </w:r>
    </w:p>
    <w:p w:rsidR="00C04627" w:rsidRPr="00C93D73" w:rsidRDefault="00C04627" w:rsidP="00AF4A06">
      <w:pPr>
        <w:pStyle w:val="a4"/>
        <w:rPr>
          <w:rStyle w:val="Char4"/>
          <w:rtl/>
        </w:rPr>
      </w:pPr>
      <w:r w:rsidRPr="00C93D73">
        <w:rPr>
          <w:rStyle w:val="Char4"/>
          <w:rtl/>
        </w:rPr>
        <w:t xml:space="preserve">ابن اعثم </w:t>
      </w:r>
      <w:r w:rsidR="0081653A" w:rsidRPr="00C93D73">
        <w:rPr>
          <w:rStyle w:val="Char4"/>
          <w:rtl/>
        </w:rPr>
        <w:t>ک</w:t>
      </w:r>
      <w:r w:rsidRPr="00C93D73">
        <w:rPr>
          <w:rStyle w:val="Char4"/>
          <w:rtl/>
        </w:rPr>
        <w:t xml:space="preserve">وفى، 119 </w:t>
      </w:r>
    </w:p>
    <w:p w:rsidR="00C04627" w:rsidRPr="00C93D73" w:rsidRDefault="00C04627" w:rsidP="00AF4A06">
      <w:pPr>
        <w:pStyle w:val="a4"/>
        <w:rPr>
          <w:rStyle w:val="Char4"/>
          <w:rtl/>
        </w:rPr>
      </w:pPr>
      <w:r w:rsidRPr="00C93D73">
        <w:rPr>
          <w:rStyle w:val="Char4"/>
          <w:rtl/>
        </w:rPr>
        <w:t>ابن ام</w:t>
      </w:r>
      <w:r w:rsidR="0081653A" w:rsidRPr="00C93D73">
        <w:rPr>
          <w:rStyle w:val="Char4"/>
          <w:rtl/>
        </w:rPr>
        <w:t>ی</w:t>
      </w:r>
      <w:r w:rsidRPr="00C93D73">
        <w:rPr>
          <w:rStyle w:val="Char4"/>
          <w:rtl/>
        </w:rPr>
        <w:t xml:space="preserve">ر الحاج، 200 </w:t>
      </w:r>
    </w:p>
    <w:p w:rsidR="00C04627" w:rsidRPr="00C93D73" w:rsidRDefault="00446E5A" w:rsidP="00AF4A06">
      <w:pPr>
        <w:pStyle w:val="a4"/>
        <w:rPr>
          <w:rStyle w:val="Char4"/>
          <w:rtl/>
        </w:rPr>
      </w:pPr>
      <w:r w:rsidRPr="00C93D73">
        <w:rPr>
          <w:rStyle w:val="Char4"/>
          <w:rFonts w:hint="cs"/>
          <w:rtl/>
        </w:rPr>
        <w:t xml:space="preserve">(شیخ الإسلام) </w:t>
      </w:r>
      <w:r w:rsidR="00C04627" w:rsidRPr="00C93D73">
        <w:rPr>
          <w:rStyle w:val="Char4"/>
          <w:rtl/>
        </w:rPr>
        <w:t>ابن ت</w:t>
      </w:r>
      <w:r w:rsidR="0081653A" w:rsidRPr="00C93D73">
        <w:rPr>
          <w:rStyle w:val="Char4"/>
          <w:rtl/>
        </w:rPr>
        <w:t>ی</w:t>
      </w:r>
      <w:r w:rsidR="00C04627" w:rsidRPr="00C93D73">
        <w:rPr>
          <w:rStyle w:val="Char4"/>
          <w:rtl/>
        </w:rPr>
        <w:t>م</w:t>
      </w:r>
      <w:r w:rsidR="0081653A" w:rsidRPr="00C93D73">
        <w:rPr>
          <w:rStyle w:val="Char4"/>
          <w:rtl/>
        </w:rPr>
        <w:t>ی</w:t>
      </w:r>
      <w:r w:rsidR="00C04627" w:rsidRPr="00C93D73">
        <w:rPr>
          <w:rStyle w:val="Char4"/>
          <w:rtl/>
        </w:rPr>
        <w:t xml:space="preserve">ه، 135، 217، 221، 309، 310 </w:t>
      </w:r>
    </w:p>
    <w:p w:rsidR="00C04627" w:rsidRPr="00C93D73" w:rsidRDefault="00C04627" w:rsidP="00AF4A06">
      <w:pPr>
        <w:pStyle w:val="a4"/>
        <w:rPr>
          <w:rStyle w:val="Char4"/>
          <w:rtl/>
        </w:rPr>
      </w:pPr>
      <w:r w:rsidRPr="00C93D73">
        <w:rPr>
          <w:rStyle w:val="Char4"/>
          <w:rtl/>
        </w:rPr>
        <w:t>ابن جر</w:t>
      </w:r>
      <w:r w:rsidR="0081653A" w:rsidRPr="00C93D73">
        <w:rPr>
          <w:rStyle w:val="Char4"/>
          <w:rtl/>
        </w:rPr>
        <w:t>ی</w:t>
      </w:r>
      <w:r w:rsidRPr="00C93D73">
        <w:rPr>
          <w:rStyle w:val="Char4"/>
          <w:rtl/>
        </w:rPr>
        <w:t xml:space="preserve">ج، 139 </w:t>
      </w:r>
    </w:p>
    <w:p w:rsidR="00C04627" w:rsidRPr="00C93D73" w:rsidRDefault="00C04627" w:rsidP="00AF4A06">
      <w:pPr>
        <w:pStyle w:val="a4"/>
        <w:rPr>
          <w:rStyle w:val="Char4"/>
          <w:rtl/>
        </w:rPr>
      </w:pPr>
      <w:r w:rsidRPr="00C93D73">
        <w:rPr>
          <w:rStyle w:val="Char4"/>
          <w:rtl/>
        </w:rPr>
        <w:t>ابن جر</w:t>
      </w:r>
      <w:r w:rsidR="0081653A" w:rsidRPr="00C93D73">
        <w:rPr>
          <w:rStyle w:val="Char4"/>
          <w:rtl/>
        </w:rPr>
        <w:t>ی</w:t>
      </w:r>
      <w:r w:rsidRPr="00C93D73">
        <w:rPr>
          <w:rStyle w:val="Char4"/>
          <w:rtl/>
        </w:rPr>
        <w:t xml:space="preserve">ر، 193، 203، 221، 223، 240، 252، 255، 284 </w:t>
      </w:r>
    </w:p>
    <w:p w:rsidR="00C04627" w:rsidRPr="00C93D73" w:rsidRDefault="00C04627" w:rsidP="00AF4A06">
      <w:pPr>
        <w:pStyle w:val="a4"/>
        <w:rPr>
          <w:rStyle w:val="Char4"/>
          <w:rtl/>
        </w:rPr>
      </w:pPr>
      <w:r w:rsidRPr="00C93D73">
        <w:rPr>
          <w:rStyle w:val="Char4"/>
          <w:rtl/>
        </w:rPr>
        <w:t xml:space="preserve">ابن جوزى، 151، 154، 163، 224، 266، 283 </w:t>
      </w:r>
    </w:p>
    <w:p w:rsidR="00C04627" w:rsidRPr="00C93D73" w:rsidRDefault="00C04627" w:rsidP="00AF4A06">
      <w:pPr>
        <w:pStyle w:val="a4"/>
        <w:rPr>
          <w:rStyle w:val="Char4"/>
          <w:rtl/>
        </w:rPr>
      </w:pPr>
      <w:r w:rsidRPr="00C93D73">
        <w:rPr>
          <w:rStyle w:val="Char4"/>
          <w:rtl/>
        </w:rPr>
        <w:t xml:space="preserve">ابن حبّان، 194 </w:t>
      </w:r>
    </w:p>
    <w:p w:rsidR="00C04627" w:rsidRPr="00C93D73" w:rsidRDefault="00C04627" w:rsidP="00AF4A06">
      <w:pPr>
        <w:pStyle w:val="a4"/>
        <w:rPr>
          <w:rStyle w:val="Char4"/>
          <w:rtl/>
        </w:rPr>
      </w:pPr>
      <w:r w:rsidRPr="00C93D73">
        <w:rPr>
          <w:rStyle w:val="Char4"/>
          <w:rtl/>
        </w:rPr>
        <w:t xml:space="preserve">ابن حجر، 59، 103، 139، 207، 208، 221، 254 </w:t>
      </w:r>
    </w:p>
    <w:p w:rsidR="00C04627" w:rsidRPr="00C93D73" w:rsidRDefault="00C04627" w:rsidP="00AF4A06">
      <w:pPr>
        <w:pStyle w:val="a4"/>
        <w:rPr>
          <w:rStyle w:val="Char4"/>
          <w:rtl/>
        </w:rPr>
      </w:pPr>
      <w:r w:rsidRPr="00C93D73">
        <w:rPr>
          <w:rStyle w:val="Char4"/>
          <w:rtl/>
        </w:rPr>
        <w:t xml:space="preserve">ابن حضرمى، 252 </w:t>
      </w:r>
    </w:p>
    <w:p w:rsidR="00C04627" w:rsidRPr="00C93D73" w:rsidRDefault="00C04627" w:rsidP="00AF4A06">
      <w:pPr>
        <w:pStyle w:val="a4"/>
        <w:rPr>
          <w:rStyle w:val="Char4"/>
          <w:rtl/>
        </w:rPr>
      </w:pPr>
      <w:r w:rsidRPr="00C93D73">
        <w:rPr>
          <w:rStyle w:val="Char4"/>
          <w:rtl/>
        </w:rPr>
        <w:t xml:space="preserve">ابن خلدون، 216 </w:t>
      </w:r>
    </w:p>
    <w:p w:rsidR="00C04627" w:rsidRPr="00C93D73" w:rsidRDefault="00C04627" w:rsidP="00AF4A06">
      <w:pPr>
        <w:pStyle w:val="a4"/>
        <w:rPr>
          <w:rStyle w:val="Char4"/>
          <w:rtl/>
        </w:rPr>
      </w:pPr>
      <w:r w:rsidRPr="00C93D73">
        <w:rPr>
          <w:rStyle w:val="Char4"/>
          <w:rtl/>
        </w:rPr>
        <w:t>ابن خلّ</w:t>
      </w:r>
      <w:r w:rsidR="0081653A" w:rsidRPr="00C93D73">
        <w:rPr>
          <w:rStyle w:val="Char4"/>
          <w:rtl/>
        </w:rPr>
        <w:t>ک</w:t>
      </w:r>
      <w:r w:rsidRPr="00C93D73">
        <w:rPr>
          <w:rStyle w:val="Char4"/>
          <w:rtl/>
        </w:rPr>
        <w:t xml:space="preserve">ان، 255 </w:t>
      </w:r>
    </w:p>
    <w:p w:rsidR="00C04627" w:rsidRPr="00C93D73" w:rsidRDefault="00C04627" w:rsidP="00AF4A06">
      <w:pPr>
        <w:pStyle w:val="a4"/>
        <w:rPr>
          <w:rStyle w:val="Char4"/>
          <w:rtl/>
        </w:rPr>
      </w:pPr>
      <w:r w:rsidRPr="00C93D73">
        <w:rPr>
          <w:rStyle w:val="Char4"/>
          <w:rtl/>
        </w:rPr>
        <w:t>ابن د</w:t>
      </w:r>
      <w:r w:rsidR="0081653A" w:rsidRPr="00C93D73">
        <w:rPr>
          <w:rStyle w:val="Char4"/>
          <w:rtl/>
        </w:rPr>
        <w:t>ی</w:t>
      </w:r>
      <w:r w:rsidRPr="00C93D73">
        <w:rPr>
          <w:rStyle w:val="Char4"/>
          <w:rtl/>
        </w:rPr>
        <w:t xml:space="preserve">صان، 239 </w:t>
      </w:r>
    </w:p>
    <w:p w:rsidR="00C04627" w:rsidRPr="00C93D73" w:rsidRDefault="00C04627" w:rsidP="00AF4A06">
      <w:pPr>
        <w:pStyle w:val="a4"/>
        <w:rPr>
          <w:rStyle w:val="Char4"/>
          <w:rtl/>
        </w:rPr>
      </w:pPr>
      <w:r w:rsidRPr="00C93D73">
        <w:rPr>
          <w:rStyle w:val="Char4"/>
          <w:rtl/>
        </w:rPr>
        <w:t xml:space="preserve">ابن رجب، 328 </w:t>
      </w:r>
    </w:p>
    <w:p w:rsidR="00C04627" w:rsidRPr="00C93D73" w:rsidRDefault="00C04627" w:rsidP="00AF4A06">
      <w:pPr>
        <w:pStyle w:val="a4"/>
        <w:rPr>
          <w:rStyle w:val="Char4"/>
          <w:rtl/>
        </w:rPr>
      </w:pPr>
      <w:r w:rsidRPr="00C93D73">
        <w:rPr>
          <w:rStyle w:val="Char4"/>
          <w:rtl/>
        </w:rPr>
        <w:t>ابن زب</w:t>
      </w:r>
      <w:r w:rsidR="0081653A" w:rsidRPr="00C93D73">
        <w:rPr>
          <w:rStyle w:val="Char4"/>
          <w:rtl/>
        </w:rPr>
        <w:t>ی</w:t>
      </w:r>
      <w:r w:rsidRPr="00C93D73">
        <w:rPr>
          <w:rStyle w:val="Char4"/>
          <w:rtl/>
        </w:rPr>
        <w:t xml:space="preserve">ر، 279 </w:t>
      </w:r>
    </w:p>
    <w:p w:rsidR="00C04627" w:rsidRPr="00C93D73" w:rsidRDefault="00C04627" w:rsidP="00AF4A06">
      <w:pPr>
        <w:pStyle w:val="a4"/>
        <w:rPr>
          <w:rStyle w:val="Char4"/>
          <w:rtl/>
        </w:rPr>
      </w:pPr>
      <w:r w:rsidRPr="00C93D73">
        <w:rPr>
          <w:rStyle w:val="Char4"/>
          <w:rtl/>
        </w:rPr>
        <w:t>ابن ز</w:t>
      </w:r>
      <w:r w:rsidR="0081653A" w:rsidRPr="00C93D73">
        <w:rPr>
          <w:rStyle w:val="Char4"/>
          <w:rtl/>
        </w:rPr>
        <w:t>ی</w:t>
      </w:r>
      <w:r w:rsidRPr="00C93D73">
        <w:rPr>
          <w:rStyle w:val="Char4"/>
          <w:rtl/>
        </w:rPr>
        <w:t xml:space="preserve">اد، 301، 303، 304، 305، 307 </w:t>
      </w:r>
    </w:p>
    <w:p w:rsidR="00C04627" w:rsidRPr="00C93D73" w:rsidRDefault="00C04627" w:rsidP="00AF4A06">
      <w:pPr>
        <w:pStyle w:val="a4"/>
        <w:rPr>
          <w:rStyle w:val="Char4"/>
          <w:rtl/>
        </w:rPr>
      </w:pPr>
      <w:r w:rsidRPr="00C93D73">
        <w:rPr>
          <w:rStyle w:val="Char4"/>
          <w:rtl/>
        </w:rPr>
        <w:t xml:space="preserve">ابن سعد، 58، 61، 62، 66، 68، 73، 77، 83، 139، 164، 165، 169، 170، 209، 211، 295، 305، 306 </w:t>
      </w:r>
    </w:p>
    <w:p w:rsidR="00C04627" w:rsidRPr="00C93D73" w:rsidRDefault="00C04627" w:rsidP="00AF4A06">
      <w:pPr>
        <w:pStyle w:val="a4"/>
        <w:rPr>
          <w:rStyle w:val="Char4"/>
          <w:rtl/>
        </w:rPr>
      </w:pPr>
      <w:r w:rsidRPr="00C93D73">
        <w:rPr>
          <w:rStyle w:val="Char4"/>
          <w:rtl/>
        </w:rPr>
        <w:t xml:space="preserve">ابن سمان، 139 </w:t>
      </w:r>
    </w:p>
    <w:p w:rsidR="00C04627" w:rsidRPr="00C93D73" w:rsidRDefault="00C04627" w:rsidP="00AF4A06">
      <w:pPr>
        <w:pStyle w:val="a4"/>
        <w:rPr>
          <w:rStyle w:val="Char4"/>
          <w:rtl/>
        </w:rPr>
      </w:pPr>
      <w:r w:rsidRPr="00C93D73">
        <w:rPr>
          <w:rStyle w:val="Char4"/>
          <w:rtl/>
        </w:rPr>
        <w:t xml:space="preserve">ابن سوداء، 210، 228، 230 </w:t>
      </w:r>
    </w:p>
    <w:p w:rsidR="00C04627" w:rsidRPr="00C93D73" w:rsidRDefault="00C04627" w:rsidP="00AF4A06">
      <w:pPr>
        <w:pStyle w:val="a4"/>
        <w:rPr>
          <w:rStyle w:val="Char4"/>
          <w:rtl/>
        </w:rPr>
      </w:pPr>
      <w:r w:rsidRPr="00C93D73">
        <w:rPr>
          <w:rStyle w:val="Char4"/>
          <w:rtl/>
        </w:rPr>
        <w:t>ابن شاه</w:t>
      </w:r>
      <w:r w:rsidR="0081653A" w:rsidRPr="00C93D73">
        <w:rPr>
          <w:rStyle w:val="Char4"/>
          <w:rtl/>
        </w:rPr>
        <w:t>ی</w:t>
      </w:r>
      <w:r w:rsidRPr="00C93D73">
        <w:rPr>
          <w:rStyle w:val="Char4"/>
          <w:rtl/>
        </w:rPr>
        <w:t xml:space="preserve">ن، 137 </w:t>
      </w:r>
    </w:p>
    <w:p w:rsidR="00C04627" w:rsidRPr="00C93D73" w:rsidRDefault="00C04627" w:rsidP="00AF4A06">
      <w:pPr>
        <w:pStyle w:val="a4"/>
        <w:rPr>
          <w:rStyle w:val="Char4"/>
          <w:rtl/>
        </w:rPr>
      </w:pPr>
      <w:r w:rsidRPr="00C93D73">
        <w:rPr>
          <w:rStyle w:val="Char4"/>
          <w:rtl/>
        </w:rPr>
        <w:t xml:space="preserve">ابن طقطقى، 280 </w:t>
      </w:r>
    </w:p>
    <w:p w:rsidR="00C04627" w:rsidRPr="00C93D73" w:rsidRDefault="00C04627" w:rsidP="00AF4A06">
      <w:pPr>
        <w:pStyle w:val="a4"/>
        <w:rPr>
          <w:rStyle w:val="Char4"/>
          <w:rtl/>
        </w:rPr>
      </w:pPr>
      <w:r w:rsidRPr="00C93D73">
        <w:rPr>
          <w:rStyle w:val="Char4"/>
          <w:rtl/>
        </w:rPr>
        <w:t xml:space="preserve">ابن عباس، 62، 63، 68، 70، 81، 116، 117، 279، 288، 289، 298، 303 </w:t>
      </w:r>
    </w:p>
    <w:p w:rsidR="00C04627" w:rsidRPr="00C93D73" w:rsidRDefault="00C04627" w:rsidP="00AF4A06">
      <w:pPr>
        <w:pStyle w:val="a4"/>
        <w:rPr>
          <w:rStyle w:val="Char4"/>
          <w:rtl/>
        </w:rPr>
      </w:pPr>
      <w:r w:rsidRPr="00C93D73">
        <w:rPr>
          <w:rStyle w:val="Char4"/>
          <w:rtl/>
        </w:rPr>
        <w:t xml:space="preserve">ابن عبدالبر القرطبى، 137 </w:t>
      </w:r>
    </w:p>
    <w:p w:rsidR="00C04627" w:rsidRPr="00C93D73" w:rsidRDefault="00C04627" w:rsidP="00AF4A06">
      <w:pPr>
        <w:pStyle w:val="a4"/>
        <w:rPr>
          <w:rStyle w:val="Char4"/>
          <w:rtl/>
        </w:rPr>
      </w:pPr>
      <w:r w:rsidRPr="00C93D73">
        <w:rPr>
          <w:rStyle w:val="Char4"/>
          <w:rtl/>
        </w:rPr>
        <w:t xml:space="preserve">ابن عبدربه، 257 </w:t>
      </w:r>
    </w:p>
    <w:p w:rsidR="00C04627" w:rsidRPr="00C93D73" w:rsidRDefault="00C04627" w:rsidP="00AF4A06">
      <w:pPr>
        <w:pStyle w:val="a4"/>
        <w:rPr>
          <w:rStyle w:val="Char4"/>
          <w:rtl/>
        </w:rPr>
      </w:pPr>
      <w:r w:rsidRPr="00C93D73">
        <w:rPr>
          <w:rStyle w:val="Char4"/>
          <w:rtl/>
        </w:rPr>
        <w:t>ابن عسا</w:t>
      </w:r>
      <w:r w:rsidR="0081653A" w:rsidRPr="00C93D73">
        <w:rPr>
          <w:rStyle w:val="Char4"/>
          <w:rtl/>
        </w:rPr>
        <w:t>ک</w:t>
      </w:r>
      <w:r w:rsidRPr="00C93D73">
        <w:rPr>
          <w:rStyle w:val="Char4"/>
          <w:rtl/>
        </w:rPr>
        <w:t xml:space="preserve">ر، 78، 81، 83، 141، 165، 289، 319، 320، 322، 324 </w:t>
      </w:r>
    </w:p>
    <w:p w:rsidR="00C04627" w:rsidRPr="00C93D73" w:rsidRDefault="00C04627" w:rsidP="00AF4A06">
      <w:pPr>
        <w:pStyle w:val="a4"/>
        <w:rPr>
          <w:rStyle w:val="Char4"/>
          <w:rtl/>
        </w:rPr>
      </w:pPr>
      <w:r w:rsidRPr="00C93D73">
        <w:rPr>
          <w:rStyle w:val="Char4"/>
          <w:rtl/>
        </w:rPr>
        <w:t xml:space="preserve">ابن عمر، 63، 137، 142، 175، 198، 224، 279 </w:t>
      </w:r>
    </w:p>
    <w:p w:rsidR="00C04627" w:rsidRPr="00C93D73" w:rsidRDefault="00C04627" w:rsidP="00AF4A06">
      <w:pPr>
        <w:pStyle w:val="a4"/>
        <w:rPr>
          <w:rStyle w:val="Char4"/>
          <w:rtl/>
        </w:rPr>
      </w:pPr>
      <w:r w:rsidRPr="00C93D73">
        <w:rPr>
          <w:rStyle w:val="Char4"/>
          <w:rtl/>
        </w:rPr>
        <w:t>ابن ع</w:t>
      </w:r>
      <w:r w:rsidR="0081653A" w:rsidRPr="00C93D73">
        <w:rPr>
          <w:rStyle w:val="Char4"/>
          <w:rtl/>
        </w:rPr>
        <w:t>یی</w:t>
      </w:r>
      <w:r w:rsidRPr="00C93D73">
        <w:rPr>
          <w:rStyle w:val="Char4"/>
          <w:rtl/>
        </w:rPr>
        <w:t xml:space="preserve">نه، 297 </w:t>
      </w:r>
    </w:p>
    <w:p w:rsidR="00C04627" w:rsidRPr="00C93D73" w:rsidRDefault="00C04627" w:rsidP="00AF4A06">
      <w:pPr>
        <w:pStyle w:val="a4"/>
        <w:rPr>
          <w:rStyle w:val="Char4"/>
          <w:rtl/>
        </w:rPr>
      </w:pPr>
      <w:r w:rsidRPr="00C93D73">
        <w:rPr>
          <w:rStyle w:val="Char4"/>
          <w:rtl/>
        </w:rPr>
        <w:t xml:space="preserve">ابن قحطبه، 312 </w:t>
      </w:r>
    </w:p>
    <w:p w:rsidR="00C04627" w:rsidRPr="00C93D73" w:rsidRDefault="00C04627" w:rsidP="00AF4A06">
      <w:pPr>
        <w:pStyle w:val="a4"/>
        <w:rPr>
          <w:rStyle w:val="Char4"/>
          <w:rtl/>
        </w:rPr>
      </w:pPr>
      <w:r w:rsidRPr="00C93D73">
        <w:rPr>
          <w:rStyle w:val="Char4"/>
          <w:rtl/>
        </w:rPr>
        <w:t xml:space="preserve">ابن قدامه، 252 </w:t>
      </w:r>
    </w:p>
    <w:p w:rsidR="00C04627" w:rsidRPr="00C93D73" w:rsidRDefault="00C04627" w:rsidP="00AF4A06">
      <w:pPr>
        <w:pStyle w:val="a4"/>
        <w:rPr>
          <w:rStyle w:val="Char4"/>
          <w:rtl/>
        </w:rPr>
      </w:pPr>
      <w:r w:rsidRPr="00C93D73">
        <w:rPr>
          <w:rStyle w:val="Char4"/>
          <w:rtl/>
        </w:rPr>
        <w:t xml:space="preserve">ابن </w:t>
      </w:r>
      <w:r w:rsidR="0081653A" w:rsidRPr="00C93D73">
        <w:rPr>
          <w:rStyle w:val="Char4"/>
          <w:rtl/>
        </w:rPr>
        <w:t>ک</w:t>
      </w:r>
      <w:r w:rsidRPr="00C93D73">
        <w:rPr>
          <w:rStyle w:val="Char4"/>
          <w:rtl/>
        </w:rPr>
        <w:t>ث</w:t>
      </w:r>
      <w:r w:rsidR="0081653A" w:rsidRPr="00C93D73">
        <w:rPr>
          <w:rStyle w:val="Char4"/>
          <w:rtl/>
        </w:rPr>
        <w:t>ی</w:t>
      </w:r>
      <w:r w:rsidRPr="00C93D73">
        <w:rPr>
          <w:rStyle w:val="Char4"/>
          <w:rtl/>
        </w:rPr>
        <w:t xml:space="preserve">ر، 61، 66، 68، 77، 84، 88، 93، 94، 95، 103، 105، 111، 117، 140، 142، 167، 178، 184، 191، 192، 193، 196، 197، 209، 210، 221، 242، 244، 280، 284، 291، 292، 293، 299، 308 </w:t>
      </w:r>
    </w:p>
    <w:p w:rsidR="00C04627" w:rsidRPr="00C93D73" w:rsidRDefault="00C04627" w:rsidP="00AF4A06">
      <w:pPr>
        <w:pStyle w:val="a4"/>
        <w:rPr>
          <w:rStyle w:val="Char4"/>
          <w:rtl/>
        </w:rPr>
      </w:pPr>
      <w:r w:rsidRPr="00C93D73">
        <w:rPr>
          <w:rStyle w:val="Char4"/>
          <w:rtl/>
        </w:rPr>
        <w:t xml:space="preserve">ابن ماجه، 71، 136، 138، 198 </w:t>
      </w:r>
    </w:p>
    <w:p w:rsidR="00C04627" w:rsidRPr="00C93D73" w:rsidRDefault="00C04627" w:rsidP="00AF4A06">
      <w:pPr>
        <w:pStyle w:val="a4"/>
        <w:rPr>
          <w:rStyle w:val="Char4"/>
          <w:rtl/>
        </w:rPr>
      </w:pPr>
      <w:r w:rsidRPr="00C93D73">
        <w:rPr>
          <w:rStyle w:val="Char4"/>
          <w:rtl/>
        </w:rPr>
        <w:t xml:space="preserve">ابن مطهّر حلّى، 103 </w:t>
      </w:r>
    </w:p>
    <w:p w:rsidR="00C04627" w:rsidRPr="00C93D73" w:rsidRDefault="00C04627" w:rsidP="00AF4A06">
      <w:pPr>
        <w:pStyle w:val="a4"/>
        <w:rPr>
          <w:rStyle w:val="Char4"/>
          <w:rtl/>
        </w:rPr>
      </w:pPr>
      <w:r w:rsidRPr="00C93D73">
        <w:rPr>
          <w:rStyle w:val="Char4"/>
          <w:rtl/>
        </w:rPr>
        <w:t xml:space="preserve">ابن ملجم، 227، 243، 244، 248، 291 </w:t>
      </w:r>
    </w:p>
    <w:p w:rsidR="00C04627" w:rsidRPr="00C93D73" w:rsidRDefault="00C04627" w:rsidP="00AF4A06">
      <w:pPr>
        <w:pStyle w:val="a4"/>
        <w:rPr>
          <w:rStyle w:val="Char4"/>
          <w:rtl/>
        </w:rPr>
      </w:pPr>
      <w:r w:rsidRPr="00C93D73">
        <w:rPr>
          <w:rStyle w:val="Char4"/>
          <w:rtl/>
        </w:rPr>
        <w:t xml:space="preserve">ابن هشام، 55، 57، 58، 59، 60، 61، 64، 65، 70، 73، 82، 88، 89، 92، 93، 105، 106، 179، 260 </w:t>
      </w:r>
    </w:p>
    <w:p w:rsidR="00C04627" w:rsidRPr="00C93D73" w:rsidRDefault="00C04627" w:rsidP="00AF4A06">
      <w:pPr>
        <w:pStyle w:val="a4"/>
        <w:rPr>
          <w:rStyle w:val="Char4"/>
          <w:rtl/>
        </w:rPr>
      </w:pPr>
      <w:r w:rsidRPr="00C93D73">
        <w:rPr>
          <w:rStyle w:val="Char4"/>
          <w:rtl/>
        </w:rPr>
        <w:t>ابو احمد العس</w:t>
      </w:r>
      <w:r w:rsidR="0081653A" w:rsidRPr="00C93D73">
        <w:rPr>
          <w:rStyle w:val="Char4"/>
          <w:rtl/>
        </w:rPr>
        <w:t>ک</w:t>
      </w:r>
      <w:r w:rsidRPr="00C93D73">
        <w:rPr>
          <w:rStyle w:val="Char4"/>
          <w:rtl/>
        </w:rPr>
        <w:t xml:space="preserve">رى، 65 </w:t>
      </w:r>
    </w:p>
    <w:p w:rsidR="00C04627" w:rsidRPr="00C93D73" w:rsidRDefault="00C04627" w:rsidP="00AF4A06">
      <w:pPr>
        <w:pStyle w:val="a4"/>
        <w:rPr>
          <w:rStyle w:val="Char4"/>
          <w:rtl/>
        </w:rPr>
      </w:pPr>
      <w:r w:rsidRPr="00C93D73">
        <w:rPr>
          <w:rStyle w:val="Char4"/>
          <w:rtl/>
        </w:rPr>
        <w:t xml:space="preserve">ابوالاسود، 249 </w:t>
      </w:r>
    </w:p>
    <w:p w:rsidR="00C04627" w:rsidRPr="00AF4A06" w:rsidRDefault="00C04627" w:rsidP="00AF4A06">
      <w:pPr>
        <w:pStyle w:val="a4"/>
        <w:rPr>
          <w:rStyle w:val="Char4"/>
          <w:rtl/>
        </w:rPr>
      </w:pPr>
      <w:r w:rsidRPr="00AF4A06">
        <w:rPr>
          <w:rStyle w:val="Char2"/>
          <w:rFonts w:ascii="IRNazli" w:hAnsi="IRNazli" w:cs="IRNazli"/>
          <w:sz w:val="28"/>
          <w:szCs w:val="28"/>
          <w:rtl/>
        </w:rPr>
        <w:t>ابوالاسود دوئلى</w:t>
      </w:r>
      <w:r w:rsidRPr="00AF4A06">
        <w:rPr>
          <w:rStyle w:val="Char4"/>
          <w:rtl/>
        </w:rPr>
        <w:t xml:space="preserve">، 249 </w:t>
      </w:r>
    </w:p>
    <w:p w:rsidR="00C04627" w:rsidRPr="00AF4A06" w:rsidRDefault="00C04627" w:rsidP="00AF4A06">
      <w:pPr>
        <w:pStyle w:val="a4"/>
        <w:rPr>
          <w:rStyle w:val="Char4"/>
          <w:rtl/>
        </w:rPr>
      </w:pPr>
      <w:r w:rsidRPr="00AF4A06">
        <w:rPr>
          <w:rStyle w:val="Char2"/>
          <w:rFonts w:ascii="IRNazli" w:hAnsi="IRNazli" w:cs="IRNazli"/>
          <w:sz w:val="28"/>
          <w:szCs w:val="28"/>
          <w:rtl/>
        </w:rPr>
        <w:t>ابوالاعرج</w:t>
      </w:r>
      <w:r w:rsidRPr="00AF4A06">
        <w:rPr>
          <w:rStyle w:val="Char4"/>
          <w:rtl/>
        </w:rPr>
        <w:t xml:space="preserve">، 109 </w:t>
      </w:r>
    </w:p>
    <w:p w:rsidR="00C04627" w:rsidRPr="00AF4A06" w:rsidRDefault="00C04627" w:rsidP="00AF4A06">
      <w:pPr>
        <w:pStyle w:val="a4"/>
        <w:rPr>
          <w:rStyle w:val="Char4"/>
          <w:rtl/>
        </w:rPr>
      </w:pPr>
      <w:r w:rsidRPr="00AF4A06">
        <w:rPr>
          <w:rStyle w:val="Char2"/>
          <w:rFonts w:ascii="IRNazli" w:hAnsi="IRNazli" w:cs="IRNazli"/>
          <w:sz w:val="28"/>
          <w:szCs w:val="28"/>
          <w:rtl/>
        </w:rPr>
        <w:t>ابوالبخترى</w:t>
      </w:r>
      <w:r w:rsidRPr="00AF4A06">
        <w:rPr>
          <w:rStyle w:val="Char4"/>
          <w:rtl/>
        </w:rPr>
        <w:t xml:space="preserve">، 215 </w:t>
      </w:r>
    </w:p>
    <w:p w:rsidR="00C04627" w:rsidRPr="00AF4A06" w:rsidRDefault="00C04627" w:rsidP="00AF4A06">
      <w:pPr>
        <w:pStyle w:val="a4"/>
        <w:rPr>
          <w:rStyle w:val="Char4"/>
          <w:rtl/>
        </w:rPr>
      </w:pPr>
      <w:r w:rsidRPr="00AF4A06">
        <w:rPr>
          <w:rStyle w:val="Char2"/>
          <w:rFonts w:ascii="IRNazli" w:hAnsi="IRNazli" w:cs="IRNazli"/>
          <w:sz w:val="28"/>
          <w:szCs w:val="28"/>
          <w:rtl/>
        </w:rPr>
        <w:t>ابوالحسن الندوى</w:t>
      </w:r>
      <w:r w:rsidRPr="00AF4A06">
        <w:rPr>
          <w:rStyle w:val="Char4"/>
          <w:rtl/>
        </w:rPr>
        <w:t xml:space="preserve">، 17، 26، 31، 32، 33، 36، 38، 41 </w:t>
      </w:r>
    </w:p>
    <w:p w:rsidR="00C04627" w:rsidRPr="00AF4A06" w:rsidRDefault="00C04627" w:rsidP="00AF4A06">
      <w:pPr>
        <w:pStyle w:val="a4"/>
        <w:rPr>
          <w:rStyle w:val="Char4"/>
          <w:rtl/>
        </w:rPr>
      </w:pPr>
      <w:r w:rsidRPr="00AF4A06">
        <w:rPr>
          <w:rStyle w:val="Char2"/>
          <w:rFonts w:ascii="IRNazli" w:hAnsi="IRNazli" w:cs="IRNazli"/>
          <w:sz w:val="28"/>
          <w:szCs w:val="28"/>
          <w:rtl/>
        </w:rPr>
        <w:t xml:space="preserve">ابوالحسن </w:t>
      </w:r>
      <w:r w:rsidRPr="00AF4A06">
        <w:rPr>
          <w:rStyle w:val="Char4"/>
          <w:rtl/>
        </w:rPr>
        <w:t xml:space="preserve">مازنى، 210 </w:t>
      </w:r>
    </w:p>
    <w:p w:rsidR="00C04627" w:rsidRPr="00AF4A06" w:rsidRDefault="00C04627" w:rsidP="00AF4A06">
      <w:pPr>
        <w:pStyle w:val="a4"/>
        <w:rPr>
          <w:rStyle w:val="Char4"/>
          <w:rtl/>
        </w:rPr>
      </w:pPr>
      <w:r w:rsidRPr="00AF4A06">
        <w:rPr>
          <w:rStyle w:val="Char4"/>
          <w:rtl/>
        </w:rPr>
        <w:t xml:space="preserve">ابوحفص، 171 </w:t>
      </w:r>
    </w:p>
    <w:p w:rsidR="00C04627" w:rsidRPr="00C93D73" w:rsidRDefault="00C04627" w:rsidP="00AF4A06">
      <w:pPr>
        <w:pStyle w:val="a4"/>
        <w:rPr>
          <w:rStyle w:val="Char4"/>
          <w:rtl/>
        </w:rPr>
      </w:pPr>
      <w:r w:rsidRPr="00C93D73">
        <w:rPr>
          <w:rStyle w:val="Char4"/>
          <w:rtl/>
        </w:rPr>
        <w:t>ابوالفتح صدرالد</w:t>
      </w:r>
      <w:r w:rsidR="0081653A" w:rsidRPr="00C93D73">
        <w:rPr>
          <w:rStyle w:val="Char4"/>
          <w:rtl/>
        </w:rPr>
        <w:t>ی</w:t>
      </w:r>
      <w:r w:rsidRPr="00C93D73">
        <w:rPr>
          <w:rStyle w:val="Char4"/>
          <w:rtl/>
        </w:rPr>
        <w:t xml:space="preserve">ن محمّد دهلوى، 330 </w:t>
      </w:r>
    </w:p>
    <w:p w:rsidR="00C04627" w:rsidRPr="00C93D73" w:rsidRDefault="00C04627" w:rsidP="00AF4A06">
      <w:pPr>
        <w:pStyle w:val="a4"/>
        <w:rPr>
          <w:rStyle w:val="Char4"/>
          <w:rtl/>
        </w:rPr>
      </w:pPr>
      <w:r w:rsidRPr="00C93D73">
        <w:rPr>
          <w:rStyle w:val="Char4"/>
          <w:rtl/>
        </w:rPr>
        <w:t xml:space="preserve">ابوالفرج اصفهانى، 323 </w:t>
      </w:r>
    </w:p>
    <w:p w:rsidR="00C04627" w:rsidRPr="00C93D73" w:rsidRDefault="00C04627" w:rsidP="00AF4A06">
      <w:pPr>
        <w:pStyle w:val="a4"/>
        <w:rPr>
          <w:rStyle w:val="Char4"/>
          <w:rtl/>
        </w:rPr>
      </w:pPr>
      <w:r w:rsidRPr="00C93D73">
        <w:rPr>
          <w:rStyle w:val="Char4"/>
          <w:rtl/>
        </w:rPr>
        <w:t xml:space="preserve">ابوالقاسم بغوى، 248 </w:t>
      </w:r>
    </w:p>
    <w:p w:rsidR="00C04627" w:rsidRPr="00C93D73" w:rsidRDefault="00C04627" w:rsidP="00AF4A06">
      <w:pPr>
        <w:pStyle w:val="a4"/>
        <w:rPr>
          <w:rStyle w:val="Char4"/>
          <w:rtl/>
        </w:rPr>
      </w:pPr>
      <w:r w:rsidRPr="00C93D73">
        <w:rPr>
          <w:rStyle w:val="Char4"/>
          <w:rtl/>
        </w:rPr>
        <w:t xml:space="preserve">ابوالقاسم زجاجى، 249 </w:t>
      </w:r>
    </w:p>
    <w:p w:rsidR="00C04627" w:rsidRPr="00C93D73" w:rsidRDefault="00C04627" w:rsidP="00AF4A06">
      <w:pPr>
        <w:pStyle w:val="a4"/>
        <w:rPr>
          <w:rStyle w:val="Char4"/>
          <w:rtl/>
        </w:rPr>
      </w:pPr>
      <w:r w:rsidRPr="00C93D73">
        <w:rPr>
          <w:rStyle w:val="Char4"/>
          <w:rtl/>
        </w:rPr>
        <w:t xml:space="preserve">ابوالقاسم قمى، 159 </w:t>
      </w:r>
    </w:p>
    <w:p w:rsidR="00C04627" w:rsidRPr="00C93D73" w:rsidRDefault="00C04627" w:rsidP="00AF4A06">
      <w:pPr>
        <w:pStyle w:val="a4"/>
        <w:rPr>
          <w:rStyle w:val="Char4"/>
          <w:rtl/>
        </w:rPr>
      </w:pPr>
      <w:r w:rsidRPr="00C93D73">
        <w:rPr>
          <w:rStyle w:val="Char4"/>
          <w:rtl/>
        </w:rPr>
        <w:t>ابواله</w:t>
      </w:r>
      <w:r w:rsidR="0081653A" w:rsidRPr="00C93D73">
        <w:rPr>
          <w:rStyle w:val="Char4"/>
          <w:rtl/>
        </w:rPr>
        <w:t>ی</w:t>
      </w:r>
      <w:r w:rsidRPr="00C93D73">
        <w:rPr>
          <w:rStyle w:val="Char4"/>
          <w:rtl/>
        </w:rPr>
        <w:t xml:space="preserve">اج اسدى، 245 </w:t>
      </w:r>
    </w:p>
    <w:p w:rsidR="00C04627" w:rsidRPr="00C93D73" w:rsidRDefault="00C04627" w:rsidP="00AF4A06">
      <w:pPr>
        <w:pStyle w:val="a4"/>
        <w:rPr>
          <w:rStyle w:val="Char4"/>
          <w:rtl/>
        </w:rPr>
      </w:pPr>
      <w:r w:rsidRPr="00C93D73">
        <w:rPr>
          <w:rStyle w:val="Char4"/>
          <w:rtl/>
        </w:rPr>
        <w:t>ابوا</w:t>
      </w:r>
      <w:r w:rsidR="0081653A" w:rsidRPr="00C93D73">
        <w:rPr>
          <w:rStyle w:val="Char4"/>
          <w:rtl/>
        </w:rPr>
        <w:t>ی</w:t>
      </w:r>
      <w:r w:rsidRPr="00C93D73">
        <w:rPr>
          <w:rStyle w:val="Char4"/>
          <w:rtl/>
        </w:rPr>
        <w:t xml:space="preserve">وب انصارى، 279، 296 </w:t>
      </w:r>
    </w:p>
    <w:p w:rsidR="00C04627" w:rsidRPr="00C93D73" w:rsidRDefault="00C04627" w:rsidP="00AF4A06">
      <w:pPr>
        <w:pStyle w:val="a4"/>
        <w:rPr>
          <w:rStyle w:val="Char4"/>
          <w:rtl/>
        </w:rPr>
      </w:pPr>
      <w:r w:rsidRPr="00C93D73">
        <w:rPr>
          <w:rStyle w:val="Char4"/>
          <w:rtl/>
        </w:rPr>
        <w:t>ابوب</w:t>
      </w:r>
      <w:r w:rsidR="0081653A" w:rsidRPr="00C93D73">
        <w:rPr>
          <w:rStyle w:val="Char4"/>
          <w:rtl/>
        </w:rPr>
        <w:t>ک</w:t>
      </w:r>
      <w:r w:rsidRPr="00C93D73">
        <w:rPr>
          <w:rStyle w:val="Char4"/>
          <w:rtl/>
        </w:rPr>
        <w:t>ر</w:t>
      </w:r>
      <w:r w:rsidR="00287B0D" w:rsidRPr="00C93D73">
        <w:rPr>
          <w:rStyle w:val="Char4"/>
          <w:rFonts w:hint="cs"/>
          <w:rtl/>
        </w:rPr>
        <w:t xml:space="preserve"> (صدیق)</w:t>
      </w:r>
      <w:r w:rsidRPr="00C93D73">
        <w:rPr>
          <w:rStyle w:val="Char4"/>
          <w:rtl/>
        </w:rPr>
        <w:t xml:space="preserve">، 69، 72، 78، 95، 97، 103، 105، 120، 106، 108، 109، 111، 112، 118، 125، 133، 134، 135، 141، 170، 185، 281 </w:t>
      </w:r>
    </w:p>
    <w:p w:rsidR="00C04627" w:rsidRPr="00C93D73" w:rsidRDefault="00C04627" w:rsidP="00AF4A06">
      <w:pPr>
        <w:pStyle w:val="a4"/>
        <w:rPr>
          <w:rStyle w:val="Char4"/>
          <w:rtl/>
        </w:rPr>
      </w:pPr>
      <w:r w:rsidRPr="00C93D73">
        <w:rPr>
          <w:rStyle w:val="Char4"/>
          <w:rtl/>
        </w:rPr>
        <w:t>ابوب</w:t>
      </w:r>
      <w:r w:rsidR="0081653A" w:rsidRPr="00C93D73">
        <w:rPr>
          <w:rStyle w:val="Char4"/>
          <w:rtl/>
        </w:rPr>
        <w:t>ک</w:t>
      </w:r>
      <w:r w:rsidRPr="00C93D73">
        <w:rPr>
          <w:rStyle w:val="Char4"/>
          <w:rtl/>
        </w:rPr>
        <w:t xml:space="preserve">ر بن عربى، 224 </w:t>
      </w:r>
    </w:p>
    <w:p w:rsidR="00C04627" w:rsidRPr="00C93D73" w:rsidRDefault="00C04627" w:rsidP="00AF4A06">
      <w:pPr>
        <w:pStyle w:val="a4"/>
        <w:rPr>
          <w:rStyle w:val="Char4"/>
          <w:rtl/>
        </w:rPr>
      </w:pPr>
      <w:r w:rsidRPr="00C93D73">
        <w:rPr>
          <w:rStyle w:val="Char4"/>
          <w:rtl/>
        </w:rPr>
        <w:t>ابوب</w:t>
      </w:r>
      <w:r w:rsidR="0081653A" w:rsidRPr="00C93D73">
        <w:rPr>
          <w:rStyle w:val="Char4"/>
          <w:rtl/>
        </w:rPr>
        <w:t>ک</w:t>
      </w:r>
      <w:r w:rsidRPr="00C93D73">
        <w:rPr>
          <w:rStyle w:val="Char4"/>
          <w:rtl/>
        </w:rPr>
        <w:t xml:space="preserve">ره، 288 </w:t>
      </w:r>
    </w:p>
    <w:p w:rsidR="00C04627" w:rsidRPr="00C93D73" w:rsidRDefault="00C04627" w:rsidP="00AF4A06">
      <w:pPr>
        <w:pStyle w:val="a4"/>
        <w:rPr>
          <w:rStyle w:val="Char4"/>
          <w:rtl/>
        </w:rPr>
      </w:pPr>
      <w:r w:rsidRPr="00C93D73">
        <w:rPr>
          <w:rStyle w:val="Char4"/>
          <w:rtl/>
        </w:rPr>
        <w:t>ابوجح</w:t>
      </w:r>
      <w:r w:rsidR="0081653A" w:rsidRPr="00C93D73">
        <w:rPr>
          <w:rStyle w:val="Char4"/>
          <w:rtl/>
        </w:rPr>
        <w:t>ی</w:t>
      </w:r>
      <w:r w:rsidRPr="00C93D73">
        <w:rPr>
          <w:rStyle w:val="Char4"/>
          <w:rtl/>
        </w:rPr>
        <w:t xml:space="preserve">فه، 171 </w:t>
      </w:r>
    </w:p>
    <w:p w:rsidR="00C04627" w:rsidRPr="00C93D73" w:rsidRDefault="00C04627" w:rsidP="00AF4A06">
      <w:pPr>
        <w:pStyle w:val="a4"/>
        <w:rPr>
          <w:rStyle w:val="Char4"/>
          <w:rtl/>
        </w:rPr>
      </w:pPr>
      <w:r w:rsidRPr="00C93D73">
        <w:rPr>
          <w:rStyle w:val="Char4"/>
          <w:rtl/>
        </w:rPr>
        <w:t xml:space="preserve">ابوجعفر، 295، 312 </w:t>
      </w:r>
    </w:p>
    <w:p w:rsidR="00C04627" w:rsidRPr="00C93D73" w:rsidRDefault="00287B0D" w:rsidP="00AF4A06">
      <w:pPr>
        <w:pStyle w:val="a4"/>
        <w:rPr>
          <w:rStyle w:val="Char4"/>
          <w:rtl/>
        </w:rPr>
      </w:pPr>
      <w:r w:rsidRPr="00C93D73">
        <w:rPr>
          <w:rStyle w:val="Char4"/>
          <w:rtl/>
        </w:rPr>
        <w:t>ابوجعفر</w:t>
      </w:r>
      <w:r w:rsidR="00C04627" w:rsidRPr="00C93D73">
        <w:rPr>
          <w:rStyle w:val="Char4"/>
          <w:rtl/>
        </w:rPr>
        <w:t xml:space="preserve"> باقر، 88، 136، 319 </w:t>
      </w:r>
    </w:p>
    <w:p w:rsidR="00C04627" w:rsidRPr="00C93D73" w:rsidRDefault="00C04627" w:rsidP="00AF4A06">
      <w:pPr>
        <w:pStyle w:val="a4"/>
        <w:rPr>
          <w:rStyle w:val="Char4"/>
          <w:rtl/>
        </w:rPr>
      </w:pPr>
      <w:r w:rsidRPr="00C93D73">
        <w:rPr>
          <w:rStyle w:val="Char4"/>
          <w:rtl/>
        </w:rPr>
        <w:t xml:space="preserve">ابوجعفر طوسى، 136، 228 </w:t>
      </w:r>
    </w:p>
    <w:p w:rsidR="00C04627" w:rsidRPr="00C93D73" w:rsidRDefault="00C04627" w:rsidP="00AF4A06">
      <w:pPr>
        <w:pStyle w:val="a4"/>
        <w:rPr>
          <w:rStyle w:val="Char4"/>
          <w:rtl/>
        </w:rPr>
      </w:pPr>
      <w:r w:rsidRPr="00C93D73">
        <w:rPr>
          <w:rStyle w:val="Char4"/>
          <w:rtl/>
        </w:rPr>
        <w:t xml:space="preserve">ابوجهم، 62 </w:t>
      </w:r>
    </w:p>
    <w:p w:rsidR="00C04627" w:rsidRPr="00C93D73" w:rsidRDefault="00C04627" w:rsidP="00AF4A06">
      <w:pPr>
        <w:pStyle w:val="a4"/>
        <w:rPr>
          <w:rStyle w:val="Char4"/>
          <w:rtl/>
        </w:rPr>
      </w:pPr>
      <w:r w:rsidRPr="00C93D73">
        <w:rPr>
          <w:rStyle w:val="Char4"/>
          <w:rtl/>
        </w:rPr>
        <w:t xml:space="preserve">ابوحمزه خارجى، 227 </w:t>
      </w:r>
    </w:p>
    <w:p w:rsidR="00C04627" w:rsidRPr="00C93D73" w:rsidRDefault="00C04627" w:rsidP="00AF4A06">
      <w:pPr>
        <w:pStyle w:val="a4"/>
        <w:rPr>
          <w:rStyle w:val="Char4"/>
          <w:rtl/>
        </w:rPr>
      </w:pPr>
      <w:r w:rsidRPr="00C93D73">
        <w:rPr>
          <w:rStyle w:val="Char4"/>
          <w:rtl/>
        </w:rPr>
        <w:t>ابوحن</w:t>
      </w:r>
      <w:r w:rsidR="0081653A" w:rsidRPr="00C93D73">
        <w:rPr>
          <w:rStyle w:val="Char4"/>
          <w:rtl/>
        </w:rPr>
        <w:t>ی</w:t>
      </w:r>
      <w:r w:rsidRPr="00C93D73">
        <w:rPr>
          <w:rStyle w:val="Char4"/>
          <w:rtl/>
        </w:rPr>
        <w:t>فه</w:t>
      </w:r>
      <w:r w:rsidR="00287B0D" w:rsidRPr="00C93D73">
        <w:rPr>
          <w:rStyle w:val="Char4"/>
          <w:rFonts w:hint="cs"/>
          <w:rtl/>
        </w:rPr>
        <w:t xml:space="preserve"> (امام)</w:t>
      </w:r>
      <w:r w:rsidRPr="00C93D73">
        <w:rPr>
          <w:rStyle w:val="Char4"/>
          <w:rtl/>
        </w:rPr>
        <w:t xml:space="preserve">، 233، 312 </w:t>
      </w:r>
    </w:p>
    <w:p w:rsidR="00C04627" w:rsidRPr="00C93D73" w:rsidRDefault="00C04627" w:rsidP="00AF4A06">
      <w:pPr>
        <w:pStyle w:val="a4"/>
        <w:rPr>
          <w:rStyle w:val="Char4"/>
          <w:rtl/>
        </w:rPr>
      </w:pPr>
      <w:r w:rsidRPr="00C93D73">
        <w:rPr>
          <w:rStyle w:val="Char4"/>
          <w:rtl/>
        </w:rPr>
        <w:t xml:space="preserve">ابوخالد احمر، 324 </w:t>
      </w:r>
    </w:p>
    <w:p w:rsidR="00C04627" w:rsidRPr="00C93D73" w:rsidRDefault="00C04627" w:rsidP="00AF4A06">
      <w:pPr>
        <w:pStyle w:val="a4"/>
        <w:rPr>
          <w:rStyle w:val="Char4"/>
          <w:rtl/>
        </w:rPr>
      </w:pPr>
      <w:r w:rsidRPr="00C93D73">
        <w:rPr>
          <w:rStyle w:val="Char4"/>
          <w:rtl/>
        </w:rPr>
        <w:t xml:space="preserve">ابوداود، 79، 129، 130، 137، 138، 281 </w:t>
      </w:r>
    </w:p>
    <w:p w:rsidR="00C04627" w:rsidRPr="00C93D73" w:rsidRDefault="00C04627" w:rsidP="00AF4A06">
      <w:pPr>
        <w:pStyle w:val="a4"/>
        <w:rPr>
          <w:rStyle w:val="Char4"/>
          <w:rtl/>
        </w:rPr>
      </w:pPr>
      <w:r w:rsidRPr="00C93D73">
        <w:rPr>
          <w:rStyle w:val="Char4"/>
          <w:rtl/>
        </w:rPr>
        <w:t>ابوداود ط</w:t>
      </w:r>
      <w:r w:rsidR="0081653A" w:rsidRPr="00C93D73">
        <w:rPr>
          <w:rStyle w:val="Char4"/>
          <w:rtl/>
        </w:rPr>
        <w:t>ی</w:t>
      </w:r>
      <w:r w:rsidRPr="00C93D73">
        <w:rPr>
          <w:rStyle w:val="Char4"/>
          <w:rtl/>
        </w:rPr>
        <w:t xml:space="preserve">السى، 294 </w:t>
      </w:r>
    </w:p>
    <w:p w:rsidR="00C04627" w:rsidRPr="00C93D73" w:rsidRDefault="00C04627" w:rsidP="00AF4A06">
      <w:pPr>
        <w:pStyle w:val="a4"/>
        <w:rPr>
          <w:rStyle w:val="Char4"/>
          <w:rtl/>
        </w:rPr>
      </w:pPr>
      <w:r w:rsidRPr="00C93D73">
        <w:rPr>
          <w:rStyle w:val="Char4"/>
          <w:rtl/>
        </w:rPr>
        <w:t xml:space="preserve">ابوذر غفارى، 70 </w:t>
      </w:r>
    </w:p>
    <w:p w:rsidR="00C04627" w:rsidRPr="00C93D73" w:rsidRDefault="00C04627" w:rsidP="00AF4A06">
      <w:pPr>
        <w:pStyle w:val="a4"/>
        <w:rPr>
          <w:rStyle w:val="Char4"/>
          <w:rtl/>
        </w:rPr>
      </w:pPr>
      <w:r w:rsidRPr="00C93D73">
        <w:rPr>
          <w:rStyle w:val="Char4"/>
          <w:rtl/>
        </w:rPr>
        <w:t xml:space="preserve">ابورافع، 89 </w:t>
      </w:r>
    </w:p>
    <w:p w:rsidR="00C04627" w:rsidRPr="00C93D73" w:rsidRDefault="00C04627" w:rsidP="00AF4A06">
      <w:pPr>
        <w:pStyle w:val="a4"/>
        <w:rPr>
          <w:rStyle w:val="Char4"/>
          <w:rtl/>
        </w:rPr>
      </w:pPr>
      <w:r w:rsidRPr="00C93D73">
        <w:rPr>
          <w:rStyle w:val="Char4"/>
          <w:rtl/>
        </w:rPr>
        <w:t xml:space="preserve">ابوزهره، 93 </w:t>
      </w:r>
    </w:p>
    <w:p w:rsidR="00C04627" w:rsidRPr="00C93D73" w:rsidRDefault="00C04627" w:rsidP="00AF4A06">
      <w:pPr>
        <w:pStyle w:val="a4"/>
        <w:rPr>
          <w:rStyle w:val="Char4"/>
          <w:rtl/>
        </w:rPr>
      </w:pPr>
      <w:r w:rsidRPr="00C93D73">
        <w:rPr>
          <w:rStyle w:val="Char4"/>
          <w:rtl/>
        </w:rPr>
        <w:t>ابوسعد سهل بن حن</w:t>
      </w:r>
      <w:r w:rsidR="0081653A" w:rsidRPr="00C93D73">
        <w:rPr>
          <w:rStyle w:val="Char4"/>
          <w:rtl/>
        </w:rPr>
        <w:t>ی</w:t>
      </w:r>
      <w:r w:rsidRPr="00C93D73">
        <w:rPr>
          <w:rStyle w:val="Char4"/>
          <w:rtl/>
        </w:rPr>
        <w:t xml:space="preserve">ف بن وهب الانصارى، 210 </w:t>
      </w:r>
    </w:p>
    <w:p w:rsidR="00C04627" w:rsidRPr="00C93D73" w:rsidRDefault="00C04627" w:rsidP="00AF4A06">
      <w:pPr>
        <w:pStyle w:val="a4"/>
        <w:rPr>
          <w:rStyle w:val="Char4"/>
          <w:rtl/>
        </w:rPr>
      </w:pPr>
      <w:r w:rsidRPr="00C93D73">
        <w:rPr>
          <w:rStyle w:val="Char4"/>
          <w:rtl/>
        </w:rPr>
        <w:t>ابوسع</w:t>
      </w:r>
      <w:r w:rsidR="0081653A" w:rsidRPr="00C93D73">
        <w:rPr>
          <w:rStyle w:val="Char4"/>
          <w:rtl/>
        </w:rPr>
        <w:t>ی</w:t>
      </w:r>
      <w:r w:rsidRPr="00C93D73">
        <w:rPr>
          <w:rStyle w:val="Char4"/>
          <w:rtl/>
        </w:rPr>
        <w:t xml:space="preserve">د خدرى، 136، 281، 288، 303 </w:t>
      </w:r>
    </w:p>
    <w:p w:rsidR="00C04627" w:rsidRPr="00C93D73" w:rsidRDefault="00C04627" w:rsidP="00AF4A06">
      <w:pPr>
        <w:pStyle w:val="a4"/>
        <w:rPr>
          <w:rStyle w:val="Char4"/>
          <w:rtl/>
        </w:rPr>
      </w:pPr>
      <w:r w:rsidRPr="00C93D73">
        <w:rPr>
          <w:rStyle w:val="Char4"/>
          <w:rtl/>
        </w:rPr>
        <w:t>ابوسع</w:t>
      </w:r>
      <w:r w:rsidR="0081653A" w:rsidRPr="00C93D73">
        <w:rPr>
          <w:rStyle w:val="Char4"/>
          <w:rtl/>
        </w:rPr>
        <w:t>ی</w:t>
      </w:r>
      <w:r w:rsidRPr="00C93D73">
        <w:rPr>
          <w:rStyle w:val="Char4"/>
          <w:rtl/>
        </w:rPr>
        <w:t xml:space="preserve">د واعظ، 104 </w:t>
      </w:r>
    </w:p>
    <w:p w:rsidR="00C04627" w:rsidRPr="00C93D73" w:rsidRDefault="00C04627" w:rsidP="00AF4A06">
      <w:pPr>
        <w:pStyle w:val="a4"/>
        <w:rPr>
          <w:rStyle w:val="Char4"/>
          <w:rtl/>
        </w:rPr>
      </w:pPr>
      <w:r w:rsidRPr="00C93D73">
        <w:rPr>
          <w:rStyle w:val="Char4"/>
          <w:rtl/>
        </w:rPr>
        <w:t>ابوسف</w:t>
      </w:r>
      <w:r w:rsidR="0081653A" w:rsidRPr="00C93D73">
        <w:rPr>
          <w:rStyle w:val="Char4"/>
          <w:rtl/>
        </w:rPr>
        <w:t>ی</w:t>
      </w:r>
      <w:r w:rsidRPr="00C93D73">
        <w:rPr>
          <w:rStyle w:val="Char4"/>
          <w:rtl/>
        </w:rPr>
        <w:t xml:space="preserve">ان، 127، 141، 178، 237 </w:t>
      </w:r>
    </w:p>
    <w:p w:rsidR="00C04627" w:rsidRPr="00C93D73" w:rsidRDefault="00C04627" w:rsidP="00AF4A06">
      <w:pPr>
        <w:pStyle w:val="a4"/>
        <w:rPr>
          <w:rStyle w:val="Char4"/>
          <w:rtl/>
        </w:rPr>
      </w:pPr>
      <w:r w:rsidRPr="00C93D73">
        <w:rPr>
          <w:rStyle w:val="Char4"/>
          <w:rtl/>
        </w:rPr>
        <w:t>ابوسف</w:t>
      </w:r>
      <w:r w:rsidR="0081653A" w:rsidRPr="00C93D73">
        <w:rPr>
          <w:rStyle w:val="Char4"/>
          <w:rtl/>
        </w:rPr>
        <w:t>ی</w:t>
      </w:r>
      <w:r w:rsidRPr="00C93D73">
        <w:rPr>
          <w:rStyle w:val="Char4"/>
          <w:rtl/>
        </w:rPr>
        <w:t xml:space="preserve">ان بن حارث بن عبدالمطلب، 66، 251 </w:t>
      </w:r>
    </w:p>
    <w:p w:rsidR="00C04627" w:rsidRPr="00C93D73" w:rsidRDefault="00C04627" w:rsidP="00AF4A06">
      <w:pPr>
        <w:pStyle w:val="a4"/>
        <w:rPr>
          <w:rStyle w:val="Char4"/>
          <w:rtl/>
        </w:rPr>
      </w:pPr>
      <w:r w:rsidRPr="00C93D73">
        <w:rPr>
          <w:rStyle w:val="Char4"/>
          <w:rtl/>
        </w:rPr>
        <w:t>ابوسف</w:t>
      </w:r>
      <w:r w:rsidR="0081653A" w:rsidRPr="00C93D73">
        <w:rPr>
          <w:rStyle w:val="Char4"/>
          <w:rtl/>
        </w:rPr>
        <w:t>ی</w:t>
      </w:r>
      <w:r w:rsidRPr="00C93D73">
        <w:rPr>
          <w:rStyle w:val="Char4"/>
          <w:rtl/>
        </w:rPr>
        <w:t xml:space="preserve">ان بن حرب، 181 </w:t>
      </w:r>
    </w:p>
    <w:p w:rsidR="00C04627" w:rsidRPr="00C93D73" w:rsidRDefault="00C04627" w:rsidP="00AF4A06">
      <w:pPr>
        <w:pStyle w:val="a4"/>
        <w:rPr>
          <w:rStyle w:val="Char4"/>
          <w:rtl/>
        </w:rPr>
      </w:pPr>
      <w:r w:rsidRPr="00C93D73">
        <w:rPr>
          <w:rStyle w:val="Char4"/>
          <w:rtl/>
        </w:rPr>
        <w:t xml:space="preserve">ابوصادق، 231 </w:t>
      </w:r>
    </w:p>
    <w:p w:rsidR="00C04627" w:rsidRPr="00C93D73" w:rsidRDefault="00C04627" w:rsidP="00AF4A06">
      <w:pPr>
        <w:pStyle w:val="a4"/>
        <w:rPr>
          <w:rStyle w:val="Char4"/>
          <w:rtl/>
        </w:rPr>
      </w:pPr>
      <w:r w:rsidRPr="00C93D73">
        <w:rPr>
          <w:rStyle w:val="Char4"/>
          <w:rtl/>
        </w:rPr>
        <w:t xml:space="preserve">ابوصالح، 265 </w:t>
      </w:r>
    </w:p>
    <w:p w:rsidR="00C04627" w:rsidRPr="00C93D73" w:rsidRDefault="00C04627" w:rsidP="00AF4A06">
      <w:pPr>
        <w:pStyle w:val="a4"/>
        <w:rPr>
          <w:rStyle w:val="Char4"/>
          <w:rtl/>
        </w:rPr>
      </w:pPr>
      <w:r w:rsidRPr="00C93D73">
        <w:rPr>
          <w:rStyle w:val="Char4"/>
          <w:rtl/>
        </w:rPr>
        <w:t xml:space="preserve">ابوطالب، 58، 59، 60، 61، 62، 65، 66، 67، 68، 69، 72، 73 </w:t>
      </w:r>
    </w:p>
    <w:p w:rsidR="00C04627" w:rsidRPr="00C93D73" w:rsidRDefault="00C04627" w:rsidP="00AF4A06">
      <w:pPr>
        <w:pStyle w:val="a4"/>
        <w:rPr>
          <w:rStyle w:val="Char4"/>
          <w:rtl/>
        </w:rPr>
      </w:pPr>
      <w:r w:rsidRPr="00C93D73">
        <w:rPr>
          <w:rStyle w:val="Char4"/>
          <w:rtl/>
        </w:rPr>
        <w:t>ابوطف</w:t>
      </w:r>
      <w:r w:rsidR="0081653A" w:rsidRPr="00C93D73">
        <w:rPr>
          <w:rStyle w:val="Char4"/>
          <w:rtl/>
        </w:rPr>
        <w:t>ی</w:t>
      </w:r>
      <w:r w:rsidRPr="00C93D73">
        <w:rPr>
          <w:rStyle w:val="Char4"/>
          <w:rtl/>
        </w:rPr>
        <w:t xml:space="preserve">ل، 247، 253 </w:t>
      </w:r>
    </w:p>
    <w:p w:rsidR="00C04627" w:rsidRPr="00C93D73" w:rsidRDefault="00C04627" w:rsidP="00AF4A06">
      <w:pPr>
        <w:pStyle w:val="a4"/>
        <w:rPr>
          <w:rStyle w:val="Char4"/>
          <w:rtl/>
        </w:rPr>
      </w:pPr>
      <w:r w:rsidRPr="00C93D73">
        <w:rPr>
          <w:rStyle w:val="Char4"/>
          <w:rtl/>
        </w:rPr>
        <w:t xml:space="preserve">ابوعامر، 293 </w:t>
      </w:r>
    </w:p>
    <w:p w:rsidR="00C04627" w:rsidRPr="00C93D73" w:rsidRDefault="00C04627" w:rsidP="00AF4A06">
      <w:pPr>
        <w:pStyle w:val="a4"/>
        <w:rPr>
          <w:rStyle w:val="Char4"/>
          <w:rtl/>
        </w:rPr>
      </w:pPr>
      <w:r w:rsidRPr="00C93D73">
        <w:rPr>
          <w:rStyle w:val="Char4"/>
          <w:rtl/>
        </w:rPr>
        <w:t>ابوعب</w:t>
      </w:r>
      <w:r w:rsidR="0081653A" w:rsidRPr="00C93D73">
        <w:rPr>
          <w:rStyle w:val="Char4"/>
          <w:rtl/>
        </w:rPr>
        <w:t>ی</w:t>
      </w:r>
      <w:r w:rsidRPr="00C93D73">
        <w:rPr>
          <w:rStyle w:val="Char4"/>
          <w:rtl/>
        </w:rPr>
        <w:t xml:space="preserve">ده، 152، 153، 155، 161، 162، 267، 268 </w:t>
      </w:r>
    </w:p>
    <w:p w:rsidR="00C04627" w:rsidRPr="00C93D73" w:rsidRDefault="00C04627" w:rsidP="00AF4A06">
      <w:pPr>
        <w:pStyle w:val="a4"/>
        <w:rPr>
          <w:rStyle w:val="Char4"/>
          <w:rtl/>
        </w:rPr>
      </w:pPr>
      <w:r w:rsidRPr="00C93D73">
        <w:rPr>
          <w:rStyle w:val="Char4"/>
          <w:rtl/>
        </w:rPr>
        <w:t xml:space="preserve">ابوعثمان النهدى، 155 </w:t>
      </w:r>
    </w:p>
    <w:p w:rsidR="00C04627" w:rsidRPr="00C93D73" w:rsidRDefault="00C04627" w:rsidP="00AF4A06">
      <w:pPr>
        <w:pStyle w:val="a4"/>
        <w:rPr>
          <w:rStyle w:val="Char4"/>
          <w:rtl/>
        </w:rPr>
      </w:pPr>
      <w:r w:rsidRPr="00C93D73">
        <w:rPr>
          <w:rStyle w:val="Char4"/>
          <w:rtl/>
        </w:rPr>
        <w:t xml:space="preserve">ابوعمر، 59، 65، 136، 139، 246، 247 </w:t>
      </w:r>
    </w:p>
    <w:p w:rsidR="00C04627" w:rsidRPr="00C93D73" w:rsidRDefault="00C04627" w:rsidP="00AF4A06">
      <w:pPr>
        <w:pStyle w:val="a4"/>
        <w:rPr>
          <w:rStyle w:val="Char4"/>
          <w:rtl/>
        </w:rPr>
      </w:pPr>
      <w:r w:rsidRPr="00C93D73">
        <w:rPr>
          <w:rStyle w:val="Char4"/>
          <w:rtl/>
        </w:rPr>
        <w:t xml:space="preserve">ابولهب، 141، 142، 310 </w:t>
      </w:r>
    </w:p>
    <w:p w:rsidR="00C04627" w:rsidRPr="00C93D73" w:rsidRDefault="00C04627" w:rsidP="00AF4A06">
      <w:pPr>
        <w:pStyle w:val="a4"/>
        <w:rPr>
          <w:rStyle w:val="Char4"/>
          <w:rtl/>
        </w:rPr>
      </w:pPr>
      <w:r w:rsidRPr="00C93D73">
        <w:rPr>
          <w:rStyle w:val="Char4"/>
          <w:rtl/>
        </w:rPr>
        <w:t xml:space="preserve">ابولؤلؤ، 167، 168، 170 </w:t>
      </w:r>
    </w:p>
    <w:p w:rsidR="00C04627" w:rsidRPr="00C93D73" w:rsidRDefault="00C04627" w:rsidP="00AF4A06">
      <w:pPr>
        <w:pStyle w:val="a4"/>
        <w:rPr>
          <w:rStyle w:val="Char4"/>
          <w:rtl/>
        </w:rPr>
      </w:pPr>
      <w:r w:rsidRPr="00C93D73">
        <w:rPr>
          <w:rStyle w:val="Char4"/>
          <w:rtl/>
        </w:rPr>
        <w:t xml:space="preserve">ابومحمد الهذلى، 245 </w:t>
      </w:r>
    </w:p>
    <w:p w:rsidR="00C04627" w:rsidRPr="00C93D73" w:rsidRDefault="00C04627" w:rsidP="00AF4A06">
      <w:pPr>
        <w:pStyle w:val="a4"/>
        <w:rPr>
          <w:rStyle w:val="Char4"/>
          <w:rtl/>
        </w:rPr>
      </w:pPr>
      <w:r w:rsidRPr="00C93D73">
        <w:rPr>
          <w:rStyle w:val="Char4"/>
          <w:rtl/>
        </w:rPr>
        <w:t xml:space="preserve">ابومحمد انصارى، 197 </w:t>
      </w:r>
    </w:p>
    <w:p w:rsidR="00C04627" w:rsidRPr="00C93D73" w:rsidRDefault="00C04627" w:rsidP="00AF4A06">
      <w:pPr>
        <w:pStyle w:val="a4"/>
        <w:rPr>
          <w:rStyle w:val="Char4"/>
          <w:rtl/>
        </w:rPr>
      </w:pPr>
      <w:r w:rsidRPr="00C93D73">
        <w:rPr>
          <w:rStyle w:val="Char4"/>
          <w:rtl/>
        </w:rPr>
        <w:t xml:space="preserve">ابومخنف، 307 </w:t>
      </w:r>
    </w:p>
    <w:p w:rsidR="00C04627" w:rsidRPr="00C93D73" w:rsidRDefault="00C04627" w:rsidP="00AF4A06">
      <w:pPr>
        <w:pStyle w:val="a4"/>
        <w:rPr>
          <w:rStyle w:val="Char4"/>
          <w:rtl/>
        </w:rPr>
      </w:pPr>
      <w:r w:rsidRPr="00C93D73">
        <w:rPr>
          <w:rStyle w:val="Char4"/>
          <w:rtl/>
        </w:rPr>
        <w:t xml:space="preserve">ابومنصور محمّدبن احمد الازهرى، 259 </w:t>
      </w:r>
    </w:p>
    <w:p w:rsidR="00C04627" w:rsidRPr="00C93D73" w:rsidRDefault="00C04627" w:rsidP="00AF4A06">
      <w:pPr>
        <w:pStyle w:val="a4"/>
        <w:rPr>
          <w:rStyle w:val="Char4"/>
          <w:rtl/>
        </w:rPr>
      </w:pPr>
      <w:r w:rsidRPr="00C93D73">
        <w:rPr>
          <w:rStyle w:val="Char4"/>
          <w:rtl/>
        </w:rPr>
        <w:t xml:space="preserve">ابوموسى اشعرى، 222، 224، 225 </w:t>
      </w:r>
    </w:p>
    <w:p w:rsidR="00C04627" w:rsidRPr="00C93D73" w:rsidRDefault="00C04627" w:rsidP="00AF4A06">
      <w:pPr>
        <w:pStyle w:val="a4"/>
        <w:rPr>
          <w:rStyle w:val="Char4"/>
          <w:rtl/>
        </w:rPr>
      </w:pPr>
      <w:r w:rsidRPr="00C93D73">
        <w:rPr>
          <w:rStyle w:val="Char4"/>
          <w:rtl/>
        </w:rPr>
        <w:t>ابونع</w:t>
      </w:r>
      <w:r w:rsidR="0081653A" w:rsidRPr="00C93D73">
        <w:rPr>
          <w:rStyle w:val="Char4"/>
          <w:rtl/>
        </w:rPr>
        <w:t>ی</w:t>
      </w:r>
      <w:r w:rsidRPr="00C93D73">
        <w:rPr>
          <w:rStyle w:val="Char4"/>
          <w:rtl/>
        </w:rPr>
        <w:t xml:space="preserve">م، 267، 269 </w:t>
      </w:r>
    </w:p>
    <w:p w:rsidR="00C04627" w:rsidRPr="00C93D73" w:rsidRDefault="00C04627" w:rsidP="00AF4A06">
      <w:pPr>
        <w:pStyle w:val="a4"/>
        <w:rPr>
          <w:rStyle w:val="Char4"/>
          <w:rtl/>
        </w:rPr>
      </w:pPr>
      <w:r w:rsidRPr="00C93D73">
        <w:rPr>
          <w:rStyle w:val="Char4"/>
          <w:rtl/>
        </w:rPr>
        <w:t>ابونع</w:t>
      </w:r>
      <w:r w:rsidR="0081653A" w:rsidRPr="00C93D73">
        <w:rPr>
          <w:rStyle w:val="Char4"/>
          <w:rtl/>
        </w:rPr>
        <w:t>ی</w:t>
      </w:r>
      <w:r w:rsidRPr="00C93D73">
        <w:rPr>
          <w:rStyle w:val="Char4"/>
          <w:rtl/>
        </w:rPr>
        <w:t xml:space="preserve">م اصفهانى، 283 </w:t>
      </w:r>
    </w:p>
    <w:p w:rsidR="00C04627" w:rsidRPr="00C93D73" w:rsidRDefault="00C04627" w:rsidP="00AF4A06">
      <w:pPr>
        <w:pStyle w:val="a4"/>
        <w:rPr>
          <w:rStyle w:val="Char4"/>
          <w:rtl/>
        </w:rPr>
      </w:pPr>
      <w:r w:rsidRPr="00C93D73">
        <w:rPr>
          <w:rStyle w:val="Char4"/>
          <w:rtl/>
        </w:rPr>
        <w:t>ابوهر</w:t>
      </w:r>
      <w:r w:rsidR="0081653A" w:rsidRPr="00C93D73">
        <w:rPr>
          <w:rStyle w:val="Char4"/>
          <w:rtl/>
        </w:rPr>
        <w:t>ی</w:t>
      </w:r>
      <w:r w:rsidRPr="00C93D73">
        <w:rPr>
          <w:rStyle w:val="Char4"/>
          <w:rtl/>
        </w:rPr>
        <w:t xml:space="preserve">ره، 63، 109، 126، 129، 180، 195، 250، 289 </w:t>
      </w:r>
    </w:p>
    <w:p w:rsidR="00C04627" w:rsidRPr="00C93D73" w:rsidRDefault="00C04627" w:rsidP="00AF4A06">
      <w:pPr>
        <w:pStyle w:val="a4"/>
        <w:rPr>
          <w:rStyle w:val="Char4"/>
          <w:rtl/>
        </w:rPr>
      </w:pPr>
      <w:r w:rsidRPr="00C93D73">
        <w:rPr>
          <w:rStyle w:val="Char4"/>
          <w:rtl/>
        </w:rPr>
        <w:t>ابو</w:t>
      </w:r>
      <w:r w:rsidR="0081653A" w:rsidRPr="00C93D73">
        <w:rPr>
          <w:rStyle w:val="Char4"/>
          <w:rtl/>
        </w:rPr>
        <w:t>ی</w:t>
      </w:r>
      <w:r w:rsidRPr="00C93D73">
        <w:rPr>
          <w:rStyle w:val="Char4"/>
          <w:rtl/>
        </w:rPr>
        <w:t xml:space="preserve">وسف، 153، 165 </w:t>
      </w:r>
    </w:p>
    <w:p w:rsidR="00C04627" w:rsidRPr="00C93D73" w:rsidRDefault="00C04627" w:rsidP="00AF4A06">
      <w:pPr>
        <w:pStyle w:val="a4"/>
        <w:rPr>
          <w:rStyle w:val="Char4"/>
          <w:rtl/>
        </w:rPr>
      </w:pPr>
      <w:r w:rsidRPr="00C93D73">
        <w:rPr>
          <w:rStyle w:val="Char4"/>
          <w:rtl/>
        </w:rPr>
        <w:t xml:space="preserve">ابى ثعلبه الخشنى، 137 </w:t>
      </w:r>
    </w:p>
    <w:p w:rsidR="00C04627" w:rsidRPr="00C93D73" w:rsidRDefault="00C04627" w:rsidP="00AF4A06">
      <w:pPr>
        <w:pStyle w:val="a4"/>
        <w:rPr>
          <w:rStyle w:val="Char4"/>
          <w:rtl/>
        </w:rPr>
      </w:pPr>
      <w:r w:rsidRPr="00C93D73">
        <w:rPr>
          <w:rStyle w:val="Char4"/>
          <w:rtl/>
        </w:rPr>
        <w:t>ابى عب</w:t>
      </w:r>
      <w:r w:rsidR="0081653A" w:rsidRPr="00C93D73">
        <w:rPr>
          <w:rStyle w:val="Char4"/>
          <w:rtl/>
        </w:rPr>
        <w:t>ی</w:t>
      </w:r>
      <w:r w:rsidRPr="00C93D73">
        <w:rPr>
          <w:rStyle w:val="Char4"/>
          <w:rtl/>
        </w:rPr>
        <w:t xml:space="preserve">د، 292 </w:t>
      </w:r>
    </w:p>
    <w:p w:rsidR="00C04627" w:rsidRPr="00C93D73" w:rsidRDefault="00C04627" w:rsidP="00AF4A06">
      <w:pPr>
        <w:pStyle w:val="a4"/>
        <w:rPr>
          <w:rStyle w:val="Char4"/>
          <w:rtl/>
        </w:rPr>
      </w:pPr>
      <w:r w:rsidRPr="00C93D73">
        <w:rPr>
          <w:rStyle w:val="Char4"/>
          <w:rtl/>
        </w:rPr>
        <w:t>احمد ام</w:t>
      </w:r>
      <w:r w:rsidR="0081653A" w:rsidRPr="00C93D73">
        <w:rPr>
          <w:rStyle w:val="Char4"/>
          <w:rtl/>
        </w:rPr>
        <w:t>ی</w:t>
      </w:r>
      <w:r w:rsidRPr="00C93D73">
        <w:rPr>
          <w:rStyle w:val="Char4"/>
          <w:rtl/>
        </w:rPr>
        <w:t xml:space="preserve">ن، 231، 239 </w:t>
      </w:r>
    </w:p>
    <w:p w:rsidR="00C04627" w:rsidRPr="00C93D73" w:rsidRDefault="00C04627" w:rsidP="00AF4A06">
      <w:pPr>
        <w:pStyle w:val="a4"/>
        <w:rPr>
          <w:rStyle w:val="Char4"/>
          <w:rtl/>
        </w:rPr>
      </w:pPr>
      <w:r w:rsidRPr="00C93D73">
        <w:rPr>
          <w:rStyle w:val="Char4"/>
          <w:rtl/>
        </w:rPr>
        <w:t>احمد بن ت</w:t>
      </w:r>
      <w:r w:rsidR="0081653A" w:rsidRPr="00C93D73">
        <w:rPr>
          <w:rStyle w:val="Char4"/>
          <w:rtl/>
        </w:rPr>
        <w:t>ی</w:t>
      </w:r>
      <w:r w:rsidRPr="00C93D73">
        <w:rPr>
          <w:rStyle w:val="Char4"/>
          <w:rtl/>
        </w:rPr>
        <w:t>م</w:t>
      </w:r>
      <w:r w:rsidR="0081653A" w:rsidRPr="00C93D73">
        <w:rPr>
          <w:rStyle w:val="Char4"/>
          <w:rtl/>
        </w:rPr>
        <w:t>ی</w:t>
      </w:r>
      <w:r w:rsidRPr="00C93D73">
        <w:rPr>
          <w:rStyle w:val="Char4"/>
          <w:rtl/>
        </w:rPr>
        <w:t xml:space="preserve">ه، 217 </w:t>
      </w:r>
    </w:p>
    <w:p w:rsidR="00C04627" w:rsidRPr="00C93D73" w:rsidRDefault="00C04627" w:rsidP="00AF4A06">
      <w:pPr>
        <w:pStyle w:val="a4"/>
        <w:rPr>
          <w:rStyle w:val="Char4"/>
          <w:rtl/>
        </w:rPr>
      </w:pPr>
      <w:r w:rsidRPr="00C93D73">
        <w:rPr>
          <w:rStyle w:val="Char4"/>
          <w:rtl/>
        </w:rPr>
        <w:t>احمد بن حنبل</w:t>
      </w:r>
      <w:r w:rsidR="00610ECA" w:rsidRPr="00C93D73">
        <w:rPr>
          <w:rStyle w:val="Char4"/>
          <w:rFonts w:hint="cs"/>
          <w:rtl/>
        </w:rPr>
        <w:t xml:space="preserve"> (امام)</w:t>
      </w:r>
      <w:r w:rsidRPr="00C93D73">
        <w:rPr>
          <w:rStyle w:val="Char4"/>
          <w:rtl/>
        </w:rPr>
        <w:t xml:space="preserve">، 54، 64، 71، 78، 79، 80، 128، 132،171، 245، 246، 309 </w:t>
      </w:r>
    </w:p>
    <w:p w:rsidR="00C04627" w:rsidRPr="00C93D73" w:rsidRDefault="00C04627" w:rsidP="00AF4A06">
      <w:pPr>
        <w:pStyle w:val="a4"/>
        <w:rPr>
          <w:rStyle w:val="Char4"/>
          <w:rtl/>
        </w:rPr>
      </w:pPr>
      <w:r w:rsidRPr="00C93D73">
        <w:rPr>
          <w:rStyle w:val="Char4"/>
          <w:rtl/>
        </w:rPr>
        <w:t>احمد بن عبدالرح</w:t>
      </w:r>
      <w:r w:rsidR="0081653A" w:rsidRPr="00C93D73">
        <w:rPr>
          <w:rStyle w:val="Char4"/>
          <w:rtl/>
        </w:rPr>
        <w:t>ی</w:t>
      </w:r>
      <w:r w:rsidRPr="00C93D73">
        <w:rPr>
          <w:rStyle w:val="Char4"/>
          <w:rtl/>
        </w:rPr>
        <w:t xml:space="preserve">م معروف به شاه ولى اللّه‏ دهلوى، 77، 261، 279 </w:t>
      </w:r>
    </w:p>
    <w:p w:rsidR="00C04627" w:rsidRPr="00C93D73" w:rsidRDefault="00C04627" w:rsidP="00AF4A06">
      <w:pPr>
        <w:pStyle w:val="a4"/>
        <w:rPr>
          <w:rStyle w:val="Char4"/>
          <w:rtl/>
        </w:rPr>
      </w:pPr>
      <w:r w:rsidRPr="00C93D73">
        <w:rPr>
          <w:rStyle w:val="Char4"/>
          <w:rtl/>
        </w:rPr>
        <w:t>احمد بن عرفان شه</w:t>
      </w:r>
      <w:r w:rsidR="0081653A" w:rsidRPr="00C93D73">
        <w:rPr>
          <w:rStyle w:val="Char4"/>
          <w:rtl/>
        </w:rPr>
        <w:t>ی</w:t>
      </w:r>
      <w:r w:rsidRPr="00C93D73">
        <w:rPr>
          <w:rStyle w:val="Char4"/>
          <w:rtl/>
        </w:rPr>
        <w:t xml:space="preserve">د، 23، 332 </w:t>
      </w:r>
    </w:p>
    <w:p w:rsidR="00C04627" w:rsidRPr="00C93D73" w:rsidRDefault="00C04627" w:rsidP="00AF4A06">
      <w:pPr>
        <w:pStyle w:val="a4"/>
        <w:rPr>
          <w:rStyle w:val="Char4"/>
          <w:rtl/>
        </w:rPr>
      </w:pPr>
      <w:r w:rsidRPr="00C93D73">
        <w:rPr>
          <w:rStyle w:val="Char4"/>
          <w:rtl/>
        </w:rPr>
        <w:t>احمد حسن ز</w:t>
      </w:r>
      <w:r w:rsidR="0081653A" w:rsidRPr="00C93D73">
        <w:rPr>
          <w:rStyle w:val="Char4"/>
          <w:rtl/>
        </w:rPr>
        <w:t>ی</w:t>
      </w:r>
      <w:r w:rsidRPr="00C93D73">
        <w:rPr>
          <w:rStyle w:val="Char4"/>
          <w:rtl/>
        </w:rPr>
        <w:t xml:space="preserve">ات، 239، 256 </w:t>
      </w:r>
    </w:p>
    <w:p w:rsidR="00C04627" w:rsidRPr="00C93D73" w:rsidRDefault="00C04627" w:rsidP="00AF4A06">
      <w:pPr>
        <w:pStyle w:val="a4"/>
        <w:rPr>
          <w:rStyle w:val="Char4"/>
          <w:rtl/>
        </w:rPr>
      </w:pPr>
      <w:r w:rsidRPr="00C93D73">
        <w:rPr>
          <w:rStyle w:val="Char4"/>
          <w:rtl/>
        </w:rPr>
        <w:t>احمد ز</w:t>
      </w:r>
      <w:r w:rsidR="0081653A" w:rsidRPr="00C93D73">
        <w:rPr>
          <w:rStyle w:val="Char4"/>
          <w:rtl/>
        </w:rPr>
        <w:t>ی</w:t>
      </w:r>
      <w:r w:rsidRPr="00C93D73">
        <w:rPr>
          <w:rStyle w:val="Char4"/>
          <w:rtl/>
        </w:rPr>
        <w:t xml:space="preserve">نى دحلان، 171 </w:t>
      </w:r>
    </w:p>
    <w:p w:rsidR="00C04627" w:rsidRPr="00C93D73" w:rsidRDefault="00C04627" w:rsidP="00AF4A06">
      <w:pPr>
        <w:pStyle w:val="a4"/>
        <w:rPr>
          <w:rStyle w:val="Char4"/>
          <w:rtl/>
        </w:rPr>
      </w:pPr>
      <w:r w:rsidRPr="00C93D73">
        <w:rPr>
          <w:rStyle w:val="Char4"/>
          <w:rtl/>
        </w:rPr>
        <w:t xml:space="preserve">احمد سرهندى، 310 </w:t>
      </w:r>
    </w:p>
    <w:p w:rsidR="00C04627" w:rsidRPr="00C93D73" w:rsidRDefault="00C04627" w:rsidP="00AF4A06">
      <w:pPr>
        <w:pStyle w:val="a4"/>
        <w:rPr>
          <w:rStyle w:val="Char4"/>
          <w:rtl/>
        </w:rPr>
      </w:pPr>
      <w:r w:rsidRPr="00C93D73">
        <w:rPr>
          <w:rStyle w:val="Char4"/>
          <w:rtl/>
        </w:rPr>
        <w:t>احمد سع</w:t>
      </w:r>
      <w:r w:rsidR="0081653A" w:rsidRPr="00C93D73">
        <w:rPr>
          <w:rStyle w:val="Char4"/>
          <w:rtl/>
        </w:rPr>
        <w:t>ی</w:t>
      </w:r>
      <w:r w:rsidRPr="00C93D73">
        <w:rPr>
          <w:rStyle w:val="Char4"/>
          <w:rtl/>
        </w:rPr>
        <w:t xml:space="preserve">د، 21 </w:t>
      </w:r>
    </w:p>
    <w:p w:rsidR="00C04627" w:rsidRPr="00C93D73" w:rsidRDefault="00C04627" w:rsidP="00AF4A06">
      <w:pPr>
        <w:pStyle w:val="a4"/>
        <w:rPr>
          <w:rStyle w:val="Char4"/>
          <w:rtl/>
        </w:rPr>
      </w:pPr>
      <w:r w:rsidRPr="00C93D73">
        <w:rPr>
          <w:rStyle w:val="Char4"/>
          <w:rtl/>
        </w:rPr>
        <w:t>احمد شر</w:t>
      </w:r>
      <w:r w:rsidR="0081653A" w:rsidRPr="00C93D73">
        <w:rPr>
          <w:rStyle w:val="Char4"/>
          <w:rtl/>
        </w:rPr>
        <w:t>ی</w:t>
      </w:r>
      <w:r w:rsidRPr="00C93D73">
        <w:rPr>
          <w:rStyle w:val="Char4"/>
          <w:rtl/>
        </w:rPr>
        <w:t xml:space="preserve">ف سنوسى، 334، 335 </w:t>
      </w:r>
    </w:p>
    <w:p w:rsidR="00C04627" w:rsidRPr="00C93D73" w:rsidRDefault="00C04627" w:rsidP="00AF4A06">
      <w:pPr>
        <w:pStyle w:val="a4"/>
        <w:rPr>
          <w:rStyle w:val="Char4"/>
          <w:rtl/>
        </w:rPr>
      </w:pPr>
      <w:r w:rsidRPr="00C93D73">
        <w:rPr>
          <w:rStyle w:val="Char4"/>
          <w:rtl/>
        </w:rPr>
        <w:t>احمد شه</w:t>
      </w:r>
      <w:r w:rsidR="0081653A" w:rsidRPr="00C93D73">
        <w:rPr>
          <w:rStyle w:val="Char4"/>
          <w:rtl/>
        </w:rPr>
        <w:t>ی</w:t>
      </w:r>
      <w:r w:rsidRPr="00C93D73">
        <w:rPr>
          <w:rStyle w:val="Char4"/>
          <w:rtl/>
        </w:rPr>
        <w:t xml:space="preserve">د، 19 </w:t>
      </w:r>
    </w:p>
    <w:p w:rsidR="00C04627" w:rsidRPr="00C93D73" w:rsidRDefault="00C04627" w:rsidP="00AF4A06">
      <w:pPr>
        <w:pStyle w:val="a4"/>
        <w:rPr>
          <w:rStyle w:val="Char4"/>
          <w:rtl/>
        </w:rPr>
      </w:pPr>
      <w:r w:rsidRPr="00C93D73">
        <w:rPr>
          <w:rStyle w:val="Char4"/>
          <w:rtl/>
        </w:rPr>
        <w:t xml:space="preserve">احمد على لاهورى، 21 </w:t>
      </w:r>
    </w:p>
    <w:p w:rsidR="00C04627" w:rsidRPr="00C93D73" w:rsidRDefault="00C04627" w:rsidP="00AF4A06">
      <w:pPr>
        <w:pStyle w:val="a4"/>
        <w:rPr>
          <w:rStyle w:val="Char4"/>
          <w:rtl/>
        </w:rPr>
      </w:pPr>
      <w:r w:rsidRPr="00C93D73">
        <w:rPr>
          <w:rStyle w:val="Char4"/>
          <w:rtl/>
        </w:rPr>
        <w:t xml:space="preserve">احمد </w:t>
      </w:r>
      <w:r w:rsidR="0081653A" w:rsidRPr="00C93D73">
        <w:rPr>
          <w:rStyle w:val="Char4"/>
          <w:rtl/>
        </w:rPr>
        <w:t>ک</w:t>
      </w:r>
      <w:r w:rsidRPr="00C93D73">
        <w:rPr>
          <w:rStyle w:val="Char4"/>
          <w:rtl/>
        </w:rPr>
        <w:t xml:space="preserve">فتارو، 36 </w:t>
      </w:r>
    </w:p>
    <w:p w:rsidR="00C04627" w:rsidRPr="00C93D73" w:rsidRDefault="00C04627" w:rsidP="00AF4A06">
      <w:pPr>
        <w:pStyle w:val="a4"/>
        <w:rPr>
          <w:rStyle w:val="Char4"/>
          <w:rtl/>
        </w:rPr>
      </w:pPr>
      <w:r w:rsidRPr="00C93D73">
        <w:rPr>
          <w:rStyle w:val="Char4"/>
          <w:rtl/>
        </w:rPr>
        <w:t xml:space="preserve">احمد مدنى، 21 </w:t>
      </w:r>
    </w:p>
    <w:p w:rsidR="00C04627" w:rsidRPr="00C93D73" w:rsidRDefault="00C04627" w:rsidP="00AF4A06">
      <w:pPr>
        <w:pStyle w:val="a4"/>
        <w:rPr>
          <w:rStyle w:val="Char4"/>
          <w:rtl/>
        </w:rPr>
      </w:pPr>
      <w:r w:rsidRPr="00C93D73">
        <w:rPr>
          <w:rStyle w:val="Char4"/>
          <w:rtl/>
        </w:rPr>
        <w:t>ادر</w:t>
      </w:r>
      <w:r w:rsidR="0081653A" w:rsidRPr="00C93D73">
        <w:rPr>
          <w:rStyle w:val="Char4"/>
          <w:rtl/>
        </w:rPr>
        <w:t>ی</w:t>
      </w:r>
      <w:r w:rsidRPr="00C93D73">
        <w:rPr>
          <w:rStyle w:val="Char4"/>
          <w:rtl/>
        </w:rPr>
        <w:t>س بن عبداللّه‏ بن حسن (معروف به ادر</w:t>
      </w:r>
      <w:r w:rsidR="0081653A" w:rsidRPr="00C93D73">
        <w:rPr>
          <w:rStyle w:val="Char4"/>
          <w:rtl/>
        </w:rPr>
        <w:t>ی</w:t>
      </w:r>
      <w:r w:rsidRPr="00C93D73">
        <w:rPr>
          <w:rStyle w:val="Char4"/>
          <w:rtl/>
        </w:rPr>
        <w:t>س ا</w:t>
      </w:r>
      <w:r w:rsidR="0081653A" w:rsidRPr="00C93D73">
        <w:rPr>
          <w:rStyle w:val="Char4"/>
          <w:rtl/>
        </w:rPr>
        <w:t>ک</w:t>
      </w:r>
      <w:r w:rsidRPr="00C93D73">
        <w:rPr>
          <w:rStyle w:val="Char4"/>
          <w:rtl/>
        </w:rPr>
        <w:t xml:space="preserve">بر)، 326 </w:t>
      </w:r>
    </w:p>
    <w:p w:rsidR="00C04627" w:rsidRPr="00C93D73" w:rsidRDefault="00C04627" w:rsidP="00AF4A06">
      <w:pPr>
        <w:pStyle w:val="a4"/>
        <w:rPr>
          <w:rStyle w:val="Char4"/>
          <w:rtl/>
        </w:rPr>
      </w:pPr>
      <w:r w:rsidRPr="00C93D73">
        <w:rPr>
          <w:rStyle w:val="Char4"/>
          <w:rtl/>
        </w:rPr>
        <w:t xml:space="preserve">اسامه، 108، 109 </w:t>
      </w:r>
    </w:p>
    <w:p w:rsidR="00C04627" w:rsidRPr="00C93D73" w:rsidRDefault="00C04627" w:rsidP="00AF4A06">
      <w:pPr>
        <w:pStyle w:val="a4"/>
        <w:rPr>
          <w:rStyle w:val="Char4"/>
          <w:rtl/>
        </w:rPr>
      </w:pPr>
      <w:r w:rsidRPr="00C93D73">
        <w:rPr>
          <w:rStyle w:val="Char4"/>
          <w:rtl/>
        </w:rPr>
        <w:t xml:space="preserve">اسد بن عبدالعزى، 67 </w:t>
      </w:r>
    </w:p>
    <w:p w:rsidR="00C04627" w:rsidRPr="00C93D73" w:rsidRDefault="00C04627" w:rsidP="00AF4A06">
      <w:pPr>
        <w:pStyle w:val="a4"/>
        <w:rPr>
          <w:rStyle w:val="Char4"/>
          <w:rtl/>
        </w:rPr>
      </w:pPr>
      <w:r w:rsidRPr="00C93D73">
        <w:rPr>
          <w:rStyle w:val="Char4"/>
          <w:rtl/>
        </w:rPr>
        <w:t xml:space="preserve">اسد بن هاشم، 59 </w:t>
      </w:r>
    </w:p>
    <w:p w:rsidR="00C04627" w:rsidRPr="00C93D73" w:rsidRDefault="00C04627" w:rsidP="00AF4A06">
      <w:pPr>
        <w:pStyle w:val="a4"/>
        <w:rPr>
          <w:rStyle w:val="Char4"/>
          <w:rtl/>
        </w:rPr>
      </w:pPr>
      <w:r w:rsidRPr="00C93D73">
        <w:rPr>
          <w:rStyle w:val="Char4"/>
          <w:rtl/>
        </w:rPr>
        <w:t>اسماع</w:t>
      </w:r>
      <w:r w:rsidR="0081653A" w:rsidRPr="00C93D73">
        <w:rPr>
          <w:rStyle w:val="Char4"/>
          <w:rtl/>
        </w:rPr>
        <w:t>ی</w:t>
      </w:r>
      <w:r w:rsidRPr="00C93D73">
        <w:rPr>
          <w:rStyle w:val="Char4"/>
          <w:rtl/>
        </w:rPr>
        <w:t xml:space="preserve">ل بن على بن محمد، 327 </w:t>
      </w:r>
    </w:p>
    <w:p w:rsidR="00C04627" w:rsidRPr="00C93D73" w:rsidRDefault="00C04627" w:rsidP="00AF4A06">
      <w:pPr>
        <w:pStyle w:val="a4"/>
        <w:rPr>
          <w:rStyle w:val="Char4"/>
          <w:rtl/>
        </w:rPr>
      </w:pPr>
      <w:r w:rsidRPr="00C93D73">
        <w:rPr>
          <w:rStyle w:val="Char4"/>
          <w:rtl/>
        </w:rPr>
        <w:t xml:space="preserve">اشتر نخعى، 220، 221 </w:t>
      </w:r>
    </w:p>
    <w:p w:rsidR="00C04627" w:rsidRPr="00C93D73" w:rsidRDefault="00C04627" w:rsidP="00AF4A06">
      <w:pPr>
        <w:pStyle w:val="a4"/>
        <w:rPr>
          <w:rStyle w:val="Char4"/>
          <w:rtl/>
        </w:rPr>
      </w:pPr>
      <w:r w:rsidRPr="00C93D73">
        <w:rPr>
          <w:rStyle w:val="Char4"/>
          <w:rtl/>
        </w:rPr>
        <w:t>اشرف بن ابراه</w:t>
      </w:r>
      <w:r w:rsidR="0081653A" w:rsidRPr="00C93D73">
        <w:rPr>
          <w:rStyle w:val="Char4"/>
          <w:rtl/>
        </w:rPr>
        <w:t>ی</w:t>
      </w:r>
      <w:r w:rsidRPr="00C93D73">
        <w:rPr>
          <w:rStyle w:val="Char4"/>
          <w:rtl/>
        </w:rPr>
        <w:t xml:space="preserve">م حسنى، 330 </w:t>
      </w:r>
    </w:p>
    <w:p w:rsidR="00C04627" w:rsidRPr="00C93D73" w:rsidRDefault="00C04627" w:rsidP="00AF4A06">
      <w:pPr>
        <w:pStyle w:val="a4"/>
        <w:rPr>
          <w:rStyle w:val="Char4"/>
          <w:rtl/>
        </w:rPr>
      </w:pPr>
      <w:r w:rsidRPr="00C93D73">
        <w:rPr>
          <w:rStyle w:val="Char4"/>
          <w:rtl/>
        </w:rPr>
        <w:t>اشرف جهانگ</w:t>
      </w:r>
      <w:r w:rsidR="0081653A" w:rsidRPr="00C93D73">
        <w:rPr>
          <w:rStyle w:val="Char4"/>
          <w:rtl/>
        </w:rPr>
        <w:t>ی</w:t>
      </w:r>
      <w:r w:rsidRPr="00C93D73">
        <w:rPr>
          <w:rStyle w:val="Char4"/>
          <w:rtl/>
        </w:rPr>
        <w:t xml:space="preserve">ر سمنانى، 331 </w:t>
      </w:r>
    </w:p>
    <w:p w:rsidR="00C04627" w:rsidRPr="00C93D73" w:rsidRDefault="00C04627" w:rsidP="00AF4A06">
      <w:pPr>
        <w:pStyle w:val="a4"/>
        <w:rPr>
          <w:rStyle w:val="Char4"/>
          <w:rtl/>
        </w:rPr>
      </w:pPr>
      <w:r w:rsidRPr="00C93D73">
        <w:rPr>
          <w:rStyle w:val="Char4"/>
          <w:rtl/>
        </w:rPr>
        <w:t>اشعث بن ق</w:t>
      </w:r>
      <w:r w:rsidR="0081653A" w:rsidRPr="00C93D73">
        <w:rPr>
          <w:rStyle w:val="Char4"/>
          <w:rtl/>
        </w:rPr>
        <w:t>ی</w:t>
      </w:r>
      <w:r w:rsidRPr="00C93D73">
        <w:rPr>
          <w:rStyle w:val="Char4"/>
          <w:rtl/>
        </w:rPr>
        <w:t xml:space="preserve">س، 223 </w:t>
      </w:r>
    </w:p>
    <w:p w:rsidR="00C04627" w:rsidRPr="00C93D73" w:rsidRDefault="00C04627" w:rsidP="00AF4A06">
      <w:pPr>
        <w:pStyle w:val="a4"/>
        <w:rPr>
          <w:rStyle w:val="Char4"/>
          <w:rtl/>
        </w:rPr>
      </w:pPr>
      <w:r w:rsidRPr="00C93D73">
        <w:rPr>
          <w:rStyle w:val="Char4"/>
          <w:rtl/>
        </w:rPr>
        <w:t xml:space="preserve">اصمعى، 239 </w:t>
      </w:r>
    </w:p>
    <w:p w:rsidR="00C04627" w:rsidRPr="00C93D73" w:rsidRDefault="00C04627" w:rsidP="00AF4A06">
      <w:pPr>
        <w:pStyle w:val="a4"/>
        <w:rPr>
          <w:rStyle w:val="Char4"/>
          <w:rtl/>
        </w:rPr>
      </w:pPr>
      <w:r w:rsidRPr="00C93D73">
        <w:rPr>
          <w:rStyle w:val="Char4"/>
          <w:rtl/>
        </w:rPr>
        <w:t xml:space="preserve">اعراب، 56، 90، 109، 124 </w:t>
      </w:r>
    </w:p>
    <w:p w:rsidR="00C04627" w:rsidRPr="00C93D73" w:rsidRDefault="00C04627" w:rsidP="00AF4A06">
      <w:pPr>
        <w:pStyle w:val="a4"/>
        <w:rPr>
          <w:rStyle w:val="Char4"/>
          <w:rtl/>
        </w:rPr>
      </w:pPr>
      <w:r w:rsidRPr="00C93D73">
        <w:rPr>
          <w:rStyle w:val="Char4"/>
          <w:rtl/>
        </w:rPr>
        <w:t>ا</w:t>
      </w:r>
      <w:r w:rsidR="0081653A" w:rsidRPr="00C93D73">
        <w:rPr>
          <w:rStyle w:val="Char4"/>
          <w:rtl/>
        </w:rPr>
        <w:t>ک</w:t>
      </w:r>
      <w:r w:rsidRPr="00C93D73">
        <w:rPr>
          <w:rStyle w:val="Char4"/>
          <w:rtl/>
        </w:rPr>
        <w:t>رم ض</w:t>
      </w:r>
      <w:r w:rsidR="0081653A" w:rsidRPr="00C93D73">
        <w:rPr>
          <w:rStyle w:val="Char4"/>
          <w:rtl/>
        </w:rPr>
        <w:t>ی</w:t>
      </w:r>
      <w:r w:rsidRPr="00C93D73">
        <w:rPr>
          <w:rStyle w:val="Char4"/>
          <w:rtl/>
        </w:rPr>
        <w:t xml:space="preserve">اء العمرى، 137 </w:t>
      </w:r>
    </w:p>
    <w:p w:rsidR="00C04627" w:rsidRPr="00C93D73" w:rsidRDefault="00C04627" w:rsidP="00AF4A06">
      <w:pPr>
        <w:pStyle w:val="a4"/>
        <w:rPr>
          <w:rStyle w:val="Char4"/>
          <w:rtl/>
        </w:rPr>
      </w:pPr>
      <w:r w:rsidRPr="00C93D73">
        <w:rPr>
          <w:rStyle w:val="Char4"/>
          <w:rtl/>
        </w:rPr>
        <w:t>ا</w:t>
      </w:r>
      <w:r w:rsidR="0081653A" w:rsidRPr="00C93D73">
        <w:rPr>
          <w:rStyle w:val="Char4"/>
          <w:rtl/>
        </w:rPr>
        <w:t>ک</w:t>
      </w:r>
      <w:r w:rsidRPr="00C93D73">
        <w:rPr>
          <w:rStyle w:val="Char4"/>
          <w:rtl/>
        </w:rPr>
        <w:t>ل</w:t>
      </w:r>
      <w:r w:rsidR="0081653A" w:rsidRPr="00C93D73">
        <w:rPr>
          <w:rStyle w:val="Char4"/>
          <w:rtl/>
        </w:rPr>
        <w:t>ی</w:t>
      </w:r>
      <w:r w:rsidRPr="00C93D73">
        <w:rPr>
          <w:rStyle w:val="Char4"/>
          <w:rtl/>
        </w:rPr>
        <w:t xml:space="preserve">روس، 114، 126 </w:t>
      </w:r>
    </w:p>
    <w:p w:rsidR="00C04627" w:rsidRPr="00C93D73" w:rsidRDefault="00C04627" w:rsidP="00AF4A06">
      <w:pPr>
        <w:pStyle w:val="a4"/>
        <w:rPr>
          <w:rStyle w:val="Char4"/>
          <w:rtl/>
        </w:rPr>
      </w:pPr>
      <w:r w:rsidRPr="00C93D73">
        <w:rPr>
          <w:rStyle w:val="Char4"/>
          <w:rtl/>
        </w:rPr>
        <w:t xml:space="preserve">الامام الصادق للعلاّمه ابوزهره، 319 </w:t>
      </w:r>
    </w:p>
    <w:p w:rsidR="00C04627" w:rsidRPr="00AF4A06" w:rsidRDefault="00C04627" w:rsidP="00AF4A06">
      <w:pPr>
        <w:pStyle w:val="a4"/>
        <w:rPr>
          <w:rStyle w:val="Char4"/>
          <w:rtl/>
        </w:rPr>
      </w:pPr>
      <w:r w:rsidRPr="00AF4A06">
        <w:rPr>
          <w:rStyle w:val="Char2"/>
          <w:rFonts w:ascii="IRNazli" w:hAnsi="IRNazli" w:cs="IRNazli"/>
          <w:sz w:val="28"/>
          <w:szCs w:val="28"/>
          <w:rtl/>
        </w:rPr>
        <w:t>الجامعة السور</w:t>
      </w:r>
      <w:r w:rsidR="0015130D" w:rsidRPr="00AF4A06">
        <w:rPr>
          <w:rStyle w:val="Char2"/>
          <w:rFonts w:ascii="IRNazli" w:hAnsi="IRNazli" w:cs="IRNazli" w:hint="cs"/>
          <w:sz w:val="28"/>
          <w:szCs w:val="28"/>
          <w:rtl/>
        </w:rPr>
        <w:t>یة</w:t>
      </w:r>
      <w:r w:rsidRPr="00AF4A06">
        <w:rPr>
          <w:rStyle w:val="Char4"/>
          <w:rtl/>
        </w:rPr>
        <w:t xml:space="preserve">، 22 </w:t>
      </w:r>
    </w:p>
    <w:p w:rsidR="00C04627" w:rsidRPr="00C93D73" w:rsidRDefault="00C04627" w:rsidP="00AF4A06">
      <w:pPr>
        <w:pStyle w:val="a4"/>
        <w:rPr>
          <w:rStyle w:val="Char4"/>
          <w:rtl/>
        </w:rPr>
      </w:pPr>
      <w:r w:rsidRPr="00C93D73">
        <w:rPr>
          <w:rStyle w:val="Char4"/>
          <w:rtl/>
        </w:rPr>
        <w:t xml:space="preserve">الفجأة، 110 </w:t>
      </w:r>
    </w:p>
    <w:p w:rsidR="00C04627" w:rsidRPr="00C93D73" w:rsidRDefault="00C04627" w:rsidP="00AF4A06">
      <w:pPr>
        <w:pStyle w:val="a4"/>
        <w:rPr>
          <w:rStyle w:val="Char4"/>
          <w:rtl/>
        </w:rPr>
      </w:pPr>
      <w:r w:rsidRPr="00C93D73">
        <w:rPr>
          <w:rStyle w:val="Char4"/>
          <w:rtl/>
        </w:rPr>
        <w:t xml:space="preserve">امپراتور روم، 163 </w:t>
      </w:r>
    </w:p>
    <w:p w:rsidR="00C04627" w:rsidRPr="00C93D73" w:rsidRDefault="00C04627" w:rsidP="00D0123D">
      <w:pPr>
        <w:jc w:val="both"/>
        <w:rPr>
          <w:rStyle w:val="Char4"/>
          <w:rtl/>
        </w:rPr>
      </w:pPr>
      <w:r w:rsidRPr="00C93D73">
        <w:rPr>
          <w:rStyle w:val="Char4"/>
          <w:rtl/>
        </w:rPr>
        <w:t xml:space="preserve">امپراتور مغول، 124 </w:t>
      </w:r>
    </w:p>
    <w:p w:rsidR="00C04627" w:rsidRPr="00C93D73" w:rsidRDefault="00C04627" w:rsidP="00D0123D">
      <w:pPr>
        <w:jc w:val="both"/>
        <w:rPr>
          <w:rStyle w:val="Char4"/>
          <w:rtl/>
        </w:rPr>
      </w:pPr>
      <w:r w:rsidRPr="00C93D73">
        <w:rPr>
          <w:rStyle w:val="Char4"/>
          <w:rtl/>
        </w:rPr>
        <w:t>امپراطور ب</w:t>
      </w:r>
      <w:r w:rsidR="0081653A" w:rsidRPr="00C93D73">
        <w:rPr>
          <w:rStyle w:val="Char4"/>
          <w:rtl/>
        </w:rPr>
        <w:t>ی</w:t>
      </w:r>
      <w:r w:rsidRPr="00C93D73">
        <w:rPr>
          <w:rStyle w:val="Char4"/>
          <w:rtl/>
        </w:rPr>
        <w:t xml:space="preserve">زانس روم، 127، 114، 238 </w:t>
      </w:r>
    </w:p>
    <w:p w:rsidR="00C04627" w:rsidRPr="00C93D73" w:rsidRDefault="00C04627" w:rsidP="00D0123D">
      <w:pPr>
        <w:jc w:val="both"/>
        <w:rPr>
          <w:rStyle w:val="Char4"/>
          <w:rtl/>
        </w:rPr>
      </w:pPr>
      <w:r w:rsidRPr="00C93D73">
        <w:rPr>
          <w:rStyle w:val="Char4"/>
          <w:rtl/>
        </w:rPr>
        <w:t xml:space="preserve">امّ حرّام، 281 </w:t>
      </w:r>
    </w:p>
    <w:p w:rsidR="00C04627" w:rsidRPr="00C93D73" w:rsidRDefault="00C04627" w:rsidP="00D0123D">
      <w:pPr>
        <w:jc w:val="both"/>
        <w:rPr>
          <w:rStyle w:val="Char4"/>
          <w:rtl/>
        </w:rPr>
      </w:pPr>
      <w:r w:rsidRPr="00C93D73">
        <w:rPr>
          <w:rStyle w:val="Char4"/>
          <w:rtl/>
        </w:rPr>
        <w:t xml:space="preserve">ام سلمه، 136 </w:t>
      </w:r>
    </w:p>
    <w:p w:rsidR="00C04627" w:rsidRPr="00C93D73" w:rsidRDefault="00C04627" w:rsidP="00D0123D">
      <w:pPr>
        <w:jc w:val="both"/>
        <w:rPr>
          <w:rStyle w:val="Char4"/>
          <w:rtl/>
        </w:rPr>
      </w:pPr>
      <w:r w:rsidRPr="00C93D73">
        <w:rPr>
          <w:rStyle w:val="Char4"/>
          <w:rtl/>
        </w:rPr>
        <w:t xml:space="preserve">ام </w:t>
      </w:r>
      <w:r w:rsidR="0081653A" w:rsidRPr="00C93D73">
        <w:rPr>
          <w:rStyle w:val="Char4"/>
          <w:rtl/>
        </w:rPr>
        <w:t>ک</w:t>
      </w:r>
      <w:r w:rsidRPr="00C93D73">
        <w:rPr>
          <w:rStyle w:val="Char4"/>
          <w:rtl/>
        </w:rPr>
        <w:t xml:space="preserve">لثوم، 136، 139، 140، 159، 178، 254 </w:t>
      </w:r>
    </w:p>
    <w:p w:rsidR="00C04627" w:rsidRPr="00C93D73" w:rsidRDefault="00C04627" w:rsidP="00D0123D">
      <w:pPr>
        <w:jc w:val="both"/>
        <w:rPr>
          <w:rStyle w:val="Char4"/>
          <w:rtl/>
        </w:rPr>
      </w:pPr>
      <w:r w:rsidRPr="00C93D73">
        <w:rPr>
          <w:rStyle w:val="Char4"/>
          <w:rtl/>
        </w:rPr>
        <w:t>امو</w:t>
      </w:r>
      <w:r w:rsidR="0081653A" w:rsidRPr="00C93D73">
        <w:rPr>
          <w:rStyle w:val="Char4"/>
          <w:rtl/>
        </w:rPr>
        <w:t>ی</w:t>
      </w:r>
      <w:r w:rsidRPr="00C93D73">
        <w:rPr>
          <w:rStyle w:val="Char4"/>
          <w:rtl/>
        </w:rPr>
        <w:t xml:space="preserve">ان، 111 </w:t>
      </w:r>
    </w:p>
    <w:p w:rsidR="00C04627" w:rsidRPr="00C93D73" w:rsidRDefault="00C04627" w:rsidP="00D0123D">
      <w:pPr>
        <w:jc w:val="both"/>
        <w:rPr>
          <w:rStyle w:val="Char4"/>
          <w:rtl/>
        </w:rPr>
      </w:pPr>
      <w:r w:rsidRPr="00C93D73">
        <w:rPr>
          <w:rStyle w:val="Char4"/>
          <w:rtl/>
        </w:rPr>
        <w:t xml:space="preserve">ام هانى، 61، 65 </w:t>
      </w:r>
    </w:p>
    <w:p w:rsidR="00C04627" w:rsidRPr="00C93D73" w:rsidRDefault="00C04627" w:rsidP="00D0123D">
      <w:pPr>
        <w:jc w:val="both"/>
        <w:rPr>
          <w:rStyle w:val="Char4"/>
          <w:rtl/>
        </w:rPr>
      </w:pPr>
      <w:r w:rsidRPr="00C93D73">
        <w:rPr>
          <w:rStyle w:val="Char4"/>
          <w:rtl/>
        </w:rPr>
        <w:t>ام</w:t>
      </w:r>
      <w:r w:rsidR="0081653A" w:rsidRPr="00C93D73">
        <w:rPr>
          <w:rStyle w:val="Char4"/>
          <w:rtl/>
        </w:rPr>
        <w:t>ی</w:t>
      </w:r>
      <w:r w:rsidRPr="00C93D73">
        <w:rPr>
          <w:rStyle w:val="Char4"/>
          <w:rtl/>
        </w:rPr>
        <w:t xml:space="preserve">ر على، 70، 124، 125، 135، 155، 166، 170، 175، 183، 196، 279 </w:t>
      </w:r>
    </w:p>
    <w:p w:rsidR="00C04627" w:rsidRPr="00C93D73" w:rsidRDefault="00C04627" w:rsidP="00D0123D">
      <w:pPr>
        <w:jc w:val="both"/>
        <w:rPr>
          <w:rStyle w:val="Char4"/>
          <w:rtl/>
        </w:rPr>
      </w:pPr>
      <w:r w:rsidRPr="00C93D73">
        <w:rPr>
          <w:rStyle w:val="Char4"/>
          <w:rtl/>
        </w:rPr>
        <w:t>انب</w:t>
      </w:r>
      <w:r w:rsidR="0081653A" w:rsidRPr="00C93D73">
        <w:rPr>
          <w:rStyle w:val="Char4"/>
          <w:rtl/>
        </w:rPr>
        <w:t>ی</w:t>
      </w:r>
      <w:r w:rsidRPr="00C93D73">
        <w:rPr>
          <w:rStyle w:val="Char4"/>
          <w:rtl/>
        </w:rPr>
        <w:t xml:space="preserve">ا، 94، 100، 102، 108، 117، 118، 132، 134، 272، 320 </w:t>
      </w:r>
    </w:p>
    <w:p w:rsidR="00C04627" w:rsidRPr="00C93D73" w:rsidRDefault="00C04627" w:rsidP="00D0123D">
      <w:pPr>
        <w:jc w:val="both"/>
        <w:rPr>
          <w:rStyle w:val="Char4"/>
          <w:rtl/>
        </w:rPr>
      </w:pPr>
      <w:r w:rsidRPr="00C93D73">
        <w:rPr>
          <w:rStyle w:val="Char4"/>
          <w:rtl/>
        </w:rPr>
        <w:t xml:space="preserve">اندلس، 191 </w:t>
      </w:r>
    </w:p>
    <w:p w:rsidR="00C04627" w:rsidRPr="00C93D73" w:rsidRDefault="00C04627" w:rsidP="00D0123D">
      <w:pPr>
        <w:jc w:val="both"/>
        <w:rPr>
          <w:rStyle w:val="Char4"/>
          <w:rtl/>
        </w:rPr>
      </w:pPr>
      <w:r w:rsidRPr="00C93D73">
        <w:rPr>
          <w:rStyle w:val="Char4"/>
          <w:rtl/>
        </w:rPr>
        <w:t xml:space="preserve">انس، 180، 287 </w:t>
      </w:r>
    </w:p>
    <w:p w:rsidR="00C04627" w:rsidRPr="00C93D73" w:rsidRDefault="00C04627" w:rsidP="00D0123D">
      <w:pPr>
        <w:jc w:val="both"/>
        <w:rPr>
          <w:rStyle w:val="Char4"/>
          <w:rtl/>
        </w:rPr>
      </w:pPr>
      <w:r w:rsidRPr="00C93D73">
        <w:rPr>
          <w:rStyle w:val="Char4"/>
          <w:rtl/>
        </w:rPr>
        <w:t xml:space="preserve">انصار، 77، 82، 119، 120، 121، 122، 151، 161، 177، 185، 195، 219، 237، 323 </w:t>
      </w:r>
    </w:p>
    <w:p w:rsidR="00C04627" w:rsidRPr="00C93D73" w:rsidRDefault="00C04627" w:rsidP="00D0123D">
      <w:pPr>
        <w:jc w:val="both"/>
        <w:rPr>
          <w:rStyle w:val="Char4"/>
          <w:rtl/>
        </w:rPr>
      </w:pPr>
      <w:r w:rsidRPr="00C93D73">
        <w:rPr>
          <w:rStyle w:val="Char4"/>
          <w:rtl/>
        </w:rPr>
        <w:t>انوش</w:t>
      </w:r>
      <w:r w:rsidR="0081653A" w:rsidRPr="00C93D73">
        <w:rPr>
          <w:rStyle w:val="Char4"/>
          <w:rtl/>
        </w:rPr>
        <w:t>ی</w:t>
      </w:r>
      <w:r w:rsidRPr="00C93D73">
        <w:rPr>
          <w:rStyle w:val="Char4"/>
          <w:rtl/>
        </w:rPr>
        <w:t xml:space="preserve">روان، 238 </w:t>
      </w:r>
    </w:p>
    <w:p w:rsidR="00C04627" w:rsidRPr="00C93D73" w:rsidRDefault="00C04627" w:rsidP="00D0123D">
      <w:pPr>
        <w:jc w:val="both"/>
        <w:rPr>
          <w:rStyle w:val="Char4"/>
          <w:rtl/>
        </w:rPr>
      </w:pPr>
      <w:r w:rsidRPr="00C93D73">
        <w:rPr>
          <w:rStyle w:val="Char4"/>
          <w:rtl/>
        </w:rPr>
        <w:t xml:space="preserve">اوس، 72، 120، 121 </w:t>
      </w:r>
    </w:p>
    <w:p w:rsidR="00C04627" w:rsidRPr="00C93D73" w:rsidRDefault="00C04627" w:rsidP="00D0123D">
      <w:pPr>
        <w:jc w:val="both"/>
        <w:rPr>
          <w:rStyle w:val="Char4"/>
          <w:rtl/>
        </w:rPr>
      </w:pPr>
      <w:r w:rsidRPr="00C93D73">
        <w:rPr>
          <w:rStyle w:val="Char4"/>
          <w:rtl/>
        </w:rPr>
        <w:t>اول</w:t>
      </w:r>
      <w:r w:rsidR="0081653A" w:rsidRPr="00C93D73">
        <w:rPr>
          <w:rStyle w:val="Char4"/>
          <w:rtl/>
        </w:rPr>
        <w:t>ی</w:t>
      </w:r>
      <w:r w:rsidRPr="00C93D73">
        <w:rPr>
          <w:rStyle w:val="Char4"/>
          <w:rtl/>
        </w:rPr>
        <w:t xml:space="preserve">جا خدابنده خان، 103 </w:t>
      </w:r>
    </w:p>
    <w:p w:rsidR="00C04627" w:rsidRPr="00C93D73" w:rsidRDefault="00C04627" w:rsidP="00D0123D">
      <w:pPr>
        <w:jc w:val="both"/>
        <w:rPr>
          <w:rStyle w:val="Char4"/>
          <w:rtl/>
        </w:rPr>
      </w:pPr>
      <w:r w:rsidRPr="00C93D73">
        <w:rPr>
          <w:rStyle w:val="Char4"/>
          <w:rtl/>
        </w:rPr>
        <w:t>اهل ب</w:t>
      </w:r>
      <w:r w:rsidR="0081653A" w:rsidRPr="00C93D73">
        <w:rPr>
          <w:rStyle w:val="Char4"/>
          <w:rtl/>
        </w:rPr>
        <w:t>ی</w:t>
      </w:r>
      <w:r w:rsidRPr="00C93D73">
        <w:rPr>
          <w:rStyle w:val="Char4"/>
          <w:rtl/>
        </w:rPr>
        <w:t xml:space="preserve">ت، 42، 48، 64، 69، 78، 90، 96، 116، 118، 126، 127، 128، 129، 130، 134، 135، 137، 138، 143، 231، 300، 304، 307، 320، 322، 323، 324، 325، 326، 330 </w:t>
      </w:r>
    </w:p>
    <w:p w:rsidR="00C04627" w:rsidRPr="00C93D73" w:rsidRDefault="00C04627" w:rsidP="00D0123D">
      <w:pPr>
        <w:jc w:val="both"/>
        <w:rPr>
          <w:rStyle w:val="Char4"/>
          <w:rtl/>
        </w:rPr>
      </w:pPr>
      <w:r w:rsidRPr="00C93D73">
        <w:rPr>
          <w:rStyle w:val="Char4"/>
          <w:rtl/>
        </w:rPr>
        <w:t xml:space="preserve">اهل جمل، 212 </w:t>
      </w:r>
    </w:p>
    <w:p w:rsidR="00C04627" w:rsidRPr="00C93D73" w:rsidRDefault="00C04627" w:rsidP="00D0123D">
      <w:pPr>
        <w:jc w:val="both"/>
        <w:rPr>
          <w:rStyle w:val="Char4"/>
          <w:rtl/>
        </w:rPr>
      </w:pPr>
      <w:r w:rsidRPr="00C93D73">
        <w:rPr>
          <w:rStyle w:val="Char4"/>
          <w:rtl/>
        </w:rPr>
        <w:t xml:space="preserve">اهل ردّه، 107، 109، 110 </w:t>
      </w:r>
    </w:p>
    <w:p w:rsidR="00C04627" w:rsidRPr="00C93D73" w:rsidRDefault="00C04627" w:rsidP="00D0123D">
      <w:pPr>
        <w:jc w:val="both"/>
        <w:rPr>
          <w:rStyle w:val="Char4"/>
          <w:rtl/>
        </w:rPr>
      </w:pPr>
      <w:r w:rsidRPr="00C93D73">
        <w:rPr>
          <w:rStyle w:val="Char4"/>
          <w:rtl/>
        </w:rPr>
        <w:t>ا</w:t>
      </w:r>
      <w:r w:rsidR="0081653A" w:rsidRPr="00C93D73">
        <w:rPr>
          <w:rStyle w:val="Char4"/>
          <w:rtl/>
        </w:rPr>
        <w:t>ی</w:t>
      </w:r>
      <w:r w:rsidRPr="00C93D73">
        <w:rPr>
          <w:rStyle w:val="Char4"/>
          <w:rtl/>
        </w:rPr>
        <w:t>وب (مح</w:t>
      </w:r>
      <w:r w:rsidR="0015130D" w:rsidRPr="00C93D73">
        <w:rPr>
          <w:rStyle w:val="Char4"/>
          <w:rFonts w:hint="cs"/>
          <w:rtl/>
        </w:rPr>
        <w:t>د</w:t>
      </w:r>
      <w:r w:rsidRPr="00C93D73">
        <w:rPr>
          <w:rStyle w:val="Char4"/>
          <w:rtl/>
        </w:rPr>
        <w:t xml:space="preserve">ث)، 320 </w:t>
      </w:r>
    </w:p>
    <w:p w:rsidR="00C04627" w:rsidRPr="00C93D73" w:rsidRDefault="00C04627" w:rsidP="00D0123D">
      <w:pPr>
        <w:spacing w:before="200"/>
        <w:ind w:firstLine="0"/>
        <w:jc w:val="both"/>
        <w:rPr>
          <w:rStyle w:val="Char4"/>
          <w:rtl/>
        </w:rPr>
      </w:pPr>
      <w:r w:rsidRPr="00C93D73">
        <w:rPr>
          <w:rStyle w:val="Char4"/>
          <w:rFonts w:hint="cs"/>
          <w:rtl/>
        </w:rPr>
        <w:t>(</w:t>
      </w:r>
      <w:r w:rsidRPr="00C93D73">
        <w:rPr>
          <w:rStyle w:val="Char4"/>
          <w:rtl/>
        </w:rPr>
        <w:t>ب</w:t>
      </w:r>
      <w:r w:rsidRPr="00C93D73">
        <w:rPr>
          <w:rStyle w:val="Char4"/>
          <w:rFonts w:hint="cs"/>
          <w:rtl/>
        </w:rPr>
        <w:t>)</w:t>
      </w:r>
      <w:r w:rsidRPr="00C93D73">
        <w:rPr>
          <w:rStyle w:val="Char4"/>
          <w:rtl/>
        </w:rPr>
        <w:t xml:space="preserve"> </w:t>
      </w:r>
    </w:p>
    <w:p w:rsidR="00C04627" w:rsidRPr="00C93D73" w:rsidRDefault="00C04627" w:rsidP="00D0123D">
      <w:pPr>
        <w:jc w:val="both"/>
        <w:rPr>
          <w:rStyle w:val="Char4"/>
          <w:rtl/>
        </w:rPr>
      </w:pPr>
      <w:r w:rsidRPr="00C93D73">
        <w:rPr>
          <w:rStyle w:val="Char4"/>
          <w:rtl/>
        </w:rPr>
        <w:t xml:space="preserve">باب، 159 </w:t>
      </w:r>
    </w:p>
    <w:p w:rsidR="00C04627" w:rsidRPr="00C93D73" w:rsidRDefault="00C04627" w:rsidP="00D0123D">
      <w:pPr>
        <w:jc w:val="both"/>
        <w:rPr>
          <w:rStyle w:val="Char4"/>
          <w:rtl/>
        </w:rPr>
      </w:pPr>
      <w:r w:rsidRPr="00C93D73">
        <w:rPr>
          <w:rStyle w:val="Char4"/>
          <w:rtl/>
        </w:rPr>
        <w:t xml:space="preserve">باقر، 135، 143 </w:t>
      </w:r>
    </w:p>
    <w:p w:rsidR="00C04627" w:rsidRPr="00C93D73" w:rsidRDefault="00C04627" w:rsidP="00D0123D">
      <w:pPr>
        <w:jc w:val="both"/>
        <w:rPr>
          <w:rStyle w:val="Char4"/>
          <w:rtl/>
        </w:rPr>
      </w:pPr>
      <w:r w:rsidRPr="00C93D73">
        <w:rPr>
          <w:rStyle w:val="Char4"/>
          <w:rtl/>
        </w:rPr>
        <w:t>بخارى</w:t>
      </w:r>
      <w:r w:rsidR="0015130D" w:rsidRPr="00C93D73">
        <w:rPr>
          <w:rStyle w:val="Char4"/>
          <w:rFonts w:hint="cs"/>
          <w:rtl/>
        </w:rPr>
        <w:t xml:space="preserve"> (امام)</w:t>
      </w:r>
      <w:r w:rsidRPr="00C93D73">
        <w:rPr>
          <w:rStyle w:val="Char4"/>
          <w:rtl/>
        </w:rPr>
        <w:t xml:space="preserve">، 63، 65، 70، 71، 80، 81، 84، 88، 90، 91، 95، 96، 106، 116، 117، 126، 127، 129، 131، 132، 137، 139، 143، 144، 237، 288، 297 </w:t>
      </w:r>
    </w:p>
    <w:p w:rsidR="00C04627" w:rsidRPr="00C93D73" w:rsidRDefault="00C04627" w:rsidP="00D0123D">
      <w:pPr>
        <w:jc w:val="both"/>
        <w:rPr>
          <w:rStyle w:val="Char4"/>
          <w:rtl/>
        </w:rPr>
      </w:pPr>
      <w:r w:rsidRPr="00C93D73">
        <w:rPr>
          <w:rStyle w:val="Char4"/>
          <w:rtl/>
        </w:rPr>
        <w:t>بدرالد</w:t>
      </w:r>
      <w:r w:rsidR="0081653A" w:rsidRPr="00C93D73">
        <w:rPr>
          <w:rStyle w:val="Char4"/>
          <w:rtl/>
        </w:rPr>
        <w:t>ی</w:t>
      </w:r>
      <w:r w:rsidRPr="00C93D73">
        <w:rPr>
          <w:rStyle w:val="Char4"/>
          <w:rtl/>
        </w:rPr>
        <w:t>ن محمد بن عبداللّه‏ الزر</w:t>
      </w:r>
      <w:r w:rsidR="0081653A" w:rsidRPr="00C93D73">
        <w:rPr>
          <w:rStyle w:val="Char4"/>
          <w:rtl/>
        </w:rPr>
        <w:t>ک</w:t>
      </w:r>
      <w:r w:rsidRPr="00C93D73">
        <w:rPr>
          <w:rStyle w:val="Char4"/>
          <w:rtl/>
        </w:rPr>
        <w:t xml:space="preserve">شى، 184 </w:t>
      </w:r>
    </w:p>
    <w:p w:rsidR="00C04627" w:rsidRPr="00C93D73" w:rsidRDefault="00C04627" w:rsidP="00D0123D">
      <w:pPr>
        <w:jc w:val="both"/>
        <w:rPr>
          <w:rStyle w:val="Char4"/>
          <w:rtl/>
        </w:rPr>
      </w:pPr>
      <w:r w:rsidRPr="00C93D73">
        <w:rPr>
          <w:rStyle w:val="Char4"/>
          <w:rtl/>
        </w:rPr>
        <w:t xml:space="preserve">براء بن عازب، 63 </w:t>
      </w:r>
    </w:p>
    <w:p w:rsidR="00C04627" w:rsidRPr="00C93D73" w:rsidRDefault="00C04627" w:rsidP="00D0123D">
      <w:pPr>
        <w:jc w:val="both"/>
        <w:rPr>
          <w:rStyle w:val="Char4"/>
          <w:rtl/>
        </w:rPr>
      </w:pPr>
      <w:r w:rsidRPr="00C93D73">
        <w:rPr>
          <w:rStyle w:val="Char4"/>
          <w:rtl/>
        </w:rPr>
        <w:t xml:space="preserve">بربر، 191، 279، 326، 335 </w:t>
      </w:r>
    </w:p>
    <w:p w:rsidR="00C04627" w:rsidRPr="00C93D73" w:rsidRDefault="00C04627" w:rsidP="00D0123D">
      <w:pPr>
        <w:jc w:val="both"/>
        <w:rPr>
          <w:rStyle w:val="Char4"/>
          <w:rtl/>
        </w:rPr>
      </w:pPr>
      <w:r w:rsidRPr="00C93D73">
        <w:rPr>
          <w:rStyle w:val="Char4"/>
          <w:rtl/>
        </w:rPr>
        <w:t>بُر</w:t>
      </w:r>
      <w:r w:rsidR="0081653A" w:rsidRPr="00C93D73">
        <w:rPr>
          <w:rStyle w:val="Char4"/>
          <w:rtl/>
        </w:rPr>
        <w:t>ک</w:t>
      </w:r>
      <w:r w:rsidRPr="00C93D73">
        <w:rPr>
          <w:rStyle w:val="Char4"/>
          <w:rtl/>
        </w:rPr>
        <w:t xml:space="preserve"> بن عبداللّه‏ التم</w:t>
      </w:r>
      <w:r w:rsidR="0081653A" w:rsidRPr="00C93D73">
        <w:rPr>
          <w:rStyle w:val="Char4"/>
          <w:rtl/>
        </w:rPr>
        <w:t>ی</w:t>
      </w:r>
      <w:r w:rsidRPr="00C93D73">
        <w:rPr>
          <w:rStyle w:val="Char4"/>
          <w:rtl/>
        </w:rPr>
        <w:t xml:space="preserve">مى، 243 </w:t>
      </w:r>
    </w:p>
    <w:p w:rsidR="00C04627" w:rsidRPr="00C93D73" w:rsidRDefault="00C04627" w:rsidP="00D0123D">
      <w:pPr>
        <w:jc w:val="both"/>
        <w:rPr>
          <w:rStyle w:val="Char4"/>
          <w:rtl/>
        </w:rPr>
      </w:pPr>
      <w:r w:rsidRPr="00C93D73">
        <w:rPr>
          <w:rStyle w:val="Char4"/>
          <w:rtl/>
        </w:rPr>
        <w:t>برهما</w:t>
      </w:r>
      <w:r w:rsidR="0081653A" w:rsidRPr="00C93D73">
        <w:rPr>
          <w:rStyle w:val="Char4"/>
          <w:rtl/>
        </w:rPr>
        <w:t>ی</w:t>
      </w:r>
      <w:r w:rsidRPr="00C93D73">
        <w:rPr>
          <w:rStyle w:val="Char4"/>
          <w:rtl/>
        </w:rPr>
        <w:t xml:space="preserve">ى، 99، 100، 101، 115، 126، 321، 322 </w:t>
      </w:r>
    </w:p>
    <w:p w:rsidR="00C04627" w:rsidRPr="00C93D73" w:rsidRDefault="00C04627" w:rsidP="00D0123D">
      <w:pPr>
        <w:jc w:val="both"/>
        <w:rPr>
          <w:rStyle w:val="Char4"/>
          <w:rtl/>
        </w:rPr>
      </w:pPr>
      <w:r w:rsidRPr="00C93D73">
        <w:rPr>
          <w:rStyle w:val="Char4"/>
          <w:rtl/>
        </w:rPr>
        <w:t>بُر</w:t>
      </w:r>
      <w:r w:rsidR="0081653A" w:rsidRPr="00C93D73">
        <w:rPr>
          <w:rStyle w:val="Char4"/>
          <w:rtl/>
        </w:rPr>
        <w:t>ی</w:t>
      </w:r>
      <w:r w:rsidRPr="00C93D73">
        <w:rPr>
          <w:rStyle w:val="Char4"/>
          <w:rtl/>
        </w:rPr>
        <w:t xml:space="preserve">ده، 288 </w:t>
      </w:r>
    </w:p>
    <w:p w:rsidR="00C04627" w:rsidRPr="00C93D73" w:rsidRDefault="00C04627" w:rsidP="00D0123D">
      <w:pPr>
        <w:jc w:val="both"/>
        <w:rPr>
          <w:rStyle w:val="Char4"/>
          <w:rtl/>
        </w:rPr>
      </w:pPr>
      <w:r w:rsidRPr="00C93D73">
        <w:rPr>
          <w:rStyle w:val="Char4"/>
          <w:rtl/>
        </w:rPr>
        <w:t xml:space="preserve">بستانى، 114 </w:t>
      </w:r>
    </w:p>
    <w:p w:rsidR="00C04627" w:rsidRPr="00C93D73" w:rsidRDefault="00C04627" w:rsidP="00D0123D">
      <w:pPr>
        <w:jc w:val="both"/>
        <w:rPr>
          <w:rStyle w:val="Char4"/>
          <w:rtl/>
        </w:rPr>
      </w:pPr>
      <w:r w:rsidRPr="00C93D73">
        <w:rPr>
          <w:rStyle w:val="Char4"/>
          <w:rtl/>
        </w:rPr>
        <w:t xml:space="preserve">بصرى، 139 </w:t>
      </w:r>
    </w:p>
    <w:p w:rsidR="00C04627" w:rsidRPr="00C93D73" w:rsidRDefault="00C04627" w:rsidP="00D0123D">
      <w:pPr>
        <w:jc w:val="both"/>
        <w:rPr>
          <w:rStyle w:val="Char4"/>
          <w:rtl/>
        </w:rPr>
      </w:pPr>
      <w:r w:rsidRPr="00C93D73">
        <w:rPr>
          <w:rStyle w:val="Char4"/>
          <w:rtl/>
        </w:rPr>
        <w:t xml:space="preserve">بغوى، 63، 155، 248 </w:t>
      </w:r>
    </w:p>
    <w:p w:rsidR="00C04627" w:rsidRPr="00C93D73" w:rsidRDefault="00C04627" w:rsidP="00D0123D">
      <w:pPr>
        <w:jc w:val="both"/>
        <w:rPr>
          <w:rStyle w:val="Char4"/>
          <w:rtl/>
        </w:rPr>
      </w:pPr>
      <w:r w:rsidRPr="00C93D73">
        <w:rPr>
          <w:rStyle w:val="Char4"/>
          <w:rtl/>
        </w:rPr>
        <w:t>ب</w:t>
      </w:r>
      <w:r w:rsidR="0081653A" w:rsidRPr="00C93D73">
        <w:rPr>
          <w:rStyle w:val="Char4"/>
          <w:rtl/>
        </w:rPr>
        <w:t>کی</w:t>
      </w:r>
      <w:r w:rsidRPr="00C93D73">
        <w:rPr>
          <w:rStyle w:val="Char4"/>
          <w:rtl/>
        </w:rPr>
        <w:t xml:space="preserve">ر بن عمران، 303 </w:t>
      </w:r>
    </w:p>
    <w:p w:rsidR="00C04627" w:rsidRPr="00C93D73" w:rsidRDefault="00C04627" w:rsidP="00D0123D">
      <w:pPr>
        <w:jc w:val="both"/>
        <w:rPr>
          <w:rStyle w:val="Char4"/>
          <w:rtl/>
        </w:rPr>
      </w:pPr>
      <w:r w:rsidRPr="00C93D73">
        <w:rPr>
          <w:rStyle w:val="Char4"/>
          <w:rtl/>
        </w:rPr>
        <w:t xml:space="preserve">بلاذرى، 58، 91، 157، 159، 196، 197، 252، 253 </w:t>
      </w:r>
    </w:p>
    <w:p w:rsidR="00C04627" w:rsidRPr="00C93D73" w:rsidRDefault="00C04627" w:rsidP="00D0123D">
      <w:pPr>
        <w:jc w:val="both"/>
        <w:rPr>
          <w:rStyle w:val="Char4"/>
          <w:rtl/>
        </w:rPr>
      </w:pPr>
      <w:r w:rsidRPr="00C93D73">
        <w:rPr>
          <w:rStyle w:val="Char4"/>
          <w:rtl/>
        </w:rPr>
        <w:t xml:space="preserve">بلال، 137 </w:t>
      </w:r>
    </w:p>
    <w:p w:rsidR="00C04627" w:rsidRPr="00C93D73" w:rsidRDefault="00C04627" w:rsidP="00D0123D">
      <w:pPr>
        <w:jc w:val="both"/>
        <w:rPr>
          <w:rStyle w:val="Char4"/>
          <w:rtl/>
        </w:rPr>
      </w:pPr>
      <w:r w:rsidRPr="00C93D73">
        <w:rPr>
          <w:rStyle w:val="Char4"/>
          <w:rtl/>
        </w:rPr>
        <w:t xml:space="preserve">بنوالحسن، 317 </w:t>
      </w:r>
    </w:p>
    <w:p w:rsidR="00C04627" w:rsidRPr="00C93D73" w:rsidRDefault="00C04627" w:rsidP="00D0123D">
      <w:pPr>
        <w:jc w:val="both"/>
        <w:rPr>
          <w:rStyle w:val="Char4"/>
          <w:rtl/>
        </w:rPr>
      </w:pPr>
      <w:r w:rsidRPr="00C93D73">
        <w:rPr>
          <w:rStyle w:val="Char4"/>
          <w:rtl/>
        </w:rPr>
        <w:t xml:space="preserve">بنوضبه، 210 </w:t>
      </w:r>
    </w:p>
    <w:p w:rsidR="00C04627" w:rsidRPr="00C93D73" w:rsidRDefault="00C04627" w:rsidP="00D0123D">
      <w:pPr>
        <w:jc w:val="both"/>
        <w:rPr>
          <w:rStyle w:val="Char4"/>
          <w:rtl/>
        </w:rPr>
      </w:pPr>
      <w:r w:rsidRPr="00C93D73">
        <w:rPr>
          <w:rStyle w:val="Char4"/>
          <w:rtl/>
        </w:rPr>
        <w:t xml:space="preserve">بنو عبد مناف، 72 </w:t>
      </w:r>
    </w:p>
    <w:p w:rsidR="00C04627" w:rsidRPr="00C93D73" w:rsidRDefault="00C04627" w:rsidP="00D0123D">
      <w:pPr>
        <w:jc w:val="both"/>
        <w:rPr>
          <w:rStyle w:val="Char4"/>
          <w:rtl/>
        </w:rPr>
      </w:pPr>
      <w:r w:rsidRPr="00C93D73">
        <w:rPr>
          <w:rStyle w:val="Char4"/>
          <w:rtl/>
        </w:rPr>
        <w:t>بنو عق</w:t>
      </w:r>
      <w:r w:rsidR="0081653A" w:rsidRPr="00C93D73">
        <w:rPr>
          <w:rStyle w:val="Char4"/>
          <w:rtl/>
        </w:rPr>
        <w:t>ی</w:t>
      </w:r>
      <w:r w:rsidRPr="00C93D73">
        <w:rPr>
          <w:rStyle w:val="Char4"/>
          <w:rtl/>
        </w:rPr>
        <w:t xml:space="preserve">ل، 306 </w:t>
      </w:r>
    </w:p>
    <w:p w:rsidR="00C04627" w:rsidRPr="00C93D73" w:rsidRDefault="00C04627" w:rsidP="00D0123D">
      <w:pPr>
        <w:jc w:val="both"/>
        <w:rPr>
          <w:rStyle w:val="Char4"/>
          <w:rtl/>
        </w:rPr>
      </w:pPr>
      <w:r w:rsidRPr="00C93D73">
        <w:rPr>
          <w:rStyle w:val="Char4"/>
          <w:rtl/>
        </w:rPr>
        <w:t xml:space="preserve">بنى ازد، 210 </w:t>
      </w:r>
    </w:p>
    <w:p w:rsidR="00C04627" w:rsidRPr="00C93D73" w:rsidRDefault="00C04627" w:rsidP="00D0123D">
      <w:pPr>
        <w:jc w:val="both"/>
        <w:rPr>
          <w:rStyle w:val="Char4"/>
          <w:rtl/>
        </w:rPr>
      </w:pPr>
      <w:r w:rsidRPr="00C93D73">
        <w:rPr>
          <w:rStyle w:val="Char4"/>
          <w:rtl/>
        </w:rPr>
        <w:t xml:space="preserve">بنى‏المطلب، 126 </w:t>
      </w:r>
    </w:p>
    <w:p w:rsidR="00C04627" w:rsidRPr="00C93D73" w:rsidRDefault="00C04627" w:rsidP="00D0123D">
      <w:pPr>
        <w:jc w:val="both"/>
        <w:rPr>
          <w:rStyle w:val="Char4"/>
          <w:rtl/>
        </w:rPr>
      </w:pPr>
      <w:r w:rsidRPr="00C93D73">
        <w:rPr>
          <w:rStyle w:val="Char4"/>
          <w:rtl/>
        </w:rPr>
        <w:t>بنى‏ام</w:t>
      </w:r>
      <w:r w:rsidR="0081653A" w:rsidRPr="00C93D73">
        <w:rPr>
          <w:rStyle w:val="Char4"/>
          <w:rtl/>
        </w:rPr>
        <w:t>ی</w:t>
      </w:r>
      <w:r w:rsidRPr="00C93D73">
        <w:rPr>
          <w:rStyle w:val="Char4"/>
          <w:rtl/>
        </w:rPr>
        <w:t xml:space="preserve">ه، 165، 181، 189، 196، 237، 254 </w:t>
      </w:r>
    </w:p>
    <w:p w:rsidR="00C04627" w:rsidRPr="00C93D73" w:rsidRDefault="00C04627" w:rsidP="00D0123D">
      <w:pPr>
        <w:jc w:val="both"/>
        <w:rPr>
          <w:rStyle w:val="Char4"/>
          <w:rtl/>
        </w:rPr>
      </w:pPr>
      <w:r w:rsidRPr="00C93D73">
        <w:rPr>
          <w:rStyle w:val="Char4"/>
          <w:rtl/>
        </w:rPr>
        <w:t>بنى تم</w:t>
      </w:r>
      <w:r w:rsidR="0081653A" w:rsidRPr="00C93D73">
        <w:rPr>
          <w:rStyle w:val="Char4"/>
          <w:rtl/>
        </w:rPr>
        <w:t>ی</w:t>
      </w:r>
      <w:r w:rsidRPr="00C93D73">
        <w:rPr>
          <w:rStyle w:val="Char4"/>
          <w:rtl/>
        </w:rPr>
        <w:t xml:space="preserve">م، 110، 128، 141، 223 </w:t>
      </w:r>
    </w:p>
    <w:p w:rsidR="00C04627" w:rsidRPr="00C93D73" w:rsidRDefault="00C04627" w:rsidP="00D0123D">
      <w:pPr>
        <w:jc w:val="both"/>
        <w:rPr>
          <w:rStyle w:val="Char4"/>
          <w:rtl/>
        </w:rPr>
      </w:pPr>
      <w:r w:rsidRPr="00C93D73">
        <w:rPr>
          <w:rStyle w:val="Char4"/>
          <w:rtl/>
        </w:rPr>
        <w:t xml:space="preserve">بنى ساعده، 120، 122 </w:t>
      </w:r>
    </w:p>
    <w:p w:rsidR="00C04627" w:rsidRPr="00C93D73" w:rsidRDefault="00C04627" w:rsidP="00D0123D">
      <w:pPr>
        <w:jc w:val="both"/>
        <w:rPr>
          <w:rStyle w:val="Char4"/>
          <w:rtl/>
        </w:rPr>
      </w:pPr>
      <w:r w:rsidRPr="00C93D73">
        <w:rPr>
          <w:rStyle w:val="Char4"/>
          <w:rtl/>
        </w:rPr>
        <w:t xml:space="preserve">بنى سعد، 54 </w:t>
      </w:r>
    </w:p>
    <w:p w:rsidR="00C04627" w:rsidRPr="00C93D73" w:rsidRDefault="00C04627" w:rsidP="00D0123D">
      <w:pPr>
        <w:jc w:val="both"/>
        <w:rPr>
          <w:rStyle w:val="Char4"/>
          <w:rtl/>
        </w:rPr>
      </w:pPr>
      <w:r w:rsidRPr="00C93D73">
        <w:rPr>
          <w:rStyle w:val="Char4"/>
          <w:rtl/>
        </w:rPr>
        <w:t xml:space="preserve">بنى عامر، 181 </w:t>
      </w:r>
    </w:p>
    <w:p w:rsidR="00C04627" w:rsidRPr="00C93D73" w:rsidRDefault="00C04627" w:rsidP="00D0123D">
      <w:pPr>
        <w:jc w:val="both"/>
        <w:rPr>
          <w:rStyle w:val="Char4"/>
          <w:rtl/>
        </w:rPr>
      </w:pPr>
      <w:r w:rsidRPr="00C93D73">
        <w:rPr>
          <w:rStyle w:val="Char4"/>
          <w:rtl/>
        </w:rPr>
        <w:t xml:space="preserve">بنى‏عبّاس، 308 </w:t>
      </w:r>
    </w:p>
    <w:p w:rsidR="00C04627" w:rsidRPr="00C93D73" w:rsidRDefault="00C04627" w:rsidP="00D0123D">
      <w:pPr>
        <w:jc w:val="both"/>
        <w:rPr>
          <w:rStyle w:val="Char4"/>
          <w:rtl/>
        </w:rPr>
      </w:pPr>
      <w:r w:rsidRPr="00C93D73">
        <w:rPr>
          <w:rStyle w:val="Char4"/>
          <w:rtl/>
        </w:rPr>
        <w:t xml:space="preserve">بنى‏عبدالمطّلب، 69 </w:t>
      </w:r>
    </w:p>
    <w:p w:rsidR="00C04627" w:rsidRPr="00C93D73" w:rsidRDefault="00C04627" w:rsidP="00D0123D">
      <w:pPr>
        <w:jc w:val="both"/>
        <w:rPr>
          <w:rStyle w:val="Char4"/>
          <w:rtl/>
        </w:rPr>
      </w:pPr>
      <w:r w:rsidRPr="00C93D73">
        <w:rPr>
          <w:rStyle w:val="Char4"/>
          <w:rtl/>
        </w:rPr>
        <w:t xml:space="preserve">بنى عدى، 128، 165 </w:t>
      </w:r>
    </w:p>
    <w:p w:rsidR="00C04627" w:rsidRPr="00C93D73" w:rsidRDefault="00C04627" w:rsidP="00D0123D">
      <w:pPr>
        <w:jc w:val="both"/>
        <w:rPr>
          <w:rStyle w:val="Char4"/>
          <w:rtl/>
        </w:rPr>
      </w:pPr>
      <w:r w:rsidRPr="00C93D73">
        <w:rPr>
          <w:rStyle w:val="Char4"/>
          <w:rtl/>
        </w:rPr>
        <w:t>بنى قر</w:t>
      </w:r>
      <w:r w:rsidR="0081653A" w:rsidRPr="00C93D73">
        <w:rPr>
          <w:rStyle w:val="Char4"/>
          <w:rtl/>
        </w:rPr>
        <w:t>ی</w:t>
      </w:r>
      <w:r w:rsidRPr="00C93D73">
        <w:rPr>
          <w:rStyle w:val="Char4"/>
          <w:rtl/>
        </w:rPr>
        <w:t xml:space="preserve">ظه، 86 </w:t>
      </w:r>
    </w:p>
    <w:p w:rsidR="00C04627" w:rsidRPr="00C93D73" w:rsidRDefault="00C04627" w:rsidP="00D0123D">
      <w:pPr>
        <w:jc w:val="both"/>
        <w:rPr>
          <w:rStyle w:val="Char4"/>
          <w:rtl/>
        </w:rPr>
      </w:pPr>
      <w:r w:rsidRPr="00C93D73">
        <w:rPr>
          <w:rStyle w:val="Char4"/>
          <w:rtl/>
        </w:rPr>
        <w:t xml:space="preserve">بنى مخزوم، 65 </w:t>
      </w:r>
    </w:p>
    <w:p w:rsidR="00C04627" w:rsidRPr="00C93D73" w:rsidRDefault="00C04627" w:rsidP="00D0123D">
      <w:pPr>
        <w:jc w:val="both"/>
        <w:rPr>
          <w:rStyle w:val="Char4"/>
          <w:rtl/>
        </w:rPr>
      </w:pPr>
      <w:r w:rsidRPr="00C93D73">
        <w:rPr>
          <w:rStyle w:val="Char4"/>
          <w:rtl/>
        </w:rPr>
        <w:t>بنى مروان بن ح</w:t>
      </w:r>
      <w:r w:rsidR="0081653A" w:rsidRPr="00C93D73">
        <w:rPr>
          <w:rStyle w:val="Char4"/>
          <w:rtl/>
        </w:rPr>
        <w:t>ک</w:t>
      </w:r>
      <w:r w:rsidRPr="00C93D73">
        <w:rPr>
          <w:rStyle w:val="Char4"/>
          <w:rtl/>
        </w:rPr>
        <w:t xml:space="preserve">م، 308 </w:t>
      </w:r>
    </w:p>
    <w:p w:rsidR="00C04627" w:rsidRPr="00C93D73" w:rsidRDefault="00C04627" w:rsidP="00D0123D">
      <w:pPr>
        <w:jc w:val="both"/>
        <w:rPr>
          <w:rStyle w:val="Char4"/>
          <w:rtl/>
        </w:rPr>
      </w:pPr>
      <w:r w:rsidRPr="00C93D73">
        <w:rPr>
          <w:rStyle w:val="Char4"/>
          <w:rtl/>
        </w:rPr>
        <w:t xml:space="preserve">بنى‏مطلب، 131 </w:t>
      </w:r>
    </w:p>
    <w:p w:rsidR="00C04627" w:rsidRPr="00C93D73" w:rsidRDefault="00C04627" w:rsidP="00D0123D">
      <w:pPr>
        <w:jc w:val="both"/>
        <w:rPr>
          <w:rStyle w:val="Char4"/>
          <w:rtl/>
        </w:rPr>
      </w:pPr>
      <w:r w:rsidRPr="00C93D73">
        <w:rPr>
          <w:rStyle w:val="Char4"/>
          <w:rtl/>
        </w:rPr>
        <w:t xml:space="preserve">بنى‏هاشم، 55، 56، 60، 61، 65، 67، 70، 72، 125، 126، 127، 129، 131، 142، 165، 196 </w:t>
      </w:r>
    </w:p>
    <w:p w:rsidR="00C04627" w:rsidRPr="00C93D73" w:rsidRDefault="00C04627" w:rsidP="00D0123D">
      <w:pPr>
        <w:jc w:val="both"/>
        <w:rPr>
          <w:rStyle w:val="Char4"/>
          <w:rtl/>
        </w:rPr>
      </w:pPr>
      <w:r w:rsidRPr="00C93D73">
        <w:rPr>
          <w:rStyle w:val="Char4"/>
          <w:rtl/>
        </w:rPr>
        <w:t xml:space="preserve">بوجو (ژنرال فرانسوى)، 335 </w:t>
      </w:r>
    </w:p>
    <w:p w:rsidR="00C04627" w:rsidRPr="00C93D73" w:rsidRDefault="00C04627" w:rsidP="00D0123D">
      <w:pPr>
        <w:jc w:val="both"/>
        <w:rPr>
          <w:rStyle w:val="Char4"/>
          <w:rtl/>
        </w:rPr>
      </w:pPr>
      <w:r w:rsidRPr="00C93D73">
        <w:rPr>
          <w:rStyle w:val="Char4"/>
          <w:rtl/>
        </w:rPr>
        <w:t xml:space="preserve">بودا، 99 </w:t>
      </w:r>
    </w:p>
    <w:p w:rsidR="00C04627" w:rsidRPr="00C93D73" w:rsidRDefault="00C04627" w:rsidP="00D0123D">
      <w:pPr>
        <w:jc w:val="both"/>
        <w:rPr>
          <w:rStyle w:val="Char4"/>
          <w:rtl/>
        </w:rPr>
      </w:pPr>
      <w:r w:rsidRPr="00C93D73">
        <w:rPr>
          <w:rStyle w:val="Char4"/>
          <w:rtl/>
        </w:rPr>
        <w:t>بولا</w:t>
      </w:r>
      <w:r w:rsidR="0081653A" w:rsidRPr="00C93D73">
        <w:rPr>
          <w:rStyle w:val="Char4"/>
          <w:rtl/>
        </w:rPr>
        <w:t>ی</w:t>
      </w:r>
      <w:r w:rsidRPr="00C93D73">
        <w:rPr>
          <w:rStyle w:val="Char4"/>
          <w:rtl/>
        </w:rPr>
        <w:t xml:space="preserve">ى، 309 </w:t>
      </w:r>
    </w:p>
    <w:p w:rsidR="00C04627" w:rsidRPr="00C93D73" w:rsidRDefault="00C04627" w:rsidP="00D0123D">
      <w:pPr>
        <w:jc w:val="both"/>
        <w:rPr>
          <w:rStyle w:val="Char4"/>
          <w:rtl/>
        </w:rPr>
      </w:pPr>
      <w:r w:rsidRPr="00C93D73">
        <w:rPr>
          <w:rStyle w:val="Char4"/>
          <w:rtl/>
        </w:rPr>
        <w:t>ب</w:t>
      </w:r>
      <w:r w:rsidR="0081653A" w:rsidRPr="00C93D73">
        <w:rPr>
          <w:rStyle w:val="Char4"/>
          <w:rtl/>
        </w:rPr>
        <w:t>ی</w:t>
      </w:r>
      <w:r w:rsidRPr="00C93D73">
        <w:rPr>
          <w:rStyle w:val="Char4"/>
          <w:rtl/>
        </w:rPr>
        <w:t xml:space="preserve">هقى، 117، 257 </w:t>
      </w:r>
    </w:p>
    <w:p w:rsidR="00C04627" w:rsidRPr="00C93D73" w:rsidRDefault="00C04627" w:rsidP="00D0123D">
      <w:pPr>
        <w:spacing w:before="200"/>
        <w:ind w:firstLine="0"/>
        <w:jc w:val="both"/>
        <w:rPr>
          <w:rStyle w:val="Char4"/>
          <w:rtl/>
        </w:rPr>
      </w:pPr>
      <w:r w:rsidRPr="00C93D73">
        <w:rPr>
          <w:rStyle w:val="Char4"/>
          <w:rFonts w:hint="cs"/>
          <w:rtl/>
        </w:rPr>
        <w:t>(</w:t>
      </w:r>
      <w:r w:rsidRPr="00C93D73">
        <w:rPr>
          <w:rStyle w:val="Char4"/>
          <w:rtl/>
        </w:rPr>
        <w:t>پ</w:t>
      </w:r>
      <w:r w:rsidRPr="00C93D73">
        <w:rPr>
          <w:rStyle w:val="Char4"/>
          <w:rFonts w:hint="cs"/>
          <w:rtl/>
        </w:rPr>
        <w:t>)</w:t>
      </w:r>
      <w:r w:rsidRPr="00C93D73">
        <w:rPr>
          <w:rStyle w:val="Char4"/>
          <w:rtl/>
        </w:rPr>
        <w:t xml:space="preserve"> </w:t>
      </w:r>
    </w:p>
    <w:p w:rsidR="00C04627" w:rsidRPr="00C93D73" w:rsidRDefault="00C04627" w:rsidP="00D0123D">
      <w:pPr>
        <w:jc w:val="both"/>
        <w:rPr>
          <w:rStyle w:val="Char4"/>
          <w:rtl/>
        </w:rPr>
      </w:pPr>
      <w:r w:rsidRPr="00C93D73">
        <w:rPr>
          <w:rStyle w:val="Char4"/>
          <w:rtl/>
        </w:rPr>
        <w:t>پادشاه تاتارى «اول</w:t>
      </w:r>
      <w:r w:rsidR="0081653A" w:rsidRPr="00C93D73">
        <w:rPr>
          <w:rStyle w:val="Char4"/>
          <w:rtl/>
        </w:rPr>
        <w:t>ی</w:t>
      </w:r>
      <w:r w:rsidRPr="00C93D73">
        <w:rPr>
          <w:rStyle w:val="Char4"/>
          <w:rtl/>
        </w:rPr>
        <w:t>جا خدابنده خان</w:t>
      </w:r>
      <w:r w:rsidR="0015130D" w:rsidRPr="00C93D73">
        <w:rPr>
          <w:rStyle w:val="Char4"/>
          <w:rFonts w:hint="cs"/>
          <w:rtl/>
        </w:rPr>
        <w:t>»</w:t>
      </w:r>
      <w:r w:rsidRPr="00C93D73">
        <w:rPr>
          <w:rStyle w:val="Char4"/>
          <w:rtl/>
        </w:rPr>
        <w:t xml:space="preserve">، 103 </w:t>
      </w:r>
    </w:p>
    <w:p w:rsidR="00C04627" w:rsidRPr="00C93D73" w:rsidRDefault="00C04627" w:rsidP="00D0123D">
      <w:pPr>
        <w:jc w:val="both"/>
        <w:rPr>
          <w:rStyle w:val="Char4"/>
          <w:rtl/>
        </w:rPr>
      </w:pPr>
      <w:r w:rsidRPr="00C93D73">
        <w:rPr>
          <w:rStyle w:val="Char4"/>
          <w:rtl/>
        </w:rPr>
        <w:t xml:space="preserve">پطرس بستانى، 114، 170 </w:t>
      </w:r>
    </w:p>
    <w:p w:rsidR="00C04627" w:rsidRPr="00C93D73" w:rsidRDefault="00C04627" w:rsidP="00D0123D">
      <w:pPr>
        <w:jc w:val="both"/>
        <w:rPr>
          <w:rStyle w:val="Char4"/>
          <w:rtl/>
        </w:rPr>
      </w:pPr>
      <w:r w:rsidRPr="00C93D73">
        <w:rPr>
          <w:rStyle w:val="Char4"/>
          <w:rtl/>
        </w:rPr>
        <w:t>پوران دختر خسرو پرو</w:t>
      </w:r>
      <w:r w:rsidR="0081653A" w:rsidRPr="00C93D73">
        <w:rPr>
          <w:rStyle w:val="Char4"/>
          <w:rtl/>
        </w:rPr>
        <w:t>ی</w:t>
      </w:r>
      <w:r w:rsidRPr="00C93D73">
        <w:rPr>
          <w:rStyle w:val="Char4"/>
          <w:rtl/>
        </w:rPr>
        <w:t xml:space="preserve">ز بن هرمز، 238 </w:t>
      </w:r>
    </w:p>
    <w:p w:rsidR="00C04627" w:rsidRPr="00C93D73" w:rsidRDefault="00C04627" w:rsidP="00D0123D">
      <w:pPr>
        <w:jc w:val="both"/>
        <w:rPr>
          <w:rStyle w:val="Char4"/>
          <w:rtl/>
        </w:rPr>
      </w:pPr>
      <w:r w:rsidRPr="00C93D73">
        <w:rPr>
          <w:rStyle w:val="Char4"/>
          <w:rtl/>
        </w:rPr>
        <w:t xml:space="preserve">پولس راهب </w:t>
      </w:r>
      <w:r w:rsidRPr="00C93D73">
        <w:rPr>
          <w:rStyle w:val="Char4"/>
        </w:rPr>
        <w:t>SANT PAUL</w:t>
      </w:r>
      <w:r w:rsidRPr="00C93D73">
        <w:rPr>
          <w:rStyle w:val="Char4"/>
          <w:rtl/>
        </w:rPr>
        <w:t xml:space="preserve">، 100 </w:t>
      </w:r>
    </w:p>
    <w:p w:rsidR="00C04627" w:rsidRPr="00C93D73" w:rsidRDefault="00C04627" w:rsidP="00D0123D">
      <w:pPr>
        <w:spacing w:before="200"/>
        <w:ind w:firstLine="0"/>
        <w:jc w:val="both"/>
        <w:rPr>
          <w:rStyle w:val="Char4"/>
          <w:rtl/>
        </w:rPr>
      </w:pPr>
      <w:r w:rsidRPr="00C93D73">
        <w:rPr>
          <w:rStyle w:val="Char4"/>
          <w:rFonts w:hint="cs"/>
          <w:rtl/>
        </w:rPr>
        <w:t>(</w:t>
      </w:r>
      <w:r w:rsidRPr="00C93D73">
        <w:rPr>
          <w:rStyle w:val="Char4"/>
          <w:rtl/>
        </w:rPr>
        <w:t>ت</w:t>
      </w:r>
      <w:r w:rsidRPr="00C93D73">
        <w:rPr>
          <w:rStyle w:val="Char4"/>
          <w:rFonts w:hint="cs"/>
          <w:rtl/>
        </w:rPr>
        <w:t>)</w:t>
      </w:r>
      <w:r w:rsidRPr="00C93D73">
        <w:rPr>
          <w:rStyle w:val="Char4"/>
          <w:rtl/>
        </w:rPr>
        <w:t xml:space="preserve"> </w:t>
      </w:r>
    </w:p>
    <w:p w:rsidR="00C04627" w:rsidRPr="00C93D73" w:rsidRDefault="00C04627" w:rsidP="00D0123D">
      <w:pPr>
        <w:jc w:val="both"/>
        <w:rPr>
          <w:rStyle w:val="Char4"/>
          <w:rtl/>
        </w:rPr>
      </w:pPr>
      <w:r w:rsidRPr="00C93D73">
        <w:rPr>
          <w:rStyle w:val="Char4"/>
          <w:rtl/>
        </w:rPr>
        <w:t>ترمذى</w:t>
      </w:r>
      <w:r w:rsidR="00D23AC7" w:rsidRPr="00C93D73">
        <w:rPr>
          <w:rStyle w:val="Char4"/>
          <w:rFonts w:hint="cs"/>
          <w:rtl/>
        </w:rPr>
        <w:t xml:space="preserve"> (محدّث)</w:t>
      </w:r>
      <w:r w:rsidRPr="00C93D73">
        <w:rPr>
          <w:rStyle w:val="Char4"/>
          <w:rtl/>
        </w:rPr>
        <w:t xml:space="preserve">، 63، 64، 65، 77، 179، 180، 198، 250، 277 </w:t>
      </w:r>
    </w:p>
    <w:p w:rsidR="00C04627" w:rsidRPr="00C93D73" w:rsidRDefault="00C04627" w:rsidP="00D0123D">
      <w:pPr>
        <w:jc w:val="both"/>
        <w:rPr>
          <w:rStyle w:val="Char4"/>
          <w:rtl/>
        </w:rPr>
      </w:pPr>
      <w:r w:rsidRPr="00C93D73">
        <w:rPr>
          <w:rStyle w:val="Char4"/>
          <w:rtl/>
        </w:rPr>
        <w:t>تقى الد</w:t>
      </w:r>
      <w:r w:rsidR="0081653A" w:rsidRPr="00C93D73">
        <w:rPr>
          <w:rStyle w:val="Char4"/>
          <w:rtl/>
        </w:rPr>
        <w:t>ی</w:t>
      </w:r>
      <w:r w:rsidRPr="00C93D73">
        <w:rPr>
          <w:rStyle w:val="Char4"/>
          <w:rtl/>
        </w:rPr>
        <w:t>ن سب</w:t>
      </w:r>
      <w:r w:rsidR="0081653A" w:rsidRPr="00C93D73">
        <w:rPr>
          <w:rStyle w:val="Char4"/>
          <w:rtl/>
        </w:rPr>
        <w:t>ک</w:t>
      </w:r>
      <w:r w:rsidRPr="00C93D73">
        <w:rPr>
          <w:rStyle w:val="Char4"/>
          <w:rtl/>
        </w:rPr>
        <w:t xml:space="preserve">ى (حافظ)، 200 </w:t>
      </w:r>
    </w:p>
    <w:p w:rsidR="00C04627" w:rsidRPr="00C93D73" w:rsidRDefault="00C04627" w:rsidP="00D0123D">
      <w:pPr>
        <w:jc w:val="both"/>
        <w:rPr>
          <w:rStyle w:val="Char4"/>
          <w:rtl/>
        </w:rPr>
      </w:pPr>
      <w:r w:rsidRPr="00C93D73">
        <w:rPr>
          <w:rStyle w:val="Char4"/>
          <w:rtl/>
        </w:rPr>
        <w:t>تقى‏الد</w:t>
      </w:r>
      <w:r w:rsidR="0081653A" w:rsidRPr="00C93D73">
        <w:rPr>
          <w:rStyle w:val="Char4"/>
          <w:rtl/>
        </w:rPr>
        <w:t>ی</w:t>
      </w:r>
      <w:r w:rsidRPr="00C93D73">
        <w:rPr>
          <w:rStyle w:val="Char4"/>
          <w:rtl/>
        </w:rPr>
        <w:t>ن هلالى مرا</w:t>
      </w:r>
      <w:r w:rsidR="0081653A" w:rsidRPr="00C93D73">
        <w:rPr>
          <w:rStyle w:val="Char4"/>
          <w:rtl/>
        </w:rPr>
        <w:t>ک</w:t>
      </w:r>
      <w:r w:rsidRPr="00C93D73">
        <w:rPr>
          <w:rStyle w:val="Char4"/>
          <w:rtl/>
        </w:rPr>
        <w:t xml:space="preserve">شى، 20 </w:t>
      </w:r>
    </w:p>
    <w:p w:rsidR="00C04627" w:rsidRPr="00C93D73" w:rsidRDefault="00C04627" w:rsidP="00D0123D">
      <w:pPr>
        <w:spacing w:before="200"/>
        <w:ind w:firstLine="0"/>
        <w:jc w:val="both"/>
        <w:rPr>
          <w:rStyle w:val="Char4"/>
          <w:rtl/>
        </w:rPr>
      </w:pPr>
      <w:r w:rsidRPr="00C93D73">
        <w:rPr>
          <w:rStyle w:val="Char4"/>
          <w:rFonts w:hint="cs"/>
          <w:rtl/>
        </w:rPr>
        <w:t>(</w:t>
      </w:r>
      <w:r w:rsidRPr="00C93D73">
        <w:rPr>
          <w:rStyle w:val="Char4"/>
          <w:rtl/>
        </w:rPr>
        <w:t>ث</w:t>
      </w:r>
      <w:r w:rsidRPr="00C93D73">
        <w:rPr>
          <w:rStyle w:val="Char4"/>
          <w:rFonts w:hint="cs"/>
          <w:rtl/>
        </w:rPr>
        <w:t>)</w:t>
      </w:r>
      <w:r w:rsidRPr="00C93D73">
        <w:rPr>
          <w:rStyle w:val="Char4"/>
          <w:rtl/>
        </w:rPr>
        <w:t xml:space="preserve"> </w:t>
      </w:r>
    </w:p>
    <w:p w:rsidR="00C04627" w:rsidRPr="00C93D73" w:rsidRDefault="00C04627" w:rsidP="00D0123D">
      <w:pPr>
        <w:jc w:val="both"/>
        <w:rPr>
          <w:rStyle w:val="Char4"/>
          <w:rtl/>
        </w:rPr>
      </w:pPr>
      <w:r w:rsidRPr="00C93D73">
        <w:rPr>
          <w:rStyle w:val="Char4"/>
          <w:rtl/>
        </w:rPr>
        <w:t>ثعلبه بن ابى مال</w:t>
      </w:r>
      <w:r w:rsidR="0081653A" w:rsidRPr="00C93D73">
        <w:rPr>
          <w:rStyle w:val="Char4"/>
          <w:rtl/>
        </w:rPr>
        <w:t>ک</w:t>
      </w:r>
      <w:r w:rsidRPr="00C93D73">
        <w:rPr>
          <w:rStyle w:val="Char4"/>
          <w:rtl/>
        </w:rPr>
        <w:t xml:space="preserve">، 295 </w:t>
      </w:r>
    </w:p>
    <w:p w:rsidR="00C04627" w:rsidRPr="00C93D73" w:rsidRDefault="00C04627" w:rsidP="00D0123D">
      <w:pPr>
        <w:jc w:val="both"/>
        <w:rPr>
          <w:rStyle w:val="Char4"/>
          <w:rtl/>
        </w:rPr>
      </w:pPr>
      <w:r w:rsidRPr="00C93D73">
        <w:rPr>
          <w:rStyle w:val="Char4"/>
          <w:rtl/>
        </w:rPr>
        <w:t xml:space="preserve">ثوبان، 138 </w:t>
      </w:r>
    </w:p>
    <w:p w:rsidR="00C04627" w:rsidRPr="00C93D73" w:rsidRDefault="00C04627" w:rsidP="00D0123D">
      <w:pPr>
        <w:spacing w:before="200"/>
        <w:ind w:firstLine="0"/>
        <w:jc w:val="both"/>
        <w:rPr>
          <w:rStyle w:val="Char4"/>
          <w:rtl/>
        </w:rPr>
      </w:pPr>
      <w:r w:rsidRPr="00C93D73">
        <w:rPr>
          <w:rStyle w:val="Char4"/>
          <w:rFonts w:hint="cs"/>
          <w:rtl/>
        </w:rPr>
        <w:t>(</w:t>
      </w:r>
      <w:r w:rsidRPr="00C93D73">
        <w:rPr>
          <w:rStyle w:val="Char4"/>
          <w:rtl/>
        </w:rPr>
        <w:t>ج</w:t>
      </w:r>
      <w:r w:rsidRPr="00C93D73">
        <w:rPr>
          <w:rStyle w:val="Char4"/>
          <w:rFonts w:hint="cs"/>
          <w:rtl/>
        </w:rPr>
        <w:t>)</w:t>
      </w:r>
      <w:r w:rsidRPr="00C93D73">
        <w:rPr>
          <w:rStyle w:val="Char4"/>
          <w:rtl/>
        </w:rPr>
        <w:t xml:space="preserve"> </w:t>
      </w:r>
    </w:p>
    <w:p w:rsidR="00C04627" w:rsidRPr="00C93D73" w:rsidRDefault="00C04627" w:rsidP="00D0123D">
      <w:pPr>
        <w:jc w:val="both"/>
        <w:rPr>
          <w:rStyle w:val="Char4"/>
          <w:rtl/>
        </w:rPr>
      </w:pPr>
      <w:r w:rsidRPr="00C93D73">
        <w:rPr>
          <w:rStyle w:val="Char4"/>
          <w:rtl/>
        </w:rPr>
        <w:t xml:space="preserve">جابر، 88، 89، 144 </w:t>
      </w:r>
    </w:p>
    <w:p w:rsidR="00C04627" w:rsidRPr="00C93D73" w:rsidRDefault="00C04627" w:rsidP="00D0123D">
      <w:pPr>
        <w:jc w:val="both"/>
        <w:rPr>
          <w:rStyle w:val="Char4"/>
          <w:rtl/>
        </w:rPr>
      </w:pPr>
      <w:r w:rsidRPr="00C93D73">
        <w:rPr>
          <w:rStyle w:val="Char4"/>
          <w:rtl/>
        </w:rPr>
        <w:t xml:space="preserve">جابر بن عبداللّه‏، 130، 303 </w:t>
      </w:r>
    </w:p>
    <w:p w:rsidR="00C04627" w:rsidRPr="00C93D73" w:rsidRDefault="00C04627" w:rsidP="00D0123D">
      <w:pPr>
        <w:jc w:val="both"/>
        <w:rPr>
          <w:rStyle w:val="Char4"/>
          <w:rtl/>
        </w:rPr>
      </w:pPr>
      <w:r w:rsidRPr="00C93D73">
        <w:rPr>
          <w:rStyle w:val="Char4"/>
          <w:rtl/>
        </w:rPr>
        <w:t xml:space="preserve">جابر جعفى، 323 </w:t>
      </w:r>
    </w:p>
    <w:p w:rsidR="00C04627" w:rsidRPr="00C93D73" w:rsidRDefault="00C04627" w:rsidP="00D0123D">
      <w:pPr>
        <w:jc w:val="both"/>
        <w:rPr>
          <w:rStyle w:val="Char4"/>
          <w:rtl/>
        </w:rPr>
      </w:pPr>
      <w:r w:rsidRPr="00C93D73">
        <w:rPr>
          <w:rStyle w:val="Char4"/>
          <w:rtl/>
        </w:rPr>
        <w:t xml:space="preserve">جابر مزنى، 181 </w:t>
      </w:r>
    </w:p>
    <w:p w:rsidR="00C04627" w:rsidRPr="00C93D73" w:rsidRDefault="00C04627" w:rsidP="00D0123D">
      <w:pPr>
        <w:jc w:val="both"/>
        <w:rPr>
          <w:rStyle w:val="Char4"/>
          <w:rtl/>
        </w:rPr>
      </w:pPr>
      <w:r w:rsidRPr="00C93D73">
        <w:rPr>
          <w:rStyle w:val="Char4"/>
          <w:rtl/>
        </w:rPr>
        <w:t xml:space="preserve">جاحظ، 257 </w:t>
      </w:r>
    </w:p>
    <w:p w:rsidR="00C04627" w:rsidRPr="00C93D73" w:rsidRDefault="00C04627" w:rsidP="00D0123D">
      <w:pPr>
        <w:jc w:val="both"/>
        <w:rPr>
          <w:rStyle w:val="Char4"/>
          <w:rtl/>
        </w:rPr>
      </w:pPr>
      <w:r w:rsidRPr="00C93D73">
        <w:rPr>
          <w:rStyle w:val="Char4"/>
          <w:rtl/>
        </w:rPr>
        <w:t>جرجى ز</w:t>
      </w:r>
      <w:r w:rsidR="0081653A" w:rsidRPr="00C93D73">
        <w:rPr>
          <w:rStyle w:val="Char4"/>
          <w:rtl/>
        </w:rPr>
        <w:t>ی</w:t>
      </w:r>
      <w:r w:rsidRPr="00C93D73">
        <w:rPr>
          <w:rStyle w:val="Char4"/>
          <w:rtl/>
        </w:rPr>
        <w:t xml:space="preserve">دان، 279 </w:t>
      </w:r>
    </w:p>
    <w:p w:rsidR="00C04627" w:rsidRPr="00C93D73" w:rsidRDefault="00C04627" w:rsidP="00D0123D">
      <w:pPr>
        <w:jc w:val="both"/>
        <w:rPr>
          <w:rStyle w:val="Char4"/>
          <w:rtl/>
        </w:rPr>
      </w:pPr>
      <w:r w:rsidRPr="00C93D73">
        <w:rPr>
          <w:rStyle w:val="Char4"/>
          <w:rtl/>
        </w:rPr>
        <w:t>جر</w:t>
      </w:r>
      <w:r w:rsidR="0081653A" w:rsidRPr="00C93D73">
        <w:rPr>
          <w:rStyle w:val="Char4"/>
          <w:rtl/>
        </w:rPr>
        <w:t>ی</w:t>
      </w:r>
      <w:r w:rsidRPr="00C93D73">
        <w:rPr>
          <w:rStyle w:val="Char4"/>
          <w:rtl/>
        </w:rPr>
        <w:t xml:space="preserve">ر، 193، 203، 221، 223، 240، 317 </w:t>
      </w:r>
    </w:p>
    <w:p w:rsidR="00C04627" w:rsidRPr="00C93D73" w:rsidRDefault="00C04627" w:rsidP="00D0123D">
      <w:pPr>
        <w:jc w:val="both"/>
        <w:rPr>
          <w:rStyle w:val="Char4"/>
          <w:rtl/>
        </w:rPr>
      </w:pPr>
      <w:r w:rsidRPr="00C93D73">
        <w:rPr>
          <w:rStyle w:val="Char4"/>
          <w:rtl/>
        </w:rPr>
        <w:t>جر</w:t>
      </w:r>
      <w:r w:rsidR="0081653A" w:rsidRPr="00C93D73">
        <w:rPr>
          <w:rStyle w:val="Char4"/>
          <w:rtl/>
        </w:rPr>
        <w:t>ی</w:t>
      </w:r>
      <w:r w:rsidRPr="00C93D73">
        <w:rPr>
          <w:rStyle w:val="Char4"/>
          <w:rtl/>
        </w:rPr>
        <w:t xml:space="preserve">ر بن حبان، 245 </w:t>
      </w:r>
    </w:p>
    <w:p w:rsidR="00C04627" w:rsidRPr="00C93D73" w:rsidRDefault="00C04627" w:rsidP="00D0123D">
      <w:pPr>
        <w:jc w:val="both"/>
        <w:rPr>
          <w:rStyle w:val="Char4"/>
          <w:rtl/>
        </w:rPr>
      </w:pPr>
      <w:r w:rsidRPr="00C93D73">
        <w:rPr>
          <w:rStyle w:val="Char4"/>
          <w:rtl/>
        </w:rPr>
        <w:t>جر</w:t>
      </w:r>
      <w:r w:rsidR="0081653A" w:rsidRPr="00C93D73">
        <w:rPr>
          <w:rStyle w:val="Char4"/>
          <w:rtl/>
        </w:rPr>
        <w:t>ی</w:t>
      </w:r>
      <w:r w:rsidRPr="00C93D73">
        <w:rPr>
          <w:rStyle w:val="Char4"/>
          <w:rtl/>
        </w:rPr>
        <w:t xml:space="preserve">ربن عبداللّه‏، 219 </w:t>
      </w:r>
    </w:p>
    <w:p w:rsidR="00C04627" w:rsidRPr="00C93D73" w:rsidRDefault="00C04627" w:rsidP="00D0123D">
      <w:pPr>
        <w:jc w:val="both"/>
        <w:rPr>
          <w:rStyle w:val="Char4"/>
          <w:rtl/>
        </w:rPr>
      </w:pPr>
      <w:r w:rsidRPr="00C93D73">
        <w:rPr>
          <w:rStyle w:val="Char4"/>
          <w:rtl/>
        </w:rPr>
        <w:t>جر</w:t>
      </w:r>
      <w:r w:rsidR="0081653A" w:rsidRPr="00C93D73">
        <w:rPr>
          <w:rStyle w:val="Char4"/>
          <w:rtl/>
        </w:rPr>
        <w:t>ی</w:t>
      </w:r>
      <w:r w:rsidRPr="00C93D73">
        <w:rPr>
          <w:rStyle w:val="Char4"/>
          <w:rtl/>
        </w:rPr>
        <w:t xml:space="preserve">ر طبرى، 194 </w:t>
      </w:r>
    </w:p>
    <w:p w:rsidR="00C04627" w:rsidRPr="00C93D73" w:rsidRDefault="00C04627" w:rsidP="00D0123D">
      <w:pPr>
        <w:jc w:val="both"/>
        <w:rPr>
          <w:rStyle w:val="Char4"/>
          <w:rtl/>
        </w:rPr>
      </w:pPr>
      <w:r w:rsidRPr="00C93D73">
        <w:rPr>
          <w:rStyle w:val="Char4"/>
          <w:rtl/>
        </w:rPr>
        <w:t>جعدة بن هب</w:t>
      </w:r>
      <w:r w:rsidR="0081653A" w:rsidRPr="00C93D73">
        <w:rPr>
          <w:rStyle w:val="Char4"/>
          <w:rtl/>
        </w:rPr>
        <w:t>ی</w:t>
      </w:r>
      <w:r w:rsidRPr="00C93D73">
        <w:rPr>
          <w:rStyle w:val="Char4"/>
          <w:rtl/>
        </w:rPr>
        <w:t xml:space="preserve">ره، 181، 243 </w:t>
      </w:r>
    </w:p>
    <w:p w:rsidR="00C04627" w:rsidRPr="00C93D73" w:rsidRDefault="00C04627" w:rsidP="00D0123D">
      <w:pPr>
        <w:jc w:val="both"/>
        <w:rPr>
          <w:rStyle w:val="Char4"/>
          <w:rtl/>
        </w:rPr>
      </w:pPr>
      <w:r w:rsidRPr="00C93D73">
        <w:rPr>
          <w:rStyle w:val="Char4"/>
          <w:rtl/>
        </w:rPr>
        <w:t>جعفربن ابى‏سف</w:t>
      </w:r>
      <w:r w:rsidR="0081653A" w:rsidRPr="00C93D73">
        <w:rPr>
          <w:rStyle w:val="Char4"/>
          <w:rtl/>
        </w:rPr>
        <w:t>ی</w:t>
      </w:r>
      <w:r w:rsidRPr="00C93D73">
        <w:rPr>
          <w:rStyle w:val="Char4"/>
          <w:rtl/>
        </w:rPr>
        <w:t xml:space="preserve">ان، 66 </w:t>
      </w:r>
    </w:p>
    <w:p w:rsidR="00C04627" w:rsidRPr="00C93D73" w:rsidRDefault="00C04627" w:rsidP="00D0123D">
      <w:pPr>
        <w:jc w:val="both"/>
        <w:rPr>
          <w:rStyle w:val="Char4"/>
          <w:rtl/>
        </w:rPr>
      </w:pPr>
      <w:r w:rsidRPr="00C93D73">
        <w:rPr>
          <w:rStyle w:val="Char4"/>
          <w:rtl/>
        </w:rPr>
        <w:t xml:space="preserve">جعفر بن ابى‏طالب، 62، 72، 212 </w:t>
      </w:r>
    </w:p>
    <w:p w:rsidR="00C04627" w:rsidRPr="00C93D73" w:rsidRDefault="00C04627" w:rsidP="00D0123D">
      <w:pPr>
        <w:jc w:val="both"/>
        <w:rPr>
          <w:rStyle w:val="Char4"/>
          <w:rtl/>
        </w:rPr>
      </w:pPr>
      <w:r w:rsidRPr="00C93D73">
        <w:rPr>
          <w:rStyle w:val="Char4"/>
          <w:rtl/>
        </w:rPr>
        <w:t xml:space="preserve">جعفر بن محمّد، 307، 319 </w:t>
      </w:r>
    </w:p>
    <w:p w:rsidR="00C04627" w:rsidRPr="00C93D73" w:rsidRDefault="00C04627" w:rsidP="00D0123D">
      <w:pPr>
        <w:jc w:val="both"/>
        <w:rPr>
          <w:rStyle w:val="Char4"/>
          <w:rtl/>
        </w:rPr>
      </w:pPr>
      <w:r w:rsidRPr="00C93D73">
        <w:rPr>
          <w:rStyle w:val="Char4"/>
          <w:rtl/>
        </w:rPr>
        <w:t>جف</w:t>
      </w:r>
      <w:r w:rsidR="0081653A" w:rsidRPr="00C93D73">
        <w:rPr>
          <w:rStyle w:val="Char4"/>
          <w:rtl/>
        </w:rPr>
        <w:t>ی</w:t>
      </w:r>
      <w:r w:rsidRPr="00C93D73">
        <w:rPr>
          <w:rStyle w:val="Char4"/>
          <w:rtl/>
        </w:rPr>
        <w:t xml:space="preserve">نه، 168 </w:t>
      </w:r>
    </w:p>
    <w:p w:rsidR="00C04627" w:rsidRPr="00C93D73" w:rsidRDefault="00C04627" w:rsidP="00D0123D">
      <w:pPr>
        <w:jc w:val="both"/>
        <w:rPr>
          <w:rStyle w:val="Char4"/>
          <w:rtl/>
        </w:rPr>
      </w:pPr>
      <w:r w:rsidRPr="00C93D73">
        <w:rPr>
          <w:rStyle w:val="Char4"/>
          <w:rtl/>
        </w:rPr>
        <w:t xml:space="preserve">جلولا، 159 </w:t>
      </w:r>
    </w:p>
    <w:p w:rsidR="00C04627" w:rsidRPr="00C93D73" w:rsidRDefault="00C04627" w:rsidP="00D0123D">
      <w:pPr>
        <w:jc w:val="both"/>
        <w:rPr>
          <w:rStyle w:val="Char4"/>
          <w:rtl/>
        </w:rPr>
      </w:pPr>
      <w:r w:rsidRPr="00C93D73">
        <w:rPr>
          <w:rStyle w:val="Char4"/>
          <w:rtl/>
        </w:rPr>
        <w:t xml:space="preserve">جُمانه دختر ابوطالب، 61، 65 </w:t>
      </w:r>
    </w:p>
    <w:p w:rsidR="00C04627" w:rsidRPr="00C93D73" w:rsidRDefault="00C04627" w:rsidP="00D0123D">
      <w:pPr>
        <w:jc w:val="both"/>
        <w:rPr>
          <w:rStyle w:val="Char4"/>
          <w:rtl/>
        </w:rPr>
      </w:pPr>
      <w:r w:rsidRPr="00C93D73">
        <w:rPr>
          <w:rStyle w:val="Char4"/>
          <w:rtl/>
        </w:rPr>
        <w:t>جم</w:t>
      </w:r>
      <w:r w:rsidR="0081653A" w:rsidRPr="00C93D73">
        <w:rPr>
          <w:rStyle w:val="Char4"/>
          <w:rtl/>
        </w:rPr>
        <w:t>ی</w:t>
      </w:r>
      <w:r w:rsidRPr="00C93D73">
        <w:rPr>
          <w:rStyle w:val="Char4"/>
          <w:rtl/>
        </w:rPr>
        <w:t xml:space="preserve">ل عبداللّه‏ مصرى، 107، 110، 192، 198، 306 </w:t>
      </w:r>
    </w:p>
    <w:p w:rsidR="00C04627" w:rsidRPr="00C93D73" w:rsidRDefault="00C04627" w:rsidP="00D0123D">
      <w:pPr>
        <w:jc w:val="both"/>
        <w:rPr>
          <w:rStyle w:val="Char4"/>
          <w:rtl/>
        </w:rPr>
      </w:pPr>
      <w:r w:rsidRPr="00C93D73">
        <w:rPr>
          <w:rStyle w:val="Char4"/>
          <w:rtl/>
        </w:rPr>
        <w:t xml:space="preserve">جندب بن عبداللّه‏، 244 </w:t>
      </w:r>
    </w:p>
    <w:p w:rsidR="00C04627" w:rsidRPr="00C93D73" w:rsidRDefault="00C04627" w:rsidP="00D0123D">
      <w:pPr>
        <w:jc w:val="both"/>
        <w:rPr>
          <w:rStyle w:val="Char4"/>
          <w:rtl/>
        </w:rPr>
      </w:pPr>
      <w:r w:rsidRPr="00C93D73">
        <w:rPr>
          <w:rStyle w:val="Char4"/>
          <w:rtl/>
        </w:rPr>
        <w:t xml:space="preserve">جواد على، 57 </w:t>
      </w:r>
    </w:p>
    <w:p w:rsidR="00C04627" w:rsidRPr="00C93D73" w:rsidRDefault="00C04627" w:rsidP="00D0123D">
      <w:pPr>
        <w:jc w:val="both"/>
        <w:rPr>
          <w:rStyle w:val="Char4"/>
          <w:rtl/>
        </w:rPr>
      </w:pPr>
      <w:r w:rsidRPr="00C93D73">
        <w:rPr>
          <w:rStyle w:val="Char4"/>
          <w:rtl/>
        </w:rPr>
        <w:t>ج</w:t>
      </w:r>
      <w:r w:rsidR="0081653A" w:rsidRPr="00C93D73">
        <w:rPr>
          <w:rStyle w:val="Char4"/>
          <w:rtl/>
        </w:rPr>
        <w:t>ی</w:t>
      </w:r>
      <w:r w:rsidRPr="00C93D73">
        <w:rPr>
          <w:rStyle w:val="Char4"/>
          <w:rtl/>
        </w:rPr>
        <w:t xml:space="preserve">ش عسره، 180 </w:t>
      </w:r>
    </w:p>
    <w:p w:rsidR="00C04627" w:rsidRPr="00C93D73" w:rsidRDefault="00C04627" w:rsidP="00D0123D">
      <w:pPr>
        <w:spacing w:before="200"/>
        <w:ind w:firstLine="0"/>
        <w:jc w:val="both"/>
        <w:rPr>
          <w:rStyle w:val="Char4"/>
          <w:rtl/>
        </w:rPr>
      </w:pPr>
      <w:r w:rsidRPr="00C93D73">
        <w:rPr>
          <w:rStyle w:val="Char4"/>
          <w:rFonts w:hint="cs"/>
          <w:rtl/>
        </w:rPr>
        <w:t>(</w:t>
      </w:r>
      <w:r w:rsidRPr="00C93D73">
        <w:rPr>
          <w:rStyle w:val="Char4"/>
          <w:rtl/>
        </w:rPr>
        <w:t>ح</w:t>
      </w:r>
      <w:r w:rsidRPr="00C93D73">
        <w:rPr>
          <w:rStyle w:val="Char4"/>
          <w:rFonts w:hint="cs"/>
          <w:rtl/>
        </w:rPr>
        <w:t>)</w:t>
      </w:r>
      <w:r w:rsidRPr="00C93D73">
        <w:rPr>
          <w:rStyle w:val="Char4"/>
          <w:rtl/>
        </w:rPr>
        <w:t xml:space="preserve"> </w:t>
      </w:r>
    </w:p>
    <w:p w:rsidR="00C04627" w:rsidRPr="00C93D73" w:rsidRDefault="00C04627" w:rsidP="00D0123D">
      <w:pPr>
        <w:jc w:val="both"/>
        <w:rPr>
          <w:rStyle w:val="Char4"/>
          <w:rtl/>
        </w:rPr>
      </w:pPr>
      <w:r w:rsidRPr="00C93D73">
        <w:rPr>
          <w:rStyle w:val="Char4"/>
          <w:rtl/>
        </w:rPr>
        <w:t xml:space="preserve">حارث، 297 </w:t>
      </w:r>
    </w:p>
    <w:p w:rsidR="00C04627" w:rsidRPr="00C93D73" w:rsidRDefault="00C04627" w:rsidP="00D0123D">
      <w:pPr>
        <w:jc w:val="both"/>
        <w:rPr>
          <w:rStyle w:val="Char4"/>
          <w:rtl/>
        </w:rPr>
      </w:pPr>
      <w:r w:rsidRPr="00C93D73">
        <w:rPr>
          <w:rStyle w:val="Char4"/>
          <w:rtl/>
        </w:rPr>
        <w:t>حارث بن حص</w:t>
      </w:r>
      <w:r w:rsidR="0081653A" w:rsidRPr="00C93D73">
        <w:rPr>
          <w:rStyle w:val="Char4"/>
          <w:rtl/>
        </w:rPr>
        <w:t>ی</w:t>
      </w:r>
      <w:r w:rsidRPr="00C93D73">
        <w:rPr>
          <w:rStyle w:val="Char4"/>
          <w:rtl/>
        </w:rPr>
        <w:t xml:space="preserve">ره، 231 </w:t>
      </w:r>
    </w:p>
    <w:p w:rsidR="00C04627" w:rsidRPr="00C93D73" w:rsidRDefault="00C04627" w:rsidP="00D0123D">
      <w:pPr>
        <w:jc w:val="both"/>
        <w:rPr>
          <w:rStyle w:val="Char4"/>
          <w:rtl/>
        </w:rPr>
      </w:pPr>
      <w:r w:rsidRPr="00C93D73">
        <w:rPr>
          <w:rStyle w:val="Char4"/>
          <w:rtl/>
        </w:rPr>
        <w:t xml:space="preserve">حارث بن مرّه عبدى، 252 </w:t>
      </w:r>
    </w:p>
    <w:p w:rsidR="00C04627" w:rsidRPr="00C93D73" w:rsidRDefault="00C04627" w:rsidP="00D0123D">
      <w:pPr>
        <w:jc w:val="both"/>
        <w:rPr>
          <w:rStyle w:val="Char4"/>
          <w:rtl/>
        </w:rPr>
      </w:pPr>
      <w:r w:rsidRPr="00C93D73">
        <w:rPr>
          <w:rStyle w:val="Char4"/>
          <w:rtl/>
        </w:rPr>
        <w:t xml:space="preserve">حاطب ابن ابى بلتعه، 89 </w:t>
      </w:r>
    </w:p>
    <w:p w:rsidR="00C04627" w:rsidRPr="00C93D73" w:rsidRDefault="00C04627" w:rsidP="00D0123D">
      <w:pPr>
        <w:jc w:val="both"/>
        <w:rPr>
          <w:rStyle w:val="Char4"/>
          <w:rtl/>
        </w:rPr>
      </w:pPr>
      <w:r w:rsidRPr="00C93D73">
        <w:rPr>
          <w:rStyle w:val="Char4"/>
          <w:rtl/>
        </w:rPr>
        <w:t>حافظ ابوب</w:t>
      </w:r>
      <w:r w:rsidR="0081653A" w:rsidRPr="00C93D73">
        <w:rPr>
          <w:rStyle w:val="Char4"/>
          <w:rtl/>
        </w:rPr>
        <w:t>ک</w:t>
      </w:r>
      <w:r w:rsidRPr="00C93D73">
        <w:rPr>
          <w:rStyle w:val="Char4"/>
          <w:rtl/>
        </w:rPr>
        <w:t>ر ب</w:t>
      </w:r>
      <w:r w:rsidR="0081653A" w:rsidRPr="00C93D73">
        <w:rPr>
          <w:rStyle w:val="Char4"/>
          <w:rtl/>
        </w:rPr>
        <w:t>ی</w:t>
      </w:r>
      <w:r w:rsidRPr="00C93D73">
        <w:rPr>
          <w:rStyle w:val="Char4"/>
          <w:rtl/>
        </w:rPr>
        <w:t xml:space="preserve">هقى، 140 </w:t>
      </w:r>
    </w:p>
    <w:p w:rsidR="00C04627" w:rsidRPr="00C93D73" w:rsidRDefault="00C04627" w:rsidP="00D0123D">
      <w:pPr>
        <w:jc w:val="both"/>
        <w:rPr>
          <w:rStyle w:val="Char4"/>
          <w:rtl/>
        </w:rPr>
      </w:pPr>
      <w:r w:rsidRPr="00C93D73">
        <w:rPr>
          <w:rStyle w:val="Char4"/>
          <w:rtl/>
        </w:rPr>
        <w:t>حافظ ابى نع</w:t>
      </w:r>
      <w:r w:rsidR="0081653A" w:rsidRPr="00C93D73">
        <w:rPr>
          <w:rStyle w:val="Char4"/>
          <w:rtl/>
        </w:rPr>
        <w:t>ی</w:t>
      </w:r>
      <w:r w:rsidRPr="00C93D73">
        <w:rPr>
          <w:rStyle w:val="Char4"/>
          <w:rtl/>
        </w:rPr>
        <w:t xml:space="preserve">م اصفهانى، 289 </w:t>
      </w:r>
    </w:p>
    <w:p w:rsidR="00C04627" w:rsidRPr="00C93D73" w:rsidRDefault="00C04627" w:rsidP="00D0123D">
      <w:pPr>
        <w:jc w:val="both"/>
        <w:rPr>
          <w:rStyle w:val="Char4"/>
          <w:rtl/>
        </w:rPr>
      </w:pPr>
      <w:r w:rsidRPr="00C93D73">
        <w:rPr>
          <w:rStyle w:val="Char4"/>
          <w:rtl/>
        </w:rPr>
        <w:t>حافظ خل</w:t>
      </w:r>
      <w:r w:rsidR="0081653A" w:rsidRPr="00C93D73">
        <w:rPr>
          <w:rStyle w:val="Char4"/>
          <w:rtl/>
        </w:rPr>
        <w:t>ی</w:t>
      </w:r>
      <w:r w:rsidRPr="00C93D73">
        <w:rPr>
          <w:rStyle w:val="Char4"/>
          <w:rtl/>
        </w:rPr>
        <w:t>فه بن خ</w:t>
      </w:r>
      <w:r w:rsidR="0081653A" w:rsidRPr="00C93D73">
        <w:rPr>
          <w:rStyle w:val="Char4"/>
          <w:rtl/>
        </w:rPr>
        <w:t>ی</w:t>
      </w:r>
      <w:r w:rsidRPr="00C93D73">
        <w:rPr>
          <w:rStyle w:val="Char4"/>
          <w:rtl/>
        </w:rPr>
        <w:t xml:space="preserve">اط، 297 </w:t>
      </w:r>
    </w:p>
    <w:p w:rsidR="00C04627" w:rsidRPr="00C93D73" w:rsidRDefault="00C04627" w:rsidP="00D0123D">
      <w:pPr>
        <w:jc w:val="both"/>
        <w:rPr>
          <w:rStyle w:val="Char4"/>
          <w:rtl/>
        </w:rPr>
      </w:pPr>
      <w:r w:rsidRPr="00C93D73">
        <w:rPr>
          <w:rStyle w:val="Char4"/>
          <w:rtl/>
        </w:rPr>
        <w:t>حا</w:t>
      </w:r>
      <w:r w:rsidR="0081653A" w:rsidRPr="00C93D73">
        <w:rPr>
          <w:rStyle w:val="Char4"/>
          <w:rtl/>
        </w:rPr>
        <w:t>ک</w:t>
      </w:r>
      <w:r w:rsidRPr="00C93D73">
        <w:rPr>
          <w:rStyle w:val="Char4"/>
          <w:rtl/>
        </w:rPr>
        <w:t xml:space="preserve">م، 59، 67، 71، 180، 215، 269، 295 </w:t>
      </w:r>
    </w:p>
    <w:p w:rsidR="00C04627" w:rsidRPr="00C93D73" w:rsidRDefault="00C04627" w:rsidP="00D0123D">
      <w:pPr>
        <w:jc w:val="both"/>
        <w:rPr>
          <w:rStyle w:val="Char4"/>
          <w:rtl/>
        </w:rPr>
      </w:pPr>
      <w:r w:rsidRPr="00C93D73">
        <w:rPr>
          <w:rStyle w:val="Char4"/>
          <w:rtl/>
        </w:rPr>
        <w:t>حذ</w:t>
      </w:r>
      <w:r w:rsidR="0081653A" w:rsidRPr="00C93D73">
        <w:rPr>
          <w:rStyle w:val="Char4"/>
          <w:rtl/>
        </w:rPr>
        <w:t>ی</w:t>
      </w:r>
      <w:r w:rsidRPr="00C93D73">
        <w:rPr>
          <w:rStyle w:val="Char4"/>
          <w:rtl/>
        </w:rPr>
        <w:t xml:space="preserve">فه، 131، 288 </w:t>
      </w:r>
    </w:p>
    <w:p w:rsidR="00C04627" w:rsidRPr="00C93D73" w:rsidRDefault="00C04627" w:rsidP="00D0123D">
      <w:pPr>
        <w:jc w:val="both"/>
        <w:rPr>
          <w:rStyle w:val="Char4"/>
          <w:rtl/>
        </w:rPr>
      </w:pPr>
      <w:r w:rsidRPr="00C93D73">
        <w:rPr>
          <w:rStyle w:val="Char4"/>
          <w:rtl/>
        </w:rPr>
        <w:t xml:space="preserve">حرّبن </w:t>
      </w:r>
      <w:r w:rsidR="0081653A" w:rsidRPr="00C93D73">
        <w:rPr>
          <w:rStyle w:val="Char4"/>
          <w:rtl/>
        </w:rPr>
        <w:t>ی</w:t>
      </w:r>
      <w:r w:rsidRPr="00C93D73">
        <w:rPr>
          <w:rStyle w:val="Char4"/>
          <w:rtl/>
        </w:rPr>
        <w:t>ز</w:t>
      </w:r>
      <w:r w:rsidR="0081653A" w:rsidRPr="00C93D73">
        <w:rPr>
          <w:rStyle w:val="Char4"/>
          <w:rtl/>
        </w:rPr>
        <w:t>ی</w:t>
      </w:r>
      <w:r w:rsidRPr="00C93D73">
        <w:rPr>
          <w:rStyle w:val="Char4"/>
          <w:rtl/>
        </w:rPr>
        <w:t>د تم</w:t>
      </w:r>
      <w:r w:rsidR="0081653A" w:rsidRPr="00C93D73">
        <w:rPr>
          <w:rStyle w:val="Char4"/>
          <w:rtl/>
        </w:rPr>
        <w:t>ی</w:t>
      </w:r>
      <w:r w:rsidRPr="00C93D73">
        <w:rPr>
          <w:rStyle w:val="Char4"/>
          <w:rtl/>
        </w:rPr>
        <w:t xml:space="preserve">مى، 304 </w:t>
      </w:r>
    </w:p>
    <w:p w:rsidR="00C04627" w:rsidRPr="00C93D73" w:rsidRDefault="00C04627" w:rsidP="00D0123D">
      <w:pPr>
        <w:jc w:val="both"/>
        <w:rPr>
          <w:rStyle w:val="Char4"/>
          <w:rtl/>
        </w:rPr>
      </w:pPr>
      <w:r w:rsidRPr="00C93D73">
        <w:rPr>
          <w:rStyle w:val="Char4"/>
          <w:rtl/>
        </w:rPr>
        <w:t xml:space="preserve">حرّبن </w:t>
      </w:r>
      <w:r w:rsidR="0081653A" w:rsidRPr="00C93D73">
        <w:rPr>
          <w:rStyle w:val="Char4"/>
          <w:rtl/>
        </w:rPr>
        <w:t>ی</w:t>
      </w:r>
      <w:r w:rsidRPr="00C93D73">
        <w:rPr>
          <w:rStyle w:val="Char4"/>
          <w:rtl/>
        </w:rPr>
        <w:t>ز</w:t>
      </w:r>
      <w:r w:rsidR="0081653A" w:rsidRPr="00C93D73">
        <w:rPr>
          <w:rStyle w:val="Char4"/>
          <w:rtl/>
        </w:rPr>
        <w:t>ی</w:t>
      </w:r>
      <w:r w:rsidRPr="00C93D73">
        <w:rPr>
          <w:rStyle w:val="Char4"/>
          <w:rtl/>
        </w:rPr>
        <w:t>د ر</w:t>
      </w:r>
      <w:r w:rsidR="0081653A" w:rsidRPr="00C93D73">
        <w:rPr>
          <w:rStyle w:val="Char4"/>
          <w:rtl/>
        </w:rPr>
        <w:t>ی</w:t>
      </w:r>
      <w:r w:rsidRPr="00C93D73">
        <w:rPr>
          <w:rStyle w:val="Char4"/>
          <w:rtl/>
        </w:rPr>
        <w:t xml:space="preserve">احى، 306 </w:t>
      </w:r>
    </w:p>
    <w:p w:rsidR="00C04627" w:rsidRPr="00C93D73" w:rsidRDefault="00C04627" w:rsidP="00D0123D">
      <w:pPr>
        <w:jc w:val="both"/>
        <w:rPr>
          <w:rStyle w:val="Char4"/>
          <w:rtl/>
        </w:rPr>
      </w:pPr>
      <w:r w:rsidRPr="00C93D73">
        <w:rPr>
          <w:rStyle w:val="Char4"/>
          <w:rtl/>
        </w:rPr>
        <w:t>حسّان بن حسّان،66</w:t>
      </w:r>
      <w:r w:rsidR="00C9727F" w:rsidRPr="00C93D73">
        <w:rPr>
          <w:rStyle w:val="Char4"/>
          <w:rtl/>
        </w:rPr>
        <w:t>،</w:t>
      </w:r>
      <w:r w:rsidRPr="00C93D73">
        <w:rPr>
          <w:rStyle w:val="Char4"/>
          <w:rtl/>
        </w:rPr>
        <w:t xml:space="preserve"> 241 </w:t>
      </w:r>
    </w:p>
    <w:p w:rsidR="00C04627" w:rsidRPr="00C93D73" w:rsidRDefault="00C04627" w:rsidP="00D0123D">
      <w:pPr>
        <w:jc w:val="both"/>
        <w:rPr>
          <w:rStyle w:val="Char4"/>
          <w:rtl/>
        </w:rPr>
      </w:pPr>
      <w:r w:rsidRPr="00C93D73">
        <w:rPr>
          <w:rStyle w:val="Char4"/>
          <w:rtl/>
        </w:rPr>
        <w:t>حسن بن ز</w:t>
      </w:r>
      <w:r w:rsidR="0081653A" w:rsidRPr="00C93D73">
        <w:rPr>
          <w:rStyle w:val="Char4"/>
          <w:rtl/>
        </w:rPr>
        <w:t>ی</w:t>
      </w:r>
      <w:r w:rsidRPr="00C93D73">
        <w:rPr>
          <w:rStyle w:val="Char4"/>
          <w:rtl/>
        </w:rPr>
        <w:t xml:space="preserve">د، 68 </w:t>
      </w:r>
    </w:p>
    <w:p w:rsidR="00C04627" w:rsidRPr="00C93D73" w:rsidRDefault="00C04627" w:rsidP="00D0123D">
      <w:pPr>
        <w:jc w:val="both"/>
        <w:rPr>
          <w:rStyle w:val="Char4"/>
          <w:rtl/>
        </w:rPr>
      </w:pPr>
      <w:r w:rsidRPr="00C93D73">
        <w:rPr>
          <w:rStyle w:val="Char4"/>
          <w:rtl/>
        </w:rPr>
        <w:t xml:space="preserve">حسن بن صالح، 266 </w:t>
      </w:r>
    </w:p>
    <w:p w:rsidR="00C04627" w:rsidRPr="00C93D73" w:rsidRDefault="00C04627" w:rsidP="00D0123D">
      <w:pPr>
        <w:jc w:val="both"/>
        <w:rPr>
          <w:rStyle w:val="Char4"/>
          <w:rtl/>
        </w:rPr>
      </w:pPr>
      <w:r w:rsidRPr="00C93D73">
        <w:rPr>
          <w:rStyle w:val="Char4"/>
          <w:rtl/>
        </w:rPr>
        <w:t xml:space="preserve">حسن بن على، 19، 61، 112، 126، 127، 196، 197، 210، 269، 281، 287، 288، 289، 292، 293، 294، 295، 298، 312، 319، 321، 328 </w:t>
      </w:r>
    </w:p>
    <w:p w:rsidR="00C04627" w:rsidRPr="00C93D73" w:rsidRDefault="00C04627" w:rsidP="00D0123D">
      <w:pPr>
        <w:jc w:val="both"/>
        <w:rPr>
          <w:rStyle w:val="Char4"/>
          <w:rtl/>
        </w:rPr>
      </w:pPr>
      <w:r w:rsidRPr="00C93D73">
        <w:rPr>
          <w:rStyle w:val="Char4"/>
          <w:rtl/>
        </w:rPr>
        <w:t xml:space="preserve">حسن بن قحطبه، 312 </w:t>
      </w:r>
    </w:p>
    <w:p w:rsidR="00C04627" w:rsidRPr="00C93D73" w:rsidRDefault="00C04627" w:rsidP="00D0123D">
      <w:pPr>
        <w:jc w:val="both"/>
        <w:rPr>
          <w:rStyle w:val="Char4"/>
          <w:rtl/>
        </w:rPr>
      </w:pPr>
      <w:r w:rsidRPr="00C93D73">
        <w:rPr>
          <w:rStyle w:val="Char4"/>
          <w:rtl/>
        </w:rPr>
        <w:t>حسن ز</w:t>
      </w:r>
      <w:r w:rsidR="0081653A" w:rsidRPr="00C93D73">
        <w:rPr>
          <w:rStyle w:val="Char4"/>
          <w:rtl/>
        </w:rPr>
        <w:t>ی</w:t>
      </w:r>
      <w:r w:rsidRPr="00C93D73">
        <w:rPr>
          <w:rStyle w:val="Char4"/>
          <w:rtl/>
        </w:rPr>
        <w:t xml:space="preserve">ات، 256 </w:t>
      </w:r>
    </w:p>
    <w:p w:rsidR="00C04627" w:rsidRPr="00C93D73" w:rsidRDefault="00C04627" w:rsidP="00D0123D">
      <w:pPr>
        <w:jc w:val="both"/>
        <w:rPr>
          <w:rStyle w:val="Char4"/>
          <w:rtl/>
        </w:rPr>
      </w:pPr>
      <w:r w:rsidRPr="00C93D73">
        <w:rPr>
          <w:rStyle w:val="Char4"/>
          <w:rtl/>
        </w:rPr>
        <w:t xml:space="preserve">حسن مثنى بن حسن بن على، 322 </w:t>
      </w:r>
    </w:p>
    <w:p w:rsidR="00C04627" w:rsidRPr="00C93D73" w:rsidRDefault="00C04627" w:rsidP="00D0123D">
      <w:pPr>
        <w:jc w:val="both"/>
        <w:rPr>
          <w:rStyle w:val="Char4"/>
          <w:rtl/>
        </w:rPr>
      </w:pPr>
      <w:r w:rsidRPr="00C93D73">
        <w:rPr>
          <w:rStyle w:val="Char4"/>
          <w:rtl/>
        </w:rPr>
        <w:t>حس</w:t>
      </w:r>
      <w:r w:rsidR="0081653A" w:rsidRPr="00C93D73">
        <w:rPr>
          <w:rStyle w:val="Char4"/>
          <w:rtl/>
        </w:rPr>
        <w:t>ی</w:t>
      </w:r>
      <w:r w:rsidRPr="00C93D73">
        <w:rPr>
          <w:rStyle w:val="Char4"/>
          <w:rtl/>
        </w:rPr>
        <w:t xml:space="preserve">ن احمد مدنى، 21 </w:t>
      </w:r>
    </w:p>
    <w:p w:rsidR="00C04627" w:rsidRPr="00C93D73" w:rsidRDefault="00C04627" w:rsidP="00D0123D">
      <w:pPr>
        <w:jc w:val="both"/>
        <w:rPr>
          <w:rStyle w:val="Char4"/>
          <w:rtl/>
        </w:rPr>
      </w:pPr>
      <w:r w:rsidRPr="00C93D73">
        <w:rPr>
          <w:rStyle w:val="Char4"/>
          <w:rtl/>
        </w:rPr>
        <w:t>حس</w:t>
      </w:r>
      <w:r w:rsidR="0081653A" w:rsidRPr="00C93D73">
        <w:rPr>
          <w:rStyle w:val="Char4"/>
          <w:rtl/>
        </w:rPr>
        <w:t>ی</w:t>
      </w:r>
      <w:r w:rsidRPr="00C93D73">
        <w:rPr>
          <w:rStyle w:val="Char4"/>
          <w:rtl/>
        </w:rPr>
        <w:t xml:space="preserve">ن بن على، 164، 197، 296، 297، 298، 304، 306، 312، 320 </w:t>
      </w:r>
    </w:p>
    <w:p w:rsidR="00C04627" w:rsidRPr="00C93D73" w:rsidRDefault="00C04627" w:rsidP="00D0123D">
      <w:pPr>
        <w:jc w:val="both"/>
        <w:rPr>
          <w:rStyle w:val="Char4"/>
          <w:rtl/>
        </w:rPr>
      </w:pPr>
      <w:r w:rsidRPr="00C93D73">
        <w:rPr>
          <w:rStyle w:val="Char4"/>
          <w:rtl/>
        </w:rPr>
        <w:t>حس</w:t>
      </w:r>
      <w:r w:rsidR="0081653A" w:rsidRPr="00C93D73">
        <w:rPr>
          <w:rStyle w:val="Char4"/>
          <w:rtl/>
        </w:rPr>
        <w:t>ی</w:t>
      </w:r>
      <w:r w:rsidRPr="00C93D73">
        <w:rPr>
          <w:rStyle w:val="Char4"/>
          <w:rtl/>
        </w:rPr>
        <w:t xml:space="preserve">ن بن على بن ابى‏طالب، 327 </w:t>
      </w:r>
    </w:p>
    <w:p w:rsidR="00C04627" w:rsidRPr="00C93D73" w:rsidRDefault="00C04627" w:rsidP="00D0123D">
      <w:pPr>
        <w:jc w:val="both"/>
        <w:rPr>
          <w:rStyle w:val="Char4"/>
          <w:rtl/>
        </w:rPr>
      </w:pPr>
      <w:r w:rsidRPr="00C93D73">
        <w:rPr>
          <w:rStyle w:val="Char4"/>
          <w:rtl/>
        </w:rPr>
        <w:t>حس</w:t>
      </w:r>
      <w:r w:rsidR="0081653A" w:rsidRPr="00C93D73">
        <w:rPr>
          <w:rStyle w:val="Char4"/>
          <w:rtl/>
        </w:rPr>
        <w:t>ی</w:t>
      </w:r>
      <w:r w:rsidRPr="00C93D73">
        <w:rPr>
          <w:rStyle w:val="Char4"/>
          <w:rtl/>
        </w:rPr>
        <w:t>ن د</w:t>
      </w:r>
      <w:r w:rsidR="0081653A" w:rsidRPr="00C93D73">
        <w:rPr>
          <w:rStyle w:val="Char4"/>
          <w:rtl/>
        </w:rPr>
        <w:t>ی</w:t>
      </w:r>
      <w:r w:rsidRPr="00C93D73">
        <w:rPr>
          <w:rStyle w:val="Char4"/>
          <w:rtl/>
        </w:rPr>
        <w:t>ار ب</w:t>
      </w:r>
      <w:r w:rsidR="0081653A" w:rsidRPr="00C93D73">
        <w:rPr>
          <w:rStyle w:val="Char4"/>
          <w:rtl/>
        </w:rPr>
        <w:t>ک</w:t>
      </w:r>
      <w:r w:rsidRPr="00C93D73">
        <w:rPr>
          <w:rStyle w:val="Char4"/>
          <w:rtl/>
        </w:rPr>
        <w:t xml:space="preserve">رى، 144 </w:t>
      </w:r>
    </w:p>
    <w:p w:rsidR="00C04627" w:rsidRPr="00C93D73" w:rsidRDefault="00C04627" w:rsidP="00D0123D">
      <w:pPr>
        <w:jc w:val="both"/>
        <w:rPr>
          <w:rStyle w:val="Char4"/>
          <w:rtl/>
        </w:rPr>
      </w:pPr>
      <w:r w:rsidRPr="00C93D73">
        <w:rPr>
          <w:rStyle w:val="Char4"/>
          <w:rtl/>
        </w:rPr>
        <w:t>حضرت ابوب</w:t>
      </w:r>
      <w:r w:rsidR="0081653A" w:rsidRPr="00C93D73">
        <w:rPr>
          <w:rStyle w:val="Char4"/>
          <w:rtl/>
        </w:rPr>
        <w:t>ک</w:t>
      </w:r>
      <w:r w:rsidRPr="00C93D73">
        <w:rPr>
          <w:rStyle w:val="Char4"/>
          <w:rtl/>
        </w:rPr>
        <w:t xml:space="preserve">ر، 69، 78، 91، 92، 95، 103، 104، 105، 106، 107، 108، 109، 110، 111، 112، 119، 121، 122، 124، 132، 133، 134، 136، 139، 142، 143، 144، 145، 151، 185، 232، 278 </w:t>
      </w:r>
    </w:p>
    <w:p w:rsidR="00C04627" w:rsidRPr="00C93D73" w:rsidRDefault="00C04627" w:rsidP="00D0123D">
      <w:pPr>
        <w:jc w:val="both"/>
        <w:rPr>
          <w:rStyle w:val="Char4"/>
          <w:rtl/>
        </w:rPr>
      </w:pPr>
      <w:r w:rsidRPr="00C93D73">
        <w:rPr>
          <w:rStyle w:val="Char4"/>
          <w:rtl/>
        </w:rPr>
        <w:t>حضرت حس</w:t>
      </w:r>
      <w:r w:rsidR="0081653A" w:rsidRPr="00C93D73">
        <w:rPr>
          <w:rStyle w:val="Char4"/>
          <w:rtl/>
        </w:rPr>
        <w:t>ی</w:t>
      </w:r>
      <w:r w:rsidRPr="00C93D73">
        <w:rPr>
          <w:rStyle w:val="Char4"/>
          <w:rtl/>
        </w:rPr>
        <w:t xml:space="preserve">ن، 62، 296، 297، 300، 302، 303، 304، 305، 306، 307، 309 </w:t>
      </w:r>
    </w:p>
    <w:p w:rsidR="00C04627" w:rsidRPr="00C93D73" w:rsidRDefault="00C04627" w:rsidP="00D0123D">
      <w:pPr>
        <w:jc w:val="both"/>
        <w:rPr>
          <w:rStyle w:val="Char4"/>
          <w:rtl/>
        </w:rPr>
      </w:pPr>
      <w:r w:rsidRPr="00C93D73">
        <w:rPr>
          <w:rStyle w:val="Char4"/>
          <w:rtl/>
        </w:rPr>
        <w:t xml:space="preserve">حضرموت، 327 </w:t>
      </w:r>
    </w:p>
    <w:p w:rsidR="00C04627" w:rsidRPr="00C93D73" w:rsidRDefault="00C04627" w:rsidP="00D0123D">
      <w:pPr>
        <w:jc w:val="both"/>
        <w:rPr>
          <w:rStyle w:val="Char4"/>
          <w:rtl/>
        </w:rPr>
      </w:pPr>
      <w:r w:rsidRPr="00C93D73">
        <w:rPr>
          <w:rStyle w:val="Char4"/>
          <w:rtl/>
        </w:rPr>
        <w:t>حُطَ</w:t>
      </w:r>
      <w:r w:rsidR="0081653A" w:rsidRPr="00C93D73">
        <w:rPr>
          <w:rStyle w:val="Char4"/>
          <w:rtl/>
        </w:rPr>
        <w:t>ی</w:t>
      </w:r>
      <w:r w:rsidRPr="00C93D73">
        <w:rPr>
          <w:rStyle w:val="Char4"/>
          <w:rtl/>
        </w:rPr>
        <w:t xml:space="preserve">ئه، 54 </w:t>
      </w:r>
    </w:p>
    <w:p w:rsidR="00C04627" w:rsidRPr="00C93D73" w:rsidRDefault="00C04627" w:rsidP="00D0123D">
      <w:pPr>
        <w:jc w:val="both"/>
        <w:rPr>
          <w:rStyle w:val="Char4"/>
          <w:rtl/>
        </w:rPr>
      </w:pPr>
      <w:r w:rsidRPr="00C93D73">
        <w:rPr>
          <w:rStyle w:val="Char4"/>
          <w:rtl/>
        </w:rPr>
        <w:t>ح</w:t>
      </w:r>
      <w:r w:rsidR="0081653A" w:rsidRPr="00C93D73">
        <w:rPr>
          <w:rStyle w:val="Char4"/>
          <w:rtl/>
        </w:rPr>
        <w:t>کی</w:t>
      </w:r>
      <w:r w:rsidRPr="00C93D73">
        <w:rPr>
          <w:rStyle w:val="Char4"/>
          <w:rtl/>
        </w:rPr>
        <w:t xml:space="preserve">م بن حزام، 67 </w:t>
      </w:r>
    </w:p>
    <w:p w:rsidR="00C04627" w:rsidRPr="00C93D73" w:rsidRDefault="00C04627" w:rsidP="00D0123D">
      <w:pPr>
        <w:jc w:val="both"/>
        <w:rPr>
          <w:rStyle w:val="Char4"/>
          <w:rtl/>
        </w:rPr>
      </w:pPr>
      <w:r w:rsidRPr="00C93D73">
        <w:rPr>
          <w:rStyle w:val="Char4"/>
          <w:rtl/>
        </w:rPr>
        <w:t>حماد بن ابراه</w:t>
      </w:r>
      <w:r w:rsidR="0081653A" w:rsidRPr="00C93D73">
        <w:rPr>
          <w:rStyle w:val="Char4"/>
          <w:rtl/>
        </w:rPr>
        <w:t>ی</w:t>
      </w:r>
      <w:r w:rsidRPr="00C93D73">
        <w:rPr>
          <w:rStyle w:val="Char4"/>
          <w:rtl/>
        </w:rPr>
        <w:t xml:space="preserve">م، 139 </w:t>
      </w:r>
    </w:p>
    <w:p w:rsidR="00C04627" w:rsidRPr="00C93D73" w:rsidRDefault="00C04627" w:rsidP="00D0123D">
      <w:pPr>
        <w:jc w:val="both"/>
        <w:rPr>
          <w:rStyle w:val="Char4"/>
          <w:rtl/>
        </w:rPr>
      </w:pPr>
      <w:r w:rsidRPr="00C93D73">
        <w:rPr>
          <w:rStyle w:val="Char4"/>
          <w:rtl/>
        </w:rPr>
        <w:t>حماد بن اسحاق بن اسماع</w:t>
      </w:r>
      <w:r w:rsidR="0081653A" w:rsidRPr="00C93D73">
        <w:rPr>
          <w:rStyle w:val="Char4"/>
          <w:rtl/>
        </w:rPr>
        <w:t>ی</w:t>
      </w:r>
      <w:r w:rsidRPr="00C93D73">
        <w:rPr>
          <w:rStyle w:val="Char4"/>
          <w:rtl/>
        </w:rPr>
        <w:t xml:space="preserve">ل، 137 </w:t>
      </w:r>
    </w:p>
    <w:p w:rsidR="00C04627" w:rsidRPr="00C93D73" w:rsidRDefault="00C04627" w:rsidP="00D0123D">
      <w:pPr>
        <w:jc w:val="both"/>
        <w:rPr>
          <w:rStyle w:val="Char4"/>
          <w:rtl/>
        </w:rPr>
      </w:pPr>
      <w:r w:rsidRPr="00C93D73">
        <w:rPr>
          <w:rStyle w:val="Char4"/>
          <w:rtl/>
        </w:rPr>
        <w:t>حمزه، 72</w:t>
      </w:r>
      <w:r w:rsidR="00C9727F" w:rsidRPr="00C93D73">
        <w:rPr>
          <w:rStyle w:val="Char4"/>
          <w:rtl/>
        </w:rPr>
        <w:t>،</w:t>
      </w:r>
      <w:r w:rsidRPr="00C93D73">
        <w:rPr>
          <w:rStyle w:val="Char4"/>
          <w:rtl/>
        </w:rPr>
        <w:t xml:space="preserve"> 82، 129، 130 </w:t>
      </w:r>
    </w:p>
    <w:p w:rsidR="00C04627" w:rsidRPr="00C93D73" w:rsidRDefault="00C04627" w:rsidP="00D0123D">
      <w:pPr>
        <w:jc w:val="both"/>
        <w:rPr>
          <w:rStyle w:val="Char4"/>
          <w:rtl/>
        </w:rPr>
      </w:pPr>
      <w:r w:rsidRPr="00C93D73">
        <w:rPr>
          <w:rStyle w:val="Char4"/>
          <w:rtl/>
        </w:rPr>
        <w:t>حن</w:t>
      </w:r>
      <w:r w:rsidR="0081653A" w:rsidRPr="00C93D73">
        <w:rPr>
          <w:rStyle w:val="Char4"/>
          <w:rtl/>
        </w:rPr>
        <w:t>ی</w:t>
      </w:r>
      <w:r w:rsidRPr="00C93D73">
        <w:rPr>
          <w:rStyle w:val="Char4"/>
          <w:rtl/>
        </w:rPr>
        <w:t xml:space="preserve">ن، 61 </w:t>
      </w:r>
    </w:p>
    <w:p w:rsidR="00C04627" w:rsidRPr="00C93D73" w:rsidRDefault="00C04627" w:rsidP="00D0123D">
      <w:pPr>
        <w:jc w:val="both"/>
        <w:rPr>
          <w:rStyle w:val="Char4"/>
          <w:rtl/>
        </w:rPr>
      </w:pPr>
      <w:r w:rsidRPr="00C93D73">
        <w:rPr>
          <w:rStyle w:val="Char4"/>
          <w:rtl/>
        </w:rPr>
        <w:t>حو</w:t>
      </w:r>
      <w:r w:rsidR="0081653A" w:rsidRPr="00C93D73">
        <w:rPr>
          <w:rStyle w:val="Char4"/>
          <w:rtl/>
        </w:rPr>
        <w:t>ی</w:t>
      </w:r>
      <w:r w:rsidRPr="00C93D73">
        <w:rPr>
          <w:rStyle w:val="Char4"/>
          <w:rtl/>
        </w:rPr>
        <w:t xml:space="preserve">طب، 62 </w:t>
      </w:r>
    </w:p>
    <w:p w:rsidR="00C04627" w:rsidRPr="00C93D73" w:rsidRDefault="00C04627" w:rsidP="00D0123D">
      <w:pPr>
        <w:jc w:val="both"/>
        <w:rPr>
          <w:rStyle w:val="Char4"/>
          <w:rtl/>
        </w:rPr>
      </w:pPr>
      <w:r w:rsidRPr="00C93D73">
        <w:rPr>
          <w:rStyle w:val="Char4"/>
          <w:rtl/>
        </w:rPr>
        <w:t>ح</w:t>
      </w:r>
      <w:r w:rsidR="0081653A" w:rsidRPr="00C93D73">
        <w:rPr>
          <w:rStyle w:val="Char4"/>
          <w:rtl/>
        </w:rPr>
        <w:t>ی</w:t>
      </w:r>
      <w:r w:rsidRPr="00C93D73">
        <w:rPr>
          <w:rStyle w:val="Char4"/>
          <w:rtl/>
        </w:rPr>
        <w:t>در آباد،17</w:t>
      </w:r>
      <w:r w:rsidR="00C9727F" w:rsidRPr="00C93D73">
        <w:rPr>
          <w:rStyle w:val="Char4"/>
          <w:rtl/>
        </w:rPr>
        <w:t>،</w:t>
      </w:r>
      <w:r w:rsidRPr="00C93D73">
        <w:rPr>
          <w:rStyle w:val="Char4"/>
          <w:rtl/>
        </w:rPr>
        <w:t xml:space="preserve"> 74، 139 </w:t>
      </w:r>
    </w:p>
    <w:p w:rsidR="00C04627" w:rsidRPr="00C93D73" w:rsidRDefault="00C04627" w:rsidP="00D0123D">
      <w:pPr>
        <w:spacing w:before="200"/>
        <w:jc w:val="both"/>
        <w:rPr>
          <w:rStyle w:val="Char4"/>
          <w:rtl/>
        </w:rPr>
      </w:pPr>
      <w:r w:rsidRPr="00C93D73">
        <w:rPr>
          <w:rStyle w:val="Char4"/>
          <w:rFonts w:hint="cs"/>
          <w:rtl/>
        </w:rPr>
        <w:t>(</w:t>
      </w:r>
      <w:r w:rsidRPr="00C93D73">
        <w:rPr>
          <w:rStyle w:val="Char4"/>
          <w:rtl/>
        </w:rPr>
        <w:t>خ</w:t>
      </w:r>
      <w:r w:rsidRPr="00C93D73">
        <w:rPr>
          <w:rStyle w:val="Char4"/>
          <w:rFonts w:hint="cs"/>
          <w:rtl/>
        </w:rPr>
        <w:t>)</w:t>
      </w:r>
      <w:r w:rsidRPr="00C93D73">
        <w:rPr>
          <w:rStyle w:val="Char4"/>
          <w:rtl/>
        </w:rPr>
        <w:t xml:space="preserve"> </w:t>
      </w:r>
    </w:p>
    <w:p w:rsidR="00C04627" w:rsidRPr="00C93D73" w:rsidRDefault="00C04627" w:rsidP="00D0123D">
      <w:pPr>
        <w:jc w:val="both"/>
        <w:rPr>
          <w:rStyle w:val="Char4"/>
          <w:rtl/>
        </w:rPr>
      </w:pPr>
      <w:r w:rsidRPr="00C93D73">
        <w:rPr>
          <w:rStyle w:val="Char4"/>
          <w:rtl/>
        </w:rPr>
        <w:t xml:space="preserve">خالد، 153 </w:t>
      </w:r>
    </w:p>
    <w:p w:rsidR="00C04627" w:rsidRPr="00C93D73" w:rsidRDefault="00C04627" w:rsidP="00D0123D">
      <w:pPr>
        <w:jc w:val="both"/>
        <w:rPr>
          <w:rStyle w:val="Char4"/>
          <w:rtl/>
        </w:rPr>
      </w:pPr>
      <w:r w:rsidRPr="00C93D73">
        <w:rPr>
          <w:rStyle w:val="Char4"/>
          <w:rtl/>
        </w:rPr>
        <w:t xml:space="preserve">خالد الانصارى، 58 </w:t>
      </w:r>
    </w:p>
    <w:p w:rsidR="00C04627" w:rsidRPr="00C93D73" w:rsidRDefault="00C04627" w:rsidP="00D0123D">
      <w:pPr>
        <w:jc w:val="both"/>
        <w:rPr>
          <w:rStyle w:val="Char4"/>
          <w:rtl/>
        </w:rPr>
      </w:pPr>
      <w:r w:rsidRPr="00C93D73">
        <w:rPr>
          <w:rStyle w:val="Char4"/>
          <w:rtl/>
        </w:rPr>
        <w:t>خالد بن سع</w:t>
      </w:r>
      <w:r w:rsidR="0081653A" w:rsidRPr="00C93D73">
        <w:rPr>
          <w:rStyle w:val="Char4"/>
          <w:rtl/>
        </w:rPr>
        <w:t>ی</w:t>
      </w:r>
      <w:r w:rsidRPr="00C93D73">
        <w:rPr>
          <w:rStyle w:val="Char4"/>
          <w:rtl/>
        </w:rPr>
        <w:t xml:space="preserve">د بن العاص، 181 </w:t>
      </w:r>
    </w:p>
    <w:p w:rsidR="00C04627" w:rsidRPr="00C93D73" w:rsidRDefault="00C04627" w:rsidP="00D0123D">
      <w:pPr>
        <w:jc w:val="both"/>
        <w:rPr>
          <w:rStyle w:val="Char4"/>
          <w:rtl/>
        </w:rPr>
      </w:pPr>
      <w:r w:rsidRPr="00C93D73">
        <w:rPr>
          <w:rStyle w:val="Char4"/>
          <w:rtl/>
        </w:rPr>
        <w:t>خالدبن ول</w:t>
      </w:r>
      <w:r w:rsidR="0081653A" w:rsidRPr="00C93D73">
        <w:rPr>
          <w:rStyle w:val="Char4"/>
          <w:rtl/>
        </w:rPr>
        <w:t>ی</w:t>
      </w:r>
      <w:r w:rsidRPr="00C93D73">
        <w:rPr>
          <w:rStyle w:val="Char4"/>
          <w:rtl/>
        </w:rPr>
        <w:t xml:space="preserve">د، 91، 111، 130، 152 </w:t>
      </w:r>
    </w:p>
    <w:p w:rsidR="00C04627" w:rsidRPr="00C93D73" w:rsidRDefault="00C04627" w:rsidP="00D0123D">
      <w:pPr>
        <w:jc w:val="both"/>
        <w:rPr>
          <w:rStyle w:val="Char4"/>
          <w:rtl/>
        </w:rPr>
      </w:pPr>
      <w:r w:rsidRPr="00C93D73">
        <w:rPr>
          <w:rStyle w:val="Char4"/>
          <w:rtl/>
        </w:rPr>
        <w:t xml:space="preserve">خالد حذاء، 62 </w:t>
      </w:r>
    </w:p>
    <w:p w:rsidR="00C04627" w:rsidRPr="00C93D73" w:rsidRDefault="00C04627" w:rsidP="00D0123D">
      <w:pPr>
        <w:jc w:val="both"/>
        <w:rPr>
          <w:rStyle w:val="Char4"/>
          <w:rtl/>
        </w:rPr>
      </w:pPr>
      <w:r w:rsidRPr="00C93D73">
        <w:rPr>
          <w:rStyle w:val="Char4"/>
          <w:rtl/>
        </w:rPr>
        <w:t>خد</w:t>
      </w:r>
      <w:r w:rsidR="0081653A" w:rsidRPr="00C93D73">
        <w:rPr>
          <w:rStyle w:val="Char4"/>
          <w:rtl/>
        </w:rPr>
        <w:t>ی</w:t>
      </w:r>
      <w:r w:rsidRPr="00C93D73">
        <w:rPr>
          <w:rStyle w:val="Char4"/>
          <w:rtl/>
        </w:rPr>
        <w:t xml:space="preserve">جه، 60، 68، 69، 72 </w:t>
      </w:r>
    </w:p>
    <w:p w:rsidR="00C04627" w:rsidRPr="00C93D73" w:rsidRDefault="00C04627" w:rsidP="00D0123D">
      <w:pPr>
        <w:jc w:val="both"/>
        <w:rPr>
          <w:rStyle w:val="Char4"/>
          <w:rtl/>
        </w:rPr>
      </w:pPr>
      <w:r w:rsidRPr="00C93D73">
        <w:rPr>
          <w:rStyle w:val="Char4"/>
          <w:rtl/>
        </w:rPr>
        <w:t xml:space="preserve">خزرج، 72، 120، 121 </w:t>
      </w:r>
    </w:p>
    <w:p w:rsidR="00C04627" w:rsidRPr="00C93D73" w:rsidRDefault="00C04627" w:rsidP="00D0123D">
      <w:pPr>
        <w:jc w:val="both"/>
        <w:rPr>
          <w:rStyle w:val="Char4"/>
          <w:rtl/>
        </w:rPr>
      </w:pPr>
      <w:r w:rsidRPr="00C93D73">
        <w:rPr>
          <w:rStyle w:val="Char4"/>
          <w:rtl/>
        </w:rPr>
        <w:t>خضرى ب</w:t>
      </w:r>
      <w:r w:rsidR="0081653A" w:rsidRPr="00C93D73">
        <w:rPr>
          <w:rStyle w:val="Char4"/>
          <w:rtl/>
        </w:rPr>
        <w:t>ک</w:t>
      </w:r>
      <w:r w:rsidRPr="00C93D73">
        <w:rPr>
          <w:rStyle w:val="Char4"/>
          <w:rtl/>
        </w:rPr>
        <w:t xml:space="preserve">، 210، 213 </w:t>
      </w:r>
    </w:p>
    <w:p w:rsidR="00C04627" w:rsidRPr="00C93D73" w:rsidRDefault="00C04627" w:rsidP="00D0123D">
      <w:pPr>
        <w:jc w:val="both"/>
        <w:rPr>
          <w:rStyle w:val="Char4"/>
          <w:rtl/>
        </w:rPr>
      </w:pPr>
      <w:r w:rsidRPr="00C93D73">
        <w:rPr>
          <w:rStyle w:val="Char4"/>
          <w:rtl/>
        </w:rPr>
        <w:t xml:space="preserve">خطابى، 106، 109 </w:t>
      </w:r>
    </w:p>
    <w:p w:rsidR="00C04627" w:rsidRPr="00C93D73" w:rsidRDefault="00C04627" w:rsidP="00D0123D">
      <w:pPr>
        <w:jc w:val="both"/>
        <w:rPr>
          <w:rStyle w:val="Char4"/>
          <w:rtl/>
        </w:rPr>
      </w:pPr>
      <w:r w:rsidRPr="00C93D73">
        <w:rPr>
          <w:rStyle w:val="Char4"/>
          <w:rtl/>
        </w:rPr>
        <w:t xml:space="preserve">خلف بن حوشب، 322 </w:t>
      </w:r>
    </w:p>
    <w:p w:rsidR="00C04627" w:rsidRPr="00C93D73" w:rsidRDefault="00C04627" w:rsidP="00D0123D">
      <w:pPr>
        <w:jc w:val="both"/>
        <w:rPr>
          <w:rStyle w:val="Char4"/>
          <w:rtl/>
        </w:rPr>
      </w:pPr>
      <w:r w:rsidRPr="00C93D73">
        <w:rPr>
          <w:rStyle w:val="Char4"/>
          <w:rtl/>
        </w:rPr>
        <w:t>خل</w:t>
      </w:r>
      <w:r w:rsidR="0081653A" w:rsidRPr="00C93D73">
        <w:rPr>
          <w:rStyle w:val="Char4"/>
          <w:rtl/>
        </w:rPr>
        <w:t>ی</w:t>
      </w:r>
      <w:r w:rsidRPr="00C93D73">
        <w:rPr>
          <w:rStyle w:val="Char4"/>
          <w:rtl/>
        </w:rPr>
        <w:t>فه بن خ</w:t>
      </w:r>
      <w:r w:rsidR="0081653A" w:rsidRPr="00C93D73">
        <w:rPr>
          <w:rStyle w:val="Char4"/>
          <w:rtl/>
        </w:rPr>
        <w:t>ی</w:t>
      </w:r>
      <w:r w:rsidRPr="00C93D73">
        <w:rPr>
          <w:rStyle w:val="Char4"/>
          <w:rtl/>
        </w:rPr>
        <w:t xml:space="preserve">اط، 297 </w:t>
      </w:r>
    </w:p>
    <w:p w:rsidR="00C04627" w:rsidRPr="00C93D73" w:rsidRDefault="00C04627" w:rsidP="00D0123D">
      <w:pPr>
        <w:jc w:val="both"/>
        <w:rPr>
          <w:rStyle w:val="Char4"/>
          <w:rtl/>
        </w:rPr>
      </w:pPr>
      <w:r w:rsidRPr="00C93D73">
        <w:rPr>
          <w:rStyle w:val="Char4"/>
          <w:rtl/>
        </w:rPr>
        <w:t>خل</w:t>
      </w:r>
      <w:r w:rsidR="0081653A" w:rsidRPr="00C93D73">
        <w:rPr>
          <w:rStyle w:val="Char4"/>
          <w:rtl/>
        </w:rPr>
        <w:t>ی</w:t>
      </w:r>
      <w:r w:rsidRPr="00C93D73">
        <w:rPr>
          <w:rStyle w:val="Char4"/>
          <w:rtl/>
        </w:rPr>
        <w:t xml:space="preserve">ق احمد نظامى، 332 </w:t>
      </w:r>
    </w:p>
    <w:p w:rsidR="00C04627" w:rsidRPr="00C93D73" w:rsidRDefault="00C04627" w:rsidP="00D0123D">
      <w:pPr>
        <w:jc w:val="both"/>
        <w:rPr>
          <w:rStyle w:val="Char4"/>
          <w:rtl/>
        </w:rPr>
      </w:pPr>
      <w:r w:rsidRPr="00C93D73">
        <w:rPr>
          <w:rStyle w:val="Char4"/>
          <w:rtl/>
        </w:rPr>
        <w:t>خم</w:t>
      </w:r>
      <w:r w:rsidR="0081653A" w:rsidRPr="00C93D73">
        <w:rPr>
          <w:rStyle w:val="Char4"/>
          <w:rtl/>
        </w:rPr>
        <w:t>ی</w:t>
      </w:r>
      <w:r w:rsidRPr="00C93D73">
        <w:rPr>
          <w:rStyle w:val="Char4"/>
          <w:rtl/>
        </w:rPr>
        <w:t xml:space="preserve">نى، 129 </w:t>
      </w:r>
    </w:p>
    <w:p w:rsidR="00C04627" w:rsidRPr="00C93D73" w:rsidRDefault="00C04627" w:rsidP="00D0123D">
      <w:pPr>
        <w:jc w:val="both"/>
        <w:rPr>
          <w:rStyle w:val="Char4"/>
          <w:rtl/>
        </w:rPr>
      </w:pPr>
      <w:r w:rsidRPr="00C93D73">
        <w:rPr>
          <w:rStyle w:val="Char4"/>
          <w:rtl/>
        </w:rPr>
        <w:t xml:space="preserve">خوارج، 222، 223، 225، 226، 231، 237، 239، 240، 242، 244، 254 </w:t>
      </w:r>
    </w:p>
    <w:p w:rsidR="00C04627" w:rsidRPr="00C93D73" w:rsidRDefault="00C04627" w:rsidP="00D0123D">
      <w:pPr>
        <w:jc w:val="both"/>
        <w:rPr>
          <w:rStyle w:val="Char4"/>
          <w:rtl/>
        </w:rPr>
      </w:pPr>
      <w:r w:rsidRPr="00C93D73">
        <w:rPr>
          <w:rStyle w:val="Char4"/>
          <w:rtl/>
        </w:rPr>
        <w:t xml:space="preserve">خوارزم، 182 </w:t>
      </w:r>
    </w:p>
    <w:p w:rsidR="00C04627" w:rsidRPr="00C93D73" w:rsidRDefault="00C04627" w:rsidP="00D0123D">
      <w:pPr>
        <w:jc w:val="both"/>
        <w:rPr>
          <w:rStyle w:val="Char4"/>
          <w:rtl/>
        </w:rPr>
      </w:pPr>
      <w:r w:rsidRPr="00C93D73">
        <w:rPr>
          <w:rStyle w:val="Char4"/>
          <w:rtl/>
        </w:rPr>
        <w:t xml:space="preserve">خولى، 307 </w:t>
      </w:r>
    </w:p>
    <w:p w:rsidR="00C04627" w:rsidRPr="00C93D73" w:rsidRDefault="00C04627" w:rsidP="00D0123D">
      <w:pPr>
        <w:jc w:val="both"/>
        <w:rPr>
          <w:rStyle w:val="Char4"/>
          <w:rtl/>
        </w:rPr>
      </w:pPr>
      <w:r w:rsidRPr="00C93D73">
        <w:rPr>
          <w:rStyle w:val="Char4"/>
          <w:rtl/>
        </w:rPr>
        <w:t>خو</w:t>
      </w:r>
      <w:r w:rsidR="0081653A" w:rsidRPr="00C93D73">
        <w:rPr>
          <w:rStyle w:val="Char4"/>
          <w:rtl/>
        </w:rPr>
        <w:t>ی</w:t>
      </w:r>
      <w:r w:rsidRPr="00C93D73">
        <w:rPr>
          <w:rStyle w:val="Char4"/>
          <w:rtl/>
        </w:rPr>
        <w:t xml:space="preserve">لد بن اسد، 67 </w:t>
      </w:r>
    </w:p>
    <w:p w:rsidR="00C04627" w:rsidRPr="00C93D73" w:rsidRDefault="00C04627" w:rsidP="00D0123D">
      <w:pPr>
        <w:spacing w:before="200"/>
        <w:ind w:firstLine="0"/>
        <w:jc w:val="both"/>
        <w:rPr>
          <w:rStyle w:val="Char4"/>
          <w:rtl/>
        </w:rPr>
      </w:pPr>
      <w:r w:rsidRPr="00C93D73">
        <w:rPr>
          <w:rStyle w:val="Char4"/>
          <w:rFonts w:hint="cs"/>
          <w:rtl/>
        </w:rPr>
        <w:t>(</w:t>
      </w:r>
      <w:r w:rsidRPr="00C93D73">
        <w:rPr>
          <w:rStyle w:val="Char4"/>
          <w:rtl/>
        </w:rPr>
        <w:t>د</w:t>
      </w:r>
      <w:r w:rsidRPr="00C93D73">
        <w:rPr>
          <w:rStyle w:val="Char4"/>
          <w:rFonts w:hint="cs"/>
          <w:rtl/>
        </w:rPr>
        <w:t>)</w:t>
      </w:r>
      <w:r w:rsidRPr="00C93D73">
        <w:rPr>
          <w:rStyle w:val="Char4"/>
          <w:rtl/>
        </w:rPr>
        <w:t xml:space="preserve"> </w:t>
      </w:r>
    </w:p>
    <w:p w:rsidR="00C04627" w:rsidRPr="00C93D73" w:rsidRDefault="00C04627" w:rsidP="00D0123D">
      <w:pPr>
        <w:jc w:val="both"/>
        <w:rPr>
          <w:rStyle w:val="Char4"/>
          <w:rtl/>
        </w:rPr>
      </w:pPr>
      <w:r w:rsidRPr="00C93D73">
        <w:rPr>
          <w:rStyle w:val="Char4"/>
          <w:rtl/>
        </w:rPr>
        <w:t xml:space="preserve">دارقطنى، 66، 142 </w:t>
      </w:r>
    </w:p>
    <w:p w:rsidR="00C04627" w:rsidRPr="00C93D73" w:rsidRDefault="00C04627" w:rsidP="00D0123D">
      <w:pPr>
        <w:jc w:val="both"/>
        <w:rPr>
          <w:rStyle w:val="Char4"/>
          <w:rtl/>
        </w:rPr>
      </w:pPr>
      <w:r w:rsidRPr="00C93D73">
        <w:rPr>
          <w:rStyle w:val="Char4"/>
          <w:rtl/>
        </w:rPr>
        <w:t xml:space="preserve">داود، 228 </w:t>
      </w:r>
    </w:p>
    <w:p w:rsidR="00C04627" w:rsidRPr="00C93D73" w:rsidRDefault="00C04627" w:rsidP="00D0123D">
      <w:pPr>
        <w:jc w:val="both"/>
        <w:rPr>
          <w:rStyle w:val="Char4"/>
          <w:rtl/>
        </w:rPr>
      </w:pPr>
      <w:r w:rsidRPr="00C93D73">
        <w:rPr>
          <w:rStyle w:val="Char4"/>
          <w:rtl/>
        </w:rPr>
        <w:t xml:space="preserve">دراوردى، 320 </w:t>
      </w:r>
    </w:p>
    <w:p w:rsidR="00C04627" w:rsidRPr="00C93D73" w:rsidRDefault="00C04627" w:rsidP="00D0123D">
      <w:pPr>
        <w:jc w:val="both"/>
        <w:rPr>
          <w:rStyle w:val="Char4"/>
          <w:rtl/>
        </w:rPr>
      </w:pPr>
      <w:r w:rsidRPr="00C93D73">
        <w:rPr>
          <w:rStyle w:val="Char4"/>
          <w:rtl/>
        </w:rPr>
        <w:t>د</w:t>
      </w:r>
      <w:r w:rsidR="0081653A" w:rsidRPr="00C93D73">
        <w:rPr>
          <w:rStyle w:val="Char4"/>
          <w:rtl/>
        </w:rPr>
        <w:t>ی</w:t>
      </w:r>
      <w:r w:rsidRPr="00C93D73">
        <w:rPr>
          <w:rStyle w:val="Char4"/>
          <w:rtl/>
        </w:rPr>
        <w:t xml:space="preserve">لمى، 281 </w:t>
      </w:r>
    </w:p>
    <w:p w:rsidR="00C04627" w:rsidRPr="00C93D73" w:rsidRDefault="00C04627" w:rsidP="00D0123D">
      <w:pPr>
        <w:spacing w:before="200"/>
        <w:ind w:firstLine="0"/>
        <w:jc w:val="both"/>
        <w:rPr>
          <w:rStyle w:val="Char4"/>
          <w:rtl/>
        </w:rPr>
      </w:pPr>
      <w:r w:rsidRPr="00C93D73">
        <w:rPr>
          <w:rStyle w:val="Char4"/>
          <w:rFonts w:hint="cs"/>
          <w:rtl/>
        </w:rPr>
        <w:t>(</w:t>
      </w:r>
      <w:r w:rsidRPr="00C93D73">
        <w:rPr>
          <w:rStyle w:val="Char4"/>
          <w:rtl/>
        </w:rPr>
        <w:t>ذ</w:t>
      </w:r>
      <w:r w:rsidRPr="00C93D73">
        <w:rPr>
          <w:rStyle w:val="Char4"/>
          <w:rFonts w:hint="cs"/>
          <w:rtl/>
        </w:rPr>
        <w:t>)</w:t>
      </w:r>
      <w:r w:rsidRPr="00C93D73">
        <w:rPr>
          <w:rStyle w:val="Char4"/>
          <w:rtl/>
        </w:rPr>
        <w:t xml:space="preserve"> </w:t>
      </w:r>
    </w:p>
    <w:p w:rsidR="00C04627" w:rsidRPr="00C93D73" w:rsidRDefault="00C04627" w:rsidP="00D0123D">
      <w:pPr>
        <w:jc w:val="both"/>
        <w:rPr>
          <w:rStyle w:val="Char4"/>
          <w:rtl/>
        </w:rPr>
      </w:pPr>
      <w:r w:rsidRPr="00C93D73">
        <w:rPr>
          <w:rStyle w:val="Char4"/>
          <w:rtl/>
        </w:rPr>
        <w:t xml:space="preserve">ذوقار، 210 </w:t>
      </w:r>
    </w:p>
    <w:p w:rsidR="00C04627" w:rsidRPr="00C93D73" w:rsidRDefault="00C04627" w:rsidP="00D0123D">
      <w:pPr>
        <w:jc w:val="both"/>
        <w:rPr>
          <w:rStyle w:val="Char4"/>
          <w:rtl/>
        </w:rPr>
      </w:pPr>
      <w:r w:rsidRPr="00C93D73">
        <w:rPr>
          <w:rStyle w:val="Char4"/>
          <w:rtl/>
        </w:rPr>
        <w:t xml:space="preserve">ذهبى، 59، 127، 135، 210، 254، 297 </w:t>
      </w:r>
    </w:p>
    <w:p w:rsidR="00C04627" w:rsidRPr="00C93D73" w:rsidRDefault="00C04627" w:rsidP="00D0123D">
      <w:pPr>
        <w:spacing w:before="200"/>
        <w:ind w:firstLine="0"/>
        <w:jc w:val="both"/>
        <w:rPr>
          <w:rStyle w:val="Char4"/>
          <w:rtl/>
        </w:rPr>
      </w:pPr>
      <w:r w:rsidRPr="00C93D73">
        <w:rPr>
          <w:rStyle w:val="Char4"/>
          <w:rFonts w:hint="cs"/>
          <w:rtl/>
        </w:rPr>
        <w:t>(</w:t>
      </w:r>
      <w:r w:rsidRPr="00C93D73">
        <w:rPr>
          <w:rStyle w:val="Char4"/>
          <w:rtl/>
        </w:rPr>
        <w:t>ر</w:t>
      </w:r>
      <w:r w:rsidRPr="00C93D73">
        <w:rPr>
          <w:rStyle w:val="Char4"/>
          <w:rFonts w:hint="cs"/>
          <w:rtl/>
        </w:rPr>
        <w:t>)</w:t>
      </w:r>
      <w:r w:rsidRPr="00C93D73">
        <w:rPr>
          <w:rStyle w:val="Char4"/>
          <w:rtl/>
        </w:rPr>
        <w:t xml:space="preserve"> </w:t>
      </w:r>
    </w:p>
    <w:p w:rsidR="00C04627" w:rsidRPr="00C93D73" w:rsidRDefault="00C04627" w:rsidP="00D0123D">
      <w:pPr>
        <w:jc w:val="both"/>
        <w:rPr>
          <w:rStyle w:val="Char4"/>
          <w:rtl/>
        </w:rPr>
      </w:pPr>
      <w:r w:rsidRPr="00C93D73">
        <w:rPr>
          <w:rStyle w:val="Char4"/>
          <w:rtl/>
        </w:rPr>
        <w:t xml:space="preserve">راجه </w:t>
      </w:r>
      <w:r w:rsidR="0081653A" w:rsidRPr="00C93D73">
        <w:rPr>
          <w:rStyle w:val="Char4"/>
          <w:rtl/>
        </w:rPr>
        <w:t>ک</w:t>
      </w:r>
      <w:r w:rsidRPr="00C93D73">
        <w:rPr>
          <w:rStyle w:val="Char4"/>
          <w:rtl/>
        </w:rPr>
        <w:t xml:space="preserve">ش، 331 </w:t>
      </w:r>
    </w:p>
    <w:p w:rsidR="00C04627" w:rsidRPr="00C93D73" w:rsidRDefault="00C04627" w:rsidP="00D0123D">
      <w:pPr>
        <w:jc w:val="both"/>
        <w:rPr>
          <w:rStyle w:val="Char4"/>
          <w:rtl/>
        </w:rPr>
      </w:pPr>
      <w:r w:rsidRPr="00C93D73">
        <w:rPr>
          <w:rStyle w:val="Char4"/>
          <w:rtl/>
        </w:rPr>
        <w:t xml:space="preserve">رازى، 257 </w:t>
      </w:r>
    </w:p>
    <w:p w:rsidR="00C04627" w:rsidRPr="00C93D73" w:rsidRDefault="00C04627" w:rsidP="00D0123D">
      <w:pPr>
        <w:jc w:val="both"/>
        <w:rPr>
          <w:rStyle w:val="Char4"/>
          <w:rtl/>
        </w:rPr>
      </w:pPr>
      <w:r w:rsidRPr="00C93D73">
        <w:rPr>
          <w:rStyle w:val="Char4"/>
          <w:rtl/>
        </w:rPr>
        <w:t>رب</w:t>
      </w:r>
      <w:r w:rsidR="0081653A" w:rsidRPr="00C93D73">
        <w:rPr>
          <w:rStyle w:val="Char4"/>
          <w:rtl/>
        </w:rPr>
        <w:t>ی</w:t>
      </w:r>
      <w:r w:rsidRPr="00C93D73">
        <w:rPr>
          <w:rStyle w:val="Char4"/>
          <w:rtl/>
        </w:rPr>
        <w:t xml:space="preserve">عه، 82، 109، 239، 255، 320 </w:t>
      </w:r>
    </w:p>
    <w:p w:rsidR="00C04627" w:rsidRPr="00C93D73" w:rsidRDefault="00C04627" w:rsidP="00D0123D">
      <w:pPr>
        <w:jc w:val="both"/>
        <w:rPr>
          <w:rStyle w:val="Char4"/>
          <w:rtl/>
        </w:rPr>
      </w:pPr>
      <w:r w:rsidRPr="00C93D73">
        <w:rPr>
          <w:rStyle w:val="Char4"/>
          <w:rtl/>
        </w:rPr>
        <w:t>رب</w:t>
      </w:r>
      <w:r w:rsidR="0081653A" w:rsidRPr="00C93D73">
        <w:rPr>
          <w:rStyle w:val="Char4"/>
          <w:rtl/>
        </w:rPr>
        <w:t>ی</w:t>
      </w:r>
      <w:r w:rsidRPr="00C93D73">
        <w:rPr>
          <w:rStyle w:val="Char4"/>
          <w:rtl/>
        </w:rPr>
        <w:t xml:space="preserve">عه باهلى، 182 </w:t>
      </w:r>
    </w:p>
    <w:p w:rsidR="00C04627" w:rsidRPr="00C93D73" w:rsidRDefault="00C04627" w:rsidP="00D0123D">
      <w:pPr>
        <w:jc w:val="both"/>
        <w:rPr>
          <w:rStyle w:val="Char4"/>
          <w:rtl/>
        </w:rPr>
      </w:pPr>
      <w:r w:rsidRPr="00C93D73">
        <w:rPr>
          <w:rStyle w:val="Char4"/>
          <w:rtl/>
        </w:rPr>
        <w:t>رب</w:t>
      </w:r>
      <w:r w:rsidR="0081653A" w:rsidRPr="00C93D73">
        <w:rPr>
          <w:rStyle w:val="Char4"/>
          <w:rtl/>
        </w:rPr>
        <w:t>ی</w:t>
      </w:r>
      <w:r w:rsidRPr="00C93D73">
        <w:rPr>
          <w:rStyle w:val="Char4"/>
          <w:rtl/>
        </w:rPr>
        <w:t xml:space="preserve">عه بن الحارث، 126، 130 </w:t>
      </w:r>
    </w:p>
    <w:p w:rsidR="00C04627" w:rsidRPr="00C93D73" w:rsidRDefault="00C04627" w:rsidP="00D0123D">
      <w:pPr>
        <w:jc w:val="both"/>
        <w:rPr>
          <w:rStyle w:val="Char4"/>
          <w:rtl/>
        </w:rPr>
      </w:pPr>
      <w:r w:rsidRPr="00C93D73">
        <w:rPr>
          <w:rStyle w:val="Char4"/>
          <w:rtl/>
        </w:rPr>
        <w:t>رب</w:t>
      </w:r>
      <w:r w:rsidR="0081653A" w:rsidRPr="00C93D73">
        <w:rPr>
          <w:rStyle w:val="Char4"/>
          <w:rtl/>
        </w:rPr>
        <w:t>ی</w:t>
      </w:r>
      <w:r w:rsidRPr="00C93D73">
        <w:rPr>
          <w:rStyle w:val="Char4"/>
          <w:rtl/>
        </w:rPr>
        <w:t xml:space="preserve">عه بن ناجد، 231 </w:t>
      </w:r>
    </w:p>
    <w:p w:rsidR="00C04627" w:rsidRPr="00C93D73" w:rsidRDefault="00C04627" w:rsidP="00D0123D">
      <w:pPr>
        <w:jc w:val="both"/>
        <w:rPr>
          <w:rStyle w:val="Char4"/>
          <w:rtl/>
        </w:rPr>
      </w:pPr>
      <w:r w:rsidRPr="00C93D73">
        <w:rPr>
          <w:rStyle w:val="Char4"/>
          <w:rtl/>
        </w:rPr>
        <w:t>رَز</w:t>
      </w:r>
      <w:r w:rsidR="0081653A" w:rsidRPr="00C93D73">
        <w:rPr>
          <w:rStyle w:val="Char4"/>
          <w:rtl/>
        </w:rPr>
        <w:t>ی</w:t>
      </w:r>
      <w:r w:rsidRPr="00C93D73">
        <w:rPr>
          <w:rStyle w:val="Char4"/>
          <w:rtl/>
        </w:rPr>
        <w:t xml:space="preserve">ن، 106 </w:t>
      </w:r>
    </w:p>
    <w:p w:rsidR="00C04627" w:rsidRPr="00C93D73" w:rsidRDefault="00C04627" w:rsidP="00D0123D">
      <w:pPr>
        <w:jc w:val="both"/>
        <w:rPr>
          <w:rStyle w:val="Char4"/>
          <w:rtl/>
        </w:rPr>
      </w:pPr>
      <w:r w:rsidRPr="00C93D73">
        <w:rPr>
          <w:rStyle w:val="Char4"/>
          <w:rtl/>
        </w:rPr>
        <w:t>رش</w:t>
      </w:r>
      <w:r w:rsidR="0081653A" w:rsidRPr="00C93D73">
        <w:rPr>
          <w:rStyle w:val="Char4"/>
          <w:rtl/>
        </w:rPr>
        <w:t>ی</w:t>
      </w:r>
      <w:r w:rsidRPr="00C93D73">
        <w:rPr>
          <w:rStyle w:val="Char4"/>
          <w:rtl/>
        </w:rPr>
        <w:t xml:space="preserve">د احمد گنگوهى، 311 </w:t>
      </w:r>
    </w:p>
    <w:p w:rsidR="00C04627" w:rsidRPr="00C93D73" w:rsidRDefault="00C04627" w:rsidP="00D0123D">
      <w:pPr>
        <w:jc w:val="both"/>
        <w:rPr>
          <w:rStyle w:val="Char4"/>
          <w:rtl/>
        </w:rPr>
      </w:pPr>
      <w:r w:rsidRPr="00C93D73">
        <w:rPr>
          <w:rStyle w:val="Char4"/>
          <w:rtl/>
        </w:rPr>
        <w:t>رق</w:t>
      </w:r>
      <w:r w:rsidR="0081653A" w:rsidRPr="00C93D73">
        <w:rPr>
          <w:rStyle w:val="Char4"/>
          <w:rtl/>
        </w:rPr>
        <w:t>ی</w:t>
      </w:r>
      <w:r w:rsidRPr="00C93D73">
        <w:rPr>
          <w:rStyle w:val="Char4"/>
          <w:rtl/>
        </w:rPr>
        <w:t xml:space="preserve">ه (بنت على)، 139، 178، 255 </w:t>
      </w:r>
    </w:p>
    <w:p w:rsidR="00C04627" w:rsidRPr="00C93D73" w:rsidRDefault="00C04627" w:rsidP="00D0123D">
      <w:pPr>
        <w:jc w:val="both"/>
        <w:rPr>
          <w:rStyle w:val="Char4"/>
          <w:rtl/>
        </w:rPr>
      </w:pPr>
      <w:r w:rsidRPr="00C93D73">
        <w:rPr>
          <w:rStyle w:val="Char4"/>
          <w:rtl/>
        </w:rPr>
        <w:t>ر</w:t>
      </w:r>
      <w:r w:rsidR="0081653A" w:rsidRPr="00C93D73">
        <w:rPr>
          <w:rStyle w:val="Char4"/>
          <w:rtl/>
        </w:rPr>
        <w:t>ک</w:t>
      </w:r>
      <w:r w:rsidRPr="00C93D73">
        <w:rPr>
          <w:rStyle w:val="Char4"/>
          <w:rtl/>
        </w:rPr>
        <w:t>ن الد</w:t>
      </w:r>
      <w:r w:rsidR="0081653A" w:rsidRPr="00C93D73">
        <w:rPr>
          <w:rStyle w:val="Char4"/>
          <w:rtl/>
        </w:rPr>
        <w:t>ی</w:t>
      </w:r>
      <w:r w:rsidRPr="00C93D73">
        <w:rPr>
          <w:rStyle w:val="Char4"/>
          <w:rtl/>
        </w:rPr>
        <w:t xml:space="preserve">ن علاء الدوله سمنانى، 329، 330 </w:t>
      </w:r>
    </w:p>
    <w:p w:rsidR="00C04627" w:rsidRPr="00C93D73" w:rsidRDefault="00C04627" w:rsidP="00D0123D">
      <w:pPr>
        <w:jc w:val="both"/>
        <w:rPr>
          <w:rStyle w:val="Char4"/>
          <w:rtl/>
        </w:rPr>
      </w:pPr>
      <w:r w:rsidRPr="00C93D73">
        <w:rPr>
          <w:rStyle w:val="Char4"/>
          <w:rtl/>
        </w:rPr>
        <w:t>روم</w:t>
      </w:r>
      <w:r w:rsidR="0081653A" w:rsidRPr="00C93D73">
        <w:rPr>
          <w:rStyle w:val="Char4"/>
          <w:rtl/>
        </w:rPr>
        <w:t>ی</w:t>
      </w:r>
      <w:r w:rsidRPr="00C93D73">
        <w:rPr>
          <w:rStyle w:val="Char4"/>
          <w:rtl/>
        </w:rPr>
        <w:t xml:space="preserve">ان، 109، 152، 161، 163، 166، 168، 180، 182 </w:t>
      </w:r>
    </w:p>
    <w:p w:rsidR="00C04627" w:rsidRPr="00C93D73" w:rsidRDefault="00C04627" w:rsidP="00D0123D">
      <w:pPr>
        <w:spacing w:before="200"/>
        <w:ind w:firstLine="0"/>
        <w:jc w:val="both"/>
        <w:rPr>
          <w:rStyle w:val="Char4"/>
          <w:rtl/>
        </w:rPr>
      </w:pPr>
      <w:r w:rsidRPr="00C93D73">
        <w:rPr>
          <w:rStyle w:val="Char4"/>
          <w:rFonts w:hint="cs"/>
          <w:rtl/>
        </w:rPr>
        <w:t>(</w:t>
      </w:r>
      <w:r w:rsidRPr="00C93D73">
        <w:rPr>
          <w:rStyle w:val="Char4"/>
          <w:rtl/>
        </w:rPr>
        <w:t>ز</w:t>
      </w:r>
      <w:r w:rsidRPr="00C93D73">
        <w:rPr>
          <w:rStyle w:val="Char4"/>
          <w:rFonts w:hint="cs"/>
          <w:rtl/>
        </w:rPr>
        <w:t>)</w:t>
      </w:r>
      <w:r w:rsidRPr="00C93D73">
        <w:rPr>
          <w:rStyle w:val="Char4"/>
          <w:rtl/>
        </w:rPr>
        <w:t xml:space="preserve"> </w:t>
      </w:r>
    </w:p>
    <w:p w:rsidR="00C04627" w:rsidRPr="00C93D73" w:rsidRDefault="00C04627" w:rsidP="00D0123D">
      <w:pPr>
        <w:jc w:val="both"/>
        <w:rPr>
          <w:rStyle w:val="Char4"/>
          <w:rtl/>
        </w:rPr>
      </w:pPr>
      <w:r w:rsidRPr="00C93D73">
        <w:rPr>
          <w:rStyle w:val="Char4"/>
          <w:rtl/>
        </w:rPr>
        <w:t>زب</w:t>
      </w:r>
      <w:r w:rsidR="0081653A" w:rsidRPr="00C93D73">
        <w:rPr>
          <w:rStyle w:val="Char4"/>
          <w:rtl/>
        </w:rPr>
        <w:t>ی</w:t>
      </w:r>
      <w:r w:rsidRPr="00C93D73">
        <w:rPr>
          <w:rStyle w:val="Char4"/>
          <w:rtl/>
        </w:rPr>
        <w:t xml:space="preserve">ر، 90، 139، 176، 195، 197، 209، 210، 212، 213، 214، 215 </w:t>
      </w:r>
    </w:p>
    <w:p w:rsidR="00C04627" w:rsidRPr="00C93D73" w:rsidRDefault="00C04627" w:rsidP="00D0123D">
      <w:pPr>
        <w:jc w:val="both"/>
        <w:rPr>
          <w:rStyle w:val="Char4"/>
          <w:rtl/>
        </w:rPr>
      </w:pPr>
      <w:r w:rsidRPr="00C93D73">
        <w:rPr>
          <w:rStyle w:val="Char4"/>
          <w:rtl/>
        </w:rPr>
        <w:t>زب</w:t>
      </w:r>
      <w:r w:rsidR="0081653A" w:rsidRPr="00C93D73">
        <w:rPr>
          <w:rStyle w:val="Char4"/>
          <w:rtl/>
        </w:rPr>
        <w:t>ی</w:t>
      </w:r>
      <w:r w:rsidRPr="00C93D73">
        <w:rPr>
          <w:rStyle w:val="Char4"/>
          <w:rtl/>
        </w:rPr>
        <w:t>ر بن ب</w:t>
      </w:r>
      <w:r w:rsidR="0081653A" w:rsidRPr="00C93D73">
        <w:rPr>
          <w:rStyle w:val="Char4"/>
          <w:rtl/>
        </w:rPr>
        <w:t>ک</w:t>
      </w:r>
      <w:r w:rsidRPr="00C93D73">
        <w:rPr>
          <w:rStyle w:val="Char4"/>
          <w:rtl/>
        </w:rPr>
        <w:t xml:space="preserve">ار، 61، 66 </w:t>
      </w:r>
    </w:p>
    <w:p w:rsidR="00C04627" w:rsidRPr="00C93D73" w:rsidRDefault="00C04627" w:rsidP="00D0123D">
      <w:pPr>
        <w:jc w:val="both"/>
        <w:rPr>
          <w:rStyle w:val="Char4"/>
          <w:rtl/>
        </w:rPr>
      </w:pPr>
      <w:r w:rsidRPr="00C93D73">
        <w:rPr>
          <w:rStyle w:val="Char4"/>
          <w:rtl/>
        </w:rPr>
        <w:t>زب</w:t>
      </w:r>
      <w:r w:rsidR="0081653A" w:rsidRPr="00C93D73">
        <w:rPr>
          <w:rStyle w:val="Char4"/>
          <w:rtl/>
        </w:rPr>
        <w:t>ی</w:t>
      </w:r>
      <w:r w:rsidRPr="00C93D73">
        <w:rPr>
          <w:rStyle w:val="Char4"/>
          <w:rtl/>
        </w:rPr>
        <w:t xml:space="preserve">ر بن عوام، 175 </w:t>
      </w:r>
    </w:p>
    <w:p w:rsidR="00C04627" w:rsidRPr="00C93D73" w:rsidRDefault="00C04627" w:rsidP="00D0123D">
      <w:pPr>
        <w:jc w:val="both"/>
        <w:rPr>
          <w:rStyle w:val="Char4"/>
          <w:rtl/>
        </w:rPr>
      </w:pPr>
      <w:r w:rsidRPr="00C93D73">
        <w:rPr>
          <w:rStyle w:val="Char4"/>
          <w:rtl/>
        </w:rPr>
        <w:t>زرعه بن شر</w:t>
      </w:r>
      <w:r w:rsidR="0081653A" w:rsidRPr="00C93D73">
        <w:rPr>
          <w:rStyle w:val="Char4"/>
          <w:rtl/>
        </w:rPr>
        <w:t>یک</w:t>
      </w:r>
      <w:r w:rsidRPr="00C93D73">
        <w:rPr>
          <w:rStyle w:val="Char4"/>
          <w:rtl/>
        </w:rPr>
        <w:t xml:space="preserve"> تم</w:t>
      </w:r>
      <w:r w:rsidR="0081653A" w:rsidRPr="00C93D73">
        <w:rPr>
          <w:rStyle w:val="Char4"/>
          <w:rtl/>
        </w:rPr>
        <w:t>ی</w:t>
      </w:r>
      <w:r w:rsidRPr="00C93D73">
        <w:rPr>
          <w:rStyle w:val="Char4"/>
          <w:rtl/>
        </w:rPr>
        <w:t xml:space="preserve">مى، 306 </w:t>
      </w:r>
    </w:p>
    <w:p w:rsidR="00C04627" w:rsidRPr="00C93D73" w:rsidRDefault="001A4D99" w:rsidP="00D0123D">
      <w:pPr>
        <w:jc w:val="both"/>
        <w:rPr>
          <w:rStyle w:val="Char4"/>
          <w:rtl/>
        </w:rPr>
      </w:pPr>
      <w:r w:rsidRPr="00C93D73">
        <w:rPr>
          <w:rStyle w:val="Char4"/>
          <w:rtl/>
        </w:rPr>
        <w:t>زِ</w:t>
      </w:r>
      <w:r w:rsidRPr="00C93D73">
        <w:rPr>
          <w:rStyle w:val="Char4"/>
          <w:rFonts w:hint="cs"/>
          <w:rtl/>
        </w:rPr>
        <w:t>ر</w:t>
      </w:r>
      <w:r w:rsidR="0081653A" w:rsidRPr="00C93D73">
        <w:rPr>
          <w:rStyle w:val="Char4"/>
          <w:rtl/>
        </w:rPr>
        <w:t>ک</w:t>
      </w:r>
      <w:r w:rsidR="00C04627" w:rsidRPr="00C93D73">
        <w:rPr>
          <w:rStyle w:val="Char4"/>
          <w:rtl/>
        </w:rPr>
        <w:t xml:space="preserve">لى، 210 </w:t>
      </w:r>
    </w:p>
    <w:p w:rsidR="00C04627" w:rsidRPr="00C93D73" w:rsidRDefault="00C04627" w:rsidP="00D0123D">
      <w:pPr>
        <w:jc w:val="both"/>
        <w:rPr>
          <w:rStyle w:val="Char4"/>
          <w:rtl/>
        </w:rPr>
      </w:pPr>
      <w:r w:rsidRPr="00C93D73">
        <w:rPr>
          <w:rStyle w:val="Char4"/>
          <w:rtl/>
        </w:rPr>
        <w:t>ز</w:t>
      </w:r>
      <w:r w:rsidR="0081653A" w:rsidRPr="00C93D73">
        <w:rPr>
          <w:rStyle w:val="Char4"/>
          <w:rtl/>
        </w:rPr>
        <w:t>ک</w:t>
      </w:r>
      <w:r w:rsidRPr="00C93D73">
        <w:rPr>
          <w:rStyle w:val="Char4"/>
          <w:rtl/>
        </w:rPr>
        <w:t>ر</w:t>
      </w:r>
      <w:r w:rsidR="0081653A" w:rsidRPr="00C93D73">
        <w:rPr>
          <w:rStyle w:val="Char4"/>
          <w:rtl/>
        </w:rPr>
        <w:t>ی</w:t>
      </w:r>
      <w:r w:rsidRPr="00C93D73">
        <w:rPr>
          <w:rStyle w:val="Char4"/>
          <w:rtl/>
        </w:rPr>
        <w:t xml:space="preserve">ا، 21 </w:t>
      </w:r>
    </w:p>
    <w:p w:rsidR="00C04627" w:rsidRPr="00C93D73" w:rsidRDefault="00C04627" w:rsidP="00D0123D">
      <w:pPr>
        <w:jc w:val="both"/>
        <w:rPr>
          <w:rStyle w:val="Char4"/>
          <w:rtl/>
        </w:rPr>
      </w:pPr>
      <w:r w:rsidRPr="00C93D73">
        <w:rPr>
          <w:rStyle w:val="Char4"/>
          <w:rtl/>
        </w:rPr>
        <w:t>ز</w:t>
      </w:r>
      <w:r w:rsidR="0081653A" w:rsidRPr="00C93D73">
        <w:rPr>
          <w:rStyle w:val="Char4"/>
          <w:rtl/>
        </w:rPr>
        <w:t>ک</w:t>
      </w:r>
      <w:r w:rsidRPr="00C93D73">
        <w:rPr>
          <w:rStyle w:val="Char4"/>
          <w:rtl/>
        </w:rPr>
        <w:t>ر</w:t>
      </w:r>
      <w:r w:rsidR="0081653A" w:rsidRPr="00C93D73">
        <w:rPr>
          <w:rStyle w:val="Char4"/>
          <w:rtl/>
        </w:rPr>
        <w:t>ی</w:t>
      </w:r>
      <w:r w:rsidRPr="00C93D73">
        <w:rPr>
          <w:rStyle w:val="Char4"/>
          <w:rtl/>
        </w:rPr>
        <w:t xml:space="preserve">ا الساجى، 142 </w:t>
      </w:r>
    </w:p>
    <w:p w:rsidR="00C04627" w:rsidRPr="00C93D73" w:rsidRDefault="00C04627" w:rsidP="00D0123D">
      <w:pPr>
        <w:jc w:val="both"/>
        <w:rPr>
          <w:rStyle w:val="Char4"/>
          <w:rtl/>
        </w:rPr>
      </w:pPr>
      <w:r w:rsidRPr="00C93D73">
        <w:rPr>
          <w:rStyle w:val="Char4"/>
          <w:rtl/>
        </w:rPr>
        <w:t xml:space="preserve">زهرى، 122، 142، 287، 317 </w:t>
      </w:r>
    </w:p>
    <w:p w:rsidR="00C04627" w:rsidRPr="00C93D73" w:rsidRDefault="00C04627" w:rsidP="00D0123D">
      <w:pPr>
        <w:jc w:val="both"/>
        <w:rPr>
          <w:rStyle w:val="Char4"/>
          <w:rtl/>
        </w:rPr>
      </w:pPr>
      <w:r w:rsidRPr="00C93D73">
        <w:rPr>
          <w:rStyle w:val="Char4"/>
          <w:rtl/>
        </w:rPr>
        <w:t>زه</w:t>
      </w:r>
      <w:r w:rsidR="0081653A" w:rsidRPr="00C93D73">
        <w:rPr>
          <w:rStyle w:val="Char4"/>
          <w:rtl/>
        </w:rPr>
        <w:t>ی</w:t>
      </w:r>
      <w:r w:rsidRPr="00C93D73">
        <w:rPr>
          <w:rStyle w:val="Char4"/>
          <w:rtl/>
        </w:rPr>
        <w:t>ربن نف</w:t>
      </w:r>
      <w:r w:rsidR="0081653A" w:rsidRPr="00C93D73">
        <w:rPr>
          <w:rStyle w:val="Char4"/>
          <w:rtl/>
        </w:rPr>
        <w:t>ی</w:t>
      </w:r>
      <w:r w:rsidRPr="00C93D73">
        <w:rPr>
          <w:rStyle w:val="Char4"/>
          <w:rtl/>
        </w:rPr>
        <w:t xml:space="preserve">ر حضرمى، 294 </w:t>
      </w:r>
    </w:p>
    <w:p w:rsidR="00C04627" w:rsidRPr="00C93D73" w:rsidRDefault="00C04627" w:rsidP="00D0123D">
      <w:pPr>
        <w:jc w:val="both"/>
        <w:rPr>
          <w:rStyle w:val="Char4"/>
          <w:rtl/>
        </w:rPr>
      </w:pPr>
      <w:r w:rsidRPr="00C93D73">
        <w:rPr>
          <w:rStyle w:val="Char4"/>
          <w:rtl/>
        </w:rPr>
        <w:t>ز</w:t>
      </w:r>
      <w:r w:rsidR="0081653A" w:rsidRPr="00C93D73">
        <w:rPr>
          <w:rStyle w:val="Char4"/>
          <w:rtl/>
        </w:rPr>
        <w:t>ی</w:t>
      </w:r>
      <w:r w:rsidRPr="00C93D73">
        <w:rPr>
          <w:rStyle w:val="Char4"/>
          <w:rtl/>
        </w:rPr>
        <w:t xml:space="preserve">اد، 252 </w:t>
      </w:r>
    </w:p>
    <w:p w:rsidR="00C04627" w:rsidRPr="00C93D73" w:rsidRDefault="00C04627" w:rsidP="00D0123D">
      <w:pPr>
        <w:jc w:val="both"/>
        <w:rPr>
          <w:rStyle w:val="Char4"/>
          <w:rtl/>
        </w:rPr>
      </w:pPr>
      <w:r w:rsidRPr="00C93D73">
        <w:rPr>
          <w:rStyle w:val="Char4"/>
          <w:rtl/>
        </w:rPr>
        <w:t>ز</w:t>
      </w:r>
      <w:r w:rsidR="0081653A" w:rsidRPr="00C93D73">
        <w:rPr>
          <w:rStyle w:val="Char4"/>
          <w:rtl/>
        </w:rPr>
        <w:t>ی</w:t>
      </w:r>
      <w:r w:rsidRPr="00C93D73">
        <w:rPr>
          <w:rStyle w:val="Char4"/>
          <w:rtl/>
        </w:rPr>
        <w:t xml:space="preserve">د، 93، 108، 212 </w:t>
      </w:r>
    </w:p>
    <w:p w:rsidR="00C04627" w:rsidRPr="00C93D73" w:rsidRDefault="00C04627" w:rsidP="00D0123D">
      <w:pPr>
        <w:jc w:val="both"/>
        <w:rPr>
          <w:rStyle w:val="Char4"/>
          <w:rtl/>
        </w:rPr>
      </w:pPr>
      <w:r w:rsidRPr="00C93D73">
        <w:rPr>
          <w:rStyle w:val="Char4"/>
          <w:rtl/>
        </w:rPr>
        <w:t>ز</w:t>
      </w:r>
      <w:r w:rsidR="0081653A" w:rsidRPr="00C93D73">
        <w:rPr>
          <w:rStyle w:val="Char4"/>
          <w:rtl/>
        </w:rPr>
        <w:t>ی</w:t>
      </w:r>
      <w:r w:rsidRPr="00C93D73">
        <w:rPr>
          <w:rStyle w:val="Char4"/>
          <w:rtl/>
        </w:rPr>
        <w:t xml:space="preserve">د بن ارقم، 68 </w:t>
      </w:r>
    </w:p>
    <w:p w:rsidR="00C04627" w:rsidRPr="00C93D73" w:rsidRDefault="00C04627" w:rsidP="00D0123D">
      <w:pPr>
        <w:jc w:val="both"/>
        <w:rPr>
          <w:rStyle w:val="Char4"/>
          <w:rtl/>
        </w:rPr>
      </w:pPr>
      <w:r w:rsidRPr="00C93D73">
        <w:rPr>
          <w:rStyle w:val="Char4"/>
          <w:rtl/>
        </w:rPr>
        <w:t>ز</w:t>
      </w:r>
      <w:r w:rsidR="0081653A" w:rsidRPr="00C93D73">
        <w:rPr>
          <w:rStyle w:val="Char4"/>
          <w:rtl/>
        </w:rPr>
        <w:t>ی</w:t>
      </w:r>
      <w:r w:rsidRPr="00C93D73">
        <w:rPr>
          <w:rStyle w:val="Char4"/>
          <w:rtl/>
        </w:rPr>
        <w:t xml:space="preserve">د بن ثابت انصارى، 181 </w:t>
      </w:r>
    </w:p>
    <w:p w:rsidR="00C04627" w:rsidRPr="00C93D73" w:rsidRDefault="00C04627" w:rsidP="00D0123D">
      <w:pPr>
        <w:jc w:val="both"/>
        <w:rPr>
          <w:rStyle w:val="Char4"/>
          <w:rtl/>
        </w:rPr>
      </w:pPr>
      <w:r w:rsidRPr="00C93D73">
        <w:rPr>
          <w:rStyle w:val="Char4"/>
          <w:rtl/>
        </w:rPr>
        <w:t>ز</w:t>
      </w:r>
      <w:r w:rsidR="0081653A" w:rsidRPr="00C93D73">
        <w:rPr>
          <w:rStyle w:val="Char4"/>
          <w:rtl/>
        </w:rPr>
        <w:t>ی</w:t>
      </w:r>
      <w:r w:rsidRPr="00C93D73">
        <w:rPr>
          <w:rStyle w:val="Char4"/>
          <w:rtl/>
        </w:rPr>
        <w:t>د بن حص</w:t>
      </w:r>
      <w:r w:rsidR="0081653A" w:rsidRPr="00C93D73">
        <w:rPr>
          <w:rStyle w:val="Char4"/>
          <w:rtl/>
        </w:rPr>
        <w:t>ی</w:t>
      </w:r>
      <w:r w:rsidRPr="00C93D73">
        <w:rPr>
          <w:rStyle w:val="Char4"/>
          <w:rtl/>
        </w:rPr>
        <w:t xml:space="preserve">ن طائى سبائى، 222 </w:t>
      </w:r>
    </w:p>
    <w:p w:rsidR="00C04627" w:rsidRPr="00C93D73" w:rsidRDefault="00C04627" w:rsidP="00D0123D">
      <w:pPr>
        <w:jc w:val="both"/>
        <w:rPr>
          <w:rStyle w:val="Char4"/>
          <w:rtl/>
        </w:rPr>
      </w:pPr>
      <w:r w:rsidRPr="00C93D73">
        <w:rPr>
          <w:rStyle w:val="Char4"/>
          <w:rtl/>
        </w:rPr>
        <w:t>ز</w:t>
      </w:r>
      <w:r w:rsidR="0081653A" w:rsidRPr="00C93D73">
        <w:rPr>
          <w:rStyle w:val="Char4"/>
          <w:rtl/>
        </w:rPr>
        <w:t>ی</w:t>
      </w:r>
      <w:r w:rsidRPr="00C93D73">
        <w:rPr>
          <w:rStyle w:val="Char4"/>
          <w:rtl/>
        </w:rPr>
        <w:t>د بن على بن حس</w:t>
      </w:r>
      <w:r w:rsidR="0081653A" w:rsidRPr="00C93D73">
        <w:rPr>
          <w:rStyle w:val="Char4"/>
          <w:rtl/>
        </w:rPr>
        <w:t>ی</w:t>
      </w:r>
      <w:r w:rsidRPr="00C93D73">
        <w:rPr>
          <w:rStyle w:val="Char4"/>
          <w:rtl/>
        </w:rPr>
        <w:t xml:space="preserve">ن، 134، 312، 324 </w:t>
      </w:r>
    </w:p>
    <w:p w:rsidR="00C04627" w:rsidRPr="00C93D73" w:rsidRDefault="00C04627" w:rsidP="00D0123D">
      <w:pPr>
        <w:jc w:val="both"/>
        <w:rPr>
          <w:rStyle w:val="Char4"/>
          <w:rtl/>
        </w:rPr>
      </w:pPr>
      <w:r w:rsidRPr="00C93D73">
        <w:rPr>
          <w:rStyle w:val="Char4"/>
          <w:rtl/>
        </w:rPr>
        <w:t>ز</w:t>
      </w:r>
      <w:r w:rsidR="0081653A" w:rsidRPr="00C93D73">
        <w:rPr>
          <w:rStyle w:val="Char4"/>
          <w:rtl/>
        </w:rPr>
        <w:t>ی</w:t>
      </w:r>
      <w:r w:rsidRPr="00C93D73">
        <w:rPr>
          <w:rStyle w:val="Char4"/>
          <w:rtl/>
        </w:rPr>
        <w:t>د بن على شه</w:t>
      </w:r>
      <w:r w:rsidR="0081653A" w:rsidRPr="00C93D73">
        <w:rPr>
          <w:rStyle w:val="Char4"/>
          <w:rtl/>
        </w:rPr>
        <w:t>ی</w:t>
      </w:r>
      <w:r w:rsidRPr="00C93D73">
        <w:rPr>
          <w:rStyle w:val="Char4"/>
          <w:rtl/>
        </w:rPr>
        <w:t xml:space="preserve">د، 135، 322 </w:t>
      </w:r>
    </w:p>
    <w:p w:rsidR="00C04627" w:rsidRPr="00C93D73" w:rsidRDefault="00C04627" w:rsidP="00D0123D">
      <w:pPr>
        <w:jc w:val="both"/>
        <w:rPr>
          <w:rStyle w:val="Char4"/>
          <w:rtl/>
        </w:rPr>
      </w:pPr>
      <w:r w:rsidRPr="00C93D73">
        <w:rPr>
          <w:rStyle w:val="Char4"/>
          <w:rtl/>
        </w:rPr>
        <w:t>ز</w:t>
      </w:r>
      <w:r w:rsidR="0081653A" w:rsidRPr="00C93D73">
        <w:rPr>
          <w:rStyle w:val="Char4"/>
          <w:rtl/>
        </w:rPr>
        <w:t>ی</w:t>
      </w:r>
      <w:r w:rsidRPr="00C93D73">
        <w:rPr>
          <w:rStyle w:val="Char4"/>
          <w:rtl/>
        </w:rPr>
        <w:t xml:space="preserve">د بن وهب، 212، 268 </w:t>
      </w:r>
    </w:p>
    <w:p w:rsidR="00C04627" w:rsidRPr="00C93D73" w:rsidRDefault="00C04627" w:rsidP="00D0123D">
      <w:pPr>
        <w:jc w:val="both"/>
        <w:rPr>
          <w:rStyle w:val="Char4"/>
          <w:rtl/>
        </w:rPr>
      </w:pPr>
      <w:r w:rsidRPr="00C93D73">
        <w:rPr>
          <w:rStyle w:val="Char4"/>
          <w:rtl/>
        </w:rPr>
        <w:t>ز</w:t>
      </w:r>
      <w:r w:rsidR="0081653A" w:rsidRPr="00C93D73">
        <w:rPr>
          <w:rStyle w:val="Char4"/>
          <w:rtl/>
        </w:rPr>
        <w:t>ی</w:t>
      </w:r>
      <w:r w:rsidRPr="00C93D73">
        <w:rPr>
          <w:rStyle w:val="Char4"/>
          <w:rtl/>
        </w:rPr>
        <w:t>ن‏العابد</w:t>
      </w:r>
      <w:r w:rsidR="0081653A" w:rsidRPr="00C93D73">
        <w:rPr>
          <w:rStyle w:val="Char4"/>
          <w:rtl/>
        </w:rPr>
        <w:t>ی</w:t>
      </w:r>
      <w:r w:rsidRPr="00C93D73">
        <w:rPr>
          <w:rStyle w:val="Char4"/>
          <w:rtl/>
        </w:rPr>
        <w:t xml:space="preserve">ن، 144، 317، 318، 319، 322 </w:t>
      </w:r>
    </w:p>
    <w:p w:rsidR="00C04627" w:rsidRPr="00C93D73" w:rsidRDefault="00C04627" w:rsidP="00D0123D">
      <w:pPr>
        <w:jc w:val="both"/>
        <w:rPr>
          <w:rStyle w:val="Char4"/>
          <w:rtl/>
        </w:rPr>
      </w:pPr>
      <w:r w:rsidRPr="00C93D73">
        <w:rPr>
          <w:rStyle w:val="Char4"/>
          <w:rtl/>
        </w:rPr>
        <w:t>ز</w:t>
      </w:r>
      <w:r w:rsidR="0081653A" w:rsidRPr="00C93D73">
        <w:rPr>
          <w:rStyle w:val="Char4"/>
          <w:rtl/>
        </w:rPr>
        <w:t>ی</w:t>
      </w:r>
      <w:r w:rsidRPr="00C93D73">
        <w:rPr>
          <w:rStyle w:val="Char4"/>
          <w:rtl/>
        </w:rPr>
        <w:t xml:space="preserve">نب (بنت رسول‏اللّه‏)، 139 </w:t>
      </w:r>
    </w:p>
    <w:p w:rsidR="00C04627" w:rsidRPr="00C93D73" w:rsidRDefault="00C04627" w:rsidP="00D0123D">
      <w:pPr>
        <w:jc w:val="both"/>
        <w:rPr>
          <w:rStyle w:val="Char4"/>
          <w:rtl/>
        </w:rPr>
      </w:pPr>
      <w:r w:rsidRPr="00C93D73">
        <w:rPr>
          <w:rStyle w:val="Char4"/>
          <w:rtl/>
        </w:rPr>
        <w:t>ز</w:t>
      </w:r>
      <w:r w:rsidR="0081653A" w:rsidRPr="00C93D73">
        <w:rPr>
          <w:rStyle w:val="Char4"/>
          <w:rtl/>
        </w:rPr>
        <w:t>ی</w:t>
      </w:r>
      <w:r w:rsidRPr="00C93D73">
        <w:rPr>
          <w:rStyle w:val="Char4"/>
          <w:rtl/>
        </w:rPr>
        <w:t xml:space="preserve">نب (بنت على)، 136، 254 </w:t>
      </w:r>
    </w:p>
    <w:p w:rsidR="00C04627" w:rsidRPr="00C93D73" w:rsidRDefault="00C04627" w:rsidP="00D0123D">
      <w:pPr>
        <w:spacing w:before="200"/>
        <w:ind w:firstLine="0"/>
        <w:jc w:val="both"/>
        <w:rPr>
          <w:rStyle w:val="Char4"/>
          <w:rtl/>
        </w:rPr>
      </w:pPr>
      <w:r w:rsidRPr="00C93D73">
        <w:rPr>
          <w:rStyle w:val="Char4"/>
          <w:rFonts w:hint="cs"/>
          <w:rtl/>
        </w:rPr>
        <w:t>(</w:t>
      </w:r>
      <w:r w:rsidRPr="00C93D73">
        <w:rPr>
          <w:rStyle w:val="Char4"/>
          <w:rtl/>
        </w:rPr>
        <w:t>س</w:t>
      </w:r>
      <w:r w:rsidRPr="00C93D73">
        <w:rPr>
          <w:rStyle w:val="Char4"/>
          <w:rFonts w:hint="cs"/>
          <w:rtl/>
        </w:rPr>
        <w:t>)</w:t>
      </w:r>
      <w:r w:rsidRPr="00C93D73">
        <w:rPr>
          <w:rStyle w:val="Char4"/>
          <w:rtl/>
        </w:rPr>
        <w:t xml:space="preserve"> </w:t>
      </w:r>
    </w:p>
    <w:p w:rsidR="00C04627" w:rsidRPr="00C93D73" w:rsidRDefault="00C04627" w:rsidP="00D0123D">
      <w:pPr>
        <w:jc w:val="both"/>
        <w:rPr>
          <w:rStyle w:val="Char4"/>
          <w:rtl/>
        </w:rPr>
      </w:pPr>
      <w:r w:rsidRPr="00C93D73">
        <w:rPr>
          <w:rStyle w:val="Char4"/>
          <w:rtl/>
        </w:rPr>
        <w:t xml:space="preserve">ساسانى، 151، 159، 238، 302 </w:t>
      </w:r>
    </w:p>
    <w:p w:rsidR="00C04627" w:rsidRPr="00C93D73" w:rsidRDefault="00C04627" w:rsidP="00D0123D">
      <w:pPr>
        <w:jc w:val="both"/>
        <w:rPr>
          <w:rStyle w:val="Char4"/>
          <w:rtl/>
        </w:rPr>
      </w:pPr>
      <w:r w:rsidRPr="00C93D73">
        <w:rPr>
          <w:rStyle w:val="Char4"/>
          <w:rtl/>
        </w:rPr>
        <w:t xml:space="preserve">سالم بن عبداللّه‏، 184 </w:t>
      </w:r>
    </w:p>
    <w:p w:rsidR="00C04627" w:rsidRPr="00C93D73" w:rsidRDefault="00C04627" w:rsidP="00D0123D">
      <w:pPr>
        <w:jc w:val="both"/>
        <w:rPr>
          <w:rStyle w:val="Char4"/>
          <w:rtl/>
        </w:rPr>
      </w:pPr>
      <w:r w:rsidRPr="00C93D73">
        <w:rPr>
          <w:rStyle w:val="Char4"/>
          <w:rtl/>
        </w:rPr>
        <w:t>سبائ</w:t>
      </w:r>
      <w:r w:rsidR="0081653A" w:rsidRPr="00C93D73">
        <w:rPr>
          <w:rStyle w:val="Char4"/>
          <w:rtl/>
        </w:rPr>
        <w:t>ی</w:t>
      </w:r>
      <w:r w:rsidRPr="00C93D73">
        <w:rPr>
          <w:rStyle w:val="Char4"/>
          <w:rtl/>
        </w:rPr>
        <w:t xml:space="preserve">ه، 210، 226، 228، 229، 231 </w:t>
      </w:r>
    </w:p>
    <w:p w:rsidR="00C04627" w:rsidRPr="00C93D73" w:rsidRDefault="00C04627" w:rsidP="00D0123D">
      <w:pPr>
        <w:jc w:val="both"/>
        <w:rPr>
          <w:rStyle w:val="Char4"/>
          <w:rtl/>
        </w:rPr>
      </w:pPr>
      <w:r w:rsidRPr="00C93D73">
        <w:rPr>
          <w:rStyle w:val="Char4"/>
          <w:rtl/>
        </w:rPr>
        <w:t xml:space="preserve">سباع، 213 </w:t>
      </w:r>
    </w:p>
    <w:p w:rsidR="00C04627" w:rsidRPr="00C93D73" w:rsidRDefault="00C04627" w:rsidP="00D0123D">
      <w:pPr>
        <w:jc w:val="both"/>
        <w:rPr>
          <w:rStyle w:val="Char4"/>
          <w:rtl/>
        </w:rPr>
      </w:pPr>
      <w:r w:rsidRPr="00C93D73">
        <w:rPr>
          <w:rStyle w:val="Char4"/>
          <w:rtl/>
        </w:rPr>
        <w:t xml:space="preserve">سبأ، 192 </w:t>
      </w:r>
    </w:p>
    <w:p w:rsidR="00C04627" w:rsidRPr="00C93D73" w:rsidRDefault="00C04627" w:rsidP="00D0123D">
      <w:pPr>
        <w:jc w:val="both"/>
        <w:rPr>
          <w:rStyle w:val="Char4"/>
          <w:rtl/>
        </w:rPr>
      </w:pPr>
      <w:r w:rsidRPr="00C93D73">
        <w:rPr>
          <w:rStyle w:val="Char4"/>
          <w:rtl/>
        </w:rPr>
        <w:t>سراوا</w:t>
      </w:r>
      <w:r w:rsidR="0081653A" w:rsidRPr="00C93D73">
        <w:rPr>
          <w:rStyle w:val="Char4"/>
          <w:rtl/>
        </w:rPr>
        <w:t>ک</w:t>
      </w:r>
      <w:r w:rsidRPr="00C93D73">
        <w:rPr>
          <w:rStyle w:val="Char4"/>
          <w:rtl/>
        </w:rPr>
        <w:t xml:space="preserve">، 327 </w:t>
      </w:r>
    </w:p>
    <w:p w:rsidR="00C04627" w:rsidRPr="00C93D73" w:rsidRDefault="00C04627" w:rsidP="00D0123D">
      <w:pPr>
        <w:jc w:val="both"/>
        <w:rPr>
          <w:rStyle w:val="Char4"/>
          <w:rtl/>
        </w:rPr>
      </w:pPr>
      <w:r w:rsidRPr="00C93D73">
        <w:rPr>
          <w:rStyle w:val="Char4"/>
          <w:rtl/>
        </w:rPr>
        <w:t xml:space="preserve">سرخسى، 233 </w:t>
      </w:r>
    </w:p>
    <w:p w:rsidR="00C04627" w:rsidRPr="00C93D73" w:rsidRDefault="00C04627" w:rsidP="00D0123D">
      <w:pPr>
        <w:jc w:val="both"/>
        <w:rPr>
          <w:rStyle w:val="Char4"/>
          <w:rtl/>
        </w:rPr>
      </w:pPr>
      <w:r w:rsidRPr="00C93D73">
        <w:rPr>
          <w:rStyle w:val="Char4"/>
          <w:rtl/>
        </w:rPr>
        <w:t xml:space="preserve">سعد، 176، 292 </w:t>
      </w:r>
    </w:p>
    <w:p w:rsidR="00C04627" w:rsidRPr="00C93D73" w:rsidRDefault="00C04627" w:rsidP="00D0123D">
      <w:pPr>
        <w:jc w:val="both"/>
        <w:rPr>
          <w:rStyle w:val="Char4"/>
          <w:rtl/>
        </w:rPr>
      </w:pPr>
      <w:r w:rsidRPr="00C93D73">
        <w:rPr>
          <w:rStyle w:val="Char4"/>
          <w:rtl/>
        </w:rPr>
        <w:t xml:space="preserve">سعد بن ابى‏سرح، 181 </w:t>
      </w:r>
    </w:p>
    <w:p w:rsidR="00C04627" w:rsidRPr="00C93D73" w:rsidRDefault="00C04627" w:rsidP="00D0123D">
      <w:pPr>
        <w:jc w:val="both"/>
        <w:rPr>
          <w:rStyle w:val="Char4"/>
          <w:rtl/>
        </w:rPr>
      </w:pPr>
      <w:r w:rsidRPr="00C93D73">
        <w:rPr>
          <w:rStyle w:val="Char4"/>
          <w:rtl/>
        </w:rPr>
        <w:t xml:space="preserve">سعدبن ابى وقاص، 159، 175، 208 </w:t>
      </w:r>
    </w:p>
    <w:p w:rsidR="00C04627" w:rsidRPr="00C93D73" w:rsidRDefault="00C04627" w:rsidP="00D0123D">
      <w:pPr>
        <w:jc w:val="both"/>
        <w:rPr>
          <w:rStyle w:val="Char4"/>
          <w:rtl/>
        </w:rPr>
      </w:pPr>
      <w:r w:rsidRPr="00C93D73">
        <w:rPr>
          <w:rStyle w:val="Char4"/>
          <w:rtl/>
        </w:rPr>
        <w:t xml:space="preserve">سعد بن عباده، 123 </w:t>
      </w:r>
    </w:p>
    <w:p w:rsidR="00C04627" w:rsidRPr="00C93D73" w:rsidRDefault="00C04627" w:rsidP="00D0123D">
      <w:pPr>
        <w:jc w:val="both"/>
        <w:rPr>
          <w:rStyle w:val="Char4"/>
          <w:rtl/>
        </w:rPr>
      </w:pPr>
      <w:r w:rsidRPr="00C93D73">
        <w:rPr>
          <w:rStyle w:val="Char4"/>
          <w:rtl/>
        </w:rPr>
        <w:t xml:space="preserve">سعد بن مسعود، 292 </w:t>
      </w:r>
    </w:p>
    <w:p w:rsidR="00C04627" w:rsidRPr="00C93D73" w:rsidRDefault="00C04627" w:rsidP="00D0123D">
      <w:pPr>
        <w:jc w:val="both"/>
        <w:rPr>
          <w:rStyle w:val="Char4"/>
          <w:rtl/>
        </w:rPr>
      </w:pPr>
      <w:r w:rsidRPr="00C93D73">
        <w:rPr>
          <w:rStyle w:val="Char4"/>
          <w:rtl/>
        </w:rPr>
        <w:t>سع</w:t>
      </w:r>
      <w:r w:rsidR="0081653A" w:rsidRPr="00C93D73">
        <w:rPr>
          <w:rStyle w:val="Char4"/>
          <w:rtl/>
        </w:rPr>
        <w:t>ی</w:t>
      </w:r>
      <w:r w:rsidRPr="00C93D73">
        <w:rPr>
          <w:rStyle w:val="Char4"/>
          <w:rtl/>
        </w:rPr>
        <w:t xml:space="preserve">د بن جمهان، 277 </w:t>
      </w:r>
    </w:p>
    <w:p w:rsidR="00C04627" w:rsidRPr="00C93D73" w:rsidRDefault="00C04627" w:rsidP="00D0123D">
      <w:pPr>
        <w:jc w:val="both"/>
        <w:rPr>
          <w:rStyle w:val="Char4"/>
          <w:rtl/>
        </w:rPr>
      </w:pPr>
      <w:r w:rsidRPr="00C93D73">
        <w:rPr>
          <w:rStyle w:val="Char4"/>
          <w:rtl/>
        </w:rPr>
        <w:t>سع</w:t>
      </w:r>
      <w:r w:rsidR="0081653A" w:rsidRPr="00C93D73">
        <w:rPr>
          <w:rStyle w:val="Char4"/>
          <w:rtl/>
        </w:rPr>
        <w:t>ی</w:t>
      </w:r>
      <w:r w:rsidRPr="00C93D73">
        <w:rPr>
          <w:rStyle w:val="Char4"/>
          <w:rtl/>
        </w:rPr>
        <w:t>د بن ز</w:t>
      </w:r>
      <w:r w:rsidR="0081653A" w:rsidRPr="00C93D73">
        <w:rPr>
          <w:rStyle w:val="Char4"/>
          <w:rtl/>
        </w:rPr>
        <w:t>ی</w:t>
      </w:r>
      <w:r w:rsidRPr="00C93D73">
        <w:rPr>
          <w:rStyle w:val="Char4"/>
          <w:rtl/>
        </w:rPr>
        <w:t>د بن عمرو بن نف</w:t>
      </w:r>
      <w:r w:rsidR="0081653A" w:rsidRPr="00C93D73">
        <w:rPr>
          <w:rStyle w:val="Char4"/>
          <w:rtl/>
        </w:rPr>
        <w:t>ی</w:t>
      </w:r>
      <w:r w:rsidRPr="00C93D73">
        <w:rPr>
          <w:rStyle w:val="Char4"/>
          <w:rtl/>
        </w:rPr>
        <w:t xml:space="preserve">ل، 175 </w:t>
      </w:r>
    </w:p>
    <w:p w:rsidR="00C04627" w:rsidRPr="00C93D73" w:rsidRDefault="00C04627" w:rsidP="00D0123D">
      <w:pPr>
        <w:jc w:val="both"/>
        <w:rPr>
          <w:rStyle w:val="Char4"/>
          <w:rtl/>
        </w:rPr>
      </w:pPr>
      <w:r w:rsidRPr="00C93D73">
        <w:rPr>
          <w:rStyle w:val="Char4"/>
          <w:rtl/>
        </w:rPr>
        <w:t>سع</w:t>
      </w:r>
      <w:r w:rsidR="0081653A" w:rsidRPr="00C93D73">
        <w:rPr>
          <w:rStyle w:val="Char4"/>
          <w:rtl/>
        </w:rPr>
        <w:t>ی</w:t>
      </w:r>
      <w:r w:rsidRPr="00C93D73">
        <w:rPr>
          <w:rStyle w:val="Char4"/>
          <w:rtl/>
        </w:rPr>
        <w:t>د بن مس</w:t>
      </w:r>
      <w:r w:rsidR="0081653A" w:rsidRPr="00C93D73">
        <w:rPr>
          <w:rStyle w:val="Char4"/>
          <w:rtl/>
        </w:rPr>
        <w:t>ی</w:t>
      </w:r>
      <w:r w:rsidRPr="00C93D73">
        <w:rPr>
          <w:rStyle w:val="Char4"/>
          <w:rtl/>
        </w:rPr>
        <w:t xml:space="preserve">ب، 142، 246، 303، 317 </w:t>
      </w:r>
    </w:p>
    <w:p w:rsidR="00C04627" w:rsidRPr="00C93D73" w:rsidRDefault="00C04627" w:rsidP="00D0123D">
      <w:pPr>
        <w:jc w:val="both"/>
        <w:rPr>
          <w:rStyle w:val="Char4"/>
          <w:rtl/>
        </w:rPr>
      </w:pPr>
      <w:r w:rsidRPr="00C93D73">
        <w:rPr>
          <w:rStyle w:val="Char4"/>
          <w:rtl/>
        </w:rPr>
        <w:t>سف</w:t>
      </w:r>
      <w:r w:rsidR="0081653A" w:rsidRPr="00C93D73">
        <w:rPr>
          <w:rStyle w:val="Char4"/>
          <w:rtl/>
        </w:rPr>
        <w:t>ی</w:t>
      </w:r>
      <w:r w:rsidRPr="00C93D73">
        <w:rPr>
          <w:rStyle w:val="Char4"/>
          <w:rtl/>
        </w:rPr>
        <w:t xml:space="preserve">ان بن عوف، 241 </w:t>
      </w:r>
    </w:p>
    <w:p w:rsidR="00C04627" w:rsidRPr="00C93D73" w:rsidRDefault="00C04627" w:rsidP="00D0123D">
      <w:pPr>
        <w:jc w:val="both"/>
        <w:rPr>
          <w:rStyle w:val="Char4"/>
          <w:rtl/>
        </w:rPr>
      </w:pPr>
      <w:r w:rsidRPr="00C93D73">
        <w:rPr>
          <w:rStyle w:val="Char4"/>
          <w:rtl/>
        </w:rPr>
        <w:t>سف</w:t>
      </w:r>
      <w:r w:rsidR="0081653A" w:rsidRPr="00C93D73">
        <w:rPr>
          <w:rStyle w:val="Char4"/>
          <w:rtl/>
        </w:rPr>
        <w:t>ی</w:t>
      </w:r>
      <w:r w:rsidRPr="00C93D73">
        <w:rPr>
          <w:rStyle w:val="Char4"/>
          <w:rtl/>
        </w:rPr>
        <w:t>ان بن عُ</w:t>
      </w:r>
      <w:r w:rsidR="0081653A" w:rsidRPr="00C93D73">
        <w:rPr>
          <w:rStyle w:val="Char4"/>
          <w:rtl/>
        </w:rPr>
        <w:t>یی</w:t>
      </w:r>
      <w:r w:rsidRPr="00C93D73">
        <w:rPr>
          <w:rStyle w:val="Char4"/>
          <w:rtl/>
        </w:rPr>
        <w:t xml:space="preserve">نه، 232 </w:t>
      </w:r>
    </w:p>
    <w:p w:rsidR="00C04627" w:rsidRPr="00C93D73" w:rsidRDefault="00C04627" w:rsidP="00D0123D">
      <w:pPr>
        <w:jc w:val="both"/>
        <w:rPr>
          <w:rStyle w:val="Char4"/>
          <w:rtl/>
        </w:rPr>
      </w:pPr>
      <w:r w:rsidRPr="00C93D73">
        <w:rPr>
          <w:rStyle w:val="Char4"/>
          <w:rtl/>
        </w:rPr>
        <w:t>سف</w:t>
      </w:r>
      <w:r w:rsidR="0081653A" w:rsidRPr="00C93D73">
        <w:rPr>
          <w:rStyle w:val="Char4"/>
          <w:rtl/>
        </w:rPr>
        <w:t>ی</w:t>
      </w:r>
      <w:r w:rsidRPr="00C93D73">
        <w:rPr>
          <w:rStyle w:val="Char4"/>
          <w:rtl/>
        </w:rPr>
        <w:t xml:space="preserve">ان ثورى، 320 </w:t>
      </w:r>
    </w:p>
    <w:p w:rsidR="00C04627" w:rsidRPr="00C93D73" w:rsidRDefault="00C04627" w:rsidP="00D0123D">
      <w:pPr>
        <w:jc w:val="both"/>
        <w:rPr>
          <w:rStyle w:val="Char4"/>
          <w:rtl/>
        </w:rPr>
      </w:pPr>
      <w:r w:rsidRPr="00C93D73">
        <w:rPr>
          <w:rStyle w:val="Char4"/>
          <w:rtl/>
        </w:rPr>
        <w:t>سف</w:t>
      </w:r>
      <w:r w:rsidR="0081653A" w:rsidRPr="00C93D73">
        <w:rPr>
          <w:rStyle w:val="Char4"/>
          <w:rtl/>
        </w:rPr>
        <w:t>ی</w:t>
      </w:r>
      <w:r w:rsidRPr="00C93D73">
        <w:rPr>
          <w:rStyle w:val="Char4"/>
          <w:rtl/>
        </w:rPr>
        <w:t xml:space="preserve">نه، 277 </w:t>
      </w:r>
    </w:p>
    <w:p w:rsidR="00C04627" w:rsidRPr="00C93D73" w:rsidRDefault="00C04627" w:rsidP="00D0123D">
      <w:pPr>
        <w:jc w:val="both"/>
        <w:rPr>
          <w:rStyle w:val="Char4"/>
          <w:rtl/>
        </w:rPr>
      </w:pPr>
      <w:r w:rsidRPr="00C93D73">
        <w:rPr>
          <w:rStyle w:val="Char4"/>
          <w:rtl/>
        </w:rPr>
        <w:t>سق</w:t>
      </w:r>
      <w:r w:rsidR="0081653A" w:rsidRPr="00C93D73">
        <w:rPr>
          <w:rStyle w:val="Char4"/>
          <w:rtl/>
        </w:rPr>
        <w:t>ی</w:t>
      </w:r>
      <w:r w:rsidRPr="00C93D73">
        <w:rPr>
          <w:rStyle w:val="Char4"/>
          <w:rtl/>
        </w:rPr>
        <w:t xml:space="preserve">فه بنى ساعده، 120 </w:t>
      </w:r>
    </w:p>
    <w:p w:rsidR="00C04627" w:rsidRPr="00C93D73" w:rsidRDefault="00C04627" w:rsidP="00D0123D">
      <w:pPr>
        <w:jc w:val="both"/>
        <w:rPr>
          <w:rStyle w:val="Char4"/>
          <w:rtl/>
        </w:rPr>
      </w:pPr>
      <w:r w:rsidRPr="00C93D73">
        <w:rPr>
          <w:rStyle w:val="Char4"/>
          <w:rtl/>
        </w:rPr>
        <w:t xml:space="preserve">سلافه، 318 </w:t>
      </w:r>
    </w:p>
    <w:p w:rsidR="00C04627" w:rsidRPr="00C93D73" w:rsidRDefault="00C04627" w:rsidP="00D0123D">
      <w:pPr>
        <w:jc w:val="both"/>
        <w:rPr>
          <w:rStyle w:val="Char4"/>
          <w:rtl/>
        </w:rPr>
      </w:pPr>
      <w:r w:rsidRPr="00C93D73">
        <w:rPr>
          <w:rStyle w:val="Char4"/>
          <w:rtl/>
        </w:rPr>
        <w:t>سلطان بر</w:t>
      </w:r>
      <w:r w:rsidR="0081653A" w:rsidRPr="00C93D73">
        <w:rPr>
          <w:rStyle w:val="Char4"/>
          <w:rtl/>
        </w:rPr>
        <w:t>ک</w:t>
      </w:r>
      <w:r w:rsidRPr="00C93D73">
        <w:rPr>
          <w:rStyle w:val="Char4"/>
          <w:rtl/>
        </w:rPr>
        <w:t xml:space="preserve">ات، 327 </w:t>
      </w:r>
    </w:p>
    <w:p w:rsidR="00C04627" w:rsidRPr="00C93D73" w:rsidRDefault="00C04627" w:rsidP="00D0123D">
      <w:pPr>
        <w:jc w:val="both"/>
        <w:rPr>
          <w:rStyle w:val="Char4"/>
          <w:rtl/>
        </w:rPr>
      </w:pPr>
      <w:r w:rsidRPr="00C93D73">
        <w:rPr>
          <w:rStyle w:val="Char4"/>
          <w:rtl/>
        </w:rPr>
        <w:t xml:space="preserve">سلمان فارسى، 85 </w:t>
      </w:r>
    </w:p>
    <w:p w:rsidR="00C04627" w:rsidRPr="00C93D73" w:rsidRDefault="00C04627" w:rsidP="00D0123D">
      <w:pPr>
        <w:jc w:val="both"/>
        <w:rPr>
          <w:rStyle w:val="Char4"/>
          <w:rtl/>
        </w:rPr>
      </w:pPr>
      <w:r w:rsidRPr="00C93D73">
        <w:rPr>
          <w:rStyle w:val="Char4"/>
          <w:rtl/>
        </w:rPr>
        <w:t>سل</w:t>
      </w:r>
      <w:r w:rsidR="0081653A" w:rsidRPr="00C93D73">
        <w:rPr>
          <w:rStyle w:val="Char4"/>
          <w:rtl/>
        </w:rPr>
        <w:t>ی</w:t>
      </w:r>
      <w:r w:rsidRPr="00C93D73">
        <w:rPr>
          <w:rStyle w:val="Char4"/>
          <w:rtl/>
        </w:rPr>
        <w:t xml:space="preserve">مان ندوى، 213 </w:t>
      </w:r>
    </w:p>
    <w:p w:rsidR="00C04627" w:rsidRPr="00C93D73" w:rsidRDefault="00C04627" w:rsidP="00D0123D">
      <w:pPr>
        <w:jc w:val="both"/>
        <w:rPr>
          <w:rStyle w:val="Char4"/>
          <w:rtl/>
        </w:rPr>
      </w:pPr>
      <w:r w:rsidRPr="00C93D73">
        <w:rPr>
          <w:rStyle w:val="Char4"/>
          <w:rtl/>
        </w:rPr>
        <w:t>سمّا</w:t>
      </w:r>
      <w:r w:rsidR="0081653A" w:rsidRPr="00C93D73">
        <w:rPr>
          <w:rStyle w:val="Char4"/>
          <w:rtl/>
        </w:rPr>
        <w:t>ک</w:t>
      </w:r>
      <w:r w:rsidRPr="00C93D73">
        <w:rPr>
          <w:rStyle w:val="Char4"/>
          <w:rtl/>
        </w:rPr>
        <w:t xml:space="preserve"> انصارى، 181 </w:t>
      </w:r>
    </w:p>
    <w:p w:rsidR="00C04627" w:rsidRPr="00C93D73" w:rsidRDefault="00C04627" w:rsidP="00D0123D">
      <w:pPr>
        <w:jc w:val="both"/>
        <w:rPr>
          <w:rStyle w:val="Char4"/>
          <w:rtl/>
        </w:rPr>
      </w:pPr>
      <w:r w:rsidRPr="00C93D73">
        <w:rPr>
          <w:rStyle w:val="Char4"/>
          <w:rtl/>
        </w:rPr>
        <w:t xml:space="preserve">سنان بن انس نخعى، 306 </w:t>
      </w:r>
    </w:p>
    <w:p w:rsidR="00C04627" w:rsidRPr="00C93D73" w:rsidRDefault="00C04627" w:rsidP="00D0123D">
      <w:pPr>
        <w:jc w:val="both"/>
        <w:rPr>
          <w:rStyle w:val="Char4"/>
          <w:rtl/>
        </w:rPr>
      </w:pPr>
      <w:r w:rsidRPr="00C93D73">
        <w:rPr>
          <w:rStyle w:val="Char4"/>
          <w:rtl/>
        </w:rPr>
        <w:t xml:space="preserve">سنوسى، 325 </w:t>
      </w:r>
    </w:p>
    <w:p w:rsidR="00C04627" w:rsidRPr="00C93D73" w:rsidRDefault="00C04627" w:rsidP="00D0123D">
      <w:pPr>
        <w:jc w:val="both"/>
        <w:rPr>
          <w:rStyle w:val="Char4"/>
          <w:rtl/>
        </w:rPr>
      </w:pPr>
      <w:r w:rsidRPr="00C93D73">
        <w:rPr>
          <w:rStyle w:val="Char4"/>
          <w:rtl/>
        </w:rPr>
        <w:t>سو</w:t>
      </w:r>
      <w:r w:rsidR="0081653A" w:rsidRPr="00C93D73">
        <w:rPr>
          <w:rStyle w:val="Char4"/>
          <w:rtl/>
        </w:rPr>
        <w:t>ی</w:t>
      </w:r>
      <w:r w:rsidRPr="00C93D73">
        <w:rPr>
          <w:rStyle w:val="Char4"/>
          <w:rtl/>
        </w:rPr>
        <w:t xml:space="preserve">د بن غَفَله، 141، 185 </w:t>
      </w:r>
    </w:p>
    <w:p w:rsidR="00C04627" w:rsidRPr="00C93D73" w:rsidRDefault="00C04627" w:rsidP="00D0123D">
      <w:pPr>
        <w:jc w:val="both"/>
        <w:rPr>
          <w:rStyle w:val="Char4"/>
          <w:rtl/>
        </w:rPr>
      </w:pPr>
      <w:r w:rsidRPr="00C93D73">
        <w:rPr>
          <w:rStyle w:val="Char4"/>
          <w:rtl/>
        </w:rPr>
        <w:t>سهل بن حن</w:t>
      </w:r>
      <w:r w:rsidR="0081653A" w:rsidRPr="00C93D73">
        <w:rPr>
          <w:rStyle w:val="Char4"/>
          <w:rtl/>
        </w:rPr>
        <w:t>ی</w:t>
      </w:r>
      <w:r w:rsidRPr="00C93D73">
        <w:rPr>
          <w:rStyle w:val="Char4"/>
          <w:rtl/>
        </w:rPr>
        <w:t xml:space="preserve">ف، 77، 252، 210، 218 </w:t>
      </w:r>
    </w:p>
    <w:p w:rsidR="00C04627" w:rsidRPr="00C93D73" w:rsidRDefault="00C04627" w:rsidP="00D0123D">
      <w:pPr>
        <w:jc w:val="both"/>
        <w:rPr>
          <w:rStyle w:val="Char4"/>
          <w:rtl/>
        </w:rPr>
      </w:pPr>
      <w:r w:rsidRPr="00C93D73">
        <w:rPr>
          <w:rStyle w:val="Char4"/>
          <w:rtl/>
        </w:rPr>
        <w:t xml:space="preserve">سهل بن سعد، 79، 84 </w:t>
      </w:r>
    </w:p>
    <w:p w:rsidR="00C04627" w:rsidRPr="00C93D73" w:rsidRDefault="00C04627" w:rsidP="00D0123D">
      <w:pPr>
        <w:jc w:val="both"/>
        <w:rPr>
          <w:rStyle w:val="Char4"/>
          <w:rtl/>
        </w:rPr>
      </w:pPr>
      <w:r w:rsidRPr="00C93D73">
        <w:rPr>
          <w:rStyle w:val="Char4"/>
          <w:rtl/>
        </w:rPr>
        <w:t>سه</w:t>
      </w:r>
      <w:r w:rsidR="0081653A" w:rsidRPr="00C93D73">
        <w:rPr>
          <w:rStyle w:val="Char4"/>
          <w:rtl/>
        </w:rPr>
        <w:t>ی</w:t>
      </w:r>
      <w:r w:rsidRPr="00C93D73">
        <w:rPr>
          <w:rStyle w:val="Char4"/>
          <w:rtl/>
        </w:rPr>
        <w:t xml:space="preserve">ل بن عمرو، 86 </w:t>
      </w:r>
    </w:p>
    <w:p w:rsidR="00C04627" w:rsidRPr="00C93D73" w:rsidRDefault="00C04627" w:rsidP="00D0123D">
      <w:pPr>
        <w:jc w:val="both"/>
        <w:rPr>
          <w:rStyle w:val="Char4"/>
          <w:rtl/>
        </w:rPr>
      </w:pPr>
      <w:r w:rsidRPr="00C93D73">
        <w:rPr>
          <w:rStyle w:val="Char4"/>
          <w:rtl/>
        </w:rPr>
        <w:t>س</w:t>
      </w:r>
      <w:r w:rsidR="0081653A" w:rsidRPr="00C93D73">
        <w:rPr>
          <w:rStyle w:val="Char4"/>
          <w:rtl/>
        </w:rPr>
        <w:t>ی</w:t>
      </w:r>
      <w:r w:rsidRPr="00C93D73">
        <w:rPr>
          <w:rStyle w:val="Char4"/>
          <w:rtl/>
        </w:rPr>
        <w:t>دنا ابوب</w:t>
      </w:r>
      <w:r w:rsidR="0081653A" w:rsidRPr="00C93D73">
        <w:rPr>
          <w:rStyle w:val="Char4"/>
          <w:rtl/>
        </w:rPr>
        <w:t>ک</w:t>
      </w:r>
      <w:r w:rsidRPr="00C93D73">
        <w:rPr>
          <w:rStyle w:val="Char4"/>
          <w:rtl/>
        </w:rPr>
        <w:t xml:space="preserve">ر، 111، 128، 135، 142، 143 </w:t>
      </w:r>
    </w:p>
    <w:p w:rsidR="00C04627" w:rsidRPr="00C93D73" w:rsidRDefault="00C04627" w:rsidP="00D0123D">
      <w:pPr>
        <w:jc w:val="both"/>
        <w:rPr>
          <w:rStyle w:val="Char4"/>
          <w:rtl/>
        </w:rPr>
      </w:pPr>
      <w:r w:rsidRPr="00C93D73">
        <w:rPr>
          <w:rStyle w:val="Char4"/>
          <w:rtl/>
        </w:rPr>
        <w:t>س</w:t>
      </w:r>
      <w:r w:rsidR="0081653A" w:rsidRPr="00C93D73">
        <w:rPr>
          <w:rStyle w:val="Char4"/>
          <w:rtl/>
        </w:rPr>
        <w:t>ی</w:t>
      </w:r>
      <w:r w:rsidRPr="00C93D73">
        <w:rPr>
          <w:rStyle w:val="Char4"/>
          <w:rtl/>
        </w:rPr>
        <w:t xml:space="preserve">دنا عمر، 155، 168 </w:t>
      </w:r>
    </w:p>
    <w:p w:rsidR="00C04627" w:rsidRPr="00C93D73" w:rsidRDefault="00C04627" w:rsidP="00D0123D">
      <w:pPr>
        <w:jc w:val="both"/>
        <w:rPr>
          <w:rStyle w:val="Char4"/>
          <w:rtl/>
        </w:rPr>
      </w:pPr>
      <w:r w:rsidRPr="00C93D73">
        <w:rPr>
          <w:rStyle w:val="Char4"/>
          <w:rtl/>
        </w:rPr>
        <w:t>س</w:t>
      </w:r>
      <w:r w:rsidR="0081653A" w:rsidRPr="00C93D73">
        <w:rPr>
          <w:rStyle w:val="Char4"/>
          <w:rtl/>
        </w:rPr>
        <w:t>ی</w:t>
      </w:r>
      <w:r w:rsidRPr="00C93D73">
        <w:rPr>
          <w:rStyle w:val="Char4"/>
          <w:rtl/>
        </w:rPr>
        <w:t xml:space="preserve">وطى، 112، 119، 139، 143، 248 </w:t>
      </w:r>
    </w:p>
    <w:p w:rsidR="00C04627" w:rsidRPr="00C93D73" w:rsidRDefault="00C04627" w:rsidP="00D0123D">
      <w:pPr>
        <w:spacing w:before="200"/>
        <w:ind w:firstLine="0"/>
        <w:jc w:val="both"/>
        <w:rPr>
          <w:rStyle w:val="Char4"/>
          <w:rtl/>
        </w:rPr>
      </w:pPr>
      <w:r w:rsidRPr="00C93D73">
        <w:rPr>
          <w:rStyle w:val="Char4"/>
          <w:rFonts w:hint="cs"/>
          <w:rtl/>
        </w:rPr>
        <w:t>(</w:t>
      </w:r>
      <w:r w:rsidRPr="00C93D73">
        <w:rPr>
          <w:rStyle w:val="Char4"/>
          <w:rtl/>
        </w:rPr>
        <w:t>ش</w:t>
      </w:r>
      <w:r w:rsidRPr="00C93D73">
        <w:rPr>
          <w:rStyle w:val="Char4"/>
          <w:rFonts w:hint="cs"/>
          <w:rtl/>
        </w:rPr>
        <w:t>)</w:t>
      </w:r>
      <w:r w:rsidRPr="00C93D73">
        <w:rPr>
          <w:rStyle w:val="Char4"/>
          <w:rtl/>
        </w:rPr>
        <w:t xml:space="preserve"> </w:t>
      </w:r>
    </w:p>
    <w:p w:rsidR="00C04627" w:rsidRPr="00C93D73" w:rsidRDefault="00C04627" w:rsidP="00D0123D">
      <w:pPr>
        <w:jc w:val="both"/>
        <w:rPr>
          <w:rStyle w:val="Char4"/>
          <w:rtl/>
        </w:rPr>
      </w:pPr>
      <w:r w:rsidRPr="00C93D73">
        <w:rPr>
          <w:rStyle w:val="Char4"/>
          <w:rtl/>
        </w:rPr>
        <w:t xml:space="preserve">شاه جهان (پادشاه هند)، 332 </w:t>
      </w:r>
    </w:p>
    <w:p w:rsidR="00C04627" w:rsidRPr="00C93D73" w:rsidRDefault="00C04627" w:rsidP="00D0123D">
      <w:pPr>
        <w:jc w:val="both"/>
        <w:rPr>
          <w:rStyle w:val="Char4"/>
          <w:rtl/>
        </w:rPr>
      </w:pPr>
      <w:r w:rsidRPr="00C93D73">
        <w:rPr>
          <w:rStyle w:val="Char4"/>
          <w:rtl/>
        </w:rPr>
        <w:t xml:space="preserve">شبلى نعمانى، 122، 157، 165، 279 </w:t>
      </w:r>
    </w:p>
    <w:p w:rsidR="00C04627" w:rsidRPr="00C93D73" w:rsidRDefault="00C04627" w:rsidP="00D0123D">
      <w:pPr>
        <w:jc w:val="both"/>
        <w:rPr>
          <w:rStyle w:val="Char4"/>
          <w:rtl/>
        </w:rPr>
      </w:pPr>
      <w:r w:rsidRPr="00C93D73">
        <w:rPr>
          <w:rStyle w:val="Char4"/>
          <w:rtl/>
        </w:rPr>
        <w:t xml:space="preserve">شبه قارّه‏ى هند، 326 </w:t>
      </w:r>
    </w:p>
    <w:p w:rsidR="00C04627" w:rsidRPr="00C93D73" w:rsidRDefault="00C04627" w:rsidP="00D0123D">
      <w:pPr>
        <w:jc w:val="both"/>
        <w:rPr>
          <w:rStyle w:val="Char4"/>
          <w:rtl/>
        </w:rPr>
      </w:pPr>
      <w:r w:rsidRPr="00C93D73">
        <w:rPr>
          <w:rStyle w:val="Char4"/>
          <w:rtl/>
        </w:rPr>
        <w:t>شر</w:t>
      </w:r>
      <w:r w:rsidR="0081653A" w:rsidRPr="00C93D73">
        <w:rPr>
          <w:rStyle w:val="Char4"/>
          <w:rtl/>
        </w:rPr>
        <w:t>ی</w:t>
      </w:r>
      <w:r w:rsidRPr="00C93D73">
        <w:rPr>
          <w:rStyle w:val="Char4"/>
          <w:rtl/>
        </w:rPr>
        <w:t xml:space="preserve">ح بن هانى، 247 </w:t>
      </w:r>
    </w:p>
    <w:p w:rsidR="00C04627" w:rsidRPr="00C93D73" w:rsidRDefault="00C04627" w:rsidP="00D0123D">
      <w:pPr>
        <w:jc w:val="both"/>
        <w:rPr>
          <w:rStyle w:val="Char4"/>
          <w:rtl/>
        </w:rPr>
      </w:pPr>
      <w:r w:rsidRPr="00C93D73">
        <w:rPr>
          <w:rStyle w:val="Char4"/>
          <w:rtl/>
        </w:rPr>
        <w:t>شر</w:t>
      </w:r>
      <w:r w:rsidR="0081653A" w:rsidRPr="00C93D73">
        <w:rPr>
          <w:rStyle w:val="Char4"/>
          <w:rtl/>
        </w:rPr>
        <w:t>ی</w:t>
      </w:r>
      <w:r w:rsidRPr="00C93D73">
        <w:rPr>
          <w:rStyle w:val="Char4"/>
          <w:rtl/>
        </w:rPr>
        <w:t xml:space="preserve">ح (قاضى)، 269 </w:t>
      </w:r>
    </w:p>
    <w:p w:rsidR="00C04627" w:rsidRPr="00C93D73" w:rsidRDefault="00C04627" w:rsidP="00D0123D">
      <w:pPr>
        <w:jc w:val="both"/>
        <w:rPr>
          <w:rStyle w:val="Char4"/>
          <w:rtl/>
        </w:rPr>
      </w:pPr>
      <w:r w:rsidRPr="00C93D73">
        <w:rPr>
          <w:rStyle w:val="Char4"/>
          <w:rtl/>
        </w:rPr>
        <w:t>شر</w:t>
      </w:r>
      <w:r w:rsidR="0081653A" w:rsidRPr="00C93D73">
        <w:rPr>
          <w:rStyle w:val="Char4"/>
          <w:rtl/>
        </w:rPr>
        <w:t>ی</w:t>
      </w:r>
      <w:r w:rsidRPr="00C93D73">
        <w:rPr>
          <w:rStyle w:val="Char4"/>
          <w:rtl/>
        </w:rPr>
        <w:t xml:space="preserve">ف رضى، 256، 257 </w:t>
      </w:r>
    </w:p>
    <w:p w:rsidR="00C04627" w:rsidRPr="00C93D73" w:rsidRDefault="00C04627" w:rsidP="00D0123D">
      <w:pPr>
        <w:jc w:val="both"/>
        <w:rPr>
          <w:rStyle w:val="Char4"/>
          <w:rtl/>
        </w:rPr>
      </w:pPr>
      <w:r w:rsidRPr="00C93D73">
        <w:rPr>
          <w:rStyle w:val="Char4"/>
          <w:rtl/>
        </w:rPr>
        <w:t xml:space="preserve">شعبى، 79، 252، 269 </w:t>
      </w:r>
    </w:p>
    <w:p w:rsidR="00C04627" w:rsidRPr="00C93D73" w:rsidRDefault="00C04627" w:rsidP="00D0123D">
      <w:pPr>
        <w:jc w:val="both"/>
        <w:rPr>
          <w:rStyle w:val="Char4"/>
          <w:rtl/>
        </w:rPr>
      </w:pPr>
      <w:r w:rsidRPr="00C93D73">
        <w:rPr>
          <w:rStyle w:val="Char4"/>
          <w:rtl/>
        </w:rPr>
        <w:t>ش</w:t>
      </w:r>
      <w:r w:rsidR="0081653A" w:rsidRPr="00C93D73">
        <w:rPr>
          <w:rStyle w:val="Char4"/>
          <w:rtl/>
        </w:rPr>
        <w:t>کی</w:t>
      </w:r>
      <w:r w:rsidRPr="00C93D73">
        <w:rPr>
          <w:rStyle w:val="Char4"/>
          <w:rtl/>
        </w:rPr>
        <w:t xml:space="preserve">ب ارسلان، 328، 334، 325، 335 </w:t>
      </w:r>
    </w:p>
    <w:p w:rsidR="00C04627" w:rsidRPr="00C93D73" w:rsidRDefault="00C04627" w:rsidP="00D0123D">
      <w:pPr>
        <w:jc w:val="both"/>
        <w:rPr>
          <w:rStyle w:val="Char4"/>
          <w:rtl/>
        </w:rPr>
      </w:pPr>
      <w:r w:rsidRPr="00C93D73">
        <w:rPr>
          <w:rStyle w:val="Char4"/>
          <w:rtl/>
        </w:rPr>
        <w:t xml:space="preserve">شمر، 306 </w:t>
      </w:r>
    </w:p>
    <w:p w:rsidR="00C04627" w:rsidRPr="00C93D73" w:rsidRDefault="00C04627" w:rsidP="00D0123D">
      <w:pPr>
        <w:jc w:val="both"/>
        <w:rPr>
          <w:rStyle w:val="Char4"/>
          <w:rtl/>
        </w:rPr>
      </w:pPr>
      <w:r w:rsidRPr="00C93D73">
        <w:rPr>
          <w:rStyle w:val="Char4"/>
          <w:rtl/>
        </w:rPr>
        <w:t xml:space="preserve">شَمِربن ذى الجوشن، 305، 306، 308 </w:t>
      </w:r>
    </w:p>
    <w:p w:rsidR="00C04627" w:rsidRPr="00C93D73" w:rsidRDefault="00C04627" w:rsidP="00D0123D">
      <w:pPr>
        <w:jc w:val="both"/>
        <w:rPr>
          <w:rStyle w:val="Char4"/>
          <w:rtl/>
        </w:rPr>
      </w:pPr>
      <w:r w:rsidRPr="00C93D73">
        <w:rPr>
          <w:rStyle w:val="Char4"/>
          <w:rtl/>
        </w:rPr>
        <w:t>ش</w:t>
      </w:r>
      <w:r w:rsidR="0081653A" w:rsidRPr="00C93D73">
        <w:rPr>
          <w:rStyle w:val="Char4"/>
          <w:rtl/>
        </w:rPr>
        <w:t>ی</w:t>
      </w:r>
      <w:r w:rsidRPr="00C93D73">
        <w:rPr>
          <w:rStyle w:val="Char4"/>
          <w:rtl/>
        </w:rPr>
        <w:t xml:space="preserve">به، 58، 82، 318 </w:t>
      </w:r>
    </w:p>
    <w:p w:rsidR="00C04627" w:rsidRPr="00C93D73" w:rsidRDefault="00C04627" w:rsidP="00D0123D">
      <w:pPr>
        <w:jc w:val="both"/>
        <w:rPr>
          <w:rStyle w:val="Char4"/>
          <w:rtl/>
        </w:rPr>
      </w:pPr>
      <w:r w:rsidRPr="00C93D73">
        <w:rPr>
          <w:rStyle w:val="Char4"/>
          <w:rtl/>
        </w:rPr>
        <w:t>ش</w:t>
      </w:r>
      <w:r w:rsidR="0081653A" w:rsidRPr="00C93D73">
        <w:rPr>
          <w:rStyle w:val="Char4"/>
          <w:rtl/>
        </w:rPr>
        <w:t>ی</w:t>
      </w:r>
      <w:r w:rsidRPr="00C93D73">
        <w:rPr>
          <w:rStyle w:val="Char4"/>
          <w:rtl/>
        </w:rPr>
        <w:t>رو</w:t>
      </w:r>
      <w:r w:rsidR="0081653A" w:rsidRPr="00C93D73">
        <w:rPr>
          <w:rStyle w:val="Char4"/>
          <w:rtl/>
        </w:rPr>
        <w:t>ی</w:t>
      </w:r>
      <w:r w:rsidRPr="00C93D73">
        <w:rPr>
          <w:rStyle w:val="Char4"/>
          <w:rtl/>
        </w:rPr>
        <w:t xml:space="preserve">ه، 238 </w:t>
      </w:r>
    </w:p>
    <w:p w:rsidR="00C04627" w:rsidRPr="00C93D73" w:rsidRDefault="00C04627" w:rsidP="00D0123D">
      <w:pPr>
        <w:jc w:val="both"/>
        <w:rPr>
          <w:rStyle w:val="Char4"/>
          <w:rtl/>
        </w:rPr>
      </w:pPr>
      <w:r w:rsidRPr="00C93D73">
        <w:rPr>
          <w:rStyle w:val="Char4"/>
          <w:rtl/>
        </w:rPr>
        <w:t>ش</w:t>
      </w:r>
      <w:r w:rsidR="0081653A" w:rsidRPr="00C93D73">
        <w:rPr>
          <w:rStyle w:val="Char4"/>
          <w:rtl/>
        </w:rPr>
        <w:t>ی</w:t>
      </w:r>
      <w:r w:rsidRPr="00C93D73">
        <w:rPr>
          <w:rStyle w:val="Char4"/>
          <w:rtl/>
        </w:rPr>
        <w:t xml:space="preserve">عه، 67، 70، 78، 103، 124، 125، 129، 131، 135، 140، 142، 151، 155، 157، 159، 166، 170، 175، 179، 196، 228، 229، 256، 277، 279، 280 </w:t>
      </w:r>
    </w:p>
    <w:p w:rsidR="00C04627" w:rsidRPr="00C93D73" w:rsidRDefault="00C04627" w:rsidP="00D0123D">
      <w:pPr>
        <w:jc w:val="both"/>
        <w:rPr>
          <w:rStyle w:val="Char4"/>
          <w:rtl/>
        </w:rPr>
      </w:pPr>
      <w:r w:rsidRPr="00C93D73">
        <w:rPr>
          <w:rStyle w:val="Char4"/>
          <w:rtl/>
        </w:rPr>
        <w:t>ش</w:t>
      </w:r>
      <w:r w:rsidR="0081653A" w:rsidRPr="00C93D73">
        <w:rPr>
          <w:rStyle w:val="Char4"/>
          <w:rtl/>
        </w:rPr>
        <w:t>ی</w:t>
      </w:r>
      <w:r w:rsidRPr="00C93D73">
        <w:rPr>
          <w:rStyle w:val="Char4"/>
          <w:rtl/>
        </w:rPr>
        <w:t xml:space="preserve">عه معتزلى، 141 </w:t>
      </w:r>
    </w:p>
    <w:p w:rsidR="00C04627" w:rsidRPr="00C93D73" w:rsidRDefault="00C04627" w:rsidP="00D0123D">
      <w:pPr>
        <w:spacing w:before="200"/>
        <w:ind w:firstLine="0"/>
        <w:jc w:val="both"/>
        <w:rPr>
          <w:rStyle w:val="Char4"/>
          <w:rtl/>
        </w:rPr>
      </w:pPr>
      <w:r w:rsidRPr="00C93D73">
        <w:rPr>
          <w:rStyle w:val="Char4"/>
          <w:rFonts w:hint="cs"/>
          <w:rtl/>
        </w:rPr>
        <w:t>(</w:t>
      </w:r>
      <w:r w:rsidRPr="00C93D73">
        <w:rPr>
          <w:rStyle w:val="Char4"/>
          <w:rtl/>
        </w:rPr>
        <w:t>ص</w:t>
      </w:r>
      <w:r w:rsidRPr="00C93D73">
        <w:rPr>
          <w:rStyle w:val="Char4"/>
          <w:rFonts w:hint="cs"/>
          <w:rtl/>
        </w:rPr>
        <w:t>)</w:t>
      </w:r>
      <w:r w:rsidRPr="00C93D73">
        <w:rPr>
          <w:rStyle w:val="Char4"/>
          <w:rtl/>
        </w:rPr>
        <w:t xml:space="preserve"> </w:t>
      </w:r>
    </w:p>
    <w:p w:rsidR="00C04627" w:rsidRPr="00C93D73" w:rsidRDefault="00C04627" w:rsidP="00D0123D">
      <w:pPr>
        <w:jc w:val="both"/>
        <w:rPr>
          <w:rStyle w:val="Char4"/>
          <w:rtl/>
        </w:rPr>
      </w:pPr>
      <w:r w:rsidRPr="00C93D73">
        <w:rPr>
          <w:rStyle w:val="Char4"/>
          <w:rtl/>
        </w:rPr>
        <w:t xml:space="preserve">صالح فرزند امام احمد بن حنبل، 309 </w:t>
      </w:r>
    </w:p>
    <w:p w:rsidR="00C04627" w:rsidRPr="00C93D73" w:rsidRDefault="00C04627" w:rsidP="00D0123D">
      <w:pPr>
        <w:jc w:val="both"/>
        <w:rPr>
          <w:rStyle w:val="Char4"/>
          <w:rtl/>
        </w:rPr>
      </w:pPr>
      <w:r w:rsidRPr="00C93D73">
        <w:rPr>
          <w:rStyle w:val="Char4"/>
          <w:rtl/>
        </w:rPr>
        <w:t>صالح</w:t>
      </w:r>
      <w:r w:rsidR="0081653A" w:rsidRPr="00C93D73">
        <w:rPr>
          <w:rStyle w:val="Char4"/>
          <w:rtl/>
        </w:rPr>
        <w:t>ی</w:t>
      </w:r>
      <w:r w:rsidRPr="00C93D73">
        <w:rPr>
          <w:rStyle w:val="Char4"/>
          <w:rtl/>
        </w:rPr>
        <w:t xml:space="preserve">ه، 335 </w:t>
      </w:r>
    </w:p>
    <w:p w:rsidR="00C04627" w:rsidRPr="00C93D73" w:rsidRDefault="00C04627" w:rsidP="00D0123D">
      <w:pPr>
        <w:jc w:val="both"/>
        <w:rPr>
          <w:rStyle w:val="Char4"/>
          <w:rtl/>
        </w:rPr>
      </w:pPr>
      <w:r w:rsidRPr="00C93D73">
        <w:rPr>
          <w:rStyle w:val="Char4"/>
          <w:rtl/>
        </w:rPr>
        <w:t>صد</w:t>
      </w:r>
      <w:r w:rsidR="0081653A" w:rsidRPr="00C93D73">
        <w:rPr>
          <w:rStyle w:val="Char4"/>
          <w:rtl/>
        </w:rPr>
        <w:t>ی</w:t>
      </w:r>
      <w:r w:rsidRPr="00C93D73">
        <w:rPr>
          <w:rStyle w:val="Char4"/>
          <w:rtl/>
        </w:rPr>
        <w:t>ق‏حسن قنّوجى «ام</w:t>
      </w:r>
      <w:r w:rsidR="0081653A" w:rsidRPr="00C93D73">
        <w:rPr>
          <w:rStyle w:val="Char4"/>
          <w:rtl/>
        </w:rPr>
        <w:t>ی</w:t>
      </w:r>
      <w:r w:rsidRPr="00C93D73">
        <w:rPr>
          <w:rStyle w:val="Char4"/>
          <w:rtl/>
        </w:rPr>
        <w:t xml:space="preserve">ر بوفال»، 333 </w:t>
      </w:r>
    </w:p>
    <w:p w:rsidR="00C04627" w:rsidRPr="00C93D73" w:rsidRDefault="00C04627" w:rsidP="00D0123D">
      <w:pPr>
        <w:jc w:val="both"/>
        <w:rPr>
          <w:rStyle w:val="Char4"/>
          <w:rtl/>
        </w:rPr>
      </w:pPr>
      <w:r w:rsidRPr="00C93D73">
        <w:rPr>
          <w:rStyle w:val="Char4"/>
          <w:rtl/>
        </w:rPr>
        <w:t xml:space="preserve">صر، 198 </w:t>
      </w:r>
    </w:p>
    <w:p w:rsidR="00C04627" w:rsidRPr="00C93D73" w:rsidRDefault="00C04627" w:rsidP="00D0123D">
      <w:pPr>
        <w:jc w:val="both"/>
        <w:rPr>
          <w:rStyle w:val="Char4"/>
          <w:rtl/>
        </w:rPr>
      </w:pPr>
      <w:r w:rsidRPr="00C93D73">
        <w:rPr>
          <w:rStyle w:val="Char4"/>
          <w:rtl/>
        </w:rPr>
        <w:t>صفى الد</w:t>
      </w:r>
      <w:r w:rsidR="0081653A" w:rsidRPr="00C93D73">
        <w:rPr>
          <w:rStyle w:val="Char4"/>
          <w:rtl/>
        </w:rPr>
        <w:t>ی</w:t>
      </w:r>
      <w:r w:rsidRPr="00C93D73">
        <w:rPr>
          <w:rStyle w:val="Char4"/>
          <w:rtl/>
        </w:rPr>
        <w:t xml:space="preserve">ن بغدادى، 219، 253 </w:t>
      </w:r>
    </w:p>
    <w:p w:rsidR="00C04627" w:rsidRPr="00C93D73" w:rsidRDefault="00C04627" w:rsidP="00D0123D">
      <w:pPr>
        <w:jc w:val="both"/>
        <w:rPr>
          <w:rStyle w:val="Char4"/>
          <w:rtl/>
        </w:rPr>
      </w:pPr>
      <w:r w:rsidRPr="00C93D73">
        <w:rPr>
          <w:rStyle w:val="Char4"/>
          <w:rtl/>
        </w:rPr>
        <w:t>صفى الد</w:t>
      </w:r>
      <w:r w:rsidR="0081653A" w:rsidRPr="00C93D73">
        <w:rPr>
          <w:rStyle w:val="Char4"/>
          <w:rtl/>
        </w:rPr>
        <w:t>ی</w:t>
      </w:r>
      <w:r w:rsidRPr="00C93D73">
        <w:rPr>
          <w:rStyle w:val="Char4"/>
          <w:rtl/>
        </w:rPr>
        <w:t xml:space="preserve">ن عبدالمومن بن عبدالحق بغدادى، 131 </w:t>
      </w:r>
    </w:p>
    <w:p w:rsidR="00C04627" w:rsidRPr="00C93D73" w:rsidRDefault="00C04627" w:rsidP="00D0123D">
      <w:pPr>
        <w:jc w:val="both"/>
        <w:rPr>
          <w:rStyle w:val="Char4"/>
          <w:rtl/>
        </w:rPr>
      </w:pPr>
      <w:r w:rsidRPr="00C93D73">
        <w:rPr>
          <w:rStyle w:val="Char4"/>
          <w:rtl/>
        </w:rPr>
        <w:t>صف</w:t>
      </w:r>
      <w:r w:rsidR="0081653A" w:rsidRPr="00C93D73">
        <w:rPr>
          <w:rStyle w:val="Char4"/>
          <w:rtl/>
        </w:rPr>
        <w:t>ی</w:t>
      </w:r>
      <w:r w:rsidRPr="00C93D73">
        <w:rPr>
          <w:rStyle w:val="Char4"/>
          <w:rtl/>
        </w:rPr>
        <w:t xml:space="preserve">ن، 42، 208، 210، 217، 219، 221، 269، 310 </w:t>
      </w:r>
    </w:p>
    <w:p w:rsidR="00C04627" w:rsidRPr="00C93D73" w:rsidRDefault="00C04627" w:rsidP="00D0123D">
      <w:pPr>
        <w:jc w:val="both"/>
        <w:rPr>
          <w:rStyle w:val="Char4"/>
          <w:rtl/>
        </w:rPr>
      </w:pPr>
      <w:r w:rsidRPr="00C93D73">
        <w:rPr>
          <w:rStyle w:val="Char4"/>
          <w:rtl/>
        </w:rPr>
        <w:t>صقل</w:t>
      </w:r>
      <w:r w:rsidR="0081653A" w:rsidRPr="00C93D73">
        <w:rPr>
          <w:rStyle w:val="Char4"/>
          <w:rtl/>
        </w:rPr>
        <w:t>ی</w:t>
      </w:r>
      <w:r w:rsidRPr="00C93D73">
        <w:rPr>
          <w:rStyle w:val="Char4"/>
          <w:rtl/>
        </w:rPr>
        <w:t xml:space="preserve">ه، 284 </w:t>
      </w:r>
    </w:p>
    <w:p w:rsidR="00C04627" w:rsidRPr="00C93D73" w:rsidRDefault="00C04627" w:rsidP="00D0123D">
      <w:pPr>
        <w:jc w:val="both"/>
        <w:rPr>
          <w:rStyle w:val="Char4"/>
          <w:rtl/>
        </w:rPr>
      </w:pPr>
      <w:r w:rsidRPr="00C93D73">
        <w:rPr>
          <w:rStyle w:val="Char4"/>
          <w:rtl/>
        </w:rPr>
        <w:t>صهباء بنت رب</w:t>
      </w:r>
      <w:r w:rsidR="0081653A" w:rsidRPr="00C93D73">
        <w:rPr>
          <w:rStyle w:val="Char4"/>
          <w:rtl/>
        </w:rPr>
        <w:t>ی</w:t>
      </w:r>
      <w:r w:rsidRPr="00C93D73">
        <w:rPr>
          <w:rStyle w:val="Char4"/>
          <w:rtl/>
        </w:rPr>
        <w:t xml:space="preserve">عه (ام‏ولد)، 255 </w:t>
      </w:r>
    </w:p>
    <w:p w:rsidR="00C04627" w:rsidRPr="00C93D73" w:rsidRDefault="00C04627" w:rsidP="00D0123D">
      <w:pPr>
        <w:jc w:val="both"/>
        <w:rPr>
          <w:rStyle w:val="Char4"/>
          <w:rtl/>
        </w:rPr>
      </w:pPr>
      <w:r w:rsidRPr="00C93D73">
        <w:rPr>
          <w:rStyle w:val="Char4"/>
          <w:rtl/>
        </w:rPr>
        <w:t>صه</w:t>
      </w:r>
      <w:r w:rsidR="0081653A" w:rsidRPr="00C93D73">
        <w:rPr>
          <w:rStyle w:val="Char4"/>
          <w:rtl/>
        </w:rPr>
        <w:t>ی</w:t>
      </w:r>
      <w:r w:rsidRPr="00C93D73">
        <w:rPr>
          <w:rStyle w:val="Char4"/>
          <w:rtl/>
        </w:rPr>
        <w:t xml:space="preserve">ب رومى، 176 </w:t>
      </w:r>
    </w:p>
    <w:p w:rsidR="00C04627" w:rsidRPr="00C93D73" w:rsidRDefault="00C04627" w:rsidP="00D0123D">
      <w:pPr>
        <w:spacing w:before="200"/>
        <w:ind w:firstLine="0"/>
        <w:jc w:val="both"/>
        <w:rPr>
          <w:rStyle w:val="Char4"/>
          <w:rtl/>
        </w:rPr>
      </w:pPr>
      <w:r w:rsidRPr="00C93D73">
        <w:rPr>
          <w:rStyle w:val="Char4"/>
          <w:rFonts w:hint="cs"/>
          <w:rtl/>
        </w:rPr>
        <w:t>(</w:t>
      </w:r>
      <w:r w:rsidRPr="00C93D73">
        <w:rPr>
          <w:rStyle w:val="Char4"/>
          <w:rtl/>
        </w:rPr>
        <w:t>ض</w:t>
      </w:r>
      <w:r w:rsidRPr="00C93D73">
        <w:rPr>
          <w:rStyle w:val="Char4"/>
          <w:rFonts w:hint="cs"/>
          <w:rtl/>
        </w:rPr>
        <w:t>)</w:t>
      </w:r>
      <w:r w:rsidRPr="00C93D73">
        <w:rPr>
          <w:rStyle w:val="Char4"/>
          <w:rtl/>
        </w:rPr>
        <w:t xml:space="preserve"> </w:t>
      </w:r>
    </w:p>
    <w:p w:rsidR="00C04627" w:rsidRPr="00C93D73" w:rsidRDefault="00C04627" w:rsidP="00D0123D">
      <w:pPr>
        <w:jc w:val="both"/>
        <w:rPr>
          <w:rStyle w:val="Char4"/>
          <w:rtl/>
        </w:rPr>
      </w:pPr>
      <w:r w:rsidRPr="00C93D73">
        <w:rPr>
          <w:rStyle w:val="Char4"/>
          <w:rtl/>
        </w:rPr>
        <w:t xml:space="preserve">ضراره، 265، 266 </w:t>
      </w:r>
    </w:p>
    <w:p w:rsidR="00C04627" w:rsidRPr="00C93D73" w:rsidRDefault="00C04627" w:rsidP="00D0123D">
      <w:pPr>
        <w:jc w:val="both"/>
        <w:rPr>
          <w:rStyle w:val="Char4"/>
          <w:rtl/>
        </w:rPr>
      </w:pPr>
      <w:r w:rsidRPr="00C93D73">
        <w:rPr>
          <w:rStyle w:val="Char4"/>
          <w:rtl/>
        </w:rPr>
        <w:t xml:space="preserve">ضراره بن ضمره، 265 </w:t>
      </w:r>
    </w:p>
    <w:p w:rsidR="00C04627" w:rsidRPr="00C93D73" w:rsidRDefault="00C04627" w:rsidP="00D0123D">
      <w:pPr>
        <w:jc w:val="both"/>
        <w:rPr>
          <w:rStyle w:val="Char4"/>
          <w:rtl/>
        </w:rPr>
      </w:pPr>
      <w:r w:rsidRPr="00C93D73">
        <w:rPr>
          <w:rStyle w:val="Char4"/>
          <w:rtl/>
        </w:rPr>
        <w:t>ض</w:t>
      </w:r>
      <w:r w:rsidR="0081653A" w:rsidRPr="00C93D73">
        <w:rPr>
          <w:rStyle w:val="Char4"/>
          <w:rtl/>
        </w:rPr>
        <w:t>ی</w:t>
      </w:r>
      <w:r w:rsidRPr="00C93D73">
        <w:rPr>
          <w:rStyle w:val="Char4"/>
          <w:rtl/>
        </w:rPr>
        <w:t>اء الد</w:t>
      </w:r>
      <w:r w:rsidR="0081653A" w:rsidRPr="00C93D73">
        <w:rPr>
          <w:rStyle w:val="Char4"/>
          <w:rtl/>
        </w:rPr>
        <w:t>ی</w:t>
      </w:r>
      <w:r w:rsidRPr="00C93D73">
        <w:rPr>
          <w:rStyle w:val="Char4"/>
          <w:rtl/>
        </w:rPr>
        <w:t xml:space="preserve">ن برنى، 329 </w:t>
      </w:r>
    </w:p>
    <w:p w:rsidR="00C04627" w:rsidRPr="00C93D73" w:rsidRDefault="00C04627" w:rsidP="00D0123D">
      <w:pPr>
        <w:spacing w:before="200"/>
        <w:ind w:firstLine="0"/>
        <w:jc w:val="both"/>
        <w:rPr>
          <w:rStyle w:val="Char4"/>
          <w:rtl/>
        </w:rPr>
      </w:pPr>
      <w:r w:rsidRPr="00C93D73">
        <w:rPr>
          <w:rStyle w:val="Char4"/>
          <w:rFonts w:hint="cs"/>
          <w:rtl/>
        </w:rPr>
        <w:t>(</w:t>
      </w:r>
      <w:r w:rsidRPr="00C93D73">
        <w:rPr>
          <w:rStyle w:val="Char4"/>
          <w:rtl/>
        </w:rPr>
        <w:t>ط</w:t>
      </w:r>
      <w:r w:rsidRPr="00C93D73">
        <w:rPr>
          <w:rStyle w:val="Char4"/>
          <w:rFonts w:hint="cs"/>
          <w:rtl/>
        </w:rPr>
        <w:t>)</w:t>
      </w:r>
      <w:r w:rsidRPr="00C93D73">
        <w:rPr>
          <w:rStyle w:val="Char4"/>
          <w:rtl/>
        </w:rPr>
        <w:t xml:space="preserve"> </w:t>
      </w:r>
    </w:p>
    <w:p w:rsidR="00C04627" w:rsidRPr="00C93D73" w:rsidRDefault="00C04627" w:rsidP="00D0123D">
      <w:pPr>
        <w:jc w:val="both"/>
        <w:rPr>
          <w:rStyle w:val="Char4"/>
          <w:rtl/>
        </w:rPr>
      </w:pPr>
      <w:r w:rsidRPr="00C93D73">
        <w:rPr>
          <w:rStyle w:val="Char4"/>
          <w:rtl/>
        </w:rPr>
        <w:t xml:space="preserve">طارق بن شهاب، 154 </w:t>
      </w:r>
    </w:p>
    <w:p w:rsidR="00C04627" w:rsidRPr="00C93D73" w:rsidRDefault="00C04627" w:rsidP="00D0123D">
      <w:pPr>
        <w:jc w:val="both"/>
        <w:rPr>
          <w:rStyle w:val="Char4"/>
          <w:rtl/>
        </w:rPr>
      </w:pPr>
      <w:r w:rsidRPr="00C93D73">
        <w:rPr>
          <w:rStyle w:val="Char4"/>
          <w:rtl/>
        </w:rPr>
        <w:t xml:space="preserve">طبرانى، 63، 79، 136، 297، 298 </w:t>
      </w:r>
    </w:p>
    <w:p w:rsidR="00C04627" w:rsidRPr="00C93D73" w:rsidRDefault="00C04627" w:rsidP="00D0123D">
      <w:pPr>
        <w:jc w:val="both"/>
        <w:rPr>
          <w:rStyle w:val="Char4"/>
          <w:rtl/>
        </w:rPr>
      </w:pPr>
      <w:r w:rsidRPr="00C93D73">
        <w:rPr>
          <w:rStyle w:val="Char4"/>
          <w:rtl/>
        </w:rPr>
        <w:t xml:space="preserve">طبرى، 59، 67، 68، 88، 123، 153، 154، 163، 164، 168، 169، 181، 184، 189، 193، 194، 197، 200، 207، 210، 212، 228، 252، 280، 284 </w:t>
      </w:r>
    </w:p>
    <w:p w:rsidR="00C04627" w:rsidRPr="00C93D73" w:rsidRDefault="00C04627" w:rsidP="00D0123D">
      <w:pPr>
        <w:jc w:val="both"/>
        <w:rPr>
          <w:rStyle w:val="Char4"/>
          <w:rtl/>
        </w:rPr>
      </w:pPr>
      <w:r w:rsidRPr="00C93D73">
        <w:rPr>
          <w:rStyle w:val="Char4"/>
          <w:rtl/>
        </w:rPr>
        <w:t xml:space="preserve">طبرى (محب طبرى)، 143، 146 </w:t>
      </w:r>
    </w:p>
    <w:p w:rsidR="00C04627" w:rsidRPr="00C93D73" w:rsidRDefault="00C04627" w:rsidP="00D0123D">
      <w:pPr>
        <w:jc w:val="both"/>
        <w:rPr>
          <w:rStyle w:val="Char4"/>
          <w:rtl/>
        </w:rPr>
      </w:pPr>
      <w:r w:rsidRPr="00C93D73">
        <w:rPr>
          <w:rStyle w:val="Char4"/>
          <w:rtl/>
        </w:rPr>
        <w:t xml:space="preserve">طحاوى، 212، 253 </w:t>
      </w:r>
    </w:p>
    <w:p w:rsidR="00C04627" w:rsidRPr="00C93D73" w:rsidRDefault="00C04627" w:rsidP="00D0123D">
      <w:pPr>
        <w:jc w:val="both"/>
        <w:rPr>
          <w:rStyle w:val="Char4"/>
          <w:rtl/>
        </w:rPr>
      </w:pPr>
      <w:r w:rsidRPr="00C93D73">
        <w:rPr>
          <w:rStyle w:val="Char4"/>
          <w:rtl/>
        </w:rPr>
        <w:t xml:space="preserve">طلحه، 176، 209، 210، 212، 213، 214، 215، 216، 248 </w:t>
      </w:r>
    </w:p>
    <w:p w:rsidR="00C04627" w:rsidRPr="00C93D73" w:rsidRDefault="00C04627" w:rsidP="00D0123D">
      <w:pPr>
        <w:jc w:val="both"/>
        <w:rPr>
          <w:rStyle w:val="Char4"/>
          <w:rtl/>
        </w:rPr>
      </w:pPr>
      <w:r w:rsidRPr="00C93D73">
        <w:rPr>
          <w:rStyle w:val="Char4"/>
          <w:rtl/>
        </w:rPr>
        <w:t>طلحة بن عب</w:t>
      </w:r>
      <w:r w:rsidR="0081653A" w:rsidRPr="00C93D73">
        <w:rPr>
          <w:rStyle w:val="Char4"/>
          <w:rtl/>
        </w:rPr>
        <w:t>ی</w:t>
      </w:r>
      <w:r w:rsidRPr="00C93D73">
        <w:rPr>
          <w:rStyle w:val="Char4"/>
          <w:rtl/>
        </w:rPr>
        <w:t xml:space="preserve">داللّه‏، 84، 160، 175 </w:t>
      </w:r>
    </w:p>
    <w:p w:rsidR="00C04627" w:rsidRPr="00C93D73" w:rsidRDefault="00C04627" w:rsidP="00D0123D">
      <w:pPr>
        <w:spacing w:before="200"/>
        <w:ind w:firstLine="0"/>
        <w:jc w:val="both"/>
        <w:rPr>
          <w:rStyle w:val="Char4"/>
          <w:rtl/>
        </w:rPr>
      </w:pPr>
      <w:r w:rsidRPr="00C93D73">
        <w:rPr>
          <w:rStyle w:val="Char4"/>
          <w:rFonts w:hint="cs"/>
          <w:rtl/>
        </w:rPr>
        <w:t>(</w:t>
      </w:r>
      <w:r w:rsidRPr="00C93D73">
        <w:rPr>
          <w:rStyle w:val="Char4"/>
          <w:rtl/>
        </w:rPr>
        <w:t>ع</w:t>
      </w:r>
      <w:r w:rsidRPr="00C93D73">
        <w:rPr>
          <w:rStyle w:val="Char4"/>
          <w:rFonts w:hint="cs"/>
          <w:rtl/>
        </w:rPr>
        <w:t>)</w:t>
      </w:r>
      <w:r w:rsidRPr="00C93D73">
        <w:rPr>
          <w:rStyle w:val="Char4"/>
          <w:rtl/>
        </w:rPr>
        <w:t xml:space="preserve"> </w:t>
      </w:r>
    </w:p>
    <w:p w:rsidR="00C04627" w:rsidRPr="00C93D73" w:rsidRDefault="00C04627" w:rsidP="00D0123D">
      <w:pPr>
        <w:jc w:val="both"/>
        <w:rPr>
          <w:rStyle w:val="Char4"/>
          <w:rtl/>
        </w:rPr>
      </w:pPr>
      <w:r w:rsidRPr="00C93D73">
        <w:rPr>
          <w:rStyle w:val="Char4"/>
          <w:rtl/>
        </w:rPr>
        <w:t xml:space="preserve">عائذ بن عبد، 58 </w:t>
      </w:r>
    </w:p>
    <w:p w:rsidR="00C04627" w:rsidRPr="00C93D73" w:rsidRDefault="00C04627" w:rsidP="00D0123D">
      <w:pPr>
        <w:jc w:val="both"/>
        <w:rPr>
          <w:rStyle w:val="Char4"/>
          <w:rtl/>
        </w:rPr>
      </w:pPr>
      <w:r w:rsidRPr="00C93D73">
        <w:rPr>
          <w:rStyle w:val="Char4"/>
          <w:rtl/>
        </w:rPr>
        <w:t xml:space="preserve">عائذ مخزومى، 65 </w:t>
      </w:r>
    </w:p>
    <w:p w:rsidR="00C04627" w:rsidRPr="00C93D73" w:rsidRDefault="00C04627" w:rsidP="00D0123D">
      <w:pPr>
        <w:jc w:val="both"/>
        <w:rPr>
          <w:rStyle w:val="Char4"/>
          <w:rtl/>
        </w:rPr>
      </w:pPr>
      <w:r w:rsidRPr="00C93D73">
        <w:rPr>
          <w:rStyle w:val="Char4"/>
          <w:rtl/>
        </w:rPr>
        <w:t xml:space="preserve">عامر، 133 </w:t>
      </w:r>
    </w:p>
    <w:p w:rsidR="00C04627" w:rsidRPr="00C93D73" w:rsidRDefault="00C04627" w:rsidP="00D0123D">
      <w:pPr>
        <w:jc w:val="both"/>
        <w:rPr>
          <w:rStyle w:val="Char4"/>
          <w:rtl/>
        </w:rPr>
      </w:pPr>
      <w:r w:rsidRPr="00C93D73">
        <w:rPr>
          <w:rStyle w:val="Char4"/>
          <w:rtl/>
        </w:rPr>
        <w:t>عامر بن رب</w:t>
      </w:r>
      <w:r w:rsidR="0081653A" w:rsidRPr="00C93D73">
        <w:rPr>
          <w:rStyle w:val="Char4"/>
          <w:rtl/>
        </w:rPr>
        <w:t>ی</w:t>
      </w:r>
      <w:r w:rsidRPr="00C93D73">
        <w:rPr>
          <w:rStyle w:val="Char4"/>
          <w:rtl/>
        </w:rPr>
        <w:t xml:space="preserve">عه بن الحارث، 130 </w:t>
      </w:r>
    </w:p>
    <w:p w:rsidR="00C04627" w:rsidRPr="00C93D73" w:rsidRDefault="00C04627" w:rsidP="00D0123D">
      <w:pPr>
        <w:jc w:val="both"/>
        <w:rPr>
          <w:rStyle w:val="Char4"/>
          <w:rtl/>
        </w:rPr>
      </w:pPr>
      <w:r w:rsidRPr="00C93D73">
        <w:rPr>
          <w:rStyle w:val="Char4"/>
          <w:rtl/>
        </w:rPr>
        <w:t>عا</w:t>
      </w:r>
      <w:r w:rsidR="0081653A" w:rsidRPr="00C93D73">
        <w:rPr>
          <w:rStyle w:val="Char4"/>
          <w:rtl/>
        </w:rPr>
        <w:t>ی</w:t>
      </w:r>
      <w:r w:rsidRPr="00C93D73">
        <w:rPr>
          <w:rStyle w:val="Char4"/>
          <w:rtl/>
        </w:rPr>
        <w:t>شه</w:t>
      </w:r>
      <w:r w:rsidR="000E6656" w:rsidRPr="00C93D73">
        <w:rPr>
          <w:rStyle w:val="Char4"/>
          <w:rFonts w:hint="cs"/>
          <w:rtl/>
        </w:rPr>
        <w:t xml:space="preserve"> (ام‌المؤمنین)</w:t>
      </w:r>
      <w:r w:rsidRPr="00C93D73">
        <w:rPr>
          <w:rStyle w:val="Char4"/>
          <w:rtl/>
        </w:rPr>
        <w:t xml:space="preserve">، 64، 80، 94، 95، 104، 105، 112، 117، 129، 131، 132، 134، 136، 137، 142، 169، 209، 210، 212، 213، 219، 247 </w:t>
      </w:r>
    </w:p>
    <w:p w:rsidR="00C04627" w:rsidRPr="00C93D73" w:rsidRDefault="00C04627" w:rsidP="00D0123D">
      <w:pPr>
        <w:jc w:val="both"/>
        <w:rPr>
          <w:rStyle w:val="Char4"/>
          <w:rtl/>
        </w:rPr>
      </w:pPr>
      <w:r w:rsidRPr="00C93D73">
        <w:rPr>
          <w:rStyle w:val="Char4"/>
          <w:rtl/>
        </w:rPr>
        <w:t xml:space="preserve">عباس بن عبدالمطلب، 62، 67، 95، 130، 131، 134، 135، 136، 141، 165، 181 </w:t>
      </w:r>
    </w:p>
    <w:p w:rsidR="00C04627" w:rsidRPr="00C93D73" w:rsidRDefault="00C04627" w:rsidP="00D0123D">
      <w:pPr>
        <w:jc w:val="both"/>
        <w:rPr>
          <w:rStyle w:val="Char4"/>
          <w:rtl/>
        </w:rPr>
      </w:pPr>
      <w:r w:rsidRPr="00C93D73">
        <w:rPr>
          <w:rStyle w:val="Char4"/>
          <w:rtl/>
        </w:rPr>
        <w:t xml:space="preserve">عبّاس بن على، 254، 255 </w:t>
      </w:r>
    </w:p>
    <w:p w:rsidR="00C04627" w:rsidRPr="00C93D73" w:rsidRDefault="00C04627" w:rsidP="00D0123D">
      <w:pPr>
        <w:jc w:val="both"/>
        <w:rPr>
          <w:rStyle w:val="Char4"/>
          <w:rtl/>
        </w:rPr>
      </w:pPr>
      <w:r w:rsidRPr="00C93D73">
        <w:rPr>
          <w:rStyle w:val="Char4"/>
          <w:rtl/>
        </w:rPr>
        <w:t xml:space="preserve">عباس محمود العقاد، 47، 117، 118، 132، 187، 190، 198، 206، 238 </w:t>
      </w:r>
    </w:p>
    <w:p w:rsidR="00C04627" w:rsidRPr="00C93D73" w:rsidRDefault="00C04627" w:rsidP="00D0123D">
      <w:pPr>
        <w:jc w:val="both"/>
        <w:rPr>
          <w:rStyle w:val="Char4"/>
          <w:rtl/>
        </w:rPr>
      </w:pPr>
      <w:r w:rsidRPr="00C93D73">
        <w:rPr>
          <w:rStyle w:val="Char4"/>
          <w:rtl/>
        </w:rPr>
        <w:t xml:space="preserve">عبّاسى، 271، 300، 311، 312، 320 </w:t>
      </w:r>
    </w:p>
    <w:p w:rsidR="00C04627" w:rsidRPr="00C93D73" w:rsidRDefault="00C04627" w:rsidP="00D0123D">
      <w:pPr>
        <w:jc w:val="both"/>
        <w:rPr>
          <w:rStyle w:val="Char4"/>
          <w:rtl/>
        </w:rPr>
      </w:pPr>
      <w:r w:rsidRPr="00C93D73">
        <w:rPr>
          <w:rStyle w:val="Char4"/>
          <w:rtl/>
        </w:rPr>
        <w:t xml:space="preserve">عبدالاحد، 333 </w:t>
      </w:r>
    </w:p>
    <w:p w:rsidR="00C04627" w:rsidRPr="00C93D73" w:rsidRDefault="00C04627" w:rsidP="00D0123D">
      <w:pPr>
        <w:jc w:val="both"/>
        <w:rPr>
          <w:rStyle w:val="Char4"/>
          <w:rtl/>
        </w:rPr>
      </w:pPr>
      <w:r w:rsidRPr="00C93D73">
        <w:rPr>
          <w:rStyle w:val="Char4"/>
          <w:rtl/>
        </w:rPr>
        <w:t xml:space="preserve">عبدالاعلى بن ابى مساور، 139 </w:t>
      </w:r>
    </w:p>
    <w:p w:rsidR="00C04627" w:rsidRPr="00C93D73" w:rsidRDefault="00C04627" w:rsidP="00D0123D">
      <w:pPr>
        <w:jc w:val="both"/>
        <w:rPr>
          <w:rStyle w:val="Char4"/>
          <w:rtl/>
        </w:rPr>
      </w:pPr>
      <w:r w:rsidRPr="00C93D73">
        <w:rPr>
          <w:rStyle w:val="Char4"/>
          <w:rtl/>
        </w:rPr>
        <w:t xml:space="preserve">عبدالحق بخارى دهلوى، 310 </w:t>
      </w:r>
    </w:p>
    <w:p w:rsidR="00C04627" w:rsidRPr="00C93D73" w:rsidRDefault="00C04627" w:rsidP="00D0123D">
      <w:pPr>
        <w:jc w:val="both"/>
        <w:rPr>
          <w:rStyle w:val="Char4"/>
          <w:rtl/>
        </w:rPr>
      </w:pPr>
      <w:r w:rsidRPr="00C93D73">
        <w:rPr>
          <w:rStyle w:val="Char4"/>
          <w:rtl/>
        </w:rPr>
        <w:t xml:space="preserve">عبدالحى حسنى، 46، 329 </w:t>
      </w:r>
    </w:p>
    <w:p w:rsidR="00C04627" w:rsidRPr="00C93D73" w:rsidRDefault="00C04627" w:rsidP="00D0123D">
      <w:pPr>
        <w:jc w:val="both"/>
        <w:rPr>
          <w:rStyle w:val="Char4"/>
          <w:rtl/>
        </w:rPr>
      </w:pPr>
      <w:r w:rsidRPr="00C93D73">
        <w:rPr>
          <w:rStyle w:val="Char4"/>
          <w:rtl/>
        </w:rPr>
        <w:t>عبدالرحمان‏بن ابى نع</w:t>
      </w:r>
      <w:r w:rsidR="0081653A" w:rsidRPr="00C93D73">
        <w:rPr>
          <w:rStyle w:val="Char4"/>
          <w:rtl/>
        </w:rPr>
        <w:t>ی</w:t>
      </w:r>
      <w:r w:rsidRPr="00C93D73">
        <w:rPr>
          <w:rStyle w:val="Char4"/>
          <w:rtl/>
        </w:rPr>
        <w:t xml:space="preserve">م، 136 </w:t>
      </w:r>
    </w:p>
    <w:p w:rsidR="00C04627" w:rsidRPr="00C93D73" w:rsidRDefault="00C04627" w:rsidP="00D0123D">
      <w:pPr>
        <w:jc w:val="both"/>
        <w:rPr>
          <w:rStyle w:val="Char4"/>
          <w:rtl/>
        </w:rPr>
      </w:pPr>
      <w:r w:rsidRPr="00C93D73">
        <w:rPr>
          <w:rStyle w:val="Char4"/>
          <w:rtl/>
        </w:rPr>
        <w:t xml:space="preserve">عبدالرحمن، 176، 177، 178 </w:t>
      </w:r>
    </w:p>
    <w:p w:rsidR="00C04627" w:rsidRPr="00C93D73" w:rsidRDefault="00C04627" w:rsidP="00D0123D">
      <w:pPr>
        <w:jc w:val="both"/>
        <w:rPr>
          <w:rStyle w:val="Char4"/>
          <w:rtl/>
        </w:rPr>
      </w:pPr>
      <w:r w:rsidRPr="00C93D73">
        <w:rPr>
          <w:rStyle w:val="Char4"/>
          <w:rtl/>
        </w:rPr>
        <w:t>عبدالرحمن احمد بن شع</w:t>
      </w:r>
      <w:r w:rsidR="0081653A" w:rsidRPr="00C93D73">
        <w:rPr>
          <w:rStyle w:val="Char4"/>
          <w:rtl/>
        </w:rPr>
        <w:t>ی</w:t>
      </w:r>
      <w:r w:rsidRPr="00C93D73">
        <w:rPr>
          <w:rStyle w:val="Char4"/>
          <w:rtl/>
        </w:rPr>
        <w:t>ب نسا</w:t>
      </w:r>
      <w:r w:rsidR="0081653A" w:rsidRPr="00C93D73">
        <w:rPr>
          <w:rStyle w:val="Char4"/>
          <w:rtl/>
        </w:rPr>
        <w:t>ی</w:t>
      </w:r>
      <w:r w:rsidRPr="00C93D73">
        <w:rPr>
          <w:rStyle w:val="Char4"/>
          <w:rtl/>
        </w:rPr>
        <w:t xml:space="preserve">ى، 253 </w:t>
      </w:r>
    </w:p>
    <w:p w:rsidR="00C04627" w:rsidRPr="00C93D73" w:rsidRDefault="00C04627" w:rsidP="00D0123D">
      <w:pPr>
        <w:jc w:val="both"/>
        <w:rPr>
          <w:rStyle w:val="Char4"/>
          <w:rtl/>
        </w:rPr>
      </w:pPr>
      <w:r w:rsidRPr="00C93D73">
        <w:rPr>
          <w:rStyle w:val="Char4"/>
          <w:rtl/>
        </w:rPr>
        <w:t>عبدالرحمن بن ابوب</w:t>
      </w:r>
      <w:r w:rsidR="0081653A" w:rsidRPr="00C93D73">
        <w:rPr>
          <w:rStyle w:val="Char4"/>
          <w:rtl/>
        </w:rPr>
        <w:t>ک</w:t>
      </w:r>
      <w:r w:rsidRPr="00C93D73">
        <w:rPr>
          <w:rStyle w:val="Char4"/>
          <w:rtl/>
        </w:rPr>
        <w:t xml:space="preserve">ر، 168، 298، 300 </w:t>
      </w:r>
    </w:p>
    <w:p w:rsidR="00C04627" w:rsidRPr="00C93D73" w:rsidRDefault="00C04627" w:rsidP="00D0123D">
      <w:pPr>
        <w:jc w:val="both"/>
        <w:rPr>
          <w:rStyle w:val="Char4"/>
          <w:rtl/>
        </w:rPr>
      </w:pPr>
      <w:r w:rsidRPr="00C93D73">
        <w:rPr>
          <w:rStyle w:val="Char4"/>
          <w:rtl/>
        </w:rPr>
        <w:t xml:space="preserve">عبدالرحمن بن خبّاب، 179 </w:t>
      </w:r>
    </w:p>
    <w:p w:rsidR="00C04627" w:rsidRPr="00C93D73" w:rsidRDefault="00C04627" w:rsidP="00D0123D">
      <w:pPr>
        <w:jc w:val="both"/>
        <w:rPr>
          <w:rStyle w:val="Char4"/>
          <w:rtl/>
        </w:rPr>
      </w:pPr>
      <w:r w:rsidRPr="00C93D73">
        <w:rPr>
          <w:rStyle w:val="Char4"/>
          <w:rtl/>
        </w:rPr>
        <w:t>عبدالرحمن بن رب</w:t>
      </w:r>
      <w:r w:rsidR="0081653A" w:rsidRPr="00C93D73">
        <w:rPr>
          <w:rStyle w:val="Char4"/>
          <w:rtl/>
        </w:rPr>
        <w:t>ی</w:t>
      </w:r>
      <w:r w:rsidRPr="00C93D73">
        <w:rPr>
          <w:rStyle w:val="Char4"/>
          <w:rtl/>
        </w:rPr>
        <w:t xml:space="preserve">عه باهلى، 182 </w:t>
      </w:r>
    </w:p>
    <w:p w:rsidR="00C04627" w:rsidRPr="00C93D73" w:rsidRDefault="00C04627" w:rsidP="00D0123D">
      <w:pPr>
        <w:jc w:val="both"/>
        <w:rPr>
          <w:rStyle w:val="Char4"/>
          <w:rtl/>
        </w:rPr>
      </w:pPr>
      <w:r w:rsidRPr="00C93D73">
        <w:rPr>
          <w:rStyle w:val="Char4"/>
          <w:rtl/>
        </w:rPr>
        <w:t xml:space="preserve">عبدالرحمن بن سمره، 180 </w:t>
      </w:r>
    </w:p>
    <w:p w:rsidR="00C04627" w:rsidRPr="00C93D73" w:rsidRDefault="00C04627" w:rsidP="00D0123D">
      <w:pPr>
        <w:jc w:val="both"/>
        <w:rPr>
          <w:rStyle w:val="Char4"/>
          <w:rtl/>
        </w:rPr>
      </w:pPr>
      <w:r w:rsidRPr="00C93D73">
        <w:rPr>
          <w:rStyle w:val="Char4"/>
          <w:rtl/>
        </w:rPr>
        <w:t xml:space="preserve">عبدالرحمن بن عمرو، 243 </w:t>
      </w:r>
    </w:p>
    <w:p w:rsidR="00C04627" w:rsidRPr="00C93D73" w:rsidRDefault="00C04627" w:rsidP="00D0123D">
      <w:pPr>
        <w:jc w:val="both"/>
        <w:rPr>
          <w:rStyle w:val="Char4"/>
          <w:rtl/>
        </w:rPr>
      </w:pPr>
      <w:r w:rsidRPr="00C93D73">
        <w:rPr>
          <w:rStyle w:val="Char4"/>
          <w:rtl/>
        </w:rPr>
        <w:t xml:space="preserve">عبدالرحمن بن عوف، 139، 161، 165، 169، 175، 176، 179 </w:t>
      </w:r>
    </w:p>
    <w:p w:rsidR="00C04627" w:rsidRPr="00C93D73" w:rsidRDefault="00C04627" w:rsidP="00D0123D">
      <w:pPr>
        <w:jc w:val="both"/>
        <w:rPr>
          <w:rStyle w:val="Char4"/>
          <w:rtl/>
        </w:rPr>
      </w:pPr>
      <w:r w:rsidRPr="00C93D73">
        <w:rPr>
          <w:rStyle w:val="Char4"/>
          <w:rtl/>
        </w:rPr>
        <w:t xml:space="preserve">عبدالرحمن بن ملجم خارجى، 227 </w:t>
      </w:r>
    </w:p>
    <w:p w:rsidR="00C04627" w:rsidRPr="00C93D73" w:rsidRDefault="00C04627" w:rsidP="00D0123D">
      <w:pPr>
        <w:jc w:val="both"/>
        <w:rPr>
          <w:rStyle w:val="Char4"/>
          <w:rtl/>
        </w:rPr>
      </w:pPr>
      <w:r w:rsidRPr="00C93D73">
        <w:rPr>
          <w:rStyle w:val="Char4"/>
          <w:rtl/>
        </w:rPr>
        <w:t xml:space="preserve">عبدالرحمن [بن محمد بن اشعث]، 302 </w:t>
      </w:r>
    </w:p>
    <w:p w:rsidR="00C04627" w:rsidRPr="00C93D73" w:rsidRDefault="00C04627" w:rsidP="00D0123D">
      <w:pPr>
        <w:jc w:val="both"/>
        <w:rPr>
          <w:rStyle w:val="Char4"/>
          <w:rtl/>
        </w:rPr>
      </w:pPr>
      <w:r w:rsidRPr="00C93D73">
        <w:rPr>
          <w:rStyle w:val="Char4"/>
          <w:rtl/>
        </w:rPr>
        <w:t xml:space="preserve">عبدالرزاق، 139، 287 </w:t>
      </w:r>
    </w:p>
    <w:p w:rsidR="00C04627" w:rsidRPr="00C93D73" w:rsidRDefault="00C04627" w:rsidP="00D0123D">
      <w:pPr>
        <w:jc w:val="both"/>
        <w:rPr>
          <w:rStyle w:val="Char4"/>
          <w:rtl/>
        </w:rPr>
      </w:pPr>
      <w:r w:rsidRPr="00C93D73">
        <w:rPr>
          <w:rStyle w:val="Char4"/>
          <w:rtl/>
        </w:rPr>
        <w:t xml:space="preserve">عبدالعزى بن قصى، 67 </w:t>
      </w:r>
    </w:p>
    <w:p w:rsidR="00C04627" w:rsidRPr="00C93D73" w:rsidRDefault="00C04627" w:rsidP="00D0123D">
      <w:pPr>
        <w:jc w:val="both"/>
        <w:rPr>
          <w:rStyle w:val="Char4"/>
          <w:rtl/>
        </w:rPr>
      </w:pPr>
      <w:r w:rsidRPr="00C93D73">
        <w:rPr>
          <w:rStyle w:val="Char4"/>
          <w:rtl/>
        </w:rPr>
        <w:t xml:space="preserve">عبدالعلى حسنى، 46 </w:t>
      </w:r>
    </w:p>
    <w:p w:rsidR="00C04627" w:rsidRPr="00C93D73" w:rsidRDefault="00C04627" w:rsidP="00D0123D">
      <w:pPr>
        <w:jc w:val="both"/>
        <w:rPr>
          <w:rStyle w:val="Char4"/>
          <w:rtl/>
        </w:rPr>
      </w:pPr>
      <w:r w:rsidRPr="00C93D73">
        <w:rPr>
          <w:rStyle w:val="Char4"/>
          <w:rtl/>
        </w:rPr>
        <w:t xml:space="preserve">عبدالغفّاربن قاسم، 318 </w:t>
      </w:r>
    </w:p>
    <w:p w:rsidR="00C04627" w:rsidRPr="00C93D73" w:rsidRDefault="00C04627" w:rsidP="00D0123D">
      <w:pPr>
        <w:jc w:val="both"/>
        <w:rPr>
          <w:rStyle w:val="Char4"/>
          <w:rtl/>
        </w:rPr>
      </w:pPr>
      <w:r w:rsidRPr="00C93D73">
        <w:rPr>
          <w:rStyle w:val="Char4"/>
          <w:rtl/>
        </w:rPr>
        <w:t>عبدالقادر الجزا</w:t>
      </w:r>
      <w:r w:rsidR="0081653A" w:rsidRPr="00C93D73">
        <w:rPr>
          <w:rStyle w:val="Char4"/>
          <w:rtl/>
        </w:rPr>
        <w:t>ی</w:t>
      </w:r>
      <w:r w:rsidRPr="00C93D73">
        <w:rPr>
          <w:rStyle w:val="Char4"/>
          <w:rtl/>
        </w:rPr>
        <w:t xml:space="preserve">رى، 334 </w:t>
      </w:r>
    </w:p>
    <w:p w:rsidR="00C04627" w:rsidRPr="00C93D73" w:rsidRDefault="00C04627" w:rsidP="00D0123D">
      <w:pPr>
        <w:jc w:val="both"/>
        <w:rPr>
          <w:rStyle w:val="Char4"/>
          <w:rtl/>
        </w:rPr>
      </w:pPr>
      <w:r w:rsidRPr="00C93D73">
        <w:rPr>
          <w:rStyle w:val="Char4"/>
          <w:rtl/>
        </w:rPr>
        <w:t>عبدالقادر بن محى الد</w:t>
      </w:r>
      <w:r w:rsidR="0081653A" w:rsidRPr="00C93D73">
        <w:rPr>
          <w:rStyle w:val="Char4"/>
          <w:rtl/>
        </w:rPr>
        <w:t>ی</w:t>
      </w:r>
      <w:r w:rsidRPr="00C93D73">
        <w:rPr>
          <w:rStyle w:val="Char4"/>
          <w:rtl/>
        </w:rPr>
        <w:t xml:space="preserve">ن حسنى، 334 </w:t>
      </w:r>
    </w:p>
    <w:p w:rsidR="00C04627" w:rsidRPr="00C93D73" w:rsidRDefault="00C04627" w:rsidP="00D0123D">
      <w:pPr>
        <w:jc w:val="both"/>
        <w:rPr>
          <w:rStyle w:val="Char4"/>
          <w:rtl/>
        </w:rPr>
      </w:pPr>
      <w:r w:rsidRPr="00C93D73">
        <w:rPr>
          <w:rStyle w:val="Char4"/>
          <w:rtl/>
        </w:rPr>
        <w:t>عبدالقادر گ</w:t>
      </w:r>
      <w:r w:rsidR="0081653A" w:rsidRPr="00C93D73">
        <w:rPr>
          <w:rStyle w:val="Char4"/>
          <w:rtl/>
        </w:rPr>
        <w:t>ی</w:t>
      </w:r>
      <w:r w:rsidRPr="00C93D73">
        <w:rPr>
          <w:rStyle w:val="Char4"/>
          <w:rtl/>
        </w:rPr>
        <w:t xml:space="preserve">لانى، 328 </w:t>
      </w:r>
    </w:p>
    <w:p w:rsidR="00C04627" w:rsidRPr="00C93D73" w:rsidRDefault="00C04627" w:rsidP="00D0123D">
      <w:pPr>
        <w:jc w:val="both"/>
        <w:rPr>
          <w:rStyle w:val="Char4"/>
          <w:rtl/>
        </w:rPr>
      </w:pPr>
      <w:r w:rsidRPr="00C93D73">
        <w:rPr>
          <w:rStyle w:val="Char4"/>
          <w:rtl/>
        </w:rPr>
        <w:t xml:space="preserve">عبدالقاهر بغدادى، 210 </w:t>
      </w:r>
    </w:p>
    <w:p w:rsidR="00C04627" w:rsidRPr="00C93D73" w:rsidRDefault="00C04627" w:rsidP="00D0123D">
      <w:pPr>
        <w:jc w:val="both"/>
        <w:rPr>
          <w:rStyle w:val="Char4"/>
          <w:rtl/>
        </w:rPr>
      </w:pPr>
      <w:r w:rsidRPr="00C93D73">
        <w:rPr>
          <w:rStyle w:val="Char4"/>
          <w:rtl/>
        </w:rPr>
        <w:t xml:space="preserve">عبدالقدوس انصارى، 180 </w:t>
      </w:r>
    </w:p>
    <w:p w:rsidR="00C04627" w:rsidRPr="00C93D73" w:rsidRDefault="00C04627" w:rsidP="00D0123D">
      <w:pPr>
        <w:jc w:val="both"/>
        <w:rPr>
          <w:rStyle w:val="Char4"/>
          <w:rtl/>
        </w:rPr>
      </w:pPr>
      <w:r w:rsidRPr="00C93D73">
        <w:rPr>
          <w:rStyle w:val="Char4"/>
          <w:rtl/>
        </w:rPr>
        <w:t xml:space="preserve">عبداللّه‏، 169 </w:t>
      </w:r>
    </w:p>
    <w:p w:rsidR="00C04627" w:rsidRPr="00C93D73" w:rsidRDefault="00C04627" w:rsidP="00D0123D">
      <w:pPr>
        <w:jc w:val="both"/>
        <w:rPr>
          <w:rStyle w:val="Char4"/>
          <w:rtl/>
        </w:rPr>
      </w:pPr>
      <w:r w:rsidRPr="00C93D73">
        <w:rPr>
          <w:rStyle w:val="Char4"/>
          <w:rtl/>
        </w:rPr>
        <w:t>عبداللّه‏ ابن زب</w:t>
      </w:r>
      <w:r w:rsidR="0081653A" w:rsidRPr="00C93D73">
        <w:rPr>
          <w:rStyle w:val="Char4"/>
          <w:rtl/>
        </w:rPr>
        <w:t>ی</w:t>
      </w:r>
      <w:r w:rsidRPr="00C93D73">
        <w:rPr>
          <w:rStyle w:val="Char4"/>
          <w:rtl/>
        </w:rPr>
        <w:t xml:space="preserve">ر، 300 </w:t>
      </w:r>
    </w:p>
    <w:p w:rsidR="00C04627" w:rsidRPr="00C93D73" w:rsidRDefault="00C04627" w:rsidP="00D0123D">
      <w:pPr>
        <w:jc w:val="both"/>
        <w:rPr>
          <w:rStyle w:val="Char4"/>
          <w:rtl/>
        </w:rPr>
      </w:pPr>
      <w:r w:rsidRPr="00C93D73">
        <w:rPr>
          <w:rStyle w:val="Char4"/>
          <w:rtl/>
        </w:rPr>
        <w:t xml:space="preserve">عبداللّه‏ ابن عمر، 303 </w:t>
      </w:r>
    </w:p>
    <w:p w:rsidR="00C04627" w:rsidRPr="00C93D73" w:rsidRDefault="00C04627" w:rsidP="00D0123D">
      <w:pPr>
        <w:jc w:val="both"/>
        <w:rPr>
          <w:rStyle w:val="Char4"/>
          <w:rtl/>
        </w:rPr>
      </w:pPr>
      <w:r w:rsidRPr="00C93D73">
        <w:rPr>
          <w:rStyle w:val="Char4"/>
          <w:rtl/>
        </w:rPr>
        <w:t>عبداللّه‏ بن ابى ز</w:t>
      </w:r>
      <w:r w:rsidR="0081653A" w:rsidRPr="00C93D73">
        <w:rPr>
          <w:rStyle w:val="Char4"/>
          <w:rtl/>
        </w:rPr>
        <w:t>ی</w:t>
      </w:r>
      <w:r w:rsidRPr="00C93D73">
        <w:rPr>
          <w:rStyle w:val="Char4"/>
          <w:rtl/>
        </w:rPr>
        <w:t xml:space="preserve">د، 297 </w:t>
      </w:r>
    </w:p>
    <w:p w:rsidR="00C04627" w:rsidRPr="00C93D73" w:rsidRDefault="00C04627" w:rsidP="00D0123D">
      <w:pPr>
        <w:jc w:val="both"/>
        <w:rPr>
          <w:rStyle w:val="Char4"/>
          <w:rtl/>
        </w:rPr>
      </w:pPr>
      <w:r w:rsidRPr="00C93D73">
        <w:rPr>
          <w:rStyle w:val="Char4"/>
          <w:rtl/>
        </w:rPr>
        <w:t>عبداللّه‏ بن ابى سف</w:t>
      </w:r>
      <w:r w:rsidR="0081653A" w:rsidRPr="00C93D73">
        <w:rPr>
          <w:rStyle w:val="Char4"/>
          <w:rtl/>
        </w:rPr>
        <w:t>ی</w:t>
      </w:r>
      <w:r w:rsidRPr="00C93D73">
        <w:rPr>
          <w:rStyle w:val="Char4"/>
          <w:rtl/>
        </w:rPr>
        <w:t xml:space="preserve">ان بن الحارث، 66 </w:t>
      </w:r>
    </w:p>
    <w:p w:rsidR="00C04627" w:rsidRPr="00C93D73" w:rsidRDefault="00C04627" w:rsidP="00D0123D">
      <w:pPr>
        <w:jc w:val="both"/>
        <w:rPr>
          <w:rStyle w:val="Char4"/>
          <w:rtl/>
        </w:rPr>
      </w:pPr>
      <w:r w:rsidRPr="00C93D73">
        <w:rPr>
          <w:rStyle w:val="Char4"/>
          <w:rtl/>
        </w:rPr>
        <w:t>عبداللّه‏ بن جب</w:t>
      </w:r>
      <w:r w:rsidR="0081653A" w:rsidRPr="00C93D73">
        <w:rPr>
          <w:rStyle w:val="Char4"/>
          <w:rtl/>
        </w:rPr>
        <w:t>ی</w:t>
      </w:r>
      <w:r w:rsidRPr="00C93D73">
        <w:rPr>
          <w:rStyle w:val="Char4"/>
          <w:rtl/>
        </w:rPr>
        <w:t xml:space="preserve">ر، 83 </w:t>
      </w:r>
    </w:p>
    <w:p w:rsidR="00C04627" w:rsidRPr="00C93D73" w:rsidRDefault="00C04627" w:rsidP="00D0123D">
      <w:pPr>
        <w:jc w:val="both"/>
        <w:rPr>
          <w:rStyle w:val="Char4"/>
          <w:rtl/>
        </w:rPr>
      </w:pPr>
      <w:r w:rsidRPr="00C93D73">
        <w:rPr>
          <w:rStyle w:val="Char4"/>
          <w:rtl/>
        </w:rPr>
        <w:t xml:space="preserve">عبداللّه‏ بن جعفر، 63، 64، 212، 293 </w:t>
      </w:r>
    </w:p>
    <w:p w:rsidR="00C04627" w:rsidRPr="00C93D73" w:rsidRDefault="00C04627" w:rsidP="00D0123D">
      <w:pPr>
        <w:jc w:val="both"/>
        <w:rPr>
          <w:rStyle w:val="Char4"/>
          <w:rtl/>
        </w:rPr>
      </w:pPr>
      <w:r w:rsidRPr="00C93D73">
        <w:rPr>
          <w:rStyle w:val="Char4"/>
          <w:rtl/>
        </w:rPr>
        <w:t xml:space="preserve">عبداللّه‏ بن حسن، 89، 320 </w:t>
      </w:r>
    </w:p>
    <w:p w:rsidR="00C04627" w:rsidRPr="00C93D73" w:rsidRDefault="00C04627" w:rsidP="00D0123D">
      <w:pPr>
        <w:jc w:val="both"/>
        <w:rPr>
          <w:rStyle w:val="Char4"/>
          <w:rtl/>
        </w:rPr>
      </w:pPr>
      <w:r w:rsidRPr="00C93D73">
        <w:rPr>
          <w:rStyle w:val="Char4"/>
          <w:rtl/>
        </w:rPr>
        <w:t>عبداللّه‏ بن حسن بن على ذوالنفس الز</w:t>
      </w:r>
      <w:r w:rsidR="0081653A" w:rsidRPr="00C93D73">
        <w:rPr>
          <w:rStyle w:val="Char4"/>
          <w:rtl/>
        </w:rPr>
        <w:t>کی</w:t>
      </w:r>
      <w:r w:rsidRPr="00C93D73">
        <w:rPr>
          <w:rStyle w:val="Char4"/>
          <w:rtl/>
        </w:rPr>
        <w:t xml:space="preserve">ه، 312 </w:t>
      </w:r>
    </w:p>
    <w:p w:rsidR="00C04627" w:rsidRPr="00C93D73" w:rsidRDefault="00C04627" w:rsidP="00D0123D">
      <w:pPr>
        <w:jc w:val="both"/>
        <w:rPr>
          <w:rStyle w:val="Char4"/>
          <w:rtl/>
        </w:rPr>
      </w:pPr>
      <w:r w:rsidRPr="00C93D73">
        <w:rPr>
          <w:rStyle w:val="Char4"/>
          <w:rtl/>
        </w:rPr>
        <w:t>عبداللّه‏ بن رز</w:t>
      </w:r>
      <w:r w:rsidR="0081653A" w:rsidRPr="00C93D73">
        <w:rPr>
          <w:rStyle w:val="Char4"/>
          <w:rtl/>
        </w:rPr>
        <w:t>ی</w:t>
      </w:r>
      <w:r w:rsidRPr="00C93D73">
        <w:rPr>
          <w:rStyle w:val="Char4"/>
          <w:rtl/>
        </w:rPr>
        <w:t xml:space="preserve">ن، 268 </w:t>
      </w:r>
    </w:p>
    <w:p w:rsidR="00C04627" w:rsidRPr="00C93D73" w:rsidRDefault="00C04627" w:rsidP="00D0123D">
      <w:pPr>
        <w:jc w:val="both"/>
        <w:rPr>
          <w:rStyle w:val="Char4"/>
          <w:rtl/>
        </w:rPr>
      </w:pPr>
      <w:r w:rsidRPr="00C93D73">
        <w:rPr>
          <w:rStyle w:val="Char4"/>
          <w:rtl/>
        </w:rPr>
        <w:t>عبداللّه‏ بن زب</w:t>
      </w:r>
      <w:r w:rsidR="0081653A" w:rsidRPr="00C93D73">
        <w:rPr>
          <w:rStyle w:val="Char4"/>
          <w:rtl/>
        </w:rPr>
        <w:t>ی</w:t>
      </w:r>
      <w:r w:rsidRPr="00C93D73">
        <w:rPr>
          <w:rStyle w:val="Char4"/>
          <w:rtl/>
        </w:rPr>
        <w:t xml:space="preserve">ر، 195، 197، 298، 303 </w:t>
      </w:r>
    </w:p>
    <w:p w:rsidR="00C04627" w:rsidRPr="00C93D73" w:rsidRDefault="00C04627" w:rsidP="00D0123D">
      <w:pPr>
        <w:jc w:val="both"/>
        <w:rPr>
          <w:rStyle w:val="Char4"/>
          <w:rtl/>
        </w:rPr>
      </w:pPr>
      <w:r w:rsidRPr="00C93D73">
        <w:rPr>
          <w:rStyle w:val="Char4"/>
          <w:rtl/>
        </w:rPr>
        <w:t xml:space="preserve">عبداللّه‏ بن سبأ، 192، 198، 228، 229، 230 </w:t>
      </w:r>
    </w:p>
    <w:p w:rsidR="00C04627" w:rsidRPr="00C93D73" w:rsidRDefault="00C04627" w:rsidP="00D0123D">
      <w:pPr>
        <w:jc w:val="both"/>
        <w:rPr>
          <w:rStyle w:val="Char4"/>
          <w:rtl/>
        </w:rPr>
      </w:pPr>
      <w:r w:rsidRPr="00C93D73">
        <w:rPr>
          <w:rStyle w:val="Char4"/>
          <w:rtl/>
        </w:rPr>
        <w:t xml:space="preserve">عبداللّه‏ بن سعد، 191 </w:t>
      </w:r>
    </w:p>
    <w:p w:rsidR="00C04627" w:rsidRPr="00C93D73" w:rsidRDefault="00C04627" w:rsidP="00D0123D">
      <w:pPr>
        <w:jc w:val="both"/>
        <w:rPr>
          <w:rStyle w:val="Char4"/>
          <w:rtl/>
        </w:rPr>
      </w:pPr>
      <w:r w:rsidRPr="00C93D73">
        <w:rPr>
          <w:rStyle w:val="Char4"/>
          <w:rtl/>
        </w:rPr>
        <w:t xml:space="preserve">عبداللّه‏ بن سعد بن ابى سرح، 181، 190، 191، 194 </w:t>
      </w:r>
    </w:p>
    <w:p w:rsidR="00C04627" w:rsidRPr="00C93D73" w:rsidRDefault="00C04627" w:rsidP="00D0123D">
      <w:pPr>
        <w:jc w:val="both"/>
        <w:rPr>
          <w:rStyle w:val="Char4"/>
          <w:rtl/>
        </w:rPr>
      </w:pPr>
      <w:r w:rsidRPr="00C93D73">
        <w:rPr>
          <w:rStyle w:val="Char4"/>
          <w:rtl/>
        </w:rPr>
        <w:t xml:space="preserve">عبداللّه‏ بن عباس، 212، 222، 226، 303 </w:t>
      </w:r>
    </w:p>
    <w:p w:rsidR="00C04627" w:rsidRPr="00C93D73" w:rsidRDefault="00C04627" w:rsidP="00D0123D">
      <w:pPr>
        <w:jc w:val="both"/>
        <w:rPr>
          <w:rStyle w:val="Char4"/>
          <w:rtl/>
        </w:rPr>
      </w:pPr>
      <w:r w:rsidRPr="00C93D73">
        <w:rPr>
          <w:rStyle w:val="Char4"/>
          <w:rtl/>
        </w:rPr>
        <w:t xml:space="preserve">عبداللّه‏ بن عتبه، 116 </w:t>
      </w:r>
    </w:p>
    <w:p w:rsidR="00C04627" w:rsidRPr="00C93D73" w:rsidRDefault="00C04627" w:rsidP="00D0123D">
      <w:pPr>
        <w:jc w:val="both"/>
        <w:rPr>
          <w:rStyle w:val="Char4"/>
          <w:rtl/>
        </w:rPr>
      </w:pPr>
      <w:r w:rsidRPr="00C93D73">
        <w:rPr>
          <w:rStyle w:val="Char4"/>
          <w:rtl/>
        </w:rPr>
        <w:t xml:space="preserve">عبداللّه‏ بن على، 254 </w:t>
      </w:r>
    </w:p>
    <w:p w:rsidR="00C04627" w:rsidRPr="00C93D73" w:rsidRDefault="00C04627" w:rsidP="00D0123D">
      <w:pPr>
        <w:jc w:val="both"/>
        <w:rPr>
          <w:rStyle w:val="Char4"/>
          <w:rtl/>
        </w:rPr>
      </w:pPr>
      <w:r w:rsidRPr="00C93D73">
        <w:rPr>
          <w:rStyle w:val="Char4"/>
          <w:rtl/>
        </w:rPr>
        <w:t xml:space="preserve">عبداللّه‏ بن عمر، 137، 195، 298، 300 </w:t>
      </w:r>
    </w:p>
    <w:p w:rsidR="00C04627" w:rsidRPr="00C93D73" w:rsidRDefault="00C04627" w:rsidP="00D0123D">
      <w:pPr>
        <w:jc w:val="both"/>
        <w:rPr>
          <w:rStyle w:val="Char4"/>
          <w:rtl/>
        </w:rPr>
      </w:pPr>
      <w:r w:rsidRPr="00C93D73">
        <w:rPr>
          <w:rStyle w:val="Char4"/>
          <w:rtl/>
        </w:rPr>
        <w:t xml:space="preserve">عبداللّه‏ بن عمر (ابن عمر)، 175 </w:t>
      </w:r>
    </w:p>
    <w:p w:rsidR="00C04627" w:rsidRPr="00C93D73" w:rsidRDefault="00C04627" w:rsidP="00D0123D">
      <w:pPr>
        <w:jc w:val="both"/>
        <w:rPr>
          <w:rStyle w:val="Char4"/>
          <w:rtl/>
        </w:rPr>
      </w:pPr>
      <w:r w:rsidRPr="00C93D73">
        <w:rPr>
          <w:rStyle w:val="Char4"/>
          <w:rtl/>
        </w:rPr>
        <w:t xml:space="preserve">عبداللّه‏ بن قنفذ، 181 </w:t>
      </w:r>
    </w:p>
    <w:p w:rsidR="00C04627" w:rsidRPr="00C93D73" w:rsidRDefault="00C04627" w:rsidP="00D0123D">
      <w:pPr>
        <w:jc w:val="both"/>
        <w:rPr>
          <w:rStyle w:val="Char4"/>
          <w:rtl/>
        </w:rPr>
      </w:pPr>
      <w:r w:rsidRPr="00C93D73">
        <w:rPr>
          <w:rStyle w:val="Char4"/>
          <w:rtl/>
        </w:rPr>
        <w:t xml:space="preserve">عبداللّه‏ بن مسعود، 246 </w:t>
      </w:r>
    </w:p>
    <w:p w:rsidR="00C04627" w:rsidRPr="00C93D73" w:rsidRDefault="00C04627" w:rsidP="00D0123D">
      <w:pPr>
        <w:jc w:val="both"/>
        <w:rPr>
          <w:rStyle w:val="Char4"/>
          <w:rtl/>
        </w:rPr>
      </w:pPr>
      <w:r w:rsidRPr="00C93D73">
        <w:rPr>
          <w:rStyle w:val="Char4"/>
          <w:rtl/>
        </w:rPr>
        <w:t>عبداللّه‏ بن مسلم بن باب</w:t>
      </w:r>
      <w:r w:rsidR="0081653A" w:rsidRPr="00C93D73">
        <w:rPr>
          <w:rStyle w:val="Char4"/>
          <w:rtl/>
        </w:rPr>
        <w:t>ک</w:t>
      </w:r>
      <w:r w:rsidRPr="00C93D73">
        <w:rPr>
          <w:rStyle w:val="Char4"/>
          <w:rtl/>
        </w:rPr>
        <w:t xml:space="preserve"> معروف به باب</w:t>
      </w:r>
      <w:r w:rsidR="0081653A" w:rsidRPr="00C93D73">
        <w:rPr>
          <w:rStyle w:val="Char4"/>
          <w:rtl/>
        </w:rPr>
        <w:t>ک</w:t>
      </w:r>
      <w:r w:rsidRPr="00C93D73">
        <w:rPr>
          <w:rStyle w:val="Char4"/>
          <w:rtl/>
        </w:rPr>
        <w:t xml:space="preserve">ى، 322 </w:t>
      </w:r>
    </w:p>
    <w:p w:rsidR="00C04627" w:rsidRPr="00C93D73" w:rsidRDefault="00C04627" w:rsidP="00D0123D">
      <w:pPr>
        <w:jc w:val="both"/>
        <w:rPr>
          <w:rStyle w:val="Char4"/>
          <w:rtl/>
        </w:rPr>
      </w:pPr>
      <w:r w:rsidRPr="00C93D73">
        <w:rPr>
          <w:rStyle w:val="Char4"/>
          <w:rtl/>
        </w:rPr>
        <w:t xml:space="preserve">عبداللّه‏ بن موسى الانصارى التلمسانى، 147 </w:t>
      </w:r>
    </w:p>
    <w:p w:rsidR="00C04627" w:rsidRPr="00C93D73" w:rsidRDefault="00C04627" w:rsidP="00D0123D">
      <w:pPr>
        <w:jc w:val="both"/>
        <w:rPr>
          <w:rStyle w:val="Char4"/>
          <w:rtl/>
        </w:rPr>
      </w:pPr>
      <w:r w:rsidRPr="00C93D73">
        <w:rPr>
          <w:rStyle w:val="Char4"/>
          <w:rtl/>
        </w:rPr>
        <w:t xml:space="preserve">عبداللّه‏ بن وهب راسبى، 225 </w:t>
      </w:r>
    </w:p>
    <w:p w:rsidR="00C04627" w:rsidRPr="00C93D73" w:rsidRDefault="00C04627" w:rsidP="00D0123D">
      <w:pPr>
        <w:jc w:val="both"/>
        <w:rPr>
          <w:rStyle w:val="Char4"/>
          <w:rtl/>
        </w:rPr>
      </w:pPr>
      <w:r w:rsidRPr="00C93D73">
        <w:rPr>
          <w:rStyle w:val="Char4"/>
          <w:rtl/>
        </w:rPr>
        <w:t xml:space="preserve">عبداللّه‏ (پدر رسول خدا)، 58 </w:t>
      </w:r>
    </w:p>
    <w:p w:rsidR="00C04627" w:rsidRPr="00C93D73" w:rsidRDefault="00C04627" w:rsidP="00D0123D">
      <w:pPr>
        <w:jc w:val="both"/>
        <w:rPr>
          <w:rStyle w:val="Char4"/>
          <w:rtl/>
        </w:rPr>
      </w:pPr>
      <w:r w:rsidRPr="00C93D73">
        <w:rPr>
          <w:rStyle w:val="Char4"/>
          <w:rtl/>
        </w:rPr>
        <w:t xml:space="preserve">عبداللّه‏ فرزند جعفر، 63 </w:t>
      </w:r>
    </w:p>
    <w:p w:rsidR="00C04627" w:rsidRPr="00C93D73" w:rsidRDefault="00C04627" w:rsidP="00D0123D">
      <w:pPr>
        <w:jc w:val="both"/>
        <w:rPr>
          <w:rStyle w:val="Char4"/>
          <w:rtl/>
        </w:rPr>
      </w:pPr>
      <w:r w:rsidRPr="00C93D73">
        <w:rPr>
          <w:rStyle w:val="Char4"/>
          <w:rtl/>
        </w:rPr>
        <w:t>عبدالمطّلب بن رب</w:t>
      </w:r>
      <w:r w:rsidR="0081653A" w:rsidRPr="00C93D73">
        <w:rPr>
          <w:rStyle w:val="Char4"/>
          <w:rtl/>
        </w:rPr>
        <w:t>ی</w:t>
      </w:r>
      <w:r w:rsidRPr="00C93D73">
        <w:rPr>
          <w:rStyle w:val="Char4"/>
          <w:rtl/>
        </w:rPr>
        <w:t xml:space="preserve">عه بن الحارث، 57، 58، 126 </w:t>
      </w:r>
    </w:p>
    <w:p w:rsidR="00C04627" w:rsidRPr="00C93D73" w:rsidRDefault="00C04627" w:rsidP="00D0123D">
      <w:pPr>
        <w:jc w:val="both"/>
        <w:rPr>
          <w:rStyle w:val="Char4"/>
          <w:rtl/>
        </w:rPr>
      </w:pPr>
      <w:r w:rsidRPr="00C93D73">
        <w:rPr>
          <w:rStyle w:val="Char4"/>
          <w:rtl/>
        </w:rPr>
        <w:t>عبدالمل</w:t>
      </w:r>
      <w:r w:rsidR="0081653A" w:rsidRPr="00C93D73">
        <w:rPr>
          <w:rStyle w:val="Char4"/>
          <w:rtl/>
        </w:rPr>
        <w:t>ک</w:t>
      </w:r>
      <w:r w:rsidRPr="00C93D73">
        <w:rPr>
          <w:rStyle w:val="Char4"/>
          <w:rtl/>
        </w:rPr>
        <w:t xml:space="preserve"> بن عم</w:t>
      </w:r>
      <w:r w:rsidR="0081653A" w:rsidRPr="00C93D73">
        <w:rPr>
          <w:rStyle w:val="Char4"/>
          <w:rtl/>
        </w:rPr>
        <w:t>ی</w:t>
      </w:r>
      <w:r w:rsidRPr="00C93D73">
        <w:rPr>
          <w:rStyle w:val="Char4"/>
          <w:rtl/>
        </w:rPr>
        <w:t xml:space="preserve">ر، 281 </w:t>
      </w:r>
    </w:p>
    <w:p w:rsidR="00C04627" w:rsidRPr="00C93D73" w:rsidRDefault="00C04627" w:rsidP="00D0123D">
      <w:pPr>
        <w:jc w:val="both"/>
        <w:rPr>
          <w:rStyle w:val="Char4"/>
          <w:rtl/>
        </w:rPr>
      </w:pPr>
      <w:r w:rsidRPr="00C93D73">
        <w:rPr>
          <w:rStyle w:val="Char4"/>
          <w:rtl/>
        </w:rPr>
        <w:t xml:space="preserve">عبدالوهاب النجار، 183 </w:t>
      </w:r>
    </w:p>
    <w:p w:rsidR="00C04627" w:rsidRPr="00C93D73" w:rsidRDefault="00C04627" w:rsidP="00D0123D">
      <w:pPr>
        <w:jc w:val="both"/>
        <w:rPr>
          <w:rStyle w:val="Char4"/>
          <w:rtl/>
        </w:rPr>
      </w:pPr>
      <w:r w:rsidRPr="00C93D73">
        <w:rPr>
          <w:rStyle w:val="Char4"/>
          <w:rtl/>
        </w:rPr>
        <w:t xml:space="preserve">عبد مناف، 58 </w:t>
      </w:r>
    </w:p>
    <w:p w:rsidR="00C04627" w:rsidRPr="00C93D73" w:rsidRDefault="00C04627" w:rsidP="00D0123D">
      <w:pPr>
        <w:jc w:val="both"/>
        <w:rPr>
          <w:rStyle w:val="Char4"/>
          <w:rtl/>
        </w:rPr>
      </w:pPr>
      <w:r w:rsidRPr="00C93D73">
        <w:rPr>
          <w:rStyle w:val="Char4"/>
          <w:rtl/>
        </w:rPr>
        <w:t>عب</w:t>
      </w:r>
      <w:r w:rsidR="0081653A" w:rsidRPr="00C93D73">
        <w:rPr>
          <w:rStyle w:val="Char4"/>
          <w:rtl/>
        </w:rPr>
        <w:t>ی</w:t>
      </w:r>
      <w:r w:rsidRPr="00C93D73">
        <w:rPr>
          <w:rStyle w:val="Char4"/>
          <w:rtl/>
        </w:rPr>
        <w:t>داللّه‏ بن ز</w:t>
      </w:r>
      <w:r w:rsidR="0081653A" w:rsidRPr="00C93D73">
        <w:rPr>
          <w:rStyle w:val="Char4"/>
          <w:rtl/>
        </w:rPr>
        <w:t>ی</w:t>
      </w:r>
      <w:r w:rsidRPr="00C93D73">
        <w:rPr>
          <w:rStyle w:val="Char4"/>
          <w:rtl/>
        </w:rPr>
        <w:t xml:space="preserve">اد، 301، 308 </w:t>
      </w:r>
    </w:p>
    <w:p w:rsidR="00C04627" w:rsidRPr="00C93D73" w:rsidRDefault="00C04627" w:rsidP="00D0123D">
      <w:pPr>
        <w:jc w:val="both"/>
        <w:rPr>
          <w:rStyle w:val="Char4"/>
          <w:rtl/>
        </w:rPr>
      </w:pPr>
      <w:r w:rsidRPr="00C93D73">
        <w:rPr>
          <w:rStyle w:val="Char4"/>
          <w:rtl/>
        </w:rPr>
        <w:t>عب</w:t>
      </w:r>
      <w:r w:rsidR="0081653A" w:rsidRPr="00C93D73">
        <w:rPr>
          <w:rStyle w:val="Char4"/>
          <w:rtl/>
        </w:rPr>
        <w:t>ی</w:t>
      </w:r>
      <w:r w:rsidRPr="00C93D73">
        <w:rPr>
          <w:rStyle w:val="Char4"/>
          <w:rtl/>
        </w:rPr>
        <w:t>داللّه‏ بن سما</w:t>
      </w:r>
      <w:r w:rsidR="0081653A" w:rsidRPr="00C93D73">
        <w:rPr>
          <w:rStyle w:val="Char4"/>
          <w:rtl/>
        </w:rPr>
        <w:t>ک</w:t>
      </w:r>
      <w:r w:rsidRPr="00C93D73">
        <w:rPr>
          <w:rStyle w:val="Char4"/>
          <w:rtl/>
        </w:rPr>
        <w:t xml:space="preserve"> بن جعفر هاشمى، 78 </w:t>
      </w:r>
    </w:p>
    <w:p w:rsidR="00C04627" w:rsidRPr="00C93D73" w:rsidRDefault="00C04627" w:rsidP="00D0123D">
      <w:pPr>
        <w:jc w:val="both"/>
        <w:rPr>
          <w:rStyle w:val="Char4"/>
          <w:rtl/>
        </w:rPr>
      </w:pPr>
      <w:r w:rsidRPr="00C93D73">
        <w:rPr>
          <w:rStyle w:val="Char4"/>
          <w:rtl/>
        </w:rPr>
        <w:t>عب</w:t>
      </w:r>
      <w:r w:rsidR="0081653A" w:rsidRPr="00C93D73">
        <w:rPr>
          <w:rStyle w:val="Char4"/>
          <w:rtl/>
        </w:rPr>
        <w:t>ی</w:t>
      </w:r>
      <w:r w:rsidRPr="00C93D73">
        <w:rPr>
          <w:rStyle w:val="Char4"/>
          <w:rtl/>
        </w:rPr>
        <w:t xml:space="preserve">داللّه‏ بن عبداللّه‏ بن عتبه، 116 </w:t>
      </w:r>
    </w:p>
    <w:p w:rsidR="00C04627" w:rsidRPr="00C93D73" w:rsidRDefault="00C04627" w:rsidP="00D0123D">
      <w:pPr>
        <w:jc w:val="both"/>
        <w:rPr>
          <w:rStyle w:val="Char4"/>
          <w:rtl/>
        </w:rPr>
      </w:pPr>
      <w:r w:rsidRPr="00C93D73">
        <w:rPr>
          <w:rStyle w:val="Char4"/>
          <w:rtl/>
        </w:rPr>
        <w:t>عب</w:t>
      </w:r>
      <w:r w:rsidR="0081653A" w:rsidRPr="00C93D73">
        <w:rPr>
          <w:rStyle w:val="Char4"/>
          <w:rtl/>
        </w:rPr>
        <w:t>ی</w:t>
      </w:r>
      <w:r w:rsidRPr="00C93D73">
        <w:rPr>
          <w:rStyle w:val="Char4"/>
          <w:rtl/>
        </w:rPr>
        <w:t xml:space="preserve">داللّه‏ بن على، 254 </w:t>
      </w:r>
    </w:p>
    <w:p w:rsidR="00C04627" w:rsidRPr="00C93D73" w:rsidRDefault="00C04627" w:rsidP="00D0123D">
      <w:pPr>
        <w:jc w:val="both"/>
        <w:rPr>
          <w:rStyle w:val="Char4"/>
          <w:rtl/>
        </w:rPr>
      </w:pPr>
      <w:r w:rsidRPr="00C93D73">
        <w:rPr>
          <w:rStyle w:val="Char4"/>
          <w:rtl/>
        </w:rPr>
        <w:t>عب</w:t>
      </w:r>
      <w:r w:rsidR="0081653A" w:rsidRPr="00C93D73">
        <w:rPr>
          <w:rStyle w:val="Char4"/>
          <w:rtl/>
        </w:rPr>
        <w:t>ی</w:t>
      </w:r>
      <w:r w:rsidRPr="00C93D73">
        <w:rPr>
          <w:rStyle w:val="Char4"/>
          <w:rtl/>
        </w:rPr>
        <w:t xml:space="preserve">ده، 82، 129 </w:t>
      </w:r>
    </w:p>
    <w:p w:rsidR="00C04627" w:rsidRPr="00C93D73" w:rsidRDefault="00C04627" w:rsidP="00D0123D">
      <w:pPr>
        <w:jc w:val="both"/>
        <w:rPr>
          <w:rStyle w:val="Char4"/>
          <w:rtl/>
        </w:rPr>
      </w:pPr>
      <w:r w:rsidRPr="00C93D73">
        <w:rPr>
          <w:rStyle w:val="Char4"/>
          <w:rtl/>
        </w:rPr>
        <w:t>عب</w:t>
      </w:r>
      <w:r w:rsidR="0081653A" w:rsidRPr="00C93D73">
        <w:rPr>
          <w:rStyle w:val="Char4"/>
          <w:rtl/>
        </w:rPr>
        <w:t>ی</w:t>
      </w:r>
      <w:r w:rsidRPr="00C93D73">
        <w:rPr>
          <w:rStyle w:val="Char4"/>
          <w:rtl/>
        </w:rPr>
        <w:t xml:space="preserve">ده بن الحارث بن المطلب بن عبدمناف، 82، 130 </w:t>
      </w:r>
    </w:p>
    <w:p w:rsidR="00C04627" w:rsidRPr="00C93D73" w:rsidRDefault="00C04627" w:rsidP="00D0123D">
      <w:pPr>
        <w:jc w:val="both"/>
        <w:rPr>
          <w:rStyle w:val="Char4"/>
          <w:rtl/>
        </w:rPr>
      </w:pPr>
      <w:r w:rsidRPr="00C93D73">
        <w:rPr>
          <w:rStyle w:val="Char4"/>
          <w:rtl/>
        </w:rPr>
        <w:t>عتبه بن رب</w:t>
      </w:r>
      <w:r w:rsidR="0081653A" w:rsidRPr="00C93D73">
        <w:rPr>
          <w:rStyle w:val="Char4"/>
          <w:rtl/>
        </w:rPr>
        <w:t>ی</w:t>
      </w:r>
      <w:r w:rsidRPr="00C93D73">
        <w:rPr>
          <w:rStyle w:val="Char4"/>
          <w:rtl/>
        </w:rPr>
        <w:t xml:space="preserve">عه، 82 </w:t>
      </w:r>
    </w:p>
    <w:p w:rsidR="00C04627" w:rsidRPr="00C93D73" w:rsidRDefault="00C04627" w:rsidP="00D0123D">
      <w:pPr>
        <w:jc w:val="both"/>
        <w:rPr>
          <w:rStyle w:val="Char4"/>
          <w:rtl/>
        </w:rPr>
      </w:pPr>
      <w:r w:rsidRPr="00C93D73">
        <w:rPr>
          <w:rStyle w:val="Char4"/>
          <w:rtl/>
        </w:rPr>
        <w:t>عتبه فرزند ابوله</w:t>
      </w:r>
      <w:r w:rsidR="000E6656" w:rsidRPr="00C93D73">
        <w:rPr>
          <w:rStyle w:val="Char4"/>
          <w:rFonts w:hint="cs"/>
          <w:rtl/>
        </w:rPr>
        <w:t>ب</w:t>
      </w:r>
      <w:r w:rsidRPr="00C93D73">
        <w:rPr>
          <w:rStyle w:val="Char4"/>
          <w:rtl/>
        </w:rPr>
        <w:t xml:space="preserve">، 142 </w:t>
      </w:r>
    </w:p>
    <w:p w:rsidR="00C04627" w:rsidRPr="00C93D73" w:rsidRDefault="00C04627" w:rsidP="00D0123D">
      <w:pPr>
        <w:jc w:val="both"/>
        <w:rPr>
          <w:rStyle w:val="Char4"/>
          <w:rtl/>
        </w:rPr>
      </w:pPr>
      <w:r w:rsidRPr="00C93D73">
        <w:rPr>
          <w:rStyle w:val="Char4"/>
          <w:rtl/>
        </w:rPr>
        <w:t>عثمان بن حن</w:t>
      </w:r>
      <w:r w:rsidR="0081653A" w:rsidRPr="00C93D73">
        <w:rPr>
          <w:rStyle w:val="Char4"/>
          <w:rtl/>
        </w:rPr>
        <w:t>ی</w:t>
      </w:r>
      <w:r w:rsidRPr="00C93D73">
        <w:rPr>
          <w:rStyle w:val="Char4"/>
          <w:rtl/>
        </w:rPr>
        <w:t xml:space="preserve">ف انصارى، 272 </w:t>
      </w:r>
    </w:p>
    <w:p w:rsidR="00C04627" w:rsidRPr="00C93D73" w:rsidRDefault="00C04627" w:rsidP="00D0123D">
      <w:pPr>
        <w:jc w:val="both"/>
        <w:rPr>
          <w:rStyle w:val="Char4"/>
          <w:rtl/>
        </w:rPr>
      </w:pPr>
      <w:r w:rsidRPr="00C93D73">
        <w:rPr>
          <w:rStyle w:val="Char4"/>
          <w:rtl/>
        </w:rPr>
        <w:t>عثمان بن سع</w:t>
      </w:r>
      <w:r w:rsidR="0081653A" w:rsidRPr="00C93D73">
        <w:rPr>
          <w:rStyle w:val="Char4"/>
          <w:rtl/>
        </w:rPr>
        <w:t>ی</w:t>
      </w:r>
      <w:r w:rsidRPr="00C93D73">
        <w:rPr>
          <w:rStyle w:val="Char4"/>
          <w:rtl/>
        </w:rPr>
        <w:t xml:space="preserve">د بن عاص، 181 </w:t>
      </w:r>
    </w:p>
    <w:p w:rsidR="00C04627" w:rsidRPr="00C93D73" w:rsidRDefault="00C04627" w:rsidP="00D0123D">
      <w:pPr>
        <w:jc w:val="both"/>
        <w:rPr>
          <w:rStyle w:val="Char4"/>
          <w:rtl/>
        </w:rPr>
      </w:pPr>
      <w:r w:rsidRPr="00C93D73">
        <w:rPr>
          <w:rStyle w:val="Char4"/>
          <w:rtl/>
        </w:rPr>
        <w:t>عثمان بن عفان (ذوالنور</w:t>
      </w:r>
      <w:r w:rsidR="0081653A" w:rsidRPr="00C93D73">
        <w:rPr>
          <w:rStyle w:val="Char4"/>
          <w:rtl/>
        </w:rPr>
        <w:t>ی</w:t>
      </w:r>
      <w:r w:rsidRPr="00C93D73">
        <w:rPr>
          <w:rStyle w:val="Char4"/>
          <w:rtl/>
        </w:rPr>
        <w:t xml:space="preserve">ن)، 111، 119، 128، 129، 139، 158، 160، 162، 175، 176، 177، 178، 179، 180، 181، 182، 183، 184، 185، 186، 187، 188، 189، 190، 191، 192، 193، 194، 195، 196، 197، 198، 199، 200، 203، 204، 205، 206، 207، 208، 209، 215، 216، 218، 222، 224، 255، 274، 276، 282، 290، 323، 324، 182، 321 </w:t>
      </w:r>
    </w:p>
    <w:p w:rsidR="00C04627" w:rsidRPr="00C93D73" w:rsidRDefault="00C04627" w:rsidP="00D0123D">
      <w:pPr>
        <w:jc w:val="both"/>
        <w:rPr>
          <w:rStyle w:val="Char4"/>
          <w:rtl/>
        </w:rPr>
      </w:pPr>
      <w:r w:rsidRPr="00C93D73">
        <w:rPr>
          <w:rStyle w:val="Char4"/>
          <w:rtl/>
        </w:rPr>
        <w:t xml:space="preserve">عثمان بن على، 166 </w:t>
      </w:r>
    </w:p>
    <w:p w:rsidR="00C04627" w:rsidRPr="00C93D73" w:rsidRDefault="00C04627" w:rsidP="00D0123D">
      <w:pPr>
        <w:jc w:val="both"/>
        <w:rPr>
          <w:rStyle w:val="Char4"/>
          <w:rtl/>
        </w:rPr>
      </w:pPr>
      <w:r w:rsidRPr="00C93D73">
        <w:rPr>
          <w:rStyle w:val="Char4"/>
          <w:rtl/>
        </w:rPr>
        <w:t>عجّاج نو</w:t>
      </w:r>
      <w:r w:rsidR="0081653A" w:rsidRPr="00C93D73">
        <w:rPr>
          <w:rStyle w:val="Char4"/>
          <w:rtl/>
        </w:rPr>
        <w:t>ی</w:t>
      </w:r>
      <w:r w:rsidRPr="00C93D73">
        <w:rPr>
          <w:rStyle w:val="Char4"/>
          <w:rtl/>
        </w:rPr>
        <w:t xml:space="preserve">هض، 334 </w:t>
      </w:r>
    </w:p>
    <w:p w:rsidR="00C04627" w:rsidRPr="00C93D73" w:rsidRDefault="00C04627" w:rsidP="00D0123D">
      <w:pPr>
        <w:jc w:val="both"/>
        <w:rPr>
          <w:rStyle w:val="Char4"/>
          <w:rtl/>
        </w:rPr>
      </w:pPr>
      <w:r w:rsidRPr="00C93D73">
        <w:rPr>
          <w:rStyle w:val="Char4"/>
          <w:rtl/>
        </w:rPr>
        <w:t xml:space="preserve">عدنان، 109 </w:t>
      </w:r>
    </w:p>
    <w:p w:rsidR="00C04627" w:rsidRPr="00C93D73" w:rsidRDefault="00C04627" w:rsidP="00D0123D">
      <w:pPr>
        <w:jc w:val="both"/>
        <w:rPr>
          <w:rStyle w:val="Char4"/>
          <w:rtl/>
        </w:rPr>
      </w:pPr>
      <w:r w:rsidRPr="00C93D73">
        <w:rPr>
          <w:rStyle w:val="Char4"/>
          <w:rtl/>
        </w:rPr>
        <w:t xml:space="preserve">عدنى، 79 </w:t>
      </w:r>
    </w:p>
    <w:p w:rsidR="00C04627" w:rsidRPr="00C93D73" w:rsidRDefault="00C04627" w:rsidP="00D0123D">
      <w:pPr>
        <w:jc w:val="both"/>
        <w:rPr>
          <w:rStyle w:val="Char4"/>
          <w:rtl/>
        </w:rPr>
      </w:pPr>
      <w:r w:rsidRPr="00C93D73">
        <w:rPr>
          <w:rStyle w:val="Char4"/>
          <w:rtl/>
        </w:rPr>
        <w:t>عرب (جز</w:t>
      </w:r>
      <w:r w:rsidR="0081653A" w:rsidRPr="00C93D73">
        <w:rPr>
          <w:rStyle w:val="Char4"/>
          <w:rtl/>
        </w:rPr>
        <w:t>ی</w:t>
      </w:r>
      <w:r w:rsidRPr="00C93D73">
        <w:rPr>
          <w:rStyle w:val="Char4"/>
          <w:rtl/>
        </w:rPr>
        <w:t xml:space="preserve">رة العرب)، 87، 102، 107، 110، 111، 119، 145، 238 </w:t>
      </w:r>
    </w:p>
    <w:p w:rsidR="00C04627" w:rsidRPr="00C93D73" w:rsidRDefault="00C04627" w:rsidP="00D0123D">
      <w:pPr>
        <w:jc w:val="both"/>
        <w:rPr>
          <w:rStyle w:val="Char4"/>
          <w:rtl/>
        </w:rPr>
      </w:pPr>
      <w:r w:rsidRPr="00C93D73">
        <w:rPr>
          <w:rStyle w:val="Char4"/>
          <w:rtl/>
        </w:rPr>
        <w:t xml:space="preserve">عروه، 129، 223 </w:t>
      </w:r>
    </w:p>
    <w:p w:rsidR="00C04627" w:rsidRPr="00C93D73" w:rsidRDefault="00C04627" w:rsidP="00D0123D">
      <w:pPr>
        <w:jc w:val="both"/>
        <w:rPr>
          <w:rStyle w:val="Char4"/>
          <w:rtl/>
        </w:rPr>
      </w:pPr>
      <w:r w:rsidRPr="00C93D73">
        <w:rPr>
          <w:rStyle w:val="Char4"/>
          <w:rtl/>
        </w:rPr>
        <w:t>عرو</w:t>
      </w:r>
      <w:r w:rsidR="00373718" w:rsidRPr="00C93D73">
        <w:rPr>
          <w:rStyle w:val="Char4"/>
          <w:rFonts w:hint="cs"/>
          <w:rtl/>
        </w:rPr>
        <w:t>ه</w:t>
      </w:r>
      <w:r w:rsidRPr="00C93D73">
        <w:rPr>
          <w:rStyle w:val="Char4"/>
          <w:rtl/>
        </w:rPr>
        <w:t xml:space="preserve"> بن اُذ</w:t>
      </w:r>
      <w:r w:rsidR="0081653A" w:rsidRPr="00C93D73">
        <w:rPr>
          <w:rStyle w:val="Char4"/>
          <w:rtl/>
        </w:rPr>
        <w:t>ی</w:t>
      </w:r>
      <w:r w:rsidRPr="00C93D73">
        <w:rPr>
          <w:rStyle w:val="Char4"/>
          <w:rtl/>
        </w:rPr>
        <w:t xml:space="preserve">نه، 223 </w:t>
      </w:r>
    </w:p>
    <w:p w:rsidR="00C04627" w:rsidRPr="00C93D73" w:rsidRDefault="00C04627" w:rsidP="00D0123D">
      <w:pPr>
        <w:jc w:val="both"/>
        <w:rPr>
          <w:rStyle w:val="Char4"/>
          <w:rtl/>
        </w:rPr>
      </w:pPr>
      <w:r w:rsidRPr="00C93D73">
        <w:rPr>
          <w:rStyle w:val="Char4"/>
          <w:rtl/>
        </w:rPr>
        <w:t>عرو</w:t>
      </w:r>
      <w:r w:rsidR="00373718" w:rsidRPr="00C93D73">
        <w:rPr>
          <w:rStyle w:val="Char4"/>
          <w:rFonts w:hint="cs"/>
          <w:rtl/>
        </w:rPr>
        <w:t>ه</w:t>
      </w:r>
      <w:r w:rsidRPr="00C93D73">
        <w:rPr>
          <w:rStyle w:val="Char4"/>
          <w:rtl/>
        </w:rPr>
        <w:t xml:space="preserve"> بن عبداللّه‏، 323 </w:t>
      </w:r>
    </w:p>
    <w:p w:rsidR="00C04627" w:rsidRPr="00C93D73" w:rsidRDefault="00C04627" w:rsidP="00D0123D">
      <w:pPr>
        <w:jc w:val="both"/>
        <w:rPr>
          <w:rStyle w:val="Char4"/>
          <w:rtl/>
        </w:rPr>
      </w:pPr>
      <w:r w:rsidRPr="00C93D73">
        <w:rPr>
          <w:rStyle w:val="Char4"/>
          <w:rtl/>
        </w:rPr>
        <w:t>عزالد</w:t>
      </w:r>
      <w:r w:rsidR="0081653A" w:rsidRPr="00C93D73">
        <w:rPr>
          <w:rStyle w:val="Char4"/>
          <w:rtl/>
        </w:rPr>
        <w:t>ی</w:t>
      </w:r>
      <w:r w:rsidRPr="00C93D73">
        <w:rPr>
          <w:rStyle w:val="Char4"/>
          <w:rtl/>
        </w:rPr>
        <w:t>ن ابى الحد</w:t>
      </w:r>
      <w:r w:rsidR="0081653A" w:rsidRPr="00C93D73">
        <w:rPr>
          <w:rStyle w:val="Char4"/>
          <w:rtl/>
        </w:rPr>
        <w:t>ی</w:t>
      </w:r>
      <w:r w:rsidRPr="00C93D73">
        <w:rPr>
          <w:rStyle w:val="Char4"/>
          <w:rtl/>
        </w:rPr>
        <w:t xml:space="preserve">د، 257 </w:t>
      </w:r>
    </w:p>
    <w:p w:rsidR="00C04627" w:rsidRPr="00C93D73" w:rsidRDefault="00C04627" w:rsidP="00D0123D">
      <w:pPr>
        <w:jc w:val="both"/>
        <w:rPr>
          <w:rStyle w:val="Char4"/>
          <w:rtl/>
        </w:rPr>
      </w:pPr>
      <w:r w:rsidRPr="00C93D73">
        <w:rPr>
          <w:rStyle w:val="Char4"/>
          <w:rtl/>
        </w:rPr>
        <w:t xml:space="preserve">عطاء بن السائب، 79 </w:t>
      </w:r>
    </w:p>
    <w:p w:rsidR="00C04627" w:rsidRPr="00C93D73" w:rsidRDefault="00C04627" w:rsidP="00D0123D">
      <w:pPr>
        <w:jc w:val="both"/>
        <w:rPr>
          <w:rStyle w:val="Char4"/>
          <w:rtl/>
        </w:rPr>
      </w:pPr>
      <w:r w:rsidRPr="00C93D73">
        <w:rPr>
          <w:rStyle w:val="Char4"/>
          <w:rtl/>
        </w:rPr>
        <w:t xml:space="preserve">عقبه بن حارث، 143 </w:t>
      </w:r>
    </w:p>
    <w:p w:rsidR="00C04627" w:rsidRPr="00C93D73" w:rsidRDefault="00C04627" w:rsidP="00D0123D">
      <w:pPr>
        <w:jc w:val="both"/>
        <w:rPr>
          <w:rStyle w:val="Char4"/>
          <w:rtl/>
        </w:rPr>
      </w:pPr>
      <w:r w:rsidRPr="00C93D73">
        <w:rPr>
          <w:rStyle w:val="Char4"/>
          <w:rtl/>
        </w:rPr>
        <w:t>عقبه بن مر</w:t>
      </w:r>
      <w:r w:rsidR="0081653A" w:rsidRPr="00C93D73">
        <w:rPr>
          <w:rStyle w:val="Char4"/>
          <w:rtl/>
        </w:rPr>
        <w:t>ی</w:t>
      </w:r>
      <w:r w:rsidRPr="00C93D73">
        <w:rPr>
          <w:rStyle w:val="Char4"/>
          <w:rtl/>
        </w:rPr>
        <w:t xml:space="preserve">م، 136 </w:t>
      </w:r>
    </w:p>
    <w:p w:rsidR="00C04627" w:rsidRPr="00C93D73" w:rsidRDefault="00C04627" w:rsidP="00D0123D">
      <w:pPr>
        <w:jc w:val="both"/>
        <w:rPr>
          <w:rStyle w:val="Char4"/>
          <w:rtl/>
        </w:rPr>
      </w:pPr>
      <w:r w:rsidRPr="00C93D73">
        <w:rPr>
          <w:rStyle w:val="Char4"/>
          <w:rtl/>
        </w:rPr>
        <w:t xml:space="preserve">عقبة بن عامر، 181 </w:t>
      </w:r>
    </w:p>
    <w:p w:rsidR="00C04627" w:rsidRPr="00C93D73" w:rsidRDefault="00C04627" w:rsidP="00D0123D">
      <w:pPr>
        <w:jc w:val="both"/>
        <w:rPr>
          <w:rStyle w:val="Char4"/>
          <w:rtl/>
        </w:rPr>
      </w:pPr>
      <w:r w:rsidRPr="00C93D73">
        <w:rPr>
          <w:rStyle w:val="Char4"/>
          <w:rtl/>
        </w:rPr>
        <w:t xml:space="preserve">عقبة بن نافع، 279 </w:t>
      </w:r>
    </w:p>
    <w:p w:rsidR="00C04627" w:rsidRPr="00C93D73" w:rsidRDefault="00C04627" w:rsidP="00D0123D">
      <w:pPr>
        <w:jc w:val="both"/>
        <w:rPr>
          <w:rStyle w:val="Char4"/>
          <w:rtl/>
        </w:rPr>
      </w:pPr>
      <w:r w:rsidRPr="00C93D73">
        <w:rPr>
          <w:rStyle w:val="Char4"/>
          <w:rtl/>
        </w:rPr>
        <w:t>عق</w:t>
      </w:r>
      <w:r w:rsidR="0081653A" w:rsidRPr="00C93D73">
        <w:rPr>
          <w:rStyle w:val="Char4"/>
          <w:rtl/>
        </w:rPr>
        <w:t>ی</w:t>
      </w:r>
      <w:r w:rsidRPr="00C93D73">
        <w:rPr>
          <w:rStyle w:val="Char4"/>
          <w:rtl/>
        </w:rPr>
        <w:t xml:space="preserve">ل بن ابى‏طالب، 61، 62 </w:t>
      </w:r>
    </w:p>
    <w:p w:rsidR="00C04627" w:rsidRPr="00C93D73" w:rsidRDefault="00C04627" w:rsidP="00D0123D">
      <w:pPr>
        <w:jc w:val="both"/>
        <w:rPr>
          <w:rStyle w:val="Char4"/>
          <w:rtl/>
        </w:rPr>
      </w:pPr>
      <w:r w:rsidRPr="00C93D73">
        <w:rPr>
          <w:rStyle w:val="Char4"/>
          <w:rtl/>
        </w:rPr>
        <w:t>ع</w:t>
      </w:r>
      <w:r w:rsidR="0081653A" w:rsidRPr="00C93D73">
        <w:rPr>
          <w:rStyle w:val="Char4"/>
          <w:rtl/>
        </w:rPr>
        <w:t>ک</w:t>
      </w:r>
      <w:r w:rsidRPr="00C93D73">
        <w:rPr>
          <w:rStyle w:val="Char4"/>
          <w:rtl/>
        </w:rPr>
        <w:t xml:space="preserve">رمه، 63 </w:t>
      </w:r>
    </w:p>
    <w:p w:rsidR="00C04627" w:rsidRPr="00C93D73" w:rsidRDefault="00C04627" w:rsidP="00D0123D">
      <w:pPr>
        <w:jc w:val="both"/>
        <w:rPr>
          <w:rStyle w:val="Char4"/>
          <w:rtl/>
        </w:rPr>
      </w:pPr>
      <w:r w:rsidRPr="00C93D73">
        <w:rPr>
          <w:rStyle w:val="Char4"/>
          <w:rtl/>
        </w:rPr>
        <w:t>علامه ش</w:t>
      </w:r>
      <w:r w:rsidR="0081653A" w:rsidRPr="00C93D73">
        <w:rPr>
          <w:rStyle w:val="Char4"/>
          <w:rtl/>
        </w:rPr>
        <w:t>ی</w:t>
      </w:r>
      <w:r w:rsidRPr="00C93D73">
        <w:rPr>
          <w:rStyle w:val="Char4"/>
          <w:rtl/>
        </w:rPr>
        <w:t xml:space="preserve">خ عبدالحق بخارى دهلوى، 310 </w:t>
      </w:r>
    </w:p>
    <w:p w:rsidR="00C04627" w:rsidRPr="00C93D73" w:rsidRDefault="00C04627" w:rsidP="00D0123D">
      <w:pPr>
        <w:jc w:val="both"/>
        <w:rPr>
          <w:rStyle w:val="Char4"/>
          <w:rtl/>
        </w:rPr>
      </w:pPr>
      <w:r w:rsidRPr="00C93D73">
        <w:rPr>
          <w:rStyle w:val="Char4"/>
          <w:rtl/>
        </w:rPr>
        <w:t>علاءالد</w:t>
      </w:r>
      <w:r w:rsidR="0081653A" w:rsidRPr="00C93D73">
        <w:rPr>
          <w:rStyle w:val="Char4"/>
          <w:rtl/>
        </w:rPr>
        <w:t>ی</w:t>
      </w:r>
      <w:r w:rsidRPr="00C93D73">
        <w:rPr>
          <w:rStyle w:val="Char4"/>
          <w:rtl/>
        </w:rPr>
        <w:t xml:space="preserve">ن، 329 </w:t>
      </w:r>
    </w:p>
    <w:p w:rsidR="00C04627" w:rsidRPr="00C93D73" w:rsidRDefault="00C04627" w:rsidP="00D0123D">
      <w:pPr>
        <w:jc w:val="both"/>
        <w:rPr>
          <w:rStyle w:val="Char4"/>
          <w:rtl/>
        </w:rPr>
      </w:pPr>
      <w:r w:rsidRPr="00C93D73">
        <w:rPr>
          <w:rStyle w:val="Char4"/>
          <w:rtl/>
        </w:rPr>
        <w:t xml:space="preserve">على‏الرضا بن موسى </w:t>
      </w:r>
      <w:r w:rsidR="0081653A" w:rsidRPr="00C93D73">
        <w:rPr>
          <w:rStyle w:val="Char4"/>
          <w:rtl/>
        </w:rPr>
        <w:t>ک</w:t>
      </w:r>
      <w:r w:rsidRPr="00C93D73">
        <w:rPr>
          <w:rStyle w:val="Char4"/>
          <w:rtl/>
        </w:rPr>
        <w:t xml:space="preserve">اظم، 319، 321 </w:t>
      </w:r>
    </w:p>
    <w:p w:rsidR="00C04627" w:rsidRPr="00C93D73" w:rsidRDefault="00C04627" w:rsidP="00D0123D">
      <w:pPr>
        <w:jc w:val="both"/>
        <w:rPr>
          <w:rStyle w:val="Char4"/>
          <w:rtl/>
        </w:rPr>
      </w:pPr>
      <w:r w:rsidRPr="00C93D73">
        <w:rPr>
          <w:rStyle w:val="Char4"/>
          <w:rtl/>
        </w:rPr>
        <w:t xml:space="preserve">على بن ابى‏طالب، 3، 41، 42، 44، 46، 47، 48، 55، 57، 58، 59، 61، 62، 63، 65، 66، 67، 68، 69، 70، 77، 78، 80، 81، 84، 85، 86، 87، 88، 90، 91، 92، 93، 95، 104، 116، 117، 118، 119، 121، 122، 123، 124، 125، 127، 128، 129، 130، 131، 133، 135، 136، 137، 138، 139، 140، 141، 142، 144، 146، 151، 158، 159، 160، 161، 162، 164، 165، 166، 167، 171، 172، 173، 175، 176، 177، 178، 181، 185، 190، 191، 192، 193، 194، 195، 196، 197، 203، 204، 206، 207، 208، 209، 210، 211، 212، 213، 214، 215، 216، 217، 218، 219، 220، 221، 222، 223، 224، 225، 226، 227، 228، 229، 230، 231، 232، 233، 239، 240، 241، 242، 243، 244، 245، 246، 247، 248، 249، 250، 251، 252، 253، 254، 255، 256، 257، 260، 265، 266، 267، 268، 269، 271، 272، 273، 274، 275، 279، 281، 287، 291، 295، 296، 310، 317، 324 </w:t>
      </w:r>
    </w:p>
    <w:p w:rsidR="00C04627" w:rsidRPr="00C93D73" w:rsidRDefault="00C04627" w:rsidP="00D0123D">
      <w:pPr>
        <w:jc w:val="both"/>
        <w:rPr>
          <w:rStyle w:val="Char4"/>
          <w:rtl/>
        </w:rPr>
      </w:pPr>
      <w:r w:rsidRPr="00C93D73">
        <w:rPr>
          <w:rStyle w:val="Char4"/>
          <w:rtl/>
        </w:rPr>
        <w:t>على بن برهان‏الد</w:t>
      </w:r>
      <w:r w:rsidR="0081653A" w:rsidRPr="00C93D73">
        <w:rPr>
          <w:rStyle w:val="Char4"/>
          <w:rtl/>
        </w:rPr>
        <w:t>ی</w:t>
      </w:r>
      <w:r w:rsidRPr="00C93D73">
        <w:rPr>
          <w:rStyle w:val="Char4"/>
          <w:rtl/>
        </w:rPr>
        <w:t xml:space="preserve">ن حلبى، 71 </w:t>
      </w:r>
    </w:p>
    <w:p w:rsidR="00C04627" w:rsidRPr="00C93D73" w:rsidRDefault="00C04627" w:rsidP="00D0123D">
      <w:pPr>
        <w:jc w:val="both"/>
        <w:rPr>
          <w:rStyle w:val="Char4"/>
          <w:rtl/>
        </w:rPr>
      </w:pPr>
      <w:r w:rsidRPr="00C93D73">
        <w:rPr>
          <w:rStyle w:val="Char4"/>
          <w:rtl/>
        </w:rPr>
        <w:t xml:space="preserve">على بن جعد، 266 </w:t>
      </w:r>
    </w:p>
    <w:p w:rsidR="00C04627" w:rsidRPr="00C93D73" w:rsidRDefault="00C04627" w:rsidP="00D0123D">
      <w:pPr>
        <w:jc w:val="both"/>
        <w:rPr>
          <w:rStyle w:val="Char4"/>
          <w:rtl/>
        </w:rPr>
      </w:pPr>
      <w:r w:rsidRPr="00C93D73">
        <w:rPr>
          <w:rStyle w:val="Char4"/>
          <w:rtl/>
        </w:rPr>
        <w:t>على بن حس</w:t>
      </w:r>
      <w:r w:rsidR="0081653A" w:rsidRPr="00C93D73">
        <w:rPr>
          <w:rStyle w:val="Char4"/>
          <w:rtl/>
        </w:rPr>
        <w:t>ی</w:t>
      </w:r>
      <w:r w:rsidRPr="00C93D73">
        <w:rPr>
          <w:rStyle w:val="Char4"/>
          <w:rtl/>
        </w:rPr>
        <w:t>ن (ز</w:t>
      </w:r>
      <w:r w:rsidR="0081653A" w:rsidRPr="00C93D73">
        <w:rPr>
          <w:rStyle w:val="Char4"/>
          <w:rtl/>
        </w:rPr>
        <w:t>ی</w:t>
      </w:r>
      <w:r w:rsidRPr="00C93D73">
        <w:rPr>
          <w:rStyle w:val="Char4"/>
          <w:rtl/>
        </w:rPr>
        <w:t>ن العابد</w:t>
      </w:r>
      <w:r w:rsidR="0081653A" w:rsidRPr="00C93D73">
        <w:rPr>
          <w:rStyle w:val="Char4"/>
          <w:rtl/>
        </w:rPr>
        <w:t>ی</w:t>
      </w:r>
      <w:r w:rsidRPr="00C93D73">
        <w:rPr>
          <w:rStyle w:val="Char4"/>
          <w:rtl/>
        </w:rPr>
        <w:t xml:space="preserve">ن)، 164، 306، 317، 318، 322، 323 </w:t>
      </w:r>
    </w:p>
    <w:p w:rsidR="00C04627" w:rsidRPr="00C93D73" w:rsidRDefault="00C04627" w:rsidP="00D0123D">
      <w:pPr>
        <w:jc w:val="both"/>
        <w:rPr>
          <w:rStyle w:val="Char4"/>
          <w:rtl/>
        </w:rPr>
      </w:pPr>
      <w:r w:rsidRPr="00C93D73">
        <w:rPr>
          <w:rStyle w:val="Char4"/>
          <w:rtl/>
        </w:rPr>
        <w:t xml:space="preserve">على بن سلطان قارى، 329 </w:t>
      </w:r>
    </w:p>
    <w:p w:rsidR="00C04627" w:rsidRPr="00C93D73" w:rsidRDefault="00C04627" w:rsidP="00D0123D">
      <w:pPr>
        <w:jc w:val="both"/>
        <w:rPr>
          <w:rStyle w:val="Char4"/>
          <w:rtl/>
        </w:rPr>
      </w:pPr>
      <w:r w:rsidRPr="00C93D73">
        <w:rPr>
          <w:rStyle w:val="Char4"/>
          <w:rtl/>
        </w:rPr>
        <w:t xml:space="preserve">على بن شهاب همدانى، 327 </w:t>
      </w:r>
    </w:p>
    <w:p w:rsidR="00C04627" w:rsidRPr="00C93D73" w:rsidRDefault="00C04627" w:rsidP="00D0123D">
      <w:pPr>
        <w:jc w:val="both"/>
        <w:rPr>
          <w:rStyle w:val="Char4"/>
          <w:rtl/>
        </w:rPr>
      </w:pPr>
      <w:r w:rsidRPr="00C93D73">
        <w:rPr>
          <w:rStyle w:val="Char4"/>
          <w:rtl/>
        </w:rPr>
        <w:t xml:space="preserve">على بن </w:t>
      </w:r>
      <w:r w:rsidR="0081653A" w:rsidRPr="00C93D73">
        <w:rPr>
          <w:rStyle w:val="Char4"/>
          <w:rtl/>
        </w:rPr>
        <w:t>ک</w:t>
      </w:r>
      <w:r w:rsidRPr="00C93D73">
        <w:rPr>
          <w:rStyle w:val="Char4"/>
          <w:rtl/>
        </w:rPr>
        <w:t>ث</w:t>
      </w:r>
      <w:r w:rsidR="0081653A" w:rsidRPr="00C93D73">
        <w:rPr>
          <w:rStyle w:val="Char4"/>
          <w:rtl/>
        </w:rPr>
        <w:t>ی</w:t>
      </w:r>
      <w:r w:rsidRPr="00C93D73">
        <w:rPr>
          <w:rStyle w:val="Char4"/>
          <w:rtl/>
        </w:rPr>
        <w:t xml:space="preserve">ر، 252 </w:t>
      </w:r>
    </w:p>
    <w:p w:rsidR="00C04627" w:rsidRPr="00C93D73" w:rsidRDefault="00C04627" w:rsidP="00D0123D">
      <w:pPr>
        <w:jc w:val="both"/>
        <w:rPr>
          <w:rStyle w:val="Char4"/>
          <w:rtl/>
        </w:rPr>
      </w:pPr>
      <w:r w:rsidRPr="00C93D73">
        <w:rPr>
          <w:rStyle w:val="Char4"/>
          <w:rtl/>
        </w:rPr>
        <w:t xml:space="preserve">على بن مجاهد، 252 </w:t>
      </w:r>
    </w:p>
    <w:p w:rsidR="00C04627" w:rsidRPr="00C93D73" w:rsidRDefault="00C04627" w:rsidP="00D0123D">
      <w:pPr>
        <w:jc w:val="both"/>
        <w:rPr>
          <w:rStyle w:val="Char4"/>
          <w:rtl/>
        </w:rPr>
      </w:pPr>
      <w:r w:rsidRPr="00C93D73">
        <w:rPr>
          <w:rStyle w:val="Char4"/>
          <w:rtl/>
        </w:rPr>
        <w:t xml:space="preserve">على‏رضا بن موسى </w:t>
      </w:r>
      <w:r w:rsidR="0081653A" w:rsidRPr="00C93D73">
        <w:rPr>
          <w:rStyle w:val="Char4"/>
          <w:rtl/>
        </w:rPr>
        <w:t>ک</w:t>
      </w:r>
      <w:r w:rsidRPr="00C93D73">
        <w:rPr>
          <w:rStyle w:val="Char4"/>
          <w:rtl/>
        </w:rPr>
        <w:t xml:space="preserve">اظم، 319 </w:t>
      </w:r>
    </w:p>
    <w:p w:rsidR="00C04627" w:rsidRPr="00C93D73" w:rsidRDefault="00C04627" w:rsidP="00D0123D">
      <w:pPr>
        <w:jc w:val="both"/>
        <w:rPr>
          <w:rStyle w:val="Char4"/>
          <w:rtl/>
        </w:rPr>
      </w:pPr>
      <w:r w:rsidRPr="00C93D73">
        <w:rPr>
          <w:rStyle w:val="Char4"/>
          <w:rtl/>
        </w:rPr>
        <w:t xml:space="preserve">على طنطاوى، 33، 157 </w:t>
      </w:r>
    </w:p>
    <w:p w:rsidR="00C04627" w:rsidRPr="00C93D73" w:rsidRDefault="00C04627" w:rsidP="00D0123D">
      <w:pPr>
        <w:jc w:val="both"/>
        <w:rPr>
          <w:rStyle w:val="Char4"/>
          <w:rtl/>
        </w:rPr>
      </w:pPr>
      <w:r w:rsidRPr="00C93D73">
        <w:rPr>
          <w:rStyle w:val="Char4"/>
          <w:rtl/>
        </w:rPr>
        <w:t>عمار بن ابى معاو</w:t>
      </w:r>
      <w:r w:rsidR="0081653A" w:rsidRPr="00C93D73">
        <w:rPr>
          <w:rStyle w:val="Char4"/>
          <w:rtl/>
        </w:rPr>
        <w:t>ی</w:t>
      </w:r>
      <w:r w:rsidRPr="00C93D73">
        <w:rPr>
          <w:rStyle w:val="Char4"/>
          <w:rtl/>
        </w:rPr>
        <w:t xml:space="preserve">ه دهنى، 253 </w:t>
      </w:r>
    </w:p>
    <w:p w:rsidR="00C04627" w:rsidRPr="00C93D73" w:rsidRDefault="00C04627" w:rsidP="00D0123D">
      <w:pPr>
        <w:jc w:val="both"/>
        <w:rPr>
          <w:rStyle w:val="Char4"/>
          <w:rtl/>
        </w:rPr>
      </w:pPr>
      <w:r w:rsidRPr="00C93D73">
        <w:rPr>
          <w:rStyle w:val="Char4"/>
          <w:rtl/>
        </w:rPr>
        <w:t xml:space="preserve">عمّار بن </w:t>
      </w:r>
      <w:r w:rsidR="0081653A" w:rsidRPr="00C93D73">
        <w:rPr>
          <w:rStyle w:val="Char4"/>
          <w:rtl/>
        </w:rPr>
        <w:t>ی</w:t>
      </w:r>
      <w:r w:rsidRPr="00C93D73">
        <w:rPr>
          <w:rStyle w:val="Char4"/>
          <w:rtl/>
        </w:rPr>
        <w:t xml:space="preserve">اسر، 210،221 </w:t>
      </w:r>
    </w:p>
    <w:p w:rsidR="00C04627" w:rsidRPr="00C93D73" w:rsidRDefault="00C04627" w:rsidP="00D0123D">
      <w:pPr>
        <w:jc w:val="both"/>
        <w:rPr>
          <w:rStyle w:val="Char4"/>
          <w:rtl/>
        </w:rPr>
      </w:pPr>
      <w:r w:rsidRPr="00C93D73">
        <w:rPr>
          <w:rStyle w:val="Char4"/>
          <w:rtl/>
        </w:rPr>
        <w:t xml:space="preserve">عمان، 27، 110 </w:t>
      </w:r>
    </w:p>
    <w:p w:rsidR="00C04627" w:rsidRPr="00C93D73" w:rsidRDefault="00C04627" w:rsidP="00D0123D">
      <w:pPr>
        <w:jc w:val="both"/>
        <w:rPr>
          <w:rStyle w:val="Char4"/>
          <w:rtl/>
        </w:rPr>
      </w:pPr>
      <w:r w:rsidRPr="00C93D73">
        <w:rPr>
          <w:rStyle w:val="Char4"/>
          <w:rtl/>
        </w:rPr>
        <w:t xml:space="preserve">عمران بن مخزوم، 58 </w:t>
      </w:r>
    </w:p>
    <w:p w:rsidR="00C04627" w:rsidRPr="00C93D73" w:rsidRDefault="00C04627" w:rsidP="00D0123D">
      <w:pPr>
        <w:jc w:val="both"/>
        <w:rPr>
          <w:rStyle w:val="Char4"/>
          <w:rtl/>
        </w:rPr>
      </w:pPr>
      <w:r w:rsidRPr="00C93D73">
        <w:rPr>
          <w:rStyle w:val="Char4"/>
          <w:rtl/>
        </w:rPr>
        <w:t xml:space="preserve">عمربن خطاب (ابو حفض)، 72، 95، 105، 106، 111، 112، 117، 121، 122، 128، 131، 134، 135، 139، 146، 149، 151، 152، 153، 154، 155، 157، 158، 159، 160، 161، 162، 163، 164، 165، 166، 167، 168، 169، 171، 175، 176، 177، 178، 179، 181، 183، 185، 186، 188، 189، 195، 203، 219، 232، 246، 250، 254، 271، 278، 299، 323، 324 </w:t>
      </w:r>
    </w:p>
    <w:p w:rsidR="00C04627" w:rsidRPr="00C93D73" w:rsidRDefault="00C04627" w:rsidP="00D0123D">
      <w:pPr>
        <w:jc w:val="both"/>
        <w:rPr>
          <w:rStyle w:val="Char4"/>
          <w:rtl/>
        </w:rPr>
      </w:pPr>
      <w:r w:rsidRPr="00C93D73">
        <w:rPr>
          <w:rStyle w:val="Char4"/>
          <w:rtl/>
        </w:rPr>
        <w:t xml:space="preserve">عمر بن سعد، 305، 308 </w:t>
      </w:r>
    </w:p>
    <w:p w:rsidR="00C04627" w:rsidRPr="00C93D73" w:rsidRDefault="00C04627" w:rsidP="00D0123D">
      <w:pPr>
        <w:jc w:val="both"/>
        <w:rPr>
          <w:rStyle w:val="Char4"/>
          <w:rtl/>
        </w:rPr>
      </w:pPr>
      <w:r w:rsidRPr="00C93D73">
        <w:rPr>
          <w:rStyle w:val="Char4"/>
          <w:rtl/>
        </w:rPr>
        <w:t>عمر بن عبدالعز</w:t>
      </w:r>
      <w:r w:rsidR="0081653A" w:rsidRPr="00C93D73">
        <w:rPr>
          <w:rStyle w:val="Char4"/>
          <w:rtl/>
        </w:rPr>
        <w:t>ی</w:t>
      </w:r>
      <w:r w:rsidRPr="00C93D73">
        <w:rPr>
          <w:rStyle w:val="Char4"/>
          <w:rtl/>
        </w:rPr>
        <w:t xml:space="preserve">ز، 266 </w:t>
      </w:r>
    </w:p>
    <w:p w:rsidR="00C04627" w:rsidRPr="00C93D73" w:rsidRDefault="00C04627" w:rsidP="00D0123D">
      <w:pPr>
        <w:jc w:val="both"/>
        <w:rPr>
          <w:rStyle w:val="Char4"/>
          <w:rtl/>
        </w:rPr>
      </w:pPr>
      <w:r w:rsidRPr="00C93D73">
        <w:rPr>
          <w:rStyle w:val="Char4"/>
          <w:rtl/>
        </w:rPr>
        <w:t xml:space="preserve">عمر بن على، 255 </w:t>
      </w:r>
    </w:p>
    <w:p w:rsidR="00C04627" w:rsidRPr="00C93D73" w:rsidRDefault="00C04627" w:rsidP="00D0123D">
      <w:pPr>
        <w:jc w:val="both"/>
        <w:rPr>
          <w:rStyle w:val="Char4"/>
          <w:rtl/>
        </w:rPr>
      </w:pPr>
      <w:r w:rsidRPr="00C93D73">
        <w:rPr>
          <w:rStyle w:val="Char4"/>
          <w:rtl/>
        </w:rPr>
        <w:t xml:space="preserve">عمر </w:t>
      </w:r>
      <w:r w:rsidR="0081653A" w:rsidRPr="00C93D73">
        <w:rPr>
          <w:rStyle w:val="Char4"/>
          <w:rtl/>
        </w:rPr>
        <w:t>کی</w:t>
      </w:r>
      <w:r w:rsidRPr="00C93D73">
        <w:rPr>
          <w:rStyle w:val="Char4"/>
          <w:rtl/>
        </w:rPr>
        <w:t xml:space="preserve">سانى، 328 </w:t>
      </w:r>
    </w:p>
    <w:p w:rsidR="00C04627" w:rsidRPr="00C93D73" w:rsidRDefault="00C04627" w:rsidP="00D0123D">
      <w:pPr>
        <w:jc w:val="both"/>
        <w:rPr>
          <w:rStyle w:val="Char4"/>
          <w:rtl/>
        </w:rPr>
      </w:pPr>
      <w:r w:rsidRPr="00C93D73">
        <w:rPr>
          <w:rStyle w:val="Char4"/>
          <w:rtl/>
        </w:rPr>
        <w:t>عمرو بن ب</w:t>
      </w:r>
      <w:r w:rsidR="0081653A" w:rsidRPr="00C93D73">
        <w:rPr>
          <w:rStyle w:val="Char4"/>
          <w:rtl/>
        </w:rPr>
        <w:t>ک</w:t>
      </w:r>
      <w:r w:rsidRPr="00C93D73">
        <w:rPr>
          <w:rStyle w:val="Char4"/>
          <w:rtl/>
        </w:rPr>
        <w:t>ر تم</w:t>
      </w:r>
      <w:r w:rsidR="0081653A" w:rsidRPr="00C93D73">
        <w:rPr>
          <w:rStyle w:val="Char4"/>
          <w:rtl/>
        </w:rPr>
        <w:t>ی</w:t>
      </w:r>
      <w:r w:rsidRPr="00C93D73">
        <w:rPr>
          <w:rStyle w:val="Char4"/>
          <w:rtl/>
        </w:rPr>
        <w:t xml:space="preserve">مى، 243 </w:t>
      </w:r>
    </w:p>
    <w:p w:rsidR="00C04627" w:rsidRPr="00C93D73" w:rsidRDefault="00C04627" w:rsidP="00D0123D">
      <w:pPr>
        <w:jc w:val="both"/>
        <w:rPr>
          <w:rStyle w:val="Char4"/>
          <w:rtl/>
        </w:rPr>
      </w:pPr>
      <w:r w:rsidRPr="00C93D73">
        <w:rPr>
          <w:rStyle w:val="Char4"/>
          <w:rtl/>
        </w:rPr>
        <w:t xml:space="preserve">عمرو بن جرموز، 213 </w:t>
      </w:r>
    </w:p>
    <w:p w:rsidR="00C04627" w:rsidRPr="00C93D73" w:rsidRDefault="00C04627" w:rsidP="00D0123D">
      <w:pPr>
        <w:jc w:val="both"/>
        <w:rPr>
          <w:rStyle w:val="Char4"/>
          <w:rtl/>
        </w:rPr>
      </w:pPr>
      <w:r w:rsidRPr="00C93D73">
        <w:rPr>
          <w:rStyle w:val="Char4"/>
          <w:rtl/>
        </w:rPr>
        <w:t xml:space="preserve">عمرو بن عاص، 153، 181، 221، 222، 224، 226، 243، 244 </w:t>
      </w:r>
    </w:p>
    <w:p w:rsidR="00C04627" w:rsidRPr="00C93D73" w:rsidRDefault="00C04627" w:rsidP="00D0123D">
      <w:pPr>
        <w:jc w:val="both"/>
        <w:rPr>
          <w:rStyle w:val="Char4"/>
          <w:rtl/>
        </w:rPr>
      </w:pPr>
      <w:r w:rsidRPr="00C93D73">
        <w:rPr>
          <w:rStyle w:val="Char4"/>
          <w:rtl/>
        </w:rPr>
        <w:t xml:space="preserve">عمرو بن عبد ود، 85 </w:t>
      </w:r>
    </w:p>
    <w:p w:rsidR="00C04627" w:rsidRPr="00C93D73" w:rsidRDefault="00C04627" w:rsidP="00D0123D">
      <w:pPr>
        <w:jc w:val="both"/>
        <w:rPr>
          <w:rStyle w:val="Char4"/>
          <w:rtl/>
        </w:rPr>
      </w:pPr>
      <w:r w:rsidRPr="00C93D73">
        <w:rPr>
          <w:rStyle w:val="Char4"/>
          <w:rtl/>
        </w:rPr>
        <w:t xml:space="preserve">عمرو بن عطاء، 297 </w:t>
      </w:r>
    </w:p>
    <w:p w:rsidR="00C04627" w:rsidRPr="00C93D73" w:rsidRDefault="00C04627" w:rsidP="00D0123D">
      <w:pPr>
        <w:jc w:val="both"/>
        <w:rPr>
          <w:rStyle w:val="Char4"/>
          <w:rtl/>
        </w:rPr>
      </w:pPr>
      <w:r w:rsidRPr="00C93D73">
        <w:rPr>
          <w:rStyle w:val="Char4"/>
          <w:rtl/>
        </w:rPr>
        <w:t xml:space="preserve">عمرو بن عوف، 74 </w:t>
      </w:r>
    </w:p>
    <w:p w:rsidR="00C04627" w:rsidRPr="00C93D73" w:rsidRDefault="00C04627" w:rsidP="00D0123D">
      <w:pPr>
        <w:jc w:val="both"/>
        <w:rPr>
          <w:rStyle w:val="Char4"/>
          <w:rtl/>
        </w:rPr>
      </w:pPr>
      <w:r w:rsidRPr="00C93D73">
        <w:rPr>
          <w:rStyle w:val="Char4"/>
          <w:rtl/>
        </w:rPr>
        <w:t xml:space="preserve">عمرو بن مقدام، 319 </w:t>
      </w:r>
    </w:p>
    <w:p w:rsidR="00C04627" w:rsidRPr="00C93D73" w:rsidRDefault="00C04627" w:rsidP="00D0123D">
      <w:pPr>
        <w:jc w:val="both"/>
        <w:rPr>
          <w:rStyle w:val="Char4"/>
          <w:rtl/>
        </w:rPr>
      </w:pPr>
      <w:r w:rsidRPr="00C93D73">
        <w:rPr>
          <w:rStyle w:val="Char4"/>
          <w:rtl/>
        </w:rPr>
        <w:t>عمرو بن هب</w:t>
      </w:r>
      <w:r w:rsidR="0081653A" w:rsidRPr="00C93D73">
        <w:rPr>
          <w:rStyle w:val="Char4"/>
          <w:rtl/>
        </w:rPr>
        <w:t>ی</w:t>
      </w:r>
      <w:r w:rsidRPr="00C93D73">
        <w:rPr>
          <w:rStyle w:val="Char4"/>
          <w:rtl/>
        </w:rPr>
        <w:t xml:space="preserve">ره، 65 </w:t>
      </w:r>
    </w:p>
    <w:p w:rsidR="00C04627" w:rsidRPr="00C93D73" w:rsidRDefault="00C04627" w:rsidP="00D0123D">
      <w:pPr>
        <w:jc w:val="both"/>
        <w:rPr>
          <w:rStyle w:val="Char4"/>
          <w:rtl/>
        </w:rPr>
      </w:pPr>
      <w:r w:rsidRPr="00C93D73">
        <w:rPr>
          <w:rStyle w:val="Char4"/>
          <w:rtl/>
        </w:rPr>
        <w:t>عم</w:t>
      </w:r>
      <w:r w:rsidR="0081653A" w:rsidRPr="00C93D73">
        <w:rPr>
          <w:rStyle w:val="Char4"/>
          <w:rtl/>
        </w:rPr>
        <w:t>ی</w:t>
      </w:r>
      <w:r w:rsidRPr="00C93D73">
        <w:rPr>
          <w:rStyle w:val="Char4"/>
          <w:rtl/>
        </w:rPr>
        <w:t xml:space="preserve">ر بن اسحاق، 294 </w:t>
      </w:r>
    </w:p>
    <w:p w:rsidR="00C04627" w:rsidRPr="00C93D73" w:rsidRDefault="00C04627" w:rsidP="00D0123D">
      <w:pPr>
        <w:jc w:val="both"/>
        <w:rPr>
          <w:rStyle w:val="Char4"/>
          <w:rtl/>
        </w:rPr>
      </w:pPr>
      <w:r w:rsidRPr="00C93D73">
        <w:rPr>
          <w:rStyle w:val="Char4"/>
          <w:rtl/>
        </w:rPr>
        <w:t xml:space="preserve">عنتره، 267 </w:t>
      </w:r>
    </w:p>
    <w:p w:rsidR="00C04627" w:rsidRPr="00C93D73" w:rsidRDefault="00C04627" w:rsidP="00D0123D">
      <w:pPr>
        <w:jc w:val="both"/>
        <w:rPr>
          <w:rStyle w:val="Char4"/>
          <w:rtl/>
        </w:rPr>
      </w:pPr>
      <w:r w:rsidRPr="00C93D73">
        <w:rPr>
          <w:rStyle w:val="Char4"/>
          <w:rtl/>
        </w:rPr>
        <w:t xml:space="preserve">عون بن جعده، 181 </w:t>
      </w:r>
    </w:p>
    <w:p w:rsidR="00C04627" w:rsidRPr="00C93D73" w:rsidRDefault="00C04627" w:rsidP="00D0123D">
      <w:pPr>
        <w:jc w:val="both"/>
        <w:rPr>
          <w:rStyle w:val="Char4"/>
          <w:rtl/>
        </w:rPr>
      </w:pPr>
      <w:r w:rsidRPr="00C93D73">
        <w:rPr>
          <w:rStyle w:val="Char4"/>
          <w:rtl/>
        </w:rPr>
        <w:t xml:space="preserve">عون بن جعفر، 64 </w:t>
      </w:r>
    </w:p>
    <w:p w:rsidR="00C04627" w:rsidRPr="00C93D73" w:rsidRDefault="00C04627" w:rsidP="00D0123D">
      <w:pPr>
        <w:jc w:val="both"/>
        <w:rPr>
          <w:rStyle w:val="Char4"/>
          <w:rtl/>
        </w:rPr>
      </w:pPr>
      <w:r w:rsidRPr="00C93D73">
        <w:rPr>
          <w:rStyle w:val="Char4"/>
          <w:rtl/>
        </w:rPr>
        <w:t>ع</w:t>
      </w:r>
      <w:r w:rsidR="0081653A" w:rsidRPr="00C93D73">
        <w:rPr>
          <w:rStyle w:val="Char4"/>
          <w:rtl/>
        </w:rPr>
        <w:t>ی</w:t>
      </w:r>
      <w:r w:rsidRPr="00C93D73">
        <w:rPr>
          <w:rStyle w:val="Char4"/>
          <w:rtl/>
        </w:rPr>
        <w:t xml:space="preserve">سى، 41، 229، 231 </w:t>
      </w:r>
    </w:p>
    <w:p w:rsidR="00C04627" w:rsidRPr="00C93D73" w:rsidRDefault="00C04627" w:rsidP="00D0123D">
      <w:pPr>
        <w:jc w:val="both"/>
        <w:rPr>
          <w:rStyle w:val="Char4"/>
          <w:rtl/>
        </w:rPr>
      </w:pPr>
      <w:r w:rsidRPr="00C93D73">
        <w:rPr>
          <w:rStyle w:val="Char4"/>
          <w:rtl/>
        </w:rPr>
        <w:t>ع</w:t>
      </w:r>
      <w:r w:rsidR="0081653A" w:rsidRPr="00C93D73">
        <w:rPr>
          <w:rStyle w:val="Char4"/>
          <w:rtl/>
        </w:rPr>
        <w:t>ی</w:t>
      </w:r>
      <w:r w:rsidRPr="00C93D73">
        <w:rPr>
          <w:rStyle w:val="Char4"/>
          <w:rtl/>
        </w:rPr>
        <w:t>سى (مس</w:t>
      </w:r>
      <w:r w:rsidR="0081653A" w:rsidRPr="00C93D73">
        <w:rPr>
          <w:rStyle w:val="Char4"/>
          <w:rtl/>
        </w:rPr>
        <w:t>ی</w:t>
      </w:r>
      <w:r w:rsidRPr="00C93D73">
        <w:rPr>
          <w:rStyle w:val="Char4"/>
          <w:rtl/>
        </w:rPr>
        <w:t xml:space="preserve">ح)، 100 </w:t>
      </w:r>
    </w:p>
    <w:p w:rsidR="00C04627" w:rsidRPr="00C93D73" w:rsidRDefault="00C04627" w:rsidP="00D0123D">
      <w:pPr>
        <w:spacing w:before="200"/>
        <w:ind w:firstLine="0"/>
        <w:jc w:val="both"/>
        <w:rPr>
          <w:rStyle w:val="Char4"/>
          <w:rtl/>
        </w:rPr>
      </w:pPr>
      <w:r w:rsidRPr="00C93D73">
        <w:rPr>
          <w:rStyle w:val="Char4"/>
          <w:rFonts w:hint="cs"/>
          <w:rtl/>
        </w:rPr>
        <w:t>(</w:t>
      </w:r>
      <w:r w:rsidRPr="00C93D73">
        <w:rPr>
          <w:rStyle w:val="Char4"/>
          <w:rtl/>
        </w:rPr>
        <w:t>غ</w:t>
      </w:r>
      <w:r w:rsidRPr="00C93D73">
        <w:rPr>
          <w:rStyle w:val="Char4"/>
          <w:rFonts w:hint="cs"/>
          <w:rtl/>
        </w:rPr>
        <w:t>)</w:t>
      </w:r>
      <w:r w:rsidRPr="00C93D73">
        <w:rPr>
          <w:rStyle w:val="Char4"/>
          <w:rtl/>
        </w:rPr>
        <w:t xml:space="preserve"> </w:t>
      </w:r>
    </w:p>
    <w:p w:rsidR="00C04627" w:rsidRPr="00C93D73" w:rsidRDefault="00C04627" w:rsidP="00D0123D">
      <w:pPr>
        <w:jc w:val="both"/>
        <w:rPr>
          <w:rStyle w:val="Char4"/>
          <w:rtl/>
        </w:rPr>
      </w:pPr>
      <w:r w:rsidRPr="00C93D73">
        <w:rPr>
          <w:rStyle w:val="Char4"/>
          <w:rtl/>
        </w:rPr>
        <w:t xml:space="preserve">غافقى بن حرب، 203 </w:t>
      </w:r>
    </w:p>
    <w:p w:rsidR="00C04627" w:rsidRPr="00C93D73" w:rsidRDefault="00C04627" w:rsidP="00D0123D">
      <w:pPr>
        <w:jc w:val="both"/>
        <w:rPr>
          <w:rStyle w:val="Char4"/>
          <w:rtl/>
        </w:rPr>
      </w:pPr>
      <w:r w:rsidRPr="00C93D73">
        <w:rPr>
          <w:rStyle w:val="Char4"/>
          <w:rtl/>
        </w:rPr>
        <w:t xml:space="preserve">غامد، 241 </w:t>
      </w:r>
    </w:p>
    <w:p w:rsidR="00C04627" w:rsidRPr="00C93D73" w:rsidRDefault="00C04627" w:rsidP="00D0123D">
      <w:pPr>
        <w:jc w:val="both"/>
        <w:rPr>
          <w:rStyle w:val="Char4"/>
          <w:rtl/>
        </w:rPr>
      </w:pPr>
      <w:r w:rsidRPr="00C93D73">
        <w:rPr>
          <w:rStyle w:val="Char4"/>
          <w:rtl/>
        </w:rPr>
        <w:t xml:space="preserve">غطفان، 85، 108 </w:t>
      </w:r>
    </w:p>
    <w:p w:rsidR="00C04627" w:rsidRPr="00C93D73" w:rsidRDefault="00C04627" w:rsidP="00D0123D">
      <w:pPr>
        <w:spacing w:before="200"/>
        <w:ind w:firstLine="0"/>
        <w:jc w:val="both"/>
        <w:rPr>
          <w:rStyle w:val="Char4"/>
          <w:rtl/>
        </w:rPr>
      </w:pPr>
      <w:r w:rsidRPr="00C93D73">
        <w:rPr>
          <w:rStyle w:val="Char4"/>
          <w:rFonts w:hint="cs"/>
          <w:rtl/>
        </w:rPr>
        <w:t>(</w:t>
      </w:r>
      <w:r w:rsidRPr="00C93D73">
        <w:rPr>
          <w:rStyle w:val="Char4"/>
          <w:rtl/>
        </w:rPr>
        <w:t>ف</w:t>
      </w:r>
      <w:r w:rsidRPr="00C93D73">
        <w:rPr>
          <w:rStyle w:val="Char4"/>
          <w:rFonts w:hint="cs"/>
          <w:rtl/>
        </w:rPr>
        <w:t>)</w:t>
      </w:r>
      <w:r w:rsidRPr="00C93D73">
        <w:rPr>
          <w:rStyle w:val="Char4"/>
          <w:rtl/>
        </w:rPr>
        <w:t xml:space="preserve"> </w:t>
      </w:r>
    </w:p>
    <w:p w:rsidR="00C04627" w:rsidRPr="00C93D73" w:rsidRDefault="00C04627" w:rsidP="00D0123D">
      <w:pPr>
        <w:jc w:val="both"/>
        <w:rPr>
          <w:rStyle w:val="Char4"/>
          <w:rtl/>
        </w:rPr>
      </w:pPr>
      <w:r w:rsidRPr="00C93D73">
        <w:rPr>
          <w:rStyle w:val="Char4"/>
          <w:rtl/>
        </w:rPr>
        <w:t xml:space="preserve">فاروق اعظم، 166 </w:t>
      </w:r>
    </w:p>
    <w:p w:rsidR="00C04627" w:rsidRPr="00C93D73" w:rsidRDefault="00C04627" w:rsidP="00D0123D">
      <w:pPr>
        <w:jc w:val="both"/>
        <w:rPr>
          <w:rStyle w:val="Char4"/>
          <w:rtl/>
        </w:rPr>
      </w:pPr>
      <w:r w:rsidRPr="00C93D73">
        <w:rPr>
          <w:rStyle w:val="Char4"/>
          <w:rtl/>
        </w:rPr>
        <w:t xml:space="preserve">فاطمه بنت اسد، 59، 61، 66، 67 </w:t>
      </w:r>
    </w:p>
    <w:p w:rsidR="00C04627" w:rsidRPr="00C93D73" w:rsidRDefault="00C04627" w:rsidP="00D0123D">
      <w:pPr>
        <w:jc w:val="both"/>
        <w:rPr>
          <w:rStyle w:val="Char4"/>
          <w:rtl/>
        </w:rPr>
      </w:pPr>
      <w:r w:rsidRPr="00C93D73">
        <w:rPr>
          <w:rStyle w:val="Char4"/>
          <w:rtl/>
        </w:rPr>
        <w:t>فاطمه دختر عمر بن عائذ (والده</w:t>
      </w:r>
      <w:r w:rsidR="008D20BD" w:rsidRPr="00C93D73">
        <w:rPr>
          <w:rStyle w:val="Char4"/>
          <w:rFonts w:hint="cs"/>
          <w:rtl/>
        </w:rPr>
        <w:t>‌ی</w:t>
      </w:r>
      <w:r w:rsidRPr="00C93D73">
        <w:rPr>
          <w:rStyle w:val="Char4"/>
          <w:rtl/>
        </w:rPr>
        <w:t xml:space="preserve"> ابوطالب)، 58 </w:t>
      </w:r>
    </w:p>
    <w:p w:rsidR="00C04627" w:rsidRPr="00C93D73" w:rsidRDefault="00C04627" w:rsidP="00D0123D">
      <w:pPr>
        <w:jc w:val="both"/>
        <w:rPr>
          <w:rStyle w:val="Char4"/>
          <w:rtl/>
        </w:rPr>
      </w:pPr>
      <w:r w:rsidRPr="00C93D73">
        <w:rPr>
          <w:rStyle w:val="Char4"/>
          <w:rtl/>
        </w:rPr>
        <w:t>فاطمه‏ى صغرى دختر حس</w:t>
      </w:r>
      <w:r w:rsidR="0081653A" w:rsidRPr="00C93D73">
        <w:rPr>
          <w:rStyle w:val="Char4"/>
          <w:rtl/>
        </w:rPr>
        <w:t>ی</w:t>
      </w:r>
      <w:r w:rsidRPr="00C93D73">
        <w:rPr>
          <w:rStyle w:val="Char4"/>
          <w:rtl/>
        </w:rPr>
        <w:t xml:space="preserve">ن بن على، 320 </w:t>
      </w:r>
    </w:p>
    <w:p w:rsidR="00C04627" w:rsidRPr="00C93D73" w:rsidRDefault="00C04627" w:rsidP="00D0123D">
      <w:pPr>
        <w:jc w:val="both"/>
        <w:rPr>
          <w:rStyle w:val="Char4"/>
          <w:rtl/>
        </w:rPr>
      </w:pPr>
      <w:r w:rsidRPr="00C93D73">
        <w:rPr>
          <w:rStyle w:val="Char4"/>
          <w:rtl/>
        </w:rPr>
        <w:t>فا</w:t>
      </w:r>
      <w:r w:rsidR="00E55F44" w:rsidRPr="00C93D73">
        <w:rPr>
          <w:rStyle w:val="Char4"/>
          <w:rtl/>
        </w:rPr>
        <w:t>طم</w:t>
      </w:r>
      <w:r w:rsidR="00E55F44" w:rsidRPr="00C93D73">
        <w:rPr>
          <w:rStyle w:val="Char4"/>
          <w:rFonts w:hint="cs"/>
          <w:rtl/>
        </w:rPr>
        <w:t xml:space="preserve">ة </w:t>
      </w:r>
      <w:r w:rsidRPr="00C93D73">
        <w:rPr>
          <w:rStyle w:val="Char4"/>
          <w:rtl/>
        </w:rPr>
        <w:t xml:space="preserve">الزهراء، 77، 78، 79، 80، 81، 84، 96، 118، 131، 132، 133، 134، 136، 137، 138، 139، 140، 164، 166، 254، 287، 297، 307 </w:t>
      </w:r>
    </w:p>
    <w:p w:rsidR="00C04627" w:rsidRPr="00C93D73" w:rsidRDefault="00C04627" w:rsidP="00D0123D">
      <w:pPr>
        <w:jc w:val="both"/>
        <w:rPr>
          <w:rStyle w:val="Char4"/>
          <w:rtl/>
        </w:rPr>
      </w:pPr>
      <w:r w:rsidRPr="00C93D73">
        <w:rPr>
          <w:rStyle w:val="Char4"/>
          <w:rtl/>
        </w:rPr>
        <w:t xml:space="preserve">فتنى، 84 </w:t>
      </w:r>
    </w:p>
    <w:p w:rsidR="00C04627" w:rsidRPr="00C93D73" w:rsidRDefault="00C04627" w:rsidP="00D0123D">
      <w:pPr>
        <w:jc w:val="both"/>
        <w:rPr>
          <w:rStyle w:val="Char4"/>
          <w:rtl/>
        </w:rPr>
      </w:pPr>
      <w:r w:rsidRPr="00C93D73">
        <w:rPr>
          <w:rStyle w:val="Char4"/>
          <w:rtl/>
        </w:rPr>
        <w:t>فخرالد</w:t>
      </w:r>
      <w:r w:rsidR="0081653A" w:rsidRPr="00C93D73">
        <w:rPr>
          <w:rStyle w:val="Char4"/>
          <w:rtl/>
        </w:rPr>
        <w:t>ی</w:t>
      </w:r>
      <w:r w:rsidRPr="00C93D73">
        <w:rPr>
          <w:rStyle w:val="Char4"/>
          <w:rtl/>
        </w:rPr>
        <w:t xml:space="preserve">ن رازى، 257 </w:t>
      </w:r>
    </w:p>
    <w:p w:rsidR="00C04627" w:rsidRPr="00C93D73" w:rsidRDefault="00C04627" w:rsidP="00D0123D">
      <w:pPr>
        <w:jc w:val="both"/>
        <w:rPr>
          <w:rStyle w:val="Char4"/>
          <w:rtl/>
        </w:rPr>
      </w:pPr>
      <w:r w:rsidRPr="00C93D73">
        <w:rPr>
          <w:rStyle w:val="Char4"/>
          <w:rtl/>
        </w:rPr>
        <w:t xml:space="preserve">فرزدق، 303 </w:t>
      </w:r>
    </w:p>
    <w:p w:rsidR="00C04627" w:rsidRPr="00C93D73" w:rsidRDefault="00C04627" w:rsidP="00D0123D">
      <w:pPr>
        <w:jc w:val="both"/>
        <w:rPr>
          <w:rStyle w:val="Char4"/>
          <w:rtl/>
        </w:rPr>
      </w:pPr>
      <w:r w:rsidRPr="00C93D73">
        <w:rPr>
          <w:rStyle w:val="Char4"/>
          <w:rtl/>
        </w:rPr>
        <w:t xml:space="preserve">فضل فرزند عباس، 141 </w:t>
      </w:r>
    </w:p>
    <w:p w:rsidR="00C04627" w:rsidRPr="00C93D73" w:rsidRDefault="00C04627" w:rsidP="00D0123D">
      <w:pPr>
        <w:jc w:val="both"/>
        <w:rPr>
          <w:rStyle w:val="Char4"/>
          <w:rtl/>
        </w:rPr>
      </w:pPr>
      <w:r w:rsidRPr="00C93D73">
        <w:rPr>
          <w:rStyle w:val="Char4"/>
          <w:rtl/>
        </w:rPr>
        <w:t>فض</w:t>
      </w:r>
      <w:r w:rsidR="0081653A" w:rsidRPr="00C93D73">
        <w:rPr>
          <w:rStyle w:val="Char4"/>
          <w:rtl/>
        </w:rPr>
        <w:t>ی</w:t>
      </w:r>
      <w:r w:rsidRPr="00C93D73">
        <w:rPr>
          <w:rStyle w:val="Char4"/>
          <w:rtl/>
        </w:rPr>
        <w:t xml:space="preserve">ل بن غزوان، 138 </w:t>
      </w:r>
    </w:p>
    <w:p w:rsidR="00C04627" w:rsidRPr="00C93D73" w:rsidRDefault="00C04627" w:rsidP="00D0123D">
      <w:pPr>
        <w:jc w:val="both"/>
        <w:rPr>
          <w:rStyle w:val="Char4"/>
          <w:rtl/>
        </w:rPr>
      </w:pPr>
      <w:r w:rsidRPr="00C93D73">
        <w:rPr>
          <w:rStyle w:val="Char4"/>
          <w:rtl/>
        </w:rPr>
        <w:t>فندن ب</w:t>
      </w:r>
      <w:r w:rsidR="0081653A" w:rsidRPr="00C93D73">
        <w:rPr>
          <w:rStyle w:val="Char4"/>
          <w:rtl/>
        </w:rPr>
        <w:t>ی</w:t>
      </w:r>
      <w:r w:rsidRPr="00C93D73">
        <w:rPr>
          <w:rStyle w:val="Char4"/>
          <w:rtl/>
        </w:rPr>
        <w:t xml:space="preserve">رخ (ل، و، س)، 327 </w:t>
      </w:r>
    </w:p>
    <w:p w:rsidR="00C04627" w:rsidRPr="00C93D73" w:rsidRDefault="00C04627" w:rsidP="00D0123D">
      <w:pPr>
        <w:jc w:val="both"/>
        <w:rPr>
          <w:rStyle w:val="Char4"/>
          <w:rtl/>
        </w:rPr>
      </w:pPr>
      <w:r w:rsidRPr="00C93D73">
        <w:rPr>
          <w:rStyle w:val="Char4"/>
          <w:rtl/>
        </w:rPr>
        <w:t>ف</w:t>
      </w:r>
      <w:r w:rsidR="0081653A" w:rsidRPr="00C93D73">
        <w:rPr>
          <w:rStyle w:val="Char4"/>
          <w:rtl/>
        </w:rPr>
        <w:t>ی</w:t>
      </w:r>
      <w:r w:rsidRPr="00C93D73">
        <w:rPr>
          <w:rStyle w:val="Char4"/>
          <w:rtl/>
        </w:rPr>
        <w:t xml:space="preserve">روزشاه تغلق (سلطان)، 331 </w:t>
      </w:r>
    </w:p>
    <w:p w:rsidR="00C04627" w:rsidRPr="00C93D73" w:rsidRDefault="00C04627" w:rsidP="00D0123D">
      <w:pPr>
        <w:jc w:val="both"/>
        <w:rPr>
          <w:rStyle w:val="Char4"/>
          <w:rtl/>
        </w:rPr>
      </w:pPr>
      <w:r w:rsidRPr="00C93D73">
        <w:rPr>
          <w:rStyle w:val="Char4"/>
          <w:rtl/>
        </w:rPr>
        <w:t>ف</w:t>
      </w:r>
      <w:r w:rsidR="0081653A" w:rsidRPr="00C93D73">
        <w:rPr>
          <w:rStyle w:val="Char4"/>
          <w:rtl/>
        </w:rPr>
        <w:t>ی</w:t>
      </w:r>
      <w:r w:rsidRPr="00C93D73">
        <w:rPr>
          <w:rStyle w:val="Char4"/>
          <w:rtl/>
        </w:rPr>
        <w:t>ل</w:t>
      </w:r>
      <w:r w:rsidR="0081653A" w:rsidRPr="00C93D73">
        <w:rPr>
          <w:rStyle w:val="Char4"/>
          <w:rtl/>
        </w:rPr>
        <w:t>ی</w:t>
      </w:r>
      <w:r w:rsidRPr="00C93D73">
        <w:rPr>
          <w:rStyle w:val="Char4"/>
          <w:rtl/>
        </w:rPr>
        <w:t xml:space="preserve">پ حتى، 145، 280 </w:t>
      </w:r>
    </w:p>
    <w:p w:rsidR="00C04627" w:rsidRPr="00C93D73" w:rsidRDefault="00C04627" w:rsidP="00D0123D">
      <w:pPr>
        <w:spacing w:before="200"/>
        <w:ind w:firstLine="0"/>
        <w:jc w:val="both"/>
        <w:rPr>
          <w:rStyle w:val="Char4"/>
          <w:rtl/>
        </w:rPr>
      </w:pPr>
      <w:r w:rsidRPr="00C93D73">
        <w:rPr>
          <w:rStyle w:val="Char4"/>
          <w:rFonts w:hint="cs"/>
          <w:rtl/>
        </w:rPr>
        <w:t>(</w:t>
      </w:r>
      <w:r w:rsidRPr="00C93D73">
        <w:rPr>
          <w:rStyle w:val="Char4"/>
          <w:rtl/>
        </w:rPr>
        <w:t>ق</w:t>
      </w:r>
      <w:r w:rsidRPr="00C93D73">
        <w:rPr>
          <w:rStyle w:val="Char4"/>
          <w:rFonts w:hint="cs"/>
          <w:rtl/>
        </w:rPr>
        <w:t>)</w:t>
      </w:r>
      <w:r w:rsidRPr="00C93D73">
        <w:rPr>
          <w:rStyle w:val="Char4"/>
          <w:rtl/>
        </w:rPr>
        <w:t xml:space="preserve"> </w:t>
      </w:r>
    </w:p>
    <w:p w:rsidR="00C04627" w:rsidRPr="00C93D73" w:rsidRDefault="00C04627" w:rsidP="00D0123D">
      <w:pPr>
        <w:jc w:val="both"/>
        <w:rPr>
          <w:rStyle w:val="Char4"/>
          <w:rtl/>
        </w:rPr>
      </w:pPr>
      <w:r w:rsidRPr="00C93D73">
        <w:rPr>
          <w:rStyle w:val="Char4"/>
          <w:rtl/>
        </w:rPr>
        <w:t>قباد (ش</w:t>
      </w:r>
      <w:r w:rsidR="0081653A" w:rsidRPr="00C93D73">
        <w:rPr>
          <w:rStyle w:val="Char4"/>
          <w:rtl/>
        </w:rPr>
        <w:t>ی</w:t>
      </w:r>
      <w:r w:rsidRPr="00C93D73">
        <w:rPr>
          <w:rStyle w:val="Char4"/>
          <w:rtl/>
        </w:rPr>
        <w:t>رو</w:t>
      </w:r>
      <w:r w:rsidR="0081653A" w:rsidRPr="00C93D73">
        <w:rPr>
          <w:rStyle w:val="Char4"/>
          <w:rtl/>
        </w:rPr>
        <w:t>ی</w:t>
      </w:r>
      <w:r w:rsidRPr="00C93D73">
        <w:rPr>
          <w:rStyle w:val="Char4"/>
          <w:rtl/>
        </w:rPr>
        <w:t xml:space="preserve">ه)، 74، 238 </w:t>
      </w:r>
    </w:p>
    <w:p w:rsidR="00C04627" w:rsidRPr="00C93D73" w:rsidRDefault="00C04627" w:rsidP="00D0123D">
      <w:pPr>
        <w:jc w:val="both"/>
        <w:rPr>
          <w:rStyle w:val="Char4"/>
          <w:rtl/>
        </w:rPr>
      </w:pPr>
      <w:r w:rsidRPr="00C93D73">
        <w:rPr>
          <w:rStyle w:val="Char4"/>
          <w:rtl/>
        </w:rPr>
        <w:t xml:space="preserve">قتاده، 83 </w:t>
      </w:r>
    </w:p>
    <w:p w:rsidR="00C04627" w:rsidRPr="00C93D73" w:rsidRDefault="00C04627" w:rsidP="00D0123D">
      <w:pPr>
        <w:jc w:val="both"/>
        <w:rPr>
          <w:rStyle w:val="Char4"/>
          <w:rtl/>
        </w:rPr>
      </w:pPr>
      <w:r w:rsidRPr="00C93D73">
        <w:rPr>
          <w:rStyle w:val="Char4"/>
          <w:rtl/>
        </w:rPr>
        <w:t xml:space="preserve">قُثَم فرزند عباس، 181 </w:t>
      </w:r>
    </w:p>
    <w:p w:rsidR="00C04627" w:rsidRPr="00C93D73" w:rsidRDefault="00C04627" w:rsidP="00D0123D">
      <w:pPr>
        <w:jc w:val="both"/>
        <w:rPr>
          <w:rStyle w:val="Char4"/>
          <w:rtl/>
        </w:rPr>
      </w:pPr>
      <w:r w:rsidRPr="00C93D73">
        <w:rPr>
          <w:rStyle w:val="Char4"/>
          <w:rtl/>
        </w:rPr>
        <w:t xml:space="preserve">قحطان، 72، 109، 120 </w:t>
      </w:r>
    </w:p>
    <w:p w:rsidR="00C04627" w:rsidRPr="00C93D73" w:rsidRDefault="00C04627" w:rsidP="00D0123D">
      <w:pPr>
        <w:jc w:val="both"/>
        <w:rPr>
          <w:rStyle w:val="Char4"/>
          <w:rtl/>
        </w:rPr>
      </w:pPr>
      <w:r w:rsidRPr="00C93D73">
        <w:rPr>
          <w:rStyle w:val="Char4"/>
          <w:rtl/>
        </w:rPr>
        <w:t>قر</w:t>
      </w:r>
      <w:r w:rsidR="0081653A" w:rsidRPr="00C93D73">
        <w:rPr>
          <w:rStyle w:val="Char4"/>
          <w:rtl/>
        </w:rPr>
        <w:t>ی</w:t>
      </w:r>
      <w:r w:rsidRPr="00C93D73">
        <w:rPr>
          <w:rStyle w:val="Char4"/>
          <w:rtl/>
        </w:rPr>
        <w:t xml:space="preserve">ش، 55، 56، 57، 58، 59، 60، 61، 62، 65، 66، 67، 71، 72، 73، 82، 85، 86، 89، 120، 127، 141، 178، 179، 242، 294 </w:t>
      </w:r>
    </w:p>
    <w:p w:rsidR="00C04627" w:rsidRPr="00C93D73" w:rsidRDefault="00C04627" w:rsidP="00D0123D">
      <w:pPr>
        <w:jc w:val="both"/>
        <w:rPr>
          <w:rStyle w:val="Char4"/>
          <w:rtl/>
        </w:rPr>
      </w:pPr>
      <w:r w:rsidRPr="00C93D73">
        <w:rPr>
          <w:rStyle w:val="Char4"/>
          <w:rtl/>
        </w:rPr>
        <w:t>قسطنط</w:t>
      </w:r>
      <w:r w:rsidR="0081653A" w:rsidRPr="00C93D73">
        <w:rPr>
          <w:rStyle w:val="Char4"/>
          <w:rtl/>
        </w:rPr>
        <w:t>ی</w:t>
      </w:r>
      <w:r w:rsidRPr="00C93D73">
        <w:rPr>
          <w:rStyle w:val="Char4"/>
          <w:rtl/>
        </w:rPr>
        <w:t xml:space="preserve">ن پسر هرقل، 284 </w:t>
      </w:r>
    </w:p>
    <w:p w:rsidR="00C04627" w:rsidRPr="00C93D73" w:rsidRDefault="00C04627" w:rsidP="00D0123D">
      <w:pPr>
        <w:jc w:val="both"/>
        <w:rPr>
          <w:rStyle w:val="Char4"/>
          <w:rtl/>
        </w:rPr>
      </w:pPr>
      <w:r w:rsidRPr="00C93D73">
        <w:rPr>
          <w:rStyle w:val="Char4"/>
          <w:rtl/>
        </w:rPr>
        <w:t xml:space="preserve">قصى، 57 </w:t>
      </w:r>
    </w:p>
    <w:p w:rsidR="00C04627" w:rsidRPr="00C93D73" w:rsidRDefault="00C04627" w:rsidP="00D0123D">
      <w:pPr>
        <w:jc w:val="both"/>
        <w:rPr>
          <w:rStyle w:val="Char4"/>
          <w:rtl/>
        </w:rPr>
      </w:pPr>
      <w:r w:rsidRPr="00C93D73">
        <w:rPr>
          <w:rStyle w:val="Char4"/>
          <w:rtl/>
        </w:rPr>
        <w:t>قطب الد</w:t>
      </w:r>
      <w:r w:rsidR="0081653A" w:rsidRPr="00C93D73">
        <w:rPr>
          <w:rStyle w:val="Char4"/>
          <w:rtl/>
        </w:rPr>
        <w:t>ی</w:t>
      </w:r>
      <w:r w:rsidRPr="00C93D73">
        <w:rPr>
          <w:rStyle w:val="Char4"/>
          <w:rtl/>
        </w:rPr>
        <w:t>ن محمّد بن س</w:t>
      </w:r>
      <w:r w:rsidR="0081653A" w:rsidRPr="00C93D73">
        <w:rPr>
          <w:rStyle w:val="Char4"/>
          <w:rtl/>
        </w:rPr>
        <w:t>ی</w:t>
      </w:r>
      <w:r w:rsidRPr="00C93D73">
        <w:rPr>
          <w:rStyle w:val="Char4"/>
          <w:rtl/>
        </w:rPr>
        <w:t>د رش</w:t>
      </w:r>
      <w:r w:rsidR="0081653A" w:rsidRPr="00C93D73">
        <w:rPr>
          <w:rStyle w:val="Char4"/>
          <w:rtl/>
        </w:rPr>
        <w:t>ی</w:t>
      </w:r>
      <w:r w:rsidRPr="00C93D73">
        <w:rPr>
          <w:rStyle w:val="Char4"/>
          <w:rtl/>
        </w:rPr>
        <w:t>د الد</w:t>
      </w:r>
      <w:r w:rsidR="0081653A" w:rsidRPr="00C93D73">
        <w:rPr>
          <w:rStyle w:val="Char4"/>
          <w:rtl/>
        </w:rPr>
        <w:t>ی</w:t>
      </w:r>
      <w:r w:rsidRPr="00C93D73">
        <w:rPr>
          <w:rStyle w:val="Char4"/>
          <w:rtl/>
        </w:rPr>
        <w:t xml:space="preserve">ن احمد، 332 </w:t>
      </w:r>
    </w:p>
    <w:p w:rsidR="00C04627" w:rsidRPr="00C93D73" w:rsidRDefault="00C04627" w:rsidP="00D0123D">
      <w:pPr>
        <w:jc w:val="both"/>
        <w:rPr>
          <w:rStyle w:val="Char4"/>
          <w:rtl/>
        </w:rPr>
      </w:pPr>
      <w:r w:rsidRPr="00C93D73">
        <w:rPr>
          <w:rStyle w:val="Char4"/>
          <w:rtl/>
        </w:rPr>
        <w:t xml:space="preserve">قعقاع بن عمرو، 181، 210 </w:t>
      </w:r>
    </w:p>
    <w:p w:rsidR="00C04627" w:rsidRPr="00C93D73" w:rsidRDefault="00C04627" w:rsidP="00D0123D">
      <w:pPr>
        <w:jc w:val="both"/>
        <w:rPr>
          <w:rStyle w:val="Char4"/>
          <w:rtl/>
        </w:rPr>
      </w:pPr>
      <w:r w:rsidRPr="00C93D73">
        <w:rPr>
          <w:rStyle w:val="Char4"/>
          <w:rtl/>
        </w:rPr>
        <w:t xml:space="preserve">قلوسى، 137 </w:t>
      </w:r>
    </w:p>
    <w:p w:rsidR="00C04627" w:rsidRPr="00C93D73" w:rsidRDefault="00C04627" w:rsidP="00D0123D">
      <w:pPr>
        <w:jc w:val="both"/>
        <w:rPr>
          <w:rStyle w:val="Char4"/>
          <w:rtl/>
        </w:rPr>
      </w:pPr>
      <w:r w:rsidRPr="00C93D73">
        <w:rPr>
          <w:rStyle w:val="Char4"/>
          <w:rtl/>
        </w:rPr>
        <w:t xml:space="preserve">قموص، 87 </w:t>
      </w:r>
    </w:p>
    <w:p w:rsidR="00C04627" w:rsidRPr="00C93D73" w:rsidRDefault="00C04627" w:rsidP="00D0123D">
      <w:pPr>
        <w:jc w:val="both"/>
        <w:rPr>
          <w:rStyle w:val="Char4"/>
          <w:rtl/>
        </w:rPr>
      </w:pPr>
      <w:r w:rsidRPr="00C93D73">
        <w:rPr>
          <w:rStyle w:val="Char4"/>
          <w:rtl/>
        </w:rPr>
        <w:t xml:space="preserve">قنبر (غلام حضرت على)، 197، 229، 269 </w:t>
      </w:r>
    </w:p>
    <w:p w:rsidR="00C04627" w:rsidRPr="00C93D73" w:rsidRDefault="00C04627" w:rsidP="00D0123D">
      <w:pPr>
        <w:jc w:val="both"/>
        <w:rPr>
          <w:rStyle w:val="Char4"/>
          <w:rtl/>
        </w:rPr>
      </w:pPr>
      <w:r w:rsidRPr="00C93D73">
        <w:rPr>
          <w:rStyle w:val="Char4"/>
          <w:rtl/>
        </w:rPr>
        <w:t>ق</w:t>
      </w:r>
      <w:r w:rsidR="0081653A" w:rsidRPr="00C93D73">
        <w:rPr>
          <w:rStyle w:val="Char4"/>
          <w:rtl/>
        </w:rPr>
        <w:t>ی</w:t>
      </w:r>
      <w:r w:rsidRPr="00C93D73">
        <w:rPr>
          <w:rStyle w:val="Char4"/>
          <w:rtl/>
        </w:rPr>
        <w:t xml:space="preserve">س بن سعد، 123، 144، 274 </w:t>
      </w:r>
    </w:p>
    <w:p w:rsidR="00C04627" w:rsidRPr="00C93D73" w:rsidRDefault="00C04627" w:rsidP="00D0123D">
      <w:pPr>
        <w:jc w:val="both"/>
        <w:rPr>
          <w:rStyle w:val="Char4"/>
          <w:rtl/>
        </w:rPr>
      </w:pPr>
      <w:r w:rsidRPr="00C93D73">
        <w:rPr>
          <w:rStyle w:val="Char4"/>
          <w:rtl/>
        </w:rPr>
        <w:t>ق</w:t>
      </w:r>
      <w:r w:rsidR="0081653A" w:rsidRPr="00C93D73">
        <w:rPr>
          <w:rStyle w:val="Char4"/>
          <w:rtl/>
        </w:rPr>
        <w:t>ی</w:t>
      </w:r>
      <w:r w:rsidRPr="00C93D73">
        <w:rPr>
          <w:rStyle w:val="Char4"/>
          <w:rtl/>
        </w:rPr>
        <w:t xml:space="preserve">س بن سعد بن عباده، 291 </w:t>
      </w:r>
    </w:p>
    <w:p w:rsidR="00C04627" w:rsidRPr="00C93D73" w:rsidRDefault="00C04627" w:rsidP="00D0123D">
      <w:pPr>
        <w:spacing w:before="200"/>
        <w:ind w:firstLine="0"/>
        <w:jc w:val="both"/>
        <w:rPr>
          <w:rStyle w:val="Char4"/>
          <w:rtl/>
        </w:rPr>
      </w:pPr>
      <w:r w:rsidRPr="00C93D73">
        <w:rPr>
          <w:rStyle w:val="Char4"/>
          <w:rFonts w:hint="cs"/>
          <w:rtl/>
        </w:rPr>
        <w:t>(</w:t>
      </w:r>
      <w:r w:rsidR="0081653A" w:rsidRPr="00C93D73">
        <w:rPr>
          <w:rStyle w:val="Char4"/>
          <w:rtl/>
        </w:rPr>
        <w:t>ک</w:t>
      </w:r>
      <w:r w:rsidRPr="00C93D73">
        <w:rPr>
          <w:rStyle w:val="Char4"/>
          <w:rFonts w:hint="cs"/>
          <w:rtl/>
        </w:rPr>
        <w:t>)</w:t>
      </w:r>
      <w:r w:rsidRPr="00C93D73">
        <w:rPr>
          <w:rStyle w:val="Char4"/>
          <w:rtl/>
        </w:rPr>
        <w:t xml:space="preserve"> </w:t>
      </w:r>
    </w:p>
    <w:p w:rsidR="00C04627" w:rsidRPr="00C93D73" w:rsidRDefault="0081653A" w:rsidP="00D0123D">
      <w:pPr>
        <w:jc w:val="both"/>
        <w:rPr>
          <w:rStyle w:val="Char4"/>
          <w:rtl/>
        </w:rPr>
      </w:pPr>
      <w:r w:rsidRPr="00C93D73">
        <w:rPr>
          <w:rStyle w:val="Char4"/>
          <w:rtl/>
        </w:rPr>
        <w:t>ک</w:t>
      </w:r>
      <w:r w:rsidR="00C04627" w:rsidRPr="00C93D73">
        <w:rPr>
          <w:rStyle w:val="Char4"/>
          <w:rtl/>
        </w:rPr>
        <w:t>ث</w:t>
      </w:r>
      <w:r w:rsidRPr="00C93D73">
        <w:rPr>
          <w:rStyle w:val="Char4"/>
          <w:rtl/>
        </w:rPr>
        <w:t>ی</w:t>
      </w:r>
      <w:r w:rsidR="00C04627" w:rsidRPr="00C93D73">
        <w:rPr>
          <w:rStyle w:val="Char4"/>
          <w:rtl/>
        </w:rPr>
        <w:t xml:space="preserve">ر النواء، 143 </w:t>
      </w:r>
    </w:p>
    <w:p w:rsidR="00C04627" w:rsidRPr="00C93D73" w:rsidRDefault="0081653A" w:rsidP="00D0123D">
      <w:pPr>
        <w:jc w:val="both"/>
        <w:rPr>
          <w:rStyle w:val="Char4"/>
          <w:rtl/>
        </w:rPr>
      </w:pPr>
      <w:r w:rsidRPr="00C93D73">
        <w:rPr>
          <w:rStyle w:val="Char4"/>
          <w:rtl/>
        </w:rPr>
        <w:t>ک</w:t>
      </w:r>
      <w:r w:rsidR="00C04627" w:rsidRPr="00C93D73">
        <w:rPr>
          <w:rStyle w:val="Char4"/>
          <w:rtl/>
        </w:rPr>
        <w:t>راونر (</w:t>
      </w:r>
      <w:r w:rsidR="00C04627" w:rsidRPr="00C93D73">
        <w:rPr>
          <w:rStyle w:val="Char4"/>
        </w:rPr>
        <w:t>J.H.Kraaner)</w:t>
      </w:r>
      <w:r w:rsidR="00C04627" w:rsidRPr="00C93D73">
        <w:rPr>
          <w:rStyle w:val="Char4"/>
          <w:rtl/>
        </w:rPr>
        <w:t xml:space="preserve">، 367 </w:t>
      </w:r>
    </w:p>
    <w:p w:rsidR="00C04627" w:rsidRPr="00C93D73" w:rsidRDefault="0081653A" w:rsidP="00D0123D">
      <w:pPr>
        <w:jc w:val="both"/>
        <w:rPr>
          <w:rStyle w:val="Char4"/>
          <w:rtl/>
        </w:rPr>
      </w:pPr>
      <w:r w:rsidRPr="00C93D73">
        <w:rPr>
          <w:rStyle w:val="Char4"/>
          <w:rtl/>
        </w:rPr>
        <w:t>ک</w:t>
      </w:r>
      <w:r w:rsidR="00C04627" w:rsidRPr="00C93D73">
        <w:rPr>
          <w:rStyle w:val="Char4"/>
          <w:rtl/>
        </w:rPr>
        <w:t xml:space="preserve">رد على، 189، 190 </w:t>
      </w:r>
    </w:p>
    <w:p w:rsidR="00C04627" w:rsidRPr="00C93D73" w:rsidRDefault="0081653A" w:rsidP="00D0123D">
      <w:pPr>
        <w:jc w:val="both"/>
        <w:rPr>
          <w:rStyle w:val="Char4"/>
          <w:rtl/>
        </w:rPr>
      </w:pPr>
      <w:r w:rsidRPr="00C93D73">
        <w:rPr>
          <w:rStyle w:val="Char4"/>
          <w:rtl/>
        </w:rPr>
        <w:t>ک</w:t>
      </w:r>
      <w:r w:rsidR="00C04627" w:rsidRPr="00C93D73">
        <w:rPr>
          <w:rStyle w:val="Char4"/>
          <w:rtl/>
        </w:rPr>
        <w:t xml:space="preserve">عب الاحبار، 198 </w:t>
      </w:r>
    </w:p>
    <w:p w:rsidR="00C04627" w:rsidRPr="00C93D73" w:rsidRDefault="0081653A" w:rsidP="00D0123D">
      <w:pPr>
        <w:jc w:val="both"/>
        <w:rPr>
          <w:rStyle w:val="Char4"/>
          <w:rtl/>
        </w:rPr>
      </w:pPr>
      <w:r w:rsidRPr="00C93D73">
        <w:rPr>
          <w:rStyle w:val="Char4"/>
          <w:rtl/>
        </w:rPr>
        <w:t>ک</w:t>
      </w:r>
      <w:r w:rsidR="00C04627" w:rsidRPr="00C93D73">
        <w:rPr>
          <w:rStyle w:val="Char4"/>
          <w:rtl/>
        </w:rPr>
        <w:t xml:space="preserve">لثوم بن الهدم، 74 </w:t>
      </w:r>
    </w:p>
    <w:p w:rsidR="00C04627" w:rsidRPr="00C93D73" w:rsidRDefault="0081653A" w:rsidP="00D0123D">
      <w:pPr>
        <w:jc w:val="both"/>
        <w:rPr>
          <w:rStyle w:val="Char4"/>
          <w:rtl/>
        </w:rPr>
      </w:pPr>
      <w:r w:rsidRPr="00C93D73">
        <w:rPr>
          <w:rStyle w:val="Char4"/>
          <w:rtl/>
        </w:rPr>
        <w:t>ک</w:t>
      </w:r>
      <w:r w:rsidR="00C04627" w:rsidRPr="00C93D73">
        <w:rPr>
          <w:rStyle w:val="Char4"/>
          <w:rtl/>
        </w:rPr>
        <w:t>ل</w:t>
      </w:r>
      <w:r w:rsidRPr="00C93D73">
        <w:rPr>
          <w:rStyle w:val="Char4"/>
          <w:rtl/>
        </w:rPr>
        <w:t>ی</w:t>
      </w:r>
      <w:r w:rsidR="00C04627" w:rsidRPr="00C93D73">
        <w:rPr>
          <w:rStyle w:val="Char4"/>
          <w:rtl/>
        </w:rPr>
        <w:t xml:space="preserve">نى، 129، 179 </w:t>
      </w:r>
    </w:p>
    <w:p w:rsidR="00C04627" w:rsidRPr="00C93D73" w:rsidRDefault="0081653A" w:rsidP="00D0123D">
      <w:pPr>
        <w:jc w:val="both"/>
        <w:rPr>
          <w:rStyle w:val="Char4"/>
          <w:rtl/>
        </w:rPr>
      </w:pPr>
      <w:r w:rsidRPr="00C93D73">
        <w:rPr>
          <w:rStyle w:val="Char4"/>
          <w:rtl/>
        </w:rPr>
        <w:t>ک</w:t>
      </w:r>
      <w:r w:rsidR="00C04627" w:rsidRPr="00C93D73">
        <w:rPr>
          <w:rStyle w:val="Char4"/>
          <w:rtl/>
        </w:rPr>
        <w:t xml:space="preserve">هنوت، 126 </w:t>
      </w:r>
    </w:p>
    <w:p w:rsidR="00C04627" w:rsidRPr="00C93D73" w:rsidRDefault="00C04627" w:rsidP="00D0123D">
      <w:pPr>
        <w:spacing w:before="200"/>
        <w:ind w:firstLine="0"/>
        <w:jc w:val="both"/>
        <w:rPr>
          <w:rStyle w:val="Char4"/>
          <w:rtl/>
        </w:rPr>
      </w:pPr>
      <w:r w:rsidRPr="00C93D73">
        <w:rPr>
          <w:rStyle w:val="Char4"/>
          <w:rFonts w:hint="cs"/>
          <w:rtl/>
        </w:rPr>
        <w:t>(</w:t>
      </w:r>
      <w:r w:rsidRPr="00C93D73">
        <w:rPr>
          <w:rStyle w:val="Char4"/>
          <w:rtl/>
        </w:rPr>
        <w:t>ل</w:t>
      </w:r>
      <w:r w:rsidRPr="00C93D73">
        <w:rPr>
          <w:rStyle w:val="Char4"/>
          <w:rFonts w:hint="cs"/>
          <w:rtl/>
        </w:rPr>
        <w:t>)</w:t>
      </w:r>
      <w:r w:rsidRPr="00C93D73">
        <w:rPr>
          <w:rStyle w:val="Char4"/>
          <w:rtl/>
        </w:rPr>
        <w:t xml:space="preserve"> </w:t>
      </w:r>
    </w:p>
    <w:p w:rsidR="00C04627" w:rsidRPr="00C93D73" w:rsidRDefault="00C04627" w:rsidP="00D0123D">
      <w:pPr>
        <w:jc w:val="both"/>
        <w:rPr>
          <w:rStyle w:val="Char4"/>
          <w:rtl/>
        </w:rPr>
      </w:pPr>
      <w:r w:rsidRPr="00C93D73">
        <w:rPr>
          <w:rStyle w:val="Char4"/>
          <w:rtl/>
        </w:rPr>
        <w:t xml:space="preserve">لاوى، 114 </w:t>
      </w:r>
    </w:p>
    <w:p w:rsidR="00C04627" w:rsidRPr="00C93D73" w:rsidRDefault="00C04627" w:rsidP="00D0123D">
      <w:pPr>
        <w:jc w:val="both"/>
        <w:rPr>
          <w:rStyle w:val="Char4"/>
          <w:rtl/>
        </w:rPr>
      </w:pPr>
      <w:r w:rsidRPr="00C93D73">
        <w:rPr>
          <w:rStyle w:val="Char4"/>
          <w:rtl/>
        </w:rPr>
        <w:t xml:space="preserve">لوط، 178 </w:t>
      </w:r>
    </w:p>
    <w:p w:rsidR="00C04627" w:rsidRPr="00C93D73" w:rsidRDefault="00C04627" w:rsidP="00D0123D">
      <w:pPr>
        <w:jc w:val="both"/>
        <w:rPr>
          <w:rStyle w:val="Char4"/>
          <w:rtl/>
        </w:rPr>
      </w:pPr>
      <w:r w:rsidRPr="00C93D73">
        <w:rPr>
          <w:rStyle w:val="Char4"/>
          <w:rtl/>
        </w:rPr>
        <w:t>ل</w:t>
      </w:r>
      <w:r w:rsidR="0081653A" w:rsidRPr="00C93D73">
        <w:rPr>
          <w:rStyle w:val="Char4"/>
          <w:rtl/>
        </w:rPr>
        <w:t>ی</w:t>
      </w:r>
      <w:r w:rsidRPr="00C93D73">
        <w:rPr>
          <w:rStyle w:val="Char4"/>
          <w:rtl/>
        </w:rPr>
        <w:t xml:space="preserve">ث، 88، 89 </w:t>
      </w:r>
    </w:p>
    <w:p w:rsidR="00C04627" w:rsidRPr="00C93D73" w:rsidRDefault="00C04627" w:rsidP="00D0123D">
      <w:pPr>
        <w:spacing w:before="200"/>
        <w:ind w:firstLine="0"/>
        <w:jc w:val="both"/>
        <w:rPr>
          <w:rStyle w:val="Char4"/>
          <w:rtl/>
        </w:rPr>
      </w:pPr>
      <w:r w:rsidRPr="00C93D73">
        <w:rPr>
          <w:rStyle w:val="Char4"/>
          <w:rFonts w:hint="cs"/>
          <w:rtl/>
        </w:rPr>
        <w:t>(</w:t>
      </w:r>
      <w:r w:rsidRPr="00C93D73">
        <w:rPr>
          <w:rStyle w:val="Char4"/>
          <w:rtl/>
        </w:rPr>
        <w:t>م</w:t>
      </w:r>
      <w:r w:rsidRPr="00C93D73">
        <w:rPr>
          <w:rStyle w:val="Char4"/>
          <w:rFonts w:hint="cs"/>
          <w:rtl/>
        </w:rPr>
        <w:t>)</w:t>
      </w:r>
      <w:r w:rsidRPr="00C93D73">
        <w:rPr>
          <w:rStyle w:val="Char4"/>
          <w:rtl/>
        </w:rPr>
        <w:t xml:space="preserve"> </w:t>
      </w:r>
    </w:p>
    <w:p w:rsidR="00C04627" w:rsidRPr="00C93D73" w:rsidRDefault="00C04627" w:rsidP="00D0123D">
      <w:pPr>
        <w:jc w:val="both"/>
        <w:rPr>
          <w:rStyle w:val="Char4"/>
          <w:rtl/>
        </w:rPr>
      </w:pPr>
      <w:r w:rsidRPr="00C93D73">
        <w:rPr>
          <w:rStyle w:val="Char4"/>
          <w:rtl/>
        </w:rPr>
        <w:t xml:space="preserve">مازنى (ابوالحسن المازنى)، 210 </w:t>
      </w:r>
    </w:p>
    <w:p w:rsidR="00C04627" w:rsidRPr="00C93D73" w:rsidRDefault="00C04627" w:rsidP="00D0123D">
      <w:pPr>
        <w:jc w:val="both"/>
        <w:rPr>
          <w:rStyle w:val="Char4"/>
          <w:rtl/>
        </w:rPr>
      </w:pPr>
      <w:r w:rsidRPr="00C93D73">
        <w:rPr>
          <w:rStyle w:val="Char4"/>
          <w:rtl/>
        </w:rPr>
        <w:t>مال</w:t>
      </w:r>
      <w:r w:rsidR="0081653A" w:rsidRPr="00C93D73">
        <w:rPr>
          <w:rStyle w:val="Char4"/>
          <w:rtl/>
        </w:rPr>
        <w:t>ک</w:t>
      </w:r>
      <w:r w:rsidRPr="00C93D73">
        <w:rPr>
          <w:rStyle w:val="Char4"/>
          <w:rtl/>
        </w:rPr>
        <w:t xml:space="preserve">، 122، 320 </w:t>
      </w:r>
    </w:p>
    <w:p w:rsidR="00C04627" w:rsidRPr="00C93D73" w:rsidRDefault="00C04627" w:rsidP="00D0123D">
      <w:pPr>
        <w:jc w:val="both"/>
        <w:rPr>
          <w:rStyle w:val="Char4"/>
          <w:rtl/>
        </w:rPr>
      </w:pPr>
      <w:r w:rsidRPr="00C93D73">
        <w:rPr>
          <w:rStyle w:val="Char4"/>
          <w:rtl/>
        </w:rPr>
        <w:t>مال</w:t>
      </w:r>
      <w:r w:rsidR="0081653A" w:rsidRPr="00C93D73">
        <w:rPr>
          <w:rStyle w:val="Char4"/>
          <w:rtl/>
        </w:rPr>
        <w:t>ک</w:t>
      </w:r>
      <w:r w:rsidRPr="00C93D73">
        <w:rPr>
          <w:rStyle w:val="Char4"/>
          <w:rtl/>
        </w:rPr>
        <w:t xml:space="preserve"> بن انس</w:t>
      </w:r>
      <w:r w:rsidR="008D20BD" w:rsidRPr="00C93D73">
        <w:rPr>
          <w:rStyle w:val="Char4"/>
          <w:rFonts w:hint="cs"/>
          <w:rtl/>
        </w:rPr>
        <w:t xml:space="preserve"> (امام)</w:t>
      </w:r>
      <w:r w:rsidRPr="00C93D73">
        <w:rPr>
          <w:rStyle w:val="Char4"/>
          <w:rtl/>
        </w:rPr>
        <w:t xml:space="preserve">، 129، 312 </w:t>
      </w:r>
    </w:p>
    <w:p w:rsidR="00C04627" w:rsidRPr="00C93D73" w:rsidRDefault="00C04627" w:rsidP="00D0123D">
      <w:pPr>
        <w:jc w:val="both"/>
        <w:rPr>
          <w:rStyle w:val="Char4"/>
          <w:rtl/>
        </w:rPr>
      </w:pPr>
      <w:r w:rsidRPr="00C93D73">
        <w:rPr>
          <w:rStyle w:val="Char4"/>
          <w:rtl/>
        </w:rPr>
        <w:t>مال</w:t>
      </w:r>
      <w:r w:rsidR="0081653A" w:rsidRPr="00C93D73">
        <w:rPr>
          <w:rStyle w:val="Char4"/>
          <w:rtl/>
        </w:rPr>
        <w:t>ک</w:t>
      </w:r>
      <w:r w:rsidRPr="00C93D73">
        <w:rPr>
          <w:rStyle w:val="Char4"/>
          <w:rtl/>
        </w:rPr>
        <w:t xml:space="preserve"> بن سنان، 84 </w:t>
      </w:r>
    </w:p>
    <w:p w:rsidR="00C04627" w:rsidRPr="00C93D73" w:rsidRDefault="00C04627" w:rsidP="00D0123D">
      <w:pPr>
        <w:jc w:val="both"/>
        <w:rPr>
          <w:rStyle w:val="Char4"/>
          <w:rtl/>
        </w:rPr>
      </w:pPr>
      <w:r w:rsidRPr="00C93D73">
        <w:rPr>
          <w:rStyle w:val="Char4"/>
          <w:rtl/>
        </w:rPr>
        <w:t xml:space="preserve">مالى، 78، 113 </w:t>
      </w:r>
    </w:p>
    <w:p w:rsidR="00C04627" w:rsidRPr="00C93D73" w:rsidRDefault="00C04627" w:rsidP="00D0123D">
      <w:pPr>
        <w:jc w:val="both"/>
        <w:rPr>
          <w:rStyle w:val="Char4"/>
          <w:rtl/>
        </w:rPr>
      </w:pPr>
      <w:r w:rsidRPr="00C93D73">
        <w:rPr>
          <w:rStyle w:val="Char4"/>
          <w:rtl/>
        </w:rPr>
        <w:t xml:space="preserve">مأمون، 319 </w:t>
      </w:r>
    </w:p>
    <w:p w:rsidR="00C04627" w:rsidRPr="00C93D73" w:rsidRDefault="00C04627" w:rsidP="00D0123D">
      <w:pPr>
        <w:jc w:val="both"/>
        <w:rPr>
          <w:rStyle w:val="Char4"/>
          <w:rtl/>
        </w:rPr>
      </w:pPr>
      <w:r w:rsidRPr="00C93D73">
        <w:rPr>
          <w:rStyle w:val="Char4"/>
          <w:rtl/>
        </w:rPr>
        <w:t>مبار</w:t>
      </w:r>
      <w:r w:rsidR="0081653A" w:rsidRPr="00C93D73">
        <w:rPr>
          <w:rStyle w:val="Char4"/>
          <w:rtl/>
        </w:rPr>
        <w:t>ک</w:t>
      </w:r>
      <w:r w:rsidRPr="00C93D73">
        <w:rPr>
          <w:rStyle w:val="Char4"/>
          <w:rtl/>
        </w:rPr>
        <w:t xml:space="preserve"> بن فضاله، 288 </w:t>
      </w:r>
    </w:p>
    <w:p w:rsidR="00C04627" w:rsidRPr="00C93D73" w:rsidRDefault="00C04627" w:rsidP="00D0123D">
      <w:pPr>
        <w:jc w:val="both"/>
        <w:rPr>
          <w:rStyle w:val="Char4"/>
          <w:rtl/>
        </w:rPr>
      </w:pPr>
      <w:r w:rsidRPr="00C93D73">
        <w:rPr>
          <w:rStyle w:val="Char4"/>
          <w:rtl/>
        </w:rPr>
        <w:t xml:space="preserve">مبرّد، 66، 224، 242، 257 </w:t>
      </w:r>
    </w:p>
    <w:p w:rsidR="00C04627" w:rsidRPr="00C93D73" w:rsidRDefault="00C04627" w:rsidP="00D0123D">
      <w:pPr>
        <w:jc w:val="both"/>
        <w:rPr>
          <w:rStyle w:val="Char4"/>
          <w:rtl/>
        </w:rPr>
      </w:pPr>
      <w:r w:rsidRPr="00C93D73">
        <w:rPr>
          <w:rStyle w:val="Char4"/>
          <w:rtl/>
        </w:rPr>
        <w:t xml:space="preserve">مجاهد، 66، 67، 68، 252 </w:t>
      </w:r>
    </w:p>
    <w:p w:rsidR="00C04627" w:rsidRPr="00C93D73" w:rsidRDefault="00C04627" w:rsidP="00D0123D">
      <w:pPr>
        <w:jc w:val="both"/>
        <w:rPr>
          <w:rStyle w:val="Char4"/>
          <w:rtl/>
        </w:rPr>
      </w:pPr>
      <w:r w:rsidRPr="00C93D73">
        <w:rPr>
          <w:rStyle w:val="Char4"/>
          <w:rtl/>
        </w:rPr>
        <w:t>مجد الدّ</w:t>
      </w:r>
      <w:r w:rsidR="0081653A" w:rsidRPr="00C93D73">
        <w:rPr>
          <w:rStyle w:val="Char4"/>
          <w:rtl/>
        </w:rPr>
        <w:t>ی</w:t>
      </w:r>
      <w:r w:rsidRPr="00C93D73">
        <w:rPr>
          <w:rStyle w:val="Char4"/>
          <w:rtl/>
        </w:rPr>
        <w:t>ن ف</w:t>
      </w:r>
      <w:r w:rsidR="0081653A" w:rsidRPr="00C93D73">
        <w:rPr>
          <w:rStyle w:val="Char4"/>
          <w:rtl/>
        </w:rPr>
        <w:t>ی</w:t>
      </w:r>
      <w:r w:rsidRPr="00C93D73">
        <w:rPr>
          <w:rStyle w:val="Char4"/>
          <w:rtl/>
        </w:rPr>
        <w:t xml:space="preserve">روزآبادى، 329 </w:t>
      </w:r>
    </w:p>
    <w:p w:rsidR="00C04627" w:rsidRPr="00C93D73" w:rsidRDefault="00C04627" w:rsidP="00D0123D">
      <w:pPr>
        <w:jc w:val="both"/>
        <w:rPr>
          <w:rStyle w:val="Char4"/>
          <w:rtl/>
        </w:rPr>
      </w:pPr>
      <w:r w:rsidRPr="00C93D73">
        <w:rPr>
          <w:rStyle w:val="Char4"/>
          <w:rtl/>
        </w:rPr>
        <w:t>مجمّع بن سمعان ت</w:t>
      </w:r>
      <w:r w:rsidR="0081653A" w:rsidRPr="00C93D73">
        <w:rPr>
          <w:rStyle w:val="Char4"/>
          <w:rtl/>
        </w:rPr>
        <w:t>ی</w:t>
      </w:r>
      <w:r w:rsidRPr="00C93D73">
        <w:rPr>
          <w:rStyle w:val="Char4"/>
          <w:rtl/>
        </w:rPr>
        <w:t xml:space="preserve">مى، 268 </w:t>
      </w:r>
    </w:p>
    <w:p w:rsidR="00C04627" w:rsidRPr="00C93D73" w:rsidRDefault="00C04627" w:rsidP="00D0123D">
      <w:pPr>
        <w:jc w:val="both"/>
        <w:rPr>
          <w:rStyle w:val="Char4"/>
          <w:rtl/>
        </w:rPr>
      </w:pPr>
      <w:r w:rsidRPr="00C93D73">
        <w:rPr>
          <w:rStyle w:val="Char4"/>
          <w:rtl/>
        </w:rPr>
        <w:t>مجمّع بن عب</w:t>
      </w:r>
      <w:r w:rsidR="0081653A" w:rsidRPr="00C93D73">
        <w:rPr>
          <w:rStyle w:val="Char4"/>
          <w:rtl/>
        </w:rPr>
        <w:t>ی</w:t>
      </w:r>
      <w:r w:rsidRPr="00C93D73">
        <w:rPr>
          <w:rStyle w:val="Char4"/>
          <w:rtl/>
        </w:rPr>
        <w:t xml:space="preserve">داللّه‏ عامرى، 304 </w:t>
      </w:r>
    </w:p>
    <w:p w:rsidR="00C04627" w:rsidRPr="00C93D73" w:rsidRDefault="00C04627" w:rsidP="00D0123D">
      <w:pPr>
        <w:jc w:val="both"/>
        <w:rPr>
          <w:rStyle w:val="Char4"/>
          <w:rtl/>
        </w:rPr>
      </w:pPr>
      <w:r w:rsidRPr="00C93D73">
        <w:rPr>
          <w:rStyle w:val="Char4"/>
          <w:rtl/>
        </w:rPr>
        <w:t xml:space="preserve">مجوسى، 126، 167، 169، 326 </w:t>
      </w:r>
    </w:p>
    <w:p w:rsidR="00C04627" w:rsidRPr="00C93D73" w:rsidRDefault="00C04627" w:rsidP="00D0123D">
      <w:pPr>
        <w:jc w:val="both"/>
        <w:rPr>
          <w:rStyle w:val="Char4"/>
          <w:rtl/>
        </w:rPr>
      </w:pPr>
      <w:r w:rsidRPr="00C93D73">
        <w:rPr>
          <w:rStyle w:val="Char4"/>
          <w:rtl/>
        </w:rPr>
        <w:t>مجوس</w:t>
      </w:r>
      <w:r w:rsidR="0081653A" w:rsidRPr="00C93D73">
        <w:rPr>
          <w:rStyle w:val="Char4"/>
          <w:rtl/>
        </w:rPr>
        <w:t>ی</w:t>
      </w:r>
      <w:r w:rsidRPr="00C93D73">
        <w:rPr>
          <w:rStyle w:val="Char4"/>
          <w:rtl/>
        </w:rPr>
        <w:t xml:space="preserve">ان، 168، 232 </w:t>
      </w:r>
    </w:p>
    <w:p w:rsidR="00C04627" w:rsidRPr="00C93D73" w:rsidRDefault="00C04627" w:rsidP="00D0123D">
      <w:pPr>
        <w:jc w:val="both"/>
        <w:rPr>
          <w:rStyle w:val="Char4"/>
          <w:rtl/>
        </w:rPr>
      </w:pPr>
      <w:r w:rsidRPr="00C93D73">
        <w:rPr>
          <w:rStyle w:val="Char4"/>
          <w:rtl/>
        </w:rPr>
        <w:t>مج</w:t>
      </w:r>
      <w:r w:rsidR="0081653A" w:rsidRPr="00C93D73">
        <w:rPr>
          <w:rStyle w:val="Char4"/>
          <w:rtl/>
        </w:rPr>
        <w:t>ی</w:t>
      </w:r>
      <w:r w:rsidRPr="00C93D73">
        <w:rPr>
          <w:rStyle w:val="Char4"/>
          <w:rtl/>
        </w:rPr>
        <w:t xml:space="preserve">ب احمد گنجوى، 39 </w:t>
      </w:r>
    </w:p>
    <w:p w:rsidR="00C04627" w:rsidRPr="00C93D73" w:rsidRDefault="00C04627" w:rsidP="00D0123D">
      <w:pPr>
        <w:jc w:val="both"/>
        <w:rPr>
          <w:rStyle w:val="Char4"/>
          <w:rtl/>
        </w:rPr>
      </w:pPr>
      <w:r w:rsidRPr="00C93D73">
        <w:rPr>
          <w:rStyle w:val="Char4"/>
          <w:rtl/>
        </w:rPr>
        <w:t xml:space="preserve">محبّ طبرى، 143، 146 </w:t>
      </w:r>
    </w:p>
    <w:p w:rsidR="00C04627" w:rsidRPr="00C93D73" w:rsidRDefault="00C04627" w:rsidP="00D0123D">
      <w:pPr>
        <w:jc w:val="both"/>
        <w:rPr>
          <w:rStyle w:val="Char4"/>
          <w:rtl/>
        </w:rPr>
      </w:pPr>
      <w:r w:rsidRPr="00C93D73">
        <w:rPr>
          <w:rStyle w:val="Char4"/>
          <w:rtl/>
        </w:rPr>
        <w:t>محسن المل</w:t>
      </w:r>
      <w:r w:rsidR="0081653A" w:rsidRPr="00C93D73">
        <w:rPr>
          <w:rStyle w:val="Char4"/>
          <w:rtl/>
        </w:rPr>
        <w:t>ک</w:t>
      </w:r>
      <w:r w:rsidRPr="00C93D73">
        <w:rPr>
          <w:rStyle w:val="Char4"/>
          <w:rtl/>
        </w:rPr>
        <w:t xml:space="preserve">، 166 </w:t>
      </w:r>
    </w:p>
    <w:p w:rsidR="00C04627" w:rsidRPr="00C93D73" w:rsidRDefault="00C04627" w:rsidP="00D0123D">
      <w:pPr>
        <w:jc w:val="both"/>
        <w:rPr>
          <w:rStyle w:val="Char4"/>
          <w:rtl/>
        </w:rPr>
      </w:pPr>
      <w:r w:rsidRPr="00C93D73">
        <w:rPr>
          <w:rStyle w:val="Char4"/>
          <w:rtl/>
        </w:rPr>
        <w:t xml:space="preserve">محسن بن على، 139، 254 </w:t>
      </w:r>
    </w:p>
    <w:p w:rsidR="00C04627" w:rsidRPr="00C93D73" w:rsidRDefault="00C04627" w:rsidP="00D0123D">
      <w:pPr>
        <w:jc w:val="both"/>
        <w:rPr>
          <w:rStyle w:val="Char4"/>
          <w:rtl/>
        </w:rPr>
      </w:pPr>
      <w:r w:rsidRPr="00C93D73">
        <w:rPr>
          <w:rStyle w:val="Char4"/>
          <w:rtl/>
        </w:rPr>
        <w:t>محمد الخضرى ب</w:t>
      </w:r>
      <w:r w:rsidR="0081653A" w:rsidRPr="00C93D73">
        <w:rPr>
          <w:rStyle w:val="Char4"/>
          <w:rtl/>
        </w:rPr>
        <w:t>ک</w:t>
      </w:r>
      <w:r w:rsidRPr="00C93D73">
        <w:rPr>
          <w:rStyle w:val="Char4"/>
          <w:rtl/>
        </w:rPr>
        <w:t xml:space="preserve">، 279 </w:t>
      </w:r>
    </w:p>
    <w:p w:rsidR="00C04627" w:rsidRPr="00C93D73" w:rsidRDefault="00C04627" w:rsidP="00D0123D">
      <w:pPr>
        <w:jc w:val="both"/>
        <w:rPr>
          <w:rStyle w:val="Char4"/>
          <w:rtl/>
        </w:rPr>
      </w:pPr>
      <w:r w:rsidRPr="00C93D73">
        <w:rPr>
          <w:rStyle w:val="Char4"/>
          <w:rtl/>
        </w:rPr>
        <w:t>محمد باقر، 135،</w:t>
      </w:r>
      <w:r w:rsidR="00C9727F" w:rsidRPr="00C93D73">
        <w:rPr>
          <w:rStyle w:val="Char4"/>
          <w:rtl/>
        </w:rPr>
        <w:t>،</w:t>
      </w:r>
      <w:r w:rsidRPr="00C93D73">
        <w:rPr>
          <w:rStyle w:val="Char4"/>
          <w:rtl/>
        </w:rPr>
        <w:t xml:space="preserve"> 143، 164،228، 319، 323،324 </w:t>
      </w:r>
    </w:p>
    <w:p w:rsidR="00C04627" w:rsidRPr="00C93D73" w:rsidRDefault="00C04627" w:rsidP="00D0123D">
      <w:pPr>
        <w:jc w:val="both"/>
        <w:rPr>
          <w:rStyle w:val="Char4"/>
          <w:rtl/>
        </w:rPr>
      </w:pPr>
      <w:r w:rsidRPr="00C93D73">
        <w:rPr>
          <w:rStyle w:val="Char4"/>
          <w:rtl/>
        </w:rPr>
        <w:t>محمد بن ابى‏ب</w:t>
      </w:r>
      <w:r w:rsidR="0081653A" w:rsidRPr="00C93D73">
        <w:rPr>
          <w:rStyle w:val="Char4"/>
          <w:rtl/>
        </w:rPr>
        <w:t>ک</w:t>
      </w:r>
      <w:r w:rsidRPr="00C93D73">
        <w:rPr>
          <w:rStyle w:val="Char4"/>
          <w:rtl/>
        </w:rPr>
        <w:t xml:space="preserve">ر، 144، 191 </w:t>
      </w:r>
    </w:p>
    <w:p w:rsidR="00C04627" w:rsidRPr="00C93D73" w:rsidRDefault="00C04627" w:rsidP="00D0123D">
      <w:pPr>
        <w:jc w:val="both"/>
        <w:rPr>
          <w:rStyle w:val="Char4"/>
          <w:rtl/>
        </w:rPr>
      </w:pPr>
      <w:r w:rsidRPr="00C93D73">
        <w:rPr>
          <w:rStyle w:val="Char4"/>
          <w:rtl/>
        </w:rPr>
        <w:t>محمّد بن ابى حذ</w:t>
      </w:r>
      <w:r w:rsidR="0081653A" w:rsidRPr="00C93D73">
        <w:rPr>
          <w:rStyle w:val="Char4"/>
          <w:rtl/>
        </w:rPr>
        <w:t>ی</w:t>
      </w:r>
      <w:r w:rsidRPr="00C93D73">
        <w:rPr>
          <w:rStyle w:val="Char4"/>
          <w:rtl/>
        </w:rPr>
        <w:t xml:space="preserve">فه، 191 </w:t>
      </w:r>
    </w:p>
    <w:p w:rsidR="00C04627" w:rsidRPr="00C93D73" w:rsidRDefault="00C04627" w:rsidP="00D0123D">
      <w:pPr>
        <w:jc w:val="both"/>
        <w:rPr>
          <w:rStyle w:val="Char4"/>
          <w:rtl/>
        </w:rPr>
      </w:pPr>
      <w:r w:rsidRPr="00C93D73">
        <w:rPr>
          <w:rStyle w:val="Char4"/>
          <w:rtl/>
        </w:rPr>
        <w:t xml:space="preserve">محمد بن اسحاق، 89، 111، 318، 324 </w:t>
      </w:r>
    </w:p>
    <w:p w:rsidR="00C04627" w:rsidRPr="00C93D73" w:rsidRDefault="00C04627" w:rsidP="00D0123D">
      <w:pPr>
        <w:jc w:val="both"/>
        <w:rPr>
          <w:rStyle w:val="Char4"/>
          <w:rtl/>
        </w:rPr>
      </w:pPr>
      <w:r w:rsidRPr="00C93D73">
        <w:rPr>
          <w:rStyle w:val="Char4"/>
          <w:rtl/>
        </w:rPr>
        <w:t xml:space="preserve">محمّد بن اشعث، 302 </w:t>
      </w:r>
    </w:p>
    <w:p w:rsidR="00C04627" w:rsidRPr="00C93D73" w:rsidRDefault="00C04627" w:rsidP="00D0123D">
      <w:pPr>
        <w:jc w:val="both"/>
        <w:rPr>
          <w:rStyle w:val="Char4"/>
          <w:rtl/>
        </w:rPr>
      </w:pPr>
      <w:r w:rsidRPr="00C93D73">
        <w:rPr>
          <w:rStyle w:val="Char4"/>
          <w:rtl/>
        </w:rPr>
        <w:t>محمد بن جر</w:t>
      </w:r>
      <w:r w:rsidR="0081653A" w:rsidRPr="00C93D73">
        <w:rPr>
          <w:rStyle w:val="Char4"/>
          <w:rtl/>
        </w:rPr>
        <w:t>ی</w:t>
      </w:r>
      <w:r w:rsidRPr="00C93D73">
        <w:rPr>
          <w:rStyle w:val="Char4"/>
          <w:rtl/>
        </w:rPr>
        <w:t xml:space="preserve">ر طبرى، 194 </w:t>
      </w:r>
    </w:p>
    <w:p w:rsidR="00C04627" w:rsidRPr="00C93D73" w:rsidRDefault="00C04627" w:rsidP="00D0123D">
      <w:pPr>
        <w:jc w:val="both"/>
        <w:rPr>
          <w:rStyle w:val="Char4"/>
          <w:rtl/>
        </w:rPr>
      </w:pPr>
      <w:r w:rsidRPr="00C93D73">
        <w:rPr>
          <w:rStyle w:val="Char4"/>
          <w:rtl/>
        </w:rPr>
        <w:t>محمد بن حذ</w:t>
      </w:r>
      <w:r w:rsidR="0081653A" w:rsidRPr="00C93D73">
        <w:rPr>
          <w:rStyle w:val="Char4"/>
          <w:rtl/>
        </w:rPr>
        <w:t>ی</w:t>
      </w:r>
      <w:r w:rsidRPr="00C93D73">
        <w:rPr>
          <w:rStyle w:val="Char4"/>
          <w:rtl/>
        </w:rPr>
        <w:t xml:space="preserve">فه، 194 </w:t>
      </w:r>
    </w:p>
    <w:p w:rsidR="00C04627" w:rsidRPr="00C93D73" w:rsidRDefault="00AC5E08" w:rsidP="00D0123D">
      <w:pPr>
        <w:jc w:val="both"/>
        <w:rPr>
          <w:rStyle w:val="Char4"/>
          <w:rtl/>
        </w:rPr>
      </w:pPr>
      <w:r w:rsidRPr="00C93D73">
        <w:rPr>
          <w:rStyle w:val="Char4"/>
          <w:rtl/>
        </w:rPr>
        <w:t>محمّد بن حن</w:t>
      </w:r>
      <w:r w:rsidR="00C04627" w:rsidRPr="00C93D73">
        <w:rPr>
          <w:rStyle w:val="Char4"/>
          <w:rtl/>
        </w:rPr>
        <w:t>ف</w:t>
      </w:r>
      <w:r w:rsidRPr="00C93D73">
        <w:rPr>
          <w:rStyle w:val="Char4"/>
          <w:rFonts w:hint="cs"/>
          <w:rtl/>
        </w:rPr>
        <w:t>ی</w:t>
      </w:r>
      <w:r w:rsidR="00C04627" w:rsidRPr="00C93D73">
        <w:rPr>
          <w:rStyle w:val="Char4"/>
          <w:rtl/>
        </w:rPr>
        <w:t xml:space="preserve">ه، 181، 255، 307 </w:t>
      </w:r>
    </w:p>
    <w:p w:rsidR="00C04627" w:rsidRPr="00C93D73" w:rsidRDefault="00C04627" w:rsidP="00D0123D">
      <w:pPr>
        <w:jc w:val="both"/>
        <w:rPr>
          <w:rStyle w:val="Char4"/>
          <w:rtl/>
        </w:rPr>
      </w:pPr>
      <w:r w:rsidRPr="00C93D73">
        <w:rPr>
          <w:rStyle w:val="Char4"/>
          <w:rtl/>
        </w:rPr>
        <w:t>محمد بن خلف بن ح</w:t>
      </w:r>
      <w:r w:rsidR="0081653A" w:rsidRPr="00C93D73">
        <w:rPr>
          <w:rStyle w:val="Char4"/>
          <w:rtl/>
        </w:rPr>
        <w:t>ی</w:t>
      </w:r>
      <w:r w:rsidRPr="00C93D73">
        <w:rPr>
          <w:rStyle w:val="Char4"/>
          <w:rtl/>
        </w:rPr>
        <w:t xml:space="preserve">ان، 247 </w:t>
      </w:r>
    </w:p>
    <w:p w:rsidR="00C04627" w:rsidRPr="00C93D73" w:rsidRDefault="00C04627" w:rsidP="00D0123D">
      <w:pPr>
        <w:jc w:val="both"/>
        <w:rPr>
          <w:rStyle w:val="Char4"/>
          <w:rtl/>
        </w:rPr>
      </w:pPr>
      <w:r w:rsidRPr="00C93D73">
        <w:rPr>
          <w:rStyle w:val="Char4"/>
          <w:rtl/>
        </w:rPr>
        <w:t xml:space="preserve">محمد بن عبدالرحمان بن زراره، 68 </w:t>
      </w:r>
    </w:p>
    <w:p w:rsidR="00C04627" w:rsidRPr="00C93D73" w:rsidRDefault="00AC5E08" w:rsidP="00D0123D">
      <w:pPr>
        <w:jc w:val="both"/>
        <w:rPr>
          <w:rStyle w:val="Char4"/>
          <w:rtl/>
        </w:rPr>
      </w:pPr>
      <w:r w:rsidRPr="00C93D73">
        <w:rPr>
          <w:rStyle w:val="Char4"/>
          <w:rtl/>
        </w:rPr>
        <w:t>محمد بن عبداللّه‏ بن حسن (ذوالنفس الز</w:t>
      </w:r>
      <w:r w:rsidR="0081653A" w:rsidRPr="00C93D73">
        <w:rPr>
          <w:rStyle w:val="Char4"/>
          <w:rtl/>
        </w:rPr>
        <w:t>کی</w:t>
      </w:r>
      <w:r w:rsidRPr="00C93D73">
        <w:rPr>
          <w:rStyle w:val="Char4"/>
          <w:rtl/>
        </w:rPr>
        <w:t>ه</w:t>
      </w:r>
      <w:r w:rsidR="00C04627" w:rsidRPr="00C93D73">
        <w:rPr>
          <w:rStyle w:val="Char4"/>
          <w:rtl/>
        </w:rPr>
        <w:t xml:space="preserve">، محمد مهدى)، 312 </w:t>
      </w:r>
    </w:p>
    <w:p w:rsidR="00C04627" w:rsidRPr="00C93D73" w:rsidRDefault="00C04627" w:rsidP="00D0123D">
      <w:pPr>
        <w:jc w:val="both"/>
        <w:rPr>
          <w:rStyle w:val="Char4"/>
          <w:rtl/>
        </w:rPr>
      </w:pPr>
      <w:r w:rsidRPr="00C93D73">
        <w:rPr>
          <w:rStyle w:val="Char4"/>
          <w:rtl/>
        </w:rPr>
        <w:t>محمد بن عبداللّه‏ بن حسن بن على ذوالنفس الز</w:t>
      </w:r>
      <w:r w:rsidR="0081653A" w:rsidRPr="00C93D73">
        <w:rPr>
          <w:rStyle w:val="Char4"/>
          <w:rtl/>
        </w:rPr>
        <w:t>کی</w:t>
      </w:r>
      <w:r w:rsidRPr="00C93D73">
        <w:rPr>
          <w:rStyle w:val="Char4"/>
          <w:rtl/>
        </w:rPr>
        <w:t xml:space="preserve">ه، 312 </w:t>
      </w:r>
    </w:p>
    <w:p w:rsidR="00C04627" w:rsidRPr="00C93D73" w:rsidRDefault="00C04627" w:rsidP="00D0123D">
      <w:pPr>
        <w:jc w:val="both"/>
        <w:rPr>
          <w:rStyle w:val="Char4"/>
          <w:rtl/>
        </w:rPr>
      </w:pPr>
      <w:r w:rsidRPr="00C93D73">
        <w:rPr>
          <w:rStyle w:val="Char4"/>
          <w:rtl/>
        </w:rPr>
        <w:t xml:space="preserve">محمّد بن عبداللّه‏ محض، 324 </w:t>
      </w:r>
    </w:p>
    <w:p w:rsidR="00C04627" w:rsidRPr="00C93D73" w:rsidRDefault="00C04627" w:rsidP="00D0123D">
      <w:pPr>
        <w:jc w:val="both"/>
        <w:rPr>
          <w:rStyle w:val="Char4"/>
          <w:rtl/>
        </w:rPr>
      </w:pPr>
      <w:r w:rsidRPr="00C93D73">
        <w:rPr>
          <w:rStyle w:val="Char4"/>
          <w:rtl/>
        </w:rPr>
        <w:t xml:space="preserve">محمدبن عمرو، 153 </w:t>
      </w:r>
    </w:p>
    <w:p w:rsidR="00C04627" w:rsidRPr="00C93D73" w:rsidRDefault="00C04627" w:rsidP="00D0123D">
      <w:pPr>
        <w:jc w:val="both"/>
        <w:rPr>
          <w:rStyle w:val="Char4"/>
          <w:rtl/>
        </w:rPr>
      </w:pPr>
      <w:r w:rsidRPr="00C93D73">
        <w:rPr>
          <w:rStyle w:val="Char4"/>
          <w:rtl/>
        </w:rPr>
        <w:t xml:space="preserve">محمد بن </w:t>
      </w:r>
      <w:r w:rsidR="0081653A" w:rsidRPr="00C93D73">
        <w:rPr>
          <w:rStyle w:val="Char4"/>
          <w:rtl/>
        </w:rPr>
        <w:t>ک</w:t>
      </w:r>
      <w:r w:rsidRPr="00C93D73">
        <w:rPr>
          <w:rStyle w:val="Char4"/>
          <w:rtl/>
        </w:rPr>
        <w:t xml:space="preserve">عب القرظى، 79 </w:t>
      </w:r>
    </w:p>
    <w:p w:rsidR="00C04627" w:rsidRPr="00C93D73" w:rsidRDefault="00C04627" w:rsidP="00D0123D">
      <w:pPr>
        <w:jc w:val="both"/>
        <w:rPr>
          <w:rStyle w:val="Char4"/>
          <w:rtl/>
        </w:rPr>
      </w:pPr>
      <w:r w:rsidRPr="00C93D73">
        <w:rPr>
          <w:rStyle w:val="Char4"/>
          <w:rtl/>
        </w:rPr>
        <w:t xml:space="preserve">محمد بن مسلمه، 90 </w:t>
      </w:r>
    </w:p>
    <w:p w:rsidR="00C04627" w:rsidRPr="00C93D73" w:rsidRDefault="00C04627" w:rsidP="00D0123D">
      <w:pPr>
        <w:jc w:val="both"/>
        <w:rPr>
          <w:rStyle w:val="Char4"/>
          <w:rtl/>
        </w:rPr>
      </w:pPr>
      <w:r w:rsidRPr="00C93D73">
        <w:rPr>
          <w:rStyle w:val="Char4"/>
          <w:rtl/>
        </w:rPr>
        <w:t>محمد بن مس</w:t>
      </w:r>
      <w:r w:rsidR="0081653A" w:rsidRPr="00C93D73">
        <w:rPr>
          <w:rStyle w:val="Char4"/>
          <w:rtl/>
        </w:rPr>
        <w:t>ی</w:t>
      </w:r>
      <w:r w:rsidRPr="00C93D73">
        <w:rPr>
          <w:rStyle w:val="Char4"/>
          <w:rtl/>
        </w:rPr>
        <w:t xml:space="preserve">لمه، 88 </w:t>
      </w:r>
    </w:p>
    <w:p w:rsidR="00C04627" w:rsidRPr="00C93D73" w:rsidRDefault="00C04627" w:rsidP="00D0123D">
      <w:pPr>
        <w:jc w:val="both"/>
        <w:rPr>
          <w:rStyle w:val="Char4"/>
          <w:rtl/>
        </w:rPr>
      </w:pPr>
      <w:r w:rsidRPr="00C93D73">
        <w:rPr>
          <w:rStyle w:val="Char4"/>
          <w:rtl/>
        </w:rPr>
        <w:t xml:space="preserve">محمد بن </w:t>
      </w:r>
      <w:r w:rsidR="0081653A" w:rsidRPr="00C93D73">
        <w:rPr>
          <w:rStyle w:val="Char4"/>
          <w:rtl/>
        </w:rPr>
        <w:t>ی</w:t>
      </w:r>
      <w:r w:rsidRPr="00C93D73">
        <w:rPr>
          <w:rStyle w:val="Char4"/>
          <w:rtl/>
        </w:rPr>
        <w:t xml:space="preserve">وسف، 330 </w:t>
      </w:r>
    </w:p>
    <w:p w:rsidR="00C04627" w:rsidRPr="00C93D73" w:rsidRDefault="00C04627" w:rsidP="00D0123D">
      <w:pPr>
        <w:jc w:val="both"/>
        <w:rPr>
          <w:rStyle w:val="Char4"/>
          <w:rtl/>
        </w:rPr>
      </w:pPr>
      <w:r w:rsidRPr="00C93D73">
        <w:rPr>
          <w:rStyle w:val="Char4"/>
          <w:rtl/>
        </w:rPr>
        <w:t xml:space="preserve">محمد تغلق (سلطان)، 331 </w:t>
      </w:r>
    </w:p>
    <w:p w:rsidR="00C04627" w:rsidRPr="00C93D73" w:rsidRDefault="00C04627" w:rsidP="00D0123D">
      <w:pPr>
        <w:jc w:val="both"/>
        <w:rPr>
          <w:rStyle w:val="Char4"/>
          <w:rtl/>
        </w:rPr>
      </w:pPr>
      <w:r w:rsidRPr="00C93D73">
        <w:rPr>
          <w:rStyle w:val="Char4"/>
          <w:rtl/>
        </w:rPr>
        <w:t>محمد جعفر تان</w:t>
      </w:r>
      <w:r w:rsidR="0081653A" w:rsidRPr="00C93D73">
        <w:rPr>
          <w:rStyle w:val="Char4"/>
          <w:rtl/>
        </w:rPr>
        <w:t>ی</w:t>
      </w:r>
      <w:r w:rsidRPr="00C93D73">
        <w:rPr>
          <w:rStyle w:val="Char4"/>
          <w:rtl/>
        </w:rPr>
        <w:t xml:space="preserve">سرى، 333 </w:t>
      </w:r>
    </w:p>
    <w:p w:rsidR="00C04627" w:rsidRPr="00C93D73" w:rsidRDefault="00C04627" w:rsidP="00D0123D">
      <w:pPr>
        <w:jc w:val="both"/>
        <w:rPr>
          <w:rStyle w:val="Char4"/>
          <w:rtl/>
        </w:rPr>
      </w:pPr>
      <w:r w:rsidRPr="00C93D73">
        <w:rPr>
          <w:rStyle w:val="Char4"/>
          <w:rtl/>
        </w:rPr>
        <w:t>محمد خضرى ب</w:t>
      </w:r>
      <w:r w:rsidR="0081653A" w:rsidRPr="00C93D73">
        <w:rPr>
          <w:rStyle w:val="Char4"/>
          <w:rtl/>
        </w:rPr>
        <w:t>ک</w:t>
      </w:r>
      <w:r w:rsidRPr="00C93D73">
        <w:rPr>
          <w:rStyle w:val="Char4"/>
          <w:rtl/>
        </w:rPr>
        <w:t xml:space="preserve">، 183، 210 </w:t>
      </w:r>
    </w:p>
    <w:p w:rsidR="00C04627" w:rsidRPr="00C93D73" w:rsidRDefault="00C04627" w:rsidP="00D0123D">
      <w:pPr>
        <w:jc w:val="both"/>
        <w:rPr>
          <w:rStyle w:val="Char4"/>
          <w:rtl/>
        </w:rPr>
      </w:pPr>
      <w:r w:rsidRPr="00C93D73">
        <w:rPr>
          <w:rStyle w:val="Char4"/>
          <w:rtl/>
        </w:rPr>
        <w:t xml:space="preserve">محمّد رسول اللّه‏6، 79 </w:t>
      </w:r>
    </w:p>
    <w:p w:rsidR="00C04627" w:rsidRPr="00C93D73" w:rsidRDefault="00C04627" w:rsidP="00D0123D">
      <w:pPr>
        <w:jc w:val="both"/>
        <w:rPr>
          <w:rStyle w:val="Char4"/>
          <w:rtl/>
        </w:rPr>
      </w:pPr>
      <w:r w:rsidRPr="00C93D73">
        <w:rPr>
          <w:rStyle w:val="Char4"/>
          <w:rtl/>
        </w:rPr>
        <w:t xml:space="preserve">محمد رواس قلعه‏جى، 248 </w:t>
      </w:r>
    </w:p>
    <w:p w:rsidR="00C04627" w:rsidRPr="00C93D73" w:rsidRDefault="00C04627" w:rsidP="00D0123D">
      <w:pPr>
        <w:jc w:val="both"/>
        <w:rPr>
          <w:rStyle w:val="Char4"/>
          <w:rtl/>
        </w:rPr>
      </w:pPr>
      <w:r w:rsidRPr="00C93D73">
        <w:rPr>
          <w:rStyle w:val="Char4"/>
          <w:rtl/>
        </w:rPr>
        <w:t xml:space="preserve">محمد صالح احمد الغرسى، 208 </w:t>
      </w:r>
    </w:p>
    <w:p w:rsidR="00C04627" w:rsidRPr="00C93D73" w:rsidRDefault="00C04627" w:rsidP="00D0123D">
      <w:pPr>
        <w:jc w:val="both"/>
        <w:rPr>
          <w:rStyle w:val="Char4"/>
          <w:rtl/>
        </w:rPr>
      </w:pPr>
      <w:r w:rsidRPr="00C93D73">
        <w:rPr>
          <w:rStyle w:val="Char4"/>
          <w:rtl/>
        </w:rPr>
        <w:t xml:space="preserve">محمّد عبده، 257 </w:t>
      </w:r>
    </w:p>
    <w:p w:rsidR="00C04627" w:rsidRPr="00C93D73" w:rsidRDefault="00C04627" w:rsidP="00D0123D">
      <w:pPr>
        <w:jc w:val="both"/>
        <w:rPr>
          <w:rStyle w:val="Char4"/>
          <w:rtl/>
        </w:rPr>
      </w:pPr>
      <w:r w:rsidRPr="00C93D73">
        <w:rPr>
          <w:rStyle w:val="Char4"/>
          <w:rtl/>
        </w:rPr>
        <w:t>محمد عت</w:t>
      </w:r>
      <w:r w:rsidR="0081653A" w:rsidRPr="00C93D73">
        <w:rPr>
          <w:rStyle w:val="Char4"/>
          <w:rtl/>
        </w:rPr>
        <w:t>ی</w:t>
      </w:r>
      <w:r w:rsidRPr="00C93D73">
        <w:rPr>
          <w:rStyle w:val="Char4"/>
          <w:rtl/>
        </w:rPr>
        <w:t xml:space="preserve">ق بستوى، 49 </w:t>
      </w:r>
    </w:p>
    <w:p w:rsidR="00C04627" w:rsidRPr="00C93D73" w:rsidRDefault="00C04627" w:rsidP="00D0123D">
      <w:pPr>
        <w:jc w:val="both"/>
        <w:rPr>
          <w:rStyle w:val="Char4"/>
          <w:rtl/>
        </w:rPr>
      </w:pPr>
      <w:r w:rsidRPr="00C93D73">
        <w:rPr>
          <w:rStyle w:val="Char4"/>
          <w:rtl/>
        </w:rPr>
        <w:t>محمّدعلى د</w:t>
      </w:r>
      <w:r w:rsidR="0081653A" w:rsidRPr="00C93D73">
        <w:rPr>
          <w:rStyle w:val="Char4"/>
          <w:rtl/>
        </w:rPr>
        <w:t>ی</w:t>
      </w:r>
      <w:r w:rsidRPr="00C93D73">
        <w:rPr>
          <w:rStyle w:val="Char4"/>
          <w:rtl/>
        </w:rPr>
        <w:t xml:space="preserve">وان، 311 </w:t>
      </w:r>
    </w:p>
    <w:p w:rsidR="00C04627" w:rsidRPr="00C93D73" w:rsidRDefault="00C04627" w:rsidP="00D0123D">
      <w:pPr>
        <w:jc w:val="both"/>
        <w:rPr>
          <w:rStyle w:val="Char4"/>
          <w:rtl/>
        </w:rPr>
      </w:pPr>
      <w:r w:rsidRPr="00C93D73">
        <w:rPr>
          <w:rStyle w:val="Char4"/>
          <w:rtl/>
        </w:rPr>
        <w:t>محمد فر</w:t>
      </w:r>
      <w:r w:rsidR="0081653A" w:rsidRPr="00C93D73">
        <w:rPr>
          <w:rStyle w:val="Char4"/>
          <w:rtl/>
        </w:rPr>
        <w:t>ی</w:t>
      </w:r>
      <w:r w:rsidRPr="00C93D73">
        <w:rPr>
          <w:rStyle w:val="Char4"/>
          <w:rtl/>
        </w:rPr>
        <w:t xml:space="preserve">د وجدى، 229 </w:t>
      </w:r>
    </w:p>
    <w:p w:rsidR="00C04627" w:rsidRPr="00C93D73" w:rsidRDefault="00C04627" w:rsidP="00D0123D">
      <w:pPr>
        <w:jc w:val="both"/>
        <w:rPr>
          <w:rStyle w:val="Char4"/>
          <w:rtl/>
        </w:rPr>
      </w:pPr>
      <w:r w:rsidRPr="00C93D73">
        <w:rPr>
          <w:rStyle w:val="Char4"/>
          <w:rtl/>
        </w:rPr>
        <w:t xml:space="preserve">محمد منظور نعمانى، 24 </w:t>
      </w:r>
    </w:p>
    <w:p w:rsidR="00C04627" w:rsidRPr="00C93D73" w:rsidRDefault="00C04627" w:rsidP="00D0123D">
      <w:pPr>
        <w:jc w:val="both"/>
        <w:rPr>
          <w:rStyle w:val="Char4"/>
          <w:rtl/>
        </w:rPr>
      </w:pPr>
      <w:r w:rsidRPr="00C93D73">
        <w:rPr>
          <w:rStyle w:val="Char4"/>
          <w:rtl/>
        </w:rPr>
        <w:t xml:space="preserve">محمد نافع، 136 </w:t>
      </w:r>
    </w:p>
    <w:p w:rsidR="00C04627" w:rsidRPr="00C93D73" w:rsidRDefault="00C04627" w:rsidP="00D0123D">
      <w:pPr>
        <w:jc w:val="both"/>
        <w:rPr>
          <w:rStyle w:val="Char4"/>
          <w:rtl/>
        </w:rPr>
      </w:pPr>
      <w:r w:rsidRPr="00C93D73">
        <w:rPr>
          <w:rStyle w:val="Char4"/>
          <w:rtl/>
        </w:rPr>
        <w:t xml:space="preserve">محمد هارون ندوى، 49 </w:t>
      </w:r>
    </w:p>
    <w:p w:rsidR="00C04627" w:rsidRPr="00C93D73" w:rsidRDefault="00C04627" w:rsidP="00D0123D">
      <w:pPr>
        <w:jc w:val="both"/>
        <w:rPr>
          <w:rStyle w:val="Char4"/>
          <w:rtl/>
        </w:rPr>
      </w:pPr>
      <w:r w:rsidRPr="00C93D73">
        <w:rPr>
          <w:rStyle w:val="Char4"/>
          <w:rtl/>
        </w:rPr>
        <w:t xml:space="preserve">محمود بن </w:t>
      </w:r>
      <w:r w:rsidR="0081653A" w:rsidRPr="00C93D73">
        <w:rPr>
          <w:rStyle w:val="Char4"/>
          <w:rtl/>
        </w:rPr>
        <w:t>ی</w:t>
      </w:r>
      <w:r w:rsidRPr="00C93D73">
        <w:rPr>
          <w:rStyle w:val="Char4"/>
          <w:rtl/>
        </w:rPr>
        <w:t>ح</w:t>
      </w:r>
      <w:r w:rsidR="0081653A" w:rsidRPr="00C93D73">
        <w:rPr>
          <w:rStyle w:val="Char4"/>
          <w:rtl/>
        </w:rPr>
        <w:t>ی</w:t>
      </w:r>
      <w:r w:rsidRPr="00C93D73">
        <w:rPr>
          <w:rStyle w:val="Char4"/>
          <w:rtl/>
        </w:rPr>
        <w:t xml:space="preserve">ى اودى (چراغ دهلى)، 329، 330، 331 </w:t>
      </w:r>
    </w:p>
    <w:p w:rsidR="00C04627" w:rsidRPr="00C93D73" w:rsidRDefault="00C04627" w:rsidP="00D0123D">
      <w:pPr>
        <w:jc w:val="both"/>
        <w:rPr>
          <w:rStyle w:val="Char4"/>
          <w:rtl/>
        </w:rPr>
      </w:pPr>
      <w:r w:rsidRPr="00C93D73">
        <w:rPr>
          <w:rStyle w:val="Char4"/>
          <w:rtl/>
        </w:rPr>
        <w:t>محمود ش</w:t>
      </w:r>
      <w:r w:rsidR="0081653A" w:rsidRPr="00C93D73">
        <w:rPr>
          <w:rStyle w:val="Char4"/>
          <w:rtl/>
        </w:rPr>
        <w:t>ک</w:t>
      </w:r>
      <w:r w:rsidRPr="00C93D73">
        <w:rPr>
          <w:rStyle w:val="Char4"/>
          <w:rtl/>
        </w:rPr>
        <w:t xml:space="preserve">رى آلوسى، 56 </w:t>
      </w:r>
    </w:p>
    <w:p w:rsidR="00C04627" w:rsidRPr="00C93D73" w:rsidRDefault="00C04627" w:rsidP="00D0123D">
      <w:pPr>
        <w:jc w:val="both"/>
        <w:rPr>
          <w:rStyle w:val="Char4"/>
          <w:rtl/>
        </w:rPr>
      </w:pPr>
      <w:r w:rsidRPr="00C93D73">
        <w:rPr>
          <w:rStyle w:val="Char4"/>
          <w:rtl/>
        </w:rPr>
        <w:t>محى الد</w:t>
      </w:r>
      <w:r w:rsidR="0081653A" w:rsidRPr="00C93D73">
        <w:rPr>
          <w:rStyle w:val="Char4"/>
          <w:rtl/>
        </w:rPr>
        <w:t>ی</w:t>
      </w:r>
      <w:r w:rsidRPr="00C93D73">
        <w:rPr>
          <w:rStyle w:val="Char4"/>
          <w:rtl/>
        </w:rPr>
        <w:t xml:space="preserve">ن، 334 </w:t>
      </w:r>
    </w:p>
    <w:p w:rsidR="00C04627" w:rsidRPr="00C93D73" w:rsidRDefault="00C04627" w:rsidP="00D0123D">
      <w:pPr>
        <w:jc w:val="both"/>
        <w:rPr>
          <w:rStyle w:val="Char4"/>
          <w:rtl/>
        </w:rPr>
      </w:pPr>
      <w:r w:rsidRPr="00C93D73">
        <w:rPr>
          <w:rStyle w:val="Char4"/>
          <w:rtl/>
        </w:rPr>
        <w:t>مختار بن ابى عب</w:t>
      </w:r>
      <w:r w:rsidR="0081653A" w:rsidRPr="00C93D73">
        <w:rPr>
          <w:rStyle w:val="Char4"/>
          <w:rtl/>
        </w:rPr>
        <w:t>ی</w:t>
      </w:r>
      <w:r w:rsidRPr="00C93D73">
        <w:rPr>
          <w:rStyle w:val="Char4"/>
          <w:rtl/>
        </w:rPr>
        <w:t xml:space="preserve">د، </w:t>
      </w:r>
      <w:r w:rsidR="00291D20" w:rsidRPr="00C93D73">
        <w:rPr>
          <w:rStyle w:val="Char4"/>
          <w:rtl/>
        </w:rPr>
        <w:t>292</w:t>
      </w:r>
      <w:r w:rsidR="00291D20" w:rsidRPr="00C93D73">
        <w:rPr>
          <w:rStyle w:val="Char4"/>
          <w:rFonts w:hint="cs"/>
          <w:rtl/>
        </w:rPr>
        <w:t xml:space="preserve">، </w:t>
      </w:r>
      <w:r w:rsidR="00291D20" w:rsidRPr="00C93D73">
        <w:rPr>
          <w:rStyle w:val="Char4"/>
          <w:rtl/>
        </w:rPr>
        <w:t>307</w:t>
      </w:r>
    </w:p>
    <w:p w:rsidR="00C04627" w:rsidRPr="00C93D73" w:rsidRDefault="00C04627" w:rsidP="00D0123D">
      <w:pPr>
        <w:jc w:val="both"/>
        <w:rPr>
          <w:rStyle w:val="Char4"/>
          <w:rtl/>
        </w:rPr>
      </w:pPr>
      <w:r w:rsidRPr="00C93D73">
        <w:rPr>
          <w:rStyle w:val="Char4"/>
          <w:rtl/>
        </w:rPr>
        <w:t xml:space="preserve">مخرمه، 62 </w:t>
      </w:r>
    </w:p>
    <w:p w:rsidR="00C04627" w:rsidRPr="00C93D73" w:rsidRDefault="00C04627" w:rsidP="00D0123D">
      <w:pPr>
        <w:jc w:val="both"/>
        <w:rPr>
          <w:rStyle w:val="Char4"/>
          <w:rtl/>
        </w:rPr>
      </w:pPr>
      <w:r w:rsidRPr="00C93D73">
        <w:rPr>
          <w:rStyle w:val="Char4"/>
          <w:rtl/>
        </w:rPr>
        <w:t xml:space="preserve">مرتدان، 110، 111، 142، 232 </w:t>
      </w:r>
    </w:p>
    <w:p w:rsidR="00C04627" w:rsidRPr="00C93D73" w:rsidRDefault="00C04627" w:rsidP="00D0123D">
      <w:pPr>
        <w:jc w:val="both"/>
        <w:rPr>
          <w:rStyle w:val="Char4"/>
          <w:rtl/>
        </w:rPr>
      </w:pPr>
      <w:r w:rsidRPr="00C93D73">
        <w:rPr>
          <w:rStyle w:val="Char4"/>
          <w:rtl/>
        </w:rPr>
        <w:t>مرحب (</w:t>
      </w:r>
      <w:r w:rsidR="0081653A" w:rsidRPr="00C93D73">
        <w:rPr>
          <w:rStyle w:val="Char4"/>
          <w:rtl/>
        </w:rPr>
        <w:t>ی</w:t>
      </w:r>
      <w:r w:rsidRPr="00C93D73">
        <w:rPr>
          <w:rStyle w:val="Char4"/>
          <w:rtl/>
        </w:rPr>
        <w:t xml:space="preserve">هودى)، 88 </w:t>
      </w:r>
    </w:p>
    <w:p w:rsidR="00C04627" w:rsidRPr="00C93D73" w:rsidRDefault="00C04627" w:rsidP="00D0123D">
      <w:pPr>
        <w:jc w:val="both"/>
        <w:rPr>
          <w:rStyle w:val="Char4"/>
          <w:rtl/>
        </w:rPr>
      </w:pPr>
      <w:r w:rsidRPr="00C93D73">
        <w:rPr>
          <w:rStyle w:val="Char4"/>
          <w:rtl/>
        </w:rPr>
        <w:t xml:space="preserve">مردان شاه پسر هرمز، 159 </w:t>
      </w:r>
    </w:p>
    <w:p w:rsidR="00C04627" w:rsidRPr="00C93D73" w:rsidRDefault="00C04627" w:rsidP="00D0123D">
      <w:pPr>
        <w:jc w:val="both"/>
        <w:rPr>
          <w:rStyle w:val="Char4"/>
          <w:rtl/>
        </w:rPr>
      </w:pPr>
      <w:r w:rsidRPr="00C93D73">
        <w:rPr>
          <w:rStyle w:val="Char4"/>
          <w:rtl/>
        </w:rPr>
        <w:t xml:space="preserve">مروان، 194، 195 </w:t>
      </w:r>
    </w:p>
    <w:p w:rsidR="00C04627" w:rsidRPr="00C93D73" w:rsidRDefault="00C04627" w:rsidP="00D0123D">
      <w:pPr>
        <w:jc w:val="both"/>
        <w:rPr>
          <w:rStyle w:val="Char4"/>
          <w:rtl/>
        </w:rPr>
      </w:pPr>
      <w:r w:rsidRPr="00C93D73">
        <w:rPr>
          <w:rStyle w:val="Char4"/>
          <w:rtl/>
        </w:rPr>
        <w:t>مروان بن ح</w:t>
      </w:r>
      <w:r w:rsidR="0081653A" w:rsidRPr="00C93D73">
        <w:rPr>
          <w:rStyle w:val="Char4"/>
          <w:rtl/>
        </w:rPr>
        <w:t>ک</w:t>
      </w:r>
      <w:r w:rsidRPr="00C93D73">
        <w:rPr>
          <w:rStyle w:val="Char4"/>
          <w:rtl/>
        </w:rPr>
        <w:t xml:space="preserve">م، 190، 193، 213 </w:t>
      </w:r>
    </w:p>
    <w:p w:rsidR="00C04627" w:rsidRPr="00C93D73" w:rsidRDefault="00C04627" w:rsidP="00D0123D">
      <w:pPr>
        <w:jc w:val="both"/>
        <w:rPr>
          <w:rStyle w:val="Char4"/>
          <w:rtl/>
        </w:rPr>
      </w:pPr>
      <w:r w:rsidRPr="00C93D73">
        <w:rPr>
          <w:rStyle w:val="Char4"/>
          <w:rtl/>
        </w:rPr>
        <w:t>مر</w:t>
      </w:r>
      <w:r w:rsidR="0081653A" w:rsidRPr="00C93D73">
        <w:rPr>
          <w:rStyle w:val="Char4"/>
          <w:rtl/>
        </w:rPr>
        <w:t>ی</w:t>
      </w:r>
      <w:r w:rsidRPr="00C93D73">
        <w:rPr>
          <w:rStyle w:val="Char4"/>
          <w:rtl/>
        </w:rPr>
        <w:t xml:space="preserve">م بنت عمران، 136 </w:t>
      </w:r>
    </w:p>
    <w:p w:rsidR="00C04627" w:rsidRPr="00C93D73" w:rsidRDefault="00C04627" w:rsidP="00D0123D">
      <w:pPr>
        <w:jc w:val="both"/>
        <w:rPr>
          <w:rStyle w:val="Char4"/>
          <w:rtl/>
        </w:rPr>
      </w:pPr>
      <w:r w:rsidRPr="00C93D73">
        <w:rPr>
          <w:rStyle w:val="Char4"/>
          <w:rtl/>
        </w:rPr>
        <w:t>مزد</w:t>
      </w:r>
      <w:r w:rsidR="0081653A" w:rsidRPr="00C93D73">
        <w:rPr>
          <w:rStyle w:val="Char4"/>
          <w:rtl/>
        </w:rPr>
        <w:t>ک</w:t>
      </w:r>
      <w:r w:rsidRPr="00C93D73">
        <w:rPr>
          <w:rStyle w:val="Char4"/>
          <w:rtl/>
        </w:rPr>
        <w:t xml:space="preserve">، 239 </w:t>
      </w:r>
    </w:p>
    <w:p w:rsidR="00C04627" w:rsidRPr="00C93D73" w:rsidRDefault="00C04627" w:rsidP="00D0123D">
      <w:pPr>
        <w:jc w:val="both"/>
        <w:rPr>
          <w:rStyle w:val="Char4"/>
          <w:rtl/>
        </w:rPr>
      </w:pPr>
      <w:r w:rsidRPr="00C93D73">
        <w:rPr>
          <w:rStyle w:val="Char4"/>
          <w:rtl/>
        </w:rPr>
        <w:t>مسعربن فد</w:t>
      </w:r>
      <w:r w:rsidR="0081653A" w:rsidRPr="00C93D73">
        <w:rPr>
          <w:rStyle w:val="Char4"/>
          <w:rtl/>
        </w:rPr>
        <w:t>ک</w:t>
      </w:r>
      <w:r w:rsidRPr="00C93D73">
        <w:rPr>
          <w:rStyle w:val="Char4"/>
          <w:rtl/>
        </w:rPr>
        <w:t>ى تم</w:t>
      </w:r>
      <w:r w:rsidR="0081653A" w:rsidRPr="00C93D73">
        <w:rPr>
          <w:rStyle w:val="Char4"/>
          <w:rtl/>
        </w:rPr>
        <w:t>ی</w:t>
      </w:r>
      <w:r w:rsidRPr="00C93D73">
        <w:rPr>
          <w:rStyle w:val="Char4"/>
          <w:rtl/>
        </w:rPr>
        <w:t xml:space="preserve">مى، 222، 228 </w:t>
      </w:r>
    </w:p>
    <w:p w:rsidR="00C04627" w:rsidRPr="00C93D73" w:rsidRDefault="00C04627" w:rsidP="00D0123D">
      <w:pPr>
        <w:jc w:val="both"/>
        <w:rPr>
          <w:rStyle w:val="Char4"/>
          <w:rtl/>
        </w:rPr>
      </w:pPr>
      <w:r w:rsidRPr="00C93D73">
        <w:rPr>
          <w:rStyle w:val="Char4"/>
          <w:rtl/>
        </w:rPr>
        <w:t xml:space="preserve">مسعودى، 213، 228، 277، 293 </w:t>
      </w:r>
    </w:p>
    <w:p w:rsidR="00C04627" w:rsidRPr="00C93D73" w:rsidRDefault="00C04627" w:rsidP="00D0123D">
      <w:pPr>
        <w:jc w:val="both"/>
        <w:rPr>
          <w:rStyle w:val="Char4"/>
          <w:rtl/>
        </w:rPr>
      </w:pPr>
      <w:r w:rsidRPr="00C93D73">
        <w:rPr>
          <w:rStyle w:val="Char4"/>
          <w:rtl/>
        </w:rPr>
        <w:t xml:space="preserve">مسلم، 55، 63، 87، 88، 104، 126، 129، 130 </w:t>
      </w:r>
    </w:p>
    <w:p w:rsidR="00C04627" w:rsidRPr="00C93D73" w:rsidRDefault="00C04627" w:rsidP="00D0123D">
      <w:pPr>
        <w:jc w:val="both"/>
        <w:rPr>
          <w:rStyle w:val="Char4"/>
          <w:rtl/>
        </w:rPr>
      </w:pPr>
      <w:r w:rsidRPr="00C93D73">
        <w:rPr>
          <w:rStyle w:val="Char4"/>
          <w:rtl/>
        </w:rPr>
        <w:t xml:space="preserve">مسلم بن عقبه، 308 </w:t>
      </w:r>
    </w:p>
    <w:p w:rsidR="00C04627" w:rsidRPr="00C93D73" w:rsidRDefault="00C04627" w:rsidP="00D0123D">
      <w:pPr>
        <w:jc w:val="both"/>
        <w:rPr>
          <w:rStyle w:val="Char4"/>
          <w:rtl/>
        </w:rPr>
      </w:pPr>
      <w:r w:rsidRPr="00C93D73">
        <w:rPr>
          <w:rStyle w:val="Char4"/>
          <w:rtl/>
        </w:rPr>
        <w:t>مسلم بن عق</w:t>
      </w:r>
      <w:r w:rsidR="0081653A" w:rsidRPr="00C93D73">
        <w:rPr>
          <w:rStyle w:val="Char4"/>
          <w:rtl/>
        </w:rPr>
        <w:t>ی</w:t>
      </w:r>
      <w:r w:rsidRPr="00C93D73">
        <w:rPr>
          <w:rStyle w:val="Char4"/>
          <w:rtl/>
        </w:rPr>
        <w:t xml:space="preserve">ل، 62، 301، 302، 304 </w:t>
      </w:r>
    </w:p>
    <w:p w:rsidR="00C04627" w:rsidRPr="00C93D73" w:rsidRDefault="00C04627" w:rsidP="00D0123D">
      <w:pPr>
        <w:jc w:val="both"/>
        <w:rPr>
          <w:rStyle w:val="Char4"/>
          <w:rtl/>
        </w:rPr>
      </w:pPr>
      <w:r w:rsidRPr="00C93D73">
        <w:rPr>
          <w:rStyle w:val="Char4"/>
          <w:rtl/>
        </w:rPr>
        <w:t xml:space="preserve">مسور بن مخرمه، 136 </w:t>
      </w:r>
    </w:p>
    <w:p w:rsidR="00C04627" w:rsidRPr="00C93D73" w:rsidRDefault="00C04627" w:rsidP="00D0123D">
      <w:pPr>
        <w:jc w:val="both"/>
        <w:rPr>
          <w:rStyle w:val="Char4"/>
          <w:rtl/>
        </w:rPr>
      </w:pPr>
      <w:r w:rsidRPr="00C93D73">
        <w:rPr>
          <w:rStyle w:val="Char4"/>
          <w:rtl/>
        </w:rPr>
        <w:t>مس</w:t>
      </w:r>
      <w:r w:rsidR="0081653A" w:rsidRPr="00C93D73">
        <w:rPr>
          <w:rStyle w:val="Char4"/>
          <w:rtl/>
        </w:rPr>
        <w:t>ی</w:t>
      </w:r>
      <w:r w:rsidRPr="00C93D73">
        <w:rPr>
          <w:rStyle w:val="Char4"/>
          <w:rtl/>
        </w:rPr>
        <w:t xml:space="preserve">حى، 96، 65، 107، 100، 111، 114، 117، 126، 162، 170، 198، 228، 239، 253، 284، 321، 322، 326، 328 231، 328 </w:t>
      </w:r>
    </w:p>
    <w:p w:rsidR="00C04627" w:rsidRPr="00C93D73" w:rsidRDefault="00C04627" w:rsidP="00D0123D">
      <w:pPr>
        <w:jc w:val="both"/>
        <w:rPr>
          <w:rStyle w:val="Char4"/>
          <w:rtl/>
        </w:rPr>
      </w:pPr>
      <w:r w:rsidRPr="00C93D73">
        <w:rPr>
          <w:rStyle w:val="Char4"/>
          <w:rtl/>
        </w:rPr>
        <w:t>مس</w:t>
      </w:r>
      <w:r w:rsidR="0081653A" w:rsidRPr="00C93D73">
        <w:rPr>
          <w:rStyle w:val="Char4"/>
          <w:rtl/>
        </w:rPr>
        <w:t>ی</w:t>
      </w:r>
      <w:r w:rsidRPr="00C93D73">
        <w:rPr>
          <w:rStyle w:val="Char4"/>
          <w:rtl/>
        </w:rPr>
        <w:t xml:space="preserve">لمه‏ى </w:t>
      </w:r>
      <w:r w:rsidR="0081653A" w:rsidRPr="00C93D73">
        <w:rPr>
          <w:rStyle w:val="Char4"/>
          <w:rtl/>
        </w:rPr>
        <w:t>ک</w:t>
      </w:r>
      <w:r w:rsidRPr="00C93D73">
        <w:rPr>
          <w:rStyle w:val="Char4"/>
          <w:rtl/>
        </w:rPr>
        <w:t xml:space="preserve">ذّاب، 110 </w:t>
      </w:r>
    </w:p>
    <w:p w:rsidR="00C04627" w:rsidRPr="00C93D73" w:rsidRDefault="00C04627" w:rsidP="00D0123D">
      <w:pPr>
        <w:jc w:val="both"/>
        <w:rPr>
          <w:rStyle w:val="Char4"/>
          <w:rtl/>
        </w:rPr>
      </w:pPr>
      <w:r w:rsidRPr="00C93D73">
        <w:rPr>
          <w:rStyle w:val="Char4"/>
          <w:rtl/>
        </w:rPr>
        <w:t xml:space="preserve">مصرى، 34، 114، 153، 154، 192، 193، 194، 203، 325 </w:t>
      </w:r>
    </w:p>
    <w:p w:rsidR="00C04627" w:rsidRPr="00C93D73" w:rsidRDefault="00C04627" w:rsidP="00D0123D">
      <w:pPr>
        <w:jc w:val="both"/>
        <w:rPr>
          <w:rStyle w:val="Char4"/>
          <w:rtl/>
        </w:rPr>
      </w:pPr>
      <w:r w:rsidRPr="00C93D73">
        <w:rPr>
          <w:rStyle w:val="Char4"/>
          <w:rtl/>
        </w:rPr>
        <w:t xml:space="preserve">مصطفى السباعى، 171 </w:t>
      </w:r>
    </w:p>
    <w:p w:rsidR="00C04627" w:rsidRPr="00C93D73" w:rsidRDefault="00C04627" w:rsidP="00D0123D">
      <w:pPr>
        <w:jc w:val="both"/>
        <w:rPr>
          <w:rStyle w:val="Char4"/>
          <w:rtl/>
        </w:rPr>
      </w:pPr>
      <w:r w:rsidRPr="00C93D73">
        <w:rPr>
          <w:rStyle w:val="Char4"/>
          <w:rtl/>
        </w:rPr>
        <w:t xml:space="preserve">مصعب بن عبداللّه‏، 320 </w:t>
      </w:r>
    </w:p>
    <w:p w:rsidR="00C04627" w:rsidRPr="00C93D73" w:rsidRDefault="00C04627" w:rsidP="00D0123D">
      <w:pPr>
        <w:jc w:val="both"/>
        <w:rPr>
          <w:rStyle w:val="Char4"/>
          <w:rtl/>
        </w:rPr>
      </w:pPr>
      <w:r w:rsidRPr="00C93D73">
        <w:rPr>
          <w:rStyle w:val="Char4"/>
          <w:rtl/>
        </w:rPr>
        <w:t>مصعب بن عم</w:t>
      </w:r>
      <w:r w:rsidR="0081653A" w:rsidRPr="00C93D73">
        <w:rPr>
          <w:rStyle w:val="Char4"/>
          <w:rtl/>
        </w:rPr>
        <w:t>ی</w:t>
      </w:r>
      <w:r w:rsidRPr="00C93D73">
        <w:rPr>
          <w:rStyle w:val="Char4"/>
          <w:rtl/>
        </w:rPr>
        <w:t xml:space="preserve">ر، 84 </w:t>
      </w:r>
    </w:p>
    <w:p w:rsidR="00C04627" w:rsidRPr="00C93D73" w:rsidRDefault="00C04627" w:rsidP="00D0123D">
      <w:pPr>
        <w:jc w:val="both"/>
        <w:rPr>
          <w:rStyle w:val="Char4"/>
          <w:rtl/>
        </w:rPr>
      </w:pPr>
      <w:r w:rsidRPr="00C93D73">
        <w:rPr>
          <w:rStyle w:val="Char4"/>
          <w:rtl/>
        </w:rPr>
        <w:t xml:space="preserve">مضر، 109 </w:t>
      </w:r>
    </w:p>
    <w:p w:rsidR="00C04627" w:rsidRPr="00C93D73" w:rsidRDefault="00C04627" w:rsidP="00D0123D">
      <w:pPr>
        <w:jc w:val="both"/>
        <w:rPr>
          <w:rStyle w:val="Char4"/>
          <w:rtl/>
        </w:rPr>
      </w:pPr>
      <w:r w:rsidRPr="00C93D73">
        <w:rPr>
          <w:rStyle w:val="Char4"/>
          <w:rtl/>
        </w:rPr>
        <w:t xml:space="preserve">مطرب شعبى، 79، 252 </w:t>
      </w:r>
    </w:p>
    <w:p w:rsidR="00C04627" w:rsidRPr="00C93D73" w:rsidRDefault="00C04627" w:rsidP="00D0123D">
      <w:pPr>
        <w:jc w:val="both"/>
        <w:rPr>
          <w:rStyle w:val="Char4"/>
          <w:rtl/>
        </w:rPr>
      </w:pPr>
      <w:r w:rsidRPr="00C93D73">
        <w:rPr>
          <w:rStyle w:val="Char4"/>
          <w:rtl/>
        </w:rPr>
        <w:t>مطرف بن عبدال</w:t>
      </w:r>
      <w:r w:rsidR="0081653A" w:rsidRPr="00C93D73">
        <w:rPr>
          <w:rStyle w:val="Char4"/>
          <w:rtl/>
        </w:rPr>
        <w:t>ی</w:t>
      </w:r>
      <w:r w:rsidRPr="00C93D73">
        <w:rPr>
          <w:rStyle w:val="Char4"/>
          <w:rtl/>
        </w:rPr>
        <w:t xml:space="preserve">سارى، 139 </w:t>
      </w:r>
    </w:p>
    <w:p w:rsidR="00C04627" w:rsidRPr="00C93D73" w:rsidRDefault="00C04627" w:rsidP="00D0123D">
      <w:pPr>
        <w:jc w:val="both"/>
        <w:rPr>
          <w:rStyle w:val="Char4"/>
          <w:rtl/>
        </w:rPr>
      </w:pPr>
      <w:r w:rsidRPr="00C93D73">
        <w:rPr>
          <w:rStyle w:val="Char4"/>
          <w:rtl/>
        </w:rPr>
        <w:t xml:space="preserve">معاذبن جبل، 62 </w:t>
      </w:r>
    </w:p>
    <w:p w:rsidR="00C04627" w:rsidRPr="00C93D73" w:rsidRDefault="00C04627" w:rsidP="00D0123D">
      <w:pPr>
        <w:jc w:val="both"/>
        <w:rPr>
          <w:rStyle w:val="Char4"/>
          <w:rtl/>
        </w:rPr>
      </w:pPr>
      <w:r w:rsidRPr="00C93D73">
        <w:rPr>
          <w:rStyle w:val="Char4"/>
          <w:rtl/>
        </w:rPr>
        <w:t>معاوي</w:t>
      </w:r>
      <w:r w:rsidR="00291D20" w:rsidRPr="00C93D73">
        <w:rPr>
          <w:rStyle w:val="Char4"/>
          <w:rFonts w:hint="cs"/>
          <w:rtl/>
        </w:rPr>
        <w:t>ه</w:t>
      </w:r>
      <w:r w:rsidRPr="00C93D73">
        <w:rPr>
          <w:rStyle w:val="Char4"/>
          <w:rtl/>
        </w:rPr>
        <w:t xml:space="preserve"> بن ابى‏سف</w:t>
      </w:r>
      <w:r w:rsidR="0081653A" w:rsidRPr="00C93D73">
        <w:rPr>
          <w:rStyle w:val="Char4"/>
          <w:rtl/>
        </w:rPr>
        <w:t>ی</w:t>
      </w:r>
      <w:r w:rsidRPr="00C93D73">
        <w:rPr>
          <w:rStyle w:val="Char4"/>
          <w:rtl/>
        </w:rPr>
        <w:t xml:space="preserve">ان، 42، 62، 66، 130، 177، 181، 182، 196، 197، 208، 210، 217، 218، 219، 220، 221، 222، 224، 238، 239، 241، 244، 265، 266، 272، 273، 274، 276، 278، 279، 280، 281، 282، 292، 293، 295، 296، 298 </w:t>
      </w:r>
    </w:p>
    <w:p w:rsidR="00C04627" w:rsidRPr="00C93D73" w:rsidRDefault="00C04627" w:rsidP="00D0123D">
      <w:pPr>
        <w:jc w:val="both"/>
        <w:rPr>
          <w:rStyle w:val="Char4"/>
          <w:rtl/>
        </w:rPr>
      </w:pPr>
      <w:r w:rsidRPr="00C93D73">
        <w:rPr>
          <w:rStyle w:val="Char4"/>
          <w:rtl/>
        </w:rPr>
        <w:t>معقل بن ق</w:t>
      </w:r>
      <w:r w:rsidR="0081653A" w:rsidRPr="00C93D73">
        <w:rPr>
          <w:rStyle w:val="Char4"/>
          <w:rtl/>
        </w:rPr>
        <w:t>ی</w:t>
      </w:r>
      <w:r w:rsidRPr="00C93D73">
        <w:rPr>
          <w:rStyle w:val="Char4"/>
          <w:rtl/>
        </w:rPr>
        <w:t>س ت</w:t>
      </w:r>
      <w:r w:rsidR="0081653A" w:rsidRPr="00C93D73">
        <w:rPr>
          <w:rStyle w:val="Char4"/>
          <w:rtl/>
        </w:rPr>
        <w:t>ی</w:t>
      </w:r>
      <w:r w:rsidRPr="00C93D73">
        <w:rPr>
          <w:rStyle w:val="Char4"/>
          <w:rtl/>
        </w:rPr>
        <w:t xml:space="preserve">مى، 253 </w:t>
      </w:r>
    </w:p>
    <w:p w:rsidR="00C04627" w:rsidRPr="00C93D73" w:rsidRDefault="00C04627" w:rsidP="00D0123D">
      <w:pPr>
        <w:jc w:val="both"/>
        <w:rPr>
          <w:rStyle w:val="Char4"/>
          <w:rtl/>
        </w:rPr>
      </w:pPr>
      <w:r w:rsidRPr="00C93D73">
        <w:rPr>
          <w:rStyle w:val="Char4"/>
          <w:rtl/>
        </w:rPr>
        <w:t>مع</w:t>
      </w:r>
      <w:r w:rsidR="0081653A" w:rsidRPr="00C93D73">
        <w:rPr>
          <w:rStyle w:val="Char4"/>
          <w:rtl/>
        </w:rPr>
        <w:t>ی</w:t>
      </w:r>
      <w:r w:rsidRPr="00C93D73">
        <w:rPr>
          <w:rStyle w:val="Char4"/>
          <w:rtl/>
        </w:rPr>
        <w:t>ن الد</w:t>
      </w:r>
      <w:r w:rsidR="0081653A" w:rsidRPr="00C93D73">
        <w:rPr>
          <w:rStyle w:val="Char4"/>
          <w:rtl/>
        </w:rPr>
        <w:t>ی</w:t>
      </w:r>
      <w:r w:rsidRPr="00C93D73">
        <w:rPr>
          <w:rStyle w:val="Char4"/>
          <w:rtl/>
        </w:rPr>
        <w:t xml:space="preserve">ن ندوى، 280 </w:t>
      </w:r>
    </w:p>
    <w:p w:rsidR="00C04627" w:rsidRPr="00C93D73" w:rsidRDefault="00C04627" w:rsidP="00D0123D">
      <w:pPr>
        <w:jc w:val="both"/>
        <w:rPr>
          <w:rStyle w:val="Char4"/>
          <w:rtl/>
        </w:rPr>
      </w:pPr>
      <w:r w:rsidRPr="00C93D73">
        <w:rPr>
          <w:rStyle w:val="Char4"/>
          <w:rtl/>
        </w:rPr>
        <w:t xml:space="preserve">مغان، 114 </w:t>
      </w:r>
    </w:p>
    <w:p w:rsidR="00C04627" w:rsidRPr="00C93D73" w:rsidRDefault="00C04627" w:rsidP="00D0123D">
      <w:pPr>
        <w:jc w:val="both"/>
        <w:rPr>
          <w:rStyle w:val="Char4"/>
          <w:rtl/>
        </w:rPr>
      </w:pPr>
      <w:r w:rsidRPr="00C93D73">
        <w:rPr>
          <w:rStyle w:val="Char4"/>
          <w:rtl/>
        </w:rPr>
        <w:t xml:space="preserve">مغول، 124، 309، 331 </w:t>
      </w:r>
    </w:p>
    <w:p w:rsidR="00C04627" w:rsidRPr="00C93D73" w:rsidRDefault="00C04627" w:rsidP="00D0123D">
      <w:pPr>
        <w:jc w:val="both"/>
        <w:rPr>
          <w:rStyle w:val="Char4"/>
          <w:rtl/>
        </w:rPr>
      </w:pPr>
      <w:r w:rsidRPr="00C93D73">
        <w:rPr>
          <w:rStyle w:val="Char4"/>
          <w:rtl/>
        </w:rPr>
        <w:t>مغ</w:t>
      </w:r>
      <w:r w:rsidR="0081653A" w:rsidRPr="00C93D73">
        <w:rPr>
          <w:rStyle w:val="Char4"/>
          <w:rtl/>
        </w:rPr>
        <w:t>ی</w:t>
      </w:r>
      <w:r w:rsidRPr="00C93D73">
        <w:rPr>
          <w:rStyle w:val="Char4"/>
          <w:rtl/>
        </w:rPr>
        <w:t xml:space="preserve">ره بن شعبه، 168، 169 </w:t>
      </w:r>
    </w:p>
    <w:p w:rsidR="00C04627" w:rsidRPr="00C93D73" w:rsidRDefault="00C04627" w:rsidP="00D0123D">
      <w:pPr>
        <w:jc w:val="both"/>
        <w:rPr>
          <w:rStyle w:val="Char4"/>
          <w:rtl/>
        </w:rPr>
      </w:pPr>
      <w:r w:rsidRPr="00C93D73">
        <w:rPr>
          <w:rStyle w:val="Char4"/>
          <w:rtl/>
        </w:rPr>
        <w:t xml:space="preserve">مقبرى (امام)، 63 </w:t>
      </w:r>
    </w:p>
    <w:p w:rsidR="00C04627" w:rsidRPr="00C93D73" w:rsidRDefault="00C04627" w:rsidP="00D0123D">
      <w:pPr>
        <w:jc w:val="both"/>
        <w:rPr>
          <w:rStyle w:val="Char4"/>
          <w:rtl/>
        </w:rPr>
      </w:pPr>
      <w:r w:rsidRPr="00C93D73">
        <w:rPr>
          <w:rStyle w:val="Char4"/>
          <w:rtl/>
        </w:rPr>
        <w:t xml:space="preserve">مقداد بن اسود، 176 </w:t>
      </w:r>
    </w:p>
    <w:p w:rsidR="00C04627" w:rsidRPr="00C93D73" w:rsidRDefault="00C04627" w:rsidP="00D0123D">
      <w:pPr>
        <w:jc w:val="both"/>
        <w:rPr>
          <w:rStyle w:val="Char4"/>
          <w:rtl/>
        </w:rPr>
      </w:pPr>
      <w:r w:rsidRPr="00C93D73">
        <w:rPr>
          <w:rStyle w:val="Char4"/>
          <w:rtl/>
        </w:rPr>
        <w:t>مقر</w:t>
      </w:r>
      <w:r w:rsidR="0081653A" w:rsidRPr="00C93D73">
        <w:rPr>
          <w:rStyle w:val="Char4"/>
          <w:rtl/>
        </w:rPr>
        <w:t>ی</w:t>
      </w:r>
      <w:r w:rsidRPr="00C93D73">
        <w:rPr>
          <w:rStyle w:val="Char4"/>
          <w:rtl/>
        </w:rPr>
        <w:t xml:space="preserve">زى، 68، 231 </w:t>
      </w:r>
    </w:p>
    <w:p w:rsidR="00C04627" w:rsidRPr="00C93D73" w:rsidRDefault="00C04627" w:rsidP="00D0123D">
      <w:pPr>
        <w:jc w:val="both"/>
        <w:rPr>
          <w:rStyle w:val="Char4"/>
          <w:rtl/>
        </w:rPr>
      </w:pPr>
      <w:r w:rsidRPr="00C93D73">
        <w:rPr>
          <w:rStyle w:val="Char4"/>
          <w:rtl/>
        </w:rPr>
        <w:t>ملا</w:t>
      </w:r>
      <w:r w:rsidR="0081653A" w:rsidRPr="00C93D73">
        <w:rPr>
          <w:rStyle w:val="Char4"/>
          <w:rtl/>
        </w:rPr>
        <w:t>ی</w:t>
      </w:r>
      <w:r w:rsidRPr="00C93D73">
        <w:rPr>
          <w:rStyle w:val="Char4"/>
          <w:rtl/>
        </w:rPr>
        <w:t xml:space="preserve">و، 327 </w:t>
      </w:r>
    </w:p>
    <w:p w:rsidR="00C04627" w:rsidRPr="00C93D73" w:rsidRDefault="00C04627" w:rsidP="00D0123D">
      <w:pPr>
        <w:jc w:val="both"/>
        <w:rPr>
          <w:rStyle w:val="Char4"/>
          <w:rtl/>
        </w:rPr>
      </w:pPr>
      <w:r w:rsidRPr="00C93D73">
        <w:rPr>
          <w:rStyle w:val="Char4"/>
          <w:rtl/>
        </w:rPr>
        <w:t xml:space="preserve">منذرى، 80 </w:t>
      </w:r>
    </w:p>
    <w:p w:rsidR="00C04627" w:rsidRPr="00C93D73" w:rsidRDefault="00C04627" w:rsidP="00D0123D">
      <w:pPr>
        <w:jc w:val="both"/>
        <w:rPr>
          <w:rStyle w:val="Char4"/>
          <w:rtl/>
        </w:rPr>
      </w:pPr>
      <w:r w:rsidRPr="00C93D73">
        <w:rPr>
          <w:rStyle w:val="Char4"/>
          <w:rtl/>
        </w:rPr>
        <w:t xml:space="preserve">منصور، 312، 320، 324 </w:t>
      </w:r>
    </w:p>
    <w:p w:rsidR="00C04627" w:rsidRPr="00C93D73" w:rsidRDefault="00C04627" w:rsidP="00D0123D">
      <w:pPr>
        <w:jc w:val="both"/>
        <w:rPr>
          <w:rStyle w:val="Char4"/>
          <w:rtl/>
        </w:rPr>
      </w:pPr>
      <w:r w:rsidRPr="00C93D73">
        <w:rPr>
          <w:rStyle w:val="Char4"/>
          <w:rtl/>
        </w:rPr>
        <w:t xml:space="preserve">منصور حسن بن قحطبه، 312 </w:t>
      </w:r>
    </w:p>
    <w:p w:rsidR="00C04627" w:rsidRPr="00C93D73" w:rsidRDefault="00C04627" w:rsidP="00D0123D">
      <w:pPr>
        <w:jc w:val="both"/>
        <w:rPr>
          <w:rStyle w:val="Char4"/>
          <w:rtl/>
        </w:rPr>
      </w:pPr>
      <w:r w:rsidRPr="00C93D73">
        <w:rPr>
          <w:rStyle w:val="Char4"/>
          <w:rtl/>
        </w:rPr>
        <w:t xml:space="preserve">موسى7، 90، 114 </w:t>
      </w:r>
    </w:p>
    <w:p w:rsidR="00C04627" w:rsidRPr="00C93D73" w:rsidRDefault="00C04627" w:rsidP="00D0123D">
      <w:pPr>
        <w:jc w:val="both"/>
        <w:rPr>
          <w:rStyle w:val="Char4"/>
          <w:rtl/>
        </w:rPr>
      </w:pPr>
      <w:r w:rsidRPr="00C93D73">
        <w:rPr>
          <w:rStyle w:val="Char4"/>
          <w:rtl/>
        </w:rPr>
        <w:t xml:space="preserve">موسى بن جعفر (موسى </w:t>
      </w:r>
      <w:r w:rsidR="0081653A" w:rsidRPr="00C93D73">
        <w:rPr>
          <w:rStyle w:val="Char4"/>
          <w:rtl/>
        </w:rPr>
        <w:t>ک</w:t>
      </w:r>
      <w:r w:rsidRPr="00C93D73">
        <w:rPr>
          <w:rStyle w:val="Char4"/>
          <w:rtl/>
        </w:rPr>
        <w:t xml:space="preserve">اظم)، 166، 319 </w:t>
      </w:r>
    </w:p>
    <w:p w:rsidR="00C04627" w:rsidRPr="00C93D73" w:rsidRDefault="00C04627" w:rsidP="00D0123D">
      <w:pPr>
        <w:jc w:val="both"/>
        <w:rPr>
          <w:rStyle w:val="Char4"/>
          <w:rtl/>
        </w:rPr>
      </w:pPr>
      <w:r w:rsidRPr="00C93D73">
        <w:rPr>
          <w:rStyle w:val="Char4"/>
          <w:rtl/>
        </w:rPr>
        <w:t xml:space="preserve">موصل، 267 </w:t>
      </w:r>
    </w:p>
    <w:p w:rsidR="00C04627" w:rsidRPr="00C93D73" w:rsidRDefault="00C04627" w:rsidP="00D0123D">
      <w:pPr>
        <w:jc w:val="both"/>
        <w:rPr>
          <w:rStyle w:val="Char4"/>
          <w:rtl/>
        </w:rPr>
      </w:pPr>
      <w:r w:rsidRPr="00C93D73">
        <w:rPr>
          <w:rStyle w:val="Char4"/>
          <w:rtl/>
        </w:rPr>
        <w:t>موفق بن احمد الم</w:t>
      </w:r>
      <w:r w:rsidR="0081653A" w:rsidRPr="00C93D73">
        <w:rPr>
          <w:rStyle w:val="Char4"/>
          <w:rtl/>
        </w:rPr>
        <w:t>ک</w:t>
      </w:r>
      <w:r w:rsidRPr="00C93D73">
        <w:rPr>
          <w:rStyle w:val="Char4"/>
          <w:rtl/>
        </w:rPr>
        <w:t xml:space="preserve">ى (صدر الائمه)، 233 </w:t>
      </w:r>
    </w:p>
    <w:p w:rsidR="00C04627" w:rsidRPr="00C93D73" w:rsidRDefault="00C04627" w:rsidP="00D0123D">
      <w:pPr>
        <w:jc w:val="both"/>
        <w:rPr>
          <w:rStyle w:val="Char4"/>
          <w:rtl/>
        </w:rPr>
      </w:pPr>
      <w:r w:rsidRPr="00C93D73">
        <w:rPr>
          <w:rStyle w:val="Char4"/>
          <w:rtl/>
        </w:rPr>
        <w:t xml:space="preserve">مهاجر، 77، 151، 177 </w:t>
      </w:r>
    </w:p>
    <w:p w:rsidR="00C04627" w:rsidRPr="00C93D73" w:rsidRDefault="00C04627" w:rsidP="00D0123D">
      <w:pPr>
        <w:jc w:val="both"/>
        <w:rPr>
          <w:rStyle w:val="Char4"/>
          <w:rtl/>
        </w:rPr>
      </w:pPr>
      <w:r w:rsidRPr="00C93D73">
        <w:rPr>
          <w:rStyle w:val="Char4"/>
          <w:rtl/>
        </w:rPr>
        <w:t xml:space="preserve">مهاجران، 119، 120، 121، 122، 161، 185، 195، 219، 323 </w:t>
      </w:r>
    </w:p>
    <w:p w:rsidR="00C04627" w:rsidRPr="00C93D73" w:rsidRDefault="00C04627" w:rsidP="00D0123D">
      <w:pPr>
        <w:jc w:val="both"/>
        <w:rPr>
          <w:rStyle w:val="Char4"/>
          <w:rtl/>
        </w:rPr>
      </w:pPr>
      <w:r w:rsidRPr="00C93D73">
        <w:rPr>
          <w:rStyle w:val="Char4"/>
          <w:rtl/>
        </w:rPr>
        <w:t>م</w:t>
      </w:r>
      <w:r w:rsidR="0081653A" w:rsidRPr="00C93D73">
        <w:rPr>
          <w:rStyle w:val="Char4"/>
          <w:rtl/>
        </w:rPr>
        <w:t>ی</w:t>
      </w:r>
      <w:r w:rsidRPr="00C93D73">
        <w:rPr>
          <w:rStyle w:val="Char4"/>
          <w:rtl/>
        </w:rPr>
        <w:t>د</w:t>
      </w:r>
      <w:r w:rsidR="0081653A" w:rsidRPr="00C93D73">
        <w:rPr>
          <w:rStyle w:val="Char4"/>
          <w:rtl/>
        </w:rPr>
        <w:t>ی</w:t>
      </w:r>
      <w:r w:rsidRPr="00C93D73">
        <w:rPr>
          <w:rStyle w:val="Char4"/>
          <w:rtl/>
        </w:rPr>
        <w:t xml:space="preserve">ا، 114 </w:t>
      </w:r>
    </w:p>
    <w:p w:rsidR="00C04627" w:rsidRPr="00C93D73" w:rsidRDefault="00C04627" w:rsidP="00D0123D">
      <w:pPr>
        <w:spacing w:before="200"/>
        <w:ind w:firstLine="0"/>
        <w:jc w:val="both"/>
        <w:rPr>
          <w:rStyle w:val="Char4"/>
          <w:rtl/>
        </w:rPr>
      </w:pPr>
      <w:r w:rsidRPr="00C93D73">
        <w:rPr>
          <w:rStyle w:val="Char4"/>
          <w:rFonts w:hint="cs"/>
          <w:rtl/>
        </w:rPr>
        <w:t>(</w:t>
      </w:r>
      <w:r w:rsidRPr="00C93D73">
        <w:rPr>
          <w:rStyle w:val="Char4"/>
          <w:rtl/>
        </w:rPr>
        <w:t>ن</w:t>
      </w:r>
      <w:r w:rsidRPr="00C93D73">
        <w:rPr>
          <w:rStyle w:val="Char4"/>
          <w:rFonts w:hint="cs"/>
          <w:rtl/>
        </w:rPr>
        <w:t>)</w:t>
      </w:r>
      <w:r w:rsidRPr="00C93D73">
        <w:rPr>
          <w:rStyle w:val="Char4"/>
          <w:rtl/>
        </w:rPr>
        <w:t xml:space="preserve"> </w:t>
      </w:r>
    </w:p>
    <w:p w:rsidR="00C04627" w:rsidRPr="00C93D73" w:rsidRDefault="00C04627" w:rsidP="00D0123D">
      <w:pPr>
        <w:jc w:val="both"/>
        <w:rPr>
          <w:rStyle w:val="Char4"/>
          <w:rtl/>
        </w:rPr>
      </w:pPr>
      <w:r w:rsidRPr="00C93D73">
        <w:rPr>
          <w:rStyle w:val="Char4"/>
          <w:rtl/>
        </w:rPr>
        <w:t xml:space="preserve">نائله همسر </w:t>
      </w:r>
      <w:r w:rsidR="002D618A" w:rsidRPr="00C93D73">
        <w:rPr>
          <w:rStyle w:val="Char4"/>
          <w:rFonts w:hint="cs"/>
          <w:rtl/>
        </w:rPr>
        <w:t xml:space="preserve">امیرالمؤمنین </w:t>
      </w:r>
      <w:r w:rsidRPr="00C93D73">
        <w:rPr>
          <w:rStyle w:val="Char4"/>
          <w:rtl/>
        </w:rPr>
        <w:t xml:space="preserve">عثمان2، 198 </w:t>
      </w:r>
    </w:p>
    <w:p w:rsidR="00C04627" w:rsidRPr="00C93D73" w:rsidRDefault="00C04627" w:rsidP="00D0123D">
      <w:pPr>
        <w:jc w:val="both"/>
        <w:rPr>
          <w:rStyle w:val="Char4"/>
          <w:rtl/>
        </w:rPr>
      </w:pPr>
      <w:r w:rsidRPr="00C93D73">
        <w:rPr>
          <w:rStyle w:val="Char4"/>
          <w:rtl/>
        </w:rPr>
        <w:t xml:space="preserve">نادر شاه خراسانى، 124 </w:t>
      </w:r>
    </w:p>
    <w:p w:rsidR="00C04627" w:rsidRPr="00C93D73" w:rsidRDefault="00C04627" w:rsidP="00D0123D">
      <w:pPr>
        <w:jc w:val="both"/>
        <w:rPr>
          <w:rStyle w:val="Char4"/>
          <w:rtl/>
        </w:rPr>
      </w:pPr>
      <w:r w:rsidRPr="00C93D73">
        <w:rPr>
          <w:rStyle w:val="Char4"/>
          <w:rtl/>
        </w:rPr>
        <w:t>نافع ع</w:t>
      </w:r>
      <w:r w:rsidR="0081653A" w:rsidRPr="00C93D73">
        <w:rPr>
          <w:rStyle w:val="Char4"/>
          <w:rtl/>
        </w:rPr>
        <w:t>ی</w:t>
      </w:r>
      <w:r w:rsidRPr="00C93D73">
        <w:rPr>
          <w:rStyle w:val="Char4"/>
          <w:rtl/>
        </w:rPr>
        <w:t xml:space="preserve">ثى، 158 </w:t>
      </w:r>
    </w:p>
    <w:p w:rsidR="00C04627" w:rsidRPr="00C93D73" w:rsidRDefault="00C04627" w:rsidP="00D0123D">
      <w:pPr>
        <w:jc w:val="both"/>
        <w:rPr>
          <w:rStyle w:val="Char4"/>
          <w:rtl/>
        </w:rPr>
      </w:pPr>
      <w:r w:rsidRPr="00C93D73">
        <w:rPr>
          <w:rStyle w:val="Char4"/>
          <w:rtl/>
        </w:rPr>
        <w:t xml:space="preserve">نافع (مولى ابن عمر)، 198 </w:t>
      </w:r>
    </w:p>
    <w:p w:rsidR="00C04627" w:rsidRPr="00C93D73" w:rsidRDefault="00C04627" w:rsidP="00D0123D">
      <w:pPr>
        <w:jc w:val="both"/>
        <w:rPr>
          <w:rStyle w:val="Char4"/>
          <w:rtl/>
        </w:rPr>
      </w:pPr>
      <w:r w:rsidRPr="00C93D73">
        <w:rPr>
          <w:rStyle w:val="Char4"/>
          <w:rtl/>
        </w:rPr>
        <w:t xml:space="preserve">نثار الحق ندوى، 49 </w:t>
      </w:r>
    </w:p>
    <w:p w:rsidR="00C04627" w:rsidRPr="00C93D73" w:rsidRDefault="00C04627" w:rsidP="00D0123D">
      <w:pPr>
        <w:jc w:val="both"/>
        <w:rPr>
          <w:rStyle w:val="Char4"/>
          <w:rtl/>
        </w:rPr>
      </w:pPr>
      <w:r w:rsidRPr="00C93D73">
        <w:rPr>
          <w:rStyle w:val="Char4"/>
          <w:rtl/>
        </w:rPr>
        <w:t xml:space="preserve">نجاشى، 63، 64، 65 </w:t>
      </w:r>
    </w:p>
    <w:p w:rsidR="00C04627" w:rsidRPr="00C93D73" w:rsidRDefault="00C04627" w:rsidP="00D0123D">
      <w:pPr>
        <w:jc w:val="both"/>
        <w:rPr>
          <w:rStyle w:val="Char4"/>
          <w:rtl/>
        </w:rPr>
      </w:pPr>
      <w:r w:rsidRPr="00C93D73">
        <w:rPr>
          <w:rStyle w:val="Char4"/>
          <w:rtl/>
        </w:rPr>
        <w:t xml:space="preserve">نسائى، 63، 71، 93، 128، 253 </w:t>
      </w:r>
    </w:p>
    <w:p w:rsidR="00C04627" w:rsidRPr="00C93D73" w:rsidRDefault="00C04627" w:rsidP="00D0123D">
      <w:pPr>
        <w:jc w:val="both"/>
        <w:rPr>
          <w:rStyle w:val="Char4"/>
          <w:rtl/>
        </w:rPr>
      </w:pPr>
      <w:r w:rsidRPr="00C93D73">
        <w:rPr>
          <w:rStyle w:val="Char4"/>
          <w:rtl/>
        </w:rPr>
        <w:t>نظام‏الدّ</w:t>
      </w:r>
      <w:r w:rsidR="0081653A" w:rsidRPr="00C93D73">
        <w:rPr>
          <w:rStyle w:val="Char4"/>
          <w:rtl/>
        </w:rPr>
        <w:t>ی</w:t>
      </w:r>
      <w:r w:rsidRPr="00C93D73">
        <w:rPr>
          <w:rStyle w:val="Char4"/>
          <w:rtl/>
        </w:rPr>
        <w:t>ن محمّد بن احمد بدا</w:t>
      </w:r>
      <w:r w:rsidR="0081653A" w:rsidRPr="00C93D73">
        <w:rPr>
          <w:rStyle w:val="Char4"/>
          <w:rtl/>
        </w:rPr>
        <w:t>ی</w:t>
      </w:r>
      <w:r w:rsidRPr="00C93D73">
        <w:rPr>
          <w:rStyle w:val="Char4"/>
          <w:rtl/>
        </w:rPr>
        <w:t xml:space="preserve">ونى دهلوى، 329، 330 </w:t>
      </w:r>
    </w:p>
    <w:p w:rsidR="00C04627" w:rsidRPr="00C93D73" w:rsidRDefault="00C04627" w:rsidP="00D0123D">
      <w:pPr>
        <w:jc w:val="both"/>
        <w:rPr>
          <w:rStyle w:val="Char4"/>
          <w:rtl/>
        </w:rPr>
      </w:pPr>
      <w:r w:rsidRPr="00C93D73">
        <w:rPr>
          <w:rStyle w:val="Char4"/>
          <w:rtl/>
        </w:rPr>
        <w:t>نعمان بن بش</w:t>
      </w:r>
      <w:r w:rsidR="0081653A" w:rsidRPr="00C93D73">
        <w:rPr>
          <w:rStyle w:val="Char4"/>
          <w:rtl/>
        </w:rPr>
        <w:t>ی</w:t>
      </w:r>
      <w:r w:rsidRPr="00C93D73">
        <w:rPr>
          <w:rStyle w:val="Char4"/>
          <w:rtl/>
        </w:rPr>
        <w:t xml:space="preserve">ر، 301 </w:t>
      </w:r>
    </w:p>
    <w:p w:rsidR="00C04627" w:rsidRPr="00C93D73" w:rsidRDefault="00C04627" w:rsidP="00D0123D">
      <w:pPr>
        <w:jc w:val="both"/>
        <w:rPr>
          <w:rStyle w:val="Char4"/>
          <w:rtl/>
        </w:rPr>
      </w:pPr>
      <w:r w:rsidRPr="00C93D73">
        <w:rPr>
          <w:rStyle w:val="Char4"/>
          <w:rtl/>
        </w:rPr>
        <w:t xml:space="preserve">نعمان بن مُقرّن مزنى، 160 </w:t>
      </w:r>
    </w:p>
    <w:p w:rsidR="00C04627" w:rsidRPr="00C93D73" w:rsidRDefault="00C04627" w:rsidP="00D0123D">
      <w:pPr>
        <w:jc w:val="both"/>
        <w:rPr>
          <w:rStyle w:val="Char4"/>
          <w:rtl/>
        </w:rPr>
      </w:pPr>
      <w:r w:rsidRPr="00C93D73">
        <w:rPr>
          <w:rStyle w:val="Char4"/>
          <w:rtl/>
        </w:rPr>
        <w:t>نُع</w:t>
      </w:r>
      <w:r w:rsidR="0081653A" w:rsidRPr="00C93D73">
        <w:rPr>
          <w:rStyle w:val="Char4"/>
          <w:rtl/>
        </w:rPr>
        <w:t>ی</w:t>
      </w:r>
      <w:r w:rsidRPr="00C93D73">
        <w:rPr>
          <w:rStyle w:val="Char4"/>
          <w:rtl/>
        </w:rPr>
        <w:t xml:space="preserve">م، 289 </w:t>
      </w:r>
    </w:p>
    <w:p w:rsidR="00C04627" w:rsidRPr="00C93D73" w:rsidRDefault="00C04627" w:rsidP="00D0123D">
      <w:pPr>
        <w:jc w:val="both"/>
        <w:rPr>
          <w:rStyle w:val="Char4"/>
          <w:rtl/>
        </w:rPr>
      </w:pPr>
      <w:r w:rsidRPr="00C93D73">
        <w:rPr>
          <w:rStyle w:val="Char4"/>
          <w:rtl/>
        </w:rPr>
        <w:t>نورالد</w:t>
      </w:r>
      <w:r w:rsidR="0081653A" w:rsidRPr="00C93D73">
        <w:rPr>
          <w:rStyle w:val="Char4"/>
          <w:rtl/>
        </w:rPr>
        <w:t>ی</w:t>
      </w:r>
      <w:r w:rsidRPr="00C93D73">
        <w:rPr>
          <w:rStyle w:val="Char4"/>
          <w:rtl/>
        </w:rPr>
        <w:t>ن على بن ابى‏ب</w:t>
      </w:r>
      <w:r w:rsidR="0081653A" w:rsidRPr="00C93D73">
        <w:rPr>
          <w:rStyle w:val="Char4"/>
          <w:rtl/>
        </w:rPr>
        <w:t>ک</w:t>
      </w:r>
      <w:r w:rsidRPr="00C93D73">
        <w:rPr>
          <w:rStyle w:val="Char4"/>
          <w:rtl/>
        </w:rPr>
        <w:t>ر اله</w:t>
      </w:r>
      <w:r w:rsidR="0081653A" w:rsidRPr="00C93D73">
        <w:rPr>
          <w:rStyle w:val="Char4"/>
          <w:rtl/>
        </w:rPr>
        <w:t>ی</w:t>
      </w:r>
      <w:r w:rsidRPr="00C93D73">
        <w:rPr>
          <w:rStyle w:val="Char4"/>
          <w:rtl/>
        </w:rPr>
        <w:t xml:space="preserve">ثمى، 194 </w:t>
      </w:r>
    </w:p>
    <w:p w:rsidR="00C04627" w:rsidRPr="00C93D73" w:rsidRDefault="00C04627" w:rsidP="00D0123D">
      <w:pPr>
        <w:jc w:val="both"/>
        <w:rPr>
          <w:rStyle w:val="Char4"/>
          <w:rtl/>
        </w:rPr>
      </w:pPr>
      <w:r w:rsidRPr="00C93D73">
        <w:rPr>
          <w:rStyle w:val="Char4"/>
          <w:rtl/>
        </w:rPr>
        <w:t xml:space="preserve">نوراللّه‏ شوسترى، 159 </w:t>
      </w:r>
    </w:p>
    <w:p w:rsidR="00C04627" w:rsidRPr="00C93D73" w:rsidRDefault="00C04627" w:rsidP="00D0123D">
      <w:pPr>
        <w:spacing w:before="200"/>
        <w:ind w:firstLine="0"/>
        <w:jc w:val="both"/>
        <w:rPr>
          <w:rStyle w:val="Char4"/>
          <w:rtl/>
        </w:rPr>
      </w:pPr>
      <w:r w:rsidRPr="00C93D73">
        <w:rPr>
          <w:rStyle w:val="Char4"/>
          <w:rFonts w:hint="cs"/>
          <w:rtl/>
        </w:rPr>
        <w:t>(</w:t>
      </w:r>
      <w:r w:rsidRPr="00C93D73">
        <w:rPr>
          <w:rStyle w:val="Char4"/>
          <w:rtl/>
        </w:rPr>
        <w:t>و</w:t>
      </w:r>
      <w:r w:rsidRPr="00C93D73">
        <w:rPr>
          <w:rStyle w:val="Char4"/>
          <w:rFonts w:hint="cs"/>
          <w:rtl/>
        </w:rPr>
        <w:t>)</w:t>
      </w:r>
      <w:r w:rsidRPr="00C93D73">
        <w:rPr>
          <w:rStyle w:val="Char4"/>
          <w:rtl/>
        </w:rPr>
        <w:t xml:space="preserve"> </w:t>
      </w:r>
    </w:p>
    <w:p w:rsidR="00C04627" w:rsidRPr="00C93D73" w:rsidRDefault="00C04627" w:rsidP="00D0123D">
      <w:pPr>
        <w:jc w:val="both"/>
        <w:rPr>
          <w:rStyle w:val="Char4"/>
          <w:rtl/>
        </w:rPr>
      </w:pPr>
      <w:r w:rsidRPr="00C93D73">
        <w:rPr>
          <w:rStyle w:val="Char4"/>
          <w:rtl/>
        </w:rPr>
        <w:t xml:space="preserve">واقدى، 68، 136، 255، 295، 320 </w:t>
      </w:r>
    </w:p>
    <w:p w:rsidR="00C04627" w:rsidRPr="00C93D73" w:rsidRDefault="00C04627" w:rsidP="00D0123D">
      <w:pPr>
        <w:jc w:val="both"/>
        <w:rPr>
          <w:rStyle w:val="Char4"/>
          <w:rtl/>
        </w:rPr>
      </w:pPr>
      <w:r w:rsidRPr="00C93D73">
        <w:rPr>
          <w:rStyle w:val="Char4"/>
          <w:rtl/>
        </w:rPr>
        <w:t>و</w:t>
      </w:r>
      <w:r w:rsidR="0081653A" w:rsidRPr="00C93D73">
        <w:rPr>
          <w:rStyle w:val="Char4"/>
          <w:rtl/>
        </w:rPr>
        <w:t>کی</w:t>
      </w:r>
      <w:r w:rsidRPr="00C93D73">
        <w:rPr>
          <w:rStyle w:val="Char4"/>
          <w:rtl/>
        </w:rPr>
        <w:t>ع محمد بن خلف بن ح</w:t>
      </w:r>
      <w:r w:rsidR="0081653A" w:rsidRPr="00C93D73">
        <w:rPr>
          <w:rStyle w:val="Char4"/>
          <w:rtl/>
        </w:rPr>
        <w:t>ی</w:t>
      </w:r>
      <w:r w:rsidRPr="00C93D73">
        <w:rPr>
          <w:rStyle w:val="Char4"/>
          <w:rtl/>
        </w:rPr>
        <w:t xml:space="preserve">ان، 247 </w:t>
      </w:r>
    </w:p>
    <w:p w:rsidR="00C04627" w:rsidRPr="00C93D73" w:rsidRDefault="00C04627" w:rsidP="00D0123D">
      <w:pPr>
        <w:jc w:val="both"/>
        <w:rPr>
          <w:rStyle w:val="Char4"/>
          <w:rtl/>
        </w:rPr>
      </w:pPr>
      <w:r w:rsidRPr="00C93D73">
        <w:rPr>
          <w:rStyle w:val="Char4"/>
          <w:rtl/>
        </w:rPr>
        <w:t xml:space="preserve">ولى‏اللّه‏ دهلوى، 67، 77، 78، 136، 216، 246، 279، 310 </w:t>
      </w:r>
    </w:p>
    <w:p w:rsidR="00C04627" w:rsidRPr="00C93D73" w:rsidRDefault="00C04627" w:rsidP="00D0123D">
      <w:pPr>
        <w:jc w:val="both"/>
        <w:rPr>
          <w:rStyle w:val="Char4"/>
          <w:rtl/>
        </w:rPr>
      </w:pPr>
      <w:r w:rsidRPr="00C93D73">
        <w:rPr>
          <w:rStyle w:val="Char4"/>
          <w:rtl/>
        </w:rPr>
        <w:t>ول</w:t>
      </w:r>
      <w:r w:rsidR="0081653A" w:rsidRPr="00C93D73">
        <w:rPr>
          <w:rStyle w:val="Char4"/>
          <w:rtl/>
        </w:rPr>
        <w:t>ی</w:t>
      </w:r>
      <w:r w:rsidRPr="00C93D73">
        <w:rPr>
          <w:rStyle w:val="Char4"/>
          <w:rtl/>
        </w:rPr>
        <w:t>ام م</w:t>
      </w:r>
      <w:r w:rsidR="0081653A" w:rsidRPr="00C93D73">
        <w:rPr>
          <w:rStyle w:val="Char4"/>
          <w:rtl/>
        </w:rPr>
        <w:t>ی</w:t>
      </w:r>
      <w:r w:rsidRPr="00C93D73">
        <w:rPr>
          <w:rStyle w:val="Char4"/>
          <w:rtl/>
        </w:rPr>
        <w:t xml:space="preserve">ور </w:t>
      </w:r>
      <w:r w:rsidRPr="00C93D73">
        <w:rPr>
          <w:rStyle w:val="Char4"/>
        </w:rPr>
        <w:t>WILLIAM MUIR</w:t>
      </w:r>
      <w:r w:rsidRPr="00C93D73">
        <w:rPr>
          <w:rStyle w:val="Char4"/>
          <w:rtl/>
        </w:rPr>
        <w:t xml:space="preserve">، 145 </w:t>
      </w:r>
    </w:p>
    <w:p w:rsidR="00C04627" w:rsidRPr="00C93D73" w:rsidRDefault="00C04627" w:rsidP="00D0123D">
      <w:pPr>
        <w:jc w:val="both"/>
        <w:rPr>
          <w:rStyle w:val="Char4"/>
          <w:rtl/>
        </w:rPr>
      </w:pPr>
      <w:r w:rsidRPr="00C93D73">
        <w:rPr>
          <w:rStyle w:val="Char4"/>
          <w:rtl/>
        </w:rPr>
        <w:t>ول</w:t>
      </w:r>
      <w:r w:rsidR="0081653A" w:rsidRPr="00C93D73">
        <w:rPr>
          <w:rStyle w:val="Char4"/>
          <w:rtl/>
        </w:rPr>
        <w:t>ی</w:t>
      </w:r>
      <w:r w:rsidRPr="00C93D73">
        <w:rPr>
          <w:rStyle w:val="Char4"/>
          <w:rtl/>
        </w:rPr>
        <w:t xml:space="preserve">د بن عتبه، 82، 190، 181 </w:t>
      </w:r>
    </w:p>
    <w:p w:rsidR="00C04627" w:rsidRPr="00C93D73" w:rsidRDefault="00C04627" w:rsidP="00D0123D">
      <w:pPr>
        <w:jc w:val="both"/>
        <w:rPr>
          <w:rStyle w:val="Char4"/>
          <w:rtl/>
        </w:rPr>
      </w:pPr>
      <w:r w:rsidRPr="00C93D73">
        <w:rPr>
          <w:rStyle w:val="Char4"/>
          <w:rtl/>
        </w:rPr>
        <w:t>و</w:t>
      </w:r>
      <w:r w:rsidR="0081653A" w:rsidRPr="00C93D73">
        <w:rPr>
          <w:rStyle w:val="Char4"/>
          <w:rtl/>
        </w:rPr>
        <w:t>ی</w:t>
      </w:r>
      <w:r w:rsidRPr="00C93D73">
        <w:rPr>
          <w:rStyle w:val="Char4"/>
          <w:rtl/>
        </w:rPr>
        <w:t>د</w:t>
      </w:r>
      <w:r w:rsidR="0081653A" w:rsidRPr="00C93D73">
        <w:rPr>
          <w:rStyle w:val="Char4"/>
          <w:rtl/>
        </w:rPr>
        <w:t>ی</w:t>
      </w:r>
      <w:r w:rsidRPr="00C93D73">
        <w:rPr>
          <w:rStyle w:val="Char4"/>
          <w:rtl/>
        </w:rPr>
        <w:t xml:space="preserve">ا، 101، 367 </w:t>
      </w:r>
    </w:p>
    <w:p w:rsidR="00C04627" w:rsidRPr="00C93D73" w:rsidRDefault="00C04627" w:rsidP="00D0123D">
      <w:pPr>
        <w:jc w:val="both"/>
        <w:rPr>
          <w:rStyle w:val="Char4"/>
          <w:rtl/>
        </w:rPr>
      </w:pPr>
      <w:r w:rsidRPr="00C93D73">
        <w:rPr>
          <w:rStyle w:val="Char4"/>
        </w:rPr>
        <w:t>Draper</w:t>
      </w:r>
      <w:r w:rsidRPr="00C93D73">
        <w:rPr>
          <w:rStyle w:val="Char4"/>
          <w:rtl/>
        </w:rPr>
        <w:t xml:space="preserve">، </w:t>
      </w:r>
      <w:r w:rsidRPr="00C93D73">
        <w:rPr>
          <w:rStyle w:val="Char4"/>
        </w:rPr>
        <w:t>367</w:t>
      </w:r>
      <w:r w:rsidRPr="00C93D73">
        <w:rPr>
          <w:rStyle w:val="Char4"/>
          <w:rtl/>
        </w:rPr>
        <w:t xml:space="preserve"> </w:t>
      </w:r>
    </w:p>
    <w:p w:rsidR="00C04627" w:rsidRPr="00C93D73" w:rsidRDefault="00C04627" w:rsidP="00D0123D">
      <w:pPr>
        <w:spacing w:before="200"/>
        <w:ind w:firstLine="0"/>
        <w:jc w:val="both"/>
        <w:rPr>
          <w:rStyle w:val="Char4"/>
          <w:rtl/>
        </w:rPr>
      </w:pPr>
      <w:r w:rsidRPr="00C93D73">
        <w:rPr>
          <w:rStyle w:val="Char4"/>
          <w:rFonts w:hint="cs"/>
          <w:rtl/>
        </w:rPr>
        <w:t>(</w:t>
      </w:r>
      <w:r w:rsidRPr="00C93D73">
        <w:rPr>
          <w:rStyle w:val="Char4"/>
          <w:rtl/>
        </w:rPr>
        <w:t>ه</w:t>
      </w:r>
      <w:r w:rsidR="002D618A" w:rsidRPr="00C93D73">
        <w:rPr>
          <w:rStyle w:val="Char4"/>
          <w:rFonts w:hint="cs"/>
          <w:rtl/>
        </w:rPr>
        <w:t>ـ</w:t>
      </w:r>
      <w:r w:rsidRPr="00C93D73">
        <w:rPr>
          <w:rStyle w:val="Char4"/>
          <w:rFonts w:hint="cs"/>
          <w:rtl/>
        </w:rPr>
        <w:t>)</w:t>
      </w:r>
      <w:r w:rsidRPr="00C93D73">
        <w:rPr>
          <w:rStyle w:val="Char4"/>
          <w:rtl/>
        </w:rPr>
        <w:t xml:space="preserve"> </w:t>
      </w:r>
    </w:p>
    <w:p w:rsidR="00C04627" w:rsidRPr="00C93D73" w:rsidRDefault="00C04627" w:rsidP="00D0123D">
      <w:pPr>
        <w:jc w:val="both"/>
        <w:rPr>
          <w:rStyle w:val="Char4"/>
          <w:rtl/>
        </w:rPr>
      </w:pPr>
      <w:r w:rsidRPr="00C93D73">
        <w:rPr>
          <w:rStyle w:val="Char4"/>
          <w:rtl/>
        </w:rPr>
        <w:t xml:space="preserve">هارون7، 90 </w:t>
      </w:r>
    </w:p>
    <w:p w:rsidR="00C04627" w:rsidRPr="00C93D73" w:rsidRDefault="00C04627" w:rsidP="00D0123D">
      <w:pPr>
        <w:jc w:val="both"/>
        <w:rPr>
          <w:rStyle w:val="Char4"/>
          <w:rtl/>
        </w:rPr>
      </w:pPr>
      <w:r w:rsidRPr="00C93D73">
        <w:rPr>
          <w:rStyle w:val="Char4"/>
          <w:rtl/>
        </w:rPr>
        <w:t>هارون الرش</w:t>
      </w:r>
      <w:r w:rsidR="0081653A" w:rsidRPr="00C93D73">
        <w:rPr>
          <w:rStyle w:val="Char4"/>
          <w:rtl/>
        </w:rPr>
        <w:t>ی</w:t>
      </w:r>
      <w:r w:rsidRPr="00C93D73">
        <w:rPr>
          <w:rStyle w:val="Char4"/>
          <w:rtl/>
        </w:rPr>
        <w:t xml:space="preserve">د، 319 </w:t>
      </w:r>
    </w:p>
    <w:p w:rsidR="00C04627" w:rsidRPr="00C93D73" w:rsidRDefault="00C04627" w:rsidP="00D0123D">
      <w:pPr>
        <w:jc w:val="both"/>
        <w:rPr>
          <w:rStyle w:val="Char4"/>
          <w:rtl/>
        </w:rPr>
      </w:pPr>
      <w:r w:rsidRPr="00C93D73">
        <w:rPr>
          <w:rStyle w:val="Char4"/>
          <w:rtl/>
        </w:rPr>
        <w:t xml:space="preserve">هاشم بن قاسم، 288 </w:t>
      </w:r>
    </w:p>
    <w:p w:rsidR="00C04627" w:rsidRPr="00C93D73" w:rsidRDefault="00C04627" w:rsidP="00D0123D">
      <w:pPr>
        <w:jc w:val="both"/>
        <w:rPr>
          <w:rStyle w:val="Char4"/>
          <w:rtl/>
        </w:rPr>
      </w:pPr>
      <w:r w:rsidRPr="00C93D73">
        <w:rPr>
          <w:rStyle w:val="Char4"/>
          <w:rtl/>
        </w:rPr>
        <w:t xml:space="preserve">هاشم (جد رسول‏اللّه‏)، 57، 58، 141، 237 </w:t>
      </w:r>
    </w:p>
    <w:p w:rsidR="00C04627" w:rsidRPr="00C93D73" w:rsidRDefault="00C04627" w:rsidP="00D0123D">
      <w:pPr>
        <w:jc w:val="both"/>
        <w:rPr>
          <w:rStyle w:val="Char4"/>
          <w:rtl/>
        </w:rPr>
      </w:pPr>
      <w:r w:rsidRPr="00C93D73">
        <w:rPr>
          <w:rStyle w:val="Char4"/>
          <w:rtl/>
        </w:rPr>
        <w:t xml:space="preserve">هانى بن عروه، 304 </w:t>
      </w:r>
    </w:p>
    <w:p w:rsidR="00C04627" w:rsidRPr="00C93D73" w:rsidRDefault="002D618A" w:rsidP="00D0123D">
      <w:pPr>
        <w:jc w:val="both"/>
        <w:rPr>
          <w:rStyle w:val="Char4"/>
          <w:rtl/>
        </w:rPr>
      </w:pPr>
      <w:r w:rsidRPr="00C93D73">
        <w:rPr>
          <w:rStyle w:val="Char4"/>
          <w:rtl/>
        </w:rPr>
        <w:t>هب</w:t>
      </w:r>
      <w:r w:rsidR="0081653A" w:rsidRPr="00C93D73">
        <w:rPr>
          <w:rStyle w:val="Char4"/>
          <w:rtl/>
        </w:rPr>
        <w:t>ی</w:t>
      </w:r>
      <w:r w:rsidRPr="00C93D73">
        <w:rPr>
          <w:rStyle w:val="Char4"/>
          <w:rtl/>
        </w:rPr>
        <w:t>ره بن عمر ابن عائذ مخزومى</w:t>
      </w:r>
      <w:r w:rsidR="00C04627" w:rsidRPr="00C93D73">
        <w:rPr>
          <w:rStyle w:val="Char4"/>
          <w:rtl/>
        </w:rPr>
        <w:t xml:space="preserve">، 183 </w:t>
      </w:r>
    </w:p>
    <w:p w:rsidR="00C04627" w:rsidRPr="00C93D73" w:rsidRDefault="00C04627" w:rsidP="00D0123D">
      <w:pPr>
        <w:jc w:val="both"/>
        <w:rPr>
          <w:rStyle w:val="Char4"/>
          <w:rtl/>
        </w:rPr>
      </w:pPr>
      <w:r w:rsidRPr="00C93D73">
        <w:rPr>
          <w:rStyle w:val="Char4"/>
          <w:rtl/>
        </w:rPr>
        <w:t xml:space="preserve">هرقل (امپراتور روم)، 127، 128، 237، 238، 284 </w:t>
      </w:r>
    </w:p>
    <w:p w:rsidR="00C04627" w:rsidRPr="00C93D73" w:rsidRDefault="00C04627" w:rsidP="00D0123D">
      <w:pPr>
        <w:jc w:val="both"/>
        <w:rPr>
          <w:rStyle w:val="Char4"/>
          <w:rtl/>
        </w:rPr>
      </w:pPr>
      <w:r w:rsidRPr="00C93D73">
        <w:rPr>
          <w:rStyle w:val="Char4"/>
          <w:rtl/>
        </w:rPr>
        <w:t xml:space="preserve">هرمزان (از سرداران فارسى)، 168 </w:t>
      </w:r>
    </w:p>
    <w:p w:rsidR="00C04627" w:rsidRPr="00C93D73" w:rsidRDefault="00C04627" w:rsidP="00D0123D">
      <w:pPr>
        <w:jc w:val="both"/>
        <w:rPr>
          <w:rStyle w:val="Char4"/>
          <w:rtl/>
        </w:rPr>
      </w:pPr>
      <w:r w:rsidRPr="00C93D73">
        <w:rPr>
          <w:rStyle w:val="Char4"/>
          <w:rtl/>
        </w:rPr>
        <w:t xml:space="preserve">هرمز (فارسى)، 159، 238 </w:t>
      </w:r>
    </w:p>
    <w:p w:rsidR="00C04627" w:rsidRPr="00C93D73" w:rsidRDefault="00C04627" w:rsidP="00D0123D">
      <w:pPr>
        <w:jc w:val="both"/>
        <w:rPr>
          <w:rStyle w:val="Char4"/>
          <w:rtl/>
        </w:rPr>
      </w:pPr>
      <w:r w:rsidRPr="00C93D73">
        <w:rPr>
          <w:rStyle w:val="Char4"/>
          <w:rtl/>
        </w:rPr>
        <w:t>هشام بن عبدالمل</w:t>
      </w:r>
      <w:r w:rsidR="0081653A" w:rsidRPr="00C93D73">
        <w:rPr>
          <w:rStyle w:val="Char4"/>
          <w:rtl/>
        </w:rPr>
        <w:t>ک</w:t>
      </w:r>
      <w:r w:rsidRPr="00C93D73">
        <w:rPr>
          <w:rStyle w:val="Char4"/>
          <w:rtl/>
        </w:rPr>
        <w:t xml:space="preserve"> اموى، 312، 324 </w:t>
      </w:r>
    </w:p>
    <w:p w:rsidR="00C04627" w:rsidRPr="00C93D73" w:rsidRDefault="00C04627" w:rsidP="00D0123D">
      <w:pPr>
        <w:jc w:val="both"/>
        <w:rPr>
          <w:rStyle w:val="Char4"/>
          <w:rtl/>
        </w:rPr>
      </w:pPr>
      <w:r w:rsidRPr="00C93D73">
        <w:rPr>
          <w:rStyle w:val="Char4"/>
          <w:rtl/>
        </w:rPr>
        <w:t xml:space="preserve">هشام بن </w:t>
      </w:r>
      <w:r w:rsidR="0081653A" w:rsidRPr="00C93D73">
        <w:rPr>
          <w:rStyle w:val="Char4"/>
          <w:rtl/>
        </w:rPr>
        <w:t>ک</w:t>
      </w:r>
      <w:r w:rsidRPr="00C93D73">
        <w:rPr>
          <w:rStyle w:val="Char4"/>
          <w:rtl/>
        </w:rPr>
        <w:t xml:space="preserve">لبى، 62، 255، 307 </w:t>
      </w:r>
    </w:p>
    <w:p w:rsidR="00C04627" w:rsidRPr="00C93D73" w:rsidRDefault="00C04627" w:rsidP="00D0123D">
      <w:pPr>
        <w:jc w:val="both"/>
        <w:rPr>
          <w:rStyle w:val="Char4"/>
          <w:rtl/>
        </w:rPr>
      </w:pPr>
      <w:r w:rsidRPr="00C93D73">
        <w:rPr>
          <w:rStyle w:val="Char4"/>
          <w:rtl/>
        </w:rPr>
        <w:t xml:space="preserve">همدان، 91، 159 </w:t>
      </w:r>
    </w:p>
    <w:p w:rsidR="00C04627" w:rsidRPr="00C93D73" w:rsidRDefault="00C04627" w:rsidP="00D0123D">
      <w:pPr>
        <w:jc w:val="both"/>
        <w:rPr>
          <w:rStyle w:val="Char4"/>
          <w:rtl/>
        </w:rPr>
      </w:pPr>
      <w:r w:rsidRPr="00C93D73">
        <w:rPr>
          <w:rStyle w:val="Char4"/>
          <w:rtl/>
        </w:rPr>
        <w:t>هنّاد د</w:t>
      </w:r>
      <w:r w:rsidR="0081653A" w:rsidRPr="00C93D73">
        <w:rPr>
          <w:rStyle w:val="Char4"/>
          <w:rtl/>
        </w:rPr>
        <w:t>ی</w:t>
      </w:r>
      <w:r w:rsidRPr="00C93D73">
        <w:rPr>
          <w:rStyle w:val="Char4"/>
          <w:rtl/>
        </w:rPr>
        <w:t xml:space="preserve">نورى (امام)، 79 </w:t>
      </w:r>
    </w:p>
    <w:p w:rsidR="00C04627" w:rsidRPr="00C93D73" w:rsidRDefault="00C04627" w:rsidP="00D0123D">
      <w:pPr>
        <w:jc w:val="both"/>
        <w:rPr>
          <w:rStyle w:val="Char4"/>
          <w:rtl/>
        </w:rPr>
      </w:pPr>
      <w:r w:rsidRPr="00C93D73">
        <w:rPr>
          <w:rStyle w:val="Char4"/>
          <w:rtl/>
        </w:rPr>
        <w:t>هنتر (</w:t>
      </w:r>
      <w:r w:rsidRPr="00C93D73">
        <w:rPr>
          <w:rStyle w:val="Char4"/>
        </w:rPr>
        <w:t>W.W.HUNTER)</w:t>
      </w:r>
      <w:r w:rsidRPr="00C93D73">
        <w:rPr>
          <w:rStyle w:val="Char4"/>
          <w:rtl/>
        </w:rPr>
        <w:t xml:space="preserve">، 333 </w:t>
      </w:r>
    </w:p>
    <w:p w:rsidR="00C04627" w:rsidRPr="00C93D73" w:rsidRDefault="00C04627" w:rsidP="00D0123D">
      <w:pPr>
        <w:jc w:val="both"/>
        <w:rPr>
          <w:rStyle w:val="Char4"/>
          <w:rtl/>
        </w:rPr>
      </w:pPr>
      <w:r w:rsidRPr="00C93D73">
        <w:rPr>
          <w:rStyle w:val="Char4"/>
          <w:rtl/>
        </w:rPr>
        <w:t xml:space="preserve">هندو، 327 </w:t>
      </w:r>
    </w:p>
    <w:p w:rsidR="00C04627" w:rsidRPr="00C93D73" w:rsidRDefault="00C04627" w:rsidP="00D0123D">
      <w:pPr>
        <w:jc w:val="both"/>
        <w:rPr>
          <w:rStyle w:val="Char4"/>
          <w:rtl/>
        </w:rPr>
      </w:pPr>
      <w:r w:rsidRPr="00C93D73">
        <w:rPr>
          <w:rStyle w:val="Char4"/>
          <w:rtl/>
        </w:rPr>
        <w:t xml:space="preserve">هندو مذهب، 331، 333 </w:t>
      </w:r>
    </w:p>
    <w:p w:rsidR="00C04627" w:rsidRPr="00C93D73" w:rsidRDefault="00C04627" w:rsidP="00D0123D">
      <w:pPr>
        <w:spacing w:before="200"/>
        <w:ind w:firstLine="0"/>
        <w:jc w:val="both"/>
        <w:rPr>
          <w:rStyle w:val="Char4"/>
          <w:rtl/>
        </w:rPr>
      </w:pPr>
      <w:r w:rsidRPr="00C93D73">
        <w:rPr>
          <w:rStyle w:val="Char4"/>
          <w:rFonts w:hint="cs"/>
          <w:rtl/>
        </w:rPr>
        <w:t>(</w:t>
      </w:r>
      <w:r w:rsidRPr="00C93D73">
        <w:rPr>
          <w:rStyle w:val="Char4"/>
          <w:rtl/>
        </w:rPr>
        <w:t>ى</w:t>
      </w:r>
      <w:r w:rsidRPr="00C93D73">
        <w:rPr>
          <w:rStyle w:val="Char4"/>
          <w:rFonts w:hint="cs"/>
          <w:rtl/>
        </w:rPr>
        <w:t>)</w:t>
      </w:r>
      <w:r w:rsidRPr="00C93D73">
        <w:rPr>
          <w:rStyle w:val="Char4"/>
          <w:rtl/>
        </w:rPr>
        <w:t xml:space="preserve"> </w:t>
      </w:r>
    </w:p>
    <w:p w:rsidR="00C04627" w:rsidRPr="00C93D73" w:rsidRDefault="0081653A" w:rsidP="00D0123D">
      <w:pPr>
        <w:jc w:val="both"/>
        <w:rPr>
          <w:rStyle w:val="Char4"/>
          <w:rtl/>
        </w:rPr>
      </w:pPr>
      <w:r w:rsidRPr="00C93D73">
        <w:rPr>
          <w:rStyle w:val="Char4"/>
          <w:rtl/>
        </w:rPr>
        <w:t>ی</w:t>
      </w:r>
      <w:r w:rsidR="00C04627" w:rsidRPr="00C93D73">
        <w:rPr>
          <w:rStyle w:val="Char4"/>
          <w:rtl/>
        </w:rPr>
        <w:t xml:space="preserve">اقوت حموى، 260 </w:t>
      </w:r>
    </w:p>
    <w:p w:rsidR="00C04627" w:rsidRPr="00C93D73" w:rsidRDefault="0081653A" w:rsidP="00D0123D">
      <w:pPr>
        <w:jc w:val="both"/>
        <w:rPr>
          <w:rStyle w:val="Char4"/>
          <w:rtl/>
        </w:rPr>
      </w:pPr>
      <w:r w:rsidRPr="00C93D73">
        <w:rPr>
          <w:rStyle w:val="Char4"/>
          <w:rtl/>
        </w:rPr>
        <w:t>ی</w:t>
      </w:r>
      <w:r w:rsidR="00C04627" w:rsidRPr="00C93D73">
        <w:rPr>
          <w:rStyle w:val="Char4"/>
          <w:rtl/>
        </w:rPr>
        <w:t>ح</w:t>
      </w:r>
      <w:r w:rsidRPr="00C93D73">
        <w:rPr>
          <w:rStyle w:val="Char4"/>
          <w:rtl/>
        </w:rPr>
        <w:t>ی</w:t>
      </w:r>
      <w:r w:rsidR="00C04627" w:rsidRPr="00C93D73">
        <w:rPr>
          <w:rStyle w:val="Char4"/>
          <w:rtl/>
        </w:rPr>
        <w:t>ى بن حس</w:t>
      </w:r>
      <w:r w:rsidRPr="00C93D73">
        <w:rPr>
          <w:rStyle w:val="Char4"/>
          <w:rtl/>
        </w:rPr>
        <w:t>ی</w:t>
      </w:r>
      <w:r w:rsidR="00C04627" w:rsidRPr="00C93D73">
        <w:rPr>
          <w:rStyle w:val="Char4"/>
          <w:rtl/>
        </w:rPr>
        <w:t>ن بن ز</w:t>
      </w:r>
      <w:r w:rsidRPr="00C93D73">
        <w:rPr>
          <w:rStyle w:val="Char4"/>
          <w:rtl/>
        </w:rPr>
        <w:t>ی</w:t>
      </w:r>
      <w:r w:rsidR="00C04627" w:rsidRPr="00C93D73">
        <w:rPr>
          <w:rStyle w:val="Char4"/>
          <w:rtl/>
        </w:rPr>
        <w:t>د شه</w:t>
      </w:r>
      <w:r w:rsidRPr="00C93D73">
        <w:rPr>
          <w:rStyle w:val="Char4"/>
          <w:rtl/>
        </w:rPr>
        <w:t>ی</w:t>
      </w:r>
      <w:r w:rsidR="00C04627" w:rsidRPr="00C93D73">
        <w:rPr>
          <w:rStyle w:val="Char4"/>
          <w:rtl/>
        </w:rPr>
        <w:t xml:space="preserve">د، 330 </w:t>
      </w:r>
    </w:p>
    <w:p w:rsidR="00C04627" w:rsidRPr="00C93D73" w:rsidRDefault="0081653A" w:rsidP="00D0123D">
      <w:pPr>
        <w:jc w:val="both"/>
        <w:rPr>
          <w:rStyle w:val="Char4"/>
          <w:rtl/>
        </w:rPr>
      </w:pPr>
      <w:r w:rsidRPr="00C93D73">
        <w:rPr>
          <w:rStyle w:val="Char4"/>
          <w:rtl/>
        </w:rPr>
        <w:t>ی</w:t>
      </w:r>
      <w:r w:rsidR="00C04627" w:rsidRPr="00C93D73">
        <w:rPr>
          <w:rStyle w:val="Char4"/>
          <w:rtl/>
        </w:rPr>
        <w:t>ح</w:t>
      </w:r>
      <w:r w:rsidRPr="00C93D73">
        <w:rPr>
          <w:rStyle w:val="Char4"/>
          <w:rtl/>
        </w:rPr>
        <w:t>ی</w:t>
      </w:r>
      <w:r w:rsidR="00C04627" w:rsidRPr="00C93D73">
        <w:rPr>
          <w:rStyle w:val="Char4"/>
          <w:rtl/>
        </w:rPr>
        <w:t>ى بن سع</w:t>
      </w:r>
      <w:r w:rsidRPr="00C93D73">
        <w:rPr>
          <w:rStyle w:val="Char4"/>
          <w:rtl/>
        </w:rPr>
        <w:t>ی</w:t>
      </w:r>
      <w:r w:rsidR="00C04627" w:rsidRPr="00C93D73">
        <w:rPr>
          <w:rStyle w:val="Char4"/>
          <w:rtl/>
        </w:rPr>
        <w:t xml:space="preserve">د، 322، 323 </w:t>
      </w:r>
    </w:p>
    <w:p w:rsidR="00C04627" w:rsidRPr="00C93D73" w:rsidRDefault="0081653A" w:rsidP="00D0123D">
      <w:pPr>
        <w:jc w:val="both"/>
        <w:rPr>
          <w:rStyle w:val="Char4"/>
          <w:rtl/>
        </w:rPr>
      </w:pPr>
      <w:r w:rsidRPr="00C93D73">
        <w:rPr>
          <w:rStyle w:val="Char4"/>
          <w:rtl/>
        </w:rPr>
        <w:t>ی</w:t>
      </w:r>
      <w:r w:rsidR="00C04627" w:rsidRPr="00C93D73">
        <w:rPr>
          <w:rStyle w:val="Char4"/>
          <w:rtl/>
        </w:rPr>
        <w:t>ح</w:t>
      </w:r>
      <w:r w:rsidRPr="00C93D73">
        <w:rPr>
          <w:rStyle w:val="Char4"/>
          <w:rtl/>
        </w:rPr>
        <w:t>ی</w:t>
      </w:r>
      <w:r w:rsidR="00C04627" w:rsidRPr="00C93D73">
        <w:rPr>
          <w:rStyle w:val="Char4"/>
          <w:rtl/>
        </w:rPr>
        <w:t xml:space="preserve">ى بن على، 255 </w:t>
      </w:r>
    </w:p>
    <w:p w:rsidR="00C04627" w:rsidRPr="00C93D73" w:rsidRDefault="0081653A" w:rsidP="00D0123D">
      <w:pPr>
        <w:jc w:val="both"/>
        <w:rPr>
          <w:rStyle w:val="Char4"/>
          <w:rtl/>
        </w:rPr>
      </w:pPr>
      <w:r w:rsidRPr="00C93D73">
        <w:rPr>
          <w:rStyle w:val="Char4"/>
          <w:rtl/>
        </w:rPr>
        <w:t>ی</w:t>
      </w:r>
      <w:r w:rsidR="00C04627" w:rsidRPr="00C93D73">
        <w:rPr>
          <w:rStyle w:val="Char4"/>
          <w:rtl/>
        </w:rPr>
        <w:t>ح</w:t>
      </w:r>
      <w:r w:rsidRPr="00C93D73">
        <w:rPr>
          <w:rStyle w:val="Char4"/>
          <w:rtl/>
        </w:rPr>
        <w:t>ی</w:t>
      </w:r>
      <w:r w:rsidR="00C04627" w:rsidRPr="00C93D73">
        <w:rPr>
          <w:rStyle w:val="Char4"/>
          <w:rtl/>
        </w:rPr>
        <w:t>ى بن مع</w:t>
      </w:r>
      <w:r w:rsidRPr="00C93D73">
        <w:rPr>
          <w:rStyle w:val="Char4"/>
          <w:rtl/>
        </w:rPr>
        <w:t>ی</w:t>
      </w:r>
      <w:r w:rsidR="00C04627" w:rsidRPr="00C93D73">
        <w:rPr>
          <w:rStyle w:val="Char4"/>
          <w:rtl/>
        </w:rPr>
        <w:t xml:space="preserve">ن، 266، 320 </w:t>
      </w:r>
    </w:p>
    <w:p w:rsidR="00C04627" w:rsidRPr="00C93D73" w:rsidRDefault="0081653A" w:rsidP="00D0123D">
      <w:pPr>
        <w:jc w:val="both"/>
        <w:rPr>
          <w:rStyle w:val="Char4"/>
          <w:rtl/>
        </w:rPr>
      </w:pPr>
      <w:r w:rsidRPr="00C93D73">
        <w:rPr>
          <w:rStyle w:val="Char4"/>
          <w:rtl/>
        </w:rPr>
        <w:t>ی</w:t>
      </w:r>
      <w:r w:rsidR="00C04627" w:rsidRPr="00C93D73">
        <w:rPr>
          <w:rStyle w:val="Char4"/>
          <w:rtl/>
        </w:rPr>
        <w:t xml:space="preserve">زدگرد سوم، 144، 159، 238، 318 </w:t>
      </w:r>
    </w:p>
    <w:p w:rsidR="00C04627" w:rsidRPr="00C93D73" w:rsidRDefault="0081653A" w:rsidP="00D0123D">
      <w:pPr>
        <w:jc w:val="both"/>
        <w:rPr>
          <w:rStyle w:val="Char4"/>
          <w:rtl/>
        </w:rPr>
      </w:pPr>
      <w:r w:rsidRPr="00C93D73">
        <w:rPr>
          <w:rStyle w:val="Char4"/>
          <w:rtl/>
        </w:rPr>
        <w:t>ی</w:t>
      </w:r>
      <w:r w:rsidR="00C04627" w:rsidRPr="00C93D73">
        <w:rPr>
          <w:rStyle w:val="Char4"/>
          <w:rtl/>
        </w:rPr>
        <w:t>ز</w:t>
      </w:r>
      <w:r w:rsidRPr="00C93D73">
        <w:rPr>
          <w:rStyle w:val="Char4"/>
          <w:rtl/>
        </w:rPr>
        <w:t>ی</w:t>
      </w:r>
      <w:r w:rsidR="00C04627" w:rsidRPr="00C93D73">
        <w:rPr>
          <w:rStyle w:val="Char4"/>
          <w:rtl/>
        </w:rPr>
        <w:t>د بن ابى ز</w:t>
      </w:r>
      <w:r w:rsidRPr="00C93D73">
        <w:rPr>
          <w:rStyle w:val="Char4"/>
          <w:rtl/>
        </w:rPr>
        <w:t>ی</w:t>
      </w:r>
      <w:r w:rsidR="00C04627" w:rsidRPr="00C93D73">
        <w:rPr>
          <w:rStyle w:val="Char4"/>
          <w:rtl/>
        </w:rPr>
        <w:t xml:space="preserve">اد، 297 </w:t>
      </w:r>
    </w:p>
    <w:p w:rsidR="00C04627" w:rsidRPr="00C93D73" w:rsidRDefault="0081653A" w:rsidP="00D0123D">
      <w:pPr>
        <w:jc w:val="both"/>
        <w:rPr>
          <w:rStyle w:val="Char4"/>
          <w:rtl/>
        </w:rPr>
      </w:pPr>
      <w:r w:rsidRPr="00C93D73">
        <w:rPr>
          <w:rStyle w:val="Char4"/>
          <w:rtl/>
        </w:rPr>
        <w:t>ی</w:t>
      </w:r>
      <w:r w:rsidR="00C04627" w:rsidRPr="00C93D73">
        <w:rPr>
          <w:rStyle w:val="Char4"/>
          <w:rtl/>
        </w:rPr>
        <w:t>ز</w:t>
      </w:r>
      <w:r w:rsidRPr="00C93D73">
        <w:rPr>
          <w:rStyle w:val="Char4"/>
          <w:rtl/>
        </w:rPr>
        <w:t>ی</w:t>
      </w:r>
      <w:r w:rsidR="00C04627" w:rsidRPr="00C93D73">
        <w:rPr>
          <w:rStyle w:val="Char4"/>
          <w:rtl/>
        </w:rPr>
        <w:t>د بن ابى‏سف</w:t>
      </w:r>
      <w:r w:rsidRPr="00C93D73">
        <w:rPr>
          <w:rStyle w:val="Char4"/>
          <w:rtl/>
        </w:rPr>
        <w:t>ی</w:t>
      </w:r>
      <w:r w:rsidR="00C04627" w:rsidRPr="00C93D73">
        <w:rPr>
          <w:rStyle w:val="Char4"/>
          <w:rtl/>
        </w:rPr>
        <w:t xml:space="preserve">ان، 237 </w:t>
      </w:r>
    </w:p>
    <w:p w:rsidR="00C04627" w:rsidRPr="00C93D73" w:rsidRDefault="0081653A" w:rsidP="00D0123D">
      <w:pPr>
        <w:jc w:val="both"/>
        <w:rPr>
          <w:rStyle w:val="Char4"/>
          <w:rtl/>
        </w:rPr>
      </w:pPr>
      <w:r w:rsidRPr="00C93D73">
        <w:rPr>
          <w:rStyle w:val="Char4"/>
          <w:rtl/>
        </w:rPr>
        <w:t>ی</w:t>
      </w:r>
      <w:r w:rsidR="00C04627" w:rsidRPr="00C93D73">
        <w:rPr>
          <w:rStyle w:val="Char4"/>
          <w:rtl/>
        </w:rPr>
        <w:t>ز</w:t>
      </w:r>
      <w:r w:rsidRPr="00C93D73">
        <w:rPr>
          <w:rStyle w:val="Char4"/>
          <w:rtl/>
        </w:rPr>
        <w:t>ی</w:t>
      </w:r>
      <w:r w:rsidR="00C04627" w:rsidRPr="00C93D73">
        <w:rPr>
          <w:rStyle w:val="Char4"/>
          <w:rtl/>
        </w:rPr>
        <w:t>د بن معاو</w:t>
      </w:r>
      <w:r w:rsidRPr="00C93D73">
        <w:rPr>
          <w:rStyle w:val="Char4"/>
          <w:rtl/>
        </w:rPr>
        <w:t>ی</w:t>
      </w:r>
      <w:r w:rsidR="00C04627" w:rsidRPr="00C93D73">
        <w:rPr>
          <w:rStyle w:val="Char4"/>
          <w:rtl/>
        </w:rPr>
        <w:t xml:space="preserve">ه، 62، 209، 279، 295، 297، 298، 299، 300، 305، 307، 308، 309، 310، 311 </w:t>
      </w:r>
    </w:p>
    <w:p w:rsidR="00C04627" w:rsidRPr="00C93D73" w:rsidRDefault="0081653A" w:rsidP="00D0123D">
      <w:pPr>
        <w:jc w:val="both"/>
        <w:rPr>
          <w:rStyle w:val="Char4"/>
          <w:rtl/>
        </w:rPr>
      </w:pPr>
      <w:r w:rsidRPr="00C93D73">
        <w:rPr>
          <w:rStyle w:val="Char4"/>
          <w:rtl/>
        </w:rPr>
        <w:t>ی</w:t>
      </w:r>
      <w:r w:rsidR="00C04627" w:rsidRPr="00C93D73">
        <w:rPr>
          <w:rStyle w:val="Char4"/>
          <w:rtl/>
        </w:rPr>
        <w:t xml:space="preserve">عقوبى، 142، 163، 166، 181، 280 </w:t>
      </w:r>
    </w:p>
    <w:p w:rsidR="00C04627" w:rsidRPr="00C93D73" w:rsidRDefault="0081653A" w:rsidP="00D0123D">
      <w:pPr>
        <w:jc w:val="both"/>
        <w:rPr>
          <w:rStyle w:val="Char4"/>
          <w:rtl/>
        </w:rPr>
      </w:pPr>
      <w:r w:rsidRPr="00C93D73">
        <w:rPr>
          <w:rStyle w:val="Char4"/>
          <w:rtl/>
        </w:rPr>
        <w:t>ی</w:t>
      </w:r>
      <w:r w:rsidR="00C04627" w:rsidRPr="00C93D73">
        <w:rPr>
          <w:rStyle w:val="Char4"/>
          <w:rtl/>
        </w:rPr>
        <w:t xml:space="preserve">وسف7، 251 </w:t>
      </w:r>
    </w:p>
    <w:p w:rsidR="00C04627" w:rsidRPr="00C93D73" w:rsidRDefault="0081653A" w:rsidP="00D0123D">
      <w:pPr>
        <w:jc w:val="both"/>
        <w:rPr>
          <w:rStyle w:val="Char4"/>
          <w:rtl/>
        </w:rPr>
      </w:pPr>
      <w:r w:rsidRPr="00C93D73">
        <w:rPr>
          <w:rStyle w:val="Char4"/>
          <w:rtl/>
        </w:rPr>
        <w:t>ی</w:t>
      </w:r>
      <w:r w:rsidR="00C04627" w:rsidRPr="00C93D73">
        <w:rPr>
          <w:rStyle w:val="Char4"/>
          <w:rtl/>
        </w:rPr>
        <w:t xml:space="preserve">وسف العش، 279 </w:t>
      </w:r>
    </w:p>
    <w:p w:rsidR="00C04627" w:rsidRPr="00C93D73" w:rsidRDefault="0081653A" w:rsidP="00D0123D">
      <w:pPr>
        <w:jc w:val="both"/>
        <w:rPr>
          <w:rStyle w:val="Char4"/>
          <w:rtl/>
        </w:rPr>
      </w:pPr>
      <w:r w:rsidRPr="00C93D73">
        <w:rPr>
          <w:rStyle w:val="Char4"/>
          <w:rtl/>
        </w:rPr>
        <w:t>ی</w:t>
      </w:r>
      <w:r w:rsidR="00C04627" w:rsidRPr="00C93D73">
        <w:rPr>
          <w:rStyle w:val="Char4"/>
          <w:rtl/>
        </w:rPr>
        <w:t xml:space="preserve">هود، 87، 88، 96، 100، 107، 111، 117، 198، 231، 328 </w:t>
      </w:r>
    </w:p>
    <w:p w:rsidR="00C04627" w:rsidRPr="00C93D73" w:rsidRDefault="0081653A" w:rsidP="00D0123D">
      <w:pPr>
        <w:jc w:val="both"/>
        <w:rPr>
          <w:rStyle w:val="Char4"/>
          <w:rtl/>
        </w:rPr>
      </w:pPr>
      <w:r w:rsidRPr="00C93D73">
        <w:rPr>
          <w:rStyle w:val="Char4"/>
          <w:rtl/>
        </w:rPr>
        <w:t>ی</w:t>
      </w:r>
      <w:r w:rsidR="00C04627" w:rsidRPr="00C93D73">
        <w:rPr>
          <w:rStyle w:val="Char4"/>
          <w:rtl/>
        </w:rPr>
        <w:t xml:space="preserve">هودى، 80، 81، 89، 100، 180، 228، 230، 239، 269، 322، 326، 328 </w:t>
      </w:r>
    </w:p>
    <w:p w:rsidR="00C04627" w:rsidRPr="001F6A16" w:rsidRDefault="00C04627" w:rsidP="00D0123D">
      <w:pPr>
        <w:pStyle w:val="a0"/>
        <w:rPr>
          <w:rtl/>
        </w:rPr>
      </w:pPr>
      <w:r>
        <w:rPr>
          <w:rFonts w:hint="cs"/>
          <w:rtl/>
        </w:rPr>
        <w:t xml:space="preserve"> </w:t>
      </w:r>
      <w:bookmarkStart w:id="363" w:name="_Toc307603290"/>
      <w:bookmarkStart w:id="364" w:name="_Toc438810657"/>
      <w:r>
        <w:rPr>
          <w:rFonts w:hint="cs"/>
          <w:rtl/>
        </w:rPr>
        <w:t xml:space="preserve">(2) </w:t>
      </w:r>
      <w:r w:rsidRPr="001F6A16">
        <w:rPr>
          <w:rtl/>
        </w:rPr>
        <w:t>فهرست اسامى اما</w:t>
      </w:r>
      <w:r w:rsidR="00B965D9">
        <w:rPr>
          <w:rtl/>
        </w:rPr>
        <w:t>ک</w:t>
      </w:r>
      <w:r w:rsidRPr="001F6A16">
        <w:rPr>
          <w:rtl/>
        </w:rPr>
        <w:t>ن،</w:t>
      </w:r>
      <w:bookmarkEnd w:id="363"/>
      <w:bookmarkEnd w:id="364"/>
      <w:r w:rsidRPr="001F6A16">
        <w:rPr>
          <w:rtl/>
        </w:rPr>
        <w:t xml:space="preserve"> </w:t>
      </w:r>
    </w:p>
    <w:p w:rsidR="00C04627" w:rsidRPr="00AF4A06" w:rsidRDefault="00C04627" w:rsidP="00D0123D">
      <w:pPr>
        <w:pStyle w:val="Title"/>
        <w:jc w:val="both"/>
        <w:rPr>
          <w:rStyle w:val="Char4"/>
          <w:b w:val="0"/>
          <w:bCs w:val="0"/>
          <w:rtl/>
        </w:rPr>
      </w:pPr>
      <w:r w:rsidRPr="00AF4A06">
        <w:rPr>
          <w:rStyle w:val="Char4"/>
          <w:rFonts w:hint="cs"/>
          <w:b w:val="0"/>
          <w:bCs w:val="0"/>
          <w:rtl/>
        </w:rPr>
        <w:t>(</w:t>
      </w:r>
      <w:r w:rsidRPr="00AF4A06">
        <w:rPr>
          <w:rStyle w:val="Char4"/>
          <w:b w:val="0"/>
          <w:bCs w:val="0"/>
          <w:rtl/>
        </w:rPr>
        <w:t>آ</w:t>
      </w:r>
      <w:r w:rsidRPr="00AF4A06">
        <w:rPr>
          <w:rStyle w:val="Char4"/>
          <w:rFonts w:hint="cs"/>
          <w:b w:val="0"/>
          <w:bCs w:val="0"/>
          <w:rtl/>
        </w:rPr>
        <w:t>)</w:t>
      </w:r>
      <w:r w:rsidRPr="00AF4A06">
        <w:rPr>
          <w:rStyle w:val="Char4"/>
          <w:b w:val="0"/>
          <w:bCs w:val="0"/>
          <w:rtl/>
        </w:rPr>
        <w:t xml:space="preserve"> </w:t>
      </w:r>
    </w:p>
    <w:p w:rsidR="00C04627" w:rsidRPr="00AF4A06" w:rsidRDefault="00C04627" w:rsidP="00D0123D">
      <w:pPr>
        <w:jc w:val="both"/>
        <w:rPr>
          <w:rStyle w:val="Char4"/>
          <w:rtl/>
        </w:rPr>
      </w:pPr>
      <w:r w:rsidRPr="00AF4A06">
        <w:rPr>
          <w:rStyle w:val="Char4"/>
          <w:rtl/>
        </w:rPr>
        <w:t>آذربا</w:t>
      </w:r>
      <w:r w:rsidR="0081653A" w:rsidRPr="00AF4A06">
        <w:rPr>
          <w:rStyle w:val="Char4"/>
          <w:rtl/>
        </w:rPr>
        <w:t>ی</w:t>
      </w:r>
      <w:r w:rsidRPr="00AF4A06">
        <w:rPr>
          <w:rStyle w:val="Char4"/>
          <w:rtl/>
        </w:rPr>
        <w:t xml:space="preserve">جان، 182 </w:t>
      </w:r>
    </w:p>
    <w:p w:rsidR="00C04627" w:rsidRPr="00AF4A06" w:rsidRDefault="00C04627" w:rsidP="00D0123D">
      <w:pPr>
        <w:jc w:val="both"/>
        <w:rPr>
          <w:rStyle w:val="Char4"/>
          <w:rtl/>
        </w:rPr>
      </w:pPr>
      <w:r w:rsidRPr="00AF4A06">
        <w:rPr>
          <w:rStyle w:val="Char4"/>
          <w:rtl/>
        </w:rPr>
        <w:t xml:space="preserve">آستانه، 151، 276 </w:t>
      </w:r>
    </w:p>
    <w:p w:rsidR="00C04627" w:rsidRPr="00AF4A06" w:rsidRDefault="00C04627" w:rsidP="00D0123D">
      <w:pPr>
        <w:jc w:val="both"/>
        <w:rPr>
          <w:rStyle w:val="Char4"/>
          <w:rtl/>
        </w:rPr>
      </w:pPr>
      <w:r w:rsidRPr="00AF4A06">
        <w:rPr>
          <w:rStyle w:val="Char4"/>
          <w:rtl/>
        </w:rPr>
        <w:t>آس</w:t>
      </w:r>
      <w:r w:rsidR="0081653A" w:rsidRPr="00AF4A06">
        <w:rPr>
          <w:rStyle w:val="Char4"/>
          <w:rtl/>
        </w:rPr>
        <w:t>ی</w:t>
      </w:r>
      <w:r w:rsidRPr="00AF4A06">
        <w:rPr>
          <w:rStyle w:val="Char4"/>
          <w:rtl/>
        </w:rPr>
        <w:t xml:space="preserve">ا، 183، 324، 327 </w:t>
      </w:r>
    </w:p>
    <w:p w:rsidR="00C04627" w:rsidRPr="00AF4A06" w:rsidRDefault="00C04627" w:rsidP="00D0123D">
      <w:pPr>
        <w:jc w:val="both"/>
        <w:rPr>
          <w:rStyle w:val="Char4"/>
          <w:rtl/>
        </w:rPr>
      </w:pPr>
      <w:r w:rsidRPr="00AF4A06">
        <w:rPr>
          <w:rStyle w:val="Char4"/>
          <w:rtl/>
        </w:rPr>
        <w:t>آفر</w:t>
      </w:r>
      <w:r w:rsidR="0081653A" w:rsidRPr="00AF4A06">
        <w:rPr>
          <w:rStyle w:val="Char4"/>
          <w:rtl/>
        </w:rPr>
        <w:t>ی</w:t>
      </w:r>
      <w:r w:rsidRPr="00AF4A06">
        <w:rPr>
          <w:rStyle w:val="Char4"/>
          <w:rtl/>
        </w:rPr>
        <w:t xml:space="preserve">قا، 182، 183، 191، 279، 284، 324، 326، 328 </w:t>
      </w:r>
    </w:p>
    <w:p w:rsidR="00C04627" w:rsidRPr="00AF4A06" w:rsidRDefault="00C04627" w:rsidP="00D0123D">
      <w:pPr>
        <w:pStyle w:val="Title"/>
        <w:jc w:val="both"/>
        <w:rPr>
          <w:rStyle w:val="Char4"/>
          <w:b w:val="0"/>
          <w:bCs w:val="0"/>
          <w:rtl/>
        </w:rPr>
      </w:pPr>
      <w:r w:rsidRPr="00AF4A06">
        <w:rPr>
          <w:rStyle w:val="Char4"/>
          <w:rFonts w:hint="cs"/>
          <w:b w:val="0"/>
          <w:bCs w:val="0"/>
          <w:rtl/>
        </w:rPr>
        <w:t>(</w:t>
      </w:r>
      <w:r w:rsidRPr="00AF4A06">
        <w:rPr>
          <w:rStyle w:val="Char4"/>
          <w:b w:val="0"/>
          <w:bCs w:val="0"/>
          <w:rtl/>
        </w:rPr>
        <w:t>ا</w:t>
      </w:r>
      <w:r w:rsidRPr="00AF4A06">
        <w:rPr>
          <w:rStyle w:val="Char4"/>
          <w:rFonts w:hint="cs"/>
          <w:b w:val="0"/>
          <w:bCs w:val="0"/>
          <w:rtl/>
        </w:rPr>
        <w:t>)</w:t>
      </w:r>
      <w:r w:rsidRPr="00AF4A06">
        <w:rPr>
          <w:rStyle w:val="Char4"/>
          <w:b w:val="0"/>
          <w:bCs w:val="0"/>
          <w:rtl/>
        </w:rPr>
        <w:t xml:space="preserve"> </w:t>
      </w:r>
    </w:p>
    <w:p w:rsidR="00C04627" w:rsidRPr="00AF4A06" w:rsidRDefault="00C04627" w:rsidP="00D0123D">
      <w:pPr>
        <w:jc w:val="both"/>
        <w:rPr>
          <w:rStyle w:val="Char4"/>
          <w:rtl/>
        </w:rPr>
      </w:pPr>
      <w:r w:rsidRPr="00AF4A06">
        <w:rPr>
          <w:rStyle w:val="Char4"/>
          <w:rtl/>
        </w:rPr>
        <w:t xml:space="preserve">احد، 78، 83، 84، 130، 142، 210 </w:t>
      </w:r>
    </w:p>
    <w:p w:rsidR="00C04627" w:rsidRPr="00AF4A06" w:rsidRDefault="00C04627" w:rsidP="00D0123D">
      <w:pPr>
        <w:jc w:val="both"/>
        <w:rPr>
          <w:rStyle w:val="Char4"/>
          <w:rtl/>
        </w:rPr>
      </w:pPr>
      <w:r w:rsidRPr="00AF4A06">
        <w:rPr>
          <w:rStyle w:val="Char4"/>
          <w:rtl/>
        </w:rPr>
        <w:t xml:space="preserve">اردن، 18، 27، 28، 29، 90، 104 </w:t>
      </w:r>
    </w:p>
    <w:p w:rsidR="00C04627" w:rsidRPr="00AF4A06" w:rsidRDefault="00C04627" w:rsidP="00D0123D">
      <w:pPr>
        <w:jc w:val="both"/>
        <w:rPr>
          <w:rStyle w:val="Char4"/>
          <w:rtl/>
        </w:rPr>
      </w:pPr>
      <w:r w:rsidRPr="00AF4A06">
        <w:rPr>
          <w:rStyle w:val="Char4"/>
          <w:rtl/>
        </w:rPr>
        <w:t xml:space="preserve">ارمنستان، 182 </w:t>
      </w:r>
    </w:p>
    <w:p w:rsidR="00C04627" w:rsidRPr="00AF4A06" w:rsidRDefault="00C04627" w:rsidP="00D0123D">
      <w:pPr>
        <w:jc w:val="both"/>
        <w:rPr>
          <w:rStyle w:val="Char4"/>
          <w:rtl/>
        </w:rPr>
      </w:pPr>
      <w:r w:rsidRPr="00AF4A06">
        <w:rPr>
          <w:rStyle w:val="Char4"/>
          <w:rtl/>
        </w:rPr>
        <w:t xml:space="preserve">اروپا، 28، 30، 284 </w:t>
      </w:r>
    </w:p>
    <w:p w:rsidR="00C04627" w:rsidRPr="00AF4A06" w:rsidRDefault="00C04627" w:rsidP="00D0123D">
      <w:pPr>
        <w:jc w:val="both"/>
        <w:rPr>
          <w:rStyle w:val="Char4"/>
          <w:rtl/>
        </w:rPr>
      </w:pPr>
      <w:r w:rsidRPr="00AF4A06">
        <w:rPr>
          <w:rStyle w:val="Char4"/>
          <w:rtl/>
        </w:rPr>
        <w:t>اسپان</w:t>
      </w:r>
      <w:r w:rsidR="0081653A" w:rsidRPr="00AF4A06">
        <w:rPr>
          <w:rStyle w:val="Char4"/>
          <w:rtl/>
        </w:rPr>
        <w:t>ی</w:t>
      </w:r>
      <w:r w:rsidRPr="00AF4A06">
        <w:rPr>
          <w:rStyle w:val="Char4"/>
          <w:rtl/>
        </w:rPr>
        <w:t xml:space="preserve">ا، 28 </w:t>
      </w:r>
    </w:p>
    <w:p w:rsidR="00C04627" w:rsidRPr="00AF4A06" w:rsidRDefault="00C04627" w:rsidP="00D0123D">
      <w:pPr>
        <w:jc w:val="both"/>
        <w:rPr>
          <w:rStyle w:val="Char4"/>
          <w:rtl/>
        </w:rPr>
      </w:pPr>
      <w:r w:rsidRPr="00AF4A06">
        <w:rPr>
          <w:rStyle w:val="Char4"/>
          <w:rtl/>
        </w:rPr>
        <w:t xml:space="preserve">استانبول، 30، 210، 310 </w:t>
      </w:r>
    </w:p>
    <w:p w:rsidR="00C04627" w:rsidRPr="00AF4A06" w:rsidRDefault="00C04627" w:rsidP="00D0123D">
      <w:pPr>
        <w:jc w:val="both"/>
        <w:rPr>
          <w:rStyle w:val="Char4"/>
          <w:rtl/>
        </w:rPr>
      </w:pPr>
      <w:r w:rsidRPr="00AF4A06">
        <w:rPr>
          <w:rStyle w:val="Char4"/>
          <w:rtl/>
        </w:rPr>
        <w:t>اس</w:t>
      </w:r>
      <w:r w:rsidR="0081653A" w:rsidRPr="00AF4A06">
        <w:rPr>
          <w:rStyle w:val="Char4"/>
          <w:rtl/>
        </w:rPr>
        <w:t>ک</w:t>
      </w:r>
      <w:r w:rsidRPr="00AF4A06">
        <w:rPr>
          <w:rStyle w:val="Char4"/>
          <w:rtl/>
        </w:rPr>
        <w:t>ندر</w:t>
      </w:r>
      <w:r w:rsidR="0081653A" w:rsidRPr="00AF4A06">
        <w:rPr>
          <w:rStyle w:val="Char4"/>
          <w:rtl/>
        </w:rPr>
        <w:t>ی</w:t>
      </w:r>
      <w:r w:rsidRPr="00AF4A06">
        <w:rPr>
          <w:rStyle w:val="Char4"/>
          <w:rtl/>
        </w:rPr>
        <w:t xml:space="preserve">ه، 183 </w:t>
      </w:r>
    </w:p>
    <w:p w:rsidR="00C04627" w:rsidRPr="00AF4A06" w:rsidRDefault="00C04627" w:rsidP="00D0123D">
      <w:pPr>
        <w:jc w:val="both"/>
        <w:rPr>
          <w:rStyle w:val="Char4"/>
          <w:rtl/>
        </w:rPr>
      </w:pPr>
      <w:r w:rsidRPr="00AF4A06">
        <w:rPr>
          <w:rStyle w:val="Char4"/>
          <w:rtl/>
        </w:rPr>
        <w:t xml:space="preserve">اصفهان، 268 </w:t>
      </w:r>
    </w:p>
    <w:p w:rsidR="00C04627" w:rsidRPr="00AF4A06" w:rsidRDefault="00C04627" w:rsidP="00D0123D">
      <w:pPr>
        <w:jc w:val="both"/>
        <w:rPr>
          <w:rStyle w:val="Char4"/>
          <w:rtl/>
        </w:rPr>
      </w:pPr>
      <w:r w:rsidRPr="00AF4A06">
        <w:rPr>
          <w:rStyle w:val="Char4"/>
          <w:rtl/>
        </w:rPr>
        <w:t>افر</w:t>
      </w:r>
      <w:r w:rsidR="0081653A" w:rsidRPr="00AF4A06">
        <w:rPr>
          <w:rStyle w:val="Char4"/>
          <w:rtl/>
        </w:rPr>
        <w:t>ی</w:t>
      </w:r>
      <w:r w:rsidRPr="00AF4A06">
        <w:rPr>
          <w:rStyle w:val="Char4"/>
          <w:rtl/>
        </w:rPr>
        <w:t xml:space="preserve">قا، 181 </w:t>
      </w:r>
    </w:p>
    <w:p w:rsidR="00C04627" w:rsidRPr="00AF4A06" w:rsidRDefault="00C04627" w:rsidP="00D0123D">
      <w:pPr>
        <w:jc w:val="both"/>
        <w:rPr>
          <w:rStyle w:val="Char4"/>
          <w:rtl/>
        </w:rPr>
      </w:pPr>
      <w:r w:rsidRPr="00AF4A06">
        <w:rPr>
          <w:rStyle w:val="Char4"/>
          <w:rtl/>
        </w:rPr>
        <w:t xml:space="preserve">افغانستان، 28 </w:t>
      </w:r>
    </w:p>
    <w:p w:rsidR="00C04627" w:rsidRPr="00AF4A06" w:rsidRDefault="00C04627" w:rsidP="00D0123D">
      <w:pPr>
        <w:jc w:val="both"/>
        <w:rPr>
          <w:rStyle w:val="Char4"/>
          <w:rtl/>
        </w:rPr>
      </w:pPr>
      <w:r w:rsidRPr="00AF4A06">
        <w:rPr>
          <w:rStyle w:val="Char4"/>
          <w:rtl/>
        </w:rPr>
        <w:t>امر</w:t>
      </w:r>
      <w:r w:rsidR="0081653A" w:rsidRPr="00AF4A06">
        <w:rPr>
          <w:rStyle w:val="Char4"/>
          <w:rtl/>
        </w:rPr>
        <w:t>یک</w:t>
      </w:r>
      <w:r w:rsidRPr="00AF4A06">
        <w:rPr>
          <w:rStyle w:val="Char4"/>
          <w:rtl/>
        </w:rPr>
        <w:t xml:space="preserve">ا، 28، 334 </w:t>
      </w:r>
    </w:p>
    <w:p w:rsidR="00C04627" w:rsidRPr="00AF4A06" w:rsidRDefault="00C04627" w:rsidP="00D0123D">
      <w:pPr>
        <w:jc w:val="both"/>
        <w:rPr>
          <w:rStyle w:val="Char4"/>
          <w:rtl/>
        </w:rPr>
      </w:pPr>
      <w:r w:rsidRPr="00AF4A06">
        <w:rPr>
          <w:rStyle w:val="Char4"/>
          <w:rtl/>
        </w:rPr>
        <w:t xml:space="preserve">انبار، 66، 111، 241 </w:t>
      </w:r>
    </w:p>
    <w:p w:rsidR="00C04627" w:rsidRPr="00AF4A06" w:rsidRDefault="00C04627" w:rsidP="00D0123D">
      <w:pPr>
        <w:jc w:val="both"/>
        <w:rPr>
          <w:rStyle w:val="Char4"/>
          <w:rtl/>
        </w:rPr>
      </w:pPr>
      <w:r w:rsidRPr="00AF4A06">
        <w:rPr>
          <w:rStyle w:val="Char4"/>
          <w:rtl/>
        </w:rPr>
        <w:t xml:space="preserve">اندلس، 191 </w:t>
      </w:r>
    </w:p>
    <w:p w:rsidR="00C04627" w:rsidRPr="00AF4A06" w:rsidRDefault="00C04627" w:rsidP="00D0123D">
      <w:pPr>
        <w:jc w:val="both"/>
        <w:rPr>
          <w:rStyle w:val="Char4"/>
          <w:rtl/>
        </w:rPr>
      </w:pPr>
      <w:r w:rsidRPr="00AF4A06">
        <w:rPr>
          <w:rStyle w:val="Char4"/>
          <w:rtl/>
        </w:rPr>
        <w:t>اندونزى (جزا</w:t>
      </w:r>
      <w:r w:rsidR="0081653A" w:rsidRPr="00AF4A06">
        <w:rPr>
          <w:rStyle w:val="Char4"/>
          <w:rtl/>
        </w:rPr>
        <w:t>ی</w:t>
      </w:r>
      <w:r w:rsidRPr="00AF4A06">
        <w:rPr>
          <w:rStyle w:val="Char4"/>
          <w:rtl/>
        </w:rPr>
        <w:t xml:space="preserve">ر هند)، 327 </w:t>
      </w:r>
    </w:p>
    <w:p w:rsidR="00C04627" w:rsidRPr="00AF4A06" w:rsidRDefault="00C04627" w:rsidP="00D0123D">
      <w:pPr>
        <w:jc w:val="both"/>
        <w:rPr>
          <w:rStyle w:val="Char4"/>
          <w:rtl/>
        </w:rPr>
      </w:pPr>
      <w:r w:rsidRPr="00AF4A06">
        <w:rPr>
          <w:rStyle w:val="Char4"/>
          <w:rtl/>
        </w:rPr>
        <w:t xml:space="preserve">انگلستان، 17 </w:t>
      </w:r>
    </w:p>
    <w:p w:rsidR="00C04627" w:rsidRPr="00AF4A06" w:rsidRDefault="00C04627" w:rsidP="00D0123D">
      <w:pPr>
        <w:jc w:val="both"/>
        <w:rPr>
          <w:rStyle w:val="Char4"/>
          <w:rtl/>
        </w:rPr>
      </w:pPr>
      <w:r w:rsidRPr="00AF4A06">
        <w:rPr>
          <w:rStyle w:val="Char4"/>
          <w:rtl/>
        </w:rPr>
        <w:t>انگل</w:t>
      </w:r>
      <w:r w:rsidR="0081653A" w:rsidRPr="00AF4A06">
        <w:rPr>
          <w:rStyle w:val="Char4"/>
          <w:rtl/>
        </w:rPr>
        <w:t>ی</w:t>
      </w:r>
      <w:r w:rsidRPr="00AF4A06">
        <w:rPr>
          <w:rStyle w:val="Char4"/>
          <w:rtl/>
        </w:rPr>
        <w:t xml:space="preserve">س، 124، 332، 333 </w:t>
      </w:r>
    </w:p>
    <w:p w:rsidR="00C04627" w:rsidRPr="00AF4A06" w:rsidRDefault="00C04627" w:rsidP="00D0123D">
      <w:pPr>
        <w:jc w:val="both"/>
        <w:rPr>
          <w:rStyle w:val="Char4"/>
          <w:rtl/>
        </w:rPr>
      </w:pPr>
      <w:r w:rsidRPr="00AF4A06">
        <w:rPr>
          <w:rStyle w:val="Char4"/>
          <w:rtl/>
        </w:rPr>
        <w:t xml:space="preserve">اهواز، 159 </w:t>
      </w:r>
    </w:p>
    <w:p w:rsidR="00C04627" w:rsidRPr="00AF4A06" w:rsidRDefault="00C04627" w:rsidP="00D0123D">
      <w:pPr>
        <w:jc w:val="both"/>
        <w:rPr>
          <w:rStyle w:val="Char4"/>
          <w:rtl/>
        </w:rPr>
      </w:pPr>
      <w:r w:rsidRPr="00AF4A06">
        <w:rPr>
          <w:rStyle w:val="Char4"/>
          <w:rtl/>
        </w:rPr>
        <w:t>ا</w:t>
      </w:r>
      <w:r w:rsidR="0081653A" w:rsidRPr="00AF4A06">
        <w:rPr>
          <w:rStyle w:val="Char4"/>
          <w:rtl/>
        </w:rPr>
        <w:t>ی</w:t>
      </w:r>
      <w:r w:rsidRPr="00AF4A06">
        <w:rPr>
          <w:rStyle w:val="Char4"/>
          <w:rtl/>
        </w:rPr>
        <w:t xml:space="preserve">ران، 28، 55، 114، 154، 157، 163، 183، 196، 228، 238، 318، 333 </w:t>
      </w:r>
    </w:p>
    <w:p w:rsidR="00C04627" w:rsidRPr="00AF4A06" w:rsidRDefault="00C04627" w:rsidP="00D0123D">
      <w:pPr>
        <w:jc w:val="both"/>
        <w:rPr>
          <w:rStyle w:val="Char4"/>
          <w:rtl/>
        </w:rPr>
      </w:pPr>
      <w:r w:rsidRPr="00AF4A06">
        <w:rPr>
          <w:rStyle w:val="Char4"/>
          <w:rtl/>
        </w:rPr>
        <w:t>ا</w:t>
      </w:r>
      <w:r w:rsidR="0081653A" w:rsidRPr="00AF4A06">
        <w:rPr>
          <w:rStyle w:val="Char4"/>
          <w:rtl/>
        </w:rPr>
        <w:t>ی</w:t>
      </w:r>
      <w:r w:rsidRPr="00AF4A06">
        <w:rPr>
          <w:rStyle w:val="Char4"/>
          <w:rtl/>
        </w:rPr>
        <w:t xml:space="preserve">له، 164 </w:t>
      </w:r>
    </w:p>
    <w:p w:rsidR="00C04627" w:rsidRPr="00AF4A06" w:rsidRDefault="00C04627" w:rsidP="00D0123D">
      <w:pPr>
        <w:pStyle w:val="Title"/>
        <w:jc w:val="both"/>
        <w:rPr>
          <w:rStyle w:val="Char4"/>
          <w:b w:val="0"/>
          <w:bCs w:val="0"/>
          <w:rtl/>
        </w:rPr>
      </w:pPr>
      <w:r w:rsidRPr="00AF4A06">
        <w:rPr>
          <w:rStyle w:val="Char4"/>
          <w:rFonts w:hint="cs"/>
          <w:b w:val="0"/>
          <w:bCs w:val="0"/>
          <w:rtl/>
        </w:rPr>
        <w:t>(</w:t>
      </w:r>
      <w:r w:rsidRPr="00AF4A06">
        <w:rPr>
          <w:rStyle w:val="Char4"/>
          <w:b w:val="0"/>
          <w:bCs w:val="0"/>
          <w:rtl/>
        </w:rPr>
        <w:t>ب</w:t>
      </w:r>
      <w:r w:rsidRPr="00AF4A06">
        <w:rPr>
          <w:rStyle w:val="Char4"/>
          <w:rFonts w:hint="cs"/>
          <w:b w:val="0"/>
          <w:bCs w:val="0"/>
          <w:rtl/>
        </w:rPr>
        <w:t>)</w:t>
      </w:r>
      <w:r w:rsidRPr="00AF4A06">
        <w:rPr>
          <w:rStyle w:val="Char4"/>
          <w:b w:val="0"/>
          <w:bCs w:val="0"/>
          <w:rtl/>
        </w:rPr>
        <w:t xml:space="preserve"> </w:t>
      </w:r>
    </w:p>
    <w:p w:rsidR="00C04627" w:rsidRPr="00AF4A06" w:rsidRDefault="00C04627" w:rsidP="00D0123D">
      <w:pPr>
        <w:jc w:val="both"/>
        <w:rPr>
          <w:rStyle w:val="Char4"/>
          <w:rtl/>
        </w:rPr>
      </w:pPr>
      <w:r w:rsidRPr="00AF4A06">
        <w:rPr>
          <w:rStyle w:val="Char4"/>
          <w:rtl/>
        </w:rPr>
        <w:t xml:space="preserve">باب، 159 </w:t>
      </w:r>
    </w:p>
    <w:p w:rsidR="00C04627" w:rsidRPr="00AF4A06" w:rsidRDefault="00C04627" w:rsidP="00D0123D">
      <w:pPr>
        <w:jc w:val="both"/>
        <w:rPr>
          <w:rStyle w:val="Char4"/>
          <w:rtl/>
        </w:rPr>
      </w:pPr>
      <w:r w:rsidRPr="00AF4A06">
        <w:rPr>
          <w:rStyle w:val="Char4"/>
          <w:rtl/>
        </w:rPr>
        <w:t xml:space="preserve">بابل، 100 </w:t>
      </w:r>
    </w:p>
    <w:p w:rsidR="00C04627" w:rsidRPr="00AF4A06" w:rsidRDefault="00C04627" w:rsidP="00D0123D">
      <w:pPr>
        <w:jc w:val="both"/>
        <w:rPr>
          <w:rStyle w:val="Char4"/>
          <w:rtl/>
        </w:rPr>
      </w:pPr>
      <w:r w:rsidRPr="00AF4A06">
        <w:rPr>
          <w:rStyle w:val="Char4"/>
          <w:rtl/>
        </w:rPr>
        <w:t>باد</w:t>
      </w:r>
      <w:r w:rsidR="0081653A" w:rsidRPr="00AF4A06">
        <w:rPr>
          <w:rStyle w:val="Char4"/>
          <w:rtl/>
        </w:rPr>
        <w:t>ی</w:t>
      </w:r>
      <w:r w:rsidRPr="00AF4A06">
        <w:rPr>
          <w:rStyle w:val="Char4"/>
          <w:rtl/>
        </w:rPr>
        <w:t xml:space="preserve">ه، 109، 207، 304 </w:t>
      </w:r>
    </w:p>
    <w:p w:rsidR="00C04627" w:rsidRPr="00AF4A06" w:rsidRDefault="00C04627" w:rsidP="00D0123D">
      <w:pPr>
        <w:jc w:val="both"/>
        <w:rPr>
          <w:rStyle w:val="Char4"/>
          <w:rtl/>
        </w:rPr>
      </w:pPr>
      <w:r w:rsidRPr="00AF4A06">
        <w:rPr>
          <w:rStyle w:val="Char4"/>
          <w:rtl/>
        </w:rPr>
        <w:t>بحر</w:t>
      </w:r>
      <w:r w:rsidR="0081653A" w:rsidRPr="00AF4A06">
        <w:rPr>
          <w:rStyle w:val="Char4"/>
          <w:rtl/>
        </w:rPr>
        <w:t>ی</w:t>
      </w:r>
      <w:r w:rsidRPr="00AF4A06">
        <w:rPr>
          <w:rStyle w:val="Char4"/>
          <w:rtl/>
        </w:rPr>
        <w:t xml:space="preserve">ن، 110 </w:t>
      </w:r>
    </w:p>
    <w:p w:rsidR="00C04627" w:rsidRPr="00AF4A06" w:rsidRDefault="00C04627" w:rsidP="00D0123D">
      <w:pPr>
        <w:jc w:val="both"/>
        <w:rPr>
          <w:rStyle w:val="Char4"/>
          <w:rtl/>
        </w:rPr>
      </w:pPr>
      <w:r w:rsidRPr="00AF4A06">
        <w:rPr>
          <w:rStyle w:val="Char4"/>
          <w:rtl/>
        </w:rPr>
        <w:t xml:space="preserve">بدخشان، 183 </w:t>
      </w:r>
    </w:p>
    <w:p w:rsidR="00C04627" w:rsidRPr="00AF4A06" w:rsidRDefault="00C04627" w:rsidP="00D0123D">
      <w:pPr>
        <w:jc w:val="both"/>
        <w:rPr>
          <w:rStyle w:val="Char4"/>
          <w:rtl/>
        </w:rPr>
      </w:pPr>
      <w:r w:rsidRPr="00AF4A06">
        <w:rPr>
          <w:rStyle w:val="Char4"/>
          <w:rtl/>
        </w:rPr>
        <w:t xml:space="preserve">بدر، 42، 61، 75، 82، 83، 89، 101، 129، 130، 165، 184، 210، 212، 213، 219، 361 </w:t>
      </w:r>
    </w:p>
    <w:p w:rsidR="00C04627" w:rsidRPr="00AF4A06" w:rsidRDefault="00C04627" w:rsidP="00D0123D">
      <w:pPr>
        <w:jc w:val="both"/>
        <w:rPr>
          <w:rStyle w:val="Char4"/>
          <w:rtl/>
        </w:rPr>
      </w:pPr>
      <w:r w:rsidRPr="00AF4A06">
        <w:rPr>
          <w:rStyle w:val="Char4"/>
          <w:rtl/>
        </w:rPr>
        <w:t xml:space="preserve">بربر، 326، 335 </w:t>
      </w:r>
    </w:p>
    <w:p w:rsidR="00C04627" w:rsidRPr="00AF4A06" w:rsidRDefault="00C04627" w:rsidP="00D0123D">
      <w:pPr>
        <w:jc w:val="both"/>
        <w:rPr>
          <w:rStyle w:val="Char4"/>
          <w:rtl/>
        </w:rPr>
      </w:pPr>
      <w:r w:rsidRPr="00AF4A06">
        <w:rPr>
          <w:rStyle w:val="Char4"/>
          <w:rtl/>
        </w:rPr>
        <w:t xml:space="preserve">برقه، 183، 325 </w:t>
      </w:r>
    </w:p>
    <w:p w:rsidR="00C04627" w:rsidRPr="00AF4A06" w:rsidRDefault="00C04627" w:rsidP="00D0123D">
      <w:pPr>
        <w:jc w:val="both"/>
        <w:rPr>
          <w:rStyle w:val="Char4"/>
          <w:rtl/>
        </w:rPr>
      </w:pPr>
      <w:r w:rsidRPr="00AF4A06">
        <w:rPr>
          <w:rStyle w:val="Char4"/>
          <w:rtl/>
        </w:rPr>
        <w:t>بر</w:t>
      </w:r>
      <w:r w:rsidR="0081653A" w:rsidRPr="00AF4A06">
        <w:rPr>
          <w:rStyle w:val="Char4"/>
          <w:rtl/>
        </w:rPr>
        <w:t>ی</w:t>
      </w:r>
      <w:r w:rsidRPr="00AF4A06">
        <w:rPr>
          <w:rStyle w:val="Char4"/>
          <w:rtl/>
        </w:rPr>
        <w:t xml:space="preserve">لى، 47 </w:t>
      </w:r>
    </w:p>
    <w:p w:rsidR="00C04627" w:rsidRPr="00AF4A06" w:rsidRDefault="00C04627" w:rsidP="00D0123D">
      <w:pPr>
        <w:jc w:val="both"/>
        <w:rPr>
          <w:rStyle w:val="Char4"/>
          <w:rtl/>
        </w:rPr>
      </w:pPr>
      <w:r w:rsidRPr="00AF4A06">
        <w:rPr>
          <w:rStyle w:val="Char4"/>
          <w:rtl/>
        </w:rPr>
        <w:t xml:space="preserve">بصره، 125، 160، 181، 192، 193، 194، 198، 208، 209، 210، 211، 212، 213، 214، 218، 222، 272، 301 </w:t>
      </w:r>
    </w:p>
    <w:p w:rsidR="00C04627" w:rsidRPr="00AF4A06" w:rsidRDefault="00C04627" w:rsidP="00D0123D">
      <w:pPr>
        <w:jc w:val="both"/>
        <w:rPr>
          <w:rStyle w:val="Char4"/>
          <w:rtl/>
        </w:rPr>
      </w:pPr>
      <w:r w:rsidRPr="00AF4A06">
        <w:rPr>
          <w:rStyle w:val="Char4"/>
          <w:rtl/>
        </w:rPr>
        <w:t xml:space="preserve">بغداد، 33، 125، 131، 208، 210، 219، 253، 365 </w:t>
      </w:r>
    </w:p>
    <w:p w:rsidR="00C04627" w:rsidRPr="00AF4A06" w:rsidRDefault="00C04627" w:rsidP="00D0123D">
      <w:pPr>
        <w:jc w:val="both"/>
        <w:rPr>
          <w:rStyle w:val="Char4"/>
          <w:rtl/>
        </w:rPr>
      </w:pPr>
      <w:r w:rsidRPr="00AF4A06">
        <w:rPr>
          <w:rStyle w:val="Char4"/>
          <w:rtl/>
        </w:rPr>
        <w:t>بق</w:t>
      </w:r>
      <w:r w:rsidR="0081653A" w:rsidRPr="00AF4A06">
        <w:rPr>
          <w:rStyle w:val="Char4"/>
          <w:rtl/>
        </w:rPr>
        <w:t>ی</w:t>
      </w:r>
      <w:r w:rsidRPr="00AF4A06">
        <w:rPr>
          <w:rStyle w:val="Char4"/>
          <w:rtl/>
        </w:rPr>
        <w:t xml:space="preserve">ع، 255، 295 </w:t>
      </w:r>
    </w:p>
    <w:p w:rsidR="00C04627" w:rsidRPr="00AF4A06" w:rsidRDefault="00C04627" w:rsidP="00D0123D">
      <w:pPr>
        <w:jc w:val="both"/>
        <w:rPr>
          <w:rStyle w:val="Char4"/>
          <w:rtl/>
        </w:rPr>
      </w:pPr>
      <w:r w:rsidRPr="00AF4A06">
        <w:rPr>
          <w:rStyle w:val="Char4"/>
          <w:rtl/>
        </w:rPr>
        <w:t xml:space="preserve">بلاد بربر، 191 </w:t>
      </w:r>
    </w:p>
    <w:p w:rsidR="00C04627" w:rsidRPr="00AF4A06" w:rsidRDefault="00C04627" w:rsidP="00D0123D">
      <w:pPr>
        <w:jc w:val="both"/>
        <w:rPr>
          <w:rStyle w:val="Char4"/>
          <w:rtl/>
        </w:rPr>
      </w:pPr>
      <w:r w:rsidRPr="00AF4A06">
        <w:rPr>
          <w:rStyle w:val="Char4"/>
          <w:rtl/>
        </w:rPr>
        <w:t xml:space="preserve">بلخ، 182، 183 </w:t>
      </w:r>
    </w:p>
    <w:p w:rsidR="00C04627" w:rsidRPr="00AF4A06" w:rsidRDefault="00C04627" w:rsidP="00D0123D">
      <w:pPr>
        <w:jc w:val="both"/>
        <w:rPr>
          <w:rStyle w:val="Char4"/>
          <w:rtl/>
        </w:rPr>
      </w:pPr>
      <w:r w:rsidRPr="00AF4A06">
        <w:rPr>
          <w:rStyle w:val="Char4"/>
          <w:rtl/>
        </w:rPr>
        <w:t xml:space="preserve">بمبئى، 49 </w:t>
      </w:r>
    </w:p>
    <w:p w:rsidR="00C04627" w:rsidRPr="00AF4A06" w:rsidRDefault="00C04627" w:rsidP="00D0123D">
      <w:pPr>
        <w:jc w:val="both"/>
        <w:rPr>
          <w:rStyle w:val="Char4"/>
          <w:rtl/>
        </w:rPr>
      </w:pPr>
      <w:r w:rsidRPr="00AF4A06">
        <w:rPr>
          <w:rStyle w:val="Char4"/>
          <w:rtl/>
        </w:rPr>
        <w:t xml:space="preserve">بنگال، 331، 334 </w:t>
      </w:r>
    </w:p>
    <w:p w:rsidR="00C04627" w:rsidRPr="00AF4A06" w:rsidRDefault="00C04627" w:rsidP="00D0123D">
      <w:pPr>
        <w:jc w:val="both"/>
        <w:rPr>
          <w:rStyle w:val="Char4"/>
          <w:rtl/>
        </w:rPr>
      </w:pPr>
      <w:r w:rsidRPr="00AF4A06">
        <w:rPr>
          <w:rStyle w:val="Char4"/>
          <w:rtl/>
        </w:rPr>
        <w:t>ب</w:t>
      </w:r>
      <w:r w:rsidR="0081653A" w:rsidRPr="00AF4A06">
        <w:rPr>
          <w:rStyle w:val="Char4"/>
          <w:rtl/>
        </w:rPr>
        <w:t>ی</w:t>
      </w:r>
      <w:r w:rsidRPr="00AF4A06">
        <w:rPr>
          <w:rStyle w:val="Char4"/>
          <w:rtl/>
        </w:rPr>
        <w:t xml:space="preserve">ت‏المقدس، 27، 28، 154، 162، 163، 165 </w:t>
      </w:r>
    </w:p>
    <w:p w:rsidR="00C04627" w:rsidRPr="00AF4A06" w:rsidRDefault="00C04627" w:rsidP="00D0123D">
      <w:pPr>
        <w:jc w:val="both"/>
        <w:rPr>
          <w:rStyle w:val="Char4"/>
          <w:rtl/>
        </w:rPr>
      </w:pPr>
      <w:r w:rsidRPr="00AF4A06">
        <w:rPr>
          <w:rStyle w:val="Char4"/>
          <w:rtl/>
        </w:rPr>
        <w:t>ب</w:t>
      </w:r>
      <w:r w:rsidR="0081653A" w:rsidRPr="00AF4A06">
        <w:rPr>
          <w:rStyle w:val="Char4"/>
          <w:rtl/>
        </w:rPr>
        <w:t>ی</w:t>
      </w:r>
      <w:r w:rsidRPr="00AF4A06">
        <w:rPr>
          <w:rStyle w:val="Char4"/>
          <w:rtl/>
        </w:rPr>
        <w:t xml:space="preserve">روت، 17، 57، 59، 64، 74، 78، 93، 94، 95، 114، 131، 139، 145، 208، 210، 220، 229، 247، 253، 257، 260، 267، 280، 302، 304، 319، 320، 323، 333، 360، 362، 363، 364، 365، 366 </w:t>
      </w:r>
    </w:p>
    <w:p w:rsidR="00C04627" w:rsidRPr="00AF4A06" w:rsidRDefault="00C04627" w:rsidP="00D0123D">
      <w:pPr>
        <w:pStyle w:val="Title"/>
        <w:jc w:val="both"/>
        <w:rPr>
          <w:rStyle w:val="Char4"/>
          <w:b w:val="0"/>
          <w:bCs w:val="0"/>
          <w:rtl/>
        </w:rPr>
      </w:pPr>
      <w:r w:rsidRPr="00AF4A06">
        <w:rPr>
          <w:rStyle w:val="Char4"/>
          <w:rFonts w:hint="cs"/>
          <w:b w:val="0"/>
          <w:bCs w:val="0"/>
          <w:rtl/>
        </w:rPr>
        <w:t>(</w:t>
      </w:r>
      <w:r w:rsidRPr="00AF4A06">
        <w:rPr>
          <w:rStyle w:val="Char4"/>
          <w:b w:val="0"/>
          <w:bCs w:val="0"/>
          <w:rtl/>
        </w:rPr>
        <w:t>پ</w:t>
      </w:r>
      <w:r w:rsidRPr="00AF4A06">
        <w:rPr>
          <w:rStyle w:val="Char4"/>
          <w:rFonts w:hint="cs"/>
          <w:b w:val="0"/>
          <w:bCs w:val="0"/>
          <w:rtl/>
        </w:rPr>
        <w:t>)</w:t>
      </w:r>
      <w:r w:rsidRPr="00AF4A06">
        <w:rPr>
          <w:rStyle w:val="Char4"/>
          <w:b w:val="0"/>
          <w:bCs w:val="0"/>
          <w:rtl/>
        </w:rPr>
        <w:t xml:space="preserve"> </w:t>
      </w:r>
    </w:p>
    <w:p w:rsidR="00C04627" w:rsidRPr="00AF4A06" w:rsidRDefault="00C04627" w:rsidP="00D0123D">
      <w:pPr>
        <w:jc w:val="both"/>
        <w:rPr>
          <w:rStyle w:val="Char4"/>
          <w:rtl/>
        </w:rPr>
      </w:pPr>
      <w:r w:rsidRPr="00AF4A06">
        <w:rPr>
          <w:rStyle w:val="Char4"/>
          <w:rtl/>
        </w:rPr>
        <w:t>پا</w:t>
      </w:r>
      <w:r w:rsidR="0081653A" w:rsidRPr="00AF4A06">
        <w:rPr>
          <w:rStyle w:val="Char4"/>
          <w:rtl/>
        </w:rPr>
        <w:t>ک</w:t>
      </w:r>
      <w:r w:rsidRPr="00AF4A06">
        <w:rPr>
          <w:rStyle w:val="Char4"/>
          <w:rtl/>
        </w:rPr>
        <w:t xml:space="preserve">ستان، 18، 37، 166، 269، 311 </w:t>
      </w:r>
    </w:p>
    <w:p w:rsidR="00C04627" w:rsidRPr="00AF4A06" w:rsidRDefault="00C04627" w:rsidP="00D0123D">
      <w:pPr>
        <w:pStyle w:val="Title"/>
        <w:jc w:val="both"/>
        <w:rPr>
          <w:rStyle w:val="Char4"/>
          <w:b w:val="0"/>
          <w:bCs w:val="0"/>
          <w:rtl/>
        </w:rPr>
      </w:pPr>
      <w:r w:rsidRPr="00AF4A06">
        <w:rPr>
          <w:rStyle w:val="Char4"/>
          <w:rFonts w:hint="cs"/>
          <w:b w:val="0"/>
          <w:bCs w:val="0"/>
          <w:rtl/>
        </w:rPr>
        <w:t>(</w:t>
      </w:r>
      <w:r w:rsidRPr="00AF4A06">
        <w:rPr>
          <w:rStyle w:val="Char4"/>
          <w:b w:val="0"/>
          <w:bCs w:val="0"/>
          <w:rtl/>
        </w:rPr>
        <w:t>ت</w:t>
      </w:r>
      <w:r w:rsidRPr="00AF4A06">
        <w:rPr>
          <w:rStyle w:val="Char4"/>
          <w:rFonts w:hint="cs"/>
          <w:b w:val="0"/>
          <w:bCs w:val="0"/>
          <w:rtl/>
        </w:rPr>
        <w:t>)</w:t>
      </w:r>
      <w:r w:rsidRPr="00AF4A06">
        <w:rPr>
          <w:rStyle w:val="Char4"/>
          <w:b w:val="0"/>
          <w:bCs w:val="0"/>
          <w:rtl/>
        </w:rPr>
        <w:t xml:space="preserve"> </w:t>
      </w:r>
    </w:p>
    <w:p w:rsidR="00C04627" w:rsidRPr="00AF4A06" w:rsidRDefault="00C04627" w:rsidP="00D0123D">
      <w:pPr>
        <w:jc w:val="both"/>
        <w:rPr>
          <w:rStyle w:val="Char4"/>
          <w:rtl/>
        </w:rPr>
      </w:pPr>
      <w:r w:rsidRPr="00AF4A06">
        <w:rPr>
          <w:rStyle w:val="Char4"/>
          <w:rtl/>
        </w:rPr>
        <w:t>تال</w:t>
      </w:r>
      <w:r w:rsidR="0081653A" w:rsidRPr="00AF4A06">
        <w:rPr>
          <w:rStyle w:val="Char4"/>
          <w:rtl/>
        </w:rPr>
        <w:t>ی</w:t>
      </w:r>
      <w:r w:rsidRPr="00AF4A06">
        <w:rPr>
          <w:rStyle w:val="Char4"/>
          <w:rtl/>
        </w:rPr>
        <w:t xml:space="preserve">قلا، 182 </w:t>
      </w:r>
    </w:p>
    <w:p w:rsidR="00C04627" w:rsidRPr="00AF4A06" w:rsidRDefault="00C04627" w:rsidP="00D0123D">
      <w:pPr>
        <w:jc w:val="both"/>
        <w:rPr>
          <w:rStyle w:val="Char4"/>
          <w:rtl/>
        </w:rPr>
      </w:pPr>
      <w:r w:rsidRPr="00AF4A06">
        <w:rPr>
          <w:rStyle w:val="Char4"/>
          <w:rtl/>
        </w:rPr>
        <w:t>تبو</w:t>
      </w:r>
      <w:r w:rsidR="0081653A" w:rsidRPr="00AF4A06">
        <w:rPr>
          <w:rStyle w:val="Char4"/>
          <w:rtl/>
        </w:rPr>
        <w:t>ک</w:t>
      </w:r>
      <w:r w:rsidRPr="00AF4A06">
        <w:rPr>
          <w:rStyle w:val="Char4"/>
          <w:rtl/>
        </w:rPr>
        <w:t xml:space="preserve">، 90، 91، 137، 179، 218 </w:t>
      </w:r>
    </w:p>
    <w:p w:rsidR="00C04627" w:rsidRPr="00AF4A06" w:rsidRDefault="00C04627" w:rsidP="00D0123D">
      <w:pPr>
        <w:jc w:val="both"/>
        <w:rPr>
          <w:rStyle w:val="Char4"/>
          <w:rtl/>
        </w:rPr>
      </w:pPr>
      <w:r w:rsidRPr="00AF4A06">
        <w:rPr>
          <w:rStyle w:val="Char4"/>
          <w:rtl/>
        </w:rPr>
        <w:t xml:space="preserve">تدمر، 241 </w:t>
      </w:r>
    </w:p>
    <w:p w:rsidR="00C04627" w:rsidRPr="00AF4A06" w:rsidRDefault="00C04627" w:rsidP="00D0123D">
      <w:pPr>
        <w:jc w:val="both"/>
        <w:rPr>
          <w:rStyle w:val="Char4"/>
          <w:rtl/>
        </w:rPr>
      </w:pPr>
      <w:r w:rsidRPr="00AF4A06">
        <w:rPr>
          <w:rStyle w:val="Char4"/>
          <w:rtl/>
        </w:rPr>
        <w:t>تفل</w:t>
      </w:r>
      <w:r w:rsidR="0081653A" w:rsidRPr="00AF4A06">
        <w:rPr>
          <w:rStyle w:val="Char4"/>
          <w:rtl/>
        </w:rPr>
        <w:t>ی</w:t>
      </w:r>
      <w:r w:rsidRPr="00AF4A06">
        <w:rPr>
          <w:rStyle w:val="Char4"/>
          <w:rtl/>
        </w:rPr>
        <w:t xml:space="preserve">س، 182 </w:t>
      </w:r>
    </w:p>
    <w:p w:rsidR="00C04627" w:rsidRPr="00AF4A06" w:rsidRDefault="00C04627" w:rsidP="00D0123D">
      <w:pPr>
        <w:jc w:val="both"/>
        <w:rPr>
          <w:rStyle w:val="Char4"/>
          <w:rtl/>
        </w:rPr>
      </w:pPr>
      <w:r w:rsidRPr="00AF4A06">
        <w:rPr>
          <w:rStyle w:val="Char4"/>
          <w:rtl/>
        </w:rPr>
        <w:t xml:space="preserve">تفنه، 335 </w:t>
      </w:r>
    </w:p>
    <w:p w:rsidR="00C04627" w:rsidRPr="00AF4A06" w:rsidRDefault="00C04627" w:rsidP="00D0123D">
      <w:pPr>
        <w:jc w:val="both"/>
        <w:rPr>
          <w:rStyle w:val="Char4"/>
          <w:rtl/>
        </w:rPr>
      </w:pPr>
      <w:r w:rsidRPr="00AF4A06">
        <w:rPr>
          <w:rStyle w:val="Char4"/>
          <w:rtl/>
        </w:rPr>
        <w:t>تنع</w:t>
      </w:r>
      <w:r w:rsidR="0081653A" w:rsidRPr="00AF4A06">
        <w:rPr>
          <w:rStyle w:val="Char4"/>
          <w:rtl/>
        </w:rPr>
        <w:t>ی</w:t>
      </w:r>
      <w:r w:rsidRPr="00AF4A06">
        <w:rPr>
          <w:rStyle w:val="Char4"/>
          <w:rtl/>
        </w:rPr>
        <w:t xml:space="preserve">م، 66 </w:t>
      </w:r>
    </w:p>
    <w:p w:rsidR="00C04627" w:rsidRPr="00AF4A06" w:rsidRDefault="00C04627" w:rsidP="00D0123D">
      <w:pPr>
        <w:jc w:val="both"/>
        <w:rPr>
          <w:rStyle w:val="Char4"/>
          <w:rtl/>
        </w:rPr>
      </w:pPr>
      <w:r w:rsidRPr="00AF4A06">
        <w:rPr>
          <w:rStyle w:val="Char4"/>
          <w:rtl/>
        </w:rPr>
        <w:t xml:space="preserve">تهران، 104، 108، 116، 119، 129، 166، </w:t>
      </w:r>
    </w:p>
    <w:p w:rsidR="00C04627" w:rsidRPr="00AF4A06" w:rsidRDefault="00C04627" w:rsidP="00D0123D">
      <w:pPr>
        <w:jc w:val="both"/>
        <w:rPr>
          <w:rStyle w:val="Char4"/>
          <w:rtl/>
        </w:rPr>
      </w:pPr>
      <w:r w:rsidRPr="00AF4A06">
        <w:rPr>
          <w:rStyle w:val="Char4"/>
          <w:rtl/>
        </w:rPr>
        <w:t xml:space="preserve">177، 179، 256 </w:t>
      </w:r>
    </w:p>
    <w:p w:rsidR="00C04627" w:rsidRPr="00AF4A06" w:rsidRDefault="00C04627" w:rsidP="00D0123D">
      <w:pPr>
        <w:jc w:val="both"/>
        <w:rPr>
          <w:rStyle w:val="Char4"/>
          <w:rtl/>
        </w:rPr>
      </w:pPr>
      <w:r w:rsidRPr="00AF4A06">
        <w:rPr>
          <w:rStyle w:val="Char4"/>
          <w:rtl/>
        </w:rPr>
        <w:t>ت</w:t>
      </w:r>
      <w:r w:rsidR="0081653A" w:rsidRPr="00AF4A06">
        <w:rPr>
          <w:rStyle w:val="Char4"/>
          <w:rtl/>
        </w:rPr>
        <w:t>ی</w:t>
      </w:r>
      <w:r w:rsidRPr="00AF4A06">
        <w:rPr>
          <w:rStyle w:val="Char4"/>
          <w:rtl/>
        </w:rPr>
        <w:t xml:space="preserve">ماء، 241 </w:t>
      </w:r>
    </w:p>
    <w:p w:rsidR="00C04627" w:rsidRPr="00AF4A06" w:rsidRDefault="00C04627" w:rsidP="00D0123D">
      <w:pPr>
        <w:pStyle w:val="Title"/>
        <w:jc w:val="both"/>
        <w:rPr>
          <w:rStyle w:val="Char4"/>
          <w:b w:val="0"/>
          <w:bCs w:val="0"/>
          <w:rtl/>
        </w:rPr>
      </w:pPr>
      <w:r w:rsidRPr="00AF4A06">
        <w:rPr>
          <w:rStyle w:val="Char4"/>
          <w:rFonts w:hint="cs"/>
          <w:b w:val="0"/>
          <w:bCs w:val="0"/>
          <w:rtl/>
        </w:rPr>
        <w:t>(</w:t>
      </w:r>
      <w:r w:rsidRPr="00AF4A06">
        <w:rPr>
          <w:rStyle w:val="Char4"/>
          <w:b w:val="0"/>
          <w:bCs w:val="0"/>
          <w:rtl/>
        </w:rPr>
        <w:t>ج</w:t>
      </w:r>
      <w:r w:rsidRPr="00AF4A06">
        <w:rPr>
          <w:rStyle w:val="Char4"/>
          <w:rFonts w:hint="cs"/>
          <w:b w:val="0"/>
          <w:bCs w:val="0"/>
          <w:rtl/>
        </w:rPr>
        <w:t>)</w:t>
      </w:r>
      <w:r w:rsidRPr="00AF4A06">
        <w:rPr>
          <w:rStyle w:val="Char4"/>
          <w:b w:val="0"/>
          <w:bCs w:val="0"/>
          <w:rtl/>
        </w:rPr>
        <w:t xml:space="preserve"> </w:t>
      </w:r>
    </w:p>
    <w:p w:rsidR="00C04627" w:rsidRPr="00AF4A06" w:rsidRDefault="00C04627" w:rsidP="00D0123D">
      <w:pPr>
        <w:jc w:val="both"/>
        <w:rPr>
          <w:rStyle w:val="Char4"/>
          <w:rtl/>
        </w:rPr>
      </w:pPr>
      <w:r w:rsidRPr="00AF4A06">
        <w:rPr>
          <w:rStyle w:val="Char4"/>
          <w:rtl/>
        </w:rPr>
        <w:t>جاب</w:t>
      </w:r>
      <w:r w:rsidR="0081653A" w:rsidRPr="00AF4A06">
        <w:rPr>
          <w:rStyle w:val="Char4"/>
          <w:rtl/>
        </w:rPr>
        <w:t>ی</w:t>
      </w:r>
      <w:r w:rsidRPr="00AF4A06">
        <w:rPr>
          <w:rStyle w:val="Char4"/>
          <w:rtl/>
        </w:rPr>
        <w:t xml:space="preserve">ه، 163 </w:t>
      </w:r>
    </w:p>
    <w:p w:rsidR="00C04627" w:rsidRPr="00AF4A06" w:rsidRDefault="00C04627" w:rsidP="00D0123D">
      <w:pPr>
        <w:jc w:val="both"/>
        <w:rPr>
          <w:rStyle w:val="Char4"/>
          <w:rtl/>
        </w:rPr>
      </w:pPr>
      <w:r w:rsidRPr="00AF4A06">
        <w:rPr>
          <w:rStyle w:val="Char4"/>
          <w:rtl/>
        </w:rPr>
        <w:t xml:space="preserve">جاوا، 327 </w:t>
      </w:r>
    </w:p>
    <w:p w:rsidR="00C04627" w:rsidRPr="00AF4A06" w:rsidRDefault="00C04627" w:rsidP="00D0123D">
      <w:pPr>
        <w:jc w:val="both"/>
        <w:rPr>
          <w:rStyle w:val="Char4"/>
          <w:rtl/>
        </w:rPr>
      </w:pPr>
      <w:r w:rsidRPr="00AF4A06">
        <w:rPr>
          <w:rStyle w:val="Char4"/>
          <w:rtl/>
        </w:rPr>
        <w:t xml:space="preserve">جحفه، 191 </w:t>
      </w:r>
    </w:p>
    <w:p w:rsidR="00C04627" w:rsidRPr="00AF4A06" w:rsidRDefault="00C04627" w:rsidP="00D0123D">
      <w:pPr>
        <w:jc w:val="both"/>
        <w:rPr>
          <w:rStyle w:val="Char4"/>
          <w:rtl/>
        </w:rPr>
      </w:pPr>
      <w:r w:rsidRPr="00AF4A06">
        <w:rPr>
          <w:rStyle w:val="Char4"/>
          <w:rtl/>
        </w:rPr>
        <w:t xml:space="preserve">جده، 30، 56، 327 </w:t>
      </w:r>
    </w:p>
    <w:p w:rsidR="00C04627" w:rsidRPr="00AF4A06" w:rsidRDefault="00C04627" w:rsidP="00D0123D">
      <w:pPr>
        <w:jc w:val="both"/>
        <w:rPr>
          <w:rStyle w:val="Char4"/>
          <w:rtl/>
        </w:rPr>
      </w:pPr>
      <w:r w:rsidRPr="00AF4A06">
        <w:rPr>
          <w:rStyle w:val="Char4"/>
          <w:rtl/>
        </w:rPr>
        <w:t xml:space="preserve">جرف، 108 </w:t>
      </w:r>
    </w:p>
    <w:p w:rsidR="00C04627" w:rsidRPr="00AF4A06" w:rsidRDefault="00C04627" w:rsidP="00D0123D">
      <w:pPr>
        <w:jc w:val="both"/>
        <w:rPr>
          <w:rStyle w:val="Char4"/>
          <w:rtl/>
        </w:rPr>
      </w:pPr>
      <w:r w:rsidRPr="00AF4A06">
        <w:rPr>
          <w:rStyle w:val="Char4"/>
          <w:rtl/>
        </w:rPr>
        <w:t>جزا</w:t>
      </w:r>
      <w:r w:rsidR="0081653A" w:rsidRPr="00AF4A06">
        <w:rPr>
          <w:rStyle w:val="Char4"/>
          <w:rtl/>
        </w:rPr>
        <w:t>ی</w:t>
      </w:r>
      <w:r w:rsidRPr="00AF4A06">
        <w:rPr>
          <w:rStyle w:val="Char4"/>
          <w:rtl/>
        </w:rPr>
        <w:t>ر (الجزا</w:t>
      </w:r>
      <w:r w:rsidR="0081653A" w:rsidRPr="00AF4A06">
        <w:rPr>
          <w:rStyle w:val="Char4"/>
          <w:rtl/>
        </w:rPr>
        <w:t>ی</w:t>
      </w:r>
      <w:r w:rsidRPr="00AF4A06">
        <w:rPr>
          <w:rStyle w:val="Char4"/>
          <w:rtl/>
        </w:rPr>
        <w:t xml:space="preserve">ر)، 28، 335 </w:t>
      </w:r>
    </w:p>
    <w:p w:rsidR="00C04627" w:rsidRPr="00AF4A06" w:rsidRDefault="00C04627" w:rsidP="00D0123D">
      <w:pPr>
        <w:jc w:val="both"/>
        <w:rPr>
          <w:rStyle w:val="Char4"/>
          <w:rtl/>
        </w:rPr>
      </w:pPr>
      <w:r w:rsidRPr="00AF4A06">
        <w:rPr>
          <w:rStyle w:val="Char4"/>
          <w:rtl/>
        </w:rPr>
        <w:t>جزا</w:t>
      </w:r>
      <w:r w:rsidR="0081653A" w:rsidRPr="00AF4A06">
        <w:rPr>
          <w:rStyle w:val="Char4"/>
          <w:rtl/>
        </w:rPr>
        <w:t>ی</w:t>
      </w:r>
      <w:r w:rsidRPr="00AF4A06">
        <w:rPr>
          <w:rStyle w:val="Char4"/>
          <w:rtl/>
        </w:rPr>
        <w:t>ر جنوب شرق آس</w:t>
      </w:r>
      <w:r w:rsidR="0081653A" w:rsidRPr="00AF4A06">
        <w:rPr>
          <w:rStyle w:val="Char4"/>
          <w:rtl/>
        </w:rPr>
        <w:t>ی</w:t>
      </w:r>
      <w:r w:rsidRPr="00AF4A06">
        <w:rPr>
          <w:rStyle w:val="Char4"/>
          <w:rtl/>
        </w:rPr>
        <w:t xml:space="preserve">ا، 327 </w:t>
      </w:r>
    </w:p>
    <w:p w:rsidR="00C04627" w:rsidRPr="00AF4A06" w:rsidRDefault="00C04627" w:rsidP="00D0123D">
      <w:pPr>
        <w:jc w:val="both"/>
        <w:rPr>
          <w:rStyle w:val="Char4"/>
          <w:rtl/>
        </w:rPr>
      </w:pPr>
      <w:r w:rsidRPr="00AF4A06">
        <w:rPr>
          <w:rStyle w:val="Char4"/>
          <w:rtl/>
        </w:rPr>
        <w:t>جزا</w:t>
      </w:r>
      <w:r w:rsidR="0081653A" w:rsidRPr="00AF4A06">
        <w:rPr>
          <w:rStyle w:val="Char4"/>
          <w:rtl/>
        </w:rPr>
        <w:t>ی</w:t>
      </w:r>
      <w:r w:rsidRPr="00AF4A06">
        <w:rPr>
          <w:rStyle w:val="Char4"/>
          <w:rtl/>
        </w:rPr>
        <w:t xml:space="preserve">ر قمر، 327 </w:t>
      </w:r>
    </w:p>
    <w:p w:rsidR="00C04627" w:rsidRPr="00AF4A06" w:rsidRDefault="00C04627" w:rsidP="00D0123D">
      <w:pPr>
        <w:jc w:val="both"/>
        <w:rPr>
          <w:rStyle w:val="Char4"/>
          <w:rtl/>
        </w:rPr>
      </w:pPr>
      <w:r w:rsidRPr="00AF4A06">
        <w:rPr>
          <w:rStyle w:val="Char4"/>
          <w:rtl/>
        </w:rPr>
        <w:t>جزا</w:t>
      </w:r>
      <w:r w:rsidR="0081653A" w:rsidRPr="00AF4A06">
        <w:rPr>
          <w:rStyle w:val="Char4"/>
          <w:rtl/>
        </w:rPr>
        <w:t>ی</w:t>
      </w:r>
      <w:r w:rsidRPr="00AF4A06">
        <w:rPr>
          <w:rStyle w:val="Char4"/>
          <w:rtl/>
        </w:rPr>
        <w:t xml:space="preserve">ر هند، 327 </w:t>
      </w:r>
    </w:p>
    <w:p w:rsidR="00C04627" w:rsidRPr="00AF4A06" w:rsidRDefault="00C04627" w:rsidP="00D0123D">
      <w:pPr>
        <w:jc w:val="both"/>
        <w:rPr>
          <w:rStyle w:val="Char4"/>
          <w:rtl/>
        </w:rPr>
      </w:pPr>
      <w:r w:rsidRPr="00AF4A06">
        <w:rPr>
          <w:rStyle w:val="Char4"/>
          <w:rtl/>
        </w:rPr>
        <w:t>جز</w:t>
      </w:r>
      <w:r w:rsidR="0081653A" w:rsidRPr="00AF4A06">
        <w:rPr>
          <w:rStyle w:val="Char4"/>
          <w:rtl/>
        </w:rPr>
        <w:t>ی</w:t>
      </w:r>
      <w:r w:rsidRPr="00AF4A06">
        <w:rPr>
          <w:rStyle w:val="Char4"/>
          <w:rtl/>
        </w:rPr>
        <w:t xml:space="preserve">ره رودس، 279 </w:t>
      </w:r>
    </w:p>
    <w:p w:rsidR="00C04627" w:rsidRPr="00AF4A06" w:rsidRDefault="00C04627" w:rsidP="00D0123D">
      <w:pPr>
        <w:jc w:val="both"/>
        <w:rPr>
          <w:rStyle w:val="Char4"/>
          <w:rtl/>
        </w:rPr>
      </w:pPr>
      <w:r w:rsidRPr="00AF4A06">
        <w:rPr>
          <w:rStyle w:val="Char4"/>
          <w:rtl/>
        </w:rPr>
        <w:t>جز</w:t>
      </w:r>
      <w:r w:rsidR="0081653A" w:rsidRPr="00AF4A06">
        <w:rPr>
          <w:rStyle w:val="Char4"/>
          <w:rtl/>
        </w:rPr>
        <w:t>ی</w:t>
      </w:r>
      <w:r w:rsidRPr="00AF4A06">
        <w:rPr>
          <w:rStyle w:val="Char4"/>
          <w:rtl/>
        </w:rPr>
        <w:t xml:space="preserve">ره عرب، 55 </w:t>
      </w:r>
    </w:p>
    <w:p w:rsidR="00C04627" w:rsidRPr="00AF4A06" w:rsidRDefault="00C04627" w:rsidP="00D0123D">
      <w:pPr>
        <w:jc w:val="both"/>
        <w:rPr>
          <w:rStyle w:val="Char4"/>
          <w:rtl/>
        </w:rPr>
      </w:pPr>
      <w:r w:rsidRPr="00AF4A06">
        <w:rPr>
          <w:rStyle w:val="Char4"/>
          <w:rtl/>
        </w:rPr>
        <w:t>جز</w:t>
      </w:r>
      <w:r w:rsidR="0081653A" w:rsidRPr="00AF4A06">
        <w:rPr>
          <w:rStyle w:val="Char4"/>
          <w:rtl/>
        </w:rPr>
        <w:t>ی</w:t>
      </w:r>
      <w:r w:rsidRPr="00AF4A06">
        <w:rPr>
          <w:rStyle w:val="Char4"/>
          <w:rtl/>
        </w:rPr>
        <w:t xml:space="preserve">ره عربى، 239 </w:t>
      </w:r>
    </w:p>
    <w:p w:rsidR="00C04627" w:rsidRPr="00AF4A06" w:rsidRDefault="00C04627" w:rsidP="00D0123D">
      <w:pPr>
        <w:jc w:val="both"/>
        <w:rPr>
          <w:rStyle w:val="Char4"/>
          <w:rtl/>
        </w:rPr>
      </w:pPr>
      <w:r w:rsidRPr="00AF4A06">
        <w:rPr>
          <w:rStyle w:val="Char4"/>
          <w:rtl/>
        </w:rPr>
        <w:t>جز</w:t>
      </w:r>
      <w:r w:rsidR="0081653A" w:rsidRPr="00AF4A06">
        <w:rPr>
          <w:rStyle w:val="Char4"/>
          <w:rtl/>
        </w:rPr>
        <w:t>ی</w:t>
      </w:r>
      <w:r w:rsidRPr="00AF4A06">
        <w:rPr>
          <w:rStyle w:val="Char4"/>
          <w:rtl/>
        </w:rPr>
        <w:t xml:space="preserve">ره قبرس، 183، 279 </w:t>
      </w:r>
    </w:p>
    <w:p w:rsidR="00C04627" w:rsidRPr="00AF4A06" w:rsidRDefault="00C04627" w:rsidP="00D0123D">
      <w:pPr>
        <w:jc w:val="both"/>
        <w:rPr>
          <w:rStyle w:val="Char4"/>
          <w:rtl/>
        </w:rPr>
      </w:pPr>
      <w:r w:rsidRPr="00AF4A06">
        <w:rPr>
          <w:rStyle w:val="Char4"/>
          <w:rtl/>
        </w:rPr>
        <w:t>جز</w:t>
      </w:r>
      <w:r w:rsidR="0081653A" w:rsidRPr="00AF4A06">
        <w:rPr>
          <w:rStyle w:val="Char4"/>
          <w:rtl/>
        </w:rPr>
        <w:t>ی</w:t>
      </w:r>
      <w:r w:rsidRPr="00AF4A06">
        <w:rPr>
          <w:rStyle w:val="Char4"/>
          <w:rtl/>
        </w:rPr>
        <w:t>ره</w:t>
      </w:r>
      <w:r w:rsidR="004E5E9D" w:rsidRPr="00AF4A06">
        <w:rPr>
          <w:rStyle w:val="Char4"/>
          <w:rFonts w:hint="eastAsia"/>
          <w:rtl/>
        </w:rPr>
        <w:t>‌</w:t>
      </w:r>
      <w:r w:rsidR="004E5E9D" w:rsidRPr="00AF4A06">
        <w:rPr>
          <w:rStyle w:val="Char4"/>
          <w:rFonts w:hint="cs"/>
          <w:rtl/>
        </w:rPr>
        <w:t>ی</w:t>
      </w:r>
      <w:r w:rsidRPr="00AF4A06">
        <w:rPr>
          <w:rStyle w:val="Char4"/>
          <w:rtl/>
        </w:rPr>
        <w:t xml:space="preserve"> ماداگاس</w:t>
      </w:r>
      <w:r w:rsidR="0081653A" w:rsidRPr="00AF4A06">
        <w:rPr>
          <w:rStyle w:val="Char4"/>
          <w:rtl/>
        </w:rPr>
        <w:t>ک</w:t>
      </w:r>
      <w:r w:rsidRPr="00AF4A06">
        <w:rPr>
          <w:rStyle w:val="Char4"/>
          <w:rtl/>
        </w:rPr>
        <w:t xml:space="preserve">ار، 327 </w:t>
      </w:r>
    </w:p>
    <w:p w:rsidR="00C04627" w:rsidRPr="00AF4A06" w:rsidRDefault="00C04627" w:rsidP="00D0123D">
      <w:pPr>
        <w:jc w:val="both"/>
        <w:rPr>
          <w:rStyle w:val="Char4"/>
          <w:rtl/>
        </w:rPr>
      </w:pPr>
      <w:r w:rsidRPr="00AF4A06">
        <w:rPr>
          <w:rStyle w:val="Char4"/>
          <w:rtl/>
        </w:rPr>
        <w:t>جز</w:t>
      </w:r>
      <w:r w:rsidR="0081653A" w:rsidRPr="00AF4A06">
        <w:rPr>
          <w:rStyle w:val="Char4"/>
          <w:rtl/>
        </w:rPr>
        <w:t>ی</w:t>
      </w:r>
      <w:r w:rsidRPr="00AF4A06">
        <w:rPr>
          <w:rStyle w:val="Char4"/>
          <w:rtl/>
        </w:rPr>
        <w:t>ره</w:t>
      </w:r>
      <w:r w:rsidR="004E5E9D" w:rsidRPr="00AF4A06">
        <w:rPr>
          <w:rStyle w:val="Char4"/>
          <w:rFonts w:hint="eastAsia"/>
          <w:rtl/>
        </w:rPr>
        <w:t>‌</w:t>
      </w:r>
      <w:r w:rsidR="004E5E9D" w:rsidRPr="00AF4A06">
        <w:rPr>
          <w:rStyle w:val="Char4"/>
          <w:rFonts w:hint="cs"/>
          <w:rtl/>
        </w:rPr>
        <w:t>ی</w:t>
      </w:r>
      <w:r w:rsidRPr="00AF4A06">
        <w:rPr>
          <w:rStyle w:val="Char4"/>
          <w:rtl/>
        </w:rPr>
        <w:t xml:space="preserve"> موزامب</w:t>
      </w:r>
      <w:r w:rsidR="0081653A" w:rsidRPr="00AF4A06">
        <w:rPr>
          <w:rStyle w:val="Char4"/>
          <w:rtl/>
        </w:rPr>
        <w:t>یک</w:t>
      </w:r>
      <w:r w:rsidRPr="00AF4A06">
        <w:rPr>
          <w:rStyle w:val="Char4"/>
          <w:rtl/>
        </w:rPr>
        <w:t xml:space="preserve">، 327 </w:t>
      </w:r>
    </w:p>
    <w:p w:rsidR="00C04627" w:rsidRPr="00AF4A06" w:rsidRDefault="00C04627" w:rsidP="00D0123D">
      <w:pPr>
        <w:jc w:val="both"/>
        <w:rPr>
          <w:rStyle w:val="Char4"/>
          <w:rtl/>
        </w:rPr>
      </w:pPr>
      <w:r w:rsidRPr="00AF4A06">
        <w:rPr>
          <w:rStyle w:val="Char4"/>
          <w:rtl/>
        </w:rPr>
        <w:t>جز</w:t>
      </w:r>
      <w:r w:rsidR="0081653A" w:rsidRPr="00AF4A06">
        <w:rPr>
          <w:rStyle w:val="Char4"/>
          <w:rtl/>
        </w:rPr>
        <w:t>ی</w:t>
      </w:r>
      <w:r w:rsidRPr="00AF4A06">
        <w:rPr>
          <w:rStyle w:val="Char4"/>
          <w:rtl/>
        </w:rPr>
        <w:t>ره‏ى اندونزى «بور</w:t>
      </w:r>
      <w:r w:rsidR="0081653A" w:rsidRPr="00AF4A06">
        <w:rPr>
          <w:rStyle w:val="Char4"/>
          <w:rtl/>
        </w:rPr>
        <w:t>ی</w:t>
      </w:r>
      <w:r w:rsidRPr="00AF4A06">
        <w:rPr>
          <w:rStyle w:val="Char4"/>
          <w:rtl/>
        </w:rPr>
        <w:t xml:space="preserve">نو»، 327 </w:t>
      </w:r>
    </w:p>
    <w:p w:rsidR="00C04627" w:rsidRPr="00AF4A06" w:rsidRDefault="00C04627" w:rsidP="00D0123D">
      <w:pPr>
        <w:jc w:val="both"/>
        <w:rPr>
          <w:rStyle w:val="Char4"/>
          <w:rtl/>
        </w:rPr>
      </w:pPr>
      <w:r w:rsidRPr="00AF4A06">
        <w:rPr>
          <w:rStyle w:val="Char4"/>
          <w:rtl/>
        </w:rPr>
        <w:t>جز</w:t>
      </w:r>
      <w:r w:rsidR="0081653A" w:rsidRPr="00AF4A06">
        <w:rPr>
          <w:rStyle w:val="Char4"/>
          <w:rtl/>
        </w:rPr>
        <w:t>ی</w:t>
      </w:r>
      <w:r w:rsidRPr="00AF4A06">
        <w:rPr>
          <w:rStyle w:val="Char4"/>
          <w:rtl/>
        </w:rPr>
        <w:t>ره‏ى فرات</w:t>
      </w:r>
      <w:r w:rsidR="0081653A" w:rsidRPr="00AF4A06">
        <w:rPr>
          <w:rStyle w:val="Char4"/>
          <w:rtl/>
        </w:rPr>
        <w:t>ی</w:t>
      </w:r>
      <w:r w:rsidRPr="00AF4A06">
        <w:rPr>
          <w:rStyle w:val="Char4"/>
          <w:rtl/>
        </w:rPr>
        <w:t xml:space="preserve">ه، 239 </w:t>
      </w:r>
    </w:p>
    <w:p w:rsidR="00C04627" w:rsidRPr="00AF4A06" w:rsidRDefault="00C04627" w:rsidP="00D0123D">
      <w:pPr>
        <w:jc w:val="both"/>
        <w:rPr>
          <w:rStyle w:val="Char4"/>
          <w:rtl/>
        </w:rPr>
      </w:pPr>
      <w:r w:rsidRPr="00AF4A06">
        <w:rPr>
          <w:rStyle w:val="Char4"/>
          <w:rtl/>
        </w:rPr>
        <w:t>جز</w:t>
      </w:r>
      <w:r w:rsidR="0081653A" w:rsidRPr="00AF4A06">
        <w:rPr>
          <w:rStyle w:val="Char4"/>
          <w:rtl/>
        </w:rPr>
        <w:t>ی</w:t>
      </w:r>
      <w:r w:rsidRPr="00AF4A06">
        <w:rPr>
          <w:rStyle w:val="Char4"/>
          <w:rtl/>
        </w:rPr>
        <w:t xml:space="preserve">ره‏ى قبرص، 182 </w:t>
      </w:r>
    </w:p>
    <w:p w:rsidR="00C04627" w:rsidRPr="00AF4A06" w:rsidRDefault="00C04627" w:rsidP="00D0123D">
      <w:pPr>
        <w:jc w:val="both"/>
        <w:rPr>
          <w:rStyle w:val="Char4"/>
          <w:rtl/>
        </w:rPr>
      </w:pPr>
      <w:r w:rsidRPr="00AF4A06">
        <w:rPr>
          <w:rStyle w:val="Char4"/>
          <w:rtl/>
        </w:rPr>
        <w:t>جز</w:t>
      </w:r>
      <w:r w:rsidR="0081653A" w:rsidRPr="00AF4A06">
        <w:rPr>
          <w:rStyle w:val="Char4"/>
          <w:rtl/>
        </w:rPr>
        <w:t>ی</w:t>
      </w:r>
      <w:r w:rsidRPr="00AF4A06">
        <w:rPr>
          <w:rStyle w:val="Char4"/>
          <w:rtl/>
        </w:rPr>
        <w:t>رة العرب، 27، 87، 10</w:t>
      </w:r>
      <w:r w:rsidR="004E5E9D" w:rsidRPr="00AF4A06">
        <w:rPr>
          <w:rStyle w:val="Char4"/>
          <w:rtl/>
        </w:rPr>
        <w:t>2، 107، 110، 111، 119، 145، 238</w:t>
      </w:r>
      <w:r w:rsidR="004E5E9D" w:rsidRPr="00AF4A06">
        <w:rPr>
          <w:rStyle w:val="Char4"/>
          <w:rFonts w:hint="cs"/>
          <w:rtl/>
        </w:rPr>
        <w:t xml:space="preserve">، </w:t>
      </w:r>
      <w:r w:rsidR="004E5E9D" w:rsidRPr="00AF4A06">
        <w:rPr>
          <w:rStyle w:val="Char4"/>
          <w:rtl/>
        </w:rPr>
        <w:t>273</w:t>
      </w:r>
    </w:p>
    <w:p w:rsidR="00C04627" w:rsidRPr="00AF4A06" w:rsidRDefault="00C04627" w:rsidP="00D0123D">
      <w:pPr>
        <w:jc w:val="both"/>
        <w:rPr>
          <w:rStyle w:val="Char4"/>
          <w:rtl/>
        </w:rPr>
      </w:pPr>
      <w:r w:rsidRPr="00AF4A06">
        <w:rPr>
          <w:rStyle w:val="Char4"/>
          <w:rtl/>
        </w:rPr>
        <w:t xml:space="preserve">جمل، 42، 201، 209، 210، 211، 212، 213، 215، 217، 218، 222، 255، 269 </w:t>
      </w:r>
    </w:p>
    <w:p w:rsidR="00C04627" w:rsidRPr="00AF4A06" w:rsidRDefault="00C04627" w:rsidP="00D0123D">
      <w:pPr>
        <w:jc w:val="both"/>
        <w:rPr>
          <w:rStyle w:val="Char4"/>
          <w:rtl/>
        </w:rPr>
      </w:pPr>
      <w:r w:rsidRPr="00AF4A06">
        <w:rPr>
          <w:rStyle w:val="Char4"/>
          <w:rtl/>
        </w:rPr>
        <w:t xml:space="preserve">جوف </w:t>
      </w:r>
      <w:r w:rsidR="0081653A" w:rsidRPr="00AF4A06">
        <w:rPr>
          <w:rStyle w:val="Char4"/>
          <w:rtl/>
        </w:rPr>
        <w:t>ک</w:t>
      </w:r>
      <w:r w:rsidRPr="00AF4A06">
        <w:rPr>
          <w:rStyle w:val="Char4"/>
          <w:rtl/>
        </w:rPr>
        <w:t xml:space="preserve">عبه، 67 </w:t>
      </w:r>
    </w:p>
    <w:p w:rsidR="00C04627" w:rsidRPr="00AF4A06" w:rsidRDefault="00C04627" w:rsidP="00D0123D">
      <w:pPr>
        <w:jc w:val="both"/>
        <w:rPr>
          <w:rStyle w:val="Char4"/>
          <w:rtl/>
        </w:rPr>
      </w:pPr>
      <w:r w:rsidRPr="00AF4A06">
        <w:rPr>
          <w:rStyle w:val="Char4"/>
          <w:rtl/>
        </w:rPr>
        <w:t xml:space="preserve">جونفور، 331 </w:t>
      </w:r>
    </w:p>
    <w:p w:rsidR="00C04627" w:rsidRPr="00AF4A06" w:rsidRDefault="00C04627" w:rsidP="00D0123D">
      <w:pPr>
        <w:pStyle w:val="Title"/>
        <w:jc w:val="both"/>
        <w:rPr>
          <w:rStyle w:val="Char4"/>
          <w:b w:val="0"/>
          <w:bCs w:val="0"/>
          <w:rtl/>
        </w:rPr>
      </w:pPr>
      <w:r w:rsidRPr="00AF4A06">
        <w:rPr>
          <w:rStyle w:val="Char4"/>
          <w:rFonts w:hint="cs"/>
          <w:b w:val="0"/>
          <w:bCs w:val="0"/>
          <w:rtl/>
        </w:rPr>
        <w:t>(</w:t>
      </w:r>
      <w:r w:rsidRPr="00AF4A06">
        <w:rPr>
          <w:rStyle w:val="Char4"/>
          <w:b w:val="0"/>
          <w:bCs w:val="0"/>
          <w:rtl/>
        </w:rPr>
        <w:t>چ</w:t>
      </w:r>
      <w:r w:rsidRPr="00AF4A06">
        <w:rPr>
          <w:rStyle w:val="Char4"/>
          <w:rFonts w:hint="cs"/>
          <w:b w:val="0"/>
          <w:bCs w:val="0"/>
          <w:rtl/>
        </w:rPr>
        <w:t>)</w:t>
      </w:r>
      <w:r w:rsidRPr="00AF4A06">
        <w:rPr>
          <w:rStyle w:val="Char4"/>
          <w:b w:val="0"/>
          <w:bCs w:val="0"/>
          <w:rtl/>
        </w:rPr>
        <w:t xml:space="preserve"> </w:t>
      </w:r>
    </w:p>
    <w:p w:rsidR="00C04627" w:rsidRPr="00AF4A06" w:rsidRDefault="00C04627" w:rsidP="00D0123D">
      <w:pPr>
        <w:jc w:val="both"/>
        <w:rPr>
          <w:rStyle w:val="Char4"/>
          <w:rtl/>
        </w:rPr>
      </w:pPr>
      <w:r w:rsidRPr="00AF4A06">
        <w:rPr>
          <w:rStyle w:val="Char4"/>
          <w:rtl/>
        </w:rPr>
        <w:t xml:space="preserve">چاه بدر، 61 </w:t>
      </w:r>
    </w:p>
    <w:p w:rsidR="00C04627" w:rsidRPr="00AF4A06" w:rsidRDefault="00C04627" w:rsidP="00D0123D">
      <w:pPr>
        <w:jc w:val="both"/>
        <w:rPr>
          <w:rStyle w:val="Char4"/>
          <w:rtl/>
        </w:rPr>
      </w:pPr>
      <w:r w:rsidRPr="00AF4A06">
        <w:rPr>
          <w:rStyle w:val="Char4"/>
          <w:rtl/>
        </w:rPr>
        <w:t xml:space="preserve">چاه رومه، 179، 180 </w:t>
      </w:r>
    </w:p>
    <w:p w:rsidR="00C04627" w:rsidRPr="00AF4A06" w:rsidRDefault="00C04627" w:rsidP="00D0123D">
      <w:pPr>
        <w:jc w:val="both"/>
        <w:rPr>
          <w:rStyle w:val="Char4"/>
          <w:rtl/>
        </w:rPr>
      </w:pPr>
      <w:r w:rsidRPr="00AF4A06">
        <w:rPr>
          <w:rStyle w:val="Char4"/>
          <w:rtl/>
        </w:rPr>
        <w:t xml:space="preserve">چاه زمزم، 57 </w:t>
      </w:r>
    </w:p>
    <w:p w:rsidR="00C04627" w:rsidRPr="00AF4A06" w:rsidRDefault="00C04627" w:rsidP="00D0123D">
      <w:pPr>
        <w:spacing w:before="200"/>
        <w:ind w:firstLine="0"/>
        <w:jc w:val="both"/>
        <w:rPr>
          <w:rStyle w:val="Char4"/>
          <w:rtl/>
        </w:rPr>
      </w:pPr>
      <w:r w:rsidRPr="00AF4A06">
        <w:rPr>
          <w:rStyle w:val="Char4"/>
          <w:rFonts w:hint="cs"/>
          <w:rtl/>
        </w:rPr>
        <w:t>(ح)</w:t>
      </w:r>
    </w:p>
    <w:p w:rsidR="00C04627" w:rsidRPr="00AF4A06" w:rsidRDefault="00C04627" w:rsidP="00D0123D">
      <w:pPr>
        <w:jc w:val="both"/>
        <w:rPr>
          <w:rStyle w:val="Char4"/>
          <w:rtl/>
        </w:rPr>
      </w:pPr>
      <w:r w:rsidRPr="00AF4A06">
        <w:rPr>
          <w:rStyle w:val="Char4"/>
          <w:rtl/>
        </w:rPr>
        <w:t xml:space="preserve">حاجز، 304 </w:t>
      </w:r>
    </w:p>
    <w:p w:rsidR="00C04627" w:rsidRPr="00AF4A06" w:rsidRDefault="00C04627" w:rsidP="00D0123D">
      <w:pPr>
        <w:jc w:val="both"/>
        <w:rPr>
          <w:rStyle w:val="Char4"/>
          <w:rtl/>
        </w:rPr>
      </w:pPr>
      <w:r w:rsidRPr="00AF4A06">
        <w:rPr>
          <w:rStyle w:val="Char4"/>
          <w:rtl/>
        </w:rPr>
        <w:t xml:space="preserve">حبشه، 57، 63، 64، 72، 178 </w:t>
      </w:r>
    </w:p>
    <w:p w:rsidR="00C04627" w:rsidRPr="00AF4A06" w:rsidRDefault="00C04627" w:rsidP="00D0123D">
      <w:pPr>
        <w:jc w:val="both"/>
        <w:rPr>
          <w:rStyle w:val="Char4"/>
          <w:rtl/>
        </w:rPr>
      </w:pPr>
      <w:r w:rsidRPr="00AF4A06">
        <w:rPr>
          <w:rStyle w:val="Char4"/>
          <w:rtl/>
        </w:rPr>
        <w:t xml:space="preserve">حجاز، 18، 27، 35، 131، 164، 237، 294 </w:t>
      </w:r>
    </w:p>
    <w:p w:rsidR="00C04627" w:rsidRPr="00AF4A06" w:rsidRDefault="00C04627" w:rsidP="00D0123D">
      <w:pPr>
        <w:jc w:val="both"/>
        <w:rPr>
          <w:rStyle w:val="Char4"/>
          <w:rtl/>
        </w:rPr>
      </w:pPr>
      <w:r w:rsidRPr="00AF4A06">
        <w:rPr>
          <w:rStyle w:val="Char4"/>
          <w:rtl/>
        </w:rPr>
        <w:t>حد</w:t>
      </w:r>
      <w:r w:rsidR="0081653A" w:rsidRPr="00AF4A06">
        <w:rPr>
          <w:rStyle w:val="Char4"/>
          <w:rtl/>
        </w:rPr>
        <w:t>ی</w:t>
      </w:r>
      <w:r w:rsidRPr="00AF4A06">
        <w:rPr>
          <w:rStyle w:val="Char4"/>
          <w:rtl/>
        </w:rPr>
        <w:t>ب</w:t>
      </w:r>
      <w:r w:rsidR="0081653A" w:rsidRPr="00AF4A06">
        <w:rPr>
          <w:rStyle w:val="Char4"/>
          <w:rtl/>
        </w:rPr>
        <w:t>ی</w:t>
      </w:r>
      <w:r w:rsidRPr="00AF4A06">
        <w:rPr>
          <w:rStyle w:val="Char4"/>
          <w:rtl/>
        </w:rPr>
        <w:t xml:space="preserve">ه، 61، 86، 87، 178 </w:t>
      </w:r>
    </w:p>
    <w:p w:rsidR="00C04627" w:rsidRPr="00AF4A06" w:rsidRDefault="00C04627" w:rsidP="00D0123D">
      <w:pPr>
        <w:jc w:val="both"/>
        <w:rPr>
          <w:rStyle w:val="Char4"/>
          <w:rtl/>
        </w:rPr>
      </w:pPr>
      <w:r w:rsidRPr="00AF4A06">
        <w:rPr>
          <w:rStyle w:val="Char4"/>
          <w:rtl/>
        </w:rPr>
        <w:t xml:space="preserve">حروراء، 223 </w:t>
      </w:r>
    </w:p>
    <w:p w:rsidR="00C04627" w:rsidRPr="00AF4A06" w:rsidRDefault="004E5E9D" w:rsidP="00D0123D">
      <w:pPr>
        <w:jc w:val="both"/>
        <w:rPr>
          <w:rStyle w:val="Char4"/>
          <w:rtl/>
        </w:rPr>
      </w:pPr>
      <w:r w:rsidRPr="00AF4A06">
        <w:rPr>
          <w:rStyle w:val="Char4"/>
          <w:rtl/>
        </w:rPr>
        <w:t>حره، 62</w:t>
      </w:r>
      <w:r w:rsidRPr="00AF4A06">
        <w:rPr>
          <w:rStyle w:val="Char4"/>
          <w:rFonts w:hint="cs"/>
          <w:rtl/>
        </w:rPr>
        <w:t xml:space="preserve">، </w:t>
      </w:r>
      <w:r w:rsidRPr="00AF4A06">
        <w:rPr>
          <w:rStyle w:val="Char4"/>
          <w:rtl/>
        </w:rPr>
        <w:t>209، 308</w:t>
      </w:r>
    </w:p>
    <w:p w:rsidR="00C04627" w:rsidRPr="00AF4A06" w:rsidRDefault="00C04627" w:rsidP="00D0123D">
      <w:pPr>
        <w:jc w:val="both"/>
        <w:rPr>
          <w:rStyle w:val="Char4"/>
          <w:rtl/>
        </w:rPr>
      </w:pPr>
      <w:r w:rsidRPr="00AF4A06">
        <w:rPr>
          <w:rStyle w:val="Char4"/>
          <w:rtl/>
        </w:rPr>
        <w:t xml:space="preserve">حضرموت، 327 </w:t>
      </w:r>
    </w:p>
    <w:p w:rsidR="00C04627" w:rsidRPr="00AF4A06" w:rsidRDefault="00C04627" w:rsidP="00D0123D">
      <w:pPr>
        <w:jc w:val="both"/>
        <w:rPr>
          <w:rStyle w:val="Char4"/>
          <w:rtl/>
        </w:rPr>
      </w:pPr>
      <w:r w:rsidRPr="00AF4A06">
        <w:rPr>
          <w:rStyle w:val="Char4"/>
          <w:rtl/>
        </w:rPr>
        <w:t xml:space="preserve">حلوان، 159 </w:t>
      </w:r>
    </w:p>
    <w:p w:rsidR="00C04627" w:rsidRPr="00AF4A06" w:rsidRDefault="00C04627" w:rsidP="00D0123D">
      <w:pPr>
        <w:jc w:val="both"/>
        <w:rPr>
          <w:rStyle w:val="Char4"/>
          <w:rtl/>
        </w:rPr>
      </w:pPr>
      <w:r w:rsidRPr="00AF4A06">
        <w:rPr>
          <w:rStyle w:val="Char4"/>
          <w:rtl/>
        </w:rPr>
        <w:t>حن</w:t>
      </w:r>
      <w:r w:rsidR="0081653A" w:rsidRPr="00AF4A06">
        <w:rPr>
          <w:rStyle w:val="Char4"/>
          <w:rtl/>
        </w:rPr>
        <w:t>ی</w:t>
      </w:r>
      <w:r w:rsidRPr="00AF4A06">
        <w:rPr>
          <w:rStyle w:val="Char4"/>
          <w:rtl/>
        </w:rPr>
        <w:t xml:space="preserve">ن، 61 </w:t>
      </w:r>
    </w:p>
    <w:p w:rsidR="00C04627" w:rsidRPr="00AF4A06" w:rsidRDefault="00C04627" w:rsidP="00D0123D">
      <w:pPr>
        <w:jc w:val="both"/>
        <w:rPr>
          <w:rStyle w:val="Char4"/>
          <w:rtl/>
        </w:rPr>
      </w:pPr>
      <w:r w:rsidRPr="00AF4A06">
        <w:rPr>
          <w:rStyle w:val="Char4"/>
          <w:rtl/>
        </w:rPr>
        <w:t>ح</w:t>
      </w:r>
      <w:r w:rsidR="0081653A" w:rsidRPr="00AF4A06">
        <w:rPr>
          <w:rStyle w:val="Char4"/>
          <w:rtl/>
        </w:rPr>
        <w:t>ی</w:t>
      </w:r>
      <w:r w:rsidRPr="00AF4A06">
        <w:rPr>
          <w:rStyle w:val="Char4"/>
          <w:rtl/>
        </w:rPr>
        <w:t xml:space="preserve">در آباد، 74، 139 </w:t>
      </w:r>
    </w:p>
    <w:p w:rsidR="00C04627" w:rsidRPr="00AF4A06" w:rsidRDefault="00C04627" w:rsidP="00D0123D">
      <w:pPr>
        <w:pStyle w:val="Title"/>
        <w:jc w:val="both"/>
        <w:rPr>
          <w:rStyle w:val="Char4"/>
          <w:b w:val="0"/>
          <w:bCs w:val="0"/>
          <w:rtl/>
        </w:rPr>
      </w:pPr>
      <w:r w:rsidRPr="00AF4A06">
        <w:rPr>
          <w:rStyle w:val="Char4"/>
          <w:rFonts w:hint="cs"/>
          <w:b w:val="0"/>
          <w:bCs w:val="0"/>
          <w:rtl/>
        </w:rPr>
        <w:t>(</w:t>
      </w:r>
      <w:r w:rsidRPr="00AF4A06">
        <w:rPr>
          <w:rStyle w:val="Char4"/>
          <w:b w:val="0"/>
          <w:bCs w:val="0"/>
          <w:rtl/>
        </w:rPr>
        <w:t>خ</w:t>
      </w:r>
      <w:r w:rsidRPr="00AF4A06">
        <w:rPr>
          <w:rStyle w:val="Char4"/>
          <w:rFonts w:hint="cs"/>
          <w:b w:val="0"/>
          <w:bCs w:val="0"/>
          <w:rtl/>
        </w:rPr>
        <w:t>)</w:t>
      </w:r>
      <w:r w:rsidRPr="00AF4A06">
        <w:rPr>
          <w:rStyle w:val="Char4"/>
          <w:b w:val="0"/>
          <w:bCs w:val="0"/>
          <w:rtl/>
        </w:rPr>
        <w:t xml:space="preserve"> </w:t>
      </w:r>
    </w:p>
    <w:p w:rsidR="00C04627" w:rsidRPr="00AF4A06" w:rsidRDefault="00C04627" w:rsidP="00D0123D">
      <w:pPr>
        <w:jc w:val="both"/>
        <w:rPr>
          <w:rStyle w:val="Char4"/>
          <w:rtl/>
        </w:rPr>
      </w:pPr>
      <w:r w:rsidRPr="00AF4A06">
        <w:rPr>
          <w:rStyle w:val="Char4"/>
          <w:rtl/>
        </w:rPr>
        <w:t>خاورم</w:t>
      </w:r>
      <w:r w:rsidR="0081653A" w:rsidRPr="00AF4A06">
        <w:rPr>
          <w:rStyle w:val="Char4"/>
          <w:rtl/>
        </w:rPr>
        <w:t>ی</w:t>
      </w:r>
      <w:r w:rsidRPr="00AF4A06">
        <w:rPr>
          <w:rStyle w:val="Char4"/>
          <w:rtl/>
        </w:rPr>
        <w:t xml:space="preserve">انه، 18، 28 </w:t>
      </w:r>
    </w:p>
    <w:p w:rsidR="00C04627" w:rsidRPr="00AF4A06" w:rsidRDefault="00C04627" w:rsidP="00D0123D">
      <w:pPr>
        <w:jc w:val="both"/>
        <w:rPr>
          <w:rStyle w:val="Char4"/>
          <w:rtl/>
        </w:rPr>
      </w:pPr>
      <w:r w:rsidRPr="00AF4A06">
        <w:rPr>
          <w:rStyle w:val="Char4"/>
          <w:rtl/>
        </w:rPr>
        <w:t xml:space="preserve">خراسان، 159، 181، 253 </w:t>
      </w:r>
    </w:p>
    <w:p w:rsidR="00C04627" w:rsidRPr="00AF4A06" w:rsidRDefault="00C04627" w:rsidP="00D0123D">
      <w:pPr>
        <w:jc w:val="both"/>
        <w:rPr>
          <w:rStyle w:val="Char4"/>
          <w:rtl/>
        </w:rPr>
      </w:pPr>
      <w:r w:rsidRPr="00AF4A06">
        <w:rPr>
          <w:rStyle w:val="Char4"/>
          <w:rtl/>
        </w:rPr>
        <w:t xml:space="preserve">خندق، 84، 85 </w:t>
      </w:r>
    </w:p>
    <w:p w:rsidR="00C04627" w:rsidRPr="00AF4A06" w:rsidRDefault="00C04627" w:rsidP="00D0123D">
      <w:pPr>
        <w:jc w:val="both"/>
        <w:rPr>
          <w:rStyle w:val="Char4"/>
          <w:rtl/>
        </w:rPr>
      </w:pPr>
      <w:r w:rsidRPr="00AF4A06">
        <w:rPr>
          <w:rStyle w:val="Char4"/>
          <w:rtl/>
        </w:rPr>
        <w:t xml:space="preserve">خوارزم، 182 </w:t>
      </w:r>
    </w:p>
    <w:p w:rsidR="00C04627" w:rsidRPr="00AF4A06" w:rsidRDefault="00C04627" w:rsidP="00D0123D">
      <w:pPr>
        <w:jc w:val="both"/>
        <w:rPr>
          <w:rStyle w:val="Char4"/>
          <w:rtl/>
        </w:rPr>
      </w:pPr>
      <w:r w:rsidRPr="00AF4A06">
        <w:rPr>
          <w:rStyle w:val="Char4"/>
          <w:rtl/>
        </w:rPr>
        <w:t xml:space="preserve">خَوَرنَق، 267 </w:t>
      </w:r>
    </w:p>
    <w:p w:rsidR="00C04627" w:rsidRPr="00AF4A06" w:rsidRDefault="00C04627" w:rsidP="00D0123D">
      <w:pPr>
        <w:jc w:val="both"/>
        <w:rPr>
          <w:rStyle w:val="Char4"/>
          <w:rtl/>
        </w:rPr>
      </w:pPr>
      <w:r w:rsidRPr="00AF4A06">
        <w:rPr>
          <w:rStyle w:val="Char4"/>
          <w:rtl/>
        </w:rPr>
        <w:t>خ</w:t>
      </w:r>
      <w:r w:rsidR="0081653A" w:rsidRPr="00AF4A06">
        <w:rPr>
          <w:rStyle w:val="Char4"/>
          <w:rtl/>
        </w:rPr>
        <w:t>ی</w:t>
      </w:r>
      <w:r w:rsidRPr="00AF4A06">
        <w:rPr>
          <w:rStyle w:val="Char4"/>
          <w:rtl/>
        </w:rPr>
        <w:t xml:space="preserve">بر، 41، 63، 66، 87، 88، 131، 132، 135، 181 </w:t>
      </w:r>
    </w:p>
    <w:p w:rsidR="00C04627" w:rsidRPr="00AF4A06" w:rsidRDefault="00C04627" w:rsidP="00D0123D">
      <w:pPr>
        <w:pStyle w:val="Title"/>
        <w:jc w:val="both"/>
        <w:rPr>
          <w:rStyle w:val="Char4"/>
          <w:b w:val="0"/>
          <w:bCs w:val="0"/>
          <w:rtl/>
        </w:rPr>
      </w:pPr>
      <w:r w:rsidRPr="00AF4A06">
        <w:rPr>
          <w:rStyle w:val="Char4"/>
          <w:rFonts w:hint="cs"/>
          <w:b w:val="0"/>
          <w:bCs w:val="0"/>
          <w:rtl/>
        </w:rPr>
        <w:t>(</w:t>
      </w:r>
      <w:r w:rsidRPr="00AF4A06">
        <w:rPr>
          <w:rStyle w:val="Char4"/>
          <w:b w:val="0"/>
          <w:bCs w:val="0"/>
          <w:rtl/>
        </w:rPr>
        <w:t>د</w:t>
      </w:r>
      <w:r w:rsidRPr="00AF4A06">
        <w:rPr>
          <w:rStyle w:val="Char4"/>
          <w:rFonts w:hint="cs"/>
          <w:b w:val="0"/>
          <w:bCs w:val="0"/>
          <w:rtl/>
        </w:rPr>
        <w:t>)</w:t>
      </w:r>
      <w:r w:rsidRPr="00AF4A06">
        <w:rPr>
          <w:rStyle w:val="Char4"/>
          <w:b w:val="0"/>
          <w:bCs w:val="0"/>
          <w:rtl/>
        </w:rPr>
        <w:t xml:space="preserve"> </w:t>
      </w:r>
    </w:p>
    <w:p w:rsidR="00C04627" w:rsidRPr="00AF4A06" w:rsidRDefault="00C04627" w:rsidP="00D0123D">
      <w:pPr>
        <w:jc w:val="both"/>
        <w:rPr>
          <w:rStyle w:val="Char4"/>
          <w:rtl/>
        </w:rPr>
      </w:pPr>
      <w:r w:rsidRPr="00AF4A06">
        <w:rPr>
          <w:rStyle w:val="Char4"/>
          <w:rtl/>
        </w:rPr>
        <w:t>داب</w:t>
      </w:r>
      <w:r w:rsidR="0081653A" w:rsidRPr="00AF4A06">
        <w:rPr>
          <w:rStyle w:val="Char4"/>
          <w:rtl/>
        </w:rPr>
        <w:t>ی</w:t>
      </w:r>
      <w:r w:rsidRPr="00AF4A06">
        <w:rPr>
          <w:rStyle w:val="Char4"/>
          <w:rtl/>
        </w:rPr>
        <w:t xml:space="preserve">ل، 287 </w:t>
      </w:r>
    </w:p>
    <w:p w:rsidR="00C04627" w:rsidRPr="00AF4A06" w:rsidRDefault="00C04627" w:rsidP="00D0123D">
      <w:pPr>
        <w:jc w:val="both"/>
        <w:rPr>
          <w:rStyle w:val="Char4"/>
          <w:rtl/>
        </w:rPr>
      </w:pPr>
      <w:r w:rsidRPr="00AF4A06">
        <w:rPr>
          <w:rStyle w:val="Char4"/>
          <w:rtl/>
        </w:rPr>
        <w:t xml:space="preserve">دارالاماره‏ى </w:t>
      </w:r>
      <w:r w:rsidR="0081653A" w:rsidRPr="00AF4A06">
        <w:rPr>
          <w:rStyle w:val="Char4"/>
          <w:rtl/>
        </w:rPr>
        <w:t>ک</w:t>
      </w:r>
      <w:r w:rsidRPr="00AF4A06">
        <w:rPr>
          <w:rStyle w:val="Char4"/>
          <w:rtl/>
        </w:rPr>
        <w:t xml:space="preserve">وفه، 244 </w:t>
      </w:r>
    </w:p>
    <w:p w:rsidR="00C04627" w:rsidRPr="00AF4A06" w:rsidRDefault="00C04627" w:rsidP="00D0123D">
      <w:pPr>
        <w:jc w:val="both"/>
        <w:rPr>
          <w:rStyle w:val="Char4"/>
          <w:rtl/>
        </w:rPr>
      </w:pPr>
      <w:r w:rsidRPr="00AF4A06">
        <w:rPr>
          <w:rStyle w:val="Char4"/>
          <w:rtl/>
        </w:rPr>
        <w:t xml:space="preserve">دارالعلوم ندوه، 21 </w:t>
      </w:r>
    </w:p>
    <w:p w:rsidR="00C04627" w:rsidRPr="00AF4A06" w:rsidRDefault="00C04627" w:rsidP="00D0123D">
      <w:pPr>
        <w:jc w:val="both"/>
        <w:rPr>
          <w:rStyle w:val="Char4"/>
          <w:rtl/>
        </w:rPr>
      </w:pPr>
      <w:r w:rsidRPr="00AF4A06">
        <w:rPr>
          <w:rStyle w:val="Char4"/>
          <w:rtl/>
        </w:rPr>
        <w:t xml:space="preserve">دارالندوه، 72 </w:t>
      </w:r>
    </w:p>
    <w:p w:rsidR="00C04627" w:rsidRPr="00AF4A06" w:rsidRDefault="00C04627" w:rsidP="00D0123D">
      <w:pPr>
        <w:jc w:val="both"/>
        <w:rPr>
          <w:rStyle w:val="Char4"/>
          <w:rtl/>
        </w:rPr>
      </w:pPr>
      <w:r w:rsidRPr="00AF4A06">
        <w:rPr>
          <w:rStyle w:val="Char4"/>
          <w:rtl/>
        </w:rPr>
        <w:t xml:space="preserve">داردانل، 279 </w:t>
      </w:r>
    </w:p>
    <w:p w:rsidR="00C04627" w:rsidRPr="00AF4A06" w:rsidRDefault="00C04627" w:rsidP="00D0123D">
      <w:pPr>
        <w:jc w:val="both"/>
        <w:rPr>
          <w:rStyle w:val="Char4"/>
          <w:rtl/>
        </w:rPr>
      </w:pPr>
      <w:r w:rsidRPr="00AF4A06">
        <w:rPr>
          <w:rStyle w:val="Char4"/>
          <w:rtl/>
        </w:rPr>
        <w:t>دانشگاه مد</w:t>
      </w:r>
      <w:r w:rsidR="0081653A" w:rsidRPr="00AF4A06">
        <w:rPr>
          <w:rStyle w:val="Char4"/>
          <w:rtl/>
        </w:rPr>
        <w:t>ی</w:t>
      </w:r>
      <w:r w:rsidRPr="00AF4A06">
        <w:rPr>
          <w:rStyle w:val="Char4"/>
          <w:rtl/>
        </w:rPr>
        <w:t xml:space="preserve">نه، 38 </w:t>
      </w:r>
    </w:p>
    <w:p w:rsidR="00C04627" w:rsidRPr="00AF4A06" w:rsidRDefault="00C04627" w:rsidP="00D0123D">
      <w:pPr>
        <w:jc w:val="both"/>
        <w:rPr>
          <w:rStyle w:val="Char4"/>
          <w:rtl/>
        </w:rPr>
      </w:pPr>
      <w:r w:rsidRPr="00AF4A06">
        <w:rPr>
          <w:rStyle w:val="Char4"/>
          <w:rtl/>
        </w:rPr>
        <w:t xml:space="preserve">درفش </w:t>
      </w:r>
      <w:r w:rsidR="0081653A" w:rsidRPr="00AF4A06">
        <w:rPr>
          <w:rStyle w:val="Char4"/>
          <w:rtl/>
        </w:rPr>
        <w:t>ک</w:t>
      </w:r>
      <w:r w:rsidRPr="00AF4A06">
        <w:rPr>
          <w:rStyle w:val="Char4"/>
          <w:rtl/>
        </w:rPr>
        <w:t>او</w:t>
      </w:r>
      <w:r w:rsidR="0081653A" w:rsidRPr="00AF4A06">
        <w:rPr>
          <w:rStyle w:val="Char4"/>
          <w:rtl/>
        </w:rPr>
        <w:t>ی</w:t>
      </w:r>
      <w:r w:rsidRPr="00AF4A06">
        <w:rPr>
          <w:rStyle w:val="Char4"/>
          <w:rtl/>
        </w:rPr>
        <w:t xml:space="preserve">انى، 159 </w:t>
      </w:r>
    </w:p>
    <w:p w:rsidR="00C04627" w:rsidRPr="00AF4A06" w:rsidRDefault="00C04627" w:rsidP="00D0123D">
      <w:pPr>
        <w:jc w:val="both"/>
        <w:rPr>
          <w:rStyle w:val="Char4"/>
          <w:rtl/>
        </w:rPr>
      </w:pPr>
      <w:r w:rsidRPr="00AF4A06">
        <w:rPr>
          <w:rStyle w:val="Char4"/>
          <w:rtl/>
        </w:rPr>
        <w:t>در</w:t>
      </w:r>
      <w:r w:rsidR="0081653A" w:rsidRPr="00AF4A06">
        <w:rPr>
          <w:rStyle w:val="Char4"/>
          <w:rtl/>
        </w:rPr>
        <w:t>ی</w:t>
      </w:r>
      <w:r w:rsidRPr="00AF4A06">
        <w:rPr>
          <w:rStyle w:val="Char4"/>
          <w:rtl/>
        </w:rPr>
        <w:t xml:space="preserve">اى احمر، 164 </w:t>
      </w:r>
    </w:p>
    <w:p w:rsidR="00C04627" w:rsidRPr="00AF4A06" w:rsidRDefault="00C04627" w:rsidP="00D0123D">
      <w:pPr>
        <w:jc w:val="both"/>
        <w:rPr>
          <w:rStyle w:val="Char4"/>
          <w:rtl/>
        </w:rPr>
      </w:pPr>
      <w:r w:rsidRPr="00AF4A06">
        <w:rPr>
          <w:rStyle w:val="Char4"/>
          <w:rtl/>
        </w:rPr>
        <w:t>در</w:t>
      </w:r>
      <w:r w:rsidR="0081653A" w:rsidRPr="00AF4A06">
        <w:rPr>
          <w:rStyle w:val="Char4"/>
          <w:rtl/>
        </w:rPr>
        <w:t>ی</w:t>
      </w:r>
      <w:r w:rsidRPr="00AF4A06">
        <w:rPr>
          <w:rStyle w:val="Char4"/>
          <w:rtl/>
        </w:rPr>
        <w:t>اى س</w:t>
      </w:r>
      <w:r w:rsidR="0081653A" w:rsidRPr="00AF4A06">
        <w:rPr>
          <w:rStyle w:val="Char4"/>
          <w:rtl/>
        </w:rPr>
        <w:t>ی</w:t>
      </w:r>
      <w:r w:rsidRPr="00AF4A06">
        <w:rPr>
          <w:rStyle w:val="Char4"/>
          <w:rtl/>
        </w:rPr>
        <w:t xml:space="preserve">اه، 183 </w:t>
      </w:r>
    </w:p>
    <w:p w:rsidR="00C04627" w:rsidRPr="00AF4A06" w:rsidRDefault="00C04627" w:rsidP="00D0123D">
      <w:pPr>
        <w:jc w:val="both"/>
        <w:rPr>
          <w:rStyle w:val="Char4"/>
          <w:rtl/>
        </w:rPr>
      </w:pPr>
      <w:r w:rsidRPr="00AF4A06">
        <w:rPr>
          <w:rStyle w:val="Char4"/>
          <w:rtl/>
        </w:rPr>
        <w:t xml:space="preserve">دمشق، 17، 18، 22، 24، 29، 32، 33، 36، 37، 78، 111، 153، 163، 218، 248، 253، 279، 290، 299، 309، 320، 335، 361، 365 </w:t>
      </w:r>
    </w:p>
    <w:p w:rsidR="00C04627" w:rsidRPr="00AF4A06" w:rsidRDefault="00C04627" w:rsidP="00D0123D">
      <w:pPr>
        <w:jc w:val="both"/>
        <w:rPr>
          <w:rStyle w:val="Char4"/>
          <w:rtl/>
        </w:rPr>
      </w:pPr>
      <w:r w:rsidRPr="00AF4A06">
        <w:rPr>
          <w:rStyle w:val="Char4"/>
          <w:rtl/>
        </w:rPr>
        <w:t xml:space="preserve">دومة الجندل، 111، 224 </w:t>
      </w:r>
    </w:p>
    <w:p w:rsidR="00C04627" w:rsidRPr="00AF4A06" w:rsidRDefault="00C04627" w:rsidP="00D0123D">
      <w:pPr>
        <w:jc w:val="both"/>
        <w:rPr>
          <w:rStyle w:val="Char4"/>
          <w:rtl/>
        </w:rPr>
      </w:pPr>
      <w:r w:rsidRPr="00AF4A06">
        <w:rPr>
          <w:rStyle w:val="Char4"/>
          <w:rtl/>
        </w:rPr>
        <w:t xml:space="preserve">دهلى، 330، 331، 332 </w:t>
      </w:r>
    </w:p>
    <w:p w:rsidR="00C04627" w:rsidRPr="00AF4A06" w:rsidRDefault="00C04627" w:rsidP="00D0123D">
      <w:pPr>
        <w:jc w:val="both"/>
        <w:rPr>
          <w:rStyle w:val="Char4"/>
          <w:rtl/>
        </w:rPr>
      </w:pPr>
      <w:r w:rsidRPr="00AF4A06">
        <w:rPr>
          <w:rStyle w:val="Char4"/>
          <w:rtl/>
        </w:rPr>
        <w:t>د</w:t>
      </w:r>
      <w:r w:rsidR="0081653A" w:rsidRPr="00AF4A06">
        <w:rPr>
          <w:rStyle w:val="Char4"/>
          <w:rtl/>
        </w:rPr>
        <w:t>ی</w:t>
      </w:r>
      <w:r w:rsidRPr="00AF4A06">
        <w:rPr>
          <w:rStyle w:val="Char4"/>
          <w:rtl/>
        </w:rPr>
        <w:t xml:space="preserve">وبند، 21، 25، 212 </w:t>
      </w:r>
    </w:p>
    <w:p w:rsidR="00C04627" w:rsidRPr="00AF4A06" w:rsidRDefault="00C04627" w:rsidP="00D0123D">
      <w:pPr>
        <w:pStyle w:val="Title"/>
        <w:jc w:val="both"/>
        <w:rPr>
          <w:rStyle w:val="Char4"/>
          <w:b w:val="0"/>
          <w:bCs w:val="0"/>
          <w:rtl/>
        </w:rPr>
      </w:pPr>
      <w:r w:rsidRPr="00AF4A06">
        <w:rPr>
          <w:rStyle w:val="Char4"/>
          <w:rFonts w:hint="cs"/>
          <w:b w:val="0"/>
          <w:bCs w:val="0"/>
          <w:rtl/>
        </w:rPr>
        <w:t>(</w:t>
      </w:r>
      <w:r w:rsidRPr="00AF4A06">
        <w:rPr>
          <w:rStyle w:val="Char4"/>
          <w:b w:val="0"/>
          <w:bCs w:val="0"/>
          <w:rtl/>
        </w:rPr>
        <w:t>ذ</w:t>
      </w:r>
      <w:r w:rsidRPr="00AF4A06">
        <w:rPr>
          <w:rStyle w:val="Char4"/>
          <w:rFonts w:hint="cs"/>
          <w:b w:val="0"/>
          <w:bCs w:val="0"/>
          <w:rtl/>
        </w:rPr>
        <w:t>)</w:t>
      </w:r>
      <w:r w:rsidRPr="00AF4A06">
        <w:rPr>
          <w:rStyle w:val="Char4"/>
          <w:b w:val="0"/>
          <w:bCs w:val="0"/>
          <w:rtl/>
        </w:rPr>
        <w:t xml:space="preserve"> </w:t>
      </w:r>
    </w:p>
    <w:p w:rsidR="00C04627" w:rsidRPr="00AF4A06" w:rsidRDefault="00C04627" w:rsidP="00D0123D">
      <w:pPr>
        <w:jc w:val="both"/>
        <w:rPr>
          <w:rStyle w:val="Char4"/>
          <w:rtl/>
        </w:rPr>
      </w:pPr>
      <w:r w:rsidRPr="00AF4A06">
        <w:rPr>
          <w:rStyle w:val="Char4"/>
          <w:rtl/>
        </w:rPr>
        <w:t xml:space="preserve">ذوالقصه، 108 </w:t>
      </w:r>
    </w:p>
    <w:p w:rsidR="00C04627" w:rsidRPr="00AF4A06" w:rsidRDefault="00C04627" w:rsidP="00D0123D">
      <w:pPr>
        <w:jc w:val="both"/>
        <w:rPr>
          <w:rStyle w:val="Char4"/>
          <w:rtl/>
        </w:rPr>
      </w:pPr>
      <w:r w:rsidRPr="00AF4A06">
        <w:rPr>
          <w:rStyle w:val="Char4"/>
          <w:rtl/>
        </w:rPr>
        <w:t xml:space="preserve">ذوقار، 210 </w:t>
      </w:r>
    </w:p>
    <w:p w:rsidR="00C04627" w:rsidRPr="00AF4A06" w:rsidRDefault="00C04627" w:rsidP="00D0123D">
      <w:pPr>
        <w:pStyle w:val="Title"/>
        <w:jc w:val="both"/>
        <w:rPr>
          <w:rStyle w:val="Char4"/>
          <w:b w:val="0"/>
          <w:bCs w:val="0"/>
          <w:rtl/>
        </w:rPr>
      </w:pPr>
      <w:r w:rsidRPr="00AF4A06">
        <w:rPr>
          <w:rStyle w:val="Char4"/>
          <w:rFonts w:hint="cs"/>
          <w:b w:val="0"/>
          <w:bCs w:val="0"/>
          <w:rtl/>
        </w:rPr>
        <w:t>(</w:t>
      </w:r>
      <w:r w:rsidRPr="00AF4A06">
        <w:rPr>
          <w:rStyle w:val="Char4"/>
          <w:b w:val="0"/>
          <w:bCs w:val="0"/>
          <w:rtl/>
        </w:rPr>
        <w:t>ر</w:t>
      </w:r>
      <w:r w:rsidRPr="00AF4A06">
        <w:rPr>
          <w:rStyle w:val="Char4"/>
          <w:rFonts w:hint="cs"/>
          <w:b w:val="0"/>
          <w:bCs w:val="0"/>
          <w:rtl/>
        </w:rPr>
        <w:t>)</w:t>
      </w:r>
      <w:r w:rsidRPr="00AF4A06">
        <w:rPr>
          <w:rStyle w:val="Char4"/>
          <w:b w:val="0"/>
          <w:bCs w:val="0"/>
          <w:rtl/>
        </w:rPr>
        <w:t xml:space="preserve"> </w:t>
      </w:r>
    </w:p>
    <w:p w:rsidR="00C04627" w:rsidRPr="00AF4A06" w:rsidRDefault="00C04627" w:rsidP="00D0123D">
      <w:pPr>
        <w:jc w:val="both"/>
        <w:rPr>
          <w:rStyle w:val="Char4"/>
          <w:rtl/>
        </w:rPr>
      </w:pPr>
      <w:r w:rsidRPr="00AF4A06">
        <w:rPr>
          <w:rStyle w:val="Char4"/>
          <w:rtl/>
        </w:rPr>
        <w:t>راى بر</w:t>
      </w:r>
      <w:r w:rsidR="0081653A" w:rsidRPr="00AF4A06">
        <w:rPr>
          <w:rStyle w:val="Char4"/>
          <w:rtl/>
        </w:rPr>
        <w:t>ی</w:t>
      </w:r>
      <w:r w:rsidRPr="00AF4A06">
        <w:rPr>
          <w:rStyle w:val="Char4"/>
          <w:rtl/>
        </w:rPr>
        <w:t xml:space="preserve">لى، 21، 47 </w:t>
      </w:r>
    </w:p>
    <w:p w:rsidR="00C04627" w:rsidRPr="00AF4A06" w:rsidRDefault="00C04627" w:rsidP="00D0123D">
      <w:pPr>
        <w:jc w:val="both"/>
        <w:rPr>
          <w:rStyle w:val="Char4"/>
          <w:rtl/>
        </w:rPr>
      </w:pPr>
      <w:r w:rsidRPr="00AF4A06">
        <w:rPr>
          <w:rStyle w:val="Char4"/>
          <w:rtl/>
        </w:rPr>
        <w:t xml:space="preserve">رقّه، 219 </w:t>
      </w:r>
    </w:p>
    <w:p w:rsidR="00C04627" w:rsidRPr="00AF4A06" w:rsidRDefault="00C04627" w:rsidP="00D0123D">
      <w:pPr>
        <w:jc w:val="both"/>
        <w:rPr>
          <w:rStyle w:val="Char4"/>
          <w:rtl/>
        </w:rPr>
      </w:pPr>
      <w:r w:rsidRPr="00AF4A06">
        <w:rPr>
          <w:rStyle w:val="Char4"/>
          <w:rtl/>
        </w:rPr>
        <w:t>رودس (جز</w:t>
      </w:r>
      <w:r w:rsidR="0081653A" w:rsidRPr="00AF4A06">
        <w:rPr>
          <w:rStyle w:val="Char4"/>
          <w:rtl/>
        </w:rPr>
        <w:t>ی</w:t>
      </w:r>
      <w:r w:rsidRPr="00AF4A06">
        <w:rPr>
          <w:rStyle w:val="Char4"/>
          <w:rtl/>
        </w:rPr>
        <w:t xml:space="preserve">ره)، 279 </w:t>
      </w:r>
    </w:p>
    <w:p w:rsidR="00C04627" w:rsidRPr="00AF4A06" w:rsidRDefault="00C04627" w:rsidP="00D0123D">
      <w:pPr>
        <w:jc w:val="both"/>
        <w:rPr>
          <w:rStyle w:val="Char4"/>
          <w:rtl/>
        </w:rPr>
      </w:pPr>
      <w:r w:rsidRPr="00AF4A06">
        <w:rPr>
          <w:rStyle w:val="Char4"/>
          <w:rtl/>
        </w:rPr>
        <w:t xml:space="preserve">روضه خاخ، 90 </w:t>
      </w:r>
    </w:p>
    <w:p w:rsidR="00C04627" w:rsidRPr="00AF4A06" w:rsidRDefault="00C04627" w:rsidP="00D0123D">
      <w:pPr>
        <w:jc w:val="both"/>
        <w:rPr>
          <w:rStyle w:val="Char4"/>
          <w:rtl/>
        </w:rPr>
      </w:pPr>
      <w:r w:rsidRPr="00AF4A06">
        <w:rPr>
          <w:rStyle w:val="Char4"/>
          <w:rtl/>
        </w:rPr>
        <w:t xml:space="preserve">روم، 55، 85، 100، 103، 108، 109، 114، 127، 146، 151، 154، 157، 163، 181، 183، 237، 238، 280، 281 </w:t>
      </w:r>
    </w:p>
    <w:p w:rsidR="00C04627" w:rsidRPr="00AF4A06" w:rsidRDefault="00C04627" w:rsidP="00D0123D">
      <w:pPr>
        <w:jc w:val="both"/>
        <w:rPr>
          <w:rStyle w:val="Char4"/>
          <w:rtl/>
        </w:rPr>
      </w:pPr>
      <w:r w:rsidRPr="00AF4A06">
        <w:rPr>
          <w:rStyle w:val="Char4"/>
          <w:rtl/>
        </w:rPr>
        <w:t xml:space="preserve">رومانى، 116 </w:t>
      </w:r>
    </w:p>
    <w:p w:rsidR="00C04627" w:rsidRPr="00AF4A06" w:rsidRDefault="00C04627" w:rsidP="00D0123D">
      <w:pPr>
        <w:jc w:val="both"/>
        <w:rPr>
          <w:rStyle w:val="Char4"/>
          <w:rtl/>
        </w:rPr>
      </w:pPr>
      <w:r w:rsidRPr="00AF4A06">
        <w:rPr>
          <w:rStyle w:val="Char4"/>
          <w:rtl/>
        </w:rPr>
        <w:t>ر</w:t>
      </w:r>
      <w:r w:rsidR="0081653A" w:rsidRPr="00AF4A06">
        <w:rPr>
          <w:rStyle w:val="Char4"/>
          <w:rtl/>
        </w:rPr>
        <w:t>ی</w:t>
      </w:r>
      <w:r w:rsidRPr="00AF4A06">
        <w:rPr>
          <w:rStyle w:val="Char4"/>
          <w:rtl/>
        </w:rPr>
        <w:t xml:space="preserve">اض، 18، 36، 61، 309 </w:t>
      </w:r>
    </w:p>
    <w:p w:rsidR="00C04627" w:rsidRPr="00AF4A06" w:rsidRDefault="00C04627" w:rsidP="00D0123D">
      <w:pPr>
        <w:pStyle w:val="Title"/>
        <w:jc w:val="both"/>
        <w:rPr>
          <w:rStyle w:val="Char4"/>
          <w:b w:val="0"/>
          <w:bCs w:val="0"/>
          <w:rtl/>
        </w:rPr>
      </w:pPr>
      <w:r w:rsidRPr="00AF4A06">
        <w:rPr>
          <w:rStyle w:val="Char4"/>
          <w:rFonts w:hint="cs"/>
          <w:b w:val="0"/>
          <w:bCs w:val="0"/>
          <w:rtl/>
        </w:rPr>
        <w:t>(</w:t>
      </w:r>
      <w:r w:rsidRPr="00AF4A06">
        <w:rPr>
          <w:rStyle w:val="Char4"/>
          <w:b w:val="0"/>
          <w:bCs w:val="0"/>
          <w:rtl/>
        </w:rPr>
        <w:t>ز</w:t>
      </w:r>
      <w:r w:rsidRPr="00AF4A06">
        <w:rPr>
          <w:rStyle w:val="Char4"/>
          <w:rFonts w:hint="cs"/>
          <w:b w:val="0"/>
          <w:bCs w:val="0"/>
          <w:rtl/>
        </w:rPr>
        <w:t>)</w:t>
      </w:r>
      <w:r w:rsidRPr="00AF4A06">
        <w:rPr>
          <w:rStyle w:val="Char4"/>
          <w:b w:val="0"/>
          <w:bCs w:val="0"/>
          <w:rtl/>
        </w:rPr>
        <w:t xml:space="preserve"> </w:t>
      </w:r>
    </w:p>
    <w:p w:rsidR="00C04627" w:rsidRPr="00AF4A06" w:rsidRDefault="00C04627" w:rsidP="00D0123D">
      <w:pPr>
        <w:jc w:val="both"/>
        <w:rPr>
          <w:rStyle w:val="Char4"/>
          <w:rtl/>
        </w:rPr>
      </w:pPr>
      <w:r w:rsidRPr="00AF4A06">
        <w:rPr>
          <w:rStyle w:val="Char4"/>
          <w:rtl/>
        </w:rPr>
        <w:t xml:space="preserve">زغابه، 180 </w:t>
      </w:r>
    </w:p>
    <w:p w:rsidR="00C04627" w:rsidRPr="00AF4A06" w:rsidRDefault="00C04627" w:rsidP="00D0123D">
      <w:pPr>
        <w:pStyle w:val="Title"/>
        <w:jc w:val="both"/>
        <w:rPr>
          <w:rStyle w:val="Char4"/>
          <w:b w:val="0"/>
          <w:bCs w:val="0"/>
          <w:rtl/>
        </w:rPr>
      </w:pPr>
      <w:r w:rsidRPr="00AF4A06">
        <w:rPr>
          <w:rStyle w:val="Char4"/>
          <w:rFonts w:hint="cs"/>
          <w:b w:val="0"/>
          <w:bCs w:val="0"/>
          <w:rtl/>
        </w:rPr>
        <w:t>(</w:t>
      </w:r>
      <w:r w:rsidRPr="00AF4A06">
        <w:rPr>
          <w:rStyle w:val="Char4"/>
          <w:b w:val="0"/>
          <w:bCs w:val="0"/>
          <w:rtl/>
        </w:rPr>
        <w:t>ژ</w:t>
      </w:r>
      <w:r w:rsidRPr="00AF4A06">
        <w:rPr>
          <w:rStyle w:val="Char4"/>
          <w:rFonts w:hint="cs"/>
          <w:b w:val="0"/>
          <w:bCs w:val="0"/>
          <w:rtl/>
        </w:rPr>
        <w:t>)</w:t>
      </w:r>
      <w:r w:rsidRPr="00AF4A06">
        <w:rPr>
          <w:rStyle w:val="Char4"/>
          <w:b w:val="0"/>
          <w:bCs w:val="0"/>
          <w:rtl/>
        </w:rPr>
        <w:t xml:space="preserve"> </w:t>
      </w:r>
    </w:p>
    <w:p w:rsidR="00C04627" w:rsidRPr="00AF4A06" w:rsidRDefault="00C04627" w:rsidP="00D0123D">
      <w:pPr>
        <w:jc w:val="both"/>
        <w:rPr>
          <w:rStyle w:val="Char4"/>
          <w:rtl/>
        </w:rPr>
      </w:pPr>
      <w:r w:rsidRPr="00AF4A06">
        <w:rPr>
          <w:rStyle w:val="Char4"/>
          <w:rtl/>
        </w:rPr>
        <w:t xml:space="preserve">ژنو، 17، 29 </w:t>
      </w:r>
    </w:p>
    <w:p w:rsidR="00C04627" w:rsidRPr="00AF4A06" w:rsidRDefault="00C04627" w:rsidP="00D0123D">
      <w:pPr>
        <w:pStyle w:val="Title"/>
        <w:jc w:val="both"/>
        <w:rPr>
          <w:rStyle w:val="Char4"/>
          <w:b w:val="0"/>
          <w:bCs w:val="0"/>
          <w:rtl/>
        </w:rPr>
      </w:pPr>
      <w:r w:rsidRPr="00AF4A06">
        <w:rPr>
          <w:rStyle w:val="Char4"/>
          <w:rFonts w:hint="cs"/>
          <w:b w:val="0"/>
          <w:bCs w:val="0"/>
          <w:rtl/>
        </w:rPr>
        <w:t>(</w:t>
      </w:r>
      <w:r w:rsidRPr="00AF4A06">
        <w:rPr>
          <w:rStyle w:val="Char4"/>
          <w:b w:val="0"/>
          <w:bCs w:val="0"/>
          <w:rtl/>
        </w:rPr>
        <w:t>س</w:t>
      </w:r>
      <w:r w:rsidRPr="00AF4A06">
        <w:rPr>
          <w:rStyle w:val="Char4"/>
          <w:rFonts w:hint="cs"/>
          <w:b w:val="0"/>
          <w:bCs w:val="0"/>
          <w:rtl/>
        </w:rPr>
        <w:t>)</w:t>
      </w:r>
      <w:r w:rsidRPr="00AF4A06">
        <w:rPr>
          <w:rStyle w:val="Char4"/>
          <w:b w:val="0"/>
          <w:bCs w:val="0"/>
          <w:rtl/>
        </w:rPr>
        <w:t xml:space="preserve"> </w:t>
      </w:r>
    </w:p>
    <w:p w:rsidR="00C04627" w:rsidRPr="00AF4A06" w:rsidRDefault="00C04627" w:rsidP="00D0123D">
      <w:pPr>
        <w:jc w:val="both"/>
        <w:rPr>
          <w:rStyle w:val="Char4"/>
          <w:rtl/>
        </w:rPr>
      </w:pPr>
      <w:r w:rsidRPr="00AF4A06">
        <w:rPr>
          <w:rStyle w:val="Char4"/>
          <w:rtl/>
        </w:rPr>
        <w:t xml:space="preserve">ساباط مدائن، 229 </w:t>
      </w:r>
    </w:p>
    <w:p w:rsidR="00C04627" w:rsidRPr="00AF4A06" w:rsidRDefault="00C04627" w:rsidP="00D0123D">
      <w:pPr>
        <w:jc w:val="both"/>
        <w:rPr>
          <w:rStyle w:val="Char4"/>
          <w:rtl/>
        </w:rPr>
      </w:pPr>
      <w:r w:rsidRPr="00AF4A06">
        <w:rPr>
          <w:rStyle w:val="Char4"/>
          <w:rtl/>
        </w:rPr>
        <w:t>ساحل رودخانه دُج</w:t>
      </w:r>
      <w:r w:rsidR="0081653A" w:rsidRPr="00AF4A06">
        <w:rPr>
          <w:rStyle w:val="Char4"/>
          <w:rtl/>
        </w:rPr>
        <w:t>ی</w:t>
      </w:r>
      <w:r w:rsidRPr="00AF4A06">
        <w:rPr>
          <w:rStyle w:val="Char4"/>
          <w:rtl/>
        </w:rPr>
        <w:t xml:space="preserve">ل، 292 </w:t>
      </w:r>
    </w:p>
    <w:p w:rsidR="00C04627" w:rsidRPr="00AF4A06" w:rsidRDefault="00C04627" w:rsidP="00D0123D">
      <w:pPr>
        <w:jc w:val="both"/>
        <w:rPr>
          <w:rStyle w:val="Char4"/>
          <w:rtl/>
        </w:rPr>
      </w:pPr>
      <w:r w:rsidRPr="00AF4A06">
        <w:rPr>
          <w:rStyle w:val="Char4"/>
          <w:rtl/>
        </w:rPr>
        <w:t xml:space="preserve">ساحل رود سند، 331 </w:t>
      </w:r>
    </w:p>
    <w:p w:rsidR="00C04627" w:rsidRPr="00AF4A06" w:rsidRDefault="00C04627" w:rsidP="00D0123D">
      <w:pPr>
        <w:jc w:val="both"/>
        <w:rPr>
          <w:rStyle w:val="Char4"/>
          <w:rtl/>
        </w:rPr>
      </w:pPr>
      <w:r w:rsidRPr="00AF4A06">
        <w:rPr>
          <w:rStyle w:val="Char4"/>
          <w:rtl/>
        </w:rPr>
        <w:t xml:space="preserve">ساحل غربى، 219 </w:t>
      </w:r>
    </w:p>
    <w:p w:rsidR="00C04627" w:rsidRPr="00AF4A06" w:rsidRDefault="00C04627" w:rsidP="00D0123D">
      <w:pPr>
        <w:jc w:val="both"/>
        <w:rPr>
          <w:rStyle w:val="Char4"/>
          <w:rtl/>
        </w:rPr>
      </w:pPr>
      <w:r w:rsidRPr="00AF4A06">
        <w:rPr>
          <w:rStyle w:val="Char4"/>
          <w:rtl/>
        </w:rPr>
        <w:t>سبائ</w:t>
      </w:r>
      <w:r w:rsidR="0081653A" w:rsidRPr="00AF4A06">
        <w:rPr>
          <w:rStyle w:val="Char4"/>
          <w:rtl/>
        </w:rPr>
        <w:t>ی</w:t>
      </w:r>
      <w:r w:rsidRPr="00AF4A06">
        <w:rPr>
          <w:rStyle w:val="Char4"/>
          <w:rtl/>
        </w:rPr>
        <w:t xml:space="preserve">ه، 210 </w:t>
      </w:r>
    </w:p>
    <w:p w:rsidR="00C04627" w:rsidRPr="00AF4A06" w:rsidRDefault="00C04627" w:rsidP="00D0123D">
      <w:pPr>
        <w:jc w:val="both"/>
        <w:rPr>
          <w:rStyle w:val="Char4"/>
          <w:rtl/>
        </w:rPr>
      </w:pPr>
      <w:r w:rsidRPr="00AF4A06">
        <w:rPr>
          <w:rStyle w:val="Char4"/>
          <w:rtl/>
        </w:rPr>
        <w:t>سراوا</w:t>
      </w:r>
      <w:r w:rsidR="0081653A" w:rsidRPr="00AF4A06">
        <w:rPr>
          <w:rStyle w:val="Char4"/>
          <w:rtl/>
        </w:rPr>
        <w:t>ک</w:t>
      </w:r>
      <w:r w:rsidRPr="00AF4A06">
        <w:rPr>
          <w:rStyle w:val="Char4"/>
          <w:rtl/>
        </w:rPr>
        <w:t xml:space="preserve">، 327 </w:t>
      </w:r>
    </w:p>
    <w:p w:rsidR="00C04627" w:rsidRPr="00AF4A06" w:rsidRDefault="00C04627" w:rsidP="00D0123D">
      <w:pPr>
        <w:jc w:val="both"/>
        <w:rPr>
          <w:rStyle w:val="Char4"/>
          <w:rtl/>
        </w:rPr>
      </w:pPr>
      <w:r w:rsidRPr="00AF4A06">
        <w:rPr>
          <w:rStyle w:val="Char4"/>
          <w:rtl/>
        </w:rPr>
        <w:t>سق</w:t>
      </w:r>
      <w:r w:rsidR="0081653A" w:rsidRPr="00AF4A06">
        <w:rPr>
          <w:rStyle w:val="Char4"/>
          <w:rtl/>
        </w:rPr>
        <w:t>ی</w:t>
      </w:r>
      <w:r w:rsidRPr="00AF4A06">
        <w:rPr>
          <w:rStyle w:val="Char4"/>
          <w:rtl/>
        </w:rPr>
        <w:t>فه</w:t>
      </w:r>
      <w:r w:rsidR="00B3337A" w:rsidRPr="00AF4A06">
        <w:rPr>
          <w:rStyle w:val="Char4"/>
          <w:rFonts w:hint="eastAsia"/>
          <w:rtl/>
        </w:rPr>
        <w:t>‌</w:t>
      </w:r>
      <w:r w:rsidR="00B3337A" w:rsidRPr="00AF4A06">
        <w:rPr>
          <w:rStyle w:val="Char4"/>
          <w:rFonts w:hint="cs"/>
          <w:rtl/>
        </w:rPr>
        <w:t>ی</w:t>
      </w:r>
      <w:r w:rsidRPr="00AF4A06">
        <w:rPr>
          <w:rStyle w:val="Char4"/>
          <w:rtl/>
        </w:rPr>
        <w:t xml:space="preserve"> بنى ساعده، 120 </w:t>
      </w:r>
    </w:p>
    <w:p w:rsidR="00C04627" w:rsidRPr="00AF4A06" w:rsidRDefault="00C04627" w:rsidP="00D0123D">
      <w:pPr>
        <w:jc w:val="both"/>
        <w:rPr>
          <w:rStyle w:val="Char4"/>
          <w:rtl/>
        </w:rPr>
      </w:pPr>
      <w:r w:rsidRPr="00AF4A06">
        <w:rPr>
          <w:rStyle w:val="Char4"/>
          <w:rtl/>
        </w:rPr>
        <w:t xml:space="preserve">سمنان، 330 </w:t>
      </w:r>
    </w:p>
    <w:p w:rsidR="00C04627" w:rsidRPr="00AF4A06" w:rsidRDefault="00C04627" w:rsidP="00D0123D">
      <w:pPr>
        <w:jc w:val="both"/>
        <w:rPr>
          <w:rStyle w:val="Char4"/>
          <w:rtl/>
        </w:rPr>
      </w:pPr>
      <w:r w:rsidRPr="00AF4A06">
        <w:rPr>
          <w:rStyle w:val="Char4"/>
          <w:rtl/>
        </w:rPr>
        <w:t xml:space="preserve">سُنح، 145 </w:t>
      </w:r>
    </w:p>
    <w:p w:rsidR="00C04627" w:rsidRPr="00AF4A06" w:rsidRDefault="00C04627" w:rsidP="00D0123D">
      <w:pPr>
        <w:jc w:val="both"/>
        <w:rPr>
          <w:rStyle w:val="Char4"/>
          <w:rtl/>
        </w:rPr>
      </w:pPr>
      <w:r w:rsidRPr="00AF4A06">
        <w:rPr>
          <w:rStyle w:val="Char4"/>
          <w:rtl/>
        </w:rPr>
        <w:t xml:space="preserve">سند، 253 </w:t>
      </w:r>
    </w:p>
    <w:p w:rsidR="00C04627" w:rsidRPr="00AF4A06" w:rsidRDefault="00C04627" w:rsidP="00D0123D">
      <w:pPr>
        <w:jc w:val="both"/>
        <w:rPr>
          <w:rStyle w:val="Char4"/>
          <w:rtl/>
        </w:rPr>
      </w:pPr>
      <w:r w:rsidRPr="00AF4A06">
        <w:rPr>
          <w:rStyle w:val="Char4"/>
          <w:rtl/>
        </w:rPr>
        <w:t xml:space="preserve">سودان، 27، 279 </w:t>
      </w:r>
    </w:p>
    <w:p w:rsidR="00C04627" w:rsidRPr="00AF4A06" w:rsidRDefault="00C04627" w:rsidP="00D0123D">
      <w:pPr>
        <w:jc w:val="both"/>
        <w:rPr>
          <w:rStyle w:val="Char4"/>
          <w:rtl/>
        </w:rPr>
      </w:pPr>
      <w:r w:rsidRPr="00AF4A06">
        <w:rPr>
          <w:rStyle w:val="Char4"/>
          <w:rtl/>
        </w:rPr>
        <w:t>سور</w:t>
      </w:r>
      <w:r w:rsidR="0081653A" w:rsidRPr="00AF4A06">
        <w:rPr>
          <w:rStyle w:val="Char4"/>
          <w:rtl/>
        </w:rPr>
        <w:t>ی</w:t>
      </w:r>
      <w:r w:rsidRPr="00AF4A06">
        <w:rPr>
          <w:rStyle w:val="Char4"/>
          <w:rtl/>
        </w:rPr>
        <w:t xml:space="preserve">ه، 17، 27، 28، 36، 183 </w:t>
      </w:r>
    </w:p>
    <w:p w:rsidR="00C04627" w:rsidRPr="00AF4A06" w:rsidRDefault="00C04627" w:rsidP="00D0123D">
      <w:pPr>
        <w:jc w:val="both"/>
        <w:rPr>
          <w:rStyle w:val="Char4"/>
          <w:rtl/>
        </w:rPr>
      </w:pPr>
      <w:r w:rsidRPr="00AF4A06">
        <w:rPr>
          <w:rStyle w:val="Char4"/>
          <w:rtl/>
        </w:rPr>
        <w:t xml:space="preserve">سولو، 327 </w:t>
      </w:r>
    </w:p>
    <w:p w:rsidR="00C04627" w:rsidRPr="00AF4A06" w:rsidRDefault="00C04627" w:rsidP="00D0123D">
      <w:pPr>
        <w:jc w:val="both"/>
        <w:rPr>
          <w:rStyle w:val="Char4"/>
          <w:rtl/>
        </w:rPr>
      </w:pPr>
      <w:r w:rsidRPr="00AF4A06">
        <w:rPr>
          <w:rStyle w:val="Char4"/>
          <w:rtl/>
        </w:rPr>
        <w:t>س</w:t>
      </w:r>
      <w:r w:rsidR="0081653A" w:rsidRPr="00AF4A06">
        <w:rPr>
          <w:rStyle w:val="Char4"/>
          <w:rtl/>
        </w:rPr>
        <w:t>ی</w:t>
      </w:r>
      <w:r w:rsidRPr="00AF4A06">
        <w:rPr>
          <w:rStyle w:val="Char4"/>
          <w:rtl/>
        </w:rPr>
        <w:t xml:space="preserve">ستان، 183 </w:t>
      </w:r>
    </w:p>
    <w:p w:rsidR="00C04627" w:rsidRPr="00AF4A06" w:rsidRDefault="00C04627" w:rsidP="00D0123D">
      <w:pPr>
        <w:pStyle w:val="Title"/>
        <w:jc w:val="both"/>
        <w:rPr>
          <w:rStyle w:val="Char4"/>
          <w:b w:val="0"/>
          <w:bCs w:val="0"/>
          <w:rtl/>
        </w:rPr>
      </w:pPr>
      <w:r w:rsidRPr="00AF4A06">
        <w:rPr>
          <w:rStyle w:val="Char4"/>
          <w:rFonts w:hint="cs"/>
          <w:b w:val="0"/>
          <w:bCs w:val="0"/>
          <w:rtl/>
        </w:rPr>
        <w:t>(</w:t>
      </w:r>
      <w:r w:rsidRPr="00AF4A06">
        <w:rPr>
          <w:rStyle w:val="Char4"/>
          <w:b w:val="0"/>
          <w:bCs w:val="0"/>
          <w:rtl/>
        </w:rPr>
        <w:t>ش</w:t>
      </w:r>
      <w:r w:rsidRPr="00AF4A06">
        <w:rPr>
          <w:rStyle w:val="Char4"/>
          <w:rFonts w:hint="cs"/>
          <w:b w:val="0"/>
          <w:bCs w:val="0"/>
          <w:rtl/>
        </w:rPr>
        <w:t>)</w:t>
      </w:r>
      <w:r w:rsidRPr="00AF4A06">
        <w:rPr>
          <w:rStyle w:val="Char4"/>
          <w:b w:val="0"/>
          <w:bCs w:val="0"/>
          <w:rtl/>
        </w:rPr>
        <w:t xml:space="preserve"> </w:t>
      </w:r>
    </w:p>
    <w:p w:rsidR="00C04627" w:rsidRPr="00AF4A06" w:rsidRDefault="00C04627" w:rsidP="00D0123D">
      <w:pPr>
        <w:jc w:val="both"/>
        <w:rPr>
          <w:rStyle w:val="Char4"/>
          <w:rtl/>
        </w:rPr>
      </w:pPr>
      <w:r w:rsidRPr="00AF4A06">
        <w:rPr>
          <w:rStyle w:val="Char4"/>
          <w:rtl/>
        </w:rPr>
        <w:t xml:space="preserve">شام، 28، 59، 63، 108، 111، 154، 156، 160، 161، 163، 164، 185، 195، 197، 198، 209، 210، 218، 219، 220، 221، 235، 237، 238، 239، 240، 242، 251، 260، 273، 274، 281، 284، 291، 292، 301، 310، 335 </w:t>
      </w:r>
    </w:p>
    <w:p w:rsidR="00C04627" w:rsidRPr="00AF4A06" w:rsidRDefault="00C04627" w:rsidP="00D0123D">
      <w:pPr>
        <w:jc w:val="both"/>
        <w:rPr>
          <w:rStyle w:val="Char4"/>
          <w:rtl/>
        </w:rPr>
      </w:pPr>
      <w:r w:rsidRPr="00AF4A06">
        <w:rPr>
          <w:rStyle w:val="Char4"/>
          <w:rtl/>
        </w:rPr>
        <w:t xml:space="preserve">شبه قارّه‏ى هند، 326 </w:t>
      </w:r>
    </w:p>
    <w:p w:rsidR="00C04627" w:rsidRPr="00AF4A06" w:rsidRDefault="00C04627" w:rsidP="00D0123D">
      <w:pPr>
        <w:jc w:val="both"/>
        <w:rPr>
          <w:rStyle w:val="Char4"/>
          <w:rtl/>
        </w:rPr>
      </w:pPr>
      <w:r w:rsidRPr="00AF4A06">
        <w:rPr>
          <w:rStyle w:val="Char4"/>
          <w:rtl/>
        </w:rPr>
        <w:t xml:space="preserve">شجره، 106 </w:t>
      </w:r>
    </w:p>
    <w:p w:rsidR="00C04627" w:rsidRPr="00AF4A06" w:rsidRDefault="00C04627" w:rsidP="00D0123D">
      <w:pPr>
        <w:pStyle w:val="Title"/>
        <w:jc w:val="both"/>
        <w:rPr>
          <w:rStyle w:val="Char4"/>
          <w:b w:val="0"/>
          <w:bCs w:val="0"/>
          <w:rtl/>
        </w:rPr>
      </w:pPr>
      <w:r w:rsidRPr="00AF4A06">
        <w:rPr>
          <w:rStyle w:val="Char4"/>
          <w:rFonts w:hint="cs"/>
          <w:b w:val="0"/>
          <w:bCs w:val="0"/>
          <w:rtl/>
        </w:rPr>
        <w:t>(</w:t>
      </w:r>
      <w:r w:rsidRPr="00AF4A06">
        <w:rPr>
          <w:rStyle w:val="Char4"/>
          <w:b w:val="0"/>
          <w:bCs w:val="0"/>
          <w:rtl/>
        </w:rPr>
        <w:t>ص</w:t>
      </w:r>
      <w:r w:rsidRPr="00AF4A06">
        <w:rPr>
          <w:rStyle w:val="Char4"/>
          <w:rFonts w:hint="cs"/>
          <w:b w:val="0"/>
          <w:bCs w:val="0"/>
          <w:rtl/>
        </w:rPr>
        <w:t>)</w:t>
      </w:r>
      <w:r w:rsidRPr="00AF4A06">
        <w:rPr>
          <w:rStyle w:val="Char4"/>
          <w:b w:val="0"/>
          <w:bCs w:val="0"/>
          <w:rtl/>
        </w:rPr>
        <w:t xml:space="preserve"> </w:t>
      </w:r>
    </w:p>
    <w:p w:rsidR="00C04627" w:rsidRPr="00AF4A06" w:rsidRDefault="00C04627" w:rsidP="00D0123D">
      <w:pPr>
        <w:jc w:val="both"/>
        <w:rPr>
          <w:rStyle w:val="Char4"/>
          <w:rtl/>
        </w:rPr>
      </w:pPr>
      <w:r w:rsidRPr="00AF4A06">
        <w:rPr>
          <w:rStyle w:val="Char4"/>
          <w:rtl/>
        </w:rPr>
        <w:t>صالح</w:t>
      </w:r>
      <w:r w:rsidR="0081653A" w:rsidRPr="00AF4A06">
        <w:rPr>
          <w:rStyle w:val="Char4"/>
          <w:rtl/>
        </w:rPr>
        <w:t>ی</w:t>
      </w:r>
      <w:r w:rsidRPr="00AF4A06">
        <w:rPr>
          <w:rStyle w:val="Char4"/>
          <w:rtl/>
        </w:rPr>
        <w:t xml:space="preserve">ه، 335 </w:t>
      </w:r>
    </w:p>
    <w:p w:rsidR="00C04627" w:rsidRPr="00AF4A06" w:rsidRDefault="00C04627" w:rsidP="00D0123D">
      <w:pPr>
        <w:jc w:val="both"/>
        <w:rPr>
          <w:rStyle w:val="Char4"/>
          <w:rtl/>
        </w:rPr>
      </w:pPr>
      <w:r w:rsidRPr="00AF4A06">
        <w:rPr>
          <w:rStyle w:val="Char4"/>
          <w:rtl/>
        </w:rPr>
        <w:t>صِفِّ</w:t>
      </w:r>
      <w:r w:rsidR="0081653A" w:rsidRPr="00AF4A06">
        <w:rPr>
          <w:rStyle w:val="Char4"/>
          <w:rtl/>
        </w:rPr>
        <w:t>ی</w:t>
      </w:r>
      <w:r w:rsidRPr="00AF4A06">
        <w:rPr>
          <w:rStyle w:val="Char4"/>
          <w:rtl/>
        </w:rPr>
        <w:t xml:space="preserve">ن، 42، 201، 208، 210، 217، 219، 221، 269، 310 </w:t>
      </w:r>
    </w:p>
    <w:p w:rsidR="00C04627" w:rsidRPr="00AF4A06" w:rsidRDefault="00C04627" w:rsidP="00D0123D">
      <w:pPr>
        <w:jc w:val="both"/>
        <w:rPr>
          <w:rStyle w:val="Char4"/>
          <w:rtl/>
        </w:rPr>
      </w:pPr>
      <w:r w:rsidRPr="00AF4A06">
        <w:rPr>
          <w:rStyle w:val="Char4"/>
          <w:rtl/>
        </w:rPr>
        <w:t>صقل</w:t>
      </w:r>
      <w:r w:rsidR="0081653A" w:rsidRPr="00AF4A06">
        <w:rPr>
          <w:rStyle w:val="Char4"/>
          <w:rtl/>
        </w:rPr>
        <w:t>ی</w:t>
      </w:r>
      <w:r w:rsidRPr="00AF4A06">
        <w:rPr>
          <w:rStyle w:val="Char4"/>
          <w:rtl/>
        </w:rPr>
        <w:t xml:space="preserve">ه، 284 </w:t>
      </w:r>
    </w:p>
    <w:p w:rsidR="00C04627" w:rsidRPr="00AF4A06" w:rsidRDefault="00C04627" w:rsidP="00D0123D">
      <w:pPr>
        <w:pStyle w:val="Title"/>
        <w:jc w:val="both"/>
        <w:rPr>
          <w:rStyle w:val="Char4"/>
          <w:b w:val="0"/>
          <w:bCs w:val="0"/>
          <w:rtl/>
        </w:rPr>
      </w:pPr>
      <w:r w:rsidRPr="00AF4A06">
        <w:rPr>
          <w:rStyle w:val="Char4"/>
          <w:rFonts w:hint="cs"/>
          <w:b w:val="0"/>
          <w:bCs w:val="0"/>
          <w:rtl/>
        </w:rPr>
        <w:t>(</w:t>
      </w:r>
      <w:r w:rsidRPr="00AF4A06">
        <w:rPr>
          <w:rStyle w:val="Char4"/>
          <w:b w:val="0"/>
          <w:bCs w:val="0"/>
          <w:rtl/>
        </w:rPr>
        <w:t>ط</w:t>
      </w:r>
      <w:r w:rsidRPr="00AF4A06">
        <w:rPr>
          <w:rStyle w:val="Char4"/>
          <w:rFonts w:hint="cs"/>
          <w:b w:val="0"/>
          <w:bCs w:val="0"/>
          <w:rtl/>
        </w:rPr>
        <w:t>)</w:t>
      </w:r>
      <w:r w:rsidRPr="00AF4A06">
        <w:rPr>
          <w:rStyle w:val="Char4"/>
          <w:b w:val="0"/>
          <w:bCs w:val="0"/>
          <w:rtl/>
        </w:rPr>
        <w:t xml:space="preserve"> </w:t>
      </w:r>
    </w:p>
    <w:p w:rsidR="00C04627" w:rsidRPr="00AF4A06" w:rsidRDefault="00C04627" w:rsidP="00D0123D">
      <w:pPr>
        <w:jc w:val="both"/>
        <w:rPr>
          <w:rStyle w:val="Char4"/>
          <w:rtl/>
        </w:rPr>
      </w:pPr>
      <w:r w:rsidRPr="00AF4A06">
        <w:rPr>
          <w:rStyle w:val="Char4"/>
          <w:rtl/>
        </w:rPr>
        <w:t xml:space="preserve">طائف، 72، 255 </w:t>
      </w:r>
    </w:p>
    <w:p w:rsidR="00C04627" w:rsidRPr="00AF4A06" w:rsidRDefault="00C04627" w:rsidP="00D0123D">
      <w:pPr>
        <w:jc w:val="both"/>
        <w:rPr>
          <w:rStyle w:val="Char4"/>
          <w:rtl/>
        </w:rPr>
      </w:pPr>
      <w:r w:rsidRPr="00AF4A06">
        <w:rPr>
          <w:rStyle w:val="Char4"/>
          <w:rtl/>
        </w:rPr>
        <w:t xml:space="preserve">طخارستان، 182 </w:t>
      </w:r>
    </w:p>
    <w:p w:rsidR="00C04627" w:rsidRPr="00AF4A06" w:rsidRDefault="00C04627" w:rsidP="00D0123D">
      <w:pPr>
        <w:jc w:val="both"/>
        <w:rPr>
          <w:rStyle w:val="Char4"/>
          <w:rtl/>
        </w:rPr>
      </w:pPr>
      <w:r w:rsidRPr="00AF4A06">
        <w:rPr>
          <w:rStyle w:val="Char4"/>
          <w:rtl/>
        </w:rPr>
        <w:t xml:space="preserve">طرابلس، 182، 183، 325، 335 </w:t>
      </w:r>
    </w:p>
    <w:p w:rsidR="00C04627" w:rsidRPr="00AF4A06" w:rsidRDefault="00C04627" w:rsidP="00D0123D">
      <w:pPr>
        <w:jc w:val="both"/>
        <w:rPr>
          <w:rStyle w:val="Char4"/>
          <w:rtl/>
        </w:rPr>
      </w:pPr>
      <w:r w:rsidRPr="00AF4A06">
        <w:rPr>
          <w:rStyle w:val="Char4"/>
          <w:rtl/>
        </w:rPr>
        <w:t xml:space="preserve">طرابلس غرب، 183 </w:t>
      </w:r>
    </w:p>
    <w:p w:rsidR="00C04627" w:rsidRPr="00AF4A06" w:rsidRDefault="00C04627" w:rsidP="00D0123D">
      <w:pPr>
        <w:jc w:val="both"/>
        <w:rPr>
          <w:rStyle w:val="Char4"/>
          <w:rtl/>
        </w:rPr>
      </w:pPr>
      <w:r w:rsidRPr="00AF4A06">
        <w:rPr>
          <w:rStyle w:val="Char4"/>
          <w:rtl/>
        </w:rPr>
        <w:t>طنجه</w:t>
      </w:r>
      <w:r w:rsidR="00C9727F" w:rsidRPr="00AF4A06">
        <w:rPr>
          <w:rStyle w:val="Char4"/>
          <w:rtl/>
        </w:rPr>
        <w:t>،</w:t>
      </w:r>
      <w:r w:rsidRPr="00AF4A06">
        <w:rPr>
          <w:rStyle w:val="Char4"/>
          <w:rtl/>
        </w:rPr>
        <w:t xml:space="preserve"> 182 </w:t>
      </w:r>
    </w:p>
    <w:p w:rsidR="00C04627" w:rsidRPr="00AF4A06" w:rsidRDefault="00C04627" w:rsidP="00D0123D">
      <w:pPr>
        <w:pStyle w:val="Title"/>
        <w:jc w:val="both"/>
        <w:rPr>
          <w:rStyle w:val="Char4"/>
          <w:b w:val="0"/>
          <w:bCs w:val="0"/>
          <w:rtl/>
        </w:rPr>
      </w:pPr>
      <w:r w:rsidRPr="00AF4A06">
        <w:rPr>
          <w:rStyle w:val="Char4"/>
          <w:rFonts w:hint="cs"/>
          <w:b w:val="0"/>
          <w:bCs w:val="0"/>
          <w:rtl/>
        </w:rPr>
        <w:t>(</w:t>
      </w:r>
      <w:r w:rsidRPr="00AF4A06">
        <w:rPr>
          <w:rStyle w:val="Char4"/>
          <w:b w:val="0"/>
          <w:bCs w:val="0"/>
          <w:rtl/>
        </w:rPr>
        <w:t>ع</w:t>
      </w:r>
      <w:r w:rsidRPr="00AF4A06">
        <w:rPr>
          <w:rStyle w:val="Char4"/>
          <w:rFonts w:hint="cs"/>
          <w:b w:val="0"/>
          <w:bCs w:val="0"/>
          <w:rtl/>
        </w:rPr>
        <w:t>)</w:t>
      </w:r>
      <w:r w:rsidRPr="00AF4A06">
        <w:rPr>
          <w:rStyle w:val="Char4"/>
          <w:b w:val="0"/>
          <w:bCs w:val="0"/>
          <w:rtl/>
        </w:rPr>
        <w:t xml:space="preserve"> </w:t>
      </w:r>
    </w:p>
    <w:p w:rsidR="00C04627" w:rsidRPr="00AF4A06" w:rsidRDefault="00C04627" w:rsidP="00D0123D">
      <w:pPr>
        <w:jc w:val="both"/>
        <w:rPr>
          <w:rStyle w:val="Char4"/>
          <w:rtl/>
        </w:rPr>
      </w:pPr>
      <w:r w:rsidRPr="00AF4A06">
        <w:rPr>
          <w:rStyle w:val="Char4"/>
          <w:rtl/>
        </w:rPr>
        <w:t xml:space="preserve">عراق، 28، 32، 78، 111، 152، 160، 185، 200، 206، 208، 209، 210، 220، 235، 237، 238، 239، 240، 241، 242، 251، 260، 261، 267، 285، 292، 293، 300، 302، 303، 305، 310، 322، 323 </w:t>
      </w:r>
    </w:p>
    <w:p w:rsidR="00C04627" w:rsidRPr="00AF4A06" w:rsidRDefault="00C04627" w:rsidP="00D0123D">
      <w:pPr>
        <w:jc w:val="both"/>
        <w:rPr>
          <w:rStyle w:val="Char4"/>
          <w:rtl/>
        </w:rPr>
      </w:pPr>
      <w:r w:rsidRPr="00AF4A06">
        <w:rPr>
          <w:rStyle w:val="Char4"/>
          <w:rtl/>
        </w:rPr>
        <w:t xml:space="preserve">عربستان، 35، 154 </w:t>
      </w:r>
    </w:p>
    <w:p w:rsidR="00C04627" w:rsidRPr="00AF4A06" w:rsidRDefault="00C04627" w:rsidP="00D0123D">
      <w:pPr>
        <w:jc w:val="both"/>
        <w:rPr>
          <w:rStyle w:val="Char4"/>
          <w:rtl/>
        </w:rPr>
      </w:pPr>
      <w:r w:rsidRPr="00AF4A06">
        <w:rPr>
          <w:rStyle w:val="Char4"/>
          <w:rtl/>
        </w:rPr>
        <w:t xml:space="preserve">عقبه، 72، 136، 143، 190، 308 </w:t>
      </w:r>
    </w:p>
    <w:p w:rsidR="00C04627" w:rsidRPr="00AF4A06" w:rsidRDefault="00C04627" w:rsidP="00D0123D">
      <w:pPr>
        <w:jc w:val="both"/>
        <w:rPr>
          <w:rStyle w:val="Char4"/>
          <w:rtl/>
        </w:rPr>
      </w:pPr>
      <w:r w:rsidRPr="00AF4A06">
        <w:rPr>
          <w:rStyle w:val="Char4"/>
          <w:rtl/>
        </w:rPr>
        <w:t xml:space="preserve">عقبه‏ى اول، 72 </w:t>
      </w:r>
    </w:p>
    <w:p w:rsidR="00C04627" w:rsidRPr="00AF4A06" w:rsidRDefault="00C04627" w:rsidP="00D0123D">
      <w:pPr>
        <w:jc w:val="both"/>
        <w:rPr>
          <w:rStyle w:val="Char4"/>
          <w:rtl/>
        </w:rPr>
      </w:pPr>
      <w:r w:rsidRPr="00AF4A06">
        <w:rPr>
          <w:rStyle w:val="Char4"/>
          <w:rtl/>
        </w:rPr>
        <w:t xml:space="preserve">عقبه‏ى دوم، 72 </w:t>
      </w:r>
    </w:p>
    <w:p w:rsidR="00C04627" w:rsidRPr="00AF4A06" w:rsidRDefault="00C04627" w:rsidP="00D0123D">
      <w:pPr>
        <w:jc w:val="both"/>
        <w:rPr>
          <w:rStyle w:val="Char4"/>
          <w:rtl/>
        </w:rPr>
      </w:pPr>
      <w:r w:rsidRPr="00AF4A06">
        <w:rPr>
          <w:rStyle w:val="Char4"/>
          <w:rtl/>
        </w:rPr>
        <w:t>عق</w:t>
      </w:r>
      <w:r w:rsidR="0081653A" w:rsidRPr="00AF4A06">
        <w:rPr>
          <w:rStyle w:val="Char4"/>
          <w:rtl/>
        </w:rPr>
        <w:t>ی</w:t>
      </w:r>
      <w:r w:rsidRPr="00AF4A06">
        <w:rPr>
          <w:rStyle w:val="Char4"/>
          <w:rtl/>
        </w:rPr>
        <w:t xml:space="preserve">ق، 180 </w:t>
      </w:r>
    </w:p>
    <w:p w:rsidR="00C04627" w:rsidRPr="00AF4A06" w:rsidRDefault="00C04627" w:rsidP="00D0123D">
      <w:pPr>
        <w:jc w:val="both"/>
        <w:rPr>
          <w:rStyle w:val="Char4"/>
          <w:rtl/>
        </w:rPr>
      </w:pPr>
      <w:r w:rsidRPr="00AF4A06">
        <w:rPr>
          <w:rStyle w:val="Char4"/>
          <w:rtl/>
        </w:rPr>
        <w:t>ع</w:t>
      </w:r>
      <w:r w:rsidR="0081653A" w:rsidRPr="00AF4A06">
        <w:rPr>
          <w:rStyle w:val="Char4"/>
          <w:rtl/>
        </w:rPr>
        <w:t>ک</w:t>
      </w:r>
      <w:r w:rsidRPr="00AF4A06">
        <w:rPr>
          <w:rStyle w:val="Char4"/>
          <w:rtl/>
        </w:rPr>
        <w:t xml:space="preserve">برا، 267 </w:t>
      </w:r>
    </w:p>
    <w:p w:rsidR="00C04627" w:rsidRPr="00AF4A06" w:rsidRDefault="00C04627" w:rsidP="00D0123D">
      <w:pPr>
        <w:jc w:val="both"/>
        <w:rPr>
          <w:rStyle w:val="Char4"/>
          <w:rtl/>
        </w:rPr>
      </w:pPr>
      <w:r w:rsidRPr="00AF4A06">
        <w:rPr>
          <w:rStyle w:val="Char4"/>
          <w:rtl/>
        </w:rPr>
        <w:t>عمان، 27</w:t>
      </w:r>
      <w:r w:rsidR="00C9727F" w:rsidRPr="00AF4A06">
        <w:rPr>
          <w:rStyle w:val="Char4"/>
          <w:rtl/>
        </w:rPr>
        <w:t>،</w:t>
      </w:r>
      <w:r w:rsidRPr="00AF4A06">
        <w:rPr>
          <w:rStyle w:val="Char4"/>
          <w:rtl/>
        </w:rPr>
        <w:t xml:space="preserve">110 </w:t>
      </w:r>
    </w:p>
    <w:p w:rsidR="00C04627" w:rsidRPr="00AF4A06" w:rsidRDefault="00C04627" w:rsidP="00D0123D">
      <w:pPr>
        <w:jc w:val="both"/>
        <w:rPr>
          <w:rStyle w:val="Char4"/>
          <w:rtl/>
        </w:rPr>
      </w:pPr>
      <w:r w:rsidRPr="00AF4A06">
        <w:rPr>
          <w:rStyle w:val="Char4"/>
          <w:rtl/>
        </w:rPr>
        <w:t>ع</w:t>
      </w:r>
      <w:r w:rsidR="0081653A" w:rsidRPr="00AF4A06">
        <w:rPr>
          <w:rStyle w:val="Char4"/>
          <w:rtl/>
        </w:rPr>
        <w:t>ی</w:t>
      </w:r>
      <w:r w:rsidRPr="00AF4A06">
        <w:rPr>
          <w:rStyle w:val="Char4"/>
          <w:rtl/>
        </w:rPr>
        <w:t xml:space="preserve">ن التمر، 241 </w:t>
      </w:r>
    </w:p>
    <w:p w:rsidR="00C04627" w:rsidRPr="00AF4A06" w:rsidRDefault="00C04627" w:rsidP="00D0123D">
      <w:pPr>
        <w:pStyle w:val="Title"/>
        <w:jc w:val="both"/>
        <w:rPr>
          <w:rStyle w:val="Char4"/>
          <w:b w:val="0"/>
          <w:bCs w:val="0"/>
          <w:rtl/>
        </w:rPr>
      </w:pPr>
      <w:r w:rsidRPr="00AF4A06">
        <w:rPr>
          <w:rStyle w:val="Char4"/>
          <w:rFonts w:hint="cs"/>
          <w:b w:val="0"/>
          <w:bCs w:val="0"/>
          <w:rtl/>
        </w:rPr>
        <w:t>(</w:t>
      </w:r>
      <w:r w:rsidRPr="00AF4A06">
        <w:rPr>
          <w:rStyle w:val="Char4"/>
          <w:b w:val="0"/>
          <w:bCs w:val="0"/>
          <w:rtl/>
        </w:rPr>
        <w:t>غ</w:t>
      </w:r>
      <w:r w:rsidRPr="00AF4A06">
        <w:rPr>
          <w:rStyle w:val="Char4"/>
          <w:rFonts w:hint="cs"/>
          <w:b w:val="0"/>
          <w:bCs w:val="0"/>
          <w:rtl/>
        </w:rPr>
        <w:t>)</w:t>
      </w:r>
      <w:r w:rsidRPr="00AF4A06">
        <w:rPr>
          <w:rStyle w:val="Char4"/>
          <w:b w:val="0"/>
          <w:bCs w:val="0"/>
          <w:rtl/>
        </w:rPr>
        <w:t xml:space="preserve"> </w:t>
      </w:r>
    </w:p>
    <w:p w:rsidR="00C04627" w:rsidRPr="00AF4A06" w:rsidRDefault="00C04627" w:rsidP="00D0123D">
      <w:pPr>
        <w:jc w:val="both"/>
        <w:rPr>
          <w:rStyle w:val="Char4"/>
          <w:rtl/>
        </w:rPr>
      </w:pPr>
      <w:r w:rsidRPr="00AF4A06">
        <w:rPr>
          <w:rStyle w:val="Char4"/>
          <w:rtl/>
        </w:rPr>
        <w:t>غد</w:t>
      </w:r>
      <w:r w:rsidR="0081653A" w:rsidRPr="00AF4A06">
        <w:rPr>
          <w:rStyle w:val="Char4"/>
          <w:rtl/>
        </w:rPr>
        <w:t>ی</w:t>
      </w:r>
      <w:r w:rsidRPr="00AF4A06">
        <w:rPr>
          <w:rStyle w:val="Char4"/>
          <w:rtl/>
        </w:rPr>
        <w:t xml:space="preserve">ر خم، 42، 92، 93 </w:t>
      </w:r>
    </w:p>
    <w:p w:rsidR="00C04627" w:rsidRPr="00AF4A06" w:rsidRDefault="00C04627" w:rsidP="00D0123D">
      <w:pPr>
        <w:pStyle w:val="Title"/>
        <w:jc w:val="both"/>
        <w:rPr>
          <w:rStyle w:val="Char4"/>
          <w:b w:val="0"/>
          <w:bCs w:val="0"/>
          <w:rtl/>
        </w:rPr>
      </w:pPr>
      <w:r w:rsidRPr="00AF4A06">
        <w:rPr>
          <w:rStyle w:val="Char4"/>
          <w:rFonts w:hint="cs"/>
          <w:b w:val="0"/>
          <w:bCs w:val="0"/>
          <w:rtl/>
        </w:rPr>
        <w:t>(</w:t>
      </w:r>
      <w:r w:rsidRPr="00AF4A06">
        <w:rPr>
          <w:rStyle w:val="Char4"/>
          <w:b w:val="0"/>
          <w:bCs w:val="0"/>
          <w:rtl/>
        </w:rPr>
        <w:t>ف</w:t>
      </w:r>
      <w:r w:rsidRPr="00AF4A06">
        <w:rPr>
          <w:rStyle w:val="Char4"/>
          <w:rFonts w:hint="cs"/>
          <w:b w:val="0"/>
          <w:bCs w:val="0"/>
          <w:rtl/>
        </w:rPr>
        <w:t>)</w:t>
      </w:r>
      <w:r w:rsidRPr="00AF4A06">
        <w:rPr>
          <w:rStyle w:val="Char4"/>
          <w:b w:val="0"/>
          <w:bCs w:val="0"/>
          <w:rtl/>
        </w:rPr>
        <w:t xml:space="preserve"> </w:t>
      </w:r>
    </w:p>
    <w:p w:rsidR="00C04627" w:rsidRPr="00AF4A06" w:rsidRDefault="00C04627" w:rsidP="00D0123D">
      <w:pPr>
        <w:jc w:val="both"/>
        <w:rPr>
          <w:rStyle w:val="Char4"/>
          <w:rtl/>
        </w:rPr>
      </w:pPr>
      <w:r w:rsidRPr="00AF4A06">
        <w:rPr>
          <w:rStyle w:val="Char4"/>
          <w:rtl/>
        </w:rPr>
        <w:t xml:space="preserve">فارس، 103، 114، 146، 151، 156، 159، 160، 181، 183، 209، 228، 231، 252 </w:t>
      </w:r>
    </w:p>
    <w:p w:rsidR="00C04627" w:rsidRPr="00AF4A06" w:rsidRDefault="00C04627" w:rsidP="00D0123D">
      <w:pPr>
        <w:jc w:val="both"/>
        <w:rPr>
          <w:rStyle w:val="Char4"/>
          <w:rtl/>
        </w:rPr>
      </w:pPr>
      <w:r w:rsidRPr="00AF4A06">
        <w:rPr>
          <w:rStyle w:val="Char4"/>
          <w:rtl/>
        </w:rPr>
        <w:t>فد</w:t>
      </w:r>
      <w:r w:rsidR="0081653A" w:rsidRPr="00AF4A06">
        <w:rPr>
          <w:rStyle w:val="Char4"/>
          <w:rtl/>
        </w:rPr>
        <w:t>ک</w:t>
      </w:r>
      <w:r w:rsidRPr="00AF4A06">
        <w:rPr>
          <w:rStyle w:val="Char4"/>
          <w:rtl/>
        </w:rPr>
        <w:t xml:space="preserve">، 131، 132، 135 </w:t>
      </w:r>
    </w:p>
    <w:p w:rsidR="00C04627" w:rsidRPr="00AF4A06" w:rsidRDefault="00C04627" w:rsidP="00D0123D">
      <w:pPr>
        <w:jc w:val="both"/>
        <w:rPr>
          <w:rStyle w:val="Char4"/>
          <w:rtl/>
        </w:rPr>
      </w:pPr>
      <w:r w:rsidRPr="00AF4A06">
        <w:rPr>
          <w:rStyle w:val="Char4"/>
          <w:rtl/>
        </w:rPr>
        <w:t xml:space="preserve">فرات، 219 </w:t>
      </w:r>
    </w:p>
    <w:p w:rsidR="00C04627" w:rsidRPr="00AF4A06" w:rsidRDefault="00C04627" w:rsidP="00D0123D">
      <w:pPr>
        <w:jc w:val="both"/>
        <w:rPr>
          <w:rStyle w:val="Char4"/>
          <w:rtl/>
        </w:rPr>
      </w:pPr>
      <w:r w:rsidRPr="00AF4A06">
        <w:rPr>
          <w:rStyle w:val="Char4"/>
          <w:rtl/>
        </w:rPr>
        <w:t xml:space="preserve">فسطاط، 194 </w:t>
      </w:r>
    </w:p>
    <w:p w:rsidR="00C04627" w:rsidRPr="00AF4A06" w:rsidRDefault="00C04627" w:rsidP="00D0123D">
      <w:pPr>
        <w:pStyle w:val="Title"/>
        <w:jc w:val="both"/>
        <w:rPr>
          <w:rStyle w:val="Char4"/>
          <w:b w:val="0"/>
          <w:bCs w:val="0"/>
          <w:rtl/>
        </w:rPr>
      </w:pPr>
      <w:r w:rsidRPr="00AF4A06">
        <w:rPr>
          <w:rStyle w:val="Char4"/>
          <w:rFonts w:hint="cs"/>
          <w:b w:val="0"/>
          <w:bCs w:val="0"/>
          <w:rtl/>
        </w:rPr>
        <w:t>(</w:t>
      </w:r>
      <w:r w:rsidRPr="00AF4A06">
        <w:rPr>
          <w:rStyle w:val="Char4"/>
          <w:b w:val="0"/>
          <w:bCs w:val="0"/>
          <w:rtl/>
        </w:rPr>
        <w:t>ق</w:t>
      </w:r>
      <w:r w:rsidRPr="00AF4A06">
        <w:rPr>
          <w:rStyle w:val="Char4"/>
          <w:rFonts w:hint="cs"/>
          <w:b w:val="0"/>
          <w:bCs w:val="0"/>
          <w:rtl/>
        </w:rPr>
        <w:t>)</w:t>
      </w:r>
      <w:r w:rsidRPr="00AF4A06">
        <w:rPr>
          <w:rStyle w:val="Char4"/>
          <w:b w:val="0"/>
          <w:bCs w:val="0"/>
          <w:rtl/>
        </w:rPr>
        <w:t xml:space="preserve"> </w:t>
      </w:r>
    </w:p>
    <w:p w:rsidR="00C04627" w:rsidRPr="00AF4A06" w:rsidRDefault="00C04627" w:rsidP="00D0123D">
      <w:pPr>
        <w:jc w:val="both"/>
        <w:rPr>
          <w:rStyle w:val="Char4"/>
          <w:rtl/>
        </w:rPr>
      </w:pPr>
      <w:r w:rsidRPr="00AF4A06">
        <w:rPr>
          <w:rStyle w:val="Char4"/>
          <w:rtl/>
        </w:rPr>
        <w:t>قادس</w:t>
      </w:r>
      <w:r w:rsidR="0081653A" w:rsidRPr="00AF4A06">
        <w:rPr>
          <w:rStyle w:val="Char4"/>
          <w:rtl/>
        </w:rPr>
        <w:t>ی</w:t>
      </w:r>
      <w:r w:rsidRPr="00AF4A06">
        <w:rPr>
          <w:rStyle w:val="Char4"/>
          <w:rtl/>
        </w:rPr>
        <w:t xml:space="preserve">ه، 159، 208 </w:t>
      </w:r>
    </w:p>
    <w:p w:rsidR="00C04627" w:rsidRPr="00AF4A06" w:rsidRDefault="00C04627" w:rsidP="00D0123D">
      <w:pPr>
        <w:jc w:val="both"/>
        <w:rPr>
          <w:rStyle w:val="Char4"/>
          <w:rtl/>
        </w:rPr>
      </w:pPr>
      <w:r w:rsidRPr="00AF4A06">
        <w:rPr>
          <w:rStyle w:val="Char4"/>
          <w:rtl/>
        </w:rPr>
        <w:t xml:space="preserve">قاهره، 17، 18، 33، 56، 91، 105، 118، 239، 253، 254، 257، 321، 325 </w:t>
      </w:r>
    </w:p>
    <w:p w:rsidR="00C04627" w:rsidRPr="00AF4A06" w:rsidRDefault="00C04627" w:rsidP="00D0123D">
      <w:pPr>
        <w:jc w:val="both"/>
        <w:rPr>
          <w:rStyle w:val="Char4"/>
          <w:rtl/>
        </w:rPr>
      </w:pPr>
      <w:r w:rsidRPr="00AF4A06">
        <w:rPr>
          <w:rStyle w:val="Char4"/>
          <w:rtl/>
        </w:rPr>
        <w:t xml:space="preserve">قباء، 74 </w:t>
      </w:r>
    </w:p>
    <w:p w:rsidR="00C04627" w:rsidRPr="00AF4A06" w:rsidRDefault="00C04627" w:rsidP="00D0123D">
      <w:pPr>
        <w:jc w:val="both"/>
        <w:rPr>
          <w:rStyle w:val="Char4"/>
          <w:rtl/>
        </w:rPr>
      </w:pPr>
      <w:r w:rsidRPr="00AF4A06">
        <w:rPr>
          <w:rStyle w:val="Char4"/>
          <w:rtl/>
        </w:rPr>
        <w:t xml:space="preserve">قبرس، 279،182 </w:t>
      </w:r>
    </w:p>
    <w:p w:rsidR="00C04627" w:rsidRPr="00AF4A06" w:rsidRDefault="00C04627" w:rsidP="00D0123D">
      <w:pPr>
        <w:jc w:val="both"/>
        <w:rPr>
          <w:rStyle w:val="Char4"/>
          <w:rtl/>
        </w:rPr>
      </w:pPr>
      <w:r w:rsidRPr="00AF4A06">
        <w:rPr>
          <w:rStyle w:val="Char4"/>
          <w:rtl/>
        </w:rPr>
        <w:t xml:space="preserve">قدس، 17، 159، 162 </w:t>
      </w:r>
    </w:p>
    <w:p w:rsidR="00C04627" w:rsidRPr="00AF4A06" w:rsidRDefault="00C04627" w:rsidP="00D0123D">
      <w:pPr>
        <w:jc w:val="both"/>
        <w:rPr>
          <w:rStyle w:val="Char4"/>
          <w:rtl/>
        </w:rPr>
      </w:pPr>
      <w:r w:rsidRPr="00AF4A06">
        <w:rPr>
          <w:rStyle w:val="Char4"/>
          <w:rtl/>
        </w:rPr>
        <w:t>قسطنطن</w:t>
      </w:r>
      <w:r w:rsidR="0081653A" w:rsidRPr="00AF4A06">
        <w:rPr>
          <w:rStyle w:val="Char4"/>
          <w:rtl/>
        </w:rPr>
        <w:t>ی</w:t>
      </w:r>
      <w:r w:rsidRPr="00AF4A06">
        <w:rPr>
          <w:rStyle w:val="Char4"/>
          <w:rtl/>
        </w:rPr>
        <w:t xml:space="preserve">ه، 279، 284، 297 </w:t>
      </w:r>
    </w:p>
    <w:p w:rsidR="00C04627" w:rsidRPr="00AF4A06" w:rsidRDefault="00C04627" w:rsidP="00D0123D">
      <w:pPr>
        <w:jc w:val="both"/>
        <w:rPr>
          <w:rStyle w:val="Char4"/>
          <w:rtl/>
        </w:rPr>
      </w:pPr>
      <w:r w:rsidRPr="00AF4A06">
        <w:rPr>
          <w:rStyle w:val="Char4"/>
          <w:rtl/>
        </w:rPr>
        <w:t xml:space="preserve">قطر، 19، 28، 196، 200، 206، 241 </w:t>
      </w:r>
    </w:p>
    <w:p w:rsidR="00C04627" w:rsidRPr="00AF4A06" w:rsidRDefault="00C04627" w:rsidP="00D0123D">
      <w:pPr>
        <w:jc w:val="both"/>
        <w:rPr>
          <w:rStyle w:val="Char4"/>
          <w:rtl/>
        </w:rPr>
      </w:pPr>
      <w:r w:rsidRPr="00AF4A06">
        <w:rPr>
          <w:rStyle w:val="Char4"/>
          <w:rtl/>
        </w:rPr>
        <w:t xml:space="preserve">قموص، 87 </w:t>
      </w:r>
    </w:p>
    <w:p w:rsidR="00C04627" w:rsidRPr="00AF4A06" w:rsidRDefault="00C04627" w:rsidP="00D0123D">
      <w:pPr>
        <w:jc w:val="both"/>
        <w:rPr>
          <w:rStyle w:val="Char4"/>
          <w:rtl/>
        </w:rPr>
      </w:pPr>
      <w:r w:rsidRPr="00AF4A06">
        <w:rPr>
          <w:rStyle w:val="Char4"/>
          <w:rtl/>
        </w:rPr>
        <w:t>ق</w:t>
      </w:r>
      <w:r w:rsidR="0081653A" w:rsidRPr="00AF4A06">
        <w:rPr>
          <w:rStyle w:val="Char4"/>
          <w:rtl/>
        </w:rPr>
        <w:t>ی</w:t>
      </w:r>
      <w:r w:rsidRPr="00AF4A06">
        <w:rPr>
          <w:rStyle w:val="Char4"/>
          <w:rtl/>
        </w:rPr>
        <w:t xml:space="preserve">روان، 279 </w:t>
      </w:r>
    </w:p>
    <w:p w:rsidR="00C04627" w:rsidRPr="00AF4A06" w:rsidRDefault="00C04627" w:rsidP="00D0123D">
      <w:pPr>
        <w:jc w:val="both"/>
        <w:rPr>
          <w:rStyle w:val="Char4"/>
          <w:rtl/>
        </w:rPr>
      </w:pPr>
      <w:r w:rsidRPr="00AF4A06">
        <w:rPr>
          <w:rStyle w:val="Char4"/>
          <w:rtl/>
        </w:rPr>
        <w:t>ق</w:t>
      </w:r>
      <w:r w:rsidR="0081653A" w:rsidRPr="00AF4A06">
        <w:rPr>
          <w:rStyle w:val="Char4"/>
          <w:rtl/>
        </w:rPr>
        <w:t>ی</w:t>
      </w:r>
      <w:r w:rsidRPr="00AF4A06">
        <w:rPr>
          <w:rStyle w:val="Char4"/>
          <w:rtl/>
        </w:rPr>
        <w:t xml:space="preserve">قان، 253 </w:t>
      </w:r>
    </w:p>
    <w:p w:rsidR="00C04627" w:rsidRPr="00AF4A06" w:rsidRDefault="00C04627" w:rsidP="00D0123D">
      <w:pPr>
        <w:pStyle w:val="Title"/>
        <w:jc w:val="both"/>
        <w:rPr>
          <w:rStyle w:val="Char4"/>
          <w:b w:val="0"/>
          <w:bCs w:val="0"/>
          <w:rtl/>
        </w:rPr>
      </w:pPr>
      <w:r w:rsidRPr="00AF4A06">
        <w:rPr>
          <w:rStyle w:val="Char4"/>
          <w:rFonts w:hint="cs"/>
          <w:b w:val="0"/>
          <w:bCs w:val="0"/>
          <w:rtl/>
        </w:rPr>
        <w:t>(</w:t>
      </w:r>
      <w:r w:rsidR="0081653A" w:rsidRPr="00AF4A06">
        <w:rPr>
          <w:rStyle w:val="Char4"/>
          <w:b w:val="0"/>
          <w:bCs w:val="0"/>
          <w:rtl/>
        </w:rPr>
        <w:t>ک</w:t>
      </w:r>
      <w:r w:rsidRPr="00AF4A06">
        <w:rPr>
          <w:rStyle w:val="Char4"/>
          <w:rFonts w:hint="cs"/>
          <w:b w:val="0"/>
          <w:bCs w:val="0"/>
          <w:rtl/>
        </w:rPr>
        <w:t>)</w:t>
      </w:r>
      <w:r w:rsidRPr="00AF4A06">
        <w:rPr>
          <w:rStyle w:val="Char4"/>
          <w:b w:val="0"/>
          <w:bCs w:val="0"/>
          <w:rtl/>
        </w:rPr>
        <w:t xml:space="preserve"> </w:t>
      </w:r>
    </w:p>
    <w:p w:rsidR="00C04627" w:rsidRPr="00AF4A06" w:rsidRDefault="0081653A" w:rsidP="00D0123D">
      <w:pPr>
        <w:jc w:val="both"/>
        <w:rPr>
          <w:rStyle w:val="Char4"/>
          <w:rtl/>
        </w:rPr>
      </w:pPr>
      <w:r w:rsidRPr="00AF4A06">
        <w:rPr>
          <w:rStyle w:val="Char4"/>
          <w:rtl/>
        </w:rPr>
        <w:t>ک</w:t>
      </w:r>
      <w:r w:rsidR="00C04627" w:rsidRPr="00AF4A06">
        <w:rPr>
          <w:rStyle w:val="Char4"/>
          <w:rtl/>
        </w:rPr>
        <w:t xml:space="preserve">ابل، 183 </w:t>
      </w:r>
    </w:p>
    <w:p w:rsidR="00C04627" w:rsidRPr="00AF4A06" w:rsidRDefault="0081653A" w:rsidP="00D0123D">
      <w:pPr>
        <w:jc w:val="both"/>
        <w:rPr>
          <w:rStyle w:val="Char4"/>
          <w:rtl/>
        </w:rPr>
      </w:pPr>
      <w:r w:rsidRPr="00AF4A06">
        <w:rPr>
          <w:rStyle w:val="Char4"/>
          <w:rtl/>
        </w:rPr>
        <w:t>ک</w:t>
      </w:r>
      <w:r w:rsidR="00C04627" w:rsidRPr="00AF4A06">
        <w:rPr>
          <w:rStyle w:val="Char4"/>
          <w:rtl/>
        </w:rPr>
        <w:t xml:space="preserve">ربلا، 42، 62، 254، 255، 285، 300، 305، 307، 308، 315، 317، 324 </w:t>
      </w:r>
    </w:p>
    <w:p w:rsidR="00C04627" w:rsidRPr="00AF4A06" w:rsidRDefault="0081653A" w:rsidP="00D0123D">
      <w:pPr>
        <w:jc w:val="both"/>
        <w:rPr>
          <w:rStyle w:val="Char4"/>
          <w:rtl/>
        </w:rPr>
      </w:pPr>
      <w:r w:rsidRPr="00AF4A06">
        <w:rPr>
          <w:rStyle w:val="Char4"/>
          <w:rtl/>
        </w:rPr>
        <w:t>ک</w:t>
      </w:r>
      <w:r w:rsidR="00C04627" w:rsidRPr="00AF4A06">
        <w:rPr>
          <w:rStyle w:val="Char4"/>
          <w:rtl/>
        </w:rPr>
        <w:t xml:space="preserve">رمان، 183، 252 </w:t>
      </w:r>
    </w:p>
    <w:p w:rsidR="00C04627" w:rsidRPr="00AF4A06" w:rsidRDefault="0081653A" w:rsidP="00D0123D">
      <w:pPr>
        <w:jc w:val="both"/>
        <w:rPr>
          <w:rStyle w:val="Char4"/>
          <w:rtl/>
        </w:rPr>
      </w:pPr>
      <w:r w:rsidRPr="00AF4A06">
        <w:rPr>
          <w:rStyle w:val="Char4"/>
          <w:rtl/>
        </w:rPr>
        <w:t>ک</w:t>
      </w:r>
      <w:r w:rsidR="00C04627" w:rsidRPr="00AF4A06">
        <w:rPr>
          <w:rStyle w:val="Char4"/>
          <w:rtl/>
        </w:rPr>
        <w:t xml:space="preserve">ره، 17، 44، 72، 86، 138، 210، 221، 277، 278، 310، 332 </w:t>
      </w:r>
    </w:p>
    <w:p w:rsidR="00C04627" w:rsidRPr="00AF4A06" w:rsidRDefault="0081653A" w:rsidP="00D0123D">
      <w:pPr>
        <w:jc w:val="both"/>
        <w:rPr>
          <w:rStyle w:val="Char4"/>
          <w:rtl/>
        </w:rPr>
      </w:pPr>
      <w:r w:rsidRPr="00AF4A06">
        <w:rPr>
          <w:rStyle w:val="Char4"/>
          <w:rtl/>
        </w:rPr>
        <w:t>ک</w:t>
      </w:r>
      <w:r w:rsidR="00C04627" w:rsidRPr="00AF4A06">
        <w:rPr>
          <w:rStyle w:val="Char4"/>
          <w:rtl/>
        </w:rPr>
        <w:t>شم</w:t>
      </w:r>
      <w:r w:rsidRPr="00AF4A06">
        <w:rPr>
          <w:rStyle w:val="Char4"/>
          <w:rtl/>
        </w:rPr>
        <w:t>ی</w:t>
      </w:r>
      <w:r w:rsidR="00C04627" w:rsidRPr="00AF4A06">
        <w:rPr>
          <w:rStyle w:val="Char4"/>
          <w:rtl/>
        </w:rPr>
        <w:t xml:space="preserve">ر، 30، 326، 327 </w:t>
      </w:r>
    </w:p>
    <w:p w:rsidR="00C04627" w:rsidRPr="00AF4A06" w:rsidRDefault="0081653A" w:rsidP="00D0123D">
      <w:pPr>
        <w:jc w:val="both"/>
        <w:rPr>
          <w:rStyle w:val="Char4"/>
          <w:rtl/>
        </w:rPr>
      </w:pPr>
      <w:r w:rsidRPr="00AF4A06">
        <w:rPr>
          <w:rStyle w:val="Char4"/>
          <w:rtl/>
        </w:rPr>
        <w:t>ک</w:t>
      </w:r>
      <w:r w:rsidR="00C04627" w:rsidRPr="00AF4A06">
        <w:rPr>
          <w:rStyle w:val="Char4"/>
          <w:rtl/>
        </w:rPr>
        <w:t xml:space="preserve">عبه، 30، 56، 57، 60، 67، 71، 92، 136، 178 </w:t>
      </w:r>
    </w:p>
    <w:p w:rsidR="00C04627" w:rsidRPr="00AF4A06" w:rsidRDefault="0081653A" w:rsidP="00D0123D">
      <w:pPr>
        <w:jc w:val="both"/>
        <w:rPr>
          <w:rStyle w:val="Char4"/>
          <w:rtl/>
        </w:rPr>
      </w:pPr>
      <w:r w:rsidRPr="00AF4A06">
        <w:rPr>
          <w:rStyle w:val="Char4"/>
          <w:rtl/>
        </w:rPr>
        <w:t>ک</w:t>
      </w:r>
      <w:r w:rsidR="00C04627" w:rsidRPr="00AF4A06">
        <w:rPr>
          <w:rStyle w:val="Char4"/>
          <w:rtl/>
        </w:rPr>
        <w:t xml:space="preserve">نده، 56، 85، 86، 155، 160، 177، 181، 183، 241، 242، 255، 261، 282، 292، 301، 304، 328 </w:t>
      </w:r>
    </w:p>
    <w:p w:rsidR="00C04627" w:rsidRPr="00AF4A06" w:rsidRDefault="0081653A" w:rsidP="00D0123D">
      <w:pPr>
        <w:jc w:val="both"/>
        <w:rPr>
          <w:rStyle w:val="Char4"/>
          <w:rtl/>
        </w:rPr>
      </w:pPr>
      <w:r w:rsidRPr="00AF4A06">
        <w:rPr>
          <w:rStyle w:val="Char4"/>
          <w:rtl/>
        </w:rPr>
        <w:t>ک</w:t>
      </w:r>
      <w:r w:rsidR="00C04627" w:rsidRPr="00AF4A06">
        <w:rPr>
          <w:rStyle w:val="Char4"/>
          <w:rtl/>
        </w:rPr>
        <w:t xml:space="preserve">وفه، 62، 159، 167، 192، 193، 198، 201، 208، 209، 210، 211، 219، 222، 223، 229، 239، 240، 243، 244، 285، 300، 301، 302، 303، 304، 305، 312، 324 </w:t>
      </w:r>
    </w:p>
    <w:p w:rsidR="00C04627" w:rsidRPr="00AF4A06" w:rsidRDefault="0081653A" w:rsidP="00D0123D">
      <w:pPr>
        <w:jc w:val="both"/>
        <w:rPr>
          <w:rStyle w:val="Char4"/>
          <w:rtl/>
        </w:rPr>
      </w:pPr>
      <w:r w:rsidRPr="00AF4A06">
        <w:rPr>
          <w:rStyle w:val="Char4"/>
          <w:rtl/>
        </w:rPr>
        <w:t>ک</w:t>
      </w:r>
      <w:r w:rsidR="00C04627" w:rsidRPr="00AF4A06">
        <w:rPr>
          <w:rStyle w:val="Char4"/>
          <w:rtl/>
        </w:rPr>
        <w:t xml:space="preserve">وه طور، 90 </w:t>
      </w:r>
    </w:p>
    <w:p w:rsidR="00C04627" w:rsidRPr="00AF4A06" w:rsidRDefault="0081653A" w:rsidP="00D0123D">
      <w:pPr>
        <w:jc w:val="both"/>
        <w:rPr>
          <w:rStyle w:val="Char4"/>
          <w:rtl/>
        </w:rPr>
      </w:pPr>
      <w:r w:rsidRPr="00AF4A06">
        <w:rPr>
          <w:rStyle w:val="Char4"/>
          <w:rtl/>
        </w:rPr>
        <w:t>ک</w:t>
      </w:r>
      <w:r w:rsidR="00C04627" w:rsidRPr="00AF4A06">
        <w:rPr>
          <w:rStyle w:val="Char4"/>
          <w:rtl/>
        </w:rPr>
        <w:t>و</w:t>
      </w:r>
      <w:r w:rsidRPr="00AF4A06">
        <w:rPr>
          <w:rStyle w:val="Char4"/>
          <w:rtl/>
        </w:rPr>
        <w:t>ی</w:t>
      </w:r>
      <w:r w:rsidR="00C04627" w:rsidRPr="00AF4A06">
        <w:rPr>
          <w:rStyle w:val="Char4"/>
          <w:rtl/>
        </w:rPr>
        <w:t xml:space="preserve">ت، 28، 33، 106 </w:t>
      </w:r>
    </w:p>
    <w:p w:rsidR="00C04627" w:rsidRPr="00AF4A06" w:rsidRDefault="00C04627" w:rsidP="00D0123D">
      <w:pPr>
        <w:pStyle w:val="Title"/>
        <w:spacing w:before="240"/>
        <w:jc w:val="both"/>
        <w:rPr>
          <w:rStyle w:val="Char4"/>
          <w:b w:val="0"/>
          <w:bCs w:val="0"/>
          <w:rtl/>
        </w:rPr>
      </w:pPr>
      <w:r w:rsidRPr="00AF4A06">
        <w:rPr>
          <w:rStyle w:val="Char4"/>
          <w:rFonts w:hint="cs"/>
          <w:b w:val="0"/>
          <w:bCs w:val="0"/>
          <w:rtl/>
        </w:rPr>
        <w:t>(</w:t>
      </w:r>
      <w:r w:rsidRPr="00AF4A06">
        <w:rPr>
          <w:rStyle w:val="Char4"/>
          <w:b w:val="0"/>
          <w:bCs w:val="0"/>
          <w:rtl/>
        </w:rPr>
        <w:t>ل</w:t>
      </w:r>
      <w:r w:rsidRPr="00AF4A06">
        <w:rPr>
          <w:rStyle w:val="Char4"/>
          <w:rFonts w:hint="cs"/>
          <w:b w:val="0"/>
          <w:bCs w:val="0"/>
          <w:rtl/>
        </w:rPr>
        <w:t>)</w:t>
      </w:r>
      <w:r w:rsidRPr="00AF4A06">
        <w:rPr>
          <w:rStyle w:val="Char4"/>
          <w:b w:val="0"/>
          <w:bCs w:val="0"/>
          <w:rtl/>
        </w:rPr>
        <w:t xml:space="preserve"> </w:t>
      </w:r>
    </w:p>
    <w:p w:rsidR="00C04627" w:rsidRPr="00AF4A06" w:rsidRDefault="00C04627" w:rsidP="00D0123D">
      <w:pPr>
        <w:jc w:val="both"/>
        <w:rPr>
          <w:rStyle w:val="Char4"/>
          <w:rtl/>
        </w:rPr>
      </w:pPr>
      <w:r w:rsidRPr="00AF4A06">
        <w:rPr>
          <w:rStyle w:val="Char4"/>
          <w:rtl/>
        </w:rPr>
        <w:t xml:space="preserve">لاهور، 21، 67، 280، 311، 332 </w:t>
      </w:r>
    </w:p>
    <w:p w:rsidR="00C04627" w:rsidRPr="00AF4A06" w:rsidRDefault="00C04627" w:rsidP="00D0123D">
      <w:pPr>
        <w:jc w:val="both"/>
        <w:rPr>
          <w:rStyle w:val="Char4"/>
          <w:rtl/>
        </w:rPr>
      </w:pPr>
      <w:r w:rsidRPr="00AF4A06">
        <w:rPr>
          <w:rStyle w:val="Char4"/>
          <w:rtl/>
        </w:rPr>
        <w:t xml:space="preserve">لبنان، 28، 33، 78 </w:t>
      </w:r>
    </w:p>
    <w:p w:rsidR="00C04627" w:rsidRPr="00AF4A06" w:rsidRDefault="00C04627" w:rsidP="00D0123D">
      <w:pPr>
        <w:jc w:val="both"/>
        <w:rPr>
          <w:rStyle w:val="Char4"/>
          <w:rtl/>
        </w:rPr>
      </w:pPr>
      <w:r w:rsidRPr="00AF4A06">
        <w:rPr>
          <w:rStyle w:val="Char4"/>
          <w:rtl/>
        </w:rPr>
        <w:t>ل</w:t>
      </w:r>
      <w:r w:rsidR="0081653A" w:rsidRPr="00AF4A06">
        <w:rPr>
          <w:rStyle w:val="Char4"/>
          <w:rtl/>
        </w:rPr>
        <w:t>ک</w:t>
      </w:r>
      <w:r w:rsidRPr="00AF4A06">
        <w:rPr>
          <w:rStyle w:val="Char4"/>
          <w:rtl/>
        </w:rPr>
        <w:t xml:space="preserve">نو، 6، 17، 20، 21، 22، 23، 47، 279، 310، 333 </w:t>
      </w:r>
    </w:p>
    <w:p w:rsidR="00C04627" w:rsidRPr="00AF4A06" w:rsidRDefault="00C04627" w:rsidP="00D0123D">
      <w:pPr>
        <w:jc w:val="both"/>
        <w:rPr>
          <w:rStyle w:val="Char4"/>
          <w:rtl/>
        </w:rPr>
      </w:pPr>
      <w:r w:rsidRPr="00AF4A06">
        <w:rPr>
          <w:rStyle w:val="Char4"/>
          <w:rtl/>
        </w:rPr>
        <w:t xml:space="preserve">لندن، 30، 124، 145 </w:t>
      </w:r>
    </w:p>
    <w:p w:rsidR="00C04627" w:rsidRPr="00AF4A06" w:rsidRDefault="00C04627" w:rsidP="00D0123D">
      <w:pPr>
        <w:pStyle w:val="Title"/>
        <w:jc w:val="both"/>
        <w:rPr>
          <w:rStyle w:val="Char4"/>
          <w:b w:val="0"/>
          <w:bCs w:val="0"/>
          <w:rtl/>
        </w:rPr>
      </w:pPr>
      <w:r w:rsidRPr="00AF4A06">
        <w:rPr>
          <w:rStyle w:val="Char4"/>
          <w:rFonts w:hint="cs"/>
          <w:b w:val="0"/>
          <w:bCs w:val="0"/>
          <w:rtl/>
        </w:rPr>
        <w:t>(</w:t>
      </w:r>
      <w:r w:rsidRPr="00AF4A06">
        <w:rPr>
          <w:rStyle w:val="Char4"/>
          <w:b w:val="0"/>
          <w:bCs w:val="0"/>
          <w:rtl/>
        </w:rPr>
        <w:t>م</w:t>
      </w:r>
      <w:r w:rsidRPr="00AF4A06">
        <w:rPr>
          <w:rStyle w:val="Char4"/>
          <w:rFonts w:hint="cs"/>
          <w:b w:val="0"/>
          <w:bCs w:val="0"/>
          <w:rtl/>
        </w:rPr>
        <w:t>)</w:t>
      </w:r>
      <w:r w:rsidRPr="00AF4A06">
        <w:rPr>
          <w:rStyle w:val="Char4"/>
          <w:b w:val="0"/>
          <w:bCs w:val="0"/>
          <w:rtl/>
        </w:rPr>
        <w:t xml:space="preserve"> </w:t>
      </w:r>
    </w:p>
    <w:p w:rsidR="00C04627" w:rsidRPr="00AF4A06" w:rsidRDefault="00C04627" w:rsidP="00D0123D">
      <w:pPr>
        <w:jc w:val="both"/>
        <w:rPr>
          <w:rStyle w:val="Char4"/>
          <w:rtl/>
        </w:rPr>
      </w:pPr>
      <w:r w:rsidRPr="00AF4A06">
        <w:rPr>
          <w:rStyle w:val="Char4"/>
          <w:rtl/>
        </w:rPr>
        <w:t xml:space="preserve">مدائن، 225، 229، 292 </w:t>
      </w:r>
    </w:p>
    <w:p w:rsidR="00C04627" w:rsidRPr="00AF4A06" w:rsidRDefault="00C04627" w:rsidP="00D0123D">
      <w:pPr>
        <w:jc w:val="both"/>
        <w:rPr>
          <w:rStyle w:val="Char4"/>
          <w:rtl/>
        </w:rPr>
      </w:pPr>
      <w:r w:rsidRPr="00AF4A06">
        <w:rPr>
          <w:rStyle w:val="Char4"/>
          <w:rtl/>
        </w:rPr>
        <w:t>مد</w:t>
      </w:r>
      <w:r w:rsidR="0081653A" w:rsidRPr="00AF4A06">
        <w:rPr>
          <w:rStyle w:val="Char4"/>
          <w:rtl/>
        </w:rPr>
        <w:t>ی</w:t>
      </w:r>
      <w:r w:rsidRPr="00AF4A06">
        <w:rPr>
          <w:rStyle w:val="Char4"/>
          <w:rtl/>
        </w:rPr>
        <w:t xml:space="preserve">ترانه، 183 </w:t>
      </w:r>
    </w:p>
    <w:p w:rsidR="00C04627" w:rsidRPr="00AF4A06" w:rsidRDefault="00C04627" w:rsidP="00D0123D">
      <w:pPr>
        <w:jc w:val="both"/>
        <w:rPr>
          <w:rStyle w:val="Char4"/>
          <w:rtl/>
        </w:rPr>
      </w:pPr>
      <w:r w:rsidRPr="00AF4A06">
        <w:rPr>
          <w:rStyle w:val="Char4"/>
          <w:rtl/>
        </w:rPr>
        <w:t>مد</w:t>
      </w:r>
      <w:r w:rsidR="0081653A" w:rsidRPr="00AF4A06">
        <w:rPr>
          <w:rStyle w:val="Char4"/>
          <w:rtl/>
        </w:rPr>
        <w:t>ی</w:t>
      </w:r>
      <w:r w:rsidRPr="00AF4A06">
        <w:rPr>
          <w:rStyle w:val="Char4"/>
          <w:rtl/>
        </w:rPr>
        <w:t xml:space="preserve">نه، 17، 22، 25، 29، 33، 59، 61، 63، 72، 73، 74، 75، 77، 81، 85، 87، 90، 91، 92، 93، 103، 105، 108، 109، 119، 120، 122، 131، 135، 137، 138، 141، 142، 145، 153، 155، 157، 160، 161، 163، 164، 166، 167، 168، 175، 176، 178، 180، 181، 191، 192، 193، 194، 195، 198، 201، 203، 208، 209، 210، 218، 219، 245، 246، 267، 289، 291، 294، 298، 307، 308، 312، 318، 320، 332 </w:t>
      </w:r>
    </w:p>
    <w:p w:rsidR="00C04627" w:rsidRPr="00AF4A06" w:rsidRDefault="00C04627" w:rsidP="00D0123D">
      <w:pPr>
        <w:jc w:val="both"/>
        <w:rPr>
          <w:rStyle w:val="Char4"/>
          <w:rtl/>
        </w:rPr>
      </w:pPr>
      <w:r w:rsidRPr="00AF4A06">
        <w:rPr>
          <w:rStyle w:val="Char4"/>
          <w:rtl/>
        </w:rPr>
        <w:t>مرا</w:t>
      </w:r>
      <w:r w:rsidR="0081653A" w:rsidRPr="00AF4A06">
        <w:rPr>
          <w:rStyle w:val="Char4"/>
          <w:rtl/>
        </w:rPr>
        <w:t>ک</w:t>
      </w:r>
      <w:r w:rsidRPr="00AF4A06">
        <w:rPr>
          <w:rStyle w:val="Char4"/>
          <w:rtl/>
        </w:rPr>
        <w:t xml:space="preserve">ش، 28، 335 </w:t>
      </w:r>
    </w:p>
    <w:p w:rsidR="00C04627" w:rsidRPr="00AF4A06" w:rsidRDefault="00C04627" w:rsidP="00D0123D">
      <w:pPr>
        <w:jc w:val="both"/>
        <w:rPr>
          <w:rStyle w:val="Char4"/>
          <w:rtl/>
        </w:rPr>
      </w:pPr>
      <w:r w:rsidRPr="00AF4A06">
        <w:rPr>
          <w:rStyle w:val="Char4"/>
          <w:rtl/>
        </w:rPr>
        <w:t xml:space="preserve">مرزى، 164 </w:t>
      </w:r>
    </w:p>
    <w:p w:rsidR="00C04627" w:rsidRPr="00AF4A06" w:rsidRDefault="00C04627" w:rsidP="00D0123D">
      <w:pPr>
        <w:jc w:val="both"/>
        <w:rPr>
          <w:rStyle w:val="Char4"/>
          <w:rtl/>
        </w:rPr>
      </w:pPr>
      <w:r w:rsidRPr="00AF4A06">
        <w:rPr>
          <w:rStyle w:val="Char4"/>
          <w:rtl/>
        </w:rPr>
        <w:t xml:space="preserve">مرو، 62، 66، 67، 68، 146، 155، 157، 159، 166، 169، 181، 182، 188، 190، 193، 194، 195، 198، 199، 213، 251، 254، 266، 270، 272، 276، 278، 291، 293، 294، 308، 317، 365 </w:t>
      </w:r>
    </w:p>
    <w:p w:rsidR="00C04627" w:rsidRPr="00AF4A06" w:rsidRDefault="00C04627" w:rsidP="00D0123D">
      <w:pPr>
        <w:jc w:val="both"/>
        <w:rPr>
          <w:rStyle w:val="Char4"/>
          <w:rtl/>
        </w:rPr>
      </w:pPr>
      <w:r w:rsidRPr="00AF4A06">
        <w:rPr>
          <w:rStyle w:val="Char4"/>
          <w:rtl/>
        </w:rPr>
        <w:t xml:space="preserve">مغرب، 191، 326، 334، 335 </w:t>
      </w:r>
    </w:p>
    <w:p w:rsidR="00C04627" w:rsidRPr="00AF4A06" w:rsidRDefault="00C04627" w:rsidP="00D0123D">
      <w:pPr>
        <w:jc w:val="both"/>
        <w:rPr>
          <w:rStyle w:val="Char4"/>
          <w:rtl/>
        </w:rPr>
      </w:pPr>
      <w:r w:rsidRPr="00AF4A06">
        <w:rPr>
          <w:rStyle w:val="Char4"/>
          <w:rtl/>
        </w:rPr>
        <w:t xml:space="preserve">مغرب اقصى، 334 </w:t>
      </w:r>
    </w:p>
    <w:p w:rsidR="00C04627" w:rsidRPr="00AF4A06" w:rsidRDefault="00C04627" w:rsidP="00D0123D">
      <w:pPr>
        <w:jc w:val="both"/>
        <w:rPr>
          <w:rStyle w:val="Char4"/>
          <w:rtl/>
        </w:rPr>
      </w:pPr>
      <w:r w:rsidRPr="00AF4A06">
        <w:rPr>
          <w:rStyle w:val="Char4"/>
          <w:rtl/>
        </w:rPr>
        <w:t xml:space="preserve">مغرب وسطى، 334 </w:t>
      </w:r>
    </w:p>
    <w:p w:rsidR="00C04627" w:rsidRPr="00AF4A06" w:rsidRDefault="00C04627" w:rsidP="00D0123D">
      <w:pPr>
        <w:jc w:val="both"/>
        <w:rPr>
          <w:rStyle w:val="Char4"/>
          <w:rtl/>
        </w:rPr>
      </w:pPr>
      <w:r w:rsidRPr="00AF4A06">
        <w:rPr>
          <w:rStyle w:val="Char4"/>
          <w:rtl/>
        </w:rPr>
        <w:t xml:space="preserve">مصر، 17، 23، 26، 27، 30، 33، 34، 42، 55، 56، 57، 58، 66، 67، 89، 95، 107، 110، 112، 114، 123، 129، 132، 135، 144، 153، 154، 156، 165، 181، 183، 184، 191، 192، 193، 194، 198، 200، 203، 206، 208، 228، 274، 277، 279، 284، 325، 328، 331، 360، 361، 362، 363، 364، 365، 182 </w:t>
      </w:r>
    </w:p>
    <w:p w:rsidR="00C04627" w:rsidRPr="00AF4A06" w:rsidRDefault="00C04627" w:rsidP="00D0123D">
      <w:pPr>
        <w:jc w:val="both"/>
        <w:rPr>
          <w:rStyle w:val="Char4"/>
          <w:rtl/>
        </w:rPr>
      </w:pPr>
      <w:r w:rsidRPr="00AF4A06">
        <w:rPr>
          <w:rStyle w:val="Char4"/>
          <w:rtl/>
        </w:rPr>
        <w:t>م</w:t>
      </w:r>
      <w:r w:rsidR="0081653A" w:rsidRPr="00AF4A06">
        <w:rPr>
          <w:rStyle w:val="Char4"/>
          <w:rtl/>
        </w:rPr>
        <w:t>ک</w:t>
      </w:r>
      <w:r w:rsidRPr="00AF4A06">
        <w:rPr>
          <w:rStyle w:val="Char4"/>
          <w:rtl/>
        </w:rPr>
        <w:t xml:space="preserve">ه، 17، 27، 28، 29، 33، 36، 51، 57، 58، 61، 65، 66، 69، 70، 71، 72، 73، 86، 89، 90، 91، 92، 93، 103، 104، 105، 120، 125، 167، 171، 178، 179، 181، 209، 219، 224، 237، 250، 251، 298، 300، 301، 302، 304، 320، 322 </w:t>
      </w:r>
    </w:p>
    <w:p w:rsidR="00C04627" w:rsidRPr="00AF4A06" w:rsidRDefault="00C04627" w:rsidP="00D0123D">
      <w:pPr>
        <w:jc w:val="both"/>
        <w:rPr>
          <w:rStyle w:val="Char4"/>
          <w:rtl/>
        </w:rPr>
      </w:pPr>
      <w:r w:rsidRPr="00AF4A06">
        <w:rPr>
          <w:rStyle w:val="Char4"/>
          <w:rtl/>
        </w:rPr>
        <w:t>ملا</w:t>
      </w:r>
      <w:r w:rsidR="0081653A" w:rsidRPr="00AF4A06">
        <w:rPr>
          <w:rStyle w:val="Char4"/>
          <w:rtl/>
        </w:rPr>
        <w:t>ی</w:t>
      </w:r>
      <w:r w:rsidRPr="00AF4A06">
        <w:rPr>
          <w:rStyle w:val="Char4"/>
          <w:rtl/>
        </w:rPr>
        <w:t xml:space="preserve">و، 327 </w:t>
      </w:r>
    </w:p>
    <w:p w:rsidR="00C04627" w:rsidRPr="00AF4A06" w:rsidRDefault="00C04627" w:rsidP="00D0123D">
      <w:pPr>
        <w:jc w:val="both"/>
        <w:rPr>
          <w:rStyle w:val="Char4"/>
          <w:rtl/>
        </w:rPr>
      </w:pPr>
      <w:r w:rsidRPr="00AF4A06">
        <w:rPr>
          <w:rStyle w:val="Char4"/>
          <w:rtl/>
        </w:rPr>
        <w:t xml:space="preserve">منا، 92 </w:t>
      </w:r>
    </w:p>
    <w:p w:rsidR="00C04627" w:rsidRPr="00AF4A06" w:rsidRDefault="00C04627" w:rsidP="00D0123D">
      <w:pPr>
        <w:jc w:val="both"/>
        <w:rPr>
          <w:rStyle w:val="Char4"/>
          <w:rtl/>
        </w:rPr>
      </w:pPr>
      <w:r w:rsidRPr="00AF4A06">
        <w:rPr>
          <w:rStyle w:val="Char4"/>
          <w:rtl/>
        </w:rPr>
        <w:t xml:space="preserve">منى، 92 </w:t>
      </w:r>
    </w:p>
    <w:p w:rsidR="00C04627" w:rsidRPr="00AF4A06" w:rsidRDefault="00C04627" w:rsidP="00D0123D">
      <w:pPr>
        <w:jc w:val="both"/>
        <w:rPr>
          <w:rStyle w:val="Char4"/>
          <w:rtl/>
        </w:rPr>
      </w:pPr>
      <w:r w:rsidRPr="00AF4A06">
        <w:rPr>
          <w:rStyle w:val="Char4"/>
          <w:rtl/>
        </w:rPr>
        <w:t xml:space="preserve">موته، 61، 63، 130 </w:t>
      </w:r>
    </w:p>
    <w:p w:rsidR="00C04627" w:rsidRPr="00AF4A06" w:rsidRDefault="00C04627" w:rsidP="00D0123D">
      <w:pPr>
        <w:jc w:val="both"/>
        <w:rPr>
          <w:rStyle w:val="Char4"/>
          <w:rtl/>
        </w:rPr>
      </w:pPr>
      <w:r w:rsidRPr="00AF4A06">
        <w:rPr>
          <w:rStyle w:val="Char4"/>
          <w:rtl/>
        </w:rPr>
        <w:t xml:space="preserve">موصل، 267 </w:t>
      </w:r>
    </w:p>
    <w:p w:rsidR="00C04627" w:rsidRPr="00AF4A06" w:rsidRDefault="00C04627" w:rsidP="00D0123D">
      <w:pPr>
        <w:jc w:val="both"/>
        <w:rPr>
          <w:rStyle w:val="Char4"/>
          <w:rtl/>
        </w:rPr>
      </w:pPr>
      <w:r w:rsidRPr="00AF4A06">
        <w:rPr>
          <w:rStyle w:val="Char4"/>
          <w:rtl/>
        </w:rPr>
        <w:t xml:space="preserve">مهره، 110 </w:t>
      </w:r>
    </w:p>
    <w:p w:rsidR="00C04627" w:rsidRPr="00AF4A06" w:rsidRDefault="00C04627" w:rsidP="00D0123D">
      <w:pPr>
        <w:jc w:val="both"/>
        <w:rPr>
          <w:rStyle w:val="Char4"/>
          <w:rtl/>
        </w:rPr>
      </w:pPr>
      <w:r w:rsidRPr="00AF4A06">
        <w:rPr>
          <w:rStyle w:val="Char4"/>
          <w:rtl/>
        </w:rPr>
        <w:t xml:space="preserve">مؤته، 61، 63 </w:t>
      </w:r>
    </w:p>
    <w:p w:rsidR="00C04627" w:rsidRPr="00AF4A06" w:rsidRDefault="00C04627" w:rsidP="00D0123D">
      <w:pPr>
        <w:pStyle w:val="Title"/>
        <w:jc w:val="both"/>
        <w:rPr>
          <w:rStyle w:val="Char4"/>
          <w:b w:val="0"/>
          <w:bCs w:val="0"/>
          <w:rtl/>
        </w:rPr>
      </w:pPr>
      <w:r w:rsidRPr="00AF4A06">
        <w:rPr>
          <w:rStyle w:val="Char4"/>
          <w:rFonts w:hint="cs"/>
          <w:b w:val="0"/>
          <w:bCs w:val="0"/>
          <w:rtl/>
        </w:rPr>
        <w:t>(</w:t>
      </w:r>
      <w:r w:rsidRPr="00AF4A06">
        <w:rPr>
          <w:rStyle w:val="Char4"/>
          <w:b w:val="0"/>
          <w:bCs w:val="0"/>
          <w:rtl/>
        </w:rPr>
        <w:t>ن</w:t>
      </w:r>
      <w:r w:rsidRPr="00AF4A06">
        <w:rPr>
          <w:rStyle w:val="Char4"/>
          <w:rFonts w:hint="cs"/>
          <w:b w:val="0"/>
          <w:bCs w:val="0"/>
          <w:rtl/>
        </w:rPr>
        <w:t>)</w:t>
      </w:r>
      <w:r w:rsidRPr="00AF4A06">
        <w:rPr>
          <w:rStyle w:val="Char4"/>
          <w:b w:val="0"/>
          <w:bCs w:val="0"/>
          <w:rtl/>
        </w:rPr>
        <w:t xml:space="preserve"> </w:t>
      </w:r>
    </w:p>
    <w:p w:rsidR="00C04627" w:rsidRPr="00AF4A06" w:rsidRDefault="00C04627" w:rsidP="00D0123D">
      <w:pPr>
        <w:jc w:val="both"/>
        <w:rPr>
          <w:rStyle w:val="Char4"/>
          <w:rtl/>
        </w:rPr>
      </w:pPr>
      <w:r w:rsidRPr="00AF4A06">
        <w:rPr>
          <w:rStyle w:val="Char4"/>
          <w:rtl/>
        </w:rPr>
        <w:t xml:space="preserve">نجران، 65، 181 </w:t>
      </w:r>
    </w:p>
    <w:p w:rsidR="00C04627" w:rsidRPr="00AF4A06" w:rsidRDefault="00C04627" w:rsidP="00D0123D">
      <w:pPr>
        <w:jc w:val="both"/>
        <w:rPr>
          <w:rStyle w:val="Char4"/>
          <w:rtl/>
        </w:rPr>
      </w:pPr>
      <w:r w:rsidRPr="00AF4A06">
        <w:rPr>
          <w:rStyle w:val="Char4"/>
          <w:rtl/>
        </w:rPr>
        <w:t xml:space="preserve">نجف، 78، 136 </w:t>
      </w:r>
    </w:p>
    <w:p w:rsidR="00C04627" w:rsidRPr="00AF4A06" w:rsidRDefault="00C04627" w:rsidP="00D0123D">
      <w:pPr>
        <w:jc w:val="both"/>
        <w:rPr>
          <w:rStyle w:val="Char4"/>
          <w:rtl/>
        </w:rPr>
      </w:pPr>
      <w:r w:rsidRPr="00AF4A06">
        <w:rPr>
          <w:rStyle w:val="Char4"/>
          <w:rtl/>
        </w:rPr>
        <w:t>نخ</w:t>
      </w:r>
      <w:r w:rsidR="0081653A" w:rsidRPr="00AF4A06">
        <w:rPr>
          <w:rStyle w:val="Char4"/>
          <w:rtl/>
        </w:rPr>
        <w:t>ی</w:t>
      </w:r>
      <w:r w:rsidRPr="00AF4A06">
        <w:rPr>
          <w:rStyle w:val="Char4"/>
          <w:rtl/>
        </w:rPr>
        <w:t xml:space="preserve">له، 239 </w:t>
      </w:r>
    </w:p>
    <w:p w:rsidR="00C04627" w:rsidRPr="00AF4A06" w:rsidRDefault="00C04627" w:rsidP="00D0123D">
      <w:pPr>
        <w:jc w:val="both"/>
        <w:rPr>
          <w:rStyle w:val="Char4"/>
          <w:rtl/>
        </w:rPr>
      </w:pPr>
      <w:r w:rsidRPr="00AF4A06">
        <w:rPr>
          <w:rStyle w:val="Char4"/>
          <w:rtl/>
        </w:rPr>
        <w:t xml:space="preserve">نهاوند، 159، 168 </w:t>
      </w:r>
    </w:p>
    <w:p w:rsidR="00C04627" w:rsidRPr="00AF4A06" w:rsidRDefault="00C04627" w:rsidP="00D0123D">
      <w:pPr>
        <w:jc w:val="both"/>
        <w:rPr>
          <w:rStyle w:val="Char4"/>
          <w:rtl/>
        </w:rPr>
      </w:pPr>
      <w:r w:rsidRPr="00AF4A06">
        <w:rPr>
          <w:rStyle w:val="Char4"/>
          <w:rtl/>
        </w:rPr>
        <w:t xml:space="preserve">نهروان، 223، 227، 240، 243 </w:t>
      </w:r>
    </w:p>
    <w:p w:rsidR="00C04627" w:rsidRPr="00AF4A06" w:rsidRDefault="00C04627" w:rsidP="00D0123D">
      <w:pPr>
        <w:jc w:val="both"/>
        <w:rPr>
          <w:rStyle w:val="Char4"/>
          <w:rtl/>
        </w:rPr>
      </w:pPr>
      <w:r w:rsidRPr="00AF4A06">
        <w:rPr>
          <w:rStyle w:val="Char4"/>
          <w:rtl/>
        </w:rPr>
        <w:t>ن</w:t>
      </w:r>
      <w:r w:rsidR="0081653A" w:rsidRPr="00AF4A06">
        <w:rPr>
          <w:rStyle w:val="Char4"/>
          <w:rtl/>
        </w:rPr>
        <w:t>ی</w:t>
      </w:r>
      <w:r w:rsidRPr="00AF4A06">
        <w:rPr>
          <w:rStyle w:val="Char4"/>
          <w:rtl/>
        </w:rPr>
        <w:t xml:space="preserve">نوا، 305 </w:t>
      </w:r>
    </w:p>
    <w:p w:rsidR="00C04627" w:rsidRPr="00AF4A06" w:rsidRDefault="00C04627" w:rsidP="00D0123D">
      <w:pPr>
        <w:jc w:val="both"/>
        <w:rPr>
          <w:rStyle w:val="Char4"/>
          <w:rtl/>
        </w:rPr>
      </w:pPr>
      <w:r w:rsidRPr="00AF4A06">
        <w:rPr>
          <w:rStyle w:val="Char4"/>
          <w:rtl/>
        </w:rPr>
        <w:t>ن</w:t>
      </w:r>
      <w:r w:rsidR="0081653A" w:rsidRPr="00AF4A06">
        <w:rPr>
          <w:rStyle w:val="Char4"/>
          <w:rtl/>
        </w:rPr>
        <w:t>ی</w:t>
      </w:r>
      <w:r w:rsidRPr="00AF4A06">
        <w:rPr>
          <w:rStyle w:val="Char4"/>
          <w:rtl/>
        </w:rPr>
        <w:t>و</w:t>
      </w:r>
      <w:r w:rsidR="0081653A" w:rsidRPr="00AF4A06">
        <w:rPr>
          <w:rStyle w:val="Char4"/>
          <w:rtl/>
        </w:rPr>
        <w:t>ی</w:t>
      </w:r>
      <w:r w:rsidRPr="00AF4A06">
        <w:rPr>
          <w:rStyle w:val="Char4"/>
          <w:rtl/>
        </w:rPr>
        <w:t>ور</w:t>
      </w:r>
      <w:r w:rsidR="0081653A" w:rsidRPr="00AF4A06">
        <w:rPr>
          <w:rStyle w:val="Char4"/>
          <w:rtl/>
        </w:rPr>
        <w:t>ک</w:t>
      </w:r>
      <w:r w:rsidRPr="00AF4A06">
        <w:rPr>
          <w:rStyle w:val="Char4"/>
          <w:rtl/>
        </w:rPr>
        <w:t xml:space="preserve">، 37، 101 </w:t>
      </w:r>
    </w:p>
    <w:p w:rsidR="00C04627" w:rsidRPr="00AF4A06" w:rsidRDefault="00C04627" w:rsidP="00D0123D">
      <w:pPr>
        <w:pStyle w:val="Title"/>
        <w:jc w:val="both"/>
        <w:rPr>
          <w:rStyle w:val="Char4"/>
          <w:b w:val="0"/>
          <w:bCs w:val="0"/>
          <w:rtl/>
        </w:rPr>
      </w:pPr>
      <w:r w:rsidRPr="00AF4A06">
        <w:rPr>
          <w:rStyle w:val="Char4"/>
          <w:rFonts w:hint="cs"/>
          <w:b w:val="0"/>
          <w:bCs w:val="0"/>
          <w:rtl/>
        </w:rPr>
        <w:t>(</w:t>
      </w:r>
      <w:r w:rsidRPr="00AF4A06">
        <w:rPr>
          <w:rStyle w:val="Char4"/>
          <w:b w:val="0"/>
          <w:bCs w:val="0"/>
          <w:rtl/>
        </w:rPr>
        <w:t>و</w:t>
      </w:r>
      <w:r w:rsidRPr="00AF4A06">
        <w:rPr>
          <w:rStyle w:val="Char4"/>
          <w:rFonts w:hint="cs"/>
          <w:b w:val="0"/>
          <w:bCs w:val="0"/>
          <w:rtl/>
        </w:rPr>
        <w:t>)</w:t>
      </w:r>
      <w:r w:rsidRPr="00AF4A06">
        <w:rPr>
          <w:rStyle w:val="Char4"/>
          <w:b w:val="0"/>
          <w:bCs w:val="0"/>
          <w:rtl/>
        </w:rPr>
        <w:t xml:space="preserve"> </w:t>
      </w:r>
    </w:p>
    <w:p w:rsidR="00C04627" w:rsidRPr="00AF4A06" w:rsidRDefault="00C04627" w:rsidP="00D0123D">
      <w:pPr>
        <w:jc w:val="both"/>
        <w:rPr>
          <w:rStyle w:val="Char4"/>
          <w:rtl/>
        </w:rPr>
      </w:pPr>
      <w:r w:rsidRPr="00AF4A06">
        <w:rPr>
          <w:rStyle w:val="Char4"/>
          <w:rtl/>
        </w:rPr>
        <w:t xml:space="preserve">وادى سباع، 213 </w:t>
      </w:r>
    </w:p>
    <w:p w:rsidR="00C04627" w:rsidRPr="00AF4A06" w:rsidRDefault="00C04627" w:rsidP="00D0123D">
      <w:pPr>
        <w:jc w:val="both"/>
        <w:rPr>
          <w:rStyle w:val="Char4"/>
          <w:rtl/>
        </w:rPr>
      </w:pPr>
      <w:r w:rsidRPr="00AF4A06">
        <w:rPr>
          <w:rStyle w:val="Char4"/>
          <w:rtl/>
        </w:rPr>
        <w:t xml:space="preserve">وهران، 335 </w:t>
      </w:r>
    </w:p>
    <w:p w:rsidR="00C04627" w:rsidRPr="00AF4A06" w:rsidRDefault="00C04627" w:rsidP="00D0123D">
      <w:pPr>
        <w:pStyle w:val="Title"/>
        <w:jc w:val="both"/>
        <w:rPr>
          <w:rStyle w:val="Char4"/>
          <w:b w:val="0"/>
          <w:bCs w:val="0"/>
          <w:rtl/>
        </w:rPr>
      </w:pPr>
      <w:r w:rsidRPr="00AF4A06">
        <w:rPr>
          <w:rStyle w:val="Char4"/>
          <w:rFonts w:hint="cs"/>
          <w:b w:val="0"/>
          <w:bCs w:val="0"/>
          <w:rtl/>
        </w:rPr>
        <w:t>(</w:t>
      </w:r>
      <w:r w:rsidRPr="00AF4A06">
        <w:rPr>
          <w:rStyle w:val="Char4"/>
          <w:b w:val="0"/>
          <w:bCs w:val="0"/>
          <w:rtl/>
        </w:rPr>
        <w:t>ه</w:t>
      </w:r>
      <w:r w:rsidR="00D859C4" w:rsidRPr="00AF4A06">
        <w:rPr>
          <w:rStyle w:val="Char4"/>
          <w:rFonts w:hint="cs"/>
          <w:b w:val="0"/>
          <w:bCs w:val="0"/>
          <w:rtl/>
        </w:rPr>
        <w:t>ـ</w:t>
      </w:r>
      <w:r w:rsidRPr="00AF4A06">
        <w:rPr>
          <w:rStyle w:val="Char4"/>
          <w:rFonts w:hint="cs"/>
          <w:b w:val="0"/>
          <w:bCs w:val="0"/>
          <w:rtl/>
        </w:rPr>
        <w:t>)</w:t>
      </w:r>
      <w:r w:rsidRPr="00AF4A06">
        <w:rPr>
          <w:rStyle w:val="Char4"/>
          <w:b w:val="0"/>
          <w:bCs w:val="0"/>
          <w:rtl/>
        </w:rPr>
        <w:t xml:space="preserve"> </w:t>
      </w:r>
    </w:p>
    <w:p w:rsidR="00C04627" w:rsidRPr="00AF4A06" w:rsidRDefault="00C04627" w:rsidP="00D0123D">
      <w:pPr>
        <w:jc w:val="both"/>
        <w:rPr>
          <w:rStyle w:val="Char4"/>
          <w:rtl/>
        </w:rPr>
      </w:pPr>
      <w:r w:rsidRPr="00AF4A06">
        <w:rPr>
          <w:rStyle w:val="Char4"/>
          <w:rtl/>
        </w:rPr>
        <w:t xml:space="preserve">هرات، 183 </w:t>
      </w:r>
    </w:p>
    <w:p w:rsidR="00C04627" w:rsidRPr="00AF4A06" w:rsidRDefault="00C04627" w:rsidP="00D0123D">
      <w:pPr>
        <w:jc w:val="both"/>
        <w:rPr>
          <w:rStyle w:val="Char4"/>
          <w:rtl/>
        </w:rPr>
      </w:pPr>
      <w:r w:rsidRPr="00AF4A06">
        <w:rPr>
          <w:rStyle w:val="Char4"/>
          <w:rtl/>
        </w:rPr>
        <w:t xml:space="preserve">همدان، 91، 159 </w:t>
      </w:r>
    </w:p>
    <w:p w:rsidR="00C04627" w:rsidRPr="00AF4A06" w:rsidRDefault="00C04627" w:rsidP="00D0123D">
      <w:pPr>
        <w:jc w:val="both"/>
        <w:rPr>
          <w:rStyle w:val="Char4"/>
          <w:rtl/>
        </w:rPr>
      </w:pPr>
      <w:r w:rsidRPr="00AF4A06">
        <w:rPr>
          <w:rStyle w:val="Char4"/>
          <w:rtl/>
        </w:rPr>
        <w:t xml:space="preserve">هند، 6، 17، 18، 22، 24، 25، 26، 30، 31، 33، 42، 46، 47، 49، 55، 60، 65، 73، 88، 94، 105، 112، 115، 121، 124، 141، 147، 155، 159، 161، 164، 166، 167، 171، 176، 181، 186، 206، 207، 209، 210، 212، 221، 226، 227، 228، 233، 242، 244، 247، 254، 255، 268، 269، 271، 274، 281، 287، 288، 291، 300، 301، 303، 310، 315، 318، 320، 325، 326، 327، 329، 330، 331، 332، 333، 334، 335 </w:t>
      </w:r>
    </w:p>
    <w:p w:rsidR="00A21EFA" w:rsidRPr="00AF4A06" w:rsidRDefault="00A21EFA" w:rsidP="00D0123D">
      <w:pPr>
        <w:pStyle w:val="Title"/>
        <w:jc w:val="both"/>
        <w:rPr>
          <w:rStyle w:val="Char4"/>
          <w:b w:val="0"/>
          <w:bCs w:val="0"/>
          <w:rtl/>
        </w:rPr>
      </w:pPr>
      <w:r w:rsidRPr="00AF4A06">
        <w:rPr>
          <w:rStyle w:val="Char4"/>
          <w:rFonts w:hint="cs"/>
          <w:b w:val="0"/>
          <w:bCs w:val="0"/>
          <w:rtl/>
        </w:rPr>
        <w:t>(ی)</w:t>
      </w:r>
      <w:r w:rsidRPr="00AF4A06">
        <w:rPr>
          <w:rStyle w:val="Char4"/>
          <w:b w:val="0"/>
          <w:bCs w:val="0"/>
          <w:rtl/>
        </w:rPr>
        <w:t xml:space="preserve"> </w:t>
      </w:r>
    </w:p>
    <w:p w:rsidR="00C04627" w:rsidRPr="00AF4A06" w:rsidRDefault="0081653A" w:rsidP="00D0123D">
      <w:pPr>
        <w:jc w:val="both"/>
        <w:rPr>
          <w:rStyle w:val="Char4"/>
          <w:rtl/>
        </w:rPr>
      </w:pPr>
      <w:r w:rsidRPr="00AF4A06">
        <w:rPr>
          <w:rStyle w:val="Char4"/>
          <w:rtl/>
        </w:rPr>
        <w:t>ی</w:t>
      </w:r>
      <w:r w:rsidR="00C04627" w:rsidRPr="00AF4A06">
        <w:rPr>
          <w:rStyle w:val="Char4"/>
          <w:rtl/>
        </w:rPr>
        <w:t>رمو</w:t>
      </w:r>
      <w:r w:rsidRPr="00AF4A06">
        <w:rPr>
          <w:rStyle w:val="Char4"/>
          <w:rtl/>
        </w:rPr>
        <w:t>ک</w:t>
      </w:r>
      <w:r w:rsidR="00C04627" w:rsidRPr="00AF4A06">
        <w:rPr>
          <w:rStyle w:val="Char4"/>
          <w:rtl/>
        </w:rPr>
        <w:t xml:space="preserve">، 111، 152، 161 </w:t>
      </w:r>
    </w:p>
    <w:p w:rsidR="00C04627" w:rsidRPr="00AF4A06" w:rsidRDefault="0081653A" w:rsidP="00D0123D">
      <w:pPr>
        <w:jc w:val="both"/>
        <w:rPr>
          <w:rStyle w:val="Char4"/>
          <w:rtl/>
        </w:rPr>
      </w:pPr>
      <w:r w:rsidRPr="00AF4A06">
        <w:rPr>
          <w:rStyle w:val="Char4"/>
          <w:rtl/>
        </w:rPr>
        <w:t>ی</w:t>
      </w:r>
      <w:r w:rsidR="00C04627" w:rsidRPr="00AF4A06">
        <w:rPr>
          <w:rStyle w:val="Char4"/>
          <w:rtl/>
        </w:rPr>
        <w:t xml:space="preserve">مامه، 146 </w:t>
      </w:r>
    </w:p>
    <w:p w:rsidR="00C04627" w:rsidRPr="00AF4A06" w:rsidRDefault="0081653A" w:rsidP="00D0123D">
      <w:pPr>
        <w:jc w:val="both"/>
        <w:rPr>
          <w:rStyle w:val="Char4"/>
          <w:rtl/>
        </w:rPr>
      </w:pPr>
      <w:r w:rsidRPr="00AF4A06">
        <w:rPr>
          <w:rStyle w:val="Char4"/>
          <w:rtl/>
        </w:rPr>
        <w:t>ی</w:t>
      </w:r>
      <w:r w:rsidR="00C04627" w:rsidRPr="00AF4A06">
        <w:rPr>
          <w:rStyle w:val="Char4"/>
          <w:rtl/>
        </w:rPr>
        <w:t xml:space="preserve">من، 28، 29، 75، 91، 92، 93، 110، 160، 164، 165، 181، 192، 209، 228، 237، 246، 259، 332 </w:t>
      </w:r>
    </w:p>
    <w:p w:rsidR="00C04627" w:rsidRPr="00C93D73" w:rsidRDefault="0081653A" w:rsidP="00D0123D">
      <w:pPr>
        <w:jc w:val="both"/>
        <w:rPr>
          <w:rStyle w:val="Char4"/>
          <w:rtl/>
        </w:rPr>
      </w:pPr>
      <w:r w:rsidRPr="00AF4A06">
        <w:rPr>
          <w:rStyle w:val="Char4"/>
          <w:rtl/>
        </w:rPr>
        <w:t>ی</w:t>
      </w:r>
      <w:r w:rsidR="00C04627" w:rsidRPr="00AF4A06">
        <w:rPr>
          <w:rStyle w:val="Char4"/>
          <w:rtl/>
        </w:rPr>
        <w:t xml:space="preserve">ونان، 279، 325 </w:t>
      </w:r>
    </w:p>
    <w:p w:rsidR="00C04627" w:rsidRPr="00AB7A79" w:rsidRDefault="00C04627" w:rsidP="00D0123D">
      <w:pPr>
        <w:pStyle w:val="a0"/>
        <w:rPr>
          <w:rtl/>
        </w:rPr>
      </w:pPr>
      <w:bookmarkStart w:id="365" w:name="_Toc307603291"/>
      <w:bookmarkStart w:id="366" w:name="_Toc438810658"/>
      <w:r w:rsidRPr="00AB7A79">
        <w:rPr>
          <w:sz w:val="17"/>
          <w:rtl/>
        </w:rPr>
        <w:t>(3)</w:t>
      </w:r>
      <w:r w:rsidRPr="00AB7A79">
        <w:rPr>
          <w:rFonts w:hint="cs"/>
          <w:rtl/>
        </w:rPr>
        <w:t xml:space="preserve"> </w:t>
      </w:r>
      <w:r w:rsidRPr="00AB7A79">
        <w:rPr>
          <w:rtl/>
        </w:rPr>
        <w:t>فهرست منابع عربى</w:t>
      </w:r>
      <w:bookmarkEnd w:id="365"/>
      <w:bookmarkEnd w:id="366"/>
      <w:r w:rsidRPr="00AB7A79">
        <w:rPr>
          <w:rtl/>
        </w:rPr>
        <w:t xml:space="preserve"> </w:t>
      </w:r>
    </w:p>
    <w:p w:rsidR="00C04627" w:rsidRPr="00AF4A06" w:rsidRDefault="00C04627" w:rsidP="00AF4A06">
      <w:pPr>
        <w:pStyle w:val="a2"/>
        <w:spacing w:before="200"/>
        <w:ind w:firstLine="0"/>
        <w:rPr>
          <w:rStyle w:val="Char4"/>
          <w:rFonts w:ascii="mylotus" w:hAnsi="mylotus" w:cs="mylotus"/>
          <w:sz w:val="27"/>
          <w:szCs w:val="27"/>
          <w:rtl/>
        </w:rPr>
      </w:pPr>
      <w:r w:rsidRPr="00AF4A06">
        <w:rPr>
          <w:rStyle w:val="Char4"/>
          <w:rFonts w:ascii="mylotus" w:hAnsi="mylotus" w:cs="mylotus"/>
          <w:sz w:val="27"/>
          <w:szCs w:val="27"/>
          <w:rtl/>
        </w:rPr>
        <w:t xml:space="preserve">(أ) </w:t>
      </w:r>
    </w:p>
    <w:p w:rsidR="00C04627" w:rsidRPr="00184653" w:rsidRDefault="00C04627" w:rsidP="00D0123D">
      <w:pPr>
        <w:pStyle w:val="ListParagraph"/>
        <w:numPr>
          <w:ilvl w:val="0"/>
          <w:numId w:val="13"/>
        </w:numPr>
        <w:ind w:left="641" w:hanging="357"/>
        <w:contextualSpacing w:val="0"/>
        <w:jc w:val="both"/>
        <w:rPr>
          <w:rFonts w:ascii="mylotus" w:hAnsi="mylotus" w:cs="mylotus"/>
          <w:rtl/>
        </w:rPr>
      </w:pPr>
      <w:r w:rsidRPr="001A242F">
        <w:rPr>
          <w:rStyle w:val="Char2"/>
          <w:rtl/>
        </w:rPr>
        <w:t>آثار المدينة المنورة: للأستاذ عبدالقدوس الأنصاري، المكتبة السلفية، المدينة المنورة</w:t>
      </w:r>
      <w:r w:rsidRPr="00184653">
        <w:rPr>
          <w:rFonts w:ascii="mylotus" w:hAnsi="mylotus" w:cs="mylotus"/>
          <w:rtl/>
        </w:rPr>
        <w:t xml:space="preserve">. </w:t>
      </w:r>
    </w:p>
    <w:p w:rsidR="00C04627" w:rsidRPr="00184653" w:rsidRDefault="00C04627" w:rsidP="00D0123D">
      <w:pPr>
        <w:pStyle w:val="ListParagraph"/>
        <w:numPr>
          <w:ilvl w:val="0"/>
          <w:numId w:val="13"/>
        </w:numPr>
        <w:ind w:left="641" w:hanging="357"/>
        <w:contextualSpacing w:val="0"/>
        <w:jc w:val="both"/>
        <w:rPr>
          <w:rFonts w:ascii="mylotus" w:hAnsi="mylotus" w:cs="mylotus"/>
          <w:rtl/>
        </w:rPr>
      </w:pPr>
      <w:r w:rsidRPr="00184653">
        <w:rPr>
          <w:rFonts w:ascii="mylotus" w:hAnsi="mylotus" w:cs="mylotus"/>
          <w:rtl/>
        </w:rPr>
        <w:t xml:space="preserve"> </w:t>
      </w:r>
      <w:r w:rsidRPr="001A242F">
        <w:rPr>
          <w:rStyle w:val="Char2"/>
          <w:rtl/>
        </w:rPr>
        <w:t>الأثمار الجنية فى أسماء الحنفية: للعلَّامة على بن السلطان القاري المكي</w:t>
      </w:r>
      <w:r w:rsidRPr="00184653">
        <w:rPr>
          <w:rFonts w:ascii="mylotus" w:hAnsi="mylotus" w:cs="mylotus"/>
          <w:rtl/>
        </w:rPr>
        <w:t xml:space="preserve">. </w:t>
      </w:r>
    </w:p>
    <w:p w:rsidR="00C04627" w:rsidRPr="00184653" w:rsidRDefault="00C04627" w:rsidP="00D0123D">
      <w:pPr>
        <w:pStyle w:val="ListParagraph"/>
        <w:numPr>
          <w:ilvl w:val="0"/>
          <w:numId w:val="13"/>
        </w:numPr>
        <w:ind w:left="641" w:hanging="357"/>
        <w:contextualSpacing w:val="0"/>
        <w:jc w:val="both"/>
        <w:rPr>
          <w:rFonts w:ascii="mylotus" w:hAnsi="mylotus" w:cs="mylotus"/>
          <w:rtl/>
        </w:rPr>
      </w:pPr>
      <w:r w:rsidRPr="001A242F">
        <w:rPr>
          <w:rStyle w:val="Char2"/>
          <w:rtl/>
        </w:rPr>
        <w:t>أخبار الأخيار: للشيخ عبدالحق البخاري الدهلوي</w:t>
      </w:r>
      <w:r w:rsidRPr="00184653">
        <w:rPr>
          <w:rFonts w:ascii="mylotus" w:hAnsi="mylotus" w:cs="mylotus"/>
          <w:rtl/>
        </w:rPr>
        <w:t xml:space="preserve">. </w:t>
      </w:r>
    </w:p>
    <w:p w:rsidR="00C04627" w:rsidRPr="00184653" w:rsidRDefault="00C04627" w:rsidP="00D0123D">
      <w:pPr>
        <w:pStyle w:val="ListParagraph"/>
        <w:numPr>
          <w:ilvl w:val="0"/>
          <w:numId w:val="13"/>
        </w:numPr>
        <w:ind w:left="641" w:hanging="357"/>
        <w:contextualSpacing w:val="0"/>
        <w:jc w:val="both"/>
        <w:rPr>
          <w:rFonts w:ascii="mylotus" w:hAnsi="mylotus" w:cs="mylotus"/>
          <w:rtl/>
        </w:rPr>
      </w:pPr>
      <w:r w:rsidRPr="00184653">
        <w:rPr>
          <w:rFonts w:ascii="mylotus" w:hAnsi="mylotus" w:cs="mylotus"/>
          <w:rtl/>
        </w:rPr>
        <w:t xml:space="preserve"> </w:t>
      </w:r>
      <w:r w:rsidRPr="001A242F">
        <w:rPr>
          <w:rStyle w:val="Char2"/>
          <w:rtl/>
        </w:rPr>
        <w:t>أخبار القضاء: لوكيع محمد بن خلف بن حيان، طبع عالم الكتب، بيروت</w:t>
      </w:r>
      <w:r w:rsidRPr="00184653">
        <w:rPr>
          <w:rFonts w:ascii="mylotus" w:hAnsi="mylotus" w:cs="mylotus"/>
          <w:rtl/>
        </w:rPr>
        <w:t xml:space="preserve">. </w:t>
      </w:r>
    </w:p>
    <w:p w:rsidR="00C04627" w:rsidRPr="00184653" w:rsidRDefault="00C04627" w:rsidP="00D0123D">
      <w:pPr>
        <w:pStyle w:val="ListParagraph"/>
        <w:numPr>
          <w:ilvl w:val="0"/>
          <w:numId w:val="13"/>
        </w:numPr>
        <w:ind w:left="641" w:hanging="357"/>
        <w:contextualSpacing w:val="0"/>
        <w:jc w:val="both"/>
        <w:rPr>
          <w:rFonts w:ascii="mylotus" w:hAnsi="mylotus" w:cs="mylotus"/>
          <w:rtl/>
        </w:rPr>
      </w:pPr>
      <w:r w:rsidRPr="00184653">
        <w:rPr>
          <w:rFonts w:ascii="mylotus" w:hAnsi="mylotus" w:cs="mylotus"/>
          <w:rtl/>
        </w:rPr>
        <w:t xml:space="preserve"> </w:t>
      </w:r>
      <w:r w:rsidRPr="001A242F">
        <w:rPr>
          <w:rStyle w:val="Char2"/>
          <w:rtl/>
        </w:rPr>
        <w:t>ال</w:t>
      </w:r>
      <w:r w:rsidR="00A21EFA" w:rsidRPr="001A242F">
        <w:rPr>
          <w:rStyle w:val="Char2"/>
          <w:rtl/>
        </w:rPr>
        <w:t>إ</w:t>
      </w:r>
      <w:r w:rsidRPr="001A242F">
        <w:rPr>
          <w:rStyle w:val="Char2"/>
          <w:rtl/>
        </w:rPr>
        <w:t>دارة ال</w:t>
      </w:r>
      <w:r w:rsidR="00A21EFA" w:rsidRPr="001A242F">
        <w:rPr>
          <w:rStyle w:val="Char2"/>
          <w:rtl/>
        </w:rPr>
        <w:t>إ</w:t>
      </w:r>
      <w:r w:rsidRPr="001A242F">
        <w:rPr>
          <w:rStyle w:val="Char2"/>
          <w:rtl/>
        </w:rPr>
        <w:t>سلامية: للأستاذ كردعلى</w:t>
      </w:r>
      <w:r w:rsidRPr="00184653">
        <w:rPr>
          <w:rFonts w:ascii="mylotus" w:hAnsi="mylotus" w:cs="mylotus"/>
          <w:rtl/>
        </w:rPr>
        <w:t xml:space="preserve">. </w:t>
      </w:r>
    </w:p>
    <w:p w:rsidR="00C04627" w:rsidRPr="00184653" w:rsidRDefault="00C04627" w:rsidP="00D0123D">
      <w:pPr>
        <w:pStyle w:val="ListParagraph"/>
        <w:numPr>
          <w:ilvl w:val="0"/>
          <w:numId w:val="13"/>
        </w:numPr>
        <w:ind w:left="641" w:hanging="357"/>
        <w:contextualSpacing w:val="0"/>
        <w:jc w:val="both"/>
        <w:rPr>
          <w:rFonts w:ascii="mylotus" w:hAnsi="mylotus" w:cs="mylotus"/>
          <w:rtl/>
        </w:rPr>
      </w:pPr>
      <w:r w:rsidRPr="001A242F">
        <w:rPr>
          <w:rStyle w:val="Char2"/>
          <w:rtl/>
        </w:rPr>
        <w:t xml:space="preserve"> إذا هبت ريح ال</w:t>
      </w:r>
      <w:r w:rsidR="00A21EFA" w:rsidRPr="001A242F">
        <w:rPr>
          <w:rStyle w:val="Char2"/>
          <w:rtl/>
        </w:rPr>
        <w:t>إ</w:t>
      </w:r>
      <w:r w:rsidRPr="001A242F">
        <w:rPr>
          <w:rStyle w:val="Char2"/>
          <w:rtl/>
        </w:rPr>
        <w:t>يمان: للمؤلف، طبع بيروت</w:t>
      </w:r>
      <w:r w:rsidRPr="00184653">
        <w:rPr>
          <w:rFonts w:ascii="mylotus" w:hAnsi="mylotus" w:cs="mylotus"/>
          <w:rtl/>
        </w:rPr>
        <w:t xml:space="preserve"> </w:t>
      </w:r>
      <w:r w:rsidRPr="001A242F">
        <w:rPr>
          <w:rStyle w:val="Char2"/>
          <w:rtl/>
        </w:rPr>
        <w:t>و لكهنؤ (الهند)</w:t>
      </w:r>
      <w:r w:rsidRPr="00184653">
        <w:rPr>
          <w:rFonts w:ascii="mylotus" w:hAnsi="mylotus" w:cs="mylotus"/>
          <w:rtl/>
        </w:rPr>
        <w:t xml:space="preserve">. </w:t>
      </w:r>
    </w:p>
    <w:p w:rsidR="00C04627" w:rsidRPr="00184653" w:rsidRDefault="00C04627" w:rsidP="00D0123D">
      <w:pPr>
        <w:pStyle w:val="ListParagraph"/>
        <w:numPr>
          <w:ilvl w:val="0"/>
          <w:numId w:val="13"/>
        </w:numPr>
        <w:ind w:left="641" w:hanging="357"/>
        <w:contextualSpacing w:val="0"/>
        <w:jc w:val="both"/>
        <w:rPr>
          <w:rFonts w:ascii="mylotus" w:hAnsi="mylotus" w:cs="mylotus"/>
          <w:rtl/>
        </w:rPr>
      </w:pPr>
      <w:r w:rsidRPr="00184653">
        <w:rPr>
          <w:rFonts w:ascii="mylotus" w:hAnsi="mylotus" w:cs="mylotus"/>
          <w:rtl/>
        </w:rPr>
        <w:t xml:space="preserve"> </w:t>
      </w:r>
      <w:r w:rsidRPr="001A242F">
        <w:rPr>
          <w:rStyle w:val="Char2"/>
          <w:rtl/>
        </w:rPr>
        <w:t>الأركان الأربعة: للمؤلف، طبع دار القلم - الكويت، والطبعة الثانية، دارالفتح</w:t>
      </w:r>
      <w:r w:rsidRPr="00184653">
        <w:rPr>
          <w:rFonts w:ascii="mylotus" w:hAnsi="mylotus" w:cs="mylotus"/>
          <w:rtl/>
        </w:rPr>
        <w:t xml:space="preserve">. </w:t>
      </w:r>
    </w:p>
    <w:p w:rsidR="00C04627" w:rsidRPr="00184653" w:rsidRDefault="00C04627" w:rsidP="00D0123D">
      <w:pPr>
        <w:pStyle w:val="ListParagraph"/>
        <w:numPr>
          <w:ilvl w:val="0"/>
          <w:numId w:val="13"/>
        </w:numPr>
        <w:ind w:left="641" w:hanging="357"/>
        <w:contextualSpacing w:val="0"/>
        <w:jc w:val="both"/>
        <w:rPr>
          <w:rFonts w:ascii="mylotus" w:hAnsi="mylotus" w:cs="mylotus"/>
          <w:rtl/>
        </w:rPr>
      </w:pPr>
      <w:r w:rsidRPr="001A242F">
        <w:rPr>
          <w:rStyle w:val="Char2"/>
          <w:rtl/>
        </w:rPr>
        <w:t>إزالة الخفاء عن خلافة الخلفاء: لحكيم الإسلام أحمد بن عبدالرحيم الشهير</w:t>
      </w:r>
      <w:r w:rsidR="001A242F">
        <w:rPr>
          <w:rFonts w:ascii="mylotus" w:hAnsi="mylotus" w:cs="mylotus" w:hint="cs"/>
          <w:rtl/>
        </w:rPr>
        <w:t>.</w:t>
      </w:r>
      <w:r w:rsidRPr="00184653">
        <w:rPr>
          <w:rFonts w:ascii="mylotus" w:hAnsi="mylotus" w:cs="mylotus"/>
          <w:rtl/>
        </w:rPr>
        <w:t xml:space="preserve"> </w:t>
      </w:r>
      <w:r w:rsidRPr="001A242F">
        <w:rPr>
          <w:rStyle w:val="Char2"/>
          <w:rtl/>
        </w:rPr>
        <w:t>بولي اللّه‏ الدهلوي، طبع مجمع سهيل، لاهور، الطبعة الأولى سنة 1976 م</w:t>
      </w:r>
      <w:r w:rsidRPr="00184653">
        <w:rPr>
          <w:rFonts w:ascii="mylotus" w:hAnsi="mylotus" w:cs="mylotus"/>
          <w:rtl/>
        </w:rPr>
        <w:t xml:space="preserve">. </w:t>
      </w:r>
    </w:p>
    <w:p w:rsidR="00C04627" w:rsidRPr="00184653" w:rsidRDefault="00C04627" w:rsidP="00D0123D">
      <w:pPr>
        <w:pStyle w:val="ListParagraph"/>
        <w:numPr>
          <w:ilvl w:val="0"/>
          <w:numId w:val="13"/>
        </w:numPr>
        <w:ind w:left="641" w:hanging="357"/>
        <w:contextualSpacing w:val="0"/>
        <w:jc w:val="both"/>
        <w:rPr>
          <w:rFonts w:ascii="mylotus" w:hAnsi="mylotus" w:cs="mylotus"/>
          <w:rtl/>
        </w:rPr>
      </w:pPr>
      <w:r w:rsidRPr="00184653">
        <w:rPr>
          <w:rFonts w:ascii="mylotus" w:hAnsi="mylotus" w:cs="mylotus"/>
          <w:rtl/>
        </w:rPr>
        <w:t xml:space="preserve"> </w:t>
      </w:r>
      <w:r w:rsidRPr="001A242F">
        <w:rPr>
          <w:rStyle w:val="Char2"/>
          <w:rtl/>
        </w:rPr>
        <w:t>الاستيعاب في معرفة الأصحاب: للعلَّامة الحافظ أبي عمر يوسف بن عبداللّه‏ المالكي الأندلسي المعروف بابن عبد البرالقرطبي، دار صادر - بيروت</w:t>
      </w:r>
      <w:r w:rsidRPr="00184653">
        <w:rPr>
          <w:rFonts w:ascii="mylotus" w:hAnsi="mylotus" w:cs="mylotus"/>
          <w:rtl/>
        </w:rPr>
        <w:t xml:space="preserve">. </w:t>
      </w:r>
    </w:p>
    <w:p w:rsidR="00C04627" w:rsidRPr="00184653" w:rsidRDefault="00C04627" w:rsidP="00D0123D">
      <w:pPr>
        <w:pStyle w:val="ListParagraph"/>
        <w:numPr>
          <w:ilvl w:val="0"/>
          <w:numId w:val="13"/>
        </w:numPr>
        <w:ind w:left="641" w:hanging="357"/>
        <w:contextualSpacing w:val="0"/>
        <w:jc w:val="both"/>
        <w:rPr>
          <w:rFonts w:ascii="mylotus" w:hAnsi="mylotus" w:cs="mylotus"/>
          <w:rtl/>
        </w:rPr>
      </w:pPr>
      <w:r w:rsidRPr="00184653">
        <w:rPr>
          <w:rFonts w:ascii="mylotus" w:hAnsi="mylotus" w:cs="mylotus"/>
          <w:rtl/>
        </w:rPr>
        <w:t xml:space="preserve"> </w:t>
      </w:r>
      <w:r w:rsidRPr="001A242F">
        <w:rPr>
          <w:rStyle w:val="Char2"/>
          <w:rtl/>
        </w:rPr>
        <w:t>أسد الغابة: للعلَّامة عزالدين أبي الحسن علي بن محمد الجزري المعروف بابن الأثير الجزري</w:t>
      </w:r>
      <w:r w:rsidRPr="00184653">
        <w:rPr>
          <w:rFonts w:ascii="mylotus" w:hAnsi="mylotus" w:cs="mylotus"/>
          <w:rtl/>
        </w:rPr>
        <w:t xml:space="preserve">. </w:t>
      </w:r>
    </w:p>
    <w:p w:rsidR="00C04627" w:rsidRPr="00184653" w:rsidRDefault="00C04627" w:rsidP="00D0123D">
      <w:pPr>
        <w:pStyle w:val="ListParagraph"/>
        <w:numPr>
          <w:ilvl w:val="0"/>
          <w:numId w:val="13"/>
        </w:numPr>
        <w:ind w:left="641" w:hanging="357"/>
        <w:contextualSpacing w:val="0"/>
        <w:jc w:val="both"/>
        <w:rPr>
          <w:rFonts w:ascii="mylotus" w:hAnsi="mylotus" w:cs="mylotus"/>
          <w:rtl/>
        </w:rPr>
      </w:pPr>
      <w:r w:rsidRPr="00184653">
        <w:rPr>
          <w:rFonts w:ascii="mylotus" w:hAnsi="mylotus" w:cs="mylotus"/>
          <w:rtl/>
        </w:rPr>
        <w:t xml:space="preserve"> </w:t>
      </w:r>
      <w:r w:rsidRPr="001A242F">
        <w:rPr>
          <w:rStyle w:val="Char2"/>
          <w:rtl/>
        </w:rPr>
        <w:t>الأسلام الممتحن: للسيد محمد الحسنى سنة 1399ه</w:t>
      </w:r>
      <w:r w:rsidRPr="00184653">
        <w:rPr>
          <w:rFonts w:ascii="mylotus" w:hAnsi="mylotus" w:cs="mylotus"/>
          <w:rtl/>
        </w:rPr>
        <w:t xml:space="preserve">. </w:t>
      </w:r>
    </w:p>
    <w:p w:rsidR="00C04627" w:rsidRPr="00184653" w:rsidRDefault="00C04627" w:rsidP="00D0123D">
      <w:pPr>
        <w:pStyle w:val="ListParagraph"/>
        <w:numPr>
          <w:ilvl w:val="0"/>
          <w:numId w:val="13"/>
        </w:numPr>
        <w:ind w:left="641" w:hanging="357"/>
        <w:contextualSpacing w:val="0"/>
        <w:jc w:val="both"/>
        <w:rPr>
          <w:rFonts w:ascii="mylotus" w:hAnsi="mylotus" w:cs="mylotus"/>
          <w:rtl/>
        </w:rPr>
      </w:pPr>
      <w:r w:rsidRPr="001A242F">
        <w:rPr>
          <w:rStyle w:val="Char2"/>
          <w:rtl/>
        </w:rPr>
        <w:t>الإصابة في تمييز الصحابة: للعلامة الحافظ شهاب الدين أبي الفضل أحمد بن علي حجر العسقلاني، طبع دار صادر - بيروت</w:t>
      </w:r>
      <w:r w:rsidRPr="00184653">
        <w:rPr>
          <w:rFonts w:ascii="mylotus" w:hAnsi="mylotus" w:cs="mylotus"/>
          <w:rtl/>
        </w:rPr>
        <w:t xml:space="preserve">. </w:t>
      </w:r>
    </w:p>
    <w:p w:rsidR="00C04627" w:rsidRPr="00184653" w:rsidRDefault="00C04627" w:rsidP="00D0123D">
      <w:pPr>
        <w:pStyle w:val="ListParagraph"/>
        <w:numPr>
          <w:ilvl w:val="0"/>
          <w:numId w:val="13"/>
        </w:numPr>
        <w:ind w:left="641" w:hanging="357"/>
        <w:contextualSpacing w:val="0"/>
        <w:jc w:val="both"/>
        <w:rPr>
          <w:rFonts w:ascii="mylotus" w:hAnsi="mylotus" w:cs="mylotus"/>
          <w:rtl/>
        </w:rPr>
      </w:pPr>
      <w:r w:rsidRPr="001A242F">
        <w:rPr>
          <w:rStyle w:val="Char2"/>
          <w:rtl/>
        </w:rPr>
        <w:t xml:space="preserve"> أصول الكافي: لأبي جعفر محمد بن يعقوب الكليني الرازي، طبع فارس، سنة 1281ه</w:t>
      </w:r>
      <w:r w:rsidRPr="00184653">
        <w:rPr>
          <w:rFonts w:ascii="mylotus" w:hAnsi="mylotus" w:cs="mylotus"/>
          <w:rtl/>
        </w:rPr>
        <w:t xml:space="preserve">. </w:t>
      </w:r>
    </w:p>
    <w:p w:rsidR="00C04627" w:rsidRPr="00184653" w:rsidRDefault="00C04627" w:rsidP="00D0123D">
      <w:pPr>
        <w:pStyle w:val="ListParagraph"/>
        <w:numPr>
          <w:ilvl w:val="0"/>
          <w:numId w:val="13"/>
        </w:numPr>
        <w:ind w:left="641" w:hanging="357"/>
        <w:contextualSpacing w:val="0"/>
        <w:jc w:val="both"/>
        <w:rPr>
          <w:rFonts w:ascii="mylotus" w:hAnsi="mylotus" w:cs="mylotus"/>
          <w:rtl/>
        </w:rPr>
      </w:pPr>
      <w:r w:rsidRPr="001A242F">
        <w:rPr>
          <w:rStyle w:val="Char2"/>
          <w:rtl/>
        </w:rPr>
        <w:t>الأعلام: لخير الدين الزركلي، طبع بيروت 1969م، الطبة الثالثة</w:t>
      </w:r>
      <w:r w:rsidRPr="00184653">
        <w:rPr>
          <w:rFonts w:ascii="mylotus" w:hAnsi="mylotus" w:cs="mylotus"/>
          <w:rtl/>
        </w:rPr>
        <w:t xml:space="preserve">. </w:t>
      </w:r>
    </w:p>
    <w:p w:rsidR="00C04627" w:rsidRPr="00184653" w:rsidRDefault="00C04627" w:rsidP="00D0123D">
      <w:pPr>
        <w:pStyle w:val="ListParagraph"/>
        <w:numPr>
          <w:ilvl w:val="0"/>
          <w:numId w:val="13"/>
        </w:numPr>
        <w:ind w:left="641" w:hanging="357"/>
        <w:contextualSpacing w:val="0"/>
        <w:jc w:val="both"/>
        <w:rPr>
          <w:rFonts w:ascii="mylotus" w:hAnsi="mylotus" w:cs="mylotus"/>
          <w:rtl/>
        </w:rPr>
      </w:pPr>
      <w:r w:rsidRPr="00184653">
        <w:rPr>
          <w:rFonts w:ascii="mylotus" w:hAnsi="mylotus" w:cs="mylotus"/>
          <w:rtl/>
        </w:rPr>
        <w:t xml:space="preserve"> </w:t>
      </w:r>
      <w:r w:rsidRPr="001A242F">
        <w:rPr>
          <w:rStyle w:val="Char2"/>
          <w:rtl/>
        </w:rPr>
        <w:t>الألطاف الخفية فى أشراف الحنفية: لمحد الدين الفيروز آبادي</w:t>
      </w:r>
      <w:r w:rsidRPr="00184653">
        <w:rPr>
          <w:rFonts w:ascii="mylotus" w:hAnsi="mylotus" w:cs="mylotus"/>
          <w:rtl/>
        </w:rPr>
        <w:t xml:space="preserve">. </w:t>
      </w:r>
    </w:p>
    <w:p w:rsidR="00C04627" w:rsidRPr="00184653" w:rsidRDefault="00C04627" w:rsidP="00D0123D">
      <w:pPr>
        <w:pStyle w:val="ListParagraph"/>
        <w:numPr>
          <w:ilvl w:val="0"/>
          <w:numId w:val="13"/>
        </w:numPr>
        <w:ind w:left="641" w:hanging="357"/>
        <w:contextualSpacing w:val="0"/>
        <w:jc w:val="both"/>
        <w:rPr>
          <w:rFonts w:ascii="mylotus" w:hAnsi="mylotus" w:cs="mylotus"/>
          <w:rtl/>
        </w:rPr>
      </w:pPr>
      <w:r w:rsidRPr="001A242F">
        <w:rPr>
          <w:rStyle w:val="Char2"/>
          <w:rtl/>
        </w:rPr>
        <w:t xml:space="preserve"> الأمام الذي لم يوفَّ حقه من الأنصاف و الاعتراف: للمؤلف، طبع المجمع</w:t>
      </w:r>
      <w:r w:rsidRPr="00184653">
        <w:rPr>
          <w:rFonts w:ascii="mylotus" w:hAnsi="mylotus" w:cs="mylotus"/>
          <w:rtl/>
        </w:rPr>
        <w:t xml:space="preserve"> </w:t>
      </w:r>
      <w:r w:rsidRPr="001A242F">
        <w:rPr>
          <w:rStyle w:val="Char2"/>
          <w:rtl/>
        </w:rPr>
        <w:t>الأسلامي العلمي، ندوة العلماء، لكهنؤ - الهند</w:t>
      </w:r>
      <w:r w:rsidRPr="00184653">
        <w:rPr>
          <w:rFonts w:ascii="mylotus" w:hAnsi="mylotus" w:cs="mylotus"/>
          <w:rtl/>
        </w:rPr>
        <w:t xml:space="preserve">. </w:t>
      </w:r>
    </w:p>
    <w:p w:rsidR="00C04627" w:rsidRPr="00184653" w:rsidRDefault="00C04627" w:rsidP="00D0123D">
      <w:pPr>
        <w:pStyle w:val="ListParagraph"/>
        <w:numPr>
          <w:ilvl w:val="0"/>
          <w:numId w:val="13"/>
        </w:numPr>
        <w:ind w:left="641" w:hanging="357"/>
        <w:contextualSpacing w:val="0"/>
        <w:jc w:val="both"/>
        <w:rPr>
          <w:rFonts w:ascii="mylotus" w:hAnsi="mylotus" w:cs="mylotus"/>
          <w:rtl/>
        </w:rPr>
      </w:pPr>
      <w:r w:rsidRPr="00184653">
        <w:rPr>
          <w:rFonts w:ascii="mylotus" w:hAnsi="mylotus" w:cs="mylotus"/>
          <w:rtl/>
        </w:rPr>
        <w:t xml:space="preserve"> </w:t>
      </w:r>
      <w:r w:rsidRPr="001A242F">
        <w:rPr>
          <w:rStyle w:val="Char2"/>
          <w:rtl/>
        </w:rPr>
        <w:t>الإمام الصادق: للعلامة محمد أبو زهرة، دار الندوة الجديدة - بيروت</w:t>
      </w:r>
      <w:r w:rsidRPr="00184653">
        <w:rPr>
          <w:rFonts w:ascii="mylotus" w:hAnsi="mylotus" w:cs="mylotus"/>
          <w:rtl/>
        </w:rPr>
        <w:t xml:space="preserve">. </w:t>
      </w:r>
    </w:p>
    <w:p w:rsidR="00C04627" w:rsidRPr="00184653" w:rsidRDefault="00C04627" w:rsidP="00D0123D">
      <w:pPr>
        <w:pStyle w:val="ListParagraph"/>
        <w:numPr>
          <w:ilvl w:val="0"/>
          <w:numId w:val="13"/>
        </w:numPr>
        <w:ind w:left="641" w:hanging="357"/>
        <w:contextualSpacing w:val="0"/>
        <w:jc w:val="both"/>
        <w:rPr>
          <w:rFonts w:ascii="mylotus" w:hAnsi="mylotus" w:cs="mylotus"/>
          <w:rtl/>
        </w:rPr>
      </w:pPr>
      <w:r w:rsidRPr="00184653">
        <w:rPr>
          <w:rFonts w:ascii="mylotus" w:hAnsi="mylotus" w:cs="mylotus"/>
          <w:rtl/>
        </w:rPr>
        <w:t xml:space="preserve"> </w:t>
      </w:r>
      <w:r w:rsidRPr="001A242F">
        <w:rPr>
          <w:rStyle w:val="Char2"/>
          <w:rtl/>
        </w:rPr>
        <w:t>الأمالي: لأبى القاسم الزجاجى</w:t>
      </w:r>
      <w:r w:rsidRPr="00184653">
        <w:rPr>
          <w:rFonts w:ascii="mylotus" w:hAnsi="mylotus" w:cs="mylotus"/>
          <w:rtl/>
        </w:rPr>
        <w:t xml:space="preserve">. </w:t>
      </w:r>
    </w:p>
    <w:p w:rsidR="00C04627" w:rsidRPr="00184653" w:rsidRDefault="00C04627" w:rsidP="00D0123D">
      <w:pPr>
        <w:pStyle w:val="ListParagraph"/>
        <w:numPr>
          <w:ilvl w:val="0"/>
          <w:numId w:val="13"/>
        </w:numPr>
        <w:ind w:left="641" w:hanging="357"/>
        <w:contextualSpacing w:val="0"/>
        <w:jc w:val="both"/>
        <w:rPr>
          <w:rFonts w:ascii="mylotus" w:hAnsi="mylotus" w:cs="mylotus"/>
          <w:rtl/>
        </w:rPr>
      </w:pPr>
      <w:r w:rsidRPr="00184653">
        <w:rPr>
          <w:rFonts w:ascii="mylotus" w:hAnsi="mylotus" w:cs="mylotus"/>
          <w:rtl/>
        </w:rPr>
        <w:t xml:space="preserve"> </w:t>
      </w:r>
      <w:r w:rsidRPr="001A242F">
        <w:rPr>
          <w:rStyle w:val="Char2"/>
          <w:rtl/>
        </w:rPr>
        <w:t>الأموال: لأبي عبيد قاسم بن سلام</w:t>
      </w:r>
      <w:r w:rsidRPr="00184653">
        <w:rPr>
          <w:rFonts w:ascii="mylotus" w:hAnsi="mylotus" w:cs="mylotus"/>
          <w:rtl/>
        </w:rPr>
        <w:t xml:space="preserve">. </w:t>
      </w:r>
    </w:p>
    <w:p w:rsidR="00C04627" w:rsidRPr="00184653" w:rsidRDefault="00C04627" w:rsidP="00D0123D">
      <w:pPr>
        <w:pStyle w:val="ListParagraph"/>
        <w:numPr>
          <w:ilvl w:val="0"/>
          <w:numId w:val="13"/>
        </w:numPr>
        <w:ind w:left="641" w:hanging="357"/>
        <w:contextualSpacing w:val="0"/>
        <w:jc w:val="both"/>
        <w:rPr>
          <w:rFonts w:ascii="mylotus" w:hAnsi="mylotus" w:cs="mylotus"/>
          <w:rtl/>
        </w:rPr>
      </w:pPr>
      <w:r w:rsidRPr="00184653">
        <w:rPr>
          <w:rFonts w:ascii="mylotus" w:hAnsi="mylotus" w:cs="mylotus"/>
          <w:rtl/>
        </w:rPr>
        <w:t xml:space="preserve"> </w:t>
      </w:r>
      <w:r w:rsidRPr="001A242F">
        <w:rPr>
          <w:rStyle w:val="Char2"/>
          <w:rtl/>
        </w:rPr>
        <w:t>الانتقاد على تاريخ التمدن الإسلامي لجرجي زيدان: للعلامة شبلي النعماني، طبع مطبة آسي، لكهنؤ سنة 1913 م</w:t>
      </w:r>
      <w:r w:rsidRPr="00184653">
        <w:rPr>
          <w:rFonts w:ascii="mylotus" w:hAnsi="mylotus" w:cs="mylotus"/>
          <w:rtl/>
        </w:rPr>
        <w:t xml:space="preserve">. </w:t>
      </w:r>
    </w:p>
    <w:p w:rsidR="00C04627" w:rsidRPr="00184653" w:rsidRDefault="00C04627" w:rsidP="00D0123D">
      <w:pPr>
        <w:pStyle w:val="ListParagraph"/>
        <w:numPr>
          <w:ilvl w:val="0"/>
          <w:numId w:val="13"/>
        </w:numPr>
        <w:ind w:left="641" w:hanging="357"/>
        <w:contextualSpacing w:val="0"/>
        <w:jc w:val="both"/>
        <w:rPr>
          <w:rFonts w:ascii="mylotus" w:hAnsi="mylotus" w:cs="mylotus"/>
          <w:rtl/>
        </w:rPr>
      </w:pPr>
      <w:r w:rsidRPr="00184653">
        <w:rPr>
          <w:rFonts w:ascii="mylotus" w:hAnsi="mylotus" w:cs="mylotus"/>
          <w:rtl/>
        </w:rPr>
        <w:t xml:space="preserve"> </w:t>
      </w:r>
      <w:r w:rsidRPr="001A242F">
        <w:rPr>
          <w:rStyle w:val="Char2"/>
          <w:rtl/>
        </w:rPr>
        <w:t>أنساب الأشراف:</w:t>
      </w:r>
      <w:r w:rsidR="00704C79" w:rsidRPr="001A242F">
        <w:rPr>
          <w:rStyle w:val="Char2"/>
          <w:rtl/>
        </w:rPr>
        <w:t xml:space="preserve"> </w:t>
      </w:r>
      <w:r w:rsidRPr="001A242F">
        <w:rPr>
          <w:rStyle w:val="Char2"/>
          <w:rtl/>
        </w:rPr>
        <w:t>للعلامة أحمد بن يحيى بن جابر الشهير بالبلاذري،</w:t>
      </w:r>
      <w:r w:rsidR="00704C79" w:rsidRPr="001A242F">
        <w:rPr>
          <w:rStyle w:val="Char2"/>
          <w:rtl/>
        </w:rPr>
        <w:t xml:space="preserve"> </w:t>
      </w:r>
      <w:r w:rsidRPr="001A242F">
        <w:rPr>
          <w:rStyle w:val="Char2"/>
          <w:rtl/>
        </w:rPr>
        <w:t>دارالمعارف -مصر 1959م</w:t>
      </w:r>
      <w:r w:rsidRPr="00184653">
        <w:rPr>
          <w:rFonts w:ascii="mylotus" w:hAnsi="mylotus" w:cs="mylotus"/>
          <w:rtl/>
        </w:rPr>
        <w:t xml:space="preserve">. </w:t>
      </w:r>
    </w:p>
    <w:p w:rsidR="00C04627" w:rsidRPr="00184653" w:rsidRDefault="00C04627" w:rsidP="00D0123D">
      <w:pPr>
        <w:pStyle w:val="ListParagraph"/>
        <w:numPr>
          <w:ilvl w:val="0"/>
          <w:numId w:val="13"/>
        </w:numPr>
        <w:ind w:left="641" w:hanging="357"/>
        <w:contextualSpacing w:val="0"/>
        <w:jc w:val="both"/>
        <w:rPr>
          <w:rFonts w:ascii="mylotus" w:hAnsi="mylotus" w:cs="mylotus"/>
          <w:rtl/>
        </w:rPr>
      </w:pPr>
      <w:r w:rsidRPr="00184653">
        <w:rPr>
          <w:rFonts w:ascii="mylotus" w:hAnsi="mylotus" w:cs="mylotus"/>
          <w:rtl/>
        </w:rPr>
        <w:t xml:space="preserve"> </w:t>
      </w:r>
      <w:r w:rsidRPr="001A242F">
        <w:rPr>
          <w:rStyle w:val="Char2"/>
          <w:rtl/>
        </w:rPr>
        <w:t>إنسان العيون في سيرة الأمين المأمون، الشهير بالسيرة الحلبية: للشيخ علي بن</w:t>
      </w:r>
      <w:r w:rsidRPr="00184653">
        <w:rPr>
          <w:rFonts w:ascii="mylotus" w:hAnsi="mylotus" w:cs="mylotus"/>
          <w:rtl/>
        </w:rPr>
        <w:t xml:space="preserve"> </w:t>
      </w:r>
      <w:r w:rsidRPr="001A242F">
        <w:rPr>
          <w:rStyle w:val="Char2"/>
          <w:rtl/>
        </w:rPr>
        <w:t>برهان الدين الحلبي الشافعي، طبع مطبعة مصطفى البابي الحلبي - مصر، الطبعة الأولى 1964 م</w:t>
      </w:r>
      <w:r w:rsidRPr="00184653">
        <w:rPr>
          <w:rFonts w:ascii="mylotus" w:hAnsi="mylotus" w:cs="mylotus"/>
          <w:rtl/>
        </w:rPr>
        <w:t xml:space="preserve">. </w:t>
      </w:r>
    </w:p>
    <w:p w:rsidR="00C04627" w:rsidRPr="00184653" w:rsidRDefault="00C04627" w:rsidP="00D0123D">
      <w:pPr>
        <w:pStyle w:val="ListParagraph"/>
        <w:numPr>
          <w:ilvl w:val="0"/>
          <w:numId w:val="13"/>
        </w:numPr>
        <w:ind w:left="641" w:hanging="357"/>
        <w:contextualSpacing w:val="0"/>
        <w:jc w:val="both"/>
        <w:rPr>
          <w:rFonts w:ascii="mylotus" w:hAnsi="mylotus" w:cs="mylotus"/>
          <w:rtl/>
        </w:rPr>
      </w:pPr>
      <w:r w:rsidRPr="001A242F">
        <w:rPr>
          <w:rStyle w:val="Char2"/>
          <w:rtl/>
        </w:rPr>
        <w:t>آيات بينات: للأمير محسن الملك، طبع مرزابور 1870 م</w:t>
      </w:r>
      <w:r w:rsidRPr="00184653">
        <w:rPr>
          <w:rFonts w:ascii="mylotus" w:hAnsi="mylotus" w:cs="mylotus"/>
          <w:rtl/>
        </w:rPr>
        <w:t xml:space="preserve">. </w:t>
      </w:r>
    </w:p>
    <w:p w:rsidR="00C04627" w:rsidRPr="00AF4A06" w:rsidRDefault="00C04627" w:rsidP="00AF4A06">
      <w:pPr>
        <w:pStyle w:val="a2"/>
        <w:spacing w:before="200"/>
        <w:ind w:firstLine="0"/>
        <w:rPr>
          <w:rtl/>
        </w:rPr>
      </w:pPr>
      <w:r w:rsidRPr="00AF4A06">
        <w:rPr>
          <w:rtl/>
        </w:rPr>
        <w:t xml:space="preserve">(ب) </w:t>
      </w:r>
    </w:p>
    <w:p w:rsidR="00C04627" w:rsidRPr="001A242F" w:rsidRDefault="00C04627" w:rsidP="00D0123D">
      <w:pPr>
        <w:pStyle w:val="ListParagraph"/>
        <w:numPr>
          <w:ilvl w:val="0"/>
          <w:numId w:val="13"/>
        </w:numPr>
        <w:ind w:left="641" w:hanging="357"/>
        <w:contextualSpacing w:val="0"/>
        <w:jc w:val="both"/>
        <w:rPr>
          <w:rFonts w:ascii="mylotus" w:hAnsi="mylotus" w:cs="mylotus"/>
          <w:rtl/>
        </w:rPr>
      </w:pPr>
      <w:r w:rsidRPr="001A242F">
        <w:rPr>
          <w:rStyle w:val="Char2"/>
          <w:rtl/>
        </w:rPr>
        <w:t>البداية والنهاية: للعلامة الحافظ عمادالدين ابن كثير، مكتبة المعارف - بيروت، و مكتبة النصر - الرياض، الطبعة الأولى 1966 م</w:t>
      </w:r>
      <w:r w:rsidRPr="001A242F">
        <w:rPr>
          <w:rFonts w:ascii="mylotus" w:hAnsi="mylotus" w:cs="mylotus"/>
          <w:rtl/>
        </w:rPr>
        <w:t xml:space="preserve">. </w:t>
      </w:r>
    </w:p>
    <w:p w:rsidR="00C04627" w:rsidRPr="001A242F" w:rsidRDefault="00C04627" w:rsidP="00D0123D">
      <w:pPr>
        <w:pStyle w:val="ListParagraph"/>
        <w:numPr>
          <w:ilvl w:val="0"/>
          <w:numId w:val="13"/>
        </w:numPr>
        <w:ind w:left="641" w:hanging="357"/>
        <w:contextualSpacing w:val="0"/>
        <w:jc w:val="both"/>
        <w:rPr>
          <w:rFonts w:ascii="mylotus" w:hAnsi="mylotus" w:cs="mylotus"/>
          <w:rtl/>
        </w:rPr>
      </w:pPr>
      <w:r w:rsidRPr="001A242F">
        <w:rPr>
          <w:rFonts w:ascii="mylotus" w:hAnsi="mylotus" w:cs="mylotus"/>
          <w:rtl/>
        </w:rPr>
        <w:t xml:space="preserve"> </w:t>
      </w:r>
      <w:r w:rsidRPr="001A242F">
        <w:rPr>
          <w:rStyle w:val="Char2"/>
          <w:rtl/>
        </w:rPr>
        <w:t>البرهان في</w:t>
      </w:r>
      <w:r w:rsidR="00704C79" w:rsidRPr="001A242F">
        <w:rPr>
          <w:rStyle w:val="Char2"/>
          <w:rtl/>
        </w:rPr>
        <w:t xml:space="preserve"> </w:t>
      </w:r>
      <w:r w:rsidRPr="001A242F">
        <w:rPr>
          <w:rStyle w:val="Char2"/>
          <w:rtl/>
        </w:rPr>
        <w:t>علوم القرآن: للإمام بدر الدين محمد بن عبداللّه‏ الزركشي (م 794 ه) طبع دار إحياء الكتب العربية</w:t>
      </w:r>
      <w:r w:rsidRPr="001A242F">
        <w:rPr>
          <w:rFonts w:ascii="mylotus" w:hAnsi="mylotus" w:cs="mylotus"/>
          <w:rtl/>
        </w:rPr>
        <w:t xml:space="preserve">. </w:t>
      </w:r>
    </w:p>
    <w:p w:rsidR="00C04627" w:rsidRPr="001A242F" w:rsidRDefault="00C04627" w:rsidP="00D0123D">
      <w:pPr>
        <w:pStyle w:val="ListParagraph"/>
        <w:numPr>
          <w:ilvl w:val="0"/>
          <w:numId w:val="13"/>
        </w:numPr>
        <w:ind w:left="641" w:hanging="357"/>
        <w:contextualSpacing w:val="0"/>
        <w:jc w:val="both"/>
        <w:rPr>
          <w:rFonts w:ascii="mylotus" w:hAnsi="mylotus" w:cs="mylotus"/>
          <w:rtl/>
        </w:rPr>
      </w:pPr>
      <w:r w:rsidRPr="001A242F">
        <w:rPr>
          <w:rFonts w:ascii="mylotus" w:hAnsi="mylotus" w:cs="mylotus"/>
          <w:rtl/>
        </w:rPr>
        <w:t xml:space="preserve"> </w:t>
      </w:r>
      <w:r w:rsidRPr="001A242F">
        <w:rPr>
          <w:rStyle w:val="Char2"/>
          <w:rtl/>
        </w:rPr>
        <w:t>بروتوكولات حكماء صهيون</w:t>
      </w:r>
      <w:r w:rsidRPr="001A242F">
        <w:rPr>
          <w:rFonts w:ascii="mylotus" w:hAnsi="mylotus" w:cs="mylotus"/>
          <w:rtl/>
        </w:rPr>
        <w:t xml:space="preserve">. </w:t>
      </w:r>
    </w:p>
    <w:p w:rsidR="00C04627" w:rsidRPr="001A242F" w:rsidRDefault="00C04627" w:rsidP="00D0123D">
      <w:pPr>
        <w:pStyle w:val="ListParagraph"/>
        <w:numPr>
          <w:ilvl w:val="0"/>
          <w:numId w:val="13"/>
        </w:numPr>
        <w:ind w:left="641" w:hanging="357"/>
        <w:contextualSpacing w:val="0"/>
        <w:jc w:val="both"/>
        <w:rPr>
          <w:rFonts w:ascii="mylotus" w:hAnsi="mylotus" w:cs="mylotus"/>
          <w:rtl/>
        </w:rPr>
      </w:pPr>
      <w:r w:rsidRPr="001A242F">
        <w:rPr>
          <w:rFonts w:ascii="mylotus" w:hAnsi="mylotus" w:cs="mylotus"/>
          <w:rtl/>
        </w:rPr>
        <w:t xml:space="preserve"> </w:t>
      </w:r>
      <w:r w:rsidRPr="001A242F">
        <w:rPr>
          <w:rStyle w:val="Char2"/>
          <w:rtl/>
        </w:rPr>
        <w:t>بلوغ الأرب في معرفة أحوال العرب: للعلامة السيد محمود شكري الآلوسي البغدادي، الطبعة الثانية، طبع مطبع دار الكتاب العربي بمصر</w:t>
      </w:r>
      <w:r w:rsidRPr="001A242F">
        <w:rPr>
          <w:rFonts w:ascii="mylotus" w:hAnsi="mylotus" w:cs="mylotus"/>
          <w:rtl/>
        </w:rPr>
        <w:t xml:space="preserve">. </w:t>
      </w:r>
    </w:p>
    <w:p w:rsidR="00C04627" w:rsidRPr="001A242F" w:rsidRDefault="00C04627" w:rsidP="00D0123D">
      <w:pPr>
        <w:pStyle w:val="ListParagraph"/>
        <w:numPr>
          <w:ilvl w:val="0"/>
          <w:numId w:val="13"/>
        </w:numPr>
        <w:ind w:left="641" w:hanging="357"/>
        <w:contextualSpacing w:val="0"/>
        <w:jc w:val="both"/>
        <w:rPr>
          <w:rFonts w:ascii="mylotus" w:hAnsi="mylotus" w:cs="mylotus"/>
          <w:rtl/>
        </w:rPr>
      </w:pPr>
      <w:r w:rsidRPr="001A242F">
        <w:rPr>
          <w:rFonts w:ascii="mylotus" w:hAnsi="mylotus" w:cs="mylotus"/>
          <w:rtl/>
        </w:rPr>
        <w:t xml:space="preserve"> </w:t>
      </w:r>
      <w:r w:rsidRPr="001A242F">
        <w:rPr>
          <w:rStyle w:val="Char2"/>
          <w:rtl/>
        </w:rPr>
        <w:t>البيان والتبيين: لأبي عثمان عمرو بن بحر الجاحظ</w:t>
      </w:r>
      <w:r w:rsidRPr="001A242F">
        <w:rPr>
          <w:rFonts w:ascii="mylotus" w:hAnsi="mylotus" w:cs="mylotus"/>
          <w:rtl/>
        </w:rPr>
        <w:t xml:space="preserve">. </w:t>
      </w:r>
    </w:p>
    <w:p w:rsidR="00C04627" w:rsidRPr="00195E03" w:rsidRDefault="00C04627" w:rsidP="00D0123D">
      <w:pPr>
        <w:pStyle w:val="Title"/>
        <w:rPr>
          <w:rFonts w:ascii="mylotus" w:hAnsi="mylotus" w:cs="mylotus"/>
          <w:rtl/>
        </w:rPr>
      </w:pPr>
      <w:r w:rsidRPr="00195E03">
        <w:rPr>
          <w:rFonts w:ascii="mylotus" w:hAnsi="mylotus" w:cs="mylotus"/>
          <w:rtl/>
        </w:rPr>
        <w:t xml:space="preserve">(ت - ث) </w:t>
      </w:r>
    </w:p>
    <w:p w:rsidR="00C04627" w:rsidRPr="001A242F" w:rsidRDefault="00C04627" w:rsidP="00D0123D">
      <w:pPr>
        <w:pStyle w:val="ListParagraph"/>
        <w:numPr>
          <w:ilvl w:val="0"/>
          <w:numId w:val="13"/>
        </w:numPr>
        <w:ind w:left="641" w:hanging="357"/>
        <w:contextualSpacing w:val="0"/>
        <w:jc w:val="both"/>
        <w:rPr>
          <w:rFonts w:ascii="mylotus" w:hAnsi="mylotus" w:cs="mylotus"/>
          <w:rtl/>
        </w:rPr>
      </w:pPr>
      <w:r w:rsidRPr="001A242F">
        <w:rPr>
          <w:rStyle w:val="Char2"/>
          <w:rtl/>
        </w:rPr>
        <w:t>تاج العروس: لمحب الدين أبي الفيض السيد محمد مرتضى الحسيني الزبيدي الحنفي</w:t>
      </w:r>
      <w:r w:rsidRPr="001A242F">
        <w:rPr>
          <w:rFonts w:ascii="mylotus" w:hAnsi="mylotus" w:cs="mylotus"/>
          <w:rtl/>
        </w:rPr>
        <w:t xml:space="preserve">. </w:t>
      </w:r>
    </w:p>
    <w:p w:rsidR="00C04627" w:rsidRPr="001A242F" w:rsidRDefault="00C04627" w:rsidP="00D0123D">
      <w:pPr>
        <w:pStyle w:val="ListParagraph"/>
        <w:numPr>
          <w:ilvl w:val="0"/>
          <w:numId w:val="13"/>
        </w:numPr>
        <w:ind w:left="641" w:hanging="357"/>
        <w:contextualSpacing w:val="0"/>
        <w:jc w:val="both"/>
        <w:rPr>
          <w:rFonts w:ascii="mylotus" w:hAnsi="mylotus" w:cs="mylotus"/>
          <w:rtl/>
        </w:rPr>
      </w:pPr>
      <w:r w:rsidRPr="001A242F">
        <w:rPr>
          <w:rFonts w:ascii="mylotus" w:hAnsi="mylotus" w:cs="mylotus"/>
          <w:rtl/>
        </w:rPr>
        <w:t xml:space="preserve"> </w:t>
      </w:r>
      <w:r w:rsidRPr="001A242F">
        <w:rPr>
          <w:rStyle w:val="Char2"/>
          <w:rtl/>
        </w:rPr>
        <w:t>تارخ الأدب العربي: للأستاذ أحمد حسن الزيات، مطبعة الرسالة القاهرة، الطبعة الحادية عشرة</w:t>
      </w:r>
      <w:r w:rsidRPr="001A242F">
        <w:rPr>
          <w:rFonts w:ascii="mylotus" w:hAnsi="mylotus" w:cs="mylotus"/>
          <w:rtl/>
        </w:rPr>
        <w:t xml:space="preserve">. </w:t>
      </w:r>
    </w:p>
    <w:p w:rsidR="00C04627" w:rsidRPr="001A242F" w:rsidRDefault="00C04627" w:rsidP="00D0123D">
      <w:pPr>
        <w:pStyle w:val="ListParagraph"/>
        <w:numPr>
          <w:ilvl w:val="0"/>
          <w:numId w:val="13"/>
        </w:numPr>
        <w:ind w:left="641" w:hanging="357"/>
        <w:contextualSpacing w:val="0"/>
        <w:jc w:val="both"/>
        <w:rPr>
          <w:rFonts w:ascii="mylotus" w:hAnsi="mylotus" w:cs="mylotus"/>
          <w:rtl/>
        </w:rPr>
      </w:pPr>
      <w:r w:rsidRPr="001A242F">
        <w:rPr>
          <w:rFonts w:ascii="mylotus" w:hAnsi="mylotus" w:cs="mylotus"/>
          <w:rtl/>
        </w:rPr>
        <w:t xml:space="preserve"> </w:t>
      </w:r>
      <w:r w:rsidRPr="001A242F">
        <w:rPr>
          <w:rStyle w:val="Char2"/>
          <w:rtl/>
        </w:rPr>
        <w:t>تاريخ الأمم الإسلامية: للشيخ محمد خضري بك، المكتبة التجارية الكبرى، طبع سنة 1969 م</w:t>
      </w:r>
      <w:r w:rsidRPr="001A242F">
        <w:rPr>
          <w:rFonts w:ascii="mylotus" w:hAnsi="mylotus" w:cs="mylotus"/>
          <w:rtl/>
        </w:rPr>
        <w:t xml:space="preserve">. </w:t>
      </w:r>
    </w:p>
    <w:p w:rsidR="00C04627" w:rsidRPr="001A242F" w:rsidRDefault="00C04627" w:rsidP="00D0123D">
      <w:pPr>
        <w:pStyle w:val="ListParagraph"/>
        <w:numPr>
          <w:ilvl w:val="0"/>
          <w:numId w:val="13"/>
        </w:numPr>
        <w:ind w:left="641" w:hanging="357"/>
        <w:contextualSpacing w:val="0"/>
        <w:jc w:val="both"/>
        <w:rPr>
          <w:rFonts w:ascii="mylotus" w:hAnsi="mylotus" w:cs="mylotus"/>
          <w:rtl/>
        </w:rPr>
      </w:pPr>
      <w:r w:rsidRPr="001A242F">
        <w:rPr>
          <w:rFonts w:ascii="mylotus" w:hAnsi="mylotus" w:cs="mylotus"/>
          <w:rtl/>
        </w:rPr>
        <w:t xml:space="preserve"> </w:t>
      </w:r>
      <w:r w:rsidRPr="001A242F">
        <w:rPr>
          <w:rStyle w:val="Char2"/>
          <w:rtl/>
        </w:rPr>
        <w:t>تاريخ الاًمم و الملوك (تاريخ الطبري): للعلامة ابي جعفر محمد بن جرير الطبري، طبع المعارف</w:t>
      </w:r>
      <w:r w:rsidRPr="001A242F">
        <w:rPr>
          <w:rFonts w:ascii="mylotus" w:hAnsi="mylotus" w:cs="mylotus"/>
          <w:rtl/>
        </w:rPr>
        <w:t xml:space="preserve">. </w:t>
      </w:r>
    </w:p>
    <w:p w:rsidR="00C04627" w:rsidRPr="001A242F" w:rsidRDefault="00C04627" w:rsidP="00D0123D">
      <w:pPr>
        <w:pStyle w:val="ListParagraph"/>
        <w:numPr>
          <w:ilvl w:val="0"/>
          <w:numId w:val="13"/>
        </w:numPr>
        <w:ind w:left="641" w:hanging="357"/>
        <w:contextualSpacing w:val="0"/>
        <w:jc w:val="both"/>
        <w:rPr>
          <w:rFonts w:ascii="mylotus" w:hAnsi="mylotus" w:cs="mylotus"/>
          <w:rtl/>
        </w:rPr>
      </w:pPr>
      <w:r w:rsidRPr="001A242F">
        <w:rPr>
          <w:rFonts w:ascii="mylotus" w:hAnsi="mylotus" w:cs="mylotus"/>
          <w:rtl/>
        </w:rPr>
        <w:t xml:space="preserve"> </w:t>
      </w:r>
      <w:r w:rsidRPr="001A242F">
        <w:rPr>
          <w:rStyle w:val="Char2"/>
          <w:rtl/>
        </w:rPr>
        <w:t>تاريخ إيران في عهد الساسانيين: تاليف، آرتهر كرستين سين، ترجمة الدكتور محمد إقبال - الكلية الشرقية، لاهور</w:t>
      </w:r>
      <w:r w:rsidRPr="001A242F">
        <w:rPr>
          <w:rFonts w:ascii="mylotus" w:hAnsi="mylotus" w:cs="mylotus"/>
          <w:rtl/>
        </w:rPr>
        <w:t xml:space="preserve">. </w:t>
      </w:r>
    </w:p>
    <w:p w:rsidR="00C04627" w:rsidRPr="001A242F" w:rsidRDefault="00C04627" w:rsidP="00D0123D">
      <w:pPr>
        <w:pStyle w:val="ListParagraph"/>
        <w:numPr>
          <w:ilvl w:val="0"/>
          <w:numId w:val="13"/>
        </w:numPr>
        <w:ind w:left="641" w:hanging="357"/>
        <w:contextualSpacing w:val="0"/>
        <w:jc w:val="both"/>
        <w:rPr>
          <w:rFonts w:ascii="mylotus" w:hAnsi="mylotus" w:cs="mylotus"/>
          <w:rtl/>
        </w:rPr>
      </w:pPr>
      <w:r w:rsidRPr="001A242F">
        <w:rPr>
          <w:rFonts w:ascii="mylotus" w:hAnsi="mylotus" w:cs="mylotus"/>
          <w:rtl/>
        </w:rPr>
        <w:t xml:space="preserve"> </w:t>
      </w:r>
      <w:r w:rsidRPr="001A242F">
        <w:rPr>
          <w:rStyle w:val="Char2"/>
          <w:rtl/>
        </w:rPr>
        <w:t xml:space="preserve">تاريخ البخاري الصغير: للإمام </w:t>
      </w:r>
      <w:r w:rsidR="00EB5B61" w:rsidRPr="001A242F">
        <w:rPr>
          <w:rStyle w:val="Char2"/>
          <w:rtl/>
        </w:rPr>
        <w:t xml:space="preserve">أبی </w:t>
      </w:r>
      <w:r w:rsidRPr="001A242F">
        <w:rPr>
          <w:rStyle w:val="Char2"/>
          <w:rtl/>
        </w:rPr>
        <w:t>عبداللّه‏ محمدبن إسماعيل البخاري</w:t>
      </w:r>
      <w:r w:rsidRPr="001A242F">
        <w:rPr>
          <w:rFonts w:ascii="mylotus" w:hAnsi="mylotus" w:cs="mylotus"/>
          <w:rtl/>
        </w:rPr>
        <w:t xml:space="preserve">. </w:t>
      </w:r>
    </w:p>
    <w:p w:rsidR="00EB5B61" w:rsidRPr="001A242F" w:rsidRDefault="00C04627" w:rsidP="00D0123D">
      <w:pPr>
        <w:pStyle w:val="ListParagraph"/>
        <w:numPr>
          <w:ilvl w:val="0"/>
          <w:numId w:val="13"/>
        </w:numPr>
        <w:ind w:left="641" w:hanging="357"/>
        <w:contextualSpacing w:val="0"/>
        <w:jc w:val="both"/>
        <w:rPr>
          <w:rFonts w:ascii="mylotus" w:hAnsi="mylotus" w:cs="mylotus"/>
          <w:rtl/>
        </w:rPr>
      </w:pPr>
      <w:r w:rsidRPr="001A242F">
        <w:rPr>
          <w:rFonts w:ascii="mylotus" w:hAnsi="mylotus" w:cs="mylotus"/>
          <w:rtl/>
        </w:rPr>
        <w:t xml:space="preserve"> </w:t>
      </w:r>
      <w:r w:rsidRPr="001A242F">
        <w:rPr>
          <w:rStyle w:val="Char2"/>
          <w:rtl/>
        </w:rPr>
        <w:t>تاريخ الخلفاء:</w:t>
      </w:r>
      <w:r w:rsidR="00EB5B61" w:rsidRPr="001A242F">
        <w:rPr>
          <w:rStyle w:val="Char2"/>
          <w:rtl/>
        </w:rPr>
        <w:t xml:space="preserve"> </w:t>
      </w:r>
      <w:r w:rsidRPr="001A242F">
        <w:rPr>
          <w:rStyle w:val="Char2"/>
          <w:rtl/>
        </w:rPr>
        <w:t>للعلامة جلال‏الدين محمد احمد السيوطي،</w:t>
      </w:r>
      <w:r w:rsidR="00EB5B61" w:rsidRPr="001A242F">
        <w:rPr>
          <w:rStyle w:val="Char2"/>
          <w:rtl/>
        </w:rPr>
        <w:t xml:space="preserve"> </w:t>
      </w:r>
      <w:r w:rsidRPr="001A242F">
        <w:rPr>
          <w:rStyle w:val="Char2"/>
          <w:rtl/>
        </w:rPr>
        <w:t>طبع المطبعة الميمنية،</w:t>
      </w:r>
      <w:r w:rsidR="00EB5B61" w:rsidRPr="001A242F">
        <w:rPr>
          <w:rStyle w:val="Char2"/>
          <w:rtl/>
        </w:rPr>
        <w:t xml:space="preserve"> </w:t>
      </w:r>
      <w:r w:rsidRPr="001A242F">
        <w:rPr>
          <w:rStyle w:val="Char2"/>
          <w:rtl/>
        </w:rPr>
        <w:t>مصر،</w:t>
      </w:r>
      <w:r w:rsidR="00EB5B61" w:rsidRPr="001A242F">
        <w:rPr>
          <w:rStyle w:val="Char2"/>
          <w:rtl/>
        </w:rPr>
        <w:t xml:space="preserve"> </w:t>
      </w:r>
      <w:r w:rsidRPr="001A242F">
        <w:rPr>
          <w:rStyle w:val="Char2"/>
          <w:rtl/>
        </w:rPr>
        <w:t>1305 ه</w:t>
      </w:r>
      <w:r w:rsidR="00EB5B61" w:rsidRPr="001A242F">
        <w:rPr>
          <w:rStyle w:val="Char2"/>
          <w:rtl/>
        </w:rPr>
        <w:t>ـ</w:t>
      </w:r>
      <w:r w:rsidRPr="001A242F">
        <w:rPr>
          <w:rFonts w:ascii="mylotus" w:hAnsi="mylotus" w:cs="mylotus"/>
          <w:rtl/>
        </w:rPr>
        <w:t xml:space="preserve">. </w:t>
      </w:r>
    </w:p>
    <w:p w:rsidR="00C04627" w:rsidRPr="001A242F" w:rsidRDefault="00C04627" w:rsidP="00D0123D">
      <w:pPr>
        <w:pStyle w:val="ListParagraph"/>
        <w:numPr>
          <w:ilvl w:val="0"/>
          <w:numId w:val="13"/>
        </w:numPr>
        <w:ind w:left="641" w:hanging="357"/>
        <w:contextualSpacing w:val="0"/>
        <w:jc w:val="both"/>
        <w:rPr>
          <w:rFonts w:ascii="mylotus" w:hAnsi="mylotus" w:cs="mylotus"/>
          <w:rtl/>
        </w:rPr>
      </w:pPr>
      <w:r w:rsidRPr="001A242F">
        <w:rPr>
          <w:rFonts w:ascii="mylotus" w:hAnsi="mylotus" w:cs="mylotus"/>
          <w:rtl/>
        </w:rPr>
        <w:t xml:space="preserve"> </w:t>
      </w:r>
      <w:r w:rsidRPr="001A242F">
        <w:rPr>
          <w:rStyle w:val="Char2"/>
          <w:rtl/>
        </w:rPr>
        <w:t>تاريخ الخميس: للقاضي حسين بن محمد ابن الحسن الديار بكري المالكي، طبع مطبعة عثمان عبدالرزاق، الطبعة الاًولى 1302 ه</w:t>
      </w:r>
      <w:r w:rsidR="00EB5B61" w:rsidRPr="001A242F">
        <w:rPr>
          <w:rStyle w:val="Char2"/>
          <w:rtl/>
        </w:rPr>
        <w:t>ـ</w:t>
      </w:r>
      <w:r w:rsidRPr="001A242F">
        <w:rPr>
          <w:rFonts w:ascii="mylotus" w:hAnsi="mylotus" w:cs="mylotus"/>
          <w:rtl/>
        </w:rPr>
        <w:t xml:space="preserve">. </w:t>
      </w:r>
    </w:p>
    <w:p w:rsidR="00C04627" w:rsidRPr="001A242F" w:rsidRDefault="00C04627" w:rsidP="00D0123D">
      <w:pPr>
        <w:pStyle w:val="ListParagraph"/>
        <w:numPr>
          <w:ilvl w:val="0"/>
          <w:numId w:val="13"/>
        </w:numPr>
        <w:ind w:left="641" w:hanging="357"/>
        <w:contextualSpacing w:val="0"/>
        <w:jc w:val="both"/>
        <w:rPr>
          <w:rFonts w:ascii="mylotus" w:hAnsi="mylotus" w:cs="mylotus"/>
          <w:rtl/>
        </w:rPr>
      </w:pPr>
      <w:r w:rsidRPr="001A242F">
        <w:rPr>
          <w:rFonts w:ascii="mylotus" w:hAnsi="mylotus" w:cs="mylotus"/>
          <w:rtl/>
        </w:rPr>
        <w:t xml:space="preserve"> </w:t>
      </w:r>
      <w:r w:rsidRPr="001A242F">
        <w:rPr>
          <w:rStyle w:val="Char2"/>
          <w:rtl/>
        </w:rPr>
        <w:t>تاريخ ابن عساكر (تاريخ دمشق): للحافظ أبي القاسم علي بن الحسن الشهير بابن عساكر</w:t>
      </w:r>
      <w:r w:rsidRPr="001A242F">
        <w:rPr>
          <w:rFonts w:ascii="mylotus" w:hAnsi="mylotus" w:cs="mylotus"/>
          <w:rtl/>
        </w:rPr>
        <w:t xml:space="preserve">. </w:t>
      </w:r>
    </w:p>
    <w:p w:rsidR="00C04627" w:rsidRPr="001A242F" w:rsidRDefault="00C04627" w:rsidP="00D0123D">
      <w:pPr>
        <w:pStyle w:val="ListParagraph"/>
        <w:numPr>
          <w:ilvl w:val="0"/>
          <w:numId w:val="13"/>
        </w:numPr>
        <w:ind w:left="641" w:hanging="357"/>
        <w:contextualSpacing w:val="0"/>
        <w:jc w:val="both"/>
        <w:rPr>
          <w:rFonts w:ascii="mylotus" w:hAnsi="mylotus" w:cs="mylotus"/>
          <w:rtl/>
        </w:rPr>
      </w:pPr>
      <w:r w:rsidRPr="001A242F">
        <w:rPr>
          <w:rFonts w:ascii="mylotus" w:hAnsi="mylotus" w:cs="mylotus"/>
          <w:rtl/>
        </w:rPr>
        <w:t xml:space="preserve"> </w:t>
      </w:r>
      <w:r w:rsidRPr="001A242F">
        <w:rPr>
          <w:rStyle w:val="Char2"/>
          <w:rtl/>
        </w:rPr>
        <w:t>تاريخ فيروز شاهي: للمؤرخ ضياء الدين البرنى</w:t>
      </w:r>
      <w:r w:rsidRPr="001A242F">
        <w:rPr>
          <w:rFonts w:ascii="mylotus" w:hAnsi="mylotus" w:cs="mylotus"/>
          <w:rtl/>
        </w:rPr>
        <w:t xml:space="preserve">. </w:t>
      </w:r>
    </w:p>
    <w:p w:rsidR="00C04627" w:rsidRPr="001A242F" w:rsidRDefault="00C04627" w:rsidP="00D0123D">
      <w:pPr>
        <w:pStyle w:val="ListParagraph"/>
        <w:numPr>
          <w:ilvl w:val="0"/>
          <w:numId w:val="13"/>
        </w:numPr>
        <w:ind w:left="641" w:hanging="357"/>
        <w:contextualSpacing w:val="0"/>
        <w:jc w:val="both"/>
        <w:rPr>
          <w:rFonts w:ascii="mylotus" w:hAnsi="mylotus" w:cs="mylotus"/>
          <w:rtl/>
        </w:rPr>
      </w:pPr>
      <w:r w:rsidRPr="001A242F">
        <w:rPr>
          <w:rFonts w:ascii="mylotus" w:hAnsi="mylotus" w:cs="mylotus"/>
          <w:rtl/>
        </w:rPr>
        <w:t xml:space="preserve"> </w:t>
      </w:r>
      <w:r w:rsidRPr="001A242F">
        <w:rPr>
          <w:rStyle w:val="Char2"/>
          <w:rtl/>
        </w:rPr>
        <w:t>تاريخ البخاري الاًصغر: للإمام ابي عبداللّه‏ محمدبن إسماعيل البخارى</w:t>
      </w:r>
      <w:r w:rsidRPr="001A242F">
        <w:rPr>
          <w:rFonts w:ascii="mylotus" w:hAnsi="mylotus" w:cs="mylotus"/>
          <w:rtl/>
        </w:rPr>
        <w:t xml:space="preserve">. </w:t>
      </w:r>
    </w:p>
    <w:p w:rsidR="00C04627" w:rsidRPr="001A242F" w:rsidRDefault="00C04627" w:rsidP="00D0123D">
      <w:pPr>
        <w:pStyle w:val="ListParagraph"/>
        <w:numPr>
          <w:ilvl w:val="0"/>
          <w:numId w:val="13"/>
        </w:numPr>
        <w:ind w:left="641" w:hanging="357"/>
        <w:contextualSpacing w:val="0"/>
        <w:jc w:val="both"/>
        <w:rPr>
          <w:rFonts w:ascii="mylotus" w:hAnsi="mylotus" w:cs="mylotus"/>
          <w:rtl/>
        </w:rPr>
      </w:pPr>
      <w:r w:rsidRPr="001A242F">
        <w:rPr>
          <w:rFonts w:ascii="mylotus" w:hAnsi="mylotus" w:cs="mylotus"/>
          <w:rtl/>
        </w:rPr>
        <w:t xml:space="preserve"> </w:t>
      </w:r>
      <w:r w:rsidRPr="001A242F">
        <w:rPr>
          <w:rStyle w:val="Char2"/>
          <w:rtl/>
        </w:rPr>
        <w:t>تاريخ مشايخ جشت: للاًستاذ خليق احمد نظامي، طبع دار أبيات دهلي، 1980 م</w:t>
      </w:r>
      <w:r w:rsidRPr="001A242F">
        <w:rPr>
          <w:rFonts w:ascii="mylotus" w:hAnsi="mylotus" w:cs="mylotus"/>
          <w:rtl/>
        </w:rPr>
        <w:t xml:space="preserve">. </w:t>
      </w:r>
    </w:p>
    <w:p w:rsidR="00C04627" w:rsidRPr="001A242F" w:rsidRDefault="003167CA" w:rsidP="00D0123D">
      <w:pPr>
        <w:pStyle w:val="ListParagraph"/>
        <w:numPr>
          <w:ilvl w:val="0"/>
          <w:numId w:val="13"/>
        </w:numPr>
        <w:ind w:left="641" w:hanging="357"/>
        <w:contextualSpacing w:val="0"/>
        <w:jc w:val="both"/>
        <w:rPr>
          <w:rFonts w:ascii="mylotus" w:hAnsi="mylotus" w:cs="mylotus"/>
          <w:rtl/>
        </w:rPr>
      </w:pPr>
      <w:r w:rsidRPr="001A242F">
        <w:rPr>
          <w:rFonts w:ascii="mylotus" w:hAnsi="mylotus" w:cs="mylotus"/>
          <w:rtl/>
        </w:rPr>
        <w:t xml:space="preserve"> </w:t>
      </w:r>
      <w:r w:rsidRPr="001A242F">
        <w:rPr>
          <w:rStyle w:val="Char2"/>
          <w:rtl/>
        </w:rPr>
        <w:t>تاريخ المغرب الأ</w:t>
      </w:r>
      <w:r w:rsidR="00C04627" w:rsidRPr="001A242F">
        <w:rPr>
          <w:rStyle w:val="Char2"/>
          <w:rtl/>
        </w:rPr>
        <w:t>قصى</w:t>
      </w:r>
      <w:r w:rsidR="00C04627" w:rsidRPr="001A242F">
        <w:rPr>
          <w:rFonts w:ascii="mylotus" w:hAnsi="mylotus" w:cs="mylotus"/>
          <w:rtl/>
        </w:rPr>
        <w:t xml:space="preserve">. </w:t>
      </w:r>
    </w:p>
    <w:p w:rsidR="00C04627" w:rsidRPr="001A242F" w:rsidRDefault="00C04627" w:rsidP="00D0123D">
      <w:pPr>
        <w:pStyle w:val="ListParagraph"/>
        <w:numPr>
          <w:ilvl w:val="0"/>
          <w:numId w:val="13"/>
        </w:numPr>
        <w:ind w:left="641" w:hanging="357"/>
        <w:contextualSpacing w:val="0"/>
        <w:jc w:val="both"/>
        <w:rPr>
          <w:rFonts w:ascii="mylotus" w:hAnsi="mylotus" w:cs="mylotus"/>
          <w:rtl/>
        </w:rPr>
      </w:pPr>
      <w:r w:rsidRPr="001A242F">
        <w:rPr>
          <w:rFonts w:ascii="mylotus" w:hAnsi="mylotus" w:cs="mylotus"/>
          <w:rtl/>
        </w:rPr>
        <w:t xml:space="preserve"> </w:t>
      </w:r>
      <w:r w:rsidRPr="001A242F">
        <w:rPr>
          <w:rStyle w:val="Char2"/>
          <w:rtl/>
        </w:rPr>
        <w:t>تاريخ اليعقوبي: لاًحمد بن ابي يعقوب بن جعفر، المعروف باليعقوبي</w:t>
      </w:r>
      <w:r w:rsidRPr="001A242F">
        <w:rPr>
          <w:rFonts w:ascii="mylotus" w:hAnsi="mylotus" w:cs="mylotus"/>
          <w:rtl/>
        </w:rPr>
        <w:t xml:space="preserve">. </w:t>
      </w:r>
    </w:p>
    <w:p w:rsidR="00C04627" w:rsidRPr="001A242F" w:rsidRDefault="00C04627" w:rsidP="00D0123D">
      <w:pPr>
        <w:pStyle w:val="ListParagraph"/>
        <w:numPr>
          <w:ilvl w:val="0"/>
          <w:numId w:val="13"/>
        </w:numPr>
        <w:ind w:left="641" w:hanging="357"/>
        <w:contextualSpacing w:val="0"/>
        <w:jc w:val="both"/>
        <w:rPr>
          <w:rFonts w:ascii="mylotus" w:hAnsi="mylotus" w:cs="mylotus"/>
          <w:rtl/>
        </w:rPr>
      </w:pPr>
      <w:r w:rsidRPr="001A242F">
        <w:rPr>
          <w:rFonts w:ascii="mylotus" w:hAnsi="mylotus" w:cs="mylotus"/>
          <w:rtl/>
        </w:rPr>
        <w:t xml:space="preserve"> </w:t>
      </w:r>
      <w:r w:rsidRPr="001A242F">
        <w:rPr>
          <w:rStyle w:val="Char2"/>
          <w:rtl/>
        </w:rPr>
        <w:t>تذكرة الحفَّاظ: للعلامة الحافظ شمس الدين ابي عبداللّه‏ الذهبي</w:t>
      </w:r>
      <w:r w:rsidRPr="001A242F">
        <w:rPr>
          <w:rFonts w:ascii="mylotus" w:hAnsi="mylotus" w:cs="mylotus"/>
          <w:rtl/>
        </w:rPr>
        <w:t xml:space="preserve">. </w:t>
      </w:r>
    </w:p>
    <w:p w:rsidR="00C04627" w:rsidRPr="001A242F" w:rsidRDefault="005B52B3" w:rsidP="00D0123D">
      <w:pPr>
        <w:pStyle w:val="ListParagraph"/>
        <w:numPr>
          <w:ilvl w:val="0"/>
          <w:numId w:val="13"/>
        </w:numPr>
        <w:ind w:left="641" w:hanging="357"/>
        <w:contextualSpacing w:val="0"/>
        <w:jc w:val="both"/>
        <w:rPr>
          <w:rFonts w:ascii="mylotus" w:hAnsi="mylotus" w:cs="mylotus"/>
          <w:rtl/>
        </w:rPr>
      </w:pPr>
      <w:r w:rsidRPr="001A242F">
        <w:rPr>
          <w:rStyle w:val="Char2"/>
          <w:rtl/>
        </w:rPr>
        <w:t>الترغيب و</w:t>
      </w:r>
      <w:r w:rsidR="00C04627" w:rsidRPr="001A242F">
        <w:rPr>
          <w:rStyle w:val="Char2"/>
          <w:rtl/>
        </w:rPr>
        <w:t>الترهيب: للحافظ زكي الدين عبدالعظيم بن عبدالقوي المنذري، طبع مصطفى البابي الحلبي - مصر، الطبعة الثانية 1954 م</w:t>
      </w:r>
      <w:r w:rsidR="00C04627" w:rsidRPr="001A242F">
        <w:rPr>
          <w:rFonts w:ascii="mylotus" w:hAnsi="mylotus" w:cs="mylotus"/>
          <w:rtl/>
        </w:rPr>
        <w:t xml:space="preserve">. </w:t>
      </w:r>
    </w:p>
    <w:p w:rsidR="00C04627" w:rsidRPr="001A242F" w:rsidRDefault="00C04627" w:rsidP="00D0123D">
      <w:pPr>
        <w:pStyle w:val="ListParagraph"/>
        <w:numPr>
          <w:ilvl w:val="0"/>
          <w:numId w:val="13"/>
        </w:numPr>
        <w:ind w:left="641" w:hanging="357"/>
        <w:contextualSpacing w:val="0"/>
        <w:jc w:val="both"/>
        <w:rPr>
          <w:rFonts w:ascii="mylotus" w:hAnsi="mylotus" w:cs="mylotus"/>
          <w:rtl/>
        </w:rPr>
      </w:pPr>
      <w:r w:rsidRPr="001A242F">
        <w:rPr>
          <w:rFonts w:ascii="mylotus" w:hAnsi="mylotus" w:cs="mylotus"/>
          <w:rtl/>
        </w:rPr>
        <w:t xml:space="preserve"> </w:t>
      </w:r>
      <w:r w:rsidRPr="001A242F">
        <w:rPr>
          <w:rStyle w:val="Char2"/>
          <w:rtl/>
        </w:rPr>
        <w:t>تركة ا</w:t>
      </w:r>
      <w:r w:rsidR="005B52B3" w:rsidRPr="001A242F">
        <w:rPr>
          <w:rStyle w:val="Char2"/>
          <w:rtl/>
        </w:rPr>
        <w:t xml:space="preserve">لنبى </w:t>
      </w:r>
      <w:r w:rsidR="00192898" w:rsidRPr="001A242F">
        <w:rPr>
          <w:rStyle w:val="Char2"/>
          <w:rtl/>
        </w:rPr>
        <w:t>ص</w:t>
      </w:r>
      <w:r w:rsidR="005B52B3" w:rsidRPr="001A242F">
        <w:rPr>
          <w:rStyle w:val="Char2"/>
          <w:rtl/>
        </w:rPr>
        <w:t xml:space="preserve"> والسبل التي و</w:t>
      </w:r>
      <w:r w:rsidRPr="001A242F">
        <w:rPr>
          <w:rStyle w:val="Char2"/>
          <w:rtl/>
        </w:rPr>
        <w:t>جهها فيها: للإمام حماد بن إسحاق، طبع</w:t>
      </w:r>
      <w:r w:rsidRPr="001A242F">
        <w:rPr>
          <w:rFonts w:ascii="mylotus" w:hAnsi="mylotus" w:cs="mylotus"/>
          <w:rtl/>
        </w:rPr>
        <w:t xml:space="preserve"> </w:t>
      </w:r>
      <w:r w:rsidRPr="001A242F">
        <w:rPr>
          <w:rStyle w:val="Char2"/>
          <w:rtl/>
        </w:rPr>
        <w:t>مطبعة الجامعة الإسلامية، بالمدينة المنورة، الطبعة الاًولى 1404ه</w:t>
      </w:r>
      <w:r w:rsidR="005B52B3" w:rsidRPr="001A242F">
        <w:rPr>
          <w:rStyle w:val="Char2"/>
          <w:rtl/>
        </w:rPr>
        <w:t>ـ</w:t>
      </w:r>
      <w:r w:rsidRPr="001A242F">
        <w:rPr>
          <w:rStyle w:val="Char2"/>
          <w:rtl/>
        </w:rPr>
        <w:t xml:space="preserve"> / 1984 م</w:t>
      </w:r>
      <w:r w:rsidRPr="001A242F">
        <w:rPr>
          <w:rFonts w:ascii="mylotus" w:hAnsi="mylotus" w:cs="mylotus"/>
          <w:rtl/>
        </w:rPr>
        <w:t xml:space="preserve">. </w:t>
      </w:r>
    </w:p>
    <w:p w:rsidR="00C04627" w:rsidRPr="001A242F" w:rsidRDefault="005B52B3" w:rsidP="00D0123D">
      <w:pPr>
        <w:pStyle w:val="ListParagraph"/>
        <w:numPr>
          <w:ilvl w:val="0"/>
          <w:numId w:val="13"/>
        </w:numPr>
        <w:ind w:left="641" w:hanging="357"/>
        <w:contextualSpacing w:val="0"/>
        <w:jc w:val="both"/>
        <w:rPr>
          <w:rFonts w:ascii="mylotus" w:hAnsi="mylotus" w:cs="mylotus"/>
          <w:rtl/>
        </w:rPr>
      </w:pPr>
      <w:r w:rsidRPr="001A242F">
        <w:rPr>
          <w:rFonts w:ascii="mylotus" w:hAnsi="mylotus" w:cs="mylotus"/>
          <w:rtl/>
        </w:rPr>
        <w:t xml:space="preserve"> </w:t>
      </w:r>
      <w:r w:rsidRPr="001A242F">
        <w:rPr>
          <w:rStyle w:val="Char2"/>
          <w:rtl/>
        </w:rPr>
        <w:t>التقرير و</w:t>
      </w:r>
      <w:r w:rsidR="00C04627" w:rsidRPr="001A242F">
        <w:rPr>
          <w:rStyle w:val="Char2"/>
          <w:rtl/>
        </w:rPr>
        <w:t>التحبير: للعلامة ابن امير الحاج، طبع بولاق - مصر</w:t>
      </w:r>
      <w:r w:rsidR="00C04627" w:rsidRPr="001A242F">
        <w:rPr>
          <w:rFonts w:ascii="mylotus" w:hAnsi="mylotus" w:cs="mylotus"/>
          <w:rtl/>
        </w:rPr>
        <w:t xml:space="preserve">. </w:t>
      </w:r>
    </w:p>
    <w:p w:rsidR="00C04627" w:rsidRPr="001A242F" w:rsidRDefault="00C04627" w:rsidP="00D0123D">
      <w:pPr>
        <w:pStyle w:val="ListParagraph"/>
        <w:numPr>
          <w:ilvl w:val="0"/>
          <w:numId w:val="13"/>
        </w:numPr>
        <w:ind w:left="641" w:hanging="357"/>
        <w:contextualSpacing w:val="0"/>
        <w:jc w:val="both"/>
        <w:rPr>
          <w:rFonts w:ascii="mylotus" w:hAnsi="mylotus" w:cs="mylotus"/>
          <w:rtl/>
        </w:rPr>
      </w:pPr>
      <w:r w:rsidRPr="001A242F">
        <w:rPr>
          <w:rFonts w:ascii="mylotus" w:hAnsi="mylotus" w:cs="mylotus"/>
          <w:rtl/>
        </w:rPr>
        <w:t xml:space="preserve"> </w:t>
      </w:r>
      <w:r w:rsidRPr="001A242F">
        <w:rPr>
          <w:rStyle w:val="Char2"/>
          <w:rtl/>
        </w:rPr>
        <w:t xml:space="preserve">تقصار </w:t>
      </w:r>
      <w:r w:rsidR="005B52B3" w:rsidRPr="001A242F">
        <w:rPr>
          <w:rStyle w:val="Char2"/>
          <w:rtl/>
        </w:rPr>
        <w:t>جيود الاًحرار من تذكار جنود الأ</w:t>
      </w:r>
      <w:r w:rsidRPr="001A242F">
        <w:rPr>
          <w:rStyle w:val="Char2"/>
          <w:rtl/>
        </w:rPr>
        <w:t>برار: للعلامة السيد صديق حسن القنوجي أمير بوفال، طبع المطبع الشاهجهاني - بوفال 1298 ه</w:t>
      </w:r>
      <w:r w:rsidR="005B52B3" w:rsidRPr="001A242F">
        <w:rPr>
          <w:rStyle w:val="Char2"/>
          <w:rtl/>
        </w:rPr>
        <w:t>ـ</w:t>
      </w:r>
      <w:r w:rsidRPr="001A242F">
        <w:rPr>
          <w:rFonts w:ascii="mylotus" w:hAnsi="mylotus" w:cs="mylotus"/>
          <w:rtl/>
        </w:rPr>
        <w:t xml:space="preserve">. </w:t>
      </w:r>
    </w:p>
    <w:p w:rsidR="00C04627" w:rsidRPr="001A242F" w:rsidRDefault="00C04627" w:rsidP="00D0123D">
      <w:pPr>
        <w:pStyle w:val="ListParagraph"/>
        <w:numPr>
          <w:ilvl w:val="0"/>
          <w:numId w:val="13"/>
        </w:numPr>
        <w:ind w:left="641" w:hanging="357"/>
        <w:contextualSpacing w:val="0"/>
        <w:jc w:val="both"/>
        <w:rPr>
          <w:rFonts w:ascii="mylotus" w:hAnsi="mylotus" w:cs="mylotus"/>
          <w:rtl/>
        </w:rPr>
      </w:pPr>
      <w:r w:rsidRPr="001A242F">
        <w:rPr>
          <w:rFonts w:ascii="mylotus" w:hAnsi="mylotus" w:cs="mylotus"/>
          <w:rtl/>
        </w:rPr>
        <w:t xml:space="preserve"> </w:t>
      </w:r>
      <w:r w:rsidRPr="001A242F">
        <w:rPr>
          <w:rStyle w:val="Char2"/>
          <w:rtl/>
        </w:rPr>
        <w:t>تكميل الإيمان: للشيخ عبدالحق البخاري الدهلوي (م 1052ه</w:t>
      </w:r>
      <w:r w:rsidR="005B52B3" w:rsidRPr="001A242F">
        <w:rPr>
          <w:rStyle w:val="Char2"/>
          <w:rtl/>
        </w:rPr>
        <w:t>ـ</w:t>
      </w:r>
      <w:r w:rsidRPr="001A242F">
        <w:rPr>
          <w:rStyle w:val="Char2"/>
          <w:rtl/>
        </w:rPr>
        <w:t>)، طبع مطبعة فخر المطابع - لكهنؤ 1905 م</w:t>
      </w:r>
      <w:r w:rsidRPr="001A242F">
        <w:rPr>
          <w:rFonts w:ascii="mylotus" w:hAnsi="mylotus" w:cs="mylotus"/>
          <w:rtl/>
        </w:rPr>
        <w:t xml:space="preserve">. </w:t>
      </w:r>
    </w:p>
    <w:p w:rsidR="00C04627" w:rsidRPr="001A242F" w:rsidRDefault="00C04627" w:rsidP="00D0123D">
      <w:pPr>
        <w:pStyle w:val="ListParagraph"/>
        <w:numPr>
          <w:ilvl w:val="0"/>
          <w:numId w:val="13"/>
        </w:numPr>
        <w:ind w:left="641" w:hanging="357"/>
        <w:contextualSpacing w:val="0"/>
        <w:jc w:val="both"/>
        <w:rPr>
          <w:rFonts w:ascii="mylotus" w:hAnsi="mylotus" w:cs="mylotus"/>
          <w:rtl/>
        </w:rPr>
      </w:pPr>
      <w:r w:rsidRPr="001A242F">
        <w:rPr>
          <w:rFonts w:ascii="mylotus" w:hAnsi="mylotus" w:cs="mylotus"/>
          <w:rtl/>
        </w:rPr>
        <w:t xml:space="preserve"> </w:t>
      </w:r>
      <w:r w:rsidRPr="001A242F">
        <w:rPr>
          <w:rStyle w:val="Char2"/>
          <w:rtl/>
        </w:rPr>
        <w:t>قرة العينين: للعلامة احمد بن عبدالرحيم المعروف بالشاه ولي اللّه‏ الدهلوي</w:t>
      </w:r>
      <w:r w:rsidRPr="001A242F">
        <w:rPr>
          <w:rFonts w:ascii="mylotus" w:hAnsi="mylotus" w:cs="mylotus"/>
          <w:rtl/>
        </w:rPr>
        <w:t xml:space="preserve">. </w:t>
      </w:r>
    </w:p>
    <w:p w:rsidR="00C04627" w:rsidRPr="001A242F" w:rsidRDefault="00C04627" w:rsidP="00D0123D">
      <w:pPr>
        <w:pStyle w:val="ListParagraph"/>
        <w:numPr>
          <w:ilvl w:val="0"/>
          <w:numId w:val="13"/>
        </w:numPr>
        <w:ind w:left="641" w:hanging="357"/>
        <w:contextualSpacing w:val="0"/>
        <w:jc w:val="both"/>
        <w:rPr>
          <w:rFonts w:ascii="mylotus" w:hAnsi="mylotus" w:cs="mylotus"/>
          <w:rtl/>
        </w:rPr>
      </w:pPr>
      <w:r w:rsidRPr="001A242F">
        <w:rPr>
          <w:rFonts w:ascii="mylotus" w:hAnsi="mylotus" w:cs="mylotus"/>
          <w:rtl/>
        </w:rPr>
        <w:t xml:space="preserve"> </w:t>
      </w:r>
      <w:r w:rsidRPr="001A242F">
        <w:rPr>
          <w:rStyle w:val="Char2"/>
          <w:rtl/>
        </w:rPr>
        <w:t>تهذيب تاريخ دمشق الكبير (تاريخ ابن عساكر): لابن بدران، طبع دار المسيرة، الطبعة الثانية 1979 م</w:t>
      </w:r>
      <w:r w:rsidRPr="001A242F">
        <w:rPr>
          <w:rFonts w:ascii="mylotus" w:hAnsi="mylotus" w:cs="mylotus"/>
          <w:rtl/>
        </w:rPr>
        <w:t xml:space="preserve">. </w:t>
      </w:r>
    </w:p>
    <w:p w:rsidR="00C04627" w:rsidRPr="00195E03" w:rsidRDefault="00C04627" w:rsidP="00D0123D">
      <w:pPr>
        <w:ind w:left="641" w:hanging="357"/>
        <w:jc w:val="both"/>
        <w:rPr>
          <w:rFonts w:ascii="mylotus" w:hAnsi="mylotus" w:cs="mylotus"/>
          <w:rtl/>
        </w:rPr>
      </w:pPr>
      <w:r w:rsidRPr="00195E03">
        <w:rPr>
          <w:rFonts w:ascii="mylotus" w:hAnsi="mylotus" w:cs="mylotus"/>
          <w:rtl/>
        </w:rPr>
        <w:t xml:space="preserve">51- </w:t>
      </w:r>
      <w:r w:rsidRPr="001A242F">
        <w:rPr>
          <w:rStyle w:val="Char2"/>
          <w:rtl/>
        </w:rPr>
        <w:t>الثقافة الإسلامية في الهند: للعلامة السيد عبدالحي الحسنى</w:t>
      </w:r>
      <w:r w:rsidRPr="00195E03">
        <w:rPr>
          <w:rFonts w:ascii="mylotus" w:hAnsi="mylotus" w:cs="mylotus"/>
          <w:rtl/>
        </w:rPr>
        <w:t xml:space="preserve">. </w:t>
      </w:r>
    </w:p>
    <w:p w:rsidR="00C04627" w:rsidRPr="00195E03" w:rsidRDefault="00C04627" w:rsidP="00D0123D">
      <w:pPr>
        <w:pStyle w:val="Title"/>
        <w:rPr>
          <w:rFonts w:ascii="mylotus" w:hAnsi="mylotus" w:cs="mylotus"/>
          <w:rtl/>
        </w:rPr>
      </w:pPr>
      <w:r w:rsidRPr="00195E03">
        <w:rPr>
          <w:rFonts w:ascii="mylotus" w:hAnsi="mylotus" w:cs="mylotus"/>
          <w:rtl/>
        </w:rPr>
        <w:t xml:space="preserve">(ج) </w:t>
      </w:r>
    </w:p>
    <w:p w:rsidR="00C04627" w:rsidRPr="001A242F" w:rsidRDefault="00C04627" w:rsidP="00D0123D">
      <w:pPr>
        <w:pStyle w:val="ListParagraph"/>
        <w:numPr>
          <w:ilvl w:val="0"/>
          <w:numId w:val="17"/>
        </w:numPr>
        <w:ind w:left="641" w:hanging="357"/>
        <w:contextualSpacing w:val="0"/>
        <w:jc w:val="both"/>
        <w:rPr>
          <w:rFonts w:ascii="mylotus" w:hAnsi="mylotus" w:cs="mylotus"/>
          <w:rtl/>
        </w:rPr>
      </w:pPr>
      <w:r w:rsidRPr="001A242F">
        <w:rPr>
          <w:rStyle w:val="Char2"/>
          <w:rtl/>
        </w:rPr>
        <w:t>الجامع الصحيح للبخاري: للإمام ابى عبداللّه‏ محمد بن إسماعيل البخاري، طبع مطبعة مصطفى البابي الحلبي - مصر 1953 م</w:t>
      </w:r>
      <w:r w:rsidRPr="001A242F">
        <w:rPr>
          <w:rFonts w:ascii="mylotus" w:hAnsi="mylotus" w:cs="mylotus"/>
          <w:rtl/>
        </w:rPr>
        <w:t xml:space="preserve">. </w:t>
      </w:r>
    </w:p>
    <w:p w:rsidR="00C04627" w:rsidRPr="001A242F" w:rsidRDefault="00C04627" w:rsidP="00D0123D">
      <w:pPr>
        <w:pStyle w:val="ListParagraph"/>
        <w:numPr>
          <w:ilvl w:val="0"/>
          <w:numId w:val="17"/>
        </w:numPr>
        <w:ind w:left="641" w:hanging="357"/>
        <w:contextualSpacing w:val="0"/>
        <w:jc w:val="both"/>
        <w:rPr>
          <w:rFonts w:ascii="mylotus" w:hAnsi="mylotus" w:cs="mylotus"/>
          <w:rtl/>
        </w:rPr>
      </w:pPr>
      <w:r w:rsidRPr="001A242F">
        <w:rPr>
          <w:rStyle w:val="Char2"/>
          <w:rtl/>
        </w:rPr>
        <w:t>الجامع الصحيح لمسلم: للإمام ابى الحسن مسلم بن الحجاج القشيري النيسابوري، طبع دار إحياء الكتب العربية، الطبعة الاًولى 1955 م</w:t>
      </w:r>
      <w:r w:rsidRPr="001A242F">
        <w:rPr>
          <w:rFonts w:ascii="mylotus" w:hAnsi="mylotus" w:cs="mylotus"/>
          <w:rtl/>
        </w:rPr>
        <w:t xml:space="preserve">. </w:t>
      </w:r>
    </w:p>
    <w:p w:rsidR="00C04627" w:rsidRPr="001A242F" w:rsidRDefault="00C04627" w:rsidP="00D0123D">
      <w:pPr>
        <w:pStyle w:val="ListParagraph"/>
        <w:numPr>
          <w:ilvl w:val="0"/>
          <w:numId w:val="17"/>
        </w:numPr>
        <w:ind w:left="641" w:hanging="357"/>
        <w:contextualSpacing w:val="0"/>
        <w:jc w:val="both"/>
        <w:rPr>
          <w:rFonts w:ascii="mylotus" w:hAnsi="mylotus" w:cs="mylotus"/>
          <w:rtl/>
        </w:rPr>
      </w:pPr>
      <w:r w:rsidRPr="001A242F">
        <w:rPr>
          <w:rFonts w:ascii="mylotus" w:hAnsi="mylotus" w:cs="mylotus"/>
          <w:rtl/>
        </w:rPr>
        <w:t xml:space="preserve"> </w:t>
      </w:r>
      <w:r w:rsidRPr="001A242F">
        <w:rPr>
          <w:rStyle w:val="Char2"/>
          <w:rtl/>
        </w:rPr>
        <w:t>الجامع الصحيح للترمذى: للإمام ابى عيسى محمد بن عيسى الترمذى</w:t>
      </w:r>
      <w:r w:rsidRPr="001A242F">
        <w:rPr>
          <w:rFonts w:ascii="mylotus" w:hAnsi="mylotus" w:cs="mylotus"/>
          <w:rtl/>
        </w:rPr>
        <w:t xml:space="preserve">. </w:t>
      </w:r>
    </w:p>
    <w:p w:rsidR="00C04627" w:rsidRPr="00195E03" w:rsidRDefault="00C32884" w:rsidP="00D0123D">
      <w:pPr>
        <w:ind w:left="641" w:hanging="357"/>
        <w:jc w:val="both"/>
        <w:rPr>
          <w:rFonts w:ascii="mylotus" w:hAnsi="mylotus" w:cs="mylotus"/>
          <w:rtl/>
        </w:rPr>
      </w:pPr>
      <w:r w:rsidRPr="00195E03">
        <w:rPr>
          <w:rFonts w:ascii="mylotus" w:hAnsi="mylotus" w:cs="mylotus"/>
          <w:rtl/>
        </w:rPr>
        <w:t>55-</w:t>
      </w:r>
      <w:r w:rsidRPr="001A242F">
        <w:rPr>
          <w:rStyle w:val="Char2"/>
          <w:rtl/>
        </w:rPr>
        <w:t xml:space="preserve"> الجوهرة فى نسب النبي و</w:t>
      </w:r>
      <w:r w:rsidR="00C04627" w:rsidRPr="001A242F">
        <w:rPr>
          <w:rStyle w:val="Char2"/>
          <w:rtl/>
        </w:rPr>
        <w:t>اصحابه العشرة، للعلامة محمد بن ابي بكربن عبداللّه‏ بن موسى الاًنصاري التلمساني: الشهير بالبري (م 680ه</w:t>
      </w:r>
      <w:r w:rsidRPr="001A242F">
        <w:rPr>
          <w:rStyle w:val="Char2"/>
          <w:rtl/>
        </w:rPr>
        <w:t>ـ</w:t>
      </w:r>
      <w:r w:rsidR="00C04627" w:rsidRPr="001A242F">
        <w:rPr>
          <w:rStyle w:val="Char2"/>
          <w:rtl/>
        </w:rPr>
        <w:t>)، طبع دار الرفاعي - الرياض، الطبعة الاًولى 1983 م</w:t>
      </w:r>
      <w:r w:rsidR="00C04627" w:rsidRPr="00195E03">
        <w:rPr>
          <w:rFonts w:ascii="mylotus" w:hAnsi="mylotus" w:cs="mylotus"/>
          <w:rtl/>
        </w:rPr>
        <w:t xml:space="preserve">. </w:t>
      </w:r>
    </w:p>
    <w:p w:rsidR="00C04627" w:rsidRPr="00195E03" w:rsidRDefault="00C04627" w:rsidP="00D0123D">
      <w:pPr>
        <w:pStyle w:val="Title"/>
        <w:rPr>
          <w:rFonts w:ascii="mylotus" w:hAnsi="mylotus" w:cs="mylotus"/>
          <w:rtl/>
        </w:rPr>
      </w:pPr>
      <w:r w:rsidRPr="00195E03">
        <w:rPr>
          <w:rFonts w:ascii="mylotus" w:hAnsi="mylotus" w:cs="mylotus"/>
          <w:rtl/>
        </w:rPr>
        <w:t xml:space="preserve">(ح) </w:t>
      </w:r>
    </w:p>
    <w:p w:rsidR="00C04627" w:rsidRPr="001A242F" w:rsidRDefault="00C04627" w:rsidP="00D0123D">
      <w:pPr>
        <w:pStyle w:val="ListParagraph"/>
        <w:numPr>
          <w:ilvl w:val="0"/>
          <w:numId w:val="17"/>
        </w:numPr>
        <w:ind w:left="641" w:hanging="357"/>
        <w:contextualSpacing w:val="0"/>
        <w:jc w:val="both"/>
        <w:rPr>
          <w:rFonts w:ascii="mylotus" w:hAnsi="mylotus" w:cs="mylotus"/>
          <w:rtl/>
        </w:rPr>
      </w:pPr>
      <w:r w:rsidRPr="001A242F">
        <w:rPr>
          <w:rStyle w:val="Char2"/>
          <w:rtl/>
        </w:rPr>
        <w:t>حاضر العالم الإ</w:t>
      </w:r>
      <w:r w:rsidR="00C32884" w:rsidRPr="001A242F">
        <w:rPr>
          <w:rStyle w:val="Char2"/>
          <w:rtl/>
        </w:rPr>
        <w:t>سلامي: تاليف: لوثروب ستوارد الأمريكى، تعريب الأ</w:t>
      </w:r>
      <w:r w:rsidRPr="001A242F">
        <w:rPr>
          <w:rStyle w:val="Char2"/>
          <w:rtl/>
        </w:rPr>
        <w:t>ستاذ عجاج نويهض مع تعليقات امير البيان العلامة شكيب أرسلان</w:t>
      </w:r>
      <w:r w:rsidRPr="001A242F">
        <w:rPr>
          <w:rFonts w:ascii="mylotus" w:hAnsi="mylotus" w:cs="mylotus"/>
          <w:rtl/>
        </w:rPr>
        <w:t xml:space="preserve">. </w:t>
      </w:r>
    </w:p>
    <w:p w:rsidR="00C04627" w:rsidRPr="001A242F" w:rsidRDefault="00C04627" w:rsidP="00D0123D">
      <w:pPr>
        <w:pStyle w:val="ListParagraph"/>
        <w:numPr>
          <w:ilvl w:val="0"/>
          <w:numId w:val="17"/>
        </w:numPr>
        <w:ind w:left="641" w:hanging="357"/>
        <w:contextualSpacing w:val="0"/>
        <w:jc w:val="both"/>
        <w:rPr>
          <w:rFonts w:ascii="mylotus" w:hAnsi="mylotus" w:cs="mylotus"/>
          <w:rtl/>
        </w:rPr>
      </w:pPr>
      <w:r w:rsidRPr="001A242F">
        <w:rPr>
          <w:rFonts w:ascii="mylotus" w:hAnsi="mylotus" w:cs="mylotus"/>
          <w:rtl/>
        </w:rPr>
        <w:t xml:space="preserve"> </w:t>
      </w:r>
      <w:r w:rsidRPr="001A242F">
        <w:rPr>
          <w:rStyle w:val="Char2"/>
          <w:rtl/>
        </w:rPr>
        <w:t>حجة اللّه‏ البالغة: لحكيم الإسلام أحمد بن عبدالرحيم المعروف بولي اللّه‏ الدهلوي، طبع المكتبة السلفية - لاهور، باكستان</w:t>
      </w:r>
      <w:r w:rsidRPr="001A242F">
        <w:rPr>
          <w:rFonts w:ascii="mylotus" w:hAnsi="mylotus" w:cs="mylotus"/>
          <w:rtl/>
        </w:rPr>
        <w:t xml:space="preserve">. </w:t>
      </w:r>
    </w:p>
    <w:p w:rsidR="00C04627" w:rsidRPr="001A242F" w:rsidRDefault="00C04627" w:rsidP="00D0123D">
      <w:pPr>
        <w:pStyle w:val="ListParagraph"/>
        <w:numPr>
          <w:ilvl w:val="0"/>
          <w:numId w:val="17"/>
        </w:numPr>
        <w:ind w:left="641" w:hanging="357"/>
        <w:contextualSpacing w:val="0"/>
        <w:jc w:val="both"/>
        <w:rPr>
          <w:rFonts w:ascii="mylotus" w:hAnsi="mylotus" w:cs="mylotus"/>
          <w:rtl/>
        </w:rPr>
      </w:pPr>
      <w:r w:rsidRPr="001A242F">
        <w:rPr>
          <w:rFonts w:ascii="mylotus" w:hAnsi="mylotus" w:cs="mylotus"/>
          <w:rtl/>
        </w:rPr>
        <w:t xml:space="preserve"> </w:t>
      </w:r>
      <w:r w:rsidRPr="001A242F">
        <w:rPr>
          <w:rStyle w:val="Char2"/>
          <w:rtl/>
        </w:rPr>
        <w:t>الحكومة ا</w:t>
      </w:r>
      <w:r w:rsidR="00C32884" w:rsidRPr="001A242F">
        <w:rPr>
          <w:rStyle w:val="Char2"/>
          <w:rtl/>
        </w:rPr>
        <w:t>لإسلامية: ل</w:t>
      </w:r>
      <w:r w:rsidRPr="001A242F">
        <w:rPr>
          <w:rStyle w:val="Char2"/>
          <w:rtl/>
        </w:rPr>
        <w:t>لخميني، طبع مكتبة بزرك الإسلامية - طهران</w:t>
      </w:r>
      <w:r w:rsidRPr="001A242F">
        <w:rPr>
          <w:rFonts w:ascii="mylotus" w:hAnsi="mylotus" w:cs="mylotus"/>
          <w:rtl/>
        </w:rPr>
        <w:t xml:space="preserve">. </w:t>
      </w:r>
    </w:p>
    <w:p w:rsidR="00C04627" w:rsidRPr="001A242F" w:rsidRDefault="00302769" w:rsidP="00D0123D">
      <w:pPr>
        <w:pStyle w:val="ListParagraph"/>
        <w:numPr>
          <w:ilvl w:val="0"/>
          <w:numId w:val="17"/>
        </w:numPr>
        <w:ind w:left="641" w:hanging="357"/>
        <w:contextualSpacing w:val="0"/>
        <w:jc w:val="both"/>
        <w:rPr>
          <w:rFonts w:ascii="mylotus" w:hAnsi="mylotus" w:cs="mylotus"/>
          <w:rtl/>
        </w:rPr>
      </w:pPr>
      <w:r w:rsidRPr="001A242F">
        <w:rPr>
          <w:rFonts w:ascii="mylotus" w:hAnsi="mylotus" w:cs="mylotus"/>
          <w:rtl/>
        </w:rPr>
        <w:t xml:space="preserve"> </w:t>
      </w:r>
      <w:r w:rsidRPr="001A242F">
        <w:rPr>
          <w:rStyle w:val="Char2"/>
          <w:rtl/>
        </w:rPr>
        <w:t>حلية الأ</w:t>
      </w:r>
      <w:r w:rsidR="00C04627" w:rsidRPr="001A242F">
        <w:rPr>
          <w:rStyle w:val="Char2"/>
          <w:rtl/>
        </w:rPr>
        <w:t xml:space="preserve">ولياء و طبقات </w:t>
      </w:r>
      <w:r w:rsidRPr="001A242F">
        <w:rPr>
          <w:rStyle w:val="Char2"/>
          <w:rtl/>
        </w:rPr>
        <w:t>الاًصفياء: للعلامة ابى نعيم الا</w:t>
      </w:r>
      <w:r w:rsidR="00C04627" w:rsidRPr="001A242F">
        <w:rPr>
          <w:rStyle w:val="Char2"/>
          <w:rtl/>
        </w:rPr>
        <w:t>صبهانى، دار الكتاب العربي - بيروت، الطبعة الاًولى 1980 م</w:t>
      </w:r>
      <w:r w:rsidR="00C04627" w:rsidRPr="001A242F">
        <w:rPr>
          <w:rFonts w:ascii="mylotus" w:hAnsi="mylotus" w:cs="mylotus"/>
          <w:rtl/>
        </w:rPr>
        <w:t xml:space="preserve">. </w:t>
      </w:r>
    </w:p>
    <w:p w:rsidR="00C04627" w:rsidRPr="001A242F" w:rsidRDefault="00C04627" w:rsidP="00D0123D">
      <w:pPr>
        <w:pStyle w:val="ListParagraph"/>
        <w:numPr>
          <w:ilvl w:val="0"/>
          <w:numId w:val="17"/>
        </w:numPr>
        <w:ind w:left="641" w:hanging="357"/>
        <w:contextualSpacing w:val="0"/>
        <w:jc w:val="both"/>
        <w:rPr>
          <w:rFonts w:ascii="mylotus" w:hAnsi="mylotus" w:cs="mylotus"/>
          <w:rtl/>
        </w:rPr>
      </w:pPr>
      <w:r w:rsidRPr="001A242F">
        <w:rPr>
          <w:rFonts w:ascii="mylotus" w:hAnsi="mylotus" w:cs="mylotus"/>
          <w:rtl/>
        </w:rPr>
        <w:t xml:space="preserve"> </w:t>
      </w:r>
      <w:r w:rsidRPr="001A242F">
        <w:rPr>
          <w:rStyle w:val="Char2"/>
          <w:rtl/>
        </w:rPr>
        <w:t>حياة ابي طالب: للشيخ خالد الأنصارى، مطبعة علوى 1951 م</w:t>
      </w:r>
      <w:r w:rsidRPr="001A242F">
        <w:rPr>
          <w:rFonts w:ascii="mylotus" w:hAnsi="mylotus" w:cs="mylotus"/>
          <w:rtl/>
        </w:rPr>
        <w:t xml:space="preserve">. </w:t>
      </w:r>
    </w:p>
    <w:p w:rsidR="00C04627" w:rsidRPr="001A242F" w:rsidRDefault="00C04627" w:rsidP="00D0123D">
      <w:pPr>
        <w:pStyle w:val="ListParagraph"/>
        <w:numPr>
          <w:ilvl w:val="0"/>
          <w:numId w:val="17"/>
        </w:numPr>
        <w:ind w:left="641" w:hanging="357"/>
        <w:contextualSpacing w:val="0"/>
        <w:jc w:val="both"/>
        <w:rPr>
          <w:rFonts w:ascii="mylotus" w:hAnsi="mylotus" w:cs="mylotus"/>
          <w:rtl/>
        </w:rPr>
      </w:pPr>
      <w:r w:rsidRPr="001A242F">
        <w:rPr>
          <w:rStyle w:val="Char2"/>
          <w:rtl/>
        </w:rPr>
        <w:t>حواشى حاضر العالم الإسلامي: لأمير البيان العلامة شكيب أرسلان، طبع مكتبة عيسى البابي الحلبي - القاهرة 1352 ه</w:t>
      </w:r>
      <w:r w:rsidR="00302769" w:rsidRPr="001A242F">
        <w:rPr>
          <w:rStyle w:val="Char2"/>
          <w:rtl/>
        </w:rPr>
        <w:t>ـ</w:t>
      </w:r>
      <w:r w:rsidRPr="001A242F">
        <w:rPr>
          <w:rFonts w:ascii="mylotus" w:hAnsi="mylotus" w:cs="mylotus"/>
          <w:rtl/>
        </w:rPr>
        <w:t xml:space="preserve">. </w:t>
      </w:r>
    </w:p>
    <w:p w:rsidR="00C04627" w:rsidRPr="00195E03" w:rsidRDefault="00C04627" w:rsidP="00D0123D">
      <w:pPr>
        <w:pStyle w:val="Title"/>
        <w:rPr>
          <w:rFonts w:ascii="mylotus" w:hAnsi="mylotus" w:cs="mylotus"/>
          <w:rtl/>
        </w:rPr>
      </w:pPr>
      <w:r w:rsidRPr="00195E03">
        <w:rPr>
          <w:rFonts w:ascii="mylotus" w:hAnsi="mylotus" w:cs="mylotus"/>
          <w:rtl/>
        </w:rPr>
        <w:t xml:space="preserve">(خ) </w:t>
      </w:r>
    </w:p>
    <w:p w:rsidR="00C04627" w:rsidRPr="001A242F" w:rsidRDefault="00302769" w:rsidP="00D0123D">
      <w:pPr>
        <w:pStyle w:val="ListParagraph"/>
        <w:numPr>
          <w:ilvl w:val="0"/>
          <w:numId w:val="17"/>
        </w:numPr>
        <w:ind w:left="641" w:hanging="357"/>
        <w:contextualSpacing w:val="0"/>
        <w:jc w:val="both"/>
        <w:rPr>
          <w:rFonts w:ascii="mylotus" w:hAnsi="mylotus" w:cs="mylotus"/>
          <w:rtl/>
        </w:rPr>
      </w:pPr>
      <w:r w:rsidRPr="00666E38">
        <w:rPr>
          <w:rStyle w:val="Char2"/>
          <w:rtl/>
        </w:rPr>
        <w:t>خالد بن الوليد: للأ</w:t>
      </w:r>
      <w:r w:rsidR="00C04627" w:rsidRPr="00666E38">
        <w:rPr>
          <w:rStyle w:val="Char2"/>
          <w:rtl/>
        </w:rPr>
        <w:t>ستاذ صادق عرجون، الدار السعودية، الطبعة الثالثة 1981 م</w:t>
      </w:r>
      <w:r w:rsidR="00C04627" w:rsidRPr="001A242F">
        <w:rPr>
          <w:rFonts w:ascii="mylotus" w:hAnsi="mylotus" w:cs="mylotus"/>
          <w:rtl/>
        </w:rPr>
        <w:t xml:space="preserve">. </w:t>
      </w:r>
    </w:p>
    <w:p w:rsidR="00C04627" w:rsidRPr="001A242F" w:rsidRDefault="00C04627" w:rsidP="00D0123D">
      <w:pPr>
        <w:pStyle w:val="ListParagraph"/>
        <w:numPr>
          <w:ilvl w:val="0"/>
          <w:numId w:val="17"/>
        </w:numPr>
        <w:ind w:left="641" w:hanging="357"/>
        <w:contextualSpacing w:val="0"/>
        <w:jc w:val="both"/>
        <w:rPr>
          <w:rFonts w:ascii="mylotus" w:hAnsi="mylotus" w:cs="mylotus"/>
          <w:rtl/>
        </w:rPr>
      </w:pPr>
      <w:r w:rsidRPr="00666E38">
        <w:rPr>
          <w:rStyle w:val="Char2"/>
          <w:rtl/>
        </w:rPr>
        <w:t>الخلفاء الراشدون، للشيخ عبدالوهاب النجار</w:t>
      </w:r>
      <w:r w:rsidRPr="001A242F">
        <w:rPr>
          <w:rFonts w:ascii="mylotus" w:hAnsi="mylotus" w:cs="mylotus"/>
          <w:rtl/>
        </w:rPr>
        <w:t xml:space="preserve">. </w:t>
      </w:r>
    </w:p>
    <w:p w:rsidR="00C04627" w:rsidRPr="00195E03" w:rsidRDefault="00C04627" w:rsidP="00D0123D">
      <w:pPr>
        <w:pStyle w:val="Title"/>
        <w:rPr>
          <w:rFonts w:ascii="mylotus" w:hAnsi="mylotus" w:cs="mylotus"/>
          <w:rtl/>
        </w:rPr>
      </w:pPr>
      <w:r w:rsidRPr="00195E03">
        <w:rPr>
          <w:rFonts w:ascii="mylotus" w:hAnsi="mylotus" w:cs="mylotus"/>
          <w:rtl/>
        </w:rPr>
        <w:t xml:space="preserve">(د) </w:t>
      </w:r>
    </w:p>
    <w:p w:rsidR="00C04627" w:rsidRPr="00666E38" w:rsidRDefault="00C04627" w:rsidP="00D0123D">
      <w:pPr>
        <w:pStyle w:val="ListParagraph"/>
        <w:numPr>
          <w:ilvl w:val="0"/>
          <w:numId w:val="17"/>
        </w:numPr>
        <w:ind w:left="641" w:hanging="357"/>
        <w:contextualSpacing w:val="0"/>
        <w:jc w:val="both"/>
        <w:rPr>
          <w:rFonts w:ascii="mylotus" w:hAnsi="mylotus" w:cs="mylotus"/>
          <w:rtl/>
        </w:rPr>
      </w:pPr>
      <w:r w:rsidRPr="00666E38">
        <w:rPr>
          <w:rStyle w:val="Char2"/>
          <w:rtl/>
        </w:rPr>
        <w:t>دائرة المعارف للبستاني: للمعلم بطرس البستانى، طبعة بيروت 1976</w:t>
      </w:r>
      <w:r w:rsidRPr="00666E38">
        <w:rPr>
          <w:rFonts w:ascii="mylotus" w:hAnsi="mylotus" w:cs="mylotus"/>
          <w:rtl/>
        </w:rPr>
        <w:t xml:space="preserve"> ه</w:t>
      </w:r>
      <w:r w:rsidR="00302769" w:rsidRPr="00666E38">
        <w:rPr>
          <w:rFonts w:ascii="mylotus" w:hAnsi="mylotus" w:cs="mylotus"/>
          <w:rtl/>
        </w:rPr>
        <w:t>ـ</w:t>
      </w:r>
      <w:r w:rsidRPr="00666E38">
        <w:rPr>
          <w:rFonts w:ascii="mylotus" w:hAnsi="mylotus" w:cs="mylotus"/>
          <w:rtl/>
        </w:rPr>
        <w:t xml:space="preserve">. </w:t>
      </w:r>
    </w:p>
    <w:p w:rsidR="00C04627" w:rsidRPr="00666E38" w:rsidRDefault="00C04627" w:rsidP="00D0123D">
      <w:pPr>
        <w:pStyle w:val="ListParagraph"/>
        <w:numPr>
          <w:ilvl w:val="0"/>
          <w:numId w:val="17"/>
        </w:numPr>
        <w:ind w:left="641" w:hanging="357"/>
        <w:contextualSpacing w:val="0"/>
        <w:jc w:val="both"/>
        <w:rPr>
          <w:rFonts w:ascii="mylotus" w:hAnsi="mylotus" w:cs="mylotus"/>
          <w:rtl/>
        </w:rPr>
      </w:pPr>
      <w:r w:rsidRPr="00666E38">
        <w:rPr>
          <w:rFonts w:ascii="mylotus" w:hAnsi="mylotus" w:cs="mylotus"/>
          <w:rtl/>
        </w:rPr>
        <w:t xml:space="preserve"> </w:t>
      </w:r>
      <w:r w:rsidRPr="00666E38">
        <w:rPr>
          <w:rStyle w:val="Char2"/>
          <w:rtl/>
        </w:rPr>
        <w:t>دائرة المعارف البريطانية: الطبعة الخامسة عشرة، 1985 م</w:t>
      </w:r>
      <w:r w:rsidRPr="00666E38">
        <w:rPr>
          <w:rFonts w:ascii="mylotus" w:hAnsi="mylotus" w:cs="mylotus"/>
          <w:rtl/>
        </w:rPr>
        <w:t xml:space="preserve">. </w:t>
      </w:r>
    </w:p>
    <w:p w:rsidR="00C04627" w:rsidRPr="00666E38" w:rsidRDefault="00C04627" w:rsidP="00D0123D">
      <w:pPr>
        <w:pStyle w:val="ListParagraph"/>
        <w:numPr>
          <w:ilvl w:val="0"/>
          <w:numId w:val="17"/>
        </w:numPr>
        <w:ind w:left="641" w:hanging="357"/>
        <w:contextualSpacing w:val="0"/>
        <w:jc w:val="both"/>
        <w:rPr>
          <w:rFonts w:ascii="mylotus" w:hAnsi="mylotus" w:cs="mylotus"/>
          <w:rtl/>
        </w:rPr>
      </w:pPr>
      <w:r w:rsidRPr="00666E38">
        <w:rPr>
          <w:rFonts w:ascii="mylotus" w:hAnsi="mylotus" w:cs="mylotus"/>
          <w:rtl/>
        </w:rPr>
        <w:t xml:space="preserve"> </w:t>
      </w:r>
      <w:r w:rsidRPr="00666E38">
        <w:rPr>
          <w:rStyle w:val="Char2"/>
          <w:rtl/>
        </w:rPr>
        <w:t>دائرة معارف القرن العشرين: للأستاذ محمد فريد وجدى، دار المعرفة - بيروت، الطبعة الثانية 1971 م</w:t>
      </w:r>
      <w:r w:rsidRPr="00666E38">
        <w:rPr>
          <w:rFonts w:ascii="mylotus" w:hAnsi="mylotus" w:cs="mylotus"/>
          <w:rtl/>
        </w:rPr>
        <w:t xml:space="preserve">. </w:t>
      </w:r>
    </w:p>
    <w:p w:rsidR="00C04627" w:rsidRPr="00666E38" w:rsidRDefault="00C04627" w:rsidP="00D0123D">
      <w:pPr>
        <w:pStyle w:val="ListParagraph"/>
        <w:numPr>
          <w:ilvl w:val="0"/>
          <w:numId w:val="17"/>
        </w:numPr>
        <w:ind w:left="641" w:hanging="357"/>
        <w:contextualSpacing w:val="0"/>
        <w:jc w:val="both"/>
        <w:rPr>
          <w:rFonts w:ascii="mylotus" w:hAnsi="mylotus" w:cs="mylotus"/>
          <w:rtl/>
        </w:rPr>
      </w:pPr>
      <w:r w:rsidRPr="00666E38">
        <w:rPr>
          <w:rFonts w:ascii="mylotus" w:hAnsi="mylotus" w:cs="mylotus"/>
          <w:rtl/>
        </w:rPr>
        <w:t xml:space="preserve"> </w:t>
      </w:r>
      <w:r w:rsidRPr="00666E38">
        <w:rPr>
          <w:rStyle w:val="Char2"/>
          <w:rtl/>
        </w:rPr>
        <w:t>دائرة المعارف اليهودية</w:t>
      </w:r>
      <w:r w:rsidRPr="00666E38">
        <w:rPr>
          <w:rFonts w:ascii="mylotus" w:hAnsi="mylotus" w:cs="mylotus"/>
          <w:rtl/>
        </w:rPr>
        <w:t xml:space="preserve">. </w:t>
      </w:r>
    </w:p>
    <w:p w:rsidR="00C04627" w:rsidRPr="00666E38" w:rsidRDefault="00C04627" w:rsidP="00D0123D">
      <w:pPr>
        <w:pStyle w:val="ListParagraph"/>
        <w:numPr>
          <w:ilvl w:val="0"/>
          <w:numId w:val="17"/>
        </w:numPr>
        <w:ind w:left="641" w:hanging="357"/>
        <w:contextualSpacing w:val="0"/>
        <w:jc w:val="both"/>
        <w:rPr>
          <w:rFonts w:ascii="mylotus" w:hAnsi="mylotus" w:cs="mylotus"/>
          <w:rtl/>
        </w:rPr>
      </w:pPr>
      <w:r w:rsidRPr="00666E38">
        <w:rPr>
          <w:rFonts w:ascii="mylotus" w:hAnsi="mylotus" w:cs="mylotus"/>
          <w:rtl/>
        </w:rPr>
        <w:t xml:space="preserve"> </w:t>
      </w:r>
      <w:r w:rsidRPr="00666E38">
        <w:rPr>
          <w:rStyle w:val="Char2"/>
          <w:rtl/>
        </w:rPr>
        <w:t>الدر المنثور: للعلامة جلال الدين محمد بن احمد السيوطي</w:t>
      </w:r>
      <w:r w:rsidRPr="00666E38">
        <w:rPr>
          <w:rFonts w:ascii="mylotus" w:hAnsi="mylotus" w:cs="mylotus"/>
          <w:rtl/>
        </w:rPr>
        <w:t xml:space="preserve">. </w:t>
      </w:r>
    </w:p>
    <w:p w:rsidR="00C04627" w:rsidRPr="00666E38" w:rsidRDefault="00C04627" w:rsidP="00D0123D">
      <w:pPr>
        <w:pStyle w:val="ListParagraph"/>
        <w:numPr>
          <w:ilvl w:val="0"/>
          <w:numId w:val="17"/>
        </w:numPr>
        <w:ind w:left="641" w:hanging="357"/>
        <w:contextualSpacing w:val="0"/>
        <w:jc w:val="both"/>
        <w:rPr>
          <w:rFonts w:ascii="mylotus" w:hAnsi="mylotus" w:cs="mylotus"/>
          <w:rtl/>
        </w:rPr>
      </w:pPr>
      <w:r w:rsidRPr="00666E38">
        <w:rPr>
          <w:rStyle w:val="Char2"/>
          <w:rtl/>
        </w:rPr>
        <w:t>الدعوة إلى الإسلام، لأرنولد</w:t>
      </w:r>
      <w:r w:rsidRPr="00666E38">
        <w:rPr>
          <w:rFonts w:ascii="mylotus" w:hAnsi="mylotus" w:cs="mylotus"/>
          <w:rtl/>
        </w:rPr>
        <w:t xml:space="preserve">. </w:t>
      </w:r>
    </w:p>
    <w:p w:rsidR="00C04627" w:rsidRPr="00195E03" w:rsidRDefault="00C04627" w:rsidP="00D0123D">
      <w:pPr>
        <w:pStyle w:val="Title"/>
        <w:rPr>
          <w:rFonts w:ascii="mylotus" w:hAnsi="mylotus" w:cs="mylotus"/>
          <w:rtl/>
        </w:rPr>
      </w:pPr>
      <w:r w:rsidRPr="00195E03">
        <w:rPr>
          <w:rFonts w:ascii="mylotus" w:hAnsi="mylotus" w:cs="mylotus"/>
          <w:rtl/>
        </w:rPr>
        <w:t xml:space="preserve">(ر) </w:t>
      </w:r>
    </w:p>
    <w:p w:rsidR="00C04627" w:rsidRPr="00666E38" w:rsidRDefault="00C04627" w:rsidP="00D0123D">
      <w:pPr>
        <w:pStyle w:val="ListParagraph"/>
        <w:numPr>
          <w:ilvl w:val="0"/>
          <w:numId w:val="17"/>
        </w:numPr>
        <w:ind w:left="641" w:hanging="357"/>
        <w:contextualSpacing w:val="0"/>
        <w:jc w:val="both"/>
        <w:rPr>
          <w:rFonts w:ascii="mylotus" w:hAnsi="mylotus" w:cs="mylotus"/>
          <w:rtl/>
        </w:rPr>
      </w:pPr>
      <w:r w:rsidRPr="00666E38">
        <w:rPr>
          <w:rStyle w:val="Char2"/>
          <w:rtl/>
        </w:rPr>
        <w:t>رجال الفكر والدعوة فى الإسلام: للمؤلف، طع دار القلم - الكويت، الطبعة السادسة</w:t>
      </w:r>
      <w:r w:rsidRPr="00666E38">
        <w:rPr>
          <w:rFonts w:ascii="mylotus" w:hAnsi="mylotus" w:cs="mylotus"/>
          <w:rtl/>
        </w:rPr>
        <w:t xml:space="preserve">. </w:t>
      </w:r>
    </w:p>
    <w:p w:rsidR="00C04627" w:rsidRPr="00666E38" w:rsidRDefault="00C04627" w:rsidP="00D0123D">
      <w:pPr>
        <w:pStyle w:val="ListParagraph"/>
        <w:numPr>
          <w:ilvl w:val="0"/>
          <w:numId w:val="17"/>
        </w:numPr>
        <w:ind w:left="641" w:hanging="357"/>
        <w:contextualSpacing w:val="0"/>
        <w:jc w:val="both"/>
        <w:rPr>
          <w:rFonts w:ascii="mylotus" w:hAnsi="mylotus" w:cs="mylotus"/>
          <w:rtl/>
        </w:rPr>
      </w:pPr>
      <w:r w:rsidRPr="00666E38">
        <w:rPr>
          <w:rFonts w:ascii="mylotus" w:hAnsi="mylotus" w:cs="mylotus"/>
          <w:rtl/>
        </w:rPr>
        <w:t xml:space="preserve"> </w:t>
      </w:r>
      <w:r w:rsidRPr="00666E38">
        <w:rPr>
          <w:rStyle w:val="Char2"/>
          <w:rtl/>
        </w:rPr>
        <w:t>رجال كشي: محمد بن عمر بن عبدالعزيز الكشي (</w:t>
      </w:r>
      <w:r w:rsidR="00F81462" w:rsidRPr="00666E38">
        <w:rPr>
          <w:rStyle w:val="Char2"/>
          <w:rtl/>
        </w:rPr>
        <w:t>از کتاب</w:t>
      </w:r>
      <w:r w:rsidR="00F81462" w:rsidRPr="00666E38">
        <w:rPr>
          <w:rStyle w:val="Char2"/>
          <w:rFonts w:ascii="Times New Roman" w:hAnsi="Times New Roman" w:cs="Times New Roman" w:hint="cs"/>
          <w:rtl/>
        </w:rPr>
        <w:t>‌</w:t>
      </w:r>
      <w:r w:rsidR="00F81462" w:rsidRPr="00666E38">
        <w:rPr>
          <w:rStyle w:val="Char2"/>
          <w:rFonts w:hint="cs"/>
          <w:rtl/>
        </w:rPr>
        <w:t>های</w:t>
      </w:r>
      <w:r w:rsidR="00F81462" w:rsidRPr="00666E38">
        <w:rPr>
          <w:rStyle w:val="Char2"/>
          <w:rtl/>
        </w:rPr>
        <w:t xml:space="preserve"> </w:t>
      </w:r>
      <w:r w:rsidR="00F81462" w:rsidRPr="00666E38">
        <w:rPr>
          <w:rStyle w:val="Char2"/>
          <w:rFonts w:hint="cs"/>
          <w:rtl/>
        </w:rPr>
        <w:t>موثوق</w:t>
      </w:r>
      <w:r w:rsidR="00F81462" w:rsidRPr="00666E38">
        <w:rPr>
          <w:rStyle w:val="Char2"/>
          <w:rtl/>
        </w:rPr>
        <w:t xml:space="preserve"> </w:t>
      </w:r>
      <w:r w:rsidR="00F81462" w:rsidRPr="00666E38">
        <w:rPr>
          <w:rStyle w:val="Char2"/>
          <w:rFonts w:hint="cs"/>
          <w:rtl/>
        </w:rPr>
        <w:t>شیعه</w:t>
      </w:r>
      <w:r w:rsidR="00F81462" w:rsidRPr="00666E38">
        <w:rPr>
          <w:rStyle w:val="Char2"/>
          <w:rtl/>
        </w:rPr>
        <w:t xml:space="preserve"> </w:t>
      </w:r>
      <w:r w:rsidR="00F81462" w:rsidRPr="00666E38">
        <w:rPr>
          <w:rStyle w:val="Char2"/>
          <w:rFonts w:hint="cs"/>
          <w:rtl/>
        </w:rPr>
        <w:t>در</w:t>
      </w:r>
      <w:r w:rsidR="00F81462" w:rsidRPr="00666E38">
        <w:rPr>
          <w:rStyle w:val="Char2"/>
          <w:rtl/>
        </w:rPr>
        <w:t xml:space="preserve"> </w:t>
      </w:r>
      <w:r w:rsidR="00F81462" w:rsidRPr="00666E38">
        <w:rPr>
          <w:rStyle w:val="Char2"/>
          <w:rFonts w:hint="cs"/>
          <w:rtl/>
        </w:rPr>
        <w:t>اسماء</w:t>
      </w:r>
      <w:r w:rsidR="00F81462" w:rsidRPr="00666E38">
        <w:rPr>
          <w:rStyle w:val="Char2"/>
          <w:rtl/>
        </w:rPr>
        <w:t xml:space="preserve"> </w:t>
      </w:r>
      <w:r w:rsidR="00F81462" w:rsidRPr="00666E38">
        <w:rPr>
          <w:rStyle w:val="Char2"/>
          <w:rFonts w:hint="cs"/>
          <w:rtl/>
        </w:rPr>
        <w:t>الرجال</w:t>
      </w:r>
      <w:r w:rsidRPr="00666E38">
        <w:rPr>
          <w:rFonts w:ascii="mylotus" w:hAnsi="mylotus" w:cs="mylotus"/>
          <w:rtl/>
        </w:rPr>
        <w:t xml:space="preserve">). </w:t>
      </w:r>
    </w:p>
    <w:p w:rsidR="00C04627" w:rsidRPr="00666E38" w:rsidRDefault="00C04627" w:rsidP="00D0123D">
      <w:pPr>
        <w:pStyle w:val="ListParagraph"/>
        <w:numPr>
          <w:ilvl w:val="0"/>
          <w:numId w:val="17"/>
        </w:numPr>
        <w:ind w:left="641" w:hanging="357"/>
        <w:contextualSpacing w:val="0"/>
        <w:jc w:val="both"/>
        <w:rPr>
          <w:rFonts w:ascii="mylotus" w:hAnsi="mylotus" w:cs="mylotus"/>
          <w:rtl/>
        </w:rPr>
      </w:pPr>
      <w:r w:rsidRPr="00666E38">
        <w:rPr>
          <w:rFonts w:ascii="mylotus" w:hAnsi="mylotus" w:cs="mylotus"/>
          <w:rtl/>
        </w:rPr>
        <w:t xml:space="preserve"> </w:t>
      </w:r>
      <w:r w:rsidRPr="00666E38">
        <w:rPr>
          <w:rStyle w:val="Char2"/>
          <w:rtl/>
        </w:rPr>
        <w:t>رحماء بينهم: للشيخ محمد نافع، دار التصنيف، جامعة محمد شريف - باكستان</w:t>
      </w:r>
      <w:r w:rsidRPr="00666E38">
        <w:rPr>
          <w:rFonts w:ascii="mylotus" w:hAnsi="mylotus" w:cs="mylotus"/>
          <w:rtl/>
        </w:rPr>
        <w:t xml:space="preserve">. </w:t>
      </w:r>
    </w:p>
    <w:p w:rsidR="00C04627" w:rsidRPr="00666E38" w:rsidRDefault="00C04627" w:rsidP="00D0123D">
      <w:pPr>
        <w:pStyle w:val="ListParagraph"/>
        <w:numPr>
          <w:ilvl w:val="0"/>
          <w:numId w:val="17"/>
        </w:numPr>
        <w:ind w:left="641" w:hanging="357"/>
        <w:contextualSpacing w:val="0"/>
        <w:jc w:val="both"/>
        <w:rPr>
          <w:rFonts w:ascii="mylotus" w:hAnsi="mylotus" w:cs="mylotus"/>
          <w:rtl/>
        </w:rPr>
      </w:pPr>
      <w:r w:rsidRPr="00666E38">
        <w:rPr>
          <w:rFonts w:ascii="mylotus" w:hAnsi="mylotus" w:cs="mylotus"/>
          <w:rtl/>
        </w:rPr>
        <w:t xml:space="preserve"> </w:t>
      </w:r>
      <w:r w:rsidRPr="00666E38">
        <w:rPr>
          <w:rStyle w:val="Char2"/>
          <w:rtl/>
        </w:rPr>
        <w:t>رسائل الإمام الربَّانى: (الجزء الرابع من مكتوبات الإمام الرباني)، طبع المطبع المجددي - امرتسر 1329 ه</w:t>
      </w:r>
      <w:r w:rsidR="00F81462" w:rsidRPr="00666E38">
        <w:rPr>
          <w:rStyle w:val="Char2"/>
          <w:rtl/>
        </w:rPr>
        <w:t>ـ</w:t>
      </w:r>
      <w:r w:rsidRPr="00666E38">
        <w:rPr>
          <w:rFonts w:ascii="mylotus" w:hAnsi="mylotus" w:cs="mylotus"/>
          <w:rtl/>
        </w:rPr>
        <w:t xml:space="preserve">. </w:t>
      </w:r>
    </w:p>
    <w:p w:rsidR="00C04627" w:rsidRPr="00666E38" w:rsidRDefault="00C04627" w:rsidP="00D0123D">
      <w:pPr>
        <w:pStyle w:val="ListParagraph"/>
        <w:numPr>
          <w:ilvl w:val="0"/>
          <w:numId w:val="17"/>
        </w:numPr>
        <w:ind w:left="641" w:hanging="357"/>
        <w:contextualSpacing w:val="0"/>
        <w:jc w:val="both"/>
        <w:rPr>
          <w:rFonts w:ascii="mylotus" w:hAnsi="mylotus" w:cs="mylotus"/>
          <w:rtl/>
        </w:rPr>
      </w:pPr>
      <w:r w:rsidRPr="00666E38">
        <w:rPr>
          <w:rFonts w:ascii="mylotus" w:hAnsi="mylotus" w:cs="mylotus"/>
          <w:rtl/>
        </w:rPr>
        <w:t xml:space="preserve"> </w:t>
      </w:r>
      <w:r w:rsidRPr="00666E38">
        <w:rPr>
          <w:rStyle w:val="Char2"/>
          <w:rtl/>
        </w:rPr>
        <w:t>الرياض النضرة فى مناقب العشرة: للمحب الطبرى، دار ال</w:t>
      </w:r>
      <w:r w:rsidR="00F81462" w:rsidRPr="00666E38">
        <w:rPr>
          <w:rStyle w:val="Char2"/>
          <w:rtl/>
        </w:rPr>
        <w:t>كتب العلمية - بيروت، الطبعة الأ</w:t>
      </w:r>
      <w:r w:rsidRPr="00666E38">
        <w:rPr>
          <w:rStyle w:val="Char2"/>
          <w:rtl/>
        </w:rPr>
        <w:t>ولى 1984 م</w:t>
      </w:r>
      <w:r w:rsidRPr="00666E38">
        <w:rPr>
          <w:rFonts w:ascii="mylotus" w:hAnsi="mylotus" w:cs="mylotus"/>
          <w:rtl/>
        </w:rPr>
        <w:t xml:space="preserve">. </w:t>
      </w:r>
    </w:p>
    <w:p w:rsidR="00C04627" w:rsidRPr="00666E38" w:rsidRDefault="00C04627" w:rsidP="00D0123D">
      <w:pPr>
        <w:pStyle w:val="ListParagraph"/>
        <w:numPr>
          <w:ilvl w:val="0"/>
          <w:numId w:val="17"/>
        </w:numPr>
        <w:ind w:left="641" w:hanging="357"/>
        <w:contextualSpacing w:val="0"/>
        <w:jc w:val="both"/>
        <w:rPr>
          <w:rFonts w:ascii="mylotus" w:hAnsi="mylotus" w:cs="mylotus"/>
          <w:rtl/>
        </w:rPr>
      </w:pPr>
      <w:r w:rsidRPr="00666E38">
        <w:rPr>
          <w:rStyle w:val="Char2"/>
          <w:rtl/>
        </w:rPr>
        <w:t>الروض الأنُف: للحافظ عبدالرحمن بن عبداللّه‏ السهيلي المغربي</w:t>
      </w:r>
      <w:r w:rsidRPr="00666E38">
        <w:rPr>
          <w:rFonts w:ascii="mylotus" w:hAnsi="mylotus" w:cs="mylotus"/>
          <w:rtl/>
        </w:rPr>
        <w:t xml:space="preserve">. </w:t>
      </w:r>
    </w:p>
    <w:p w:rsidR="00C04627" w:rsidRPr="00195E03" w:rsidRDefault="00C04627" w:rsidP="00D0123D">
      <w:pPr>
        <w:pStyle w:val="Title"/>
        <w:rPr>
          <w:rFonts w:ascii="mylotus" w:hAnsi="mylotus" w:cs="mylotus"/>
          <w:rtl/>
        </w:rPr>
      </w:pPr>
      <w:r w:rsidRPr="00195E03">
        <w:rPr>
          <w:rFonts w:ascii="mylotus" w:hAnsi="mylotus" w:cs="mylotus"/>
          <w:rtl/>
        </w:rPr>
        <w:t xml:space="preserve">(ز) </w:t>
      </w:r>
    </w:p>
    <w:p w:rsidR="00C04627" w:rsidRPr="00666E38" w:rsidRDefault="00C04627" w:rsidP="00D0123D">
      <w:pPr>
        <w:pStyle w:val="ListParagraph"/>
        <w:numPr>
          <w:ilvl w:val="0"/>
          <w:numId w:val="17"/>
        </w:numPr>
        <w:ind w:left="641" w:hanging="357"/>
        <w:contextualSpacing w:val="0"/>
        <w:jc w:val="both"/>
        <w:rPr>
          <w:rFonts w:ascii="mylotus" w:hAnsi="mylotus" w:cs="mylotus"/>
          <w:rtl/>
        </w:rPr>
      </w:pPr>
      <w:r w:rsidRPr="00666E38">
        <w:rPr>
          <w:rStyle w:val="Char2"/>
          <w:rtl/>
        </w:rPr>
        <w:t>الزوائد: للبزار</w:t>
      </w:r>
      <w:r w:rsidR="00666E38">
        <w:rPr>
          <w:rFonts w:ascii="mylotus" w:hAnsi="mylotus" w:cs="mylotus" w:hint="cs"/>
          <w:rtl/>
        </w:rPr>
        <w:t>.</w:t>
      </w:r>
      <w:r w:rsidRPr="00666E38">
        <w:rPr>
          <w:rFonts w:ascii="mylotus" w:hAnsi="mylotus" w:cs="mylotus"/>
          <w:rtl/>
        </w:rPr>
        <w:t xml:space="preserve"> </w:t>
      </w:r>
    </w:p>
    <w:p w:rsidR="00C04627" w:rsidRPr="00666E38" w:rsidRDefault="00C04627" w:rsidP="00D0123D">
      <w:pPr>
        <w:pStyle w:val="ListParagraph"/>
        <w:numPr>
          <w:ilvl w:val="0"/>
          <w:numId w:val="17"/>
        </w:numPr>
        <w:ind w:left="641" w:hanging="357"/>
        <w:contextualSpacing w:val="0"/>
        <w:jc w:val="both"/>
        <w:rPr>
          <w:rFonts w:ascii="mylotus" w:hAnsi="mylotus" w:cs="mylotus"/>
          <w:rtl/>
        </w:rPr>
      </w:pPr>
      <w:r w:rsidRPr="00666E38">
        <w:rPr>
          <w:rStyle w:val="Char2"/>
          <w:rtl/>
        </w:rPr>
        <w:t xml:space="preserve">زاد المعاد في هدي خير العباد: للعلامة شمس الدين بن قيم الجوزية (ابن القيم الحنبلي)، المطبعة الميمنية </w:t>
      </w:r>
      <w:r w:rsidR="00666E38" w:rsidRPr="00666E38">
        <w:rPr>
          <w:rStyle w:val="Char2"/>
          <w:rFonts w:ascii="Times New Roman" w:hAnsi="Times New Roman" w:cs="Times New Roman" w:hint="cs"/>
          <w:rtl/>
        </w:rPr>
        <w:t>–</w:t>
      </w:r>
      <w:r w:rsidRPr="00666E38">
        <w:rPr>
          <w:rStyle w:val="Char2"/>
          <w:rtl/>
        </w:rPr>
        <w:t xml:space="preserve"> مصر</w:t>
      </w:r>
      <w:r w:rsidR="00666E38">
        <w:rPr>
          <w:rFonts w:ascii="mylotus" w:hAnsi="mylotus" w:cs="mylotus" w:hint="cs"/>
          <w:rtl/>
        </w:rPr>
        <w:t>.</w:t>
      </w:r>
      <w:r w:rsidRPr="00666E38">
        <w:rPr>
          <w:rFonts w:ascii="mylotus" w:hAnsi="mylotus" w:cs="mylotus"/>
          <w:rtl/>
        </w:rPr>
        <w:t xml:space="preserve"> </w:t>
      </w:r>
    </w:p>
    <w:p w:rsidR="00C04627" w:rsidRPr="00195E03" w:rsidRDefault="00C04627" w:rsidP="00D0123D">
      <w:pPr>
        <w:pStyle w:val="Title"/>
        <w:rPr>
          <w:rFonts w:ascii="mylotus" w:hAnsi="mylotus" w:cs="mylotus"/>
          <w:rtl/>
        </w:rPr>
      </w:pPr>
      <w:r w:rsidRPr="00195E03">
        <w:rPr>
          <w:rFonts w:ascii="mylotus" w:hAnsi="mylotus" w:cs="mylotus"/>
          <w:rtl/>
        </w:rPr>
        <w:t xml:space="preserve">(س) </w:t>
      </w:r>
    </w:p>
    <w:p w:rsidR="00C04627" w:rsidRPr="00666E38" w:rsidRDefault="00C04627" w:rsidP="00D0123D">
      <w:pPr>
        <w:pStyle w:val="ListParagraph"/>
        <w:numPr>
          <w:ilvl w:val="0"/>
          <w:numId w:val="17"/>
        </w:numPr>
        <w:ind w:left="641" w:hanging="357"/>
        <w:contextualSpacing w:val="0"/>
        <w:jc w:val="both"/>
        <w:rPr>
          <w:rFonts w:ascii="mylotus" w:hAnsi="mylotus" w:cs="mylotus"/>
          <w:rtl/>
        </w:rPr>
      </w:pPr>
      <w:r w:rsidRPr="00666E38">
        <w:rPr>
          <w:rStyle w:val="Char2"/>
          <w:rtl/>
        </w:rPr>
        <w:t>سنن ابن ماجه: للعلامة أبي عبداللّه‏ محمد بن يزيدبن ماجه القزويني</w:t>
      </w:r>
      <w:r w:rsidRPr="00666E38">
        <w:rPr>
          <w:rFonts w:ascii="mylotus" w:hAnsi="mylotus" w:cs="mylotus"/>
          <w:rtl/>
        </w:rPr>
        <w:t xml:space="preserve">. </w:t>
      </w:r>
    </w:p>
    <w:p w:rsidR="00C04627" w:rsidRPr="00666E38" w:rsidRDefault="00C04627" w:rsidP="00D0123D">
      <w:pPr>
        <w:pStyle w:val="ListParagraph"/>
        <w:numPr>
          <w:ilvl w:val="0"/>
          <w:numId w:val="17"/>
        </w:numPr>
        <w:ind w:left="641" w:hanging="357"/>
        <w:contextualSpacing w:val="0"/>
        <w:jc w:val="both"/>
        <w:rPr>
          <w:rFonts w:ascii="mylotus" w:hAnsi="mylotus" w:cs="mylotus"/>
          <w:rtl/>
        </w:rPr>
      </w:pPr>
      <w:r w:rsidRPr="00666E38">
        <w:rPr>
          <w:rFonts w:ascii="mylotus" w:hAnsi="mylotus" w:cs="mylotus"/>
          <w:rtl/>
        </w:rPr>
        <w:t xml:space="preserve"> </w:t>
      </w:r>
      <w:r w:rsidRPr="00666E38">
        <w:rPr>
          <w:rStyle w:val="Char2"/>
          <w:rtl/>
        </w:rPr>
        <w:t>سنن أبي داود: للإمام أبي داود سليمان بن الأشعث السجستاني</w:t>
      </w:r>
      <w:r w:rsidRPr="00666E38">
        <w:rPr>
          <w:rFonts w:ascii="mylotus" w:hAnsi="mylotus" w:cs="mylotus"/>
          <w:rtl/>
        </w:rPr>
        <w:t xml:space="preserve">. </w:t>
      </w:r>
    </w:p>
    <w:p w:rsidR="00C04627" w:rsidRPr="00666E38" w:rsidRDefault="00C04627" w:rsidP="00D0123D">
      <w:pPr>
        <w:pStyle w:val="ListParagraph"/>
        <w:numPr>
          <w:ilvl w:val="0"/>
          <w:numId w:val="17"/>
        </w:numPr>
        <w:ind w:left="641" w:hanging="357"/>
        <w:contextualSpacing w:val="0"/>
        <w:jc w:val="both"/>
        <w:rPr>
          <w:rFonts w:ascii="mylotus" w:hAnsi="mylotus" w:cs="mylotus"/>
          <w:rtl/>
        </w:rPr>
      </w:pPr>
      <w:r w:rsidRPr="00666E38">
        <w:rPr>
          <w:rFonts w:ascii="mylotus" w:hAnsi="mylotus" w:cs="mylotus"/>
          <w:rtl/>
        </w:rPr>
        <w:t xml:space="preserve"> </w:t>
      </w:r>
      <w:r w:rsidRPr="00666E38">
        <w:rPr>
          <w:rStyle w:val="Char2"/>
          <w:rtl/>
        </w:rPr>
        <w:t>سنن النسائي: للقاضي أحمد بن شعيب بن علي النسائي</w:t>
      </w:r>
      <w:r w:rsidRPr="00666E38">
        <w:rPr>
          <w:rFonts w:ascii="mylotus" w:hAnsi="mylotus" w:cs="mylotus"/>
          <w:rtl/>
        </w:rPr>
        <w:t xml:space="preserve">. </w:t>
      </w:r>
    </w:p>
    <w:p w:rsidR="00C04627" w:rsidRPr="00666E38" w:rsidRDefault="00C04627" w:rsidP="00D0123D">
      <w:pPr>
        <w:pStyle w:val="ListParagraph"/>
        <w:numPr>
          <w:ilvl w:val="0"/>
          <w:numId w:val="17"/>
        </w:numPr>
        <w:ind w:left="641" w:hanging="357"/>
        <w:contextualSpacing w:val="0"/>
        <w:jc w:val="both"/>
        <w:rPr>
          <w:rFonts w:ascii="mylotus" w:hAnsi="mylotus" w:cs="mylotus"/>
          <w:rtl/>
        </w:rPr>
      </w:pPr>
      <w:r w:rsidRPr="00666E38">
        <w:rPr>
          <w:rFonts w:ascii="mylotus" w:hAnsi="mylotus" w:cs="mylotus"/>
          <w:rtl/>
        </w:rPr>
        <w:t xml:space="preserve"> </w:t>
      </w:r>
      <w:r w:rsidRPr="00666E38">
        <w:rPr>
          <w:rStyle w:val="Char2"/>
          <w:rtl/>
        </w:rPr>
        <w:t>سوانح أحمدي: للشيخ محمد التهانيسري، مطبع فاروقى، 1309 ه</w:t>
      </w:r>
      <w:r w:rsidR="00577030" w:rsidRPr="00666E38">
        <w:rPr>
          <w:rStyle w:val="Char2"/>
          <w:rtl/>
        </w:rPr>
        <w:t>ـ</w:t>
      </w:r>
      <w:r w:rsidRPr="00666E38">
        <w:rPr>
          <w:rFonts w:ascii="mylotus" w:hAnsi="mylotus" w:cs="mylotus"/>
          <w:rtl/>
        </w:rPr>
        <w:t xml:space="preserve">. </w:t>
      </w:r>
    </w:p>
    <w:p w:rsidR="00C04627" w:rsidRPr="00666E38" w:rsidRDefault="00C04627" w:rsidP="00D0123D">
      <w:pPr>
        <w:pStyle w:val="ListParagraph"/>
        <w:numPr>
          <w:ilvl w:val="0"/>
          <w:numId w:val="17"/>
        </w:numPr>
        <w:ind w:left="641" w:hanging="357"/>
        <w:contextualSpacing w:val="0"/>
        <w:jc w:val="both"/>
        <w:rPr>
          <w:rFonts w:ascii="mylotus" w:hAnsi="mylotus" w:cs="mylotus"/>
          <w:rtl/>
        </w:rPr>
      </w:pPr>
      <w:r w:rsidRPr="00666E38">
        <w:rPr>
          <w:rFonts w:ascii="mylotus" w:hAnsi="mylotus" w:cs="mylotus"/>
          <w:rtl/>
        </w:rPr>
        <w:t xml:space="preserve"> </w:t>
      </w:r>
      <w:r w:rsidRPr="00666E38">
        <w:rPr>
          <w:rStyle w:val="Char2"/>
          <w:rtl/>
        </w:rPr>
        <w:t>سير أعلام النبلاء: للعلامة الحافظ شمس الدين أبي عبداللّه‏ الذهبى، طبع مؤسسة الرسالة - بيروت</w:t>
      </w:r>
      <w:r w:rsidRPr="00666E38">
        <w:rPr>
          <w:rFonts w:ascii="mylotus" w:hAnsi="mylotus" w:cs="mylotus"/>
          <w:rtl/>
        </w:rPr>
        <w:t xml:space="preserve">. </w:t>
      </w:r>
    </w:p>
    <w:p w:rsidR="00C04627" w:rsidRPr="00666E38" w:rsidRDefault="00C04627" w:rsidP="00D0123D">
      <w:pPr>
        <w:pStyle w:val="ListParagraph"/>
        <w:numPr>
          <w:ilvl w:val="0"/>
          <w:numId w:val="17"/>
        </w:numPr>
        <w:ind w:left="641" w:hanging="357"/>
        <w:contextualSpacing w:val="0"/>
        <w:jc w:val="both"/>
        <w:rPr>
          <w:rFonts w:ascii="mylotus" w:hAnsi="mylotus" w:cs="mylotus"/>
          <w:rtl/>
        </w:rPr>
      </w:pPr>
      <w:r w:rsidRPr="00666E38">
        <w:rPr>
          <w:rFonts w:ascii="mylotus" w:hAnsi="mylotus" w:cs="mylotus"/>
          <w:rtl/>
        </w:rPr>
        <w:t xml:space="preserve"> </w:t>
      </w:r>
      <w:r w:rsidRPr="00666E38">
        <w:rPr>
          <w:rStyle w:val="Char2"/>
          <w:rtl/>
        </w:rPr>
        <w:t>سيرة الإمام احمد بن عرفان الشهيد: للمؤلف، طبع المجمع الإسلامي العلمي - لكهنؤ</w:t>
      </w:r>
      <w:r w:rsidRPr="00666E38">
        <w:rPr>
          <w:rFonts w:ascii="mylotus" w:hAnsi="mylotus" w:cs="mylotus"/>
          <w:rtl/>
        </w:rPr>
        <w:t xml:space="preserve">. </w:t>
      </w:r>
    </w:p>
    <w:p w:rsidR="00C04627" w:rsidRPr="00666E38" w:rsidRDefault="00C04627" w:rsidP="00D0123D">
      <w:pPr>
        <w:pStyle w:val="ListParagraph"/>
        <w:numPr>
          <w:ilvl w:val="0"/>
          <w:numId w:val="17"/>
        </w:numPr>
        <w:ind w:left="641" w:hanging="357"/>
        <w:contextualSpacing w:val="0"/>
        <w:jc w:val="both"/>
        <w:rPr>
          <w:rFonts w:ascii="mylotus" w:hAnsi="mylotus" w:cs="mylotus"/>
          <w:rtl/>
        </w:rPr>
      </w:pPr>
      <w:r w:rsidRPr="00666E38">
        <w:rPr>
          <w:rFonts w:ascii="mylotus" w:hAnsi="mylotus" w:cs="mylotus"/>
          <w:rtl/>
        </w:rPr>
        <w:t xml:space="preserve"> </w:t>
      </w:r>
      <w:r w:rsidRPr="00666E38">
        <w:rPr>
          <w:rStyle w:val="Char2"/>
          <w:rtl/>
        </w:rPr>
        <w:t>سيرة عائشة: للعلامة السيد سليمان الندوي، تعريب الأستاذ محمد ناظم الندوي</w:t>
      </w:r>
      <w:r w:rsidRPr="00666E38">
        <w:rPr>
          <w:rFonts w:ascii="mylotus" w:hAnsi="mylotus" w:cs="mylotus"/>
          <w:rtl/>
        </w:rPr>
        <w:t xml:space="preserve">. </w:t>
      </w:r>
    </w:p>
    <w:p w:rsidR="00C04627" w:rsidRPr="00666E38" w:rsidRDefault="00C04627" w:rsidP="00D0123D">
      <w:pPr>
        <w:pStyle w:val="ListParagraph"/>
        <w:numPr>
          <w:ilvl w:val="0"/>
          <w:numId w:val="17"/>
        </w:numPr>
        <w:ind w:left="641" w:hanging="357"/>
        <w:contextualSpacing w:val="0"/>
        <w:jc w:val="both"/>
        <w:rPr>
          <w:rFonts w:ascii="mylotus" w:hAnsi="mylotus" w:cs="mylotus"/>
          <w:rtl/>
        </w:rPr>
      </w:pPr>
      <w:r w:rsidRPr="00666E38">
        <w:rPr>
          <w:rFonts w:ascii="mylotus" w:hAnsi="mylotus" w:cs="mylotus"/>
          <w:rtl/>
        </w:rPr>
        <w:t xml:space="preserve"> </w:t>
      </w:r>
      <w:r w:rsidRPr="00666E38">
        <w:rPr>
          <w:rStyle w:val="Char2"/>
          <w:rtl/>
        </w:rPr>
        <w:t>سيرة عمر بن الخطاب: للحافظ عبدالرحمن بن علي بن محمد الجوزي المعروف بابن الجوزي، طبع المطبعة المصرية بالأزهر (1231 ه</w:t>
      </w:r>
      <w:r w:rsidR="00E6087A" w:rsidRPr="00666E38">
        <w:rPr>
          <w:rStyle w:val="Char2"/>
          <w:rtl/>
        </w:rPr>
        <w:t>ـ</w:t>
      </w:r>
      <w:r w:rsidR="00E6087A" w:rsidRPr="00666E38">
        <w:rPr>
          <w:rFonts w:ascii="mylotus" w:hAnsi="mylotus" w:cs="mylotus"/>
          <w:rtl/>
        </w:rPr>
        <w:t>)</w:t>
      </w:r>
      <w:r w:rsidRPr="00666E38">
        <w:rPr>
          <w:rFonts w:ascii="mylotus" w:hAnsi="mylotus" w:cs="mylotus"/>
          <w:rtl/>
        </w:rPr>
        <w:t xml:space="preserve">. </w:t>
      </w:r>
    </w:p>
    <w:p w:rsidR="00C04627" w:rsidRPr="00666E38" w:rsidRDefault="00C04627" w:rsidP="00D0123D">
      <w:pPr>
        <w:pStyle w:val="ListParagraph"/>
        <w:numPr>
          <w:ilvl w:val="0"/>
          <w:numId w:val="17"/>
        </w:numPr>
        <w:ind w:left="641" w:hanging="357"/>
        <w:contextualSpacing w:val="0"/>
        <w:jc w:val="both"/>
        <w:rPr>
          <w:rFonts w:ascii="mylotus" w:hAnsi="mylotus" w:cs="mylotus"/>
          <w:rtl/>
        </w:rPr>
      </w:pPr>
      <w:r w:rsidRPr="00666E38">
        <w:rPr>
          <w:rFonts w:ascii="mylotus" w:hAnsi="mylotus" w:cs="mylotus"/>
          <w:rtl/>
        </w:rPr>
        <w:t xml:space="preserve"> </w:t>
      </w:r>
      <w:r w:rsidRPr="00666E38">
        <w:rPr>
          <w:rStyle w:val="Char2"/>
          <w:rtl/>
        </w:rPr>
        <w:t>سيرة عمر بن عبدالعزيز: للحافظ ابن الجوزي (للحافظ عبدالرحمن ابن علي بن محمد الجوزي</w:t>
      </w:r>
      <w:r w:rsidRPr="00666E38">
        <w:rPr>
          <w:rFonts w:ascii="mylotus" w:hAnsi="mylotus" w:cs="mylotus"/>
          <w:rtl/>
        </w:rPr>
        <w:t xml:space="preserve">). </w:t>
      </w:r>
    </w:p>
    <w:p w:rsidR="00C04627" w:rsidRPr="00666E38" w:rsidRDefault="00C04627" w:rsidP="00D0123D">
      <w:pPr>
        <w:pStyle w:val="ListParagraph"/>
        <w:numPr>
          <w:ilvl w:val="0"/>
          <w:numId w:val="17"/>
        </w:numPr>
        <w:ind w:left="641" w:hanging="357"/>
        <w:contextualSpacing w:val="0"/>
        <w:jc w:val="both"/>
        <w:rPr>
          <w:rFonts w:ascii="mylotus" w:hAnsi="mylotus" w:cs="mylotus"/>
          <w:rtl/>
        </w:rPr>
      </w:pPr>
      <w:r w:rsidRPr="00666E38">
        <w:rPr>
          <w:rFonts w:ascii="mylotus" w:hAnsi="mylotus" w:cs="mylotus"/>
          <w:rtl/>
        </w:rPr>
        <w:t xml:space="preserve"> </w:t>
      </w:r>
      <w:r w:rsidRPr="00666E38">
        <w:rPr>
          <w:rStyle w:val="Char2"/>
          <w:rtl/>
        </w:rPr>
        <w:t>سيرة ابن كثير: للعلامة الحافظ عماد الدين بن كثير، طبع دار الفكر العربي - القاهرة و طبع مطبعة عيسى البابي الحلبي - القاهرة سنة 1964 م</w:t>
      </w:r>
      <w:r w:rsidRPr="00666E38">
        <w:rPr>
          <w:rFonts w:ascii="mylotus" w:hAnsi="mylotus" w:cs="mylotus"/>
          <w:rtl/>
        </w:rPr>
        <w:t xml:space="preserve">. </w:t>
      </w:r>
    </w:p>
    <w:p w:rsidR="00C04627" w:rsidRPr="00666E38" w:rsidRDefault="00C04627" w:rsidP="00D0123D">
      <w:pPr>
        <w:pStyle w:val="ListParagraph"/>
        <w:numPr>
          <w:ilvl w:val="0"/>
          <w:numId w:val="17"/>
        </w:numPr>
        <w:ind w:left="641" w:hanging="357"/>
        <w:contextualSpacing w:val="0"/>
        <w:jc w:val="both"/>
        <w:rPr>
          <w:rFonts w:ascii="mylotus" w:hAnsi="mylotus" w:cs="mylotus"/>
          <w:rtl/>
        </w:rPr>
      </w:pPr>
      <w:r w:rsidRPr="00666E38">
        <w:rPr>
          <w:rFonts w:ascii="mylotus" w:hAnsi="mylotus" w:cs="mylotus"/>
          <w:rtl/>
        </w:rPr>
        <w:t xml:space="preserve"> </w:t>
      </w:r>
      <w:r w:rsidRPr="00666E38">
        <w:rPr>
          <w:rStyle w:val="Char2"/>
          <w:rtl/>
        </w:rPr>
        <w:t>سيرة ابن هشام: للعلامة ابى محمد عبدالملك بن هشام، طبع مصطفى البابي - مصر، الطبعة الثانية 1955 م</w:t>
      </w:r>
      <w:r w:rsidRPr="00666E38">
        <w:rPr>
          <w:rFonts w:ascii="mylotus" w:hAnsi="mylotus" w:cs="mylotus"/>
          <w:rtl/>
        </w:rPr>
        <w:t xml:space="preserve">. </w:t>
      </w:r>
    </w:p>
    <w:p w:rsidR="00C04627" w:rsidRPr="00666E38" w:rsidRDefault="00C04627" w:rsidP="00D0123D">
      <w:pPr>
        <w:pStyle w:val="ListParagraph"/>
        <w:numPr>
          <w:ilvl w:val="0"/>
          <w:numId w:val="17"/>
        </w:numPr>
        <w:ind w:left="641" w:hanging="357"/>
        <w:contextualSpacing w:val="0"/>
        <w:jc w:val="both"/>
        <w:rPr>
          <w:rFonts w:ascii="mylotus" w:hAnsi="mylotus" w:cs="mylotus"/>
          <w:rtl/>
        </w:rPr>
      </w:pPr>
      <w:r w:rsidRPr="00666E38">
        <w:rPr>
          <w:rStyle w:val="Char2"/>
          <w:rtl/>
        </w:rPr>
        <w:t>السيرة النبوية: للمؤلف، الطبعة السابعة، طبع دار الشروق - جدة</w:t>
      </w:r>
      <w:r w:rsidRPr="00666E38">
        <w:rPr>
          <w:rFonts w:ascii="mylotus" w:hAnsi="mylotus" w:cs="mylotus"/>
          <w:rtl/>
        </w:rPr>
        <w:t xml:space="preserve">. </w:t>
      </w:r>
    </w:p>
    <w:p w:rsidR="00C04627" w:rsidRPr="00195E03" w:rsidRDefault="00C04627" w:rsidP="00D0123D">
      <w:pPr>
        <w:pStyle w:val="Title"/>
        <w:rPr>
          <w:rFonts w:ascii="mylotus" w:hAnsi="mylotus" w:cs="mylotus"/>
          <w:rtl/>
        </w:rPr>
      </w:pPr>
      <w:r w:rsidRPr="00195E03">
        <w:rPr>
          <w:rFonts w:ascii="mylotus" w:hAnsi="mylotus" w:cs="mylotus"/>
          <w:rtl/>
        </w:rPr>
        <w:t xml:space="preserve">(ش) </w:t>
      </w:r>
    </w:p>
    <w:p w:rsidR="00C04627" w:rsidRPr="00666E38" w:rsidRDefault="00C04627" w:rsidP="00D0123D">
      <w:pPr>
        <w:pStyle w:val="ListParagraph"/>
        <w:numPr>
          <w:ilvl w:val="0"/>
          <w:numId w:val="17"/>
        </w:numPr>
        <w:ind w:left="641" w:hanging="357"/>
        <w:contextualSpacing w:val="0"/>
        <w:jc w:val="both"/>
        <w:rPr>
          <w:rFonts w:ascii="mylotus" w:hAnsi="mylotus" w:cs="mylotus"/>
          <w:rtl/>
        </w:rPr>
      </w:pPr>
      <w:r w:rsidRPr="00666E38">
        <w:rPr>
          <w:rStyle w:val="Char2"/>
          <w:rtl/>
        </w:rPr>
        <w:t>شرح أصول الكافي: للكلينى</w:t>
      </w:r>
      <w:r w:rsidRPr="00666E38">
        <w:rPr>
          <w:rFonts w:ascii="mylotus" w:hAnsi="mylotus" w:cs="mylotus"/>
          <w:rtl/>
        </w:rPr>
        <w:t xml:space="preserve">. </w:t>
      </w:r>
    </w:p>
    <w:p w:rsidR="00C04627" w:rsidRPr="00666E38" w:rsidRDefault="00C04627" w:rsidP="00D0123D">
      <w:pPr>
        <w:pStyle w:val="ListParagraph"/>
        <w:numPr>
          <w:ilvl w:val="0"/>
          <w:numId w:val="17"/>
        </w:numPr>
        <w:ind w:left="641" w:hanging="357"/>
        <w:contextualSpacing w:val="0"/>
        <w:jc w:val="both"/>
        <w:rPr>
          <w:rFonts w:ascii="mylotus" w:hAnsi="mylotus" w:cs="mylotus"/>
          <w:rtl/>
        </w:rPr>
      </w:pPr>
      <w:r w:rsidRPr="00666E38">
        <w:rPr>
          <w:rFonts w:ascii="mylotus" w:hAnsi="mylotus" w:cs="mylotus"/>
          <w:rtl/>
        </w:rPr>
        <w:t xml:space="preserve"> </w:t>
      </w:r>
      <w:r w:rsidRPr="00666E38">
        <w:rPr>
          <w:rStyle w:val="Char2"/>
          <w:rtl/>
        </w:rPr>
        <w:t>شرح معاني الآثار: للإمام أبي جعفر أحمد بن محمد بن سلامة الطحاوي، طبع المكتبة الرحيمية - ديوبند (الهند</w:t>
      </w:r>
      <w:r w:rsidRPr="00666E38">
        <w:rPr>
          <w:rFonts w:ascii="mylotus" w:hAnsi="mylotus" w:cs="mylotus"/>
          <w:rtl/>
        </w:rPr>
        <w:t xml:space="preserve">). </w:t>
      </w:r>
    </w:p>
    <w:p w:rsidR="00C04627" w:rsidRPr="00666E38" w:rsidRDefault="00C04627" w:rsidP="00D0123D">
      <w:pPr>
        <w:pStyle w:val="ListParagraph"/>
        <w:numPr>
          <w:ilvl w:val="0"/>
          <w:numId w:val="17"/>
        </w:numPr>
        <w:ind w:left="641" w:hanging="357"/>
        <w:contextualSpacing w:val="0"/>
        <w:jc w:val="both"/>
        <w:rPr>
          <w:rFonts w:ascii="mylotus" w:hAnsi="mylotus" w:cs="mylotus"/>
          <w:rtl/>
        </w:rPr>
      </w:pPr>
      <w:r w:rsidRPr="00666E38">
        <w:rPr>
          <w:rFonts w:ascii="mylotus" w:hAnsi="mylotus" w:cs="mylotus"/>
          <w:rtl/>
        </w:rPr>
        <w:t xml:space="preserve"> </w:t>
      </w:r>
      <w:r w:rsidRPr="00666E38">
        <w:rPr>
          <w:rStyle w:val="Char2"/>
          <w:rtl/>
        </w:rPr>
        <w:t>شرح المواهب اللدنية: للعلامة محمد بن عبدالباقى الزرقاني</w:t>
      </w:r>
      <w:r w:rsidRPr="00666E38">
        <w:rPr>
          <w:rFonts w:ascii="mylotus" w:hAnsi="mylotus" w:cs="mylotus"/>
          <w:rtl/>
        </w:rPr>
        <w:t xml:space="preserve">. </w:t>
      </w:r>
    </w:p>
    <w:p w:rsidR="00C04627" w:rsidRPr="00666E38" w:rsidRDefault="00E6087A" w:rsidP="00D0123D">
      <w:pPr>
        <w:pStyle w:val="ListParagraph"/>
        <w:numPr>
          <w:ilvl w:val="0"/>
          <w:numId w:val="17"/>
        </w:numPr>
        <w:ind w:left="641" w:hanging="357"/>
        <w:contextualSpacing w:val="0"/>
        <w:jc w:val="both"/>
        <w:rPr>
          <w:rFonts w:ascii="mylotus" w:hAnsi="mylotus" w:cs="mylotus"/>
          <w:rtl/>
        </w:rPr>
      </w:pPr>
      <w:r w:rsidRPr="00666E38">
        <w:rPr>
          <w:rFonts w:ascii="mylotus" w:hAnsi="mylotus" w:cs="mylotus"/>
          <w:rtl/>
        </w:rPr>
        <w:t xml:space="preserve"> </w:t>
      </w:r>
      <w:r w:rsidRPr="00666E38">
        <w:rPr>
          <w:rStyle w:val="Char2"/>
          <w:rtl/>
        </w:rPr>
        <w:t>شرح نهج البلاغة: لا</w:t>
      </w:r>
      <w:r w:rsidR="00C04627" w:rsidRPr="00666E38">
        <w:rPr>
          <w:rStyle w:val="Char2"/>
          <w:rtl/>
        </w:rPr>
        <w:t>بن أبي الحديد المعروف بابن أبي الحديد، طبع دار الفكر - بيروت، الطبعة الثالثة 1979 م</w:t>
      </w:r>
      <w:r w:rsidR="00C04627" w:rsidRPr="00666E38">
        <w:rPr>
          <w:rFonts w:ascii="mylotus" w:hAnsi="mylotus" w:cs="mylotus"/>
          <w:rtl/>
        </w:rPr>
        <w:t xml:space="preserve">. </w:t>
      </w:r>
    </w:p>
    <w:p w:rsidR="00C04627" w:rsidRPr="00666E38" w:rsidRDefault="00C04627" w:rsidP="00D0123D">
      <w:pPr>
        <w:pStyle w:val="ListParagraph"/>
        <w:numPr>
          <w:ilvl w:val="0"/>
          <w:numId w:val="17"/>
        </w:numPr>
        <w:ind w:left="641" w:hanging="357"/>
        <w:contextualSpacing w:val="0"/>
        <w:jc w:val="both"/>
        <w:rPr>
          <w:rFonts w:ascii="mylotus" w:hAnsi="mylotus" w:cs="mylotus"/>
          <w:rtl/>
        </w:rPr>
      </w:pPr>
      <w:r w:rsidRPr="00666E38">
        <w:rPr>
          <w:rStyle w:val="Char2"/>
          <w:rtl/>
        </w:rPr>
        <w:t>شمائل الترمذى: للإمام أبي عيسى محمد بن عيسى الترمذى</w:t>
      </w:r>
      <w:r w:rsidRPr="00666E38">
        <w:rPr>
          <w:rFonts w:ascii="mylotus" w:hAnsi="mylotus" w:cs="mylotus"/>
          <w:rtl/>
        </w:rPr>
        <w:t xml:space="preserve">. </w:t>
      </w:r>
    </w:p>
    <w:p w:rsidR="00C04627" w:rsidRPr="00195E03" w:rsidRDefault="00C04627" w:rsidP="00D0123D">
      <w:pPr>
        <w:pStyle w:val="Title"/>
        <w:rPr>
          <w:rFonts w:ascii="mylotus" w:hAnsi="mylotus" w:cs="mylotus"/>
          <w:rtl/>
        </w:rPr>
      </w:pPr>
      <w:r w:rsidRPr="00195E03">
        <w:rPr>
          <w:rFonts w:ascii="mylotus" w:hAnsi="mylotus" w:cs="mylotus"/>
          <w:rtl/>
        </w:rPr>
        <w:t xml:space="preserve">(ص) </w:t>
      </w:r>
    </w:p>
    <w:p w:rsidR="00C04627" w:rsidRPr="00666E38" w:rsidRDefault="00C04627" w:rsidP="00D0123D">
      <w:pPr>
        <w:pStyle w:val="ListParagraph"/>
        <w:numPr>
          <w:ilvl w:val="0"/>
          <w:numId w:val="17"/>
        </w:numPr>
        <w:ind w:left="641" w:hanging="357"/>
        <w:contextualSpacing w:val="0"/>
        <w:jc w:val="both"/>
        <w:rPr>
          <w:rFonts w:ascii="mylotus" w:hAnsi="mylotus" w:cs="mylotus"/>
          <w:rtl/>
        </w:rPr>
      </w:pPr>
      <w:r w:rsidRPr="00BD4F8F">
        <w:rPr>
          <w:rStyle w:val="Char2"/>
          <w:rtl/>
        </w:rPr>
        <w:t>الصراع بين العلم والدين: لدرابر الأمريكى</w:t>
      </w:r>
      <w:r w:rsidRPr="00666E38">
        <w:rPr>
          <w:rFonts w:ascii="mylotus" w:hAnsi="mylotus" w:cs="mylotus"/>
          <w:rtl/>
        </w:rPr>
        <w:t xml:space="preserve">. </w:t>
      </w:r>
    </w:p>
    <w:p w:rsidR="00C04627" w:rsidRPr="00666E38" w:rsidRDefault="00C04627" w:rsidP="00D0123D">
      <w:pPr>
        <w:pStyle w:val="ListParagraph"/>
        <w:numPr>
          <w:ilvl w:val="0"/>
          <w:numId w:val="17"/>
        </w:numPr>
        <w:ind w:left="641" w:hanging="357"/>
        <w:contextualSpacing w:val="0"/>
        <w:jc w:val="both"/>
        <w:rPr>
          <w:rFonts w:ascii="mylotus" w:hAnsi="mylotus" w:cs="mylotus"/>
          <w:rtl/>
        </w:rPr>
      </w:pPr>
      <w:r w:rsidRPr="00BD4F8F">
        <w:rPr>
          <w:rStyle w:val="Char2"/>
          <w:rtl/>
        </w:rPr>
        <w:t>صفة الصفوة: للعلامة الحافظ عبدالرحمن بن على بن محمد الجوزى، طبع دائرة المعارف العثمانية - حيدرآباد، الطبعة الاًولى 1255 ه</w:t>
      </w:r>
      <w:r w:rsidR="006246A2" w:rsidRPr="00BD4F8F">
        <w:rPr>
          <w:rStyle w:val="Char2"/>
          <w:rtl/>
        </w:rPr>
        <w:t>ـ</w:t>
      </w:r>
      <w:r w:rsidRPr="00666E38">
        <w:rPr>
          <w:rFonts w:ascii="mylotus" w:hAnsi="mylotus" w:cs="mylotus"/>
          <w:rtl/>
        </w:rPr>
        <w:t xml:space="preserve">. </w:t>
      </w:r>
    </w:p>
    <w:p w:rsidR="00C04627" w:rsidRPr="00195E03" w:rsidRDefault="00C04627" w:rsidP="00D0123D">
      <w:pPr>
        <w:pStyle w:val="Title"/>
        <w:rPr>
          <w:rFonts w:ascii="mylotus" w:hAnsi="mylotus" w:cs="mylotus"/>
          <w:rtl/>
        </w:rPr>
      </w:pPr>
      <w:r w:rsidRPr="00195E03">
        <w:rPr>
          <w:rFonts w:ascii="mylotus" w:hAnsi="mylotus" w:cs="mylotus"/>
          <w:rtl/>
        </w:rPr>
        <w:t xml:space="preserve">(ط) </w:t>
      </w:r>
    </w:p>
    <w:p w:rsidR="00C04627" w:rsidRPr="00BD4F8F" w:rsidRDefault="00C04627" w:rsidP="00D0123D">
      <w:pPr>
        <w:pStyle w:val="ListParagraph"/>
        <w:numPr>
          <w:ilvl w:val="0"/>
          <w:numId w:val="17"/>
        </w:numPr>
        <w:ind w:left="641" w:hanging="357"/>
        <w:contextualSpacing w:val="0"/>
        <w:jc w:val="both"/>
        <w:rPr>
          <w:rFonts w:ascii="mylotus" w:hAnsi="mylotus" w:cs="mylotus"/>
          <w:rtl/>
        </w:rPr>
      </w:pPr>
      <w:r w:rsidRPr="00BD4F8F">
        <w:rPr>
          <w:rStyle w:val="Char2"/>
          <w:rtl/>
        </w:rPr>
        <w:t>الطبقات الكبرى (طبقات ابن سعد): للعلامة محمد بن سعد كاتب الواقدي</w:t>
      </w:r>
      <w:r w:rsidRPr="00BD4F8F">
        <w:rPr>
          <w:rFonts w:ascii="mylotus" w:hAnsi="mylotus" w:cs="mylotus"/>
          <w:rtl/>
        </w:rPr>
        <w:t xml:space="preserve">. </w:t>
      </w:r>
    </w:p>
    <w:p w:rsidR="00C04627" w:rsidRPr="00195E03" w:rsidRDefault="00C04627" w:rsidP="00D0123D">
      <w:pPr>
        <w:pStyle w:val="Title"/>
        <w:rPr>
          <w:rFonts w:ascii="mylotus" w:hAnsi="mylotus" w:cs="mylotus"/>
          <w:rtl/>
        </w:rPr>
      </w:pPr>
      <w:r w:rsidRPr="00195E03">
        <w:rPr>
          <w:rFonts w:ascii="mylotus" w:hAnsi="mylotus" w:cs="mylotus"/>
          <w:rtl/>
        </w:rPr>
        <w:t xml:space="preserve">(ع) </w:t>
      </w:r>
    </w:p>
    <w:p w:rsidR="00C04627" w:rsidRPr="00BD4F8F" w:rsidRDefault="00C04627" w:rsidP="00D0123D">
      <w:pPr>
        <w:pStyle w:val="ListParagraph"/>
        <w:numPr>
          <w:ilvl w:val="0"/>
          <w:numId w:val="17"/>
        </w:numPr>
        <w:ind w:left="641" w:hanging="357"/>
        <w:contextualSpacing w:val="0"/>
        <w:jc w:val="both"/>
        <w:rPr>
          <w:rFonts w:ascii="mylotus" w:hAnsi="mylotus" w:cs="mylotus"/>
          <w:rtl/>
        </w:rPr>
      </w:pPr>
      <w:r w:rsidRPr="00BD4F8F">
        <w:rPr>
          <w:rStyle w:val="Char2"/>
          <w:rtl/>
        </w:rPr>
        <w:t>العب</w:t>
      </w:r>
      <w:r w:rsidR="006246A2" w:rsidRPr="00BD4F8F">
        <w:rPr>
          <w:rStyle w:val="Char2"/>
          <w:rtl/>
        </w:rPr>
        <w:t>قريات الإسلامية (مجموعة رسائل و</w:t>
      </w:r>
      <w:r w:rsidRPr="00BD4F8F">
        <w:rPr>
          <w:rStyle w:val="Char2"/>
          <w:rtl/>
        </w:rPr>
        <w:t>مقالات): للأستاذ عباس محمود العقاد، طبع دار الفتوح - القاهرة</w:t>
      </w:r>
      <w:r w:rsidRPr="00BD4F8F">
        <w:rPr>
          <w:rFonts w:ascii="mylotus" w:hAnsi="mylotus" w:cs="mylotus"/>
          <w:rtl/>
        </w:rPr>
        <w:t xml:space="preserve">. </w:t>
      </w:r>
    </w:p>
    <w:p w:rsidR="00C04627" w:rsidRPr="00BD4F8F" w:rsidRDefault="00C04627" w:rsidP="00D0123D">
      <w:pPr>
        <w:pStyle w:val="ListParagraph"/>
        <w:numPr>
          <w:ilvl w:val="0"/>
          <w:numId w:val="17"/>
        </w:numPr>
        <w:ind w:left="641" w:hanging="357"/>
        <w:contextualSpacing w:val="0"/>
        <w:jc w:val="both"/>
        <w:rPr>
          <w:rFonts w:ascii="mylotus" w:hAnsi="mylotus" w:cs="mylotus"/>
          <w:rtl/>
        </w:rPr>
      </w:pPr>
      <w:r w:rsidRPr="00BD4F8F">
        <w:rPr>
          <w:rFonts w:ascii="mylotus" w:hAnsi="mylotus" w:cs="mylotus"/>
          <w:rtl/>
        </w:rPr>
        <w:t xml:space="preserve"> </w:t>
      </w:r>
      <w:r w:rsidRPr="00BD4F8F">
        <w:rPr>
          <w:rStyle w:val="Char2"/>
          <w:rtl/>
        </w:rPr>
        <w:t>عثمان بن عفان: للأستاذ محمد الصادق إبراهيم عرجون، طبع الدار السعودية، الطبعة الثانية 1981 م</w:t>
      </w:r>
      <w:r w:rsidRPr="00BD4F8F">
        <w:rPr>
          <w:rFonts w:ascii="mylotus" w:hAnsi="mylotus" w:cs="mylotus"/>
          <w:rtl/>
        </w:rPr>
        <w:t xml:space="preserve">. </w:t>
      </w:r>
    </w:p>
    <w:p w:rsidR="00C04627" w:rsidRPr="00BD4F8F" w:rsidRDefault="00C04627" w:rsidP="00D0123D">
      <w:pPr>
        <w:pStyle w:val="ListParagraph"/>
        <w:numPr>
          <w:ilvl w:val="0"/>
          <w:numId w:val="17"/>
        </w:numPr>
        <w:ind w:left="641" w:hanging="357"/>
        <w:contextualSpacing w:val="0"/>
        <w:jc w:val="both"/>
        <w:rPr>
          <w:rFonts w:ascii="mylotus" w:hAnsi="mylotus" w:cs="mylotus"/>
          <w:rtl/>
        </w:rPr>
      </w:pPr>
      <w:r w:rsidRPr="00BD4F8F">
        <w:rPr>
          <w:rFonts w:ascii="mylotus" w:hAnsi="mylotus" w:cs="mylotus"/>
          <w:rtl/>
        </w:rPr>
        <w:t xml:space="preserve"> </w:t>
      </w:r>
      <w:r w:rsidRPr="00BD4F8F">
        <w:rPr>
          <w:rStyle w:val="Char2"/>
          <w:rtl/>
        </w:rPr>
        <w:t>العرب تاريخ موجز: للدكتور فيليب حتّي، طبع دار العلم للملايين - بيروت سنة 1946 م</w:t>
      </w:r>
      <w:r w:rsidRPr="00BD4F8F">
        <w:rPr>
          <w:rFonts w:ascii="mylotus" w:hAnsi="mylotus" w:cs="mylotus"/>
          <w:rtl/>
        </w:rPr>
        <w:t xml:space="preserve">. </w:t>
      </w:r>
    </w:p>
    <w:p w:rsidR="00C04627" w:rsidRPr="00BD4F8F" w:rsidRDefault="00C04627" w:rsidP="00D0123D">
      <w:pPr>
        <w:pStyle w:val="ListParagraph"/>
        <w:numPr>
          <w:ilvl w:val="0"/>
          <w:numId w:val="17"/>
        </w:numPr>
        <w:ind w:left="641" w:hanging="357"/>
        <w:contextualSpacing w:val="0"/>
        <w:jc w:val="both"/>
        <w:rPr>
          <w:rFonts w:ascii="mylotus" w:hAnsi="mylotus" w:cs="mylotus"/>
          <w:rtl/>
        </w:rPr>
      </w:pPr>
      <w:r w:rsidRPr="00BD4F8F">
        <w:rPr>
          <w:rStyle w:val="Char2"/>
          <w:rtl/>
        </w:rPr>
        <w:t xml:space="preserve"> العقد الفريد: للعلامة شهاب الدين أحمدالمعروف بابن عبد ربه الاًندلسي</w:t>
      </w:r>
      <w:r w:rsidRPr="00BD4F8F">
        <w:rPr>
          <w:rFonts w:ascii="mylotus" w:hAnsi="mylotus" w:cs="mylotus"/>
          <w:rtl/>
        </w:rPr>
        <w:t xml:space="preserve">. </w:t>
      </w:r>
    </w:p>
    <w:p w:rsidR="00C04627" w:rsidRPr="00BD4F8F" w:rsidRDefault="00C04627" w:rsidP="00D0123D">
      <w:pPr>
        <w:pStyle w:val="ListParagraph"/>
        <w:numPr>
          <w:ilvl w:val="0"/>
          <w:numId w:val="17"/>
        </w:numPr>
        <w:ind w:left="641" w:hanging="357"/>
        <w:contextualSpacing w:val="0"/>
        <w:jc w:val="both"/>
        <w:rPr>
          <w:rFonts w:ascii="mylotus" w:hAnsi="mylotus" w:cs="mylotus"/>
          <w:rtl/>
        </w:rPr>
      </w:pPr>
      <w:r w:rsidRPr="00BD4F8F">
        <w:rPr>
          <w:rStyle w:val="Char2"/>
          <w:rtl/>
        </w:rPr>
        <w:t xml:space="preserve"> عمرب</w:t>
      </w:r>
      <w:r w:rsidR="006246A2" w:rsidRPr="00BD4F8F">
        <w:rPr>
          <w:rStyle w:val="Char2"/>
          <w:rtl/>
        </w:rPr>
        <w:t>ن الخطاب: ترتيب الأستاذين: على الطنطاوي و</w:t>
      </w:r>
      <w:r w:rsidRPr="00BD4F8F">
        <w:rPr>
          <w:rStyle w:val="Char2"/>
          <w:rtl/>
        </w:rPr>
        <w:t>ناجي الطنطاوي</w:t>
      </w:r>
      <w:r w:rsidRPr="00BD4F8F">
        <w:rPr>
          <w:rFonts w:ascii="mylotus" w:hAnsi="mylotus" w:cs="mylotus"/>
          <w:rtl/>
        </w:rPr>
        <w:t xml:space="preserve">. </w:t>
      </w:r>
    </w:p>
    <w:p w:rsidR="00C04627" w:rsidRPr="00BD4F8F" w:rsidRDefault="00C04627" w:rsidP="00D0123D">
      <w:pPr>
        <w:pStyle w:val="ListParagraph"/>
        <w:numPr>
          <w:ilvl w:val="0"/>
          <w:numId w:val="17"/>
        </w:numPr>
        <w:ind w:left="641" w:hanging="357"/>
        <w:contextualSpacing w:val="0"/>
        <w:jc w:val="both"/>
        <w:rPr>
          <w:rFonts w:ascii="mylotus" w:hAnsi="mylotus" w:cs="mylotus"/>
          <w:rtl/>
        </w:rPr>
      </w:pPr>
      <w:r w:rsidRPr="00BD4F8F">
        <w:rPr>
          <w:rStyle w:val="Char2"/>
          <w:rtl/>
        </w:rPr>
        <w:t>العواصم من القواصم: للقاضي أبي بكر ابن العربي</w:t>
      </w:r>
      <w:r w:rsidRPr="00BD4F8F">
        <w:rPr>
          <w:rFonts w:ascii="mylotus" w:hAnsi="mylotus" w:cs="mylotus"/>
          <w:rtl/>
        </w:rPr>
        <w:t xml:space="preserve">. </w:t>
      </w:r>
    </w:p>
    <w:p w:rsidR="00C04627" w:rsidRPr="00195E03" w:rsidRDefault="00C04627" w:rsidP="00D0123D">
      <w:pPr>
        <w:pStyle w:val="Title"/>
        <w:rPr>
          <w:rFonts w:ascii="mylotus" w:hAnsi="mylotus" w:cs="mylotus"/>
          <w:rtl/>
        </w:rPr>
      </w:pPr>
      <w:r w:rsidRPr="00195E03">
        <w:rPr>
          <w:rFonts w:ascii="mylotus" w:hAnsi="mylotus" w:cs="mylotus"/>
          <w:rtl/>
        </w:rPr>
        <w:t xml:space="preserve">(ف) </w:t>
      </w:r>
    </w:p>
    <w:p w:rsidR="00C04627" w:rsidRPr="00BD4F8F" w:rsidRDefault="00C04627" w:rsidP="00D0123D">
      <w:pPr>
        <w:pStyle w:val="ListParagraph"/>
        <w:numPr>
          <w:ilvl w:val="0"/>
          <w:numId w:val="17"/>
        </w:numPr>
        <w:ind w:left="641" w:hanging="357"/>
        <w:contextualSpacing w:val="0"/>
        <w:jc w:val="both"/>
        <w:rPr>
          <w:rFonts w:ascii="mylotus" w:hAnsi="mylotus" w:cs="mylotus"/>
          <w:rtl/>
        </w:rPr>
      </w:pPr>
      <w:r w:rsidRPr="00BD4F8F">
        <w:rPr>
          <w:rStyle w:val="Char2"/>
          <w:rtl/>
        </w:rPr>
        <w:t>الفاروق (باللغة الأردية): للعلامة شبلي النعمانى (1332ه</w:t>
      </w:r>
      <w:r w:rsidR="006246A2" w:rsidRPr="00BD4F8F">
        <w:rPr>
          <w:rStyle w:val="Char2"/>
          <w:rtl/>
        </w:rPr>
        <w:t>ـ</w:t>
      </w:r>
      <w:r w:rsidRPr="00BD4F8F">
        <w:rPr>
          <w:rFonts w:ascii="mylotus" w:hAnsi="mylotus" w:cs="mylotus"/>
          <w:rtl/>
        </w:rPr>
        <w:t xml:space="preserve">). </w:t>
      </w:r>
    </w:p>
    <w:p w:rsidR="00C04627" w:rsidRPr="00BD4F8F" w:rsidRDefault="00C04627" w:rsidP="00D0123D">
      <w:pPr>
        <w:pStyle w:val="ListParagraph"/>
        <w:numPr>
          <w:ilvl w:val="0"/>
          <w:numId w:val="17"/>
        </w:numPr>
        <w:ind w:left="641" w:hanging="357"/>
        <w:contextualSpacing w:val="0"/>
        <w:jc w:val="both"/>
        <w:rPr>
          <w:rFonts w:ascii="mylotus" w:hAnsi="mylotus" w:cs="mylotus"/>
          <w:rtl/>
        </w:rPr>
      </w:pPr>
      <w:r w:rsidRPr="00BD4F8F">
        <w:rPr>
          <w:rFonts w:ascii="mylotus" w:hAnsi="mylotus" w:cs="mylotus"/>
          <w:rtl/>
        </w:rPr>
        <w:t xml:space="preserve"> </w:t>
      </w:r>
      <w:r w:rsidRPr="00BD4F8F">
        <w:rPr>
          <w:rStyle w:val="Char2"/>
          <w:rtl/>
        </w:rPr>
        <w:t>الفتاوى الرشيدية: للعالم المصلح الكبير الشيخ رشيد أحمد الكنكوهي (1323 ه</w:t>
      </w:r>
      <w:r w:rsidR="00963D72" w:rsidRPr="00BD4F8F">
        <w:rPr>
          <w:rStyle w:val="Char2"/>
          <w:rtl/>
        </w:rPr>
        <w:t>ـ</w:t>
      </w:r>
      <w:r w:rsidRPr="00BD4F8F">
        <w:rPr>
          <w:rStyle w:val="Char2"/>
          <w:rtl/>
        </w:rPr>
        <w:t>)، طبع المكتبة الرحيمية - ديوبند (الهند</w:t>
      </w:r>
      <w:r w:rsidRPr="00BD4F8F">
        <w:rPr>
          <w:rFonts w:ascii="mylotus" w:hAnsi="mylotus" w:cs="mylotus"/>
          <w:rtl/>
        </w:rPr>
        <w:t xml:space="preserve">). </w:t>
      </w:r>
    </w:p>
    <w:p w:rsidR="00C04627" w:rsidRPr="00BD4F8F" w:rsidRDefault="00C04627" w:rsidP="00D0123D">
      <w:pPr>
        <w:pStyle w:val="ListParagraph"/>
        <w:numPr>
          <w:ilvl w:val="0"/>
          <w:numId w:val="17"/>
        </w:numPr>
        <w:ind w:left="641" w:hanging="357"/>
        <w:contextualSpacing w:val="0"/>
        <w:jc w:val="both"/>
        <w:rPr>
          <w:rFonts w:ascii="mylotus" w:hAnsi="mylotus" w:cs="mylotus"/>
          <w:rtl/>
        </w:rPr>
      </w:pPr>
      <w:r w:rsidRPr="00BD4F8F">
        <w:rPr>
          <w:rFonts w:ascii="mylotus" w:hAnsi="mylotus" w:cs="mylotus"/>
          <w:rtl/>
        </w:rPr>
        <w:t xml:space="preserve"> </w:t>
      </w:r>
      <w:r w:rsidRPr="00BD4F8F">
        <w:rPr>
          <w:rStyle w:val="Char2"/>
          <w:rtl/>
        </w:rPr>
        <w:t>فتح الباري في شرح صحيح البخاري: للعلامة الحافظ أحمد بن محمد المعروف بابن حجر العسقلاني طبع المكتبة السلفية - القاهرة</w:t>
      </w:r>
      <w:r w:rsidRPr="00BD4F8F">
        <w:rPr>
          <w:rFonts w:ascii="mylotus" w:hAnsi="mylotus" w:cs="mylotus"/>
          <w:rtl/>
        </w:rPr>
        <w:t xml:space="preserve">. </w:t>
      </w:r>
    </w:p>
    <w:p w:rsidR="00C04627" w:rsidRPr="00BD4F8F" w:rsidRDefault="00C04627" w:rsidP="00D0123D">
      <w:pPr>
        <w:pStyle w:val="ListParagraph"/>
        <w:numPr>
          <w:ilvl w:val="0"/>
          <w:numId w:val="17"/>
        </w:numPr>
        <w:ind w:left="641" w:hanging="357"/>
        <w:contextualSpacing w:val="0"/>
        <w:jc w:val="both"/>
        <w:rPr>
          <w:rFonts w:ascii="mylotus" w:hAnsi="mylotus" w:cs="mylotus"/>
          <w:rtl/>
        </w:rPr>
      </w:pPr>
      <w:r w:rsidRPr="00BD4F8F">
        <w:rPr>
          <w:rFonts w:ascii="mylotus" w:hAnsi="mylotus" w:cs="mylotus"/>
          <w:rtl/>
        </w:rPr>
        <w:t xml:space="preserve"> </w:t>
      </w:r>
      <w:r w:rsidRPr="00BD4F8F">
        <w:rPr>
          <w:rStyle w:val="Char2"/>
          <w:rtl/>
        </w:rPr>
        <w:t>الفتوحات الإسلامية: الشيخ السيد احمد زيني دحلان، طبع المطبعة الميرية - مكة المكرمة، الطبعة الثانية 1311 ه</w:t>
      </w:r>
      <w:r w:rsidR="00963D72" w:rsidRPr="00BD4F8F">
        <w:rPr>
          <w:rStyle w:val="Char2"/>
          <w:rtl/>
        </w:rPr>
        <w:t>ـ</w:t>
      </w:r>
      <w:r w:rsidRPr="00BD4F8F">
        <w:rPr>
          <w:rFonts w:ascii="mylotus" w:hAnsi="mylotus" w:cs="mylotus"/>
          <w:rtl/>
        </w:rPr>
        <w:t xml:space="preserve">. </w:t>
      </w:r>
    </w:p>
    <w:p w:rsidR="00C04627" w:rsidRPr="00BD4F8F" w:rsidRDefault="00C04627" w:rsidP="00D0123D">
      <w:pPr>
        <w:pStyle w:val="ListParagraph"/>
        <w:numPr>
          <w:ilvl w:val="0"/>
          <w:numId w:val="17"/>
        </w:numPr>
        <w:ind w:left="641" w:hanging="357"/>
        <w:contextualSpacing w:val="0"/>
        <w:jc w:val="both"/>
        <w:rPr>
          <w:rFonts w:ascii="mylotus" w:hAnsi="mylotus" w:cs="mylotus"/>
          <w:rtl/>
        </w:rPr>
      </w:pPr>
      <w:r w:rsidRPr="00BD4F8F">
        <w:rPr>
          <w:rFonts w:ascii="mylotus" w:hAnsi="mylotus" w:cs="mylotus"/>
          <w:rtl/>
        </w:rPr>
        <w:t xml:space="preserve"> </w:t>
      </w:r>
      <w:r w:rsidRPr="00BD4F8F">
        <w:rPr>
          <w:rStyle w:val="Char2"/>
          <w:rtl/>
        </w:rPr>
        <w:t>فتوح البلدان: للعلامة احمد بن يحيى بن جابر الشهير بالبلاذرى</w:t>
      </w:r>
      <w:r w:rsidRPr="00BD4F8F">
        <w:rPr>
          <w:rFonts w:ascii="mylotus" w:hAnsi="mylotus" w:cs="mylotus"/>
          <w:rtl/>
        </w:rPr>
        <w:t xml:space="preserve">. </w:t>
      </w:r>
    </w:p>
    <w:p w:rsidR="00C04627" w:rsidRPr="00BD4F8F" w:rsidRDefault="00C04627" w:rsidP="00D0123D">
      <w:pPr>
        <w:pStyle w:val="ListParagraph"/>
        <w:numPr>
          <w:ilvl w:val="0"/>
          <w:numId w:val="17"/>
        </w:numPr>
        <w:ind w:left="641" w:hanging="357"/>
        <w:contextualSpacing w:val="0"/>
        <w:jc w:val="both"/>
        <w:rPr>
          <w:rFonts w:ascii="mylotus" w:hAnsi="mylotus" w:cs="mylotus"/>
          <w:rtl/>
        </w:rPr>
      </w:pPr>
      <w:r w:rsidRPr="00BD4F8F">
        <w:rPr>
          <w:rFonts w:ascii="mylotus" w:hAnsi="mylotus" w:cs="mylotus"/>
          <w:rtl/>
        </w:rPr>
        <w:t xml:space="preserve"> </w:t>
      </w:r>
      <w:r w:rsidRPr="00BD4F8F">
        <w:rPr>
          <w:rStyle w:val="Char2"/>
          <w:rtl/>
        </w:rPr>
        <w:t>فجر الإسلام: للدكتور أحمد أمين، طبع</w:t>
      </w:r>
      <w:r w:rsidR="00963D72" w:rsidRPr="00BD4F8F">
        <w:rPr>
          <w:rStyle w:val="Char2"/>
          <w:rtl/>
        </w:rPr>
        <w:t xml:space="preserve"> مطبعة لجنة التأليف و الترجمة و</w:t>
      </w:r>
      <w:r w:rsidRPr="00BD4F8F">
        <w:rPr>
          <w:rStyle w:val="Char2"/>
          <w:rtl/>
        </w:rPr>
        <w:t>النشر - القاهرة 1935 م</w:t>
      </w:r>
      <w:r w:rsidRPr="00BD4F8F">
        <w:rPr>
          <w:rFonts w:ascii="mylotus" w:hAnsi="mylotus" w:cs="mylotus"/>
          <w:rtl/>
        </w:rPr>
        <w:t xml:space="preserve">. </w:t>
      </w:r>
    </w:p>
    <w:p w:rsidR="00C04627" w:rsidRPr="00BD4F8F" w:rsidRDefault="00C04627" w:rsidP="00D0123D">
      <w:pPr>
        <w:pStyle w:val="ListParagraph"/>
        <w:numPr>
          <w:ilvl w:val="0"/>
          <w:numId w:val="17"/>
        </w:numPr>
        <w:ind w:left="641" w:hanging="357"/>
        <w:contextualSpacing w:val="0"/>
        <w:jc w:val="both"/>
        <w:rPr>
          <w:rFonts w:ascii="mylotus" w:hAnsi="mylotus" w:cs="mylotus"/>
          <w:rtl/>
        </w:rPr>
      </w:pPr>
      <w:r w:rsidRPr="00BD4F8F">
        <w:rPr>
          <w:rFonts w:ascii="mylotus" w:hAnsi="mylotus" w:cs="mylotus"/>
          <w:rtl/>
        </w:rPr>
        <w:t xml:space="preserve"> </w:t>
      </w:r>
      <w:r w:rsidRPr="00BD4F8F">
        <w:rPr>
          <w:rStyle w:val="Char2"/>
          <w:rtl/>
        </w:rPr>
        <w:t>فصل الخطاب في مواقف الاًصحاب: للأستاذ محمد صالح الغرسي</w:t>
      </w:r>
      <w:r w:rsidRPr="00BD4F8F">
        <w:rPr>
          <w:rFonts w:ascii="mylotus" w:hAnsi="mylotus" w:cs="mylotus"/>
          <w:rtl/>
        </w:rPr>
        <w:t xml:space="preserve">. </w:t>
      </w:r>
    </w:p>
    <w:p w:rsidR="00C04627" w:rsidRPr="00BD4F8F" w:rsidRDefault="00C04627" w:rsidP="00D0123D">
      <w:pPr>
        <w:pStyle w:val="ListParagraph"/>
        <w:numPr>
          <w:ilvl w:val="0"/>
          <w:numId w:val="17"/>
        </w:numPr>
        <w:ind w:left="641" w:hanging="357"/>
        <w:contextualSpacing w:val="0"/>
        <w:jc w:val="both"/>
        <w:rPr>
          <w:rFonts w:ascii="mylotus" w:hAnsi="mylotus" w:cs="mylotus"/>
          <w:rtl/>
        </w:rPr>
      </w:pPr>
      <w:r w:rsidRPr="00BD4F8F">
        <w:rPr>
          <w:rFonts w:ascii="mylotus" w:hAnsi="mylotus" w:cs="mylotus"/>
          <w:rtl/>
        </w:rPr>
        <w:t xml:space="preserve"> </w:t>
      </w:r>
      <w:r w:rsidRPr="00BD4F8F">
        <w:rPr>
          <w:rStyle w:val="Char2"/>
          <w:rtl/>
        </w:rPr>
        <w:t>فواتح الرحموت شرح مُسلَّم الثبوت: العلامة عبدالعلي بن العلامة نظام الدين الأنصاري</w:t>
      </w:r>
      <w:r w:rsidRPr="00BD4F8F">
        <w:rPr>
          <w:rFonts w:ascii="mylotus" w:hAnsi="mylotus" w:cs="mylotus"/>
          <w:rtl/>
        </w:rPr>
        <w:t xml:space="preserve">. </w:t>
      </w:r>
    </w:p>
    <w:p w:rsidR="00C04627" w:rsidRPr="00BD4F8F" w:rsidRDefault="00C04627" w:rsidP="00D0123D">
      <w:pPr>
        <w:pStyle w:val="ListParagraph"/>
        <w:numPr>
          <w:ilvl w:val="0"/>
          <w:numId w:val="17"/>
        </w:numPr>
        <w:ind w:left="641" w:hanging="357"/>
        <w:contextualSpacing w:val="0"/>
        <w:jc w:val="both"/>
        <w:rPr>
          <w:rFonts w:ascii="mylotus" w:hAnsi="mylotus" w:cs="mylotus"/>
          <w:rtl/>
        </w:rPr>
      </w:pPr>
      <w:r w:rsidRPr="00BD4F8F">
        <w:rPr>
          <w:rStyle w:val="Char2"/>
          <w:rtl/>
        </w:rPr>
        <w:t>الفوائد الرضوية: طبع إيران</w:t>
      </w:r>
      <w:r w:rsidRPr="00BD4F8F">
        <w:rPr>
          <w:rFonts w:ascii="mylotus" w:hAnsi="mylotus" w:cs="mylotus"/>
          <w:rtl/>
        </w:rPr>
        <w:t xml:space="preserve">. </w:t>
      </w:r>
    </w:p>
    <w:p w:rsidR="00C04627" w:rsidRPr="00195E03" w:rsidRDefault="00C04627" w:rsidP="00D0123D">
      <w:pPr>
        <w:pStyle w:val="Title"/>
        <w:rPr>
          <w:rFonts w:ascii="mylotus" w:hAnsi="mylotus" w:cs="mylotus"/>
          <w:rtl/>
        </w:rPr>
      </w:pPr>
      <w:r w:rsidRPr="00195E03">
        <w:rPr>
          <w:rFonts w:ascii="mylotus" w:hAnsi="mylotus" w:cs="mylotus"/>
          <w:rtl/>
        </w:rPr>
        <w:t xml:space="preserve">(ق) </w:t>
      </w:r>
    </w:p>
    <w:p w:rsidR="00C04627" w:rsidRPr="00BD4F8F" w:rsidRDefault="00C04627" w:rsidP="00D0123D">
      <w:pPr>
        <w:pStyle w:val="ListParagraph"/>
        <w:numPr>
          <w:ilvl w:val="0"/>
          <w:numId w:val="17"/>
        </w:numPr>
        <w:ind w:left="641" w:hanging="357"/>
        <w:contextualSpacing w:val="0"/>
        <w:jc w:val="both"/>
        <w:rPr>
          <w:rFonts w:ascii="mylotus" w:hAnsi="mylotus" w:cs="mylotus"/>
          <w:rtl/>
        </w:rPr>
      </w:pPr>
      <w:r w:rsidRPr="00BD4F8F">
        <w:rPr>
          <w:rStyle w:val="Char2"/>
          <w:rtl/>
        </w:rPr>
        <w:t>القاموس: للعلامة الشيخ مجدالدين محمدبن يعقوب الفيروز آبادى</w:t>
      </w:r>
      <w:r w:rsidRPr="00BD4F8F">
        <w:rPr>
          <w:rFonts w:ascii="mylotus" w:hAnsi="mylotus" w:cs="mylotus"/>
          <w:rtl/>
        </w:rPr>
        <w:t xml:space="preserve">. </w:t>
      </w:r>
    </w:p>
    <w:p w:rsidR="00C04627" w:rsidRPr="00BD4F8F" w:rsidRDefault="00C04627" w:rsidP="00D0123D">
      <w:pPr>
        <w:pStyle w:val="ListParagraph"/>
        <w:numPr>
          <w:ilvl w:val="0"/>
          <w:numId w:val="17"/>
        </w:numPr>
        <w:ind w:left="641" w:hanging="357"/>
        <w:contextualSpacing w:val="0"/>
        <w:jc w:val="both"/>
        <w:rPr>
          <w:rFonts w:ascii="mylotus" w:hAnsi="mylotus" w:cs="mylotus"/>
          <w:rtl/>
        </w:rPr>
      </w:pPr>
      <w:r w:rsidRPr="00BD4F8F">
        <w:rPr>
          <w:rFonts w:ascii="mylotus" w:hAnsi="mylotus" w:cs="mylotus"/>
          <w:rtl/>
        </w:rPr>
        <w:t xml:space="preserve"> </w:t>
      </w:r>
      <w:r w:rsidRPr="00BD4F8F">
        <w:rPr>
          <w:rStyle w:val="Char2"/>
          <w:rtl/>
        </w:rPr>
        <w:t>القرن الخامس عشر</w:t>
      </w:r>
      <w:r w:rsidR="00963D72" w:rsidRPr="00BD4F8F">
        <w:rPr>
          <w:rStyle w:val="Char2"/>
          <w:rtl/>
        </w:rPr>
        <w:t xml:space="preserve"> الهجرى الجديد في ضوء التاريخ و</w:t>
      </w:r>
      <w:r w:rsidRPr="00BD4F8F">
        <w:rPr>
          <w:rStyle w:val="Char2"/>
          <w:rtl/>
        </w:rPr>
        <w:t>الواقع: للمؤلف، طبع المجمع الإسلامي العلمي، ندوة العلماء - لكهنؤ</w:t>
      </w:r>
      <w:r w:rsidRPr="00BD4F8F">
        <w:rPr>
          <w:rFonts w:ascii="mylotus" w:hAnsi="mylotus" w:cs="mylotus"/>
          <w:rtl/>
        </w:rPr>
        <w:t xml:space="preserve">. </w:t>
      </w:r>
    </w:p>
    <w:p w:rsidR="00C04627" w:rsidRPr="00BD4F8F" w:rsidRDefault="00C04627" w:rsidP="00D0123D">
      <w:pPr>
        <w:pStyle w:val="ListParagraph"/>
        <w:numPr>
          <w:ilvl w:val="0"/>
          <w:numId w:val="17"/>
        </w:numPr>
        <w:ind w:left="641" w:hanging="357"/>
        <w:contextualSpacing w:val="0"/>
        <w:jc w:val="both"/>
        <w:rPr>
          <w:rFonts w:ascii="mylotus" w:hAnsi="mylotus" w:cs="mylotus"/>
          <w:rtl/>
        </w:rPr>
      </w:pPr>
      <w:r w:rsidRPr="00BD4F8F">
        <w:rPr>
          <w:rStyle w:val="Char2"/>
          <w:rtl/>
        </w:rPr>
        <w:t xml:space="preserve"> قلائد الجواهر: للأستاذ عمر الكيسانى، طبع المطبعة العثمانية - مصر، 1303 م</w:t>
      </w:r>
      <w:r w:rsidRPr="00BD4F8F">
        <w:rPr>
          <w:rFonts w:ascii="mylotus" w:hAnsi="mylotus" w:cs="mylotus"/>
          <w:rtl/>
        </w:rPr>
        <w:t xml:space="preserve">. </w:t>
      </w:r>
    </w:p>
    <w:p w:rsidR="00C04627" w:rsidRPr="00195E03" w:rsidRDefault="00C04627" w:rsidP="00D0123D">
      <w:pPr>
        <w:pStyle w:val="Title"/>
        <w:rPr>
          <w:rFonts w:ascii="mylotus" w:hAnsi="mylotus" w:cs="mylotus"/>
          <w:rtl/>
        </w:rPr>
      </w:pPr>
      <w:r w:rsidRPr="00195E03">
        <w:rPr>
          <w:rFonts w:ascii="mylotus" w:hAnsi="mylotus" w:cs="mylotus"/>
          <w:rtl/>
        </w:rPr>
        <w:t xml:space="preserve">(ك - ل) </w:t>
      </w:r>
    </w:p>
    <w:p w:rsidR="00C04627" w:rsidRPr="00BD4F8F" w:rsidRDefault="00C04627" w:rsidP="00D0123D">
      <w:pPr>
        <w:pStyle w:val="ListParagraph"/>
        <w:numPr>
          <w:ilvl w:val="0"/>
          <w:numId w:val="17"/>
        </w:numPr>
        <w:ind w:left="641" w:hanging="357"/>
        <w:contextualSpacing w:val="0"/>
        <w:jc w:val="both"/>
        <w:rPr>
          <w:rFonts w:ascii="mylotus" w:hAnsi="mylotus" w:cs="mylotus"/>
          <w:rtl/>
        </w:rPr>
      </w:pPr>
      <w:r w:rsidRPr="00BD4F8F">
        <w:rPr>
          <w:rStyle w:val="Char2"/>
          <w:rtl/>
        </w:rPr>
        <w:t>الكامل: للعلامة عزالدين أبي الحسن علي بن أبي الكرم محمد بن محمد المعروف بابن الاًثير، طبع دار صادر - بيروت سنة 1399 ه</w:t>
      </w:r>
      <w:r w:rsidRPr="00BD4F8F">
        <w:rPr>
          <w:rFonts w:ascii="mylotus" w:hAnsi="mylotus" w:cs="mylotus"/>
          <w:rtl/>
        </w:rPr>
        <w:t xml:space="preserve">. </w:t>
      </w:r>
    </w:p>
    <w:p w:rsidR="00C04627" w:rsidRPr="00BD4F8F" w:rsidRDefault="00C04627" w:rsidP="00D0123D">
      <w:pPr>
        <w:pStyle w:val="ListParagraph"/>
        <w:numPr>
          <w:ilvl w:val="0"/>
          <w:numId w:val="17"/>
        </w:numPr>
        <w:ind w:left="641" w:hanging="357"/>
        <w:contextualSpacing w:val="0"/>
        <w:jc w:val="both"/>
        <w:rPr>
          <w:rFonts w:ascii="mylotus" w:hAnsi="mylotus" w:cs="mylotus"/>
          <w:rtl/>
        </w:rPr>
      </w:pPr>
      <w:r w:rsidRPr="00BD4F8F">
        <w:rPr>
          <w:rStyle w:val="Char2"/>
          <w:rtl/>
        </w:rPr>
        <w:t xml:space="preserve"> الكامل للمبرد: للعلامة أبي العباس المبرد، طبع مؤسسة الرسالة - بيروت</w:t>
      </w:r>
      <w:r w:rsidRPr="00BD4F8F">
        <w:rPr>
          <w:rFonts w:ascii="mylotus" w:hAnsi="mylotus" w:cs="mylotus"/>
          <w:rtl/>
        </w:rPr>
        <w:t xml:space="preserve">. </w:t>
      </w:r>
    </w:p>
    <w:p w:rsidR="00C04627" w:rsidRPr="00BD4F8F" w:rsidRDefault="00963D72" w:rsidP="00D0123D">
      <w:pPr>
        <w:pStyle w:val="ListParagraph"/>
        <w:numPr>
          <w:ilvl w:val="0"/>
          <w:numId w:val="17"/>
        </w:numPr>
        <w:ind w:left="641" w:hanging="357"/>
        <w:contextualSpacing w:val="0"/>
        <w:jc w:val="both"/>
        <w:rPr>
          <w:rFonts w:ascii="mylotus" w:hAnsi="mylotus" w:cs="mylotus"/>
          <w:rtl/>
        </w:rPr>
      </w:pPr>
      <w:r w:rsidRPr="00BD4F8F">
        <w:rPr>
          <w:rFonts w:ascii="mylotus" w:hAnsi="mylotus" w:cs="mylotus"/>
          <w:rtl/>
        </w:rPr>
        <w:t xml:space="preserve"> </w:t>
      </w:r>
      <w:r w:rsidRPr="00BD4F8F">
        <w:rPr>
          <w:rStyle w:val="Char2"/>
          <w:rtl/>
        </w:rPr>
        <w:t>كتاب الأ</w:t>
      </w:r>
      <w:r w:rsidR="00C04627" w:rsidRPr="00BD4F8F">
        <w:rPr>
          <w:rStyle w:val="Char2"/>
          <w:rtl/>
        </w:rPr>
        <w:t>خوة: للإمام ابى الحسن الدار قطنى</w:t>
      </w:r>
      <w:r w:rsidR="00C04627" w:rsidRPr="00BD4F8F">
        <w:rPr>
          <w:rFonts w:ascii="mylotus" w:hAnsi="mylotus" w:cs="mylotus"/>
          <w:rtl/>
        </w:rPr>
        <w:t xml:space="preserve">. </w:t>
      </w:r>
    </w:p>
    <w:p w:rsidR="00C04627" w:rsidRPr="00BD4F8F" w:rsidRDefault="00963D72" w:rsidP="00D0123D">
      <w:pPr>
        <w:pStyle w:val="ListParagraph"/>
        <w:numPr>
          <w:ilvl w:val="0"/>
          <w:numId w:val="17"/>
        </w:numPr>
        <w:ind w:left="641" w:hanging="357"/>
        <w:contextualSpacing w:val="0"/>
        <w:jc w:val="both"/>
        <w:rPr>
          <w:rFonts w:ascii="mylotus" w:hAnsi="mylotus" w:cs="mylotus"/>
          <w:rtl/>
        </w:rPr>
      </w:pPr>
      <w:r w:rsidRPr="00BD4F8F">
        <w:rPr>
          <w:rFonts w:ascii="mylotus" w:hAnsi="mylotus" w:cs="mylotus"/>
          <w:rtl/>
        </w:rPr>
        <w:t xml:space="preserve"> </w:t>
      </w:r>
      <w:r w:rsidRPr="00BD4F8F">
        <w:rPr>
          <w:rStyle w:val="Char2"/>
          <w:rtl/>
        </w:rPr>
        <w:t>كتاب الأ</w:t>
      </w:r>
      <w:r w:rsidR="00C04627" w:rsidRPr="00BD4F8F">
        <w:rPr>
          <w:rStyle w:val="Char2"/>
          <w:rtl/>
        </w:rPr>
        <w:t>مالي: للشيخ ابي جعفر الطوسي، طبع نجف</w:t>
      </w:r>
      <w:r w:rsidR="00C04627" w:rsidRPr="00BD4F8F">
        <w:rPr>
          <w:rFonts w:ascii="mylotus" w:hAnsi="mylotus" w:cs="mylotus"/>
          <w:rtl/>
        </w:rPr>
        <w:t xml:space="preserve">. </w:t>
      </w:r>
    </w:p>
    <w:p w:rsidR="00C04627" w:rsidRPr="00BD4F8F" w:rsidRDefault="00C04627" w:rsidP="00D0123D">
      <w:pPr>
        <w:pStyle w:val="ListParagraph"/>
        <w:numPr>
          <w:ilvl w:val="0"/>
          <w:numId w:val="17"/>
        </w:numPr>
        <w:ind w:left="641" w:hanging="357"/>
        <w:contextualSpacing w:val="0"/>
        <w:jc w:val="both"/>
        <w:rPr>
          <w:rFonts w:ascii="mylotus" w:hAnsi="mylotus" w:cs="mylotus"/>
          <w:rtl/>
        </w:rPr>
      </w:pPr>
      <w:r w:rsidRPr="00BD4F8F">
        <w:rPr>
          <w:rFonts w:ascii="mylotus" w:hAnsi="mylotus" w:cs="mylotus"/>
          <w:rtl/>
        </w:rPr>
        <w:t xml:space="preserve"> </w:t>
      </w:r>
      <w:r w:rsidRPr="00BD4F8F">
        <w:rPr>
          <w:rStyle w:val="Char2"/>
          <w:rtl/>
        </w:rPr>
        <w:t>كتاب الخراج: للقاضي ابى يوسف، طبع المطبعة الم</w:t>
      </w:r>
      <w:r w:rsidR="00963D72" w:rsidRPr="00BD4F8F">
        <w:rPr>
          <w:rStyle w:val="Char2"/>
          <w:rtl/>
        </w:rPr>
        <w:t>ن</w:t>
      </w:r>
      <w:r w:rsidRPr="00BD4F8F">
        <w:rPr>
          <w:rStyle w:val="Char2"/>
          <w:rtl/>
        </w:rPr>
        <w:t>يرية - مصر، الطبعة الاًولى 1302 ه</w:t>
      </w:r>
      <w:r w:rsidR="00963D72" w:rsidRPr="00BD4F8F">
        <w:rPr>
          <w:rStyle w:val="Char2"/>
          <w:rtl/>
        </w:rPr>
        <w:t>ـ</w:t>
      </w:r>
      <w:r w:rsidRPr="00BD4F8F">
        <w:rPr>
          <w:rFonts w:ascii="mylotus" w:hAnsi="mylotus" w:cs="mylotus"/>
          <w:rtl/>
        </w:rPr>
        <w:t xml:space="preserve">. </w:t>
      </w:r>
    </w:p>
    <w:p w:rsidR="00C04627" w:rsidRPr="00BD4F8F" w:rsidRDefault="00C04627" w:rsidP="00D0123D">
      <w:pPr>
        <w:pStyle w:val="ListParagraph"/>
        <w:numPr>
          <w:ilvl w:val="0"/>
          <w:numId w:val="17"/>
        </w:numPr>
        <w:ind w:left="641" w:hanging="357"/>
        <w:contextualSpacing w:val="0"/>
        <w:jc w:val="both"/>
        <w:rPr>
          <w:rFonts w:ascii="mylotus" w:hAnsi="mylotus" w:cs="mylotus"/>
          <w:rtl/>
        </w:rPr>
      </w:pPr>
      <w:r w:rsidRPr="00BD4F8F">
        <w:rPr>
          <w:rFonts w:ascii="mylotus" w:hAnsi="mylotus" w:cs="mylotus"/>
          <w:rtl/>
        </w:rPr>
        <w:t xml:space="preserve"> </w:t>
      </w:r>
      <w:r w:rsidRPr="00BD4F8F">
        <w:rPr>
          <w:rStyle w:val="Char2"/>
          <w:rtl/>
        </w:rPr>
        <w:t>كتاب الخصائص في مناقب علي بن أبي طالب رضي</w:t>
      </w:r>
      <w:r w:rsidR="00963D72" w:rsidRPr="00BD4F8F">
        <w:rPr>
          <w:rStyle w:val="Char2"/>
          <w:rtl/>
        </w:rPr>
        <w:t xml:space="preserve"> </w:t>
      </w:r>
      <w:r w:rsidRPr="00BD4F8F">
        <w:rPr>
          <w:rStyle w:val="Char2"/>
          <w:rtl/>
        </w:rPr>
        <w:t>اللّه‏ عنه: للإمام أبي عبدالرحمن أحمد بن شعيب النسائي</w:t>
      </w:r>
      <w:r w:rsidRPr="00BD4F8F">
        <w:rPr>
          <w:rFonts w:ascii="mylotus" w:hAnsi="mylotus" w:cs="mylotus"/>
          <w:rtl/>
        </w:rPr>
        <w:t xml:space="preserve">. </w:t>
      </w:r>
    </w:p>
    <w:p w:rsidR="00C04627" w:rsidRPr="00BD4F8F" w:rsidRDefault="00C04627" w:rsidP="00D0123D">
      <w:pPr>
        <w:pStyle w:val="ListParagraph"/>
        <w:numPr>
          <w:ilvl w:val="0"/>
          <w:numId w:val="17"/>
        </w:numPr>
        <w:ind w:left="641" w:hanging="357"/>
        <w:contextualSpacing w:val="0"/>
        <w:jc w:val="both"/>
        <w:rPr>
          <w:rFonts w:ascii="mylotus" w:hAnsi="mylotus" w:cs="mylotus"/>
          <w:rtl/>
        </w:rPr>
      </w:pPr>
      <w:r w:rsidRPr="00BD4F8F">
        <w:rPr>
          <w:rStyle w:val="Char2"/>
          <w:rtl/>
        </w:rPr>
        <w:t xml:space="preserve"> كتاب الشريعة: للآجرى (أبوبكر محمد بن الحسين</w:t>
      </w:r>
      <w:r w:rsidRPr="00BD4F8F">
        <w:rPr>
          <w:rFonts w:ascii="mylotus" w:hAnsi="mylotus" w:cs="mylotus"/>
          <w:rtl/>
        </w:rPr>
        <w:t xml:space="preserve">). </w:t>
      </w:r>
    </w:p>
    <w:p w:rsidR="00C04627" w:rsidRPr="00BD4F8F" w:rsidRDefault="00C04627" w:rsidP="00D0123D">
      <w:pPr>
        <w:pStyle w:val="ListParagraph"/>
        <w:numPr>
          <w:ilvl w:val="0"/>
          <w:numId w:val="17"/>
        </w:numPr>
        <w:ind w:left="641" w:hanging="357"/>
        <w:contextualSpacing w:val="0"/>
        <w:jc w:val="both"/>
        <w:rPr>
          <w:rFonts w:ascii="mylotus" w:hAnsi="mylotus" w:cs="mylotus"/>
          <w:rtl/>
        </w:rPr>
      </w:pPr>
      <w:r w:rsidRPr="00BD4F8F">
        <w:rPr>
          <w:rFonts w:ascii="mylotus" w:hAnsi="mylotus" w:cs="mylotus"/>
          <w:rtl/>
        </w:rPr>
        <w:t xml:space="preserve"> </w:t>
      </w:r>
      <w:r w:rsidRPr="00BD4F8F">
        <w:rPr>
          <w:rStyle w:val="Char2"/>
          <w:rtl/>
        </w:rPr>
        <w:t>كتاب مكة: للفاكهي</w:t>
      </w:r>
      <w:r w:rsidRPr="00BD4F8F">
        <w:rPr>
          <w:rFonts w:ascii="mylotus" w:hAnsi="mylotus" w:cs="mylotus"/>
          <w:rtl/>
        </w:rPr>
        <w:t xml:space="preserve">. </w:t>
      </w:r>
    </w:p>
    <w:p w:rsidR="00C04627" w:rsidRPr="00BD4F8F" w:rsidRDefault="00C04627" w:rsidP="00D0123D">
      <w:pPr>
        <w:pStyle w:val="ListParagraph"/>
        <w:numPr>
          <w:ilvl w:val="0"/>
          <w:numId w:val="17"/>
        </w:numPr>
        <w:ind w:left="641" w:hanging="357"/>
        <w:contextualSpacing w:val="0"/>
        <w:jc w:val="both"/>
        <w:rPr>
          <w:rFonts w:ascii="mylotus" w:hAnsi="mylotus" w:cs="mylotus"/>
          <w:rtl/>
        </w:rPr>
      </w:pPr>
      <w:r w:rsidRPr="00BD4F8F">
        <w:rPr>
          <w:rFonts w:ascii="mylotus" w:hAnsi="mylotus" w:cs="mylotus"/>
          <w:rtl/>
        </w:rPr>
        <w:t xml:space="preserve"> </w:t>
      </w:r>
      <w:r w:rsidRPr="00BD4F8F">
        <w:rPr>
          <w:rStyle w:val="Char2"/>
          <w:rtl/>
        </w:rPr>
        <w:t>كلزار ابرار: للشيخ محمد غوثى بن حسن بن موسى الشطاوى</w:t>
      </w:r>
      <w:r w:rsidRPr="00BD4F8F">
        <w:rPr>
          <w:rFonts w:ascii="mylotus" w:hAnsi="mylotus" w:cs="mylotus"/>
          <w:rtl/>
        </w:rPr>
        <w:t xml:space="preserve">. </w:t>
      </w:r>
    </w:p>
    <w:p w:rsidR="00C04627" w:rsidRPr="00BD4F8F" w:rsidRDefault="00C04627" w:rsidP="005877E0">
      <w:pPr>
        <w:pStyle w:val="ListParagraph"/>
        <w:numPr>
          <w:ilvl w:val="0"/>
          <w:numId w:val="17"/>
        </w:numPr>
        <w:ind w:left="641" w:hanging="357"/>
        <w:contextualSpacing w:val="0"/>
        <w:jc w:val="both"/>
        <w:rPr>
          <w:rFonts w:ascii="mylotus" w:hAnsi="mylotus" w:cs="mylotus"/>
          <w:rtl/>
        </w:rPr>
      </w:pPr>
      <w:r w:rsidRPr="00BD4F8F">
        <w:rPr>
          <w:rStyle w:val="Char2"/>
          <w:rtl/>
        </w:rPr>
        <w:t xml:space="preserve"> كنز العمال: للعلامة علاء الدين علي المتقي بن حسام الدين</w:t>
      </w:r>
      <w:r w:rsidRPr="00BD4F8F">
        <w:rPr>
          <w:rFonts w:ascii="mylotus" w:hAnsi="mylotus" w:cs="mylotus"/>
          <w:rtl/>
        </w:rPr>
        <w:t xml:space="preserve"> </w:t>
      </w:r>
      <w:r w:rsidRPr="00BD4F8F">
        <w:rPr>
          <w:rStyle w:val="Char2"/>
          <w:rtl/>
        </w:rPr>
        <w:t>البرهانبوري، طبع مطبعة دائر</w:t>
      </w:r>
      <w:r w:rsidR="005877E0">
        <w:rPr>
          <w:rStyle w:val="Char2"/>
          <w:rFonts w:hint="cs"/>
          <w:rtl/>
        </w:rPr>
        <w:t>ة</w:t>
      </w:r>
      <w:r w:rsidRPr="00BD4F8F">
        <w:rPr>
          <w:rStyle w:val="Char2"/>
          <w:rtl/>
        </w:rPr>
        <w:t xml:space="preserve"> المعارف العثمانية - حيدرآباد، الطبعة الاًولى 1312 ه</w:t>
      </w:r>
      <w:r w:rsidR="0041675D" w:rsidRPr="00BD4F8F">
        <w:rPr>
          <w:rStyle w:val="Char2"/>
          <w:rtl/>
        </w:rPr>
        <w:t>ـ</w:t>
      </w:r>
      <w:r w:rsidRPr="00BD4F8F">
        <w:rPr>
          <w:rFonts w:ascii="mylotus" w:hAnsi="mylotus" w:cs="mylotus"/>
          <w:rtl/>
        </w:rPr>
        <w:t xml:space="preserve">. </w:t>
      </w:r>
    </w:p>
    <w:p w:rsidR="00C04627" w:rsidRPr="00BD4F8F" w:rsidRDefault="00C04627" w:rsidP="00D0123D">
      <w:pPr>
        <w:pStyle w:val="ListParagraph"/>
        <w:numPr>
          <w:ilvl w:val="0"/>
          <w:numId w:val="17"/>
        </w:numPr>
        <w:ind w:left="641" w:hanging="357"/>
        <w:contextualSpacing w:val="0"/>
        <w:jc w:val="both"/>
        <w:rPr>
          <w:rFonts w:ascii="mylotus" w:hAnsi="mylotus" w:cs="mylotus"/>
          <w:rtl/>
        </w:rPr>
      </w:pPr>
      <w:r w:rsidRPr="00BD4F8F">
        <w:rPr>
          <w:rStyle w:val="Char2"/>
          <w:rtl/>
        </w:rPr>
        <w:t xml:space="preserve"> الكنى: للحافظ أبى عبداللّه‏ بن محمد بن عبداللّه‏ المعروف بالحاكم النيسابورى</w:t>
      </w:r>
      <w:r w:rsidRPr="00BD4F8F">
        <w:rPr>
          <w:rFonts w:ascii="mylotus" w:hAnsi="mylotus" w:cs="mylotus"/>
          <w:rtl/>
        </w:rPr>
        <w:t xml:space="preserve">. </w:t>
      </w:r>
    </w:p>
    <w:p w:rsidR="00C04627" w:rsidRPr="00BD4F8F" w:rsidRDefault="00C04627" w:rsidP="00D0123D">
      <w:pPr>
        <w:pStyle w:val="ListParagraph"/>
        <w:numPr>
          <w:ilvl w:val="0"/>
          <w:numId w:val="17"/>
        </w:numPr>
        <w:ind w:left="641" w:hanging="357"/>
        <w:contextualSpacing w:val="0"/>
        <w:jc w:val="both"/>
        <w:rPr>
          <w:rFonts w:ascii="mylotus" w:hAnsi="mylotus" w:cs="mylotus"/>
          <w:rtl/>
        </w:rPr>
      </w:pPr>
      <w:r w:rsidRPr="00BD4F8F">
        <w:rPr>
          <w:rFonts w:ascii="mylotus" w:hAnsi="mylotus" w:cs="mylotus"/>
          <w:rtl/>
        </w:rPr>
        <w:t xml:space="preserve"> </w:t>
      </w:r>
      <w:r w:rsidRPr="00BD4F8F">
        <w:rPr>
          <w:rStyle w:val="Char2"/>
          <w:rtl/>
        </w:rPr>
        <w:t>الكيهان: (الصحيفة الإيرانية</w:t>
      </w:r>
      <w:r w:rsidRPr="00BD4F8F">
        <w:rPr>
          <w:rFonts w:ascii="mylotus" w:hAnsi="mylotus" w:cs="mylotus"/>
          <w:rtl/>
        </w:rPr>
        <w:t xml:space="preserve">). </w:t>
      </w:r>
    </w:p>
    <w:p w:rsidR="00C04627" w:rsidRPr="00BD4F8F" w:rsidRDefault="00C04627" w:rsidP="00D0123D">
      <w:pPr>
        <w:pStyle w:val="ListParagraph"/>
        <w:numPr>
          <w:ilvl w:val="0"/>
          <w:numId w:val="17"/>
        </w:numPr>
        <w:ind w:left="641" w:hanging="357"/>
        <w:contextualSpacing w:val="0"/>
        <w:jc w:val="both"/>
        <w:rPr>
          <w:rFonts w:ascii="mylotus" w:hAnsi="mylotus" w:cs="mylotus"/>
          <w:rtl/>
        </w:rPr>
      </w:pPr>
      <w:r w:rsidRPr="00BD4F8F">
        <w:rPr>
          <w:rStyle w:val="Char2"/>
          <w:rtl/>
        </w:rPr>
        <w:t>لسان العرب: للعلامة أبى الفضل جمال الدين محمد المعروف بابن منظور المصري</w:t>
      </w:r>
      <w:r w:rsidRPr="00BD4F8F">
        <w:rPr>
          <w:rFonts w:ascii="mylotus" w:hAnsi="mylotus" w:cs="mylotus"/>
          <w:rtl/>
        </w:rPr>
        <w:t xml:space="preserve">. </w:t>
      </w:r>
    </w:p>
    <w:p w:rsidR="00C04627" w:rsidRPr="00195E03" w:rsidRDefault="00C04627" w:rsidP="00D0123D">
      <w:pPr>
        <w:pStyle w:val="Title"/>
        <w:rPr>
          <w:rFonts w:ascii="mylotus" w:hAnsi="mylotus" w:cs="mylotus"/>
          <w:rtl/>
        </w:rPr>
      </w:pPr>
      <w:r w:rsidRPr="00195E03">
        <w:rPr>
          <w:rFonts w:ascii="mylotus" w:hAnsi="mylotus" w:cs="mylotus"/>
          <w:rtl/>
        </w:rPr>
        <w:t xml:space="preserve">(م) </w:t>
      </w:r>
    </w:p>
    <w:p w:rsidR="00C04627" w:rsidRPr="00BD4F8F" w:rsidRDefault="00C04627" w:rsidP="00D0123D">
      <w:pPr>
        <w:pStyle w:val="ListParagraph"/>
        <w:numPr>
          <w:ilvl w:val="0"/>
          <w:numId w:val="17"/>
        </w:numPr>
        <w:contextualSpacing w:val="0"/>
        <w:rPr>
          <w:rFonts w:ascii="mylotus" w:hAnsi="mylotus" w:cs="mylotus"/>
          <w:rtl/>
        </w:rPr>
      </w:pPr>
      <w:r w:rsidRPr="00BD4F8F">
        <w:rPr>
          <w:rFonts w:ascii="mylotus" w:hAnsi="mylotus" w:cs="mylotus"/>
          <w:rtl/>
        </w:rPr>
        <w:t>ماذا</w:t>
      </w:r>
      <w:r w:rsidR="0041675D" w:rsidRPr="00BD4F8F">
        <w:rPr>
          <w:rFonts w:ascii="mylotus" w:hAnsi="mylotus" w:cs="mylotus"/>
          <w:rtl/>
        </w:rPr>
        <w:t xml:space="preserve"> </w:t>
      </w:r>
      <w:r w:rsidRPr="00BD4F8F">
        <w:rPr>
          <w:rFonts w:ascii="mylotus" w:hAnsi="mylotus" w:cs="mylotus"/>
          <w:rtl/>
        </w:rPr>
        <w:t xml:space="preserve">خسر العالم بانحطاط المسلمين: للمؤلف، طبع دار القلم - الكويت، الطبعة الثالثة عشرة 1982 م. </w:t>
      </w:r>
    </w:p>
    <w:p w:rsidR="00C04627" w:rsidRPr="00BD4F8F" w:rsidRDefault="00C04627" w:rsidP="00D0123D">
      <w:pPr>
        <w:pStyle w:val="ListParagraph"/>
        <w:numPr>
          <w:ilvl w:val="0"/>
          <w:numId w:val="17"/>
        </w:numPr>
        <w:ind w:left="641" w:hanging="357"/>
        <w:contextualSpacing w:val="0"/>
        <w:jc w:val="both"/>
        <w:rPr>
          <w:rFonts w:ascii="mylotus" w:hAnsi="mylotus" w:cs="mylotus"/>
          <w:rtl/>
        </w:rPr>
      </w:pPr>
      <w:r w:rsidRPr="00BD4F8F">
        <w:rPr>
          <w:rFonts w:ascii="mylotus" w:hAnsi="mylotus" w:cs="mylotus"/>
          <w:rtl/>
        </w:rPr>
        <w:t xml:space="preserve"> </w:t>
      </w:r>
      <w:r w:rsidRPr="00BD4F8F">
        <w:rPr>
          <w:rStyle w:val="Char2"/>
          <w:rtl/>
        </w:rPr>
        <w:t>المبسوط: لشمس الاًئمة أبى بكر محمدالسرخسي</w:t>
      </w:r>
      <w:r w:rsidRPr="00BD4F8F">
        <w:rPr>
          <w:rFonts w:ascii="mylotus" w:hAnsi="mylotus" w:cs="mylotus"/>
          <w:rtl/>
        </w:rPr>
        <w:t xml:space="preserve">. </w:t>
      </w:r>
    </w:p>
    <w:p w:rsidR="00C04627" w:rsidRPr="00BD4F8F" w:rsidRDefault="00C04627" w:rsidP="00D0123D">
      <w:pPr>
        <w:pStyle w:val="ListParagraph"/>
        <w:numPr>
          <w:ilvl w:val="0"/>
          <w:numId w:val="17"/>
        </w:numPr>
        <w:ind w:left="641" w:hanging="357"/>
        <w:contextualSpacing w:val="0"/>
        <w:jc w:val="both"/>
        <w:rPr>
          <w:rFonts w:ascii="mylotus" w:hAnsi="mylotus" w:cs="mylotus"/>
          <w:rtl/>
        </w:rPr>
      </w:pPr>
      <w:r w:rsidRPr="00BD4F8F">
        <w:rPr>
          <w:rFonts w:ascii="mylotus" w:hAnsi="mylotus" w:cs="mylotus"/>
          <w:rtl/>
        </w:rPr>
        <w:t xml:space="preserve"> </w:t>
      </w:r>
      <w:r w:rsidRPr="00BD4F8F">
        <w:rPr>
          <w:rStyle w:val="Char2"/>
          <w:rtl/>
        </w:rPr>
        <w:t>مجالس المؤمنين: للقاضى نور اللّه‏ الشوسترى</w:t>
      </w:r>
      <w:r w:rsidRPr="00BD4F8F">
        <w:rPr>
          <w:rFonts w:ascii="mylotus" w:hAnsi="mylotus" w:cs="mylotus"/>
          <w:rtl/>
        </w:rPr>
        <w:t xml:space="preserve">. </w:t>
      </w:r>
    </w:p>
    <w:p w:rsidR="00C04627" w:rsidRPr="00BD4F8F" w:rsidRDefault="00C04627" w:rsidP="00D0123D">
      <w:pPr>
        <w:pStyle w:val="ListParagraph"/>
        <w:numPr>
          <w:ilvl w:val="0"/>
          <w:numId w:val="17"/>
        </w:numPr>
        <w:ind w:left="641" w:hanging="357"/>
        <w:contextualSpacing w:val="0"/>
        <w:jc w:val="both"/>
        <w:rPr>
          <w:rFonts w:ascii="mylotus" w:hAnsi="mylotus" w:cs="mylotus"/>
          <w:rtl/>
        </w:rPr>
      </w:pPr>
      <w:r w:rsidRPr="00BD4F8F">
        <w:rPr>
          <w:rFonts w:ascii="mylotus" w:hAnsi="mylotus" w:cs="mylotus"/>
          <w:rtl/>
        </w:rPr>
        <w:t xml:space="preserve"> </w:t>
      </w:r>
      <w:r w:rsidRPr="00BD4F8F">
        <w:rPr>
          <w:rStyle w:val="Char2"/>
          <w:rtl/>
        </w:rPr>
        <w:t>مجمع بحار الأنوار: للعلامة طاهر الفتني</w:t>
      </w:r>
      <w:r w:rsidRPr="00BD4F8F">
        <w:rPr>
          <w:rFonts w:ascii="mylotus" w:hAnsi="mylotus" w:cs="mylotus"/>
          <w:rtl/>
        </w:rPr>
        <w:t xml:space="preserve">. </w:t>
      </w:r>
    </w:p>
    <w:p w:rsidR="00C04627" w:rsidRPr="00BD4F8F" w:rsidRDefault="00C04627" w:rsidP="00D0123D">
      <w:pPr>
        <w:pStyle w:val="ListParagraph"/>
        <w:numPr>
          <w:ilvl w:val="0"/>
          <w:numId w:val="17"/>
        </w:numPr>
        <w:ind w:left="641" w:hanging="357"/>
        <w:contextualSpacing w:val="0"/>
        <w:jc w:val="both"/>
        <w:rPr>
          <w:rFonts w:ascii="mylotus" w:hAnsi="mylotus" w:cs="mylotus"/>
          <w:rtl/>
        </w:rPr>
      </w:pPr>
      <w:r w:rsidRPr="00BD4F8F">
        <w:rPr>
          <w:rFonts w:ascii="mylotus" w:hAnsi="mylotus" w:cs="mylotus"/>
          <w:rtl/>
        </w:rPr>
        <w:t xml:space="preserve"> </w:t>
      </w:r>
      <w:r w:rsidRPr="00BD4F8F">
        <w:rPr>
          <w:rStyle w:val="Char2"/>
          <w:rtl/>
        </w:rPr>
        <w:t>مجموع فتاوى ابن تيمية: لشيخ الإسلام تقى الدين أحمد بن تيمية</w:t>
      </w:r>
      <w:r w:rsidRPr="00BD4F8F">
        <w:rPr>
          <w:rFonts w:ascii="mylotus" w:hAnsi="mylotus" w:cs="mylotus"/>
          <w:rtl/>
        </w:rPr>
        <w:t xml:space="preserve">. </w:t>
      </w:r>
    </w:p>
    <w:p w:rsidR="00C04627" w:rsidRPr="00BD4F8F" w:rsidRDefault="00C04627" w:rsidP="00D0123D">
      <w:pPr>
        <w:pStyle w:val="ListParagraph"/>
        <w:numPr>
          <w:ilvl w:val="0"/>
          <w:numId w:val="17"/>
        </w:numPr>
        <w:ind w:left="641" w:hanging="357"/>
        <w:contextualSpacing w:val="0"/>
        <w:jc w:val="both"/>
        <w:rPr>
          <w:rFonts w:ascii="mylotus" w:hAnsi="mylotus" w:cs="mylotus"/>
          <w:rtl/>
        </w:rPr>
      </w:pPr>
      <w:r w:rsidRPr="00BD4F8F">
        <w:rPr>
          <w:rFonts w:ascii="mylotus" w:hAnsi="mylotus" w:cs="mylotus"/>
          <w:rtl/>
        </w:rPr>
        <w:t xml:space="preserve"> </w:t>
      </w:r>
      <w:r w:rsidRPr="00BD4F8F">
        <w:rPr>
          <w:rStyle w:val="Char2"/>
          <w:rtl/>
        </w:rPr>
        <w:t>محاضرات تاريخ الأمم الإسلامية: للشيخ الخضرى بك</w:t>
      </w:r>
      <w:r w:rsidRPr="00BD4F8F">
        <w:rPr>
          <w:rFonts w:ascii="mylotus" w:hAnsi="mylotus" w:cs="mylotus"/>
          <w:rtl/>
        </w:rPr>
        <w:t xml:space="preserve">. </w:t>
      </w:r>
    </w:p>
    <w:p w:rsidR="00C04627" w:rsidRPr="00BD4F8F" w:rsidRDefault="0041675D" w:rsidP="00D0123D">
      <w:pPr>
        <w:pStyle w:val="ListParagraph"/>
        <w:numPr>
          <w:ilvl w:val="0"/>
          <w:numId w:val="17"/>
        </w:numPr>
        <w:ind w:left="641" w:hanging="357"/>
        <w:contextualSpacing w:val="0"/>
        <w:jc w:val="both"/>
        <w:rPr>
          <w:rFonts w:ascii="mylotus" w:hAnsi="mylotus" w:cs="mylotus"/>
          <w:rtl/>
        </w:rPr>
      </w:pPr>
      <w:r w:rsidRPr="00BD4F8F">
        <w:rPr>
          <w:rFonts w:ascii="mylotus" w:hAnsi="mylotus" w:cs="mylotus"/>
          <w:rtl/>
        </w:rPr>
        <w:t xml:space="preserve"> </w:t>
      </w:r>
      <w:r w:rsidRPr="00BD4F8F">
        <w:rPr>
          <w:rStyle w:val="Char2"/>
          <w:rtl/>
        </w:rPr>
        <w:t>المدخل إلى تاريخ الإس</w:t>
      </w:r>
      <w:r w:rsidR="00C04627" w:rsidRPr="00BD4F8F">
        <w:rPr>
          <w:rStyle w:val="Char2"/>
          <w:rtl/>
        </w:rPr>
        <w:t>لام في الشرق الأقصى: للعلامة السيد علوي ابن طاهر الحداد، طبع عالم المعرفة - جدة 1405 ه</w:t>
      </w:r>
      <w:r w:rsidR="00C04627" w:rsidRPr="00BD4F8F">
        <w:rPr>
          <w:rFonts w:ascii="mylotus" w:hAnsi="mylotus" w:cs="mylotus"/>
          <w:rtl/>
        </w:rPr>
        <w:t xml:space="preserve">. </w:t>
      </w:r>
    </w:p>
    <w:p w:rsidR="00C04627" w:rsidRPr="00BD4F8F" w:rsidRDefault="00C04627" w:rsidP="00D0123D">
      <w:pPr>
        <w:pStyle w:val="ListParagraph"/>
        <w:numPr>
          <w:ilvl w:val="0"/>
          <w:numId w:val="17"/>
        </w:numPr>
        <w:ind w:left="641" w:hanging="357"/>
        <w:contextualSpacing w:val="0"/>
        <w:jc w:val="both"/>
        <w:rPr>
          <w:rFonts w:ascii="mylotus" w:hAnsi="mylotus" w:cs="mylotus"/>
          <w:rtl/>
        </w:rPr>
      </w:pPr>
      <w:r w:rsidRPr="00BD4F8F">
        <w:rPr>
          <w:rStyle w:val="Char2"/>
          <w:rtl/>
        </w:rPr>
        <w:t xml:space="preserve"> مراصد الاطلاع على أسماء الأمكنة والبقاع: للعلامة صفي الدين عبدالمؤمن بن عبدالحق البغدادي، دار المعرفة - بيروت 1954 م</w:t>
      </w:r>
      <w:r w:rsidRPr="00BD4F8F">
        <w:rPr>
          <w:rFonts w:ascii="mylotus" w:hAnsi="mylotus" w:cs="mylotus"/>
          <w:rtl/>
        </w:rPr>
        <w:t xml:space="preserve">. </w:t>
      </w:r>
    </w:p>
    <w:p w:rsidR="00C04627" w:rsidRPr="00BD4F8F" w:rsidRDefault="0041675D" w:rsidP="00D0123D">
      <w:pPr>
        <w:pStyle w:val="ListParagraph"/>
        <w:numPr>
          <w:ilvl w:val="0"/>
          <w:numId w:val="17"/>
        </w:numPr>
        <w:ind w:left="641" w:hanging="357"/>
        <w:contextualSpacing w:val="0"/>
        <w:jc w:val="both"/>
        <w:rPr>
          <w:rFonts w:ascii="mylotus" w:hAnsi="mylotus" w:cs="mylotus"/>
          <w:rtl/>
        </w:rPr>
      </w:pPr>
      <w:r w:rsidRPr="00BD4F8F">
        <w:rPr>
          <w:rStyle w:val="Char2"/>
          <w:rtl/>
        </w:rPr>
        <w:t xml:space="preserve"> مروج الذهب و</w:t>
      </w:r>
      <w:r w:rsidR="00C04627" w:rsidRPr="00BD4F8F">
        <w:rPr>
          <w:rStyle w:val="Char2"/>
          <w:rtl/>
        </w:rPr>
        <w:t>معادن الجوهر: للعلامة أبي الحسن المسعودى، طبع المطب</w:t>
      </w:r>
      <w:r w:rsidRPr="00BD4F8F">
        <w:rPr>
          <w:rStyle w:val="Char2"/>
          <w:rtl/>
        </w:rPr>
        <w:t>عة الأزهرية المصرية، الطبعة الأ</w:t>
      </w:r>
      <w:r w:rsidR="00C04627" w:rsidRPr="00BD4F8F">
        <w:rPr>
          <w:rStyle w:val="Char2"/>
          <w:rtl/>
        </w:rPr>
        <w:t>ولى 1303 ه</w:t>
      </w:r>
      <w:r w:rsidRPr="00BD4F8F">
        <w:rPr>
          <w:rStyle w:val="Char2"/>
          <w:rtl/>
        </w:rPr>
        <w:t>ـ</w:t>
      </w:r>
      <w:r w:rsidR="00C04627" w:rsidRPr="00BD4F8F">
        <w:rPr>
          <w:rFonts w:ascii="mylotus" w:hAnsi="mylotus" w:cs="mylotus"/>
          <w:rtl/>
        </w:rPr>
        <w:t xml:space="preserve">. </w:t>
      </w:r>
    </w:p>
    <w:p w:rsidR="00C04627" w:rsidRPr="00BD4F8F" w:rsidRDefault="00C04627" w:rsidP="00D0123D">
      <w:pPr>
        <w:pStyle w:val="ListParagraph"/>
        <w:numPr>
          <w:ilvl w:val="0"/>
          <w:numId w:val="17"/>
        </w:numPr>
        <w:ind w:left="641" w:hanging="357"/>
        <w:contextualSpacing w:val="0"/>
        <w:jc w:val="both"/>
        <w:rPr>
          <w:rFonts w:ascii="mylotus" w:hAnsi="mylotus" w:cs="mylotus"/>
          <w:rtl/>
        </w:rPr>
      </w:pPr>
      <w:r w:rsidRPr="00BD4F8F">
        <w:rPr>
          <w:rFonts w:ascii="mylotus" w:hAnsi="mylotus" w:cs="mylotus"/>
          <w:rtl/>
        </w:rPr>
        <w:t xml:space="preserve"> </w:t>
      </w:r>
      <w:r w:rsidRPr="00BD4F8F">
        <w:rPr>
          <w:rStyle w:val="Char2"/>
          <w:rtl/>
        </w:rPr>
        <w:t>المسالك شرح الشرائع: لأبى القاسم القمي</w:t>
      </w:r>
      <w:r w:rsidRPr="00BD4F8F">
        <w:rPr>
          <w:rFonts w:ascii="mylotus" w:hAnsi="mylotus" w:cs="mylotus"/>
          <w:rtl/>
        </w:rPr>
        <w:t xml:space="preserve">. </w:t>
      </w:r>
    </w:p>
    <w:p w:rsidR="00D14A65" w:rsidRPr="00BD4F8F" w:rsidRDefault="00C04627" w:rsidP="00D0123D">
      <w:pPr>
        <w:pStyle w:val="ListParagraph"/>
        <w:numPr>
          <w:ilvl w:val="0"/>
          <w:numId w:val="17"/>
        </w:numPr>
        <w:ind w:left="641" w:hanging="357"/>
        <w:contextualSpacing w:val="0"/>
        <w:jc w:val="both"/>
        <w:rPr>
          <w:rFonts w:ascii="mylotus" w:hAnsi="mylotus" w:cs="mylotus"/>
          <w:rtl/>
        </w:rPr>
      </w:pPr>
      <w:r w:rsidRPr="00BD4F8F">
        <w:rPr>
          <w:rFonts w:ascii="mylotus" w:hAnsi="mylotus" w:cs="mylotus"/>
          <w:rtl/>
        </w:rPr>
        <w:t xml:space="preserve"> </w:t>
      </w:r>
      <w:r w:rsidRPr="00BD4F8F">
        <w:rPr>
          <w:rStyle w:val="Char2"/>
          <w:rtl/>
        </w:rPr>
        <w:t>المستدرك: للحاكم، الحافظ أبي عبداللّه‏بن محمد بن عبداللّه‏ المعروف بالحاكم النيسابورى</w:t>
      </w:r>
      <w:r w:rsidRPr="00BD4F8F">
        <w:rPr>
          <w:rFonts w:ascii="mylotus" w:hAnsi="mylotus" w:cs="mylotus"/>
          <w:rtl/>
        </w:rPr>
        <w:t>.</w:t>
      </w:r>
    </w:p>
    <w:p w:rsidR="00C04627" w:rsidRPr="00BD4F8F" w:rsidRDefault="00D14A65" w:rsidP="00D0123D">
      <w:pPr>
        <w:pStyle w:val="ListParagraph"/>
        <w:numPr>
          <w:ilvl w:val="0"/>
          <w:numId w:val="17"/>
        </w:numPr>
        <w:ind w:left="641" w:hanging="357"/>
        <w:contextualSpacing w:val="0"/>
        <w:jc w:val="both"/>
        <w:rPr>
          <w:rFonts w:ascii="mylotus" w:hAnsi="mylotus" w:cs="mylotus"/>
          <w:rtl/>
        </w:rPr>
      </w:pPr>
      <w:r w:rsidRPr="00BD4F8F">
        <w:rPr>
          <w:rStyle w:val="Char2"/>
          <w:rtl/>
        </w:rPr>
        <w:t xml:space="preserve"> </w:t>
      </w:r>
      <w:r w:rsidR="00C04627" w:rsidRPr="00BD4F8F">
        <w:rPr>
          <w:rStyle w:val="Char2"/>
          <w:rtl/>
        </w:rPr>
        <w:t>مسند الإمام أحمد: للإمام أبي عبداللّه‏ أحمد بن خليل الشيباني، تحقيق: للأستاذ أحمد محمد</w:t>
      </w:r>
      <w:r w:rsidRPr="00BD4F8F">
        <w:rPr>
          <w:rStyle w:val="Char2"/>
          <w:rtl/>
        </w:rPr>
        <w:t xml:space="preserve"> شاكر، طبع دار المعارف - مصر، و</w:t>
      </w:r>
      <w:r w:rsidR="00C04627" w:rsidRPr="00BD4F8F">
        <w:rPr>
          <w:rStyle w:val="Char2"/>
          <w:rtl/>
        </w:rPr>
        <w:t>طبع دار الفكر العربي - القاهرة</w:t>
      </w:r>
      <w:r w:rsidR="00C04627" w:rsidRPr="00BD4F8F">
        <w:rPr>
          <w:rFonts w:ascii="mylotus" w:hAnsi="mylotus" w:cs="mylotus"/>
          <w:rtl/>
        </w:rPr>
        <w:t xml:space="preserve">. </w:t>
      </w:r>
    </w:p>
    <w:p w:rsidR="00C04627" w:rsidRPr="00BD4F8F" w:rsidRDefault="00C04627" w:rsidP="00D0123D">
      <w:pPr>
        <w:pStyle w:val="ListParagraph"/>
        <w:numPr>
          <w:ilvl w:val="0"/>
          <w:numId w:val="17"/>
        </w:numPr>
        <w:ind w:left="641" w:hanging="357"/>
        <w:contextualSpacing w:val="0"/>
        <w:jc w:val="both"/>
        <w:rPr>
          <w:rFonts w:ascii="mylotus" w:hAnsi="mylotus" w:cs="mylotus"/>
          <w:rtl/>
        </w:rPr>
      </w:pPr>
      <w:r w:rsidRPr="00BD4F8F">
        <w:rPr>
          <w:rFonts w:ascii="mylotus" w:hAnsi="mylotus" w:cs="mylotus"/>
          <w:rtl/>
        </w:rPr>
        <w:t xml:space="preserve"> </w:t>
      </w:r>
      <w:r w:rsidRPr="00BD4F8F">
        <w:rPr>
          <w:rStyle w:val="Char2"/>
          <w:rtl/>
        </w:rPr>
        <w:t>مسند فاطمة الزهراء: للعلامة جلال الدين محمد بن أحمد السيوطى، طبع المطبعة العزيزية - حيدرآباد 1406 ه</w:t>
      </w:r>
      <w:r w:rsidR="00D14A65" w:rsidRPr="00BD4F8F">
        <w:rPr>
          <w:rStyle w:val="Char2"/>
          <w:rtl/>
        </w:rPr>
        <w:t>ـ</w:t>
      </w:r>
      <w:r w:rsidRPr="00BD4F8F">
        <w:rPr>
          <w:rFonts w:ascii="mylotus" w:hAnsi="mylotus" w:cs="mylotus"/>
          <w:rtl/>
        </w:rPr>
        <w:t xml:space="preserve">. </w:t>
      </w:r>
    </w:p>
    <w:p w:rsidR="00C04627" w:rsidRPr="00BD4F8F" w:rsidRDefault="00C04627" w:rsidP="00D0123D">
      <w:pPr>
        <w:pStyle w:val="ListParagraph"/>
        <w:numPr>
          <w:ilvl w:val="0"/>
          <w:numId w:val="17"/>
        </w:numPr>
        <w:ind w:left="641" w:hanging="357"/>
        <w:contextualSpacing w:val="0"/>
        <w:jc w:val="both"/>
        <w:rPr>
          <w:rFonts w:ascii="mylotus" w:hAnsi="mylotus" w:cs="mylotus"/>
          <w:rtl/>
        </w:rPr>
      </w:pPr>
      <w:r w:rsidRPr="00BD4F8F">
        <w:rPr>
          <w:rFonts w:ascii="mylotus" w:hAnsi="mylotus" w:cs="mylotus"/>
          <w:rtl/>
        </w:rPr>
        <w:t xml:space="preserve"> </w:t>
      </w:r>
      <w:r w:rsidRPr="00BD4F8F">
        <w:rPr>
          <w:rStyle w:val="Char2"/>
          <w:rtl/>
        </w:rPr>
        <w:t>مشكاة المصابيح: للعلامة أبى</w:t>
      </w:r>
      <w:r w:rsidR="00D14A65" w:rsidRPr="00BD4F8F">
        <w:rPr>
          <w:rStyle w:val="Char2"/>
          <w:rtl/>
        </w:rPr>
        <w:t xml:space="preserve"> محمد الحسين بن مسعود البغوي، و</w:t>
      </w:r>
      <w:r w:rsidRPr="00BD4F8F">
        <w:rPr>
          <w:rStyle w:val="Char2"/>
          <w:rtl/>
        </w:rPr>
        <w:t>الشيخ ولى الدين محمد الخطيب التبريزى</w:t>
      </w:r>
      <w:r w:rsidRPr="00BD4F8F">
        <w:rPr>
          <w:rFonts w:ascii="mylotus" w:hAnsi="mylotus" w:cs="mylotus"/>
          <w:rtl/>
        </w:rPr>
        <w:t xml:space="preserve">. </w:t>
      </w:r>
    </w:p>
    <w:p w:rsidR="00C04627" w:rsidRPr="00BD4F8F" w:rsidRDefault="00C04627" w:rsidP="00D0123D">
      <w:pPr>
        <w:pStyle w:val="ListParagraph"/>
        <w:numPr>
          <w:ilvl w:val="0"/>
          <w:numId w:val="17"/>
        </w:numPr>
        <w:ind w:left="641" w:hanging="357"/>
        <w:contextualSpacing w:val="0"/>
        <w:jc w:val="both"/>
        <w:rPr>
          <w:rFonts w:ascii="mylotus" w:hAnsi="mylotus" w:cs="mylotus"/>
          <w:rtl/>
        </w:rPr>
      </w:pPr>
      <w:r w:rsidRPr="00BD4F8F">
        <w:rPr>
          <w:rFonts w:ascii="mylotus" w:hAnsi="mylotus" w:cs="mylotus"/>
          <w:rtl/>
        </w:rPr>
        <w:t xml:space="preserve"> </w:t>
      </w:r>
      <w:r w:rsidRPr="00BD4F8F">
        <w:rPr>
          <w:rStyle w:val="Char2"/>
          <w:rtl/>
        </w:rPr>
        <w:t xml:space="preserve">مصنف ابن أبي شيبة: للحافظ أبى بكر عبداللّه‏ بن محمد </w:t>
      </w:r>
      <w:r w:rsidR="00D14A65" w:rsidRPr="00BD4F8F">
        <w:rPr>
          <w:rStyle w:val="Char2"/>
          <w:rtl/>
        </w:rPr>
        <w:t>بن أبي شيبة، طبع إدارة القرآن و</w:t>
      </w:r>
      <w:r w:rsidRPr="00BD4F8F">
        <w:rPr>
          <w:rStyle w:val="Char2"/>
          <w:rtl/>
        </w:rPr>
        <w:t>العلوم الإسلامية - كراتشي (باكستان) 1987 م</w:t>
      </w:r>
      <w:r w:rsidRPr="00BD4F8F">
        <w:rPr>
          <w:rFonts w:ascii="mylotus" w:hAnsi="mylotus" w:cs="mylotus"/>
          <w:rtl/>
        </w:rPr>
        <w:t xml:space="preserve">. </w:t>
      </w:r>
    </w:p>
    <w:p w:rsidR="00C04627" w:rsidRPr="00BD4F8F" w:rsidRDefault="00C04627" w:rsidP="00D0123D">
      <w:pPr>
        <w:pStyle w:val="ListParagraph"/>
        <w:numPr>
          <w:ilvl w:val="0"/>
          <w:numId w:val="17"/>
        </w:numPr>
        <w:ind w:left="641" w:hanging="357"/>
        <w:contextualSpacing w:val="0"/>
        <w:jc w:val="both"/>
        <w:rPr>
          <w:rFonts w:ascii="mylotus" w:hAnsi="mylotus" w:cs="mylotus"/>
          <w:rtl/>
        </w:rPr>
      </w:pPr>
      <w:r w:rsidRPr="00BD4F8F">
        <w:rPr>
          <w:rStyle w:val="Char2"/>
          <w:rtl/>
        </w:rPr>
        <w:t xml:space="preserve"> مصنف عبدالرزاق: للحافظ أبي بكر عبدالرزاق بن همان الصنعانى، طبع المجلس العلمي - دابيل (كجرات الهند) الطبعة الأولى 1970 م</w:t>
      </w:r>
      <w:r w:rsidRPr="00BD4F8F">
        <w:rPr>
          <w:rFonts w:ascii="mylotus" w:hAnsi="mylotus" w:cs="mylotus"/>
          <w:rtl/>
        </w:rPr>
        <w:t xml:space="preserve">. </w:t>
      </w:r>
    </w:p>
    <w:p w:rsidR="00C04627" w:rsidRPr="00BD4F8F" w:rsidRDefault="00C04627" w:rsidP="00D0123D">
      <w:pPr>
        <w:pStyle w:val="ListParagraph"/>
        <w:numPr>
          <w:ilvl w:val="0"/>
          <w:numId w:val="17"/>
        </w:numPr>
        <w:ind w:left="641" w:hanging="357"/>
        <w:contextualSpacing w:val="0"/>
        <w:jc w:val="both"/>
        <w:rPr>
          <w:rFonts w:ascii="mylotus" w:hAnsi="mylotus" w:cs="mylotus"/>
          <w:rtl/>
        </w:rPr>
      </w:pPr>
      <w:r w:rsidRPr="00BD4F8F">
        <w:rPr>
          <w:rFonts w:ascii="mylotus" w:hAnsi="mylotus" w:cs="mylotus"/>
          <w:rtl/>
        </w:rPr>
        <w:t xml:space="preserve"> </w:t>
      </w:r>
      <w:r w:rsidRPr="00BD4F8F">
        <w:rPr>
          <w:rStyle w:val="Char2"/>
          <w:rtl/>
        </w:rPr>
        <w:t>معالم السنن: للخطابي (محمد بن محمد البستى</w:t>
      </w:r>
      <w:r w:rsidRPr="00BD4F8F">
        <w:rPr>
          <w:rFonts w:ascii="mylotus" w:hAnsi="mylotus" w:cs="mylotus"/>
          <w:rtl/>
        </w:rPr>
        <w:t xml:space="preserve">). </w:t>
      </w:r>
    </w:p>
    <w:p w:rsidR="00C04627" w:rsidRPr="00BD4F8F" w:rsidRDefault="00C04627" w:rsidP="00D0123D">
      <w:pPr>
        <w:pStyle w:val="ListParagraph"/>
        <w:numPr>
          <w:ilvl w:val="0"/>
          <w:numId w:val="17"/>
        </w:numPr>
        <w:ind w:left="641" w:hanging="357"/>
        <w:contextualSpacing w:val="0"/>
        <w:jc w:val="both"/>
        <w:rPr>
          <w:rFonts w:ascii="mylotus" w:hAnsi="mylotus" w:cs="mylotus"/>
          <w:rtl/>
        </w:rPr>
      </w:pPr>
      <w:r w:rsidRPr="00BD4F8F">
        <w:rPr>
          <w:rFonts w:ascii="mylotus" w:hAnsi="mylotus" w:cs="mylotus"/>
          <w:rtl/>
        </w:rPr>
        <w:t xml:space="preserve"> </w:t>
      </w:r>
      <w:r w:rsidRPr="00BD4F8F">
        <w:rPr>
          <w:rStyle w:val="Char2"/>
          <w:rtl/>
        </w:rPr>
        <w:t>معاني الآثار: للإمام أبي جعفر أحمد بن محمد بن سلامة الطحاوى</w:t>
      </w:r>
      <w:r w:rsidRPr="00BD4F8F">
        <w:rPr>
          <w:rFonts w:ascii="mylotus" w:hAnsi="mylotus" w:cs="mylotus"/>
          <w:rtl/>
        </w:rPr>
        <w:t xml:space="preserve">. </w:t>
      </w:r>
    </w:p>
    <w:p w:rsidR="00C04627" w:rsidRPr="00BD4F8F" w:rsidRDefault="00C04627" w:rsidP="00D0123D">
      <w:pPr>
        <w:pStyle w:val="ListParagraph"/>
        <w:numPr>
          <w:ilvl w:val="0"/>
          <w:numId w:val="17"/>
        </w:numPr>
        <w:ind w:left="641" w:hanging="357"/>
        <w:contextualSpacing w:val="0"/>
        <w:jc w:val="both"/>
        <w:rPr>
          <w:rFonts w:ascii="mylotus" w:hAnsi="mylotus" w:cs="mylotus"/>
          <w:rtl/>
        </w:rPr>
      </w:pPr>
      <w:r w:rsidRPr="00BD4F8F">
        <w:rPr>
          <w:rFonts w:ascii="mylotus" w:hAnsi="mylotus" w:cs="mylotus"/>
          <w:rtl/>
        </w:rPr>
        <w:t xml:space="preserve"> </w:t>
      </w:r>
      <w:r w:rsidRPr="00BD4F8F">
        <w:rPr>
          <w:rStyle w:val="Char2"/>
          <w:rtl/>
        </w:rPr>
        <w:t>معاوية: للأستاذ عباس محمود العقاد</w:t>
      </w:r>
      <w:r w:rsidRPr="00BD4F8F">
        <w:rPr>
          <w:rFonts w:ascii="mylotus" w:hAnsi="mylotus" w:cs="mylotus"/>
          <w:rtl/>
        </w:rPr>
        <w:t xml:space="preserve">. </w:t>
      </w:r>
    </w:p>
    <w:p w:rsidR="00C04627" w:rsidRPr="00BD4F8F" w:rsidRDefault="00C04627" w:rsidP="00D0123D">
      <w:pPr>
        <w:pStyle w:val="ListParagraph"/>
        <w:numPr>
          <w:ilvl w:val="0"/>
          <w:numId w:val="17"/>
        </w:numPr>
        <w:ind w:left="641" w:hanging="357"/>
        <w:contextualSpacing w:val="0"/>
        <w:jc w:val="both"/>
        <w:rPr>
          <w:rFonts w:ascii="mylotus" w:hAnsi="mylotus" w:cs="mylotus"/>
          <w:rtl/>
        </w:rPr>
      </w:pPr>
      <w:r w:rsidRPr="00BD4F8F">
        <w:rPr>
          <w:rStyle w:val="Char2"/>
          <w:rtl/>
        </w:rPr>
        <w:t xml:space="preserve"> المعجم (المعجم الكبير): للعلامة سليمان بن أحمد بن أيوب الشامى الطبرانى</w:t>
      </w:r>
      <w:r w:rsidRPr="00BD4F8F">
        <w:rPr>
          <w:rFonts w:ascii="mylotus" w:hAnsi="mylotus" w:cs="mylotus"/>
          <w:rtl/>
        </w:rPr>
        <w:t xml:space="preserve">. </w:t>
      </w:r>
    </w:p>
    <w:p w:rsidR="00C04627" w:rsidRPr="00BD4F8F" w:rsidRDefault="00C04627" w:rsidP="00D0123D">
      <w:pPr>
        <w:pStyle w:val="ListParagraph"/>
        <w:numPr>
          <w:ilvl w:val="0"/>
          <w:numId w:val="17"/>
        </w:numPr>
        <w:ind w:left="641" w:hanging="357"/>
        <w:contextualSpacing w:val="0"/>
        <w:jc w:val="both"/>
        <w:rPr>
          <w:rFonts w:ascii="mylotus" w:hAnsi="mylotus" w:cs="mylotus"/>
          <w:rtl/>
        </w:rPr>
      </w:pPr>
      <w:r w:rsidRPr="00BD4F8F">
        <w:rPr>
          <w:rFonts w:ascii="mylotus" w:hAnsi="mylotus" w:cs="mylotus"/>
          <w:rtl/>
        </w:rPr>
        <w:t xml:space="preserve"> </w:t>
      </w:r>
      <w:r w:rsidRPr="00BD4F8F">
        <w:rPr>
          <w:rStyle w:val="Char2"/>
          <w:rtl/>
        </w:rPr>
        <w:t>معجم الأدباء: للإمام شهاب الدين أبي عبداللّه‏ ياقوت الحموي ا</w:t>
      </w:r>
      <w:r w:rsidR="00D14A65" w:rsidRPr="00BD4F8F">
        <w:rPr>
          <w:rStyle w:val="Char2"/>
          <w:rtl/>
        </w:rPr>
        <w:t>ل</w:t>
      </w:r>
      <w:r w:rsidRPr="00BD4F8F">
        <w:rPr>
          <w:rStyle w:val="Char2"/>
          <w:rtl/>
        </w:rPr>
        <w:t>بغدادي، طبع دار إحياء التراث العربي - بيروت</w:t>
      </w:r>
      <w:r w:rsidRPr="00BD4F8F">
        <w:rPr>
          <w:rFonts w:ascii="mylotus" w:hAnsi="mylotus" w:cs="mylotus"/>
          <w:rtl/>
        </w:rPr>
        <w:t xml:space="preserve">. </w:t>
      </w:r>
    </w:p>
    <w:p w:rsidR="00C04627" w:rsidRPr="00BD4F8F" w:rsidRDefault="00C04627" w:rsidP="00D0123D">
      <w:pPr>
        <w:pStyle w:val="ListParagraph"/>
        <w:numPr>
          <w:ilvl w:val="0"/>
          <w:numId w:val="17"/>
        </w:numPr>
        <w:ind w:left="641" w:hanging="357"/>
        <w:contextualSpacing w:val="0"/>
        <w:jc w:val="both"/>
        <w:rPr>
          <w:rFonts w:ascii="mylotus" w:hAnsi="mylotus" w:cs="mylotus"/>
          <w:rtl/>
        </w:rPr>
      </w:pPr>
      <w:r w:rsidRPr="00BD4F8F">
        <w:rPr>
          <w:rFonts w:ascii="mylotus" w:hAnsi="mylotus" w:cs="mylotus"/>
          <w:rtl/>
        </w:rPr>
        <w:t xml:space="preserve"> </w:t>
      </w:r>
      <w:r w:rsidRPr="00BD4F8F">
        <w:rPr>
          <w:rStyle w:val="Char2"/>
          <w:rtl/>
        </w:rPr>
        <w:t>المفصل فى تاريخ العرب قبل الإسلام: للدكتور جواد على، طبع دار العلم للملايين - بيروت، الطبعة الاًولى 1968 م</w:t>
      </w:r>
      <w:r w:rsidRPr="00BD4F8F">
        <w:rPr>
          <w:rFonts w:ascii="mylotus" w:hAnsi="mylotus" w:cs="mylotus"/>
          <w:rtl/>
        </w:rPr>
        <w:t xml:space="preserve">. </w:t>
      </w:r>
    </w:p>
    <w:p w:rsidR="00C04627" w:rsidRPr="00BD4F8F" w:rsidRDefault="00C04627" w:rsidP="00D0123D">
      <w:pPr>
        <w:pStyle w:val="ListParagraph"/>
        <w:numPr>
          <w:ilvl w:val="0"/>
          <w:numId w:val="17"/>
        </w:numPr>
        <w:ind w:left="641" w:hanging="357"/>
        <w:contextualSpacing w:val="0"/>
        <w:jc w:val="both"/>
        <w:rPr>
          <w:rFonts w:ascii="mylotus" w:hAnsi="mylotus" w:cs="mylotus"/>
          <w:rtl/>
        </w:rPr>
      </w:pPr>
      <w:r w:rsidRPr="00BD4F8F">
        <w:rPr>
          <w:rStyle w:val="Char2"/>
          <w:rtl/>
        </w:rPr>
        <w:t xml:space="preserve"> مَقَ</w:t>
      </w:r>
      <w:r w:rsidR="00060CCD" w:rsidRPr="00BD4F8F">
        <w:rPr>
          <w:rStyle w:val="Char2"/>
          <w:rtl/>
        </w:rPr>
        <w:t>اتل الطالبيين: ل</w:t>
      </w:r>
      <w:r w:rsidRPr="00BD4F8F">
        <w:rPr>
          <w:rStyle w:val="Char2"/>
          <w:rtl/>
        </w:rPr>
        <w:t>أبي الفرج الأصبهاني، نشر دار المعرفة للطباعة وا</w:t>
      </w:r>
      <w:r w:rsidR="00060CCD" w:rsidRPr="00BD4F8F">
        <w:rPr>
          <w:rStyle w:val="Char2"/>
          <w:rtl/>
        </w:rPr>
        <w:t>ل</w:t>
      </w:r>
      <w:r w:rsidRPr="00BD4F8F">
        <w:rPr>
          <w:rStyle w:val="Char2"/>
          <w:rtl/>
        </w:rPr>
        <w:t>نشر - بيروت</w:t>
      </w:r>
      <w:r w:rsidRPr="00BD4F8F">
        <w:rPr>
          <w:rFonts w:ascii="mylotus" w:hAnsi="mylotus" w:cs="mylotus"/>
          <w:rtl/>
        </w:rPr>
        <w:t xml:space="preserve">. </w:t>
      </w:r>
    </w:p>
    <w:p w:rsidR="00C04627" w:rsidRPr="00BD4F8F" w:rsidRDefault="00060CCD" w:rsidP="00D0123D">
      <w:pPr>
        <w:pStyle w:val="ListParagraph"/>
        <w:numPr>
          <w:ilvl w:val="0"/>
          <w:numId w:val="17"/>
        </w:numPr>
        <w:ind w:left="641" w:hanging="357"/>
        <w:contextualSpacing w:val="0"/>
        <w:jc w:val="both"/>
        <w:rPr>
          <w:rFonts w:ascii="mylotus" w:hAnsi="mylotus" w:cs="mylotus"/>
          <w:rtl/>
        </w:rPr>
      </w:pPr>
      <w:r w:rsidRPr="00BD4F8F">
        <w:rPr>
          <w:rFonts w:ascii="mylotus" w:hAnsi="mylotus" w:cs="mylotus"/>
          <w:rtl/>
        </w:rPr>
        <w:t xml:space="preserve"> </w:t>
      </w:r>
      <w:r w:rsidRPr="00BD4F8F">
        <w:rPr>
          <w:rStyle w:val="Char2"/>
          <w:rtl/>
        </w:rPr>
        <w:t>مناقب الإمام الأ</w:t>
      </w:r>
      <w:r w:rsidR="00C04627" w:rsidRPr="00BD4F8F">
        <w:rPr>
          <w:rStyle w:val="Char2"/>
          <w:rtl/>
        </w:rPr>
        <w:t>عظم أبي حنيفة: لصدر الأئمة موفق بن أحمد المكى، طبع دائرة المعارف العثمانية - حيدرآباد 1321 ه</w:t>
      </w:r>
      <w:r w:rsidRPr="00BD4F8F">
        <w:rPr>
          <w:rStyle w:val="Char2"/>
          <w:rtl/>
        </w:rPr>
        <w:t>ـ</w:t>
      </w:r>
      <w:r w:rsidR="00C04627" w:rsidRPr="00BD4F8F">
        <w:rPr>
          <w:rFonts w:ascii="mylotus" w:hAnsi="mylotus" w:cs="mylotus"/>
          <w:rtl/>
        </w:rPr>
        <w:t xml:space="preserve">. </w:t>
      </w:r>
    </w:p>
    <w:p w:rsidR="00C04627" w:rsidRPr="00BD4F8F" w:rsidRDefault="00C04627" w:rsidP="00D0123D">
      <w:pPr>
        <w:pStyle w:val="ListParagraph"/>
        <w:numPr>
          <w:ilvl w:val="0"/>
          <w:numId w:val="17"/>
        </w:numPr>
        <w:ind w:left="641" w:hanging="357"/>
        <w:contextualSpacing w:val="0"/>
        <w:jc w:val="both"/>
        <w:rPr>
          <w:rFonts w:ascii="mylotus" w:hAnsi="mylotus" w:cs="mylotus"/>
          <w:rtl/>
        </w:rPr>
      </w:pPr>
      <w:r w:rsidRPr="00BD4F8F">
        <w:rPr>
          <w:rFonts w:ascii="mylotus" w:hAnsi="mylotus" w:cs="mylotus"/>
          <w:rtl/>
        </w:rPr>
        <w:t xml:space="preserve"> </w:t>
      </w:r>
      <w:r w:rsidRPr="00BD4F8F">
        <w:rPr>
          <w:rStyle w:val="Char2"/>
          <w:rtl/>
        </w:rPr>
        <w:t>مناهج أهل الكرامة فى معرفة الإمامة: للعلامة حسن بن يوسف الحلى</w:t>
      </w:r>
      <w:r w:rsidRPr="00BD4F8F">
        <w:rPr>
          <w:rFonts w:ascii="mylotus" w:hAnsi="mylotus" w:cs="mylotus"/>
          <w:rtl/>
        </w:rPr>
        <w:t xml:space="preserve">. </w:t>
      </w:r>
    </w:p>
    <w:p w:rsidR="00C04627" w:rsidRPr="00BD4F8F" w:rsidRDefault="00C04627" w:rsidP="00D0123D">
      <w:pPr>
        <w:pStyle w:val="ListParagraph"/>
        <w:numPr>
          <w:ilvl w:val="0"/>
          <w:numId w:val="17"/>
        </w:numPr>
        <w:ind w:left="641" w:hanging="357"/>
        <w:contextualSpacing w:val="0"/>
        <w:jc w:val="both"/>
        <w:rPr>
          <w:rFonts w:ascii="mylotus" w:hAnsi="mylotus" w:cs="mylotus"/>
          <w:rtl/>
        </w:rPr>
      </w:pPr>
      <w:r w:rsidRPr="00BD4F8F">
        <w:rPr>
          <w:rFonts w:ascii="mylotus" w:hAnsi="mylotus" w:cs="mylotus"/>
          <w:rtl/>
        </w:rPr>
        <w:t xml:space="preserve"> </w:t>
      </w:r>
      <w:r w:rsidRPr="00BD4F8F">
        <w:rPr>
          <w:rStyle w:val="Char2"/>
          <w:rtl/>
        </w:rPr>
        <w:t>المنهج الإسلامي السليم: للسيد محمد الحسني 1399 ه</w:t>
      </w:r>
      <w:r w:rsidR="00060CCD" w:rsidRPr="00BD4F8F">
        <w:rPr>
          <w:rStyle w:val="Char2"/>
          <w:rtl/>
        </w:rPr>
        <w:t>ـ</w:t>
      </w:r>
      <w:r w:rsidRPr="00BD4F8F">
        <w:rPr>
          <w:rFonts w:ascii="mylotus" w:hAnsi="mylotus" w:cs="mylotus"/>
          <w:rtl/>
        </w:rPr>
        <w:t xml:space="preserve">. </w:t>
      </w:r>
    </w:p>
    <w:p w:rsidR="00C04627" w:rsidRPr="00195E03" w:rsidRDefault="00C04627" w:rsidP="00D0123D">
      <w:pPr>
        <w:ind w:left="641" w:hanging="357"/>
        <w:jc w:val="both"/>
        <w:rPr>
          <w:rFonts w:ascii="mylotus" w:hAnsi="mylotus" w:cs="mylotus"/>
          <w:rtl/>
        </w:rPr>
      </w:pPr>
      <w:r w:rsidRPr="00195E03">
        <w:rPr>
          <w:rFonts w:ascii="mylotus" w:hAnsi="mylotus" w:cs="mylotus"/>
          <w:rtl/>
        </w:rPr>
        <w:t xml:space="preserve">155- </w:t>
      </w:r>
      <w:r w:rsidRPr="00BD4F8F">
        <w:rPr>
          <w:rStyle w:val="Char2"/>
          <w:rtl/>
        </w:rPr>
        <w:t>منوشاستر: (القانون المدني الاجتماعي الهندي</w:t>
      </w:r>
      <w:r w:rsidRPr="00195E03">
        <w:rPr>
          <w:rFonts w:ascii="mylotus" w:hAnsi="mylotus" w:cs="mylotus"/>
          <w:rtl/>
        </w:rPr>
        <w:t xml:space="preserve">) </w:t>
      </w:r>
    </w:p>
    <w:p w:rsidR="00C04627" w:rsidRPr="00BD4F8F" w:rsidRDefault="00C04627" w:rsidP="00D0123D">
      <w:pPr>
        <w:pStyle w:val="ListParagraph"/>
        <w:numPr>
          <w:ilvl w:val="0"/>
          <w:numId w:val="32"/>
        </w:numPr>
        <w:ind w:left="641" w:hanging="357"/>
        <w:contextualSpacing w:val="0"/>
        <w:jc w:val="both"/>
        <w:rPr>
          <w:rFonts w:ascii="mylotus" w:hAnsi="mylotus" w:cs="mylotus"/>
          <w:rtl/>
        </w:rPr>
      </w:pPr>
      <w:r w:rsidRPr="00BD4F8F">
        <w:rPr>
          <w:rStyle w:val="Char2"/>
          <w:rtl/>
        </w:rPr>
        <w:t>مقدمة ابن خلدون: للعلامة عبدالرحمن بن محمد بن خلدون، طبع المطبع المجددى، أمرتسر - الهند، 1229 ه</w:t>
      </w:r>
      <w:r w:rsidR="00060CCD" w:rsidRPr="00BD4F8F">
        <w:rPr>
          <w:rStyle w:val="Char2"/>
          <w:rtl/>
        </w:rPr>
        <w:t>ـ</w:t>
      </w:r>
      <w:r w:rsidRPr="00BD4F8F">
        <w:rPr>
          <w:rFonts w:ascii="mylotus" w:hAnsi="mylotus" w:cs="mylotus"/>
          <w:rtl/>
        </w:rPr>
        <w:t xml:space="preserve">. </w:t>
      </w:r>
    </w:p>
    <w:p w:rsidR="00C04627" w:rsidRPr="00BD4F8F" w:rsidRDefault="00C04627" w:rsidP="00D0123D">
      <w:pPr>
        <w:pStyle w:val="ListParagraph"/>
        <w:numPr>
          <w:ilvl w:val="0"/>
          <w:numId w:val="32"/>
        </w:numPr>
        <w:ind w:left="641" w:hanging="357"/>
        <w:contextualSpacing w:val="0"/>
        <w:jc w:val="both"/>
        <w:rPr>
          <w:rFonts w:ascii="mylotus" w:hAnsi="mylotus" w:cs="mylotus"/>
          <w:rtl/>
        </w:rPr>
      </w:pPr>
      <w:r w:rsidRPr="00BD4F8F">
        <w:rPr>
          <w:rStyle w:val="Char2"/>
          <w:rtl/>
        </w:rPr>
        <w:t>موارد الظمآن إلى زوائد ابن حبان: للحافظ نورالدين علي بن أبي بكرالهيثمى، طبع دار الكتب العلمية - بيروت</w:t>
      </w:r>
      <w:r w:rsidRPr="00BD4F8F">
        <w:rPr>
          <w:rFonts w:ascii="mylotus" w:hAnsi="mylotus" w:cs="mylotus"/>
          <w:rtl/>
        </w:rPr>
        <w:t xml:space="preserve">. </w:t>
      </w:r>
    </w:p>
    <w:p w:rsidR="00C04627" w:rsidRPr="00BD4F8F" w:rsidRDefault="00C04627" w:rsidP="00D0123D">
      <w:pPr>
        <w:pStyle w:val="ListParagraph"/>
        <w:numPr>
          <w:ilvl w:val="0"/>
          <w:numId w:val="32"/>
        </w:numPr>
        <w:ind w:left="641" w:hanging="357"/>
        <w:contextualSpacing w:val="0"/>
        <w:jc w:val="both"/>
        <w:rPr>
          <w:rFonts w:ascii="mylotus" w:hAnsi="mylotus" w:cs="mylotus"/>
          <w:rtl/>
        </w:rPr>
      </w:pPr>
      <w:r w:rsidRPr="00BD4F8F">
        <w:rPr>
          <w:rFonts w:ascii="mylotus" w:hAnsi="mylotus" w:cs="mylotus"/>
          <w:rtl/>
        </w:rPr>
        <w:t xml:space="preserve"> </w:t>
      </w:r>
      <w:r w:rsidRPr="00BD4F8F">
        <w:rPr>
          <w:rStyle w:val="Char2"/>
          <w:rtl/>
        </w:rPr>
        <w:t>موسوعة فقه على بن أبي طالب: للدكتور محمد رواس قلعه جى، طبع دار الفكر - دمشق، 1504 ه</w:t>
      </w:r>
      <w:r w:rsidR="00060CCD" w:rsidRPr="00BD4F8F">
        <w:rPr>
          <w:rStyle w:val="Char2"/>
          <w:rtl/>
        </w:rPr>
        <w:t>ـ</w:t>
      </w:r>
      <w:r w:rsidRPr="00BD4F8F">
        <w:rPr>
          <w:rStyle w:val="Char2"/>
          <w:rtl/>
        </w:rPr>
        <w:t xml:space="preserve"> - 1983 م</w:t>
      </w:r>
      <w:r w:rsidRPr="00BD4F8F">
        <w:rPr>
          <w:rFonts w:ascii="mylotus" w:hAnsi="mylotus" w:cs="mylotus"/>
          <w:rtl/>
        </w:rPr>
        <w:t xml:space="preserve">. </w:t>
      </w:r>
    </w:p>
    <w:p w:rsidR="00C04627" w:rsidRPr="00BD4F8F" w:rsidRDefault="00C04627" w:rsidP="00D0123D">
      <w:pPr>
        <w:pStyle w:val="ListParagraph"/>
        <w:numPr>
          <w:ilvl w:val="0"/>
          <w:numId w:val="32"/>
        </w:numPr>
        <w:ind w:left="641" w:hanging="357"/>
        <w:contextualSpacing w:val="0"/>
        <w:jc w:val="both"/>
        <w:rPr>
          <w:rFonts w:ascii="mylotus" w:hAnsi="mylotus" w:cs="mylotus"/>
          <w:rtl/>
        </w:rPr>
      </w:pPr>
      <w:r w:rsidRPr="00BD4F8F">
        <w:rPr>
          <w:rFonts w:ascii="mylotus" w:hAnsi="mylotus" w:cs="mylotus"/>
          <w:rtl/>
        </w:rPr>
        <w:t xml:space="preserve"> </w:t>
      </w:r>
      <w:r w:rsidRPr="00BD4F8F">
        <w:rPr>
          <w:rStyle w:val="Char2"/>
          <w:rtl/>
        </w:rPr>
        <w:t>موطأ الإمام مالك: للإمام مالك بن أنس بن مالك الأصبحي</w:t>
      </w:r>
      <w:r w:rsidRPr="00BD4F8F">
        <w:rPr>
          <w:rFonts w:ascii="mylotus" w:hAnsi="mylotus" w:cs="mylotus"/>
          <w:rtl/>
        </w:rPr>
        <w:t xml:space="preserve">. </w:t>
      </w:r>
    </w:p>
    <w:p w:rsidR="00C04627" w:rsidRPr="00195E03" w:rsidRDefault="00C04627" w:rsidP="00D0123D">
      <w:pPr>
        <w:pStyle w:val="Title"/>
        <w:rPr>
          <w:rFonts w:ascii="mylotus" w:hAnsi="mylotus" w:cs="mylotus"/>
          <w:rtl/>
        </w:rPr>
      </w:pPr>
      <w:r w:rsidRPr="00195E03">
        <w:rPr>
          <w:rFonts w:ascii="mylotus" w:hAnsi="mylotus" w:cs="mylotus"/>
          <w:rtl/>
        </w:rPr>
        <w:t xml:space="preserve">(ن </w:t>
      </w:r>
      <w:r w:rsidR="00060CCD" w:rsidRPr="00195E03">
        <w:rPr>
          <w:rFonts w:ascii="Times New Roman" w:hAnsi="Times New Roman" w:cs="Times New Roman" w:hint="cs"/>
          <w:rtl/>
        </w:rPr>
        <w:t>–</w:t>
      </w:r>
      <w:r w:rsidRPr="00195E03">
        <w:rPr>
          <w:rFonts w:ascii="mylotus" w:hAnsi="mylotus" w:cs="mylotus"/>
          <w:rtl/>
        </w:rPr>
        <w:t xml:space="preserve"> ه</w:t>
      </w:r>
      <w:r w:rsidR="00060CCD" w:rsidRPr="00195E03">
        <w:rPr>
          <w:rFonts w:ascii="mylotus" w:hAnsi="mylotus" w:cs="mylotus"/>
          <w:rtl/>
        </w:rPr>
        <w:t>ـ</w:t>
      </w:r>
      <w:r w:rsidRPr="00195E03">
        <w:rPr>
          <w:rFonts w:ascii="mylotus" w:hAnsi="mylotus" w:cs="mylotus"/>
          <w:rtl/>
        </w:rPr>
        <w:t xml:space="preserve">) </w:t>
      </w:r>
    </w:p>
    <w:p w:rsidR="00C04627" w:rsidRPr="005B1DB6" w:rsidRDefault="00C04627" w:rsidP="00D0123D">
      <w:pPr>
        <w:pStyle w:val="ListParagraph"/>
        <w:numPr>
          <w:ilvl w:val="0"/>
          <w:numId w:val="32"/>
        </w:numPr>
        <w:ind w:left="641" w:hanging="357"/>
        <w:contextualSpacing w:val="0"/>
        <w:jc w:val="both"/>
        <w:rPr>
          <w:rFonts w:ascii="mylotus" w:hAnsi="mylotus" w:cs="mylotus"/>
          <w:rtl/>
        </w:rPr>
      </w:pPr>
      <w:r w:rsidRPr="005B1DB6">
        <w:rPr>
          <w:rStyle w:val="Char2"/>
          <w:rtl/>
        </w:rPr>
        <w:t>ناسخ التواريخ: طبع إيران</w:t>
      </w:r>
      <w:r w:rsidRPr="005B1DB6">
        <w:rPr>
          <w:rFonts w:ascii="mylotus" w:hAnsi="mylotus" w:cs="mylotus"/>
          <w:rtl/>
        </w:rPr>
        <w:t xml:space="preserve">. </w:t>
      </w:r>
    </w:p>
    <w:p w:rsidR="00C04627" w:rsidRPr="005B1DB6" w:rsidRDefault="00060CCD" w:rsidP="00D0123D">
      <w:pPr>
        <w:pStyle w:val="ListParagraph"/>
        <w:numPr>
          <w:ilvl w:val="0"/>
          <w:numId w:val="32"/>
        </w:numPr>
        <w:ind w:left="641" w:hanging="357"/>
        <w:contextualSpacing w:val="0"/>
        <w:jc w:val="both"/>
        <w:rPr>
          <w:rFonts w:ascii="mylotus" w:hAnsi="mylotus" w:cs="mylotus"/>
          <w:rtl/>
        </w:rPr>
      </w:pPr>
      <w:r w:rsidRPr="005B1DB6">
        <w:rPr>
          <w:rFonts w:ascii="mylotus" w:hAnsi="mylotus" w:cs="mylotus"/>
          <w:rtl/>
        </w:rPr>
        <w:t xml:space="preserve"> </w:t>
      </w:r>
      <w:r w:rsidRPr="005B1DB6">
        <w:rPr>
          <w:rStyle w:val="Char2"/>
          <w:rtl/>
        </w:rPr>
        <w:t>نزهة الخواطر و بهجة المسامع و</w:t>
      </w:r>
      <w:r w:rsidR="00C04627" w:rsidRPr="005B1DB6">
        <w:rPr>
          <w:rStyle w:val="Char2"/>
          <w:rtl/>
        </w:rPr>
        <w:t>النواظر: للعلامة السيد عبد الحي الحسني، طبع دائرة المعارف العثمانية - حيدرآباد</w:t>
      </w:r>
      <w:r w:rsidR="00C04627" w:rsidRPr="005B1DB6">
        <w:rPr>
          <w:rFonts w:ascii="mylotus" w:hAnsi="mylotus" w:cs="mylotus"/>
          <w:rtl/>
        </w:rPr>
        <w:t xml:space="preserve">. </w:t>
      </w:r>
    </w:p>
    <w:p w:rsidR="00C04627" w:rsidRPr="005B1DB6" w:rsidRDefault="00C04627" w:rsidP="00D0123D">
      <w:pPr>
        <w:pStyle w:val="ListParagraph"/>
        <w:numPr>
          <w:ilvl w:val="0"/>
          <w:numId w:val="32"/>
        </w:numPr>
        <w:ind w:left="641" w:hanging="357"/>
        <w:contextualSpacing w:val="0"/>
        <w:jc w:val="both"/>
        <w:rPr>
          <w:rFonts w:ascii="mylotus" w:hAnsi="mylotus" w:cs="mylotus"/>
          <w:rtl/>
        </w:rPr>
      </w:pPr>
      <w:r w:rsidRPr="005B1DB6">
        <w:rPr>
          <w:rFonts w:ascii="mylotus" w:hAnsi="mylotus" w:cs="mylotus"/>
          <w:rtl/>
        </w:rPr>
        <w:t xml:space="preserve"> </w:t>
      </w:r>
      <w:r w:rsidRPr="005B1DB6">
        <w:rPr>
          <w:rStyle w:val="Char2"/>
          <w:rtl/>
        </w:rPr>
        <w:t xml:space="preserve">نهج البلاغة (مجموع خطب </w:t>
      </w:r>
      <w:r w:rsidR="00725219" w:rsidRPr="005B1DB6">
        <w:rPr>
          <w:rStyle w:val="Char2"/>
          <w:rtl/>
        </w:rPr>
        <w:t>أمير المؤمنين على بن أبى طالب و</w:t>
      </w:r>
      <w:r w:rsidRPr="005B1DB6">
        <w:rPr>
          <w:rStyle w:val="Char2"/>
          <w:rtl/>
        </w:rPr>
        <w:t>كتبه): طبع دار الكتاب اللبنانى - بيروت، سنة 1387 ه</w:t>
      </w:r>
      <w:r w:rsidR="00725219" w:rsidRPr="005B1DB6">
        <w:rPr>
          <w:rStyle w:val="Char2"/>
          <w:rtl/>
        </w:rPr>
        <w:t>ـ</w:t>
      </w:r>
      <w:r w:rsidRPr="005B1DB6">
        <w:rPr>
          <w:rFonts w:ascii="mylotus" w:hAnsi="mylotus" w:cs="mylotus"/>
          <w:rtl/>
        </w:rPr>
        <w:t xml:space="preserve">. </w:t>
      </w:r>
    </w:p>
    <w:p w:rsidR="00C04627" w:rsidRPr="005B1DB6" w:rsidRDefault="00C04627" w:rsidP="00D0123D">
      <w:pPr>
        <w:pStyle w:val="ListParagraph"/>
        <w:numPr>
          <w:ilvl w:val="0"/>
          <w:numId w:val="32"/>
        </w:numPr>
        <w:ind w:left="641" w:hanging="357"/>
        <w:contextualSpacing w:val="0"/>
        <w:jc w:val="both"/>
        <w:rPr>
          <w:rFonts w:ascii="mylotus" w:hAnsi="mylotus" w:cs="mylotus"/>
          <w:rtl/>
        </w:rPr>
      </w:pPr>
      <w:r w:rsidRPr="005B1DB6">
        <w:rPr>
          <w:rStyle w:val="Char2"/>
          <w:rtl/>
        </w:rPr>
        <w:t>الهند فى العهد الإسلامى: للعلامة السيد عبدالحي الحسني</w:t>
      </w:r>
      <w:r w:rsidRPr="005B1DB6">
        <w:rPr>
          <w:rFonts w:ascii="mylotus" w:hAnsi="mylotus" w:cs="mylotus"/>
          <w:rtl/>
        </w:rPr>
        <w:t xml:space="preserve">. </w:t>
      </w:r>
    </w:p>
    <w:p w:rsidR="00C04627" w:rsidRPr="00195E03" w:rsidRDefault="00C04627" w:rsidP="00D0123D">
      <w:pPr>
        <w:pStyle w:val="Title"/>
        <w:rPr>
          <w:rFonts w:ascii="mylotus" w:hAnsi="mylotus" w:cs="mylotus"/>
          <w:rtl/>
        </w:rPr>
      </w:pPr>
      <w:r w:rsidRPr="00195E03">
        <w:rPr>
          <w:rFonts w:ascii="mylotus" w:hAnsi="mylotus" w:cs="mylotus"/>
          <w:rtl/>
        </w:rPr>
        <w:t xml:space="preserve">(و) </w:t>
      </w:r>
    </w:p>
    <w:p w:rsidR="00C04627" w:rsidRPr="005B1DB6" w:rsidRDefault="00C04627" w:rsidP="00D0123D">
      <w:pPr>
        <w:pStyle w:val="ListParagraph"/>
        <w:numPr>
          <w:ilvl w:val="0"/>
          <w:numId w:val="32"/>
        </w:numPr>
        <w:ind w:left="641" w:hanging="357"/>
        <w:contextualSpacing w:val="0"/>
        <w:jc w:val="both"/>
        <w:rPr>
          <w:rFonts w:ascii="mylotus" w:hAnsi="mylotus" w:cs="mylotus"/>
          <w:rtl/>
        </w:rPr>
      </w:pPr>
      <w:r w:rsidRPr="005B1DB6">
        <w:rPr>
          <w:rStyle w:val="Char2"/>
          <w:rtl/>
        </w:rPr>
        <w:t>وفاء الوفا فى أخبار دار المصطفى: للعلامة على بن عبداللّه‏ بن أحمد السمهودى الشافعى (م 911ه</w:t>
      </w:r>
      <w:r w:rsidR="00725219" w:rsidRPr="005B1DB6">
        <w:rPr>
          <w:rStyle w:val="Char2"/>
          <w:rtl/>
        </w:rPr>
        <w:t>ـ</w:t>
      </w:r>
      <w:r w:rsidRPr="005B1DB6">
        <w:rPr>
          <w:rStyle w:val="Char2"/>
          <w:rtl/>
        </w:rPr>
        <w:t>) طبع دار إحياء التراث العربي - بيروت، الطبعة الثالثة 1981 م</w:t>
      </w:r>
      <w:r w:rsidRPr="005B1DB6">
        <w:rPr>
          <w:rFonts w:ascii="mylotus" w:hAnsi="mylotus" w:cs="mylotus"/>
          <w:rtl/>
        </w:rPr>
        <w:t xml:space="preserve">. </w:t>
      </w:r>
    </w:p>
    <w:p w:rsidR="00C04627" w:rsidRPr="005B1DB6" w:rsidRDefault="00C04627" w:rsidP="00D0123D">
      <w:pPr>
        <w:pStyle w:val="ListParagraph"/>
        <w:numPr>
          <w:ilvl w:val="0"/>
          <w:numId w:val="32"/>
        </w:numPr>
        <w:ind w:left="641" w:hanging="357"/>
        <w:contextualSpacing w:val="0"/>
        <w:jc w:val="both"/>
        <w:rPr>
          <w:rFonts w:ascii="mylotus" w:hAnsi="mylotus" w:cs="mylotus"/>
          <w:rtl/>
        </w:rPr>
      </w:pPr>
      <w:r w:rsidRPr="005B1DB6">
        <w:rPr>
          <w:rFonts w:ascii="mylotus" w:hAnsi="mylotus" w:cs="mylotus"/>
          <w:rtl/>
        </w:rPr>
        <w:t xml:space="preserve"> </w:t>
      </w:r>
      <w:r w:rsidRPr="005B1DB6">
        <w:rPr>
          <w:rStyle w:val="Char2"/>
          <w:rtl/>
        </w:rPr>
        <w:t>وفيات الأعيان: للعلامة أحمد البرمكي الإربلى، المعروف بابن خلكان، طبع مطبعة النهضة - القاهرة 1948 م</w:t>
      </w:r>
      <w:r w:rsidRPr="005B1DB6">
        <w:rPr>
          <w:rFonts w:ascii="mylotus" w:hAnsi="mylotus" w:cs="mylotus"/>
          <w:rtl/>
        </w:rPr>
        <w:t xml:space="preserve">. </w:t>
      </w:r>
    </w:p>
    <w:p w:rsidR="00C04627" w:rsidRPr="00C93D73" w:rsidRDefault="00C04627" w:rsidP="00D0123D">
      <w:pPr>
        <w:jc w:val="both"/>
        <w:rPr>
          <w:rStyle w:val="Char4"/>
          <w:rtl/>
        </w:rPr>
      </w:pPr>
    </w:p>
    <w:p w:rsidR="00C04627" w:rsidRPr="0081653A" w:rsidRDefault="00C04627" w:rsidP="00D0123D">
      <w:pPr>
        <w:ind w:firstLine="0"/>
        <w:jc w:val="center"/>
        <w:rPr>
          <w:rStyle w:val="Char4"/>
          <w:rtl/>
        </w:rPr>
      </w:pPr>
      <w:r w:rsidRPr="0081653A">
        <w:rPr>
          <w:rStyle w:val="Char4"/>
          <w:rtl/>
        </w:rPr>
        <w:t>*</w:t>
      </w:r>
      <w:r w:rsidR="004A0684">
        <w:rPr>
          <w:rStyle w:val="Char4"/>
          <w:rFonts w:hint="cs"/>
          <w:rtl/>
        </w:rPr>
        <w:t xml:space="preserve"> </w:t>
      </w:r>
      <w:r w:rsidRPr="0081653A">
        <w:rPr>
          <w:rStyle w:val="Char4"/>
          <w:rtl/>
        </w:rPr>
        <w:t>*</w:t>
      </w:r>
      <w:r w:rsidR="004A0684">
        <w:rPr>
          <w:rStyle w:val="Char4"/>
          <w:rFonts w:hint="cs"/>
          <w:rtl/>
        </w:rPr>
        <w:t xml:space="preserve"> </w:t>
      </w:r>
      <w:r w:rsidRPr="0081653A">
        <w:rPr>
          <w:rStyle w:val="Char4"/>
          <w:rtl/>
        </w:rPr>
        <w:t>*</w:t>
      </w:r>
    </w:p>
    <w:p w:rsidR="00C04627" w:rsidRPr="00C93D73" w:rsidRDefault="00C04627" w:rsidP="00D0123D">
      <w:pPr>
        <w:jc w:val="both"/>
        <w:rPr>
          <w:rStyle w:val="Char4"/>
          <w:rtl/>
        </w:rPr>
        <w:sectPr w:rsidR="00C04627" w:rsidRPr="00C93D73" w:rsidSect="0081653A">
          <w:headerReference w:type="default" r:id="rId34"/>
          <w:footnotePr>
            <w:numRestart w:val="eachPage"/>
          </w:footnotePr>
          <w:type w:val="oddPage"/>
          <w:pgSz w:w="9356" w:h="13608" w:code="9"/>
          <w:pgMar w:top="567" w:right="1134" w:bottom="851" w:left="1134" w:header="454" w:footer="0" w:gutter="0"/>
          <w:cols w:space="708"/>
          <w:titlePg/>
          <w:bidi/>
          <w:rtlGutter/>
          <w:docGrid w:linePitch="360"/>
        </w:sectPr>
      </w:pPr>
    </w:p>
    <w:p w:rsidR="00C04627" w:rsidRPr="00BA30A7" w:rsidRDefault="00C04627" w:rsidP="00D0123D">
      <w:pPr>
        <w:pStyle w:val="a"/>
        <w:rPr>
          <w:rtl/>
        </w:rPr>
      </w:pPr>
      <w:bookmarkStart w:id="367" w:name="_Toc307603292"/>
      <w:bookmarkStart w:id="368" w:name="_Toc438810659"/>
      <w:r w:rsidRPr="00BA30A7">
        <w:rPr>
          <w:rtl/>
        </w:rPr>
        <w:t>منابع لاتين</w:t>
      </w:r>
      <w:bookmarkEnd w:id="367"/>
      <w:bookmarkEnd w:id="368"/>
      <w:r w:rsidRPr="00BA30A7">
        <w:rPr>
          <w:rtl/>
        </w:rPr>
        <w:t xml:space="preserve"> </w:t>
      </w:r>
    </w:p>
    <w:p w:rsidR="00C04627" w:rsidRPr="0081653A" w:rsidRDefault="00C04627" w:rsidP="00D0123D">
      <w:pPr>
        <w:ind w:firstLine="0"/>
        <w:jc w:val="right"/>
        <w:rPr>
          <w:rStyle w:val="Char4"/>
          <w:rtl/>
        </w:rPr>
      </w:pPr>
      <w:r w:rsidRPr="0081653A">
        <w:rPr>
          <w:rStyle w:val="Char4"/>
        </w:rPr>
        <w:t>BIBLIOGRAPHY</w:t>
      </w:r>
      <w:r w:rsidRPr="0081653A">
        <w:rPr>
          <w:rStyle w:val="Char4"/>
          <w:rtl/>
        </w:rPr>
        <w:t xml:space="preserve"> </w:t>
      </w:r>
    </w:p>
    <w:p w:rsidR="00C04627" w:rsidRPr="0081653A" w:rsidRDefault="00C04627" w:rsidP="00D0123D">
      <w:pPr>
        <w:ind w:firstLine="0"/>
        <w:jc w:val="right"/>
        <w:rPr>
          <w:rStyle w:val="Char4"/>
          <w:rtl/>
        </w:rPr>
      </w:pPr>
      <w:r w:rsidRPr="0081653A">
        <w:rPr>
          <w:rStyle w:val="Char4"/>
          <w:rtl/>
        </w:rPr>
        <w:t>(</w:t>
      </w:r>
      <w:r w:rsidRPr="0081653A">
        <w:rPr>
          <w:rStyle w:val="Char4"/>
        </w:rPr>
        <w:t>ENGLISH</w:t>
      </w:r>
      <w:r w:rsidRPr="0081653A">
        <w:rPr>
          <w:rStyle w:val="Char4"/>
          <w:rtl/>
        </w:rPr>
        <w:t xml:space="preserve">) </w:t>
      </w:r>
    </w:p>
    <w:p w:rsidR="00C04627" w:rsidRPr="0081653A" w:rsidRDefault="00C04627" w:rsidP="00D0123D">
      <w:pPr>
        <w:numPr>
          <w:ilvl w:val="0"/>
          <w:numId w:val="1"/>
        </w:numPr>
        <w:bidi w:val="0"/>
        <w:ind w:left="641" w:hanging="357"/>
        <w:jc w:val="both"/>
        <w:rPr>
          <w:rStyle w:val="Char4"/>
          <w:rtl/>
        </w:rPr>
      </w:pPr>
      <w:r w:rsidRPr="0081653A">
        <w:rPr>
          <w:rStyle w:val="Char4"/>
        </w:rPr>
        <w:t>Amir Ali</w:t>
      </w:r>
      <w:r w:rsidR="00033498" w:rsidRPr="0081653A">
        <w:rPr>
          <w:rStyle w:val="Char4"/>
        </w:rPr>
        <w:t>,</w:t>
      </w:r>
      <w:r w:rsidRPr="0081653A">
        <w:rPr>
          <w:rStyle w:val="Char4"/>
        </w:rPr>
        <w:t xml:space="preserve"> Syed, (I) Spirit of Islam, London, 1922; </w:t>
      </w:r>
    </w:p>
    <w:p w:rsidR="00C04627" w:rsidRPr="0081653A" w:rsidRDefault="00C04627" w:rsidP="00D0123D">
      <w:pPr>
        <w:bidi w:val="0"/>
        <w:jc w:val="both"/>
        <w:rPr>
          <w:rStyle w:val="Char4"/>
        </w:rPr>
      </w:pPr>
      <w:r w:rsidRPr="0081653A">
        <w:rPr>
          <w:rStyle w:val="Char4"/>
        </w:rPr>
        <w:t xml:space="preserve">(II) Ashort History of the Saracens, London, </w:t>
      </w:r>
      <w:r w:rsidRPr="0081653A">
        <w:rPr>
          <w:rStyle w:val="Char4"/>
          <w:rtl/>
        </w:rPr>
        <w:t>1955</w:t>
      </w:r>
      <w:r w:rsidRPr="0081653A">
        <w:rPr>
          <w:rStyle w:val="Char4"/>
        </w:rPr>
        <w:t xml:space="preserve">. </w:t>
      </w:r>
    </w:p>
    <w:p w:rsidR="00C04627" w:rsidRPr="0081653A" w:rsidRDefault="00C04627" w:rsidP="00D0123D">
      <w:pPr>
        <w:numPr>
          <w:ilvl w:val="0"/>
          <w:numId w:val="1"/>
        </w:numPr>
        <w:bidi w:val="0"/>
        <w:ind w:left="641" w:hanging="357"/>
        <w:jc w:val="both"/>
        <w:rPr>
          <w:rStyle w:val="Char4"/>
          <w:rtl/>
        </w:rPr>
      </w:pPr>
      <w:r w:rsidRPr="0081653A">
        <w:rPr>
          <w:rStyle w:val="Char4"/>
        </w:rPr>
        <w:t xml:space="preserve">Arnold, T.W. the Preaching of Islam, London, 1935. </w:t>
      </w:r>
    </w:p>
    <w:p w:rsidR="00C04627" w:rsidRPr="0081653A" w:rsidRDefault="00C04627" w:rsidP="00D0123D">
      <w:pPr>
        <w:numPr>
          <w:ilvl w:val="0"/>
          <w:numId w:val="1"/>
        </w:numPr>
        <w:bidi w:val="0"/>
        <w:ind w:left="641" w:hanging="357"/>
        <w:jc w:val="both"/>
        <w:rPr>
          <w:rStyle w:val="Char4"/>
          <w:rtl/>
        </w:rPr>
      </w:pPr>
      <w:r w:rsidRPr="0081653A">
        <w:rPr>
          <w:rStyle w:val="Char4"/>
        </w:rPr>
        <w:t xml:space="preserve">Cambridge History of Iran, Cammbridge University Press, 1983. </w:t>
      </w:r>
    </w:p>
    <w:p w:rsidR="00C04627" w:rsidRPr="0081653A" w:rsidRDefault="00C04627" w:rsidP="00D0123D">
      <w:pPr>
        <w:numPr>
          <w:ilvl w:val="0"/>
          <w:numId w:val="1"/>
        </w:numPr>
        <w:bidi w:val="0"/>
        <w:ind w:left="641" w:hanging="357"/>
        <w:jc w:val="both"/>
        <w:rPr>
          <w:rStyle w:val="Char4"/>
          <w:rtl/>
        </w:rPr>
      </w:pPr>
      <w:r w:rsidRPr="0081653A">
        <w:rPr>
          <w:rStyle w:val="Char4"/>
        </w:rPr>
        <w:t xml:space="preserve">Christensen, Arthur, L, Iran Sous Les Sassanides, Paris, 1936. </w:t>
      </w:r>
    </w:p>
    <w:p w:rsidR="00C04627" w:rsidRPr="0081653A" w:rsidRDefault="00C04627" w:rsidP="00D0123D">
      <w:pPr>
        <w:numPr>
          <w:ilvl w:val="0"/>
          <w:numId w:val="1"/>
        </w:numPr>
        <w:bidi w:val="0"/>
        <w:ind w:left="641" w:hanging="357"/>
        <w:jc w:val="both"/>
        <w:rPr>
          <w:rStyle w:val="Char4"/>
          <w:rtl/>
        </w:rPr>
      </w:pPr>
      <w:r w:rsidRPr="0081653A">
        <w:rPr>
          <w:rStyle w:val="Char4"/>
        </w:rPr>
        <w:t xml:space="preserve">Draper ,Draper1, John William, Conflict Between Religion Science, London, 1910. </w:t>
      </w:r>
    </w:p>
    <w:p w:rsidR="00C04627" w:rsidRPr="0081653A" w:rsidRDefault="00C04627" w:rsidP="00D0123D">
      <w:pPr>
        <w:numPr>
          <w:ilvl w:val="0"/>
          <w:numId w:val="1"/>
        </w:numPr>
        <w:bidi w:val="0"/>
        <w:ind w:left="641" w:hanging="357"/>
        <w:jc w:val="both"/>
        <w:rPr>
          <w:rStyle w:val="Char4"/>
          <w:rtl/>
        </w:rPr>
      </w:pPr>
      <w:r w:rsidRPr="0081653A">
        <w:rPr>
          <w:rStyle w:val="Char4"/>
        </w:rPr>
        <w:t>Encyclopaedia, Britannica ×v ED., 1985</w:t>
      </w:r>
      <w:r w:rsidR="00033498" w:rsidRPr="0081653A">
        <w:rPr>
          <w:rStyle w:val="Char4"/>
        </w:rPr>
        <w:t>.</w:t>
      </w:r>
      <w:r w:rsidRPr="0081653A">
        <w:rPr>
          <w:rStyle w:val="Char4"/>
        </w:rPr>
        <w:t xml:space="preserve"> </w:t>
      </w:r>
    </w:p>
    <w:p w:rsidR="00C04627" w:rsidRPr="0081653A" w:rsidRDefault="00C04627" w:rsidP="00D0123D">
      <w:pPr>
        <w:numPr>
          <w:ilvl w:val="0"/>
          <w:numId w:val="1"/>
        </w:numPr>
        <w:bidi w:val="0"/>
        <w:ind w:left="641" w:hanging="357"/>
        <w:jc w:val="both"/>
        <w:rPr>
          <w:rStyle w:val="Char4"/>
          <w:rtl/>
        </w:rPr>
      </w:pPr>
      <w:r w:rsidRPr="0081653A">
        <w:rPr>
          <w:rStyle w:val="Char4"/>
        </w:rPr>
        <w:t xml:space="preserve">Gibb, H.A.R. ,(H.A.R. Gibb) K1 J.H.Kraaner ,(J.H.Kraaner) oAo1, Shorter Encyclopaedia of Islam, London, 1953. </w:t>
      </w:r>
    </w:p>
    <w:p w:rsidR="00C04627" w:rsidRPr="0081653A" w:rsidRDefault="00C04627" w:rsidP="00D0123D">
      <w:pPr>
        <w:numPr>
          <w:ilvl w:val="0"/>
          <w:numId w:val="1"/>
        </w:numPr>
        <w:bidi w:val="0"/>
        <w:ind w:left="641" w:hanging="357"/>
        <w:jc w:val="both"/>
        <w:rPr>
          <w:rStyle w:val="Char4"/>
          <w:rtl/>
        </w:rPr>
      </w:pPr>
      <w:r w:rsidRPr="0081653A">
        <w:rPr>
          <w:rStyle w:val="Char4"/>
        </w:rPr>
        <w:t xml:space="preserve">Hitti, Dr.Phillip, K.,History of the Arabs, London, 1953. </w:t>
      </w:r>
    </w:p>
    <w:p w:rsidR="00C04627" w:rsidRPr="0081653A" w:rsidRDefault="00C04627" w:rsidP="00D0123D">
      <w:pPr>
        <w:numPr>
          <w:ilvl w:val="0"/>
          <w:numId w:val="1"/>
        </w:numPr>
        <w:bidi w:val="0"/>
        <w:ind w:left="641" w:hanging="357"/>
        <w:jc w:val="both"/>
        <w:rPr>
          <w:rStyle w:val="Char4"/>
          <w:rtl/>
        </w:rPr>
      </w:pPr>
      <w:r w:rsidRPr="0081653A">
        <w:rPr>
          <w:rStyle w:val="Char4"/>
        </w:rPr>
        <w:t xml:space="preserve">Huges, Thomas Patrick, Dictionary of Islam, London, 1885. </w:t>
      </w:r>
    </w:p>
    <w:p w:rsidR="00C04627" w:rsidRPr="0081653A" w:rsidRDefault="00C04627" w:rsidP="00D0123D">
      <w:pPr>
        <w:numPr>
          <w:ilvl w:val="0"/>
          <w:numId w:val="1"/>
        </w:numPr>
        <w:bidi w:val="0"/>
        <w:ind w:left="641" w:hanging="357"/>
        <w:jc w:val="both"/>
        <w:rPr>
          <w:rStyle w:val="Char4"/>
          <w:rtl/>
        </w:rPr>
      </w:pPr>
      <w:r w:rsidRPr="0081653A">
        <w:rPr>
          <w:rStyle w:val="Char4"/>
        </w:rPr>
        <w:t xml:space="preserve">Hunter, W.W., The Indian Musulmans, London, 1876. </w:t>
      </w:r>
    </w:p>
    <w:p w:rsidR="00C04627" w:rsidRPr="0081653A" w:rsidRDefault="00C04627" w:rsidP="00D0123D">
      <w:pPr>
        <w:numPr>
          <w:ilvl w:val="0"/>
          <w:numId w:val="1"/>
        </w:numPr>
        <w:bidi w:val="0"/>
        <w:ind w:left="641" w:hanging="357"/>
        <w:jc w:val="both"/>
        <w:rPr>
          <w:rStyle w:val="Char4"/>
          <w:rtl/>
        </w:rPr>
      </w:pPr>
      <w:r w:rsidRPr="0081653A">
        <w:rPr>
          <w:rStyle w:val="Char4"/>
        </w:rPr>
        <w:t xml:space="preserve">Jewish Encyclopedia, 1916. </w:t>
      </w:r>
    </w:p>
    <w:p w:rsidR="00C04627" w:rsidRPr="0081653A" w:rsidRDefault="00C04627" w:rsidP="00D0123D">
      <w:pPr>
        <w:numPr>
          <w:ilvl w:val="0"/>
          <w:numId w:val="1"/>
        </w:numPr>
        <w:bidi w:val="0"/>
        <w:ind w:left="641" w:hanging="357"/>
        <w:jc w:val="both"/>
        <w:rPr>
          <w:rStyle w:val="Char4"/>
          <w:rtl/>
        </w:rPr>
      </w:pPr>
      <w:r w:rsidRPr="0081653A">
        <w:rPr>
          <w:rStyle w:val="Char4"/>
        </w:rPr>
        <w:t xml:space="preserve"> Mohiuddin, Ahmad, Syed Saiyid Ahmad Shahid, Lucknow, </w:t>
      </w:r>
      <w:r w:rsidRPr="0081653A">
        <w:rPr>
          <w:rStyle w:val="Char4"/>
          <w:rtl/>
        </w:rPr>
        <w:t>1975</w:t>
      </w:r>
      <w:r w:rsidRPr="0081653A">
        <w:rPr>
          <w:rStyle w:val="Char4"/>
        </w:rPr>
        <w:t xml:space="preserve">. </w:t>
      </w:r>
    </w:p>
    <w:p w:rsidR="00C04627" w:rsidRPr="0081653A" w:rsidRDefault="00C04627" w:rsidP="00D0123D">
      <w:pPr>
        <w:numPr>
          <w:ilvl w:val="0"/>
          <w:numId w:val="1"/>
        </w:numPr>
        <w:bidi w:val="0"/>
        <w:ind w:left="641" w:hanging="357"/>
        <w:jc w:val="both"/>
        <w:rPr>
          <w:rStyle w:val="Char4"/>
          <w:rtl/>
        </w:rPr>
      </w:pPr>
      <w:r w:rsidRPr="0081653A">
        <w:rPr>
          <w:rStyle w:val="Char4"/>
        </w:rPr>
        <w:t xml:space="preserve"> Muir, Sir William, Annals of the Early Caliphate, London, </w:t>
      </w:r>
      <w:r w:rsidRPr="0081653A">
        <w:rPr>
          <w:rStyle w:val="Char4"/>
          <w:rtl/>
        </w:rPr>
        <w:t>1882</w:t>
      </w:r>
      <w:r w:rsidRPr="0081653A">
        <w:rPr>
          <w:rStyle w:val="Char4"/>
        </w:rPr>
        <w:t xml:space="preserve">. </w:t>
      </w:r>
    </w:p>
    <w:p w:rsidR="00C04627" w:rsidRPr="0081653A" w:rsidRDefault="00C04627" w:rsidP="00D0123D">
      <w:pPr>
        <w:numPr>
          <w:ilvl w:val="0"/>
          <w:numId w:val="1"/>
        </w:numPr>
        <w:bidi w:val="0"/>
        <w:ind w:left="641" w:hanging="357"/>
        <w:jc w:val="both"/>
        <w:rPr>
          <w:rStyle w:val="Char4"/>
          <w:rtl/>
        </w:rPr>
      </w:pPr>
      <w:r w:rsidRPr="0081653A">
        <w:rPr>
          <w:rStyle w:val="Char4"/>
        </w:rPr>
        <w:t xml:space="preserve"> O, Mally, L.S.S., Popular Hinduism, the Religion of the Masses, Cambridge, </w:t>
      </w:r>
      <w:r w:rsidRPr="0081653A">
        <w:rPr>
          <w:rStyle w:val="Char4"/>
          <w:rtl/>
        </w:rPr>
        <w:t>1935</w:t>
      </w:r>
      <w:r w:rsidRPr="0081653A">
        <w:rPr>
          <w:rStyle w:val="Char4"/>
        </w:rPr>
        <w:t xml:space="preserve">. </w:t>
      </w:r>
    </w:p>
    <w:p w:rsidR="00C04627" w:rsidRPr="0081653A" w:rsidRDefault="00C04627" w:rsidP="00D0123D">
      <w:pPr>
        <w:numPr>
          <w:ilvl w:val="0"/>
          <w:numId w:val="1"/>
        </w:numPr>
        <w:bidi w:val="0"/>
        <w:ind w:left="641" w:hanging="357"/>
        <w:jc w:val="both"/>
        <w:rPr>
          <w:rStyle w:val="Char4"/>
          <w:rtl/>
        </w:rPr>
      </w:pPr>
      <w:r w:rsidRPr="0081653A">
        <w:rPr>
          <w:rStyle w:val="Char4"/>
        </w:rPr>
        <w:t xml:space="preserve"> Vernin Mc Casland and others, Religions of the World, Newyork, </w:t>
      </w:r>
      <w:r w:rsidRPr="0081653A">
        <w:rPr>
          <w:rStyle w:val="Char4"/>
          <w:rtl/>
        </w:rPr>
        <w:t>1969</w:t>
      </w:r>
      <w:r w:rsidRPr="0081653A">
        <w:rPr>
          <w:rStyle w:val="Char4"/>
        </w:rPr>
        <w:t xml:space="preserve">. </w:t>
      </w:r>
    </w:p>
    <w:p w:rsidR="00C04627" w:rsidRPr="0081653A" w:rsidRDefault="00C04627" w:rsidP="00D0123D">
      <w:pPr>
        <w:numPr>
          <w:ilvl w:val="0"/>
          <w:numId w:val="1"/>
        </w:numPr>
        <w:bidi w:val="0"/>
        <w:ind w:left="641" w:hanging="357"/>
        <w:jc w:val="both"/>
        <w:rPr>
          <w:rStyle w:val="Char4"/>
          <w:rtl/>
        </w:rPr>
      </w:pPr>
      <w:r w:rsidRPr="0081653A">
        <w:rPr>
          <w:rStyle w:val="Char4"/>
        </w:rPr>
        <w:t xml:space="preserve"> Vaidya, C. V. ,(C. V. Vaidya) Bk</w:t>
      </w:r>
      <w:r w:rsidRPr="0081653A">
        <w:rPr>
          <w:rStyle w:val="Char4"/>
          <w:rtl/>
        </w:rPr>
        <w:t>1</w:t>
      </w:r>
      <w:r w:rsidRPr="0081653A">
        <w:rPr>
          <w:rStyle w:val="Char4"/>
        </w:rPr>
        <w:t xml:space="preserve">, History of Mediaeval Hindu India, Poona, </w:t>
      </w:r>
      <w:r w:rsidRPr="0081653A">
        <w:rPr>
          <w:rStyle w:val="Char4"/>
          <w:rtl/>
        </w:rPr>
        <w:t>1924</w:t>
      </w:r>
      <w:r w:rsidRPr="0081653A">
        <w:rPr>
          <w:rStyle w:val="Char4"/>
        </w:rPr>
        <w:t xml:space="preserve">. </w:t>
      </w:r>
    </w:p>
    <w:sectPr w:rsidR="00C04627" w:rsidRPr="0081653A" w:rsidSect="005B1DB6">
      <w:footnotePr>
        <w:numRestart w:val="eachPage"/>
      </w:footnotePr>
      <w:type w:val="oddPage"/>
      <w:pgSz w:w="9356" w:h="13608" w:code="9"/>
      <w:pgMar w:top="567" w:right="1134" w:bottom="851" w:left="1134"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2010" w:rsidRDefault="001F2010" w:rsidP="00C04627">
      <w:r>
        <w:separator/>
      </w:r>
    </w:p>
  </w:endnote>
  <w:endnote w:type="continuationSeparator" w:id="0">
    <w:p w:rsidR="001F2010" w:rsidRDefault="001F2010" w:rsidP="00C04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IRTit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BDR">
    <w:altName w:val="Times New Roman"/>
    <w:panose1 w:val="00000000000000000000"/>
    <w:charset w:val="00"/>
    <w:family w:val="roman"/>
    <w:notTrueType/>
    <w:pitch w:val="default"/>
  </w:font>
  <w:font w:name="B Jadid">
    <w:panose1 w:val="00000700000000000000"/>
    <w:charset w:val="B2"/>
    <w:family w:val="auto"/>
    <w:pitch w:val="variable"/>
    <w:sig w:usb0="00002001" w:usb1="80000000" w:usb2="00000008" w:usb3="00000000" w:csb0="00000040" w:csb1="00000000"/>
  </w:font>
  <w:font w:name="LTS">
    <w:altName w:val="Times New Roman"/>
    <w:panose1 w:val="00000000000000000000"/>
    <w:charset w:val="00"/>
    <w:family w:val="roman"/>
    <w:notTrueType/>
    <w:pitch w:val="default"/>
  </w:font>
  <w:font w:name="B Titr">
    <w:panose1 w:val="000007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GRO">
    <w:altName w:val="Times New Roman"/>
    <w:panose1 w:val="00000000000000000000"/>
    <w:charset w:val="00"/>
    <w:family w:val="roman"/>
    <w:notTrueType/>
    <w:pitch w:val="default"/>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GA Arabesque">
    <w:panose1 w:val="05010101010101010101"/>
    <w:charset w:val="02"/>
    <w:family w:val="auto"/>
    <w:pitch w:val="variable"/>
    <w:sig w:usb0="00000000" w:usb1="10000000" w:usb2="00000000" w:usb3="00000000" w:csb0="80000000" w:csb1="00000000"/>
  </w:font>
  <w:font w:name="KRM">
    <w:altName w:val="Times New Roman"/>
    <w:panose1 w:val="00000000000000000000"/>
    <w:charset w:val="00"/>
    <w:family w:val="roman"/>
    <w:notTrueType/>
    <w:pitch w:val="default"/>
  </w:font>
  <w:font w:name="2  Karim">
    <w:altName w:val="Courier New"/>
    <w:charset w:val="B2"/>
    <w:family w:val="auto"/>
    <w:pitch w:val="variable"/>
    <w:sig w:usb0="00002000" w:usb1="80000000" w:usb2="00000008" w:usb3="00000000" w:csb0="00000040" w:csb1="00000000"/>
  </w:font>
  <w:font w:name="TMS">
    <w:altName w:val="Times New Roman"/>
    <w:panose1 w:val="00000000000000000000"/>
    <w:charset w:val="00"/>
    <w:family w:val="roman"/>
    <w:notTrueType/>
    <w:pitch w:val="default"/>
  </w:font>
  <w:font w:name="Traditional Arabic">
    <w:panose1 w:val="02020603050405020304"/>
    <w:charset w:val="00"/>
    <w:family w:val="roman"/>
    <w:pitch w:val="variable"/>
    <w:sig w:usb0="00002003" w:usb1="80000000" w:usb2="00000008" w:usb3="00000000" w:csb0="00000041" w:csb1="00000000"/>
  </w:font>
  <w:font w:name="YAG">
    <w:altName w:val="Times New Roman"/>
    <w:panose1 w:val="00000000000000000000"/>
    <w:charset w:val="00"/>
    <w:family w:val="roman"/>
    <w:notTrueType/>
    <w:pitch w:val="default"/>
  </w:font>
  <w:font w:name="PLA">
    <w:panose1 w:val="00000000000000000000"/>
    <w:charset w:val="00"/>
    <w:family w:val="roman"/>
    <w:notTrueType/>
    <w:pitch w:val="default"/>
  </w:font>
  <w:font w:name="B Zar">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Jadid">
    <w:panose1 w:val="00000700000000000000"/>
    <w:charset w:val="B2"/>
    <w:family w:val="auto"/>
    <w:pitch w:val="variable"/>
    <w:sig w:usb0="00002001" w:usb1="00000000" w:usb2="00000000" w:usb3="00000000" w:csb0="00000040" w:csb1="00000000"/>
  </w:font>
  <w:font w:name="MA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2010" w:rsidRDefault="001F2010" w:rsidP="00B24B71">
      <w:pPr>
        <w:ind w:firstLine="0"/>
      </w:pPr>
      <w:r>
        <w:separator/>
      </w:r>
    </w:p>
  </w:footnote>
  <w:footnote w:type="continuationSeparator" w:id="0">
    <w:p w:rsidR="001F2010" w:rsidRDefault="001F2010" w:rsidP="00B24B71">
      <w:pPr>
        <w:ind w:firstLine="0"/>
      </w:pPr>
      <w:r>
        <w:continuationSeparator/>
      </w:r>
    </w:p>
  </w:footnote>
  <w:footnote w:id="1">
    <w:p w:rsidR="002D68C2" w:rsidRPr="0081653A" w:rsidRDefault="002D68C2" w:rsidP="0059310F">
      <w:pPr>
        <w:pStyle w:val="a8"/>
        <w:rPr>
          <w:rStyle w:val="Char8"/>
          <w:rtl/>
        </w:rPr>
      </w:pPr>
      <w:r w:rsidRPr="0081653A">
        <w:rPr>
          <w:rStyle w:val="Char8"/>
        </w:rPr>
        <w:footnoteRef/>
      </w:r>
      <w:r w:rsidRPr="0081653A">
        <w:rPr>
          <w:rStyle w:val="Char8"/>
          <w:rFonts w:hint="cs"/>
          <w:rtl/>
        </w:rPr>
        <w:t xml:space="preserve">- </w:t>
      </w:r>
      <w:r w:rsidRPr="0059310F">
        <w:rPr>
          <w:rtl/>
        </w:rPr>
        <w:t xml:space="preserve">علامه ندوى ارتباطى عمیق با مولانا حسین احمد مدنى داشت و در این خصوص مقاله‏ى جداگانه‏اى تحت عنوان </w:t>
      </w:r>
      <w:r w:rsidRPr="0059310F">
        <w:rPr>
          <w:rStyle w:val="Char9"/>
          <w:rtl/>
        </w:rPr>
        <w:t>«صلتى بمولانا حسین احمد المدنى أو صفحة من صفحات حیاتى»</w:t>
      </w:r>
      <w:r w:rsidRPr="0059310F">
        <w:rPr>
          <w:rtl/>
        </w:rPr>
        <w:t xml:space="preserve"> نگاشته است. این مقاله در مجله‏هاى مختلف عربى مانند </w:t>
      </w:r>
      <w:r>
        <w:rPr>
          <w:rStyle w:val="Char9"/>
          <w:rtl/>
        </w:rPr>
        <w:t>«البعث الإسلام</w:t>
      </w:r>
      <w:r>
        <w:rPr>
          <w:rStyle w:val="Char9"/>
          <w:rFonts w:hint="cs"/>
          <w:rtl/>
        </w:rPr>
        <w:t>ي</w:t>
      </w:r>
      <w:r w:rsidRPr="0059310F">
        <w:rPr>
          <w:rStyle w:val="Char9"/>
          <w:rtl/>
        </w:rPr>
        <w:t>»</w:t>
      </w:r>
      <w:r w:rsidRPr="0059310F">
        <w:rPr>
          <w:rtl/>
        </w:rPr>
        <w:t xml:space="preserve"> به چاپ رسیده است.</w:t>
      </w:r>
    </w:p>
  </w:footnote>
  <w:footnote w:id="2">
    <w:p w:rsidR="002D68C2" w:rsidRPr="00C93D73" w:rsidRDefault="002D68C2" w:rsidP="00C93D73">
      <w:pPr>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ندوى، ابوالحسن، </w:t>
      </w:r>
      <w:r>
        <w:rPr>
          <w:rStyle w:val="Char8"/>
          <w:rtl/>
        </w:rPr>
        <w:t>ک</w:t>
      </w:r>
      <w:r w:rsidRPr="00C93D73">
        <w:rPr>
          <w:rStyle w:val="Char8"/>
          <w:rtl/>
        </w:rPr>
        <w:t>اروان زندگى، ج 1</w:t>
      </w:r>
      <w:r w:rsidRPr="00C93D73">
        <w:rPr>
          <w:rStyle w:val="Char8"/>
          <w:rFonts w:hint="cs"/>
          <w:rtl/>
        </w:rPr>
        <w:t>.</w:t>
      </w:r>
    </w:p>
  </w:footnote>
  <w:footnote w:id="3">
    <w:p w:rsidR="002D68C2" w:rsidRPr="0081653A" w:rsidRDefault="002D68C2" w:rsidP="00B67E93">
      <w:pPr>
        <w:pStyle w:val="a8"/>
        <w:rPr>
          <w:rStyle w:val="Char8"/>
          <w:rtl/>
        </w:rPr>
      </w:pPr>
      <w:r w:rsidRPr="0081653A">
        <w:rPr>
          <w:rStyle w:val="Char8"/>
        </w:rPr>
        <w:footnoteRef/>
      </w:r>
      <w:r w:rsidRPr="0081653A">
        <w:rPr>
          <w:rStyle w:val="Char8"/>
          <w:rFonts w:hint="cs"/>
          <w:rtl/>
        </w:rPr>
        <w:t xml:space="preserve">- </w:t>
      </w:r>
      <w:r>
        <w:rPr>
          <w:rStyle w:val="Char8"/>
          <w:rtl/>
        </w:rPr>
        <w:t>ک</w:t>
      </w:r>
      <w:r w:rsidRPr="0081653A">
        <w:rPr>
          <w:rStyle w:val="Char8"/>
          <w:rtl/>
        </w:rPr>
        <w:t>شور برونئى دارالسلام، در شمال غربى جز</w:t>
      </w:r>
      <w:r>
        <w:rPr>
          <w:rStyle w:val="Char8"/>
          <w:rtl/>
        </w:rPr>
        <w:t>ی</w:t>
      </w:r>
      <w:r w:rsidRPr="0081653A">
        <w:rPr>
          <w:rStyle w:val="Char8"/>
          <w:rtl/>
        </w:rPr>
        <w:t>ره‏ى بورنئو واقع است. (مترجم)</w:t>
      </w:r>
    </w:p>
  </w:footnote>
  <w:footnote w:id="4">
    <w:p w:rsidR="002D68C2" w:rsidRPr="0081653A"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ر </w:t>
      </w:r>
      <w:r>
        <w:rPr>
          <w:rStyle w:val="Char8"/>
          <w:rtl/>
        </w:rPr>
        <w:t>ک</w:t>
      </w:r>
      <w:r w:rsidRPr="00C93D73">
        <w:rPr>
          <w:rStyle w:val="Char8"/>
          <w:rtl/>
        </w:rPr>
        <w:t xml:space="preserve"> : «ابوالحسن الندوى </w:t>
      </w:r>
      <w:r>
        <w:rPr>
          <w:rStyle w:val="Char8"/>
          <w:rtl/>
        </w:rPr>
        <w:t>ک</w:t>
      </w:r>
      <w:r w:rsidRPr="00C93D73">
        <w:rPr>
          <w:rStyle w:val="Char8"/>
          <w:rtl/>
        </w:rPr>
        <w:t>اتبا ومف</w:t>
      </w:r>
      <w:r>
        <w:rPr>
          <w:rStyle w:val="Char8"/>
          <w:rtl/>
        </w:rPr>
        <w:t>ک</w:t>
      </w:r>
      <w:r w:rsidRPr="00C93D73">
        <w:rPr>
          <w:rStyle w:val="Char8"/>
          <w:rtl/>
        </w:rPr>
        <w:t xml:space="preserve">را»، </w:t>
      </w:r>
      <w:r w:rsidRPr="00B67E93">
        <w:rPr>
          <w:rStyle w:val="Char9"/>
          <w:rtl/>
        </w:rPr>
        <w:t>«العلامه ابوالحسن الندوى فى مرآة كتاباته ومحاضراته»</w:t>
      </w:r>
      <w:r w:rsidRPr="0081653A">
        <w:rPr>
          <w:rStyle w:val="Char8"/>
          <w:rtl/>
        </w:rPr>
        <w:t xml:space="preserve"> و </w:t>
      </w:r>
      <w:r w:rsidRPr="00B67E93">
        <w:rPr>
          <w:rStyle w:val="Char9"/>
          <w:rtl/>
        </w:rPr>
        <w:t>«رسائل الأعلام»</w:t>
      </w:r>
      <w:r w:rsidRPr="0081653A">
        <w:rPr>
          <w:rStyle w:val="Char8"/>
          <w:rtl/>
        </w:rPr>
        <w:t xml:space="preserve"> </w:t>
      </w:r>
      <w:r>
        <w:rPr>
          <w:rStyle w:val="Char8"/>
          <w:rtl/>
        </w:rPr>
        <w:t>ک</w:t>
      </w:r>
      <w:r w:rsidRPr="0081653A">
        <w:rPr>
          <w:rStyle w:val="Char8"/>
          <w:rtl/>
        </w:rPr>
        <w:t>تاب اخ</w:t>
      </w:r>
      <w:r>
        <w:rPr>
          <w:rStyle w:val="Char8"/>
          <w:rtl/>
        </w:rPr>
        <w:t>ی</w:t>
      </w:r>
      <w:r w:rsidRPr="0081653A">
        <w:rPr>
          <w:rStyle w:val="Char8"/>
          <w:rtl/>
        </w:rPr>
        <w:t>ر مشتمل بر هفتاد نامه و پیام از پنجاه شخص</w:t>
      </w:r>
      <w:r>
        <w:rPr>
          <w:rStyle w:val="Char8"/>
          <w:rtl/>
        </w:rPr>
        <w:t>ی</w:t>
      </w:r>
      <w:r w:rsidRPr="0081653A">
        <w:rPr>
          <w:rStyle w:val="Char8"/>
          <w:rtl/>
        </w:rPr>
        <w:t xml:space="preserve">ت بزرگ جهان است </w:t>
      </w:r>
      <w:r>
        <w:rPr>
          <w:rStyle w:val="Char8"/>
          <w:rtl/>
        </w:rPr>
        <w:t>ک</w:t>
      </w:r>
      <w:r w:rsidRPr="0081653A">
        <w:rPr>
          <w:rStyle w:val="Char8"/>
          <w:rtl/>
        </w:rPr>
        <w:t>ه خطاب به استاد ندوى نوشته شده‏اند. ا</w:t>
      </w:r>
      <w:r>
        <w:rPr>
          <w:rStyle w:val="Char8"/>
          <w:rtl/>
        </w:rPr>
        <w:t>ی</w:t>
      </w:r>
      <w:r w:rsidRPr="0081653A">
        <w:rPr>
          <w:rStyle w:val="Char8"/>
          <w:rtl/>
        </w:rPr>
        <w:t xml:space="preserve">ن </w:t>
      </w:r>
      <w:r>
        <w:rPr>
          <w:rStyle w:val="Char8"/>
          <w:rtl/>
        </w:rPr>
        <w:t>ک</w:t>
      </w:r>
      <w:r w:rsidRPr="0081653A">
        <w:rPr>
          <w:rStyle w:val="Char8"/>
          <w:rtl/>
        </w:rPr>
        <w:t>تاب در پنج بخش تنظ</w:t>
      </w:r>
      <w:r>
        <w:rPr>
          <w:rStyle w:val="Char8"/>
          <w:rtl/>
        </w:rPr>
        <w:t>ی</w:t>
      </w:r>
      <w:r w:rsidRPr="0081653A">
        <w:rPr>
          <w:rStyle w:val="Char8"/>
          <w:rtl/>
        </w:rPr>
        <w:t>م شده است: 1ـ نامه‏هاى اسات</w:t>
      </w:r>
      <w:r>
        <w:rPr>
          <w:rStyle w:val="Char8"/>
          <w:rtl/>
        </w:rPr>
        <w:t>ی</w:t>
      </w:r>
      <w:r w:rsidRPr="0081653A">
        <w:rPr>
          <w:rStyle w:val="Char8"/>
          <w:rtl/>
        </w:rPr>
        <w:t>د و ش</w:t>
      </w:r>
      <w:r>
        <w:rPr>
          <w:rStyle w:val="Char8"/>
          <w:rtl/>
        </w:rPr>
        <w:t>ی</w:t>
      </w:r>
      <w:r w:rsidRPr="0081653A">
        <w:rPr>
          <w:rStyle w:val="Char8"/>
          <w:rtl/>
        </w:rPr>
        <w:t>وخ بزرگ 2ـ نامه‏هاى دانشمندان معروف جهان اسلام 3ـ نامه‏هاى رهبران و رؤساى مؤسسات اسلامى 4ـ نامه‏هاى نو</w:t>
      </w:r>
      <w:r>
        <w:rPr>
          <w:rStyle w:val="Char8"/>
          <w:rtl/>
        </w:rPr>
        <w:t>ی</w:t>
      </w:r>
      <w:r w:rsidRPr="0081653A">
        <w:rPr>
          <w:rStyle w:val="Char8"/>
          <w:rtl/>
        </w:rPr>
        <w:t>سندگان و اد</w:t>
      </w:r>
      <w:r>
        <w:rPr>
          <w:rStyle w:val="Char8"/>
          <w:rtl/>
        </w:rPr>
        <w:t>ی</w:t>
      </w:r>
      <w:r w:rsidRPr="0081653A">
        <w:rPr>
          <w:rStyle w:val="Char8"/>
          <w:rtl/>
        </w:rPr>
        <w:t>بان نام‏آور 5ـ نامه‏هاى پادشاهان، وز</w:t>
      </w:r>
      <w:r>
        <w:rPr>
          <w:rStyle w:val="Char8"/>
          <w:rtl/>
        </w:rPr>
        <w:t>ی</w:t>
      </w:r>
      <w:r w:rsidRPr="0081653A">
        <w:rPr>
          <w:rStyle w:val="Char8"/>
          <w:rtl/>
        </w:rPr>
        <w:t>ران و سران ح</w:t>
      </w:r>
      <w:r>
        <w:rPr>
          <w:rStyle w:val="Char8"/>
          <w:rtl/>
        </w:rPr>
        <w:t>ک</w:t>
      </w:r>
      <w:r w:rsidRPr="0081653A">
        <w:rPr>
          <w:rStyle w:val="Char8"/>
          <w:rtl/>
        </w:rPr>
        <w:t xml:space="preserve">ومت‏ها. </w:t>
      </w:r>
      <w:r w:rsidRPr="00B67E93">
        <w:rPr>
          <w:rStyle w:val="Char9"/>
          <w:rtl/>
        </w:rPr>
        <w:t>«یحدثونك عن ابى الحسن الندوى» و «ال</w:t>
      </w:r>
      <w:r w:rsidRPr="00B67E93">
        <w:rPr>
          <w:rStyle w:val="Char9"/>
          <w:rFonts w:hint="cs"/>
          <w:rtl/>
        </w:rPr>
        <w:t>إ</w:t>
      </w:r>
      <w:r w:rsidRPr="00B67E93">
        <w:rPr>
          <w:rStyle w:val="Char9"/>
          <w:rtl/>
        </w:rPr>
        <w:t>مام العلامه ابوالحسن كما عرفته»</w:t>
      </w:r>
      <w:r w:rsidRPr="0081653A">
        <w:rPr>
          <w:rStyle w:val="Char8"/>
          <w:rtl/>
        </w:rPr>
        <w:t xml:space="preserve"> (تأل</w:t>
      </w:r>
      <w:r>
        <w:rPr>
          <w:rStyle w:val="Char8"/>
          <w:rtl/>
        </w:rPr>
        <w:t>ی</w:t>
      </w:r>
      <w:r w:rsidRPr="0081653A">
        <w:rPr>
          <w:rStyle w:val="Char8"/>
          <w:rtl/>
        </w:rPr>
        <w:t>ف د</w:t>
      </w:r>
      <w:r>
        <w:rPr>
          <w:rStyle w:val="Char8"/>
          <w:rtl/>
        </w:rPr>
        <w:t>ک</w:t>
      </w:r>
      <w:r w:rsidRPr="0081653A">
        <w:rPr>
          <w:rStyle w:val="Char8"/>
          <w:rtl/>
        </w:rPr>
        <w:t>تر قرضاوى)</w:t>
      </w:r>
    </w:p>
  </w:footnote>
  <w:footnote w:id="5">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اغلب استنادها از </w:t>
      </w:r>
      <w:r>
        <w:rPr>
          <w:rStyle w:val="Char8"/>
          <w:rtl/>
        </w:rPr>
        <w:t>ک</w:t>
      </w:r>
      <w:r w:rsidRPr="00C93D73">
        <w:rPr>
          <w:rStyle w:val="Char8"/>
          <w:rtl/>
        </w:rPr>
        <w:t xml:space="preserve">تاب </w:t>
      </w:r>
      <w:r w:rsidRPr="00B67E93">
        <w:rPr>
          <w:rStyle w:val="Char9"/>
          <w:rtl/>
        </w:rPr>
        <w:t>«رسائل الأعلام»</w:t>
      </w:r>
      <w:r w:rsidRPr="0081653A">
        <w:rPr>
          <w:rStyle w:val="Char8"/>
          <w:rtl/>
        </w:rPr>
        <w:t xml:space="preserve"> اقتباس شده است.</w:t>
      </w:r>
    </w:p>
  </w:footnote>
  <w:footnote w:id="6">
    <w:p w:rsidR="002D68C2" w:rsidRPr="0081653A"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جندى، انور، </w:t>
      </w:r>
      <w:r w:rsidRPr="00B67E93">
        <w:rPr>
          <w:rStyle w:val="Char9"/>
          <w:rtl/>
        </w:rPr>
        <w:t>العلامه ابوالحسن الندوى فى مرآة كتاباته و محاضراته.</w:t>
      </w:r>
    </w:p>
  </w:footnote>
  <w:footnote w:id="7">
    <w:p w:rsidR="002D68C2" w:rsidRPr="0081653A" w:rsidRDefault="002D68C2" w:rsidP="00C93D73">
      <w:pPr>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مقدمه‏ى </w:t>
      </w:r>
      <w:r w:rsidRPr="00B67E93">
        <w:rPr>
          <w:rStyle w:val="Char9"/>
          <w:rtl/>
        </w:rPr>
        <w:t>كتاب «فى مسیرة الحیاة»</w:t>
      </w:r>
      <w:r w:rsidRPr="0081653A">
        <w:rPr>
          <w:rStyle w:val="Char8"/>
          <w:rtl/>
        </w:rPr>
        <w:t xml:space="preserve"> اثر امام ندوى:</w:t>
      </w:r>
    </w:p>
    <w:p w:rsidR="002D68C2" w:rsidRPr="00E637AC" w:rsidRDefault="002D68C2" w:rsidP="00C93D73">
      <w:pPr>
        <w:ind w:left="272" w:hanging="272"/>
        <w:jc w:val="both"/>
        <w:rPr>
          <w:rStyle w:val="Char8"/>
          <w:rtl/>
        </w:rPr>
      </w:pPr>
      <w:r w:rsidRPr="0081653A">
        <w:rPr>
          <w:rStyle w:val="Char8"/>
          <w:rFonts w:hint="cs"/>
          <w:rtl/>
        </w:rPr>
        <w:tab/>
      </w:r>
      <w:r>
        <w:rPr>
          <w:rStyle w:val="Char8"/>
          <w:rtl/>
        </w:rPr>
        <w:t>شرح احوال و آثار امام ندوى</w:t>
      </w:r>
      <w:r w:rsidRPr="00C93D73">
        <w:rPr>
          <w:rStyle w:val="Char8"/>
          <w:rFonts w:cs="CTraditional Arabic" w:hint="cs"/>
          <w:rtl/>
        </w:rPr>
        <w:t>/</w:t>
      </w:r>
      <w:r w:rsidRPr="0081653A">
        <w:rPr>
          <w:rStyle w:val="Char8"/>
          <w:rtl/>
        </w:rPr>
        <w:t>= (33)</w:t>
      </w:r>
    </w:p>
  </w:footnote>
  <w:footnote w:id="8">
    <w:p w:rsidR="002D68C2" w:rsidRPr="0081653A"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مقدمه‏ى </w:t>
      </w:r>
      <w:r>
        <w:rPr>
          <w:rStyle w:val="Char8"/>
          <w:rtl/>
        </w:rPr>
        <w:t>ک</w:t>
      </w:r>
      <w:r w:rsidRPr="00C93D73">
        <w:rPr>
          <w:rStyle w:val="Char8"/>
          <w:rtl/>
        </w:rPr>
        <w:t xml:space="preserve">تاب </w:t>
      </w:r>
      <w:r w:rsidRPr="00B67E93">
        <w:rPr>
          <w:rStyle w:val="Char9"/>
          <w:rtl/>
        </w:rPr>
        <w:t xml:space="preserve">«قصص النبیین» </w:t>
      </w:r>
      <w:r w:rsidRPr="0081653A">
        <w:rPr>
          <w:rStyle w:val="Char8"/>
          <w:rtl/>
        </w:rPr>
        <w:t>جلد سوم اثر امام ندوى.</w:t>
      </w:r>
    </w:p>
  </w:footnote>
  <w:footnote w:id="9">
    <w:p w:rsidR="002D68C2" w:rsidRPr="0081653A"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مقدمه‏ى </w:t>
      </w:r>
      <w:r w:rsidRPr="001C3584">
        <w:rPr>
          <w:rStyle w:val="Char8"/>
          <w:rtl/>
        </w:rPr>
        <w:t xml:space="preserve">کتاب </w:t>
      </w:r>
      <w:r>
        <w:rPr>
          <w:rStyle w:val="Char8"/>
          <w:rtl/>
        </w:rPr>
        <w:t>«نبرد ایدئولوژی</w:t>
      </w:r>
      <w:r>
        <w:rPr>
          <w:rStyle w:val="Char8"/>
          <w:rFonts w:hint="cs"/>
          <w:rtl/>
          <w:lang w:bidi="fa-IR"/>
        </w:rPr>
        <w:t>ک</w:t>
      </w:r>
      <w:r w:rsidRPr="001C3584">
        <w:rPr>
          <w:rStyle w:val="Char8"/>
          <w:rtl/>
        </w:rPr>
        <w:t>».</w:t>
      </w:r>
    </w:p>
  </w:footnote>
  <w:footnote w:id="10">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B67E93">
        <w:rPr>
          <w:rStyle w:val="Char9"/>
          <w:rtl/>
        </w:rPr>
        <w:t>رسائل الأعلام، صص</w:t>
      </w:r>
      <w:r w:rsidRPr="0081653A">
        <w:rPr>
          <w:rStyle w:val="Char8"/>
          <w:rtl/>
        </w:rPr>
        <w:t xml:space="preserve"> 92-93، دار ابن </w:t>
      </w:r>
      <w:r>
        <w:rPr>
          <w:rStyle w:val="Char8"/>
          <w:rtl/>
        </w:rPr>
        <w:t>ک</w:t>
      </w:r>
      <w:r w:rsidRPr="0081653A">
        <w:rPr>
          <w:rStyle w:val="Char8"/>
          <w:rtl/>
        </w:rPr>
        <w:t>ث</w:t>
      </w:r>
      <w:r>
        <w:rPr>
          <w:rStyle w:val="Char8"/>
          <w:rtl/>
        </w:rPr>
        <w:t>ی</w:t>
      </w:r>
      <w:r w:rsidRPr="0081653A">
        <w:rPr>
          <w:rStyle w:val="Char8"/>
          <w:rtl/>
        </w:rPr>
        <w:t>ر</w:t>
      </w:r>
      <w:r w:rsidRPr="0081653A">
        <w:rPr>
          <w:rStyle w:val="Char8"/>
          <w:rFonts w:hint="cs"/>
          <w:rtl/>
        </w:rPr>
        <w:t>،</w:t>
      </w:r>
      <w:r w:rsidRPr="0081653A">
        <w:rPr>
          <w:rStyle w:val="Char8"/>
          <w:rtl/>
        </w:rPr>
        <w:t xml:space="preserve"> چاپ اول 1425 ه</w:t>
      </w:r>
      <w:r w:rsidRPr="0081653A">
        <w:rPr>
          <w:rStyle w:val="Char8"/>
          <w:rFonts w:hint="cs"/>
          <w:rtl/>
        </w:rPr>
        <w:t>ـ</w:t>
      </w:r>
      <w:r w:rsidRPr="0081653A">
        <w:rPr>
          <w:rStyle w:val="Char8"/>
          <w:rtl/>
        </w:rPr>
        <w:t>.</w:t>
      </w:r>
    </w:p>
  </w:footnote>
  <w:footnote w:id="11">
    <w:p w:rsidR="002D68C2" w:rsidRPr="0081653A"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قرضاوى، یوسف. </w:t>
      </w:r>
      <w:r w:rsidRPr="00B67E93">
        <w:rPr>
          <w:rStyle w:val="Char9"/>
          <w:rtl/>
        </w:rPr>
        <w:t>الشیخ ابوالحسن الندوى كما عرفته، ص 63</w:t>
      </w:r>
      <w:r w:rsidRPr="0081653A">
        <w:rPr>
          <w:rStyle w:val="Char8"/>
          <w:rtl/>
        </w:rPr>
        <w:t>.</w:t>
      </w:r>
    </w:p>
  </w:footnote>
  <w:footnote w:id="12">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مریم جمیله، نویسنده و فارغ التحصیل دانشگاه نیویور</w:t>
      </w:r>
      <w:r>
        <w:rPr>
          <w:rStyle w:val="Char8"/>
          <w:rtl/>
        </w:rPr>
        <w:t>ک</w:t>
      </w:r>
      <w:r w:rsidRPr="00C93D73">
        <w:rPr>
          <w:rStyle w:val="Char8"/>
          <w:rtl/>
        </w:rPr>
        <w:t xml:space="preserve"> بود </w:t>
      </w:r>
      <w:r>
        <w:rPr>
          <w:rStyle w:val="Char8"/>
          <w:rtl/>
        </w:rPr>
        <w:t>ک</w:t>
      </w:r>
      <w:r w:rsidRPr="00C93D73">
        <w:rPr>
          <w:rStyle w:val="Char8"/>
          <w:rtl/>
        </w:rPr>
        <w:t>ه پس از ده سال تحقیق و تلاش به اسلام مشرف شد. نام اصلى او مارگریت مار</w:t>
      </w:r>
      <w:r>
        <w:rPr>
          <w:rStyle w:val="Char8"/>
          <w:rtl/>
        </w:rPr>
        <w:t>ک</w:t>
      </w:r>
      <w:r w:rsidRPr="00C93D73">
        <w:rPr>
          <w:rStyle w:val="Char8"/>
          <w:rtl/>
        </w:rPr>
        <w:t xml:space="preserve">وس بود </w:t>
      </w:r>
      <w:r>
        <w:rPr>
          <w:rStyle w:val="Char8"/>
          <w:rtl/>
        </w:rPr>
        <w:t>ک</w:t>
      </w:r>
      <w:r w:rsidRPr="00C93D73">
        <w:rPr>
          <w:rStyle w:val="Char8"/>
          <w:rtl/>
        </w:rPr>
        <w:t>ه پس از مسلمان شدن نام مریم جمیله را برگزید و به پا</w:t>
      </w:r>
      <w:r>
        <w:rPr>
          <w:rStyle w:val="Char8"/>
          <w:rtl/>
        </w:rPr>
        <w:t>ک</w:t>
      </w:r>
      <w:r w:rsidRPr="00C93D73">
        <w:rPr>
          <w:rStyle w:val="Char8"/>
          <w:rtl/>
        </w:rPr>
        <w:t xml:space="preserve">ستان مهاجرت </w:t>
      </w:r>
      <w:r>
        <w:rPr>
          <w:rStyle w:val="Char8"/>
          <w:rtl/>
        </w:rPr>
        <w:t>ک</w:t>
      </w:r>
      <w:r w:rsidRPr="00C93D73">
        <w:rPr>
          <w:rStyle w:val="Char8"/>
          <w:rtl/>
        </w:rPr>
        <w:t xml:space="preserve">رد و به نوشتن مقاله و </w:t>
      </w:r>
      <w:r>
        <w:rPr>
          <w:rStyle w:val="Char8"/>
          <w:rtl/>
        </w:rPr>
        <w:t>ک</w:t>
      </w:r>
      <w:r w:rsidRPr="00C93D73">
        <w:rPr>
          <w:rStyle w:val="Char8"/>
          <w:rtl/>
        </w:rPr>
        <w:t>تاب‏هاى اسلامى پرداخت.</w:t>
      </w:r>
    </w:p>
  </w:footnote>
  <w:footnote w:id="13">
    <w:p w:rsidR="002D68C2" w:rsidRPr="0081653A"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مجله </w:t>
      </w:r>
      <w:r w:rsidRPr="00B67E93">
        <w:rPr>
          <w:rStyle w:val="Char9"/>
          <w:rtl/>
        </w:rPr>
        <w:t>«المجتمع»</w:t>
      </w:r>
      <w:r w:rsidRPr="0081653A">
        <w:rPr>
          <w:rStyle w:val="Char8"/>
          <w:rtl/>
        </w:rPr>
        <w:t xml:space="preserve"> </w:t>
      </w:r>
      <w:r>
        <w:rPr>
          <w:rStyle w:val="Char8"/>
          <w:rtl/>
        </w:rPr>
        <w:t>ک</w:t>
      </w:r>
      <w:r w:rsidRPr="0081653A">
        <w:rPr>
          <w:rStyle w:val="Char8"/>
          <w:rtl/>
        </w:rPr>
        <w:t>و</w:t>
      </w:r>
      <w:r>
        <w:rPr>
          <w:rStyle w:val="Char8"/>
          <w:rtl/>
        </w:rPr>
        <w:t>ی</w:t>
      </w:r>
      <w:r w:rsidRPr="0081653A">
        <w:rPr>
          <w:rStyle w:val="Char8"/>
          <w:rtl/>
        </w:rPr>
        <w:t>ت.</w:t>
      </w:r>
    </w:p>
  </w:footnote>
  <w:footnote w:id="14">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نامه</w:t>
      </w:r>
      <w:r w:rsidRPr="00C93D73">
        <w:rPr>
          <w:rStyle w:val="Char8"/>
          <w:rFonts w:hint="eastAsia"/>
          <w:rtl/>
        </w:rPr>
        <w:t>‌ی</w:t>
      </w:r>
      <w:r w:rsidRPr="00C93D73">
        <w:rPr>
          <w:rStyle w:val="Char8"/>
          <w:rtl/>
        </w:rPr>
        <w:t xml:space="preserve"> مورخ 22/10/1374. د</w:t>
      </w:r>
      <w:r>
        <w:rPr>
          <w:rStyle w:val="Char8"/>
          <w:rtl/>
        </w:rPr>
        <w:t>ک</w:t>
      </w:r>
      <w:r w:rsidRPr="00C93D73">
        <w:rPr>
          <w:rStyle w:val="Char8"/>
          <w:rtl/>
        </w:rPr>
        <w:t>تر قرضاوى به نقل از برادران سورى مى‏گوید: «امام ندوى هیچ‏گونه حق‏الزحمه و حتى هدیه‏اى در برابر تدریس در دانشگاه قبول ن</w:t>
      </w:r>
      <w:r>
        <w:rPr>
          <w:rStyle w:val="Char8"/>
          <w:rtl/>
        </w:rPr>
        <w:t>ک</w:t>
      </w:r>
      <w:r w:rsidRPr="00C93D73">
        <w:rPr>
          <w:rStyle w:val="Char8"/>
          <w:rtl/>
        </w:rPr>
        <w:t>رد بل</w:t>
      </w:r>
      <w:r>
        <w:rPr>
          <w:rStyle w:val="Char8"/>
          <w:rtl/>
        </w:rPr>
        <w:t>ک</w:t>
      </w:r>
      <w:r w:rsidRPr="00C93D73">
        <w:rPr>
          <w:rStyle w:val="Char8"/>
          <w:rtl/>
        </w:rPr>
        <w:t xml:space="preserve">ه حق خود را به دانشجویان بى‏بضاعت اهدا نمود» و همچنین در هتلى </w:t>
      </w:r>
      <w:r>
        <w:rPr>
          <w:rStyle w:val="Char8"/>
          <w:rtl/>
        </w:rPr>
        <w:t>ک</w:t>
      </w:r>
      <w:r w:rsidRPr="00C93D73">
        <w:rPr>
          <w:rStyle w:val="Char8"/>
          <w:rtl/>
        </w:rPr>
        <w:t>ه براى اقامت ایشان اختصاص داده بودند اقامت ننمود.</w:t>
      </w:r>
    </w:p>
  </w:footnote>
  <w:footnote w:id="15">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استاد محمد مجذوب: «علماء و مف</w:t>
      </w:r>
      <w:r>
        <w:rPr>
          <w:rStyle w:val="Char8"/>
          <w:rtl/>
        </w:rPr>
        <w:t>ک</w:t>
      </w:r>
      <w:r w:rsidRPr="00C93D73">
        <w:rPr>
          <w:rStyle w:val="Char8"/>
          <w:rtl/>
        </w:rPr>
        <w:t>رون عرفتهم» 1/143.</w:t>
      </w:r>
    </w:p>
  </w:footnote>
  <w:footnote w:id="16">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نامه مورخ 27 ذى قعده 1373 ه</w:t>
      </w:r>
      <w:r w:rsidRPr="00C93D73">
        <w:rPr>
          <w:rStyle w:val="Char8"/>
          <w:rFonts w:hint="cs"/>
          <w:rtl/>
        </w:rPr>
        <w:t>ـ</w:t>
      </w:r>
      <w:r w:rsidRPr="00C93D73">
        <w:rPr>
          <w:rStyle w:val="Char8"/>
          <w:rtl/>
        </w:rPr>
        <w:t>.</w:t>
      </w:r>
    </w:p>
  </w:footnote>
  <w:footnote w:id="17">
    <w:p w:rsidR="002D68C2" w:rsidRPr="0081653A"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Pr>
          <w:rStyle w:val="Char8"/>
          <w:rtl/>
        </w:rPr>
        <w:t>ک</w:t>
      </w:r>
      <w:r w:rsidRPr="00C93D73">
        <w:rPr>
          <w:rStyle w:val="Char8"/>
          <w:rtl/>
        </w:rPr>
        <w:t xml:space="preserve">ثیر، </w:t>
      </w:r>
      <w:r w:rsidRPr="00936E48">
        <w:rPr>
          <w:rStyle w:val="Char9"/>
          <w:rtl/>
        </w:rPr>
        <w:t>البدایة والنهایة، ج 7، ص 248، دار اح</w:t>
      </w:r>
      <w:r w:rsidRPr="00936E48">
        <w:rPr>
          <w:rStyle w:val="Char9"/>
          <w:rFonts w:hint="cs"/>
          <w:rtl/>
        </w:rPr>
        <w:t>یاء</w:t>
      </w:r>
      <w:r w:rsidRPr="00936E48">
        <w:rPr>
          <w:rStyle w:val="Char9"/>
          <w:rtl/>
        </w:rPr>
        <w:t xml:space="preserve"> التراث العربى،</w:t>
      </w:r>
      <w:r w:rsidRPr="0081653A">
        <w:rPr>
          <w:rStyle w:val="Char8"/>
          <w:rtl/>
        </w:rPr>
        <w:t xml:space="preserve"> چاپ اول، 1417 ه</w:t>
      </w:r>
      <w:r w:rsidRPr="0081653A">
        <w:rPr>
          <w:rStyle w:val="Char8"/>
          <w:rFonts w:hint="cs"/>
          <w:rtl/>
        </w:rPr>
        <w:t>ـ</w:t>
      </w:r>
      <w:r w:rsidRPr="0081653A">
        <w:rPr>
          <w:rStyle w:val="Char8"/>
          <w:rtl/>
        </w:rPr>
        <w:t>. ق.</w:t>
      </w:r>
    </w:p>
  </w:footnote>
  <w:footnote w:id="18">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همین راحت‏طلبى موجب شده است </w:t>
      </w:r>
      <w:r>
        <w:rPr>
          <w:rStyle w:val="Char8"/>
          <w:rtl/>
        </w:rPr>
        <w:t>ک</w:t>
      </w:r>
      <w:r w:rsidRPr="00C93D73">
        <w:rPr>
          <w:rStyle w:val="Char8"/>
          <w:rtl/>
        </w:rPr>
        <w:t xml:space="preserve">ه برخى از برادران، ترجمه‏ى </w:t>
      </w:r>
      <w:r>
        <w:rPr>
          <w:rStyle w:val="Char8"/>
          <w:rtl/>
        </w:rPr>
        <w:t>ک</w:t>
      </w:r>
      <w:r w:rsidRPr="00C93D73">
        <w:rPr>
          <w:rStyle w:val="Char8"/>
          <w:rtl/>
        </w:rPr>
        <w:t>تاب حاضر را مورد دستبرد قرار دهند.(مترجم).</w:t>
      </w:r>
    </w:p>
  </w:footnote>
  <w:footnote w:id="19">
    <w:p w:rsidR="002D68C2" w:rsidRPr="00B94815" w:rsidRDefault="002D68C2" w:rsidP="00936E48">
      <w:pPr>
        <w:pStyle w:val="a8"/>
        <w:rPr>
          <w:rtl/>
        </w:rPr>
      </w:pPr>
      <w:r w:rsidRPr="00B94815">
        <w:rPr>
          <w:rStyle w:val="FootnoteReference"/>
          <w:vertAlign w:val="baseline"/>
        </w:rPr>
        <w:footnoteRef/>
      </w:r>
      <w:r w:rsidRPr="00B94815">
        <w:rPr>
          <w:rFonts w:hint="cs"/>
          <w:rtl/>
          <w:lang w:bidi="fa-IR"/>
        </w:rPr>
        <w:t xml:space="preserve">- </w:t>
      </w:r>
      <w:r w:rsidRPr="00B94815">
        <w:rPr>
          <w:rtl/>
        </w:rPr>
        <w:t>س</w:t>
      </w:r>
      <w:r>
        <w:rPr>
          <w:rtl/>
        </w:rPr>
        <w:t>ی</w:t>
      </w:r>
      <w:r w:rsidRPr="00B94815">
        <w:rPr>
          <w:rtl/>
        </w:rPr>
        <w:t>د از شخص</w:t>
      </w:r>
      <w:r>
        <w:rPr>
          <w:rtl/>
        </w:rPr>
        <w:t>ی</w:t>
      </w:r>
      <w:r w:rsidRPr="00B94815">
        <w:rPr>
          <w:rtl/>
        </w:rPr>
        <w:t>ت‏هاى ممتاز عصر خو</w:t>
      </w:r>
      <w:r>
        <w:rPr>
          <w:rtl/>
        </w:rPr>
        <w:t>ی</w:t>
      </w:r>
      <w:r w:rsidRPr="00B94815">
        <w:rPr>
          <w:rtl/>
        </w:rPr>
        <w:t xml:space="preserve">ش بود </w:t>
      </w:r>
      <w:r>
        <w:rPr>
          <w:rtl/>
        </w:rPr>
        <w:t>ک</w:t>
      </w:r>
      <w:r w:rsidRPr="00B94815">
        <w:rPr>
          <w:rtl/>
        </w:rPr>
        <w:t>ه در فرهنگ‏هاى قد</w:t>
      </w:r>
      <w:r>
        <w:rPr>
          <w:rtl/>
        </w:rPr>
        <w:t>ی</w:t>
      </w:r>
      <w:r w:rsidRPr="00B94815">
        <w:rPr>
          <w:rtl/>
        </w:rPr>
        <w:t>م و جد</w:t>
      </w:r>
      <w:r>
        <w:rPr>
          <w:rtl/>
        </w:rPr>
        <w:t>ی</w:t>
      </w:r>
      <w:r w:rsidRPr="00B94815">
        <w:rPr>
          <w:rtl/>
        </w:rPr>
        <w:t xml:space="preserve">د صاحب نظر بود و هر دو را در </w:t>
      </w:r>
      <w:r>
        <w:rPr>
          <w:rtl/>
        </w:rPr>
        <w:t>ک</w:t>
      </w:r>
      <w:r w:rsidRPr="00B94815">
        <w:rPr>
          <w:rtl/>
        </w:rPr>
        <w:t>نار هم قرار داده بود و افزون بر آن از رسوخ د</w:t>
      </w:r>
      <w:r>
        <w:rPr>
          <w:rtl/>
        </w:rPr>
        <w:t>ی</w:t>
      </w:r>
      <w:r w:rsidRPr="00B94815">
        <w:rPr>
          <w:rtl/>
        </w:rPr>
        <w:t>نى و سعه‏ى صدر و دوراند</w:t>
      </w:r>
      <w:r>
        <w:rPr>
          <w:rtl/>
        </w:rPr>
        <w:t>ی</w:t>
      </w:r>
      <w:r w:rsidRPr="00B94815">
        <w:rPr>
          <w:rtl/>
        </w:rPr>
        <w:t xml:space="preserve">شى برخوردار بود. او </w:t>
      </w:r>
      <w:r>
        <w:rPr>
          <w:rtl/>
        </w:rPr>
        <w:t>ک</w:t>
      </w:r>
      <w:r w:rsidRPr="00B94815">
        <w:rPr>
          <w:rtl/>
        </w:rPr>
        <w:t>ه از دودمان حسنى علوى بود به شدت پا</w:t>
      </w:r>
      <w:r>
        <w:rPr>
          <w:rtl/>
        </w:rPr>
        <w:t>ی</w:t>
      </w:r>
      <w:r w:rsidRPr="00B94815">
        <w:rPr>
          <w:rtl/>
        </w:rPr>
        <w:t>بند عق</w:t>
      </w:r>
      <w:r>
        <w:rPr>
          <w:rtl/>
        </w:rPr>
        <w:t>ی</w:t>
      </w:r>
      <w:r w:rsidRPr="00B94815">
        <w:rPr>
          <w:rtl/>
        </w:rPr>
        <w:t>ده‏ى اهل سنت و جماعت و روش سلف صالح بود و به مدت 30 سال مد</w:t>
      </w:r>
      <w:r>
        <w:rPr>
          <w:rtl/>
        </w:rPr>
        <w:t>ی</w:t>
      </w:r>
      <w:r w:rsidRPr="00B94815">
        <w:rPr>
          <w:rtl/>
        </w:rPr>
        <w:t>ر</w:t>
      </w:r>
      <w:r>
        <w:rPr>
          <w:rtl/>
        </w:rPr>
        <w:t>ی</w:t>
      </w:r>
      <w:r w:rsidRPr="00B94815">
        <w:rPr>
          <w:rtl/>
        </w:rPr>
        <w:t>ت سازمان ندو</w:t>
      </w:r>
      <w:r w:rsidRPr="0081653A">
        <w:rPr>
          <w:rStyle w:val="Char8"/>
          <w:rtl/>
        </w:rPr>
        <w:t>ة</w:t>
      </w:r>
      <w:r w:rsidRPr="00B94815">
        <w:rPr>
          <w:rtl/>
        </w:rPr>
        <w:t xml:space="preserve"> العلماء را بر عهده داشت و به پ</w:t>
      </w:r>
      <w:r>
        <w:rPr>
          <w:rtl/>
        </w:rPr>
        <w:t>ی</w:t>
      </w:r>
      <w:r w:rsidRPr="00B94815">
        <w:rPr>
          <w:rtl/>
        </w:rPr>
        <w:t>شرفت‏هاى چشمگ</w:t>
      </w:r>
      <w:r>
        <w:rPr>
          <w:rtl/>
        </w:rPr>
        <w:t>ی</w:t>
      </w:r>
      <w:r w:rsidRPr="00B94815">
        <w:rPr>
          <w:rtl/>
        </w:rPr>
        <w:t>رى نا</w:t>
      </w:r>
      <w:r>
        <w:rPr>
          <w:rtl/>
        </w:rPr>
        <w:t>ی</w:t>
      </w:r>
      <w:r w:rsidRPr="00B94815">
        <w:rPr>
          <w:rtl/>
        </w:rPr>
        <w:t>ل آمد. وى در 24 ذ</w:t>
      </w:r>
      <w:r>
        <w:rPr>
          <w:rtl/>
        </w:rPr>
        <w:t>ی</w:t>
      </w:r>
      <w:r w:rsidRPr="00B94815">
        <w:rPr>
          <w:rtl/>
        </w:rPr>
        <w:t>عقده‏ى 1380 ه</w:t>
      </w:r>
      <w:r>
        <w:rPr>
          <w:rFonts w:hint="cs"/>
          <w:rtl/>
        </w:rPr>
        <w:t>ـ</w:t>
      </w:r>
      <w:r w:rsidRPr="00B94815">
        <w:rPr>
          <w:rtl/>
        </w:rPr>
        <w:t xml:space="preserve"> . ق./ 7 ما</w:t>
      </w:r>
      <w:r>
        <w:rPr>
          <w:rtl/>
        </w:rPr>
        <w:t>ی</w:t>
      </w:r>
      <w:r w:rsidRPr="00B94815">
        <w:rPr>
          <w:rtl/>
        </w:rPr>
        <w:t xml:space="preserve">و سال 1961 م. چشم از جهان فرو بست. </w:t>
      </w:r>
    </w:p>
    <w:p w:rsidR="002D68C2" w:rsidRPr="00B94815" w:rsidRDefault="002D68C2" w:rsidP="007C3F99">
      <w:pPr>
        <w:pStyle w:val="a8"/>
        <w:ind w:firstLine="0"/>
        <w:rPr>
          <w:rtl/>
        </w:rPr>
      </w:pPr>
      <w:r w:rsidRPr="00B94815">
        <w:rPr>
          <w:rtl/>
        </w:rPr>
        <w:t>ا</w:t>
      </w:r>
      <w:r>
        <w:rPr>
          <w:rtl/>
        </w:rPr>
        <w:t>ی</w:t>
      </w:r>
      <w:r w:rsidRPr="00B94815">
        <w:rPr>
          <w:rtl/>
        </w:rPr>
        <w:t>شان پدر فق</w:t>
      </w:r>
      <w:r>
        <w:rPr>
          <w:rtl/>
        </w:rPr>
        <w:t>ی</w:t>
      </w:r>
      <w:r w:rsidRPr="00B94815">
        <w:rPr>
          <w:rtl/>
        </w:rPr>
        <w:t>د دعوت اسلامى و نو</w:t>
      </w:r>
      <w:r>
        <w:rPr>
          <w:rtl/>
        </w:rPr>
        <w:t>ی</w:t>
      </w:r>
      <w:r w:rsidRPr="00B94815">
        <w:rPr>
          <w:rtl/>
        </w:rPr>
        <w:t>سنده‏ى تواناى اسلامى، س</w:t>
      </w:r>
      <w:r>
        <w:rPr>
          <w:rtl/>
        </w:rPr>
        <w:t>ی</w:t>
      </w:r>
      <w:r w:rsidRPr="00B94815">
        <w:rPr>
          <w:rtl/>
        </w:rPr>
        <w:t>د محمد حسنى (1399 ه</w:t>
      </w:r>
      <w:r>
        <w:rPr>
          <w:rFonts w:hint="cs"/>
          <w:rtl/>
        </w:rPr>
        <w:t>ـ</w:t>
      </w:r>
      <w:r w:rsidRPr="00B94815">
        <w:rPr>
          <w:rtl/>
        </w:rPr>
        <w:t>. ق. / 1979 م. و سردب</w:t>
      </w:r>
      <w:r>
        <w:rPr>
          <w:rtl/>
        </w:rPr>
        <w:t>ی</w:t>
      </w:r>
      <w:r w:rsidRPr="00B94815">
        <w:rPr>
          <w:rtl/>
        </w:rPr>
        <w:t xml:space="preserve">ر مجله‏ى </w:t>
      </w:r>
      <w:r w:rsidRPr="00936E48">
        <w:rPr>
          <w:rStyle w:val="Char9"/>
          <w:rtl/>
        </w:rPr>
        <w:t>«البعث الإسلامى»</w:t>
      </w:r>
      <w:r w:rsidRPr="00B94815">
        <w:rPr>
          <w:rtl/>
        </w:rPr>
        <w:t xml:space="preserve"> ارگان ندو</w:t>
      </w:r>
      <w:r w:rsidRPr="0081653A">
        <w:rPr>
          <w:rStyle w:val="Char8"/>
          <w:rtl/>
        </w:rPr>
        <w:t>ة</w:t>
      </w:r>
      <w:r w:rsidRPr="00B94815">
        <w:rPr>
          <w:rtl/>
        </w:rPr>
        <w:t xml:space="preserve"> العلماء بود.</w:t>
      </w:r>
    </w:p>
  </w:footnote>
  <w:footnote w:id="20">
    <w:p w:rsidR="002D68C2" w:rsidRPr="00B94815" w:rsidRDefault="002D68C2" w:rsidP="00936E48">
      <w:pPr>
        <w:pStyle w:val="a8"/>
        <w:rPr>
          <w:rtl/>
        </w:rPr>
      </w:pPr>
      <w:r w:rsidRPr="00B94815">
        <w:rPr>
          <w:rStyle w:val="FootnoteReference"/>
          <w:vertAlign w:val="baseline"/>
        </w:rPr>
        <w:footnoteRef/>
      </w:r>
      <w:r w:rsidRPr="00B94815">
        <w:rPr>
          <w:rFonts w:hint="cs"/>
          <w:rtl/>
          <w:lang w:bidi="fa-IR"/>
        </w:rPr>
        <w:t xml:space="preserve">- </w:t>
      </w:r>
      <w:r w:rsidRPr="00B94815">
        <w:rPr>
          <w:rtl/>
        </w:rPr>
        <w:t>والدم علامه س</w:t>
      </w:r>
      <w:r>
        <w:rPr>
          <w:rtl/>
        </w:rPr>
        <w:t>ی</w:t>
      </w:r>
      <w:r w:rsidRPr="00B94815">
        <w:rPr>
          <w:rtl/>
        </w:rPr>
        <w:t>د عبدالحى حسنى، مورخ بزرگ هند بود و آثار برجسته‏اى در مورد تار</w:t>
      </w:r>
      <w:r>
        <w:rPr>
          <w:rtl/>
        </w:rPr>
        <w:t>ی</w:t>
      </w:r>
      <w:r w:rsidRPr="00B94815">
        <w:rPr>
          <w:rtl/>
        </w:rPr>
        <w:t xml:space="preserve">خ و فرهنگ و تمدن هند و شرح حال نامداران آن سامان دارد </w:t>
      </w:r>
      <w:r>
        <w:rPr>
          <w:rtl/>
        </w:rPr>
        <w:t>ک</w:t>
      </w:r>
      <w:r w:rsidRPr="00B94815">
        <w:rPr>
          <w:rtl/>
        </w:rPr>
        <w:t>ه مى‏توان از جمله‏ى</w:t>
      </w:r>
      <w:r>
        <w:rPr>
          <w:rtl/>
        </w:rPr>
        <w:t xml:space="preserve"> آن‌ها ک</w:t>
      </w:r>
      <w:r w:rsidRPr="00B94815">
        <w:rPr>
          <w:rtl/>
        </w:rPr>
        <w:t>تاب «نز</w:t>
      </w:r>
      <w:r w:rsidRPr="0081653A">
        <w:rPr>
          <w:rStyle w:val="Char8"/>
          <w:rtl/>
        </w:rPr>
        <w:t>هة</w:t>
      </w:r>
      <w:r>
        <w:rPr>
          <w:rtl/>
        </w:rPr>
        <w:t xml:space="preserve"> الخواطر و</w:t>
      </w:r>
      <w:r w:rsidRPr="0081653A">
        <w:rPr>
          <w:rStyle w:val="Char8"/>
          <w:rtl/>
        </w:rPr>
        <w:t>بهجة</w:t>
      </w:r>
      <w:r w:rsidRPr="00B94815">
        <w:rPr>
          <w:rtl/>
        </w:rPr>
        <w:t xml:space="preserve"> المسامع» در هشت جلد قطور و </w:t>
      </w:r>
      <w:r w:rsidRPr="00936E48">
        <w:rPr>
          <w:rStyle w:val="Char9"/>
          <w:rtl/>
        </w:rPr>
        <w:t>«الثقافة الإسلامیة فى الهند» و «الهند فى العهد الإسلامى»</w:t>
      </w:r>
      <w:r w:rsidRPr="00B94815">
        <w:rPr>
          <w:rtl/>
        </w:rPr>
        <w:t xml:space="preserve"> و د</w:t>
      </w:r>
      <w:r>
        <w:rPr>
          <w:rtl/>
        </w:rPr>
        <w:t>ی</w:t>
      </w:r>
      <w:r w:rsidRPr="00B94815">
        <w:rPr>
          <w:rtl/>
        </w:rPr>
        <w:t>گر آثار عربى و اردو را نام برد. ا</w:t>
      </w:r>
      <w:r>
        <w:rPr>
          <w:rtl/>
        </w:rPr>
        <w:t>ی</w:t>
      </w:r>
      <w:r w:rsidRPr="00B94815">
        <w:rPr>
          <w:rtl/>
        </w:rPr>
        <w:t>شان در 16 جمادى الآخر سال 1341 ه</w:t>
      </w:r>
      <w:r>
        <w:rPr>
          <w:rFonts w:hint="cs"/>
          <w:rtl/>
        </w:rPr>
        <w:t>ـ</w:t>
      </w:r>
      <w:r w:rsidRPr="00B94815">
        <w:rPr>
          <w:rtl/>
        </w:rPr>
        <w:t xml:space="preserve"> . ق. درگذشت.</w:t>
      </w:r>
    </w:p>
  </w:footnote>
  <w:footnote w:id="21">
    <w:p w:rsidR="002D68C2" w:rsidRPr="00B94815" w:rsidRDefault="002D68C2" w:rsidP="00936E48">
      <w:pPr>
        <w:pStyle w:val="a8"/>
        <w:rPr>
          <w:rtl/>
          <w:lang w:bidi="fa-IR"/>
        </w:rPr>
      </w:pPr>
      <w:r w:rsidRPr="00B94815">
        <w:rPr>
          <w:rStyle w:val="FootnoteReference"/>
          <w:vertAlign w:val="baseline"/>
        </w:rPr>
        <w:footnoteRef/>
      </w:r>
      <w:r w:rsidRPr="00B94815">
        <w:rPr>
          <w:rFonts w:hint="cs"/>
          <w:rtl/>
          <w:lang w:bidi="fa-IR"/>
        </w:rPr>
        <w:t xml:space="preserve">- </w:t>
      </w:r>
      <w:r>
        <w:rPr>
          <w:rtl/>
        </w:rPr>
        <w:t>یک</w:t>
      </w:r>
      <w:r w:rsidRPr="00B94815">
        <w:rPr>
          <w:rtl/>
        </w:rPr>
        <w:t xml:space="preserve">ى از </w:t>
      </w:r>
      <w:r>
        <w:rPr>
          <w:rtl/>
        </w:rPr>
        <w:t>کتاب‏هایى که در مورد سیره‏ى على</w:t>
      </w:r>
      <w:r w:rsidRPr="00E745F2">
        <w:rPr>
          <w:rFonts w:cs="CTraditional Arabic" w:hint="cs"/>
          <w:rtl/>
        </w:rPr>
        <w:t>س</w:t>
      </w:r>
      <w:r>
        <w:rPr>
          <w:rFonts w:hint="cs"/>
          <w:rtl/>
        </w:rPr>
        <w:t xml:space="preserve"> </w:t>
      </w:r>
      <w:r w:rsidRPr="00B94815">
        <w:rPr>
          <w:rtl/>
        </w:rPr>
        <w:t xml:space="preserve">نگاشته شده است، </w:t>
      </w:r>
      <w:r>
        <w:rPr>
          <w:rtl/>
        </w:rPr>
        <w:t>ک</w:t>
      </w:r>
      <w:r w:rsidRPr="00B94815">
        <w:rPr>
          <w:rtl/>
        </w:rPr>
        <w:t xml:space="preserve">تاب </w:t>
      </w:r>
      <w:r w:rsidRPr="00936E48">
        <w:rPr>
          <w:rStyle w:val="Char9"/>
          <w:rtl/>
        </w:rPr>
        <w:t>«عبقریة الإمام»</w:t>
      </w:r>
      <w:r w:rsidRPr="00B94815">
        <w:rPr>
          <w:rtl/>
        </w:rPr>
        <w:t xml:space="preserve"> اثر استاد عباس محمود عقاد است؛ اما ا</w:t>
      </w:r>
      <w:r>
        <w:rPr>
          <w:rtl/>
        </w:rPr>
        <w:t>ی</w:t>
      </w:r>
      <w:r w:rsidRPr="00B94815">
        <w:rPr>
          <w:rtl/>
        </w:rPr>
        <w:t xml:space="preserve">ن </w:t>
      </w:r>
      <w:r>
        <w:rPr>
          <w:rtl/>
        </w:rPr>
        <w:t>ک</w:t>
      </w:r>
      <w:r w:rsidRPr="00B94815">
        <w:rPr>
          <w:rtl/>
        </w:rPr>
        <w:t>تاب، تحل</w:t>
      </w:r>
      <w:r>
        <w:rPr>
          <w:rtl/>
        </w:rPr>
        <w:t>ی</w:t>
      </w:r>
      <w:r w:rsidRPr="00B94815">
        <w:rPr>
          <w:rtl/>
        </w:rPr>
        <w:t>لى عقلى و روان‏شناختى و بحثى تطب</w:t>
      </w:r>
      <w:r>
        <w:rPr>
          <w:rtl/>
        </w:rPr>
        <w:t>ی</w:t>
      </w:r>
      <w:r w:rsidRPr="00B94815">
        <w:rPr>
          <w:rtl/>
        </w:rPr>
        <w:t>قى است؛ نه س</w:t>
      </w:r>
      <w:r>
        <w:rPr>
          <w:rtl/>
        </w:rPr>
        <w:t>ی</w:t>
      </w:r>
      <w:r w:rsidRPr="00B94815">
        <w:rPr>
          <w:rtl/>
        </w:rPr>
        <w:t xml:space="preserve">ره‏ى مفصل امام بزرگ. مؤلّف در نگارش </w:t>
      </w:r>
      <w:r>
        <w:rPr>
          <w:rtl/>
        </w:rPr>
        <w:t>ک</w:t>
      </w:r>
      <w:r w:rsidRPr="00B94815">
        <w:rPr>
          <w:rtl/>
        </w:rPr>
        <w:t>تاب حاضر از ا</w:t>
      </w:r>
      <w:r>
        <w:rPr>
          <w:rtl/>
        </w:rPr>
        <w:t>ی</w:t>
      </w:r>
      <w:r w:rsidRPr="00B94815">
        <w:rPr>
          <w:rtl/>
        </w:rPr>
        <w:t xml:space="preserve">ن </w:t>
      </w:r>
      <w:r>
        <w:rPr>
          <w:rtl/>
        </w:rPr>
        <w:t>ک</w:t>
      </w:r>
      <w:r w:rsidRPr="00B94815">
        <w:rPr>
          <w:rtl/>
        </w:rPr>
        <w:t xml:space="preserve">تاب بهره جسته </w:t>
      </w:r>
      <w:r>
        <w:rPr>
          <w:rtl/>
        </w:rPr>
        <w:t>ک</w:t>
      </w:r>
      <w:r w:rsidRPr="00B94815">
        <w:rPr>
          <w:rtl/>
        </w:rPr>
        <w:t>ه با ق</w:t>
      </w:r>
      <w:r>
        <w:rPr>
          <w:rtl/>
        </w:rPr>
        <w:t>ی</w:t>
      </w:r>
      <w:r w:rsidRPr="00B94815">
        <w:rPr>
          <w:rtl/>
        </w:rPr>
        <w:t>د مشخصات نقل شده است.</w:t>
      </w:r>
    </w:p>
  </w:footnote>
  <w:footnote w:id="22">
    <w:p w:rsidR="002D68C2" w:rsidRPr="00B94815" w:rsidRDefault="002D68C2" w:rsidP="00936E48">
      <w:pPr>
        <w:pStyle w:val="a8"/>
        <w:rPr>
          <w:rtl/>
          <w:lang w:bidi="fa-IR"/>
        </w:rPr>
      </w:pPr>
      <w:r w:rsidRPr="00B94815">
        <w:rPr>
          <w:rStyle w:val="FootnoteReference"/>
          <w:vertAlign w:val="baseline"/>
        </w:rPr>
        <w:footnoteRef/>
      </w:r>
      <w:r w:rsidRPr="00B94815">
        <w:rPr>
          <w:rFonts w:hint="cs"/>
          <w:rtl/>
          <w:lang w:bidi="fa-IR"/>
        </w:rPr>
        <w:t xml:space="preserve">- </w:t>
      </w:r>
      <w:r w:rsidRPr="00B94815">
        <w:rPr>
          <w:rtl/>
        </w:rPr>
        <w:t>استان مر</w:t>
      </w:r>
      <w:r>
        <w:rPr>
          <w:rtl/>
        </w:rPr>
        <w:t>ک</w:t>
      </w:r>
      <w:r w:rsidRPr="00B94815">
        <w:rPr>
          <w:rtl/>
        </w:rPr>
        <w:t>زى.</w:t>
      </w:r>
    </w:p>
  </w:footnote>
  <w:footnote w:id="23">
    <w:p w:rsidR="002D68C2" w:rsidRPr="00B94815" w:rsidRDefault="002D68C2" w:rsidP="00936E48">
      <w:pPr>
        <w:pStyle w:val="a8"/>
        <w:rPr>
          <w:rtl/>
        </w:rPr>
      </w:pPr>
      <w:r w:rsidRPr="00B94815">
        <w:rPr>
          <w:rStyle w:val="FootnoteReference"/>
          <w:vertAlign w:val="baseline"/>
        </w:rPr>
        <w:footnoteRef/>
      </w:r>
      <w:r w:rsidRPr="00B94815">
        <w:rPr>
          <w:rFonts w:hint="cs"/>
          <w:rtl/>
          <w:lang w:bidi="fa-IR"/>
        </w:rPr>
        <w:t xml:space="preserve">- </w:t>
      </w:r>
      <w:r w:rsidRPr="00B94815">
        <w:rPr>
          <w:rtl/>
        </w:rPr>
        <w:t xml:space="preserve">مؤلّف معمولاً در ماه رمضان </w:t>
      </w:r>
      <w:r>
        <w:rPr>
          <w:rtl/>
        </w:rPr>
        <w:t>ک</w:t>
      </w:r>
      <w:r w:rsidRPr="00B94815">
        <w:rPr>
          <w:rtl/>
        </w:rPr>
        <w:t>ارهاى علمى و تأل</w:t>
      </w:r>
      <w:r>
        <w:rPr>
          <w:rtl/>
        </w:rPr>
        <w:t>ی</w:t>
      </w:r>
      <w:r w:rsidRPr="00B94815">
        <w:rPr>
          <w:rtl/>
        </w:rPr>
        <w:t>فى خود را متوقف مى‏</w:t>
      </w:r>
      <w:r>
        <w:rPr>
          <w:rtl/>
        </w:rPr>
        <w:t>ک</w:t>
      </w:r>
      <w:r w:rsidRPr="00B94815">
        <w:rPr>
          <w:rtl/>
        </w:rPr>
        <w:t>رد و با تمام وجود به تقو</w:t>
      </w:r>
      <w:r>
        <w:rPr>
          <w:rtl/>
        </w:rPr>
        <w:t>ی</w:t>
      </w:r>
      <w:r w:rsidRPr="00B94815">
        <w:rPr>
          <w:rtl/>
        </w:rPr>
        <w:t>ت بُعد روحى مى‏پرداخت و بد</w:t>
      </w:r>
      <w:r>
        <w:rPr>
          <w:rtl/>
        </w:rPr>
        <w:t>ی</w:t>
      </w:r>
      <w:r w:rsidRPr="00B94815">
        <w:rPr>
          <w:rtl/>
        </w:rPr>
        <w:t>ن گونه ره توشه‏اى براى بق</w:t>
      </w:r>
      <w:r>
        <w:rPr>
          <w:rtl/>
        </w:rPr>
        <w:t>ی</w:t>
      </w:r>
      <w:r w:rsidRPr="00B94815">
        <w:rPr>
          <w:rtl/>
        </w:rPr>
        <w:t>ه‏ى ماه‏هاى سال بر</w:t>
      </w:r>
      <w:r>
        <w:rPr>
          <w:rFonts w:hint="cs"/>
          <w:rtl/>
        </w:rPr>
        <w:t xml:space="preserve"> </w:t>
      </w:r>
      <w:r w:rsidRPr="00B94815">
        <w:rPr>
          <w:rtl/>
        </w:rPr>
        <w:t>مى‏گرفت. (مترجم)</w:t>
      </w:r>
    </w:p>
  </w:footnote>
  <w:footnote w:id="24">
    <w:p w:rsidR="002D68C2" w:rsidRPr="00B94815" w:rsidRDefault="002D68C2" w:rsidP="00936E48">
      <w:pPr>
        <w:pStyle w:val="a8"/>
        <w:rPr>
          <w:rtl/>
        </w:rPr>
      </w:pPr>
      <w:r w:rsidRPr="00B94815">
        <w:rPr>
          <w:rStyle w:val="FootnoteReference"/>
          <w:vertAlign w:val="baseline"/>
        </w:rPr>
        <w:footnoteRef/>
      </w:r>
      <w:r w:rsidRPr="00B94815">
        <w:rPr>
          <w:rFonts w:hint="cs"/>
          <w:rtl/>
          <w:lang w:bidi="fa-IR"/>
        </w:rPr>
        <w:t xml:space="preserve">- </w:t>
      </w:r>
      <w:r w:rsidRPr="00B94815">
        <w:rPr>
          <w:rtl/>
        </w:rPr>
        <w:t>مسند امام احمد بن حنبل، مسند ابى هر</w:t>
      </w:r>
      <w:r>
        <w:rPr>
          <w:rtl/>
        </w:rPr>
        <w:t>ی</w:t>
      </w:r>
      <w:r w:rsidRPr="00B94815">
        <w:rPr>
          <w:rtl/>
        </w:rPr>
        <w:t>ره، ج 2، ص 539.</w:t>
      </w:r>
    </w:p>
  </w:footnote>
  <w:footnote w:id="25">
    <w:p w:rsidR="002D68C2" w:rsidRPr="00B94815" w:rsidRDefault="002D68C2" w:rsidP="00936E48">
      <w:pPr>
        <w:pStyle w:val="a8"/>
        <w:rPr>
          <w:rtl/>
        </w:rPr>
      </w:pPr>
      <w:r w:rsidRPr="00B94815">
        <w:rPr>
          <w:rStyle w:val="FootnoteReference"/>
          <w:vertAlign w:val="baseline"/>
        </w:rPr>
        <w:footnoteRef/>
      </w:r>
      <w:r w:rsidRPr="00B94815">
        <w:rPr>
          <w:rFonts w:hint="cs"/>
          <w:rtl/>
          <w:lang w:bidi="fa-IR"/>
        </w:rPr>
        <w:t xml:space="preserve">- </w:t>
      </w:r>
      <w:r w:rsidRPr="00B94815">
        <w:rPr>
          <w:rFonts w:ascii="LTS" w:hAnsi="LTS"/>
          <w:rtl/>
        </w:rPr>
        <w:t>صح</w:t>
      </w:r>
      <w:r>
        <w:rPr>
          <w:rFonts w:ascii="LTS" w:hAnsi="LTS"/>
          <w:rtl/>
        </w:rPr>
        <w:t>ی</w:t>
      </w:r>
      <w:r w:rsidRPr="00B94815">
        <w:rPr>
          <w:rFonts w:ascii="LTS" w:hAnsi="LTS"/>
          <w:rtl/>
        </w:rPr>
        <w:t>ح مسلم</w:t>
      </w:r>
      <w:r w:rsidRPr="00B94815">
        <w:rPr>
          <w:rtl/>
        </w:rPr>
        <w:t xml:space="preserve">، </w:t>
      </w:r>
      <w:r w:rsidRPr="00936E48">
        <w:rPr>
          <w:rStyle w:val="Char9"/>
          <w:rtl/>
        </w:rPr>
        <w:t>كتاب الذكر و الدعاء و التوبة.</w:t>
      </w:r>
    </w:p>
  </w:footnote>
  <w:footnote w:id="26">
    <w:p w:rsidR="002D68C2" w:rsidRPr="00B94815" w:rsidRDefault="002D68C2" w:rsidP="00936E48">
      <w:pPr>
        <w:pStyle w:val="a8"/>
        <w:rPr>
          <w:rtl/>
        </w:rPr>
      </w:pPr>
      <w:r w:rsidRPr="00B94815">
        <w:rPr>
          <w:rStyle w:val="FootnoteReference"/>
          <w:vertAlign w:val="baseline"/>
        </w:rPr>
        <w:footnoteRef/>
      </w:r>
      <w:r w:rsidRPr="00B94815">
        <w:rPr>
          <w:rFonts w:hint="cs"/>
          <w:rtl/>
          <w:lang w:bidi="fa-IR"/>
        </w:rPr>
        <w:t xml:space="preserve">- </w:t>
      </w:r>
      <w:r w:rsidRPr="00B94815">
        <w:rPr>
          <w:rtl/>
        </w:rPr>
        <w:t xml:space="preserve">در </w:t>
      </w:r>
      <w:r>
        <w:rPr>
          <w:rtl/>
        </w:rPr>
        <w:t>ک</w:t>
      </w:r>
      <w:r w:rsidRPr="00B94815">
        <w:rPr>
          <w:rtl/>
        </w:rPr>
        <w:t>تاب د</w:t>
      </w:r>
      <w:r>
        <w:rPr>
          <w:rtl/>
        </w:rPr>
        <w:t>ی</w:t>
      </w:r>
      <w:r w:rsidRPr="00B94815">
        <w:rPr>
          <w:rtl/>
        </w:rPr>
        <w:t xml:space="preserve">گرم </w:t>
      </w:r>
      <w:r w:rsidRPr="00936E48">
        <w:rPr>
          <w:rStyle w:val="Char9"/>
          <w:rtl/>
        </w:rPr>
        <w:t>(السيرة النبويه)</w:t>
      </w:r>
      <w:r w:rsidRPr="00B94815">
        <w:rPr>
          <w:rtl/>
        </w:rPr>
        <w:t xml:space="preserve"> از امت</w:t>
      </w:r>
      <w:r>
        <w:rPr>
          <w:rtl/>
        </w:rPr>
        <w:t>ی</w:t>
      </w:r>
      <w:r>
        <w:rPr>
          <w:rFonts w:hint="cs"/>
          <w:rtl/>
        </w:rPr>
        <w:t>ا</w:t>
      </w:r>
      <w:r w:rsidRPr="00B94815">
        <w:rPr>
          <w:rtl/>
        </w:rPr>
        <w:t>زات و خصوص</w:t>
      </w:r>
      <w:r>
        <w:rPr>
          <w:rtl/>
        </w:rPr>
        <w:t>یا</w:t>
      </w:r>
      <w:r w:rsidRPr="00B94815">
        <w:rPr>
          <w:rtl/>
        </w:rPr>
        <w:t>ت عرب سخن گفته‏ام. به ا</w:t>
      </w:r>
      <w:r>
        <w:rPr>
          <w:rtl/>
        </w:rPr>
        <w:t>ی</w:t>
      </w:r>
      <w:r w:rsidRPr="00B94815">
        <w:rPr>
          <w:rtl/>
        </w:rPr>
        <w:t xml:space="preserve">ن </w:t>
      </w:r>
      <w:r>
        <w:rPr>
          <w:rtl/>
        </w:rPr>
        <w:t>ک</w:t>
      </w:r>
      <w:r w:rsidRPr="00B94815">
        <w:rPr>
          <w:rtl/>
        </w:rPr>
        <w:t>تاب، باب «عصر جاهلى»، تحت عنوان «چرا پ</w:t>
      </w:r>
      <w:r>
        <w:rPr>
          <w:rtl/>
        </w:rPr>
        <w:t>یا</w:t>
      </w:r>
      <w:r w:rsidRPr="00B94815">
        <w:rPr>
          <w:rtl/>
        </w:rPr>
        <w:t>مبر در جز</w:t>
      </w:r>
      <w:r>
        <w:rPr>
          <w:rtl/>
        </w:rPr>
        <w:t>ی</w:t>
      </w:r>
      <w:r w:rsidRPr="00B94815">
        <w:rPr>
          <w:rtl/>
        </w:rPr>
        <w:t>ره‏ى عرب مبعوث شد</w:t>
      </w:r>
      <w:r>
        <w:rPr>
          <w:rFonts w:hint="cs"/>
          <w:rtl/>
        </w:rPr>
        <w:t>؟</w:t>
      </w:r>
      <w:r w:rsidRPr="00B94815">
        <w:rPr>
          <w:rtl/>
        </w:rPr>
        <w:t xml:space="preserve">»، ص 55 ـ 42 رجوع </w:t>
      </w:r>
      <w:r>
        <w:rPr>
          <w:rtl/>
        </w:rPr>
        <w:t>ک</w:t>
      </w:r>
      <w:r w:rsidRPr="00B94815">
        <w:rPr>
          <w:rtl/>
        </w:rPr>
        <w:t>ن</w:t>
      </w:r>
      <w:r>
        <w:rPr>
          <w:rtl/>
        </w:rPr>
        <w:t>ی</w:t>
      </w:r>
      <w:r w:rsidRPr="00B94815">
        <w:rPr>
          <w:rtl/>
        </w:rPr>
        <w:t>د.</w:t>
      </w:r>
    </w:p>
  </w:footnote>
  <w:footnote w:id="27">
    <w:p w:rsidR="002D68C2" w:rsidRPr="00B94815" w:rsidRDefault="002D68C2" w:rsidP="00936E48">
      <w:pPr>
        <w:pStyle w:val="a8"/>
        <w:rPr>
          <w:rtl/>
        </w:rPr>
      </w:pPr>
      <w:r w:rsidRPr="00B94815">
        <w:rPr>
          <w:rStyle w:val="FootnoteReference"/>
          <w:vertAlign w:val="baseline"/>
        </w:rPr>
        <w:footnoteRef/>
      </w:r>
      <w:r w:rsidRPr="00B94815">
        <w:rPr>
          <w:rFonts w:hint="cs"/>
          <w:rtl/>
          <w:lang w:bidi="fa-IR"/>
        </w:rPr>
        <w:t xml:space="preserve">- </w:t>
      </w:r>
      <w:r w:rsidRPr="00B94815">
        <w:rPr>
          <w:rtl/>
        </w:rPr>
        <w:t>س</w:t>
      </w:r>
      <w:r>
        <w:rPr>
          <w:rtl/>
        </w:rPr>
        <w:t>ی</w:t>
      </w:r>
      <w:r w:rsidRPr="00B94815">
        <w:rPr>
          <w:rtl/>
        </w:rPr>
        <w:t>ره‏ى نبوى به هم</w:t>
      </w:r>
      <w:r>
        <w:rPr>
          <w:rtl/>
        </w:rPr>
        <w:t>ی</w:t>
      </w:r>
      <w:r w:rsidRPr="00B94815">
        <w:rPr>
          <w:rtl/>
        </w:rPr>
        <w:t>ن قلم، صفحه 74. براى تفص</w:t>
      </w:r>
      <w:r>
        <w:rPr>
          <w:rtl/>
        </w:rPr>
        <w:t>ی</w:t>
      </w:r>
      <w:r w:rsidRPr="00B94815">
        <w:rPr>
          <w:rtl/>
        </w:rPr>
        <w:t>ل ب</w:t>
      </w:r>
      <w:r>
        <w:rPr>
          <w:rtl/>
        </w:rPr>
        <w:t>ی</w:t>
      </w:r>
      <w:r w:rsidRPr="00B94815">
        <w:rPr>
          <w:rtl/>
        </w:rPr>
        <w:t>شتر ر</w:t>
      </w:r>
      <w:r>
        <w:rPr>
          <w:rtl/>
        </w:rPr>
        <w:t>ک</w:t>
      </w:r>
      <w:r w:rsidRPr="00B94815">
        <w:rPr>
          <w:rtl/>
        </w:rPr>
        <w:t>: س</w:t>
      </w:r>
      <w:r>
        <w:rPr>
          <w:rtl/>
        </w:rPr>
        <w:t>ی</w:t>
      </w:r>
      <w:r w:rsidRPr="00B94815">
        <w:rPr>
          <w:rtl/>
        </w:rPr>
        <w:t>ره ابن هشام، ج 1، چاپ دوم، مصر، 1955 م.</w:t>
      </w:r>
    </w:p>
  </w:footnote>
  <w:footnote w:id="28">
    <w:p w:rsidR="002D68C2" w:rsidRPr="00B94815" w:rsidRDefault="002D68C2" w:rsidP="007C3F99">
      <w:pPr>
        <w:pStyle w:val="a9"/>
        <w:rPr>
          <w:rtl/>
          <w:lang w:bidi="fa-IR"/>
        </w:rPr>
      </w:pPr>
      <w:r w:rsidRPr="00B94815">
        <w:rPr>
          <w:rStyle w:val="FootnoteReference"/>
          <w:vertAlign w:val="baseline"/>
        </w:rPr>
        <w:footnoteRef/>
      </w:r>
      <w:r>
        <w:rPr>
          <w:rFonts w:hint="cs"/>
          <w:rtl/>
          <w:lang w:bidi="fa-IR"/>
        </w:rPr>
        <w:t>-</w:t>
      </w:r>
      <w:r w:rsidRPr="00B94815">
        <w:rPr>
          <w:rFonts w:hint="cs"/>
          <w:rtl/>
          <w:lang w:bidi="fa-IR"/>
        </w:rPr>
        <w:t xml:space="preserve"> </w:t>
      </w:r>
      <w:r w:rsidRPr="00B94815">
        <w:rPr>
          <w:rtl/>
        </w:rPr>
        <w:t xml:space="preserve">رك: آلوسى؛ سيد محمود شكرى، </w:t>
      </w:r>
      <w:r w:rsidRPr="00936E48">
        <w:rPr>
          <w:rStyle w:val="Char9"/>
          <w:rtl/>
        </w:rPr>
        <w:t>بلوغ الأرب فى معرفة أحوال العرب</w:t>
      </w:r>
      <w:r w:rsidRPr="00B94815">
        <w:rPr>
          <w:rtl/>
        </w:rPr>
        <w:t>، ج 1، ص 243، چاپ سوم، مصر، قاهره.</w:t>
      </w:r>
    </w:p>
  </w:footnote>
  <w:footnote w:id="29">
    <w:p w:rsidR="002D68C2" w:rsidRPr="00B94815" w:rsidRDefault="002D68C2" w:rsidP="007C3F99">
      <w:pPr>
        <w:pStyle w:val="a9"/>
        <w:rPr>
          <w:rtl/>
          <w:lang w:bidi="fa-IR"/>
        </w:rPr>
      </w:pPr>
      <w:r w:rsidRPr="00B94815">
        <w:rPr>
          <w:rStyle w:val="FootnoteReference"/>
          <w:vertAlign w:val="baseline"/>
        </w:rPr>
        <w:footnoteRef/>
      </w:r>
      <w:r w:rsidRPr="00B94815">
        <w:rPr>
          <w:rFonts w:hint="cs"/>
          <w:rtl/>
          <w:lang w:bidi="fa-IR"/>
        </w:rPr>
        <w:t xml:space="preserve">- </w:t>
      </w:r>
      <w:r w:rsidRPr="00B94815">
        <w:rPr>
          <w:rtl/>
        </w:rPr>
        <w:t>همان منبع.</w:t>
      </w:r>
    </w:p>
  </w:footnote>
  <w:footnote w:id="30">
    <w:p w:rsidR="002D68C2" w:rsidRPr="00B94815" w:rsidRDefault="002D68C2" w:rsidP="00936E48">
      <w:pPr>
        <w:pStyle w:val="a8"/>
        <w:rPr>
          <w:rtl/>
        </w:rPr>
      </w:pPr>
      <w:r w:rsidRPr="00B94815">
        <w:rPr>
          <w:rStyle w:val="FootnoteReference"/>
          <w:vertAlign w:val="baseline"/>
        </w:rPr>
        <w:footnoteRef/>
      </w:r>
      <w:r w:rsidRPr="00B94815">
        <w:rPr>
          <w:rFonts w:hint="cs"/>
          <w:rtl/>
          <w:lang w:bidi="fa-IR"/>
        </w:rPr>
        <w:t xml:space="preserve">- </w:t>
      </w:r>
      <w:r w:rsidRPr="00936E48">
        <w:rPr>
          <w:rStyle w:val="Char9"/>
          <w:rtl/>
        </w:rPr>
        <w:t>السيرة النبويه</w:t>
      </w:r>
      <w:r w:rsidRPr="00B94815">
        <w:rPr>
          <w:rtl/>
        </w:rPr>
        <w:t>، اثر هم</w:t>
      </w:r>
      <w:r>
        <w:rPr>
          <w:rtl/>
        </w:rPr>
        <w:t>ی</w:t>
      </w:r>
      <w:r w:rsidRPr="00B94815">
        <w:rPr>
          <w:rtl/>
        </w:rPr>
        <w:t>ن مؤلّف، ص 75 چاپ هفتم، جده.</w:t>
      </w:r>
    </w:p>
  </w:footnote>
  <w:footnote w:id="31">
    <w:p w:rsidR="002D68C2" w:rsidRPr="00B94815" w:rsidRDefault="002D68C2" w:rsidP="00936E48">
      <w:pPr>
        <w:pStyle w:val="a8"/>
        <w:rPr>
          <w:rtl/>
        </w:rPr>
      </w:pPr>
      <w:r w:rsidRPr="00B94815">
        <w:rPr>
          <w:rStyle w:val="FootnoteReference"/>
          <w:vertAlign w:val="baseline"/>
        </w:rPr>
        <w:footnoteRef/>
      </w:r>
      <w:r w:rsidRPr="00B94815">
        <w:rPr>
          <w:rFonts w:hint="cs"/>
          <w:rtl/>
          <w:lang w:bidi="fa-IR"/>
        </w:rPr>
        <w:t xml:space="preserve">- </w:t>
      </w:r>
      <w:r w:rsidRPr="00B94815">
        <w:rPr>
          <w:rtl/>
        </w:rPr>
        <w:t xml:space="preserve">ابن هشام، </w:t>
      </w:r>
      <w:r w:rsidRPr="00936E48">
        <w:rPr>
          <w:rStyle w:val="Char9"/>
          <w:rtl/>
        </w:rPr>
        <w:t>السيرة النبويه</w:t>
      </w:r>
      <w:r w:rsidRPr="00B94815">
        <w:rPr>
          <w:rtl/>
        </w:rPr>
        <w:t>، ج 1، ص 142، چاپ مصر.</w:t>
      </w:r>
    </w:p>
  </w:footnote>
  <w:footnote w:id="32">
    <w:p w:rsidR="002D68C2" w:rsidRPr="00B94815" w:rsidRDefault="002D68C2" w:rsidP="00936E48">
      <w:pPr>
        <w:pStyle w:val="a8"/>
        <w:rPr>
          <w:rtl/>
        </w:rPr>
      </w:pPr>
      <w:r w:rsidRPr="00B94815">
        <w:rPr>
          <w:rStyle w:val="FootnoteReference"/>
          <w:vertAlign w:val="baseline"/>
        </w:rPr>
        <w:footnoteRef/>
      </w:r>
      <w:r w:rsidRPr="00B94815">
        <w:rPr>
          <w:rFonts w:hint="cs"/>
          <w:rtl/>
          <w:lang w:bidi="fa-IR"/>
        </w:rPr>
        <w:t xml:space="preserve">- </w:t>
      </w:r>
      <w:r w:rsidRPr="00B94815">
        <w:rPr>
          <w:rtl/>
        </w:rPr>
        <w:t>ر</w:t>
      </w:r>
      <w:r>
        <w:rPr>
          <w:rtl/>
        </w:rPr>
        <w:t>ک</w:t>
      </w:r>
      <w:r w:rsidRPr="00B94815">
        <w:rPr>
          <w:rtl/>
        </w:rPr>
        <w:t xml:space="preserve">: جواد؛ على، </w:t>
      </w:r>
      <w:r w:rsidRPr="00936E48">
        <w:rPr>
          <w:rStyle w:val="Char9"/>
          <w:rtl/>
        </w:rPr>
        <w:t>المفصل فى تاريخ العرب قبل الإسلام</w:t>
      </w:r>
      <w:r w:rsidRPr="00B94815">
        <w:rPr>
          <w:rFonts w:ascii="LTS" w:hAnsi="LTS"/>
          <w:rtl/>
        </w:rPr>
        <w:t>،</w:t>
      </w:r>
      <w:r w:rsidRPr="00B94815">
        <w:rPr>
          <w:rtl/>
        </w:rPr>
        <w:t xml:space="preserve"> ج 4، ص 78، ب</w:t>
      </w:r>
      <w:r>
        <w:rPr>
          <w:rtl/>
        </w:rPr>
        <w:t>ی</w:t>
      </w:r>
      <w:r w:rsidRPr="00B94815">
        <w:rPr>
          <w:rtl/>
        </w:rPr>
        <w:t>روت، چاپ اول، 1968 م.</w:t>
      </w:r>
    </w:p>
  </w:footnote>
  <w:footnote w:id="33">
    <w:p w:rsidR="002D68C2" w:rsidRPr="00B94815" w:rsidRDefault="002D68C2" w:rsidP="00936E48">
      <w:pPr>
        <w:pStyle w:val="a8"/>
        <w:rPr>
          <w:rtl/>
          <w:lang w:bidi="fa-IR"/>
        </w:rPr>
      </w:pPr>
      <w:r w:rsidRPr="00B94815">
        <w:rPr>
          <w:rStyle w:val="FootnoteReference"/>
          <w:vertAlign w:val="baseline"/>
        </w:rPr>
        <w:footnoteRef/>
      </w:r>
      <w:r w:rsidRPr="00B94815">
        <w:rPr>
          <w:rFonts w:hint="cs"/>
          <w:rtl/>
          <w:lang w:bidi="fa-IR"/>
        </w:rPr>
        <w:t xml:space="preserve">- </w:t>
      </w:r>
      <w:r w:rsidRPr="00B94815">
        <w:rPr>
          <w:rtl/>
        </w:rPr>
        <w:t>س</w:t>
      </w:r>
      <w:r>
        <w:rPr>
          <w:rtl/>
        </w:rPr>
        <w:t>ی</w:t>
      </w:r>
      <w:r w:rsidRPr="00B94815">
        <w:rPr>
          <w:rtl/>
        </w:rPr>
        <w:t>ره‏ى نبوى، اثر هم</w:t>
      </w:r>
      <w:r>
        <w:rPr>
          <w:rtl/>
        </w:rPr>
        <w:t>ی</w:t>
      </w:r>
      <w:r w:rsidRPr="00B94815">
        <w:rPr>
          <w:rtl/>
        </w:rPr>
        <w:t>ن مؤلّف. به نقل از س</w:t>
      </w:r>
      <w:r>
        <w:rPr>
          <w:rtl/>
        </w:rPr>
        <w:t>ی</w:t>
      </w:r>
      <w:r w:rsidRPr="00B94815">
        <w:rPr>
          <w:rtl/>
        </w:rPr>
        <w:t>ره‏ى ابن هشام، ج 1، صص 49 و 50. عاقبت ن</w:t>
      </w:r>
      <w:r>
        <w:rPr>
          <w:rtl/>
        </w:rPr>
        <w:t>ی</w:t>
      </w:r>
      <w:r w:rsidRPr="00B94815">
        <w:rPr>
          <w:rtl/>
        </w:rPr>
        <w:t xml:space="preserve">ز چنان شد </w:t>
      </w:r>
      <w:r>
        <w:rPr>
          <w:rtl/>
        </w:rPr>
        <w:t>ک</w:t>
      </w:r>
      <w:r w:rsidRPr="00B94815">
        <w:rPr>
          <w:rtl/>
        </w:rPr>
        <w:t>ه عبدالمطلب گفته بود. صاحب خانه، خانه‏اش را محافظت نمود و نقشه‏ى ابرهه و لش</w:t>
      </w:r>
      <w:r>
        <w:rPr>
          <w:rtl/>
        </w:rPr>
        <w:t>ک</w:t>
      </w:r>
      <w:r w:rsidRPr="00B94815">
        <w:rPr>
          <w:rtl/>
        </w:rPr>
        <w:t>رش نا</w:t>
      </w:r>
      <w:r>
        <w:rPr>
          <w:rtl/>
        </w:rPr>
        <w:t>ک</w:t>
      </w:r>
      <w:r w:rsidRPr="00B94815">
        <w:rPr>
          <w:rtl/>
        </w:rPr>
        <w:t>ام ماند و پرندگانى را بر سر</w:t>
      </w:r>
      <w:r>
        <w:rPr>
          <w:rtl/>
        </w:rPr>
        <w:t xml:space="preserve"> آن‌ها </w:t>
      </w:r>
      <w:r w:rsidRPr="00B94815">
        <w:rPr>
          <w:rtl/>
        </w:rPr>
        <w:t xml:space="preserve">فرستاد </w:t>
      </w:r>
      <w:r>
        <w:rPr>
          <w:rtl/>
        </w:rPr>
        <w:t>ک</w:t>
      </w:r>
      <w:r w:rsidRPr="00B94815">
        <w:rPr>
          <w:rtl/>
        </w:rPr>
        <w:t xml:space="preserve">ه با سنگ‏هاى </w:t>
      </w:r>
      <w:r>
        <w:rPr>
          <w:rtl/>
        </w:rPr>
        <w:t>ک</w:t>
      </w:r>
      <w:r w:rsidRPr="00B94815">
        <w:rPr>
          <w:rtl/>
        </w:rPr>
        <w:t>وچ</w:t>
      </w:r>
      <w:r>
        <w:rPr>
          <w:rtl/>
        </w:rPr>
        <w:t>ک</w:t>
      </w:r>
      <w:r w:rsidRPr="00B94815">
        <w:rPr>
          <w:rtl/>
        </w:rPr>
        <w:t>ى</w:t>
      </w:r>
      <w:r>
        <w:rPr>
          <w:rtl/>
        </w:rPr>
        <w:t xml:space="preserve"> آن‌ها </w:t>
      </w:r>
      <w:r w:rsidRPr="00B94815">
        <w:rPr>
          <w:rtl/>
        </w:rPr>
        <w:t>را هدف قرار مى‏دادند، در نت</w:t>
      </w:r>
      <w:r>
        <w:rPr>
          <w:rtl/>
        </w:rPr>
        <w:t>ی</w:t>
      </w:r>
      <w:r w:rsidRPr="00B94815">
        <w:rPr>
          <w:rtl/>
        </w:rPr>
        <w:t>جه، آنان را همچون برگ علف ن</w:t>
      </w:r>
      <w:r>
        <w:rPr>
          <w:rtl/>
        </w:rPr>
        <w:t>ی</w:t>
      </w:r>
      <w:r w:rsidRPr="00B94815">
        <w:rPr>
          <w:rtl/>
        </w:rPr>
        <w:t>م‏خورده متلاشى گردان</w:t>
      </w:r>
      <w:r>
        <w:rPr>
          <w:rtl/>
        </w:rPr>
        <w:t>ی</w:t>
      </w:r>
      <w:r w:rsidRPr="00B94815">
        <w:rPr>
          <w:rtl/>
        </w:rPr>
        <w:t>د. (سوره‏ى ف</w:t>
      </w:r>
      <w:r>
        <w:rPr>
          <w:rtl/>
        </w:rPr>
        <w:t>ی</w:t>
      </w:r>
      <w:r w:rsidRPr="00B94815">
        <w:rPr>
          <w:rtl/>
        </w:rPr>
        <w:t>ل)</w:t>
      </w:r>
    </w:p>
  </w:footnote>
  <w:footnote w:id="34">
    <w:p w:rsidR="002D68C2" w:rsidRPr="00B94815" w:rsidRDefault="002D68C2" w:rsidP="00936E48">
      <w:pPr>
        <w:pStyle w:val="a8"/>
        <w:rPr>
          <w:rtl/>
        </w:rPr>
      </w:pPr>
      <w:r w:rsidRPr="00B94815">
        <w:rPr>
          <w:rStyle w:val="FootnoteReference"/>
          <w:vertAlign w:val="baseline"/>
        </w:rPr>
        <w:footnoteRef/>
      </w:r>
      <w:r w:rsidRPr="00B94815">
        <w:rPr>
          <w:rFonts w:hint="cs"/>
          <w:rtl/>
          <w:lang w:bidi="fa-IR"/>
        </w:rPr>
        <w:t xml:space="preserve">- </w:t>
      </w:r>
      <w:r w:rsidRPr="00B94815">
        <w:rPr>
          <w:rtl/>
        </w:rPr>
        <w:t>آلوسى؛ س</w:t>
      </w:r>
      <w:r>
        <w:rPr>
          <w:rtl/>
        </w:rPr>
        <w:t>ی</w:t>
      </w:r>
      <w:r w:rsidRPr="00B94815">
        <w:rPr>
          <w:rtl/>
        </w:rPr>
        <w:t xml:space="preserve">د محمود، </w:t>
      </w:r>
      <w:r w:rsidRPr="00E637AC">
        <w:rPr>
          <w:rStyle w:val="Char9"/>
          <w:rtl/>
        </w:rPr>
        <w:t>بلوغ الأرب فى معرفة أحوال العرب،</w:t>
      </w:r>
      <w:r w:rsidRPr="00B94815">
        <w:rPr>
          <w:rtl/>
        </w:rPr>
        <w:t xml:space="preserve"> ج 1، ص 324.</w:t>
      </w:r>
    </w:p>
  </w:footnote>
  <w:footnote w:id="35">
    <w:p w:rsidR="002D68C2" w:rsidRPr="00B94815" w:rsidRDefault="002D68C2" w:rsidP="00936E48">
      <w:pPr>
        <w:pStyle w:val="a8"/>
        <w:rPr>
          <w:rtl/>
        </w:rPr>
      </w:pPr>
      <w:r w:rsidRPr="00B94815">
        <w:rPr>
          <w:rStyle w:val="FootnoteReference"/>
          <w:vertAlign w:val="baseline"/>
        </w:rPr>
        <w:footnoteRef/>
      </w:r>
      <w:r w:rsidRPr="00B94815">
        <w:rPr>
          <w:rFonts w:hint="cs"/>
          <w:rtl/>
          <w:lang w:bidi="fa-IR"/>
        </w:rPr>
        <w:t xml:space="preserve">- </w:t>
      </w:r>
      <w:r w:rsidRPr="00B94815">
        <w:rPr>
          <w:rFonts w:ascii="KRM" w:hAnsi="KRM"/>
          <w:rtl/>
        </w:rPr>
        <w:t xml:space="preserve">جواد، على، </w:t>
      </w:r>
      <w:r w:rsidRPr="00E637AC">
        <w:rPr>
          <w:rStyle w:val="Char9"/>
          <w:rtl/>
        </w:rPr>
        <w:t>المفصل فى تاريخ العرب قبل الإسلام،</w:t>
      </w:r>
      <w:r w:rsidRPr="00B94815">
        <w:rPr>
          <w:rFonts w:ascii="KRM" w:hAnsi="KRM"/>
          <w:rtl/>
        </w:rPr>
        <w:t xml:space="preserve"> ج 4، ص 78.</w:t>
      </w:r>
    </w:p>
  </w:footnote>
  <w:footnote w:id="36">
    <w:p w:rsidR="002D68C2" w:rsidRPr="00B94815" w:rsidRDefault="002D68C2" w:rsidP="00936E48">
      <w:pPr>
        <w:pStyle w:val="a8"/>
        <w:rPr>
          <w:rtl/>
        </w:rPr>
      </w:pPr>
      <w:r w:rsidRPr="00B94815">
        <w:rPr>
          <w:rStyle w:val="FootnoteReference"/>
          <w:vertAlign w:val="baseline"/>
        </w:rPr>
        <w:footnoteRef/>
      </w:r>
      <w:r w:rsidRPr="00B94815">
        <w:rPr>
          <w:rFonts w:hint="cs"/>
          <w:rtl/>
          <w:lang w:bidi="fa-IR"/>
        </w:rPr>
        <w:t xml:space="preserve">- </w:t>
      </w:r>
      <w:r w:rsidRPr="00B94815">
        <w:rPr>
          <w:rtl/>
        </w:rPr>
        <w:t xml:space="preserve">بلاذرى، </w:t>
      </w:r>
      <w:r w:rsidRPr="00E637AC">
        <w:rPr>
          <w:rStyle w:val="Char9"/>
          <w:rtl/>
        </w:rPr>
        <w:t>انساب الأشراف،</w:t>
      </w:r>
      <w:r w:rsidRPr="00B94815">
        <w:rPr>
          <w:rtl/>
        </w:rPr>
        <w:t xml:space="preserve"> ج 1، ص 87، مصر 1959 م.</w:t>
      </w:r>
    </w:p>
  </w:footnote>
  <w:footnote w:id="37">
    <w:p w:rsidR="002D68C2" w:rsidRPr="00E637AC" w:rsidRDefault="002D68C2" w:rsidP="00936E48">
      <w:pPr>
        <w:pStyle w:val="a8"/>
        <w:rPr>
          <w:rStyle w:val="Char9"/>
          <w:rtl/>
        </w:rPr>
      </w:pPr>
      <w:r w:rsidRPr="00B94815">
        <w:rPr>
          <w:rStyle w:val="FootnoteReference"/>
          <w:vertAlign w:val="baseline"/>
        </w:rPr>
        <w:footnoteRef/>
      </w:r>
      <w:r w:rsidRPr="00B94815">
        <w:rPr>
          <w:rFonts w:hint="cs"/>
          <w:rtl/>
          <w:lang w:bidi="fa-IR"/>
        </w:rPr>
        <w:t xml:space="preserve">- </w:t>
      </w:r>
      <w:r w:rsidRPr="00B94815">
        <w:rPr>
          <w:rtl/>
        </w:rPr>
        <w:t>آلوسى؛ س</w:t>
      </w:r>
      <w:r>
        <w:rPr>
          <w:rtl/>
        </w:rPr>
        <w:t>ی</w:t>
      </w:r>
      <w:r w:rsidRPr="00B94815">
        <w:rPr>
          <w:rtl/>
        </w:rPr>
        <w:t xml:space="preserve">د محمود، </w:t>
      </w:r>
      <w:r w:rsidRPr="00E637AC">
        <w:rPr>
          <w:rStyle w:val="Char9"/>
          <w:rtl/>
        </w:rPr>
        <w:t>بلوغ الأرب فى معرفة أحوال العرب</w:t>
      </w:r>
      <w:r w:rsidRPr="00B94815">
        <w:rPr>
          <w:rtl/>
        </w:rPr>
        <w:t>، ج 1، ص 324، ابن سعد</w:t>
      </w:r>
      <w:r w:rsidRPr="00E637AC">
        <w:rPr>
          <w:rStyle w:val="Char9"/>
          <w:rtl/>
        </w:rPr>
        <w:t>، الطبقات الكبرى.</w:t>
      </w:r>
    </w:p>
  </w:footnote>
  <w:footnote w:id="38">
    <w:p w:rsidR="002D68C2" w:rsidRPr="00B94815" w:rsidRDefault="002D68C2" w:rsidP="00936E48">
      <w:pPr>
        <w:pStyle w:val="a8"/>
        <w:rPr>
          <w:rtl/>
        </w:rPr>
      </w:pPr>
      <w:r w:rsidRPr="00B94815">
        <w:rPr>
          <w:rStyle w:val="FootnoteReference"/>
          <w:vertAlign w:val="baseline"/>
        </w:rPr>
        <w:footnoteRef/>
      </w:r>
      <w:r w:rsidRPr="00B94815">
        <w:rPr>
          <w:rFonts w:hint="cs"/>
          <w:rtl/>
          <w:lang w:bidi="fa-IR"/>
        </w:rPr>
        <w:t xml:space="preserve">- </w:t>
      </w:r>
      <w:r w:rsidRPr="00B94815">
        <w:rPr>
          <w:rtl/>
        </w:rPr>
        <w:t>براى تفص</w:t>
      </w:r>
      <w:r>
        <w:rPr>
          <w:rtl/>
        </w:rPr>
        <w:t>ی</w:t>
      </w:r>
      <w:r w:rsidRPr="00B94815">
        <w:rPr>
          <w:rtl/>
        </w:rPr>
        <w:t>ل ب</w:t>
      </w:r>
      <w:r>
        <w:rPr>
          <w:rtl/>
        </w:rPr>
        <w:t>ی</w:t>
      </w:r>
      <w:r w:rsidRPr="00B94815">
        <w:rPr>
          <w:rtl/>
        </w:rPr>
        <w:t xml:space="preserve">شتر به </w:t>
      </w:r>
      <w:r>
        <w:rPr>
          <w:rtl/>
        </w:rPr>
        <w:t>ک</w:t>
      </w:r>
      <w:r w:rsidRPr="00B94815">
        <w:rPr>
          <w:rtl/>
        </w:rPr>
        <w:t>تاب‏هاى س</w:t>
      </w:r>
      <w:r>
        <w:rPr>
          <w:rtl/>
        </w:rPr>
        <w:t>ی</w:t>
      </w:r>
      <w:r w:rsidRPr="00B94815">
        <w:rPr>
          <w:rtl/>
        </w:rPr>
        <w:t>ره از جمله</w:t>
      </w:r>
      <w:r w:rsidRPr="00E637AC">
        <w:rPr>
          <w:rStyle w:val="Char9"/>
          <w:rFonts w:hint="cs"/>
          <w:rtl/>
        </w:rPr>
        <w:t>:</w:t>
      </w:r>
      <w:r w:rsidRPr="00E637AC">
        <w:rPr>
          <w:rStyle w:val="Char9"/>
          <w:rtl/>
        </w:rPr>
        <w:t xml:space="preserve"> السيرة النبويه، اثر همين مؤلّف</w:t>
      </w:r>
      <w:r w:rsidRPr="00B94815">
        <w:rPr>
          <w:rtl/>
        </w:rPr>
        <w:t>، ص 103، رجوع نما</w:t>
      </w:r>
      <w:r>
        <w:rPr>
          <w:rtl/>
        </w:rPr>
        <w:t>یی</w:t>
      </w:r>
      <w:r w:rsidRPr="00B94815">
        <w:rPr>
          <w:rtl/>
        </w:rPr>
        <w:t>د.</w:t>
      </w:r>
    </w:p>
  </w:footnote>
  <w:footnote w:id="39">
    <w:p w:rsidR="002D68C2" w:rsidRPr="00B94815" w:rsidRDefault="002D68C2" w:rsidP="00936E48">
      <w:pPr>
        <w:pStyle w:val="a8"/>
        <w:rPr>
          <w:rtl/>
        </w:rPr>
      </w:pPr>
      <w:r w:rsidRPr="00B94815">
        <w:rPr>
          <w:rStyle w:val="FootnoteReference"/>
          <w:vertAlign w:val="baseline"/>
        </w:rPr>
        <w:footnoteRef/>
      </w:r>
      <w:r w:rsidRPr="00B94815">
        <w:rPr>
          <w:rFonts w:hint="cs"/>
          <w:rtl/>
          <w:lang w:bidi="fa-IR"/>
        </w:rPr>
        <w:t xml:space="preserve">- </w:t>
      </w:r>
      <w:r w:rsidRPr="00B94815">
        <w:rPr>
          <w:rtl/>
        </w:rPr>
        <w:t xml:space="preserve">ابن هشام، </w:t>
      </w:r>
      <w:r w:rsidRPr="00E637AC">
        <w:rPr>
          <w:rStyle w:val="Char9"/>
          <w:rtl/>
        </w:rPr>
        <w:t>السيرة النبويه</w:t>
      </w:r>
      <w:r w:rsidRPr="00B94815">
        <w:rPr>
          <w:rtl/>
        </w:rPr>
        <w:t>، ج 1، ص 179.</w:t>
      </w:r>
    </w:p>
  </w:footnote>
  <w:footnote w:id="40">
    <w:p w:rsidR="002D68C2" w:rsidRPr="00B94815" w:rsidRDefault="002D68C2" w:rsidP="00E637AC">
      <w:pPr>
        <w:pStyle w:val="a8"/>
        <w:rPr>
          <w:rtl/>
        </w:rPr>
      </w:pPr>
      <w:r w:rsidRPr="00B94815">
        <w:rPr>
          <w:rStyle w:val="FootnoteReference"/>
          <w:vertAlign w:val="baseline"/>
        </w:rPr>
        <w:footnoteRef/>
      </w:r>
      <w:r w:rsidRPr="00B94815">
        <w:rPr>
          <w:rFonts w:hint="cs"/>
          <w:rtl/>
          <w:lang w:bidi="fa-IR"/>
        </w:rPr>
        <w:t xml:space="preserve">- </w:t>
      </w:r>
      <w:r w:rsidRPr="00B94815">
        <w:rPr>
          <w:rtl/>
        </w:rPr>
        <w:t xml:space="preserve">انصارى؛ خالد، </w:t>
      </w:r>
      <w:r>
        <w:rPr>
          <w:rFonts w:ascii="LTS" w:hAnsi="LTS"/>
          <w:rtl/>
        </w:rPr>
        <w:t>حیات</w:t>
      </w:r>
      <w:r w:rsidRPr="00B94815">
        <w:rPr>
          <w:rFonts w:ascii="LTS" w:hAnsi="LTS"/>
          <w:rtl/>
        </w:rPr>
        <w:t xml:space="preserve"> ابى‏طالب،</w:t>
      </w:r>
      <w:r w:rsidRPr="00B94815">
        <w:rPr>
          <w:rtl/>
        </w:rPr>
        <w:t xml:space="preserve"> مطبعه</w:t>
      </w:r>
      <w:r>
        <w:rPr>
          <w:rFonts w:hint="eastAsia"/>
          <w:rtl/>
        </w:rPr>
        <w:t>‌</w:t>
      </w:r>
      <w:r>
        <w:rPr>
          <w:rFonts w:hint="cs"/>
          <w:rtl/>
        </w:rPr>
        <w:t>ی</w:t>
      </w:r>
      <w:r w:rsidRPr="00B94815">
        <w:rPr>
          <w:rtl/>
        </w:rPr>
        <w:t xml:space="preserve"> علوى، 1951 م.</w:t>
      </w:r>
    </w:p>
  </w:footnote>
  <w:footnote w:id="41">
    <w:p w:rsidR="002D68C2" w:rsidRPr="00B94815" w:rsidRDefault="002D68C2" w:rsidP="00E637AC">
      <w:pPr>
        <w:pStyle w:val="a8"/>
        <w:rPr>
          <w:rtl/>
        </w:rPr>
      </w:pPr>
      <w:r w:rsidRPr="00B94815">
        <w:rPr>
          <w:rStyle w:val="FootnoteReference"/>
          <w:vertAlign w:val="baseline"/>
        </w:rPr>
        <w:footnoteRef/>
      </w:r>
      <w:r w:rsidRPr="00B94815">
        <w:rPr>
          <w:rFonts w:hint="cs"/>
          <w:rtl/>
          <w:lang w:bidi="fa-IR"/>
        </w:rPr>
        <w:t xml:space="preserve">- </w:t>
      </w:r>
      <w:r w:rsidRPr="00B94815">
        <w:rPr>
          <w:rtl/>
        </w:rPr>
        <w:t xml:space="preserve">ابن هشام، </w:t>
      </w:r>
      <w:r w:rsidRPr="00E637AC">
        <w:rPr>
          <w:rStyle w:val="Char9"/>
          <w:rtl/>
        </w:rPr>
        <w:t>السيرة النبويه</w:t>
      </w:r>
      <w:r w:rsidRPr="00B94815">
        <w:rPr>
          <w:rtl/>
        </w:rPr>
        <w:t xml:space="preserve">، ج 1، ص 180. </w:t>
      </w:r>
      <w:r>
        <w:rPr>
          <w:rtl/>
        </w:rPr>
        <w:t>پیامبر</w:t>
      </w:r>
      <w:r w:rsidRPr="00B94815">
        <w:rPr>
          <w:rtl/>
        </w:rPr>
        <w:t xml:space="preserve"> در آن هنگام بنابر قول صح</w:t>
      </w:r>
      <w:r>
        <w:rPr>
          <w:rtl/>
        </w:rPr>
        <w:t>ی</w:t>
      </w:r>
      <w:r w:rsidRPr="00B94815">
        <w:rPr>
          <w:rtl/>
        </w:rPr>
        <w:t>ح نه ساله بودند. ر</w:t>
      </w:r>
      <w:r>
        <w:rPr>
          <w:rtl/>
        </w:rPr>
        <w:t>ک</w:t>
      </w:r>
      <w:r w:rsidRPr="00B94815">
        <w:rPr>
          <w:rtl/>
        </w:rPr>
        <w:t>: طبرى و شرح</w:t>
      </w:r>
      <w:r w:rsidRPr="00E637AC">
        <w:rPr>
          <w:rStyle w:val="Char9"/>
          <w:rtl/>
        </w:rPr>
        <w:t xml:space="preserve"> المواهب و الروض الأنف</w:t>
      </w:r>
      <w:r w:rsidRPr="00B94815">
        <w:rPr>
          <w:rtl/>
        </w:rPr>
        <w:t>.</w:t>
      </w:r>
    </w:p>
  </w:footnote>
  <w:footnote w:id="42">
    <w:p w:rsidR="002D68C2" w:rsidRPr="00B94815" w:rsidRDefault="002D68C2" w:rsidP="00E637AC">
      <w:pPr>
        <w:pStyle w:val="a8"/>
        <w:rPr>
          <w:rtl/>
          <w:lang w:bidi="fa-IR"/>
        </w:rPr>
      </w:pPr>
      <w:r w:rsidRPr="00B94815">
        <w:rPr>
          <w:rStyle w:val="FootnoteReference"/>
          <w:vertAlign w:val="baseline"/>
        </w:rPr>
        <w:footnoteRef/>
      </w:r>
      <w:r w:rsidRPr="00B94815">
        <w:rPr>
          <w:rFonts w:hint="cs"/>
          <w:rtl/>
          <w:lang w:bidi="fa-IR"/>
        </w:rPr>
        <w:t xml:space="preserve">- </w:t>
      </w:r>
      <w:r w:rsidRPr="00B94815">
        <w:rPr>
          <w:rtl/>
        </w:rPr>
        <w:t>حا</w:t>
      </w:r>
      <w:r>
        <w:rPr>
          <w:rtl/>
        </w:rPr>
        <w:t>ک</w:t>
      </w:r>
      <w:r w:rsidRPr="00B94815">
        <w:rPr>
          <w:rtl/>
        </w:rPr>
        <w:t xml:space="preserve">م، </w:t>
      </w:r>
      <w:r w:rsidRPr="00B94815">
        <w:rPr>
          <w:rFonts w:ascii="LTS" w:hAnsi="LTS"/>
          <w:rtl/>
        </w:rPr>
        <w:t>مستدر</w:t>
      </w:r>
      <w:r>
        <w:rPr>
          <w:rFonts w:ascii="LTS" w:hAnsi="LTS"/>
          <w:rtl/>
        </w:rPr>
        <w:t>ک</w:t>
      </w:r>
      <w:r w:rsidRPr="00B94815">
        <w:rPr>
          <w:rtl/>
        </w:rPr>
        <w:t>، ج 3، ص 108.</w:t>
      </w:r>
    </w:p>
  </w:footnote>
  <w:footnote w:id="43">
    <w:p w:rsidR="002D68C2" w:rsidRPr="00B94815" w:rsidRDefault="002D68C2" w:rsidP="00E637AC">
      <w:pPr>
        <w:pStyle w:val="a8"/>
        <w:rPr>
          <w:rtl/>
        </w:rPr>
      </w:pPr>
      <w:r w:rsidRPr="00B94815">
        <w:rPr>
          <w:rStyle w:val="FootnoteReference"/>
          <w:vertAlign w:val="baseline"/>
        </w:rPr>
        <w:footnoteRef/>
      </w:r>
      <w:r w:rsidRPr="00B94815">
        <w:rPr>
          <w:rFonts w:hint="cs"/>
          <w:rtl/>
          <w:lang w:bidi="fa-IR"/>
        </w:rPr>
        <w:t xml:space="preserve">- </w:t>
      </w:r>
      <w:r w:rsidRPr="00B94815">
        <w:rPr>
          <w:rtl/>
        </w:rPr>
        <w:t xml:space="preserve">ابن عبدالبر، </w:t>
      </w:r>
      <w:r w:rsidRPr="00E637AC">
        <w:rPr>
          <w:rStyle w:val="Char9"/>
          <w:rtl/>
        </w:rPr>
        <w:t>الإستيعاب فى معرفة الأصحاب</w:t>
      </w:r>
      <w:r w:rsidRPr="00B94815">
        <w:rPr>
          <w:rtl/>
        </w:rPr>
        <w:t>، ج</w:t>
      </w:r>
      <w:r>
        <w:rPr>
          <w:rtl/>
        </w:rPr>
        <w:t xml:space="preserve"> 3، ص 26، چاپ شده در حاشیه‏ى ال</w:t>
      </w:r>
      <w:r>
        <w:rPr>
          <w:rFonts w:hint="cs"/>
          <w:rtl/>
        </w:rPr>
        <w:t>إ</w:t>
      </w:r>
      <w:r w:rsidRPr="00B94815">
        <w:rPr>
          <w:rtl/>
        </w:rPr>
        <w:t>صابه، ابن حجر، چاپ دارصادر، ب</w:t>
      </w:r>
      <w:r>
        <w:rPr>
          <w:rtl/>
        </w:rPr>
        <w:t>ی</w:t>
      </w:r>
      <w:r w:rsidRPr="00B94815">
        <w:rPr>
          <w:rtl/>
        </w:rPr>
        <w:t>روت.</w:t>
      </w:r>
    </w:p>
  </w:footnote>
  <w:footnote w:id="44">
    <w:p w:rsidR="002D68C2" w:rsidRPr="00B94815" w:rsidRDefault="002D68C2" w:rsidP="00E637AC">
      <w:pPr>
        <w:pStyle w:val="a8"/>
        <w:rPr>
          <w:rtl/>
        </w:rPr>
      </w:pPr>
      <w:r w:rsidRPr="00B94815">
        <w:rPr>
          <w:rStyle w:val="FootnoteReference"/>
          <w:vertAlign w:val="baseline"/>
        </w:rPr>
        <w:footnoteRef/>
      </w:r>
      <w:r w:rsidRPr="00B94815">
        <w:rPr>
          <w:rFonts w:hint="cs"/>
          <w:rtl/>
          <w:lang w:bidi="fa-IR"/>
        </w:rPr>
        <w:t xml:space="preserve">- </w:t>
      </w:r>
      <w:r w:rsidRPr="00B94815">
        <w:rPr>
          <w:rtl/>
        </w:rPr>
        <w:t xml:space="preserve">ذهبى، </w:t>
      </w:r>
      <w:r w:rsidRPr="00E637AC">
        <w:rPr>
          <w:rStyle w:val="Char9"/>
          <w:rtl/>
        </w:rPr>
        <w:t>سير أعلام النبلاء</w:t>
      </w:r>
      <w:r w:rsidRPr="00B94815">
        <w:rPr>
          <w:rtl/>
        </w:rPr>
        <w:t xml:space="preserve">، ج 2، ص 87، </w:t>
      </w:r>
      <w:r w:rsidRPr="00E637AC">
        <w:rPr>
          <w:rStyle w:val="Char9"/>
          <w:rtl/>
        </w:rPr>
        <w:t>موسسه‏ى الرسالة</w:t>
      </w:r>
      <w:r w:rsidRPr="00B94815">
        <w:rPr>
          <w:rtl/>
        </w:rPr>
        <w:t>، ب</w:t>
      </w:r>
      <w:r>
        <w:rPr>
          <w:rtl/>
        </w:rPr>
        <w:t>ی</w:t>
      </w:r>
      <w:r w:rsidRPr="00B94815">
        <w:rPr>
          <w:rtl/>
        </w:rPr>
        <w:t>روت.</w:t>
      </w:r>
    </w:p>
  </w:footnote>
  <w:footnote w:id="45">
    <w:p w:rsidR="002D68C2" w:rsidRPr="00B94815" w:rsidRDefault="002D68C2" w:rsidP="00E637AC">
      <w:pPr>
        <w:pStyle w:val="a8"/>
        <w:rPr>
          <w:rtl/>
        </w:rPr>
      </w:pPr>
      <w:r w:rsidRPr="00B94815">
        <w:rPr>
          <w:rStyle w:val="FootnoteReference"/>
          <w:vertAlign w:val="baseline"/>
        </w:rPr>
        <w:footnoteRef/>
      </w:r>
      <w:r w:rsidRPr="00B94815">
        <w:rPr>
          <w:rFonts w:hint="cs"/>
          <w:rtl/>
          <w:lang w:bidi="fa-IR"/>
        </w:rPr>
        <w:t xml:space="preserve">- </w:t>
      </w:r>
      <w:r w:rsidRPr="00B94815">
        <w:rPr>
          <w:rtl/>
        </w:rPr>
        <w:t xml:space="preserve">ابن هشام، </w:t>
      </w:r>
      <w:r w:rsidRPr="00E637AC">
        <w:rPr>
          <w:rStyle w:val="Char9"/>
          <w:rtl/>
        </w:rPr>
        <w:t>السيرة النبويه</w:t>
      </w:r>
      <w:r w:rsidRPr="00B94815">
        <w:rPr>
          <w:rtl/>
        </w:rPr>
        <w:t>، ج 1، ص 266 ـ 265 با اختصار.</w:t>
      </w:r>
    </w:p>
  </w:footnote>
  <w:footnote w:id="46">
    <w:p w:rsidR="002D68C2" w:rsidRPr="00B94815" w:rsidRDefault="002D68C2" w:rsidP="00E637AC">
      <w:pPr>
        <w:pStyle w:val="a8"/>
        <w:rPr>
          <w:rtl/>
        </w:rPr>
      </w:pPr>
      <w:r w:rsidRPr="00B94815">
        <w:rPr>
          <w:rStyle w:val="FootnoteReference"/>
          <w:vertAlign w:val="baseline"/>
        </w:rPr>
        <w:footnoteRef/>
      </w:r>
      <w:r w:rsidRPr="00B94815">
        <w:rPr>
          <w:rFonts w:hint="cs"/>
          <w:rtl/>
          <w:lang w:bidi="fa-IR"/>
        </w:rPr>
        <w:t xml:space="preserve">- </w:t>
      </w:r>
      <w:r w:rsidRPr="00B94815">
        <w:rPr>
          <w:rtl/>
        </w:rPr>
        <w:t>همان، ج 1، ص 351 ـ 350. ا</w:t>
      </w:r>
      <w:r>
        <w:rPr>
          <w:rtl/>
        </w:rPr>
        <w:t>ی</w:t>
      </w:r>
      <w:r w:rsidRPr="00B94815">
        <w:rPr>
          <w:rtl/>
        </w:rPr>
        <w:t>ن درّه تا امروز ن</w:t>
      </w:r>
      <w:r>
        <w:rPr>
          <w:rtl/>
        </w:rPr>
        <w:t>ی</w:t>
      </w:r>
      <w:r w:rsidRPr="00B94815">
        <w:rPr>
          <w:rtl/>
        </w:rPr>
        <w:t>ز به شعب ابى‏طالب معروف است.</w:t>
      </w:r>
    </w:p>
  </w:footnote>
  <w:footnote w:id="47">
    <w:p w:rsidR="002D68C2" w:rsidRPr="00B94815" w:rsidRDefault="002D68C2" w:rsidP="00E637AC">
      <w:pPr>
        <w:pStyle w:val="a8"/>
        <w:rPr>
          <w:rtl/>
        </w:rPr>
      </w:pPr>
      <w:r w:rsidRPr="00B94815">
        <w:rPr>
          <w:rStyle w:val="FootnoteReference"/>
          <w:vertAlign w:val="baseline"/>
        </w:rPr>
        <w:footnoteRef/>
      </w:r>
      <w:r w:rsidRPr="00B94815">
        <w:rPr>
          <w:rFonts w:hint="cs"/>
          <w:rtl/>
          <w:lang w:bidi="fa-IR"/>
        </w:rPr>
        <w:t xml:space="preserve">- </w:t>
      </w:r>
      <w:r w:rsidRPr="00B94815">
        <w:rPr>
          <w:rtl/>
        </w:rPr>
        <w:t>براى تفص</w:t>
      </w:r>
      <w:r>
        <w:rPr>
          <w:rtl/>
        </w:rPr>
        <w:t>ی</w:t>
      </w:r>
      <w:r w:rsidRPr="00B94815">
        <w:rPr>
          <w:rtl/>
        </w:rPr>
        <w:t>ل ب</w:t>
      </w:r>
      <w:r>
        <w:rPr>
          <w:rtl/>
        </w:rPr>
        <w:t>ی</w:t>
      </w:r>
      <w:r w:rsidRPr="00B94815">
        <w:rPr>
          <w:rtl/>
        </w:rPr>
        <w:t>شتر ر</w:t>
      </w:r>
      <w:r>
        <w:rPr>
          <w:rtl/>
        </w:rPr>
        <w:t>ک</w:t>
      </w:r>
      <w:r w:rsidRPr="00B94815">
        <w:rPr>
          <w:rtl/>
        </w:rPr>
        <w:t>: س</w:t>
      </w:r>
      <w:r>
        <w:rPr>
          <w:rtl/>
        </w:rPr>
        <w:t>ی</w:t>
      </w:r>
      <w:r w:rsidRPr="00B94815">
        <w:rPr>
          <w:rtl/>
        </w:rPr>
        <w:t>ره‏ى ابن هشام، ق 1، ص 377 ـ 373،</w:t>
      </w:r>
      <w:r>
        <w:rPr>
          <w:rtl/>
        </w:rPr>
        <w:t>،</w:t>
      </w:r>
      <w:r w:rsidRPr="00B94815">
        <w:rPr>
          <w:rtl/>
        </w:rPr>
        <w:t xml:space="preserve"> س</w:t>
      </w:r>
      <w:r>
        <w:rPr>
          <w:rtl/>
        </w:rPr>
        <w:t>ی</w:t>
      </w:r>
      <w:r w:rsidRPr="00B94815">
        <w:rPr>
          <w:rtl/>
        </w:rPr>
        <w:t>ره‏ى نبوى اثر مؤلّف، ص 139 ـ 138.</w:t>
      </w:r>
    </w:p>
  </w:footnote>
  <w:footnote w:id="48">
    <w:p w:rsidR="002D68C2" w:rsidRPr="00B94815" w:rsidRDefault="002D68C2" w:rsidP="00E637AC">
      <w:pPr>
        <w:pStyle w:val="a8"/>
        <w:rPr>
          <w:rtl/>
        </w:rPr>
      </w:pPr>
      <w:r w:rsidRPr="00B94815">
        <w:rPr>
          <w:rStyle w:val="FootnoteReference"/>
          <w:vertAlign w:val="baseline"/>
        </w:rPr>
        <w:footnoteRef/>
      </w:r>
      <w:r w:rsidRPr="00B94815">
        <w:rPr>
          <w:rFonts w:hint="cs"/>
          <w:rtl/>
          <w:lang w:bidi="fa-IR"/>
        </w:rPr>
        <w:t xml:space="preserve">- </w:t>
      </w:r>
      <w:r w:rsidRPr="00B94815">
        <w:rPr>
          <w:rtl/>
        </w:rPr>
        <w:t>آلوسى؛ س</w:t>
      </w:r>
      <w:r>
        <w:rPr>
          <w:rtl/>
        </w:rPr>
        <w:t>ی</w:t>
      </w:r>
      <w:r w:rsidRPr="00B94815">
        <w:rPr>
          <w:rtl/>
        </w:rPr>
        <w:t xml:space="preserve">د محمود، بلوغ الأرب، ج 1، ص 324. آنچه از </w:t>
      </w:r>
      <w:r>
        <w:rPr>
          <w:rtl/>
        </w:rPr>
        <w:t>ک</w:t>
      </w:r>
      <w:r w:rsidRPr="00B94815">
        <w:rPr>
          <w:rtl/>
        </w:rPr>
        <w:t>تاب‏هاى حد</w:t>
      </w:r>
      <w:r>
        <w:rPr>
          <w:rtl/>
        </w:rPr>
        <w:t>ی</w:t>
      </w:r>
      <w:r w:rsidRPr="00B94815">
        <w:rPr>
          <w:rtl/>
        </w:rPr>
        <w:t>ث و س</w:t>
      </w:r>
      <w:r>
        <w:rPr>
          <w:rtl/>
        </w:rPr>
        <w:t>ی</w:t>
      </w:r>
      <w:r w:rsidRPr="00B94815">
        <w:rPr>
          <w:rtl/>
        </w:rPr>
        <w:t>ره ثابت است و ب</w:t>
      </w:r>
      <w:r>
        <w:rPr>
          <w:rtl/>
        </w:rPr>
        <w:t>ی</w:t>
      </w:r>
      <w:r w:rsidRPr="00B94815">
        <w:rPr>
          <w:rtl/>
        </w:rPr>
        <w:t>ن مسلمانان در گذشته و حال ن</w:t>
      </w:r>
      <w:r>
        <w:rPr>
          <w:rtl/>
        </w:rPr>
        <w:t>ی</w:t>
      </w:r>
      <w:r w:rsidRPr="00B94815">
        <w:rPr>
          <w:rtl/>
        </w:rPr>
        <w:t>ز معروف است، هم</w:t>
      </w:r>
      <w:r>
        <w:rPr>
          <w:rtl/>
        </w:rPr>
        <w:t>ی</w:t>
      </w:r>
      <w:r w:rsidRPr="00B94815">
        <w:rPr>
          <w:rtl/>
        </w:rPr>
        <w:t xml:space="preserve">ن است </w:t>
      </w:r>
      <w:r>
        <w:rPr>
          <w:rtl/>
        </w:rPr>
        <w:t>ک</w:t>
      </w:r>
      <w:r w:rsidRPr="00B94815">
        <w:rPr>
          <w:rtl/>
        </w:rPr>
        <w:t xml:space="preserve">ه ابوطالب مشرف به اسلام نشد. رسول خدا </w:t>
      </w:r>
      <w:r w:rsidRPr="002A165D">
        <w:rPr>
          <w:rFonts w:cs="CTraditional Arabic"/>
          <w:rtl/>
        </w:rPr>
        <w:t>ج</w:t>
      </w:r>
      <w:r w:rsidRPr="00B94815">
        <w:rPr>
          <w:rtl/>
        </w:rPr>
        <w:t xml:space="preserve"> از ا</w:t>
      </w:r>
      <w:r>
        <w:rPr>
          <w:rtl/>
        </w:rPr>
        <w:t>ی</w:t>
      </w:r>
      <w:r w:rsidRPr="00B94815">
        <w:rPr>
          <w:rtl/>
        </w:rPr>
        <w:t xml:space="preserve">ن بابت </w:t>
      </w:r>
      <w:r>
        <w:rPr>
          <w:rtl/>
        </w:rPr>
        <w:t>بسیار</w:t>
      </w:r>
      <w:r w:rsidRPr="00B94815">
        <w:rPr>
          <w:rtl/>
        </w:rPr>
        <w:t xml:space="preserve"> تأسف خوردند و اندوهگ</w:t>
      </w:r>
      <w:r>
        <w:rPr>
          <w:rtl/>
        </w:rPr>
        <w:t>ی</w:t>
      </w:r>
      <w:r w:rsidRPr="00B94815">
        <w:rPr>
          <w:rtl/>
        </w:rPr>
        <w:t>ن شدند. ا</w:t>
      </w:r>
      <w:r>
        <w:rPr>
          <w:rtl/>
        </w:rPr>
        <w:t>ی</w:t>
      </w:r>
      <w:r w:rsidRPr="00B94815">
        <w:rPr>
          <w:rtl/>
        </w:rPr>
        <w:t>ن امر دال بر ا</w:t>
      </w:r>
      <w:r>
        <w:rPr>
          <w:rtl/>
        </w:rPr>
        <w:t>ی</w:t>
      </w:r>
      <w:r w:rsidRPr="00B94815">
        <w:rPr>
          <w:rtl/>
        </w:rPr>
        <w:t xml:space="preserve">ن است </w:t>
      </w:r>
      <w:r>
        <w:rPr>
          <w:rtl/>
        </w:rPr>
        <w:t>ک</w:t>
      </w:r>
      <w:r w:rsidRPr="00B94815">
        <w:rPr>
          <w:rtl/>
        </w:rPr>
        <w:t>ه د</w:t>
      </w:r>
      <w:r>
        <w:rPr>
          <w:rtl/>
        </w:rPr>
        <w:t>ی</w:t>
      </w:r>
      <w:r w:rsidRPr="00B94815">
        <w:rPr>
          <w:rtl/>
        </w:rPr>
        <w:t>ن اسلام، د</w:t>
      </w:r>
      <w:r>
        <w:rPr>
          <w:rtl/>
        </w:rPr>
        <w:t>ی</w:t>
      </w:r>
      <w:r w:rsidRPr="00B94815">
        <w:rPr>
          <w:rtl/>
        </w:rPr>
        <w:t>ن قانون و عق</w:t>
      </w:r>
      <w:r>
        <w:rPr>
          <w:rtl/>
        </w:rPr>
        <w:t>ی</w:t>
      </w:r>
      <w:r w:rsidRPr="00B94815">
        <w:rPr>
          <w:rtl/>
        </w:rPr>
        <w:t>ده است و از ه</w:t>
      </w:r>
      <w:r>
        <w:rPr>
          <w:rtl/>
        </w:rPr>
        <w:t>ی</w:t>
      </w:r>
      <w:r w:rsidRPr="00B94815">
        <w:rPr>
          <w:rtl/>
        </w:rPr>
        <w:t>چ فرد</w:t>
      </w:r>
      <w:r>
        <w:rPr>
          <w:rtl/>
        </w:rPr>
        <w:t>،</w:t>
      </w:r>
      <w:r w:rsidRPr="00B94815">
        <w:rPr>
          <w:rtl/>
        </w:rPr>
        <w:t xml:space="preserve"> نژادى بر</w:t>
      </w:r>
      <w:r>
        <w:rPr>
          <w:rFonts w:hint="cs"/>
          <w:rtl/>
        </w:rPr>
        <w:t xml:space="preserve"> </w:t>
      </w:r>
      <w:r w:rsidRPr="00B94815">
        <w:rPr>
          <w:rtl/>
        </w:rPr>
        <w:t>اساس نسب و خو</w:t>
      </w:r>
      <w:r>
        <w:rPr>
          <w:rtl/>
        </w:rPr>
        <w:t>ی</w:t>
      </w:r>
      <w:r w:rsidRPr="00B94815">
        <w:rPr>
          <w:rtl/>
        </w:rPr>
        <w:t>شاوندى</w:t>
      </w:r>
      <w:r>
        <w:rPr>
          <w:rtl/>
        </w:rPr>
        <w:t>،</w:t>
      </w:r>
      <w:r w:rsidRPr="00B94815">
        <w:rPr>
          <w:rtl/>
        </w:rPr>
        <w:t xml:space="preserve"> محبت و فدا</w:t>
      </w:r>
      <w:r>
        <w:rPr>
          <w:rtl/>
        </w:rPr>
        <w:t>ک</w:t>
      </w:r>
      <w:r w:rsidRPr="00B94815">
        <w:rPr>
          <w:rtl/>
        </w:rPr>
        <w:t>ارى، حما</w:t>
      </w:r>
      <w:r>
        <w:rPr>
          <w:rtl/>
        </w:rPr>
        <w:t>ی</w:t>
      </w:r>
      <w:r w:rsidRPr="00B94815">
        <w:rPr>
          <w:rtl/>
        </w:rPr>
        <w:t>ت نمى‏</w:t>
      </w:r>
      <w:r>
        <w:rPr>
          <w:rtl/>
        </w:rPr>
        <w:t>ک</w:t>
      </w:r>
      <w:r w:rsidRPr="00B94815">
        <w:rPr>
          <w:rtl/>
        </w:rPr>
        <w:t>ند، بل</w:t>
      </w:r>
      <w:r>
        <w:rPr>
          <w:rtl/>
        </w:rPr>
        <w:t>ک</w:t>
      </w:r>
      <w:r w:rsidRPr="00B94815">
        <w:rPr>
          <w:rtl/>
        </w:rPr>
        <w:t xml:space="preserve">ه </w:t>
      </w:r>
      <w:r>
        <w:rPr>
          <w:rtl/>
        </w:rPr>
        <w:t>معیار</w:t>
      </w:r>
      <w:r w:rsidRPr="00B94815">
        <w:rPr>
          <w:rtl/>
        </w:rPr>
        <w:t>، فقط عق</w:t>
      </w:r>
      <w:r>
        <w:rPr>
          <w:rtl/>
        </w:rPr>
        <w:t>ی</w:t>
      </w:r>
      <w:r w:rsidRPr="00B94815">
        <w:rPr>
          <w:rtl/>
        </w:rPr>
        <w:t>ده‏ى صح</w:t>
      </w:r>
      <w:r>
        <w:rPr>
          <w:rtl/>
        </w:rPr>
        <w:t>ی</w:t>
      </w:r>
      <w:r w:rsidRPr="00B94815">
        <w:rPr>
          <w:rtl/>
        </w:rPr>
        <w:t>ح و ا</w:t>
      </w:r>
      <w:r>
        <w:rPr>
          <w:rtl/>
        </w:rPr>
        <w:t>ی</w:t>
      </w:r>
      <w:r w:rsidRPr="00B94815">
        <w:rPr>
          <w:rtl/>
        </w:rPr>
        <w:t xml:space="preserve">مان به رسالت </w:t>
      </w:r>
      <w:r>
        <w:rPr>
          <w:rtl/>
        </w:rPr>
        <w:t>پیامبر</w:t>
      </w:r>
      <w:r w:rsidRPr="00B94815">
        <w:rPr>
          <w:rtl/>
        </w:rPr>
        <w:t xml:space="preserve"> </w:t>
      </w:r>
      <w:r w:rsidRPr="002A165D">
        <w:rPr>
          <w:rFonts w:cs="CTraditional Arabic"/>
          <w:rtl/>
        </w:rPr>
        <w:t>ج</w:t>
      </w:r>
      <w:r w:rsidRPr="00B94815">
        <w:rPr>
          <w:rtl/>
        </w:rPr>
        <w:t xml:space="preserve"> است.</w:t>
      </w:r>
    </w:p>
  </w:footnote>
  <w:footnote w:id="49">
    <w:p w:rsidR="002D68C2" w:rsidRPr="00B94815" w:rsidRDefault="002D68C2" w:rsidP="00E637AC">
      <w:pPr>
        <w:pStyle w:val="a8"/>
        <w:rPr>
          <w:rtl/>
        </w:rPr>
      </w:pPr>
      <w:r w:rsidRPr="00B94815">
        <w:rPr>
          <w:rStyle w:val="FootnoteReference"/>
          <w:vertAlign w:val="baseline"/>
        </w:rPr>
        <w:footnoteRef/>
      </w:r>
      <w:r w:rsidRPr="00B94815">
        <w:rPr>
          <w:rFonts w:hint="cs"/>
          <w:rtl/>
          <w:lang w:bidi="fa-IR"/>
        </w:rPr>
        <w:t xml:space="preserve">- </w:t>
      </w:r>
      <w:r w:rsidRPr="00B94815">
        <w:rPr>
          <w:rtl/>
        </w:rPr>
        <w:t xml:space="preserve">ابن هشام، </w:t>
      </w:r>
      <w:r w:rsidRPr="00E637AC">
        <w:rPr>
          <w:rStyle w:val="Char9"/>
          <w:rtl/>
        </w:rPr>
        <w:t>السيرة النبويه</w:t>
      </w:r>
      <w:r w:rsidRPr="00B94815">
        <w:rPr>
          <w:rtl/>
        </w:rPr>
        <w:t>، ج 1، ص 416 ـ 415.</w:t>
      </w:r>
    </w:p>
  </w:footnote>
  <w:footnote w:id="50">
    <w:p w:rsidR="002D68C2" w:rsidRPr="00B94815" w:rsidRDefault="002D68C2" w:rsidP="00E637AC">
      <w:pPr>
        <w:pStyle w:val="a8"/>
        <w:rPr>
          <w:rtl/>
        </w:rPr>
      </w:pPr>
      <w:r w:rsidRPr="00B94815">
        <w:rPr>
          <w:rStyle w:val="FootnoteReference"/>
          <w:vertAlign w:val="baseline"/>
        </w:rPr>
        <w:footnoteRef/>
      </w:r>
      <w:r w:rsidRPr="00B94815">
        <w:rPr>
          <w:rFonts w:hint="cs"/>
          <w:rtl/>
          <w:lang w:bidi="fa-IR"/>
        </w:rPr>
        <w:t xml:space="preserve">- </w:t>
      </w:r>
      <w:r w:rsidRPr="00B94815">
        <w:rPr>
          <w:rtl/>
        </w:rPr>
        <w:t xml:space="preserve">ابن </w:t>
      </w:r>
      <w:r>
        <w:rPr>
          <w:rtl/>
        </w:rPr>
        <w:t>ک</w:t>
      </w:r>
      <w:r w:rsidRPr="00B94815">
        <w:rPr>
          <w:rtl/>
        </w:rPr>
        <w:t>ث</w:t>
      </w:r>
      <w:r>
        <w:rPr>
          <w:rtl/>
        </w:rPr>
        <w:t>ی</w:t>
      </w:r>
      <w:r w:rsidRPr="00B94815">
        <w:rPr>
          <w:rtl/>
        </w:rPr>
        <w:t xml:space="preserve">ر، </w:t>
      </w:r>
      <w:r w:rsidRPr="00E637AC">
        <w:rPr>
          <w:rStyle w:val="Char9"/>
          <w:rtl/>
        </w:rPr>
        <w:t>البدایة و النهایة</w:t>
      </w:r>
      <w:r w:rsidRPr="00B94815">
        <w:rPr>
          <w:rtl/>
        </w:rPr>
        <w:t xml:space="preserve">، ج 7، ص 223، </w:t>
      </w:r>
      <w:r>
        <w:rPr>
          <w:rtl/>
        </w:rPr>
        <w:t>ریاض</w:t>
      </w:r>
      <w:r w:rsidRPr="00B94815">
        <w:rPr>
          <w:rtl/>
        </w:rPr>
        <w:t>، 1966 م.</w:t>
      </w:r>
    </w:p>
  </w:footnote>
  <w:footnote w:id="51">
    <w:p w:rsidR="002D68C2" w:rsidRPr="00B94815" w:rsidRDefault="002D68C2" w:rsidP="00E637AC">
      <w:pPr>
        <w:pStyle w:val="a8"/>
        <w:rPr>
          <w:rtl/>
        </w:rPr>
      </w:pPr>
      <w:r w:rsidRPr="00B94815">
        <w:rPr>
          <w:rStyle w:val="FootnoteReference"/>
          <w:vertAlign w:val="baseline"/>
        </w:rPr>
        <w:footnoteRef/>
      </w:r>
      <w:r w:rsidRPr="00B94815">
        <w:rPr>
          <w:rFonts w:hint="cs"/>
          <w:rtl/>
          <w:lang w:bidi="fa-IR"/>
        </w:rPr>
        <w:t xml:space="preserve">- </w:t>
      </w:r>
      <w:r w:rsidRPr="00B94815">
        <w:rPr>
          <w:rtl/>
        </w:rPr>
        <w:t>تلمسانى؛ محمد بن ابوب</w:t>
      </w:r>
      <w:r>
        <w:rPr>
          <w:rtl/>
        </w:rPr>
        <w:t>ک</w:t>
      </w:r>
      <w:r w:rsidRPr="00B94815">
        <w:rPr>
          <w:rtl/>
        </w:rPr>
        <w:t xml:space="preserve">ر، </w:t>
      </w:r>
      <w:r w:rsidRPr="00E637AC">
        <w:rPr>
          <w:rStyle w:val="Char9"/>
          <w:rtl/>
        </w:rPr>
        <w:t>الجوهرة فى نسب النبى وأصحابه العشره</w:t>
      </w:r>
      <w:r w:rsidRPr="00B94815">
        <w:rPr>
          <w:rtl/>
        </w:rPr>
        <w:t xml:space="preserve">، چاپ دارالرفاعى، </w:t>
      </w:r>
      <w:r>
        <w:rPr>
          <w:rtl/>
        </w:rPr>
        <w:t>ریاض</w:t>
      </w:r>
      <w:r w:rsidRPr="00B94815">
        <w:rPr>
          <w:rtl/>
        </w:rPr>
        <w:t>.</w:t>
      </w:r>
    </w:p>
  </w:footnote>
  <w:footnote w:id="52">
    <w:p w:rsidR="002D68C2" w:rsidRPr="00B94815" w:rsidRDefault="002D68C2" w:rsidP="00E637AC">
      <w:pPr>
        <w:pStyle w:val="a8"/>
        <w:rPr>
          <w:rtl/>
        </w:rPr>
      </w:pPr>
      <w:r w:rsidRPr="00B94815">
        <w:rPr>
          <w:rStyle w:val="FootnoteReference"/>
          <w:vertAlign w:val="baseline"/>
        </w:rPr>
        <w:footnoteRef/>
      </w:r>
      <w:r w:rsidRPr="00B94815">
        <w:rPr>
          <w:rFonts w:hint="cs"/>
          <w:rtl/>
          <w:lang w:bidi="fa-IR"/>
        </w:rPr>
        <w:t xml:space="preserve">- </w:t>
      </w:r>
      <w:r w:rsidRPr="00B94815">
        <w:rPr>
          <w:rtl/>
        </w:rPr>
        <w:t xml:space="preserve">تلمسانى، </w:t>
      </w:r>
      <w:r w:rsidRPr="00E637AC">
        <w:rPr>
          <w:rStyle w:val="Char9"/>
          <w:rtl/>
        </w:rPr>
        <w:t>الجوهرة فى نسب النبى وأصحابه العشرة</w:t>
      </w:r>
      <w:r w:rsidRPr="00B94815">
        <w:rPr>
          <w:rtl/>
        </w:rPr>
        <w:t>، ج 2، ص 193 ـ 192، چاپ اول، 1983 م.</w:t>
      </w:r>
    </w:p>
  </w:footnote>
  <w:footnote w:id="53">
    <w:p w:rsidR="002D68C2" w:rsidRPr="00B94815" w:rsidRDefault="002D68C2" w:rsidP="00E637AC">
      <w:pPr>
        <w:pStyle w:val="a8"/>
        <w:rPr>
          <w:rtl/>
        </w:rPr>
      </w:pPr>
      <w:r w:rsidRPr="00B94815">
        <w:rPr>
          <w:rStyle w:val="FootnoteReference"/>
          <w:vertAlign w:val="baseline"/>
        </w:rPr>
        <w:footnoteRef/>
      </w:r>
      <w:r w:rsidRPr="00B94815">
        <w:rPr>
          <w:rFonts w:hint="cs"/>
          <w:rtl/>
          <w:lang w:bidi="fa-IR"/>
        </w:rPr>
        <w:t xml:space="preserve">- </w:t>
      </w:r>
      <w:r w:rsidRPr="00B94815">
        <w:rPr>
          <w:rtl/>
        </w:rPr>
        <w:t xml:space="preserve">مسعودى، </w:t>
      </w:r>
      <w:r w:rsidRPr="00E637AC">
        <w:rPr>
          <w:rStyle w:val="Char9"/>
          <w:rtl/>
        </w:rPr>
        <w:t>مروج الذهب،</w:t>
      </w:r>
      <w:r w:rsidRPr="00B94815">
        <w:rPr>
          <w:rtl/>
        </w:rPr>
        <w:t xml:space="preserve"> (ترجمه</w:t>
      </w:r>
      <w:r>
        <w:rPr>
          <w:rFonts w:hint="eastAsia"/>
          <w:rtl/>
        </w:rPr>
        <w:t>‌ی</w:t>
      </w:r>
      <w:r w:rsidRPr="00B94815">
        <w:rPr>
          <w:rtl/>
        </w:rPr>
        <w:t xml:space="preserve"> فارسى) ج 2، ص 40، چاپ چهارم، 1370 ه . ق. (مترجم)</w:t>
      </w:r>
    </w:p>
  </w:footnote>
  <w:footnote w:id="54">
    <w:p w:rsidR="002D68C2" w:rsidRPr="00B94815" w:rsidRDefault="002D68C2" w:rsidP="00E637AC">
      <w:pPr>
        <w:pStyle w:val="a8"/>
        <w:rPr>
          <w:rtl/>
        </w:rPr>
      </w:pPr>
      <w:r w:rsidRPr="00B94815">
        <w:rPr>
          <w:rStyle w:val="FootnoteReference"/>
          <w:vertAlign w:val="baseline"/>
        </w:rPr>
        <w:footnoteRef/>
      </w:r>
      <w:r w:rsidRPr="00B94815">
        <w:rPr>
          <w:rFonts w:hint="cs"/>
          <w:rtl/>
          <w:lang w:bidi="fa-IR"/>
        </w:rPr>
        <w:t xml:space="preserve">- </w:t>
      </w:r>
      <w:r w:rsidRPr="00B94815">
        <w:rPr>
          <w:rtl/>
        </w:rPr>
        <w:t xml:space="preserve">عسقلانى؛ ابن حجر، </w:t>
      </w:r>
      <w:r w:rsidRPr="00E637AC">
        <w:rPr>
          <w:rStyle w:val="Char9"/>
          <w:rtl/>
        </w:rPr>
        <w:t>الاصابة فى تمييز الصحابة</w:t>
      </w:r>
      <w:r w:rsidRPr="00B94815">
        <w:rPr>
          <w:rtl/>
        </w:rPr>
        <w:t>، ج 2، ص 494، ب</w:t>
      </w:r>
      <w:r>
        <w:rPr>
          <w:rtl/>
        </w:rPr>
        <w:t>ی</w:t>
      </w:r>
      <w:r w:rsidRPr="00B94815">
        <w:rPr>
          <w:rtl/>
        </w:rPr>
        <w:t>روت.</w:t>
      </w:r>
    </w:p>
  </w:footnote>
  <w:footnote w:id="55">
    <w:p w:rsidR="002D68C2" w:rsidRPr="00B94815" w:rsidRDefault="002D68C2" w:rsidP="00E637AC">
      <w:pPr>
        <w:pStyle w:val="a8"/>
        <w:rPr>
          <w:rtl/>
        </w:rPr>
      </w:pPr>
      <w:r w:rsidRPr="00B94815">
        <w:rPr>
          <w:rStyle w:val="FootnoteReference"/>
          <w:vertAlign w:val="baseline"/>
        </w:rPr>
        <w:footnoteRef/>
      </w:r>
      <w:r w:rsidRPr="00B94815">
        <w:rPr>
          <w:rFonts w:hint="cs"/>
          <w:rtl/>
          <w:lang w:bidi="fa-IR"/>
        </w:rPr>
        <w:t xml:space="preserve">- </w:t>
      </w:r>
      <w:r w:rsidRPr="00B94815">
        <w:rPr>
          <w:rtl/>
        </w:rPr>
        <w:t xml:space="preserve">ابن </w:t>
      </w:r>
      <w:r w:rsidRPr="00E637AC">
        <w:rPr>
          <w:rStyle w:val="Char9"/>
          <w:rtl/>
        </w:rPr>
        <w:t>ابى الحديد، شرح نهج البلاغه، ج</w:t>
      </w:r>
      <w:r w:rsidRPr="00B94815">
        <w:rPr>
          <w:rtl/>
        </w:rPr>
        <w:t xml:space="preserve"> 11، ص 250، چاپ سوم، 1989 م.</w:t>
      </w:r>
    </w:p>
  </w:footnote>
  <w:footnote w:id="56">
    <w:p w:rsidR="002D68C2" w:rsidRPr="00B94815" w:rsidRDefault="002D68C2" w:rsidP="00E637AC">
      <w:pPr>
        <w:pStyle w:val="a8"/>
        <w:rPr>
          <w:rtl/>
        </w:rPr>
      </w:pPr>
      <w:r w:rsidRPr="00B94815">
        <w:rPr>
          <w:rStyle w:val="FootnoteReference"/>
          <w:vertAlign w:val="baseline"/>
        </w:rPr>
        <w:footnoteRef/>
      </w:r>
      <w:r w:rsidRPr="00B94815">
        <w:rPr>
          <w:rFonts w:hint="cs"/>
          <w:rtl/>
          <w:lang w:bidi="fa-IR"/>
        </w:rPr>
        <w:t xml:space="preserve">- </w:t>
      </w:r>
      <w:r w:rsidRPr="00B94815">
        <w:rPr>
          <w:rFonts w:ascii="KRM" w:hAnsi="KRM"/>
          <w:rtl/>
        </w:rPr>
        <w:t xml:space="preserve">تلمسانى، </w:t>
      </w:r>
      <w:r w:rsidRPr="00E637AC">
        <w:rPr>
          <w:rStyle w:val="Char9"/>
          <w:rtl/>
        </w:rPr>
        <w:t>الجوهرة فى نسب النبى و أصحابه العشرة</w:t>
      </w:r>
      <w:r w:rsidRPr="00B94815">
        <w:rPr>
          <w:rFonts w:ascii="KRM" w:hAnsi="KRM"/>
          <w:rtl/>
        </w:rPr>
        <w:t>، ج 2، ص 41 ـ 40.</w:t>
      </w:r>
    </w:p>
  </w:footnote>
  <w:footnote w:id="57">
    <w:p w:rsidR="002D68C2" w:rsidRPr="00B94815" w:rsidRDefault="002D68C2" w:rsidP="00E637AC">
      <w:pPr>
        <w:pStyle w:val="a8"/>
        <w:rPr>
          <w:rtl/>
        </w:rPr>
      </w:pPr>
      <w:r w:rsidRPr="00B94815">
        <w:rPr>
          <w:rStyle w:val="FootnoteReference"/>
          <w:vertAlign w:val="baseline"/>
        </w:rPr>
        <w:footnoteRef/>
      </w:r>
      <w:r w:rsidRPr="00B94815">
        <w:rPr>
          <w:rFonts w:hint="cs"/>
          <w:rtl/>
          <w:lang w:bidi="fa-IR"/>
        </w:rPr>
        <w:t xml:space="preserve">- </w:t>
      </w:r>
      <w:r w:rsidRPr="00B94815">
        <w:rPr>
          <w:rtl/>
        </w:rPr>
        <w:t xml:space="preserve">ابن سعد در </w:t>
      </w:r>
      <w:r w:rsidRPr="00E637AC">
        <w:rPr>
          <w:rStyle w:val="Char9"/>
          <w:rtl/>
        </w:rPr>
        <w:t>«الطبقات الكبرى»</w:t>
      </w:r>
      <w:r w:rsidRPr="00B94815">
        <w:rPr>
          <w:rtl/>
        </w:rPr>
        <w:t xml:space="preserve"> مى‏گو</w:t>
      </w:r>
      <w:r>
        <w:rPr>
          <w:rtl/>
        </w:rPr>
        <w:t>ی</w:t>
      </w:r>
      <w:r w:rsidRPr="00B94815">
        <w:rPr>
          <w:rtl/>
        </w:rPr>
        <w:t>د: جعفر بن ابى‏طالب قبل از آن</w:t>
      </w:r>
      <w:r>
        <w:rPr>
          <w:rtl/>
        </w:rPr>
        <w:t>ک</w:t>
      </w:r>
      <w:r w:rsidRPr="00B94815">
        <w:rPr>
          <w:rtl/>
        </w:rPr>
        <w:t xml:space="preserve">ه رسول خدا </w:t>
      </w:r>
      <w:r w:rsidRPr="002A165D">
        <w:rPr>
          <w:rFonts w:cs="CTraditional Arabic"/>
          <w:rtl/>
        </w:rPr>
        <w:t>ج</w:t>
      </w:r>
      <w:r w:rsidRPr="00B94815">
        <w:rPr>
          <w:rtl/>
        </w:rPr>
        <w:t xml:space="preserve"> به دارالأرقم ب</w:t>
      </w:r>
      <w:r>
        <w:rPr>
          <w:rtl/>
        </w:rPr>
        <w:t>یای</w:t>
      </w:r>
      <w:r w:rsidRPr="00B94815">
        <w:rPr>
          <w:rtl/>
        </w:rPr>
        <w:t>د و به دعوت عمومى مشغول شود، مسلمان شده بود. (طبقات ج 4، ص 34، ب</w:t>
      </w:r>
      <w:r>
        <w:rPr>
          <w:rtl/>
        </w:rPr>
        <w:t>ی</w:t>
      </w:r>
      <w:r w:rsidRPr="00B94815">
        <w:rPr>
          <w:rtl/>
        </w:rPr>
        <w:t>روت)</w:t>
      </w:r>
    </w:p>
  </w:footnote>
  <w:footnote w:id="58">
    <w:p w:rsidR="002D68C2" w:rsidRPr="00B94815" w:rsidRDefault="002D68C2" w:rsidP="00E637AC">
      <w:pPr>
        <w:pStyle w:val="a8"/>
        <w:rPr>
          <w:rtl/>
        </w:rPr>
      </w:pPr>
      <w:r w:rsidRPr="00B94815">
        <w:rPr>
          <w:rStyle w:val="FootnoteReference"/>
          <w:vertAlign w:val="baseline"/>
        </w:rPr>
        <w:footnoteRef/>
      </w:r>
      <w:r w:rsidRPr="00B94815">
        <w:rPr>
          <w:rFonts w:hint="cs"/>
          <w:rtl/>
          <w:lang w:bidi="fa-IR"/>
        </w:rPr>
        <w:t xml:space="preserve">- </w:t>
      </w:r>
      <w:r>
        <w:rPr>
          <w:rFonts w:hint="cs"/>
          <w:rtl/>
          <w:lang w:bidi="fa-IR"/>
        </w:rPr>
        <w:t xml:space="preserve">صحیح </w:t>
      </w:r>
      <w:r w:rsidRPr="00B94815">
        <w:rPr>
          <w:rtl/>
        </w:rPr>
        <w:t xml:space="preserve">بخارى و </w:t>
      </w:r>
      <w:r>
        <w:rPr>
          <w:rFonts w:hint="cs"/>
          <w:rtl/>
        </w:rPr>
        <w:t xml:space="preserve">صحیح </w:t>
      </w:r>
      <w:r w:rsidRPr="00B94815">
        <w:rPr>
          <w:rtl/>
        </w:rPr>
        <w:t>مسلم، به روا</w:t>
      </w:r>
      <w:r>
        <w:rPr>
          <w:rtl/>
        </w:rPr>
        <w:t>ی</w:t>
      </w:r>
      <w:r w:rsidRPr="00B94815">
        <w:rPr>
          <w:rtl/>
        </w:rPr>
        <w:t>ت براء بن عازب.</w:t>
      </w:r>
    </w:p>
  </w:footnote>
  <w:footnote w:id="59">
    <w:p w:rsidR="002D68C2" w:rsidRPr="00B94815" w:rsidRDefault="002D68C2" w:rsidP="00E637AC">
      <w:pPr>
        <w:pStyle w:val="a8"/>
        <w:rPr>
          <w:rtl/>
        </w:rPr>
      </w:pPr>
      <w:r w:rsidRPr="00B94815">
        <w:rPr>
          <w:rStyle w:val="FootnoteReference"/>
          <w:vertAlign w:val="baseline"/>
        </w:rPr>
        <w:footnoteRef/>
      </w:r>
      <w:r w:rsidRPr="00B94815">
        <w:rPr>
          <w:rFonts w:hint="cs"/>
          <w:rtl/>
          <w:lang w:bidi="fa-IR"/>
        </w:rPr>
        <w:t xml:space="preserve">- </w:t>
      </w:r>
      <w:r w:rsidRPr="00B94815">
        <w:rPr>
          <w:rtl/>
        </w:rPr>
        <w:t>به روا</w:t>
      </w:r>
      <w:r>
        <w:rPr>
          <w:rtl/>
        </w:rPr>
        <w:t>ی</w:t>
      </w:r>
      <w:r w:rsidRPr="00B94815">
        <w:rPr>
          <w:rtl/>
        </w:rPr>
        <w:t>ت امام احمد بن حنبل.</w:t>
      </w:r>
    </w:p>
  </w:footnote>
  <w:footnote w:id="60">
    <w:p w:rsidR="002D68C2" w:rsidRPr="00B94815" w:rsidRDefault="002D68C2" w:rsidP="00E637AC">
      <w:pPr>
        <w:pStyle w:val="a8"/>
        <w:rPr>
          <w:rtl/>
        </w:rPr>
      </w:pPr>
      <w:r w:rsidRPr="00B94815">
        <w:rPr>
          <w:rStyle w:val="FootnoteReference"/>
          <w:vertAlign w:val="baseline"/>
        </w:rPr>
        <w:footnoteRef/>
      </w:r>
      <w:r w:rsidRPr="00B94815">
        <w:rPr>
          <w:rFonts w:hint="cs"/>
          <w:rtl/>
          <w:lang w:bidi="fa-IR"/>
        </w:rPr>
        <w:t xml:space="preserve">- </w:t>
      </w:r>
      <w:r w:rsidRPr="00B94815">
        <w:rPr>
          <w:rtl/>
        </w:rPr>
        <w:t xml:space="preserve">ابن حجر، </w:t>
      </w:r>
      <w:r w:rsidRPr="00E637AC">
        <w:rPr>
          <w:rStyle w:val="Char9"/>
          <w:rtl/>
        </w:rPr>
        <w:t>الإصابة فى تمييز الصحابة</w:t>
      </w:r>
      <w:r w:rsidRPr="00B94815">
        <w:rPr>
          <w:rtl/>
        </w:rPr>
        <w:t>، ج 1، ص 237 و 238.</w:t>
      </w:r>
    </w:p>
  </w:footnote>
  <w:footnote w:id="61">
    <w:p w:rsidR="002D68C2" w:rsidRPr="00B94815" w:rsidRDefault="002D68C2" w:rsidP="00E637AC">
      <w:pPr>
        <w:pStyle w:val="a8"/>
        <w:rPr>
          <w:rtl/>
        </w:rPr>
      </w:pPr>
      <w:r w:rsidRPr="00B94815">
        <w:rPr>
          <w:rStyle w:val="FootnoteReference"/>
          <w:vertAlign w:val="baseline"/>
        </w:rPr>
        <w:footnoteRef/>
      </w:r>
      <w:r w:rsidRPr="00B94815">
        <w:rPr>
          <w:rFonts w:hint="cs"/>
          <w:rtl/>
          <w:lang w:bidi="fa-IR"/>
        </w:rPr>
        <w:t xml:space="preserve">- </w:t>
      </w:r>
      <w:r w:rsidRPr="00B94815">
        <w:rPr>
          <w:rtl/>
        </w:rPr>
        <w:t xml:space="preserve">ابن سعد، </w:t>
      </w:r>
      <w:r w:rsidRPr="00E637AC">
        <w:rPr>
          <w:rStyle w:val="Char9"/>
          <w:rtl/>
        </w:rPr>
        <w:t>الطبقات الكبرى</w:t>
      </w:r>
      <w:r w:rsidRPr="00B94815">
        <w:rPr>
          <w:rtl/>
        </w:rPr>
        <w:t>، ج 4، ص 37، ب</w:t>
      </w:r>
      <w:r>
        <w:rPr>
          <w:rtl/>
        </w:rPr>
        <w:t>ی</w:t>
      </w:r>
      <w:r w:rsidRPr="00B94815">
        <w:rPr>
          <w:rtl/>
        </w:rPr>
        <w:t>روت.</w:t>
      </w:r>
    </w:p>
  </w:footnote>
  <w:footnote w:id="62">
    <w:p w:rsidR="002D68C2" w:rsidRPr="00B94815" w:rsidRDefault="002D68C2" w:rsidP="00E637AC">
      <w:pPr>
        <w:pStyle w:val="a8"/>
        <w:rPr>
          <w:rtl/>
        </w:rPr>
      </w:pPr>
      <w:r w:rsidRPr="00B94815">
        <w:rPr>
          <w:rStyle w:val="FootnoteReference"/>
          <w:vertAlign w:val="baseline"/>
        </w:rPr>
        <w:footnoteRef/>
      </w:r>
      <w:r w:rsidRPr="00B94815">
        <w:rPr>
          <w:rFonts w:hint="cs"/>
          <w:rtl/>
          <w:lang w:bidi="fa-IR"/>
        </w:rPr>
        <w:t xml:space="preserve">- </w:t>
      </w:r>
      <w:r w:rsidRPr="00B94815">
        <w:rPr>
          <w:rtl/>
        </w:rPr>
        <w:t>ا</w:t>
      </w:r>
      <w:r>
        <w:rPr>
          <w:rtl/>
        </w:rPr>
        <w:t>ی</w:t>
      </w:r>
      <w:r w:rsidRPr="00B94815">
        <w:rPr>
          <w:rtl/>
        </w:rPr>
        <w:t>ن عمل از آن پس سنت قرار گرفت.</w:t>
      </w:r>
    </w:p>
  </w:footnote>
  <w:footnote w:id="63">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هشام، </w:t>
      </w:r>
      <w:r w:rsidRPr="00E637AC">
        <w:rPr>
          <w:rStyle w:val="Char9"/>
          <w:rtl/>
        </w:rPr>
        <w:t>السيرة النبويه</w:t>
      </w:r>
      <w:r w:rsidRPr="00E637AC">
        <w:rPr>
          <w:rStyle w:val="Char8"/>
          <w:rtl/>
        </w:rPr>
        <w:t>، ج2، ص 380 و 381، با اختصار، روا</w:t>
      </w:r>
      <w:r>
        <w:rPr>
          <w:rStyle w:val="Char8"/>
          <w:rtl/>
        </w:rPr>
        <w:t>ی</w:t>
      </w:r>
      <w:r w:rsidRPr="00E637AC">
        <w:rPr>
          <w:rStyle w:val="Char8"/>
          <w:rtl/>
        </w:rPr>
        <w:t>ت در سنن ترمذى موجود است.</w:t>
      </w:r>
    </w:p>
  </w:footnote>
  <w:footnote w:id="64">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تلمسانى، </w:t>
      </w:r>
      <w:r w:rsidRPr="00E637AC">
        <w:rPr>
          <w:rStyle w:val="Char9"/>
          <w:rtl/>
        </w:rPr>
        <w:t>الجوهرة فى نسب النبى وأصحابه العشرة،</w:t>
      </w:r>
      <w:r w:rsidRPr="00E637AC">
        <w:rPr>
          <w:rStyle w:val="Char8"/>
          <w:rtl/>
        </w:rPr>
        <w:t xml:space="preserve"> ج 2، ص 41 و 42.</w:t>
      </w:r>
    </w:p>
  </w:footnote>
  <w:footnote w:id="65">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w:t>
      </w:r>
      <w:r>
        <w:rPr>
          <w:rStyle w:val="Char8"/>
          <w:rtl/>
        </w:rPr>
        <w:t>در مورد جواب جعفر</w:t>
      </w:r>
      <w:r w:rsidRPr="00C93D73">
        <w:rPr>
          <w:rFonts w:ascii="KRM" w:hAnsi="KRM" w:cs="CTraditional Arabic"/>
          <w:sz w:val="24"/>
          <w:szCs w:val="24"/>
          <w:rtl/>
        </w:rPr>
        <w:t>س</w:t>
      </w:r>
      <w:r w:rsidRPr="00DF6448">
        <w:rPr>
          <w:rFonts w:ascii="KRM" w:hAnsi="KRM" w:cs="IRNazli"/>
          <w:sz w:val="24"/>
          <w:szCs w:val="24"/>
          <w:rtl/>
        </w:rPr>
        <w:t xml:space="preserve"> </w:t>
      </w:r>
      <w:r w:rsidRPr="00E637AC">
        <w:rPr>
          <w:rStyle w:val="Char8"/>
          <w:rtl/>
        </w:rPr>
        <w:t>به نجاشى ر</w:t>
      </w:r>
      <w:r>
        <w:rPr>
          <w:rStyle w:val="Char8"/>
          <w:rtl/>
        </w:rPr>
        <w:t>ک</w:t>
      </w:r>
      <w:r w:rsidRPr="00E637AC">
        <w:rPr>
          <w:rStyle w:val="Char8"/>
          <w:rtl/>
        </w:rPr>
        <w:t>: س</w:t>
      </w:r>
      <w:r>
        <w:rPr>
          <w:rStyle w:val="Char8"/>
          <w:rtl/>
        </w:rPr>
        <w:t>ی</w:t>
      </w:r>
      <w:r w:rsidRPr="00E637AC">
        <w:rPr>
          <w:rStyle w:val="Char8"/>
          <w:rtl/>
        </w:rPr>
        <w:t>ره‏ى ابن هشام، ج 1، ص 338 ـ 334.</w:t>
      </w:r>
    </w:p>
  </w:footnote>
  <w:footnote w:id="66">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براى اطلاع بیشتر به </w:t>
      </w:r>
      <w:r>
        <w:rPr>
          <w:rStyle w:val="Char8"/>
          <w:rtl/>
        </w:rPr>
        <w:t>ک</w:t>
      </w:r>
      <w:r w:rsidRPr="00C93D73">
        <w:rPr>
          <w:rStyle w:val="Char8"/>
          <w:rtl/>
        </w:rPr>
        <w:t xml:space="preserve">تاب دیگر مؤلف </w:t>
      </w:r>
      <w:r w:rsidRPr="00E637AC">
        <w:rPr>
          <w:rStyle w:val="Char9"/>
          <w:rtl/>
        </w:rPr>
        <w:t>«السيرة النبويه»</w:t>
      </w:r>
      <w:r w:rsidRPr="00E637AC">
        <w:rPr>
          <w:rStyle w:val="Char8"/>
          <w:rtl/>
        </w:rPr>
        <w:t xml:space="preserve"> صفحات 133 و 134 مراجعه فرما</w:t>
      </w:r>
      <w:r>
        <w:rPr>
          <w:rStyle w:val="Char8"/>
          <w:rtl/>
        </w:rPr>
        <w:t>یی</w:t>
      </w:r>
      <w:r w:rsidRPr="00E637AC">
        <w:rPr>
          <w:rStyle w:val="Char8"/>
          <w:rtl/>
        </w:rPr>
        <w:t>د.</w:t>
      </w:r>
    </w:p>
  </w:footnote>
  <w:footnote w:id="67">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صحیح بخارى، باب </w:t>
      </w:r>
      <w:r w:rsidRPr="00E637AC">
        <w:rPr>
          <w:rStyle w:val="Char9"/>
          <w:rtl/>
        </w:rPr>
        <w:t>منزل النبى يوم الفتح؛ البدایة والنهایة</w:t>
      </w:r>
      <w:r w:rsidRPr="00E637AC">
        <w:rPr>
          <w:rStyle w:val="Char8"/>
          <w:rtl/>
        </w:rPr>
        <w:t>، ج 4، ص 300.</w:t>
      </w:r>
    </w:p>
  </w:footnote>
  <w:footnote w:id="68">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حجر، </w:t>
      </w:r>
      <w:r w:rsidRPr="00E637AC">
        <w:rPr>
          <w:rStyle w:val="Char9"/>
          <w:rtl/>
        </w:rPr>
        <w:t>الإصابة فى تمييز الصحابة</w:t>
      </w:r>
      <w:r w:rsidRPr="00E637AC">
        <w:rPr>
          <w:rStyle w:val="Char8"/>
          <w:rtl/>
        </w:rPr>
        <w:t>، ج 8، ص 317 و 318.</w:t>
      </w:r>
    </w:p>
  </w:footnote>
  <w:footnote w:id="69">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در قرون نخستین اسلامى، ی</w:t>
      </w:r>
      <w:r>
        <w:rPr>
          <w:rStyle w:val="Char8"/>
          <w:rtl/>
        </w:rPr>
        <w:t>ک</w:t>
      </w:r>
      <w:r w:rsidRPr="00C93D73">
        <w:rPr>
          <w:rStyle w:val="Char8"/>
          <w:rtl/>
        </w:rPr>
        <w:t xml:space="preserve"> وسق، بار شتر برابر با 60 صاع یعنى 3/194 </w:t>
      </w:r>
      <w:r>
        <w:rPr>
          <w:rStyle w:val="Char8"/>
          <w:rtl/>
        </w:rPr>
        <w:t>ک</w:t>
      </w:r>
      <w:r w:rsidRPr="00C93D73">
        <w:rPr>
          <w:rStyle w:val="Char8"/>
          <w:rtl/>
        </w:rPr>
        <w:t xml:space="preserve">یلوگرم بود. (مترجم، به نقل از </w:t>
      </w:r>
      <w:r>
        <w:rPr>
          <w:rStyle w:val="Char8"/>
          <w:rtl/>
        </w:rPr>
        <w:t>ک</w:t>
      </w:r>
      <w:r w:rsidRPr="00C93D73">
        <w:rPr>
          <w:rStyle w:val="Char8"/>
          <w:rtl/>
        </w:rPr>
        <w:t>تاب اوزان و مقیاس‏ها در اسلام، اثر د</w:t>
      </w:r>
      <w:r>
        <w:rPr>
          <w:rStyle w:val="Char8"/>
          <w:rtl/>
        </w:rPr>
        <w:t>ک</w:t>
      </w:r>
      <w:r w:rsidRPr="00C93D73">
        <w:rPr>
          <w:rStyle w:val="Char8"/>
          <w:rtl/>
        </w:rPr>
        <w:t>تر والترهینس).</w:t>
      </w:r>
    </w:p>
  </w:footnote>
  <w:footnote w:id="70">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حجر، </w:t>
      </w:r>
      <w:r w:rsidRPr="00E637AC">
        <w:rPr>
          <w:rStyle w:val="Char9"/>
          <w:rtl/>
        </w:rPr>
        <w:t>الإصابة فى تمييز الصحابة</w:t>
      </w:r>
      <w:r w:rsidRPr="00E637AC">
        <w:rPr>
          <w:rStyle w:val="Char8"/>
          <w:rtl/>
        </w:rPr>
        <w:t xml:space="preserve">، ج 7، ص 554 و 553، شماره‏ى 10974، چاپ </w:t>
      </w:r>
      <w:r w:rsidRPr="0081653A">
        <w:rPr>
          <w:rStyle w:val="Char8"/>
          <w:rtl/>
        </w:rPr>
        <w:t>نهضة</w:t>
      </w:r>
      <w:r w:rsidRPr="00E637AC">
        <w:rPr>
          <w:rStyle w:val="Char8"/>
          <w:rtl/>
        </w:rPr>
        <w:t xml:space="preserve"> مصر.</w:t>
      </w:r>
    </w:p>
  </w:footnote>
  <w:footnote w:id="71">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منبع، ج 2، ص 507.</w:t>
      </w:r>
    </w:p>
  </w:footnote>
  <w:footnote w:id="72">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sidRPr="00E637AC">
        <w:rPr>
          <w:rStyle w:val="Char9"/>
          <w:rtl/>
        </w:rPr>
        <w:t>سعد، الطبقات الكبرى، ج 3 والبدريين ص 11 و مسعودى، مروج الذهب</w:t>
      </w:r>
      <w:r w:rsidRPr="00E637AC">
        <w:rPr>
          <w:rStyle w:val="Char8"/>
          <w:rtl/>
        </w:rPr>
        <w:t>، ج 2، ص 358، چاپ اول، مصر، 1303 ه</w:t>
      </w:r>
      <w:r w:rsidRPr="00E637AC">
        <w:rPr>
          <w:rStyle w:val="Char8"/>
          <w:rFonts w:hint="cs"/>
          <w:rtl/>
        </w:rPr>
        <w:t>ـ</w:t>
      </w:r>
      <w:r w:rsidRPr="00E637AC">
        <w:rPr>
          <w:rStyle w:val="Char8"/>
          <w:rtl/>
        </w:rPr>
        <w:t>. ق.</w:t>
      </w:r>
    </w:p>
  </w:footnote>
  <w:footnote w:id="73">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مبرّد، ال</w:t>
      </w:r>
      <w:r>
        <w:rPr>
          <w:rStyle w:val="Char8"/>
          <w:rtl/>
        </w:rPr>
        <w:t>ک</w:t>
      </w:r>
      <w:r w:rsidRPr="00C93D73">
        <w:rPr>
          <w:rStyle w:val="Char8"/>
          <w:rtl/>
        </w:rPr>
        <w:t xml:space="preserve">امل، ج 1، ص 30، چاپ </w:t>
      </w:r>
      <w:r w:rsidRPr="00E637AC">
        <w:rPr>
          <w:rStyle w:val="Char9"/>
          <w:rtl/>
        </w:rPr>
        <w:t>مؤسس</w:t>
      </w:r>
      <w:r w:rsidRPr="00E637AC">
        <w:rPr>
          <w:rStyle w:val="Char9"/>
          <w:rFonts w:hint="cs"/>
          <w:rtl/>
        </w:rPr>
        <w:t>ة</w:t>
      </w:r>
      <w:r w:rsidRPr="00E637AC">
        <w:rPr>
          <w:rStyle w:val="Char9"/>
          <w:rtl/>
        </w:rPr>
        <w:t xml:space="preserve"> الرسالة</w:t>
      </w:r>
      <w:r w:rsidRPr="00E637AC">
        <w:rPr>
          <w:rStyle w:val="Char8"/>
          <w:rtl/>
        </w:rPr>
        <w:t>.</w:t>
      </w:r>
    </w:p>
  </w:footnote>
  <w:footnote w:id="74">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قول حاکم</w:t>
      </w:r>
      <w:r w:rsidRPr="00C93D73">
        <w:rPr>
          <w:rStyle w:val="Char8"/>
          <w:rFonts w:cs="CTraditional Arabic" w:hint="cs"/>
          <w:rtl/>
        </w:rPr>
        <w:t>/</w:t>
      </w:r>
      <w:r w:rsidRPr="00E637AC">
        <w:rPr>
          <w:rStyle w:val="Char8"/>
          <w:rFonts w:hint="cs"/>
          <w:rtl/>
        </w:rPr>
        <w:t xml:space="preserve"> ضعیف‌تر از آن است که ردی بر آن نوشته شود.. طوری‌که معلوم است که امام حاکم</w:t>
      </w:r>
      <w:r>
        <w:rPr>
          <w:rStyle w:val="Char8"/>
          <w:rFonts w:cs="CTraditional Arabic" w:hint="cs"/>
          <w:rtl/>
        </w:rPr>
        <w:t>/</w:t>
      </w:r>
      <w:r w:rsidRPr="00E637AC">
        <w:rPr>
          <w:rStyle w:val="Char8"/>
          <w:rFonts w:hint="cs"/>
          <w:rtl/>
        </w:rPr>
        <w:t xml:space="preserve"> در تصحیح نمودن احادیث بسیار متساهل بود و احادیث ضعیف زیادی را و حتی موضوع و ساختگی را هم صحیح قرار داده است. و کتاب مستدرک ایشان بهترین دلیل بر این ادعاست. و دیگر اینکه امام حاکم مشهور به شیعه‌گرایی بود که نظرش دراینمورد قابل قبول نیست. سوم اینکه حاکم</w:t>
      </w:r>
      <w:r>
        <w:rPr>
          <w:rStyle w:val="Char8"/>
          <w:rFonts w:cs="CTraditional Arabic" w:hint="cs"/>
          <w:rtl/>
        </w:rPr>
        <w:t>/</w:t>
      </w:r>
      <w:r w:rsidRPr="00E637AC">
        <w:rPr>
          <w:rStyle w:val="Char8"/>
          <w:rFonts w:hint="cs"/>
          <w:rtl/>
        </w:rPr>
        <w:t xml:space="preserve"> هیچ دلیلی بر این گفته‌ی خود نیاورده است. ادعای متواتر بودن تولد علی</w:t>
      </w:r>
      <w:r>
        <w:rPr>
          <w:rStyle w:val="Char8"/>
          <w:rFonts w:cs="CTraditional Arabic" w:hint="cs"/>
          <w:rtl/>
        </w:rPr>
        <w:t>س</w:t>
      </w:r>
      <w:r w:rsidRPr="00E637AC">
        <w:rPr>
          <w:rStyle w:val="Char8"/>
          <w:rFonts w:hint="cs"/>
          <w:rtl/>
        </w:rPr>
        <w:t xml:space="preserve"> را در کعبه نموده، اما یک روایت ضعیف هم ذکر نکرده است تا این ادعایش را ثابت کند چه رسد به روایات متواتر! پس ازاین معلوم است که هر عالمی با داشتن مقام و منزلت علمی بزرگ، حتما دارای اخطا و اشتباهاتی هم هست و امام حاکم هم خالی از اشتباهات نیست و ایشان بر این قول خویش دلیلی نیاورده است، بناء این قول ایشان اشتباه و غلط است. چنانچه امام سیوطی</w:t>
      </w:r>
      <w:r>
        <w:rPr>
          <w:rStyle w:val="Char8"/>
          <w:rFonts w:cs="CTraditional Arabic" w:hint="cs"/>
          <w:rtl/>
        </w:rPr>
        <w:t>/</w:t>
      </w:r>
      <w:r w:rsidRPr="00E637AC">
        <w:rPr>
          <w:rStyle w:val="Char8"/>
          <w:rFonts w:hint="cs"/>
          <w:rtl/>
        </w:rPr>
        <w:t xml:space="preserve"> در </w:t>
      </w:r>
      <w:r w:rsidRPr="00E637AC">
        <w:rPr>
          <w:rStyle w:val="Char8"/>
          <w:rtl/>
        </w:rPr>
        <w:t>(تدر</w:t>
      </w:r>
      <w:r>
        <w:rPr>
          <w:rStyle w:val="Char8"/>
          <w:rtl/>
        </w:rPr>
        <w:t>ی</w:t>
      </w:r>
      <w:r w:rsidRPr="00E637AC">
        <w:rPr>
          <w:rStyle w:val="Char8"/>
          <w:rtl/>
        </w:rPr>
        <w:t>ب الراو</w:t>
      </w:r>
      <w:r>
        <w:rPr>
          <w:rStyle w:val="Char8"/>
          <w:rtl/>
        </w:rPr>
        <w:t>ی</w:t>
      </w:r>
      <w:r w:rsidRPr="00E637AC">
        <w:rPr>
          <w:rStyle w:val="Char8"/>
          <w:rtl/>
        </w:rPr>
        <w:t>2/359)</w:t>
      </w:r>
      <w:r w:rsidRPr="00E637AC">
        <w:rPr>
          <w:rStyle w:val="Char8"/>
          <w:rFonts w:hint="cs"/>
          <w:rtl/>
        </w:rPr>
        <w:t xml:space="preserve"> روایت تولد حضرت علی را در کعبه ضعیف شمرده و قول حاکم را اشتباه دانسته است. (مصحح)</w:t>
      </w:r>
    </w:p>
  </w:footnote>
  <w:footnote w:id="75">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مسعودى، </w:t>
      </w:r>
      <w:r w:rsidRPr="00A72D85">
        <w:rPr>
          <w:rStyle w:val="Char9"/>
          <w:rtl/>
        </w:rPr>
        <w:t>مروج الذهب</w:t>
      </w:r>
      <w:r w:rsidRPr="00E637AC">
        <w:rPr>
          <w:rStyle w:val="Char8"/>
          <w:rtl/>
        </w:rPr>
        <w:t>، ج 2، ص 2 و س</w:t>
      </w:r>
      <w:r>
        <w:rPr>
          <w:rStyle w:val="Char8"/>
          <w:rtl/>
        </w:rPr>
        <w:t>ی</w:t>
      </w:r>
      <w:r w:rsidRPr="00E637AC">
        <w:rPr>
          <w:rStyle w:val="Char8"/>
          <w:rtl/>
        </w:rPr>
        <w:t>ره‏ى حلب</w:t>
      </w:r>
      <w:r>
        <w:rPr>
          <w:rStyle w:val="Char8"/>
          <w:rtl/>
        </w:rPr>
        <w:t>ی</w:t>
      </w:r>
      <w:r w:rsidRPr="00E637AC">
        <w:rPr>
          <w:rStyle w:val="Char8"/>
          <w:rtl/>
        </w:rPr>
        <w:t>ه، ج 3، ص 498، چاپ اول، مصر، 1964 م، ح</w:t>
      </w:r>
      <w:r>
        <w:rPr>
          <w:rStyle w:val="Char8"/>
          <w:rtl/>
        </w:rPr>
        <w:t>کی</w:t>
      </w:r>
      <w:r w:rsidRPr="00E637AC">
        <w:rPr>
          <w:rStyle w:val="Char8"/>
          <w:rtl/>
        </w:rPr>
        <w:t xml:space="preserve">م الاسلام شاه ولى‏اللّه‏ دهلوى در </w:t>
      </w:r>
      <w:r>
        <w:rPr>
          <w:rStyle w:val="Char8"/>
          <w:rtl/>
        </w:rPr>
        <w:t>ک</w:t>
      </w:r>
      <w:r w:rsidRPr="00E637AC">
        <w:rPr>
          <w:rStyle w:val="Char8"/>
          <w:rtl/>
        </w:rPr>
        <w:t xml:space="preserve">تاب </w:t>
      </w:r>
      <w:r w:rsidRPr="00A72D85">
        <w:rPr>
          <w:rStyle w:val="Char9"/>
          <w:rtl/>
        </w:rPr>
        <w:t>«ازالة الخفا»</w:t>
      </w:r>
      <w:r w:rsidRPr="00E637AC">
        <w:rPr>
          <w:rStyle w:val="Char8"/>
          <w:rtl/>
        </w:rPr>
        <w:t xml:space="preserve"> هم</w:t>
      </w:r>
      <w:r>
        <w:rPr>
          <w:rStyle w:val="Char8"/>
          <w:rtl/>
        </w:rPr>
        <w:t>ی</w:t>
      </w:r>
      <w:r w:rsidRPr="00E637AC">
        <w:rPr>
          <w:rStyle w:val="Char8"/>
          <w:rtl/>
        </w:rPr>
        <w:t>ن قول را ترج</w:t>
      </w:r>
      <w:r>
        <w:rPr>
          <w:rStyle w:val="Char8"/>
          <w:rtl/>
        </w:rPr>
        <w:t>ی</w:t>
      </w:r>
      <w:r w:rsidRPr="00E637AC">
        <w:rPr>
          <w:rStyle w:val="Char8"/>
          <w:rtl/>
        </w:rPr>
        <w:t>ح داده است، (چاپ اول، 1976، آ</w:t>
      </w:r>
      <w:r>
        <w:rPr>
          <w:rStyle w:val="Char8"/>
          <w:rtl/>
        </w:rPr>
        <w:t>ک</w:t>
      </w:r>
      <w:r w:rsidRPr="00E637AC">
        <w:rPr>
          <w:rStyle w:val="Char8"/>
          <w:rtl/>
        </w:rPr>
        <w:t>ادمى سه</w:t>
      </w:r>
      <w:r>
        <w:rPr>
          <w:rStyle w:val="Char8"/>
          <w:rtl/>
        </w:rPr>
        <w:t>ی</w:t>
      </w:r>
      <w:r w:rsidRPr="00E637AC">
        <w:rPr>
          <w:rStyle w:val="Char8"/>
          <w:rtl/>
        </w:rPr>
        <w:t>ل، لاهور)</w:t>
      </w:r>
      <w:r w:rsidRPr="00E637AC">
        <w:rPr>
          <w:rStyle w:val="Char8"/>
          <w:rFonts w:hint="cs"/>
          <w:rtl/>
        </w:rPr>
        <w:t xml:space="preserve">. </w:t>
      </w:r>
    </w:p>
    <w:p w:rsidR="002D68C2" w:rsidRPr="00E637AC" w:rsidRDefault="002D68C2" w:rsidP="00C93D73">
      <w:pPr>
        <w:pStyle w:val="FootnoteText"/>
        <w:bidi/>
        <w:ind w:left="272" w:firstLine="0"/>
        <w:jc w:val="both"/>
        <w:rPr>
          <w:rStyle w:val="Char8"/>
          <w:rtl/>
        </w:rPr>
      </w:pPr>
      <w:r w:rsidRPr="00E637AC">
        <w:rPr>
          <w:rStyle w:val="Char8"/>
          <w:rFonts w:hint="cs"/>
          <w:rtl/>
        </w:rPr>
        <w:t>و عبارت شاه ول</w:t>
      </w:r>
      <w:r>
        <w:rPr>
          <w:rStyle w:val="Char8"/>
          <w:rFonts w:hint="cs"/>
          <w:rtl/>
        </w:rPr>
        <w:t>ی</w:t>
      </w:r>
      <w:r w:rsidRPr="00E637AC">
        <w:rPr>
          <w:rStyle w:val="Char8"/>
          <w:rFonts w:hint="cs"/>
          <w:rtl/>
        </w:rPr>
        <w:t xml:space="preserve">‌الله </w:t>
      </w:r>
      <w:r w:rsidRPr="00E637AC">
        <w:rPr>
          <w:rStyle w:val="Char8"/>
          <w:rtl/>
        </w:rPr>
        <w:t xml:space="preserve">در </w:t>
      </w:r>
      <w:r>
        <w:rPr>
          <w:rStyle w:val="Char8"/>
          <w:rtl/>
        </w:rPr>
        <w:t>ک</w:t>
      </w:r>
      <w:r w:rsidRPr="00E637AC">
        <w:rPr>
          <w:rStyle w:val="Char8"/>
          <w:rtl/>
        </w:rPr>
        <w:t>تاب «</w:t>
      </w:r>
      <w:r w:rsidRPr="00A72D85">
        <w:rPr>
          <w:rStyle w:val="Char9"/>
          <w:rtl/>
        </w:rPr>
        <w:t>ازالة الخفا</w:t>
      </w:r>
      <w:r w:rsidRPr="00A72D85">
        <w:rPr>
          <w:rStyle w:val="Char9"/>
          <w:rFonts w:hint="cs"/>
          <w:rtl/>
        </w:rPr>
        <w:t>ء</w:t>
      </w:r>
      <w:r w:rsidRPr="00E637AC">
        <w:rPr>
          <w:rStyle w:val="Char8"/>
          <w:rtl/>
        </w:rPr>
        <w:t>»</w:t>
      </w:r>
      <w:r w:rsidRPr="00E637AC">
        <w:rPr>
          <w:rStyle w:val="Char8"/>
          <w:rFonts w:hint="cs"/>
          <w:rtl/>
        </w:rPr>
        <w:t xml:space="preserve"> ا</w:t>
      </w:r>
      <w:r>
        <w:rPr>
          <w:rStyle w:val="Char8"/>
          <w:rFonts w:hint="cs"/>
          <w:rtl/>
        </w:rPr>
        <w:t>ی</w:t>
      </w:r>
      <w:r w:rsidRPr="00E637AC">
        <w:rPr>
          <w:rStyle w:val="Char8"/>
          <w:rFonts w:hint="cs"/>
          <w:rtl/>
        </w:rPr>
        <w:t xml:space="preserve">ن است: </w:t>
      </w:r>
      <w:r>
        <w:rPr>
          <w:rFonts w:ascii="Traditional Arabic" w:hAnsi="Traditional Arabic" w:cs="Traditional Arabic"/>
          <w:sz w:val="24"/>
          <w:szCs w:val="24"/>
          <w:rtl/>
          <w:lang w:bidi="fa-IR"/>
        </w:rPr>
        <w:t>«</w:t>
      </w:r>
      <w:r w:rsidRPr="00E637AC">
        <w:rPr>
          <w:rStyle w:val="Char8"/>
          <w:rtl/>
        </w:rPr>
        <w:t>و از مناقب و</w:t>
      </w:r>
      <w:r>
        <w:rPr>
          <w:rStyle w:val="Char8"/>
          <w:rtl/>
        </w:rPr>
        <w:t>ی</w:t>
      </w:r>
      <w:r w:rsidRPr="00C93D73">
        <w:rPr>
          <w:rStyle w:val="Char8"/>
          <w:rFonts w:cs="CTraditional Arabic" w:hint="cs"/>
          <w:rtl/>
        </w:rPr>
        <w:t>س</w:t>
      </w:r>
      <w:r w:rsidRPr="00E637AC">
        <w:rPr>
          <w:rStyle w:val="Char8"/>
          <w:rtl/>
        </w:rPr>
        <w:t xml:space="preserve"> </w:t>
      </w:r>
      <w:r>
        <w:rPr>
          <w:rStyle w:val="Char8"/>
          <w:rtl/>
        </w:rPr>
        <w:t>ک</w:t>
      </w:r>
      <w:r w:rsidRPr="00E637AC">
        <w:rPr>
          <w:rStyle w:val="Char8"/>
          <w:rtl/>
        </w:rPr>
        <w:t>ه در ح</w:t>
      </w:r>
      <w:r>
        <w:rPr>
          <w:rStyle w:val="Char8"/>
          <w:rtl/>
        </w:rPr>
        <w:t>ی</w:t>
      </w:r>
      <w:r w:rsidRPr="00E637AC">
        <w:rPr>
          <w:rStyle w:val="Char8"/>
          <w:rtl/>
        </w:rPr>
        <w:t xml:space="preserve">ن ولادت او ظاهر شد </w:t>
      </w:r>
      <w:r>
        <w:rPr>
          <w:rStyle w:val="Char8"/>
          <w:rtl/>
        </w:rPr>
        <w:t>یکی</w:t>
      </w:r>
      <w:r w:rsidRPr="00E637AC">
        <w:rPr>
          <w:rStyle w:val="Char8"/>
          <w:rtl/>
        </w:rPr>
        <w:t xml:space="preserve"> آن است </w:t>
      </w:r>
      <w:r>
        <w:rPr>
          <w:rStyle w:val="Char8"/>
          <w:rtl/>
        </w:rPr>
        <w:t>ک</w:t>
      </w:r>
      <w:r w:rsidRPr="00E637AC">
        <w:rPr>
          <w:rStyle w:val="Char8"/>
          <w:rtl/>
        </w:rPr>
        <w:t xml:space="preserve">ه در جوف </w:t>
      </w:r>
      <w:r>
        <w:rPr>
          <w:rStyle w:val="Char8"/>
          <w:rtl/>
        </w:rPr>
        <w:t>ک</w:t>
      </w:r>
      <w:r w:rsidRPr="00E637AC">
        <w:rPr>
          <w:rStyle w:val="Char8"/>
          <w:rtl/>
        </w:rPr>
        <w:t xml:space="preserve">عبه معظمه تولد </w:t>
      </w:r>
      <w:r w:rsidRPr="00E637AC">
        <w:rPr>
          <w:rStyle w:val="Char8"/>
          <w:rFonts w:hint="cs"/>
          <w:rtl/>
        </w:rPr>
        <w:t>یافت</w:t>
      </w:r>
      <w:r>
        <w:rPr>
          <w:rFonts w:ascii="Traditional Arabic" w:hAnsi="Traditional Arabic" w:cs="Traditional Arabic"/>
          <w:sz w:val="24"/>
          <w:szCs w:val="24"/>
          <w:rtl/>
          <w:lang w:bidi="fa-IR"/>
        </w:rPr>
        <w:t>»</w:t>
      </w:r>
      <w:r w:rsidRPr="00E637AC">
        <w:rPr>
          <w:rStyle w:val="Char8"/>
          <w:rFonts w:hint="cs"/>
          <w:rtl/>
        </w:rPr>
        <w:t>. (مصحح)</w:t>
      </w:r>
    </w:p>
  </w:footnote>
  <w:footnote w:id="76">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ابن ابى الحدید، شرح نهج البلاغه، ج 1، ص 14.</w:t>
      </w:r>
    </w:p>
  </w:footnote>
  <w:footnote w:id="77">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طبرى، تاریخ </w:t>
      </w:r>
      <w:r w:rsidRPr="00A72D85">
        <w:rPr>
          <w:rStyle w:val="Char9"/>
          <w:rtl/>
        </w:rPr>
        <w:t>ال</w:t>
      </w:r>
      <w:r w:rsidRPr="00A72D85">
        <w:rPr>
          <w:rStyle w:val="Char9"/>
          <w:rFonts w:hint="cs"/>
          <w:rtl/>
        </w:rPr>
        <w:t>أ</w:t>
      </w:r>
      <w:r w:rsidRPr="00A72D85">
        <w:rPr>
          <w:rStyle w:val="Char9"/>
          <w:rtl/>
        </w:rPr>
        <w:t>مم والملوك</w:t>
      </w:r>
      <w:r w:rsidRPr="00E637AC">
        <w:rPr>
          <w:rStyle w:val="Char8"/>
          <w:rtl/>
        </w:rPr>
        <w:t>، ج 2، ص 313، چاپ دارالمعارف.</w:t>
      </w:r>
    </w:p>
  </w:footnote>
  <w:footnote w:id="78">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Pr>
          <w:rStyle w:val="Char8"/>
          <w:rtl/>
        </w:rPr>
        <w:t>ک</w:t>
      </w:r>
      <w:r w:rsidRPr="00C93D73">
        <w:rPr>
          <w:rStyle w:val="Char8"/>
          <w:rtl/>
        </w:rPr>
        <w:t xml:space="preserve">ثیر، </w:t>
      </w:r>
      <w:r w:rsidRPr="00A72D85">
        <w:rPr>
          <w:rStyle w:val="Char9"/>
          <w:rtl/>
        </w:rPr>
        <w:t>البدایة والنهایة</w:t>
      </w:r>
      <w:r w:rsidRPr="00E637AC">
        <w:rPr>
          <w:rStyle w:val="Char8"/>
          <w:rtl/>
        </w:rPr>
        <w:t>، ج 3، ص 24.</w:t>
      </w:r>
    </w:p>
  </w:footnote>
  <w:footnote w:id="79">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w:t>
      </w:r>
      <w:r w:rsidRPr="00E637AC">
        <w:rPr>
          <w:rStyle w:val="Char8"/>
          <w:rtl/>
        </w:rPr>
        <w:t>ابن سعد، الطبقات ال</w:t>
      </w:r>
      <w:r>
        <w:rPr>
          <w:rStyle w:val="Char8"/>
          <w:rtl/>
        </w:rPr>
        <w:t>ک</w:t>
      </w:r>
      <w:r w:rsidRPr="00E637AC">
        <w:rPr>
          <w:rStyle w:val="Char8"/>
          <w:rtl/>
        </w:rPr>
        <w:t>برى، ج 3، ص 21 و ابن جزرى، اسدالغابه، 7/23 - 21. عده‏ى زیادی از مورخان گفته‏اند: «برتر</w:t>
      </w:r>
      <w:r>
        <w:rPr>
          <w:rStyle w:val="Char8"/>
          <w:rtl/>
        </w:rPr>
        <w:t>ی</w:t>
      </w:r>
      <w:r w:rsidRPr="00E637AC">
        <w:rPr>
          <w:rStyle w:val="Char8"/>
          <w:rtl/>
        </w:rPr>
        <w:t>ن قول ا</w:t>
      </w:r>
      <w:r>
        <w:rPr>
          <w:rStyle w:val="Char8"/>
          <w:rtl/>
        </w:rPr>
        <w:t>ین است که على</w:t>
      </w:r>
      <w:r w:rsidRPr="00C93D73">
        <w:rPr>
          <w:rFonts w:ascii="KRM" w:hAnsi="KRM" w:cs="CTraditional Arabic"/>
          <w:sz w:val="24"/>
          <w:szCs w:val="24"/>
          <w:rtl/>
        </w:rPr>
        <w:t>س</w:t>
      </w:r>
      <w:r w:rsidRPr="00DF6448">
        <w:rPr>
          <w:rFonts w:ascii="KRM" w:hAnsi="KRM" w:cs="IRNazli"/>
          <w:sz w:val="24"/>
          <w:szCs w:val="24"/>
          <w:rtl/>
        </w:rPr>
        <w:t xml:space="preserve"> </w:t>
      </w:r>
      <w:r w:rsidRPr="00E637AC">
        <w:rPr>
          <w:rStyle w:val="Char8"/>
          <w:rtl/>
        </w:rPr>
        <w:t>هنگام مسلمان شدن،</w:t>
      </w:r>
      <w:r w:rsidRPr="00E637AC">
        <w:rPr>
          <w:rStyle w:val="Char8"/>
          <w:rFonts w:hint="cs"/>
          <w:rtl/>
        </w:rPr>
        <w:t xml:space="preserve"> </w:t>
      </w:r>
      <w:r>
        <w:rPr>
          <w:rStyle w:val="Char8"/>
          <w:rFonts w:hint="cs"/>
          <w:rtl/>
        </w:rPr>
        <w:t>ی</w:t>
      </w:r>
      <w:r w:rsidRPr="00E637AC">
        <w:rPr>
          <w:rStyle w:val="Char8"/>
          <w:rFonts w:hint="cs"/>
          <w:rtl/>
        </w:rPr>
        <w:t>ا</w:t>
      </w:r>
      <w:r w:rsidRPr="00E637AC">
        <w:rPr>
          <w:rStyle w:val="Char8"/>
          <w:rtl/>
        </w:rPr>
        <w:t>زده سال و هنگام هجرت 24 سال داشت ـ واقدى، طبرى، ابن اث</w:t>
      </w:r>
      <w:r>
        <w:rPr>
          <w:rStyle w:val="Char8"/>
          <w:rtl/>
        </w:rPr>
        <w:t>ی</w:t>
      </w:r>
      <w:r w:rsidRPr="00E637AC">
        <w:rPr>
          <w:rStyle w:val="Char8"/>
          <w:rtl/>
        </w:rPr>
        <w:t>ر</w:t>
      </w:r>
      <w:r w:rsidRPr="00E637AC">
        <w:rPr>
          <w:rStyle w:val="Char8"/>
          <w:rFonts w:hint="cs"/>
          <w:rtl/>
        </w:rPr>
        <w:t>،</w:t>
      </w:r>
      <w:r w:rsidRPr="00E637AC">
        <w:rPr>
          <w:rStyle w:val="Char8"/>
          <w:rtl/>
        </w:rPr>
        <w:t xml:space="preserve"> مقر</w:t>
      </w:r>
      <w:r>
        <w:rPr>
          <w:rStyle w:val="Char8"/>
          <w:rtl/>
        </w:rPr>
        <w:t>ی</w:t>
      </w:r>
      <w:r w:rsidRPr="00E637AC">
        <w:rPr>
          <w:rStyle w:val="Char8"/>
          <w:rtl/>
        </w:rPr>
        <w:t>زى ـ (امتاع الاسماع 1/17)</w:t>
      </w:r>
    </w:p>
  </w:footnote>
  <w:footnote w:id="80">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w:t>
      </w:r>
      <w:r>
        <w:rPr>
          <w:rStyle w:val="Char8"/>
          <w:rtl/>
        </w:rPr>
        <w:t>على</w:t>
      </w:r>
      <w:r w:rsidRPr="00C93D73">
        <w:rPr>
          <w:rFonts w:ascii="KRM" w:hAnsi="KRM" w:cs="CTraditional Arabic"/>
          <w:sz w:val="24"/>
          <w:szCs w:val="24"/>
          <w:rtl/>
        </w:rPr>
        <w:t>س</w:t>
      </w:r>
      <w:r w:rsidRPr="00DF6448">
        <w:rPr>
          <w:rFonts w:ascii="KRM" w:hAnsi="KRM" w:cs="IRNazli"/>
          <w:sz w:val="24"/>
          <w:szCs w:val="24"/>
          <w:rtl/>
        </w:rPr>
        <w:t xml:space="preserve"> </w:t>
      </w:r>
      <w:r w:rsidRPr="00E637AC">
        <w:rPr>
          <w:rStyle w:val="Char8"/>
          <w:rtl/>
        </w:rPr>
        <w:t xml:space="preserve">در نطقى </w:t>
      </w:r>
      <w:r>
        <w:rPr>
          <w:rStyle w:val="Char8"/>
          <w:rtl/>
        </w:rPr>
        <w:t>ک</w:t>
      </w:r>
      <w:r w:rsidRPr="00E637AC">
        <w:rPr>
          <w:rStyle w:val="Char8"/>
          <w:rtl/>
        </w:rPr>
        <w:t>ه به مناسبت وفات ابوب</w:t>
      </w:r>
      <w:r>
        <w:rPr>
          <w:rStyle w:val="Char8"/>
          <w:rtl/>
        </w:rPr>
        <w:t>ک</w:t>
      </w:r>
      <w:r w:rsidRPr="00E637AC">
        <w:rPr>
          <w:rStyle w:val="Char8"/>
          <w:rtl/>
        </w:rPr>
        <w:t xml:space="preserve">ر </w:t>
      </w:r>
      <w:r>
        <w:rPr>
          <w:rStyle w:val="Char8"/>
          <w:rFonts w:hint="cs"/>
          <w:rtl/>
        </w:rPr>
        <w:t>صدیق</w:t>
      </w:r>
      <w:r w:rsidRPr="00192898">
        <w:rPr>
          <w:rFonts w:ascii="KRM" w:hAnsi="KRM" w:cs="CTraditional Arabic"/>
          <w:sz w:val="24"/>
          <w:szCs w:val="24"/>
          <w:rtl/>
        </w:rPr>
        <w:t>س</w:t>
      </w:r>
      <w:r w:rsidRPr="00DF6448">
        <w:rPr>
          <w:rFonts w:ascii="KRM" w:hAnsi="KRM" w:cs="IRNazli"/>
          <w:sz w:val="24"/>
          <w:szCs w:val="24"/>
          <w:rtl/>
        </w:rPr>
        <w:t xml:space="preserve"> </w:t>
      </w:r>
      <w:r w:rsidRPr="00E637AC">
        <w:rPr>
          <w:rStyle w:val="Char8"/>
          <w:rtl/>
        </w:rPr>
        <w:t>ا</w:t>
      </w:r>
      <w:r>
        <w:rPr>
          <w:rStyle w:val="Char8"/>
          <w:rtl/>
        </w:rPr>
        <w:t>ی</w:t>
      </w:r>
      <w:r w:rsidRPr="00E637AC">
        <w:rPr>
          <w:rStyle w:val="Char8"/>
          <w:rtl/>
        </w:rPr>
        <w:t xml:space="preserve">راد </w:t>
      </w:r>
      <w:r>
        <w:rPr>
          <w:rStyle w:val="Char8"/>
          <w:rtl/>
        </w:rPr>
        <w:t>ک</w:t>
      </w:r>
      <w:r w:rsidRPr="00E637AC">
        <w:rPr>
          <w:rStyle w:val="Char8"/>
          <w:rtl/>
        </w:rPr>
        <w:t>رده است، به ا</w:t>
      </w:r>
      <w:r>
        <w:rPr>
          <w:rStyle w:val="Char8"/>
          <w:rtl/>
        </w:rPr>
        <w:t>ی</w:t>
      </w:r>
      <w:r w:rsidRPr="00E637AC">
        <w:rPr>
          <w:rStyle w:val="Char8"/>
          <w:rtl/>
        </w:rPr>
        <w:t>ن حق</w:t>
      </w:r>
      <w:r>
        <w:rPr>
          <w:rStyle w:val="Char8"/>
          <w:rtl/>
        </w:rPr>
        <w:t>ی</w:t>
      </w:r>
      <w:r w:rsidRPr="00E637AC">
        <w:rPr>
          <w:rStyle w:val="Char8"/>
          <w:rtl/>
        </w:rPr>
        <w:t>قت تصر</w:t>
      </w:r>
      <w:r>
        <w:rPr>
          <w:rStyle w:val="Char8"/>
          <w:rtl/>
        </w:rPr>
        <w:t>ی</w:t>
      </w:r>
      <w:r w:rsidRPr="00E637AC">
        <w:rPr>
          <w:rStyle w:val="Char8"/>
          <w:rtl/>
        </w:rPr>
        <w:t xml:space="preserve">ح </w:t>
      </w:r>
      <w:r>
        <w:rPr>
          <w:rStyle w:val="Char8"/>
          <w:rtl/>
        </w:rPr>
        <w:t>ک</w:t>
      </w:r>
      <w:r w:rsidRPr="00E637AC">
        <w:rPr>
          <w:rStyle w:val="Char8"/>
          <w:rtl/>
        </w:rPr>
        <w:t xml:space="preserve">رده است، آنجا </w:t>
      </w:r>
      <w:r>
        <w:rPr>
          <w:rStyle w:val="Char8"/>
          <w:rtl/>
        </w:rPr>
        <w:t>ک</w:t>
      </w:r>
      <w:r w:rsidRPr="00E637AC">
        <w:rPr>
          <w:rStyle w:val="Char8"/>
          <w:rtl/>
        </w:rPr>
        <w:t>ه مى‏گو</w:t>
      </w:r>
      <w:r>
        <w:rPr>
          <w:rStyle w:val="Char8"/>
          <w:rtl/>
        </w:rPr>
        <w:t>ی</w:t>
      </w:r>
      <w:r w:rsidRPr="00E637AC">
        <w:rPr>
          <w:rStyle w:val="Char8"/>
          <w:rtl/>
        </w:rPr>
        <w:t xml:space="preserve">د: «خدا تو را رحمت </w:t>
      </w:r>
      <w:r>
        <w:rPr>
          <w:rStyle w:val="Char8"/>
          <w:rtl/>
        </w:rPr>
        <w:t>ک</w:t>
      </w:r>
      <w:r w:rsidRPr="00E637AC">
        <w:rPr>
          <w:rStyle w:val="Char8"/>
          <w:rtl/>
        </w:rPr>
        <w:t>ند اى ابوب</w:t>
      </w:r>
      <w:r>
        <w:rPr>
          <w:rStyle w:val="Char8"/>
          <w:rtl/>
        </w:rPr>
        <w:t>ک</w:t>
      </w:r>
      <w:r w:rsidRPr="00E637AC">
        <w:rPr>
          <w:rStyle w:val="Char8"/>
          <w:rtl/>
        </w:rPr>
        <w:t>ر! به خدا تو نخست</w:t>
      </w:r>
      <w:r>
        <w:rPr>
          <w:rStyle w:val="Char8"/>
          <w:rtl/>
        </w:rPr>
        <w:t>ی</w:t>
      </w:r>
      <w:r w:rsidRPr="00E637AC">
        <w:rPr>
          <w:rStyle w:val="Char8"/>
          <w:rtl/>
        </w:rPr>
        <w:t>ن مسلمان بودى و ا</w:t>
      </w:r>
      <w:r>
        <w:rPr>
          <w:rStyle w:val="Char8"/>
          <w:rtl/>
        </w:rPr>
        <w:t>ی</w:t>
      </w:r>
      <w:r w:rsidRPr="00E637AC">
        <w:rPr>
          <w:rStyle w:val="Char8"/>
          <w:rtl/>
        </w:rPr>
        <w:t>مانت از همه راسخ‏تر بود...» (الجوهره، ج 2 ص 126) «مؤلف» صح</w:t>
      </w:r>
      <w:r>
        <w:rPr>
          <w:rStyle w:val="Char8"/>
          <w:rtl/>
        </w:rPr>
        <w:t>ی</w:t>
      </w:r>
      <w:r w:rsidRPr="00E637AC">
        <w:rPr>
          <w:rStyle w:val="Char8"/>
          <w:rtl/>
        </w:rPr>
        <w:t>ح هم</w:t>
      </w:r>
      <w:r>
        <w:rPr>
          <w:rStyle w:val="Char8"/>
          <w:rtl/>
        </w:rPr>
        <w:t>ی</w:t>
      </w:r>
      <w:r w:rsidRPr="00E637AC">
        <w:rPr>
          <w:rStyle w:val="Char8"/>
          <w:rtl/>
        </w:rPr>
        <w:t xml:space="preserve">ن است </w:t>
      </w:r>
      <w:r>
        <w:rPr>
          <w:rStyle w:val="Char8"/>
          <w:rtl/>
        </w:rPr>
        <w:t>ک</w:t>
      </w:r>
      <w:r w:rsidRPr="00E637AC">
        <w:rPr>
          <w:rStyle w:val="Char8"/>
          <w:rtl/>
        </w:rPr>
        <w:t>ه نخست</w:t>
      </w:r>
      <w:r>
        <w:rPr>
          <w:rStyle w:val="Char8"/>
          <w:rtl/>
        </w:rPr>
        <w:t>ی</w:t>
      </w:r>
      <w:r w:rsidRPr="00E637AC">
        <w:rPr>
          <w:rStyle w:val="Char8"/>
          <w:rtl/>
        </w:rPr>
        <w:t xml:space="preserve">ن مسلمان از </w:t>
      </w:r>
      <w:r>
        <w:rPr>
          <w:rStyle w:val="Char8"/>
          <w:rtl/>
        </w:rPr>
        <w:t>افراد خارج خانه‏ى پیامبر ابوبکر</w:t>
      </w:r>
      <w:r w:rsidRPr="00192898">
        <w:rPr>
          <w:rFonts w:ascii="KRM" w:hAnsi="KRM" w:cs="CTraditional Arabic"/>
          <w:sz w:val="24"/>
          <w:szCs w:val="24"/>
          <w:rtl/>
        </w:rPr>
        <w:t>س</w:t>
      </w:r>
      <w:r w:rsidRPr="00DF6448">
        <w:rPr>
          <w:rFonts w:ascii="KRM" w:hAnsi="KRM" w:cs="IRNazli"/>
          <w:sz w:val="24"/>
          <w:szCs w:val="24"/>
          <w:rtl/>
        </w:rPr>
        <w:t xml:space="preserve"> </w:t>
      </w:r>
      <w:r w:rsidRPr="00E637AC">
        <w:rPr>
          <w:rStyle w:val="Char8"/>
          <w:rtl/>
        </w:rPr>
        <w:t>بود. (مترجم)</w:t>
      </w:r>
    </w:p>
  </w:footnote>
  <w:footnote w:id="81">
    <w:p w:rsidR="002D68C2" w:rsidRPr="00E637AC" w:rsidRDefault="002D68C2" w:rsidP="00A72D85">
      <w:pPr>
        <w:pStyle w:val="FootnoteText"/>
        <w:bidi/>
        <w:ind w:left="272" w:hanging="272"/>
        <w:jc w:val="both"/>
        <w:rPr>
          <w:rStyle w:val="Char8"/>
          <w:rtl/>
        </w:rPr>
      </w:pPr>
      <w:r w:rsidRPr="00E637AC">
        <w:rPr>
          <w:rStyle w:val="Char8"/>
        </w:rPr>
        <w:footnoteRef/>
      </w:r>
      <w:r w:rsidRPr="00E637AC">
        <w:rPr>
          <w:rStyle w:val="Char8"/>
          <w:rFonts w:hint="cs"/>
          <w:rtl/>
        </w:rPr>
        <w:t xml:space="preserve">- </w:t>
      </w:r>
      <w:r w:rsidRPr="00E637AC">
        <w:rPr>
          <w:rStyle w:val="Char8"/>
          <w:rtl/>
        </w:rPr>
        <w:t>در ا</w:t>
      </w:r>
      <w:r>
        <w:rPr>
          <w:rStyle w:val="Char8"/>
          <w:rtl/>
        </w:rPr>
        <w:t>ی</w:t>
      </w:r>
      <w:r w:rsidRPr="00E637AC">
        <w:rPr>
          <w:rStyle w:val="Char8"/>
          <w:rtl/>
        </w:rPr>
        <w:t xml:space="preserve">نجا </w:t>
      </w:r>
      <w:r>
        <w:rPr>
          <w:rStyle w:val="Char8"/>
          <w:rtl/>
        </w:rPr>
        <w:t>ک</w:t>
      </w:r>
      <w:r w:rsidRPr="00E637AC">
        <w:rPr>
          <w:rStyle w:val="Char8"/>
          <w:rtl/>
        </w:rPr>
        <w:t>تاب‏هاى س</w:t>
      </w:r>
      <w:r>
        <w:rPr>
          <w:rStyle w:val="Char8"/>
          <w:rtl/>
        </w:rPr>
        <w:t>ی</w:t>
      </w:r>
      <w:r w:rsidRPr="00E637AC">
        <w:rPr>
          <w:rStyle w:val="Char8"/>
          <w:rtl/>
        </w:rPr>
        <w:t xml:space="preserve">ره، داستان مهمانى </w:t>
      </w:r>
      <w:r>
        <w:rPr>
          <w:rStyle w:val="Char8"/>
          <w:rtl/>
        </w:rPr>
        <w:t>ک</w:t>
      </w:r>
      <w:r w:rsidRPr="00E637AC">
        <w:rPr>
          <w:rStyle w:val="Char8"/>
          <w:rtl/>
        </w:rPr>
        <w:t>ردن بنى‏عبدالمطّلب توسط پیامبر را پس از نزول آ</w:t>
      </w:r>
      <w:r>
        <w:rPr>
          <w:rStyle w:val="Char8"/>
          <w:rtl/>
        </w:rPr>
        <w:t>ی</w:t>
      </w:r>
      <w:r w:rsidRPr="00E637AC">
        <w:rPr>
          <w:rStyle w:val="Char8"/>
          <w:rtl/>
        </w:rPr>
        <w:t>ه‏</w:t>
      </w:r>
      <w:r>
        <w:rPr>
          <w:rStyle w:val="Char8"/>
          <w:rFonts w:hint="cs"/>
          <w:rtl/>
        </w:rPr>
        <w:t>ی</w:t>
      </w:r>
      <w:r w:rsidRPr="00E637AC">
        <w:rPr>
          <w:rStyle w:val="Char8"/>
          <w:rFonts w:hint="cs"/>
          <w:rtl/>
        </w:rPr>
        <w:t xml:space="preserve"> </w:t>
      </w:r>
      <w:r w:rsidRPr="00A72D85">
        <w:rPr>
          <w:rStyle w:val="Char8"/>
          <w:rFonts w:cs="Traditional Arabic"/>
          <w:sz w:val="20"/>
          <w:rtl/>
        </w:rPr>
        <w:t>﴿</w:t>
      </w:r>
      <w:r w:rsidRPr="00A86218">
        <w:rPr>
          <w:rStyle w:val="Charb"/>
          <w:rtl/>
        </w:rPr>
        <w:t xml:space="preserve">وَأَنذِرۡ عَشِيرَتَكَ </w:t>
      </w:r>
      <w:r w:rsidRPr="00A86218">
        <w:rPr>
          <w:rStyle w:val="Charb"/>
          <w:rFonts w:hint="cs"/>
          <w:rtl/>
        </w:rPr>
        <w:t>ٱ</w:t>
      </w:r>
      <w:r w:rsidRPr="00A86218">
        <w:rPr>
          <w:rStyle w:val="Charb"/>
          <w:rFonts w:hint="eastAsia"/>
          <w:rtl/>
        </w:rPr>
        <w:t>لۡأَقۡرَبِينَ</w:t>
      </w:r>
      <w:r w:rsidRPr="00A86218">
        <w:rPr>
          <w:rStyle w:val="Charb"/>
          <w:rtl/>
        </w:rPr>
        <w:t>٢١٤</w:t>
      </w:r>
      <w:r w:rsidRPr="00A72D85">
        <w:rPr>
          <w:rStyle w:val="Char8"/>
          <w:rFonts w:cs="Traditional Arabic"/>
          <w:sz w:val="20"/>
          <w:rtl/>
        </w:rPr>
        <w:t>﴾</w:t>
      </w:r>
      <w:r w:rsidRPr="00A72D85">
        <w:rPr>
          <w:rStyle w:val="Chara"/>
          <w:sz w:val="20"/>
          <w:szCs w:val="20"/>
          <w:rtl/>
        </w:rPr>
        <w:t xml:space="preserve"> </w:t>
      </w:r>
      <w:r w:rsidRPr="00A72D85">
        <w:rPr>
          <w:rStyle w:val="Chara"/>
          <w:rtl/>
        </w:rPr>
        <w:t>[الشعراء: 214]</w:t>
      </w:r>
      <w:r w:rsidRPr="00A72D85">
        <w:rPr>
          <w:rStyle w:val="Chara"/>
          <w:rFonts w:hint="cs"/>
          <w:rtl/>
        </w:rPr>
        <w:t>.</w:t>
      </w:r>
      <w:r w:rsidRPr="00E637AC">
        <w:rPr>
          <w:rStyle w:val="Char8"/>
          <w:rFonts w:hint="cs"/>
          <w:rtl/>
        </w:rPr>
        <w:t xml:space="preserve"> </w:t>
      </w:r>
      <w:r w:rsidRPr="00A72D85">
        <w:rPr>
          <w:rStyle w:val="Char8"/>
          <w:rFonts w:hint="cs"/>
          <w:rtl/>
        </w:rPr>
        <w:t>«</w:t>
      </w:r>
      <w:r w:rsidRPr="00A72D85">
        <w:rPr>
          <w:rFonts w:cs="B Zar" w:hint="cs"/>
          <w:sz w:val="24"/>
          <w:szCs w:val="24"/>
          <w:rtl/>
        </w:rPr>
        <w:t xml:space="preserve">و </w:t>
      </w:r>
      <w:r w:rsidRPr="00A72D85">
        <w:rPr>
          <w:rFonts w:cs="B Zar"/>
          <w:sz w:val="24"/>
          <w:szCs w:val="24"/>
          <w:rtl/>
        </w:rPr>
        <w:t>به خويشاوندان نزدیکت هشدار بده.</w:t>
      </w:r>
      <w:r w:rsidRPr="00A72D85">
        <w:rPr>
          <w:rStyle w:val="Char8"/>
          <w:rFonts w:hint="cs"/>
          <w:rtl/>
        </w:rPr>
        <w:t xml:space="preserve">» </w:t>
      </w:r>
      <w:r w:rsidRPr="00E637AC">
        <w:rPr>
          <w:rStyle w:val="Char8"/>
          <w:rtl/>
        </w:rPr>
        <w:t>آورده‏اند و مى‏گو</w:t>
      </w:r>
      <w:r>
        <w:rPr>
          <w:rStyle w:val="Char8"/>
          <w:rtl/>
        </w:rPr>
        <w:t>ی</w:t>
      </w:r>
      <w:r w:rsidRPr="00E637AC">
        <w:rPr>
          <w:rStyle w:val="Char8"/>
          <w:rtl/>
        </w:rPr>
        <w:t xml:space="preserve">ند: در آن جلسه پیامبر </w:t>
      </w:r>
      <w:r w:rsidRPr="002A165D">
        <w:rPr>
          <w:rFonts w:ascii="KRM" w:hAnsi="KRM" w:cs="CTraditional Arabic"/>
          <w:sz w:val="24"/>
          <w:szCs w:val="24"/>
          <w:rtl/>
        </w:rPr>
        <w:t>ج</w:t>
      </w:r>
      <w:r w:rsidRPr="00E637AC">
        <w:rPr>
          <w:rStyle w:val="Char8"/>
          <w:rtl/>
        </w:rPr>
        <w:t xml:space="preserve"> آنان را به اسلام فراخواند و جز على </w:t>
      </w:r>
      <w:r>
        <w:rPr>
          <w:rStyle w:val="Char8"/>
          <w:rtl/>
        </w:rPr>
        <w:t>ک</w:t>
      </w:r>
      <w:r w:rsidRPr="00E637AC">
        <w:rPr>
          <w:rStyle w:val="Char8"/>
          <w:rtl/>
        </w:rPr>
        <w:t>سى د</w:t>
      </w:r>
      <w:r>
        <w:rPr>
          <w:rStyle w:val="Char8"/>
          <w:rtl/>
        </w:rPr>
        <w:t>ی</w:t>
      </w:r>
      <w:r w:rsidRPr="00E637AC">
        <w:rPr>
          <w:rStyle w:val="Char8"/>
          <w:rtl/>
        </w:rPr>
        <w:t>گر اجابت ن</w:t>
      </w:r>
      <w:r>
        <w:rPr>
          <w:rStyle w:val="Char8"/>
          <w:rtl/>
        </w:rPr>
        <w:t>ک</w:t>
      </w:r>
      <w:r w:rsidRPr="00E637AC">
        <w:rPr>
          <w:rStyle w:val="Char8"/>
          <w:rtl/>
        </w:rPr>
        <w:t>رد. ا</w:t>
      </w:r>
      <w:r>
        <w:rPr>
          <w:rStyle w:val="Char8"/>
          <w:rtl/>
        </w:rPr>
        <w:t>ی</w:t>
      </w:r>
      <w:r w:rsidRPr="00E637AC">
        <w:rPr>
          <w:rStyle w:val="Char8"/>
          <w:rtl/>
        </w:rPr>
        <w:t>ن داستان را ابن‏</w:t>
      </w:r>
      <w:r>
        <w:rPr>
          <w:rStyle w:val="Char8"/>
          <w:rtl/>
        </w:rPr>
        <w:t>ک</w:t>
      </w:r>
      <w:r w:rsidRPr="00E637AC">
        <w:rPr>
          <w:rStyle w:val="Char8"/>
          <w:rtl/>
        </w:rPr>
        <w:t>ث</w:t>
      </w:r>
      <w:r>
        <w:rPr>
          <w:rStyle w:val="Char8"/>
          <w:rtl/>
        </w:rPr>
        <w:t>ی</w:t>
      </w:r>
      <w:r w:rsidRPr="00E637AC">
        <w:rPr>
          <w:rStyle w:val="Char8"/>
          <w:rtl/>
        </w:rPr>
        <w:t>ر در البدا</w:t>
      </w:r>
      <w:r>
        <w:rPr>
          <w:rStyle w:val="Char8"/>
          <w:rtl/>
        </w:rPr>
        <w:t>ی</w:t>
      </w:r>
      <w:r w:rsidRPr="0081653A">
        <w:rPr>
          <w:rStyle w:val="Char8"/>
          <w:rtl/>
        </w:rPr>
        <w:t>ة</w:t>
      </w:r>
      <w:r w:rsidRPr="00E637AC">
        <w:rPr>
          <w:rStyle w:val="Char8"/>
          <w:rtl/>
        </w:rPr>
        <w:t xml:space="preserve"> والنها</w:t>
      </w:r>
      <w:r>
        <w:rPr>
          <w:rStyle w:val="Char8"/>
          <w:rtl/>
        </w:rPr>
        <w:t>ی</w:t>
      </w:r>
      <w:r w:rsidRPr="0081653A">
        <w:rPr>
          <w:rStyle w:val="Char8"/>
          <w:rtl/>
        </w:rPr>
        <w:t>ة</w:t>
      </w:r>
      <w:r w:rsidRPr="00E637AC">
        <w:rPr>
          <w:rStyle w:val="Char8"/>
          <w:rtl/>
        </w:rPr>
        <w:t>، ج 3، ص 39 و 40 با تفص</w:t>
      </w:r>
      <w:r>
        <w:rPr>
          <w:rStyle w:val="Char8"/>
          <w:rtl/>
        </w:rPr>
        <w:t>ی</w:t>
      </w:r>
      <w:r w:rsidRPr="00E637AC">
        <w:rPr>
          <w:rStyle w:val="Char8"/>
          <w:rtl/>
        </w:rPr>
        <w:t>ل آورده است</w:t>
      </w:r>
      <w:r w:rsidRPr="00E637AC">
        <w:rPr>
          <w:rStyle w:val="Char8"/>
          <w:rFonts w:hint="cs"/>
          <w:rtl/>
        </w:rPr>
        <w:t>،</w:t>
      </w:r>
      <w:r w:rsidRPr="00E637AC">
        <w:rPr>
          <w:rStyle w:val="Char8"/>
          <w:rtl/>
        </w:rPr>
        <w:t xml:space="preserve"> و برخى از راو</w:t>
      </w:r>
      <w:r>
        <w:rPr>
          <w:rStyle w:val="Char8"/>
          <w:rtl/>
        </w:rPr>
        <w:t>ی</w:t>
      </w:r>
      <w:r w:rsidRPr="00E637AC">
        <w:rPr>
          <w:rStyle w:val="Char8"/>
          <w:rtl/>
        </w:rPr>
        <w:t>ان آن را غ</w:t>
      </w:r>
      <w:r>
        <w:rPr>
          <w:rStyle w:val="Char8"/>
          <w:rtl/>
        </w:rPr>
        <w:t>ی</w:t>
      </w:r>
      <w:r w:rsidRPr="00E637AC">
        <w:rPr>
          <w:rStyle w:val="Char8"/>
          <w:rtl/>
        </w:rPr>
        <w:t>ر معتبر دانسته است و در ا</w:t>
      </w:r>
      <w:r>
        <w:rPr>
          <w:rStyle w:val="Char8"/>
          <w:rtl/>
        </w:rPr>
        <w:t>ی</w:t>
      </w:r>
      <w:r w:rsidRPr="00E637AC">
        <w:rPr>
          <w:rStyle w:val="Char8"/>
          <w:rtl/>
        </w:rPr>
        <w:t xml:space="preserve">ن داستان مطلبى وجود دارد </w:t>
      </w:r>
      <w:r>
        <w:rPr>
          <w:rStyle w:val="Char8"/>
          <w:rtl/>
        </w:rPr>
        <w:t>ک</w:t>
      </w:r>
      <w:r w:rsidRPr="00E637AC">
        <w:rPr>
          <w:rStyle w:val="Char8"/>
          <w:rtl/>
        </w:rPr>
        <w:t>ه صحّت آن مورد ترد</w:t>
      </w:r>
      <w:r>
        <w:rPr>
          <w:rStyle w:val="Char8"/>
          <w:rtl/>
        </w:rPr>
        <w:t>ی</w:t>
      </w:r>
      <w:r w:rsidRPr="00E637AC">
        <w:rPr>
          <w:rStyle w:val="Char8"/>
          <w:rtl/>
        </w:rPr>
        <w:t>د است.</w:t>
      </w:r>
    </w:p>
  </w:footnote>
  <w:footnote w:id="82">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ابن میثم، شرح نهج البلاغه، فصل پنجم از خطبه قاصعه</w:t>
      </w:r>
      <w:r w:rsidRPr="00C93D73">
        <w:rPr>
          <w:rStyle w:val="Char8"/>
          <w:rFonts w:hint="cs"/>
          <w:rtl/>
        </w:rPr>
        <w:t>،</w:t>
      </w:r>
      <w:r w:rsidRPr="00C93D73">
        <w:rPr>
          <w:rStyle w:val="Char8"/>
          <w:rtl/>
        </w:rPr>
        <w:t xml:space="preserve"> شماره خطبه</w:t>
      </w:r>
      <w:r w:rsidRPr="00C93D73">
        <w:rPr>
          <w:rStyle w:val="Char8"/>
          <w:rFonts w:hint="cs"/>
          <w:rtl/>
        </w:rPr>
        <w:t>:</w:t>
      </w:r>
      <w:r w:rsidRPr="00C93D73">
        <w:rPr>
          <w:rStyle w:val="Char8"/>
          <w:rtl/>
        </w:rPr>
        <w:t xml:space="preserve"> 234.</w:t>
      </w:r>
    </w:p>
  </w:footnote>
  <w:footnote w:id="83">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هشام، </w:t>
      </w:r>
      <w:r w:rsidRPr="00A72D85">
        <w:rPr>
          <w:rStyle w:val="Char9"/>
          <w:rtl/>
        </w:rPr>
        <w:t>السیرة النبویه</w:t>
      </w:r>
      <w:r w:rsidRPr="00E637AC">
        <w:rPr>
          <w:rStyle w:val="Char8"/>
          <w:rtl/>
        </w:rPr>
        <w:t>، ج 1، ص 246. همچن</w:t>
      </w:r>
      <w:r>
        <w:rPr>
          <w:rStyle w:val="Char8"/>
          <w:rtl/>
        </w:rPr>
        <w:t>ی</w:t>
      </w:r>
      <w:r w:rsidRPr="00E637AC">
        <w:rPr>
          <w:rStyle w:val="Char8"/>
          <w:rtl/>
        </w:rPr>
        <w:t>ن رجوع نما</w:t>
      </w:r>
      <w:r>
        <w:rPr>
          <w:rStyle w:val="Char8"/>
          <w:rtl/>
        </w:rPr>
        <w:t>یی</w:t>
      </w:r>
      <w:r w:rsidRPr="00E637AC">
        <w:rPr>
          <w:rStyle w:val="Char8"/>
          <w:rtl/>
        </w:rPr>
        <w:t xml:space="preserve">د به </w:t>
      </w:r>
      <w:r>
        <w:rPr>
          <w:rStyle w:val="Char8"/>
          <w:rtl/>
        </w:rPr>
        <w:t>ک</w:t>
      </w:r>
      <w:r w:rsidRPr="00E637AC">
        <w:rPr>
          <w:rStyle w:val="Char8"/>
          <w:rtl/>
        </w:rPr>
        <w:t>تاب روح اسلام، ص 31، انتشارات آستان قدس رضوى، 1366، اثر نو</w:t>
      </w:r>
      <w:r>
        <w:rPr>
          <w:rStyle w:val="Char8"/>
          <w:rtl/>
        </w:rPr>
        <w:t>ی</w:t>
      </w:r>
      <w:r w:rsidRPr="00E637AC">
        <w:rPr>
          <w:rStyle w:val="Char8"/>
          <w:rtl/>
        </w:rPr>
        <w:t>سنده‏ى معروف ش</w:t>
      </w:r>
      <w:r>
        <w:rPr>
          <w:rStyle w:val="Char8"/>
          <w:rtl/>
        </w:rPr>
        <w:t>ی</w:t>
      </w:r>
      <w:r w:rsidRPr="00E637AC">
        <w:rPr>
          <w:rStyle w:val="Char8"/>
          <w:rtl/>
        </w:rPr>
        <w:t>عه، د</w:t>
      </w:r>
      <w:r>
        <w:rPr>
          <w:rStyle w:val="Char8"/>
          <w:rtl/>
        </w:rPr>
        <w:t>ک</w:t>
      </w:r>
      <w:r w:rsidRPr="00E637AC">
        <w:rPr>
          <w:rStyle w:val="Char8"/>
          <w:rtl/>
        </w:rPr>
        <w:t>تر س</w:t>
      </w:r>
      <w:r>
        <w:rPr>
          <w:rStyle w:val="Char8"/>
          <w:rtl/>
        </w:rPr>
        <w:t>ی</w:t>
      </w:r>
      <w:r w:rsidRPr="00E637AC">
        <w:rPr>
          <w:rStyle w:val="Char8"/>
          <w:rtl/>
        </w:rPr>
        <w:t>د ام</w:t>
      </w:r>
      <w:r>
        <w:rPr>
          <w:rStyle w:val="Char8"/>
          <w:rtl/>
        </w:rPr>
        <w:t>ی</w:t>
      </w:r>
      <w:r w:rsidRPr="00E637AC">
        <w:rPr>
          <w:rStyle w:val="Char8"/>
          <w:rtl/>
        </w:rPr>
        <w:t>ر على. (مترجم)</w:t>
      </w:r>
    </w:p>
  </w:footnote>
  <w:footnote w:id="84">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A72D85">
        <w:rPr>
          <w:rStyle w:val="Char9"/>
          <w:rtl/>
        </w:rPr>
        <w:t>بخارى، الجامع الصحیح، باب إسلام ابى‏ذر، كتاب مناقب الأنصار.</w:t>
      </w:r>
    </w:p>
  </w:footnote>
  <w:footnote w:id="85">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مسند امام احمد بن حنبل، ج 2، ص 645 ـ 644، تاریخ امام بخارى، ابن ماجه، حا</w:t>
      </w:r>
      <w:r>
        <w:rPr>
          <w:rStyle w:val="Char8"/>
          <w:rtl/>
        </w:rPr>
        <w:t>ک</w:t>
      </w:r>
      <w:r w:rsidRPr="00C93D73">
        <w:rPr>
          <w:rStyle w:val="Char8"/>
          <w:rtl/>
        </w:rPr>
        <w:t>م، نسایى در خصائص.</w:t>
      </w:r>
    </w:p>
  </w:footnote>
  <w:footnote w:id="86">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w:t>
      </w:r>
      <w:r w:rsidRPr="00E637AC">
        <w:rPr>
          <w:rStyle w:val="Char8"/>
          <w:rtl/>
        </w:rPr>
        <w:t>برخى از س</w:t>
      </w:r>
      <w:r>
        <w:rPr>
          <w:rStyle w:val="Char8"/>
          <w:rtl/>
        </w:rPr>
        <w:t>ی</w:t>
      </w:r>
      <w:r w:rsidRPr="00E637AC">
        <w:rPr>
          <w:rStyle w:val="Char8"/>
          <w:rtl/>
        </w:rPr>
        <w:t>ره نو</w:t>
      </w:r>
      <w:r>
        <w:rPr>
          <w:rStyle w:val="Char8"/>
          <w:rtl/>
        </w:rPr>
        <w:t>ی</w:t>
      </w:r>
      <w:r w:rsidRPr="00E637AC">
        <w:rPr>
          <w:rStyle w:val="Char8"/>
          <w:rtl/>
        </w:rPr>
        <w:t>سان متأخر، ا</w:t>
      </w:r>
      <w:r>
        <w:rPr>
          <w:rStyle w:val="Char8"/>
          <w:rtl/>
        </w:rPr>
        <w:t>ی</w:t>
      </w:r>
      <w:r w:rsidRPr="00E637AC">
        <w:rPr>
          <w:rStyle w:val="Char8"/>
          <w:rtl/>
        </w:rPr>
        <w:t>ن واقعه را مربوط به فتح م</w:t>
      </w:r>
      <w:r>
        <w:rPr>
          <w:rStyle w:val="Char8"/>
          <w:rtl/>
        </w:rPr>
        <w:t>ک</w:t>
      </w:r>
      <w:r w:rsidRPr="00E637AC">
        <w:rPr>
          <w:rStyle w:val="Char8"/>
          <w:rtl/>
        </w:rPr>
        <w:t xml:space="preserve">ه دانسته‏اند </w:t>
      </w:r>
      <w:r>
        <w:rPr>
          <w:rStyle w:val="Char8"/>
          <w:rtl/>
        </w:rPr>
        <w:t>ک</w:t>
      </w:r>
      <w:r w:rsidRPr="00E637AC">
        <w:rPr>
          <w:rStyle w:val="Char8"/>
          <w:rtl/>
        </w:rPr>
        <w:t xml:space="preserve">ه رسول خدا </w:t>
      </w:r>
      <w:r>
        <w:rPr>
          <w:rStyle w:val="Char8"/>
          <w:rtl/>
        </w:rPr>
        <w:t>ک</w:t>
      </w:r>
      <w:r w:rsidRPr="00E637AC">
        <w:rPr>
          <w:rStyle w:val="Char8"/>
          <w:rtl/>
        </w:rPr>
        <w:t>عبه را از آلودگى وجود بت‏ها پا</w:t>
      </w:r>
      <w:r>
        <w:rPr>
          <w:rStyle w:val="Char8"/>
          <w:rtl/>
        </w:rPr>
        <w:t>ک</w:t>
      </w:r>
      <w:r w:rsidRPr="00E637AC">
        <w:rPr>
          <w:rStyle w:val="Char8"/>
          <w:rtl/>
        </w:rPr>
        <w:t xml:space="preserve"> نمود، ولى صح</w:t>
      </w:r>
      <w:r>
        <w:rPr>
          <w:rStyle w:val="Char8"/>
          <w:rtl/>
        </w:rPr>
        <w:t>ی</w:t>
      </w:r>
      <w:r w:rsidRPr="00E637AC">
        <w:rPr>
          <w:rStyle w:val="Char8"/>
          <w:rtl/>
        </w:rPr>
        <w:t>ح ا</w:t>
      </w:r>
      <w:r>
        <w:rPr>
          <w:rStyle w:val="Char8"/>
          <w:rtl/>
        </w:rPr>
        <w:t>ی</w:t>
      </w:r>
      <w:r w:rsidRPr="00E637AC">
        <w:rPr>
          <w:rStyle w:val="Char8"/>
          <w:rtl/>
        </w:rPr>
        <w:t xml:space="preserve">ن است </w:t>
      </w:r>
      <w:r>
        <w:rPr>
          <w:rStyle w:val="Char8"/>
          <w:rtl/>
        </w:rPr>
        <w:t>ک</w:t>
      </w:r>
      <w:r w:rsidRPr="00E637AC">
        <w:rPr>
          <w:rStyle w:val="Char8"/>
          <w:rtl/>
        </w:rPr>
        <w:t>ه قبل از هجرت رخ داده است. علامه على بن برهان الد</w:t>
      </w:r>
      <w:r>
        <w:rPr>
          <w:rStyle w:val="Char8"/>
          <w:rtl/>
        </w:rPr>
        <w:t>ی</w:t>
      </w:r>
      <w:r w:rsidRPr="00E637AC">
        <w:rPr>
          <w:rStyle w:val="Char8"/>
          <w:rtl/>
        </w:rPr>
        <w:t xml:space="preserve">ن در </w:t>
      </w:r>
      <w:r>
        <w:rPr>
          <w:rStyle w:val="Char8"/>
          <w:rtl/>
        </w:rPr>
        <w:t>ک</w:t>
      </w:r>
      <w:r w:rsidRPr="00E637AC">
        <w:rPr>
          <w:rStyle w:val="Char8"/>
          <w:rtl/>
        </w:rPr>
        <w:t>تاب س</w:t>
      </w:r>
      <w:r>
        <w:rPr>
          <w:rStyle w:val="Char8"/>
          <w:rtl/>
        </w:rPr>
        <w:t>ی</w:t>
      </w:r>
      <w:r w:rsidRPr="00E637AC">
        <w:rPr>
          <w:rStyle w:val="Char8"/>
          <w:rtl/>
        </w:rPr>
        <w:t>ره‏ى حلب</w:t>
      </w:r>
      <w:r>
        <w:rPr>
          <w:rStyle w:val="Char8"/>
          <w:rtl/>
        </w:rPr>
        <w:t>ی</w:t>
      </w:r>
      <w:r w:rsidRPr="00E637AC">
        <w:rPr>
          <w:rStyle w:val="Char8"/>
          <w:rtl/>
        </w:rPr>
        <w:t>ه ج 3، ص 30 نوشته است: ا</w:t>
      </w:r>
      <w:r>
        <w:rPr>
          <w:rStyle w:val="Char8"/>
          <w:rtl/>
        </w:rPr>
        <w:t>ین گفته‏ى على</w:t>
      </w:r>
      <w:r w:rsidRPr="00C93D73">
        <w:rPr>
          <w:rFonts w:ascii="KRM" w:hAnsi="KRM" w:cs="CTraditional Arabic"/>
          <w:sz w:val="24"/>
          <w:szCs w:val="24"/>
          <w:rtl/>
        </w:rPr>
        <w:t>س</w:t>
      </w:r>
      <w:r w:rsidRPr="00DF6448">
        <w:rPr>
          <w:rFonts w:ascii="KRM" w:hAnsi="KRM" w:cs="IRNazli"/>
          <w:sz w:val="24"/>
          <w:szCs w:val="24"/>
          <w:rtl/>
        </w:rPr>
        <w:t xml:space="preserve"> </w:t>
      </w:r>
      <w:r>
        <w:rPr>
          <w:rStyle w:val="Char8"/>
          <w:rtl/>
        </w:rPr>
        <w:t>ک</w:t>
      </w:r>
      <w:r w:rsidRPr="00E637AC">
        <w:rPr>
          <w:rStyle w:val="Char8"/>
          <w:rtl/>
        </w:rPr>
        <w:t>ه «به سرعت از آنجا دور شد</w:t>
      </w:r>
      <w:r>
        <w:rPr>
          <w:rStyle w:val="Char8"/>
          <w:rtl/>
        </w:rPr>
        <w:t>ی</w:t>
      </w:r>
      <w:r w:rsidRPr="00E637AC">
        <w:rPr>
          <w:rStyle w:val="Char8"/>
          <w:rtl/>
        </w:rPr>
        <w:t>م</w:t>
      </w:r>
      <w:r w:rsidRPr="00E637AC">
        <w:rPr>
          <w:rStyle w:val="Char8"/>
          <w:rFonts w:hint="cs"/>
          <w:rtl/>
        </w:rPr>
        <w:t xml:space="preserve"> </w:t>
      </w:r>
      <w:r w:rsidRPr="00E637AC">
        <w:rPr>
          <w:rStyle w:val="Char8"/>
          <w:rtl/>
        </w:rPr>
        <w:t xml:space="preserve">...» دلالت دارد </w:t>
      </w:r>
      <w:r>
        <w:rPr>
          <w:rStyle w:val="Char8"/>
          <w:rtl/>
        </w:rPr>
        <w:t>ک</w:t>
      </w:r>
      <w:r w:rsidRPr="00E637AC">
        <w:rPr>
          <w:rStyle w:val="Char8"/>
          <w:rtl/>
        </w:rPr>
        <w:t>ه ا</w:t>
      </w:r>
      <w:r>
        <w:rPr>
          <w:rStyle w:val="Char8"/>
          <w:rtl/>
        </w:rPr>
        <w:t>ی</w:t>
      </w:r>
      <w:r w:rsidRPr="00E637AC">
        <w:rPr>
          <w:rStyle w:val="Char8"/>
          <w:rtl/>
        </w:rPr>
        <w:t>ن واقعه روز فتح م</w:t>
      </w:r>
      <w:r>
        <w:rPr>
          <w:rStyle w:val="Char8"/>
          <w:rtl/>
        </w:rPr>
        <w:t>ک</w:t>
      </w:r>
      <w:r w:rsidRPr="00E637AC">
        <w:rPr>
          <w:rStyle w:val="Char8"/>
          <w:rtl/>
        </w:rPr>
        <w:t>ه نبوده است.</w:t>
      </w:r>
    </w:p>
  </w:footnote>
  <w:footnote w:id="87">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براى نمونه به </w:t>
      </w:r>
      <w:r>
        <w:rPr>
          <w:rStyle w:val="Char8"/>
          <w:rtl/>
        </w:rPr>
        <w:t>ک</w:t>
      </w:r>
      <w:r w:rsidRPr="00C93D73">
        <w:rPr>
          <w:rStyle w:val="Char8"/>
          <w:rtl/>
        </w:rPr>
        <w:t>تاب دیگر همین نویسنده</w:t>
      </w:r>
      <w:r w:rsidRPr="00A72D85">
        <w:rPr>
          <w:rStyle w:val="Char9"/>
          <w:rtl/>
        </w:rPr>
        <w:t xml:space="preserve"> «السیرة النبویه»، </w:t>
      </w:r>
      <w:r w:rsidRPr="00E637AC">
        <w:rPr>
          <w:rStyle w:val="Char8"/>
          <w:rtl/>
        </w:rPr>
        <w:t>«نبى رحمت»، ترجمه‏ى مولانا محمّد قاسم قاسمى مراجعه شود.</w:t>
      </w:r>
    </w:p>
  </w:footnote>
  <w:footnote w:id="88">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ترجمه: «از پیش رویشان و از پشت سرشان سدى قرار دادیم و چشم‏هاى‏شان را تیره ساختیم تا چیزى نبینند»</w:t>
      </w:r>
      <w:r w:rsidRPr="00C93D73">
        <w:rPr>
          <w:rStyle w:val="Char8"/>
          <w:rFonts w:hint="cs"/>
          <w:rtl/>
        </w:rPr>
        <w:t>.</w:t>
      </w:r>
    </w:p>
  </w:footnote>
  <w:footnote w:id="89">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هشام، </w:t>
      </w:r>
      <w:r w:rsidRPr="00A72D85">
        <w:rPr>
          <w:rStyle w:val="Char9"/>
          <w:rtl/>
        </w:rPr>
        <w:t>السیرة النبویه</w:t>
      </w:r>
      <w:r w:rsidRPr="00E637AC">
        <w:rPr>
          <w:rStyle w:val="Char8"/>
          <w:rtl/>
        </w:rPr>
        <w:t>، ج 1، ص 483 ـ 480.</w:t>
      </w:r>
    </w:p>
  </w:footnote>
  <w:footnote w:id="90">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متقى؛ على، </w:t>
      </w:r>
      <w:r w:rsidRPr="00A72D85">
        <w:rPr>
          <w:rStyle w:val="Char9"/>
          <w:rtl/>
        </w:rPr>
        <w:t>كنزالعمال، ج</w:t>
      </w:r>
      <w:r w:rsidRPr="00E637AC">
        <w:rPr>
          <w:rStyle w:val="Char8"/>
          <w:rtl/>
        </w:rPr>
        <w:t xml:space="preserve"> 8، ص 3357، ح</w:t>
      </w:r>
      <w:r>
        <w:rPr>
          <w:rStyle w:val="Char8"/>
          <w:rtl/>
        </w:rPr>
        <w:t>ی</w:t>
      </w:r>
      <w:r w:rsidRPr="00E637AC">
        <w:rPr>
          <w:rStyle w:val="Char8"/>
          <w:rtl/>
        </w:rPr>
        <w:t>در آباد، چاپ اول، 1312 ه</w:t>
      </w:r>
      <w:r w:rsidRPr="00E637AC">
        <w:rPr>
          <w:rStyle w:val="Char8"/>
          <w:rFonts w:hint="cs"/>
          <w:rtl/>
        </w:rPr>
        <w:t>ـ</w:t>
      </w:r>
      <w:r w:rsidRPr="00E637AC">
        <w:rPr>
          <w:rStyle w:val="Char8"/>
          <w:rtl/>
        </w:rPr>
        <w:t>. ق.</w:t>
      </w:r>
    </w:p>
  </w:footnote>
  <w:footnote w:id="91">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اثیر، </w:t>
      </w:r>
      <w:r w:rsidRPr="00A72D85">
        <w:rPr>
          <w:rStyle w:val="Char9"/>
          <w:rtl/>
        </w:rPr>
        <w:t>الكامل فى التاریخ</w:t>
      </w:r>
      <w:r w:rsidRPr="00E637AC">
        <w:rPr>
          <w:rStyle w:val="Char8"/>
          <w:rtl/>
        </w:rPr>
        <w:t>، ج 2، ص 75، دار صادر، ب</w:t>
      </w:r>
      <w:r>
        <w:rPr>
          <w:rStyle w:val="Char8"/>
          <w:rtl/>
        </w:rPr>
        <w:t>ی</w:t>
      </w:r>
      <w:r w:rsidRPr="00E637AC">
        <w:rPr>
          <w:rStyle w:val="Char8"/>
          <w:rtl/>
        </w:rPr>
        <w:t>روت، 1399 م.</w:t>
      </w:r>
    </w:p>
  </w:footnote>
  <w:footnote w:id="92">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سعد، </w:t>
      </w:r>
      <w:r w:rsidRPr="00A72D85">
        <w:rPr>
          <w:rStyle w:val="Char9"/>
          <w:rtl/>
        </w:rPr>
        <w:t>الطبقات الكبرى</w:t>
      </w:r>
      <w:r w:rsidRPr="00E637AC">
        <w:rPr>
          <w:rStyle w:val="Char8"/>
          <w:rtl/>
        </w:rPr>
        <w:t>، ج 3، ص 22.</w:t>
      </w:r>
    </w:p>
  </w:footnote>
  <w:footnote w:id="93">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w:t>
      </w:r>
      <w:r w:rsidRPr="00E637AC">
        <w:rPr>
          <w:rStyle w:val="Char8"/>
          <w:rtl/>
        </w:rPr>
        <w:t xml:space="preserve">از جمله </w:t>
      </w:r>
      <w:r>
        <w:rPr>
          <w:rStyle w:val="Char8"/>
          <w:rtl/>
        </w:rPr>
        <w:t>ک</w:t>
      </w:r>
      <w:r w:rsidRPr="00E637AC">
        <w:rPr>
          <w:rStyle w:val="Char8"/>
          <w:rtl/>
        </w:rPr>
        <w:t xml:space="preserve">ارهاى مهمى </w:t>
      </w:r>
      <w:r>
        <w:rPr>
          <w:rStyle w:val="Char8"/>
          <w:rtl/>
        </w:rPr>
        <w:t>ک</w:t>
      </w:r>
      <w:r w:rsidRPr="00E637AC">
        <w:rPr>
          <w:rStyle w:val="Char8"/>
          <w:rtl/>
        </w:rPr>
        <w:t xml:space="preserve">ه رسول خدا </w:t>
      </w:r>
      <w:r w:rsidRPr="002A165D">
        <w:rPr>
          <w:rFonts w:ascii="KRM" w:hAnsi="KRM" w:cs="CTraditional Arabic"/>
          <w:sz w:val="24"/>
          <w:szCs w:val="24"/>
          <w:rtl/>
        </w:rPr>
        <w:t>ج</w:t>
      </w:r>
      <w:r w:rsidRPr="00E637AC">
        <w:rPr>
          <w:rStyle w:val="Char8"/>
          <w:rtl/>
        </w:rPr>
        <w:t xml:space="preserve"> در آغاز ورود به مد</w:t>
      </w:r>
      <w:r>
        <w:rPr>
          <w:rStyle w:val="Char8"/>
          <w:rtl/>
        </w:rPr>
        <w:t>ی</w:t>
      </w:r>
      <w:r w:rsidRPr="00E637AC">
        <w:rPr>
          <w:rStyle w:val="Char8"/>
          <w:rtl/>
        </w:rPr>
        <w:t>نه در سال اول هجرت انجام داد، پ</w:t>
      </w:r>
      <w:r>
        <w:rPr>
          <w:rStyle w:val="Char8"/>
          <w:rtl/>
        </w:rPr>
        <w:t>ی</w:t>
      </w:r>
      <w:r w:rsidRPr="00E637AC">
        <w:rPr>
          <w:rStyle w:val="Char8"/>
          <w:rtl/>
        </w:rPr>
        <w:t>وندِ برادرى م</w:t>
      </w:r>
      <w:r>
        <w:rPr>
          <w:rStyle w:val="Char8"/>
          <w:rtl/>
        </w:rPr>
        <w:t>ی</w:t>
      </w:r>
      <w:r w:rsidRPr="00E637AC">
        <w:rPr>
          <w:rStyle w:val="Char8"/>
          <w:rtl/>
        </w:rPr>
        <w:t xml:space="preserve">ان مهاجران و انصار بود </w:t>
      </w:r>
      <w:r>
        <w:rPr>
          <w:rStyle w:val="Char8"/>
          <w:rtl/>
        </w:rPr>
        <w:t>ک</w:t>
      </w:r>
      <w:r w:rsidRPr="00E637AC">
        <w:rPr>
          <w:rStyle w:val="Char8"/>
          <w:rtl/>
        </w:rPr>
        <w:t>ه سهم به سزا</w:t>
      </w:r>
      <w:r>
        <w:rPr>
          <w:rStyle w:val="Char8"/>
          <w:rtl/>
        </w:rPr>
        <w:t>ی</w:t>
      </w:r>
      <w:r w:rsidRPr="00E637AC">
        <w:rPr>
          <w:rStyle w:val="Char8"/>
          <w:rtl/>
        </w:rPr>
        <w:t>ى در ا</w:t>
      </w:r>
      <w:r>
        <w:rPr>
          <w:rStyle w:val="Char8"/>
          <w:rtl/>
        </w:rPr>
        <w:t>ی</w:t>
      </w:r>
      <w:r w:rsidRPr="00E637AC">
        <w:rPr>
          <w:rStyle w:val="Char8"/>
          <w:rtl/>
        </w:rPr>
        <w:t>جاد الفت و دوستى م</w:t>
      </w:r>
      <w:r>
        <w:rPr>
          <w:rStyle w:val="Char8"/>
          <w:rtl/>
        </w:rPr>
        <w:t>ی</w:t>
      </w:r>
      <w:r w:rsidRPr="00E637AC">
        <w:rPr>
          <w:rStyle w:val="Char8"/>
          <w:rtl/>
        </w:rPr>
        <w:t>ان مسلمانان داشت. ا</w:t>
      </w:r>
      <w:r>
        <w:rPr>
          <w:rStyle w:val="Char8"/>
          <w:rtl/>
        </w:rPr>
        <w:t>ی</w:t>
      </w:r>
      <w:r w:rsidRPr="00E637AC">
        <w:rPr>
          <w:rStyle w:val="Char8"/>
          <w:rtl/>
        </w:rPr>
        <w:t>ن پ</w:t>
      </w:r>
      <w:r>
        <w:rPr>
          <w:rStyle w:val="Char8"/>
          <w:rtl/>
        </w:rPr>
        <w:t>ی</w:t>
      </w:r>
      <w:r w:rsidRPr="00E637AC">
        <w:rPr>
          <w:rStyle w:val="Char8"/>
          <w:rtl/>
        </w:rPr>
        <w:t>وند به «مؤاخات» معروف است. (مترجم)</w:t>
      </w:r>
    </w:p>
  </w:footnote>
  <w:footnote w:id="94">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سعد، </w:t>
      </w:r>
      <w:r w:rsidRPr="00A72D85">
        <w:rPr>
          <w:rStyle w:val="Char9"/>
          <w:rtl/>
        </w:rPr>
        <w:t>الطبقات الكبرى</w:t>
      </w:r>
      <w:r w:rsidRPr="00E637AC">
        <w:rPr>
          <w:rStyle w:val="Char8"/>
          <w:rtl/>
        </w:rPr>
        <w:t>، ج 3، ص 23.</w:t>
      </w:r>
    </w:p>
  </w:footnote>
  <w:footnote w:id="95">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Pr>
          <w:rStyle w:val="Char8"/>
          <w:rtl/>
        </w:rPr>
        <w:t>ک</w:t>
      </w:r>
      <w:r w:rsidRPr="00C93D73">
        <w:rPr>
          <w:rStyle w:val="Char8"/>
          <w:rtl/>
        </w:rPr>
        <w:t xml:space="preserve">ثیر، </w:t>
      </w:r>
      <w:r w:rsidRPr="00A72D85">
        <w:rPr>
          <w:rStyle w:val="Char9"/>
          <w:rtl/>
        </w:rPr>
        <w:t>البدایة و النهایة</w:t>
      </w:r>
      <w:r w:rsidRPr="00E637AC">
        <w:rPr>
          <w:rStyle w:val="Char8"/>
          <w:rtl/>
        </w:rPr>
        <w:t>، ج 3، ص 227 ـ 226.</w:t>
      </w:r>
    </w:p>
  </w:footnote>
  <w:footnote w:id="96">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دهلوى؛ </w:t>
      </w:r>
      <w:r w:rsidRPr="00A72D85">
        <w:rPr>
          <w:rStyle w:val="Char9"/>
          <w:rtl/>
        </w:rPr>
        <w:t>ولى اللّه‏، إزالة الخفاء</w:t>
      </w:r>
      <w:r w:rsidRPr="00E637AC">
        <w:rPr>
          <w:rStyle w:val="Char8"/>
          <w:rtl/>
        </w:rPr>
        <w:t>، ص 254.</w:t>
      </w:r>
    </w:p>
  </w:footnote>
  <w:footnote w:id="97">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w:t>
      </w:r>
      <w:r w:rsidRPr="00E637AC">
        <w:rPr>
          <w:rStyle w:val="Char8"/>
          <w:rtl/>
        </w:rPr>
        <w:t>دانشمند معروف ش</w:t>
      </w:r>
      <w:r>
        <w:rPr>
          <w:rStyle w:val="Char8"/>
          <w:rtl/>
        </w:rPr>
        <w:t>ی</w:t>
      </w:r>
      <w:r w:rsidRPr="00E637AC">
        <w:rPr>
          <w:rStyle w:val="Char8"/>
          <w:rtl/>
        </w:rPr>
        <w:t xml:space="preserve">عه، </w:t>
      </w:r>
      <w:r w:rsidRPr="00E637AC">
        <w:rPr>
          <w:rStyle w:val="Char8"/>
          <w:rFonts w:hint="cs"/>
          <w:rtl/>
        </w:rPr>
        <w:t>ملا باقر</w:t>
      </w:r>
      <w:r w:rsidRPr="00E637AC">
        <w:rPr>
          <w:rStyle w:val="Char8"/>
          <w:rtl/>
        </w:rPr>
        <w:t xml:space="preserve"> مجلسى در </w:t>
      </w:r>
      <w:r>
        <w:rPr>
          <w:rStyle w:val="Char8"/>
          <w:rtl/>
        </w:rPr>
        <w:t>ک</w:t>
      </w:r>
      <w:r w:rsidRPr="00E637AC">
        <w:rPr>
          <w:rStyle w:val="Char8"/>
          <w:rtl/>
        </w:rPr>
        <w:t xml:space="preserve">تاب </w:t>
      </w:r>
      <w:r w:rsidRPr="00A72D85">
        <w:rPr>
          <w:rStyle w:val="Char9"/>
          <w:rtl/>
        </w:rPr>
        <w:t>«جلاء العیون»</w:t>
      </w:r>
      <w:r w:rsidRPr="00E637AC">
        <w:rPr>
          <w:rStyle w:val="Char8"/>
          <w:rtl/>
        </w:rPr>
        <w:t xml:space="preserve"> باب تزو</w:t>
      </w:r>
      <w:r>
        <w:rPr>
          <w:rStyle w:val="Char8"/>
          <w:rtl/>
        </w:rPr>
        <w:t>ی</w:t>
      </w:r>
      <w:r w:rsidRPr="00E637AC">
        <w:rPr>
          <w:rStyle w:val="Char8"/>
          <w:rtl/>
        </w:rPr>
        <w:t>ج فاطمه مى‏گو</w:t>
      </w:r>
      <w:r>
        <w:rPr>
          <w:rStyle w:val="Char8"/>
          <w:rtl/>
        </w:rPr>
        <w:t>ی</w:t>
      </w:r>
      <w:r w:rsidRPr="00E637AC">
        <w:rPr>
          <w:rStyle w:val="Char8"/>
          <w:rtl/>
        </w:rPr>
        <w:t>د: ابوب</w:t>
      </w:r>
      <w:r>
        <w:rPr>
          <w:rStyle w:val="Char8"/>
          <w:rtl/>
        </w:rPr>
        <w:t>ک</w:t>
      </w:r>
      <w:r w:rsidRPr="00E637AC">
        <w:rPr>
          <w:rStyle w:val="Char8"/>
          <w:rtl/>
        </w:rPr>
        <w:t>ر و عمر و سعد بن معاذ، نزد على رفتند و او را تشو</w:t>
      </w:r>
      <w:r>
        <w:rPr>
          <w:rStyle w:val="Char8"/>
          <w:rtl/>
        </w:rPr>
        <w:t>ی</w:t>
      </w:r>
      <w:r w:rsidRPr="00E637AC">
        <w:rPr>
          <w:rStyle w:val="Char8"/>
          <w:rtl/>
        </w:rPr>
        <w:t xml:space="preserve">ق </w:t>
      </w:r>
      <w:r>
        <w:rPr>
          <w:rStyle w:val="Char8"/>
          <w:rtl/>
        </w:rPr>
        <w:t>ک</w:t>
      </w:r>
      <w:r w:rsidRPr="00E637AC">
        <w:rPr>
          <w:rStyle w:val="Char8"/>
          <w:rtl/>
        </w:rPr>
        <w:t>ردند تا از فاطمه</w:t>
      </w:r>
      <w:r w:rsidRPr="00C93D73">
        <w:rPr>
          <w:rFonts w:ascii="Traditional Arabic" w:hAnsi="Traditional Arabic" w:cs="CTraditional Arabic"/>
          <w:b/>
          <w:sz w:val="24"/>
          <w:szCs w:val="24"/>
          <w:rtl/>
        </w:rPr>
        <w:t>ل</w:t>
      </w:r>
      <w:r w:rsidRPr="00E637AC">
        <w:rPr>
          <w:rStyle w:val="Char8"/>
          <w:rtl/>
        </w:rPr>
        <w:t xml:space="preserve"> خواستگارى </w:t>
      </w:r>
      <w:r>
        <w:rPr>
          <w:rStyle w:val="Char8"/>
          <w:rtl/>
        </w:rPr>
        <w:t>ک</w:t>
      </w:r>
      <w:r w:rsidRPr="00E637AC">
        <w:rPr>
          <w:rStyle w:val="Char8"/>
          <w:rtl/>
        </w:rPr>
        <w:t xml:space="preserve">ند، او تنگ‏دستى خود را عذر آورد. آنان به هر نحوى </w:t>
      </w:r>
      <w:r>
        <w:rPr>
          <w:rStyle w:val="Char8"/>
          <w:rtl/>
        </w:rPr>
        <w:t>ک</w:t>
      </w:r>
      <w:r w:rsidRPr="00E637AC">
        <w:rPr>
          <w:rStyle w:val="Char8"/>
          <w:rtl/>
        </w:rPr>
        <w:t xml:space="preserve">ه بود او را قانع </w:t>
      </w:r>
      <w:r>
        <w:rPr>
          <w:rStyle w:val="Char8"/>
          <w:rtl/>
        </w:rPr>
        <w:t>ک</w:t>
      </w:r>
      <w:r w:rsidRPr="00E637AC">
        <w:rPr>
          <w:rStyle w:val="Char8"/>
          <w:rtl/>
        </w:rPr>
        <w:t>ردند. «تار</w:t>
      </w:r>
      <w:r>
        <w:rPr>
          <w:rStyle w:val="Char8"/>
          <w:rtl/>
        </w:rPr>
        <w:t>ی</w:t>
      </w:r>
      <w:r w:rsidRPr="00E637AC">
        <w:rPr>
          <w:rStyle w:val="Char8"/>
          <w:rtl/>
        </w:rPr>
        <w:t xml:space="preserve">خ چهارده معصوم» </w:t>
      </w:r>
      <w:r w:rsidRPr="00A72D85">
        <w:rPr>
          <w:rStyle w:val="Char9"/>
          <w:rtl/>
        </w:rPr>
        <w:t xml:space="preserve">(جلاء العیون) </w:t>
      </w:r>
      <w:r w:rsidRPr="00E637AC">
        <w:rPr>
          <w:rStyle w:val="Char8"/>
          <w:rtl/>
        </w:rPr>
        <w:t>فصل پنجم ص 199 و 203، تحق</w:t>
      </w:r>
      <w:r>
        <w:rPr>
          <w:rStyle w:val="Char8"/>
          <w:rtl/>
        </w:rPr>
        <w:t>ی</w:t>
      </w:r>
      <w:r w:rsidRPr="00E637AC">
        <w:rPr>
          <w:rStyle w:val="Char8"/>
          <w:rtl/>
        </w:rPr>
        <w:t>ق و نشر، انتشارات سرور، قم، چاپ اول 1373 در د</w:t>
      </w:r>
      <w:r>
        <w:rPr>
          <w:rStyle w:val="Char8"/>
          <w:rtl/>
        </w:rPr>
        <w:t>ی</w:t>
      </w:r>
      <w:r w:rsidRPr="00E637AC">
        <w:rPr>
          <w:rStyle w:val="Char8"/>
          <w:rtl/>
        </w:rPr>
        <w:t xml:space="preserve">گر </w:t>
      </w:r>
      <w:r>
        <w:rPr>
          <w:rStyle w:val="Char8"/>
          <w:rtl/>
        </w:rPr>
        <w:t>ک</w:t>
      </w:r>
      <w:r w:rsidRPr="00E637AC">
        <w:rPr>
          <w:rStyle w:val="Char8"/>
          <w:rtl/>
        </w:rPr>
        <w:t>تاب‏هاى معتبر ش</w:t>
      </w:r>
      <w:r>
        <w:rPr>
          <w:rStyle w:val="Char8"/>
          <w:rtl/>
        </w:rPr>
        <w:t>ی</w:t>
      </w:r>
      <w:r w:rsidRPr="00E637AC">
        <w:rPr>
          <w:rStyle w:val="Char8"/>
          <w:rtl/>
        </w:rPr>
        <w:t>عه ن</w:t>
      </w:r>
      <w:r>
        <w:rPr>
          <w:rStyle w:val="Char8"/>
          <w:rtl/>
        </w:rPr>
        <w:t>ی</w:t>
      </w:r>
      <w:r w:rsidRPr="00E637AC">
        <w:rPr>
          <w:rStyle w:val="Char8"/>
          <w:rtl/>
        </w:rPr>
        <w:t xml:space="preserve">ز آمده است </w:t>
      </w:r>
      <w:r>
        <w:rPr>
          <w:rStyle w:val="Char8"/>
          <w:rtl/>
        </w:rPr>
        <w:t>ک</w:t>
      </w:r>
      <w:r w:rsidRPr="00E637AC">
        <w:rPr>
          <w:rStyle w:val="Char8"/>
          <w:rtl/>
        </w:rPr>
        <w:t>ه ابوب</w:t>
      </w:r>
      <w:r>
        <w:rPr>
          <w:rStyle w:val="Char8"/>
          <w:rtl/>
        </w:rPr>
        <w:t>ک</w:t>
      </w:r>
      <w:r w:rsidRPr="00E637AC">
        <w:rPr>
          <w:rStyle w:val="Char8"/>
          <w:rtl/>
        </w:rPr>
        <w:t>ر صد</w:t>
      </w:r>
      <w:r>
        <w:rPr>
          <w:rStyle w:val="Char8"/>
          <w:rtl/>
        </w:rPr>
        <w:t>یق</w:t>
      </w:r>
      <w:r w:rsidRPr="00192898">
        <w:rPr>
          <w:rFonts w:ascii="KRM" w:hAnsi="KRM" w:cs="CTraditional Arabic"/>
          <w:sz w:val="24"/>
          <w:szCs w:val="24"/>
          <w:rtl/>
        </w:rPr>
        <w:t>س</w:t>
      </w:r>
      <w:r w:rsidRPr="00DF6448">
        <w:rPr>
          <w:rFonts w:ascii="KRM" w:hAnsi="KRM" w:cs="IRNazli"/>
          <w:sz w:val="24"/>
          <w:szCs w:val="24"/>
          <w:rtl/>
        </w:rPr>
        <w:t xml:space="preserve"> </w:t>
      </w:r>
      <w:r w:rsidRPr="00E637AC">
        <w:rPr>
          <w:rStyle w:val="Char8"/>
          <w:rtl/>
        </w:rPr>
        <w:t>در ته</w:t>
      </w:r>
      <w:r>
        <w:rPr>
          <w:rStyle w:val="Char8"/>
          <w:rtl/>
        </w:rPr>
        <w:t>ی</w:t>
      </w:r>
      <w:r w:rsidRPr="00E637AC">
        <w:rPr>
          <w:rStyle w:val="Char8"/>
          <w:rtl/>
        </w:rPr>
        <w:t>ه‏ى جه</w:t>
      </w:r>
      <w:r>
        <w:rPr>
          <w:rStyle w:val="Char8"/>
          <w:rtl/>
        </w:rPr>
        <w:t>ی</w:t>
      </w:r>
      <w:r w:rsidRPr="00E637AC">
        <w:rPr>
          <w:rStyle w:val="Char8"/>
          <w:rtl/>
        </w:rPr>
        <w:t>ز</w:t>
      </w:r>
      <w:r>
        <w:rPr>
          <w:rStyle w:val="Char8"/>
          <w:rtl/>
        </w:rPr>
        <w:t>ی</w:t>
      </w:r>
      <w:r w:rsidRPr="00E637AC">
        <w:rPr>
          <w:rStyle w:val="Char8"/>
          <w:rtl/>
        </w:rPr>
        <w:t xml:space="preserve">ه به على </w:t>
      </w:r>
      <w:r>
        <w:rPr>
          <w:rStyle w:val="Char8"/>
          <w:rtl/>
        </w:rPr>
        <w:t>ک</w:t>
      </w:r>
      <w:r w:rsidRPr="00E637AC">
        <w:rPr>
          <w:rStyle w:val="Char8"/>
          <w:rtl/>
        </w:rPr>
        <w:t>م</w:t>
      </w:r>
      <w:r>
        <w:rPr>
          <w:rStyle w:val="Char8"/>
          <w:rtl/>
        </w:rPr>
        <w:t>ک</w:t>
      </w:r>
      <w:r w:rsidRPr="00E637AC">
        <w:rPr>
          <w:rStyle w:val="Char8"/>
          <w:rtl/>
        </w:rPr>
        <w:t xml:space="preserve"> </w:t>
      </w:r>
      <w:r>
        <w:rPr>
          <w:rStyle w:val="Char8"/>
          <w:rtl/>
        </w:rPr>
        <w:t>ک</w:t>
      </w:r>
      <w:r w:rsidRPr="00E637AC">
        <w:rPr>
          <w:rStyle w:val="Char8"/>
          <w:rtl/>
        </w:rPr>
        <w:t xml:space="preserve">رد. ملاحظه شود </w:t>
      </w:r>
      <w:r w:rsidRPr="00A72D85">
        <w:rPr>
          <w:rStyle w:val="Char9"/>
          <w:rtl/>
        </w:rPr>
        <w:t>«الأمالى»</w:t>
      </w:r>
      <w:r w:rsidRPr="00E637AC">
        <w:rPr>
          <w:rStyle w:val="Char8"/>
          <w:rtl/>
        </w:rPr>
        <w:t xml:space="preserve"> ش</w:t>
      </w:r>
      <w:r>
        <w:rPr>
          <w:rStyle w:val="Char8"/>
          <w:rtl/>
        </w:rPr>
        <w:t>ی</w:t>
      </w:r>
      <w:r w:rsidRPr="00E637AC">
        <w:rPr>
          <w:rStyle w:val="Char8"/>
          <w:rtl/>
        </w:rPr>
        <w:t>خ طوسى، ج 1، ص 29، چاپ نجف عراق. «</w:t>
      </w:r>
      <w:r w:rsidRPr="00A72D85">
        <w:rPr>
          <w:rStyle w:val="Char9"/>
          <w:rtl/>
        </w:rPr>
        <w:t xml:space="preserve">كشف الغُمه» </w:t>
      </w:r>
      <w:r w:rsidRPr="00E637AC">
        <w:rPr>
          <w:rStyle w:val="Char8"/>
          <w:rtl/>
        </w:rPr>
        <w:t>ج 1 ص 359. (مترجم)</w:t>
      </w:r>
    </w:p>
  </w:footnote>
  <w:footnote w:id="98">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w:t>
      </w:r>
      <w:r w:rsidRPr="00E637AC">
        <w:rPr>
          <w:rStyle w:val="Char8"/>
          <w:rtl/>
        </w:rPr>
        <w:t>مسند امام احمد بن حنبل، مسند على بن ابى‏طالب، ج 1، ص 80 دارالف</w:t>
      </w:r>
      <w:r>
        <w:rPr>
          <w:rStyle w:val="Char8"/>
          <w:rtl/>
        </w:rPr>
        <w:t>ک</w:t>
      </w:r>
      <w:r w:rsidRPr="00E637AC">
        <w:rPr>
          <w:rStyle w:val="Char8"/>
          <w:rtl/>
        </w:rPr>
        <w:t xml:space="preserve">ر العربى. در برخى از </w:t>
      </w:r>
      <w:r>
        <w:rPr>
          <w:rStyle w:val="Char8"/>
          <w:rtl/>
        </w:rPr>
        <w:t>ک</w:t>
      </w:r>
      <w:r w:rsidRPr="00E637AC">
        <w:rPr>
          <w:rStyle w:val="Char8"/>
          <w:rtl/>
        </w:rPr>
        <w:t>تاب‏هاى ش</w:t>
      </w:r>
      <w:r>
        <w:rPr>
          <w:rStyle w:val="Char8"/>
          <w:rtl/>
        </w:rPr>
        <w:t>یعه آمده است که على</w:t>
      </w:r>
      <w:r w:rsidRPr="00C93D73">
        <w:rPr>
          <w:rFonts w:ascii="KRM" w:hAnsi="KRM" w:cs="CTraditional Arabic"/>
          <w:sz w:val="24"/>
          <w:szCs w:val="24"/>
          <w:rtl/>
        </w:rPr>
        <w:t>س</w:t>
      </w:r>
      <w:r w:rsidRPr="00DF6448">
        <w:rPr>
          <w:rFonts w:ascii="KRM" w:hAnsi="KRM" w:cs="IRNazli"/>
          <w:sz w:val="24"/>
          <w:szCs w:val="24"/>
          <w:rtl/>
        </w:rPr>
        <w:t xml:space="preserve"> </w:t>
      </w:r>
      <w:r w:rsidRPr="00E637AC">
        <w:rPr>
          <w:rStyle w:val="Char8"/>
          <w:rtl/>
        </w:rPr>
        <w:t>ا</w:t>
      </w:r>
      <w:r>
        <w:rPr>
          <w:rStyle w:val="Char8"/>
          <w:rtl/>
        </w:rPr>
        <w:t>ی</w:t>
      </w:r>
      <w:r w:rsidRPr="00E637AC">
        <w:rPr>
          <w:rStyle w:val="Char8"/>
          <w:rtl/>
        </w:rPr>
        <w:t>ن زره ر</w:t>
      </w:r>
      <w:r>
        <w:rPr>
          <w:rStyle w:val="Char8"/>
          <w:rtl/>
        </w:rPr>
        <w:t>ا در برابر چهارصد درهم به عثمان</w:t>
      </w:r>
      <w:r w:rsidRPr="00192898">
        <w:rPr>
          <w:rFonts w:ascii="KRM" w:hAnsi="KRM" w:cs="CTraditional Arabic"/>
          <w:sz w:val="24"/>
          <w:szCs w:val="24"/>
          <w:rtl/>
        </w:rPr>
        <w:t>س</w:t>
      </w:r>
      <w:r w:rsidRPr="00DF6448">
        <w:rPr>
          <w:rFonts w:ascii="KRM" w:hAnsi="KRM" w:cs="IRNazli"/>
          <w:sz w:val="24"/>
          <w:szCs w:val="24"/>
          <w:rtl/>
        </w:rPr>
        <w:t xml:space="preserve"> </w:t>
      </w:r>
      <w:r>
        <w:rPr>
          <w:rStyle w:val="Char8"/>
          <w:rtl/>
        </w:rPr>
        <w:t>فروخت، هنگامى که على</w:t>
      </w:r>
      <w:r w:rsidRPr="00192898">
        <w:rPr>
          <w:rFonts w:ascii="KRM" w:hAnsi="KRM" w:cs="CTraditional Arabic"/>
          <w:sz w:val="24"/>
          <w:szCs w:val="24"/>
          <w:rtl/>
        </w:rPr>
        <w:t>س</w:t>
      </w:r>
      <w:r w:rsidRPr="00DF6448">
        <w:rPr>
          <w:rFonts w:ascii="KRM" w:hAnsi="KRM" w:cs="IRNazli"/>
          <w:sz w:val="24"/>
          <w:szCs w:val="24"/>
          <w:rtl/>
        </w:rPr>
        <w:t xml:space="preserve"> </w:t>
      </w:r>
      <w:r w:rsidRPr="00E637AC">
        <w:rPr>
          <w:rStyle w:val="Char8"/>
          <w:rtl/>
        </w:rPr>
        <w:t>پول را تحو</w:t>
      </w:r>
      <w:r>
        <w:rPr>
          <w:rStyle w:val="Char8"/>
          <w:rtl/>
        </w:rPr>
        <w:t>ی</w:t>
      </w:r>
      <w:r w:rsidRPr="00E637AC">
        <w:rPr>
          <w:rStyle w:val="Char8"/>
          <w:rtl/>
        </w:rPr>
        <w:t xml:space="preserve">ل گرفت، عثمان </w:t>
      </w:r>
      <w:r w:rsidRPr="00E637AC">
        <w:rPr>
          <w:rStyle w:val="Char8"/>
          <w:rFonts w:hint="cs"/>
          <w:rtl/>
        </w:rPr>
        <w:t xml:space="preserve">ذی‌النورین </w:t>
      </w:r>
      <w:r w:rsidRPr="00E637AC">
        <w:rPr>
          <w:rStyle w:val="Char8"/>
          <w:rtl/>
        </w:rPr>
        <w:t>زره را دوباره به او هد</w:t>
      </w:r>
      <w:r>
        <w:rPr>
          <w:rStyle w:val="Char8"/>
          <w:rtl/>
        </w:rPr>
        <w:t>یه داد. وقتى على</w:t>
      </w:r>
      <w:r w:rsidRPr="00192898">
        <w:rPr>
          <w:rFonts w:ascii="KRM" w:hAnsi="KRM" w:cs="CTraditional Arabic"/>
          <w:sz w:val="24"/>
          <w:szCs w:val="24"/>
          <w:rtl/>
        </w:rPr>
        <w:t>س</w:t>
      </w:r>
      <w:r w:rsidRPr="00DF6448">
        <w:rPr>
          <w:rFonts w:ascii="KRM" w:hAnsi="KRM" w:cs="IRNazli"/>
          <w:sz w:val="24"/>
          <w:szCs w:val="24"/>
          <w:rtl/>
        </w:rPr>
        <w:t xml:space="preserve"> </w:t>
      </w:r>
      <w:r w:rsidRPr="00E637AC">
        <w:rPr>
          <w:rStyle w:val="Char8"/>
          <w:rtl/>
        </w:rPr>
        <w:t>ماجرا را براى رسول ا</w:t>
      </w:r>
      <w:r>
        <w:rPr>
          <w:rStyle w:val="Char8"/>
          <w:rtl/>
        </w:rPr>
        <w:t>ک</w:t>
      </w:r>
      <w:r w:rsidRPr="00E637AC">
        <w:rPr>
          <w:rStyle w:val="Char8"/>
          <w:rtl/>
        </w:rPr>
        <w:t xml:space="preserve">رم </w:t>
      </w:r>
      <w:r w:rsidRPr="002A165D">
        <w:rPr>
          <w:rFonts w:ascii="KRM" w:hAnsi="KRM" w:cs="CTraditional Arabic"/>
          <w:sz w:val="24"/>
          <w:szCs w:val="24"/>
          <w:rtl/>
        </w:rPr>
        <w:t>ج</w:t>
      </w:r>
      <w:r w:rsidRPr="00E637AC">
        <w:rPr>
          <w:rStyle w:val="Char8"/>
          <w:rtl/>
        </w:rPr>
        <w:t xml:space="preserve"> ب</w:t>
      </w:r>
      <w:r>
        <w:rPr>
          <w:rStyle w:val="Char8"/>
          <w:rtl/>
        </w:rPr>
        <w:t>ی</w:t>
      </w:r>
      <w:r w:rsidRPr="00E637AC">
        <w:rPr>
          <w:rStyle w:val="Char8"/>
          <w:rtl/>
        </w:rPr>
        <w:t>ان نمود، آن حضر</w:t>
      </w:r>
      <w:r>
        <w:rPr>
          <w:rStyle w:val="Char8"/>
          <w:rtl/>
        </w:rPr>
        <w:t>ت براى عثمان</w:t>
      </w:r>
      <w:r w:rsidRPr="00192898">
        <w:rPr>
          <w:rFonts w:ascii="KRM" w:hAnsi="KRM" w:cs="CTraditional Arabic"/>
          <w:sz w:val="24"/>
          <w:szCs w:val="24"/>
          <w:rtl/>
        </w:rPr>
        <w:t>س</w:t>
      </w:r>
      <w:r w:rsidRPr="00DF6448">
        <w:rPr>
          <w:rFonts w:ascii="KRM" w:hAnsi="KRM" w:cs="IRNazli"/>
          <w:sz w:val="24"/>
          <w:szCs w:val="24"/>
          <w:rtl/>
        </w:rPr>
        <w:t xml:space="preserve"> </w:t>
      </w:r>
      <w:r w:rsidRPr="00E637AC">
        <w:rPr>
          <w:rStyle w:val="Char8"/>
          <w:rtl/>
        </w:rPr>
        <w:t>دعاى خ</w:t>
      </w:r>
      <w:r>
        <w:rPr>
          <w:rStyle w:val="Char8"/>
          <w:rtl/>
        </w:rPr>
        <w:t>ی</w:t>
      </w:r>
      <w:r w:rsidRPr="00E637AC">
        <w:rPr>
          <w:rStyle w:val="Char8"/>
          <w:rtl/>
        </w:rPr>
        <w:t xml:space="preserve">ر </w:t>
      </w:r>
      <w:r>
        <w:rPr>
          <w:rStyle w:val="Char8"/>
          <w:rtl/>
        </w:rPr>
        <w:t>ک</w:t>
      </w:r>
      <w:r w:rsidRPr="00E637AC">
        <w:rPr>
          <w:rStyle w:val="Char8"/>
          <w:rtl/>
        </w:rPr>
        <w:t>رد. سپ</w:t>
      </w:r>
      <w:r>
        <w:rPr>
          <w:rStyle w:val="Char8"/>
          <w:rtl/>
        </w:rPr>
        <w:t>س مقدارى از آن پول را به ابوبکر</w:t>
      </w:r>
      <w:r w:rsidRPr="00192898">
        <w:rPr>
          <w:rFonts w:ascii="KRM" w:hAnsi="KRM" w:cs="CTraditional Arabic"/>
          <w:sz w:val="24"/>
          <w:szCs w:val="24"/>
          <w:rtl/>
        </w:rPr>
        <w:t>س</w:t>
      </w:r>
      <w:r w:rsidRPr="00DF6448">
        <w:rPr>
          <w:rFonts w:ascii="KRM" w:hAnsi="KRM" w:cs="IRNazli"/>
          <w:sz w:val="24"/>
          <w:szCs w:val="24"/>
          <w:rtl/>
        </w:rPr>
        <w:t xml:space="preserve"> </w:t>
      </w:r>
      <w:r w:rsidRPr="00E637AC">
        <w:rPr>
          <w:rStyle w:val="Char8"/>
          <w:rtl/>
        </w:rPr>
        <w:t xml:space="preserve">داد </w:t>
      </w:r>
      <w:r>
        <w:rPr>
          <w:rStyle w:val="Char8"/>
          <w:rtl/>
        </w:rPr>
        <w:t>ک</w:t>
      </w:r>
      <w:r w:rsidRPr="00E637AC">
        <w:rPr>
          <w:rStyle w:val="Char8"/>
          <w:rtl/>
        </w:rPr>
        <w:t>ه براى فاطمه وسا</w:t>
      </w:r>
      <w:r>
        <w:rPr>
          <w:rStyle w:val="Char8"/>
          <w:rtl/>
        </w:rPr>
        <w:t>ی</w:t>
      </w:r>
      <w:r w:rsidRPr="00E637AC">
        <w:rPr>
          <w:rStyle w:val="Char8"/>
          <w:rtl/>
        </w:rPr>
        <w:t>ل مورد نیاز را خر</w:t>
      </w:r>
      <w:r>
        <w:rPr>
          <w:rStyle w:val="Char8"/>
          <w:rtl/>
        </w:rPr>
        <w:t>ی</w:t>
      </w:r>
      <w:r w:rsidRPr="00E637AC">
        <w:rPr>
          <w:rStyle w:val="Char8"/>
          <w:rtl/>
        </w:rPr>
        <w:t xml:space="preserve">دارى </w:t>
      </w:r>
      <w:r>
        <w:rPr>
          <w:rStyle w:val="Char8"/>
          <w:rtl/>
        </w:rPr>
        <w:t>ک</w:t>
      </w:r>
      <w:r w:rsidRPr="00E637AC">
        <w:rPr>
          <w:rStyle w:val="Char8"/>
          <w:rtl/>
        </w:rPr>
        <w:t>ند. (اردب</w:t>
      </w:r>
      <w:r>
        <w:rPr>
          <w:rStyle w:val="Char8"/>
          <w:rtl/>
        </w:rPr>
        <w:t>ی</w:t>
      </w:r>
      <w:r w:rsidRPr="00E637AC">
        <w:rPr>
          <w:rStyle w:val="Char8"/>
          <w:rtl/>
        </w:rPr>
        <w:t xml:space="preserve">لى، </w:t>
      </w:r>
      <w:r>
        <w:rPr>
          <w:rStyle w:val="Char8"/>
          <w:rtl/>
        </w:rPr>
        <w:t>ک</w:t>
      </w:r>
      <w:r w:rsidRPr="00E637AC">
        <w:rPr>
          <w:rStyle w:val="Char8"/>
          <w:rtl/>
        </w:rPr>
        <w:t xml:space="preserve">شف الغمه، ج 1، ص 359، باب </w:t>
      </w:r>
      <w:r w:rsidRPr="00A72D85">
        <w:rPr>
          <w:rStyle w:val="Char9"/>
          <w:rtl/>
        </w:rPr>
        <w:t>«فى تزویجه فاطمة»</w:t>
      </w:r>
      <w:r w:rsidRPr="00E637AC">
        <w:rPr>
          <w:rStyle w:val="Char8"/>
          <w:rtl/>
        </w:rPr>
        <w:t xml:space="preserve"> دارال</w:t>
      </w:r>
      <w:r>
        <w:rPr>
          <w:rStyle w:val="Char8"/>
          <w:rtl/>
        </w:rPr>
        <w:t>ک</w:t>
      </w:r>
      <w:r w:rsidRPr="00E637AC">
        <w:rPr>
          <w:rStyle w:val="Char8"/>
          <w:rtl/>
        </w:rPr>
        <w:t>تب الاسلامى، ب</w:t>
      </w:r>
      <w:r>
        <w:rPr>
          <w:rStyle w:val="Char8"/>
          <w:rtl/>
        </w:rPr>
        <w:t>ی</w:t>
      </w:r>
      <w:r w:rsidRPr="00E637AC">
        <w:rPr>
          <w:rStyle w:val="Char8"/>
          <w:rtl/>
        </w:rPr>
        <w:t>روت، لبنان، ن</w:t>
      </w:r>
      <w:r>
        <w:rPr>
          <w:rStyle w:val="Char8"/>
          <w:rtl/>
        </w:rPr>
        <w:t>ی</w:t>
      </w:r>
      <w:r w:rsidRPr="00E637AC">
        <w:rPr>
          <w:rStyle w:val="Char8"/>
          <w:rtl/>
        </w:rPr>
        <w:t>ز ترجمه «مناقب خوارزمى» بخش ب</w:t>
      </w:r>
      <w:r>
        <w:rPr>
          <w:rStyle w:val="Char8"/>
          <w:rtl/>
        </w:rPr>
        <w:t>ی</w:t>
      </w:r>
      <w:r w:rsidRPr="00E637AC">
        <w:rPr>
          <w:rStyle w:val="Char8"/>
          <w:rtl/>
        </w:rPr>
        <w:t>ستم ص 346، سامه، چاپ دوم 1375). (مترجم)</w:t>
      </w:r>
    </w:p>
  </w:footnote>
  <w:footnote w:id="99">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مسند امام احمد بن حنبل، مسند على بن ابى طالب، ج 1، ص 104.</w:t>
      </w:r>
    </w:p>
  </w:footnote>
  <w:footnote w:id="100">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متقى؛ على، </w:t>
      </w:r>
      <w:r>
        <w:rPr>
          <w:rStyle w:val="Char8"/>
          <w:rtl/>
        </w:rPr>
        <w:t>ک</w:t>
      </w:r>
      <w:r w:rsidRPr="00C93D73">
        <w:rPr>
          <w:rStyle w:val="Char8"/>
          <w:rtl/>
        </w:rPr>
        <w:t xml:space="preserve">نز العمال، ج 7، ص 328. ابوداود نیز این واقعه را به روایت سهل بن سعد با تفصیل آورده است: ج 1 ص 240. عدنى نیز از محمّد بن </w:t>
      </w:r>
      <w:r>
        <w:rPr>
          <w:rStyle w:val="Char8"/>
          <w:rtl/>
        </w:rPr>
        <w:t>ک</w:t>
      </w:r>
      <w:r w:rsidRPr="00C93D73">
        <w:rPr>
          <w:rStyle w:val="Char8"/>
          <w:rtl/>
        </w:rPr>
        <w:t>عب القرظى نقل نموده است.</w:t>
      </w:r>
    </w:p>
  </w:footnote>
  <w:footnote w:id="101">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متقى؛ على، </w:t>
      </w:r>
      <w:r>
        <w:rPr>
          <w:rStyle w:val="Char8"/>
          <w:rtl/>
        </w:rPr>
        <w:t>ک</w:t>
      </w:r>
      <w:r w:rsidRPr="00C93D73">
        <w:rPr>
          <w:rStyle w:val="Char8"/>
          <w:rtl/>
        </w:rPr>
        <w:t>نزالعمال، ج 7، ص 133.</w:t>
      </w:r>
    </w:p>
  </w:footnote>
  <w:footnote w:id="102">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حوضچه: گودال محصول </w:t>
      </w:r>
      <w:r>
        <w:rPr>
          <w:rStyle w:val="Char8"/>
          <w:rtl/>
        </w:rPr>
        <w:t>ک</w:t>
      </w:r>
      <w:r w:rsidRPr="00C93D73">
        <w:rPr>
          <w:rStyle w:val="Char8"/>
          <w:rtl/>
        </w:rPr>
        <w:t>ه پاى درختان، به منظور آب،رى آن‌ها درست مى‏شود.</w:t>
      </w:r>
    </w:p>
  </w:footnote>
  <w:footnote w:id="103">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منذرى، </w:t>
      </w:r>
      <w:r w:rsidRPr="00A72D85">
        <w:rPr>
          <w:rStyle w:val="Char9"/>
          <w:rtl/>
        </w:rPr>
        <w:t>الترغیب و الترهیب</w:t>
      </w:r>
      <w:r w:rsidRPr="00E637AC">
        <w:rPr>
          <w:rStyle w:val="Char8"/>
          <w:rtl/>
        </w:rPr>
        <w:t>، ج 5، ص 171، انتشارات مصطفى البابى الحلبى، چاپ دوم، 1954 م،</w:t>
      </w:r>
    </w:p>
  </w:footnote>
  <w:footnote w:id="104">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w:t>
      </w:r>
      <w:r w:rsidRPr="00A72D85">
        <w:rPr>
          <w:rStyle w:val="Char9"/>
          <w:rFonts w:hint="cs"/>
          <w:rtl/>
        </w:rPr>
        <w:t xml:space="preserve">صحیح </w:t>
      </w:r>
      <w:r w:rsidRPr="00A72D85">
        <w:rPr>
          <w:rStyle w:val="Char9"/>
          <w:rtl/>
        </w:rPr>
        <w:t>بخارى، الجامع الصحیح، كتاب الجهاد، باب الدلیل على أن الخمس لنوائب رسول الله</w:t>
      </w:r>
      <w:r>
        <w:rPr>
          <w:rStyle w:val="Char9"/>
          <w:rFonts w:hint="cs"/>
          <w:rtl/>
        </w:rPr>
        <w:t xml:space="preserve"> </w:t>
      </w:r>
      <w:r>
        <w:rPr>
          <w:rStyle w:val="Char8"/>
          <w:rtl/>
        </w:rPr>
        <w:t>‏</w:t>
      </w:r>
      <w:r w:rsidRPr="002A165D">
        <w:rPr>
          <w:rFonts w:ascii="KRM" w:hAnsi="KRM" w:cs="CTraditional Arabic"/>
          <w:sz w:val="24"/>
          <w:szCs w:val="24"/>
          <w:rtl/>
        </w:rPr>
        <w:t>ج</w:t>
      </w:r>
      <w:r w:rsidRPr="00E637AC">
        <w:rPr>
          <w:rStyle w:val="Char8"/>
          <w:rtl/>
        </w:rPr>
        <w:t>.</w:t>
      </w:r>
    </w:p>
  </w:footnote>
  <w:footnote w:id="105">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w:t>
      </w:r>
      <w:r w:rsidRPr="00E637AC">
        <w:rPr>
          <w:rStyle w:val="Char8"/>
          <w:rtl/>
        </w:rPr>
        <w:t>اهل صفّه شاگردان م</w:t>
      </w:r>
      <w:r>
        <w:rPr>
          <w:rStyle w:val="Char8"/>
          <w:rtl/>
        </w:rPr>
        <w:t>ک</w:t>
      </w:r>
      <w:r w:rsidRPr="00E637AC">
        <w:rPr>
          <w:rStyle w:val="Char8"/>
          <w:rtl/>
        </w:rPr>
        <w:t xml:space="preserve">تب پیامبر </w:t>
      </w:r>
      <w:r w:rsidRPr="002A165D">
        <w:rPr>
          <w:rFonts w:ascii="KRM" w:hAnsi="KRM" w:cs="CTraditional Arabic"/>
          <w:sz w:val="24"/>
          <w:szCs w:val="24"/>
          <w:rtl/>
        </w:rPr>
        <w:t>ج</w:t>
      </w:r>
      <w:r w:rsidRPr="00E637AC">
        <w:rPr>
          <w:rStyle w:val="Char8"/>
          <w:rtl/>
        </w:rPr>
        <w:t xml:space="preserve"> بودند </w:t>
      </w:r>
      <w:r>
        <w:rPr>
          <w:rStyle w:val="Char8"/>
          <w:rtl/>
        </w:rPr>
        <w:t>ک</w:t>
      </w:r>
      <w:r w:rsidRPr="00E637AC">
        <w:rPr>
          <w:rStyle w:val="Char8"/>
          <w:rtl/>
        </w:rPr>
        <w:t>ه در جنب مسجد نبوى ز</w:t>
      </w:r>
      <w:r>
        <w:rPr>
          <w:rStyle w:val="Char8"/>
          <w:rtl/>
        </w:rPr>
        <w:t>ی</w:t>
      </w:r>
      <w:r w:rsidRPr="00E637AC">
        <w:rPr>
          <w:rStyle w:val="Char8"/>
          <w:rtl/>
        </w:rPr>
        <w:t xml:space="preserve">ر سقفى </w:t>
      </w:r>
      <w:r>
        <w:rPr>
          <w:rStyle w:val="Char8"/>
          <w:rtl/>
        </w:rPr>
        <w:t>ک</w:t>
      </w:r>
      <w:r w:rsidRPr="00E637AC">
        <w:rPr>
          <w:rStyle w:val="Char8"/>
          <w:rtl/>
        </w:rPr>
        <w:t>ه با چوب درخت خرما پوش</w:t>
      </w:r>
      <w:r>
        <w:rPr>
          <w:rStyle w:val="Char8"/>
          <w:rtl/>
        </w:rPr>
        <w:t>ی</w:t>
      </w:r>
      <w:r w:rsidRPr="00E637AC">
        <w:rPr>
          <w:rStyle w:val="Char8"/>
          <w:rtl/>
        </w:rPr>
        <w:t>ده بود، س</w:t>
      </w:r>
      <w:r>
        <w:rPr>
          <w:rStyle w:val="Char8"/>
          <w:rtl/>
        </w:rPr>
        <w:t>ک</w:t>
      </w:r>
      <w:r w:rsidRPr="00E637AC">
        <w:rPr>
          <w:rStyle w:val="Char8"/>
          <w:rtl/>
        </w:rPr>
        <w:t>ونت داشتند. (مترجم)</w:t>
      </w:r>
    </w:p>
  </w:footnote>
  <w:footnote w:id="106">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w:t>
      </w:r>
      <w:r w:rsidRPr="00E637AC">
        <w:rPr>
          <w:rStyle w:val="Char8"/>
          <w:rtl/>
        </w:rPr>
        <w:t>به روا</w:t>
      </w:r>
      <w:r>
        <w:rPr>
          <w:rStyle w:val="Char8"/>
          <w:rtl/>
        </w:rPr>
        <w:t>ی</w:t>
      </w:r>
      <w:r w:rsidRPr="00E637AC">
        <w:rPr>
          <w:rStyle w:val="Char8"/>
          <w:rtl/>
        </w:rPr>
        <w:t>ت امام احمد (فتح</w:t>
      </w:r>
      <w:r>
        <w:rPr>
          <w:rStyle w:val="Char8"/>
          <w:rtl/>
        </w:rPr>
        <w:t xml:space="preserve"> البارى ج 7، ص 24 ـ 23). از على</w:t>
      </w:r>
      <w:r w:rsidRPr="00C93D73">
        <w:rPr>
          <w:rFonts w:ascii="KRM" w:hAnsi="KRM" w:cs="CTraditional Arabic"/>
          <w:sz w:val="24"/>
          <w:szCs w:val="24"/>
          <w:rtl/>
        </w:rPr>
        <w:t>س</w:t>
      </w:r>
      <w:r w:rsidRPr="00DF6448">
        <w:rPr>
          <w:rFonts w:ascii="KRM" w:hAnsi="KRM" w:cs="IRNazli"/>
          <w:sz w:val="24"/>
          <w:szCs w:val="24"/>
          <w:rtl/>
        </w:rPr>
        <w:t xml:space="preserve"> </w:t>
      </w:r>
      <w:r w:rsidRPr="00E637AC">
        <w:rPr>
          <w:rStyle w:val="Char8"/>
          <w:rtl/>
        </w:rPr>
        <w:t>ن</w:t>
      </w:r>
      <w:r>
        <w:rPr>
          <w:rStyle w:val="Char8"/>
          <w:rtl/>
        </w:rPr>
        <w:t>ی</w:t>
      </w:r>
      <w:r w:rsidRPr="00E637AC">
        <w:rPr>
          <w:rStyle w:val="Char8"/>
          <w:rtl/>
        </w:rPr>
        <w:t>ز ا</w:t>
      </w:r>
      <w:r>
        <w:rPr>
          <w:rStyle w:val="Char8"/>
          <w:rtl/>
        </w:rPr>
        <w:t>ی</w:t>
      </w:r>
      <w:r w:rsidRPr="00E637AC">
        <w:rPr>
          <w:rStyle w:val="Char8"/>
          <w:rtl/>
        </w:rPr>
        <w:t>ن‏گونه روا</w:t>
      </w:r>
      <w:r>
        <w:rPr>
          <w:rStyle w:val="Char8"/>
          <w:rtl/>
        </w:rPr>
        <w:t>یت شده است. رجوع شود: مسند على</w:t>
      </w:r>
      <w:r w:rsidRPr="00192898">
        <w:rPr>
          <w:rFonts w:ascii="KRM" w:hAnsi="KRM" w:cs="CTraditional Arabic"/>
          <w:sz w:val="24"/>
          <w:szCs w:val="24"/>
          <w:rtl/>
        </w:rPr>
        <w:t>س</w:t>
      </w:r>
      <w:r w:rsidRPr="00DF6448">
        <w:rPr>
          <w:rFonts w:ascii="KRM" w:hAnsi="KRM" w:cs="IRNazli"/>
          <w:sz w:val="24"/>
          <w:szCs w:val="24"/>
          <w:rtl/>
        </w:rPr>
        <w:t xml:space="preserve"> </w:t>
      </w:r>
      <w:r w:rsidRPr="00E637AC">
        <w:rPr>
          <w:rStyle w:val="Char8"/>
          <w:rtl/>
        </w:rPr>
        <w:t>در مسند امام احمد بن حنبل.</w:t>
      </w:r>
    </w:p>
  </w:footnote>
  <w:footnote w:id="107">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عجوه، بهترین نوع خرماى مدینه‏ى منوره است.</w:t>
      </w:r>
    </w:p>
  </w:footnote>
  <w:footnote w:id="108">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متقى؛ على، </w:t>
      </w:r>
      <w:r>
        <w:rPr>
          <w:rStyle w:val="Char8"/>
          <w:rtl/>
        </w:rPr>
        <w:t>ک</w:t>
      </w:r>
      <w:r w:rsidRPr="00C93D73">
        <w:rPr>
          <w:rStyle w:val="Char8"/>
          <w:rtl/>
        </w:rPr>
        <w:t>نزالعمال، ج 2، ص 321.</w:t>
      </w:r>
    </w:p>
  </w:footnote>
  <w:footnote w:id="109">
    <w:p w:rsidR="002D68C2" w:rsidRPr="00AD165F"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A72D85">
        <w:rPr>
          <w:rStyle w:val="Char9"/>
          <w:rFonts w:hint="cs"/>
          <w:rtl/>
        </w:rPr>
        <w:t xml:space="preserve">صحیح </w:t>
      </w:r>
      <w:r w:rsidRPr="00A72D85">
        <w:rPr>
          <w:rStyle w:val="Char9"/>
          <w:rtl/>
        </w:rPr>
        <w:t xml:space="preserve">بخارى، الجامع الصحیح، كتاب المناقب، باب مناقب على بن ابى‏طالب القرشى الهاشمى. </w:t>
      </w:r>
      <w:r>
        <w:rPr>
          <w:rStyle w:val="Char8"/>
          <w:rtl/>
        </w:rPr>
        <w:t>(ابوتراب به معنى خا</w:t>
      </w:r>
      <w:r>
        <w:rPr>
          <w:rStyle w:val="Char8"/>
          <w:rFonts w:hint="cs"/>
          <w:rtl/>
          <w:lang w:bidi="fa-IR"/>
        </w:rPr>
        <w:t>ک</w:t>
      </w:r>
      <w:r w:rsidRPr="00AD165F">
        <w:rPr>
          <w:rStyle w:val="Char8"/>
          <w:rtl/>
        </w:rPr>
        <w:t>‏آلود)</w:t>
      </w:r>
    </w:p>
  </w:footnote>
  <w:footnote w:id="110">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براى تفصیل بیشتر رجوع شود، به </w:t>
      </w:r>
      <w:r>
        <w:rPr>
          <w:rStyle w:val="Char8"/>
          <w:rtl/>
        </w:rPr>
        <w:t>ک</w:t>
      </w:r>
      <w:r w:rsidRPr="00C93D73">
        <w:rPr>
          <w:rStyle w:val="Char8"/>
          <w:rtl/>
        </w:rPr>
        <w:t xml:space="preserve">تاب دیگر نویسنده </w:t>
      </w:r>
      <w:r w:rsidRPr="00A72D85">
        <w:rPr>
          <w:rStyle w:val="Char9"/>
          <w:rtl/>
        </w:rPr>
        <w:t>«السیرة النبویه»</w:t>
      </w:r>
      <w:r w:rsidRPr="00E637AC">
        <w:rPr>
          <w:rStyle w:val="Char8"/>
          <w:rtl/>
        </w:rPr>
        <w:t xml:space="preserve"> ص 228 ـ 215 و منابع د</w:t>
      </w:r>
      <w:r>
        <w:rPr>
          <w:rStyle w:val="Char8"/>
          <w:rtl/>
        </w:rPr>
        <w:t>ی</w:t>
      </w:r>
      <w:r w:rsidRPr="00E637AC">
        <w:rPr>
          <w:rStyle w:val="Char8"/>
          <w:rtl/>
        </w:rPr>
        <w:t>گر س</w:t>
      </w:r>
      <w:r>
        <w:rPr>
          <w:rStyle w:val="Char8"/>
          <w:rtl/>
        </w:rPr>
        <w:t>ی</w:t>
      </w:r>
      <w:r w:rsidRPr="00E637AC">
        <w:rPr>
          <w:rStyle w:val="Char8"/>
          <w:rtl/>
        </w:rPr>
        <w:t>ره.</w:t>
      </w:r>
    </w:p>
  </w:footnote>
  <w:footnote w:id="111">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وى عبیده بن الحارث بن المطلب بن عبدمناف بود.</w:t>
      </w:r>
    </w:p>
  </w:footnote>
  <w:footnote w:id="112">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هشام، </w:t>
      </w:r>
      <w:r w:rsidRPr="00A72D85">
        <w:rPr>
          <w:rStyle w:val="Char9"/>
          <w:rtl/>
        </w:rPr>
        <w:t>السیرة النبویه</w:t>
      </w:r>
      <w:r w:rsidRPr="00E637AC">
        <w:rPr>
          <w:rStyle w:val="Char8"/>
          <w:rtl/>
        </w:rPr>
        <w:t>، ج 1، ص 625.</w:t>
      </w:r>
    </w:p>
  </w:footnote>
  <w:footnote w:id="113">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سعد، </w:t>
      </w:r>
      <w:r w:rsidRPr="00A72D85">
        <w:rPr>
          <w:rStyle w:val="Char9"/>
          <w:rtl/>
        </w:rPr>
        <w:t>الطبقات الكبرى</w:t>
      </w:r>
      <w:r w:rsidRPr="00E637AC">
        <w:rPr>
          <w:rStyle w:val="Char8"/>
          <w:rtl/>
        </w:rPr>
        <w:t>، ج 3، ص 23.</w:t>
      </w:r>
    </w:p>
  </w:footnote>
  <w:footnote w:id="114">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براى اطلاع بیشتر به اثر دیگر مؤلّف </w:t>
      </w:r>
      <w:r w:rsidRPr="00A72D85">
        <w:rPr>
          <w:rStyle w:val="Char9"/>
          <w:rtl/>
        </w:rPr>
        <w:t>«السیرة النبویة»</w:t>
      </w:r>
      <w:r w:rsidRPr="00E637AC">
        <w:rPr>
          <w:rStyle w:val="Char8"/>
          <w:rtl/>
        </w:rPr>
        <w:t xml:space="preserve"> ص 246 ـ 229 مراجعه شود و همچن</w:t>
      </w:r>
      <w:r>
        <w:rPr>
          <w:rStyle w:val="Char8"/>
          <w:rtl/>
        </w:rPr>
        <w:t>ی</w:t>
      </w:r>
      <w:r w:rsidRPr="00E637AC">
        <w:rPr>
          <w:rStyle w:val="Char8"/>
          <w:rtl/>
        </w:rPr>
        <w:t xml:space="preserve">ن </w:t>
      </w:r>
      <w:r>
        <w:rPr>
          <w:rStyle w:val="Char8"/>
          <w:rtl/>
        </w:rPr>
        <w:t>ک</w:t>
      </w:r>
      <w:r w:rsidRPr="00E637AC">
        <w:rPr>
          <w:rStyle w:val="Char8"/>
          <w:rtl/>
        </w:rPr>
        <w:t>تاب‏هاى د</w:t>
      </w:r>
      <w:r>
        <w:rPr>
          <w:rStyle w:val="Char8"/>
          <w:rtl/>
        </w:rPr>
        <w:t>ی</w:t>
      </w:r>
      <w:r w:rsidRPr="00E637AC">
        <w:rPr>
          <w:rStyle w:val="Char8"/>
          <w:rtl/>
        </w:rPr>
        <w:t>گر س</w:t>
      </w:r>
      <w:r>
        <w:rPr>
          <w:rStyle w:val="Char8"/>
          <w:rtl/>
        </w:rPr>
        <w:t>ی</w:t>
      </w:r>
      <w:r w:rsidRPr="00E637AC">
        <w:rPr>
          <w:rStyle w:val="Char8"/>
          <w:rtl/>
        </w:rPr>
        <w:t>ره.</w:t>
      </w:r>
    </w:p>
  </w:footnote>
  <w:footnote w:id="115">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w:t>
      </w:r>
      <w:r w:rsidRPr="00E637AC">
        <w:rPr>
          <w:rStyle w:val="Char8"/>
          <w:rtl/>
        </w:rPr>
        <w:t xml:space="preserve">علامه محمد طاهر فتنى در </w:t>
      </w:r>
      <w:r>
        <w:rPr>
          <w:rStyle w:val="Char8"/>
          <w:rtl/>
        </w:rPr>
        <w:t>ک</w:t>
      </w:r>
      <w:r w:rsidRPr="00E637AC">
        <w:rPr>
          <w:rStyle w:val="Char8"/>
          <w:rtl/>
        </w:rPr>
        <w:t xml:space="preserve">تاب </w:t>
      </w:r>
      <w:r w:rsidRPr="00A72D85">
        <w:rPr>
          <w:rStyle w:val="Char9"/>
          <w:rtl/>
        </w:rPr>
        <w:t>«مجمع بحارالانوار»</w:t>
      </w:r>
      <w:r w:rsidRPr="00E637AC">
        <w:rPr>
          <w:rStyle w:val="Char8"/>
          <w:rtl/>
        </w:rPr>
        <w:t xml:space="preserve"> نوشته است </w:t>
      </w:r>
      <w:r>
        <w:rPr>
          <w:rStyle w:val="Char8"/>
          <w:rtl/>
        </w:rPr>
        <w:t>ک</w:t>
      </w:r>
      <w:r w:rsidRPr="00E637AC">
        <w:rPr>
          <w:rStyle w:val="Char8"/>
          <w:rtl/>
        </w:rPr>
        <w:t xml:space="preserve">ه دندان پیامبر </w:t>
      </w:r>
      <w:r w:rsidRPr="002A165D">
        <w:rPr>
          <w:rFonts w:ascii="KRM" w:hAnsi="KRM" w:cs="CTraditional Arabic"/>
          <w:sz w:val="24"/>
          <w:szCs w:val="24"/>
          <w:rtl/>
        </w:rPr>
        <w:t>ج</w:t>
      </w:r>
      <w:r w:rsidRPr="00E637AC">
        <w:rPr>
          <w:rStyle w:val="Char8"/>
          <w:rtl/>
        </w:rPr>
        <w:t xml:space="preserve"> از ب</w:t>
      </w:r>
      <w:r>
        <w:rPr>
          <w:rStyle w:val="Char8"/>
          <w:rtl/>
        </w:rPr>
        <w:t>ی</w:t>
      </w:r>
      <w:r w:rsidRPr="00E637AC">
        <w:rPr>
          <w:rStyle w:val="Char8"/>
          <w:rtl/>
        </w:rPr>
        <w:t>خ نش</w:t>
      </w:r>
      <w:r>
        <w:rPr>
          <w:rStyle w:val="Char8"/>
          <w:rtl/>
        </w:rPr>
        <w:t>ک</w:t>
      </w:r>
      <w:r w:rsidRPr="00E637AC">
        <w:rPr>
          <w:rStyle w:val="Char8"/>
          <w:rtl/>
        </w:rPr>
        <w:t>سته بود، بل</w:t>
      </w:r>
      <w:r>
        <w:rPr>
          <w:rStyle w:val="Char8"/>
          <w:rtl/>
        </w:rPr>
        <w:t>ک</w:t>
      </w:r>
      <w:r w:rsidRPr="00E637AC">
        <w:rPr>
          <w:rStyle w:val="Char8"/>
          <w:rtl/>
        </w:rPr>
        <w:t>ه قسمتى از آن ش</w:t>
      </w:r>
      <w:r>
        <w:rPr>
          <w:rStyle w:val="Char8"/>
          <w:rtl/>
        </w:rPr>
        <w:t>ک</w:t>
      </w:r>
      <w:r w:rsidRPr="00E637AC">
        <w:rPr>
          <w:rStyle w:val="Char8"/>
          <w:rtl/>
        </w:rPr>
        <w:t>سته بود.</w:t>
      </w:r>
    </w:p>
  </w:footnote>
  <w:footnote w:id="116">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صحیح </w:t>
      </w:r>
      <w:r w:rsidRPr="00C93D73">
        <w:rPr>
          <w:rStyle w:val="Char8"/>
          <w:rtl/>
        </w:rPr>
        <w:t>بخارى</w:t>
      </w:r>
      <w:r w:rsidRPr="00A72D85">
        <w:rPr>
          <w:rStyle w:val="Char9"/>
          <w:rtl/>
        </w:rPr>
        <w:t>، الجامع الصحیح، كتاب المغازى، باب غزوة اُحد</w:t>
      </w:r>
      <w:r w:rsidRPr="00E637AC">
        <w:rPr>
          <w:rStyle w:val="Char8"/>
          <w:rtl/>
        </w:rPr>
        <w:t>.</w:t>
      </w:r>
    </w:p>
  </w:footnote>
  <w:footnote w:id="117">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Pr>
          <w:rStyle w:val="Char8"/>
          <w:rtl/>
        </w:rPr>
        <w:t>ک</w:t>
      </w:r>
      <w:r w:rsidRPr="00C93D73">
        <w:rPr>
          <w:rStyle w:val="Char8"/>
          <w:rtl/>
        </w:rPr>
        <w:t xml:space="preserve">ثیر، </w:t>
      </w:r>
      <w:r w:rsidRPr="00A72D85">
        <w:rPr>
          <w:rStyle w:val="Char9"/>
          <w:rtl/>
        </w:rPr>
        <w:t>البدایة و النهایة</w:t>
      </w:r>
      <w:r w:rsidRPr="00E637AC">
        <w:rPr>
          <w:rStyle w:val="Char8"/>
          <w:rtl/>
        </w:rPr>
        <w:t>، ج 7، ص 224.</w:t>
      </w:r>
    </w:p>
  </w:footnote>
  <w:footnote w:id="118">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شرح ماجراى این جنگ را در </w:t>
      </w:r>
      <w:r w:rsidRPr="00A72D85">
        <w:rPr>
          <w:rStyle w:val="Char9"/>
          <w:rtl/>
        </w:rPr>
        <w:t>كتاب «السیرة النبویه»،</w:t>
      </w:r>
      <w:r w:rsidRPr="00E637AC">
        <w:rPr>
          <w:rStyle w:val="Char8"/>
          <w:rtl/>
        </w:rPr>
        <w:t xml:space="preserve"> ص 257 ـ 247 اثر مؤلّف بخوان</w:t>
      </w:r>
      <w:r>
        <w:rPr>
          <w:rStyle w:val="Char8"/>
          <w:rtl/>
        </w:rPr>
        <w:t>ی</w:t>
      </w:r>
      <w:r w:rsidRPr="00E637AC">
        <w:rPr>
          <w:rStyle w:val="Char8"/>
          <w:rtl/>
        </w:rPr>
        <w:t>د.</w:t>
      </w:r>
    </w:p>
  </w:footnote>
  <w:footnote w:id="119">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Pr>
          <w:rStyle w:val="Char8"/>
          <w:rtl/>
        </w:rPr>
        <w:t>ک</w:t>
      </w:r>
      <w:r w:rsidRPr="00C93D73">
        <w:rPr>
          <w:rStyle w:val="Char8"/>
          <w:rtl/>
        </w:rPr>
        <w:t xml:space="preserve">ثیر، </w:t>
      </w:r>
      <w:r w:rsidRPr="00A72D85">
        <w:rPr>
          <w:rStyle w:val="Char9"/>
          <w:rtl/>
        </w:rPr>
        <w:t>البدایة و النهایة</w:t>
      </w:r>
      <w:r w:rsidRPr="00E637AC">
        <w:rPr>
          <w:rStyle w:val="Char8"/>
          <w:rtl/>
        </w:rPr>
        <w:t>، ج 4، ص 100.</w:t>
      </w:r>
    </w:p>
  </w:footnote>
  <w:footnote w:id="120">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منبع سابق، ج 4، ص 106.</w:t>
      </w:r>
    </w:p>
  </w:footnote>
  <w:footnote w:id="121">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سوره‏ى احزاب و دیگر </w:t>
      </w:r>
      <w:r>
        <w:rPr>
          <w:rStyle w:val="Char8"/>
          <w:rtl/>
        </w:rPr>
        <w:t>ک</w:t>
      </w:r>
      <w:r w:rsidRPr="00C93D73">
        <w:rPr>
          <w:rStyle w:val="Char8"/>
          <w:rtl/>
        </w:rPr>
        <w:t>تاب‏هاى سیره.</w:t>
      </w:r>
    </w:p>
  </w:footnote>
  <w:footnote w:id="122">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Pr>
          <w:rStyle w:val="Char8"/>
          <w:rtl/>
        </w:rPr>
        <w:t>ک</w:t>
      </w:r>
      <w:r w:rsidRPr="00C93D73">
        <w:rPr>
          <w:rStyle w:val="Char8"/>
          <w:rtl/>
        </w:rPr>
        <w:t xml:space="preserve">ثیر، </w:t>
      </w:r>
      <w:r w:rsidRPr="00A72D85">
        <w:rPr>
          <w:rStyle w:val="Char9"/>
          <w:rtl/>
        </w:rPr>
        <w:t>البدایة و النهایة</w:t>
      </w:r>
      <w:r w:rsidRPr="00E637AC">
        <w:rPr>
          <w:rStyle w:val="Char8"/>
          <w:rtl/>
        </w:rPr>
        <w:t>، ج 4، ص 115.</w:t>
      </w:r>
    </w:p>
  </w:footnote>
  <w:footnote w:id="123">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انگیزه و پیامدها و تفاصیل این رویداد در </w:t>
      </w:r>
      <w:r>
        <w:rPr>
          <w:rStyle w:val="Char8"/>
          <w:rtl/>
        </w:rPr>
        <w:t>ک</w:t>
      </w:r>
      <w:r w:rsidRPr="00C93D73">
        <w:rPr>
          <w:rStyle w:val="Char8"/>
          <w:rtl/>
        </w:rPr>
        <w:t>تاب‏هاى سیرت بیان شده‏و همچنین رجوع شود به «</w:t>
      </w:r>
      <w:r w:rsidRPr="00A72D85">
        <w:rPr>
          <w:rStyle w:val="Char9"/>
          <w:rtl/>
        </w:rPr>
        <w:t>السیرة النبویه»</w:t>
      </w:r>
      <w:r w:rsidRPr="00E637AC">
        <w:rPr>
          <w:rStyle w:val="Char8"/>
          <w:rtl/>
        </w:rPr>
        <w:t xml:space="preserve"> ص 283 ـ 273 اثر هم</w:t>
      </w:r>
      <w:r>
        <w:rPr>
          <w:rStyle w:val="Char8"/>
          <w:rtl/>
        </w:rPr>
        <w:t>ی</w:t>
      </w:r>
      <w:r w:rsidRPr="00E637AC">
        <w:rPr>
          <w:rStyle w:val="Char8"/>
          <w:rtl/>
        </w:rPr>
        <w:t>ن مؤلّف.</w:t>
      </w:r>
    </w:p>
  </w:footnote>
  <w:footnote w:id="124">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صحیح </w:t>
      </w:r>
      <w:r w:rsidRPr="00A72D85">
        <w:rPr>
          <w:rStyle w:val="Char9"/>
          <w:rtl/>
        </w:rPr>
        <w:t>مسلم، كتاب الجهاد و السیر، باب صلح الحدیبیه، دار احیاء الكتب العربیه</w:t>
      </w:r>
      <w:r w:rsidRPr="00E637AC">
        <w:rPr>
          <w:rStyle w:val="Char8"/>
          <w:rtl/>
        </w:rPr>
        <w:t>، چاپ اول، 1955م.</w:t>
      </w:r>
    </w:p>
  </w:footnote>
  <w:footnote w:id="125">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سیره‏ى پیامبر، اثر مؤلّف ص 319 ـ 311 و </w:t>
      </w:r>
      <w:r>
        <w:rPr>
          <w:rStyle w:val="Char8"/>
          <w:rtl/>
        </w:rPr>
        <w:t>ک</w:t>
      </w:r>
      <w:r w:rsidRPr="00C93D73">
        <w:rPr>
          <w:rStyle w:val="Char8"/>
          <w:rtl/>
        </w:rPr>
        <w:t>تاب‏هاى دیگر سیره.</w:t>
      </w:r>
    </w:p>
  </w:footnote>
  <w:footnote w:id="126">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صحیح بخارى و مسلم باب غزوة خیبر.</w:t>
      </w:r>
    </w:p>
  </w:footnote>
  <w:footnote w:id="127">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w:t>
      </w:r>
      <w:r w:rsidRPr="00E637AC">
        <w:rPr>
          <w:rStyle w:val="Char8"/>
          <w:rtl/>
        </w:rPr>
        <w:t>در س</w:t>
      </w:r>
      <w:r>
        <w:rPr>
          <w:rStyle w:val="Char8"/>
          <w:rtl/>
        </w:rPr>
        <w:t>ی</w:t>
      </w:r>
      <w:r w:rsidRPr="00E637AC">
        <w:rPr>
          <w:rStyle w:val="Char8"/>
          <w:rtl/>
        </w:rPr>
        <w:t xml:space="preserve">ره‏ى ابن هشام آمده است </w:t>
      </w:r>
      <w:r>
        <w:rPr>
          <w:rStyle w:val="Char8"/>
          <w:rtl/>
        </w:rPr>
        <w:t>ک</w:t>
      </w:r>
      <w:r w:rsidRPr="00E637AC">
        <w:rPr>
          <w:rStyle w:val="Char8"/>
          <w:rtl/>
        </w:rPr>
        <w:t>ه قاتل مرحب، محمد بن مسلمه بود، (ق، ص 334 ـ 333) ولى صح</w:t>
      </w:r>
      <w:r>
        <w:rPr>
          <w:rStyle w:val="Char8"/>
          <w:rtl/>
        </w:rPr>
        <w:t>ی</w:t>
      </w:r>
      <w:r w:rsidRPr="00E637AC">
        <w:rPr>
          <w:rStyle w:val="Char8"/>
          <w:rtl/>
        </w:rPr>
        <w:t>ح ا</w:t>
      </w:r>
      <w:r>
        <w:rPr>
          <w:rStyle w:val="Char8"/>
          <w:rtl/>
        </w:rPr>
        <w:t>ی</w:t>
      </w:r>
      <w:r w:rsidRPr="00E637AC">
        <w:rPr>
          <w:rStyle w:val="Char8"/>
          <w:rtl/>
        </w:rPr>
        <w:t xml:space="preserve">ن است </w:t>
      </w:r>
      <w:r>
        <w:rPr>
          <w:rStyle w:val="Char8"/>
          <w:rtl/>
        </w:rPr>
        <w:t>ک</w:t>
      </w:r>
      <w:r w:rsidRPr="00E637AC">
        <w:rPr>
          <w:rStyle w:val="Char8"/>
          <w:rtl/>
        </w:rPr>
        <w:t>ه على بن ابى طالب، مرحب را به قتل رسان</w:t>
      </w:r>
      <w:r>
        <w:rPr>
          <w:rStyle w:val="Char8"/>
          <w:rtl/>
        </w:rPr>
        <w:t>ی</w:t>
      </w:r>
      <w:r w:rsidRPr="00E637AC">
        <w:rPr>
          <w:rStyle w:val="Char8"/>
          <w:rtl/>
        </w:rPr>
        <w:t>د (طبرى ص 1579). ا</w:t>
      </w:r>
      <w:r>
        <w:rPr>
          <w:rStyle w:val="Char8"/>
          <w:rtl/>
        </w:rPr>
        <w:t>ی</w:t>
      </w:r>
      <w:r w:rsidRPr="00E637AC">
        <w:rPr>
          <w:rStyle w:val="Char8"/>
          <w:rtl/>
        </w:rPr>
        <w:t>ن مطلب در صح</w:t>
      </w:r>
      <w:r>
        <w:rPr>
          <w:rStyle w:val="Char8"/>
          <w:rtl/>
        </w:rPr>
        <w:t>ی</w:t>
      </w:r>
      <w:r w:rsidRPr="00E637AC">
        <w:rPr>
          <w:rStyle w:val="Char8"/>
          <w:rtl/>
        </w:rPr>
        <w:t>ح مسلم به صراحت ذ</w:t>
      </w:r>
      <w:r>
        <w:rPr>
          <w:rStyle w:val="Char8"/>
          <w:rtl/>
        </w:rPr>
        <w:t>ک</w:t>
      </w:r>
      <w:r w:rsidRPr="00E637AC">
        <w:rPr>
          <w:rStyle w:val="Char8"/>
          <w:rtl/>
        </w:rPr>
        <w:t xml:space="preserve">ر شده و اشعارى </w:t>
      </w:r>
      <w:r>
        <w:rPr>
          <w:rStyle w:val="Char8"/>
          <w:rtl/>
        </w:rPr>
        <w:t>که على</w:t>
      </w:r>
      <w:r w:rsidRPr="00C93D73">
        <w:rPr>
          <w:rFonts w:ascii="KRM" w:hAnsi="KRM" w:cs="CTraditional Arabic"/>
          <w:sz w:val="24"/>
          <w:szCs w:val="24"/>
          <w:rtl/>
        </w:rPr>
        <w:t>س</w:t>
      </w:r>
      <w:r w:rsidRPr="00DF6448">
        <w:rPr>
          <w:rFonts w:ascii="KRM" w:hAnsi="KRM" w:cs="IRNazli"/>
          <w:sz w:val="24"/>
          <w:szCs w:val="24"/>
          <w:rtl/>
        </w:rPr>
        <w:t xml:space="preserve"> </w:t>
      </w:r>
      <w:r w:rsidRPr="00E637AC">
        <w:rPr>
          <w:rStyle w:val="Char8"/>
          <w:rtl/>
        </w:rPr>
        <w:t>به طور رجز خوانده بود ن</w:t>
      </w:r>
      <w:r>
        <w:rPr>
          <w:rStyle w:val="Char8"/>
          <w:rtl/>
        </w:rPr>
        <w:t>ی</w:t>
      </w:r>
      <w:r w:rsidRPr="00E637AC">
        <w:rPr>
          <w:rStyle w:val="Char8"/>
          <w:rtl/>
        </w:rPr>
        <w:t>ز نقل شده است و روا</w:t>
      </w:r>
      <w:r>
        <w:rPr>
          <w:rStyle w:val="Char8"/>
          <w:rtl/>
        </w:rPr>
        <w:t>ی</w:t>
      </w:r>
      <w:r w:rsidRPr="00E637AC">
        <w:rPr>
          <w:rStyle w:val="Char8"/>
          <w:rtl/>
        </w:rPr>
        <w:t>ت مسلم معتبرتر و برتر است</w:t>
      </w:r>
      <w:r w:rsidRPr="00E637AC">
        <w:rPr>
          <w:rStyle w:val="Char8"/>
          <w:rFonts w:hint="cs"/>
          <w:rtl/>
        </w:rPr>
        <w:t>.</w:t>
      </w:r>
      <w:r w:rsidRPr="00E637AC">
        <w:rPr>
          <w:rStyle w:val="Char8"/>
          <w:rtl/>
        </w:rPr>
        <w:t xml:space="preserve"> (صح</w:t>
      </w:r>
      <w:r>
        <w:rPr>
          <w:rStyle w:val="Char8"/>
          <w:rtl/>
        </w:rPr>
        <w:t>ی</w:t>
      </w:r>
      <w:r w:rsidRPr="00E637AC">
        <w:rPr>
          <w:rStyle w:val="Char8"/>
          <w:rtl/>
        </w:rPr>
        <w:t>ح مسلم حد</w:t>
      </w:r>
      <w:r>
        <w:rPr>
          <w:rStyle w:val="Char8"/>
          <w:rtl/>
        </w:rPr>
        <w:t>ی</w:t>
      </w:r>
      <w:r w:rsidRPr="00E637AC">
        <w:rPr>
          <w:rStyle w:val="Char8"/>
          <w:rtl/>
        </w:rPr>
        <w:t>ث شماره</w:t>
      </w:r>
      <w:r w:rsidRPr="00E637AC">
        <w:rPr>
          <w:rStyle w:val="Char8"/>
          <w:rFonts w:hint="cs"/>
          <w:rtl/>
        </w:rPr>
        <w:t>:</w:t>
      </w:r>
      <w:r w:rsidRPr="00E637AC">
        <w:rPr>
          <w:rStyle w:val="Char8"/>
          <w:rtl/>
        </w:rPr>
        <w:t xml:space="preserve"> </w:t>
      </w:r>
      <w:r w:rsidRPr="00A72D85">
        <w:rPr>
          <w:rStyle w:val="Char9"/>
          <w:rtl/>
        </w:rPr>
        <w:t>1807 كتاب</w:t>
      </w:r>
      <w:r w:rsidRPr="00E637AC">
        <w:rPr>
          <w:rStyle w:val="Char8"/>
          <w:rtl/>
        </w:rPr>
        <w:t xml:space="preserve"> </w:t>
      </w:r>
      <w:r w:rsidRPr="00A72D85">
        <w:rPr>
          <w:rStyle w:val="Char9"/>
          <w:rtl/>
        </w:rPr>
        <w:t>الجهاد و السیر)</w:t>
      </w:r>
    </w:p>
  </w:footnote>
  <w:footnote w:id="128">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مراد از ابوجعفر، محمد باقر بن على بن حسین زین العابدین است.</w:t>
      </w:r>
    </w:p>
  </w:footnote>
  <w:footnote w:id="129">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Pr>
          <w:rStyle w:val="Char8"/>
          <w:rtl/>
        </w:rPr>
        <w:t>ک</w:t>
      </w:r>
      <w:r w:rsidRPr="00C93D73">
        <w:rPr>
          <w:rStyle w:val="Char8"/>
          <w:rtl/>
        </w:rPr>
        <w:t xml:space="preserve">ثیر، </w:t>
      </w:r>
      <w:r w:rsidRPr="00A72D85">
        <w:rPr>
          <w:rStyle w:val="Char9"/>
          <w:rtl/>
        </w:rPr>
        <w:t>البدایة و النهایة</w:t>
      </w:r>
      <w:r w:rsidRPr="00E637AC">
        <w:rPr>
          <w:rStyle w:val="Char8"/>
          <w:rtl/>
        </w:rPr>
        <w:t xml:space="preserve">، ج 7، ص 225، چاپ </w:t>
      </w:r>
      <w:r w:rsidRPr="0081653A">
        <w:rPr>
          <w:rStyle w:val="Char8"/>
          <w:rtl/>
        </w:rPr>
        <w:t>م</w:t>
      </w:r>
      <w:r>
        <w:rPr>
          <w:rStyle w:val="Char8"/>
          <w:rtl/>
        </w:rPr>
        <w:t>ک</w:t>
      </w:r>
      <w:r w:rsidRPr="0081653A">
        <w:rPr>
          <w:rStyle w:val="Char8"/>
          <w:rtl/>
        </w:rPr>
        <w:t>تبة</w:t>
      </w:r>
      <w:r w:rsidRPr="00E637AC">
        <w:rPr>
          <w:rStyle w:val="Char8"/>
          <w:rtl/>
        </w:rPr>
        <w:t xml:space="preserve"> المعارف.</w:t>
      </w:r>
    </w:p>
  </w:footnote>
  <w:footnote w:id="130">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قیم، </w:t>
      </w:r>
      <w:r w:rsidRPr="00A72D85">
        <w:rPr>
          <w:rStyle w:val="Char9"/>
          <w:rtl/>
        </w:rPr>
        <w:t>زادالمعاد</w:t>
      </w:r>
      <w:r w:rsidRPr="00E637AC">
        <w:rPr>
          <w:rStyle w:val="Char8"/>
          <w:rtl/>
        </w:rPr>
        <w:t>، ج 1، ص 421، چاپ الم</w:t>
      </w:r>
      <w:r>
        <w:rPr>
          <w:rStyle w:val="Char8"/>
          <w:rtl/>
        </w:rPr>
        <w:t>ی</w:t>
      </w:r>
      <w:r w:rsidRPr="00E637AC">
        <w:rPr>
          <w:rStyle w:val="Char8"/>
          <w:rtl/>
        </w:rPr>
        <w:t>منه، مصر و ابن هشام، ج 2، ص 397.</w:t>
      </w:r>
    </w:p>
  </w:footnote>
  <w:footnote w:id="131">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منبع سابق، ج 1، ص 421، این داستان در </w:t>
      </w:r>
      <w:r>
        <w:rPr>
          <w:rStyle w:val="Char8"/>
          <w:rtl/>
        </w:rPr>
        <w:t>ک</w:t>
      </w:r>
      <w:r w:rsidRPr="00C93D73">
        <w:rPr>
          <w:rStyle w:val="Char8"/>
          <w:rtl/>
        </w:rPr>
        <w:t>تاب‏هاى صحاح نیز آمده است.</w:t>
      </w:r>
    </w:p>
  </w:footnote>
  <w:footnote w:id="132">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م</w:t>
      </w:r>
      <w:r>
        <w:rPr>
          <w:rStyle w:val="Char8"/>
          <w:rtl/>
        </w:rPr>
        <w:t>ک</w:t>
      </w:r>
      <w:r w:rsidRPr="00C93D73">
        <w:rPr>
          <w:rStyle w:val="Char8"/>
          <w:rtl/>
        </w:rPr>
        <w:t>انى است بین م</w:t>
      </w:r>
      <w:r>
        <w:rPr>
          <w:rStyle w:val="Char8"/>
          <w:rtl/>
        </w:rPr>
        <w:t>ک</w:t>
      </w:r>
      <w:r w:rsidRPr="00C93D73">
        <w:rPr>
          <w:rStyle w:val="Char8"/>
          <w:rtl/>
        </w:rPr>
        <w:t xml:space="preserve">ه و مدینه </w:t>
      </w:r>
      <w:r>
        <w:rPr>
          <w:rStyle w:val="Char8"/>
          <w:rtl/>
        </w:rPr>
        <w:t>ک</w:t>
      </w:r>
      <w:r w:rsidRPr="00C93D73">
        <w:rPr>
          <w:rStyle w:val="Char8"/>
          <w:rtl/>
        </w:rPr>
        <w:t>ه دوازده میل با مدینه فاصله دارد (</w:t>
      </w:r>
      <w:r w:rsidRPr="00A72D85">
        <w:rPr>
          <w:rStyle w:val="Char9"/>
          <w:rtl/>
        </w:rPr>
        <w:t>مجمع بحار الانوار ـ فتنى)</w:t>
      </w:r>
    </w:p>
  </w:footnote>
  <w:footnote w:id="133">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قیم، </w:t>
      </w:r>
      <w:r w:rsidRPr="00A72D85">
        <w:rPr>
          <w:rStyle w:val="Char9"/>
          <w:rtl/>
        </w:rPr>
        <w:t>زاد المعاد</w:t>
      </w:r>
      <w:r w:rsidRPr="00E637AC">
        <w:rPr>
          <w:rStyle w:val="Char8"/>
          <w:rtl/>
        </w:rPr>
        <w:t>، ج 1، ص 421، ا</w:t>
      </w:r>
      <w:r>
        <w:rPr>
          <w:rStyle w:val="Char8"/>
          <w:rtl/>
        </w:rPr>
        <w:t>ی</w:t>
      </w:r>
      <w:r w:rsidRPr="00E637AC">
        <w:rPr>
          <w:rStyle w:val="Char8"/>
          <w:rtl/>
        </w:rPr>
        <w:t xml:space="preserve">ن داستان در </w:t>
      </w:r>
      <w:r>
        <w:rPr>
          <w:rStyle w:val="Char8"/>
          <w:rtl/>
        </w:rPr>
        <w:t>ک</w:t>
      </w:r>
      <w:r w:rsidRPr="00E637AC">
        <w:rPr>
          <w:rStyle w:val="Char8"/>
          <w:rtl/>
        </w:rPr>
        <w:t>تاب‏هاى صحاح آمده است.</w:t>
      </w:r>
    </w:p>
  </w:footnote>
  <w:footnote w:id="134">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ر.</w:t>
      </w:r>
      <w:r>
        <w:rPr>
          <w:rStyle w:val="Char8"/>
          <w:rtl/>
        </w:rPr>
        <w:t>ک</w:t>
      </w:r>
      <w:r w:rsidRPr="00C93D73">
        <w:rPr>
          <w:rStyle w:val="Char8"/>
          <w:rtl/>
        </w:rPr>
        <w:t>: سیره‏ى پیامبر، ص 372 ـ 361، اثر نگارنده.</w:t>
      </w:r>
    </w:p>
  </w:footnote>
  <w:footnote w:id="135">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w:t>
      </w:r>
      <w:r w:rsidRPr="00E637AC">
        <w:rPr>
          <w:rStyle w:val="Char8"/>
          <w:rtl/>
        </w:rPr>
        <w:t>صح</w:t>
      </w:r>
      <w:r>
        <w:rPr>
          <w:rStyle w:val="Char8"/>
          <w:rtl/>
        </w:rPr>
        <w:t>ی</w:t>
      </w:r>
      <w:r w:rsidRPr="00E637AC">
        <w:rPr>
          <w:rStyle w:val="Char8"/>
          <w:rtl/>
        </w:rPr>
        <w:t>ح بخارى باب غزوة تبو</w:t>
      </w:r>
      <w:r>
        <w:rPr>
          <w:rStyle w:val="Char8"/>
          <w:rtl/>
        </w:rPr>
        <w:t>ک</w:t>
      </w:r>
      <w:r w:rsidRPr="00E637AC">
        <w:rPr>
          <w:rStyle w:val="Char8"/>
          <w:rtl/>
        </w:rPr>
        <w:t xml:space="preserve"> (با</w:t>
      </w:r>
      <w:r>
        <w:rPr>
          <w:rStyle w:val="Char8"/>
          <w:rtl/>
        </w:rPr>
        <w:t>ی</w:t>
      </w:r>
      <w:r w:rsidRPr="00E637AC">
        <w:rPr>
          <w:rStyle w:val="Char8"/>
          <w:rtl/>
        </w:rPr>
        <w:t xml:space="preserve">د دانست </w:t>
      </w:r>
      <w:r>
        <w:rPr>
          <w:rStyle w:val="Char8"/>
          <w:rtl/>
        </w:rPr>
        <w:t>ک</w:t>
      </w:r>
      <w:r w:rsidRPr="00E637AC">
        <w:rPr>
          <w:rStyle w:val="Char8"/>
          <w:rtl/>
        </w:rPr>
        <w:t>ه هارون، بنابر گواهى تار</w:t>
      </w:r>
      <w:r>
        <w:rPr>
          <w:rStyle w:val="Char8"/>
          <w:rtl/>
        </w:rPr>
        <w:t>یخ، پس از رحلت موسى</w:t>
      </w:r>
      <w:r w:rsidRPr="00C93D73">
        <w:rPr>
          <w:rStyle w:val="Char8"/>
          <w:rFonts w:cs="CTraditional Arabic" w:hint="cs"/>
          <w:rtl/>
        </w:rPr>
        <w:t>÷</w:t>
      </w:r>
      <w:r w:rsidRPr="00E637AC">
        <w:rPr>
          <w:rStyle w:val="Char8"/>
          <w:rtl/>
        </w:rPr>
        <w:t xml:space="preserve"> جانش</w:t>
      </w:r>
      <w:r>
        <w:rPr>
          <w:rStyle w:val="Char8"/>
          <w:rtl/>
        </w:rPr>
        <w:t>ی</w:t>
      </w:r>
      <w:r w:rsidRPr="00E637AC">
        <w:rPr>
          <w:rStyle w:val="Char8"/>
          <w:rtl/>
        </w:rPr>
        <w:t>ن او نبود، بل</w:t>
      </w:r>
      <w:r>
        <w:rPr>
          <w:rStyle w:val="Char8"/>
          <w:rtl/>
        </w:rPr>
        <w:t>ک</w:t>
      </w:r>
      <w:r w:rsidRPr="00E637AC">
        <w:rPr>
          <w:rStyle w:val="Char8"/>
          <w:rtl/>
        </w:rPr>
        <w:t>ه چهل سال قبل از موسى از جهان رفت. فقط ز</w:t>
      </w:r>
      <w:r>
        <w:rPr>
          <w:rStyle w:val="Char8"/>
          <w:rtl/>
        </w:rPr>
        <w:t>مانى که موسى</w:t>
      </w:r>
      <w:r>
        <w:rPr>
          <w:rStyle w:val="Char8"/>
          <w:rFonts w:cs="CTraditional Arabic" w:hint="cs"/>
          <w:rtl/>
        </w:rPr>
        <w:t>÷</w:t>
      </w:r>
      <w:r>
        <w:rPr>
          <w:rStyle w:val="Char8"/>
          <w:rFonts w:hint="cs"/>
          <w:rtl/>
        </w:rPr>
        <w:t xml:space="preserve"> </w:t>
      </w:r>
      <w:r w:rsidRPr="00E637AC">
        <w:rPr>
          <w:rStyle w:val="Char8"/>
          <w:rtl/>
        </w:rPr>
        <w:t xml:space="preserve">به </w:t>
      </w:r>
      <w:r>
        <w:rPr>
          <w:rStyle w:val="Char8"/>
          <w:rtl/>
        </w:rPr>
        <w:t>ک</w:t>
      </w:r>
      <w:r w:rsidRPr="00E637AC">
        <w:rPr>
          <w:rStyle w:val="Char8"/>
          <w:rtl/>
        </w:rPr>
        <w:t>وه طور رفته بود هارون</w:t>
      </w:r>
      <w:r>
        <w:rPr>
          <w:rStyle w:val="Char8"/>
          <w:rFonts w:cs="CTraditional Arabic" w:hint="cs"/>
          <w:rtl/>
        </w:rPr>
        <w:t>÷</w:t>
      </w:r>
      <w:r w:rsidRPr="00E637AC">
        <w:rPr>
          <w:rStyle w:val="Char8"/>
          <w:rtl/>
        </w:rPr>
        <w:t xml:space="preserve"> جانش</w:t>
      </w:r>
      <w:r>
        <w:rPr>
          <w:rStyle w:val="Char8"/>
          <w:rtl/>
        </w:rPr>
        <w:t>ی</w:t>
      </w:r>
      <w:r w:rsidRPr="00E637AC">
        <w:rPr>
          <w:rStyle w:val="Char8"/>
          <w:rtl/>
        </w:rPr>
        <w:t>نى او را به عهده داشت. ن</w:t>
      </w:r>
      <w:r>
        <w:rPr>
          <w:rStyle w:val="Char8"/>
          <w:rtl/>
        </w:rPr>
        <w:t>ی</w:t>
      </w:r>
      <w:r w:rsidRPr="00E637AC">
        <w:rPr>
          <w:rStyle w:val="Char8"/>
          <w:rtl/>
        </w:rPr>
        <w:t>ز نبا</w:t>
      </w:r>
      <w:r>
        <w:rPr>
          <w:rStyle w:val="Char8"/>
          <w:rtl/>
        </w:rPr>
        <w:t>ی</w:t>
      </w:r>
      <w:r w:rsidRPr="00E637AC">
        <w:rPr>
          <w:rStyle w:val="Char8"/>
          <w:rtl/>
        </w:rPr>
        <w:t xml:space="preserve">د فراموش </w:t>
      </w:r>
      <w:r>
        <w:rPr>
          <w:rStyle w:val="Char8"/>
          <w:rtl/>
        </w:rPr>
        <w:t>ک</w:t>
      </w:r>
      <w:r w:rsidRPr="00E637AC">
        <w:rPr>
          <w:rStyle w:val="Char8"/>
          <w:rtl/>
        </w:rPr>
        <w:t xml:space="preserve">رد </w:t>
      </w:r>
      <w:r>
        <w:rPr>
          <w:rStyle w:val="Char8"/>
          <w:rtl/>
        </w:rPr>
        <w:t>ک</w:t>
      </w:r>
      <w:r w:rsidRPr="00E637AC">
        <w:rPr>
          <w:rStyle w:val="Char8"/>
          <w:rtl/>
        </w:rPr>
        <w:t>ه هارون</w:t>
      </w:r>
      <w:r>
        <w:rPr>
          <w:rStyle w:val="Char8"/>
          <w:rFonts w:cs="CTraditional Arabic" w:hint="cs"/>
          <w:rtl/>
        </w:rPr>
        <w:t>÷</w:t>
      </w:r>
      <w:r w:rsidRPr="00E637AC">
        <w:rPr>
          <w:rStyle w:val="Char8"/>
          <w:rtl/>
        </w:rPr>
        <w:t>، بنابر تصر</w:t>
      </w:r>
      <w:r>
        <w:rPr>
          <w:rStyle w:val="Char8"/>
          <w:rtl/>
        </w:rPr>
        <w:t>ی</w:t>
      </w:r>
      <w:r w:rsidRPr="00E637AC">
        <w:rPr>
          <w:rStyle w:val="Char8"/>
          <w:rtl/>
        </w:rPr>
        <w:t>ح قرآن (</w:t>
      </w:r>
      <w:r>
        <w:rPr>
          <w:rStyle w:val="Char8"/>
          <w:rtl/>
        </w:rPr>
        <w:t>ی</w:t>
      </w:r>
      <w:r w:rsidRPr="00E637AC">
        <w:rPr>
          <w:rStyle w:val="Char8"/>
          <w:rtl/>
        </w:rPr>
        <w:t>ونس / 75 و مر</w:t>
      </w:r>
      <w:r>
        <w:rPr>
          <w:rStyle w:val="Char8"/>
          <w:rtl/>
        </w:rPr>
        <w:t>ی</w:t>
      </w:r>
      <w:r w:rsidRPr="00E637AC">
        <w:rPr>
          <w:rStyle w:val="Char8"/>
          <w:rtl/>
        </w:rPr>
        <w:t>م / 53) خودش پیامبر بوده است.(مترجم)</w:t>
      </w:r>
    </w:p>
  </w:footnote>
  <w:footnote w:id="136">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Pr>
          <w:rStyle w:val="Char8"/>
          <w:rtl/>
        </w:rPr>
        <w:t>ک</w:t>
      </w:r>
      <w:r w:rsidRPr="00C93D73">
        <w:rPr>
          <w:rStyle w:val="Char8"/>
          <w:rtl/>
        </w:rPr>
        <w:t xml:space="preserve">ثیر، </w:t>
      </w:r>
      <w:r w:rsidRPr="00A72D85">
        <w:rPr>
          <w:rStyle w:val="Char9"/>
          <w:rtl/>
        </w:rPr>
        <w:t>البدایة و النهایة،</w:t>
      </w:r>
      <w:r w:rsidRPr="00E637AC">
        <w:rPr>
          <w:rStyle w:val="Char8"/>
          <w:rtl/>
        </w:rPr>
        <w:t xml:space="preserve"> ج 7، ص 225.</w:t>
      </w:r>
    </w:p>
  </w:footnote>
  <w:footnote w:id="137">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تفصیل داستان را در سیره‏ى پیامبر، اثر نگارنده تحت عنوان «عام الوفود» ص 383-377 مطالعه </w:t>
      </w:r>
      <w:r>
        <w:rPr>
          <w:rStyle w:val="Char8"/>
          <w:rtl/>
        </w:rPr>
        <w:t>ک</w:t>
      </w:r>
      <w:r w:rsidRPr="00C93D73">
        <w:rPr>
          <w:rStyle w:val="Char8"/>
          <w:rtl/>
        </w:rPr>
        <w:t>نید.</w:t>
      </w:r>
    </w:p>
  </w:footnote>
  <w:footnote w:id="138">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صحیح بخارى، باب قدوم الاشعریین </w:t>
      </w:r>
      <w:r w:rsidRPr="00653C8D">
        <w:rPr>
          <w:rStyle w:val="Char9"/>
          <w:rtl/>
        </w:rPr>
        <w:t>و</w:t>
      </w:r>
      <w:r w:rsidRPr="00653C8D">
        <w:rPr>
          <w:rStyle w:val="Char9"/>
          <w:rFonts w:hint="cs"/>
          <w:rtl/>
        </w:rPr>
        <w:t>أ</w:t>
      </w:r>
      <w:r w:rsidRPr="00653C8D">
        <w:rPr>
          <w:rStyle w:val="Char9"/>
          <w:rtl/>
        </w:rPr>
        <w:t>هل الیمن، زادالمعاد</w:t>
      </w:r>
      <w:r w:rsidRPr="00E637AC">
        <w:rPr>
          <w:rStyle w:val="Char8"/>
          <w:rtl/>
        </w:rPr>
        <w:t>، ج2، ص 32.</w:t>
      </w:r>
    </w:p>
  </w:footnote>
  <w:footnote w:id="139">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قیم، زادالمعاد، ج 2، ص 33 نیز به </w:t>
      </w:r>
      <w:r w:rsidRPr="00653C8D">
        <w:rPr>
          <w:rStyle w:val="Char9"/>
          <w:rtl/>
        </w:rPr>
        <w:t>«انساب الاشراف»</w:t>
      </w:r>
      <w:r w:rsidRPr="00E637AC">
        <w:rPr>
          <w:rStyle w:val="Char8"/>
          <w:rtl/>
        </w:rPr>
        <w:t xml:space="preserve"> نوشته‏ى بلاذرى ص 826، چاپ قاهره رجوع </w:t>
      </w:r>
      <w:r>
        <w:rPr>
          <w:rStyle w:val="Char8"/>
          <w:rtl/>
        </w:rPr>
        <w:t>ک</w:t>
      </w:r>
      <w:r w:rsidRPr="00E637AC">
        <w:rPr>
          <w:rStyle w:val="Char8"/>
          <w:rtl/>
        </w:rPr>
        <w:t>ن</w:t>
      </w:r>
      <w:r>
        <w:rPr>
          <w:rStyle w:val="Char8"/>
          <w:rtl/>
        </w:rPr>
        <w:t>ی</w:t>
      </w:r>
      <w:r w:rsidRPr="00E637AC">
        <w:rPr>
          <w:rStyle w:val="Char8"/>
          <w:rtl/>
        </w:rPr>
        <w:t>د؛ در آن</w:t>
      </w:r>
      <w:r>
        <w:rPr>
          <w:rStyle w:val="Char8"/>
          <w:rFonts w:hint="cs"/>
          <w:rtl/>
        </w:rPr>
        <w:t>‌</w:t>
      </w:r>
      <w:r w:rsidRPr="00E637AC">
        <w:rPr>
          <w:rStyle w:val="Char8"/>
          <w:rtl/>
        </w:rPr>
        <w:t xml:space="preserve">جا آمده </w:t>
      </w:r>
      <w:r>
        <w:rPr>
          <w:rStyle w:val="Char8"/>
          <w:rtl/>
        </w:rPr>
        <w:t>ک</w:t>
      </w:r>
      <w:r w:rsidRPr="00E637AC">
        <w:rPr>
          <w:rStyle w:val="Char8"/>
          <w:rtl/>
        </w:rPr>
        <w:t>ه آنان ز</w:t>
      </w:r>
      <w:r>
        <w:rPr>
          <w:rStyle w:val="Char8"/>
          <w:rtl/>
        </w:rPr>
        <w:t>ک</w:t>
      </w:r>
      <w:r w:rsidRPr="00E637AC">
        <w:rPr>
          <w:rStyle w:val="Char8"/>
          <w:rtl/>
        </w:rPr>
        <w:t>ات اموال خو</w:t>
      </w:r>
      <w:r>
        <w:rPr>
          <w:rStyle w:val="Char8"/>
          <w:rtl/>
        </w:rPr>
        <w:t>ی</w:t>
      </w:r>
      <w:r w:rsidRPr="00E637AC">
        <w:rPr>
          <w:rStyle w:val="Char8"/>
          <w:rtl/>
        </w:rPr>
        <w:t>ش را پرداخت نمودند.</w:t>
      </w:r>
    </w:p>
  </w:footnote>
  <w:footnote w:id="140">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هشام، </w:t>
      </w:r>
      <w:r w:rsidRPr="00653C8D">
        <w:rPr>
          <w:rStyle w:val="Char9"/>
          <w:rtl/>
        </w:rPr>
        <w:t>السیرة النبویه</w:t>
      </w:r>
      <w:r w:rsidRPr="00E637AC">
        <w:rPr>
          <w:rStyle w:val="Char8"/>
          <w:rtl/>
        </w:rPr>
        <w:t>، ج 2، ص 546 ـ 543.</w:t>
      </w:r>
    </w:p>
  </w:footnote>
  <w:footnote w:id="141">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غدیر خم آبى بود بین م</w:t>
      </w:r>
      <w:r>
        <w:rPr>
          <w:rStyle w:val="Char8"/>
          <w:rtl/>
        </w:rPr>
        <w:t>ک</w:t>
      </w:r>
      <w:r w:rsidRPr="00C93D73">
        <w:rPr>
          <w:rStyle w:val="Char8"/>
          <w:rtl/>
        </w:rPr>
        <w:t>ه و مدینه در دو مایلى (یا سه مایلى) جحفه</w:t>
      </w:r>
      <w:r w:rsidRPr="00C93D73">
        <w:rPr>
          <w:rStyle w:val="Char8"/>
          <w:rFonts w:hint="cs"/>
          <w:rtl/>
        </w:rPr>
        <w:t>.</w:t>
      </w:r>
    </w:p>
  </w:footnote>
  <w:footnote w:id="142">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این خطبه نه روز بعد از نزول آیه‏ى ت</w:t>
      </w:r>
      <w:r>
        <w:rPr>
          <w:rStyle w:val="Char8"/>
          <w:rtl/>
        </w:rPr>
        <w:t>ک</w:t>
      </w:r>
      <w:r w:rsidRPr="00C93D73">
        <w:rPr>
          <w:rStyle w:val="Char8"/>
          <w:rtl/>
        </w:rPr>
        <w:t xml:space="preserve">میل دین </w:t>
      </w:r>
      <w:r w:rsidRPr="00653C8D">
        <w:rPr>
          <w:rStyle w:val="Char9"/>
          <w:rtl/>
        </w:rPr>
        <w:t xml:space="preserve">(الیوم اكملت لكم دینكم...) </w:t>
      </w:r>
      <w:r w:rsidRPr="00E637AC">
        <w:rPr>
          <w:rStyle w:val="Char8"/>
          <w:rtl/>
        </w:rPr>
        <w:t>ا</w:t>
      </w:r>
      <w:r>
        <w:rPr>
          <w:rStyle w:val="Char8"/>
          <w:rtl/>
        </w:rPr>
        <w:t>ی</w:t>
      </w:r>
      <w:r w:rsidRPr="00E637AC">
        <w:rPr>
          <w:rStyle w:val="Char8"/>
          <w:rtl/>
        </w:rPr>
        <w:t>راد شده است؛ ز</w:t>
      </w:r>
      <w:r>
        <w:rPr>
          <w:rStyle w:val="Char8"/>
          <w:rtl/>
        </w:rPr>
        <w:t>ی</w:t>
      </w:r>
      <w:r w:rsidRPr="00E637AC">
        <w:rPr>
          <w:rStyle w:val="Char8"/>
          <w:rtl/>
        </w:rPr>
        <w:t>را ا</w:t>
      </w:r>
      <w:r>
        <w:rPr>
          <w:rStyle w:val="Char8"/>
          <w:rtl/>
        </w:rPr>
        <w:t>ی</w:t>
      </w:r>
      <w:r w:rsidRPr="00E637AC">
        <w:rPr>
          <w:rStyle w:val="Char8"/>
          <w:rtl/>
        </w:rPr>
        <w:t>ن آ</w:t>
      </w:r>
      <w:r>
        <w:rPr>
          <w:rStyle w:val="Char8"/>
          <w:rtl/>
        </w:rPr>
        <w:t>ی</w:t>
      </w:r>
      <w:r w:rsidRPr="00E637AC">
        <w:rPr>
          <w:rStyle w:val="Char8"/>
          <w:rtl/>
        </w:rPr>
        <w:t>ه به اتفاق روا</w:t>
      </w:r>
      <w:r>
        <w:rPr>
          <w:rStyle w:val="Char8"/>
          <w:rtl/>
        </w:rPr>
        <w:t>ی</w:t>
      </w:r>
      <w:r w:rsidRPr="00E637AC">
        <w:rPr>
          <w:rStyle w:val="Char8"/>
          <w:rtl/>
        </w:rPr>
        <w:t>ات معتبر سنى و ش</w:t>
      </w:r>
      <w:r>
        <w:rPr>
          <w:rStyle w:val="Char8"/>
          <w:rtl/>
        </w:rPr>
        <w:t>ی</w:t>
      </w:r>
      <w:r w:rsidRPr="00E637AC">
        <w:rPr>
          <w:rStyle w:val="Char8"/>
          <w:rtl/>
        </w:rPr>
        <w:t xml:space="preserve">عى، در روز عرفه نهم ذى حجه نازل شده است (رجوع </w:t>
      </w:r>
      <w:r>
        <w:rPr>
          <w:rStyle w:val="Char8"/>
          <w:rtl/>
        </w:rPr>
        <w:t>ک</w:t>
      </w:r>
      <w:r w:rsidRPr="00E637AC">
        <w:rPr>
          <w:rStyle w:val="Char8"/>
          <w:rtl/>
        </w:rPr>
        <w:t>ن</w:t>
      </w:r>
      <w:r>
        <w:rPr>
          <w:rStyle w:val="Char8"/>
          <w:rtl/>
        </w:rPr>
        <w:t>ی</w:t>
      </w:r>
      <w:r w:rsidRPr="00E637AC">
        <w:rPr>
          <w:rStyle w:val="Char8"/>
          <w:rtl/>
        </w:rPr>
        <w:t xml:space="preserve">د به اصول </w:t>
      </w:r>
      <w:r>
        <w:rPr>
          <w:rStyle w:val="Char8"/>
          <w:rtl/>
        </w:rPr>
        <w:t>ک</w:t>
      </w:r>
      <w:r w:rsidRPr="00E637AC">
        <w:rPr>
          <w:rStyle w:val="Char8"/>
          <w:rtl/>
        </w:rPr>
        <w:t>افى، باب ما نصّ اللّه‏، روا</w:t>
      </w:r>
      <w:r>
        <w:rPr>
          <w:rStyle w:val="Char8"/>
          <w:rtl/>
        </w:rPr>
        <w:t>ی</w:t>
      </w:r>
      <w:r w:rsidRPr="00E637AC">
        <w:rPr>
          <w:rStyle w:val="Char8"/>
          <w:rtl/>
        </w:rPr>
        <w:t>ت ابوالجارود</w:t>
      </w:r>
      <w:r>
        <w:rPr>
          <w:rStyle w:val="Char8"/>
          <w:rtl/>
        </w:rPr>
        <w:t>ی</w:t>
      </w:r>
      <w:r w:rsidRPr="00E637AC">
        <w:rPr>
          <w:rStyle w:val="Char8"/>
          <w:rtl/>
        </w:rPr>
        <w:t xml:space="preserve">ه از </w:t>
      </w:r>
      <w:r w:rsidRPr="00E637AC">
        <w:rPr>
          <w:rStyle w:val="Char8"/>
          <w:rFonts w:hint="cs"/>
          <w:rtl/>
        </w:rPr>
        <w:t xml:space="preserve">جعفر </w:t>
      </w:r>
      <w:r w:rsidRPr="00E637AC">
        <w:rPr>
          <w:rStyle w:val="Char8"/>
          <w:rtl/>
        </w:rPr>
        <w:t>صادق) ـ مترجم ـ</w:t>
      </w:r>
    </w:p>
  </w:footnote>
  <w:footnote w:id="143">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Pr>
          <w:rStyle w:val="Char8"/>
          <w:rtl/>
        </w:rPr>
        <w:t>ک</w:t>
      </w:r>
      <w:r w:rsidRPr="00C93D73">
        <w:rPr>
          <w:rStyle w:val="Char8"/>
          <w:rtl/>
        </w:rPr>
        <w:t xml:space="preserve">ثیر، </w:t>
      </w:r>
      <w:r w:rsidRPr="00653C8D">
        <w:rPr>
          <w:rStyle w:val="Char9"/>
          <w:rtl/>
        </w:rPr>
        <w:t>السیرة النبویة</w:t>
      </w:r>
      <w:r w:rsidRPr="00E637AC">
        <w:rPr>
          <w:rStyle w:val="Char8"/>
          <w:rtl/>
        </w:rPr>
        <w:t>، ج 4، ص 415، 416، به نقل از امام احمد و نسا</w:t>
      </w:r>
      <w:r>
        <w:rPr>
          <w:rStyle w:val="Char8"/>
          <w:rtl/>
        </w:rPr>
        <w:t>ی</w:t>
      </w:r>
      <w:r w:rsidRPr="00E637AC">
        <w:rPr>
          <w:rStyle w:val="Char8"/>
          <w:rtl/>
        </w:rPr>
        <w:t>ى.</w:t>
      </w:r>
    </w:p>
  </w:footnote>
  <w:footnote w:id="144">
    <w:p w:rsidR="002D68C2" w:rsidRPr="00E637AC" w:rsidRDefault="002D68C2" w:rsidP="007D2DC6">
      <w:pPr>
        <w:pStyle w:val="FootnoteText"/>
        <w:bidi/>
        <w:ind w:left="272" w:hanging="272"/>
        <w:jc w:val="both"/>
        <w:rPr>
          <w:rStyle w:val="Char8"/>
          <w:rtl/>
        </w:rPr>
      </w:pPr>
      <w:r w:rsidRPr="00E637AC">
        <w:rPr>
          <w:rStyle w:val="Char8"/>
        </w:rPr>
        <w:footnoteRef/>
      </w:r>
      <w:r w:rsidRPr="00E637AC">
        <w:rPr>
          <w:rStyle w:val="Char8"/>
          <w:rFonts w:hint="cs"/>
          <w:rtl/>
        </w:rPr>
        <w:t xml:space="preserve">- </w:t>
      </w:r>
      <w:r w:rsidRPr="00E637AC">
        <w:rPr>
          <w:rStyle w:val="Char8"/>
          <w:rtl/>
        </w:rPr>
        <w:t xml:space="preserve">در </w:t>
      </w:r>
      <w:r>
        <w:rPr>
          <w:rStyle w:val="Char8"/>
          <w:rtl/>
        </w:rPr>
        <w:t>ک</w:t>
      </w:r>
      <w:r w:rsidRPr="00E637AC">
        <w:rPr>
          <w:rStyle w:val="Char8"/>
          <w:rtl/>
        </w:rPr>
        <w:t>تاب‏هاى معتبر تار</w:t>
      </w:r>
      <w:r>
        <w:rPr>
          <w:rStyle w:val="Char8"/>
          <w:rtl/>
        </w:rPr>
        <w:t>یخ آورده‏اند که وقتى على</w:t>
      </w:r>
      <w:r w:rsidRPr="00C93D73">
        <w:rPr>
          <w:rFonts w:ascii="KRM" w:hAnsi="KRM" w:cs="CTraditional Arabic"/>
          <w:sz w:val="24"/>
          <w:szCs w:val="24"/>
          <w:rtl/>
        </w:rPr>
        <w:t>س</w:t>
      </w:r>
      <w:r w:rsidRPr="00DF6448">
        <w:rPr>
          <w:rFonts w:ascii="KRM" w:hAnsi="KRM" w:cs="IRNazli"/>
          <w:sz w:val="24"/>
          <w:szCs w:val="24"/>
          <w:rtl/>
        </w:rPr>
        <w:t xml:space="preserve"> </w:t>
      </w:r>
      <w:r w:rsidRPr="00E637AC">
        <w:rPr>
          <w:rStyle w:val="Char8"/>
          <w:rtl/>
        </w:rPr>
        <w:t xml:space="preserve">براى </w:t>
      </w:r>
      <w:r w:rsidRPr="0081653A">
        <w:rPr>
          <w:rStyle w:val="Char8"/>
          <w:rtl/>
        </w:rPr>
        <w:t>حجّة</w:t>
      </w:r>
      <w:r w:rsidRPr="00E637AC">
        <w:rPr>
          <w:rStyle w:val="Char8"/>
          <w:rtl/>
        </w:rPr>
        <w:t xml:space="preserve"> الوداع از </w:t>
      </w:r>
      <w:r>
        <w:rPr>
          <w:rStyle w:val="Char8"/>
          <w:rtl/>
        </w:rPr>
        <w:t>ی</w:t>
      </w:r>
      <w:r w:rsidRPr="00E637AC">
        <w:rPr>
          <w:rStyle w:val="Char8"/>
          <w:rtl/>
        </w:rPr>
        <w:t>من حر</w:t>
      </w:r>
      <w:r>
        <w:rPr>
          <w:rStyle w:val="Char8"/>
          <w:rtl/>
        </w:rPr>
        <w:t>ک</w:t>
      </w:r>
      <w:r w:rsidRPr="00E637AC">
        <w:rPr>
          <w:rStyle w:val="Char8"/>
          <w:rtl/>
        </w:rPr>
        <w:t xml:space="preserve">ت </w:t>
      </w:r>
      <w:r>
        <w:rPr>
          <w:rStyle w:val="Char8"/>
          <w:rtl/>
        </w:rPr>
        <w:t>ک</w:t>
      </w:r>
      <w:r w:rsidRPr="00E637AC">
        <w:rPr>
          <w:rStyle w:val="Char8"/>
          <w:rtl/>
        </w:rPr>
        <w:t xml:space="preserve">رد تا خود را به پیامبر </w:t>
      </w:r>
      <w:r w:rsidRPr="002A165D">
        <w:rPr>
          <w:rFonts w:ascii="KRM" w:hAnsi="KRM" w:cs="CTraditional Arabic"/>
          <w:sz w:val="24"/>
          <w:szCs w:val="24"/>
          <w:rtl/>
        </w:rPr>
        <w:t>ج</w:t>
      </w:r>
      <w:r w:rsidRPr="00E637AC">
        <w:rPr>
          <w:rStyle w:val="Char8"/>
          <w:rtl/>
        </w:rPr>
        <w:t xml:space="preserve"> برساند، </w:t>
      </w:r>
      <w:r>
        <w:rPr>
          <w:rStyle w:val="Char8"/>
          <w:rtl/>
        </w:rPr>
        <w:t>یک</w:t>
      </w:r>
      <w:r w:rsidRPr="00E637AC">
        <w:rPr>
          <w:rStyle w:val="Char8"/>
          <w:rtl/>
        </w:rPr>
        <w:t>ى از</w:t>
      </w:r>
      <w:r>
        <w:rPr>
          <w:rStyle w:val="Char8"/>
          <w:rtl/>
        </w:rPr>
        <w:t>ی</w:t>
      </w:r>
      <w:r w:rsidRPr="00E637AC">
        <w:rPr>
          <w:rStyle w:val="Char8"/>
          <w:rtl/>
        </w:rPr>
        <w:t>ارانش را براى فرماندهى سپاه به جانش</w:t>
      </w:r>
      <w:r>
        <w:rPr>
          <w:rStyle w:val="Char8"/>
          <w:rtl/>
        </w:rPr>
        <w:t>ی</w:t>
      </w:r>
      <w:r w:rsidRPr="00E637AC">
        <w:rPr>
          <w:rStyle w:val="Char8"/>
          <w:rtl/>
        </w:rPr>
        <w:t>نى خود برگز</w:t>
      </w:r>
      <w:r>
        <w:rPr>
          <w:rStyle w:val="Char8"/>
          <w:rtl/>
        </w:rPr>
        <w:t>ی</w:t>
      </w:r>
      <w:r w:rsidRPr="00E637AC">
        <w:rPr>
          <w:rStyle w:val="Char8"/>
          <w:rtl/>
        </w:rPr>
        <w:t>د و پ</w:t>
      </w:r>
      <w:r>
        <w:rPr>
          <w:rStyle w:val="Char8"/>
          <w:rtl/>
        </w:rPr>
        <w:t>ی</w:t>
      </w:r>
      <w:r w:rsidRPr="00E637AC">
        <w:rPr>
          <w:rStyle w:val="Char8"/>
          <w:rtl/>
        </w:rPr>
        <w:t>ش از آنان خود را به م</w:t>
      </w:r>
      <w:r>
        <w:rPr>
          <w:rStyle w:val="Char8"/>
          <w:rtl/>
        </w:rPr>
        <w:t>ک</w:t>
      </w:r>
      <w:r w:rsidRPr="00E637AC">
        <w:rPr>
          <w:rStyle w:val="Char8"/>
          <w:rtl/>
        </w:rPr>
        <w:t xml:space="preserve">ه نزد پیامبر </w:t>
      </w:r>
      <w:r w:rsidRPr="002A165D">
        <w:rPr>
          <w:rFonts w:ascii="KRM" w:hAnsi="KRM" w:cs="CTraditional Arabic"/>
          <w:sz w:val="24"/>
          <w:szCs w:val="24"/>
          <w:rtl/>
        </w:rPr>
        <w:t>ج</w:t>
      </w:r>
      <w:r w:rsidRPr="00E637AC">
        <w:rPr>
          <w:rStyle w:val="Char8"/>
          <w:rtl/>
        </w:rPr>
        <w:t xml:space="preserve"> رسان</w:t>
      </w:r>
      <w:r>
        <w:rPr>
          <w:rStyle w:val="Char8"/>
          <w:rtl/>
        </w:rPr>
        <w:t>ی</w:t>
      </w:r>
      <w:r w:rsidRPr="00E637AC">
        <w:rPr>
          <w:rStyle w:val="Char8"/>
          <w:rtl/>
        </w:rPr>
        <w:t>د. آن مرد لباس‏ها</w:t>
      </w:r>
      <w:r>
        <w:rPr>
          <w:rStyle w:val="Char8"/>
          <w:rtl/>
        </w:rPr>
        <w:t>ی</w:t>
      </w:r>
      <w:r w:rsidRPr="00E637AC">
        <w:rPr>
          <w:rStyle w:val="Char8"/>
          <w:rtl/>
        </w:rPr>
        <w:t xml:space="preserve">ى را </w:t>
      </w:r>
      <w:r>
        <w:rPr>
          <w:rStyle w:val="Char8"/>
          <w:rtl/>
        </w:rPr>
        <w:t>ک</w:t>
      </w:r>
      <w:r w:rsidRPr="00E637AC">
        <w:rPr>
          <w:rStyle w:val="Char8"/>
          <w:rtl/>
        </w:rPr>
        <w:t xml:space="preserve">ه </w:t>
      </w:r>
      <w:r>
        <w:rPr>
          <w:rStyle w:val="Char8"/>
          <w:rtl/>
        </w:rPr>
        <w:t>على</w:t>
      </w:r>
      <w:r w:rsidRPr="00192898">
        <w:rPr>
          <w:rFonts w:ascii="KRM" w:hAnsi="KRM" w:cs="CTraditional Arabic"/>
          <w:sz w:val="24"/>
          <w:szCs w:val="24"/>
          <w:rtl/>
        </w:rPr>
        <w:t>س</w:t>
      </w:r>
      <w:r w:rsidRPr="00DF6448">
        <w:rPr>
          <w:rFonts w:ascii="KRM" w:hAnsi="KRM" w:cs="IRNazli"/>
          <w:sz w:val="24"/>
          <w:szCs w:val="24"/>
          <w:rtl/>
        </w:rPr>
        <w:t xml:space="preserve"> </w:t>
      </w:r>
      <w:r w:rsidRPr="00E637AC">
        <w:rPr>
          <w:rStyle w:val="Char8"/>
          <w:rtl/>
        </w:rPr>
        <w:t xml:space="preserve">از </w:t>
      </w:r>
      <w:r>
        <w:rPr>
          <w:rStyle w:val="Char8"/>
          <w:rtl/>
        </w:rPr>
        <w:t>ی</w:t>
      </w:r>
      <w:r w:rsidRPr="00E637AC">
        <w:rPr>
          <w:rStyle w:val="Char8"/>
          <w:rtl/>
        </w:rPr>
        <w:t>منى‏ها به غن</w:t>
      </w:r>
      <w:r>
        <w:rPr>
          <w:rStyle w:val="Char8"/>
          <w:rtl/>
        </w:rPr>
        <w:t>ی</w:t>
      </w:r>
      <w:r w:rsidRPr="00E637AC">
        <w:rPr>
          <w:rStyle w:val="Char8"/>
          <w:rtl/>
        </w:rPr>
        <w:t>مت گرفته بود، ب</w:t>
      </w:r>
      <w:r>
        <w:rPr>
          <w:rStyle w:val="Char8"/>
          <w:rtl/>
        </w:rPr>
        <w:t>ی</w:t>
      </w:r>
      <w:r w:rsidRPr="00E637AC">
        <w:rPr>
          <w:rStyle w:val="Char8"/>
          <w:rtl/>
        </w:rPr>
        <w:t>ن لش</w:t>
      </w:r>
      <w:r>
        <w:rPr>
          <w:rStyle w:val="Char8"/>
          <w:rtl/>
        </w:rPr>
        <w:t>ک</w:t>
      </w:r>
      <w:r w:rsidRPr="00E637AC">
        <w:rPr>
          <w:rStyle w:val="Char8"/>
          <w:rtl/>
        </w:rPr>
        <w:t>ر</w:t>
      </w:r>
      <w:r>
        <w:rPr>
          <w:rStyle w:val="Char8"/>
          <w:rtl/>
        </w:rPr>
        <w:t>ی</w:t>
      </w:r>
      <w:r w:rsidRPr="00E637AC">
        <w:rPr>
          <w:rStyle w:val="Char8"/>
          <w:rtl/>
        </w:rPr>
        <w:t>ان خود تقس</w:t>
      </w:r>
      <w:r>
        <w:rPr>
          <w:rStyle w:val="Char8"/>
          <w:rtl/>
        </w:rPr>
        <w:t>ی</w:t>
      </w:r>
      <w:r w:rsidRPr="00E637AC">
        <w:rPr>
          <w:rStyle w:val="Char8"/>
          <w:rtl/>
        </w:rPr>
        <w:t xml:space="preserve">م </w:t>
      </w:r>
      <w:r>
        <w:rPr>
          <w:rStyle w:val="Char8"/>
          <w:rtl/>
        </w:rPr>
        <w:t>ک</w:t>
      </w:r>
      <w:r w:rsidRPr="00E637AC">
        <w:rPr>
          <w:rStyle w:val="Char8"/>
          <w:rtl/>
        </w:rPr>
        <w:t>رد. وقتى سپاه</w:t>
      </w:r>
      <w:r>
        <w:rPr>
          <w:rStyle w:val="Char8"/>
          <w:rtl/>
        </w:rPr>
        <w:t>ی</w:t>
      </w:r>
      <w:r w:rsidRPr="00E637AC">
        <w:rPr>
          <w:rStyle w:val="Char8"/>
          <w:rtl/>
        </w:rPr>
        <w:t>ان نزد</w:t>
      </w:r>
      <w:r>
        <w:rPr>
          <w:rStyle w:val="Char8"/>
          <w:rtl/>
        </w:rPr>
        <w:t>یک</w:t>
      </w:r>
      <w:r w:rsidRPr="00E637AC">
        <w:rPr>
          <w:rStyle w:val="Char8"/>
          <w:rtl/>
        </w:rPr>
        <w:t xml:space="preserve"> م</w:t>
      </w:r>
      <w:r>
        <w:rPr>
          <w:rStyle w:val="Char8"/>
          <w:rtl/>
        </w:rPr>
        <w:t>ک</w:t>
      </w:r>
      <w:r w:rsidRPr="00E637AC">
        <w:rPr>
          <w:rStyle w:val="Char8"/>
          <w:rtl/>
        </w:rPr>
        <w:t>ه رس</w:t>
      </w:r>
      <w:r>
        <w:rPr>
          <w:rStyle w:val="Char8"/>
          <w:rtl/>
        </w:rPr>
        <w:t>یدند، على</w:t>
      </w:r>
      <w:r w:rsidRPr="00192898">
        <w:rPr>
          <w:rFonts w:ascii="KRM" w:hAnsi="KRM" w:cs="CTraditional Arabic"/>
          <w:sz w:val="24"/>
          <w:szCs w:val="24"/>
          <w:rtl/>
        </w:rPr>
        <w:t>س</w:t>
      </w:r>
      <w:r w:rsidRPr="00DF6448">
        <w:rPr>
          <w:rFonts w:ascii="KRM" w:hAnsi="KRM" w:cs="IRNazli"/>
          <w:sz w:val="24"/>
          <w:szCs w:val="24"/>
          <w:rtl/>
        </w:rPr>
        <w:t xml:space="preserve"> </w:t>
      </w:r>
      <w:r w:rsidRPr="00E637AC">
        <w:rPr>
          <w:rStyle w:val="Char8"/>
          <w:rtl/>
        </w:rPr>
        <w:t>به پ</w:t>
      </w:r>
      <w:r>
        <w:rPr>
          <w:rStyle w:val="Char8"/>
          <w:rtl/>
        </w:rPr>
        <w:t>ی</w:t>
      </w:r>
      <w:r w:rsidRPr="00E637AC">
        <w:rPr>
          <w:rStyle w:val="Char8"/>
          <w:rtl/>
        </w:rPr>
        <w:t>شواز</w:t>
      </w:r>
      <w:r>
        <w:rPr>
          <w:rStyle w:val="Char8"/>
          <w:rtl/>
        </w:rPr>
        <w:t xml:space="preserve"> آن‌ها </w:t>
      </w:r>
      <w:r w:rsidRPr="00E637AC">
        <w:rPr>
          <w:rStyle w:val="Char8"/>
          <w:rtl/>
        </w:rPr>
        <w:t>شتافت. وقتى لباس‏ها را بر آنان د</w:t>
      </w:r>
      <w:r>
        <w:rPr>
          <w:rStyle w:val="Char8"/>
          <w:rtl/>
        </w:rPr>
        <w:t>ی</w:t>
      </w:r>
      <w:r w:rsidRPr="00E637AC">
        <w:rPr>
          <w:rStyle w:val="Char8"/>
          <w:rtl/>
        </w:rPr>
        <w:t>د دستور داد تا همگى لباس‏ها را از تن ب</w:t>
      </w:r>
      <w:r>
        <w:rPr>
          <w:rStyle w:val="Char8"/>
          <w:rtl/>
        </w:rPr>
        <w:t>ی</w:t>
      </w:r>
      <w:r w:rsidRPr="00E637AC">
        <w:rPr>
          <w:rStyle w:val="Char8"/>
          <w:rtl/>
        </w:rPr>
        <w:t xml:space="preserve">رون </w:t>
      </w:r>
      <w:r>
        <w:rPr>
          <w:rStyle w:val="Char8"/>
          <w:rtl/>
        </w:rPr>
        <w:t>ک</w:t>
      </w:r>
      <w:r w:rsidRPr="00E637AC">
        <w:rPr>
          <w:rStyle w:val="Char8"/>
          <w:rtl/>
        </w:rPr>
        <w:t>نند. ا</w:t>
      </w:r>
      <w:r>
        <w:rPr>
          <w:rStyle w:val="Char8"/>
          <w:rtl/>
        </w:rPr>
        <w:t>ی</w:t>
      </w:r>
      <w:r w:rsidRPr="00E637AC">
        <w:rPr>
          <w:rStyle w:val="Char8"/>
          <w:rtl/>
        </w:rPr>
        <w:t>ن جر</w:t>
      </w:r>
      <w:r>
        <w:rPr>
          <w:rStyle w:val="Char8"/>
          <w:rtl/>
        </w:rPr>
        <w:t>ی</w:t>
      </w:r>
      <w:r w:rsidRPr="00E637AC">
        <w:rPr>
          <w:rStyle w:val="Char8"/>
          <w:rtl/>
        </w:rPr>
        <w:t>ان و همچن</w:t>
      </w:r>
      <w:r>
        <w:rPr>
          <w:rStyle w:val="Char8"/>
          <w:rtl/>
        </w:rPr>
        <w:t>ی</w:t>
      </w:r>
      <w:r w:rsidRPr="00E637AC">
        <w:rPr>
          <w:rStyle w:val="Char8"/>
          <w:rtl/>
        </w:rPr>
        <w:t>ن دو جر</w:t>
      </w:r>
      <w:r>
        <w:rPr>
          <w:rStyle w:val="Char8"/>
          <w:rtl/>
        </w:rPr>
        <w:t>ی</w:t>
      </w:r>
      <w:r w:rsidRPr="00E637AC">
        <w:rPr>
          <w:rStyle w:val="Char8"/>
          <w:rtl/>
        </w:rPr>
        <w:t>ان د</w:t>
      </w:r>
      <w:r>
        <w:rPr>
          <w:rStyle w:val="Char8"/>
          <w:rtl/>
        </w:rPr>
        <w:t>ی</w:t>
      </w:r>
      <w:r w:rsidRPr="00E637AC">
        <w:rPr>
          <w:rStyle w:val="Char8"/>
          <w:rtl/>
        </w:rPr>
        <w:t>گر در مورد غنا</w:t>
      </w:r>
      <w:r>
        <w:rPr>
          <w:rStyle w:val="Char8"/>
          <w:rtl/>
        </w:rPr>
        <w:t>ی</w:t>
      </w:r>
      <w:r w:rsidRPr="00E637AC">
        <w:rPr>
          <w:rStyle w:val="Char8"/>
          <w:rtl/>
        </w:rPr>
        <w:t>م موجب دلگ</w:t>
      </w:r>
      <w:r>
        <w:rPr>
          <w:rStyle w:val="Char8"/>
          <w:rtl/>
        </w:rPr>
        <w:t>ی</w:t>
      </w:r>
      <w:r w:rsidRPr="00E637AC">
        <w:rPr>
          <w:rStyle w:val="Char8"/>
          <w:rtl/>
        </w:rPr>
        <w:t>رى آنان شد و در ا</w:t>
      </w:r>
      <w:r>
        <w:rPr>
          <w:rStyle w:val="Char8"/>
          <w:rtl/>
        </w:rPr>
        <w:t>ی</w:t>
      </w:r>
      <w:r w:rsidRPr="00E637AC">
        <w:rPr>
          <w:rStyle w:val="Char8"/>
          <w:rtl/>
        </w:rPr>
        <w:t>ن باره به پیامبر</w:t>
      </w:r>
      <w:r w:rsidRPr="002A165D">
        <w:rPr>
          <w:rFonts w:ascii="KRM" w:hAnsi="KRM" w:cs="CTraditional Arabic"/>
          <w:sz w:val="24"/>
          <w:szCs w:val="24"/>
          <w:rtl/>
        </w:rPr>
        <w:t>ج</w:t>
      </w:r>
      <w:r w:rsidRPr="00E637AC">
        <w:rPr>
          <w:rStyle w:val="Char8"/>
          <w:rtl/>
        </w:rPr>
        <w:t xml:space="preserve"> ش</w:t>
      </w:r>
      <w:r>
        <w:rPr>
          <w:rStyle w:val="Char8"/>
          <w:rtl/>
        </w:rPr>
        <w:t>ک</w:t>
      </w:r>
      <w:r w:rsidRPr="00E637AC">
        <w:rPr>
          <w:rStyle w:val="Char8"/>
          <w:rtl/>
        </w:rPr>
        <w:t>ا</w:t>
      </w:r>
      <w:r>
        <w:rPr>
          <w:rStyle w:val="Char8"/>
          <w:rtl/>
        </w:rPr>
        <w:t>ی</w:t>
      </w:r>
      <w:r w:rsidRPr="00E637AC">
        <w:rPr>
          <w:rStyle w:val="Char8"/>
          <w:rtl/>
        </w:rPr>
        <w:t>ت بردند. از ا</w:t>
      </w:r>
      <w:r>
        <w:rPr>
          <w:rStyle w:val="Char8"/>
          <w:rtl/>
        </w:rPr>
        <w:t>ی</w:t>
      </w:r>
      <w:r w:rsidRPr="00E637AC">
        <w:rPr>
          <w:rStyle w:val="Char8"/>
          <w:rtl/>
        </w:rPr>
        <w:t xml:space="preserve">نجا بود </w:t>
      </w:r>
      <w:r>
        <w:rPr>
          <w:rStyle w:val="Char8"/>
          <w:rtl/>
        </w:rPr>
        <w:t>ک</w:t>
      </w:r>
      <w:r w:rsidRPr="00E637AC">
        <w:rPr>
          <w:rStyle w:val="Char8"/>
          <w:rtl/>
        </w:rPr>
        <w:t xml:space="preserve">ه رسول خدا </w:t>
      </w:r>
      <w:r w:rsidRPr="002A165D">
        <w:rPr>
          <w:rFonts w:ascii="KRM" w:hAnsi="KRM" w:cs="CTraditional Arabic"/>
          <w:sz w:val="24"/>
          <w:szCs w:val="24"/>
          <w:rtl/>
        </w:rPr>
        <w:t>ج</w:t>
      </w:r>
      <w:r w:rsidRPr="00E637AC">
        <w:rPr>
          <w:rStyle w:val="Char8"/>
          <w:rtl/>
        </w:rPr>
        <w:t xml:space="preserve"> براى ش</w:t>
      </w:r>
      <w:r>
        <w:rPr>
          <w:rStyle w:val="Char8"/>
          <w:rtl/>
        </w:rPr>
        <w:t>ک</w:t>
      </w:r>
      <w:r w:rsidRPr="00E637AC">
        <w:rPr>
          <w:rStyle w:val="Char8"/>
          <w:rtl/>
        </w:rPr>
        <w:t xml:space="preserve">ستن‏جوّى </w:t>
      </w:r>
      <w:r>
        <w:rPr>
          <w:rStyle w:val="Char8"/>
          <w:rtl/>
        </w:rPr>
        <w:t>ک</w:t>
      </w:r>
      <w:r w:rsidRPr="00E637AC">
        <w:rPr>
          <w:rStyle w:val="Char8"/>
          <w:rtl/>
        </w:rPr>
        <w:t>ه عل</w:t>
      </w:r>
      <w:r>
        <w:rPr>
          <w:rStyle w:val="Char8"/>
          <w:rtl/>
        </w:rPr>
        <w:t>یه على</w:t>
      </w:r>
      <w:r w:rsidRPr="00192898">
        <w:rPr>
          <w:rFonts w:ascii="KRM" w:hAnsi="KRM" w:cs="CTraditional Arabic"/>
          <w:sz w:val="24"/>
          <w:szCs w:val="24"/>
          <w:rtl/>
        </w:rPr>
        <w:t>س</w:t>
      </w:r>
      <w:r w:rsidRPr="00DF6448">
        <w:rPr>
          <w:rFonts w:ascii="KRM" w:hAnsi="KRM" w:cs="IRNazli"/>
          <w:sz w:val="24"/>
          <w:szCs w:val="24"/>
          <w:rtl/>
        </w:rPr>
        <w:t xml:space="preserve"> </w:t>
      </w:r>
      <w:r w:rsidRPr="00E637AC">
        <w:rPr>
          <w:rStyle w:val="Char8"/>
          <w:rtl/>
        </w:rPr>
        <w:t>به‏</w:t>
      </w:r>
      <w:r>
        <w:rPr>
          <w:rStyle w:val="Char8"/>
          <w:rtl/>
        </w:rPr>
        <w:t>وجود آمده بود، در آن‏جمع که على</w:t>
      </w:r>
      <w:r w:rsidRPr="00192898">
        <w:rPr>
          <w:rFonts w:ascii="KRM" w:hAnsi="KRM" w:cs="CTraditional Arabic"/>
          <w:sz w:val="24"/>
          <w:szCs w:val="24"/>
          <w:rtl/>
        </w:rPr>
        <w:t>س</w:t>
      </w:r>
      <w:r w:rsidRPr="00DF6448">
        <w:rPr>
          <w:rFonts w:ascii="KRM" w:hAnsi="KRM" w:cs="IRNazli"/>
          <w:sz w:val="24"/>
          <w:szCs w:val="24"/>
          <w:rtl/>
        </w:rPr>
        <w:t xml:space="preserve"> </w:t>
      </w:r>
      <w:r w:rsidRPr="00E637AC">
        <w:rPr>
          <w:rStyle w:val="Char8"/>
          <w:rtl/>
        </w:rPr>
        <w:t>و سپاه</w:t>
      </w:r>
      <w:r>
        <w:rPr>
          <w:rStyle w:val="Char8"/>
          <w:rtl/>
        </w:rPr>
        <w:t>ی</w:t>
      </w:r>
      <w:r w:rsidRPr="00E637AC">
        <w:rPr>
          <w:rStyle w:val="Char8"/>
          <w:rtl/>
        </w:rPr>
        <w:t>انش حضور داشتند، ا</w:t>
      </w:r>
      <w:r>
        <w:rPr>
          <w:rStyle w:val="Char8"/>
          <w:rtl/>
        </w:rPr>
        <w:t>ی</w:t>
      </w:r>
      <w:r w:rsidRPr="00E637AC">
        <w:rPr>
          <w:rStyle w:val="Char8"/>
          <w:rtl/>
        </w:rPr>
        <w:t>راد سخن فرمود و آنان را از ناراحتى و بدب</w:t>
      </w:r>
      <w:r>
        <w:rPr>
          <w:rStyle w:val="Char8"/>
          <w:rtl/>
        </w:rPr>
        <w:t>ی</w:t>
      </w:r>
      <w:r w:rsidRPr="00E637AC">
        <w:rPr>
          <w:rStyle w:val="Char8"/>
          <w:rtl/>
        </w:rPr>
        <w:t>نى از على برحذر داشت. ابن اث</w:t>
      </w:r>
      <w:r>
        <w:rPr>
          <w:rStyle w:val="Char8"/>
          <w:rtl/>
        </w:rPr>
        <w:t>ی</w:t>
      </w:r>
      <w:r w:rsidRPr="00E637AC">
        <w:rPr>
          <w:rStyle w:val="Char8"/>
          <w:rtl/>
        </w:rPr>
        <w:t>ر مى‏گو</w:t>
      </w:r>
      <w:r>
        <w:rPr>
          <w:rStyle w:val="Char8"/>
          <w:rtl/>
        </w:rPr>
        <w:t>ی</w:t>
      </w:r>
      <w:r w:rsidRPr="00E637AC">
        <w:rPr>
          <w:rStyle w:val="Char8"/>
          <w:rtl/>
        </w:rPr>
        <w:t>د پیامبر چن</w:t>
      </w:r>
      <w:r>
        <w:rPr>
          <w:rStyle w:val="Char8"/>
          <w:rtl/>
        </w:rPr>
        <w:t>ی</w:t>
      </w:r>
      <w:r w:rsidRPr="00E637AC">
        <w:rPr>
          <w:rStyle w:val="Char8"/>
          <w:rtl/>
        </w:rPr>
        <w:t>ن ن</w:t>
      </w:r>
      <w:r>
        <w:rPr>
          <w:rStyle w:val="Char8"/>
          <w:rtl/>
        </w:rPr>
        <w:t>ی</w:t>
      </w:r>
      <w:r w:rsidRPr="00E637AC">
        <w:rPr>
          <w:rStyle w:val="Char8"/>
          <w:rtl/>
        </w:rPr>
        <w:t>ز فرمود: «اى مردم! از على گله ن</w:t>
      </w:r>
      <w:r>
        <w:rPr>
          <w:rStyle w:val="Char8"/>
          <w:rtl/>
        </w:rPr>
        <w:t>ک</w:t>
      </w:r>
      <w:r w:rsidRPr="00E637AC">
        <w:rPr>
          <w:rStyle w:val="Char8"/>
          <w:rtl/>
        </w:rPr>
        <w:t>ن</w:t>
      </w:r>
      <w:r>
        <w:rPr>
          <w:rStyle w:val="Char8"/>
          <w:rtl/>
        </w:rPr>
        <w:t>ی</w:t>
      </w:r>
      <w:r w:rsidRPr="00E637AC">
        <w:rPr>
          <w:rStyle w:val="Char8"/>
          <w:rtl/>
        </w:rPr>
        <w:t xml:space="preserve">د </w:t>
      </w:r>
      <w:r>
        <w:rPr>
          <w:rStyle w:val="Char8"/>
          <w:rtl/>
        </w:rPr>
        <w:t>ک</w:t>
      </w:r>
      <w:r w:rsidRPr="00E637AC">
        <w:rPr>
          <w:rStyle w:val="Char8"/>
          <w:rtl/>
        </w:rPr>
        <w:t>ه او در راه خدا و براى خدا از همه سخت‏گ</w:t>
      </w:r>
      <w:r>
        <w:rPr>
          <w:rStyle w:val="Char8"/>
          <w:rtl/>
        </w:rPr>
        <w:t>ی</w:t>
      </w:r>
      <w:r w:rsidRPr="00E637AC">
        <w:rPr>
          <w:rStyle w:val="Char8"/>
          <w:rtl/>
        </w:rPr>
        <w:t>رتر است»</w:t>
      </w:r>
      <w:r w:rsidRPr="00E637AC">
        <w:rPr>
          <w:rStyle w:val="Char8"/>
          <w:rFonts w:hint="cs"/>
          <w:rtl/>
        </w:rPr>
        <w:t>.</w:t>
      </w:r>
    </w:p>
    <w:p w:rsidR="002D68C2" w:rsidRPr="00E637AC" w:rsidRDefault="002D68C2" w:rsidP="00C93D73">
      <w:pPr>
        <w:pStyle w:val="FootnoteText"/>
        <w:bidi/>
        <w:ind w:left="272" w:firstLine="0"/>
        <w:jc w:val="both"/>
        <w:rPr>
          <w:rStyle w:val="Char8"/>
          <w:rtl/>
        </w:rPr>
      </w:pPr>
      <w:r w:rsidRPr="00C93D73">
        <w:rPr>
          <w:rStyle w:val="Char8"/>
          <w:rtl/>
        </w:rPr>
        <w:t>(ر.</w:t>
      </w:r>
      <w:r>
        <w:rPr>
          <w:rStyle w:val="Char8"/>
          <w:rtl/>
        </w:rPr>
        <w:t>ک</w:t>
      </w:r>
      <w:r w:rsidRPr="00C93D73">
        <w:rPr>
          <w:rStyle w:val="Char8"/>
          <w:rtl/>
        </w:rPr>
        <w:t xml:space="preserve">: ابن اثیر، تاریح </w:t>
      </w:r>
      <w:r>
        <w:rPr>
          <w:rStyle w:val="Char8"/>
          <w:rtl/>
        </w:rPr>
        <w:t>ک</w:t>
      </w:r>
      <w:r w:rsidRPr="00C93D73">
        <w:rPr>
          <w:rStyle w:val="Char8"/>
          <w:rtl/>
        </w:rPr>
        <w:t>امل، حوادث سال دهم، ج سوم ـ همچنین بامداد اسلام، تالیف د</w:t>
      </w:r>
      <w:r>
        <w:rPr>
          <w:rStyle w:val="Char8"/>
          <w:rtl/>
        </w:rPr>
        <w:t>ک</w:t>
      </w:r>
      <w:r w:rsidRPr="00C93D73">
        <w:rPr>
          <w:rStyle w:val="Char8"/>
          <w:rtl/>
        </w:rPr>
        <w:t>تر عبدالحسین زرین‏</w:t>
      </w:r>
      <w:r>
        <w:rPr>
          <w:rStyle w:val="Char8"/>
          <w:rtl/>
        </w:rPr>
        <w:t>ک</w:t>
      </w:r>
      <w:r w:rsidRPr="00C93D73">
        <w:rPr>
          <w:rStyle w:val="Char8"/>
          <w:rtl/>
        </w:rPr>
        <w:t xml:space="preserve">وب، ص 48، انتشارات امیر </w:t>
      </w:r>
      <w:r>
        <w:rPr>
          <w:rStyle w:val="Char8"/>
          <w:rtl/>
        </w:rPr>
        <w:t>ک</w:t>
      </w:r>
      <w:r w:rsidRPr="00C93D73">
        <w:rPr>
          <w:rStyle w:val="Char8"/>
          <w:rtl/>
        </w:rPr>
        <w:t xml:space="preserve">بیر، 1369 ـ سیره‏ى ابن هشام، (ترجمه فارسى) ج 2، ص 374، </w:t>
      </w:r>
      <w:r w:rsidRPr="00653C8D">
        <w:rPr>
          <w:rStyle w:val="Char9"/>
          <w:rtl/>
        </w:rPr>
        <w:t>كتابخانه‏ى اسلامیه</w:t>
      </w:r>
      <w:r w:rsidRPr="00E637AC">
        <w:rPr>
          <w:rStyle w:val="Char8"/>
          <w:rtl/>
        </w:rPr>
        <w:t xml:space="preserve"> 1366 ه</w:t>
      </w:r>
      <w:r w:rsidRPr="00E637AC">
        <w:rPr>
          <w:rStyle w:val="Char8"/>
          <w:rFonts w:hint="cs"/>
          <w:rtl/>
        </w:rPr>
        <w:t>ـ</w:t>
      </w:r>
      <w:r w:rsidRPr="00E637AC">
        <w:rPr>
          <w:rStyle w:val="Char8"/>
          <w:rtl/>
        </w:rPr>
        <w:t xml:space="preserve"> . ش ـ خاتم پیامبران اثر محمد ابوزهره، ج 3، ص 569 ـ 561، آستان قدس 1373.</w:t>
      </w:r>
    </w:p>
    <w:p w:rsidR="002D68C2" w:rsidRPr="00E637AC" w:rsidRDefault="002D68C2" w:rsidP="00C93D73">
      <w:pPr>
        <w:pStyle w:val="FootnoteText"/>
        <w:bidi/>
        <w:ind w:left="272" w:firstLine="0"/>
        <w:jc w:val="both"/>
        <w:rPr>
          <w:rStyle w:val="Char8"/>
          <w:rtl/>
        </w:rPr>
      </w:pPr>
      <w:r w:rsidRPr="00E637AC">
        <w:rPr>
          <w:rStyle w:val="Char8"/>
          <w:rtl/>
        </w:rPr>
        <w:t xml:space="preserve">پیامبر اسلام </w:t>
      </w:r>
      <w:r>
        <w:rPr>
          <w:rStyle w:val="Char8"/>
          <w:rtl/>
        </w:rPr>
        <w:t>ک</w:t>
      </w:r>
      <w:r w:rsidRPr="00E637AC">
        <w:rPr>
          <w:rStyle w:val="Char8"/>
          <w:rtl/>
        </w:rPr>
        <w:t xml:space="preserve">لمه‏ى مولى را براى </w:t>
      </w:r>
      <w:r>
        <w:rPr>
          <w:rStyle w:val="Char8"/>
          <w:rtl/>
        </w:rPr>
        <w:t>ک</w:t>
      </w:r>
      <w:r w:rsidRPr="00E637AC">
        <w:rPr>
          <w:rStyle w:val="Char8"/>
          <w:rtl/>
        </w:rPr>
        <w:t>سانى د</w:t>
      </w:r>
      <w:r>
        <w:rPr>
          <w:rStyle w:val="Char8"/>
          <w:rtl/>
        </w:rPr>
        <w:t>یگر جز على</w:t>
      </w:r>
      <w:r w:rsidRPr="00C93D73">
        <w:rPr>
          <w:rFonts w:ascii="KRM" w:hAnsi="KRM" w:cs="CTraditional Arabic"/>
          <w:sz w:val="24"/>
          <w:szCs w:val="24"/>
          <w:rtl/>
        </w:rPr>
        <w:t>س</w:t>
      </w:r>
      <w:r w:rsidRPr="00DF6448">
        <w:rPr>
          <w:rFonts w:ascii="KRM" w:hAnsi="KRM" w:cs="IRNazli"/>
          <w:sz w:val="24"/>
          <w:szCs w:val="24"/>
          <w:rtl/>
        </w:rPr>
        <w:t xml:space="preserve"> </w:t>
      </w:r>
      <w:r w:rsidRPr="00E637AC">
        <w:rPr>
          <w:rStyle w:val="Char8"/>
          <w:rtl/>
        </w:rPr>
        <w:t xml:space="preserve">به </w:t>
      </w:r>
      <w:r>
        <w:rPr>
          <w:rStyle w:val="Char8"/>
          <w:rtl/>
        </w:rPr>
        <w:t>ک</w:t>
      </w:r>
      <w:r w:rsidRPr="00E637AC">
        <w:rPr>
          <w:rStyle w:val="Char8"/>
          <w:rtl/>
        </w:rPr>
        <w:t>ار برده است؛ از جمله درباره‏ى سلمان فرمود: (سلمان مولاى اهل مد</w:t>
      </w:r>
      <w:r>
        <w:rPr>
          <w:rStyle w:val="Char8"/>
          <w:rtl/>
        </w:rPr>
        <w:t>ی</w:t>
      </w:r>
      <w:r w:rsidRPr="00E637AC">
        <w:rPr>
          <w:rStyle w:val="Char8"/>
          <w:rtl/>
        </w:rPr>
        <w:t xml:space="preserve">نه است)؛ </w:t>
      </w:r>
      <w:r w:rsidRPr="00653C8D">
        <w:rPr>
          <w:rStyle w:val="Char9"/>
          <w:rtl/>
        </w:rPr>
        <w:t>«سَلْمانُ مولا لأهل المدين</w:t>
      </w:r>
      <w:r w:rsidRPr="00653C8D">
        <w:rPr>
          <w:rStyle w:val="Char9"/>
          <w:rFonts w:hint="cs"/>
          <w:rtl/>
        </w:rPr>
        <w:t>ة</w:t>
      </w:r>
      <w:r w:rsidRPr="00653C8D">
        <w:rPr>
          <w:rStyle w:val="Char9"/>
          <w:rtl/>
        </w:rPr>
        <w:t>»</w:t>
      </w:r>
      <w:r w:rsidRPr="00B94815">
        <w:rPr>
          <w:rFonts w:ascii="Traditional Arabic" w:hAnsi="Traditional Arabic" w:cs="Traditional Arabic"/>
          <w:b/>
          <w:bCs/>
          <w:sz w:val="24"/>
          <w:szCs w:val="24"/>
          <w:rtl/>
        </w:rPr>
        <w:t xml:space="preserve"> </w:t>
      </w:r>
      <w:r w:rsidRPr="00E637AC">
        <w:rPr>
          <w:rStyle w:val="Char8"/>
          <w:rtl/>
        </w:rPr>
        <w:t>و همچن</w:t>
      </w:r>
      <w:r>
        <w:rPr>
          <w:rStyle w:val="Char8"/>
          <w:rtl/>
        </w:rPr>
        <w:t>ی</w:t>
      </w:r>
      <w:r w:rsidRPr="00E637AC">
        <w:rPr>
          <w:rStyle w:val="Char8"/>
          <w:rtl/>
        </w:rPr>
        <w:t>ن خطاب به ز</w:t>
      </w:r>
      <w:r>
        <w:rPr>
          <w:rStyle w:val="Char8"/>
          <w:rtl/>
        </w:rPr>
        <w:t>ی</w:t>
      </w:r>
      <w:r w:rsidRPr="00E637AC">
        <w:rPr>
          <w:rStyle w:val="Char8"/>
          <w:rtl/>
        </w:rPr>
        <w:t>د فرمود</w:t>
      </w:r>
      <w:r w:rsidRPr="00653C8D">
        <w:rPr>
          <w:rStyle w:val="Char9"/>
          <w:rtl/>
        </w:rPr>
        <w:t>: «أنت أخونا ومولانا»؛</w:t>
      </w:r>
      <w:r w:rsidRPr="00E637AC">
        <w:rPr>
          <w:rStyle w:val="Char8"/>
          <w:rtl/>
        </w:rPr>
        <w:t xml:space="preserve"> اى ز</w:t>
      </w:r>
      <w:r>
        <w:rPr>
          <w:rStyle w:val="Char8"/>
          <w:rtl/>
        </w:rPr>
        <w:t>ی</w:t>
      </w:r>
      <w:r w:rsidRPr="00E637AC">
        <w:rPr>
          <w:rStyle w:val="Char8"/>
          <w:rtl/>
        </w:rPr>
        <w:t>د! تو برادر و مولاى ما هستى. (س</w:t>
      </w:r>
      <w:r>
        <w:rPr>
          <w:rStyle w:val="Char8"/>
          <w:rtl/>
        </w:rPr>
        <w:t>ی</w:t>
      </w:r>
      <w:r w:rsidRPr="00E637AC">
        <w:rPr>
          <w:rStyle w:val="Char8"/>
          <w:rtl/>
        </w:rPr>
        <w:t>ره‏ى ابن‏</w:t>
      </w:r>
      <w:r>
        <w:rPr>
          <w:rStyle w:val="Char8"/>
          <w:rtl/>
        </w:rPr>
        <w:t>ک</w:t>
      </w:r>
      <w:r w:rsidRPr="00E637AC">
        <w:rPr>
          <w:rStyle w:val="Char8"/>
          <w:rtl/>
        </w:rPr>
        <w:t>ث</w:t>
      </w:r>
      <w:r>
        <w:rPr>
          <w:rStyle w:val="Char8"/>
          <w:rtl/>
        </w:rPr>
        <w:t>ی</w:t>
      </w:r>
      <w:r w:rsidRPr="00E637AC">
        <w:rPr>
          <w:rStyle w:val="Char8"/>
          <w:rtl/>
        </w:rPr>
        <w:t>ر 3 / 443) ـ مترجم ـ</w:t>
      </w:r>
    </w:p>
  </w:footnote>
  <w:footnote w:id="145">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Pr>
          <w:rStyle w:val="Char8"/>
          <w:rtl/>
        </w:rPr>
        <w:t>ک</w:t>
      </w:r>
      <w:r w:rsidRPr="00C93D73">
        <w:rPr>
          <w:rStyle w:val="Char8"/>
          <w:rtl/>
        </w:rPr>
        <w:t xml:space="preserve">ثیر، </w:t>
      </w:r>
      <w:r w:rsidRPr="00653C8D">
        <w:rPr>
          <w:rStyle w:val="Char9"/>
          <w:rtl/>
        </w:rPr>
        <w:t>السیرة النبویه</w:t>
      </w:r>
      <w:r w:rsidRPr="00E637AC">
        <w:rPr>
          <w:rStyle w:val="Char8"/>
          <w:rtl/>
        </w:rPr>
        <w:t xml:space="preserve">، ج 4، ص 414، </w:t>
      </w:r>
      <w:r w:rsidRPr="00653C8D">
        <w:rPr>
          <w:rStyle w:val="Char9"/>
          <w:rtl/>
        </w:rPr>
        <w:t>دارالفكر العربى</w:t>
      </w:r>
      <w:r w:rsidRPr="00E637AC">
        <w:rPr>
          <w:rStyle w:val="Char8"/>
          <w:rtl/>
        </w:rPr>
        <w:t>، ب</w:t>
      </w:r>
      <w:r>
        <w:rPr>
          <w:rStyle w:val="Char8"/>
          <w:rtl/>
        </w:rPr>
        <w:t>ی</w:t>
      </w:r>
      <w:r w:rsidRPr="00E637AC">
        <w:rPr>
          <w:rStyle w:val="Char8"/>
          <w:rtl/>
        </w:rPr>
        <w:t>روت.</w:t>
      </w:r>
    </w:p>
  </w:footnote>
  <w:footnote w:id="146">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Pr>
          <w:rStyle w:val="Char8"/>
          <w:rtl/>
        </w:rPr>
        <w:t>ک</w:t>
      </w:r>
      <w:r w:rsidRPr="00C93D73">
        <w:rPr>
          <w:rStyle w:val="Char8"/>
          <w:rtl/>
        </w:rPr>
        <w:t xml:space="preserve">ثیر: </w:t>
      </w:r>
      <w:r w:rsidRPr="00653C8D">
        <w:rPr>
          <w:rStyle w:val="Char9"/>
          <w:rtl/>
        </w:rPr>
        <w:t>البدایة و النهایة</w:t>
      </w:r>
      <w:r w:rsidRPr="00E637AC">
        <w:rPr>
          <w:rStyle w:val="Char8"/>
          <w:rtl/>
        </w:rPr>
        <w:t xml:space="preserve">، ج 5، ص 208، </w:t>
      </w:r>
      <w:r w:rsidRPr="00653C8D">
        <w:rPr>
          <w:rStyle w:val="Char9"/>
          <w:rtl/>
        </w:rPr>
        <w:t>دارالفكر العربى</w:t>
      </w:r>
      <w:r w:rsidRPr="00E637AC">
        <w:rPr>
          <w:rStyle w:val="Char8"/>
          <w:rtl/>
        </w:rPr>
        <w:t>، ب</w:t>
      </w:r>
      <w:r>
        <w:rPr>
          <w:rStyle w:val="Char8"/>
          <w:rtl/>
        </w:rPr>
        <w:t>ی</w:t>
      </w:r>
      <w:r w:rsidRPr="00E637AC">
        <w:rPr>
          <w:rStyle w:val="Char8"/>
          <w:rtl/>
        </w:rPr>
        <w:t>روت.</w:t>
      </w:r>
    </w:p>
  </w:footnote>
  <w:footnote w:id="147">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مسند امام احمد، ج 6، ص 49.</w:t>
      </w:r>
    </w:p>
  </w:footnote>
  <w:footnote w:id="148">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w:t>
      </w:r>
      <w:r w:rsidRPr="00E637AC">
        <w:rPr>
          <w:rStyle w:val="Char8"/>
          <w:rtl/>
        </w:rPr>
        <w:t>مورّخان ا</w:t>
      </w:r>
      <w:r>
        <w:rPr>
          <w:rStyle w:val="Char8"/>
          <w:rtl/>
        </w:rPr>
        <w:t>ی</w:t>
      </w:r>
      <w:r w:rsidRPr="00E637AC">
        <w:rPr>
          <w:rStyle w:val="Char8"/>
          <w:rtl/>
        </w:rPr>
        <w:t>ن روز رآ</w:t>
      </w:r>
      <w:r>
        <w:rPr>
          <w:rStyle w:val="Char8"/>
          <w:rtl/>
        </w:rPr>
        <w:t>ی</w:t>
      </w:r>
      <w:r w:rsidRPr="00E637AC">
        <w:rPr>
          <w:rStyle w:val="Char8"/>
          <w:rtl/>
        </w:rPr>
        <w:t>ا روز دوشنبه آخر</w:t>
      </w:r>
      <w:r>
        <w:rPr>
          <w:rStyle w:val="Char8"/>
          <w:rtl/>
        </w:rPr>
        <w:t>ی</w:t>
      </w:r>
      <w:r w:rsidRPr="00E637AC">
        <w:rPr>
          <w:rStyle w:val="Char8"/>
          <w:rtl/>
        </w:rPr>
        <w:t>ن روز ح</w:t>
      </w:r>
      <w:r>
        <w:rPr>
          <w:rStyle w:val="Char8"/>
          <w:rtl/>
        </w:rPr>
        <w:t>ی</w:t>
      </w:r>
      <w:r w:rsidRPr="00E637AC">
        <w:rPr>
          <w:rStyle w:val="Char8"/>
          <w:rtl/>
        </w:rPr>
        <w:t xml:space="preserve">ات رسول اللّه‏ </w:t>
      </w:r>
      <w:r w:rsidRPr="002A165D">
        <w:rPr>
          <w:rFonts w:ascii="KRM" w:hAnsi="KRM" w:cs="CTraditional Arabic"/>
          <w:sz w:val="24"/>
          <w:szCs w:val="24"/>
          <w:rtl/>
        </w:rPr>
        <w:t>ج</w:t>
      </w:r>
      <w:r w:rsidRPr="00E637AC">
        <w:rPr>
          <w:rStyle w:val="Char8"/>
          <w:rtl/>
        </w:rPr>
        <w:t xml:space="preserve"> ضبط </w:t>
      </w:r>
      <w:r>
        <w:rPr>
          <w:rStyle w:val="Char8"/>
          <w:rtl/>
        </w:rPr>
        <w:t>ک</w:t>
      </w:r>
      <w:r w:rsidRPr="00E637AC">
        <w:rPr>
          <w:rStyle w:val="Char8"/>
          <w:rtl/>
        </w:rPr>
        <w:t>رده‏اند. مراجعه شود به س</w:t>
      </w:r>
      <w:r>
        <w:rPr>
          <w:rStyle w:val="Char8"/>
          <w:rtl/>
        </w:rPr>
        <w:t>ی</w:t>
      </w:r>
      <w:r w:rsidRPr="00E637AC">
        <w:rPr>
          <w:rStyle w:val="Char8"/>
          <w:rtl/>
        </w:rPr>
        <w:t>ره‏ى ابن هشام، ج 4، ص 322، چاپ ب</w:t>
      </w:r>
      <w:r>
        <w:rPr>
          <w:rStyle w:val="Char8"/>
          <w:rtl/>
        </w:rPr>
        <w:t>ی</w:t>
      </w:r>
      <w:r w:rsidRPr="00E637AC">
        <w:rPr>
          <w:rStyle w:val="Char8"/>
          <w:rtl/>
        </w:rPr>
        <w:t>روت. (مترجم)</w:t>
      </w:r>
    </w:p>
  </w:footnote>
  <w:footnote w:id="149">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w:t>
      </w:r>
      <w:r w:rsidRPr="00E637AC">
        <w:rPr>
          <w:rStyle w:val="Char8"/>
          <w:rtl/>
        </w:rPr>
        <w:t>صح</w:t>
      </w:r>
      <w:r>
        <w:rPr>
          <w:rStyle w:val="Char8"/>
          <w:rtl/>
        </w:rPr>
        <w:t>ی</w:t>
      </w:r>
      <w:r w:rsidRPr="00E637AC">
        <w:rPr>
          <w:rStyle w:val="Char8"/>
          <w:rtl/>
        </w:rPr>
        <w:t>ح بخارى، باب مرض النبى</w:t>
      </w:r>
      <w:r>
        <w:rPr>
          <w:rStyle w:val="Char8"/>
          <w:rFonts w:hint="cs"/>
          <w:rtl/>
        </w:rPr>
        <w:t xml:space="preserve"> </w:t>
      </w:r>
      <w:r w:rsidRPr="002A165D">
        <w:rPr>
          <w:rStyle w:val="Char8"/>
          <w:rFonts w:cs="CTraditional Arabic" w:hint="cs"/>
          <w:rtl/>
        </w:rPr>
        <w:t>ج</w:t>
      </w:r>
      <w:r w:rsidRPr="00E637AC">
        <w:rPr>
          <w:rStyle w:val="Char8"/>
          <w:rtl/>
        </w:rPr>
        <w:t xml:space="preserve"> ووفاته، در </w:t>
      </w:r>
      <w:r>
        <w:rPr>
          <w:rStyle w:val="Char8"/>
          <w:rtl/>
        </w:rPr>
        <w:t>ک</w:t>
      </w:r>
      <w:r w:rsidRPr="00E637AC">
        <w:rPr>
          <w:rStyle w:val="Char8"/>
          <w:rtl/>
        </w:rPr>
        <w:t>تاب «ش</w:t>
      </w:r>
      <w:r>
        <w:rPr>
          <w:rStyle w:val="Char8"/>
          <w:rtl/>
        </w:rPr>
        <w:t>ی</w:t>
      </w:r>
      <w:r w:rsidRPr="00E637AC">
        <w:rPr>
          <w:rStyle w:val="Char8"/>
          <w:rtl/>
        </w:rPr>
        <w:t>خ</w:t>
      </w:r>
      <w:r>
        <w:rPr>
          <w:rStyle w:val="Char8"/>
          <w:rtl/>
        </w:rPr>
        <w:t>ی</w:t>
      </w:r>
      <w:r w:rsidRPr="00E637AC">
        <w:rPr>
          <w:rStyle w:val="Char8"/>
          <w:rtl/>
        </w:rPr>
        <w:t>ن» اثر س</w:t>
      </w:r>
      <w:r>
        <w:rPr>
          <w:rStyle w:val="Char8"/>
          <w:rtl/>
        </w:rPr>
        <w:t>ی</w:t>
      </w:r>
      <w:r w:rsidRPr="00E637AC">
        <w:rPr>
          <w:rStyle w:val="Char8"/>
          <w:rtl/>
        </w:rPr>
        <w:t>د عبدالرح</w:t>
      </w:r>
      <w:r>
        <w:rPr>
          <w:rStyle w:val="Char8"/>
          <w:rtl/>
        </w:rPr>
        <w:t>ی</w:t>
      </w:r>
      <w:r w:rsidRPr="00E637AC">
        <w:rPr>
          <w:rStyle w:val="Char8"/>
          <w:rtl/>
        </w:rPr>
        <w:t>م خط</w:t>
      </w:r>
      <w:r>
        <w:rPr>
          <w:rStyle w:val="Char8"/>
          <w:rtl/>
        </w:rPr>
        <w:t>ی</w:t>
      </w:r>
      <w:r w:rsidRPr="00E637AC">
        <w:rPr>
          <w:rStyle w:val="Char8"/>
          <w:rtl/>
        </w:rPr>
        <w:t xml:space="preserve">ب به نقل از </w:t>
      </w:r>
      <w:r>
        <w:rPr>
          <w:rStyle w:val="Char8"/>
          <w:rtl/>
        </w:rPr>
        <w:t>ک</w:t>
      </w:r>
      <w:r w:rsidRPr="00E637AC">
        <w:rPr>
          <w:rStyle w:val="Char8"/>
          <w:rtl/>
        </w:rPr>
        <w:t>تاب‏هاى حد</w:t>
      </w:r>
      <w:r>
        <w:rPr>
          <w:rStyle w:val="Char8"/>
          <w:rtl/>
        </w:rPr>
        <w:t>ی</w:t>
      </w:r>
      <w:r w:rsidRPr="00E637AC">
        <w:rPr>
          <w:rStyle w:val="Char8"/>
          <w:rtl/>
        </w:rPr>
        <w:t xml:space="preserve">ث آمده است </w:t>
      </w:r>
      <w:r>
        <w:rPr>
          <w:rStyle w:val="Char8"/>
          <w:rtl/>
        </w:rPr>
        <w:t>ک</w:t>
      </w:r>
      <w:r w:rsidRPr="00E637AC">
        <w:rPr>
          <w:rStyle w:val="Char8"/>
          <w:rtl/>
        </w:rPr>
        <w:t>ه پیامبر به ابوب</w:t>
      </w:r>
      <w:r>
        <w:rPr>
          <w:rStyle w:val="Char8"/>
          <w:rtl/>
        </w:rPr>
        <w:t>ک</w:t>
      </w:r>
      <w:r w:rsidRPr="00E637AC">
        <w:rPr>
          <w:rStyle w:val="Char8"/>
          <w:rtl/>
        </w:rPr>
        <w:t xml:space="preserve">ر اقتدا </w:t>
      </w:r>
      <w:r>
        <w:rPr>
          <w:rStyle w:val="Char8"/>
          <w:rtl/>
        </w:rPr>
        <w:t>ک</w:t>
      </w:r>
      <w:r w:rsidRPr="00E637AC">
        <w:rPr>
          <w:rStyle w:val="Char8"/>
          <w:rtl/>
        </w:rPr>
        <w:t>رد، ص 18، چاپ اول. (مترجم)</w:t>
      </w:r>
    </w:p>
  </w:footnote>
  <w:footnote w:id="150">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روایت امام احمد، همچنین ابن </w:t>
      </w:r>
      <w:r>
        <w:rPr>
          <w:rStyle w:val="Char8"/>
          <w:rtl/>
        </w:rPr>
        <w:t>ک</w:t>
      </w:r>
      <w:r w:rsidRPr="00C93D73">
        <w:rPr>
          <w:rStyle w:val="Char8"/>
          <w:rtl/>
        </w:rPr>
        <w:t>ثیر، ج 4، ص 473.</w:t>
      </w:r>
    </w:p>
  </w:footnote>
  <w:footnote w:id="151">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بخارى، </w:t>
      </w:r>
      <w:r w:rsidRPr="00653C8D">
        <w:rPr>
          <w:rStyle w:val="Char9"/>
          <w:rtl/>
        </w:rPr>
        <w:t>باب مرض النبى ووفاته</w:t>
      </w:r>
      <w:r w:rsidRPr="00E637AC">
        <w:rPr>
          <w:rStyle w:val="Char8"/>
          <w:rtl/>
        </w:rPr>
        <w:t>.</w:t>
      </w:r>
    </w:p>
  </w:footnote>
  <w:footnote w:id="152">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صحیح بخارى.</w:t>
      </w:r>
    </w:p>
  </w:footnote>
  <w:footnote w:id="153">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اختصار از </w:t>
      </w:r>
      <w:r w:rsidRPr="00653C8D">
        <w:rPr>
          <w:rStyle w:val="Char9"/>
          <w:rtl/>
        </w:rPr>
        <w:t>«السیرة النبویه»</w:t>
      </w:r>
      <w:r w:rsidRPr="00E637AC">
        <w:rPr>
          <w:rStyle w:val="Char8"/>
          <w:rtl/>
        </w:rPr>
        <w:t xml:space="preserve"> (</w:t>
      </w:r>
      <w:r>
        <w:rPr>
          <w:rStyle w:val="Char8"/>
          <w:rtl/>
        </w:rPr>
        <w:t>ی</w:t>
      </w:r>
      <w:r w:rsidRPr="00E637AC">
        <w:rPr>
          <w:rStyle w:val="Char8"/>
          <w:rtl/>
        </w:rPr>
        <w:t>ا نبى رحمت) با هم</w:t>
      </w:r>
      <w:r>
        <w:rPr>
          <w:rStyle w:val="Char8"/>
          <w:rtl/>
        </w:rPr>
        <w:t>ی</w:t>
      </w:r>
      <w:r w:rsidRPr="00E637AC">
        <w:rPr>
          <w:rStyle w:val="Char8"/>
          <w:rtl/>
        </w:rPr>
        <w:t>ن قلم، ص 407 ـ 393.</w:t>
      </w:r>
    </w:p>
  </w:footnote>
  <w:footnote w:id="154">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E47A5">
        <w:rPr>
          <w:rFonts w:ascii="TMS" w:hAnsi="TMS" w:cs="2  Karim"/>
        </w:rPr>
        <w:t>JEWISH</w:t>
      </w:r>
      <w:r w:rsidRPr="00CE47A5">
        <w:rPr>
          <w:rFonts w:ascii="TMS" w:hAnsi="TMS" w:cs="2  Karim"/>
          <w:rtl/>
        </w:rPr>
        <w:t xml:space="preserve"> </w:t>
      </w:r>
      <w:r w:rsidRPr="00CE47A5">
        <w:rPr>
          <w:rFonts w:ascii="TMS" w:hAnsi="TMS" w:cs="2  Karim"/>
        </w:rPr>
        <w:t>ENCYCLOPEDIA. VOL.×IIP. 568-569</w:t>
      </w:r>
    </w:p>
  </w:footnote>
  <w:footnote w:id="155">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E47A5">
        <w:rPr>
          <w:rFonts w:ascii="TMS" w:hAnsi="TMS" w:cs="2  Karim"/>
        </w:rPr>
        <w:t>L.S.O. MALLEY</w:t>
      </w:r>
      <w:r w:rsidRPr="00CE47A5">
        <w:rPr>
          <w:rFonts w:ascii="TMS" w:hAnsi="TMS" w:cs="2  Karim"/>
          <w:rtl/>
        </w:rPr>
        <w:t xml:space="preserve"> </w:t>
      </w:r>
      <w:r w:rsidRPr="00CE47A5">
        <w:rPr>
          <w:rFonts w:ascii="TMS" w:hAnsi="TMS" w:cs="2  Karim"/>
        </w:rPr>
        <w:t>POPULAR HINDUISM. P.P.6.7</w:t>
      </w:r>
    </w:p>
  </w:footnote>
  <w:footnote w:id="156">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در زبان اردو بودا به نام «بُدْه»یاد مى‏شود </w:t>
      </w:r>
      <w:r>
        <w:rPr>
          <w:rStyle w:val="Char8"/>
          <w:rtl/>
        </w:rPr>
        <w:t>ک</w:t>
      </w:r>
      <w:r w:rsidRPr="00C93D73">
        <w:rPr>
          <w:rStyle w:val="Char8"/>
          <w:rtl/>
        </w:rPr>
        <w:t>ه بر وزن بت است. (مترجم)</w:t>
      </w:r>
    </w:p>
  </w:footnote>
  <w:footnote w:id="157">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E47A5">
        <w:rPr>
          <w:rFonts w:ascii="TMS" w:hAnsi="TMS" w:cs="2  Karim"/>
        </w:rPr>
        <w:t>C.VAIDYA</w:t>
      </w:r>
      <w:r w:rsidRPr="00CE47A5">
        <w:rPr>
          <w:rFonts w:ascii="TMS" w:hAnsi="TMS" w:cs="2  Karim"/>
          <w:rtl/>
        </w:rPr>
        <w:t xml:space="preserve"> ,(</w:t>
      </w:r>
      <w:r w:rsidRPr="00CE47A5">
        <w:rPr>
          <w:rFonts w:ascii="TMS" w:hAnsi="TMS" w:cs="2  Karim"/>
        </w:rPr>
        <w:t>C.VAIDYA) Bk1:HISTORY OF MEDIAEYAL HINDUINDIA.V.1.P.101</w:t>
      </w:r>
    </w:p>
  </w:footnote>
  <w:footnote w:id="158">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Pr>
          <w:rStyle w:val="Char8"/>
          <w:rtl/>
        </w:rPr>
        <w:t>ص 139 ـ چاپ نیویور</w:t>
      </w:r>
      <w:r>
        <w:rPr>
          <w:rStyle w:val="Char8"/>
          <w:rFonts w:hint="cs"/>
          <w:rtl/>
          <w:lang w:bidi="fa-IR"/>
        </w:rPr>
        <w:t>ک</w:t>
      </w:r>
      <w:r w:rsidRPr="00C93D73">
        <w:rPr>
          <w:rStyle w:val="Char8"/>
          <w:rtl/>
        </w:rPr>
        <w:t>.</w:t>
      </w:r>
    </w:p>
  </w:footnote>
  <w:footnote w:id="159">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الأ</w:t>
      </w:r>
      <w:r w:rsidRPr="00C93D73">
        <w:rPr>
          <w:rStyle w:val="Char8"/>
          <w:rtl/>
        </w:rPr>
        <w:t>حزاب</w:t>
      </w:r>
      <w:r w:rsidRPr="00C93D73">
        <w:rPr>
          <w:rStyle w:val="Char8"/>
          <w:rFonts w:hint="cs"/>
          <w:rtl/>
        </w:rPr>
        <w:t>:</w:t>
      </w:r>
      <w:r w:rsidRPr="00C93D73">
        <w:rPr>
          <w:rStyle w:val="Char8"/>
          <w:rtl/>
        </w:rPr>
        <w:t xml:space="preserve"> 62.</w:t>
      </w:r>
    </w:p>
  </w:footnote>
  <w:footnote w:id="160">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براى آگاهى از سیره‏ى ابوب</w:t>
      </w:r>
      <w:r>
        <w:rPr>
          <w:rStyle w:val="Char8"/>
          <w:rtl/>
        </w:rPr>
        <w:t>ک</w:t>
      </w:r>
      <w:r w:rsidRPr="00C93D73">
        <w:rPr>
          <w:rStyle w:val="Char8"/>
          <w:rtl/>
        </w:rPr>
        <w:t xml:space="preserve">ر </w:t>
      </w:r>
      <w:r w:rsidRPr="00C93D73">
        <w:rPr>
          <w:rStyle w:val="Char8"/>
          <w:rFonts w:hint="cs"/>
          <w:rtl/>
        </w:rPr>
        <w:t xml:space="preserve">صدیق </w:t>
      </w:r>
      <w:r w:rsidRPr="00C93D73">
        <w:rPr>
          <w:rStyle w:val="Char8"/>
          <w:rtl/>
        </w:rPr>
        <w:t xml:space="preserve">به </w:t>
      </w:r>
      <w:r>
        <w:rPr>
          <w:rStyle w:val="Char8"/>
          <w:rtl/>
        </w:rPr>
        <w:t>ک</w:t>
      </w:r>
      <w:r w:rsidRPr="00C93D73">
        <w:rPr>
          <w:rStyle w:val="Char8"/>
          <w:rtl/>
        </w:rPr>
        <w:t>تاب‏هاى «</w:t>
      </w:r>
      <w:r w:rsidRPr="00904E27">
        <w:rPr>
          <w:rStyle w:val="Char9"/>
          <w:rtl/>
        </w:rPr>
        <w:t>البدایة و النهایة</w:t>
      </w:r>
      <w:r w:rsidRPr="00E637AC">
        <w:rPr>
          <w:rStyle w:val="Char8"/>
          <w:rtl/>
        </w:rPr>
        <w:t xml:space="preserve">»، ابن </w:t>
      </w:r>
      <w:r>
        <w:rPr>
          <w:rStyle w:val="Char8"/>
          <w:rtl/>
        </w:rPr>
        <w:t>ک</w:t>
      </w:r>
      <w:r w:rsidRPr="00E637AC">
        <w:rPr>
          <w:rStyle w:val="Char8"/>
          <w:rtl/>
        </w:rPr>
        <w:t>ث</w:t>
      </w:r>
      <w:r>
        <w:rPr>
          <w:rStyle w:val="Char8"/>
          <w:rtl/>
        </w:rPr>
        <w:t>ی</w:t>
      </w:r>
      <w:r w:rsidRPr="00E637AC">
        <w:rPr>
          <w:rStyle w:val="Char8"/>
          <w:rtl/>
        </w:rPr>
        <w:t>ر، ج 6 و «</w:t>
      </w:r>
      <w:r w:rsidRPr="00904E27">
        <w:rPr>
          <w:rStyle w:val="Char9"/>
          <w:rtl/>
        </w:rPr>
        <w:t>الإصابه فى تمییز الصحابة</w:t>
      </w:r>
      <w:r w:rsidRPr="00E637AC">
        <w:rPr>
          <w:rStyle w:val="Char8"/>
          <w:rtl/>
        </w:rPr>
        <w:t>» اثر حافظ ابن حجر و د</w:t>
      </w:r>
      <w:r>
        <w:rPr>
          <w:rStyle w:val="Char8"/>
          <w:rtl/>
        </w:rPr>
        <w:t>ی</w:t>
      </w:r>
      <w:r w:rsidRPr="00E637AC">
        <w:rPr>
          <w:rStyle w:val="Char8"/>
          <w:rtl/>
        </w:rPr>
        <w:t xml:space="preserve">گر </w:t>
      </w:r>
      <w:r>
        <w:rPr>
          <w:rStyle w:val="Char8"/>
          <w:rtl/>
        </w:rPr>
        <w:t>ک</w:t>
      </w:r>
      <w:r w:rsidRPr="00E637AC">
        <w:rPr>
          <w:rStyle w:val="Char8"/>
          <w:rtl/>
        </w:rPr>
        <w:t>تاب‏هاى تار</w:t>
      </w:r>
      <w:r>
        <w:rPr>
          <w:rStyle w:val="Char8"/>
          <w:rtl/>
        </w:rPr>
        <w:t>ی</w:t>
      </w:r>
      <w:r w:rsidRPr="00E637AC">
        <w:rPr>
          <w:rStyle w:val="Char8"/>
          <w:rtl/>
        </w:rPr>
        <w:t>خ و س</w:t>
      </w:r>
      <w:r>
        <w:rPr>
          <w:rStyle w:val="Char8"/>
          <w:rtl/>
        </w:rPr>
        <w:t>ی</w:t>
      </w:r>
      <w:r w:rsidRPr="00E637AC">
        <w:rPr>
          <w:rStyle w:val="Char8"/>
          <w:rtl/>
        </w:rPr>
        <w:t>ره مراجعه شود.</w:t>
      </w:r>
    </w:p>
  </w:footnote>
  <w:footnote w:id="161">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w:t>
      </w:r>
      <w:r w:rsidRPr="00E637AC">
        <w:rPr>
          <w:rStyle w:val="Char8"/>
          <w:rtl/>
        </w:rPr>
        <w:t xml:space="preserve">در برخى از </w:t>
      </w:r>
      <w:r>
        <w:rPr>
          <w:rStyle w:val="Char8"/>
          <w:rtl/>
        </w:rPr>
        <w:t>ک</w:t>
      </w:r>
      <w:r w:rsidRPr="00E637AC">
        <w:rPr>
          <w:rStyle w:val="Char8"/>
          <w:rtl/>
        </w:rPr>
        <w:t>تاب‏هاى ش</w:t>
      </w:r>
      <w:r>
        <w:rPr>
          <w:rStyle w:val="Char8"/>
          <w:rtl/>
        </w:rPr>
        <w:t>ی</w:t>
      </w:r>
      <w:r w:rsidRPr="00E637AC">
        <w:rPr>
          <w:rStyle w:val="Char8"/>
          <w:rtl/>
        </w:rPr>
        <w:t>عه تصر</w:t>
      </w:r>
      <w:r>
        <w:rPr>
          <w:rStyle w:val="Char8"/>
          <w:rtl/>
        </w:rPr>
        <w:t>یح شده است که همراهى ابوبکر</w:t>
      </w:r>
      <w:r w:rsidRPr="00C93D73">
        <w:rPr>
          <w:rFonts w:ascii="KRM" w:hAnsi="KRM" w:cs="CTraditional Arabic"/>
          <w:sz w:val="24"/>
          <w:szCs w:val="24"/>
          <w:rtl/>
        </w:rPr>
        <w:t>س</w:t>
      </w:r>
      <w:r w:rsidRPr="00DF6448">
        <w:rPr>
          <w:rFonts w:ascii="KRM" w:hAnsi="KRM" w:cs="IRNazli"/>
          <w:sz w:val="24"/>
          <w:szCs w:val="24"/>
          <w:rtl/>
        </w:rPr>
        <w:t xml:space="preserve"> </w:t>
      </w:r>
      <w:r w:rsidRPr="00E637AC">
        <w:rPr>
          <w:rStyle w:val="Char8"/>
          <w:rtl/>
        </w:rPr>
        <w:t>با پیامبر به فرمان خدا بوده است؛ به عنوان نمونه نو</w:t>
      </w:r>
      <w:r>
        <w:rPr>
          <w:rStyle w:val="Char8"/>
          <w:rtl/>
        </w:rPr>
        <w:t>ی</w:t>
      </w:r>
      <w:r w:rsidRPr="00E637AC">
        <w:rPr>
          <w:rStyle w:val="Char8"/>
          <w:rtl/>
        </w:rPr>
        <w:t>سنده‏ى «مجالس المؤمن</w:t>
      </w:r>
      <w:r>
        <w:rPr>
          <w:rStyle w:val="Char8"/>
          <w:rtl/>
        </w:rPr>
        <w:t>ی</w:t>
      </w:r>
      <w:r w:rsidRPr="00E637AC">
        <w:rPr>
          <w:rStyle w:val="Char8"/>
          <w:rtl/>
        </w:rPr>
        <w:t>ن» مى‏نو</w:t>
      </w:r>
      <w:r>
        <w:rPr>
          <w:rStyle w:val="Char8"/>
          <w:rtl/>
        </w:rPr>
        <w:t>ی</w:t>
      </w:r>
      <w:r w:rsidRPr="00E637AC">
        <w:rPr>
          <w:rStyle w:val="Char8"/>
          <w:rtl/>
        </w:rPr>
        <w:t>سد: ... بردن ابوب</w:t>
      </w:r>
      <w:r>
        <w:rPr>
          <w:rStyle w:val="Char8"/>
          <w:rtl/>
        </w:rPr>
        <w:t>ک</w:t>
      </w:r>
      <w:r w:rsidRPr="00E637AC">
        <w:rPr>
          <w:rStyle w:val="Char8"/>
          <w:rtl/>
        </w:rPr>
        <w:t>ر بى‏فرمان خدا نبوده است (مجالس المؤمن</w:t>
      </w:r>
      <w:r>
        <w:rPr>
          <w:rStyle w:val="Char8"/>
          <w:rtl/>
        </w:rPr>
        <w:t>ی</w:t>
      </w:r>
      <w:r w:rsidRPr="00E637AC">
        <w:rPr>
          <w:rStyle w:val="Char8"/>
          <w:rtl/>
        </w:rPr>
        <w:t>ن، مجلس پنجم، ص 310، ـ مترجم ـ</w:t>
      </w:r>
    </w:p>
  </w:footnote>
  <w:footnote w:id="162">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نویسنده‏ى معروف شیعه، ابن مطهّر حلّى، نویسنده‏ى </w:t>
      </w:r>
      <w:r>
        <w:rPr>
          <w:rStyle w:val="Char8"/>
          <w:rtl/>
        </w:rPr>
        <w:t>ک</w:t>
      </w:r>
      <w:r w:rsidRPr="00C93D73">
        <w:rPr>
          <w:rStyle w:val="Char8"/>
          <w:rtl/>
        </w:rPr>
        <w:t>تاب «</w:t>
      </w:r>
      <w:r w:rsidRPr="00904E27">
        <w:rPr>
          <w:rStyle w:val="Char9"/>
          <w:rtl/>
        </w:rPr>
        <w:t>منهاج الكرامة فى معرفة الإمامة</w:t>
      </w:r>
      <w:r w:rsidRPr="00E637AC">
        <w:rPr>
          <w:rStyle w:val="Char8"/>
          <w:rtl/>
        </w:rPr>
        <w:t>» مى‏گو</w:t>
      </w:r>
      <w:r>
        <w:rPr>
          <w:rStyle w:val="Char8"/>
          <w:rtl/>
        </w:rPr>
        <w:t>ی</w:t>
      </w:r>
      <w:r w:rsidRPr="00E637AC">
        <w:rPr>
          <w:rStyle w:val="Char8"/>
          <w:rtl/>
        </w:rPr>
        <w:t>د: «مصاحبت ابوب</w:t>
      </w:r>
      <w:r>
        <w:rPr>
          <w:rStyle w:val="Char8"/>
          <w:rtl/>
        </w:rPr>
        <w:t>ک</w:t>
      </w:r>
      <w:r w:rsidRPr="00E637AC">
        <w:rPr>
          <w:rStyle w:val="Char8"/>
          <w:rtl/>
        </w:rPr>
        <w:t>ر با پیامبر در غار، فض</w:t>
      </w:r>
      <w:r>
        <w:rPr>
          <w:rStyle w:val="Char8"/>
          <w:rtl/>
        </w:rPr>
        <w:t>ی</w:t>
      </w:r>
      <w:r w:rsidRPr="00E637AC">
        <w:rPr>
          <w:rStyle w:val="Char8"/>
          <w:rtl/>
        </w:rPr>
        <w:t>لتى براى ابوب</w:t>
      </w:r>
      <w:r>
        <w:rPr>
          <w:rStyle w:val="Char8"/>
          <w:rtl/>
        </w:rPr>
        <w:t>ک</w:t>
      </w:r>
      <w:r w:rsidRPr="00E637AC">
        <w:rPr>
          <w:rStyle w:val="Char8"/>
          <w:rtl/>
        </w:rPr>
        <w:t>ر به شمار نمى‏آ</w:t>
      </w:r>
      <w:r>
        <w:rPr>
          <w:rStyle w:val="Char8"/>
          <w:rtl/>
        </w:rPr>
        <w:t>ی</w:t>
      </w:r>
      <w:r w:rsidRPr="00E637AC">
        <w:rPr>
          <w:rStyle w:val="Char8"/>
          <w:rtl/>
        </w:rPr>
        <w:t>د؛ ز</w:t>
      </w:r>
      <w:r>
        <w:rPr>
          <w:rStyle w:val="Char8"/>
          <w:rtl/>
        </w:rPr>
        <w:t>ی</w:t>
      </w:r>
      <w:r w:rsidRPr="00E637AC">
        <w:rPr>
          <w:rStyle w:val="Char8"/>
          <w:rtl/>
        </w:rPr>
        <w:t>را مم</w:t>
      </w:r>
      <w:r>
        <w:rPr>
          <w:rStyle w:val="Char8"/>
          <w:rtl/>
        </w:rPr>
        <w:t>ک</w:t>
      </w:r>
      <w:r w:rsidRPr="00E637AC">
        <w:rPr>
          <w:rStyle w:val="Char8"/>
          <w:rtl/>
        </w:rPr>
        <w:t>ن است پیامبر او را از ترس ا</w:t>
      </w:r>
      <w:r>
        <w:rPr>
          <w:rStyle w:val="Char8"/>
          <w:rtl/>
        </w:rPr>
        <w:t>ی</w:t>
      </w:r>
      <w:r w:rsidRPr="00E637AC">
        <w:rPr>
          <w:rStyle w:val="Char8"/>
          <w:rtl/>
        </w:rPr>
        <w:t xml:space="preserve">ن </w:t>
      </w:r>
      <w:r>
        <w:rPr>
          <w:rStyle w:val="Char8"/>
          <w:rtl/>
        </w:rPr>
        <w:t>ک</w:t>
      </w:r>
      <w:r w:rsidRPr="00E637AC">
        <w:rPr>
          <w:rStyle w:val="Char8"/>
          <w:rtl/>
        </w:rPr>
        <w:t xml:space="preserve">ه رازش را فاش </w:t>
      </w:r>
      <w:r>
        <w:rPr>
          <w:rStyle w:val="Char8"/>
          <w:rtl/>
        </w:rPr>
        <w:t>ک</w:t>
      </w:r>
      <w:r w:rsidRPr="00E637AC">
        <w:rPr>
          <w:rStyle w:val="Char8"/>
          <w:rtl/>
        </w:rPr>
        <w:t>ند، با خود همراه ساخته است»</w:t>
      </w:r>
      <w:r w:rsidRPr="00E637AC">
        <w:rPr>
          <w:rStyle w:val="Char8"/>
          <w:rFonts w:hint="cs"/>
          <w:rtl/>
        </w:rPr>
        <w:t>.</w:t>
      </w:r>
    </w:p>
    <w:p w:rsidR="002D68C2" w:rsidRPr="00C93D73" w:rsidRDefault="002D68C2" w:rsidP="00C93D73">
      <w:pPr>
        <w:pStyle w:val="FootnoteText"/>
        <w:bidi/>
        <w:ind w:left="272" w:firstLine="0"/>
        <w:jc w:val="both"/>
        <w:rPr>
          <w:rStyle w:val="Char8"/>
          <w:rtl/>
        </w:rPr>
      </w:pPr>
      <w:r w:rsidRPr="00C93D73">
        <w:rPr>
          <w:rStyle w:val="Char8"/>
          <w:rtl/>
        </w:rPr>
        <w:t xml:space="preserve">آورده‏اند وقتى موضوع بالا براى ولى نعمت حلّى، پادشاه تاتارى «اولیجا خدابنده خان» </w:t>
      </w:r>
      <w:r>
        <w:rPr>
          <w:rStyle w:val="Char8"/>
          <w:rtl/>
        </w:rPr>
        <w:t>ک</w:t>
      </w:r>
      <w:r w:rsidRPr="00C93D73">
        <w:rPr>
          <w:rStyle w:val="Char8"/>
          <w:rtl/>
        </w:rPr>
        <w:t xml:space="preserve">ه این </w:t>
      </w:r>
      <w:r>
        <w:rPr>
          <w:rStyle w:val="Char8"/>
          <w:rtl/>
        </w:rPr>
        <w:t>ک</w:t>
      </w:r>
      <w:r w:rsidRPr="00C93D73">
        <w:rPr>
          <w:rStyle w:val="Char8"/>
          <w:rtl/>
        </w:rPr>
        <w:t xml:space="preserve">تاب را براى وى تألیف </w:t>
      </w:r>
      <w:r>
        <w:rPr>
          <w:rStyle w:val="Char8"/>
          <w:rtl/>
        </w:rPr>
        <w:t>ک</w:t>
      </w:r>
      <w:r w:rsidRPr="00C93D73">
        <w:rPr>
          <w:rStyle w:val="Char8"/>
          <w:rtl/>
        </w:rPr>
        <w:t>رده نقل شد، پادشاه گفت: «هرگز ی</w:t>
      </w:r>
      <w:r>
        <w:rPr>
          <w:rStyle w:val="Char8"/>
          <w:rtl/>
        </w:rPr>
        <w:t>ک</w:t>
      </w:r>
      <w:r w:rsidRPr="00C93D73">
        <w:rPr>
          <w:rStyle w:val="Char8"/>
          <w:rtl/>
        </w:rPr>
        <w:t xml:space="preserve"> انسان عاقل چنین </w:t>
      </w:r>
      <w:r>
        <w:rPr>
          <w:rStyle w:val="Char8"/>
          <w:rtl/>
        </w:rPr>
        <w:t>ک</w:t>
      </w:r>
      <w:r w:rsidRPr="00C93D73">
        <w:rPr>
          <w:rStyle w:val="Char8"/>
          <w:rtl/>
        </w:rPr>
        <w:t xml:space="preserve">ارى نخواهد </w:t>
      </w:r>
      <w:r>
        <w:rPr>
          <w:rStyle w:val="Char8"/>
          <w:rtl/>
        </w:rPr>
        <w:t>ک</w:t>
      </w:r>
      <w:r w:rsidRPr="00C93D73">
        <w:rPr>
          <w:rStyle w:val="Char8"/>
          <w:rtl/>
        </w:rPr>
        <w:t>رد.» (آرى، اگر رسول خدا از همراهى ابوب</w:t>
      </w:r>
      <w:r>
        <w:rPr>
          <w:rStyle w:val="Char8"/>
          <w:rtl/>
        </w:rPr>
        <w:t>ک</w:t>
      </w:r>
      <w:r w:rsidRPr="00C93D73">
        <w:rPr>
          <w:rStyle w:val="Char8"/>
          <w:rtl/>
        </w:rPr>
        <w:t>ر راضى نبود، مى‏توانست مشتى خا</w:t>
      </w:r>
      <w:r>
        <w:rPr>
          <w:rStyle w:val="Char8"/>
          <w:rtl/>
        </w:rPr>
        <w:t>ک</w:t>
      </w:r>
      <w:r w:rsidRPr="00C93D73">
        <w:rPr>
          <w:rStyle w:val="Char8"/>
          <w:rtl/>
        </w:rPr>
        <w:t xml:space="preserve"> به رویش بپاشد تا او را نبیند، همان گونه </w:t>
      </w:r>
      <w:r>
        <w:rPr>
          <w:rStyle w:val="Char8"/>
          <w:rtl/>
        </w:rPr>
        <w:t>ک</w:t>
      </w:r>
      <w:r w:rsidRPr="00C93D73">
        <w:rPr>
          <w:rStyle w:val="Char8"/>
          <w:rtl/>
        </w:rPr>
        <w:t>ه هنگام خارج شدن از منزل، مشتى خا</w:t>
      </w:r>
      <w:r>
        <w:rPr>
          <w:rStyle w:val="Char8"/>
          <w:rtl/>
        </w:rPr>
        <w:t>ک</w:t>
      </w:r>
      <w:r w:rsidRPr="00C93D73">
        <w:rPr>
          <w:rStyle w:val="Char8"/>
          <w:rtl/>
        </w:rPr>
        <w:t xml:space="preserve"> به صورت محاصره </w:t>
      </w:r>
      <w:r>
        <w:rPr>
          <w:rStyle w:val="Char8"/>
          <w:rtl/>
        </w:rPr>
        <w:t>ک</w:t>
      </w:r>
      <w:r w:rsidRPr="00C93D73">
        <w:rPr>
          <w:rStyle w:val="Char8"/>
          <w:rtl/>
        </w:rPr>
        <w:t>نندگان خانه‏ى خویش پاشید و خداوند بر چشمانشان پرده اف</w:t>
      </w:r>
      <w:r>
        <w:rPr>
          <w:rStyle w:val="Char8"/>
          <w:rtl/>
        </w:rPr>
        <w:t>ک</w:t>
      </w:r>
      <w:r w:rsidRPr="00C93D73">
        <w:rPr>
          <w:rStyle w:val="Char8"/>
          <w:rtl/>
        </w:rPr>
        <w:t xml:space="preserve">ند </w:t>
      </w:r>
      <w:r>
        <w:rPr>
          <w:rStyle w:val="Char8"/>
          <w:rtl/>
        </w:rPr>
        <w:t>ک</w:t>
      </w:r>
      <w:r w:rsidRPr="00C93D73">
        <w:rPr>
          <w:rStyle w:val="Char8"/>
          <w:rtl/>
        </w:rPr>
        <w:t>ه او را ندیدند. (مترجم))</w:t>
      </w:r>
    </w:p>
  </w:footnote>
  <w:footnote w:id="163">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w:t>
      </w:r>
      <w:r w:rsidRPr="00E637AC">
        <w:rPr>
          <w:rStyle w:val="Char8"/>
          <w:rtl/>
        </w:rPr>
        <w:t xml:space="preserve">رسول خدا </w:t>
      </w:r>
      <w:r w:rsidRPr="002A165D">
        <w:rPr>
          <w:rFonts w:ascii="KRM" w:hAnsi="KRM" w:cs="CTraditional Arabic"/>
          <w:sz w:val="24"/>
          <w:szCs w:val="24"/>
          <w:rtl/>
        </w:rPr>
        <w:t>ج</w:t>
      </w:r>
      <w:r>
        <w:rPr>
          <w:rStyle w:val="Char8"/>
          <w:rtl/>
        </w:rPr>
        <w:t>، حضرت ابوبکر</w:t>
      </w:r>
      <w:r w:rsidRPr="00192898">
        <w:rPr>
          <w:rFonts w:ascii="KRM" w:hAnsi="KRM" w:cs="CTraditional Arabic"/>
          <w:sz w:val="24"/>
          <w:szCs w:val="24"/>
          <w:rtl/>
        </w:rPr>
        <w:t>س</w:t>
      </w:r>
      <w:r w:rsidRPr="00DF6448">
        <w:rPr>
          <w:rFonts w:ascii="KRM" w:hAnsi="KRM" w:cs="IRNazli"/>
          <w:sz w:val="24"/>
          <w:szCs w:val="24"/>
          <w:rtl/>
        </w:rPr>
        <w:t xml:space="preserve"> </w:t>
      </w:r>
      <w:r w:rsidRPr="00E637AC">
        <w:rPr>
          <w:rStyle w:val="Char8"/>
          <w:rtl/>
        </w:rPr>
        <w:t>را در نمازهاى پنجگانه، از روز سه شنبه، چهارشنبه تا روز دوشنبه‏ى هفته‏ى بعد جانش</w:t>
      </w:r>
      <w:r>
        <w:rPr>
          <w:rStyle w:val="Char8"/>
          <w:rtl/>
        </w:rPr>
        <w:t>ی</w:t>
      </w:r>
      <w:r w:rsidRPr="00E637AC">
        <w:rPr>
          <w:rStyle w:val="Char8"/>
          <w:rtl/>
        </w:rPr>
        <w:t xml:space="preserve">ن خود </w:t>
      </w:r>
      <w:r>
        <w:rPr>
          <w:rStyle w:val="Char8"/>
          <w:rtl/>
        </w:rPr>
        <w:t>ک</w:t>
      </w:r>
      <w:r w:rsidRPr="00E637AC">
        <w:rPr>
          <w:rStyle w:val="Char8"/>
          <w:rtl/>
        </w:rPr>
        <w:t>رد و نماز جمعه (و خطبه ن</w:t>
      </w:r>
      <w:r>
        <w:rPr>
          <w:rStyle w:val="Char8"/>
          <w:rtl/>
        </w:rPr>
        <w:t>ی</w:t>
      </w:r>
      <w:r w:rsidRPr="00E637AC">
        <w:rPr>
          <w:rStyle w:val="Char8"/>
          <w:rtl/>
        </w:rPr>
        <w:t>ز) طى ا</w:t>
      </w:r>
      <w:r>
        <w:rPr>
          <w:rStyle w:val="Char8"/>
          <w:rtl/>
        </w:rPr>
        <w:t>ی</w:t>
      </w:r>
      <w:r w:rsidRPr="00E637AC">
        <w:rPr>
          <w:rStyle w:val="Char8"/>
          <w:rtl/>
        </w:rPr>
        <w:t>ن مدت ب</w:t>
      </w:r>
      <w:r>
        <w:rPr>
          <w:rStyle w:val="Char8"/>
          <w:rtl/>
        </w:rPr>
        <w:t>ه امامت او برگزار شد و حضرت على</w:t>
      </w:r>
      <w:r w:rsidRPr="00192898">
        <w:rPr>
          <w:rFonts w:ascii="KRM" w:hAnsi="KRM" w:cs="CTraditional Arabic"/>
          <w:sz w:val="24"/>
          <w:szCs w:val="24"/>
          <w:rtl/>
        </w:rPr>
        <w:t>س</w:t>
      </w:r>
      <w:r w:rsidRPr="00DF6448">
        <w:rPr>
          <w:rFonts w:ascii="KRM" w:hAnsi="KRM" w:cs="IRNazli"/>
          <w:sz w:val="24"/>
          <w:szCs w:val="24"/>
          <w:rtl/>
        </w:rPr>
        <w:t xml:space="preserve"> </w:t>
      </w:r>
      <w:r w:rsidRPr="00E637AC">
        <w:rPr>
          <w:rStyle w:val="Char8"/>
          <w:rtl/>
        </w:rPr>
        <w:t>ا</w:t>
      </w:r>
      <w:r>
        <w:rPr>
          <w:rStyle w:val="Char8"/>
          <w:rtl/>
        </w:rPr>
        <w:t>ی</w:t>
      </w:r>
      <w:r w:rsidRPr="00E637AC">
        <w:rPr>
          <w:rStyle w:val="Char8"/>
          <w:rtl/>
        </w:rPr>
        <w:t>ن نماز</w:t>
      </w:r>
      <w:r>
        <w:rPr>
          <w:rStyle w:val="Char8"/>
          <w:rtl/>
        </w:rPr>
        <w:t>ها را پشت سر حضرت ابوبکر</w:t>
      </w:r>
      <w:r w:rsidRPr="00192898">
        <w:rPr>
          <w:rFonts w:ascii="KRM" w:hAnsi="KRM" w:cs="CTraditional Arabic"/>
          <w:sz w:val="24"/>
          <w:szCs w:val="24"/>
          <w:rtl/>
        </w:rPr>
        <w:t>س</w:t>
      </w:r>
      <w:r w:rsidRPr="00DF6448">
        <w:rPr>
          <w:rFonts w:ascii="KRM" w:hAnsi="KRM" w:cs="IRNazli"/>
          <w:sz w:val="24"/>
          <w:szCs w:val="24"/>
          <w:rtl/>
        </w:rPr>
        <w:t xml:space="preserve"> </w:t>
      </w:r>
      <w:r w:rsidRPr="00E637AC">
        <w:rPr>
          <w:rStyle w:val="Char8"/>
          <w:rtl/>
        </w:rPr>
        <w:t xml:space="preserve">ادا نمود. چنان </w:t>
      </w:r>
      <w:r>
        <w:rPr>
          <w:rStyle w:val="Char8"/>
          <w:rtl/>
        </w:rPr>
        <w:t>ک</w:t>
      </w:r>
      <w:r w:rsidRPr="00E637AC">
        <w:rPr>
          <w:rStyle w:val="Char8"/>
          <w:rtl/>
        </w:rPr>
        <w:t>ه خود ا</w:t>
      </w:r>
      <w:r>
        <w:rPr>
          <w:rStyle w:val="Char8"/>
          <w:rtl/>
        </w:rPr>
        <w:t>ی</w:t>
      </w:r>
      <w:r w:rsidRPr="00E637AC">
        <w:rPr>
          <w:rStyle w:val="Char8"/>
          <w:rtl/>
        </w:rPr>
        <w:t xml:space="preserve">شان ضمن خطبه‏اى طولانى </w:t>
      </w:r>
      <w:r>
        <w:rPr>
          <w:rStyle w:val="Char8"/>
          <w:rtl/>
        </w:rPr>
        <w:t>ک</w:t>
      </w:r>
      <w:r w:rsidRPr="00E637AC">
        <w:rPr>
          <w:rStyle w:val="Char8"/>
          <w:rtl/>
        </w:rPr>
        <w:t xml:space="preserve">ه مشروح آن در </w:t>
      </w:r>
      <w:r>
        <w:rPr>
          <w:rStyle w:val="Char8"/>
          <w:rtl/>
        </w:rPr>
        <w:t>ک</w:t>
      </w:r>
      <w:r w:rsidRPr="00E637AC">
        <w:rPr>
          <w:rStyle w:val="Char8"/>
          <w:rtl/>
        </w:rPr>
        <w:t>تاب «شرف النبى» آمده است، مى‏فرما</w:t>
      </w:r>
      <w:r>
        <w:rPr>
          <w:rStyle w:val="Char8"/>
          <w:rtl/>
        </w:rPr>
        <w:t>ی</w:t>
      </w:r>
      <w:r w:rsidRPr="00E637AC">
        <w:rPr>
          <w:rStyle w:val="Char8"/>
          <w:rtl/>
        </w:rPr>
        <w:t>د: «ابوب</w:t>
      </w:r>
      <w:r>
        <w:rPr>
          <w:rStyle w:val="Char8"/>
          <w:rtl/>
        </w:rPr>
        <w:t>ک</w:t>
      </w:r>
      <w:r w:rsidRPr="00E637AC">
        <w:rPr>
          <w:rStyle w:val="Char8"/>
          <w:rtl/>
        </w:rPr>
        <w:t>ر در ح</w:t>
      </w:r>
      <w:r>
        <w:rPr>
          <w:rStyle w:val="Char8"/>
          <w:rtl/>
        </w:rPr>
        <w:t>ی</w:t>
      </w:r>
      <w:r w:rsidRPr="00E637AC">
        <w:rPr>
          <w:rStyle w:val="Char8"/>
          <w:rtl/>
        </w:rPr>
        <w:t xml:space="preserve">ات رسول اللّه‏ </w:t>
      </w:r>
      <w:r w:rsidRPr="002A165D">
        <w:rPr>
          <w:rFonts w:ascii="KRM" w:hAnsi="KRM" w:cs="CTraditional Arabic"/>
          <w:sz w:val="24"/>
          <w:szCs w:val="24"/>
          <w:rtl/>
        </w:rPr>
        <w:t>ج</w:t>
      </w:r>
      <w:r w:rsidRPr="00E637AC">
        <w:rPr>
          <w:rStyle w:val="Char8"/>
          <w:rtl/>
        </w:rPr>
        <w:t xml:space="preserve"> بنابر دستور وى هفت روز نمازها را به ن</w:t>
      </w:r>
      <w:r>
        <w:rPr>
          <w:rStyle w:val="Char8"/>
          <w:rtl/>
        </w:rPr>
        <w:t>ی</w:t>
      </w:r>
      <w:r w:rsidRPr="00E637AC">
        <w:rPr>
          <w:rStyle w:val="Char8"/>
          <w:rtl/>
        </w:rPr>
        <w:t>ابت آن حضرت اقامه مى‏</w:t>
      </w:r>
      <w:r>
        <w:rPr>
          <w:rStyle w:val="Char8"/>
          <w:rtl/>
        </w:rPr>
        <w:t>ک</w:t>
      </w:r>
      <w:r w:rsidRPr="00E637AC">
        <w:rPr>
          <w:rStyle w:val="Char8"/>
          <w:rtl/>
        </w:rPr>
        <w:t>رد» (ابوسع</w:t>
      </w:r>
      <w:r>
        <w:rPr>
          <w:rStyle w:val="Char8"/>
          <w:rtl/>
        </w:rPr>
        <w:t>ی</w:t>
      </w:r>
      <w:r w:rsidRPr="00E637AC">
        <w:rPr>
          <w:rStyle w:val="Char8"/>
          <w:rtl/>
        </w:rPr>
        <w:t>د واعظ، شرف النبى، باب 29، ص 301، چاپ تهران 1361) ـ مترجم.</w:t>
      </w:r>
    </w:p>
  </w:footnote>
  <w:footnote w:id="164">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w:t>
      </w:r>
      <w:r w:rsidRPr="00E637AC">
        <w:rPr>
          <w:rStyle w:val="Char8"/>
          <w:rtl/>
        </w:rPr>
        <w:t>صح</w:t>
      </w:r>
      <w:r>
        <w:rPr>
          <w:rStyle w:val="Char8"/>
          <w:rtl/>
        </w:rPr>
        <w:t>ی</w:t>
      </w:r>
      <w:r w:rsidRPr="00E637AC">
        <w:rPr>
          <w:rStyle w:val="Char8"/>
          <w:rtl/>
        </w:rPr>
        <w:t xml:space="preserve">ح مسلم، </w:t>
      </w:r>
      <w:r>
        <w:rPr>
          <w:rStyle w:val="Char8"/>
          <w:rtl/>
        </w:rPr>
        <w:t>ک</w:t>
      </w:r>
      <w:r w:rsidRPr="00E637AC">
        <w:rPr>
          <w:rStyle w:val="Char8"/>
          <w:rtl/>
        </w:rPr>
        <w:t>تاب الصلا</w:t>
      </w:r>
      <w:r w:rsidRPr="0081653A">
        <w:rPr>
          <w:rStyle w:val="Char8"/>
          <w:rtl/>
        </w:rPr>
        <w:t>ة</w:t>
      </w:r>
      <w:r w:rsidRPr="00E637AC">
        <w:rPr>
          <w:rStyle w:val="Char8"/>
          <w:rtl/>
        </w:rPr>
        <w:t>، «</w:t>
      </w:r>
      <w:r w:rsidRPr="00904E27">
        <w:rPr>
          <w:rStyle w:val="Char9"/>
          <w:rtl/>
        </w:rPr>
        <w:t>باب استخلاف الإمام إذا عرض له عذر</w:t>
      </w:r>
      <w:r w:rsidRPr="00E637AC">
        <w:rPr>
          <w:rStyle w:val="Char8"/>
          <w:rtl/>
        </w:rPr>
        <w:t>». در روا</w:t>
      </w:r>
      <w:r>
        <w:rPr>
          <w:rStyle w:val="Char8"/>
          <w:rtl/>
        </w:rPr>
        <w:t>ی</w:t>
      </w:r>
      <w:r w:rsidRPr="00E637AC">
        <w:rPr>
          <w:rStyle w:val="Char8"/>
          <w:rtl/>
        </w:rPr>
        <w:t>تى د</w:t>
      </w:r>
      <w:r>
        <w:rPr>
          <w:rStyle w:val="Char8"/>
          <w:rtl/>
        </w:rPr>
        <w:t>ی</w:t>
      </w:r>
      <w:r w:rsidRPr="00E637AC">
        <w:rPr>
          <w:rStyle w:val="Char8"/>
          <w:rtl/>
        </w:rPr>
        <w:t xml:space="preserve">گر آمده </w:t>
      </w:r>
      <w:r>
        <w:rPr>
          <w:rStyle w:val="Char8"/>
          <w:rtl/>
        </w:rPr>
        <w:t>ک</w:t>
      </w:r>
      <w:r w:rsidRPr="00E637AC">
        <w:rPr>
          <w:rStyle w:val="Char8"/>
          <w:rtl/>
        </w:rPr>
        <w:t>ه رسول ا</w:t>
      </w:r>
      <w:r>
        <w:rPr>
          <w:rStyle w:val="Char8"/>
          <w:rtl/>
        </w:rPr>
        <w:t>ک</w:t>
      </w:r>
      <w:r w:rsidRPr="00E637AC">
        <w:rPr>
          <w:rStyle w:val="Char8"/>
          <w:rtl/>
        </w:rPr>
        <w:t xml:space="preserve">رم </w:t>
      </w:r>
      <w:r w:rsidRPr="002A165D">
        <w:rPr>
          <w:rFonts w:ascii="KRM" w:hAnsi="KRM" w:cs="CTraditional Arabic"/>
          <w:sz w:val="24"/>
          <w:szCs w:val="24"/>
          <w:rtl/>
        </w:rPr>
        <w:t>ج</w:t>
      </w:r>
      <w:r w:rsidRPr="00E637AC">
        <w:rPr>
          <w:rStyle w:val="Char8"/>
          <w:rtl/>
        </w:rPr>
        <w:t xml:space="preserve"> فرمود: «خدا و مسلمانان نمى‏پسندند </w:t>
      </w:r>
      <w:r>
        <w:rPr>
          <w:rStyle w:val="Char8"/>
          <w:rtl/>
        </w:rPr>
        <w:t>ک</w:t>
      </w:r>
      <w:r w:rsidRPr="00E637AC">
        <w:rPr>
          <w:rStyle w:val="Char8"/>
          <w:rtl/>
        </w:rPr>
        <w:t>ه چون ابوب</w:t>
      </w:r>
      <w:r>
        <w:rPr>
          <w:rStyle w:val="Char8"/>
          <w:rtl/>
        </w:rPr>
        <w:t>ک</w:t>
      </w:r>
      <w:r w:rsidRPr="00E637AC">
        <w:rPr>
          <w:rStyle w:val="Char8"/>
          <w:rtl/>
        </w:rPr>
        <w:t>ر حاضر باشد، د</w:t>
      </w:r>
      <w:r>
        <w:rPr>
          <w:rStyle w:val="Char8"/>
          <w:rtl/>
        </w:rPr>
        <w:t>ی</w:t>
      </w:r>
      <w:r w:rsidRPr="00E637AC">
        <w:rPr>
          <w:rStyle w:val="Char8"/>
          <w:rtl/>
        </w:rPr>
        <w:t xml:space="preserve">گرى امامت </w:t>
      </w:r>
      <w:r>
        <w:rPr>
          <w:rStyle w:val="Char8"/>
          <w:rtl/>
        </w:rPr>
        <w:t>ک</w:t>
      </w:r>
      <w:r w:rsidRPr="00E637AC">
        <w:rPr>
          <w:rStyle w:val="Char8"/>
          <w:rtl/>
        </w:rPr>
        <w:t xml:space="preserve">ند.» </w:t>
      </w:r>
      <w:r w:rsidRPr="00CE47A5">
        <w:rPr>
          <w:rFonts w:ascii="TMS" w:hAnsi="TMS" w:cs="2  Karim"/>
          <w:szCs w:val="24"/>
          <w:rtl/>
        </w:rPr>
        <w:t>[</w:t>
      </w:r>
      <w:r w:rsidRPr="00E637AC">
        <w:rPr>
          <w:rStyle w:val="Char8"/>
          <w:rtl/>
        </w:rPr>
        <w:t>ترجمه‏ى فارسى س</w:t>
      </w:r>
      <w:r>
        <w:rPr>
          <w:rStyle w:val="Char8"/>
          <w:rtl/>
        </w:rPr>
        <w:t>ی</w:t>
      </w:r>
      <w:r w:rsidRPr="00E637AC">
        <w:rPr>
          <w:rStyle w:val="Char8"/>
          <w:rtl/>
        </w:rPr>
        <w:t>ره‏ى ابن اسحاق ص 543، چاپ اول، 1373، نشر مر</w:t>
      </w:r>
      <w:r>
        <w:rPr>
          <w:rStyle w:val="Char8"/>
          <w:rtl/>
        </w:rPr>
        <w:t>ک</w:t>
      </w:r>
      <w:r w:rsidRPr="00E637AC">
        <w:rPr>
          <w:rStyle w:val="Char8"/>
          <w:rtl/>
        </w:rPr>
        <w:t>ز</w:t>
      </w:r>
      <w:r w:rsidRPr="00CE47A5">
        <w:rPr>
          <w:rFonts w:ascii="TMS" w:hAnsi="TMS" w:cs="2  Karim"/>
          <w:szCs w:val="24"/>
          <w:rtl/>
        </w:rPr>
        <w:t>]</w:t>
      </w:r>
      <w:r w:rsidRPr="00E637AC">
        <w:rPr>
          <w:rStyle w:val="Char8"/>
          <w:rtl/>
        </w:rPr>
        <w:t>. (مترجم)</w:t>
      </w:r>
    </w:p>
  </w:footnote>
  <w:footnote w:id="165">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هشام، </w:t>
      </w:r>
      <w:r w:rsidRPr="00904E27">
        <w:rPr>
          <w:rStyle w:val="Char9"/>
          <w:rtl/>
        </w:rPr>
        <w:t>السیرة النبویه</w:t>
      </w:r>
      <w:r w:rsidRPr="00E637AC">
        <w:rPr>
          <w:rStyle w:val="Char8"/>
          <w:rtl/>
        </w:rPr>
        <w:t>، 2 / 546 ـ 543.</w:t>
      </w:r>
    </w:p>
  </w:footnote>
  <w:footnote w:id="166">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Pr>
          <w:rStyle w:val="Char8"/>
          <w:rtl/>
        </w:rPr>
        <w:t>ک</w:t>
      </w:r>
      <w:r w:rsidRPr="00C93D73">
        <w:rPr>
          <w:rStyle w:val="Char8"/>
          <w:rtl/>
        </w:rPr>
        <w:t xml:space="preserve">ثیر، </w:t>
      </w:r>
      <w:r w:rsidRPr="00904E27">
        <w:rPr>
          <w:rStyle w:val="Char9"/>
          <w:rtl/>
        </w:rPr>
        <w:t>السیرة النبویه</w:t>
      </w:r>
      <w:r w:rsidRPr="00E637AC">
        <w:rPr>
          <w:rStyle w:val="Char8"/>
          <w:rtl/>
        </w:rPr>
        <w:t>، ج 4، ص 479، چاپ قاهره، 1964م.</w:t>
      </w:r>
    </w:p>
  </w:footnote>
  <w:footnote w:id="167">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w:t>
      </w:r>
      <w:r>
        <w:rPr>
          <w:rStyle w:val="Char8"/>
          <w:rtl/>
        </w:rPr>
        <w:t>حضرت ابوبکر</w:t>
      </w:r>
      <w:r w:rsidRPr="00C93D73">
        <w:rPr>
          <w:rFonts w:ascii="KRM" w:hAnsi="KRM" w:cs="CTraditional Arabic"/>
          <w:sz w:val="24"/>
          <w:szCs w:val="24"/>
          <w:rtl/>
        </w:rPr>
        <w:t>س</w:t>
      </w:r>
      <w:r w:rsidRPr="00DF6448">
        <w:rPr>
          <w:rFonts w:ascii="KRM" w:hAnsi="KRM" w:cs="IRNazli"/>
          <w:sz w:val="24"/>
          <w:szCs w:val="24"/>
          <w:rtl/>
        </w:rPr>
        <w:t xml:space="preserve"> </w:t>
      </w:r>
      <w:r w:rsidRPr="00E637AC">
        <w:rPr>
          <w:rStyle w:val="Char8"/>
          <w:rtl/>
        </w:rPr>
        <w:t>با تلاوت ا</w:t>
      </w:r>
      <w:r>
        <w:rPr>
          <w:rStyle w:val="Char8"/>
          <w:rtl/>
        </w:rPr>
        <w:t>ی</w:t>
      </w:r>
      <w:r w:rsidRPr="00E637AC">
        <w:rPr>
          <w:rStyle w:val="Char8"/>
          <w:rtl/>
        </w:rPr>
        <w:t>ن آ</w:t>
      </w:r>
      <w:r>
        <w:rPr>
          <w:rStyle w:val="Char8"/>
          <w:rtl/>
        </w:rPr>
        <w:t>ی</w:t>
      </w:r>
      <w:r w:rsidRPr="00E637AC">
        <w:rPr>
          <w:rStyle w:val="Char8"/>
          <w:rtl/>
        </w:rPr>
        <w:t>ه</w:t>
      </w:r>
      <w:r w:rsidRPr="00E637AC">
        <w:rPr>
          <w:rStyle w:val="Char8"/>
          <w:rFonts w:hint="cs"/>
          <w:rtl/>
        </w:rPr>
        <w:t xml:space="preserve"> </w:t>
      </w:r>
      <w:r>
        <w:rPr>
          <w:rStyle w:val="Char8"/>
          <w:rtl/>
        </w:rPr>
        <w:t>ی</w:t>
      </w:r>
      <w:r w:rsidRPr="00E637AC">
        <w:rPr>
          <w:rStyle w:val="Char8"/>
          <w:rtl/>
        </w:rPr>
        <w:t xml:space="preserve">ادآور شد </w:t>
      </w:r>
      <w:r>
        <w:rPr>
          <w:rStyle w:val="Char8"/>
          <w:rtl/>
        </w:rPr>
        <w:t>ک</w:t>
      </w:r>
      <w:r w:rsidRPr="00E637AC">
        <w:rPr>
          <w:rStyle w:val="Char8"/>
          <w:rtl/>
        </w:rPr>
        <w:t>ه آ</w:t>
      </w:r>
      <w:r>
        <w:rPr>
          <w:rStyle w:val="Char8"/>
          <w:rtl/>
        </w:rPr>
        <w:t>یی</w:t>
      </w:r>
      <w:r w:rsidRPr="00E637AC">
        <w:rPr>
          <w:rStyle w:val="Char8"/>
          <w:rtl/>
        </w:rPr>
        <w:t>ن اسلام، آ</w:t>
      </w:r>
      <w:r>
        <w:rPr>
          <w:rStyle w:val="Char8"/>
          <w:rtl/>
        </w:rPr>
        <w:t>یی</w:t>
      </w:r>
      <w:r w:rsidRPr="00E637AC">
        <w:rPr>
          <w:rStyle w:val="Char8"/>
          <w:rtl/>
        </w:rPr>
        <w:t>ن فرد پرستى ن</w:t>
      </w:r>
      <w:r>
        <w:rPr>
          <w:rStyle w:val="Char8"/>
          <w:rtl/>
        </w:rPr>
        <w:t>ی</w:t>
      </w:r>
      <w:r w:rsidRPr="00E637AC">
        <w:rPr>
          <w:rStyle w:val="Char8"/>
          <w:rtl/>
        </w:rPr>
        <w:t xml:space="preserve">ست و با فوت رهبر و پیامبر </w:t>
      </w:r>
      <w:r w:rsidRPr="002A165D">
        <w:rPr>
          <w:rFonts w:ascii="KRM" w:hAnsi="KRM" w:cs="CTraditional Arabic"/>
          <w:sz w:val="24"/>
          <w:szCs w:val="24"/>
          <w:rtl/>
        </w:rPr>
        <w:t>ج</w:t>
      </w:r>
      <w:r w:rsidRPr="00E637AC">
        <w:rPr>
          <w:rStyle w:val="Char8"/>
          <w:rtl/>
        </w:rPr>
        <w:t xml:space="preserve"> اسلام پا</w:t>
      </w:r>
      <w:r>
        <w:rPr>
          <w:rStyle w:val="Char8"/>
          <w:rtl/>
        </w:rPr>
        <w:t>ی</w:t>
      </w:r>
      <w:r w:rsidRPr="00E637AC">
        <w:rPr>
          <w:rStyle w:val="Char8"/>
          <w:rtl/>
        </w:rPr>
        <w:t>ان نمى‏</w:t>
      </w:r>
      <w:r>
        <w:rPr>
          <w:rStyle w:val="Char8"/>
          <w:rtl/>
        </w:rPr>
        <w:t>ی</w:t>
      </w:r>
      <w:r w:rsidRPr="00E637AC">
        <w:rPr>
          <w:rStyle w:val="Char8"/>
          <w:rtl/>
        </w:rPr>
        <w:t>ابد، بل</w:t>
      </w:r>
      <w:r>
        <w:rPr>
          <w:rStyle w:val="Char8"/>
          <w:rtl/>
        </w:rPr>
        <w:t>ک</w:t>
      </w:r>
      <w:r w:rsidRPr="00E637AC">
        <w:rPr>
          <w:rStyle w:val="Char8"/>
          <w:rtl/>
        </w:rPr>
        <w:t>ه ا</w:t>
      </w:r>
      <w:r>
        <w:rPr>
          <w:rStyle w:val="Char8"/>
          <w:rtl/>
        </w:rPr>
        <w:t>ی</w:t>
      </w:r>
      <w:r w:rsidRPr="00E637AC">
        <w:rPr>
          <w:rStyle w:val="Char8"/>
          <w:rtl/>
        </w:rPr>
        <w:t>ن شجره</w:t>
      </w:r>
      <w:r w:rsidRPr="00E637AC">
        <w:rPr>
          <w:rStyle w:val="Char8"/>
          <w:rFonts w:hint="eastAsia"/>
          <w:rtl/>
        </w:rPr>
        <w:t>‌</w:t>
      </w:r>
      <w:r w:rsidRPr="00E637AC">
        <w:rPr>
          <w:rStyle w:val="Char8"/>
          <w:rtl/>
        </w:rPr>
        <w:t>ى ط</w:t>
      </w:r>
      <w:r>
        <w:rPr>
          <w:rStyle w:val="Char8"/>
          <w:rtl/>
        </w:rPr>
        <w:t>ی</w:t>
      </w:r>
      <w:r w:rsidRPr="00E637AC">
        <w:rPr>
          <w:rStyle w:val="Char8"/>
          <w:rtl/>
        </w:rPr>
        <w:t>به تا ابد جاودان خواهد ماند. (مترجم)</w:t>
      </w:r>
    </w:p>
  </w:footnote>
  <w:footnote w:id="168">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w:t>
      </w:r>
      <w:r w:rsidRPr="00E637AC">
        <w:rPr>
          <w:rStyle w:val="Char8"/>
          <w:rtl/>
        </w:rPr>
        <w:t xml:space="preserve">ابن هشام، </w:t>
      </w:r>
      <w:r w:rsidRPr="00904E27">
        <w:rPr>
          <w:rStyle w:val="Char9"/>
          <w:rtl/>
        </w:rPr>
        <w:t>السیرة النبویه،</w:t>
      </w:r>
      <w:r w:rsidRPr="00E637AC">
        <w:rPr>
          <w:rStyle w:val="Char8"/>
          <w:rtl/>
        </w:rPr>
        <w:t xml:space="preserve"> ج 2، ص 656 ـ 655، </w:t>
      </w:r>
      <w:r w:rsidRPr="00E637AC">
        <w:rPr>
          <w:rStyle w:val="Char8"/>
          <w:rFonts w:hint="cs"/>
          <w:rtl/>
        </w:rPr>
        <w:t xml:space="preserve">صحیح </w:t>
      </w:r>
      <w:r w:rsidRPr="00E637AC">
        <w:rPr>
          <w:rStyle w:val="Char8"/>
          <w:rtl/>
        </w:rPr>
        <w:t xml:space="preserve">بخارى، باب مرض النبى </w:t>
      </w:r>
      <w:r w:rsidRPr="002A165D">
        <w:rPr>
          <w:rFonts w:ascii="KRM" w:hAnsi="KRM" w:cs="CTraditional Arabic"/>
          <w:sz w:val="24"/>
          <w:szCs w:val="24"/>
          <w:rtl/>
        </w:rPr>
        <w:t>ج</w:t>
      </w:r>
      <w:r w:rsidRPr="00E637AC">
        <w:rPr>
          <w:rStyle w:val="Char8"/>
          <w:rtl/>
        </w:rPr>
        <w:t>.</w:t>
      </w:r>
    </w:p>
  </w:footnote>
  <w:footnote w:id="169">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تفصیل آراى مانعان و من</w:t>
      </w:r>
      <w:r>
        <w:rPr>
          <w:rStyle w:val="Char8"/>
          <w:rtl/>
        </w:rPr>
        <w:t>ک</w:t>
      </w:r>
      <w:r w:rsidRPr="00C93D73">
        <w:rPr>
          <w:rStyle w:val="Char8"/>
          <w:rtl/>
        </w:rPr>
        <w:t>ران ز</w:t>
      </w:r>
      <w:r>
        <w:rPr>
          <w:rStyle w:val="Char8"/>
          <w:rtl/>
        </w:rPr>
        <w:t>ک</w:t>
      </w:r>
      <w:r w:rsidRPr="00C93D73">
        <w:rPr>
          <w:rStyle w:val="Char8"/>
          <w:rtl/>
        </w:rPr>
        <w:t xml:space="preserve">ات را در </w:t>
      </w:r>
      <w:r>
        <w:rPr>
          <w:rStyle w:val="Char8"/>
          <w:rtl/>
        </w:rPr>
        <w:t>ک</w:t>
      </w:r>
      <w:r w:rsidRPr="00C93D73">
        <w:rPr>
          <w:rStyle w:val="Char8"/>
          <w:rtl/>
        </w:rPr>
        <w:t xml:space="preserve">تاب دیگر نویسنده </w:t>
      </w:r>
      <w:r w:rsidRPr="00904E27">
        <w:rPr>
          <w:rStyle w:val="Char9"/>
          <w:rtl/>
        </w:rPr>
        <w:t>«الأركان الأربعة»</w:t>
      </w:r>
      <w:r w:rsidRPr="00E637AC">
        <w:rPr>
          <w:rStyle w:val="Char8"/>
          <w:rtl/>
        </w:rPr>
        <w:t xml:space="preserve"> چاپ دار القلم </w:t>
      </w:r>
      <w:r>
        <w:rPr>
          <w:rStyle w:val="Char8"/>
          <w:rtl/>
        </w:rPr>
        <w:t>ک</w:t>
      </w:r>
      <w:r w:rsidRPr="00E637AC">
        <w:rPr>
          <w:rStyle w:val="Char8"/>
          <w:rtl/>
        </w:rPr>
        <w:t>و</w:t>
      </w:r>
      <w:r>
        <w:rPr>
          <w:rStyle w:val="Char8"/>
          <w:rtl/>
        </w:rPr>
        <w:t>ی</w:t>
      </w:r>
      <w:r w:rsidRPr="00E637AC">
        <w:rPr>
          <w:rStyle w:val="Char8"/>
          <w:rtl/>
        </w:rPr>
        <w:t>ت بخوان</w:t>
      </w:r>
      <w:r>
        <w:rPr>
          <w:rStyle w:val="Char8"/>
          <w:rtl/>
        </w:rPr>
        <w:t>ی</w:t>
      </w:r>
      <w:r w:rsidRPr="00E637AC">
        <w:rPr>
          <w:rStyle w:val="Char8"/>
          <w:rtl/>
        </w:rPr>
        <w:t>د و ن</w:t>
      </w:r>
      <w:r>
        <w:rPr>
          <w:rStyle w:val="Char8"/>
          <w:rtl/>
        </w:rPr>
        <w:t>ی</w:t>
      </w:r>
      <w:r w:rsidRPr="00E637AC">
        <w:rPr>
          <w:rStyle w:val="Char8"/>
          <w:rtl/>
        </w:rPr>
        <w:t xml:space="preserve">ز به </w:t>
      </w:r>
      <w:r w:rsidRPr="00904E27">
        <w:rPr>
          <w:rStyle w:val="Char9"/>
          <w:rtl/>
        </w:rPr>
        <w:t>«معالم السنن»</w:t>
      </w:r>
      <w:r w:rsidRPr="00E637AC">
        <w:rPr>
          <w:rStyle w:val="Char8"/>
          <w:rtl/>
        </w:rPr>
        <w:t xml:space="preserve"> اثر علامه خطابى مراجعه شود.</w:t>
      </w:r>
    </w:p>
  </w:footnote>
  <w:footnote w:id="170">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w:t>
      </w:r>
      <w:r w:rsidRPr="00E637AC">
        <w:rPr>
          <w:rStyle w:val="Char8"/>
          <w:rtl/>
        </w:rPr>
        <w:t xml:space="preserve">در </w:t>
      </w:r>
      <w:r>
        <w:rPr>
          <w:rStyle w:val="Char8"/>
          <w:rtl/>
        </w:rPr>
        <w:t>ک</w:t>
      </w:r>
      <w:r w:rsidRPr="00E637AC">
        <w:rPr>
          <w:rStyle w:val="Char8"/>
          <w:rtl/>
        </w:rPr>
        <w:t xml:space="preserve">تاب </w:t>
      </w:r>
      <w:r w:rsidRPr="00904E27">
        <w:rPr>
          <w:rStyle w:val="Char9"/>
          <w:rtl/>
        </w:rPr>
        <w:t xml:space="preserve">«مشكاة المصابیح» </w:t>
      </w:r>
      <w:r>
        <w:rPr>
          <w:rStyle w:val="Char8"/>
          <w:rtl/>
        </w:rPr>
        <w:t>آمده که عمر</w:t>
      </w:r>
      <w:r w:rsidRPr="00C93D73">
        <w:rPr>
          <w:rFonts w:ascii="KRM" w:hAnsi="KRM" w:cs="CTraditional Arabic"/>
          <w:sz w:val="24"/>
          <w:szCs w:val="24"/>
          <w:rtl/>
        </w:rPr>
        <w:t>س</w:t>
      </w:r>
      <w:r w:rsidRPr="00DF6448">
        <w:rPr>
          <w:rFonts w:ascii="KRM" w:hAnsi="KRM" w:cs="IRNazli"/>
          <w:sz w:val="24"/>
          <w:szCs w:val="24"/>
          <w:rtl/>
        </w:rPr>
        <w:t xml:space="preserve"> </w:t>
      </w:r>
      <w:r w:rsidRPr="00E637AC">
        <w:rPr>
          <w:rStyle w:val="Char8"/>
          <w:rtl/>
        </w:rPr>
        <w:t>گفت: به ابوب</w:t>
      </w:r>
      <w:r>
        <w:rPr>
          <w:rStyle w:val="Char8"/>
          <w:rtl/>
        </w:rPr>
        <w:t>ک</w:t>
      </w:r>
      <w:r w:rsidRPr="00E637AC">
        <w:rPr>
          <w:rStyle w:val="Char8"/>
          <w:rtl/>
        </w:rPr>
        <w:t>ر گفتم: اى خل</w:t>
      </w:r>
      <w:r>
        <w:rPr>
          <w:rStyle w:val="Char8"/>
          <w:rtl/>
        </w:rPr>
        <w:t>ی</w:t>
      </w:r>
      <w:r w:rsidRPr="00E637AC">
        <w:rPr>
          <w:rStyle w:val="Char8"/>
          <w:rtl/>
        </w:rPr>
        <w:t>فه‏ى رسول اللّه‏! با مردم به خو</w:t>
      </w:r>
      <w:r>
        <w:rPr>
          <w:rStyle w:val="Char8"/>
          <w:rtl/>
        </w:rPr>
        <w:t>ی</w:t>
      </w:r>
      <w:r w:rsidRPr="00E637AC">
        <w:rPr>
          <w:rStyle w:val="Char8"/>
          <w:rtl/>
        </w:rPr>
        <w:t xml:space="preserve">شتندارى و نرمى رفتار </w:t>
      </w:r>
      <w:r>
        <w:rPr>
          <w:rStyle w:val="Char8"/>
          <w:rtl/>
        </w:rPr>
        <w:t>ک</w:t>
      </w:r>
      <w:r w:rsidRPr="00E637AC">
        <w:rPr>
          <w:rStyle w:val="Char8"/>
          <w:rtl/>
        </w:rPr>
        <w:t>ن! در پاسخ گفت: اى عمر! تو در جاهل</w:t>
      </w:r>
      <w:r>
        <w:rPr>
          <w:rStyle w:val="Char8"/>
          <w:rtl/>
        </w:rPr>
        <w:t>ی</w:t>
      </w:r>
      <w:r w:rsidRPr="00E637AC">
        <w:rPr>
          <w:rStyle w:val="Char8"/>
          <w:rtl/>
        </w:rPr>
        <w:t>ت بس</w:t>
      </w:r>
      <w:r>
        <w:rPr>
          <w:rStyle w:val="Char8"/>
          <w:rtl/>
        </w:rPr>
        <w:t>ی</w:t>
      </w:r>
      <w:r w:rsidRPr="00E637AC">
        <w:rPr>
          <w:rStyle w:val="Char8"/>
          <w:rtl/>
        </w:rPr>
        <w:t xml:space="preserve">ار قاطع و سخت بودى، چه شده </w:t>
      </w:r>
      <w:r>
        <w:rPr>
          <w:rStyle w:val="Char8"/>
          <w:rtl/>
        </w:rPr>
        <w:t>ک</w:t>
      </w:r>
      <w:r w:rsidRPr="00E637AC">
        <w:rPr>
          <w:rStyle w:val="Char8"/>
          <w:rtl/>
        </w:rPr>
        <w:t>ه ا</w:t>
      </w:r>
      <w:r>
        <w:rPr>
          <w:rStyle w:val="Char8"/>
          <w:rtl/>
        </w:rPr>
        <w:t>ی</w:t>
      </w:r>
      <w:r w:rsidRPr="00E637AC">
        <w:rPr>
          <w:rStyle w:val="Char8"/>
          <w:rtl/>
        </w:rPr>
        <w:t>ن</w:t>
      </w:r>
      <w:r>
        <w:rPr>
          <w:rStyle w:val="Char8"/>
          <w:rtl/>
        </w:rPr>
        <w:t>ک</w:t>
      </w:r>
      <w:r w:rsidRPr="00E637AC">
        <w:rPr>
          <w:rStyle w:val="Char8"/>
          <w:rtl/>
        </w:rPr>
        <w:t xml:space="preserve"> بعد از اسلام نرم شده‏اى؟ وحى منقطع و د</w:t>
      </w:r>
      <w:r>
        <w:rPr>
          <w:rStyle w:val="Char8"/>
          <w:rtl/>
        </w:rPr>
        <w:t>ی</w:t>
      </w:r>
      <w:r w:rsidRPr="00E637AC">
        <w:rPr>
          <w:rStyle w:val="Char8"/>
          <w:rtl/>
        </w:rPr>
        <w:t xml:space="preserve">ن </w:t>
      </w:r>
      <w:r>
        <w:rPr>
          <w:rStyle w:val="Char8"/>
          <w:rtl/>
        </w:rPr>
        <w:t>ک</w:t>
      </w:r>
      <w:r w:rsidRPr="00E637AC">
        <w:rPr>
          <w:rStyle w:val="Char8"/>
          <w:rtl/>
        </w:rPr>
        <w:t>امل گشته است، آ</w:t>
      </w:r>
      <w:r>
        <w:rPr>
          <w:rStyle w:val="Char8"/>
          <w:rtl/>
        </w:rPr>
        <w:t>ی</w:t>
      </w:r>
      <w:r w:rsidRPr="00E637AC">
        <w:rPr>
          <w:rStyle w:val="Char8"/>
          <w:rtl/>
        </w:rPr>
        <w:t>ا مم</w:t>
      </w:r>
      <w:r>
        <w:rPr>
          <w:rStyle w:val="Char8"/>
          <w:rtl/>
        </w:rPr>
        <w:t>ک</w:t>
      </w:r>
      <w:r w:rsidRPr="00E637AC">
        <w:rPr>
          <w:rStyle w:val="Char8"/>
          <w:rtl/>
        </w:rPr>
        <w:t>ن است در د</w:t>
      </w:r>
      <w:r>
        <w:rPr>
          <w:rStyle w:val="Char8"/>
          <w:rtl/>
        </w:rPr>
        <w:t>ی</w:t>
      </w:r>
      <w:r w:rsidRPr="00E637AC">
        <w:rPr>
          <w:rStyle w:val="Char8"/>
          <w:rtl/>
        </w:rPr>
        <w:t>ن نقصى پد</w:t>
      </w:r>
      <w:r>
        <w:rPr>
          <w:rStyle w:val="Char8"/>
          <w:rtl/>
        </w:rPr>
        <w:t>ی</w:t>
      </w:r>
      <w:r w:rsidRPr="00E637AC">
        <w:rPr>
          <w:rStyle w:val="Char8"/>
          <w:rtl/>
        </w:rPr>
        <w:t>د آ</w:t>
      </w:r>
      <w:r>
        <w:rPr>
          <w:rStyle w:val="Char8"/>
          <w:rtl/>
        </w:rPr>
        <w:t>ی</w:t>
      </w:r>
      <w:r w:rsidRPr="00E637AC">
        <w:rPr>
          <w:rStyle w:val="Char8"/>
          <w:rtl/>
        </w:rPr>
        <w:t>د و</w:t>
      </w:r>
      <w:r w:rsidRPr="00E637AC">
        <w:rPr>
          <w:rStyle w:val="Char8"/>
          <w:rFonts w:hint="cs"/>
          <w:rtl/>
        </w:rPr>
        <w:t xml:space="preserve"> </w:t>
      </w:r>
      <w:r w:rsidRPr="00E637AC">
        <w:rPr>
          <w:rStyle w:val="Char8"/>
          <w:rtl/>
        </w:rPr>
        <w:t>من زنده باشم؟ (به روا</w:t>
      </w:r>
      <w:r>
        <w:rPr>
          <w:rStyle w:val="Char8"/>
          <w:rtl/>
        </w:rPr>
        <w:t>ی</w:t>
      </w:r>
      <w:r w:rsidRPr="00E637AC">
        <w:rPr>
          <w:rStyle w:val="Char8"/>
          <w:rtl/>
        </w:rPr>
        <w:t>ت رَز</w:t>
      </w:r>
      <w:r>
        <w:rPr>
          <w:rStyle w:val="Char8"/>
          <w:rtl/>
        </w:rPr>
        <w:t>ی</w:t>
      </w:r>
      <w:r w:rsidRPr="00E637AC">
        <w:rPr>
          <w:rStyle w:val="Char8"/>
          <w:rtl/>
        </w:rPr>
        <w:t>ن)</w:t>
      </w:r>
    </w:p>
  </w:footnote>
  <w:footnote w:id="171">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در نص حدیث آمده </w:t>
      </w:r>
      <w:r>
        <w:rPr>
          <w:rStyle w:val="Char8"/>
          <w:rtl/>
        </w:rPr>
        <w:t>ک</w:t>
      </w:r>
      <w:r w:rsidRPr="00C93D73">
        <w:rPr>
          <w:rStyle w:val="Char8"/>
          <w:rtl/>
        </w:rPr>
        <w:t>ه:</w:t>
      </w:r>
      <w:r w:rsidRPr="00B94815">
        <w:rPr>
          <w:rFonts w:ascii="Traditional Arabic" w:hAnsi="Traditional Arabic" w:cs="Traditional Arabic"/>
          <w:b/>
          <w:bCs/>
          <w:sz w:val="24"/>
          <w:szCs w:val="24"/>
          <w:rtl/>
        </w:rPr>
        <w:t xml:space="preserve"> </w:t>
      </w:r>
      <w:r w:rsidRPr="00904E27">
        <w:rPr>
          <w:rStyle w:val="Char9"/>
          <w:rtl/>
        </w:rPr>
        <w:t>«وَاللّه‏ِ لَوْ مَنعُونى عِقالاً».</w:t>
      </w:r>
      <w:r w:rsidRPr="00E637AC">
        <w:rPr>
          <w:rStyle w:val="Char8"/>
          <w:rtl/>
        </w:rPr>
        <w:t xml:space="preserve"> عقال به معنى ز</w:t>
      </w:r>
      <w:r>
        <w:rPr>
          <w:rStyle w:val="Char8"/>
          <w:rtl/>
        </w:rPr>
        <w:t>ک</w:t>
      </w:r>
      <w:r w:rsidRPr="00E637AC">
        <w:rPr>
          <w:rStyle w:val="Char8"/>
          <w:rtl/>
        </w:rPr>
        <w:t>ات سالانه‏ى شتر و گوسفند است و به معنى زانوبند شتر ن</w:t>
      </w:r>
      <w:r>
        <w:rPr>
          <w:rStyle w:val="Char8"/>
          <w:rtl/>
        </w:rPr>
        <w:t>ی</w:t>
      </w:r>
      <w:r w:rsidRPr="00E637AC">
        <w:rPr>
          <w:rStyle w:val="Char8"/>
          <w:rtl/>
        </w:rPr>
        <w:t>ز آمده است.</w:t>
      </w:r>
    </w:p>
  </w:footnote>
  <w:footnote w:id="172">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Pr>
          <w:rStyle w:val="Char8"/>
          <w:rtl/>
        </w:rPr>
        <w:t>ک</w:t>
      </w:r>
      <w:r w:rsidRPr="00C93D73">
        <w:rPr>
          <w:rStyle w:val="Char8"/>
          <w:rtl/>
        </w:rPr>
        <w:t xml:space="preserve">ثیر، </w:t>
      </w:r>
      <w:r w:rsidRPr="00904E27">
        <w:rPr>
          <w:rStyle w:val="Char9"/>
          <w:rtl/>
        </w:rPr>
        <w:t>البدایة و النهایة</w:t>
      </w:r>
      <w:r w:rsidRPr="00E637AC">
        <w:rPr>
          <w:rStyle w:val="Char8"/>
          <w:rtl/>
        </w:rPr>
        <w:t>، ج 6، ص 311.</w:t>
      </w:r>
    </w:p>
  </w:footnote>
  <w:footnote w:id="173">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عده‏اى از نویسندگان معاصر معتقدند </w:t>
      </w:r>
      <w:r>
        <w:rPr>
          <w:rStyle w:val="Char8"/>
          <w:rtl/>
        </w:rPr>
        <w:t>ک</w:t>
      </w:r>
      <w:r w:rsidRPr="00C93D73">
        <w:rPr>
          <w:rStyle w:val="Char8"/>
          <w:rtl/>
        </w:rPr>
        <w:t xml:space="preserve">ه اهل </w:t>
      </w:r>
      <w:r>
        <w:rPr>
          <w:rStyle w:val="Char8"/>
          <w:rtl/>
        </w:rPr>
        <w:t>ک</w:t>
      </w:r>
      <w:r w:rsidRPr="00C93D73">
        <w:rPr>
          <w:rStyle w:val="Char8"/>
          <w:rtl/>
        </w:rPr>
        <w:t xml:space="preserve">تاب (یهود و نصارى) در جنگ‏هاى ردّه و شعله‏ور ساختن آن‌ها دست داشتند؛ زیرا آنان در جزیرة العرب فرصتى براى تبلیغ عقاید و گسترش نفوذ و سلطه‏ى خویش نیافته بودند، لذا در صدد برآمدند تا با حمایت و مشتعل ساختن اهل ردّه انتقام‏جویى </w:t>
      </w:r>
      <w:r>
        <w:rPr>
          <w:rStyle w:val="Char8"/>
          <w:rtl/>
        </w:rPr>
        <w:t>ک</w:t>
      </w:r>
      <w:r w:rsidRPr="00C93D73">
        <w:rPr>
          <w:rStyle w:val="Char8"/>
          <w:rtl/>
        </w:rPr>
        <w:t>نند. د</w:t>
      </w:r>
      <w:r>
        <w:rPr>
          <w:rStyle w:val="Char8"/>
          <w:rtl/>
        </w:rPr>
        <w:t>ک</w:t>
      </w:r>
      <w:r w:rsidRPr="00C93D73">
        <w:rPr>
          <w:rStyle w:val="Char8"/>
          <w:rtl/>
        </w:rPr>
        <w:t xml:space="preserve">تر جمیل عبداللّه‏ مصرى در </w:t>
      </w:r>
      <w:r>
        <w:rPr>
          <w:rStyle w:val="Char8"/>
          <w:rtl/>
        </w:rPr>
        <w:t>ک</w:t>
      </w:r>
      <w:r w:rsidRPr="00C93D73">
        <w:rPr>
          <w:rStyle w:val="Char8"/>
          <w:rtl/>
        </w:rPr>
        <w:t xml:space="preserve">تاب </w:t>
      </w:r>
      <w:r w:rsidRPr="00904E27">
        <w:rPr>
          <w:rStyle w:val="Char9"/>
          <w:rtl/>
        </w:rPr>
        <w:t xml:space="preserve">«أثر أهل الكتاب فى الفتن والحروب الأهلیة فى القرن الأول الهجرى» </w:t>
      </w:r>
      <w:r w:rsidRPr="00E637AC">
        <w:rPr>
          <w:rStyle w:val="Char8"/>
          <w:rtl/>
        </w:rPr>
        <w:t>مى‏نو</w:t>
      </w:r>
      <w:r>
        <w:rPr>
          <w:rStyle w:val="Char8"/>
          <w:rtl/>
        </w:rPr>
        <w:t>ی</w:t>
      </w:r>
      <w:r w:rsidRPr="00E637AC">
        <w:rPr>
          <w:rStyle w:val="Char8"/>
          <w:rtl/>
        </w:rPr>
        <w:t>سد: «ا</w:t>
      </w:r>
      <w:r>
        <w:rPr>
          <w:rStyle w:val="Char8"/>
          <w:rtl/>
        </w:rPr>
        <w:t>ی</w:t>
      </w:r>
      <w:r w:rsidRPr="00E637AC">
        <w:rPr>
          <w:rStyle w:val="Char8"/>
          <w:rtl/>
        </w:rPr>
        <w:t>ن هم پ</w:t>
      </w:r>
      <w:r>
        <w:rPr>
          <w:rStyle w:val="Char8"/>
          <w:rtl/>
        </w:rPr>
        <w:t>ی</w:t>
      </w:r>
      <w:r w:rsidRPr="00E637AC">
        <w:rPr>
          <w:rStyle w:val="Char8"/>
          <w:rtl/>
        </w:rPr>
        <w:t>مانى‏ها در حق</w:t>
      </w:r>
      <w:r>
        <w:rPr>
          <w:rStyle w:val="Char8"/>
          <w:rtl/>
        </w:rPr>
        <w:t>ی</w:t>
      </w:r>
      <w:r w:rsidRPr="00E637AC">
        <w:rPr>
          <w:rStyle w:val="Char8"/>
          <w:rtl/>
        </w:rPr>
        <w:t xml:space="preserve">قت شورش و توطئه‏اى </w:t>
      </w:r>
      <w:r>
        <w:rPr>
          <w:rStyle w:val="Char8"/>
          <w:rtl/>
        </w:rPr>
        <w:t>ی</w:t>
      </w:r>
      <w:r w:rsidRPr="00E637AC">
        <w:rPr>
          <w:rStyle w:val="Char8"/>
          <w:rtl/>
        </w:rPr>
        <w:t xml:space="preserve">هودى بود </w:t>
      </w:r>
      <w:r>
        <w:rPr>
          <w:rStyle w:val="Char8"/>
          <w:rtl/>
        </w:rPr>
        <w:t>ک</w:t>
      </w:r>
      <w:r w:rsidRPr="00E637AC">
        <w:rPr>
          <w:rStyle w:val="Char8"/>
          <w:rtl/>
        </w:rPr>
        <w:t>ه در نقاب حر</w:t>
      </w:r>
      <w:r>
        <w:rPr>
          <w:rStyle w:val="Char8"/>
          <w:rtl/>
        </w:rPr>
        <w:t>ک</w:t>
      </w:r>
      <w:r w:rsidRPr="00E637AC">
        <w:rPr>
          <w:rStyle w:val="Char8"/>
          <w:rtl/>
        </w:rPr>
        <w:t>ت ردّه‏ى عشا</w:t>
      </w:r>
      <w:r>
        <w:rPr>
          <w:rStyle w:val="Char8"/>
          <w:rtl/>
        </w:rPr>
        <w:t>ی</w:t>
      </w:r>
      <w:r w:rsidRPr="00E637AC">
        <w:rPr>
          <w:rStyle w:val="Char8"/>
          <w:rtl/>
        </w:rPr>
        <w:t>ر خودنما</w:t>
      </w:r>
      <w:r>
        <w:rPr>
          <w:rStyle w:val="Char8"/>
          <w:rtl/>
        </w:rPr>
        <w:t>ی</w:t>
      </w:r>
      <w:r w:rsidRPr="00E637AC">
        <w:rPr>
          <w:rStyle w:val="Char8"/>
          <w:rtl/>
        </w:rPr>
        <w:t xml:space="preserve">ى </w:t>
      </w:r>
      <w:r>
        <w:rPr>
          <w:rStyle w:val="Char8"/>
          <w:rtl/>
        </w:rPr>
        <w:t>ک</w:t>
      </w:r>
      <w:r w:rsidRPr="00E637AC">
        <w:rPr>
          <w:rStyle w:val="Char8"/>
          <w:rtl/>
        </w:rPr>
        <w:t>رد و بد</w:t>
      </w:r>
      <w:r>
        <w:rPr>
          <w:rStyle w:val="Char8"/>
          <w:rtl/>
        </w:rPr>
        <w:t>ی</w:t>
      </w:r>
      <w:r w:rsidRPr="00E637AC">
        <w:rPr>
          <w:rStyle w:val="Char8"/>
          <w:rtl/>
        </w:rPr>
        <w:t>ن وس</w:t>
      </w:r>
      <w:r>
        <w:rPr>
          <w:rStyle w:val="Char8"/>
          <w:rtl/>
        </w:rPr>
        <w:t>ی</w:t>
      </w:r>
      <w:r w:rsidRPr="00E637AC">
        <w:rPr>
          <w:rStyle w:val="Char8"/>
          <w:rtl/>
        </w:rPr>
        <w:t xml:space="preserve">له اهل </w:t>
      </w:r>
      <w:r>
        <w:rPr>
          <w:rStyle w:val="Char8"/>
          <w:rtl/>
        </w:rPr>
        <w:t>ک</w:t>
      </w:r>
      <w:r w:rsidRPr="00E637AC">
        <w:rPr>
          <w:rStyle w:val="Char8"/>
          <w:rtl/>
        </w:rPr>
        <w:t>تاب بار د</w:t>
      </w:r>
      <w:r>
        <w:rPr>
          <w:rStyle w:val="Char8"/>
          <w:rtl/>
        </w:rPr>
        <w:t>ی</w:t>
      </w:r>
      <w:r w:rsidRPr="00E637AC">
        <w:rPr>
          <w:rStyle w:val="Char8"/>
          <w:rtl/>
        </w:rPr>
        <w:t>گر ام</w:t>
      </w:r>
      <w:r>
        <w:rPr>
          <w:rStyle w:val="Char8"/>
          <w:rtl/>
        </w:rPr>
        <w:t>ک</w:t>
      </w:r>
      <w:r w:rsidRPr="00E637AC">
        <w:rPr>
          <w:rStyle w:val="Char8"/>
          <w:rtl/>
        </w:rPr>
        <w:t>ان</w:t>
      </w:r>
      <w:r w:rsidRPr="00E637AC">
        <w:rPr>
          <w:rStyle w:val="Char8"/>
          <w:rFonts w:hint="cs"/>
          <w:rtl/>
        </w:rPr>
        <w:t xml:space="preserve"> </w:t>
      </w:r>
      <w:r>
        <w:rPr>
          <w:rStyle w:val="Char8"/>
          <w:rtl/>
        </w:rPr>
        <w:t>ی</w:t>
      </w:r>
      <w:r w:rsidRPr="00E637AC">
        <w:rPr>
          <w:rStyle w:val="Char8"/>
          <w:rtl/>
        </w:rPr>
        <w:t xml:space="preserve">افتند </w:t>
      </w:r>
      <w:r>
        <w:rPr>
          <w:rStyle w:val="Char8"/>
          <w:rtl/>
        </w:rPr>
        <w:t>ک</w:t>
      </w:r>
      <w:r w:rsidRPr="00E637AC">
        <w:rPr>
          <w:rStyle w:val="Char8"/>
          <w:rtl/>
        </w:rPr>
        <w:t>ه احزاب خود را به رهبرى مس</w:t>
      </w:r>
      <w:r>
        <w:rPr>
          <w:rStyle w:val="Char8"/>
          <w:rtl/>
        </w:rPr>
        <w:t>ی</w:t>
      </w:r>
      <w:r w:rsidRPr="00E637AC">
        <w:rPr>
          <w:rStyle w:val="Char8"/>
          <w:rtl/>
        </w:rPr>
        <w:t>لمه در سطحى گسترده‏تر و شد</w:t>
      </w:r>
      <w:r>
        <w:rPr>
          <w:rStyle w:val="Char8"/>
          <w:rtl/>
        </w:rPr>
        <w:t>ی</w:t>
      </w:r>
      <w:r w:rsidRPr="00E637AC">
        <w:rPr>
          <w:rStyle w:val="Char8"/>
          <w:rtl/>
        </w:rPr>
        <w:t xml:space="preserve">دتر گردآوردند و سازماندهى </w:t>
      </w:r>
      <w:r>
        <w:rPr>
          <w:rStyle w:val="Char8"/>
          <w:rtl/>
        </w:rPr>
        <w:t>ک</w:t>
      </w:r>
      <w:r w:rsidRPr="00E637AC">
        <w:rPr>
          <w:rStyle w:val="Char8"/>
          <w:rtl/>
        </w:rPr>
        <w:t>نند.» (ص 186 ـ 179)</w:t>
      </w:r>
    </w:p>
  </w:footnote>
  <w:footnote w:id="174">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اقتباس از </w:t>
      </w:r>
      <w:r>
        <w:rPr>
          <w:rStyle w:val="Char8"/>
          <w:rtl/>
        </w:rPr>
        <w:t>ک</w:t>
      </w:r>
      <w:r w:rsidRPr="00C93D73">
        <w:rPr>
          <w:rStyle w:val="Char8"/>
          <w:rtl/>
        </w:rPr>
        <w:t xml:space="preserve">تاب دیگر نویسنده: </w:t>
      </w:r>
      <w:r w:rsidRPr="00904E27">
        <w:rPr>
          <w:rStyle w:val="Char9"/>
          <w:rtl/>
        </w:rPr>
        <w:t>الأركان الأربعة، ص 1</w:t>
      </w:r>
      <w:r w:rsidRPr="00E637AC">
        <w:rPr>
          <w:rStyle w:val="Char8"/>
          <w:rtl/>
        </w:rPr>
        <w:t xml:space="preserve">39 ـ 138، چاپ دوم، </w:t>
      </w:r>
      <w:r w:rsidRPr="00904E27">
        <w:rPr>
          <w:rStyle w:val="Char9"/>
          <w:rtl/>
        </w:rPr>
        <w:t>دارالفتح</w:t>
      </w:r>
      <w:r w:rsidRPr="00E637AC">
        <w:rPr>
          <w:rStyle w:val="Char8"/>
          <w:rtl/>
        </w:rPr>
        <w:t>.</w:t>
      </w:r>
    </w:p>
  </w:footnote>
  <w:footnote w:id="175">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د</w:t>
      </w:r>
      <w:r>
        <w:rPr>
          <w:rStyle w:val="Char8"/>
          <w:rtl/>
        </w:rPr>
        <w:t>ک</w:t>
      </w:r>
      <w:r w:rsidRPr="00C93D73">
        <w:rPr>
          <w:rStyle w:val="Char8"/>
          <w:rtl/>
        </w:rPr>
        <w:t>تر عبدالحسین زرین‏</w:t>
      </w:r>
      <w:r>
        <w:rPr>
          <w:rStyle w:val="Char8"/>
          <w:rtl/>
        </w:rPr>
        <w:t>ک</w:t>
      </w:r>
      <w:r w:rsidRPr="00C93D73">
        <w:rPr>
          <w:rStyle w:val="Char8"/>
          <w:rtl/>
        </w:rPr>
        <w:t>وب نوشته است: «بدین گونه ابوب</w:t>
      </w:r>
      <w:r>
        <w:rPr>
          <w:rStyle w:val="Char8"/>
          <w:rtl/>
        </w:rPr>
        <w:t>ک</w:t>
      </w:r>
      <w:r w:rsidRPr="00C93D73">
        <w:rPr>
          <w:rStyle w:val="Char8"/>
          <w:rtl/>
        </w:rPr>
        <w:t xml:space="preserve">ر در آغاز خلافت از همه سوى با فتنه و عصیان مواجه شد. بسیارى از مسلمانان در آن روزها نگرانى و نومیدى خود را نشان دادند، اما خلیفه با وجود دشوارى‏هایى </w:t>
      </w:r>
      <w:r>
        <w:rPr>
          <w:rStyle w:val="Char8"/>
          <w:rtl/>
        </w:rPr>
        <w:t>ک</w:t>
      </w:r>
      <w:r w:rsidRPr="00C93D73">
        <w:rPr>
          <w:rStyle w:val="Char8"/>
          <w:rtl/>
        </w:rPr>
        <w:t>ه در پیش داشت خود را نباخت و خونسردى و آرامش خویش را از دست نداد. با آن</w:t>
      </w:r>
      <w:r>
        <w:rPr>
          <w:rStyle w:val="Char8"/>
          <w:rtl/>
        </w:rPr>
        <w:t>ک</w:t>
      </w:r>
      <w:r w:rsidRPr="00C93D73">
        <w:rPr>
          <w:rStyle w:val="Char8"/>
          <w:rtl/>
        </w:rPr>
        <w:t xml:space="preserve">ه حتى مدینه در معرض تجاوز و غارت بود، ولى بدون تردید و تزلزل اسامه بن زید را به شام روانه </w:t>
      </w:r>
      <w:r>
        <w:rPr>
          <w:rStyle w:val="Char8"/>
          <w:rtl/>
        </w:rPr>
        <w:t>ک</w:t>
      </w:r>
      <w:r w:rsidRPr="00C93D73">
        <w:rPr>
          <w:rStyle w:val="Char8"/>
          <w:rtl/>
        </w:rPr>
        <w:t xml:space="preserve">رد. در روزهایى </w:t>
      </w:r>
      <w:r>
        <w:rPr>
          <w:rStyle w:val="Char8"/>
          <w:rtl/>
        </w:rPr>
        <w:t>ک</w:t>
      </w:r>
      <w:r w:rsidRPr="00C93D73">
        <w:rPr>
          <w:rStyle w:val="Char8"/>
          <w:rtl/>
        </w:rPr>
        <w:t>ه عمده‏ى لش</w:t>
      </w:r>
      <w:r>
        <w:rPr>
          <w:rStyle w:val="Char8"/>
          <w:rtl/>
        </w:rPr>
        <w:t>ک</w:t>
      </w:r>
      <w:r w:rsidRPr="00C93D73">
        <w:rPr>
          <w:rStyle w:val="Char8"/>
          <w:rtl/>
        </w:rPr>
        <w:t>ریان اسلام همراه اسامه و براى اجراى آخرین دستور پیامبر به سوى شام رفته بود</w:t>
      </w:r>
      <w:r w:rsidRPr="00C93D73">
        <w:rPr>
          <w:rStyle w:val="Char8"/>
          <w:rFonts w:hint="cs"/>
          <w:rtl/>
        </w:rPr>
        <w:t>ند</w:t>
      </w:r>
      <w:r w:rsidRPr="00C93D73">
        <w:rPr>
          <w:rStyle w:val="Char8"/>
          <w:rtl/>
        </w:rPr>
        <w:t xml:space="preserve">، مدینه مورد تهدید طوایف غطفان و اسد شد، اما خلیفه‏ى پیامبر از دشوارىِ وضع نیندیشید و قبایل غطفان و اسد را </w:t>
      </w:r>
      <w:r>
        <w:rPr>
          <w:rStyle w:val="Char8"/>
          <w:rtl/>
        </w:rPr>
        <w:t>ک</w:t>
      </w:r>
      <w:r w:rsidRPr="00C93D73">
        <w:rPr>
          <w:rStyle w:val="Char8"/>
          <w:rtl/>
        </w:rPr>
        <w:t>ه در صدد هجوم به مدینه و نزدی</w:t>
      </w:r>
      <w:r>
        <w:rPr>
          <w:rStyle w:val="Char8"/>
          <w:rtl/>
        </w:rPr>
        <w:t>ک</w:t>
      </w:r>
      <w:r w:rsidRPr="00C93D73">
        <w:rPr>
          <w:rStyle w:val="Char8"/>
          <w:rtl/>
        </w:rPr>
        <w:t xml:space="preserve"> مدینه بودند، در ذوالقصه مغلوب </w:t>
      </w:r>
      <w:r>
        <w:rPr>
          <w:rStyle w:val="Char8"/>
          <w:rtl/>
        </w:rPr>
        <w:t>ک</w:t>
      </w:r>
      <w:r w:rsidRPr="00C93D73">
        <w:rPr>
          <w:rStyle w:val="Char8"/>
          <w:rtl/>
        </w:rPr>
        <w:t>رد. (بامداد اسلام، ص 72 ـ تهران 1369) (مترجم)</w:t>
      </w:r>
    </w:p>
  </w:footnote>
  <w:footnote w:id="176">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Pr>
          <w:rStyle w:val="Char8"/>
          <w:rtl/>
        </w:rPr>
        <w:t>ک</w:t>
      </w:r>
      <w:r w:rsidRPr="00C93D73">
        <w:rPr>
          <w:rStyle w:val="Char8"/>
          <w:rtl/>
        </w:rPr>
        <w:t xml:space="preserve">ثیر، </w:t>
      </w:r>
      <w:r w:rsidRPr="00A9692E">
        <w:rPr>
          <w:rStyle w:val="Char9"/>
          <w:rtl/>
        </w:rPr>
        <w:t>البدایة والنهایة،</w:t>
      </w:r>
      <w:r w:rsidRPr="00E637AC">
        <w:rPr>
          <w:rStyle w:val="Char8"/>
          <w:rtl/>
        </w:rPr>
        <w:t xml:space="preserve"> ج 6، ص 304.</w:t>
      </w:r>
    </w:p>
  </w:footnote>
  <w:footnote w:id="177">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باید دانست </w:t>
      </w:r>
      <w:r>
        <w:rPr>
          <w:rStyle w:val="Char8"/>
          <w:rtl/>
        </w:rPr>
        <w:t>ک</w:t>
      </w:r>
      <w:r w:rsidRPr="00C93D73">
        <w:rPr>
          <w:rStyle w:val="Char8"/>
          <w:rtl/>
        </w:rPr>
        <w:t xml:space="preserve">ه این قبایل، از اعراب صحرانشین بودند </w:t>
      </w:r>
      <w:r>
        <w:rPr>
          <w:rStyle w:val="Char8"/>
          <w:rtl/>
        </w:rPr>
        <w:t>ک</w:t>
      </w:r>
      <w:r w:rsidRPr="00C93D73">
        <w:rPr>
          <w:rStyle w:val="Char8"/>
          <w:rtl/>
        </w:rPr>
        <w:t>ه به تازگى مسلمان شده و روح اسلام هنوز در دل‏هاى‏شان جایگزین نشده بود؛ زیرا آنان از مر</w:t>
      </w:r>
      <w:r>
        <w:rPr>
          <w:rStyle w:val="Char8"/>
          <w:rtl/>
        </w:rPr>
        <w:t>ک</w:t>
      </w:r>
      <w:r w:rsidRPr="00C93D73">
        <w:rPr>
          <w:rStyle w:val="Char8"/>
          <w:rtl/>
        </w:rPr>
        <w:t xml:space="preserve">ز اسلام و شهر مدینه </w:t>
      </w:r>
      <w:r>
        <w:rPr>
          <w:rStyle w:val="Char8"/>
          <w:rtl/>
        </w:rPr>
        <w:t>ک</w:t>
      </w:r>
      <w:r w:rsidRPr="00C93D73">
        <w:rPr>
          <w:rStyle w:val="Char8"/>
          <w:rtl/>
        </w:rPr>
        <w:t xml:space="preserve">ه پایگاه ایمان و هجرتگاه مسلمانان بود، فاصله داشتند و در چنین محیطى </w:t>
      </w:r>
      <w:r>
        <w:rPr>
          <w:rStyle w:val="Char8"/>
          <w:rtl/>
        </w:rPr>
        <w:t>ک</w:t>
      </w:r>
      <w:r w:rsidRPr="00C93D73">
        <w:rPr>
          <w:rStyle w:val="Char8"/>
          <w:rtl/>
        </w:rPr>
        <w:t xml:space="preserve">ه اسلام را به خوبى بفهمند و با لذت و شیرینى آن آشنا شوند و مفاهیم دینى در رگ و ریشه‏ى آنان سرایت </w:t>
      </w:r>
      <w:r>
        <w:rPr>
          <w:rStyle w:val="Char8"/>
          <w:rtl/>
        </w:rPr>
        <w:t>ک</w:t>
      </w:r>
      <w:r w:rsidRPr="00C93D73">
        <w:rPr>
          <w:rStyle w:val="Char8"/>
          <w:rtl/>
        </w:rPr>
        <w:t>ند، زندگى ن</w:t>
      </w:r>
      <w:r>
        <w:rPr>
          <w:rStyle w:val="Char8"/>
          <w:rtl/>
        </w:rPr>
        <w:t>ک</w:t>
      </w:r>
      <w:r w:rsidRPr="00C93D73">
        <w:rPr>
          <w:rStyle w:val="Char8"/>
          <w:rtl/>
        </w:rPr>
        <w:t xml:space="preserve">رده بودند و از طرفى دیگر هنوز هم بقآیاى تعصب جاهلى در وجود آنان زنده بود، آثار درگیرى‏هاى ربیعه و مضر، عدنان و قحطان، تعصب‏نژادى و اختلافات قومى هنوز در آنان باقى بود؛ زیرا در مدت </w:t>
      </w:r>
      <w:r>
        <w:rPr>
          <w:rStyle w:val="Char8"/>
          <w:rtl/>
        </w:rPr>
        <w:t>ک</w:t>
      </w:r>
      <w:r w:rsidRPr="00C93D73">
        <w:rPr>
          <w:rStyle w:val="Char8"/>
          <w:rtl/>
        </w:rPr>
        <w:t xml:space="preserve">وتاهى </w:t>
      </w:r>
      <w:r>
        <w:rPr>
          <w:rStyle w:val="Char8"/>
          <w:rtl/>
        </w:rPr>
        <w:t>ک</w:t>
      </w:r>
      <w:r w:rsidRPr="00C93D73">
        <w:rPr>
          <w:rStyle w:val="Char8"/>
          <w:rtl/>
        </w:rPr>
        <w:t xml:space="preserve">ه از زمان مسلمانى آنان مى‏گذشت، مجالى نبود </w:t>
      </w:r>
      <w:r>
        <w:rPr>
          <w:rStyle w:val="Char8"/>
          <w:rtl/>
        </w:rPr>
        <w:t>ک</w:t>
      </w:r>
      <w:r w:rsidRPr="00C93D73">
        <w:rPr>
          <w:rStyle w:val="Char8"/>
          <w:rtl/>
        </w:rPr>
        <w:t xml:space="preserve">ه مبلّغان اسلام </w:t>
      </w:r>
      <w:r>
        <w:rPr>
          <w:rStyle w:val="Char8"/>
          <w:rtl/>
        </w:rPr>
        <w:t>ک</w:t>
      </w:r>
      <w:r w:rsidRPr="00C93D73">
        <w:rPr>
          <w:rStyle w:val="Char8"/>
          <w:rtl/>
        </w:rPr>
        <w:t>املا آن‌ها را با اح</w:t>
      </w:r>
      <w:r>
        <w:rPr>
          <w:rStyle w:val="Char8"/>
          <w:rtl/>
        </w:rPr>
        <w:t>ک</w:t>
      </w:r>
      <w:r w:rsidRPr="00C93D73">
        <w:rPr>
          <w:rStyle w:val="Char8"/>
          <w:rtl/>
        </w:rPr>
        <w:t xml:space="preserve">ام اسلام آشنا سازند، بنابراین با روح شریعت اسلام بیگانه بودند. اینها همان اعرابى بودند </w:t>
      </w:r>
      <w:r>
        <w:rPr>
          <w:rStyle w:val="Char8"/>
          <w:rtl/>
        </w:rPr>
        <w:t>ک</w:t>
      </w:r>
      <w:r w:rsidRPr="00C93D73">
        <w:rPr>
          <w:rStyle w:val="Char8"/>
          <w:rtl/>
        </w:rPr>
        <w:t>ه قرآن در حق آنان مى‏گوید: «اعراب بادیه</w:t>
      </w:r>
      <w:r w:rsidRPr="00C93D73">
        <w:rPr>
          <w:rStyle w:val="Char8"/>
          <w:rFonts w:hint="eastAsia"/>
          <w:rtl/>
        </w:rPr>
        <w:t>‌</w:t>
      </w:r>
      <w:r w:rsidRPr="00C93D73">
        <w:rPr>
          <w:rStyle w:val="Char8"/>
          <w:rtl/>
        </w:rPr>
        <w:t xml:space="preserve">نشین مى‏گویند </w:t>
      </w:r>
      <w:r>
        <w:rPr>
          <w:rStyle w:val="Char8"/>
          <w:rtl/>
        </w:rPr>
        <w:t>ک</w:t>
      </w:r>
      <w:r w:rsidRPr="00C93D73">
        <w:rPr>
          <w:rStyle w:val="Char8"/>
          <w:rtl/>
        </w:rPr>
        <w:t xml:space="preserve">ه ایمان آوردیم، اى پیامبر! به آنان بگو </w:t>
      </w:r>
      <w:r>
        <w:rPr>
          <w:rStyle w:val="Char8"/>
          <w:rtl/>
        </w:rPr>
        <w:t>ک</w:t>
      </w:r>
      <w:r w:rsidRPr="00C93D73">
        <w:rPr>
          <w:rStyle w:val="Char8"/>
          <w:rtl/>
        </w:rPr>
        <w:t>ه در واقع ایمان نیاورده‏اید بل</w:t>
      </w:r>
      <w:r>
        <w:rPr>
          <w:rStyle w:val="Char8"/>
          <w:rtl/>
        </w:rPr>
        <w:t>ک</w:t>
      </w:r>
      <w:r w:rsidRPr="00C93D73">
        <w:rPr>
          <w:rStyle w:val="Char8"/>
          <w:rtl/>
        </w:rPr>
        <w:t>ه بگویید تسلیم شده‏ایم؛ زیرا هنوز ایمان در دلهاى شما جاى نگرفته است.» (حجرات</w:t>
      </w:r>
      <w:r w:rsidRPr="00C93D73">
        <w:rPr>
          <w:rStyle w:val="Char8"/>
          <w:rFonts w:hint="cs"/>
          <w:rtl/>
        </w:rPr>
        <w:t>:</w:t>
      </w:r>
      <w:r w:rsidRPr="00C93D73">
        <w:rPr>
          <w:rStyle w:val="Char8"/>
          <w:rtl/>
        </w:rPr>
        <w:t xml:space="preserve"> 14)</w:t>
      </w:r>
    </w:p>
    <w:p w:rsidR="002D68C2" w:rsidRPr="00C93D73" w:rsidRDefault="002D68C2" w:rsidP="00C93D73">
      <w:pPr>
        <w:pStyle w:val="FootnoteText"/>
        <w:bidi/>
        <w:ind w:left="272" w:firstLine="0"/>
        <w:jc w:val="both"/>
        <w:rPr>
          <w:rStyle w:val="Char8"/>
          <w:rtl/>
        </w:rPr>
      </w:pPr>
      <w:r w:rsidRPr="00C93D73">
        <w:rPr>
          <w:rStyle w:val="Char8"/>
          <w:rtl/>
        </w:rPr>
        <w:t>همچنین جایى دیگر مى‏فرماید: «هیچ</w:t>
      </w:r>
      <w:r>
        <w:rPr>
          <w:rStyle w:val="Char8"/>
          <w:rtl/>
        </w:rPr>
        <w:t>ک</w:t>
      </w:r>
      <w:r w:rsidRPr="00C93D73">
        <w:rPr>
          <w:rStyle w:val="Char8"/>
          <w:rtl/>
        </w:rPr>
        <w:t xml:space="preserve">س را از میان آنان به دوستى بر نگزینید تا زمانى </w:t>
      </w:r>
      <w:r>
        <w:rPr>
          <w:rStyle w:val="Char8"/>
          <w:rtl/>
        </w:rPr>
        <w:t>ک</w:t>
      </w:r>
      <w:r w:rsidRPr="00C93D73">
        <w:rPr>
          <w:rStyle w:val="Char8"/>
          <w:rtl/>
        </w:rPr>
        <w:t>ه در راه خدا هجرت و تر</w:t>
      </w:r>
      <w:r>
        <w:rPr>
          <w:rStyle w:val="Char8"/>
          <w:rtl/>
        </w:rPr>
        <w:t>ک</w:t>
      </w:r>
      <w:r w:rsidRPr="00C93D73">
        <w:rPr>
          <w:rStyle w:val="Char8"/>
          <w:rtl/>
        </w:rPr>
        <w:t xml:space="preserve"> وطن ن</w:t>
      </w:r>
      <w:r>
        <w:rPr>
          <w:rStyle w:val="Char8"/>
          <w:rtl/>
        </w:rPr>
        <w:t>ک</w:t>
      </w:r>
      <w:r w:rsidRPr="00C93D73">
        <w:rPr>
          <w:rStyle w:val="Char8"/>
          <w:rtl/>
        </w:rPr>
        <w:t>رده‏اند» (نساء</w:t>
      </w:r>
      <w:r w:rsidRPr="00C93D73">
        <w:rPr>
          <w:rStyle w:val="Char8"/>
          <w:rFonts w:hint="cs"/>
          <w:rtl/>
        </w:rPr>
        <w:t>:</w:t>
      </w:r>
      <w:r w:rsidRPr="00C93D73">
        <w:rPr>
          <w:rStyle w:val="Char8"/>
          <w:rtl/>
        </w:rPr>
        <w:t xml:space="preserve"> 89)</w:t>
      </w:r>
    </w:p>
  </w:footnote>
  <w:footnote w:id="178">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براى اطلاع بیشتر ر.</w:t>
      </w:r>
      <w:r>
        <w:rPr>
          <w:rStyle w:val="Char8"/>
          <w:rtl/>
        </w:rPr>
        <w:t>ک</w:t>
      </w:r>
      <w:r w:rsidRPr="00C93D73">
        <w:rPr>
          <w:rStyle w:val="Char8"/>
          <w:rtl/>
        </w:rPr>
        <w:t xml:space="preserve">: به </w:t>
      </w:r>
      <w:r w:rsidRPr="00EB32F2">
        <w:rPr>
          <w:rStyle w:val="Char9"/>
          <w:rtl/>
        </w:rPr>
        <w:t>البدایة والنهایة</w:t>
      </w:r>
      <w:r w:rsidRPr="00E637AC">
        <w:rPr>
          <w:rStyle w:val="Char8"/>
          <w:rtl/>
        </w:rPr>
        <w:t>، ج 6، ص 364. د</w:t>
      </w:r>
      <w:r>
        <w:rPr>
          <w:rStyle w:val="Char8"/>
          <w:rtl/>
        </w:rPr>
        <w:t>ک</w:t>
      </w:r>
      <w:r w:rsidRPr="00E637AC">
        <w:rPr>
          <w:rStyle w:val="Char8"/>
          <w:rtl/>
        </w:rPr>
        <w:t>تر جم</w:t>
      </w:r>
      <w:r>
        <w:rPr>
          <w:rStyle w:val="Char8"/>
          <w:rtl/>
        </w:rPr>
        <w:t>ی</w:t>
      </w:r>
      <w:r w:rsidRPr="00E637AC">
        <w:rPr>
          <w:rStyle w:val="Char8"/>
          <w:rtl/>
        </w:rPr>
        <w:t xml:space="preserve">ل عبداللّه‏ مصرى در </w:t>
      </w:r>
      <w:r>
        <w:rPr>
          <w:rStyle w:val="Char8"/>
          <w:rtl/>
        </w:rPr>
        <w:t>ک</w:t>
      </w:r>
      <w:r w:rsidRPr="00E637AC">
        <w:rPr>
          <w:rStyle w:val="Char8"/>
          <w:rtl/>
        </w:rPr>
        <w:t xml:space="preserve">تاب </w:t>
      </w:r>
      <w:r w:rsidRPr="00EB32F2">
        <w:rPr>
          <w:rStyle w:val="Char9"/>
          <w:rtl/>
        </w:rPr>
        <w:t>«أثر أهل الكتاب فى الفتن والحروب الأهلیة فى القرن الأول الهجرى»</w:t>
      </w:r>
      <w:r w:rsidRPr="00E637AC">
        <w:rPr>
          <w:rStyle w:val="Char8"/>
          <w:rtl/>
        </w:rPr>
        <w:t xml:space="preserve"> مى‏نو</w:t>
      </w:r>
      <w:r>
        <w:rPr>
          <w:rStyle w:val="Char8"/>
          <w:rtl/>
        </w:rPr>
        <w:t>ی</w:t>
      </w:r>
      <w:r w:rsidRPr="00E637AC">
        <w:rPr>
          <w:rStyle w:val="Char8"/>
          <w:rtl/>
        </w:rPr>
        <w:t>سد: «در نت</w:t>
      </w:r>
      <w:r>
        <w:rPr>
          <w:rStyle w:val="Char8"/>
          <w:rtl/>
        </w:rPr>
        <w:t>ی</w:t>
      </w:r>
      <w:r w:rsidRPr="00E637AC">
        <w:rPr>
          <w:rStyle w:val="Char8"/>
          <w:rtl/>
        </w:rPr>
        <w:t>جه‏ى در هم ش</w:t>
      </w:r>
      <w:r>
        <w:rPr>
          <w:rStyle w:val="Char8"/>
          <w:rtl/>
        </w:rPr>
        <w:t>ک</w:t>
      </w:r>
      <w:r w:rsidRPr="00E637AC">
        <w:rPr>
          <w:rStyle w:val="Char8"/>
          <w:rtl/>
        </w:rPr>
        <w:t>ستن قدرت مس</w:t>
      </w:r>
      <w:r>
        <w:rPr>
          <w:rStyle w:val="Char8"/>
          <w:rtl/>
        </w:rPr>
        <w:t>ی</w:t>
      </w:r>
      <w:r w:rsidRPr="00E637AC">
        <w:rPr>
          <w:rStyle w:val="Char8"/>
          <w:rtl/>
        </w:rPr>
        <w:t>لمه، بزرگ‏تر</w:t>
      </w:r>
      <w:r>
        <w:rPr>
          <w:rStyle w:val="Char8"/>
          <w:rtl/>
        </w:rPr>
        <w:t>ی</w:t>
      </w:r>
      <w:r w:rsidRPr="00E637AC">
        <w:rPr>
          <w:rStyle w:val="Char8"/>
          <w:rtl/>
        </w:rPr>
        <w:t xml:space="preserve">ن خطرى </w:t>
      </w:r>
      <w:r>
        <w:rPr>
          <w:rStyle w:val="Char8"/>
          <w:rtl/>
        </w:rPr>
        <w:t>ک</w:t>
      </w:r>
      <w:r w:rsidRPr="00E637AC">
        <w:rPr>
          <w:rStyle w:val="Char8"/>
          <w:rtl/>
        </w:rPr>
        <w:t>ه در نقاب جنگ ارتداد، اسلام را تهد</w:t>
      </w:r>
      <w:r>
        <w:rPr>
          <w:rStyle w:val="Char8"/>
          <w:rtl/>
        </w:rPr>
        <w:t>ی</w:t>
      </w:r>
      <w:r w:rsidRPr="00E637AC">
        <w:rPr>
          <w:rStyle w:val="Char8"/>
          <w:rtl/>
        </w:rPr>
        <w:t>د مى‏</w:t>
      </w:r>
      <w:r>
        <w:rPr>
          <w:rStyle w:val="Char8"/>
          <w:rtl/>
        </w:rPr>
        <w:t>ک</w:t>
      </w:r>
      <w:r w:rsidRPr="00E637AC">
        <w:rPr>
          <w:rStyle w:val="Char8"/>
          <w:rtl/>
        </w:rPr>
        <w:t>رد، از م</w:t>
      </w:r>
      <w:r>
        <w:rPr>
          <w:rStyle w:val="Char8"/>
          <w:rtl/>
        </w:rPr>
        <w:t>ی</w:t>
      </w:r>
      <w:r w:rsidRPr="00E637AC">
        <w:rPr>
          <w:rStyle w:val="Char8"/>
          <w:rtl/>
        </w:rPr>
        <w:t>ان برداشته شد و آخر</w:t>
      </w:r>
      <w:r>
        <w:rPr>
          <w:rStyle w:val="Char8"/>
          <w:rtl/>
        </w:rPr>
        <w:t>ی</w:t>
      </w:r>
      <w:r w:rsidRPr="00E637AC">
        <w:rPr>
          <w:rStyle w:val="Char8"/>
          <w:rtl/>
        </w:rPr>
        <w:t>ن عمل</w:t>
      </w:r>
      <w:r>
        <w:rPr>
          <w:rStyle w:val="Char8"/>
          <w:rtl/>
        </w:rPr>
        <w:t>ی</w:t>
      </w:r>
      <w:r w:rsidRPr="00E637AC">
        <w:rPr>
          <w:rStyle w:val="Char8"/>
          <w:rtl/>
        </w:rPr>
        <w:t xml:space="preserve">ات اهل </w:t>
      </w:r>
      <w:r>
        <w:rPr>
          <w:rStyle w:val="Char8"/>
          <w:rtl/>
        </w:rPr>
        <w:t>ک</w:t>
      </w:r>
      <w:r w:rsidRPr="00E637AC">
        <w:rPr>
          <w:rStyle w:val="Char8"/>
          <w:rtl/>
        </w:rPr>
        <w:t>تاب براى به دست گرفتن رهبرى جز</w:t>
      </w:r>
      <w:r>
        <w:rPr>
          <w:rStyle w:val="Char8"/>
          <w:rtl/>
        </w:rPr>
        <w:t>ی</w:t>
      </w:r>
      <w:r w:rsidRPr="00E637AC">
        <w:rPr>
          <w:rStyle w:val="Char8"/>
          <w:rtl/>
        </w:rPr>
        <w:t>ر</w:t>
      </w:r>
      <w:r w:rsidRPr="0081653A">
        <w:rPr>
          <w:rStyle w:val="Char8"/>
          <w:rtl/>
        </w:rPr>
        <w:t>ة</w:t>
      </w:r>
      <w:r w:rsidRPr="00E637AC">
        <w:rPr>
          <w:rStyle w:val="Char8"/>
          <w:rtl/>
        </w:rPr>
        <w:t xml:space="preserve"> العرب با ش</w:t>
      </w:r>
      <w:r>
        <w:rPr>
          <w:rStyle w:val="Char8"/>
          <w:rtl/>
        </w:rPr>
        <w:t>ک</w:t>
      </w:r>
      <w:r w:rsidRPr="00E637AC">
        <w:rPr>
          <w:rStyle w:val="Char8"/>
          <w:rtl/>
        </w:rPr>
        <w:t>ست مواجه شد. ا</w:t>
      </w:r>
      <w:r>
        <w:rPr>
          <w:rStyle w:val="Char8"/>
          <w:rtl/>
        </w:rPr>
        <w:t>ی</w:t>
      </w:r>
      <w:r w:rsidRPr="00E637AC">
        <w:rPr>
          <w:rStyle w:val="Char8"/>
          <w:rtl/>
        </w:rPr>
        <w:t>ن</w:t>
      </w:r>
      <w:r>
        <w:rPr>
          <w:rStyle w:val="Char8"/>
          <w:rtl/>
        </w:rPr>
        <w:t>ک</w:t>
      </w:r>
      <w:r w:rsidRPr="00E637AC">
        <w:rPr>
          <w:rStyle w:val="Char8"/>
          <w:rtl/>
        </w:rPr>
        <w:t xml:space="preserve"> وقت آن فرا رس</w:t>
      </w:r>
      <w:r>
        <w:rPr>
          <w:rStyle w:val="Char8"/>
          <w:rtl/>
        </w:rPr>
        <w:t>ی</w:t>
      </w:r>
      <w:r w:rsidRPr="00E637AC">
        <w:rPr>
          <w:rStyle w:val="Char8"/>
          <w:rtl/>
        </w:rPr>
        <w:t xml:space="preserve">د </w:t>
      </w:r>
      <w:r>
        <w:rPr>
          <w:rStyle w:val="Char8"/>
          <w:rtl/>
        </w:rPr>
        <w:t>ک</w:t>
      </w:r>
      <w:r w:rsidRPr="00E637AC">
        <w:rPr>
          <w:rStyle w:val="Char8"/>
          <w:rtl/>
        </w:rPr>
        <w:t>ه آرامش و اطم</w:t>
      </w:r>
      <w:r>
        <w:rPr>
          <w:rStyle w:val="Char8"/>
          <w:rtl/>
        </w:rPr>
        <w:t>ی</w:t>
      </w:r>
      <w:r w:rsidRPr="00E637AC">
        <w:rPr>
          <w:rStyle w:val="Char8"/>
          <w:rtl/>
        </w:rPr>
        <w:t>نان خاطر به د</w:t>
      </w:r>
      <w:r>
        <w:rPr>
          <w:rStyle w:val="Char8"/>
          <w:rtl/>
        </w:rPr>
        <w:t>ی</w:t>
      </w:r>
      <w:r w:rsidRPr="00E637AC">
        <w:rPr>
          <w:rStyle w:val="Char8"/>
          <w:rtl/>
        </w:rPr>
        <w:t>ن اللّه‏ استوار باشد؛ ز</w:t>
      </w:r>
      <w:r>
        <w:rPr>
          <w:rStyle w:val="Char8"/>
          <w:rtl/>
        </w:rPr>
        <w:t>ی</w:t>
      </w:r>
      <w:r w:rsidRPr="00E637AC">
        <w:rPr>
          <w:rStyle w:val="Char8"/>
          <w:rtl/>
        </w:rPr>
        <w:t>را بق</w:t>
      </w:r>
      <w:r>
        <w:rPr>
          <w:rStyle w:val="Char8"/>
          <w:rtl/>
        </w:rPr>
        <w:t>ی</w:t>
      </w:r>
      <w:r w:rsidRPr="00E637AC">
        <w:rPr>
          <w:rStyle w:val="Char8"/>
          <w:rtl/>
        </w:rPr>
        <w:t>ه‏ى مرتدان، قدرتى به شمار نمى‏آمدند. بد</w:t>
      </w:r>
      <w:r>
        <w:rPr>
          <w:rStyle w:val="Char8"/>
          <w:rtl/>
        </w:rPr>
        <w:t>ی</w:t>
      </w:r>
      <w:r w:rsidRPr="00E637AC">
        <w:rPr>
          <w:rStyle w:val="Char8"/>
          <w:rtl/>
        </w:rPr>
        <w:t>ن صورت آرامش به قلوب مسلمانان بازگشت.» (ص 188). سپس مى‏افزا</w:t>
      </w:r>
      <w:r>
        <w:rPr>
          <w:rStyle w:val="Char8"/>
          <w:rtl/>
        </w:rPr>
        <w:t>ی</w:t>
      </w:r>
      <w:r w:rsidRPr="00E637AC">
        <w:rPr>
          <w:rStyle w:val="Char8"/>
          <w:rtl/>
        </w:rPr>
        <w:t>د: «جنگ ردّت پا</w:t>
      </w:r>
      <w:r>
        <w:rPr>
          <w:rStyle w:val="Char8"/>
          <w:rtl/>
        </w:rPr>
        <w:t>ی</w:t>
      </w:r>
      <w:r w:rsidRPr="00E637AC">
        <w:rPr>
          <w:rStyle w:val="Char8"/>
          <w:rtl/>
        </w:rPr>
        <w:t>ان</w:t>
      </w:r>
      <w:r w:rsidRPr="00E637AC">
        <w:rPr>
          <w:rStyle w:val="Char8"/>
          <w:rFonts w:hint="cs"/>
          <w:rtl/>
        </w:rPr>
        <w:t xml:space="preserve"> </w:t>
      </w:r>
      <w:r>
        <w:rPr>
          <w:rStyle w:val="Char8"/>
          <w:rtl/>
        </w:rPr>
        <w:t>ی</w:t>
      </w:r>
      <w:r w:rsidRPr="00E637AC">
        <w:rPr>
          <w:rStyle w:val="Char8"/>
          <w:rtl/>
        </w:rPr>
        <w:t>افت و با نابودى سران فتنه، شبه جز</w:t>
      </w:r>
      <w:r>
        <w:rPr>
          <w:rStyle w:val="Char8"/>
          <w:rtl/>
        </w:rPr>
        <w:t>ی</w:t>
      </w:r>
      <w:r w:rsidRPr="00E637AC">
        <w:rPr>
          <w:rStyle w:val="Char8"/>
          <w:rtl/>
        </w:rPr>
        <w:t xml:space="preserve">ره‏ى عربى، </w:t>
      </w:r>
      <w:r>
        <w:rPr>
          <w:rStyle w:val="Char8"/>
          <w:rtl/>
        </w:rPr>
        <w:t>یک</w:t>
      </w:r>
      <w:r w:rsidRPr="00E637AC">
        <w:rPr>
          <w:rStyle w:val="Char8"/>
          <w:rtl/>
        </w:rPr>
        <w:t>پارچه ز</w:t>
      </w:r>
      <w:r>
        <w:rPr>
          <w:rStyle w:val="Char8"/>
          <w:rtl/>
        </w:rPr>
        <w:t>ی</w:t>
      </w:r>
      <w:r w:rsidRPr="00E637AC">
        <w:rPr>
          <w:rStyle w:val="Char8"/>
          <w:rtl/>
        </w:rPr>
        <w:t>ر پرچم و قلمرو اسلام درآمد و نفوذ س</w:t>
      </w:r>
      <w:r>
        <w:rPr>
          <w:rStyle w:val="Char8"/>
          <w:rtl/>
        </w:rPr>
        <w:t>ی</w:t>
      </w:r>
      <w:r w:rsidRPr="00E637AC">
        <w:rPr>
          <w:rStyle w:val="Char8"/>
          <w:rtl/>
        </w:rPr>
        <w:t xml:space="preserve">اسى اهل </w:t>
      </w:r>
      <w:r>
        <w:rPr>
          <w:rStyle w:val="Char8"/>
          <w:rtl/>
        </w:rPr>
        <w:t>ک</w:t>
      </w:r>
      <w:r w:rsidRPr="00E637AC">
        <w:rPr>
          <w:rStyle w:val="Char8"/>
          <w:rtl/>
        </w:rPr>
        <w:t>تاب در جز</w:t>
      </w:r>
      <w:r>
        <w:rPr>
          <w:rStyle w:val="Char8"/>
          <w:rtl/>
        </w:rPr>
        <w:t>ی</w:t>
      </w:r>
      <w:r w:rsidRPr="00E637AC">
        <w:rPr>
          <w:rStyle w:val="Char8"/>
          <w:rtl/>
        </w:rPr>
        <w:t>ره خاتمه</w:t>
      </w:r>
      <w:r w:rsidRPr="00E637AC">
        <w:rPr>
          <w:rStyle w:val="Char8"/>
          <w:rFonts w:hint="cs"/>
          <w:rtl/>
        </w:rPr>
        <w:t xml:space="preserve"> </w:t>
      </w:r>
      <w:r>
        <w:rPr>
          <w:rStyle w:val="Char8"/>
          <w:rtl/>
        </w:rPr>
        <w:t>ی</w:t>
      </w:r>
      <w:r w:rsidRPr="00E637AC">
        <w:rPr>
          <w:rStyle w:val="Char8"/>
          <w:rtl/>
        </w:rPr>
        <w:t>افت.» (ص 190)</w:t>
      </w:r>
    </w:p>
  </w:footnote>
  <w:footnote w:id="179">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Pr>
          <w:rStyle w:val="Char8"/>
          <w:rtl/>
        </w:rPr>
        <w:t>ک</w:t>
      </w:r>
      <w:r w:rsidRPr="00C93D73">
        <w:rPr>
          <w:rStyle w:val="Char8"/>
          <w:rtl/>
        </w:rPr>
        <w:t xml:space="preserve">ثیر، </w:t>
      </w:r>
      <w:r w:rsidRPr="00EB32F2">
        <w:rPr>
          <w:rStyle w:val="Char9"/>
          <w:rtl/>
        </w:rPr>
        <w:t>البدایه والنهایه</w:t>
      </w:r>
      <w:r w:rsidRPr="00E637AC">
        <w:rPr>
          <w:rStyle w:val="Char8"/>
          <w:rtl/>
        </w:rPr>
        <w:t>، ج 6، ص 319.</w:t>
      </w:r>
    </w:p>
  </w:footnote>
  <w:footnote w:id="180">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منبع، ج 6، ص 229.</w:t>
      </w:r>
    </w:p>
  </w:footnote>
  <w:footnote w:id="181">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منبع، ج 6، ص 332.</w:t>
      </w:r>
    </w:p>
  </w:footnote>
  <w:footnote w:id="182">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Pr>
          <w:rStyle w:val="Char8"/>
          <w:rtl/>
        </w:rPr>
        <w:t>ک</w:t>
      </w:r>
      <w:r w:rsidRPr="00C93D73">
        <w:rPr>
          <w:rStyle w:val="Char8"/>
          <w:rtl/>
        </w:rPr>
        <w:t>ثیر، البدایة والنهایة، ج 5، ص 379.</w:t>
      </w:r>
    </w:p>
  </w:footnote>
  <w:footnote w:id="183">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منبع سابق، ج 7، ص 3-2.</w:t>
      </w:r>
    </w:p>
  </w:footnote>
  <w:footnote w:id="184">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اثیر، </w:t>
      </w:r>
      <w:r w:rsidRPr="00EB32F2">
        <w:rPr>
          <w:rStyle w:val="Char9"/>
          <w:rtl/>
        </w:rPr>
        <w:t>التاریخ الكامل</w:t>
      </w:r>
      <w:r w:rsidRPr="00E637AC">
        <w:rPr>
          <w:rStyle w:val="Char8"/>
          <w:rtl/>
        </w:rPr>
        <w:t>، ج 2، ص 423.</w:t>
      </w:r>
    </w:p>
  </w:footnote>
  <w:footnote w:id="185">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سیوطى، </w:t>
      </w:r>
      <w:r w:rsidRPr="00EB32F2">
        <w:rPr>
          <w:rStyle w:val="Char9"/>
          <w:rtl/>
        </w:rPr>
        <w:t>تاریخ الخلفاء، ص 87، مطبع</w:t>
      </w:r>
      <w:r w:rsidRPr="00EB32F2">
        <w:rPr>
          <w:rStyle w:val="Char9"/>
          <w:rFonts w:hint="cs"/>
          <w:rtl/>
        </w:rPr>
        <w:t>ة</w:t>
      </w:r>
      <w:r w:rsidRPr="00EB32F2">
        <w:rPr>
          <w:rStyle w:val="Char9"/>
          <w:rtl/>
        </w:rPr>
        <w:t xml:space="preserve"> المیمنیه</w:t>
      </w:r>
      <w:r w:rsidRPr="00E637AC">
        <w:rPr>
          <w:rStyle w:val="Char8"/>
          <w:rtl/>
        </w:rPr>
        <w:t>، مصر، 1305، ه</w:t>
      </w:r>
      <w:r w:rsidRPr="00E637AC">
        <w:rPr>
          <w:rStyle w:val="Char8"/>
          <w:rFonts w:hint="cs"/>
          <w:rtl/>
        </w:rPr>
        <w:t>ـ</w:t>
      </w:r>
      <w:r w:rsidRPr="00E637AC">
        <w:rPr>
          <w:rStyle w:val="Char8"/>
          <w:rtl/>
        </w:rPr>
        <w:t xml:space="preserve"> . ق.</w:t>
      </w:r>
    </w:p>
  </w:footnote>
  <w:footnote w:id="186">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ر.</w:t>
      </w:r>
      <w:r>
        <w:rPr>
          <w:rStyle w:val="Char8"/>
          <w:rtl/>
        </w:rPr>
        <w:t>ک</w:t>
      </w:r>
      <w:r w:rsidRPr="00C93D73">
        <w:rPr>
          <w:rStyle w:val="Char8"/>
          <w:rtl/>
        </w:rPr>
        <w:t>: سیره‏ى پیامبر، ص 36 ـ 35، به قلم همین نویسنده.</w:t>
      </w:r>
    </w:p>
  </w:footnote>
  <w:footnote w:id="187">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براى تفصیل بیشتر مراجعه شود به </w:t>
      </w:r>
      <w:r>
        <w:rPr>
          <w:rStyle w:val="Char8"/>
          <w:rtl/>
        </w:rPr>
        <w:t>ک</w:t>
      </w:r>
      <w:r w:rsidRPr="00C93D73">
        <w:rPr>
          <w:rStyle w:val="Char8"/>
          <w:rtl/>
        </w:rPr>
        <w:t xml:space="preserve">تاب: </w:t>
      </w:r>
      <w:r w:rsidRPr="00EB32F2">
        <w:rPr>
          <w:rStyle w:val="Char9"/>
          <w:rtl/>
        </w:rPr>
        <w:t>«ماذا خسرالعالم ب</w:t>
      </w:r>
      <w:r w:rsidRPr="00EB32F2">
        <w:rPr>
          <w:rStyle w:val="Char9"/>
          <w:rFonts w:hint="cs"/>
          <w:rtl/>
        </w:rPr>
        <w:t>إ</w:t>
      </w:r>
      <w:r w:rsidRPr="00EB32F2">
        <w:rPr>
          <w:rStyle w:val="Char9"/>
          <w:rtl/>
        </w:rPr>
        <w:t>نحطاط المسلمین»</w:t>
      </w:r>
      <w:r w:rsidRPr="00E637AC">
        <w:rPr>
          <w:rStyle w:val="Char8"/>
          <w:rtl/>
        </w:rPr>
        <w:t xml:space="preserve"> به قلم هم</w:t>
      </w:r>
      <w:r>
        <w:rPr>
          <w:rStyle w:val="Char8"/>
          <w:rtl/>
        </w:rPr>
        <w:t>ی</w:t>
      </w:r>
      <w:r w:rsidRPr="00E637AC">
        <w:rPr>
          <w:rStyle w:val="Char8"/>
          <w:rtl/>
        </w:rPr>
        <w:t>ن نو</w:t>
      </w:r>
      <w:r>
        <w:rPr>
          <w:rStyle w:val="Char8"/>
          <w:rtl/>
        </w:rPr>
        <w:t>ی</w:t>
      </w:r>
      <w:r w:rsidRPr="00E637AC">
        <w:rPr>
          <w:rStyle w:val="Char8"/>
          <w:rtl/>
        </w:rPr>
        <w:t>سنده، فصل دوم: نظام س</w:t>
      </w:r>
      <w:r>
        <w:rPr>
          <w:rStyle w:val="Char8"/>
          <w:rtl/>
        </w:rPr>
        <w:t>ی</w:t>
      </w:r>
      <w:r w:rsidRPr="00E637AC">
        <w:rPr>
          <w:rStyle w:val="Char8"/>
          <w:rtl/>
        </w:rPr>
        <w:t>اس</w:t>
      </w:r>
      <w:r>
        <w:rPr>
          <w:rStyle w:val="Char8"/>
          <w:rtl/>
        </w:rPr>
        <w:t>ی</w:t>
      </w:r>
      <w:r w:rsidRPr="00E637AC">
        <w:rPr>
          <w:rStyle w:val="Char8"/>
          <w:rtl/>
        </w:rPr>
        <w:t xml:space="preserve"> و مالى عصر جاهل</w:t>
      </w:r>
      <w:r>
        <w:rPr>
          <w:rStyle w:val="Char8"/>
          <w:rtl/>
        </w:rPr>
        <w:t>ی</w:t>
      </w:r>
      <w:r w:rsidRPr="00E637AC">
        <w:rPr>
          <w:rStyle w:val="Char8"/>
          <w:rtl/>
        </w:rPr>
        <w:t>ت، ص 75 تا 84، چاپ س</w:t>
      </w:r>
      <w:r>
        <w:rPr>
          <w:rStyle w:val="Char8"/>
          <w:rtl/>
        </w:rPr>
        <w:t>ی</w:t>
      </w:r>
      <w:r w:rsidRPr="00E637AC">
        <w:rPr>
          <w:rStyle w:val="Char8"/>
          <w:rtl/>
        </w:rPr>
        <w:t>زدهم، دارالقلم، 1982 م.</w:t>
      </w:r>
    </w:p>
  </w:footnote>
  <w:footnote w:id="188">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ا</w:t>
      </w:r>
      <w:r>
        <w:rPr>
          <w:rStyle w:val="Char8"/>
          <w:rtl/>
        </w:rPr>
        <w:t>ک</w:t>
      </w:r>
      <w:r w:rsidRPr="00C93D73">
        <w:rPr>
          <w:rStyle w:val="Char8"/>
          <w:rtl/>
        </w:rPr>
        <w:t>لیروس در لغت یونانى به معناى سهم ویا میراث است.</w:t>
      </w:r>
    </w:p>
  </w:footnote>
  <w:footnote w:id="189">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بستانى،</w:t>
      </w:r>
      <w:r w:rsidRPr="00C93D73">
        <w:rPr>
          <w:rStyle w:val="Char8"/>
          <w:rFonts w:hint="cs"/>
          <w:rtl/>
        </w:rPr>
        <w:t xml:space="preserve"> </w:t>
      </w:r>
      <w:r w:rsidRPr="00EB32F2">
        <w:rPr>
          <w:rStyle w:val="Char9"/>
          <w:rtl/>
        </w:rPr>
        <w:t>دائرة المعارف</w:t>
      </w:r>
      <w:r w:rsidRPr="00E637AC">
        <w:rPr>
          <w:rStyle w:val="Char8"/>
          <w:rtl/>
        </w:rPr>
        <w:t>، ج 4، ص 1467، ب</w:t>
      </w:r>
      <w:r>
        <w:rPr>
          <w:rStyle w:val="Char8"/>
          <w:rtl/>
        </w:rPr>
        <w:t>ی</w:t>
      </w:r>
      <w:r w:rsidRPr="00E637AC">
        <w:rPr>
          <w:rStyle w:val="Char8"/>
          <w:rtl/>
        </w:rPr>
        <w:t>روت، 1876 م.</w:t>
      </w:r>
    </w:p>
  </w:footnote>
  <w:footnote w:id="190">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ایران در زمان ساسانیان، اثر پروفسور آرتور</w:t>
      </w:r>
      <w:r>
        <w:rPr>
          <w:rStyle w:val="Char8"/>
          <w:rtl/>
        </w:rPr>
        <w:t>ک</w:t>
      </w:r>
      <w:r w:rsidRPr="00C93D73">
        <w:rPr>
          <w:rStyle w:val="Char8"/>
          <w:rtl/>
        </w:rPr>
        <w:t xml:space="preserve">ریستن سن، ترجمه‏ى رشیدیاسمى. (وى مى‏گوید: پادشاه چون زاده‏ى خدآیان آسمانى به شمار مى‏رفت، سعى مى‏نمود </w:t>
      </w:r>
      <w:r>
        <w:rPr>
          <w:rStyle w:val="Char8"/>
          <w:rtl/>
        </w:rPr>
        <w:t>ک</w:t>
      </w:r>
      <w:r w:rsidRPr="00C93D73">
        <w:rPr>
          <w:rStyle w:val="Char8"/>
          <w:rtl/>
        </w:rPr>
        <w:t>ه ریاست عالیه‏ى جامعه‏ى مذهبى را نیز داشته باشد. ص 358. سپس در فصل هفتم مى‏گوید: «جامعه‏ى ایران بر دو ر</w:t>
      </w:r>
      <w:r>
        <w:rPr>
          <w:rStyle w:val="Char8"/>
          <w:rtl/>
        </w:rPr>
        <w:t>ک</w:t>
      </w:r>
      <w:r w:rsidRPr="00C93D73">
        <w:rPr>
          <w:rStyle w:val="Char8"/>
          <w:rtl/>
        </w:rPr>
        <w:t>ن قائم بود: مال</w:t>
      </w:r>
      <w:r>
        <w:rPr>
          <w:rStyle w:val="Char8"/>
          <w:rtl/>
        </w:rPr>
        <w:t>ک</w:t>
      </w:r>
      <w:r w:rsidRPr="00C93D73">
        <w:rPr>
          <w:rStyle w:val="Char8"/>
          <w:rtl/>
        </w:rPr>
        <w:t>یت و خون.» ص 424، چاپ 1368، دن</w:t>
      </w:r>
      <w:r w:rsidRPr="00C93D73">
        <w:rPr>
          <w:rStyle w:val="Char8"/>
          <w:rFonts w:hint="cs"/>
          <w:rtl/>
        </w:rPr>
        <w:t>یا</w:t>
      </w:r>
      <w:r w:rsidRPr="00C93D73">
        <w:rPr>
          <w:rStyle w:val="Char8"/>
          <w:rtl/>
        </w:rPr>
        <w:t xml:space="preserve">ى </w:t>
      </w:r>
      <w:r>
        <w:rPr>
          <w:rStyle w:val="Char8"/>
          <w:rtl/>
        </w:rPr>
        <w:t>ک</w:t>
      </w:r>
      <w:r w:rsidRPr="00C93D73">
        <w:rPr>
          <w:rStyle w:val="Char8"/>
          <w:rtl/>
        </w:rPr>
        <w:t>تاب ـ 1368 مترجم)</w:t>
      </w:r>
    </w:p>
  </w:footnote>
  <w:footnote w:id="191">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سیره‏ى پیامبر، اثر نگارنده، ص 38، با استناد به قانون مدنى اجتماعى هند موسوم به «منوشاستر».</w:t>
      </w:r>
    </w:p>
  </w:footnote>
  <w:footnote w:id="192">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ر.</w:t>
      </w:r>
      <w:r>
        <w:rPr>
          <w:rStyle w:val="Char8"/>
          <w:rtl/>
        </w:rPr>
        <w:t>ک</w:t>
      </w:r>
      <w:r w:rsidRPr="00C93D73">
        <w:rPr>
          <w:rStyle w:val="Char8"/>
          <w:rtl/>
        </w:rPr>
        <w:t>: ایران در زمان ساسانیان.</w:t>
      </w:r>
    </w:p>
  </w:footnote>
  <w:footnote w:id="193">
    <w:p w:rsidR="002D68C2" w:rsidRPr="00EB32F2" w:rsidRDefault="002D68C2" w:rsidP="00C93D73">
      <w:pPr>
        <w:pStyle w:val="FootnoteText"/>
        <w:bidi/>
        <w:ind w:left="272" w:hanging="272"/>
        <w:jc w:val="both"/>
        <w:rPr>
          <w:rStyle w:val="Char9"/>
          <w:rtl/>
        </w:rPr>
      </w:pPr>
      <w:r w:rsidRPr="00E637AC">
        <w:rPr>
          <w:rStyle w:val="Char8"/>
        </w:rPr>
        <w:footnoteRef/>
      </w:r>
      <w:r w:rsidRPr="00E637AC">
        <w:rPr>
          <w:rStyle w:val="Char8"/>
          <w:rFonts w:hint="cs"/>
          <w:rtl/>
        </w:rPr>
        <w:t xml:space="preserve">- </w:t>
      </w:r>
      <w:r>
        <w:rPr>
          <w:rStyle w:val="Char8"/>
          <w:rtl/>
        </w:rPr>
        <w:t>على</w:t>
      </w:r>
      <w:r w:rsidRPr="00C93D73">
        <w:rPr>
          <w:rFonts w:ascii="KRM" w:hAnsi="KRM" w:cs="CTraditional Arabic"/>
          <w:sz w:val="24"/>
          <w:szCs w:val="24"/>
          <w:rtl/>
        </w:rPr>
        <w:t>س</w:t>
      </w:r>
      <w:r w:rsidRPr="00DF6448">
        <w:rPr>
          <w:rFonts w:ascii="KRM" w:hAnsi="KRM" w:cs="IRNazli"/>
          <w:sz w:val="24"/>
          <w:szCs w:val="24"/>
          <w:rtl/>
        </w:rPr>
        <w:t xml:space="preserve"> </w:t>
      </w:r>
      <w:r w:rsidRPr="00E637AC">
        <w:rPr>
          <w:rStyle w:val="Char8"/>
          <w:rtl/>
        </w:rPr>
        <w:t>مى‏فرما</w:t>
      </w:r>
      <w:r>
        <w:rPr>
          <w:rStyle w:val="Char8"/>
          <w:rtl/>
        </w:rPr>
        <w:t>ی</w:t>
      </w:r>
      <w:r w:rsidRPr="00E637AC">
        <w:rPr>
          <w:rStyle w:val="Char8"/>
          <w:rtl/>
        </w:rPr>
        <w:t>د: «اى مردم هوشمند!</w:t>
      </w:r>
      <w:r w:rsidRPr="00E637AC">
        <w:rPr>
          <w:rStyle w:val="Char8"/>
          <w:rFonts w:hint="cs"/>
          <w:rtl/>
        </w:rPr>
        <w:t xml:space="preserve"> </w:t>
      </w:r>
      <w:r w:rsidRPr="00E637AC">
        <w:rPr>
          <w:rStyle w:val="Char8"/>
          <w:rtl/>
        </w:rPr>
        <w:t>ه</w:t>
      </w:r>
      <w:r>
        <w:rPr>
          <w:rStyle w:val="Char8"/>
          <w:rtl/>
        </w:rPr>
        <w:t>ی</w:t>
      </w:r>
      <w:r w:rsidRPr="00E637AC">
        <w:rPr>
          <w:rStyle w:val="Char8"/>
          <w:rtl/>
        </w:rPr>
        <w:t xml:space="preserve">چ </w:t>
      </w:r>
      <w:r>
        <w:rPr>
          <w:rStyle w:val="Char8"/>
          <w:rtl/>
        </w:rPr>
        <w:t>ک</w:t>
      </w:r>
      <w:r w:rsidRPr="00E637AC">
        <w:rPr>
          <w:rStyle w:val="Char8"/>
          <w:rtl/>
        </w:rPr>
        <w:t>س حق اختصاصى در امر امارت و ح</w:t>
      </w:r>
      <w:r>
        <w:rPr>
          <w:rStyle w:val="Char8"/>
          <w:rtl/>
        </w:rPr>
        <w:t>ک</w:t>
      </w:r>
      <w:r w:rsidRPr="00E637AC">
        <w:rPr>
          <w:rStyle w:val="Char8"/>
          <w:rtl/>
        </w:rPr>
        <w:t xml:space="preserve">ومت شما را ندارد، مگر </w:t>
      </w:r>
      <w:r>
        <w:rPr>
          <w:rStyle w:val="Char8"/>
          <w:rtl/>
        </w:rPr>
        <w:t>ک</w:t>
      </w:r>
      <w:r w:rsidRPr="00E637AC">
        <w:rPr>
          <w:rStyle w:val="Char8"/>
          <w:rtl/>
        </w:rPr>
        <w:t xml:space="preserve">سى </w:t>
      </w:r>
      <w:r>
        <w:rPr>
          <w:rStyle w:val="Char8"/>
          <w:rtl/>
        </w:rPr>
        <w:t>ک</w:t>
      </w:r>
      <w:r w:rsidRPr="00E637AC">
        <w:rPr>
          <w:rStyle w:val="Char8"/>
          <w:rtl/>
        </w:rPr>
        <w:t>ه خودتان ام</w:t>
      </w:r>
      <w:r>
        <w:rPr>
          <w:rStyle w:val="Char8"/>
          <w:rtl/>
        </w:rPr>
        <w:t>ی</w:t>
      </w:r>
      <w:r w:rsidRPr="00E637AC">
        <w:rPr>
          <w:rStyle w:val="Char8"/>
          <w:rtl/>
        </w:rPr>
        <w:t xml:space="preserve">ر </w:t>
      </w:r>
      <w:r>
        <w:rPr>
          <w:rStyle w:val="Char8"/>
          <w:rtl/>
        </w:rPr>
        <w:t>ک</w:t>
      </w:r>
      <w:r w:rsidRPr="00E637AC">
        <w:rPr>
          <w:rStyle w:val="Char8"/>
          <w:rtl/>
        </w:rPr>
        <w:t>ن</w:t>
      </w:r>
      <w:r>
        <w:rPr>
          <w:rStyle w:val="Char8"/>
          <w:rtl/>
        </w:rPr>
        <w:t>ی</w:t>
      </w:r>
      <w:r w:rsidRPr="00E637AC">
        <w:rPr>
          <w:rStyle w:val="Char8"/>
          <w:rtl/>
        </w:rPr>
        <w:t>د». بحار الانوار، ج8، ص 367، چاپ تبر</w:t>
      </w:r>
      <w:r>
        <w:rPr>
          <w:rStyle w:val="Char8"/>
          <w:rtl/>
        </w:rPr>
        <w:t>ی</w:t>
      </w:r>
      <w:r w:rsidRPr="00E637AC">
        <w:rPr>
          <w:rStyle w:val="Char8"/>
          <w:rtl/>
        </w:rPr>
        <w:t>ز. تار</w:t>
      </w:r>
      <w:r>
        <w:rPr>
          <w:rStyle w:val="Char8"/>
          <w:rtl/>
        </w:rPr>
        <w:t>ی</w:t>
      </w:r>
      <w:r w:rsidRPr="00E637AC">
        <w:rPr>
          <w:rStyle w:val="Char8"/>
          <w:rtl/>
        </w:rPr>
        <w:t xml:space="preserve">خ </w:t>
      </w:r>
      <w:r>
        <w:rPr>
          <w:rStyle w:val="Char8"/>
          <w:rtl/>
        </w:rPr>
        <w:t>ک</w:t>
      </w:r>
      <w:r w:rsidRPr="00E637AC">
        <w:rPr>
          <w:rStyle w:val="Char8"/>
          <w:rtl/>
        </w:rPr>
        <w:t xml:space="preserve">امل، ابن </w:t>
      </w:r>
      <w:r>
        <w:rPr>
          <w:rStyle w:val="Char8"/>
          <w:rtl/>
        </w:rPr>
        <w:t>ک</w:t>
      </w:r>
      <w:r w:rsidRPr="00E637AC">
        <w:rPr>
          <w:rStyle w:val="Char8"/>
          <w:rtl/>
        </w:rPr>
        <w:t>ث</w:t>
      </w:r>
      <w:r>
        <w:rPr>
          <w:rStyle w:val="Char8"/>
          <w:rtl/>
        </w:rPr>
        <w:t>ی</w:t>
      </w:r>
      <w:r w:rsidRPr="00E637AC">
        <w:rPr>
          <w:rStyle w:val="Char8"/>
          <w:rtl/>
        </w:rPr>
        <w:t xml:space="preserve">ر، ج4، ص127 و طبرى ج3، ص456، نقل از </w:t>
      </w:r>
      <w:r>
        <w:rPr>
          <w:rStyle w:val="Char8"/>
          <w:rtl/>
        </w:rPr>
        <w:t>ک</w:t>
      </w:r>
      <w:r w:rsidRPr="00E637AC">
        <w:rPr>
          <w:rStyle w:val="Char8"/>
          <w:rtl/>
        </w:rPr>
        <w:t>تاب «شورا و ب</w:t>
      </w:r>
      <w:r>
        <w:rPr>
          <w:rStyle w:val="Char8"/>
          <w:rtl/>
        </w:rPr>
        <w:t>ی</w:t>
      </w:r>
      <w:r w:rsidRPr="00E637AC">
        <w:rPr>
          <w:rStyle w:val="Char8"/>
          <w:rtl/>
        </w:rPr>
        <w:t>عت» اثر مهندس بازرگان. همچن</w:t>
      </w:r>
      <w:r>
        <w:rPr>
          <w:rStyle w:val="Char8"/>
          <w:rtl/>
        </w:rPr>
        <w:t>ین على</w:t>
      </w:r>
      <w:r w:rsidRPr="00192898">
        <w:rPr>
          <w:rFonts w:ascii="KRM" w:hAnsi="KRM" w:cs="CTraditional Arabic"/>
          <w:sz w:val="24"/>
          <w:szCs w:val="24"/>
          <w:rtl/>
        </w:rPr>
        <w:t>س</w:t>
      </w:r>
      <w:r w:rsidRPr="00DF6448">
        <w:rPr>
          <w:rFonts w:ascii="KRM" w:hAnsi="KRM" w:cs="IRNazli"/>
          <w:sz w:val="24"/>
          <w:szCs w:val="24"/>
          <w:rtl/>
        </w:rPr>
        <w:t xml:space="preserve"> </w:t>
      </w:r>
      <w:r w:rsidRPr="00E637AC">
        <w:rPr>
          <w:rStyle w:val="Char8"/>
          <w:rtl/>
        </w:rPr>
        <w:t>تصر</w:t>
      </w:r>
      <w:r>
        <w:rPr>
          <w:rStyle w:val="Char8"/>
          <w:rtl/>
        </w:rPr>
        <w:t>ی</w:t>
      </w:r>
      <w:r w:rsidRPr="00E637AC">
        <w:rPr>
          <w:rStyle w:val="Char8"/>
          <w:rtl/>
        </w:rPr>
        <w:t xml:space="preserve">ح </w:t>
      </w:r>
      <w:r w:rsidRPr="00E637AC">
        <w:rPr>
          <w:rStyle w:val="Char8"/>
          <w:rFonts w:hint="cs"/>
          <w:rtl/>
        </w:rPr>
        <w:t>ن</w:t>
      </w:r>
      <w:r w:rsidRPr="00E637AC">
        <w:rPr>
          <w:rStyle w:val="Char8"/>
          <w:rtl/>
        </w:rPr>
        <w:t xml:space="preserve">مود </w:t>
      </w:r>
      <w:r>
        <w:rPr>
          <w:rStyle w:val="Char8"/>
          <w:rtl/>
        </w:rPr>
        <w:t>ک</w:t>
      </w:r>
      <w:r w:rsidRPr="00E637AC">
        <w:rPr>
          <w:rStyle w:val="Char8"/>
          <w:rtl/>
        </w:rPr>
        <w:t xml:space="preserve">ه پیامبر </w:t>
      </w:r>
      <w:r w:rsidRPr="002A165D">
        <w:rPr>
          <w:rFonts w:ascii="KRM" w:hAnsi="KRM" w:cs="CTraditional Arabic"/>
          <w:sz w:val="24"/>
          <w:szCs w:val="24"/>
          <w:rtl/>
        </w:rPr>
        <w:t>ج</w:t>
      </w:r>
      <w:r w:rsidRPr="00E637AC">
        <w:rPr>
          <w:rStyle w:val="Char8"/>
          <w:rtl/>
        </w:rPr>
        <w:t xml:space="preserve"> </w:t>
      </w:r>
      <w:r>
        <w:rPr>
          <w:rStyle w:val="Char8"/>
          <w:rtl/>
        </w:rPr>
        <w:t>ک</w:t>
      </w:r>
      <w:r w:rsidRPr="00E637AC">
        <w:rPr>
          <w:rStyle w:val="Char8"/>
          <w:rtl/>
        </w:rPr>
        <w:t>سى را به جانش</w:t>
      </w:r>
      <w:r>
        <w:rPr>
          <w:rStyle w:val="Char8"/>
          <w:rtl/>
        </w:rPr>
        <w:t>ی</w:t>
      </w:r>
      <w:r w:rsidRPr="00E637AC">
        <w:rPr>
          <w:rStyle w:val="Char8"/>
          <w:rtl/>
        </w:rPr>
        <w:t>نى خود تع</w:t>
      </w:r>
      <w:r>
        <w:rPr>
          <w:rStyle w:val="Char8"/>
          <w:rtl/>
        </w:rPr>
        <w:t>یی</w:t>
      </w:r>
      <w:r w:rsidRPr="00E637AC">
        <w:rPr>
          <w:rStyle w:val="Char8"/>
          <w:rtl/>
        </w:rPr>
        <w:t>ن ن</w:t>
      </w:r>
      <w:r>
        <w:rPr>
          <w:rStyle w:val="Char8"/>
          <w:rtl/>
        </w:rPr>
        <w:t>ک</w:t>
      </w:r>
      <w:r w:rsidRPr="00E637AC">
        <w:rPr>
          <w:rStyle w:val="Char8"/>
          <w:rtl/>
        </w:rPr>
        <w:t>رده است. مراجعه شود به «مروج الذهب» ج1، ص774، چاپ چهارم، 1370. همچن</w:t>
      </w:r>
      <w:r>
        <w:rPr>
          <w:rStyle w:val="Char8"/>
          <w:rtl/>
        </w:rPr>
        <w:t>ی</w:t>
      </w:r>
      <w:r w:rsidRPr="00E637AC">
        <w:rPr>
          <w:rStyle w:val="Char8"/>
          <w:rtl/>
        </w:rPr>
        <w:t>ن در نامه‏ى ششم نهج البلاغه خلافت و رهبرى را بر اساس شورا و انتخاب مردم مى‏داند. دانشمند معروف ش</w:t>
      </w:r>
      <w:r>
        <w:rPr>
          <w:rStyle w:val="Char8"/>
          <w:rtl/>
        </w:rPr>
        <w:t>ی</w:t>
      </w:r>
      <w:r w:rsidRPr="00E637AC">
        <w:rPr>
          <w:rStyle w:val="Char8"/>
          <w:rtl/>
        </w:rPr>
        <w:t>عه، نو</w:t>
      </w:r>
      <w:r>
        <w:rPr>
          <w:rStyle w:val="Char8"/>
          <w:rtl/>
        </w:rPr>
        <w:t>ی</w:t>
      </w:r>
      <w:r w:rsidRPr="00E637AC">
        <w:rPr>
          <w:rStyle w:val="Char8"/>
          <w:rtl/>
        </w:rPr>
        <w:t xml:space="preserve">سنده‏ى </w:t>
      </w:r>
      <w:r>
        <w:rPr>
          <w:rStyle w:val="Char8"/>
          <w:rtl/>
        </w:rPr>
        <w:t>ک</w:t>
      </w:r>
      <w:r w:rsidRPr="00E637AC">
        <w:rPr>
          <w:rStyle w:val="Char8"/>
          <w:rtl/>
        </w:rPr>
        <w:t xml:space="preserve">تاب </w:t>
      </w:r>
      <w:r w:rsidRPr="00EB32F2">
        <w:rPr>
          <w:rStyle w:val="Char9"/>
          <w:rtl/>
        </w:rPr>
        <w:t>«منهاج الكرامه»</w:t>
      </w:r>
      <w:r w:rsidRPr="00E637AC">
        <w:rPr>
          <w:rStyle w:val="Char8"/>
          <w:rtl/>
        </w:rPr>
        <w:t xml:space="preserve"> در شرح ا</w:t>
      </w:r>
      <w:r>
        <w:rPr>
          <w:rStyle w:val="Char8"/>
          <w:rtl/>
        </w:rPr>
        <w:t>ی</w:t>
      </w:r>
      <w:r w:rsidRPr="00E637AC">
        <w:rPr>
          <w:rStyle w:val="Char8"/>
          <w:rtl/>
        </w:rPr>
        <w:t>ن نامه مى‏نو</w:t>
      </w:r>
      <w:r>
        <w:rPr>
          <w:rStyle w:val="Char8"/>
          <w:rtl/>
        </w:rPr>
        <w:t>ی</w:t>
      </w:r>
      <w:r w:rsidRPr="00E637AC">
        <w:rPr>
          <w:rStyle w:val="Char8"/>
          <w:rtl/>
        </w:rPr>
        <w:t>سد: «ا</w:t>
      </w:r>
      <w:r>
        <w:rPr>
          <w:rStyle w:val="Char8"/>
          <w:rtl/>
        </w:rPr>
        <w:t>ی</w:t>
      </w:r>
      <w:r w:rsidRPr="00E637AC">
        <w:rPr>
          <w:rStyle w:val="Char8"/>
          <w:rtl/>
        </w:rPr>
        <w:t>ن گفته‏ى حضرت على، مؤ</w:t>
      </w:r>
      <w:r>
        <w:rPr>
          <w:rStyle w:val="Char8"/>
          <w:rtl/>
        </w:rPr>
        <w:t>ی</w:t>
      </w:r>
      <w:r w:rsidRPr="00E637AC">
        <w:rPr>
          <w:rStyle w:val="Char8"/>
          <w:rtl/>
        </w:rPr>
        <w:t xml:space="preserve">د نظر اهل سنت است.» </w:t>
      </w:r>
      <w:r w:rsidRPr="00EB32F2">
        <w:rPr>
          <w:rStyle w:val="Char9"/>
          <w:rtl/>
        </w:rPr>
        <w:t>(هدایة الشیعه، ص 57)</w:t>
      </w:r>
    </w:p>
    <w:p w:rsidR="002D68C2" w:rsidRPr="00C93D73" w:rsidRDefault="002D68C2" w:rsidP="00C93D73">
      <w:pPr>
        <w:pStyle w:val="FootnoteText"/>
        <w:bidi/>
        <w:ind w:left="272" w:firstLine="0"/>
        <w:jc w:val="both"/>
        <w:rPr>
          <w:rStyle w:val="Char8"/>
          <w:rtl/>
        </w:rPr>
      </w:pPr>
      <w:r w:rsidRPr="00C93D73">
        <w:rPr>
          <w:rStyle w:val="Char8"/>
          <w:rtl/>
        </w:rPr>
        <w:t xml:space="preserve">پروفسور عباس شوشترى در </w:t>
      </w:r>
      <w:r>
        <w:rPr>
          <w:rStyle w:val="Char8"/>
          <w:rtl/>
        </w:rPr>
        <w:t>ک</w:t>
      </w:r>
      <w:r w:rsidRPr="00C93D73">
        <w:rPr>
          <w:rStyle w:val="Char8"/>
          <w:rtl/>
        </w:rPr>
        <w:t>تاب خاتم النبیین ص 429 چاپ چهارم انتشارات عطایى 1362 تحت عنوان «علت انتخاب ن</w:t>
      </w:r>
      <w:r>
        <w:rPr>
          <w:rStyle w:val="Char8"/>
          <w:rtl/>
        </w:rPr>
        <w:t>ک</w:t>
      </w:r>
      <w:r w:rsidRPr="00C93D73">
        <w:rPr>
          <w:rStyle w:val="Char8"/>
          <w:rtl/>
        </w:rPr>
        <w:t xml:space="preserve">ردن جانشین به وسیله‏ى پیامبر» مى‏نویسد: «آن حضرت صریحا نمى‏توانست </w:t>
      </w:r>
      <w:r>
        <w:rPr>
          <w:rStyle w:val="Char8"/>
          <w:rtl/>
        </w:rPr>
        <w:t>ک</w:t>
      </w:r>
      <w:r w:rsidRPr="00C93D73">
        <w:rPr>
          <w:rStyle w:val="Char8"/>
          <w:rtl/>
        </w:rPr>
        <w:t xml:space="preserve">سى را معین </w:t>
      </w:r>
      <w:r>
        <w:rPr>
          <w:rStyle w:val="Char8"/>
          <w:rtl/>
        </w:rPr>
        <w:t>ک</w:t>
      </w:r>
      <w:r w:rsidRPr="00C93D73">
        <w:rPr>
          <w:rStyle w:val="Char8"/>
          <w:rtl/>
        </w:rPr>
        <w:t>ند، زیرا ختم نبوت شده بود و از تعیین ی</w:t>
      </w:r>
      <w:r>
        <w:rPr>
          <w:rStyle w:val="Char8"/>
          <w:rtl/>
        </w:rPr>
        <w:t>ک</w:t>
      </w:r>
      <w:r w:rsidRPr="00C93D73">
        <w:rPr>
          <w:rStyle w:val="Char8"/>
          <w:rtl/>
        </w:rPr>
        <w:t xml:space="preserve">ى احتمال داشت </w:t>
      </w:r>
      <w:r>
        <w:rPr>
          <w:rStyle w:val="Char8"/>
          <w:rtl/>
        </w:rPr>
        <w:t>ک</w:t>
      </w:r>
      <w:r w:rsidRPr="00C93D73">
        <w:rPr>
          <w:rStyle w:val="Char8"/>
          <w:rtl/>
        </w:rPr>
        <w:t>ه باز مقام خصوصیتى براى او پیدا گردد».</w:t>
      </w:r>
      <w:r w:rsidRPr="00C93D73">
        <w:rPr>
          <w:rStyle w:val="Char8"/>
          <w:rFonts w:hint="cs"/>
          <w:rtl/>
        </w:rPr>
        <w:t xml:space="preserve"> </w:t>
      </w:r>
      <w:r w:rsidRPr="00C93D73">
        <w:rPr>
          <w:rStyle w:val="Char8"/>
          <w:rtl/>
        </w:rPr>
        <w:t>(مترجم)</w:t>
      </w:r>
    </w:p>
  </w:footnote>
  <w:footnote w:id="194">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داستان «قرطاس» در </w:t>
      </w:r>
      <w:r>
        <w:rPr>
          <w:rStyle w:val="Char8"/>
          <w:rtl/>
        </w:rPr>
        <w:t>ک</w:t>
      </w:r>
      <w:r w:rsidRPr="00C93D73">
        <w:rPr>
          <w:rStyle w:val="Char8"/>
          <w:rtl/>
        </w:rPr>
        <w:t>تاب‏هاى حدیث به طرق متعدد و متضاد ذ</w:t>
      </w:r>
      <w:r>
        <w:rPr>
          <w:rStyle w:val="Char8"/>
          <w:rtl/>
        </w:rPr>
        <w:t>ک</w:t>
      </w:r>
      <w:r w:rsidRPr="00C93D73">
        <w:rPr>
          <w:rStyle w:val="Char8"/>
          <w:rtl/>
        </w:rPr>
        <w:t xml:space="preserve">ر شده است. دانشمندان اسلامى با تحقیق و بررسى‏هایى </w:t>
      </w:r>
      <w:r>
        <w:rPr>
          <w:rStyle w:val="Char8"/>
          <w:rtl/>
        </w:rPr>
        <w:t>ک</w:t>
      </w:r>
      <w:r w:rsidRPr="00C93D73">
        <w:rPr>
          <w:rStyle w:val="Char8"/>
          <w:rtl/>
        </w:rPr>
        <w:t xml:space="preserve">ه به عمل آورده‏اند، ثابت </w:t>
      </w:r>
      <w:r>
        <w:rPr>
          <w:rStyle w:val="Char8"/>
          <w:rtl/>
        </w:rPr>
        <w:t>ک</w:t>
      </w:r>
      <w:r w:rsidRPr="00C93D73">
        <w:rPr>
          <w:rStyle w:val="Char8"/>
          <w:rtl/>
        </w:rPr>
        <w:t xml:space="preserve">رده‏اند </w:t>
      </w:r>
      <w:r>
        <w:rPr>
          <w:rStyle w:val="Char8"/>
          <w:rtl/>
        </w:rPr>
        <w:t>ک</w:t>
      </w:r>
      <w:r w:rsidRPr="00C93D73">
        <w:rPr>
          <w:rStyle w:val="Char8"/>
          <w:rtl/>
        </w:rPr>
        <w:t xml:space="preserve">ه این روایت بدان گونه </w:t>
      </w:r>
      <w:r>
        <w:rPr>
          <w:rStyle w:val="Char8"/>
          <w:rtl/>
        </w:rPr>
        <w:t>ک</w:t>
      </w:r>
      <w:r w:rsidRPr="00C93D73">
        <w:rPr>
          <w:rStyle w:val="Char8"/>
          <w:rtl/>
        </w:rPr>
        <w:t xml:space="preserve">ه مشهور است، صحت ندارد. براى اطلاع بیشتر رجوع </w:t>
      </w:r>
      <w:r>
        <w:rPr>
          <w:rStyle w:val="Char8"/>
          <w:rtl/>
        </w:rPr>
        <w:t>ک</w:t>
      </w:r>
      <w:r w:rsidRPr="00C93D73">
        <w:rPr>
          <w:rStyle w:val="Char8"/>
          <w:rtl/>
        </w:rPr>
        <w:t xml:space="preserve">نید به </w:t>
      </w:r>
      <w:r>
        <w:rPr>
          <w:rStyle w:val="Char8"/>
          <w:rtl/>
        </w:rPr>
        <w:t>ک</w:t>
      </w:r>
      <w:r w:rsidRPr="00C93D73">
        <w:rPr>
          <w:rStyle w:val="Char8"/>
          <w:rtl/>
        </w:rPr>
        <w:t>تاب «سیماى صادق فاروق اعظم» اثر ملاعبداللّه‏ احمدیان. همچنین دانشمند و نویسنده‏ى معروف اهل رومانى «</w:t>
      </w:r>
      <w:r>
        <w:rPr>
          <w:rStyle w:val="Char8"/>
          <w:rtl/>
        </w:rPr>
        <w:t>ک</w:t>
      </w:r>
      <w:r w:rsidRPr="00C93D73">
        <w:rPr>
          <w:rStyle w:val="Char8"/>
          <w:rtl/>
        </w:rPr>
        <w:t xml:space="preserve">وئنستان ـ ویرژیل ـ گیورگیو» مى‏نویسد: «محمد طورى در اطرافیان نفوذ </w:t>
      </w:r>
      <w:r>
        <w:rPr>
          <w:rStyle w:val="Char8"/>
          <w:rtl/>
        </w:rPr>
        <w:t>ک</w:t>
      </w:r>
      <w:r w:rsidRPr="00C93D73">
        <w:rPr>
          <w:rStyle w:val="Char8"/>
          <w:rtl/>
        </w:rPr>
        <w:t xml:space="preserve">لام داشت </w:t>
      </w:r>
      <w:r>
        <w:rPr>
          <w:rStyle w:val="Char8"/>
          <w:rtl/>
        </w:rPr>
        <w:t>ک</w:t>
      </w:r>
      <w:r w:rsidRPr="00C93D73">
        <w:rPr>
          <w:rStyle w:val="Char8"/>
          <w:rtl/>
        </w:rPr>
        <w:t xml:space="preserve">ه هر چه مى‏گفت از طرف آن‌ها پذیرفته مى‏شد. ایشان </w:t>
      </w:r>
      <w:r>
        <w:rPr>
          <w:rStyle w:val="Char8"/>
          <w:rtl/>
        </w:rPr>
        <w:t>ک</w:t>
      </w:r>
      <w:r w:rsidRPr="00C93D73">
        <w:rPr>
          <w:rStyle w:val="Char8"/>
          <w:rtl/>
        </w:rPr>
        <w:t xml:space="preserve">ه در هشتاد جنگ </w:t>
      </w:r>
      <w:r>
        <w:rPr>
          <w:rStyle w:val="Char8"/>
          <w:rtl/>
        </w:rPr>
        <w:t>ک</w:t>
      </w:r>
      <w:r w:rsidRPr="00C93D73">
        <w:rPr>
          <w:rStyle w:val="Char8"/>
          <w:rtl/>
        </w:rPr>
        <w:t>وچ</w:t>
      </w:r>
      <w:r>
        <w:rPr>
          <w:rStyle w:val="Char8"/>
          <w:rtl/>
        </w:rPr>
        <w:t>ک</w:t>
      </w:r>
      <w:r w:rsidRPr="00C93D73">
        <w:rPr>
          <w:rStyle w:val="Char8"/>
          <w:rtl/>
        </w:rPr>
        <w:t xml:space="preserve"> و بزرگ شر</w:t>
      </w:r>
      <w:r>
        <w:rPr>
          <w:rStyle w:val="Char8"/>
          <w:rtl/>
        </w:rPr>
        <w:t>ک</w:t>
      </w:r>
      <w:r w:rsidRPr="00C93D73">
        <w:rPr>
          <w:rStyle w:val="Char8"/>
          <w:rtl/>
        </w:rPr>
        <w:t xml:space="preserve">ت </w:t>
      </w:r>
      <w:r>
        <w:rPr>
          <w:rStyle w:val="Char8"/>
          <w:rtl/>
        </w:rPr>
        <w:t>ک</w:t>
      </w:r>
      <w:r w:rsidRPr="00C93D73">
        <w:rPr>
          <w:rStyle w:val="Char8"/>
          <w:rtl/>
        </w:rPr>
        <w:t xml:space="preserve">رد و فرماندهى آن‌ها را بر عهده داشت، دلیرتر از آن بود </w:t>
      </w:r>
      <w:r>
        <w:rPr>
          <w:rStyle w:val="Char8"/>
          <w:rtl/>
        </w:rPr>
        <w:t>ک</w:t>
      </w:r>
      <w:r w:rsidRPr="00C93D73">
        <w:rPr>
          <w:rStyle w:val="Char8"/>
          <w:rtl/>
        </w:rPr>
        <w:t xml:space="preserve">ه نتواند جانشین خود را تعیین نماید و دچار رودربایستى شود، لذا این روایت قابل قبول نیست.» (محمد پیغمبرى </w:t>
      </w:r>
      <w:r>
        <w:rPr>
          <w:rStyle w:val="Char8"/>
          <w:rtl/>
        </w:rPr>
        <w:t>ک</w:t>
      </w:r>
      <w:r w:rsidRPr="00C93D73">
        <w:rPr>
          <w:rStyle w:val="Char8"/>
          <w:rtl/>
        </w:rPr>
        <w:t>ه از نو باید شناخت، ترجمه‏ى ذبیح اللّه‏ منصورى، ص 432، چاپ دهم، تهران)</w:t>
      </w:r>
    </w:p>
    <w:p w:rsidR="002D68C2" w:rsidRPr="00E637AC" w:rsidRDefault="002D68C2" w:rsidP="00C93D73">
      <w:pPr>
        <w:pStyle w:val="FootnoteText"/>
        <w:bidi/>
        <w:ind w:left="272" w:firstLine="0"/>
        <w:jc w:val="both"/>
        <w:rPr>
          <w:rStyle w:val="Char8"/>
          <w:rtl/>
        </w:rPr>
      </w:pPr>
      <w:r w:rsidRPr="00E637AC">
        <w:rPr>
          <w:rStyle w:val="Char8"/>
          <w:rtl/>
        </w:rPr>
        <w:t>حق ا</w:t>
      </w:r>
      <w:r>
        <w:rPr>
          <w:rStyle w:val="Char8"/>
          <w:rtl/>
        </w:rPr>
        <w:t>ی</w:t>
      </w:r>
      <w:r w:rsidRPr="00E637AC">
        <w:rPr>
          <w:rStyle w:val="Char8"/>
          <w:rtl/>
        </w:rPr>
        <w:t xml:space="preserve">ن است </w:t>
      </w:r>
      <w:r>
        <w:rPr>
          <w:rStyle w:val="Char8"/>
          <w:rtl/>
        </w:rPr>
        <w:t>ک</w:t>
      </w:r>
      <w:r w:rsidRPr="00E637AC">
        <w:rPr>
          <w:rStyle w:val="Char8"/>
          <w:rtl/>
        </w:rPr>
        <w:t>ه به موجب ا</w:t>
      </w:r>
      <w:r>
        <w:rPr>
          <w:rStyle w:val="Char8"/>
          <w:rtl/>
        </w:rPr>
        <w:t>ی</w:t>
      </w:r>
      <w:r w:rsidRPr="00E637AC">
        <w:rPr>
          <w:rStyle w:val="Char8"/>
          <w:rtl/>
        </w:rPr>
        <w:t>ن روا</w:t>
      </w:r>
      <w:r>
        <w:rPr>
          <w:rStyle w:val="Char8"/>
          <w:rtl/>
        </w:rPr>
        <w:t>ی</w:t>
      </w:r>
      <w:r w:rsidRPr="00E637AC">
        <w:rPr>
          <w:rStyle w:val="Char8"/>
          <w:rtl/>
        </w:rPr>
        <w:t xml:space="preserve">ت، ابتدا شخص پیامبر گرامى اسلام </w:t>
      </w:r>
      <w:r w:rsidRPr="002A165D">
        <w:rPr>
          <w:rFonts w:ascii="KRM" w:hAnsi="KRM" w:cs="CTraditional Arabic"/>
          <w:sz w:val="24"/>
          <w:szCs w:val="24"/>
          <w:rtl/>
        </w:rPr>
        <w:t>ج</w:t>
      </w:r>
      <w:r w:rsidRPr="00E637AC">
        <w:rPr>
          <w:rStyle w:val="Char8"/>
          <w:rtl/>
        </w:rPr>
        <w:t xml:space="preserve"> ز</w:t>
      </w:r>
      <w:r>
        <w:rPr>
          <w:rStyle w:val="Char8"/>
          <w:rtl/>
        </w:rPr>
        <w:t>ی</w:t>
      </w:r>
      <w:r w:rsidRPr="00E637AC">
        <w:rPr>
          <w:rStyle w:val="Char8"/>
          <w:rtl/>
        </w:rPr>
        <w:t>ر س</w:t>
      </w:r>
      <w:r>
        <w:rPr>
          <w:rStyle w:val="Char8"/>
          <w:rtl/>
        </w:rPr>
        <w:t>ؤال مى‏رود و در مرحله‏ى دوم على</w:t>
      </w:r>
      <w:r w:rsidRPr="00192898">
        <w:rPr>
          <w:rFonts w:ascii="KRM" w:hAnsi="KRM" w:cs="CTraditional Arabic"/>
          <w:sz w:val="24"/>
          <w:szCs w:val="24"/>
          <w:rtl/>
        </w:rPr>
        <w:t>س</w:t>
      </w:r>
      <w:r w:rsidRPr="00DF6448">
        <w:rPr>
          <w:rFonts w:ascii="KRM" w:hAnsi="KRM" w:cs="IRNazli"/>
          <w:sz w:val="24"/>
          <w:szCs w:val="24"/>
          <w:rtl/>
        </w:rPr>
        <w:t xml:space="preserve"> </w:t>
      </w:r>
      <w:r w:rsidRPr="00E637AC">
        <w:rPr>
          <w:rStyle w:val="Char8"/>
          <w:rtl/>
        </w:rPr>
        <w:t>و د</w:t>
      </w:r>
      <w:r>
        <w:rPr>
          <w:rStyle w:val="Char8"/>
          <w:rtl/>
        </w:rPr>
        <w:t>ی</w:t>
      </w:r>
      <w:r w:rsidRPr="00E637AC">
        <w:rPr>
          <w:rStyle w:val="Char8"/>
          <w:rtl/>
        </w:rPr>
        <w:t>گر اهل ب</w:t>
      </w:r>
      <w:r>
        <w:rPr>
          <w:rStyle w:val="Char8"/>
          <w:rtl/>
        </w:rPr>
        <w:t>ی</w:t>
      </w:r>
      <w:r w:rsidRPr="00E637AC">
        <w:rPr>
          <w:rStyle w:val="Char8"/>
          <w:rtl/>
        </w:rPr>
        <w:t xml:space="preserve">ت </w:t>
      </w:r>
      <w:r>
        <w:rPr>
          <w:rStyle w:val="Char8"/>
          <w:rtl/>
        </w:rPr>
        <w:t>ک</w:t>
      </w:r>
      <w:r w:rsidRPr="00E637AC">
        <w:rPr>
          <w:rStyle w:val="Char8"/>
          <w:rtl/>
        </w:rPr>
        <w:t>ه در آن مجلس حضور داشتند مقصّر شناخته مى‏شوند؛ ز</w:t>
      </w:r>
      <w:r>
        <w:rPr>
          <w:rStyle w:val="Char8"/>
          <w:rtl/>
        </w:rPr>
        <w:t>ی</w:t>
      </w:r>
      <w:r w:rsidRPr="00E637AC">
        <w:rPr>
          <w:rStyle w:val="Char8"/>
          <w:rtl/>
        </w:rPr>
        <w:t>را آنان م</w:t>
      </w:r>
      <w:r>
        <w:rPr>
          <w:rStyle w:val="Char8"/>
          <w:rtl/>
        </w:rPr>
        <w:t>ی</w:t>
      </w:r>
      <w:r w:rsidRPr="00E637AC">
        <w:rPr>
          <w:rStyle w:val="Char8"/>
          <w:rtl/>
        </w:rPr>
        <w:t>زبان بودند و د</w:t>
      </w:r>
      <w:r>
        <w:rPr>
          <w:rStyle w:val="Char8"/>
          <w:rtl/>
        </w:rPr>
        <w:t>ی</w:t>
      </w:r>
      <w:r w:rsidRPr="00E637AC">
        <w:rPr>
          <w:rStyle w:val="Char8"/>
          <w:rtl/>
        </w:rPr>
        <w:t>گران مهمان و ع</w:t>
      </w:r>
      <w:r>
        <w:rPr>
          <w:rStyle w:val="Char8"/>
          <w:rtl/>
        </w:rPr>
        <w:t>ی</w:t>
      </w:r>
      <w:r w:rsidRPr="00E637AC">
        <w:rPr>
          <w:rStyle w:val="Char8"/>
          <w:rtl/>
        </w:rPr>
        <w:t xml:space="preserve">ادت </w:t>
      </w:r>
      <w:r>
        <w:rPr>
          <w:rStyle w:val="Char8"/>
          <w:rtl/>
        </w:rPr>
        <w:t>ک</w:t>
      </w:r>
      <w:r w:rsidRPr="00E637AC">
        <w:rPr>
          <w:rStyle w:val="Char8"/>
          <w:rtl/>
        </w:rPr>
        <w:t xml:space="preserve">ننده بودند </w:t>
      </w:r>
      <w:r>
        <w:rPr>
          <w:rStyle w:val="Char8"/>
          <w:rtl/>
        </w:rPr>
        <w:t>ک</w:t>
      </w:r>
      <w:r w:rsidRPr="00E637AC">
        <w:rPr>
          <w:rStyle w:val="Char8"/>
          <w:rtl/>
        </w:rPr>
        <w:t>ه در مرحله‏ى سوم، نوبت به</w:t>
      </w:r>
      <w:r>
        <w:rPr>
          <w:rStyle w:val="Char8"/>
          <w:rtl/>
        </w:rPr>
        <w:t xml:space="preserve"> آن‌ها </w:t>
      </w:r>
      <w:r w:rsidRPr="00E637AC">
        <w:rPr>
          <w:rStyle w:val="Char8"/>
          <w:rtl/>
        </w:rPr>
        <w:t xml:space="preserve">مى‏رسد. مسلّم است </w:t>
      </w:r>
      <w:r>
        <w:rPr>
          <w:rStyle w:val="Char8"/>
          <w:rtl/>
        </w:rPr>
        <w:t>ک</w:t>
      </w:r>
      <w:r w:rsidRPr="00E637AC">
        <w:rPr>
          <w:rStyle w:val="Char8"/>
          <w:rtl/>
        </w:rPr>
        <w:t xml:space="preserve">ه مخاطب پیامبر </w:t>
      </w:r>
      <w:r w:rsidRPr="002A165D">
        <w:rPr>
          <w:rFonts w:ascii="KRM" w:hAnsi="KRM" w:cs="CTraditional Arabic"/>
          <w:sz w:val="24"/>
          <w:szCs w:val="24"/>
          <w:rtl/>
        </w:rPr>
        <w:t>ج</w:t>
      </w:r>
      <w:r w:rsidRPr="00E637AC">
        <w:rPr>
          <w:rStyle w:val="Char8"/>
          <w:rtl/>
        </w:rPr>
        <w:t xml:space="preserve"> در مرحله‏ى نخست، اهل ب</w:t>
      </w:r>
      <w:r>
        <w:rPr>
          <w:rStyle w:val="Char8"/>
          <w:rtl/>
        </w:rPr>
        <w:t>ی</w:t>
      </w:r>
      <w:r w:rsidRPr="00E637AC">
        <w:rPr>
          <w:rStyle w:val="Char8"/>
          <w:rtl/>
        </w:rPr>
        <w:t xml:space="preserve">ت او بوده‏اند، چنان </w:t>
      </w:r>
      <w:r>
        <w:rPr>
          <w:rStyle w:val="Char8"/>
          <w:rtl/>
        </w:rPr>
        <w:t>ک</w:t>
      </w:r>
      <w:r w:rsidRPr="00E637AC">
        <w:rPr>
          <w:rStyle w:val="Char8"/>
          <w:rtl/>
        </w:rPr>
        <w:t>ه در روا</w:t>
      </w:r>
      <w:r>
        <w:rPr>
          <w:rStyle w:val="Char8"/>
          <w:rtl/>
        </w:rPr>
        <w:t>ی</w:t>
      </w:r>
      <w:r w:rsidRPr="00E637AC">
        <w:rPr>
          <w:rStyle w:val="Char8"/>
          <w:rtl/>
        </w:rPr>
        <w:t>تى از مسند امام احمد تصر</w:t>
      </w:r>
      <w:r>
        <w:rPr>
          <w:rStyle w:val="Char8"/>
          <w:rtl/>
        </w:rPr>
        <w:t>یح شده که على</w:t>
      </w:r>
      <w:r w:rsidRPr="0033344E">
        <w:rPr>
          <w:rFonts w:ascii="KRM" w:hAnsi="KRM" w:cs="CTraditional Arabic" w:hint="cs"/>
          <w:sz w:val="24"/>
          <w:szCs w:val="24"/>
          <w:rtl/>
        </w:rPr>
        <w:t>س</w:t>
      </w:r>
      <w:r w:rsidRPr="00E637AC">
        <w:rPr>
          <w:rStyle w:val="Char8"/>
          <w:rFonts w:hint="cs"/>
          <w:rtl/>
        </w:rPr>
        <w:t xml:space="preserve"> </w:t>
      </w:r>
      <w:r w:rsidRPr="00E637AC">
        <w:rPr>
          <w:rStyle w:val="Char8"/>
          <w:rtl/>
        </w:rPr>
        <w:t xml:space="preserve">فرمود: «رسول خدا به من دستور داد </w:t>
      </w:r>
      <w:r>
        <w:rPr>
          <w:rStyle w:val="Char8"/>
          <w:rtl/>
        </w:rPr>
        <w:t>ک</w:t>
      </w:r>
      <w:r w:rsidRPr="00E637AC">
        <w:rPr>
          <w:rStyle w:val="Char8"/>
          <w:rtl/>
        </w:rPr>
        <w:t>ه لوحى ب</w:t>
      </w:r>
      <w:r>
        <w:rPr>
          <w:rStyle w:val="Char8"/>
          <w:rtl/>
        </w:rPr>
        <w:t>ی</w:t>
      </w:r>
      <w:r w:rsidRPr="00E637AC">
        <w:rPr>
          <w:rStyle w:val="Char8"/>
          <w:rtl/>
        </w:rPr>
        <w:t>اورم، من به خاطر ا</w:t>
      </w:r>
      <w:r>
        <w:rPr>
          <w:rStyle w:val="Char8"/>
          <w:rtl/>
        </w:rPr>
        <w:t>ی</w:t>
      </w:r>
      <w:r w:rsidRPr="00E637AC">
        <w:rPr>
          <w:rStyle w:val="Char8"/>
          <w:rtl/>
        </w:rPr>
        <w:t xml:space="preserve">ن </w:t>
      </w:r>
      <w:r>
        <w:rPr>
          <w:rStyle w:val="Char8"/>
          <w:rtl/>
        </w:rPr>
        <w:t>ک</w:t>
      </w:r>
      <w:r w:rsidRPr="00E637AC">
        <w:rPr>
          <w:rStyle w:val="Char8"/>
          <w:rtl/>
        </w:rPr>
        <w:t xml:space="preserve">ه نمى‏خواستم از محضر پیامبر دور شوم، عرض </w:t>
      </w:r>
      <w:r>
        <w:rPr>
          <w:rStyle w:val="Char8"/>
          <w:rtl/>
        </w:rPr>
        <w:t>ک</w:t>
      </w:r>
      <w:r w:rsidRPr="00E637AC">
        <w:rPr>
          <w:rStyle w:val="Char8"/>
          <w:rtl/>
        </w:rPr>
        <w:t>ردم آنچه را مى‏فرما</w:t>
      </w:r>
      <w:r>
        <w:rPr>
          <w:rStyle w:val="Char8"/>
          <w:rtl/>
        </w:rPr>
        <w:t>یی</w:t>
      </w:r>
      <w:r w:rsidRPr="00E637AC">
        <w:rPr>
          <w:rStyle w:val="Char8"/>
          <w:rtl/>
        </w:rPr>
        <w:t>د به خاطر مى‏سپارم و حفظ مى‏</w:t>
      </w:r>
      <w:r>
        <w:rPr>
          <w:rStyle w:val="Char8"/>
          <w:rtl/>
        </w:rPr>
        <w:t>ک</w:t>
      </w:r>
      <w:r w:rsidRPr="00E637AC">
        <w:rPr>
          <w:rStyle w:val="Char8"/>
          <w:rtl/>
        </w:rPr>
        <w:t>نم. بنابرا</w:t>
      </w:r>
      <w:r>
        <w:rPr>
          <w:rStyle w:val="Char8"/>
          <w:rtl/>
        </w:rPr>
        <w:t>ی</w:t>
      </w:r>
      <w:r w:rsidRPr="00E637AC">
        <w:rPr>
          <w:rStyle w:val="Char8"/>
          <w:rtl/>
        </w:rPr>
        <w:t>ن صحت جزئ</w:t>
      </w:r>
      <w:r>
        <w:rPr>
          <w:rStyle w:val="Char8"/>
          <w:rtl/>
        </w:rPr>
        <w:t>ی</w:t>
      </w:r>
      <w:r w:rsidRPr="00E637AC">
        <w:rPr>
          <w:rStyle w:val="Char8"/>
          <w:rtl/>
        </w:rPr>
        <w:t>ات روا</w:t>
      </w:r>
      <w:r>
        <w:rPr>
          <w:rStyle w:val="Char8"/>
          <w:rtl/>
        </w:rPr>
        <w:t>ی</w:t>
      </w:r>
      <w:r w:rsidRPr="00E637AC">
        <w:rPr>
          <w:rStyle w:val="Char8"/>
          <w:rtl/>
        </w:rPr>
        <w:t>ت قرطاس مورد ترد</w:t>
      </w:r>
      <w:r>
        <w:rPr>
          <w:rStyle w:val="Char8"/>
          <w:rtl/>
        </w:rPr>
        <w:t>ی</w:t>
      </w:r>
      <w:r w:rsidRPr="00E637AC">
        <w:rPr>
          <w:rStyle w:val="Char8"/>
          <w:rtl/>
        </w:rPr>
        <w:t>د است.</w:t>
      </w:r>
      <w:r w:rsidRPr="00E637AC">
        <w:rPr>
          <w:rStyle w:val="Char8"/>
          <w:rFonts w:hint="cs"/>
          <w:rtl/>
        </w:rPr>
        <w:t xml:space="preserve"> </w:t>
      </w:r>
      <w:r w:rsidRPr="00E637AC">
        <w:rPr>
          <w:rStyle w:val="Char8"/>
          <w:rtl/>
        </w:rPr>
        <w:t>(مترجم)</w:t>
      </w:r>
    </w:p>
  </w:footnote>
  <w:footnote w:id="195">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صحیح </w:t>
      </w:r>
      <w:r w:rsidRPr="00C93D73">
        <w:rPr>
          <w:rStyle w:val="Char8"/>
          <w:rtl/>
        </w:rPr>
        <w:t xml:space="preserve">بخارى، الجامع الصحیح، </w:t>
      </w:r>
      <w:r>
        <w:rPr>
          <w:rStyle w:val="Char8"/>
          <w:rtl/>
        </w:rPr>
        <w:t>ک</w:t>
      </w:r>
      <w:r w:rsidRPr="00C93D73">
        <w:rPr>
          <w:rStyle w:val="Char8"/>
          <w:rtl/>
        </w:rPr>
        <w:t>تاب‏المغازى، باب «</w:t>
      </w:r>
      <w:r w:rsidRPr="00473BFA">
        <w:rPr>
          <w:rStyle w:val="Char9"/>
          <w:rtl/>
        </w:rPr>
        <w:t>مرض النبى ووفاته</w:t>
      </w:r>
      <w:r w:rsidRPr="00E637AC">
        <w:rPr>
          <w:rStyle w:val="Char8"/>
          <w:rtl/>
        </w:rPr>
        <w:t xml:space="preserve">». براى آگاهى از داستان قرطاس به </w:t>
      </w:r>
      <w:r>
        <w:rPr>
          <w:rStyle w:val="Char8"/>
          <w:rtl/>
        </w:rPr>
        <w:t>ک</w:t>
      </w:r>
      <w:r w:rsidRPr="00E637AC">
        <w:rPr>
          <w:rStyle w:val="Char8"/>
          <w:rtl/>
        </w:rPr>
        <w:t>تاب «شرح زندگانى خل</w:t>
      </w:r>
      <w:r>
        <w:rPr>
          <w:rStyle w:val="Char8"/>
          <w:rtl/>
        </w:rPr>
        <w:t>ی</w:t>
      </w:r>
      <w:r w:rsidRPr="00E637AC">
        <w:rPr>
          <w:rStyle w:val="Char8"/>
          <w:rtl/>
        </w:rPr>
        <w:t>فه‏ى دوم» اثر پروفسور نعمانى با ترجمه‏ى عبدالسلام ش</w:t>
      </w:r>
      <w:r>
        <w:rPr>
          <w:rStyle w:val="Char8"/>
          <w:rtl/>
        </w:rPr>
        <w:t>ی</w:t>
      </w:r>
      <w:r w:rsidRPr="00E637AC">
        <w:rPr>
          <w:rStyle w:val="Char8"/>
          <w:rtl/>
        </w:rPr>
        <w:t xml:space="preserve">خ الاسلامى مراجعه </w:t>
      </w:r>
      <w:r>
        <w:rPr>
          <w:rStyle w:val="Char8"/>
          <w:rtl/>
        </w:rPr>
        <w:t>ک</w:t>
      </w:r>
      <w:r w:rsidRPr="00E637AC">
        <w:rPr>
          <w:rStyle w:val="Char8"/>
          <w:rtl/>
        </w:rPr>
        <w:t>ن</w:t>
      </w:r>
      <w:r>
        <w:rPr>
          <w:rStyle w:val="Char8"/>
          <w:rtl/>
        </w:rPr>
        <w:t>ی</w:t>
      </w:r>
      <w:r w:rsidRPr="00E637AC">
        <w:rPr>
          <w:rStyle w:val="Char8"/>
          <w:rtl/>
        </w:rPr>
        <w:t>د. (مترجم)</w:t>
      </w:r>
    </w:p>
  </w:footnote>
  <w:footnote w:id="196">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روایت بیهقى و </w:t>
      </w:r>
      <w:r w:rsidRPr="00C93D73">
        <w:rPr>
          <w:rStyle w:val="Char8"/>
          <w:rFonts w:hint="cs"/>
          <w:rtl/>
        </w:rPr>
        <w:t xml:space="preserve">امام </w:t>
      </w:r>
      <w:r w:rsidRPr="00C93D73">
        <w:rPr>
          <w:rStyle w:val="Char8"/>
          <w:rtl/>
        </w:rPr>
        <w:t>احمد.</w:t>
      </w:r>
    </w:p>
  </w:footnote>
  <w:footnote w:id="197">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امام مال</w:t>
      </w:r>
      <w:r>
        <w:rPr>
          <w:rStyle w:val="Char8"/>
          <w:rtl/>
        </w:rPr>
        <w:t>ک</w:t>
      </w:r>
      <w:r w:rsidRPr="00C93D73">
        <w:rPr>
          <w:rStyle w:val="Char8"/>
          <w:rtl/>
        </w:rPr>
        <w:t>، الموط</w:t>
      </w:r>
      <w:r w:rsidRPr="00C93D73">
        <w:rPr>
          <w:rStyle w:val="Char8"/>
          <w:rFonts w:hint="cs"/>
          <w:rtl/>
        </w:rPr>
        <w:t>ا</w:t>
      </w:r>
      <w:r w:rsidRPr="00C93D73">
        <w:rPr>
          <w:rStyle w:val="Char8"/>
          <w:rtl/>
        </w:rPr>
        <w:t xml:space="preserve"> و ابن </w:t>
      </w:r>
      <w:r>
        <w:rPr>
          <w:rStyle w:val="Char8"/>
          <w:rtl/>
        </w:rPr>
        <w:t>ک</w:t>
      </w:r>
      <w:r w:rsidRPr="00C93D73">
        <w:rPr>
          <w:rStyle w:val="Char8"/>
          <w:rtl/>
        </w:rPr>
        <w:t>ثیر، ج 4، ص 471.</w:t>
      </w:r>
    </w:p>
  </w:footnote>
  <w:footnote w:id="198">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w:t>
      </w:r>
      <w:r w:rsidRPr="00473BFA">
        <w:rPr>
          <w:rStyle w:val="Char9"/>
          <w:rFonts w:hint="cs"/>
          <w:rtl/>
        </w:rPr>
        <w:t xml:space="preserve">صحیح </w:t>
      </w:r>
      <w:r w:rsidRPr="00473BFA">
        <w:rPr>
          <w:rStyle w:val="Char9"/>
          <w:rtl/>
        </w:rPr>
        <w:t>بخارى، الجامع الصحیح</w:t>
      </w:r>
      <w:r w:rsidRPr="00E637AC">
        <w:rPr>
          <w:rStyle w:val="Char8"/>
          <w:rtl/>
        </w:rPr>
        <w:t xml:space="preserve">، «باب مرض النبى </w:t>
      </w:r>
      <w:r w:rsidRPr="002A165D">
        <w:rPr>
          <w:rFonts w:ascii="KRM" w:hAnsi="KRM" w:cs="CTraditional Arabic"/>
          <w:sz w:val="24"/>
          <w:szCs w:val="24"/>
          <w:rtl/>
        </w:rPr>
        <w:t>ج</w:t>
      </w:r>
      <w:r w:rsidRPr="00E637AC">
        <w:rPr>
          <w:rStyle w:val="Char8"/>
          <w:rtl/>
        </w:rPr>
        <w:t xml:space="preserve"> ووفاته».</w:t>
      </w:r>
    </w:p>
  </w:footnote>
  <w:footnote w:id="199">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w:t>
      </w:r>
      <w:r w:rsidRPr="00E637AC">
        <w:rPr>
          <w:rStyle w:val="Char8"/>
          <w:rtl/>
        </w:rPr>
        <w:t>ا</w:t>
      </w:r>
      <w:r>
        <w:rPr>
          <w:rStyle w:val="Char8"/>
          <w:rtl/>
        </w:rPr>
        <w:t>ی</w:t>
      </w:r>
      <w:r w:rsidRPr="00E637AC">
        <w:rPr>
          <w:rStyle w:val="Char8"/>
          <w:rtl/>
        </w:rPr>
        <w:t xml:space="preserve">ن </w:t>
      </w:r>
      <w:r>
        <w:rPr>
          <w:rStyle w:val="Char8"/>
          <w:rtl/>
        </w:rPr>
        <w:t>ک</w:t>
      </w:r>
      <w:r w:rsidRPr="00E637AC">
        <w:rPr>
          <w:rStyle w:val="Char8"/>
          <w:rtl/>
        </w:rPr>
        <w:t xml:space="preserve">ه منظور پیامبر </w:t>
      </w:r>
      <w:r w:rsidRPr="002A165D">
        <w:rPr>
          <w:rFonts w:ascii="KRM" w:hAnsi="KRM" w:cs="CTraditional Arabic"/>
          <w:sz w:val="24"/>
          <w:szCs w:val="24"/>
          <w:rtl/>
        </w:rPr>
        <w:t>ج</w:t>
      </w:r>
      <w:r w:rsidRPr="00E637AC">
        <w:rPr>
          <w:rStyle w:val="Char8"/>
          <w:rtl/>
        </w:rPr>
        <w:t xml:space="preserve"> از خواستن </w:t>
      </w:r>
      <w:r>
        <w:rPr>
          <w:rStyle w:val="Char8"/>
          <w:rtl/>
        </w:rPr>
        <w:t>ک</w:t>
      </w:r>
      <w:r w:rsidRPr="00E637AC">
        <w:rPr>
          <w:rStyle w:val="Char8"/>
          <w:rtl/>
        </w:rPr>
        <w:t>اغذ، وص</w:t>
      </w:r>
      <w:r>
        <w:rPr>
          <w:rStyle w:val="Char8"/>
          <w:rtl/>
        </w:rPr>
        <w:t>ی</w:t>
      </w:r>
      <w:r w:rsidRPr="00E637AC">
        <w:rPr>
          <w:rStyle w:val="Char8"/>
          <w:rtl/>
        </w:rPr>
        <w:t xml:space="preserve">ت در حقّ على بوده است، فقط </w:t>
      </w:r>
      <w:r>
        <w:rPr>
          <w:rStyle w:val="Char8"/>
          <w:rtl/>
        </w:rPr>
        <w:t>یک</w:t>
      </w:r>
      <w:r w:rsidRPr="00E637AC">
        <w:rPr>
          <w:rStyle w:val="Char8"/>
          <w:rtl/>
        </w:rPr>
        <w:t xml:space="preserve"> احتمال است، د</w:t>
      </w:r>
      <w:r>
        <w:rPr>
          <w:rStyle w:val="Char8"/>
          <w:rtl/>
        </w:rPr>
        <w:t>ی</w:t>
      </w:r>
      <w:r w:rsidRPr="00E637AC">
        <w:rPr>
          <w:rStyle w:val="Char8"/>
          <w:rtl/>
        </w:rPr>
        <w:t>گران ن</w:t>
      </w:r>
      <w:r>
        <w:rPr>
          <w:rStyle w:val="Char8"/>
          <w:rtl/>
        </w:rPr>
        <w:t>ی</w:t>
      </w:r>
      <w:r w:rsidRPr="00E637AC">
        <w:rPr>
          <w:rStyle w:val="Char8"/>
          <w:rtl/>
        </w:rPr>
        <w:t>ز مى‏توانند با در نظر داشتن قرا</w:t>
      </w:r>
      <w:r>
        <w:rPr>
          <w:rStyle w:val="Char8"/>
          <w:rtl/>
        </w:rPr>
        <w:t>ی</w:t>
      </w:r>
      <w:r w:rsidRPr="00E637AC">
        <w:rPr>
          <w:rStyle w:val="Char8"/>
          <w:rtl/>
        </w:rPr>
        <w:t xml:space="preserve">ن، مدعى شوند </w:t>
      </w:r>
      <w:r>
        <w:rPr>
          <w:rStyle w:val="Char8"/>
          <w:rtl/>
        </w:rPr>
        <w:t>ک</w:t>
      </w:r>
      <w:r w:rsidRPr="00E637AC">
        <w:rPr>
          <w:rStyle w:val="Char8"/>
          <w:rtl/>
        </w:rPr>
        <w:t>ه منظور آن حضرت، وص</w:t>
      </w:r>
      <w:r>
        <w:rPr>
          <w:rStyle w:val="Char8"/>
          <w:rtl/>
        </w:rPr>
        <w:t>ی</w:t>
      </w:r>
      <w:r w:rsidRPr="00E637AC">
        <w:rPr>
          <w:rStyle w:val="Char8"/>
          <w:rtl/>
        </w:rPr>
        <w:t xml:space="preserve">ت در حق فلان شخص بوده است، چنان </w:t>
      </w:r>
      <w:r>
        <w:rPr>
          <w:rStyle w:val="Char8"/>
          <w:rtl/>
        </w:rPr>
        <w:t>ک</w:t>
      </w:r>
      <w:r w:rsidRPr="00E637AC">
        <w:rPr>
          <w:rStyle w:val="Char8"/>
          <w:rtl/>
        </w:rPr>
        <w:t>ه در س</w:t>
      </w:r>
      <w:r>
        <w:rPr>
          <w:rStyle w:val="Char8"/>
          <w:rtl/>
        </w:rPr>
        <w:t>ی</w:t>
      </w:r>
      <w:r w:rsidRPr="00E637AC">
        <w:rPr>
          <w:rStyle w:val="Char8"/>
          <w:rtl/>
        </w:rPr>
        <w:t>ره‏ى حلب</w:t>
      </w:r>
      <w:r>
        <w:rPr>
          <w:rStyle w:val="Char8"/>
          <w:rtl/>
        </w:rPr>
        <w:t>ی</w:t>
      </w:r>
      <w:r w:rsidRPr="00E637AC">
        <w:rPr>
          <w:rStyle w:val="Char8"/>
          <w:rtl/>
        </w:rPr>
        <w:t xml:space="preserve">ه، ج 3، ص 381 آمده است </w:t>
      </w:r>
      <w:r>
        <w:rPr>
          <w:rStyle w:val="Char8"/>
          <w:rtl/>
        </w:rPr>
        <w:t>ک</w:t>
      </w:r>
      <w:r w:rsidRPr="00E637AC">
        <w:rPr>
          <w:rStyle w:val="Char8"/>
          <w:rtl/>
        </w:rPr>
        <w:t>ه پیامبر فرمود: «لوحى ب،ور</w:t>
      </w:r>
      <w:r>
        <w:rPr>
          <w:rStyle w:val="Char8"/>
          <w:rtl/>
        </w:rPr>
        <w:t>ی</w:t>
      </w:r>
      <w:r w:rsidRPr="00E637AC">
        <w:rPr>
          <w:rStyle w:val="Char8"/>
          <w:rtl/>
        </w:rPr>
        <w:t>د تا درباره‏ى جانش</w:t>
      </w:r>
      <w:r>
        <w:rPr>
          <w:rStyle w:val="Char8"/>
          <w:rtl/>
        </w:rPr>
        <w:t>ی</w:t>
      </w:r>
      <w:r w:rsidRPr="00E637AC">
        <w:rPr>
          <w:rStyle w:val="Char8"/>
          <w:rtl/>
        </w:rPr>
        <w:t>نى ابوب</w:t>
      </w:r>
      <w:r>
        <w:rPr>
          <w:rStyle w:val="Char8"/>
          <w:rtl/>
        </w:rPr>
        <w:t>ک</w:t>
      </w:r>
      <w:r w:rsidRPr="00E637AC">
        <w:rPr>
          <w:rStyle w:val="Char8"/>
          <w:rtl/>
        </w:rPr>
        <w:t>ر مطلبى بنو</w:t>
      </w:r>
      <w:r>
        <w:rPr>
          <w:rStyle w:val="Char8"/>
          <w:rtl/>
        </w:rPr>
        <w:t>ی</w:t>
      </w:r>
      <w:r w:rsidRPr="00E637AC">
        <w:rPr>
          <w:rStyle w:val="Char8"/>
          <w:rtl/>
        </w:rPr>
        <w:t>سم.» (مترجم)</w:t>
      </w:r>
    </w:p>
  </w:footnote>
  <w:footnote w:id="200">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عباس محمود عقاد، </w:t>
      </w:r>
      <w:r w:rsidRPr="00473BFA">
        <w:rPr>
          <w:rStyle w:val="Char9"/>
          <w:rtl/>
        </w:rPr>
        <w:t>العبقریات الإسلامیه</w:t>
      </w:r>
      <w:r w:rsidRPr="00E637AC">
        <w:rPr>
          <w:rStyle w:val="Char8"/>
          <w:rtl/>
        </w:rPr>
        <w:t>، ص 619، قاهره.</w:t>
      </w:r>
    </w:p>
  </w:footnote>
  <w:footnote w:id="201">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w:t>
      </w:r>
      <w:r>
        <w:rPr>
          <w:rStyle w:val="Char8"/>
          <w:rtl/>
        </w:rPr>
        <w:t>حضرت على</w:t>
      </w:r>
      <w:r w:rsidRPr="00C93D73">
        <w:rPr>
          <w:rFonts w:ascii="KRM" w:hAnsi="KRM" w:cs="CTraditional Arabic"/>
          <w:sz w:val="24"/>
          <w:szCs w:val="24"/>
          <w:rtl/>
        </w:rPr>
        <w:t>س</w:t>
      </w:r>
      <w:r w:rsidRPr="00DF6448">
        <w:rPr>
          <w:rFonts w:ascii="KRM" w:hAnsi="KRM" w:cs="IRNazli"/>
          <w:sz w:val="24"/>
          <w:szCs w:val="24"/>
          <w:rtl/>
        </w:rPr>
        <w:t xml:space="preserve"> </w:t>
      </w:r>
      <w:r w:rsidRPr="00E637AC">
        <w:rPr>
          <w:rStyle w:val="Char8"/>
          <w:rtl/>
        </w:rPr>
        <w:t>خود وصى بودن</w:t>
      </w:r>
      <w:r w:rsidRPr="00E637AC">
        <w:rPr>
          <w:rStyle w:val="Char8"/>
          <w:rFonts w:hint="cs"/>
          <w:rtl/>
        </w:rPr>
        <w:t>ش</w:t>
      </w:r>
      <w:r w:rsidRPr="00E637AC">
        <w:rPr>
          <w:rStyle w:val="Char8"/>
          <w:rtl/>
        </w:rPr>
        <w:t xml:space="preserve"> را ت</w:t>
      </w:r>
      <w:r>
        <w:rPr>
          <w:rStyle w:val="Char8"/>
          <w:rtl/>
        </w:rPr>
        <w:t>ک</w:t>
      </w:r>
      <w:r w:rsidRPr="00E637AC">
        <w:rPr>
          <w:rStyle w:val="Char8"/>
          <w:rtl/>
        </w:rPr>
        <w:t>ذ</w:t>
      </w:r>
      <w:r>
        <w:rPr>
          <w:rStyle w:val="Char8"/>
          <w:rtl/>
        </w:rPr>
        <w:t>ی</w:t>
      </w:r>
      <w:r w:rsidRPr="00E637AC">
        <w:rPr>
          <w:rStyle w:val="Char8"/>
          <w:rtl/>
        </w:rPr>
        <w:t>ب مى‏</w:t>
      </w:r>
      <w:r>
        <w:rPr>
          <w:rStyle w:val="Char8"/>
          <w:rtl/>
        </w:rPr>
        <w:t>ک</w:t>
      </w:r>
      <w:r w:rsidRPr="00E637AC">
        <w:rPr>
          <w:rStyle w:val="Char8"/>
          <w:rtl/>
        </w:rPr>
        <w:t>ند و مى‏فرما</w:t>
      </w:r>
      <w:r>
        <w:rPr>
          <w:rStyle w:val="Char8"/>
          <w:rtl/>
        </w:rPr>
        <w:t>ی</w:t>
      </w:r>
      <w:r w:rsidRPr="00E637AC">
        <w:rPr>
          <w:rStyle w:val="Char8"/>
          <w:rtl/>
        </w:rPr>
        <w:t>د: «آ</w:t>
      </w:r>
      <w:r>
        <w:rPr>
          <w:rStyle w:val="Char8"/>
          <w:rtl/>
        </w:rPr>
        <w:t>ی</w:t>
      </w:r>
      <w:r w:rsidRPr="00E637AC">
        <w:rPr>
          <w:rStyle w:val="Char8"/>
          <w:rtl/>
        </w:rPr>
        <w:t>ا بر رسول خدا دروغ بگو</w:t>
      </w:r>
      <w:r>
        <w:rPr>
          <w:rStyle w:val="Char8"/>
          <w:rtl/>
        </w:rPr>
        <w:t>ی</w:t>
      </w:r>
      <w:r w:rsidRPr="00E637AC">
        <w:rPr>
          <w:rStyle w:val="Char8"/>
          <w:rtl/>
        </w:rPr>
        <w:t>م؟ (</w:t>
      </w:r>
      <w:r>
        <w:rPr>
          <w:rStyle w:val="Char8"/>
          <w:rtl/>
        </w:rPr>
        <w:t>ی</w:t>
      </w:r>
      <w:r w:rsidRPr="00E637AC">
        <w:rPr>
          <w:rStyle w:val="Char8"/>
          <w:rtl/>
        </w:rPr>
        <w:t xml:space="preserve">عنى مدعى باشم </w:t>
      </w:r>
      <w:r>
        <w:rPr>
          <w:rStyle w:val="Char8"/>
          <w:rtl/>
        </w:rPr>
        <w:t>ک</w:t>
      </w:r>
      <w:r w:rsidRPr="00E637AC">
        <w:rPr>
          <w:rStyle w:val="Char8"/>
          <w:rtl/>
        </w:rPr>
        <w:t>ه وصى او هستم و حال آن</w:t>
      </w:r>
      <w:r>
        <w:rPr>
          <w:rStyle w:val="Char8"/>
          <w:rtl/>
        </w:rPr>
        <w:t>ک</w:t>
      </w:r>
      <w:r w:rsidRPr="00E637AC">
        <w:rPr>
          <w:rStyle w:val="Char8"/>
          <w:rtl/>
        </w:rPr>
        <w:t>ه چن</w:t>
      </w:r>
      <w:r>
        <w:rPr>
          <w:rStyle w:val="Char8"/>
          <w:rtl/>
        </w:rPr>
        <w:t>ی</w:t>
      </w:r>
      <w:r w:rsidRPr="00E637AC">
        <w:rPr>
          <w:rStyle w:val="Char8"/>
          <w:rtl/>
        </w:rPr>
        <w:t>ن ن</w:t>
      </w:r>
      <w:r>
        <w:rPr>
          <w:rStyle w:val="Char8"/>
          <w:rtl/>
        </w:rPr>
        <w:t>ی</w:t>
      </w:r>
      <w:r w:rsidRPr="00E637AC">
        <w:rPr>
          <w:rStyle w:val="Char8"/>
          <w:rtl/>
        </w:rPr>
        <w:t>ست) ... در امر خلافت خود اند</w:t>
      </w:r>
      <w:r>
        <w:rPr>
          <w:rStyle w:val="Char8"/>
          <w:rtl/>
        </w:rPr>
        <w:t>ی</w:t>
      </w:r>
      <w:r w:rsidRPr="00E637AC">
        <w:rPr>
          <w:rStyle w:val="Char8"/>
          <w:rtl/>
        </w:rPr>
        <w:t>ش</w:t>
      </w:r>
      <w:r>
        <w:rPr>
          <w:rStyle w:val="Char8"/>
          <w:rtl/>
        </w:rPr>
        <w:t>ی</w:t>
      </w:r>
      <w:r w:rsidRPr="00E637AC">
        <w:rPr>
          <w:rStyle w:val="Char8"/>
          <w:rtl/>
        </w:rPr>
        <w:t>دم، د</w:t>
      </w:r>
      <w:r>
        <w:rPr>
          <w:rStyle w:val="Char8"/>
          <w:rtl/>
        </w:rPr>
        <w:t>ی</w:t>
      </w:r>
      <w:r w:rsidRPr="00E637AC">
        <w:rPr>
          <w:rStyle w:val="Char8"/>
          <w:rtl/>
        </w:rPr>
        <w:t>دم اطاعت از فرمان حضرت رسول (ب</w:t>
      </w:r>
      <w:r>
        <w:rPr>
          <w:rStyle w:val="Char8"/>
          <w:rtl/>
        </w:rPr>
        <w:t>ی</w:t>
      </w:r>
      <w:r w:rsidRPr="00E637AC">
        <w:rPr>
          <w:rStyle w:val="Char8"/>
          <w:rtl/>
        </w:rPr>
        <w:t>عت با خلفا) بر من واجب است، آنگاه ب</w:t>
      </w:r>
      <w:r>
        <w:rPr>
          <w:rStyle w:val="Char8"/>
          <w:rtl/>
        </w:rPr>
        <w:t>ی</w:t>
      </w:r>
      <w:r w:rsidRPr="00E637AC">
        <w:rPr>
          <w:rStyle w:val="Char8"/>
          <w:rtl/>
        </w:rPr>
        <w:t xml:space="preserve">عت </w:t>
      </w:r>
      <w:r>
        <w:rPr>
          <w:rStyle w:val="Char8"/>
          <w:rtl/>
        </w:rPr>
        <w:t>ک</w:t>
      </w:r>
      <w:r w:rsidRPr="00E637AC">
        <w:rPr>
          <w:rStyle w:val="Char8"/>
          <w:rtl/>
        </w:rPr>
        <w:t>ردم و بر طبق عهد و پ</w:t>
      </w:r>
      <w:r>
        <w:rPr>
          <w:rStyle w:val="Char8"/>
          <w:rtl/>
        </w:rPr>
        <w:t>ی</w:t>
      </w:r>
      <w:r w:rsidRPr="00E637AC">
        <w:rPr>
          <w:rStyle w:val="Char8"/>
          <w:rtl/>
        </w:rPr>
        <w:t xml:space="preserve">مان خود با آن حضرت، عمل </w:t>
      </w:r>
      <w:r w:rsidRPr="008C3C7C">
        <w:rPr>
          <w:rStyle w:val="Char8"/>
          <w:rtl/>
        </w:rPr>
        <w:t>نمودم.» (نهج البلاغه، ترجمه‏ى فیض الاسلام، خ 37 ص 122). همچنین از حضر</w:t>
      </w:r>
      <w:r w:rsidRPr="00E637AC">
        <w:rPr>
          <w:rStyle w:val="Char8"/>
          <w:rtl/>
        </w:rPr>
        <w:t xml:space="preserve">ت على نقل شده است </w:t>
      </w:r>
      <w:r>
        <w:rPr>
          <w:rStyle w:val="Char8"/>
          <w:rtl/>
        </w:rPr>
        <w:t>ک</w:t>
      </w:r>
      <w:r w:rsidRPr="00E637AC">
        <w:rPr>
          <w:rStyle w:val="Char8"/>
          <w:rtl/>
        </w:rPr>
        <w:t>ه فرمود: اگر رسول خدا مرا به جانش</w:t>
      </w:r>
      <w:r>
        <w:rPr>
          <w:rStyle w:val="Char8"/>
          <w:rtl/>
        </w:rPr>
        <w:t>ی</w:t>
      </w:r>
      <w:r w:rsidRPr="00E637AC">
        <w:rPr>
          <w:rStyle w:val="Char8"/>
          <w:rtl/>
        </w:rPr>
        <w:t>نى خو</w:t>
      </w:r>
      <w:r>
        <w:rPr>
          <w:rStyle w:val="Char8"/>
          <w:rtl/>
        </w:rPr>
        <w:t>ی</w:t>
      </w:r>
      <w:r w:rsidRPr="00E637AC">
        <w:rPr>
          <w:rStyle w:val="Char8"/>
          <w:rtl/>
        </w:rPr>
        <w:t>ش برمى‏گز</w:t>
      </w:r>
      <w:r>
        <w:rPr>
          <w:rStyle w:val="Char8"/>
          <w:rtl/>
        </w:rPr>
        <w:t>ی</w:t>
      </w:r>
      <w:r w:rsidRPr="00E637AC">
        <w:rPr>
          <w:rStyle w:val="Char8"/>
          <w:rtl/>
        </w:rPr>
        <w:t>د، من از جنگ دست بر نمى‏داشتم تا حقّ خود را مى‏گرفتم (ر.</w:t>
      </w:r>
      <w:r>
        <w:rPr>
          <w:rStyle w:val="Char8"/>
          <w:rtl/>
        </w:rPr>
        <w:t>ک</w:t>
      </w:r>
      <w:r w:rsidRPr="00E637AC">
        <w:rPr>
          <w:rStyle w:val="Char8"/>
          <w:rtl/>
        </w:rPr>
        <w:t>: تار</w:t>
      </w:r>
      <w:r>
        <w:rPr>
          <w:rStyle w:val="Char8"/>
          <w:rtl/>
        </w:rPr>
        <w:t>ی</w:t>
      </w:r>
      <w:r w:rsidRPr="00E637AC">
        <w:rPr>
          <w:rStyle w:val="Char8"/>
          <w:rtl/>
        </w:rPr>
        <w:t xml:space="preserve">خ الخلفاء </w:t>
      </w:r>
      <w:r w:rsidRPr="008C3C7C">
        <w:rPr>
          <w:rStyle w:val="Char8"/>
          <w:rtl/>
        </w:rPr>
        <w:t>سیوطى و «الفتوح» اثر ابن اعثم کوفى</w:t>
      </w:r>
      <w:r w:rsidRPr="00E637AC">
        <w:rPr>
          <w:rStyle w:val="Char8"/>
          <w:rtl/>
        </w:rPr>
        <w:t>، ص 278، انتشارات انقلاب اسلامى، چاپ اول 1372، تهران. هم</w:t>
      </w:r>
      <w:r>
        <w:rPr>
          <w:rStyle w:val="Char8"/>
          <w:rtl/>
        </w:rPr>
        <w:t>ی</w:t>
      </w:r>
      <w:r w:rsidRPr="00E637AC">
        <w:rPr>
          <w:rStyle w:val="Char8"/>
          <w:rtl/>
        </w:rPr>
        <w:t>ن مضمون را جا</w:t>
      </w:r>
      <w:r>
        <w:rPr>
          <w:rStyle w:val="Char8"/>
          <w:rtl/>
        </w:rPr>
        <w:t>ی</w:t>
      </w:r>
      <w:r w:rsidRPr="00E637AC">
        <w:rPr>
          <w:rStyle w:val="Char8"/>
          <w:rtl/>
        </w:rPr>
        <w:t>ى د</w:t>
      </w:r>
      <w:r>
        <w:rPr>
          <w:rStyle w:val="Char8"/>
          <w:rtl/>
        </w:rPr>
        <w:t>ی</w:t>
      </w:r>
      <w:r w:rsidRPr="00E637AC">
        <w:rPr>
          <w:rStyle w:val="Char8"/>
          <w:rtl/>
        </w:rPr>
        <w:t>گر با تعب</w:t>
      </w:r>
      <w:r>
        <w:rPr>
          <w:rStyle w:val="Char8"/>
          <w:rtl/>
        </w:rPr>
        <w:t>ی</w:t>
      </w:r>
      <w:r w:rsidRPr="00E637AC">
        <w:rPr>
          <w:rStyle w:val="Char8"/>
          <w:rtl/>
        </w:rPr>
        <w:t>رى شفاف‏تر ب</w:t>
      </w:r>
      <w:r>
        <w:rPr>
          <w:rStyle w:val="Char8"/>
          <w:rtl/>
        </w:rPr>
        <w:t>ی</w:t>
      </w:r>
      <w:r w:rsidRPr="00E637AC">
        <w:rPr>
          <w:rStyle w:val="Char8"/>
          <w:rtl/>
        </w:rPr>
        <w:t>ان داشته است</w:t>
      </w:r>
      <w:r w:rsidRPr="008C3C7C">
        <w:rPr>
          <w:rStyle w:val="Char8"/>
          <w:rtl/>
        </w:rPr>
        <w:t>. ر.ک: نهج‏البلاغه حکمت شماره</w:t>
      </w:r>
      <w:r w:rsidRPr="008C3C7C">
        <w:rPr>
          <w:rStyle w:val="Char8"/>
          <w:rFonts w:hint="cs"/>
          <w:rtl/>
        </w:rPr>
        <w:t>:</w:t>
      </w:r>
      <w:r w:rsidRPr="008C3C7C">
        <w:rPr>
          <w:rStyle w:val="Char8"/>
          <w:rtl/>
        </w:rPr>
        <w:t xml:space="preserve"> 22 و مستدرک نهج البلاغه، باب</w:t>
      </w:r>
      <w:r w:rsidRPr="00E637AC">
        <w:rPr>
          <w:rStyle w:val="Char8"/>
          <w:rtl/>
        </w:rPr>
        <w:t xml:space="preserve"> الثانى ص 30). همچن</w:t>
      </w:r>
      <w:r>
        <w:rPr>
          <w:rStyle w:val="Char8"/>
          <w:rtl/>
        </w:rPr>
        <w:t>ی</w:t>
      </w:r>
      <w:r w:rsidRPr="00E637AC">
        <w:rPr>
          <w:rStyle w:val="Char8"/>
          <w:rtl/>
        </w:rPr>
        <w:t>ن مى‏فرما</w:t>
      </w:r>
      <w:r>
        <w:rPr>
          <w:rStyle w:val="Char8"/>
          <w:rtl/>
        </w:rPr>
        <w:t>ی</w:t>
      </w:r>
      <w:r w:rsidRPr="00E637AC">
        <w:rPr>
          <w:rStyle w:val="Char8"/>
          <w:rtl/>
        </w:rPr>
        <w:t>د: به خدا سوگند! اگر من تنها با دشمن رو</w:t>
      </w:r>
      <w:r w:rsidRPr="00E637AC">
        <w:rPr>
          <w:rStyle w:val="Char8"/>
          <w:rFonts w:hint="cs"/>
          <w:rtl/>
        </w:rPr>
        <w:t xml:space="preserve"> </w:t>
      </w:r>
      <w:r w:rsidRPr="00E637AC">
        <w:rPr>
          <w:rStyle w:val="Char8"/>
          <w:rtl/>
        </w:rPr>
        <w:t>به رو شوم و جمع</w:t>
      </w:r>
      <w:r>
        <w:rPr>
          <w:rStyle w:val="Char8"/>
          <w:rtl/>
        </w:rPr>
        <w:t>ی</w:t>
      </w:r>
      <w:r w:rsidRPr="00E637AC">
        <w:rPr>
          <w:rStyle w:val="Char8"/>
          <w:rtl/>
        </w:rPr>
        <w:t>ت</w:t>
      </w:r>
      <w:r>
        <w:rPr>
          <w:rStyle w:val="Char8"/>
          <w:rtl/>
        </w:rPr>
        <w:t xml:space="preserve"> آن‌ها </w:t>
      </w:r>
      <w:r w:rsidRPr="00E637AC">
        <w:rPr>
          <w:rStyle w:val="Char8"/>
          <w:rtl/>
        </w:rPr>
        <w:t xml:space="preserve">به قدرى باشد </w:t>
      </w:r>
      <w:r>
        <w:rPr>
          <w:rStyle w:val="Char8"/>
          <w:rtl/>
        </w:rPr>
        <w:t>ک</w:t>
      </w:r>
      <w:r w:rsidRPr="00E637AC">
        <w:rPr>
          <w:rStyle w:val="Char8"/>
          <w:rtl/>
        </w:rPr>
        <w:t>ه همه روى زم</w:t>
      </w:r>
      <w:r>
        <w:rPr>
          <w:rStyle w:val="Char8"/>
          <w:rtl/>
        </w:rPr>
        <w:t>ی</w:t>
      </w:r>
      <w:r w:rsidRPr="00E637AC">
        <w:rPr>
          <w:rStyle w:val="Char8"/>
          <w:rtl/>
        </w:rPr>
        <w:t xml:space="preserve">ن را پر </w:t>
      </w:r>
      <w:r>
        <w:rPr>
          <w:rStyle w:val="Char8"/>
          <w:rtl/>
        </w:rPr>
        <w:t>ک</w:t>
      </w:r>
      <w:r w:rsidRPr="00E637AC">
        <w:rPr>
          <w:rStyle w:val="Char8"/>
          <w:rtl/>
        </w:rPr>
        <w:t>نند، با</w:t>
      </w:r>
      <w:r>
        <w:rPr>
          <w:rStyle w:val="Char8"/>
          <w:rtl/>
        </w:rPr>
        <w:t>ک</w:t>
      </w:r>
      <w:r w:rsidRPr="00E637AC">
        <w:rPr>
          <w:rStyle w:val="Char8"/>
          <w:rtl/>
        </w:rPr>
        <w:t>ى نداشته و نمى‏هراسم. (نهج‏البلاغه ف</w:t>
      </w:r>
      <w:r>
        <w:rPr>
          <w:rStyle w:val="Char8"/>
          <w:rtl/>
        </w:rPr>
        <w:t>ی</w:t>
      </w:r>
      <w:r w:rsidRPr="00E637AC">
        <w:rPr>
          <w:rStyle w:val="Char8"/>
          <w:rtl/>
        </w:rPr>
        <w:t>ض، نامه 62) علاوه بر آن اگر حضرت عل</w:t>
      </w:r>
      <w:r>
        <w:rPr>
          <w:rStyle w:val="Char8"/>
          <w:rtl/>
        </w:rPr>
        <w:t>ى</w:t>
      </w:r>
      <w:r w:rsidRPr="00192898">
        <w:rPr>
          <w:rFonts w:ascii="KRM" w:hAnsi="KRM" w:cs="CTraditional Arabic"/>
          <w:sz w:val="24"/>
          <w:szCs w:val="24"/>
          <w:rtl/>
        </w:rPr>
        <w:t>س</w:t>
      </w:r>
      <w:r w:rsidRPr="00DF6448">
        <w:rPr>
          <w:rFonts w:ascii="KRM" w:hAnsi="KRM" w:cs="IRNazli"/>
          <w:sz w:val="24"/>
          <w:szCs w:val="24"/>
          <w:rtl/>
        </w:rPr>
        <w:t xml:space="preserve"> </w:t>
      </w:r>
      <w:r w:rsidRPr="00E637AC">
        <w:rPr>
          <w:rStyle w:val="Char8"/>
          <w:rtl/>
        </w:rPr>
        <w:t xml:space="preserve">از جانب خدا و رسول </w:t>
      </w:r>
      <w:r w:rsidRPr="002A165D">
        <w:rPr>
          <w:rFonts w:ascii="KRM" w:hAnsi="KRM" w:cs="CTraditional Arabic"/>
          <w:sz w:val="24"/>
          <w:szCs w:val="24"/>
          <w:rtl/>
        </w:rPr>
        <w:t>ج</w:t>
      </w:r>
      <w:r w:rsidRPr="00E637AC">
        <w:rPr>
          <w:rStyle w:val="Char8"/>
          <w:rtl/>
        </w:rPr>
        <w:t xml:space="preserve"> به امامت منصوب شده بود، هرگز براى او جا</w:t>
      </w:r>
      <w:r>
        <w:rPr>
          <w:rStyle w:val="Char8"/>
          <w:rtl/>
        </w:rPr>
        <w:t>ی</w:t>
      </w:r>
      <w:r w:rsidRPr="00E637AC">
        <w:rPr>
          <w:rStyle w:val="Char8"/>
          <w:rtl/>
        </w:rPr>
        <w:t xml:space="preserve">ز نبود </w:t>
      </w:r>
      <w:r>
        <w:rPr>
          <w:rStyle w:val="Char8"/>
          <w:rtl/>
        </w:rPr>
        <w:t>ک</w:t>
      </w:r>
      <w:r w:rsidRPr="00E637AC">
        <w:rPr>
          <w:rStyle w:val="Char8"/>
          <w:rtl/>
        </w:rPr>
        <w:t>ه بنابر مصالح اجتماعى، شخصى، خلاف فرمان خدا عمل نما</w:t>
      </w:r>
      <w:r>
        <w:rPr>
          <w:rStyle w:val="Char8"/>
          <w:rtl/>
        </w:rPr>
        <w:t>ی</w:t>
      </w:r>
      <w:r w:rsidRPr="00E637AC">
        <w:rPr>
          <w:rStyle w:val="Char8"/>
          <w:rtl/>
        </w:rPr>
        <w:t>د و از ا</w:t>
      </w:r>
      <w:r>
        <w:rPr>
          <w:rStyle w:val="Char8"/>
          <w:rtl/>
        </w:rPr>
        <w:t>ی</w:t>
      </w:r>
      <w:r w:rsidRPr="00E637AC">
        <w:rPr>
          <w:rStyle w:val="Char8"/>
          <w:rtl/>
        </w:rPr>
        <w:t xml:space="preserve">ن حق صرف‏نظر </w:t>
      </w:r>
      <w:r>
        <w:rPr>
          <w:rStyle w:val="Char8"/>
          <w:rtl/>
        </w:rPr>
        <w:t>ک</w:t>
      </w:r>
      <w:r w:rsidRPr="00E637AC">
        <w:rPr>
          <w:rStyle w:val="Char8"/>
          <w:rtl/>
        </w:rPr>
        <w:t xml:space="preserve">ند، به خصوص هنگامى </w:t>
      </w:r>
      <w:r>
        <w:rPr>
          <w:rStyle w:val="Char8"/>
          <w:rtl/>
        </w:rPr>
        <w:t>ک</w:t>
      </w:r>
      <w:r w:rsidRPr="00E637AC">
        <w:rPr>
          <w:rStyle w:val="Char8"/>
          <w:rtl/>
        </w:rPr>
        <w:t>ه مردم به طو</w:t>
      </w:r>
      <w:r>
        <w:rPr>
          <w:rStyle w:val="Char8"/>
          <w:rtl/>
        </w:rPr>
        <w:t>ر اتفاق بعد از شهادت حضرت عثمان</w:t>
      </w:r>
      <w:r w:rsidRPr="00192898">
        <w:rPr>
          <w:rFonts w:ascii="KRM" w:hAnsi="KRM" w:cs="CTraditional Arabic"/>
          <w:sz w:val="24"/>
          <w:szCs w:val="24"/>
          <w:rtl/>
        </w:rPr>
        <w:t>س</w:t>
      </w:r>
      <w:r w:rsidRPr="00DF6448">
        <w:rPr>
          <w:rFonts w:ascii="KRM" w:hAnsi="KRM" w:cs="IRNazli"/>
          <w:sz w:val="24"/>
          <w:szCs w:val="24"/>
          <w:rtl/>
        </w:rPr>
        <w:t xml:space="preserve"> </w:t>
      </w:r>
      <w:r w:rsidRPr="00E637AC">
        <w:rPr>
          <w:rStyle w:val="Char8"/>
          <w:rtl/>
        </w:rPr>
        <w:t>نزد او آمدند، به ه</w:t>
      </w:r>
      <w:r>
        <w:rPr>
          <w:rStyle w:val="Char8"/>
          <w:rtl/>
        </w:rPr>
        <w:t>ی</w:t>
      </w:r>
      <w:r w:rsidRPr="00E637AC">
        <w:rPr>
          <w:rStyle w:val="Char8"/>
          <w:rtl/>
        </w:rPr>
        <w:t>چ وجه برا</w:t>
      </w:r>
      <w:r>
        <w:rPr>
          <w:rStyle w:val="Char8"/>
          <w:rtl/>
        </w:rPr>
        <w:t>ی</w:t>
      </w:r>
      <w:r w:rsidRPr="00E637AC">
        <w:rPr>
          <w:rStyle w:val="Char8"/>
          <w:rtl/>
        </w:rPr>
        <w:t>ش جا</w:t>
      </w:r>
      <w:r>
        <w:rPr>
          <w:rStyle w:val="Char8"/>
          <w:rtl/>
        </w:rPr>
        <w:t>ی</w:t>
      </w:r>
      <w:r w:rsidRPr="00E637AC">
        <w:rPr>
          <w:rStyle w:val="Char8"/>
          <w:rtl/>
        </w:rPr>
        <w:t xml:space="preserve">ز نبود </w:t>
      </w:r>
      <w:r>
        <w:rPr>
          <w:rStyle w:val="Char8"/>
          <w:rtl/>
        </w:rPr>
        <w:t>ک</w:t>
      </w:r>
      <w:r w:rsidRPr="00E637AC">
        <w:rPr>
          <w:rStyle w:val="Char8"/>
          <w:rtl/>
        </w:rPr>
        <w:t>ه بگو</w:t>
      </w:r>
      <w:r>
        <w:rPr>
          <w:rStyle w:val="Char8"/>
          <w:rtl/>
        </w:rPr>
        <w:t>ی</w:t>
      </w:r>
      <w:r w:rsidRPr="00E637AC">
        <w:rPr>
          <w:rStyle w:val="Char8"/>
          <w:rtl/>
        </w:rPr>
        <w:t>د: «دعونى والتمسوا غ</w:t>
      </w:r>
      <w:r>
        <w:rPr>
          <w:rStyle w:val="Char8"/>
          <w:rtl/>
        </w:rPr>
        <w:t>ی</w:t>
      </w:r>
      <w:r w:rsidRPr="00E637AC">
        <w:rPr>
          <w:rStyle w:val="Char8"/>
          <w:rtl/>
        </w:rPr>
        <w:t>رى</w:t>
      </w:r>
      <w:r w:rsidRPr="00E637AC">
        <w:rPr>
          <w:rStyle w:val="Char8"/>
          <w:rFonts w:hint="cs"/>
          <w:rtl/>
        </w:rPr>
        <w:t xml:space="preserve"> </w:t>
      </w:r>
      <w:r w:rsidRPr="00E637AC">
        <w:rPr>
          <w:rStyle w:val="Char8"/>
          <w:rtl/>
        </w:rPr>
        <w:t>... (دست از من بردار</w:t>
      </w:r>
      <w:r>
        <w:rPr>
          <w:rStyle w:val="Char8"/>
          <w:rtl/>
        </w:rPr>
        <w:t>ی</w:t>
      </w:r>
      <w:r w:rsidRPr="00E637AC">
        <w:rPr>
          <w:rStyle w:val="Char8"/>
          <w:rtl/>
        </w:rPr>
        <w:t>د و د</w:t>
      </w:r>
      <w:r>
        <w:rPr>
          <w:rStyle w:val="Char8"/>
          <w:rtl/>
        </w:rPr>
        <w:t>ی</w:t>
      </w:r>
      <w:r w:rsidRPr="00E637AC">
        <w:rPr>
          <w:rStyle w:val="Char8"/>
          <w:rtl/>
        </w:rPr>
        <w:t>گرى را بخواه</w:t>
      </w:r>
      <w:r>
        <w:rPr>
          <w:rStyle w:val="Char8"/>
          <w:rtl/>
        </w:rPr>
        <w:t>ی</w:t>
      </w:r>
      <w:r w:rsidRPr="00E637AC">
        <w:rPr>
          <w:rStyle w:val="Char8"/>
          <w:rtl/>
        </w:rPr>
        <w:t>د</w:t>
      </w:r>
      <w:r w:rsidRPr="00E637AC">
        <w:rPr>
          <w:rStyle w:val="Char8"/>
          <w:rFonts w:hint="cs"/>
          <w:rtl/>
        </w:rPr>
        <w:t xml:space="preserve"> </w:t>
      </w:r>
      <w:r w:rsidRPr="00E637AC">
        <w:rPr>
          <w:rStyle w:val="Char8"/>
          <w:rtl/>
        </w:rPr>
        <w:t>...) نهج‏البلاغه، خ 92.</w:t>
      </w:r>
      <w:r w:rsidRPr="00E637AC">
        <w:rPr>
          <w:rStyle w:val="Char8"/>
          <w:rFonts w:hint="cs"/>
          <w:rtl/>
        </w:rPr>
        <w:t xml:space="preserve"> </w:t>
      </w:r>
    </w:p>
    <w:p w:rsidR="002D68C2" w:rsidRDefault="002D68C2" w:rsidP="00C04627">
      <w:pPr>
        <w:pStyle w:val="FootnoteText"/>
        <w:bidi/>
        <w:ind w:left="272" w:firstLine="0"/>
        <w:jc w:val="both"/>
        <w:rPr>
          <w:rStyle w:val="Char8"/>
          <w:rtl/>
        </w:rPr>
      </w:pPr>
      <w:r w:rsidRPr="00E637AC">
        <w:rPr>
          <w:rStyle w:val="Char8"/>
          <w:rtl/>
        </w:rPr>
        <w:t>ز</w:t>
      </w:r>
      <w:r>
        <w:rPr>
          <w:rStyle w:val="Char8"/>
          <w:rtl/>
        </w:rPr>
        <w:t>ی</w:t>
      </w:r>
      <w:r w:rsidRPr="00E637AC">
        <w:rPr>
          <w:rStyle w:val="Char8"/>
          <w:rtl/>
        </w:rPr>
        <w:t>را ا</w:t>
      </w:r>
      <w:r>
        <w:rPr>
          <w:rStyle w:val="Char8"/>
          <w:rtl/>
        </w:rPr>
        <w:t>ی</w:t>
      </w:r>
      <w:r w:rsidRPr="00E637AC">
        <w:rPr>
          <w:rStyle w:val="Char8"/>
          <w:rtl/>
        </w:rPr>
        <w:t>ن امر خلاف فرمان صر</w:t>
      </w:r>
      <w:r>
        <w:rPr>
          <w:rStyle w:val="Char8"/>
          <w:rtl/>
        </w:rPr>
        <w:t>ی</w:t>
      </w:r>
      <w:r w:rsidRPr="00E637AC">
        <w:rPr>
          <w:rStyle w:val="Char8"/>
          <w:rtl/>
        </w:rPr>
        <w:t xml:space="preserve">ح خداوند است </w:t>
      </w:r>
      <w:r>
        <w:rPr>
          <w:rStyle w:val="Char8"/>
          <w:rtl/>
        </w:rPr>
        <w:t>ک</w:t>
      </w:r>
      <w:r w:rsidRPr="00E637AC">
        <w:rPr>
          <w:rStyle w:val="Char8"/>
          <w:rtl/>
        </w:rPr>
        <w:t>ه مى‏فرما</w:t>
      </w:r>
      <w:r>
        <w:rPr>
          <w:rStyle w:val="Char8"/>
          <w:rtl/>
        </w:rPr>
        <w:t>ی</w:t>
      </w:r>
      <w:r w:rsidRPr="00E637AC">
        <w:rPr>
          <w:rStyle w:val="Char8"/>
          <w:rtl/>
        </w:rPr>
        <w:t>د:</w:t>
      </w:r>
    </w:p>
    <w:p w:rsidR="002D68C2" w:rsidRDefault="002D68C2" w:rsidP="008C3C7C">
      <w:pPr>
        <w:pStyle w:val="FootnoteText"/>
        <w:bidi/>
        <w:ind w:left="272" w:firstLine="0"/>
        <w:jc w:val="both"/>
        <w:rPr>
          <w:rStyle w:val="Chara"/>
          <w:rtl/>
        </w:rPr>
      </w:pPr>
      <w:r w:rsidRPr="008C3C7C">
        <w:rPr>
          <w:rStyle w:val="Char8"/>
          <w:rFonts w:cs="Traditional Arabic"/>
          <w:rtl/>
        </w:rPr>
        <w:t>﴿</w:t>
      </w:r>
      <w:r w:rsidRPr="008C3C7C">
        <w:rPr>
          <w:rStyle w:val="Charb"/>
          <w:sz w:val="24"/>
          <w:szCs w:val="24"/>
          <w:rtl/>
        </w:rPr>
        <w:t xml:space="preserve">وَمَا كَانَ لِمُؤۡمِنٖ وَلَا مُؤۡمِنَةٍ إِذَا قَضَى </w:t>
      </w:r>
      <w:r w:rsidRPr="008C3C7C">
        <w:rPr>
          <w:rStyle w:val="Charb"/>
          <w:rFonts w:hint="cs"/>
          <w:sz w:val="24"/>
          <w:szCs w:val="24"/>
          <w:rtl/>
        </w:rPr>
        <w:t>ٱ</w:t>
      </w:r>
      <w:r w:rsidRPr="008C3C7C">
        <w:rPr>
          <w:rStyle w:val="Charb"/>
          <w:rFonts w:hint="eastAsia"/>
          <w:sz w:val="24"/>
          <w:szCs w:val="24"/>
          <w:rtl/>
        </w:rPr>
        <w:t>للَّهُ</w:t>
      </w:r>
      <w:r w:rsidRPr="008C3C7C">
        <w:rPr>
          <w:rStyle w:val="Charb"/>
          <w:sz w:val="24"/>
          <w:szCs w:val="24"/>
          <w:rtl/>
        </w:rPr>
        <w:t xml:space="preserve"> وَرَسُولُهُ</w:t>
      </w:r>
      <w:r w:rsidRPr="008C3C7C">
        <w:rPr>
          <w:rStyle w:val="Charb"/>
          <w:rFonts w:hint="cs"/>
          <w:sz w:val="24"/>
          <w:szCs w:val="24"/>
          <w:rtl/>
        </w:rPr>
        <w:t>ۥٓ</w:t>
      </w:r>
      <w:r w:rsidRPr="008C3C7C">
        <w:rPr>
          <w:rStyle w:val="Charb"/>
          <w:sz w:val="24"/>
          <w:szCs w:val="24"/>
          <w:rtl/>
        </w:rPr>
        <w:t xml:space="preserve"> أَمۡرًا أَن يَكُونَ لَهُمُ </w:t>
      </w:r>
      <w:r w:rsidRPr="008C3C7C">
        <w:rPr>
          <w:rStyle w:val="Charb"/>
          <w:rFonts w:hint="cs"/>
          <w:sz w:val="24"/>
          <w:szCs w:val="24"/>
          <w:rtl/>
        </w:rPr>
        <w:t>ٱ</w:t>
      </w:r>
      <w:r w:rsidRPr="008C3C7C">
        <w:rPr>
          <w:rStyle w:val="Charb"/>
          <w:rFonts w:hint="eastAsia"/>
          <w:sz w:val="24"/>
          <w:szCs w:val="24"/>
          <w:rtl/>
        </w:rPr>
        <w:t>لۡخِيَرَةُ</w:t>
      </w:r>
      <w:r w:rsidRPr="008C3C7C">
        <w:rPr>
          <w:rStyle w:val="Charb"/>
          <w:sz w:val="24"/>
          <w:szCs w:val="24"/>
          <w:rtl/>
        </w:rPr>
        <w:t xml:space="preserve"> مِنۡ أَمۡرِهِمۡۗ وَمَن يَعۡصِ </w:t>
      </w:r>
      <w:r w:rsidRPr="008C3C7C">
        <w:rPr>
          <w:rStyle w:val="Charb"/>
          <w:rFonts w:hint="cs"/>
          <w:sz w:val="24"/>
          <w:szCs w:val="24"/>
          <w:rtl/>
        </w:rPr>
        <w:t>ٱ</w:t>
      </w:r>
      <w:r w:rsidRPr="008C3C7C">
        <w:rPr>
          <w:rStyle w:val="Charb"/>
          <w:rFonts w:hint="eastAsia"/>
          <w:sz w:val="24"/>
          <w:szCs w:val="24"/>
          <w:rtl/>
        </w:rPr>
        <w:t>للَّهَ</w:t>
      </w:r>
      <w:r w:rsidRPr="008C3C7C">
        <w:rPr>
          <w:rStyle w:val="Charb"/>
          <w:sz w:val="24"/>
          <w:szCs w:val="24"/>
          <w:rtl/>
        </w:rPr>
        <w:t xml:space="preserve"> وَرَسُولَهُ</w:t>
      </w:r>
      <w:r w:rsidRPr="008C3C7C">
        <w:rPr>
          <w:rStyle w:val="Charb"/>
          <w:rFonts w:hint="cs"/>
          <w:sz w:val="24"/>
          <w:szCs w:val="24"/>
          <w:rtl/>
        </w:rPr>
        <w:t>ۥ</w:t>
      </w:r>
      <w:r w:rsidRPr="008C3C7C">
        <w:rPr>
          <w:rStyle w:val="Charb"/>
          <w:sz w:val="24"/>
          <w:szCs w:val="24"/>
          <w:rtl/>
        </w:rPr>
        <w:t xml:space="preserve"> فَقَدۡ ضَلَّ ضَلَٰلٗا مُّبِينٗا٣٦</w:t>
      </w:r>
      <w:r w:rsidRPr="008C3C7C">
        <w:rPr>
          <w:rStyle w:val="Char8"/>
          <w:rFonts w:cs="Traditional Arabic"/>
          <w:rtl/>
        </w:rPr>
        <w:t>﴾</w:t>
      </w:r>
      <w:r w:rsidRPr="00473BFA">
        <w:rPr>
          <w:rStyle w:val="Chara"/>
          <w:rtl/>
        </w:rPr>
        <w:t xml:space="preserve"> [الأحزاب: 36]</w:t>
      </w:r>
      <w:r w:rsidRPr="00473BFA">
        <w:rPr>
          <w:rStyle w:val="Chara"/>
          <w:rFonts w:hint="cs"/>
          <w:rtl/>
        </w:rPr>
        <w:t>.</w:t>
      </w:r>
    </w:p>
    <w:p w:rsidR="002D68C2" w:rsidRPr="00E637AC" w:rsidRDefault="002D68C2" w:rsidP="008C3C7C">
      <w:pPr>
        <w:pStyle w:val="FootnoteText"/>
        <w:bidi/>
        <w:ind w:left="272" w:firstLine="0"/>
        <w:jc w:val="both"/>
        <w:rPr>
          <w:rStyle w:val="Char8"/>
          <w:rtl/>
        </w:rPr>
      </w:pPr>
      <w:r w:rsidRPr="00E637AC">
        <w:rPr>
          <w:rStyle w:val="Char8"/>
          <w:rtl/>
        </w:rPr>
        <w:t>«ه</w:t>
      </w:r>
      <w:r>
        <w:rPr>
          <w:rStyle w:val="Char8"/>
          <w:rtl/>
        </w:rPr>
        <w:t>ی</w:t>
      </w:r>
      <w:r w:rsidRPr="00E637AC">
        <w:rPr>
          <w:rStyle w:val="Char8"/>
          <w:rtl/>
        </w:rPr>
        <w:t xml:space="preserve">چ مرد و زن مسلمانى حق ندارد هنگامى </w:t>
      </w:r>
      <w:r>
        <w:rPr>
          <w:rStyle w:val="Char8"/>
          <w:rtl/>
        </w:rPr>
        <w:t>ک</w:t>
      </w:r>
      <w:r w:rsidRPr="00E637AC">
        <w:rPr>
          <w:rStyle w:val="Char8"/>
          <w:rtl/>
        </w:rPr>
        <w:t xml:space="preserve">ه خدا و رسولش </w:t>
      </w:r>
      <w:r>
        <w:rPr>
          <w:rStyle w:val="Char8"/>
          <w:rtl/>
        </w:rPr>
        <w:t>ک</w:t>
      </w:r>
      <w:r w:rsidRPr="00E637AC">
        <w:rPr>
          <w:rStyle w:val="Char8"/>
          <w:rtl/>
        </w:rPr>
        <w:t xml:space="preserve">ارى را مقرر </w:t>
      </w:r>
      <w:r>
        <w:rPr>
          <w:rStyle w:val="Char8"/>
          <w:rtl/>
        </w:rPr>
        <w:t>ک</w:t>
      </w:r>
      <w:r w:rsidRPr="00E637AC">
        <w:rPr>
          <w:rStyle w:val="Char8"/>
          <w:rtl/>
        </w:rPr>
        <w:t xml:space="preserve">نند، از خود اخت،رى داشته باشد و هر </w:t>
      </w:r>
      <w:r>
        <w:rPr>
          <w:rStyle w:val="Char8"/>
          <w:rtl/>
        </w:rPr>
        <w:t>ک</w:t>
      </w:r>
      <w:r w:rsidRPr="00E637AC">
        <w:rPr>
          <w:rStyle w:val="Char8"/>
          <w:rtl/>
        </w:rPr>
        <w:t xml:space="preserve">س خدا و رسول او را نافرمانى </w:t>
      </w:r>
      <w:r>
        <w:rPr>
          <w:rStyle w:val="Char8"/>
          <w:rtl/>
        </w:rPr>
        <w:t>ک</w:t>
      </w:r>
      <w:r w:rsidRPr="00E637AC">
        <w:rPr>
          <w:rStyle w:val="Char8"/>
          <w:rtl/>
        </w:rPr>
        <w:t>ند، به گمراهى آش</w:t>
      </w:r>
      <w:r>
        <w:rPr>
          <w:rStyle w:val="Char8"/>
          <w:rtl/>
        </w:rPr>
        <w:t>ک</w:t>
      </w:r>
      <w:r w:rsidRPr="00E637AC">
        <w:rPr>
          <w:rStyle w:val="Char8"/>
          <w:rtl/>
        </w:rPr>
        <w:t>ار گرفتار شده است»</w:t>
      </w:r>
      <w:r w:rsidRPr="00E637AC">
        <w:rPr>
          <w:rStyle w:val="Char8"/>
          <w:rFonts w:hint="cs"/>
          <w:rtl/>
        </w:rPr>
        <w:t>.</w:t>
      </w:r>
      <w:r w:rsidRPr="00E637AC">
        <w:rPr>
          <w:rStyle w:val="Char8"/>
          <w:rtl/>
        </w:rPr>
        <w:t>(مترجم)</w:t>
      </w:r>
    </w:p>
  </w:footnote>
  <w:footnote w:id="202">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473BFA">
        <w:rPr>
          <w:rStyle w:val="Char9"/>
          <w:rtl/>
        </w:rPr>
        <w:t>عقاد، العبقریات الإسلامیة</w:t>
      </w:r>
      <w:r w:rsidRPr="00E637AC">
        <w:rPr>
          <w:rStyle w:val="Char8"/>
          <w:rtl/>
        </w:rPr>
        <w:t>، ص 936.</w:t>
      </w:r>
    </w:p>
  </w:footnote>
  <w:footnote w:id="203">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w:t>
      </w:r>
      <w:r w:rsidRPr="00E637AC">
        <w:rPr>
          <w:rStyle w:val="Char8"/>
          <w:rtl/>
        </w:rPr>
        <w:t xml:space="preserve">در واقع مسأله چنان بود </w:t>
      </w:r>
      <w:r>
        <w:rPr>
          <w:rStyle w:val="Char8"/>
          <w:rtl/>
        </w:rPr>
        <w:t>ک</w:t>
      </w:r>
      <w:r w:rsidRPr="00E637AC">
        <w:rPr>
          <w:rStyle w:val="Char8"/>
          <w:rtl/>
        </w:rPr>
        <w:t>ه ابوب</w:t>
      </w:r>
      <w:r>
        <w:rPr>
          <w:rStyle w:val="Char8"/>
          <w:rtl/>
        </w:rPr>
        <w:t>ک</w:t>
      </w:r>
      <w:r w:rsidRPr="00E637AC">
        <w:rPr>
          <w:rStyle w:val="Char8"/>
          <w:rtl/>
        </w:rPr>
        <w:t>ر صد</w:t>
      </w:r>
      <w:r>
        <w:rPr>
          <w:rStyle w:val="Char8"/>
          <w:rtl/>
        </w:rPr>
        <w:t>یق</w:t>
      </w:r>
      <w:r w:rsidRPr="00C93D73">
        <w:rPr>
          <w:rFonts w:ascii="KRM" w:hAnsi="KRM" w:cs="CTraditional Arabic"/>
          <w:sz w:val="24"/>
          <w:szCs w:val="24"/>
          <w:rtl/>
        </w:rPr>
        <w:t>س</w:t>
      </w:r>
      <w:r w:rsidRPr="00DF6448">
        <w:rPr>
          <w:rFonts w:ascii="KRM" w:hAnsi="KRM" w:cs="IRNazli"/>
          <w:sz w:val="24"/>
          <w:szCs w:val="24"/>
          <w:rtl/>
        </w:rPr>
        <w:t xml:space="preserve"> </w:t>
      </w:r>
      <w:r w:rsidRPr="00E637AC">
        <w:rPr>
          <w:rStyle w:val="Char8"/>
          <w:rtl/>
        </w:rPr>
        <w:t>گفته بود: «اگر زمامدارى به اوس سپرده شود، خزرج اعتراض مى‏</w:t>
      </w:r>
      <w:r>
        <w:rPr>
          <w:rStyle w:val="Char8"/>
          <w:rtl/>
        </w:rPr>
        <w:t>ک</w:t>
      </w:r>
      <w:r w:rsidRPr="00E637AC">
        <w:rPr>
          <w:rStyle w:val="Char8"/>
          <w:rtl/>
        </w:rPr>
        <w:t>نند و اگر به خزرج سپرده شود، اوس رقابت مى‏</w:t>
      </w:r>
      <w:r>
        <w:rPr>
          <w:rStyle w:val="Char8"/>
          <w:rtl/>
        </w:rPr>
        <w:t>ک</w:t>
      </w:r>
      <w:r w:rsidRPr="00E637AC">
        <w:rPr>
          <w:rStyle w:val="Char8"/>
          <w:rtl/>
        </w:rPr>
        <w:t>نند و قبا</w:t>
      </w:r>
      <w:r>
        <w:rPr>
          <w:rStyle w:val="Char8"/>
          <w:rtl/>
        </w:rPr>
        <w:t>ی</w:t>
      </w:r>
      <w:r w:rsidRPr="00E637AC">
        <w:rPr>
          <w:rStyle w:val="Char8"/>
          <w:rtl/>
        </w:rPr>
        <w:t>لِ عرب همه تن به امارت ه</w:t>
      </w:r>
      <w:r>
        <w:rPr>
          <w:rStyle w:val="Char8"/>
          <w:rtl/>
        </w:rPr>
        <w:t>ی</w:t>
      </w:r>
      <w:r w:rsidRPr="00E637AC">
        <w:rPr>
          <w:rStyle w:val="Char8"/>
          <w:rtl/>
        </w:rPr>
        <w:t>چ قب</w:t>
      </w:r>
      <w:r>
        <w:rPr>
          <w:rStyle w:val="Char8"/>
          <w:rtl/>
        </w:rPr>
        <w:t>ی</w:t>
      </w:r>
      <w:r w:rsidRPr="00E637AC">
        <w:rPr>
          <w:rStyle w:val="Char8"/>
          <w:rtl/>
        </w:rPr>
        <w:t>له‏اى جز هم</w:t>
      </w:r>
      <w:r>
        <w:rPr>
          <w:rStyle w:val="Char8"/>
          <w:rtl/>
        </w:rPr>
        <w:t>ی</w:t>
      </w:r>
      <w:r w:rsidRPr="00E637AC">
        <w:rPr>
          <w:rStyle w:val="Char8"/>
          <w:rtl/>
        </w:rPr>
        <w:t>ن ت</w:t>
      </w:r>
      <w:r>
        <w:rPr>
          <w:rStyle w:val="Char8"/>
          <w:rtl/>
        </w:rPr>
        <w:t>ی</w:t>
      </w:r>
      <w:r w:rsidRPr="00E637AC">
        <w:rPr>
          <w:rStyle w:val="Char8"/>
          <w:rtl/>
        </w:rPr>
        <w:t>ره از قر</w:t>
      </w:r>
      <w:r>
        <w:rPr>
          <w:rStyle w:val="Char8"/>
          <w:rtl/>
        </w:rPr>
        <w:t>ی</w:t>
      </w:r>
      <w:r w:rsidRPr="00E637AC">
        <w:rPr>
          <w:rStyle w:val="Char8"/>
          <w:rtl/>
        </w:rPr>
        <w:t>ش نمى‏دهند. پس بهتر است مهاجران به عنوان ام</w:t>
      </w:r>
      <w:r>
        <w:rPr>
          <w:rStyle w:val="Char8"/>
          <w:rtl/>
        </w:rPr>
        <w:t>ی</w:t>
      </w:r>
      <w:r w:rsidRPr="00E637AC">
        <w:rPr>
          <w:rStyle w:val="Char8"/>
          <w:rtl/>
        </w:rPr>
        <w:t xml:space="preserve">ر زمامِ </w:t>
      </w:r>
      <w:r>
        <w:rPr>
          <w:rStyle w:val="Char8"/>
          <w:rtl/>
        </w:rPr>
        <w:t>ک</w:t>
      </w:r>
      <w:r w:rsidRPr="00E637AC">
        <w:rPr>
          <w:rStyle w:val="Char8"/>
          <w:rtl/>
        </w:rPr>
        <w:t>ار را به دست گ</w:t>
      </w:r>
      <w:r>
        <w:rPr>
          <w:rStyle w:val="Char8"/>
          <w:rtl/>
        </w:rPr>
        <w:t>ی</w:t>
      </w:r>
      <w:r w:rsidRPr="00E637AC">
        <w:rPr>
          <w:rStyle w:val="Char8"/>
          <w:rtl/>
        </w:rPr>
        <w:t>رند و شما انصار، وز</w:t>
      </w:r>
      <w:r>
        <w:rPr>
          <w:rStyle w:val="Char8"/>
          <w:rtl/>
        </w:rPr>
        <w:t>ی</w:t>
      </w:r>
      <w:r w:rsidRPr="00E637AC">
        <w:rPr>
          <w:rStyle w:val="Char8"/>
          <w:rtl/>
        </w:rPr>
        <w:t>ر و معاون</w:t>
      </w:r>
      <w:r>
        <w:rPr>
          <w:rStyle w:val="Char8"/>
          <w:rtl/>
        </w:rPr>
        <w:t xml:space="preserve"> آن‌ها </w:t>
      </w:r>
      <w:r w:rsidRPr="00E637AC">
        <w:rPr>
          <w:rStyle w:val="Char8"/>
          <w:rtl/>
        </w:rPr>
        <w:t>باش</w:t>
      </w:r>
      <w:r>
        <w:rPr>
          <w:rStyle w:val="Char8"/>
          <w:rtl/>
        </w:rPr>
        <w:t>ی</w:t>
      </w:r>
      <w:r w:rsidRPr="00E637AC">
        <w:rPr>
          <w:rStyle w:val="Char8"/>
          <w:rtl/>
        </w:rPr>
        <w:t>د. ه</w:t>
      </w:r>
      <w:r>
        <w:rPr>
          <w:rStyle w:val="Char8"/>
          <w:rtl/>
        </w:rPr>
        <w:t>ی</w:t>
      </w:r>
      <w:r w:rsidRPr="00E637AC">
        <w:rPr>
          <w:rStyle w:val="Char8"/>
          <w:rtl/>
        </w:rPr>
        <w:t>چ مشورتى بدون دخالت شما صورت نخواهد پذ</w:t>
      </w:r>
      <w:r>
        <w:rPr>
          <w:rStyle w:val="Char8"/>
          <w:rtl/>
        </w:rPr>
        <w:t>ی</w:t>
      </w:r>
      <w:r w:rsidRPr="00E637AC">
        <w:rPr>
          <w:rStyle w:val="Char8"/>
          <w:rtl/>
        </w:rPr>
        <w:t>رفت و ه</w:t>
      </w:r>
      <w:r>
        <w:rPr>
          <w:rStyle w:val="Char8"/>
          <w:rtl/>
        </w:rPr>
        <w:t>ی</w:t>
      </w:r>
      <w:r w:rsidRPr="00E637AC">
        <w:rPr>
          <w:rStyle w:val="Char8"/>
          <w:rtl/>
        </w:rPr>
        <w:t>چ امرى بدون شر</w:t>
      </w:r>
      <w:r>
        <w:rPr>
          <w:rStyle w:val="Char8"/>
          <w:rtl/>
        </w:rPr>
        <w:t>ک</w:t>
      </w:r>
      <w:r w:rsidRPr="00E637AC">
        <w:rPr>
          <w:rStyle w:val="Char8"/>
          <w:rtl/>
        </w:rPr>
        <w:t>ت شما انجام نخواهد،فت»</w:t>
      </w:r>
      <w:r w:rsidRPr="00E637AC">
        <w:rPr>
          <w:rStyle w:val="Char8"/>
          <w:rFonts w:hint="cs"/>
          <w:rtl/>
        </w:rPr>
        <w:t>.</w:t>
      </w:r>
    </w:p>
  </w:footnote>
  <w:footnote w:id="204">
    <w:p w:rsidR="002D68C2" w:rsidRPr="00E637AC" w:rsidRDefault="002D68C2" w:rsidP="002A165D">
      <w:pPr>
        <w:pStyle w:val="FootnoteText"/>
        <w:bidi/>
        <w:ind w:left="272" w:hanging="272"/>
        <w:jc w:val="both"/>
        <w:rPr>
          <w:rStyle w:val="Char8"/>
          <w:rtl/>
        </w:rPr>
      </w:pPr>
      <w:r w:rsidRPr="00E637AC">
        <w:rPr>
          <w:rStyle w:val="Char8"/>
        </w:rPr>
        <w:footnoteRef/>
      </w:r>
      <w:r w:rsidRPr="00E637AC">
        <w:rPr>
          <w:rStyle w:val="Char8"/>
          <w:rFonts w:hint="cs"/>
          <w:rtl/>
        </w:rPr>
        <w:t xml:space="preserve">- </w:t>
      </w:r>
      <w:r>
        <w:rPr>
          <w:rStyle w:val="Char8"/>
          <w:rtl/>
        </w:rPr>
        <w:t>على</w:t>
      </w:r>
      <w:r w:rsidRPr="00C93D73">
        <w:rPr>
          <w:rFonts w:ascii="KRM" w:hAnsi="KRM" w:cs="CTraditional Arabic"/>
          <w:sz w:val="24"/>
          <w:szCs w:val="24"/>
          <w:rtl/>
        </w:rPr>
        <w:t>س</w:t>
      </w:r>
      <w:r w:rsidRPr="00DF6448">
        <w:rPr>
          <w:rFonts w:ascii="KRM" w:hAnsi="KRM" w:cs="IRNazli"/>
          <w:sz w:val="24"/>
          <w:szCs w:val="24"/>
          <w:rtl/>
        </w:rPr>
        <w:t xml:space="preserve"> </w:t>
      </w:r>
      <w:r w:rsidRPr="00E637AC">
        <w:rPr>
          <w:rStyle w:val="Char8"/>
          <w:rtl/>
        </w:rPr>
        <w:t>مى‏فرما</w:t>
      </w:r>
      <w:r>
        <w:rPr>
          <w:rStyle w:val="Char8"/>
          <w:rtl/>
        </w:rPr>
        <w:t>ی</w:t>
      </w:r>
      <w:r w:rsidRPr="00E637AC">
        <w:rPr>
          <w:rStyle w:val="Char8"/>
          <w:rtl/>
        </w:rPr>
        <w:t>د: در ح</w:t>
      </w:r>
      <w:r>
        <w:rPr>
          <w:rStyle w:val="Char8"/>
          <w:rtl/>
        </w:rPr>
        <w:t>ک</w:t>
      </w:r>
      <w:r w:rsidRPr="00E637AC">
        <w:rPr>
          <w:rStyle w:val="Char8"/>
          <w:rtl/>
        </w:rPr>
        <w:t>م خدا و ح</w:t>
      </w:r>
      <w:r>
        <w:rPr>
          <w:rStyle w:val="Char8"/>
          <w:rtl/>
        </w:rPr>
        <w:t>ک</w:t>
      </w:r>
      <w:r w:rsidRPr="00E637AC">
        <w:rPr>
          <w:rStyle w:val="Char8"/>
          <w:rtl/>
        </w:rPr>
        <w:t>م د</w:t>
      </w:r>
      <w:r>
        <w:rPr>
          <w:rStyle w:val="Char8"/>
          <w:rtl/>
        </w:rPr>
        <w:t>ی</w:t>
      </w:r>
      <w:r w:rsidRPr="00E637AC">
        <w:rPr>
          <w:rStyle w:val="Char8"/>
          <w:rtl/>
        </w:rPr>
        <w:t>ن اسلام بر عموم مسلمانان واجب است بعد از ا</w:t>
      </w:r>
      <w:r>
        <w:rPr>
          <w:rStyle w:val="Char8"/>
          <w:rtl/>
        </w:rPr>
        <w:t>ی</w:t>
      </w:r>
      <w:r w:rsidRPr="00E637AC">
        <w:rPr>
          <w:rStyle w:val="Char8"/>
          <w:rtl/>
        </w:rPr>
        <w:t xml:space="preserve">ن </w:t>
      </w:r>
      <w:r>
        <w:rPr>
          <w:rStyle w:val="Char8"/>
          <w:rtl/>
        </w:rPr>
        <w:t>ک</w:t>
      </w:r>
      <w:r w:rsidRPr="00E637AC">
        <w:rPr>
          <w:rStyle w:val="Char8"/>
          <w:rtl/>
        </w:rPr>
        <w:t>ه امام و پ</w:t>
      </w:r>
      <w:r>
        <w:rPr>
          <w:rStyle w:val="Char8"/>
          <w:rtl/>
        </w:rPr>
        <w:t>ی</w:t>
      </w:r>
      <w:r w:rsidRPr="00E637AC">
        <w:rPr>
          <w:rStyle w:val="Char8"/>
          <w:rtl/>
        </w:rPr>
        <w:t xml:space="preserve">شواى آنان مرد، </w:t>
      </w:r>
      <w:r>
        <w:rPr>
          <w:rStyle w:val="Char8"/>
          <w:rtl/>
        </w:rPr>
        <w:t>ک</w:t>
      </w:r>
      <w:r w:rsidRPr="00E637AC">
        <w:rPr>
          <w:rStyle w:val="Char8"/>
          <w:rtl/>
        </w:rPr>
        <w:t>شته شد</w:t>
      </w:r>
      <w:r w:rsidRPr="00E637AC">
        <w:rPr>
          <w:rStyle w:val="Char8"/>
          <w:rFonts w:hint="cs"/>
          <w:rtl/>
        </w:rPr>
        <w:t xml:space="preserve"> </w:t>
      </w:r>
      <w:r w:rsidRPr="00E637AC">
        <w:rPr>
          <w:rStyle w:val="Char8"/>
          <w:rtl/>
        </w:rPr>
        <w:t>... ه</w:t>
      </w:r>
      <w:r>
        <w:rPr>
          <w:rStyle w:val="Char8"/>
          <w:rtl/>
        </w:rPr>
        <w:t>ی</w:t>
      </w:r>
      <w:r w:rsidRPr="00E637AC">
        <w:rPr>
          <w:rStyle w:val="Char8"/>
          <w:rtl/>
        </w:rPr>
        <w:t>چ عملى انجام ندهند و به ه</w:t>
      </w:r>
      <w:r>
        <w:rPr>
          <w:rStyle w:val="Char8"/>
          <w:rtl/>
        </w:rPr>
        <w:t>ی</w:t>
      </w:r>
      <w:r w:rsidRPr="00E637AC">
        <w:rPr>
          <w:rStyle w:val="Char8"/>
          <w:rtl/>
        </w:rPr>
        <w:t xml:space="preserve">چ </w:t>
      </w:r>
      <w:r>
        <w:rPr>
          <w:rStyle w:val="Char8"/>
          <w:rtl/>
        </w:rPr>
        <w:t>ک</w:t>
      </w:r>
      <w:r w:rsidRPr="00E637AC">
        <w:rPr>
          <w:rStyle w:val="Char8"/>
          <w:rtl/>
        </w:rPr>
        <w:t>ارى دست نزنند و قدمى به جلو بر ندارند پ</w:t>
      </w:r>
      <w:r>
        <w:rPr>
          <w:rStyle w:val="Char8"/>
          <w:rtl/>
        </w:rPr>
        <w:t>ی</w:t>
      </w:r>
      <w:r w:rsidRPr="00E637AC">
        <w:rPr>
          <w:rStyle w:val="Char8"/>
          <w:rtl/>
        </w:rPr>
        <w:t>ش از آن</w:t>
      </w:r>
      <w:r>
        <w:rPr>
          <w:rStyle w:val="Char8"/>
          <w:rtl/>
        </w:rPr>
        <w:t>ک</w:t>
      </w:r>
      <w:r w:rsidRPr="00E637AC">
        <w:rPr>
          <w:rStyle w:val="Char8"/>
          <w:rtl/>
        </w:rPr>
        <w:t>ه براى خودشان پ</w:t>
      </w:r>
      <w:r>
        <w:rPr>
          <w:rStyle w:val="Char8"/>
          <w:rtl/>
        </w:rPr>
        <w:t>ی</w:t>
      </w:r>
      <w:r w:rsidRPr="00E637AC">
        <w:rPr>
          <w:rStyle w:val="Char8"/>
          <w:rtl/>
        </w:rPr>
        <w:t>شوا</w:t>
      </w:r>
      <w:r>
        <w:rPr>
          <w:rStyle w:val="Char8"/>
          <w:rtl/>
        </w:rPr>
        <w:t>ی</w:t>
      </w:r>
      <w:r w:rsidRPr="00E637AC">
        <w:rPr>
          <w:rStyle w:val="Char8"/>
          <w:rtl/>
        </w:rPr>
        <w:t>ى عف</w:t>
      </w:r>
      <w:r>
        <w:rPr>
          <w:rStyle w:val="Char8"/>
          <w:rtl/>
        </w:rPr>
        <w:t>ی</w:t>
      </w:r>
      <w:r w:rsidRPr="00E637AC">
        <w:rPr>
          <w:rStyle w:val="Char8"/>
          <w:rtl/>
        </w:rPr>
        <w:t>ف و دانشمند</w:t>
      </w:r>
      <w:r w:rsidRPr="00E637AC">
        <w:rPr>
          <w:rStyle w:val="Char8"/>
          <w:rFonts w:hint="cs"/>
          <w:rtl/>
        </w:rPr>
        <w:t xml:space="preserve"> </w:t>
      </w:r>
      <w:r w:rsidRPr="00E637AC">
        <w:rPr>
          <w:rStyle w:val="Char8"/>
          <w:rtl/>
        </w:rPr>
        <w:t>... انتخاب نما</w:t>
      </w:r>
      <w:r>
        <w:rPr>
          <w:rStyle w:val="Char8"/>
          <w:rtl/>
        </w:rPr>
        <w:t>ی</w:t>
      </w:r>
      <w:r w:rsidRPr="00E637AC">
        <w:rPr>
          <w:rStyle w:val="Char8"/>
          <w:rtl/>
        </w:rPr>
        <w:t xml:space="preserve">ند. </w:t>
      </w:r>
      <w:r w:rsidRPr="00473BFA">
        <w:rPr>
          <w:rStyle w:val="Char9"/>
          <w:rtl/>
        </w:rPr>
        <w:t>(و الواجِب فِى حكم اللّه‏ِ وحُكْمِ ال</w:t>
      </w:r>
      <w:r w:rsidRPr="00473BFA">
        <w:rPr>
          <w:rStyle w:val="Char9"/>
          <w:rFonts w:hint="cs"/>
          <w:rtl/>
        </w:rPr>
        <w:t>إ</w:t>
      </w:r>
      <w:r w:rsidRPr="00473BFA">
        <w:rPr>
          <w:rStyle w:val="Char9"/>
          <w:rtl/>
        </w:rPr>
        <w:t>سلامِ عَلى الْمُسْلِمينَ بَعْدَ ما يَموتُ إماَمهم أو يُقْتَلُ... أن لا يَعْمَلوا عَمَلاً وَلا يُحْدِثوا حَدَثا وَلا يقَدِّموا يَدَا ورِجْلاً ولا يبدؤا بِشَيءٍ قَبْلَ أنْ يَخْتاروا ل</w:t>
      </w:r>
      <w:r w:rsidRPr="00473BFA">
        <w:rPr>
          <w:rStyle w:val="Char9"/>
          <w:rFonts w:hint="cs"/>
          <w:rtl/>
        </w:rPr>
        <w:t>أن</w:t>
      </w:r>
      <w:r w:rsidRPr="00473BFA">
        <w:rPr>
          <w:rStyle w:val="Char9"/>
          <w:rtl/>
        </w:rPr>
        <w:t>فُسِهِمْ إماما...)</w:t>
      </w:r>
      <w:r w:rsidRPr="00E637AC">
        <w:rPr>
          <w:rStyle w:val="Char8"/>
          <w:rtl/>
        </w:rPr>
        <w:t xml:space="preserve"> (بحار الانوار، ج 8، ص 513) ـ (مترجم به نقل از </w:t>
      </w:r>
      <w:r>
        <w:rPr>
          <w:rStyle w:val="Char8"/>
          <w:rtl/>
        </w:rPr>
        <w:t>ک</w:t>
      </w:r>
      <w:r w:rsidRPr="00E637AC">
        <w:rPr>
          <w:rStyle w:val="Char8"/>
          <w:rtl/>
        </w:rPr>
        <w:t>تاب شورى و ب</w:t>
      </w:r>
      <w:r>
        <w:rPr>
          <w:rStyle w:val="Char8"/>
          <w:rtl/>
        </w:rPr>
        <w:t>ی</w:t>
      </w:r>
      <w:r w:rsidRPr="00E637AC">
        <w:rPr>
          <w:rStyle w:val="Char8"/>
          <w:rtl/>
        </w:rPr>
        <w:t>عت)</w:t>
      </w:r>
    </w:p>
  </w:footnote>
  <w:footnote w:id="205">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w:t>
      </w:r>
      <w:r w:rsidRPr="00E637AC">
        <w:rPr>
          <w:rStyle w:val="Char8"/>
          <w:rtl/>
        </w:rPr>
        <w:t>اگر در ا</w:t>
      </w:r>
      <w:r>
        <w:rPr>
          <w:rStyle w:val="Char8"/>
          <w:rtl/>
        </w:rPr>
        <w:t>ی</w:t>
      </w:r>
      <w:r w:rsidRPr="00E637AC">
        <w:rPr>
          <w:rStyle w:val="Char8"/>
          <w:rtl/>
        </w:rPr>
        <w:t>نجا شاهد هست</w:t>
      </w:r>
      <w:r>
        <w:rPr>
          <w:rStyle w:val="Char8"/>
          <w:rtl/>
        </w:rPr>
        <w:t>یم که حضرت عمر</w:t>
      </w:r>
      <w:r w:rsidRPr="00C93D73">
        <w:rPr>
          <w:rFonts w:ascii="KRM" w:hAnsi="KRM" w:cs="CTraditional Arabic"/>
          <w:sz w:val="24"/>
          <w:szCs w:val="24"/>
          <w:rtl/>
        </w:rPr>
        <w:t>س</w:t>
      </w:r>
      <w:r w:rsidRPr="00DF6448">
        <w:rPr>
          <w:rFonts w:ascii="KRM" w:hAnsi="KRM" w:cs="IRNazli"/>
          <w:sz w:val="24"/>
          <w:szCs w:val="24"/>
          <w:rtl/>
        </w:rPr>
        <w:t xml:space="preserve"> </w:t>
      </w:r>
      <w:r w:rsidRPr="00E637AC">
        <w:rPr>
          <w:rStyle w:val="Char8"/>
          <w:rtl/>
        </w:rPr>
        <w:t>ا</w:t>
      </w:r>
      <w:r>
        <w:rPr>
          <w:rStyle w:val="Char8"/>
          <w:rtl/>
        </w:rPr>
        <w:t>ی</w:t>
      </w:r>
      <w:r w:rsidRPr="00E637AC">
        <w:rPr>
          <w:rStyle w:val="Char8"/>
          <w:rtl/>
        </w:rPr>
        <w:t>ن انتخاب را به خدا نسبت مى‏دهد، ب</w:t>
      </w:r>
      <w:r>
        <w:rPr>
          <w:rStyle w:val="Char8"/>
          <w:rtl/>
        </w:rPr>
        <w:t>نابر اصل مسلّمى است که حضرت على</w:t>
      </w:r>
      <w:r w:rsidRPr="00192898">
        <w:rPr>
          <w:rFonts w:ascii="KRM" w:hAnsi="KRM" w:cs="CTraditional Arabic"/>
          <w:sz w:val="24"/>
          <w:szCs w:val="24"/>
          <w:rtl/>
        </w:rPr>
        <w:t>س</w:t>
      </w:r>
      <w:r w:rsidRPr="00DF6448">
        <w:rPr>
          <w:rFonts w:ascii="KRM" w:hAnsi="KRM" w:cs="IRNazli"/>
          <w:sz w:val="24"/>
          <w:szCs w:val="24"/>
          <w:rtl/>
        </w:rPr>
        <w:t xml:space="preserve"> </w:t>
      </w:r>
      <w:r w:rsidRPr="00E637AC">
        <w:rPr>
          <w:rStyle w:val="Char8"/>
          <w:rtl/>
        </w:rPr>
        <w:t>در نامه‏ى ششم نهج البلاغه ب</w:t>
      </w:r>
      <w:r>
        <w:rPr>
          <w:rStyle w:val="Char8"/>
          <w:rtl/>
        </w:rPr>
        <w:t>ی</w:t>
      </w:r>
      <w:r w:rsidRPr="00E637AC">
        <w:rPr>
          <w:rStyle w:val="Char8"/>
          <w:rtl/>
        </w:rPr>
        <w:t>ان داشته است. (مترجم)</w:t>
      </w:r>
    </w:p>
  </w:footnote>
  <w:footnote w:id="206">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ابن حجر، فتح البارى، ج 7، ص 30. این روایت در «</w:t>
      </w:r>
      <w:r w:rsidRPr="00473BFA">
        <w:rPr>
          <w:rStyle w:val="Char9"/>
          <w:rtl/>
        </w:rPr>
        <w:t>شرح نهج البلاغه/ ابن ابى الحدید</w:t>
      </w:r>
      <w:r w:rsidRPr="00E637AC">
        <w:rPr>
          <w:rStyle w:val="Char8"/>
          <w:rtl/>
        </w:rPr>
        <w:t xml:space="preserve"> 6/175 ن</w:t>
      </w:r>
      <w:r>
        <w:rPr>
          <w:rStyle w:val="Char8"/>
          <w:rtl/>
        </w:rPr>
        <w:t>ی</w:t>
      </w:r>
      <w:r w:rsidRPr="00E637AC">
        <w:rPr>
          <w:rStyle w:val="Char8"/>
          <w:rtl/>
        </w:rPr>
        <w:t>ز آمده است» (مترجم).</w:t>
      </w:r>
    </w:p>
  </w:footnote>
  <w:footnote w:id="207">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عبارت داخل </w:t>
      </w:r>
      <w:r>
        <w:rPr>
          <w:rStyle w:val="Char8"/>
          <w:rtl/>
        </w:rPr>
        <w:t>ک</w:t>
      </w:r>
      <w:r w:rsidRPr="00C93D73">
        <w:rPr>
          <w:rStyle w:val="Char8"/>
          <w:rtl/>
        </w:rPr>
        <w:t xml:space="preserve">روشه از سوى مترجم با اقتباس از </w:t>
      </w:r>
      <w:r>
        <w:rPr>
          <w:rStyle w:val="Char8"/>
          <w:rtl/>
        </w:rPr>
        <w:t>ک</w:t>
      </w:r>
      <w:r w:rsidRPr="00C93D73">
        <w:rPr>
          <w:rStyle w:val="Char8"/>
          <w:rtl/>
        </w:rPr>
        <w:t>تاب «شرح زندگانى خلیفه‏ى دوم» تألیف پروفسور شبلى نعمانى افزوده شده است.</w:t>
      </w:r>
    </w:p>
  </w:footnote>
  <w:footnote w:id="208">
    <w:p w:rsidR="002D68C2" w:rsidRPr="00473BFA" w:rsidRDefault="002D68C2" w:rsidP="00C93D73">
      <w:pPr>
        <w:ind w:left="272" w:hanging="272"/>
        <w:jc w:val="both"/>
        <w:rPr>
          <w:rStyle w:val="Char9"/>
          <w:rtl/>
        </w:rPr>
      </w:pPr>
      <w:r w:rsidRPr="00E637AC">
        <w:rPr>
          <w:rStyle w:val="Char8"/>
        </w:rPr>
        <w:footnoteRef/>
      </w:r>
      <w:r w:rsidRPr="00E637AC">
        <w:rPr>
          <w:rStyle w:val="Char8"/>
          <w:rFonts w:hint="cs"/>
          <w:rtl/>
        </w:rPr>
        <w:t xml:space="preserve">- </w:t>
      </w:r>
      <w:r w:rsidRPr="00E637AC">
        <w:rPr>
          <w:rStyle w:val="Char8"/>
          <w:rtl/>
        </w:rPr>
        <w:t>پاسخ ا</w:t>
      </w:r>
      <w:r>
        <w:rPr>
          <w:rStyle w:val="Char8"/>
          <w:rtl/>
        </w:rPr>
        <w:t>ی</w:t>
      </w:r>
      <w:r w:rsidRPr="00E637AC">
        <w:rPr>
          <w:rStyle w:val="Char8"/>
          <w:rtl/>
        </w:rPr>
        <w:t xml:space="preserve">ن سؤال را </w:t>
      </w:r>
      <w:r>
        <w:rPr>
          <w:rStyle w:val="Char8"/>
          <w:rtl/>
        </w:rPr>
        <w:t>ک</w:t>
      </w:r>
      <w:r w:rsidRPr="00E637AC">
        <w:rPr>
          <w:rStyle w:val="Char8"/>
          <w:rtl/>
        </w:rPr>
        <w:t>ه چرا ب</w:t>
      </w:r>
      <w:r>
        <w:rPr>
          <w:rStyle w:val="Char8"/>
          <w:rtl/>
        </w:rPr>
        <w:t>ی</w:t>
      </w:r>
      <w:r w:rsidRPr="00E637AC">
        <w:rPr>
          <w:rStyle w:val="Char8"/>
          <w:rtl/>
        </w:rPr>
        <w:t>عت افراد حاضر در سق</w:t>
      </w:r>
      <w:r>
        <w:rPr>
          <w:rStyle w:val="Char8"/>
          <w:rtl/>
        </w:rPr>
        <w:t>ی</w:t>
      </w:r>
      <w:r w:rsidRPr="00E637AC">
        <w:rPr>
          <w:rStyle w:val="Char8"/>
          <w:rtl/>
        </w:rPr>
        <w:t xml:space="preserve">فه </w:t>
      </w:r>
      <w:r>
        <w:rPr>
          <w:rStyle w:val="Char8"/>
          <w:rtl/>
        </w:rPr>
        <w:t>ک</w:t>
      </w:r>
      <w:r w:rsidRPr="00E637AC">
        <w:rPr>
          <w:rStyle w:val="Char8"/>
          <w:rtl/>
        </w:rPr>
        <w:t>ه مر</w:t>
      </w:r>
      <w:r>
        <w:rPr>
          <w:rStyle w:val="Char8"/>
          <w:rtl/>
        </w:rPr>
        <w:t>ک</w:t>
      </w:r>
      <w:r w:rsidRPr="00E637AC">
        <w:rPr>
          <w:rStyle w:val="Char8"/>
          <w:rtl/>
        </w:rPr>
        <w:t>ب از مهاجران و انصار بودند، قبل از ب</w:t>
      </w:r>
      <w:r>
        <w:rPr>
          <w:rStyle w:val="Char8"/>
          <w:rtl/>
        </w:rPr>
        <w:t>ی</w:t>
      </w:r>
      <w:r w:rsidRPr="00E637AC">
        <w:rPr>
          <w:rStyle w:val="Char8"/>
          <w:rtl/>
        </w:rPr>
        <w:t>عت عمومى انجام شد و چرا ب</w:t>
      </w:r>
      <w:r>
        <w:rPr>
          <w:rStyle w:val="Char8"/>
          <w:rtl/>
        </w:rPr>
        <w:t>ی</w:t>
      </w:r>
      <w:r w:rsidRPr="00E637AC">
        <w:rPr>
          <w:rStyle w:val="Char8"/>
          <w:rtl/>
        </w:rPr>
        <w:t>عت اهل مد</w:t>
      </w:r>
      <w:r>
        <w:rPr>
          <w:rStyle w:val="Char8"/>
          <w:rtl/>
        </w:rPr>
        <w:t>ی</w:t>
      </w:r>
      <w:r w:rsidRPr="00E637AC">
        <w:rPr>
          <w:rStyle w:val="Char8"/>
          <w:rtl/>
        </w:rPr>
        <w:t>نه براى مردم سا</w:t>
      </w:r>
      <w:r>
        <w:rPr>
          <w:rStyle w:val="Char8"/>
          <w:rtl/>
        </w:rPr>
        <w:t>ی</w:t>
      </w:r>
      <w:r w:rsidRPr="00E637AC">
        <w:rPr>
          <w:rStyle w:val="Char8"/>
          <w:rtl/>
        </w:rPr>
        <w:t xml:space="preserve">ر شهرها حجت قرار </w:t>
      </w:r>
      <w:r>
        <w:rPr>
          <w:rStyle w:val="Char8"/>
          <w:rtl/>
        </w:rPr>
        <w:t>گرفت؟ بهتر است از زبان حضرت على</w:t>
      </w:r>
      <w:r w:rsidRPr="00C93D73">
        <w:rPr>
          <w:rFonts w:ascii="KRM" w:hAnsi="KRM" w:cs="CTraditional Arabic"/>
          <w:sz w:val="24"/>
          <w:szCs w:val="24"/>
          <w:rtl/>
        </w:rPr>
        <w:t>س</w:t>
      </w:r>
      <w:r w:rsidRPr="00DF6448">
        <w:rPr>
          <w:rFonts w:ascii="KRM" w:hAnsi="KRM" w:cs="IRNazli"/>
          <w:sz w:val="24"/>
          <w:szCs w:val="24"/>
          <w:rtl/>
        </w:rPr>
        <w:t xml:space="preserve"> </w:t>
      </w:r>
      <w:r w:rsidRPr="00E637AC">
        <w:rPr>
          <w:rStyle w:val="Char8"/>
          <w:rtl/>
        </w:rPr>
        <w:t>بشنو</w:t>
      </w:r>
      <w:r>
        <w:rPr>
          <w:rStyle w:val="Char8"/>
          <w:rtl/>
        </w:rPr>
        <w:t>ی</w:t>
      </w:r>
      <w:r w:rsidRPr="00E637AC">
        <w:rPr>
          <w:rStyle w:val="Char8"/>
          <w:rtl/>
        </w:rPr>
        <w:t>م: حضرت مى‏فرما</w:t>
      </w:r>
      <w:r>
        <w:rPr>
          <w:rStyle w:val="Char8"/>
          <w:rtl/>
        </w:rPr>
        <w:t>ی</w:t>
      </w:r>
      <w:r w:rsidRPr="00E637AC">
        <w:rPr>
          <w:rStyle w:val="Char8"/>
          <w:rtl/>
        </w:rPr>
        <w:t>د: «شورا حق مهاجر</w:t>
      </w:r>
      <w:r>
        <w:rPr>
          <w:rStyle w:val="Char8"/>
          <w:rtl/>
        </w:rPr>
        <w:t>ی</w:t>
      </w:r>
      <w:r w:rsidRPr="00E637AC">
        <w:rPr>
          <w:rStyle w:val="Char8"/>
          <w:rtl/>
        </w:rPr>
        <w:t>ن و انصار است، پس اگر</w:t>
      </w:r>
      <w:r>
        <w:rPr>
          <w:rStyle w:val="Char8"/>
          <w:rtl/>
        </w:rPr>
        <w:t xml:space="preserve"> آن‌ها </w:t>
      </w:r>
      <w:r w:rsidRPr="00E637AC">
        <w:rPr>
          <w:rStyle w:val="Char8"/>
          <w:rtl/>
        </w:rPr>
        <w:t>به شخصى رأى دادند و او را امام نام</w:t>
      </w:r>
      <w:r>
        <w:rPr>
          <w:rStyle w:val="Char8"/>
          <w:rtl/>
        </w:rPr>
        <w:t>ی</w:t>
      </w:r>
      <w:r w:rsidRPr="00E637AC">
        <w:rPr>
          <w:rStyle w:val="Char8"/>
          <w:rtl/>
        </w:rPr>
        <w:t>دند، ا</w:t>
      </w:r>
      <w:r>
        <w:rPr>
          <w:rStyle w:val="Char8"/>
          <w:rtl/>
        </w:rPr>
        <w:t>ی</w:t>
      </w:r>
      <w:r w:rsidRPr="00E637AC">
        <w:rPr>
          <w:rStyle w:val="Char8"/>
          <w:rtl/>
        </w:rPr>
        <w:t>ن عمل مورد رضا</w:t>
      </w:r>
      <w:r>
        <w:rPr>
          <w:rStyle w:val="Char8"/>
          <w:rtl/>
        </w:rPr>
        <w:t>ی</w:t>
      </w:r>
      <w:r w:rsidRPr="00E637AC">
        <w:rPr>
          <w:rStyle w:val="Char8"/>
          <w:rtl/>
        </w:rPr>
        <w:t xml:space="preserve">ت </w:t>
      </w:r>
      <w:r w:rsidRPr="00217D43">
        <w:rPr>
          <w:rStyle w:val="Char8"/>
          <w:rtl/>
        </w:rPr>
        <w:t>خداست.» (نامه‏ى 6 نهج البلاغه)</w:t>
      </w:r>
    </w:p>
    <w:p w:rsidR="002D68C2" w:rsidRPr="00E637AC" w:rsidRDefault="002D68C2" w:rsidP="00C93D73">
      <w:pPr>
        <w:ind w:left="272"/>
        <w:jc w:val="both"/>
        <w:rPr>
          <w:rStyle w:val="Char8"/>
          <w:rtl/>
        </w:rPr>
      </w:pPr>
      <w:r w:rsidRPr="00E637AC">
        <w:rPr>
          <w:rStyle w:val="Char8"/>
          <w:rtl/>
        </w:rPr>
        <w:t>در جا</w:t>
      </w:r>
      <w:r>
        <w:rPr>
          <w:rStyle w:val="Char8"/>
          <w:rtl/>
        </w:rPr>
        <w:t>ی</w:t>
      </w:r>
      <w:r w:rsidRPr="00E637AC">
        <w:rPr>
          <w:rStyle w:val="Char8"/>
          <w:rtl/>
        </w:rPr>
        <w:t>ى د</w:t>
      </w:r>
      <w:r>
        <w:rPr>
          <w:rStyle w:val="Char8"/>
          <w:rtl/>
        </w:rPr>
        <w:t>ی</w:t>
      </w:r>
      <w:r w:rsidRPr="00E637AC">
        <w:rPr>
          <w:rStyle w:val="Char8"/>
          <w:rtl/>
        </w:rPr>
        <w:t xml:space="preserve">گر در پاسخ </w:t>
      </w:r>
      <w:r>
        <w:rPr>
          <w:rStyle w:val="Char8"/>
          <w:rtl/>
        </w:rPr>
        <w:t>ک</w:t>
      </w:r>
      <w:r w:rsidRPr="00E637AC">
        <w:rPr>
          <w:rStyle w:val="Char8"/>
          <w:rtl/>
        </w:rPr>
        <w:t xml:space="preserve">سانى </w:t>
      </w:r>
      <w:r>
        <w:rPr>
          <w:rStyle w:val="Char8"/>
          <w:rtl/>
        </w:rPr>
        <w:t>ک</w:t>
      </w:r>
      <w:r w:rsidRPr="00E637AC">
        <w:rPr>
          <w:rStyle w:val="Char8"/>
          <w:rtl/>
        </w:rPr>
        <w:t>ه گفته بودند چرا بدون رضا</w:t>
      </w:r>
      <w:r>
        <w:rPr>
          <w:rStyle w:val="Char8"/>
          <w:rtl/>
        </w:rPr>
        <w:t>ی</w:t>
      </w:r>
      <w:r w:rsidRPr="00E637AC">
        <w:rPr>
          <w:rStyle w:val="Char8"/>
          <w:rtl/>
        </w:rPr>
        <w:t>ت و مشورت آنان بر امر ح</w:t>
      </w:r>
      <w:r>
        <w:rPr>
          <w:rStyle w:val="Char8"/>
          <w:rtl/>
        </w:rPr>
        <w:t>ک</w:t>
      </w:r>
      <w:r w:rsidRPr="00E637AC">
        <w:rPr>
          <w:rStyle w:val="Char8"/>
          <w:rtl/>
        </w:rPr>
        <w:t>ومت مسلط شده، فرمود: «مردم تنها از مهاجران و انصار تبع</w:t>
      </w:r>
      <w:r>
        <w:rPr>
          <w:rStyle w:val="Char8"/>
          <w:rtl/>
        </w:rPr>
        <w:t>ی</w:t>
      </w:r>
      <w:r w:rsidRPr="00E637AC">
        <w:rPr>
          <w:rStyle w:val="Char8"/>
          <w:rtl/>
        </w:rPr>
        <w:t>ت مى‏</w:t>
      </w:r>
      <w:r>
        <w:rPr>
          <w:rStyle w:val="Char8"/>
          <w:rtl/>
        </w:rPr>
        <w:t>ک</w:t>
      </w:r>
      <w:r w:rsidRPr="00E637AC">
        <w:rPr>
          <w:rStyle w:val="Char8"/>
          <w:rtl/>
        </w:rPr>
        <w:t>نند و ا</w:t>
      </w:r>
      <w:r>
        <w:rPr>
          <w:rStyle w:val="Char8"/>
          <w:rtl/>
        </w:rPr>
        <w:t>ی</w:t>
      </w:r>
      <w:r w:rsidRPr="00E637AC">
        <w:rPr>
          <w:rStyle w:val="Char8"/>
          <w:rtl/>
        </w:rPr>
        <w:t>ن</w:t>
      </w:r>
      <w:r>
        <w:rPr>
          <w:rStyle w:val="Char8"/>
          <w:rFonts w:hint="cs"/>
          <w:rtl/>
        </w:rPr>
        <w:t>‌</w:t>
      </w:r>
      <w:r w:rsidRPr="00E637AC">
        <w:rPr>
          <w:rStyle w:val="Char8"/>
          <w:rtl/>
        </w:rPr>
        <w:t>ها نما</w:t>
      </w:r>
      <w:r>
        <w:rPr>
          <w:rStyle w:val="Char8"/>
          <w:rtl/>
        </w:rPr>
        <w:t>ی</w:t>
      </w:r>
      <w:r w:rsidRPr="00E637AC">
        <w:rPr>
          <w:rStyle w:val="Char8"/>
          <w:rtl/>
        </w:rPr>
        <w:t>ندگان مسلمانان در امر ولا</w:t>
      </w:r>
      <w:r>
        <w:rPr>
          <w:rStyle w:val="Char8"/>
          <w:rtl/>
        </w:rPr>
        <w:t>ی</w:t>
      </w:r>
      <w:r w:rsidRPr="00E637AC">
        <w:rPr>
          <w:rStyle w:val="Char8"/>
          <w:rtl/>
        </w:rPr>
        <w:t>ت و امر د</w:t>
      </w:r>
      <w:r>
        <w:rPr>
          <w:rStyle w:val="Char8"/>
          <w:rtl/>
        </w:rPr>
        <w:t>ی</w:t>
      </w:r>
      <w:r w:rsidRPr="00E637AC">
        <w:rPr>
          <w:rStyle w:val="Char8"/>
          <w:rtl/>
        </w:rPr>
        <w:t>نشان هستند. (بحار الانوار، ج 8، ص 449). همچن</w:t>
      </w:r>
      <w:r>
        <w:rPr>
          <w:rStyle w:val="Char8"/>
          <w:rtl/>
        </w:rPr>
        <w:t>ی</w:t>
      </w:r>
      <w:r w:rsidRPr="00E637AC">
        <w:rPr>
          <w:rStyle w:val="Char8"/>
          <w:rtl/>
        </w:rPr>
        <w:t>ن در پاسخ پ</w:t>
      </w:r>
      <w:r>
        <w:rPr>
          <w:rStyle w:val="Char8"/>
          <w:rtl/>
        </w:rPr>
        <w:t>یشنهاد حسن</w:t>
      </w:r>
      <w:r w:rsidRPr="00C93D73">
        <w:rPr>
          <w:rFonts w:ascii="KRM" w:hAnsi="KRM" w:cs="CTraditional Arabic"/>
          <w:sz w:val="24"/>
          <w:szCs w:val="24"/>
          <w:rtl/>
        </w:rPr>
        <w:t>س</w:t>
      </w:r>
      <w:r w:rsidRPr="00DF6448">
        <w:rPr>
          <w:rFonts w:ascii="KRM" w:hAnsi="KRM" w:cs="IRNazli"/>
          <w:sz w:val="24"/>
          <w:szCs w:val="24"/>
          <w:rtl/>
        </w:rPr>
        <w:t xml:space="preserve"> </w:t>
      </w:r>
      <w:r w:rsidRPr="00E637AC">
        <w:rPr>
          <w:rStyle w:val="Char8"/>
          <w:rtl/>
        </w:rPr>
        <w:t>در مورد تقدّم ب</w:t>
      </w:r>
      <w:r>
        <w:rPr>
          <w:rStyle w:val="Char8"/>
          <w:rtl/>
        </w:rPr>
        <w:t>ی</w:t>
      </w:r>
      <w:r w:rsidRPr="00E637AC">
        <w:rPr>
          <w:rStyle w:val="Char8"/>
          <w:rtl/>
        </w:rPr>
        <w:t>عت مردم شهرستان‏ها بر ب</w:t>
      </w:r>
      <w:r>
        <w:rPr>
          <w:rStyle w:val="Char8"/>
          <w:rtl/>
        </w:rPr>
        <w:t>ی</w:t>
      </w:r>
      <w:r w:rsidRPr="00E637AC">
        <w:rPr>
          <w:rStyle w:val="Char8"/>
          <w:rtl/>
        </w:rPr>
        <w:t>عت مردم مد</w:t>
      </w:r>
      <w:r>
        <w:rPr>
          <w:rStyle w:val="Char8"/>
          <w:rtl/>
        </w:rPr>
        <w:t>ی</w:t>
      </w:r>
      <w:r w:rsidRPr="00E637AC">
        <w:rPr>
          <w:rStyle w:val="Char8"/>
          <w:rtl/>
        </w:rPr>
        <w:t>نه، مى‏فرما</w:t>
      </w:r>
      <w:r>
        <w:rPr>
          <w:rStyle w:val="Char8"/>
          <w:rtl/>
        </w:rPr>
        <w:t>ی</w:t>
      </w:r>
      <w:r w:rsidRPr="00E637AC">
        <w:rPr>
          <w:rStyle w:val="Char8"/>
          <w:rtl/>
        </w:rPr>
        <w:t>د: ا</w:t>
      </w:r>
      <w:r>
        <w:rPr>
          <w:rStyle w:val="Char8"/>
          <w:rtl/>
        </w:rPr>
        <w:t>ی</w:t>
      </w:r>
      <w:r w:rsidRPr="00E637AC">
        <w:rPr>
          <w:rStyle w:val="Char8"/>
          <w:rtl/>
        </w:rPr>
        <w:t xml:space="preserve">ن </w:t>
      </w:r>
      <w:r>
        <w:rPr>
          <w:rStyle w:val="Char8"/>
          <w:rtl/>
        </w:rPr>
        <w:t>ک</w:t>
      </w:r>
      <w:r w:rsidRPr="00E637AC">
        <w:rPr>
          <w:rStyle w:val="Char8"/>
          <w:rtl/>
        </w:rPr>
        <w:t>ه تو به من پ</w:t>
      </w:r>
      <w:r>
        <w:rPr>
          <w:rStyle w:val="Char8"/>
          <w:rtl/>
        </w:rPr>
        <w:t>ی</w:t>
      </w:r>
      <w:r w:rsidRPr="00E637AC">
        <w:rPr>
          <w:rStyle w:val="Char8"/>
          <w:rtl/>
        </w:rPr>
        <w:t>شنهاد مى‏</w:t>
      </w:r>
      <w:r>
        <w:rPr>
          <w:rStyle w:val="Char8"/>
          <w:rtl/>
        </w:rPr>
        <w:t>ک</w:t>
      </w:r>
      <w:r w:rsidRPr="00E637AC">
        <w:rPr>
          <w:rStyle w:val="Char8"/>
          <w:rtl/>
        </w:rPr>
        <w:t>نى ب</w:t>
      </w:r>
      <w:r>
        <w:rPr>
          <w:rStyle w:val="Char8"/>
          <w:rtl/>
        </w:rPr>
        <w:t>ی</w:t>
      </w:r>
      <w:r w:rsidRPr="00E637AC">
        <w:rPr>
          <w:rStyle w:val="Char8"/>
          <w:rtl/>
        </w:rPr>
        <w:t>عت مگ</w:t>
      </w:r>
      <w:r>
        <w:rPr>
          <w:rStyle w:val="Char8"/>
          <w:rtl/>
        </w:rPr>
        <w:t>ی</w:t>
      </w:r>
      <w:r w:rsidRPr="00E637AC">
        <w:rPr>
          <w:rStyle w:val="Char8"/>
          <w:rtl/>
        </w:rPr>
        <w:t>ر تا اهل شهرستان‏ها ب</w:t>
      </w:r>
      <w:r>
        <w:rPr>
          <w:rStyle w:val="Char8"/>
          <w:rtl/>
        </w:rPr>
        <w:t>ی</w:t>
      </w:r>
      <w:r w:rsidRPr="00E637AC">
        <w:rPr>
          <w:rStyle w:val="Char8"/>
          <w:rtl/>
        </w:rPr>
        <w:t xml:space="preserve">عت </w:t>
      </w:r>
      <w:r>
        <w:rPr>
          <w:rStyle w:val="Char8"/>
          <w:rtl/>
        </w:rPr>
        <w:t>ک</w:t>
      </w:r>
      <w:r w:rsidRPr="00E637AC">
        <w:rPr>
          <w:rStyle w:val="Char8"/>
          <w:rtl/>
        </w:rPr>
        <w:t>نند (چن</w:t>
      </w:r>
      <w:r>
        <w:rPr>
          <w:rStyle w:val="Char8"/>
          <w:rtl/>
        </w:rPr>
        <w:t>ی</w:t>
      </w:r>
      <w:r w:rsidRPr="00E637AC">
        <w:rPr>
          <w:rStyle w:val="Char8"/>
          <w:rtl/>
        </w:rPr>
        <w:t>ن ن</w:t>
      </w:r>
      <w:r>
        <w:rPr>
          <w:rStyle w:val="Char8"/>
          <w:rtl/>
        </w:rPr>
        <w:t>ی</w:t>
      </w:r>
      <w:r w:rsidRPr="00E637AC">
        <w:rPr>
          <w:rStyle w:val="Char8"/>
          <w:rtl/>
        </w:rPr>
        <w:t>ست) بل</w:t>
      </w:r>
      <w:r>
        <w:rPr>
          <w:rStyle w:val="Char8"/>
          <w:rtl/>
        </w:rPr>
        <w:t>ک</w:t>
      </w:r>
      <w:r w:rsidRPr="00E637AC">
        <w:rPr>
          <w:rStyle w:val="Char8"/>
          <w:rtl/>
        </w:rPr>
        <w:t>ه امر، امر اهل مد</w:t>
      </w:r>
      <w:r>
        <w:rPr>
          <w:rStyle w:val="Char8"/>
          <w:rtl/>
        </w:rPr>
        <w:t>ی</w:t>
      </w:r>
      <w:r w:rsidRPr="00E637AC">
        <w:rPr>
          <w:rStyle w:val="Char8"/>
          <w:rtl/>
        </w:rPr>
        <w:t>نه است.</w:t>
      </w:r>
      <w:r>
        <w:rPr>
          <w:rFonts w:ascii="Traditional Arabic" w:hAnsi="Traditional Arabic" w:cs="Traditional Arabic"/>
          <w:b/>
          <w:bCs/>
          <w:sz w:val="24"/>
          <w:szCs w:val="24"/>
          <w:rtl/>
        </w:rPr>
        <w:t xml:space="preserve"> </w:t>
      </w:r>
      <w:r w:rsidRPr="00473BFA">
        <w:rPr>
          <w:rStyle w:val="Char9"/>
          <w:rtl/>
        </w:rPr>
        <w:t>(وأما قولك لا تبايع حتى يبايع أهل الامصار فإن الأمر، أمر أهل المدينة)</w:t>
      </w:r>
      <w:r w:rsidRPr="00B94815">
        <w:rPr>
          <w:rFonts w:ascii="Traditional Arabic" w:hAnsi="Traditional Arabic" w:cs="Traditional Arabic"/>
          <w:b/>
          <w:bCs/>
          <w:sz w:val="24"/>
          <w:szCs w:val="24"/>
          <w:rtl/>
        </w:rPr>
        <w:t xml:space="preserve"> </w:t>
      </w:r>
      <w:r w:rsidRPr="00E637AC">
        <w:rPr>
          <w:rStyle w:val="Char8"/>
          <w:rtl/>
        </w:rPr>
        <w:t>(</w:t>
      </w:r>
      <w:r>
        <w:rPr>
          <w:rStyle w:val="Char8"/>
          <w:rtl/>
        </w:rPr>
        <w:t>ک</w:t>
      </w:r>
      <w:r w:rsidRPr="00E637AC">
        <w:rPr>
          <w:rStyle w:val="Char8"/>
          <w:rtl/>
        </w:rPr>
        <w:t>امل ابن اث</w:t>
      </w:r>
      <w:r>
        <w:rPr>
          <w:rStyle w:val="Char8"/>
          <w:rtl/>
        </w:rPr>
        <w:t>ی</w:t>
      </w:r>
      <w:r w:rsidRPr="00E637AC">
        <w:rPr>
          <w:rStyle w:val="Char8"/>
          <w:rtl/>
        </w:rPr>
        <w:t>ر، ج 3، ص 144). همچن</w:t>
      </w:r>
      <w:r>
        <w:rPr>
          <w:rStyle w:val="Char8"/>
          <w:rtl/>
        </w:rPr>
        <w:t>ی</w:t>
      </w:r>
      <w:r w:rsidRPr="00E637AC">
        <w:rPr>
          <w:rStyle w:val="Char8"/>
          <w:rtl/>
        </w:rPr>
        <w:t xml:space="preserve">ن در جواب </w:t>
      </w:r>
      <w:r>
        <w:rPr>
          <w:rStyle w:val="Char8"/>
          <w:rtl/>
        </w:rPr>
        <w:t>ک</w:t>
      </w:r>
      <w:r w:rsidRPr="00E637AC">
        <w:rPr>
          <w:rStyle w:val="Char8"/>
          <w:rtl/>
        </w:rPr>
        <w:t xml:space="preserve">سانى </w:t>
      </w:r>
      <w:r>
        <w:rPr>
          <w:rStyle w:val="Char8"/>
          <w:rtl/>
        </w:rPr>
        <w:t>ک</w:t>
      </w:r>
      <w:r w:rsidRPr="00E637AC">
        <w:rPr>
          <w:rStyle w:val="Char8"/>
          <w:rtl/>
        </w:rPr>
        <w:t>ه مى‏گو</w:t>
      </w:r>
      <w:r>
        <w:rPr>
          <w:rStyle w:val="Char8"/>
          <w:rtl/>
        </w:rPr>
        <w:t>ی</w:t>
      </w:r>
      <w:r w:rsidRPr="00E637AC">
        <w:rPr>
          <w:rStyle w:val="Char8"/>
          <w:rtl/>
        </w:rPr>
        <w:t>ند با</w:t>
      </w:r>
      <w:r>
        <w:rPr>
          <w:rStyle w:val="Char8"/>
          <w:rtl/>
        </w:rPr>
        <w:t>ی</w:t>
      </w:r>
      <w:r w:rsidRPr="00E637AC">
        <w:rPr>
          <w:rStyle w:val="Char8"/>
          <w:rtl/>
        </w:rPr>
        <w:t>د عموم مردم در امر مشورت شر</w:t>
      </w:r>
      <w:r>
        <w:rPr>
          <w:rStyle w:val="Char8"/>
          <w:rtl/>
        </w:rPr>
        <w:t>ک</w:t>
      </w:r>
      <w:r w:rsidRPr="00E637AC">
        <w:rPr>
          <w:rStyle w:val="Char8"/>
          <w:rtl/>
        </w:rPr>
        <w:t>ت داشته باشند، مى‏فرما</w:t>
      </w:r>
      <w:r>
        <w:rPr>
          <w:rStyle w:val="Char8"/>
          <w:rtl/>
        </w:rPr>
        <w:t>ی</w:t>
      </w:r>
      <w:r w:rsidRPr="00E637AC">
        <w:rPr>
          <w:rStyle w:val="Char8"/>
          <w:rtl/>
        </w:rPr>
        <w:t>د: «مهاجر</w:t>
      </w:r>
      <w:r>
        <w:rPr>
          <w:rStyle w:val="Char8"/>
          <w:rtl/>
        </w:rPr>
        <w:t>ی</w:t>
      </w:r>
      <w:r w:rsidRPr="00E637AC">
        <w:rPr>
          <w:rStyle w:val="Char8"/>
          <w:rtl/>
        </w:rPr>
        <w:t>ن نخست</w:t>
      </w:r>
      <w:r>
        <w:rPr>
          <w:rStyle w:val="Char8"/>
          <w:rtl/>
        </w:rPr>
        <w:t>ی</w:t>
      </w:r>
      <w:r w:rsidRPr="00E637AC">
        <w:rPr>
          <w:rStyle w:val="Char8"/>
          <w:rtl/>
        </w:rPr>
        <w:t>ن به جهت فضا</w:t>
      </w:r>
      <w:r>
        <w:rPr>
          <w:rStyle w:val="Char8"/>
          <w:rtl/>
        </w:rPr>
        <w:t>ی</w:t>
      </w:r>
      <w:r w:rsidRPr="00E637AC">
        <w:rPr>
          <w:rStyle w:val="Char8"/>
          <w:rtl/>
        </w:rPr>
        <w:t>لشان ا</w:t>
      </w:r>
      <w:r>
        <w:rPr>
          <w:rStyle w:val="Char8"/>
          <w:rtl/>
        </w:rPr>
        <w:t>ی</w:t>
      </w:r>
      <w:r w:rsidRPr="00E637AC">
        <w:rPr>
          <w:rStyle w:val="Char8"/>
          <w:rtl/>
        </w:rPr>
        <w:t xml:space="preserve">ن تفوق را در،فتند، پس </w:t>
      </w:r>
      <w:r>
        <w:rPr>
          <w:rStyle w:val="Char8"/>
          <w:rtl/>
        </w:rPr>
        <w:t>ک</w:t>
      </w:r>
      <w:r w:rsidRPr="00E637AC">
        <w:rPr>
          <w:rStyle w:val="Char8"/>
          <w:rtl/>
        </w:rPr>
        <w:t xml:space="preserve">سى </w:t>
      </w:r>
      <w:r>
        <w:rPr>
          <w:rStyle w:val="Char8"/>
          <w:rtl/>
        </w:rPr>
        <w:t>ک</w:t>
      </w:r>
      <w:r w:rsidRPr="00E637AC">
        <w:rPr>
          <w:rStyle w:val="Char8"/>
          <w:rtl/>
        </w:rPr>
        <w:t>ه داراى سوابق آنان در د</w:t>
      </w:r>
      <w:r>
        <w:rPr>
          <w:rStyle w:val="Char8"/>
          <w:rtl/>
        </w:rPr>
        <w:t>ی</w:t>
      </w:r>
      <w:r w:rsidRPr="00E637AC">
        <w:rPr>
          <w:rStyle w:val="Char8"/>
          <w:rtl/>
        </w:rPr>
        <w:t>ن ن</w:t>
      </w:r>
      <w:r>
        <w:rPr>
          <w:rStyle w:val="Char8"/>
          <w:rtl/>
        </w:rPr>
        <w:t>ی</w:t>
      </w:r>
      <w:r w:rsidRPr="00E637AC">
        <w:rPr>
          <w:rStyle w:val="Char8"/>
          <w:rtl/>
        </w:rPr>
        <w:t>ست و فضا</w:t>
      </w:r>
      <w:r>
        <w:rPr>
          <w:rStyle w:val="Char8"/>
          <w:rtl/>
        </w:rPr>
        <w:t>ی</w:t>
      </w:r>
      <w:r w:rsidRPr="00E637AC">
        <w:rPr>
          <w:rStyle w:val="Char8"/>
          <w:rtl/>
        </w:rPr>
        <w:t xml:space="preserve">لشان را در اسلام ندارد، حق ندارد در امرى </w:t>
      </w:r>
      <w:r>
        <w:rPr>
          <w:rStyle w:val="Char8"/>
          <w:rtl/>
        </w:rPr>
        <w:t>ک</w:t>
      </w:r>
      <w:r w:rsidRPr="00E637AC">
        <w:rPr>
          <w:rStyle w:val="Char8"/>
          <w:rtl/>
        </w:rPr>
        <w:t>ه خاص ا</w:t>
      </w:r>
      <w:r>
        <w:rPr>
          <w:rStyle w:val="Char8"/>
          <w:rtl/>
        </w:rPr>
        <w:t>ی</w:t>
      </w:r>
      <w:r w:rsidRPr="00E637AC">
        <w:rPr>
          <w:rStyle w:val="Char8"/>
          <w:rtl/>
        </w:rPr>
        <w:t>شان است (تع</w:t>
      </w:r>
      <w:r>
        <w:rPr>
          <w:rStyle w:val="Char8"/>
          <w:rtl/>
        </w:rPr>
        <w:t>یی</w:t>
      </w:r>
      <w:r w:rsidRPr="00E637AC">
        <w:rPr>
          <w:rStyle w:val="Char8"/>
          <w:rtl/>
        </w:rPr>
        <w:t>ن زمامدار) با ا</w:t>
      </w:r>
      <w:r>
        <w:rPr>
          <w:rStyle w:val="Char8"/>
          <w:rtl/>
        </w:rPr>
        <w:t>ی</w:t>
      </w:r>
      <w:r w:rsidRPr="00E637AC">
        <w:rPr>
          <w:rStyle w:val="Char8"/>
          <w:rtl/>
        </w:rPr>
        <w:t>شان به رقابت و نزاع برخ</w:t>
      </w:r>
      <w:r>
        <w:rPr>
          <w:rStyle w:val="Char8"/>
          <w:rtl/>
        </w:rPr>
        <w:t>ی</w:t>
      </w:r>
      <w:r w:rsidRPr="00E637AC">
        <w:rPr>
          <w:rStyle w:val="Char8"/>
          <w:rtl/>
        </w:rPr>
        <w:t xml:space="preserve">زد. </w:t>
      </w:r>
      <w:r w:rsidRPr="00473BFA">
        <w:rPr>
          <w:rStyle w:val="Char9"/>
          <w:rtl/>
        </w:rPr>
        <w:t xml:space="preserve">(فاز المهاجرون الأولون بفضلهم فلا يجدر لمن ليست له مثل سوابقهم فى الدين ولا مثل فضائلهم فى الإسلام أن ينازعهم فى الأمر الذى هم أهله)، </w:t>
      </w:r>
      <w:r w:rsidRPr="00E637AC">
        <w:rPr>
          <w:rStyle w:val="Char8"/>
          <w:rtl/>
        </w:rPr>
        <w:t>(مستدر</w:t>
      </w:r>
      <w:r>
        <w:rPr>
          <w:rStyle w:val="Char8"/>
          <w:rtl/>
        </w:rPr>
        <w:t>ک</w:t>
      </w:r>
      <w:r w:rsidRPr="00E637AC">
        <w:rPr>
          <w:rStyle w:val="Char8"/>
          <w:rtl/>
        </w:rPr>
        <w:t xml:space="preserve"> نهج البلاغه، باب الثانى، ص 2)، همچن</w:t>
      </w:r>
      <w:r>
        <w:rPr>
          <w:rStyle w:val="Char8"/>
          <w:rtl/>
        </w:rPr>
        <w:t>ی</w:t>
      </w:r>
      <w:r w:rsidRPr="00E637AC">
        <w:rPr>
          <w:rStyle w:val="Char8"/>
          <w:rtl/>
        </w:rPr>
        <w:t>ن در خطبه‏ى 173 نهج‏البلاغه مى‏فرما</w:t>
      </w:r>
      <w:r>
        <w:rPr>
          <w:rStyle w:val="Char8"/>
          <w:rtl/>
        </w:rPr>
        <w:t>ی</w:t>
      </w:r>
      <w:r w:rsidRPr="00E637AC">
        <w:rPr>
          <w:rStyle w:val="Char8"/>
          <w:rtl/>
        </w:rPr>
        <w:t xml:space="preserve">د: «به جان خودم سوگند! </w:t>
      </w:r>
      <w:r>
        <w:rPr>
          <w:rStyle w:val="Char8"/>
          <w:rtl/>
        </w:rPr>
        <w:t>ک</w:t>
      </w:r>
      <w:r w:rsidRPr="00E637AC">
        <w:rPr>
          <w:rStyle w:val="Char8"/>
          <w:rtl/>
        </w:rPr>
        <w:t>ه اگر بدون حضور همه‏ى مردم امانت و پ</w:t>
      </w:r>
      <w:r>
        <w:rPr>
          <w:rStyle w:val="Char8"/>
          <w:rtl/>
        </w:rPr>
        <w:t>ی</w:t>
      </w:r>
      <w:r w:rsidRPr="00E637AC">
        <w:rPr>
          <w:rStyle w:val="Char8"/>
          <w:rtl/>
        </w:rPr>
        <w:t>شوا</w:t>
      </w:r>
      <w:r>
        <w:rPr>
          <w:rStyle w:val="Char8"/>
          <w:rtl/>
        </w:rPr>
        <w:t>ی</w:t>
      </w:r>
      <w:r w:rsidRPr="00E637AC">
        <w:rPr>
          <w:rStyle w:val="Char8"/>
          <w:rtl/>
        </w:rPr>
        <w:t>ى منعقد نشود، پس هرگز ا</w:t>
      </w:r>
      <w:r>
        <w:rPr>
          <w:rStyle w:val="Char8"/>
          <w:rtl/>
        </w:rPr>
        <w:t>ی</w:t>
      </w:r>
      <w:r w:rsidRPr="00E637AC">
        <w:rPr>
          <w:rStyle w:val="Char8"/>
          <w:rtl/>
        </w:rPr>
        <w:t xml:space="preserve">ن </w:t>
      </w:r>
      <w:r>
        <w:rPr>
          <w:rStyle w:val="Char8"/>
          <w:rtl/>
        </w:rPr>
        <w:t>ک</w:t>
      </w:r>
      <w:r w:rsidRPr="00E637AC">
        <w:rPr>
          <w:rStyle w:val="Char8"/>
          <w:rtl/>
        </w:rPr>
        <w:t>ار ام</w:t>
      </w:r>
      <w:r>
        <w:rPr>
          <w:rStyle w:val="Char8"/>
          <w:rtl/>
        </w:rPr>
        <w:t>ک</w:t>
      </w:r>
      <w:r w:rsidRPr="00E637AC">
        <w:rPr>
          <w:rStyle w:val="Char8"/>
          <w:rtl/>
        </w:rPr>
        <w:t>ان‏پذ</w:t>
      </w:r>
      <w:r>
        <w:rPr>
          <w:rStyle w:val="Char8"/>
          <w:rtl/>
        </w:rPr>
        <w:t>ی</w:t>
      </w:r>
      <w:r w:rsidRPr="00E637AC">
        <w:rPr>
          <w:rStyle w:val="Char8"/>
          <w:rtl/>
        </w:rPr>
        <w:t>ر ن</w:t>
      </w:r>
      <w:r>
        <w:rPr>
          <w:rStyle w:val="Char8"/>
          <w:rtl/>
        </w:rPr>
        <w:t>ی</w:t>
      </w:r>
      <w:r w:rsidRPr="00E637AC">
        <w:rPr>
          <w:rStyle w:val="Char8"/>
          <w:rtl/>
        </w:rPr>
        <w:t>ست، لذا</w:t>
      </w:r>
      <w:r>
        <w:rPr>
          <w:rStyle w:val="Char8"/>
          <w:rtl/>
        </w:rPr>
        <w:t xml:space="preserve"> آن‌ها ک</w:t>
      </w:r>
      <w:r w:rsidRPr="00E637AC">
        <w:rPr>
          <w:rStyle w:val="Char8"/>
          <w:rtl/>
        </w:rPr>
        <w:t>ه اهل ا</w:t>
      </w:r>
      <w:r>
        <w:rPr>
          <w:rStyle w:val="Char8"/>
          <w:rtl/>
        </w:rPr>
        <w:t>ی</w:t>
      </w:r>
      <w:r w:rsidRPr="00E637AC">
        <w:rPr>
          <w:rStyle w:val="Char8"/>
          <w:rtl/>
        </w:rPr>
        <w:t xml:space="preserve">ن </w:t>
      </w:r>
      <w:r>
        <w:rPr>
          <w:rStyle w:val="Char8"/>
          <w:rtl/>
        </w:rPr>
        <w:t>ک</w:t>
      </w:r>
      <w:r w:rsidRPr="00E637AC">
        <w:rPr>
          <w:rStyle w:val="Char8"/>
          <w:rtl/>
        </w:rPr>
        <w:t xml:space="preserve">ار هستند از جانب </w:t>
      </w:r>
      <w:r>
        <w:rPr>
          <w:rStyle w:val="Char8"/>
          <w:rtl/>
        </w:rPr>
        <w:t>ک</w:t>
      </w:r>
      <w:r w:rsidRPr="00E637AC">
        <w:rPr>
          <w:rStyle w:val="Char8"/>
          <w:rtl/>
        </w:rPr>
        <w:t xml:space="preserve">سانى </w:t>
      </w:r>
      <w:r>
        <w:rPr>
          <w:rStyle w:val="Char8"/>
          <w:rtl/>
        </w:rPr>
        <w:t>ک</w:t>
      </w:r>
      <w:r w:rsidRPr="00E637AC">
        <w:rPr>
          <w:rStyle w:val="Char8"/>
          <w:rtl/>
        </w:rPr>
        <w:t>ه غا</w:t>
      </w:r>
      <w:r>
        <w:rPr>
          <w:rStyle w:val="Char8"/>
          <w:rtl/>
        </w:rPr>
        <w:t>ی</w:t>
      </w:r>
      <w:r w:rsidRPr="00E637AC">
        <w:rPr>
          <w:rStyle w:val="Char8"/>
          <w:rtl/>
        </w:rPr>
        <w:t>بند ح</w:t>
      </w:r>
      <w:r>
        <w:rPr>
          <w:rStyle w:val="Char8"/>
          <w:rtl/>
        </w:rPr>
        <w:t>ک</w:t>
      </w:r>
      <w:r w:rsidRPr="00E637AC">
        <w:rPr>
          <w:rStyle w:val="Char8"/>
          <w:rtl/>
        </w:rPr>
        <w:t>م مى‏</w:t>
      </w:r>
      <w:r>
        <w:rPr>
          <w:rStyle w:val="Char8"/>
          <w:rtl/>
        </w:rPr>
        <w:t>ک</w:t>
      </w:r>
      <w:r w:rsidRPr="00E637AC">
        <w:rPr>
          <w:rStyle w:val="Char8"/>
          <w:rtl/>
        </w:rPr>
        <w:t xml:space="preserve">نند، بعد از آن، </w:t>
      </w:r>
      <w:r>
        <w:rPr>
          <w:rStyle w:val="Char8"/>
          <w:rtl/>
        </w:rPr>
        <w:t>ک</w:t>
      </w:r>
      <w:r w:rsidRPr="00E637AC">
        <w:rPr>
          <w:rStyle w:val="Char8"/>
          <w:rtl/>
        </w:rPr>
        <w:t xml:space="preserve">سانى </w:t>
      </w:r>
      <w:r>
        <w:rPr>
          <w:rStyle w:val="Char8"/>
          <w:rtl/>
        </w:rPr>
        <w:t>ک</w:t>
      </w:r>
      <w:r w:rsidRPr="00E637AC">
        <w:rPr>
          <w:rStyle w:val="Char8"/>
          <w:rtl/>
        </w:rPr>
        <w:t>ه حاضر بوده‏اند حق برگشت و رجوع از ب</w:t>
      </w:r>
      <w:r>
        <w:rPr>
          <w:rStyle w:val="Char8"/>
          <w:rtl/>
        </w:rPr>
        <w:t>ی</w:t>
      </w:r>
      <w:r w:rsidRPr="00E637AC">
        <w:rPr>
          <w:rStyle w:val="Char8"/>
          <w:rtl/>
        </w:rPr>
        <w:t xml:space="preserve">عت خود را ندارند و </w:t>
      </w:r>
      <w:r>
        <w:rPr>
          <w:rStyle w:val="Char8"/>
          <w:rtl/>
        </w:rPr>
        <w:t>ک</w:t>
      </w:r>
      <w:r w:rsidRPr="00E637AC">
        <w:rPr>
          <w:rStyle w:val="Char8"/>
          <w:rtl/>
        </w:rPr>
        <w:t xml:space="preserve">سانى </w:t>
      </w:r>
      <w:r>
        <w:rPr>
          <w:rStyle w:val="Char8"/>
          <w:rtl/>
        </w:rPr>
        <w:t>ک</w:t>
      </w:r>
      <w:r w:rsidRPr="00E637AC">
        <w:rPr>
          <w:rStyle w:val="Char8"/>
          <w:rtl/>
        </w:rPr>
        <w:t>ه غا</w:t>
      </w:r>
      <w:r>
        <w:rPr>
          <w:rStyle w:val="Char8"/>
          <w:rtl/>
        </w:rPr>
        <w:t>ی</w:t>
      </w:r>
      <w:r w:rsidRPr="00E637AC">
        <w:rPr>
          <w:rStyle w:val="Char8"/>
          <w:rtl/>
        </w:rPr>
        <w:t>ب بوده‏اند ن</w:t>
      </w:r>
      <w:r>
        <w:rPr>
          <w:rStyle w:val="Char8"/>
          <w:rtl/>
        </w:rPr>
        <w:t>ی</w:t>
      </w:r>
      <w:r w:rsidRPr="00E637AC">
        <w:rPr>
          <w:rStyle w:val="Char8"/>
          <w:rtl/>
        </w:rPr>
        <w:t>ز حق ندارند د</w:t>
      </w:r>
      <w:r>
        <w:rPr>
          <w:rStyle w:val="Char8"/>
          <w:rtl/>
        </w:rPr>
        <w:t>ی</w:t>
      </w:r>
      <w:r w:rsidRPr="00E637AC">
        <w:rPr>
          <w:rStyle w:val="Char8"/>
          <w:rtl/>
        </w:rPr>
        <w:t>گرى را برگز</w:t>
      </w:r>
      <w:r>
        <w:rPr>
          <w:rStyle w:val="Char8"/>
          <w:rtl/>
        </w:rPr>
        <w:t>ی</w:t>
      </w:r>
      <w:r w:rsidRPr="00E637AC">
        <w:rPr>
          <w:rStyle w:val="Char8"/>
          <w:rtl/>
        </w:rPr>
        <w:t>نند»</w:t>
      </w:r>
      <w:r w:rsidRPr="00E637AC">
        <w:rPr>
          <w:rStyle w:val="Char8"/>
          <w:rFonts w:hint="cs"/>
          <w:rtl/>
        </w:rPr>
        <w:t>.</w:t>
      </w:r>
      <w:r w:rsidRPr="00E637AC">
        <w:rPr>
          <w:rStyle w:val="Char8"/>
          <w:rtl/>
        </w:rPr>
        <w:t xml:space="preserve"> (مترجم)</w:t>
      </w:r>
    </w:p>
  </w:footnote>
  <w:footnote w:id="209">
    <w:p w:rsidR="002D68C2" w:rsidRPr="00473BFA" w:rsidRDefault="002D68C2" w:rsidP="00C93D73">
      <w:pPr>
        <w:pStyle w:val="FootnoteText"/>
        <w:bidi/>
        <w:ind w:left="272" w:hanging="272"/>
        <w:jc w:val="both"/>
        <w:rPr>
          <w:rStyle w:val="Char9"/>
          <w:rtl/>
        </w:rPr>
      </w:pPr>
      <w:r w:rsidRPr="00E637AC">
        <w:rPr>
          <w:rStyle w:val="Char8"/>
        </w:rPr>
        <w:footnoteRef/>
      </w:r>
      <w:r w:rsidRPr="00E637AC">
        <w:rPr>
          <w:rStyle w:val="Char8"/>
          <w:rFonts w:hint="cs"/>
          <w:rtl/>
        </w:rPr>
        <w:t xml:space="preserve">- </w:t>
      </w:r>
      <w:r w:rsidRPr="00E637AC">
        <w:rPr>
          <w:rStyle w:val="Char8"/>
          <w:rtl/>
        </w:rPr>
        <w:t>همچن</w:t>
      </w:r>
      <w:r>
        <w:rPr>
          <w:rStyle w:val="Char8"/>
          <w:rtl/>
        </w:rPr>
        <w:t>ی</w:t>
      </w:r>
      <w:r w:rsidRPr="00E637AC">
        <w:rPr>
          <w:rStyle w:val="Char8"/>
          <w:rtl/>
        </w:rPr>
        <w:t xml:space="preserve">ن وقتى عمار </w:t>
      </w:r>
      <w:r w:rsidRPr="00E637AC">
        <w:rPr>
          <w:rStyle w:val="Char8"/>
          <w:rFonts w:hint="cs"/>
          <w:rtl/>
        </w:rPr>
        <w:t>بن،</w:t>
      </w:r>
      <w:r>
        <w:rPr>
          <w:rStyle w:val="Char8"/>
          <w:rtl/>
        </w:rPr>
        <w:t>سر از مردم براى حضرت على</w:t>
      </w:r>
      <w:r w:rsidRPr="00C93D73">
        <w:rPr>
          <w:rFonts w:ascii="KRM" w:hAnsi="KRM" w:cs="CTraditional Arabic"/>
          <w:sz w:val="24"/>
          <w:szCs w:val="24"/>
          <w:rtl/>
        </w:rPr>
        <w:t>س</w:t>
      </w:r>
      <w:r w:rsidRPr="00DF6448">
        <w:rPr>
          <w:rFonts w:ascii="KRM" w:hAnsi="KRM" w:cs="IRNazli"/>
          <w:sz w:val="24"/>
          <w:szCs w:val="24"/>
          <w:rtl/>
        </w:rPr>
        <w:t xml:space="preserve"> </w:t>
      </w:r>
      <w:r w:rsidRPr="00E637AC">
        <w:rPr>
          <w:rStyle w:val="Char8"/>
          <w:rtl/>
        </w:rPr>
        <w:t>ب</w:t>
      </w:r>
      <w:r>
        <w:rPr>
          <w:rStyle w:val="Char8"/>
          <w:rtl/>
        </w:rPr>
        <w:t>ی</w:t>
      </w:r>
      <w:r w:rsidRPr="00E637AC">
        <w:rPr>
          <w:rStyle w:val="Char8"/>
          <w:rtl/>
        </w:rPr>
        <w:t>عت مى‏گرفت با ا</w:t>
      </w:r>
      <w:r>
        <w:rPr>
          <w:rStyle w:val="Char8"/>
          <w:rtl/>
        </w:rPr>
        <w:t>ی</w:t>
      </w:r>
      <w:r w:rsidRPr="00E637AC">
        <w:rPr>
          <w:rStyle w:val="Char8"/>
          <w:rtl/>
        </w:rPr>
        <w:t>ن عبارت با</w:t>
      </w:r>
      <w:r>
        <w:rPr>
          <w:rStyle w:val="Char8"/>
          <w:rtl/>
        </w:rPr>
        <w:t xml:space="preserve"> آن‌ها </w:t>
      </w:r>
      <w:r w:rsidRPr="00E637AC">
        <w:rPr>
          <w:rStyle w:val="Char8"/>
          <w:rtl/>
        </w:rPr>
        <w:t>پ</w:t>
      </w:r>
      <w:r>
        <w:rPr>
          <w:rStyle w:val="Char8"/>
          <w:rtl/>
        </w:rPr>
        <w:t>ی</w:t>
      </w:r>
      <w:r w:rsidRPr="00E637AC">
        <w:rPr>
          <w:rStyle w:val="Char8"/>
          <w:rtl/>
        </w:rPr>
        <w:t xml:space="preserve">مان مى‏بست </w:t>
      </w:r>
      <w:r>
        <w:rPr>
          <w:rStyle w:val="Char8"/>
          <w:rtl/>
        </w:rPr>
        <w:t>ک</w:t>
      </w:r>
      <w:r w:rsidRPr="00E637AC">
        <w:rPr>
          <w:rStyle w:val="Char8"/>
          <w:rtl/>
        </w:rPr>
        <w:t>ه: «ما با شما بر اطاعت خدا و عمل به سنت رسول او ب</w:t>
      </w:r>
      <w:r>
        <w:rPr>
          <w:rStyle w:val="Char8"/>
          <w:rtl/>
        </w:rPr>
        <w:t>ی</w:t>
      </w:r>
      <w:r w:rsidRPr="00E637AC">
        <w:rPr>
          <w:rStyle w:val="Char8"/>
          <w:rtl/>
        </w:rPr>
        <w:t>عت مى‏</w:t>
      </w:r>
      <w:r>
        <w:rPr>
          <w:rStyle w:val="Char8"/>
          <w:rtl/>
        </w:rPr>
        <w:t>ک</w:t>
      </w:r>
      <w:r w:rsidRPr="00E637AC">
        <w:rPr>
          <w:rStyle w:val="Char8"/>
          <w:rtl/>
        </w:rPr>
        <w:t>ن</w:t>
      </w:r>
      <w:r>
        <w:rPr>
          <w:rStyle w:val="Char8"/>
          <w:rtl/>
        </w:rPr>
        <w:t>ی</w:t>
      </w:r>
      <w:r w:rsidRPr="00E637AC">
        <w:rPr>
          <w:rStyle w:val="Char8"/>
          <w:rtl/>
        </w:rPr>
        <w:t>م، اگر بر آن وفا ن</w:t>
      </w:r>
      <w:r>
        <w:rPr>
          <w:rStyle w:val="Char8"/>
          <w:rtl/>
        </w:rPr>
        <w:t>ک</w:t>
      </w:r>
      <w:r w:rsidRPr="00E637AC">
        <w:rPr>
          <w:rStyle w:val="Char8"/>
          <w:rtl/>
        </w:rPr>
        <w:t>رد</w:t>
      </w:r>
      <w:r>
        <w:rPr>
          <w:rStyle w:val="Char8"/>
          <w:rtl/>
        </w:rPr>
        <w:t>ی</w:t>
      </w:r>
      <w:r w:rsidRPr="00E637AC">
        <w:rPr>
          <w:rStyle w:val="Char8"/>
          <w:rtl/>
        </w:rPr>
        <w:t>م حق اطاعتى بر شما ندار</w:t>
      </w:r>
      <w:r>
        <w:rPr>
          <w:rStyle w:val="Char8"/>
          <w:rtl/>
        </w:rPr>
        <w:t>ی</w:t>
      </w:r>
      <w:r w:rsidRPr="00E637AC">
        <w:rPr>
          <w:rStyle w:val="Char8"/>
          <w:rtl/>
        </w:rPr>
        <w:t>م و ب</w:t>
      </w:r>
      <w:r>
        <w:rPr>
          <w:rStyle w:val="Char8"/>
          <w:rtl/>
        </w:rPr>
        <w:t>ی</w:t>
      </w:r>
      <w:r w:rsidRPr="00E637AC">
        <w:rPr>
          <w:rStyle w:val="Char8"/>
          <w:rtl/>
        </w:rPr>
        <w:t>عتى بر گردن شما ن</w:t>
      </w:r>
      <w:r>
        <w:rPr>
          <w:rStyle w:val="Char8"/>
          <w:rtl/>
        </w:rPr>
        <w:t>ی</w:t>
      </w:r>
      <w:r w:rsidRPr="00E637AC">
        <w:rPr>
          <w:rStyle w:val="Char8"/>
          <w:rtl/>
        </w:rPr>
        <w:t xml:space="preserve">ست. </w:t>
      </w:r>
      <w:r w:rsidRPr="00473BFA">
        <w:rPr>
          <w:rStyle w:val="Char9"/>
          <w:rtl/>
        </w:rPr>
        <w:t>(نبايعكم على طاعة اللّه‏ وسنة رسوله، فإن لم نف لكم فلا طاعة لنا عليكم ولا بيعة فى أعناقكم)، (بحار الأنوار، ج ششم).</w:t>
      </w:r>
    </w:p>
    <w:p w:rsidR="002D68C2" w:rsidRPr="00E637AC" w:rsidRDefault="002D68C2" w:rsidP="00C93D73">
      <w:pPr>
        <w:pStyle w:val="FootnoteText"/>
        <w:bidi/>
        <w:ind w:left="272" w:firstLine="0"/>
        <w:jc w:val="both"/>
        <w:rPr>
          <w:rStyle w:val="Char8"/>
          <w:rtl/>
        </w:rPr>
      </w:pPr>
      <w:r w:rsidRPr="00E637AC">
        <w:rPr>
          <w:rStyle w:val="Char8"/>
          <w:rtl/>
        </w:rPr>
        <w:t>همچن</w:t>
      </w:r>
      <w:r>
        <w:rPr>
          <w:rStyle w:val="Char8"/>
          <w:rtl/>
        </w:rPr>
        <w:t>ی</w:t>
      </w:r>
      <w:r w:rsidRPr="00E637AC">
        <w:rPr>
          <w:rStyle w:val="Char8"/>
          <w:rtl/>
        </w:rPr>
        <w:t xml:space="preserve">ن هنگامى </w:t>
      </w:r>
      <w:r>
        <w:rPr>
          <w:rStyle w:val="Char8"/>
          <w:rtl/>
        </w:rPr>
        <w:t>ک</w:t>
      </w:r>
      <w:r w:rsidRPr="00E637AC">
        <w:rPr>
          <w:rStyle w:val="Char8"/>
          <w:rtl/>
        </w:rPr>
        <w:t>ه ق</w:t>
      </w:r>
      <w:r>
        <w:rPr>
          <w:rStyle w:val="Char8"/>
          <w:rtl/>
        </w:rPr>
        <w:t>ی</w:t>
      </w:r>
      <w:r w:rsidRPr="00E637AC">
        <w:rPr>
          <w:rStyle w:val="Char8"/>
          <w:rtl/>
        </w:rPr>
        <w:t>س‏بن سعد بن عباده در مصر، به نام ام</w:t>
      </w:r>
      <w:r>
        <w:rPr>
          <w:rStyle w:val="Char8"/>
          <w:rtl/>
        </w:rPr>
        <w:t>ی</w:t>
      </w:r>
      <w:r w:rsidRPr="00E637AC">
        <w:rPr>
          <w:rStyle w:val="Char8"/>
          <w:rtl/>
        </w:rPr>
        <w:t>رالمؤمن</w:t>
      </w:r>
      <w:r>
        <w:rPr>
          <w:rStyle w:val="Char8"/>
          <w:rtl/>
        </w:rPr>
        <w:t>ی</w:t>
      </w:r>
      <w:r w:rsidRPr="00E637AC">
        <w:rPr>
          <w:rStyle w:val="Char8"/>
          <w:rtl/>
        </w:rPr>
        <w:t>ن على ب</w:t>
      </w:r>
      <w:r>
        <w:rPr>
          <w:rStyle w:val="Char8"/>
          <w:rtl/>
        </w:rPr>
        <w:t>ی</w:t>
      </w:r>
      <w:r w:rsidRPr="00E637AC">
        <w:rPr>
          <w:rStyle w:val="Char8"/>
          <w:rtl/>
        </w:rPr>
        <w:t>عت مى‏گرفت، در خطبه‏ى خود چن</w:t>
      </w:r>
      <w:r>
        <w:rPr>
          <w:rStyle w:val="Char8"/>
          <w:rtl/>
        </w:rPr>
        <w:t>ی</w:t>
      </w:r>
      <w:r w:rsidRPr="00E637AC">
        <w:rPr>
          <w:rStyle w:val="Char8"/>
          <w:rtl/>
        </w:rPr>
        <w:t>ن مى‏گفت: برخ</w:t>
      </w:r>
      <w:r>
        <w:rPr>
          <w:rStyle w:val="Char8"/>
          <w:rtl/>
        </w:rPr>
        <w:t>ی</w:t>
      </w:r>
      <w:r w:rsidRPr="00E637AC">
        <w:rPr>
          <w:rStyle w:val="Char8"/>
          <w:rtl/>
        </w:rPr>
        <w:t>ز</w:t>
      </w:r>
      <w:r>
        <w:rPr>
          <w:rStyle w:val="Char8"/>
          <w:rtl/>
        </w:rPr>
        <w:t>ی</w:t>
      </w:r>
      <w:r w:rsidRPr="00E637AC">
        <w:rPr>
          <w:rStyle w:val="Char8"/>
          <w:rtl/>
        </w:rPr>
        <w:t xml:space="preserve">د و به شرط عمل بر </w:t>
      </w:r>
      <w:r>
        <w:rPr>
          <w:rStyle w:val="Char8"/>
          <w:rtl/>
        </w:rPr>
        <w:t>ک</w:t>
      </w:r>
      <w:r w:rsidRPr="00E637AC">
        <w:rPr>
          <w:rStyle w:val="Char8"/>
          <w:rtl/>
        </w:rPr>
        <w:t>تاب خدا و سنت پیامبرش‏ب</w:t>
      </w:r>
      <w:r>
        <w:rPr>
          <w:rStyle w:val="Char8"/>
          <w:rtl/>
        </w:rPr>
        <w:t>ی</w:t>
      </w:r>
      <w:r w:rsidRPr="00E637AC">
        <w:rPr>
          <w:rStyle w:val="Char8"/>
          <w:rtl/>
        </w:rPr>
        <w:t xml:space="preserve">عت </w:t>
      </w:r>
      <w:r>
        <w:rPr>
          <w:rStyle w:val="Char8"/>
          <w:rtl/>
        </w:rPr>
        <w:t>ک</w:t>
      </w:r>
      <w:r w:rsidRPr="00E637AC">
        <w:rPr>
          <w:rStyle w:val="Char8"/>
          <w:rtl/>
        </w:rPr>
        <w:t>ن</w:t>
      </w:r>
      <w:r>
        <w:rPr>
          <w:rStyle w:val="Char8"/>
          <w:rtl/>
        </w:rPr>
        <w:t>ی</w:t>
      </w:r>
      <w:r w:rsidRPr="00E637AC">
        <w:rPr>
          <w:rStyle w:val="Char8"/>
          <w:rtl/>
        </w:rPr>
        <w:t>د، پس اگر ما در م</w:t>
      </w:r>
      <w:r>
        <w:rPr>
          <w:rStyle w:val="Char8"/>
          <w:rtl/>
        </w:rPr>
        <w:t>ی</w:t>
      </w:r>
      <w:r w:rsidRPr="00E637AC">
        <w:rPr>
          <w:rStyle w:val="Char8"/>
          <w:rtl/>
        </w:rPr>
        <w:t xml:space="preserve">ان شما به </w:t>
      </w:r>
      <w:r>
        <w:rPr>
          <w:rStyle w:val="Char8"/>
          <w:rtl/>
        </w:rPr>
        <w:t>ک</w:t>
      </w:r>
      <w:r w:rsidRPr="00E637AC">
        <w:rPr>
          <w:rStyle w:val="Char8"/>
          <w:rtl/>
        </w:rPr>
        <w:t>تاب خدا و سنت رسول او عمل ن</w:t>
      </w:r>
      <w:r>
        <w:rPr>
          <w:rStyle w:val="Char8"/>
          <w:rtl/>
        </w:rPr>
        <w:t>ک</w:t>
      </w:r>
      <w:r w:rsidRPr="00E637AC">
        <w:rPr>
          <w:rStyle w:val="Char8"/>
          <w:rtl/>
        </w:rPr>
        <w:t>رد</w:t>
      </w:r>
      <w:r>
        <w:rPr>
          <w:rStyle w:val="Char8"/>
          <w:rtl/>
        </w:rPr>
        <w:t>ی</w:t>
      </w:r>
      <w:r w:rsidRPr="00E637AC">
        <w:rPr>
          <w:rStyle w:val="Char8"/>
          <w:rtl/>
        </w:rPr>
        <w:t>م، ب</w:t>
      </w:r>
      <w:r>
        <w:rPr>
          <w:rStyle w:val="Char8"/>
          <w:rtl/>
        </w:rPr>
        <w:t>ی</w:t>
      </w:r>
      <w:r w:rsidRPr="00E637AC">
        <w:rPr>
          <w:rStyle w:val="Char8"/>
          <w:rtl/>
        </w:rPr>
        <w:t>عتى برگردن شما ندار</w:t>
      </w:r>
      <w:r>
        <w:rPr>
          <w:rStyle w:val="Char8"/>
          <w:rtl/>
        </w:rPr>
        <w:t>ی</w:t>
      </w:r>
      <w:r w:rsidRPr="00E637AC">
        <w:rPr>
          <w:rStyle w:val="Char8"/>
          <w:rtl/>
        </w:rPr>
        <w:t>م، (بحار الأنوار، ج 8 ـ تار</w:t>
      </w:r>
      <w:r>
        <w:rPr>
          <w:rStyle w:val="Char8"/>
          <w:rtl/>
        </w:rPr>
        <w:t>ی</w:t>
      </w:r>
      <w:r w:rsidRPr="00E637AC">
        <w:rPr>
          <w:rStyle w:val="Char8"/>
          <w:rtl/>
        </w:rPr>
        <w:t xml:space="preserve">خ </w:t>
      </w:r>
      <w:r>
        <w:rPr>
          <w:rStyle w:val="Char8"/>
          <w:rtl/>
        </w:rPr>
        <w:t>طبرى، ج 3، ص 551). خود حضرت على</w:t>
      </w:r>
      <w:r w:rsidRPr="00C93D73">
        <w:rPr>
          <w:rFonts w:ascii="KRM" w:hAnsi="KRM" w:cs="CTraditional Arabic"/>
          <w:sz w:val="24"/>
          <w:szCs w:val="24"/>
          <w:rtl/>
        </w:rPr>
        <w:t>س</w:t>
      </w:r>
      <w:r w:rsidRPr="00DF6448">
        <w:rPr>
          <w:rFonts w:ascii="KRM" w:hAnsi="KRM" w:cs="IRNazli"/>
          <w:sz w:val="24"/>
          <w:szCs w:val="24"/>
          <w:rtl/>
        </w:rPr>
        <w:t xml:space="preserve"> </w:t>
      </w:r>
      <w:r w:rsidRPr="00E637AC">
        <w:rPr>
          <w:rStyle w:val="Char8"/>
          <w:rtl/>
        </w:rPr>
        <w:t>ن</w:t>
      </w:r>
      <w:r>
        <w:rPr>
          <w:rStyle w:val="Char8"/>
          <w:rtl/>
        </w:rPr>
        <w:t>ی</w:t>
      </w:r>
      <w:r w:rsidRPr="00E637AC">
        <w:rPr>
          <w:rStyle w:val="Char8"/>
          <w:rtl/>
        </w:rPr>
        <w:t>ز در اول</w:t>
      </w:r>
      <w:r>
        <w:rPr>
          <w:rStyle w:val="Char8"/>
          <w:rtl/>
        </w:rPr>
        <w:t>ی</w:t>
      </w:r>
      <w:r w:rsidRPr="00E637AC">
        <w:rPr>
          <w:rStyle w:val="Char8"/>
          <w:rtl/>
        </w:rPr>
        <w:t>ن خطبه بعد از خلافت خو</w:t>
      </w:r>
      <w:r>
        <w:rPr>
          <w:rStyle w:val="Char8"/>
          <w:rtl/>
        </w:rPr>
        <w:t>ی</w:t>
      </w:r>
      <w:r w:rsidRPr="00E637AC">
        <w:rPr>
          <w:rStyle w:val="Char8"/>
          <w:rtl/>
        </w:rPr>
        <w:t>ش هم</w:t>
      </w:r>
      <w:r>
        <w:rPr>
          <w:rStyle w:val="Char8"/>
          <w:rtl/>
        </w:rPr>
        <w:t>ی</w:t>
      </w:r>
      <w:r w:rsidRPr="00E637AC">
        <w:rPr>
          <w:rStyle w:val="Char8"/>
          <w:rtl/>
        </w:rPr>
        <w:t xml:space="preserve">ن موضوع را ابراز داشت، آنجا </w:t>
      </w:r>
      <w:r>
        <w:rPr>
          <w:rStyle w:val="Char8"/>
          <w:rtl/>
        </w:rPr>
        <w:t>ک</w:t>
      </w:r>
      <w:r w:rsidRPr="00E637AC">
        <w:rPr>
          <w:rStyle w:val="Char8"/>
          <w:rtl/>
        </w:rPr>
        <w:t>ه فرمود: اگر از جانب ما ن</w:t>
      </w:r>
      <w:r>
        <w:rPr>
          <w:rStyle w:val="Char8"/>
          <w:rtl/>
        </w:rPr>
        <w:t>یک</w:t>
      </w:r>
      <w:r w:rsidRPr="00E637AC">
        <w:rPr>
          <w:rStyle w:val="Char8"/>
          <w:rtl/>
        </w:rPr>
        <w:t>ى د</w:t>
      </w:r>
      <w:r>
        <w:rPr>
          <w:rStyle w:val="Char8"/>
          <w:rtl/>
        </w:rPr>
        <w:t>ی</w:t>
      </w:r>
      <w:r w:rsidRPr="00E637AC">
        <w:rPr>
          <w:rStyle w:val="Char8"/>
          <w:rtl/>
        </w:rPr>
        <w:t>د</w:t>
      </w:r>
      <w:r>
        <w:rPr>
          <w:rStyle w:val="Char8"/>
          <w:rtl/>
        </w:rPr>
        <w:t>ی</w:t>
      </w:r>
      <w:r w:rsidRPr="00E637AC">
        <w:rPr>
          <w:rStyle w:val="Char8"/>
          <w:rtl/>
        </w:rPr>
        <w:t>د، آن‏را بپذ</w:t>
      </w:r>
      <w:r>
        <w:rPr>
          <w:rStyle w:val="Char8"/>
          <w:rtl/>
        </w:rPr>
        <w:t>ی</w:t>
      </w:r>
      <w:r w:rsidRPr="00E637AC">
        <w:rPr>
          <w:rStyle w:val="Char8"/>
          <w:rtl/>
        </w:rPr>
        <w:t>ر</w:t>
      </w:r>
      <w:r>
        <w:rPr>
          <w:rStyle w:val="Char8"/>
          <w:rtl/>
        </w:rPr>
        <w:t>ی</w:t>
      </w:r>
      <w:r w:rsidRPr="00E637AC">
        <w:rPr>
          <w:rStyle w:val="Char8"/>
          <w:rtl/>
        </w:rPr>
        <w:t>د و اگر بدى د</w:t>
      </w:r>
      <w:r>
        <w:rPr>
          <w:rStyle w:val="Char8"/>
          <w:rtl/>
        </w:rPr>
        <w:t>ی</w:t>
      </w:r>
      <w:r w:rsidRPr="00E637AC">
        <w:rPr>
          <w:rStyle w:val="Char8"/>
          <w:rtl/>
        </w:rPr>
        <w:t>د</w:t>
      </w:r>
      <w:r>
        <w:rPr>
          <w:rStyle w:val="Char8"/>
          <w:rtl/>
        </w:rPr>
        <w:t>ی</w:t>
      </w:r>
      <w:r w:rsidRPr="00E637AC">
        <w:rPr>
          <w:rStyle w:val="Char8"/>
          <w:rtl/>
        </w:rPr>
        <w:t xml:space="preserve">د، رد </w:t>
      </w:r>
      <w:r>
        <w:rPr>
          <w:rStyle w:val="Char8"/>
          <w:rtl/>
        </w:rPr>
        <w:t>ک</w:t>
      </w:r>
      <w:r w:rsidRPr="00E637AC">
        <w:rPr>
          <w:rStyle w:val="Char8"/>
          <w:rtl/>
        </w:rPr>
        <w:t>ن</w:t>
      </w:r>
      <w:r>
        <w:rPr>
          <w:rStyle w:val="Char8"/>
          <w:rtl/>
        </w:rPr>
        <w:t>ی</w:t>
      </w:r>
      <w:r w:rsidRPr="00FC72F6">
        <w:rPr>
          <w:rStyle w:val="Char8"/>
          <w:rtl/>
        </w:rPr>
        <w:t>د. ر.ک: نهج‏البلاغه، فیض‏الإسلام، پایان خطبه 166 (مترجم)</w:t>
      </w:r>
    </w:p>
  </w:footnote>
  <w:footnote w:id="210">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Pr>
          <w:rStyle w:val="Char8"/>
          <w:rtl/>
        </w:rPr>
        <w:t>ک</w:t>
      </w:r>
      <w:r w:rsidRPr="00C93D73">
        <w:rPr>
          <w:rStyle w:val="Char8"/>
          <w:rtl/>
        </w:rPr>
        <w:t xml:space="preserve">ثیر، </w:t>
      </w:r>
      <w:r w:rsidRPr="00473BFA">
        <w:rPr>
          <w:rStyle w:val="Char9"/>
          <w:rtl/>
        </w:rPr>
        <w:t>البدایة والنهایة</w:t>
      </w:r>
      <w:r w:rsidRPr="00E637AC">
        <w:rPr>
          <w:rStyle w:val="Char8"/>
          <w:rtl/>
        </w:rPr>
        <w:t>، ج 5، ص 248.</w:t>
      </w:r>
    </w:p>
  </w:footnote>
  <w:footnote w:id="211">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w:t>
      </w:r>
      <w:r>
        <w:rPr>
          <w:rStyle w:val="Char8"/>
          <w:rtl/>
        </w:rPr>
        <w:t>على</w:t>
      </w:r>
      <w:r w:rsidRPr="00C93D73">
        <w:rPr>
          <w:rFonts w:ascii="KRM" w:hAnsi="KRM" w:cs="CTraditional Arabic"/>
          <w:sz w:val="24"/>
          <w:szCs w:val="24"/>
          <w:rtl/>
        </w:rPr>
        <w:t>س</w:t>
      </w:r>
      <w:r w:rsidRPr="00DF6448">
        <w:rPr>
          <w:rFonts w:ascii="KRM" w:hAnsi="KRM" w:cs="IRNazli"/>
          <w:sz w:val="24"/>
          <w:szCs w:val="24"/>
          <w:rtl/>
        </w:rPr>
        <w:t xml:space="preserve"> </w:t>
      </w:r>
      <w:r w:rsidRPr="00E637AC">
        <w:rPr>
          <w:rStyle w:val="Char8"/>
          <w:rtl/>
        </w:rPr>
        <w:t>ن</w:t>
      </w:r>
      <w:r>
        <w:rPr>
          <w:rStyle w:val="Char8"/>
          <w:rtl/>
        </w:rPr>
        <w:t>ی</w:t>
      </w:r>
      <w:r w:rsidRPr="00E637AC">
        <w:rPr>
          <w:rStyle w:val="Char8"/>
          <w:rtl/>
        </w:rPr>
        <w:t>ز ا</w:t>
      </w:r>
      <w:r>
        <w:rPr>
          <w:rStyle w:val="Char8"/>
          <w:rtl/>
        </w:rPr>
        <w:t>ی</w:t>
      </w:r>
      <w:r w:rsidRPr="00E637AC">
        <w:rPr>
          <w:rStyle w:val="Char8"/>
          <w:rtl/>
        </w:rPr>
        <w:t>ن مطلب را تأ</w:t>
      </w:r>
      <w:r>
        <w:rPr>
          <w:rStyle w:val="Char8"/>
          <w:rtl/>
        </w:rPr>
        <w:t>یی</w:t>
      </w:r>
      <w:r w:rsidRPr="00E637AC">
        <w:rPr>
          <w:rStyle w:val="Char8"/>
          <w:rtl/>
        </w:rPr>
        <w:t xml:space="preserve">د </w:t>
      </w:r>
      <w:r>
        <w:rPr>
          <w:rStyle w:val="Char8"/>
          <w:rtl/>
        </w:rPr>
        <w:t>ک</w:t>
      </w:r>
      <w:r w:rsidRPr="00E637AC">
        <w:rPr>
          <w:rStyle w:val="Char8"/>
          <w:rtl/>
        </w:rPr>
        <w:t xml:space="preserve">رده‏است آنجا </w:t>
      </w:r>
      <w:r>
        <w:rPr>
          <w:rStyle w:val="Char8"/>
          <w:rtl/>
        </w:rPr>
        <w:t>ک</w:t>
      </w:r>
      <w:r w:rsidRPr="00E637AC">
        <w:rPr>
          <w:rStyle w:val="Char8"/>
          <w:rtl/>
        </w:rPr>
        <w:t>ه‏مى‏فرما</w:t>
      </w:r>
      <w:r>
        <w:rPr>
          <w:rStyle w:val="Char8"/>
          <w:rtl/>
        </w:rPr>
        <w:t>ی</w:t>
      </w:r>
      <w:r w:rsidRPr="00E637AC">
        <w:rPr>
          <w:rStyle w:val="Char8"/>
          <w:rtl/>
        </w:rPr>
        <w:t>د: «آگاه باش</w:t>
      </w:r>
      <w:r>
        <w:rPr>
          <w:rStyle w:val="Char8"/>
          <w:rtl/>
        </w:rPr>
        <w:t>ی</w:t>
      </w:r>
      <w:r w:rsidRPr="00E637AC">
        <w:rPr>
          <w:rStyle w:val="Char8"/>
          <w:rtl/>
        </w:rPr>
        <w:t>د! آنچه پ</w:t>
      </w:r>
      <w:r>
        <w:rPr>
          <w:rStyle w:val="Char8"/>
          <w:rtl/>
        </w:rPr>
        <w:t>ی</w:t>
      </w:r>
      <w:r w:rsidRPr="00E637AC">
        <w:rPr>
          <w:rStyle w:val="Char8"/>
          <w:rtl/>
        </w:rPr>
        <w:t>ش از ا</w:t>
      </w:r>
      <w:r>
        <w:rPr>
          <w:rStyle w:val="Char8"/>
          <w:rtl/>
        </w:rPr>
        <w:t>ی</w:t>
      </w:r>
      <w:r w:rsidRPr="00E637AC">
        <w:rPr>
          <w:rStyle w:val="Char8"/>
          <w:rtl/>
        </w:rPr>
        <w:t>ن مقدّر بود (خلافت خلفا و انتقال به‏</w:t>
      </w:r>
      <w:r w:rsidRPr="00E637AC">
        <w:rPr>
          <w:rStyle w:val="Char8"/>
          <w:rFonts w:hint="cs"/>
          <w:rtl/>
        </w:rPr>
        <w:t xml:space="preserve"> ایشان</w:t>
      </w:r>
      <w:r w:rsidRPr="00E637AC">
        <w:rPr>
          <w:rStyle w:val="Char8"/>
          <w:rtl/>
        </w:rPr>
        <w:t>) واقع‏شد و آنچه ح</w:t>
      </w:r>
      <w:r>
        <w:rPr>
          <w:rStyle w:val="Char8"/>
          <w:rtl/>
        </w:rPr>
        <w:t>ک</w:t>
      </w:r>
      <w:r w:rsidRPr="00E637AC">
        <w:rPr>
          <w:rStyle w:val="Char8"/>
          <w:rtl/>
        </w:rPr>
        <w:t>م‏</w:t>
      </w:r>
      <w:r w:rsidRPr="00E637AC">
        <w:rPr>
          <w:rStyle w:val="Char8"/>
          <w:rFonts w:hint="cs"/>
          <w:rtl/>
        </w:rPr>
        <w:t xml:space="preserve"> </w:t>
      </w:r>
      <w:r w:rsidRPr="00E637AC">
        <w:rPr>
          <w:rStyle w:val="Char8"/>
          <w:rtl/>
        </w:rPr>
        <w:t>واراده‏ى خدا به آن تعلق گرفته پى در پى پ</w:t>
      </w:r>
      <w:r>
        <w:rPr>
          <w:rStyle w:val="Char8"/>
          <w:rtl/>
        </w:rPr>
        <w:t>ی</w:t>
      </w:r>
      <w:r w:rsidRPr="00E637AC">
        <w:rPr>
          <w:rStyle w:val="Char8"/>
          <w:rtl/>
        </w:rPr>
        <w:t>ش خواهد آمد.» (نهج‏البلاغه با ترجمه و شرح ف</w:t>
      </w:r>
      <w:r>
        <w:rPr>
          <w:rStyle w:val="Char8"/>
          <w:rtl/>
        </w:rPr>
        <w:t>ی</w:t>
      </w:r>
      <w:r w:rsidRPr="00E637AC">
        <w:rPr>
          <w:rStyle w:val="Char8"/>
          <w:rtl/>
        </w:rPr>
        <w:t>ض‏الإسلام، خطبه‏ى175، ص 571 ـ 570، انتشارات ف</w:t>
      </w:r>
      <w:r>
        <w:rPr>
          <w:rStyle w:val="Char8"/>
          <w:rtl/>
        </w:rPr>
        <w:t>ی</w:t>
      </w:r>
      <w:r w:rsidRPr="00E637AC">
        <w:rPr>
          <w:rStyle w:val="Char8"/>
          <w:rtl/>
        </w:rPr>
        <w:t>ض الاسلام، 1370). همچن</w:t>
      </w:r>
      <w:r>
        <w:rPr>
          <w:rStyle w:val="Char8"/>
          <w:rtl/>
        </w:rPr>
        <w:t>ی</w:t>
      </w:r>
      <w:r w:rsidRPr="00E637AC">
        <w:rPr>
          <w:rStyle w:val="Char8"/>
          <w:rtl/>
        </w:rPr>
        <w:t>ن در فرازى د</w:t>
      </w:r>
      <w:r>
        <w:rPr>
          <w:rStyle w:val="Char8"/>
          <w:rtl/>
        </w:rPr>
        <w:t>ی</w:t>
      </w:r>
      <w:r w:rsidRPr="00E637AC">
        <w:rPr>
          <w:rStyle w:val="Char8"/>
          <w:rtl/>
        </w:rPr>
        <w:t>گر خشنودى‏خو</w:t>
      </w:r>
      <w:r>
        <w:rPr>
          <w:rStyle w:val="Char8"/>
          <w:rtl/>
        </w:rPr>
        <w:t>ی</w:t>
      </w:r>
      <w:r w:rsidRPr="00E637AC">
        <w:rPr>
          <w:rStyle w:val="Char8"/>
          <w:rtl/>
        </w:rPr>
        <w:t>ش از ا</w:t>
      </w:r>
      <w:r>
        <w:rPr>
          <w:rStyle w:val="Char8"/>
          <w:rtl/>
        </w:rPr>
        <w:t>ی</w:t>
      </w:r>
      <w:r w:rsidRPr="00E637AC">
        <w:rPr>
          <w:rStyle w:val="Char8"/>
          <w:rtl/>
        </w:rPr>
        <w:t>ن برنامه‏ى الهى را اعلام داشته مى‏فرما</w:t>
      </w:r>
      <w:r>
        <w:rPr>
          <w:rStyle w:val="Char8"/>
          <w:rtl/>
        </w:rPr>
        <w:t>ی</w:t>
      </w:r>
      <w:r w:rsidRPr="00E637AC">
        <w:rPr>
          <w:rStyle w:val="Char8"/>
          <w:rtl/>
        </w:rPr>
        <w:t xml:space="preserve">د: </w:t>
      </w:r>
      <w:r w:rsidRPr="00473BFA">
        <w:rPr>
          <w:rStyle w:val="Char9"/>
          <w:rtl/>
        </w:rPr>
        <w:t>«رضينا عن اللّه‏ قضاه وسلمنا للّه‏ أمره»</w:t>
      </w:r>
      <w:r w:rsidRPr="00B94815">
        <w:rPr>
          <w:rFonts w:ascii="Traditional Arabic" w:hAnsi="Traditional Arabic" w:cs="Traditional Arabic"/>
          <w:b/>
          <w:bCs/>
          <w:sz w:val="24"/>
          <w:szCs w:val="24"/>
          <w:rtl/>
        </w:rPr>
        <w:t xml:space="preserve"> </w:t>
      </w:r>
      <w:r w:rsidRPr="00E637AC">
        <w:rPr>
          <w:rStyle w:val="Char8"/>
          <w:rtl/>
        </w:rPr>
        <w:t>«ما از قضا و قدر الهى خشنود و تسل</w:t>
      </w:r>
      <w:r>
        <w:rPr>
          <w:rStyle w:val="Char8"/>
          <w:rtl/>
        </w:rPr>
        <w:t>ی</w:t>
      </w:r>
      <w:r w:rsidRPr="00E637AC">
        <w:rPr>
          <w:rStyle w:val="Char8"/>
          <w:rtl/>
        </w:rPr>
        <w:t>م فرمان او هست</w:t>
      </w:r>
      <w:r>
        <w:rPr>
          <w:rStyle w:val="Char8"/>
          <w:rtl/>
        </w:rPr>
        <w:t>ی</w:t>
      </w:r>
      <w:r w:rsidRPr="00E637AC">
        <w:rPr>
          <w:rStyle w:val="Char8"/>
          <w:rtl/>
        </w:rPr>
        <w:t>م.» (منبع سابق، ص 122، خطبه 37) (مترجم)</w:t>
      </w:r>
    </w:p>
  </w:footnote>
  <w:footnote w:id="212">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خداوند در سوره‏ى صف آیه‏ى نهم مى‏فرماید: خدا </w:t>
      </w:r>
      <w:r w:rsidRPr="00C93D73">
        <w:rPr>
          <w:rStyle w:val="Char8"/>
          <w:rFonts w:hint="cs"/>
          <w:rtl/>
        </w:rPr>
        <w:t>ذات</w:t>
      </w:r>
      <w:r w:rsidRPr="00C93D73">
        <w:rPr>
          <w:rStyle w:val="Char8"/>
          <w:rtl/>
        </w:rPr>
        <w:t xml:space="preserve">ى است </w:t>
      </w:r>
      <w:r>
        <w:rPr>
          <w:rStyle w:val="Char8"/>
          <w:rtl/>
        </w:rPr>
        <w:t>ک</w:t>
      </w:r>
      <w:r w:rsidRPr="00C93D73">
        <w:rPr>
          <w:rStyle w:val="Char8"/>
          <w:rtl/>
        </w:rPr>
        <w:t>ه رسول خود را با هدایت و دین حق فرستاد تا آن را بر همه‏ى اد،ن غالب سازد، هر چند مشر</w:t>
      </w:r>
      <w:r>
        <w:rPr>
          <w:rStyle w:val="Char8"/>
          <w:rtl/>
        </w:rPr>
        <w:t>ک</w:t>
      </w:r>
      <w:r w:rsidRPr="00C93D73">
        <w:rPr>
          <w:rStyle w:val="Char8"/>
          <w:rtl/>
        </w:rPr>
        <w:t xml:space="preserve">ان </w:t>
      </w:r>
      <w:r>
        <w:rPr>
          <w:rStyle w:val="Char8"/>
          <w:rtl/>
        </w:rPr>
        <w:t>ک</w:t>
      </w:r>
      <w:r w:rsidRPr="00C93D73">
        <w:rPr>
          <w:rStyle w:val="Char8"/>
          <w:rtl/>
        </w:rPr>
        <w:t>راهت داشته باشند.</w:t>
      </w:r>
    </w:p>
  </w:footnote>
  <w:footnote w:id="213">
    <w:p w:rsidR="002D68C2" w:rsidRPr="00473BFA" w:rsidRDefault="002D68C2" w:rsidP="00C93D73">
      <w:pPr>
        <w:pStyle w:val="FootnoteText"/>
        <w:bidi/>
        <w:ind w:left="272" w:hanging="272"/>
        <w:jc w:val="both"/>
        <w:rPr>
          <w:rStyle w:val="Char9"/>
          <w:rtl/>
        </w:rPr>
      </w:pPr>
      <w:r w:rsidRPr="00E637AC">
        <w:rPr>
          <w:rStyle w:val="Char8"/>
        </w:rPr>
        <w:footnoteRef/>
      </w:r>
      <w:r w:rsidRPr="00E637AC">
        <w:rPr>
          <w:rStyle w:val="Char8"/>
          <w:rFonts w:hint="cs"/>
          <w:rtl/>
        </w:rPr>
        <w:t xml:space="preserve">- </w:t>
      </w:r>
      <w:r w:rsidRPr="00E637AC">
        <w:rPr>
          <w:rStyle w:val="Char8"/>
          <w:rtl/>
        </w:rPr>
        <w:t>استاد عقاد مى‏گو</w:t>
      </w:r>
      <w:r>
        <w:rPr>
          <w:rStyle w:val="Char8"/>
          <w:rtl/>
        </w:rPr>
        <w:t>ید: عمرِ على</w:t>
      </w:r>
      <w:r w:rsidRPr="00C93D73">
        <w:rPr>
          <w:rFonts w:ascii="KRM" w:hAnsi="KRM" w:cs="CTraditional Arabic"/>
          <w:sz w:val="24"/>
          <w:szCs w:val="24"/>
          <w:rtl/>
        </w:rPr>
        <w:t>س</w:t>
      </w:r>
      <w:r w:rsidRPr="00DF6448">
        <w:rPr>
          <w:rFonts w:ascii="KRM" w:hAnsi="KRM" w:cs="IRNazli"/>
          <w:sz w:val="24"/>
          <w:szCs w:val="24"/>
          <w:rtl/>
        </w:rPr>
        <w:t xml:space="preserve"> </w:t>
      </w:r>
      <w:r w:rsidRPr="00E637AC">
        <w:rPr>
          <w:rStyle w:val="Char8"/>
          <w:rtl/>
        </w:rPr>
        <w:t xml:space="preserve">به هنگام وفات رسول خدا </w:t>
      </w:r>
      <w:r w:rsidRPr="002A165D">
        <w:rPr>
          <w:rFonts w:ascii="KRM" w:hAnsi="KRM" w:cs="CTraditional Arabic"/>
          <w:sz w:val="24"/>
          <w:szCs w:val="24"/>
          <w:rtl/>
        </w:rPr>
        <w:t>ج</w:t>
      </w:r>
      <w:r w:rsidRPr="00E637AC">
        <w:rPr>
          <w:rStyle w:val="Char8"/>
          <w:rtl/>
        </w:rPr>
        <w:t xml:space="preserve"> سى سال و اندى بود و ا</w:t>
      </w:r>
      <w:r>
        <w:rPr>
          <w:rStyle w:val="Char8"/>
          <w:rtl/>
        </w:rPr>
        <w:t>ی</w:t>
      </w:r>
      <w:r w:rsidRPr="00E637AC">
        <w:rPr>
          <w:rStyle w:val="Char8"/>
          <w:rtl/>
        </w:rPr>
        <w:t xml:space="preserve">ن سن براى ملتى </w:t>
      </w:r>
      <w:r>
        <w:rPr>
          <w:rStyle w:val="Char8"/>
          <w:rtl/>
        </w:rPr>
        <w:t>ک</w:t>
      </w:r>
      <w:r w:rsidRPr="00E637AC">
        <w:rPr>
          <w:rStyle w:val="Char8"/>
          <w:rtl/>
        </w:rPr>
        <w:t>ه اهم</w:t>
      </w:r>
      <w:r>
        <w:rPr>
          <w:rStyle w:val="Char8"/>
          <w:rtl/>
        </w:rPr>
        <w:t>ی</w:t>
      </w:r>
      <w:r w:rsidRPr="00E637AC">
        <w:rPr>
          <w:rStyle w:val="Char8"/>
          <w:rtl/>
        </w:rPr>
        <w:t>ت فراوانى به سن و احترام خاصى به بزرگسالان قا</w:t>
      </w:r>
      <w:r>
        <w:rPr>
          <w:rStyle w:val="Char8"/>
          <w:rtl/>
        </w:rPr>
        <w:t>ی</w:t>
      </w:r>
      <w:r w:rsidRPr="00E637AC">
        <w:rPr>
          <w:rStyle w:val="Char8"/>
          <w:rtl/>
        </w:rPr>
        <w:t xml:space="preserve">ل بودند، </w:t>
      </w:r>
      <w:r>
        <w:rPr>
          <w:rStyle w:val="Char8"/>
          <w:rtl/>
        </w:rPr>
        <w:t>یک</w:t>
      </w:r>
      <w:r w:rsidRPr="00E637AC">
        <w:rPr>
          <w:rStyle w:val="Char8"/>
          <w:rtl/>
        </w:rPr>
        <w:t>ى از دشوارتر</w:t>
      </w:r>
      <w:r>
        <w:rPr>
          <w:rStyle w:val="Char8"/>
          <w:rtl/>
        </w:rPr>
        <w:t>ی</w:t>
      </w:r>
      <w:r w:rsidRPr="00E637AC">
        <w:rPr>
          <w:rStyle w:val="Char8"/>
          <w:rtl/>
        </w:rPr>
        <w:t xml:space="preserve">ن موانع بود </w:t>
      </w:r>
      <w:r>
        <w:rPr>
          <w:rStyle w:val="Char8"/>
          <w:rtl/>
        </w:rPr>
        <w:t>ک</w:t>
      </w:r>
      <w:r w:rsidRPr="00E637AC">
        <w:rPr>
          <w:rStyle w:val="Char8"/>
          <w:rtl/>
        </w:rPr>
        <w:t xml:space="preserve">ه گذشتن از آن آسان نبود. </w:t>
      </w:r>
      <w:r w:rsidRPr="00473BFA">
        <w:rPr>
          <w:rStyle w:val="Char9"/>
          <w:rtl/>
        </w:rPr>
        <w:t>(العبقریات الإسلامیة، ص 341)</w:t>
      </w:r>
    </w:p>
    <w:p w:rsidR="002D68C2" w:rsidRPr="00E637AC" w:rsidRDefault="002D68C2" w:rsidP="00C93D73">
      <w:pPr>
        <w:pStyle w:val="FootnoteText"/>
        <w:bidi/>
        <w:ind w:left="272" w:firstLine="0"/>
        <w:jc w:val="both"/>
        <w:rPr>
          <w:rStyle w:val="Char8"/>
          <w:rtl/>
        </w:rPr>
      </w:pPr>
      <w:r w:rsidRPr="00E637AC">
        <w:rPr>
          <w:rStyle w:val="Char8"/>
          <w:rtl/>
        </w:rPr>
        <w:t>آنچه از تار</w:t>
      </w:r>
      <w:r>
        <w:rPr>
          <w:rStyle w:val="Char8"/>
          <w:rtl/>
        </w:rPr>
        <w:t>ی</w:t>
      </w:r>
      <w:r w:rsidRPr="00E637AC">
        <w:rPr>
          <w:rStyle w:val="Char8"/>
          <w:rtl/>
        </w:rPr>
        <w:t>خ ثابت و سزاوار ترج</w:t>
      </w:r>
      <w:r>
        <w:rPr>
          <w:rStyle w:val="Char8"/>
          <w:rtl/>
        </w:rPr>
        <w:t>ی</w:t>
      </w:r>
      <w:r w:rsidRPr="00E637AC">
        <w:rPr>
          <w:rStyle w:val="Char8"/>
          <w:rtl/>
        </w:rPr>
        <w:t>ح است ا</w:t>
      </w:r>
      <w:r>
        <w:rPr>
          <w:rStyle w:val="Char8"/>
          <w:rtl/>
        </w:rPr>
        <w:t>ین است که حضرت على</w:t>
      </w:r>
      <w:r w:rsidRPr="00C93D73">
        <w:rPr>
          <w:rFonts w:ascii="KRM" w:hAnsi="KRM" w:cs="CTraditional Arabic"/>
          <w:sz w:val="24"/>
          <w:szCs w:val="24"/>
          <w:rtl/>
        </w:rPr>
        <w:t>س</w:t>
      </w:r>
      <w:r w:rsidRPr="00DF6448">
        <w:rPr>
          <w:rFonts w:ascii="KRM" w:hAnsi="KRM" w:cs="IRNazli"/>
          <w:sz w:val="24"/>
          <w:szCs w:val="24"/>
          <w:rtl/>
        </w:rPr>
        <w:t xml:space="preserve"> </w:t>
      </w:r>
      <w:r w:rsidRPr="00E637AC">
        <w:rPr>
          <w:rStyle w:val="Char8"/>
          <w:rtl/>
        </w:rPr>
        <w:t>در آن هنگام سى و سوم</w:t>
      </w:r>
      <w:r>
        <w:rPr>
          <w:rStyle w:val="Char8"/>
          <w:rtl/>
        </w:rPr>
        <w:t>ی</w:t>
      </w:r>
      <w:r w:rsidRPr="00E637AC">
        <w:rPr>
          <w:rStyle w:val="Char8"/>
          <w:rtl/>
        </w:rPr>
        <w:t>ن بهار زندگى</w:t>
      </w:r>
      <w:r>
        <w:rPr>
          <w:rStyle w:val="Char8"/>
          <w:rtl/>
        </w:rPr>
        <w:t xml:space="preserve"> خود را مى‏گذراند و حضرت ابوبکر</w:t>
      </w:r>
      <w:r w:rsidRPr="00192898">
        <w:rPr>
          <w:rFonts w:ascii="KRM" w:hAnsi="KRM" w:cs="CTraditional Arabic"/>
          <w:sz w:val="24"/>
          <w:szCs w:val="24"/>
          <w:rtl/>
        </w:rPr>
        <w:t>س</w:t>
      </w:r>
      <w:r w:rsidRPr="00DF6448">
        <w:rPr>
          <w:rFonts w:ascii="KRM" w:hAnsi="KRM" w:cs="IRNazli"/>
          <w:sz w:val="24"/>
          <w:szCs w:val="24"/>
          <w:rtl/>
        </w:rPr>
        <w:t xml:space="preserve"> </w:t>
      </w:r>
      <w:r w:rsidRPr="00E637AC">
        <w:rPr>
          <w:rStyle w:val="Char8"/>
          <w:rtl/>
        </w:rPr>
        <w:t>61 سال داشت.</w:t>
      </w:r>
    </w:p>
  </w:footnote>
  <w:footnote w:id="214">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امیر على در سال 1849 میلادى دیده به جهان گشود. اجداد او ایرانى و شیعه بودند و جدّ اعلاى او در زمان حمله‏ى نادر شاه به هند، وى را همراهى نمود و پس از فتح هند به خواهش امپراتور مغول در خدمت آن دولت باقى ماند. وى نویسنده و حقوقدانى است </w:t>
      </w:r>
      <w:r>
        <w:rPr>
          <w:rStyle w:val="Char8"/>
          <w:rtl/>
        </w:rPr>
        <w:t>ک</w:t>
      </w:r>
      <w:r w:rsidRPr="00C93D73">
        <w:rPr>
          <w:rStyle w:val="Char8"/>
          <w:rtl/>
        </w:rPr>
        <w:t xml:space="preserve">ه بر زبان انگلیسى چیره بود. در سال 1900 از طرف نایب السلطنه‏ى هند قاضى </w:t>
      </w:r>
      <w:r>
        <w:rPr>
          <w:rStyle w:val="Char8"/>
          <w:rtl/>
        </w:rPr>
        <w:t>ک</w:t>
      </w:r>
      <w:r w:rsidRPr="00C93D73">
        <w:rPr>
          <w:rStyle w:val="Char8"/>
          <w:rtl/>
        </w:rPr>
        <w:t xml:space="preserve">ل دیوان دادگسترى </w:t>
      </w:r>
      <w:r w:rsidRPr="00C93D73">
        <w:rPr>
          <w:rStyle w:val="Char8"/>
          <w:rFonts w:hint="cs"/>
          <w:rtl/>
        </w:rPr>
        <w:t>ولایت</w:t>
      </w:r>
      <w:r w:rsidRPr="00C93D73">
        <w:rPr>
          <w:rStyle w:val="Char8"/>
          <w:rtl/>
        </w:rPr>
        <w:t xml:space="preserve"> </w:t>
      </w:r>
      <w:r>
        <w:rPr>
          <w:rStyle w:val="Char8"/>
          <w:rtl/>
        </w:rPr>
        <w:t>ک</w:t>
      </w:r>
      <w:r w:rsidRPr="00C93D73">
        <w:rPr>
          <w:rStyle w:val="Char8"/>
          <w:rtl/>
        </w:rPr>
        <w:t>ل</w:t>
      </w:r>
      <w:r>
        <w:rPr>
          <w:rStyle w:val="Char8"/>
          <w:rtl/>
        </w:rPr>
        <w:t>ک</w:t>
      </w:r>
      <w:r w:rsidRPr="00C93D73">
        <w:rPr>
          <w:rStyle w:val="Char8"/>
          <w:rtl/>
        </w:rPr>
        <w:t xml:space="preserve">ته شد و در سال 1909 به عضویت </w:t>
      </w:r>
      <w:r>
        <w:rPr>
          <w:rStyle w:val="Char8"/>
          <w:rtl/>
        </w:rPr>
        <w:t>ک</w:t>
      </w:r>
      <w:r w:rsidRPr="00C93D73">
        <w:rPr>
          <w:rStyle w:val="Char8"/>
          <w:rtl/>
        </w:rPr>
        <w:t xml:space="preserve">میسیون قضایى شوراى خاص سلطنتى انگلیس درآمد و در سال 1908 اتحادیه‏ى مسلمانان لندن را تأسیس </w:t>
      </w:r>
      <w:r>
        <w:rPr>
          <w:rStyle w:val="Char8"/>
          <w:rtl/>
        </w:rPr>
        <w:t>ک</w:t>
      </w:r>
      <w:r w:rsidRPr="00C93D73">
        <w:rPr>
          <w:rStyle w:val="Char8"/>
          <w:rtl/>
        </w:rPr>
        <w:t xml:space="preserve">رد. آثار قلمى زیادی از وى به جاى مانده </w:t>
      </w:r>
      <w:r>
        <w:rPr>
          <w:rStyle w:val="Char8"/>
          <w:rtl/>
        </w:rPr>
        <w:t>ک</w:t>
      </w:r>
      <w:r w:rsidRPr="00C93D73">
        <w:rPr>
          <w:rStyle w:val="Char8"/>
          <w:rtl/>
        </w:rPr>
        <w:t xml:space="preserve">ه دو </w:t>
      </w:r>
      <w:r>
        <w:rPr>
          <w:rStyle w:val="Char8"/>
          <w:rtl/>
        </w:rPr>
        <w:t>ک</w:t>
      </w:r>
      <w:r w:rsidRPr="00C93D73">
        <w:rPr>
          <w:rStyle w:val="Char8"/>
          <w:rtl/>
        </w:rPr>
        <w:t xml:space="preserve">تاب او به زبان انگلیسى شهرت زیادی دادند: «روح اسلام» و «تاریخ مختصر عرب»، </w:t>
      </w:r>
      <w:r>
        <w:rPr>
          <w:rStyle w:val="Char8"/>
          <w:rtl/>
        </w:rPr>
        <w:t>ک</w:t>
      </w:r>
      <w:r w:rsidRPr="00C93D73">
        <w:rPr>
          <w:rStyle w:val="Char8"/>
          <w:rtl/>
        </w:rPr>
        <w:t>ه هر دو به زبان فارسى ترجمه شده‏اند. وى در سال 1928 رخت از جهان بر بست. (براى اطلاع بیشتر از شرح حال و اف</w:t>
      </w:r>
      <w:r>
        <w:rPr>
          <w:rStyle w:val="Char8"/>
          <w:rtl/>
        </w:rPr>
        <w:t>ک</w:t>
      </w:r>
      <w:r w:rsidRPr="00C93D73">
        <w:rPr>
          <w:rStyle w:val="Char8"/>
          <w:rtl/>
        </w:rPr>
        <w:t xml:space="preserve">ار امیر على به پیشگفتار </w:t>
      </w:r>
      <w:r>
        <w:rPr>
          <w:rStyle w:val="Char8"/>
          <w:rtl/>
        </w:rPr>
        <w:t>ک</w:t>
      </w:r>
      <w:r w:rsidRPr="00C93D73">
        <w:rPr>
          <w:rStyle w:val="Char8"/>
          <w:rtl/>
        </w:rPr>
        <w:t xml:space="preserve">تاب روح اسلام و </w:t>
      </w:r>
      <w:r>
        <w:rPr>
          <w:rStyle w:val="Char8"/>
          <w:rtl/>
        </w:rPr>
        <w:t>ک</w:t>
      </w:r>
      <w:r w:rsidRPr="00C93D73">
        <w:rPr>
          <w:rStyle w:val="Char8"/>
          <w:rtl/>
        </w:rPr>
        <w:t xml:space="preserve">تاب اقالیم قبله مراجعه </w:t>
      </w:r>
      <w:r>
        <w:rPr>
          <w:rStyle w:val="Char8"/>
          <w:rtl/>
        </w:rPr>
        <w:t>ک</w:t>
      </w:r>
      <w:r w:rsidRPr="00C93D73">
        <w:rPr>
          <w:rStyle w:val="Char8"/>
          <w:rtl/>
        </w:rPr>
        <w:t>نید)</w:t>
      </w:r>
      <w:r w:rsidRPr="00C93D73">
        <w:rPr>
          <w:rStyle w:val="Char8"/>
          <w:rFonts w:hint="cs"/>
          <w:rtl/>
        </w:rPr>
        <w:t>.</w:t>
      </w:r>
    </w:p>
  </w:footnote>
  <w:footnote w:id="215">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w:t>
      </w:r>
      <w:r w:rsidRPr="00E637AC">
        <w:rPr>
          <w:rStyle w:val="Char8"/>
          <w:rtl/>
        </w:rPr>
        <w:t>تار</w:t>
      </w:r>
      <w:r>
        <w:rPr>
          <w:rStyle w:val="Char8"/>
          <w:rtl/>
        </w:rPr>
        <w:t>ی</w:t>
      </w:r>
      <w:r w:rsidRPr="00E637AC">
        <w:rPr>
          <w:rStyle w:val="Char8"/>
          <w:rtl/>
        </w:rPr>
        <w:t>خ مختصر عرب، ص 21 همچن</w:t>
      </w:r>
      <w:r>
        <w:rPr>
          <w:rStyle w:val="Char8"/>
          <w:rtl/>
        </w:rPr>
        <w:t>ی</w:t>
      </w:r>
      <w:r w:rsidRPr="00E637AC">
        <w:rPr>
          <w:rStyle w:val="Char8"/>
          <w:rtl/>
        </w:rPr>
        <w:t>ن ابن ابى الحد</w:t>
      </w:r>
      <w:r>
        <w:rPr>
          <w:rStyle w:val="Char8"/>
          <w:rtl/>
        </w:rPr>
        <w:t>ی</w:t>
      </w:r>
      <w:r w:rsidRPr="00E637AC">
        <w:rPr>
          <w:rStyle w:val="Char8"/>
          <w:rtl/>
        </w:rPr>
        <w:t>د (متوفى 655 ه</w:t>
      </w:r>
      <w:r w:rsidRPr="00E637AC">
        <w:rPr>
          <w:rStyle w:val="Char8"/>
          <w:rFonts w:hint="cs"/>
          <w:rtl/>
        </w:rPr>
        <w:t>ـ</w:t>
      </w:r>
      <w:r w:rsidRPr="00E637AC">
        <w:rPr>
          <w:rStyle w:val="Char8"/>
          <w:rtl/>
        </w:rPr>
        <w:t xml:space="preserve">. ق) شارح نهج البلاغه </w:t>
      </w:r>
      <w:r>
        <w:rPr>
          <w:rStyle w:val="Char8"/>
          <w:rtl/>
        </w:rPr>
        <w:t>ک</w:t>
      </w:r>
      <w:r w:rsidRPr="00E637AC">
        <w:rPr>
          <w:rStyle w:val="Char8"/>
          <w:rtl/>
        </w:rPr>
        <w:t xml:space="preserve">ه </w:t>
      </w:r>
      <w:r>
        <w:rPr>
          <w:rStyle w:val="Char8"/>
          <w:rtl/>
        </w:rPr>
        <w:t>یک</w:t>
      </w:r>
      <w:r w:rsidRPr="00E637AC">
        <w:rPr>
          <w:rStyle w:val="Char8"/>
          <w:rtl/>
        </w:rPr>
        <w:t xml:space="preserve"> ش</w:t>
      </w:r>
      <w:r>
        <w:rPr>
          <w:rStyle w:val="Char8"/>
          <w:rtl/>
        </w:rPr>
        <w:t>ی</w:t>
      </w:r>
      <w:r w:rsidRPr="00E637AC">
        <w:rPr>
          <w:rStyle w:val="Char8"/>
          <w:rtl/>
        </w:rPr>
        <w:t>عه</w:t>
      </w:r>
      <w:r w:rsidRPr="00E637AC">
        <w:rPr>
          <w:rStyle w:val="Char8"/>
          <w:rFonts w:hint="eastAsia"/>
          <w:rtl/>
        </w:rPr>
        <w:t>‌</w:t>
      </w:r>
      <w:r w:rsidRPr="00E637AC">
        <w:rPr>
          <w:rStyle w:val="Char8"/>
          <w:rtl/>
        </w:rPr>
        <w:t>ى معتزلى است درا</w:t>
      </w:r>
      <w:r>
        <w:rPr>
          <w:rStyle w:val="Char8"/>
          <w:rtl/>
        </w:rPr>
        <w:t>ی</w:t>
      </w:r>
      <w:r w:rsidRPr="00E637AC">
        <w:rPr>
          <w:rStyle w:val="Char8"/>
          <w:rtl/>
        </w:rPr>
        <w:t>ن باره مى‏نو</w:t>
      </w:r>
      <w:r>
        <w:rPr>
          <w:rStyle w:val="Char8"/>
          <w:rtl/>
        </w:rPr>
        <w:t>ی</w:t>
      </w:r>
      <w:r w:rsidRPr="00E637AC">
        <w:rPr>
          <w:rStyle w:val="Char8"/>
          <w:rtl/>
        </w:rPr>
        <w:t>سد: «علماى گذشته و متأخر</w:t>
      </w:r>
      <w:r>
        <w:rPr>
          <w:rStyle w:val="Char8"/>
          <w:rtl/>
        </w:rPr>
        <w:t>ی</w:t>
      </w:r>
      <w:r w:rsidRPr="00E637AC">
        <w:rPr>
          <w:rStyle w:val="Char8"/>
          <w:rtl/>
        </w:rPr>
        <w:t>ن ما و ن</w:t>
      </w:r>
      <w:r>
        <w:rPr>
          <w:rStyle w:val="Char8"/>
          <w:rtl/>
        </w:rPr>
        <w:t>ی</w:t>
      </w:r>
      <w:r w:rsidRPr="00E637AC">
        <w:rPr>
          <w:rStyle w:val="Char8"/>
          <w:rtl/>
        </w:rPr>
        <w:t xml:space="preserve">ز علماى بصره و بغداد متفق‏اند </w:t>
      </w:r>
      <w:r>
        <w:rPr>
          <w:rStyle w:val="Char8"/>
          <w:rtl/>
        </w:rPr>
        <w:t>ک</w:t>
      </w:r>
      <w:r w:rsidRPr="00E637AC">
        <w:rPr>
          <w:rStyle w:val="Char8"/>
          <w:rtl/>
        </w:rPr>
        <w:t>ه ب</w:t>
      </w:r>
      <w:r>
        <w:rPr>
          <w:rStyle w:val="Char8"/>
          <w:rtl/>
        </w:rPr>
        <w:t>ی</w:t>
      </w:r>
      <w:r w:rsidRPr="00E637AC">
        <w:rPr>
          <w:rStyle w:val="Char8"/>
          <w:rtl/>
        </w:rPr>
        <w:t>عت ابوب</w:t>
      </w:r>
      <w:r>
        <w:rPr>
          <w:rStyle w:val="Char8"/>
          <w:rtl/>
        </w:rPr>
        <w:t>ک</w:t>
      </w:r>
      <w:r w:rsidRPr="00E637AC">
        <w:rPr>
          <w:rStyle w:val="Char8"/>
          <w:rtl/>
        </w:rPr>
        <w:t>ر صد</w:t>
      </w:r>
      <w:r>
        <w:rPr>
          <w:rStyle w:val="Char8"/>
          <w:rtl/>
        </w:rPr>
        <w:t>ی</w:t>
      </w:r>
      <w:r w:rsidRPr="00E637AC">
        <w:rPr>
          <w:rStyle w:val="Char8"/>
          <w:rtl/>
        </w:rPr>
        <w:t>ق ب</w:t>
      </w:r>
      <w:r>
        <w:rPr>
          <w:rStyle w:val="Char8"/>
          <w:rtl/>
        </w:rPr>
        <w:t>ی</w:t>
      </w:r>
      <w:r w:rsidRPr="00E637AC">
        <w:rPr>
          <w:rStyle w:val="Char8"/>
          <w:rtl/>
        </w:rPr>
        <w:t>عتى صح</w:t>
      </w:r>
      <w:r>
        <w:rPr>
          <w:rStyle w:val="Char8"/>
          <w:rtl/>
        </w:rPr>
        <w:t>ی</w:t>
      </w:r>
      <w:r w:rsidRPr="00E637AC">
        <w:rPr>
          <w:rStyle w:val="Char8"/>
          <w:rtl/>
        </w:rPr>
        <w:t>ح و شرعى و قانونى بوده است. ا</w:t>
      </w:r>
      <w:r>
        <w:rPr>
          <w:rStyle w:val="Char8"/>
          <w:rtl/>
        </w:rPr>
        <w:t>ی</w:t>
      </w:r>
      <w:r w:rsidRPr="00E637AC">
        <w:rPr>
          <w:rStyle w:val="Char8"/>
          <w:rtl/>
        </w:rPr>
        <w:t>ن ب</w:t>
      </w:r>
      <w:r>
        <w:rPr>
          <w:rStyle w:val="Char8"/>
          <w:rtl/>
        </w:rPr>
        <w:t>ی</w:t>
      </w:r>
      <w:r w:rsidRPr="00E637AC">
        <w:rPr>
          <w:rStyle w:val="Char8"/>
          <w:rtl/>
        </w:rPr>
        <w:t>عت گرچه بنابر نص صر</w:t>
      </w:r>
      <w:r>
        <w:rPr>
          <w:rStyle w:val="Char8"/>
          <w:rtl/>
        </w:rPr>
        <w:t>ی</w:t>
      </w:r>
      <w:r w:rsidRPr="00E637AC">
        <w:rPr>
          <w:rStyle w:val="Char8"/>
          <w:rtl/>
        </w:rPr>
        <w:t xml:space="preserve">حى نبود ولى براساس اصل انتخابى‏صورت گرفت </w:t>
      </w:r>
      <w:r>
        <w:rPr>
          <w:rStyle w:val="Char8"/>
          <w:rtl/>
        </w:rPr>
        <w:t>ک</w:t>
      </w:r>
      <w:r w:rsidRPr="00E637AC">
        <w:rPr>
          <w:rStyle w:val="Char8"/>
          <w:rtl/>
        </w:rPr>
        <w:t xml:space="preserve">ه به‏اجماع، </w:t>
      </w:r>
      <w:r>
        <w:rPr>
          <w:rStyle w:val="Char8"/>
          <w:rtl/>
        </w:rPr>
        <w:t>یک</w:t>
      </w:r>
      <w:r w:rsidRPr="00E637AC">
        <w:rPr>
          <w:rStyle w:val="Char8"/>
          <w:rtl/>
        </w:rPr>
        <w:t>ى‏از ش</w:t>
      </w:r>
      <w:r>
        <w:rPr>
          <w:rStyle w:val="Char8"/>
          <w:rtl/>
        </w:rPr>
        <w:t>ی</w:t>
      </w:r>
      <w:r w:rsidRPr="00E637AC">
        <w:rPr>
          <w:rStyle w:val="Char8"/>
          <w:rtl/>
        </w:rPr>
        <w:t>وه‏هاى‏تع</w:t>
      </w:r>
      <w:r>
        <w:rPr>
          <w:rStyle w:val="Char8"/>
          <w:rtl/>
        </w:rPr>
        <w:t>یی</w:t>
      </w:r>
      <w:r w:rsidRPr="00E637AC">
        <w:rPr>
          <w:rStyle w:val="Char8"/>
          <w:rtl/>
        </w:rPr>
        <w:t>نِ امام و رهبر شناخته‏شده‏است.» (شرح نهج‏البلاغه ابن ابى الحد</w:t>
      </w:r>
      <w:r>
        <w:rPr>
          <w:rStyle w:val="Char8"/>
          <w:rtl/>
        </w:rPr>
        <w:t>ی</w:t>
      </w:r>
      <w:r w:rsidRPr="00E637AC">
        <w:rPr>
          <w:rStyle w:val="Char8"/>
          <w:rtl/>
        </w:rPr>
        <w:t>د، ج 1، ص 7) (مؤلّف) همچن</w:t>
      </w:r>
      <w:r>
        <w:rPr>
          <w:rStyle w:val="Char8"/>
          <w:rtl/>
        </w:rPr>
        <w:t>ی</w:t>
      </w:r>
      <w:r w:rsidRPr="00E637AC">
        <w:rPr>
          <w:rStyle w:val="Char8"/>
          <w:rtl/>
        </w:rPr>
        <w:t>ن پروفسور ام</w:t>
      </w:r>
      <w:r>
        <w:rPr>
          <w:rStyle w:val="Char8"/>
          <w:rtl/>
        </w:rPr>
        <w:t>ی</w:t>
      </w:r>
      <w:r w:rsidRPr="00E637AC">
        <w:rPr>
          <w:rStyle w:val="Char8"/>
          <w:rtl/>
        </w:rPr>
        <w:t xml:space="preserve">ر على در </w:t>
      </w:r>
      <w:r>
        <w:rPr>
          <w:rStyle w:val="Char8"/>
          <w:rtl/>
        </w:rPr>
        <w:t>ک</w:t>
      </w:r>
      <w:r w:rsidRPr="00E637AC">
        <w:rPr>
          <w:rStyle w:val="Char8"/>
          <w:rtl/>
        </w:rPr>
        <w:t>تاب «روح اسلام» تعج</w:t>
      </w:r>
      <w:r>
        <w:rPr>
          <w:rStyle w:val="Char8"/>
          <w:rtl/>
        </w:rPr>
        <w:t>ی</w:t>
      </w:r>
      <w:r w:rsidRPr="00E637AC">
        <w:rPr>
          <w:rStyle w:val="Char8"/>
          <w:rtl/>
        </w:rPr>
        <w:t>ل در انتخاب حضرت</w:t>
      </w:r>
      <w:r>
        <w:rPr>
          <w:rStyle w:val="Char8"/>
          <w:rFonts w:hint="cs"/>
          <w:rtl/>
        </w:rPr>
        <w:t xml:space="preserve"> </w:t>
      </w:r>
      <w:r w:rsidRPr="00E637AC">
        <w:rPr>
          <w:rStyle w:val="Char8"/>
          <w:rtl/>
        </w:rPr>
        <w:t>ابوب</w:t>
      </w:r>
      <w:r>
        <w:rPr>
          <w:rStyle w:val="Char8"/>
          <w:rtl/>
        </w:rPr>
        <w:t>ک</w:t>
      </w:r>
      <w:r w:rsidRPr="00E637AC">
        <w:rPr>
          <w:rStyle w:val="Char8"/>
          <w:rtl/>
        </w:rPr>
        <w:t>ر را توج</w:t>
      </w:r>
      <w:r>
        <w:rPr>
          <w:rStyle w:val="Char8"/>
          <w:rtl/>
        </w:rPr>
        <w:t>ی</w:t>
      </w:r>
      <w:r w:rsidRPr="00E637AC">
        <w:rPr>
          <w:rStyle w:val="Char8"/>
          <w:rtl/>
        </w:rPr>
        <w:t>ه مى‏</w:t>
      </w:r>
      <w:r>
        <w:rPr>
          <w:rStyle w:val="Char8"/>
          <w:rtl/>
        </w:rPr>
        <w:t>ک</w:t>
      </w:r>
      <w:r w:rsidRPr="00E637AC">
        <w:rPr>
          <w:rStyle w:val="Char8"/>
          <w:rtl/>
        </w:rPr>
        <w:t>ند و مى‏نو</w:t>
      </w:r>
      <w:r>
        <w:rPr>
          <w:rStyle w:val="Char8"/>
          <w:rtl/>
        </w:rPr>
        <w:t>ی</w:t>
      </w:r>
      <w:r w:rsidRPr="00E637AC">
        <w:rPr>
          <w:rStyle w:val="Char8"/>
          <w:rtl/>
        </w:rPr>
        <w:t>سد: «شا</w:t>
      </w:r>
      <w:r>
        <w:rPr>
          <w:rStyle w:val="Char8"/>
          <w:rtl/>
        </w:rPr>
        <w:t>ی</w:t>
      </w:r>
      <w:r w:rsidRPr="00E637AC">
        <w:rPr>
          <w:rStyle w:val="Char8"/>
          <w:rtl/>
        </w:rPr>
        <w:t>د ضرورت فورى‏</w:t>
      </w:r>
      <w:r w:rsidRPr="00E637AC">
        <w:rPr>
          <w:rStyle w:val="Char8"/>
          <w:rFonts w:hint="cs"/>
          <w:rtl/>
        </w:rPr>
        <w:t xml:space="preserve"> </w:t>
      </w:r>
      <w:r w:rsidRPr="00E637AC">
        <w:rPr>
          <w:rStyle w:val="Char8"/>
          <w:rtl/>
        </w:rPr>
        <w:t>گز</w:t>
      </w:r>
      <w:r>
        <w:rPr>
          <w:rStyle w:val="Char8"/>
          <w:rtl/>
        </w:rPr>
        <w:t>ی</w:t>
      </w:r>
      <w:r w:rsidRPr="00E637AC">
        <w:rPr>
          <w:rStyle w:val="Char8"/>
          <w:rtl/>
        </w:rPr>
        <w:t>نش زع</w:t>
      </w:r>
      <w:r>
        <w:rPr>
          <w:rStyle w:val="Char8"/>
          <w:rtl/>
        </w:rPr>
        <w:t>ی</w:t>
      </w:r>
      <w:r w:rsidRPr="00E637AC">
        <w:rPr>
          <w:rStyle w:val="Char8"/>
          <w:rtl/>
        </w:rPr>
        <w:t>مى‏</w:t>
      </w:r>
      <w:r w:rsidRPr="00E637AC">
        <w:rPr>
          <w:rStyle w:val="Char8"/>
          <w:rFonts w:hint="cs"/>
          <w:rtl/>
        </w:rPr>
        <w:t xml:space="preserve"> </w:t>
      </w:r>
      <w:r w:rsidRPr="00E637AC">
        <w:rPr>
          <w:rStyle w:val="Char8"/>
          <w:rtl/>
        </w:rPr>
        <w:t>براى‏دولت، ا</w:t>
      </w:r>
      <w:r>
        <w:rPr>
          <w:rStyle w:val="Char8"/>
          <w:rtl/>
        </w:rPr>
        <w:t>ی</w:t>
      </w:r>
      <w:r w:rsidRPr="00E637AC">
        <w:rPr>
          <w:rStyle w:val="Char8"/>
          <w:rtl/>
        </w:rPr>
        <w:t>ن‏تعج</w:t>
      </w:r>
      <w:r>
        <w:rPr>
          <w:rStyle w:val="Char8"/>
          <w:rtl/>
        </w:rPr>
        <w:t>ی</w:t>
      </w:r>
      <w:r w:rsidRPr="00E637AC">
        <w:rPr>
          <w:rStyle w:val="Char8"/>
          <w:rtl/>
        </w:rPr>
        <w:t>ل‏را توج</w:t>
      </w:r>
      <w:r>
        <w:rPr>
          <w:rStyle w:val="Char8"/>
          <w:rtl/>
        </w:rPr>
        <w:t>ی</w:t>
      </w:r>
      <w:r w:rsidRPr="00E637AC">
        <w:rPr>
          <w:rStyle w:val="Char8"/>
          <w:rtl/>
        </w:rPr>
        <w:t xml:space="preserve">ه </w:t>
      </w:r>
      <w:r>
        <w:rPr>
          <w:rStyle w:val="Char8"/>
          <w:rtl/>
        </w:rPr>
        <w:t>ک</w:t>
      </w:r>
      <w:r w:rsidRPr="00E637AC">
        <w:rPr>
          <w:rStyle w:val="Char8"/>
          <w:rtl/>
        </w:rPr>
        <w:t>ند، على</w:t>
      </w:r>
      <w:r w:rsidRPr="00C93D73">
        <w:rPr>
          <w:rStyle w:val="Char8"/>
          <w:rFonts w:cs="CTraditional Arabic" w:hint="cs"/>
          <w:rtl/>
        </w:rPr>
        <w:t>÷</w:t>
      </w:r>
      <w:r w:rsidRPr="00E637AC">
        <w:rPr>
          <w:rStyle w:val="Char8"/>
          <w:rtl/>
        </w:rPr>
        <w:t xml:space="preserve"> با علو طبع و فدا</w:t>
      </w:r>
      <w:r>
        <w:rPr>
          <w:rStyle w:val="Char8"/>
          <w:rtl/>
        </w:rPr>
        <w:t>ک</w:t>
      </w:r>
      <w:r w:rsidRPr="00E637AC">
        <w:rPr>
          <w:rStyle w:val="Char8"/>
          <w:rtl/>
        </w:rPr>
        <w:t>ارى هم</w:t>
      </w:r>
      <w:r>
        <w:rPr>
          <w:rStyle w:val="Char8"/>
          <w:rtl/>
        </w:rPr>
        <w:t>ی</w:t>
      </w:r>
      <w:r w:rsidRPr="00E637AC">
        <w:rPr>
          <w:rStyle w:val="Char8"/>
          <w:rtl/>
        </w:rPr>
        <w:t>شگى خود نسبت به ا</w:t>
      </w:r>
      <w:r>
        <w:rPr>
          <w:rStyle w:val="Char8"/>
          <w:rtl/>
        </w:rPr>
        <w:t>ی</w:t>
      </w:r>
      <w:r w:rsidRPr="00E637AC">
        <w:rPr>
          <w:rStyle w:val="Char8"/>
          <w:rtl/>
        </w:rPr>
        <w:t>ن د</w:t>
      </w:r>
      <w:r>
        <w:rPr>
          <w:rStyle w:val="Char8"/>
          <w:rtl/>
        </w:rPr>
        <w:t>ی</w:t>
      </w:r>
      <w:r w:rsidRPr="00E637AC">
        <w:rPr>
          <w:rStyle w:val="Char8"/>
          <w:rtl/>
        </w:rPr>
        <w:t>ن و با نگرانى بس</w:t>
      </w:r>
      <w:r>
        <w:rPr>
          <w:rStyle w:val="Char8"/>
          <w:rtl/>
        </w:rPr>
        <w:t>ی</w:t>
      </w:r>
      <w:r w:rsidRPr="00E637AC">
        <w:rPr>
          <w:rStyle w:val="Char8"/>
          <w:rtl/>
        </w:rPr>
        <w:t>ار از ا</w:t>
      </w:r>
      <w:r>
        <w:rPr>
          <w:rStyle w:val="Char8"/>
          <w:rtl/>
        </w:rPr>
        <w:t>ی</w:t>
      </w:r>
      <w:r w:rsidRPr="00E637AC">
        <w:rPr>
          <w:rStyle w:val="Char8"/>
          <w:rtl/>
        </w:rPr>
        <w:t xml:space="preserve">ن </w:t>
      </w:r>
      <w:r>
        <w:rPr>
          <w:rStyle w:val="Char8"/>
          <w:rtl/>
        </w:rPr>
        <w:t>ک</w:t>
      </w:r>
      <w:r w:rsidRPr="00E637AC">
        <w:rPr>
          <w:rStyle w:val="Char8"/>
          <w:rtl/>
        </w:rPr>
        <w:t xml:space="preserve">ه </w:t>
      </w:r>
      <w:r>
        <w:rPr>
          <w:rStyle w:val="Char8"/>
          <w:rtl/>
        </w:rPr>
        <w:t>ک</w:t>
      </w:r>
      <w:r w:rsidRPr="00E637AC">
        <w:rPr>
          <w:rStyle w:val="Char8"/>
          <w:rtl/>
        </w:rPr>
        <w:t>وچ</w:t>
      </w:r>
      <w:r>
        <w:rPr>
          <w:rStyle w:val="Char8"/>
          <w:rtl/>
        </w:rPr>
        <w:t>ک</w:t>
      </w:r>
      <w:r w:rsidRPr="00E637AC">
        <w:rPr>
          <w:rStyle w:val="Char8"/>
          <w:rtl/>
        </w:rPr>
        <w:t>‏تر</w:t>
      </w:r>
      <w:r>
        <w:rPr>
          <w:rStyle w:val="Char8"/>
          <w:rtl/>
        </w:rPr>
        <w:t>ی</w:t>
      </w:r>
      <w:r w:rsidRPr="00E637AC">
        <w:rPr>
          <w:rStyle w:val="Char8"/>
          <w:rtl/>
        </w:rPr>
        <w:t>ن اختلافى م</w:t>
      </w:r>
      <w:r>
        <w:rPr>
          <w:rStyle w:val="Char8"/>
          <w:rtl/>
        </w:rPr>
        <w:t>ی</w:t>
      </w:r>
      <w:r w:rsidRPr="00E637AC">
        <w:rPr>
          <w:rStyle w:val="Char8"/>
          <w:rtl/>
        </w:rPr>
        <w:t>ان اصحاب آموزگار بروز ن</w:t>
      </w:r>
      <w:r>
        <w:rPr>
          <w:rStyle w:val="Char8"/>
          <w:rtl/>
        </w:rPr>
        <w:t>ک</w:t>
      </w:r>
      <w:r w:rsidRPr="00E637AC">
        <w:rPr>
          <w:rStyle w:val="Char8"/>
          <w:rtl/>
        </w:rPr>
        <w:t>ند، بى‏درنگ با ابوب</w:t>
      </w:r>
      <w:r>
        <w:rPr>
          <w:rStyle w:val="Char8"/>
          <w:rtl/>
        </w:rPr>
        <w:t>ک</w:t>
      </w:r>
      <w:r w:rsidRPr="00E637AC">
        <w:rPr>
          <w:rStyle w:val="Char8"/>
          <w:rtl/>
        </w:rPr>
        <w:t>ر ب</w:t>
      </w:r>
      <w:r>
        <w:rPr>
          <w:rStyle w:val="Char8"/>
          <w:rtl/>
        </w:rPr>
        <w:t>ی</w:t>
      </w:r>
      <w:r w:rsidRPr="00E637AC">
        <w:rPr>
          <w:rStyle w:val="Char8"/>
          <w:rtl/>
        </w:rPr>
        <w:t xml:space="preserve">عت </w:t>
      </w:r>
      <w:r>
        <w:rPr>
          <w:rStyle w:val="Char8"/>
          <w:rtl/>
        </w:rPr>
        <w:t>ک</w:t>
      </w:r>
      <w:r w:rsidRPr="00E637AC">
        <w:rPr>
          <w:rStyle w:val="Char8"/>
          <w:rtl/>
        </w:rPr>
        <w:t>رد.» (روح اسلام، ص 270، ترجمه‏ى ا</w:t>
      </w:r>
      <w:r>
        <w:rPr>
          <w:rStyle w:val="Char8"/>
          <w:rtl/>
        </w:rPr>
        <w:t>ی</w:t>
      </w:r>
      <w:r w:rsidRPr="00E637AC">
        <w:rPr>
          <w:rStyle w:val="Char8"/>
          <w:rtl/>
        </w:rPr>
        <w:t>رج رزاقى، محمد مهدى ح</w:t>
      </w:r>
      <w:r>
        <w:rPr>
          <w:rStyle w:val="Char8"/>
          <w:rtl/>
        </w:rPr>
        <w:t>ی</w:t>
      </w:r>
      <w:r w:rsidRPr="00E637AC">
        <w:rPr>
          <w:rStyle w:val="Char8"/>
          <w:rtl/>
        </w:rPr>
        <w:t>در پورـ انتشارات آستان قدس رضوى 1366 ه</w:t>
      </w:r>
      <w:r w:rsidRPr="00E637AC">
        <w:rPr>
          <w:rStyle w:val="Char8"/>
          <w:rFonts w:hint="cs"/>
          <w:rtl/>
        </w:rPr>
        <w:t>ـ</w:t>
      </w:r>
      <w:r w:rsidRPr="00E637AC">
        <w:rPr>
          <w:rStyle w:val="Char8"/>
          <w:rtl/>
        </w:rPr>
        <w:t>. ش.). همچن</w:t>
      </w:r>
      <w:r>
        <w:rPr>
          <w:rStyle w:val="Char8"/>
          <w:rtl/>
        </w:rPr>
        <w:t>ی</w:t>
      </w:r>
      <w:r w:rsidRPr="00E637AC">
        <w:rPr>
          <w:rStyle w:val="Char8"/>
          <w:rtl/>
        </w:rPr>
        <w:t xml:space="preserve">ن به </w:t>
      </w:r>
      <w:r>
        <w:rPr>
          <w:rStyle w:val="Char8"/>
          <w:rtl/>
        </w:rPr>
        <w:t>ک</w:t>
      </w:r>
      <w:r w:rsidRPr="00E637AC">
        <w:rPr>
          <w:rStyle w:val="Char8"/>
          <w:rtl/>
        </w:rPr>
        <w:t>تاب «خاتم النب</w:t>
      </w:r>
      <w:r>
        <w:rPr>
          <w:rStyle w:val="Char8"/>
          <w:rtl/>
        </w:rPr>
        <w:t>یی</w:t>
      </w:r>
      <w:r w:rsidRPr="00E637AC">
        <w:rPr>
          <w:rStyle w:val="Char8"/>
          <w:rtl/>
        </w:rPr>
        <w:t>ن» ص 431 ـ 428 اثر پروفسور عباس شوشترى، چاپ چهارم، مؤسسه‏ى عطا</w:t>
      </w:r>
      <w:r>
        <w:rPr>
          <w:rStyle w:val="Char8"/>
          <w:rtl/>
        </w:rPr>
        <w:t>ی</w:t>
      </w:r>
      <w:r w:rsidRPr="00E637AC">
        <w:rPr>
          <w:rStyle w:val="Char8"/>
          <w:rtl/>
        </w:rPr>
        <w:t xml:space="preserve">ى مراجعه </w:t>
      </w:r>
      <w:r>
        <w:rPr>
          <w:rStyle w:val="Char8"/>
          <w:rtl/>
        </w:rPr>
        <w:t>ک</w:t>
      </w:r>
      <w:r w:rsidRPr="00E637AC">
        <w:rPr>
          <w:rStyle w:val="Char8"/>
          <w:rtl/>
        </w:rPr>
        <w:t>ن</w:t>
      </w:r>
      <w:r>
        <w:rPr>
          <w:rStyle w:val="Char8"/>
          <w:rtl/>
        </w:rPr>
        <w:t>ی</w:t>
      </w:r>
      <w:r w:rsidRPr="00E637AC">
        <w:rPr>
          <w:rStyle w:val="Char8"/>
          <w:rtl/>
        </w:rPr>
        <w:t>د. (مترجم)</w:t>
      </w:r>
    </w:p>
  </w:footnote>
  <w:footnote w:id="216">
    <w:p w:rsidR="002D68C2" w:rsidRPr="00E637AC" w:rsidRDefault="002D68C2" w:rsidP="00CB2C61">
      <w:pPr>
        <w:pStyle w:val="FootnoteText"/>
        <w:bidi/>
        <w:ind w:left="272" w:hanging="272"/>
        <w:jc w:val="both"/>
        <w:rPr>
          <w:rStyle w:val="Char8"/>
          <w:rtl/>
        </w:rPr>
      </w:pPr>
      <w:r w:rsidRPr="00E637AC">
        <w:rPr>
          <w:rStyle w:val="Char8"/>
        </w:rPr>
        <w:footnoteRef/>
      </w:r>
      <w:r w:rsidRPr="00E637AC">
        <w:rPr>
          <w:rStyle w:val="Char8"/>
          <w:rFonts w:hint="cs"/>
          <w:rtl/>
        </w:rPr>
        <w:t xml:space="preserve">- صحیح </w:t>
      </w:r>
      <w:r w:rsidRPr="00E637AC">
        <w:rPr>
          <w:rStyle w:val="Char8"/>
          <w:rtl/>
        </w:rPr>
        <w:t>بخارى، الجامع الصح</w:t>
      </w:r>
      <w:r>
        <w:rPr>
          <w:rStyle w:val="Char8"/>
          <w:rtl/>
        </w:rPr>
        <w:t>ی</w:t>
      </w:r>
      <w:r w:rsidRPr="00E637AC">
        <w:rPr>
          <w:rStyle w:val="Char8"/>
          <w:rtl/>
        </w:rPr>
        <w:t xml:space="preserve">ح، باب </w:t>
      </w:r>
      <w:r w:rsidRPr="00473BFA">
        <w:rPr>
          <w:rStyle w:val="Char9"/>
          <w:rtl/>
        </w:rPr>
        <w:t>«ما یذكر فى الصدقة للنبى»،</w:t>
      </w:r>
      <w:r w:rsidRPr="00E637AC">
        <w:rPr>
          <w:rStyle w:val="Char8"/>
          <w:rtl/>
        </w:rPr>
        <w:t xml:space="preserve"> </w:t>
      </w:r>
      <w:r>
        <w:rPr>
          <w:rStyle w:val="Char8"/>
          <w:rtl/>
        </w:rPr>
        <w:t>ک</w:t>
      </w:r>
      <w:r w:rsidRPr="00E637AC">
        <w:rPr>
          <w:rStyle w:val="Char8"/>
          <w:rtl/>
        </w:rPr>
        <w:t>تاب الز</w:t>
      </w:r>
      <w:r>
        <w:rPr>
          <w:rStyle w:val="Char8"/>
          <w:rtl/>
        </w:rPr>
        <w:t>ک</w:t>
      </w:r>
      <w:r w:rsidRPr="00E637AC">
        <w:rPr>
          <w:rStyle w:val="Char8"/>
          <w:rtl/>
        </w:rPr>
        <w:t>ا</w:t>
      </w:r>
      <w:r w:rsidRPr="0081653A">
        <w:rPr>
          <w:rStyle w:val="Char8"/>
          <w:rtl/>
        </w:rPr>
        <w:t>ة</w:t>
      </w:r>
      <w:r w:rsidRPr="00E637AC">
        <w:rPr>
          <w:rStyle w:val="Char8"/>
          <w:rtl/>
        </w:rPr>
        <w:t xml:space="preserve"> و جامع صح</w:t>
      </w:r>
      <w:r>
        <w:rPr>
          <w:rStyle w:val="Char8"/>
          <w:rtl/>
        </w:rPr>
        <w:t>ی</w:t>
      </w:r>
      <w:r w:rsidRPr="00E637AC">
        <w:rPr>
          <w:rStyle w:val="Char8"/>
          <w:rtl/>
        </w:rPr>
        <w:t xml:space="preserve">ح مسلم، باب </w:t>
      </w:r>
      <w:r w:rsidRPr="00473BFA">
        <w:rPr>
          <w:rStyle w:val="Char9"/>
          <w:rtl/>
        </w:rPr>
        <w:t>«تحریم الزكاة على آل‏</w:t>
      </w:r>
      <w:r w:rsidRPr="00473BFA">
        <w:rPr>
          <w:rStyle w:val="Char9"/>
          <w:rFonts w:hint="cs"/>
          <w:rtl/>
        </w:rPr>
        <w:t xml:space="preserve"> </w:t>
      </w:r>
      <w:r w:rsidRPr="00473BFA">
        <w:rPr>
          <w:rStyle w:val="Char9"/>
          <w:rtl/>
        </w:rPr>
        <w:t>رسول</w:t>
      </w:r>
      <w:r>
        <w:rPr>
          <w:rStyle w:val="Char9"/>
          <w:rFonts w:hint="cs"/>
          <w:rtl/>
        </w:rPr>
        <w:t xml:space="preserve"> </w:t>
      </w:r>
      <w:r w:rsidRPr="00473BFA">
        <w:rPr>
          <w:rStyle w:val="Char9"/>
          <w:rtl/>
        </w:rPr>
        <w:t xml:space="preserve">اللّه‏ </w:t>
      </w:r>
      <w:r w:rsidRPr="002A165D">
        <w:rPr>
          <w:rStyle w:val="Char9"/>
          <w:rFonts w:cs="CTraditional Arabic" w:hint="cs"/>
          <w:rtl/>
        </w:rPr>
        <w:t>ج</w:t>
      </w:r>
      <w:r w:rsidRPr="00473BFA">
        <w:rPr>
          <w:rStyle w:val="Char9"/>
          <w:rtl/>
        </w:rPr>
        <w:t>، كتاب الزكاة.</w:t>
      </w:r>
      <w:r w:rsidRPr="00E637AC">
        <w:rPr>
          <w:rStyle w:val="Char8"/>
          <w:rtl/>
        </w:rPr>
        <w:t xml:space="preserve"> آل‏رسول </w:t>
      </w:r>
      <w:r>
        <w:rPr>
          <w:rStyle w:val="Char8"/>
          <w:rtl/>
        </w:rPr>
        <w:t>ک</w:t>
      </w:r>
      <w:r w:rsidRPr="00E637AC">
        <w:rPr>
          <w:rStyle w:val="Char8"/>
          <w:rtl/>
        </w:rPr>
        <w:t>ه ز</w:t>
      </w:r>
      <w:r>
        <w:rPr>
          <w:rStyle w:val="Char8"/>
          <w:rtl/>
        </w:rPr>
        <w:t>ک</w:t>
      </w:r>
      <w:r w:rsidRPr="00E637AC">
        <w:rPr>
          <w:rStyle w:val="Char8"/>
          <w:rtl/>
        </w:rPr>
        <w:t>ات براى</w:t>
      </w:r>
      <w:r>
        <w:rPr>
          <w:rStyle w:val="Char8"/>
          <w:rtl/>
        </w:rPr>
        <w:t xml:space="preserve"> آن‌ها </w:t>
      </w:r>
      <w:r w:rsidRPr="00E637AC">
        <w:rPr>
          <w:rStyle w:val="Char8"/>
          <w:rtl/>
        </w:rPr>
        <w:t>حرام است عبارتند از</w:t>
      </w:r>
      <w:r w:rsidRPr="00E637AC">
        <w:rPr>
          <w:rStyle w:val="Char8"/>
          <w:rFonts w:hint="cs"/>
          <w:rtl/>
        </w:rPr>
        <w:t>:</w:t>
      </w:r>
      <w:r w:rsidRPr="00E637AC">
        <w:rPr>
          <w:rStyle w:val="Char8"/>
          <w:rtl/>
        </w:rPr>
        <w:t xml:space="preserve"> بنى‏هاشم و بنى‏المطلب؛ نه د</w:t>
      </w:r>
      <w:r>
        <w:rPr>
          <w:rStyle w:val="Char8"/>
          <w:rtl/>
        </w:rPr>
        <w:t>ی</w:t>
      </w:r>
      <w:r w:rsidRPr="00E637AC">
        <w:rPr>
          <w:rStyle w:val="Char8"/>
          <w:rtl/>
        </w:rPr>
        <w:t>گران.</w:t>
      </w:r>
    </w:p>
  </w:footnote>
  <w:footnote w:id="217">
    <w:p w:rsidR="002D68C2" w:rsidRPr="00473BFA" w:rsidRDefault="002D68C2" w:rsidP="00C93D73">
      <w:pPr>
        <w:pStyle w:val="FootnoteText"/>
        <w:bidi/>
        <w:ind w:left="272" w:hanging="272"/>
        <w:jc w:val="both"/>
        <w:rPr>
          <w:rStyle w:val="Char9"/>
          <w:rtl/>
        </w:rPr>
      </w:pPr>
      <w:r w:rsidRPr="00C93D73">
        <w:rPr>
          <w:rStyle w:val="Char8"/>
        </w:rPr>
        <w:footnoteRef/>
      </w:r>
      <w:r w:rsidRPr="00C93D73">
        <w:rPr>
          <w:rStyle w:val="Char8"/>
          <w:rFonts w:hint="cs"/>
          <w:rtl/>
        </w:rPr>
        <w:t xml:space="preserve">- </w:t>
      </w:r>
      <w:r w:rsidRPr="00C93D73">
        <w:rPr>
          <w:rStyle w:val="Char8"/>
          <w:rtl/>
        </w:rPr>
        <w:t xml:space="preserve">صحیح مسلم، </w:t>
      </w:r>
      <w:r>
        <w:rPr>
          <w:rStyle w:val="Char8"/>
          <w:rtl/>
        </w:rPr>
        <w:t>ک</w:t>
      </w:r>
      <w:r w:rsidRPr="00C93D73">
        <w:rPr>
          <w:rStyle w:val="Char8"/>
          <w:rtl/>
        </w:rPr>
        <w:t>تاب الز</w:t>
      </w:r>
      <w:r>
        <w:rPr>
          <w:rStyle w:val="Char8"/>
          <w:rtl/>
        </w:rPr>
        <w:t>ک</w:t>
      </w:r>
      <w:r w:rsidRPr="00C93D73">
        <w:rPr>
          <w:rStyle w:val="Char8"/>
          <w:rtl/>
        </w:rPr>
        <w:t xml:space="preserve">اة، باب </w:t>
      </w:r>
      <w:r w:rsidRPr="00473BFA">
        <w:rPr>
          <w:rStyle w:val="Char9"/>
          <w:rtl/>
        </w:rPr>
        <w:t>«ترك استعمال آل النبی على الصدقة».</w:t>
      </w:r>
    </w:p>
  </w:footnote>
  <w:footnote w:id="218">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عقاد، </w:t>
      </w:r>
      <w:r w:rsidRPr="00473BFA">
        <w:rPr>
          <w:rStyle w:val="Char9"/>
          <w:rtl/>
        </w:rPr>
        <w:t>العبقریات الإسلامیة، ص 938.</w:t>
      </w:r>
    </w:p>
  </w:footnote>
  <w:footnote w:id="219">
    <w:p w:rsidR="002D68C2" w:rsidRPr="00E637AC" w:rsidRDefault="002D68C2" w:rsidP="003A0F7B">
      <w:pPr>
        <w:pStyle w:val="FootnoteText"/>
        <w:bidi/>
        <w:ind w:left="272" w:hanging="272"/>
        <w:jc w:val="both"/>
        <w:rPr>
          <w:rStyle w:val="Char8"/>
          <w:rtl/>
        </w:rPr>
      </w:pPr>
      <w:r w:rsidRPr="00E637AC">
        <w:rPr>
          <w:rStyle w:val="Char8"/>
        </w:rPr>
        <w:footnoteRef/>
      </w:r>
      <w:r w:rsidRPr="00E637AC">
        <w:rPr>
          <w:rStyle w:val="Char8"/>
          <w:rFonts w:hint="cs"/>
          <w:rtl/>
        </w:rPr>
        <w:t xml:space="preserve">- صحیح </w:t>
      </w:r>
      <w:r w:rsidRPr="008C512D">
        <w:rPr>
          <w:rStyle w:val="Char9"/>
          <w:rtl/>
        </w:rPr>
        <w:t>بخارى، الجامع الصحیح باب «كیف كان بدء الوحى».</w:t>
      </w:r>
      <w:r>
        <w:rPr>
          <w:rStyle w:val="Char8"/>
          <w:rtl/>
        </w:rPr>
        <w:t xml:space="preserve"> حسن بن على</w:t>
      </w:r>
      <w:r>
        <w:rPr>
          <w:rFonts w:ascii="KRM" w:hAnsi="KRM" w:cs="CTraditional Arabic" w:hint="cs"/>
          <w:sz w:val="24"/>
          <w:szCs w:val="24"/>
          <w:rtl/>
        </w:rPr>
        <w:t>ب</w:t>
      </w:r>
      <w:r w:rsidRPr="00E637AC">
        <w:rPr>
          <w:rStyle w:val="Char8"/>
          <w:rFonts w:hint="cs"/>
          <w:rtl/>
        </w:rPr>
        <w:t xml:space="preserve"> </w:t>
      </w:r>
      <w:r w:rsidRPr="00E637AC">
        <w:rPr>
          <w:rStyle w:val="Char8"/>
          <w:rtl/>
        </w:rPr>
        <w:t>به خوبى به ا</w:t>
      </w:r>
      <w:r>
        <w:rPr>
          <w:rStyle w:val="Char8"/>
          <w:rtl/>
        </w:rPr>
        <w:t>ی</w:t>
      </w:r>
      <w:r w:rsidRPr="00E637AC">
        <w:rPr>
          <w:rStyle w:val="Char8"/>
          <w:rtl/>
        </w:rPr>
        <w:t>ن ن</w:t>
      </w:r>
      <w:r>
        <w:rPr>
          <w:rStyle w:val="Char8"/>
          <w:rtl/>
        </w:rPr>
        <w:t>ک</w:t>
      </w:r>
      <w:r w:rsidRPr="00E637AC">
        <w:rPr>
          <w:rStyle w:val="Char8"/>
          <w:rtl/>
        </w:rPr>
        <w:t xml:space="preserve">ته پى برده بود، آنجا </w:t>
      </w:r>
      <w:r>
        <w:rPr>
          <w:rStyle w:val="Char8"/>
          <w:rtl/>
        </w:rPr>
        <w:t>ک</w:t>
      </w:r>
      <w:r w:rsidRPr="00E637AC">
        <w:rPr>
          <w:rStyle w:val="Char8"/>
          <w:rtl/>
        </w:rPr>
        <w:t>ه مى‏گو</w:t>
      </w:r>
      <w:r>
        <w:rPr>
          <w:rStyle w:val="Char8"/>
          <w:rtl/>
        </w:rPr>
        <w:t>ی</w:t>
      </w:r>
      <w:r w:rsidRPr="00E637AC">
        <w:rPr>
          <w:rStyle w:val="Char8"/>
          <w:rtl/>
        </w:rPr>
        <w:t>د: «به خدا سوگند! بع</w:t>
      </w:r>
      <w:r>
        <w:rPr>
          <w:rStyle w:val="Char8"/>
          <w:rtl/>
        </w:rPr>
        <w:t>ی</w:t>
      </w:r>
      <w:r w:rsidRPr="00E637AC">
        <w:rPr>
          <w:rStyle w:val="Char8"/>
          <w:rtl/>
        </w:rPr>
        <w:t xml:space="preserve">د به نظر مى‏رسد </w:t>
      </w:r>
      <w:r>
        <w:rPr>
          <w:rStyle w:val="Char8"/>
          <w:rtl/>
        </w:rPr>
        <w:t>ک</w:t>
      </w:r>
      <w:r w:rsidRPr="00E637AC">
        <w:rPr>
          <w:rStyle w:val="Char8"/>
          <w:rtl/>
        </w:rPr>
        <w:t>ه خداوند، نبوت و خلافت را در خاندان ما ـ اهل ب</w:t>
      </w:r>
      <w:r>
        <w:rPr>
          <w:rStyle w:val="Char8"/>
          <w:rtl/>
        </w:rPr>
        <w:t>ی</w:t>
      </w:r>
      <w:r w:rsidRPr="00E637AC">
        <w:rPr>
          <w:rStyle w:val="Char8"/>
          <w:rtl/>
        </w:rPr>
        <w:t xml:space="preserve">ت ـ جمع </w:t>
      </w:r>
      <w:r>
        <w:rPr>
          <w:rStyle w:val="Char8"/>
          <w:rtl/>
        </w:rPr>
        <w:t>ک</w:t>
      </w:r>
      <w:r w:rsidRPr="00E637AC">
        <w:rPr>
          <w:rStyle w:val="Char8"/>
          <w:rtl/>
        </w:rPr>
        <w:t>ند.» (</w:t>
      </w:r>
      <w:r w:rsidRPr="008C512D">
        <w:rPr>
          <w:rStyle w:val="Char9"/>
          <w:rtl/>
        </w:rPr>
        <w:t>ذهبى، سیر اعلام النبلاء</w:t>
      </w:r>
      <w:r w:rsidRPr="00E637AC">
        <w:rPr>
          <w:rStyle w:val="Char8"/>
          <w:rtl/>
        </w:rPr>
        <w:t>، ج 3، ص 278).</w:t>
      </w:r>
    </w:p>
  </w:footnote>
  <w:footnote w:id="220">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مسند امام احمد بن حنبل، ج 2، ص 463، نسائى (</w:t>
      </w:r>
      <w:r w:rsidRPr="008C512D">
        <w:rPr>
          <w:rStyle w:val="Char9"/>
          <w:rtl/>
        </w:rPr>
        <w:t>فتح البارى</w:t>
      </w:r>
      <w:r w:rsidRPr="00E637AC">
        <w:rPr>
          <w:rStyle w:val="Char8"/>
          <w:rtl/>
        </w:rPr>
        <w:t>، ج 12، ص 8)</w:t>
      </w:r>
    </w:p>
  </w:footnote>
  <w:footnote w:id="221">
    <w:p w:rsidR="002D68C2" w:rsidRDefault="002D68C2" w:rsidP="00C93D73">
      <w:pPr>
        <w:ind w:left="272" w:hanging="272"/>
        <w:jc w:val="both"/>
        <w:rPr>
          <w:rStyle w:val="Char8"/>
          <w:rtl/>
        </w:rPr>
      </w:pPr>
      <w:r w:rsidRPr="00E637AC">
        <w:rPr>
          <w:rStyle w:val="Char8"/>
        </w:rPr>
        <w:footnoteRef/>
      </w:r>
      <w:r w:rsidRPr="00E637AC">
        <w:rPr>
          <w:rStyle w:val="Char8"/>
          <w:rFonts w:hint="cs"/>
          <w:rtl/>
        </w:rPr>
        <w:t xml:space="preserve">- </w:t>
      </w:r>
      <w:r w:rsidRPr="00E637AC">
        <w:rPr>
          <w:rStyle w:val="Char8"/>
          <w:rtl/>
        </w:rPr>
        <w:t>ا</w:t>
      </w:r>
      <w:r>
        <w:rPr>
          <w:rStyle w:val="Char8"/>
          <w:rtl/>
        </w:rPr>
        <w:t>ی</w:t>
      </w:r>
      <w:r w:rsidRPr="00E637AC">
        <w:rPr>
          <w:rStyle w:val="Char8"/>
          <w:rtl/>
        </w:rPr>
        <w:t>ن مفهوم در روا</w:t>
      </w:r>
      <w:r>
        <w:rPr>
          <w:rStyle w:val="Char8"/>
          <w:rtl/>
        </w:rPr>
        <w:t>ی</w:t>
      </w:r>
      <w:r w:rsidRPr="00E637AC">
        <w:rPr>
          <w:rStyle w:val="Char8"/>
          <w:rtl/>
        </w:rPr>
        <w:t>ات ش</w:t>
      </w:r>
      <w:r>
        <w:rPr>
          <w:rStyle w:val="Char8"/>
          <w:rtl/>
        </w:rPr>
        <w:t>ی</w:t>
      </w:r>
      <w:r w:rsidRPr="00E637AC">
        <w:rPr>
          <w:rStyle w:val="Char8"/>
          <w:rtl/>
        </w:rPr>
        <w:t>عه ن</w:t>
      </w:r>
      <w:r>
        <w:rPr>
          <w:rStyle w:val="Char8"/>
          <w:rtl/>
        </w:rPr>
        <w:t>ی</w:t>
      </w:r>
      <w:r w:rsidRPr="00E637AC">
        <w:rPr>
          <w:rStyle w:val="Char8"/>
          <w:rtl/>
        </w:rPr>
        <w:t xml:space="preserve">ز به </w:t>
      </w:r>
      <w:r>
        <w:rPr>
          <w:rStyle w:val="Char8"/>
          <w:rtl/>
        </w:rPr>
        <w:t>ک</w:t>
      </w:r>
      <w:r w:rsidRPr="00E637AC">
        <w:rPr>
          <w:rStyle w:val="Char8"/>
          <w:rtl/>
        </w:rPr>
        <w:t>ثرت د</w:t>
      </w:r>
      <w:r>
        <w:rPr>
          <w:rStyle w:val="Char8"/>
          <w:rtl/>
        </w:rPr>
        <w:t>ی</w:t>
      </w:r>
      <w:r w:rsidRPr="00E637AC">
        <w:rPr>
          <w:rStyle w:val="Char8"/>
          <w:rtl/>
        </w:rPr>
        <w:t xml:space="preserve">ده مى‏شود؛ به عنوان مثال </w:t>
      </w:r>
      <w:r>
        <w:rPr>
          <w:rStyle w:val="Char8"/>
          <w:rtl/>
        </w:rPr>
        <w:t>ک</w:t>
      </w:r>
      <w:r w:rsidRPr="00E637AC">
        <w:rPr>
          <w:rStyle w:val="Char8"/>
          <w:rtl/>
        </w:rPr>
        <w:t>ل</w:t>
      </w:r>
      <w:r>
        <w:rPr>
          <w:rStyle w:val="Char8"/>
          <w:rtl/>
        </w:rPr>
        <w:t>ی</w:t>
      </w:r>
      <w:r w:rsidRPr="00E637AC">
        <w:rPr>
          <w:rStyle w:val="Char8"/>
          <w:rtl/>
        </w:rPr>
        <w:t>نى به سند معتبر از صادق نقل مى‏</w:t>
      </w:r>
      <w:r>
        <w:rPr>
          <w:rStyle w:val="Char8"/>
          <w:rtl/>
        </w:rPr>
        <w:t>ک</w:t>
      </w:r>
      <w:r w:rsidRPr="00E637AC">
        <w:rPr>
          <w:rStyle w:val="Char8"/>
          <w:rtl/>
        </w:rPr>
        <w:t xml:space="preserve">ند </w:t>
      </w:r>
      <w:r>
        <w:rPr>
          <w:rStyle w:val="Char8"/>
          <w:rtl/>
        </w:rPr>
        <w:t>ک</w:t>
      </w:r>
      <w:r w:rsidRPr="00E637AC">
        <w:rPr>
          <w:rStyle w:val="Char8"/>
          <w:rtl/>
        </w:rPr>
        <w:t>ه: علما وارثان پیامبرانند؛ ز</w:t>
      </w:r>
      <w:r>
        <w:rPr>
          <w:rStyle w:val="Char8"/>
          <w:rtl/>
        </w:rPr>
        <w:t>ی</w:t>
      </w:r>
      <w:r w:rsidRPr="00E637AC">
        <w:rPr>
          <w:rStyle w:val="Char8"/>
          <w:rtl/>
        </w:rPr>
        <w:t>را پیامبران ه</w:t>
      </w:r>
      <w:r>
        <w:rPr>
          <w:rStyle w:val="Char8"/>
          <w:rtl/>
        </w:rPr>
        <w:t>ی</w:t>
      </w:r>
      <w:r w:rsidRPr="00E637AC">
        <w:rPr>
          <w:rStyle w:val="Char8"/>
          <w:rtl/>
        </w:rPr>
        <w:t>چ گونه پول و ثروتى به م</w:t>
      </w:r>
      <w:r>
        <w:rPr>
          <w:rStyle w:val="Char8"/>
          <w:rtl/>
        </w:rPr>
        <w:t>ی</w:t>
      </w:r>
      <w:r w:rsidRPr="00E637AC">
        <w:rPr>
          <w:rStyle w:val="Char8"/>
          <w:rtl/>
        </w:rPr>
        <w:t>راث نمى‏گذارند. تنها م</w:t>
      </w:r>
      <w:r>
        <w:rPr>
          <w:rStyle w:val="Char8"/>
          <w:rtl/>
        </w:rPr>
        <w:t>ی</w:t>
      </w:r>
      <w:r w:rsidRPr="00E637AC">
        <w:rPr>
          <w:rStyle w:val="Char8"/>
          <w:rtl/>
        </w:rPr>
        <w:t>راث</w:t>
      </w:r>
      <w:r>
        <w:rPr>
          <w:rStyle w:val="Char8"/>
          <w:rtl/>
        </w:rPr>
        <w:t xml:space="preserve"> آن‌ها </w:t>
      </w:r>
      <w:r w:rsidRPr="00E637AC">
        <w:rPr>
          <w:rStyle w:val="Char8"/>
          <w:rtl/>
        </w:rPr>
        <w:t>احاد</w:t>
      </w:r>
      <w:r>
        <w:rPr>
          <w:rStyle w:val="Char8"/>
          <w:rtl/>
        </w:rPr>
        <w:t>ی</w:t>
      </w:r>
      <w:r w:rsidRPr="00E637AC">
        <w:rPr>
          <w:rStyle w:val="Char8"/>
          <w:rtl/>
        </w:rPr>
        <w:t>ثى از سخنانشان است. روا</w:t>
      </w:r>
      <w:r>
        <w:rPr>
          <w:rStyle w:val="Char8"/>
          <w:rtl/>
        </w:rPr>
        <w:t>ی</w:t>
      </w:r>
      <w:r w:rsidRPr="00E637AC">
        <w:rPr>
          <w:rStyle w:val="Char8"/>
          <w:rtl/>
        </w:rPr>
        <w:t xml:space="preserve">ت </w:t>
      </w:r>
      <w:r>
        <w:rPr>
          <w:rStyle w:val="Char8"/>
          <w:rtl/>
        </w:rPr>
        <w:t>ک</w:t>
      </w:r>
      <w:r w:rsidRPr="00E637AC">
        <w:rPr>
          <w:rStyle w:val="Char8"/>
          <w:rtl/>
        </w:rPr>
        <w:t>امل بد</w:t>
      </w:r>
      <w:r>
        <w:rPr>
          <w:rStyle w:val="Char8"/>
          <w:rtl/>
        </w:rPr>
        <w:t>ی</w:t>
      </w:r>
      <w:r w:rsidRPr="00E637AC">
        <w:rPr>
          <w:rStyle w:val="Char8"/>
          <w:rtl/>
        </w:rPr>
        <w:t>ن شرح است: عن ابى البخترى عن ابى</w:t>
      </w:r>
      <w:r w:rsidRPr="00E637AC">
        <w:rPr>
          <w:rStyle w:val="Char8"/>
          <w:rFonts w:hint="eastAsia"/>
          <w:rtl/>
        </w:rPr>
        <w:t>‌</w:t>
      </w:r>
      <w:r w:rsidRPr="00E637AC">
        <w:rPr>
          <w:rStyle w:val="Char8"/>
          <w:rtl/>
        </w:rPr>
        <w:t>عبداللّه</w:t>
      </w:r>
      <w:r w:rsidRPr="00C93D73">
        <w:rPr>
          <w:rStyle w:val="Char8"/>
          <w:rFonts w:cs="CTraditional Arabic" w:hint="cs"/>
          <w:rtl/>
        </w:rPr>
        <w:t>÷</w:t>
      </w:r>
      <w:r w:rsidRPr="00E637AC">
        <w:rPr>
          <w:rStyle w:val="Char8"/>
          <w:rtl/>
        </w:rPr>
        <w:t xml:space="preserve"> قال:</w:t>
      </w:r>
      <w:r w:rsidRPr="008C512D">
        <w:rPr>
          <w:rStyle w:val="Char9"/>
          <w:rtl/>
        </w:rPr>
        <w:t xml:space="preserve"> </w:t>
      </w:r>
      <w:r w:rsidRPr="008C512D">
        <w:rPr>
          <w:rStyle w:val="Char9"/>
          <w:rFonts w:hint="cs"/>
          <w:rtl/>
        </w:rPr>
        <w:t>إ</w:t>
      </w:r>
      <w:r w:rsidRPr="008C512D">
        <w:rPr>
          <w:rStyle w:val="Char9"/>
          <w:rtl/>
        </w:rPr>
        <w:t>ن العلماء ورثة الأنب</w:t>
      </w:r>
      <w:r w:rsidRPr="008C512D">
        <w:rPr>
          <w:rStyle w:val="Char9"/>
          <w:rFonts w:hint="cs"/>
          <w:rtl/>
        </w:rPr>
        <w:t>يا</w:t>
      </w:r>
      <w:r w:rsidRPr="008C512D">
        <w:rPr>
          <w:rStyle w:val="Char9"/>
          <w:rtl/>
        </w:rPr>
        <w:t>ء وذلك أن الأنبياء لم يورثوا درهما ولا دينارا وإنما أورثوا أحاديث من أحاديثهم فمن أخذ بشى‏ء منها فقد أخذ بحظٍّ وافر</w:t>
      </w:r>
      <w:r w:rsidRPr="00B94815">
        <w:rPr>
          <w:rFonts w:ascii="Traditional Arabic" w:hAnsi="Traditional Arabic" w:cs="Traditional Arabic"/>
          <w:b/>
          <w:bCs/>
          <w:sz w:val="24"/>
          <w:szCs w:val="24"/>
          <w:rtl/>
        </w:rPr>
        <w:t>ٍ</w:t>
      </w:r>
      <w:r w:rsidRPr="00E637AC">
        <w:rPr>
          <w:rStyle w:val="Char8"/>
          <w:rtl/>
        </w:rPr>
        <w:t xml:space="preserve"> ـ (اصول </w:t>
      </w:r>
      <w:r>
        <w:rPr>
          <w:rStyle w:val="Char8"/>
          <w:rtl/>
        </w:rPr>
        <w:t>ک</w:t>
      </w:r>
      <w:r w:rsidRPr="00E637AC">
        <w:rPr>
          <w:rStyle w:val="Char8"/>
          <w:rtl/>
        </w:rPr>
        <w:t xml:space="preserve">افى، ج 1، ص 32، باب </w:t>
      </w:r>
      <w:r w:rsidRPr="0081653A">
        <w:rPr>
          <w:rStyle w:val="Char8"/>
          <w:rtl/>
        </w:rPr>
        <w:t>صفة</w:t>
      </w:r>
      <w:r w:rsidRPr="00E637AC">
        <w:rPr>
          <w:rStyle w:val="Char8"/>
          <w:rtl/>
        </w:rPr>
        <w:t xml:space="preserve"> العلم وفضله، حد</w:t>
      </w:r>
      <w:r>
        <w:rPr>
          <w:rStyle w:val="Char8"/>
          <w:rtl/>
        </w:rPr>
        <w:t>ی</w:t>
      </w:r>
      <w:r w:rsidRPr="00E637AC">
        <w:rPr>
          <w:rStyle w:val="Char8"/>
          <w:rtl/>
        </w:rPr>
        <w:t>ث شماره</w:t>
      </w:r>
      <w:r w:rsidRPr="00E637AC">
        <w:rPr>
          <w:rStyle w:val="Char8"/>
          <w:rFonts w:hint="cs"/>
          <w:rtl/>
        </w:rPr>
        <w:t>:</w:t>
      </w:r>
      <w:r w:rsidRPr="00E637AC">
        <w:rPr>
          <w:rStyle w:val="Char8"/>
          <w:rtl/>
        </w:rPr>
        <w:t xml:space="preserve"> 2). همچن</w:t>
      </w:r>
      <w:r>
        <w:rPr>
          <w:rStyle w:val="Char8"/>
          <w:rtl/>
        </w:rPr>
        <w:t>ی</w:t>
      </w:r>
      <w:r w:rsidRPr="00E637AC">
        <w:rPr>
          <w:rStyle w:val="Char8"/>
          <w:rtl/>
        </w:rPr>
        <w:t>ن باب «</w:t>
      </w:r>
      <w:r w:rsidRPr="008C512D">
        <w:rPr>
          <w:rStyle w:val="Char9"/>
          <w:rtl/>
        </w:rPr>
        <w:t>ثواب العالم والمتعل</w:t>
      </w:r>
      <w:r w:rsidRPr="00E637AC">
        <w:rPr>
          <w:rStyle w:val="Char8"/>
          <w:rtl/>
        </w:rPr>
        <w:t>م»، حد</w:t>
      </w:r>
      <w:r>
        <w:rPr>
          <w:rStyle w:val="Char8"/>
          <w:rtl/>
        </w:rPr>
        <w:t>ی</w:t>
      </w:r>
      <w:r w:rsidRPr="00E637AC">
        <w:rPr>
          <w:rStyle w:val="Char8"/>
          <w:rtl/>
        </w:rPr>
        <w:t>ث شماره</w:t>
      </w:r>
      <w:r w:rsidRPr="00E637AC">
        <w:rPr>
          <w:rStyle w:val="Char8"/>
          <w:rFonts w:hint="cs"/>
          <w:rtl/>
        </w:rPr>
        <w:t>:</w:t>
      </w:r>
      <w:r w:rsidRPr="00E637AC">
        <w:rPr>
          <w:rStyle w:val="Char8"/>
          <w:rtl/>
        </w:rPr>
        <w:t xml:space="preserve"> 1، ص 34، ـ انتشارات دارال</w:t>
      </w:r>
      <w:r>
        <w:rPr>
          <w:rStyle w:val="Char8"/>
          <w:rtl/>
        </w:rPr>
        <w:t>ک</w:t>
      </w:r>
      <w:r w:rsidRPr="00E637AC">
        <w:rPr>
          <w:rStyle w:val="Char8"/>
          <w:rtl/>
        </w:rPr>
        <w:t>تب الإسلام</w:t>
      </w:r>
      <w:r>
        <w:rPr>
          <w:rStyle w:val="Char8"/>
          <w:rtl/>
        </w:rPr>
        <w:t>ی</w:t>
      </w:r>
      <w:r w:rsidRPr="00E637AC">
        <w:rPr>
          <w:rStyle w:val="Char8"/>
          <w:rtl/>
        </w:rPr>
        <w:t>ه، تهران، چاپ سوم، 1388. به نقل از ولا</w:t>
      </w:r>
      <w:r>
        <w:rPr>
          <w:rStyle w:val="Char8"/>
          <w:rtl/>
        </w:rPr>
        <w:t>ی</w:t>
      </w:r>
      <w:r w:rsidRPr="00E637AC">
        <w:rPr>
          <w:rStyle w:val="Char8"/>
          <w:rtl/>
        </w:rPr>
        <w:t>ت فق</w:t>
      </w:r>
      <w:r>
        <w:rPr>
          <w:rStyle w:val="Char8"/>
          <w:rtl/>
        </w:rPr>
        <w:t>ی</w:t>
      </w:r>
      <w:r w:rsidRPr="00E637AC">
        <w:rPr>
          <w:rStyle w:val="Char8"/>
          <w:rtl/>
        </w:rPr>
        <w:t>ه، خم</w:t>
      </w:r>
      <w:r>
        <w:rPr>
          <w:rStyle w:val="Char8"/>
          <w:rtl/>
        </w:rPr>
        <w:t>ی</w:t>
      </w:r>
      <w:r w:rsidRPr="00E637AC">
        <w:rPr>
          <w:rStyle w:val="Char8"/>
          <w:rtl/>
        </w:rPr>
        <w:t>نى، ص 1</w:t>
      </w:r>
      <w:r>
        <w:rPr>
          <w:rStyle w:val="Char8"/>
          <w:rtl/>
        </w:rPr>
        <w:t>30. از همه مهم‏تر آن که خود على</w:t>
      </w:r>
      <w:r w:rsidRPr="00192898">
        <w:rPr>
          <w:rFonts w:ascii="KRM" w:hAnsi="KRM" w:cs="CTraditional Arabic"/>
          <w:sz w:val="24"/>
          <w:szCs w:val="24"/>
          <w:rtl/>
        </w:rPr>
        <w:t>س</w:t>
      </w:r>
      <w:r w:rsidRPr="00DF6448">
        <w:rPr>
          <w:rFonts w:ascii="KRM" w:hAnsi="KRM" w:cs="IRNazli"/>
          <w:sz w:val="24"/>
          <w:szCs w:val="24"/>
          <w:rtl/>
        </w:rPr>
        <w:t xml:space="preserve"> </w:t>
      </w:r>
      <w:r w:rsidRPr="00E637AC">
        <w:rPr>
          <w:rStyle w:val="Char8"/>
          <w:rtl/>
        </w:rPr>
        <w:t>ا</w:t>
      </w:r>
      <w:r>
        <w:rPr>
          <w:rStyle w:val="Char8"/>
          <w:rtl/>
        </w:rPr>
        <w:t>ی</w:t>
      </w:r>
      <w:r w:rsidRPr="00E637AC">
        <w:rPr>
          <w:rStyle w:val="Char8"/>
          <w:rtl/>
        </w:rPr>
        <w:t>ن حد</w:t>
      </w:r>
      <w:r>
        <w:rPr>
          <w:rStyle w:val="Char8"/>
          <w:rtl/>
        </w:rPr>
        <w:t>ی</w:t>
      </w:r>
      <w:r w:rsidRPr="00E637AC">
        <w:rPr>
          <w:rStyle w:val="Char8"/>
          <w:rtl/>
        </w:rPr>
        <w:t>ث را به نظم در آورده است و مترجم فارسى د</w:t>
      </w:r>
      <w:r>
        <w:rPr>
          <w:rStyle w:val="Char8"/>
          <w:rtl/>
        </w:rPr>
        <w:t>ی</w:t>
      </w:r>
      <w:r w:rsidRPr="00E637AC">
        <w:rPr>
          <w:rStyle w:val="Char8"/>
          <w:rtl/>
        </w:rPr>
        <w:t>و</w:t>
      </w:r>
      <w:r>
        <w:rPr>
          <w:rStyle w:val="Char8"/>
          <w:rtl/>
        </w:rPr>
        <w:t>ان على</w:t>
      </w:r>
      <w:r w:rsidRPr="00192898">
        <w:rPr>
          <w:rFonts w:ascii="KRM" w:hAnsi="KRM" w:cs="CTraditional Arabic"/>
          <w:sz w:val="24"/>
          <w:szCs w:val="24"/>
          <w:rtl/>
        </w:rPr>
        <w:t>س</w:t>
      </w:r>
      <w:r w:rsidRPr="00DF6448">
        <w:rPr>
          <w:rFonts w:ascii="KRM" w:hAnsi="KRM" w:cs="IRNazli"/>
          <w:sz w:val="24"/>
          <w:szCs w:val="24"/>
          <w:rtl/>
        </w:rPr>
        <w:t xml:space="preserve"> </w:t>
      </w:r>
      <w:r w:rsidRPr="00E637AC">
        <w:rPr>
          <w:rStyle w:val="Char8"/>
          <w:rtl/>
        </w:rPr>
        <w:t>آن را ا</w:t>
      </w:r>
      <w:r>
        <w:rPr>
          <w:rStyle w:val="Char8"/>
          <w:rtl/>
        </w:rPr>
        <w:t>ی</w:t>
      </w:r>
      <w:r w:rsidRPr="00E637AC">
        <w:rPr>
          <w:rStyle w:val="Char8"/>
          <w:rtl/>
        </w:rPr>
        <w:t xml:space="preserve">ن گونه ترجمه </w:t>
      </w:r>
      <w:r>
        <w:rPr>
          <w:rStyle w:val="Char8"/>
          <w:rtl/>
        </w:rPr>
        <w:t>ک</w:t>
      </w:r>
      <w:r w:rsidRPr="00E637AC">
        <w:rPr>
          <w:rStyle w:val="Char8"/>
          <w:rtl/>
        </w:rPr>
        <w:t>رده است:</w:t>
      </w:r>
    </w:p>
    <w:tbl>
      <w:tblPr>
        <w:tblStyle w:val="TableGrid"/>
        <w:bidiVisual/>
        <w:tblW w:w="0" w:type="auto"/>
        <w:tblInd w:w="2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0"/>
        <w:gridCol w:w="425"/>
        <w:gridCol w:w="3227"/>
      </w:tblGrid>
      <w:tr w:rsidR="002D68C2" w:rsidTr="008C512D">
        <w:tc>
          <w:tcPr>
            <w:tcW w:w="3380" w:type="dxa"/>
          </w:tcPr>
          <w:p w:rsidR="002D68C2" w:rsidRPr="00C93D73" w:rsidRDefault="002D68C2" w:rsidP="00C93D73">
            <w:pPr>
              <w:ind w:firstLine="0"/>
              <w:jc w:val="both"/>
              <w:rPr>
                <w:rStyle w:val="Char8"/>
                <w:sz w:val="2"/>
                <w:szCs w:val="2"/>
                <w:rtl/>
              </w:rPr>
            </w:pPr>
            <w:r w:rsidRPr="00C93D73">
              <w:rPr>
                <w:rStyle w:val="Char8"/>
                <w:rtl/>
              </w:rPr>
              <w:t>اگر مردم پس از خود ثروتى بسیار بگذارند</w:t>
            </w:r>
            <w:r w:rsidRPr="00C93D73">
              <w:rPr>
                <w:rStyle w:val="Char8"/>
                <w:rFonts w:hint="cs"/>
                <w:rtl/>
              </w:rPr>
              <w:br/>
            </w:r>
          </w:p>
        </w:tc>
        <w:tc>
          <w:tcPr>
            <w:tcW w:w="425" w:type="dxa"/>
          </w:tcPr>
          <w:p w:rsidR="002D68C2" w:rsidRPr="00C93D73" w:rsidRDefault="002D68C2" w:rsidP="00C93D73">
            <w:pPr>
              <w:ind w:firstLine="0"/>
              <w:jc w:val="both"/>
              <w:rPr>
                <w:rStyle w:val="Char8"/>
                <w:rtl/>
              </w:rPr>
            </w:pPr>
          </w:p>
        </w:tc>
        <w:tc>
          <w:tcPr>
            <w:tcW w:w="3227" w:type="dxa"/>
          </w:tcPr>
          <w:p w:rsidR="002D68C2" w:rsidRPr="00C93D73" w:rsidRDefault="002D68C2" w:rsidP="00CB2C61">
            <w:pPr>
              <w:pStyle w:val="a8"/>
              <w:rPr>
                <w:rStyle w:val="Char8"/>
                <w:sz w:val="2"/>
                <w:szCs w:val="2"/>
                <w:rtl/>
              </w:rPr>
            </w:pPr>
            <w:r w:rsidRPr="00C93D73">
              <w:rPr>
                <w:rStyle w:val="Char8"/>
                <w:rtl/>
              </w:rPr>
              <w:t>براى ارث بردن درهم و دینار بگذارند</w:t>
            </w:r>
            <w:r w:rsidRPr="00C93D73">
              <w:rPr>
                <w:rStyle w:val="Char8"/>
                <w:rFonts w:hint="cs"/>
                <w:rtl/>
              </w:rPr>
              <w:br/>
            </w:r>
          </w:p>
        </w:tc>
      </w:tr>
      <w:tr w:rsidR="002D68C2" w:rsidTr="008C512D">
        <w:tc>
          <w:tcPr>
            <w:tcW w:w="3380" w:type="dxa"/>
          </w:tcPr>
          <w:p w:rsidR="002D68C2" w:rsidRPr="00C93D73" w:rsidRDefault="002D68C2" w:rsidP="00CB2C61">
            <w:pPr>
              <w:pStyle w:val="a8"/>
              <w:rPr>
                <w:rStyle w:val="Char8"/>
                <w:sz w:val="2"/>
                <w:szCs w:val="2"/>
                <w:rtl/>
              </w:rPr>
            </w:pPr>
            <w:r w:rsidRPr="00C93D73">
              <w:rPr>
                <w:rStyle w:val="Char8"/>
                <w:rtl/>
              </w:rPr>
              <w:t>ولى ارث پیامبر معنویت‏هآیا هدایت‏هاست</w:t>
            </w:r>
            <w:r w:rsidRPr="00C93D73">
              <w:rPr>
                <w:rStyle w:val="Char8"/>
                <w:rFonts w:hint="cs"/>
                <w:rtl/>
              </w:rPr>
              <w:br/>
            </w:r>
          </w:p>
        </w:tc>
        <w:tc>
          <w:tcPr>
            <w:tcW w:w="425" w:type="dxa"/>
          </w:tcPr>
          <w:p w:rsidR="002D68C2" w:rsidRPr="00C93D73" w:rsidRDefault="002D68C2" w:rsidP="00C93D73">
            <w:pPr>
              <w:ind w:firstLine="0"/>
              <w:jc w:val="both"/>
              <w:rPr>
                <w:rStyle w:val="Char8"/>
                <w:rtl/>
              </w:rPr>
            </w:pPr>
          </w:p>
        </w:tc>
        <w:tc>
          <w:tcPr>
            <w:tcW w:w="3227" w:type="dxa"/>
          </w:tcPr>
          <w:p w:rsidR="002D68C2" w:rsidRPr="008C512D" w:rsidRDefault="002D68C2" w:rsidP="00C93D73">
            <w:pPr>
              <w:pStyle w:val="a8"/>
              <w:rPr>
                <w:rFonts w:cs="2  Karim"/>
                <w:sz w:val="2"/>
                <w:szCs w:val="8"/>
              </w:rPr>
            </w:pPr>
            <w:r>
              <w:rPr>
                <w:rStyle w:val="Char8"/>
                <w:rtl/>
              </w:rPr>
              <w:t>ک</w:t>
            </w:r>
            <w:r w:rsidRPr="00C93D73">
              <w:rPr>
                <w:rStyle w:val="Char8"/>
                <w:rtl/>
              </w:rPr>
              <w:t>ه بهر راسخون و بهر اولوالابصار بگذارند</w:t>
            </w:r>
            <w:r w:rsidRPr="00C93D73">
              <w:rPr>
                <w:rStyle w:val="Char8"/>
                <w:rFonts w:hint="cs"/>
                <w:rtl/>
              </w:rPr>
              <w:br/>
            </w:r>
          </w:p>
        </w:tc>
      </w:tr>
    </w:tbl>
    <w:p w:rsidR="002D68C2" w:rsidRPr="00C93D73" w:rsidRDefault="002D68C2" w:rsidP="00CB2C61">
      <w:pPr>
        <w:ind w:left="272" w:firstLine="0"/>
        <w:jc w:val="both"/>
        <w:rPr>
          <w:rStyle w:val="Char8"/>
          <w:rtl/>
        </w:rPr>
      </w:pPr>
      <w:r w:rsidRPr="00C93D73">
        <w:rPr>
          <w:rStyle w:val="Char8"/>
          <w:rtl/>
        </w:rPr>
        <w:t>(فارسى دیوان امیرالمؤمنین، بیت شماره</w:t>
      </w:r>
      <w:r w:rsidRPr="00C93D73">
        <w:rPr>
          <w:rStyle w:val="Char8"/>
          <w:rFonts w:hint="cs"/>
          <w:rtl/>
        </w:rPr>
        <w:t>:</w:t>
      </w:r>
      <w:r w:rsidRPr="00C93D73">
        <w:rPr>
          <w:rStyle w:val="Char8"/>
          <w:rtl/>
        </w:rPr>
        <w:t xml:space="preserve"> 71، ص 26، سراینده عبدالحسین اشعرى قمى، انتشارات پیام اسلام قم، چاپ اول ـ مترجم)</w:t>
      </w:r>
    </w:p>
  </w:footnote>
  <w:footnote w:id="222">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صحیح مسلم، در </w:t>
      </w:r>
      <w:r>
        <w:rPr>
          <w:rStyle w:val="Char8"/>
          <w:rtl/>
        </w:rPr>
        <w:t>ک</w:t>
      </w:r>
      <w:r w:rsidRPr="00C93D73">
        <w:rPr>
          <w:rStyle w:val="Char8"/>
          <w:rtl/>
        </w:rPr>
        <w:t xml:space="preserve">تاب الحّج، باب </w:t>
      </w:r>
      <w:r w:rsidRPr="008C512D">
        <w:rPr>
          <w:rStyle w:val="Char9"/>
          <w:rtl/>
        </w:rPr>
        <w:t>«حجّة النبى»</w:t>
      </w:r>
      <w:r w:rsidRPr="00E637AC">
        <w:rPr>
          <w:rStyle w:val="Char8"/>
          <w:rtl/>
        </w:rPr>
        <w:t xml:space="preserve"> و ابوداود از جابر بن عبداللّه‏ روا</w:t>
      </w:r>
      <w:r>
        <w:rPr>
          <w:rStyle w:val="Char8"/>
          <w:rtl/>
        </w:rPr>
        <w:t>ی</w:t>
      </w:r>
      <w:r w:rsidRPr="00E637AC">
        <w:rPr>
          <w:rStyle w:val="Char8"/>
          <w:rtl/>
        </w:rPr>
        <w:t xml:space="preserve">ت </w:t>
      </w:r>
      <w:r>
        <w:rPr>
          <w:rStyle w:val="Char8"/>
          <w:rtl/>
        </w:rPr>
        <w:t>ک</w:t>
      </w:r>
      <w:r w:rsidRPr="00E637AC">
        <w:rPr>
          <w:rStyle w:val="Char8"/>
          <w:rtl/>
        </w:rPr>
        <w:t>رده‏اند.</w:t>
      </w:r>
    </w:p>
  </w:footnote>
  <w:footnote w:id="223">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نهج البلاغه، نامه‏ى نهم، صبحى صالح، مصطفى زمانى.</w:t>
      </w:r>
    </w:p>
  </w:footnote>
  <w:footnote w:id="224">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فد</w:t>
      </w:r>
      <w:r>
        <w:rPr>
          <w:rStyle w:val="Char8"/>
          <w:rtl/>
        </w:rPr>
        <w:t>ک</w:t>
      </w:r>
      <w:r w:rsidRPr="00C93D73">
        <w:rPr>
          <w:rStyle w:val="Char8"/>
          <w:rtl/>
        </w:rPr>
        <w:t xml:space="preserve"> آبادى‏اى بود در حجاز </w:t>
      </w:r>
      <w:r>
        <w:rPr>
          <w:rStyle w:val="Char8"/>
          <w:rtl/>
        </w:rPr>
        <w:t>ک</w:t>
      </w:r>
      <w:r w:rsidRPr="00C93D73">
        <w:rPr>
          <w:rStyle w:val="Char8"/>
          <w:rtl/>
        </w:rPr>
        <w:t xml:space="preserve">ه فاصله‏ى آن تا مدینه دو، سه روز راه بود و خداوند </w:t>
      </w:r>
      <w:r w:rsidRPr="00C93D73">
        <w:rPr>
          <w:rStyle w:val="Char8"/>
          <w:rFonts w:hint="cs"/>
          <w:rtl/>
        </w:rPr>
        <w:t xml:space="preserve">آن را </w:t>
      </w:r>
      <w:r w:rsidRPr="00C93D73">
        <w:rPr>
          <w:rStyle w:val="Char8"/>
          <w:rtl/>
        </w:rPr>
        <w:t>به صورت صلح به پیامبرش ارزانى داشت. در آن آبادى ی</w:t>
      </w:r>
      <w:r>
        <w:rPr>
          <w:rStyle w:val="Char8"/>
          <w:rtl/>
        </w:rPr>
        <w:t>ک</w:t>
      </w:r>
      <w:r w:rsidRPr="00C93D73">
        <w:rPr>
          <w:rStyle w:val="Char8"/>
          <w:rtl/>
        </w:rPr>
        <w:t xml:space="preserve"> چشمه و تعدادى درخت خرما وجود داشت. </w:t>
      </w:r>
      <w:r w:rsidRPr="00CD0409">
        <w:rPr>
          <w:rStyle w:val="Char9"/>
          <w:rtl/>
        </w:rPr>
        <w:t>(مراصد الاطلاع على أسماء الأمكنة والبقاع)</w:t>
      </w:r>
      <w:r w:rsidRPr="00E637AC">
        <w:rPr>
          <w:rStyle w:val="Char8"/>
          <w:rtl/>
        </w:rPr>
        <w:t xml:space="preserve"> اثر صفى الد</w:t>
      </w:r>
      <w:r>
        <w:rPr>
          <w:rStyle w:val="Char8"/>
          <w:rtl/>
        </w:rPr>
        <w:t>ی</w:t>
      </w:r>
      <w:r w:rsidRPr="00E637AC">
        <w:rPr>
          <w:rStyle w:val="Char8"/>
          <w:rtl/>
        </w:rPr>
        <w:t>ن عبدالمومن بن عبدالحق بغدادى، دارالمعرفه ب</w:t>
      </w:r>
      <w:r>
        <w:rPr>
          <w:rStyle w:val="Char8"/>
          <w:rtl/>
        </w:rPr>
        <w:t>ی</w:t>
      </w:r>
      <w:r w:rsidRPr="00E637AC">
        <w:rPr>
          <w:rStyle w:val="Char8"/>
          <w:rtl/>
        </w:rPr>
        <w:t>روت، 1954 م.</w:t>
      </w:r>
    </w:p>
  </w:footnote>
  <w:footnote w:id="225">
    <w:p w:rsidR="002D68C2" w:rsidRPr="00E637AC" w:rsidRDefault="002D68C2" w:rsidP="00CD0409">
      <w:pPr>
        <w:pStyle w:val="a8"/>
        <w:rPr>
          <w:rStyle w:val="Char8"/>
          <w:rtl/>
        </w:rPr>
      </w:pPr>
      <w:r w:rsidRPr="00E637AC">
        <w:rPr>
          <w:rStyle w:val="Char8"/>
        </w:rPr>
        <w:footnoteRef/>
      </w:r>
      <w:r w:rsidRPr="00E637AC">
        <w:rPr>
          <w:rStyle w:val="Char8"/>
          <w:rFonts w:hint="cs"/>
          <w:rtl/>
        </w:rPr>
        <w:t xml:space="preserve">- </w:t>
      </w:r>
      <w:r w:rsidRPr="00E637AC">
        <w:rPr>
          <w:rStyle w:val="Char8"/>
          <w:rtl/>
        </w:rPr>
        <w:t>ا</w:t>
      </w:r>
      <w:r>
        <w:rPr>
          <w:rStyle w:val="Char8"/>
          <w:rtl/>
        </w:rPr>
        <w:t>ی</w:t>
      </w:r>
      <w:r w:rsidRPr="00E637AC">
        <w:rPr>
          <w:rStyle w:val="Char8"/>
          <w:rtl/>
        </w:rPr>
        <w:t>ن حد</w:t>
      </w:r>
      <w:r>
        <w:rPr>
          <w:rStyle w:val="Char8"/>
          <w:rtl/>
        </w:rPr>
        <w:t>ی</w:t>
      </w:r>
      <w:r w:rsidRPr="00E637AC">
        <w:rPr>
          <w:rStyle w:val="Char8"/>
          <w:rtl/>
        </w:rPr>
        <w:t>ث را تنها حضرت ابوب</w:t>
      </w:r>
      <w:r>
        <w:rPr>
          <w:rStyle w:val="Char8"/>
          <w:rtl/>
        </w:rPr>
        <w:t>ک</w:t>
      </w:r>
      <w:r w:rsidRPr="00E637AC">
        <w:rPr>
          <w:rStyle w:val="Char8"/>
          <w:rtl/>
        </w:rPr>
        <w:t>ر</w:t>
      </w:r>
      <w:r w:rsidRPr="00AF4FDC">
        <w:rPr>
          <w:rStyle w:val="Char8"/>
          <w:rFonts w:cs="CTraditional Arabic"/>
          <w:rtl/>
        </w:rPr>
        <w:t>س</w:t>
      </w:r>
      <w:r w:rsidRPr="00DF6448">
        <w:rPr>
          <w:rStyle w:val="Char8"/>
          <w:rtl/>
        </w:rPr>
        <w:t xml:space="preserve"> </w:t>
      </w:r>
      <w:r w:rsidRPr="00E637AC">
        <w:rPr>
          <w:rStyle w:val="Char8"/>
          <w:rtl/>
        </w:rPr>
        <w:t>روا</w:t>
      </w:r>
      <w:r>
        <w:rPr>
          <w:rStyle w:val="Char8"/>
          <w:rtl/>
        </w:rPr>
        <w:t>ی</w:t>
      </w:r>
      <w:r w:rsidRPr="00E637AC">
        <w:rPr>
          <w:rStyle w:val="Char8"/>
          <w:rtl/>
        </w:rPr>
        <w:t>ت ن</w:t>
      </w:r>
      <w:r>
        <w:rPr>
          <w:rStyle w:val="Char8"/>
          <w:rtl/>
        </w:rPr>
        <w:t>ک</w:t>
      </w:r>
      <w:r w:rsidRPr="00E637AC">
        <w:rPr>
          <w:rStyle w:val="Char8"/>
          <w:rtl/>
        </w:rPr>
        <w:t xml:space="preserve">رده است. همچنان </w:t>
      </w:r>
      <w:r>
        <w:rPr>
          <w:rStyle w:val="Char8"/>
          <w:rtl/>
        </w:rPr>
        <w:t>ک</w:t>
      </w:r>
      <w:r w:rsidRPr="00E637AC">
        <w:rPr>
          <w:rStyle w:val="Char8"/>
          <w:rtl/>
        </w:rPr>
        <w:t xml:space="preserve">ه در اول بحث اشاره شد در </w:t>
      </w:r>
      <w:r>
        <w:rPr>
          <w:rStyle w:val="Char8"/>
          <w:rtl/>
        </w:rPr>
        <w:t>ک</w:t>
      </w:r>
      <w:r w:rsidRPr="00E637AC">
        <w:rPr>
          <w:rStyle w:val="Char8"/>
          <w:rtl/>
        </w:rPr>
        <w:t>تاب‏هاى روا</w:t>
      </w:r>
      <w:r>
        <w:rPr>
          <w:rStyle w:val="Char8"/>
          <w:rtl/>
        </w:rPr>
        <w:t>ی</w:t>
      </w:r>
      <w:r w:rsidRPr="00E637AC">
        <w:rPr>
          <w:rStyle w:val="Char8"/>
          <w:rtl/>
        </w:rPr>
        <w:t>ى معتبر ش</w:t>
      </w:r>
      <w:r>
        <w:rPr>
          <w:rStyle w:val="Char8"/>
          <w:rtl/>
        </w:rPr>
        <w:t>ی</w:t>
      </w:r>
      <w:r w:rsidRPr="00E637AC">
        <w:rPr>
          <w:rStyle w:val="Char8"/>
          <w:rtl/>
        </w:rPr>
        <w:t>عه ن</w:t>
      </w:r>
      <w:r>
        <w:rPr>
          <w:rStyle w:val="Char8"/>
          <w:rtl/>
        </w:rPr>
        <w:t>ی</w:t>
      </w:r>
      <w:r w:rsidRPr="00E637AC">
        <w:rPr>
          <w:rStyle w:val="Char8"/>
          <w:rtl/>
        </w:rPr>
        <w:t xml:space="preserve">ز آمده و در </w:t>
      </w:r>
      <w:r>
        <w:rPr>
          <w:rStyle w:val="Char8"/>
          <w:rtl/>
        </w:rPr>
        <w:t>ک</w:t>
      </w:r>
      <w:r w:rsidRPr="00E637AC">
        <w:rPr>
          <w:rStyle w:val="Char8"/>
          <w:rtl/>
        </w:rPr>
        <w:t>تاب‏هاى اهل سنت از طرق مختلف روا</w:t>
      </w:r>
      <w:r>
        <w:rPr>
          <w:rStyle w:val="Char8"/>
          <w:rtl/>
        </w:rPr>
        <w:t>ی</w:t>
      </w:r>
      <w:r w:rsidRPr="00E637AC">
        <w:rPr>
          <w:rStyle w:val="Char8"/>
          <w:rtl/>
        </w:rPr>
        <w:t xml:space="preserve">ت شده است. </w:t>
      </w:r>
      <w:r>
        <w:rPr>
          <w:rStyle w:val="Char8"/>
          <w:rtl/>
        </w:rPr>
        <w:t>یک</w:t>
      </w:r>
      <w:r w:rsidRPr="00E637AC">
        <w:rPr>
          <w:rStyle w:val="Char8"/>
          <w:rtl/>
        </w:rPr>
        <w:t>ى از راو</w:t>
      </w:r>
      <w:r>
        <w:rPr>
          <w:rStyle w:val="Char8"/>
          <w:rtl/>
        </w:rPr>
        <w:t>ی</w:t>
      </w:r>
      <w:r w:rsidRPr="00E637AC">
        <w:rPr>
          <w:rStyle w:val="Char8"/>
          <w:rtl/>
        </w:rPr>
        <w:t>ان ا</w:t>
      </w:r>
      <w:r>
        <w:rPr>
          <w:rStyle w:val="Char8"/>
          <w:rtl/>
        </w:rPr>
        <w:t>ی</w:t>
      </w:r>
      <w:r w:rsidRPr="00E637AC">
        <w:rPr>
          <w:rStyle w:val="Char8"/>
          <w:rtl/>
        </w:rPr>
        <w:t>ن حد</w:t>
      </w:r>
      <w:r>
        <w:rPr>
          <w:rStyle w:val="Char8"/>
          <w:rtl/>
        </w:rPr>
        <w:t>ی</w:t>
      </w:r>
      <w:r w:rsidRPr="00E637AC">
        <w:rPr>
          <w:rStyle w:val="Char8"/>
          <w:rtl/>
        </w:rPr>
        <w:t>ث، حذ</w:t>
      </w:r>
      <w:r>
        <w:rPr>
          <w:rStyle w:val="Char8"/>
          <w:rtl/>
        </w:rPr>
        <w:t>ی</w:t>
      </w:r>
      <w:r w:rsidRPr="00E637AC">
        <w:rPr>
          <w:rStyle w:val="Char8"/>
          <w:rtl/>
        </w:rPr>
        <w:t xml:space="preserve">فه است </w:t>
      </w:r>
      <w:r>
        <w:rPr>
          <w:rStyle w:val="Char8"/>
          <w:rtl/>
        </w:rPr>
        <w:t>ک</w:t>
      </w:r>
      <w:r w:rsidRPr="00E637AC">
        <w:rPr>
          <w:rStyle w:val="Char8"/>
          <w:rtl/>
        </w:rPr>
        <w:t>ه درباره‏ى وى دانشمند ش</w:t>
      </w:r>
      <w:r>
        <w:rPr>
          <w:rStyle w:val="Char8"/>
          <w:rtl/>
        </w:rPr>
        <w:t>ی</w:t>
      </w:r>
      <w:r w:rsidRPr="00E637AC">
        <w:rPr>
          <w:rStyle w:val="Char8"/>
          <w:rtl/>
        </w:rPr>
        <w:t xml:space="preserve">عى، ملا عبداللّه‏ مشهدى در </w:t>
      </w:r>
      <w:r>
        <w:rPr>
          <w:rStyle w:val="Char8"/>
          <w:rtl/>
        </w:rPr>
        <w:t>ک</w:t>
      </w:r>
      <w:r w:rsidRPr="00E637AC">
        <w:rPr>
          <w:rStyle w:val="Char8"/>
          <w:rtl/>
        </w:rPr>
        <w:t>تاب اظهار الحق حد</w:t>
      </w:r>
      <w:r>
        <w:rPr>
          <w:rStyle w:val="Char8"/>
          <w:rtl/>
        </w:rPr>
        <w:t>ی</w:t>
      </w:r>
      <w:r w:rsidRPr="00E637AC">
        <w:rPr>
          <w:rStyle w:val="Char8"/>
          <w:rtl/>
        </w:rPr>
        <w:t xml:space="preserve">ثى نقل </w:t>
      </w:r>
      <w:r>
        <w:rPr>
          <w:rStyle w:val="Char8"/>
          <w:rtl/>
        </w:rPr>
        <w:t>ک</w:t>
      </w:r>
      <w:r w:rsidRPr="00E637AC">
        <w:rPr>
          <w:rStyle w:val="Char8"/>
          <w:rtl/>
        </w:rPr>
        <w:t xml:space="preserve">رده </w:t>
      </w:r>
      <w:r>
        <w:rPr>
          <w:rStyle w:val="Char8"/>
          <w:rtl/>
        </w:rPr>
        <w:t>ک</w:t>
      </w:r>
      <w:r w:rsidRPr="00E637AC">
        <w:rPr>
          <w:rStyle w:val="Char8"/>
          <w:rtl/>
        </w:rPr>
        <w:t xml:space="preserve">ه پیامبر فرمودند: </w:t>
      </w:r>
      <w:r w:rsidRPr="00CD0409">
        <w:rPr>
          <w:rStyle w:val="Charc"/>
          <w:rtl/>
        </w:rPr>
        <w:t>«</w:t>
      </w:r>
      <w:r w:rsidRPr="00CD0409">
        <w:rPr>
          <w:rStyle w:val="Char9"/>
          <w:rtl/>
        </w:rPr>
        <w:t>ما حدثكم به حذیفة فصدقوه</w:t>
      </w:r>
      <w:r w:rsidRPr="00CD0409">
        <w:rPr>
          <w:rStyle w:val="Charc"/>
          <w:rtl/>
        </w:rPr>
        <w:t>»</w:t>
      </w:r>
      <w:r w:rsidRPr="00CD0409">
        <w:rPr>
          <w:rStyle w:val="Char9"/>
          <w:rtl/>
        </w:rPr>
        <w:t xml:space="preserve"> </w:t>
      </w:r>
      <w:r w:rsidRPr="00CD0409">
        <w:rPr>
          <w:rtl/>
        </w:rPr>
        <w:t xml:space="preserve">(هر حدیثى </w:t>
      </w:r>
      <w:r>
        <w:rPr>
          <w:rtl/>
        </w:rPr>
        <w:t>ک</w:t>
      </w:r>
      <w:r w:rsidRPr="00CD0409">
        <w:rPr>
          <w:rtl/>
        </w:rPr>
        <w:t xml:space="preserve">ه حذیفه براى شما بگوید آن را تصدیق </w:t>
      </w:r>
      <w:r>
        <w:rPr>
          <w:rtl/>
        </w:rPr>
        <w:t>ک</w:t>
      </w:r>
      <w:r w:rsidRPr="00CD0409">
        <w:rPr>
          <w:rtl/>
        </w:rPr>
        <w:t>نید).</w:t>
      </w:r>
    </w:p>
    <w:p w:rsidR="002D68C2" w:rsidRPr="00E637AC" w:rsidRDefault="002D68C2" w:rsidP="00C93D73">
      <w:pPr>
        <w:pStyle w:val="FootnoteText"/>
        <w:bidi/>
        <w:ind w:left="272" w:firstLine="0"/>
        <w:jc w:val="both"/>
        <w:rPr>
          <w:rStyle w:val="Char8"/>
          <w:rtl/>
        </w:rPr>
      </w:pPr>
      <w:r w:rsidRPr="00E637AC">
        <w:rPr>
          <w:rStyle w:val="Char8"/>
          <w:rtl/>
        </w:rPr>
        <w:t>همچن</w:t>
      </w:r>
      <w:r>
        <w:rPr>
          <w:rStyle w:val="Char8"/>
          <w:rtl/>
        </w:rPr>
        <w:t>ی</w:t>
      </w:r>
      <w:r w:rsidRPr="00E637AC">
        <w:rPr>
          <w:rStyle w:val="Char8"/>
          <w:rtl/>
        </w:rPr>
        <w:t>ن در صح</w:t>
      </w:r>
      <w:r>
        <w:rPr>
          <w:rStyle w:val="Char8"/>
          <w:rtl/>
        </w:rPr>
        <w:t>ی</w:t>
      </w:r>
      <w:r w:rsidRPr="00E637AC">
        <w:rPr>
          <w:rStyle w:val="Char8"/>
          <w:rtl/>
        </w:rPr>
        <w:t xml:space="preserve">ح بخارى آمده </w:t>
      </w:r>
      <w:r>
        <w:rPr>
          <w:rStyle w:val="Char8"/>
          <w:rtl/>
        </w:rPr>
        <w:t>ک</w:t>
      </w:r>
      <w:r w:rsidRPr="00E637AC">
        <w:rPr>
          <w:rStyle w:val="Char8"/>
          <w:rtl/>
        </w:rPr>
        <w:t xml:space="preserve">ه عمر </w:t>
      </w:r>
      <w:r w:rsidRPr="00E637AC">
        <w:rPr>
          <w:rStyle w:val="Char8"/>
          <w:rFonts w:hint="cs"/>
          <w:rtl/>
        </w:rPr>
        <w:t>فاروق</w:t>
      </w:r>
      <w:r w:rsidRPr="00C93D73">
        <w:rPr>
          <w:rStyle w:val="Char8"/>
          <w:rFonts w:cs="CTraditional Arabic" w:hint="cs"/>
          <w:rtl/>
        </w:rPr>
        <w:t>س</w:t>
      </w:r>
      <w:r w:rsidRPr="00DF6448">
        <w:rPr>
          <w:rStyle w:val="Char8"/>
          <w:rFonts w:hint="cs"/>
          <w:rtl/>
        </w:rPr>
        <w:t xml:space="preserve"> </w:t>
      </w:r>
      <w:r w:rsidRPr="00E637AC">
        <w:rPr>
          <w:rStyle w:val="Char8"/>
          <w:rtl/>
        </w:rPr>
        <w:t xml:space="preserve">در جمع بزرگى </w:t>
      </w:r>
      <w:r>
        <w:rPr>
          <w:rStyle w:val="Char8"/>
          <w:rtl/>
        </w:rPr>
        <w:t>ک</w:t>
      </w:r>
      <w:r w:rsidRPr="00E637AC">
        <w:rPr>
          <w:rStyle w:val="Char8"/>
          <w:rtl/>
        </w:rPr>
        <w:t>ه عباس و على ن</w:t>
      </w:r>
      <w:r>
        <w:rPr>
          <w:rStyle w:val="Char8"/>
          <w:rtl/>
        </w:rPr>
        <w:t>ی</w:t>
      </w:r>
      <w:r w:rsidRPr="00E637AC">
        <w:rPr>
          <w:rStyle w:val="Char8"/>
          <w:rtl/>
        </w:rPr>
        <w:t>ز حضور داشتند گفت: شما را به خدا</w:t>
      </w:r>
      <w:r>
        <w:rPr>
          <w:rStyle w:val="Char8"/>
          <w:rtl/>
        </w:rPr>
        <w:t>ی</w:t>
      </w:r>
      <w:r w:rsidRPr="00E637AC">
        <w:rPr>
          <w:rStyle w:val="Char8"/>
          <w:rtl/>
        </w:rPr>
        <w:t xml:space="preserve">ى سوگند مى‏دهم </w:t>
      </w:r>
      <w:r>
        <w:rPr>
          <w:rStyle w:val="Char8"/>
          <w:rtl/>
        </w:rPr>
        <w:t>ک</w:t>
      </w:r>
      <w:r w:rsidRPr="00E637AC">
        <w:rPr>
          <w:rStyle w:val="Char8"/>
          <w:rtl/>
        </w:rPr>
        <w:t>ه زم</w:t>
      </w:r>
      <w:r>
        <w:rPr>
          <w:rStyle w:val="Char8"/>
          <w:rtl/>
        </w:rPr>
        <w:t>ی</w:t>
      </w:r>
      <w:r w:rsidRPr="00E637AC">
        <w:rPr>
          <w:rStyle w:val="Char8"/>
          <w:rtl/>
        </w:rPr>
        <w:t>ن و آسمان به فرمان او استوار هستند، آ</w:t>
      </w:r>
      <w:r>
        <w:rPr>
          <w:rStyle w:val="Char8"/>
          <w:rtl/>
        </w:rPr>
        <w:t>ی</w:t>
      </w:r>
      <w:r w:rsidRPr="00E637AC">
        <w:rPr>
          <w:rStyle w:val="Char8"/>
          <w:rtl/>
        </w:rPr>
        <w:t>ا شما مى‏دان</w:t>
      </w:r>
      <w:r>
        <w:rPr>
          <w:rStyle w:val="Char8"/>
          <w:rtl/>
        </w:rPr>
        <w:t>ی</w:t>
      </w:r>
      <w:r w:rsidRPr="00E637AC">
        <w:rPr>
          <w:rStyle w:val="Char8"/>
          <w:rtl/>
        </w:rPr>
        <w:t xml:space="preserve">د </w:t>
      </w:r>
      <w:r>
        <w:rPr>
          <w:rStyle w:val="Char8"/>
          <w:rtl/>
        </w:rPr>
        <w:t>ک</w:t>
      </w:r>
      <w:r w:rsidRPr="00E637AC">
        <w:rPr>
          <w:rStyle w:val="Char8"/>
          <w:rtl/>
        </w:rPr>
        <w:t xml:space="preserve">ه رسول خدا </w:t>
      </w:r>
      <w:r w:rsidRPr="002A165D">
        <w:rPr>
          <w:rFonts w:ascii="KRM" w:hAnsi="KRM" w:cs="CTraditional Arabic"/>
          <w:sz w:val="24"/>
          <w:szCs w:val="24"/>
          <w:rtl/>
        </w:rPr>
        <w:t>ج</w:t>
      </w:r>
      <w:r w:rsidRPr="00E637AC">
        <w:rPr>
          <w:rStyle w:val="Char8"/>
          <w:rtl/>
        </w:rPr>
        <w:t xml:space="preserve"> فرمود: «ما م</w:t>
      </w:r>
      <w:r>
        <w:rPr>
          <w:rStyle w:val="Char8"/>
          <w:rtl/>
        </w:rPr>
        <w:t>ی</w:t>
      </w:r>
      <w:r w:rsidRPr="00E637AC">
        <w:rPr>
          <w:rStyle w:val="Char8"/>
          <w:rtl/>
        </w:rPr>
        <w:t>راث نمى‏گذار</w:t>
      </w:r>
      <w:r>
        <w:rPr>
          <w:rStyle w:val="Char8"/>
          <w:rtl/>
        </w:rPr>
        <w:t>ی</w:t>
      </w:r>
      <w:r w:rsidRPr="00E637AC">
        <w:rPr>
          <w:rStyle w:val="Char8"/>
          <w:rtl/>
        </w:rPr>
        <w:t>م. هر چه از ما بماند، صدقه است؟» همه گفتند: بله، سپس به على و عباس روى آورد و گفت شما را به خدا! آ</w:t>
      </w:r>
      <w:r>
        <w:rPr>
          <w:rStyle w:val="Char8"/>
          <w:rtl/>
        </w:rPr>
        <w:t>ی</w:t>
      </w:r>
      <w:r w:rsidRPr="00E637AC">
        <w:rPr>
          <w:rStyle w:val="Char8"/>
          <w:rtl/>
        </w:rPr>
        <w:t>ا شما ن</w:t>
      </w:r>
      <w:r>
        <w:rPr>
          <w:rStyle w:val="Char8"/>
          <w:rtl/>
        </w:rPr>
        <w:t>ی</w:t>
      </w:r>
      <w:r w:rsidRPr="00E637AC">
        <w:rPr>
          <w:rStyle w:val="Char8"/>
          <w:rtl/>
        </w:rPr>
        <w:t>ز مى‏دان</w:t>
      </w:r>
      <w:r>
        <w:rPr>
          <w:rStyle w:val="Char8"/>
          <w:rtl/>
        </w:rPr>
        <w:t>ی</w:t>
      </w:r>
      <w:r w:rsidRPr="00E637AC">
        <w:rPr>
          <w:rStyle w:val="Char8"/>
          <w:rtl/>
        </w:rPr>
        <w:t>د؟ گفتند: آرى. همچن</w:t>
      </w:r>
      <w:r>
        <w:rPr>
          <w:rStyle w:val="Char8"/>
          <w:rtl/>
        </w:rPr>
        <w:t>ی</w:t>
      </w:r>
      <w:r w:rsidRPr="00E637AC">
        <w:rPr>
          <w:rStyle w:val="Char8"/>
          <w:rtl/>
        </w:rPr>
        <w:t>ن در معتبرتر</w:t>
      </w:r>
      <w:r>
        <w:rPr>
          <w:rStyle w:val="Char8"/>
          <w:rtl/>
        </w:rPr>
        <w:t>ی</w:t>
      </w:r>
      <w:r w:rsidRPr="00E637AC">
        <w:rPr>
          <w:rStyle w:val="Char8"/>
          <w:rtl/>
        </w:rPr>
        <w:t xml:space="preserve">ن </w:t>
      </w:r>
      <w:r>
        <w:rPr>
          <w:rStyle w:val="Char8"/>
          <w:rtl/>
        </w:rPr>
        <w:t>ک</w:t>
      </w:r>
      <w:r w:rsidRPr="00E637AC">
        <w:rPr>
          <w:rStyle w:val="Char8"/>
          <w:rtl/>
        </w:rPr>
        <w:t>تاب‏هاى ش</w:t>
      </w:r>
      <w:r>
        <w:rPr>
          <w:rStyle w:val="Char8"/>
          <w:rtl/>
        </w:rPr>
        <w:t>ی</w:t>
      </w:r>
      <w:r w:rsidRPr="00E637AC">
        <w:rPr>
          <w:rStyle w:val="Char8"/>
          <w:rtl/>
        </w:rPr>
        <w:t xml:space="preserve">عه به صراحت آمده است </w:t>
      </w:r>
      <w:r>
        <w:rPr>
          <w:rStyle w:val="Char8"/>
          <w:rtl/>
        </w:rPr>
        <w:t>ک</w:t>
      </w:r>
      <w:r w:rsidRPr="00E637AC">
        <w:rPr>
          <w:rStyle w:val="Char8"/>
          <w:rtl/>
        </w:rPr>
        <w:t xml:space="preserve">ه اموال پیامبر بر فاطمه صدقه بوده و بعد از او به بنى‏هاشم و بنى‏مطلب صدقه است و </w:t>
      </w:r>
      <w:r>
        <w:rPr>
          <w:rStyle w:val="Char8"/>
          <w:rtl/>
        </w:rPr>
        <w:t>ک</w:t>
      </w:r>
      <w:r w:rsidRPr="00E637AC">
        <w:rPr>
          <w:rStyle w:val="Char8"/>
          <w:rtl/>
        </w:rPr>
        <w:t>سى</w:t>
      </w:r>
      <w:r>
        <w:rPr>
          <w:rStyle w:val="Char8"/>
          <w:rtl/>
        </w:rPr>
        <w:t xml:space="preserve"> آن‌ها </w:t>
      </w:r>
      <w:r w:rsidRPr="00E637AC">
        <w:rPr>
          <w:rStyle w:val="Char8"/>
          <w:rtl/>
        </w:rPr>
        <w:t>را به ارث نمى‏برد، حتى بعد از وفات پیامبر، عباس مطالبه‏ى ارث نمود، ولى فاطمه گفت: اموال پیامبر صدقه است. على و چند تن د</w:t>
      </w:r>
      <w:r>
        <w:rPr>
          <w:rStyle w:val="Char8"/>
          <w:rtl/>
        </w:rPr>
        <w:t>ی</w:t>
      </w:r>
      <w:r w:rsidRPr="00E637AC">
        <w:rPr>
          <w:rStyle w:val="Char8"/>
          <w:rtl/>
        </w:rPr>
        <w:t>گر بر ا</w:t>
      </w:r>
      <w:r>
        <w:rPr>
          <w:rStyle w:val="Char8"/>
          <w:rtl/>
        </w:rPr>
        <w:t>ی</w:t>
      </w:r>
      <w:r w:rsidRPr="00E637AC">
        <w:rPr>
          <w:rStyle w:val="Char8"/>
          <w:rtl/>
        </w:rPr>
        <w:t>ن امر گواهى دادند. فاطمه ن</w:t>
      </w:r>
      <w:r>
        <w:rPr>
          <w:rStyle w:val="Char8"/>
          <w:rtl/>
        </w:rPr>
        <w:t>ی</w:t>
      </w:r>
      <w:r w:rsidRPr="00E637AC">
        <w:rPr>
          <w:rStyle w:val="Char8"/>
          <w:rtl/>
        </w:rPr>
        <w:t xml:space="preserve">ز قبل از وفات، به صدقه بودن اموال خود </w:t>
      </w:r>
      <w:r>
        <w:rPr>
          <w:rStyle w:val="Char8"/>
          <w:rtl/>
        </w:rPr>
        <w:t>ک</w:t>
      </w:r>
      <w:r w:rsidRPr="00E637AC">
        <w:rPr>
          <w:rStyle w:val="Char8"/>
          <w:rtl/>
        </w:rPr>
        <w:t>ه عبارت از هفت باغ بود وص</w:t>
      </w:r>
      <w:r>
        <w:rPr>
          <w:rStyle w:val="Char8"/>
          <w:rtl/>
        </w:rPr>
        <w:t>ی</w:t>
      </w:r>
      <w:r w:rsidRPr="00E637AC">
        <w:rPr>
          <w:rStyle w:val="Char8"/>
          <w:rtl/>
        </w:rPr>
        <w:t xml:space="preserve">ت </w:t>
      </w:r>
      <w:r>
        <w:rPr>
          <w:rStyle w:val="Char8"/>
          <w:rtl/>
        </w:rPr>
        <w:t>ک</w:t>
      </w:r>
      <w:r w:rsidRPr="00E637AC">
        <w:rPr>
          <w:rStyle w:val="Char8"/>
          <w:rtl/>
        </w:rPr>
        <w:t>رد. به دل</w:t>
      </w:r>
      <w:r>
        <w:rPr>
          <w:rStyle w:val="Char8"/>
          <w:rtl/>
        </w:rPr>
        <w:t>ی</w:t>
      </w:r>
      <w:r w:rsidRPr="00E637AC">
        <w:rPr>
          <w:rStyle w:val="Char8"/>
          <w:rtl/>
        </w:rPr>
        <w:t>ل رعا</w:t>
      </w:r>
      <w:r>
        <w:rPr>
          <w:rStyle w:val="Char8"/>
          <w:rtl/>
        </w:rPr>
        <w:t>ی</w:t>
      </w:r>
      <w:r w:rsidRPr="00E637AC">
        <w:rPr>
          <w:rStyle w:val="Char8"/>
          <w:rtl/>
        </w:rPr>
        <w:t>ت اختصار، از آوردن متن حد</w:t>
      </w:r>
      <w:r>
        <w:rPr>
          <w:rStyle w:val="Char8"/>
          <w:rtl/>
        </w:rPr>
        <w:t>ی</w:t>
      </w:r>
      <w:r w:rsidRPr="00E637AC">
        <w:rPr>
          <w:rStyle w:val="Char8"/>
          <w:rtl/>
        </w:rPr>
        <w:t xml:space="preserve">ث خوددارى شد. خوانندگان محترم به </w:t>
      </w:r>
      <w:r>
        <w:rPr>
          <w:rStyle w:val="Char8"/>
          <w:rtl/>
        </w:rPr>
        <w:t>ک</w:t>
      </w:r>
      <w:r w:rsidRPr="00E637AC">
        <w:rPr>
          <w:rStyle w:val="Char8"/>
          <w:rtl/>
        </w:rPr>
        <w:t xml:space="preserve">تاب فروع </w:t>
      </w:r>
      <w:r>
        <w:rPr>
          <w:rStyle w:val="Char8"/>
          <w:rtl/>
        </w:rPr>
        <w:t>ک</w:t>
      </w:r>
      <w:r w:rsidRPr="00E637AC">
        <w:rPr>
          <w:rStyle w:val="Char8"/>
          <w:rtl/>
        </w:rPr>
        <w:t xml:space="preserve">افى، ج 7، </w:t>
      </w:r>
      <w:r>
        <w:rPr>
          <w:rStyle w:val="Char8"/>
          <w:rtl/>
        </w:rPr>
        <w:t>ک</w:t>
      </w:r>
      <w:r w:rsidRPr="00E637AC">
        <w:rPr>
          <w:rStyle w:val="Char8"/>
          <w:rtl/>
        </w:rPr>
        <w:t>تاب الوص</w:t>
      </w:r>
      <w:r w:rsidRPr="00E637AC">
        <w:rPr>
          <w:rStyle w:val="Char8"/>
          <w:rFonts w:hint="cs"/>
          <w:rtl/>
        </w:rPr>
        <w:t>ا</w:t>
      </w:r>
      <w:r>
        <w:rPr>
          <w:rStyle w:val="Char8"/>
          <w:rtl/>
        </w:rPr>
        <w:t>ی</w:t>
      </w:r>
      <w:r w:rsidRPr="00E637AC">
        <w:rPr>
          <w:rStyle w:val="Char8"/>
          <w:rtl/>
        </w:rPr>
        <w:t>ا، باب صد</w:t>
      </w:r>
      <w:r w:rsidRPr="0081653A">
        <w:rPr>
          <w:rStyle w:val="Char8"/>
          <w:rtl/>
        </w:rPr>
        <w:t>قة</w:t>
      </w:r>
      <w:r w:rsidRPr="00E637AC">
        <w:rPr>
          <w:rStyle w:val="Char8"/>
          <w:rtl/>
        </w:rPr>
        <w:t xml:space="preserve"> النبى، </w:t>
      </w:r>
      <w:r w:rsidRPr="00E637AC">
        <w:rPr>
          <w:rStyle w:val="Char8"/>
          <w:rFonts w:hint="cs"/>
          <w:rtl/>
        </w:rPr>
        <w:t>روایات</w:t>
      </w:r>
      <w:r w:rsidRPr="00E637AC">
        <w:rPr>
          <w:rStyle w:val="Char8"/>
          <w:rtl/>
        </w:rPr>
        <w:t xml:space="preserve"> شماره 1و2و6 مراجعه </w:t>
      </w:r>
      <w:r>
        <w:rPr>
          <w:rStyle w:val="Char8"/>
          <w:rtl/>
        </w:rPr>
        <w:t>ک</w:t>
      </w:r>
      <w:r w:rsidRPr="00E637AC">
        <w:rPr>
          <w:rStyle w:val="Char8"/>
          <w:rtl/>
        </w:rPr>
        <w:t xml:space="preserve">نند. </w:t>
      </w:r>
    </w:p>
    <w:p w:rsidR="002D68C2" w:rsidRPr="00E637AC" w:rsidRDefault="002D68C2" w:rsidP="00C93D73">
      <w:pPr>
        <w:pStyle w:val="FootnoteText"/>
        <w:bidi/>
        <w:ind w:left="272" w:firstLine="0"/>
        <w:jc w:val="both"/>
        <w:rPr>
          <w:rStyle w:val="Char8"/>
          <w:rtl/>
        </w:rPr>
      </w:pPr>
      <w:r w:rsidRPr="00E637AC">
        <w:rPr>
          <w:rStyle w:val="Char8"/>
          <w:rtl/>
        </w:rPr>
        <w:t>همچن</w:t>
      </w:r>
      <w:r>
        <w:rPr>
          <w:rStyle w:val="Char8"/>
          <w:rtl/>
        </w:rPr>
        <w:t>ی</w:t>
      </w:r>
      <w:r w:rsidRPr="00E637AC">
        <w:rPr>
          <w:rStyle w:val="Char8"/>
          <w:rtl/>
        </w:rPr>
        <w:t>ن حضرت على</w:t>
      </w:r>
      <w:r w:rsidRPr="00C93D73">
        <w:rPr>
          <w:rStyle w:val="Char8"/>
          <w:rFonts w:cs="CTraditional Arabic"/>
          <w:rtl/>
        </w:rPr>
        <w:t>س</w:t>
      </w:r>
      <w:r w:rsidRPr="00DF6448">
        <w:rPr>
          <w:rStyle w:val="Char8"/>
          <w:rtl/>
        </w:rPr>
        <w:t xml:space="preserve"> </w:t>
      </w:r>
      <w:r w:rsidRPr="00E637AC">
        <w:rPr>
          <w:rStyle w:val="Char8"/>
          <w:rtl/>
        </w:rPr>
        <w:t>وص</w:t>
      </w:r>
      <w:r>
        <w:rPr>
          <w:rStyle w:val="Char8"/>
          <w:rtl/>
        </w:rPr>
        <w:t>ی</w:t>
      </w:r>
      <w:r w:rsidRPr="00E637AC">
        <w:rPr>
          <w:rStyle w:val="Char8"/>
          <w:rtl/>
        </w:rPr>
        <w:t xml:space="preserve">ت </w:t>
      </w:r>
      <w:r>
        <w:rPr>
          <w:rStyle w:val="Char8"/>
          <w:rtl/>
        </w:rPr>
        <w:t>ک</w:t>
      </w:r>
      <w:r w:rsidRPr="00E637AC">
        <w:rPr>
          <w:rStyle w:val="Char8"/>
          <w:rtl/>
        </w:rPr>
        <w:t xml:space="preserve">رد </w:t>
      </w:r>
      <w:r>
        <w:rPr>
          <w:rStyle w:val="Char8"/>
          <w:rtl/>
        </w:rPr>
        <w:t>ک</w:t>
      </w:r>
      <w:r w:rsidRPr="00E637AC">
        <w:rPr>
          <w:rStyle w:val="Char8"/>
          <w:rtl/>
        </w:rPr>
        <w:t>ه اموالش به عنوان م</w:t>
      </w:r>
      <w:r>
        <w:rPr>
          <w:rStyle w:val="Char8"/>
          <w:rtl/>
        </w:rPr>
        <w:t>ی</w:t>
      </w:r>
      <w:r w:rsidRPr="00E637AC">
        <w:rPr>
          <w:rStyle w:val="Char8"/>
          <w:rtl/>
        </w:rPr>
        <w:t>راث تقس</w:t>
      </w:r>
      <w:r>
        <w:rPr>
          <w:rStyle w:val="Char8"/>
          <w:rtl/>
        </w:rPr>
        <w:t>ی</w:t>
      </w:r>
      <w:r w:rsidRPr="00E637AC">
        <w:rPr>
          <w:rStyle w:val="Char8"/>
          <w:rtl/>
        </w:rPr>
        <w:t>م نشود. مشروح وص</w:t>
      </w:r>
      <w:r>
        <w:rPr>
          <w:rStyle w:val="Char8"/>
          <w:rtl/>
        </w:rPr>
        <w:t>ی</w:t>
      </w:r>
      <w:r w:rsidRPr="00E637AC">
        <w:rPr>
          <w:rStyle w:val="Char8"/>
          <w:rtl/>
        </w:rPr>
        <w:t>ت نامه‏ى ا</w:t>
      </w:r>
      <w:r>
        <w:rPr>
          <w:rStyle w:val="Char8"/>
          <w:rtl/>
        </w:rPr>
        <w:t>ی</w:t>
      </w:r>
      <w:r w:rsidRPr="00E637AC">
        <w:rPr>
          <w:rStyle w:val="Char8"/>
          <w:rtl/>
        </w:rPr>
        <w:t>شان را در نامه‏ى شماره</w:t>
      </w:r>
      <w:r w:rsidRPr="00E637AC">
        <w:rPr>
          <w:rStyle w:val="Char8"/>
          <w:rFonts w:hint="cs"/>
          <w:rtl/>
        </w:rPr>
        <w:t>:</w:t>
      </w:r>
      <w:r w:rsidRPr="00E637AC">
        <w:rPr>
          <w:rStyle w:val="Char8"/>
          <w:rtl/>
        </w:rPr>
        <w:t xml:space="preserve"> 24 نهج‏البلاغه مطالعه فرما</w:t>
      </w:r>
      <w:r>
        <w:rPr>
          <w:rStyle w:val="Char8"/>
          <w:rtl/>
        </w:rPr>
        <w:t>یی</w:t>
      </w:r>
      <w:r w:rsidRPr="00E637AC">
        <w:rPr>
          <w:rStyle w:val="Char8"/>
          <w:rtl/>
        </w:rPr>
        <w:t>د. م</w:t>
      </w:r>
      <w:r>
        <w:rPr>
          <w:rStyle w:val="Char8"/>
          <w:rtl/>
        </w:rPr>
        <w:t>ی</w:t>
      </w:r>
      <w:r w:rsidRPr="00E637AC">
        <w:rPr>
          <w:rStyle w:val="Char8"/>
          <w:rtl/>
        </w:rPr>
        <w:t>ثم بحرانى شارح نهج‏البلاغه، ا</w:t>
      </w:r>
      <w:r>
        <w:rPr>
          <w:rStyle w:val="Char8"/>
          <w:rtl/>
        </w:rPr>
        <w:t>ی</w:t>
      </w:r>
      <w:r w:rsidRPr="00E637AC">
        <w:rPr>
          <w:rStyle w:val="Char8"/>
          <w:rtl/>
        </w:rPr>
        <w:t>ن وص</w:t>
      </w:r>
      <w:r>
        <w:rPr>
          <w:rStyle w:val="Char8"/>
          <w:rtl/>
        </w:rPr>
        <w:t>ی</w:t>
      </w:r>
      <w:r w:rsidRPr="00E637AC">
        <w:rPr>
          <w:rStyle w:val="Char8"/>
          <w:rtl/>
        </w:rPr>
        <w:t xml:space="preserve">ت نامه را به طور </w:t>
      </w:r>
      <w:r>
        <w:rPr>
          <w:rStyle w:val="Char8"/>
          <w:rtl/>
        </w:rPr>
        <w:t>ک</w:t>
      </w:r>
      <w:r w:rsidRPr="00E637AC">
        <w:rPr>
          <w:rStyle w:val="Char8"/>
          <w:rtl/>
        </w:rPr>
        <w:t>امل‏تر آورده است. حضرت على</w:t>
      </w:r>
      <w:r w:rsidRPr="00AF4FDC">
        <w:rPr>
          <w:rStyle w:val="Char8"/>
          <w:rFonts w:cs="CTraditional Arabic"/>
          <w:rtl/>
        </w:rPr>
        <w:t>س</w:t>
      </w:r>
      <w:r w:rsidRPr="00DF6448">
        <w:rPr>
          <w:rStyle w:val="Char8"/>
          <w:rtl/>
        </w:rPr>
        <w:t xml:space="preserve"> </w:t>
      </w:r>
      <w:r w:rsidRPr="00E637AC">
        <w:rPr>
          <w:rStyle w:val="Char8"/>
          <w:rtl/>
        </w:rPr>
        <w:t>در ا</w:t>
      </w:r>
      <w:r>
        <w:rPr>
          <w:rStyle w:val="Char8"/>
          <w:rtl/>
        </w:rPr>
        <w:t>ی</w:t>
      </w:r>
      <w:r w:rsidRPr="00E637AC">
        <w:rPr>
          <w:rStyle w:val="Char8"/>
          <w:rtl/>
        </w:rPr>
        <w:t>ن وص</w:t>
      </w:r>
      <w:r>
        <w:rPr>
          <w:rStyle w:val="Char8"/>
          <w:rtl/>
        </w:rPr>
        <w:t>ی</w:t>
      </w:r>
      <w:r w:rsidRPr="00E637AC">
        <w:rPr>
          <w:rStyle w:val="Char8"/>
          <w:rtl/>
        </w:rPr>
        <w:t xml:space="preserve">ت نامه </w:t>
      </w:r>
      <w:r>
        <w:rPr>
          <w:rStyle w:val="Char8"/>
          <w:rtl/>
        </w:rPr>
        <w:t>ک</w:t>
      </w:r>
      <w:r w:rsidRPr="00E637AC">
        <w:rPr>
          <w:rStyle w:val="Char8"/>
          <w:rtl/>
        </w:rPr>
        <w:t>ه در حضور چند</w:t>
      </w:r>
      <w:r>
        <w:rPr>
          <w:rStyle w:val="Char8"/>
          <w:rtl/>
        </w:rPr>
        <w:t>ی</w:t>
      </w:r>
      <w:r w:rsidRPr="00E637AC">
        <w:rPr>
          <w:rStyle w:val="Char8"/>
          <w:rtl/>
        </w:rPr>
        <w:t>ن شاهد، به قلم خودش نگاشته است تصر</w:t>
      </w:r>
      <w:r>
        <w:rPr>
          <w:rStyle w:val="Char8"/>
          <w:rtl/>
        </w:rPr>
        <w:t>ی</w:t>
      </w:r>
      <w:r w:rsidRPr="00E637AC">
        <w:rPr>
          <w:rStyle w:val="Char8"/>
          <w:rtl/>
        </w:rPr>
        <w:t xml:space="preserve">ح </w:t>
      </w:r>
      <w:r>
        <w:rPr>
          <w:rStyle w:val="Char8"/>
          <w:rtl/>
        </w:rPr>
        <w:t>ک</w:t>
      </w:r>
      <w:r w:rsidRPr="00E637AC">
        <w:rPr>
          <w:rStyle w:val="Char8"/>
          <w:rtl/>
        </w:rPr>
        <w:t xml:space="preserve">رده است </w:t>
      </w:r>
      <w:r>
        <w:rPr>
          <w:rStyle w:val="Char8"/>
          <w:rtl/>
        </w:rPr>
        <w:t>ک</w:t>
      </w:r>
      <w:r w:rsidRPr="00E637AC">
        <w:rPr>
          <w:rStyle w:val="Char8"/>
          <w:rtl/>
        </w:rPr>
        <w:t>ه: «اموال و املا</w:t>
      </w:r>
      <w:r>
        <w:rPr>
          <w:rStyle w:val="Char8"/>
          <w:rtl/>
        </w:rPr>
        <w:t>ک</w:t>
      </w:r>
      <w:r w:rsidRPr="00E637AC">
        <w:rPr>
          <w:rStyle w:val="Char8"/>
          <w:rtl/>
        </w:rPr>
        <w:t xml:space="preserve"> من صدقه است ه</w:t>
      </w:r>
      <w:r>
        <w:rPr>
          <w:rStyle w:val="Char8"/>
          <w:rtl/>
        </w:rPr>
        <w:t>ی</w:t>
      </w:r>
      <w:r w:rsidRPr="00E637AC">
        <w:rPr>
          <w:rStyle w:val="Char8"/>
          <w:rtl/>
        </w:rPr>
        <w:t xml:space="preserve">چ </w:t>
      </w:r>
      <w:r>
        <w:rPr>
          <w:rStyle w:val="Char8"/>
          <w:rtl/>
        </w:rPr>
        <w:t>ک</w:t>
      </w:r>
      <w:r w:rsidRPr="00E637AC">
        <w:rPr>
          <w:rStyle w:val="Char8"/>
          <w:rtl/>
        </w:rPr>
        <w:t>س حق ندارد (چ</w:t>
      </w:r>
      <w:r>
        <w:rPr>
          <w:rStyle w:val="Char8"/>
          <w:rtl/>
        </w:rPr>
        <w:t>ی</w:t>
      </w:r>
      <w:r w:rsidRPr="00E637AC">
        <w:rPr>
          <w:rStyle w:val="Char8"/>
          <w:rtl/>
        </w:rPr>
        <w:t>زى از</w:t>
      </w:r>
      <w:r>
        <w:rPr>
          <w:rStyle w:val="Char8"/>
          <w:rtl/>
        </w:rPr>
        <w:t xml:space="preserve"> آن‌ها </w:t>
      </w:r>
      <w:r w:rsidRPr="00E637AC">
        <w:rPr>
          <w:rStyle w:val="Char8"/>
          <w:rtl/>
        </w:rPr>
        <w:t>را بفروشد، هبه دهد، به ارث برد» (</w:t>
      </w:r>
      <w:r w:rsidRPr="00CD0409">
        <w:rPr>
          <w:rStyle w:val="Char9"/>
          <w:rtl/>
        </w:rPr>
        <w:t>لایباع منه شى‏ء ولا یوهب ولایورث)</w:t>
      </w:r>
      <w:r w:rsidRPr="00E637AC">
        <w:rPr>
          <w:rStyle w:val="Char8"/>
          <w:rtl/>
        </w:rPr>
        <w:t xml:space="preserve"> </w:t>
      </w:r>
      <w:r w:rsidRPr="00CE47A5">
        <w:rPr>
          <w:rFonts w:ascii="TMS" w:hAnsi="TMS" w:cs="2  Karim"/>
          <w:szCs w:val="24"/>
          <w:rtl/>
        </w:rPr>
        <w:t>[</w:t>
      </w:r>
      <w:r w:rsidRPr="00CD0409">
        <w:rPr>
          <w:rStyle w:val="Char9"/>
          <w:rtl/>
        </w:rPr>
        <w:t>شرح نهج‏البلاغه بحرانى</w:t>
      </w:r>
      <w:r w:rsidRPr="00E637AC">
        <w:rPr>
          <w:rStyle w:val="Char8"/>
          <w:rtl/>
        </w:rPr>
        <w:t>، 4/408 نامه شماره 24</w:t>
      </w:r>
      <w:r w:rsidRPr="00CE47A5">
        <w:rPr>
          <w:rFonts w:ascii="TMS" w:hAnsi="TMS" w:cs="2  Karim"/>
          <w:szCs w:val="24"/>
          <w:rtl/>
        </w:rPr>
        <w:t>]</w:t>
      </w:r>
      <w:r w:rsidRPr="00E637AC">
        <w:rPr>
          <w:rStyle w:val="Char8"/>
          <w:rtl/>
        </w:rPr>
        <w:t>.بنابر ا</w:t>
      </w:r>
      <w:r>
        <w:rPr>
          <w:rStyle w:val="Char8"/>
          <w:rtl/>
        </w:rPr>
        <w:t>ی</w:t>
      </w:r>
      <w:r w:rsidRPr="00E637AC">
        <w:rPr>
          <w:rStyle w:val="Char8"/>
          <w:rtl/>
        </w:rPr>
        <w:t>ن عمل</w:t>
      </w:r>
      <w:r>
        <w:rPr>
          <w:rStyle w:val="Char8"/>
          <w:rtl/>
        </w:rPr>
        <w:t>ک</w:t>
      </w:r>
      <w:r w:rsidRPr="00E637AC">
        <w:rPr>
          <w:rStyle w:val="Char8"/>
          <w:rtl/>
        </w:rPr>
        <w:t>رد حضرت على و فاطمه بزرگتر</w:t>
      </w:r>
      <w:r>
        <w:rPr>
          <w:rStyle w:val="Char8"/>
          <w:rtl/>
        </w:rPr>
        <w:t>ی</w:t>
      </w:r>
      <w:r w:rsidRPr="00E637AC">
        <w:rPr>
          <w:rStyle w:val="Char8"/>
          <w:rtl/>
        </w:rPr>
        <w:t>ن دل</w:t>
      </w:r>
      <w:r>
        <w:rPr>
          <w:rStyle w:val="Char8"/>
          <w:rtl/>
        </w:rPr>
        <w:t>ی</w:t>
      </w:r>
      <w:r w:rsidRPr="00E637AC">
        <w:rPr>
          <w:rStyle w:val="Char8"/>
          <w:rtl/>
        </w:rPr>
        <w:t>ل و حجت قاطع است.(مترجم)</w:t>
      </w:r>
    </w:p>
  </w:footnote>
  <w:footnote w:id="226">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مسند امام احمد، ج 1، ص 10.</w:t>
      </w:r>
    </w:p>
  </w:footnote>
  <w:footnote w:id="227">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264171">
        <w:rPr>
          <w:rStyle w:val="Char9"/>
          <w:rFonts w:hint="cs"/>
          <w:rtl/>
        </w:rPr>
        <w:t xml:space="preserve">صحیح </w:t>
      </w:r>
      <w:r w:rsidRPr="00264171">
        <w:rPr>
          <w:rStyle w:val="Char9"/>
          <w:rtl/>
        </w:rPr>
        <w:t>بخارى، الجامع الصحیح، باب غزوة خیبر.</w:t>
      </w:r>
    </w:p>
  </w:footnote>
  <w:footnote w:id="228">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w:t>
      </w:r>
      <w:r w:rsidRPr="00E637AC">
        <w:rPr>
          <w:rStyle w:val="Char8"/>
          <w:rtl/>
        </w:rPr>
        <w:t>مم</w:t>
      </w:r>
      <w:r>
        <w:rPr>
          <w:rStyle w:val="Char8"/>
          <w:rtl/>
        </w:rPr>
        <w:t>ک</w:t>
      </w:r>
      <w:r w:rsidRPr="00E637AC">
        <w:rPr>
          <w:rStyle w:val="Char8"/>
          <w:rtl/>
        </w:rPr>
        <w:t>ن است فاطمه</w:t>
      </w:r>
      <w:r w:rsidRPr="00C93D73">
        <w:rPr>
          <w:rStyle w:val="Char8"/>
          <w:rFonts w:cs="CTraditional Arabic" w:hint="cs"/>
          <w:rtl/>
        </w:rPr>
        <w:t>ل</w:t>
      </w:r>
      <w:r w:rsidRPr="00DF6448">
        <w:rPr>
          <w:rStyle w:val="Char8"/>
          <w:rFonts w:hint="cs"/>
          <w:rtl/>
        </w:rPr>
        <w:t xml:space="preserve"> </w:t>
      </w:r>
      <w:r w:rsidRPr="00E637AC">
        <w:rPr>
          <w:rStyle w:val="Char8"/>
          <w:rtl/>
        </w:rPr>
        <w:t>بر ا</w:t>
      </w:r>
      <w:r>
        <w:rPr>
          <w:rStyle w:val="Char8"/>
          <w:rtl/>
        </w:rPr>
        <w:t>ی</w:t>
      </w:r>
      <w:r w:rsidRPr="00E637AC">
        <w:rPr>
          <w:rStyle w:val="Char8"/>
          <w:rtl/>
        </w:rPr>
        <w:t xml:space="preserve">ن اعتقاد بوده </w:t>
      </w:r>
      <w:r>
        <w:rPr>
          <w:rStyle w:val="Char8"/>
          <w:rtl/>
        </w:rPr>
        <w:t>ک</w:t>
      </w:r>
      <w:r w:rsidRPr="00E637AC">
        <w:rPr>
          <w:rStyle w:val="Char8"/>
          <w:rtl/>
        </w:rPr>
        <w:t>ه انب</w:t>
      </w:r>
      <w:r>
        <w:rPr>
          <w:rStyle w:val="Char8"/>
          <w:rtl/>
        </w:rPr>
        <w:t>ی</w:t>
      </w:r>
      <w:r w:rsidRPr="00E637AC">
        <w:rPr>
          <w:rStyle w:val="Char8"/>
          <w:rtl/>
        </w:rPr>
        <w:t>ا در اموال منقول (درهم و د</w:t>
      </w:r>
      <w:r>
        <w:rPr>
          <w:rStyle w:val="Char8"/>
          <w:rtl/>
        </w:rPr>
        <w:t>ی</w:t>
      </w:r>
      <w:r w:rsidRPr="00E637AC">
        <w:rPr>
          <w:rStyle w:val="Char8"/>
          <w:rtl/>
        </w:rPr>
        <w:t>نار) م</w:t>
      </w:r>
      <w:r>
        <w:rPr>
          <w:rStyle w:val="Char8"/>
          <w:rtl/>
        </w:rPr>
        <w:t>ی</w:t>
      </w:r>
      <w:r w:rsidRPr="00E637AC">
        <w:rPr>
          <w:rStyle w:val="Char8"/>
          <w:rtl/>
        </w:rPr>
        <w:t xml:space="preserve">راث نمى‏گذارند، چنان </w:t>
      </w:r>
      <w:r>
        <w:rPr>
          <w:rStyle w:val="Char8"/>
          <w:rtl/>
        </w:rPr>
        <w:t>ک</w:t>
      </w:r>
      <w:r w:rsidRPr="00E637AC">
        <w:rPr>
          <w:rStyle w:val="Char8"/>
          <w:rtl/>
        </w:rPr>
        <w:t>ه در روا</w:t>
      </w:r>
      <w:r>
        <w:rPr>
          <w:rStyle w:val="Char8"/>
          <w:rtl/>
        </w:rPr>
        <w:t>ی</w:t>
      </w:r>
      <w:r w:rsidRPr="00E637AC">
        <w:rPr>
          <w:rStyle w:val="Char8"/>
          <w:rtl/>
        </w:rPr>
        <w:t>ت آمده: «ورثه‏ى من درهم و د</w:t>
      </w:r>
      <w:r>
        <w:rPr>
          <w:rStyle w:val="Char8"/>
          <w:rtl/>
        </w:rPr>
        <w:t>ی</w:t>
      </w:r>
      <w:r w:rsidRPr="00E637AC">
        <w:rPr>
          <w:rStyle w:val="Char8"/>
          <w:rtl/>
        </w:rPr>
        <w:t>نارى ب</w:t>
      </w:r>
      <w:r>
        <w:rPr>
          <w:rStyle w:val="Char8"/>
          <w:rtl/>
        </w:rPr>
        <w:t>ی</w:t>
      </w:r>
      <w:r w:rsidRPr="00E637AC">
        <w:rPr>
          <w:rStyle w:val="Char8"/>
          <w:rtl/>
        </w:rPr>
        <w:t>ن خود تقس</w:t>
      </w:r>
      <w:r>
        <w:rPr>
          <w:rStyle w:val="Char8"/>
          <w:rtl/>
        </w:rPr>
        <w:t>ی</w:t>
      </w:r>
      <w:r w:rsidRPr="00E637AC">
        <w:rPr>
          <w:rStyle w:val="Char8"/>
          <w:rtl/>
        </w:rPr>
        <w:t>م نمى‏</w:t>
      </w:r>
      <w:r>
        <w:rPr>
          <w:rStyle w:val="Char8"/>
          <w:rtl/>
        </w:rPr>
        <w:t>ک</w:t>
      </w:r>
      <w:r w:rsidRPr="00E637AC">
        <w:rPr>
          <w:rStyle w:val="Char8"/>
          <w:rtl/>
        </w:rPr>
        <w:t>نند.» حال آن</w:t>
      </w:r>
      <w:r>
        <w:rPr>
          <w:rStyle w:val="Char8"/>
          <w:rtl/>
        </w:rPr>
        <w:t>ک</w:t>
      </w:r>
      <w:r w:rsidRPr="00E637AC">
        <w:rPr>
          <w:rStyle w:val="Char8"/>
          <w:rtl/>
        </w:rPr>
        <w:t>ه ا</w:t>
      </w:r>
      <w:r>
        <w:rPr>
          <w:rStyle w:val="Char8"/>
          <w:rtl/>
        </w:rPr>
        <w:t>ی</w:t>
      </w:r>
      <w:r w:rsidRPr="00E637AC">
        <w:rPr>
          <w:rStyle w:val="Char8"/>
          <w:rtl/>
        </w:rPr>
        <w:t>ن مسأله به مال غ</w:t>
      </w:r>
      <w:r>
        <w:rPr>
          <w:rStyle w:val="Char8"/>
          <w:rtl/>
        </w:rPr>
        <w:t>ی</w:t>
      </w:r>
      <w:r w:rsidRPr="00E637AC">
        <w:rPr>
          <w:rStyle w:val="Char8"/>
          <w:rtl/>
        </w:rPr>
        <w:t>ر منقول (زم</w:t>
      </w:r>
      <w:r>
        <w:rPr>
          <w:rStyle w:val="Char8"/>
          <w:rtl/>
        </w:rPr>
        <w:t>ی</w:t>
      </w:r>
      <w:r w:rsidRPr="00E637AC">
        <w:rPr>
          <w:rStyle w:val="Char8"/>
          <w:rtl/>
        </w:rPr>
        <w:t>ن) تعلق داشت و مال غ</w:t>
      </w:r>
      <w:r>
        <w:rPr>
          <w:rStyle w:val="Char8"/>
          <w:rtl/>
        </w:rPr>
        <w:t>ی</w:t>
      </w:r>
      <w:r w:rsidRPr="00E637AC">
        <w:rPr>
          <w:rStyle w:val="Char8"/>
          <w:rtl/>
        </w:rPr>
        <w:t>ر منقول م</w:t>
      </w:r>
      <w:r>
        <w:rPr>
          <w:rStyle w:val="Char8"/>
          <w:rtl/>
        </w:rPr>
        <w:t>ی</w:t>
      </w:r>
      <w:r w:rsidRPr="00E637AC">
        <w:rPr>
          <w:rStyle w:val="Char8"/>
          <w:rtl/>
        </w:rPr>
        <w:t>راث قرار مى‏گ</w:t>
      </w:r>
      <w:r>
        <w:rPr>
          <w:rStyle w:val="Char8"/>
          <w:rtl/>
        </w:rPr>
        <w:t>ی</w:t>
      </w:r>
      <w:r w:rsidRPr="00E637AC">
        <w:rPr>
          <w:rStyle w:val="Char8"/>
          <w:rtl/>
        </w:rPr>
        <w:t>رد. ابوب</w:t>
      </w:r>
      <w:r>
        <w:rPr>
          <w:rStyle w:val="Char8"/>
          <w:rtl/>
        </w:rPr>
        <w:t>ک</w:t>
      </w:r>
      <w:r w:rsidRPr="00E637AC">
        <w:rPr>
          <w:rStyle w:val="Char8"/>
          <w:rtl/>
        </w:rPr>
        <w:t xml:space="preserve">ر </w:t>
      </w:r>
      <w:r w:rsidRPr="00E637AC">
        <w:rPr>
          <w:rStyle w:val="Char8"/>
          <w:rFonts w:hint="cs"/>
          <w:rtl/>
        </w:rPr>
        <w:t xml:space="preserve">صدیق </w:t>
      </w:r>
      <w:r w:rsidRPr="00E637AC">
        <w:rPr>
          <w:rStyle w:val="Char8"/>
          <w:rtl/>
        </w:rPr>
        <w:t xml:space="preserve">معتقد بود </w:t>
      </w:r>
      <w:r>
        <w:rPr>
          <w:rStyle w:val="Char8"/>
          <w:rtl/>
        </w:rPr>
        <w:t>ک</w:t>
      </w:r>
      <w:r w:rsidRPr="00E637AC">
        <w:rPr>
          <w:rStyle w:val="Char8"/>
          <w:rtl/>
        </w:rPr>
        <w:t>ه ح</w:t>
      </w:r>
      <w:r>
        <w:rPr>
          <w:rStyle w:val="Char8"/>
          <w:rtl/>
        </w:rPr>
        <w:t>ک</w:t>
      </w:r>
      <w:r w:rsidRPr="00E637AC">
        <w:rPr>
          <w:rStyle w:val="Char8"/>
          <w:rtl/>
        </w:rPr>
        <w:t>م عام است مال منقول و غ</w:t>
      </w:r>
      <w:r>
        <w:rPr>
          <w:rStyle w:val="Char8"/>
          <w:rtl/>
        </w:rPr>
        <w:t>ی</w:t>
      </w:r>
      <w:r w:rsidRPr="00E637AC">
        <w:rPr>
          <w:rStyle w:val="Char8"/>
          <w:rtl/>
        </w:rPr>
        <w:t xml:space="preserve">ر منقول هر دو را شامل مى‏شود لذا به خود حق نمى‏داد </w:t>
      </w:r>
      <w:r>
        <w:rPr>
          <w:rStyle w:val="Char8"/>
          <w:rtl/>
        </w:rPr>
        <w:t>ک</w:t>
      </w:r>
      <w:r w:rsidRPr="00E637AC">
        <w:rPr>
          <w:rStyle w:val="Char8"/>
          <w:rtl/>
        </w:rPr>
        <w:t>ه آن را ب</w:t>
      </w:r>
      <w:r>
        <w:rPr>
          <w:rStyle w:val="Char8"/>
          <w:rtl/>
        </w:rPr>
        <w:t>ی</w:t>
      </w:r>
      <w:r w:rsidRPr="00E637AC">
        <w:rPr>
          <w:rStyle w:val="Char8"/>
          <w:rtl/>
        </w:rPr>
        <w:t>ن ورثه تقس</w:t>
      </w:r>
      <w:r>
        <w:rPr>
          <w:rStyle w:val="Char8"/>
          <w:rtl/>
        </w:rPr>
        <w:t>ی</w:t>
      </w:r>
      <w:r w:rsidRPr="00E637AC">
        <w:rPr>
          <w:rStyle w:val="Char8"/>
          <w:rtl/>
        </w:rPr>
        <w:t xml:space="preserve">م </w:t>
      </w:r>
      <w:r>
        <w:rPr>
          <w:rStyle w:val="Char8"/>
          <w:rtl/>
        </w:rPr>
        <w:t>ک</w:t>
      </w:r>
      <w:r w:rsidRPr="00E637AC">
        <w:rPr>
          <w:rStyle w:val="Char8"/>
          <w:rtl/>
        </w:rPr>
        <w:t>ند.</w:t>
      </w:r>
    </w:p>
  </w:footnote>
  <w:footnote w:id="229">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استاد عباس محمود عقاد در </w:t>
      </w:r>
      <w:r>
        <w:rPr>
          <w:rStyle w:val="Char8"/>
          <w:rtl/>
        </w:rPr>
        <w:t>ک</w:t>
      </w:r>
      <w:r w:rsidRPr="00C93D73">
        <w:rPr>
          <w:rStyle w:val="Char8"/>
          <w:rtl/>
        </w:rPr>
        <w:t>تاب «</w:t>
      </w:r>
      <w:r w:rsidRPr="00264171">
        <w:rPr>
          <w:rStyle w:val="Char9"/>
          <w:rtl/>
        </w:rPr>
        <w:t>فاطمة وفاطمیون</w:t>
      </w:r>
      <w:r w:rsidRPr="00E637AC">
        <w:rPr>
          <w:rStyle w:val="Char8"/>
          <w:rtl/>
        </w:rPr>
        <w:t>» مى‏نو</w:t>
      </w:r>
      <w:r>
        <w:rPr>
          <w:rStyle w:val="Char8"/>
          <w:rtl/>
        </w:rPr>
        <w:t>ی</w:t>
      </w:r>
      <w:r w:rsidRPr="00E637AC">
        <w:rPr>
          <w:rStyle w:val="Char8"/>
          <w:rtl/>
        </w:rPr>
        <w:t>سد: حق</w:t>
      </w:r>
      <w:r>
        <w:rPr>
          <w:rStyle w:val="Char8"/>
          <w:rtl/>
        </w:rPr>
        <w:t>ی</w:t>
      </w:r>
      <w:r w:rsidRPr="00E637AC">
        <w:rPr>
          <w:rStyle w:val="Char8"/>
          <w:rtl/>
        </w:rPr>
        <w:t xml:space="preserve">قتى </w:t>
      </w:r>
      <w:r>
        <w:rPr>
          <w:rStyle w:val="Char8"/>
          <w:rtl/>
        </w:rPr>
        <w:t>ک</w:t>
      </w:r>
      <w:r w:rsidRPr="00E637AC">
        <w:rPr>
          <w:rStyle w:val="Char8"/>
          <w:rtl/>
        </w:rPr>
        <w:t>ه در آن اختلاف ن</w:t>
      </w:r>
      <w:r>
        <w:rPr>
          <w:rStyle w:val="Char8"/>
          <w:rtl/>
        </w:rPr>
        <w:t>ی</w:t>
      </w:r>
      <w:r w:rsidRPr="00E637AC">
        <w:rPr>
          <w:rStyle w:val="Char8"/>
          <w:rtl/>
        </w:rPr>
        <w:t>ست ا</w:t>
      </w:r>
      <w:r>
        <w:rPr>
          <w:rStyle w:val="Char8"/>
          <w:rtl/>
        </w:rPr>
        <w:t>ی</w:t>
      </w:r>
      <w:r w:rsidRPr="00E637AC">
        <w:rPr>
          <w:rStyle w:val="Char8"/>
          <w:rtl/>
        </w:rPr>
        <w:t xml:space="preserve">ن است </w:t>
      </w:r>
      <w:r>
        <w:rPr>
          <w:rStyle w:val="Char8"/>
          <w:rtl/>
        </w:rPr>
        <w:t>ک</w:t>
      </w:r>
      <w:r w:rsidRPr="00E637AC">
        <w:rPr>
          <w:rStyle w:val="Char8"/>
          <w:rtl/>
        </w:rPr>
        <w:t>ه بدان</w:t>
      </w:r>
      <w:r>
        <w:rPr>
          <w:rStyle w:val="Char8"/>
          <w:rtl/>
        </w:rPr>
        <w:t>ی</w:t>
      </w:r>
      <w:r w:rsidRPr="00E637AC">
        <w:rPr>
          <w:rStyle w:val="Char8"/>
          <w:rtl/>
        </w:rPr>
        <w:t xml:space="preserve">م فاطمه بزرگ‏تر از آن است </w:t>
      </w:r>
      <w:r>
        <w:rPr>
          <w:rStyle w:val="Char8"/>
          <w:rtl/>
        </w:rPr>
        <w:t>ک</w:t>
      </w:r>
      <w:r w:rsidRPr="00E637AC">
        <w:rPr>
          <w:rStyle w:val="Char8"/>
          <w:rtl/>
        </w:rPr>
        <w:t>ه به ناروا چ</w:t>
      </w:r>
      <w:r>
        <w:rPr>
          <w:rStyle w:val="Char8"/>
          <w:rtl/>
        </w:rPr>
        <w:t>ی</w:t>
      </w:r>
      <w:r w:rsidRPr="00E637AC">
        <w:rPr>
          <w:rStyle w:val="Char8"/>
          <w:rtl/>
        </w:rPr>
        <w:t xml:space="preserve">زى ادعا </w:t>
      </w:r>
      <w:r>
        <w:rPr>
          <w:rStyle w:val="Char8"/>
          <w:rtl/>
        </w:rPr>
        <w:t>ک</w:t>
      </w:r>
      <w:r w:rsidRPr="00E637AC">
        <w:rPr>
          <w:rStyle w:val="Char8"/>
          <w:rtl/>
        </w:rPr>
        <w:t>ند و صد</w:t>
      </w:r>
      <w:r>
        <w:rPr>
          <w:rStyle w:val="Char8"/>
          <w:rtl/>
        </w:rPr>
        <w:t>ی</w:t>
      </w:r>
      <w:r w:rsidRPr="00E637AC">
        <w:rPr>
          <w:rStyle w:val="Char8"/>
          <w:rtl/>
        </w:rPr>
        <w:t>ق ن</w:t>
      </w:r>
      <w:r>
        <w:rPr>
          <w:rStyle w:val="Char8"/>
          <w:rtl/>
        </w:rPr>
        <w:t>ی</w:t>
      </w:r>
      <w:r w:rsidRPr="00E637AC">
        <w:rPr>
          <w:rStyle w:val="Char8"/>
          <w:rtl/>
        </w:rPr>
        <w:t xml:space="preserve">ز بزرگ‏تر از آن است </w:t>
      </w:r>
      <w:r>
        <w:rPr>
          <w:rStyle w:val="Char8"/>
          <w:rtl/>
        </w:rPr>
        <w:t>ک</w:t>
      </w:r>
      <w:r w:rsidRPr="00E637AC">
        <w:rPr>
          <w:rStyle w:val="Char8"/>
          <w:rtl/>
        </w:rPr>
        <w:t xml:space="preserve">ه حقّى را از فاطمه سلب </w:t>
      </w:r>
      <w:r>
        <w:rPr>
          <w:rStyle w:val="Char8"/>
          <w:rtl/>
        </w:rPr>
        <w:t>ک</w:t>
      </w:r>
      <w:r w:rsidRPr="00E637AC">
        <w:rPr>
          <w:rStyle w:val="Char8"/>
          <w:rtl/>
        </w:rPr>
        <w:t>ند</w:t>
      </w:r>
      <w:r w:rsidRPr="00E637AC">
        <w:rPr>
          <w:rStyle w:val="Char8"/>
          <w:rFonts w:hint="cs"/>
          <w:rtl/>
        </w:rPr>
        <w:t xml:space="preserve"> </w:t>
      </w:r>
      <w:r w:rsidRPr="00E637AC">
        <w:rPr>
          <w:rStyle w:val="Char8"/>
          <w:rtl/>
        </w:rPr>
        <w:t>... ز</w:t>
      </w:r>
      <w:r>
        <w:rPr>
          <w:rStyle w:val="Char8"/>
          <w:rtl/>
        </w:rPr>
        <w:t>ی</w:t>
      </w:r>
      <w:r w:rsidRPr="00E637AC">
        <w:rPr>
          <w:rStyle w:val="Char8"/>
          <w:rtl/>
        </w:rPr>
        <w:t xml:space="preserve">را سرانجام چنان شد </w:t>
      </w:r>
      <w:r>
        <w:rPr>
          <w:rStyle w:val="Char8"/>
          <w:rtl/>
        </w:rPr>
        <w:t>ک</w:t>
      </w:r>
      <w:r w:rsidRPr="00E637AC">
        <w:rPr>
          <w:rStyle w:val="Char8"/>
          <w:rtl/>
        </w:rPr>
        <w:t>ه ابوب</w:t>
      </w:r>
      <w:r>
        <w:rPr>
          <w:rStyle w:val="Char8"/>
          <w:rtl/>
        </w:rPr>
        <w:t>ک</w:t>
      </w:r>
      <w:r w:rsidRPr="00E637AC">
        <w:rPr>
          <w:rStyle w:val="Char8"/>
          <w:rtl/>
        </w:rPr>
        <w:t>ر با رضا</w:t>
      </w:r>
      <w:r>
        <w:rPr>
          <w:rStyle w:val="Char8"/>
          <w:rtl/>
        </w:rPr>
        <w:t>ی</w:t>
      </w:r>
      <w:r w:rsidRPr="00E637AC">
        <w:rPr>
          <w:rStyle w:val="Char8"/>
          <w:rtl/>
        </w:rPr>
        <w:t>ت فاطمه محصول فد</w:t>
      </w:r>
      <w:r>
        <w:rPr>
          <w:rStyle w:val="Char8"/>
          <w:rtl/>
        </w:rPr>
        <w:t>ک</w:t>
      </w:r>
      <w:r w:rsidRPr="00E637AC">
        <w:rPr>
          <w:rStyle w:val="Char8"/>
          <w:rtl/>
        </w:rPr>
        <w:t xml:space="preserve"> را به مصرف صح</w:t>
      </w:r>
      <w:r>
        <w:rPr>
          <w:rStyle w:val="Char8"/>
          <w:rtl/>
        </w:rPr>
        <w:t>ی</w:t>
      </w:r>
      <w:r w:rsidRPr="00E637AC">
        <w:rPr>
          <w:rStyle w:val="Char8"/>
          <w:rtl/>
        </w:rPr>
        <w:t>ح مى‏رساند و خل</w:t>
      </w:r>
      <w:r>
        <w:rPr>
          <w:rStyle w:val="Char8"/>
          <w:rtl/>
        </w:rPr>
        <w:t>ی</w:t>
      </w:r>
      <w:r w:rsidRPr="00E637AC">
        <w:rPr>
          <w:rStyle w:val="Char8"/>
          <w:rtl/>
        </w:rPr>
        <w:t>فه هم چ</w:t>
      </w:r>
      <w:r>
        <w:rPr>
          <w:rStyle w:val="Char8"/>
          <w:rtl/>
        </w:rPr>
        <w:t>ی</w:t>
      </w:r>
      <w:r w:rsidRPr="00E637AC">
        <w:rPr>
          <w:rStyle w:val="Char8"/>
          <w:rtl/>
        </w:rPr>
        <w:t>زى از عوا</w:t>
      </w:r>
      <w:r>
        <w:rPr>
          <w:rStyle w:val="Char8"/>
          <w:rtl/>
        </w:rPr>
        <w:t>ی</w:t>
      </w:r>
      <w:r w:rsidRPr="00E637AC">
        <w:rPr>
          <w:rStyle w:val="Char8"/>
          <w:rtl/>
        </w:rPr>
        <w:t>د فد</w:t>
      </w:r>
      <w:r>
        <w:rPr>
          <w:rStyle w:val="Char8"/>
          <w:rtl/>
        </w:rPr>
        <w:t>ک</w:t>
      </w:r>
      <w:r w:rsidRPr="00E637AC">
        <w:rPr>
          <w:rStyle w:val="Char8"/>
          <w:rtl/>
        </w:rPr>
        <w:t xml:space="preserve"> را براى خود برنمى‏داشت تآ</w:t>
      </w:r>
      <w:r>
        <w:rPr>
          <w:rStyle w:val="Char8"/>
          <w:rtl/>
        </w:rPr>
        <w:t>ی</w:t>
      </w:r>
      <w:r w:rsidRPr="00E637AC">
        <w:rPr>
          <w:rStyle w:val="Char8"/>
          <w:rtl/>
        </w:rPr>
        <w:t xml:space="preserve">ا </w:t>
      </w:r>
      <w:r>
        <w:rPr>
          <w:rStyle w:val="Char8"/>
          <w:rtl/>
        </w:rPr>
        <w:t>ک</w:t>
      </w:r>
      <w:r w:rsidRPr="00E637AC">
        <w:rPr>
          <w:rStyle w:val="Char8"/>
          <w:rtl/>
        </w:rPr>
        <w:t>سى عل</w:t>
      </w:r>
      <w:r>
        <w:rPr>
          <w:rStyle w:val="Char8"/>
          <w:rtl/>
        </w:rPr>
        <w:t>ی</w:t>
      </w:r>
      <w:r w:rsidRPr="00E637AC">
        <w:rPr>
          <w:rStyle w:val="Char8"/>
          <w:rtl/>
        </w:rPr>
        <w:t>ه او ادعا</w:t>
      </w:r>
      <w:r>
        <w:rPr>
          <w:rStyle w:val="Char8"/>
          <w:rtl/>
        </w:rPr>
        <w:t>ی</w:t>
      </w:r>
      <w:r w:rsidRPr="00E637AC">
        <w:rPr>
          <w:rStyle w:val="Char8"/>
          <w:rtl/>
        </w:rPr>
        <w:t>ى داشته باشد. تنها مسأله دشوارى امر قضاوت بود. (مترجم)</w:t>
      </w:r>
    </w:p>
  </w:footnote>
  <w:footnote w:id="230">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مسند </w:t>
      </w:r>
      <w:r w:rsidRPr="00C93D73">
        <w:rPr>
          <w:rStyle w:val="Char8"/>
          <w:rFonts w:hint="cs"/>
          <w:rtl/>
        </w:rPr>
        <w:t xml:space="preserve">امام </w:t>
      </w:r>
      <w:r w:rsidRPr="00C93D73">
        <w:rPr>
          <w:rStyle w:val="Char8"/>
          <w:rtl/>
        </w:rPr>
        <w:t>احمد، ج 1، ص 4.</w:t>
      </w:r>
    </w:p>
  </w:footnote>
  <w:footnote w:id="231">
    <w:p w:rsidR="002D68C2" w:rsidRPr="00CB2C61"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w:t>
      </w:r>
      <w:r w:rsidRPr="00E637AC">
        <w:rPr>
          <w:rStyle w:val="Char8"/>
          <w:rtl/>
        </w:rPr>
        <w:t xml:space="preserve">طبرى؛ </w:t>
      </w:r>
      <w:r w:rsidRPr="00264171">
        <w:rPr>
          <w:rStyle w:val="Char9"/>
          <w:rtl/>
        </w:rPr>
        <w:t>«محب الریاض النضرة فى مناقب العشره»</w:t>
      </w:r>
      <w:r w:rsidRPr="00E637AC">
        <w:rPr>
          <w:rStyle w:val="Char8"/>
          <w:rtl/>
        </w:rPr>
        <w:t>، ص 176،</w:t>
      </w:r>
      <w:r w:rsidRPr="00E637AC">
        <w:rPr>
          <w:rStyle w:val="Char8"/>
          <w:rFonts w:hint="cs"/>
          <w:rtl/>
        </w:rPr>
        <w:t xml:space="preserve"> </w:t>
      </w:r>
      <w:r w:rsidRPr="00E637AC">
        <w:rPr>
          <w:rStyle w:val="Char8"/>
          <w:rtl/>
        </w:rPr>
        <w:t>دارال</w:t>
      </w:r>
      <w:r>
        <w:rPr>
          <w:rStyle w:val="Char8"/>
          <w:rtl/>
        </w:rPr>
        <w:t>ک</w:t>
      </w:r>
      <w:r w:rsidRPr="00E637AC">
        <w:rPr>
          <w:rStyle w:val="Char8"/>
          <w:rtl/>
        </w:rPr>
        <w:t>تب العلم</w:t>
      </w:r>
      <w:r>
        <w:rPr>
          <w:rStyle w:val="Char8"/>
          <w:rtl/>
        </w:rPr>
        <w:t>ی</w:t>
      </w:r>
      <w:r w:rsidRPr="00E637AC">
        <w:rPr>
          <w:rStyle w:val="Char8"/>
          <w:rFonts w:hint="cs"/>
          <w:rtl/>
        </w:rPr>
        <w:t>ه</w:t>
      </w:r>
      <w:r w:rsidRPr="00E637AC">
        <w:rPr>
          <w:rStyle w:val="Char8"/>
          <w:rtl/>
        </w:rPr>
        <w:t xml:space="preserve"> ب</w:t>
      </w:r>
      <w:r>
        <w:rPr>
          <w:rStyle w:val="Char8"/>
          <w:rtl/>
        </w:rPr>
        <w:t>ی</w:t>
      </w:r>
      <w:r w:rsidRPr="00E637AC">
        <w:rPr>
          <w:rStyle w:val="Char8"/>
          <w:rtl/>
        </w:rPr>
        <w:t>روت، چاپ اول، 1984 م؛ طبقات ابن سعد، ج8، ص 17، چاپ ل</w:t>
      </w:r>
      <w:r>
        <w:rPr>
          <w:rStyle w:val="Char8"/>
          <w:rtl/>
        </w:rPr>
        <w:t>ی</w:t>
      </w:r>
      <w:r w:rsidRPr="00E637AC">
        <w:rPr>
          <w:rStyle w:val="Char8"/>
          <w:rtl/>
        </w:rPr>
        <w:t>دن. از روا</w:t>
      </w:r>
      <w:r>
        <w:rPr>
          <w:rStyle w:val="Char8"/>
          <w:rtl/>
        </w:rPr>
        <w:t>ی</w:t>
      </w:r>
      <w:r w:rsidRPr="00E637AC">
        <w:rPr>
          <w:rStyle w:val="Char8"/>
          <w:rtl/>
        </w:rPr>
        <w:t xml:space="preserve">ت طبقات معلوم مى‏شود </w:t>
      </w:r>
      <w:r>
        <w:rPr>
          <w:rStyle w:val="Char8"/>
          <w:rtl/>
        </w:rPr>
        <w:t>ک</w:t>
      </w:r>
      <w:r w:rsidRPr="00E637AC">
        <w:rPr>
          <w:rStyle w:val="Char8"/>
          <w:rtl/>
        </w:rPr>
        <w:t>ه نماز جنازه‏ى فاطمه</w:t>
      </w:r>
      <w:r w:rsidRPr="00C93D73">
        <w:rPr>
          <w:rStyle w:val="Char8"/>
          <w:rFonts w:cs="CTraditional Arabic" w:hint="cs"/>
          <w:rtl/>
        </w:rPr>
        <w:t>ل</w:t>
      </w:r>
      <w:r w:rsidRPr="00DF6448">
        <w:rPr>
          <w:rStyle w:val="Char8"/>
          <w:rFonts w:hint="cs"/>
          <w:rtl/>
        </w:rPr>
        <w:t xml:space="preserve"> </w:t>
      </w:r>
      <w:r w:rsidRPr="00E637AC">
        <w:rPr>
          <w:rStyle w:val="Char8"/>
          <w:rtl/>
        </w:rPr>
        <w:t>به امامت ابوب</w:t>
      </w:r>
      <w:r>
        <w:rPr>
          <w:rStyle w:val="Char8"/>
          <w:rtl/>
        </w:rPr>
        <w:t>ک</w:t>
      </w:r>
      <w:r w:rsidRPr="00E637AC">
        <w:rPr>
          <w:rStyle w:val="Char8"/>
          <w:rtl/>
        </w:rPr>
        <w:t>ر</w:t>
      </w:r>
      <w:r w:rsidRPr="00AF4FDC">
        <w:rPr>
          <w:rStyle w:val="Char8"/>
          <w:rFonts w:cs="CTraditional Arabic"/>
          <w:rtl/>
        </w:rPr>
        <w:t>س</w:t>
      </w:r>
      <w:r w:rsidRPr="00DF6448">
        <w:rPr>
          <w:rStyle w:val="Char8"/>
          <w:rtl/>
        </w:rPr>
        <w:t xml:space="preserve"> </w:t>
      </w:r>
      <w:r w:rsidRPr="00E637AC">
        <w:rPr>
          <w:rStyle w:val="Char8"/>
          <w:rtl/>
        </w:rPr>
        <w:t>خوانده شد (ج 8، ص 19). همچن</w:t>
      </w:r>
      <w:r>
        <w:rPr>
          <w:rStyle w:val="Char8"/>
          <w:rtl/>
        </w:rPr>
        <w:t>ی</w:t>
      </w:r>
      <w:r w:rsidRPr="00E637AC">
        <w:rPr>
          <w:rStyle w:val="Char8"/>
          <w:rtl/>
        </w:rPr>
        <w:t xml:space="preserve">ن </w:t>
      </w:r>
      <w:r w:rsidRPr="00CB2C61">
        <w:rPr>
          <w:rStyle w:val="Char8"/>
          <w:rtl/>
        </w:rPr>
        <w:t>مسند فاطم</w:t>
      </w:r>
      <w:r w:rsidRPr="00CB2C61">
        <w:rPr>
          <w:rStyle w:val="Char8"/>
          <w:rFonts w:hint="cs"/>
          <w:rtl/>
        </w:rPr>
        <w:t>ة</w:t>
      </w:r>
      <w:r w:rsidRPr="00CB2C61">
        <w:rPr>
          <w:rStyle w:val="Char8"/>
          <w:rtl/>
        </w:rPr>
        <w:t xml:space="preserve"> الزهراء، اثر سیوطى، ص 58، مطبعة العزیزیة.</w:t>
      </w:r>
    </w:p>
  </w:footnote>
  <w:footnote w:id="232">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این مفهوم در منابع شیعى نیز آمده است؛ از جمله آن</w:t>
      </w:r>
      <w:r>
        <w:rPr>
          <w:rStyle w:val="Char8"/>
          <w:rtl/>
        </w:rPr>
        <w:t>ک</w:t>
      </w:r>
      <w:r w:rsidRPr="00C93D73">
        <w:rPr>
          <w:rStyle w:val="Char8"/>
          <w:rtl/>
        </w:rPr>
        <w:t>ه ابن میثم بحرانى شارح نهج البلاغه مى‏نویسد: وقتى ابوب</w:t>
      </w:r>
      <w:r>
        <w:rPr>
          <w:rStyle w:val="Char8"/>
          <w:rtl/>
        </w:rPr>
        <w:t>ک</w:t>
      </w:r>
      <w:r w:rsidRPr="00C93D73">
        <w:rPr>
          <w:rStyle w:val="Char8"/>
          <w:rtl/>
        </w:rPr>
        <w:t xml:space="preserve">ر سخنان حضرت زهرا را شنید حمد و سپاس خدا را گفت و درود بر پیامبرش فرستاد سپس گفت اى بهترین بانوان و دختر بهترین پدران! به خدا قسم </w:t>
      </w:r>
      <w:r>
        <w:rPr>
          <w:rStyle w:val="Char8"/>
          <w:rtl/>
        </w:rPr>
        <w:t>ک</w:t>
      </w:r>
      <w:r w:rsidRPr="00C93D73">
        <w:rPr>
          <w:rStyle w:val="Char8"/>
          <w:rtl/>
        </w:rPr>
        <w:t>ه من از نظر رسول خدا تجاوز ننموده‏ام و جز به فرمان او عمل ن</w:t>
      </w:r>
      <w:r>
        <w:rPr>
          <w:rStyle w:val="Char8"/>
          <w:rtl/>
        </w:rPr>
        <w:t>ک</w:t>
      </w:r>
      <w:r w:rsidRPr="00C93D73">
        <w:rPr>
          <w:rStyle w:val="Char8"/>
          <w:rtl/>
        </w:rPr>
        <w:t>رده‏ام</w:t>
      </w:r>
      <w:r w:rsidRPr="00C93D73">
        <w:rPr>
          <w:rStyle w:val="Char8"/>
          <w:rFonts w:hint="cs"/>
          <w:rtl/>
        </w:rPr>
        <w:t xml:space="preserve"> </w:t>
      </w:r>
      <w:r w:rsidRPr="00C93D73">
        <w:rPr>
          <w:rStyle w:val="Char8"/>
          <w:rtl/>
        </w:rPr>
        <w:t>...</w:t>
      </w:r>
    </w:p>
    <w:p w:rsidR="002D68C2" w:rsidRPr="00E637AC" w:rsidRDefault="002D68C2" w:rsidP="00C93D73">
      <w:pPr>
        <w:pStyle w:val="FootnoteText"/>
        <w:bidi/>
        <w:ind w:left="272" w:firstLine="0"/>
        <w:jc w:val="both"/>
        <w:rPr>
          <w:rStyle w:val="Char8"/>
          <w:rtl/>
        </w:rPr>
      </w:pPr>
      <w:r w:rsidRPr="00C93D73">
        <w:rPr>
          <w:rStyle w:val="Char8"/>
          <w:rtl/>
        </w:rPr>
        <w:t>آنچه متعلق به پدرت بوده حق توست. پیامبر خدا از فد</w:t>
      </w:r>
      <w:r>
        <w:rPr>
          <w:rStyle w:val="Char8"/>
          <w:rtl/>
        </w:rPr>
        <w:t>ک</w:t>
      </w:r>
      <w:r w:rsidRPr="00C93D73">
        <w:rPr>
          <w:rStyle w:val="Char8"/>
          <w:rtl/>
        </w:rPr>
        <w:t xml:space="preserve"> به مقدار خورا</w:t>
      </w:r>
      <w:r>
        <w:rPr>
          <w:rStyle w:val="Char8"/>
          <w:rtl/>
        </w:rPr>
        <w:t>ک</w:t>
      </w:r>
      <w:r w:rsidRPr="00C93D73">
        <w:rPr>
          <w:rStyle w:val="Char8"/>
          <w:rtl/>
        </w:rPr>
        <w:t xml:space="preserve"> شما برداشت مى‏</w:t>
      </w:r>
      <w:r>
        <w:rPr>
          <w:rStyle w:val="Char8"/>
          <w:rtl/>
        </w:rPr>
        <w:t>ک</w:t>
      </w:r>
      <w:r w:rsidRPr="00C93D73">
        <w:rPr>
          <w:rStyle w:val="Char8"/>
          <w:rtl/>
        </w:rPr>
        <w:t>رد و باقیمانده را میان مسلمانان تقسیم مى‏</w:t>
      </w:r>
      <w:r>
        <w:rPr>
          <w:rStyle w:val="Char8"/>
          <w:rtl/>
        </w:rPr>
        <w:t>ک</w:t>
      </w:r>
      <w:r w:rsidRPr="00C93D73">
        <w:rPr>
          <w:rStyle w:val="Char8"/>
          <w:rtl/>
        </w:rPr>
        <w:t>رد و در راه خدا مى‏داد و این مقدار حق الهى توست، من هم با فد</w:t>
      </w:r>
      <w:r>
        <w:rPr>
          <w:rStyle w:val="Char8"/>
          <w:rtl/>
        </w:rPr>
        <w:t>ک</w:t>
      </w:r>
      <w:r w:rsidRPr="00C93D73">
        <w:rPr>
          <w:rStyle w:val="Char8"/>
          <w:rtl/>
        </w:rPr>
        <w:t xml:space="preserve"> همان </w:t>
      </w:r>
      <w:r>
        <w:rPr>
          <w:rStyle w:val="Char8"/>
          <w:rtl/>
        </w:rPr>
        <w:t>ک</w:t>
      </w:r>
      <w:r w:rsidRPr="00C93D73">
        <w:rPr>
          <w:rStyle w:val="Char8"/>
          <w:rtl/>
        </w:rPr>
        <w:t>ارى را مى‏</w:t>
      </w:r>
      <w:r>
        <w:rPr>
          <w:rStyle w:val="Char8"/>
          <w:rtl/>
        </w:rPr>
        <w:t>ک</w:t>
      </w:r>
      <w:r w:rsidRPr="00C93D73">
        <w:rPr>
          <w:rStyle w:val="Char8"/>
          <w:rtl/>
        </w:rPr>
        <w:t xml:space="preserve">نم </w:t>
      </w:r>
      <w:r>
        <w:rPr>
          <w:rStyle w:val="Char8"/>
          <w:rtl/>
        </w:rPr>
        <w:t>ک</w:t>
      </w:r>
      <w:r w:rsidRPr="00C93D73">
        <w:rPr>
          <w:rStyle w:val="Char8"/>
          <w:rtl/>
        </w:rPr>
        <w:t>ه پیامبر مى‏</w:t>
      </w:r>
      <w:r>
        <w:rPr>
          <w:rStyle w:val="Char8"/>
          <w:rtl/>
        </w:rPr>
        <w:t>ک</w:t>
      </w:r>
      <w:r w:rsidRPr="00C93D73">
        <w:rPr>
          <w:rStyle w:val="Char8"/>
          <w:rtl/>
        </w:rPr>
        <w:t xml:space="preserve">رد، این بود </w:t>
      </w:r>
      <w:r>
        <w:rPr>
          <w:rStyle w:val="Char8"/>
          <w:rtl/>
        </w:rPr>
        <w:t>ک</w:t>
      </w:r>
      <w:r w:rsidRPr="00C93D73">
        <w:rPr>
          <w:rStyle w:val="Char8"/>
          <w:rtl/>
        </w:rPr>
        <w:t>ه حضرت زهرا بدان راضى شد و عهد و پیمانى بر آن اساس گرفت و ابوب</w:t>
      </w:r>
      <w:r>
        <w:rPr>
          <w:rStyle w:val="Char8"/>
          <w:rtl/>
        </w:rPr>
        <w:t>ک</w:t>
      </w:r>
      <w:r w:rsidRPr="00C93D73">
        <w:rPr>
          <w:rStyle w:val="Char8"/>
          <w:rtl/>
        </w:rPr>
        <w:t>ر محصول فد</w:t>
      </w:r>
      <w:r>
        <w:rPr>
          <w:rStyle w:val="Char8"/>
          <w:rtl/>
        </w:rPr>
        <w:t>ک</w:t>
      </w:r>
      <w:r w:rsidRPr="00C93D73">
        <w:rPr>
          <w:rStyle w:val="Char8"/>
          <w:rtl/>
        </w:rPr>
        <w:t xml:space="preserve"> را جمع مى‏</w:t>
      </w:r>
      <w:r>
        <w:rPr>
          <w:rStyle w:val="Char8"/>
          <w:rtl/>
        </w:rPr>
        <w:t>ک</w:t>
      </w:r>
      <w:r w:rsidRPr="00C93D73">
        <w:rPr>
          <w:rStyle w:val="Char8"/>
          <w:rtl/>
        </w:rPr>
        <w:t xml:space="preserve">رد و به مقدار </w:t>
      </w:r>
      <w:r>
        <w:rPr>
          <w:rStyle w:val="Char8"/>
          <w:rtl/>
        </w:rPr>
        <w:t>ک</w:t>
      </w:r>
      <w:r w:rsidRPr="00C93D73">
        <w:rPr>
          <w:rStyle w:val="Char8"/>
          <w:rtl/>
        </w:rPr>
        <w:t>فایت به ایشان مى‏داد.</w:t>
      </w:r>
      <w:r w:rsidRPr="00C93D73">
        <w:rPr>
          <w:rStyle w:val="Char8"/>
          <w:rFonts w:hint="cs"/>
          <w:rtl/>
        </w:rPr>
        <w:t xml:space="preserve"> </w:t>
      </w:r>
      <w:r w:rsidRPr="00264171">
        <w:rPr>
          <w:rStyle w:val="Char9"/>
          <w:rtl/>
        </w:rPr>
        <w:t>(ترجمه</w:t>
      </w:r>
      <w:r w:rsidRPr="00264171">
        <w:rPr>
          <w:rStyle w:val="Char9"/>
          <w:rFonts w:ascii="Times New Roman" w:hAnsi="Times New Roman" w:cs="Times New Roman" w:hint="cs"/>
          <w:rtl/>
        </w:rPr>
        <w:t>‌</w:t>
      </w:r>
      <w:r w:rsidRPr="00264171">
        <w:rPr>
          <w:rStyle w:val="Char9"/>
          <w:rFonts w:hint="cs"/>
          <w:rtl/>
        </w:rPr>
        <w:t>ی</w:t>
      </w:r>
      <w:r w:rsidRPr="00264171">
        <w:rPr>
          <w:rStyle w:val="Char9"/>
          <w:rtl/>
        </w:rPr>
        <w:t xml:space="preserve"> فارسى مصباح السالكین</w:t>
      </w:r>
      <w:r w:rsidRPr="00E637AC">
        <w:rPr>
          <w:rStyle w:val="Char8"/>
          <w:rtl/>
        </w:rPr>
        <w:t xml:space="preserve"> ج7 ص 385 و 386، آستان قدس، بنیاد پژوهش</w:t>
      </w:r>
      <w:r>
        <w:rPr>
          <w:rStyle w:val="Char8"/>
          <w:rFonts w:hint="cs"/>
          <w:rtl/>
        </w:rPr>
        <w:t>‌</w:t>
      </w:r>
      <w:r w:rsidRPr="00E637AC">
        <w:rPr>
          <w:rStyle w:val="Char8"/>
          <w:rtl/>
        </w:rPr>
        <w:t>هاى اسلامى 1385، اصل عربى ج5 ص 107 مؤ</w:t>
      </w:r>
      <w:r w:rsidRPr="0081653A">
        <w:rPr>
          <w:rStyle w:val="Char8"/>
          <w:rtl/>
        </w:rPr>
        <w:t>سس</w:t>
      </w:r>
      <w:r w:rsidRPr="0081653A">
        <w:rPr>
          <w:rStyle w:val="Char8"/>
          <w:rFonts w:hint="cs"/>
          <w:rtl/>
        </w:rPr>
        <w:t>ة</w:t>
      </w:r>
      <w:r w:rsidRPr="00E637AC">
        <w:rPr>
          <w:rStyle w:val="Char8"/>
          <w:rtl/>
        </w:rPr>
        <w:t xml:space="preserve"> النصر 1384)</w:t>
      </w:r>
    </w:p>
    <w:p w:rsidR="002D68C2" w:rsidRPr="00CB2C61" w:rsidRDefault="002D68C2" w:rsidP="00C93D73">
      <w:pPr>
        <w:pStyle w:val="FootnoteText"/>
        <w:bidi/>
        <w:ind w:left="272" w:firstLine="0"/>
        <w:jc w:val="both"/>
        <w:rPr>
          <w:rStyle w:val="Char8"/>
          <w:rtl/>
        </w:rPr>
      </w:pPr>
      <w:r w:rsidRPr="00E637AC">
        <w:rPr>
          <w:rStyle w:val="Char8"/>
          <w:rtl/>
        </w:rPr>
        <w:t>ابن ابى الحد</w:t>
      </w:r>
      <w:r>
        <w:rPr>
          <w:rStyle w:val="Char8"/>
          <w:rtl/>
        </w:rPr>
        <w:t>ی</w:t>
      </w:r>
      <w:r w:rsidRPr="00E637AC">
        <w:rPr>
          <w:rStyle w:val="Char8"/>
          <w:rtl/>
        </w:rPr>
        <w:t>د ن</w:t>
      </w:r>
      <w:r>
        <w:rPr>
          <w:rStyle w:val="Char8"/>
          <w:rtl/>
        </w:rPr>
        <w:t>ی</w:t>
      </w:r>
      <w:r w:rsidRPr="00E637AC">
        <w:rPr>
          <w:rStyle w:val="Char8"/>
          <w:rtl/>
        </w:rPr>
        <w:t xml:space="preserve">ز آورده است </w:t>
      </w:r>
      <w:r>
        <w:rPr>
          <w:rStyle w:val="Char8"/>
          <w:rtl/>
        </w:rPr>
        <w:t>ک</w:t>
      </w:r>
      <w:r w:rsidRPr="00E637AC">
        <w:rPr>
          <w:rStyle w:val="Char8"/>
          <w:rtl/>
        </w:rPr>
        <w:t>ه: فاطمه‏</w:t>
      </w:r>
      <w:r w:rsidRPr="00C93D73">
        <w:rPr>
          <w:rStyle w:val="Char8"/>
          <w:rFonts w:cs="CTraditional Arabic" w:hint="cs"/>
          <w:rtl/>
        </w:rPr>
        <w:t>ل</w:t>
      </w:r>
      <w:r w:rsidRPr="00DF6448">
        <w:rPr>
          <w:rStyle w:val="Char8"/>
          <w:rFonts w:hint="cs"/>
          <w:rtl/>
        </w:rPr>
        <w:t xml:space="preserve"> </w:t>
      </w:r>
      <w:r w:rsidRPr="00E637AC">
        <w:rPr>
          <w:rStyle w:val="Char8"/>
          <w:rtl/>
        </w:rPr>
        <w:t>گفت: تو ن</w:t>
      </w:r>
      <w:r>
        <w:rPr>
          <w:rStyle w:val="Char8"/>
          <w:rtl/>
        </w:rPr>
        <w:t>ی</w:t>
      </w:r>
      <w:r w:rsidRPr="00E637AC">
        <w:rPr>
          <w:rStyle w:val="Char8"/>
          <w:rtl/>
        </w:rPr>
        <w:t xml:space="preserve">ز چنان </w:t>
      </w:r>
      <w:r>
        <w:rPr>
          <w:rStyle w:val="Char8"/>
          <w:rtl/>
        </w:rPr>
        <w:t>ک</w:t>
      </w:r>
      <w:r w:rsidRPr="00E637AC">
        <w:rPr>
          <w:rStyle w:val="Char8"/>
          <w:rtl/>
        </w:rPr>
        <w:t xml:space="preserve">ن </w:t>
      </w:r>
      <w:r>
        <w:rPr>
          <w:rStyle w:val="Char8"/>
          <w:rtl/>
        </w:rPr>
        <w:t>ک</w:t>
      </w:r>
      <w:r w:rsidRPr="00E637AC">
        <w:rPr>
          <w:rStyle w:val="Char8"/>
          <w:rtl/>
        </w:rPr>
        <w:t>ه پدرم رسول اللّه‏ مى‏</w:t>
      </w:r>
      <w:r>
        <w:rPr>
          <w:rStyle w:val="Char8"/>
          <w:rtl/>
        </w:rPr>
        <w:t>ک</w:t>
      </w:r>
      <w:r w:rsidRPr="00E637AC">
        <w:rPr>
          <w:rStyle w:val="Char8"/>
          <w:rtl/>
        </w:rPr>
        <w:t>رد. ابوب</w:t>
      </w:r>
      <w:r>
        <w:rPr>
          <w:rStyle w:val="Char8"/>
          <w:rtl/>
        </w:rPr>
        <w:t>ک</w:t>
      </w:r>
      <w:r w:rsidRPr="00E637AC">
        <w:rPr>
          <w:rStyle w:val="Char8"/>
          <w:rtl/>
        </w:rPr>
        <w:t>ر گفت: تو را به خدا سوگند</w:t>
      </w:r>
      <w:r w:rsidRPr="00CB2C61">
        <w:rPr>
          <w:rStyle w:val="Char8"/>
          <w:rtl/>
        </w:rPr>
        <w:t>! چنین کارى انجام بدهم؟، گفت: آرى، به خدا! حتما باید چنان کنى و سپس فرمود: خدآیا! گواه باش، (شرح نهج البلاغه، ابن ابى الحدید، ج 16، ص 216 شرح نامه 45).</w:t>
      </w:r>
    </w:p>
  </w:footnote>
  <w:footnote w:id="233">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w:t>
      </w:r>
      <w:r w:rsidRPr="00E637AC">
        <w:rPr>
          <w:rStyle w:val="Char8"/>
          <w:rtl/>
        </w:rPr>
        <w:t>آرى، اگر ابوب</w:t>
      </w:r>
      <w:r>
        <w:rPr>
          <w:rStyle w:val="Char8"/>
          <w:rtl/>
        </w:rPr>
        <w:t>ک</w:t>
      </w:r>
      <w:r w:rsidRPr="00E637AC">
        <w:rPr>
          <w:rStyle w:val="Char8"/>
          <w:rtl/>
        </w:rPr>
        <w:t>ر</w:t>
      </w:r>
      <w:r w:rsidRPr="00C93D73">
        <w:rPr>
          <w:rStyle w:val="Char8"/>
          <w:rFonts w:cs="CTraditional Arabic"/>
          <w:rtl/>
        </w:rPr>
        <w:t>س</w:t>
      </w:r>
      <w:r w:rsidRPr="00DF6448">
        <w:rPr>
          <w:rStyle w:val="Char8"/>
          <w:rtl/>
        </w:rPr>
        <w:t xml:space="preserve"> </w:t>
      </w:r>
      <w:r w:rsidRPr="00E637AC">
        <w:rPr>
          <w:rStyle w:val="Char8"/>
          <w:rtl/>
        </w:rPr>
        <w:t>با فاطمه</w:t>
      </w:r>
      <w:r w:rsidRPr="00AF4FDC">
        <w:rPr>
          <w:rStyle w:val="Char8"/>
          <w:rFonts w:cs="CTraditional Arabic" w:hint="cs"/>
          <w:rtl/>
        </w:rPr>
        <w:t>ل</w:t>
      </w:r>
      <w:r w:rsidRPr="00DF6448">
        <w:rPr>
          <w:rStyle w:val="Char8"/>
          <w:rFonts w:hint="cs"/>
          <w:rtl/>
        </w:rPr>
        <w:t xml:space="preserve"> </w:t>
      </w:r>
      <w:r w:rsidRPr="00E637AC">
        <w:rPr>
          <w:rStyle w:val="Char8"/>
          <w:rtl/>
        </w:rPr>
        <w:t>عداوت داشت با ازواج مطهرات و پدران و برادرانشان چه عداوتى داشت؟ ز</w:t>
      </w:r>
      <w:r>
        <w:rPr>
          <w:rStyle w:val="Char8"/>
          <w:rtl/>
        </w:rPr>
        <w:t>ی</w:t>
      </w:r>
      <w:r w:rsidRPr="00E637AC">
        <w:rPr>
          <w:rStyle w:val="Char8"/>
          <w:rtl/>
        </w:rPr>
        <w:t>را اگر م</w:t>
      </w:r>
      <w:r>
        <w:rPr>
          <w:rStyle w:val="Char8"/>
          <w:rtl/>
        </w:rPr>
        <w:t>ی</w:t>
      </w:r>
      <w:r w:rsidRPr="00E637AC">
        <w:rPr>
          <w:rStyle w:val="Char8"/>
          <w:rtl/>
        </w:rPr>
        <w:t>راثى تقس</w:t>
      </w:r>
      <w:r>
        <w:rPr>
          <w:rStyle w:val="Char8"/>
          <w:rtl/>
        </w:rPr>
        <w:t>ی</w:t>
      </w:r>
      <w:r w:rsidRPr="00E637AC">
        <w:rPr>
          <w:rStyle w:val="Char8"/>
          <w:rtl/>
        </w:rPr>
        <w:t xml:space="preserve">م مى‏شد همسران پیامبر </w:t>
      </w:r>
      <w:r w:rsidRPr="002A165D">
        <w:rPr>
          <w:rFonts w:ascii="KRM" w:hAnsi="KRM" w:cs="CTraditional Arabic"/>
          <w:sz w:val="24"/>
          <w:szCs w:val="24"/>
          <w:rtl/>
        </w:rPr>
        <w:t>ج</w:t>
      </w:r>
      <w:r w:rsidRPr="00E637AC">
        <w:rPr>
          <w:rStyle w:val="Char8"/>
          <w:rtl/>
        </w:rPr>
        <w:t xml:space="preserve"> ن</w:t>
      </w:r>
      <w:r>
        <w:rPr>
          <w:rStyle w:val="Char8"/>
          <w:rtl/>
        </w:rPr>
        <w:t>ی</w:t>
      </w:r>
      <w:r w:rsidRPr="00E637AC">
        <w:rPr>
          <w:rStyle w:val="Char8"/>
          <w:rtl/>
        </w:rPr>
        <w:t>ز از تر</w:t>
      </w:r>
      <w:r>
        <w:rPr>
          <w:rStyle w:val="Char8"/>
          <w:rtl/>
        </w:rPr>
        <w:t>ک</w:t>
      </w:r>
      <w:r w:rsidRPr="00E637AC">
        <w:rPr>
          <w:rStyle w:val="Char8"/>
          <w:rtl/>
        </w:rPr>
        <w:t xml:space="preserve">ه‏ى وى ارث مى‏بردند </w:t>
      </w:r>
      <w:r>
        <w:rPr>
          <w:rStyle w:val="Char8"/>
          <w:rtl/>
        </w:rPr>
        <w:t>ک</w:t>
      </w:r>
      <w:r w:rsidRPr="00E637AC">
        <w:rPr>
          <w:rStyle w:val="Char8"/>
          <w:rtl/>
        </w:rPr>
        <w:t>ه از جمله‏ى</w:t>
      </w:r>
      <w:r>
        <w:rPr>
          <w:rStyle w:val="Char8"/>
          <w:rtl/>
        </w:rPr>
        <w:t xml:space="preserve"> آن‌ها </w:t>
      </w:r>
      <w:r w:rsidRPr="00E637AC">
        <w:rPr>
          <w:rStyle w:val="Char8"/>
          <w:rtl/>
        </w:rPr>
        <w:t>عا</w:t>
      </w:r>
      <w:r>
        <w:rPr>
          <w:rStyle w:val="Char8"/>
          <w:rtl/>
        </w:rPr>
        <w:t>ی</w:t>
      </w:r>
      <w:r w:rsidRPr="00E637AC">
        <w:rPr>
          <w:rStyle w:val="Char8"/>
          <w:rtl/>
        </w:rPr>
        <w:t>شه دختر خودش و حفصه دختر عمر بن خطاب ن</w:t>
      </w:r>
      <w:r>
        <w:rPr>
          <w:rStyle w:val="Char8"/>
          <w:rtl/>
        </w:rPr>
        <w:t>ی</w:t>
      </w:r>
      <w:r w:rsidRPr="00E637AC">
        <w:rPr>
          <w:rStyle w:val="Char8"/>
          <w:rtl/>
        </w:rPr>
        <w:t>ز بودند، با آنان چه دشمنى داشت و همچن</w:t>
      </w:r>
      <w:r>
        <w:rPr>
          <w:rStyle w:val="Char8"/>
          <w:rtl/>
        </w:rPr>
        <w:t>ی</w:t>
      </w:r>
      <w:r w:rsidRPr="00E637AC">
        <w:rPr>
          <w:rStyle w:val="Char8"/>
          <w:rtl/>
        </w:rPr>
        <w:t>ن حضرت عباس عموى پیامبر ن</w:t>
      </w:r>
      <w:r>
        <w:rPr>
          <w:rStyle w:val="Char8"/>
          <w:rtl/>
        </w:rPr>
        <w:t>ی</w:t>
      </w:r>
      <w:r w:rsidRPr="00E637AC">
        <w:rPr>
          <w:rStyle w:val="Char8"/>
          <w:rtl/>
        </w:rPr>
        <w:t>ز ارث مى‏برد و به طور مجموع حدود ن</w:t>
      </w:r>
      <w:r>
        <w:rPr>
          <w:rStyle w:val="Char8"/>
          <w:rtl/>
        </w:rPr>
        <w:t>ی</w:t>
      </w:r>
      <w:r w:rsidRPr="00E637AC">
        <w:rPr>
          <w:rStyle w:val="Char8"/>
          <w:rtl/>
        </w:rPr>
        <w:t>مى از تر</w:t>
      </w:r>
      <w:r>
        <w:rPr>
          <w:rStyle w:val="Char8"/>
          <w:rtl/>
        </w:rPr>
        <w:t>ک</w:t>
      </w:r>
      <w:r w:rsidRPr="00E637AC">
        <w:rPr>
          <w:rStyle w:val="Char8"/>
          <w:rtl/>
        </w:rPr>
        <w:t xml:space="preserve">ه‏ى رسول اللّه‏ </w:t>
      </w:r>
      <w:r w:rsidRPr="002A165D">
        <w:rPr>
          <w:rFonts w:ascii="KRM" w:hAnsi="KRM" w:cs="CTraditional Arabic"/>
          <w:sz w:val="24"/>
          <w:szCs w:val="24"/>
          <w:rtl/>
        </w:rPr>
        <w:t>ج</w:t>
      </w:r>
      <w:r w:rsidRPr="00E637AC">
        <w:rPr>
          <w:rStyle w:val="Char8"/>
          <w:rtl/>
        </w:rPr>
        <w:t xml:space="preserve"> به آنان مى‏رس</w:t>
      </w:r>
      <w:r>
        <w:rPr>
          <w:rStyle w:val="Char8"/>
          <w:rtl/>
        </w:rPr>
        <w:t>ی</w:t>
      </w:r>
      <w:r w:rsidRPr="00E637AC">
        <w:rPr>
          <w:rStyle w:val="Char8"/>
          <w:rtl/>
        </w:rPr>
        <w:t>د</w:t>
      </w:r>
      <w:r w:rsidRPr="00E637AC">
        <w:rPr>
          <w:rStyle w:val="Char8"/>
          <w:rFonts w:hint="cs"/>
          <w:rtl/>
        </w:rPr>
        <w:t>.</w:t>
      </w:r>
      <w:r w:rsidRPr="00E637AC">
        <w:rPr>
          <w:rStyle w:val="Char8"/>
          <w:rtl/>
        </w:rPr>
        <w:t xml:space="preserve"> </w:t>
      </w:r>
      <w:r w:rsidRPr="00264171">
        <w:rPr>
          <w:rStyle w:val="Char9"/>
          <w:rtl/>
        </w:rPr>
        <w:t>(ابن حجر، الصواعق المحرقة</w:t>
      </w:r>
      <w:r w:rsidRPr="00E637AC">
        <w:rPr>
          <w:rStyle w:val="Char8"/>
          <w:rtl/>
        </w:rPr>
        <w:t>،</w:t>
      </w:r>
      <w:r w:rsidRPr="00E637AC">
        <w:rPr>
          <w:rStyle w:val="Char8"/>
          <w:rFonts w:hint="cs"/>
          <w:rtl/>
        </w:rPr>
        <w:t xml:space="preserve"> </w:t>
      </w:r>
      <w:r w:rsidRPr="00E637AC">
        <w:rPr>
          <w:rStyle w:val="Char8"/>
          <w:rtl/>
        </w:rPr>
        <w:t>مترجم)</w:t>
      </w:r>
    </w:p>
  </w:footnote>
  <w:footnote w:id="234">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العبقریات الإسلامیه، ص 446.</w:t>
      </w:r>
    </w:p>
  </w:footnote>
  <w:footnote w:id="235">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زید بن على بن حسین مى‏فرماید: به خدا سوگند! اگر من نیز به جاى ابوب</w:t>
      </w:r>
      <w:r>
        <w:rPr>
          <w:rStyle w:val="Char8"/>
          <w:rtl/>
        </w:rPr>
        <w:t>ک</w:t>
      </w:r>
      <w:r w:rsidRPr="00C93D73">
        <w:rPr>
          <w:rStyle w:val="Char8"/>
          <w:rtl/>
        </w:rPr>
        <w:t>ر بودم همانند او قضاوت مى‏</w:t>
      </w:r>
      <w:r>
        <w:rPr>
          <w:rStyle w:val="Char8"/>
          <w:rtl/>
        </w:rPr>
        <w:t>ک</w:t>
      </w:r>
      <w:r w:rsidRPr="00C93D73">
        <w:rPr>
          <w:rStyle w:val="Char8"/>
          <w:rtl/>
        </w:rPr>
        <w:t xml:space="preserve">ردم </w:t>
      </w:r>
      <w:r w:rsidRPr="00264171">
        <w:rPr>
          <w:rStyle w:val="Char9"/>
          <w:rtl/>
        </w:rPr>
        <w:t>(وأیم اللّه‏ لو رجع الأمر إلىّ لقضیت بقضاء ابى‏بكر) (ابن ابى الحدید، شرح نهج البلاغه، ج 16، ص 220 (مترجم)</w:t>
      </w:r>
    </w:p>
  </w:footnote>
  <w:footnote w:id="236">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264171">
        <w:rPr>
          <w:rStyle w:val="Char9"/>
          <w:rtl/>
        </w:rPr>
        <w:t>العبقریات الإسلامیه،</w:t>
      </w:r>
      <w:r w:rsidRPr="00E637AC">
        <w:rPr>
          <w:rStyle w:val="Char8"/>
          <w:rtl/>
        </w:rPr>
        <w:t xml:space="preserve"> ص 448.</w:t>
      </w:r>
    </w:p>
  </w:footnote>
  <w:footnote w:id="237">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264171">
        <w:rPr>
          <w:rStyle w:val="Char9"/>
          <w:rtl/>
        </w:rPr>
        <w:t>ابن ابى‏الحدید، شرح نهج البلاغه</w:t>
      </w:r>
      <w:r w:rsidRPr="00E637AC">
        <w:rPr>
          <w:rStyle w:val="Char8"/>
          <w:rtl/>
        </w:rPr>
        <w:t>، ج 2، ص 296. ابن ابى الحد</w:t>
      </w:r>
      <w:r>
        <w:rPr>
          <w:rStyle w:val="Char8"/>
          <w:rtl/>
        </w:rPr>
        <w:t>ی</w:t>
      </w:r>
      <w:r w:rsidRPr="00E637AC">
        <w:rPr>
          <w:rStyle w:val="Char8"/>
          <w:rtl/>
        </w:rPr>
        <w:t>د طبق تحق</w:t>
      </w:r>
      <w:r>
        <w:rPr>
          <w:rStyle w:val="Char8"/>
          <w:rtl/>
        </w:rPr>
        <w:t>ی</w:t>
      </w:r>
      <w:r w:rsidRPr="00E637AC">
        <w:rPr>
          <w:rStyle w:val="Char8"/>
          <w:rtl/>
        </w:rPr>
        <w:t>ق محققان اهل سنت و ش</w:t>
      </w:r>
      <w:r>
        <w:rPr>
          <w:rStyle w:val="Char8"/>
          <w:rtl/>
        </w:rPr>
        <w:t>ی</w:t>
      </w:r>
      <w:r w:rsidRPr="00E637AC">
        <w:rPr>
          <w:rStyle w:val="Char8"/>
          <w:rtl/>
        </w:rPr>
        <w:t xml:space="preserve">عه </w:t>
      </w:r>
      <w:r>
        <w:rPr>
          <w:rStyle w:val="Char8"/>
          <w:rtl/>
        </w:rPr>
        <w:t>یک</w:t>
      </w:r>
      <w:r w:rsidRPr="00E637AC">
        <w:rPr>
          <w:rStyle w:val="Char8"/>
          <w:rtl/>
        </w:rPr>
        <w:t>ى از دانشمندان برجسته‏ى ش</w:t>
      </w:r>
      <w:r>
        <w:rPr>
          <w:rStyle w:val="Char8"/>
          <w:rtl/>
        </w:rPr>
        <w:t>ی</w:t>
      </w:r>
      <w:r w:rsidRPr="00E637AC">
        <w:rPr>
          <w:rStyle w:val="Char8"/>
          <w:rtl/>
        </w:rPr>
        <w:t>عه بود. پروفسور ام</w:t>
      </w:r>
      <w:r>
        <w:rPr>
          <w:rStyle w:val="Char8"/>
          <w:rtl/>
        </w:rPr>
        <w:t>ی</w:t>
      </w:r>
      <w:r w:rsidRPr="00E637AC">
        <w:rPr>
          <w:rStyle w:val="Char8"/>
          <w:rtl/>
        </w:rPr>
        <w:t>ر على مورخ و محقق معروف ش</w:t>
      </w:r>
      <w:r>
        <w:rPr>
          <w:rStyle w:val="Char8"/>
          <w:rtl/>
        </w:rPr>
        <w:t>ی</w:t>
      </w:r>
      <w:r w:rsidRPr="00E637AC">
        <w:rPr>
          <w:rStyle w:val="Char8"/>
          <w:rtl/>
        </w:rPr>
        <w:t>عه مى‏نو</w:t>
      </w:r>
      <w:r>
        <w:rPr>
          <w:rStyle w:val="Char8"/>
          <w:rtl/>
        </w:rPr>
        <w:t>ی</w:t>
      </w:r>
      <w:r w:rsidRPr="00E637AC">
        <w:rPr>
          <w:rStyle w:val="Char8"/>
          <w:rtl/>
        </w:rPr>
        <w:t xml:space="preserve">سد: در مقدمه‏ى شرح نهج البلاغه آمده است </w:t>
      </w:r>
      <w:r>
        <w:rPr>
          <w:rStyle w:val="Char8"/>
          <w:rtl/>
        </w:rPr>
        <w:t>ک</w:t>
      </w:r>
      <w:r w:rsidRPr="00E637AC">
        <w:rPr>
          <w:rStyle w:val="Char8"/>
          <w:rtl/>
        </w:rPr>
        <w:t>ه ابن ابى الحد</w:t>
      </w:r>
      <w:r>
        <w:rPr>
          <w:rStyle w:val="Char8"/>
          <w:rtl/>
        </w:rPr>
        <w:t>ی</w:t>
      </w:r>
      <w:r w:rsidRPr="00E637AC">
        <w:rPr>
          <w:rStyle w:val="Char8"/>
          <w:rtl/>
        </w:rPr>
        <w:t xml:space="preserve">د </w:t>
      </w:r>
      <w:r>
        <w:rPr>
          <w:rStyle w:val="Char8"/>
          <w:rtl/>
        </w:rPr>
        <w:t>یک</w:t>
      </w:r>
      <w:r w:rsidRPr="00E637AC">
        <w:rPr>
          <w:rStyle w:val="Char8"/>
          <w:rtl/>
        </w:rPr>
        <w:t xml:space="preserve"> معتزلى و </w:t>
      </w:r>
      <w:r>
        <w:rPr>
          <w:rStyle w:val="Char8"/>
          <w:rtl/>
        </w:rPr>
        <w:t>یک</w:t>
      </w:r>
      <w:r w:rsidRPr="00E637AC">
        <w:rPr>
          <w:rStyle w:val="Char8"/>
          <w:rtl/>
        </w:rPr>
        <w:t xml:space="preserve"> ش</w:t>
      </w:r>
      <w:r>
        <w:rPr>
          <w:rStyle w:val="Char8"/>
          <w:rtl/>
        </w:rPr>
        <w:t>ی</w:t>
      </w:r>
      <w:r w:rsidRPr="00E637AC">
        <w:rPr>
          <w:rStyle w:val="Char8"/>
          <w:rtl/>
        </w:rPr>
        <w:t>عه بود. او فق</w:t>
      </w:r>
      <w:r>
        <w:rPr>
          <w:rStyle w:val="Char8"/>
          <w:rtl/>
        </w:rPr>
        <w:t>ی</w:t>
      </w:r>
      <w:r w:rsidRPr="00E637AC">
        <w:rPr>
          <w:rStyle w:val="Char8"/>
          <w:rtl/>
        </w:rPr>
        <w:t>هى عالى مقام، متبحر در علم و دانش، مت</w:t>
      </w:r>
      <w:r>
        <w:rPr>
          <w:rStyle w:val="Char8"/>
          <w:rtl/>
        </w:rPr>
        <w:t>ک</w:t>
      </w:r>
      <w:r w:rsidRPr="00E637AC">
        <w:rPr>
          <w:rStyle w:val="Char8"/>
          <w:rtl/>
        </w:rPr>
        <w:t xml:space="preserve">لم و شاعر بود. (به نقل از پاورقى </w:t>
      </w:r>
      <w:r>
        <w:rPr>
          <w:rStyle w:val="Char8"/>
          <w:rtl/>
        </w:rPr>
        <w:t>ک</w:t>
      </w:r>
      <w:r w:rsidRPr="00E637AC">
        <w:rPr>
          <w:rStyle w:val="Char8"/>
          <w:rtl/>
        </w:rPr>
        <w:t>تاب روح اسلام، اثر س</w:t>
      </w:r>
      <w:r>
        <w:rPr>
          <w:rStyle w:val="Char8"/>
          <w:rtl/>
        </w:rPr>
        <w:t>ی</w:t>
      </w:r>
      <w:r w:rsidRPr="00E637AC">
        <w:rPr>
          <w:rStyle w:val="Char8"/>
          <w:rtl/>
        </w:rPr>
        <w:t>د ام</w:t>
      </w:r>
      <w:r>
        <w:rPr>
          <w:rStyle w:val="Char8"/>
          <w:rtl/>
        </w:rPr>
        <w:t>ی</w:t>
      </w:r>
      <w:r w:rsidRPr="00E637AC">
        <w:rPr>
          <w:rStyle w:val="Char8"/>
          <w:rtl/>
        </w:rPr>
        <w:t>ر على، ص 408، انتشارات آستان قدس رضوى، 1366</w:t>
      </w:r>
      <w:r w:rsidRPr="00E637AC">
        <w:rPr>
          <w:rStyle w:val="Char8"/>
          <w:rFonts w:hint="cs"/>
          <w:rtl/>
        </w:rPr>
        <w:t>هـ</w:t>
      </w:r>
      <w:r w:rsidRPr="00E637AC">
        <w:rPr>
          <w:rStyle w:val="Char8"/>
          <w:rtl/>
        </w:rPr>
        <w:t>. ش ـ مترجم) ن</w:t>
      </w:r>
      <w:r>
        <w:rPr>
          <w:rStyle w:val="Char8"/>
          <w:rtl/>
        </w:rPr>
        <w:t>ی</w:t>
      </w:r>
      <w:r w:rsidRPr="00E637AC">
        <w:rPr>
          <w:rStyle w:val="Char8"/>
          <w:rtl/>
        </w:rPr>
        <w:t xml:space="preserve">ز ر. </w:t>
      </w:r>
      <w:r>
        <w:rPr>
          <w:rStyle w:val="Char8"/>
          <w:rtl/>
        </w:rPr>
        <w:t>ک</w:t>
      </w:r>
      <w:r w:rsidRPr="00E637AC">
        <w:rPr>
          <w:rStyle w:val="Char8"/>
          <w:rtl/>
        </w:rPr>
        <w:t xml:space="preserve">: </w:t>
      </w:r>
      <w:r>
        <w:rPr>
          <w:rStyle w:val="Char8"/>
          <w:rtl/>
        </w:rPr>
        <w:t>یک</w:t>
      </w:r>
      <w:r w:rsidRPr="00E637AC">
        <w:rPr>
          <w:rStyle w:val="Char8"/>
          <w:rtl/>
        </w:rPr>
        <w:t>صد و پنجاه صحابى ساختگى، تأل</w:t>
      </w:r>
      <w:r>
        <w:rPr>
          <w:rStyle w:val="Char8"/>
          <w:rtl/>
        </w:rPr>
        <w:t>ی</w:t>
      </w:r>
      <w:r w:rsidRPr="00E637AC">
        <w:rPr>
          <w:rStyle w:val="Char8"/>
          <w:rtl/>
        </w:rPr>
        <w:t>ف س</w:t>
      </w:r>
      <w:r>
        <w:rPr>
          <w:rStyle w:val="Char8"/>
          <w:rtl/>
        </w:rPr>
        <w:t>ی</w:t>
      </w:r>
      <w:r w:rsidRPr="00E637AC">
        <w:rPr>
          <w:rStyle w:val="Char8"/>
          <w:rtl/>
        </w:rPr>
        <w:t>د مرتضى عس</w:t>
      </w:r>
      <w:r>
        <w:rPr>
          <w:rStyle w:val="Char8"/>
          <w:rtl/>
        </w:rPr>
        <w:t>ک</w:t>
      </w:r>
      <w:r w:rsidRPr="00E637AC">
        <w:rPr>
          <w:rStyle w:val="Char8"/>
          <w:rtl/>
        </w:rPr>
        <w:t>رى.</w:t>
      </w:r>
    </w:p>
  </w:footnote>
  <w:footnote w:id="238">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w:t>
      </w:r>
      <w:r w:rsidRPr="00E637AC">
        <w:rPr>
          <w:rStyle w:val="Char8"/>
          <w:rtl/>
        </w:rPr>
        <w:t>فد</w:t>
      </w:r>
      <w:r>
        <w:rPr>
          <w:rStyle w:val="Char8"/>
          <w:rtl/>
        </w:rPr>
        <w:t>ک</w:t>
      </w:r>
      <w:r w:rsidRPr="00E637AC">
        <w:rPr>
          <w:rStyle w:val="Char8"/>
          <w:rtl/>
        </w:rPr>
        <w:t xml:space="preserve"> به اتفاق فرق اسلامى از غنا</w:t>
      </w:r>
      <w:r>
        <w:rPr>
          <w:rStyle w:val="Char8"/>
          <w:rtl/>
        </w:rPr>
        <w:t>ی</w:t>
      </w:r>
      <w:r w:rsidRPr="00E637AC">
        <w:rPr>
          <w:rStyle w:val="Char8"/>
          <w:rtl/>
        </w:rPr>
        <w:t xml:space="preserve">مى است </w:t>
      </w:r>
      <w:r>
        <w:rPr>
          <w:rStyle w:val="Char8"/>
          <w:rtl/>
        </w:rPr>
        <w:t>ک</w:t>
      </w:r>
      <w:r w:rsidRPr="00E637AC">
        <w:rPr>
          <w:rStyle w:val="Char8"/>
          <w:rtl/>
        </w:rPr>
        <w:t>ه بدون جنگ و ن</w:t>
      </w:r>
      <w:r>
        <w:rPr>
          <w:rStyle w:val="Char8"/>
          <w:rtl/>
        </w:rPr>
        <w:t>ی</w:t>
      </w:r>
      <w:r w:rsidRPr="00E637AC">
        <w:rPr>
          <w:rStyle w:val="Char8"/>
          <w:rtl/>
        </w:rPr>
        <w:t>روى نظامى فتح شده است و در اصطلاح شرع «فى‏ء» نام</w:t>
      </w:r>
      <w:r>
        <w:rPr>
          <w:rStyle w:val="Char8"/>
          <w:rtl/>
        </w:rPr>
        <w:t>ی</w:t>
      </w:r>
      <w:r w:rsidRPr="00E637AC">
        <w:rPr>
          <w:rStyle w:val="Char8"/>
          <w:rtl/>
        </w:rPr>
        <w:t>ده مى‏شود. صادق</w:t>
      </w:r>
      <w:r w:rsidRPr="00C93D73">
        <w:rPr>
          <w:rStyle w:val="Char8"/>
          <w:rFonts w:cs="CTraditional Arabic" w:hint="cs"/>
          <w:rtl/>
        </w:rPr>
        <w:t>/</w:t>
      </w:r>
      <w:r w:rsidRPr="00E637AC">
        <w:rPr>
          <w:rStyle w:val="Char8"/>
          <w:rtl/>
        </w:rPr>
        <w:t xml:space="preserve"> درباره‏ى ح</w:t>
      </w:r>
      <w:r>
        <w:rPr>
          <w:rStyle w:val="Char8"/>
          <w:rtl/>
        </w:rPr>
        <w:t>ک</w:t>
      </w:r>
      <w:r w:rsidRPr="00E637AC">
        <w:rPr>
          <w:rStyle w:val="Char8"/>
          <w:rtl/>
        </w:rPr>
        <w:t>م فى‏ء مى‏گو</w:t>
      </w:r>
      <w:r>
        <w:rPr>
          <w:rStyle w:val="Char8"/>
          <w:rtl/>
        </w:rPr>
        <w:t>ی</w:t>
      </w:r>
      <w:r w:rsidRPr="00E637AC">
        <w:rPr>
          <w:rStyle w:val="Char8"/>
          <w:rtl/>
        </w:rPr>
        <w:t xml:space="preserve">د: </w:t>
      </w:r>
      <w:r w:rsidRPr="00264171">
        <w:rPr>
          <w:rStyle w:val="Char9"/>
          <w:rtl/>
        </w:rPr>
        <w:t>هى للّه‏ وللرسول ولمن قام مقامه بعده</w:t>
      </w:r>
      <w:r w:rsidRPr="00B94815">
        <w:rPr>
          <w:rFonts w:ascii="Traditional Arabic" w:hAnsi="Traditional Arabic" w:cs="Traditional Arabic"/>
          <w:b/>
          <w:bCs/>
          <w:sz w:val="24"/>
          <w:szCs w:val="24"/>
          <w:rtl/>
        </w:rPr>
        <w:t xml:space="preserve"> </w:t>
      </w:r>
      <w:r w:rsidRPr="00E637AC">
        <w:rPr>
          <w:rStyle w:val="Char8"/>
          <w:rtl/>
        </w:rPr>
        <w:t>(ا</w:t>
      </w:r>
      <w:r>
        <w:rPr>
          <w:rStyle w:val="Char8"/>
          <w:rtl/>
        </w:rPr>
        <w:t>ی</w:t>
      </w:r>
      <w:r w:rsidRPr="00E637AC">
        <w:rPr>
          <w:rStyle w:val="Char8"/>
          <w:rtl/>
        </w:rPr>
        <w:t>ن فى‏ء، از آن</w:t>
      </w:r>
      <w:r w:rsidRPr="00E637AC">
        <w:rPr>
          <w:rStyle w:val="Char8"/>
          <w:rFonts w:hint="cs"/>
          <w:rtl/>
        </w:rPr>
        <w:t>ِ</w:t>
      </w:r>
      <w:r w:rsidRPr="00E637AC">
        <w:rPr>
          <w:rStyle w:val="Char8"/>
          <w:rtl/>
        </w:rPr>
        <w:t xml:space="preserve"> خدا و رسولش است و بعد از وفات رسول خدا به جانش</w:t>
      </w:r>
      <w:r>
        <w:rPr>
          <w:rStyle w:val="Char8"/>
          <w:rtl/>
        </w:rPr>
        <w:t>ی</w:t>
      </w:r>
      <w:r w:rsidRPr="00E637AC">
        <w:rPr>
          <w:rStyle w:val="Char8"/>
          <w:rtl/>
        </w:rPr>
        <w:t>ن وى تعلق مى‏گ</w:t>
      </w:r>
      <w:r>
        <w:rPr>
          <w:rStyle w:val="Char8"/>
          <w:rtl/>
        </w:rPr>
        <w:t>ی</w:t>
      </w:r>
      <w:r w:rsidRPr="00E637AC">
        <w:rPr>
          <w:rStyle w:val="Char8"/>
          <w:rtl/>
        </w:rPr>
        <w:t>رد. (تفس</w:t>
      </w:r>
      <w:r>
        <w:rPr>
          <w:rStyle w:val="Char8"/>
          <w:rtl/>
        </w:rPr>
        <w:t>ی</w:t>
      </w:r>
      <w:r w:rsidRPr="00E637AC">
        <w:rPr>
          <w:rStyle w:val="Char8"/>
          <w:rtl/>
        </w:rPr>
        <w:t>ر صافى، ص 310) (مترجم)</w:t>
      </w:r>
    </w:p>
  </w:footnote>
  <w:footnote w:id="239">
    <w:p w:rsidR="002D68C2" w:rsidRPr="00264171" w:rsidRDefault="002D68C2" w:rsidP="00AA5B8D">
      <w:pPr>
        <w:pStyle w:val="FootnoteText"/>
        <w:bidi/>
        <w:ind w:left="272" w:hanging="272"/>
        <w:jc w:val="both"/>
        <w:rPr>
          <w:rStyle w:val="Char9"/>
          <w:rtl/>
        </w:rPr>
      </w:pPr>
      <w:r w:rsidRPr="00E637AC">
        <w:rPr>
          <w:rStyle w:val="Char8"/>
        </w:rPr>
        <w:footnoteRef/>
      </w:r>
      <w:r w:rsidRPr="00E637AC">
        <w:rPr>
          <w:rStyle w:val="Char8"/>
          <w:rFonts w:hint="cs"/>
          <w:rtl/>
        </w:rPr>
        <w:t xml:space="preserve">- </w:t>
      </w:r>
      <w:r w:rsidRPr="00E637AC">
        <w:rPr>
          <w:rStyle w:val="Char8"/>
          <w:rtl/>
        </w:rPr>
        <w:t xml:space="preserve">ابن </w:t>
      </w:r>
      <w:r w:rsidRPr="00264171">
        <w:rPr>
          <w:rStyle w:val="Char9"/>
          <w:rtl/>
        </w:rPr>
        <w:t>ابى الحدید، شرح نهج البلاغه</w:t>
      </w:r>
      <w:r w:rsidRPr="00E637AC">
        <w:rPr>
          <w:rStyle w:val="Char8"/>
          <w:rtl/>
        </w:rPr>
        <w:t>، ج 16، ص 220 نامه‏ى 45 سپس راوى در ادامه‏ى روا</w:t>
      </w:r>
      <w:r>
        <w:rPr>
          <w:rStyle w:val="Char8"/>
          <w:rtl/>
        </w:rPr>
        <w:t>ی</w:t>
      </w:r>
      <w:r w:rsidRPr="00E637AC">
        <w:rPr>
          <w:rStyle w:val="Char8"/>
          <w:rtl/>
        </w:rPr>
        <w:t>ت مى‏گو</w:t>
      </w:r>
      <w:r>
        <w:rPr>
          <w:rStyle w:val="Char8"/>
          <w:rtl/>
        </w:rPr>
        <w:t>ی</w:t>
      </w:r>
      <w:r w:rsidRPr="00E637AC">
        <w:rPr>
          <w:rStyle w:val="Char8"/>
          <w:rtl/>
        </w:rPr>
        <w:t>د: از م</w:t>
      </w:r>
      <w:r w:rsidRPr="00E637AC">
        <w:rPr>
          <w:rStyle w:val="Char8"/>
          <w:rFonts w:hint="cs"/>
          <w:rtl/>
        </w:rPr>
        <w:t>حمد</w:t>
      </w:r>
      <w:r w:rsidRPr="00E637AC">
        <w:rPr>
          <w:rStyle w:val="Char8"/>
          <w:rtl/>
        </w:rPr>
        <w:t xml:space="preserve"> باقر پرس</w:t>
      </w:r>
      <w:r>
        <w:rPr>
          <w:rStyle w:val="Char8"/>
          <w:rtl/>
        </w:rPr>
        <w:t>ی</w:t>
      </w:r>
      <w:r w:rsidRPr="00E637AC">
        <w:rPr>
          <w:rStyle w:val="Char8"/>
          <w:rtl/>
        </w:rPr>
        <w:t>دم آ</w:t>
      </w:r>
      <w:r>
        <w:rPr>
          <w:rStyle w:val="Char8"/>
          <w:rtl/>
        </w:rPr>
        <w:t>ی</w:t>
      </w:r>
      <w:r w:rsidRPr="00E637AC">
        <w:rPr>
          <w:rStyle w:val="Char8"/>
          <w:rtl/>
        </w:rPr>
        <w:t>ا با ابوب</w:t>
      </w:r>
      <w:r>
        <w:rPr>
          <w:rStyle w:val="Char8"/>
          <w:rtl/>
        </w:rPr>
        <w:t>ک</w:t>
      </w:r>
      <w:r w:rsidRPr="00E637AC">
        <w:rPr>
          <w:rStyle w:val="Char8"/>
          <w:rtl/>
        </w:rPr>
        <w:t>ر و عمر محبت ورزم؟ گفت: آرى</w:t>
      </w:r>
      <w:r w:rsidRPr="00E637AC">
        <w:rPr>
          <w:rStyle w:val="Char8"/>
          <w:rFonts w:hint="cs"/>
          <w:rtl/>
        </w:rPr>
        <w:t>،</w:t>
      </w:r>
      <w:r w:rsidRPr="00E637AC">
        <w:rPr>
          <w:rStyle w:val="Char8"/>
          <w:rtl/>
        </w:rPr>
        <w:t xml:space="preserve"> حتم</w:t>
      </w:r>
      <w:r w:rsidRPr="00E637AC">
        <w:rPr>
          <w:rStyle w:val="Char8"/>
          <w:rFonts w:hint="cs"/>
          <w:rtl/>
        </w:rPr>
        <w:t xml:space="preserve">ا </w:t>
      </w:r>
      <w:r w:rsidRPr="00E637AC">
        <w:rPr>
          <w:rStyle w:val="Char8"/>
          <w:rtl/>
        </w:rPr>
        <w:t>آ</w:t>
      </w:r>
      <w:r>
        <w:rPr>
          <w:rStyle w:val="Char8"/>
          <w:rtl/>
        </w:rPr>
        <w:t>ی</w:t>
      </w:r>
      <w:r w:rsidRPr="00E637AC">
        <w:rPr>
          <w:rStyle w:val="Char8"/>
          <w:rtl/>
        </w:rPr>
        <w:t xml:space="preserve">ا نه تنها در دنیا </w:t>
      </w:r>
      <w:r>
        <w:rPr>
          <w:rStyle w:val="Char8"/>
          <w:rtl/>
        </w:rPr>
        <w:t>ک</w:t>
      </w:r>
      <w:r w:rsidRPr="00E637AC">
        <w:rPr>
          <w:rStyle w:val="Char8"/>
          <w:rtl/>
        </w:rPr>
        <w:t>ه در آخرت ن</w:t>
      </w:r>
      <w:r>
        <w:rPr>
          <w:rStyle w:val="Char8"/>
          <w:rtl/>
        </w:rPr>
        <w:t>ی</w:t>
      </w:r>
      <w:r w:rsidRPr="00E637AC">
        <w:rPr>
          <w:rStyle w:val="Char8"/>
          <w:rtl/>
        </w:rPr>
        <w:t>ز با</w:t>
      </w:r>
      <w:r>
        <w:rPr>
          <w:rStyle w:val="Char8"/>
          <w:rtl/>
        </w:rPr>
        <w:t xml:space="preserve"> آن‌ها </w:t>
      </w:r>
      <w:r w:rsidRPr="00E637AC">
        <w:rPr>
          <w:rStyle w:val="Char8"/>
          <w:rtl/>
        </w:rPr>
        <w:t>محبت داشته باش! اگر از ا</w:t>
      </w:r>
      <w:r>
        <w:rPr>
          <w:rStyle w:val="Char8"/>
          <w:rtl/>
        </w:rPr>
        <w:t>ی</w:t>
      </w:r>
      <w:r w:rsidRPr="00E637AC">
        <w:rPr>
          <w:rStyle w:val="Char8"/>
          <w:rtl/>
        </w:rPr>
        <w:t>ن بابت ز</w:t>
      </w:r>
      <w:r>
        <w:rPr>
          <w:rStyle w:val="Char8"/>
          <w:rtl/>
        </w:rPr>
        <w:t>ی</w:t>
      </w:r>
      <w:r w:rsidRPr="00E637AC">
        <w:rPr>
          <w:rStyle w:val="Char8"/>
          <w:rtl/>
        </w:rPr>
        <w:t>انى متوجه تو شود به گردن من. سپس فرمود:</w:t>
      </w:r>
      <w:r w:rsidRPr="00E637AC">
        <w:rPr>
          <w:rStyle w:val="Char8"/>
          <w:rFonts w:hint="cs"/>
          <w:rtl/>
        </w:rPr>
        <w:t xml:space="preserve"> </w:t>
      </w:r>
      <w:r w:rsidRPr="00E637AC">
        <w:rPr>
          <w:rStyle w:val="Char8"/>
          <w:rtl/>
        </w:rPr>
        <w:t xml:space="preserve">خداوند فلانى و فلانى را به سزاى اعمالشان برساند </w:t>
      </w:r>
      <w:r>
        <w:rPr>
          <w:rStyle w:val="Char8"/>
          <w:rtl/>
        </w:rPr>
        <w:t>ک</w:t>
      </w:r>
      <w:r w:rsidRPr="00E637AC">
        <w:rPr>
          <w:rStyle w:val="Char8"/>
          <w:rtl/>
        </w:rPr>
        <w:t>ه بر ما اهل ب</w:t>
      </w:r>
      <w:r>
        <w:rPr>
          <w:rStyle w:val="Char8"/>
          <w:rtl/>
        </w:rPr>
        <w:t>ی</w:t>
      </w:r>
      <w:r w:rsidRPr="00E637AC">
        <w:rPr>
          <w:rStyle w:val="Char8"/>
          <w:rtl/>
        </w:rPr>
        <w:t>ت دروغ بر بستند</w:t>
      </w:r>
      <w:r w:rsidRPr="00264171">
        <w:rPr>
          <w:rStyle w:val="Char9"/>
          <w:rtl/>
        </w:rPr>
        <w:t xml:space="preserve"> (والذى أنزل القرآن على عبده ليكون للعالمين نذيرا ما ظلمنا من حقنا مثقال حبة من خردل. قلت: جعلت فداك. أفأتولاّهما؟ قال: نعم ويحك تولّهما فى الدنیا والآخرة وما أصابك ففى عنقى.ثم قال: فعل اللّه‏ بالمغيرة وبُنان فانهما كذبا علينا </w:t>
      </w:r>
      <w:r w:rsidRPr="00264171">
        <w:rPr>
          <w:rStyle w:val="Char9"/>
          <w:rFonts w:hint="cs"/>
          <w:rtl/>
        </w:rPr>
        <w:t>أ</w:t>
      </w:r>
      <w:r w:rsidRPr="00264171">
        <w:rPr>
          <w:rStyle w:val="Char9"/>
          <w:rtl/>
        </w:rPr>
        <w:t>هل البيت).(مترجم)</w:t>
      </w:r>
    </w:p>
  </w:footnote>
  <w:footnote w:id="240">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ر.</w:t>
      </w:r>
      <w:r>
        <w:rPr>
          <w:rStyle w:val="Char8"/>
          <w:rtl/>
        </w:rPr>
        <w:t>ک</w:t>
      </w:r>
      <w:r w:rsidRPr="00C93D73">
        <w:rPr>
          <w:rStyle w:val="Char8"/>
          <w:rtl/>
        </w:rPr>
        <w:t xml:space="preserve">: </w:t>
      </w:r>
      <w:r w:rsidRPr="00264171">
        <w:rPr>
          <w:rStyle w:val="Char9"/>
          <w:rtl/>
        </w:rPr>
        <w:t>منهاج الاعتدال، امام ذهبى، این كتاب مختصر «منهاج السنة»،</w:t>
      </w:r>
      <w:r w:rsidRPr="00E637AC">
        <w:rPr>
          <w:rStyle w:val="Char8"/>
          <w:rtl/>
        </w:rPr>
        <w:t xml:space="preserve"> اثر ابن ت</w:t>
      </w:r>
      <w:r>
        <w:rPr>
          <w:rStyle w:val="Char8"/>
          <w:rtl/>
        </w:rPr>
        <w:t>ی</w:t>
      </w:r>
      <w:r w:rsidRPr="00E637AC">
        <w:rPr>
          <w:rStyle w:val="Char8"/>
          <w:rtl/>
        </w:rPr>
        <w:t>م</w:t>
      </w:r>
      <w:r>
        <w:rPr>
          <w:rStyle w:val="Char8"/>
          <w:rtl/>
        </w:rPr>
        <w:t>ی</w:t>
      </w:r>
      <w:r w:rsidRPr="00E637AC">
        <w:rPr>
          <w:rStyle w:val="Char8"/>
          <w:rtl/>
        </w:rPr>
        <w:t>ه است. مفاد ا</w:t>
      </w:r>
      <w:r>
        <w:rPr>
          <w:rStyle w:val="Char8"/>
          <w:rtl/>
        </w:rPr>
        <w:t>ی</w:t>
      </w:r>
      <w:r w:rsidRPr="00E637AC">
        <w:rPr>
          <w:rStyle w:val="Char8"/>
          <w:rtl/>
        </w:rPr>
        <w:t>ن روا</w:t>
      </w:r>
      <w:r>
        <w:rPr>
          <w:rStyle w:val="Char8"/>
          <w:rtl/>
        </w:rPr>
        <w:t>ی</w:t>
      </w:r>
      <w:r w:rsidRPr="00E637AC">
        <w:rPr>
          <w:rStyle w:val="Char8"/>
          <w:rtl/>
        </w:rPr>
        <w:t>ت در شرح نهج البلا</w:t>
      </w:r>
      <w:r w:rsidRPr="0081653A">
        <w:rPr>
          <w:rStyle w:val="Char8"/>
          <w:rtl/>
        </w:rPr>
        <w:t>غة</w:t>
      </w:r>
      <w:r w:rsidRPr="00E637AC">
        <w:rPr>
          <w:rStyle w:val="Char8"/>
          <w:rtl/>
        </w:rPr>
        <w:t xml:space="preserve"> ابن الحد</w:t>
      </w:r>
      <w:r>
        <w:rPr>
          <w:rStyle w:val="Char8"/>
          <w:rtl/>
        </w:rPr>
        <w:t>ی</w:t>
      </w:r>
      <w:r w:rsidRPr="00E637AC">
        <w:rPr>
          <w:rStyle w:val="Char8"/>
          <w:rtl/>
        </w:rPr>
        <w:t>د نامه‏ى 45 آمده است.</w:t>
      </w:r>
    </w:p>
  </w:footnote>
  <w:footnote w:id="241">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عبارت داخل </w:t>
      </w:r>
      <w:r>
        <w:rPr>
          <w:rStyle w:val="Char8"/>
          <w:rtl/>
        </w:rPr>
        <w:t>ک</w:t>
      </w:r>
      <w:r w:rsidRPr="00C93D73">
        <w:rPr>
          <w:rStyle w:val="Char8"/>
          <w:rtl/>
        </w:rPr>
        <w:t>روشه از سوى مترجم افزوده شده است.</w:t>
      </w:r>
    </w:p>
  </w:footnote>
  <w:footnote w:id="242">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w:t>
      </w:r>
      <w:r w:rsidRPr="00264171">
        <w:rPr>
          <w:rStyle w:val="Char9"/>
          <w:rtl/>
        </w:rPr>
        <w:t>الإصابة فى تمییز الصحابه</w:t>
      </w:r>
      <w:r w:rsidRPr="00E637AC">
        <w:rPr>
          <w:rStyle w:val="Char8"/>
          <w:rtl/>
        </w:rPr>
        <w:t>، ج 8، ص 54، قول صح</w:t>
      </w:r>
      <w:r>
        <w:rPr>
          <w:rStyle w:val="Char8"/>
          <w:rtl/>
        </w:rPr>
        <w:t>ی</w:t>
      </w:r>
      <w:r w:rsidRPr="00E637AC">
        <w:rPr>
          <w:rStyle w:val="Char8"/>
          <w:rtl/>
        </w:rPr>
        <w:t>ح هم</w:t>
      </w:r>
      <w:r>
        <w:rPr>
          <w:rStyle w:val="Char8"/>
          <w:rtl/>
        </w:rPr>
        <w:t>ی</w:t>
      </w:r>
      <w:r w:rsidRPr="00E637AC">
        <w:rPr>
          <w:rStyle w:val="Char8"/>
          <w:rtl/>
        </w:rPr>
        <w:t xml:space="preserve">ن‏است، همان‏طور </w:t>
      </w:r>
      <w:r>
        <w:rPr>
          <w:rStyle w:val="Char8"/>
          <w:rtl/>
        </w:rPr>
        <w:t>ک</w:t>
      </w:r>
      <w:r w:rsidRPr="00E637AC">
        <w:rPr>
          <w:rStyle w:val="Char8"/>
          <w:rtl/>
        </w:rPr>
        <w:t>ه در بخش دوم (در پى‏نوشت) به نقل از شاه ولى اللّه‏ دهلوى ذ</w:t>
      </w:r>
      <w:r>
        <w:rPr>
          <w:rStyle w:val="Char8"/>
          <w:rtl/>
        </w:rPr>
        <w:t>ک</w:t>
      </w:r>
      <w:r w:rsidRPr="00E637AC">
        <w:rPr>
          <w:rStyle w:val="Char8"/>
          <w:rtl/>
        </w:rPr>
        <w:t>ر شد. دل</w:t>
      </w:r>
      <w:r>
        <w:rPr>
          <w:rStyle w:val="Char8"/>
          <w:rtl/>
        </w:rPr>
        <w:t>ی</w:t>
      </w:r>
      <w:r w:rsidRPr="00E637AC">
        <w:rPr>
          <w:rStyle w:val="Char8"/>
          <w:rtl/>
        </w:rPr>
        <w:t>ل د</w:t>
      </w:r>
      <w:r>
        <w:rPr>
          <w:rStyle w:val="Char8"/>
          <w:rtl/>
        </w:rPr>
        <w:t>ی</w:t>
      </w:r>
      <w:r w:rsidRPr="00E637AC">
        <w:rPr>
          <w:rStyle w:val="Char8"/>
          <w:rtl/>
        </w:rPr>
        <w:t>گر ا</w:t>
      </w:r>
      <w:r>
        <w:rPr>
          <w:rStyle w:val="Char8"/>
          <w:rtl/>
        </w:rPr>
        <w:t>ی</w:t>
      </w:r>
      <w:r w:rsidRPr="00E637AC">
        <w:rPr>
          <w:rStyle w:val="Char8"/>
          <w:rtl/>
        </w:rPr>
        <w:t xml:space="preserve">ن </w:t>
      </w:r>
      <w:r>
        <w:rPr>
          <w:rStyle w:val="Char8"/>
          <w:rtl/>
        </w:rPr>
        <w:t>ک</w:t>
      </w:r>
      <w:r w:rsidRPr="00E637AC">
        <w:rPr>
          <w:rStyle w:val="Char8"/>
          <w:rtl/>
        </w:rPr>
        <w:t>ه حضرت حسن</w:t>
      </w:r>
      <w:r w:rsidRPr="00C93D73">
        <w:rPr>
          <w:rStyle w:val="Char8"/>
          <w:rFonts w:cs="CTraditional Arabic"/>
          <w:rtl/>
        </w:rPr>
        <w:t>س</w:t>
      </w:r>
      <w:r w:rsidRPr="00DF6448">
        <w:rPr>
          <w:rStyle w:val="Char8"/>
          <w:rtl/>
        </w:rPr>
        <w:t xml:space="preserve"> </w:t>
      </w:r>
      <w:r w:rsidRPr="00E637AC">
        <w:rPr>
          <w:rStyle w:val="Char8"/>
          <w:rtl/>
        </w:rPr>
        <w:t>در سال سوم هجرى متولد شده است.</w:t>
      </w:r>
    </w:p>
  </w:footnote>
  <w:footnote w:id="243">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طوسى، الامالى، ج 1، ص 39، چاپ نجف.</w:t>
      </w:r>
    </w:p>
  </w:footnote>
  <w:footnote w:id="244">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ماجه، سنن، </w:t>
      </w:r>
      <w:r>
        <w:rPr>
          <w:rStyle w:val="Char8"/>
          <w:rtl/>
        </w:rPr>
        <w:t>ک</w:t>
      </w:r>
      <w:r w:rsidRPr="00C93D73">
        <w:rPr>
          <w:rStyle w:val="Char8"/>
          <w:rtl/>
        </w:rPr>
        <w:t>تاب الن</w:t>
      </w:r>
      <w:r>
        <w:rPr>
          <w:rStyle w:val="Char8"/>
          <w:rtl/>
        </w:rPr>
        <w:t>ک</w:t>
      </w:r>
      <w:r w:rsidRPr="00C93D73">
        <w:rPr>
          <w:rStyle w:val="Char8"/>
          <w:rtl/>
        </w:rPr>
        <w:t xml:space="preserve">اح، باب الولیمه، به نقل از </w:t>
      </w:r>
      <w:r>
        <w:rPr>
          <w:rStyle w:val="Char8"/>
          <w:rtl/>
        </w:rPr>
        <w:t>ک</w:t>
      </w:r>
      <w:r w:rsidRPr="00C93D73">
        <w:rPr>
          <w:rStyle w:val="Char8"/>
          <w:rtl/>
        </w:rPr>
        <w:t xml:space="preserve">تاب </w:t>
      </w:r>
      <w:r w:rsidRPr="00264171">
        <w:rPr>
          <w:rStyle w:val="Char9"/>
          <w:rtl/>
        </w:rPr>
        <w:t>«رحماء بینهم»</w:t>
      </w:r>
      <w:r w:rsidRPr="00E637AC">
        <w:rPr>
          <w:rStyle w:val="Char8"/>
          <w:rtl/>
        </w:rPr>
        <w:t xml:space="preserve"> اثر ش</w:t>
      </w:r>
      <w:r>
        <w:rPr>
          <w:rStyle w:val="Char8"/>
          <w:rtl/>
        </w:rPr>
        <w:t>ی</w:t>
      </w:r>
      <w:r w:rsidRPr="00E637AC">
        <w:rPr>
          <w:rStyle w:val="Char8"/>
          <w:rtl/>
        </w:rPr>
        <w:t>خ محمد نافع.</w:t>
      </w:r>
    </w:p>
  </w:footnote>
  <w:footnote w:id="245">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روایت شده </w:t>
      </w:r>
      <w:r>
        <w:rPr>
          <w:rStyle w:val="Char8"/>
          <w:rtl/>
        </w:rPr>
        <w:t>ک</w:t>
      </w:r>
      <w:r w:rsidRPr="00C93D73">
        <w:rPr>
          <w:rStyle w:val="Char8"/>
          <w:rtl/>
        </w:rPr>
        <w:t xml:space="preserve">ه سن او هنگام ازدواج پانزده سال بوده و در بعضى روایات خیلى </w:t>
      </w:r>
      <w:r>
        <w:rPr>
          <w:rStyle w:val="Char8"/>
          <w:rtl/>
        </w:rPr>
        <w:t>ک</w:t>
      </w:r>
      <w:r w:rsidRPr="00C93D73">
        <w:rPr>
          <w:rStyle w:val="Char8"/>
          <w:rtl/>
        </w:rPr>
        <w:t>متر از این نیز گفته‏اند.</w:t>
      </w:r>
    </w:p>
  </w:footnote>
  <w:footnote w:id="246">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sidRPr="00264171">
        <w:rPr>
          <w:rStyle w:val="Char9"/>
          <w:rtl/>
        </w:rPr>
        <w:t>عبدالبر القرطبى، الاستیعاب فى معرفة الأصحاب</w:t>
      </w:r>
      <w:r w:rsidRPr="00E637AC">
        <w:rPr>
          <w:rStyle w:val="Char8"/>
          <w:rtl/>
        </w:rPr>
        <w:t>، ج 4، ص 377 ـ 374.</w:t>
      </w:r>
    </w:p>
  </w:footnote>
  <w:footnote w:id="247">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w:t>
      </w:r>
      <w:r w:rsidRPr="00E637AC">
        <w:rPr>
          <w:rStyle w:val="Char8"/>
          <w:rtl/>
        </w:rPr>
        <w:t>امام حماد بن اسحاق بن اسماع</w:t>
      </w:r>
      <w:r>
        <w:rPr>
          <w:rStyle w:val="Char8"/>
          <w:rtl/>
        </w:rPr>
        <w:t>ی</w:t>
      </w:r>
      <w:r w:rsidRPr="00E637AC">
        <w:rPr>
          <w:rStyle w:val="Char8"/>
          <w:rtl/>
        </w:rPr>
        <w:t>ل (267ـ199 ه</w:t>
      </w:r>
      <w:r w:rsidRPr="00E637AC">
        <w:rPr>
          <w:rStyle w:val="Char8"/>
          <w:rFonts w:hint="cs"/>
          <w:rtl/>
        </w:rPr>
        <w:t>ـ</w:t>
      </w:r>
      <w:r w:rsidRPr="00E637AC">
        <w:rPr>
          <w:rStyle w:val="Char8"/>
          <w:rtl/>
        </w:rPr>
        <w:t xml:space="preserve">. ق) </w:t>
      </w:r>
      <w:r>
        <w:rPr>
          <w:rStyle w:val="Char8"/>
          <w:rtl/>
        </w:rPr>
        <w:t>ک</w:t>
      </w:r>
      <w:r w:rsidRPr="00E637AC">
        <w:rPr>
          <w:rStyle w:val="Char8"/>
          <w:rtl/>
        </w:rPr>
        <w:t>تاب «</w:t>
      </w:r>
      <w:r w:rsidRPr="00264171">
        <w:rPr>
          <w:rStyle w:val="Char9"/>
          <w:rtl/>
        </w:rPr>
        <w:t xml:space="preserve">تركة النبى </w:t>
      </w:r>
      <w:r w:rsidRPr="002A165D">
        <w:rPr>
          <w:rStyle w:val="Char9"/>
          <w:rFonts w:cs="CTraditional Arabic" w:hint="cs"/>
          <w:rtl/>
        </w:rPr>
        <w:t>ج</w:t>
      </w:r>
      <w:r w:rsidRPr="00264171">
        <w:rPr>
          <w:rStyle w:val="Char9"/>
          <w:rtl/>
        </w:rPr>
        <w:t xml:space="preserve"> والسبل التى وجهها فیها»،</w:t>
      </w:r>
      <w:r w:rsidRPr="00E637AC">
        <w:rPr>
          <w:rStyle w:val="Char8"/>
          <w:rtl/>
        </w:rPr>
        <w:t xml:space="preserve"> ص 56، تحق</w:t>
      </w:r>
      <w:r>
        <w:rPr>
          <w:rStyle w:val="Char8"/>
          <w:rtl/>
        </w:rPr>
        <w:t>ی</w:t>
      </w:r>
      <w:r w:rsidRPr="00E637AC">
        <w:rPr>
          <w:rStyle w:val="Char8"/>
          <w:rtl/>
        </w:rPr>
        <w:t>ق د</w:t>
      </w:r>
      <w:r>
        <w:rPr>
          <w:rStyle w:val="Char8"/>
          <w:rtl/>
        </w:rPr>
        <w:t>ک</w:t>
      </w:r>
      <w:r w:rsidRPr="00E637AC">
        <w:rPr>
          <w:rStyle w:val="Char8"/>
          <w:rtl/>
        </w:rPr>
        <w:t>تر ا</w:t>
      </w:r>
      <w:r>
        <w:rPr>
          <w:rStyle w:val="Char8"/>
          <w:rtl/>
        </w:rPr>
        <w:t>ک</w:t>
      </w:r>
      <w:r w:rsidRPr="00E637AC">
        <w:rPr>
          <w:rStyle w:val="Char8"/>
          <w:rtl/>
        </w:rPr>
        <w:t>رم ض</w:t>
      </w:r>
      <w:r>
        <w:rPr>
          <w:rStyle w:val="Char8"/>
          <w:rtl/>
        </w:rPr>
        <w:t>ی</w:t>
      </w:r>
      <w:r w:rsidRPr="00E637AC">
        <w:rPr>
          <w:rStyle w:val="Char8"/>
          <w:rtl/>
        </w:rPr>
        <w:t>اء العمرى، چاپ دانشگاه مد</w:t>
      </w:r>
      <w:r>
        <w:rPr>
          <w:rStyle w:val="Char8"/>
          <w:rtl/>
        </w:rPr>
        <w:t>ی</w:t>
      </w:r>
      <w:r w:rsidRPr="00E637AC">
        <w:rPr>
          <w:rStyle w:val="Char8"/>
          <w:rtl/>
        </w:rPr>
        <w:t xml:space="preserve">نه، چاپ اول، 1414 ـ 1984م.) </w:t>
      </w:r>
      <w:r w:rsidRPr="00E637AC">
        <w:rPr>
          <w:rStyle w:val="Char8"/>
          <w:rFonts w:hint="cs"/>
          <w:rtl/>
        </w:rPr>
        <w:t xml:space="preserve">امام </w:t>
      </w:r>
      <w:r w:rsidRPr="00E637AC">
        <w:rPr>
          <w:rStyle w:val="Char8"/>
          <w:rtl/>
        </w:rPr>
        <w:t>بخارى، ابوداود و ابن شاه</w:t>
      </w:r>
      <w:r>
        <w:rPr>
          <w:rStyle w:val="Char8"/>
          <w:rtl/>
        </w:rPr>
        <w:t>ی</w:t>
      </w:r>
      <w:r w:rsidRPr="00E637AC">
        <w:rPr>
          <w:rStyle w:val="Char8"/>
          <w:rtl/>
        </w:rPr>
        <w:t>ن از طر</w:t>
      </w:r>
      <w:r>
        <w:rPr>
          <w:rStyle w:val="Char8"/>
          <w:rtl/>
        </w:rPr>
        <w:t>ی</w:t>
      </w:r>
      <w:r w:rsidRPr="00E637AC">
        <w:rPr>
          <w:rStyle w:val="Char8"/>
          <w:rtl/>
        </w:rPr>
        <w:t>ق قلوسى روا</w:t>
      </w:r>
      <w:r>
        <w:rPr>
          <w:rStyle w:val="Char8"/>
          <w:rtl/>
        </w:rPr>
        <w:t>ی</w:t>
      </w:r>
      <w:r w:rsidRPr="00E637AC">
        <w:rPr>
          <w:rStyle w:val="Char8"/>
          <w:rtl/>
        </w:rPr>
        <w:t xml:space="preserve">ت </w:t>
      </w:r>
      <w:r>
        <w:rPr>
          <w:rStyle w:val="Char8"/>
          <w:rtl/>
        </w:rPr>
        <w:t>ک</w:t>
      </w:r>
      <w:r w:rsidRPr="00E637AC">
        <w:rPr>
          <w:rStyle w:val="Char8"/>
          <w:rtl/>
        </w:rPr>
        <w:t>رده‏اند.</w:t>
      </w:r>
    </w:p>
  </w:footnote>
  <w:footnote w:id="248">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همان منبع، ص 57، امام احمد از طریق فضیل بن غزوان نیز روایت </w:t>
      </w:r>
      <w:r>
        <w:rPr>
          <w:rStyle w:val="Char8"/>
          <w:rtl/>
        </w:rPr>
        <w:t>ک</w:t>
      </w:r>
      <w:r w:rsidRPr="00C93D73">
        <w:rPr>
          <w:rStyle w:val="Char8"/>
          <w:rtl/>
        </w:rPr>
        <w:t>رده است.</w:t>
      </w:r>
    </w:p>
  </w:footnote>
  <w:footnote w:id="249">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حماد، </w:t>
      </w:r>
      <w:r w:rsidRPr="00264171">
        <w:rPr>
          <w:rStyle w:val="Char9"/>
          <w:rtl/>
        </w:rPr>
        <w:t>تركة النبى،</w:t>
      </w:r>
      <w:r w:rsidRPr="00E637AC">
        <w:rPr>
          <w:rStyle w:val="Char8"/>
          <w:rtl/>
        </w:rPr>
        <w:t xml:space="preserve"> ص 58 ـ 57،.ابوداود، احمد و ابن ماجه در تفس</w:t>
      </w:r>
      <w:r>
        <w:rPr>
          <w:rStyle w:val="Char8"/>
          <w:rtl/>
        </w:rPr>
        <w:t>ی</w:t>
      </w:r>
      <w:r w:rsidRPr="00E637AC">
        <w:rPr>
          <w:rStyle w:val="Char8"/>
          <w:rtl/>
        </w:rPr>
        <w:t>ر آن را روا</w:t>
      </w:r>
      <w:r>
        <w:rPr>
          <w:rStyle w:val="Char8"/>
          <w:rtl/>
        </w:rPr>
        <w:t>ی</w:t>
      </w:r>
      <w:r w:rsidRPr="00E637AC">
        <w:rPr>
          <w:rStyle w:val="Char8"/>
          <w:rtl/>
        </w:rPr>
        <w:t xml:space="preserve">ت </w:t>
      </w:r>
      <w:r>
        <w:rPr>
          <w:rStyle w:val="Char8"/>
          <w:rtl/>
        </w:rPr>
        <w:t>ک</w:t>
      </w:r>
      <w:r w:rsidRPr="00E637AC">
        <w:rPr>
          <w:rStyle w:val="Char8"/>
          <w:rtl/>
        </w:rPr>
        <w:t>رده‏اند.</w:t>
      </w:r>
    </w:p>
  </w:footnote>
  <w:footnote w:id="250">
    <w:p w:rsidR="002D68C2" w:rsidRPr="00264171" w:rsidRDefault="002D68C2" w:rsidP="00C93D73">
      <w:pPr>
        <w:pStyle w:val="FootnoteText"/>
        <w:bidi/>
        <w:ind w:left="272" w:hanging="272"/>
        <w:jc w:val="both"/>
        <w:rPr>
          <w:rStyle w:val="Char9"/>
          <w:rtl/>
        </w:rPr>
      </w:pPr>
      <w:r w:rsidRPr="00C93D73">
        <w:rPr>
          <w:rStyle w:val="Char8"/>
        </w:rPr>
        <w:footnoteRef/>
      </w:r>
      <w:r w:rsidRPr="00C93D73">
        <w:rPr>
          <w:rStyle w:val="Char8"/>
          <w:rFonts w:hint="cs"/>
          <w:rtl/>
        </w:rPr>
        <w:t xml:space="preserve">- </w:t>
      </w:r>
      <w:r w:rsidRPr="00264171">
        <w:rPr>
          <w:rStyle w:val="Char9"/>
          <w:rFonts w:hint="cs"/>
          <w:rtl/>
        </w:rPr>
        <w:t xml:space="preserve">امام </w:t>
      </w:r>
      <w:r w:rsidRPr="00264171">
        <w:rPr>
          <w:rStyle w:val="Char9"/>
          <w:rtl/>
        </w:rPr>
        <w:t>بخارى، الجامع الصحیح، باب «مرض النبى ووفاته».</w:t>
      </w:r>
    </w:p>
  </w:footnote>
  <w:footnote w:id="251">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سیوطى، مسند فاطمه‏ى زهراء.</w:t>
      </w:r>
    </w:p>
  </w:footnote>
  <w:footnote w:id="252">
    <w:p w:rsidR="002D68C2" w:rsidRPr="00264171" w:rsidRDefault="002D68C2" w:rsidP="00C93D73">
      <w:pPr>
        <w:pStyle w:val="FootnoteText"/>
        <w:bidi/>
        <w:ind w:left="272" w:hanging="272"/>
        <w:jc w:val="both"/>
        <w:rPr>
          <w:rStyle w:val="Char9"/>
          <w:rtl/>
        </w:rPr>
      </w:pPr>
      <w:r w:rsidRPr="00C93D73">
        <w:rPr>
          <w:rStyle w:val="Char8"/>
        </w:rPr>
        <w:footnoteRef/>
      </w:r>
      <w:r w:rsidRPr="00C93D73">
        <w:rPr>
          <w:rStyle w:val="Char8"/>
          <w:rFonts w:hint="cs"/>
          <w:rtl/>
        </w:rPr>
        <w:t xml:space="preserve">- </w:t>
      </w:r>
      <w:r w:rsidRPr="00264171">
        <w:rPr>
          <w:rStyle w:val="Char9"/>
          <w:rtl/>
        </w:rPr>
        <w:t>البدایة والنهایة، ج 6، ص 332.</w:t>
      </w:r>
    </w:p>
  </w:footnote>
  <w:footnote w:id="253">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w:t>
      </w:r>
      <w:r w:rsidRPr="00E637AC">
        <w:rPr>
          <w:rStyle w:val="Char8"/>
          <w:rtl/>
        </w:rPr>
        <w:t>حضرت على</w:t>
      </w:r>
      <w:r w:rsidRPr="00C93D73">
        <w:rPr>
          <w:rStyle w:val="Char8"/>
          <w:rFonts w:cs="CTraditional Arabic"/>
          <w:rtl/>
        </w:rPr>
        <w:t>س</w:t>
      </w:r>
      <w:r w:rsidRPr="00DF6448">
        <w:rPr>
          <w:rStyle w:val="Char8"/>
          <w:rtl/>
        </w:rPr>
        <w:t xml:space="preserve"> </w:t>
      </w:r>
      <w:r w:rsidRPr="00E637AC">
        <w:rPr>
          <w:rStyle w:val="Char8"/>
          <w:rtl/>
        </w:rPr>
        <w:t>با اسماء دختر عُمَ</w:t>
      </w:r>
      <w:r>
        <w:rPr>
          <w:rStyle w:val="Char8"/>
          <w:rtl/>
        </w:rPr>
        <w:t>ی</w:t>
      </w:r>
      <w:r w:rsidRPr="00E637AC">
        <w:rPr>
          <w:rStyle w:val="Char8"/>
          <w:rtl/>
        </w:rPr>
        <w:t>س همسر حضرت ابوب</w:t>
      </w:r>
      <w:r>
        <w:rPr>
          <w:rStyle w:val="Char8"/>
          <w:rtl/>
        </w:rPr>
        <w:t>ک</w:t>
      </w:r>
      <w:r w:rsidRPr="00E637AC">
        <w:rPr>
          <w:rStyle w:val="Char8"/>
          <w:rtl/>
        </w:rPr>
        <w:t>ر صد</w:t>
      </w:r>
      <w:r>
        <w:rPr>
          <w:rStyle w:val="Char8"/>
          <w:rtl/>
        </w:rPr>
        <w:t>ی</w:t>
      </w:r>
      <w:r w:rsidRPr="00E637AC">
        <w:rPr>
          <w:rStyle w:val="Char8"/>
          <w:rtl/>
        </w:rPr>
        <w:t>ق، فاطمه‏</w:t>
      </w:r>
      <w:r w:rsidRPr="00192898">
        <w:rPr>
          <w:rFonts w:ascii="KRM" w:hAnsi="KRM" w:cs="CTraditional Arabic"/>
          <w:sz w:val="24"/>
          <w:szCs w:val="24"/>
          <w:rtl/>
        </w:rPr>
        <w:t>ل</w:t>
      </w:r>
      <w:r w:rsidRPr="00E637AC">
        <w:rPr>
          <w:rStyle w:val="Char8"/>
          <w:rtl/>
        </w:rPr>
        <w:t xml:space="preserve"> را غسل دادند. (</w:t>
      </w:r>
      <w:r w:rsidRPr="00264171">
        <w:rPr>
          <w:rStyle w:val="Char9"/>
          <w:rtl/>
        </w:rPr>
        <w:t>جلاء العیون، مجلسى، ص 73 و ترجمه‏ى الجوهرة، ص 19</w:t>
      </w:r>
      <w:r w:rsidRPr="00E637AC">
        <w:rPr>
          <w:rStyle w:val="Char8"/>
          <w:rtl/>
        </w:rPr>
        <w:t>) (مترجم)</w:t>
      </w:r>
    </w:p>
  </w:footnote>
  <w:footnote w:id="254">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الموافقة، به روایت بصرى و ابن سمان، مسند فاطمة الزهراء، چاپ حیدر آباد، 1406 ه</w:t>
      </w:r>
      <w:r w:rsidRPr="00C93D73">
        <w:rPr>
          <w:rStyle w:val="Char8"/>
          <w:rFonts w:hint="cs"/>
          <w:rtl/>
        </w:rPr>
        <w:t>ـ</w:t>
      </w:r>
      <w:r w:rsidRPr="00C93D73">
        <w:rPr>
          <w:rStyle w:val="Char8"/>
          <w:rtl/>
        </w:rPr>
        <w:t>. ق.</w:t>
      </w:r>
    </w:p>
  </w:footnote>
  <w:footnote w:id="255">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ابن سعد</w:t>
      </w:r>
      <w:r w:rsidRPr="00264171">
        <w:rPr>
          <w:rStyle w:val="Char9"/>
          <w:rtl/>
        </w:rPr>
        <w:t>، الطبقات الكبرى، ج 6، ص 21، دارالفكر، بیروت،</w:t>
      </w:r>
      <w:r w:rsidRPr="00E637AC">
        <w:rPr>
          <w:rStyle w:val="Char8"/>
          <w:rtl/>
        </w:rPr>
        <w:t xml:space="preserve"> چاپ اول، 1414 ه</w:t>
      </w:r>
      <w:r w:rsidRPr="00E637AC">
        <w:rPr>
          <w:rStyle w:val="Char8"/>
          <w:rFonts w:hint="cs"/>
          <w:rtl/>
        </w:rPr>
        <w:t>ـ</w:t>
      </w:r>
      <w:r w:rsidRPr="00E637AC">
        <w:rPr>
          <w:rStyle w:val="Char8"/>
          <w:rtl/>
        </w:rPr>
        <w:t>. ق.</w:t>
      </w:r>
    </w:p>
  </w:footnote>
  <w:footnote w:id="256">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sidRPr="00264171">
        <w:rPr>
          <w:rStyle w:val="Char9"/>
          <w:rtl/>
        </w:rPr>
        <w:t>حجر، الإصابة فى تمییز الصحابة، ج</w:t>
      </w:r>
      <w:r w:rsidRPr="00E637AC">
        <w:rPr>
          <w:rStyle w:val="Char8"/>
          <w:rtl/>
        </w:rPr>
        <w:t xml:space="preserve"> 4، ص 380.</w:t>
      </w:r>
    </w:p>
  </w:footnote>
  <w:footnote w:id="257">
    <w:p w:rsidR="002D68C2" w:rsidRPr="00264171" w:rsidRDefault="002D68C2" w:rsidP="00C93D73">
      <w:pPr>
        <w:pStyle w:val="FootnoteText"/>
        <w:bidi/>
        <w:ind w:left="272" w:hanging="272"/>
        <w:jc w:val="both"/>
        <w:rPr>
          <w:rStyle w:val="Char9"/>
          <w:rtl/>
        </w:rPr>
      </w:pPr>
      <w:r w:rsidRPr="00C93D73">
        <w:rPr>
          <w:rStyle w:val="Char8"/>
        </w:rPr>
        <w:footnoteRef/>
      </w:r>
      <w:r w:rsidRPr="00C93D73">
        <w:rPr>
          <w:rStyle w:val="Char8"/>
          <w:rFonts w:hint="cs"/>
          <w:rtl/>
        </w:rPr>
        <w:t xml:space="preserve">- </w:t>
      </w:r>
      <w:r w:rsidRPr="00C93D73">
        <w:rPr>
          <w:rStyle w:val="Char8"/>
          <w:rtl/>
        </w:rPr>
        <w:t>این مفهوم در منابع شیعى نیز آمده است براى مثال در شرح نهج البلاغه مى‏خوانیم:</w:t>
      </w:r>
      <w:r w:rsidRPr="00C93D73">
        <w:rPr>
          <w:rStyle w:val="Char8"/>
          <w:rFonts w:hint="cs"/>
          <w:rtl/>
        </w:rPr>
        <w:t xml:space="preserve"> </w:t>
      </w:r>
      <w:r w:rsidRPr="00264171">
        <w:rPr>
          <w:rStyle w:val="Char9"/>
          <w:rtl/>
        </w:rPr>
        <w:t xml:space="preserve">«قال على وزبیر ما غضبنا الاّ فى المشورة انا نرى ابابكر أحق الناس بها انه صاحب الغار وثانى اثنین انا لنعرف له سنه لقد أمره رسول اللّه‏ بالصلاة وهو حىّ». </w:t>
      </w:r>
    </w:p>
    <w:p w:rsidR="002D68C2" w:rsidRPr="00E637AC" w:rsidRDefault="002D68C2" w:rsidP="00C93D73">
      <w:pPr>
        <w:pStyle w:val="FootnoteText"/>
        <w:bidi/>
        <w:ind w:left="272" w:firstLine="0"/>
        <w:jc w:val="both"/>
        <w:rPr>
          <w:rStyle w:val="Char8"/>
          <w:rtl/>
        </w:rPr>
      </w:pPr>
      <w:r w:rsidRPr="00E637AC">
        <w:rPr>
          <w:rStyle w:val="Char8"/>
          <w:rtl/>
        </w:rPr>
        <w:t>(على و زب</w:t>
      </w:r>
      <w:r>
        <w:rPr>
          <w:rStyle w:val="Char8"/>
          <w:rtl/>
        </w:rPr>
        <w:t>ی</w:t>
      </w:r>
      <w:r w:rsidRPr="00E637AC">
        <w:rPr>
          <w:rStyle w:val="Char8"/>
          <w:rtl/>
        </w:rPr>
        <w:t>ر</w:t>
      </w:r>
      <w:r w:rsidRPr="00C93D73">
        <w:rPr>
          <w:rStyle w:val="Char8"/>
          <w:rFonts w:cs="CTraditional Arabic" w:hint="cs"/>
          <w:rtl/>
        </w:rPr>
        <w:t>ب</w:t>
      </w:r>
      <w:r w:rsidRPr="00E637AC">
        <w:rPr>
          <w:rStyle w:val="Char8"/>
          <w:rFonts w:hint="cs"/>
          <w:rtl/>
        </w:rPr>
        <w:t xml:space="preserve"> </w:t>
      </w:r>
      <w:r w:rsidRPr="00E637AC">
        <w:rPr>
          <w:rStyle w:val="Char8"/>
          <w:rtl/>
        </w:rPr>
        <w:t>گفتند: ناراضى موقتى ما فقط به ا</w:t>
      </w:r>
      <w:r>
        <w:rPr>
          <w:rStyle w:val="Char8"/>
          <w:rtl/>
        </w:rPr>
        <w:t>ی</w:t>
      </w:r>
      <w:r w:rsidRPr="00E637AC">
        <w:rPr>
          <w:rStyle w:val="Char8"/>
          <w:rtl/>
        </w:rPr>
        <w:t xml:space="preserve">ن علت بوده </w:t>
      </w:r>
      <w:r>
        <w:rPr>
          <w:rStyle w:val="Char8"/>
          <w:rtl/>
        </w:rPr>
        <w:t>ک</w:t>
      </w:r>
      <w:r w:rsidRPr="00E637AC">
        <w:rPr>
          <w:rStyle w:val="Char8"/>
          <w:rtl/>
        </w:rPr>
        <w:t>ه از ما مشورت نخواستند و الا ما ابوب</w:t>
      </w:r>
      <w:r>
        <w:rPr>
          <w:rStyle w:val="Char8"/>
          <w:rtl/>
        </w:rPr>
        <w:t>ک</w:t>
      </w:r>
      <w:r w:rsidRPr="00E637AC">
        <w:rPr>
          <w:rStyle w:val="Char8"/>
          <w:rtl/>
        </w:rPr>
        <w:t>ر را براى خلافت از د</w:t>
      </w:r>
      <w:r>
        <w:rPr>
          <w:rStyle w:val="Char8"/>
          <w:rtl/>
        </w:rPr>
        <w:t>ی</w:t>
      </w:r>
      <w:r w:rsidRPr="00E637AC">
        <w:rPr>
          <w:rStyle w:val="Char8"/>
          <w:rtl/>
        </w:rPr>
        <w:t>گران حقدارتر مى‏دان</w:t>
      </w:r>
      <w:r>
        <w:rPr>
          <w:rStyle w:val="Char8"/>
          <w:rtl/>
        </w:rPr>
        <w:t>ی</w:t>
      </w:r>
      <w:r w:rsidRPr="00E637AC">
        <w:rPr>
          <w:rStyle w:val="Char8"/>
          <w:rtl/>
        </w:rPr>
        <w:t>م ز</w:t>
      </w:r>
      <w:r>
        <w:rPr>
          <w:rStyle w:val="Char8"/>
          <w:rtl/>
        </w:rPr>
        <w:t>ی</w:t>
      </w:r>
      <w:r w:rsidRPr="00E637AC">
        <w:rPr>
          <w:rStyle w:val="Char8"/>
          <w:rtl/>
        </w:rPr>
        <w:t>را او،ر غار پیامبر است و ما به احترام سنّى او معترف</w:t>
      </w:r>
      <w:r>
        <w:rPr>
          <w:rStyle w:val="Char8"/>
          <w:rtl/>
        </w:rPr>
        <w:t>ی</w:t>
      </w:r>
      <w:r w:rsidRPr="00E637AC">
        <w:rPr>
          <w:rStyle w:val="Char8"/>
          <w:rtl/>
        </w:rPr>
        <w:t>م، رسول اللّه‏ او را در ح</w:t>
      </w:r>
      <w:r>
        <w:rPr>
          <w:rStyle w:val="Char8"/>
          <w:rtl/>
        </w:rPr>
        <w:t>ی</w:t>
      </w:r>
      <w:r w:rsidRPr="00E637AC">
        <w:rPr>
          <w:rStyle w:val="Char8"/>
          <w:rtl/>
        </w:rPr>
        <w:t>ات خود به جانش</w:t>
      </w:r>
      <w:r>
        <w:rPr>
          <w:rStyle w:val="Char8"/>
          <w:rtl/>
        </w:rPr>
        <w:t>ی</w:t>
      </w:r>
      <w:r w:rsidRPr="00E637AC">
        <w:rPr>
          <w:rStyle w:val="Char8"/>
          <w:rtl/>
        </w:rPr>
        <w:t>نى خو</w:t>
      </w:r>
      <w:r>
        <w:rPr>
          <w:rStyle w:val="Char8"/>
          <w:rtl/>
        </w:rPr>
        <w:t>ی</w:t>
      </w:r>
      <w:r w:rsidRPr="00E637AC">
        <w:rPr>
          <w:rStyle w:val="Char8"/>
          <w:rtl/>
        </w:rPr>
        <w:t>ش بر نماز برگز</w:t>
      </w:r>
      <w:r>
        <w:rPr>
          <w:rStyle w:val="Char8"/>
          <w:rtl/>
        </w:rPr>
        <w:t>ی</w:t>
      </w:r>
      <w:r w:rsidRPr="00E637AC">
        <w:rPr>
          <w:rStyle w:val="Char8"/>
          <w:rtl/>
        </w:rPr>
        <w:t>د).</w:t>
      </w:r>
      <w:r w:rsidRPr="00E637AC">
        <w:rPr>
          <w:rStyle w:val="Char8"/>
          <w:rFonts w:hint="cs"/>
          <w:rtl/>
        </w:rPr>
        <w:t xml:space="preserve"> </w:t>
      </w:r>
      <w:r w:rsidRPr="00E637AC">
        <w:rPr>
          <w:rStyle w:val="Char8"/>
          <w:rtl/>
        </w:rPr>
        <w:t xml:space="preserve">ابن ابى </w:t>
      </w:r>
      <w:r w:rsidRPr="00264171">
        <w:rPr>
          <w:rStyle w:val="Char9"/>
          <w:rtl/>
        </w:rPr>
        <w:t>الحدید، شرح نهج البلاغه</w:t>
      </w:r>
      <w:r w:rsidRPr="00E637AC">
        <w:rPr>
          <w:rStyle w:val="Char8"/>
          <w:rtl/>
        </w:rPr>
        <w:t xml:space="preserve"> ج1 ص 333.</w:t>
      </w:r>
    </w:p>
  </w:footnote>
  <w:footnote w:id="258">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9350E7">
        <w:rPr>
          <w:rStyle w:val="Char8"/>
          <w:rtl/>
        </w:rPr>
        <w:t>ابن کثیر، البدایة والنهایة، ج 5، ص 249</w:t>
      </w:r>
      <w:r w:rsidRPr="00E637AC">
        <w:rPr>
          <w:rStyle w:val="Char8"/>
          <w:rtl/>
        </w:rPr>
        <w:t xml:space="preserve"> (با اختصار).</w:t>
      </w:r>
    </w:p>
  </w:footnote>
  <w:footnote w:id="259">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w:t>
      </w:r>
      <w:r w:rsidRPr="009350E7">
        <w:rPr>
          <w:rStyle w:val="Char8"/>
          <w:rtl/>
        </w:rPr>
        <w:t xml:space="preserve">ابن کثیر، البدایة والنهایة، ج 5، ص 249. </w:t>
      </w:r>
      <w:r w:rsidRPr="00E637AC">
        <w:rPr>
          <w:rStyle w:val="Char8"/>
          <w:rtl/>
        </w:rPr>
        <w:t>در منابع ش</w:t>
      </w:r>
      <w:r>
        <w:rPr>
          <w:rStyle w:val="Char8"/>
          <w:rtl/>
        </w:rPr>
        <w:t>ی</w:t>
      </w:r>
      <w:r w:rsidRPr="00E637AC">
        <w:rPr>
          <w:rStyle w:val="Char8"/>
          <w:rtl/>
        </w:rPr>
        <w:t>عه ن</w:t>
      </w:r>
      <w:r>
        <w:rPr>
          <w:rStyle w:val="Char8"/>
          <w:rtl/>
        </w:rPr>
        <w:t>ی</w:t>
      </w:r>
      <w:r w:rsidRPr="00E637AC">
        <w:rPr>
          <w:rStyle w:val="Char8"/>
          <w:rtl/>
        </w:rPr>
        <w:t xml:space="preserve">ز آمده است </w:t>
      </w:r>
      <w:r>
        <w:rPr>
          <w:rStyle w:val="Char8"/>
          <w:rtl/>
        </w:rPr>
        <w:t>ک</w:t>
      </w:r>
      <w:r w:rsidRPr="00E637AC">
        <w:rPr>
          <w:rStyle w:val="Char8"/>
          <w:rtl/>
        </w:rPr>
        <w:t>ه حضرت على</w:t>
      </w:r>
      <w:r w:rsidRPr="00C93D73">
        <w:rPr>
          <w:rStyle w:val="Char8"/>
          <w:rFonts w:cs="CTraditional Arabic"/>
          <w:rtl/>
        </w:rPr>
        <w:t>س</w:t>
      </w:r>
      <w:r w:rsidRPr="00DF6448">
        <w:rPr>
          <w:rStyle w:val="Char8"/>
          <w:rtl/>
        </w:rPr>
        <w:t xml:space="preserve"> </w:t>
      </w:r>
      <w:r w:rsidRPr="00E637AC">
        <w:rPr>
          <w:rStyle w:val="Char8"/>
          <w:rtl/>
        </w:rPr>
        <w:t>در همان روزهاى نخست</w:t>
      </w:r>
      <w:r>
        <w:rPr>
          <w:rStyle w:val="Char8"/>
          <w:rtl/>
        </w:rPr>
        <w:t>ی</w:t>
      </w:r>
      <w:r w:rsidRPr="00E637AC">
        <w:rPr>
          <w:rStyle w:val="Char8"/>
          <w:rtl/>
        </w:rPr>
        <w:t>ن ب</w:t>
      </w:r>
      <w:r>
        <w:rPr>
          <w:rStyle w:val="Char8"/>
          <w:rtl/>
        </w:rPr>
        <w:t>ی</w:t>
      </w:r>
      <w:r w:rsidRPr="00E637AC">
        <w:rPr>
          <w:rStyle w:val="Char8"/>
          <w:rtl/>
        </w:rPr>
        <w:t xml:space="preserve">عت </w:t>
      </w:r>
      <w:r>
        <w:rPr>
          <w:rStyle w:val="Char8"/>
          <w:rtl/>
        </w:rPr>
        <w:t>ک</w:t>
      </w:r>
      <w:r w:rsidRPr="00E637AC">
        <w:rPr>
          <w:rStyle w:val="Char8"/>
          <w:rtl/>
        </w:rPr>
        <w:t xml:space="preserve">رد؛ براى نمونه مراجعه شود به </w:t>
      </w:r>
      <w:r>
        <w:rPr>
          <w:rStyle w:val="Char8"/>
          <w:rtl/>
        </w:rPr>
        <w:t>ک</w:t>
      </w:r>
      <w:r w:rsidRPr="00E637AC">
        <w:rPr>
          <w:rStyle w:val="Char8"/>
          <w:rtl/>
        </w:rPr>
        <w:t>تاب روح اسلام، ص 270، آستان قدس رضوى 1366، اثر پروفسور س</w:t>
      </w:r>
      <w:r>
        <w:rPr>
          <w:rStyle w:val="Char8"/>
          <w:rtl/>
        </w:rPr>
        <w:t>ی</w:t>
      </w:r>
      <w:r w:rsidRPr="00E637AC">
        <w:rPr>
          <w:rStyle w:val="Char8"/>
          <w:rtl/>
        </w:rPr>
        <w:t>د ام</w:t>
      </w:r>
      <w:r>
        <w:rPr>
          <w:rStyle w:val="Char8"/>
          <w:rtl/>
        </w:rPr>
        <w:t>ی</w:t>
      </w:r>
      <w:r w:rsidRPr="00E637AC">
        <w:rPr>
          <w:rStyle w:val="Char8"/>
          <w:rtl/>
        </w:rPr>
        <w:t>ر على. (مترجم)</w:t>
      </w:r>
    </w:p>
  </w:footnote>
  <w:footnote w:id="260">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w:t>
      </w:r>
      <w:r w:rsidRPr="009350E7">
        <w:rPr>
          <w:rStyle w:val="Char8"/>
          <w:rFonts w:hint="cs"/>
          <w:rtl/>
        </w:rPr>
        <w:t xml:space="preserve"> </w:t>
      </w:r>
      <w:r w:rsidRPr="009350E7">
        <w:rPr>
          <w:rStyle w:val="Char8"/>
          <w:rtl/>
        </w:rPr>
        <w:t>ابن کثیر، البدایة والنهایة، ج 5، ص 246.</w:t>
      </w:r>
    </w:p>
  </w:footnote>
  <w:footnote w:id="261">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9350E7">
        <w:rPr>
          <w:rStyle w:val="Char8"/>
          <w:rtl/>
        </w:rPr>
        <w:t xml:space="preserve">هندى، </w:t>
      </w:r>
      <w:r w:rsidRPr="009350E7">
        <w:rPr>
          <w:rStyle w:val="Char8"/>
          <w:rFonts w:hint="cs"/>
          <w:rtl/>
        </w:rPr>
        <w:t>ک</w:t>
      </w:r>
      <w:r w:rsidRPr="009350E7">
        <w:rPr>
          <w:rStyle w:val="Char8"/>
          <w:rtl/>
        </w:rPr>
        <w:t>نزالعمال، ج 3، ص 141.</w:t>
      </w:r>
    </w:p>
  </w:footnote>
  <w:footnote w:id="262">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9350E7">
        <w:rPr>
          <w:rStyle w:val="Char8"/>
          <w:rtl/>
        </w:rPr>
        <w:t>ابن ابى الحدید، شرح نهج البلاغه، ج 6، ص 18.</w:t>
      </w:r>
    </w:p>
  </w:footnote>
  <w:footnote w:id="263">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9350E7">
        <w:rPr>
          <w:rStyle w:val="Char8"/>
          <w:rtl/>
        </w:rPr>
        <w:t>ابن ابى الحدید، شرح نهج البلاغه، ج 6، ص 21.</w:t>
      </w:r>
    </w:p>
  </w:footnote>
  <w:footnote w:id="264">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تاریخ یعقوبى، ج 2، ص 124.</w:t>
      </w:r>
    </w:p>
  </w:footnote>
  <w:footnote w:id="265">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فاصله‏ى آن تا مدینه ی</w:t>
      </w:r>
      <w:r>
        <w:rPr>
          <w:rStyle w:val="Char8"/>
          <w:rtl/>
        </w:rPr>
        <w:t>ک</w:t>
      </w:r>
      <w:r w:rsidRPr="00C93D73">
        <w:rPr>
          <w:rStyle w:val="Char8"/>
          <w:rtl/>
        </w:rPr>
        <w:t xml:space="preserve"> روز راه است.</w:t>
      </w:r>
    </w:p>
  </w:footnote>
  <w:footnote w:id="266">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9350E7">
        <w:rPr>
          <w:rStyle w:val="Char8"/>
          <w:rtl/>
        </w:rPr>
        <w:t>ابن کثیر، البدایة والنهایة، ج 6، ص 315 ـ 314.</w:t>
      </w:r>
    </w:p>
  </w:footnote>
  <w:footnote w:id="267">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محبّ </w:t>
      </w:r>
      <w:r w:rsidRPr="00640F12">
        <w:rPr>
          <w:rStyle w:val="Char9"/>
          <w:rtl/>
        </w:rPr>
        <w:t>طبرى، الریاض النضرة، ج 1 و سیوطى، الدر المنثور</w:t>
      </w:r>
      <w:r w:rsidRPr="00E637AC">
        <w:rPr>
          <w:rStyle w:val="Char8"/>
          <w:rtl/>
        </w:rPr>
        <w:t>، ج 4، ص 101.</w:t>
      </w:r>
    </w:p>
  </w:footnote>
  <w:footnote w:id="268">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امام </w:t>
      </w:r>
      <w:r w:rsidRPr="00640F12">
        <w:rPr>
          <w:rStyle w:val="Char9"/>
          <w:rtl/>
        </w:rPr>
        <w:t>بخارى، الجامع الصحیح، كتاب المناقب، باب صفة‏النبى</w:t>
      </w:r>
      <w:r w:rsidRPr="00E637AC">
        <w:rPr>
          <w:rStyle w:val="Char8"/>
          <w:rtl/>
        </w:rPr>
        <w:t xml:space="preserve"> </w:t>
      </w:r>
      <w:r w:rsidRPr="002A165D">
        <w:rPr>
          <w:rFonts w:ascii="KRM" w:hAnsi="KRM" w:cs="CTraditional Arabic"/>
          <w:sz w:val="24"/>
          <w:szCs w:val="24"/>
          <w:rtl/>
        </w:rPr>
        <w:t>ج</w:t>
      </w:r>
      <w:r w:rsidRPr="00E637AC">
        <w:rPr>
          <w:rStyle w:val="Char8"/>
          <w:rtl/>
        </w:rPr>
        <w:t>.</w:t>
      </w:r>
    </w:p>
  </w:footnote>
  <w:footnote w:id="269">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w:t>
      </w:r>
      <w:r w:rsidRPr="00E637AC">
        <w:rPr>
          <w:rStyle w:val="Char8"/>
          <w:rtl/>
        </w:rPr>
        <w:t>ابوب</w:t>
      </w:r>
      <w:r>
        <w:rPr>
          <w:rStyle w:val="Char8"/>
          <w:rtl/>
        </w:rPr>
        <w:t>ک</w:t>
      </w:r>
      <w:r w:rsidRPr="00E637AC">
        <w:rPr>
          <w:rStyle w:val="Char8"/>
          <w:rtl/>
        </w:rPr>
        <w:t>ر بن على از بطن ل</w:t>
      </w:r>
      <w:r>
        <w:rPr>
          <w:rStyle w:val="Char8"/>
          <w:rtl/>
        </w:rPr>
        <w:t>ی</w:t>
      </w:r>
      <w:r w:rsidRPr="00E637AC">
        <w:rPr>
          <w:rStyle w:val="Char8"/>
          <w:rtl/>
        </w:rPr>
        <w:t xml:space="preserve">لى بنت مسعود متولد شد و در </w:t>
      </w:r>
      <w:r>
        <w:rPr>
          <w:rStyle w:val="Char8"/>
          <w:rtl/>
        </w:rPr>
        <w:t>ک</w:t>
      </w:r>
      <w:r w:rsidRPr="00E637AC">
        <w:rPr>
          <w:rStyle w:val="Char8"/>
          <w:rtl/>
        </w:rPr>
        <w:t>ربلا به همراه</w:t>
      </w:r>
      <w:r w:rsidRPr="00E637AC">
        <w:rPr>
          <w:rStyle w:val="Char8"/>
          <w:rFonts w:hint="cs"/>
          <w:rtl/>
        </w:rPr>
        <w:t xml:space="preserve"> </w:t>
      </w:r>
      <w:r w:rsidRPr="00E637AC">
        <w:rPr>
          <w:rStyle w:val="Char8"/>
          <w:rtl/>
        </w:rPr>
        <w:t>حس</w:t>
      </w:r>
      <w:r>
        <w:rPr>
          <w:rStyle w:val="Char8"/>
          <w:rtl/>
        </w:rPr>
        <w:t>ی</w:t>
      </w:r>
      <w:r w:rsidRPr="00E637AC">
        <w:rPr>
          <w:rStyle w:val="Char8"/>
          <w:rtl/>
        </w:rPr>
        <w:t>ن</w:t>
      </w:r>
      <w:r w:rsidRPr="00C93D73">
        <w:rPr>
          <w:rStyle w:val="Char8"/>
          <w:rFonts w:cs="CTraditional Arabic"/>
          <w:rtl/>
        </w:rPr>
        <w:t>س</w:t>
      </w:r>
      <w:r w:rsidRPr="00DF6448">
        <w:rPr>
          <w:rStyle w:val="Char8"/>
          <w:rtl/>
        </w:rPr>
        <w:t xml:space="preserve"> </w:t>
      </w:r>
      <w:r w:rsidRPr="00E637AC">
        <w:rPr>
          <w:rStyle w:val="Char8"/>
          <w:rtl/>
        </w:rPr>
        <w:t>به شهادت رس</w:t>
      </w:r>
      <w:r>
        <w:rPr>
          <w:rStyle w:val="Char8"/>
          <w:rtl/>
        </w:rPr>
        <w:t>ی</w:t>
      </w:r>
      <w:r w:rsidRPr="00E637AC">
        <w:rPr>
          <w:rStyle w:val="Char8"/>
          <w:rtl/>
        </w:rPr>
        <w:t>د. (مترجم)</w:t>
      </w:r>
    </w:p>
  </w:footnote>
  <w:footnote w:id="270">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9350E7">
        <w:rPr>
          <w:rStyle w:val="Char8"/>
          <w:rtl/>
        </w:rPr>
        <w:t>البدایة والنهایة، ج 7، ص 332 (به این نکته</w:t>
      </w:r>
      <w:r w:rsidRPr="00E637AC">
        <w:rPr>
          <w:rStyle w:val="Char8"/>
          <w:rtl/>
        </w:rPr>
        <w:t xml:space="preserve"> با</w:t>
      </w:r>
      <w:r>
        <w:rPr>
          <w:rStyle w:val="Char8"/>
          <w:rtl/>
        </w:rPr>
        <w:t>ی</w:t>
      </w:r>
      <w:r w:rsidRPr="00E637AC">
        <w:rPr>
          <w:rStyle w:val="Char8"/>
          <w:rtl/>
        </w:rPr>
        <w:t xml:space="preserve">د توجه داشت </w:t>
      </w:r>
      <w:r>
        <w:rPr>
          <w:rStyle w:val="Char8"/>
          <w:rtl/>
        </w:rPr>
        <w:t>ک</w:t>
      </w:r>
      <w:r w:rsidRPr="00E637AC">
        <w:rPr>
          <w:rStyle w:val="Char8"/>
          <w:rtl/>
        </w:rPr>
        <w:t>ه اگر حضرت على با حضرت ابوب</w:t>
      </w:r>
      <w:r>
        <w:rPr>
          <w:rStyle w:val="Char8"/>
          <w:rtl/>
        </w:rPr>
        <w:t>ک</w:t>
      </w:r>
      <w:r w:rsidRPr="00E637AC">
        <w:rPr>
          <w:rStyle w:val="Char8"/>
          <w:rtl/>
        </w:rPr>
        <w:t>ر از ته دل محبت نداشت، هرگز فرزندش را به نام وى نام‏گذارى نمى‏</w:t>
      </w:r>
      <w:r>
        <w:rPr>
          <w:rStyle w:val="Char8"/>
          <w:rtl/>
        </w:rPr>
        <w:t>ک</w:t>
      </w:r>
      <w:r w:rsidRPr="00E637AC">
        <w:rPr>
          <w:rStyle w:val="Char8"/>
          <w:rtl/>
        </w:rPr>
        <w:t>رد؛ ز</w:t>
      </w:r>
      <w:r>
        <w:rPr>
          <w:rStyle w:val="Char8"/>
          <w:rtl/>
        </w:rPr>
        <w:t>ی</w:t>
      </w:r>
      <w:r w:rsidRPr="00E637AC">
        <w:rPr>
          <w:rStyle w:val="Char8"/>
          <w:rtl/>
        </w:rPr>
        <w:t>را ائمه همواره</w:t>
      </w:r>
      <w:r>
        <w:rPr>
          <w:rStyle w:val="Char8"/>
          <w:rtl/>
        </w:rPr>
        <w:t>ی</w:t>
      </w:r>
      <w:r w:rsidRPr="00E637AC">
        <w:rPr>
          <w:rStyle w:val="Char8"/>
          <w:rtl/>
        </w:rPr>
        <w:t xml:space="preserve">اران خود را از موسوم </w:t>
      </w:r>
      <w:r>
        <w:rPr>
          <w:rStyle w:val="Char8"/>
          <w:rtl/>
        </w:rPr>
        <w:t>ک</w:t>
      </w:r>
      <w:r w:rsidRPr="00E637AC">
        <w:rPr>
          <w:rStyle w:val="Char8"/>
          <w:rtl/>
        </w:rPr>
        <w:t xml:space="preserve">ردن فرزندان خود به نام دشمن منع </w:t>
      </w:r>
      <w:r>
        <w:rPr>
          <w:rStyle w:val="Char8"/>
          <w:rtl/>
        </w:rPr>
        <w:t>ک</w:t>
      </w:r>
      <w:r w:rsidRPr="00E637AC">
        <w:rPr>
          <w:rStyle w:val="Char8"/>
          <w:rtl/>
        </w:rPr>
        <w:t>رده‏اند. به ا</w:t>
      </w:r>
      <w:r>
        <w:rPr>
          <w:rStyle w:val="Char8"/>
          <w:rtl/>
        </w:rPr>
        <w:t>ی</w:t>
      </w:r>
      <w:r w:rsidRPr="00E637AC">
        <w:rPr>
          <w:rStyle w:val="Char8"/>
          <w:rtl/>
        </w:rPr>
        <w:t>ن روا</w:t>
      </w:r>
      <w:r>
        <w:rPr>
          <w:rStyle w:val="Char8"/>
          <w:rtl/>
        </w:rPr>
        <w:t>ی</w:t>
      </w:r>
      <w:r w:rsidRPr="00E637AC">
        <w:rPr>
          <w:rStyle w:val="Char8"/>
          <w:rtl/>
        </w:rPr>
        <w:t xml:space="preserve">ت توجه </w:t>
      </w:r>
      <w:r>
        <w:rPr>
          <w:rStyle w:val="Char8"/>
          <w:rtl/>
        </w:rPr>
        <w:t>ک</w:t>
      </w:r>
      <w:r w:rsidRPr="00E637AC">
        <w:rPr>
          <w:rStyle w:val="Char8"/>
          <w:rtl/>
        </w:rPr>
        <w:t>ن</w:t>
      </w:r>
      <w:r>
        <w:rPr>
          <w:rStyle w:val="Char8"/>
          <w:rtl/>
        </w:rPr>
        <w:t>ی</w:t>
      </w:r>
      <w:r w:rsidRPr="00E637AC">
        <w:rPr>
          <w:rStyle w:val="Char8"/>
          <w:rtl/>
        </w:rPr>
        <w:t xml:space="preserve">د: موسى بن جعفر در حضور پدرشان به </w:t>
      </w:r>
      <w:r>
        <w:rPr>
          <w:rStyle w:val="Char8"/>
          <w:rtl/>
        </w:rPr>
        <w:t>یک</w:t>
      </w:r>
      <w:r w:rsidRPr="00E637AC">
        <w:rPr>
          <w:rStyle w:val="Char8"/>
          <w:rtl/>
        </w:rPr>
        <w:t>ى از</w:t>
      </w:r>
      <w:r>
        <w:rPr>
          <w:rStyle w:val="Char8"/>
          <w:rtl/>
        </w:rPr>
        <w:t>ی</w:t>
      </w:r>
      <w:r w:rsidRPr="00E637AC">
        <w:rPr>
          <w:rStyle w:val="Char8"/>
          <w:rtl/>
        </w:rPr>
        <w:t xml:space="preserve">اران پدر فرمود: نامى را </w:t>
      </w:r>
      <w:r>
        <w:rPr>
          <w:rStyle w:val="Char8"/>
          <w:rtl/>
        </w:rPr>
        <w:t>ک</w:t>
      </w:r>
      <w:r w:rsidRPr="00E637AC">
        <w:rPr>
          <w:rStyle w:val="Char8"/>
          <w:rtl/>
        </w:rPr>
        <w:t>ه د</w:t>
      </w:r>
      <w:r>
        <w:rPr>
          <w:rStyle w:val="Char8"/>
          <w:rtl/>
        </w:rPr>
        <w:t>ی</w:t>
      </w:r>
      <w:r w:rsidRPr="00E637AC">
        <w:rPr>
          <w:rStyle w:val="Char8"/>
          <w:rtl/>
        </w:rPr>
        <w:t>روز بر دخترت نهادى تغ</w:t>
      </w:r>
      <w:r>
        <w:rPr>
          <w:rStyle w:val="Char8"/>
          <w:rtl/>
        </w:rPr>
        <w:t>یی</w:t>
      </w:r>
      <w:r w:rsidRPr="00E637AC">
        <w:rPr>
          <w:rStyle w:val="Char8"/>
          <w:rtl/>
        </w:rPr>
        <w:t>ر بده؛ چون نام دشمن است. (</w:t>
      </w:r>
      <w:r w:rsidRPr="00640F12">
        <w:rPr>
          <w:rStyle w:val="Char9"/>
          <w:rtl/>
        </w:rPr>
        <w:t>وسایل الشیعه</w:t>
      </w:r>
      <w:r w:rsidRPr="00E637AC">
        <w:rPr>
          <w:rStyle w:val="Char8"/>
          <w:rtl/>
        </w:rPr>
        <w:t xml:space="preserve">، ج 15، ص 123 و ص 126، نقل از </w:t>
      </w:r>
      <w:r>
        <w:rPr>
          <w:rStyle w:val="Char8"/>
          <w:rtl/>
        </w:rPr>
        <w:t>ک</w:t>
      </w:r>
      <w:r w:rsidRPr="00E637AC">
        <w:rPr>
          <w:rStyle w:val="Char8"/>
          <w:rtl/>
        </w:rPr>
        <w:t>تاب تولى و تبرى، ص 56 نوشته‏ى ه</w:t>
      </w:r>
      <w:r>
        <w:rPr>
          <w:rStyle w:val="Char8"/>
          <w:rtl/>
        </w:rPr>
        <w:t>ی</w:t>
      </w:r>
      <w:r w:rsidRPr="00E637AC">
        <w:rPr>
          <w:rStyle w:val="Char8"/>
          <w:rtl/>
        </w:rPr>
        <w:t>ات تحر</w:t>
      </w:r>
      <w:r>
        <w:rPr>
          <w:rStyle w:val="Char8"/>
          <w:rtl/>
        </w:rPr>
        <w:t>ی</w:t>
      </w:r>
      <w:r w:rsidRPr="00E637AC">
        <w:rPr>
          <w:rStyle w:val="Char8"/>
          <w:rtl/>
        </w:rPr>
        <w:t>ره‏ى موسسه‏ى در راه حق) (مترجم)</w:t>
      </w:r>
    </w:p>
  </w:footnote>
  <w:footnote w:id="271">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حسین د،ر ب</w:t>
      </w:r>
      <w:r>
        <w:rPr>
          <w:rStyle w:val="Char8"/>
          <w:rtl/>
        </w:rPr>
        <w:t>ک</w:t>
      </w:r>
      <w:r w:rsidRPr="00C93D73">
        <w:rPr>
          <w:rStyle w:val="Char8"/>
          <w:rtl/>
        </w:rPr>
        <w:t>رى، تاریخ خمیس، ج 2، ص 26، چاپ اول، 1302 ه</w:t>
      </w:r>
      <w:r w:rsidRPr="00C93D73">
        <w:rPr>
          <w:rStyle w:val="Char8"/>
          <w:rFonts w:hint="cs"/>
          <w:rtl/>
        </w:rPr>
        <w:t>ـ</w:t>
      </w:r>
      <w:r w:rsidRPr="00C93D73">
        <w:rPr>
          <w:rStyle w:val="Char8"/>
          <w:rtl/>
        </w:rPr>
        <w:t>. ق.</w:t>
      </w:r>
    </w:p>
  </w:footnote>
  <w:footnote w:id="272">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w:t>
      </w:r>
      <w:r w:rsidRPr="00E637AC">
        <w:rPr>
          <w:rStyle w:val="Char8"/>
          <w:rtl/>
        </w:rPr>
        <w:t>نو</w:t>
      </w:r>
      <w:r>
        <w:rPr>
          <w:rStyle w:val="Char8"/>
          <w:rtl/>
        </w:rPr>
        <w:t>ی</w:t>
      </w:r>
      <w:r w:rsidRPr="00E637AC">
        <w:rPr>
          <w:rStyle w:val="Char8"/>
          <w:rtl/>
        </w:rPr>
        <w:t xml:space="preserve">سنده‏ى </w:t>
      </w:r>
      <w:r>
        <w:rPr>
          <w:rStyle w:val="Char8"/>
          <w:rtl/>
        </w:rPr>
        <w:t>ک</w:t>
      </w:r>
      <w:r w:rsidRPr="00E637AC">
        <w:rPr>
          <w:rStyle w:val="Char8"/>
          <w:rtl/>
        </w:rPr>
        <w:t>تاب «س</w:t>
      </w:r>
      <w:r>
        <w:rPr>
          <w:rStyle w:val="Char8"/>
          <w:rtl/>
        </w:rPr>
        <w:t>ی</w:t>
      </w:r>
      <w:r w:rsidRPr="00E637AC">
        <w:rPr>
          <w:rStyle w:val="Char8"/>
          <w:rtl/>
        </w:rPr>
        <w:t xml:space="preserve">ماى </w:t>
      </w:r>
      <w:r>
        <w:rPr>
          <w:rStyle w:val="Char8"/>
          <w:rtl/>
        </w:rPr>
        <w:t>ک</w:t>
      </w:r>
      <w:r w:rsidRPr="00E637AC">
        <w:rPr>
          <w:rStyle w:val="Char8"/>
          <w:rtl/>
        </w:rPr>
        <w:t>ارگزاران على» مى‏نو</w:t>
      </w:r>
      <w:r>
        <w:rPr>
          <w:rStyle w:val="Char8"/>
          <w:rtl/>
        </w:rPr>
        <w:t>ی</w:t>
      </w:r>
      <w:r w:rsidRPr="00E637AC">
        <w:rPr>
          <w:rStyle w:val="Char8"/>
          <w:rtl/>
        </w:rPr>
        <w:t>سد: حضرت على</w:t>
      </w:r>
      <w:r w:rsidRPr="00C93D73">
        <w:rPr>
          <w:rStyle w:val="Char8"/>
          <w:rFonts w:cs="CTraditional Arabic"/>
          <w:rtl/>
        </w:rPr>
        <w:t>س</w:t>
      </w:r>
      <w:r w:rsidRPr="00DF6448">
        <w:rPr>
          <w:rStyle w:val="Char8"/>
          <w:rtl/>
        </w:rPr>
        <w:t xml:space="preserve"> </w:t>
      </w:r>
      <w:r w:rsidRPr="00E637AC">
        <w:rPr>
          <w:rStyle w:val="Char8"/>
          <w:rtl/>
        </w:rPr>
        <w:t>ق</w:t>
      </w:r>
      <w:r>
        <w:rPr>
          <w:rStyle w:val="Char8"/>
          <w:rtl/>
        </w:rPr>
        <w:t>ی</w:t>
      </w:r>
      <w:r w:rsidRPr="00E637AC">
        <w:rPr>
          <w:rStyle w:val="Char8"/>
          <w:rtl/>
        </w:rPr>
        <w:t xml:space="preserve">س بن سعد را عزل </w:t>
      </w:r>
      <w:r>
        <w:rPr>
          <w:rStyle w:val="Char8"/>
          <w:rtl/>
        </w:rPr>
        <w:t>ک</w:t>
      </w:r>
      <w:r w:rsidRPr="00E637AC">
        <w:rPr>
          <w:rStyle w:val="Char8"/>
          <w:rtl/>
        </w:rPr>
        <w:t>رد و محمّد بن ابى‏ب</w:t>
      </w:r>
      <w:r>
        <w:rPr>
          <w:rStyle w:val="Char8"/>
          <w:rtl/>
        </w:rPr>
        <w:t>ک</w:t>
      </w:r>
      <w:r w:rsidRPr="00E637AC">
        <w:rPr>
          <w:rStyle w:val="Char8"/>
          <w:rtl/>
        </w:rPr>
        <w:t>ر را به‏عنوان جانش</w:t>
      </w:r>
      <w:r>
        <w:rPr>
          <w:rStyle w:val="Char8"/>
          <w:rtl/>
        </w:rPr>
        <w:t>ی</w:t>
      </w:r>
      <w:r w:rsidRPr="00E637AC">
        <w:rPr>
          <w:rStyle w:val="Char8"/>
          <w:rtl/>
        </w:rPr>
        <w:t>ن‏او در مصر انتخاب نمود، همچن</w:t>
      </w:r>
      <w:r>
        <w:rPr>
          <w:rStyle w:val="Char8"/>
          <w:rtl/>
        </w:rPr>
        <w:t>ی</w:t>
      </w:r>
      <w:r w:rsidRPr="00E637AC">
        <w:rPr>
          <w:rStyle w:val="Char8"/>
          <w:rtl/>
        </w:rPr>
        <w:t>ن‏مى‏نو</w:t>
      </w:r>
      <w:r>
        <w:rPr>
          <w:rStyle w:val="Char8"/>
          <w:rtl/>
        </w:rPr>
        <w:t>ی</w:t>
      </w:r>
      <w:r w:rsidRPr="00E637AC">
        <w:rPr>
          <w:rStyle w:val="Char8"/>
          <w:rtl/>
        </w:rPr>
        <w:t>سد: ش</w:t>
      </w:r>
      <w:r>
        <w:rPr>
          <w:rStyle w:val="Char8"/>
          <w:rtl/>
        </w:rPr>
        <w:t>ی</w:t>
      </w:r>
      <w:r w:rsidRPr="00E637AC">
        <w:rPr>
          <w:rStyle w:val="Char8"/>
          <w:rtl/>
        </w:rPr>
        <w:t>خ‏مف</w:t>
      </w:r>
      <w:r>
        <w:rPr>
          <w:rStyle w:val="Char8"/>
          <w:rtl/>
        </w:rPr>
        <w:t>ی</w:t>
      </w:r>
      <w:r w:rsidRPr="00E637AC">
        <w:rPr>
          <w:rStyle w:val="Char8"/>
          <w:rtl/>
        </w:rPr>
        <w:t>د روا</w:t>
      </w:r>
      <w:r>
        <w:rPr>
          <w:rStyle w:val="Char8"/>
          <w:rtl/>
        </w:rPr>
        <w:t>ی</w:t>
      </w:r>
      <w:r w:rsidRPr="00E637AC">
        <w:rPr>
          <w:rStyle w:val="Char8"/>
          <w:rtl/>
        </w:rPr>
        <w:t xml:space="preserve">ت </w:t>
      </w:r>
      <w:r>
        <w:rPr>
          <w:rStyle w:val="Char8"/>
          <w:rtl/>
        </w:rPr>
        <w:t>ک</w:t>
      </w:r>
      <w:r w:rsidRPr="00E637AC">
        <w:rPr>
          <w:rStyle w:val="Char8"/>
          <w:rtl/>
        </w:rPr>
        <w:t>رده‏است‏</w:t>
      </w:r>
      <w:r>
        <w:rPr>
          <w:rStyle w:val="Char8"/>
          <w:rtl/>
        </w:rPr>
        <w:t>ک</w:t>
      </w:r>
      <w:r w:rsidRPr="00E637AC">
        <w:rPr>
          <w:rStyle w:val="Char8"/>
          <w:rtl/>
        </w:rPr>
        <w:t>ه جناب‏ام</w:t>
      </w:r>
      <w:r>
        <w:rPr>
          <w:rStyle w:val="Char8"/>
          <w:rtl/>
        </w:rPr>
        <w:t>ی</w:t>
      </w:r>
      <w:r w:rsidRPr="00E637AC">
        <w:rPr>
          <w:rStyle w:val="Char8"/>
          <w:rtl/>
        </w:rPr>
        <w:t>رالمؤمن</w:t>
      </w:r>
      <w:r>
        <w:rPr>
          <w:rStyle w:val="Char8"/>
          <w:rtl/>
        </w:rPr>
        <w:t>ی</w:t>
      </w:r>
      <w:r w:rsidRPr="00E637AC">
        <w:rPr>
          <w:rStyle w:val="Char8"/>
          <w:rtl/>
        </w:rPr>
        <w:t>ن،</w:t>
      </w:r>
      <w:r w:rsidRPr="00E637AC">
        <w:rPr>
          <w:rStyle w:val="Char8"/>
          <w:rFonts w:hint="cs"/>
          <w:rtl/>
        </w:rPr>
        <w:t xml:space="preserve"> </w:t>
      </w:r>
      <w:r w:rsidRPr="00E637AC">
        <w:rPr>
          <w:rStyle w:val="Char8"/>
          <w:rtl/>
        </w:rPr>
        <w:t>حر</w:t>
      </w:r>
      <w:r>
        <w:rPr>
          <w:rStyle w:val="Char8"/>
          <w:rtl/>
        </w:rPr>
        <w:t>ی</w:t>
      </w:r>
      <w:r w:rsidRPr="00E637AC">
        <w:rPr>
          <w:rStyle w:val="Char8"/>
          <w:rtl/>
        </w:rPr>
        <w:t xml:space="preserve">ث‏بن جابر را والى </w:t>
      </w:r>
      <w:r>
        <w:rPr>
          <w:rStyle w:val="Char8"/>
          <w:rtl/>
        </w:rPr>
        <w:t>یک</w:t>
      </w:r>
      <w:r w:rsidRPr="00E637AC">
        <w:rPr>
          <w:rStyle w:val="Char8"/>
          <w:rtl/>
        </w:rPr>
        <w:t xml:space="preserve">ى از بلاد مشرق نمود و او دو دختر </w:t>
      </w:r>
      <w:r>
        <w:rPr>
          <w:rStyle w:val="Char8"/>
          <w:rtl/>
        </w:rPr>
        <w:t>ی</w:t>
      </w:r>
      <w:r w:rsidRPr="00E637AC">
        <w:rPr>
          <w:rStyle w:val="Char8"/>
          <w:rtl/>
        </w:rPr>
        <w:t xml:space="preserve">زدگرد را براى حضرت فرستاد. حضرت </w:t>
      </w:r>
      <w:r>
        <w:rPr>
          <w:rStyle w:val="Char8"/>
          <w:rtl/>
        </w:rPr>
        <w:t>یک</w:t>
      </w:r>
      <w:r w:rsidRPr="00E637AC">
        <w:rPr>
          <w:rStyle w:val="Char8"/>
          <w:rtl/>
        </w:rPr>
        <w:t>ى را به امام حس</w:t>
      </w:r>
      <w:r>
        <w:rPr>
          <w:rStyle w:val="Char8"/>
          <w:rtl/>
        </w:rPr>
        <w:t>ی</w:t>
      </w:r>
      <w:r w:rsidRPr="00E637AC">
        <w:rPr>
          <w:rStyle w:val="Char8"/>
          <w:rtl/>
        </w:rPr>
        <w:t>ن داد و امام ز</w:t>
      </w:r>
      <w:r>
        <w:rPr>
          <w:rStyle w:val="Char8"/>
          <w:rtl/>
        </w:rPr>
        <w:t>ی</w:t>
      </w:r>
      <w:r w:rsidRPr="00E637AC">
        <w:rPr>
          <w:rStyle w:val="Char8"/>
          <w:rtl/>
        </w:rPr>
        <w:t>ن‏العابد</w:t>
      </w:r>
      <w:r>
        <w:rPr>
          <w:rStyle w:val="Char8"/>
          <w:rtl/>
        </w:rPr>
        <w:t>ی</w:t>
      </w:r>
      <w:r w:rsidRPr="00E637AC">
        <w:rPr>
          <w:rStyle w:val="Char8"/>
          <w:rtl/>
        </w:rPr>
        <w:t>ن از او به هم رس</w:t>
      </w:r>
      <w:r>
        <w:rPr>
          <w:rStyle w:val="Char8"/>
          <w:rtl/>
        </w:rPr>
        <w:t>ی</w:t>
      </w:r>
      <w:r w:rsidRPr="00E637AC">
        <w:rPr>
          <w:rStyle w:val="Char8"/>
          <w:rtl/>
        </w:rPr>
        <w:t>د و د</w:t>
      </w:r>
      <w:r>
        <w:rPr>
          <w:rStyle w:val="Char8"/>
          <w:rtl/>
        </w:rPr>
        <w:t>ی</w:t>
      </w:r>
      <w:r w:rsidRPr="00E637AC">
        <w:rPr>
          <w:rStyle w:val="Char8"/>
          <w:rtl/>
        </w:rPr>
        <w:t>گرى را به محمّد بن ابى‏ب</w:t>
      </w:r>
      <w:r>
        <w:rPr>
          <w:rStyle w:val="Char8"/>
          <w:rtl/>
        </w:rPr>
        <w:t>ک</w:t>
      </w:r>
      <w:r w:rsidRPr="00E637AC">
        <w:rPr>
          <w:rStyle w:val="Char8"/>
          <w:rtl/>
        </w:rPr>
        <w:t xml:space="preserve">ر داد و قاسم، جدّ مادرى </w:t>
      </w:r>
      <w:r w:rsidRPr="00E637AC">
        <w:rPr>
          <w:rStyle w:val="Char8"/>
          <w:rFonts w:hint="cs"/>
          <w:rtl/>
        </w:rPr>
        <w:t xml:space="preserve">جعفر </w:t>
      </w:r>
      <w:r w:rsidRPr="00E637AC">
        <w:rPr>
          <w:rStyle w:val="Char8"/>
          <w:rtl/>
        </w:rPr>
        <w:t>صادق از او به هم رس</w:t>
      </w:r>
      <w:r>
        <w:rPr>
          <w:rStyle w:val="Char8"/>
          <w:rtl/>
        </w:rPr>
        <w:t>ی</w:t>
      </w:r>
      <w:r w:rsidRPr="00E637AC">
        <w:rPr>
          <w:rStyle w:val="Char8"/>
          <w:rtl/>
        </w:rPr>
        <w:t>د. (س</w:t>
      </w:r>
      <w:r>
        <w:rPr>
          <w:rStyle w:val="Char8"/>
          <w:rtl/>
        </w:rPr>
        <w:t>ی</w:t>
      </w:r>
      <w:r w:rsidRPr="00E637AC">
        <w:rPr>
          <w:rStyle w:val="Char8"/>
          <w:rtl/>
        </w:rPr>
        <w:t xml:space="preserve">ماى </w:t>
      </w:r>
      <w:r>
        <w:rPr>
          <w:rStyle w:val="Char8"/>
          <w:rtl/>
        </w:rPr>
        <w:t>ک</w:t>
      </w:r>
      <w:r w:rsidRPr="00E637AC">
        <w:rPr>
          <w:rStyle w:val="Char8"/>
          <w:rtl/>
        </w:rPr>
        <w:t>ارگزاران على بن ابى‏طالب، ج 1، ص 72 و 467، چاپ اول، دفتر تبل</w:t>
      </w:r>
      <w:r>
        <w:rPr>
          <w:rStyle w:val="Char8"/>
          <w:rtl/>
        </w:rPr>
        <w:t>ی</w:t>
      </w:r>
      <w:r w:rsidRPr="00E637AC">
        <w:rPr>
          <w:rStyle w:val="Char8"/>
          <w:rtl/>
        </w:rPr>
        <w:t>غات اسلامى، قم 1371) (مترجم)</w:t>
      </w:r>
    </w:p>
  </w:footnote>
  <w:footnote w:id="273">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حتى، فیلیپ، تاریخ مختصر عرب، بیروت، 1946، ص 73 ـ 72، لندن 1952م، ص 176ـ175.</w:t>
      </w:r>
    </w:p>
  </w:footnote>
  <w:footnote w:id="274">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B21330">
        <w:rPr>
          <w:rFonts w:asciiTheme="majorBidi" w:hAnsiTheme="majorBidi" w:cstheme="majorBidi"/>
        </w:rPr>
        <w:t>ANNALS OF THE</w:t>
      </w:r>
      <w:r w:rsidRPr="00B21330">
        <w:rPr>
          <w:rFonts w:asciiTheme="majorBidi" w:hAnsiTheme="majorBidi" w:cstheme="majorBidi"/>
          <w:rtl/>
        </w:rPr>
        <w:t xml:space="preserve"> </w:t>
      </w:r>
      <w:r w:rsidRPr="00B21330">
        <w:rPr>
          <w:rFonts w:asciiTheme="majorBidi" w:hAnsiTheme="majorBidi" w:cstheme="majorBidi"/>
        </w:rPr>
        <w:t>EARLY CALIPHATE. LONDON. 1982. P.128</w:t>
      </w:r>
    </w:p>
  </w:footnote>
  <w:footnote w:id="275">
    <w:p w:rsidR="002D68C2" w:rsidRPr="00E637AC" w:rsidRDefault="002D68C2" w:rsidP="00640F12">
      <w:pPr>
        <w:pStyle w:val="a8"/>
        <w:rPr>
          <w:rStyle w:val="Char8"/>
          <w:rtl/>
        </w:rPr>
      </w:pPr>
      <w:r w:rsidRPr="00E637AC">
        <w:rPr>
          <w:rStyle w:val="Char8"/>
        </w:rPr>
        <w:footnoteRef/>
      </w:r>
      <w:r w:rsidRPr="00E637AC">
        <w:rPr>
          <w:rStyle w:val="Char8"/>
          <w:rFonts w:hint="cs"/>
          <w:rtl/>
        </w:rPr>
        <w:t xml:space="preserve">- </w:t>
      </w:r>
      <w:r w:rsidRPr="00E637AC">
        <w:rPr>
          <w:rStyle w:val="Char8"/>
          <w:rtl/>
        </w:rPr>
        <w:t xml:space="preserve">در جنگ </w:t>
      </w:r>
      <w:r>
        <w:rPr>
          <w:rStyle w:val="Char8"/>
          <w:rtl/>
        </w:rPr>
        <w:t>ی</w:t>
      </w:r>
      <w:r w:rsidRPr="00E637AC">
        <w:rPr>
          <w:rStyle w:val="Char8"/>
          <w:rtl/>
        </w:rPr>
        <w:t xml:space="preserve">مامه هفتاد تن از حافظان قرآن </w:t>
      </w:r>
      <w:r>
        <w:rPr>
          <w:rStyle w:val="Char8"/>
          <w:rtl/>
        </w:rPr>
        <w:t>ک</w:t>
      </w:r>
      <w:r w:rsidRPr="00E637AC">
        <w:rPr>
          <w:rStyle w:val="Char8"/>
          <w:rtl/>
        </w:rPr>
        <w:t>ه همه از صحابه بودند، به شهادت رس</w:t>
      </w:r>
      <w:r>
        <w:rPr>
          <w:rStyle w:val="Char8"/>
          <w:rtl/>
        </w:rPr>
        <w:t>ی</w:t>
      </w:r>
      <w:r w:rsidRPr="00E637AC">
        <w:rPr>
          <w:rStyle w:val="Char8"/>
          <w:rtl/>
        </w:rPr>
        <w:t>دند. ا</w:t>
      </w:r>
      <w:r>
        <w:rPr>
          <w:rStyle w:val="Char8"/>
          <w:rtl/>
        </w:rPr>
        <w:t>ی</w:t>
      </w:r>
      <w:r w:rsidRPr="00E637AC">
        <w:rPr>
          <w:rStyle w:val="Char8"/>
          <w:rtl/>
        </w:rPr>
        <w:t>ن امر عمر</w:t>
      </w:r>
      <w:r w:rsidRPr="00E637AC">
        <w:rPr>
          <w:rStyle w:val="Char8"/>
          <w:rFonts w:hint="cs"/>
          <w:rtl/>
        </w:rPr>
        <w:t xml:space="preserve"> فاروق</w:t>
      </w:r>
      <w:r w:rsidRPr="00AF4FDC">
        <w:rPr>
          <w:rStyle w:val="Char8"/>
          <w:rFonts w:cs="CTraditional Arabic"/>
          <w:rtl/>
        </w:rPr>
        <w:t>س</w:t>
      </w:r>
      <w:r w:rsidRPr="00DF6448">
        <w:rPr>
          <w:rStyle w:val="Char8"/>
          <w:rtl/>
        </w:rPr>
        <w:t xml:space="preserve"> </w:t>
      </w:r>
      <w:r w:rsidRPr="00E637AC">
        <w:rPr>
          <w:rStyle w:val="Char8"/>
          <w:rtl/>
        </w:rPr>
        <w:t>را به هراس اف</w:t>
      </w:r>
      <w:r>
        <w:rPr>
          <w:rStyle w:val="Char8"/>
          <w:rtl/>
        </w:rPr>
        <w:t>ک</w:t>
      </w:r>
      <w:r w:rsidRPr="00E637AC">
        <w:rPr>
          <w:rStyle w:val="Char8"/>
          <w:rtl/>
        </w:rPr>
        <w:t>ند. وى نزد ابوب</w:t>
      </w:r>
      <w:r>
        <w:rPr>
          <w:rStyle w:val="Char8"/>
          <w:rtl/>
        </w:rPr>
        <w:t>ک</w:t>
      </w:r>
      <w:r w:rsidRPr="00E637AC">
        <w:rPr>
          <w:rStyle w:val="Char8"/>
          <w:rtl/>
        </w:rPr>
        <w:t>ر</w:t>
      </w:r>
      <w:r w:rsidRPr="00AF4FDC">
        <w:rPr>
          <w:rStyle w:val="Char8"/>
          <w:rFonts w:cs="CTraditional Arabic"/>
          <w:rtl/>
        </w:rPr>
        <w:t>س</w:t>
      </w:r>
      <w:r w:rsidRPr="00DF6448">
        <w:rPr>
          <w:rStyle w:val="Char8"/>
          <w:rtl/>
        </w:rPr>
        <w:t xml:space="preserve"> </w:t>
      </w:r>
      <w:r w:rsidRPr="00E637AC">
        <w:rPr>
          <w:rStyle w:val="Char8"/>
          <w:rtl/>
        </w:rPr>
        <w:t>آمد و حادثه‏ى شهادت قار،ن و لزوم جمع قرآن را با او در م</w:t>
      </w:r>
      <w:r>
        <w:rPr>
          <w:rStyle w:val="Char8"/>
          <w:rtl/>
        </w:rPr>
        <w:t>ی</w:t>
      </w:r>
      <w:r w:rsidRPr="00E637AC">
        <w:rPr>
          <w:rStyle w:val="Char8"/>
          <w:rtl/>
        </w:rPr>
        <w:t>ان گذاشت. ابتدا ا</w:t>
      </w:r>
      <w:r>
        <w:rPr>
          <w:rStyle w:val="Char8"/>
          <w:rtl/>
        </w:rPr>
        <w:t>ی</w:t>
      </w:r>
      <w:r w:rsidRPr="00E637AC">
        <w:rPr>
          <w:rStyle w:val="Char8"/>
          <w:rtl/>
        </w:rPr>
        <w:t xml:space="preserve">ن </w:t>
      </w:r>
      <w:r>
        <w:rPr>
          <w:rStyle w:val="Char8"/>
          <w:rtl/>
        </w:rPr>
        <w:t>ک</w:t>
      </w:r>
      <w:r w:rsidRPr="00E637AC">
        <w:rPr>
          <w:rStyle w:val="Char8"/>
          <w:rtl/>
        </w:rPr>
        <w:t xml:space="preserve">ار </w:t>
      </w:r>
      <w:r>
        <w:rPr>
          <w:rStyle w:val="Char8"/>
          <w:rtl/>
        </w:rPr>
        <w:t>ک</w:t>
      </w:r>
      <w:r w:rsidRPr="00E637AC">
        <w:rPr>
          <w:rStyle w:val="Char8"/>
          <w:rtl/>
        </w:rPr>
        <w:t xml:space="preserve">ه رسول اللّه‏ </w:t>
      </w:r>
      <w:r w:rsidRPr="002A165D">
        <w:rPr>
          <w:rFonts w:ascii="KRM" w:hAnsi="KRM" w:cs="CTraditional Arabic"/>
          <w:rtl/>
        </w:rPr>
        <w:t>ج</w:t>
      </w:r>
      <w:r w:rsidRPr="00E637AC">
        <w:rPr>
          <w:rStyle w:val="Char8"/>
          <w:rtl/>
        </w:rPr>
        <w:t xml:space="preserve"> آن را انجام نداده بود بر ابوب</w:t>
      </w:r>
      <w:r>
        <w:rPr>
          <w:rStyle w:val="Char8"/>
          <w:rtl/>
        </w:rPr>
        <w:t>ک</w:t>
      </w:r>
      <w:r w:rsidRPr="00E637AC">
        <w:rPr>
          <w:rStyle w:val="Char8"/>
          <w:rtl/>
        </w:rPr>
        <w:t>ر</w:t>
      </w:r>
      <w:r w:rsidRPr="00AF4FDC">
        <w:rPr>
          <w:rStyle w:val="Char8"/>
          <w:rFonts w:cs="CTraditional Arabic"/>
          <w:rtl/>
        </w:rPr>
        <w:t>س</w:t>
      </w:r>
      <w:r w:rsidRPr="00DF6448">
        <w:rPr>
          <w:rStyle w:val="Char8"/>
          <w:rtl/>
        </w:rPr>
        <w:t xml:space="preserve"> </w:t>
      </w:r>
      <w:r w:rsidRPr="00E637AC">
        <w:rPr>
          <w:rStyle w:val="Char8"/>
          <w:rtl/>
        </w:rPr>
        <w:t>گران آمد، ولى بعدا خدا قلبش را براى انجام ا</w:t>
      </w:r>
      <w:r>
        <w:rPr>
          <w:rStyle w:val="Char8"/>
          <w:rtl/>
        </w:rPr>
        <w:t>ی</w:t>
      </w:r>
      <w:r w:rsidRPr="00E637AC">
        <w:rPr>
          <w:rStyle w:val="Char8"/>
          <w:rtl/>
        </w:rPr>
        <w:t xml:space="preserve">ن </w:t>
      </w:r>
      <w:r>
        <w:rPr>
          <w:rStyle w:val="Char8"/>
          <w:rtl/>
        </w:rPr>
        <w:t>ک</w:t>
      </w:r>
      <w:r w:rsidRPr="00E637AC">
        <w:rPr>
          <w:rStyle w:val="Char8"/>
          <w:rtl/>
        </w:rPr>
        <w:t>ار گشود و تحمّل آن را براى وى آسان ساخت.</w:t>
      </w:r>
    </w:p>
  </w:footnote>
  <w:footnote w:id="276">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w:t>
      </w:r>
      <w:r w:rsidRPr="00E637AC">
        <w:rPr>
          <w:rStyle w:val="Char8"/>
          <w:rtl/>
        </w:rPr>
        <w:t xml:space="preserve">محب طبرى در </w:t>
      </w:r>
      <w:r>
        <w:rPr>
          <w:rStyle w:val="Char8"/>
          <w:rtl/>
        </w:rPr>
        <w:t>ک</w:t>
      </w:r>
      <w:r w:rsidRPr="00E637AC">
        <w:rPr>
          <w:rStyle w:val="Char8"/>
          <w:rtl/>
        </w:rPr>
        <w:t xml:space="preserve">تاب خود </w:t>
      </w:r>
      <w:r w:rsidRPr="00640F12">
        <w:rPr>
          <w:rStyle w:val="Char9"/>
          <w:rtl/>
        </w:rPr>
        <w:t>«الریاض النضرة»</w:t>
      </w:r>
      <w:r w:rsidRPr="00E637AC">
        <w:rPr>
          <w:rStyle w:val="Char8"/>
          <w:rtl/>
        </w:rPr>
        <w:t xml:space="preserve"> خطبه‏اى طولانى نقل </w:t>
      </w:r>
      <w:r>
        <w:rPr>
          <w:rStyle w:val="Char8"/>
          <w:rtl/>
        </w:rPr>
        <w:t>ک</w:t>
      </w:r>
      <w:r w:rsidRPr="00E637AC">
        <w:rPr>
          <w:rStyle w:val="Char8"/>
          <w:rtl/>
        </w:rPr>
        <w:t xml:space="preserve">رده </w:t>
      </w:r>
      <w:r>
        <w:rPr>
          <w:rStyle w:val="Char8"/>
          <w:rtl/>
        </w:rPr>
        <w:t>ک</w:t>
      </w:r>
      <w:r w:rsidRPr="00E637AC">
        <w:rPr>
          <w:rStyle w:val="Char8"/>
          <w:rtl/>
        </w:rPr>
        <w:t>ه على</w:t>
      </w:r>
      <w:r w:rsidRPr="00C93D73">
        <w:rPr>
          <w:rStyle w:val="Char8"/>
          <w:rFonts w:cs="CTraditional Arabic"/>
          <w:rtl/>
        </w:rPr>
        <w:t>س</w:t>
      </w:r>
      <w:r w:rsidRPr="00DF6448">
        <w:rPr>
          <w:rStyle w:val="Char8"/>
          <w:rtl/>
        </w:rPr>
        <w:t xml:space="preserve"> </w:t>
      </w:r>
      <w:r w:rsidRPr="00E637AC">
        <w:rPr>
          <w:rStyle w:val="Char8"/>
          <w:rtl/>
        </w:rPr>
        <w:t>بعد از وفات ابوب</w:t>
      </w:r>
      <w:r>
        <w:rPr>
          <w:rStyle w:val="Char8"/>
          <w:rtl/>
        </w:rPr>
        <w:t>ک</w:t>
      </w:r>
      <w:r w:rsidRPr="00E637AC">
        <w:rPr>
          <w:rStyle w:val="Char8"/>
          <w:rtl/>
        </w:rPr>
        <w:t>ر</w:t>
      </w:r>
      <w:r w:rsidRPr="00AF4FDC">
        <w:rPr>
          <w:rStyle w:val="Char8"/>
          <w:rFonts w:cs="CTraditional Arabic"/>
          <w:rtl/>
        </w:rPr>
        <w:t>س</w:t>
      </w:r>
      <w:r w:rsidRPr="00DF6448">
        <w:rPr>
          <w:rStyle w:val="Char8"/>
          <w:rtl/>
        </w:rPr>
        <w:t xml:space="preserve"> </w:t>
      </w:r>
      <w:r w:rsidRPr="00E637AC">
        <w:rPr>
          <w:rStyle w:val="Char8"/>
          <w:rtl/>
        </w:rPr>
        <w:t>ا</w:t>
      </w:r>
      <w:r>
        <w:rPr>
          <w:rStyle w:val="Char8"/>
          <w:rtl/>
        </w:rPr>
        <w:t>ی</w:t>
      </w:r>
      <w:r w:rsidRPr="00E637AC">
        <w:rPr>
          <w:rStyle w:val="Char8"/>
          <w:rtl/>
        </w:rPr>
        <w:t xml:space="preserve">راد نموده‏، ولى در مورد نقل </w:t>
      </w:r>
      <w:r>
        <w:rPr>
          <w:rStyle w:val="Char8"/>
          <w:rtl/>
        </w:rPr>
        <w:t>یک</w:t>
      </w:r>
      <w:r w:rsidRPr="00E637AC">
        <w:rPr>
          <w:rStyle w:val="Char8"/>
          <w:rtl/>
        </w:rPr>
        <w:t>ا</w:t>
      </w:r>
      <w:r>
        <w:rPr>
          <w:rStyle w:val="Char8"/>
          <w:rtl/>
        </w:rPr>
        <w:t>یک</w:t>
      </w:r>
      <w:r w:rsidRPr="00E637AC">
        <w:rPr>
          <w:rStyle w:val="Char8"/>
          <w:rtl/>
        </w:rPr>
        <w:t xml:space="preserve"> الفاظ آن ترد</w:t>
      </w:r>
      <w:r>
        <w:rPr>
          <w:rStyle w:val="Char8"/>
          <w:rtl/>
        </w:rPr>
        <w:t>ی</w:t>
      </w:r>
      <w:r w:rsidRPr="00E637AC">
        <w:rPr>
          <w:rStyle w:val="Char8"/>
          <w:rtl/>
        </w:rPr>
        <w:t>د وجود دارد، بنابر ا</w:t>
      </w:r>
      <w:r>
        <w:rPr>
          <w:rStyle w:val="Char8"/>
          <w:rtl/>
        </w:rPr>
        <w:t>ی</w:t>
      </w:r>
      <w:r w:rsidRPr="00E637AC">
        <w:rPr>
          <w:rStyle w:val="Char8"/>
          <w:rtl/>
        </w:rPr>
        <w:t xml:space="preserve">ن به آنچه در </w:t>
      </w:r>
      <w:r>
        <w:rPr>
          <w:rStyle w:val="Char8"/>
          <w:rtl/>
        </w:rPr>
        <w:t>ک</w:t>
      </w:r>
      <w:r w:rsidRPr="00E637AC">
        <w:rPr>
          <w:rStyle w:val="Char8"/>
          <w:rtl/>
        </w:rPr>
        <w:t xml:space="preserve">تاب </w:t>
      </w:r>
      <w:r w:rsidRPr="00640F12">
        <w:rPr>
          <w:rStyle w:val="Char9"/>
          <w:rtl/>
        </w:rPr>
        <w:t>«الجوهرة فى نسب النبى وأصحابه العشرة»</w:t>
      </w:r>
      <w:r w:rsidRPr="00E637AC">
        <w:rPr>
          <w:rStyle w:val="Char8"/>
          <w:rtl/>
        </w:rPr>
        <w:t xml:space="preserve"> آمده، ا</w:t>
      </w:r>
      <w:r>
        <w:rPr>
          <w:rStyle w:val="Char8"/>
          <w:rtl/>
        </w:rPr>
        <w:t>ک</w:t>
      </w:r>
      <w:r w:rsidRPr="00E637AC">
        <w:rPr>
          <w:rStyle w:val="Char8"/>
          <w:rtl/>
        </w:rPr>
        <w:t>تفا مى‏</w:t>
      </w:r>
      <w:r>
        <w:rPr>
          <w:rStyle w:val="Char8"/>
          <w:rtl/>
        </w:rPr>
        <w:t>ک</w:t>
      </w:r>
      <w:r w:rsidRPr="00E637AC">
        <w:rPr>
          <w:rStyle w:val="Char8"/>
          <w:rtl/>
        </w:rPr>
        <w:t>ن</w:t>
      </w:r>
      <w:r>
        <w:rPr>
          <w:rStyle w:val="Char8"/>
          <w:rtl/>
        </w:rPr>
        <w:t>ی</w:t>
      </w:r>
      <w:r w:rsidRPr="00E637AC">
        <w:rPr>
          <w:rStyle w:val="Char8"/>
          <w:rtl/>
        </w:rPr>
        <w:t>م.</w:t>
      </w:r>
    </w:p>
  </w:footnote>
  <w:footnote w:id="277">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640F12">
        <w:rPr>
          <w:rStyle w:val="Char9"/>
          <w:rtl/>
        </w:rPr>
        <w:t>التلمسانى معروف به البرى، الجوهرة فى نسب النبى وأصحابه العشرة</w:t>
      </w:r>
      <w:r w:rsidRPr="00E637AC">
        <w:rPr>
          <w:rStyle w:val="Char8"/>
          <w:rtl/>
        </w:rPr>
        <w:t>، ج 2، ص 126.</w:t>
      </w:r>
    </w:p>
  </w:footnote>
  <w:footnote w:id="278">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w:t>
      </w:r>
      <w:r w:rsidRPr="00E637AC">
        <w:rPr>
          <w:rStyle w:val="Char8"/>
          <w:rtl/>
        </w:rPr>
        <w:t>حضرت عمر</w:t>
      </w:r>
      <w:r w:rsidRPr="00C93D73">
        <w:rPr>
          <w:rStyle w:val="Char8"/>
          <w:rFonts w:cs="CTraditional Arabic"/>
          <w:rtl/>
        </w:rPr>
        <w:t>س</w:t>
      </w:r>
      <w:r w:rsidRPr="00DF6448">
        <w:rPr>
          <w:rStyle w:val="Char8"/>
          <w:rtl/>
        </w:rPr>
        <w:t xml:space="preserve"> </w:t>
      </w:r>
      <w:r w:rsidRPr="00E637AC">
        <w:rPr>
          <w:rStyle w:val="Char8"/>
          <w:rtl/>
        </w:rPr>
        <w:t>در آن هنگام 52 سال و شش ماه سن داشت و حضرت على بن ابى‏طالب</w:t>
      </w:r>
      <w:r w:rsidRPr="00AF4FDC">
        <w:rPr>
          <w:rStyle w:val="Char8"/>
          <w:rFonts w:cs="CTraditional Arabic"/>
          <w:rtl/>
        </w:rPr>
        <w:t>س</w:t>
      </w:r>
      <w:r w:rsidRPr="00DF6448">
        <w:rPr>
          <w:rStyle w:val="Char8"/>
          <w:rtl/>
        </w:rPr>
        <w:t xml:space="preserve"> </w:t>
      </w:r>
      <w:r w:rsidRPr="00E637AC">
        <w:rPr>
          <w:rStyle w:val="Char8"/>
          <w:rtl/>
        </w:rPr>
        <w:t>سى و پنجم</w:t>
      </w:r>
      <w:r>
        <w:rPr>
          <w:rStyle w:val="Char8"/>
          <w:rtl/>
        </w:rPr>
        <w:t>ی</w:t>
      </w:r>
      <w:r w:rsidRPr="00E637AC">
        <w:rPr>
          <w:rStyle w:val="Char8"/>
          <w:rtl/>
        </w:rPr>
        <w:t>ن بهار عمر خود را مى‏گذراند.</w:t>
      </w:r>
    </w:p>
  </w:footnote>
  <w:footnote w:id="279">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w:t>
      </w:r>
      <w:r w:rsidRPr="00E637AC">
        <w:rPr>
          <w:rStyle w:val="Char8"/>
          <w:rtl/>
        </w:rPr>
        <w:t>حضرت ابوب</w:t>
      </w:r>
      <w:r>
        <w:rPr>
          <w:rStyle w:val="Char8"/>
          <w:rtl/>
        </w:rPr>
        <w:t>ک</w:t>
      </w:r>
      <w:r w:rsidRPr="00E637AC">
        <w:rPr>
          <w:rStyle w:val="Char8"/>
          <w:rtl/>
        </w:rPr>
        <w:t>ر</w:t>
      </w:r>
      <w:r w:rsidRPr="00C93D73">
        <w:rPr>
          <w:rStyle w:val="Char8"/>
          <w:rFonts w:cs="CTraditional Arabic"/>
          <w:rtl/>
        </w:rPr>
        <w:t>س</w:t>
      </w:r>
      <w:r w:rsidRPr="00DF6448">
        <w:rPr>
          <w:rStyle w:val="Char8"/>
          <w:rtl/>
        </w:rPr>
        <w:t xml:space="preserve"> </w:t>
      </w:r>
      <w:r w:rsidRPr="00E637AC">
        <w:rPr>
          <w:rStyle w:val="Char8"/>
          <w:rtl/>
        </w:rPr>
        <w:t>گرچه به ل</w:t>
      </w:r>
      <w:r>
        <w:rPr>
          <w:rStyle w:val="Char8"/>
          <w:rtl/>
        </w:rPr>
        <w:t>ی</w:t>
      </w:r>
      <w:r w:rsidRPr="00E637AC">
        <w:rPr>
          <w:rStyle w:val="Char8"/>
          <w:rtl/>
        </w:rPr>
        <w:t>اقت و شا</w:t>
      </w:r>
      <w:r>
        <w:rPr>
          <w:rStyle w:val="Char8"/>
          <w:rtl/>
        </w:rPr>
        <w:t>ی</w:t>
      </w:r>
      <w:r w:rsidRPr="00E637AC">
        <w:rPr>
          <w:rStyle w:val="Char8"/>
          <w:rtl/>
        </w:rPr>
        <w:t>ستگى عمر اطم</w:t>
      </w:r>
      <w:r>
        <w:rPr>
          <w:rStyle w:val="Char8"/>
          <w:rtl/>
        </w:rPr>
        <w:t>ی</w:t>
      </w:r>
      <w:r w:rsidRPr="00E637AC">
        <w:rPr>
          <w:rStyle w:val="Char8"/>
          <w:rtl/>
        </w:rPr>
        <w:t>نان داشت و او را به خوبى مى‏شناخت، باز هم او را به مقام خلافت انتصاب ن</w:t>
      </w:r>
      <w:r>
        <w:rPr>
          <w:rStyle w:val="Char8"/>
          <w:rtl/>
        </w:rPr>
        <w:t>ک</w:t>
      </w:r>
      <w:r w:rsidRPr="00E637AC">
        <w:rPr>
          <w:rStyle w:val="Char8"/>
          <w:rtl/>
        </w:rPr>
        <w:t>رد، بل</w:t>
      </w:r>
      <w:r>
        <w:rPr>
          <w:rStyle w:val="Char8"/>
          <w:rtl/>
        </w:rPr>
        <w:t>ک</w:t>
      </w:r>
      <w:r w:rsidRPr="00E637AC">
        <w:rPr>
          <w:rStyle w:val="Char8"/>
          <w:rtl/>
        </w:rPr>
        <w:t>ه به خاطر احترام به اف</w:t>
      </w:r>
      <w:r>
        <w:rPr>
          <w:rStyle w:val="Char8"/>
          <w:rtl/>
        </w:rPr>
        <w:t>ک</w:t>
      </w:r>
      <w:r w:rsidRPr="00E637AC">
        <w:rPr>
          <w:rStyle w:val="Char8"/>
          <w:rtl/>
        </w:rPr>
        <w:t>ار عمومى، به آراى مردم مراجعه نمود و پس از آن</w:t>
      </w:r>
      <w:r>
        <w:rPr>
          <w:rStyle w:val="Char8"/>
          <w:rtl/>
        </w:rPr>
        <w:t>ک</w:t>
      </w:r>
      <w:r w:rsidRPr="00E637AC">
        <w:rPr>
          <w:rStyle w:val="Char8"/>
          <w:rtl/>
        </w:rPr>
        <w:t xml:space="preserve">ه از بزرگان مهاجر و انصار نظرخواهى </w:t>
      </w:r>
      <w:r>
        <w:rPr>
          <w:rStyle w:val="Char8"/>
          <w:rtl/>
        </w:rPr>
        <w:t>ک</w:t>
      </w:r>
      <w:r w:rsidRPr="00E637AC">
        <w:rPr>
          <w:rStyle w:val="Char8"/>
          <w:rtl/>
        </w:rPr>
        <w:t>رد، به جانش</w:t>
      </w:r>
      <w:r>
        <w:rPr>
          <w:rStyle w:val="Char8"/>
          <w:rtl/>
        </w:rPr>
        <w:t>ی</w:t>
      </w:r>
      <w:r w:rsidRPr="00E637AC">
        <w:rPr>
          <w:rStyle w:val="Char8"/>
          <w:rtl/>
        </w:rPr>
        <w:t>نى حضرت عمر وص</w:t>
      </w:r>
      <w:r>
        <w:rPr>
          <w:rStyle w:val="Char8"/>
          <w:rtl/>
        </w:rPr>
        <w:t>ی</w:t>
      </w:r>
      <w:r w:rsidRPr="00E637AC">
        <w:rPr>
          <w:rStyle w:val="Char8"/>
          <w:rtl/>
        </w:rPr>
        <w:t xml:space="preserve">ت </w:t>
      </w:r>
      <w:r>
        <w:rPr>
          <w:rStyle w:val="Char8"/>
          <w:rtl/>
        </w:rPr>
        <w:t>ک</w:t>
      </w:r>
      <w:r w:rsidRPr="00E637AC">
        <w:rPr>
          <w:rStyle w:val="Char8"/>
          <w:rtl/>
        </w:rPr>
        <w:t>رد و متن وص</w:t>
      </w:r>
      <w:r>
        <w:rPr>
          <w:rStyle w:val="Char8"/>
          <w:rtl/>
        </w:rPr>
        <w:t>ی</w:t>
      </w:r>
      <w:r w:rsidRPr="00E637AC">
        <w:rPr>
          <w:rStyle w:val="Char8"/>
          <w:rtl/>
        </w:rPr>
        <w:t>ت‏نامه را در ملاء عام براى مردم خواند و حتى به مسجد رفت و خطاب به مردم چن</w:t>
      </w:r>
      <w:r>
        <w:rPr>
          <w:rStyle w:val="Char8"/>
          <w:rtl/>
        </w:rPr>
        <w:t>ی</w:t>
      </w:r>
      <w:r w:rsidRPr="00E637AC">
        <w:rPr>
          <w:rStyle w:val="Char8"/>
          <w:rtl/>
        </w:rPr>
        <w:t xml:space="preserve">ن گفت: من </w:t>
      </w:r>
      <w:r>
        <w:rPr>
          <w:rStyle w:val="Char8"/>
          <w:rtl/>
        </w:rPr>
        <w:t>ک</w:t>
      </w:r>
      <w:r w:rsidRPr="00E637AC">
        <w:rPr>
          <w:rStyle w:val="Char8"/>
          <w:rtl/>
        </w:rPr>
        <w:t>سى را از م</w:t>
      </w:r>
      <w:r>
        <w:rPr>
          <w:rStyle w:val="Char8"/>
          <w:rtl/>
        </w:rPr>
        <w:t>ی</w:t>
      </w:r>
      <w:r w:rsidRPr="00E637AC">
        <w:rPr>
          <w:rStyle w:val="Char8"/>
          <w:rtl/>
        </w:rPr>
        <w:t>ان بستگان و خو</w:t>
      </w:r>
      <w:r>
        <w:rPr>
          <w:rStyle w:val="Char8"/>
          <w:rtl/>
        </w:rPr>
        <w:t>ی</w:t>
      </w:r>
      <w:r w:rsidRPr="00E637AC">
        <w:rPr>
          <w:rStyle w:val="Char8"/>
          <w:rtl/>
        </w:rPr>
        <w:t>شان خود براى به دست گرفتن زمام رهبرى شما انتخاب ن</w:t>
      </w:r>
      <w:r>
        <w:rPr>
          <w:rStyle w:val="Char8"/>
          <w:rtl/>
        </w:rPr>
        <w:t>ک</w:t>
      </w:r>
      <w:r w:rsidRPr="00E637AC">
        <w:rPr>
          <w:rStyle w:val="Char8"/>
          <w:rtl/>
        </w:rPr>
        <w:t>رده‏ام، بل</w:t>
      </w:r>
      <w:r>
        <w:rPr>
          <w:rStyle w:val="Char8"/>
          <w:rtl/>
        </w:rPr>
        <w:t>ک</w:t>
      </w:r>
      <w:r w:rsidRPr="00E637AC">
        <w:rPr>
          <w:rStyle w:val="Char8"/>
          <w:rtl/>
        </w:rPr>
        <w:t xml:space="preserve">ه منتخب من عمر است. مردم </w:t>
      </w:r>
      <w:r>
        <w:rPr>
          <w:rStyle w:val="Char8"/>
          <w:rtl/>
        </w:rPr>
        <w:t>یک</w:t>
      </w:r>
      <w:r w:rsidRPr="00E637AC">
        <w:rPr>
          <w:rStyle w:val="Char8"/>
          <w:rtl/>
        </w:rPr>
        <w:t xml:space="preserve"> صدا جواب داد</w:t>
      </w:r>
      <w:r w:rsidRPr="009350E7">
        <w:rPr>
          <w:rStyle w:val="Char8"/>
          <w:rtl/>
        </w:rPr>
        <w:t xml:space="preserve">ند: </w:t>
      </w:r>
      <w:r w:rsidRPr="009350E7">
        <w:rPr>
          <w:rStyle w:val="Char9"/>
          <w:rtl/>
        </w:rPr>
        <w:t>سمعنا وأطعنا</w:t>
      </w:r>
      <w:r w:rsidRPr="009350E7">
        <w:rPr>
          <w:rStyle w:val="Char8"/>
          <w:rtl/>
        </w:rPr>
        <w:t xml:space="preserve"> (شنیدیم و اط</w:t>
      </w:r>
      <w:r w:rsidRPr="00E637AC">
        <w:rPr>
          <w:rStyle w:val="Char8"/>
          <w:rtl/>
        </w:rPr>
        <w:t xml:space="preserve">اعت </w:t>
      </w:r>
      <w:r>
        <w:rPr>
          <w:rStyle w:val="Char8"/>
          <w:rtl/>
        </w:rPr>
        <w:t>ک</w:t>
      </w:r>
      <w:r w:rsidRPr="00E637AC">
        <w:rPr>
          <w:rStyle w:val="Char8"/>
          <w:rtl/>
        </w:rPr>
        <w:t>رد</w:t>
      </w:r>
      <w:r>
        <w:rPr>
          <w:rStyle w:val="Char8"/>
          <w:rtl/>
        </w:rPr>
        <w:t>ی</w:t>
      </w:r>
      <w:r w:rsidRPr="00E637AC">
        <w:rPr>
          <w:rStyle w:val="Char8"/>
          <w:rtl/>
        </w:rPr>
        <w:t xml:space="preserve">م). در </w:t>
      </w:r>
      <w:r>
        <w:rPr>
          <w:rStyle w:val="Char8"/>
          <w:rtl/>
        </w:rPr>
        <w:t>ک</w:t>
      </w:r>
      <w:r w:rsidRPr="00E637AC">
        <w:rPr>
          <w:rStyle w:val="Char8"/>
          <w:rtl/>
        </w:rPr>
        <w:t xml:space="preserve">تاب اخبار عمر، ص 61 آمده </w:t>
      </w:r>
      <w:r>
        <w:rPr>
          <w:rStyle w:val="Char8"/>
          <w:rtl/>
        </w:rPr>
        <w:t>ک</w:t>
      </w:r>
      <w:r w:rsidRPr="00E637AC">
        <w:rPr>
          <w:rStyle w:val="Char8"/>
          <w:rtl/>
        </w:rPr>
        <w:t>ه حضرت على مرتضى</w:t>
      </w:r>
      <w:r w:rsidRPr="00AF4FDC">
        <w:rPr>
          <w:rStyle w:val="Char8"/>
          <w:rFonts w:cs="CTraditional Arabic"/>
          <w:rtl/>
        </w:rPr>
        <w:t>س</w:t>
      </w:r>
      <w:r w:rsidRPr="00DF6448">
        <w:rPr>
          <w:rStyle w:val="Char8"/>
          <w:rtl/>
        </w:rPr>
        <w:t xml:space="preserve"> </w:t>
      </w:r>
      <w:r w:rsidRPr="00E637AC">
        <w:rPr>
          <w:rStyle w:val="Char8"/>
          <w:rtl/>
        </w:rPr>
        <w:t xml:space="preserve">فرمود: ما جز به عمر به </w:t>
      </w:r>
      <w:r>
        <w:rPr>
          <w:rStyle w:val="Char8"/>
          <w:rtl/>
        </w:rPr>
        <w:t>ک</w:t>
      </w:r>
      <w:r w:rsidRPr="00E637AC">
        <w:rPr>
          <w:rStyle w:val="Char8"/>
          <w:rtl/>
        </w:rPr>
        <w:t>سى د</w:t>
      </w:r>
      <w:r>
        <w:rPr>
          <w:rStyle w:val="Char8"/>
          <w:rtl/>
        </w:rPr>
        <w:t>ی</w:t>
      </w:r>
      <w:r w:rsidRPr="00E637AC">
        <w:rPr>
          <w:rStyle w:val="Char8"/>
          <w:rtl/>
        </w:rPr>
        <w:t>گر راضى ن</w:t>
      </w:r>
      <w:r>
        <w:rPr>
          <w:rStyle w:val="Char8"/>
          <w:rtl/>
        </w:rPr>
        <w:t>ی</w:t>
      </w:r>
      <w:r w:rsidRPr="00E637AC">
        <w:rPr>
          <w:rStyle w:val="Char8"/>
          <w:rtl/>
        </w:rPr>
        <w:t>ست</w:t>
      </w:r>
      <w:r>
        <w:rPr>
          <w:rStyle w:val="Char8"/>
          <w:rtl/>
        </w:rPr>
        <w:t>ی</w:t>
      </w:r>
      <w:r w:rsidRPr="00E637AC">
        <w:rPr>
          <w:rStyle w:val="Char8"/>
          <w:rtl/>
        </w:rPr>
        <w:t xml:space="preserve">م. (رجوع شود به </w:t>
      </w:r>
      <w:r>
        <w:rPr>
          <w:rStyle w:val="Char8"/>
          <w:rtl/>
        </w:rPr>
        <w:t>ک</w:t>
      </w:r>
      <w:r w:rsidRPr="00E637AC">
        <w:rPr>
          <w:rStyle w:val="Char8"/>
          <w:rtl/>
        </w:rPr>
        <w:t>تاب‏هاى شرح زندگانى خل</w:t>
      </w:r>
      <w:r>
        <w:rPr>
          <w:rStyle w:val="Char8"/>
          <w:rtl/>
        </w:rPr>
        <w:t>ی</w:t>
      </w:r>
      <w:r w:rsidRPr="00E637AC">
        <w:rPr>
          <w:rStyle w:val="Char8"/>
          <w:rtl/>
        </w:rPr>
        <w:t>فه دوم، اثر شبلى و س</w:t>
      </w:r>
      <w:r>
        <w:rPr>
          <w:rStyle w:val="Char8"/>
          <w:rtl/>
        </w:rPr>
        <w:t>ی</w:t>
      </w:r>
      <w:r w:rsidRPr="00E637AC">
        <w:rPr>
          <w:rStyle w:val="Char8"/>
          <w:rtl/>
        </w:rPr>
        <w:t>ماى صادق فاروق اعظم، اثر ملا عبداللّه‏، و فاروق اعظم، اثر ه</w:t>
      </w:r>
      <w:r>
        <w:rPr>
          <w:rStyle w:val="Char8"/>
          <w:rtl/>
        </w:rPr>
        <w:t>یک</w:t>
      </w:r>
      <w:r w:rsidRPr="00E637AC">
        <w:rPr>
          <w:rStyle w:val="Char8"/>
          <w:rtl/>
        </w:rPr>
        <w:t>ل، و ابن اث</w:t>
      </w:r>
      <w:r>
        <w:rPr>
          <w:rStyle w:val="Char8"/>
          <w:rtl/>
        </w:rPr>
        <w:t>ی</w:t>
      </w:r>
      <w:r w:rsidRPr="00E637AC">
        <w:rPr>
          <w:rStyle w:val="Char8"/>
          <w:rtl/>
        </w:rPr>
        <w:t>ر و ابن جوزى و د</w:t>
      </w:r>
      <w:r>
        <w:rPr>
          <w:rStyle w:val="Char8"/>
          <w:rtl/>
        </w:rPr>
        <w:t>ی</w:t>
      </w:r>
      <w:r w:rsidRPr="00E637AC">
        <w:rPr>
          <w:rStyle w:val="Char8"/>
          <w:rtl/>
        </w:rPr>
        <w:t xml:space="preserve">گر </w:t>
      </w:r>
      <w:r>
        <w:rPr>
          <w:rStyle w:val="Char8"/>
          <w:rtl/>
        </w:rPr>
        <w:t>ک</w:t>
      </w:r>
      <w:r w:rsidRPr="00E637AC">
        <w:rPr>
          <w:rStyle w:val="Char8"/>
          <w:rtl/>
        </w:rPr>
        <w:t>تاب‏هاى تار</w:t>
      </w:r>
      <w:r>
        <w:rPr>
          <w:rStyle w:val="Char8"/>
          <w:rtl/>
        </w:rPr>
        <w:t>ی</w:t>
      </w:r>
      <w:r w:rsidRPr="00E637AC">
        <w:rPr>
          <w:rStyle w:val="Char8"/>
          <w:rtl/>
        </w:rPr>
        <w:t>خ. نو</w:t>
      </w:r>
      <w:r>
        <w:rPr>
          <w:rStyle w:val="Char8"/>
          <w:rtl/>
        </w:rPr>
        <w:t>ی</w:t>
      </w:r>
      <w:r w:rsidRPr="00E637AC">
        <w:rPr>
          <w:rStyle w:val="Char8"/>
          <w:rtl/>
        </w:rPr>
        <w:t>سنده و حقوقدان معروف ش</w:t>
      </w:r>
      <w:r>
        <w:rPr>
          <w:rStyle w:val="Char8"/>
          <w:rtl/>
        </w:rPr>
        <w:t>ی</w:t>
      </w:r>
      <w:r w:rsidRPr="00E637AC">
        <w:rPr>
          <w:rStyle w:val="Char8"/>
          <w:rtl/>
        </w:rPr>
        <w:t>عه، س</w:t>
      </w:r>
      <w:r>
        <w:rPr>
          <w:rStyle w:val="Char8"/>
          <w:rtl/>
        </w:rPr>
        <w:t>ی</w:t>
      </w:r>
      <w:r w:rsidRPr="00E637AC">
        <w:rPr>
          <w:rStyle w:val="Char8"/>
          <w:rtl/>
        </w:rPr>
        <w:t>د ام</w:t>
      </w:r>
      <w:r>
        <w:rPr>
          <w:rStyle w:val="Char8"/>
          <w:rtl/>
        </w:rPr>
        <w:t>ی</w:t>
      </w:r>
      <w:r w:rsidRPr="00E637AC">
        <w:rPr>
          <w:rStyle w:val="Char8"/>
          <w:rtl/>
        </w:rPr>
        <w:t xml:space="preserve">رعلى در </w:t>
      </w:r>
      <w:r>
        <w:rPr>
          <w:rStyle w:val="Char8"/>
          <w:rtl/>
        </w:rPr>
        <w:t>ک</w:t>
      </w:r>
      <w:r w:rsidRPr="00E637AC">
        <w:rPr>
          <w:rStyle w:val="Char8"/>
          <w:rtl/>
        </w:rPr>
        <w:t>تاب روح اسلام مى‏نو</w:t>
      </w:r>
      <w:r>
        <w:rPr>
          <w:rStyle w:val="Char8"/>
          <w:rtl/>
        </w:rPr>
        <w:t>ی</w:t>
      </w:r>
      <w:r w:rsidRPr="00E637AC">
        <w:rPr>
          <w:rStyle w:val="Char8"/>
          <w:rtl/>
        </w:rPr>
        <w:t>سد: ابوب</w:t>
      </w:r>
      <w:r>
        <w:rPr>
          <w:rStyle w:val="Char8"/>
          <w:rtl/>
        </w:rPr>
        <w:t>ک</w:t>
      </w:r>
      <w:r w:rsidRPr="00E637AC">
        <w:rPr>
          <w:rStyle w:val="Char8"/>
          <w:rtl/>
        </w:rPr>
        <w:t>ر قبل از فوت، عمر را به جانش</w:t>
      </w:r>
      <w:r>
        <w:rPr>
          <w:rStyle w:val="Char8"/>
          <w:rtl/>
        </w:rPr>
        <w:t>ی</w:t>
      </w:r>
      <w:r w:rsidRPr="00E637AC">
        <w:rPr>
          <w:rStyle w:val="Char8"/>
          <w:rtl/>
        </w:rPr>
        <w:t xml:space="preserve">نى انتخاب </w:t>
      </w:r>
      <w:r>
        <w:rPr>
          <w:rStyle w:val="Char8"/>
          <w:rtl/>
        </w:rPr>
        <w:t>ک</w:t>
      </w:r>
      <w:r w:rsidRPr="00E637AC">
        <w:rPr>
          <w:rStyle w:val="Char8"/>
          <w:rtl/>
        </w:rPr>
        <w:t>رد و ا</w:t>
      </w:r>
      <w:r>
        <w:rPr>
          <w:rStyle w:val="Char8"/>
          <w:rtl/>
        </w:rPr>
        <w:t>ی</w:t>
      </w:r>
      <w:r w:rsidRPr="00E637AC">
        <w:rPr>
          <w:rStyle w:val="Char8"/>
          <w:rtl/>
        </w:rPr>
        <w:t>ن مطلب را عامه‏ى مردم از جمله اهل ب</w:t>
      </w:r>
      <w:r>
        <w:rPr>
          <w:rStyle w:val="Char8"/>
          <w:rtl/>
        </w:rPr>
        <w:t>ی</w:t>
      </w:r>
      <w:r w:rsidRPr="00E637AC">
        <w:rPr>
          <w:rStyle w:val="Char8"/>
          <w:rtl/>
        </w:rPr>
        <w:t xml:space="preserve">ت محمد </w:t>
      </w:r>
      <w:r w:rsidRPr="002A165D">
        <w:rPr>
          <w:rFonts w:ascii="KRM" w:hAnsi="KRM" w:cs="CTraditional Arabic"/>
          <w:sz w:val="24"/>
          <w:szCs w:val="24"/>
          <w:rtl/>
        </w:rPr>
        <w:t>ج</w:t>
      </w:r>
      <w:r w:rsidRPr="00E637AC">
        <w:rPr>
          <w:rStyle w:val="Char8"/>
          <w:rtl/>
        </w:rPr>
        <w:t xml:space="preserve"> پذ</w:t>
      </w:r>
      <w:r>
        <w:rPr>
          <w:rStyle w:val="Char8"/>
          <w:rtl/>
        </w:rPr>
        <w:t>ی</w:t>
      </w:r>
      <w:r w:rsidRPr="00E637AC">
        <w:rPr>
          <w:rStyle w:val="Char8"/>
          <w:rtl/>
        </w:rPr>
        <w:t>رفتند. (روح اسلام، ص 123، آستان قدس رضوى، 1366). (مترجم)</w:t>
      </w:r>
    </w:p>
  </w:footnote>
  <w:footnote w:id="280">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sidRPr="00640F12">
        <w:rPr>
          <w:rStyle w:val="Char9"/>
          <w:rtl/>
        </w:rPr>
        <w:t>كثیر، البدایة والنهایة، ج</w:t>
      </w:r>
      <w:r w:rsidRPr="00E637AC">
        <w:rPr>
          <w:rStyle w:val="Char8"/>
          <w:rtl/>
        </w:rPr>
        <w:t xml:space="preserve"> 7، ص 67.</w:t>
      </w:r>
    </w:p>
  </w:footnote>
  <w:footnote w:id="281">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9350E7">
        <w:rPr>
          <w:rStyle w:val="Char8"/>
          <w:rtl/>
        </w:rPr>
        <w:t>ابن کثیر، البدایة والنهایة، ج 7، ص 19 ـ 18. ابن اسحاق</w:t>
      </w:r>
      <w:r w:rsidRPr="00E637AC">
        <w:rPr>
          <w:rStyle w:val="Char8"/>
          <w:rtl/>
        </w:rPr>
        <w:t>، فرماندهى ابوعب</w:t>
      </w:r>
      <w:r>
        <w:rPr>
          <w:rStyle w:val="Char8"/>
          <w:rtl/>
        </w:rPr>
        <w:t>ی</w:t>
      </w:r>
      <w:r w:rsidRPr="00E637AC">
        <w:rPr>
          <w:rStyle w:val="Char8"/>
          <w:rtl/>
        </w:rPr>
        <w:t xml:space="preserve">ده را مربوط به حادثه‏ى محاصره‏ى دمشق دانسته است. هر </w:t>
      </w:r>
      <w:r>
        <w:rPr>
          <w:rStyle w:val="Char8"/>
          <w:rtl/>
        </w:rPr>
        <w:t>ک</w:t>
      </w:r>
      <w:r w:rsidRPr="00E637AC">
        <w:rPr>
          <w:rStyle w:val="Char8"/>
          <w:rtl/>
        </w:rPr>
        <w:t xml:space="preserve">دام </w:t>
      </w:r>
      <w:r>
        <w:rPr>
          <w:rStyle w:val="Char8"/>
          <w:rtl/>
        </w:rPr>
        <w:t>ک</w:t>
      </w:r>
      <w:r w:rsidRPr="00E637AC">
        <w:rPr>
          <w:rStyle w:val="Char8"/>
          <w:rtl/>
        </w:rPr>
        <w:t>ه صح</w:t>
      </w:r>
      <w:r>
        <w:rPr>
          <w:rStyle w:val="Char8"/>
          <w:rtl/>
        </w:rPr>
        <w:t>ی</w:t>
      </w:r>
      <w:r w:rsidRPr="00E637AC">
        <w:rPr>
          <w:rStyle w:val="Char8"/>
          <w:rtl/>
        </w:rPr>
        <w:t>ح باشد دلالت بر حساس بودن اوضاع دارد.</w:t>
      </w:r>
    </w:p>
  </w:footnote>
  <w:footnote w:id="282">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قاضى ابویوسف، </w:t>
      </w:r>
      <w:r>
        <w:rPr>
          <w:rStyle w:val="Char8"/>
          <w:rtl/>
        </w:rPr>
        <w:t>ک</w:t>
      </w:r>
      <w:r w:rsidRPr="00C93D73">
        <w:rPr>
          <w:rStyle w:val="Char8"/>
          <w:rtl/>
        </w:rPr>
        <w:t>تاب الخراج، ص 87 و تاریخ طبرى، ص 252.</w:t>
      </w:r>
    </w:p>
    <w:p w:rsidR="002D68C2" w:rsidRPr="00E637AC" w:rsidRDefault="002D68C2" w:rsidP="00C93D73">
      <w:pPr>
        <w:pStyle w:val="FootnoteText"/>
        <w:bidi/>
        <w:ind w:left="272" w:firstLine="0"/>
        <w:jc w:val="both"/>
        <w:rPr>
          <w:rStyle w:val="Char8"/>
          <w:rtl/>
        </w:rPr>
      </w:pPr>
      <w:r w:rsidRPr="00E637AC">
        <w:rPr>
          <w:rStyle w:val="Char8"/>
          <w:rtl/>
        </w:rPr>
        <w:t>شا</w:t>
      </w:r>
      <w:r>
        <w:rPr>
          <w:rStyle w:val="Char8"/>
          <w:rtl/>
        </w:rPr>
        <w:t>ی</w:t>
      </w:r>
      <w:r w:rsidRPr="00E637AC">
        <w:rPr>
          <w:rStyle w:val="Char8"/>
          <w:rtl/>
        </w:rPr>
        <w:t xml:space="preserve">د هم در عزل خالد بعضى از تصرفات او </w:t>
      </w:r>
      <w:r>
        <w:rPr>
          <w:rStyle w:val="Char8"/>
          <w:rtl/>
        </w:rPr>
        <w:t>ک</w:t>
      </w:r>
      <w:r w:rsidRPr="00E637AC">
        <w:rPr>
          <w:rStyle w:val="Char8"/>
          <w:rtl/>
        </w:rPr>
        <w:t>ه حضرت عمر</w:t>
      </w:r>
      <w:r w:rsidRPr="00C93D73">
        <w:rPr>
          <w:rStyle w:val="Char8"/>
          <w:rFonts w:cs="CTraditional Arabic"/>
          <w:rtl/>
        </w:rPr>
        <w:t>س</w:t>
      </w:r>
      <w:r w:rsidRPr="00DF6448">
        <w:rPr>
          <w:rStyle w:val="Char8"/>
          <w:rtl/>
        </w:rPr>
        <w:t xml:space="preserve"> </w:t>
      </w:r>
      <w:r w:rsidRPr="00E637AC">
        <w:rPr>
          <w:rStyle w:val="Char8"/>
          <w:rtl/>
        </w:rPr>
        <w:t>راضى نبوده</w:t>
      </w:r>
      <w:r w:rsidRPr="00E637AC">
        <w:rPr>
          <w:rStyle w:val="Char8"/>
          <w:rFonts w:hint="cs"/>
          <w:rtl/>
        </w:rPr>
        <w:t>،</w:t>
      </w:r>
      <w:r w:rsidRPr="00E637AC">
        <w:rPr>
          <w:rStyle w:val="Char8"/>
          <w:rtl/>
        </w:rPr>
        <w:t xml:space="preserve"> ن</w:t>
      </w:r>
      <w:r>
        <w:rPr>
          <w:rStyle w:val="Char8"/>
          <w:rtl/>
        </w:rPr>
        <w:t>ی</w:t>
      </w:r>
      <w:r w:rsidRPr="00E637AC">
        <w:rPr>
          <w:rStyle w:val="Char8"/>
          <w:rtl/>
        </w:rPr>
        <w:t>ز دخ</w:t>
      </w:r>
      <w:r>
        <w:rPr>
          <w:rStyle w:val="Char8"/>
          <w:rtl/>
        </w:rPr>
        <w:t>ی</w:t>
      </w:r>
      <w:r w:rsidRPr="00E637AC">
        <w:rPr>
          <w:rStyle w:val="Char8"/>
          <w:rtl/>
        </w:rPr>
        <w:t>ل بوده است به هر حال جاى هرگونه اجتهاد وجود دارد. در روا</w:t>
      </w:r>
      <w:r>
        <w:rPr>
          <w:rStyle w:val="Char8"/>
          <w:rtl/>
        </w:rPr>
        <w:t>ی</w:t>
      </w:r>
      <w:r w:rsidRPr="00E637AC">
        <w:rPr>
          <w:rStyle w:val="Char8"/>
          <w:rtl/>
        </w:rPr>
        <w:t xml:space="preserve">ات آمده است </w:t>
      </w:r>
      <w:r>
        <w:rPr>
          <w:rStyle w:val="Char8"/>
          <w:rtl/>
        </w:rPr>
        <w:t>ک</w:t>
      </w:r>
      <w:r w:rsidRPr="00E637AC">
        <w:rPr>
          <w:rStyle w:val="Char8"/>
          <w:rtl/>
        </w:rPr>
        <w:t>ه حضرت عمر</w:t>
      </w:r>
      <w:r w:rsidRPr="00AF4FDC">
        <w:rPr>
          <w:rStyle w:val="Char8"/>
          <w:rFonts w:cs="CTraditional Arabic"/>
          <w:rtl/>
        </w:rPr>
        <w:t>س</w:t>
      </w:r>
      <w:r w:rsidRPr="00DF6448">
        <w:rPr>
          <w:rStyle w:val="Char8"/>
          <w:rtl/>
        </w:rPr>
        <w:t xml:space="preserve"> </w:t>
      </w:r>
      <w:r w:rsidRPr="00E637AC">
        <w:rPr>
          <w:rStyle w:val="Char8"/>
          <w:rtl/>
        </w:rPr>
        <w:t>پس از ا</w:t>
      </w:r>
      <w:r>
        <w:rPr>
          <w:rStyle w:val="Char8"/>
          <w:rtl/>
        </w:rPr>
        <w:t>ی</w:t>
      </w:r>
      <w:r w:rsidRPr="00E637AC">
        <w:rPr>
          <w:rStyle w:val="Char8"/>
          <w:rtl/>
        </w:rPr>
        <w:t xml:space="preserve">ن ماجرا به همه مسئولان و </w:t>
      </w:r>
      <w:r>
        <w:rPr>
          <w:rStyle w:val="Char8"/>
          <w:rtl/>
        </w:rPr>
        <w:t>ک</w:t>
      </w:r>
      <w:r w:rsidRPr="00E637AC">
        <w:rPr>
          <w:rStyle w:val="Char8"/>
          <w:rtl/>
        </w:rPr>
        <w:t>ارگزاران شهرها نوشت: من خالد را بر اساس ه</w:t>
      </w:r>
      <w:r>
        <w:rPr>
          <w:rStyle w:val="Char8"/>
          <w:rtl/>
        </w:rPr>
        <w:t>ی</w:t>
      </w:r>
      <w:r w:rsidRPr="00E637AC">
        <w:rPr>
          <w:rStyle w:val="Char8"/>
          <w:rtl/>
        </w:rPr>
        <w:t>چ گونه رنجش، ا</w:t>
      </w:r>
      <w:r>
        <w:rPr>
          <w:rStyle w:val="Char8"/>
          <w:rtl/>
        </w:rPr>
        <w:t>ی</w:t>
      </w:r>
      <w:r w:rsidRPr="00E637AC">
        <w:rPr>
          <w:rStyle w:val="Char8"/>
          <w:rtl/>
        </w:rPr>
        <w:t>ن</w:t>
      </w:r>
      <w:r>
        <w:rPr>
          <w:rStyle w:val="Char8"/>
          <w:rtl/>
        </w:rPr>
        <w:t>ک</w:t>
      </w:r>
      <w:r w:rsidRPr="00E637AC">
        <w:rPr>
          <w:rStyle w:val="Char8"/>
          <w:rtl/>
        </w:rPr>
        <w:t>ه به امانت خ</w:t>
      </w:r>
      <w:r>
        <w:rPr>
          <w:rStyle w:val="Char8"/>
          <w:rtl/>
        </w:rPr>
        <w:t>ی</w:t>
      </w:r>
      <w:r w:rsidRPr="00E637AC">
        <w:rPr>
          <w:rStyle w:val="Char8"/>
          <w:rtl/>
        </w:rPr>
        <w:t xml:space="preserve">انت </w:t>
      </w:r>
      <w:r>
        <w:rPr>
          <w:rStyle w:val="Char8"/>
          <w:rtl/>
        </w:rPr>
        <w:t>ک</w:t>
      </w:r>
      <w:r w:rsidRPr="00E637AC">
        <w:rPr>
          <w:rStyle w:val="Char8"/>
          <w:rtl/>
        </w:rPr>
        <w:t>رده باشد، بر</w:t>
      </w:r>
      <w:r>
        <w:rPr>
          <w:rStyle w:val="Char8"/>
          <w:rtl/>
        </w:rPr>
        <w:t>ک</w:t>
      </w:r>
      <w:r w:rsidRPr="00E637AC">
        <w:rPr>
          <w:rStyle w:val="Char8"/>
          <w:rtl/>
        </w:rPr>
        <w:t>نار ن</w:t>
      </w:r>
      <w:r>
        <w:rPr>
          <w:rStyle w:val="Char8"/>
          <w:rtl/>
        </w:rPr>
        <w:t>ک</w:t>
      </w:r>
      <w:r w:rsidRPr="00E637AC">
        <w:rPr>
          <w:rStyle w:val="Char8"/>
          <w:rtl/>
        </w:rPr>
        <w:t>رده‏ام، بل</w:t>
      </w:r>
      <w:r>
        <w:rPr>
          <w:rStyle w:val="Char8"/>
          <w:rtl/>
        </w:rPr>
        <w:t>ک</w:t>
      </w:r>
      <w:r w:rsidRPr="00E637AC">
        <w:rPr>
          <w:rStyle w:val="Char8"/>
          <w:rtl/>
        </w:rPr>
        <w:t>ه بر</w:t>
      </w:r>
      <w:r>
        <w:rPr>
          <w:rStyle w:val="Char8"/>
          <w:rtl/>
        </w:rPr>
        <w:t>ک</w:t>
      </w:r>
      <w:r w:rsidRPr="00E637AC">
        <w:rPr>
          <w:rStyle w:val="Char8"/>
          <w:rtl/>
        </w:rPr>
        <w:t>نارى او به ا</w:t>
      </w:r>
      <w:r>
        <w:rPr>
          <w:rStyle w:val="Char8"/>
          <w:rtl/>
        </w:rPr>
        <w:t>ی</w:t>
      </w:r>
      <w:r w:rsidRPr="00E637AC">
        <w:rPr>
          <w:rStyle w:val="Char8"/>
          <w:rtl/>
        </w:rPr>
        <w:t>ن دل</w:t>
      </w:r>
      <w:r>
        <w:rPr>
          <w:rStyle w:val="Char8"/>
          <w:rtl/>
        </w:rPr>
        <w:t>ی</w:t>
      </w:r>
      <w:r w:rsidRPr="00E637AC">
        <w:rPr>
          <w:rStyle w:val="Char8"/>
          <w:rtl/>
        </w:rPr>
        <w:t xml:space="preserve">ل است </w:t>
      </w:r>
      <w:r>
        <w:rPr>
          <w:rStyle w:val="Char8"/>
          <w:rtl/>
        </w:rPr>
        <w:t>ک</w:t>
      </w:r>
      <w:r w:rsidRPr="00E637AC">
        <w:rPr>
          <w:rStyle w:val="Char8"/>
          <w:rtl/>
        </w:rPr>
        <w:t>ه وجود او موجب ابتلاى مردم شده است و از ا</w:t>
      </w:r>
      <w:r>
        <w:rPr>
          <w:rStyle w:val="Char8"/>
          <w:rtl/>
        </w:rPr>
        <w:t>ی</w:t>
      </w:r>
      <w:r w:rsidRPr="00E637AC">
        <w:rPr>
          <w:rStyle w:val="Char8"/>
          <w:rtl/>
        </w:rPr>
        <w:t xml:space="preserve">ن بابت نگران شدم </w:t>
      </w:r>
      <w:r>
        <w:rPr>
          <w:rStyle w:val="Char8"/>
          <w:rtl/>
        </w:rPr>
        <w:t>ک</w:t>
      </w:r>
      <w:r w:rsidRPr="00E637AC">
        <w:rPr>
          <w:rStyle w:val="Char8"/>
          <w:rtl/>
        </w:rPr>
        <w:t>ه مردم به وجود او ات</w:t>
      </w:r>
      <w:r>
        <w:rPr>
          <w:rStyle w:val="Char8"/>
          <w:rtl/>
        </w:rPr>
        <w:t>ک</w:t>
      </w:r>
      <w:r w:rsidRPr="00E637AC">
        <w:rPr>
          <w:rStyle w:val="Char8"/>
          <w:rtl/>
        </w:rPr>
        <w:t xml:space="preserve">ا </w:t>
      </w:r>
      <w:r>
        <w:rPr>
          <w:rStyle w:val="Char8"/>
          <w:rtl/>
        </w:rPr>
        <w:t>ک</w:t>
      </w:r>
      <w:r w:rsidRPr="00E637AC">
        <w:rPr>
          <w:rStyle w:val="Char8"/>
          <w:rtl/>
        </w:rPr>
        <w:t>نند و در عق</w:t>
      </w:r>
      <w:r>
        <w:rPr>
          <w:rStyle w:val="Char8"/>
          <w:rtl/>
        </w:rPr>
        <w:t>ی</w:t>
      </w:r>
      <w:r w:rsidRPr="00E637AC">
        <w:rPr>
          <w:rStyle w:val="Char8"/>
          <w:rtl/>
        </w:rPr>
        <w:t>ده‏شان سستى را</w:t>
      </w:r>
      <w:r w:rsidRPr="00E637AC">
        <w:rPr>
          <w:rStyle w:val="Char8"/>
          <w:rFonts w:hint="cs"/>
          <w:rtl/>
        </w:rPr>
        <w:t xml:space="preserve">ه </w:t>
      </w:r>
      <w:r>
        <w:rPr>
          <w:rStyle w:val="Char8"/>
          <w:rFonts w:hint="cs"/>
          <w:rtl/>
        </w:rPr>
        <w:t>ی</w:t>
      </w:r>
      <w:r w:rsidRPr="00E637AC">
        <w:rPr>
          <w:rStyle w:val="Char8"/>
          <w:rFonts w:hint="cs"/>
          <w:rtl/>
        </w:rPr>
        <w:t>ا</w:t>
      </w:r>
      <w:r w:rsidRPr="00E637AC">
        <w:rPr>
          <w:rStyle w:val="Char8"/>
          <w:rtl/>
        </w:rPr>
        <w:t>بد؛ بنابرا</w:t>
      </w:r>
      <w:r>
        <w:rPr>
          <w:rStyle w:val="Char8"/>
          <w:rtl/>
        </w:rPr>
        <w:t>ی</w:t>
      </w:r>
      <w:r w:rsidRPr="00E637AC">
        <w:rPr>
          <w:rStyle w:val="Char8"/>
          <w:rtl/>
        </w:rPr>
        <w:t>ن خواستم مسلمانان در معرض فتنه قرار نگ</w:t>
      </w:r>
      <w:r>
        <w:rPr>
          <w:rStyle w:val="Char8"/>
          <w:rtl/>
        </w:rPr>
        <w:t>ی</w:t>
      </w:r>
      <w:r w:rsidRPr="00E637AC">
        <w:rPr>
          <w:rStyle w:val="Char8"/>
          <w:rtl/>
        </w:rPr>
        <w:t xml:space="preserve">رند و بدانند </w:t>
      </w:r>
      <w:r>
        <w:rPr>
          <w:rStyle w:val="Char8"/>
          <w:rtl/>
        </w:rPr>
        <w:t>ک</w:t>
      </w:r>
      <w:r w:rsidRPr="00E637AC">
        <w:rPr>
          <w:rStyle w:val="Char8"/>
          <w:rtl/>
        </w:rPr>
        <w:t>ه عامل پ</w:t>
      </w:r>
      <w:r>
        <w:rPr>
          <w:rStyle w:val="Char8"/>
          <w:rtl/>
        </w:rPr>
        <w:t>ی</w:t>
      </w:r>
      <w:r w:rsidRPr="00E637AC">
        <w:rPr>
          <w:rStyle w:val="Char8"/>
          <w:rtl/>
        </w:rPr>
        <w:t>روزى‏ها خداوند است. (تار</w:t>
      </w:r>
      <w:r>
        <w:rPr>
          <w:rStyle w:val="Char8"/>
          <w:rtl/>
        </w:rPr>
        <w:t>ی</w:t>
      </w:r>
      <w:r w:rsidRPr="00E637AC">
        <w:rPr>
          <w:rStyle w:val="Char8"/>
          <w:rtl/>
        </w:rPr>
        <w:t>خ طبرى، ص 2528. براى تحل</w:t>
      </w:r>
      <w:r>
        <w:rPr>
          <w:rStyle w:val="Char8"/>
          <w:rtl/>
        </w:rPr>
        <w:t>ی</w:t>
      </w:r>
      <w:r w:rsidRPr="00E637AC">
        <w:rPr>
          <w:rStyle w:val="Char8"/>
          <w:rtl/>
        </w:rPr>
        <w:t>ل مفصّل ا</w:t>
      </w:r>
      <w:r>
        <w:rPr>
          <w:rStyle w:val="Char8"/>
          <w:rtl/>
        </w:rPr>
        <w:t>ی</w:t>
      </w:r>
      <w:r w:rsidRPr="00E637AC">
        <w:rPr>
          <w:rStyle w:val="Char8"/>
          <w:rtl/>
        </w:rPr>
        <w:t>ن رو</w:t>
      </w:r>
      <w:r>
        <w:rPr>
          <w:rStyle w:val="Char8"/>
          <w:rtl/>
        </w:rPr>
        <w:t>ی</w:t>
      </w:r>
      <w:r w:rsidRPr="00E637AC">
        <w:rPr>
          <w:rStyle w:val="Char8"/>
          <w:rtl/>
        </w:rPr>
        <w:t xml:space="preserve">داد، به </w:t>
      </w:r>
      <w:r>
        <w:rPr>
          <w:rStyle w:val="Char8"/>
          <w:rtl/>
        </w:rPr>
        <w:t>ک</w:t>
      </w:r>
      <w:r w:rsidRPr="00E637AC">
        <w:rPr>
          <w:rStyle w:val="Char8"/>
          <w:rtl/>
        </w:rPr>
        <w:t>تاب «خالد بن الول</w:t>
      </w:r>
      <w:r>
        <w:rPr>
          <w:rStyle w:val="Char8"/>
          <w:rtl/>
        </w:rPr>
        <w:t>ی</w:t>
      </w:r>
      <w:r w:rsidRPr="00E637AC">
        <w:rPr>
          <w:rStyle w:val="Char8"/>
          <w:rtl/>
        </w:rPr>
        <w:t xml:space="preserve">د»، نوشته‏ى استاد صادق عرجون، چاپ سوم، دارسعودى، 1981 م مراجعه </w:t>
      </w:r>
      <w:r>
        <w:rPr>
          <w:rStyle w:val="Char8"/>
          <w:rtl/>
        </w:rPr>
        <w:t>ک</w:t>
      </w:r>
      <w:r w:rsidRPr="00E637AC">
        <w:rPr>
          <w:rStyle w:val="Char8"/>
          <w:rtl/>
        </w:rPr>
        <w:t>ن</w:t>
      </w:r>
      <w:r>
        <w:rPr>
          <w:rStyle w:val="Char8"/>
          <w:rtl/>
        </w:rPr>
        <w:t>ی</w:t>
      </w:r>
      <w:r w:rsidRPr="00E637AC">
        <w:rPr>
          <w:rStyle w:val="Char8"/>
          <w:rtl/>
        </w:rPr>
        <w:t>د).</w:t>
      </w:r>
    </w:p>
  </w:footnote>
  <w:footnote w:id="283">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جوزى، </w:t>
      </w:r>
      <w:r w:rsidRPr="00640F12">
        <w:rPr>
          <w:rStyle w:val="Char9"/>
          <w:rtl/>
        </w:rPr>
        <w:t>سیرة عمر بن الخطاب</w:t>
      </w:r>
      <w:r w:rsidRPr="00E637AC">
        <w:rPr>
          <w:rStyle w:val="Char8"/>
          <w:rtl/>
        </w:rPr>
        <w:t>، ص 86، چاپ مصر، 1331 ه . ق.</w:t>
      </w:r>
    </w:p>
  </w:footnote>
  <w:footnote w:id="284">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9350E7">
        <w:rPr>
          <w:rStyle w:val="Char8"/>
          <w:rtl/>
        </w:rPr>
        <w:t>ابن کثیر، البدایة والنهایة، ج 7، ص 56 و طبرى</w:t>
      </w:r>
      <w:r w:rsidRPr="00E637AC">
        <w:rPr>
          <w:rStyle w:val="Char8"/>
          <w:rtl/>
        </w:rPr>
        <w:t>، ص 2402.</w:t>
      </w:r>
    </w:p>
  </w:footnote>
  <w:footnote w:id="285">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ج 7، ص 60.</w:t>
      </w:r>
    </w:p>
  </w:footnote>
  <w:footnote w:id="286">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بغوى از ابوعثمان النهدى روایت </w:t>
      </w:r>
      <w:r>
        <w:rPr>
          <w:rStyle w:val="Char8"/>
          <w:rtl/>
        </w:rPr>
        <w:t>ک</w:t>
      </w:r>
      <w:r w:rsidRPr="00C93D73">
        <w:rPr>
          <w:rStyle w:val="Char8"/>
          <w:rtl/>
        </w:rPr>
        <w:t>رده است.</w:t>
      </w:r>
    </w:p>
  </w:footnote>
  <w:footnote w:id="287">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امیر على، روح اسلام، ص 256 ـ 257، انتشارات آستان قدس رضوى 1366.</w:t>
      </w:r>
    </w:p>
  </w:footnote>
  <w:footnote w:id="288">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امیر على، تاریخ عرب و اسلام، ص 32، ترجمه‏ى فخر داعى گیلانى، انتشارات گنجینه، چاپ سوم، 1366.</w:t>
      </w:r>
    </w:p>
  </w:footnote>
  <w:footnote w:id="289">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ص 49 ـ 48، انتشارات گنجینه، چاپ سوم، 1366.</w:t>
      </w:r>
    </w:p>
  </w:footnote>
  <w:footnote w:id="290">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تعبیر واژه‏ى </w:t>
      </w:r>
      <w:r w:rsidRPr="00A230F6">
        <w:rPr>
          <w:rStyle w:val="Char9"/>
          <w:rtl/>
        </w:rPr>
        <w:t>«امیرالمؤمنین»،</w:t>
      </w:r>
      <w:r w:rsidRPr="00E637AC">
        <w:rPr>
          <w:rStyle w:val="Char8"/>
          <w:rtl/>
        </w:rPr>
        <w:t xml:space="preserve"> «خل</w:t>
      </w:r>
      <w:r>
        <w:rPr>
          <w:rStyle w:val="Char8"/>
          <w:rtl/>
        </w:rPr>
        <w:t>ی</w:t>
      </w:r>
      <w:r w:rsidRPr="00E637AC">
        <w:rPr>
          <w:rStyle w:val="Char8"/>
          <w:rtl/>
        </w:rPr>
        <w:t>فه» است. (مؤلف)</w:t>
      </w:r>
    </w:p>
  </w:footnote>
  <w:footnote w:id="291">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E47A5">
        <w:rPr>
          <w:rFonts w:ascii="TMS" w:hAnsi="TMS" w:cs="2  Karim"/>
          <w:szCs w:val="24"/>
        </w:rPr>
        <w:t>ANNALS OF THE EARLY CALIPHATE, 0P. CIT.P.283</w:t>
      </w:r>
    </w:p>
  </w:footnote>
  <w:footnote w:id="292">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ر</w:t>
      </w:r>
      <w:r>
        <w:rPr>
          <w:rStyle w:val="Char8"/>
          <w:rtl/>
        </w:rPr>
        <w:t>ک</w:t>
      </w:r>
      <w:r w:rsidRPr="00C93D73">
        <w:rPr>
          <w:rStyle w:val="Char8"/>
          <w:rtl/>
        </w:rPr>
        <w:t xml:space="preserve">: </w:t>
      </w:r>
      <w:r w:rsidRPr="00A230F6">
        <w:rPr>
          <w:rStyle w:val="Char9"/>
          <w:rtl/>
        </w:rPr>
        <w:t xml:space="preserve">البدایة والنهایة، ج </w:t>
      </w:r>
      <w:r w:rsidRPr="00E637AC">
        <w:rPr>
          <w:rStyle w:val="Char8"/>
          <w:rtl/>
        </w:rPr>
        <w:t>7؛ تار</w:t>
      </w:r>
      <w:r>
        <w:rPr>
          <w:rStyle w:val="Char8"/>
          <w:rtl/>
        </w:rPr>
        <w:t>ی</w:t>
      </w:r>
      <w:r w:rsidRPr="00E637AC">
        <w:rPr>
          <w:rStyle w:val="Char8"/>
          <w:rtl/>
        </w:rPr>
        <w:t xml:space="preserve">خ </w:t>
      </w:r>
      <w:r>
        <w:rPr>
          <w:rStyle w:val="Char8"/>
          <w:rtl/>
        </w:rPr>
        <w:t>ک</w:t>
      </w:r>
      <w:r w:rsidRPr="00E637AC">
        <w:rPr>
          <w:rStyle w:val="Char8"/>
          <w:rtl/>
        </w:rPr>
        <w:t>امل ابن اث</w:t>
      </w:r>
      <w:r>
        <w:rPr>
          <w:rStyle w:val="Char8"/>
          <w:rtl/>
        </w:rPr>
        <w:t>ی</w:t>
      </w:r>
      <w:r w:rsidRPr="00E637AC">
        <w:rPr>
          <w:rStyle w:val="Char8"/>
          <w:rtl/>
        </w:rPr>
        <w:t xml:space="preserve">ر، ج 3؛ فتوح البلدان، بلاذرى و </w:t>
      </w:r>
      <w:r>
        <w:rPr>
          <w:rStyle w:val="Char8"/>
          <w:rtl/>
        </w:rPr>
        <w:t>ک</w:t>
      </w:r>
      <w:r w:rsidRPr="00E637AC">
        <w:rPr>
          <w:rStyle w:val="Char8"/>
          <w:rtl/>
        </w:rPr>
        <w:t>تاب عمر بن خطاب اثر استاد على طنطاوى و ناجى طنطاوى. قوى‏تر</w:t>
      </w:r>
      <w:r>
        <w:rPr>
          <w:rStyle w:val="Char8"/>
          <w:rtl/>
        </w:rPr>
        <w:t>ی</w:t>
      </w:r>
      <w:r w:rsidRPr="00E637AC">
        <w:rPr>
          <w:rStyle w:val="Char8"/>
          <w:rtl/>
        </w:rPr>
        <w:t xml:space="preserve">ن </w:t>
      </w:r>
      <w:r>
        <w:rPr>
          <w:rStyle w:val="Char8"/>
          <w:rtl/>
        </w:rPr>
        <w:t>ک</w:t>
      </w:r>
      <w:r w:rsidRPr="00E637AC">
        <w:rPr>
          <w:rStyle w:val="Char8"/>
          <w:rtl/>
        </w:rPr>
        <w:t>تاب در ا</w:t>
      </w:r>
      <w:r>
        <w:rPr>
          <w:rStyle w:val="Char8"/>
          <w:rtl/>
        </w:rPr>
        <w:t>ی</w:t>
      </w:r>
      <w:r w:rsidRPr="00E637AC">
        <w:rPr>
          <w:rStyle w:val="Char8"/>
          <w:rtl/>
        </w:rPr>
        <w:t xml:space="preserve">ن موضوع </w:t>
      </w:r>
      <w:r>
        <w:rPr>
          <w:rStyle w:val="Char8"/>
          <w:rtl/>
        </w:rPr>
        <w:t>ک</w:t>
      </w:r>
      <w:r w:rsidRPr="00E637AC">
        <w:rPr>
          <w:rStyle w:val="Char8"/>
          <w:rtl/>
        </w:rPr>
        <w:t>تاب «</w:t>
      </w:r>
      <w:r w:rsidRPr="00A230F6">
        <w:rPr>
          <w:rStyle w:val="Char9"/>
          <w:rtl/>
        </w:rPr>
        <w:t>الفاروق</w:t>
      </w:r>
      <w:r w:rsidRPr="00E637AC">
        <w:rPr>
          <w:rStyle w:val="Char8"/>
          <w:rtl/>
        </w:rPr>
        <w:t>» نوشته‏ى علامه شبلى نعمانى متوفاى 1332 ه</w:t>
      </w:r>
      <w:r w:rsidRPr="00E637AC">
        <w:rPr>
          <w:rStyle w:val="Char8"/>
          <w:rFonts w:hint="cs"/>
          <w:rtl/>
        </w:rPr>
        <w:t>ـ</w:t>
      </w:r>
      <w:r w:rsidRPr="00E637AC">
        <w:rPr>
          <w:rStyle w:val="Char8"/>
          <w:rtl/>
        </w:rPr>
        <w:t xml:space="preserve">. ش. است </w:t>
      </w:r>
      <w:r>
        <w:rPr>
          <w:rStyle w:val="Char8"/>
          <w:rtl/>
        </w:rPr>
        <w:t>ک</w:t>
      </w:r>
      <w:r w:rsidRPr="00E637AC">
        <w:rPr>
          <w:rStyle w:val="Char8"/>
          <w:rtl/>
        </w:rPr>
        <w:t>ه به فارسى ن</w:t>
      </w:r>
      <w:r>
        <w:rPr>
          <w:rStyle w:val="Char8"/>
          <w:rtl/>
        </w:rPr>
        <w:t>ی</w:t>
      </w:r>
      <w:r w:rsidRPr="00E637AC">
        <w:rPr>
          <w:rStyle w:val="Char8"/>
          <w:rtl/>
        </w:rPr>
        <w:t>ز ترجمه شده است.</w:t>
      </w:r>
    </w:p>
  </w:footnote>
  <w:footnote w:id="293">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اثیر، </w:t>
      </w:r>
      <w:r w:rsidRPr="00A230F6">
        <w:rPr>
          <w:rStyle w:val="Char9"/>
          <w:rtl/>
        </w:rPr>
        <w:t xml:space="preserve">تاریخ الكامل، </w:t>
      </w:r>
      <w:r w:rsidRPr="00E637AC">
        <w:rPr>
          <w:rStyle w:val="Char8"/>
          <w:rtl/>
        </w:rPr>
        <w:t>ج 3، ص 56 ـ 55.</w:t>
      </w:r>
    </w:p>
  </w:footnote>
  <w:footnote w:id="294">
    <w:p w:rsidR="002D68C2" w:rsidRPr="00E637AC" w:rsidRDefault="002D68C2" w:rsidP="002A165D">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sidRPr="00A230F6">
        <w:rPr>
          <w:rStyle w:val="Char9"/>
          <w:rtl/>
        </w:rPr>
        <w:t>عبدالبر، الاستیعاب</w:t>
      </w:r>
      <w:r w:rsidRPr="00E637AC">
        <w:rPr>
          <w:rStyle w:val="Char8"/>
          <w:rtl/>
        </w:rPr>
        <w:t>، ص 2015.</w:t>
      </w:r>
      <w:r w:rsidRPr="00E637AC">
        <w:rPr>
          <w:rStyle w:val="Char8"/>
          <w:rFonts w:hint="cs"/>
          <w:rtl/>
        </w:rPr>
        <w:t xml:space="preserve"> ابن عبدالبر، الاست</w:t>
      </w:r>
      <w:r>
        <w:rPr>
          <w:rStyle w:val="Char8"/>
          <w:rFonts w:hint="cs"/>
          <w:rtl/>
        </w:rPr>
        <w:t>ی</w:t>
      </w:r>
      <w:r w:rsidRPr="00E637AC">
        <w:rPr>
          <w:rStyle w:val="Char8"/>
          <w:rFonts w:hint="cs"/>
          <w:rtl/>
        </w:rPr>
        <w:t>عاب، ص 2015. صحت این گفتار به اثبات نرسیده است و روایت آن ضع</w:t>
      </w:r>
      <w:r>
        <w:rPr>
          <w:rStyle w:val="Char8"/>
          <w:rFonts w:hint="cs"/>
          <w:rtl/>
        </w:rPr>
        <w:t>ی</w:t>
      </w:r>
      <w:r w:rsidRPr="00E637AC">
        <w:rPr>
          <w:rStyle w:val="Char8"/>
          <w:rFonts w:hint="cs"/>
          <w:rtl/>
        </w:rPr>
        <w:t>ف است: در سند آن شخصی به نام مؤمل بن إسماع</w:t>
      </w:r>
      <w:r>
        <w:rPr>
          <w:rStyle w:val="Char8"/>
          <w:rFonts w:hint="cs"/>
          <w:rtl/>
        </w:rPr>
        <w:t>ی</w:t>
      </w:r>
      <w:r w:rsidRPr="00E637AC">
        <w:rPr>
          <w:rStyle w:val="Char8"/>
          <w:rFonts w:hint="cs"/>
          <w:rtl/>
        </w:rPr>
        <w:t>ل وجود دارد که ضعیف است. الاست</w:t>
      </w:r>
      <w:r>
        <w:rPr>
          <w:rStyle w:val="Char8"/>
          <w:rFonts w:hint="cs"/>
          <w:rtl/>
        </w:rPr>
        <w:t>ی</w:t>
      </w:r>
      <w:r w:rsidRPr="00E637AC">
        <w:rPr>
          <w:rStyle w:val="Char8"/>
          <w:rFonts w:hint="cs"/>
          <w:rtl/>
        </w:rPr>
        <w:t>عاب (3/1103). به فرض</w:t>
      </w:r>
      <w:r>
        <w:rPr>
          <w:rStyle w:val="Char8"/>
          <w:rFonts w:hint="cs"/>
          <w:rtl/>
        </w:rPr>
        <w:t xml:space="preserve"> صحت این روایت، دلالت بر این می</w:t>
      </w:r>
      <w:r>
        <w:rPr>
          <w:rStyle w:val="Char8"/>
          <w:rFonts w:hint="eastAsia"/>
          <w:rtl/>
        </w:rPr>
        <w:t>‌</w:t>
      </w:r>
      <w:r w:rsidRPr="00E637AC">
        <w:rPr>
          <w:rStyle w:val="Char8"/>
          <w:rFonts w:hint="cs"/>
          <w:rtl/>
        </w:rPr>
        <w:t>کند که هیچ عداوتی بین عمر و علی نبوده زیرا هیچ کسی تعریف دشمنش نمی</w:t>
      </w:r>
      <w:r>
        <w:rPr>
          <w:rStyle w:val="Char8"/>
          <w:rFonts w:hint="eastAsia"/>
          <w:rtl/>
        </w:rPr>
        <w:t>‌</w:t>
      </w:r>
      <w:r w:rsidRPr="00E637AC">
        <w:rPr>
          <w:rStyle w:val="Char8"/>
          <w:rFonts w:hint="cs"/>
          <w:rtl/>
        </w:rPr>
        <w:t>کند و اگر کسی تعریف دشمن خود کند دلالت بر این می</w:t>
      </w:r>
      <w:r>
        <w:rPr>
          <w:rStyle w:val="Char8"/>
          <w:rFonts w:hint="eastAsia"/>
          <w:rtl/>
        </w:rPr>
        <w:t>‌</w:t>
      </w:r>
      <w:r w:rsidRPr="00E637AC">
        <w:rPr>
          <w:rStyle w:val="Char8"/>
          <w:rFonts w:hint="cs"/>
          <w:rtl/>
        </w:rPr>
        <w:t>کند که انسان بسیار خوب و با انصافی هست که حتی حاضر نیست در حق دشمنانش جفا کند!. ثانیا: اگر فرضا هم درست باشد دلالت بر این می</w:t>
      </w:r>
      <w:r>
        <w:rPr>
          <w:rStyle w:val="Char8"/>
          <w:rFonts w:hint="eastAsia"/>
          <w:rtl/>
        </w:rPr>
        <w:t>‌</w:t>
      </w:r>
      <w:r w:rsidRPr="00E637AC">
        <w:rPr>
          <w:rStyle w:val="Char8"/>
          <w:rFonts w:hint="cs"/>
          <w:rtl/>
        </w:rPr>
        <w:t>کند که عمر انسان بسیار صادقی هست و بدون واهمه حقیقت را می</w:t>
      </w:r>
      <w:r>
        <w:rPr>
          <w:rStyle w:val="Char8"/>
          <w:rFonts w:hint="eastAsia"/>
          <w:rtl/>
        </w:rPr>
        <w:t>‌</w:t>
      </w:r>
      <w:r w:rsidRPr="00E637AC">
        <w:rPr>
          <w:rStyle w:val="Char8"/>
          <w:rFonts w:hint="cs"/>
          <w:rtl/>
        </w:rPr>
        <w:t>گوید و به فضل و بزرگواری دیگران اعتراف می</w:t>
      </w:r>
      <w:r>
        <w:rPr>
          <w:rStyle w:val="Char8"/>
          <w:rFonts w:hint="eastAsia"/>
          <w:rtl/>
        </w:rPr>
        <w:t>‌</w:t>
      </w:r>
      <w:r w:rsidRPr="00E637AC">
        <w:rPr>
          <w:rStyle w:val="Char8"/>
          <w:rFonts w:hint="cs"/>
          <w:rtl/>
        </w:rPr>
        <w:t>کند و این خودش دلالت می</w:t>
      </w:r>
      <w:r>
        <w:rPr>
          <w:rStyle w:val="Char8"/>
          <w:rFonts w:hint="eastAsia"/>
          <w:rtl/>
        </w:rPr>
        <w:t>‌</w:t>
      </w:r>
      <w:r w:rsidRPr="00E637AC">
        <w:rPr>
          <w:rStyle w:val="Char8"/>
          <w:rFonts w:hint="cs"/>
          <w:rtl/>
        </w:rPr>
        <w:t>کند که خود آن شخص این</w:t>
      </w:r>
      <w:r>
        <w:rPr>
          <w:rStyle w:val="Char8"/>
          <w:rFonts w:hint="cs"/>
          <w:rtl/>
        </w:rPr>
        <w:t xml:space="preserve"> </w:t>
      </w:r>
      <w:r w:rsidRPr="00E637AC">
        <w:rPr>
          <w:rStyle w:val="Char8"/>
          <w:rFonts w:hint="cs"/>
          <w:rtl/>
        </w:rPr>
        <w:t>قدر قوی هست که از ذکر این مسائل واهمه ای ندارد!.</w:t>
      </w:r>
    </w:p>
  </w:footnote>
  <w:footnote w:id="295">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قاضى </w:t>
      </w:r>
      <w:r w:rsidRPr="00A230F6">
        <w:rPr>
          <w:rStyle w:val="Char9"/>
          <w:rtl/>
        </w:rPr>
        <w:t>نوراللّه‏ شوسترى، مجالس المؤمنین و ابوالقاسم قمى، المسالك شرح الشرایع</w:t>
      </w:r>
      <w:r w:rsidRPr="00E637AC">
        <w:rPr>
          <w:rStyle w:val="Char8"/>
          <w:rtl/>
        </w:rPr>
        <w:t>. (هر دو از دانشمندان معروف ش</w:t>
      </w:r>
      <w:r>
        <w:rPr>
          <w:rStyle w:val="Char8"/>
          <w:rtl/>
        </w:rPr>
        <w:t>ی</w:t>
      </w:r>
      <w:r w:rsidRPr="00E637AC">
        <w:rPr>
          <w:rStyle w:val="Char8"/>
          <w:rtl/>
        </w:rPr>
        <w:t>عه هستند)</w:t>
      </w:r>
      <w:r w:rsidRPr="00E637AC">
        <w:rPr>
          <w:rStyle w:val="Char8"/>
          <w:rFonts w:hint="cs"/>
          <w:rtl/>
        </w:rPr>
        <w:t>.</w:t>
      </w:r>
    </w:p>
  </w:footnote>
  <w:footnote w:id="296">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شهرستان نهاوند واقع در جنوب همدان.</w:t>
      </w:r>
    </w:p>
  </w:footnote>
  <w:footnote w:id="297">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عده‏اى از مورّخان مانند بلاذرى در فتوح البلدان این موضوع را آورده‏اند، اما عده‏اى دیگر تصریح مى‏دارند </w:t>
      </w:r>
      <w:r>
        <w:rPr>
          <w:rStyle w:val="Char8"/>
          <w:rtl/>
        </w:rPr>
        <w:t>ک</w:t>
      </w:r>
      <w:r w:rsidRPr="00C93D73">
        <w:rPr>
          <w:rStyle w:val="Char8"/>
          <w:rtl/>
        </w:rPr>
        <w:t xml:space="preserve">ه درفش </w:t>
      </w:r>
      <w:r>
        <w:rPr>
          <w:rStyle w:val="Char8"/>
          <w:rtl/>
        </w:rPr>
        <w:t>ک</w:t>
      </w:r>
      <w:r w:rsidRPr="00C93D73">
        <w:rPr>
          <w:rStyle w:val="Char8"/>
          <w:rtl/>
        </w:rPr>
        <w:t>او</w:t>
      </w:r>
      <w:r w:rsidRPr="00C93D73">
        <w:rPr>
          <w:rStyle w:val="Char8"/>
          <w:rFonts w:hint="cs"/>
          <w:rtl/>
        </w:rPr>
        <w:t>یا</w:t>
      </w:r>
      <w:r w:rsidRPr="00C93D73">
        <w:rPr>
          <w:rStyle w:val="Char8"/>
          <w:rtl/>
        </w:rPr>
        <w:t>نى، پیش از این، در جنگ قادسیه به دست مسلمانان افتاده بود. (مترجم)</w:t>
      </w:r>
    </w:p>
  </w:footnote>
  <w:footnote w:id="298">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A230F6">
        <w:rPr>
          <w:rStyle w:val="Char9"/>
          <w:rtl/>
        </w:rPr>
        <w:t>دینورى، اخبار الطوال</w:t>
      </w:r>
      <w:r w:rsidRPr="00E637AC">
        <w:rPr>
          <w:rStyle w:val="Char8"/>
          <w:rtl/>
        </w:rPr>
        <w:t xml:space="preserve">، ترجمه‏ى فارسى، ص 168 و </w:t>
      </w:r>
      <w:r>
        <w:rPr>
          <w:rStyle w:val="Char8"/>
          <w:rtl/>
        </w:rPr>
        <w:t>ک</w:t>
      </w:r>
      <w:r w:rsidRPr="00E637AC">
        <w:rPr>
          <w:rStyle w:val="Char8"/>
          <w:rtl/>
        </w:rPr>
        <w:t>تاب‏هاى د</w:t>
      </w:r>
      <w:r>
        <w:rPr>
          <w:rStyle w:val="Char8"/>
          <w:rtl/>
        </w:rPr>
        <w:t>ی</w:t>
      </w:r>
      <w:r w:rsidRPr="00E637AC">
        <w:rPr>
          <w:rStyle w:val="Char8"/>
          <w:rtl/>
        </w:rPr>
        <w:t>گر. (مترجم)</w:t>
      </w:r>
    </w:p>
  </w:footnote>
  <w:footnote w:id="299">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تلخیص از </w:t>
      </w:r>
      <w:r>
        <w:rPr>
          <w:rStyle w:val="Char8"/>
          <w:rtl/>
        </w:rPr>
        <w:t>ک</w:t>
      </w:r>
      <w:r w:rsidRPr="00C93D73">
        <w:rPr>
          <w:rStyle w:val="Char8"/>
          <w:rtl/>
        </w:rPr>
        <w:t>تاب‏هاى تاریخ.</w:t>
      </w:r>
    </w:p>
  </w:footnote>
  <w:footnote w:id="300">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نهج </w:t>
      </w:r>
      <w:r w:rsidRPr="00A230F6">
        <w:rPr>
          <w:rStyle w:val="Char9"/>
          <w:rtl/>
        </w:rPr>
        <w:t xml:space="preserve">البلاغه شرح فیض الاسلام، </w:t>
      </w:r>
      <w:r w:rsidRPr="00E637AC">
        <w:rPr>
          <w:rStyle w:val="Char8"/>
          <w:rtl/>
        </w:rPr>
        <w:t>خطبه‏ى146.</w:t>
      </w:r>
    </w:p>
  </w:footnote>
  <w:footnote w:id="301">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نهج </w:t>
      </w:r>
      <w:r w:rsidRPr="00A230F6">
        <w:rPr>
          <w:rStyle w:val="Char9"/>
          <w:rtl/>
        </w:rPr>
        <w:t>البلاغه صبحى صالح</w:t>
      </w:r>
      <w:r w:rsidRPr="00E637AC">
        <w:rPr>
          <w:rStyle w:val="Char8"/>
          <w:rtl/>
        </w:rPr>
        <w:t>، خطبه‏ى 134.</w:t>
      </w:r>
    </w:p>
  </w:footnote>
  <w:footnote w:id="302">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براى تفصیل بیشتر ر</w:t>
      </w:r>
      <w:r>
        <w:rPr>
          <w:rStyle w:val="Char8"/>
          <w:rtl/>
        </w:rPr>
        <w:t>ک</w:t>
      </w:r>
      <w:r w:rsidRPr="00C93D73">
        <w:rPr>
          <w:rStyle w:val="Char8"/>
          <w:rtl/>
        </w:rPr>
        <w:t xml:space="preserve">: تاریخ </w:t>
      </w:r>
      <w:r>
        <w:rPr>
          <w:rStyle w:val="Char8"/>
          <w:rtl/>
        </w:rPr>
        <w:t>ک</w:t>
      </w:r>
      <w:r w:rsidRPr="00C93D73">
        <w:rPr>
          <w:rStyle w:val="Char8"/>
          <w:rtl/>
        </w:rPr>
        <w:t xml:space="preserve">امل، ج 3، ص 402 ـ 399، تاریخ طبرى، ص 2402، یعقوبى، ص </w:t>
      </w:r>
      <w:r w:rsidRPr="003D1768">
        <w:rPr>
          <w:rStyle w:val="Char8"/>
          <w:rtl/>
        </w:rPr>
        <w:t>167 و البدایة والنهایة، ج 7،</w:t>
      </w:r>
      <w:r w:rsidRPr="00E637AC">
        <w:rPr>
          <w:rStyle w:val="Char8"/>
          <w:rtl/>
        </w:rPr>
        <w:t xml:space="preserve"> ص 55.</w:t>
      </w:r>
    </w:p>
  </w:footnote>
  <w:footnote w:id="303">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نام شهرى است در شام، جنوب دمشق.</w:t>
      </w:r>
    </w:p>
  </w:footnote>
  <w:footnote w:id="304">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اقتباس از </w:t>
      </w:r>
      <w:r>
        <w:rPr>
          <w:rStyle w:val="Char8"/>
          <w:rtl/>
        </w:rPr>
        <w:t>ک</w:t>
      </w:r>
      <w:r w:rsidRPr="00C93D73">
        <w:rPr>
          <w:rStyle w:val="Char8"/>
          <w:rtl/>
        </w:rPr>
        <w:t>تاب سیرت عمر بن الخطاب، اثر ابن جوزى.</w:t>
      </w:r>
    </w:p>
  </w:footnote>
  <w:footnote w:id="305">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Pr>
          <w:rStyle w:val="Char8"/>
          <w:rtl/>
        </w:rPr>
        <w:t>ک</w:t>
      </w:r>
      <w:r w:rsidRPr="00C93D73">
        <w:rPr>
          <w:rStyle w:val="Char8"/>
          <w:rtl/>
        </w:rPr>
        <w:t xml:space="preserve">ثیر، </w:t>
      </w:r>
      <w:r w:rsidRPr="00A230F6">
        <w:rPr>
          <w:rStyle w:val="Char9"/>
          <w:rtl/>
        </w:rPr>
        <w:t>البدایة والنهایة</w:t>
      </w:r>
      <w:r w:rsidRPr="00E637AC">
        <w:rPr>
          <w:rStyle w:val="Char8"/>
          <w:rtl/>
        </w:rPr>
        <w:t>، ج 7، ص 60 ـ 59.</w:t>
      </w:r>
    </w:p>
  </w:footnote>
  <w:footnote w:id="306">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شهرى‏است در </w:t>
      </w:r>
      <w:r>
        <w:rPr>
          <w:rStyle w:val="Char8"/>
          <w:rtl/>
        </w:rPr>
        <w:t>ک</w:t>
      </w:r>
      <w:r w:rsidRPr="00C93D73">
        <w:rPr>
          <w:rStyle w:val="Char8"/>
          <w:rtl/>
        </w:rPr>
        <w:t>نار در،ى احمر در آخرین مرز حجاز و نقطه مرزى شام واقع است (معجم‏البلدان، حموى). (مترجم)</w:t>
      </w:r>
    </w:p>
  </w:footnote>
  <w:footnote w:id="307">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طبرى</w:t>
      </w:r>
      <w:r w:rsidRPr="00FD231E">
        <w:rPr>
          <w:rStyle w:val="Char8"/>
          <w:rtl/>
        </w:rPr>
        <w:t xml:space="preserve">، تاریخ </w:t>
      </w:r>
      <w:r>
        <w:rPr>
          <w:rStyle w:val="Char8"/>
          <w:rtl/>
        </w:rPr>
        <w:t>الامم والملو</w:t>
      </w:r>
      <w:r>
        <w:rPr>
          <w:rStyle w:val="Char8"/>
          <w:rFonts w:hint="cs"/>
          <w:rtl/>
        </w:rPr>
        <w:t>ک</w:t>
      </w:r>
      <w:r w:rsidRPr="00FD231E">
        <w:rPr>
          <w:rStyle w:val="Char8"/>
          <w:rtl/>
        </w:rPr>
        <w:t>، ج 4، ص 204</w:t>
      </w:r>
      <w:r w:rsidRPr="00E637AC">
        <w:rPr>
          <w:rStyle w:val="Char8"/>
          <w:rtl/>
        </w:rPr>
        <w:t xml:space="preserve"> ـ 203.</w:t>
      </w:r>
    </w:p>
  </w:footnote>
  <w:footnote w:id="308">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FD231E">
        <w:rPr>
          <w:rStyle w:val="Char8"/>
          <w:rtl/>
        </w:rPr>
        <w:t xml:space="preserve">هندى، کنزالعمال، ج 7، ص 105 و الإصابه، </w:t>
      </w:r>
      <w:r w:rsidRPr="00E637AC">
        <w:rPr>
          <w:rStyle w:val="Char8"/>
          <w:rtl/>
        </w:rPr>
        <w:t>ج 1، ص 133.</w:t>
      </w:r>
    </w:p>
  </w:footnote>
  <w:footnote w:id="309">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sidRPr="00A230F6">
        <w:rPr>
          <w:rStyle w:val="Char9"/>
          <w:rtl/>
        </w:rPr>
        <w:t>حجر، الإصابه</w:t>
      </w:r>
      <w:r w:rsidRPr="00E637AC">
        <w:rPr>
          <w:rStyle w:val="Char8"/>
          <w:rtl/>
        </w:rPr>
        <w:t>، ج 1، ص 106.</w:t>
      </w:r>
    </w:p>
  </w:footnote>
  <w:footnote w:id="310">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ابویوسف، </w:t>
      </w:r>
      <w:r w:rsidRPr="00A230F6">
        <w:rPr>
          <w:rStyle w:val="Char9"/>
          <w:rtl/>
        </w:rPr>
        <w:t>كتاب الخراج</w:t>
      </w:r>
      <w:r w:rsidRPr="00E637AC">
        <w:rPr>
          <w:rStyle w:val="Char8"/>
          <w:rtl/>
        </w:rPr>
        <w:t>، ص 25 ـ 24، مصر چاپ اول، 1302 ه</w:t>
      </w:r>
      <w:r w:rsidRPr="00E637AC">
        <w:rPr>
          <w:rStyle w:val="Char8"/>
          <w:rFonts w:hint="cs"/>
          <w:rtl/>
        </w:rPr>
        <w:t>ـ</w:t>
      </w:r>
      <w:r w:rsidRPr="00E637AC">
        <w:rPr>
          <w:rStyle w:val="Char8"/>
          <w:rtl/>
        </w:rPr>
        <w:t>. ق.</w:t>
      </w:r>
    </w:p>
  </w:footnote>
  <w:footnote w:id="311">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سعد، </w:t>
      </w:r>
      <w:r w:rsidRPr="00A230F6">
        <w:rPr>
          <w:rStyle w:val="Char9"/>
          <w:rtl/>
        </w:rPr>
        <w:t>الطبقات الكبرى</w:t>
      </w:r>
      <w:r w:rsidRPr="00E637AC">
        <w:rPr>
          <w:rStyle w:val="Char8"/>
          <w:rtl/>
        </w:rPr>
        <w:t>، بخش خطى.</w:t>
      </w:r>
    </w:p>
  </w:footnote>
  <w:footnote w:id="312">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امیر على مورخ معروف شیعه مى‏نویسد: آن زمامدار بزرگ یعنى عمر اعتمادى </w:t>
      </w:r>
      <w:r>
        <w:rPr>
          <w:rStyle w:val="Char8"/>
          <w:rtl/>
        </w:rPr>
        <w:t>ک</w:t>
      </w:r>
      <w:r w:rsidRPr="00C93D73">
        <w:rPr>
          <w:rStyle w:val="Char8"/>
          <w:rtl/>
        </w:rPr>
        <w:t xml:space="preserve">ه در خلافت خود به شخص حضرت على داشت تا این حد بود </w:t>
      </w:r>
      <w:r>
        <w:rPr>
          <w:rStyle w:val="Char8"/>
          <w:rtl/>
        </w:rPr>
        <w:t>ک</w:t>
      </w:r>
      <w:r w:rsidRPr="00C93D73">
        <w:rPr>
          <w:rStyle w:val="Char8"/>
          <w:rtl/>
        </w:rPr>
        <w:t>ه هر وقت به خارج سفر مى‏</w:t>
      </w:r>
      <w:r>
        <w:rPr>
          <w:rStyle w:val="Char8"/>
          <w:rtl/>
        </w:rPr>
        <w:t>ک</w:t>
      </w:r>
      <w:r w:rsidRPr="00C93D73">
        <w:rPr>
          <w:rStyle w:val="Char8"/>
          <w:rtl/>
        </w:rPr>
        <w:t xml:space="preserve">رد او را در مدینه </w:t>
      </w:r>
      <w:r>
        <w:rPr>
          <w:rStyle w:val="Char8"/>
          <w:rtl/>
        </w:rPr>
        <w:t>ک</w:t>
      </w:r>
      <w:r w:rsidRPr="00C93D73">
        <w:rPr>
          <w:rStyle w:val="Char8"/>
          <w:rtl/>
        </w:rPr>
        <w:t>فیل، قائم مقام خودش تعیین مى‏نمود. (تاریخ عرب و اسلام، ص 54) (مترجم)</w:t>
      </w:r>
    </w:p>
  </w:footnote>
  <w:footnote w:id="313">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نعمانى؛ شبلى، ترجمه‏ى فارسى الفاروق، ج 2، ص 374 ـ 372، چاپ پا</w:t>
      </w:r>
      <w:r>
        <w:rPr>
          <w:rStyle w:val="Char8"/>
          <w:rtl/>
        </w:rPr>
        <w:t>ک</w:t>
      </w:r>
      <w:r w:rsidRPr="00C93D73">
        <w:rPr>
          <w:rStyle w:val="Char8"/>
          <w:rtl/>
        </w:rPr>
        <w:t xml:space="preserve">ستان. بحث علمى و </w:t>
      </w:r>
      <w:r>
        <w:rPr>
          <w:rStyle w:val="Char8"/>
          <w:rtl/>
        </w:rPr>
        <w:t>ک</w:t>
      </w:r>
      <w:r w:rsidRPr="00C93D73">
        <w:rPr>
          <w:rStyle w:val="Char8"/>
          <w:rtl/>
        </w:rPr>
        <w:t xml:space="preserve">لامى مفصلى در مورد ازدواج حضرت عمر با ام </w:t>
      </w:r>
      <w:r>
        <w:rPr>
          <w:rStyle w:val="Char8"/>
          <w:rtl/>
        </w:rPr>
        <w:t>ک</w:t>
      </w:r>
      <w:r w:rsidRPr="00C93D73">
        <w:rPr>
          <w:rStyle w:val="Char8"/>
          <w:rtl/>
        </w:rPr>
        <w:t xml:space="preserve">لثوم در </w:t>
      </w:r>
      <w:r>
        <w:rPr>
          <w:rStyle w:val="Char8"/>
          <w:rtl/>
        </w:rPr>
        <w:t>ک</w:t>
      </w:r>
      <w:r w:rsidRPr="00C93D73">
        <w:rPr>
          <w:rStyle w:val="Char8"/>
          <w:rtl/>
        </w:rPr>
        <w:t>تاب «آیات بینات» اثر محسن المل</w:t>
      </w:r>
      <w:r>
        <w:rPr>
          <w:rStyle w:val="Char8"/>
          <w:rtl/>
        </w:rPr>
        <w:t>ک</w:t>
      </w:r>
      <w:r w:rsidRPr="00C93D73">
        <w:rPr>
          <w:rStyle w:val="Char8"/>
          <w:rtl/>
        </w:rPr>
        <w:t xml:space="preserve"> آمده است. براى تفصیل بیشتر به این </w:t>
      </w:r>
      <w:r>
        <w:rPr>
          <w:rStyle w:val="Char8"/>
          <w:rtl/>
        </w:rPr>
        <w:t>ک</w:t>
      </w:r>
      <w:r w:rsidRPr="00C93D73">
        <w:rPr>
          <w:rStyle w:val="Char8"/>
          <w:rtl/>
        </w:rPr>
        <w:t>تاب، ج 1، ص 164ـ127، چاپ مرزاپور 1987 مراجعه شود.</w:t>
      </w:r>
    </w:p>
  </w:footnote>
  <w:footnote w:id="314">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Pr>
          <w:rStyle w:val="Char8"/>
          <w:rtl/>
        </w:rPr>
        <w:t>ک</w:t>
      </w:r>
      <w:r w:rsidRPr="00C93D73">
        <w:rPr>
          <w:rStyle w:val="Char8"/>
          <w:rtl/>
        </w:rPr>
        <w:t xml:space="preserve">ثیر، </w:t>
      </w:r>
      <w:r w:rsidRPr="00A230F6">
        <w:rPr>
          <w:rStyle w:val="Char9"/>
          <w:rtl/>
        </w:rPr>
        <w:t>البدایة والنهایة</w:t>
      </w:r>
      <w:r w:rsidRPr="00E637AC">
        <w:rPr>
          <w:rStyle w:val="Char8"/>
          <w:rtl/>
        </w:rPr>
        <w:t>، ج 7، ص 332 ـ 331، مروج الذهب فارسى، ج 2، ص 67، چاپ چهارم، 1370 ه</w:t>
      </w:r>
      <w:r w:rsidRPr="00E637AC">
        <w:rPr>
          <w:rStyle w:val="Char8"/>
          <w:rFonts w:hint="cs"/>
          <w:rtl/>
        </w:rPr>
        <w:t>ـ</w:t>
      </w:r>
      <w:r w:rsidRPr="00E637AC">
        <w:rPr>
          <w:rStyle w:val="Char8"/>
          <w:rtl/>
        </w:rPr>
        <w:t xml:space="preserve">. ش. و </w:t>
      </w:r>
      <w:r>
        <w:rPr>
          <w:rStyle w:val="Char8"/>
          <w:rtl/>
        </w:rPr>
        <w:t>ک</w:t>
      </w:r>
      <w:r w:rsidRPr="00E637AC">
        <w:rPr>
          <w:rStyle w:val="Char8"/>
          <w:rtl/>
        </w:rPr>
        <w:t>تاب «ش</w:t>
      </w:r>
      <w:r>
        <w:rPr>
          <w:rStyle w:val="Char8"/>
          <w:rtl/>
        </w:rPr>
        <w:t>ی</w:t>
      </w:r>
      <w:r w:rsidRPr="00E637AC">
        <w:rPr>
          <w:rStyle w:val="Char8"/>
          <w:rtl/>
        </w:rPr>
        <w:t xml:space="preserve">عه </w:t>
      </w:r>
      <w:r>
        <w:rPr>
          <w:rStyle w:val="Char8"/>
          <w:rtl/>
        </w:rPr>
        <w:t>کی</w:t>
      </w:r>
      <w:r w:rsidRPr="00E637AC">
        <w:rPr>
          <w:rStyle w:val="Char8"/>
          <w:rtl/>
        </w:rPr>
        <w:t>ست؟ تش</w:t>
      </w:r>
      <w:r>
        <w:rPr>
          <w:rStyle w:val="Char8"/>
          <w:rtl/>
        </w:rPr>
        <w:t>ی</w:t>
      </w:r>
      <w:r w:rsidRPr="00E637AC">
        <w:rPr>
          <w:rStyle w:val="Char8"/>
          <w:rtl/>
        </w:rPr>
        <w:t>ع چ</w:t>
      </w:r>
      <w:r>
        <w:rPr>
          <w:rStyle w:val="Char8"/>
          <w:rtl/>
        </w:rPr>
        <w:t>ی</w:t>
      </w:r>
      <w:r w:rsidRPr="00E637AC">
        <w:rPr>
          <w:rStyle w:val="Char8"/>
          <w:rtl/>
        </w:rPr>
        <w:t>ست؟»، تأل</w:t>
      </w:r>
      <w:r>
        <w:rPr>
          <w:rStyle w:val="Char8"/>
          <w:rtl/>
        </w:rPr>
        <w:t>ی</w:t>
      </w:r>
      <w:r w:rsidRPr="00E637AC">
        <w:rPr>
          <w:rStyle w:val="Char8"/>
          <w:rtl/>
        </w:rPr>
        <w:t>ف محمد جواد مغن</w:t>
      </w:r>
      <w:r>
        <w:rPr>
          <w:rStyle w:val="Char8"/>
          <w:rtl/>
        </w:rPr>
        <w:t>ی</w:t>
      </w:r>
      <w:r w:rsidRPr="00E637AC">
        <w:rPr>
          <w:rStyle w:val="Char8"/>
          <w:rtl/>
        </w:rPr>
        <w:t>ه، چاپ چهارم، تهران، 1361 ه</w:t>
      </w:r>
      <w:r w:rsidRPr="00E637AC">
        <w:rPr>
          <w:rStyle w:val="Char8"/>
          <w:rFonts w:hint="cs"/>
          <w:rtl/>
        </w:rPr>
        <w:t>ـ</w:t>
      </w:r>
      <w:r w:rsidRPr="00E637AC">
        <w:rPr>
          <w:rStyle w:val="Char8"/>
          <w:rtl/>
        </w:rPr>
        <w:t>. ش. اعلام الورى، طبرسى ص 203، ارشاد مف</w:t>
      </w:r>
      <w:r>
        <w:rPr>
          <w:rStyle w:val="Char8"/>
          <w:rtl/>
        </w:rPr>
        <w:t>ی</w:t>
      </w:r>
      <w:r w:rsidRPr="00E637AC">
        <w:rPr>
          <w:rStyle w:val="Char8"/>
          <w:rtl/>
        </w:rPr>
        <w:t>د، ص 186، تار</w:t>
      </w:r>
      <w:r>
        <w:rPr>
          <w:rStyle w:val="Char8"/>
          <w:rtl/>
        </w:rPr>
        <w:t>ی</w:t>
      </w:r>
      <w:r w:rsidRPr="00E637AC">
        <w:rPr>
          <w:rStyle w:val="Char8"/>
          <w:rtl/>
        </w:rPr>
        <w:t xml:space="preserve">خ </w:t>
      </w:r>
      <w:r>
        <w:rPr>
          <w:rStyle w:val="Char8"/>
          <w:rtl/>
        </w:rPr>
        <w:t>ی</w:t>
      </w:r>
      <w:r w:rsidRPr="00E637AC">
        <w:rPr>
          <w:rStyle w:val="Char8"/>
          <w:rtl/>
        </w:rPr>
        <w:t xml:space="preserve">عقوبى، ج 2، ص 213، </w:t>
      </w:r>
      <w:r w:rsidRPr="00A230F6">
        <w:rPr>
          <w:rStyle w:val="Char9"/>
          <w:rtl/>
        </w:rPr>
        <w:t>مقاتل الطالبین ابى الفرج اصفهانى</w:t>
      </w:r>
      <w:r w:rsidRPr="00E637AC">
        <w:rPr>
          <w:rStyle w:val="Char8"/>
          <w:rtl/>
        </w:rPr>
        <w:t xml:space="preserve">، ص 42، </w:t>
      </w:r>
      <w:r>
        <w:rPr>
          <w:rStyle w:val="Char8"/>
          <w:rtl/>
        </w:rPr>
        <w:t>ک</w:t>
      </w:r>
      <w:r w:rsidRPr="00E637AC">
        <w:rPr>
          <w:rStyle w:val="Char8"/>
          <w:rtl/>
        </w:rPr>
        <w:t>شف الغمه، اردب</w:t>
      </w:r>
      <w:r>
        <w:rPr>
          <w:rStyle w:val="Char8"/>
          <w:rtl/>
        </w:rPr>
        <w:t>ی</w:t>
      </w:r>
      <w:r w:rsidRPr="00E637AC">
        <w:rPr>
          <w:rStyle w:val="Char8"/>
          <w:rtl/>
        </w:rPr>
        <w:t>لى ج 2، ص 64 و جلاء الع</w:t>
      </w:r>
      <w:r>
        <w:rPr>
          <w:rStyle w:val="Char8"/>
          <w:rtl/>
        </w:rPr>
        <w:t>ی</w:t>
      </w:r>
      <w:r w:rsidRPr="00E637AC">
        <w:rPr>
          <w:rStyle w:val="Char8"/>
          <w:rtl/>
        </w:rPr>
        <w:t>ون، مجلسى، ص 582. همچن</w:t>
      </w:r>
      <w:r>
        <w:rPr>
          <w:rStyle w:val="Char8"/>
          <w:rtl/>
        </w:rPr>
        <w:t>ی</w:t>
      </w:r>
      <w:r w:rsidRPr="00E637AC">
        <w:rPr>
          <w:rStyle w:val="Char8"/>
          <w:rtl/>
        </w:rPr>
        <w:t>ن حضرت حسن و حس</w:t>
      </w:r>
      <w:r>
        <w:rPr>
          <w:rStyle w:val="Char8"/>
          <w:rtl/>
        </w:rPr>
        <w:t>ی</w:t>
      </w:r>
      <w:r w:rsidRPr="00E637AC">
        <w:rPr>
          <w:rStyle w:val="Char8"/>
          <w:rtl/>
        </w:rPr>
        <w:t>ن و ز</w:t>
      </w:r>
      <w:r>
        <w:rPr>
          <w:rStyle w:val="Char8"/>
          <w:rtl/>
        </w:rPr>
        <w:t>ی</w:t>
      </w:r>
      <w:r w:rsidRPr="00E637AC">
        <w:rPr>
          <w:rStyle w:val="Char8"/>
          <w:rtl/>
        </w:rPr>
        <w:t>ن العابد</w:t>
      </w:r>
      <w:r>
        <w:rPr>
          <w:rStyle w:val="Char8"/>
          <w:rtl/>
        </w:rPr>
        <w:t>ی</w:t>
      </w:r>
      <w:r w:rsidRPr="00E637AC">
        <w:rPr>
          <w:rStyle w:val="Char8"/>
          <w:rtl/>
        </w:rPr>
        <w:t xml:space="preserve">ن و موسى </w:t>
      </w:r>
      <w:r>
        <w:rPr>
          <w:rStyle w:val="Char8"/>
          <w:rtl/>
        </w:rPr>
        <w:t>ک</w:t>
      </w:r>
      <w:r w:rsidRPr="00E637AC">
        <w:rPr>
          <w:rStyle w:val="Char8"/>
          <w:rtl/>
        </w:rPr>
        <w:t xml:space="preserve">اظم فرزندان خود را به نام عمر نامگذارى </w:t>
      </w:r>
      <w:r>
        <w:rPr>
          <w:rStyle w:val="Char8"/>
          <w:rtl/>
        </w:rPr>
        <w:t>ک</w:t>
      </w:r>
      <w:r w:rsidRPr="00E637AC">
        <w:rPr>
          <w:rStyle w:val="Char8"/>
          <w:rtl/>
        </w:rPr>
        <w:t xml:space="preserve">ردند. به </w:t>
      </w:r>
      <w:r>
        <w:rPr>
          <w:rStyle w:val="Char8"/>
          <w:rtl/>
        </w:rPr>
        <w:t>ک</w:t>
      </w:r>
      <w:r w:rsidRPr="00E637AC">
        <w:rPr>
          <w:rStyle w:val="Char8"/>
          <w:rtl/>
        </w:rPr>
        <w:t xml:space="preserve">تاب‏هاى فوق </w:t>
      </w:r>
      <w:r>
        <w:rPr>
          <w:rStyle w:val="Char8"/>
          <w:rtl/>
        </w:rPr>
        <w:t>ک</w:t>
      </w:r>
      <w:r w:rsidRPr="00E637AC">
        <w:rPr>
          <w:rStyle w:val="Char8"/>
          <w:rtl/>
        </w:rPr>
        <w:t>ه معروف‏تر</w:t>
      </w:r>
      <w:r>
        <w:rPr>
          <w:rStyle w:val="Char8"/>
          <w:rtl/>
        </w:rPr>
        <w:t>ی</w:t>
      </w:r>
      <w:r w:rsidRPr="00E637AC">
        <w:rPr>
          <w:rStyle w:val="Char8"/>
          <w:rtl/>
        </w:rPr>
        <w:t xml:space="preserve">ن </w:t>
      </w:r>
      <w:r>
        <w:rPr>
          <w:rStyle w:val="Char8"/>
          <w:rtl/>
        </w:rPr>
        <w:t>ک</w:t>
      </w:r>
      <w:r w:rsidRPr="00E637AC">
        <w:rPr>
          <w:rStyle w:val="Char8"/>
          <w:rtl/>
        </w:rPr>
        <w:t>تاب‏هاى ش</w:t>
      </w:r>
      <w:r>
        <w:rPr>
          <w:rStyle w:val="Char8"/>
          <w:rtl/>
        </w:rPr>
        <w:t>ی</w:t>
      </w:r>
      <w:r w:rsidRPr="00E637AC">
        <w:rPr>
          <w:rStyle w:val="Char8"/>
          <w:rtl/>
        </w:rPr>
        <w:t xml:space="preserve">عه هستند، مراجعه </w:t>
      </w:r>
      <w:r>
        <w:rPr>
          <w:rStyle w:val="Char8"/>
          <w:rtl/>
        </w:rPr>
        <w:t>ک</w:t>
      </w:r>
      <w:r w:rsidRPr="00E637AC">
        <w:rPr>
          <w:rStyle w:val="Char8"/>
          <w:rtl/>
        </w:rPr>
        <w:t>ن</w:t>
      </w:r>
      <w:r>
        <w:rPr>
          <w:rStyle w:val="Char8"/>
          <w:rtl/>
        </w:rPr>
        <w:t>ی</w:t>
      </w:r>
      <w:r w:rsidRPr="00E637AC">
        <w:rPr>
          <w:rStyle w:val="Char8"/>
          <w:rtl/>
        </w:rPr>
        <w:t>د. (مترجم)</w:t>
      </w:r>
    </w:p>
  </w:footnote>
  <w:footnote w:id="315">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امامان‏شیعه از گذاشتن نام دشمن بر فرزندان‏خود نهى‏</w:t>
      </w:r>
      <w:r>
        <w:rPr>
          <w:rStyle w:val="Char8"/>
          <w:rtl/>
        </w:rPr>
        <w:t>ک</w:t>
      </w:r>
      <w:r w:rsidRPr="00C93D73">
        <w:rPr>
          <w:rStyle w:val="Char8"/>
          <w:rtl/>
        </w:rPr>
        <w:t xml:space="preserve">رده‏اند و دستور داده‏اند </w:t>
      </w:r>
      <w:r>
        <w:rPr>
          <w:rStyle w:val="Char8"/>
          <w:rtl/>
        </w:rPr>
        <w:t>ک</w:t>
      </w:r>
      <w:r w:rsidRPr="00C93D73">
        <w:rPr>
          <w:rStyle w:val="Char8"/>
          <w:rtl/>
        </w:rPr>
        <w:t xml:space="preserve">ه این‏چنین نام‏هارا عوض </w:t>
      </w:r>
      <w:r>
        <w:rPr>
          <w:rStyle w:val="Char8"/>
          <w:rtl/>
        </w:rPr>
        <w:t>ک</w:t>
      </w:r>
      <w:r w:rsidRPr="00C93D73">
        <w:rPr>
          <w:rStyle w:val="Char8"/>
          <w:rtl/>
        </w:rPr>
        <w:t>نند.</w:t>
      </w:r>
      <w:r w:rsidRPr="00997D3E">
        <w:rPr>
          <w:rStyle w:val="Char8"/>
          <w:rtl/>
        </w:rPr>
        <w:t xml:space="preserve"> (وسایل الشیعه، ج 15، </w:t>
      </w:r>
      <w:r w:rsidRPr="00E637AC">
        <w:rPr>
          <w:rStyle w:val="Char8"/>
          <w:rtl/>
        </w:rPr>
        <w:t>ص 123 و تولى و تبرى، ص 56 نوشته‏ى ه</w:t>
      </w:r>
      <w:r>
        <w:rPr>
          <w:rStyle w:val="Char8"/>
          <w:rtl/>
        </w:rPr>
        <w:t>ی</w:t>
      </w:r>
      <w:r w:rsidRPr="00E637AC">
        <w:rPr>
          <w:rStyle w:val="Char8"/>
          <w:rtl/>
        </w:rPr>
        <w:t>ات تحر</w:t>
      </w:r>
      <w:r>
        <w:rPr>
          <w:rStyle w:val="Char8"/>
          <w:rtl/>
        </w:rPr>
        <w:t>ی</w:t>
      </w:r>
      <w:r w:rsidRPr="00E637AC">
        <w:rPr>
          <w:rStyle w:val="Char8"/>
          <w:rtl/>
        </w:rPr>
        <w:t>ر</w:t>
      </w:r>
      <w:r>
        <w:rPr>
          <w:rStyle w:val="Char8"/>
          <w:rtl/>
        </w:rPr>
        <w:t>ی</w:t>
      </w:r>
      <w:r w:rsidRPr="00E637AC">
        <w:rPr>
          <w:rStyle w:val="Char8"/>
          <w:rtl/>
        </w:rPr>
        <w:t>ه موسسه‏ى در راه حق) (مترجم)</w:t>
      </w:r>
    </w:p>
  </w:footnote>
  <w:footnote w:id="316">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997D3E">
        <w:rPr>
          <w:rStyle w:val="Char8"/>
          <w:rtl/>
        </w:rPr>
        <w:t>ابن كثیر، البدایة والنهایة، ج 7،</w:t>
      </w:r>
      <w:r w:rsidRPr="00E637AC">
        <w:rPr>
          <w:rStyle w:val="Char8"/>
          <w:rtl/>
        </w:rPr>
        <w:t xml:space="preserve"> ص 74.</w:t>
      </w:r>
    </w:p>
  </w:footnote>
  <w:footnote w:id="317">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براى تفصیل بیشتر مراجعه </w:t>
      </w:r>
      <w:r>
        <w:rPr>
          <w:rStyle w:val="Char8"/>
          <w:rtl/>
        </w:rPr>
        <w:t>ک</w:t>
      </w:r>
      <w:r w:rsidRPr="00C93D73">
        <w:rPr>
          <w:rStyle w:val="Char8"/>
          <w:rtl/>
        </w:rPr>
        <w:t>نید به رساله‏ى دیگر مؤلّف «</w:t>
      </w:r>
      <w:r w:rsidRPr="00A230F6">
        <w:rPr>
          <w:rStyle w:val="Char9"/>
          <w:rtl/>
        </w:rPr>
        <w:t>القرن الخامس عشر الهجرى الجدید فى ضوء التاریخ والواقع</w:t>
      </w:r>
      <w:r w:rsidRPr="00E637AC">
        <w:rPr>
          <w:rStyle w:val="Char8"/>
          <w:rtl/>
        </w:rPr>
        <w:t>» ص 10ـ7، چاپ ندو</w:t>
      </w:r>
      <w:r w:rsidRPr="0081653A">
        <w:rPr>
          <w:rStyle w:val="Char8"/>
          <w:rtl/>
        </w:rPr>
        <w:t>ة</w:t>
      </w:r>
      <w:r w:rsidRPr="00E637AC">
        <w:rPr>
          <w:rStyle w:val="Char8"/>
          <w:rtl/>
        </w:rPr>
        <w:t xml:space="preserve"> العلماء هند.</w:t>
      </w:r>
    </w:p>
  </w:footnote>
  <w:footnote w:id="318">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ذمّى: فرد غیرمسلمان </w:t>
      </w:r>
      <w:r>
        <w:rPr>
          <w:rStyle w:val="Char8"/>
          <w:rtl/>
        </w:rPr>
        <w:t>ک</w:t>
      </w:r>
      <w:r w:rsidRPr="00C93D73">
        <w:rPr>
          <w:rStyle w:val="Char8"/>
          <w:rtl/>
        </w:rPr>
        <w:t>ه در سایه‏ى دولت اسلامى زندگى مى‏</w:t>
      </w:r>
      <w:r>
        <w:rPr>
          <w:rStyle w:val="Char8"/>
          <w:rtl/>
        </w:rPr>
        <w:t>ک</w:t>
      </w:r>
      <w:r w:rsidRPr="00C93D73">
        <w:rPr>
          <w:rStyle w:val="Char8"/>
          <w:rtl/>
        </w:rPr>
        <w:t>ند.</w:t>
      </w:r>
    </w:p>
  </w:footnote>
  <w:footnote w:id="319">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در اغلب روایات دو درهم آمده است</w:t>
      </w:r>
      <w:r w:rsidRPr="00997D3E">
        <w:rPr>
          <w:rStyle w:val="Char8"/>
          <w:rtl/>
        </w:rPr>
        <w:t>. ر.ک: البدایة و النهایة، ج 7، ص 137</w:t>
      </w:r>
      <w:r w:rsidRPr="00E637AC">
        <w:rPr>
          <w:rStyle w:val="Char8"/>
          <w:rtl/>
        </w:rPr>
        <w:t>، ابن‏اث</w:t>
      </w:r>
      <w:r>
        <w:rPr>
          <w:rStyle w:val="Char8"/>
          <w:rtl/>
        </w:rPr>
        <w:t>ی</w:t>
      </w:r>
      <w:r w:rsidRPr="00E637AC">
        <w:rPr>
          <w:rStyle w:val="Char8"/>
          <w:rtl/>
        </w:rPr>
        <w:t>ر، ال</w:t>
      </w:r>
      <w:r>
        <w:rPr>
          <w:rStyle w:val="Char8"/>
          <w:rtl/>
        </w:rPr>
        <w:t>ک</w:t>
      </w:r>
      <w:r w:rsidRPr="00E637AC">
        <w:rPr>
          <w:rStyle w:val="Char8"/>
          <w:rtl/>
        </w:rPr>
        <w:t>امل، ج 3، ص 49 و طبرى، ج 5، ص 2026. (مترجم)</w:t>
      </w:r>
    </w:p>
  </w:footnote>
  <w:footnote w:id="320">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در روایات آمده است </w:t>
      </w:r>
      <w:r>
        <w:rPr>
          <w:rStyle w:val="Char8"/>
          <w:rtl/>
        </w:rPr>
        <w:t>ک</w:t>
      </w:r>
      <w:r w:rsidRPr="00C93D73">
        <w:rPr>
          <w:rStyle w:val="Char8"/>
          <w:rtl/>
        </w:rPr>
        <w:t>ه خنجر او دو سر داشت و دستگیره‏اش در وسط بود و هر دو سر آن دو لبه بودند. ر.</w:t>
      </w:r>
      <w:r>
        <w:rPr>
          <w:rStyle w:val="Char8"/>
          <w:rtl/>
        </w:rPr>
        <w:t>ک</w:t>
      </w:r>
      <w:r w:rsidRPr="00C93D73">
        <w:rPr>
          <w:rStyle w:val="Char8"/>
          <w:rtl/>
        </w:rPr>
        <w:t xml:space="preserve">: طبرى، حوادث سال 23، بحث مقتل عمر. در </w:t>
      </w:r>
      <w:r>
        <w:rPr>
          <w:rStyle w:val="Char8"/>
          <w:rtl/>
        </w:rPr>
        <w:t>ک</w:t>
      </w:r>
      <w:r w:rsidRPr="00C93D73">
        <w:rPr>
          <w:rStyle w:val="Char8"/>
          <w:rtl/>
        </w:rPr>
        <w:t>تاب «</w:t>
      </w:r>
      <w:r w:rsidRPr="00A230F6">
        <w:rPr>
          <w:rStyle w:val="Char9"/>
          <w:rtl/>
        </w:rPr>
        <w:t>الفتوحات الاسلامیه</w:t>
      </w:r>
      <w:r w:rsidRPr="00E637AC">
        <w:rPr>
          <w:rStyle w:val="Char8"/>
          <w:rtl/>
        </w:rPr>
        <w:t>» جلد دوم آمده است: «</w:t>
      </w:r>
      <w:r w:rsidRPr="00A230F6">
        <w:rPr>
          <w:rStyle w:val="Char9"/>
          <w:rtl/>
        </w:rPr>
        <w:t>خنجرا له رأسان محدّد الطرفين نصابه فى وسطه</w:t>
      </w:r>
      <w:r w:rsidRPr="00E637AC">
        <w:rPr>
          <w:rStyle w:val="Char8"/>
          <w:rtl/>
        </w:rPr>
        <w:t>». (مترجم)</w:t>
      </w:r>
    </w:p>
  </w:footnote>
  <w:footnote w:id="321">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لباس </w:t>
      </w:r>
      <w:r>
        <w:rPr>
          <w:rStyle w:val="Char8"/>
          <w:rtl/>
        </w:rPr>
        <w:t>ک</w:t>
      </w:r>
      <w:r w:rsidRPr="00C93D73">
        <w:rPr>
          <w:rStyle w:val="Char8"/>
          <w:rtl/>
        </w:rPr>
        <w:t>لاه دار از قبیل جبه و عبا و بارانى و غیره. (مترجم)</w:t>
      </w:r>
    </w:p>
  </w:footnote>
  <w:footnote w:id="322">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سعد، طبقات، ج 1، ص 253 ـ 252 و </w:t>
      </w:r>
      <w:r>
        <w:rPr>
          <w:rStyle w:val="Char8"/>
          <w:rtl/>
        </w:rPr>
        <w:t>ک</w:t>
      </w:r>
      <w:r w:rsidRPr="00C93D73">
        <w:rPr>
          <w:rStyle w:val="Char8"/>
          <w:rtl/>
        </w:rPr>
        <w:t>تاب‏هاى دیگر تاریخ.</w:t>
      </w:r>
    </w:p>
  </w:footnote>
  <w:footnote w:id="323">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ابن اثیر، اسد الغابه، ج 4، ص 47.</w:t>
      </w:r>
    </w:p>
  </w:footnote>
  <w:footnote w:id="324">
    <w:p w:rsidR="002D68C2" w:rsidRPr="00C93D73" w:rsidRDefault="002D68C2" w:rsidP="00C93D73">
      <w:pPr>
        <w:pStyle w:val="FootnoteText"/>
        <w:bidi/>
        <w:ind w:left="284" w:hanging="284"/>
        <w:jc w:val="both"/>
        <w:rPr>
          <w:rStyle w:val="Char8"/>
          <w:rtl/>
        </w:rPr>
      </w:pPr>
      <w:r w:rsidRPr="00C93D73">
        <w:rPr>
          <w:rStyle w:val="Char8"/>
        </w:rPr>
        <w:footnoteRef/>
      </w:r>
      <w:r w:rsidRPr="00C93D73">
        <w:rPr>
          <w:rStyle w:val="Char8"/>
          <w:rFonts w:hint="cs"/>
          <w:rtl/>
        </w:rPr>
        <w:t xml:space="preserve">- </w:t>
      </w:r>
      <w:r w:rsidRPr="00C93D73">
        <w:rPr>
          <w:rStyle w:val="Char8"/>
          <w:rtl/>
        </w:rPr>
        <w:t>ابن سعد، الطبقات، ج 1، ص 244.</w:t>
      </w:r>
    </w:p>
  </w:footnote>
  <w:footnote w:id="325">
    <w:p w:rsidR="002D68C2" w:rsidRPr="00C93D73" w:rsidRDefault="002D68C2" w:rsidP="00C93D73">
      <w:pPr>
        <w:ind w:left="284" w:hanging="284"/>
        <w:jc w:val="both"/>
        <w:rPr>
          <w:rStyle w:val="Char8"/>
          <w:rtl/>
        </w:rPr>
      </w:pPr>
      <w:r w:rsidRPr="00C93D73">
        <w:rPr>
          <w:rStyle w:val="Char8"/>
        </w:rPr>
        <w:footnoteRef/>
      </w:r>
      <w:r w:rsidRPr="00C93D73">
        <w:rPr>
          <w:rStyle w:val="Char8"/>
          <w:rFonts w:hint="cs"/>
          <w:rtl/>
        </w:rPr>
        <w:t xml:space="preserve">- </w:t>
      </w:r>
      <w:r w:rsidRPr="00C93D73">
        <w:rPr>
          <w:rStyle w:val="Char8"/>
        </w:rPr>
        <w:t>A SHORT HISTORY OF THE SARACENS.P.P 43-44</w:t>
      </w:r>
    </w:p>
    <w:p w:rsidR="002D68C2" w:rsidRPr="00E637AC" w:rsidRDefault="002D68C2" w:rsidP="00C93D73">
      <w:pPr>
        <w:pStyle w:val="FootnoteText"/>
        <w:bidi/>
        <w:ind w:left="284" w:hanging="12"/>
        <w:jc w:val="both"/>
        <w:rPr>
          <w:rStyle w:val="Char8"/>
          <w:rtl/>
        </w:rPr>
      </w:pPr>
      <w:r w:rsidRPr="00C93D73">
        <w:rPr>
          <w:rStyle w:val="Char8"/>
          <w:rtl/>
        </w:rPr>
        <w:t xml:space="preserve">معلم پطرس بستانى، نویسنده‏ى مسیحى مى‏نویسد: علت شهادت عمر آن نیست </w:t>
      </w:r>
      <w:r>
        <w:rPr>
          <w:rStyle w:val="Char8"/>
          <w:rtl/>
        </w:rPr>
        <w:t>ک</w:t>
      </w:r>
      <w:r w:rsidRPr="00C93D73">
        <w:rPr>
          <w:rStyle w:val="Char8"/>
          <w:rtl/>
        </w:rPr>
        <w:t>ه عموم مورخان نوشته‏اند، بل</w:t>
      </w:r>
      <w:r>
        <w:rPr>
          <w:rStyle w:val="Char8"/>
          <w:rtl/>
        </w:rPr>
        <w:t>ک</w:t>
      </w:r>
      <w:r w:rsidRPr="00C93D73">
        <w:rPr>
          <w:rStyle w:val="Char8"/>
          <w:rtl/>
        </w:rPr>
        <w:t xml:space="preserve">ه غیر مسلمانان این غلام را به قتل وى گماشته بودند، به گمان این </w:t>
      </w:r>
      <w:r>
        <w:rPr>
          <w:rStyle w:val="Char8"/>
          <w:rtl/>
        </w:rPr>
        <w:t>ک</w:t>
      </w:r>
      <w:r w:rsidRPr="00C93D73">
        <w:rPr>
          <w:rStyle w:val="Char8"/>
          <w:rtl/>
        </w:rPr>
        <w:t>ه بعد از مرگ وى قدرت اسلام تضعیف مى‏شود و ح</w:t>
      </w:r>
      <w:r>
        <w:rPr>
          <w:rStyle w:val="Char8"/>
          <w:rtl/>
        </w:rPr>
        <w:t>ک</w:t>
      </w:r>
      <w:r w:rsidRPr="00C93D73">
        <w:rPr>
          <w:rStyle w:val="Char8"/>
          <w:rtl/>
        </w:rPr>
        <w:t>ومت اسلام پایان مى‏یابد. (</w:t>
      </w:r>
      <w:r w:rsidRPr="00A230F6">
        <w:rPr>
          <w:rStyle w:val="Char9"/>
          <w:rtl/>
        </w:rPr>
        <w:t>دائرة المعارف</w:t>
      </w:r>
      <w:r w:rsidRPr="00E637AC">
        <w:rPr>
          <w:rStyle w:val="Char8"/>
          <w:rtl/>
        </w:rPr>
        <w:t>، ج 2، ص 230 در شرح زندگى ابولؤلؤ)</w:t>
      </w:r>
      <w:r w:rsidRPr="00E637AC">
        <w:rPr>
          <w:rStyle w:val="Char8"/>
          <w:rFonts w:hint="cs"/>
          <w:rtl/>
        </w:rPr>
        <w:t>.</w:t>
      </w:r>
    </w:p>
  </w:footnote>
  <w:footnote w:id="326">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امیر على، روح اسلام، ص 46، انتشارات آستان قدس، 1366 ه</w:t>
      </w:r>
      <w:r w:rsidRPr="00C93D73">
        <w:rPr>
          <w:rStyle w:val="Char8"/>
          <w:rFonts w:hint="cs"/>
          <w:rtl/>
        </w:rPr>
        <w:t>ـ</w:t>
      </w:r>
      <w:r w:rsidRPr="00C93D73">
        <w:rPr>
          <w:rStyle w:val="Char8"/>
          <w:rtl/>
        </w:rPr>
        <w:t>. ش.</w:t>
      </w:r>
    </w:p>
  </w:footnote>
  <w:footnote w:id="327">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همان منبع، ص 259. عبارت داخل </w:t>
      </w:r>
      <w:r>
        <w:rPr>
          <w:rStyle w:val="Char8"/>
          <w:rtl/>
        </w:rPr>
        <w:t>ک</w:t>
      </w:r>
      <w:r w:rsidRPr="00C93D73">
        <w:rPr>
          <w:rStyle w:val="Char8"/>
          <w:rtl/>
        </w:rPr>
        <w:t>روشه از سوى مترجم افزوده شده است.</w:t>
      </w:r>
    </w:p>
  </w:footnote>
  <w:footnote w:id="328">
    <w:p w:rsidR="002D68C2" w:rsidRPr="00E637AC" w:rsidRDefault="002D68C2" w:rsidP="009350E7">
      <w:pPr>
        <w:pStyle w:val="FootnoteText"/>
        <w:bidi/>
        <w:ind w:left="272" w:hanging="272"/>
        <w:jc w:val="both"/>
        <w:rPr>
          <w:rStyle w:val="Char8"/>
          <w:rtl/>
        </w:rPr>
      </w:pPr>
      <w:r w:rsidRPr="00E637AC">
        <w:rPr>
          <w:rStyle w:val="Char8"/>
        </w:rPr>
        <w:footnoteRef/>
      </w:r>
      <w:r w:rsidRPr="00E637AC">
        <w:rPr>
          <w:rStyle w:val="Char8"/>
          <w:rFonts w:hint="cs"/>
          <w:rtl/>
        </w:rPr>
        <w:t xml:space="preserve">- </w:t>
      </w:r>
      <w:r w:rsidRPr="00E637AC">
        <w:rPr>
          <w:rStyle w:val="Char8"/>
          <w:rtl/>
        </w:rPr>
        <w:t>مسند امام احمد بن حنبل</w:t>
      </w:r>
      <w:r w:rsidRPr="00E637AC">
        <w:rPr>
          <w:rStyle w:val="Char8"/>
          <w:rFonts w:hint="cs"/>
          <w:rtl/>
        </w:rPr>
        <w:t>،</w:t>
      </w:r>
      <w:r w:rsidRPr="00E637AC">
        <w:rPr>
          <w:rStyle w:val="Char8"/>
          <w:rtl/>
        </w:rPr>
        <w:t xml:space="preserve"> مسند على ابن ابى‏طالب</w:t>
      </w:r>
      <w:r w:rsidRPr="00C93D73">
        <w:rPr>
          <w:rFonts w:ascii="KRM" w:hAnsi="KRM" w:cs="CTraditional Arabic"/>
          <w:sz w:val="24"/>
          <w:szCs w:val="24"/>
          <w:rtl/>
        </w:rPr>
        <w:t>س</w:t>
      </w:r>
      <w:r w:rsidRPr="00E637AC">
        <w:rPr>
          <w:rStyle w:val="Char8"/>
          <w:rtl/>
        </w:rPr>
        <w:t>.</w:t>
      </w:r>
    </w:p>
  </w:footnote>
  <w:footnote w:id="329">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سید احمد زینى دحلان، </w:t>
      </w:r>
      <w:r w:rsidRPr="00A230F6">
        <w:rPr>
          <w:rStyle w:val="Char9"/>
          <w:rtl/>
        </w:rPr>
        <w:t>الفتوحات الإسلامیه</w:t>
      </w:r>
      <w:r w:rsidRPr="00E637AC">
        <w:rPr>
          <w:rStyle w:val="Char8"/>
          <w:rtl/>
        </w:rPr>
        <w:t>، ج 2، ص 429، چاپ دوم، 1311 ه . ق.، م</w:t>
      </w:r>
      <w:r>
        <w:rPr>
          <w:rStyle w:val="Char8"/>
          <w:rtl/>
        </w:rPr>
        <w:t>ک</w:t>
      </w:r>
      <w:r w:rsidRPr="00E637AC">
        <w:rPr>
          <w:rStyle w:val="Char8"/>
          <w:rtl/>
        </w:rPr>
        <w:t>ه‏ى م</w:t>
      </w:r>
      <w:r>
        <w:rPr>
          <w:rStyle w:val="Char8"/>
          <w:rtl/>
        </w:rPr>
        <w:t>ک</w:t>
      </w:r>
      <w:r w:rsidRPr="00E637AC">
        <w:rPr>
          <w:rStyle w:val="Char8"/>
          <w:rtl/>
        </w:rPr>
        <w:t>رّمه.</w:t>
      </w:r>
    </w:p>
  </w:footnote>
  <w:footnote w:id="330">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نهج </w:t>
      </w:r>
      <w:r w:rsidRPr="00A230F6">
        <w:rPr>
          <w:rStyle w:val="Char9"/>
          <w:rtl/>
        </w:rPr>
        <w:t>البلاغه شرح فیض الإسلام</w:t>
      </w:r>
      <w:r w:rsidRPr="00E637AC">
        <w:rPr>
          <w:rStyle w:val="Char8"/>
          <w:rtl/>
        </w:rPr>
        <w:t xml:space="preserve">، ص 72، خطبه‏ى 219 و شرح مصطفى زمانى، ص 551، خطبه‏ى 221، صبحى صالح. عبارت داخل </w:t>
      </w:r>
      <w:r>
        <w:rPr>
          <w:rStyle w:val="Char8"/>
          <w:rtl/>
        </w:rPr>
        <w:t>ک</w:t>
      </w:r>
      <w:r w:rsidRPr="00E637AC">
        <w:rPr>
          <w:rStyle w:val="Char8"/>
          <w:rtl/>
        </w:rPr>
        <w:t>روشه از سوى مترجم افزوده شده است.</w:t>
      </w:r>
    </w:p>
  </w:footnote>
  <w:footnote w:id="331">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997D3E">
        <w:rPr>
          <w:rStyle w:val="Char8"/>
          <w:rtl/>
        </w:rPr>
        <w:t>مصطفى السباعى، السنة ومكانتها فى التشریع الإسلامى، ص 147.</w:t>
      </w:r>
    </w:p>
  </w:footnote>
  <w:footnote w:id="332">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997D3E">
        <w:rPr>
          <w:rStyle w:val="Char8"/>
          <w:rtl/>
        </w:rPr>
        <w:t>نهج البلاغه شرح فیض الإسلام و صبحى صالح، خطبه‏ى 96 و همچنین به خطبه‏ى شماره</w:t>
      </w:r>
      <w:r w:rsidRPr="00997D3E">
        <w:rPr>
          <w:rStyle w:val="Char8"/>
          <w:rFonts w:hint="cs"/>
          <w:rtl/>
        </w:rPr>
        <w:t>:</w:t>
      </w:r>
      <w:r w:rsidRPr="00997D3E">
        <w:rPr>
          <w:rStyle w:val="Char8"/>
          <w:rtl/>
        </w:rPr>
        <w:t xml:space="preserve"> 120 مراجعه شود. (افزوده‏ى مترجم)</w:t>
      </w:r>
    </w:p>
  </w:footnote>
  <w:footnote w:id="333">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w:t>
      </w:r>
      <w:r w:rsidRPr="00E637AC">
        <w:rPr>
          <w:rStyle w:val="Char8"/>
          <w:rtl/>
        </w:rPr>
        <w:t>ا</w:t>
      </w:r>
      <w:r>
        <w:rPr>
          <w:rStyle w:val="Char8"/>
          <w:rtl/>
        </w:rPr>
        <w:t>ی</w:t>
      </w:r>
      <w:r w:rsidRPr="00E637AC">
        <w:rPr>
          <w:rStyle w:val="Char8"/>
          <w:rtl/>
        </w:rPr>
        <w:t xml:space="preserve">ن هر شش نفر از جمله ده نفرى هستند </w:t>
      </w:r>
      <w:r>
        <w:rPr>
          <w:rStyle w:val="Char8"/>
          <w:rtl/>
        </w:rPr>
        <w:t>ک</w:t>
      </w:r>
      <w:r w:rsidRPr="00E637AC">
        <w:rPr>
          <w:rStyle w:val="Char8"/>
          <w:rtl/>
        </w:rPr>
        <w:t xml:space="preserve">ه رسول اللّه‏ </w:t>
      </w:r>
      <w:r w:rsidRPr="002A165D">
        <w:rPr>
          <w:rFonts w:ascii="KRM" w:hAnsi="KRM" w:cs="CTraditional Arabic"/>
          <w:sz w:val="24"/>
          <w:szCs w:val="24"/>
          <w:rtl/>
        </w:rPr>
        <w:t>ج</w:t>
      </w:r>
      <w:r w:rsidRPr="00E637AC">
        <w:rPr>
          <w:rStyle w:val="Char8"/>
          <w:rtl/>
        </w:rPr>
        <w:t xml:space="preserve"> مژده‏ى بهشت به</w:t>
      </w:r>
      <w:r>
        <w:rPr>
          <w:rStyle w:val="Char8"/>
          <w:rtl/>
        </w:rPr>
        <w:t xml:space="preserve"> آن‌ها </w:t>
      </w:r>
      <w:r w:rsidRPr="00E637AC">
        <w:rPr>
          <w:rStyle w:val="Char8"/>
          <w:rtl/>
        </w:rPr>
        <w:t>داده بود.</w:t>
      </w:r>
    </w:p>
  </w:footnote>
  <w:footnote w:id="334">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مورّخ و محقّق معروف شیعه، امیر على مى‏نویسد: «عمر خیلى خوب مى‏توانست </w:t>
      </w:r>
      <w:r>
        <w:rPr>
          <w:rStyle w:val="Char8"/>
          <w:rtl/>
        </w:rPr>
        <w:t>ک</w:t>
      </w:r>
      <w:r w:rsidRPr="00C93D73">
        <w:rPr>
          <w:rStyle w:val="Char8"/>
          <w:rtl/>
        </w:rPr>
        <w:t xml:space="preserve">ه حضرت على، پسر پرهیزگارش، عبداللّه‏، معروف به ابن عمر را جانشین </w:t>
      </w:r>
      <w:r>
        <w:rPr>
          <w:rStyle w:val="Char8"/>
          <w:rtl/>
        </w:rPr>
        <w:t>ک</w:t>
      </w:r>
      <w:r w:rsidRPr="00C93D73">
        <w:rPr>
          <w:rStyle w:val="Char8"/>
          <w:rtl/>
        </w:rPr>
        <w:t>ند، لی</w:t>
      </w:r>
      <w:r>
        <w:rPr>
          <w:rStyle w:val="Char8"/>
          <w:rtl/>
        </w:rPr>
        <w:t>ک</w:t>
      </w:r>
      <w:r w:rsidRPr="00C93D73">
        <w:rPr>
          <w:rStyle w:val="Char8"/>
          <w:rtl/>
        </w:rPr>
        <w:t xml:space="preserve">ن روى اصل پیروى از وجدان </w:t>
      </w:r>
      <w:r>
        <w:rPr>
          <w:rStyle w:val="Char8"/>
          <w:rtl/>
        </w:rPr>
        <w:t>ک</w:t>
      </w:r>
      <w:r w:rsidRPr="00C93D73">
        <w:rPr>
          <w:rStyle w:val="Char8"/>
          <w:rtl/>
        </w:rPr>
        <w:t>ه از خصایص او بود مسأله‏ى انتخاب خلیفه‏ى بعد از خود را به نظر شش نفر از سرشناسان مدینه واگذاشت.» (تاریخ عرب و اسلام، ص 50)</w:t>
      </w:r>
    </w:p>
  </w:footnote>
  <w:footnote w:id="335">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w:t>
      </w:r>
      <w:r w:rsidRPr="00E637AC">
        <w:rPr>
          <w:rStyle w:val="Char8"/>
          <w:rtl/>
        </w:rPr>
        <w:t>مردم ش</w:t>
      </w:r>
      <w:r>
        <w:rPr>
          <w:rStyle w:val="Char8"/>
          <w:rtl/>
        </w:rPr>
        <w:t>ی</w:t>
      </w:r>
      <w:r w:rsidRPr="00E637AC">
        <w:rPr>
          <w:rStyle w:val="Char8"/>
          <w:rtl/>
        </w:rPr>
        <w:t>وه‏ى خلافت ابوب</w:t>
      </w:r>
      <w:r>
        <w:rPr>
          <w:rStyle w:val="Char8"/>
          <w:rtl/>
        </w:rPr>
        <w:t>ک</w:t>
      </w:r>
      <w:r w:rsidRPr="00E637AC">
        <w:rPr>
          <w:rStyle w:val="Char8"/>
          <w:rtl/>
        </w:rPr>
        <w:t>ر و عمر را پسند</w:t>
      </w:r>
      <w:r>
        <w:rPr>
          <w:rStyle w:val="Char8"/>
          <w:rtl/>
        </w:rPr>
        <w:t>ی</w:t>
      </w:r>
      <w:r w:rsidRPr="00E637AC">
        <w:rPr>
          <w:rStyle w:val="Char8"/>
          <w:rtl/>
        </w:rPr>
        <w:t xml:space="preserve">ده و قلبا دوست داشتند و </w:t>
      </w:r>
      <w:r>
        <w:rPr>
          <w:rStyle w:val="Char8"/>
          <w:rtl/>
        </w:rPr>
        <w:t>ی</w:t>
      </w:r>
      <w:r w:rsidRPr="00E637AC">
        <w:rPr>
          <w:rStyle w:val="Char8"/>
          <w:rtl/>
        </w:rPr>
        <w:t>ق</w:t>
      </w:r>
      <w:r>
        <w:rPr>
          <w:rStyle w:val="Char8"/>
          <w:rtl/>
        </w:rPr>
        <w:t>ی</w:t>
      </w:r>
      <w:r w:rsidRPr="00E637AC">
        <w:rPr>
          <w:rStyle w:val="Char8"/>
          <w:rtl/>
        </w:rPr>
        <w:t xml:space="preserve">ن نموده بودند روشى </w:t>
      </w:r>
      <w:r>
        <w:rPr>
          <w:rStyle w:val="Char8"/>
          <w:rtl/>
        </w:rPr>
        <w:t>ک</w:t>
      </w:r>
      <w:r w:rsidRPr="00E637AC">
        <w:rPr>
          <w:rStyle w:val="Char8"/>
          <w:rtl/>
        </w:rPr>
        <w:t>ه بتوان آن را خلافت بر ش</w:t>
      </w:r>
      <w:r>
        <w:rPr>
          <w:rStyle w:val="Char8"/>
          <w:rtl/>
        </w:rPr>
        <w:t>ی</w:t>
      </w:r>
      <w:r w:rsidRPr="00E637AC">
        <w:rPr>
          <w:rStyle w:val="Char8"/>
          <w:rtl/>
        </w:rPr>
        <w:t>وه‏ى پیامبر</w:t>
      </w:r>
      <w:r>
        <w:rPr>
          <w:rStyle w:val="Char8"/>
          <w:rFonts w:hint="cs"/>
          <w:rtl/>
        </w:rPr>
        <w:t xml:space="preserve"> </w:t>
      </w:r>
      <w:r w:rsidRPr="002A165D">
        <w:rPr>
          <w:rFonts w:ascii="KRM" w:hAnsi="KRM" w:cs="CTraditional Arabic"/>
          <w:sz w:val="24"/>
          <w:szCs w:val="24"/>
          <w:rtl/>
        </w:rPr>
        <w:t>ج</w:t>
      </w:r>
      <w:r w:rsidRPr="00DF6448">
        <w:rPr>
          <w:rStyle w:val="Char8"/>
          <w:rtl/>
        </w:rPr>
        <w:t xml:space="preserve"> </w:t>
      </w:r>
      <w:r w:rsidRPr="00E637AC">
        <w:rPr>
          <w:rStyle w:val="Char8"/>
          <w:rtl/>
        </w:rPr>
        <w:t>نام</w:t>
      </w:r>
      <w:r>
        <w:rPr>
          <w:rStyle w:val="Char8"/>
          <w:rtl/>
        </w:rPr>
        <w:t>ی</w:t>
      </w:r>
      <w:r w:rsidRPr="00E637AC">
        <w:rPr>
          <w:rStyle w:val="Char8"/>
          <w:rtl/>
        </w:rPr>
        <w:t>د هم</w:t>
      </w:r>
      <w:r>
        <w:rPr>
          <w:rStyle w:val="Char8"/>
          <w:rtl/>
        </w:rPr>
        <w:t>ی</w:t>
      </w:r>
      <w:r w:rsidRPr="00E637AC">
        <w:rPr>
          <w:rStyle w:val="Char8"/>
          <w:rtl/>
        </w:rPr>
        <w:t>ن است و در سا</w:t>
      </w:r>
      <w:r>
        <w:rPr>
          <w:rStyle w:val="Char8"/>
          <w:rtl/>
        </w:rPr>
        <w:t>ی</w:t>
      </w:r>
      <w:r w:rsidRPr="00E637AC">
        <w:rPr>
          <w:rStyle w:val="Char8"/>
          <w:rtl/>
        </w:rPr>
        <w:t>ه‏ى آن از ظلم و جور و از هر خطرى محفوظ مى‏مانند، به هم</w:t>
      </w:r>
      <w:r>
        <w:rPr>
          <w:rStyle w:val="Char8"/>
          <w:rtl/>
        </w:rPr>
        <w:t>ی</w:t>
      </w:r>
      <w:r w:rsidRPr="00E637AC">
        <w:rPr>
          <w:rStyle w:val="Char8"/>
          <w:rtl/>
        </w:rPr>
        <w:t>ن دل</w:t>
      </w:r>
      <w:r>
        <w:rPr>
          <w:rStyle w:val="Char8"/>
          <w:rtl/>
        </w:rPr>
        <w:t>ی</w:t>
      </w:r>
      <w:r w:rsidRPr="00E637AC">
        <w:rPr>
          <w:rStyle w:val="Char8"/>
          <w:rtl/>
        </w:rPr>
        <w:t>ل وقتى عثمان اطم</w:t>
      </w:r>
      <w:r>
        <w:rPr>
          <w:rStyle w:val="Char8"/>
          <w:rtl/>
        </w:rPr>
        <w:t>ی</w:t>
      </w:r>
      <w:r w:rsidRPr="00E637AC">
        <w:rPr>
          <w:rStyle w:val="Char8"/>
          <w:rtl/>
        </w:rPr>
        <w:t xml:space="preserve">نان داد </w:t>
      </w:r>
      <w:r>
        <w:rPr>
          <w:rStyle w:val="Char8"/>
          <w:rtl/>
        </w:rPr>
        <w:t>ک</w:t>
      </w:r>
      <w:r w:rsidRPr="00E637AC">
        <w:rPr>
          <w:rStyle w:val="Char8"/>
          <w:rtl/>
        </w:rPr>
        <w:t xml:space="preserve">ه بر </w:t>
      </w:r>
      <w:r>
        <w:rPr>
          <w:rStyle w:val="Char8"/>
          <w:rtl/>
        </w:rPr>
        <w:t>ک</w:t>
      </w:r>
      <w:r w:rsidRPr="00E637AC">
        <w:rPr>
          <w:rStyle w:val="Char8"/>
          <w:rtl/>
        </w:rPr>
        <w:t xml:space="preserve">تاب خدا و سنت پیامبر </w:t>
      </w:r>
      <w:r w:rsidRPr="002A165D">
        <w:rPr>
          <w:rFonts w:ascii="KRM" w:hAnsi="KRM" w:cs="CTraditional Arabic"/>
          <w:sz w:val="24"/>
          <w:szCs w:val="24"/>
          <w:rtl/>
        </w:rPr>
        <w:t>ج</w:t>
      </w:r>
      <w:r w:rsidRPr="00E637AC">
        <w:rPr>
          <w:rStyle w:val="Char8"/>
          <w:rtl/>
        </w:rPr>
        <w:t xml:space="preserve"> عمل مى‏</w:t>
      </w:r>
      <w:r>
        <w:rPr>
          <w:rStyle w:val="Char8"/>
          <w:rtl/>
        </w:rPr>
        <w:t>ک</w:t>
      </w:r>
      <w:r w:rsidRPr="00E637AC">
        <w:rPr>
          <w:rStyle w:val="Char8"/>
          <w:rtl/>
        </w:rPr>
        <w:t>ند و ش</w:t>
      </w:r>
      <w:r>
        <w:rPr>
          <w:rStyle w:val="Char8"/>
          <w:rtl/>
        </w:rPr>
        <w:t>ی</w:t>
      </w:r>
      <w:r w:rsidRPr="00E637AC">
        <w:rPr>
          <w:rStyle w:val="Char8"/>
          <w:rtl/>
        </w:rPr>
        <w:t>وه‏ى ابوب</w:t>
      </w:r>
      <w:r>
        <w:rPr>
          <w:rStyle w:val="Char8"/>
          <w:rtl/>
        </w:rPr>
        <w:t>ک</w:t>
      </w:r>
      <w:r w:rsidRPr="00E637AC">
        <w:rPr>
          <w:rStyle w:val="Char8"/>
          <w:rtl/>
        </w:rPr>
        <w:t>ر و عمر را ادامه مى‏دهد، عبدالرحمن و تمام حاضران جلسه با اطم</w:t>
      </w:r>
      <w:r>
        <w:rPr>
          <w:rStyle w:val="Char8"/>
          <w:rtl/>
        </w:rPr>
        <w:t>ی</w:t>
      </w:r>
      <w:r w:rsidRPr="00E637AC">
        <w:rPr>
          <w:rStyle w:val="Char8"/>
          <w:rtl/>
        </w:rPr>
        <w:t>نان قلب ابراز خوشحالى نمودند. از سوى د</w:t>
      </w:r>
      <w:r>
        <w:rPr>
          <w:rStyle w:val="Char8"/>
          <w:rtl/>
        </w:rPr>
        <w:t>ی</w:t>
      </w:r>
      <w:r w:rsidRPr="00E637AC">
        <w:rPr>
          <w:rStyle w:val="Char8"/>
          <w:rtl/>
        </w:rPr>
        <w:t>گر حضرت على</w:t>
      </w:r>
      <w:r w:rsidRPr="00192898">
        <w:rPr>
          <w:rFonts w:ascii="KRM" w:hAnsi="KRM" w:cs="CTraditional Arabic"/>
          <w:sz w:val="24"/>
          <w:szCs w:val="24"/>
          <w:rtl/>
        </w:rPr>
        <w:t>س</w:t>
      </w:r>
      <w:r w:rsidRPr="00DF6448">
        <w:rPr>
          <w:rFonts w:ascii="KRM" w:hAnsi="KRM" w:cs="IRNazli"/>
          <w:sz w:val="24"/>
          <w:szCs w:val="24"/>
          <w:rtl/>
        </w:rPr>
        <w:t xml:space="preserve"> </w:t>
      </w:r>
      <w:r w:rsidRPr="00E637AC">
        <w:rPr>
          <w:rStyle w:val="Char8"/>
          <w:rtl/>
        </w:rPr>
        <w:t xml:space="preserve">ـ </w:t>
      </w:r>
      <w:r>
        <w:rPr>
          <w:rStyle w:val="Char8"/>
          <w:rtl/>
        </w:rPr>
        <w:t>ک</w:t>
      </w:r>
      <w:r w:rsidRPr="00E637AC">
        <w:rPr>
          <w:rStyle w:val="Char8"/>
          <w:rtl/>
        </w:rPr>
        <w:t xml:space="preserve">ه عالم به </w:t>
      </w:r>
      <w:r>
        <w:rPr>
          <w:rStyle w:val="Char8"/>
          <w:rtl/>
        </w:rPr>
        <w:t>ک</w:t>
      </w:r>
      <w:r w:rsidRPr="00E637AC">
        <w:rPr>
          <w:rStyle w:val="Char8"/>
          <w:rtl/>
        </w:rPr>
        <w:t xml:space="preserve">تاب و سنّت بود و از حق اجتهاد برخوردار بودـ </w:t>
      </w:r>
      <w:r>
        <w:rPr>
          <w:rStyle w:val="Char8"/>
          <w:rtl/>
        </w:rPr>
        <w:t>ک</w:t>
      </w:r>
      <w:r w:rsidRPr="00E637AC">
        <w:rPr>
          <w:rStyle w:val="Char8"/>
          <w:rtl/>
        </w:rPr>
        <w:t xml:space="preserve">املاً حق داشت </w:t>
      </w:r>
      <w:r>
        <w:rPr>
          <w:rStyle w:val="Char8"/>
          <w:rtl/>
        </w:rPr>
        <w:t>ک</w:t>
      </w:r>
      <w:r w:rsidRPr="00E637AC">
        <w:rPr>
          <w:rStyle w:val="Char8"/>
          <w:rtl/>
        </w:rPr>
        <w:t>ه چن</w:t>
      </w:r>
      <w:r>
        <w:rPr>
          <w:rStyle w:val="Char8"/>
          <w:rtl/>
        </w:rPr>
        <w:t>ی</w:t>
      </w:r>
      <w:r w:rsidRPr="00E637AC">
        <w:rPr>
          <w:rStyle w:val="Char8"/>
          <w:rtl/>
        </w:rPr>
        <w:t>ن سخنى به زبان ب،ورد، ولى ا</w:t>
      </w:r>
      <w:r>
        <w:rPr>
          <w:rStyle w:val="Char8"/>
          <w:rtl/>
        </w:rPr>
        <w:t>ی</w:t>
      </w:r>
      <w:r w:rsidRPr="00E637AC">
        <w:rPr>
          <w:rStyle w:val="Char8"/>
          <w:rtl/>
        </w:rPr>
        <w:t>ن براى اطم</w:t>
      </w:r>
      <w:r>
        <w:rPr>
          <w:rStyle w:val="Char8"/>
          <w:rtl/>
        </w:rPr>
        <w:t>ی</w:t>
      </w:r>
      <w:r w:rsidRPr="00E637AC">
        <w:rPr>
          <w:rStyle w:val="Char8"/>
          <w:rtl/>
        </w:rPr>
        <w:t xml:space="preserve">نان دادن مردم </w:t>
      </w:r>
      <w:r>
        <w:rPr>
          <w:rStyle w:val="Char8"/>
          <w:rtl/>
        </w:rPr>
        <w:t>ک</w:t>
      </w:r>
      <w:r w:rsidRPr="00E637AC">
        <w:rPr>
          <w:rStyle w:val="Char8"/>
          <w:rtl/>
        </w:rPr>
        <w:t>افى نبود؛ ز</w:t>
      </w:r>
      <w:r>
        <w:rPr>
          <w:rStyle w:val="Char8"/>
          <w:rtl/>
        </w:rPr>
        <w:t>ی</w:t>
      </w:r>
      <w:r w:rsidRPr="00E637AC">
        <w:rPr>
          <w:rStyle w:val="Char8"/>
          <w:rtl/>
        </w:rPr>
        <w:t>را آنان ش</w:t>
      </w:r>
      <w:r>
        <w:rPr>
          <w:rStyle w:val="Char8"/>
          <w:rtl/>
        </w:rPr>
        <w:t>ی</w:t>
      </w:r>
      <w:r w:rsidRPr="00E637AC">
        <w:rPr>
          <w:rStyle w:val="Char8"/>
          <w:rtl/>
        </w:rPr>
        <w:t>فته‏ى برنامه‏ى خداپسندانه‏ى دو خل</w:t>
      </w:r>
      <w:r>
        <w:rPr>
          <w:rStyle w:val="Char8"/>
          <w:rtl/>
        </w:rPr>
        <w:t>ی</w:t>
      </w:r>
      <w:r w:rsidRPr="00E637AC">
        <w:rPr>
          <w:rStyle w:val="Char8"/>
          <w:rtl/>
        </w:rPr>
        <w:t xml:space="preserve">فه قبلى بودند، لذا عثمان را </w:t>
      </w:r>
      <w:r>
        <w:rPr>
          <w:rStyle w:val="Char8"/>
          <w:rtl/>
        </w:rPr>
        <w:t>ک</w:t>
      </w:r>
      <w:r w:rsidRPr="00E637AC">
        <w:rPr>
          <w:rStyle w:val="Char8"/>
          <w:rtl/>
        </w:rPr>
        <w:t xml:space="preserve">ه خود را متعهد به </w:t>
      </w:r>
      <w:r>
        <w:rPr>
          <w:rStyle w:val="Char8"/>
          <w:rtl/>
        </w:rPr>
        <w:t>ک</w:t>
      </w:r>
      <w:r w:rsidRPr="00E637AC">
        <w:rPr>
          <w:rStyle w:val="Char8"/>
          <w:rtl/>
        </w:rPr>
        <w:t>تاب و سنّت و ش</w:t>
      </w:r>
      <w:r>
        <w:rPr>
          <w:rStyle w:val="Char8"/>
          <w:rtl/>
        </w:rPr>
        <w:t>ی</w:t>
      </w:r>
      <w:r w:rsidRPr="00E637AC">
        <w:rPr>
          <w:rStyle w:val="Char8"/>
          <w:rtl/>
        </w:rPr>
        <w:t xml:space="preserve">وه‏ى آنان </w:t>
      </w:r>
      <w:r>
        <w:rPr>
          <w:rStyle w:val="Char8"/>
          <w:rtl/>
        </w:rPr>
        <w:t>ک</w:t>
      </w:r>
      <w:r w:rsidRPr="00E637AC">
        <w:rPr>
          <w:rStyle w:val="Char8"/>
          <w:rtl/>
        </w:rPr>
        <w:t>رده بود، ترج</w:t>
      </w:r>
      <w:r>
        <w:rPr>
          <w:rStyle w:val="Char8"/>
          <w:rtl/>
        </w:rPr>
        <w:t>ی</w:t>
      </w:r>
      <w:r w:rsidRPr="00E637AC">
        <w:rPr>
          <w:rStyle w:val="Char8"/>
          <w:rtl/>
        </w:rPr>
        <w:t>ح دادند. (مؤلف) (به هم</w:t>
      </w:r>
      <w:r>
        <w:rPr>
          <w:rStyle w:val="Char8"/>
          <w:rtl/>
        </w:rPr>
        <w:t>ی</w:t>
      </w:r>
      <w:r w:rsidRPr="00E637AC">
        <w:rPr>
          <w:rStyle w:val="Char8"/>
          <w:rtl/>
        </w:rPr>
        <w:t>ن دل</w:t>
      </w:r>
      <w:r>
        <w:rPr>
          <w:rStyle w:val="Char8"/>
          <w:rtl/>
        </w:rPr>
        <w:t>ی</w:t>
      </w:r>
      <w:r w:rsidRPr="00E637AC">
        <w:rPr>
          <w:rStyle w:val="Char8"/>
          <w:rtl/>
        </w:rPr>
        <w:t xml:space="preserve">ل هنگامى </w:t>
      </w:r>
      <w:r>
        <w:rPr>
          <w:rStyle w:val="Char8"/>
          <w:rtl/>
        </w:rPr>
        <w:t>ک</w:t>
      </w:r>
      <w:r w:rsidRPr="00E637AC">
        <w:rPr>
          <w:rStyle w:val="Char8"/>
          <w:rtl/>
        </w:rPr>
        <w:t>ه حضرت حسن</w:t>
      </w:r>
      <w:r w:rsidRPr="00AF4FDC">
        <w:rPr>
          <w:rStyle w:val="Char8"/>
          <w:rFonts w:cs="CTraditional Arabic"/>
          <w:rtl/>
        </w:rPr>
        <w:t>س</w:t>
      </w:r>
      <w:r w:rsidRPr="00DF6448">
        <w:rPr>
          <w:rStyle w:val="Char8"/>
          <w:rtl/>
        </w:rPr>
        <w:t xml:space="preserve"> </w:t>
      </w:r>
      <w:r w:rsidRPr="00E637AC">
        <w:rPr>
          <w:rStyle w:val="Char8"/>
          <w:rtl/>
        </w:rPr>
        <w:t>خلافت را به حضرت معاو</w:t>
      </w:r>
      <w:r>
        <w:rPr>
          <w:rStyle w:val="Char8"/>
          <w:rtl/>
        </w:rPr>
        <w:t>ی</w:t>
      </w:r>
      <w:r w:rsidRPr="00E637AC">
        <w:rPr>
          <w:rStyle w:val="Char8"/>
          <w:rtl/>
        </w:rPr>
        <w:t>ه</w:t>
      </w:r>
      <w:r w:rsidRPr="00AF4FDC">
        <w:rPr>
          <w:rStyle w:val="Char8"/>
          <w:rFonts w:cs="CTraditional Arabic"/>
          <w:rtl/>
        </w:rPr>
        <w:t>س</w:t>
      </w:r>
      <w:r w:rsidRPr="00DF6448">
        <w:rPr>
          <w:rStyle w:val="Char8"/>
          <w:rtl/>
        </w:rPr>
        <w:t xml:space="preserve"> </w:t>
      </w:r>
      <w:r w:rsidRPr="00E637AC">
        <w:rPr>
          <w:rStyle w:val="Char8"/>
          <w:rtl/>
        </w:rPr>
        <w:t xml:space="preserve">واگذار </w:t>
      </w:r>
      <w:r>
        <w:rPr>
          <w:rStyle w:val="Char8"/>
          <w:rtl/>
        </w:rPr>
        <w:t>ک</w:t>
      </w:r>
      <w:r w:rsidRPr="00E637AC">
        <w:rPr>
          <w:rStyle w:val="Char8"/>
          <w:rtl/>
        </w:rPr>
        <w:t xml:space="preserve">رد، </w:t>
      </w:r>
      <w:r>
        <w:rPr>
          <w:rStyle w:val="Char8"/>
          <w:rtl/>
        </w:rPr>
        <w:t>یک</w:t>
      </w:r>
      <w:r w:rsidRPr="00E637AC">
        <w:rPr>
          <w:rStyle w:val="Char8"/>
          <w:rtl/>
        </w:rPr>
        <w:t>ى از شرا</w:t>
      </w:r>
      <w:r>
        <w:rPr>
          <w:rStyle w:val="Char8"/>
          <w:rtl/>
        </w:rPr>
        <w:t>ی</w:t>
      </w:r>
      <w:r w:rsidRPr="00E637AC">
        <w:rPr>
          <w:rStyle w:val="Char8"/>
          <w:rtl/>
        </w:rPr>
        <w:t>طش ا</w:t>
      </w:r>
      <w:r>
        <w:rPr>
          <w:rStyle w:val="Char8"/>
          <w:rtl/>
        </w:rPr>
        <w:t>ی</w:t>
      </w:r>
      <w:r w:rsidRPr="00E637AC">
        <w:rPr>
          <w:rStyle w:val="Char8"/>
          <w:rtl/>
        </w:rPr>
        <w:t xml:space="preserve">ن بود </w:t>
      </w:r>
      <w:r>
        <w:rPr>
          <w:rStyle w:val="Char8"/>
          <w:rtl/>
        </w:rPr>
        <w:t>ک</w:t>
      </w:r>
      <w:r w:rsidRPr="00E637AC">
        <w:rPr>
          <w:rStyle w:val="Char8"/>
          <w:rtl/>
        </w:rPr>
        <w:t xml:space="preserve">ه به </w:t>
      </w:r>
      <w:r>
        <w:rPr>
          <w:rStyle w:val="Char8"/>
          <w:rtl/>
        </w:rPr>
        <w:t>ک</w:t>
      </w:r>
      <w:r w:rsidRPr="00E637AC">
        <w:rPr>
          <w:rStyle w:val="Char8"/>
          <w:rtl/>
        </w:rPr>
        <w:t xml:space="preserve">تاب خدا و سنّت رسول </w:t>
      </w:r>
      <w:r w:rsidRPr="002A165D">
        <w:rPr>
          <w:rFonts w:ascii="KRM" w:hAnsi="KRM" w:cs="CTraditional Arabic"/>
          <w:sz w:val="24"/>
          <w:szCs w:val="24"/>
          <w:rtl/>
        </w:rPr>
        <w:t>ج</w:t>
      </w:r>
      <w:r w:rsidRPr="00E637AC">
        <w:rPr>
          <w:rStyle w:val="Char8"/>
          <w:rtl/>
        </w:rPr>
        <w:t xml:space="preserve"> و س</w:t>
      </w:r>
      <w:r>
        <w:rPr>
          <w:rStyle w:val="Char8"/>
          <w:rtl/>
        </w:rPr>
        <w:t>ی</w:t>
      </w:r>
      <w:r w:rsidRPr="00E637AC">
        <w:rPr>
          <w:rStyle w:val="Char8"/>
          <w:rtl/>
        </w:rPr>
        <w:t>ره‏ى خلفاى راشد</w:t>
      </w:r>
      <w:r>
        <w:rPr>
          <w:rStyle w:val="Char8"/>
          <w:rtl/>
        </w:rPr>
        <w:t>ی</w:t>
      </w:r>
      <w:r w:rsidRPr="00E637AC">
        <w:rPr>
          <w:rStyle w:val="Char8"/>
          <w:rtl/>
        </w:rPr>
        <w:t xml:space="preserve">ن عمل </w:t>
      </w:r>
      <w:r>
        <w:rPr>
          <w:rStyle w:val="Char8"/>
          <w:rtl/>
        </w:rPr>
        <w:t>ک</w:t>
      </w:r>
      <w:r w:rsidRPr="00E637AC">
        <w:rPr>
          <w:rStyle w:val="Char8"/>
          <w:rtl/>
        </w:rPr>
        <w:t>ند. (</w:t>
      </w:r>
      <w:r w:rsidRPr="00953224">
        <w:rPr>
          <w:rStyle w:val="Char9"/>
          <w:rtl/>
        </w:rPr>
        <w:t>ملا باقر مجلسى، جلاء العیون</w:t>
      </w:r>
      <w:r w:rsidRPr="00E637AC">
        <w:rPr>
          <w:rStyle w:val="Char8"/>
          <w:rtl/>
        </w:rPr>
        <w:t>، ج 1، ص 393، چاپ تهران، 1398 ه</w:t>
      </w:r>
      <w:r w:rsidRPr="00E637AC">
        <w:rPr>
          <w:rStyle w:val="Char8"/>
          <w:rFonts w:hint="cs"/>
          <w:rtl/>
        </w:rPr>
        <w:t>ـ</w:t>
      </w:r>
      <w:r w:rsidRPr="00E637AC">
        <w:rPr>
          <w:rStyle w:val="Char8"/>
          <w:rtl/>
        </w:rPr>
        <w:t xml:space="preserve">. ق، </w:t>
      </w:r>
      <w:r w:rsidRPr="00953224">
        <w:rPr>
          <w:rStyle w:val="Char9"/>
          <w:rtl/>
        </w:rPr>
        <w:t>الفصول المهمة فى معرفة أحوال الأئمة، ص 163 و منتهى الآمال، عباس قمى</w:t>
      </w:r>
      <w:r w:rsidRPr="00E637AC">
        <w:rPr>
          <w:rStyle w:val="Char8"/>
          <w:rtl/>
        </w:rPr>
        <w:t>، ص 314) (مترجم)</w:t>
      </w:r>
    </w:p>
  </w:footnote>
  <w:footnote w:id="336">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Pr>
          <w:rStyle w:val="Char8"/>
          <w:rtl/>
        </w:rPr>
        <w:t>ک</w:t>
      </w:r>
      <w:r w:rsidRPr="00C93D73">
        <w:rPr>
          <w:rStyle w:val="Char8"/>
          <w:rtl/>
        </w:rPr>
        <w:t xml:space="preserve">ثیر، </w:t>
      </w:r>
      <w:r w:rsidRPr="00953224">
        <w:rPr>
          <w:rStyle w:val="Char9"/>
          <w:rtl/>
        </w:rPr>
        <w:t>البدایة والنهایة</w:t>
      </w:r>
      <w:r w:rsidRPr="00E637AC">
        <w:rPr>
          <w:rStyle w:val="Char8"/>
          <w:rtl/>
        </w:rPr>
        <w:t>، ج 7، ص 147 ـ 144. ا</w:t>
      </w:r>
      <w:r>
        <w:rPr>
          <w:rStyle w:val="Char8"/>
          <w:rtl/>
        </w:rPr>
        <w:t>ی</w:t>
      </w:r>
      <w:r w:rsidRPr="00E637AC">
        <w:rPr>
          <w:rStyle w:val="Char8"/>
          <w:rtl/>
        </w:rPr>
        <w:t>ن روا</w:t>
      </w:r>
      <w:r>
        <w:rPr>
          <w:rStyle w:val="Char8"/>
          <w:rtl/>
        </w:rPr>
        <w:t>ی</w:t>
      </w:r>
      <w:r w:rsidRPr="00E637AC">
        <w:rPr>
          <w:rStyle w:val="Char8"/>
          <w:rtl/>
        </w:rPr>
        <w:t>ت را بدان جهت ترج</w:t>
      </w:r>
      <w:r>
        <w:rPr>
          <w:rStyle w:val="Char8"/>
          <w:rtl/>
        </w:rPr>
        <w:t>ی</w:t>
      </w:r>
      <w:r w:rsidRPr="00E637AC">
        <w:rPr>
          <w:rStyle w:val="Char8"/>
          <w:rtl/>
        </w:rPr>
        <w:t>ح داد</w:t>
      </w:r>
      <w:r>
        <w:rPr>
          <w:rStyle w:val="Char8"/>
          <w:rtl/>
        </w:rPr>
        <w:t>ی</w:t>
      </w:r>
      <w:r w:rsidRPr="00E637AC">
        <w:rPr>
          <w:rStyle w:val="Char8"/>
          <w:rtl/>
        </w:rPr>
        <w:t xml:space="preserve">م </w:t>
      </w:r>
      <w:r>
        <w:rPr>
          <w:rStyle w:val="Char8"/>
          <w:rtl/>
        </w:rPr>
        <w:t>ک</w:t>
      </w:r>
      <w:r w:rsidRPr="00E637AC">
        <w:rPr>
          <w:rStyle w:val="Char8"/>
          <w:rtl/>
        </w:rPr>
        <w:t>ه جامع‏تر</w:t>
      </w:r>
      <w:r>
        <w:rPr>
          <w:rStyle w:val="Char8"/>
          <w:rtl/>
        </w:rPr>
        <w:t>ی</w:t>
      </w:r>
      <w:r w:rsidRPr="00E637AC">
        <w:rPr>
          <w:rStyle w:val="Char8"/>
          <w:rtl/>
        </w:rPr>
        <w:t>ن روا</w:t>
      </w:r>
      <w:r>
        <w:rPr>
          <w:rStyle w:val="Char8"/>
          <w:rtl/>
        </w:rPr>
        <w:t>ی</w:t>
      </w:r>
      <w:r w:rsidRPr="00E637AC">
        <w:rPr>
          <w:rStyle w:val="Char8"/>
          <w:rtl/>
        </w:rPr>
        <w:t>ات است و برگرفته از صحاح و اخبار معتبر است.</w:t>
      </w:r>
    </w:p>
  </w:footnote>
  <w:footnote w:id="337">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953224">
        <w:rPr>
          <w:rStyle w:val="Char9"/>
          <w:rtl/>
        </w:rPr>
        <w:t>ابن هشام، السیرة النبویه</w:t>
      </w:r>
      <w:r w:rsidRPr="00E637AC">
        <w:rPr>
          <w:rStyle w:val="Char8"/>
          <w:rtl/>
        </w:rPr>
        <w:t>، ج 2، ص 315.</w:t>
      </w:r>
    </w:p>
  </w:footnote>
  <w:footnote w:id="338">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953224">
        <w:rPr>
          <w:rStyle w:val="Char9"/>
          <w:rtl/>
        </w:rPr>
        <w:t>زادالمعاد</w:t>
      </w:r>
      <w:r w:rsidRPr="00E637AC">
        <w:rPr>
          <w:rStyle w:val="Char8"/>
          <w:rtl/>
        </w:rPr>
        <w:t xml:space="preserve">، ج 1، ص 382. </w:t>
      </w:r>
      <w:r>
        <w:rPr>
          <w:rStyle w:val="Char8"/>
          <w:rtl/>
        </w:rPr>
        <w:t>ک</w:t>
      </w:r>
      <w:r w:rsidRPr="00E637AC">
        <w:rPr>
          <w:rStyle w:val="Char8"/>
          <w:rtl/>
        </w:rPr>
        <w:t>ل</w:t>
      </w:r>
      <w:r>
        <w:rPr>
          <w:rStyle w:val="Char8"/>
          <w:rtl/>
        </w:rPr>
        <w:t>ی</w:t>
      </w:r>
      <w:r w:rsidRPr="00E637AC">
        <w:rPr>
          <w:rStyle w:val="Char8"/>
          <w:rtl/>
        </w:rPr>
        <w:t>نى در روضه نقل مى‏</w:t>
      </w:r>
      <w:r>
        <w:rPr>
          <w:rStyle w:val="Char8"/>
          <w:rtl/>
        </w:rPr>
        <w:t>ک</w:t>
      </w:r>
      <w:r w:rsidRPr="00E637AC">
        <w:rPr>
          <w:rStyle w:val="Char8"/>
          <w:rtl/>
        </w:rPr>
        <w:t xml:space="preserve">ند </w:t>
      </w:r>
      <w:r>
        <w:rPr>
          <w:rStyle w:val="Char8"/>
          <w:rtl/>
        </w:rPr>
        <w:t>ک</w:t>
      </w:r>
      <w:r w:rsidRPr="00E637AC">
        <w:rPr>
          <w:rStyle w:val="Char8"/>
          <w:rtl/>
        </w:rPr>
        <w:t xml:space="preserve">ه مسلمانان گفتند: خوش به حال عثمان </w:t>
      </w:r>
      <w:r>
        <w:rPr>
          <w:rStyle w:val="Char8"/>
          <w:rtl/>
        </w:rPr>
        <w:t>ک</w:t>
      </w:r>
      <w:r w:rsidRPr="00E637AC">
        <w:rPr>
          <w:rStyle w:val="Char8"/>
          <w:rtl/>
        </w:rPr>
        <w:t>ه خانه‏ى خدا را طواف مى‏</w:t>
      </w:r>
      <w:r>
        <w:rPr>
          <w:rStyle w:val="Char8"/>
          <w:rtl/>
        </w:rPr>
        <w:t>ک</w:t>
      </w:r>
      <w:r w:rsidRPr="00E637AC">
        <w:rPr>
          <w:rStyle w:val="Char8"/>
          <w:rtl/>
        </w:rPr>
        <w:t>ند، رسول خدا فرمود: عثمان هرگز چن</w:t>
      </w:r>
      <w:r>
        <w:rPr>
          <w:rStyle w:val="Char8"/>
          <w:rtl/>
        </w:rPr>
        <w:t>ی</w:t>
      </w:r>
      <w:r w:rsidRPr="00E637AC">
        <w:rPr>
          <w:rStyle w:val="Char8"/>
          <w:rtl/>
        </w:rPr>
        <w:t xml:space="preserve">ن </w:t>
      </w:r>
      <w:r>
        <w:rPr>
          <w:rStyle w:val="Char8"/>
          <w:rtl/>
        </w:rPr>
        <w:t>ک</w:t>
      </w:r>
      <w:r w:rsidRPr="00E637AC">
        <w:rPr>
          <w:rStyle w:val="Char8"/>
          <w:rtl/>
        </w:rPr>
        <w:t xml:space="preserve">ارى نخواهد </w:t>
      </w:r>
      <w:r>
        <w:rPr>
          <w:rStyle w:val="Char8"/>
          <w:rtl/>
        </w:rPr>
        <w:t>ک</w:t>
      </w:r>
      <w:r w:rsidRPr="00E637AC">
        <w:rPr>
          <w:rStyle w:val="Char8"/>
          <w:rtl/>
        </w:rPr>
        <w:t>رد. وقتى عثمان بازگشت، پیامبر از او پرس</w:t>
      </w:r>
      <w:r>
        <w:rPr>
          <w:rStyle w:val="Char8"/>
          <w:rtl/>
        </w:rPr>
        <w:t>ی</w:t>
      </w:r>
      <w:r w:rsidRPr="00E637AC">
        <w:rPr>
          <w:rStyle w:val="Char8"/>
          <w:rtl/>
        </w:rPr>
        <w:t xml:space="preserve">د </w:t>
      </w:r>
      <w:r>
        <w:rPr>
          <w:rStyle w:val="Char8"/>
          <w:rtl/>
        </w:rPr>
        <w:t>ک</w:t>
      </w:r>
      <w:r w:rsidRPr="00E637AC">
        <w:rPr>
          <w:rStyle w:val="Char8"/>
          <w:rtl/>
        </w:rPr>
        <w:t>ه آ</w:t>
      </w:r>
      <w:r>
        <w:rPr>
          <w:rStyle w:val="Char8"/>
          <w:rtl/>
        </w:rPr>
        <w:t>ی</w:t>
      </w:r>
      <w:r w:rsidRPr="00E637AC">
        <w:rPr>
          <w:rStyle w:val="Char8"/>
          <w:rtl/>
        </w:rPr>
        <w:t xml:space="preserve">ا طواف </w:t>
      </w:r>
      <w:r>
        <w:rPr>
          <w:rStyle w:val="Char8"/>
          <w:rtl/>
        </w:rPr>
        <w:t>ک</w:t>
      </w:r>
      <w:r w:rsidRPr="00E637AC">
        <w:rPr>
          <w:rStyle w:val="Char8"/>
          <w:rtl/>
        </w:rPr>
        <w:t>رده است؟ عثمان گفت: بدون حضور پیامبر چگونه طواف مى‏</w:t>
      </w:r>
      <w:r>
        <w:rPr>
          <w:rStyle w:val="Char8"/>
          <w:rtl/>
        </w:rPr>
        <w:t>ک</w:t>
      </w:r>
      <w:r w:rsidRPr="00E637AC">
        <w:rPr>
          <w:rStyle w:val="Char8"/>
          <w:rtl/>
        </w:rPr>
        <w:t xml:space="preserve">ردم؟ (روضه </w:t>
      </w:r>
      <w:r>
        <w:rPr>
          <w:rStyle w:val="Char8"/>
          <w:rtl/>
        </w:rPr>
        <w:t>ک</w:t>
      </w:r>
      <w:r w:rsidRPr="00E637AC">
        <w:rPr>
          <w:rStyle w:val="Char8"/>
          <w:rtl/>
        </w:rPr>
        <w:t xml:space="preserve">افى، ج 8، ص 326، </w:t>
      </w:r>
      <w:r w:rsidRPr="00953224">
        <w:rPr>
          <w:rStyle w:val="Char9"/>
          <w:rtl/>
        </w:rPr>
        <w:t>دارالكتب الإسلامیه</w:t>
      </w:r>
      <w:r w:rsidRPr="00E637AC">
        <w:rPr>
          <w:rStyle w:val="Char8"/>
          <w:rtl/>
        </w:rPr>
        <w:t>، تهران، چاپ چهارم، 1362). (مترجم)</w:t>
      </w:r>
    </w:p>
  </w:footnote>
  <w:footnote w:id="339">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روضه </w:t>
      </w:r>
      <w:r>
        <w:rPr>
          <w:rStyle w:val="Char8"/>
          <w:rtl/>
        </w:rPr>
        <w:t>ک</w:t>
      </w:r>
      <w:r w:rsidRPr="00C93D73">
        <w:rPr>
          <w:rStyle w:val="Char8"/>
          <w:rtl/>
        </w:rPr>
        <w:t>افى، ج 8، ص 325. (مترجم)</w:t>
      </w:r>
    </w:p>
  </w:footnote>
  <w:footnote w:id="340">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953224">
        <w:rPr>
          <w:rStyle w:val="Char9"/>
          <w:rtl/>
        </w:rPr>
        <w:t>ابن قیم، زادالمعاد</w:t>
      </w:r>
      <w:r w:rsidRPr="00E637AC">
        <w:rPr>
          <w:rStyle w:val="Char8"/>
          <w:rtl/>
        </w:rPr>
        <w:t>، ج 1، ص 382.</w:t>
      </w:r>
    </w:p>
  </w:footnote>
  <w:footnote w:id="341">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طبرى، </w:t>
      </w:r>
      <w:r w:rsidRPr="00953224">
        <w:rPr>
          <w:rStyle w:val="Char9"/>
          <w:rtl/>
        </w:rPr>
        <w:t>تاریخ الامم والملوك،</w:t>
      </w:r>
      <w:r w:rsidRPr="00E637AC">
        <w:rPr>
          <w:rStyle w:val="Char8"/>
          <w:rtl/>
        </w:rPr>
        <w:t xml:space="preserve"> ج 4، ص 83.</w:t>
      </w:r>
    </w:p>
  </w:footnote>
  <w:footnote w:id="342">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w:t>
      </w:r>
      <w:r w:rsidRPr="00E637AC">
        <w:rPr>
          <w:rStyle w:val="Char8"/>
          <w:rtl/>
        </w:rPr>
        <w:t>جعفر صادق</w:t>
      </w:r>
      <w:r w:rsidRPr="00C93D73">
        <w:rPr>
          <w:rStyle w:val="Char8"/>
          <w:rFonts w:cs="CTraditional Arabic"/>
          <w:rtl/>
        </w:rPr>
        <w:t>س</w:t>
      </w:r>
      <w:r w:rsidRPr="00DF6448">
        <w:rPr>
          <w:rStyle w:val="Char8"/>
          <w:rtl/>
        </w:rPr>
        <w:t xml:space="preserve"> </w:t>
      </w:r>
      <w:r w:rsidRPr="00E637AC">
        <w:rPr>
          <w:rStyle w:val="Char8"/>
          <w:rtl/>
        </w:rPr>
        <w:t>مى‏فرما</w:t>
      </w:r>
      <w:r>
        <w:rPr>
          <w:rStyle w:val="Char8"/>
          <w:rtl/>
        </w:rPr>
        <w:t>ی</w:t>
      </w:r>
      <w:r w:rsidRPr="00E637AC">
        <w:rPr>
          <w:rStyle w:val="Char8"/>
          <w:rtl/>
        </w:rPr>
        <w:t xml:space="preserve">د: در اول روز، </w:t>
      </w:r>
      <w:r>
        <w:rPr>
          <w:rStyle w:val="Char8"/>
          <w:rtl/>
        </w:rPr>
        <w:t>یک</w:t>
      </w:r>
      <w:r w:rsidRPr="00E637AC">
        <w:rPr>
          <w:rStyle w:val="Char8"/>
          <w:rtl/>
        </w:rPr>
        <w:t xml:space="preserve"> منادى اعلام مى‏دارد </w:t>
      </w:r>
      <w:r>
        <w:rPr>
          <w:rStyle w:val="Char8"/>
          <w:rtl/>
        </w:rPr>
        <w:t>ک</w:t>
      </w:r>
      <w:r w:rsidRPr="00E637AC">
        <w:rPr>
          <w:rStyle w:val="Char8"/>
          <w:rtl/>
        </w:rPr>
        <w:t>ه على و ش</w:t>
      </w:r>
      <w:r>
        <w:rPr>
          <w:rStyle w:val="Char8"/>
          <w:rtl/>
        </w:rPr>
        <w:t>ی</w:t>
      </w:r>
      <w:r w:rsidRPr="00E637AC">
        <w:rPr>
          <w:rStyle w:val="Char8"/>
          <w:rtl/>
        </w:rPr>
        <w:t xml:space="preserve">عه‏ى او رستگارند و در آخر روز، </w:t>
      </w:r>
      <w:r>
        <w:rPr>
          <w:rStyle w:val="Char8"/>
          <w:rtl/>
        </w:rPr>
        <w:t>یک</w:t>
      </w:r>
      <w:r w:rsidRPr="00E637AC">
        <w:rPr>
          <w:rStyle w:val="Char8"/>
          <w:rtl/>
        </w:rPr>
        <w:t xml:space="preserve"> منادى اعلام مى‏دارد </w:t>
      </w:r>
      <w:r>
        <w:rPr>
          <w:rStyle w:val="Char8"/>
          <w:rtl/>
        </w:rPr>
        <w:t>ک</w:t>
      </w:r>
      <w:r w:rsidRPr="00E637AC">
        <w:rPr>
          <w:rStyle w:val="Char8"/>
          <w:rtl/>
        </w:rPr>
        <w:t>ه عثمان و ش</w:t>
      </w:r>
      <w:r>
        <w:rPr>
          <w:rStyle w:val="Char8"/>
          <w:rtl/>
        </w:rPr>
        <w:t>ی</w:t>
      </w:r>
      <w:r w:rsidRPr="00E637AC">
        <w:rPr>
          <w:rStyle w:val="Char8"/>
          <w:rtl/>
        </w:rPr>
        <w:t xml:space="preserve">عه‏ى او رستگارند. (فروع </w:t>
      </w:r>
      <w:r>
        <w:rPr>
          <w:rStyle w:val="Char8"/>
          <w:rtl/>
        </w:rPr>
        <w:t>ک</w:t>
      </w:r>
      <w:r w:rsidRPr="00E637AC">
        <w:rPr>
          <w:rStyle w:val="Char8"/>
          <w:rtl/>
        </w:rPr>
        <w:t>افى، ج 8، ص 209) (مترجم)</w:t>
      </w:r>
    </w:p>
  </w:footnote>
  <w:footnote w:id="343">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w:t>
      </w:r>
      <w:r w:rsidRPr="00E637AC">
        <w:rPr>
          <w:rStyle w:val="Char8"/>
          <w:rtl/>
        </w:rPr>
        <w:t xml:space="preserve">هنگامى </w:t>
      </w:r>
      <w:r>
        <w:rPr>
          <w:rStyle w:val="Char8"/>
          <w:rtl/>
        </w:rPr>
        <w:t>ک</w:t>
      </w:r>
      <w:r w:rsidRPr="00E637AC">
        <w:rPr>
          <w:rStyle w:val="Char8"/>
          <w:rtl/>
        </w:rPr>
        <w:t xml:space="preserve">ه رسول خدا </w:t>
      </w:r>
      <w:r w:rsidRPr="002A165D">
        <w:rPr>
          <w:rFonts w:ascii="KRM" w:hAnsi="KRM" w:cs="CTraditional Arabic"/>
          <w:sz w:val="24"/>
          <w:szCs w:val="24"/>
          <w:rtl/>
        </w:rPr>
        <w:t>ج</w:t>
      </w:r>
      <w:r w:rsidRPr="00E637AC">
        <w:rPr>
          <w:rStyle w:val="Char8"/>
          <w:rtl/>
        </w:rPr>
        <w:t xml:space="preserve"> دستور داد تا مسلمانان آماده‏ى جنگ با روم</w:t>
      </w:r>
      <w:r>
        <w:rPr>
          <w:rStyle w:val="Char8"/>
          <w:rtl/>
        </w:rPr>
        <w:t>ی</w:t>
      </w:r>
      <w:r w:rsidRPr="00E637AC">
        <w:rPr>
          <w:rStyle w:val="Char8"/>
          <w:rtl/>
        </w:rPr>
        <w:t>ان شوند، مردم، روزگار سختى را مى‏گذراندند، هوا بس</w:t>
      </w:r>
      <w:r>
        <w:rPr>
          <w:rStyle w:val="Char8"/>
          <w:rtl/>
        </w:rPr>
        <w:t>ی</w:t>
      </w:r>
      <w:r w:rsidRPr="00E637AC">
        <w:rPr>
          <w:rStyle w:val="Char8"/>
          <w:rtl/>
        </w:rPr>
        <w:t>ار گرم بود و خش</w:t>
      </w:r>
      <w:r>
        <w:rPr>
          <w:rStyle w:val="Char8"/>
          <w:rtl/>
        </w:rPr>
        <w:t>ک</w:t>
      </w:r>
      <w:r w:rsidRPr="00E637AC">
        <w:rPr>
          <w:rStyle w:val="Char8"/>
          <w:rtl/>
        </w:rPr>
        <w:t>سالى تمام شهرهاى</w:t>
      </w:r>
      <w:r>
        <w:rPr>
          <w:rStyle w:val="Char8"/>
          <w:rtl/>
        </w:rPr>
        <w:t xml:space="preserve"> آن‌ها </w:t>
      </w:r>
      <w:r w:rsidRPr="00E637AC">
        <w:rPr>
          <w:rStyle w:val="Char8"/>
          <w:rtl/>
        </w:rPr>
        <w:t>را فراگرفته بود؛ به هم</w:t>
      </w:r>
      <w:r>
        <w:rPr>
          <w:rStyle w:val="Char8"/>
          <w:rtl/>
        </w:rPr>
        <w:t>ی</w:t>
      </w:r>
      <w:r w:rsidRPr="00E637AC">
        <w:rPr>
          <w:rStyle w:val="Char8"/>
          <w:rtl/>
        </w:rPr>
        <w:t>ن دل</w:t>
      </w:r>
      <w:r>
        <w:rPr>
          <w:rStyle w:val="Char8"/>
          <w:rtl/>
        </w:rPr>
        <w:t>ی</w:t>
      </w:r>
      <w:r w:rsidRPr="00E637AC">
        <w:rPr>
          <w:rStyle w:val="Char8"/>
          <w:rtl/>
        </w:rPr>
        <w:t>ل ا</w:t>
      </w:r>
      <w:r>
        <w:rPr>
          <w:rStyle w:val="Char8"/>
          <w:rtl/>
        </w:rPr>
        <w:t>ی</w:t>
      </w:r>
      <w:r w:rsidRPr="00E637AC">
        <w:rPr>
          <w:rStyle w:val="Char8"/>
          <w:rtl/>
        </w:rPr>
        <w:t>ن سپاه را «ج</w:t>
      </w:r>
      <w:r>
        <w:rPr>
          <w:rStyle w:val="Char8"/>
          <w:rtl/>
        </w:rPr>
        <w:t>ی</w:t>
      </w:r>
      <w:r w:rsidRPr="00E637AC">
        <w:rPr>
          <w:rStyle w:val="Char8"/>
          <w:rtl/>
        </w:rPr>
        <w:t>ش عسره» نام</w:t>
      </w:r>
      <w:r>
        <w:rPr>
          <w:rStyle w:val="Char8"/>
          <w:rtl/>
        </w:rPr>
        <w:t>ی</w:t>
      </w:r>
      <w:r w:rsidRPr="00E637AC">
        <w:rPr>
          <w:rStyle w:val="Char8"/>
          <w:rtl/>
        </w:rPr>
        <w:t>دند. (مترجم)</w:t>
      </w:r>
    </w:p>
  </w:footnote>
  <w:footnote w:id="344">
    <w:p w:rsidR="002D68C2" w:rsidRPr="00953224" w:rsidRDefault="002D68C2" w:rsidP="00C93D73">
      <w:pPr>
        <w:pStyle w:val="FootnoteText"/>
        <w:bidi/>
        <w:ind w:left="272" w:hanging="272"/>
        <w:jc w:val="both"/>
        <w:rPr>
          <w:rStyle w:val="Char9"/>
          <w:rtl/>
        </w:rPr>
      </w:pPr>
      <w:r w:rsidRPr="00E637AC">
        <w:rPr>
          <w:rStyle w:val="Char8"/>
        </w:rPr>
        <w:footnoteRef/>
      </w:r>
      <w:r w:rsidRPr="00E637AC">
        <w:rPr>
          <w:rStyle w:val="Char8"/>
          <w:rFonts w:hint="cs"/>
          <w:rtl/>
        </w:rPr>
        <w:t xml:space="preserve">- </w:t>
      </w:r>
      <w:r w:rsidRPr="00E637AC">
        <w:rPr>
          <w:rStyle w:val="Char8"/>
          <w:rtl/>
        </w:rPr>
        <w:t>در جر</w:t>
      </w:r>
      <w:r>
        <w:rPr>
          <w:rStyle w:val="Char8"/>
          <w:rtl/>
        </w:rPr>
        <w:t>ی</w:t>
      </w:r>
      <w:r w:rsidRPr="00E637AC">
        <w:rPr>
          <w:rStyle w:val="Char8"/>
          <w:rtl/>
        </w:rPr>
        <w:t>ان تجه</w:t>
      </w:r>
      <w:r>
        <w:rPr>
          <w:rStyle w:val="Char8"/>
          <w:rtl/>
        </w:rPr>
        <w:t>ی</w:t>
      </w:r>
      <w:r w:rsidRPr="00E637AC">
        <w:rPr>
          <w:rStyle w:val="Char8"/>
          <w:rtl/>
        </w:rPr>
        <w:t>ز ا</w:t>
      </w:r>
      <w:r>
        <w:rPr>
          <w:rStyle w:val="Char8"/>
          <w:rtl/>
        </w:rPr>
        <w:t>ی</w:t>
      </w:r>
      <w:r w:rsidRPr="00E637AC">
        <w:rPr>
          <w:rStyle w:val="Char8"/>
          <w:rtl/>
        </w:rPr>
        <w:t xml:space="preserve">ن سپاه رسول خدا </w:t>
      </w:r>
      <w:r w:rsidRPr="002A165D">
        <w:rPr>
          <w:rFonts w:ascii="KRM" w:hAnsi="KRM" w:cs="CTraditional Arabic"/>
          <w:sz w:val="24"/>
          <w:szCs w:val="24"/>
          <w:rtl/>
        </w:rPr>
        <w:t>ج</w:t>
      </w:r>
      <w:r w:rsidRPr="00E637AC">
        <w:rPr>
          <w:rStyle w:val="Char8"/>
          <w:rtl/>
        </w:rPr>
        <w:t xml:space="preserve"> فرمود: هر </w:t>
      </w:r>
      <w:r>
        <w:rPr>
          <w:rStyle w:val="Char8"/>
          <w:rtl/>
        </w:rPr>
        <w:t>ک</w:t>
      </w:r>
      <w:r w:rsidRPr="00E637AC">
        <w:rPr>
          <w:rStyle w:val="Char8"/>
          <w:rtl/>
        </w:rPr>
        <w:t>س ج</w:t>
      </w:r>
      <w:r>
        <w:rPr>
          <w:rStyle w:val="Char8"/>
          <w:rtl/>
        </w:rPr>
        <w:t>ی</w:t>
      </w:r>
      <w:r w:rsidRPr="00E637AC">
        <w:rPr>
          <w:rStyle w:val="Char8"/>
          <w:rtl/>
        </w:rPr>
        <w:t>ش عسره را تجه</w:t>
      </w:r>
      <w:r>
        <w:rPr>
          <w:rStyle w:val="Char8"/>
          <w:rtl/>
        </w:rPr>
        <w:t>ی</w:t>
      </w:r>
      <w:r w:rsidRPr="00E637AC">
        <w:rPr>
          <w:rStyle w:val="Char8"/>
          <w:rtl/>
        </w:rPr>
        <w:t xml:space="preserve">ز </w:t>
      </w:r>
      <w:r>
        <w:rPr>
          <w:rStyle w:val="Char8"/>
          <w:rtl/>
        </w:rPr>
        <w:t>ک</w:t>
      </w:r>
      <w:r w:rsidRPr="00E637AC">
        <w:rPr>
          <w:rStyle w:val="Char8"/>
          <w:rtl/>
        </w:rPr>
        <w:t>ند، خداوند او را خواهد آمرز</w:t>
      </w:r>
      <w:r>
        <w:rPr>
          <w:rStyle w:val="Char8"/>
          <w:rtl/>
        </w:rPr>
        <w:t>ی</w:t>
      </w:r>
      <w:r w:rsidRPr="00E637AC">
        <w:rPr>
          <w:rStyle w:val="Char8"/>
          <w:rtl/>
        </w:rPr>
        <w:t>د و فرمود: پروردگارا! من از عثمان راضى هستم تو هم از او راضى</w:t>
      </w:r>
      <w:r w:rsidRPr="003A0F7B">
        <w:rPr>
          <w:rStyle w:val="Char8"/>
          <w:rtl/>
        </w:rPr>
        <w:t xml:space="preserve"> باش. (البدایة والنهایة، ج 5، ص 4). (مترجم)</w:t>
      </w:r>
    </w:p>
  </w:footnote>
  <w:footnote w:id="345">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w:t>
      </w:r>
      <w:r w:rsidRPr="00E637AC">
        <w:rPr>
          <w:rStyle w:val="Char8"/>
          <w:rtl/>
        </w:rPr>
        <w:t>ا</w:t>
      </w:r>
      <w:r>
        <w:rPr>
          <w:rStyle w:val="Char8"/>
          <w:rtl/>
        </w:rPr>
        <w:t>ی</w:t>
      </w:r>
      <w:r w:rsidRPr="00E637AC">
        <w:rPr>
          <w:rStyle w:val="Char8"/>
          <w:rtl/>
        </w:rPr>
        <w:t>ن چاه واقع در م</w:t>
      </w:r>
      <w:r>
        <w:rPr>
          <w:rStyle w:val="Char8"/>
          <w:rtl/>
        </w:rPr>
        <w:t>ی</w:t>
      </w:r>
      <w:r w:rsidRPr="00E637AC">
        <w:rPr>
          <w:rStyle w:val="Char8"/>
          <w:rtl/>
        </w:rPr>
        <w:t xml:space="preserve">دان </w:t>
      </w:r>
      <w:r w:rsidRPr="003A0F7B">
        <w:rPr>
          <w:rStyle w:val="Char8"/>
          <w:rtl/>
        </w:rPr>
        <w:t>بزرگ «العقیق» در نزدیکى</w:t>
      </w:r>
      <w:r w:rsidRPr="00E637AC">
        <w:rPr>
          <w:rStyle w:val="Char8"/>
          <w:rtl/>
        </w:rPr>
        <w:t xml:space="preserve"> محل جمع شدن آب رودخانه‏ها (زغابه) در شمال غربى مد</w:t>
      </w:r>
      <w:r>
        <w:rPr>
          <w:rStyle w:val="Char8"/>
          <w:rtl/>
        </w:rPr>
        <w:t>ی</w:t>
      </w:r>
      <w:r w:rsidRPr="00E637AC">
        <w:rPr>
          <w:rStyle w:val="Char8"/>
          <w:rtl/>
        </w:rPr>
        <w:t>نه است. آب ا</w:t>
      </w:r>
      <w:r>
        <w:rPr>
          <w:rStyle w:val="Char8"/>
          <w:rtl/>
        </w:rPr>
        <w:t>ی</w:t>
      </w:r>
      <w:r w:rsidRPr="00E637AC">
        <w:rPr>
          <w:rStyle w:val="Char8"/>
          <w:rtl/>
        </w:rPr>
        <w:t>ن چاه بس</w:t>
      </w:r>
      <w:r>
        <w:rPr>
          <w:rStyle w:val="Char8"/>
          <w:rtl/>
        </w:rPr>
        <w:t>ی</w:t>
      </w:r>
      <w:r w:rsidRPr="00E637AC">
        <w:rPr>
          <w:rStyle w:val="Char8"/>
          <w:rtl/>
        </w:rPr>
        <w:t>ار ش</w:t>
      </w:r>
      <w:r>
        <w:rPr>
          <w:rStyle w:val="Char8"/>
          <w:rtl/>
        </w:rPr>
        <w:t>ی</w:t>
      </w:r>
      <w:r w:rsidRPr="00E637AC">
        <w:rPr>
          <w:rStyle w:val="Char8"/>
          <w:rtl/>
        </w:rPr>
        <w:t>ر</w:t>
      </w:r>
      <w:r>
        <w:rPr>
          <w:rStyle w:val="Char8"/>
          <w:rtl/>
        </w:rPr>
        <w:t>ی</w:t>
      </w:r>
      <w:r w:rsidRPr="00E637AC">
        <w:rPr>
          <w:rStyle w:val="Char8"/>
          <w:rtl/>
        </w:rPr>
        <w:t>ن، سب</w:t>
      </w:r>
      <w:r>
        <w:rPr>
          <w:rStyle w:val="Char8"/>
          <w:rtl/>
        </w:rPr>
        <w:t>ک</w:t>
      </w:r>
      <w:r w:rsidRPr="00E637AC">
        <w:rPr>
          <w:rStyle w:val="Char8"/>
          <w:rtl/>
        </w:rPr>
        <w:t xml:space="preserve"> و گوارا بود. به هم</w:t>
      </w:r>
      <w:r>
        <w:rPr>
          <w:rStyle w:val="Char8"/>
          <w:rtl/>
        </w:rPr>
        <w:t>ین سبب رسول اکرم</w:t>
      </w:r>
      <w:r>
        <w:rPr>
          <w:rStyle w:val="Char8"/>
          <w:rFonts w:hint="cs"/>
          <w:rtl/>
        </w:rPr>
        <w:t xml:space="preserve"> </w:t>
      </w:r>
      <w:r w:rsidRPr="002A165D">
        <w:rPr>
          <w:rFonts w:ascii="KRM" w:hAnsi="KRM" w:cs="CTraditional Arabic"/>
          <w:sz w:val="24"/>
          <w:szCs w:val="24"/>
          <w:rtl/>
        </w:rPr>
        <w:t>ج</w:t>
      </w:r>
      <w:r w:rsidRPr="00E637AC">
        <w:rPr>
          <w:rStyle w:val="Char8"/>
          <w:rtl/>
        </w:rPr>
        <w:t xml:space="preserve"> به</w:t>
      </w:r>
      <w:r>
        <w:rPr>
          <w:rStyle w:val="Char8"/>
          <w:rtl/>
        </w:rPr>
        <w:t>ی</w:t>
      </w:r>
      <w:r w:rsidRPr="00E637AC">
        <w:rPr>
          <w:rStyle w:val="Char8"/>
          <w:rtl/>
        </w:rPr>
        <w:t xml:space="preserve">ارانش فرمود تا آن را بخرند و وقف </w:t>
      </w:r>
      <w:r>
        <w:rPr>
          <w:rStyle w:val="Char8"/>
          <w:rtl/>
        </w:rPr>
        <w:t>ک</w:t>
      </w:r>
      <w:r w:rsidRPr="00E637AC">
        <w:rPr>
          <w:rStyle w:val="Char8"/>
          <w:rtl/>
        </w:rPr>
        <w:t>نند. حضرت عثمان</w:t>
      </w:r>
      <w:r w:rsidRPr="00AF4FDC">
        <w:rPr>
          <w:rStyle w:val="Char8"/>
          <w:rFonts w:cs="CTraditional Arabic"/>
          <w:rtl/>
        </w:rPr>
        <w:t>س</w:t>
      </w:r>
      <w:r w:rsidRPr="00DF6448">
        <w:rPr>
          <w:rStyle w:val="Char8"/>
          <w:rtl/>
        </w:rPr>
        <w:t xml:space="preserve"> </w:t>
      </w:r>
      <w:r w:rsidRPr="00E637AC">
        <w:rPr>
          <w:rStyle w:val="Char8"/>
          <w:rtl/>
        </w:rPr>
        <w:t>ا</w:t>
      </w:r>
      <w:r>
        <w:rPr>
          <w:rStyle w:val="Char8"/>
          <w:rtl/>
        </w:rPr>
        <w:t>ی</w:t>
      </w:r>
      <w:r w:rsidRPr="00E637AC">
        <w:rPr>
          <w:rStyle w:val="Char8"/>
          <w:rtl/>
        </w:rPr>
        <w:t xml:space="preserve">ن آرزوى پیامبر </w:t>
      </w:r>
      <w:r w:rsidRPr="002A165D">
        <w:rPr>
          <w:rFonts w:ascii="KRM" w:hAnsi="KRM" w:cs="CTraditional Arabic"/>
          <w:sz w:val="24"/>
          <w:szCs w:val="24"/>
          <w:rtl/>
        </w:rPr>
        <w:t>ج</w:t>
      </w:r>
      <w:r w:rsidRPr="00E637AC">
        <w:rPr>
          <w:rStyle w:val="Char8"/>
          <w:rtl/>
        </w:rPr>
        <w:t xml:space="preserve"> را تحقق بخش</w:t>
      </w:r>
      <w:r>
        <w:rPr>
          <w:rStyle w:val="Char8"/>
          <w:rtl/>
        </w:rPr>
        <w:t>ی</w:t>
      </w:r>
      <w:r w:rsidRPr="00E637AC">
        <w:rPr>
          <w:rStyle w:val="Char8"/>
          <w:rtl/>
        </w:rPr>
        <w:t>د. صاحب ا</w:t>
      </w:r>
      <w:r>
        <w:rPr>
          <w:rStyle w:val="Char8"/>
          <w:rtl/>
        </w:rPr>
        <w:t>ی</w:t>
      </w:r>
      <w:r w:rsidRPr="00E637AC">
        <w:rPr>
          <w:rStyle w:val="Char8"/>
          <w:rtl/>
        </w:rPr>
        <w:t xml:space="preserve">ن چاه </w:t>
      </w:r>
      <w:r>
        <w:rPr>
          <w:rStyle w:val="Char8"/>
          <w:rtl/>
        </w:rPr>
        <w:t>یک</w:t>
      </w:r>
      <w:r w:rsidRPr="00E637AC">
        <w:rPr>
          <w:rStyle w:val="Char8"/>
          <w:rtl/>
        </w:rPr>
        <w:t xml:space="preserve"> </w:t>
      </w:r>
      <w:r>
        <w:rPr>
          <w:rStyle w:val="Char8"/>
          <w:rtl/>
        </w:rPr>
        <w:t>ی</w:t>
      </w:r>
      <w:r w:rsidRPr="00E637AC">
        <w:rPr>
          <w:rStyle w:val="Char8"/>
          <w:rtl/>
        </w:rPr>
        <w:t>هودى بس</w:t>
      </w:r>
      <w:r>
        <w:rPr>
          <w:rStyle w:val="Char8"/>
          <w:rtl/>
        </w:rPr>
        <w:t>ی</w:t>
      </w:r>
      <w:r w:rsidRPr="00E637AC">
        <w:rPr>
          <w:rStyle w:val="Char8"/>
          <w:rtl/>
        </w:rPr>
        <w:t>ار طمع‏</w:t>
      </w:r>
      <w:r>
        <w:rPr>
          <w:rStyle w:val="Char8"/>
          <w:rtl/>
        </w:rPr>
        <w:t>ک</w:t>
      </w:r>
      <w:r w:rsidRPr="00E637AC">
        <w:rPr>
          <w:rStyle w:val="Char8"/>
          <w:rtl/>
        </w:rPr>
        <w:t>ار و حر</w:t>
      </w:r>
      <w:r>
        <w:rPr>
          <w:rStyle w:val="Char8"/>
          <w:rtl/>
        </w:rPr>
        <w:t>ی</w:t>
      </w:r>
      <w:r w:rsidRPr="00E637AC">
        <w:rPr>
          <w:rStyle w:val="Char8"/>
          <w:rtl/>
        </w:rPr>
        <w:t xml:space="preserve">ص، سودجو و فرصت‏طلب، بود و آنگاه </w:t>
      </w:r>
      <w:r>
        <w:rPr>
          <w:rStyle w:val="Char8"/>
          <w:rtl/>
        </w:rPr>
        <w:t>ک</w:t>
      </w:r>
      <w:r w:rsidRPr="00E637AC">
        <w:rPr>
          <w:rStyle w:val="Char8"/>
          <w:rtl/>
        </w:rPr>
        <w:t>ه فرصت خوبى براى فروش چاه به دست آورده بود، بس</w:t>
      </w:r>
      <w:r>
        <w:rPr>
          <w:rStyle w:val="Char8"/>
          <w:rtl/>
        </w:rPr>
        <w:t>ی</w:t>
      </w:r>
      <w:r w:rsidRPr="00E637AC">
        <w:rPr>
          <w:rStyle w:val="Char8"/>
          <w:rtl/>
        </w:rPr>
        <w:t>ار ناز مى‏</w:t>
      </w:r>
      <w:r>
        <w:rPr>
          <w:rStyle w:val="Char8"/>
          <w:rtl/>
        </w:rPr>
        <w:t>ک</w:t>
      </w:r>
      <w:r w:rsidRPr="00E637AC">
        <w:rPr>
          <w:rStyle w:val="Char8"/>
          <w:rtl/>
        </w:rPr>
        <w:t>رد. بال</w:t>
      </w:r>
      <w:r w:rsidRPr="00E637AC">
        <w:rPr>
          <w:rStyle w:val="Char8"/>
          <w:rFonts w:hint="cs"/>
          <w:rtl/>
        </w:rPr>
        <w:t>آ</w:t>
      </w:r>
      <w:r w:rsidRPr="00E637AC">
        <w:rPr>
          <w:rStyle w:val="Char8"/>
          <w:rtl/>
        </w:rPr>
        <w:t>خره حضرت عثمان</w:t>
      </w:r>
      <w:r w:rsidRPr="00AF4FDC">
        <w:rPr>
          <w:rStyle w:val="Char8"/>
          <w:rFonts w:cs="CTraditional Arabic"/>
          <w:rtl/>
        </w:rPr>
        <w:t>س</w:t>
      </w:r>
      <w:r w:rsidRPr="00DF6448">
        <w:rPr>
          <w:rStyle w:val="Char8"/>
          <w:rtl/>
        </w:rPr>
        <w:t xml:space="preserve"> </w:t>
      </w:r>
      <w:r w:rsidRPr="00E637AC">
        <w:rPr>
          <w:rStyle w:val="Char8"/>
          <w:rtl/>
        </w:rPr>
        <w:t>پس از چون و چراى ز</w:t>
      </w:r>
      <w:r>
        <w:rPr>
          <w:rStyle w:val="Char8"/>
          <w:rtl/>
        </w:rPr>
        <w:t>ی</w:t>
      </w:r>
      <w:r w:rsidRPr="00E637AC">
        <w:rPr>
          <w:rStyle w:val="Char8"/>
          <w:rtl/>
        </w:rPr>
        <w:t xml:space="preserve">اد توانست آن را به مبلغ (20000) درهم بخرد و وقف </w:t>
      </w:r>
      <w:r>
        <w:rPr>
          <w:rStyle w:val="Char8"/>
          <w:rtl/>
        </w:rPr>
        <w:t>ک</w:t>
      </w:r>
      <w:r w:rsidRPr="00E637AC">
        <w:rPr>
          <w:rStyle w:val="Char8"/>
          <w:rtl/>
        </w:rPr>
        <w:t>ند. (</w:t>
      </w:r>
      <w:r w:rsidRPr="00953224">
        <w:rPr>
          <w:rStyle w:val="Char9"/>
          <w:rtl/>
        </w:rPr>
        <w:t>آثار المدینة المنورة، عبدالقدوس انصارى</w:t>
      </w:r>
      <w:r w:rsidRPr="00E637AC">
        <w:rPr>
          <w:rStyle w:val="Char8"/>
          <w:rtl/>
        </w:rPr>
        <w:t>، ص 245، چاپ مد</w:t>
      </w:r>
      <w:r>
        <w:rPr>
          <w:rStyle w:val="Char8"/>
          <w:rtl/>
        </w:rPr>
        <w:t>ی</w:t>
      </w:r>
      <w:r w:rsidRPr="00E637AC">
        <w:rPr>
          <w:rStyle w:val="Char8"/>
          <w:rtl/>
        </w:rPr>
        <w:t>نه)</w:t>
      </w:r>
    </w:p>
  </w:footnote>
  <w:footnote w:id="346">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تلمسانى، </w:t>
      </w:r>
      <w:r w:rsidRPr="00953224">
        <w:rPr>
          <w:rStyle w:val="Char9"/>
          <w:rtl/>
        </w:rPr>
        <w:t>الجوهرة فى نسب النبى وأصحابه العشرة</w:t>
      </w:r>
      <w:r w:rsidRPr="00E637AC">
        <w:rPr>
          <w:rStyle w:val="Char8"/>
          <w:rtl/>
        </w:rPr>
        <w:t>، ج 2، ص 173.</w:t>
      </w:r>
    </w:p>
  </w:footnote>
  <w:footnote w:id="347">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w:t>
      </w:r>
      <w:r w:rsidRPr="00E637AC">
        <w:rPr>
          <w:rStyle w:val="Char8"/>
          <w:rtl/>
        </w:rPr>
        <w:t xml:space="preserve">مشهور است </w:t>
      </w:r>
      <w:r>
        <w:rPr>
          <w:rStyle w:val="Char8"/>
          <w:rtl/>
        </w:rPr>
        <w:t>ک</w:t>
      </w:r>
      <w:r w:rsidRPr="00E637AC">
        <w:rPr>
          <w:rStyle w:val="Char8"/>
          <w:rtl/>
        </w:rPr>
        <w:t>ه حضرت عثمان</w:t>
      </w:r>
      <w:r w:rsidRPr="00C93D73">
        <w:rPr>
          <w:rStyle w:val="Char8"/>
          <w:rFonts w:cs="CTraditional Arabic"/>
          <w:rtl/>
        </w:rPr>
        <w:t>س</w:t>
      </w:r>
      <w:r w:rsidRPr="00DF6448">
        <w:rPr>
          <w:rStyle w:val="Char8"/>
          <w:rtl/>
        </w:rPr>
        <w:t xml:space="preserve"> </w:t>
      </w:r>
      <w:r w:rsidRPr="00E637AC">
        <w:rPr>
          <w:rStyle w:val="Char8"/>
          <w:rtl/>
        </w:rPr>
        <w:t>خو</w:t>
      </w:r>
      <w:r>
        <w:rPr>
          <w:rStyle w:val="Char8"/>
          <w:rtl/>
        </w:rPr>
        <w:t>ی</w:t>
      </w:r>
      <w:r w:rsidRPr="00E637AC">
        <w:rPr>
          <w:rStyle w:val="Char8"/>
          <w:rtl/>
        </w:rPr>
        <w:t>شان خود را در دستگاه دولت انتصاب نمود، حال آن</w:t>
      </w:r>
      <w:r>
        <w:rPr>
          <w:rStyle w:val="Char8"/>
          <w:rtl/>
        </w:rPr>
        <w:t>ک</w:t>
      </w:r>
      <w:r w:rsidRPr="00E637AC">
        <w:rPr>
          <w:rStyle w:val="Char8"/>
          <w:rtl/>
        </w:rPr>
        <w:t>ه چن</w:t>
      </w:r>
      <w:r>
        <w:rPr>
          <w:rStyle w:val="Char8"/>
          <w:rtl/>
        </w:rPr>
        <w:t>ی</w:t>
      </w:r>
      <w:r w:rsidRPr="00E637AC">
        <w:rPr>
          <w:rStyle w:val="Char8"/>
          <w:rtl/>
        </w:rPr>
        <w:t>ن ن</w:t>
      </w:r>
      <w:r>
        <w:rPr>
          <w:rStyle w:val="Char8"/>
          <w:rtl/>
        </w:rPr>
        <w:t>ی</w:t>
      </w:r>
      <w:r w:rsidRPr="00E637AC">
        <w:rPr>
          <w:rStyle w:val="Char8"/>
          <w:rtl/>
        </w:rPr>
        <w:t>ست، بل</w:t>
      </w:r>
      <w:r>
        <w:rPr>
          <w:rStyle w:val="Char8"/>
          <w:rtl/>
        </w:rPr>
        <w:t>ک</w:t>
      </w:r>
      <w:r w:rsidRPr="00E637AC">
        <w:rPr>
          <w:rStyle w:val="Char8"/>
          <w:rtl/>
        </w:rPr>
        <w:t xml:space="preserve">ه (همان‏گونه </w:t>
      </w:r>
      <w:r>
        <w:rPr>
          <w:rStyle w:val="Char8"/>
          <w:rtl/>
        </w:rPr>
        <w:t>ک</w:t>
      </w:r>
      <w:r w:rsidRPr="00E637AC">
        <w:rPr>
          <w:rStyle w:val="Char8"/>
          <w:rtl/>
        </w:rPr>
        <w:t>ه مؤلف اشاره فرموده است) واقع</w:t>
      </w:r>
      <w:r>
        <w:rPr>
          <w:rStyle w:val="Char8"/>
          <w:rtl/>
        </w:rPr>
        <w:t>ی</w:t>
      </w:r>
      <w:r w:rsidRPr="00E637AC">
        <w:rPr>
          <w:rStyle w:val="Char8"/>
          <w:rtl/>
        </w:rPr>
        <w:t>ت ا</w:t>
      </w:r>
      <w:r>
        <w:rPr>
          <w:rStyle w:val="Char8"/>
          <w:rtl/>
        </w:rPr>
        <w:t>ی</w:t>
      </w:r>
      <w:r w:rsidRPr="00E637AC">
        <w:rPr>
          <w:rStyle w:val="Char8"/>
          <w:rtl/>
        </w:rPr>
        <w:t xml:space="preserve">ن است </w:t>
      </w:r>
      <w:r>
        <w:rPr>
          <w:rStyle w:val="Char8"/>
          <w:rtl/>
        </w:rPr>
        <w:t>ک</w:t>
      </w:r>
      <w:r w:rsidRPr="00E637AC">
        <w:rPr>
          <w:rStyle w:val="Char8"/>
          <w:rtl/>
        </w:rPr>
        <w:t xml:space="preserve">ه </w:t>
      </w:r>
      <w:r>
        <w:rPr>
          <w:rStyle w:val="Char8"/>
          <w:rtl/>
        </w:rPr>
        <w:t>ک</w:t>
      </w:r>
      <w:r w:rsidRPr="00E637AC">
        <w:rPr>
          <w:rStyle w:val="Char8"/>
          <w:rtl/>
        </w:rPr>
        <w:t xml:space="preserve">ارگزاران برخى از شهرهاى تازه فتح شده </w:t>
      </w:r>
      <w:r>
        <w:rPr>
          <w:rStyle w:val="Char8"/>
          <w:rtl/>
        </w:rPr>
        <w:t>ک</w:t>
      </w:r>
      <w:r w:rsidRPr="00E637AC">
        <w:rPr>
          <w:rStyle w:val="Char8"/>
          <w:rtl/>
        </w:rPr>
        <w:t>ه خودشان به‏قلمرو ح</w:t>
      </w:r>
      <w:r>
        <w:rPr>
          <w:rStyle w:val="Char8"/>
          <w:rtl/>
        </w:rPr>
        <w:t>ک</w:t>
      </w:r>
      <w:r w:rsidRPr="00E637AC">
        <w:rPr>
          <w:rStyle w:val="Char8"/>
          <w:rtl/>
        </w:rPr>
        <w:t>ومت اسلامى افزوده بودند و فرماندهان لش</w:t>
      </w:r>
      <w:r>
        <w:rPr>
          <w:rStyle w:val="Char8"/>
          <w:rtl/>
        </w:rPr>
        <w:t>ک</w:t>
      </w:r>
      <w:r w:rsidRPr="00E637AC">
        <w:rPr>
          <w:rStyle w:val="Char8"/>
          <w:rtl/>
        </w:rPr>
        <w:t xml:space="preserve">رهاى جهادى </w:t>
      </w:r>
      <w:r>
        <w:rPr>
          <w:rStyle w:val="Char8"/>
          <w:rtl/>
        </w:rPr>
        <w:t>ک</w:t>
      </w:r>
      <w:r w:rsidRPr="00E637AC">
        <w:rPr>
          <w:rStyle w:val="Char8"/>
          <w:rtl/>
        </w:rPr>
        <w:t xml:space="preserve">ه </w:t>
      </w:r>
      <w:r>
        <w:rPr>
          <w:rStyle w:val="Char8"/>
          <w:rtl/>
        </w:rPr>
        <w:t>ک</w:t>
      </w:r>
      <w:r w:rsidRPr="00E637AC">
        <w:rPr>
          <w:rStyle w:val="Char8"/>
          <w:rtl/>
        </w:rPr>
        <w:t>ارشان بس</w:t>
      </w:r>
      <w:r>
        <w:rPr>
          <w:rStyle w:val="Char8"/>
          <w:rtl/>
        </w:rPr>
        <w:t>ی</w:t>
      </w:r>
      <w:r w:rsidRPr="00E637AC">
        <w:rPr>
          <w:rStyle w:val="Char8"/>
          <w:rtl/>
        </w:rPr>
        <w:t>ار دشوار و پرخطر بود، از م</w:t>
      </w:r>
      <w:r>
        <w:rPr>
          <w:rStyle w:val="Char8"/>
          <w:rtl/>
        </w:rPr>
        <w:t>ی</w:t>
      </w:r>
      <w:r w:rsidRPr="00E637AC">
        <w:rPr>
          <w:rStyle w:val="Char8"/>
          <w:rtl/>
        </w:rPr>
        <w:t>ان خو</w:t>
      </w:r>
      <w:r>
        <w:rPr>
          <w:rStyle w:val="Char8"/>
          <w:rtl/>
        </w:rPr>
        <w:t>ی</w:t>
      </w:r>
      <w:r w:rsidRPr="00E637AC">
        <w:rPr>
          <w:rStyle w:val="Char8"/>
          <w:rtl/>
        </w:rPr>
        <w:t xml:space="preserve">شان او بودند، ولى بخش عمده‏ى پست‏هاى مهم و پردرآمد </w:t>
      </w:r>
      <w:r>
        <w:rPr>
          <w:rStyle w:val="Char8"/>
          <w:rtl/>
        </w:rPr>
        <w:t>ک</w:t>
      </w:r>
      <w:r w:rsidRPr="00E637AC">
        <w:rPr>
          <w:rStyle w:val="Char8"/>
          <w:rtl/>
        </w:rPr>
        <w:t>شور را از م</w:t>
      </w:r>
      <w:r>
        <w:rPr>
          <w:rStyle w:val="Char8"/>
          <w:rtl/>
        </w:rPr>
        <w:t>ی</w:t>
      </w:r>
      <w:r w:rsidRPr="00E637AC">
        <w:rPr>
          <w:rStyle w:val="Char8"/>
          <w:rtl/>
        </w:rPr>
        <w:t>ان خو</w:t>
      </w:r>
      <w:r>
        <w:rPr>
          <w:rStyle w:val="Char8"/>
          <w:rtl/>
        </w:rPr>
        <w:t>ی</w:t>
      </w:r>
      <w:r w:rsidRPr="00E637AC">
        <w:rPr>
          <w:rStyle w:val="Char8"/>
          <w:rtl/>
        </w:rPr>
        <w:t>شان خود انتخاب ن</w:t>
      </w:r>
      <w:r>
        <w:rPr>
          <w:rStyle w:val="Char8"/>
          <w:rtl/>
        </w:rPr>
        <w:t>ک</w:t>
      </w:r>
      <w:r w:rsidRPr="00E637AC">
        <w:rPr>
          <w:rStyle w:val="Char8"/>
          <w:rtl/>
        </w:rPr>
        <w:t>رد. ا</w:t>
      </w:r>
      <w:r>
        <w:rPr>
          <w:rStyle w:val="Char8"/>
          <w:rtl/>
        </w:rPr>
        <w:t>ی</w:t>
      </w:r>
      <w:r w:rsidRPr="00E637AC">
        <w:rPr>
          <w:rStyle w:val="Char8"/>
          <w:rtl/>
        </w:rPr>
        <w:t>ن‏طب</w:t>
      </w:r>
      <w:r>
        <w:rPr>
          <w:rStyle w:val="Char8"/>
          <w:rtl/>
        </w:rPr>
        <w:t>ی</w:t>
      </w:r>
      <w:r w:rsidRPr="00E637AC">
        <w:rPr>
          <w:rStyle w:val="Char8"/>
          <w:rtl/>
        </w:rPr>
        <w:t xml:space="preserve">عى بود </w:t>
      </w:r>
      <w:r>
        <w:rPr>
          <w:rStyle w:val="Char8"/>
          <w:rtl/>
        </w:rPr>
        <w:t>ک</w:t>
      </w:r>
      <w:r w:rsidRPr="00E637AC">
        <w:rPr>
          <w:rStyle w:val="Char8"/>
          <w:rtl/>
        </w:rPr>
        <w:t xml:space="preserve">ه فاتح </w:t>
      </w:r>
      <w:r>
        <w:rPr>
          <w:rStyle w:val="Char8"/>
          <w:rtl/>
        </w:rPr>
        <w:t>یک</w:t>
      </w:r>
      <w:r w:rsidRPr="00E637AC">
        <w:rPr>
          <w:rStyle w:val="Char8"/>
          <w:rtl/>
        </w:rPr>
        <w:t xml:space="preserve"> </w:t>
      </w:r>
      <w:r>
        <w:rPr>
          <w:rStyle w:val="Char8"/>
          <w:rtl/>
        </w:rPr>
        <w:t>ک</w:t>
      </w:r>
      <w:r w:rsidRPr="00E637AC">
        <w:rPr>
          <w:rStyle w:val="Char8"/>
          <w:rtl/>
        </w:rPr>
        <w:t xml:space="preserve">شور، </w:t>
      </w:r>
      <w:r>
        <w:rPr>
          <w:rStyle w:val="Char8"/>
          <w:rtl/>
        </w:rPr>
        <w:t>یک</w:t>
      </w:r>
      <w:r w:rsidRPr="00E637AC">
        <w:rPr>
          <w:rStyle w:val="Char8"/>
          <w:rtl/>
        </w:rPr>
        <w:t xml:space="preserve"> شهر به عنوان تشو</w:t>
      </w:r>
      <w:r>
        <w:rPr>
          <w:rStyle w:val="Char8"/>
          <w:rtl/>
        </w:rPr>
        <w:t>ی</w:t>
      </w:r>
      <w:r w:rsidRPr="00E637AC">
        <w:rPr>
          <w:rStyle w:val="Char8"/>
          <w:rtl/>
        </w:rPr>
        <w:t>ق ب</w:t>
      </w:r>
      <w:r>
        <w:rPr>
          <w:rStyle w:val="Char8"/>
          <w:rtl/>
        </w:rPr>
        <w:t>ی</w:t>
      </w:r>
      <w:r w:rsidRPr="00E637AC">
        <w:rPr>
          <w:rStyle w:val="Char8"/>
          <w:rtl/>
        </w:rPr>
        <w:t>شتر مجاهدان اسلامى، سمتى در آن شهر داشته باشد. بنابر گواهى تار</w:t>
      </w:r>
      <w:r>
        <w:rPr>
          <w:rStyle w:val="Char8"/>
          <w:rtl/>
        </w:rPr>
        <w:t>ی</w:t>
      </w:r>
      <w:r w:rsidRPr="00E637AC">
        <w:rPr>
          <w:rStyle w:val="Char8"/>
          <w:rtl/>
        </w:rPr>
        <w:t>خ، پست‏هاى مهم و مسؤولان</w:t>
      </w:r>
      <w:r>
        <w:rPr>
          <w:rStyle w:val="Char8"/>
          <w:rtl/>
        </w:rPr>
        <w:t xml:space="preserve"> آن‌ها </w:t>
      </w:r>
      <w:r w:rsidRPr="00E637AC">
        <w:rPr>
          <w:rStyle w:val="Char8"/>
          <w:rtl/>
        </w:rPr>
        <w:t>در زمان عثمان</w:t>
      </w:r>
      <w:r w:rsidRPr="00AF4FDC">
        <w:rPr>
          <w:rStyle w:val="Char8"/>
          <w:rFonts w:cs="CTraditional Arabic"/>
          <w:rtl/>
        </w:rPr>
        <w:t>س</w:t>
      </w:r>
      <w:r w:rsidRPr="00DF6448">
        <w:rPr>
          <w:rStyle w:val="Char8"/>
          <w:rtl/>
        </w:rPr>
        <w:t xml:space="preserve"> </w:t>
      </w:r>
      <w:r w:rsidRPr="00E637AC">
        <w:rPr>
          <w:rStyle w:val="Char8"/>
          <w:rtl/>
        </w:rPr>
        <w:t>عبارت بودند از:</w:t>
      </w:r>
    </w:p>
    <w:p w:rsidR="002D68C2" w:rsidRPr="00E637AC" w:rsidRDefault="002D68C2" w:rsidP="00C93D73">
      <w:pPr>
        <w:pStyle w:val="FootnoteText"/>
        <w:bidi/>
        <w:ind w:left="272" w:firstLine="0"/>
        <w:jc w:val="both"/>
        <w:rPr>
          <w:rStyle w:val="Char8"/>
          <w:rtl/>
        </w:rPr>
      </w:pPr>
      <w:r w:rsidRPr="00E637AC">
        <w:rPr>
          <w:rStyle w:val="Char8"/>
          <w:rtl/>
        </w:rPr>
        <w:t xml:space="preserve">1ـ دادگسترى، </w:t>
      </w:r>
      <w:r>
        <w:rPr>
          <w:rStyle w:val="Char8"/>
          <w:rtl/>
        </w:rPr>
        <w:t>ک</w:t>
      </w:r>
      <w:r w:rsidRPr="00E637AC">
        <w:rPr>
          <w:rStyle w:val="Char8"/>
          <w:rtl/>
        </w:rPr>
        <w:t>ه ر</w:t>
      </w:r>
      <w:r>
        <w:rPr>
          <w:rStyle w:val="Char8"/>
          <w:rtl/>
        </w:rPr>
        <w:t>یی</w:t>
      </w:r>
      <w:r w:rsidRPr="00E637AC">
        <w:rPr>
          <w:rStyle w:val="Char8"/>
          <w:rtl/>
        </w:rPr>
        <w:t>س آن ز</w:t>
      </w:r>
      <w:r>
        <w:rPr>
          <w:rStyle w:val="Char8"/>
          <w:rtl/>
        </w:rPr>
        <w:t>ی</w:t>
      </w:r>
      <w:r w:rsidRPr="00E637AC">
        <w:rPr>
          <w:rStyle w:val="Char8"/>
          <w:rtl/>
        </w:rPr>
        <w:t xml:space="preserve">د بن ثابت انصارى بود </w:t>
      </w:r>
      <w:r>
        <w:rPr>
          <w:rStyle w:val="Char8"/>
          <w:rtl/>
        </w:rPr>
        <w:t>ک</w:t>
      </w:r>
      <w:r w:rsidRPr="00E637AC">
        <w:rPr>
          <w:rStyle w:val="Char8"/>
          <w:rtl/>
        </w:rPr>
        <w:t>ه ه</w:t>
      </w:r>
      <w:r>
        <w:rPr>
          <w:rStyle w:val="Char8"/>
          <w:rtl/>
        </w:rPr>
        <w:t>ی</w:t>
      </w:r>
      <w:r w:rsidRPr="00E637AC">
        <w:rPr>
          <w:rStyle w:val="Char8"/>
          <w:rtl/>
        </w:rPr>
        <w:t>چ‏گونه قرابتى با عثمان</w:t>
      </w:r>
      <w:r w:rsidRPr="00C93D73">
        <w:rPr>
          <w:rStyle w:val="Char8"/>
          <w:rFonts w:cs="CTraditional Arabic"/>
          <w:rtl/>
        </w:rPr>
        <w:t>س</w:t>
      </w:r>
      <w:r w:rsidRPr="00DF6448">
        <w:rPr>
          <w:rStyle w:val="Char8"/>
          <w:rtl/>
        </w:rPr>
        <w:t xml:space="preserve"> </w:t>
      </w:r>
      <w:r w:rsidRPr="00E637AC">
        <w:rPr>
          <w:rStyle w:val="Char8"/>
          <w:rtl/>
        </w:rPr>
        <w:t>نداشت. 2ـ ب</w:t>
      </w:r>
      <w:r>
        <w:rPr>
          <w:rStyle w:val="Char8"/>
          <w:rtl/>
        </w:rPr>
        <w:t>ی</w:t>
      </w:r>
      <w:r w:rsidRPr="00E637AC">
        <w:rPr>
          <w:rStyle w:val="Char8"/>
          <w:rtl/>
        </w:rPr>
        <w:t xml:space="preserve">ت المال، </w:t>
      </w:r>
      <w:r>
        <w:rPr>
          <w:rStyle w:val="Char8"/>
          <w:rtl/>
        </w:rPr>
        <w:t>ک</w:t>
      </w:r>
      <w:r w:rsidRPr="00E637AC">
        <w:rPr>
          <w:rStyle w:val="Char8"/>
          <w:rtl/>
        </w:rPr>
        <w:t xml:space="preserve">ه </w:t>
      </w:r>
      <w:r w:rsidRPr="0081653A">
        <w:rPr>
          <w:rStyle w:val="Char8"/>
          <w:rtl/>
        </w:rPr>
        <w:t>عقب</w:t>
      </w:r>
      <w:r w:rsidRPr="0081653A">
        <w:rPr>
          <w:rStyle w:val="Char8"/>
          <w:rFonts w:hint="cs"/>
          <w:rtl/>
        </w:rPr>
        <w:t>ه</w:t>
      </w:r>
      <w:r w:rsidRPr="00E637AC">
        <w:rPr>
          <w:rStyle w:val="Char8"/>
          <w:rtl/>
        </w:rPr>
        <w:t xml:space="preserve"> بن عامر مسئول</w:t>
      </w:r>
      <w:r>
        <w:rPr>
          <w:rStyle w:val="Char8"/>
          <w:rtl/>
        </w:rPr>
        <w:t>ی</w:t>
      </w:r>
      <w:r w:rsidRPr="00E637AC">
        <w:rPr>
          <w:rStyle w:val="Char8"/>
          <w:rtl/>
        </w:rPr>
        <w:t xml:space="preserve">ت آن را به عهده داشت. 3ـ سرپرستى امور حجّاج، </w:t>
      </w:r>
      <w:r>
        <w:rPr>
          <w:rStyle w:val="Char8"/>
          <w:rtl/>
        </w:rPr>
        <w:t>ک</w:t>
      </w:r>
      <w:r w:rsidRPr="00E637AC">
        <w:rPr>
          <w:rStyle w:val="Char8"/>
          <w:rtl/>
        </w:rPr>
        <w:t>ه بر عهده‏ى عبداللّه‏ بن عبّاس بود. 4ـ اداره‏ى دارا</w:t>
      </w:r>
      <w:r>
        <w:rPr>
          <w:rStyle w:val="Char8"/>
          <w:rtl/>
        </w:rPr>
        <w:t>ی</w:t>
      </w:r>
      <w:r w:rsidRPr="00E637AC">
        <w:rPr>
          <w:rStyle w:val="Char8"/>
          <w:rtl/>
        </w:rPr>
        <w:t xml:space="preserve">ى، </w:t>
      </w:r>
      <w:r>
        <w:rPr>
          <w:rStyle w:val="Char8"/>
          <w:rtl/>
        </w:rPr>
        <w:t>ک</w:t>
      </w:r>
      <w:r w:rsidRPr="00E637AC">
        <w:rPr>
          <w:rStyle w:val="Char8"/>
          <w:rtl/>
        </w:rPr>
        <w:t>ه مسئول آن جابر مزنى و سمّا</w:t>
      </w:r>
      <w:r>
        <w:rPr>
          <w:rStyle w:val="Char8"/>
          <w:rtl/>
        </w:rPr>
        <w:t>ک</w:t>
      </w:r>
      <w:r w:rsidRPr="00E637AC">
        <w:rPr>
          <w:rStyle w:val="Char8"/>
          <w:rtl/>
        </w:rPr>
        <w:t xml:space="preserve"> انصارى بود. 5ـ ارتش، </w:t>
      </w:r>
      <w:r>
        <w:rPr>
          <w:rStyle w:val="Char8"/>
          <w:rtl/>
        </w:rPr>
        <w:t>ک</w:t>
      </w:r>
      <w:r w:rsidRPr="00E637AC">
        <w:rPr>
          <w:rStyle w:val="Char8"/>
          <w:rtl/>
        </w:rPr>
        <w:t>ه فرمانده آن قعقاع بن عمرو بود. 6ـ ر</w:t>
      </w:r>
      <w:r>
        <w:rPr>
          <w:rStyle w:val="Char8"/>
          <w:rtl/>
        </w:rPr>
        <w:t>ی</w:t>
      </w:r>
      <w:r w:rsidRPr="00E637AC">
        <w:rPr>
          <w:rStyle w:val="Char8"/>
          <w:rtl/>
        </w:rPr>
        <w:t>است اداره‏ى پل</w:t>
      </w:r>
      <w:r>
        <w:rPr>
          <w:rStyle w:val="Char8"/>
          <w:rtl/>
        </w:rPr>
        <w:t>ی</w:t>
      </w:r>
      <w:r w:rsidRPr="00E637AC">
        <w:rPr>
          <w:rStyle w:val="Char8"/>
          <w:rtl/>
        </w:rPr>
        <w:t>س (</w:t>
      </w:r>
      <w:r>
        <w:rPr>
          <w:rStyle w:val="Char8"/>
          <w:rFonts w:hint="cs"/>
          <w:rtl/>
        </w:rPr>
        <w:t>ی</w:t>
      </w:r>
      <w:r w:rsidRPr="00E637AC">
        <w:rPr>
          <w:rStyle w:val="Char8"/>
          <w:rFonts w:hint="cs"/>
          <w:rtl/>
        </w:rPr>
        <w:t>ا</w:t>
      </w:r>
      <w:r w:rsidRPr="00E637AC">
        <w:rPr>
          <w:rStyle w:val="Char8"/>
          <w:rtl/>
        </w:rPr>
        <w:t xml:space="preserve"> فرماندهى ن</w:t>
      </w:r>
      <w:r>
        <w:rPr>
          <w:rStyle w:val="Char8"/>
          <w:rtl/>
        </w:rPr>
        <w:t>ی</w:t>
      </w:r>
      <w:r w:rsidRPr="00E637AC">
        <w:rPr>
          <w:rStyle w:val="Char8"/>
          <w:rtl/>
        </w:rPr>
        <w:t xml:space="preserve">روى انتظامى)، </w:t>
      </w:r>
      <w:r>
        <w:rPr>
          <w:rStyle w:val="Char8"/>
          <w:rtl/>
        </w:rPr>
        <w:t>ک</w:t>
      </w:r>
      <w:r w:rsidRPr="00E637AC">
        <w:rPr>
          <w:rStyle w:val="Char8"/>
          <w:rtl/>
        </w:rPr>
        <w:t>ه بنا به گفته‏ى بعضى از مورّخ</w:t>
      </w:r>
      <w:r>
        <w:rPr>
          <w:rStyle w:val="Char8"/>
          <w:rtl/>
        </w:rPr>
        <w:t>ی</w:t>
      </w:r>
      <w:r w:rsidRPr="00E637AC">
        <w:rPr>
          <w:rStyle w:val="Char8"/>
          <w:rtl/>
        </w:rPr>
        <w:t>ن به عهده‏ى عبداللّه‏ بن قنفذ، از بنى تم</w:t>
      </w:r>
      <w:r>
        <w:rPr>
          <w:rStyle w:val="Char8"/>
          <w:rtl/>
        </w:rPr>
        <w:t>ی</w:t>
      </w:r>
      <w:r w:rsidRPr="00E637AC">
        <w:rPr>
          <w:rStyle w:val="Char8"/>
          <w:rtl/>
        </w:rPr>
        <w:t>م بود.</w:t>
      </w:r>
    </w:p>
    <w:p w:rsidR="002D68C2" w:rsidRPr="00E637AC" w:rsidRDefault="002D68C2" w:rsidP="00C93D73">
      <w:pPr>
        <w:pStyle w:val="FootnoteText"/>
        <w:bidi/>
        <w:ind w:left="272" w:firstLine="0"/>
        <w:jc w:val="both"/>
        <w:rPr>
          <w:rStyle w:val="Char8"/>
          <w:rtl/>
        </w:rPr>
      </w:pPr>
      <w:r w:rsidRPr="00E637AC">
        <w:rPr>
          <w:rStyle w:val="Char8"/>
          <w:rtl/>
        </w:rPr>
        <w:t>از ا</w:t>
      </w:r>
      <w:r>
        <w:rPr>
          <w:rStyle w:val="Char8"/>
          <w:rtl/>
        </w:rPr>
        <w:t>ی</w:t>
      </w:r>
      <w:r w:rsidRPr="00E637AC">
        <w:rPr>
          <w:rStyle w:val="Char8"/>
          <w:rtl/>
        </w:rPr>
        <w:t>ن شش پست مهم دستگاه دولت، ه</w:t>
      </w:r>
      <w:r>
        <w:rPr>
          <w:rStyle w:val="Char8"/>
          <w:rtl/>
        </w:rPr>
        <w:t>ی</w:t>
      </w:r>
      <w:r w:rsidRPr="00E637AC">
        <w:rPr>
          <w:rStyle w:val="Char8"/>
          <w:rtl/>
        </w:rPr>
        <w:t xml:space="preserve">چ </w:t>
      </w:r>
      <w:r>
        <w:rPr>
          <w:rStyle w:val="Char8"/>
          <w:rtl/>
        </w:rPr>
        <w:t>ک</w:t>
      </w:r>
      <w:r w:rsidRPr="00E637AC">
        <w:rPr>
          <w:rStyle w:val="Char8"/>
          <w:rtl/>
        </w:rPr>
        <w:t>دام به عهده‏ى بنى‏ام</w:t>
      </w:r>
      <w:r>
        <w:rPr>
          <w:rStyle w:val="Char8"/>
          <w:rtl/>
        </w:rPr>
        <w:t>ی</w:t>
      </w:r>
      <w:r w:rsidRPr="00E637AC">
        <w:rPr>
          <w:rStyle w:val="Char8"/>
          <w:rtl/>
        </w:rPr>
        <w:t>ه و خو</w:t>
      </w:r>
      <w:r>
        <w:rPr>
          <w:rStyle w:val="Char8"/>
          <w:rtl/>
        </w:rPr>
        <w:t>یشان حضرت عثمان</w:t>
      </w:r>
      <w:r w:rsidRPr="00C93D73">
        <w:rPr>
          <w:rFonts w:ascii="KRM" w:hAnsi="KRM" w:cs="CTraditional Arabic"/>
          <w:sz w:val="24"/>
          <w:szCs w:val="24"/>
          <w:rtl/>
        </w:rPr>
        <w:t>س</w:t>
      </w:r>
      <w:r w:rsidRPr="00DF6448">
        <w:rPr>
          <w:rFonts w:ascii="KRM" w:hAnsi="KRM" w:cs="IRNazli"/>
          <w:sz w:val="24"/>
          <w:szCs w:val="24"/>
          <w:rtl/>
        </w:rPr>
        <w:t xml:space="preserve"> </w:t>
      </w:r>
      <w:r w:rsidRPr="00E637AC">
        <w:rPr>
          <w:rStyle w:val="Char8"/>
          <w:rtl/>
        </w:rPr>
        <w:t>نبود.</w:t>
      </w:r>
    </w:p>
    <w:p w:rsidR="002D68C2" w:rsidRPr="00E637AC" w:rsidRDefault="002D68C2" w:rsidP="00C93D73">
      <w:pPr>
        <w:pStyle w:val="FootnoteText"/>
        <w:bidi/>
        <w:ind w:left="272" w:firstLine="0"/>
        <w:jc w:val="both"/>
        <w:rPr>
          <w:rStyle w:val="Char8"/>
          <w:rtl/>
        </w:rPr>
      </w:pPr>
      <w:r w:rsidRPr="00E637AC">
        <w:rPr>
          <w:rStyle w:val="Char8"/>
          <w:rtl/>
        </w:rPr>
        <w:t>2ـ اما از م</w:t>
      </w:r>
      <w:r>
        <w:rPr>
          <w:rStyle w:val="Char8"/>
          <w:rtl/>
        </w:rPr>
        <w:t>ی</w:t>
      </w:r>
      <w:r w:rsidRPr="00E637AC">
        <w:rPr>
          <w:rStyle w:val="Char8"/>
          <w:rtl/>
        </w:rPr>
        <w:t>ان استانداران، به رغم آن</w:t>
      </w:r>
      <w:r>
        <w:rPr>
          <w:rStyle w:val="Char8"/>
          <w:rtl/>
        </w:rPr>
        <w:t>ک</w:t>
      </w:r>
      <w:r w:rsidRPr="00E637AC">
        <w:rPr>
          <w:rStyle w:val="Char8"/>
          <w:rtl/>
        </w:rPr>
        <w:t>ه حدود سى استان وجود داشت و همواره عزل و نصب‏ها</w:t>
      </w:r>
      <w:r>
        <w:rPr>
          <w:rStyle w:val="Char8"/>
          <w:rtl/>
        </w:rPr>
        <w:t>ی</w:t>
      </w:r>
      <w:r w:rsidRPr="00E637AC">
        <w:rPr>
          <w:rStyle w:val="Char8"/>
          <w:rtl/>
        </w:rPr>
        <w:t>ى ن</w:t>
      </w:r>
      <w:r>
        <w:rPr>
          <w:rStyle w:val="Char8"/>
          <w:rtl/>
        </w:rPr>
        <w:t>ی</w:t>
      </w:r>
      <w:r w:rsidRPr="00E637AC">
        <w:rPr>
          <w:rStyle w:val="Char8"/>
          <w:rtl/>
        </w:rPr>
        <w:t>ز صورت مى‏گرفت، فقط استاندار چهار استان از بنى‏ام</w:t>
      </w:r>
      <w:r>
        <w:rPr>
          <w:rStyle w:val="Char8"/>
          <w:rtl/>
        </w:rPr>
        <w:t>ی</w:t>
      </w:r>
      <w:r w:rsidRPr="00E637AC">
        <w:rPr>
          <w:rStyle w:val="Char8"/>
          <w:rtl/>
        </w:rPr>
        <w:t xml:space="preserve">ه بود </w:t>
      </w:r>
      <w:r>
        <w:rPr>
          <w:rStyle w:val="Char8"/>
          <w:rtl/>
        </w:rPr>
        <w:t>ک</w:t>
      </w:r>
      <w:r w:rsidRPr="00E637AC">
        <w:rPr>
          <w:rStyle w:val="Char8"/>
          <w:rtl/>
        </w:rPr>
        <w:t xml:space="preserve">ه </w:t>
      </w:r>
      <w:r>
        <w:rPr>
          <w:rStyle w:val="Char8"/>
          <w:rtl/>
        </w:rPr>
        <w:t>یک</w:t>
      </w:r>
      <w:r w:rsidRPr="00E637AC">
        <w:rPr>
          <w:rStyle w:val="Char8"/>
          <w:rtl/>
        </w:rPr>
        <w:t>ى از</w:t>
      </w:r>
      <w:r>
        <w:rPr>
          <w:rStyle w:val="Char8"/>
          <w:rtl/>
        </w:rPr>
        <w:t xml:space="preserve"> آن‌ها </w:t>
      </w:r>
      <w:r w:rsidRPr="00E637AC">
        <w:rPr>
          <w:rStyle w:val="Char8"/>
          <w:rtl/>
        </w:rPr>
        <w:t>(ام</w:t>
      </w:r>
      <w:r>
        <w:rPr>
          <w:rStyle w:val="Char8"/>
          <w:rtl/>
        </w:rPr>
        <w:t>ی</w:t>
      </w:r>
      <w:r w:rsidRPr="00E637AC">
        <w:rPr>
          <w:rStyle w:val="Char8"/>
          <w:rtl/>
        </w:rPr>
        <w:t>ر معاو</w:t>
      </w:r>
      <w:r>
        <w:rPr>
          <w:rStyle w:val="Char8"/>
          <w:rtl/>
        </w:rPr>
        <w:t>ی</w:t>
      </w:r>
      <w:r w:rsidRPr="00E637AC">
        <w:rPr>
          <w:rStyle w:val="Char8"/>
          <w:rtl/>
        </w:rPr>
        <w:t>ه) قبل از خلافت حضرت عثمان</w:t>
      </w:r>
      <w:r w:rsidRPr="00C93D73">
        <w:rPr>
          <w:rStyle w:val="Char8"/>
          <w:rFonts w:cs="CTraditional Arabic"/>
          <w:rtl/>
        </w:rPr>
        <w:t>س</w:t>
      </w:r>
      <w:r w:rsidRPr="00DF6448">
        <w:rPr>
          <w:rStyle w:val="Char8"/>
          <w:rtl/>
        </w:rPr>
        <w:t xml:space="preserve"> </w:t>
      </w:r>
      <w:r w:rsidRPr="00E637AC">
        <w:rPr>
          <w:rStyle w:val="Char8"/>
          <w:rtl/>
        </w:rPr>
        <w:t>منصوب شده بود. و عبداللّه‏ بن سعد بن ابى سرح، هم از بنى‏ام</w:t>
      </w:r>
      <w:r>
        <w:rPr>
          <w:rStyle w:val="Char8"/>
          <w:rtl/>
        </w:rPr>
        <w:t>ی</w:t>
      </w:r>
      <w:r w:rsidRPr="00E637AC">
        <w:rPr>
          <w:rStyle w:val="Char8"/>
          <w:rtl/>
        </w:rPr>
        <w:t>ه نبود، بل</w:t>
      </w:r>
      <w:r>
        <w:rPr>
          <w:rStyle w:val="Char8"/>
          <w:rtl/>
        </w:rPr>
        <w:t>ک</w:t>
      </w:r>
      <w:r w:rsidRPr="00E637AC">
        <w:rPr>
          <w:rStyle w:val="Char8"/>
          <w:rtl/>
        </w:rPr>
        <w:t>ه از طا</w:t>
      </w:r>
      <w:r>
        <w:rPr>
          <w:rStyle w:val="Char8"/>
          <w:rtl/>
        </w:rPr>
        <w:t>ی</w:t>
      </w:r>
      <w:r w:rsidRPr="00E637AC">
        <w:rPr>
          <w:rStyle w:val="Char8"/>
          <w:rtl/>
        </w:rPr>
        <w:t>فه‏ى بنى عامر بود، ولى عثمان</w:t>
      </w:r>
      <w:r w:rsidRPr="00AF4FDC">
        <w:rPr>
          <w:rStyle w:val="Char8"/>
          <w:rFonts w:cs="CTraditional Arabic"/>
          <w:rtl/>
        </w:rPr>
        <w:t>س</w:t>
      </w:r>
      <w:r w:rsidRPr="00DF6448">
        <w:rPr>
          <w:rStyle w:val="Char8"/>
          <w:rtl/>
        </w:rPr>
        <w:t xml:space="preserve"> </w:t>
      </w:r>
      <w:r w:rsidRPr="00E637AC">
        <w:rPr>
          <w:rStyle w:val="Char8"/>
          <w:rtl/>
        </w:rPr>
        <w:t>از مادر رضاعى عبداللّه‏ ش</w:t>
      </w:r>
      <w:r>
        <w:rPr>
          <w:rStyle w:val="Char8"/>
          <w:rtl/>
        </w:rPr>
        <w:t>ی</w:t>
      </w:r>
      <w:r w:rsidRPr="00E637AC">
        <w:rPr>
          <w:rStyle w:val="Char8"/>
          <w:rtl/>
        </w:rPr>
        <w:t>ر خورده بود. ا</w:t>
      </w:r>
      <w:r>
        <w:rPr>
          <w:rStyle w:val="Char8"/>
          <w:rtl/>
        </w:rPr>
        <w:t>ی</w:t>
      </w:r>
      <w:r w:rsidRPr="00E637AC">
        <w:rPr>
          <w:rStyle w:val="Char8"/>
          <w:rtl/>
        </w:rPr>
        <w:t>ن است واقع</w:t>
      </w:r>
      <w:r>
        <w:rPr>
          <w:rStyle w:val="Char8"/>
          <w:rtl/>
        </w:rPr>
        <w:t>ی</w:t>
      </w:r>
      <w:r w:rsidRPr="00E637AC">
        <w:rPr>
          <w:rStyle w:val="Char8"/>
          <w:rtl/>
        </w:rPr>
        <w:t>ت خو</w:t>
      </w:r>
      <w:r>
        <w:rPr>
          <w:rStyle w:val="Char8"/>
          <w:rtl/>
        </w:rPr>
        <w:t>ی</w:t>
      </w:r>
      <w:r w:rsidRPr="00E637AC">
        <w:rPr>
          <w:rStyle w:val="Char8"/>
          <w:rtl/>
        </w:rPr>
        <w:t xml:space="preserve">شاوندى عثمان با مسؤولان </w:t>
      </w:r>
      <w:r>
        <w:rPr>
          <w:rStyle w:val="Char8"/>
          <w:rtl/>
        </w:rPr>
        <w:t>ک</w:t>
      </w:r>
      <w:r w:rsidRPr="00E637AC">
        <w:rPr>
          <w:rStyle w:val="Char8"/>
          <w:rtl/>
        </w:rPr>
        <w:t>شور. از نظر شرع ن</w:t>
      </w:r>
      <w:r>
        <w:rPr>
          <w:rStyle w:val="Char8"/>
          <w:rtl/>
        </w:rPr>
        <w:t>ی</w:t>
      </w:r>
      <w:r w:rsidRPr="00E637AC">
        <w:rPr>
          <w:rStyle w:val="Char8"/>
          <w:rtl/>
        </w:rPr>
        <w:t>ز خل</w:t>
      </w:r>
      <w:r>
        <w:rPr>
          <w:rStyle w:val="Char8"/>
          <w:rtl/>
        </w:rPr>
        <w:t>ی</w:t>
      </w:r>
      <w:r w:rsidRPr="00E637AC">
        <w:rPr>
          <w:rStyle w:val="Char8"/>
          <w:rtl/>
        </w:rPr>
        <w:t>فه، مسئول ح</w:t>
      </w:r>
      <w:r>
        <w:rPr>
          <w:rStyle w:val="Char8"/>
          <w:rtl/>
        </w:rPr>
        <w:t>ک</w:t>
      </w:r>
      <w:r w:rsidRPr="00E637AC">
        <w:rPr>
          <w:rStyle w:val="Char8"/>
          <w:rtl/>
        </w:rPr>
        <w:t xml:space="preserve">ومت مجاز است </w:t>
      </w:r>
      <w:r>
        <w:rPr>
          <w:rStyle w:val="Char8"/>
          <w:rtl/>
        </w:rPr>
        <w:t>ک</w:t>
      </w:r>
      <w:r w:rsidRPr="00E637AC">
        <w:rPr>
          <w:rStyle w:val="Char8"/>
          <w:rtl/>
        </w:rPr>
        <w:t xml:space="preserve">ه بستگان خود را بنابر </w:t>
      </w:r>
      <w:r>
        <w:rPr>
          <w:rStyle w:val="Char8"/>
          <w:rtl/>
        </w:rPr>
        <w:t>ک</w:t>
      </w:r>
      <w:r w:rsidRPr="00E637AC">
        <w:rPr>
          <w:rStyle w:val="Char8"/>
          <w:rtl/>
        </w:rPr>
        <w:t>اردانى و شا</w:t>
      </w:r>
      <w:r>
        <w:rPr>
          <w:rStyle w:val="Char8"/>
          <w:rtl/>
        </w:rPr>
        <w:t>ی</w:t>
      </w:r>
      <w:r w:rsidRPr="00E637AC">
        <w:rPr>
          <w:rStyle w:val="Char8"/>
          <w:rtl/>
        </w:rPr>
        <w:t xml:space="preserve">ستگى به </w:t>
      </w:r>
      <w:r>
        <w:rPr>
          <w:rStyle w:val="Char8"/>
          <w:rtl/>
        </w:rPr>
        <w:t>ک</w:t>
      </w:r>
      <w:r w:rsidRPr="00E637AC">
        <w:rPr>
          <w:rStyle w:val="Char8"/>
          <w:rtl/>
        </w:rPr>
        <w:t>ار گ</w:t>
      </w:r>
      <w:r>
        <w:rPr>
          <w:rStyle w:val="Char8"/>
          <w:rtl/>
        </w:rPr>
        <w:t>ی</w:t>
      </w:r>
      <w:r w:rsidRPr="00E637AC">
        <w:rPr>
          <w:rStyle w:val="Char8"/>
          <w:rtl/>
        </w:rPr>
        <w:t xml:space="preserve">رد، همان‏گونه </w:t>
      </w:r>
      <w:r>
        <w:rPr>
          <w:rStyle w:val="Char8"/>
          <w:rtl/>
        </w:rPr>
        <w:t>ک</w:t>
      </w:r>
      <w:r w:rsidRPr="00E637AC">
        <w:rPr>
          <w:rStyle w:val="Char8"/>
          <w:rtl/>
        </w:rPr>
        <w:t>ه حضرت على</w:t>
      </w:r>
      <w:r w:rsidRPr="00AF4FDC">
        <w:rPr>
          <w:rStyle w:val="Char8"/>
          <w:rFonts w:cs="CTraditional Arabic"/>
          <w:rtl/>
        </w:rPr>
        <w:t>س</w:t>
      </w:r>
      <w:r w:rsidRPr="00DF6448">
        <w:rPr>
          <w:rStyle w:val="Char8"/>
          <w:rtl/>
        </w:rPr>
        <w:t xml:space="preserve"> </w:t>
      </w:r>
      <w:r w:rsidRPr="00E637AC">
        <w:rPr>
          <w:rStyle w:val="Char8"/>
          <w:rtl/>
        </w:rPr>
        <w:t>در زمان خلافت خود به ا</w:t>
      </w:r>
      <w:r>
        <w:rPr>
          <w:rStyle w:val="Char8"/>
          <w:rtl/>
        </w:rPr>
        <w:t>ی</w:t>
      </w:r>
      <w:r w:rsidRPr="00E637AC">
        <w:rPr>
          <w:rStyle w:val="Char8"/>
          <w:rtl/>
        </w:rPr>
        <w:t>ن ش</w:t>
      </w:r>
      <w:r>
        <w:rPr>
          <w:rStyle w:val="Char8"/>
          <w:rtl/>
        </w:rPr>
        <w:t>ی</w:t>
      </w:r>
      <w:r w:rsidRPr="00E637AC">
        <w:rPr>
          <w:rStyle w:val="Char8"/>
          <w:rtl/>
        </w:rPr>
        <w:t xml:space="preserve">وه عمل </w:t>
      </w:r>
      <w:r>
        <w:rPr>
          <w:rStyle w:val="Char8"/>
          <w:rtl/>
        </w:rPr>
        <w:t>ک</w:t>
      </w:r>
      <w:r w:rsidRPr="00E637AC">
        <w:rPr>
          <w:rStyle w:val="Char8"/>
          <w:rtl/>
        </w:rPr>
        <w:t>رد و از م</w:t>
      </w:r>
      <w:r>
        <w:rPr>
          <w:rStyle w:val="Char8"/>
          <w:rtl/>
        </w:rPr>
        <w:t>ی</w:t>
      </w:r>
      <w:r w:rsidRPr="00E637AC">
        <w:rPr>
          <w:rStyle w:val="Char8"/>
          <w:rtl/>
        </w:rPr>
        <w:t>ان پسرعموهاى خود قُثَم، فرزند عباس را به استاندارى م</w:t>
      </w:r>
      <w:r>
        <w:rPr>
          <w:rStyle w:val="Char8"/>
          <w:rtl/>
        </w:rPr>
        <w:t>ک</w:t>
      </w:r>
      <w:r w:rsidRPr="00E637AC">
        <w:rPr>
          <w:rStyle w:val="Char8"/>
          <w:rtl/>
        </w:rPr>
        <w:t>ه گماشت و ولا</w:t>
      </w:r>
      <w:r>
        <w:rPr>
          <w:rStyle w:val="Char8"/>
          <w:rtl/>
        </w:rPr>
        <w:t>ی</w:t>
      </w:r>
      <w:r w:rsidRPr="00E637AC">
        <w:rPr>
          <w:rStyle w:val="Char8"/>
          <w:rtl/>
        </w:rPr>
        <w:t xml:space="preserve">ت </w:t>
      </w:r>
      <w:r>
        <w:rPr>
          <w:rStyle w:val="Char8"/>
          <w:rtl/>
        </w:rPr>
        <w:t>ی</w:t>
      </w:r>
      <w:r w:rsidRPr="00E637AC">
        <w:rPr>
          <w:rStyle w:val="Char8"/>
          <w:rtl/>
        </w:rPr>
        <w:t>من را به پسر عموى د</w:t>
      </w:r>
      <w:r>
        <w:rPr>
          <w:rStyle w:val="Char8"/>
          <w:rtl/>
        </w:rPr>
        <w:t>ی</w:t>
      </w:r>
      <w:r w:rsidRPr="00E637AC">
        <w:rPr>
          <w:rStyle w:val="Char8"/>
          <w:rtl/>
        </w:rPr>
        <w:t>گرش، عب</w:t>
      </w:r>
      <w:r>
        <w:rPr>
          <w:rStyle w:val="Char8"/>
          <w:rtl/>
        </w:rPr>
        <w:t>ی</w:t>
      </w:r>
      <w:r w:rsidRPr="00E637AC">
        <w:rPr>
          <w:rStyle w:val="Char8"/>
          <w:rtl/>
        </w:rPr>
        <w:t>داللّه‏ بن عبّاس سپرد و بصره را به عبداللّه‏، فرزند عبّاس و فرماندارى مد</w:t>
      </w:r>
      <w:r>
        <w:rPr>
          <w:rStyle w:val="Char8"/>
          <w:rtl/>
        </w:rPr>
        <w:t>ی</w:t>
      </w:r>
      <w:r w:rsidRPr="00E637AC">
        <w:rPr>
          <w:rStyle w:val="Char8"/>
          <w:rtl/>
        </w:rPr>
        <w:t xml:space="preserve">نه را به تمّام بن عبّاس سپرد و مصر را به پسر خوانده‏اش، محمّد داد و داماد خود و پسر خواهرش (ام هانى) را </w:t>
      </w:r>
      <w:r>
        <w:rPr>
          <w:rStyle w:val="Char8"/>
          <w:rtl/>
        </w:rPr>
        <w:t>ک</w:t>
      </w:r>
      <w:r w:rsidRPr="00E637AC">
        <w:rPr>
          <w:rStyle w:val="Char8"/>
          <w:rtl/>
        </w:rPr>
        <w:t>ه جعد</w:t>
      </w:r>
      <w:r w:rsidRPr="0081653A">
        <w:rPr>
          <w:rStyle w:val="Char8"/>
          <w:rFonts w:hint="cs"/>
          <w:rtl/>
        </w:rPr>
        <w:t>ه</w:t>
      </w:r>
      <w:r w:rsidRPr="00E637AC">
        <w:rPr>
          <w:rStyle w:val="Char8"/>
          <w:rtl/>
        </w:rPr>
        <w:t xml:space="preserve"> بن هب</w:t>
      </w:r>
      <w:r>
        <w:rPr>
          <w:rStyle w:val="Char8"/>
          <w:rtl/>
        </w:rPr>
        <w:t>ی</w:t>
      </w:r>
      <w:r w:rsidRPr="00E637AC">
        <w:rPr>
          <w:rStyle w:val="Char8"/>
          <w:rtl/>
        </w:rPr>
        <w:t xml:space="preserve">ره نام داشت بر خراسان گماشت و عون بن جعده را </w:t>
      </w:r>
      <w:r>
        <w:rPr>
          <w:rStyle w:val="Char8"/>
          <w:rtl/>
        </w:rPr>
        <w:t>ک</w:t>
      </w:r>
      <w:r w:rsidRPr="00E637AC">
        <w:rPr>
          <w:rStyle w:val="Char8"/>
          <w:rtl/>
        </w:rPr>
        <w:t>ارگزار س</w:t>
      </w:r>
      <w:r>
        <w:rPr>
          <w:rStyle w:val="Char8"/>
          <w:rtl/>
        </w:rPr>
        <w:t>ی</w:t>
      </w:r>
      <w:r w:rsidRPr="00E637AC">
        <w:rPr>
          <w:rStyle w:val="Char8"/>
          <w:rtl/>
        </w:rPr>
        <w:t>ستان قرار داد و فرزندش، محمّد بن حنف</w:t>
      </w:r>
      <w:r>
        <w:rPr>
          <w:rStyle w:val="Char8"/>
          <w:rtl/>
        </w:rPr>
        <w:t>ی</w:t>
      </w:r>
      <w:r w:rsidRPr="00E637AC">
        <w:rPr>
          <w:rStyle w:val="Char8"/>
          <w:rtl/>
        </w:rPr>
        <w:t xml:space="preserve">ه را به فرماندهى ارتش منصوب </w:t>
      </w:r>
      <w:r>
        <w:rPr>
          <w:rStyle w:val="Char8"/>
          <w:rtl/>
        </w:rPr>
        <w:t>ک</w:t>
      </w:r>
      <w:r w:rsidRPr="00E637AC">
        <w:rPr>
          <w:rStyle w:val="Char8"/>
          <w:rtl/>
        </w:rPr>
        <w:t>رد، و سرپرستى حجاج ن</w:t>
      </w:r>
      <w:r>
        <w:rPr>
          <w:rStyle w:val="Char8"/>
          <w:rtl/>
        </w:rPr>
        <w:t>ی</w:t>
      </w:r>
      <w:r w:rsidRPr="00E637AC">
        <w:rPr>
          <w:rStyle w:val="Char8"/>
          <w:rtl/>
        </w:rPr>
        <w:t>ز به عهده‏ى پسرعموها</w:t>
      </w:r>
      <w:r>
        <w:rPr>
          <w:rStyle w:val="Char8"/>
          <w:rtl/>
        </w:rPr>
        <w:t>ی</w:t>
      </w:r>
      <w:r w:rsidRPr="00E637AC">
        <w:rPr>
          <w:rStyle w:val="Char8"/>
          <w:rtl/>
        </w:rPr>
        <w:t>ش بود. بد</w:t>
      </w:r>
      <w:r>
        <w:rPr>
          <w:rStyle w:val="Char8"/>
          <w:rtl/>
        </w:rPr>
        <w:t>ی</w:t>
      </w:r>
      <w:r w:rsidRPr="00E637AC">
        <w:rPr>
          <w:rStyle w:val="Char8"/>
          <w:rtl/>
        </w:rPr>
        <w:t>ن ترت</w:t>
      </w:r>
      <w:r>
        <w:rPr>
          <w:rStyle w:val="Char8"/>
          <w:rtl/>
        </w:rPr>
        <w:t>ی</w:t>
      </w:r>
      <w:r w:rsidRPr="00E637AC">
        <w:rPr>
          <w:rStyle w:val="Char8"/>
          <w:rtl/>
        </w:rPr>
        <w:t xml:space="preserve">ب </w:t>
      </w:r>
      <w:r>
        <w:rPr>
          <w:rStyle w:val="Char8"/>
          <w:rtl/>
        </w:rPr>
        <w:t>ک</w:t>
      </w:r>
      <w:r w:rsidRPr="00E637AC">
        <w:rPr>
          <w:rStyle w:val="Char8"/>
          <w:rtl/>
        </w:rPr>
        <w:t>ه در سال 36 هجرى عبداللّه‏، در سال 37 قُثَم و در سال 38 عب</w:t>
      </w:r>
      <w:r>
        <w:rPr>
          <w:rStyle w:val="Char8"/>
          <w:rtl/>
        </w:rPr>
        <w:t>ی</w:t>
      </w:r>
      <w:r w:rsidRPr="00E637AC">
        <w:rPr>
          <w:rStyle w:val="Char8"/>
          <w:rtl/>
        </w:rPr>
        <w:t>داللّه‏، فرزندان عبّاس ا</w:t>
      </w:r>
      <w:r>
        <w:rPr>
          <w:rStyle w:val="Char8"/>
          <w:rtl/>
        </w:rPr>
        <w:t>ی</w:t>
      </w:r>
      <w:r w:rsidRPr="00E637AC">
        <w:rPr>
          <w:rStyle w:val="Char8"/>
          <w:rtl/>
        </w:rPr>
        <w:t>ن مسئول</w:t>
      </w:r>
      <w:r>
        <w:rPr>
          <w:rStyle w:val="Char8"/>
          <w:rtl/>
        </w:rPr>
        <w:t>ی</w:t>
      </w:r>
      <w:r w:rsidRPr="00E637AC">
        <w:rPr>
          <w:rStyle w:val="Char8"/>
          <w:rtl/>
        </w:rPr>
        <w:t>ت را به عهده داشتند. (رجوع شود به تار</w:t>
      </w:r>
      <w:r>
        <w:rPr>
          <w:rStyle w:val="Char8"/>
          <w:rtl/>
        </w:rPr>
        <w:t>ی</w:t>
      </w:r>
      <w:r w:rsidRPr="00E637AC">
        <w:rPr>
          <w:rStyle w:val="Char8"/>
          <w:rtl/>
        </w:rPr>
        <w:t xml:space="preserve">خ </w:t>
      </w:r>
      <w:r>
        <w:rPr>
          <w:rStyle w:val="Char8"/>
          <w:rtl/>
        </w:rPr>
        <w:t>ی</w:t>
      </w:r>
      <w:r w:rsidRPr="00E637AC">
        <w:rPr>
          <w:rStyle w:val="Char8"/>
          <w:rtl/>
        </w:rPr>
        <w:t>عقوبى، ج 2، تار</w:t>
      </w:r>
      <w:r>
        <w:rPr>
          <w:rStyle w:val="Char8"/>
          <w:rtl/>
        </w:rPr>
        <w:t>ی</w:t>
      </w:r>
      <w:r w:rsidRPr="00E637AC">
        <w:rPr>
          <w:rStyle w:val="Char8"/>
          <w:rtl/>
        </w:rPr>
        <w:t xml:space="preserve">خ طبرى، ج 4 و 5، </w:t>
      </w:r>
      <w:r w:rsidRPr="00953224">
        <w:rPr>
          <w:rStyle w:val="Char9"/>
          <w:rtl/>
        </w:rPr>
        <w:t>البدایة، ج 7، مروج الذهب</w:t>
      </w:r>
      <w:r w:rsidRPr="00E637AC">
        <w:rPr>
          <w:rStyle w:val="Char8"/>
          <w:rtl/>
        </w:rPr>
        <w:t xml:space="preserve"> و تار</w:t>
      </w:r>
      <w:r>
        <w:rPr>
          <w:rStyle w:val="Char8"/>
          <w:rtl/>
        </w:rPr>
        <w:t>ی</w:t>
      </w:r>
      <w:r w:rsidRPr="00E637AC">
        <w:rPr>
          <w:rStyle w:val="Char8"/>
          <w:rtl/>
        </w:rPr>
        <w:t>خ ابن اث</w:t>
      </w:r>
      <w:r>
        <w:rPr>
          <w:rStyle w:val="Char8"/>
          <w:rtl/>
        </w:rPr>
        <w:t>ی</w:t>
      </w:r>
      <w:r w:rsidRPr="00E637AC">
        <w:rPr>
          <w:rStyle w:val="Char8"/>
          <w:rtl/>
        </w:rPr>
        <w:t>ر، ج 3، س</w:t>
      </w:r>
      <w:r>
        <w:rPr>
          <w:rStyle w:val="Char8"/>
          <w:rtl/>
        </w:rPr>
        <w:t>ی</w:t>
      </w:r>
      <w:r w:rsidRPr="00E637AC">
        <w:rPr>
          <w:rStyle w:val="Char8"/>
          <w:rtl/>
        </w:rPr>
        <w:t xml:space="preserve">ماى </w:t>
      </w:r>
      <w:r>
        <w:rPr>
          <w:rStyle w:val="Char8"/>
          <w:rtl/>
        </w:rPr>
        <w:t>ک</w:t>
      </w:r>
      <w:r w:rsidRPr="00E637AC">
        <w:rPr>
          <w:rStyle w:val="Char8"/>
          <w:rtl/>
        </w:rPr>
        <w:t>ارگزاران على و د</w:t>
      </w:r>
      <w:r>
        <w:rPr>
          <w:rStyle w:val="Char8"/>
          <w:rtl/>
        </w:rPr>
        <w:t>ی</w:t>
      </w:r>
      <w:r w:rsidRPr="00E637AC">
        <w:rPr>
          <w:rStyle w:val="Char8"/>
          <w:rtl/>
        </w:rPr>
        <w:t xml:space="preserve">گر </w:t>
      </w:r>
      <w:r>
        <w:rPr>
          <w:rStyle w:val="Char8"/>
          <w:rtl/>
        </w:rPr>
        <w:t>ک</w:t>
      </w:r>
      <w:r w:rsidRPr="00E637AC">
        <w:rPr>
          <w:rStyle w:val="Char8"/>
          <w:rtl/>
        </w:rPr>
        <w:t>تاب‏هاى تار</w:t>
      </w:r>
      <w:r>
        <w:rPr>
          <w:rStyle w:val="Char8"/>
          <w:rtl/>
        </w:rPr>
        <w:t>ی</w:t>
      </w:r>
      <w:r w:rsidRPr="00E637AC">
        <w:rPr>
          <w:rStyle w:val="Char8"/>
          <w:rtl/>
        </w:rPr>
        <w:t xml:space="preserve">خ) پس همان طور </w:t>
      </w:r>
      <w:r>
        <w:rPr>
          <w:rStyle w:val="Char8"/>
          <w:rtl/>
        </w:rPr>
        <w:t>ک</w:t>
      </w:r>
      <w:r w:rsidRPr="00E637AC">
        <w:rPr>
          <w:rStyle w:val="Char8"/>
          <w:rtl/>
        </w:rPr>
        <w:t>ه ا</w:t>
      </w:r>
      <w:r>
        <w:rPr>
          <w:rStyle w:val="Char8"/>
          <w:rtl/>
        </w:rPr>
        <w:t>ی</w:t>
      </w:r>
      <w:r w:rsidRPr="00E637AC">
        <w:rPr>
          <w:rStyle w:val="Char8"/>
          <w:rtl/>
        </w:rPr>
        <w:t>ن اقدامات در حقّ حضرت على</w:t>
      </w:r>
      <w:r w:rsidRPr="00AF4FDC">
        <w:rPr>
          <w:rStyle w:val="Char8"/>
          <w:rFonts w:cs="CTraditional Arabic"/>
          <w:rtl/>
        </w:rPr>
        <w:t>س</w:t>
      </w:r>
      <w:r w:rsidRPr="00DF6448">
        <w:rPr>
          <w:rStyle w:val="Char8"/>
          <w:rtl/>
        </w:rPr>
        <w:t xml:space="preserve"> </w:t>
      </w:r>
      <w:r w:rsidRPr="00E637AC">
        <w:rPr>
          <w:rStyle w:val="Char8"/>
          <w:rtl/>
        </w:rPr>
        <w:t>ع</w:t>
      </w:r>
      <w:r>
        <w:rPr>
          <w:rStyle w:val="Char8"/>
          <w:rtl/>
        </w:rPr>
        <w:t>ی</w:t>
      </w:r>
      <w:r w:rsidRPr="00E637AC">
        <w:rPr>
          <w:rStyle w:val="Char8"/>
          <w:rtl/>
        </w:rPr>
        <w:t>ب به شمار نمى‏آ</w:t>
      </w:r>
      <w:r>
        <w:rPr>
          <w:rStyle w:val="Char8"/>
          <w:rtl/>
        </w:rPr>
        <w:t>ی</w:t>
      </w:r>
      <w:r w:rsidRPr="00E637AC">
        <w:rPr>
          <w:rStyle w:val="Char8"/>
          <w:rtl/>
        </w:rPr>
        <w:t>ند، در حق حضرت عثمان</w:t>
      </w:r>
      <w:r w:rsidRPr="00AF4FDC">
        <w:rPr>
          <w:rStyle w:val="Char8"/>
          <w:rFonts w:cs="CTraditional Arabic"/>
          <w:rtl/>
        </w:rPr>
        <w:t>س</w:t>
      </w:r>
      <w:r w:rsidRPr="00DF6448">
        <w:rPr>
          <w:rStyle w:val="Char8"/>
          <w:rtl/>
        </w:rPr>
        <w:t xml:space="preserve"> </w:t>
      </w:r>
      <w:r w:rsidRPr="00E637AC">
        <w:rPr>
          <w:rStyle w:val="Char8"/>
          <w:rtl/>
        </w:rPr>
        <w:t>ن</w:t>
      </w:r>
      <w:r>
        <w:rPr>
          <w:rStyle w:val="Char8"/>
          <w:rtl/>
        </w:rPr>
        <w:t>ی</w:t>
      </w:r>
      <w:r w:rsidRPr="00E637AC">
        <w:rPr>
          <w:rStyle w:val="Char8"/>
          <w:rtl/>
        </w:rPr>
        <w:t>ز موجب طعن نخواهند بود. از سوى د</w:t>
      </w:r>
      <w:r>
        <w:rPr>
          <w:rStyle w:val="Char8"/>
          <w:rtl/>
        </w:rPr>
        <w:t>ی</w:t>
      </w:r>
      <w:r w:rsidRPr="00E637AC">
        <w:rPr>
          <w:rStyle w:val="Char8"/>
          <w:rtl/>
        </w:rPr>
        <w:t>گر نبا</w:t>
      </w:r>
      <w:r>
        <w:rPr>
          <w:rStyle w:val="Char8"/>
          <w:rtl/>
        </w:rPr>
        <w:t>ی</w:t>
      </w:r>
      <w:r w:rsidRPr="00E637AC">
        <w:rPr>
          <w:rStyle w:val="Char8"/>
          <w:rtl/>
        </w:rPr>
        <w:t xml:space="preserve">د فراموش </w:t>
      </w:r>
      <w:r>
        <w:rPr>
          <w:rStyle w:val="Char8"/>
          <w:rtl/>
        </w:rPr>
        <w:t>ک</w:t>
      </w:r>
      <w:r w:rsidRPr="00E637AC">
        <w:rPr>
          <w:rStyle w:val="Char8"/>
          <w:rtl/>
        </w:rPr>
        <w:t xml:space="preserve">رد </w:t>
      </w:r>
      <w:r>
        <w:rPr>
          <w:rStyle w:val="Char8"/>
          <w:rtl/>
        </w:rPr>
        <w:t>ک</w:t>
      </w:r>
      <w:r w:rsidRPr="00E637AC">
        <w:rPr>
          <w:rStyle w:val="Char8"/>
          <w:rtl/>
        </w:rPr>
        <w:t xml:space="preserve">ه خود رسول اللّه‏ </w:t>
      </w:r>
      <w:r w:rsidRPr="002A165D">
        <w:rPr>
          <w:rFonts w:ascii="KRM" w:hAnsi="KRM" w:cs="CTraditional Arabic"/>
          <w:sz w:val="24"/>
          <w:szCs w:val="24"/>
          <w:rtl/>
        </w:rPr>
        <w:t>ج</w:t>
      </w:r>
      <w:r w:rsidRPr="00E637AC">
        <w:rPr>
          <w:rStyle w:val="Char8"/>
          <w:rtl/>
        </w:rPr>
        <w:t xml:space="preserve"> در زمان خو</w:t>
      </w:r>
      <w:r>
        <w:rPr>
          <w:rStyle w:val="Char8"/>
          <w:rtl/>
        </w:rPr>
        <w:t>ی</w:t>
      </w:r>
      <w:r w:rsidRPr="00E637AC">
        <w:rPr>
          <w:rStyle w:val="Char8"/>
          <w:rtl/>
        </w:rPr>
        <w:t xml:space="preserve">ش اغلب مسؤولان و </w:t>
      </w:r>
      <w:r>
        <w:rPr>
          <w:rStyle w:val="Char8"/>
          <w:rtl/>
        </w:rPr>
        <w:t>ک</w:t>
      </w:r>
      <w:r w:rsidRPr="00E637AC">
        <w:rPr>
          <w:rStyle w:val="Char8"/>
          <w:rtl/>
        </w:rPr>
        <w:t>ارگزاران را از م</w:t>
      </w:r>
      <w:r>
        <w:rPr>
          <w:rStyle w:val="Char8"/>
          <w:rtl/>
        </w:rPr>
        <w:t>ی</w:t>
      </w:r>
      <w:r w:rsidRPr="00E637AC">
        <w:rPr>
          <w:rStyle w:val="Char8"/>
          <w:rtl/>
        </w:rPr>
        <w:t>ان بنى‏ام</w:t>
      </w:r>
      <w:r>
        <w:rPr>
          <w:rStyle w:val="Char8"/>
          <w:rtl/>
        </w:rPr>
        <w:t>ی</w:t>
      </w:r>
      <w:r w:rsidRPr="00E637AC">
        <w:rPr>
          <w:rStyle w:val="Char8"/>
          <w:rtl/>
        </w:rPr>
        <w:t xml:space="preserve">ه انتخاب </w:t>
      </w:r>
      <w:r>
        <w:rPr>
          <w:rStyle w:val="Char8"/>
          <w:rtl/>
        </w:rPr>
        <w:t>ک</w:t>
      </w:r>
      <w:r w:rsidRPr="00E637AC">
        <w:rPr>
          <w:rStyle w:val="Char8"/>
          <w:rtl/>
        </w:rPr>
        <w:t xml:space="preserve">رده‏اند؛ به عنوان مثال </w:t>
      </w:r>
      <w:r>
        <w:rPr>
          <w:rStyle w:val="Char8"/>
          <w:rtl/>
        </w:rPr>
        <w:t>ک</w:t>
      </w:r>
      <w:r w:rsidRPr="00E637AC">
        <w:rPr>
          <w:rStyle w:val="Char8"/>
          <w:rtl/>
        </w:rPr>
        <w:t>ارگزار رسول ا</w:t>
      </w:r>
      <w:r>
        <w:rPr>
          <w:rStyle w:val="Char8"/>
          <w:rtl/>
        </w:rPr>
        <w:t>ک</w:t>
      </w:r>
      <w:r w:rsidRPr="00E637AC">
        <w:rPr>
          <w:rStyle w:val="Char8"/>
          <w:rtl/>
        </w:rPr>
        <w:t xml:space="preserve">رم </w:t>
      </w:r>
      <w:r w:rsidRPr="002A165D">
        <w:rPr>
          <w:rFonts w:ascii="KRM" w:hAnsi="KRM" w:cs="CTraditional Arabic"/>
          <w:sz w:val="24"/>
          <w:szCs w:val="24"/>
          <w:rtl/>
        </w:rPr>
        <w:t>ج</w:t>
      </w:r>
      <w:r w:rsidRPr="00E637AC">
        <w:rPr>
          <w:rStyle w:val="Char8"/>
          <w:rtl/>
        </w:rPr>
        <w:t xml:space="preserve"> در م</w:t>
      </w:r>
      <w:r>
        <w:rPr>
          <w:rStyle w:val="Char8"/>
          <w:rtl/>
        </w:rPr>
        <w:t>ک</w:t>
      </w:r>
      <w:r w:rsidRPr="00E637AC">
        <w:rPr>
          <w:rStyle w:val="Char8"/>
          <w:rtl/>
        </w:rPr>
        <w:t>ه عتّاب بن اس</w:t>
      </w:r>
      <w:r>
        <w:rPr>
          <w:rStyle w:val="Char8"/>
          <w:rtl/>
        </w:rPr>
        <w:t>ی</w:t>
      </w:r>
      <w:r w:rsidRPr="00E637AC">
        <w:rPr>
          <w:rStyle w:val="Char8"/>
          <w:rtl/>
        </w:rPr>
        <w:t>د بن ابى العاص بن ام</w:t>
      </w:r>
      <w:r>
        <w:rPr>
          <w:rStyle w:val="Char8"/>
          <w:rtl/>
        </w:rPr>
        <w:t>ی</w:t>
      </w:r>
      <w:r w:rsidRPr="00E637AC">
        <w:rPr>
          <w:rStyle w:val="Char8"/>
          <w:rtl/>
        </w:rPr>
        <w:t>ه بود. فرماندار نجران، ابوسف</w:t>
      </w:r>
      <w:r>
        <w:rPr>
          <w:rStyle w:val="Char8"/>
          <w:rtl/>
        </w:rPr>
        <w:t>ی</w:t>
      </w:r>
      <w:r w:rsidRPr="00E637AC">
        <w:rPr>
          <w:rStyle w:val="Char8"/>
          <w:rtl/>
        </w:rPr>
        <w:t xml:space="preserve">ان بن حرب، عامل صدقات بنى مذحج و </w:t>
      </w:r>
      <w:r>
        <w:rPr>
          <w:rStyle w:val="Char8"/>
          <w:rtl/>
        </w:rPr>
        <w:t>ک</w:t>
      </w:r>
      <w:r w:rsidRPr="00E637AC">
        <w:rPr>
          <w:rStyle w:val="Char8"/>
          <w:rtl/>
        </w:rPr>
        <w:t xml:space="preserve">ارگزار صنعاء </w:t>
      </w:r>
      <w:r>
        <w:rPr>
          <w:rStyle w:val="Char8"/>
          <w:rtl/>
        </w:rPr>
        <w:t>ی</w:t>
      </w:r>
      <w:r w:rsidRPr="00E637AC">
        <w:rPr>
          <w:rStyle w:val="Char8"/>
          <w:rtl/>
        </w:rPr>
        <w:t>من، خالد بن سع</w:t>
      </w:r>
      <w:r>
        <w:rPr>
          <w:rStyle w:val="Char8"/>
          <w:rtl/>
        </w:rPr>
        <w:t>ی</w:t>
      </w:r>
      <w:r w:rsidRPr="00E637AC">
        <w:rPr>
          <w:rStyle w:val="Char8"/>
          <w:rtl/>
        </w:rPr>
        <w:t xml:space="preserve">د بن العاص، </w:t>
      </w:r>
      <w:r>
        <w:rPr>
          <w:rStyle w:val="Char8"/>
          <w:rtl/>
        </w:rPr>
        <w:t>ک</w:t>
      </w:r>
      <w:r w:rsidRPr="00E637AC">
        <w:rPr>
          <w:rStyle w:val="Char8"/>
          <w:rtl/>
        </w:rPr>
        <w:t>ارگزار ت</w:t>
      </w:r>
      <w:r>
        <w:rPr>
          <w:rStyle w:val="Char8"/>
          <w:rtl/>
        </w:rPr>
        <w:t>ی</w:t>
      </w:r>
      <w:r w:rsidRPr="00E637AC">
        <w:rPr>
          <w:rStyle w:val="Char8"/>
          <w:rtl/>
        </w:rPr>
        <w:t>ماء و خ</w:t>
      </w:r>
      <w:r>
        <w:rPr>
          <w:rStyle w:val="Char8"/>
          <w:rtl/>
        </w:rPr>
        <w:t>ی</w:t>
      </w:r>
      <w:r w:rsidRPr="00E637AC">
        <w:rPr>
          <w:rStyle w:val="Char8"/>
          <w:rtl/>
        </w:rPr>
        <w:t>بر و مناطق عرن</w:t>
      </w:r>
      <w:r>
        <w:rPr>
          <w:rStyle w:val="Char8"/>
          <w:rtl/>
        </w:rPr>
        <w:t>ی</w:t>
      </w:r>
      <w:r w:rsidRPr="00E637AC">
        <w:rPr>
          <w:rStyle w:val="Char8"/>
          <w:rtl/>
        </w:rPr>
        <w:t>ه، عثمان فرزند سع</w:t>
      </w:r>
      <w:r>
        <w:rPr>
          <w:rStyle w:val="Char8"/>
          <w:rtl/>
        </w:rPr>
        <w:t>ی</w:t>
      </w:r>
      <w:r w:rsidRPr="00E637AC">
        <w:rPr>
          <w:rStyle w:val="Char8"/>
          <w:rtl/>
        </w:rPr>
        <w:t>د بن عاص بود و فرمانده بعضى از سپاه</w:t>
      </w:r>
      <w:r>
        <w:rPr>
          <w:rStyle w:val="Char8"/>
          <w:rtl/>
        </w:rPr>
        <w:t>ی</w:t>
      </w:r>
      <w:r w:rsidRPr="00E637AC">
        <w:rPr>
          <w:rStyle w:val="Char8"/>
          <w:rtl/>
        </w:rPr>
        <w:t>ان و همچن</w:t>
      </w:r>
      <w:r>
        <w:rPr>
          <w:rStyle w:val="Char8"/>
          <w:rtl/>
        </w:rPr>
        <w:t>ی</w:t>
      </w:r>
      <w:r w:rsidRPr="00E637AC">
        <w:rPr>
          <w:rStyle w:val="Char8"/>
          <w:rtl/>
        </w:rPr>
        <w:t>ن عامل بحر</w:t>
      </w:r>
      <w:r>
        <w:rPr>
          <w:rStyle w:val="Char8"/>
          <w:rtl/>
        </w:rPr>
        <w:t>ی</w:t>
      </w:r>
      <w:r w:rsidRPr="00E637AC">
        <w:rPr>
          <w:rStyle w:val="Char8"/>
          <w:rtl/>
        </w:rPr>
        <w:t>ن، ابان بن سع</w:t>
      </w:r>
      <w:r>
        <w:rPr>
          <w:rStyle w:val="Char8"/>
          <w:rtl/>
        </w:rPr>
        <w:t>ی</w:t>
      </w:r>
      <w:r w:rsidRPr="00E637AC">
        <w:rPr>
          <w:rStyle w:val="Char8"/>
          <w:rtl/>
        </w:rPr>
        <w:t>د بن عاص بود. براى تفص</w:t>
      </w:r>
      <w:r>
        <w:rPr>
          <w:rStyle w:val="Char8"/>
          <w:rtl/>
        </w:rPr>
        <w:t>ی</w:t>
      </w:r>
      <w:r w:rsidRPr="00E637AC">
        <w:rPr>
          <w:rStyle w:val="Char8"/>
          <w:rtl/>
        </w:rPr>
        <w:t>ل ب</w:t>
      </w:r>
      <w:r>
        <w:rPr>
          <w:rStyle w:val="Char8"/>
          <w:rtl/>
        </w:rPr>
        <w:t>ی</w:t>
      </w:r>
      <w:r w:rsidRPr="00E637AC">
        <w:rPr>
          <w:rStyle w:val="Char8"/>
          <w:rtl/>
        </w:rPr>
        <w:t xml:space="preserve">شتر رجوع شود به </w:t>
      </w:r>
      <w:r>
        <w:rPr>
          <w:rStyle w:val="Char8"/>
          <w:rtl/>
        </w:rPr>
        <w:t>ک</w:t>
      </w:r>
      <w:r w:rsidRPr="00E637AC">
        <w:rPr>
          <w:rStyle w:val="Char8"/>
          <w:rtl/>
        </w:rPr>
        <w:t xml:space="preserve">تاب‏هاى طبرى و </w:t>
      </w:r>
      <w:r w:rsidRPr="00953224">
        <w:rPr>
          <w:rStyle w:val="Char9"/>
          <w:rtl/>
        </w:rPr>
        <w:t xml:space="preserve">الإدارة الإسلامیة، </w:t>
      </w:r>
      <w:r w:rsidRPr="003A0F7B">
        <w:rPr>
          <w:rStyle w:val="Char8"/>
          <w:rtl/>
        </w:rPr>
        <w:t>تألیف كُرد على. (مترجم)</w:t>
      </w:r>
    </w:p>
  </w:footnote>
  <w:footnote w:id="348">
    <w:p w:rsidR="002D68C2" w:rsidRPr="00953224" w:rsidRDefault="002D68C2" w:rsidP="00C93D73">
      <w:pPr>
        <w:pStyle w:val="FootnoteText"/>
        <w:bidi/>
        <w:ind w:left="272" w:hanging="272"/>
        <w:jc w:val="both"/>
        <w:rPr>
          <w:rStyle w:val="Char9"/>
          <w:rtl/>
        </w:rPr>
      </w:pPr>
      <w:r w:rsidRPr="00C93D73">
        <w:rPr>
          <w:rStyle w:val="Char8"/>
        </w:rPr>
        <w:footnoteRef/>
      </w:r>
      <w:r w:rsidRPr="00C93D73">
        <w:rPr>
          <w:rStyle w:val="Char8"/>
          <w:rFonts w:hint="cs"/>
          <w:rtl/>
        </w:rPr>
        <w:t xml:space="preserve">- </w:t>
      </w:r>
      <w:r w:rsidRPr="00C93D73">
        <w:rPr>
          <w:rStyle w:val="Char8"/>
          <w:rtl/>
        </w:rPr>
        <w:t xml:space="preserve">تلخیص‏از </w:t>
      </w:r>
      <w:r>
        <w:rPr>
          <w:rStyle w:val="Char8"/>
          <w:rtl/>
        </w:rPr>
        <w:t>ک</w:t>
      </w:r>
      <w:r w:rsidRPr="00C93D73">
        <w:rPr>
          <w:rStyle w:val="Char8"/>
          <w:rtl/>
        </w:rPr>
        <w:t>تاب تاریخ الامم الإسلامیة، شیخ‏محمد خضرى ب</w:t>
      </w:r>
      <w:r>
        <w:rPr>
          <w:rStyle w:val="Char8"/>
          <w:rtl/>
        </w:rPr>
        <w:t>ک</w:t>
      </w:r>
      <w:r w:rsidRPr="00C93D73">
        <w:rPr>
          <w:rStyle w:val="Char8"/>
          <w:rtl/>
        </w:rPr>
        <w:t xml:space="preserve">، ج 2، ص 30ـ27، </w:t>
      </w:r>
      <w:r w:rsidRPr="00953224">
        <w:rPr>
          <w:rStyle w:val="Char9"/>
          <w:rtl/>
        </w:rPr>
        <w:t>المكتبة التجاریة الكبرى، 1969.</w:t>
      </w:r>
    </w:p>
  </w:footnote>
  <w:footnote w:id="349">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953224">
        <w:rPr>
          <w:rStyle w:val="Char9"/>
          <w:rtl/>
        </w:rPr>
        <w:t>النجار، عبدالوهاب، الخلفاء الراشدون</w:t>
      </w:r>
      <w:r w:rsidRPr="00E637AC">
        <w:rPr>
          <w:rStyle w:val="Char8"/>
          <w:rtl/>
        </w:rPr>
        <w:t>، ص 270.</w:t>
      </w:r>
    </w:p>
  </w:footnote>
  <w:footnote w:id="350">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امیر على، تاریخ عرب و اسلام، ص 52.</w:t>
      </w:r>
    </w:p>
  </w:footnote>
  <w:footnote w:id="351">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طبرى، </w:t>
      </w:r>
      <w:r w:rsidRPr="00953224">
        <w:rPr>
          <w:rStyle w:val="Char9"/>
          <w:rtl/>
        </w:rPr>
        <w:t>تاریخ الامم والملوك</w:t>
      </w:r>
      <w:r w:rsidRPr="00E637AC">
        <w:rPr>
          <w:rStyle w:val="Char8"/>
          <w:rtl/>
        </w:rPr>
        <w:t>، ج 3، ص 427، چاپ مصر، 357.</w:t>
      </w:r>
    </w:p>
  </w:footnote>
  <w:footnote w:id="352">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Pr>
          <w:rStyle w:val="Char8"/>
          <w:rtl/>
        </w:rPr>
        <w:t>ک</w:t>
      </w:r>
      <w:r w:rsidRPr="00C93D73">
        <w:rPr>
          <w:rStyle w:val="Char8"/>
          <w:rtl/>
        </w:rPr>
        <w:t xml:space="preserve">ثیر، </w:t>
      </w:r>
      <w:r w:rsidRPr="00953224">
        <w:rPr>
          <w:rStyle w:val="Char9"/>
          <w:rtl/>
        </w:rPr>
        <w:t>البدایة والنهایة</w:t>
      </w:r>
      <w:r w:rsidRPr="00E637AC">
        <w:rPr>
          <w:rStyle w:val="Char8"/>
          <w:rtl/>
        </w:rPr>
        <w:t>، ج 8، ص 218.</w:t>
      </w:r>
    </w:p>
  </w:footnote>
  <w:footnote w:id="353">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الزر</w:t>
      </w:r>
      <w:r>
        <w:rPr>
          <w:rStyle w:val="Char8"/>
          <w:rtl/>
        </w:rPr>
        <w:t>ک</w:t>
      </w:r>
      <w:r w:rsidRPr="00C93D73">
        <w:rPr>
          <w:rStyle w:val="Char8"/>
          <w:rtl/>
        </w:rPr>
        <w:t xml:space="preserve">شى، البرهان، ص 293، چاپ </w:t>
      </w:r>
      <w:r w:rsidRPr="00953224">
        <w:rPr>
          <w:rStyle w:val="Char9"/>
          <w:rtl/>
        </w:rPr>
        <w:t>دار احیاء الكتب العربیة</w:t>
      </w:r>
      <w:r w:rsidRPr="00E637AC">
        <w:rPr>
          <w:rStyle w:val="Char8"/>
          <w:rtl/>
        </w:rPr>
        <w:t>.</w:t>
      </w:r>
    </w:p>
  </w:footnote>
  <w:footnote w:id="354">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Pr>
          <w:rStyle w:val="Char8"/>
          <w:rtl/>
        </w:rPr>
        <w:t>ک</w:t>
      </w:r>
      <w:r w:rsidRPr="00C93D73">
        <w:rPr>
          <w:rStyle w:val="Char8"/>
          <w:rtl/>
        </w:rPr>
        <w:t>ثیر، همان منبع، ص 240.</w:t>
      </w:r>
    </w:p>
  </w:footnote>
  <w:footnote w:id="355">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Pr>
          <w:rStyle w:val="Char8"/>
          <w:rtl/>
        </w:rPr>
        <w:t>ک</w:t>
      </w:r>
      <w:r w:rsidRPr="00C93D73">
        <w:rPr>
          <w:rStyle w:val="Char8"/>
          <w:rtl/>
        </w:rPr>
        <w:t xml:space="preserve">ثیر </w:t>
      </w:r>
      <w:r w:rsidRPr="00953224">
        <w:rPr>
          <w:rStyle w:val="Char9"/>
          <w:rtl/>
        </w:rPr>
        <w:t>البدایة والنهایة</w:t>
      </w:r>
      <w:r w:rsidRPr="00E637AC">
        <w:rPr>
          <w:rStyle w:val="Char8"/>
          <w:rtl/>
        </w:rPr>
        <w:t>، ج 7، ص 218.</w:t>
      </w:r>
    </w:p>
  </w:footnote>
  <w:footnote w:id="356">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w:t>
      </w:r>
      <w:r w:rsidRPr="00E637AC">
        <w:rPr>
          <w:rStyle w:val="Char8"/>
          <w:rtl/>
        </w:rPr>
        <w:t>حضرت عثمان</w:t>
      </w:r>
      <w:r w:rsidRPr="00C93D73">
        <w:rPr>
          <w:rStyle w:val="Char8"/>
          <w:rFonts w:cs="CTraditional Arabic"/>
          <w:rtl/>
        </w:rPr>
        <w:t>س</w:t>
      </w:r>
      <w:r w:rsidRPr="00DF6448">
        <w:rPr>
          <w:rStyle w:val="Char8"/>
          <w:rtl/>
        </w:rPr>
        <w:t xml:space="preserve"> </w:t>
      </w:r>
      <w:r w:rsidRPr="00E637AC">
        <w:rPr>
          <w:rStyle w:val="Char8"/>
          <w:rtl/>
        </w:rPr>
        <w:t>مسجد الحرام را ن</w:t>
      </w:r>
      <w:r>
        <w:rPr>
          <w:rStyle w:val="Char8"/>
          <w:rtl/>
        </w:rPr>
        <w:t>ی</w:t>
      </w:r>
      <w:r w:rsidRPr="00E637AC">
        <w:rPr>
          <w:rStyle w:val="Char8"/>
          <w:rtl/>
        </w:rPr>
        <w:t xml:space="preserve">ز توسعه داد. </w:t>
      </w:r>
      <w:r w:rsidRPr="00953224">
        <w:rPr>
          <w:rStyle w:val="Char9"/>
          <w:rtl/>
        </w:rPr>
        <w:t>البدایة والنهایة،</w:t>
      </w:r>
      <w:r w:rsidRPr="00E637AC">
        <w:rPr>
          <w:rStyle w:val="Char8"/>
          <w:rtl/>
        </w:rPr>
        <w:t xml:space="preserve"> ج 7، ص 151. (مترجم)</w:t>
      </w:r>
    </w:p>
  </w:footnote>
  <w:footnote w:id="357">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تلخیص و اقتباس از </w:t>
      </w:r>
      <w:r>
        <w:rPr>
          <w:rStyle w:val="Char8"/>
          <w:rtl/>
        </w:rPr>
        <w:t>ک</w:t>
      </w:r>
      <w:r w:rsidRPr="00C93D73">
        <w:rPr>
          <w:rStyle w:val="Char8"/>
          <w:rtl/>
        </w:rPr>
        <w:t xml:space="preserve">تاب «عثمان بن عفان»، اثر استاد صادق ابراهیم عرجون، ص 93، </w:t>
      </w:r>
      <w:r w:rsidRPr="00953224">
        <w:rPr>
          <w:rStyle w:val="Char9"/>
          <w:rtl/>
        </w:rPr>
        <w:t>الدارالسعودیه،</w:t>
      </w:r>
      <w:r w:rsidRPr="00E637AC">
        <w:rPr>
          <w:rStyle w:val="Char8"/>
          <w:rtl/>
        </w:rPr>
        <w:t xml:space="preserve"> چاپ دوم، 1981 م.</w:t>
      </w:r>
    </w:p>
  </w:footnote>
  <w:footnote w:id="358">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عقاد، </w:t>
      </w:r>
      <w:r w:rsidRPr="00953224">
        <w:rPr>
          <w:rStyle w:val="Char9"/>
          <w:rtl/>
        </w:rPr>
        <w:t>العبقریات الإسلامیة</w:t>
      </w:r>
      <w:r w:rsidRPr="00E637AC">
        <w:rPr>
          <w:rStyle w:val="Char8"/>
          <w:rtl/>
        </w:rPr>
        <w:t>، ص 761.</w:t>
      </w:r>
    </w:p>
  </w:footnote>
  <w:footnote w:id="359">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منبع، ص 770.</w:t>
      </w:r>
    </w:p>
  </w:footnote>
  <w:footnote w:id="360">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منبع، ص 717.</w:t>
      </w:r>
    </w:p>
  </w:footnote>
  <w:footnote w:id="361">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منبع، ص 799.</w:t>
      </w:r>
    </w:p>
  </w:footnote>
  <w:footnote w:id="362">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منبع، ص 804.</w:t>
      </w:r>
    </w:p>
  </w:footnote>
  <w:footnote w:id="363">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w:t>
      </w:r>
      <w:r w:rsidRPr="00E637AC">
        <w:rPr>
          <w:rStyle w:val="Char8"/>
          <w:rtl/>
        </w:rPr>
        <w:t>استاد احسان الهى ظه</w:t>
      </w:r>
      <w:r>
        <w:rPr>
          <w:rStyle w:val="Char8"/>
          <w:rtl/>
        </w:rPr>
        <w:t>ی</w:t>
      </w:r>
      <w:r w:rsidRPr="00E637AC">
        <w:rPr>
          <w:rStyle w:val="Char8"/>
          <w:rtl/>
        </w:rPr>
        <w:t xml:space="preserve">ر در </w:t>
      </w:r>
      <w:r>
        <w:rPr>
          <w:rStyle w:val="Char8"/>
          <w:rtl/>
        </w:rPr>
        <w:t>ک</w:t>
      </w:r>
      <w:r w:rsidRPr="00E637AC">
        <w:rPr>
          <w:rStyle w:val="Char8"/>
          <w:rtl/>
        </w:rPr>
        <w:t xml:space="preserve">تاب </w:t>
      </w:r>
      <w:r w:rsidRPr="00953224">
        <w:rPr>
          <w:rStyle w:val="Char9"/>
          <w:rtl/>
        </w:rPr>
        <w:t>«الشیعة والتشیع»</w:t>
      </w:r>
      <w:r w:rsidRPr="00E637AC">
        <w:rPr>
          <w:rStyle w:val="Char8"/>
          <w:rtl/>
        </w:rPr>
        <w:t xml:space="preserve"> اعتراضات منسوب به حضرت عثمان</w:t>
      </w:r>
      <w:r w:rsidRPr="00C93D73">
        <w:rPr>
          <w:rStyle w:val="Char8"/>
          <w:rFonts w:cs="CTraditional Arabic"/>
          <w:rtl/>
        </w:rPr>
        <w:t>س</w:t>
      </w:r>
      <w:r w:rsidRPr="00DF6448">
        <w:rPr>
          <w:rStyle w:val="Char8"/>
          <w:rtl/>
        </w:rPr>
        <w:t xml:space="preserve"> </w:t>
      </w:r>
      <w:r w:rsidRPr="00E637AC">
        <w:rPr>
          <w:rStyle w:val="Char8"/>
          <w:rtl/>
        </w:rPr>
        <w:t>و پاسخ</w:t>
      </w:r>
      <w:r>
        <w:rPr>
          <w:rStyle w:val="Char8"/>
          <w:rtl/>
        </w:rPr>
        <w:t xml:space="preserve"> آن‌ها </w:t>
      </w:r>
      <w:r w:rsidRPr="00E637AC">
        <w:rPr>
          <w:rStyle w:val="Char8"/>
          <w:rtl/>
        </w:rPr>
        <w:t>را به طور مفصل آورده است. (مترجم)</w:t>
      </w:r>
    </w:p>
  </w:footnote>
  <w:footnote w:id="364">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چنان </w:t>
      </w:r>
      <w:r>
        <w:rPr>
          <w:rStyle w:val="Char8"/>
          <w:rtl/>
        </w:rPr>
        <w:t>ک</w:t>
      </w:r>
      <w:r w:rsidRPr="00C93D73">
        <w:rPr>
          <w:rStyle w:val="Char8"/>
          <w:rtl/>
        </w:rPr>
        <w:t xml:space="preserve">ه عمرو بن عاص و خالدبن ولید و عده‏اى دیگر را به سمت استاندارى و </w:t>
      </w:r>
      <w:r>
        <w:rPr>
          <w:rStyle w:val="Char8"/>
          <w:rtl/>
        </w:rPr>
        <w:t>ک</w:t>
      </w:r>
      <w:r w:rsidRPr="00C93D73">
        <w:rPr>
          <w:rStyle w:val="Char8"/>
          <w:rtl/>
        </w:rPr>
        <w:t xml:space="preserve">ارگزارى منصوب فرمود اما به ابوذر گفت: «به نظرم تو ضعیف هستى و براى تو همان چیزى را مى‏پسندم </w:t>
      </w:r>
      <w:r>
        <w:rPr>
          <w:rStyle w:val="Char8"/>
          <w:rtl/>
        </w:rPr>
        <w:t>ک</w:t>
      </w:r>
      <w:r w:rsidRPr="00C93D73">
        <w:rPr>
          <w:rStyle w:val="Char8"/>
          <w:rtl/>
        </w:rPr>
        <w:t>ه براى خودم دوست دارم، هرگز امیرى و سرپرستى دو نفر را نیز قبول ن</w:t>
      </w:r>
      <w:r>
        <w:rPr>
          <w:rStyle w:val="Char8"/>
          <w:rtl/>
        </w:rPr>
        <w:t>کن و هیچ</w:t>
      </w:r>
      <w:r w:rsidRPr="00C93D73">
        <w:rPr>
          <w:rStyle w:val="Char8"/>
          <w:rtl/>
        </w:rPr>
        <w:t>گاه تولیت مال یتیم را بر عهده نگیر» و سپس او را به روزه گرفتن توصیه نمود. (</w:t>
      </w:r>
      <w:r w:rsidRPr="00953224">
        <w:rPr>
          <w:rStyle w:val="Char9"/>
          <w:rtl/>
        </w:rPr>
        <w:t>احمد نصیب المحامید، الحب بین العبد والرب، دارالفكر،</w:t>
      </w:r>
      <w:r w:rsidRPr="00E637AC">
        <w:rPr>
          <w:rStyle w:val="Char8"/>
          <w:rtl/>
        </w:rPr>
        <w:t xml:space="preserve"> چاپ سوم 1411 ه</w:t>
      </w:r>
      <w:r w:rsidRPr="00E637AC">
        <w:rPr>
          <w:rStyle w:val="Char8"/>
          <w:rFonts w:hint="cs"/>
          <w:rtl/>
        </w:rPr>
        <w:t>ـ</w:t>
      </w:r>
      <w:r w:rsidRPr="00E637AC">
        <w:rPr>
          <w:rStyle w:val="Char8"/>
          <w:rtl/>
        </w:rPr>
        <w:t>. مترجم).</w:t>
      </w:r>
    </w:p>
  </w:footnote>
  <w:footnote w:id="365">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953224">
        <w:rPr>
          <w:rStyle w:val="Char9"/>
          <w:rtl/>
        </w:rPr>
        <w:t>كرد على، الإدارة الإسلامیة</w:t>
      </w:r>
      <w:r w:rsidRPr="00E637AC">
        <w:rPr>
          <w:rStyle w:val="Char8"/>
          <w:rtl/>
        </w:rPr>
        <w:t>، ص 802.</w:t>
      </w:r>
    </w:p>
  </w:footnote>
  <w:footnote w:id="366">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5D4517">
        <w:rPr>
          <w:rStyle w:val="Char9"/>
          <w:rtl/>
        </w:rPr>
        <w:t>ابن ابى الحدید، شرح نهج البلاغة،</w:t>
      </w:r>
      <w:r w:rsidRPr="00E637AC">
        <w:rPr>
          <w:rStyle w:val="Char8"/>
          <w:rtl/>
        </w:rPr>
        <w:t xml:space="preserve"> ج 3، ص 12.</w:t>
      </w:r>
    </w:p>
  </w:footnote>
  <w:footnote w:id="367">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w:t>
      </w:r>
      <w:r w:rsidRPr="00E637AC">
        <w:rPr>
          <w:rStyle w:val="Char8"/>
          <w:rtl/>
        </w:rPr>
        <w:t xml:space="preserve">آن گونه </w:t>
      </w:r>
      <w:r>
        <w:rPr>
          <w:rStyle w:val="Char8"/>
          <w:rtl/>
        </w:rPr>
        <w:t>ک</w:t>
      </w:r>
      <w:r w:rsidRPr="00E637AC">
        <w:rPr>
          <w:rStyle w:val="Char8"/>
          <w:rtl/>
        </w:rPr>
        <w:t>ه حضرت على</w:t>
      </w:r>
      <w:r w:rsidRPr="00C93D73">
        <w:rPr>
          <w:rStyle w:val="Char8"/>
          <w:rFonts w:cs="CTraditional Arabic"/>
          <w:rtl/>
        </w:rPr>
        <w:t>س</w:t>
      </w:r>
      <w:r w:rsidRPr="00DF6448">
        <w:rPr>
          <w:rStyle w:val="Char8"/>
          <w:rtl/>
        </w:rPr>
        <w:t xml:space="preserve"> </w:t>
      </w:r>
      <w:r w:rsidRPr="00E637AC">
        <w:rPr>
          <w:rStyle w:val="Char8"/>
          <w:rtl/>
        </w:rPr>
        <w:t xml:space="preserve">اعتماد نمود و فرزند و داماد و پسر عموهاى خود را به </w:t>
      </w:r>
      <w:r>
        <w:rPr>
          <w:rStyle w:val="Char8"/>
          <w:rtl/>
        </w:rPr>
        <w:t>ک</w:t>
      </w:r>
      <w:r w:rsidRPr="00E637AC">
        <w:rPr>
          <w:rStyle w:val="Char8"/>
          <w:rtl/>
        </w:rPr>
        <w:t>ار گماشت. (مترجم)</w:t>
      </w:r>
    </w:p>
  </w:footnote>
  <w:footnote w:id="368">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5D4517">
        <w:rPr>
          <w:rStyle w:val="Char9"/>
          <w:rtl/>
        </w:rPr>
        <w:t>كرد على، الادارة ال</w:t>
      </w:r>
      <w:r w:rsidRPr="005D4517">
        <w:rPr>
          <w:rStyle w:val="Char9"/>
          <w:rFonts w:hint="cs"/>
          <w:rtl/>
        </w:rPr>
        <w:t>إ</w:t>
      </w:r>
      <w:r w:rsidRPr="005D4517">
        <w:rPr>
          <w:rStyle w:val="Char9"/>
          <w:rtl/>
        </w:rPr>
        <w:t>سلامیة</w:t>
      </w:r>
      <w:r w:rsidRPr="00E637AC">
        <w:rPr>
          <w:rStyle w:val="Char8"/>
          <w:rtl/>
        </w:rPr>
        <w:t>، ص 103.</w:t>
      </w:r>
    </w:p>
  </w:footnote>
  <w:footnote w:id="369">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5D4517">
        <w:rPr>
          <w:rStyle w:val="Char9"/>
          <w:rtl/>
        </w:rPr>
        <w:t>عقاد، العبقریات الإسلامیة</w:t>
      </w:r>
      <w:r w:rsidRPr="00E637AC">
        <w:rPr>
          <w:rStyle w:val="Char8"/>
          <w:rtl/>
        </w:rPr>
        <w:t>، ص 706.</w:t>
      </w:r>
    </w:p>
  </w:footnote>
  <w:footnote w:id="370">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براى تفصیل بیشتر به تاریخ، البدایه، ج 7، ص 171 ـ 170 مراجعه نمایید.</w:t>
      </w:r>
    </w:p>
  </w:footnote>
  <w:footnote w:id="371">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بسیارى از محققان بر آنند </w:t>
      </w:r>
      <w:r>
        <w:rPr>
          <w:rStyle w:val="Char8"/>
          <w:rtl/>
        </w:rPr>
        <w:t>ک</w:t>
      </w:r>
      <w:r w:rsidRPr="00C93D73">
        <w:rPr>
          <w:rStyle w:val="Char8"/>
          <w:rtl/>
        </w:rPr>
        <w:t xml:space="preserve">ه عبداللّه‏ بن سباى یهودى </w:t>
      </w:r>
      <w:r>
        <w:rPr>
          <w:rStyle w:val="Char8"/>
          <w:rtl/>
        </w:rPr>
        <w:t>ک</w:t>
      </w:r>
      <w:r w:rsidRPr="00C93D73">
        <w:rPr>
          <w:rStyle w:val="Char8"/>
          <w:rtl/>
        </w:rPr>
        <w:t>ه اهل صنعاى یمن بود و تظاهر به اسلام مى‏</w:t>
      </w:r>
      <w:r>
        <w:rPr>
          <w:rStyle w:val="Char8"/>
          <w:rtl/>
        </w:rPr>
        <w:t>ک</w:t>
      </w:r>
      <w:r w:rsidRPr="00C93D73">
        <w:rPr>
          <w:rStyle w:val="Char8"/>
          <w:rtl/>
        </w:rPr>
        <w:t xml:space="preserve">رد، محور اصلى فتنه بود و نقش فعالى در شوراندن مردم علیه </w:t>
      </w:r>
      <w:r w:rsidRPr="00C93D73">
        <w:rPr>
          <w:rStyle w:val="Char8"/>
          <w:rFonts w:hint="cs"/>
          <w:rtl/>
        </w:rPr>
        <w:t xml:space="preserve">امیرالمؤمنین </w:t>
      </w:r>
      <w:r w:rsidRPr="00C93D73">
        <w:rPr>
          <w:rStyle w:val="Char8"/>
          <w:rtl/>
        </w:rPr>
        <w:t>عثمان و جعل نامه‏هاى دروغین داشت. در صفحات آینده در بخش خلافت حضرت على، در مورد او سخن خواهیم گفت. د</w:t>
      </w:r>
      <w:r>
        <w:rPr>
          <w:rStyle w:val="Char8"/>
          <w:rtl/>
        </w:rPr>
        <w:t>ک</w:t>
      </w:r>
      <w:r w:rsidRPr="00C93D73">
        <w:rPr>
          <w:rStyle w:val="Char8"/>
          <w:rtl/>
        </w:rPr>
        <w:t xml:space="preserve">تر جمیل عبداللّه‏ مصرى مى‏نویسد: هنگامى </w:t>
      </w:r>
      <w:r>
        <w:rPr>
          <w:rStyle w:val="Char8"/>
          <w:rtl/>
        </w:rPr>
        <w:t>ک</w:t>
      </w:r>
      <w:r w:rsidRPr="00C93D73">
        <w:rPr>
          <w:rStyle w:val="Char8"/>
          <w:rtl/>
        </w:rPr>
        <w:t xml:space="preserve">ه فتنه‏ها در بصره و </w:t>
      </w:r>
      <w:r>
        <w:rPr>
          <w:rStyle w:val="Char8"/>
          <w:rtl/>
        </w:rPr>
        <w:t>ک</w:t>
      </w:r>
      <w:r w:rsidRPr="00C93D73">
        <w:rPr>
          <w:rStyle w:val="Char8"/>
          <w:rtl/>
        </w:rPr>
        <w:t>وفه به اوج خود رسیده بود، ابن سبأ در مصر با جد</w:t>
      </w:r>
      <w:r w:rsidRPr="00C93D73">
        <w:rPr>
          <w:rStyle w:val="Char8"/>
          <w:rFonts w:hint="cs"/>
          <w:rtl/>
        </w:rPr>
        <w:t>ّ</w:t>
      </w:r>
      <w:r w:rsidRPr="00C93D73">
        <w:rPr>
          <w:rStyle w:val="Char8"/>
          <w:rtl/>
        </w:rPr>
        <w:t>یت تمام به شعله‏ور ساختن فتنه و ایجاد اختلاف بین زمامداران و ملّت مشغول بود. او مى‏</w:t>
      </w:r>
      <w:r>
        <w:rPr>
          <w:rStyle w:val="Char8"/>
          <w:rtl/>
        </w:rPr>
        <w:t>ک</w:t>
      </w:r>
      <w:r w:rsidRPr="00C93D73">
        <w:rPr>
          <w:rStyle w:val="Char8"/>
          <w:rtl/>
        </w:rPr>
        <w:t xml:space="preserve">وشید عقاید پوچ و پندارهاى باطل را در اندیشه‏ى اسلامى وارد </w:t>
      </w:r>
      <w:r>
        <w:rPr>
          <w:rStyle w:val="Char8"/>
          <w:rtl/>
        </w:rPr>
        <w:t>ک</w:t>
      </w:r>
      <w:r w:rsidRPr="00C93D73">
        <w:rPr>
          <w:rStyle w:val="Char8"/>
          <w:rtl/>
        </w:rPr>
        <w:t>ند (</w:t>
      </w:r>
      <w:r w:rsidRPr="005D4517">
        <w:rPr>
          <w:rStyle w:val="Char9"/>
          <w:rtl/>
        </w:rPr>
        <w:t>اثر اهل الكتاب فى الفتن والحروب الأهلیة فى القرن الأول الهجرى</w:t>
      </w:r>
      <w:r w:rsidRPr="00E637AC">
        <w:rPr>
          <w:rStyle w:val="Char8"/>
          <w:rtl/>
        </w:rPr>
        <w:t>، ص 258). وى مى‏افزا</w:t>
      </w:r>
      <w:r>
        <w:rPr>
          <w:rStyle w:val="Char8"/>
          <w:rtl/>
        </w:rPr>
        <w:t>ی</w:t>
      </w:r>
      <w:r w:rsidRPr="00E637AC">
        <w:rPr>
          <w:rStyle w:val="Char8"/>
          <w:rtl/>
        </w:rPr>
        <w:t>د: «گروه سبا</w:t>
      </w:r>
      <w:r>
        <w:rPr>
          <w:rStyle w:val="Char8"/>
          <w:rtl/>
        </w:rPr>
        <w:t>ی</w:t>
      </w:r>
      <w:r w:rsidRPr="00E637AC">
        <w:rPr>
          <w:rStyle w:val="Char8"/>
          <w:rtl/>
        </w:rPr>
        <w:t>ى شهرهاى بزرگ را براى مر</w:t>
      </w:r>
      <w:r>
        <w:rPr>
          <w:rStyle w:val="Char8"/>
          <w:rtl/>
        </w:rPr>
        <w:t>ک</w:t>
      </w:r>
      <w:r w:rsidRPr="00E637AC">
        <w:rPr>
          <w:rStyle w:val="Char8"/>
          <w:rtl/>
        </w:rPr>
        <w:t>ز فعال</w:t>
      </w:r>
      <w:r>
        <w:rPr>
          <w:rStyle w:val="Char8"/>
          <w:rtl/>
        </w:rPr>
        <w:t>ی</w:t>
      </w:r>
      <w:r w:rsidRPr="00E637AC">
        <w:rPr>
          <w:rStyle w:val="Char8"/>
          <w:rtl/>
        </w:rPr>
        <w:t>ت و تبل</w:t>
      </w:r>
      <w:r>
        <w:rPr>
          <w:rStyle w:val="Char8"/>
          <w:rtl/>
        </w:rPr>
        <w:t>ی</w:t>
      </w:r>
      <w:r w:rsidRPr="00E637AC">
        <w:rPr>
          <w:rStyle w:val="Char8"/>
          <w:rtl/>
        </w:rPr>
        <w:t xml:space="preserve">غات خود انتخاب </w:t>
      </w:r>
      <w:r>
        <w:rPr>
          <w:rStyle w:val="Char8"/>
          <w:rtl/>
        </w:rPr>
        <w:t>ک</w:t>
      </w:r>
      <w:r w:rsidRPr="00E637AC">
        <w:rPr>
          <w:rStyle w:val="Char8"/>
          <w:rtl/>
        </w:rPr>
        <w:t>رده بود؛ ز</w:t>
      </w:r>
      <w:r>
        <w:rPr>
          <w:rStyle w:val="Char8"/>
          <w:rtl/>
        </w:rPr>
        <w:t>ی</w:t>
      </w:r>
      <w:r w:rsidRPr="00E637AC">
        <w:rPr>
          <w:rStyle w:val="Char8"/>
          <w:rtl/>
        </w:rPr>
        <w:t>را بزرگ‏تر</w:t>
      </w:r>
      <w:r>
        <w:rPr>
          <w:rStyle w:val="Char8"/>
          <w:rtl/>
        </w:rPr>
        <w:t>ی</w:t>
      </w:r>
      <w:r w:rsidRPr="00E637AC">
        <w:rPr>
          <w:rStyle w:val="Char8"/>
          <w:rtl/>
        </w:rPr>
        <w:t>ن ن</w:t>
      </w:r>
      <w:r>
        <w:rPr>
          <w:rStyle w:val="Char8"/>
          <w:rtl/>
        </w:rPr>
        <w:t>ی</w:t>
      </w:r>
      <w:r w:rsidRPr="00E637AC">
        <w:rPr>
          <w:rStyle w:val="Char8"/>
          <w:rtl/>
        </w:rPr>
        <w:t>روى انسانى و مالى ح</w:t>
      </w:r>
      <w:r>
        <w:rPr>
          <w:rStyle w:val="Char8"/>
          <w:rtl/>
        </w:rPr>
        <w:t>ک</w:t>
      </w:r>
      <w:r w:rsidRPr="00E637AC">
        <w:rPr>
          <w:rStyle w:val="Char8"/>
          <w:rtl/>
        </w:rPr>
        <w:t>ومت اسلامى در هم</w:t>
      </w:r>
      <w:r>
        <w:rPr>
          <w:rStyle w:val="Char8"/>
          <w:rtl/>
        </w:rPr>
        <w:t>ی</w:t>
      </w:r>
      <w:r w:rsidRPr="00E637AC">
        <w:rPr>
          <w:rStyle w:val="Char8"/>
          <w:rtl/>
        </w:rPr>
        <w:t>ن شهرها بود.» همان منبع، ص 266.</w:t>
      </w:r>
    </w:p>
  </w:footnote>
  <w:footnote w:id="372">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برخى آورده‏اند </w:t>
      </w:r>
      <w:r>
        <w:rPr>
          <w:rStyle w:val="Char8"/>
          <w:rtl/>
        </w:rPr>
        <w:t>ک</w:t>
      </w:r>
      <w:r w:rsidRPr="00C93D73">
        <w:rPr>
          <w:rStyle w:val="Char8"/>
          <w:rtl/>
        </w:rPr>
        <w:t>ه: خود عبداللّه‏ بن سبأ نیز با این گروه همراه بود. (ر</w:t>
      </w:r>
      <w:r>
        <w:rPr>
          <w:rStyle w:val="Char8"/>
          <w:rtl/>
        </w:rPr>
        <w:t>ک</w:t>
      </w:r>
      <w:r w:rsidRPr="00C93D73">
        <w:rPr>
          <w:rStyle w:val="Char8"/>
          <w:rtl/>
        </w:rPr>
        <w:t xml:space="preserve">: </w:t>
      </w:r>
      <w:r>
        <w:rPr>
          <w:rStyle w:val="Char8"/>
          <w:rtl/>
        </w:rPr>
        <w:t>ک</w:t>
      </w:r>
      <w:r w:rsidRPr="00C93D73">
        <w:rPr>
          <w:rStyle w:val="Char8"/>
          <w:rtl/>
        </w:rPr>
        <w:t>تاب صهرین)</w:t>
      </w:r>
    </w:p>
  </w:footnote>
  <w:footnote w:id="373">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براى تفصیل بیشتر ر</w:t>
      </w:r>
      <w:r>
        <w:rPr>
          <w:rStyle w:val="Char8"/>
          <w:rtl/>
        </w:rPr>
        <w:t>ک</w:t>
      </w:r>
      <w:r w:rsidRPr="00C93D73">
        <w:rPr>
          <w:rStyle w:val="Char8"/>
          <w:rtl/>
        </w:rPr>
        <w:t>: تاریخ طبرى، ج 5، ص 105 ـ 104.</w:t>
      </w:r>
    </w:p>
  </w:footnote>
  <w:footnote w:id="374">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Pr>
          <w:rStyle w:val="Char8"/>
          <w:rtl/>
        </w:rPr>
        <w:t>ک</w:t>
      </w:r>
      <w:r w:rsidRPr="00C93D73">
        <w:rPr>
          <w:rStyle w:val="Char8"/>
          <w:rtl/>
        </w:rPr>
        <w:t xml:space="preserve">ثیر، </w:t>
      </w:r>
      <w:r w:rsidRPr="005D4517">
        <w:rPr>
          <w:rStyle w:val="Char9"/>
          <w:rtl/>
        </w:rPr>
        <w:t>البدایة و النهایة</w:t>
      </w:r>
      <w:r w:rsidRPr="00E637AC">
        <w:rPr>
          <w:rStyle w:val="Char8"/>
          <w:rtl/>
        </w:rPr>
        <w:t>، ج 7، ص 186.</w:t>
      </w:r>
    </w:p>
  </w:footnote>
  <w:footnote w:id="375">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هیثمى؛ على بن ابى‏ب</w:t>
      </w:r>
      <w:r>
        <w:rPr>
          <w:rStyle w:val="Char8"/>
          <w:rtl/>
        </w:rPr>
        <w:t>ک</w:t>
      </w:r>
      <w:r w:rsidRPr="00C93D73">
        <w:rPr>
          <w:rStyle w:val="Char8"/>
          <w:rtl/>
        </w:rPr>
        <w:t xml:space="preserve">ر، </w:t>
      </w:r>
      <w:r w:rsidRPr="005D4517">
        <w:rPr>
          <w:rStyle w:val="Char9"/>
          <w:rtl/>
        </w:rPr>
        <w:t>موارد الظمآن إلى زوائد ابن حبان، اثر حافظ نورالدین على بن ابى‏بكر الهیثمى، ص 532، دارالكتب العلمیة</w:t>
      </w:r>
      <w:r w:rsidRPr="00E637AC">
        <w:rPr>
          <w:rStyle w:val="Char8"/>
          <w:rtl/>
        </w:rPr>
        <w:t>.</w:t>
      </w:r>
    </w:p>
  </w:footnote>
  <w:footnote w:id="376">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طبرى، </w:t>
      </w:r>
      <w:r w:rsidRPr="005D4517">
        <w:rPr>
          <w:rStyle w:val="Char9"/>
          <w:rtl/>
        </w:rPr>
        <w:t>تاریخ الامم والملوك</w:t>
      </w:r>
      <w:r w:rsidRPr="00E637AC">
        <w:rPr>
          <w:rStyle w:val="Char8"/>
          <w:rtl/>
        </w:rPr>
        <w:t>، ج 5، ص 105، دل</w:t>
      </w:r>
      <w:r>
        <w:rPr>
          <w:rStyle w:val="Char8"/>
          <w:rtl/>
        </w:rPr>
        <w:t>ی</w:t>
      </w:r>
      <w:r w:rsidRPr="00E637AC">
        <w:rPr>
          <w:rStyle w:val="Char8"/>
          <w:rtl/>
        </w:rPr>
        <w:t>ل د</w:t>
      </w:r>
      <w:r>
        <w:rPr>
          <w:rStyle w:val="Char8"/>
          <w:rtl/>
        </w:rPr>
        <w:t>ی</w:t>
      </w:r>
      <w:r w:rsidRPr="00E637AC">
        <w:rPr>
          <w:rStyle w:val="Char8"/>
          <w:rtl/>
        </w:rPr>
        <w:t xml:space="preserve">گرى </w:t>
      </w:r>
      <w:r>
        <w:rPr>
          <w:rStyle w:val="Char8"/>
          <w:rtl/>
        </w:rPr>
        <w:t>ک</w:t>
      </w:r>
      <w:r w:rsidRPr="00E637AC">
        <w:rPr>
          <w:rStyle w:val="Char8"/>
          <w:rtl/>
        </w:rPr>
        <w:t>ه جعلى بودن ا</w:t>
      </w:r>
      <w:r>
        <w:rPr>
          <w:rStyle w:val="Char8"/>
          <w:rtl/>
        </w:rPr>
        <w:t>ی</w:t>
      </w:r>
      <w:r w:rsidRPr="00E637AC">
        <w:rPr>
          <w:rStyle w:val="Char8"/>
          <w:rtl/>
        </w:rPr>
        <w:t>ن نامه را اثبات مى‏</w:t>
      </w:r>
      <w:r>
        <w:rPr>
          <w:rStyle w:val="Char8"/>
          <w:rtl/>
        </w:rPr>
        <w:t>ک</w:t>
      </w:r>
      <w:r w:rsidRPr="00E637AC">
        <w:rPr>
          <w:rStyle w:val="Char8"/>
          <w:rtl/>
        </w:rPr>
        <w:t>ند ا</w:t>
      </w:r>
      <w:r>
        <w:rPr>
          <w:rStyle w:val="Char8"/>
          <w:rtl/>
        </w:rPr>
        <w:t>ی</w:t>
      </w:r>
      <w:r w:rsidRPr="00E637AC">
        <w:rPr>
          <w:rStyle w:val="Char8"/>
          <w:rtl/>
        </w:rPr>
        <w:t xml:space="preserve">ن است </w:t>
      </w:r>
      <w:r>
        <w:rPr>
          <w:rStyle w:val="Char8"/>
          <w:rtl/>
        </w:rPr>
        <w:t>ک</w:t>
      </w:r>
      <w:r w:rsidRPr="00E637AC">
        <w:rPr>
          <w:rStyle w:val="Char8"/>
          <w:rtl/>
        </w:rPr>
        <w:t>ه نامه خطاب به عبداللّه‏ بن سعد بن ابى سرح، استاندار مصر نوشته شده است و حال آن</w:t>
      </w:r>
      <w:r>
        <w:rPr>
          <w:rStyle w:val="Char8"/>
          <w:rtl/>
        </w:rPr>
        <w:t>ک</w:t>
      </w:r>
      <w:r w:rsidRPr="00E637AC">
        <w:rPr>
          <w:rStyle w:val="Char8"/>
          <w:rtl/>
        </w:rPr>
        <w:t xml:space="preserve">ه </w:t>
      </w:r>
      <w:r w:rsidRPr="00E637AC">
        <w:rPr>
          <w:rStyle w:val="Char8"/>
          <w:rFonts w:hint="cs"/>
          <w:rtl/>
        </w:rPr>
        <w:t xml:space="preserve">امیرالمؤمنین </w:t>
      </w:r>
      <w:r w:rsidRPr="00E637AC">
        <w:rPr>
          <w:rStyle w:val="Char8"/>
          <w:rtl/>
        </w:rPr>
        <w:t xml:space="preserve">عثمان و مروان هر دو مى‏دانستند </w:t>
      </w:r>
      <w:r>
        <w:rPr>
          <w:rStyle w:val="Char8"/>
          <w:rtl/>
        </w:rPr>
        <w:t>ک</w:t>
      </w:r>
      <w:r w:rsidRPr="00E637AC">
        <w:rPr>
          <w:rStyle w:val="Char8"/>
          <w:rtl/>
        </w:rPr>
        <w:t>ه عبداللّه‏ در ا</w:t>
      </w:r>
      <w:r>
        <w:rPr>
          <w:rStyle w:val="Char8"/>
          <w:rtl/>
        </w:rPr>
        <w:t>ی</w:t>
      </w:r>
      <w:r w:rsidRPr="00E637AC">
        <w:rPr>
          <w:rStyle w:val="Char8"/>
          <w:rtl/>
        </w:rPr>
        <w:t>ن هنگام در مصر ن</w:t>
      </w:r>
      <w:r>
        <w:rPr>
          <w:rStyle w:val="Char8"/>
          <w:rtl/>
        </w:rPr>
        <w:t>ی</w:t>
      </w:r>
      <w:r w:rsidRPr="00E637AC">
        <w:rPr>
          <w:rStyle w:val="Char8"/>
          <w:rtl/>
        </w:rPr>
        <w:t>ست، بل</w:t>
      </w:r>
      <w:r>
        <w:rPr>
          <w:rStyle w:val="Char8"/>
          <w:rtl/>
        </w:rPr>
        <w:t>ک</w:t>
      </w:r>
      <w:r w:rsidRPr="00E637AC">
        <w:rPr>
          <w:rStyle w:val="Char8"/>
          <w:rtl/>
        </w:rPr>
        <w:t>ه به او دستور رس</w:t>
      </w:r>
      <w:r>
        <w:rPr>
          <w:rStyle w:val="Char8"/>
          <w:rtl/>
        </w:rPr>
        <w:t>ی</w:t>
      </w:r>
      <w:r w:rsidRPr="00E637AC">
        <w:rPr>
          <w:rStyle w:val="Char8"/>
          <w:rtl/>
        </w:rPr>
        <w:t>ده تا خود را به مد</w:t>
      </w:r>
      <w:r>
        <w:rPr>
          <w:rStyle w:val="Char8"/>
          <w:rtl/>
        </w:rPr>
        <w:t>ی</w:t>
      </w:r>
      <w:r w:rsidRPr="00E637AC">
        <w:rPr>
          <w:rStyle w:val="Char8"/>
          <w:rtl/>
        </w:rPr>
        <w:t>نه برساند.</w:t>
      </w:r>
      <w:r>
        <w:rPr>
          <w:rStyle w:val="Char8"/>
          <w:rtl/>
        </w:rPr>
        <w:t xml:space="preserve"> آن‌ها </w:t>
      </w:r>
      <w:r w:rsidRPr="00E637AC">
        <w:rPr>
          <w:rStyle w:val="Char8"/>
          <w:rtl/>
        </w:rPr>
        <w:t xml:space="preserve">مطلع بودند </w:t>
      </w:r>
      <w:r>
        <w:rPr>
          <w:rStyle w:val="Char8"/>
          <w:rtl/>
        </w:rPr>
        <w:t>ک</w:t>
      </w:r>
      <w:r w:rsidRPr="00E637AC">
        <w:rPr>
          <w:rStyle w:val="Char8"/>
          <w:rtl/>
        </w:rPr>
        <w:t>ه او از مصر خارج شده و راه مد</w:t>
      </w:r>
      <w:r>
        <w:rPr>
          <w:rStyle w:val="Char8"/>
          <w:rtl/>
        </w:rPr>
        <w:t>ی</w:t>
      </w:r>
      <w:r w:rsidRPr="00E637AC">
        <w:rPr>
          <w:rStyle w:val="Char8"/>
          <w:rtl/>
        </w:rPr>
        <w:t>نه را در پ</w:t>
      </w:r>
      <w:r>
        <w:rPr>
          <w:rStyle w:val="Char8"/>
          <w:rtl/>
        </w:rPr>
        <w:t>ی</w:t>
      </w:r>
      <w:r w:rsidRPr="00E637AC">
        <w:rPr>
          <w:rStyle w:val="Char8"/>
          <w:rtl/>
        </w:rPr>
        <w:t>ش گرفته است. (طبرى، ج 5، ص 122). در آن هنگام ح</w:t>
      </w:r>
      <w:r>
        <w:rPr>
          <w:rStyle w:val="Char8"/>
          <w:rtl/>
        </w:rPr>
        <w:t>ک</w:t>
      </w:r>
      <w:r w:rsidRPr="00E637AC">
        <w:rPr>
          <w:rStyle w:val="Char8"/>
          <w:rtl/>
        </w:rPr>
        <w:t>ومت فسطاط مصر را محمد بن حذ</w:t>
      </w:r>
      <w:r>
        <w:rPr>
          <w:rStyle w:val="Char8"/>
          <w:rtl/>
        </w:rPr>
        <w:t>ی</w:t>
      </w:r>
      <w:r w:rsidRPr="00E637AC">
        <w:rPr>
          <w:rStyle w:val="Char8"/>
          <w:rtl/>
        </w:rPr>
        <w:t>فه به دست گرفته بود. (</w:t>
      </w:r>
      <w:r w:rsidRPr="005D4517">
        <w:rPr>
          <w:rStyle w:val="Char9"/>
          <w:rtl/>
        </w:rPr>
        <w:t xml:space="preserve">حاشیه‏ى كتاب العواصم من القواصم، </w:t>
      </w:r>
      <w:r w:rsidRPr="003A0F7B">
        <w:rPr>
          <w:rStyle w:val="Char8"/>
          <w:rtl/>
        </w:rPr>
        <w:t>اثر قاضى ابى‏بكر بن العربى، ص 110)</w:t>
      </w:r>
    </w:p>
  </w:footnote>
  <w:footnote w:id="377">
    <w:p w:rsidR="002D68C2" w:rsidRDefault="002D68C2" w:rsidP="00C93D73">
      <w:pPr>
        <w:ind w:left="284" w:hanging="284"/>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همین مطلب را شاعر بزرگ، خواجوى </w:t>
      </w:r>
      <w:r>
        <w:rPr>
          <w:rStyle w:val="Char8"/>
          <w:rtl/>
        </w:rPr>
        <w:t>ک</w:t>
      </w:r>
      <w:r w:rsidRPr="00C93D73">
        <w:rPr>
          <w:rStyle w:val="Char8"/>
          <w:rtl/>
        </w:rPr>
        <w:t xml:space="preserve">رمانى این گونه به نظم آورده است: </w:t>
      </w:r>
    </w:p>
    <w:tbl>
      <w:tblPr>
        <w:tblStyle w:val="TableGrid"/>
        <w:bidiVisual/>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6"/>
        <w:gridCol w:w="425"/>
        <w:gridCol w:w="3369"/>
      </w:tblGrid>
      <w:tr w:rsidR="002D68C2" w:rsidTr="005D4517">
        <w:tc>
          <w:tcPr>
            <w:tcW w:w="3226" w:type="dxa"/>
          </w:tcPr>
          <w:p w:rsidR="002D68C2" w:rsidRPr="00C93D73" w:rsidRDefault="002D68C2" w:rsidP="003A0F7B">
            <w:pPr>
              <w:pStyle w:val="a8"/>
              <w:ind w:left="0" w:firstLine="0"/>
              <w:jc w:val="lowKashida"/>
              <w:rPr>
                <w:rStyle w:val="Char8"/>
                <w:sz w:val="2"/>
                <w:szCs w:val="2"/>
                <w:rtl/>
              </w:rPr>
            </w:pPr>
            <w:r w:rsidRPr="00C93D73">
              <w:rPr>
                <w:rStyle w:val="Char8"/>
                <w:rtl/>
              </w:rPr>
              <w:t>بعد از عمر مقام خلافت بدو حلال</w:t>
            </w:r>
            <w:r w:rsidRPr="00C93D73">
              <w:rPr>
                <w:rStyle w:val="Char8"/>
                <w:rFonts w:hint="cs"/>
                <w:rtl/>
              </w:rPr>
              <w:br/>
            </w:r>
          </w:p>
        </w:tc>
        <w:tc>
          <w:tcPr>
            <w:tcW w:w="425" w:type="dxa"/>
          </w:tcPr>
          <w:p w:rsidR="002D68C2" w:rsidRPr="00C93D73" w:rsidRDefault="002D68C2" w:rsidP="003A0F7B">
            <w:pPr>
              <w:pStyle w:val="a8"/>
              <w:ind w:left="0" w:firstLine="0"/>
              <w:jc w:val="lowKashida"/>
              <w:rPr>
                <w:rStyle w:val="Char8"/>
                <w:rtl/>
              </w:rPr>
            </w:pPr>
          </w:p>
        </w:tc>
        <w:tc>
          <w:tcPr>
            <w:tcW w:w="3369" w:type="dxa"/>
          </w:tcPr>
          <w:p w:rsidR="002D68C2" w:rsidRPr="00C93D73" w:rsidRDefault="002D68C2" w:rsidP="003A0F7B">
            <w:pPr>
              <w:pStyle w:val="a8"/>
              <w:ind w:left="0" w:firstLine="0"/>
              <w:jc w:val="lowKashida"/>
              <w:rPr>
                <w:rStyle w:val="Char8"/>
                <w:sz w:val="2"/>
                <w:szCs w:val="2"/>
                <w:rtl/>
              </w:rPr>
            </w:pPr>
            <w:r w:rsidRPr="00C93D73">
              <w:rPr>
                <w:rStyle w:val="Char8"/>
                <w:rtl/>
              </w:rPr>
              <w:t xml:space="preserve">او خون حلال </w:t>
            </w:r>
            <w:r>
              <w:rPr>
                <w:rStyle w:val="Char8"/>
                <w:rtl/>
              </w:rPr>
              <w:t>ک</w:t>
            </w:r>
            <w:r w:rsidRPr="00C93D73">
              <w:rPr>
                <w:rStyle w:val="Char8"/>
                <w:rtl/>
              </w:rPr>
              <w:t>رده و خون خواستن حرام</w:t>
            </w:r>
            <w:r w:rsidRPr="00C93D73">
              <w:rPr>
                <w:rStyle w:val="Char8"/>
                <w:rFonts w:hint="cs"/>
                <w:rtl/>
              </w:rPr>
              <w:br/>
            </w:r>
          </w:p>
        </w:tc>
      </w:tr>
      <w:tr w:rsidR="002D68C2" w:rsidTr="005D4517">
        <w:tc>
          <w:tcPr>
            <w:tcW w:w="3226" w:type="dxa"/>
          </w:tcPr>
          <w:p w:rsidR="002D68C2" w:rsidRPr="00C93D73" w:rsidRDefault="002D68C2" w:rsidP="003A0F7B">
            <w:pPr>
              <w:pStyle w:val="a8"/>
              <w:ind w:left="0" w:firstLine="0"/>
              <w:jc w:val="lowKashida"/>
              <w:rPr>
                <w:rStyle w:val="Char8"/>
                <w:sz w:val="2"/>
                <w:szCs w:val="2"/>
                <w:rtl/>
              </w:rPr>
            </w:pPr>
            <w:r w:rsidRPr="00C93D73">
              <w:rPr>
                <w:rStyle w:val="Char8"/>
                <w:rtl/>
              </w:rPr>
              <w:t xml:space="preserve">آن منبع حیا </w:t>
            </w:r>
            <w:r>
              <w:rPr>
                <w:rStyle w:val="Char8"/>
                <w:rtl/>
              </w:rPr>
              <w:t>ک</w:t>
            </w:r>
            <w:r w:rsidRPr="00C93D73">
              <w:rPr>
                <w:rStyle w:val="Char8"/>
                <w:rtl/>
              </w:rPr>
              <w:t>ه شد از شرم حق چ</w:t>
            </w:r>
            <w:r w:rsidRPr="00C93D73">
              <w:rPr>
                <w:rStyle w:val="Char8"/>
                <w:rFonts w:hint="cs"/>
                <w:rtl/>
              </w:rPr>
              <w:t xml:space="preserve">و </w:t>
            </w:r>
            <w:r w:rsidRPr="00C93D73">
              <w:rPr>
                <w:rStyle w:val="Char8"/>
                <w:rtl/>
              </w:rPr>
              <w:t>آب</w:t>
            </w:r>
            <w:r w:rsidRPr="00C93D73">
              <w:rPr>
                <w:rStyle w:val="Char8"/>
                <w:rFonts w:hint="cs"/>
                <w:rtl/>
              </w:rPr>
              <w:br/>
            </w:r>
          </w:p>
        </w:tc>
        <w:tc>
          <w:tcPr>
            <w:tcW w:w="425" w:type="dxa"/>
          </w:tcPr>
          <w:p w:rsidR="002D68C2" w:rsidRPr="00C93D73" w:rsidRDefault="002D68C2" w:rsidP="003A0F7B">
            <w:pPr>
              <w:pStyle w:val="a8"/>
              <w:ind w:left="0" w:firstLine="0"/>
              <w:jc w:val="lowKashida"/>
              <w:rPr>
                <w:rStyle w:val="Char8"/>
                <w:rtl/>
              </w:rPr>
            </w:pPr>
          </w:p>
        </w:tc>
        <w:tc>
          <w:tcPr>
            <w:tcW w:w="3369" w:type="dxa"/>
          </w:tcPr>
          <w:p w:rsidR="002D68C2" w:rsidRPr="00C93D73" w:rsidRDefault="002D68C2" w:rsidP="003A0F7B">
            <w:pPr>
              <w:pStyle w:val="a8"/>
              <w:ind w:left="0" w:firstLine="0"/>
              <w:jc w:val="lowKashida"/>
              <w:rPr>
                <w:rStyle w:val="Char8"/>
                <w:sz w:val="2"/>
                <w:szCs w:val="2"/>
                <w:rtl/>
              </w:rPr>
            </w:pPr>
            <w:r w:rsidRPr="00C93D73">
              <w:rPr>
                <w:rStyle w:val="Char8"/>
                <w:rtl/>
              </w:rPr>
              <w:t>چشمش نظر ن</w:t>
            </w:r>
            <w:r>
              <w:rPr>
                <w:rStyle w:val="Char8"/>
                <w:rtl/>
              </w:rPr>
              <w:t>ک</w:t>
            </w:r>
            <w:r w:rsidRPr="00C93D73">
              <w:rPr>
                <w:rStyle w:val="Char8"/>
                <w:rtl/>
              </w:rPr>
              <w:t>رده در آب از حیا تم</w:t>
            </w:r>
            <w:r w:rsidRPr="00C93D73">
              <w:rPr>
                <w:rStyle w:val="Char8"/>
                <w:rFonts w:hint="cs"/>
                <w:rtl/>
              </w:rPr>
              <w:t>ــ</w:t>
            </w:r>
            <w:r w:rsidRPr="00C93D73">
              <w:rPr>
                <w:rStyle w:val="Char8"/>
                <w:rtl/>
              </w:rPr>
              <w:t>ام</w:t>
            </w:r>
            <w:r w:rsidRPr="00C93D73">
              <w:rPr>
                <w:rStyle w:val="Char8"/>
                <w:rFonts w:hint="cs"/>
                <w:rtl/>
              </w:rPr>
              <w:br/>
            </w:r>
          </w:p>
        </w:tc>
      </w:tr>
      <w:tr w:rsidR="002D68C2" w:rsidTr="005D4517">
        <w:tc>
          <w:tcPr>
            <w:tcW w:w="3226" w:type="dxa"/>
          </w:tcPr>
          <w:p w:rsidR="002D68C2" w:rsidRPr="00C93D73" w:rsidRDefault="002D68C2" w:rsidP="003A0F7B">
            <w:pPr>
              <w:pStyle w:val="a8"/>
              <w:ind w:left="0" w:firstLine="0"/>
              <w:jc w:val="lowKashida"/>
              <w:rPr>
                <w:rStyle w:val="Char8"/>
                <w:sz w:val="2"/>
                <w:szCs w:val="2"/>
                <w:rtl/>
              </w:rPr>
            </w:pPr>
            <w:r w:rsidRPr="00C93D73">
              <w:rPr>
                <w:rStyle w:val="Char8"/>
                <w:rtl/>
              </w:rPr>
              <w:t xml:space="preserve">و آن جامع </w:t>
            </w:r>
            <w:r>
              <w:rPr>
                <w:rStyle w:val="Char8"/>
                <w:rtl/>
              </w:rPr>
              <w:t>ک</w:t>
            </w:r>
            <w:r w:rsidRPr="00C93D73">
              <w:rPr>
                <w:rStyle w:val="Char8"/>
                <w:rtl/>
              </w:rPr>
              <w:t xml:space="preserve">لام الهى </w:t>
            </w:r>
            <w:r>
              <w:rPr>
                <w:rStyle w:val="Char8"/>
                <w:rtl/>
              </w:rPr>
              <w:t>ک</w:t>
            </w:r>
            <w:r w:rsidRPr="00C93D73">
              <w:rPr>
                <w:rStyle w:val="Char8"/>
                <w:rtl/>
              </w:rPr>
              <w:t>ه ذات او</w:t>
            </w:r>
            <w:r w:rsidRPr="00C93D73">
              <w:rPr>
                <w:rStyle w:val="Char8"/>
                <w:rFonts w:hint="cs"/>
                <w:rtl/>
              </w:rPr>
              <w:br/>
            </w:r>
          </w:p>
        </w:tc>
        <w:tc>
          <w:tcPr>
            <w:tcW w:w="425" w:type="dxa"/>
          </w:tcPr>
          <w:p w:rsidR="002D68C2" w:rsidRPr="00C93D73" w:rsidRDefault="002D68C2" w:rsidP="003A0F7B">
            <w:pPr>
              <w:pStyle w:val="a8"/>
              <w:ind w:left="0" w:firstLine="0"/>
              <w:jc w:val="lowKashida"/>
              <w:rPr>
                <w:rStyle w:val="Char8"/>
                <w:rtl/>
              </w:rPr>
            </w:pPr>
          </w:p>
        </w:tc>
        <w:tc>
          <w:tcPr>
            <w:tcW w:w="3369" w:type="dxa"/>
          </w:tcPr>
          <w:p w:rsidR="002D68C2" w:rsidRPr="00C93D73" w:rsidRDefault="002D68C2" w:rsidP="003A0F7B">
            <w:pPr>
              <w:pStyle w:val="a8"/>
              <w:ind w:left="0" w:firstLine="0"/>
              <w:jc w:val="lowKashida"/>
              <w:rPr>
                <w:rStyle w:val="Char8"/>
                <w:sz w:val="2"/>
                <w:szCs w:val="2"/>
                <w:rtl/>
              </w:rPr>
            </w:pPr>
            <w:r w:rsidRPr="00C93D73">
              <w:rPr>
                <w:rStyle w:val="Char8"/>
                <w:rtl/>
              </w:rPr>
              <w:t>در مل</w:t>
            </w:r>
            <w:r>
              <w:rPr>
                <w:rStyle w:val="Char8"/>
                <w:rtl/>
              </w:rPr>
              <w:t>ک</w:t>
            </w:r>
            <w:r w:rsidRPr="00C93D73">
              <w:rPr>
                <w:rStyle w:val="Char8"/>
                <w:rtl/>
              </w:rPr>
              <w:t xml:space="preserve"> شرع قلب </w:t>
            </w:r>
            <w:r>
              <w:rPr>
                <w:rStyle w:val="Char8"/>
                <w:rtl/>
              </w:rPr>
              <w:t>ک</w:t>
            </w:r>
            <w:r w:rsidRPr="00C93D73">
              <w:rPr>
                <w:rStyle w:val="Char8"/>
                <w:rtl/>
              </w:rPr>
              <w:t xml:space="preserve">لام آمد از </w:t>
            </w:r>
            <w:r>
              <w:rPr>
                <w:rStyle w:val="Char8"/>
                <w:rtl/>
              </w:rPr>
              <w:t>ک</w:t>
            </w:r>
            <w:r w:rsidRPr="00C93D73">
              <w:rPr>
                <w:rStyle w:val="Char8"/>
                <w:rFonts w:hint="cs"/>
                <w:rtl/>
              </w:rPr>
              <w:t>ــــــ</w:t>
            </w:r>
            <w:r w:rsidRPr="00C93D73">
              <w:rPr>
                <w:rStyle w:val="Char8"/>
                <w:rtl/>
              </w:rPr>
              <w:t>لام</w:t>
            </w:r>
            <w:r w:rsidRPr="00C93D73">
              <w:rPr>
                <w:rStyle w:val="Char8"/>
                <w:rFonts w:hint="cs"/>
                <w:rtl/>
              </w:rPr>
              <w:br/>
            </w:r>
          </w:p>
        </w:tc>
      </w:tr>
      <w:tr w:rsidR="002D68C2" w:rsidTr="005D4517">
        <w:tc>
          <w:tcPr>
            <w:tcW w:w="3226" w:type="dxa"/>
          </w:tcPr>
          <w:p w:rsidR="002D68C2" w:rsidRPr="00C93D73" w:rsidRDefault="002D68C2" w:rsidP="003A0F7B">
            <w:pPr>
              <w:pStyle w:val="a8"/>
              <w:ind w:left="0" w:firstLine="0"/>
              <w:jc w:val="lowKashida"/>
              <w:rPr>
                <w:rStyle w:val="Char8"/>
                <w:sz w:val="2"/>
                <w:szCs w:val="2"/>
                <w:rtl/>
              </w:rPr>
            </w:pPr>
            <w:r w:rsidRPr="00C93D73">
              <w:rPr>
                <w:rStyle w:val="Char8"/>
                <w:rtl/>
              </w:rPr>
              <w:t>او غرق خون بسان شفق و ز قفاى او</w:t>
            </w:r>
            <w:r w:rsidRPr="00C93D73">
              <w:rPr>
                <w:rStyle w:val="Char8"/>
                <w:rFonts w:hint="cs"/>
                <w:rtl/>
              </w:rPr>
              <w:br/>
            </w:r>
          </w:p>
        </w:tc>
        <w:tc>
          <w:tcPr>
            <w:tcW w:w="425" w:type="dxa"/>
          </w:tcPr>
          <w:p w:rsidR="002D68C2" w:rsidRPr="00C93D73" w:rsidRDefault="002D68C2" w:rsidP="003A0F7B">
            <w:pPr>
              <w:pStyle w:val="a8"/>
              <w:ind w:left="0" w:firstLine="0"/>
              <w:jc w:val="lowKashida"/>
              <w:rPr>
                <w:rStyle w:val="Char8"/>
                <w:rtl/>
              </w:rPr>
            </w:pPr>
          </w:p>
        </w:tc>
        <w:tc>
          <w:tcPr>
            <w:tcW w:w="3369" w:type="dxa"/>
          </w:tcPr>
          <w:p w:rsidR="002D68C2" w:rsidRPr="00C93D73" w:rsidRDefault="002D68C2" w:rsidP="003A0F7B">
            <w:pPr>
              <w:pStyle w:val="a8"/>
              <w:ind w:left="0" w:firstLine="0"/>
              <w:jc w:val="lowKashida"/>
              <w:rPr>
                <w:rStyle w:val="Char8"/>
                <w:sz w:val="2"/>
                <w:szCs w:val="2"/>
                <w:rtl/>
              </w:rPr>
            </w:pPr>
            <w:r w:rsidRPr="00C93D73">
              <w:rPr>
                <w:rStyle w:val="Char8"/>
                <w:rtl/>
              </w:rPr>
              <w:t xml:space="preserve">مانند </w:t>
            </w:r>
            <w:r w:rsidRPr="00C93D73">
              <w:rPr>
                <w:rStyle w:val="Char8"/>
                <w:rFonts w:hint="cs"/>
                <w:rtl/>
              </w:rPr>
              <w:t>صــــ</w:t>
            </w:r>
            <w:r w:rsidRPr="00C93D73">
              <w:rPr>
                <w:rStyle w:val="Char8"/>
                <w:rtl/>
              </w:rPr>
              <w:t>بح تیغ زده خون</w:t>
            </w:r>
            <w:r w:rsidRPr="00C93D73">
              <w:rPr>
                <w:rStyle w:val="Char8"/>
                <w:rFonts w:hint="cs"/>
                <w:rtl/>
              </w:rPr>
              <w:t>ــــ</w:t>
            </w:r>
            <w:r w:rsidRPr="00C93D73">
              <w:rPr>
                <w:rStyle w:val="Char8"/>
                <w:rtl/>
              </w:rPr>
              <w:t>یان ش</w:t>
            </w:r>
            <w:r w:rsidRPr="00C93D73">
              <w:rPr>
                <w:rStyle w:val="Char8"/>
                <w:rFonts w:hint="cs"/>
                <w:rtl/>
              </w:rPr>
              <w:t>ـــ</w:t>
            </w:r>
            <w:r w:rsidRPr="00C93D73">
              <w:rPr>
                <w:rStyle w:val="Char8"/>
                <w:rtl/>
              </w:rPr>
              <w:t>ام</w:t>
            </w:r>
            <w:r w:rsidRPr="00C93D73">
              <w:rPr>
                <w:rStyle w:val="Char8"/>
                <w:rFonts w:hint="cs"/>
                <w:rtl/>
              </w:rPr>
              <w:br/>
            </w:r>
          </w:p>
        </w:tc>
      </w:tr>
      <w:tr w:rsidR="002D68C2" w:rsidTr="005D4517">
        <w:tc>
          <w:tcPr>
            <w:tcW w:w="3226" w:type="dxa"/>
          </w:tcPr>
          <w:p w:rsidR="002D68C2" w:rsidRPr="00C93D73" w:rsidRDefault="002D68C2" w:rsidP="003A0F7B">
            <w:pPr>
              <w:pStyle w:val="a8"/>
              <w:ind w:left="0" w:firstLine="0"/>
              <w:jc w:val="lowKashida"/>
              <w:rPr>
                <w:rStyle w:val="Char8"/>
                <w:sz w:val="2"/>
                <w:szCs w:val="2"/>
                <w:rtl/>
              </w:rPr>
            </w:pPr>
            <w:r w:rsidRPr="00C93D73">
              <w:rPr>
                <w:rStyle w:val="Char8"/>
                <w:rtl/>
              </w:rPr>
              <w:t xml:space="preserve">سنگین‏دلان نگر </w:t>
            </w:r>
            <w:r>
              <w:rPr>
                <w:rStyle w:val="Char8"/>
                <w:rtl/>
              </w:rPr>
              <w:t>ک</w:t>
            </w:r>
            <w:r w:rsidRPr="00C93D73">
              <w:rPr>
                <w:rStyle w:val="Char8"/>
                <w:rtl/>
              </w:rPr>
              <w:t xml:space="preserve">ه از آن گونه </w:t>
            </w:r>
            <w:r>
              <w:rPr>
                <w:rStyle w:val="Char8"/>
                <w:rtl/>
              </w:rPr>
              <w:t>ک</w:t>
            </w:r>
            <w:r w:rsidRPr="00C93D73">
              <w:rPr>
                <w:rStyle w:val="Char8"/>
                <w:rtl/>
              </w:rPr>
              <w:t>رده‏اند</w:t>
            </w:r>
            <w:r w:rsidRPr="00C93D73">
              <w:rPr>
                <w:rStyle w:val="Char8"/>
                <w:rFonts w:hint="cs"/>
                <w:rtl/>
              </w:rPr>
              <w:br/>
            </w:r>
          </w:p>
        </w:tc>
        <w:tc>
          <w:tcPr>
            <w:tcW w:w="425" w:type="dxa"/>
          </w:tcPr>
          <w:p w:rsidR="002D68C2" w:rsidRPr="00C93D73" w:rsidRDefault="002D68C2" w:rsidP="003A0F7B">
            <w:pPr>
              <w:pStyle w:val="a8"/>
              <w:ind w:left="0" w:firstLine="0"/>
              <w:jc w:val="lowKashida"/>
              <w:rPr>
                <w:rStyle w:val="Char8"/>
                <w:rtl/>
              </w:rPr>
            </w:pPr>
          </w:p>
        </w:tc>
        <w:tc>
          <w:tcPr>
            <w:tcW w:w="3369" w:type="dxa"/>
          </w:tcPr>
          <w:p w:rsidR="002D68C2" w:rsidRPr="00C93D73" w:rsidRDefault="002D68C2" w:rsidP="003A0F7B">
            <w:pPr>
              <w:pStyle w:val="a8"/>
              <w:ind w:left="0" w:firstLine="0"/>
              <w:jc w:val="lowKashida"/>
              <w:rPr>
                <w:rStyle w:val="Char8"/>
                <w:sz w:val="2"/>
                <w:szCs w:val="2"/>
                <w:rtl/>
              </w:rPr>
            </w:pPr>
            <w:r w:rsidRPr="00C93D73">
              <w:rPr>
                <w:rStyle w:val="Char8"/>
                <w:rtl/>
              </w:rPr>
              <w:t>از خون لعل او لب خنج</w:t>
            </w:r>
            <w:r w:rsidRPr="00C93D73">
              <w:rPr>
                <w:rStyle w:val="Char8"/>
                <w:rFonts w:hint="cs"/>
                <w:rtl/>
              </w:rPr>
              <w:t>ــ</w:t>
            </w:r>
            <w:r w:rsidRPr="00C93D73">
              <w:rPr>
                <w:rStyle w:val="Char8"/>
                <w:rtl/>
              </w:rPr>
              <w:t>ر عقی</w:t>
            </w:r>
            <w:r w:rsidRPr="00C93D73">
              <w:rPr>
                <w:rStyle w:val="Char8"/>
                <w:rFonts w:hint="cs"/>
                <w:rtl/>
              </w:rPr>
              <w:t>ـــ</w:t>
            </w:r>
            <w:r w:rsidRPr="00C93D73">
              <w:rPr>
                <w:rStyle w:val="Char8"/>
                <w:rtl/>
              </w:rPr>
              <w:t>ق ف</w:t>
            </w:r>
            <w:r w:rsidRPr="00C93D73">
              <w:rPr>
                <w:rStyle w:val="Char8"/>
                <w:rFonts w:hint="cs"/>
                <w:rtl/>
              </w:rPr>
              <w:t>ـــ</w:t>
            </w:r>
            <w:r w:rsidRPr="00C93D73">
              <w:rPr>
                <w:rStyle w:val="Char8"/>
                <w:rtl/>
              </w:rPr>
              <w:t>ام</w:t>
            </w:r>
            <w:r w:rsidRPr="00C93D73">
              <w:rPr>
                <w:rStyle w:val="Char8"/>
                <w:rFonts w:hint="cs"/>
                <w:rtl/>
              </w:rPr>
              <w:br/>
            </w:r>
          </w:p>
        </w:tc>
      </w:tr>
    </w:tbl>
    <w:p w:rsidR="002D68C2" w:rsidRPr="00C93D73" w:rsidRDefault="002D68C2" w:rsidP="00C93D73">
      <w:pPr>
        <w:jc w:val="both"/>
        <w:rPr>
          <w:rStyle w:val="Char8"/>
          <w:rtl/>
        </w:rPr>
      </w:pPr>
      <w:r w:rsidRPr="00C93D73">
        <w:rPr>
          <w:rStyle w:val="Char8"/>
          <w:rtl/>
        </w:rPr>
        <w:t xml:space="preserve">(مترجم به نقل از منظومه‏ى عشق) </w:t>
      </w:r>
    </w:p>
  </w:footnote>
  <w:footnote w:id="378">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Pr>
          <w:rStyle w:val="Char8"/>
          <w:rtl/>
        </w:rPr>
        <w:t>ک</w:t>
      </w:r>
      <w:r w:rsidRPr="00C93D73">
        <w:rPr>
          <w:rStyle w:val="Char8"/>
          <w:rtl/>
        </w:rPr>
        <w:t xml:space="preserve">ثیر، </w:t>
      </w:r>
      <w:r w:rsidRPr="005D4517">
        <w:rPr>
          <w:rStyle w:val="Char9"/>
          <w:rtl/>
        </w:rPr>
        <w:t>البدایة والنهایه</w:t>
      </w:r>
      <w:r w:rsidRPr="00E637AC">
        <w:rPr>
          <w:rStyle w:val="Char8"/>
          <w:rtl/>
        </w:rPr>
        <w:t>، ج 7، ص 182 ـ 181 با اختصار.</w:t>
      </w:r>
    </w:p>
  </w:footnote>
  <w:footnote w:id="379">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عرجون، صادق، عثمان بن عفان ذوالنورین، ص 219 ـ 218.</w:t>
      </w:r>
    </w:p>
  </w:footnote>
  <w:footnote w:id="380">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Pr>
          <w:rStyle w:val="Char8"/>
          <w:rtl/>
        </w:rPr>
        <w:t>ک</w:t>
      </w:r>
      <w:r w:rsidRPr="00C93D73">
        <w:rPr>
          <w:rStyle w:val="Char8"/>
          <w:rtl/>
        </w:rPr>
        <w:t xml:space="preserve">ثیر، </w:t>
      </w:r>
      <w:r w:rsidRPr="005D4517">
        <w:rPr>
          <w:rStyle w:val="Char9"/>
          <w:rtl/>
        </w:rPr>
        <w:t>البدایة والنهایه</w:t>
      </w:r>
      <w:r w:rsidRPr="00E637AC">
        <w:rPr>
          <w:rStyle w:val="Char8"/>
          <w:rtl/>
        </w:rPr>
        <w:t>، ج 7، ص 187.</w:t>
      </w:r>
    </w:p>
  </w:footnote>
  <w:footnote w:id="381">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بلاذرى، </w:t>
      </w:r>
      <w:r w:rsidRPr="005D4517">
        <w:rPr>
          <w:rStyle w:val="Char9"/>
          <w:rtl/>
        </w:rPr>
        <w:t>انساب الاشراف</w:t>
      </w:r>
      <w:r w:rsidRPr="00E637AC">
        <w:rPr>
          <w:rStyle w:val="Char8"/>
          <w:rtl/>
        </w:rPr>
        <w:t xml:space="preserve">، ج 5، ص 69 ـ 68. </w:t>
      </w:r>
      <w:r>
        <w:rPr>
          <w:rStyle w:val="Char8"/>
          <w:rtl/>
        </w:rPr>
        <w:t>ک</w:t>
      </w:r>
      <w:r w:rsidRPr="00E637AC">
        <w:rPr>
          <w:rStyle w:val="Char8"/>
          <w:rtl/>
        </w:rPr>
        <w:t>تاب‏هاى ش</w:t>
      </w:r>
      <w:r>
        <w:rPr>
          <w:rStyle w:val="Char8"/>
          <w:rtl/>
        </w:rPr>
        <w:t>ی</w:t>
      </w:r>
      <w:r w:rsidRPr="00E637AC">
        <w:rPr>
          <w:rStyle w:val="Char8"/>
          <w:rtl/>
        </w:rPr>
        <w:t>عه ن</w:t>
      </w:r>
      <w:r>
        <w:rPr>
          <w:rStyle w:val="Char8"/>
          <w:rtl/>
        </w:rPr>
        <w:t>ی</w:t>
      </w:r>
      <w:r w:rsidRPr="00E637AC">
        <w:rPr>
          <w:rStyle w:val="Char8"/>
          <w:rtl/>
        </w:rPr>
        <w:t>ز ا</w:t>
      </w:r>
      <w:r>
        <w:rPr>
          <w:rStyle w:val="Char8"/>
          <w:rtl/>
        </w:rPr>
        <w:t>ی</w:t>
      </w:r>
      <w:r w:rsidRPr="00E637AC">
        <w:rPr>
          <w:rStyle w:val="Char8"/>
          <w:rtl/>
        </w:rPr>
        <w:t>ن روا</w:t>
      </w:r>
      <w:r>
        <w:rPr>
          <w:rStyle w:val="Char8"/>
          <w:rtl/>
        </w:rPr>
        <w:t>ی</w:t>
      </w:r>
      <w:r w:rsidRPr="00E637AC">
        <w:rPr>
          <w:rStyle w:val="Char8"/>
          <w:rtl/>
        </w:rPr>
        <w:t>ت را تأ</w:t>
      </w:r>
      <w:r>
        <w:rPr>
          <w:rStyle w:val="Char8"/>
          <w:rtl/>
        </w:rPr>
        <w:t>یی</w:t>
      </w:r>
      <w:r w:rsidRPr="00E637AC">
        <w:rPr>
          <w:rStyle w:val="Char8"/>
          <w:rtl/>
        </w:rPr>
        <w:t>د مى‏</w:t>
      </w:r>
      <w:r>
        <w:rPr>
          <w:rStyle w:val="Char8"/>
          <w:rtl/>
        </w:rPr>
        <w:t>ک</w:t>
      </w:r>
      <w:r w:rsidRPr="00E637AC">
        <w:rPr>
          <w:rStyle w:val="Char8"/>
          <w:rtl/>
        </w:rPr>
        <w:t xml:space="preserve">نند؛ به عنوان مثال به </w:t>
      </w:r>
      <w:r>
        <w:rPr>
          <w:rStyle w:val="Char8"/>
          <w:rtl/>
        </w:rPr>
        <w:t>ک</w:t>
      </w:r>
      <w:r w:rsidRPr="00E637AC">
        <w:rPr>
          <w:rStyle w:val="Char8"/>
          <w:rtl/>
        </w:rPr>
        <w:t>تاب: «</w:t>
      </w:r>
      <w:r w:rsidRPr="005D4517">
        <w:rPr>
          <w:rStyle w:val="Char9"/>
          <w:rtl/>
        </w:rPr>
        <w:t>ناسخ التواریخ</w:t>
      </w:r>
      <w:r w:rsidRPr="00E637AC">
        <w:rPr>
          <w:rStyle w:val="Char8"/>
          <w:rtl/>
        </w:rPr>
        <w:t>» و «</w:t>
      </w:r>
      <w:r w:rsidRPr="005D4517">
        <w:rPr>
          <w:rStyle w:val="Char9"/>
          <w:rtl/>
        </w:rPr>
        <w:t>الفوائد الرضویه</w:t>
      </w:r>
      <w:r w:rsidRPr="00E637AC">
        <w:rPr>
          <w:rStyle w:val="Char8"/>
          <w:rtl/>
        </w:rPr>
        <w:t>» چاپ ا</w:t>
      </w:r>
      <w:r>
        <w:rPr>
          <w:rStyle w:val="Char8"/>
          <w:rtl/>
        </w:rPr>
        <w:t>ی</w:t>
      </w:r>
      <w:r w:rsidRPr="00E637AC">
        <w:rPr>
          <w:rStyle w:val="Char8"/>
          <w:rtl/>
        </w:rPr>
        <w:t xml:space="preserve">ران و </w:t>
      </w:r>
      <w:r>
        <w:rPr>
          <w:rStyle w:val="Char8"/>
          <w:rtl/>
        </w:rPr>
        <w:t>ک</w:t>
      </w:r>
      <w:r w:rsidRPr="00E637AC">
        <w:rPr>
          <w:rStyle w:val="Char8"/>
          <w:rtl/>
        </w:rPr>
        <w:t>تاب‏هاى د</w:t>
      </w:r>
      <w:r>
        <w:rPr>
          <w:rStyle w:val="Char8"/>
          <w:rtl/>
        </w:rPr>
        <w:t>ی</w:t>
      </w:r>
      <w:r w:rsidRPr="00E637AC">
        <w:rPr>
          <w:rStyle w:val="Char8"/>
          <w:rtl/>
        </w:rPr>
        <w:t>گر (مانند تار</w:t>
      </w:r>
      <w:r>
        <w:rPr>
          <w:rStyle w:val="Char8"/>
          <w:rtl/>
        </w:rPr>
        <w:t>ی</w:t>
      </w:r>
      <w:r w:rsidRPr="00E637AC">
        <w:rPr>
          <w:rStyle w:val="Char8"/>
          <w:rtl/>
        </w:rPr>
        <w:t>خ عرب و اسلام، اثر ام</w:t>
      </w:r>
      <w:r>
        <w:rPr>
          <w:rStyle w:val="Char8"/>
          <w:rtl/>
        </w:rPr>
        <w:t>ی</w:t>
      </w:r>
      <w:r w:rsidRPr="00E637AC">
        <w:rPr>
          <w:rStyle w:val="Char8"/>
          <w:rtl/>
        </w:rPr>
        <w:t xml:space="preserve">ر على) مراجعه </w:t>
      </w:r>
      <w:r>
        <w:rPr>
          <w:rStyle w:val="Char8"/>
          <w:rtl/>
        </w:rPr>
        <w:t>ک</w:t>
      </w:r>
      <w:r w:rsidRPr="00E637AC">
        <w:rPr>
          <w:rStyle w:val="Char8"/>
          <w:rtl/>
        </w:rPr>
        <w:t>ن</w:t>
      </w:r>
      <w:r>
        <w:rPr>
          <w:rStyle w:val="Char8"/>
          <w:rtl/>
        </w:rPr>
        <w:t>ی</w:t>
      </w:r>
      <w:r w:rsidRPr="00E637AC">
        <w:rPr>
          <w:rStyle w:val="Char8"/>
          <w:rtl/>
        </w:rPr>
        <w:t>د.</w:t>
      </w:r>
    </w:p>
  </w:footnote>
  <w:footnote w:id="382">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طبرى، </w:t>
      </w:r>
      <w:r w:rsidRPr="005D4517">
        <w:rPr>
          <w:rStyle w:val="Char9"/>
          <w:rtl/>
        </w:rPr>
        <w:t>تاریخ الامم و الملوك</w:t>
      </w:r>
      <w:r w:rsidRPr="00E637AC">
        <w:rPr>
          <w:rStyle w:val="Char8"/>
          <w:rtl/>
        </w:rPr>
        <w:t>، ج 5، ص 101.</w:t>
      </w:r>
    </w:p>
  </w:footnote>
  <w:footnote w:id="383">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بلاذرى، </w:t>
      </w:r>
      <w:r w:rsidRPr="005D4517">
        <w:rPr>
          <w:rStyle w:val="Char9"/>
          <w:rtl/>
        </w:rPr>
        <w:t>انساب الاشراف</w:t>
      </w:r>
      <w:r w:rsidRPr="00E637AC">
        <w:rPr>
          <w:rStyle w:val="Char8"/>
          <w:rtl/>
        </w:rPr>
        <w:t>، ج 5، ص 96 ـ 95، چاپ جد</w:t>
      </w:r>
      <w:r>
        <w:rPr>
          <w:rStyle w:val="Char8"/>
          <w:rtl/>
        </w:rPr>
        <w:t>ی</w:t>
      </w:r>
      <w:r w:rsidRPr="00E637AC">
        <w:rPr>
          <w:rStyle w:val="Char8"/>
          <w:rtl/>
        </w:rPr>
        <w:t>د.</w:t>
      </w:r>
    </w:p>
  </w:footnote>
  <w:footnote w:id="384">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Pr>
          <w:rStyle w:val="Char8"/>
          <w:rtl/>
        </w:rPr>
        <w:t>ک</w:t>
      </w:r>
      <w:r w:rsidRPr="00C93D73">
        <w:rPr>
          <w:rStyle w:val="Char8"/>
          <w:rtl/>
        </w:rPr>
        <w:t xml:space="preserve">ثیر، </w:t>
      </w:r>
      <w:r w:rsidRPr="005D4517">
        <w:rPr>
          <w:rStyle w:val="Char9"/>
          <w:rtl/>
        </w:rPr>
        <w:t>البدایة والنهایة</w:t>
      </w:r>
      <w:r w:rsidRPr="00E637AC">
        <w:rPr>
          <w:rStyle w:val="Char8"/>
          <w:rtl/>
        </w:rPr>
        <w:t>، ج 7، ص 184.</w:t>
      </w:r>
    </w:p>
  </w:footnote>
  <w:footnote w:id="385">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5D4517">
        <w:rPr>
          <w:rStyle w:val="Char9"/>
          <w:rtl/>
        </w:rPr>
        <w:t>ترمذى، الجامع الصحیح، كتاب المناقب، باب فى مناقب عثمان</w:t>
      </w:r>
      <w:r w:rsidRPr="00E637AC">
        <w:rPr>
          <w:rStyle w:val="Char8"/>
          <w:rtl/>
        </w:rPr>
        <w:t>، حد</w:t>
      </w:r>
      <w:r>
        <w:rPr>
          <w:rStyle w:val="Char8"/>
          <w:rtl/>
        </w:rPr>
        <w:t>ی</w:t>
      </w:r>
      <w:r w:rsidRPr="00E637AC">
        <w:rPr>
          <w:rStyle w:val="Char8"/>
          <w:rtl/>
        </w:rPr>
        <w:t>ث شماره 2705، ابن ماجه 1/141.</w:t>
      </w:r>
    </w:p>
  </w:footnote>
  <w:footnote w:id="386">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Pr>
          <w:rStyle w:val="Char8"/>
          <w:rtl/>
        </w:rPr>
        <w:t>ک</w:t>
      </w:r>
      <w:r w:rsidRPr="00C93D73">
        <w:rPr>
          <w:rStyle w:val="Char8"/>
          <w:rtl/>
        </w:rPr>
        <w:t xml:space="preserve">ثیر، </w:t>
      </w:r>
      <w:r w:rsidRPr="005D4517">
        <w:rPr>
          <w:rStyle w:val="Char9"/>
          <w:rtl/>
        </w:rPr>
        <w:t>البدایة والنهایة</w:t>
      </w:r>
      <w:r w:rsidRPr="00E637AC">
        <w:rPr>
          <w:rStyle w:val="Char8"/>
          <w:rtl/>
        </w:rPr>
        <w:t>، ج 7، ص 183.</w:t>
      </w:r>
    </w:p>
  </w:footnote>
  <w:footnote w:id="387">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منبع، ج 7، ص 182.</w:t>
      </w:r>
    </w:p>
  </w:footnote>
  <w:footnote w:id="388">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همان </w:t>
      </w:r>
      <w:r>
        <w:rPr>
          <w:rStyle w:val="Char8"/>
          <w:rtl/>
        </w:rPr>
        <w:t>ک</w:t>
      </w:r>
      <w:r w:rsidRPr="00C93D73">
        <w:rPr>
          <w:rStyle w:val="Char8"/>
          <w:rtl/>
        </w:rPr>
        <w:t>تاب، ج 7، ص 185 ـ 184.</w:t>
      </w:r>
    </w:p>
  </w:footnote>
  <w:footnote w:id="389">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w:t>
      </w:r>
      <w:r w:rsidRPr="00E637AC">
        <w:rPr>
          <w:rStyle w:val="Char8"/>
          <w:rtl/>
        </w:rPr>
        <w:t>در مورد تار</w:t>
      </w:r>
      <w:r>
        <w:rPr>
          <w:rStyle w:val="Char8"/>
          <w:rtl/>
        </w:rPr>
        <w:t>ی</w:t>
      </w:r>
      <w:r w:rsidRPr="00E637AC">
        <w:rPr>
          <w:rStyle w:val="Char8"/>
          <w:rtl/>
        </w:rPr>
        <w:t>خ شهادت حضرت عثمان</w:t>
      </w:r>
      <w:r w:rsidRPr="00C93D73">
        <w:rPr>
          <w:rStyle w:val="Char8"/>
          <w:rFonts w:cs="CTraditional Arabic"/>
          <w:rtl/>
        </w:rPr>
        <w:t>س</w:t>
      </w:r>
      <w:r w:rsidRPr="00DF6448">
        <w:rPr>
          <w:rStyle w:val="Char8"/>
          <w:rtl/>
        </w:rPr>
        <w:t xml:space="preserve"> </w:t>
      </w:r>
      <w:r w:rsidRPr="00E637AC">
        <w:rPr>
          <w:rStyle w:val="Char8"/>
          <w:rtl/>
        </w:rPr>
        <w:t>روا</w:t>
      </w:r>
      <w:r>
        <w:rPr>
          <w:rStyle w:val="Char8"/>
          <w:rtl/>
        </w:rPr>
        <w:t>ی</w:t>
      </w:r>
      <w:r w:rsidRPr="00E637AC">
        <w:rPr>
          <w:rStyle w:val="Char8"/>
          <w:rtl/>
        </w:rPr>
        <w:t>ات د</w:t>
      </w:r>
      <w:r>
        <w:rPr>
          <w:rStyle w:val="Char8"/>
          <w:rtl/>
        </w:rPr>
        <w:t>ی</w:t>
      </w:r>
      <w:r w:rsidRPr="00E637AC">
        <w:rPr>
          <w:rStyle w:val="Char8"/>
          <w:rtl/>
        </w:rPr>
        <w:t>گرى ن</w:t>
      </w:r>
      <w:r>
        <w:rPr>
          <w:rStyle w:val="Char8"/>
          <w:rtl/>
        </w:rPr>
        <w:t>ی</w:t>
      </w:r>
      <w:r w:rsidRPr="00E637AC">
        <w:rPr>
          <w:rStyle w:val="Char8"/>
          <w:rtl/>
        </w:rPr>
        <w:t xml:space="preserve">ز نقل شده است، چنان </w:t>
      </w:r>
      <w:r>
        <w:rPr>
          <w:rStyle w:val="Char8"/>
          <w:rtl/>
        </w:rPr>
        <w:t>ک</w:t>
      </w:r>
      <w:r w:rsidRPr="00E637AC">
        <w:rPr>
          <w:rStyle w:val="Char8"/>
          <w:rtl/>
        </w:rPr>
        <w:t>ه در صفحات آ</w:t>
      </w:r>
      <w:r>
        <w:rPr>
          <w:rStyle w:val="Char8"/>
          <w:rtl/>
        </w:rPr>
        <w:t>ی</w:t>
      </w:r>
      <w:r w:rsidRPr="00E637AC">
        <w:rPr>
          <w:rStyle w:val="Char8"/>
          <w:rtl/>
        </w:rPr>
        <w:t xml:space="preserve">نده خواهد آمد. </w:t>
      </w:r>
      <w:r w:rsidRPr="00E637AC">
        <w:rPr>
          <w:rStyle w:val="Char8"/>
          <w:rFonts w:hint="cs"/>
          <w:rtl/>
        </w:rPr>
        <w:t>محققان</w:t>
      </w:r>
      <w:r w:rsidRPr="00E637AC">
        <w:rPr>
          <w:rStyle w:val="Char8"/>
          <w:rtl/>
        </w:rPr>
        <w:t xml:space="preserve"> معاصر معتقدند </w:t>
      </w:r>
      <w:r>
        <w:rPr>
          <w:rStyle w:val="Char8"/>
          <w:rtl/>
        </w:rPr>
        <w:t>ک</w:t>
      </w:r>
      <w:r w:rsidRPr="00E637AC">
        <w:rPr>
          <w:rStyle w:val="Char8"/>
          <w:rtl/>
        </w:rPr>
        <w:t xml:space="preserve">ه </w:t>
      </w:r>
      <w:r>
        <w:rPr>
          <w:rStyle w:val="Char8"/>
          <w:rtl/>
        </w:rPr>
        <w:t>ی</w:t>
      </w:r>
      <w:r w:rsidRPr="00E637AC">
        <w:rPr>
          <w:rStyle w:val="Char8"/>
          <w:rtl/>
        </w:rPr>
        <w:t>هود و نصارى در توطئه عل</w:t>
      </w:r>
      <w:r>
        <w:rPr>
          <w:rStyle w:val="Char8"/>
          <w:rtl/>
        </w:rPr>
        <w:t>ی</w:t>
      </w:r>
      <w:r w:rsidRPr="00E637AC">
        <w:rPr>
          <w:rStyle w:val="Char8"/>
          <w:rtl/>
        </w:rPr>
        <w:t>ه حضرت عثمان</w:t>
      </w:r>
      <w:r w:rsidRPr="00AF4FDC">
        <w:rPr>
          <w:rStyle w:val="Char8"/>
          <w:rFonts w:cs="CTraditional Arabic"/>
          <w:rtl/>
        </w:rPr>
        <w:t>س</w:t>
      </w:r>
      <w:r w:rsidRPr="00DF6448">
        <w:rPr>
          <w:rStyle w:val="Char8"/>
          <w:rtl/>
        </w:rPr>
        <w:t xml:space="preserve"> </w:t>
      </w:r>
      <w:r w:rsidRPr="00E637AC">
        <w:rPr>
          <w:rStyle w:val="Char8"/>
          <w:rtl/>
        </w:rPr>
        <w:t>دست داشتند، حتى (بنابر گفته‏ى نو</w:t>
      </w:r>
      <w:r>
        <w:rPr>
          <w:rStyle w:val="Char8"/>
          <w:rtl/>
        </w:rPr>
        <w:t>ی</w:t>
      </w:r>
      <w:r w:rsidRPr="00E637AC">
        <w:rPr>
          <w:rStyle w:val="Char8"/>
          <w:rtl/>
        </w:rPr>
        <w:t xml:space="preserve">سندگان) خود </w:t>
      </w:r>
      <w:r>
        <w:rPr>
          <w:rStyle w:val="Char8"/>
          <w:rtl/>
        </w:rPr>
        <w:t>ک</w:t>
      </w:r>
      <w:r w:rsidRPr="00E637AC">
        <w:rPr>
          <w:rStyle w:val="Char8"/>
          <w:rtl/>
        </w:rPr>
        <w:t xml:space="preserve">عب الاحبار </w:t>
      </w:r>
      <w:r>
        <w:rPr>
          <w:rStyle w:val="Char8"/>
          <w:rtl/>
        </w:rPr>
        <w:t>ی</w:t>
      </w:r>
      <w:r w:rsidRPr="00E637AC">
        <w:rPr>
          <w:rStyle w:val="Char8"/>
          <w:rtl/>
        </w:rPr>
        <w:t>هودى ن</w:t>
      </w:r>
      <w:r>
        <w:rPr>
          <w:rStyle w:val="Char8"/>
          <w:rtl/>
        </w:rPr>
        <w:t>ی</w:t>
      </w:r>
      <w:r w:rsidRPr="00E637AC">
        <w:rPr>
          <w:rStyle w:val="Char8"/>
          <w:rtl/>
        </w:rPr>
        <w:t>ز در ا</w:t>
      </w:r>
      <w:r>
        <w:rPr>
          <w:rStyle w:val="Char8"/>
          <w:rtl/>
        </w:rPr>
        <w:t>ی</w:t>
      </w:r>
      <w:r w:rsidRPr="00E637AC">
        <w:rPr>
          <w:rStyle w:val="Char8"/>
          <w:rtl/>
        </w:rPr>
        <w:t>ن فتنه سه</w:t>
      </w:r>
      <w:r>
        <w:rPr>
          <w:rStyle w:val="Char8"/>
          <w:rtl/>
        </w:rPr>
        <w:t>ی</w:t>
      </w:r>
      <w:r w:rsidRPr="00E637AC">
        <w:rPr>
          <w:rStyle w:val="Char8"/>
          <w:rtl/>
        </w:rPr>
        <w:t>م بود. د</w:t>
      </w:r>
      <w:r>
        <w:rPr>
          <w:rStyle w:val="Char8"/>
          <w:rtl/>
        </w:rPr>
        <w:t>ک</w:t>
      </w:r>
      <w:r w:rsidRPr="00E637AC">
        <w:rPr>
          <w:rStyle w:val="Char8"/>
          <w:rtl/>
        </w:rPr>
        <w:t>تر جم</w:t>
      </w:r>
      <w:r>
        <w:rPr>
          <w:rStyle w:val="Char8"/>
          <w:rtl/>
        </w:rPr>
        <w:t>ی</w:t>
      </w:r>
      <w:r w:rsidRPr="00E637AC">
        <w:rPr>
          <w:rStyle w:val="Char8"/>
          <w:rtl/>
        </w:rPr>
        <w:t xml:space="preserve">ل عبداللّه‏ مصرى در </w:t>
      </w:r>
      <w:r>
        <w:rPr>
          <w:rStyle w:val="Char8"/>
          <w:rtl/>
        </w:rPr>
        <w:t>ک</w:t>
      </w:r>
      <w:r w:rsidRPr="00E637AC">
        <w:rPr>
          <w:rStyle w:val="Char8"/>
          <w:rtl/>
        </w:rPr>
        <w:t>تاب «</w:t>
      </w:r>
      <w:r w:rsidRPr="005D4517">
        <w:rPr>
          <w:rStyle w:val="Char9"/>
          <w:rtl/>
        </w:rPr>
        <w:t>اثر اهل الكتاب</w:t>
      </w:r>
      <w:r w:rsidRPr="00E637AC">
        <w:rPr>
          <w:rStyle w:val="Char8"/>
          <w:rtl/>
        </w:rPr>
        <w:t>» مى‏نو</w:t>
      </w:r>
      <w:r>
        <w:rPr>
          <w:rStyle w:val="Char8"/>
          <w:rtl/>
        </w:rPr>
        <w:t>ی</w:t>
      </w:r>
      <w:r w:rsidRPr="00E637AC">
        <w:rPr>
          <w:rStyle w:val="Char8"/>
          <w:rtl/>
        </w:rPr>
        <w:t xml:space="preserve">سد: «فتنه‏اى </w:t>
      </w:r>
      <w:r>
        <w:rPr>
          <w:rStyle w:val="Char8"/>
          <w:rtl/>
        </w:rPr>
        <w:t>ک</w:t>
      </w:r>
      <w:r w:rsidRPr="00E637AC">
        <w:rPr>
          <w:rStyle w:val="Char8"/>
          <w:rtl/>
        </w:rPr>
        <w:t>ه امت اسلامى در زمان عثمان</w:t>
      </w:r>
      <w:r w:rsidRPr="00AF4FDC">
        <w:rPr>
          <w:rStyle w:val="Char8"/>
          <w:rFonts w:cs="CTraditional Arabic"/>
          <w:rtl/>
        </w:rPr>
        <w:t>س</w:t>
      </w:r>
      <w:r w:rsidRPr="00DF6448">
        <w:rPr>
          <w:rStyle w:val="Char8"/>
          <w:rtl/>
        </w:rPr>
        <w:t xml:space="preserve"> </w:t>
      </w:r>
      <w:r w:rsidRPr="00E637AC">
        <w:rPr>
          <w:rStyle w:val="Char8"/>
          <w:rtl/>
        </w:rPr>
        <w:t xml:space="preserve">با آن مواجه گشت، نقشه‏اى بود </w:t>
      </w:r>
      <w:r>
        <w:rPr>
          <w:rStyle w:val="Char8"/>
          <w:rtl/>
        </w:rPr>
        <w:t>ک</w:t>
      </w:r>
      <w:r w:rsidRPr="00E637AC">
        <w:rPr>
          <w:rStyle w:val="Char8"/>
          <w:rtl/>
        </w:rPr>
        <w:t xml:space="preserve">ه </w:t>
      </w:r>
      <w:r>
        <w:rPr>
          <w:rStyle w:val="Char8"/>
          <w:rtl/>
        </w:rPr>
        <w:t>ی</w:t>
      </w:r>
      <w:r w:rsidRPr="00E637AC">
        <w:rPr>
          <w:rStyle w:val="Char8"/>
          <w:rtl/>
        </w:rPr>
        <w:t>هود و نصارى و سا</w:t>
      </w:r>
      <w:r>
        <w:rPr>
          <w:rStyle w:val="Char8"/>
          <w:rtl/>
        </w:rPr>
        <w:t>ی</w:t>
      </w:r>
      <w:r w:rsidRPr="00E637AC">
        <w:rPr>
          <w:rStyle w:val="Char8"/>
          <w:rtl/>
        </w:rPr>
        <w:t>ر دشمنان ح</w:t>
      </w:r>
      <w:r>
        <w:rPr>
          <w:rStyle w:val="Char8"/>
          <w:rtl/>
        </w:rPr>
        <w:t>ک</w:t>
      </w:r>
      <w:r w:rsidRPr="00E637AC">
        <w:rPr>
          <w:rStyle w:val="Char8"/>
          <w:rtl/>
        </w:rPr>
        <w:t>ومت اسلامى در طرح آن شر</w:t>
      </w:r>
      <w:r>
        <w:rPr>
          <w:rStyle w:val="Char8"/>
          <w:rtl/>
        </w:rPr>
        <w:t>یک</w:t>
      </w:r>
      <w:r w:rsidRPr="00E637AC">
        <w:rPr>
          <w:rStyle w:val="Char8"/>
          <w:rtl/>
        </w:rPr>
        <w:t xml:space="preserve"> بودند. (ص 247). همچن</w:t>
      </w:r>
      <w:r>
        <w:rPr>
          <w:rStyle w:val="Char8"/>
          <w:rtl/>
        </w:rPr>
        <w:t>ی</w:t>
      </w:r>
      <w:r w:rsidRPr="00E637AC">
        <w:rPr>
          <w:rStyle w:val="Char8"/>
          <w:rtl/>
        </w:rPr>
        <w:t>ن مى‏افزا</w:t>
      </w:r>
      <w:r>
        <w:rPr>
          <w:rStyle w:val="Char8"/>
          <w:rtl/>
        </w:rPr>
        <w:t>ی</w:t>
      </w:r>
      <w:r w:rsidRPr="00E637AC">
        <w:rPr>
          <w:rStyle w:val="Char8"/>
          <w:rtl/>
        </w:rPr>
        <w:t xml:space="preserve">د: چون </w:t>
      </w:r>
      <w:r>
        <w:rPr>
          <w:rStyle w:val="Char8"/>
          <w:rtl/>
        </w:rPr>
        <w:t>ک</w:t>
      </w:r>
      <w:r w:rsidRPr="00E637AC">
        <w:rPr>
          <w:rStyle w:val="Char8"/>
          <w:rtl/>
        </w:rPr>
        <w:t>عب در مد</w:t>
      </w:r>
      <w:r>
        <w:rPr>
          <w:rStyle w:val="Char8"/>
          <w:rtl/>
        </w:rPr>
        <w:t>ی</w:t>
      </w:r>
      <w:r w:rsidRPr="00E637AC">
        <w:rPr>
          <w:rStyle w:val="Char8"/>
          <w:rtl/>
        </w:rPr>
        <w:t>نه و شام، زم</w:t>
      </w:r>
      <w:r>
        <w:rPr>
          <w:rStyle w:val="Char8"/>
          <w:rtl/>
        </w:rPr>
        <w:t>ی</w:t>
      </w:r>
      <w:r w:rsidRPr="00E637AC">
        <w:rPr>
          <w:rStyle w:val="Char8"/>
          <w:rtl/>
        </w:rPr>
        <w:t xml:space="preserve">نه را آماده </w:t>
      </w:r>
      <w:r>
        <w:rPr>
          <w:rStyle w:val="Char8"/>
          <w:rtl/>
        </w:rPr>
        <w:t>ک</w:t>
      </w:r>
      <w:r w:rsidRPr="00E637AC">
        <w:rPr>
          <w:rStyle w:val="Char8"/>
          <w:rtl/>
        </w:rPr>
        <w:t xml:space="preserve">رد، عبداللّه‏ بن سبأ به </w:t>
      </w:r>
      <w:r>
        <w:rPr>
          <w:rStyle w:val="Char8"/>
          <w:rtl/>
        </w:rPr>
        <w:t>ک</w:t>
      </w:r>
      <w:r w:rsidRPr="00E637AC">
        <w:rPr>
          <w:rStyle w:val="Char8"/>
          <w:rtl/>
        </w:rPr>
        <w:t>م</w:t>
      </w:r>
      <w:r>
        <w:rPr>
          <w:rStyle w:val="Char8"/>
          <w:rtl/>
        </w:rPr>
        <w:t>ک</w:t>
      </w:r>
      <w:r w:rsidRPr="00E637AC">
        <w:rPr>
          <w:rStyle w:val="Char8"/>
          <w:rtl/>
        </w:rPr>
        <w:t xml:space="preserve"> د</w:t>
      </w:r>
      <w:r>
        <w:rPr>
          <w:rStyle w:val="Char8"/>
          <w:rtl/>
        </w:rPr>
        <w:t>ی</w:t>
      </w:r>
      <w:r w:rsidRPr="00E637AC">
        <w:rPr>
          <w:rStyle w:val="Char8"/>
          <w:rtl/>
        </w:rPr>
        <w:t>گر دشمنان، سرگرم اجراى نقشه شد، او تبل</w:t>
      </w:r>
      <w:r>
        <w:rPr>
          <w:rStyle w:val="Char8"/>
          <w:rtl/>
        </w:rPr>
        <w:t>ی</w:t>
      </w:r>
      <w:r w:rsidRPr="00E637AC">
        <w:rPr>
          <w:rStyle w:val="Char8"/>
          <w:rtl/>
        </w:rPr>
        <w:t>غات گسترده و سازمان</w:t>
      </w:r>
      <w:r w:rsidRPr="00E637AC">
        <w:rPr>
          <w:rStyle w:val="Char8"/>
          <w:rFonts w:hint="eastAsia"/>
          <w:rtl/>
        </w:rPr>
        <w:t>‌</w:t>
      </w:r>
      <w:r>
        <w:rPr>
          <w:rStyle w:val="Char8"/>
          <w:rtl/>
        </w:rPr>
        <w:t>ی</w:t>
      </w:r>
      <w:r w:rsidRPr="00E637AC">
        <w:rPr>
          <w:rStyle w:val="Char8"/>
          <w:rtl/>
        </w:rPr>
        <w:t>افته‏اى براى ا</w:t>
      </w:r>
      <w:r>
        <w:rPr>
          <w:rStyle w:val="Char8"/>
          <w:rtl/>
        </w:rPr>
        <w:t>ی</w:t>
      </w:r>
      <w:r w:rsidRPr="00E637AC">
        <w:rPr>
          <w:rStyle w:val="Char8"/>
          <w:rtl/>
        </w:rPr>
        <w:t>جاد تفرقه در صفوف مسلمانان به راه انداخت و تعدادى از افراد از خدا بى‏خبر را به مناطق مسلمانان فرستاد و ا</w:t>
      </w:r>
      <w:r>
        <w:rPr>
          <w:rStyle w:val="Char8"/>
          <w:rtl/>
        </w:rPr>
        <w:t>ی</w:t>
      </w:r>
      <w:r w:rsidRPr="00E637AC">
        <w:rPr>
          <w:rStyle w:val="Char8"/>
          <w:rtl/>
        </w:rPr>
        <w:t>ن دعوت در بصره‏</w:t>
      </w:r>
      <w:r w:rsidRPr="00E637AC">
        <w:rPr>
          <w:rStyle w:val="Char8"/>
          <w:rFonts w:hint="cs"/>
          <w:rtl/>
        </w:rPr>
        <w:t xml:space="preserve"> </w:t>
      </w:r>
      <w:r w:rsidRPr="00E637AC">
        <w:rPr>
          <w:rStyle w:val="Char8"/>
          <w:rtl/>
        </w:rPr>
        <w:t xml:space="preserve">و </w:t>
      </w:r>
      <w:r>
        <w:rPr>
          <w:rStyle w:val="Char8"/>
          <w:rtl/>
        </w:rPr>
        <w:t>ک</w:t>
      </w:r>
      <w:r w:rsidRPr="00E637AC">
        <w:rPr>
          <w:rStyle w:val="Char8"/>
          <w:rtl/>
        </w:rPr>
        <w:t>وفه و مصر طرفدارانى پ</w:t>
      </w:r>
      <w:r>
        <w:rPr>
          <w:rStyle w:val="Char8"/>
          <w:rtl/>
        </w:rPr>
        <w:t>ی</w:t>
      </w:r>
      <w:r w:rsidRPr="00E637AC">
        <w:rPr>
          <w:rStyle w:val="Char8"/>
          <w:rtl/>
        </w:rPr>
        <w:t xml:space="preserve">دا </w:t>
      </w:r>
      <w:r>
        <w:rPr>
          <w:rStyle w:val="Char8"/>
          <w:rtl/>
        </w:rPr>
        <w:t>ک</w:t>
      </w:r>
      <w:r w:rsidRPr="00E637AC">
        <w:rPr>
          <w:rStyle w:val="Char8"/>
          <w:rtl/>
        </w:rPr>
        <w:t>رد.» ص 249.</w:t>
      </w:r>
    </w:p>
  </w:footnote>
  <w:footnote w:id="390">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5D4517">
        <w:rPr>
          <w:rStyle w:val="Char9"/>
          <w:rtl/>
        </w:rPr>
        <w:t>عقاد، العبقریات الإسلامیة</w:t>
      </w:r>
      <w:r w:rsidRPr="00E637AC">
        <w:rPr>
          <w:rStyle w:val="Char8"/>
          <w:rtl/>
        </w:rPr>
        <w:t>، ص 708.</w:t>
      </w:r>
    </w:p>
  </w:footnote>
  <w:footnote w:id="391">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زیرا اگر او </w:t>
      </w:r>
      <w:r>
        <w:rPr>
          <w:rStyle w:val="Char8"/>
          <w:rtl/>
        </w:rPr>
        <w:t>ک</w:t>
      </w:r>
      <w:r w:rsidRPr="00C93D73">
        <w:rPr>
          <w:rStyle w:val="Char8"/>
          <w:rtl/>
        </w:rPr>
        <w:t>ناره‏گیرى مى‏</w:t>
      </w:r>
      <w:r>
        <w:rPr>
          <w:rStyle w:val="Char8"/>
          <w:rtl/>
        </w:rPr>
        <w:t>ک</w:t>
      </w:r>
      <w:r w:rsidRPr="00C93D73">
        <w:rPr>
          <w:rStyle w:val="Char8"/>
          <w:rtl/>
        </w:rPr>
        <w:t xml:space="preserve">رد بر اثر بروز اختلافات (بین حامیان و مخالفان) تا زنده بود، جانشینى براى وى تعیین نمى‏شد و اگر معین هم مى‏شد به دست طرفداران وى به قتل مى‏رسید، مجبور به </w:t>
      </w:r>
      <w:r>
        <w:rPr>
          <w:rStyle w:val="Char8"/>
          <w:rtl/>
        </w:rPr>
        <w:t>ک</w:t>
      </w:r>
      <w:r w:rsidRPr="00C93D73">
        <w:rPr>
          <w:rStyle w:val="Char8"/>
          <w:rtl/>
        </w:rPr>
        <w:t>ناره‏گیرى و استعفا مى‏شد و این حدس وى مقرون به صحت بود. (مترجم)</w:t>
      </w:r>
    </w:p>
  </w:footnote>
  <w:footnote w:id="392">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5D4517">
        <w:rPr>
          <w:rStyle w:val="Char9"/>
          <w:rtl/>
        </w:rPr>
        <w:t>عقاد، العبقریات الإسلامیة</w:t>
      </w:r>
      <w:r w:rsidRPr="00E637AC">
        <w:rPr>
          <w:rStyle w:val="Char8"/>
          <w:rtl/>
        </w:rPr>
        <w:t>، ص 709 ـ 708.</w:t>
      </w:r>
    </w:p>
  </w:footnote>
  <w:footnote w:id="393">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همان منبع، ص 838. در روایات آمده است </w:t>
      </w:r>
      <w:r>
        <w:rPr>
          <w:rStyle w:val="Char8"/>
          <w:rtl/>
        </w:rPr>
        <w:t>ک</w:t>
      </w:r>
      <w:r w:rsidRPr="00C93D73">
        <w:rPr>
          <w:rStyle w:val="Char8"/>
          <w:rtl/>
        </w:rPr>
        <w:t xml:space="preserve">ه ایشان خطاب به شورشیان گفتند: «به جان خودم! اگر قصد جنگ داشتم به ولایات مى‏نوشتم </w:t>
      </w:r>
      <w:r>
        <w:rPr>
          <w:rStyle w:val="Char8"/>
          <w:rtl/>
        </w:rPr>
        <w:t>ک</w:t>
      </w:r>
      <w:r w:rsidRPr="00C93D73">
        <w:rPr>
          <w:rStyle w:val="Char8"/>
          <w:rtl/>
        </w:rPr>
        <w:t>ه سپاهیان بفرستند، به ی</w:t>
      </w:r>
      <w:r>
        <w:rPr>
          <w:rStyle w:val="Char8"/>
          <w:rtl/>
        </w:rPr>
        <w:t>ک</w:t>
      </w:r>
      <w:r w:rsidRPr="00C93D73">
        <w:rPr>
          <w:rStyle w:val="Char8"/>
          <w:rtl/>
        </w:rPr>
        <w:t>ى از ولایات مصر، عراق مى‏رفتم.» (تاریخ طبرى، مقتل عثمان)</w:t>
      </w:r>
    </w:p>
  </w:footnote>
  <w:footnote w:id="394">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3A0F7B">
        <w:rPr>
          <w:rStyle w:val="Char8"/>
          <w:rtl/>
        </w:rPr>
        <w:t>علامه ابن امیر الحاج، التقریر والتحبیر شرح التحریر، ج 2، ص 260، چاپ بولاق مصر، 1316 ه</w:t>
      </w:r>
      <w:r w:rsidRPr="003A0F7B">
        <w:rPr>
          <w:rStyle w:val="Char8"/>
          <w:rFonts w:hint="cs"/>
          <w:rtl/>
        </w:rPr>
        <w:t>ـ</w:t>
      </w:r>
      <w:r w:rsidRPr="003A0F7B">
        <w:rPr>
          <w:rStyle w:val="Char8"/>
          <w:rtl/>
        </w:rPr>
        <w:t>. ق.</w:t>
      </w:r>
    </w:p>
  </w:footnote>
  <w:footnote w:id="395">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w:t>
      </w:r>
      <w:r w:rsidRPr="00E637AC">
        <w:rPr>
          <w:rStyle w:val="Char8"/>
          <w:rtl/>
        </w:rPr>
        <w:t>روا</w:t>
      </w:r>
      <w:r>
        <w:rPr>
          <w:rStyle w:val="Char8"/>
          <w:rtl/>
        </w:rPr>
        <w:t>ی</w:t>
      </w:r>
      <w:r w:rsidRPr="00E637AC">
        <w:rPr>
          <w:rStyle w:val="Char8"/>
          <w:rtl/>
        </w:rPr>
        <w:t>ات در مورد تار</w:t>
      </w:r>
      <w:r>
        <w:rPr>
          <w:rStyle w:val="Char8"/>
          <w:rtl/>
        </w:rPr>
        <w:t>ی</w:t>
      </w:r>
      <w:r w:rsidRPr="00E637AC">
        <w:rPr>
          <w:rStyle w:val="Char8"/>
          <w:rtl/>
        </w:rPr>
        <w:t>خ شهادت حضرت عثمان</w:t>
      </w:r>
      <w:r w:rsidRPr="00C93D73">
        <w:rPr>
          <w:rStyle w:val="Char8"/>
          <w:rFonts w:cs="CTraditional Arabic"/>
          <w:rtl/>
        </w:rPr>
        <w:t>س</w:t>
      </w:r>
      <w:r w:rsidRPr="00DF6448">
        <w:rPr>
          <w:rStyle w:val="Char8"/>
          <w:rtl/>
        </w:rPr>
        <w:t xml:space="preserve"> </w:t>
      </w:r>
      <w:r w:rsidRPr="00E637AC">
        <w:rPr>
          <w:rStyle w:val="Char8"/>
          <w:rtl/>
        </w:rPr>
        <w:t>متفاوت است؛ بعضى مى‏گو</w:t>
      </w:r>
      <w:r>
        <w:rPr>
          <w:rStyle w:val="Char8"/>
          <w:rtl/>
        </w:rPr>
        <w:t>ی</w:t>
      </w:r>
      <w:r w:rsidRPr="00E637AC">
        <w:rPr>
          <w:rStyle w:val="Char8"/>
          <w:rtl/>
        </w:rPr>
        <w:t>ند: ه</w:t>
      </w:r>
      <w:r>
        <w:rPr>
          <w:rStyle w:val="Char8"/>
          <w:rtl/>
        </w:rPr>
        <w:t>ی</w:t>
      </w:r>
      <w:r w:rsidRPr="00E637AC">
        <w:rPr>
          <w:rStyle w:val="Char8"/>
          <w:rtl/>
        </w:rPr>
        <w:t>جدهم ذى الحجه ا</w:t>
      </w:r>
      <w:r>
        <w:rPr>
          <w:rStyle w:val="Char8"/>
          <w:rtl/>
        </w:rPr>
        <w:t>ی</w:t>
      </w:r>
      <w:r w:rsidRPr="00E637AC">
        <w:rPr>
          <w:rStyle w:val="Char8"/>
          <w:rtl/>
        </w:rPr>
        <w:t>ن حادثه به وقوع پ</w:t>
      </w:r>
      <w:r>
        <w:rPr>
          <w:rStyle w:val="Char8"/>
          <w:rtl/>
        </w:rPr>
        <w:t>ی</w:t>
      </w:r>
      <w:r w:rsidRPr="00E637AC">
        <w:rPr>
          <w:rStyle w:val="Char8"/>
          <w:rtl/>
        </w:rPr>
        <w:t>وست و مشهور هم هم</w:t>
      </w:r>
      <w:r>
        <w:rPr>
          <w:rStyle w:val="Char8"/>
          <w:rtl/>
        </w:rPr>
        <w:t>ی</w:t>
      </w:r>
      <w:r w:rsidRPr="00E637AC">
        <w:rPr>
          <w:rStyle w:val="Char8"/>
          <w:rtl/>
        </w:rPr>
        <w:t>ن است. عده‏اى مانند ابن جر</w:t>
      </w:r>
      <w:r>
        <w:rPr>
          <w:rStyle w:val="Char8"/>
          <w:rtl/>
        </w:rPr>
        <w:t>ی</w:t>
      </w:r>
      <w:r w:rsidRPr="00E637AC">
        <w:rPr>
          <w:rStyle w:val="Char8"/>
          <w:rtl/>
        </w:rPr>
        <w:t xml:space="preserve">ر معتقدند </w:t>
      </w:r>
      <w:r>
        <w:rPr>
          <w:rStyle w:val="Char8"/>
          <w:rtl/>
        </w:rPr>
        <w:t>ک</w:t>
      </w:r>
      <w:r w:rsidRPr="00E637AC">
        <w:rPr>
          <w:rStyle w:val="Char8"/>
          <w:rtl/>
        </w:rPr>
        <w:t>ه وقوع حادثه در آ</w:t>
      </w:r>
      <w:r>
        <w:rPr>
          <w:rStyle w:val="Char8"/>
          <w:rtl/>
        </w:rPr>
        <w:t>ی</w:t>
      </w:r>
      <w:r w:rsidRPr="00E637AC">
        <w:rPr>
          <w:rStyle w:val="Char8"/>
          <w:rtl/>
        </w:rPr>
        <w:t>ام تشر</w:t>
      </w:r>
      <w:r>
        <w:rPr>
          <w:rStyle w:val="Char8"/>
          <w:rtl/>
        </w:rPr>
        <w:t>ی</w:t>
      </w:r>
      <w:r w:rsidRPr="00E637AC">
        <w:rPr>
          <w:rStyle w:val="Char8"/>
          <w:rtl/>
        </w:rPr>
        <w:t>ق بوده است. برخى مى‏گو</w:t>
      </w:r>
      <w:r>
        <w:rPr>
          <w:rStyle w:val="Char8"/>
          <w:rtl/>
        </w:rPr>
        <w:t>ی</w:t>
      </w:r>
      <w:r w:rsidRPr="00E637AC">
        <w:rPr>
          <w:rStyle w:val="Char8"/>
          <w:rtl/>
        </w:rPr>
        <w:t>ند: روز جمعه سه روز گذشته از ذى الحجه بود. بعضى دهم ذى‏الحجه گفته‏اند؛ مانند ابن عسا</w:t>
      </w:r>
      <w:r>
        <w:rPr>
          <w:rStyle w:val="Char8"/>
          <w:rtl/>
        </w:rPr>
        <w:t>ک</w:t>
      </w:r>
      <w:r w:rsidRPr="00E637AC">
        <w:rPr>
          <w:rStyle w:val="Char8"/>
          <w:rtl/>
        </w:rPr>
        <w:t>ر. (</w:t>
      </w:r>
      <w:r w:rsidRPr="00BF7462">
        <w:rPr>
          <w:rStyle w:val="Char9"/>
          <w:rtl/>
        </w:rPr>
        <w:t>البدایة والنهایة</w:t>
      </w:r>
      <w:r w:rsidRPr="00E637AC">
        <w:rPr>
          <w:rStyle w:val="Char8"/>
          <w:rtl/>
        </w:rPr>
        <w:t>، ج 7، ص 190)</w:t>
      </w:r>
    </w:p>
  </w:footnote>
  <w:footnote w:id="396">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w:t>
      </w:r>
      <w:r w:rsidRPr="00E637AC">
        <w:rPr>
          <w:rStyle w:val="Char8"/>
          <w:rtl/>
        </w:rPr>
        <w:t>تلخ</w:t>
      </w:r>
      <w:r>
        <w:rPr>
          <w:rStyle w:val="Char8"/>
          <w:rtl/>
        </w:rPr>
        <w:t>ی</w:t>
      </w:r>
      <w:r w:rsidRPr="00E637AC">
        <w:rPr>
          <w:rStyle w:val="Char8"/>
          <w:rtl/>
        </w:rPr>
        <w:t xml:space="preserve">ص از </w:t>
      </w:r>
      <w:r w:rsidRPr="00BF7462">
        <w:rPr>
          <w:rStyle w:val="Char9"/>
          <w:rtl/>
        </w:rPr>
        <w:t>البدایة والنهایة</w:t>
      </w:r>
      <w:r w:rsidRPr="00E637AC">
        <w:rPr>
          <w:rStyle w:val="Char8"/>
          <w:rtl/>
        </w:rPr>
        <w:t xml:space="preserve">، ج 7، ص 227 ـ 226. همان گونه </w:t>
      </w:r>
      <w:r>
        <w:rPr>
          <w:rStyle w:val="Char8"/>
          <w:rtl/>
        </w:rPr>
        <w:t>ک</w:t>
      </w:r>
      <w:r w:rsidRPr="00E637AC">
        <w:rPr>
          <w:rStyle w:val="Char8"/>
          <w:rtl/>
        </w:rPr>
        <w:t>ه در تار</w:t>
      </w:r>
      <w:r>
        <w:rPr>
          <w:rStyle w:val="Char8"/>
          <w:rtl/>
        </w:rPr>
        <w:t>یخ شهادت حضرت عثمان</w:t>
      </w:r>
      <w:r w:rsidRPr="00C93D73">
        <w:rPr>
          <w:rFonts w:ascii="KRM" w:hAnsi="KRM" w:cs="CTraditional Arabic"/>
          <w:sz w:val="24"/>
          <w:szCs w:val="24"/>
          <w:rtl/>
        </w:rPr>
        <w:t>س</w:t>
      </w:r>
      <w:r w:rsidRPr="00DF6448">
        <w:rPr>
          <w:rFonts w:ascii="KRM" w:hAnsi="KRM" w:cs="IRNazli"/>
          <w:sz w:val="24"/>
          <w:szCs w:val="24"/>
          <w:rtl/>
        </w:rPr>
        <w:t xml:space="preserve"> </w:t>
      </w:r>
      <w:r w:rsidRPr="00E637AC">
        <w:rPr>
          <w:rStyle w:val="Char8"/>
          <w:rtl/>
        </w:rPr>
        <w:t>اختلاف نظر وجود دارد، در تار</w:t>
      </w:r>
      <w:r>
        <w:rPr>
          <w:rStyle w:val="Char8"/>
          <w:rtl/>
        </w:rPr>
        <w:t>ی</w:t>
      </w:r>
      <w:r w:rsidRPr="00E637AC">
        <w:rPr>
          <w:rStyle w:val="Char8"/>
          <w:rtl/>
        </w:rPr>
        <w:t>خ ب</w:t>
      </w:r>
      <w:r>
        <w:rPr>
          <w:rStyle w:val="Char8"/>
          <w:rtl/>
        </w:rPr>
        <w:t>ی</w:t>
      </w:r>
      <w:r w:rsidRPr="00E637AC">
        <w:rPr>
          <w:rStyle w:val="Char8"/>
          <w:rtl/>
        </w:rPr>
        <w:t>عت با حضرت على</w:t>
      </w:r>
      <w:r w:rsidRPr="00AF4FDC">
        <w:rPr>
          <w:rStyle w:val="Char8"/>
          <w:rFonts w:cs="CTraditional Arabic"/>
          <w:rtl/>
        </w:rPr>
        <w:t>س</w:t>
      </w:r>
      <w:r w:rsidRPr="00DF6448">
        <w:rPr>
          <w:rStyle w:val="Char8"/>
          <w:rtl/>
        </w:rPr>
        <w:t xml:space="preserve"> </w:t>
      </w:r>
      <w:r w:rsidRPr="00E637AC">
        <w:rPr>
          <w:rStyle w:val="Char8"/>
          <w:rtl/>
        </w:rPr>
        <w:t>ن</w:t>
      </w:r>
      <w:r>
        <w:rPr>
          <w:rStyle w:val="Char8"/>
          <w:rtl/>
        </w:rPr>
        <w:t>ی</w:t>
      </w:r>
      <w:r w:rsidRPr="00E637AC">
        <w:rPr>
          <w:rStyle w:val="Char8"/>
          <w:rtl/>
        </w:rPr>
        <w:t>ز روا</w:t>
      </w:r>
      <w:r>
        <w:rPr>
          <w:rStyle w:val="Char8"/>
          <w:rtl/>
        </w:rPr>
        <w:t>ی</w:t>
      </w:r>
      <w:r w:rsidRPr="00E637AC">
        <w:rPr>
          <w:rStyle w:val="Char8"/>
          <w:rtl/>
        </w:rPr>
        <w:t>ات مختلف است. (مترجم)</w:t>
      </w:r>
    </w:p>
  </w:footnote>
  <w:footnote w:id="397">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تلخیص از </w:t>
      </w:r>
      <w:r>
        <w:rPr>
          <w:rStyle w:val="Char8"/>
          <w:rtl/>
        </w:rPr>
        <w:t>ک</w:t>
      </w:r>
      <w:r w:rsidRPr="00C93D73">
        <w:rPr>
          <w:rStyle w:val="Char8"/>
          <w:rtl/>
        </w:rPr>
        <w:t xml:space="preserve">تاب </w:t>
      </w:r>
      <w:r w:rsidRPr="00BF7462">
        <w:rPr>
          <w:rStyle w:val="Char9"/>
          <w:rtl/>
        </w:rPr>
        <w:t>البدایة والنهایة</w:t>
      </w:r>
      <w:r w:rsidRPr="00E637AC">
        <w:rPr>
          <w:rStyle w:val="Char8"/>
          <w:rtl/>
        </w:rPr>
        <w:t>، ج 7، ص 227 ـ 226.</w:t>
      </w:r>
    </w:p>
  </w:footnote>
  <w:footnote w:id="398">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Pr>
          <w:rStyle w:val="Char8"/>
          <w:rtl/>
        </w:rPr>
        <w:t>ک</w:t>
      </w:r>
      <w:r w:rsidRPr="00C93D73">
        <w:rPr>
          <w:rStyle w:val="Char8"/>
          <w:rtl/>
        </w:rPr>
        <w:t xml:space="preserve">ثیر، </w:t>
      </w:r>
      <w:r w:rsidRPr="00BF7462">
        <w:rPr>
          <w:rStyle w:val="Char9"/>
          <w:rtl/>
        </w:rPr>
        <w:t>البدایة والنهایة</w:t>
      </w:r>
      <w:r w:rsidRPr="00E637AC">
        <w:rPr>
          <w:rStyle w:val="Char8"/>
          <w:rtl/>
        </w:rPr>
        <w:t xml:space="preserve">، ج 7، ص 228 ـ 227 و </w:t>
      </w:r>
      <w:r w:rsidRPr="00BF7462">
        <w:rPr>
          <w:rStyle w:val="Char9"/>
          <w:rtl/>
        </w:rPr>
        <w:t>نهج البلاغه‏ى فیض الاسلام</w:t>
      </w:r>
      <w:r w:rsidRPr="00E637AC">
        <w:rPr>
          <w:rStyle w:val="Char8"/>
          <w:rtl/>
        </w:rPr>
        <w:t>، خطبه‏ى 166.</w:t>
      </w:r>
    </w:p>
  </w:footnote>
  <w:footnote w:id="399">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عقاد، </w:t>
      </w:r>
      <w:r w:rsidRPr="00BF7462">
        <w:rPr>
          <w:rStyle w:val="Char9"/>
          <w:rtl/>
        </w:rPr>
        <w:t>العبقریات الإسلامیة</w:t>
      </w:r>
      <w:r w:rsidRPr="00E637AC">
        <w:rPr>
          <w:rStyle w:val="Char8"/>
          <w:rtl/>
        </w:rPr>
        <w:t>، ص 885.</w:t>
      </w:r>
    </w:p>
  </w:footnote>
  <w:footnote w:id="400">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منبع، ص 924 و طبرى، ج 5، ص 158.</w:t>
      </w:r>
    </w:p>
  </w:footnote>
  <w:footnote w:id="401">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ص 924 (نهج البلاغه، خطبه</w:t>
      </w:r>
      <w:r w:rsidRPr="00C93D73">
        <w:rPr>
          <w:rStyle w:val="Char8"/>
          <w:rFonts w:hint="eastAsia"/>
          <w:rtl/>
        </w:rPr>
        <w:t>‌ی</w:t>
      </w:r>
      <w:r w:rsidRPr="00C93D73">
        <w:rPr>
          <w:rStyle w:val="Char8"/>
          <w:rtl/>
        </w:rPr>
        <w:t xml:space="preserve"> شماره</w:t>
      </w:r>
      <w:r w:rsidRPr="00C93D73">
        <w:rPr>
          <w:rStyle w:val="Char8"/>
          <w:rFonts w:hint="cs"/>
          <w:rtl/>
        </w:rPr>
        <w:t>:</w:t>
      </w:r>
      <w:r w:rsidRPr="00C93D73">
        <w:rPr>
          <w:rStyle w:val="Char8"/>
          <w:rtl/>
        </w:rPr>
        <w:t xml:space="preserve"> 167) (مترجم)</w:t>
      </w:r>
    </w:p>
  </w:footnote>
  <w:footnote w:id="402">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ص 924.</w:t>
      </w:r>
    </w:p>
  </w:footnote>
  <w:footnote w:id="403">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w:t>
      </w:r>
      <w:r w:rsidRPr="00E637AC">
        <w:rPr>
          <w:rStyle w:val="Char8"/>
          <w:rtl/>
        </w:rPr>
        <w:t xml:space="preserve">ابن </w:t>
      </w:r>
      <w:r w:rsidRPr="00BF7462">
        <w:rPr>
          <w:rStyle w:val="Char9"/>
          <w:rtl/>
        </w:rPr>
        <w:t>حجر، الإصابة فى تمییز الصحابة</w:t>
      </w:r>
      <w:r w:rsidRPr="00E637AC">
        <w:rPr>
          <w:rStyle w:val="Char8"/>
          <w:rtl/>
        </w:rPr>
        <w:t xml:space="preserve">، ج 2، ص 508. استاد محمد صالح احمد الغرسى در </w:t>
      </w:r>
      <w:r>
        <w:rPr>
          <w:rStyle w:val="Char8"/>
          <w:rtl/>
        </w:rPr>
        <w:t>ک</w:t>
      </w:r>
      <w:r w:rsidRPr="00E637AC">
        <w:rPr>
          <w:rStyle w:val="Char8"/>
          <w:rtl/>
        </w:rPr>
        <w:t xml:space="preserve">تاب </w:t>
      </w:r>
      <w:r w:rsidRPr="00BF7462">
        <w:rPr>
          <w:rStyle w:val="Char9"/>
          <w:rtl/>
        </w:rPr>
        <w:t>«فصل الخطاب فى مواقف الأصحاب»</w:t>
      </w:r>
      <w:r w:rsidRPr="00E637AC">
        <w:rPr>
          <w:rStyle w:val="Char8"/>
          <w:rtl/>
        </w:rPr>
        <w:t xml:space="preserve"> مى‏نو</w:t>
      </w:r>
      <w:r>
        <w:rPr>
          <w:rStyle w:val="Char8"/>
          <w:rtl/>
        </w:rPr>
        <w:t>ی</w:t>
      </w:r>
      <w:r w:rsidRPr="00E637AC">
        <w:rPr>
          <w:rStyle w:val="Char8"/>
          <w:rtl/>
        </w:rPr>
        <w:t xml:space="preserve">سد: «خود </w:t>
      </w:r>
      <w:r w:rsidRPr="00E637AC">
        <w:rPr>
          <w:rStyle w:val="Char8"/>
          <w:rFonts w:hint="cs"/>
          <w:rtl/>
        </w:rPr>
        <w:t xml:space="preserve">امیر </w:t>
      </w:r>
      <w:r w:rsidRPr="00E637AC">
        <w:rPr>
          <w:rStyle w:val="Char8"/>
          <w:rtl/>
        </w:rPr>
        <w:t>معاو</w:t>
      </w:r>
      <w:r>
        <w:rPr>
          <w:rStyle w:val="Char8"/>
          <w:rtl/>
        </w:rPr>
        <w:t>ی</w:t>
      </w:r>
      <w:r w:rsidRPr="00E637AC">
        <w:rPr>
          <w:rStyle w:val="Char8"/>
          <w:rtl/>
        </w:rPr>
        <w:t>ه</w:t>
      </w:r>
      <w:r w:rsidRPr="00C93D73">
        <w:rPr>
          <w:rStyle w:val="Char8"/>
          <w:rFonts w:cs="CTraditional Arabic"/>
          <w:rtl/>
        </w:rPr>
        <w:t>س</w:t>
      </w:r>
      <w:r w:rsidRPr="00DF6448">
        <w:rPr>
          <w:rStyle w:val="Char8"/>
          <w:rtl/>
        </w:rPr>
        <w:t xml:space="preserve"> </w:t>
      </w:r>
      <w:r w:rsidRPr="00E637AC">
        <w:rPr>
          <w:rStyle w:val="Char8"/>
          <w:rtl/>
        </w:rPr>
        <w:t xml:space="preserve">هنگامى </w:t>
      </w:r>
      <w:r>
        <w:rPr>
          <w:rStyle w:val="Char8"/>
          <w:rtl/>
        </w:rPr>
        <w:t>ک</w:t>
      </w:r>
      <w:r w:rsidRPr="00E637AC">
        <w:rPr>
          <w:rStyle w:val="Char8"/>
          <w:rtl/>
        </w:rPr>
        <w:t>ه به قدرت رس</w:t>
      </w:r>
      <w:r>
        <w:rPr>
          <w:rStyle w:val="Char8"/>
          <w:rtl/>
        </w:rPr>
        <w:t>ی</w:t>
      </w:r>
      <w:r w:rsidRPr="00E637AC">
        <w:rPr>
          <w:rStyle w:val="Char8"/>
          <w:rtl/>
        </w:rPr>
        <w:t>د به ش</w:t>
      </w:r>
      <w:r>
        <w:rPr>
          <w:rStyle w:val="Char8"/>
          <w:rtl/>
        </w:rPr>
        <w:t>ی</w:t>
      </w:r>
      <w:r w:rsidRPr="00E637AC">
        <w:rPr>
          <w:rStyle w:val="Char8"/>
          <w:rtl/>
        </w:rPr>
        <w:t xml:space="preserve">وه‏اى عمل نمود </w:t>
      </w:r>
      <w:r>
        <w:rPr>
          <w:rStyle w:val="Char8"/>
          <w:rtl/>
        </w:rPr>
        <w:t>ک</w:t>
      </w:r>
      <w:r w:rsidRPr="00E637AC">
        <w:rPr>
          <w:rStyle w:val="Char8"/>
          <w:rtl/>
        </w:rPr>
        <w:t>ه على</w:t>
      </w:r>
      <w:r w:rsidRPr="00AF4FDC">
        <w:rPr>
          <w:rStyle w:val="Char8"/>
          <w:rFonts w:cs="CTraditional Arabic"/>
          <w:rtl/>
        </w:rPr>
        <w:t>س</w:t>
      </w:r>
      <w:r w:rsidRPr="00DF6448">
        <w:rPr>
          <w:rStyle w:val="Char8"/>
          <w:rtl/>
        </w:rPr>
        <w:t xml:space="preserve"> </w:t>
      </w:r>
      <w:r w:rsidRPr="00E637AC">
        <w:rPr>
          <w:rStyle w:val="Char8"/>
          <w:rtl/>
        </w:rPr>
        <w:t xml:space="preserve">در آغاز معتقد بود و نتوانست </w:t>
      </w:r>
      <w:r>
        <w:rPr>
          <w:rStyle w:val="Char8"/>
          <w:rtl/>
        </w:rPr>
        <w:t>ک</w:t>
      </w:r>
      <w:r w:rsidRPr="00E637AC">
        <w:rPr>
          <w:rStyle w:val="Char8"/>
          <w:rtl/>
        </w:rPr>
        <w:t>سى از قاتلان عثمان را بدون ثبوت شرعى به قتل برساند.» (ص 123)</w:t>
      </w:r>
    </w:p>
  </w:footnote>
  <w:footnote w:id="404">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w:t>
      </w:r>
      <w:r w:rsidRPr="00E637AC">
        <w:rPr>
          <w:rStyle w:val="Char8"/>
          <w:rtl/>
        </w:rPr>
        <w:t>ز</w:t>
      </w:r>
      <w:r>
        <w:rPr>
          <w:rStyle w:val="Char8"/>
          <w:rtl/>
        </w:rPr>
        <w:t>ی</w:t>
      </w:r>
      <w:r w:rsidRPr="00E637AC">
        <w:rPr>
          <w:rStyle w:val="Char8"/>
          <w:rtl/>
        </w:rPr>
        <w:t>را حق بر فر</w:t>
      </w:r>
      <w:r>
        <w:rPr>
          <w:rStyle w:val="Char8"/>
          <w:rtl/>
        </w:rPr>
        <w:t>ی</w:t>
      </w:r>
      <w:r w:rsidRPr="00E637AC">
        <w:rPr>
          <w:rStyle w:val="Char8"/>
          <w:rtl/>
        </w:rPr>
        <w:t>ق</w:t>
      </w:r>
      <w:r>
        <w:rPr>
          <w:rStyle w:val="Char8"/>
          <w:rtl/>
        </w:rPr>
        <w:t>ی</w:t>
      </w:r>
      <w:r w:rsidRPr="00E637AC">
        <w:rPr>
          <w:rStyle w:val="Char8"/>
          <w:rtl/>
        </w:rPr>
        <w:t xml:space="preserve">ن مشتبه شده بود و هر دو گروه، خود را بر حق مى‏دانستند، چنان </w:t>
      </w:r>
      <w:r>
        <w:rPr>
          <w:rStyle w:val="Char8"/>
          <w:rtl/>
        </w:rPr>
        <w:t>ک</w:t>
      </w:r>
      <w:r w:rsidRPr="00E637AC">
        <w:rPr>
          <w:rStyle w:val="Char8"/>
          <w:rtl/>
        </w:rPr>
        <w:t>ه امام فقه و حد</w:t>
      </w:r>
      <w:r>
        <w:rPr>
          <w:rStyle w:val="Char8"/>
          <w:rtl/>
        </w:rPr>
        <w:t>ی</w:t>
      </w:r>
      <w:r w:rsidRPr="00E637AC">
        <w:rPr>
          <w:rStyle w:val="Char8"/>
          <w:rtl/>
        </w:rPr>
        <w:t>ث، اسحاق بن راهو</w:t>
      </w:r>
      <w:r>
        <w:rPr>
          <w:rStyle w:val="Char8"/>
          <w:rtl/>
        </w:rPr>
        <w:t>ی</w:t>
      </w:r>
      <w:r w:rsidRPr="00E637AC">
        <w:rPr>
          <w:rStyle w:val="Char8"/>
          <w:rtl/>
        </w:rPr>
        <w:t>ه نقل مى‏</w:t>
      </w:r>
      <w:r>
        <w:rPr>
          <w:rStyle w:val="Char8"/>
          <w:rtl/>
        </w:rPr>
        <w:t>ک</w:t>
      </w:r>
      <w:r w:rsidRPr="00E637AC">
        <w:rPr>
          <w:rStyle w:val="Char8"/>
          <w:rtl/>
        </w:rPr>
        <w:t xml:space="preserve">ند </w:t>
      </w:r>
      <w:r>
        <w:rPr>
          <w:rStyle w:val="Char8"/>
          <w:rtl/>
        </w:rPr>
        <w:t>ک</w:t>
      </w:r>
      <w:r w:rsidRPr="00E637AC">
        <w:rPr>
          <w:rStyle w:val="Char8"/>
          <w:rtl/>
        </w:rPr>
        <w:t>ه روز صفّ</w:t>
      </w:r>
      <w:r>
        <w:rPr>
          <w:rStyle w:val="Char8"/>
          <w:rtl/>
        </w:rPr>
        <w:t>ی</w:t>
      </w:r>
      <w:r w:rsidRPr="00E637AC">
        <w:rPr>
          <w:rStyle w:val="Char8"/>
          <w:rtl/>
        </w:rPr>
        <w:t xml:space="preserve">ن </w:t>
      </w:r>
      <w:r>
        <w:rPr>
          <w:rStyle w:val="Char8"/>
          <w:rtl/>
        </w:rPr>
        <w:t>یک</w:t>
      </w:r>
      <w:r w:rsidRPr="00E637AC">
        <w:rPr>
          <w:rStyle w:val="Char8"/>
          <w:rtl/>
        </w:rPr>
        <w:t>ى از</w:t>
      </w:r>
      <w:r>
        <w:rPr>
          <w:rStyle w:val="Char8"/>
          <w:rtl/>
        </w:rPr>
        <w:t>ی</w:t>
      </w:r>
      <w:r w:rsidRPr="00E637AC">
        <w:rPr>
          <w:rStyle w:val="Char8"/>
          <w:rtl/>
        </w:rPr>
        <w:t>اران حضرت على</w:t>
      </w:r>
      <w:r w:rsidRPr="00C93D73">
        <w:rPr>
          <w:rStyle w:val="Char8"/>
          <w:rFonts w:cs="CTraditional Arabic"/>
          <w:rtl/>
        </w:rPr>
        <w:t>س</w:t>
      </w:r>
      <w:r w:rsidRPr="00DF6448">
        <w:rPr>
          <w:rStyle w:val="Char8"/>
          <w:rtl/>
        </w:rPr>
        <w:t xml:space="preserve"> </w:t>
      </w:r>
      <w:r w:rsidRPr="00E637AC">
        <w:rPr>
          <w:rStyle w:val="Char8"/>
          <w:rtl/>
        </w:rPr>
        <w:t>نسبت به گروه مخالف سخنان تندى بر زبان آورد، ا</w:t>
      </w:r>
      <w:r>
        <w:rPr>
          <w:rStyle w:val="Char8"/>
          <w:rtl/>
        </w:rPr>
        <w:t>ی</w:t>
      </w:r>
      <w:r w:rsidRPr="00E637AC">
        <w:rPr>
          <w:rStyle w:val="Char8"/>
          <w:rtl/>
        </w:rPr>
        <w:t>شان فرمود: «در حق آنان جز به ن</w:t>
      </w:r>
      <w:r>
        <w:rPr>
          <w:rStyle w:val="Char8"/>
          <w:rtl/>
        </w:rPr>
        <w:t>ک</w:t>
      </w:r>
      <w:r w:rsidRPr="00E637AC">
        <w:rPr>
          <w:rStyle w:val="Char8"/>
          <w:rtl/>
        </w:rPr>
        <w:t>و</w:t>
      </w:r>
      <w:r>
        <w:rPr>
          <w:rStyle w:val="Char8"/>
          <w:rtl/>
        </w:rPr>
        <w:t>ی</w:t>
      </w:r>
      <w:r w:rsidRPr="00E637AC">
        <w:rPr>
          <w:rStyle w:val="Char8"/>
          <w:rtl/>
        </w:rPr>
        <w:t>ى زبان مگشا</w:t>
      </w:r>
      <w:r>
        <w:rPr>
          <w:rStyle w:val="Char8"/>
          <w:rtl/>
        </w:rPr>
        <w:t>یی</w:t>
      </w:r>
      <w:r w:rsidRPr="00E637AC">
        <w:rPr>
          <w:rStyle w:val="Char8"/>
          <w:rtl/>
        </w:rPr>
        <w:t>د؛ ز</w:t>
      </w:r>
      <w:r>
        <w:rPr>
          <w:rStyle w:val="Char8"/>
          <w:rtl/>
        </w:rPr>
        <w:t>ی</w:t>
      </w:r>
      <w:r w:rsidRPr="00E637AC">
        <w:rPr>
          <w:rStyle w:val="Char8"/>
          <w:rtl/>
        </w:rPr>
        <w:t xml:space="preserve">را آنان پنداشته‏اند </w:t>
      </w:r>
      <w:r>
        <w:rPr>
          <w:rStyle w:val="Char8"/>
          <w:rtl/>
        </w:rPr>
        <w:t>ک</w:t>
      </w:r>
      <w:r w:rsidRPr="00E637AC">
        <w:rPr>
          <w:rStyle w:val="Char8"/>
          <w:rtl/>
        </w:rPr>
        <w:t>ه ما عل</w:t>
      </w:r>
      <w:r>
        <w:rPr>
          <w:rStyle w:val="Char8"/>
          <w:rtl/>
        </w:rPr>
        <w:t>ی</w:t>
      </w:r>
      <w:r w:rsidRPr="00E637AC">
        <w:rPr>
          <w:rStyle w:val="Char8"/>
          <w:rtl/>
        </w:rPr>
        <w:t>ه</w:t>
      </w:r>
      <w:r>
        <w:rPr>
          <w:rStyle w:val="Char8"/>
          <w:rtl/>
        </w:rPr>
        <w:t xml:space="preserve"> آن‌ها </w:t>
      </w:r>
      <w:r w:rsidRPr="00E637AC">
        <w:rPr>
          <w:rStyle w:val="Char8"/>
          <w:rtl/>
        </w:rPr>
        <w:t xml:space="preserve">بغاوت و ستم </w:t>
      </w:r>
      <w:r>
        <w:rPr>
          <w:rStyle w:val="Char8"/>
          <w:rtl/>
        </w:rPr>
        <w:t>ک</w:t>
      </w:r>
      <w:r w:rsidRPr="00E637AC">
        <w:rPr>
          <w:rStyle w:val="Char8"/>
          <w:rtl/>
        </w:rPr>
        <w:t>رده‏ا</w:t>
      </w:r>
      <w:r>
        <w:rPr>
          <w:rStyle w:val="Char8"/>
          <w:rtl/>
        </w:rPr>
        <w:t>ی</w:t>
      </w:r>
      <w:r w:rsidRPr="00E637AC">
        <w:rPr>
          <w:rStyle w:val="Char8"/>
          <w:rtl/>
        </w:rPr>
        <w:t>م و ما پنداشته‏ا</w:t>
      </w:r>
      <w:r>
        <w:rPr>
          <w:rStyle w:val="Char8"/>
          <w:rtl/>
        </w:rPr>
        <w:t>ی</w:t>
      </w:r>
      <w:r w:rsidRPr="00E637AC">
        <w:rPr>
          <w:rStyle w:val="Char8"/>
          <w:rtl/>
        </w:rPr>
        <w:t xml:space="preserve">م </w:t>
      </w:r>
      <w:r>
        <w:rPr>
          <w:rStyle w:val="Char8"/>
          <w:rtl/>
        </w:rPr>
        <w:t>ک</w:t>
      </w:r>
      <w:r w:rsidRPr="00E637AC">
        <w:rPr>
          <w:rStyle w:val="Char8"/>
          <w:rtl/>
        </w:rPr>
        <w:t>ه آنان عل</w:t>
      </w:r>
      <w:r>
        <w:rPr>
          <w:rStyle w:val="Char8"/>
          <w:rtl/>
        </w:rPr>
        <w:t>ی</w:t>
      </w:r>
      <w:r w:rsidRPr="00E637AC">
        <w:rPr>
          <w:rStyle w:val="Char8"/>
          <w:rtl/>
        </w:rPr>
        <w:t xml:space="preserve">ه ما بغاوت </w:t>
      </w:r>
      <w:r>
        <w:rPr>
          <w:rStyle w:val="Char8"/>
          <w:rtl/>
        </w:rPr>
        <w:t>ک</w:t>
      </w:r>
      <w:r w:rsidRPr="00E637AC">
        <w:rPr>
          <w:rStyle w:val="Char8"/>
          <w:rtl/>
        </w:rPr>
        <w:t xml:space="preserve">رده‏اند.» </w:t>
      </w:r>
      <w:r w:rsidRPr="00BF7462">
        <w:rPr>
          <w:rStyle w:val="Char9"/>
          <w:rtl/>
        </w:rPr>
        <w:t xml:space="preserve">(زعموا </w:t>
      </w:r>
      <w:r w:rsidRPr="00BF7462">
        <w:rPr>
          <w:rStyle w:val="Char9"/>
          <w:rFonts w:hint="cs"/>
          <w:rtl/>
        </w:rPr>
        <w:t>أ</w:t>
      </w:r>
      <w:r w:rsidRPr="00BF7462">
        <w:rPr>
          <w:rStyle w:val="Char9"/>
          <w:rtl/>
        </w:rPr>
        <w:t>نا بغينا عليهم وزعمنا أنّهم بغوا علينا)</w:t>
      </w:r>
      <w:r w:rsidRPr="00B94815">
        <w:rPr>
          <w:rFonts w:ascii="Traditional Arabic" w:hAnsi="Traditional Arabic" w:cs="Traditional Arabic"/>
          <w:b/>
          <w:bCs/>
          <w:sz w:val="24"/>
          <w:szCs w:val="24"/>
          <w:rtl/>
        </w:rPr>
        <w:t xml:space="preserve"> </w:t>
      </w:r>
      <w:r>
        <w:rPr>
          <w:rFonts w:cs="Times New Roman" w:hint="cs"/>
          <w:sz w:val="24"/>
          <w:szCs w:val="24"/>
          <w:rtl/>
        </w:rPr>
        <w:t>–</w:t>
      </w:r>
      <w:r w:rsidRPr="00E637AC">
        <w:rPr>
          <w:rStyle w:val="Char8"/>
          <w:rtl/>
        </w:rPr>
        <w:t xml:space="preserve"> </w:t>
      </w:r>
      <w:r w:rsidRPr="00E637AC">
        <w:rPr>
          <w:rStyle w:val="Char8"/>
          <w:rFonts w:hint="cs"/>
          <w:rtl/>
        </w:rPr>
        <w:t xml:space="preserve">شیخ الإسلام </w:t>
      </w:r>
      <w:r w:rsidRPr="00E637AC">
        <w:rPr>
          <w:rStyle w:val="Char8"/>
          <w:rtl/>
        </w:rPr>
        <w:t>ابن ت</w:t>
      </w:r>
      <w:r>
        <w:rPr>
          <w:rStyle w:val="Char8"/>
          <w:rtl/>
        </w:rPr>
        <w:t>ی</w:t>
      </w:r>
      <w:r w:rsidRPr="00E637AC">
        <w:rPr>
          <w:rStyle w:val="Char8"/>
          <w:rtl/>
        </w:rPr>
        <w:t>م</w:t>
      </w:r>
      <w:r>
        <w:rPr>
          <w:rStyle w:val="Char8"/>
          <w:rtl/>
        </w:rPr>
        <w:t>ی</w:t>
      </w:r>
      <w:r w:rsidRPr="00E637AC">
        <w:rPr>
          <w:rStyle w:val="Char8"/>
          <w:rtl/>
        </w:rPr>
        <w:t>ه، منهاج السنه، ج 3، ص 61، مصر 1322 ه</w:t>
      </w:r>
      <w:r w:rsidRPr="00E637AC">
        <w:rPr>
          <w:rStyle w:val="Char8"/>
          <w:rFonts w:hint="cs"/>
          <w:rtl/>
        </w:rPr>
        <w:t>ـ</w:t>
      </w:r>
      <w:r w:rsidRPr="00E637AC">
        <w:rPr>
          <w:rStyle w:val="Char8"/>
          <w:rtl/>
        </w:rPr>
        <w:t>. ق. (مترجم)</w:t>
      </w:r>
    </w:p>
  </w:footnote>
  <w:footnote w:id="405">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sidRPr="00BF7462">
        <w:rPr>
          <w:rStyle w:val="Char9"/>
          <w:rtl/>
        </w:rPr>
        <w:t>حجر، الإصابة فى تمییز الصحابة</w:t>
      </w:r>
      <w:r w:rsidRPr="00E637AC">
        <w:rPr>
          <w:rStyle w:val="Char8"/>
          <w:rtl/>
        </w:rPr>
        <w:t>، ج 2، ص 508، دارصادر، ب</w:t>
      </w:r>
      <w:r>
        <w:rPr>
          <w:rStyle w:val="Char8"/>
          <w:rtl/>
        </w:rPr>
        <w:t>ی</w:t>
      </w:r>
      <w:r w:rsidRPr="00E637AC">
        <w:rPr>
          <w:rStyle w:val="Char8"/>
          <w:rtl/>
        </w:rPr>
        <w:t>روت.</w:t>
      </w:r>
    </w:p>
  </w:footnote>
  <w:footnote w:id="406">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این شهر را سعد بن ابى وقاص پس از جنگ قادسیه آباد نمود. فقه</w:t>
      </w:r>
      <w:r w:rsidRPr="00C93D73">
        <w:rPr>
          <w:rStyle w:val="Char8"/>
          <w:rFonts w:hint="cs"/>
          <w:rtl/>
        </w:rPr>
        <w:t>ا،</w:t>
      </w:r>
      <w:r w:rsidRPr="00C93D73">
        <w:rPr>
          <w:rStyle w:val="Char8"/>
          <w:rtl/>
        </w:rPr>
        <w:t xml:space="preserve"> محدثان و دانشمندان زیادی از این شهر برخاسته‏اند. بصره و </w:t>
      </w:r>
      <w:r>
        <w:rPr>
          <w:rStyle w:val="Char8"/>
          <w:rtl/>
        </w:rPr>
        <w:t>ک</w:t>
      </w:r>
      <w:r w:rsidRPr="00C93D73">
        <w:rPr>
          <w:rStyle w:val="Char8"/>
          <w:rtl/>
        </w:rPr>
        <w:t>وفه مر</w:t>
      </w:r>
      <w:r>
        <w:rPr>
          <w:rStyle w:val="Char8"/>
          <w:rtl/>
        </w:rPr>
        <w:t>ک</w:t>
      </w:r>
      <w:r w:rsidRPr="00C93D73">
        <w:rPr>
          <w:rStyle w:val="Char8"/>
          <w:rtl/>
        </w:rPr>
        <w:t xml:space="preserve">ز فرهنگ عربى بودند. عبّاسیان قبل از بغداد، همین شهر را </w:t>
      </w:r>
      <w:r w:rsidRPr="00BF7462">
        <w:rPr>
          <w:rStyle w:val="Char9"/>
          <w:rtl/>
        </w:rPr>
        <w:t>دارالخلافه‏ى</w:t>
      </w:r>
      <w:r w:rsidRPr="00E637AC">
        <w:rPr>
          <w:rStyle w:val="Char8"/>
          <w:rtl/>
        </w:rPr>
        <w:t xml:space="preserve"> خود قرار داده بودند.</w:t>
      </w:r>
    </w:p>
  </w:footnote>
  <w:footnote w:id="407">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عقاد، </w:t>
      </w:r>
      <w:r w:rsidRPr="00BF7462">
        <w:rPr>
          <w:rStyle w:val="Char9"/>
          <w:rtl/>
        </w:rPr>
        <w:t>العبقریات الإسلامیة</w:t>
      </w:r>
      <w:r w:rsidRPr="00E637AC">
        <w:rPr>
          <w:rStyle w:val="Char8"/>
          <w:rtl/>
        </w:rPr>
        <w:t>، ص 952.</w:t>
      </w:r>
    </w:p>
  </w:footnote>
  <w:footnote w:id="408">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Pr>
          <w:rStyle w:val="Char8"/>
          <w:rtl/>
        </w:rPr>
        <w:t>ک</w:t>
      </w:r>
      <w:r w:rsidRPr="00C93D73">
        <w:rPr>
          <w:rStyle w:val="Char8"/>
          <w:rtl/>
        </w:rPr>
        <w:t xml:space="preserve">ثیر، </w:t>
      </w:r>
      <w:r w:rsidRPr="00BF7462">
        <w:rPr>
          <w:rStyle w:val="Char9"/>
          <w:rtl/>
        </w:rPr>
        <w:t>البدایة والنهایة</w:t>
      </w:r>
      <w:r w:rsidRPr="00E637AC">
        <w:rPr>
          <w:rStyle w:val="Char8"/>
          <w:rtl/>
        </w:rPr>
        <w:t>، ج 7، ص 228.</w:t>
      </w:r>
    </w:p>
  </w:footnote>
  <w:footnote w:id="409">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w:t>
      </w:r>
      <w:r w:rsidRPr="00E637AC">
        <w:rPr>
          <w:rStyle w:val="Char8"/>
          <w:rtl/>
        </w:rPr>
        <w:t>حضرت عا</w:t>
      </w:r>
      <w:r>
        <w:rPr>
          <w:rStyle w:val="Char8"/>
          <w:rtl/>
        </w:rPr>
        <w:t>ی</w:t>
      </w:r>
      <w:r w:rsidRPr="00E637AC">
        <w:rPr>
          <w:rStyle w:val="Char8"/>
          <w:rtl/>
        </w:rPr>
        <w:t>شه</w:t>
      </w:r>
      <w:r w:rsidRPr="00C93D73">
        <w:rPr>
          <w:rStyle w:val="Char8"/>
          <w:rFonts w:cs="CTraditional Arabic" w:hint="cs"/>
          <w:rtl/>
        </w:rPr>
        <w:t>ل</w:t>
      </w:r>
      <w:r w:rsidRPr="00DF6448">
        <w:rPr>
          <w:rStyle w:val="Char8"/>
          <w:rFonts w:hint="cs"/>
          <w:rtl/>
        </w:rPr>
        <w:t xml:space="preserve"> </w:t>
      </w:r>
      <w:r w:rsidRPr="00E637AC">
        <w:rPr>
          <w:rStyle w:val="Char8"/>
          <w:rtl/>
        </w:rPr>
        <w:t>به سفر حج رفته بود و شهادت حضرت عثمان</w:t>
      </w:r>
      <w:r w:rsidRPr="00AF4FDC">
        <w:rPr>
          <w:rStyle w:val="Char8"/>
          <w:rFonts w:cs="CTraditional Arabic"/>
          <w:rtl/>
        </w:rPr>
        <w:t>س</w:t>
      </w:r>
      <w:r w:rsidRPr="00DF6448">
        <w:rPr>
          <w:rStyle w:val="Char8"/>
          <w:rtl/>
        </w:rPr>
        <w:t xml:space="preserve"> </w:t>
      </w:r>
      <w:r w:rsidRPr="00E637AC">
        <w:rPr>
          <w:rStyle w:val="Char8"/>
          <w:rtl/>
        </w:rPr>
        <w:t>در ه</w:t>
      </w:r>
      <w:r>
        <w:rPr>
          <w:rStyle w:val="Char8"/>
          <w:rtl/>
        </w:rPr>
        <w:t>ی</w:t>
      </w:r>
      <w:r w:rsidRPr="00E637AC">
        <w:rPr>
          <w:rStyle w:val="Char8"/>
          <w:rtl/>
        </w:rPr>
        <w:t>جدهم ذى الحجّه به وقوع پ</w:t>
      </w:r>
      <w:r>
        <w:rPr>
          <w:rStyle w:val="Char8"/>
          <w:rtl/>
        </w:rPr>
        <w:t>ی</w:t>
      </w:r>
      <w:r w:rsidRPr="00E637AC">
        <w:rPr>
          <w:rStyle w:val="Char8"/>
          <w:rtl/>
        </w:rPr>
        <w:t>وست.</w:t>
      </w:r>
    </w:p>
  </w:footnote>
  <w:footnote w:id="410">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w:t>
      </w:r>
      <w:r w:rsidRPr="00E637AC">
        <w:rPr>
          <w:rStyle w:val="Char8"/>
          <w:rtl/>
        </w:rPr>
        <w:t>ابوسعد سهل بن حن</w:t>
      </w:r>
      <w:r>
        <w:rPr>
          <w:rStyle w:val="Char8"/>
          <w:rtl/>
        </w:rPr>
        <w:t>ی</w:t>
      </w:r>
      <w:r w:rsidRPr="00E637AC">
        <w:rPr>
          <w:rStyle w:val="Char8"/>
          <w:rtl/>
        </w:rPr>
        <w:t xml:space="preserve">ف بن وهب الانصارى الاوسى، </w:t>
      </w:r>
      <w:r>
        <w:rPr>
          <w:rStyle w:val="Char8"/>
          <w:rtl/>
        </w:rPr>
        <w:t>یک</w:t>
      </w:r>
      <w:r w:rsidRPr="00E637AC">
        <w:rPr>
          <w:rStyle w:val="Char8"/>
          <w:rtl/>
        </w:rPr>
        <w:t>ى از اصحاب نخست</w:t>
      </w:r>
      <w:r>
        <w:rPr>
          <w:rStyle w:val="Char8"/>
          <w:rtl/>
        </w:rPr>
        <w:t>ی</w:t>
      </w:r>
      <w:r w:rsidRPr="00E637AC">
        <w:rPr>
          <w:rStyle w:val="Char8"/>
          <w:rtl/>
        </w:rPr>
        <w:t xml:space="preserve">ن بود </w:t>
      </w:r>
      <w:r>
        <w:rPr>
          <w:rStyle w:val="Char8"/>
          <w:rtl/>
        </w:rPr>
        <w:t>ک</w:t>
      </w:r>
      <w:r w:rsidRPr="00E637AC">
        <w:rPr>
          <w:rStyle w:val="Char8"/>
          <w:rtl/>
        </w:rPr>
        <w:t>ه در جنگ بدر شر</w:t>
      </w:r>
      <w:r>
        <w:rPr>
          <w:rStyle w:val="Char8"/>
          <w:rtl/>
        </w:rPr>
        <w:t>ک</w:t>
      </w:r>
      <w:r w:rsidRPr="00E637AC">
        <w:rPr>
          <w:rStyle w:val="Char8"/>
          <w:rtl/>
        </w:rPr>
        <w:t xml:space="preserve">ت داشت و در جنگ احد جزو </w:t>
      </w:r>
      <w:r>
        <w:rPr>
          <w:rStyle w:val="Char8"/>
          <w:rtl/>
        </w:rPr>
        <w:t>ک</w:t>
      </w:r>
      <w:r w:rsidRPr="00E637AC">
        <w:rPr>
          <w:rStyle w:val="Char8"/>
          <w:rtl/>
        </w:rPr>
        <w:t xml:space="preserve">سانى بود </w:t>
      </w:r>
      <w:r>
        <w:rPr>
          <w:rStyle w:val="Char8"/>
          <w:rtl/>
        </w:rPr>
        <w:t>ک</w:t>
      </w:r>
      <w:r w:rsidRPr="00E637AC">
        <w:rPr>
          <w:rStyle w:val="Char8"/>
          <w:rtl/>
        </w:rPr>
        <w:t>ه پا</w:t>
      </w:r>
      <w:r>
        <w:rPr>
          <w:rStyle w:val="Char8"/>
          <w:rtl/>
        </w:rPr>
        <w:t>ی</w:t>
      </w:r>
      <w:r w:rsidRPr="00E637AC">
        <w:rPr>
          <w:rStyle w:val="Char8"/>
          <w:rtl/>
        </w:rPr>
        <w:t>دارى نمودند. او در تمام غزوات شر</w:t>
      </w:r>
      <w:r>
        <w:rPr>
          <w:rStyle w:val="Char8"/>
          <w:rtl/>
        </w:rPr>
        <w:t>ک</w:t>
      </w:r>
      <w:r w:rsidRPr="00E637AC">
        <w:rPr>
          <w:rStyle w:val="Char8"/>
          <w:rtl/>
        </w:rPr>
        <w:t>ت داشته است. طبق روا</w:t>
      </w:r>
      <w:r>
        <w:rPr>
          <w:rStyle w:val="Char8"/>
          <w:rtl/>
        </w:rPr>
        <w:t>ی</w:t>
      </w:r>
      <w:r w:rsidRPr="00E637AC">
        <w:rPr>
          <w:rStyle w:val="Char8"/>
          <w:rtl/>
        </w:rPr>
        <w:t>تى رسول خدا ب</w:t>
      </w:r>
      <w:r>
        <w:rPr>
          <w:rStyle w:val="Char8"/>
          <w:rtl/>
        </w:rPr>
        <w:t>ی</w:t>
      </w:r>
      <w:r w:rsidRPr="00E637AC">
        <w:rPr>
          <w:rStyle w:val="Char8"/>
          <w:rtl/>
        </w:rPr>
        <w:t>ن او و على</w:t>
      </w:r>
      <w:r w:rsidRPr="00C93D73">
        <w:rPr>
          <w:rStyle w:val="Char8"/>
          <w:rFonts w:cs="CTraditional Arabic"/>
          <w:rtl/>
        </w:rPr>
        <w:t>س</w:t>
      </w:r>
      <w:r w:rsidRPr="00DF6448">
        <w:rPr>
          <w:rStyle w:val="Char8"/>
          <w:rtl/>
        </w:rPr>
        <w:t xml:space="preserve"> </w:t>
      </w:r>
      <w:r w:rsidRPr="00E637AC">
        <w:rPr>
          <w:rStyle w:val="Char8"/>
          <w:rtl/>
        </w:rPr>
        <w:t>عقد مواخا</w:t>
      </w:r>
      <w:r w:rsidRPr="0081653A">
        <w:rPr>
          <w:rStyle w:val="Char8"/>
          <w:rtl/>
        </w:rPr>
        <w:t>ة</w:t>
      </w:r>
      <w:r w:rsidRPr="00E637AC">
        <w:rPr>
          <w:rStyle w:val="Char8"/>
          <w:rtl/>
        </w:rPr>
        <w:t xml:space="preserve"> (برادرى) بست. حضرت على او را بعد از واقعه‏ى جمل جانش</w:t>
      </w:r>
      <w:r>
        <w:rPr>
          <w:rStyle w:val="Char8"/>
          <w:rtl/>
        </w:rPr>
        <w:t>ی</w:t>
      </w:r>
      <w:r w:rsidRPr="00E637AC">
        <w:rPr>
          <w:rStyle w:val="Char8"/>
          <w:rtl/>
        </w:rPr>
        <w:t xml:space="preserve">ن خود </w:t>
      </w:r>
      <w:r>
        <w:rPr>
          <w:rStyle w:val="Char8"/>
          <w:rtl/>
        </w:rPr>
        <w:t>ک</w:t>
      </w:r>
      <w:r w:rsidRPr="00E637AC">
        <w:rPr>
          <w:rStyle w:val="Char8"/>
          <w:rtl/>
        </w:rPr>
        <w:t>رد و به جاى معاو</w:t>
      </w:r>
      <w:r>
        <w:rPr>
          <w:rStyle w:val="Char8"/>
          <w:rtl/>
        </w:rPr>
        <w:t>ی</w:t>
      </w:r>
      <w:r w:rsidRPr="00E637AC">
        <w:rPr>
          <w:rStyle w:val="Char8"/>
          <w:rtl/>
        </w:rPr>
        <w:t>ه</w:t>
      </w:r>
      <w:r w:rsidRPr="00AF4FDC">
        <w:rPr>
          <w:rStyle w:val="Char8"/>
          <w:rFonts w:cs="CTraditional Arabic"/>
          <w:rtl/>
        </w:rPr>
        <w:t>س</w:t>
      </w:r>
      <w:r w:rsidRPr="00DF6448">
        <w:rPr>
          <w:rStyle w:val="Char8"/>
          <w:rtl/>
        </w:rPr>
        <w:t xml:space="preserve"> </w:t>
      </w:r>
      <w:r w:rsidRPr="00E637AC">
        <w:rPr>
          <w:rStyle w:val="Char8"/>
          <w:rtl/>
        </w:rPr>
        <w:t xml:space="preserve">او را والى شام مقرر </w:t>
      </w:r>
      <w:r>
        <w:rPr>
          <w:rStyle w:val="Char8"/>
          <w:rtl/>
        </w:rPr>
        <w:t>ک</w:t>
      </w:r>
      <w:r w:rsidRPr="00E637AC">
        <w:rPr>
          <w:rStyle w:val="Char8"/>
          <w:rtl/>
        </w:rPr>
        <w:t>رد، در جنگ صف</w:t>
      </w:r>
      <w:r>
        <w:rPr>
          <w:rStyle w:val="Char8"/>
          <w:rtl/>
        </w:rPr>
        <w:t>ی</w:t>
      </w:r>
      <w:r w:rsidRPr="00E637AC">
        <w:rPr>
          <w:rStyle w:val="Char8"/>
          <w:rtl/>
        </w:rPr>
        <w:t>ن با على</w:t>
      </w:r>
      <w:r w:rsidRPr="00AF4FDC">
        <w:rPr>
          <w:rStyle w:val="Char8"/>
          <w:rFonts w:cs="CTraditional Arabic"/>
          <w:rtl/>
        </w:rPr>
        <w:t>س</w:t>
      </w:r>
      <w:r w:rsidRPr="00DF6448">
        <w:rPr>
          <w:rStyle w:val="Char8"/>
          <w:rtl/>
        </w:rPr>
        <w:t xml:space="preserve"> </w:t>
      </w:r>
      <w:r w:rsidRPr="00E637AC">
        <w:rPr>
          <w:rStyle w:val="Char8"/>
          <w:rtl/>
        </w:rPr>
        <w:t>حضور داشت، در سال 38 ه</w:t>
      </w:r>
      <w:r w:rsidRPr="00E637AC">
        <w:rPr>
          <w:rStyle w:val="Char8"/>
          <w:rFonts w:hint="cs"/>
          <w:rtl/>
        </w:rPr>
        <w:t>ـ</w:t>
      </w:r>
      <w:r w:rsidRPr="00E637AC">
        <w:rPr>
          <w:rStyle w:val="Char8"/>
          <w:rtl/>
        </w:rPr>
        <w:t xml:space="preserve">. ق. در </w:t>
      </w:r>
      <w:r>
        <w:rPr>
          <w:rStyle w:val="Char8"/>
          <w:rtl/>
        </w:rPr>
        <w:t>ک</w:t>
      </w:r>
      <w:r w:rsidRPr="00E637AC">
        <w:rPr>
          <w:rStyle w:val="Char8"/>
          <w:rtl/>
        </w:rPr>
        <w:t xml:space="preserve">وفه رحلت </w:t>
      </w:r>
      <w:r>
        <w:rPr>
          <w:rStyle w:val="Char8"/>
          <w:rtl/>
        </w:rPr>
        <w:t>ک</w:t>
      </w:r>
      <w:r w:rsidRPr="00E637AC">
        <w:rPr>
          <w:rStyle w:val="Char8"/>
          <w:rtl/>
        </w:rPr>
        <w:t>رد و حضرت على</w:t>
      </w:r>
      <w:r w:rsidRPr="00AF4FDC">
        <w:rPr>
          <w:rStyle w:val="Char8"/>
          <w:rFonts w:cs="CTraditional Arabic"/>
          <w:rtl/>
        </w:rPr>
        <w:t>س</w:t>
      </w:r>
      <w:r w:rsidRPr="00DF6448">
        <w:rPr>
          <w:rStyle w:val="Char8"/>
          <w:rtl/>
        </w:rPr>
        <w:t xml:space="preserve"> </w:t>
      </w:r>
      <w:r w:rsidRPr="00E637AC">
        <w:rPr>
          <w:rStyle w:val="Char8"/>
          <w:rtl/>
        </w:rPr>
        <w:t>بر او نماز خواند، چهل حد</w:t>
      </w:r>
      <w:r>
        <w:rPr>
          <w:rStyle w:val="Char8"/>
          <w:rtl/>
        </w:rPr>
        <w:t>ی</w:t>
      </w:r>
      <w:r w:rsidRPr="00E637AC">
        <w:rPr>
          <w:rStyle w:val="Char8"/>
          <w:rtl/>
        </w:rPr>
        <w:t>ث به روا</w:t>
      </w:r>
      <w:r>
        <w:rPr>
          <w:rStyle w:val="Char8"/>
          <w:rtl/>
        </w:rPr>
        <w:t>ی</w:t>
      </w:r>
      <w:r w:rsidRPr="00E637AC">
        <w:rPr>
          <w:rStyle w:val="Char8"/>
          <w:rtl/>
        </w:rPr>
        <w:t xml:space="preserve">ت او در </w:t>
      </w:r>
      <w:r>
        <w:rPr>
          <w:rStyle w:val="Char8"/>
          <w:rtl/>
        </w:rPr>
        <w:t>ک</w:t>
      </w:r>
      <w:r w:rsidRPr="00E637AC">
        <w:rPr>
          <w:rStyle w:val="Char8"/>
          <w:rtl/>
        </w:rPr>
        <w:t>تاب‏هاى حد</w:t>
      </w:r>
      <w:r>
        <w:rPr>
          <w:rStyle w:val="Char8"/>
          <w:rtl/>
        </w:rPr>
        <w:t>ی</w:t>
      </w:r>
      <w:r w:rsidRPr="00E637AC">
        <w:rPr>
          <w:rStyle w:val="Char8"/>
          <w:rtl/>
        </w:rPr>
        <w:t xml:space="preserve">ث ثبت شده است. </w:t>
      </w:r>
      <w:r w:rsidRPr="00BF7462">
        <w:rPr>
          <w:rStyle w:val="Char9"/>
          <w:rtl/>
        </w:rPr>
        <w:t>(الاعلام، زِركلى،</w:t>
      </w:r>
      <w:r w:rsidRPr="00E637AC">
        <w:rPr>
          <w:rStyle w:val="Char8"/>
          <w:rtl/>
        </w:rPr>
        <w:t xml:space="preserve"> ج 3، چاپ سوم، 1969، ب</w:t>
      </w:r>
      <w:r>
        <w:rPr>
          <w:rStyle w:val="Char8"/>
          <w:rtl/>
        </w:rPr>
        <w:t>ی</w:t>
      </w:r>
      <w:r w:rsidRPr="00E637AC">
        <w:rPr>
          <w:rStyle w:val="Char8"/>
          <w:rtl/>
        </w:rPr>
        <w:t>روت)</w:t>
      </w:r>
    </w:p>
  </w:footnote>
  <w:footnote w:id="411">
    <w:p w:rsidR="002D68C2" w:rsidRPr="00E637AC" w:rsidRDefault="002D68C2" w:rsidP="0002697A">
      <w:pPr>
        <w:ind w:left="272" w:hanging="272"/>
        <w:jc w:val="both"/>
        <w:rPr>
          <w:rStyle w:val="Char8"/>
          <w:rtl/>
        </w:rPr>
      </w:pPr>
      <w:r w:rsidRPr="00E637AC">
        <w:rPr>
          <w:rStyle w:val="Char8"/>
        </w:rPr>
        <w:footnoteRef/>
      </w:r>
      <w:r w:rsidRPr="00E637AC">
        <w:rPr>
          <w:rStyle w:val="Char8"/>
          <w:rFonts w:hint="cs"/>
          <w:rtl/>
        </w:rPr>
        <w:t xml:space="preserve">- </w:t>
      </w:r>
      <w:r w:rsidRPr="00E637AC">
        <w:rPr>
          <w:rStyle w:val="Char8"/>
          <w:rtl/>
        </w:rPr>
        <w:t>روز جمل و واقعه‏ى جمل به ا</w:t>
      </w:r>
      <w:r>
        <w:rPr>
          <w:rStyle w:val="Char8"/>
          <w:rtl/>
        </w:rPr>
        <w:t>ی</w:t>
      </w:r>
      <w:r w:rsidRPr="00E637AC">
        <w:rPr>
          <w:rStyle w:val="Char8"/>
          <w:rtl/>
        </w:rPr>
        <w:t xml:space="preserve">ن علّت نامگذارى شده است </w:t>
      </w:r>
      <w:r>
        <w:rPr>
          <w:rStyle w:val="Char8"/>
          <w:rtl/>
        </w:rPr>
        <w:t>ک</w:t>
      </w:r>
      <w:r w:rsidRPr="00E637AC">
        <w:rPr>
          <w:rStyle w:val="Char8"/>
          <w:rtl/>
        </w:rPr>
        <w:t>ه روز معر</w:t>
      </w:r>
      <w:r>
        <w:rPr>
          <w:rStyle w:val="Char8"/>
          <w:rtl/>
        </w:rPr>
        <w:t>ک</w:t>
      </w:r>
      <w:r w:rsidRPr="00E637AC">
        <w:rPr>
          <w:rStyle w:val="Char8"/>
          <w:rtl/>
        </w:rPr>
        <w:t xml:space="preserve">ه، </w:t>
      </w:r>
      <w:r w:rsidRPr="00E637AC">
        <w:rPr>
          <w:rStyle w:val="Char8"/>
          <w:rFonts w:hint="cs"/>
          <w:rtl/>
        </w:rPr>
        <w:t>ام المؤمنین</w:t>
      </w:r>
      <w:r w:rsidRPr="00E637AC">
        <w:rPr>
          <w:rStyle w:val="Char8"/>
          <w:rtl/>
        </w:rPr>
        <w:t xml:space="preserve"> عا</w:t>
      </w:r>
      <w:r>
        <w:rPr>
          <w:rStyle w:val="Char8"/>
          <w:rtl/>
        </w:rPr>
        <w:t>ی</w:t>
      </w:r>
      <w:r w:rsidRPr="00E637AC">
        <w:rPr>
          <w:rStyle w:val="Char8"/>
          <w:rtl/>
        </w:rPr>
        <w:t>شه</w:t>
      </w:r>
      <w:r w:rsidRPr="00C93D73">
        <w:rPr>
          <w:rStyle w:val="Char8"/>
          <w:rFonts w:cs="CTraditional Arabic"/>
          <w:rtl/>
        </w:rPr>
        <w:t>ل</w:t>
      </w:r>
      <w:r w:rsidRPr="00DF6448">
        <w:rPr>
          <w:rStyle w:val="Char8"/>
          <w:rtl/>
        </w:rPr>
        <w:t xml:space="preserve"> </w:t>
      </w:r>
      <w:r w:rsidRPr="00E637AC">
        <w:rPr>
          <w:rStyle w:val="Char8"/>
          <w:rtl/>
        </w:rPr>
        <w:t xml:space="preserve">در هودج بر شتر سوار بود. عده‏ى زیادی از علما و محققان نوشته‏اند </w:t>
      </w:r>
      <w:r>
        <w:rPr>
          <w:rStyle w:val="Char8"/>
          <w:rtl/>
        </w:rPr>
        <w:t>ک</w:t>
      </w:r>
      <w:r w:rsidRPr="00E637AC">
        <w:rPr>
          <w:rStyle w:val="Char8"/>
          <w:rtl/>
        </w:rPr>
        <w:t>ه حضرت عا</w:t>
      </w:r>
      <w:r>
        <w:rPr>
          <w:rStyle w:val="Char8"/>
          <w:rtl/>
        </w:rPr>
        <w:t>ی</w:t>
      </w:r>
      <w:r w:rsidRPr="00E637AC">
        <w:rPr>
          <w:rStyle w:val="Char8"/>
          <w:rtl/>
        </w:rPr>
        <w:t>شه</w:t>
      </w:r>
      <w:r w:rsidRPr="00AF4FDC">
        <w:rPr>
          <w:rStyle w:val="Char8"/>
          <w:rFonts w:cs="CTraditional Arabic" w:hint="cs"/>
          <w:rtl/>
        </w:rPr>
        <w:t>ل</w:t>
      </w:r>
      <w:r w:rsidRPr="00DF6448">
        <w:rPr>
          <w:rStyle w:val="Char8"/>
          <w:rFonts w:hint="cs"/>
          <w:rtl/>
        </w:rPr>
        <w:t xml:space="preserve"> </w:t>
      </w:r>
      <w:r w:rsidRPr="00E637AC">
        <w:rPr>
          <w:rStyle w:val="Char8"/>
          <w:rtl/>
        </w:rPr>
        <w:t>به منظور ا</w:t>
      </w:r>
      <w:r>
        <w:rPr>
          <w:rStyle w:val="Char8"/>
          <w:rtl/>
        </w:rPr>
        <w:t>ی</w:t>
      </w:r>
      <w:r w:rsidRPr="00E637AC">
        <w:rPr>
          <w:rStyle w:val="Char8"/>
          <w:rtl/>
        </w:rPr>
        <w:t>جاد صلح ب</w:t>
      </w:r>
      <w:r>
        <w:rPr>
          <w:rStyle w:val="Char8"/>
          <w:rtl/>
        </w:rPr>
        <w:t>ی</w:t>
      </w:r>
      <w:r w:rsidRPr="00E637AC">
        <w:rPr>
          <w:rStyle w:val="Char8"/>
          <w:rtl/>
        </w:rPr>
        <w:t>ن فر</w:t>
      </w:r>
      <w:r>
        <w:rPr>
          <w:rStyle w:val="Char8"/>
          <w:rtl/>
        </w:rPr>
        <w:t>ی</w:t>
      </w:r>
      <w:r w:rsidRPr="00E637AC">
        <w:rPr>
          <w:rStyle w:val="Char8"/>
          <w:rtl/>
        </w:rPr>
        <w:t>ق</w:t>
      </w:r>
      <w:r>
        <w:rPr>
          <w:rStyle w:val="Char8"/>
          <w:rtl/>
        </w:rPr>
        <w:t>ی</w:t>
      </w:r>
      <w:r w:rsidRPr="00E637AC">
        <w:rPr>
          <w:rStyle w:val="Char8"/>
          <w:rtl/>
        </w:rPr>
        <w:t>ن خارج شده بود، اما د</w:t>
      </w:r>
      <w:r>
        <w:rPr>
          <w:rStyle w:val="Char8"/>
          <w:rtl/>
        </w:rPr>
        <w:t>ی</w:t>
      </w:r>
      <w:r w:rsidRPr="00E637AC">
        <w:rPr>
          <w:rStyle w:val="Char8"/>
          <w:rtl/>
        </w:rPr>
        <w:t>گران بر او چ</w:t>
      </w:r>
      <w:r>
        <w:rPr>
          <w:rStyle w:val="Char8"/>
          <w:rtl/>
        </w:rPr>
        <w:t>ی</w:t>
      </w:r>
      <w:r w:rsidRPr="00E637AC">
        <w:rPr>
          <w:rStyle w:val="Char8"/>
          <w:rtl/>
        </w:rPr>
        <w:t>ره شدند. علامه عبدالقاهر بغدادى (متوفاى 429 ه</w:t>
      </w:r>
      <w:r w:rsidRPr="00E637AC">
        <w:rPr>
          <w:rStyle w:val="Char8"/>
          <w:rFonts w:hint="cs"/>
          <w:rtl/>
        </w:rPr>
        <w:t>ـ</w:t>
      </w:r>
      <w:r w:rsidRPr="00E637AC">
        <w:rPr>
          <w:rStyle w:val="Char8"/>
          <w:rtl/>
        </w:rPr>
        <w:t xml:space="preserve">. ق) در </w:t>
      </w:r>
      <w:r>
        <w:rPr>
          <w:rStyle w:val="Char8"/>
          <w:rtl/>
        </w:rPr>
        <w:t>ک</w:t>
      </w:r>
      <w:r w:rsidRPr="00E637AC">
        <w:rPr>
          <w:rStyle w:val="Char8"/>
          <w:rtl/>
        </w:rPr>
        <w:t xml:space="preserve">تاب </w:t>
      </w:r>
      <w:r w:rsidRPr="00BF7462">
        <w:rPr>
          <w:rStyle w:val="Char9"/>
          <w:rtl/>
        </w:rPr>
        <w:t>«اصول الدین»</w:t>
      </w:r>
      <w:r w:rsidRPr="00E637AC">
        <w:rPr>
          <w:rStyle w:val="Char8"/>
          <w:rtl/>
        </w:rPr>
        <w:t xml:space="preserve"> چاپ استانبول ص 289 مى‏نو</w:t>
      </w:r>
      <w:r>
        <w:rPr>
          <w:rStyle w:val="Char8"/>
          <w:rtl/>
        </w:rPr>
        <w:t>ی</w:t>
      </w:r>
      <w:r w:rsidRPr="00E637AC">
        <w:rPr>
          <w:rStyle w:val="Char8"/>
          <w:rtl/>
        </w:rPr>
        <w:t>سد: «منظور عا</w:t>
      </w:r>
      <w:r>
        <w:rPr>
          <w:rStyle w:val="Char8"/>
          <w:rtl/>
        </w:rPr>
        <w:t>ی</w:t>
      </w:r>
      <w:r w:rsidRPr="00E637AC">
        <w:rPr>
          <w:rStyle w:val="Char8"/>
          <w:rtl/>
        </w:rPr>
        <w:t>شه</w:t>
      </w:r>
      <w:r w:rsidRPr="00E637AC">
        <w:rPr>
          <w:rStyle w:val="Char8"/>
          <w:rFonts w:hint="eastAsia"/>
          <w:rtl/>
        </w:rPr>
        <w:t>‌ی صدیقه</w:t>
      </w:r>
      <w:r w:rsidRPr="00E637AC">
        <w:rPr>
          <w:rStyle w:val="Char8"/>
          <w:rtl/>
        </w:rPr>
        <w:t xml:space="preserve"> ا</w:t>
      </w:r>
      <w:r>
        <w:rPr>
          <w:rStyle w:val="Char8"/>
          <w:rtl/>
        </w:rPr>
        <w:t>ی</w:t>
      </w:r>
      <w:r w:rsidRPr="00E637AC">
        <w:rPr>
          <w:rStyle w:val="Char8"/>
          <w:rtl/>
        </w:rPr>
        <w:t>جاد صلح ب</w:t>
      </w:r>
      <w:r>
        <w:rPr>
          <w:rStyle w:val="Char8"/>
          <w:rtl/>
        </w:rPr>
        <w:t>ی</w:t>
      </w:r>
      <w:r w:rsidRPr="00E637AC">
        <w:rPr>
          <w:rStyle w:val="Char8"/>
          <w:rtl/>
        </w:rPr>
        <w:t>ن فر</w:t>
      </w:r>
      <w:r>
        <w:rPr>
          <w:rStyle w:val="Char8"/>
          <w:rtl/>
        </w:rPr>
        <w:t>ی</w:t>
      </w:r>
      <w:r w:rsidRPr="00E637AC">
        <w:rPr>
          <w:rStyle w:val="Char8"/>
          <w:rtl/>
        </w:rPr>
        <w:t>ق</w:t>
      </w:r>
      <w:r>
        <w:rPr>
          <w:rStyle w:val="Char8"/>
          <w:rtl/>
        </w:rPr>
        <w:t>ی</w:t>
      </w:r>
      <w:r w:rsidRPr="00E637AC">
        <w:rPr>
          <w:rStyle w:val="Char8"/>
          <w:rtl/>
        </w:rPr>
        <w:t>ن بود، اما دو قب</w:t>
      </w:r>
      <w:r>
        <w:rPr>
          <w:rStyle w:val="Char8"/>
          <w:rtl/>
        </w:rPr>
        <w:t>ی</w:t>
      </w:r>
      <w:r w:rsidRPr="00E637AC">
        <w:rPr>
          <w:rStyle w:val="Char8"/>
          <w:rtl/>
        </w:rPr>
        <w:t>له</w:t>
      </w:r>
      <w:r w:rsidRPr="00E637AC">
        <w:rPr>
          <w:rStyle w:val="Char8"/>
          <w:rFonts w:hint="eastAsia"/>
          <w:rtl/>
        </w:rPr>
        <w:t>‌ی</w:t>
      </w:r>
      <w:r w:rsidRPr="00E637AC">
        <w:rPr>
          <w:rStyle w:val="Char8"/>
          <w:rtl/>
        </w:rPr>
        <w:t xml:space="preserve"> «بنوضبه» و «بنى ازد» بر رأى او غالب شدند و پاى او را به جنگ </w:t>
      </w:r>
      <w:r>
        <w:rPr>
          <w:rStyle w:val="Char8"/>
          <w:rtl/>
        </w:rPr>
        <w:t>ک</w:t>
      </w:r>
      <w:r w:rsidRPr="00E637AC">
        <w:rPr>
          <w:rStyle w:val="Char8"/>
          <w:rtl/>
        </w:rPr>
        <w:t>شان</w:t>
      </w:r>
      <w:r>
        <w:rPr>
          <w:rStyle w:val="Char8"/>
          <w:rtl/>
        </w:rPr>
        <w:t>ی</w:t>
      </w:r>
      <w:r w:rsidRPr="00E637AC">
        <w:rPr>
          <w:rStyle w:val="Char8"/>
          <w:rtl/>
        </w:rPr>
        <w:t>دند. در حق</w:t>
      </w:r>
      <w:r>
        <w:rPr>
          <w:rStyle w:val="Char8"/>
          <w:rtl/>
        </w:rPr>
        <w:t>ی</w:t>
      </w:r>
      <w:r w:rsidRPr="00E637AC">
        <w:rPr>
          <w:rStyle w:val="Char8"/>
          <w:rtl/>
        </w:rPr>
        <w:t>قت مقصر</w:t>
      </w:r>
      <w:r>
        <w:rPr>
          <w:rStyle w:val="Char8"/>
          <w:rtl/>
        </w:rPr>
        <w:t xml:space="preserve"> آن‌ها </w:t>
      </w:r>
      <w:r w:rsidRPr="00E637AC">
        <w:rPr>
          <w:rStyle w:val="Char8"/>
          <w:rtl/>
        </w:rPr>
        <w:t>هستند نه ا</w:t>
      </w:r>
      <w:r>
        <w:rPr>
          <w:rStyle w:val="Char8"/>
          <w:rtl/>
        </w:rPr>
        <w:t>ی</w:t>
      </w:r>
      <w:r w:rsidRPr="00E637AC">
        <w:rPr>
          <w:rStyle w:val="Char8"/>
          <w:rtl/>
        </w:rPr>
        <w:t>شان.» هم</w:t>
      </w:r>
      <w:r>
        <w:rPr>
          <w:rStyle w:val="Char8"/>
          <w:rtl/>
        </w:rPr>
        <w:t>ی</w:t>
      </w:r>
      <w:r w:rsidRPr="00E637AC">
        <w:rPr>
          <w:rStyle w:val="Char8"/>
          <w:rtl/>
        </w:rPr>
        <w:t xml:space="preserve">ن مطلب را ذهبى در جلد دوم صفحه‏ى 193 </w:t>
      </w:r>
      <w:r>
        <w:rPr>
          <w:rStyle w:val="Char8"/>
          <w:rtl/>
        </w:rPr>
        <w:t>ک</w:t>
      </w:r>
      <w:r w:rsidRPr="00E637AC">
        <w:rPr>
          <w:rStyle w:val="Char8"/>
          <w:rtl/>
        </w:rPr>
        <w:t xml:space="preserve">تاب خود و ابن </w:t>
      </w:r>
      <w:r>
        <w:rPr>
          <w:rStyle w:val="Char8"/>
          <w:rtl/>
        </w:rPr>
        <w:t>ک</w:t>
      </w:r>
      <w:r w:rsidRPr="00E637AC">
        <w:rPr>
          <w:rStyle w:val="Char8"/>
          <w:rtl/>
        </w:rPr>
        <w:t>ث</w:t>
      </w:r>
      <w:r>
        <w:rPr>
          <w:rStyle w:val="Char8"/>
          <w:rtl/>
        </w:rPr>
        <w:t>ی</w:t>
      </w:r>
      <w:r w:rsidRPr="00E637AC">
        <w:rPr>
          <w:rStyle w:val="Char8"/>
          <w:rtl/>
        </w:rPr>
        <w:t xml:space="preserve">ر در ج 7، ص 239، </w:t>
      </w:r>
      <w:r>
        <w:rPr>
          <w:rStyle w:val="Char8"/>
          <w:rtl/>
        </w:rPr>
        <w:t>ک</w:t>
      </w:r>
      <w:r w:rsidRPr="00E637AC">
        <w:rPr>
          <w:rStyle w:val="Char8"/>
          <w:rtl/>
        </w:rPr>
        <w:t>تاب البدا</w:t>
      </w:r>
      <w:r>
        <w:rPr>
          <w:rStyle w:val="Char8"/>
          <w:rtl/>
        </w:rPr>
        <w:t>ی</w:t>
      </w:r>
      <w:r w:rsidRPr="0081653A">
        <w:rPr>
          <w:rStyle w:val="Char8"/>
          <w:rtl/>
        </w:rPr>
        <w:t>ة</w:t>
      </w:r>
      <w:r w:rsidRPr="00E637AC">
        <w:rPr>
          <w:rStyle w:val="Char8"/>
          <w:rtl/>
        </w:rPr>
        <w:t xml:space="preserve"> آورده‏اند. ابن </w:t>
      </w:r>
      <w:r>
        <w:rPr>
          <w:rStyle w:val="Char8"/>
          <w:rtl/>
        </w:rPr>
        <w:t>ک</w:t>
      </w:r>
      <w:r w:rsidRPr="00E637AC">
        <w:rPr>
          <w:rStyle w:val="Char8"/>
          <w:rtl/>
        </w:rPr>
        <w:t>ث</w:t>
      </w:r>
      <w:r>
        <w:rPr>
          <w:rStyle w:val="Char8"/>
          <w:rtl/>
        </w:rPr>
        <w:t>ی</w:t>
      </w:r>
      <w:r w:rsidRPr="00E637AC">
        <w:rPr>
          <w:rStyle w:val="Char8"/>
          <w:rtl/>
        </w:rPr>
        <w:t>ر مى‏گو</w:t>
      </w:r>
      <w:r>
        <w:rPr>
          <w:rStyle w:val="Char8"/>
          <w:rtl/>
        </w:rPr>
        <w:t>ی</w:t>
      </w:r>
      <w:r w:rsidRPr="00E637AC">
        <w:rPr>
          <w:rStyle w:val="Char8"/>
          <w:rtl/>
        </w:rPr>
        <w:t>د: حضرت على</w:t>
      </w:r>
      <w:r w:rsidRPr="00AF4FDC">
        <w:rPr>
          <w:rStyle w:val="Char8"/>
          <w:rFonts w:cs="CTraditional Arabic"/>
          <w:rtl/>
        </w:rPr>
        <w:t>س</w:t>
      </w:r>
      <w:r w:rsidRPr="00DF6448">
        <w:rPr>
          <w:rStyle w:val="Char8"/>
          <w:rtl/>
        </w:rPr>
        <w:t xml:space="preserve"> </w:t>
      </w:r>
      <w:r w:rsidRPr="00E637AC">
        <w:rPr>
          <w:rStyle w:val="Char8"/>
          <w:rtl/>
        </w:rPr>
        <w:t>قعقاع را (جهت مذا</w:t>
      </w:r>
      <w:r>
        <w:rPr>
          <w:rStyle w:val="Char8"/>
          <w:rtl/>
        </w:rPr>
        <w:t>ک</w:t>
      </w:r>
      <w:r w:rsidRPr="00E637AC">
        <w:rPr>
          <w:rStyle w:val="Char8"/>
          <w:rtl/>
        </w:rPr>
        <w:t>ره) به بصره فرستاد، او ابتدا نزد حضرت عا</w:t>
      </w:r>
      <w:r>
        <w:rPr>
          <w:rStyle w:val="Char8"/>
          <w:rtl/>
        </w:rPr>
        <w:t>ی</w:t>
      </w:r>
      <w:r w:rsidRPr="00E637AC">
        <w:rPr>
          <w:rStyle w:val="Char8"/>
          <w:rtl/>
        </w:rPr>
        <w:t>شه ام‏المؤمن</w:t>
      </w:r>
      <w:r>
        <w:rPr>
          <w:rStyle w:val="Char8"/>
          <w:rtl/>
        </w:rPr>
        <w:t>ی</w:t>
      </w:r>
      <w:r w:rsidRPr="00E637AC">
        <w:rPr>
          <w:rStyle w:val="Char8"/>
          <w:rtl/>
        </w:rPr>
        <w:t>ن‏</w:t>
      </w:r>
      <w:r w:rsidRPr="00192898">
        <w:rPr>
          <w:rFonts w:ascii="KRM" w:hAnsi="KRM" w:cs="CTraditional Arabic"/>
          <w:sz w:val="24"/>
          <w:szCs w:val="24"/>
          <w:rtl/>
        </w:rPr>
        <w:t>ل</w:t>
      </w:r>
      <w:r w:rsidRPr="00E637AC">
        <w:rPr>
          <w:rStyle w:val="Char8"/>
          <w:rtl/>
        </w:rPr>
        <w:t xml:space="preserve"> رفت و گفت و گوى خود را چن</w:t>
      </w:r>
      <w:r>
        <w:rPr>
          <w:rStyle w:val="Char8"/>
          <w:rtl/>
        </w:rPr>
        <w:t>ی</w:t>
      </w:r>
      <w:r w:rsidRPr="00E637AC">
        <w:rPr>
          <w:rStyle w:val="Char8"/>
          <w:rtl/>
        </w:rPr>
        <w:t>ن آغاز نمود: مادرم! هدف شما از ا</w:t>
      </w:r>
      <w:r>
        <w:rPr>
          <w:rStyle w:val="Char8"/>
          <w:rtl/>
        </w:rPr>
        <w:t>ی</w:t>
      </w:r>
      <w:r w:rsidRPr="00E637AC">
        <w:rPr>
          <w:rStyle w:val="Char8"/>
          <w:rtl/>
        </w:rPr>
        <w:t>ن سفر چ</w:t>
      </w:r>
      <w:r>
        <w:rPr>
          <w:rStyle w:val="Char8"/>
          <w:rtl/>
        </w:rPr>
        <w:t>ی</w:t>
      </w:r>
      <w:r w:rsidRPr="00E637AC">
        <w:rPr>
          <w:rStyle w:val="Char8"/>
          <w:rtl/>
        </w:rPr>
        <w:t>ست؟ ا</w:t>
      </w:r>
      <w:r>
        <w:rPr>
          <w:rStyle w:val="Char8"/>
          <w:rtl/>
        </w:rPr>
        <w:t>ی</w:t>
      </w:r>
      <w:r w:rsidRPr="00E637AC">
        <w:rPr>
          <w:rStyle w:val="Char8"/>
          <w:rtl/>
        </w:rPr>
        <w:t>شان در پاسخ گفتد: فرزندم! هدفى جز اصلاح ب</w:t>
      </w:r>
      <w:r>
        <w:rPr>
          <w:rStyle w:val="Char8"/>
          <w:rtl/>
        </w:rPr>
        <w:t>ی</w:t>
      </w:r>
      <w:r w:rsidRPr="00E637AC">
        <w:rPr>
          <w:rStyle w:val="Char8"/>
          <w:rtl/>
        </w:rPr>
        <w:t>ن مردم ندارم. قعقاع از او خواست تا طلحه و زب</w:t>
      </w:r>
      <w:r>
        <w:rPr>
          <w:rStyle w:val="Char8"/>
          <w:rtl/>
        </w:rPr>
        <w:t>ی</w:t>
      </w:r>
      <w:r w:rsidRPr="00E637AC">
        <w:rPr>
          <w:rStyle w:val="Char8"/>
          <w:rtl/>
        </w:rPr>
        <w:t>ر</w:t>
      </w:r>
      <w:r>
        <w:rPr>
          <w:rFonts w:ascii="KRM" w:hAnsi="KRM" w:cs="CTraditional Arabic" w:hint="cs"/>
          <w:sz w:val="24"/>
          <w:szCs w:val="24"/>
          <w:rtl/>
        </w:rPr>
        <w:t>ب</w:t>
      </w:r>
      <w:r w:rsidRPr="00E637AC">
        <w:rPr>
          <w:rStyle w:val="Char8"/>
          <w:rtl/>
        </w:rPr>
        <w:t xml:space="preserve"> را به حضور بطلبد، وقتى آنان حاضر شدند، قعقاع خطاب به</w:t>
      </w:r>
      <w:r>
        <w:rPr>
          <w:rStyle w:val="Char8"/>
          <w:rtl/>
        </w:rPr>
        <w:t xml:space="preserve"> آن‌ها </w:t>
      </w:r>
      <w:r w:rsidRPr="00E637AC">
        <w:rPr>
          <w:rStyle w:val="Char8"/>
          <w:rtl/>
        </w:rPr>
        <w:t>گفت: من از ام المؤمن</w:t>
      </w:r>
      <w:r>
        <w:rPr>
          <w:rStyle w:val="Char8"/>
          <w:rtl/>
        </w:rPr>
        <w:t>ی</w:t>
      </w:r>
      <w:r w:rsidRPr="00E637AC">
        <w:rPr>
          <w:rStyle w:val="Char8"/>
          <w:rtl/>
        </w:rPr>
        <w:t>ن پرس</w:t>
      </w:r>
      <w:r>
        <w:rPr>
          <w:rStyle w:val="Char8"/>
          <w:rtl/>
        </w:rPr>
        <w:t>ی</w:t>
      </w:r>
      <w:r w:rsidRPr="00E637AC">
        <w:rPr>
          <w:rStyle w:val="Char8"/>
          <w:rtl/>
        </w:rPr>
        <w:t>دم، به چه منظورى تشر</w:t>
      </w:r>
      <w:r>
        <w:rPr>
          <w:rStyle w:val="Char8"/>
          <w:rtl/>
        </w:rPr>
        <w:t>ی</w:t>
      </w:r>
      <w:r w:rsidRPr="00E637AC">
        <w:rPr>
          <w:rStyle w:val="Char8"/>
          <w:rtl/>
        </w:rPr>
        <w:t>ف آورده‏اند؟ ا</w:t>
      </w:r>
      <w:r>
        <w:rPr>
          <w:rStyle w:val="Char8"/>
          <w:rtl/>
        </w:rPr>
        <w:t>ی</w:t>
      </w:r>
      <w:r w:rsidRPr="00E637AC">
        <w:rPr>
          <w:rStyle w:val="Char8"/>
          <w:rtl/>
        </w:rPr>
        <w:t>شان پاسخ دادند: به منظور صلح و آشتى ب</w:t>
      </w:r>
      <w:r>
        <w:rPr>
          <w:rStyle w:val="Char8"/>
          <w:rtl/>
        </w:rPr>
        <w:t>ی</w:t>
      </w:r>
      <w:r w:rsidRPr="00E637AC">
        <w:rPr>
          <w:rStyle w:val="Char8"/>
          <w:rtl/>
        </w:rPr>
        <w:t>ن مردم، آن دو گفتند: «ما هم جز ا</w:t>
      </w:r>
      <w:r>
        <w:rPr>
          <w:rStyle w:val="Char8"/>
          <w:rtl/>
        </w:rPr>
        <w:t>ی</w:t>
      </w:r>
      <w:r w:rsidRPr="00E637AC">
        <w:rPr>
          <w:rStyle w:val="Char8"/>
          <w:rtl/>
        </w:rPr>
        <w:t>ن هدفى د</w:t>
      </w:r>
      <w:r>
        <w:rPr>
          <w:rStyle w:val="Char8"/>
          <w:rtl/>
        </w:rPr>
        <w:t>ی</w:t>
      </w:r>
      <w:r w:rsidRPr="00E637AC">
        <w:rPr>
          <w:rStyle w:val="Char8"/>
          <w:rtl/>
        </w:rPr>
        <w:t>گر ندار</w:t>
      </w:r>
      <w:r>
        <w:rPr>
          <w:rStyle w:val="Char8"/>
          <w:rtl/>
        </w:rPr>
        <w:t>ی</w:t>
      </w:r>
      <w:r w:rsidRPr="00E637AC">
        <w:rPr>
          <w:rStyle w:val="Char8"/>
          <w:rtl/>
        </w:rPr>
        <w:t>م.» قعقاع گفت: به نظر شما راه رس</w:t>
      </w:r>
      <w:r>
        <w:rPr>
          <w:rStyle w:val="Char8"/>
          <w:rtl/>
        </w:rPr>
        <w:t>ی</w:t>
      </w:r>
      <w:r w:rsidRPr="00E637AC">
        <w:rPr>
          <w:rStyle w:val="Char8"/>
          <w:rtl/>
        </w:rPr>
        <w:t>دن به ا</w:t>
      </w:r>
      <w:r>
        <w:rPr>
          <w:rStyle w:val="Char8"/>
          <w:rtl/>
        </w:rPr>
        <w:t>ی</w:t>
      </w:r>
      <w:r w:rsidRPr="00E637AC">
        <w:rPr>
          <w:rStyle w:val="Char8"/>
          <w:rtl/>
        </w:rPr>
        <w:t>ن هدف چ</w:t>
      </w:r>
      <w:r>
        <w:rPr>
          <w:rStyle w:val="Char8"/>
          <w:rtl/>
        </w:rPr>
        <w:t>ی</w:t>
      </w:r>
      <w:r w:rsidRPr="00E637AC">
        <w:rPr>
          <w:rStyle w:val="Char8"/>
          <w:rtl/>
        </w:rPr>
        <w:t>ست؟ گفتند: رس</w:t>
      </w:r>
      <w:r>
        <w:rPr>
          <w:rStyle w:val="Char8"/>
          <w:rtl/>
        </w:rPr>
        <w:t>ی</w:t>
      </w:r>
      <w:r w:rsidRPr="00E637AC">
        <w:rPr>
          <w:rStyle w:val="Char8"/>
          <w:rtl/>
        </w:rPr>
        <w:t>دگى به موضوع قاتلان عثمان...</w:t>
      </w:r>
    </w:p>
    <w:p w:rsidR="002D68C2" w:rsidRPr="009503E4" w:rsidRDefault="002D68C2" w:rsidP="000724CB">
      <w:pPr>
        <w:ind w:left="272" w:firstLine="0"/>
        <w:jc w:val="both"/>
        <w:rPr>
          <w:rFonts w:ascii="MAT" w:hAnsi="MAT" w:cs="2  Karim"/>
          <w:sz w:val="24"/>
          <w:szCs w:val="24"/>
          <w:rtl/>
        </w:rPr>
      </w:pPr>
      <w:r w:rsidRPr="00E637AC">
        <w:rPr>
          <w:rStyle w:val="Char8"/>
          <w:rtl/>
        </w:rPr>
        <w:t>قعقاع ضمن توض</w:t>
      </w:r>
      <w:r>
        <w:rPr>
          <w:rStyle w:val="Char8"/>
          <w:rtl/>
        </w:rPr>
        <w:t>ی</w:t>
      </w:r>
      <w:r w:rsidRPr="00E637AC">
        <w:rPr>
          <w:rStyle w:val="Char8"/>
          <w:rtl/>
        </w:rPr>
        <w:t>ح موانع دستگ</w:t>
      </w:r>
      <w:r>
        <w:rPr>
          <w:rStyle w:val="Char8"/>
          <w:rtl/>
        </w:rPr>
        <w:t>ی</w:t>
      </w:r>
      <w:r w:rsidRPr="00E637AC">
        <w:rPr>
          <w:rStyle w:val="Char8"/>
          <w:rtl/>
        </w:rPr>
        <w:t>رى قاتلان گفت: مصلحت در ا</w:t>
      </w:r>
      <w:r>
        <w:rPr>
          <w:rStyle w:val="Char8"/>
          <w:rtl/>
        </w:rPr>
        <w:t>ی</w:t>
      </w:r>
      <w:r w:rsidRPr="00E637AC">
        <w:rPr>
          <w:rStyle w:val="Char8"/>
          <w:rtl/>
        </w:rPr>
        <w:t xml:space="preserve">ن است </w:t>
      </w:r>
      <w:r>
        <w:rPr>
          <w:rStyle w:val="Char8"/>
          <w:rtl/>
        </w:rPr>
        <w:t>ک</w:t>
      </w:r>
      <w:r w:rsidRPr="00E637AC">
        <w:rPr>
          <w:rStyle w:val="Char8"/>
          <w:rtl/>
        </w:rPr>
        <w:t>ه شما به على بپ</w:t>
      </w:r>
      <w:r>
        <w:rPr>
          <w:rStyle w:val="Char8"/>
          <w:rtl/>
        </w:rPr>
        <w:t>ی</w:t>
      </w:r>
      <w:r w:rsidRPr="00E637AC">
        <w:rPr>
          <w:rStyle w:val="Char8"/>
          <w:rtl/>
        </w:rPr>
        <w:t>وند</w:t>
      </w:r>
      <w:r>
        <w:rPr>
          <w:rStyle w:val="Char8"/>
          <w:rtl/>
        </w:rPr>
        <w:t>ی</w:t>
      </w:r>
      <w:r w:rsidRPr="00E637AC">
        <w:rPr>
          <w:rStyle w:val="Char8"/>
          <w:rtl/>
        </w:rPr>
        <w:t>د و قدرت او را تح</w:t>
      </w:r>
      <w:r>
        <w:rPr>
          <w:rStyle w:val="Char8"/>
          <w:rtl/>
        </w:rPr>
        <w:t>کی</w:t>
      </w:r>
      <w:r w:rsidRPr="00E637AC">
        <w:rPr>
          <w:rStyle w:val="Char8"/>
          <w:rtl/>
        </w:rPr>
        <w:t>م بخش</w:t>
      </w:r>
      <w:r>
        <w:rPr>
          <w:rStyle w:val="Char8"/>
          <w:rtl/>
        </w:rPr>
        <w:t>ی</w:t>
      </w:r>
      <w:r w:rsidRPr="00E637AC">
        <w:rPr>
          <w:rStyle w:val="Char8"/>
          <w:rtl/>
        </w:rPr>
        <w:t>د، وقتى فتنه خاموش شد به قصاص از قاتلان مبادرت خواه</w:t>
      </w:r>
      <w:r>
        <w:rPr>
          <w:rStyle w:val="Char8"/>
          <w:rtl/>
        </w:rPr>
        <w:t>ی</w:t>
      </w:r>
      <w:r w:rsidRPr="00E637AC">
        <w:rPr>
          <w:rStyle w:val="Char8"/>
          <w:rtl/>
        </w:rPr>
        <w:t xml:space="preserve">م </w:t>
      </w:r>
      <w:r>
        <w:rPr>
          <w:rStyle w:val="Char8"/>
          <w:rtl/>
        </w:rPr>
        <w:t>ک</w:t>
      </w:r>
      <w:r w:rsidRPr="00E637AC">
        <w:rPr>
          <w:rStyle w:val="Char8"/>
          <w:rtl/>
        </w:rPr>
        <w:t>رد</w:t>
      </w:r>
      <w:r w:rsidRPr="00E637AC">
        <w:rPr>
          <w:rStyle w:val="Char8"/>
          <w:rFonts w:hint="cs"/>
          <w:rtl/>
        </w:rPr>
        <w:t xml:space="preserve"> </w:t>
      </w:r>
      <w:r w:rsidRPr="00E637AC">
        <w:rPr>
          <w:rStyle w:val="Char8"/>
          <w:rtl/>
        </w:rPr>
        <w:t>... در نها</w:t>
      </w:r>
      <w:r>
        <w:rPr>
          <w:rStyle w:val="Char8"/>
          <w:rtl/>
        </w:rPr>
        <w:t>ی</w:t>
      </w:r>
      <w:r w:rsidRPr="00E637AC">
        <w:rPr>
          <w:rStyle w:val="Char8"/>
          <w:rtl/>
        </w:rPr>
        <w:t>ت آنان بر ا</w:t>
      </w:r>
      <w:r>
        <w:rPr>
          <w:rStyle w:val="Char8"/>
          <w:rtl/>
        </w:rPr>
        <w:t>ی</w:t>
      </w:r>
      <w:r w:rsidRPr="00E637AC">
        <w:rPr>
          <w:rStyle w:val="Char8"/>
          <w:rtl/>
        </w:rPr>
        <w:t>ن امر راضى شدند و گفتند: رأى بس</w:t>
      </w:r>
      <w:r>
        <w:rPr>
          <w:rStyle w:val="Char8"/>
          <w:rtl/>
        </w:rPr>
        <w:t>ی</w:t>
      </w:r>
      <w:r w:rsidRPr="00E637AC">
        <w:rPr>
          <w:rStyle w:val="Char8"/>
          <w:rtl/>
        </w:rPr>
        <w:t xml:space="preserve">ار خوبى است. اگر على با راى شما موافق باشد </w:t>
      </w:r>
      <w:r>
        <w:rPr>
          <w:rStyle w:val="Char8"/>
          <w:rtl/>
        </w:rPr>
        <w:t>ک</w:t>
      </w:r>
      <w:r w:rsidRPr="00E637AC">
        <w:rPr>
          <w:rStyle w:val="Char8"/>
          <w:rtl/>
        </w:rPr>
        <w:t>ار به اصلاح خواهد انجام</w:t>
      </w:r>
      <w:r>
        <w:rPr>
          <w:rStyle w:val="Char8"/>
          <w:rtl/>
        </w:rPr>
        <w:t>ی</w:t>
      </w:r>
      <w:r w:rsidRPr="00E637AC">
        <w:rPr>
          <w:rStyle w:val="Char8"/>
          <w:rtl/>
        </w:rPr>
        <w:t>د. قعقاع نزد على</w:t>
      </w:r>
      <w:r w:rsidRPr="00C93D73">
        <w:rPr>
          <w:rStyle w:val="Char8"/>
          <w:rFonts w:cs="CTraditional Arabic"/>
          <w:rtl/>
        </w:rPr>
        <w:t>س</w:t>
      </w:r>
      <w:r w:rsidRPr="00DF6448">
        <w:rPr>
          <w:rStyle w:val="Char8"/>
          <w:rtl/>
        </w:rPr>
        <w:t xml:space="preserve"> </w:t>
      </w:r>
      <w:r w:rsidRPr="00E637AC">
        <w:rPr>
          <w:rStyle w:val="Char8"/>
          <w:rtl/>
        </w:rPr>
        <w:t>بازگشت و قض</w:t>
      </w:r>
      <w:r>
        <w:rPr>
          <w:rStyle w:val="Char8"/>
          <w:rtl/>
        </w:rPr>
        <w:t>ی</w:t>
      </w:r>
      <w:r w:rsidRPr="00E637AC">
        <w:rPr>
          <w:rStyle w:val="Char8"/>
          <w:rtl/>
        </w:rPr>
        <w:t>ه را به اطلاع وى رسان</w:t>
      </w:r>
      <w:r>
        <w:rPr>
          <w:rStyle w:val="Char8"/>
          <w:rtl/>
        </w:rPr>
        <w:t>ی</w:t>
      </w:r>
      <w:r w:rsidRPr="00E637AC">
        <w:rPr>
          <w:rStyle w:val="Char8"/>
          <w:rtl/>
        </w:rPr>
        <w:t>د و خود امّ‏المؤمن</w:t>
      </w:r>
      <w:r>
        <w:rPr>
          <w:rStyle w:val="Char8"/>
          <w:rtl/>
        </w:rPr>
        <w:t>ی</w:t>
      </w:r>
      <w:r w:rsidRPr="00E637AC">
        <w:rPr>
          <w:rStyle w:val="Char8"/>
          <w:rtl/>
        </w:rPr>
        <w:t>ن‏</w:t>
      </w:r>
      <w:r w:rsidRPr="00192898">
        <w:rPr>
          <w:rFonts w:ascii="KRM" w:hAnsi="KRM" w:cs="CTraditional Arabic"/>
          <w:sz w:val="24"/>
          <w:szCs w:val="24"/>
          <w:rtl/>
        </w:rPr>
        <w:t>ل</w:t>
      </w:r>
      <w:r w:rsidRPr="00E637AC">
        <w:rPr>
          <w:rStyle w:val="Char8"/>
          <w:rtl/>
        </w:rPr>
        <w:t xml:space="preserve"> ن</w:t>
      </w:r>
      <w:r>
        <w:rPr>
          <w:rStyle w:val="Char8"/>
          <w:rtl/>
        </w:rPr>
        <w:t>ی</w:t>
      </w:r>
      <w:r w:rsidRPr="00E637AC">
        <w:rPr>
          <w:rStyle w:val="Char8"/>
          <w:rtl/>
        </w:rPr>
        <w:t>ز جداگانه به على</w:t>
      </w:r>
      <w:r w:rsidRPr="00AF4FDC">
        <w:rPr>
          <w:rStyle w:val="Char8"/>
          <w:rFonts w:cs="CTraditional Arabic"/>
          <w:rtl/>
        </w:rPr>
        <w:t>س</w:t>
      </w:r>
      <w:r w:rsidRPr="00DF6448">
        <w:rPr>
          <w:rStyle w:val="Char8"/>
          <w:rtl/>
        </w:rPr>
        <w:t xml:space="preserve"> </w:t>
      </w:r>
      <w:r w:rsidRPr="00E637AC">
        <w:rPr>
          <w:rStyle w:val="Char8"/>
          <w:rtl/>
        </w:rPr>
        <w:t xml:space="preserve">پیام فرستاد </w:t>
      </w:r>
      <w:r>
        <w:rPr>
          <w:rStyle w:val="Char8"/>
          <w:rtl/>
        </w:rPr>
        <w:t>ک</w:t>
      </w:r>
      <w:r w:rsidRPr="00E637AC">
        <w:rPr>
          <w:rStyle w:val="Char8"/>
          <w:rtl/>
        </w:rPr>
        <w:t>ه به قصد صلح و آشتى آمده است نه به قصد جنگ. بد</w:t>
      </w:r>
      <w:r>
        <w:rPr>
          <w:rStyle w:val="Char8"/>
          <w:rtl/>
        </w:rPr>
        <w:t>ی</w:t>
      </w:r>
      <w:r w:rsidRPr="00E637AC">
        <w:rPr>
          <w:rStyle w:val="Char8"/>
          <w:rtl/>
        </w:rPr>
        <w:t>ن ترت</w:t>
      </w:r>
      <w:r>
        <w:rPr>
          <w:rStyle w:val="Char8"/>
          <w:rtl/>
        </w:rPr>
        <w:t>ی</w:t>
      </w:r>
      <w:r w:rsidRPr="00E637AC">
        <w:rPr>
          <w:rStyle w:val="Char8"/>
          <w:rtl/>
        </w:rPr>
        <w:t>ب نزد</w:t>
      </w:r>
      <w:r>
        <w:rPr>
          <w:rStyle w:val="Char8"/>
          <w:rtl/>
        </w:rPr>
        <w:t>یک</w:t>
      </w:r>
      <w:r w:rsidRPr="00E637AC">
        <w:rPr>
          <w:rStyle w:val="Char8"/>
          <w:rtl/>
        </w:rPr>
        <w:t xml:space="preserve"> بود صلح ب</w:t>
      </w:r>
      <w:r>
        <w:rPr>
          <w:rStyle w:val="Char8"/>
          <w:rtl/>
        </w:rPr>
        <w:t>ی</w:t>
      </w:r>
      <w:r w:rsidRPr="00E637AC">
        <w:rPr>
          <w:rStyle w:val="Char8"/>
          <w:rtl/>
        </w:rPr>
        <w:t>ن دو گروه برقرار گردد، بنابر ا</w:t>
      </w:r>
      <w:r>
        <w:rPr>
          <w:rStyle w:val="Char8"/>
          <w:rtl/>
        </w:rPr>
        <w:t>ی</w:t>
      </w:r>
      <w:r w:rsidRPr="00E637AC">
        <w:rPr>
          <w:rStyle w:val="Char8"/>
          <w:rtl/>
        </w:rPr>
        <w:t>ن بس</w:t>
      </w:r>
      <w:r>
        <w:rPr>
          <w:rStyle w:val="Char8"/>
          <w:rtl/>
        </w:rPr>
        <w:t>ی</w:t>
      </w:r>
      <w:r w:rsidRPr="00E637AC">
        <w:rPr>
          <w:rStyle w:val="Char8"/>
          <w:rtl/>
        </w:rPr>
        <w:t xml:space="preserve">ار خوشحال بودند.» </w:t>
      </w:r>
      <w:r w:rsidRPr="00BF7462">
        <w:rPr>
          <w:rStyle w:val="Char9"/>
          <w:rtl/>
        </w:rPr>
        <w:t>(البدایة و النهایة، ج 7،</w:t>
      </w:r>
      <w:r w:rsidRPr="00BF7462">
        <w:rPr>
          <w:rStyle w:val="Char9"/>
          <w:rFonts w:hint="cs"/>
          <w:rtl/>
        </w:rPr>
        <w:t xml:space="preserve"> </w:t>
      </w:r>
      <w:r w:rsidRPr="00BF7462">
        <w:rPr>
          <w:rStyle w:val="Char9"/>
          <w:rtl/>
        </w:rPr>
        <w:t>ص168، چاپ بیروت، داراحیاء التراث العربى</w:t>
      </w:r>
      <w:r w:rsidRPr="00E637AC">
        <w:rPr>
          <w:rStyle w:val="Char8"/>
          <w:rtl/>
        </w:rPr>
        <w:t>، چاپ‏اول، 1417 ه</w:t>
      </w:r>
      <w:r w:rsidRPr="00E637AC">
        <w:rPr>
          <w:rStyle w:val="Char8"/>
          <w:rFonts w:hint="cs"/>
          <w:rtl/>
        </w:rPr>
        <w:t>ـ</w:t>
      </w:r>
      <w:r w:rsidRPr="00E637AC">
        <w:rPr>
          <w:rStyle w:val="Char8"/>
          <w:rtl/>
        </w:rPr>
        <w:t>. ق.)</w:t>
      </w:r>
    </w:p>
    <w:p w:rsidR="002D68C2" w:rsidRPr="00C93D73" w:rsidRDefault="002D68C2" w:rsidP="000724CB">
      <w:pPr>
        <w:ind w:left="272" w:firstLine="0"/>
        <w:jc w:val="both"/>
        <w:rPr>
          <w:rStyle w:val="Char8"/>
          <w:rtl/>
        </w:rPr>
      </w:pPr>
      <w:r w:rsidRPr="00C93D73">
        <w:rPr>
          <w:rStyle w:val="Char8"/>
          <w:rtl/>
        </w:rPr>
        <w:t xml:space="preserve">از </w:t>
      </w:r>
      <w:r>
        <w:rPr>
          <w:rStyle w:val="Char8"/>
          <w:rtl/>
        </w:rPr>
        <w:t>ک</w:t>
      </w:r>
      <w:r w:rsidRPr="00C93D73">
        <w:rPr>
          <w:rStyle w:val="Char8"/>
          <w:rtl/>
        </w:rPr>
        <w:t xml:space="preserve">اوش در اخبار و شواهد تاریخى ثابت مى‏شود </w:t>
      </w:r>
      <w:r>
        <w:rPr>
          <w:rStyle w:val="Char8"/>
          <w:rtl/>
        </w:rPr>
        <w:t>ک</w:t>
      </w:r>
      <w:r w:rsidRPr="00C93D73">
        <w:rPr>
          <w:rStyle w:val="Char8"/>
          <w:rtl/>
        </w:rPr>
        <w:t>ه اشتعال جنگ در معر</w:t>
      </w:r>
      <w:r>
        <w:rPr>
          <w:rStyle w:val="Char8"/>
          <w:rtl/>
        </w:rPr>
        <w:t>ک</w:t>
      </w:r>
      <w:r w:rsidRPr="00C93D73">
        <w:rPr>
          <w:rStyle w:val="Char8"/>
          <w:rtl/>
        </w:rPr>
        <w:t>ه‏ى جمل از سوى سبائیه</w:t>
      </w:r>
      <w:r w:rsidRPr="00C93D73">
        <w:rPr>
          <w:rStyle w:val="Char8"/>
          <w:rFonts w:hint="cs"/>
          <w:rtl/>
        </w:rPr>
        <w:t xml:space="preserve"> </w:t>
      </w:r>
      <w:r w:rsidRPr="00C93D73">
        <w:rPr>
          <w:rStyle w:val="Char8"/>
          <w:rtl/>
        </w:rPr>
        <w:t>طرح‏ریزى شده است و مسئولیت آن به عهده‏ى آن</w:t>
      </w:r>
      <w:r w:rsidRPr="00C93D73">
        <w:rPr>
          <w:rStyle w:val="Char8"/>
          <w:rFonts w:hint="cs"/>
          <w:rtl/>
        </w:rPr>
        <w:t>‌</w:t>
      </w:r>
      <w:r w:rsidRPr="00C93D73">
        <w:rPr>
          <w:rStyle w:val="Char8"/>
          <w:rtl/>
        </w:rPr>
        <w:t>هاست.</w:t>
      </w:r>
    </w:p>
    <w:p w:rsidR="002D68C2" w:rsidRPr="00E637AC" w:rsidRDefault="002D68C2" w:rsidP="000724CB">
      <w:pPr>
        <w:pStyle w:val="FootnoteText"/>
        <w:bidi/>
        <w:ind w:left="272" w:firstLine="0"/>
        <w:jc w:val="both"/>
        <w:rPr>
          <w:rStyle w:val="Char8"/>
          <w:rtl/>
        </w:rPr>
      </w:pPr>
      <w:r w:rsidRPr="00E637AC">
        <w:rPr>
          <w:rStyle w:val="Char8"/>
          <w:rtl/>
        </w:rPr>
        <w:t>ش</w:t>
      </w:r>
      <w:r>
        <w:rPr>
          <w:rStyle w:val="Char8"/>
          <w:rtl/>
        </w:rPr>
        <w:t>ی</w:t>
      </w:r>
      <w:r w:rsidRPr="00E637AC">
        <w:rPr>
          <w:rStyle w:val="Char8"/>
          <w:rtl/>
        </w:rPr>
        <w:t>خ محمّد خضرى ب</w:t>
      </w:r>
      <w:r>
        <w:rPr>
          <w:rStyle w:val="Char8"/>
          <w:rtl/>
        </w:rPr>
        <w:t>ک</w:t>
      </w:r>
      <w:r w:rsidRPr="00E637AC">
        <w:rPr>
          <w:rStyle w:val="Char8"/>
          <w:rtl/>
        </w:rPr>
        <w:t xml:space="preserve"> در </w:t>
      </w:r>
      <w:r>
        <w:rPr>
          <w:rStyle w:val="Char8"/>
          <w:rtl/>
        </w:rPr>
        <w:t>ک</w:t>
      </w:r>
      <w:r w:rsidRPr="00E637AC">
        <w:rPr>
          <w:rStyle w:val="Char8"/>
          <w:rtl/>
        </w:rPr>
        <w:t xml:space="preserve">تاب </w:t>
      </w:r>
      <w:r w:rsidRPr="00BF7462">
        <w:rPr>
          <w:rStyle w:val="Char9"/>
          <w:rtl/>
        </w:rPr>
        <w:t>«تاریخ الامم الإسلامیة»</w:t>
      </w:r>
      <w:r w:rsidRPr="00E637AC">
        <w:rPr>
          <w:rStyle w:val="Char8"/>
          <w:rtl/>
        </w:rPr>
        <w:t xml:space="preserve"> مى‏نو</w:t>
      </w:r>
      <w:r>
        <w:rPr>
          <w:rStyle w:val="Char8"/>
          <w:rtl/>
        </w:rPr>
        <w:t>ی</w:t>
      </w:r>
      <w:r w:rsidRPr="00E637AC">
        <w:rPr>
          <w:rStyle w:val="Char8"/>
          <w:rtl/>
        </w:rPr>
        <w:t>سد: (وقتى قاتلان د</w:t>
      </w:r>
      <w:r>
        <w:rPr>
          <w:rStyle w:val="Char8"/>
          <w:rtl/>
        </w:rPr>
        <w:t>ی</w:t>
      </w:r>
      <w:r w:rsidRPr="00E637AC">
        <w:rPr>
          <w:rStyle w:val="Char8"/>
          <w:rtl/>
        </w:rPr>
        <w:t xml:space="preserve">دند </w:t>
      </w:r>
      <w:r>
        <w:rPr>
          <w:rStyle w:val="Char8"/>
          <w:rtl/>
        </w:rPr>
        <w:t>ک</w:t>
      </w:r>
      <w:r w:rsidRPr="00E637AC">
        <w:rPr>
          <w:rStyle w:val="Char8"/>
          <w:rtl/>
        </w:rPr>
        <w:t>ه اوضاع به سوى صلح و آرامش پ</w:t>
      </w:r>
      <w:r>
        <w:rPr>
          <w:rStyle w:val="Char8"/>
          <w:rtl/>
        </w:rPr>
        <w:t>ی</w:t>
      </w:r>
      <w:r w:rsidRPr="00E637AC">
        <w:rPr>
          <w:rStyle w:val="Char8"/>
          <w:rtl/>
        </w:rPr>
        <w:t xml:space="preserve">ش مى‏رود، احساس خطر </w:t>
      </w:r>
      <w:r>
        <w:rPr>
          <w:rStyle w:val="Char8"/>
          <w:rtl/>
        </w:rPr>
        <w:t>ک</w:t>
      </w:r>
      <w:r w:rsidRPr="00E637AC">
        <w:rPr>
          <w:rStyle w:val="Char8"/>
          <w:rtl/>
        </w:rPr>
        <w:t>ردند) و با استفاده از تار</w:t>
      </w:r>
      <w:r>
        <w:rPr>
          <w:rStyle w:val="Char8"/>
          <w:rtl/>
        </w:rPr>
        <w:t>یک</w:t>
      </w:r>
      <w:r w:rsidRPr="00E637AC">
        <w:rPr>
          <w:rStyle w:val="Char8"/>
          <w:rtl/>
        </w:rPr>
        <w:t>ى شب به اردوگاه مردم بصره (طلحه و زب</w:t>
      </w:r>
      <w:r>
        <w:rPr>
          <w:rStyle w:val="Char8"/>
          <w:rtl/>
        </w:rPr>
        <w:t>ی</w:t>
      </w:r>
      <w:r w:rsidRPr="00E637AC">
        <w:rPr>
          <w:rStyle w:val="Char8"/>
          <w:rtl/>
        </w:rPr>
        <w:t>ر) حمله بردند، طلحه و زب</w:t>
      </w:r>
      <w:r>
        <w:rPr>
          <w:rStyle w:val="Char8"/>
          <w:rtl/>
        </w:rPr>
        <w:t>ی</w:t>
      </w:r>
      <w:r w:rsidRPr="00E637AC">
        <w:rPr>
          <w:rStyle w:val="Char8"/>
          <w:rtl/>
        </w:rPr>
        <w:t>ر</w:t>
      </w:r>
      <w:r>
        <w:rPr>
          <w:rFonts w:ascii="KRM" w:hAnsi="KRM" w:cs="CTraditional Arabic" w:hint="cs"/>
          <w:sz w:val="24"/>
          <w:szCs w:val="24"/>
          <w:rtl/>
        </w:rPr>
        <w:t>ب</w:t>
      </w:r>
      <w:r w:rsidRPr="00E637AC">
        <w:rPr>
          <w:rStyle w:val="Char8"/>
          <w:rtl/>
        </w:rPr>
        <w:t xml:space="preserve"> پرس</w:t>
      </w:r>
      <w:r>
        <w:rPr>
          <w:rStyle w:val="Char8"/>
          <w:rtl/>
        </w:rPr>
        <w:t>ی</w:t>
      </w:r>
      <w:r w:rsidRPr="00E637AC">
        <w:rPr>
          <w:rStyle w:val="Char8"/>
          <w:rtl/>
        </w:rPr>
        <w:t xml:space="preserve">دند چه شده؟ گفتند: مردم </w:t>
      </w:r>
      <w:r>
        <w:rPr>
          <w:rStyle w:val="Char8"/>
          <w:rtl/>
        </w:rPr>
        <w:t>ک</w:t>
      </w:r>
      <w:r w:rsidRPr="00E637AC">
        <w:rPr>
          <w:rStyle w:val="Char8"/>
          <w:rtl/>
        </w:rPr>
        <w:t>وفه (لش</w:t>
      </w:r>
      <w:r>
        <w:rPr>
          <w:rStyle w:val="Char8"/>
          <w:rtl/>
        </w:rPr>
        <w:t>ک</w:t>
      </w:r>
      <w:r w:rsidRPr="00E637AC">
        <w:rPr>
          <w:rStyle w:val="Char8"/>
          <w:rtl/>
        </w:rPr>
        <w:t>ر</w:t>
      </w:r>
      <w:r>
        <w:rPr>
          <w:rStyle w:val="Char8"/>
          <w:rtl/>
        </w:rPr>
        <w:t>ی</w:t>
      </w:r>
      <w:r w:rsidRPr="00E637AC">
        <w:rPr>
          <w:rStyle w:val="Char8"/>
          <w:rtl/>
        </w:rPr>
        <w:t>ان حضرت على</w:t>
      </w:r>
      <w:r w:rsidRPr="00AF4FDC">
        <w:rPr>
          <w:rStyle w:val="Char8"/>
          <w:rFonts w:cs="CTraditional Arabic"/>
          <w:rtl/>
        </w:rPr>
        <w:t>س</w:t>
      </w:r>
      <w:r w:rsidRPr="00E637AC">
        <w:rPr>
          <w:rStyle w:val="Char8"/>
          <w:rtl/>
        </w:rPr>
        <w:t>) شبانگاه به ما هجوم آوردند، گفتند: مى‏دانست</w:t>
      </w:r>
      <w:r>
        <w:rPr>
          <w:rStyle w:val="Char8"/>
          <w:rtl/>
        </w:rPr>
        <w:t>ی</w:t>
      </w:r>
      <w:r w:rsidRPr="00E637AC">
        <w:rPr>
          <w:rStyle w:val="Char8"/>
          <w:rtl/>
        </w:rPr>
        <w:t xml:space="preserve">م </w:t>
      </w:r>
      <w:r>
        <w:rPr>
          <w:rStyle w:val="Char8"/>
          <w:rtl/>
        </w:rPr>
        <w:t>ک</w:t>
      </w:r>
      <w:r w:rsidRPr="00E637AC">
        <w:rPr>
          <w:rStyle w:val="Char8"/>
          <w:rtl/>
        </w:rPr>
        <w:t>ه على بدون جنگ و حرمت ش</w:t>
      </w:r>
      <w:r>
        <w:rPr>
          <w:rStyle w:val="Char8"/>
          <w:rtl/>
        </w:rPr>
        <w:t>ک</w:t>
      </w:r>
      <w:r w:rsidRPr="00E637AC">
        <w:rPr>
          <w:rStyle w:val="Char8"/>
          <w:rtl/>
        </w:rPr>
        <w:t xml:space="preserve">نى دست بر نمى‏دارد، او با ما آشتى نخواهد </w:t>
      </w:r>
      <w:r>
        <w:rPr>
          <w:rStyle w:val="Char8"/>
          <w:rtl/>
        </w:rPr>
        <w:t>ک</w:t>
      </w:r>
      <w:r w:rsidRPr="00E637AC">
        <w:rPr>
          <w:rStyle w:val="Char8"/>
          <w:rtl/>
        </w:rPr>
        <w:t xml:space="preserve">رد. </w:t>
      </w:r>
    </w:p>
    <w:p w:rsidR="002D68C2" w:rsidRPr="00E637AC" w:rsidRDefault="002D68C2" w:rsidP="00C93D73">
      <w:pPr>
        <w:pStyle w:val="FootnoteText"/>
        <w:bidi/>
        <w:ind w:left="272" w:firstLine="0"/>
        <w:jc w:val="both"/>
        <w:rPr>
          <w:rStyle w:val="Char8"/>
          <w:rtl/>
        </w:rPr>
      </w:pPr>
      <w:r w:rsidRPr="00E637AC">
        <w:rPr>
          <w:rStyle w:val="Char8"/>
          <w:rtl/>
        </w:rPr>
        <w:t>آن سوى د</w:t>
      </w:r>
      <w:r>
        <w:rPr>
          <w:rStyle w:val="Char8"/>
          <w:rtl/>
        </w:rPr>
        <w:t>ی</w:t>
      </w:r>
      <w:r w:rsidRPr="00E637AC">
        <w:rPr>
          <w:rStyle w:val="Char8"/>
          <w:rtl/>
        </w:rPr>
        <w:t>گر ن</w:t>
      </w:r>
      <w:r>
        <w:rPr>
          <w:rStyle w:val="Char8"/>
          <w:rtl/>
        </w:rPr>
        <w:t>ی</w:t>
      </w:r>
      <w:r w:rsidRPr="00E637AC">
        <w:rPr>
          <w:rStyle w:val="Char8"/>
          <w:rtl/>
        </w:rPr>
        <w:t>ز وقتى حضرت على سر و صدا را شن</w:t>
      </w:r>
      <w:r>
        <w:rPr>
          <w:rStyle w:val="Char8"/>
          <w:rtl/>
        </w:rPr>
        <w:t>ی</w:t>
      </w:r>
      <w:r w:rsidRPr="00E637AC">
        <w:rPr>
          <w:rStyle w:val="Char8"/>
          <w:rtl/>
        </w:rPr>
        <w:t>د، پرس</w:t>
      </w:r>
      <w:r>
        <w:rPr>
          <w:rStyle w:val="Char8"/>
          <w:rtl/>
        </w:rPr>
        <w:t>ی</w:t>
      </w:r>
      <w:r w:rsidRPr="00E637AC">
        <w:rPr>
          <w:rStyle w:val="Char8"/>
          <w:rtl/>
        </w:rPr>
        <w:t>د چه خبر است؟ سبائ</w:t>
      </w:r>
      <w:r>
        <w:rPr>
          <w:rStyle w:val="Char8"/>
          <w:rtl/>
        </w:rPr>
        <w:t>ی</w:t>
      </w:r>
      <w:r w:rsidRPr="00E637AC">
        <w:rPr>
          <w:rStyle w:val="Char8"/>
          <w:rtl/>
        </w:rPr>
        <w:t>ان شخصى را در نزد</w:t>
      </w:r>
      <w:r>
        <w:rPr>
          <w:rStyle w:val="Char8"/>
          <w:rtl/>
        </w:rPr>
        <w:t>یک</w:t>
      </w:r>
      <w:r w:rsidRPr="00E637AC">
        <w:rPr>
          <w:rStyle w:val="Char8"/>
          <w:rtl/>
        </w:rPr>
        <w:t>ى حضرت على</w:t>
      </w:r>
      <w:r w:rsidRPr="00C93D73">
        <w:rPr>
          <w:rStyle w:val="Char8"/>
          <w:rFonts w:cs="CTraditional Arabic"/>
          <w:rtl/>
        </w:rPr>
        <w:t>س</w:t>
      </w:r>
      <w:r w:rsidRPr="00DF6448">
        <w:rPr>
          <w:rStyle w:val="Char8"/>
          <w:rtl/>
        </w:rPr>
        <w:t xml:space="preserve"> </w:t>
      </w:r>
      <w:r w:rsidRPr="00E637AC">
        <w:rPr>
          <w:rStyle w:val="Char8"/>
          <w:rtl/>
        </w:rPr>
        <w:t>گماشته بودند تا آنچه را مى‏خواهند به او بگو</w:t>
      </w:r>
      <w:r>
        <w:rPr>
          <w:rStyle w:val="Char8"/>
          <w:rtl/>
        </w:rPr>
        <w:t>ی</w:t>
      </w:r>
      <w:r w:rsidRPr="00E637AC">
        <w:rPr>
          <w:rStyle w:val="Char8"/>
          <w:rtl/>
        </w:rPr>
        <w:t>د. وقتى على جو</w:t>
      </w:r>
      <w:r>
        <w:rPr>
          <w:rStyle w:val="Char8"/>
          <w:rtl/>
        </w:rPr>
        <w:t>ی</w:t>
      </w:r>
      <w:r w:rsidRPr="00E637AC">
        <w:rPr>
          <w:rStyle w:val="Char8"/>
          <w:rtl/>
        </w:rPr>
        <w:t>ا احوال شد، همان شخص در پاسخ گفت: جمعى از مخالفان به ما شب</w:t>
      </w:r>
      <w:r>
        <w:rPr>
          <w:rStyle w:val="Char8"/>
          <w:rtl/>
        </w:rPr>
        <w:t>ی</w:t>
      </w:r>
      <w:r w:rsidRPr="00E637AC">
        <w:rPr>
          <w:rStyle w:val="Char8"/>
          <w:rtl/>
        </w:rPr>
        <w:t xml:space="preserve">خون زدند </w:t>
      </w:r>
      <w:r>
        <w:rPr>
          <w:rStyle w:val="Char8"/>
          <w:rtl/>
        </w:rPr>
        <w:t>ک</w:t>
      </w:r>
      <w:r w:rsidRPr="00E637AC">
        <w:rPr>
          <w:rStyle w:val="Char8"/>
          <w:rtl/>
        </w:rPr>
        <w:t>ه آنان را به عقب راند</w:t>
      </w:r>
      <w:r>
        <w:rPr>
          <w:rStyle w:val="Char8"/>
          <w:rtl/>
        </w:rPr>
        <w:t>ی</w:t>
      </w:r>
      <w:r w:rsidRPr="00E637AC">
        <w:rPr>
          <w:rStyle w:val="Char8"/>
          <w:rtl/>
        </w:rPr>
        <w:t>م. على</w:t>
      </w:r>
      <w:r w:rsidRPr="00AF4FDC">
        <w:rPr>
          <w:rStyle w:val="Char8"/>
          <w:rFonts w:cs="CTraditional Arabic"/>
          <w:rtl/>
        </w:rPr>
        <w:t>س</w:t>
      </w:r>
      <w:r w:rsidRPr="00DF6448">
        <w:rPr>
          <w:rStyle w:val="Char8"/>
          <w:rtl/>
        </w:rPr>
        <w:t xml:space="preserve"> </w:t>
      </w:r>
      <w:r w:rsidRPr="00E637AC">
        <w:rPr>
          <w:rStyle w:val="Char8"/>
          <w:rtl/>
        </w:rPr>
        <w:t xml:space="preserve">گفت: مى‏دانستم </w:t>
      </w:r>
      <w:r>
        <w:rPr>
          <w:rStyle w:val="Char8"/>
          <w:rtl/>
        </w:rPr>
        <w:t>ک</w:t>
      </w:r>
      <w:r w:rsidRPr="00E637AC">
        <w:rPr>
          <w:rStyle w:val="Char8"/>
          <w:rtl/>
        </w:rPr>
        <w:t>ه طلحه و زب</w:t>
      </w:r>
      <w:r>
        <w:rPr>
          <w:rStyle w:val="Char8"/>
          <w:rtl/>
        </w:rPr>
        <w:t>ی</w:t>
      </w:r>
      <w:r w:rsidRPr="00E637AC">
        <w:rPr>
          <w:rStyle w:val="Char8"/>
          <w:rtl/>
        </w:rPr>
        <w:t>ر تا خونر</w:t>
      </w:r>
      <w:r>
        <w:rPr>
          <w:rStyle w:val="Char8"/>
          <w:rtl/>
        </w:rPr>
        <w:t>ی</w:t>
      </w:r>
      <w:r w:rsidRPr="00E637AC">
        <w:rPr>
          <w:rStyle w:val="Char8"/>
          <w:rtl/>
        </w:rPr>
        <w:t>زى و حرمت‏ش</w:t>
      </w:r>
      <w:r>
        <w:rPr>
          <w:rStyle w:val="Char8"/>
          <w:rtl/>
        </w:rPr>
        <w:t>ک</w:t>
      </w:r>
      <w:r w:rsidRPr="00E637AC">
        <w:rPr>
          <w:rStyle w:val="Char8"/>
          <w:rtl/>
        </w:rPr>
        <w:t>نى ن</w:t>
      </w:r>
      <w:r>
        <w:rPr>
          <w:rStyle w:val="Char8"/>
          <w:rtl/>
        </w:rPr>
        <w:t>ک</w:t>
      </w:r>
      <w:r w:rsidRPr="00E637AC">
        <w:rPr>
          <w:rStyle w:val="Char8"/>
          <w:rtl/>
        </w:rPr>
        <w:t>نند باز نخواهند آمد. (ج 2، ص 58 ـ 57)</w:t>
      </w:r>
    </w:p>
    <w:p w:rsidR="002D68C2" w:rsidRPr="00E637AC" w:rsidRDefault="002D68C2" w:rsidP="00C93D73">
      <w:pPr>
        <w:pStyle w:val="FootnoteText"/>
        <w:bidi/>
        <w:ind w:left="272" w:firstLine="0"/>
        <w:jc w:val="both"/>
        <w:rPr>
          <w:rStyle w:val="Char8"/>
          <w:rtl/>
        </w:rPr>
      </w:pPr>
      <w:r w:rsidRPr="00E637AC">
        <w:rPr>
          <w:rStyle w:val="Char8"/>
          <w:rtl/>
        </w:rPr>
        <w:t>مؤلّف</w:t>
      </w:r>
      <w:r w:rsidRPr="00BF7462">
        <w:rPr>
          <w:rStyle w:val="Char9"/>
          <w:rtl/>
        </w:rPr>
        <w:t xml:space="preserve"> «البدایة والنهایة» </w:t>
      </w:r>
      <w:r w:rsidRPr="00E637AC">
        <w:rPr>
          <w:rStyle w:val="Char8"/>
          <w:rtl/>
        </w:rPr>
        <w:t xml:space="preserve">علامه ابن </w:t>
      </w:r>
      <w:r>
        <w:rPr>
          <w:rStyle w:val="Char8"/>
          <w:rtl/>
        </w:rPr>
        <w:t>ک</w:t>
      </w:r>
      <w:r w:rsidRPr="00E637AC">
        <w:rPr>
          <w:rStyle w:val="Char8"/>
          <w:rtl/>
        </w:rPr>
        <w:t>ث</w:t>
      </w:r>
      <w:r>
        <w:rPr>
          <w:rStyle w:val="Char8"/>
          <w:rtl/>
        </w:rPr>
        <w:t>ی</w:t>
      </w:r>
      <w:r w:rsidRPr="00E637AC">
        <w:rPr>
          <w:rStyle w:val="Char8"/>
          <w:rtl/>
        </w:rPr>
        <w:t>ر قر</w:t>
      </w:r>
      <w:r>
        <w:rPr>
          <w:rStyle w:val="Char8"/>
          <w:rtl/>
        </w:rPr>
        <w:t>ی</w:t>
      </w:r>
      <w:r w:rsidRPr="00E637AC">
        <w:rPr>
          <w:rStyle w:val="Char8"/>
          <w:rtl/>
        </w:rPr>
        <w:t>شى مى‏نو</w:t>
      </w:r>
      <w:r>
        <w:rPr>
          <w:rStyle w:val="Char8"/>
          <w:rtl/>
        </w:rPr>
        <w:t>ی</w:t>
      </w:r>
      <w:r w:rsidRPr="00E637AC">
        <w:rPr>
          <w:rStyle w:val="Char8"/>
          <w:rtl/>
        </w:rPr>
        <w:t>سد: «مردم پس از شن</w:t>
      </w:r>
      <w:r>
        <w:rPr>
          <w:rStyle w:val="Char8"/>
          <w:rtl/>
        </w:rPr>
        <w:t>ی</w:t>
      </w:r>
      <w:r w:rsidRPr="00E637AC">
        <w:rPr>
          <w:rStyle w:val="Char8"/>
          <w:rtl/>
        </w:rPr>
        <w:t>دن خبر صلح، شب خوشى داشتند؛ اما قاتلان، آن شب، در پر</w:t>
      </w:r>
      <w:r>
        <w:rPr>
          <w:rStyle w:val="Char8"/>
          <w:rtl/>
        </w:rPr>
        <w:t>ی</w:t>
      </w:r>
      <w:r w:rsidRPr="00E637AC">
        <w:rPr>
          <w:rStyle w:val="Char8"/>
          <w:rtl/>
        </w:rPr>
        <w:t>شانى و دلهره به سر مى‏بردند و تمام شب به مشورت پرداختند. در نها</w:t>
      </w:r>
      <w:r>
        <w:rPr>
          <w:rStyle w:val="Char8"/>
          <w:rtl/>
        </w:rPr>
        <w:t>ی</w:t>
      </w:r>
      <w:r w:rsidRPr="00E637AC">
        <w:rPr>
          <w:rStyle w:val="Char8"/>
          <w:rtl/>
        </w:rPr>
        <w:t>ت تصم</w:t>
      </w:r>
      <w:r>
        <w:rPr>
          <w:rStyle w:val="Char8"/>
          <w:rtl/>
        </w:rPr>
        <w:t>ی</w:t>
      </w:r>
      <w:r w:rsidRPr="00E637AC">
        <w:rPr>
          <w:rStyle w:val="Char8"/>
          <w:rtl/>
        </w:rPr>
        <w:t xml:space="preserve">م گرفتند </w:t>
      </w:r>
      <w:r>
        <w:rPr>
          <w:rStyle w:val="Char8"/>
          <w:rtl/>
        </w:rPr>
        <w:t>ک</w:t>
      </w:r>
      <w:r w:rsidRPr="00E637AC">
        <w:rPr>
          <w:rStyle w:val="Char8"/>
          <w:rtl/>
        </w:rPr>
        <w:t xml:space="preserve">ه قبل از برقرارى صلح، شبانه به نحوى </w:t>
      </w:r>
      <w:r>
        <w:rPr>
          <w:rStyle w:val="Char8"/>
          <w:rtl/>
        </w:rPr>
        <w:t>ک</w:t>
      </w:r>
      <w:r w:rsidRPr="00E637AC">
        <w:rPr>
          <w:rStyle w:val="Char8"/>
          <w:rtl/>
        </w:rPr>
        <w:t>ه ه</w:t>
      </w:r>
      <w:r>
        <w:rPr>
          <w:rStyle w:val="Char8"/>
          <w:rtl/>
        </w:rPr>
        <w:t>ی</w:t>
      </w:r>
      <w:r w:rsidRPr="00E637AC">
        <w:rPr>
          <w:rStyle w:val="Char8"/>
          <w:rtl/>
        </w:rPr>
        <w:t xml:space="preserve">چ </w:t>
      </w:r>
      <w:r>
        <w:rPr>
          <w:rStyle w:val="Char8"/>
          <w:rtl/>
        </w:rPr>
        <w:t>ک</w:t>
      </w:r>
      <w:r w:rsidRPr="00E637AC">
        <w:rPr>
          <w:rStyle w:val="Char8"/>
          <w:rtl/>
        </w:rPr>
        <w:t>س مطلع نشود، آتش جنگ را برافروزند، لذا قبل از بامداد وارد عمل شدند</w:t>
      </w:r>
      <w:r w:rsidRPr="00E637AC">
        <w:rPr>
          <w:rStyle w:val="Char8"/>
          <w:rFonts w:hint="cs"/>
          <w:rtl/>
        </w:rPr>
        <w:t xml:space="preserve"> </w:t>
      </w:r>
      <w:r w:rsidRPr="00E637AC">
        <w:rPr>
          <w:rStyle w:val="Char8"/>
          <w:rtl/>
        </w:rPr>
        <w:t xml:space="preserve">... آنگاه جنگ در گرفت و هر دو گروه به مبارزه پرداختند، در حالى </w:t>
      </w:r>
      <w:r>
        <w:rPr>
          <w:rStyle w:val="Char8"/>
          <w:rtl/>
        </w:rPr>
        <w:t>ک</w:t>
      </w:r>
      <w:r w:rsidRPr="00E637AC">
        <w:rPr>
          <w:rStyle w:val="Char8"/>
          <w:rtl/>
        </w:rPr>
        <w:t>ه از حق</w:t>
      </w:r>
      <w:r>
        <w:rPr>
          <w:rStyle w:val="Char8"/>
          <w:rtl/>
        </w:rPr>
        <w:t>ی</w:t>
      </w:r>
      <w:r w:rsidRPr="00E637AC">
        <w:rPr>
          <w:rStyle w:val="Char8"/>
          <w:rtl/>
        </w:rPr>
        <w:t>قت ماجرا بى‏خبر بودند. (ج 7، ص 170 ـ 169) ترجمه‏ى فارسى تار</w:t>
      </w:r>
      <w:r>
        <w:rPr>
          <w:rStyle w:val="Char8"/>
          <w:rtl/>
        </w:rPr>
        <w:t>ی</w:t>
      </w:r>
      <w:r w:rsidRPr="00E637AC">
        <w:rPr>
          <w:rStyle w:val="Char8"/>
          <w:rtl/>
        </w:rPr>
        <w:t>خ طبرى، ج 6، ص 2417 و 2432، انتشارات اساط</w:t>
      </w:r>
      <w:r>
        <w:rPr>
          <w:rStyle w:val="Char8"/>
          <w:rtl/>
        </w:rPr>
        <w:t>ی</w:t>
      </w:r>
      <w:r w:rsidRPr="00E637AC">
        <w:rPr>
          <w:rStyle w:val="Char8"/>
          <w:rtl/>
        </w:rPr>
        <w:t>ر. علامه خضرى ب</w:t>
      </w:r>
      <w:r>
        <w:rPr>
          <w:rStyle w:val="Char8"/>
          <w:rtl/>
        </w:rPr>
        <w:t>ک</w:t>
      </w:r>
      <w:r w:rsidRPr="00E637AC">
        <w:rPr>
          <w:rStyle w:val="Char8"/>
          <w:rtl/>
        </w:rPr>
        <w:t xml:space="preserve"> مى‏نو</w:t>
      </w:r>
      <w:r>
        <w:rPr>
          <w:rStyle w:val="Char8"/>
          <w:rtl/>
        </w:rPr>
        <w:t>ی</w:t>
      </w:r>
      <w:r w:rsidRPr="00E637AC">
        <w:rPr>
          <w:rStyle w:val="Char8"/>
          <w:rtl/>
        </w:rPr>
        <w:t>سد: «سبائ</w:t>
      </w:r>
      <w:r>
        <w:rPr>
          <w:rStyle w:val="Char8"/>
          <w:rtl/>
        </w:rPr>
        <w:t>ی</w:t>
      </w:r>
      <w:r w:rsidRPr="00E637AC">
        <w:rPr>
          <w:rStyle w:val="Char8"/>
          <w:rtl/>
        </w:rPr>
        <w:t>ان،</w:t>
      </w:r>
      <w:r w:rsidRPr="00E637AC">
        <w:rPr>
          <w:rStyle w:val="Char8"/>
          <w:rFonts w:hint="cs"/>
          <w:rtl/>
        </w:rPr>
        <w:t xml:space="preserve"> </w:t>
      </w:r>
      <w:r>
        <w:rPr>
          <w:rStyle w:val="Char8"/>
          <w:rtl/>
        </w:rPr>
        <w:t>ی</w:t>
      </w:r>
      <w:r w:rsidRPr="00E637AC">
        <w:rPr>
          <w:rStyle w:val="Char8"/>
          <w:rtl/>
        </w:rPr>
        <w:t>اران ابن سوداء (</w:t>
      </w:r>
      <w:r>
        <w:rPr>
          <w:rStyle w:val="Char8"/>
          <w:rtl/>
        </w:rPr>
        <w:t>ک</w:t>
      </w:r>
      <w:r w:rsidRPr="00E637AC">
        <w:rPr>
          <w:rStyle w:val="Char8"/>
          <w:rtl/>
        </w:rPr>
        <w:t>ه نفر</w:t>
      </w:r>
      <w:r>
        <w:rPr>
          <w:rStyle w:val="Char8"/>
          <w:rtl/>
        </w:rPr>
        <w:t>ی</w:t>
      </w:r>
      <w:r w:rsidRPr="00E637AC">
        <w:rPr>
          <w:rStyle w:val="Char8"/>
          <w:rtl/>
        </w:rPr>
        <w:t>ن بر او باد) پ</w:t>
      </w:r>
      <w:r>
        <w:rPr>
          <w:rStyle w:val="Char8"/>
          <w:rtl/>
        </w:rPr>
        <w:t>ی</w:t>
      </w:r>
      <w:r w:rsidRPr="00E637AC">
        <w:rPr>
          <w:rStyle w:val="Char8"/>
          <w:rtl/>
        </w:rPr>
        <w:t>وسته آتش جنگ را شعله‏ور مى‏</w:t>
      </w:r>
      <w:r>
        <w:rPr>
          <w:rStyle w:val="Char8"/>
          <w:rtl/>
        </w:rPr>
        <w:t>ک</w:t>
      </w:r>
      <w:r w:rsidRPr="00E637AC">
        <w:rPr>
          <w:rStyle w:val="Char8"/>
          <w:rtl/>
        </w:rPr>
        <w:t>ردند. منادى على</w:t>
      </w:r>
      <w:r w:rsidRPr="00C93D73">
        <w:rPr>
          <w:rStyle w:val="Char8"/>
          <w:rFonts w:cs="CTraditional Arabic"/>
          <w:rtl/>
        </w:rPr>
        <w:t>س</w:t>
      </w:r>
      <w:r w:rsidRPr="00DF6448">
        <w:rPr>
          <w:rStyle w:val="Char8"/>
          <w:rtl/>
        </w:rPr>
        <w:t xml:space="preserve"> </w:t>
      </w:r>
      <w:r w:rsidRPr="00E637AC">
        <w:rPr>
          <w:rStyle w:val="Char8"/>
          <w:rtl/>
        </w:rPr>
        <w:t>فر</w:t>
      </w:r>
      <w:r>
        <w:rPr>
          <w:rStyle w:val="Char8"/>
          <w:rtl/>
        </w:rPr>
        <w:t>ی</w:t>
      </w:r>
      <w:r w:rsidRPr="00E637AC">
        <w:rPr>
          <w:rStyle w:val="Char8"/>
          <w:rtl/>
        </w:rPr>
        <w:t xml:space="preserve">اد مى‏زد </w:t>
      </w:r>
      <w:r>
        <w:rPr>
          <w:rStyle w:val="Char8"/>
          <w:rtl/>
        </w:rPr>
        <w:t>ک</w:t>
      </w:r>
      <w:r w:rsidRPr="00E637AC">
        <w:rPr>
          <w:rStyle w:val="Char8"/>
          <w:rtl/>
        </w:rPr>
        <w:t>ه اى مردم! دست نگه دار</w:t>
      </w:r>
      <w:r>
        <w:rPr>
          <w:rStyle w:val="Char8"/>
          <w:rtl/>
        </w:rPr>
        <w:t>ی</w:t>
      </w:r>
      <w:r w:rsidRPr="00E637AC">
        <w:rPr>
          <w:rStyle w:val="Char8"/>
          <w:rtl/>
        </w:rPr>
        <w:t xml:space="preserve">د! اما </w:t>
      </w:r>
      <w:r>
        <w:rPr>
          <w:rStyle w:val="Char8"/>
          <w:rtl/>
        </w:rPr>
        <w:t>ک</w:t>
      </w:r>
      <w:r w:rsidRPr="00E637AC">
        <w:rPr>
          <w:rStyle w:val="Char8"/>
          <w:rtl/>
        </w:rPr>
        <w:t>سى به گفته‏ى او توجه نمى‏</w:t>
      </w:r>
      <w:r>
        <w:rPr>
          <w:rStyle w:val="Char8"/>
          <w:rtl/>
        </w:rPr>
        <w:t>ک</w:t>
      </w:r>
      <w:r w:rsidRPr="00E637AC">
        <w:rPr>
          <w:rStyle w:val="Char8"/>
          <w:rtl/>
        </w:rPr>
        <w:t xml:space="preserve">رد. </w:t>
      </w:r>
      <w:r>
        <w:rPr>
          <w:rStyle w:val="Char8"/>
          <w:rtl/>
        </w:rPr>
        <w:t>ک</w:t>
      </w:r>
      <w:r w:rsidRPr="00E637AC">
        <w:rPr>
          <w:rStyle w:val="Char8"/>
          <w:rtl/>
        </w:rPr>
        <w:t>عب بن سوار، قاضى بصره، نزد عا</w:t>
      </w:r>
      <w:r>
        <w:rPr>
          <w:rStyle w:val="Char8"/>
          <w:rtl/>
        </w:rPr>
        <w:t>ی</w:t>
      </w:r>
      <w:r w:rsidRPr="00E637AC">
        <w:rPr>
          <w:rStyle w:val="Char8"/>
          <w:rtl/>
        </w:rPr>
        <w:t>شه آمد و گفت: اى ام المؤمن</w:t>
      </w:r>
      <w:r>
        <w:rPr>
          <w:rStyle w:val="Char8"/>
          <w:rtl/>
        </w:rPr>
        <w:t>ی</w:t>
      </w:r>
      <w:r w:rsidRPr="00E637AC">
        <w:rPr>
          <w:rStyle w:val="Char8"/>
          <w:rtl/>
        </w:rPr>
        <w:t>ن! مردم را در</w:t>
      </w:r>
      <w:r>
        <w:rPr>
          <w:rStyle w:val="Char8"/>
          <w:rtl/>
        </w:rPr>
        <w:t>ی</w:t>
      </w:r>
      <w:r w:rsidRPr="00E637AC">
        <w:rPr>
          <w:rStyle w:val="Char8"/>
          <w:rtl/>
        </w:rPr>
        <w:t>اب، شا</w:t>
      </w:r>
      <w:r>
        <w:rPr>
          <w:rStyle w:val="Char8"/>
          <w:rtl/>
        </w:rPr>
        <w:t>ی</w:t>
      </w:r>
      <w:r w:rsidRPr="00E637AC">
        <w:rPr>
          <w:rStyle w:val="Char8"/>
          <w:rtl/>
        </w:rPr>
        <w:t>د خداوند به وس</w:t>
      </w:r>
      <w:r>
        <w:rPr>
          <w:rStyle w:val="Char8"/>
          <w:rtl/>
        </w:rPr>
        <w:t>ی</w:t>
      </w:r>
      <w:r w:rsidRPr="00E637AC">
        <w:rPr>
          <w:rStyle w:val="Char8"/>
          <w:rtl/>
        </w:rPr>
        <w:t>له‏ى شما ب</w:t>
      </w:r>
      <w:r>
        <w:rPr>
          <w:rStyle w:val="Char8"/>
          <w:rtl/>
        </w:rPr>
        <w:t>ی</w:t>
      </w:r>
      <w:r w:rsidRPr="00E637AC">
        <w:rPr>
          <w:rStyle w:val="Char8"/>
          <w:rtl/>
        </w:rPr>
        <w:t>ن</w:t>
      </w:r>
      <w:r>
        <w:rPr>
          <w:rStyle w:val="Char8"/>
          <w:rtl/>
        </w:rPr>
        <w:t xml:space="preserve"> آن‌ها </w:t>
      </w:r>
      <w:r w:rsidRPr="00E637AC">
        <w:rPr>
          <w:rStyle w:val="Char8"/>
          <w:rtl/>
        </w:rPr>
        <w:t xml:space="preserve">آشتى برقرار </w:t>
      </w:r>
      <w:r>
        <w:rPr>
          <w:rStyle w:val="Char8"/>
          <w:rtl/>
        </w:rPr>
        <w:t>ک</w:t>
      </w:r>
      <w:r w:rsidRPr="00E637AC">
        <w:rPr>
          <w:rStyle w:val="Char8"/>
          <w:rtl/>
        </w:rPr>
        <w:t>ند. ا</w:t>
      </w:r>
      <w:r>
        <w:rPr>
          <w:rStyle w:val="Char8"/>
          <w:rtl/>
        </w:rPr>
        <w:t>ی</w:t>
      </w:r>
      <w:r w:rsidRPr="00E637AC">
        <w:rPr>
          <w:rStyle w:val="Char8"/>
          <w:rtl/>
        </w:rPr>
        <w:t xml:space="preserve">شان در </w:t>
      </w:r>
      <w:r>
        <w:rPr>
          <w:rStyle w:val="Char8"/>
          <w:rtl/>
        </w:rPr>
        <w:t>ک</w:t>
      </w:r>
      <w:r w:rsidRPr="00E637AC">
        <w:rPr>
          <w:rStyle w:val="Char8"/>
          <w:rtl/>
        </w:rPr>
        <w:t>جاوه‏ى خو</w:t>
      </w:r>
      <w:r>
        <w:rPr>
          <w:rStyle w:val="Char8"/>
          <w:rtl/>
        </w:rPr>
        <w:t>ی</w:t>
      </w:r>
      <w:r w:rsidRPr="00E637AC">
        <w:rPr>
          <w:rStyle w:val="Char8"/>
          <w:rtl/>
        </w:rPr>
        <w:t xml:space="preserve">ش </w:t>
      </w:r>
      <w:r>
        <w:rPr>
          <w:rStyle w:val="Char8"/>
          <w:rtl/>
        </w:rPr>
        <w:t>ک</w:t>
      </w:r>
      <w:r w:rsidRPr="00E637AC">
        <w:rPr>
          <w:rStyle w:val="Char8"/>
          <w:rtl/>
        </w:rPr>
        <w:t xml:space="preserve">ه بالاى شتر بود نشست و اطراف </w:t>
      </w:r>
      <w:r>
        <w:rPr>
          <w:rStyle w:val="Char8"/>
          <w:rtl/>
        </w:rPr>
        <w:t>ک</w:t>
      </w:r>
      <w:r w:rsidRPr="00E637AC">
        <w:rPr>
          <w:rStyle w:val="Char8"/>
          <w:rtl/>
        </w:rPr>
        <w:t>جاوه را با ن</w:t>
      </w:r>
      <w:r>
        <w:rPr>
          <w:rStyle w:val="Char8"/>
          <w:rtl/>
        </w:rPr>
        <w:t>ی</w:t>
      </w:r>
      <w:r w:rsidRPr="00E637AC">
        <w:rPr>
          <w:rStyle w:val="Char8"/>
          <w:rtl/>
        </w:rPr>
        <w:t>زه پوشاندند، وقتى در نزد</w:t>
      </w:r>
      <w:r>
        <w:rPr>
          <w:rStyle w:val="Char8"/>
          <w:rtl/>
        </w:rPr>
        <w:t>یک</w:t>
      </w:r>
      <w:r w:rsidRPr="00E637AC">
        <w:rPr>
          <w:rStyle w:val="Char8"/>
          <w:rtl/>
        </w:rPr>
        <w:t>ى معر</w:t>
      </w:r>
      <w:r>
        <w:rPr>
          <w:rStyle w:val="Char8"/>
          <w:rtl/>
        </w:rPr>
        <w:t>ک</w:t>
      </w:r>
      <w:r w:rsidRPr="00E637AC">
        <w:rPr>
          <w:rStyle w:val="Char8"/>
          <w:rtl/>
        </w:rPr>
        <w:t>ه رس</w:t>
      </w:r>
      <w:r>
        <w:rPr>
          <w:rStyle w:val="Char8"/>
          <w:rtl/>
        </w:rPr>
        <w:t>ی</w:t>
      </w:r>
      <w:r w:rsidRPr="00E637AC">
        <w:rPr>
          <w:rStyle w:val="Char8"/>
          <w:rtl/>
        </w:rPr>
        <w:t>د، آنجا توقف نمود... با ا</w:t>
      </w:r>
      <w:r>
        <w:rPr>
          <w:rStyle w:val="Char8"/>
          <w:rtl/>
        </w:rPr>
        <w:t>ی</w:t>
      </w:r>
      <w:r w:rsidRPr="00E637AC">
        <w:rPr>
          <w:rStyle w:val="Char8"/>
          <w:rtl/>
        </w:rPr>
        <w:t xml:space="preserve">ن حال عده‏ى زیادی </w:t>
      </w:r>
      <w:r>
        <w:rPr>
          <w:rStyle w:val="Char8"/>
          <w:rtl/>
        </w:rPr>
        <w:t>ک</w:t>
      </w:r>
      <w:r w:rsidRPr="00E637AC">
        <w:rPr>
          <w:rStyle w:val="Char8"/>
          <w:rtl/>
        </w:rPr>
        <w:t>شته شدند، حتى حضرت على</w:t>
      </w:r>
      <w:r w:rsidRPr="00AF4FDC">
        <w:rPr>
          <w:rStyle w:val="Char8"/>
          <w:rFonts w:cs="CTraditional Arabic"/>
          <w:rtl/>
        </w:rPr>
        <w:t>س</w:t>
      </w:r>
      <w:r w:rsidRPr="00DF6448">
        <w:rPr>
          <w:rStyle w:val="Char8"/>
          <w:rtl/>
        </w:rPr>
        <w:t xml:space="preserve"> </w:t>
      </w:r>
      <w:r w:rsidRPr="00E637AC">
        <w:rPr>
          <w:rStyle w:val="Char8"/>
          <w:rtl/>
        </w:rPr>
        <w:t xml:space="preserve">به فرزندش، حسن گفت: </w:t>
      </w:r>
      <w:r>
        <w:rPr>
          <w:rStyle w:val="Char8"/>
          <w:rtl/>
        </w:rPr>
        <w:t>ک</w:t>
      </w:r>
      <w:r w:rsidRPr="00E637AC">
        <w:rPr>
          <w:rStyle w:val="Char8"/>
          <w:rtl/>
        </w:rPr>
        <w:t>اش پدرت ب</w:t>
      </w:r>
      <w:r>
        <w:rPr>
          <w:rStyle w:val="Char8"/>
          <w:rtl/>
        </w:rPr>
        <w:t>ی</w:t>
      </w:r>
      <w:r w:rsidRPr="00E637AC">
        <w:rPr>
          <w:rStyle w:val="Char8"/>
          <w:rtl/>
        </w:rPr>
        <w:t>ست سال قبل از ا</w:t>
      </w:r>
      <w:r>
        <w:rPr>
          <w:rStyle w:val="Char8"/>
          <w:rtl/>
        </w:rPr>
        <w:t>ی</w:t>
      </w:r>
      <w:r w:rsidRPr="00E637AC">
        <w:rPr>
          <w:rStyle w:val="Char8"/>
          <w:rtl/>
        </w:rPr>
        <w:t>ن حادثه از دنیا مى‏رفت! حسن در جواب گفت: پدرم! من همواره تو را از ا</w:t>
      </w:r>
      <w:r>
        <w:rPr>
          <w:rStyle w:val="Char8"/>
          <w:rtl/>
        </w:rPr>
        <w:t>ی</w:t>
      </w:r>
      <w:r w:rsidRPr="00E637AC">
        <w:rPr>
          <w:rStyle w:val="Char8"/>
          <w:rtl/>
        </w:rPr>
        <w:t xml:space="preserve">ن </w:t>
      </w:r>
      <w:r>
        <w:rPr>
          <w:rStyle w:val="Char8"/>
          <w:rtl/>
        </w:rPr>
        <w:t>ک</w:t>
      </w:r>
      <w:r w:rsidRPr="00E637AC">
        <w:rPr>
          <w:rStyle w:val="Char8"/>
          <w:rtl/>
        </w:rPr>
        <w:t>ار باز مى‏داشتم. على گفت: فرزندم! من گمان نمى‏</w:t>
      </w:r>
      <w:r>
        <w:rPr>
          <w:rStyle w:val="Char8"/>
          <w:rtl/>
        </w:rPr>
        <w:t>ک</w:t>
      </w:r>
      <w:r w:rsidRPr="00E637AC">
        <w:rPr>
          <w:rStyle w:val="Char8"/>
          <w:rtl/>
        </w:rPr>
        <w:t xml:space="preserve">ردم </w:t>
      </w:r>
      <w:r>
        <w:rPr>
          <w:rStyle w:val="Char8"/>
          <w:rtl/>
        </w:rPr>
        <w:t>ک</w:t>
      </w:r>
      <w:r w:rsidRPr="00E637AC">
        <w:rPr>
          <w:rStyle w:val="Char8"/>
          <w:rtl/>
        </w:rPr>
        <w:t xml:space="preserve">ه </w:t>
      </w:r>
      <w:r>
        <w:rPr>
          <w:rStyle w:val="Char8"/>
          <w:rtl/>
        </w:rPr>
        <w:t>ک</w:t>
      </w:r>
      <w:r w:rsidRPr="00E637AC">
        <w:rPr>
          <w:rStyle w:val="Char8"/>
          <w:rtl/>
        </w:rPr>
        <w:t>ار به ا</w:t>
      </w:r>
      <w:r>
        <w:rPr>
          <w:rStyle w:val="Char8"/>
          <w:rtl/>
        </w:rPr>
        <w:t>ی</w:t>
      </w:r>
      <w:r w:rsidRPr="00E637AC">
        <w:rPr>
          <w:rStyle w:val="Char8"/>
          <w:rtl/>
        </w:rPr>
        <w:t>نجا ب</w:t>
      </w:r>
      <w:r>
        <w:rPr>
          <w:rStyle w:val="Char8"/>
          <w:rtl/>
        </w:rPr>
        <w:t>ک</w:t>
      </w:r>
      <w:r w:rsidRPr="00E637AC">
        <w:rPr>
          <w:rStyle w:val="Char8"/>
          <w:rtl/>
        </w:rPr>
        <w:t>شد. (ج 2، ص 340 ـ 339) براى اطلاع ب</w:t>
      </w:r>
      <w:r>
        <w:rPr>
          <w:rStyle w:val="Char8"/>
          <w:rtl/>
        </w:rPr>
        <w:t>ی</w:t>
      </w:r>
      <w:r w:rsidRPr="00E637AC">
        <w:rPr>
          <w:rStyle w:val="Char8"/>
          <w:rtl/>
        </w:rPr>
        <w:t>شتر به البدا</w:t>
      </w:r>
      <w:r>
        <w:rPr>
          <w:rStyle w:val="Char8"/>
          <w:rtl/>
        </w:rPr>
        <w:t>ی</w:t>
      </w:r>
      <w:r w:rsidRPr="0081653A">
        <w:rPr>
          <w:rStyle w:val="Char8"/>
          <w:rtl/>
        </w:rPr>
        <w:t>ة</w:t>
      </w:r>
      <w:r w:rsidRPr="00E637AC">
        <w:rPr>
          <w:rStyle w:val="Char8"/>
          <w:rtl/>
        </w:rPr>
        <w:t xml:space="preserve">، ج 7، ص 170 مراجعه </w:t>
      </w:r>
      <w:r>
        <w:rPr>
          <w:rStyle w:val="Char8"/>
          <w:rtl/>
        </w:rPr>
        <w:t>ک</w:t>
      </w:r>
      <w:r w:rsidRPr="00E637AC">
        <w:rPr>
          <w:rStyle w:val="Char8"/>
          <w:rtl/>
        </w:rPr>
        <w:t>ن</w:t>
      </w:r>
      <w:r>
        <w:rPr>
          <w:rStyle w:val="Char8"/>
          <w:rtl/>
        </w:rPr>
        <w:t>ی</w:t>
      </w:r>
      <w:r w:rsidRPr="00E637AC">
        <w:rPr>
          <w:rStyle w:val="Char8"/>
          <w:rtl/>
        </w:rPr>
        <w:t>د.</w:t>
      </w:r>
    </w:p>
  </w:footnote>
  <w:footnote w:id="412">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Pr>
          <w:rStyle w:val="Char8"/>
          <w:rtl/>
        </w:rPr>
        <w:t>ک</w:t>
      </w:r>
      <w:r w:rsidRPr="00C93D73">
        <w:rPr>
          <w:rStyle w:val="Char8"/>
          <w:rtl/>
        </w:rPr>
        <w:t xml:space="preserve">متر از این تعداد نیز گفته شده‏است، چنان </w:t>
      </w:r>
      <w:r>
        <w:rPr>
          <w:rStyle w:val="Char8"/>
          <w:rtl/>
        </w:rPr>
        <w:t>ک</w:t>
      </w:r>
      <w:r w:rsidRPr="00C93D73">
        <w:rPr>
          <w:rStyle w:val="Char8"/>
          <w:rtl/>
        </w:rPr>
        <w:t xml:space="preserve">ه در </w:t>
      </w:r>
      <w:r w:rsidRPr="00BF7462">
        <w:rPr>
          <w:rStyle w:val="Char9"/>
          <w:rtl/>
        </w:rPr>
        <w:t>البدایة والنهایة</w:t>
      </w:r>
      <w:r w:rsidRPr="00E637AC">
        <w:rPr>
          <w:rStyle w:val="Char8"/>
          <w:rtl/>
        </w:rPr>
        <w:t xml:space="preserve"> تعداد </w:t>
      </w:r>
      <w:r>
        <w:rPr>
          <w:rStyle w:val="Char8"/>
          <w:rtl/>
        </w:rPr>
        <w:t>ک</w:t>
      </w:r>
      <w:r w:rsidRPr="00E637AC">
        <w:rPr>
          <w:rStyle w:val="Char8"/>
          <w:rtl/>
        </w:rPr>
        <w:t>شته شدگان ده‏هزار آمده است.</w:t>
      </w:r>
    </w:p>
  </w:footnote>
  <w:footnote w:id="413">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ابن سعد، الطبقات ال</w:t>
      </w:r>
      <w:r>
        <w:rPr>
          <w:rStyle w:val="Char8"/>
          <w:rtl/>
        </w:rPr>
        <w:t>ک</w:t>
      </w:r>
      <w:r w:rsidRPr="00C93D73">
        <w:rPr>
          <w:rStyle w:val="Char8"/>
          <w:rtl/>
        </w:rPr>
        <w:t>برى، ج 3، ص 32 ـ 31.</w:t>
      </w:r>
    </w:p>
  </w:footnote>
  <w:footnote w:id="414">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در ابتدا، رأى هر دو گروه بر این بود </w:t>
      </w:r>
      <w:r>
        <w:rPr>
          <w:rStyle w:val="Char8"/>
          <w:rtl/>
        </w:rPr>
        <w:t>ک</w:t>
      </w:r>
      <w:r w:rsidRPr="00C93D73">
        <w:rPr>
          <w:rStyle w:val="Char8"/>
          <w:rtl/>
        </w:rPr>
        <w:t xml:space="preserve">ه تا زمانى </w:t>
      </w:r>
      <w:r>
        <w:rPr>
          <w:rStyle w:val="Char8"/>
          <w:rtl/>
        </w:rPr>
        <w:t>ک</w:t>
      </w:r>
      <w:r w:rsidRPr="00C93D73">
        <w:rPr>
          <w:rStyle w:val="Char8"/>
          <w:rtl/>
        </w:rPr>
        <w:t>ه طرف مقابل، جنگ را آغاز ن</w:t>
      </w:r>
      <w:r>
        <w:rPr>
          <w:rStyle w:val="Char8"/>
          <w:rtl/>
        </w:rPr>
        <w:t>ک</w:t>
      </w:r>
      <w:r w:rsidRPr="00C93D73">
        <w:rPr>
          <w:rStyle w:val="Char8"/>
          <w:rtl/>
        </w:rPr>
        <w:t>ند، دست از جنگ بردارند تا حجّت تمام گردد؛ اما وقتى آشوبگران سبایى به لش</w:t>
      </w:r>
      <w:r>
        <w:rPr>
          <w:rStyle w:val="Char8"/>
          <w:rtl/>
        </w:rPr>
        <w:t>ک</w:t>
      </w:r>
      <w:r w:rsidRPr="00C93D73">
        <w:rPr>
          <w:rStyle w:val="Char8"/>
          <w:rtl/>
        </w:rPr>
        <w:t xml:space="preserve">ر بصریان یورش بردند، آتش جنگ مشتعل شد و مجالى براى </w:t>
      </w:r>
      <w:r>
        <w:rPr>
          <w:rStyle w:val="Char8"/>
          <w:rtl/>
        </w:rPr>
        <w:t>ک</w:t>
      </w:r>
      <w:r w:rsidRPr="00C93D73">
        <w:rPr>
          <w:rStyle w:val="Char8"/>
          <w:rtl/>
        </w:rPr>
        <w:t>نترل آن نماند. (ر.</w:t>
      </w:r>
      <w:r>
        <w:rPr>
          <w:rStyle w:val="Char8"/>
          <w:rtl/>
        </w:rPr>
        <w:t>ک</w:t>
      </w:r>
      <w:r w:rsidRPr="00C93D73">
        <w:rPr>
          <w:rStyle w:val="Char8"/>
          <w:rtl/>
        </w:rPr>
        <w:t xml:space="preserve">: تاریخ </w:t>
      </w:r>
      <w:r>
        <w:rPr>
          <w:rStyle w:val="Char8"/>
          <w:rtl/>
        </w:rPr>
        <w:t>ک</w:t>
      </w:r>
      <w:r w:rsidRPr="00C93D73">
        <w:rPr>
          <w:rStyle w:val="Char8"/>
          <w:rtl/>
        </w:rPr>
        <w:t>امل، ابن اثیر، ج 4، ص 186 و ترجمه‏ى تاریخ طبرى، ج 6، ص 2433 ـ مترجم)</w:t>
      </w:r>
    </w:p>
  </w:footnote>
  <w:footnote w:id="415">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شرح معانى الآثار، ج 102، </w:t>
      </w:r>
      <w:r>
        <w:rPr>
          <w:rStyle w:val="Char8"/>
          <w:rtl/>
        </w:rPr>
        <w:t>ک</w:t>
      </w:r>
      <w:r w:rsidRPr="00C93D73">
        <w:rPr>
          <w:rStyle w:val="Char8"/>
          <w:rtl/>
        </w:rPr>
        <w:t>تاب السیر، م</w:t>
      </w:r>
      <w:r>
        <w:rPr>
          <w:rStyle w:val="Char8"/>
          <w:rtl/>
        </w:rPr>
        <w:t>ک</w:t>
      </w:r>
      <w:r w:rsidRPr="00C93D73">
        <w:rPr>
          <w:rStyle w:val="Char8"/>
          <w:rtl/>
        </w:rPr>
        <w:t>تبه رحیمیه دیوبند، هند.</w:t>
      </w:r>
    </w:p>
  </w:footnote>
  <w:footnote w:id="416">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BF7462">
        <w:rPr>
          <w:rStyle w:val="Char9"/>
          <w:rtl/>
        </w:rPr>
        <w:t>البدایة والنهایة</w:t>
      </w:r>
      <w:r w:rsidRPr="00E637AC">
        <w:rPr>
          <w:rStyle w:val="Char8"/>
          <w:rtl/>
        </w:rPr>
        <w:t>، ج 7، ص 245.</w:t>
      </w:r>
    </w:p>
  </w:footnote>
  <w:footnote w:id="417">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Pr>
          <w:rStyle w:val="Char8"/>
          <w:rtl/>
        </w:rPr>
        <w:t>ک</w:t>
      </w:r>
      <w:r w:rsidRPr="00C93D73">
        <w:rPr>
          <w:rStyle w:val="Char8"/>
          <w:rtl/>
        </w:rPr>
        <w:t xml:space="preserve">ثیر، </w:t>
      </w:r>
      <w:r w:rsidRPr="00BF7462">
        <w:rPr>
          <w:rStyle w:val="Char9"/>
          <w:rtl/>
        </w:rPr>
        <w:t>البدایة والنهایة</w:t>
      </w:r>
      <w:r w:rsidRPr="00E637AC">
        <w:rPr>
          <w:rStyle w:val="Char8"/>
          <w:rtl/>
        </w:rPr>
        <w:t>، ج 7، ص 247 ـ 246.</w:t>
      </w:r>
    </w:p>
  </w:footnote>
  <w:footnote w:id="418">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براى تفصیل بیشتر رجوع </w:t>
      </w:r>
      <w:r>
        <w:rPr>
          <w:rStyle w:val="Char8"/>
          <w:rtl/>
        </w:rPr>
        <w:t>ک</w:t>
      </w:r>
      <w:r w:rsidRPr="00C93D73">
        <w:rPr>
          <w:rStyle w:val="Char8"/>
          <w:rtl/>
        </w:rPr>
        <w:t xml:space="preserve">نید به «سیره‏ى عایشه»، اثر سید سلیمان ندوى </w:t>
      </w:r>
      <w:r>
        <w:rPr>
          <w:rStyle w:val="Char8"/>
          <w:rtl/>
        </w:rPr>
        <w:t>ک</w:t>
      </w:r>
      <w:r w:rsidRPr="00C93D73">
        <w:rPr>
          <w:rStyle w:val="Char8"/>
          <w:rtl/>
        </w:rPr>
        <w:t xml:space="preserve">ه بهترین </w:t>
      </w:r>
      <w:r>
        <w:rPr>
          <w:rStyle w:val="Char8"/>
          <w:rtl/>
        </w:rPr>
        <w:t>ک</w:t>
      </w:r>
      <w:r w:rsidRPr="00C93D73">
        <w:rPr>
          <w:rStyle w:val="Char8"/>
          <w:rtl/>
        </w:rPr>
        <w:t>تاب در این موضوع است.</w:t>
      </w:r>
    </w:p>
  </w:footnote>
  <w:footnote w:id="419">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خضرى ب</w:t>
      </w:r>
      <w:r>
        <w:rPr>
          <w:rStyle w:val="Char8"/>
          <w:rtl/>
        </w:rPr>
        <w:t>ک</w:t>
      </w:r>
      <w:r w:rsidRPr="00C93D73">
        <w:rPr>
          <w:rStyle w:val="Char8"/>
          <w:rtl/>
        </w:rPr>
        <w:t xml:space="preserve">، </w:t>
      </w:r>
      <w:r w:rsidRPr="00BF7462">
        <w:rPr>
          <w:rStyle w:val="Char9"/>
          <w:rtl/>
        </w:rPr>
        <w:t>محاضرات تاریخ الامم الإسلامیة</w:t>
      </w:r>
      <w:r w:rsidRPr="00E637AC">
        <w:rPr>
          <w:rStyle w:val="Char8"/>
          <w:rtl/>
        </w:rPr>
        <w:t>، ج 2، ص 58.</w:t>
      </w:r>
    </w:p>
  </w:footnote>
  <w:footnote w:id="420">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Pr>
          <w:rStyle w:val="Char8"/>
          <w:rtl/>
        </w:rPr>
        <w:t>ک</w:t>
      </w:r>
      <w:r w:rsidRPr="00C93D73">
        <w:rPr>
          <w:rStyle w:val="Char8"/>
          <w:rtl/>
        </w:rPr>
        <w:t xml:space="preserve">ثیر، </w:t>
      </w:r>
      <w:r w:rsidRPr="00BF7462">
        <w:rPr>
          <w:rStyle w:val="Char9"/>
          <w:rtl/>
        </w:rPr>
        <w:t>البدایة و النهایة</w:t>
      </w:r>
      <w:r w:rsidRPr="00E637AC">
        <w:rPr>
          <w:rStyle w:val="Char8"/>
          <w:rtl/>
        </w:rPr>
        <w:t>، ج 7، ص 242.</w:t>
      </w:r>
    </w:p>
  </w:footnote>
  <w:footnote w:id="421">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منبع، ج 7، ص 248.</w:t>
      </w:r>
    </w:p>
  </w:footnote>
  <w:footnote w:id="422">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ج 7، ص 250.</w:t>
      </w:r>
    </w:p>
  </w:footnote>
  <w:footnote w:id="423">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ح</w:t>
      </w:r>
      <w:r>
        <w:rPr>
          <w:rStyle w:val="Char8"/>
          <w:rtl/>
        </w:rPr>
        <w:t>ک</w:t>
      </w:r>
      <w:r w:rsidRPr="00C93D73">
        <w:rPr>
          <w:rStyle w:val="Char8"/>
          <w:rtl/>
        </w:rPr>
        <w:t xml:space="preserve">یم الاسلام امام احمد بن عبدالرحیم، معروف به شاه ولى اللّه‏ دهلوى، </w:t>
      </w:r>
      <w:r w:rsidRPr="00BF7462">
        <w:rPr>
          <w:rStyle w:val="Char9"/>
          <w:rtl/>
        </w:rPr>
        <w:t>إزالة الخفاء</w:t>
      </w:r>
      <w:r w:rsidRPr="00E637AC">
        <w:rPr>
          <w:rStyle w:val="Char8"/>
          <w:rtl/>
        </w:rPr>
        <w:t>، مقصد دوم، ص 280.</w:t>
      </w:r>
    </w:p>
  </w:footnote>
  <w:footnote w:id="424">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ترجمه‏ى فارسى مقدمه‏ى ابن خلدون، ج 1، ص 419.چاپ هفتم 1369،انتشارات علمى فرهنگى وزارت فرهنگ.</w:t>
      </w:r>
    </w:p>
  </w:footnote>
  <w:footnote w:id="425">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منبع، ص 415</w:t>
      </w:r>
      <w:r w:rsidRPr="00C93D73">
        <w:rPr>
          <w:rStyle w:val="Char8"/>
          <w:rFonts w:hint="cs"/>
          <w:rtl/>
        </w:rPr>
        <w:t xml:space="preserve"> </w:t>
      </w:r>
      <w:r w:rsidRPr="00C93D73">
        <w:rPr>
          <w:rStyle w:val="Char8"/>
          <w:rtl/>
        </w:rPr>
        <w:t>(متن عربى: ص 171).</w:t>
      </w:r>
    </w:p>
  </w:footnote>
  <w:footnote w:id="426">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ج 1، ص 394 ـ 393.</w:t>
      </w:r>
    </w:p>
  </w:footnote>
  <w:footnote w:id="427">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منبع، ص 412 ـ 411. (مترجم)</w:t>
      </w:r>
    </w:p>
  </w:footnote>
  <w:footnote w:id="428">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شیخ الإسلام احمد بن تیمیه، مجموع فتاوى، ج 4، ص 433.</w:t>
      </w:r>
    </w:p>
  </w:footnote>
  <w:footnote w:id="429">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در مورد اختلاف بین این دو نظام و اسباب و نتایج آن در بخش هفتم همین </w:t>
      </w:r>
      <w:r>
        <w:rPr>
          <w:rStyle w:val="Char8"/>
          <w:rtl/>
        </w:rPr>
        <w:t>ک</w:t>
      </w:r>
      <w:r w:rsidRPr="00C93D73">
        <w:rPr>
          <w:rStyle w:val="Char8"/>
          <w:rtl/>
        </w:rPr>
        <w:t>تاب بحث خواهد شد.</w:t>
      </w:r>
    </w:p>
  </w:footnote>
  <w:footnote w:id="430">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w:t>
      </w:r>
      <w:r w:rsidRPr="00E637AC">
        <w:rPr>
          <w:rStyle w:val="Char8"/>
          <w:rtl/>
        </w:rPr>
        <w:t>موضع حضرت على</w:t>
      </w:r>
      <w:r w:rsidRPr="00C93D73">
        <w:rPr>
          <w:rStyle w:val="Char8"/>
          <w:rFonts w:cs="CTraditional Arabic"/>
          <w:rtl/>
        </w:rPr>
        <w:t>س</w:t>
      </w:r>
      <w:r w:rsidRPr="00DF6448">
        <w:rPr>
          <w:rStyle w:val="Char8"/>
          <w:rtl/>
        </w:rPr>
        <w:t xml:space="preserve"> </w:t>
      </w:r>
      <w:r w:rsidRPr="00E637AC">
        <w:rPr>
          <w:rStyle w:val="Char8"/>
          <w:rtl/>
        </w:rPr>
        <w:t xml:space="preserve">درباره‏ى خلافت و محافظت از </w:t>
      </w:r>
      <w:r>
        <w:rPr>
          <w:rStyle w:val="Char8"/>
          <w:rtl/>
        </w:rPr>
        <w:t>ک</w:t>
      </w:r>
      <w:r w:rsidRPr="00E637AC">
        <w:rPr>
          <w:rStyle w:val="Char8"/>
          <w:rtl/>
        </w:rPr>
        <w:t>رامت و حرمت آن، همان موضع حضرت عثمان</w:t>
      </w:r>
      <w:r w:rsidRPr="00AF4FDC">
        <w:rPr>
          <w:rStyle w:val="Char8"/>
          <w:rFonts w:cs="CTraditional Arabic"/>
          <w:rtl/>
        </w:rPr>
        <w:t>س</w:t>
      </w:r>
      <w:r w:rsidRPr="00DF6448">
        <w:rPr>
          <w:rStyle w:val="Char8"/>
          <w:rtl/>
        </w:rPr>
        <w:t xml:space="preserve"> </w:t>
      </w:r>
      <w:r w:rsidRPr="00E637AC">
        <w:rPr>
          <w:rStyle w:val="Char8"/>
          <w:rtl/>
        </w:rPr>
        <w:t xml:space="preserve">بود </w:t>
      </w:r>
      <w:r>
        <w:rPr>
          <w:rStyle w:val="Char8"/>
          <w:rtl/>
        </w:rPr>
        <w:t>ک</w:t>
      </w:r>
      <w:r w:rsidRPr="00E637AC">
        <w:rPr>
          <w:rStyle w:val="Char8"/>
          <w:rtl/>
        </w:rPr>
        <w:t>ه از رها نمودن عنان خلافت ان</w:t>
      </w:r>
      <w:r>
        <w:rPr>
          <w:rStyle w:val="Char8"/>
          <w:rtl/>
        </w:rPr>
        <w:t>ک</w:t>
      </w:r>
      <w:r w:rsidRPr="00E637AC">
        <w:rPr>
          <w:rStyle w:val="Char8"/>
          <w:rtl/>
        </w:rPr>
        <w:t>ار نمود. اگر هر خل</w:t>
      </w:r>
      <w:r>
        <w:rPr>
          <w:rStyle w:val="Char8"/>
          <w:rtl/>
        </w:rPr>
        <w:t>ی</w:t>
      </w:r>
      <w:r w:rsidRPr="00E637AC">
        <w:rPr>
          <w:rStyle w:val="Char8"/>
          <w:rtl/>
        </w:rPr>
        <w:t>فه به هنگام خطر و بروز اختلاف از مسئول</w:t>
      </w:r>
      <w:r>
        <w:rPr>
          <w:rStyle w:val="Char8"/>
          <w:rtl/>
        </w:rPr>
        <w:t>ی</w:t>
      </w:r>
      <w:r w:rsidRPr="00E637AC">
        <w:rPr>
          <w:rStyle w:val="Char8"/>
          <w:rtl/>
        </w:rPr>
        <w:t xml:space="preserve">تى </w:t>
      </w:r>
      <w:r>
        <w:rPr>
          <w:rStyle w:val="Char8"/>
          <w:rtl/>
        </w:rPr>
        <w:t>ک</w:t>
      </w:r>
      <w:r w:rsidRPr="00E637AC">
        <w:rPr>
          <w:rStyle w:val="Char8"/>
          <w:rtl/>
        </w:rPr>
        <w:t xml:space="preserve">ه مسلمانان به عهده‏ى او سپرده‏اند </w:t>
      </w:r>
      <w:r>
        <w:rPr>
          <w:rStyle w:val="Char8"/>
          <w:rtl/>
        </w:rPr>
        <w:t>ک</w:t>
      </w:r>
      <w:r w:rsidRPr="00E637AC">
        <w:rPr>
          <w:rStyle w:val="Char8"/>
          <w:rtl/>
        </w:rPr>
        <w:t>نارگ</w:t>
      </w:r>
      <w:r>
        <w:rPr>
          <w:rStyle w:val="Char8"/>
          <w:rtl/>
        </w:rPr>
        <w:t>ی</w:t>
      </w:r>
      <w:r w:rsidRPr="00E637AC">
        <w:rPr>
          <w:rStyle w:val="Char8"/>
          <w:rtl/>
        </w:rPr>
        <w:t>رى مى‏</w:t>
      </w:r>
      <w:r>
        <w:rPr>
          <w:rStyle w:val="Char8"/>
          <w:rtl/>
        </w:rPr>
        <w:t>ک</w:t>
      </w:r>
      <w:r w:rsidRPr="00E637AC">
        <w:rPr>
          <w:rStyle w:val="Char8"/>
          <w:rtl/>
        </w:rPr>
        <w:t>رد، آنگاه خلافت باز</w:t>
      </w:r>
      <w:r>
        <w:rPr>
          <w:rStyle w:val="Char8"/>
          <w:rtl/>
        </w:rPr>
        <w:t>ی</w:t>
      </w:r>
      <w:r w:rsidRPr="00E637AC">
        <w:rPr>
          <w:rStyle w:val="Char8"/>
          <w:rtl/>
        </w:rPr>
        <w:t>چه‏ى باز</w:t>
      </w:r>
      <w:r>
        <w:rPr>
          <w:rStyle w:val="Char8"/>
          <w:rtl/>
        </w:rPr>
        <w:t>ی</w:t>
      </w:r>
      <w:r w:rsidRPr="00E637AC">
        <w:rPr>
          <w:rStyle w:val="Char8"/>
          <w:rtl/>
        </w:rPr>
        <w:t>گران و شورش</w:t>
      </w:r>
      <w:r>
        <w:rPr>
          <w:rStyle w:val="Char8"/>
          <w:rtl/>
        </w:rPr>
        <w:t>ی</w:t>
      </w:r>
      <w:r w:rsidRPr="00E637AC">
        <w:rPr>
          <w:rStyle w:val="Char8"/>
          <w:rtl/>
        </w:rPr>
        <w:t>ان قرار مى‏گرفت.</w:t>
      </w:r>
    </w:p>
  </w:footnote>
  <w:footnote w:id="431">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Pr>
          <w:rStyle w:val="Char8"/>
          <w:rtl/>
        </w:rPr>
        <w:t>ک</w:t>
      </w:r>
      <w:r w:rsidRPr="00C93D73">
        <w:rPr>
          <w:rStyle w:val="Char8"/>
          <w:rtl/>
        </w:rPr>
        <w:t xml:space="preserve">ثیر، البدایة والنهایة، ج 7، ص 230 ـ 229. حادثه‏اى </w:t>
      </w:r>
      <w:r>
        <w:rPr>
          <w:rStyle w:val="Char8"/>
          <w:rtl/>
        </w:rPr>
        <w:t>ک</w:t>
      </w:r>
      <w:r w:rsidRPr="00C93D73">
        <w:rPr>
          <w:rStyle w:val="Char8"/>
          <w:rtl/>
        </w:rPr>
        <w:t xml:space="preserve">ه موجب انصراف وى گردید، همان جنگ جمل بود </w:t>
      </w:r>
      <w:r>
        <w:rPr>
          <w:rStyle w:val="Char8"/>
          <w:rtl/>
        </w:rPr>
        <w:t>ک</w:t>
      </w:r>
      <w:r w:rsidRPr="00C93D73">
        <w:rPr>
          <w:rStyle w:val="Char8"/>
          <w:rtl/>
        </w:rPr>
        <w:t>ه داستان آن پیش‏تر گذشت.</w:t>
      </w:r>
    </w:p>
  </w:footnote>
  <w:footnote w:id="432">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Pr>
          <w:rStyle w:val="Char8"/>
          <w:rtl/>
        </w:rPr>
        <w:t>ک</w:t>
      </w:r>
      <w:r w:rsidRPr="00C93D73">
        <w:rPr>
          <w:rStyle w:val="Char8"/>
          <w:rtl/>
        </w:rPr>
        <w:t xml:space="preserve">اخ سفید </w:t>
      </w:r>
      <w:r w:rsidRPr="00C93D73">
        <w:rPr>
          <w:rStyle w:val="Char8"/>
          <w:rFonts w:hint="cs"/>
          <w:rtl/>
        </w:rPr>
        <w:t xml:space="preserve">قصری </w:t>
      </w:r>
      <w:r w:rsidRPr="00C93D73">
        <w:rPr>
          <w:rStyle w:val="Char8"/>
          <w:rtl/>
        </w:rPr>
        <w:t xml:space="preserve">بود </w:t>
      </w:r>
      <w:r>
        <w:rPr>
          <w:rStyle w:val="Char8"/>
          <w:rtl/>
        </w:rPr>
        <w:t>ک</w:t>
      </w:r>
      <w:r w:rsidRPr="00C93D73">
        <w:rPr>
          <w:rStyle w:val="Char8"/>
          <w:rtl/>
        </w:rPr>
        <w:t xml:space="preserve">ه شاهان ایرانى بنا </w:t>
      </w:r>
      <w:r>
        <w:rPr>
          <w:rStyle w:val="Char8"/>
          <w:rtl/>
        </w:rPr>
        <w:t>ک</w:t>
      </w:r>
      <w:r w:rsidRPr="00C93D73">
        <w:rPr>
          <w:rStyle w:val="Char8"/>
          <w:rtl/>
        </w:rPr>
        <w:t>رده بودند.</w:t>
      </w:r>
    </w:p>
  </w:footnote>
  <w:footnote w:id="433">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نهج‏البلاغه، نامه‏ى شماره‏ى ششم، ص 642، ترجمه‏ى مصطفى زمانى، انتشارات نبوى، چاپ ششم 1371. از ظاهر و سب</w:t>
      </w:r>
      <w:r>
        <w:rPr>
          <w:rStyle w:val="Char8"/>
          <w:rtl/>
        </w:rPr>
        <w:t>ک</w:t>
      </w:r>
      <w:r w:rsidRPr="00C93D73">
        <w:rPr>
          <w:rStyle w:val="Char8"/>
          <w:rtl/>
        </w:rPr>
        <w:t xml:space="preserve"> نگارش نامه چنین بر مى‏آید </w:t>
      </w:r>
      <w:r>
        <w:rPr>
          <w:rStyle w:val="Char8"/>
          <w:rtl/>
        </w:rPr>
        <w:t>ک</w:t>
      </w:r>
      <w:r w:rsidRPr="00C93D73">
        <w:rPr>
          <w:rStyle w:val="Char8"/>
          <w:rtl/>
        </w:rPr>
        <w:t xml:space="preserve">ه از نامه‏هاى واقعى امیرالمؤمنین است و در </w:t>
      </w:r>
      <w:r>
        <w:rPr>
          <w:rStyle w:val="Char8"/>
          <w:rtl/>
        </w:rPr>
        <w:t>ک</w:t>
      </w:r>
      <w:r w:rsidRPr="00C93D73">
        <w:rPr>
          <w:rStyle w:val="Char8"/>
          <w:rtl/>
        </w:rPr>
        <w:t>تاب‏هاى دیگر تاریخ نیز آمده است.</w:t>
      </w:r>
    </w:p>
  </w:footnote>
  <w:footnote w:id="434">
    <w:p w:rsidR="002D68C2" w:rsidRPr="00BF7462" w:rsidRDefault="002D68C2" w:rsidP="00C93D73">
      <w:pPr>
        <w:pStyle w:val="FootnoteText"/>
        <w:bidi/>
        <w:ind w:left="272" w:hanging="272"/>
        <w:jc w:val="both"/>
        <w:rPr>
          <w:rStyle w:val="Char9"/>
          <w:rtl/>
        </w:rPr>
      </w:pPr>
      <w:r w:rsidRPr="00C93D73">
        <w:rPr>
          <w:rStyle w:val="Char8"/>
        </w:rPr>
        <w:footnoteRef/>
      </w:r>
      <w:r w:rsidRPr="00C93D73">
        <w:rPr>
          <w:rStyle w:val="Char8"/>
          <w:rFonts w:hint="cs"/>
          <w:rtl/>
        </w:rPr>
        <w:t xml:space="preserve">- </w:t>
      </w:r>
      <w:r w:rsidRPr="00C93D73">
        <w:rPr>
          <w:rStyle w:val="Char8"/>
          <w:rtl/>
        </w:rPr>
        <w:t xml:space="preserve">صفّین به </w:t>
      </w:r>
      <w:r>
        <w:rPr>
          <w:rStyle w:val="Char8"/>
          <w:rtl/>
        </w:rPr>
        <w:t>ک</w:t>
      </w:r>
      <w:r w:rsidRPr="00C93D73">
        <w:rPr>
          <w:rStyle w:val="Char8"/>
          <w:rtl/>
        </w:rPr>
        <w:t>سر حرف اوّل و دوّم با تشدید، جایى است نزدی</w:t>
      </w:r>
      <w:r>
        <w:rPr>
          <w:rStyle w:val="Char8"/>
          <w:rtl/>
        </w:rPr>
        <w:t>ک</w:t>
      </w:r>
      <w:r w:rsidRPr="00C93D73">
        <w:rPr>
          <w:rStyle w:val="Char8"/>
          <w:rtl/>
        </w:rPr>
        <w:t xml:space="preserve"> «رقّه» بر ساحل غربى و بعضى گفته‏اند شرقى فرات، حادثه‏ى جنگ در آنجا رخ داد. </w:t>
      </w:r>
      <w:r w:rsidRPr="00BF7462">
        <w:rPr>
          <w:rStyle w:val="Char9"/>
          <w:rtl/>
        </w:rPr>
        <w:t>(صفى الدین بغدادى، مراصد الإطلاع على أسماء الأمكنة والبقاع، ج2، ص 846)</w:t>
      </w:r>
    </w:p>
  </w:footnote>
  <w:footnote w:id="435">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Pr>
          <w:rStyle w:val="Char8"/>
          <w:rtl/>
        </w:rPr>
        <w:t>ک</w:t>
      </w:r>
      <w:r w:rsidRPr="00C93D73">
        <w:rPr>
          <w:rStyle w:val="Char8"/>
          <w:rtl/>
        </w:rPr>
        <w:t xml:space="preserve">ثیر، </w:t>
      </w:r>
      <w:r w:rsidRPr="00BF7462">
        <w:rPr>
          <w:rStyle w:val="Char9"/>
          <w:rtl/>
        </w:rPr>
        <w:t>البدایة والنهایة</w:t>
      </w:r>
      <w:r w:rsidRPr="00E637AC">
        <w:rPr>
          <w:rStyle w:val="Char8"/>
          <w:rtl/>
        </w:rPr>
        <w:t xml:space="preserve">، ج 7، ص 182، چاپ </w:t>
      </w:r>
      <w:r w:rsidRPr="00BF7462">
        <w:rPr>
          <w:rStyle w:val="Char9"/>
          <w:rtl/>
        </w:rPr>
        <w:t>داراحیاء التراث العربى</w:t>
      </w:r>
      <w:r w:rsidRPr="00E637AC">
        <w:rPr>
          <w:rStyle w:val="Char8"/>
          <w:rtl/>
        </w:rPr>
        <w:t>، ب</w:t>
      </w:r>
      <w:r>
        <w:rPr>
          <w:rStyle w:val="Char8"/>
          <w:rtl/>
        </w:rPr>
        <w:t>ی</w:t>
      </w:r>
      <w:r w:rsidRPr="00E637AC">
        <w:rPr>
          <w:rStyle w:val="Char8"/>
          <w:rtl/>
        </w:rPr>
        <w:t>روت، چاپ اول، 1417ه</w:t>
      </w:r>
      <w:r w:rsidRPr="00E637AC">
        <w:rPr>
          <w:rStyle w:val="Char8"/>
          <w:rFonts w:hint="cs"/>
          <w:rtl/>
        </w:rPr>
        <w:t xml:space="preserve">ـ </w:t>
      </w:r>
      <w:r w:rsidRPr="00E637AC">
        <w:rPr>
          <w:rStyle w:val="Char8"/>
          <w:rtl/>
        </w:rPr>
        <w:t>ق.</w:t>
      </w:r>
    </w:p>
  </w:footnote>
  <w:footnote w:id="436">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علامه ابن حجر مى‏گوید: این حدیث به تواتر ثابت است </w:t>
      </w:r>
      <w:r>
        <w:rPr>
          <w:rStyle w:val="Char8"/>
          <w:rtl/>
        </w:rPr>
        <w:t>ک</w:t>
      </w:r>
      <w:r w:rsidRPr="00C93D73">
        <w:rPr>
          <w:rStyle w:val="Char8"/>
          <w:rtl/>
        </w:rPr>
        <w:t xml:space="preserve">ه عمّار به دست گروه باغى </w:t>
      </w:r>
      <w:r>
        <w:rPr>
          <w:rStyle w:val="Char8"/>
          <w:rtl/>
        </w:rPr>
        <w:t>ک</w:t>
      </w:r>
      <w:r w:rsidRPr="00C93D73">
        <w:rPr>
          <w:rStyle w:val="Char8"/>
          <w:rtl/>
        </w:rPr>
        <w:t xml:space="preserve">شته خواهد شد و مورخان اتفاق نظر دارند </w:t>
      </w:r>
      <w:r>
        <w:rPr>
          <w:rStyle w:val="Char8"/>
          <w:rtl/>
        </w:rPr>
        <w:t>ک</w:t>
      </w:r>
      <w:r w:rsidRPr="00C93D73">
        <w:rPr>
          <w:rStyle w:val="Char8"/>
          <w:rtl/>
        </w:rPr>
        <w:t>ه عمار در صفین در سپاه على در سال 37 به قتل رسید (</w:t>
      </w:r>
      <w:r w:rsidRPr="00BF7462">
        <w:rPr>
          <w:rStyle w:val="Char9"/>
          <w:rtl/>
        </w:rPr>
        <w:t>ال</w:t>
      </w:r>
      <w:r w:rsidRPr="00BF7462">
        <w:rPr>
          <w:rStyle w:val="Char9"/>
          <w:rFonts w:hint="cs"/>
          <w:rtl/>
        </w:rPr>
        <w:t>إ</w:t>
      </w:r>
      <w:r w:rsidRPr="00BF7462">
        <w:rPr>
          <w:rStyle w:val="Char9"/>
          <w:rtl/>
        </w:rPr>
        <w:t>صابه فى تمییز الصحابه،</w:t>
      </w:r>
      <w:r w:rsidRPr="00E637AC">
        <w:rPr>
          <w:rStyle w:val="Char8"/>
          <w:rtl/>
        </w:rPr>
        <w:t xml:space="preserve"> ج 2، ص 513)</w:t>
      </w:r>
    </w:p>
    <w:p w:rsidR="002D68C2" w:rsidRPr="00E637AC" w:rsidRDefault="002D68C2" w:rsidP="00C93D73">
      <w:pPr>
        <w:pStyle w:val="FootnoteText"/>
        <w:bidi/>
        <w:ind w:left="272" w:firstLine="0"/>
        <w:jc w:val="both"/>
        <w:rPr>
          <w:rStyle w:val="Char8"/>
          <w:rtl/>
        </w:rPr>
      </w:pPr>
      <w:r w:rsidRPr="00C93D73">
        <w:rPr>
          <w:rStyle w:val="Char8"/>
          <w:rtl/>
        </w:rPr>
        <w:t xml:space="preserve">علامه ظفر احمد عثمانى مى‏نویسد: «منظور از گروه باغى آشوبگرانى بودند </w:t>
      </w:r>
      <w:r>
        <w:rPr>
          <w:rStyle w:val="Char8"/>
          <w:rtl/>
        </w:rPr>
        <w:t>ک</w:t>
      </w:r>
      <w:r w:rsidRPr="00C93D73">
        <w:rPr>
          <w:rStyle w:val="Char8"/>
          <w:rtl/>
        </w:rPr>
        <w:t>ه در سپاه شام راه</w:t>
      </w:r>
      <w:r w:rsidRPr="00C93D73">
        <w:rPr>
          <w:rStyle w:val="Char8"/>
          <w:rFonts w:hint="cs"/>
          <w:rtl/>
        </w:rPr>
        <w:t xml:space="preserve"> </w:t>
      </w:r>
      <w:r w:rsidRPr="00C93D73">
        <w:rPr>
          <w:rStyle w:val="Char8"/>
          <w:rtl/>
        </w:rPr>
        <w:t>یافته بودند</w:t>
      </w:r>
      <w:r w:rsidRPr="00C93D73">
        <w:rPr>
          <w:rStyle w:val="Char8"/>
          <w:rFonts w:hint="cs"/>
          <w:rtl/>
        </w:rPr>
        <w:t>؛</w:t>
      </w:r>
      <w:r w:rsidRPr="00C93D73">
        <w:rPr>
          <w:rStyle w:val="Char8"/>
          <w:rtl/>
        </w:rPr>
        <w:t xml:space="preserve"> زیرا در حدیث آمده است </w:t>
      </w:r>
      <w:r>
        <w:rPr>
          <w:rStyle w:val="Char8"/>
          <w:rtl/>
        </w:rPr>
        <w:t>ک</w:t>
      </w:r>
      <w:r w:rsidRPr="00C93D73">
        <w:rPr>
          <w:rStyle w:val="Char8"/>
          <w:rtl/>
        </w:rPr>
        <w:t xml:space="preserve">ه: </w:t>
      </w:r>
      <w:r w:rsidRPr="00BF7462">
        <w:rPr>
          <w:rStyle w:val="Char9"/>
          <w:rtl/>
        </w:rPr>
        <w:t>«</w:t>
      </w:r>
      <w:r w:rsidRPr="00BF7462">
        <w:rPr>
          <w:rStyle w:val="Char9"/>
          <w:rFonts w:hint="cs"/>
          <w:rtl/>
        </w:rPr>
        <w:t>يا</w:t>
      </w:r>
      <w:r w:rsidRPr="00BF7462">
        <w:rPr>
          <w:rStyle w:val="Char9"/>
          <w:rtl/>
        </w:rPr>
        <w:t xml:space="preserve"> عمار لا يقتلك </w:t>
      </w:r>
      <w:r w:rsidRPr="00BF7462">
        <w:rPr>
          <w:rStyle w:val="Char9"/>
          <w:rFonts w:hint="cs"/>
          <w:rtl/>
        </w:rPr>
        <w:t>أ</w:t>
      </w:r>
      <w:r w:rsidRPr="00BF7462">
        <w:rPr>
          <w:rStyle w:val="Char9"/>
          <w:rtl/>
        </w:rPr>
        <w:t>صحا</w:t>
      </w:r>
      <w:r w:rsidRPr="00BF7462">
        <w:rPr>
          <w:rStyle w:val="Char9"/>
          <w:rFonts w:hint="cs"/>
          <w:rtl/>
        </w:rPr>
        <w:t>بي</w:t>
      </w:r>
      <w:r w:rsidRPr="00BF7462">
        <w:rPr>
          <w:rStyle w:val="Char9"/>
          <w:rtl/>
        </w:rPr>
        <w:t xml:space="preserve"> تقتلك الفئة الباغي</w:t>
      </w:r>
      <w:r w:rsidRPr="00BF7462">
        <w:rPr>
          <w:rStyle w:val="Char9"/>
          <w:rFonts w:hint="cs"/>
          <w:rtl/>
        </w:rPr>
        <w:t>ة</w:t>
      </w:r>
      <w:r w:rsidRPr="00BF7462">
        <w:rPr>
          <w:rStyle w:val="Char9"/>
          <w:rtl/>
        </w:rPr>
        <w:t>»</w:t>
      </w:r>
      <w:r w:rsidRPr="00E637AC">
        <w:rPr>
          <w:rStyle w:val="Char8"/>
          <w:rtl/>
        </w:rPr>
        <w:t xml:space="preserve"> (اى عمار تو را اصحاب من قتل نخواهند </w:t>
      </w:r>
      <w:r>
        <w:rPr>
          <w:rStyle w:val="Char8"/>
          <w:rtl/>
        </w:rPr>
        <w:t>ک</w:t>
      </w:r>
      <w:r w:rsidRPr="00E637AC">
        <w:rPr>
          <w:rStyle w:val="Char8"/>
          <w:rtl/>
        </w:rPr>
        <w:t>رد بل</w:t>
      </w:r>
      <w:r>
        <w:rPr>
          <w:rStyle w:val="Char8"/>
          <w:rtl/>
        </w:rPr>
        <w:t>ک</w:t>
      </w:r>
      <w:r w:rsidRPr="00E637AC">
        <w:rPr>
          <w:rStyle w:val="Char8"/>
          <w:rtl/>
        </w:rPr>
        <w:t xml:space="preserve">ه به دست گروه باغى </w:t>
      </w:r>
      <w:r>
        <w:rPr>
          <w:rStyle w:val="Char8"/>
          <w:rtl/>
        </w:rPr>
        <w:t>ک</w:t>
      </w:r>
      <w:r w:rsidRPr="00E637AC">
        <w:rPr>
          <w:rStyle w:val="Char8"/>
          <w:rtl/>
        </w:rPr>
        <w:t>شته خواهى شد) (ر.</w:t>
      </w:r>
      <w:r>
        <w:rPr>
          <w:rStyle w:val="Char8"/>
          <w:rtl/>
        </w:rPr>
        <w:t>ک</w:t>
      </w:r>
      <w:r w:rsidRPr="00E637AC">
        <w:rPr>
          <w:rStyle w:val="Char8"/>
          <w:rtl/>
        </w:rPr>
        <w:t>: برائت عثمان بن عفان ص 49).</w:t>
      </w:r>
    </w:p>
  </w:footnote>
  <w:footnote w:id="437">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w:t>
      </w:r>
      <w:r w:rsidRPr="00E637AC">
        <w:rPr>
          <w:rStyle w:val="Char8"/>
          <w:rtl/>
        </w:rPr>
        <w:t>ش</w:t>
      </w:r>
      <w:r>
        <w:rPr>
          <w:rStyle w:val="Char8"/>
          <w:rtl/>
        </w:rPr>
        <w:t>ی</w:t>
      </w:r>
      <w:r w:rsidRPr="00E637AC">
        <w:rPr>
          <w:rStyle w:val="Char8"/>
          <w:rtl/>
        </w:rPr>
        <w:t>خ الاسلام ابن ت</w:t>
      </w:r>
      <w:r>
        <w:rPr>
          <w:rStyle w:val="Char8"/>
          <w:rtl/>
        </w:rPr>
        <w:t>ی</w:t>
      </w:r>
      <w:r w:rsidRPr="00E637AC">
        <w:rPr>
          <w:rStyle w:val="Char8"/>
          <w:rtl/>
        </w:rPr>
        <w:t>م</w:t>
      </w:r>
      <w:r>
        <w:rPr>
          <w:rStyle w:val="Char8"/>
          <w:rtl/>
        </w:rPr>
        <w:t>ی</w:t>
      </w:r>
      <w:r w:rsidRPr="00E637AC">
        <w:rPr>
          <w:rStyle w:val="Char8"/>
          <w:rtl/>
        </w:rPr>
        <w:t>ه مى‏گو</w:t>
      </w:r>
      <w:r>
        <w:rPr>
          <w:rStyle w:val="Char8"/>
          <w:rtl/>
        </w:rPr>
        <w:t>ی</w:t>
      </w:r>
      <w:r w:rsidRPr="00E637AC">
        <w:rPr>
          <w:rStyle w:val="Char8"/>
          <w:rtl/>
        </w:rPr>
        <w:t xml:space="preserve">د: «از </w:t>
      </w:r>
      <w:r>
        <w:rPr>
          <w:rStyle w:val="Char8"/>
          <w:rtl/>
        </w:rPr>
        <w:t>ک</w:t>
      </w:r>
      <w:r w:rsidRPr="00E637AC">
        <w:rPr>
          <w:rStyle w:val="Char8"/>
          <w:rtl/>
        </w:rPr>
        <w:t xml:space="preserve">تاب و سنت و اجماع سلف ثابت است </w:t>
      </w:r>
      <w:r>
        <w:rPr>
          <w:rStyle w:val="Char8"/>
          <w:rtl/>
        </w:rPr>
        <w:t>ک</w:t>
      </w:r>
      <w:r w:rsidRPr="00E637AC">
        <w:rPr>
          <w:rStyle w:val="Char8"/>
          <w:rtl/>
        </w:rPr>
        <w:t>ه همه‏ى آنان (طرف</w:t>
      </w:r>
      <w:r>
        <w:rPr>
          <w:rStyle w:val="Char8"/>
          <w:rtl/>
        </w:rPr>
        <w:t>ی</w:t>
      </w:r>
      <w:r w:rsidRPr="00E637AC">
        <w:rPr>
          <w:rStyle w:val="Char8"/>
          <w:rtl/>
        </w:rPr>
        <w:t>ن درگ</w:t>
      </w:r>
      <w:r>
        <w:rPr>
          <w:rStyle w:val="Char8"/>
          <w:rtl/>
        </w:rPr>
        <w:t>ی</w:t>
      </w:r>
      <w:r w:rsidRPr="00E637AC">
        <w:rPr>
          <w:rStyle w:val="Char8"/>
          <w:rtl/>
        </w:rPr>
        <w:t>ر) مؤمن و مسلمان بودند و على بن ابى‏طالب</w:t>
      </w:r>
      <w:r w:rsidRPr="00C93D73">
        <w:rPr>
          <w:rStyle w:val="Char8"/>
          <w:rFonts w:cs="CTraditional Arabic"/>
          <w:rtl/>
        </w:rPr>
        <w:t>س</w:t>
      </w:r>
      <w:r w:rsidRPr="00DF6448">
        <w:rPr>
          <w:rStyle w:val="Char8"/>
          <w:rtl/>
        </w:rPr>
        <w:t xml:space="preserve"> </w:t>
      </w:r>
      <w:r w:rsidRPr="00E637AC">
        <w:rPr>
          <w:rStyle w:val="Char8"/>
          <w:rtl/>
        </w:rPr>
        <w:t xml:space="preserve">و </w:t>
      </w:r>
      <w:r>
        <w:rPr>
          <w:rStyle w:val="Char8"/>
          <w:rtl/>
        </w:rPr>
        <w:t>ک</w:t>
      </w:r>
      <w:r w:rsidRPr="00E637AC">
        <w:rPr>
          <w:rStyle w:val="Char8"/>
          <w:rtl/>
        </w:rPr>
        <w:t xml:space="preserve">سانى </w:t>
      </w:r>
      <w:r>
        <w:rPr>
          <w:rStyle w:val="Char8"/>
          <w:rtl/>
        </w:rPr>
        <w:t>ک</w:t>
      </w:r>
      <w:r w:rsidRPr="00E637AC">
        <w:rPr>
          <w:rStyle w:val="Char8"/>
          <w:rtl/>
        </w:rPr>
        <w:t>ه با او بودند، از طرف مقابل، به حق نزد</w:t>
      </w:r>
      <w:r>
        <w:rPr>
          <w:rStyle w:val="Char8"/>
          <w:rtl/>
        </w:rPr>
        <w:t>یک</w:t>
      </w:r>
      <w:r w:rsidRPr="00E637AC">
        <w:rPr>
          <w:rStyle w:val="Char8"/>
          <w:rtl/>
        </w:rPr>
        <w:t>‏تر بودند، واللّه‏ اعلم.» (</w:t>
      </w:r>
      <w:r w:rsidRPr="00F7230E">
        <w:rPr>
          <w:rStyle w:val="Char9"/>
          <w:rtl/>
        </w:rPr>
        <w:t>مجموعه فتاوى شیخ الإسلام</w:t>
      </w:r>
      <w:r w:rsidRPr="00E637AC">
        <w:rPr>
          <w:rStyle w:val="Char8"/>
          <w:rtl/>
        </w:rPr>
        <w:t>) ابن ت</w:t>
      </w:r>
      <w:r>
        <w:rPr>
          <w:rStyle w:val="Char8"/>
          <w:rtl/>
        </w:rPr>
        <w:t>ی</w:t>
      </w:r>
      <w:r w:rsidRPr="00E637AC">
        <w:rPr>
          <w:rStyle w:val="Char8"/>
          <w:rtl/>
        </w:rPr>
        <w:t>م</w:t>
      </w:r>
      <w:r>
        <w:rPr>
          <w:rStyle w:val="Char8"/>
          <w:rtl/>
        </w:rPr>
        <w:t>ی</w:t>
      </w:r>
      <w:r w:rsidRPr="00E637AC">
        <w:rPr>
          <w:rStyle w:val="Char8"/>
          <w:rtl/>
        </w:rPr>
        <w:t>ه، ج 4، ص 433)</w:t>
      </w:r>
    </w:p>
  </w:footnote>
  <w:footnote w:id="438">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جریر و دیگر مورخان نوشته‏اند </w:t>
      </w:r>
      <w:r>
        <w:rPr>
          <w:rStyle w:val="Char8"/>
          <w:rtl/>
        </w:rPr>
        <w:t>ک</w:t>
      </w:r>
      <w:r w:rsidRPr="00C93D73">
        <w:rPr>
          <w:rStyle w:val="Char8"/>
          <w:rtl/>
        </w:rPr>
        <w:t xml:space="preserve">ه این پیشنهاد را عمرو بن عاص مطرح </w:t>
      </w:r>
      <w:r>
        <w:rPr>
          <w:rStyle w:val="Char8"/>
          <w:rtl/>
        </w:rPr>
        <w:t>ک</w:t>
      </w:r>
      <w:r w:rsidRPr="00C93D73">
        <w:rPr>
          <w:rStyle w:val="Char8"/>
          <w:rtl/>
        </w:rPr>
        <w:t>رد.</w:t>
      </w:r>
    </w:p>
  </w:footnote>
  <w:footnote w:id="439">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w:t>
      </w:r>
      <w:r w:rsidRPr="00E637AC">
        <w:rPr>
          <w:rStyle w:val="Char8"/>
          <w:rtl/>
        </w:rPr>
        <w:t>حضرت على</w:t>
      </w:r>
      <w:r w:rsidRPr="00C93D73">
        <w:rPr>
          <w:rStyle w:val="Char8"/>
          <w:rFonts w:cs="CTraditional Arabic"/>
          <w:rtl/>
        </w:rPr>
        <w:t>س</w:t>
      </w:r>
      <w:r w:rsidRPr="00DF6448">
        <w:rPr>
          <w:rStyle w:val="Char8"/>
          <w:rtl/>
        </w:rPr>
        <w:t xml:space="preserve"> </w:t>
      </w:r>
      <w:r w:rsidRPr="00E637AC">
        <w:rPr>
          <w:rStyle w:val="Char8"/>
          <w:rtl/>
        </w:rPr>
        <w:t>ن</w:t>
      </w:r>
      <w:r>
        <w:rPr>
          <w:rStyle w:val="Char8"/>
          <w:rtl/>
        </w:rPr>
        <w:t>ی</w:t>
      </w:r>
      <w:r w:rsidRPr="00E637AC">
        <w:rPr>
          <w:rStyle w:val="Char8"/>
          <w:rtl/>
        </w:rPr>
        <w:t xml:space="preserve">ز در جنگ جمل قرآن را به </w:t>
      </w:r>
      <w:r>
        <w:rPr>
          <w:rStyle w:val="Char8"/>
          <w:rtl/>
        </w:rPr>
        <w:t>یک</w:t>
      </w:r>
      <w:r w:rsidRPr="00E637AC">
        <w:rPr>
          <w:rStyle w:val="Char8"/>
          <w:rtl/>
        </w:rPr>
        <w:t xml:space="preserve">ى از جوانان </w:t>
      </w:r>
      <w:r>
        <w:rPr>
          <w:rStyle w:val="Char8"/>
          <w:rtl/>
        </w:rPr>
        <w:t>ک</w:t>
      </w:r>
      <w:r w:rsidRPr="00E637AC">
        <w:rPr>
          <w:rStyle w:val="Char8"/>
          <w:rtl/>
        </w:rPr>
        <w:t xml:space="preserve">وفه داد و گفت </w:t>
      </w:r>
      <w:r>
        <w:rPr>
          <w:rStyle w:val="Char8"/>
          <w:rtl/>
        </w:rPr>
        <w:t>ک</w:t>
      </w:r>
      <w:r w:rsidRPr="00E637AC">
        <w:rPr>
          <w:rStyle w:val="Char8"/>
          <w:rtl/>
        </w:rPr>
        <w:t>ه در م</w:t>
      </w:r>
      <w:r>
        <w:rPr>
          <w:rStyle w:val="Char8"/>
          <w:rtl/>
        </w:rPr>
        <w:t>ی</w:t>
      </w:r>
      <w:r w:rsidRPr="00E637AC">
        <w:rPr>
          <w:rStyle w:val="Char8"/>
          <w:rtl/>
        </w:rPr>
        <w:t>ان دو سپاه با</w:t>
      </w:r>
      <w:r>
        <w:rPr>
          <w:rStyle w:val="Char8"/>
          <w:rtl/>
        </w:rPr>
        <w:t>ی</w:t>
      </w:r>
      <w:r w:rsidRPr="00E637AC">
        <w:rPr>
          <w:rStyle w:val="Char8"/>
          <w:rtl/>
        </w:rPr>
        <w:t>ستد و</w:t>
      </w:r>
      <w:r>
        <w:rPr>
          <w:rStyle w:val="Char8"/>
          <w:rtl/>
        </w:rPr>
        <w:t xml:space="preserve"> آن‌ها </w:t>
      </w:r>
      <w:r w:rsidRPr="00E637AC">
        <w:rPr>
          <w:rStyle w:val="Char8"/>
          <w:rtl/>
        </w:rPr>
        <w:t xml:space="preserve">را به دستور قرآن دعوت </w:t>
      </w:r>
      <w:r>
        <w:rPr>
          <w:rStyle w:val="Char8"/>
          <w:rtl/>
        </w:rPr>
        <w:t>ک</w:t>
      </w:r>
      <w:r w:rsidRPr="00E637AC">
        <w:rPr>
          <w:rStyle w:val="Char8"/>
          <w:rtl/>
        </w:rPr>
        <w:t>ند. نو</w:t>
      </w:r>
      <w:r>
        <w:rPr>
          <w:rStyle w:val="Char8"/>
          <w:rtl/>
        </w:rPr>
        <w:t>ی</w:t>
      </w:r>
      <w:r w:rsidRPr="00E637AC">
        <w:rPr>
          <w:rStyle w:val="Char8"/>
          <w:rtl/>
        </w:rPr>
        <w:t xml:space="preserve">سنده‏ى </w:t>
      </w:r>
      <w:r>
        <w:rPr>
          <w:rStyle w:val="Char8"/>
          <w:rtl/>
        </w:rPr>
        <w:t>ک</w:t>
      </w:r>
      <w:r w:rsidRPr="00E637AC">
        <w:rPr>
          <w:rStyle w:val="Char8"/>
          <w:rtl/>
        </w:rPr>
        <w:t xml:space="preserve">تاب </w:t>
      </w:r>
      <w:r w:rsidRPr="00F7230E">
        <w:rPr>
          <w:rStyle w:val="Char9"/>
          <w:rtl/>
        </w:rPr>
        <w:t>«على، اولین مظلوم تاریخ»</w:t>
      </w:r>
      <w:r w:rsidRPr="00E637AC">
        <w:rPr>
          <w:rStyle w:val="Char8"/>
          <w:rtl/>
        </w:rPr>
        <w:t xml:space="preserve"> مى‏نو</w:t>
      </w:r>
      <w:r>
        <w:rPr>
          <w:rStyle w:val="Char8"/>
          <w:rtl/>
        </w:rPr>
        <w:t>ی</w:t>
      </w:r>
      <w:r w:rsidRPr="00E637AC">
        <w:rPr>
          <w:rStyle w:val="Char8"/>
          <w:rtl/>
        </w:rPr>
        <w:t>سد: بالا بردن قرآن‏ها بر سر ن</w:t>
      </w:r>
      <w:r>
        <w:rPr>
          <w:rStyle w:val="Char8"/>
          <w:rtl/>
        </w:rPr>
        <w:t>ی</w:t>
      </w:r>
      <w:r w:rsidRPr="00E637AC">
        <w:rPr>
          <w:rStyle w:val="Char8"/>
          <w:rtl/>
        </w:rPr>
        <w:t>زه‏ها ابت</w:t>
      </w:r>
      <w:r>
        <w:rPr>
          <w:rStyle w:val="Char8"/>
          <w:rtl/>
        </w:rPr>
        <w:t>ک</w:t>
      </w:r>
      <w:r w:rsidRPr="00E637AC">
        <w:rPr>
          <w:rStyle w:val="Char8"/>
          <w:rtl/>
        </w:rPr>
        <w:t>ار عمرو بن عاص نبود، بل</w:t>
      </w:r>
      <w:r>
        <w:rPr>
          <w:rStyle w:val="Char8"/>
          <w:rtl/>
        </w:rPr>
        <w:t>ک</w:t>
      </w:r>
      <w:r w:rsidRPr="00E637AC">
        <w:rPr>
          <w:rStyle w:val="Char8"/>
          <w:rtl/>
        </w:rPr>
        <w:t>ه از على</w:t>
      </w:r>
      <w:r w:rsidRPr="00E637AC">
        <w:rPr>
          <w:rStyle w:val="Char8"/>
          <w:rFonts w:hint="cs"/>
          <w:rtl/>
        </w:rPr>
        <w:t xml:space="preserve"> </w:t>
      </w:r>
      <w:r>
        <w:rPr>
          <w:rStyle w:val="Char8"/>
          <w:rtl/>
        </w:rPr>
        <w:t>ی</w:t>
      </w:r>
      <w:r w:rsidRPr="00E637AC">
        <w:rPr>
          <w:rStyle w:val="Char8"/>
          <w:rtl/>
        </w:rPr>
        <w:t>اد گرفته بود؛ ز</w:t>
      </w:r>
      <w:r>
        <w:rPr>
          <w:rStyle w:val="Char8"/>
          <w:rtl/>
        </w:rPr>
        <w:t>ی</w:t>
      </w:r>
      <w:r w:rsidRPr="00E637AC">
        <w:rPr>
          <w:rStyle w:val="Char8"/>
          <w:rtl/>
        </w:rPr>
        <w:t>را پ</w:t>
      </w:r>
      <w:r>
        <w:rPr>
          <w:rStyle w:val="Char8"/>
          <w:rtl/>
        </w:rPr>
        <w:t>ی</w:t>
      </w:r>
      <w:r w:rsidRPr="00E637AC">
        <w:rPr>
          <w:rStyle w:val="Char8"/>
          <w:rtl/>
        </w:rPr>
        <w:t>ش از جنگ بصره على قرآن‏ها را بالا برد</w:t>
      </w:r>
      <w:r w:rsidRPr="00E637AC">
        <w:rPr>
          <w:rStyle w:val="Char8"/>
          <w:rFonts w:hint="cs"/>
          <w:rtl/>
        </w:rPr>
        <w:t xml:space="preserve"> </w:t>
      </w:r>
      <w:r w:rsidRPr="00E637AC">
        <w:rPr>
          <w:rStyle w:val="Char8"/>
          <w:rtl/>
        </w:rPr>
        <w:t>... (صفحه‏ى 306 و 299، چاپ اول، 1372، انتشارات نداى اسلام) (مترجم)</w:t>
      </w:r>
    </w:p>
  </w:footnote>
  <w:footnote w:id="440">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Pr>
          <w:rStyle w:val="Char8"/>
          <w:rtl/>
        </w:rPr>
        <w:t>ک</w:t>
      </w:r>
      <w:r w:rsidRPr="00C93D73">
        <w:rPr>
          <w:rStyle w:val="Char8"/>
          <w:rtl/>
        </w:rPr>
        <w:t xml:space="preserve">ثیر، </w:t>
      </w:r>
      <w:r w:rsidRPr="00F7230E">
        <w:rPr>
          <w:rStyle w:val="Char9"/>
          <w:rtl/>
        </w:rPr>
        <w:t>البدایة والنهایة،</w:t>
      </w:r>
      <w:r w:rsidRPr="00E637AC">
        <w:rPr>
          <w:rStyle w:val="Char8"/>
          <w:rtl/>
        </w:rPr>
        <w:t xml:space="preserve"> ج 7، ص 277.</w:t>
      </w:r>
    </w:p>
  </w:footnote>
  <w:footnote w:id="441">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خوارج به همین شهر منسوب هستند و به همین دلیل خارجى را حرورى نیز مى‏نامند.</w:t>
      </w:r>
    </w:p>
  </w:footnote>
  <w:footnote w:id="442">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نهج البلاغه، خطبه‏ى شماره‏ى چهل، تلبیس ابلیس، ابن جوزى، ص 93 </w:t>
      </w:r>
      <w:r w:rsidRPr="00F7230E">
        <w:rPr>
          <w:rStyle w:val="Char9"/>
          <w:rtl/>
        </w:rPr>
        <w:t>و الكامل للمبرَّد</w:t>
      </w:r>
      <w:r w:rsidRPr="00E637AC">
        <w:rPr>
          <w:rStyle w:val="Char8"/>
          <w:rtl/>
        </w:rPr>
        <w:t>، ج 2، ص 117.</w:t>
      </w:r>
    </w:p>
  </w:footnote>
  <w:footnote w:id="443">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w:t>
      </w:r>
      <w:r w:rsidRPr="00E637AC">
        <w:rPr>
          <w:rStyle w:val="Char8"/>
          <w:rtl/>
        </w:rPr>
        <w:t xml:space="preserve">ابن </w:t>
      </w:r>
      <w:r>
        <w:rPr>
          <w:rStyle w:val="Char8"/>
          <w:rtl/>
        </w:rPr>
        <w:t>ک</w:t>
      </w:r>
      <w:r w:rsidRPr="00E637AC">
        <w:rPr>
          <w:rStyle w:val="Char8"/>
          <w:rtl/>
        </w:rPr>
        <w:t>ث</w:t>
      </w:r>
      <w:r>
        <w:rPr>
          <w:rStyle w:val="Char8"/>
          <w:rtl/>
        </w:rPr>
        <w:t>ی</w:t>
      </w:r>
      <w:r w:rsidRPr="00E637AC">
        <w:rPr>
          <w:rStyle w:val="Char8"/>
          <w:rtl/>
        </w:rPr>
        <w:t>ر، البدا</w:t>
      </w:r>
      <w:r>
        <w:rPr>
          <w:rStyle w:val="Char8"/>
          <w:rtl/>
        </w:rPr>
        <w:t>ی</w:t>
      </w:r>
      <w:r w:rsidRPr="0081653A">
        <w:rPr>
          <w:rStyle w:val="Char8"/>
          <w:rtl/>
        </w:rPr>
        <w:t>ة</w:t>
      </w:r>
      <w:r w:rsidRPr="00E637AC">
        <w:rPr>
          <w:rStyle w:val="Char8"/>
          <w:rtl/>
        </w:rPr>
        <w:t xml:space="preserve"> والنها</w:t>
      </w:r>
      <w:r>
        <w:rPr>
          <w:rStyle w:val="Char8"/>
          <w:rtl/>
        </w:rPr>
        <w:t>ی</w:t>
      </w:r>
      <w:r w:rsidRPr="0081653A">
        <w:rPr>
          <w:rStyle w:val="Char8"/>
          <w:rtl/>
        </w:rPr>
        <w:t>ة</w:t>
      </w:r>
      <w:r w:rsidRPr="00E637AC">
        <w:rPr>
          <w:rStyle w:val="Char8"/>
          <w:rtl/>
        </w:rPr>
        <w:t>، ج 7، ص 287 با اختصار. قاضى ابوب</w:t>
      </w:r>
      <w:r>
        <w:rPr>
          <w:rStyle w:val="Char8"/>
          <w:rtl/>
        </w:rPr>
        <w:t>ک</w:t>
      </w:r>
      <w:r w:rsidRPr="00E637AC">
        <w:rPr>
          <w:rStyle w:val="Char8"/>
          <w:rtl/>
        </w:rPr>
        <w:t>ر بن عربى ا</w:t>
      </w:r>
      <w:r>
        <w:rPr>
          <w:rStyle w:val="Char8"/>
          <w:rtl/>
        </w:rPr>
        <w:t>ی</w:t>
      </w:r>
      <w:r w:rsidRPr="00E637AC">
        <w:rPr>
          <w:rStyle w:val="Char8"/>
          <w:rtl/>
        </w:rPr>
        <w:t>ن روا</w:t>
      </w:r>
      <w:r>
        <w:rPr>
          <w:rStyle w:val="Char8"/>
          <w:rtl/>
        </w:rPr>
        <w:t>ی</w:t>
      </w:r>
      <w:r w:rsidRPr="00E637AC">
        <w:rPr>
          <w:rStyle w:val="Char8"/>
          <w:rtl/>
        </w:rPr>
        <w:t>ت را رد نموده و مى‏گو</w:t>
      </w:r>
      <w:r>
        <w:rPr>
          <w:rStyle w:val="Char8"/>
          <w:rtl/>
        </w:rPr>
        <w:t>ی</w:t>
      </w:r>
      <w:r w:rsidRPr="00E637AC">
        <w:rPr>
          <w:rStyle w:val="Char8"/>
          <w:rtl/>
        </w:rPr>
        <w:t>د: طبق روا</w:t>
      </w:r>
      <w:r>
        <w:rPr>
          <w:rStyle w:val="Char8"/>
          <w:rtl/>
        </w:rPr>
        <w:t>ی</w:t>
      </w:r>
      <w:r w:rsidRPr="00E637AC">
        <w:rPr>
          <w:rStyle w:val="Char8"/>
          <w:rtl/>
        </w:rPr>
        <w:t>ت امامان و راو</w:t>
      </w:r>
      <w:r>
        <w:rPr>
          <w:rStyle w:val="Char8"/>
          <w:rtl/>
        </w:rPr>
        <w:t>ی</w:t>
      </w:r>
      <w:r w:rsidRPr="00E637AC">
        <w:rPr>
          <w:rStyle w:val="Char8"/>
          <w:rtl/>
        </w:rPr>
        <w:t>ان معتبر فقط ا</w:t>
      </w:r>
      <w:r>
        <w:rPr>
          <w:rStyle w:val="Char8"/>
          <w:rtl/>
        </w:rPr>
        <w:t>ی</w:t>
      </w:r>
      <w:r w:rsidRPr="00E637AC">
        <w:rPr>
          <w:rStyle w:val="Char8"/>
          <w:rtl/>
        </w:rPr>
        <w:t>ن مقدار صح</w:t>
      </w:r>
      <w:r>
        <w:rPr>
          <w:rStyle w:val="Char8"/>
          <w:rtl/>
        </w:rPr>
        <w:t>ی</w:t>
      </w:r>
      <w:r w:rsidRPr="00E637AC">
        <w:rPr>
          <w:rStyle w:val="Char8"/>
          <w:rtl/>
        </w:rPr>
        <w:t xml:space="preserve">ح است </w:t>
      </w:r>
      <w:r>
        <w:rPr>
          <w:rStyle w:val="Char8"/>
          <w:rtl/>
        </w:rPr>
        <w:t>ک</w:t>
      </w:r>
      <w:r w:rsidRPr="00E637AC">
        <w:rPr>
          <w:rStyle w:val="Char8"/>
          <w:rtl/>
        </w:rPr>
        <w:t>ه چون دو داور به من</w:t>
      </w:r>
      <w:r w:rsidRPr="00E637AC">
        <w:rPr>
          <w:rStyle w:val="Char8"/>
          <w:rFonts w:hint="cs"/>
          <w:rtl/>
        </w:rPr>
        <w:t>ظ</w:t>
      </w:r>
      <w:r w:rsidRPr="00E637AC">
        <w:rPr>
          <w:rStyle w:val="Char8"/>
          <w:rtl/>
        </w:rPr>
        <w:t>ور رأى‏زنى در ا</w:t>
      </w:r>
      <w:r>
        <w:rPr>
          <w:rStyle w:val="Char8"/>
          <w:rtl/>
        </w:rPr>
        <w:t>ی</w:t>
      </w:r>
      <w:r w:rsidRPr="00E637AC">
        <w:rPr>
          <w:rStyle w:val="Char8"/>
          <w:rtl/>
        </w:rPr>
        <w:t>ن مورد، در حضور جمعى از بزرگان و سرشناسان مانند ابن عمر و د</w:t>
      </w:r>
      <w:r>
        <w:rPr>
          <w:rStyle w:val="Char8"/>
          <w:rtl/>
        </w:rPr>
        <w:t>ی</w:t>
      </w:r>
      <w:r w:rsidRPr="00E637AC">
        <w:rPr>
          <w:rStyle w:val="Char8"/>
          <w:rtl/>
        </w:rPr>
        <w:t>گران گرد آمدند، ابوموسى، على را و عمرو، معاو</w:t>
      </w:r>
      <w:r>
        <w:rPr>
          <w:rStyle w:val="Char8"/>
          <w:rtl/>
        </w:rPr>
        <w:t>ی</w:t>
      </w:r>
      <w:r w:rsidRPr="00E637AC">
        <w:rPr>
          <w:rStyle w:val="Char8"/>
          <w:rtl/>
        </w:rPr>
        <w:t>ه را بر</w:t>
      </w:r>
      <w:r>
        <w:rPr>
          <w:rStyle w:val="Char8"/>
          <w:rtl/>
        </w:rPr>
        <w:t>ک</w:t>
      </w:r>
      <w:r w:rsidRPr="00E637AC">
        <w:rPr>
          <w:rStyle w:val="Char8"/>
          <w:rtl/>
        </w:rPr>
        <w:t>نار نمود و ف</w:t>
      </w:r>
      <w:r>
        <w:rPr>
          <w:rStyle w:val="Char8"/>
          <w:rtl/>
        </w:rPr>
        <w:t>ی</w:t>
      </w:r>
      <w:r w:rsidRPr="00E637AC">
        <w:rPr>
          <w:rStyle w:val="Char8"/>
          <w:rtl/>
        </w:rPr>
        <w:t>صله‏ى نها</w:t>
      </w:r>
      <w:r>
        <w:rPr>
          <w:rStyle w:val="Char8"/>
          <w:rtl/>
        </w:rPr>
        <w:t>ی</w:t>
      </w:r>
      <w:r w:rsidRPr="00E637AC">
        <w:rPr>
          <w:rStyle w:val="Char8"/>
          <w:rtl/>
        </w:rPr>
        <w:t xml:space="preserve">ى را به چند نفرى واگذاشتند </w:t>
      </w:r>
      <w:r>
        <w:rPr>
          <w:rStyle w:val="Char8"/>
          <w:rtl/>
        </w:rPr>
        <w:t>ک</w:t>
      </w:r>
      <w:r w:rsidRPr="00E637AC">
        <w:rPr>
          <w:rStyle w:val="Char8"/>
          <w:rtl/>
        </w:rPr>
        <w:t xml:space="preserve">ه رسول اللّه‏ </w:t>
      </w:r>
      <w:r w:rsidRPr="002A165D">
        <w:rPr>
          <w:rFonts w:ascii="KRM" w:hAnsi="KRM" w:cs="CTraditional Arabic"/>
          <w:sz w:val="24"/>
          <w:szCs w:val="24"/>
          <w:rtl/>
        </w:rPr>
        <w:t>ج</w:t>
      </w:r>
      <w:r w:rsidRPr="00E637AC">
        <w:rPr>
          <w:rStyle w:val="Char8"/>
          <w:rtl/>
        </w:rPr>
        <w:t xml:space="preserve"> تا آخر</w:t>
      </w:r>
      <w:r>
        <w:rPr>
          <w:rStyle w:val="Char8"/>
          <w:rtl/>
        </w:rPr>
        <w:t>ی</w:t>
      </w:r>
      <w:r w:rsidRPr="00E637AC">
        <w:rPr>
          <w:rStyle w:val="Char8"/>
          <w:rtl/>
        </w:rPr>
        <w:t>ن لحظه‏ى زندگى از</w:t>
      </w:r>
      <w:r>
        <w:rPr>
          <w:rStyle w:val="Char8"/>
          <w:rtl/>
        </w:rPr>
        <w:t xml:space="preserve"> آن‌ها </w:t>
      </w:r>
      <w:r w:rsidRPr="00E637AC">
        <w:rPr>
          <w:rStyle w:val="Char8"/>
          <w:rtl/>
        </w:rPr>
        <w:t>راضى بود تا</w:t>
      </w:r>
      <w:r>
        <w:rPr>
          <w:rStyle w:val="Char8"/>
          <w:rtl/>
        </w:rPr>
        <w:t xml:space="preserve"> آن‌ها </w:t>
      </w:r>
      <w:r w:rsidRPr="00E637AC">
        <w:rPr>
          <w:rStyle w:val="Char8"/>
          <w:rtl/>
        </w:rPr>
        <w:t>دوباره در ا</w:t>
      </w:r>
      <w:r>
        <w:rPr>
          <w:rStyle w:val="Char8"/>
          <w:rtl/>
        </w:rPr>
        <w:t>ی</w:t>
      </w:r>
      <w:r w:rsidRPr="00E637AC">
        <w:rPr>
          <w:rStyle w:val="Char8"/>
          <w:rtl/>
        </w:rPr>
        <w:t>ن مورد ب</w:t>
      </w:r>
      <w:r>
        <w:rPr>
          <w:rStyle w:val="Char8"/>
          <w:rtl/>
        </w:rPr>
        <w:t>ی</w:t>
      </w:r>
      <w:r w:rsidRPr="00E637AC">
        <w:rPr>
          <w:rStyle w:val="Char8"/>
          <w:rtl/>
        </w:rPr>
        <w:t>ند</w:t>
      </w:r>
      <w:r>
        <w:rPr>
          <w:rStyle w:val="Char8"/>
          <w:rtl/>
        </w:rPr>
        <w:t>ی</w:t>
      </w:r>
      <w:r w:rsidRPr="00E637AC">
        <w:rPr>
          <w:rStyle w:val="Char8"/>
          <w:rtl/>
        </w:rPr>
        <w:t xml:space="preserve">شند و </w:t>
      </w:r>
      <w:r>
        <w:rPr>
          <w:rStyle w:val="Char8"/>
          <w:rtl/>
        </w:rPr>
        <w:t>ک</w:t>
      </w:r>
      <w:r w:rsidRPr="00E637AC">
        <w:rPr>
          <w:rStyle w:val="Char8"/>
          <w:rtl/>
        </w:rPr>
        <w:t xml:space="preserve">سى را انتخاب </w:t>
      </w:r>
      <w:r>
        <w:rPr>
          <w:rStyle w:val="Char8"/>
          <w:rtl/>
        </w:rPr>
        <w:t>ک</w:t>
      </w:r>
      <w:r w:rsidRPr="00E637AC">
        <w:rPr>
          <w:rStyle w:val="Char8"/>
          <w:rtl/>
        </w:rPr>
        <w:t>نند. (</w:t>
      </w:r>
      <w:r w:rsidRPr="00F7230E">
        <w:rPr>
          <w:rStyle w:val="Char9"/>
          <w:rtl/>
        </w:rPr>
        <w:t>العواصم من القواصم</w:t>
      </w:r>
      <w:r w:rsidRPr="00E637AC">
        <w:rPr>
          <w:rStyle w:val="Char8"/>
          <w:rtl/>
        </w:rPr>
        <w:t>، ص 180 ـ 172 با اختصار)</w:t>
      </w:r>
    </w:p>
  </w:footnote>
  <w:footnote w:id="444">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F7230E">
        <w:rPr>
          <w:rStyle w:val="Char9"/>
          <w:rtl/>
        </w:rPr>
        <w:t>البدایة والنهایة،</w:t>
      </w:r>
      <w:r w:rsidRPr="00E637AC">
        <w:rPr>
          <w:rStyle w:val="Char8"/>
          <w:rtl/>
        </w:rPr>
        <w:t xml:space="preserve"> ج 7، ص 287 ـ 276.</w:t>
      </w:r>
    </w:p>
  </w:footnote>
  <w:footnote w:id="445">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F7230E">
        <w:rPr>
          <w:rStyle w:val="Char9"/>
          <w:rtl/>
        </w:rPr>
        <w:t>عقاد، العبقریات الإسلامیة</w:t>
      </w:r>
      <w:r w:rsidRPr="00E637AC">
        <w:rPr>
          <w:rStyle w:val="Char8"/>
          <w:rtl/>
        </w:rPr>
        <w:t>، ص 926 ـ 925.</w:t>
      </w:r>
    </w:p>
  </w:footnote>
  <w:footnote w:id="446">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این مفهوم را ما به «سطحى‏نگرى» تعبیر </w:t>
      </w:r>
      <w:r>
        <w:rPr>
          <w:rStyle w:val="Char8"/>
          <w:rtl/>
        </w:rPr>
        <w:t>ک</w:t>
      </w:r>
      <w:r w:rsidRPr="00C93D73">
        <w:rPr>
          <w:rStyle w:val="Char8"/>
          <w:rtl/>
        </w:rPr>
        <w:t>رده‏ایم.</w:t>
      </w:r>
    </w:p>
  </w:footnote>
  <w:footnote w:id="447">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از این خصلت تحت عنوان «منفى بافى» یاد نموده‏ایم.</w:t>
      </w:r>
    </w:p>
  </w:footnote>
  <w:footnote w:id="448">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این همان صفتى است </w:t>
      </w:r>
      <w:r>
        <w:rPr>
          <w:rStyle w:val="Char8"/>
          <w:rtl/>
        </w:rPr>
        <w:t>ک</w:t>
      </w:r>
      <w:r w:rsidRPr="00C93D73">
        <w:rPr>
          <w:rStyle w:val="Char8"/>
          <w:rtl/>
        </w:rPr>
        <w:t>ه به «دوگانگى» تعبیر نمودیم.</w:t>
      </w:r>
    </w:p>
  </w:footnote>
  <w:footnote w:id="449">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منظور، ابوحمزه خارجى است.</w:t>
      </w:r>
    </w:p>
  </w:footnote>
  <w:footnote w:id="450">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ال</w:t>
      </w:r>
      <w:r>
        <w:rPr>
          <w:rStyle w:val="Char8"/>
          <w:rtl/>
        </w:rPr>
        <w:t>ک</w:t>
      </w:r>
      <w:r w:rsidRPr="00C93D73">
        <w:rPr>
          <w:rStyle w:val="Char8"/>
          <w:rtl/>
        </w:rPr>
        <w:t>امل، ج 2، ص 136.</w:t>
      </w:r>
    </w:p>
  </w:footnote>
  <w:footnote w:id="451">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د</w:t>
      </w:r>
      <w:r>
        <w:rPr>
          <w:rStyle w:val="Char8"/>
          <w:rtl/>
        </w:rPr>
        <w:t>ک</w:t>
      </w:r>
      <w:r w:rsidRPr="00C93D73">
        <w:rPr>
          <w:rStyle w:val="Char8"/>
          <w:rtl/>
        </w:rPr>
        <w:t>تر محمد جواد مش</w:t>
      </w:r>
      <w:r>
        <w:rPr>
          <w:rStyle w:val="Char8"/>
          <w:rtl/>
        </w:rPr>
        <w:t>ک</w:t>
      </w:r>
      <w:r w:rsidRPr="00C93D73">
        <w:rPr>
          <w:rStyle w:val="Char8"/>
          <w:rtl/>
        </w:rPr>
        <w:t xml:space="preserve">ور مى‏نویسد: سبائیه از فرق </w:t>
      </w:r>
      <w:r w:rsidRPr="00F7230E">
        <w:rPr>
          <w:rStyle w:val="Char9"/>
          <w:rtl/>
        </w:rPr>
        <w:t>«غلاة»</w:t>
      </w:r>
      <w:r w:rsidRPr="00E637AC">
        <w:rPr>
          <w:rStyle w:val="Char8"/>
          <w:rtl/>
        </w:rPr>
        <w:t xml:space="preserve"> ش</w:t>
      </w:r>
      <w:r>
        <w:rPr>
          <w:rStyle w:val="Char8"/>
          <w:rtl/>
        </w:rPr>
        <w:t>ی</w:t>
      </w:r>
      <w:r w:rsidRPr="00E637AC">
        <w:rPr>
          <w:rStyle w:val="Char8"/>
          <w:rtl/>
        </w:rPr>
        <w:t>عه و پ</w:t>
      </w:r>
      <w:r>
        <w:rPr>
          <w:rStyle w:val="Char8"/>
          <w:rtl/>
        </w:rPr>
        <w:t>ی</w:t>
      </w:r>
      <w:r w:rsidRPr="00E637AC">
        <w:rPr>
          <w:rStyle w:val="Char8"/>
          <w:rtl/>
        </w:rPr>
        <w:t>روان عبداللّه‏ بن سبأ هستند. (فرهنگ فرق اسلامى، ص 224، چاپ دوم 1372، آستان قدس رضوى) (مترجم)</w:t>
      </w:r>
    </w:p>
  </w:footnote>
  <w:footnote w:id="452">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عقاد، </w:t>
      </w:r>
      <w:r w:rsidRPr="00F7230E">
        <w:rPr>
          <w:rStyle w:val="Char9"/>
          <w:rtl/>
        </w:rPr>
        <w:t>العبقریات الإسلامیة</w:t>
      </w:r>
      <w:r w:rsidRPr="00E637AC">
        <w:rPr>
          <w:rStyle w:val="Char8"/>
          <w:rtl/>
        </w:rPr>
        <w:t>، ص 971.</w:t>
      </w:r>
    </w:p>
  </w:footnote>
  <w:footnote w:id="453">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w:t>
      </w:r>
      <w:r w:rsidRPr="00E637AC">
        <w:rPr>
          <w:rStyle w:val="Char8"/>
          <w:rtl/>
        </w:rPr>
        <w:t>نو</w:t>
      </w:r>
      <w:r>
        <w:rPr>
          <w:rStyle w:val="Char8"/>
          <w:rtl/>
        </w:rPr>
        <w:t>ی</w:t>
      </w:r>
      <w:r w:rsidRPr="00E637AC">
        <w:rPr>
          <w:rStyle w:val="Char8"/>
          <w:rtl/>
        </w:rPr>
        <w:t>سنده</w:t>
      </w:r>
      <w:r w:rsidRPr="00E637AC">
        <w:rPr>
          <w:rStyle w:val="Char8"/>
          <w:rFonts w:hint="eastAsia"/>
          <w:rtl/>
        </w:rPr>
        <w:t>‌ی</w:t>
      </w:r>
      <w:r w:rsidRPr="00E637AC">
        <w:rPr>
          <w:rStyle w:val="Char8"/>
          <w:rtl/>
        </w:rPr>
        <w:t xml:space="preserve"> فرهنگ فرق اسلامى مى‏نو</w:t>
      </w:r>
      <w:r>
        <w:rPr>
          <w:rStyle w:val="Char8"/>
          <w:rtl/>
        </w:rPr>
        <w:t>ی</w:t>
      </w:r>
      <w:r w:rsidRPr="00E637AC">
        <w:rPr>
          <w:rStyle w:val="Char8"/>
          <w:rtl/>
        </w:rPr>
        <w:t>سد: ماجراى عبداللّه‏ بن سبا و غلو او درباره</w:t>
      </w:r>
      <w:r w:rsidRPr="00E637AC">
        <w:rPr>
          <w:rStyle w:val="Char8"/>
          <w:rFonts w:hint="eastAsia"/>
          <w:rtl/>
        </w:rPr>
        <w:t>‌ی</w:t>
      </w:r>
      <w:r w:rsidRPr="00E637AC">
        <w:rPr>
          <w:rStyle w:val="Char8"/>
          <w:rtl/>
        </w:rPr>
        <w:t xml:space="preserve"> حضرت على</w:t>
      </w:r>
      <w:r w:rsidRPr="00C93D73">
        <w:rPr>
          <w:rFonts w:ascii="KRM" w:hAnsi="KRM" w:cs="CTraditional Arabic"/>
          <w:sz w:val="24"/>
          <w:szCs w:val="24"/>
          <w:rtl/>
        </w:rPr>
        <w:t>س</w:t>
      </w:r>
      <w:r w:rsidRPr="00DF6448">
        <w:rPr>
          <w:rFonts w:ascii="KRM" w:hAnsi="KRM" w:cs="IRNazli" w:hint="cs"/>
          <w:sz w:val="24"/>
          <w:szCs w:val="24"/>
          <w:rtl/>
        </w:rPr>
        <w:t xml:space="preserve"> </w:t>
      </w:r>
      <w:r w:rsidRPr="00E637AC">
        <w:rPr>
          <w:rStyle w:val="Char8"/>
          <w:rtl/>
        </w:rPr>
        <w:t>در احاد</w:t>
      </w:r>
      <w:r>
        <w:rPr>
          <w:rStyle w:val="Char8"/>
          <w:rtl/>
        </w:rPr>
        <w:t>ی</w:t>
      </w:r>
      <w:r w:rsidRPr="00E637AC">
        <w:rPr>
          <w:rStyle w:val="Char8"/>
          <w:rtl/>
        </w:rPr>
        <w:t>ث ش</w:t>
      </w:r>
      <w:r>
        <w:rPr>
          <w:rStyle w:val="Char8"/>
          <w:rtl/>
        </w:rPr>
        <w:t>ی</w:t>
      </w:r>
      <w:r w:rsidRPr="00E637AC">
        <w:rPr>
          <w:rStyle w:val="Char8"/>
          <w:rtl/>
        </w:rPr>
        <w:t>عه م</w:t>
      </w:r>
      <w:r>
        <w:rPr>
          <w:rStyle w:val="Char8"/>
          <w:rtl/>
        </w:rPr>
        <w:t>ک</w:t>
      </w:r>
      <w:r w:rsidRPr="00E637AC">
        <w:rPr>
          <w:rStyle w:val="Char8"/>
          <w:rtl/>
        </w:rPr>
        <w:t>رر آمده است و مورخان اسلام مانند طبرى و مسعودى و د</w:t>
      </w:r>
      <w:r>
        <w:rPr>
          <w:rStyle w:val="Char8"/>
          <w:rtl/>
        </w:rPr>
        <w:t>ی</w:t>
      </w:r>
      <w:r w:rsidRPr="00E637AC">
        <w:rPr>
          <w:rStyle w:val="Char8"/>
          <w:rtl/>
        </w:rPr>
        <w:t>گران به اختلاف راو</w:t>
      </w:r>
      <w:r>
        <w:rPr>
          <w:rStyle w:val="Char8"/>
          <w:rtl/>
        </w:rPr>
        <w:t>ی</w:t>
      </w:r>
      <w:r w:rsidRPr="00E637AC">
        <w:rPr>
          <w:rStyle w:val="Char8"/>
          <w:rtl/>
        </w:rPr>
        <w:t>ان آن را آورده‏اند از بزرگان ش</w:t>
      </w:r>
      <w:r>
        <w:rPr>
          <w:rStyle w:val="Char8"/>
          <w:rtl/>
        </w:rPr>
        <w:t>ی</w:t>
      </w:r>
      <w:r w:rsidRPr="00E637AC">
        <w:rPr>
          <w:rStyle w:val="Char8"/>
          <w:rtl/>
        </w:rPr>
        <w:t xml:space="preserve">عه </w:t>
      </w:r>
      <w:r>
        <w:rPr>
          <w:rStyle w:val="Char8"/>
          <w:rtl/>
        </w:rPr>
        <w:t>ک</w:t>
      </w:r>
      <w:r w:rsidRPr="00E637AC">
        <w:rPr>
          <w:rStyle w:val="Char8"/>
          <w:rtl/>
        </w:rPr>
        <w:t>ه قصه</w:t>
      </w:r>
      <w:r w:rsidRPr="00E637AC">
        <w:rPr>
          <w:rStyle w:val="Char8"/>
          <w:rFonts w:hint="eastAsia"/>
          <w:rtl/>
        </w:rPr>
        <w:t>‌</w:t>
      </w:r>
      <w:r w:rsidRPr="00E637AC">
        <w:rPr>
          <w:rStyle w:val="Char8"/>
          <w:rFonts w:hint="cs"/>
          <w:rtl/>
        </w:rPr>
        <w:t>ی</w:t>
      </w:r>
      <w:r w:rsidRPr="00E637AC">
        <w:rPr>
          <w:rStyle w:val="Char8"/>
          <w:rtl/>
        </w:rPr>
        <w:t xml:space="preserve"> او را روا</w:t>
      </w:r>
      <w:r>
        <w:rPr>
          <w:rStyle w:val="Char8"/>
          <w:rtl/>
        </w:rPr>
        <w:t>ی</w:t>
      </w:r>
      <w:r w:rsidRPr="00E637AC">
        <w:rPr>
          <w:rStyle w:val="Char8"/>
          <w:rtl/>
        </w:rPr>
        <w:t xml:space="preserve">ت </w:t>
      </w:r>
      <w:r>
        <w:rPr>
          <w:rStyle w:val="Char8"/>
          <w:rtl/>
        </w:rPr>
        <w:t>ک</w:t>
      </w:r>
      <w:r w:rsidRPr="00E637AC">
        <w:rPr>
          <w:rStyle w:val="Char8"/>
          <w:rtl/>
        </w:rPr>
        <w:t>رده‏اند محمد بن قولو</w:t>
      </w:r>
      <w:r>
        <w:rPr>
          <w:rStyle w:val="Char8"/>
          <w:rtl/>
        </w:rPr>
        <w:t>ی</w:t>
      </w:r>
      <w:r w:rsidRPr="00E637AC">
        <w:rPr>
          <w:rStyle w:val="Char8"/>
          <w:rtl/>
        </w:rPr>
        <w:t>ه و ش</w:t>
      </w:r>
      <w:r>
        <w:rPr>
          <w:rStyle w:val="Char8"/>
          <w:rtl/>
        </w:rPr>
        <w:t>ی</w:t>
      </w:r>
      <w:r w:rsidRPr="00E637AC">
        <w:rPr>
          <w:rStyle w:val="Char8"/>
          <w:rtl/>
        </w:rPr>
        <w:t xml:space="preserve">خ طوسى و </w:t>
      </w:r>
      <w:r>
        <w:rPr>
          <w:rStyle w:val="Char8"/>
          <w:rtl/>
        </w:rPr>
        <w:t>ک</w:t>
      </w:r>
      <w:r w:rsidRPr="00E637AC">
        <w:rPr>
          <w:rStyle w:val="Char8"/>
          <w:rtl/>
        </w:rPr>
        <w:t>شى و د</w:t>
      </w:r>
      <w:r>
        <w:rPr>
          <w:rStyle w:val="Char8"/>
          <w:rtl/>
        </w:rPr>
        <w:t>ی</w:t>
      </w:r>
      <w:r w:rsidRPr="00E637AC">
        <w:rPr>
          <w:rStyle w:val="Char8"/>
          <w:rtl/>
        </w:rPr>
        <w:t xml:space="preserve">گران هستند </w:t>
      </w:r>
      <w:r>
        <w:rPr>
          <w:rStyle w:val="Char8"/>
          <w:rtl/>
        </w:rPr>
        <w:t>ک</w:t>
      </w:r>
      <w:r w:rsidRPr="00E637AC">
        <w:rPr>
          <w:rStyle w:val="Char8"/>
          <w:rtl/>
        </w:rPr>
        <w:t>ه غالب آن روا</w:t>
      </w:r>
      <w:r>
        <w:rPr>
          <w:rStyle w:val="Char8"/>
          <w:rtl/>
        </w:rPr>
        <w:t>ی</w:t>
      </w:r>
      <w:r w:rsidRPr="00E637AC">
        <w:rPr>
          <w:rStyle w:val="Char8"/>
          <w:rtl/>
        </w:rPr>
        <w:t>ات به امام محمد باقر و امام جعفر صادق مى‏رسد، بنابرا</w:t>
      </w:r>
      <w:r>
        <w:rPr>
          <w:rStyle w:val="Char8"/>
          <w:rtl/>
        </w:rPr>
        <w:t>ی</w:t>
      </w:r>
      <w:r w:rsidRPr="00E637AC">
        <w:rPr>
          <w:rStyle w:val="Char8"/>
          <w:rtl/>
        </w:rPr>
        <w:t xml:space="preserve">ن عبداللّه‏ بن سبا برخلاف زعم </w:t>
      </w:r>
      <w:r>
        <w:rPr>
          <w:rStyle w:val="Char8"/>
          <w:rtl/>
        </w:rPr>
        <w:t>ک</w:t>
      </w:r>
      <w:r w:rsidRPr="00E637AC">
        <w:rPr>
          <w:rStyle w:val="Char8"/>
          <w:rtl/>
        </w:rPr>
        <w:t xml:space="preserve">سانى گمان </w:t>
      </w:r>
      <w:r>
        <w:rPr>
          <w:rStyle w:val="Char8"/>
          <w:rtl/>
        </w:rPr>
        <w:t>ک</w:t>
      </w:r>
      <w:r w:rsidRPr="00E637AC">
        <w:rPr>
          <w:rStyle w:val="Char8"/>
          <w:rtl/>
        </w:rPr>
        <w:t xml:space="preserve">رده‏اند </w:t>
      </w:r>
      <w:r>
        <w:rPr>
          <w:rStyle w:val="Char8"/>
          <w:rtl/>
        </w:rPr>
        <w:t>ک</w:t>
      </w:r>
      <w:r w:rsidRPr="00E637AC">
        <w:rPr>
          <w:rStyle w:val="Char8"/>
          <w:rtl/>
        </w:rPr>
        <w:t>ه چن</w:t>
      </w:r>
      <w:r>
        <w:rPr>
          <w:rStyle w:val="Char8"/>
          <w:rtl/>
        </w:rPr>
        <w:t>ی</w:t>
      </w:r>
      <w:r w:rsidRPr="00E637AC">
        <w:rPr>
          <w:rStyle w:val="Char8"/>
          <w:rtl/>
        </w:rPr>
        <w:t>ن شخصى وجود نداشته و منشأ قصه او از طر</w:t>
      </w:r>
      <w:r>
        <w:rPr>
          <w:rStyle w:val="Char8"/>
          <w:rtl/>
        </w:rPr>
        <w:t>ی</w:t>
      </w:r>
      <w:r w:rsidRPr="00E637AC">
        <w:rPr>
          <w:rStyle w:val="Char8"/>
          <w:rtl/>
        </w:rPr>
        <w:t>ق س</w:t>
      </w:r>
      <w:r>
        <w:rPr>
          <w:rStyle w:val="Char8"/>
          <w:rtl/>
        </w:rPr>
        <w:t>ی</w:t>
      </w:r>
      <w:r w:rsidRPr="00E637AC">
        <w:rPr>
          <w:rStyle w:val="Char8"/>
          <w:rtl/>
        </w:rPr>
        <w:t>ف بن عمرو تم</w:t>
      </w:r>
      <w:r>
        <w:rPr>
          <w:rStyle w:val="Char8"/>
          <w:rtl/>
        </w:rPr>
        <w:t>ی</w:t>
      </w:r>
      <w:r w:rsidRPr="00E637AC">
        <w:rPr>
          <w:rStyle w:val="Char8"/>
          <w:rtl/>
        </w:rPr>
        <w:t>مى بوده است، شخصى تار</w:t>
      </w:r>
      <w:r>
        <w:rPr>
          <w:rStyle w:val="Char8"/>
          <w:rtl/>
        </w:rPr>
        <w:t>ی</w:t>
      </w:r>
      <w:r w:rsidRPr="00E637AC">
        <w:rPr>
          <w:rStyle w:val="Char8"/>
          <w:rtl/>
        </w:rPr>
        <w:t>خى است ز</w:t>
      </w:r>
      <w:r>
        <w:rPr>
          <w:rStyle w:val="Char8"/>
          <w:rtl/>
        </w:rPr>
        <w:t>ی</w:t>
      </w:r>
      <w:r w:rsidRPr="00E637AC">
        <w:rPr>
          <w:rStyle w:val="Char8"/>
          <w:rtl/>
        </w:rPr>
        <w:t xml:space="preserve">را چنان </w:t>
      </w:r>
      <w:r>
        <w:rPr>
          <w:rStyle w:val="Char8"/>
          <w:rtl/>
        </w:rPr>
        <w:t>ک</w:t>
      </w:r>
      <w:r w:rsidRPr="00E637AC">
        <w:rPr>
          <w:rStyle w:val="Char8"/>
          <w:rtl/>
        </w:rPr>
        <w:t>ه گفت</w:t>
      </w:r>
      <w:r>
        <w:rPr>
          <w:rStyle w:val="Char8"/>
          <w:rtl/>
        </w:rPr>
        <w:t>ی</w:t>
      </w:r>
      <w:r w:rsidRPr="00E637AC">
        <w:rPr>
          <w:rStyle w:val="Char8"/>
          <w:rtl/>
        </w:rPr>
        <w:t>م ش</w:t>
      </w:r>
      <w:r>
        <w:rPr>
          <w:rStyle w:val="Char8"/>
          <w:rtl/>
        </w:rPr>
        <w:t>ی</w:t>
      </w:r>
      <w:r w:rsidRPr="00E637AC">
        <w:rPr>
          <w:rStyle w:val="Char8"/>
          <w:rtl/>
        </w:rPr>
        <w:t>عه اخبار مربوط به او را از روا</w:t>
      </w:r>
      <w:r>
        <w:rPr>
          <w:rStyle w:val="Char8"/>
          <w:rtl/>
        </w:rPr>
        <w:t>ی</w:t>
      </w:r>
      <w:r w:rsidRPr="00E637AC">
        <w:rPr>
          <w:rStyle w:val="Char8"/>
          <w:rtl/>
        </w:rPr>
        <w:t xml:space="preserve">ات خود مانند </w:t>
      </w:r>
      <w:r>
        <w:rPr>
          <w:rStyle w:val="Char8"/>
          <w:rtl/>
        </w:rPr>
        <w:t>ک</w:t>
      </w:r>
      <w:r w:rsidRPr="00E637AC">
        <w:rPr>
          <w:rStyle w:val="Char8"/>
          <w:rtl/>
        </w:rPr>
        <w:t>شى و ش</w:t>
      </w:r>
      <w:r>
        <w:rPr>
          <w:rStyle w:val="Char8"/>
          <w:rtl/>
        </w:rPr>
        <w:t>ی</w:t>
      </w:r>
      <w:r w:rsidRPr="00E637AC">
        <w:rPr>
          <w:rStyle w:val="Char8"/>
          <w:rtl/>
        </w:rPr>
        <w:t>خ طوسى و آنان ن</w:t>
      </w:r>
      <w:r>
        <w:rPr>
          <w:rStyle w:val="Char8"/>
          <w:rtl/>
        </w:rPr>
        <w:t>ی</w:t>
      </w:r>
      <w:r w:rsidRPr="00E637AC">
        <w:rPr>
          <w:rStyle w:val="Char8"/>
          <w:rtl/>
        </w:rPr>
        <w:t xml:space="preserve">ز از ائمه نقل </w:t>
      </w:r>
      <w:r>
        <w:rPr>
          <w:rStyle w:val="Char8"/>
          <w:rtl/>
        </w:rPr>
        <w:t>ک</w:t>
      </w:r>
      <w:r w:rsidRPr="00E637AC">
        <w:rPr>
          <w:rStyle w:val="Char8"/>
          <w:rtl/>
        </w:rPr>
        <w:t>رده‏اند. (فرهنگ فرق اسلامى، صفحه 225ـ226) (مترجم).</w:t>
      </w:r>
    </w:p>
  </w:footnote>
  <w:footnote w:id="454">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رجال </w:t>
      </w:r>
      <w:r>
        <w:rPr>
          <w:rStyle w:val="Char8"/>
          <w:rtl/>
        </w:rPr>
        <w:t>ک</w:t>
      </w:r>
      <w:r w:rsidRPr="00C93D73">
        <w:rPr>
          <w:rStyle w:val="Char8"/>
          <w:rtl/>
        </w:rPr>
        <w:t>شّى، ص 771.</w:t>
      </w:r>
    </w:p>
  </w:footnote>
  <w:footnote w:id="455">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w:t>
      </w:r>
      <w:r w:rsidRPr="00E637AC">
        <w:rPr>
          <w:rStyle w:val="Char8"/>
          <w:rtl/>
        </w:rPr>
        <w:t>در مناقب و رجال‏</w:t>
      </w:r>
      <w:r>
        <w:rPr>
          <w:rStyle w:val="Char8"/>
          <w:rtl/>
        </w:rPr>
        <w:t>ک</w:t>
      </w:r>
      <w:r w:rsidRPr="00E637AC">
        <w:rPr>
          <w:rStyle w:val="Char8"/>
          <w:rtl/>
        </w:rPr>
        <w:t>شّى روا</w:t>
      </w:r>
      <w:r>
        <w:rPr>
          <w:rStyle w:val="Char8"/>
          <w:rtl/>
        </w:rPr>
        <w:t>ی</w:t>
      </w:r>
      <w:r w:rsidRPr="00E637AC">
        <w:rPr>
          <w:rStyle w:val="Char8"/>
          <w:rtl/>
        </w:rPr>
        <w:t xml:space="preserve">ت شده </w:t>
      </w:r>
      <w:r>
        <w:rPr>
          <w:rStyle w:val="Char8"/>
          <w:rtl/>
        </w:rPr>
        <w:t>ک</w:t>
      </w:r>
      <w:r w:rsidRPr="00E637AC">
        <w:rPr>
          <w:rStyle w:val="Char8"/>
          <w:rtl/>
        </w:rPr>
        <w:t>ه هفتاد مرد از قوم زط از سبائ</w:t>
      </w:r>
      <w:r>
        <w:rPr>
          <w:rStyle w:val="Char8"/>
          <w:rtl/>
        </w:rPr>
        <w:t>ی</w:t>
      </w:r>
      <w:r w:rsidRPr="00E637AC">
        <w:rPr>
          <w:rStyle w:val="Char8"/>
          <w:rtl/>
        </w:rPr>
        <w:t>ه پ</w:t>
      </w:r>
      <w:r>
        <w:rPr>
          <w:rStyle w:val="Char8"/>
          <w:rtl/>
        </w:rPr>
        <w:t>ی</w:t>
      </w:r>
      <w:r w:rsidRPr="00E637AC">
        <w:rPr>
          <w:rStyle w:val="Char8"/>
          <w:rtl/>
        </w:rPr>
        <w:t xml:space="preserve">ش حضرت على آمدند و او را به زبان خود خدا خواندند و بر وى سجده </w:t>
      </w:r>
      <w:r>
        <w:rPr>
          <w:rStyle w:val="Char8"/>
          <w:rtl/>
        </w:rPr>
        <w:t>ک</w:t>
      </w:r>
      <w:r w:rsidRPr="00E637AC">
        <w:rPr>
          <w:rStyle w:val="Char8"/>
          <w:rtl/>
        </w:rPr>
        <w:t>ردند، حضرت فرمود: واى بر شما! ا</w:t>
      </w:r>
      <w:r>
        <w:rPr>
          <w:rStyle w:val="Char8"/>
          <w:rtl/>
        </w:rPr>
        <w:t>ی</w:t>
      </w:r>
      <w:r w:rsidRPr="00E637AC">
        <w:rPr>
          <w:rStyle w:val="Char8"/>
          <w:rtl/>
        </w:rPr>
        <w:t xml:space="preserve">ن </w:t>
      </w:r>
      <w:r>
        <w:rPr>
          <w:rStyle w:val="Char8"/>
          <w:rtl/>
        </w:rPr>
        <w:t>ک</w:t>
      </w:r>
      <w:r w:rsidRPr="00E637AC">
        <w:rPr>
          <w:rStyle w:val="Char8"/>
          <w:rtl/>
        </w:rPr>
        <w:t>ار را ن</w:t>
      </w:r>
      <w:r>
        <w:rPr>
          <w:rStyle w:val="Char8"/>
          <w:rtl/>
        </w:rPr>
        <w:t>ک</w:t>
      </w:r>
      <w:r w:rsidRPr="00E637AC">
        <w:rPr>
          <w:rStyle w:val="Char8"/>
          <w:rtl/>
        </w:rPr>
        <w:t>ن</w:t>
      </w:r>
      <w:r>
        <w:rPr>
          <w:rStyle w:val="Char8"/>
          <w:rtl/>
        </w:rPr>
        <w:t>ی</w:t>
      </w:r>
      <w:r w:rsidRPr="00E637AC">
        <w:rPr>
          <w:rStyle w:val="Char8"/>
          <w:rtl/>
        </w:rPr>
        <w:t xml:space="preserve">د </w:t>
      </w:r>
      <w:r>
        <w:rPr>
          <w:rStyle w:val="Char8"/>
          <w:rtl/>
        </w:rPr>
        <w:t>ک</w:t>
      </w:r>
      <w:r w:rsidRPr="00E637AC">
        <w:rPr>
          <w:rStyle w:val="Char8"/>
          <w:rtl/>
        </w:rPr>
        <w:t>ه من مثل شما آفر</w:t>
      </w:r>
      <w:r>
        <w:rPr>
          <w:rStyle w:val="Char8"/>
          <w:rtl/>
        </w:rPr>
        <w:t>ی</w:t>
      </w:r>
      <w:r w:rsidRPr="00E637AC">
        <w:rPr>
          <w:rStyle w:val="Char8"/>
          <w:rtl/>
        </w:rPr>
        <w:t>ده‏اى ب</w:t>
      </w:r>
      <w:r>
        <w:rPr>
          <w:rStyle w:val="Char8"/>
          <w:rtl/>
        </w:rPr>
        <w:t>ی</w:t>
      </w:r>
      <w:r w:rsidRPr="00E637AC">
        <w:rPr>
          <w:rStyle w:val="Char8"/>
          <w:rtl/>
        </w:rPr>
        <w:t>ش ن</w:t>
      </w:r>
      <w:r>
        <w:rPr>
          <w:rStyle w:val="Char8"/>
          <w:rtl/>
        </w:rPr>
        <w:t>ی</w:t>
      </w:r>
      <w:r w:rsidRPr="00E637AC">
        <w:rPr>
          <w:rStyle w:val="Char8"/>
          <w:rtl/>
        </w:rPr>
        <w:t>ستم، چون از ا</w:t>
      </w:r>
      <w:r>
        <w:rPr>
          <w:rStyle w:val="Char8"/>
          <w:rtl/>
        </w:rPr>
        <w:t>ی</w:t>
      </w:r>
      <w:r w:rsidRPr="00E637AC">
        <w:rPr>
          <w:rStyle w:val="Char8"/>
          <w:rtl/>
        </w:rPr>
        <w:t>ن عمل خوددارى ن</w:t>
      </w:r>
      <w:r>
        <w:rPr>
          <w:rStyle w:val="Char8"/>
          <w:rtl/>
        </w:rPr>
        <w:t>ک</w:t>
      </w:r>
      <w:r w:rsidRPr="00E637AC">
        <w:rPr>
          <w:rStyle w:val="Char8"/>
          <w:rtl/>
        </w:rPr>
        <w:t>ردند بنا به دستور حضرت على</w:t>
      </w:r>
      <w:r w:rsidRPr="00C93D73">
        <w:rPr>
          <w:rStyle w:val="Char8"/>
          <w:rFonts w:cs="CTraditional Arabic"/>
          <w:rtl/>
        </w:rPr>
        <w:t>س</w:t>
      </w:r>
      <w:r w:rsidRPr="00DF6448">
        <w:rPr>
          <w:rStyle w:val="Char8"/>
          <w:rtl/>
        </w:rPr>
        <w:t xml:space="preserve"> </w:t>
      </w:r>
      <w:r w:rsidRPr="00E637AC">
        <w:rPr>
          <w:rStyle w:val="Char8"/>
          <w:rtl/>
        </w:rPr>
        <w:t>گودال‏ها</w:t>
      </w:r>
      <w:r>
        <w:rPr>
          <w:rStyle w:val="Char8"/>
          <w:rtl/>
        </w:rPr>
        <w:t>ی</w:t>
      </w:r>
      <w:r w:rsidRPr="00E637AC">
        <w:rPr>
          <w:rStyle w:val="Char8"/>
          <w:rtl/>
        </w:rPr>
        <w:t xml:space="preserve">ى دراز </w:t>
      </w:r>
      <w:r>
        <w:rPr>
          <w:rStyle w:val="Char8"/>
          <w:rtl/>
        </w:rPr>
        <w:t>ک</w:t>
      </w:r>
      <w:r w:rsidRPr="00E637AC">
        <w:rPr>
          <w:rStyle w:val="Char8"/>
          <w:rtl/>
        </w:rPr>
        <w:t>ندند و در آن آتش ر</w:t>
      </w:r>
      <w:r>
        <w:rPr>
          <w:rStyle w:val="Char8"/>
          <w:rtl/>
        </w:rPr>
        <w:t>ی</w:t>
      </w:r>
      <w:r w:rsidRPr="00E637AC">
        <w:rPr>
          <w:rStyle w:val="Char8"/>
          <w:rtl/>
        </w:rPr>
        <w:t xml:space="preserve">ختند و قنبر را گفت </w:t>
      </w:r>
      <w:r>
        <w:rPr>
          <w:rStyle w:val="Char8"/>
          <w:rtl/>
        </w:rPr>
        <w:t>ک</w:t>
      </w:r>
      <w:r w:rsidRPr="00E637AC">
        <w:rPr>
          <w:rStyle w:val="Char8"/>
          <w:rtl/>
        </w:rPr>
        <w:t>ه ا</w:t>
      </w:r>
      <w:r>
        <w:rPr>
          <w:rStyle w:val="Char8"/>
          <w:rtl/>
        </w:rPr>
        <w:t>ی</w:t>
      </w:r>
      <w:r w:rsidRPr="00E637AC">
        <w:rPr>
          <w:rStyle w:val="Char8"/>
          <w:rtl/>
        </w:rPr>
        <w:t>شان را برگ</w:t>
      </w:r>
      <w:r>
        <w:rPr>
          <w:rStyle w:val="Char8"/>
          <w:rtl/>
        </w:rPr>
        <w:t>ی</w:t>
      </w:r>
      <w:r w:rsidRPr="00E637AC">
        <w:rPr>
          <w:rStyle w:val="Char8"/>
          <w:rtl/>
        </w:rPr>
        <w:t>رد و به آتش اندازد و بد</w:t>
      </w:r>
      <w:r>
        <w:rPr>
          <w:rStyle w:val="Char8"/>
          <w:rtl/>
        </w:rPr>
        <w:t>ی</w:t>
      </w:r>
      <w:r w:rsidRPr="00E637AC">
        <w:rPr>
          <w:rStyle w:val="Char8"/>
          <w:rtl/>
        </w:rPr>
        <w:t>ن ترت</w:t>
      </w:r>
      <w:r>
        <w:rPr>
          <w:rStyle w:val="Char8"/>
          <w:rtl/>
        </w:rPr>
        <w:t>ی</w:t>
      </w:r>
      <w:r w:rsidRPr="00E637AC">
        <w:rPr>
          <w:rStyle w:val="Char8"/>
          <w:rtl/>
        </w:rPr>
        <w:t>ب ا</w:t>
      </w:r>
      <w:r>
        <w:rPr>
          <w:rStyle w:val="Char8"/>
          <w:rtl/>
        </w:rPr>
        <w:t>ی</w:t>
      </w:r>
      <w:r w:rsidRPr="00E637AC">
        <w:rPr>
          <w:rStyle w:val="Char8"/>
          <w:rtl/>
        </w:rPr>
        <w:t>شان را هلا</w:t>
      </w:r>
      <w:r>
        <w:rPr>
          <w:rStyle w:val="Char8"/>
          <w:rtl/>
        </w:rPr>
        <w:t>ک</w:t>
      </w:r>
      <w:r w:rsidRPr="00E637AC">
        <w:rPr>
          <w:rStyle w:val="Char8"/>
          <w:rtl/>
        </w:rPr>
        <w:t xml:space="preserve"> </w:t>
      </w:r>
      <w:r>
        <w:rPr>
          <w:rStyle w:val="Char8"/>
          <w:rtl/>
        </w:rPr>
        <w:t>ک</w:t>
      </w:r>
      <w:r w:rsidRPr="00E637AC">
        <w:rPr>
          <w:rStyle w:val="Char8"/>
          <w:rtl/>
        </w:rPr>
        <w:t>رد. (فرهنگ فرق اسلامى، اثر د</w:t>
      </w:r>
      <w:r>
        <w:rPr>
          <w:rStyle w:val="Char8"/>
          <w:rtl/>
        </w:rPr>
        <w:t>ک</w:t>
      </w:r>
      <w:r w:rsidRPr="00E637AC">
        <w:rPr>
          <w:rStyle w:val="Char8"/>
          <w:rtl/>
        </w:rPr>
        <w:t>تر محمد جواد مش</w:t>
      </w:r>
      <w:r>
        <w:rPr>
          <w:rStyle w:val="Char8"/>
          <w:rtl/>
        </w:rPr>
        <w:t>ک</w:t>
      </w:r>
      <w:r w:rsidRPr="00E637AC">
        <w:rPr>
          <w:rStyle w:val="Char8"/>
          <w:rtl/>
        </w:rPr>
        <w:t>ور، ص 224، چاپ دوم، 1372، بنیاد پژوهش‏هاى اسلامى آستان قدس رضوى) (مترجم)</w:t>
      </w:r>
    </w:p>
  </w:footnote>
  <w:footnote w:id="456">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دائرة المعارف قرن بیستم، محمّد فرید وجدى، بیروت، چاپ سوم 1971 م.</w:t>
      </w:r>
    </w:p>
  </w:footnote>
  <w:footnote w:id="457">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براى مثال رجوع </w:t>
      </w:r>
      <w:r>
        <w:rPr>
          <w:rStyle w:val="Char8"/>
          <w:rtl/>
        </w:rPr>
        <w:t>ک</w:t>
      </w:r>
      <w:r w:rsidRPr="00C93D73">
        <w:rPr>
          <w:rStyle w:val="Char8"/>
          <w:rtl/>
        </w:rPr>
        <w:t xml:space="preserve">نید به </w:t>
      </w:r>
      <w:r>
        <w:rPr>
          <w:rStyle w:val="Char8"/>
          <w:rtl/>
        </w:rPr>
        <w:t>ک</w:t>
      </w:r>
      <w:r w:rsidRPr="00C93D73">
        <w:rPr>
          <w:rStyle w:val="Char8"/>
          <w:rtl/>
        </w:rPr>
        <w:t>تاب «پروت</w:t>
      </w:r>
      <w:r>
        <w:rPr>
          <w:rStyle w:val="Char8"/>
          <w:rtl/>
        </w:rPr>
        <w:t>ک</w:t>
      </w:r>
      <w:r w:rsidRPr="00C93D73">
        <w:rPr>
          <w:rStyle w:val="Char8"/>
          <w:rtl/>
        </w:rPr>
        <w:t>ل‏هاى دانشوران صهیون» ترجمه‏ى فارسى حمیدرضا شیخى، نشر آستان قدس رضوى.</w:t>
      </w:r>
    </w:p>
  </w:footnote>
  <w:footnote w:id="458">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احمد امین، </w:t>
      </w:r>
      <w:r w:rsidRPr="00732CE4">
        <w:rPr>
          <w:rStyle w:val="Char9"/>
          <w:rtl/>
        </w:rPr>
        <w:t>فجر الإسلام</w:t>
      </w:r>
      <w:r w:rsidRPr="00E637AC">
        <w:rPr>
          <w:rStyle w:val="Char8"/>
          <w:rtl/>
        </w:rPr>
        <w:t>،، ص 277 به نقل از مقر</w:t>
      </w:r>
      <w:r>
        <w:rPr>
          <w:rStyle w:val="Char8"/>
          <w:rtl/>
        </w:rPr>
        <w:t>ی</w:t>
      </w:r>
      <w:r w:rsidRPr="00E637AC">
        <w:rPr>
          <w:rStyle w:val="Char8"/>
          <w:rtl/>
        </w:rPr>
        <w:t>زى، ج 1، ص 362 با اختصار.</w:t>
      </w:r>
    </w:p>
  </w:footnote>
  <w:footnote w:id="459">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Pr>
          <w:rStyle w:val="Char8"/>
          <w:rtl/>
        </w:rPr>
        <w:t>ک</w:t>
      </w:r>
      <w:r w:rsidRPr="00C93D73">
        <w:rPr>
          <w:rStyle w:val="Char8"/>
          <w:rtl/>
        </w:rPr>
        <w:t xml:space="preserve">ثیر، </w:t>
      </w:r>
      <w:r w:rsidRPr="00732CE4">
        <w:rPr>
          <w:rStyle w:val="Char9"/>
          <w:rtl/>
        </w:rPr>
        <w:t>البدایة والنهایة</w:t>
      </w:r>
      <w:r w:rsidRPr="00E637AC">
        <w:rPr>
          <w:rStyle w:val="Char8"/>
          <w:rtl/>
        </w:rPr>
        <w:t>، ج 7، ص 356. (</w:t>
      </w:r>
      <w:r w:rsidRPr="00732CE4">
        <w:rPr>
          <w:rStyle w:val="Char9"/>
          <w:rtl/>
        </w:rPr>
        <w:t>نهج‏البلاغه فیض الاسلام</w:t>
      </w:r>
      <w:r w:rsidRPr="00E637AC">
        <w:rPr>
          <w:rStyle w:val="Char8"/>
          <w:rtl/>
        </w:rPr>
        <w:t>، سخن شماره</w:t>
      </w:r>
      <w:r w:rsidRPr="00E637AC">
        <w:rPr>
          <w:rStyle w:val="Char8"/>
          <w:rFonts w:hint="cs"/>
          <w:rtl/>
        </w:rPr>
        <w:t>:</w:t>
      </w:r>
      <w:r w:rsidRPr="00E637AC">
        <w:rPr>
          <w:rStyle w:val="Char8"/>
          <w:rtl/>
        </w:rPr>
        <w:t xml:space="preserve"> 461 و 113 و خطبه</w:t>
      </w:r>
      <w:r w:rsidRPr="00E637AC">
        <w:rPr>
          <w:rStyle w:val="Char8"/>
          <w:rFonts w:hint="eastAsia"/>
          <w:rtl/>
        </w:rPr>
        <w:t>‌ی</w:t>
      </w:r>
      <w:r w:rsidRPr="00E637AC">
        <w:rPr>
          <w:rStyle w:val="Char8"/>
          <w:rtl/>
        </w:rPr>
        <w:t xml:space="preserve"> شماره 127)</w:t>
      </w:r>
    </w:p>
  </w:footnote>
  <w:footnote w:id="460">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سرخسى، المبسوط،، ج 10، ص 2.</w:t>
      </w:r>
    </w:p>
  </w:footnote>
  <w:footnote w:id="461">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مناقب امام اعظم، اثر صدرالدین موفق بن احمد الم</w:t>
      </w:r>
      <w:r>
        <w:rPr>
          <w:rStyle w:val="Char8"/>
          <w:rtl/>
        </w:rPr>
        <w:t>ک</w:t>
      </w:r>
      <w:r w:rsidRPr="00C93D73">
        <w:rPr>
          <w:rStyle w:val="Char8"/>
          <w:rtl/>
        </w:rPr>
        <w:t>ى، ج 2، ص 38، چاپ هند، 1321 ه</w:t>
      </w:r>
      <w:r w:rsidRPr="00C93D73">
        <w:rPr>
          <w:rStyle w:val="Char8"/>
          <w:rFonts w:hint="cs"/>
          <w:rtl/>
        </w:rPr>
        <w:t>ـ</w:t>
      </w:r>
      <w:r w:rsidRPr="00C93D73">
        <w:rPr>
          <w:rStyle w:val="Char8"/>
          <w:rtl/>
        </w:rPr>
        <w:t>. ق.</w:t>
      </w:r>
    </w:p>
  </w:footnote>
  <w:footnote w:id="462">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براى تفصیل بیشتر مراجعه شود به </w:t>
      </w:r>
      <w:r>
        <w:rPr>
          <w:rStyle w:val="Char8"/>
          <w:rtl/>
        </w:rPr>
        <w:t>ک</w:t>
      </w:r>
      <w:r w:rsidRPr="00C93D73">
        <w:rPr>
          <w:rStyle w:val="Char8"/>
          <w:rtl/>
        </w:rPr>
        <w:t>تاب «معاویه»، اثر استاد عباس محمود عقّاد، ص 21 ـ 18.</w:t>
      </w:r>
    </w:p>
  </w:footnote>
  <w:footnote w:id="463">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احمد امین، </w:t>
      </w:r>
      <w:r w:rsidRPr="00732CE4">
        <w:rPr>
          <w:rStyle w:val="Char9"/>
          <w:rtl/>
        </w:rPr>
        <w:t>فجر الإسلام</w:t>
      </w:r>
      <w:r w:rsidRPr="00E637AC">
        <w:rPr>
          <w:rStyle w:val="Char8"/>
          <w:rtl/>
        </w:rPr>
        <w:t>، ص 332، چاپ قاهره، چاپ سوم، 1935 م.</w:t>
      </w:r>
    </w:p>
  </w:footnote>
  <w:footnote w:id="464">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زیات، </w:t>
      </w:r>
      <w:r w:rsidRPr="00732CE4">
        <w:rPr>
          <w:rStyle w:val="Char9"/>
          <w:rtl/>
        </w:rPr>
        <w:t>تاریخ الأدب العربى</w:t>
      </w:r>
      <w:r w:rsidRPr="00E637AC">
        <w:rPr>
          <w:rStyle w:val="Char8"/>
          <w:rtl/>
        </w:rPr>
        <w:t>، ص 102، قاهره، چاپ</w:t>
      </w:r>
      <w:r w:rsidRPr="00E637AC">
        <w:rPr>
          <w:rStyle w:val="Char8"/>
          <w:rFonts w:hint="cs"/>
          <w:rtl/>
        </w:rPr>
        <w:t xml:space="preserve"> </w:t>
      </w:r>
      <w:r w:rsidRPr="00E637AC">
        <w:rPr>
          <w:rStyle w:val="Char8"/>
          <w:rtl/>
        </w:rPr>
        <w:t>یازدهم.</w:t>
      </w:r>
    </w:p>
  </w:footnote>
  <w:footnote w:id="465">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عقاد، </w:t>
      </w:r>
      <w:r w:rsidRPr="00732CE4">
        <w:rPr>
          <w:rStyle w:val="Char9"/>
          <w:rtl/>
        </w:rPr>
        <w:t>العبقریات الإسلامیة</w:t>
      </w:r>
      <w:r w:rsidRPr="00E637AC">
        <w:rPr>
          <w:rStyle w:val="Char8"/>
          <w:rtl/>
        </w:rPr>
        <w:t>، ص 869.</w:t>
      </w:r>
    </w:p>
  </w:footnote>
  <w:footnote w:id="466">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Pr>
          <w:rStyle w:val="Char8"/>
          <w:rtl/>
        </w:rPr>
        <w:t>ک</w:t>
      </w:r>
      <w:r w:rsidRPr="00C93D73">
        <w:rPr>
          <w:rStyle w:val="Char8"/>
          <w:rtl/>
        </w:rPr>
        <w:t xml:space="preserve">ثیر، </w:t>
      </w:r>
      <w:r w:rsidRPr="00732CE4">
        <w:rPr>
          <w:rStyle w:val="Char9"/>
          <w:rtl/>
        </w:rPr>
        <w:t>البدایة والنهایة</w:t>
      </w:r>
      <w:r w:rsidRPr="00E637AC">
        <w:rPr>
          <w:rStyle w:val="Char8"/>
          <w:rtl/>
        </w:rPr>
        <w:t>، ج 7، ص 289 ـ 288. ابن جر</w:t>
      </w:r>
      <w:r>
        <w:rPr>
          <w:rStyle w:val="Char8"/>
          <w:rtl/>
        </w:rPr>
        <w:t>ی</w:t>
      </w:r>
      <w:r w:rsidRPr="00E637AC">
        <w:rPr>
          <w:rStyle w:val="Char8"/>
          <w:rtl/>
        </w:rPr>
        <w:t>ر و ا</w:t>
      </w:r>
      <w:r>
        <w:rPr>
          <w:rStyle w:val="Char8"/>
          <w:rtl/>
        </w:rPr>
        <w:t>ک</w:t>
      </w:r>
      <w:r w:rsidRPr="00E637AC">
        <w:rPr>
          <w:rStyle w:val="Char8"/>
          <w:rtl/>
        </w:rPr>
        <w:t>ثر س</w:t>
      </w:r>
      <w:r>
        <w:rPr>
          <w:rStyle w:val="Char8"/>
          <w:rtl/>
        </w:rPr>
        <w:t>ی</w:t>
      </w:r>
      <w:r w:rsidRPr="00E637AC">
        <w:rPr>
          <w:rStyle w:val="Char8"/>
          <w:rtl/>
        </w:rPr>
        <w:t>ره نو</w:t>
      </w:r>
      <w:r>
        <w:rPr>
          <w:rStyle w:val="Char8"/>
          <w:rtl/>
        </w:rPr>
        <w:t>ی</w:t>
      </w:r>
      <w:r w:rsidRPr="00E637AC">
        <w:rPr>
          <w:rStyle w:val="Char8"/>
          <w:rtl/>
        </w:rPr>
        <w:t xml:space="preserve">سان بر آنند </w:t>
      </w:r>
      <w:r>
        <w:rPr>
          <w:rStyle w:val="Char8"/>
          <w:rtl/>
        </w:rPr>
        <w:t>ک</w:t>
      </w:r>
      <w:r w:rsidRPr="00E637AC">
        <w:rPr>
          <w:rStyle w:val="Char8"/>
          <w:rtl/>
        </w:rPr>
        <w:t>ه ا</w:t>
      </w:r>
      <w:r>
        <w:rPr>
          <w:rStyle w:val="Char8"/>
          <w:rtl/>
        </w:rPr>
        <w:t>ی</w:t>
      </w:r>
      <w:r w:rsidRPr="00E637AC">
        <w:rPr>
          <w:rStyle w:val="Char8"/>
          <w:rtl/>
        </w:rPr>
        <w:t>ن حادثه در سال سى و هشت هجرى روى داده است.</w:t>
      </w:r>
    </w:p>
  </w:footnote>
  <w:footnote w:id="467">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منبع، ص 308.</w:t>
      </w:r>
    </w:p>
  </w:footnote>
  <w:footnote w:id="468">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ر</w:t>
      </w:r>
      <w:r>
        <w:rPr>
          <w:rStyle w:val="Char8"/>
          <w:rtl/>
        </w:rPr>
        <w:t>ک</w:t>
      </w:r>
      <w:r w:rsidRPr="00C93D73">
        <w:rPr>
          <w:rStyle w:val="Char8"/>
          <w:rtl/>
        </w:rPr>
        <w:t>: مبرد، ال</w:t>
      </w:r>
      <w:r>
        <w:rPr>
          <w:rStyle w:val="Char8"/>
          <w:rtl/>
        </w:rPr>
        <w:t>ک</w:t>
      </w:r>
      <w:r w:rsidRPr="00C93D73">
        <w:rPr>
          <w:rStyle w:val="Char8"/>
          <w:rtl/>
        </w:rPr>
        <w:t xml:space="preserve">امل،، ج 1، ص 30، چاپ مؤسّسه‏ى رسالت، </w:t>
      </w:r>
      <w:r w:rsidRPr="00732CE4">
        <w:rPr>
          <w:rStyle w:val="Char9"/>
          <w:rtl/>
        </w:rPr>
        <w:t>نهج البلاغه</w:t>
      </w:r>
      <w:r w:rsidRPr="00E637AC">
        <w:rPr>
          <w:rStyle w:val="Char8"/>
          <w:rtl/>
        </w:rPr>
        <w:t>، خطبه‏ى 27 با اند</w:t>
      </w:r>
      <w:r>
        <w:rPr>
          <w:rStyle w:val="Char8"/>
          <w:rtl/>
        </w:rPr>
        <w:t>ک</w:t>
      </w:r>
      <w:r w:rsidRPr="00E637AC">
        <w:rPr>
          <w:rStyle w:val="Char8"/>
          <w:rtl/>
        </w:rPr>
        <w:t xml:space="preserve"> تفاوت.</w:t>
      </w:r>
    </w:p>
  </w:footnote>
  <w:footnote w:id="469">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Pr>
          <w:rStyle w:val="Char8"/>
          <w:rtl/>
        </w:rPr>
        <w:t>ک</w:t>
      </w:r>
      <w:r w:rsidRPr="00C93D73">
        <w:rPr>
          <w:rStyle w:val="Char8"/>
          <w:rtl/>
        </w:rPr>
        <w:t xml:space="preserve">ثیر، </w:t>
      </w:r>
      <w:r w:rsidRPr="00732CE4">
        <w:rPr>
          <w:rStyle w:val="Char9"/>
          <w:rtl/>
        </w:rPr>
        <w:t>البدایة والنهایة</w:t>
      </w:r>
      <w:r w:rsidRPr="00E637AC">
        <w:rPr>
          <w:rStyle w:val="Char8"/>
          <w:rtl/>
        </w:rPr>
        <w:t>، ج 7، ص 324. (با اختصار)</w:t>
      </w:r>
    </w:p>
  </w:footnote>
  <w:footnote w:id="470">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Pr>
          <w:rStyle w:val="Char8"/>
          <w:rtl/>
        </w:rPr>
        <w:t>ک</w:t>
      </w:r>
      <w:r w:rsidRPr="00C93D73">
        <w:rPr>
          <w:rStyle w:val="Char8"/>
          <w:rtl/>
        </w:rPr>
        <w:t xml:space="preserve">ثیر، </w:t>
      </w:r>
      <w:r w:rsidRPr="00732CE4">
        <w:rPr>
          <w:rStyle w:val="Char9"/>
          <w:rtl/>
        </w:rPr>
        <w:t>البدایة والنهایة</w:t>
      </w:r>
      <w:r w:rsidRPr="00E637AC">
        <w:rPr>
          <w:rStyle w:val="Char8"/>
          <w:rtl/>
        </w:rPr>
        <w:t>، ج 7، ص 328.</w:t>
      </w:r>
    </w:p>
  </w:footnote>
  <w:footnote w:id="471">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w:t>
      </w:r>
      <w:r w:rsidRPr="00E637AC">
        <w:rPr>
          <w:rStyle w:val="Char8"/>
          <w:rtl/>
        </w:rPr>
        <w:t xml:space="preserve">تلمسانى، </w:t>
      </w:r>
      <w:r w:rsidRPr="00732CE4">
        <w:rPr>
          <w:rStyle w:val="Char9"/>
          <w:rtl/>
        </w:rPr>
        <w:t>الجوهرة فى نسب النبى</w:t>
      </w:r>
      <w:r>
        <w:rPr>
          <w:rStyle w:val="Char9"/>
          <w:rFonts w:hint="cs"/>
          <w:rtl/>
        </w:rPr>
        <w:t xml:space="preserve"> </w:t>
      </w:r>
      <w:r w:rsidRPr="00C93D73">
        <w:rPr>
          <w:rStyle w:val="Char9"/>
          <w:rFonts w:cs="CTraditional Arabic" w:hint="cs"/>
          <w:rtl/>
        </w:rPr>
        <w:t>ج</w:t>
      </w:r>
      <w:r w:rsidRPr="00732CE4">
        <w:rPr>
          <w:rStyle w:val="Char9"/>
          <w:rtl/>
        </w:rPr>
        <w:t xml:space="preserve"> وأصحابه العشرة</w:t>
      </w:r>
      <w:r w:rsidRPr="00E637AC">
        <w:rPr>
          <w:rStyle w:val="Char8"/>
          <w:rtl/>
        </w:rPr>
        <w:t>، ج 2، ص 274.</w:t>
      </w:r>
    </w:p>
  </w:footnote>
  <w:footnote w:id="472">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مثله یعنى بریدن گوش، بینى و دیگر اعضاى بدن. (مترجم)</w:t>
      </w:r>
    </w:p>
  </w:footnote>
  <w:footnote w:id="473">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طبرى؛ </w:t>
      </w:r>
      <w:r w:rsidRPr="00732CE4">
        <w:rPr>
          <w:rStyle w:val="Char9"/>
          <w:rtl/>
        </w:rPr>
        <w:t>محب الریاض‏النضرة فى</w:t>
      </w:r>
      <w:r w:rsidRPr="00732CE4">
        <w:rPr>
          <w:rStyle w:val="Char9"/>
          <w:rFonts w:hint="cs"/>
          <w:rtl/>
        </w:rPr>
        <w:t xml:space="preserve"> </w:t>
      </w:r>
      <w:r w:rsidRPr="00732CE4">
        <w:rPr>
          <w:rStyle w:val="Char9"/>
          <w:rtl/>
        </w:rPr>
        <w:t>‏مناقب العشرة</w:t>
      </w:r>
      <w:r w:rsidRPr="00E637AC">
        <w:rPr>
          <w:rStyle w:val="Char8"/>
          <w:rtl/>
        </w:rPr>
        <w:t xml:space="preserve">، ج 3، ص 338، نهج </w:t>
      </w:r>
      <w:r w:rsidRPr="00732CE4">
        <w:rPr>
          <w:rStyle w:val="Char9"/>
          <w:rtl/>
        </w:rPr>
        <w:t>البلاغه صبحى صالح</w:t>
      </w:r>
      <w:r w:rsidRPr="00E637AC">
        <w:rPr>
          <w:rStyle w:val="Char8"/>
          <w:rtl/>
        </w:rPr>
        <w:t>، نامه‏ى شماره</w:t>
      </w:r>
      <w:r w:rsidRPr="00E637AC">
        <w:rPr>
          <w:rStyle w:val="Char8"/>
          <w:rFonts w:hint="cs"/>
          <w:rtl/>
        </w:rPr>
        <w:t>:</w:t>
      </w:r>
      <w:r w:rsidRPr="00E637AC">
        <w:rPr>
          <w:rStyle w:val="Char8"/>
          <w:rtl/>
        </w:rPr>
        <w:t xml:space="preserve"> 47.</w:t>
      </w:r>
    </w:p>
  </w:footnote>
  <w:footnote w:id="474">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Pr>
          <w:rStyle w:val="Char8"/>
          <w:rtl/>
        </w:rPr>
        <w:t>ک</w:t>
      </w:r>
      <w:r w:rsidRPr="00C93D73">
        <w:rPr>
          <w:rStyle w:val="Char8"/>
          <w:rtl/>
        </w:rPr>
        <w:t xml:space="preserve">ثیر، </w:t>
      </w:r>
      <w:r w:rsidRPr="00732CE4">
        <w:rPr>
          <w:rStyle w:val="Char9"/>
          <w:rtl/>
        </w:rPr>
        <w:t>البدایة والنهایة</w:t>
      </w:r>
      <w:r w:rsidRPr="00E637AC">
        <w:rPr>
          <w:rStyle w:val="Char8"/>
          <w:rtl/>
        </w:rPr>
        <w:t>، ج 7، ص 329 ـ 328.</w:t>
      </w:r>
    </w:p>
  </w:footnote>
  <w:footnote w:id="475">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سرگذشت معاویه و عمرو بن عاص و چگونگى جان سالم به در بردن آن‌ها را در </w:t>
      </w:r>
      <w:r>
        <w:rPr>
          <w:rStyle w:val="Char8"/>
          <w:rtl/>
        </w:rPr>
        <w:t>ک</w:t>
      </w:r>
      <w:r w:rsidRPr="00C93D73">
        <w:rPr>
          <w:rStyle w:val="Char8"/>
          <w:rtl/>
        </w:rPr>
        <w:t>تاب «</w:t>
      </w:r>
      <w:r w:rsidRPr="00732CE4">
        <w:rPr>
          <w:rStyle w:val="Char9"/>
          <w:rtl/>
        </w:rPr>
        <w:t>البدایة والنهایة»،</w:t>
      </w:r>
      <w:r w:rsidRPr="00E637AC">
        <w:rPr>
          <w:rStyle w:val="Char8"/>
          <w:rtl/>
        </w:rPr>
        <w:t xml:space="preserve"> ج 7، ص 330 بخوان</w:t>
      </w:r>
      <w:r>
        <w:rPr>
          <w:rStyle w:val="Char8"/>
          <w:rtl/>
        </w:rPr>
        <w:t>ی</w:t>
      </w:r>
      <w:r w:rsidRPr="00E637AC">
        <w:rPr>
          <w:rStyle w:val="Char8"/>
          <w:rtl/>
        </w:rPr>
        <w:t>د.</w:t>
      </w:r>
    </w:p>
  </w:footnote>
  <w:footnote w:id="476">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Pr>
          <w:rStyle w:val="Char8"/>
          <w:rtl/>
        </w:rPr>
        <w:t>ک</w:t>
      </w:r>
      <w:r w:rsidRPr="00C93D73">
        <w:rPr>
          <w:rStyle w:val="Char8"/>
          <w:rtl/>
        </w:rPr>
        <w:t xml:space="preserve">ثیر، </w:t>
      </w:r>
      <w:r w:rsidRPr="00732CE4">
        <w:rPr>
          <w:rStyle w:val="Char9"/>
          <w:rtl/>
        </w:rPr>
        <w:t>البدایة والنهایة</w:t>
      </w:r>
      <w:r w:rsidRPr="00E637AC">
        <w:rPr>
          <w:rStyle w:val="Char8"/>
          <w:rtl/>
        </w:rPr>
        <w:t xml:space="preserve">، ج 7، ص 331 ـ 330. ابن </w:t>
      </w:r>
      <w:r>
        <w:rPr>
          <w:rStyle w:val="Char8"/>
          <w:rtl/>
        </w:rPr>
        <w:t>ک</w:t>
      </w:r>
      <w:r w:rsidRPr="00E637AC">
        <w:rPr>
          <w:rStyle w:val="Char8"/>
          <w:rtl/>
        </w:rPr>
        <w:t>ث</w:t>
      </w:r>
      <w:r>
        <w:rPr>
          <w:rStyle w:val="Char8"/>
          <w:rtl/>
        </w:rPr>
        <w:t>ی</w:t>
      </w:r>
      <w:r w:rsidRPr="00E637AC">
        <w:rPr>
          <w:rStyle w:val="Char8"/>
          <w:rtl/>
        </w:rPr>
        <w:t>ر روا</w:t>
      </w:r>
      <w:r>
        <w:rPr>
          <w:rStyle w:val="Char8"/>
          <w:rtl/>
        </w:rPr>
        <w:t>ی</w:t>
      </w:r>
      <w:r w:rsidRPr="00E637AC">
        <w:rPr>
          <w:rStyle w:val="Char8"/>
          <w:rtl/>
        </w:rPr>
        <w:t xml:space="preserve">اتى را </w:t>
      </w:r>
      <w:r>
        <w:rPr>
          <w:rStyle w:val="Char8"/>
          <w:rtl/>
        </w:rPr>
        <w:t>ک</w:t>
      </w:r>
      <w:r w:rsidRPr="00E637AC">
        <w:rPr>
          <w:rStyle w:val="Char8"/>
          <w:rtl/>
        </w:rPr>
        <w:t>ه دلالت دارند بر ا</w:t>
      </w:r>
      <w:r>
        <w:rPr>
          <w:rStyle w:val="Char8"/>
          <w:rtl/>
        </w:rPr>
        <w:t>ی</w:t>
      </w:r>
      <w:r w:rsidRPr="00E637AC">
        <w:rPr>
          <w:rStyle w:val="Char8"/>
          <w:rtl/>
        </w:rPr>
        <w:t xml:space="preserve">ن </w:t>
      </w:r>
      <w:r>
        <w:rPr>
          <w:rStyle w:val="Char8"/>
          <w:rtl/>
        </w:rPr>
        <w:t>ک</w:t>
      </w:r>
      <w:r w:rsidRPr="00E637AC">
        <w:rPr>
          <w:rStyle w:val="Char8"/>
          <w:rtl/>
        </w:rPr>
        <w:t>ه حضرت على به م</w:t>
      </w:r>
      <w:r>
        <w:rPr>
          <w:rStyle w:val="Char8"/>
          <w:rtl/>
        </w:rPr>
        <w:t>ک</w:t>
      </w:r>
      <w:r w:rsidRPr="00E637AC">
        <w:rPr>
          <w:rStyle w:val="Char8"/>
          <w:rtl/>
        </w:rPr>
        <w:t>انى د</w:t>
      </w:r>
      <w:r>
        <w:rPr>
          <w:rStyle w:val="Char8"/>
          <w:rtl/>
        </w:rPr>
        <w:t>ی</w:t>
      </w:r>
      <w:r w:rsidRPr="00E637AC">
        <w:rPr>
          <w:rStyle w:val="Char8"/>
          <w:rtl/>
        </w:rPr>
        <w:t>گر منتقل شده و آنجا دفن گرد</w:t>
      </w:r>
      <w:r>
        <w:rPr>
          <w:rStyle w:val="Char8"/>
          <w:rtl/>
        </w:rPr>
        <w:t>ی</w:t>
      </w:r>
      <w:r w:rsidRPr="00E637AC">
        <w:rPr>
          <w:rStyle w:val="Char8"/>
          <w:rtl/>
        </w:rPr>
        <w:t>ده، مش</w:t>
      </w:r>
      <w:r>
        <w:rPr>
          <w:rStyle w:val="Char8"/>
          <w:rtl/>
        </w:rPr>
        <w:t>ک</w:t>
      </w:r>
      <w:r w:rsidRPr="00E637AC">
        <w:rPr>
          <w:rStyle w:val="Char8"/>
          <w:rtl/>
        </w:rPr>
        <w:t>و</w:t>
      </w:r>
      <w:r>
        <w:rPr>
          <w:rStyle w:val="Char8"/>
          <w:rtl/>
        </w:rPr>
        <w:t>ک</w:t>
      </w:r>
      <w:r w:rsidRPr="00E637AC">
        <w:rPr>
          <w:rStyle w:val="Char8"/>
          <w:rtl/>
        </w:rPr>
        <w:t xml:space="preserve"> دانسته است.</w:t>
      </w:r>
    </w:p>
  </w:footnote>
  <w:footnote w:id="477">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مسند امام احمد بن حنبل(مسند على بن ابى طالب)، ج 1، ص 87 .</w:t>
      </w:r>
    </w:p>
  </w:footnote>
  <w:footnote w:id="478">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منبع، ج1، ص 89.</w:t>
      </w:r>
    </w:p>
  </w:footnote>
  <w:footnote w:id="479">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منبع، ص 96.</w:t>
      </w:r>
    </w:p>
  </w:footnote>
  <w:footnote w:id="480">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مسند امام احمد بن حنبل، ج 1، ص 83.</w:t>
      </w:r>
    </w:p>
  </w:footnote>
  <w:footnote w:id="481">
    <w:p w:rsidR="002D68C2" w:rsidRPr="00BD7789" w:rsidRDefault="002D68C2" w:rsidP="00C93D73">
      <w:pPr>
        <w:pStyle w:val="FootnoteText"/>
        <w:bidi/>
        <w:ind w:left="272" w:hanging="272"/>
        <w:jc w:val="both"/>
        <w:rPr>
          <w:rStyle w:val="Char9"/>
        </w:rPr>
      </w:pPr>
      <w:r w:rsidRPr="00C93D73">
        <w:rPr>
          <w:rStyle w:val="Char8"/>
        </w:rPr>
        <w:footnoteRef/>
      </w:r>
      <w:r w:rsidRPr="00C93D73">
        <w:rPr>
          <w:rStyle w:val="Char8"/>
          <w:rFonts w:hint="cs"/>
          <w:rtl/>
        </w:rPr>
        <w:t xml:space="preserve">- </w:t>
      </w:r>
      <w:r w:rsidRPr="00C93D73">
        <w:rPr>
          <w:rStyle w:val="Char8"/>
          <w:rtl/>
        </w:rPr>
        <w:t xml:space="preserve">این روایت را ابوعمر از سعید بن مسیب نقل </w:t>
      </w:r>
      <w:r>
        <w:rPr>
          <w:rStyle w:val="Char8"/>
          <w:rtl/>
        </w:rPr>
        <w:t>ک</w:t>
      </w:r>
      <w:r w:rsidRPr="00C93D73">
        <w:rPr>
          <w:rStyle w:val="Char8"/>
          <w:rtl/>
        </w:rPr>
        <w:t xml:space="preserve">رده است. </w:t>
      </w:r>
      <w:r w:rsidRPr="00BD7789">
        <w:rPr>
          <w:rStyle w:val="Char9"/>
          <w:rtl/>
        </w:rPr>
        <w:t>«ازالة الخفاء عن خلافة الخلفاء»، اثر شیخ الاسلام شاه ولى اللّه‏ دهلوى، ج 2، ص 268.</w:t>
      </w:r>
    </w:p>
    <w:p w:rsidR="002D68C2" w:rsidRPr="00C93D73" w:rsidRDefault="002D68C2" w:rsidP="002A165D">
      <w:pPr>
        <w:pStyle w:val="FootnoteText"/>
        <w:bidi/>
        <w:ind w:left="272" w:hanging="272"/>
        <w:jc w:val="both"/>
        <w:rPr>
          <w:rStyle w:val="Char8"/>
          <w:rtl/>
        </w:rPr>
      </w:pPr>
      <w:r w:rsidRPr="00C93D73">
        <w:rPr>
          <w:rStyle w:val="Char8"/>
          <w:rFonts w:hint="cs"/>
          <w:rtl/>
        </w:rPr>
        <w:t>ابن عبدالبر، الاستیعاب، ص 2015. صحت این گفتار به اثبات نرسیده است و روایت آن ضعیف است: در سند آن شخصی به نام مؤمل بن إسماعیل وجود دارد که ضعیف است. الاستیعاب (3/1103). به فرض صحت این روایت، دلالت بر این می</w:t>
      </w:r>
      <w:r w:rsidRPr="00C93D73">
        <w:rPr>
          <w:rStyle w:val="Char8"/>
          <w:rFonts w:hint="eastAsia"/>
          <w:rtl/>
        </w:rPr>
        <w:t>‌</w:t>
      </w:r>
      <w:r w:rsidRPr="00C93D73">
        <w:rPr>
          <w:rStyle w:val="Char8"/>
          <w:rFonts w:hint="cs"/>
          <w:rtl/>
        </w:rPr>
        <w:t>کند که هیچ عداوتی بین عمر و علی نبوده زیرا هیچ کسی تعریف دشمنش نمی</w:t>
      </w:r>
      <w:r w:rsidRPr="00C93D73">
        <w:rPr>
          <w:rStyle w:val="Char8"/>
          <w:rFonts w:hint="eastAsia"/>
          <w:rtl/>
        </w:rPr>
        <w:t>‌</w:t>
      </w:r>
      <w:r w:rsidRPr="00C93D73">
        <w:rPr>
          <w:rStyle w:val="Char8"/>
          <w:rFonts w:hint="cs"/>
          <w:rtl/>
        </w:rPr>
        <w:t>کند و اگر کسی تعریف دشمن خود کند دلالت بر این می</w:t>
      </w:r>
      <w:r w:rsidRPr="00C93D73">
        <w:rPr>
          <w:rStyle w:val="Char8"/>
          <w:rFonts w:hint="eastAsia"/>
          <w:rtl/>
        </w:rPr>
        <w:t>‌</w:t>
      </w:r>
      <w:r w:rsidRPr="00C93D73">
        <w:rPr>
          <w:rStyle w:val="Char8"/>
          <w:rFonts w:hint="cs"/>
          <w:rtl/>
        </w:rPr>
        <w:t>کند که انسان بسیار خوب و با انصافی هست که حتی حاضر نیست در حق دشمنانش جفا کند!. ثانیا: اگر فرضا هم درست باشد دلالت بر این می</w:t>
      </w:r>
      <w:r w:rsidRPr="00C93D73">
        <w:rPr>
          <w:rStyle w:val="Char8"/>
          <w:rFonts w:hint="eastAsia"/>
          <w:rtl/>
        </w:rPr>
        <w:t>‌</w:t>
      </w:r>
      <w:r w:rsidRPr="00C93D73">
        <w:rPr>
          <w:rStyle w:val="Char8"/>
          <w:rFonts w:hint="cs"/>
          <w:rtl/>
        </w:rPr>
        <w:t>کند که عمر انسان بسیار صادقی هست و بدون واهمه حقیقت را می</w:t>
      </w:r>
      <w:r w:rsidRPr="00C93D73">
        <w:rPr>
          <w:rStyle w:val="Char8"/>
          <w:rFonts w:hint="eastAsia"/>
          <w:rtl/>
        </w:rPr>
        <w:t>‌</w:t>
      </w:r>
      <w:r w:rsidRPr="00C93D73">
        <w:rPr>
          <w:rStyle w:val="Char8"/>
          <w:rFonts w:hint="cs"/>
          <w:rtl/>
        </w:rPr>
        <w:t>گوید و به فضل و بزرگواری دیگران اعتراف می</w:t>
      </w:r>
      <w:r w:rsidRPr="00C93D73">
        <w:rPr>
          <w:rStyle w:val="Char8"/>
          <w:rFonts w:hint="eastAsia"/>
          <w:rtl/>
        </w:rPr>
        <w:t>‌</w:t>
      </w:r>
      <w:r w:rsidRPr="00C93D73">
        <w:rPr>
          <w:rStyle w:val="Char8"/>
          <w:rFonts w:hint="cs"/>
          <w:rtl/>
        </w:rPr>
        <w:t>کند و این خودش دلالت می</w:t>
      </w:r>
      <w:r w:rsidRPr="00C93D73">
        <w:rPr>
          <w:rStyle w:val="Char8"/>
          <w:rFonts w:hint="eastAsia"/>
          <w:rtl/>
        </w:rPr>
        <w:t>‌</w:t>
      </w:r>
      <w:r w:rsidRPr="00C93D73">
        <w:rPr>
          <w:rStyle w:val="Char8"/>
          <w:rFonts w:hint="cs"/>
          <w:rtl/>
        </w:rPr>
        <w:t>کند که خود آن شخص اینقدر قوی هست که از ذکر این مسائل واهمه ای ندارد!.</w:t>
      </w:r>
    </w:p>
  </w:footnote>
  <w:footnote w:id="482">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عقاد، </w:t>
      </w:r>
      <w:r w:rsidRPr="00BD7789">
        <w:rPr>
          <w:rStyle w:val="Char9"/>
          <w:rtl/>
        </w:rPr>
        <w:t>العبقریات الإسلامیة</w:t>
      </w:r>
      <w:r w:rsidRPr="00E637AC">
        <w:rPr>
          <w:rStyle w:val="Char8"/>
          <w:rtl/>
        </w:rPr>
        <w:t>، ص 968.</w:t>
      </w:r>
    </w:p>
  </w:footnote>
  <w:footnote w:id="483">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امام </w:t>
      </w:r>
      <w:r w:rsidRPr="00C93D73">
        <w:rPr>
          <w:rStyle w:val="Char8"/>
          <w:rtl/>
        </w:rPr>
        <w:t xml:space="preserve">احمد، المسند، ج 1، ص 77. براى تفصیل بیشتر به </w:t>
      </w:r>
      <w:r>
        <w:rPr>
          <w:rStyle w:val="Char8"/>
          <w:rtl/>
        </w:rPr>
        <w:t>ک</w:t>
      </w:r>
      <w:r w:rsidRPr="00C93D73">
        <w:rPr>
          <w:rStyle w:val="Char8"/>
          <w:rtl/>
        </w:rPr>
        <w:t xml:space="preserve">تاب </w:t>
      </w:r>
      <w:r w:rsidRPr="00BD7789">
        <w:rPr>
          <w:rStyle w:val="Char9"/>
          <w:rtl/>
        </w:rPr>
        <w:t>«أخبار القضاة»،</w:t>
      </w:r>
      <w:r w:rsidRPr="00E637AC">
        <w:rPr>
          <w:rStyle w:val="Char8"/>
          <w:rtl/>
        </w:rPr>
        <w:t xml:space="preserve"> اثر و</w:t>
      </w:r>
      <w:r>
        <w:rPr>
          <w:rStyle w:val="Char8"/>
          <w:rtl/>
        </w:rPr>
        <w:t>کی</w:t>
      </w:r>
      <w:r w:rsidRPr="00E637AC">
        <w:rPr>
          <w:rStyle w:val="Char8"/>
          <w:rtl/>
        </w:rPr>
        <w:t>ع محمّد بن خلف بن ح</w:t>
      </w:r>
      <w:r>
        <w:rPr>
          <w:rStyle w:val="Char8"/>
          <w:rtl/>
        </w:rPr>
        <w:t>ی</w:t>
      </w:r>
      <w:r w:rsidRPr="00E637AC">
        <w:rPr>
          <w:rStyle w:val="Char8"/>
          <w:rtl/>
        </w:rPr>
        <w:t>ان (م 306 ه</w:t>
      </w:r>
      <w:r w:rsidRPr="00E637AC">
        <w:rPr>
          <w:rStyle w:val="Char8"/>
          <w:rFonts w:hint="cs"/>
          <w:rtl/>
        </w:rPr>
        <w:t>ـ</w:t>
      </w:r>
      <w:r w:rsidRPr="00E637AC">
        <w:rPr>
          <w:rStyle w:val="Char8"/>
          <w:rtl/>
        </w:rPr>
        <w:t xml:space="preserve">. ق) چاپ </w:t>
      </w:r>
      <w:r w:rsidRPr="00BD7789">
        <w:rPr>
          <w:rStyle w:val="Char9"/>
          <w:rtl/>
        </w:rPr>
        <w:t>عالم الكتب</w:t>
      </w:r>
      <w:r w:rsidRPr="00E637AC">
        <w:rPr>
          <w:rStyle w:val="Char8"/>
          <w:rtl/>
        </w:rPr>
        <w:t>، ب</w:t>
      </w:r>
      <w:r>
        <w:rPr>
          <w:rStyle w:val="Char8"/>
          <w:rtl/>
        </w:rPr>
        <w:t>ی</w:t>
      </w:r>
      <w:r w:rsidRPr="00E637AC">
        <w:rPr>
          <w:rStyle w:val="Char8"/>
          <w:rtl/>
        </w:rPr>
        <w:t xml:space="preserve">روت، ص 97 ـ 84 مراجعه </w:t>
      </w:r>
      <w:r>
        <w:rPr>
          <w:rStyle w:val="Char8"/>
          <w:rtl/>
        </w:rPr>
        <w:t>ک</w:t>
      </w:r>
      <w:r w:rsidRPr="00E637AC">
        <w:rPr>
          <w:rStyle w:val="Char8"/>
          <w:rtl/>
        </w:rPr>
        <w:t>ن</w:t>
      </w:r>
      <w:r>
        <w:rPr>
          <w:rStyle w:val="Char8"/>
          <w:rtl/>
        </w:rPr>
        <w:t>ی</w:t>
      </w:r>
      <w:r w:rsidRPr="00E637AC">
        <w:rPr>
          <w:rStyle w:val="Char8"/>
          <w:rtl/>
        </w:rPr>
        <w:t>د.</w:t>
      </w:r>
    </w:p>
  </w:footnote>
  <w:footnote w:id="484">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دهلوى، </w:t>
      </w:r>
      <w:r w:rsidRPr="00BD7789">
        <w:rPr>
          <w:rStyle w:val="Char9"/>
          <w:rtl/>
        </w:rPr>
        <w:t>إزالة الخفاء</w:t>
      </w:r>
      <w:r w:rsidRPr="00E637AC">
        <w:rPr>
          <w:rStyle w:val="Char8"/>
          <w:rtl/>
        </w:rPr>
        <w:t>، ج 2، ص 268.</w:t>
      </w:r>
    </w:p>
  </w:footnote>
  <w:footnote w:id="485">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احمد، المسند، ج 1، ص 96.</w:t>
      </w:r>
    </w:p>
  </w:footnote>
  <w:footnote w:id="486">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سیوطى، </w:t>
      </w:r>
      <w:r w:rsidRPr="00BD7789">
        <w:rPr>
          <w:rStyle w:val="Char9"/>
          <w:rtl/>
        </w:rPr>
        <w:t>تاریخ الخلفاء</w:t>
      </w:r>
      <w:r w:rsidRPr="00E637AC">
        <w:rPr>
          <w:rStyle w:val="Char8"/>
          <w:rtl/>
        </w:rPr>
        <w:t>، ص 167. براى تفص</w:t>
      </w:r>
      <w:r>
        <w:rPr>
          <w:rStyle w:val="Char8"/>
          <w:rtl/>
        </w:rPr>
        <w:t>ی</w:t>
      </w:r>
      <w:r w:rsidRPr="00E637AC">
        <w:rPr>
          <w:rStyle w:val="Char8"/>
          <w:rtl/>
        </w:rPr>
        <w:t>ل ب</w:t>
      </w:r>
      <w:r>
        <w:rPr>
          <w:rStyle w:val="Char8"/>
          <w:rtl/>
        </w:rPr>
        <w:t>ی</w:t>
      </w:r>
      <w:r w:rsidRPr="00E637AC">
        <w:rPr>
          <w:rStyle w:val="Char8"/>
          <w:rtl/>
        </w:rPr>
        <w:t xml:space="preserve">شتر رجوع شود به </w:t>
      </w:r>
      <w:r>
        <w:rPr>
          <w:rStyle w:val="Char8"/>
          <w:rtl/>
        </w:rPr>
        <w:t>ک</w:t>
      </w:r>
      <w:r w:rsidRPr="00E637AC">
        <w:rPr>
          <w:rStyle w:val="Char8"/>
          <w:rtl/>
        </w:rPr>
        <w:t xml:space="preserve">تاب </w:t>
      </w:r>
      <w:r w:rsidRPr="00BD7789">
        <w:rPr>
          <w:rStyle w:val="Char9"/>
          <w:rtl/>
        </w:rPr>
        <w:t>«موسوعة فقه على ابن ابى‏طالب»</w:t>
      </w:r>
      <w:r w:rsidRPr="00E637AC">
        <w:rPr>
          <w:rStyle w:val="Char8"/>
          <w:rtl/>
        </w:rPr>
        <w:t>، اثر د</w:t>
      </w:r>
      <w:r>
        <w:rPr>
          <w:rStyle w:val="Char8"/>
          <w:rtl/>
        </w:rPr>
        <w:t>ک</w:t>
      </w:r>
      <w:r w:rsidRPr="00E637AC">
        <w:rPr>
          <w:rStyle w:val="Char8"/>
          <w:rtl/>
        </w:rPr>
        <w:t>تر محمّد رواس قلعه‏جى، ص 97ـ84، چاپ دمشق، 1403 ه</w:t>
      </w:r>
      <w:r w:rsidRPr="00E637AC">
        <w:rPr>
          <w:rStyle w:val="Char8"/>
          <w:rFonts w:hint="cs"/>
          <w:rtl/>
        </w:rPr>
        <w:t>ـ</w:t>
      </w:r>
      <w:r w:rsidRPr="00E637AC">
        <w:rPr>
          <w:rStyle w:val="Char8"/>
          <w:rtl/>
        </w:rPr>
        <w:t>. ق.</w:t>
      </w:r>
    </w:p>
  </w:footnote>
  <w:footnote w:id="487">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w:t>
      </w:r>
      <w:r w:rsidRPr="00E637AC">
        <w:rPr>
          <w:rStyle w:val="Char8"/>
          <w:rtl/>
        </w:rPr>
        <w:t>به داستان شهادت حضرت على</w:t>
      </w:r>
      <w:r w:rsidRPr="00C93D73">
        <w:rPr>
          <w:rStyle w:val="Char8"/>
          <w:rFonts w:cs="CTraditional Arabic"/>
          <w:rtl/>
        </w:rPr>
        <w:t>س</w:t>
      </w:r>
      <w:r w:rsidRPr="00DF6448">
        <w:rPr>
          <w:rStyle w:val="Char8"/>
          <w:rtl/>
        </w:rPr>
        <w:t xml:space="preserve"> </w:t>
      </w:r>
      <w:r w:rsidRPr="00E637AC">
        <w:rPr>
          <w:rStyle w:val="Char8"/>
          <w:rtl/>
        </w:rPr>
        <w:t>در هم</w:t>
      </w:r>
      <w:r>
        <w:rPr>
          <w:rStyle w:val="Char8"/>
          <w:rtl/>
        </w:rPr>
        <w:t>ی</w:t>
      </w:r>
      <w:r w:rsidRPr="00E637AC">
        <w:rPr>
          <w:rStyle w:val="Char8"/>
          <w:rtl/>
        </w:rPr>
        <w:t>ن بخش مراجعه شود.</w:t>
      </w:r>
    </w:p>
  </w:footnote>
  <w:footnote w:id="488">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عقاد، </w:t>
      </w:r>
      <w:r w:rsidRPr="00BD7789">
        <w:rPr>
          <w:rStyle w:val="Char9"/>
          <w:rtl/>
        </w:rPr>
        <w:t>العبقریات</w:t>
      </w:r>
      <w:r w:rsidRPr="00E637AC">
        <w:rPr>
          <w:rStyle w:val="Char8"/>
          <w:rtl/>
        </w:rPr>
        <w:t>، ص 959.</w:t>
      </w:r>
    </w:p>
  </w:footnote>
  <w:footnote w:id="489">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ص 982.</w:t>
      </w:r>
    </w:p>
  </w:footnote>
  <w:footnote w:id="490">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Pr>
          <w:rStyle w:val="Char8"/>
          <w:rtl/>
        </w:rPr>
        <w:t>ک</w:t>
      </w:r>
      <w:r w:rsidRPr="00C93D73">
        <w:rPr>
          <w:rStyle w:val="Char8"/>
          <w:rtl/>
        </w:rPr>
        <w:t>ثیر</w:t>
      </w:r>
      <w:r w:rsidRPr="00BD7789">
        <w:rPr>
          <w:rStyle w:val="Char9"/>
          <w:rtl/>
        </w:rPr>
        <w:t>، البدایة والنهایة</w:t>
      </w:r>
      <w:r w:rsidRPr="00E637AC">
        <w:rPr>
          <w:rStyle w:val="Char8"/>
          <w:rtl/>
        </w:rPr>
        <w:t>، ج 8، ص 5.</w:t>
      </w:r>
    </w:p>
  </w:footnote>
  <w:footnote w:id="491">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منبع، ج 8، ص 9.</w:t>
      </w:r>
    </w:p>
  </w:footnote>
  <w:footnote w:id="492">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سیوطى، </w:t>
      </w:r>
      <w:r w:rsidRPr="00BD7789">
        <w:rPr>
          <w:rStyle w:val="Char9"/>
          <w:rtl/>
        </w:rPr>
        <w:t>تاریخ الخلفاء</w:t>
      </w:r>
      <w:r w:rsidRPr="00E637AC">
        <w:rPr>
          <w:rStyle w:val="Char8"/>
          <w:rtl/>
        </w:rPr>
        <w:t>، ص 181.</w:t>
      </w:r>
    </w:p>
  </w:footnote>
  <w:footnote w:id="493">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عقاد، عبقر،ت، ص 969.</w:t>
      </w:r>
    </w:p>
  </w:footnote>
  <w:footnote w:id="494">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منبع، ص 967.</w:t>
      </w:r>
    </w:p>
  </w:footnote>
  <w:footnote w:id="495">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Pr>
          <w:rStyle w:val="Char8"/>
          <w:rtl/>
        </w:rPr>
        <w:t>ک</w:t>
      </w:r>
      <w:r w:rsidRPr="00C93D73">
        <w:rPr>
          <w:rStyle w:val="Char8"/>
          <w:rtl/>
        </w:rPr>
        <w:t xml:space="preserve">ثیر، </w:t>
      </w:r>
      <w:r w:rsidRPr="00BD7789">
        <w:rPr>
          <w:rStyle w:val="Char9"/>
          <w:rtl/>
        </w:rPr>
        <w:t>البدایة والنهایة</w:t>
      </w:r>
      <w:r w:rsidRPr="00E637AC">
        <w:rPr>
          <w:rStyle w:val="Char8"/>
          <w:rtl/>
        </w:rPr>
        <w:t>، ج 7، ص 332 ـ 331.</w:t>
      </w:r>
    </w:p>
  </w:footnote>
  <w:footnote w:id="496">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در این مورد به </w:t>
      </w:r>
      <w:r>
        <w:rPr>
          <w:rStyle w:val="Char8"/>
          <w:rtl/>
        </w:rPr>
        <w:t>ک</w:t>
      </w:r>
      <w:r w:rsidRPr="00C93D73">
        <w:rPr>
          <w:rStyle w:val="Char8"/>
          <w:rtl/>
        </w:rPr>
        <w:t>تاب «</w:t>
      </w:r>
      <w:r w:rsidRPr="00BD7789">
        <w:rPr>
          <w:rStyle w:val="Char9"/>
          <w:rtl/>
        </w:rPr>
        <w:t>شمائل النبى</w:t>
      </w:r>
      <w:r w:rsidRPr="00E637AC">
        <w:rPr>
          <w:rStyle w:val="Char8"/>
          <w:rtl/>
        </w:rPr>
        <w:t>» ترمذى، «</w:t>
      </w:r>
      <w:r w:rsidRPr="00BD7789">
        <w:rPr>
          <w:rStyle w:val="Char9"/>
          <w:rtl/>
        </w:rPr>
        <w:t>السیرة النبویة</w:t>
      </w:r>
      <w:r w:rsidRPr="00E637AC">
        <w:rPr>
          <w:rStyle w:val="Char8"/>
          <w:rtl/>
        </w:rPr>
        <w:t>» اثر نگارنده ص 420 رجوع نما</w:t>
      </w:r>
      <w:r>
        <w:rPr>
          <w:rStyle w:val="Char8"/>
          <w:rtl/>
        </w:rPr>
        <w:t>یی</w:t>
      </w:r>
      <w:r w:rsidRPr="00E637AC">
        <w:rPr>
          <w:rStyle w:val="Char8"/>
          <w:rtl/>
        </w:rPr>
        <w:t>د.</w:t>
      </w:r>
    </w:p>
  </w:footnote>
  <w:footnote w:id="497">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w:t>
      </w:r>
      <w:r w:rsidRPr="00E637AC">
        <w:rPr>
          <w:rStyle w:val="Char8"/>
          <w:rtl/>
        </w:rPr>
        <w:t>ا</w:t>
      </w:r>
      <w:r>
        <w:rPr>
          <w:rStyle w:val="Char8"/>
          <w:rtl/>
        </w:rPr>
        <w:t>ی</w:t>
      </w:r>
      <w:r w:rsidRPr="00E637AC">
        <w:rPr>
          <w:rStyle w:val="Char8"/>
          <w:rtl/>
        </w:rPr>
        <w:t>ن گفته از حضرت ابوهر</w:t>
      </w:r>
      <w:r>
        <w:rPr>
          <w:rStyle w:val="Char8"/>
          <w:rtl/>
        </w:rPr>
        <w:t>ی</w:t>
      </w:r>
      <w:r w:rsidRPr="00E637AC">
        <w:rPr>
          <w:rStyle w:val="Char8"/>
          <w:rtl/>
        </w:rPr>
        <w:t>ره</w:t>
      </w:r>
      <w:r w:rsidRPr="00C93D73">
        <w:rPr>
          <w:rStyle w:val="Char8"/>
          <w:rFonts w:cs="CTraditional Arabic"/>
          <w:rtl/>
        </w:rPr>
        <w:t>س</w:t>
      </w:r>
      <w:r w:rsidRPr="00DF6448">
        <w:rPr>
          <w:rStyle w:val="Char8"/>
          <w:rtl/>
        </w:rPr>
        <w:t xml:space="preserve"> </w:t>
      </w:r>
      <w:r w:rsidRPr="00E637AC">
        <w:rPr>
          <w:rStyle w:val="Char8"/>
          <w:rtl/>
        </w:rPr>
        <w:t>است. (مترجم)</w:t>
      </w:r>
    </w:p>
  </w:footnote>
  <w:footnote w:id="498">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ابن قیم، زاد المعاد، ج 1، ص 421.</w:t>
      </w:r>
    </w:p>
  </w:footnote>
  <w:footnote w:id="499">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تاریخ طبرى ـ حوادث سال 39 </w:t>
      </w:r>
      <w:r w:rsidRPr="00C93D73">
        <w:rPr>
          <w:rStyle w:val="Char8"/>
          <w:rFonts w:hint="cs"/>
          <w:rtl/>
        </w:rPr>
        <w:t>هـ</w:t>
      </w:r>
      <w:r w:rsidRPr="00C93D73">
        <w:rPr>
          <w:rStyle w:val="Char8"/>
          <w:rtl/>
        </w:rPr>
        <w:t>. ق، ج 6، ص 79.</w:t>
      </w:r>
    </w:p>
  </w:footnote>
  <w:footnote w:id="500">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بلاذرى، فتوح البلدان، ص 38، چاپ قاهره، 1319 ه</w:t>
      </w:r>
      <w:r w:rsidRPr="00C93D73">
        <w:rPr>
          <w:rStyle w:val="Char8"/>
          <w:rFonts w:hint="cs"/>
          <w:rtl/>
        </w:rPr>
        <w:t>ـ</w:t>
      </w:r>
      <w:r w:rsidRPr="00C93D73">
        <w:rPr>
          <w:rStyle w:val="Char8"/>
          <w:rtl/>
        </w:rPr>
        <w:t xml:space="preserve">. ق. قیقان آخرین ولایت خراسان آن زمان بود </w:t>
      </w:r>
      <w:r>
        <w:rPr>
          <w:rStyle w:val="Char8"/>
          <w:rtl/>
        </w:rPr>
        <w:t>ک</w:t>
      </w:r>
      <w:r w:rsidRPr="00C93D73">
        <w:rPr>
          <w:rStyle w:val="Char8"/>
          <w:rtl/>
        </w:rPr>
        <w:t xml:space="preserve">ه در حاشیه‏ى سند قرار داشت. رجوع شود به </w:t>
      </w:r>
      <w:r w:rsidRPr="00F8706A">
        <w:rPr>
          <w:rStyle w:val="Char9"/>
          <w:rtl/>
        </w:rPr>
        <w:t>«مراصد الاطلاع على أسماء الأمكنة والبقاع»</w:t>
      </w:r>
      <w:r w:rsidRPr="00E637AC">
        <w:rPr>
          <w:rStyle w:val="Char8"/>
          <w:rtl/>
        </w:rPr>
        <w:t>، اثر صفى الد</w:t>
      </w:r>
      <w:r>
        <w:rPr>
          <w:rStyle w:val="Char8"/>
          <w:rtl/>
        </w:rPr>
        <w:t>ی</w:t>
      </w:r>
      <w:r w:rsidRPr="00E637AC">
        <w:rPr>
          <w:rStyle w:val="Char8"/>
          <w:rtl/>
        </w:rPr>
        <w:t>ن بغدادى، ج 3، ص 1140، چاپ ب</w:t>
      </w:r>
      <w:r>
        <w:rPr>
          <w:rStyle w:val="Char8"/>
          <w:rtl/>
        </w:rPr>
        <w:t>ی</w:t>
      </w:r>
      <w:r w:rsidRPr="00E637AC">
        <w:rPr>
          <w:rStyle w:val="Char8"/>
          <w:rtl/>
        </w:rPr>
        <w:t>روت، 1955 م.</w:t>
      </w:r>
    </w:p>
  </w:footnote>
  <w:footnote w:id="501">
    <w:p w:rsidR="002D68C2" w:rsidRPr="00F8706A" w:rsidRDefault="002D68C2" w:rsidP="00C93D73">
      <w:pPr>
        <w:pStyle w:val="FootnoteText"/>
        <w:bidi/>
        <w:ind w:left="272" w:hanging="272"/>
        <w:jc w:val="both"/>
        <w:rPr>
          <w:rStyle w:val="Char9"/>
          <w:rtl/>
        </w:rPr>
      </w:pPr>
      <w:r w:rsidRPr="00C93D73">
        <w:rPr>
          <w:rStyle w:val="Char8"/>
        </w:rPr>
        <w:footnoteRef/>
      </w:r>
      <w:r w:rsidRPr="00C93D73">
        <w:rPr>
          <w:rStyle w:val="Char8"/>
          <w:rFonts w:hint="cs"/>
          <w:rtl/>
        </w:rPr>
        <w:t xml:space="preserve">- </w:t>
      </w:r>
      <w:r w:rsidRPr="00C93D73">
        <w:rPr>
          <w:rStyle w:val="Char8"/>
          <w:rtl/>
        </w:rPr>
        <w:t>براى تفصیل بیشتر ر</w:t>
      </w:r>
      <w:r>
        <w:rPr>
          <w:rStyle w:val="Char8"/>
          <w:rtl/>
        </w:rPr>
        <w:t>ک</w:t>
      </w:r>
      <w:r w:rsidRPr="00C93D73">
        <w:rPr>
          <w:rStyle w:val="Char8"/>
          <w:rtl/>
        </w:rPr>
        <w:t xml:space="preserve">: طحاوى، معانى الآثار، ج 2، ص 102 و </w:t>
      </w:r>
      <w:r>
        <w:rPr>
          <w:rStyle w:val="Char8"/>
          <w:rtl/>
        </w:rPr>
        <w:t>ک</w:t>
      </w:r>
      <w:r w:rsidRPr="00C93D73">
        <w:rPr>
          <w:rStyle w:val="Char8"/>
          <w:rtl/>
        </w:rPr>
        <w:t xml:space="preserve">تاب السیر، باب </w:t>
      </w:r>
      <w:r w:rsidRPr="00F8706A">
        <w:rPr>
          <w:rStyle w:val="Char9"/>
          <w:rtl/>
        </w:rPr>
        <w:t>«مایكون الرجل به مسلما».</w:t>
      </w:r>
    </w:p>
  </w:footnote>
  <w:footnote w:id="502">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ر</w:t>
      </w:r>
      <w:r>
        <w:rPr>
          <w:rStyle w:val="Char8"/>
          <w:rtl/>
        </w:rPr>
        <w:t>ک</w:t>
      </w:r>
      <w:r w:rsidRPr="00C93D73">
        <w:rPr>
          <w:rStyle w:val="Char8"/>
          <w:rtl/>
        </w:rPr>
        <w:t xml:space="preserve">: ذهبى، </w:t>
      </w:r>
      <w:r w:rsidRPr="00F8706A">
        <w:rPr>
          <w:rStyle w:val="Char9"/>
          <w:rtl/>
        </w:rPr>
        <w:t>تذكرة الحفّاظ</w:t>
      </w:r>
      <w:r w:rsidRPr="00E637AC">
        <w:rPr>
          <w:rStyle w:val="Char8"/>
          <w:rtl/>
        </w:rPr>
        <w:t>، ج 2، ص 699.</w:t>
      </w:r>
    </w:p>
  </w:footnote>
  <w:footnote w:id="503">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w:t>
      </w:r>
      <w:r w:rsidRPr="00E637AC">
        <w:rPr>
          <w:rStyle w:val="Char8"/>
          <w:rtl/>
        </w:rPr>
        <w:t>اهل سنّت احاد</w:t>
      </w:r>
      <w:r>
        <w:rPr>
          <w:rStyle w:val="Char8"/>
          <w:rtl/>
        </w:rPr>
        <w:t>ی</w:t>
      </w:r>
      <w:r w:rsidRPr="00E637AC">
        <w:rPr>
          <w:rStyle w:val="Char8"/>
          <w:rtl/>
        </w:rPr>
        <w:t xml:space="preserve">ثى را </w:t>
      </w:r>
      <w:r>
        <w:rPr>
          <w:rStyle w:val="Char8"/>
          <w:rtl/>
        </w:rPr>
        <w:t>ک</w:t>
      </w:r>
      <w:r w:rsidRPr="00E637AC">
        <w:rPr>
          <w:rStyle w:val="Char8"/>
          <w:rtl/>
        </w:rPr>
        <w:t>ه مشتمل بر فضا</w:t>
      </w:r>
      <w:r>
        <w:rPr>
          <w:rStyle w:val="Char8"/>
          <w:rtl/>
        </w:rPr>
        <w:t>ی</w:t>
      </w:r>
      <w:r w:rsidRPr="00E637AC">
        <w:rPr>
          <w:rStyle w:val="Char8"/>
          <w:rtl/>
        </w:rPr>
        <w:t>ل حضرت على</w:t>
      </w:r>
      <w:r w:rsidRPr="00C93D73">
        <w:rPr>
          <w:rStyle w:val="Char8"/>
          <w:rFonts w:cs="CTraditional Arabic"/>
          <w:rtl/>
        </w:rPr>
        <w:t>س</w:t>
      </w:r>
      <w:r w:rsidRPr="00DF6448">
        <w:rPr>
          <w:rStyle w:val="Char8"/>
          <w:rtl/>
        </w:rPr>
        <w:t xml:space="preserve"> </w:t>
      </w:r>
      <w:r w:rsidRPr="00E637AC">
        <w:rPr>
          <w:rStyle w:val="Char8"/>
          <w:rtl/>
        </w:rPr>
        <w:t xml:space="preserve">است در پاسخ و رد خوارج و نواصب </w:t>
      </w:r>
      <w:r>
        <w:rPr>
          <w:rStyle w:val="Char8"/>
          <w:rtl/>
        </w:rPr>
        <w:t>ک</w:t>
      </w:r>
      <w:r w:rsidRPr="00E637AC">
        <w:rPr>
          <w:rStyle w:val="Char8"/>
          <w:rtl/>
        </w:rPr>
        <w:t xml:space="preserve">ه بر </w:t>
      </w:r>
      <w:r w:rsidRPr="00E637AC">
        <w:rPr>
          <w:rStyle w:val="Char8"/>
          <w:rFonts w:hint="cs"/>
          <w:rtl/>
        </w:rPr>
        <w:t>ایشان</w:t>
      </w:r>
      <w:r w:rsidRPr="00E637AC">
        <w:rPr>
          <w:rStyle w:val="Char8"/>
          <w:rtl/>
        </w:rPr>
        <w:t xml:space="preserve"> جسارت نموده و چ</w:t>
      </w:r>
      <w:r>
        <w:rPr>
          <w:rStyle w:val="Char8"/>
          <w:rtl/>
        </w:rPr>
        <w:t>ی</w:t>
      </w:r>
      <w:r w:rsidRPr="00E637AC">
        <w:rPr>
          <w:rStyle w:val="Char8"/>
          <w:rtl/>
        </w:rPr>
        <w:t>زهاى ناروا</w:t>
      </w:r>
      <w:r>
        <w:rPr>
          <w:rStyle w:val="Char8"/>
          <w:rtl/>
        </w:rPr>
        <w:t>ی</w:t>
      </w:r>
      <w:r w:rsidRPr="00E637AC">
        <w:rPr>
          <w:rStyle w:val="Char8"/>
          <w:rtl/>
        </w:rPr>
        <w:t>ى به او نسبت مى‏دادند، استخراج و جمع‏آورى نموده‏اند و د</w:t>
      </w:r>
      <w:r>
        <w:rPr>
          <w:rStyle w:val="Char8"/>
          <w:rtl/>
        </w:rPr>
        <w:t>ی</w:t>
      </w:r>
      <w:r w:rsidRPr="00E637AC">
        <w:rPr>
          <w:rStyle w:val="Char8"/>
          <w:rtl/>
        </w:rPr>
        <w:t>گران از هم</w:t>
      </w:r>
      <w:r>
        <w:rPr>
          <w:rStyle w:val="Char8"/>
          <w:rtl/>
        </w:rPr>
        <w:t>ی</w:t>
      </w:r>
      <w:r w:rsidRPr="00E637AC">
        <w:rPr>
          <w:rStyle w:val="Char8"/>
          <w:rtl/>
        </w:rPr>
        <w:t xml:space="preserve">ن </w:t>
      </w:r>
      <w:r>
        <w:rPr>
          <w:rStyle w:val="Char8"/>
          <w:rtl/>
        </w:rPr>
        <w:t>ک</w:t>
      </w:r>
      <w:r w:rsidRPr="00E637AC">
        <w:rPr>
          <w:rStyle w:val="Char8"/>
          <w:rtl/>
        </w:rPr>
        <w:t xml:space="preserve">تاب‏ها نقل </w:t>
      </w:r>
      <w:r>
        <w:rPr>
          <w:rStyle w:val="Char8"/>
          <w:rtl/>
        </w:rPr>
        <w:t>ک</w:t>
      </w:r>
      <w:r w:rsidRPr="00E637AC">
        <w:rPr>
          <w:rStyle w:val="Char8"/>
          <w:rtl/>
        </w:rPr>
        <w:t>رده‏اند. اما ن</w:t>
      </w:r>
      <w:r>
        <w:rPr>
          <w:rStyle w:val="Char8"/>
          <w:rtl/>
        </w:rPr>
        <w:t>ک</w:t>
      </w:r>
      <w:r w:rsidRPr="00E637AC">
        <w:rPr>
          <w:rStyle w:val="Char8"/>
          <w:rtl/>
        </w:rPr>
        <w:t>ته‏ى قابل توجه و ت</w:t>
      </w:r>
      <w:r w:rsidRPr="00E637AC">
        <w:rPr>
          <w:rStyle w:val="Char8"/>
          <w:rFonts w:hint="cs"/>
          <w:rtl/>
        </w:rPr>
        <w:t>أ</w:t>
      </w:r>
      <w:r w:rsidRPr="00E637AC">
        <w:rPr>
          <w:rStyle w:val="Char8"/>
          <w:rtl/>
        </w:rPr>
        <w:t>سف آور ا</w:t>
      </w:r>
      <w:r>
        <w:rPr>
          <w:rStyle w:val="Char8"/>
          <w:rtl/>
        </w:rPr>
        <w:t>ی</w:t>
      </w:r>
      <w:r w:rsidRPr="00E637AC">
        <w:rPr>
          <w:rStyle w:val="Char8"/>
          <w:rtl/>
        </w:rPr>
        <w:t xml:space="preserve">ن است </w:t>
      </w:r>
      <w:r>
        <w:rPr>
          <w:rStyle w:val="Char8"/>
          <w:rtl/>
        </w:rPr>
        <w:t>ک</w:t>
      </w:r>
      <w:r w:rsidRPr="00E637AC">
        <w:rPr>
          <w:rStyle w:val="Char8"/>
          <w:rtl/>
        </w:rPr>
        <w:t>ه امروزه برخى از نو</w:t>
      </w:r>
      <w:r>
        <w:rPr>
          <w:rStyle w:val="Char8"/>
          <w:rtl/>
        </w:rPr>
        <w:t>ی</w:t>
      </w:r>
      <w:r w:rsidRPr="00E637AC">
        <w:rPr>
          <w:rStyle w:val="Char8"/>
          <w:rtl/>
        </w:rPr>
        <w:t>سندگان، هم</w:t>
      </w:r>
      <w:r>
        <w:rPr>
          <w:rStyle w:val="Char8"/>
          <w:rtl/>
        </w:rPr>
        <w:t>ی</w:t>
      </w:r>
      <w:r w:rsidRPr="00E637AC">
        <w:rPr>
          <w:rStyle w:val="Char8"/>
          <w:rtl/>
        </w:rPr>
        <w:t>ن احاد</w:t>
      </w:r>
      <w:r>
        <w:rPr>
          <w:rStyle w:val="Char8"/>
          <w:rtl/>
        </w:rPr>
        <w:t>ی</w:t>
      </w:r>
      <w:r w:rsidRPr="00E637AC">
        <w:rPr>
          <w:rStyle w:val="Char8"/>
          <w:rtl/>
        </w:rPr>
        <w:t>ث را براى اثبات خلافت بلافصل حضرت ام</w:t>
      </w:r>
      <w:r>
        <w:rPr>
          <w:rStyle w:val="Char8"/>
          <w:rtl/>
        </w:rPr>
        <w:t>ی</w:t>
      </w:r>
      <w:r w:rsidRPr="00E637AC">
        <w:rPr>
          <w:rStyle w:val="Char8"/>
          <w:rtl/>
        </w:rPr>
        <w:t xml:space="preserve">ر مورد استناد قرار مى‏دهند و به عنوان اعتراف، مرتب به </w:t>
      </w:r>
      <w:r>
        <w:rPr>
          <w:rStyle w:val="Char8"/>
          <w:rtl/>
        </w:rPr>
        <w:t>ک</w:t>
      </w:r>
      <w:r w:rsidRPr="00E637AC">
        <w:rPr>
          <w:rStyle w:val="Char8"/>
          <w:rtl/>
        </w:rPr>
        <w:t>تاب‏هاى اهل سنّت ارجاع مى‏دهند! (ر</w:t>
      </w:r>
      <w:r>
        <w:rPr>
          <w:rStyle w:val="Char8"/>
          <w:rtl/>
        </w:rPr>
        <w:t>ک</w:t>
      </w:r>
      <w:r w:rsidRPr="00E637AC">
        <w:rPr>
          <w:rStyle w:val="Char8"/>
          <w:rtl/>
        </w:rPr>
        <w:t>: مختصر تحفه‏ى اثنا عشر</w:t>
      </w:r>
      <w:r>
        <w:rPr>
          <w:rStyle w:val="Char8"/>
          <w:rtl/>
        </w:rPr>
        <w:t>ی</w:t>
      </w:r>
      <w:r w:rsidRPr="00E637AC">
        <w:rPr>
          <w:rStyle w:val="Char8"/>
          <w:rtl/>
        </w:rPr>
        <w:t>ه، ص 138). (مترجم)</w:t>
      </w:r>
    </w:p>
  </w:footnote>
  <w:footnote w:id="504">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حجر، </w:t>
      </w:r>
      <w:r w:rsidRPr="00F8706A">
        <w:rPr>
          <w:rStyle w:val="Char9"/>
          <w:rtl/>
        </w:rPr>
        <w:t>فتح البارى</w:t>
      </w:r>
      <w:r w:rsidRPr="00E637AC">
        <w:rPr>
          <w:rStyle w:val="Char8"/>
          <w:rtl/>
        </w:rPr>
        <w:t>، باب مناقب على ابن ابى‏طالب، ج 7، ص 71، م</w:t>
      </w:r>
      <w:r>
        <w:rPr>
          <w:rStyle w:val="Char8"/>
          <w:rtl/>
        </w:rPr>
        <w:t>ک</w:t>
      </w:r>
      <w:r w:rsidRPr="00E637AC">
        <w:rPr>
          <w:rStyle w:val="Char8"/>
          <w:rtl/>
        </w:rPr>
        <w:t>تبه‏ى سلف</w:t>
      </w:r>
      <w:r>
        <w:rPr>
          <w:rStyle w:val="Char8"/>
          <w:rtl/>
        </w:rPr>
        <w:t>ی</w:t>
      </w:r>
      <w:r w:rsidRPr="00E637AC">
        <w:rPr>
          <w:rStyle w:val="Char8"/>
          <w:rtl/>
        </w:rPr>
        <w:t>ه، قاهره.</w:t>
      </w:r>
    </w:p>
  </w:footnote>
  <w:footnote w:id="505">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اثیر </w:t>
      </w:r>
      <w:r w:rsidRPr="00F8706A">
        <w:rPr>
          <w:rStyle w:val="Char9"/>
          <w:rtl/>
        </w:rPr>
        <w:t>و ابوالفداء</w:t>
      </w:r>
      <w:r w:rsidRPr="00E637AC">
        <w:rPr>
          <w:rStyle w:val="Char8"/>
          <w:rFonts w:hint="cs"/>
          <w:rtl/>
        </w:rPr>
        <w:t xml:space="preserve"> ابن </w:t>
      </w:r>
      <w:r>
        <w:rPr>
          <w:rStyle w:val="Char8"/>
          <w:rFonts w:hint="cs"/>
          <w:rtl/>
        </w:rPr>
        <w:t>ک</w:t>
      </w:r>
      <w:r w:rsidRPr="00E637AC">
        <w:rPr>
          <w:rStyle w:val="Char8"/>
          <w:rFonts w:hint="cs"/>
          <w:rtl/>
        </w:rPr>
        <w:t>ث</w:t>
      </w:r>
      <w:r>
        <w:rPr>
          <w:rStyle w:val="Char8"/>
          <w:rFonts w:hint="cs"/>
          <w:rtl/>
        </w:rPr>
        <w:t>ی</w:t>
      </w:r>
      <w:r w:rsidRPr="00E637AC">
        <w:rPr>
          <w:rStyle w:val="Char8"/>
          <w:rFonts w:hint="cs"/>
          <w:rtl/>
        </w:rPr>
        <w:t>ر</w:t>
      </w:r>
      <w:r w:rsidRPr="00E637AC">
        <w:rPr>
          <w:rStyle w:val="Char8"/>
          <w:rtl/>
        </w:rPr>
        <w:t>.</w:t>
      </w:r>
    </w:p>
  </w:footnote>
  <w:footnote w:id="506">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تلمسانى، </w:t>
      </w:r>
      <w:r w:rsidRPr="00F8706A">
        <w:rPr>
          <w:rStyle w:val="Char9"/>
          <w:rtl/>
        </w:rPr>
        <w:t>الجوهرة فى نسب النبى وأصحابه العشرة</w:t>
      </w:r>
      <w:r w:rsidRPr="00E637AC">
        <w:rPr>
          <w:rStyle w:val="Char8"/>
          <w:rtl/>
        </w:rPr>
        <w:t>، ج 2، ص 229.</w:t>
      </w:r>
    </w:p>
  </w:footnote>
  <w:footnote w:id="507">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ابن خل</w:t>
      </w:r>
      <w:r>
        <w:rPr>
          <w:rStyle w:val="Char8"/>
          <w:rtl/>
        </w:rPr>
        <w:t>ک</w:t>
      </w:r>
      <w:r w:rsidRPr="00C93D73">
        <w:rPr>
          <w:rStyle w:val="Char8"/>
          <w:rtl/>
        </w:rPr>
        <w:t xml:space="preserve">ان، </w:t>
      </w:r>
      <w:r w:rsidRPr="00F8706A">
        <w:rPr>
          <w:rStyle w:val="Char9"/>
          <w:rtl/>
        </w:rPr>
        <w:t>وفیات الأعیان</w:t>
      </w:r>
      <w:r w:rsidRPr="00E637AC">
        <w:rPr>
          <w:rStyle w:val="Char8"/>
          <w:rtl/>
        </w:rPr>
        <w:t>، ج 3، ص 332 ـ 331.</w:t>
      </w:r>
    </w:p>
  </w:footnote>
  <w:footnote w:id="508">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زیات، </w:t>
      </w:r>
      <w:r w:rsidRPr="00F8706A">
        <w:rPr>
          <w:rStyle w:val="Char9"/>
          <w:rtl/>
        </w:rPr>
        <w:t>تاریخ الأدب العربى</w:t>
      </w:r>
      <w:r w:rsidRPr="00E637AC">
        <w:rPr>
          <w:rStyle w:val="Char8"/>
          <w:rtl/>
        </w:rPr>
        <w:t>، ص 174.</w:t>
      </w:r>
    </w:p>
  </w:footnote>
  <w:footnote w:id="509">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عقاد، </w:t>
      </w:r>
      <w:r w:rsidRPr="00F8706A">
        <w:rPr>
          <w:rStyle w:val="Char9"/>
          <w:rtl/>
        </w:rPr>
        <w:t>العبقریات الإسلامیة</w:t>
      </w:r>
      <w:r w:rsidRPr="00E637AC">
        <w:rPr>
          <w:rStyle w:val="Char8"/>
          <w:rtl/>
        </w:rPr>
        <w:t>، ص 974 ـ 973.</w:t>
      </w:r>
    </w:p>
  </w:footnote>
  <w:footnote w:id="510">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w:t>
      </w:r>
      <w:r w:rsidRPr="00E637AC">
        <w:rPr>
          <w:rStyle w:val="Char8"/>
          <w:rtl/>
        </w:rPr>
        <w:t>برخى از دانشمندان ش</w:t>
      </w:r>
      <w:r>
        <w:rPr>
          <w:rStyle w:val="Char8"/>
          <w:rtl/>
        </w:rPr>
        <w:t>ی</w:t>
      </w:r>
      <w:r w:rsidRPr="00E637AC">
        <w:rPr>
          <w:rStyle w:val="Char8"/>
          <w:rtl/>
        </w:rPr>
        <w:t>عه ن</w:t>
      </w:r>
      <w:r>
        <w:rPr>
          <w:rStyle w:val="Char8"/>
          <w:rtl/>
        </w:rPr>
        <w:t>ی</w:t>
      </w:r>
      <w:r w:rsidRPr="00E637AC">
        <w:rPr>
          <w:rStyle w:val="Char8"/>
          <w:rtl/>
        </w:rPr>
        <w:t>ز بر هم</w:t>
      </w:r>
      <w:r>
        <w:rPr>
          <w:rStyle w:val="Char8"/>
          <w:rtl/>
        </w:rPr>
        <w:t>ی</w:t>
      </w:r>
      <w:r w:rsidRPr="00E637AC">
        <w:rPr>
          <w:rStyle w:val="Char8"/>
          <w:rtl/>
        </w:rPr>
        <w:t>ن باورند؛ به عنوان مثال د</w:t>
      </w:r>
      <w:r>
        <w:rPr>
          <w:rStyle w:val="Char8"/>
          <w:rtl/>
        </w:rPr>
        <w:t>ک</w:t>
      </w:r>
      <w:r w:rsidRPr="00E637AC">
        <w:rPr>
          <w:rStyle w:val="Char8"/>
          <w:rtl/>
        </w:rPr>
        <w:t>تر عبدالحس</w:t>
      </w:r>
      <w:r>
        <w:rPr>
          <w:rStyle w:val="Char8"/>
          <w:rtl/>
        </w:rPr>
        <w:t>ی</w:t>
      </w:r>
      <w:r w:rsidRPr="00E637AC">
        <w:rPr>
          <w:rStyle w:val="Char8"/>
          <w:rtl/>
        </w:rPr>
        <w:t>ن زرّ</w:t>
      </w:r>
      <w:r>
        <w:rPr>
          <w:rStyle w:val="Char8"/>
          <w:rtl/>
        </w:rPr>
        <w:t>ی</w:t>
      </w:r>
      <w:r w:rsidRPr="00E637AC">
        <w:rPr>
          <w:rStyle w:val="Char8"/>
          <w:rtl/>
        </w:rPr>
        <w:t xml:space="preserve">ن </w:t>
      </w:r>
      <w:r>
        <w:rPr>
          <w:rStyle w:val="Char8"/>
          <w:rtl/>
        </w:rPr>
        <w:t>ک</w:t>
      </w:r>
      <w:r w:rsidRPr="00E637AC">
        <w:rPr>
          <w:rStyle w:val="Char8"/>
          <w:rtl/>
        </w:rPr>
        <w:t>وب مى‏نو</w:t>
      </w:r>
      <w:r>
        <w:rPr>
          <w:rStyle w:val="Char8"/>
          <w:rtl/>
        </w:rPr>
        <w:t>ی</w:t>
      </w:r>
      <w:r w:rsidRPr="00E637AC">
        <w:rPr>
          <w:rStyle w:val="Char8"/>
          <w:rtl/>
        </w:rPr>
        <w:t xml:space="preserve">سد: «در سخنانى </w:t>
      </w:r>
      <w:r>
        <w:rPr>
          <w:rStyle w:val="Char8"/>
          <w:rtl/>
        </w:rPr>
        <w:t>ک</w:t>
      </w:r>
      <w:r w:rsidRPr="00E637AC">
        <w:rPr>
          <w:rStyle w:val="Char8"/>
          <w:rtl/>
        </w:rPr>
        <w:t>ه به على</w:t>
      </w:r>
      <w:r w:rsidRPr="00C93D73">
        <w:rPr>
          <w:rStyle w:val="Char8"/>
          <w:rFonts w:cs="CTraditional Arabic" w:hint="cs"/>
          <w:rtl/>
        </w:rPr>
        <w:t>÷</w:t>
      </w:r>
      <w:r w:rsidRPr="00E637AC">
        <w:rPr>
          <w:rStyle w:val="Char8"/>
          <w:rtl/>
        </w:rPr>
        <w:t xml:space="preserve"> منسوب است چ</w:t>
      </w:r>
      <w:r>
        <w:rPr>
          <w:rStyle w:val="Char8"/>
          <w:rtl/>
        </w:rPr>
        <w:t>ی</w:t>
      </w:r>
      <w:r w:rsidRPr="00E637AC">
        <w:rPr>
          <w:rStyle w:val="Char8"/>
          <w:rtl/>
        </w:rPr>
        <w:t>زها</w:t>
      </w:r>
      <w:r w:rsidRPr="00E637AC">
        <w:rPr>
          <w:rStyle w:val="Char8"/>
          <w:rFonts w:hint="cs"/>
          <w:rtl/>
        </w:rPr>
        <w:t>ی</w:t>
      </w:r>
      <w:r w:rsidRPr="00E637AC">
        <w:rPr>
          <w:rStyle w:val="Char8"/>
          <w:rtl/>
        </w:rPr>
        <w:t xml:space="preserve"> هست </w:t>
      </w:r>
      <w:r>
        <w:rPr>
          <w:rStyle w:val="Char8"/>
          <w:rtl/>
        </w:rPr>
        <w:t>ک</w:t>
      </w:r>
      <w:r w:rsidRPr="00E637AC">
        <w:rPr>
          <w:rStyle w:val="Char8"/>
          <w:rtl/>
        </w:rPr>
        <w:t>ه به احتمال قوى از او ن</w:t>
      </w:r>
      <w:r>
        <w:rPr>
          <w:rStyle w:val="Char8"/>
          <w:rtl/>
        </w:rPr>
        <w:t>ی</w:t>
      </w:r>
      <w:r w:rsidRPr="00E637AC">
        <w:rPr>
          <w:rStyle w:val="Char8"/>
          <w:rtl/>
        </w:rPr>
        <w:t>ست.» بامداد اسلام، ص 109، چاپ ششم، 1369 تهران . (مترجم)</w:t>
      </w:r>
    </w:p>
  </w:footnote>
  <w:footnote w:id="511">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زیات، </w:t>
      </w:r>
      <w:r w:rsidRPr="00F8706A">
        <w:rPr>
          <w:rStyle w:val="Char9"/>
          <w:rtl/>
        </w:rPr>
        <w:t>تاریخ الأدب العربى</w:t>
      </w:r>
      <w:r w:rsidRPr="00E637AC">
        <w:rPr>
          <w:rStyle w:val="Char8"/>
          <w:rtl/>
        </w:rPr>
        <w:t>، ص 230، قاهره.</w:t>
      </w:r>
    </w:p>
  </w:footnote>
  <w:footnote w:id="512">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حموى؛ یاقوت، معجم الادباء، 14/43، بیروت.</w:t>
      </w:r>
    </w:p>
  </w:footnote>
  <w:footnote w:id="513">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F7298D">
        <w:rPr>
          <w:rStyle w:val="Char9"/>
          <w:rtl/>
        </w:rPr>
        <w:t>نهج البلاغه</w:t>
      </w:r>
      <w:r w:rsidRPr="00E637AC">
        <w:rPr>
          <w:rStyle w:val="Char8"/>
          <w:rtl/>
        </w:rPr>
        <w:t>، خطبه‏ى 68.</w:t>
      </w:r>
    </w:p>
  </w:footnote>
  <w:footnote w:id="514">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منبع، خطبه‏ى 70.</w:t>
      </w:r>
    </w:p>
  </w:footnote>
  <w:footnote w:id="515">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نهج البلاغه، خطبه‏ى 96.</w:t>
      </w:r>
    </w:p>
  </w:footnote>
  <w:footnote w:id="516">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505992">
        <w:rPr>
          <w:rStyle w:val="Char8"/>
          <w:rtl/>
        </w:rPr>
        <w:t>اقتباس از خطبه‏هاى نهج البلاغه با استفاده از ترجمه‏ى مصطفى زمانى.</w:t>
      </w:r>
    </w:p>
  </w:footnote>
  <w:footnote w:id="517">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505992">
        <w:rPr>
          <w:rStyle w:val="Char8"/>
          <w:rtl/>
        </w:rPr>
        <w:t>نهج البلاغه، خطبه‏ى 29.</w:t>
      </w:r>
    </w:p>
  </w:footnote>
  <w:footnote w:id="518">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مم</w:t>
      </w:r>
      <w:r>
        <w:rPr>
          <w:rStyle w:val="Char8"/>
          <w:rtl/>
        </w:rPr>
        <w:t>ک</w:t>
      </w:r>
      <w:r w:rsidRPr="00C93D73">
        <w:rPr>
          <w:rStyle w:val="Char8"/>
          <w:rtl/>
        </w:rPr>
        <w:t>ن نیست بتوان، بلاغت الفاظ و ظرافت معنى این قطعه‏ى ادبى را به زبان دیگرى منع</w:t>
      </w:r>
      <w:r>
        <w:rPr>
          <w:rStyle w:val="Char8"/>
          <w:rtl/>
        </w:rPr>
        <w:t>ک</w:t>
      </w:r>
      <w:r w:rsidRPr="00C93D73">
        <w:rPr>
          <w:rStyle w:val="Char8"/>
          <w:rtl/>
        </w:rPr>
        <w:t xml:space="preserve">س </w:t>
      </w:r>
      <w:r>
        <w:rPr>
          <w:rStyle w:val="Char8"/>
          <w:rtl/>
        </w:rPr>
        <w:t>ک</w:t>
      </w:r>
      <w:r w:rsidRPr="00C93D73">
        <w:rPr>
          <w:rStyle w:val="Char8"/>
          <w:rtl/>
        </w:rPr>
        <w:t>رد. (مترجم)</w:t>
      </w:r>
    </w:p>
  </w:footnote>
  <w:footnote w:id="519">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sidRPr="00505992">
        <w:rPr>
          <w:rStyle w:val="Char8"/>
          <w:rtl/>
        </w:rPr>
        <w:t>جوزى، صفة الصفوة، ج 1، ص 121، نهج البلاغه، سخن</w:t>
      </w:r>
      <w:r w:rsidRPr="00E637AC">
        <w:rPr>
          <w:rStyle w:val="Char8"/>
          <w:rtl/>
        </w:rPr>
        <w:t xml:space="preserve"> 77.</w:t>
      </w:r>
    </w:p>
  </w:footnote>
  <w:footnote w:id="520">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خود عمربن عبدالعزیز از زاهدان بزرگ بود. به سیره‏ى عمربن عبدالعزیز اثر ابن جوزى مراجعه شود.</w:t>
      </w:r>
    </w:p>
  </w:footnote>
  <w:footnote w:id="521">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505992">
        <w:rPr>
          <w:rStyle w:val="Char8"/>
          <w:rtl/>
        </w:rPr>
        <w:t>ابن کثیر، البدایة والنهایة، ج</w:t>
      </w:r>
      <w:r w:rsidRPr="00E637AC">
        <w:rPr>
          <w:rStyle w:val="Char8"/>
          <w:rtl/>
        </w:rPr>
        <w:t xml:space="preserve"> 8، ص 5.</w:t>
      </w:r>
    </w:p>
  </w:footnote>
  <w:footnote w:id="522">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همان منبع، ج 8، </w:t>
      </w:r>
      <w:r w:rsidRPr="00505992">
        <w:rPr>
          <w:rStyle w:val="Char8"/>
          <w:rtl/>
        </w:rPr>
        <w:t>ص 3 و حلیة الأولیاء، ج 1، ص 82.</w:t>
      </w:r>
    </w:p>
  </w:footnote>
  <w:footnote w:id="523">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شهرى است در نزدی</w:t>
      </w:r>
      <w:r>
        <w:rPr>
          <w:rStyle w:val="Char8"/>
          <w:rtl/>
        </w:rPr>
        <w:t>ک</w:t>
      </w:r>
      <w:r w:rsidRPr="00C93D73">
        <w:rPr>
          <w:rStyle w:val="Char8"/>
          <w:rtl/>
        </w:rPr>
        <w:t>ى موصل. (مترجم)</w:t>
      </w:r>
    </w:p>
  </w:footnote>
  <w:footnote w:id="524">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آرد جو،</w:t>
      </w:r>
      <w:r w:rsidRPr="00C93D73">
        <w:rPr>
          <w:rStyle w:val="Char8"/>
          <w:rFonts w:hint="cs"/>
          <w:rtl/>
        </w:rPr>
        <w:t xml:space="preserve"> یا</w:t>
      </w:r>
      <w:r w:rsidRPr="00C93D73">
        <w:rPr>
          <w:rStyle w:val="Char8"/>
          <w:rtl/>
        </w:rPr>
        <w:t xml:space="preserve"> نخودچى </w:t>
      </w:r>
      <w:r>
        <w:rPr>
          <w:rStyle w:val="Char8"/>
          <w:rtl/>
        </w:rPr>
        <w:t>ک</w:t>
      </w:r>
      <w:r w:rsidRPr="00C93D73">
        <w:rPr>
          <w:rStyle w:val="Char8"/>
          <w:rtl/>
        </w:rPr>
        <w:t>ه آن را با ش</w:t>
      </w:r>
      <w:r>
        <w:rPr>
          <w:rStyle w:val="Char8"/>
          <w:rtl/>
        </w:rPr>
        <w:t>ک</w:t>
      </w:r>
      <w:r w:rsidRPr="00C93D73">
        <w:rPr>
          <w:rStyle w:val="Char8"/>
          <w:rtl/>
        </w:rPr>
        <w:t>ر مخلوط مى‏</w:t>
      </w:r>
      <w:r>
        <w:rPr>
          <w:rStyle w:val="Char8"/>
          <w:rtl/>
        </w:rPr>
        <w:t>ک</w:t>
      </w:r>
      <w:r w:rsidRPr="00C93D73">
        <w:rPr>
          <w:rStyle w:val="Char8"/>
          <w:rtl/>
        </w:rPr>
        <w:t>نند (فرهنگ عمید).</w:t>
      </w:r>
    </w:p>
  </w:footnote>
  <w:footnote w:id="525">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اصفهانى؛ ابونعیم</w:t>
      </w:r>
      <w:r w:rsidRPr="00505992">
        <w:rPr>
          <w:rStyle w:val="Char8"/>
          <w:rtl/>
        </w:rPr>
        <w:t>، حلیة الأولیاء، ج 1، ص 82، چاپ سوم، 1980،</w:t>
      </w:r>
      <w:r w:rsidRPr="00E637AC">
        <w:rPr>
          <w:rStyle w:val="Char8"/>
          <w:rtl/>
        </w:rPr>
        <w:t xml:space="preserve"> ب</w:t>
      </w:r>
      <w:r>
        <w:rPr>
          <w:rStyle w:val="Char8"/>
          <w:rtl/>
        </w:rPr>
        <w:t>ی</w:t>
      </w:r>
      <w:r w:rsidRPr="00E637AC">
        <w:rPr>
          <w:rStyle w:val="Char8"/>
          <w:rtl/>
        </w:rPr>
        <w:t>روت.</w:t>
      </w:r>
    </w:p>
  </w:footnote>
  <w:footnote w:id="526">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منبع، ج 1، ص 81.</w:t>
      </w:r>
    </w:p>
  </w:footnote>
  <w:footnote w:id="527">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ازار: لنگ، چادرى </w:t>
      </w:r>
      <w:r>
        <w:rPr>
          <w:rStyle w:val="Char8"/>
          <w:rtl/>
        </w:rPr>
        <w:t>ک</w:t>
      </w:r>
      <w:r w:rsidRPr="00C93D73">
        <w:rPr>
          <w:rStyle w:val="Char8"/>
          <w:rtl/>
        </w:rPr>
        <w:t>ه به جاى شلوار مى‏پوشند.</w:t>
      </w:r>
    </w:p>
  </w:footnote>
  <w:footnote w:id="528">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المنتخب، ج 5، ص 58.</w:t>
      </w:r>
    </w:p>
  </w:footnote>
  <w:footnote w:id="529">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Pr>
          <w:rStyle w:val="Char8"/>
          <w:rtl/>
        </w:rPr>
        <w:t>ک</w:t>
      </w:r>
      <w:r w:rsidRPr="00C93D73">
        <w:rPr>
          <w:rStyle w:val="Char8"/>
          <w:rtl/>
        </w:rPr>
        <w:t xml:space="preserve">ثیر، </w:t>
      </w:r>
      <w:r w:rsidRPr="00F7298D">
        <w:rPr>
          <w:rStyle w:val="Char9"/>
          <w:rtl/>
        </w:rPr>
        <w:t>البدایة والنهایة</w:t>
      </w:r>
      <w:r w:rsidRPr="00E637AC">
        <w:rPr>
          <w:rStyle w:val="Char8"/>
          <w:rtl/>
        </w:rPr>
        <w:t>، ج 8، ص 3.</w:t>
      </w:r>
    </w:p>
  </w:footnote>
  <w:footnote w:id="530">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منبع و مسند امام احمد، 1/78.</w:t>
      </w:r>
    </w:p>
  </w:footnote>
  <w:footnote w:id="531">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هندى، </w:t>
      </w:r>
      <w:r w:rsidRPr="00F7298D">
        <w:rPr>
          <w:rStyle w:val="Char9"/>
          <w:rtl/>
        </w:rPr>
        <w:t>كنزالعمال</w:t>
      </w:r>
      <w:r w:rsidRPr="00E637AC">
        <w:rPr>
          <w:rStyle w:val="Char8"/>
          <w:rtl/>
        </w:rPr>
        <w:t>، ج 2، ص 320.</w:t>
      </w:r>
    </w:p>
  </w:footnote>
  <w:footnote w:id="532">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ابن ابى شیبه، مُ</w:t>
      </w:r>
      <w:r w:rsidRPr="00C93D73">
        <w:rPr>
          <w:rStyle w:val="Char8"/>
          <w:rFonts w:hint="cs"/>
          <w:rtl/>
        </w:rPr>
        <w:t>صنف</w:t>
      </w:r>
      <w:r w:rsidRPr="00C93D73">
        <w:rPr>
          <w:rStyle w:val="Char8"/>
          <w:rtl/>
        </w:rPr>
        <w:t xml:space="preserve"> </w:t>
      </w:r>
      <w:r w:rsidRPr="00F7298D">
        <w:rPr>
          <w:rStyle w:val="Char9"/>
          <w:rtl/>
        </w:rPr>
        <w:t>كتاب الفضایل</w:t>
      </w:r>
      <w:r w:rsidRPr="00E637AC">
        <w:rPr>
          <w:rStyle w:val="Char8"/>
          <w:rtl/>
        </w:rPr>
        <w:t>، ج 12، ص 74، چاپ پا</w:t>
      </w:r>
      <w:r>
        <w:rPr>
          <w:rStyle w:val="Char8"/>
          <w:rtl/>
        </w:rPr>
        <w:t>ک</w:t>
      </w:r>
      <w:r w:rsidRPr="00E637AC">
        <w:rPr>
          <w:rStyle w:val="Char8"/>
          <w:rtl/>
        </w:rPr>
        <w:t>ستان، 1987 م.</w:t>
      </w:r>
    </w:p>
  </w:footnote>
  <w:footnote w:id="533">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هندى</w:t>
      </w:r>
      <w:r w:rsidRPr="00F7298D">
        <w:rPr>
          <w:rStyle w:val="Char9"/>
          <w:rtl/>
        </w:rPr>
        <w:t>، كنز العمال</w:t>
      </w:r>
      <w:r w:rsidRPr="00E637AC">
        <w:rPr>
          <w:rStyle w:val="Char8"/>
          <w:rtl/>
        </w:rPr>
        <w:t>، ج 4، ص 6. حا</w:t>
      </w:r>
      <w:r>
        <w:rPr>
          <w:rStyle w:val="Char8"/>
          <w:rtl/>
        </w:rPr>
        <w:t>ک</w:t>
      </w:r>
      <w:r w:rsidRPr="00E637AC">
        <w:rPr>
          <w:rStyle w:val="Char8"/>
          <w:rtl/>
        </w:rPr>
        <w:t xml:space="preserve">م در </w:t>
      </w:r>
      <w:r w:rsidRPr="00F7298D">
        <w:rPr>
          <w:rStyle w:val="Char9"/>
          <w:rtl/>
        </w:rPr>
        <w:t>«الكنى»</w:t>
      </w:r>
      <w:r w:rsidRPr="00E637AC">
        <w:rPr>
          <w:rStyle w:val="Char8"/>
          <w:rtl/>
        </w:rPr>
        <w:t xml:space="preserve"> و ابونع</w:t>
      </w:r>
      <w:r>
        <w:rPr>
          <w:rStyle w:val="Char8"/>
          <w:rtl/>
        </w:rPr>
        <w:t>ی</w:t>
      </w:r>
      <w:r w:rsidRPr="00E637AC">
        <w:rPr>
          <w:rStyle w:val="Char8"/>
          <w:rtl/>
        </w:rPr>
        <w:t xml:space="preserve">م در </w:t>
      </w:r>
      <w:r w:rsidRPr="00F7298D">
        <w:rPr>
          <w:rStyle w:val="Char9"/>
          <w:rtl/>
        </w:rPr>
        <w:t>«حلیة الأولیاء»،</w:t>
      </w:r>
      <w:r w:rsidRPr="00E637AC">
        <w:rPr>
          <w:rStyle w:val="Char8"/>
          <w:rtl/>
        </w:rPr>
        <w:t xml:space="preserve"> ج 4، ص 139 ا</w:t>
      </w:r>
      <w:r>
        <w:rPr>
          <w:rStyle w:val="Char8"/>
          <w:rtl/>
        </w:rPr>
        <w:t>ی</w:t>
      </w:r>
      <w:r w:rsidRPr="00E637AC">
        <w:rPr>
          <w:rStyle w:val="Char8"/>
          <w:rtl/>
        </w:rPr>
        <w:t>ن داستان را به طور مفصل آورده‏اند.</w:t>
      </w:r>
    </w:p>
  </w:footnote>
  <w:footnote w:id="534">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Pr>
          <w:rStyle w:val="Char8"/>
          <w:rtl/>
        </w:rPr>
        <w:t>ک</w:t>
      </w:r>
      <w:r w:rsidRPr="00C93D73">
        <w:rPr>
          <w:rStyle w:val="Char8"/>
          <w:rtl/>
        </w:rPr>
        <w:t xml:space="preserve">ثیر، </w:t>
      </w:r>
      <w:r w:rsidRPr="00F7298D">
        <w:rPr>
          <w:rStyle w:val="Char9"/>
          <w:rtl/>
        </w:rPr>
        <w:t>البدایة والنهایة</w:t>
      </w:r>
      <w:r w:rsidRPr="00E637AC">
        <w:rPr>
          <w:rStyle w:val="Char8"/>
          <w:rtl/>
        </w:rPr>
        <w:t>، ج 7، ص 223.</w:t>
      </w:r>
    </w:p>
  </w:footnote>
  <w:footnote w:id="535">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صبحى صالح، نهج البلاغه، نامه‏ى شماره‏</w:t>
      </w:r>
      <w:r w:rsidRPr="00C93D73">
        <w:rPr>
          <w:rStyle w:val="Char8"/>
          <w:rFonts w:hint="cs"/>
          <w:rtl/>
        </w:rPr>
        <w:t>:</w:t>
      </w:r>
      <w:r w:rsidRPr="00C93D73">
        <w:rPr>
          <w:rStyle w:val="Char8"/>
          <w:rtl/>
        </w:rPr>
        <w:t xml:space="preserve"> 51.</w:t>
      </w:r>
    </w:p>
  </w:footnote>
  <w:footnote w:id="536">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صبحى صالح، </w:t>
      </w:r>
      <w:r w:rsidRPr="005A3420">
        <w:rPr>
          <w:rStyle w:val="Char9"/>
          <w:rtl/>
        </w:rPr>
        <w:t>نهج البلاغه</w:t>
      </w:r>
      <w:r w:rsidRPr="00E637AC">
        <w:rPr>
          <w:rStyle w:val="Char8"/>
          <w:rtl/>
        </w:rPr>
        <w:t>، نامه‏ى شماره‏ى 25.</w:t>
      </w:r>
    </w:p>
  </w:footnote>
  <w:footnote w:id="537">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w:t>
      </w:r>
      <w:r w:rsidRPr="00E637AC">
        <w:rPr>
          <w:rStyle w:val="Char8"/>
          <w:rtl/>
        </w:rPr>
        <w:t>بس</w:t>
      </w:r>
      <w:r>
        <w:rPr>
          <w:rStyle w:val="Char8"/>
          <w:rtl/>
        </w:rPr>
        <w:t>ی</w:t>
      </w:r>
      <w:r w:rsidRPr="00E637AC">
        <w:rPr>
          <w:rStyle w:val="Char8"/>
          <w:rtl/>
        </w:rPr>
        <w:t>ارى از نامه‏هاى ا</w:t>
      </w:r>
      <w:r>
        <w:rPr>
          <w:rStyle w:val="Char8"/>
          <w:rtl/>
        </w:rPr>
        <w:t>ی</w:t>
      </w:r>
      <w:r w:rsidRPr="00E637AC">
        <w:rPr>
          <w:rStyle w:val="Char8"/>
          <w:rtl/>
        </w:rPr>
        <w:t>شان در نهج‏البلاغه در بخش نامه‏ها گردآورى شده است. در ا</w:t>
      </w:r>
      <w:r>
        <w:rPr>
          <w:rStyle w:val="Char8"/>
          <w:rtl/>
        </w:rPr>
        <w:t>ی</w:t>
      </w:r>
      <w:r w:rsidRPr="00E637AC">
        <w:rPr>
          <w:rStyle w:val="Char8"/>
          <w:rtl/>
        </w:rPr>
        <w:t>ن مجموعه، نامه‏ها</w:t>
      </w:r>
      <w:r>
        <w:rPr>
          <w:rStyle w:val="Char8"/>
          <w:rtl/>
        </w:rPr>
        <w:t>ی</w:t>
      </w:r>
      <w:r w:rsidRPr="00E637AC">
        <w:rPr>
          <w:rStyle w:val="Char8"/>
          <w:rtl/>
        </w:rPr>
        <w:t xml:space="preserve">ى وجود دارد </w:t>
      </w:r>
      <w:r>
        <w:rPr>
          <w:rStyle w:val="Char8"/>
          <w:rtl/>
        </w:rPr>
        <w:t>ک</w:t>
      </w:r>
      <w:r w:rsidRPr="00E637AC">
        <w:rPr>
          <w:rStyle w:val="Char8"/>
          <w:rtl/>
        </w:rPr>
        <w:t>ه اسلوب نگارش</w:t>
      </w:r>
      <w:r>
        <w:rPr>
          <w:rStyle w:val="Char8"/>
          <w:rtl/>
        </w:rPr>
        <w:t xml:space="preserve"> آن‌ها </w:t>
      </w:r>
      <w:r w:rsidRPr="00E637AC">
        <w:rPr>
          <w:rStyle w:val="Char8"/>
          <w:rtl/>
        </w:rPr>
        <w:t>با سب</w:t>
      </w:r>
      <w:r>
        <w:rPr>
          <w:rStyle w:val="Char8"/>
          <w:rtl/>
        </w:rPr>
        <w:t>ک</w:t>
      </w:r>
      <w:r w:rsidRPr="00E637AC">
        <w:rPr>
          <w:rStyle w:val="Char8"/>
          <w:rtl/>
        </w:rPr>
        <w:t xml:space="preserve"> حضرت على</w:t>
      </w:r>
      <w:r w:rsidRPr="00C93D73">
        <w:rPr>
          <w:rStyle w:val="Char8"/>
          <w:rFonts w:cs="CTraditional Arabic"/>
          <w:rtl/>
        </w:rPr>
        <w:t>س</w:t>
      </w:r>
      <w:r w:rsidRPr="00DF6448">
        <w:rPr>
          <w:rStyle w:val="Char8"/>
          <w:rtl/>
        </w:rPr>
        <w:t xml:space="preserve"> </w:t>
      </w:r>
      <w:r w:rsidRPr="00E637AC">
        <w:rPr>
          <w:rStyle w:val="Char8"/>
          <w:rtl/>
        </w:rPr>
        <w:t>و آن روزگار موافق است و نسبت</w:t>
      </w:r>
      <w:r>
        <w:rPr>
          <w:rStyle w:val="Char8"/>
          <w:rtl/>
        </w:rPr>
        <w:t xml:space="preserve"> آن‌ها </w:t>
      </w:r>
      <w:r w:rsidRPr="00E637AC">
        <w:rPr>
          <w:rStyle w:val="Char8"/>
          <w:rtl/>
        </w:rPr>
        <w:t>به آن حضرت صح</w:t>
      </w:r>
      <w:r>
        <w:rPr>
          <w:rStyle w:val="Char8"/>
          <w:rtl/>
        </w:rPr>
        <w:t>ی</w:t>
      </w:r>
      <w:r w:rsidRPr="00E637AC">
        <w:rPr>
          <w:rStyle w:val="Char8"/>
          <w:rtl/>
        </w:rPr>
        <w:t xml:space="preserve">ح است. ناقدانى </w:t>
      </w:r>
      <w:r>
        <w:rPr>
          <w:rStyle w:val="Char8"/>
          <w:rtl/>
        </w:rPr>
        <w:t>ک</w:t>
      </w:r>
      <w:r w:rsidRPr="00E637AC">
        <w:rPr>
          <w:rStyle w:val="Char8"/>
          <w:rtl/>
        </w:rPr>
        <w:t>ه از ذوق ادبى برخوردارند و پ</w:t>
      </w:r>
      <w:r>
        <w:rPr>
          <w:rStyle w:val="Char8"/>
          <w:rtl/>
        </w:rPr>
        <w:t>ی</w:t>
      </w:r>
      <w:r w:rsidRPr="00E637AC">
        <w:rPr>
          <w:rStyle w:val="Char8"/>
          <w:rtl/>
        </w:rPr>
        <w:t>وسته در مورد نامه‏نو</w:t>
      </w:r>
      <w:r>
        <w:rPr>
          <w:rStyle w:val="Char8"/>
          <w:rtl/>
        </w:rPr>
        <w:t>ی</w:t>
      </w:r>
      <w:r w:rsidRPr="00E637AC">
        <w:rPr>
          <w:rStyle w:val="Char8"/>
          <w:rtl/>
        </w:rPr>
        <w:t>سى آن عصر مطالعه داشته‏اند، از ا</w:t>
      </w:r>
      <w:r>
        <w:rPr>
          <w:rStyle w:val="Char8"/>
          <w:rtl/>
        </w:rPr>
        <w:t>ی</w:t>
      </w:r>
      <w:r w:rsidRPr="00E637AC">
        <w:rPr>
          <w:rStyle w:val="Char8"/>
          <w:rtl/>
        </w:rPr>
        <w:t>ن حق</w:t>
      </w:r>
      <w:r>
        <w:rPr>
          <w:rStyle w:val="Char8"/>
          <w:rtl/>
        </w:rPr>
        <w:t>ی</w:t>
      </w:r>
      <w:r w:rsidRPr="00E637AC">
        <w:rPr>
          <w:rStyle w:val="Char8"/>
          <w:rtl/>
        </w:rPr>
        <w:t>قت آگاهند.</w:t>
      </w:r>
    </w:p>
  </w:footnote>
  <w:footnote w:id="538">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صبحى صالح، </w:t>
      </w:r>
      <w:r w:rsidRPr="005A3420">
        <w:rPr>
          <w:rStyle w:val="Char9"/>
          <w:rtl/>
        </w:rPr>
        <w:t>نهج البلاغه</w:t>
      </w:r>
      <w:r w:rsidRPr="00E637AC">
        <w:rPr>
          <w:rStyle w:val="Char8"/>
          <w:rtl/>
        </w:rPr>
        <w:t>، نامه‏ى شماره‏ى 45.</w:t>
      </w:r>
    </w:p>
  </w:footnote>
  <w:footnote w:id="539">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عقاد، </w:t>
      </w:r>
      <w:r w:rsidRPr="005A3420">
        <w:rPr>
          <w:rStyle w:val="Char9"/>
          <w:rtl/>
        </w:rPr>
        <w:t>العبقریات الإسلامیة</w:t>
      </w:r>
      <w:r w:rsidRPr="00E637AC">
        <w:rPr>
          <w:rStyle w:val="Char8"/>
          <w:rtl/>
        </w:rPr>
        <w:t>، ص 892.</w:t>
      </w:r>
    </w:p>
  </w:footnote>
  <w:footnote w:id="540">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عقاد، </w:t>
      </w:r>
      <w:r w:rsidRPr="00866D18">
        <w:rPr>
          <w:rStyle w:val="Char9"/>
          <w:rtl/>
        </w:rPr>
        <w:t>العبقریات الإسلامیة</w:t>
      </w:r>
      <w:r w:rsidRPr="00E637AC">
        <w:rPr>
          <w:rStyle w:val="Char8"/>
          <w:rtl/>
        </w:rPr>
        <w:t>، ص 869.</w:t>
      </w:r>
    </w:p>
  </w:footnote>
  <w:footnote w:id="541">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منبع، ص 892.</w:t>
      </w:r>
    </w:p>
  </w:footnote>
  <w:footnote w:id="542">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منبع، ص 895.</w:t>
      </w:r>
    </w:p>
  </w:footnote>
  <w:footnote w:id="543">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ص 915.</w:t>
      </w:r>
    </w:p>
  </w:footnote>
  <w:footnote w:id="544">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منبع.</w:t>
      </w:r>
    </w:p>
  </w:footnote>
  <w:footnote w:id="545">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505992">
        <w:rPr>
          <w:rStyle w:val="Char8"/>
          <w:rtl/>
        </w:rPr>
        <w:t>عقاد، العبقریات الإسلامیة، ص 930</w:t>
      </w:r>
      <w:r w:rsidRPr="00E637AC">
        <w:rPr>
          <w:rStyle w:val="Char8"/>
          <w:rtl/>
        </w:rPr>
        <w:t>.</w:t>
      </w:r>
    </w:p>
  </w:footnote>
  <w:footnote w:id="546">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منبع، ص 933.</w:t>
      </w:r>
    </w:p>
  </w:footnote>
  <w:footnote w:id="547">
    <w:p w:rsidR="002D68C2" w:rsidRPr="00505992"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sidRPr="00505992">
        <w:rPr>
          <w:rStyle w:val="Char8"/>
          <w:rtl/>
        </w:rPr>
        <w:t>کثیر، البدایة والنهایة، ج 7، ص 324 و ترجمه‏ى فارسى مروج الذهب، ج 1، ص 774، چاپ چهارم.</w:t>
      </w:r>
    </w:p>
  </w:footnote>
  <w:footnote w:id="548">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براى </w:t>
      </w:r>
      <w:r w:rsidRPr="00505992">
        <w:rPr>
          <w:rStyle w:val="Char8"/>
          <w:rtl/>
        </w:rPr>
        <w:t>تفصیل بیشتر رک: البدایة والنهایة، ج 8،</w:t>
      </w:r>
      <w:r w:rsidRPr="00E637AC">
        <w:rPr>
          <w:rStyle w:val="Char8"/>
          <w:rtl/>
        </w:rPr>
        <w:t xml:space="preserve"> ص 146.</w:t>
      </w:r>
    </w:p>
  </w:footnote>
  <w:footnote w:id="549">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w:t>
      </w:r>
      <w:r w:rsidRPr="00E637AC">
        <w:rPr>
          <w:rStyle w:val="Char8"/>
          <w:rtl/>
        </w:rPr>
        <w:t xml:space="preserve">سنن ابى‏داود، </w:t>
      </w:r>
      <w:r>
        <w:rPr>
          <w:rStyle w:val="Char8"/>
          <w:rtl/>
        </w:rPr>
        <w:t>ک</w:t>
      </w:r>
      <w:r w:rsidRPr="00E637AC">
        <w:rPr>
          <w:rStyle w:val="Char8"/>
          <w:rtl/>
        </w:rPr>
        <w:t>تاب‏ا</w:t>
      </w:r>
      <w:r w:rsidRPr="0081653A">
        <w:rPr>
          <w:rStyle w:val="Char8"/>
          <w:rtl/>
        </w:rPr>
        <w:t>لسنة</w:t>
      </w:r>
      <w:r w:rsidRPr="00E637AC">
        <w:rPr>
          <w:rStyle w:val="Char8"/>
          <w:rtl/>
        </w:rPr>
        <w:t>، باب الخلفاء. سع</w:t>
      </w:r>
      <w:r>
        <w:rPr>
          <w:rStyle w:val="Char8"/>
          <w:rtl/>
        </w:rPr>
        <w:t>ی</w:t>
      </w:r>
      <w:r w:rsidRPr="00E637AC">
        <w:rPr>
          <w:rStyle w:val="Char8"/>
          <w:rtl/>
        </w:rPr>
        <w:t>د بن جمهان از سف</w:t>
      </w:r>
      <w:r>
        <w:rPr>
          <w:rStyle w:val="Char8"/>
          <w:rtl/>
        </w:rPr>
        <w:t>ی</w:t>
      </w:r>
      <w:r w:rsidRPr="00E637AC">
        <w:rPr>
          <w:rStyle w:val="Char8"/>
          <w:rtl/>
        </w:rPr>
        <w:t>نه روا</w:t>
      </w:r>
      <w:r>
        <w:rPr>
          <w:rStyle w:val="Char8"/>
          <w:rtl/>
        </w:rPr>
        <w:t>ی</w:t>
      </w:r>
      <w:r w:rsidRPr="00E637AC">
        <w:rPr>
          <w:rStyle w:val="Char8"/>
          <w:rtl/>
        </w:rPr>
        <w:t>ت مى‏</w:t>
      </w:r>
      <w:r>
        <w:rPr>
          <w:rStyle w:val="Char8"/>
          <w:rtl/>
        </w:rPr>
        <w:t>ک</w:t>
      </w:r>
      <w:r w:rsidRPr="00E637AC">
        <w:rPr>
          <w:rStyle w:val="Char8"/>
          <w:rtl/>
        </w:rPr>
        <w:t xml:space="preserve">ند </w:t>
      </w:r>
      <w:r>
        <w:rPr>
          <w:rStyle w:val="Char8"/>
          <w:rtl/>
        </w:rPr>
        <w:t>ک</w:t>
      </w:r>
      <w:r w:rsidRPr="00E637AC">
        <w:rPr>
          <w:rStyle w:val="Char8"/>
          <w:rtl/>
        </w:rPr>
        <w:t xml:space="preserve">ه پیامبر </w:t>
      </w:r>
      <w:r w:rsidRPr="002A165D">
        <w:rPr>
          <w:rFonts w:ascii="KRM" w:hAnsi="KRM" w:cs="CTraditional Arabic"/>
          <w:sz w:val="24"/>
          <w:szCs w:val="24"/>
          <w:rtl/>
        </w:rPr>
        <w:t>ج</w:t>
      </w:r>
      <w:r w:rsidRPr="00E637AC">
        <w:rPr>
          <w:rStyle w:val="Char8"/>
          <w:rtl/>
        </w:rPr>
        <w:t xml:space="preserve"> فرمود: خلافت در امّت من سى سال خواهد بود و بعد از آن دوره‏ى پادشاهى مى‏رسد. سپس سف</w:t>
      </w:r>
      <w:r>
        <w:rPr>
          <w:rStyle w:val="Char8"/>
          <w:rtl/>
        </w:rPr>
        <w:t>ی</w:t>
      </w:r>
      <w:r w:rsidRPr="00E637AC">
        <w:rPr>
          <w:rStyle w:val="Char8"/>
          <w:rtl/>
        </w:rPr>
        <w:t>نه از آغاز خلافت ابوب</w:t>
      </w:r>
      <w:r>
        <w:rPr>
          <w:rStyle w:val="Char8"/>
          <w:rtl/>
        </w:rPr>
        <w:t>ک</w:t>
      </w:r>
      <w:r w:rsidRPr="00E637AC">
        <w:rPr>
          <w:rStyle w:val="Char8"/>
          <w:rtl/>
        </w:rPr>
        <w:t>ر تا پا</w:t>
      </w:r>
      <w:r>
        <w:rPr>
          <w:rStyle w:val="Char8"/>
          <w:rtl/>
        </w:rPr>
        <w:t>ی</w:t>
      </w:r>
      <w:r w:rsidRPr="00E637AC">
        <w:rPr>
          <w:rStyle w:val="Char8"/>
          <w:rtl/>
        </w:rPr>
        <w:t>ان خلافت على شمرد، د</w:t>
      </w:r>
      <w:r>
        <w:rPr>
          <w:rStyle w:val="Char8"/>
          <w:rtl/>
        </w:rPr>
        <w:t>ی</w:t>
      </w:r>
      <w:r w:rsidRPr="00E637AC">
        <w:rPr>
          <w:rStyle w:val="Char8"/>
          <w:rtl/>
        </w:rPr>
        <w:t>د</w:t>
      </w:r>
      <w:r>
        <w:rPr>
          <w:rStyle w:val="Char8"/>
          <w:rtl/>
        </w:rPr>
        <w:t>ی</w:t>
      </w:r>
      <w:r w:rsidRPr="00E637AC">
        <w:rPr>
          <w:rStyle w:val="Char8"/>
          <w:rtl/>
        </w:rPr>
        <w:t xml:space="preserve">م </w:t>
      </w:r>
      <w:r>
        <w:rPr>
          <w:rStyle w:val="Char8"/>
          <w:rtl/>
        </w:rPr>
        <w:t>ک</w:t>
      </w:r>
      <w:r w:rsidRPr="00E637AC">
        <w:rPr>
          <w:rStyle w:val="Char8"/>
          <w:rtl/>
        </w:rPr>
        <w:t>ه سى سال شدند. (ز</w:t>
      </w:r>
      <w:r>
        <w:rPr>
          <w:rStyle w:val="Char8"/>
          <w:rtl/>
        </w:rPr>
        <w:t>ی</w:t>
      </w:r>
      <w:r w:rsidRPr="00E637AC">
        <w:rPr>
          <w:rStyle w:val="Char8"/>
          <w:rtl/>
        </w:rPr>
        <w:t>را خلافت حضرت ابوب</w:t>
      </w:r>
      <w:r>
        <w:rPr>
          <w:rStyle w:val="Char8"/>
          <w:rtl/>
        </w:rPr>
        <w:t>ک</w:t>
      </w:r>
      <w:r w:rsidRPr="00E637AC">
        <w:rPr>
          <w:rStyle w:val="Char8"/>
          <w:rtl/>
        </w:rPr>
        <w:t xml:space="preserve">ر از سال 11 هجرى آغاز شد و مصالحه‏ى حضرت حسن در سال 41 هجرى واقع شد </w:t>
      </w:r>
      <w:r>
        <w:rPr>
          <w:rStyle w:val="Char8"/>
          <w:rtl/>
        </w:rPr>
        <w:t>ک</w:t>
      </w:r>
      <w:r w:rsidRPr="00E637AC">
        <w:rPr>
          <w:rStyle w:val="Char8"/>
          <w:rtl/>
        </w:rPr>
        <w:t>ه بد</w:t>
      </w:r>
      <w:r>
        <w:rPr>
          <w:rStyle w:val="Char8"/>
          <w:rtl/>
        </w:rPr>
        <w:t>ی</w:t>
      </w:r>
      <w:r w:rsidRPr="00E637AC">
        <w:rPr>
          <w:rStyle w:val="Char8"/>
          <w:rtl/>
        </w:rPr>
        <w:t>ن ترت</w:t>
      </w:r>
      <w:r>
        <w:rPr>
          <w:rStyle w:val="Char8"/>
          <w:rtl/>
        </w:rPr>
        <w:t>ی</w:t>
      </w:r>
      <w:r w:rsidRPr="00E637AC">
        <w:rPr>
          <w:rStyle w:val="Char8"/>
          <w:rtl/>
        </w:rPr>
        <w:t xml:space="preserve">ب سى سال </w:t>
      </w:r>
      <w:r>
        <w:rPr>
          <w:rStyle w:val="Char8"/>
          <w:rtl/>
        </w:rPr>
        <w:t>ک</w:t>
      </w:r>
      <w:r w:rsidRPr="00E637AC">
        <w:rPr>
          <w:rStyle w:val="Char8"/>
          <w:rtl/>
        </w:rPr>
        <w:t>امل مى‏شوند ـ مترجم ـ) ا</w:t>
      </w:r>
      <w:r>
        <w:rPr>
          <w:rStyle w:val="Char8"/>
          <w:rtl/>
        </w:rPr>
        <w:t>ی</w:t>
      </w:r>
      <w:r w:rsidRPr="00E637AC">
        <w:rPr>
          <w:rStyle w:val="Char8"/>
          <w:rtl/>
        </w:rPr>
        <w:t>ن حد</w:t>
      </w:r>
      <w:r>
        <w:rPr>
          <w:rStyle w:val="Char8"/>
          <w:rtl/>
        </w:rPr>
        <w:t>ی</w:t>
      </w:r>
      <w:r w:rsidRPr="00E637AC">
        <w:rPr>
          <w:rStyle w:val="Char8"/>
          <w:rtl/>
        </w:rPr>
        <w:t xml:space="preserve">ث در جامع ترمذى، </w:t>
      </w:r>
      <w:r>
        <w:rPr>
          <w:rStyle w:val="Char8"/>
          <w:rtl/>
        </w:rPr>
        <w:t>ک</w:t>
      </w:r>
      <w:r w:rsidRPr="00E637AC">
        <w:rPr>
          <w:rStyle w:val="Char8"/>
          <w:rtl/>
        </w:rPr>
        <w:t>تاب الفتن، باب «</w:t>
      </w:r>
      <w:r w:rsidRPr="00866D18">
        <w:rPr>
          <w:rStyle w:val="Char9"/>
          <w:rtl/>
        </w:rPr>
        <w:t>ماجاء فى الخلافة</w:t>
      </w:r>
      <w:r w:rsidRPr="00E637AC">
        <w:rPr>
          <w:rStyle w:val="Char8"/>
          <w:rtl/>
        </w:rPr>
        <w:t>» ن</w:t>
      </w:r>
      <w:r>
        <w:rPr>
          <w:rStyle w:val="Char8"/>
          <w:rtl/>
        </w:rPr>
        <w:t>ی</w:t>
      </w:r>
      <w:r w:rsidRPr="00E637AC">
        <w:rPr>
          <w:rStyle w:val="Char8"/>
          <w:rtl/>
        </w:rPr>
        <w:t>ز آمده است.</w:t>
      </w:r>
    </w:p>
  </w:footnote>
  <w:footnote w:id="550">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AA5F20">
        <w:rPr>
          <w:rStyle w:val="Char8"/>
          <w:rtl/>
        </w:rPr>
        <w:t>البدایة والنهایة، ج 8، ص 146 و 153، دارالفكر العربى، مصر</w:t>
      </w:r>
      <w:r w:rsidRPr="00E637AC">
        <w:rPr>
          <w:rStyle w:val="Char8"/>
          <w:rtl/>
        </w:rPr>
        <w:t>.</w:t>
      </w:r>
    </w:p>
  </w:footnote>
  <w:footnote w:id="551">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مسعودى، ترجمه‏ى مروج الذهب، ج 2، ص 35 ـ 33، چاپ چهارم، 1370.</w:t>
      </w:r>
    </w:p>
  </w:footnote>
  <w:footnote w:id="552">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براى تفصیل بیشتر ر</w:t>
      </w:r>
      <w:r>
        <w:rPr>
          <w:rStyle w:val="Char8"/>
          <w:rtl/>
        </w:rPr>
        <w:t>ک</w:t>
      </w:r>
      <w:r w:rsidRPr="00C93D73">
        <w:rPr>
          <w:rStyle w:val="Char8"/>
          <w:rtl/>
        </w:rPr>
        <w:t xml:space="preserve">: </w:t>
      </w:r>
      <w:r w:rsidRPr="00866D18">
        <w:rPr>
          <w:rStyle w:val="Char9"/>
          <w:rtl/>
        </w:rPr>
        <w:t>إزالة الخفاء عن خلافة الخلفاء</w:t>
      </w:r>
      <w:r w:rsidRPr="00E637AC">
        <w:rPr>
          <w:rStyle w:val="Char8"/>
          <w:rtl/>
        </w:rPr>
        <w:t xml:space="preserve">، ج 2، ص 280 ـ 278، </w:t>
      </w:r>
      <w:r w:rsidRPr="00866D18">
        <w:rPr>
          <w:rStyle w:val="Char9"/>
          <w:rtl/>
        </w:rPr>
        <w:t>اثر حكیم الاسلام</w:t>
      </w:r>
      <w:r w:rsidRPr="00E637AC">
        <w:rPr>
          <w:rStyle w:val="Char8"/>
          <w:rtl/>
        </w:rPr>
        <w:t>، ش</w:t>
      </w:r>
      <w:r>
        <w:rPr>
          <w:rStyle w:val="Char8"/>
          <w:rtl/>
        </w:rPr>
        <w:t>ی</w:t>
      </w:r>
      <w:r w:rsidRPr="00E637AC">
        <w:rPr>
          <w:rStyle w:val="Char8"/>
          <w:rtl/>
        </w:rPr>
        <w:t>خ احمد بن عبدالرح</w:t>
      </w:r>
      <w:r>
        <w:rPr>
          <w:rStyle w:val="Char8"/>
          <w:rtl/>
        </w:rPr>
        <w:t>ی</w:t>
      </w:r>
      <w:r w:rsidRPr="00E637AC">
        <w:rPr>
          <w:rStyle w:val="Char8"/>
          <w:rtl/>
        </w:rPr>
        <w:t>م معروف به شاه ولى اللّه‏ دهلوى، متوفى 1176 ه</w:t>
      </w:r>
      <w:r w:rsidRPr="00E637AC">
        <w:rPr>
          <w:rStyle w:val="Char8"/>
          <w:rFonts w:hint="cs"/>
          <w:rtl/>
        </w:rPr>
        <w:t>ـ</w:t>
      </w:r>
      <w:r w:rsidRPr="00E637AC">
        <w:rPr>
          <w:rStyle w:val="Char8"/>
          <w:rtl/>
        </w:rPr>
        <w:t>. ق.</w:t>
      </w:r>
    </w:p>
  </w:footnote>
  <w:footnote w:id="553">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امیر على، مورّخ نامدار شیعه، در </w:t>
      </w:r>
      <w:r>
        <w:rPr>
          <w:rStyle w:val="Char8"/>
          <w:rtl/>
        </w:rPr>
        <w:t>ک</w:t>
      </w:r>
      <w:r w:rsidRPr="00C93D73">
        <w:rPr>
          <w:rStyle w:val="Char8"/>
          <w:rtl/>
        </w:rPr>
        <w:t xml:space="preserve">تاب تاریخ عرب و اسلام، ص 89 مى‏نویسد: معاویه در تمام مدت سلطنت خود به طور </w:t>
      </w:r>
      <w:r>
        <w:rPr>
          <w:rStyle w:val="Char8"/>
          <w:rtl/>
        </w:rPr>
        <w:t>ک</w:t>
      </w:r>
      <w:r w:rsidRPr="00C93D73">
        <w:rPr>
          <w:rStyle w:val="Char8"/>
          <w:rtl/>
        </w:rPr>
        <w:t xml:space="preserve">لى پیروز و </w:t>
      </w:r>
      <w:r>
        <w:rPr>
          <w:rStyle w:val="Char8"/>
          <w:rtl/>
        </w:rPr>
        <w:t>ک</w:t>
      </w:r>
      <w:r w:rsidRPr="00C93D73">
        <w:rPr>
          <w:rStyle w:val="Char8"/>
          <w:rtl/>
        </w:rPr>
        <w:t>امیاب بود. اوضاع داخلى آرام و در خارج نیز همیشه پیروزى با او بوده است. (مترجم)</w:t>
      </w:r>
    </w:p>
  </w:footnote>
  <w:footnote w:id="554">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براى تفصیل بیشتر ر</w:t>
      </w:r>
      <w:r>
        <w:rPr>
          <w:rStyle w:val="Char8"/>
          <w:rtl/>
        </w:rPr>
        <w:t>ک</w:t>
      </w:r>
      <w:r w:rsidRPr="00C93D73">
        <w:rPr>
          <w:rStyle w:val="Char8"/>
          <w:rtl/>
        </w:rPr>
        <w:t xml:space="preserve">: محمد خضرى، </w:t>
      </w:r>
      <w:r w:rsidRPr="00866D18">
        <w:rPr>
          <w:rStyle w:val="Char9"/>
          <w:rtl/>
        </w:rPr>
        <w:t>تاریخ الامم الإسلامیة، الدولة الامویه</w:t>
      </w:r>
      <w:r w:rsidRPr="00E637AC">
        <w:rPr>
          <w:rStyle w:val="Char8"/>
          <w:rtl/>
        </w:rPr>
        <w:t>، ج 1، ص 115 ـ 114، «</w:t>
      </w:r>
      <w:r w:rsidRPr="00866D18">
        <w:rPr>
          <w:rStyle w:val="Char9"/>
          <w:rtl/>
        </w:rPr>
        <w:t>الانتقاد على تاریخ التمدن الإسلامى، لجرجى زیدان</w:t>
      </w:r>
      <w:r w:rsidRPr="00E637AC">
        <w:rPr>
          <w:rStyle w:val="Char8"/>
          <w:rtl/>
        </w:rPr>
        <w:t>» اثر علامه شبلى نعمانى، ل</w:t>
      </w:r>
      <w:r>
        <w:rPr>
          <w:rStyle w:val="Char8"/>
          <w:rtl/>
        </w:rPr>
        <w:t>ک</w:t>
      </w:r>
      <w:r w:rsidRPr="00E637AC">
        <w:rPr>
          <w:rStyle w:val="Char8"/>
          <w:rtl/>
        </w:rPr>
        <w:t xml:space="preserve">نو 1912 م، و </w:t>
      </w:r>
      <w:r>
        <w:rPr>
          <w:rStyle w:val="Char8"/>
          <w:rtl/>
        </w:rPr>
        <w:t>ک</w:t>
      </w:r>
      <w:r w:rsidRPr="00E637AC">
        <w:rPr>
          <w:rStyle w:val="Char8"/>
          <w:rtl/>
        </w:rPr>
        <w:t>تاب «</w:t>
      </w:r>
      <w:r w:rsidRPr="00866D18">
        <w:rPr>
          <w:rStyle w:val="Char9"/>
          <w:rtl/>
        </w:rPr>
        <w:t>الدولة الامویة</w:t>
      </w:r>
      <w:r w:rsidRPr="00E637AC">
        <w:rPr>
          <w:rStyle w:val="Char8"/>
          <w:rtl/>
        </w:rPr>
        <w:t>»، اثر د</w:t>
      </w:r>
      <w:r>
        <w:rPr>
          <w:rStyle w:val="Char8"/>
          <w:rtl/>
        </w:rPr>
        <w:t>ک</w:t>
      </w:r>
      <w:r w:rsidRPr="00E637AC">
        <w:rPr>
          <w:rStyle w:val="Char8"/>
          <w:rtl/>
        </w:rPr>
        <w:t xml:space="preserve">تر </w:t>
      </w:r>
      <w:r>
        <w:rPr>
          <w:rStyle w:val="Char8"/>
          <w:rtl/>
        </w:rPr>
        <w:t>ی</w:t>
      </w:r>
      <w:r w:rsidRPr="00E637AC">
        <w:rPr>
          <w:rStyle w:val="Char8"/>
          <w:rtl/>
        </w:rPr>
        <w:t>وسف العش، چاپ دارالف</w:t>
      </w:r>
      <w:r>
        <w:rPr>
          <w:rStyle w:val="Char8"/>
          <w:rtl/>
        </w:rPr>
        <w:t>ک</w:t>
      </w:r>
      <w:r w:rsidRPr="00E637AC">
        <w:rPr>
          <w:rStyle w:val="Char8"/>
          <w:rtl/>
        </w:rPr>
        <w:t>ر، دمشق تحت عنوان: (</w:t>
      </w:r>
      <w:r w:rsidRPr="00866D18">
        <w:rPr>
          <w:rStyle w:val="Char9"/>
          <w:rtl/>
        </w:rPr>
        <w:t>نظرة عامة فى الحكم الاموى</w:t>
      </w:r>
      <w:r w:rsidRPr="00E637AC">
        <w:rPr>
          <w:rStyle w:val="Char8"/>
          <w:rtl/>
        </w:rPr>
        <w:t>) ص 355 ـ 338.</w:t>
      </w:r>
    </w:p>
  </w:footnote>
  <w:footnote w:id="555">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مختصر تاریخ عرب، ص 80، </w:t>
      </w:r>
      <w:r w:rsidRPr="00866D18">
        <w:rPr>
          <w:rStyle w:val="Char9"/>
          <w:rtl/>
        </w:rPr>
        <w:t>دارالعلم ملایین</w:t>
      </w:r>
      <w:r w:rsidRPr="00E637AC">
        <w:rPr>
          <w:rStyle w:val="Char8"/>
          <w:rtl/>
        </w:rPr>
        <w:t>، ب</w:t>
      </w:r>
      <w:r>
        <w:rPr>
          <w:rStyle w:val="Char8"/>
          <w:rtl/>
        </w:rPr>
        <w:t>ی</w:t>
      </w:r>
      <w:r w:rsidRPr="00E637AC">
        <w:rPr>
          <w:rStyle w:val="Char8"/>
          <w:rtl/>
        </w:rPr>
        <w:t>روت، 1946 م.</w:t>
      </w:r>
    </w:p>
  </w:footnote>
  <w:footnote w:id="556">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w:t>
      </w:r>
      <w:r w:rsidRPr="00866D18">
        <w:rPr>
          <w:rStyle w:val="Char9"/>
          <w:rFonts w:hint="cs"/>
          <w:rtl/>
        </w:rPr>
        <w:t xml:space="preserve"> </w:t>
      </w:r>
      <w:r w:rsidRPr="00866D18">
        <w:rPr>
          <w:rStyle w:val="Char9"/>
          <w:rtl/>
        </w:rPr>
        <w:t>الفخرى</w:t>
      </w:r>
      <w:r w:rsidRPr="00E637AC">
        <w:rPr>
          <w:rStyle w:val="Char8"/>
          <w:rtl/>
        </w:rPr>
        <w:t>، ص 129، چاپ لاهور.</w:t>
      </w:r>
    </w:p>
  </w:footnote>
  <w:footnote w:id="557">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تاریخ یعقوبى، ج 2، ص 283 و تاریخ اسلام، معین الدین ندوى، ج 2، ص 35، چاپ دهم، (همچنین طبرى نقل مى‏</w:t>
      </w:r>
      <w:r>
        <w:rPr>
          <w:rStyle w:val="Char8"/>
          <w:rtl/>
        </w:rPr>
        <w:t>ک</w:t>
      </w:r>
      <w:r w:rsidRPr="00C93D73">
        <w:rPr>
          <w:rStyle w:val="Char8"/>
          <w:rtl/>
        </w:rPr>
        <w:t xml:space="preserve">ند </w:t>
      </w:r>
      <w:r>
        <w:rPr>
          <w:rStyle w:val="Char8"/>
          <w:rtl/>
        </w:rPr>
        <w:t>ک</w:t>
      </w:r>
      <w:r w:rsidRPr="00C93D73">
        <w:rPr>
          <w:rStyle w:val="Char8"/>
          <w:rtl/>
        </w:rPr>
        <w:t xml:space="preserve">ه </w:t>
      </w:r>
      <w:r w:rsidRPr="00C93D73">
        <w:rPr>
          <w:rStyle w:val="Char8"/>
          <w:rFonts w:hint="cs"/>
          <w:rtl/>
        </w:rPr>
        <w:t xml:space="preserve">امیر </w:t>
      </w:r>
      <w:r w:rsidRPr="00C93D73">
        <w:rPr>
          <w:rStyle w:val="Char8"/>
          <w:rtl/>
        </w:rPr>
        <w:t xml:space="preserve">معاویه مى‏گفت: خودم را بالاتر از آن مى‏دانم </w:t>
      </w:r>
      <w:r>
        <w:rPr>
          <w:rStyle w:val="Char8"/>
          <w:rtl/>
        </w:rPr>
        <w:t>ک</w:t>
      </w:r>
      <w:r w:rsidRPr="00C93D73">
        <w:rPr>
          <w:rStyle w:val="Char8"/>
          <w:rtl/>
        </w:rPr>
        <w:t>ه خطایى بزرگ‏تر از بخشش من باشد،، بدى‏اى بیشتر از نی</w:t>
      </w:r>
      <w:r>
        <w:rPr>
          <w:rStyle w:val="Char8"/>
          <w:rtl/>
        </w:rPr>
        <w:t>ک</w:t>
      </w:r>
      <w:r w:rsidRPr="00C93D73">
        <w:rPr>
          <w:rStyle w:val="Char8"/>
          <w:rtl/>
        </w:rPr>
        <w:t xml:space="preserve">ى من باشد،، جهالتى فراتر از بردبارى من باشد. همچنین مى‏گفت: براى من چیزى لذّت بخش‏تر از این نیست </w:t>
      </w:r>
      <w:r>
        <w:rPr>
          <w:rStyle w:val="Char8"/>
          <w:rtl/>
        </w:rPr>
        <w:t>ک</w:t>
      </w:r>
      <w:r w:rsidRPr="00C93D73">
        <w:rPr>
          <w:rStyle w:val="Char8"/>
          <w:rtl/>
        </w:rPr>
        <w:t>ه خشمى را فرو خورم)، ترجمه‏ى تاریخ طبرى، ج 7، ص 2902 ـ 2901. (مترجم)</w:t>
      </w:r>
    </w:p>
  </w:footnote>
  <w:footnote w:id="558">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Pr>
          <w:rStyle w:val="Char8"/>
          <w:rtl/>
        </w:rPr>
        <w:t>ک</w:t>
      </w:r>
      <w:r w:rsidRPr="00C93D73">
        <w:rPr>
          <w:rStyle w:val="Char8"/>
          <w:rtl/>
        </w:rPr>
        <w:t xml:space="preserve">ثیر، </w:t>
      </w:r>
      <w:r w:rsidRPr="00866D18">
        <w:rPr>
          <w:rStyle w:val="Char9"/>
          <w:rtl/>
        </w:rPr>
        <w:t>البدایة والنهایة</w:t>
      </w:r>
      <w:r w:rsidRPr="00E637AC">
        <w:rPr>
          <w:rStyle w:val="Char8"/>
          <w:rtl/>
        </w:rPr>
        <w:t>، ج 8، ص 119.</w:t>
      </w:r>
    </w:p>
  </w:footnote>
  <w:footnote w:id="559">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آجرى به طرق متعدد روایت </w:t>
      </w:r>
      <w:r>
        <w:rPr>
          <w:rStyle w:val="Char8"/>
          <w:rtl/>
        </w:rPr>
        <w:t>ک</w:t>
      </w:r>
      <w:r w:rsidRPr="00C93D73">
        <w:rPr>
          <w:rStyle w:val="Char8"/>
          <w:rtl/>
        </w:rPr>
        <w:t xml:space="preserve">رده است </w:t>
      </w:r>
      <w:r>
        <w:rPr>
          <w:rStyle w:val="Char8"/>
          <w:rtl/>
        </w:rPr>
        <w:t>ک</w:t>
      </w:r>
      <w:r w:rsidRPr="00C93D73">
        <w:rPr>
          <w:rStyle w:val="Char8"/>
          <w:rtl/>
        </w:rPr>
        <w:t>ه این انتخاب بنا بر اشاره‏ى جبرئیل بوده است. (</w:t>
      </w:r>
      <w:r w:rsidRPr="00866D18">
        <w:rPr>
          <w:rStyle w:val="Char9"/>
          <w:rtl/>
        </w:rPr>
        <w:t>إزالة الخفاء، مقصد اول، ص</w:t>
      </w:r>
      <w:r w:rsidRPr="00E637AC">
        <w:rPr>
          <w:rStyle w:val="Char8"/>
          <w:rtl/>
        </w:rPr>
        <w:t xml:space="preserve"> 147 ـ مترجم ـ)</w:t>
      </w:r>
    </w:p>
  </w:footnote>
  <w:footnote w:id="560">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جهت اطلاع از تغییر زمان و اوضاع به </w:t>
      </w:r>
      <w:r>
        <w:rPr>
          <w:rStyle w:val="Char8"/>
          <w:rtl/>
        </w:rPr>
        <w:t>ک</w:t>
      </w:r>
      <w:r w:rsidRPr="00C93D73">
        <w:rPr>
          <w:rStyle w:val="Char8"/>
          <w:rtl/>
        </w:rPr>
        <w:t xml:space="preserve">تاب </w:t>
      </w:r>
      <w:r w:rsidRPr="00866D18">
        <w:rPr>
          <w:rStyle w:val="Char9"/>
          <w:rtl/>
        </w:rPr>
        <w:t>إزالة الخفاء</w:t>
      </w:r>
      <w:r w:rsidRPr="00E637AC">
        <w:rPr>
          <w:rStyle w:val="Char8"/>
          <w:rtl/>
        </w:rPr>
        <w:t xml:space="preserve">، ص 152 ـ 148 مراجعه </w:t>
      </w:r>
      <w:r>
        <w:rPr>
          <w:rStyle w:val="Char8"/>
          <w:rtl/>
        </w:rPr>
        <w:t>ک</w:t>
      </w:r>
      <w:r w:rsidRPr="00E637AC">
        <w:rPr>
          <w:rStyle w:val="Char8"/>
          <w:rtl/>
        </w:rPr>
        <w:t>ن</w:t>
      </w:r>
      <w:r>
        <w:rPr>
          <w:rStyle w:val="Char8"/>
          <w:rtl/>
        </w:rPr>
        <w:t>ی</w:t>
      </w:r>
      <w:r w:rsidRPr="00E637AC">
        <w:rPr>
          <w:rStyle w:val="Char8"/>
          <w:rtl/>
        </w:rPr>
        <w:t>د.</w:t>
      </w:r>
    </w:p>
  </w:footnote>
  <w:footnote w:id="561">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ر</w:t>
      </w:r>
      <w:r>
        <w:rPr>
          <w:rStyle w:val="Char8"/>
          <w:rtl/>
        </w:rPr>
        <w:t>ک</w:t>
      </w:r>
      <w:r w:rsidRPr="00C93D73">
        <w:rPr>
          <w:rStyle w:val="Char8"/>
          <w:rtl/>
        </w:rPr>
        <w:t xml:space="preserve">: </w:t>
      </w:r>
      <w:r w:rsidRPr="00866D18">
        <w:rPr>
          <w:rStyle w:val="Char9"/>
          <w:rtl/>
        </w:rPr>
        <w:t>رجال الفكر والدعوة</w:t>
      </w:r>
      <w:r w:rsidRPr="00E637AC">
        <w:rPr>
          <w:rStyle w:val="Char8"/>
          <w:rtl/>
        </w:rPr>
        <w:t xml:space="preserve"> ج 1، ص 32 ـ 31 تحت عنوان: «</w:t>
      </w:r>
      <w:r w:rsidRPr="00866D18">
        <w:rPr>
          <w:rStyle w:val="Char9"/>
          <w:rtl/>
        </w:rPr>
        <w:t>اعلام الدین وشخصیاتها</w:t>
      </w:r>
      <w:r w:rsidRPr="00E637AC">
        <w:rPr>
          <w:rStyle w:val="Char8"/>
          <w:rtl/>
        </w:rPr>
        <w:t>...». براى اطلاع از احوال دعوتگران د</w:t>
      </w:r>
      <w:r>
        <w:rPr>
          <w:rStyle w:val="Char8"/>
          <w:rtl/>
        </w:rPr>
        <w:t>ی</w:t>
      </w:r>
      <w:r w:rsidRPr="00E637AC">
        <w:rPr>
          <w:rStyle w:val="Char8"/>
          <w:rtl/>
        </w:rPr>
        <w:t xml:space="preserve">نى آن عصر به </w:t>
      </w:r>
      <w:r>
        <w:rPr>
          <w:rStyle w:val="Char8"/>
          <w:rtl/>
        </w:rPr>
        <w:t>ک</w:t>
      </w:r>
      <w:r w:rsidRPr="00E637AC">
        <w:rPr>
          <w:rStyle w:val="Char8"/>
          <w:rtl/>
        </w:rPr>
        <w:t xml:space="preserve">تاب </w:t>
      </w:r>
      <w:r w:rsidRPr="00866D18">
        <w:rPr>
          <w:rStyle w:val="Char9"/>
          <w:rtl/>
        </w:rPr>
        <w:t>صفة الصفوة ابن جوزى و حلیة الأولیاء ابونعیم اصفهانى</w:t>
      </w:r>
      <w:r w:rsidRPr="00E637AC">
        <w:rPr>
          <w:rStyle w:val="Char8"/>
          <w:rtl/>
        </w:rPr>
        <w:t>، ج 1، 2 و 3 مراجعه شود.</w:t>
      </w:r>
    </w:p>
  </w:footnote>
  <w:footnote w:id="562">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Pr>
          <w:rStyle w:val="Char8"/>
          <w:rtl/>
        </w:rPr>
        <w:t>ک</w:t>
      </w:r>
      <w:r w:rsidRPr="00C93D73">
        <w:rPr>
          <w:rStyle w:val="Char8"/>
          <w:rtl/>
        </w:rPr>
        <w:t xml:space="preserve">ثیر، </w:t>
      </w:r>
      <w:r w:rsidRPr="00866D18">
        <w:rPr>
          <w:rStyle w:val="Char9"/>
          <w:rtl/>
        </w:rPr>
        <w:t>البدایة والنهایة،</w:t>
      </w:r>
      <w:r w:rsidRPr="00E637AC">
        <w:rPr>
          <w:rStyle w:val="Char8"/>
          <w:rtl/>
        </w:rPr>
        <w:t xml:space="preserve"> ج 7، ص 229، مطبعه‏ى سعادت، مصر.</w:t>
      </w:r>
    </w:p>
  </w:footnote>
  <w:footnote w:id="563">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Pr>
          <w:rStyle w:val="Char8"/>
          <w:rtl/>
        </w:rPr>
        <w:t>ک</w:t>
      </w:r>
      <w:r w:rsidRPr="00C93D73">
        <w:rPr>
          <w:rStyle w:val="Char8"/>
          <w:rtl/>
        </w:rPr>
        <w:t xml:space="preserve">ثیر، </w:t>
      </w:r>
      <w:r w:rsidRPr="00866D18">
        <w:rPr>
          <w:rStyle w:val="Char9"/>
          <w:rtl/>
        </w:rPr>
        <w:t>البدایة والنهایة</w:t>
      </w:r>
      <w:r w:rsidRPr="00E637AC">
        <w:rPr>
          <w:rStyle w:val="Char8"/>
          <w:rtl/>
        </w:rPr>
        <w:t>، ج 8، ص 33.</w:t>
      </w:r>
    </w:p>
  </w:footnote>
  <w:footnote w:id="564">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مصنف عبدالرزاق، چاپ اول، 1970، مجلس علمى دابیل هند.</w:t>
      </w:r>
    </w:p>
  </w:footnote>
  <w:footnote w:id="565">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Pr>
          <w:rStyle w:val="Char8"/>
          <w:rtl/>
        </w:rPr>
        <w:t>ک</w:t>
      </w:r>
      <w:r w:rsidRPr="00C93D73">
        <w:rPr>
          <w:rStyle w:val="Char8"/>
          <w:rtl/>
        </w:rPr>
        <w:t xml:space="preserve">ثیر، </w:t>
      </w:r>
      <w:r w:rsidRPr="00866D18">
        <w:rPr>
          <w:rStyle w:val="Char9"/>
          <w:rtl/>
        </w:rPr>
        <w:t>البدایة والنهایة</w:t>
      </w:r>
      <w:r w:rsidRPr="00E637AC">
        <w:rPr>
          <w:rStyle w:val="Char8"/>
          <w:rtl/>
        </w:rPr>
        <w:t>، ج 8، ص 33 به روا</w:t>
      </w:r>
      <w:r>
        <w:rPr>
          <w:rStyle w:val="Char8"/>
          <w:rtl/>
        </w:rPr>
        <w:t>ی</w:t>
      </w:r>
      <w:r w:rsidRPr="00E637AC">
        <w:rPr>
          <w:rStyle w:val="Char8"/>
          <w:rtl/>
        </w:rPr>
        <w:t>ت امام احمد.</w:t>
      </w:r>
    </w:p>
  </w:footnote>
  <w:footnote w:id="566">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Pr>
          <w:rStyle w:val="Char8"/>
          <w:rtl/>
        </w:rPr>
        <w:t>ک</w:t>
      </w:r>
      <w:r w:rsidRPr="00C93D73">
        <w:rPr>
          <w:rStyle w:val="Char8"/>
          <w:rtl/>
        </w:rPr>
        <w:t xml:space="preserve">ثیر، </w:t>
      </w:r>
      <w:r w:rsidRPr="00866D18">
        <w:rPr>
          <w:rStyle w:val="Char9"/>
          <w:rtl/>
        </w:rPr>
        <w:t>البدایة والنهایة</w:t>
      </w:r>
      <w:r w:rsidRPr="00E637AC">
        <w:rPr>
          <w:rStyle w:val="Char8"/>
          <w:rtl/>
        </w:rPr>
        <w:t>، ج 8، ص 37.</w:t>
      </w:r>
    </w:p>
  </w:footnote>
  <w:footnote w:id="567">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Pr>
          <w:rStyle w:val="Char8"/>
          <w:rtl/>
        </w:rPr>
        <w:t>ک</w:t>
      </w:r>
      <w:r w:rsidRPr="00C93D73">
        <w:rPr>
          <w:rStyle w:val="Char8"/>
          <w:rtl/>
        </w:rPr>
        <w:t xml:space="preserve">ثیر، </w:t>
      </w:r>
      <w:r w:rsidRPr="00866D18">
        <w:rPr>
          <w:rStyle w:val="Char9"/>
          <w:rtl/>
        </w:rPr>
        <w:t>البدایة والنهایة</w:t>
      </w:r>
      <w:r w:rsidRPr="00E637AC">
        <w:rPr>
          <w:rStyle w:val="Char8"/>
          <w:rtl/>
        </w:rPr>
        <w:t>، ج 8، ص 39.</w:t>
      </w:r>
    </w:p>
  </w:footnote>
  <w:footnote w:id="568">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منبع.</w:t>
      </w:r>
    </w:p>
  </w:footnote>
  <w:footnote w:id="569">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Pr>
          <w:rStyle w:val="Char8"/>
          <w:rtl/>
        </w:rPr>
        <w:t>ک</w:t>
      </w:r>
      <w:r w:rsidRPr="00C93D73">
        <w:rPr>
          <w:rStyle w:val="Char8"/>
          <w:rtl/>
        </w:rPr>
        <w:t xml:space="preserve">ثیر، </w:t>
      </w:r>
      <w:r w:rsidRPr="00866D18">
        <w:rPr>
          <w:rStyle w:val="Char9"/>
          <w:rtl/>
        </w:rPr>
        <w:t>البدایة والنهایة</w:t>
      </w:r>
      <w:r w:rsidRPr="00E637AC">
        <w:rPr>
          <w:rStyle w:val="Char8"/>
          <w:rtl/>
        </w:rPr>
        <w:t>، ج 8، ص 39ـ37.</w:t>
      </w:r>
    </w:p>
  </w:footnote>
  <w:footnote w:id="570">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بخارى، </w:t>
      </w:r>
      <w:r w:rsidRPr="00866D18">
        <w:rPr>
          <w:rStyle w:val="Char9"/>
          <w:rtl/>
        </w:rPr>
        <w:t>الجامع الصحیح، كتاب الفتن</w:t>
      </w:r>
      <w:r w:rsidRPr="00E637AC">
        <w:rPr>
          <w:rStyle w:val="Char8"/>
          <w:rtl/>
        </w:rPr>
        <w:t>.</w:t>
      </w:r>
    </w:p>
  </w:footnote>
  <w:footnote w:id="571">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حجر، </w:t>
      </w:r>
      <w:r w:rsidRPr="00866D18">
        <w:rPr>
          <w:rStyle w:val="Char9"/>
          <w:rtl/>
        </w:rPr>
        <w:t>الإصابة فى تمییز الصحابة</w:t>
      </w:r>
      <w:r w:rsidRPr="00E637AC">
        <w:rPr>
          <w:rStyle w:val="Char8"/>
          <w:rtl/>
        </w:rPr>
        <w:t>، ج 1، ص 230.</w:t>
      </w:r>
    </w:p>
  </w:footnote>
  <w:footnote w:id="572">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w:t>
      </w:r>
      <w:r w:rsidRPr="00E637AC">
        <w:rPr>
          <w:rStyle w:val="Char8"/>
          <w:rtl/>
        </w:rPr>
        <w:t xml:space="preserve">تلمسانى، </w:t>
      </w:r>
      <w:r w:rsidRPr="00866D18">
        <w:rPr>
          <w:rStyle w:val="Char9"/>
          <w:rtl/>
        </w:rPr>
        <w:t>الجوهرة فى نسب النبى</w:t>
      </w:r>
      <w:r>
        <w:rPr>
          <w:rStyle w:val="Char9"/>
          <w:rFonts w:hint="cs"/>
          <w:rtl/>
        </w:rPr>
        <w:t xml:space="preserve"> </w:t>
      </w:r>
      <w:r w:rsidRPr="002A165D">
        <w:rPr>
          <w:rStyle w:val="Char9"/>
          <w:rFonts w:cs="CTraditional Arabic" w:hint="cs"/>
          <w:rtl/>
        </w:rPr>
        <w:t>ج</w:t>
      </w:r>
      <w:r w:rsidRPr="00866D18">
        <w:rPr>
          <w:rStyle w:val="Char9"/>
          <w:rtl/>
        </w:rPr>
        <w:t xml:space="preserve"> وأصحابه العشرة</w:t>
      </w:r>
      <w:r w:rsidRPr="00E637AC">
        <w:rPr>
          <w:rStyle w:val="Char8"/>
          <w:rtl/>
        </w:rPr>
        <w:t>، ج 2، ص 201.</w:t>
      </w:r>
    </w:p>
  </w:footnote>
  <w:footnote w:id="573">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منبع، ص 203.</w:t>
      </w:r>
    </w:p>
  </w:footnote>
  <w:footnote w:id="574">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اصفهانى، </w:t>
      </w:r>
      <w:r w:rsidRPr="00866D18">
        <w:rPr>
          <w:rStyle w:val="Char9"/>
          <w:rtl/>
        </w:rPr>
        <w:t>ابونعیم، حلیة الأولیاء</w:t>
      </w:r>
      <w:r w:rsidRPr="00E637AC">
        <w:rPr>
          <w:rStyle w:val="Char8"/>
          <w:rtl/>
        </w:rPr>
        <w:t>،، ج 1، ص 35.</w:t>
      </w:r>
    </w:p>
  </w:footnote>
  <w:footnote w:id="575">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ابن‏عسا</w:t>
      </w:r>
      <w:r>
        <w:rPr>
          <w:rStyle w:val="Char8"/>
          <w:rtl/>
        </w:rPr>
        <w:t>ک</w:t>
      </w:r>
      <w:r w:rsidRPr="00C93D73">
        <w:rPr>
          <w:rStyle w:val="Char8"/>
          <w:rtl/>
        </w:rPr>
        <w:t>ر، تهذیب تاریخ دمشق ا</w:t>
      </w:r>
      <w:r w:rsidRPr="00866D18">
        <w:rPr>
          <w:rStyle w:val="Char9"/>
          <w:rtl/>
        </w:rPr>
        <w:t>لكبیر</w:t>
      </w:r>
      <w:r w:rsidRPr="00E637AC">
        <w:rPr>
          <w:rStyle w:val="Char8"/>
          <w:rtl/>
        </w:rPr>
        <w:t>، ج 4، ص 218 ـ 217، چاپ دوم، 1399 ه</w:t>
      </w:r>
      <w:r w:rsidRPr="00E637AC">
        <w:rPr>
          <w:rStyle w:val="Char8"/>
          <w:rFonts w:hint="cs"/>
          <w:rtl/>
        </w:rPr>
        <w:t>ـ</w:t>
      </w:r>
      <w:r w:rsidRPr="00E637AC">
        <w:rPr>
          <w:rStyle w:val="Char8"/>
          <w:rtl/>
        </w:rPr>
        <w:t xml:space="preserve">. ق / 1979 م. </w:t>
      </w:r>
      <w:r w:rsidRPr="00866D18">
        <w:rPr>
          <w:rStyle w:val="Char9"/>
          <w:rtl/>
        </w:rPr>
        <w:t>دارالمسیره.</w:t>
      </w:r>
    </w:p>
  </w:footnote>
  <w:footnote w:id="576">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Pr>
          <w:rStyle w:val="Char8"/>
          <w:rtl/>
        </w:rPr>
        <w:t>ک</w:t>
      </w:r>
      <w:r w:rsidRPr="00C93D73">
        <w:rPr>
          <w:rStyle w:val="Char8"/>
          <w:rtl/>
        </w:rPr>
        <w:t xml:space="preserve">ثیر، </w:t>
      </w:r>
      <w:r w:rsidRPr="002162A3">
        <w:rPr>
          <w:rStyle w:val="Char9"/>
          <w:rtl/>
        </w:rPr>
        <w:t>البدایة والنهایة</w:t>
      </w:r>
      <w:r w:rsidRPr="00E637AC">
        <w:rPr>
          <w:rStyle w:val="Char8"/>
          <w:rtl/>
        </w:rPr>
        <w:t>، ج 7، ص 230 ـ 229.</w:t>
      </w:r>
    </w:p>
  </w:footnote>
  <w:footnote w:id="577">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Pr>
          <w:rStyle w:val="Char8"/>
          <w:rtl/>
        </w:rPr>
        <w:t>ک</w:t>
      </w:r>
      <w:r w:rsidRPr="00C93D73">
        <w:rPr>
          <w:rStyle w:val="Char8"/>
          <w:rtl/>
        </w:rPr>
        <w:t xml:space="preserve">ثیر، </w:t>
      </w:r>
      <w:r w:rsidRPr="002162A3">
        <w:rPr>
          <w:rStyle w:val="Char9"/>
          <w:rtl/>
        </w:rPr>
        <w:t>البدایة والنهایة</w:t>
      </w:r>
      <w:r w:rsidRPr="00E637AC">
        <w:rPr>
          <w:rStyle w:val="Char8"/>
          <w:rtl/>
        </w:rPr>
        <w:t xml:space="preserve">، ج 8، ص 14 و </w:t>
      </w:r>
      <w:r w:rsidRPr="002162A3">
        <w:rPr>
          <w:rStyle w:val="Char9"/>
          <w:rtl/>
        </w:rPr>
        <w:t>مروج الذهب، مسعودى</w:t>
      </w:r>
      <w:r w:rsidRPr="00E637AC">
        <w:rPr>
          <w:rStyle w:val="Char8"/>
          <w:rtl/>
        </w:rPr>
        <w:t>.</w:t>
      </w:r>
    </w:p>
  </w:footnote>
  <w:footnote w:id="578">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منبع.</w:t>
      </w:r>
    </w:p>
  </w:footnote>
  <w:footnote w:id="579">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Pr>
          <w:rStyle w:val="Char8"/>
          <w:rtl/>
        </w:rPr>
        <w:t>ک</w:t>
      </w:r>
      <w:r w:rsidRPr="00C93D73">
        <w:rPr>
          <w:rStyle w:val="Char8"/>
          <w:rtl/>
        </w:rPr>
        <w:t xml:space="preserve">ثیر، </w:t>
      </w:r>
      <w:r w:rsidRPr="002162A3">
        <w:rPr>
          <w:rStyle w:val="Char9"/>
          <w:rtl/>
        </w:rPr>
        <w:t>البدایة والنهایة</w:t>
      </w:r>
      <w:r w:rsidRPr="00E637AC">
        <w:rPr>
          <w:rStyle w:val="Char8"/>
          <w:rtl/>
        </w:rPr>
        <w:t>، ج 8، ص 14.</w:t>
      </w:r>
    </w:p>
  </w:footnote>
  <w:footnote w:id="580">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منبع، ج 8، ص 16.</w:t>
      </w:r>
    </w:p>
  </w:footnote>
  <w:footnote w:id="581">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مَس</w:t>
      </w:r>
      <w:r>
        <w:rPr>
          <w:rStyle w:val="Char8"/>
          <w:rtl/>
        </w:rPr>
        <w:t>ک</w:t>
      </w:r>
      <w:r w:rsidRPr="00C93D73">
        <w:rPr>
          <w:rStyle w:val="Char8"/>
          <w:rtl/>
        </w:rPr>
        <w:t>ن: محلى است نزدی</w:t>
      </w:r>
      <w:r>
        <w:rPr>
          <w:rStyle w:val="Char8"/>
          <w:rtl/>
        </w:rPr>
        <w:t>ک</w:t>
      </w:r>
      <w:r w:rsidRPr="00C93D73">
        <w:rPr>
          <w:rStyle w:val="Char8"/>
          <w:rtl/>
        </w:rPr>
        <w:t xml:space="preserve"> اوانا بر ساحل رودخانه‏ى دُجیل. (مترجم به نقل از معجم البلدان)</w:t>
      </w:r>
    </w:p>
  </w:footnote>
  <w:footnote w:id="582">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منبع.</w:t>
      </w:r>
    </w:p>
  </w:footnote>
  <w:footnote w:id="583">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Pr>
          <w:rStyle w:val="Char8"/>
          <w:rtl/>
        </w:rPr>
        <w:t>ک</w:t>
      </w:r>
      <w:r w:rsidRPr="00C93D73">
        <w:rPr>
          <w:rStyle w:val="Char8"/>
          <w:rtl/>
        </w:rPr>
        <w:t xml:space="preserve">ثیر، </w:t>
      </w:r>
      <w:r w:rsidRPr="002162A3">
        <w:rPr>
          <w:rStyle w:val="Char9"/>
          <w:rtl/>
        </w:rPr>
        <w:t>البدایة والنهایة، ج</w:t>
      </w:r>
      <w:r w:rsidRPr="00E637AC">
        <w:rPr>
          <w:rStyle w:val="Char8"/>
          <w:rtl/>
        </w:rPr>
        <w:t xml:space="preserve"> 8، ص 16.</w:t>
      </w:r>
    </w:p>
  </w:footnote>
  <w:footnote w:id="584">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منبع، ج 8، ص 18.</w:t>
      </w:r>
    </w:p>
  </w:footnote>
  <w:footnote w:id="585">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مسعودى،</w:t>
      </w:r>
      <w:r w:rsidRPr="00C93D73">
        <w:rPr>
          <w:rStyle w:val="Char8"/>
          <w:rFonts w:hint="cs"/>
          <w:rtl/>
        </w:rPr>
        <w:t xml:space="preserve"> </w:t>
      </w:r>
      <w:r w:rsidRPr="00C93D73">
        <w:rPr>
          <w:rStyle w:val="Char8"/>
          <w:rtl/>
        </w:rPr>
        <w:t>ترجمه‏ى مروج الذهب، ج 2، ص 5، چاپ‏چهارم 1370، شر</w:t>
      </w:r>
      <w:r>
        <w:rPr>
          <w:rStyle w:val="Char8"/>
          <w:rtl/>
        </w:rPr>
        <w:t>ک</w:t>
      </w:r>
      <w:r w:rsidRPr="00C93D73">
        <w:rPr>
          <w:rStyle w:val="Char8"/>
          <w:rtl/>
        </w:rPr>
        <w:t>ت</w:t>
      </w:r>
      <w:r w:rsidRPr="00C93D73">
        <w:rPr>
          <w:rStyle w:val="Char8"/>
          <w:rFonts w:hint="cs"/>
          <w:rtl/>
        </w:rPr>
        <w:t xml:space="preserve"> </w:t>
      </w:r>
      <w:r w:rsidRPr="00C93D73">
        <w:rPr>
          <w:rStyle w:val="Char8"/>
          <w:rtl/>
        </w:rPr>
        <w:t>انتشارات</w:t>
      </w:r>
      <w:r w:rsidRPr="00C93D73">
        <w:rPr>
          <w:rStyle w:val="Char8"/>
          <w:rFonts w:hint="cs"/>
          <w:rtl/>
        </w:rPr>
        <w:t xml:space="preserve"> </w:t>
      </w:r>
      <w:r w:rsidRPr="00C93D73">
        <w:rPr>
          <w:rStyle w:val="Char8"/>
          <w:rtl/>
        </w:rPr>
        <w:t>‏علمى</w:t>
      </w:r>
      <w:r w:rsidRPr="00C93D73">
        <w:rPr>
          <w:rStyle w:val="Char8"/>
          <w:rFonts w:hint="cs"/>
          <w:rtl/>
        </w:rPr>
        <w:t xml:space="preserve"> </w:t>
      </w:r>
      <w:r w:rsidRPr="00C93D73">
        <w:rPr>
          <w:rStyle w:val="Char8"/>
          <w:rtl/>
        </w:rPr>
        <w:t>‏و</w:t>
      </w:r>
      <w:r w:rsidRPr="00C93D73">
        <w:rPr>
          <w:rStyle w:val="Char8"/>
          <w:rFonts w:hint="cs"/>
          <w:rtl/>
        </w:rPr>
        <w:t xml:space="preserve"> </w:t>
      </w:r>
      <w:r w:rsidRPr="00C93D73">
        <w:rPr>
          <w:rStyle w:val="Char8"/>
          <w:rtl/>
        </w:rPr>
        <w:t>فرهنگى.</w:t>
      </w:r>
      <w:r w:rsidRPr="00C93D73">
        <w:rPr>
          <w:rStyle w:val="Char8"/>
          <w:rFonts w:hint="cs"/>
          <w:rtl/>
        </w:rPr>
        <w:t xml:space="preserve"> </w:t>
      </w:r>
      <w:r w:rsidRPr="00C93D73">
        <w:rPr>
          <w:rStyle w:val="Char8"/>
          <w:rtl/>
        </w:rPr>
        <w:t>(مترجم)</w:t>
      </w:r>
    </w:p>
  </w:footnote>
  <w:footnote w:id="586">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Pr>
          <w:rStyle w:val="Char8"/>
          <w:rtl/>
        </w:rPr>
        <w:t>ک</w:t>
      </w:r>
      <w:r w:rsidRPr="00C93D73">
        <w:rPr>
          <w:rStyle w:val="Char8"/>
          <w:rtl/>
        </w:rPr>
        <w:t xml:space="preserve">ثیر، </w:t>
      </w:r>
      <w:r w:rsidRPr="002162A3">
        <w:rPr>
          <w:rStyle w:val="Char9"/>
          <w:rtl/>
        </w:rPr>
        <w:t>البدایة والنهایة</w:t>
      </w:r>
      <w:r w:rsidRPr="00E637AC">
        <w:rPr>
          <w:rStyle w:val="Char8"/>
          <w:rtl/>
        </w:rPr>
        <w:t>، ج 8، ص 19.</w:t>
      </w:r>
    </w:p>
  </w:footnote>
  <w:footnote w:id="587">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منبع.</w:t>
      </w:r>
    </w:p>
  </w:footnote>
  <w:footnote w:id="588">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منبع، ج 8، ص 42.</w:t>
      </w:r>
    </w:p>
  </w:footnote>
  <w:footnote w:id="589">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منبع.</w:t>
      </w:r>
    </w:p>
  </w:footnote>
  <w:footnote w:id="590">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منبع.</w:t>
      </w:r>
    </w:p>
  </w:footnote>
  <w:footnote w:id="591">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حجر، </w:t>
      </w:r>
      <w:r w:rsidRPr="002162A3">
        <w:rPr>
          <w:rStyle w:val="Char9"/>
          <w:rtl/>
        </w:rPr>
        <w:t>الإصابة فى تمییز الصحابة</w:t>
      </w:r>
      <w:r w:rsidRPr="00E637AC">
        <w:rPr>
          <w:rStyle w:val="Char8"/>
          <w:rtl/>
        </w:rPr>
        <w:t>، ج 1، ص 331.</w:t>
      </w:r>
    </w:p>
  </w:footnote>
  <w:footnote w:id="592">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Pr>
          <w:rStyle w:val="Char8"/>
          <w:rtl/>
        </w:rPr>
        <w:t>ک</w:t>
      </w:r>
      <w:r w:rsidRPr="00C93D73">
        <w:rPr>
          <w:rStyle w:val="Char8"/>
          <w:rtl/>
        </w:rPr>
        <w:t xml:space="preserve">ثیر، </w:t>
      </w:r>
      <w:r w:rsidRPr="002162A3">
        <w:rPr>
          <w:rStyle w:val="Char9"/>
          <w:rtl/>
        </w:rPr>
        <w:t>البدایة والنهایة</w:t>
      </w:r>
      <w:r w:rsidRPr="00E637AC">
        <w:rPr>
          <w:rStyle w:val="Char8"/>
          <w:rtl/>
        </w:rPr>
        <w:t>، ج 8، ص 44.</w:t>
      </w:r>
    </w:p>
  </w:footnote>
  <w:footnote w:id="593">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سعد، </w:t>
      </w:r>
      <w:r w:rsidRPr="002162A3">
        <w:rPr>
          <w:rStyle w:val="Char9"/>
          <w:rtl/>
        </w:rPr>
        <w:t>الطبقات الكبرى</w:t>
      </w:r>
      <w:r w:rsidRPr="00E637AC">
        <w:rPr>
          <w:rStyle w:val="Char8"/>
          <w:rtl/>
        </w:rPr>
        <w:t>. حا</w:t>
      </w:r>
      <w:r>
        <w:rPr>
          <w:rStyle w:val="Char8"/>
          <w:rtl/>
        </w:rPr>
        <w:t>ک</w:t>
      </w:r>
      <w:r w:rsidRPr="00E637AC">
        <w:rPr>
          <w:rStyle w:val="Char8"/>
          <w:rtl/>
        </w:rPr>
        <w:t>م در «مستدر</w:t>
      </w:r>
      <w:r>
        <w:rPr>
          <w:rStyle w:val="Char8"/>
          <w:rtl/>
        </w:rPr>
        <w:t>ک</w:t>
      </w:r>
      <w:r w:rsidRPr="00E637AC">
        <w:rPr>
          <w:rStyle w:val="Char8"/>
          <w:rtl/>
        </w:rPr>
        <w:t>» ن</w:t>
      </w:r>
      <w:r>
        <w:rPr>
          <w:rStyle w:val="Char8"/>
          <w:rtl/>
        </w:rPr>
        <w:t>ی</w:t>
      </w:r>
      <w:r w:rsidRPr="00E637AC">
        <w:rPr>
          <w:rStyle w:val="Char8"/>
          <w:rtl/>
        </w:rPr>
        <w:t>ز ا</w:t>
      </w:r>
      <w:r>
        <w:rPr>
          <w:rStyle w:val="Char8"/>
          <w:rtl/>
        </w:rPr>
        <w:t>ی</w:t>
      </w:r>
      <w:r w:rsidRPr="00E637AC">
        <w:rPr>
          <w:rStyle w:val="Char8"/>
          <w:rtl/>
        </w:rPr>
        <w:t>ن مطلب را آورده است.</w:t>
      </w:r>
    </w:p>
  </w:footnote>
  <w:footnote w:id="594">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2162A3">
        <w:rPr>
          <w:rStyle w:val="Char9"/>
          <w:rtl/>
        </w:rPr>
        <w:t>تلمسانى، الجوهرة</w:t>
      </w:r>
      <w:r w:rsidRPr="00E637AC">
        <w:rPr>
          <w:rStyle w:val="Char8"/>
          <w:rtl/>
        </w:rPr>
        <w:t>، ص 204.</w:t>
      </w:r>
    </w:p>
  </w:footnote>
  <w:footnote w:id="595">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w:t>
      </w:r>
      <w:r w:rsidRPr="00E637AC">
        <w:rPr>
          <w:rStyle w:val="Char8"/>
          <w:rtl/>
        </w:rPr>
        <w:t>نمونه‏اى از خطبه‏هاى شگفت حضرت على</w:t>
      </w:r>
      <w:r w:rsidRPr="00C93D73">
        <w:rPr>
          <w:rStyle w:val="Char8"/>
          <w:rFonts w:cs="CTraditional Arabic"/>
          <w:rtl/>
        </w:rPr>
        <w:t>س</w:t>
      </w:r>
      <w:r w:rsidRPr="00DF6448">
        <w:rPr>
          <w:rStyle w:val="Char8"/>
          <w:rtl/>
        </w:rPr>
        <w:t xml:space="preserve"> </w:t>
      </w:r>
      <w:r w:rsidRPr="00E637AC">
        <w:rPr>
          <w:rStyle w:val="Char8"/>
          <w:rtl/>
        </w:rPr>
        <w:t>در ا</w:t>
      </w:r>
      <w:r>
        <w:rPr>
          <w:rStyle w:val="Char8"/>
          <w:rtl/>
        </w:rPr>
        <w:t>ی</w:t>
      </w:r>
      <w:r w:rsidRPr="00E637AC">
        <w:rPr>
          <w:rStyle w:val="Char8"/>
          <w:rtl/>
        </w:rPr>
        <w:t>ن مورد، در بخش‏هاى پ</w:t>
      </w:r>
      <w:r>
        <w:rPr>
          <w:rStyle w:val="Char8"/>
          <w:rtl/>
        </w:rPr>
        <w:t>ی</w:t>
      </w:r>
      <w:r w:rsidRPr="00E637AC">
        <w:rPr>
          <w:rStyle w:val="Char8"/>
          <w:rtl/>
        </w:rPr>
        <w:t>ش</w:t>
      </w:r>
      <w:r>
        <w:rPr>
          <w:rStyle w:val="Char8"/>
          <w:rtl/>
        </w:rPr>
        <w:t>ی</w:t>
      </w:r>
      <w:r w:rsidRPr="00E637AC">
        <w:rPr>
          <w:rStyle w:val="Char8"/>
          <w:rtl/>
        </w:rPr>
        <w:t>ن گذشت.</w:t>
      </w:r>
    </w:p>
  </w:footnote>
  <w:footnote w:id="596">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تحنی</w:t>
      </w:r>
      <w:r>
        <w:rPr>
          <w:rStyle w:val="Char8"/>
          <w:rtl/>
        </w:rPr>
        <w:t>ک</w:t>
      </w:r>
      <w:r w:rsidRPr="00C93D73">
        <w:rPr>
          <w:rStyle w:val="Char8"/>
          <w:rtl/>
        </w:rPr>
        <w:t xml:space="preserve"> عبارت است از نرم </w:t>
      </w:r>
      <w:r>
        <w:rPr>
          <w:rStyle w:val="Char8"/>
          <w:rtl/>
        </w:rPr>
        <w:t>ک</w:t>
      </w:r>
      <w:r w:rsidRPr="00C93D73">
        <w:rPr>
          <w:rStyle w:val="Char8"/>
          <w:rtl/>
        </w:rPr>
        <w:t xml:space="preserve">ردن خرمآیا شیرینى و مالیدن آن به </w:t>
      </w:r>
      <w:r>
        <w:rPr>
          <w:rStyle w:val="Char8"/>
          <w:rtl/>
        </w:rPr>
        <w:t>ک</w:t>
      </w:r>
      <w:r w:rsidRPr="00C93D73">
        <w:rPr>
          <w:rStyle w:val="Char8"/>
          <w:rtl/>
        </w:rPr>
        <w:t xml:space="preserve">ام نوزاد، به عبارت دیگر گرفتن </w:t>
      </w:r>
      <w:r>
        <w:rPr>
          <w:rStyle w:val="Char8"/>
          <w:rtl/>
        </w:rPr>
        <w:t>ک</w:t>
      </w:r>
      <w:r w:rsidRPr="00C93D73">
        <w:rPr>
          <w:rStyle w:val="Char8"/>
          <w:rtl/>
        </w:rPr>
        <w:t>ام طفل. (مترجم)</w:t>
      </w:r>
    </w:p>
  </w:footnote>
  <w:footnote w:id="597">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Pr>
          <w:rStyle w:val="Char8"/>
          <w:rtl/>
        </w:rPr>
        <w:t>ک</w:t>
      </w:r>
      <w:r w:rsidRPr="00C93D73">
        <w:rPr>
          <w:rStyle w:val="Char8"/>
          <w:rtl/>
        </w:rPr>
        <w:t xml:space="preserve">ثیر، </w:t>
      </w:r>
      <w:r w:rsidRPr="002162A3">
        <w:rPr>
          <w:rStyle w:val="Char9"/>
          <w:rtl/>
        </w:rPr>
        <w:t>البدایة والنهایة</w:t>
      </w:r>
      <w:r w:rsidRPr="00E637AC">
        <w:rPr>
          <w:rStyle w:val="Char8"/>
          <w:rtl/>
        </w:rPr>
        <w:t>، ج 8، ص 150 ـ 149.</w:t>
      </w:r>
    </w:p>
  </w:footnote>
  <w:footnote w:id="598">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روایت طبرانى در معجم.</w:t>
      </w:r>
    </w:p>
  </w:footnote>
  <w:footnote w:id="599">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منبع.</w:t>
      </w:r>
    </w:p>
  </w:footnote>
  <w:footnote w:id="600">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منبع.</w:t>
      </w:r>
    </w:p>
  </w:footnote>
  <w:footnote w:id="601">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w:t>
      </w:r>
      <w:r w:rsidRPr="00E637AC">
        <w:rPr>
          <w:rStyle w:val="Char8"/>
          <w:rtl/>
        </w:rPr>
        <w:t xml:space="preserve">ابن </w:t>
      </w:r>
      <w:r>
        <w:rPr>
          <w:rStyle w:val="Char8"/>
          <w:rtl/>
        </w:rPr>
        <w:t>ک</w:t>
      </w:r>
      <w:r w:rsidRPr="00E637AC">
        <w:rPr>
          <w:rStyle w:val="Char8"/>
          <w:rtl/>
        </w:rPr>
        <w:t>ث</w:t>
      </w:r>
      <w:r>
        <w:rPr>
          <w:rStyle w:val="Char8"/>
          <w:rtl/>
        </w:rPr>
        <w:t>ی</w:t>
      </w:r>
      <w:r w:rsidRPr="00E637AC">
        <w:rPr>
          <w:rStyle w:val="Char8"/>
          <w:rtl/>
        </w:rPr>
        <w:t xml:space="preserve">ر، </w:t>
      </w:r>
      <w:r w:rsidRPr="002162A3">
        <w:rPr>
          <w:rStyle w:val="Char9"/>
          <w:rtl/>
        </w:rPr>
        <w:t>البدایة والنهایة</w:t>
      </w:r>
      <w:r w:rsidRPr="00E637AC">
        <w:rPr>
          <w:rStyle w:val="Char8"/>
          <w:rtl/>
        </w:rPr>
        <w:t>، ج 8، ص 151. خل</w:t>
      </w:r>
      <w:r>
        <w:rPr>
          <w:rStyle w:val="Char8"/>
          <w:rtl/>
        </w:rPr>
        <w:t>ی</w:t>
      </w:r>
      <w:r w:rsidRPr="00E637AC">
        <w:rPr>
          <w:rStyle w:val="Char8"/>
          <w:rtl/>
        </w:rPr>
        <w:t>فه بن خ</w:t>
      </w:r>
      <w:r>
        <w:rPr>
          <w:rStyle w:val="Char8"/>
          <w:rtl/>
        </w:rPr>
        <w:t>ی</w:t>
      </w:r>
      <w:r w:rsidRPr="00E637AC">
        <w:rPr>
          <w:rStyle w:val="Char8"/>
          <w:rtl/>
        </w:rPr>
        <w:t>اط (متوفى 240 ه</w:t>
      </w:r>
      <w:r w:rsidRPr="00E637AC">
        <w:rPr>
          <w:rStyle w:val="Char8"/>
          <w:rFonts w:hint="cs"/>
          <w:rtl/>
        </w:rPr>
        <w:t>ـ</w:t>
      </w:r>
      <w:r w:rsidRPr="00E637AC">
        <w:rPr>
          <w:rStyle w:val="Char8"/>
          <w:rtl/>
        </w:rPr>
        <w:t xml:space="preserve">. ق.) </w:t>
      </w:r>
      <w:r>
        <w:rPr>
          <w:rStyle w:val="Char8"/>
          <w:rtl/>
        </w:rPr>
        <w:t>ک</w:t>
      </w:r>
      <w:r w:rsidRPr="00E637AC">
        <w:rPr>
          <w:rStyle w:val="Char8"/>
          <w:rtl/>
        </w:rPr>
        <w:t>ه استاد امام بخارى است، نام حضرت حس</w:t>
      </w:r>
      <w:r>
        <w:rPr>
          <w:rStyle w:val="Char8"/>
          <w:rtl/>
        </w:rPr>
        <w:t>ی</w:t>
      </w:r>
      <w:r w:rsidRPr="00E637AC">
        <w:rPr>
          <w:rStyle w:val="Char8"/>
          <w:rtl/>
        </w:rPr>
        <w:t>ن</w:t>
      </w:r>
      <w:r w:rsidRPr="00C93D73">
        <w:rPr>
          <w:rStyle w:val="Char8"/>
          <w:rFonts w:cs="CTraditional Arabic"/>
          <w:rtl/>
        </w:rPr>
        <w:t>س</w:t>
      </w:r>
      <w:r w:rsidRPr="00DF6448">
        <w:rPr>
          <w:rStyle w:val="Char8"/>
          <w:rtl/>
        </w:rPr>
        <w:t xml:space="preserve"> </w:t>
      </w:r>
      <w:r w:rsidRPr="00E637AC">
        <w:rPr>
          <w:rStyle w:val="Char8"/>
          <w:rtl/>
        </w:rPr>
        <w:t xml:space="preserve">را جزو </w:t>
      </w:r>
      <w:r>
        <w:rPr>
          <w:rStyle w:val="Char8"/>
          <w:rtl/>
        </w:rPr>
        <w:t>ک</w:t>
      </w:r>
      <w:r w:rsidRPr="00E637AC">
        <w:rPr>
          <w:rStyle w:val="Char8"/>
          <w:rtl/>
        </w:rPr>
        <w:t xml:space="preserve">سانى </w:t>
      </w:r>
      <w:r>
        <w:rPr>
          <w:rStyle w:val="Char8"/>
          <w:rtl/>
        </w:rPr>
        <w:t>ک</w:t>
      </w:r>
      <w:r w:rsidRPr="00E637AC">
        <w:rPr>
          <w:rStyle w:val="Char8"/>
          <w:rtl/>
        </w:rPr>
        <w:t>ه در جنگ قسطنطن</w:t>
      </w:r>
      <w:r>
        <w:rPr>
          <w:rStyle w:val="Char8"/>
          <w:rtl/>
        </w:rPr>
        <w:t>ی</w:t>
      </w:r>
      <w:r w:rsidRPr="00E637AC">
        <w:rPr>
          <w:rStyle w:val="Char8"/>
          <w:rtl/>
        </w:rPr>
        <w:t xml:space="preserve">ه به فرماندهى </w:t>
      </w:r>
      <w:r>
        <w:rPr>
          <w:rStyle w:val="Char8"/>
          <w:rtl/>
        </w:rPr>
        <w:t>ی</w:t>
      </w:r>
      <w:r w:rsidRPr="00E637AC">
        <w:rPr>
          <w:rStyle w:val="Char8"/>
          <w:rtl/>
        </w:rPr>
        <w:t>ز</w:t>
      </w:r>
      <w:r>
        <w:rPr>
          <w:rStyle w:val="Char8"/>
          <w:rtl/>
        </w:rPr>
        <w:t>ی</w:t>
      </w:r>
      <w:r w:rsidRPr="00E637AC">
        <w:rPr>
          <w:rStyle w:val="Char8"/>
          <w:rtl/>
        </w:rPr>
        <w:t>د شر</w:t>
      </w:r>
      <w:r>
        <w:rPr>
          <w:rStyle w:val="Char8"/>
          <w:rtl/>
        </w:rPr>
        <w:t>ک</w:t>
      </w:r>
      <w:r w:rsidRPr="00E637AC">
        <w:rPr>
          <w:rStyle w:val="Char8"/>
          <w:rtl/>
        </w:rPr>
        <w:t>ت داشتند، ذ</w:t>
      </w:r>
      <w:r>
        <w:rPr>
          <w:rStyle w:val="Char8"/>
          <w:rtl/>
        </w:rPr>
        <w:t>ک</w:t>
      </w:r>
      <w:r w:rsidRPr="00E637AC">
        <w:rPr>
          <w:rStyle w:val="Char8"/>
          <w:rtl/>
        </w:rPr>
        <w:t>ر ن</w:t>
      </w:r>
      <w:r>
        <w:rPr>
          <w:rStyle w:val="Char8"/>
          <w:rtl/>
        </w:rPr>
        <w:t>ک</w:t>
      </w:r>
      <w:r w:rsidRPr="00E637AC">
        <w:rPr>
          <w:rStyle w:val="Char8"/>
          <w:rtl/>
        </w:rPr>
        <w:t>رده است و ا</w:t>
      </w:r>
      <w:r>
        <w:rPr>
          <w:rStyle w:val="Char8"/>
          <w:rtl/>
        </w:rPr>
        <w:t>ی</w:t>
      </w:r>
      <w:r w:rsidRPr="00E637AC">
        <w:rPr>
          <w:rStyle w:val="Char8"/>
          <w:rtl/>
        </w:rPr>
        <w:t>ن جنگ را در اخبار سال پنجاه آورده است.</w:t>
      </w:r>
    </w:p>
  </w:footnote>
  <w:footnote w:id="602">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تلمسانى، </w:t>
      </w:r>
      <w:r w:rsidRPr="002162A3">
        <w:rPr>
          <w:rStyle w:val="Char9"/>
          <w:rtl/>
        </w:rPr>
        <w:t>الجوهرة</w:t>
      </w:r>
      <w:r w:rsidRPr="00E637AC">
        <w:rPr>
          <w:rStyle w:val="Char8"/>
          <w:rtl/>
        </w:rPr>
        <w:t>، ص 213.</w:t>
      </w:r>
    </w:p>
  </w:footnote>
  <w:footnote w:id="603">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منبع، ج 2، ص 214 ـ 213.</w:t>
      </w:r>
    </w:p>
  </w:footnote>
  <w:footnote w:id="604">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ذهبى، </w:t>
      </w:r>
      <w:r w:rsidRPr="002162A3">
        <w:rPr>
          <w:rStyle w:val="Char9"/>
          <w:rtl/>
        </w:rPr>
        <w:t>سیر أعلام النبلاء،</w:t>
      </w:r>
      <w:r w:rsidRPr="00E637AC">
        <w:rPr>
          <w:rStyle w:val="Char8"/>
          <w:rtl/>
        </w:rPr>
        <w:t xml:space="preserve"> ج 3، ص 281.</w:t>
      </w:r>
    </w:p>
  </w:footnote>
  <w:footnote w:id="605">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Pr>
          <w:rStyle w:val="Char8"/>
          <w:rtl/>
        </w:rPr>
        <w:t>ک</w:t>
      </w:r>
      <w:r w:rsidRPr="00C93D73">
        <w:rPr>
          <w:rStyle w:val="Char8"/>
          <w:rtl/>
        </w:rPr>
        <w:t xml:space="preserve">ثیر، </w:t>
      </w:r>
      <w:r w:rsidRPr="002162A3">
        <w:rPr>
          <w:rStyle w:val="Char9"/>
          <w:rtl/>
        </w:rPr>
        <w:t>البدایة والنهایة</w:t>
      </w:r>
      <w:r w:rsidRPr="00E637AC">
        <w:rPr>
          <w:rStyle w:val="Char8"/>
          <w:rtl/>
        </w:rPr>
        <w:t>، ج 8، ص 80.</w:t>
      </w:r>
    </w:p>
  </w:footnote>
  <w:footnote w:id="606">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منبع، ج 8، ص 146.</w:t>
      </w:r>
    </w:p>
  </w:footnote>
  <w:footnote w:id="607">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منبع، ص 80.</w:t>
      </w:r>
    </w:p>
  </w:footnote>
  <w:footnote w:id="608">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منبع.</w:t>
      </w:r>
    </w:p>
  </w:footnote>
  <w:footnote w:id="609">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Pr>
          <w:rStyle w:val="Char8"/>
          <w:rtl/>
        </w:rPr>
        <w:t>ک</w:t>
      </w:r>
      <w:r w:rsidRPr="00C93D73">
        <w:rPr>
          <w:rStyle w:val="Char8"/>
          <w:rtl/>
        </w:rPr>
        <w:t xml:space="preserve">ثیر، </w:t>
      </w:r>
      <w:r w:rsidRPr="002162A3">
        <w:rPr>
          <w:rStyle w:val="Char9"/>
          <w:rtl/>
        </w:rPr>
        <w:t>البدایة والنهایة</w:t>
      </w:r>
      <w:r w:rsidRPr="00E637AC">
        <w:rPr>
          <w:rStyle w:val="Char8"/>
          <w:rtl/>
        </w:rPr>
        <w:t>، ج 8، ص 228.</w:t>
      </w:r>
    </w:p>
  </w:footnote>
  <w:footnote w:id="610">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منبع، ص 230.</w:t>
      </w:r>
    </w:p>
  </w:footnote>
  <w:footnote w:id="611">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منبع، ص 232.</w:t>
      </w:r>
    </w:p>
  </w:footnote>
  <w:footnote w:id="612">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همان منبع، ص 232. محققان برآنند </w:t>
      </w:r>
      <w:r>
        <w:rPr>
          <w:rStyle w:val="Char8"/>
          <w:rtl/>
        </w:rPr>
        <w:t>ک</w:t>
      </w:r>
      <w:r w:rsidRPr="00C93D73">
        <w:rPr>
          <w:rStyle w:val="Char8"/>
          <w:rtl/>
        </w:rPr>
        <w:t>ه این سیره و اخلاق یزید مربوط به زمان ح</w:t>
      </w:r>
      <w:r>
        <w:rPr>
          <w:rStyle w:val="Char8"/>
          <w:rtl/>
        </w:rPr>
        <w:t>ک</w:t>
      </w:r>
      <w:r w:rsidRPr="00C93D73">
        <w:rPr>
          <w:rStyle w:val="Char8"/>
          <w:rtl/>
        </w:rPr>
        <w:t>ومت اوست، ولى در زمان حیات پدرش به فسق و فجور معروف نبود. (ر.</w:t>
      </w:r>
      <w:r>
        <w:rPr>
          <w:rStyle w:val="Char8"/>
          <w:rtl/>
        </w:rPr>
        <w:t>ک</w:t>
      </w:r>
      <w:r w:rsidRPr="00C93D73">
        <w:rPr>
          <w:rStyle w:val="Char8"/>
          <w:rtl/>
        </w:rPr>
        <w:t>: «معاویه و حقایق تاریخى»، اثر علامه محمّد تقى عثمانى) (مترجم)</w:t>
      </w:r>
    </w:p>
  </w:footnote>
  <w:footnote w:id="613">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منبع، ص 235.</w:t>
      </w:r>
    </w:p>
  </w:footnote>
  <w:footnote w:id="614">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Pr>
          <w:rStyle w:val="Char8"/>
          <w:rtl/>
        </w:rPr>
        <w:t>ک</w:t>
      </w:r>
      <w:r w:rsidRPr="00C93D73">
        <w:rPr>
          <w:rStyle w:val="Char8"/>
          <w:rtl/>
        </w:rPr>
        <w:t xml:space="preserve">ثیر، </w:t>
      </w:r>
      <w:r w:rsidRPr="002162A3">
        <w:rPr>
          <w:rStyle w:val="Char9"/>
          <w:rtl/>
        </w:rPr>
        <w:t>البدایة والنهایة</w:t>
      </w:r>
      <w:r w:rsidRPr="00E637AC">
        <w:rPr>
          <w:rStyle w:val="Char8"/>
          <w:rtl/>
        </w:rPr>
        <w:t>، ج 8، ص 226. وفات معاو</w:t>
      </w:r>
      <w:r>
        <w:rPr>
          <w:rStyle w:val="Char8"/>
          <w:rtl/>
        </w:rPr>
        <w:t>ی</w:t>
      </w:r>
      <w:r w:rsidRPr="00E637AC">
        <w:rPr>
          <w:rStyle w:val="Char8"/>
          <w:rtl/>
        </w:rPr>
        <w:t>ه به اتفاق مورّخان در رجب سال 60 هجرى در دمشق پ</w:t>
      </w:r>
      <w:r>
        <w:rPr>
          <w:rStyle w:val="Char8"/>
          <w:rtl/>
        </w:rPr>
        <w:t>ی</w:t>
      </w:r>
      <w:r w:rsidRPr="00E637AC">
        <w:rPr>
          <w:rStyle w:val="Char8"/>
          <w:rtl/>
        </w:rPr>
        <w:t xml:space="preserve">ش آمد و عمرش 78 سال و بنا به قولى متجاوز از هشتاد سال بود. </w:t>
      </w:r>
      <w:r w:rsidRPr="002162A3">
        <w:rPr>
          <w:rStyle w:val="Char9"/>
          <w:rtl/>
        </w:rPr>
        <w:t>البدایة والنهایة</w:t>
      </w:r>
      <w:r w:rsidRPr="00E637AC">
        <w:rPr>
          <w:rStyle w:val="Char8"/>
          <w:rtl/>
        </w:rPr>
        <w:t>، ج 8، ص 143.</w:t>
      </w:r>
    </w:p>
  </w:footnote>
  <w:footnote w:id="615">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2162A3">
        <w:rPr>
          <w:rStyle w:val="Char9"/>
          <w:rtl/>
        </w:rPr>
        <w:t>البدایة والنهایة</w:t>
      </w:r>
      <w:r w:rsidRPr="00E637AC">
        <w:rPr>
          <w:rStyle w:val="Char8"/>
          <w:rtl/>
        </w:rPr>
        <w:t>، ج 8، ص 232.</w:t>
      </w:r>
    </w:p>
  </w:footnote>
  <w:footnote w:id="616">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Pr>
          <w:rStyle w:val="Char8"/>
          <w:rtl/>
        </w:rPr>
        <w:t>ک</w:t>
      </w:r>
      <w:r w:rsidRPr="00C93D73">
        <w:rPr>
          <w:rStyle w:val="Char8"/>
          <w:rtl/>
        </w:rPr>
        <w:t xml:space="preserve">ثیر، </w:t>
      </w:r>
      <w:r w:rsidRPr="002162A3">
        <w:rPr>
          <w:rStyle w:val="Char9"/>
          <w:rtl/>
        </w:rPr>
        <w:t>البدایة والنهایة</w:t>
      </w:r>
      <w:r w:rsidRPr="00E637AC">
        <w:rPr>
          <w:rStyle w:val="Char8"/>
          <w:rtl/>
        </w:rPr>
        <w:t>، ج 8، ص 152.</w:t>
      </w:r>
    </w:p>
  </w:footnote>
  <w:footnote w:id="617">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منبع، ج 8، ص 155 ـ 154.</w:t>
      </w:r>
    </w:p>
  </w:footnote>
  <w:footnote w:id="618">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w:t>
      </w:r>
      <w:r w:rsidRPr="00E637AC">
        <w:rPr>
          <w:rStyle w:val="Char8"/>
          <w:rtl/>
        </w:rPr>
        <w:t>با</w:t>
      </w:r>
      <w:r>
        <w:rPr>
          <w:rStyle w:val="Char8"/>
          <w:rtl/>
        </w:rPr>
        <w:t>ی</w:t>
      </w:r>
      <w:r w:rsidRPr="00E637AC">
        <w:rPr>
          <w:rStyle w:val="Char8"/>
          <w:rtl/>
        </w:rPr>
        <w:t xml:space="preserve">د دانست </w:t>
      </w:r>
      <w:r>
        <w:rPr>
          <w:rStyle w:val="Char8"/>
          <w:rtl/>
        </w:rPr>
        <w:t>ک</w:t>
      </w:r>
      <w:r w:rsidRPr="00E637AC">
        <w:rPr>
          <w:rStyle w:val="Char8"/>
          <w:rtl/>
        </w:rPr>
        <w:t>ه ا</w:t>
      </w:r>
      <w:r>
        <w:rPr>
          <w:rStyle w:val="Char8"/>
          <w:rtl/>
        </w:rPr>
        <w:t>ی</w:t>
      </w:r>
      <w:r w:rsidRPr="00E637AC">
        <w:rPr>
          <w:rStyle w:val="Char8"/>
          <w:rtl/>
        </w:rPr>
        <w:t xml:space="preserve">ن منطقه از عراق </w:t>
      </w:r>
      <w:r>
        <w:rPr>
          <w:rStyle w:val="Char8"/>
          <w:rtl/>
        </w:rPr>
        <w:t>ک</w:t>
      </w:r>
      <w:r w:rsidRPr="00E637AC">
        <w:rPr>
          <w:rStyle w:val="Char8"/>
          <w:rtl/>
        </w:rPr>
        <w:t>ه مسلم و حضرت حس</w:t>
      </w:r>
      <w:r>
        <w:rPr>
          <w:rStyle w:val="Char8"/>
          <w:rtl/>
        </w:rPr>
        <w:t>ین</w:t>
      </w:r>
      <w:r w:rsidRPr="00C93D73">
        <w:rPr>
          <w:rFonts w:ascii="KRM" w:hAnsi="KRM" w:cs="CTraditional Arabic"/>
          <w:sz w:val="24"/>
          <w:szCs w:val="24"/>
          <w:rtl/>
        </w:rPr>
        <w:t>س</w:t>
      </w:r>
      <w:r w:rsidRPr="00DF6448">
        <w:rPr>
          <w:rFonts w:ascii="KRM" w:hAnsi="KRM" w:cs="IRNazli"/>
          <w:sz w:val="24"/>
          <w:szCs w:val="24"/>
          <w:rtl/>
        </w:rPr>
        <w:t xml:space="preserve"> </w:t>
      </w:r>
      <w:r w:rsidRPr="00E637AC">
        <w:rPr>
          <w:rStyle w:val="Char8"/>
          <w:rtl/>
        </w:rPr>
        <w:t xml:space="preserve">در آنجا سر و </w:t>
      </w:r>
      <w:r>
        <w:rPr>
          <w:rStyle w:val="Char8"/>
          <w:rtl/>
        </w:rPr>
        <w:t>ک</w:t>
      </w:r>
      <w:r w:rsidRPr="00E637AC">
        <w:rPr>
          <w:rStyle w:val="Char8"/>
          <w:rtl/>
        </w:rPr>
        <w:t>ار داشتند، تعداد زیادی از جمع</w:t>
      </w:r>
      <w:r>
        <w:rPr>
          <w:rStyle w:val="Char8"/>
          <w:rtl/>
        </w:rPr>
        <w:t>ی</w:t>
      </w:r>
      <w:r w:rsidRPr="00E637AC">
        <w:rPr>
          <w:rStyle w:val="Char8"/>
          <w:rtl/>
        </w:rPr>
        <w:t>تش را افراد تازه مسلمان، غلامان آزاد شده و عرب‏هاى قبا</w:t>
      </w:r>
      <w:r>
        <w:rPr>
          <w:rStyle w:val="Char8"/>
          <w:rtl/>
        </w:rPr>
        <w:t>ی</w:t>
      </w:r>
      <w:r w:rsidRPr="00E637AC">
        <w:rPr>
          <w:rStyle w:val="Char8"/>
          <w:rtl/>
        </w:rPr>
        <w:t>ل شرق تش</w:t>
      </w:r>
      <w:r>
        <w:rPr>
          <w:rStyle w:val="Char8"/>
          <w:rtl/>
        </w:rPr>
        <w:t>کی</w:t>
      </w:r>
      <w:r w:rsidRPr="00E637AC">
        <w:rPr>
          <w:rStyle w:val="Char8"/>
          <w:rtl/>
        </w:rPr>
        <w:t xml:space="preserve">ل مى‏داد </w:t>
      </w:r>
      <w:r>
        <w:rPr>
          <w:rStyle w:val="Char8"/>
          <w:rtl/>
        </w:rPr>
        <w:t>ک</w:t>
      </w:r>
      <w:r w:rsidRPr="00E637AC">
        <w:rPr>
          <w:rStyle w:val="Char8"/>
          <w:rtl/>
        </w:rPr>
        <w:t xml:space="preserve">ه هنوز به طور </w:t>
      </w:r>
      <w:r>
        <w:rPr>
          <w:rStyle w:val="Char8"/>
          <w:rtl/>
        </w:rPr>
        <w:t>ک</w:t>
      </w:r>
      <w:r w:rsidRPr="00E637AC">
        <w:rPr>
          <w:rStyle w:val="Char8"/>
          <w:rtl/>
        </w:rPr>
        <w:t>امل به رنگ اسلامى درن،مده بودند. همچن</w:t>
      </w:r>
      <w:r>
        <w:rPr>
          <w:rStyle w:val="Char8"/>
          <w:rtl/>
        </w:rPr>
        <w:t>ی</w:t>
      </w:r>
      <w:r w:rsidRPr="00E637AC">
        <w:rPr>
          <w:rStyle w:val="Char8"/>
          <w:rtl/>
        </w:rPr>
        <w:t>ن بر اثر زندگى در سا</w:t>
      </w:r>
      <w:r>
        <w:rPr>
          <w:rStyle w:val="Char8"/>
          <w:rtl/>
        </w:rPr>
        <w:t>ی</w:t>
      </w:r>
      <w:r w:rsidRPr="00E637AC">
        <w:rPr>
          <w:rStyle w:val="Char8"/>
          <w:rtl/>
        </w:rPr>
        <w:t>ه‏ى ح</w:t>
      </w:r>
      <w:r>
        <w:rPr>
          <w:rStyle w:val="Char8"/>
          <w:rtl/>
        </w:rPr>
        <w:t>ک</w:t>
      </w:r>
      <w:r w:rsidRPr="00E637AC">
        <w:rPr>
          <w:rStyle w:val="Char8"/>
          <w:rtl/>
        </w:rPr>
        <w:t xml:space="preserve">ومت آزاد و مرفّه ساسانى، مردم عراق با صفاتى چون قدرت و ثروت پرستى، فرصت‏طلبى و قوم پرستى عادت </w:t>
      </w:r>
      <w:r>
        <w:rPr>
          <w:rStyle w:val="Char8"/>
          <w:rtl/>
        </w:rPr>
        <w:t>ک</w:t>
      </w:r>
      <w:r w:rsidRPr="00E637AC">
        <w:rPr>
          <w:rStyle w:val="Char8"/>
          <w:rtl/>
        </w:rPr>
        <w:t>رده بودند. ا</w:t>
      </w:r>
      <w:r>
        <w:rPr>
          <w:rStyle w:val="Char8"/>
          <w:rtl/>
        </w:rPr>
        <w:t>ی</w:t>
      </w:r>
      <w:r w:rsidRPr="00E637AC">
        <w:rPr>
          <w:rStyle w:val="Char8"/>
          <w:rtl/>
        </w:rPr>
        <w:t>ن صفات زمانى ب</w:t>
      </w:r>
      <w:r>
        <w:rPr>
          <w:rStyle w:val="Char8"/>
          <w:rtl/>
        </w:rPr>
        <w:t>ی</w:t>
      </w:r>
      <w:r w:rsidRPr="00E637AC">
        <w:rPr>
          <w:rStyle w:val="Char8"/>
          <w:rtl/>
        </w:rPr>
        <w:t>شتر آش</w:t>
      </w:r>
      <w:r>
        <w:rPr>
          <w:rStyle w:val="Char8"/>
          <w:rtl/>
        </w:rPr>
        <w:t>ک</w:t>
      </w:r>
      <w:r w:rsidRPr="00E637AC">
        <w:rPr>
          <w:rStyle w:val="Char8"/>
          <w:rtl/>
        </w:rPr>
        <w:t xml:space="preserve">ار شد </w:t>
      </w:r>
      <w:r>
        <w:rPr>
          <w:rStyle w:val="Char8"/>
          <w:rtl/>
        </w:rPr>
        <w:t>ک</w:t>
      </w:r>
      <w:r w:rsidRPr="00E637AC">
        <w:rPr>
          <w:rStyle w:val="Char8"/>
          <w:rtl/>
        </w:rPr>
        <w:t xml:space="preserve">ه </w:t>
      </w:r>
      <w:r>
        <w:rPr>
          <w:rStyle w:val="Char8"/>
          <w:rtl/>
        </w:rPr>
        <w:t>یک</w:t>
      </w:r>
      <w:r w:rsidRPr="00E637AC">
        <w:rPr>
          <w:rStyle w:val="Char8"/>
          <w:rtl/>
        </w:rPr>
        <w:t xml:space="preserve"> طرف عق</w:t>
      </w:r>
      <w:r>
        <w:rPr>
          <w:rStyle w:val="Char8"/>
          <w:rtl/>
        </w:rPr>
        <w:t>ی</w:t>
      </w:r>
      <w:r w:rsidRPr="00E637AC">
        <w:rPr>
          <w:rStyle w:val="Char8"/>
          <w:rtl/>
        </w:rPr>
        <w:t>ده و اصول و اخلاق قرار داشت و در طرف د</w:t>
      </w:r>
      <w:r>
        <w:rPr>
          <w:rStyle w:val="Char8"/>
          <w:rtl/>
        </w:rPr>
        <w:t>ی</w:t>
      </w:r>
      <w:r w:rsidRPr="00E637AC">
        <w:rPr>
          <w:rStyle w:val="Char8"/>
          <w:rtl/>
        </w:rPr>
        <w:t>گر، ثروت، جاه و منصب و منافع زودگذر.</w:t>
      </w:r>
    </w:p>
  </w:footnote>
  <w:footnote w:id="619">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گریه‏ى او به خاطر حسین ویارانش بود. ر</w:t>
      </w:r>
      <w:r>
        <w:rPr>
          <w:rStyle w:val="Char8"/>
          <w:rtl/>
        </w:rPr>
        <w:t>ک</w:t>
      </w:r>
      <w:r w:rsidRPr="00C93D73">
        <w:rPr>
          <w:rStyle w:val="Char8"/>
          <w:rtl/>
        </w:rPr>
        <w:t xml:space="preserve">: </w:t>
      </w:r>
      <w:r w:rsidRPr="002162A3">
        <w:rPr>
          <w:rStyle w:val="Char9"/>
          <w:rtl/>
        </w:rPr>
        <w:t>البدایة والنهایة</w:t>
      </w:r>
      <w:r w:rsidRPr="00E637AC">
        <w:rPr>
          <w:rStyle w:val="Char8"/>
          <w:rtl/>
        </w:rPr>
        <w:t xml:space="preserve">، ج 8، ص 158، </w:t>
      </w:r>
      <w:r w:rsidRPr="002162A3">
        <w:rPr>
          <w:rStyle w:val="Char9"/>
          <w:rtl/>
        </w:rPr>
        <w:t>دارالكتب العلمیه</w:t>
      </w:r>
      <w:r w:rsidRPr="00E637AC">
        <w:rPr>
          <w:rStyle w:val="Char8"/>
          <w:rtl/>
        </w:rPr>
        <w:t xml:space="preserve"> ب</w:t>
      </w:r>
      <w:r>
        <w:rPr>
          <w:rStyle w:val="Char8"/>
          <w:rtl/>
        </w:rPr>
        <w:t>ی</w:t>
      </w:r>
      <w:r w:rsidRPr="00E637AC">
        <w:rPr>
          <w:rStyle w:val="Char8"/>
          <w:rtl/>
        </w:rPr>
        <w:t>روت. (مترجم)</w:t>
      </w:r>
    </w:p>
  </w:footnote>
  <w:footnote w:id="620">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2162A3">
        <w:rPr>
          <w:rStyle w:val="Char9"/>
          <w:rtl/>
        </w:rPr>
        <w:t>البدایة والنهایة</w:t>
      </w:r>
      <w:r w:rsidRPr="00E637AC">
        <w:rPr>
          <w:rStyle w:val="Char8"/>
          <w:rtl/>
        </w:rPr>
        <w:t>، ج 8، ص 159.</w:t>
      </w:r>
    </w:p>
  </w:footnote>
  <w:footnote w:id="621">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منبع، ج 8، ص 157 ـ 156.</w:t>
      </w:r>
    </w:p>
  </w:footnote>
  <w:footnote w:id="622">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Pr>
          <w:rStyle w:val="Char8"/>
          <w:rtl/>
        </w:rPr>
        <w:t>ک</w:t>
      </w:r>
      <w:r w:rsidRPr="00C93D73">
        <w:rPr>
          <w:rStyle w:val="Char8"/>
          <w:rtl/>
        </w:rPr>
        <w:t xml:space="preserve">ثیر، </w:t>
      </w:r>
      <w:r w:rsidRPr="002162A3">
        <w:rPr>
          <w:rStyle w:val="Char9"/>
          <w:rtl/>
        </w:rPr>
        <w:t>البدایة والنهایة</w:t>
      </w:r>
      <w:r w:rsidRPr="00E637AC">
        <w:rPr>
          <w:rStyle w:val="Char8"/>
          <w:rtl/>
        </w:rPr>
        <w:t>، ج 8، ص 160.</w:t>
      </w:r>
    </w:p>
  </w:footnote>
  <w:footnote w:id="623">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منبع، ج 8، ص 161.</w:t>
      </w:r>
    </w:p>
  </w:footnote>
  <w:footnote w:id="624">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منبع، ج 8، صص 163 - 160.</w:t>
      </w:r>
    </w:p>
  </w:footnote>
  <w:footnote w:id="625">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ج 8 ص 167.</w:t>
      </w:r>
    </w:p>
  </w:footnote>
  <w:footnote w:id="626">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ج 8، ص 169 ـ 168.</w:t>
      </w:r>
    </w:p>
  </w:footnote>
  <w:footnote w:id="627">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2162A3">
        <w:rPr>
          <w:rStyle w:val="Charc"/>
          <w:rtl/>
        </w:rPr>
        <w:t>البدایة والنهایه</w:t>
      </w:r>
      <w:r w:rsidRPr="00E637AC">
        <w:rPr>
          <w:rStyle w:val="Char8"/>
          <w:rtl/>
        </w:rPr>
        <w:t xml:space="preserve">، ج 8، ص 1209، </w:t>
      </w:r>
      <w:r w:rsidRPr="002162A3">
        <w:rPr>
          <w:rStyle w:val="Char9"/>
          <w:rtl/>
        </w:rPr>
        <w:t>چاپ داراحیاء التراث العربى</w:t>
      </w:r>
      <w:r w:rsidRPr="00E637AC">
        <w:rPr>
          <w:rStyle w:val="Char8"/>
          <w:rtl/>
        </w:rPr>
        <w:t>، ب</w:t>
      </w:r>
      <w:r>
        <w:rPr>
          <w:rStyle w:val="Char8"/>
          <w:rtl/>
        </w:rPr>
        <w:t>ی</w:t>
      </w:r>
      <w:r w:rsidRPr="00E637AC">
        <w:rPr>
          <w:rStyle w:val="Char8"/>
          <w:rtl/>
        </w:rPr>
        <w:t>روت، چاپ اول، 1997 م. (مترجم)</w:t>
      </w:r>
    </w:p>
  </w:footnote>
  <w:footnote w:id="628">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ج 8، ص 173.</w:t>
      </w:r>
    </w:p>
  </w:footnote>
  <w:footnote w:id="629">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Pr>
          <w:rStyle w:val="Char8"/>
          <w:rtl/>
        </w:rPr>
        <w:t>ک</w:t>
      </w:r>
      <w:r w:rsidRPr="00C93D73">
        <w:rPr>
          <w:rStyle w:val="Char8"/>
          <w:rtl/>
        </w:rPr>
        <w:t xml:space="preserve">ثیر، </w:t>
      </w:r>
      <w:r w:rsidRPr="002162A3">
        <w:rPr>
          <w:rStyle w:val="Char9"/>
          <w:rtl/>
        </w:rPr>
        <w:t>البدایة والنهایة،</w:t>
      </w:r>
      <w:r w:rsidRPr="00E637AC">
        <w:rPr>
          <w:rStyle w:val="Char8"/>
          <w:rtl/>
        </w:rPr>
        <w:t xml:space="preserve"> ج 8، ص 170 با اختصار.</w:t>
      </w:r>
    </w:p>
  </w:footnote>
  <w:footnote w:id="630">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منبع، ج 8، ص 176.</w:t>
      </w:r>
    </w:p>
  </w:footnote>
  <w:footnote w:id="631">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Pr>
          <w:rStyle w:val="Char8"/>
          <w:rtl/>
        </w:rPr>
        <w:t>ک</w:t>
      </w:r>
      <w:r w:rsidRPr="00C93D73">
        <w:rPr>
          <w:rStyle w:val="Char8"/>
          <w:rtl/>
        </w:rPr>
        <w:t xml:space="preserve">ثیر، </w:t>
      </w:r>
      <w:r w:rsidRPr="002162A3">
        <w:rPr>
          <w:rStyle w:val="Char9"/>
          <w:rtl/>
        </w:rPr>
        <w:t>البدایة والنهایة</w:t>
      </w:r>
      <w:r w:rsidRPr="00E637AC">
        <w:rPr>
          <w:rStyle w:val="Char8"/>
          <w:rtl/>
        </w:rPr>
        <w:t>، ج 8، ص 176.</w:t>
      </w:r>
    </w:p>
  </w:footnote>
  <w:footnote w:id="632">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منبع، ج 8، ص 179 ـ 178.</w:t>
      </w:r>
    </w:p>
  </w:footnote>
  <w:footnote w:id="633">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د</w:t>
      </w:r>
      <w:r>
        <w:rPr>
          <w:rStyle w:val="Char8"/>
          <w:rtl/>
        </w:rPr>
        <w:t>ک</w:t>
      </w:r>
      <w:r w:rsidRPr="00C93D73">
        <w:rPr>
          <w:rStyle w:val="Char8"/>
          <w:rtl/>
        </w:rPr>
        <w:t>تر جمیل عبداللّه‏ المصرى مى‏گوید: شمر شخصیتى می</w:t>
      </w:r>
      <w:r>
        <w:rPr>
          <w:rStyle w:val="Char8"/>
          <w:rtl/>
        </w:rPr>
        <w:t>ک</w:t>
      </w:r>
      <w:r w:rsidRPr="00C93D73">
        <w:rPr>
          <w:rStyle w:val="Char8"/>
          <w:rtl/>
        </w:rPr>
        <w:t>اویلى بود و مانند پدرش ذى‏الجوشن طبیعتى آتشین داشت. او براى رسیدن به هدف از هیچ وسیله‏اى دریغ نمى‏</w:t>
      </w:r>
      <w:r>
        <w:rPr>
          <w:rStyle w:val="Char8"/>
          <w:rtl/>
        </w:rPr>
        <w:t>ک</w:t>
      </w:r>
      <w:r w:rsidRPr="00C93D73">
        <w:rPr>
          <w:rStyle w:val="Char8"/>
          <w:rtl/>
        </w:rPr>
        <w:t xml:space="preserve">رد و معلوم مى‏شود </w:t>
      </w:r>
      <w:r>
        <w:rPr>
          <w:rStyle w:val="Char8"/>
          <w:rtl/>
        </w:rPr>
        <w:t>ک</w:t>
      </w:r>
      <w:r w:rsidRPr="00C93D73">
        <w:rPr>
          <w:rStyle w:val="Char8"/>
          <w:rtl/>
        </w:rPr>
        <w:t xml:space="preserve">ه به </w:t>
      </w:r>
      <w:r>
        <w:rPr>
          <w:rStyle w:val="Char8"/>
          <w:rtl/>
        </w:rPr>
        <w:t>ک</w:t>
      </w:r>
      <w:r w:rsidRPr="00C93D73">
        <w:rPr>
          <w:rStyle w:val="Char8"/>
          <w:rtl/>
        </w:rPr>
        <w:t>ینه‏توزى و سنگدلى معروف بوده است. (</w:t>
      </w:r>
      <w:r w:rsidRPr="002162A3">
        <w:rPr>
          <w:rStyle w:val="Char9"/>
          <w:rtl/>
        </w:rPr>
        <w:t>أثر أهل الكتاب فى الفتن والحروب</w:t>
      </w:r>
      <w:r w:rsidRPr="00E637AC">
        <w:rPr>
          <w:rStyle w:val="Char8"/>
          <w:rtl/>
        </w:rPr>
        <w:t>، ص 490)</w:t>
      </w:r>
    </w:p>
  </w:footnote>
  <w:footnote w:id="634">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w:t>
      </w:r>
      <w:r w:rsidRPr="002162A3">
        <w:rPr>
          <w:rStyle w:val="Char9"/>
          <w:rtl/>
        </w:rPr>
        <w:t>البدایة والنهایة</w:t>
      </w:r>
      <w:r w:rsidRPr="00E637AC">
        <w:rPr>
          <w:rStyle w:val="Char8"/>
          <w:rtl/>
        </w:rPr>
        <w:t>، ج 8، ص 188 ـ ا</w:t>
      </w:r>
      <w:r>
        <w:rPr>
          <w:rStyle w:val="Char8"/>
          <w:rtl/>
        </w:rPr>
        <w:t>ی</w:t>
      </w:r>
      <w:r w:rsidRPr="00E637AC">
        <w:rPr>
          <w:rStyle w:val="Char8"/>
          <w:rtl/>
        </w:rPr>
        <w:t xml:space="preserve">ن امر جاى عبرت است </w:t>
      </w:r>
      <w:r>
        <w:rPr>
          <w:rStyle w:val="Char8"/>
          <w:rtl/>
        </w:rPr>
        <w:t>ک</w:t>
      </w:r>
      <w:r w:rsidRPr="00E637AC">
        <w:rPr>
          <w:rStyle w:val="Char8"/>
          <w:rtl/>
        </w:rPr>
        <w:t xml:space="preserve">ه همه‏ى </w:t>
      </w:r>
      <w:r>
        <w:rPr>
          <w:rStyle w:val="Char8"/>
          <w:rtl/>
        </w:rPr>
        <w:t>ک</w:t>
      </w:r>
      <w:r w:rsidRPr="00E637AC">
        <w:rPr>
          <w:rStyle w:val="Char8"/>
          <w:rtl/>
        </w:rPr>
        <w:t xml:space="preserve">سانى </w:t>
      </w:r>
      <w:r>
        <w:rPr>
          <w:rStyle w:val="Char8"/>
          <w:rtl/>
        </w:rPr>
        <w:t>ک</w:t>
      </w:r>
      <w:r w:rsidRPr="00E637AC">
        <w:rPr>
          <w:rStyle w:val="Char8"/>
          <w:rtl/>
        </w:rPr>
        <w:t>ه در قتل حضرت حس</w:t>
      </w:r>
      <w:r>
        <w:rPr>
          <w:rStyle w:val="Char8"/>
          <w:rtl/>
        </w:rPr>
        <w:t>ی</w:t>
      </w:r>
      <w:r w:rsidRPr="00E637AC">
        <w:rPr>
          <w:rStyle w:val="Char8"/>
          <w:rtl/>
        </w:rPr>
        <w:t>ن</w:t>
      </w:r>
      <w:r w:rsidRPr="00C93D73">
        <w:rPr>
          <w:rFonts w:ascii="KRM" w:hAnsi="KRM" w:cs="CTraditional Arabic"/>
          <w:sz w:val="24"/>
          <w:szCs w:val="24"/>
          <w:rtl/>
        </w:rPr>
        <w:t>س</w:t>
      </w:r>
      <w:r w:rsidRPr="00E637AC">
        <w:rPr>
          <w:rStyle w:val="Char8"/>
          <w:rtl/>
        </w:rPr>
        <w:t>، در جنگ عل</w:t>
      </w:r>
      <w:r>
        <w:rPr>
          <w:rStyle w:val="Char8"/>
          <w:rtl/>
        </w:rPr>
        <w:t>ی</w:t>
      </w:r>
      <w:r w:rsidRPr="00E637AC">
        <w:rPr>
          <w:rStyle w:val="Char8"/>
          <w:rtl/>
        </w:rPr>
        <w:t>ه او شر</w:t>
      </w:r>
      <w:r>
        <w:rPr>
          <w:rStyle w:val="Char8"/>
          <w:rtl/>
        </w:rPr>
        <w:t>ک</w:t>
      </w:r>
      <w:r w:rsidRPr="00E637AC">
        <w:rPr>
          <w:rStyle w:val="Char8"/>
          <w:rtl/>
        </w:rPr>
        <w:t>ت داشتند، به‏</w:t>
      </w:r>
      <w:r>
        <w:rPr>
          <w:rStyle w:val="Char8"/>
          <w:rtl/>
        </w:rPr>
        <w:t>کی</w:t>
      </w:r>
      <w:r w:rsidRPr="00E637AC">
        <w:rPr>
          <w:rStyle w:val="Char8"/>
          <w:rtl/>
        </w:rPr>
        <w:t>فر اعمال خود رس</w:t>
      </w:r>
      <w:r>
        <w:rPr>
          <w:rStyle w:val="Char8"/>
          <w:rtl/>
        </w:rPr>
        <w:t>ی</w:t>
      </w:r>
      <w:r w:rsidRPr="00E637AC">
        <w:rPr>
          <w:rStyle w:val="Char8"/>
          <w:rtl/>
        </w:rPr>
        <w:t xml:space="preserve">دند و </w:t>
      </w:r>
      <w:r>
        <w:rPr>
          <w:rStyle w:val="Char8"/>
          <w:rtl/>
        </w:rPr>
        <w:t>ک</w:t>
      </w:r>
      <w:r w:rsidRPr="00E637AC">
        <w:rPr>
          <w:rStyle w:val="Char8"/>
          <w:rtl/>
        </w:rPr>
        <w:t xml:space="preserve">شته شدند. مختار </w:t>
      </w:r>
      <w:r w:rsidRPr="00E637AC">
        <w:rPr>
          <w:rStyle w:val="Char8"/>
          <w:rFonts w:hint="cs"/>
          <w:rtl/>
        </w:rPr>
        <w:t xml:space="preserve">کذاب </w:t>
      </w:r>
      <w:r w:rsidRPr="00E637AC">
        <w:rPr>
          <w:rStyle w:val="Char8"/>
          <w:rtl/>
        </w:rPr>
        <w:t>ـ با وجود گمراهى و انحراف ـ قاتلان حس</w:t>
      </w:r>
      <w:r>
        <w:rPr>
          <w:rStyle w:val="Char8"/>
          <w:rtl/>
        </w:rPr>
        <w:t>ی</w:t>
      </w:r>
      <w:r w:rsidRPr="00E637AC">
        <w:rPr>
          <w:rStyle w:val="Char8"/>
          <w:rtl/>
        </w:rPr>
        <w:t xml:space="preserve">ن را دنبال </w:t>
      </w:r>
      <w:r>
        <w:rPr>
          <w:rStyle w:val="Char8"/>
          <w:rtl/>
        </w:rPr>
        <w:t>ک</w:t>
      </w:r>
      <w:r w:rsidRPr="00E637AC">
        <w:rPr>
          <w:rStyle w:val="Char8"/>
          <w:rtl/>
        </w:rPr>
        <w:t>رد و به قتل رسان</w:t>
      </w:r>
      <w:r>
        <w:rPr>
          <w:rStyle w:val="Char8"/>
          <w:rtl/>
        </w:rPr>
        <w:t>ی</w:t>
      </w:r>
      <w:r w:rsidRPr="00E637AC">
        <w:rPr>
          <w:rStyle w:val="Char8"/>
          <w:rtl/>
        </w:rPr>
        <w:t>د. خداوند غالب و انتقام گ</w:t>
      </w:r>
      <w:r>
        <w:rPr>
          <w:rStyle w:val="Char8"/>
          <w:rtl/>
        </w:rPr>
        <w:t>ی</w:t>
      </w:r>
      <w:r w:rsidRPr="00E637AC">
        <w:rPr>
          <w:rStyle w:val="Char8"/>
          <w:rtl/>
        </w:rPr>
        <w:t>رنده است.</w:t>
      </w:r>
    </w:p>
  </w:footnote>
  <w:footnote w:id="635">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Pr>
          <w:rStyle w:val="Char8"/>
          <w:rtl/>
        </w:rPr>
        <w:t>ک</w:t>
      </w:r>
      <w:r w:rsidRPr="00C93D73">
        <w:rPr>
          <w:rStyle w:val="Char8"/>
          <w:rtl/>
        </w:rPr>
        <w:t xml:space="preserve">ثیر، </w:t>
      </w:r>
      <w:r w:rsidRPr="002162A3">
        <w:rPr>
          <w:rStyle w:val="Char9"/>
          <w:rtl/>
        </w:rPr>
        <w:t>البدایة والنهایة</w:t>
      </w:r>
      <w:r w:rsidRPr="00E637AC">
        <w:rPr>
          <w:rStyle w:val="Char8"/>
          <w:rtl/>
        </w:rPr>
        <w:t>، ج 8، ص 189.</w:t>
      </w:r>
    </w:p>
  </w:footnote>
  <w:footnote w:id="636">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منبع، ص 191.</w:t>
      </w:r>
    </w:p>
  </w:footnote>
  <w:footnote w:id="637">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منبع، ص 171.</w:t>
      </w:r>
    </w:p>
  </w:footnote>
  <w:footnote w:id="638">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Pr>
          <w:rStyle w:val="Char8"/>
          <w:rtl/>
        </w:rPr>
        <w:t>ک</w:t>
      </w:r>
      <w:r w:rsidRPr="00C93D73">
        <w:rPr>
          <w:rStyle w:val="Char8"/>
          <w:rtl/>
        </w:rPr>
        <w:t xml:space="preserve">ثیر، </w:t>
      </w:r>
      <w:r w:rsidRPr="002162A3">
        <w:rPr>
          <w:rStyle w:val="Char9"/>
          <w:rtl/>
        </w:rPr>
        <w:t>البدایة والنهایة</w:t>
      </w:r>
      <w:r w:rsidRPr="00E637AC">
        <w:rPr>
          <w:rStyle w:val="Char8"/>
          <w:rtl/>
        </w:rPr>
        <w:t>، ج 8، ص 222.</w:t>
      </w:r>
    </w:p>
  </w:footnote>
  <w:footnote w:id="639">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منبع، ج 8، ص 226.</w:t>
      </w:r>
    </w:p>
  </w:footnote>
  <w:footnote w:id="640">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بعد از یزید، پسرش، معاوی</w:t>
      </w:r>
      <w:r w:rsidRPr="00C93D73">
        <w:rPr>
          <w:rStyle w:val="Char8"/>
          <w:rFonts w:hint="cs"/>
          <w:rtl/>
        </w:rPr>
        <w:t>ه</w:t>
      </w:r>
      <w:r w:rsidRPr="00C93D73">
        <w:rPr>
          <w:rStyle w:val="Char8"/>
          <w:rtl/>
        </w:rPr>
        <w:t xml:space="preserve"> بن یزید به تخت خلافت نشست. در تاریخ 14 ربیع الاول سال 64 بعد از مرگ پدرش با او بیعت شد. او مردى نی</w:t>
      </w:r>
      <w:r>
        <w:rPr>
          <w:rStyle w:val="Char8"/>
          <w:rtl/>
        </w:rPr>
        <w:t>ک</w:t>
      </w:r>
      <w:r w:rsidRPr="00C93D73">
        <w:rPr>
          <w:rStyle w:val="Char8"/>
          <w:rtl/>
        </w:rPr>
        <w:t>و</w:t>
      </w:r>
      <w:r>
        <w:rPr>
          <w:rStyle w:val="Char8"/>
          <w:rtl/>
        </w:rPr>
        <w:t>ک</w:t>
      </w:r>
      <w:r w:rsidRPr="00C93D73">
        <w:rPr>
          <w:rStyle w:val="Char8"/>
          <w:rtl/>
        </w:rPr>
        <w:t>ار و عابد بود، اما مدّت خلافتش طول ن</w:t>
      </w:r>
      <w:r>
        <w:rPr>
          <w:rStyle w:val="Char8"/>
          <w:rtl/>
        </w:rPr>
        <w:t>ک</w:t>
      </w:r>
      <w:r w:rsidRPr="00C93D73">
        <w:rPr>
          <w:rStyle w:val="Char8"/>
          <w:rtl/>
        </w:rPr>
        <w:t>شید و در مدّت خلافتش مریض بود و خارج نمى‏شد، در سن بیست و ی</w:t>
      </w:r>
      <w:r>
        <w:rPr>
          <w:rStyle w:val="Char8"/>
          <w:rtl/>
        </w:rPr>
        <w:t>ک</w:t>
      </w:r>
      <w:r w:rsidRPr="00C93D73">
        <w:rPr>
          <w:rStyle w:val="Char8"/>
          <w:rtl/>
        </w:rPr>
        <w:t xml:space="preserve"> سالگى (و به قولى </w:t>
      </w:r>
      <w:r>
        <w:rPr>
          <w:rStyle w:val="Char8"/>
          <w:rtl/>
        </w:rPr>
        <w:t>ک</w:t>
      </w:r>
      <w:r w:rsidRPr="00C93D73">
        <w:rPr>
          <w:rStyle w:val="Char8"/>
          <w:rtl/>
        </w:rPr>
        <w:t>متر و بیشتر) از دنیا رفت، بنى‏امیه بعد از او در سوم ذیعقده سال 64 با مروان بن ح</w:t>
      </w:r>
      <w:r>
        <w:rPr>
          <w:rStyle w:val="Char8"/>
          <w:rtl/>
        </w:rPr>
        <w:t>ک</w:t>
      </w:r>
      <w:r w:rsidRPr="00C93D73">
        <w:rPr>
          <w:rStyle w:val="Char8"/>
          <w:rtl/>
        </w:rPr>
        <w:t xml:space="preserve">م بیعت </w:t>
      </w:r>
      <w:r>
        <w:rPr>
          <w:rStyle w:val="Char8"/>
          <w:rtl/>
        </w:rPr>
        <w:t>ک</w:t>
      </w:r>
      <w:r w:rsidRPr="00C93D73">
        <w:rPr>
          <w:rStyle w:val="Char8"/>
          <w:rtl/>
        </w:rPr>
        <w:t>ردند. مروان در سوم رمضان سال 65 درگذشت و پسرش، عبدالمل</w:t>
      </w:r>
      <w:r>
        <w:rPr>
          <w:rStyle w:val="Char8"/>
          <w:rtl/>
        </w:rPr>
        <w:t>ک</w:t>
      </w:r>
      <w:r w:rsidRPr="00C93D73">
        <w:rPr>
          <w:rStyle w:val="Char8"/>
          <w:rtl/>
        </w:rPr>
        <w:t xml:space="preserve"> بن مروان به جاى او نشست. ح</w:t>
      </w:r>
      <w:r>
        <w:rPr>
          <w:rStyle w:val="Char8"/>
          <w:rtl/>
        </w:rPr>
        <w:t>ک</w:t>
      </w:r>
      <w:r w:rsidRPr="00C93D73">
        <w:rPr>
          <w:rStyle w:val="Char8"/>
          <w:rtl/>
        </w:rPr>
        <w:t>ومت در میان آل مروان سال‏ها استمرار،فت تا آن</w:t>
      </w:r>
      <w:r>
        <w:rPr>
          <w:rStyle w:val="Char8"/>
          <w:rtl/>
        </w:rPr>
        <w:t>ک</w:t>
      </w:r>
      <w:r w:rsidRPr="00C93D73">
        <w:rPr>
          <w:rStyle w:val="Char8"/>
          <w:rtl/>
        </w:rPr>
        <w:t>ه بنى‏عبّاس از دست آن‌ها ربود و قرن‏ها به ح</w:t>
      </w:r>
      <w:r>
        <w:rPr>
          <w:rStyle w:val="Char8"/>
          <w:rtl/>
        </w:rPr>
        <w:t>ک</w:t>
      </w:r>
      <w:r w:rsidRPr="00C93D73">
        <w:rPr>
          <w:rStyle w:val="Char8"/>
          <w:rtl/>
        </w:rPr>
        <w:t xml:space="preserve">ومت پرداختند؛ </w:t>
      </w:r>
      <w:r w:rsidRPr="002162A3">
        <w:rPr>
          <w:rStyle w:val="Char9"/>
          <w:rtl/>
        </w:rPr>
        <w:t>«إنّ الأرض للّه‏ يورثها من يشاء».</w:t>
      </w:r>
    </w:p>
  </w:footnote>
  <w:footnote w:id="641">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فتاوى ابن تیمیه، ج 4، ص 483، چاپ اول 1381 ه</w:t>
      </w:r>
      <w:r w:rsidRPr="00C93D73">
        <w:rPr>
          <w:rStyle w:val="Char8"/>
          <w:rFonts w:hint="cs"/>
          <w:rtl/>
        </w:rPr>
        <w:t>ـ</w:t>
      </w:r>
      <w:r w:rsidRPr="00C93D73">
        <w:rPr>
          <w:rStyle w:val="Char8"/>
          <w:rtl/>
        </w:rPr>
        <w:t>. ق، ریاض.</w:t>
      </w:r>
    </w:p>
  </w:footnote>
  <w:footnote w:id="642">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منبع، ج 4، ص 487.</w:t>
      </w:r>
    </w:p>
  </w:footnote>
  <w:footnote w:id="643">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فتاوى ابن تیمیه، ج 4، ص 511.</w:t>
      </w:r>
    </w:p>
  </w:footnote>
  <w:footnote w:id="644">
    <w:p w:rsidR="002D68C2" w:rsidRPr="002162A3" w:rsidRDefault="002D68C2" w:rsidP="00C93D73">
      <w:pPr>
        <w:pStyle w:val="FootnoteText"/>
        <w:bidi/>
        <w:ind w:left="272" w:hanging="272"/>
        <w:jc w:val="both"/>
        <w:rPr>
          <w:rStyle w:val="Char9"/>
          <w:rtl/>
        </w:rPr>
      </w:pPr>
      <w:r w:rsidRPr="00E637AC">
        <w:rPr>
          <w:rStyle w:val="Char8"/>
        </w:rPr>
        <w:footnoteRef/>
      </w:r>
      <w:r w:rsidRPr="00E637AC">
        <w:rPr>
          <w:rStyle w:val="Char8"/>
          <w:rFonts w:hint="cs"/>
          <w:rtl/>
        </w:rPr>
        <w:t xml:space="preserve">- </w:t>
      </w:r>
      <w:r w:rsidRPr="00E637AC">
        <w:rPr>
          <w:rStyle w:val="Char8"/>
          <w:rtl/>
        </w:rPr>
        <w:t>م</w:t>
      </w:r>
      <w:r>
        <w:rPr>
          <w:rStyle w:val="Char8"/>
          <w:rtl/>
        </w:rPr>
        <w:t>ک</w:t>
      </w:r>
      <w:r w:rsidRPr="00E637AC">
        <w:rPr>
          <w:rStyle w:val="Char8"/>
          <w:rtl/>
        </w:rPr>
        <w:t>توبات فارسى امام ربانى، ج 1، م</w:t>
      </w:r>
      <w:r>
        <w:rPr>
          <w:rStyle w:val="Char8"/>
          <w:rtl/>
        </w:rPr>
        <w:t>ک</w:t>
      </w:r>
      <w:r w:rsidRPr="00E637AC">
        <w:rPr>
          <w:rStyle w:val="Char8"/>
          <w:rtl/>
        </w:rPr>
        <w:t>توب شماره‏ى 251. ن</w:t>
      </w:r>
      <w:r>
        <w:rPr>
          <w:rStyle w:val="Char8"/>
          <w:rtl/>
        </w:rPr>
        <w:t>ی</w:t>
      </w:r>
      <w:r w:rsidRPr="00E637AC">
        <w:rPr>
          <w:rStyle w:val="Char8"/>
          <w:rtl/>
        </w:rPr>
        <w:t>ز منتخبات از م</w:t>
      </w:r>
      <w:r>
        <w:rPr>
          <w:rStyle w:val="Char8"/>
          <w:rtl/>
        </w:rPr>
        <w:t>ک</w:t>
      </w:r>
      <w:r w:rsidRPr="00E637AC">
        <w:rPr>
          <w:rStyle w:val="Char8"/>
          <w:rtl/>
        </w:rPr>
        <w:t>توبات امام ربانى ص 128، چاپ م</w:t>
      </w:r>
      <w:r>
        <w:rPr>
          <w:rStyle w:val="Char8"/>
          <w:rtl/>
        </w:rPr>
        <w:t>ک</w:t>
      </w:r>
      <w:r w:rsidRPr="00E637AC">
        <w:rPr>
          <w:rStyle w:val="Char8"/>
          <w:rtl/>
        </w:rPr>
        <w:t>تبه ا</w:t>
      </w:r>
      <w:r>
        <w:rPr>
          <w:rStyle w:val="Char8"/>
          <w:rtl/>
        </w:rPr>
        <w:t>ی</w:t>
      </w:r>
      <w:r w:rsidRPr="00E637AC">
        <w:rPr>
          <w:rStyle w:val="Char8"/>
          <w:rtl/>
        </w:rPr>
        <w:t>ش</w:t>
      </w:r>
      <w:r>
        <w:rPr>
          <w:rStyle w:val="Char8"/>
          <w:rtl/>
        </w:rPr>
        <w:t>ی</w:t>
      </w:r>
      <w:r w:rsidRPr="00E637AC">
        <w:rPr>
          <w:rStyle w:val="Char8"/>
          <w:rtl/>
        </w:rPr>
        <w:t>ق استانبول 1978 م. بزرگان اسلام بدزبانى و دشنام گو</w:t>
      </w:r>
      <w:r>
        <w:rPr>
          <w:rStyle w:val="Char8"/>
          <w:rtl/>
        </w:rPr>
        <w:t>ی</w:t>
      </w:r>
      <w:r w:rsidRPr="00E637AC">
        <w:rPr>
          <w:rStyle w:val="Char8"/>
          <w:rtl/>
        </w:rPr>
        <w:t>ى را براى مسلمان نپسند</w:t>
      </w:r>
      <w:r>
        <w:rPr>
          <w:rStyle w:val="Char8"/>
          <w:rtl/>
        </w:rPr>
        <w:t>ی</w:t>
      </w:r>
      <w:r w:rsidRPr="00E637AC">
        <w:rPr>
          <w:rStyle w:val="Char8"/>
          <w:rtl/>
        </w:rPr>
        <w:t>ده‏اند؛ حضرت على</w:t>
      </w:r>
      <w:r w:rsidRPr="00C93D73">
        <w:rPr>
          <w:rStyle w:val="Char8"/>
          <w:rFonts w:cs="CTraditional Arabic"/>
          <w:rtl/>
        </w:rPr>
        <w:t>س</w:t>
      </w:r>
      <w:r w:rsidRPr="00DF6448">
        <w:rPr>
          <w:rStyle w:val="Char8"/>
          <w:rtl/>
        </w:rPr>
        <w:t xml:space="preserve"> </w:t>
      </w:r>
      <w:r w:rsidRPr="00E637AC">
        <w:rPr>
          <w:rStyle w:val="Char8"/>
          <w:rtl/>
        </w:rPr>
        <w:t>در جنگ صف</w:t>
      </w:r>
      <w:r>
        <w:rPr>
          <w:rStyle w:val="Char8"/>
          <w:rtl/>
        </w:rPr>
        <w:t>ی</w:t>
      </w:r>
      <w:r w:rsidRPr="00E637AC">
        <w:rPr>
          <w:rStyle w:val="Char8"/>
          <w:rtl/>
        </w:rPr>
        <w:t>ن وقتى شن</w:t>
      </w:r>
      <w:r>
        <w:rPr>
          <w:rStyle w:val="Char8"/>
          <w:rtl/>
        </w:rPr>
        <w:t>ی</w:t>
      </w:r>
      <w:r w:rsidRPr="00E637AC">
        <w:rPr>
          <w:rStyle w:val="Char8"/>
          <w:rtl/>
        </w:rPr>
        <w:t xml:space="preserve">د </w:t>
      </w:r>
      <w:r>
        <w:rPr>
          <w:rStyle w:val="Char8"/>
          <w:rtl/>
        </w:rPr>
        <w:t>ک</w:t>
      </w:r>
      <w:r w:rsidRPr="00E637AC">
        <w:rPr>
          <w:rStyle w:val="Char8"/>
          <w:rtl/>
        </w:rPr>
        <w:t xml:space="preserve">ه عده‏اى از اصحاب وى به مردم شام فحش مى‏دهند، فرمود: من نمى‏پسندم </w:t>
      </w:r>
      <w:r>
        <w:rPr>
          <w:rStyle w:val="Char8"/>
          <w:rtl/>
        </w:rPr>
        <w:t>ک</w:t>
      </w:r>
      <w:r w:rsidRPr="00E637AC">
        <w:rPr>
          <w:rStyle w:val="Char8"/>
          <w:rtl/>
        </w:rPr>
        <w:t>ه شما دشنام ده</w:t>
      </w:r>
      <w:r>
        <w:rPr>
          <w:rStyle w:val="Char8"/>
          <w:rtl/>
        </w:rPr>
        <w:t>ی</w:t>
      </w:r>
      <w:r w:rsidRPr="00E637AC">
        <w:rPr>
          <w:rStyle w:val="Char8"/>
          <w:rtl/>
        </w:rPr>
        <w:t xml:space="preserve">د؛ </w:t>
      </w:r>
      <w:r w:rsidRPr="002162A3">
        <w:rPr>
          <w:rStyle w:val="Char9"/>
          <w:rtl/>
        </w:rPr>
        <w:t>(إنى أكره لكم أن تكونوا سبّابين) نهج البلاغه، خطبه‏ى 197. (مترجم)</w:t>
      </w:r>
    </w:p>
  </w:footnote>
  <w:footnote w:id="645">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دهلوى؛ عبدالحق، ت</w:t>
      </w:r>
      <w:r>
        <w:rPr>
          <w:rStyle w:val="Char8"/>
          <w:rtl/>
        </w:rPr>
        <w:t>ک</w:t>
      </w:r>
      <w:r w:rsidRPr="00C93D73">
        <w:rPr>
          <w:rStyle w:val="Char8"/>
          <w:rtl/>
        </w:rPr>
        <w:t>میل الإیمان، ص 71، چاپ ل</w:t>
      </w:r>
      <w:r>
        <w:rPr>
          <w:rStyle w:val="Char8"/>
          <w:rtl/>
        </w:rPr>
        <w:t>ک</w:t>
      </w:r>
      <w:r w:rsidRPr="00C93D73">
        <w:rPr>
          <w:rStyle w:val="Char8"/>
          <w:rtl/>
        </w:rPr>
        <w:t>نو 1905 م.</w:t>
      </w:r>
    </w:p>
  </w:footnote>
  <w:footnote w:id="646">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دهلوى؛ ولى اللّه‏، </w:t>
      </w:r>
      <w:r w:rsidRPr="007576CA">
        <w:rPr>
          <w:rStyle w:val="Char9"/>
          <w:rtl/>
        </w:rPr>
        <w:t>حجة اللّه‏ البالغة</w:t>
      </w:r>
      <w:r w:rsidRPr="00E637AC">
        <w:rPr>
          <w:rStyle w:val="Char8"/>
          <w:rtl/>
        </w:rPr>
        <w:t>، ج 2، ص 213، چاپ لاهور پا</w:t>
      </w:r>
      <w:r>
        <w:rPr>
          <w:rStyle w:val="Char8"/>
          <w:rtl/>
        </w:rPr>
        <w:t>ک</w:t>
      </w:r>
      <w:r w:rsidRPr="00E637AC">
        <w:rPr>
          <w:rStyle w:val="Char8"/>
          <w:rtl/>
        </w:rPr>
        <w:t>ستان.</w:t>
      </w:r>
    </w:p>
  </w:footnote>
  <w:footnote w:id="647">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گنگوهى؛ رشید احمد، فتاوى رشیدیه، ص 192، چاپ </w:t>
      </w:r>
      <w:r>
        <w:rPr>
          <w:rStyle w:val="Char8"/>
          <w:rtl/>
        </w:rPr>
        <w:t>ک</w:t>
      </w:r>
      <w:r w:rsidRPr="00C93D73">
        <w:rPr>
          <w:rStyle w:val="Char8"/>
          <w:rtl/>
        </w:rPr>
        <w:t>راچى، ناشر محمّدعلى دیوان.</w:t>
      </w:r>
    </w:p>
  </w:footnote>
  <w:footnote w:id="648">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م</w:t>
      </w:r>
      <w:r>
        <w:rPr>
          <w:rStyle w:val="Char8"/>
          <w:rtl/>
        </w:rPr>
        <w:t>ک</w:t>
      </w:r>
      <w:r w:rsidRPr="00C93D73">
        <w:rPr>
          <w:rStyle w:val="Char8"/>
          <w:rtl/>
        </w:rPr>
        <w:t>ى؛ احمد، مناقب ابى حنیفة، ج 1، ص 55.</w:t>
      </w:r>
    </w:p>
  </w:footnote>
  <w:footnote w:id="649">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در بعضى از </w:t>
      </w:r>
      <w:r>
        <w:rPr>
          <w:rStyle w:val="Char8"/>
          <w:rtl/>
        </w:rPr>
        <w:t>ک</w:t>
      </w:r>
      <w:r w:rsidRPr="00C93D73">
        <w:rPr>
          <w:rStyle w:val="Char8"/>
          <w:rtl/>
        </w:rPr>
        <w:t>تاب‏هاى تاریخ، حمید بن قحطبه آمده است.</w:t>
      </w:r>
    </w:p>
  </w:footnote>
  <w:footnote w:id="650">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ابن اثیر، ال</w:t>
      </w:r>
      <w:r>
        <w:rPr>
          <w:rStyle w:val="Char8"/>
          <w:rtl/>
        </w:rPr>
        <w:t>ک</w:t>
      </w:r>
      <w:r w:rsidRPr="00C93D73">
        <w:rPr>
          <w:rStyle w:val="Char8"/>
          <w:rtl/>
        </w:rPr>
        <w:t xml:space="preserve">امل، ج 5، ص 251. مسلّم است </w:t>
      </w:r>
      <w:r>
        <w:rPr>
          <w:rStyle w:val="Char8"/>
          <w:rtl/>
        </w:rPr>
        <w:t>ک</w:t>
      </w:r>
      <w:r w:rsidRPr="00C93D73">
        <w:rPr>
          <w:rStyle w:val="Char8"/>
          <w:rtl/>
        </w:rPr>
        <w:t>ه تأیید و پشتیبانى امام ابوحنیفه و امام مال</w:t>
      </w:r>
      <w:r>
        <w:rPr>
          <w:rStyle w:val="Char8"/>
          <w:rtl/>
        </w:rPr>
        <w:t>ک</w:t>
      </w:r>
      <w:r w:rsidRPr="00C93D73">
        <w:rPr>
          <w:rStyle w:val="Char8"/>
          <w:rtl/>
        </w:rPr>
        <w:t xml:space="preserve"> </w:t>
      </w:r>
      <w:r>
        <w:rPr>
          <w:rStyle w:val="Char8"/>
          <w:rtl/>
        </w:rPr>
        <w:t>ک</w:t>
      </w:r>
      <w:r w:rsidRPr="00C93D73">
        <w:rPr>
          <w:rStyle w:val="Char8"/>
          <w:rtl/>
        </w:rPr>
        <w:t>ه دو رهبر بزرگ بودند، اهمیت و ارزش به سزایى داشت و در تاریخ فعالیت‏هاى انقلابى جایگاه ویژه‏اى دارد.</w:t>
      </w:r>
    </w:p>
  </w:footnote>
  <w:footnote w:id="651">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اقتباس از </w:t>
      </w:r>
      <w:r>
        <w:rPr>
          <w:rStyle w:val="Char8"/>
          <w:rtl/>
        </w:rPr>
        <w:t>ک</w:t>
      </w:r>
      <w:r w:rsidRPr="00C93D73">
        <w:rPr>
          <w:rStyle w:val="Char8"/>
          <w:rtl/>
        </w:rPr>
        <w:t>تاب «تاریخ دعوت و اصلاح»، اثر نگارنده، ج 1، ص 68 ـ 67.</w:t>
      </w:r>
    </w:p>
  </w:footnote>
  <w:footnote w:id="652">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اصفهانى؛ ابونعیم، </w:t>
      </w:r>
      <w:r w:rsidRPr="007576CA">
        <w:rPr>
          <w:rStyle w:val="Char9"/>
          <w:rtl/>
        </w:rPr>
        <w:t>حلیة الأولیاء و طبقات الأصفیاء</w:t>
      </w:r>
      <w:r w:rsidRPr="00E637AC">
        <w:rPr>
          <w:rStyle w:val="Char8"/>
          <w:rtl/>
        </w:rPr>
        <w:t>، ج 3، ص 141.</w:t>
      </w:r>
    </w:p>
  </w:footnote>
  <w:footnote w:id="653">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ج 3، ص 135.</w:t>
      </w:r>
    </w:p>
  </w:footnote>
  <w:footnote w:id="654">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منبع، ج 3، ص 136.</w:t>
      </w:r>
    </w:p>
  </w:footnote>
  <w:footnote w:id="655">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منبع.</w:t>
      </w:r>
    </w:p>
  </w:footnote>
  <w:footnote w:id="656">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منبع.</w:t>
      </w:r>
    </w:p>
  </w:footnote>
  <w:footnote w:id="657">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جوزى، </w:t>
      </w:r>
      <w:r w:rsidRPr="007576CA">
        <w:rPr>
          <w:rStyle w:val="Char9"/>
          <w:rtl/>
        </w:rPr>
        <w:t>صفة الصفوة</w:t>
      </w:r>
      <w:r w:rsidRPr="00E637AC">
        <w:rPr>
          <w:rStyle w:val="Char8"/>
          <w:rtl/>
        </w:rPr>
        <w:t>، ج 2، ص 56.</w:t>
      </w:r>
    </w:p>
  </w:footnote>
  <w:footnote w:id="658">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منبع.</w:t>
      </w:r>
    </w:p>
  </w:footnote>
  <w:footnote w:id="659">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7576CA">
        <w:rPr>
          <w:rStyle w:val="Char9"/>
          <w:rtl/>
        </w:rPr>
        <w:t>صفة الصفوة</w:t>
      </w:r>
      <w:r w:rsidRPr="00E637AC">
        <w:rPr>
          <w:rStyle w:val="Char8"/>
          <w:rtl/>
        </w:rPr>
        <w:t>، ابن جوزى، ج 2، ص 56.</w:t>
      </w:r>
    </w:p>
  </w:footnote>
  <w:footnote w:id="660">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براى اطّلاع بیشتر از زندگى و مناقب زین‏العابدین به </w:t>
      </w:r>
      <w:r w:rsidRPr="007576CA">
        <w:rPr>
          <w:rStyle w:val="Char9"/>
          <w:rtl/>
        </w:rPr>
        <w:t>البدایة والنهایة</w:t>
      </w:r>
      <w:r w:rsidRPr="00E637AC">
        <w:rPr>
          <w:rStyle w:val="Char8"/>
          <w:rtl/>
        </w:rPr>
        <w:t>، ج 9، ص 115 ـ 103 مراجعه شود.</w:t>
      </w:r>
    </w:p>
  </w:footnote>
  <w:footnote w:id="661">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اصفهانى؛ ابونعیم، </w:t>
      </w:r>
      <w:r w:rsidRPr="007576CA">
        <w:rPr>
          <w:rStyle w:val="Char9"/>
          <w:rtl/>
        </w:rPr>
        <w:t>حلیة الأولیاء</w:t>
      </w:r>
      <w:r w:rsidRPr="00E637AC">
        <w:rPr>
          <w:rStyle w:val="Char8"/>
          <w:rtl/>
        </w:rPr>
        <w:t>، ج 2، ص 193.</w:t>
      </w:r>
    </w:p>
  </w:footnote>
  <w:footnote w:id="662">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منبع.</w:t>
      </w:r>
    </w:p>
  </w:footnote>
  <w:footnote w:id="663">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ابوزهره</w:t>
      </w:r>
      <w:r w:rsidRPr="007576CA">
        <w:rPr>
          <w:rStyle w:val="Char9"/>
          <w:rtl/>
        </w:rPr>
        <w:t>، الإمام الصادق</w:t>
      </w:r>
      <w:r w:rsidRPr="00E637AC">
        <w:rPr>
          <w:rStyle w:val="Char8"/>
          <w:rtl/>
        </w:rPr>
        <w:t>، ص 77، ب</w:t>
      </w:r>
      <w:r>
        <w:rPr>
          <w:rStyle w:val="Char8"/>
          <w:rtl/>
        </w:rPr>
        <w:t>ی</w:t>
      </w:r>
      <w:r w:rsidRPr="00E637AC">
        <w:rPr>
          <w:rStyle w:val="Char8"/>
          <w:rtl/>
        </w:rPr>
        <w:t>روت.</w:t>
      </w:r>
    </w:p>
  </w:footnote>
  <w:footnote w:id="664">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جوزى، </w:t>
      </w:r>
      <w:r w:rsidRPr="007576CA">
        <w:rPr>
          <w:rStyle w:val="Char9"/>
          <w:rtl/>
        </w:rPr>
        <w:t>صفة الصفوة</w:t>
      </w:r>
      <w:r w:rsidRPr="00E637AC">
        <w:rPr>
          <w:rStyle w:val="Char8"/>
          <w:rtl/>
        </w:rPr>
        <w:t>، ج 2، ص 103.</w:t>
      </w:r>
    </w:p>
  </w:footnote>
  <w:footnote w:id="665">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ابن عسا</w:t>
      </w:r>
      <w:r>
        <w:rPr>
          <w:rStyle w:val="Char8"/>
          <w:rtl/>
        </w:rPr>
        <w:t>ک</w:t>
      </w:r>
      <w:r w:rsidRPr="00C93D73">
        <w:rPr>
          <w:rStyle w:val="Char8"/>
          <w:rtl/>
        </w:rPr>
        <w:t>ر، تهذیب تاریخ دمشق ال</w:t>
      </w:r>
      <w:r>
        <w:rPr>
          <w:rStyle w:val="Char8"/>
          <w:rtl/>
        </w:rPr>
        <w:t>ک</w:t>
      </w:r>
      <w:r w:rsidRPr="00C93D73">
        <w:rPr>
          <w:rStyle w:val="Char8"/>
          <w:rtl/>
        </w:rPr>
        <w:t>بیر، ج 4، ص 169 ـ 165، بیروت، 1979 م.</w:t>
      </w:r>
    </w:p>
  </w:footnote>
  <w:footnote w:id="666">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محض به این خاطر گفته مى‏شود </w:t>
      </w:r>
      <w:r>
        <w:rPr>
          <w:rStyle w:val="Char8"/>
          <w:rtl/>
        </w:rPr>
        <w:t>ک</w:t>
      </w:r>
      <w:r w:rsidRPr="00C93D73">
        <w:rPr>
          <w:rStyle w:val="Char8"/>
          <w:rtl/>
        </w:rPr>
        <w:t>ه نسبش از جانب پدر و مادر هاشمى علوى خالص بود؛ زیرا پدرش، حسن (مثنى) بن حسن بن على و مادرش، فاطمه‏ى صغرى، دختر حسین بن على بود.</w:t>
      </w:r>
    </w:p>
  </w:footnote>
  <w:footnote w:id="667">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تاریخ ابن عسا</w:t>
      </w:r>
      <w:r>
        <w:rPr>
          <w:rStyle w:val="Char8"/>
          <w:rtl/>
        </w:rPr>
        <w:t>ک</w:t>
      </w:r>
      <w:r w:rsidRPr="00C93D73">
        <w:rPr>
          <w:rStyle w:val="Char8"/>
          <w:rtl/>
        </w:rPr>
        <w:t>ر، تهذیب تاریخ دمشق ال</w:t>
      </w:r>
      <w:r>
        <w:rPr>
          <w:rStyle w:val="Char8"/>
          <w:rtl/>
        </w:rPr>
        <w:t>ک</w:t>
      </w:r>
      <w:r w:rsidRPr="00C93D73">
        <w:rPr>
          <w:rStyle w:val="Char8"/>
          <w:rtl/>
        </w:rPr>
        <w:t>بیر، ج 4، ص 366 ـ 357.</w:t>
      </w:r>
    </w:p>
  </w:footnote>
  <w:footnote w:id="668">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Pr>
          <w:rStyle w:val="Char8"/>
          <w:rtl/>
        </w:rPr>
        <w:t>ک</w:t>
      </w:r>
      <w:r w:rsidRPr="00C93D73">
        <w:rPr>
          <w:rStyle w:val="Char8"/>
          <w:rtl/>
        </w:rPr>
        <w:t xml:space="preserve">ثیر، </w:t>
      </w:r>
      <w:r w:rsidRPr="007576CA">
        <w:rPr>
          <w:rStyle w:val="Char9"/>
          <w:rtl/>
        </w:rPr>
        <w:t>البدایة والنهایة</w:t>
      </w:r>
      <w:r w:rsidRPr="00E637AC">
        <w:rPr>
          <w:rStyle w:val="Char8"/>
          <w:rtl/>
        </w:rPr>
        <w:t>، ج 9، ص 42.</w:t>
      </w:r>
    </w:p>
  </w:footnote>
  <w:footnote w:id="669">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ج 10، ص 95.</w:t>
      </w:r>
    </w:p>
  </w:footnote>
  <w:footnote w:id="670">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اثیر، </w:t>
      </w:r>
      <w:r w:rsidRPr="007576CA">
        <w:rPr>
          <w:rStyle w:val="Char9"/>
          <w:rtl/>
        </w:rPr>
        <w:t>الكامل</w:t>
      </w:r>
      <w:r w:rsidRPr="00E637AC">
        <w:rPr>
          <w:rStyle w:val="Char8"/>
          <w:rtl/>
        </w:rPr>
        <w:t>، ج 5، ص 553.</w:t>
      </w:r>
    </w:p>
  </w:footnote>
  <w:footnote w:id="671">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منبع، ج 5، ص 548 ـ 547.</w:t>
      </w:r>
    </w:p>
  </w:footnote>
  <w:footnote w:id="672">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w:t>
      </w:r>
      <w:r>
        <w:rPr>
          <w:rStyle w:val="Char8"/>
          <w:rtl/>
        </w:rPr>
        <w:t>ک</w:t>
      </w:r>
      <w:r w:rsidRPr="00C93D73">
        <w:rPr>
          <w:rStyle w:val="Char8"/>
          <w:rtl/>
        </w:rPr>
        <w:t xml:space="preserve">ثیر، </w:t>
      </w:r>
      <w:r w:rsidRPr="007576CA">
        <w:rPr>
          <w:rStyle w:val="Char9"/>
          <w:rtl/>
        </w:rPr>
        <w:t>البدایة والنهایة</w:t>
      </w:r>
      <w:r w:rsidRPr="00E637AC">
        <w:rPr>
          <w:rStyle w:val="Char8"/>
          <w:rtl/>
        </w:rPr>
        <w:t>، ج 9، ص 106.</w:t>
      </w:r>
    </w:p>
  </w:footnote>
  <w:footnote w:id="673">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ابن خل</w:t>
      </w:r>
      <w:r>
        <w:rPr>
          <w:rStyle w:val="Char8"/>
          <w:rtl/>
        </w:rPr>
        <w:t>ک</w:t>
      </w:r>
      <w:r w:rsidRPr="00C93D73">
        <w:rPr>
          <w:rStyle w:val="Char8"/>
          <w:rtl/>
        </w:rPr>
        <w:t xml:space="preserve">ان، </w:t>
      </w:r>
      <w:r w:rsidRPr="007576CA">
        <w:rPr>
          <w:rStyle w:val="Char9"/>
          <w:rtl/>
        </w:rPr>
        <w:t>وفیات الأعیان،</w:t>
      </w:r>
      <w:r w:rsidRPr="00E637AC">
        <w:rPr>
          <w:rStyle w:val="Char8"/>
          <w:rtl/>
        </w:rPr>
        <w:t xml:space="preserve"> ج 2، ص 434، قاهره، 1948م.</w:t>
      </w:r>
    </w:p>
  </w:footnote>
  <w:footnote w:id="674">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منبع.</w:t>
      </w:r>
    </w:p>
  </w:footnote>
  <w:footnote w:id="675">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اصفهانى؛ ابونعیم، </w:t>
      </w:r>
      <w:r w:rsidRPr="007576CA">
        <w:rPr>
          <w:rStyle w:val="Char9"/>
          <w:rtl/>
        </w:rPr>
        <w:t>حلیة الأولیاء</w:t>
      </w:r>
      <w:r w:rsidRPr="00E637AC">
        <w:rPr>
          <w:rStyle w:val="Char8"/>
          <w:rtl/>
        </w:rPr>
        <w:t>، ج 3، ص 136.</w:t>
      </w:r>
    </w:p>
  </w:footnote>
  <w:footnote w:id="676">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منبع.</w:t>
      </w:r>
    </w:p>
  </w:footnote>
  <w:footnote w:id="677">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منبع.</w:t>
      </w:r>
    </w:p>
  </w:footnote>
  <w:footnote w:id="678">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ابن عسا</w:t>
      </w:r>
      <w:r>
        <w:rPr>
          <w:rStyle w:val="Char8"/>
          <w:rtl/>
        </w:rPr>
        <w:t>ک</w:t>
      </w:r>
      <w:r w:rsidRPr="00C93D73">
        <w:rPr>
          <w:rStyle w:val="Char8"/>
          <w:rtl/>
        </w:rPr>
        <w:t>ر، ج 4، ص 169 ـ 165.</w:t>
      </w:r>
    </w:p>
  </w:footnote>
  <w:footnote w:id="679">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7576CA">
        <w:rPr>
          <w:rStyle w:val="Char9"/>
          <w:rtl/>
        </w:rPr>
        <w:t>ابوالفرج اصفهانى، مقاتل الطالبین، ص 129، دارالمعرفة، بیروت</w:t>
      </w:r>
      <w:r w:rsidRPr="00E637AC">
        <w:rPr>
          <w:rStyle w:val="Char8"/>
          <w:rtl/>
        </w:rPr>
        <w:t>.</w:t>
      </w:r>
    </w:p>
  </w:footnote>
  <w:footnote w:id="680">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جوزى، </w:t>
      </w:r>
      <w:r w:rsidRPr="007576CA">
        <w:rPr>
          <w:rStyle w:val="Char9"/>
          <w:rtl/>
        </w:rPr>
        <w:t>صفة الصفوة</w:t>
      </w:r>
      <w:r w:rsidRPr="00E637AC">
        <w:rPr>
          <w:rStyle w:val="Char8"/>
          <w:rtl/>
        </w:rPr>
        <w:t>، ج 2، ص 55.</w:t>
      </w:r>
    </w:p>
  </w:footnote>
  <w:footnote w:id="681">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منبع، ج 2، ص 185.</w:t>
      </w:r>
    </w:p>
  </w:footnote>
  <w:footnote w:id="682">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در ی</w:t>
      </w:r>
      <w:r>
        <w:rPr>
          <w:rStyle w:val="Char8"/>
          <w:rtl/>
        </w:rPr>
        <w:t>ک</w:t>
      </w:r>
      <w:r w:rsidRPr="00C93D73">
        <w:rPr>
          <w:rStyle w:val="Char8"/>
          <w:rtl/>
        </w:rPr>
        <w:t xml:space="preserve"> نسخه </w:t>
      </w:r>
      <w:r>
        <w:rPr>
          <w:rStyle w:val="Char8"/>
          <w:rtl/>
        </w:rPr>
        <w:t>ک</w:t>
      </w:r>
      <w:r w:rsidRPr="00C93D73">
        <w:rPr>
          <w:rStyle w:val="Char8"/>
          <w:rtl/>
        </w:rPr>
        <w:t xml:space="preserve">لمه‏ى (هزأ) آمده است؛ یعنى </w:t>
      </w:r>
      <w:r>
        <w:rPr>
          <w:rStyle w:val="Char8"/>
          <w:rtl/>
        </w:rPr>
        <w:t>ک</w:t>
      </w:r>
      <w:r w:rsidRPr="00C93D73">
        <w:rPr>
          <w:rStyle w:val="Char8"/>
          <w:rtl/>
        </w:rPr>
        <w:t xml:space="preserve">سى </w:t>
      </w:r>
      <w:r>
        <w:rPr>
          <w:rStyle w:val="Char8"/>
          <w:rtl/>
        </w:rPr>
        <w:t>ک</w:t>
      </w:r>
      <w:r w:rsidRPr="00C93D73">
        <w:rPr>
          <w:rStyle w:val="Char8"/>
          <w:rtl/>
        </w:rPr>
        <w:t xml:space="preserve">ه به آن‌ها تمسخر </w:t>
      </w:r>
      <w:r>
        <w:rPr>
          <w:rStyle w:val="Char8"/>
          <w:rtl/>
        </w:rPr>
        <w:t>ک</w:t>
      </w:r>
      <w:r w:rsidRPr="00C93D73">
        <w:rPr>
          <w:rStyle w:val="Char8"/>
          <w:rtl/>
        </w:rPr>
        <w:t>ند.</w:t>
      </w:r>
    </w:p>
  </w:footnote>
  <w:footnote w:id="683">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ابن جوزى، </w:t>
      </w:r>
      <w:r w:rsidRPr="007576CA">
        <w:rPr>
          <w:rStyle w:val="Char9"/>
          <w:rtl/>
        </w:rPr>
        <w:t>صفة الصفوة،</w:t>
      </w:r>
      <w:r w:rsidRPr="00E637AC">
        <w:rPr>
          <w:rStyle w:val="Char8"/>
          <w:rtl/>
        </w:rPr>
        <w:t xml:space="preserve"> ج 2، ص 185.</w:t>
      </w:r>
    </w:p>
  </w:footnote>
  <w:footnote w:id="684">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منبع، ج 3.</w:t>
      </w:r>
    </w:p>
  </w:footnote>
  <w:footnote w:id="685">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تاریخ ابن عسا</w:t>
      </w:r>
      <w:r>
        <w:rPr>
          <w:rStyle w:val="Char8"/>
          <w:rtl/>
        </w:rPr>
        <w:t>ک</w:t>
      </w:r>
      <w:r w:rsidRPr="00C93D73">
        <w:rPr>
          <w:rStyle w:val="Char8"/>
          <w:rtl/>
        </w:rPr>
        <w:t>ر، ص 366 - 357.</w:t>
      </w:r>
    </w:p>
  </w:footnote>
  <w:footnote w:id="686">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به‏طور نمونه مراجعه شود به‏</w:t>
      </w:r>
      <w:r>
        <w:rPr>
          <w:rStyle w:val="Char8"/>
          <w:rtl/>
        </w:rPr>
        <w:t>ک</w:t>
      </w:r>
      <w:r w:rsidRPr="00C93D73">
        <w:rPr>
          <w:rStyle w:val="Char8"/>
          <w:rtl/>
        </w:rPr>
        <w:t>تاب «سیره‏ى سید احمد شهید (ش 1246 ه</w:t>
      </w:r>
      <w:r w:rsidRPr="00C93D73">
        <w:rPr>
          <w:rStyle w:val="Char8"/>
          <w:rFonts w:hint="cs"/>
          <w:rtl/>
        </w:rPr>
        <w:t>ـ</w:t>
      </w:r>
      <w:r w:rsidRPr="00C93D73">
        <w:rPr>
          <w:rStyle w:val="Char8"/>
          <w:rtl/>
        </w:rPr>
        <w:t xml:space="preserve">. ق.) به زبان اردو در 1176 صفحه به قلم مؤلّف، و </w:t>
      </w:r>
      <w:r>
        <w:rPr>
          <w:rStyle w:val="Char8"/>
          <w:rtl/>
        </w:rPr>
        <w:t>ک</w:t>
      </w:r>
      <w:r w:rsidRPr="00C93D73">
        <w:rPr>
          <w:rStyle w:val="Char8"/>
          <w:rtl/>
        </w:rPr>
        <w:t xml:space="preserve">تاب </w:t>
      </w:r>
      <w:r w:rsidRPr="007576CA">
        <w:rPr>
          <w:rStyle w:val="Char9"/>
          <w:rtl/>
        </w:rPr>
        <w:t>«إذا هبّت ریح الإیمان»</w:t>
      </w:r>
      <w:r w:rsidRPr="00E637AC">
        <w:rPr>
          <w:rStyle w:val="Char8"/>
          <w:rtl/>
        </w:rPr>
        <w:t xml:space="preserve"> به‏زبان عربى به‏قلم مؤلّف، </w:t>
      </w:r>
      <w:r>
        <w:rPr>
          <w:rStyle w:val="Char8"/>
          <w:rtl/>
        </w:rPr>
        <w:t>ک</w:t>
      </w:r>
      <w:r w:rsidRPr="00E637AC">
        <w:rPr>
          <w:rStyle w:val="Char8"/>
          <w:rtl/>
        </w:rPr>
        <w:t xml:space="preserve">تاب </w:t>
      </w:r>
      <w:r w:rsidRPr="003B5BA3">
        <w:rPr>
          <w:rFonts w:ascii="TMS" w:hAnsi="TMS" w:cs="2  Karim"/>
        </w:rPr>
        <w:t>SYYED AHMAD SHAHEED</w:t>
      </w:r>
      <w:r w:rsidRPr="00CE47A5">
        <w:rPr>
          <w:rFonts w:ascii="TMS" w:hAnsi="TMS" w:cs="2  Karim" w:hint="cs"/>
          <w:szCs w:val="24"/>
          <w:rtl/>
        </w:rPr>
        <w:t xml:space="preserve"> </w:t>
      </w:r>
      <w:r w:rsidRPr="00E637AC">
        <w:rPr>
          <w:rStyle w:val="Char8"/>
          <w:rtl/>
        </w:rPr>
        <w:t>به زبان انگل</w:t>
      </w:r>
      <w:r>
        <w:rPr>
          <w:rStyle w:val="Char8"/>
          <w:rtl/>
        </w:rPr>
        <w:t>ی</w:t>
      </w:r>
      <w:r w:rsidRPr="00E637AC">
        <w:rPr>
          <w:rStyle w:val="Char8"/>
          <w:rtl/>
        </w:rPr>
        <w:t>سى به قلم س</w:t>
      </w:r>
      <w:r>
        <w:rPr>
          <w:rStyle w:val="Char8"/>
          <w:rtl/>
        </w:rPr>
        <w:t>ی</w:t>
      </w:r>
      <w:r w:rsidRPr="00E637AC">
        <w:rPr>
          <w:rStyle w:val="Char8"/>
          <w:rtl/>
        </w:rPr>
        <w:t>د غلام مح</w:t>
      </w:r>
      <w:r>
        <w:rPr>
          <w:rStyle w:val="Char8"/>
          <w:rtl/>
        </w:rPr>
        <w:t>ی</w:t>
      </w:r>
      <w:r w:rsidRPr="00E637AC">
        <w:rPr>
          <w:rStyle w:val="Char8"/>
          <w:rtl/>
        </w:rPr>
        <w:t>ى الد</w:t>
      </w:r>
      <w:r>
        <w:rPr>
          <w:rStyle w:val="Char8"/>
          <w:rtl/>
        </w:rPr>
        <w:t>ی</w:t>
      </w:r>
      <w:r w:rsidRPr="00E637AC">
        <w:rPr>
          <w:rStyle w:val="Char8"/>
          <w:rtl/>
        </w:rPr>
        <w:t>ن، همچن</w:t>
      </w:r>
      <w:r>
        <w:rPr>
          <w:rStyle w:val="Char8"/>
          <w:rtl/>
        </w:rPr>
        <w:t>ی</w:t>
      </w:r>
      <w:r w:rsidRPr="00E637AC">
        <w:rPr>
          <w:rStyle w:val="Char8"/>
          <w:rtl/>
        </w:rPr>
        <w:t xml:space="preserve">ن حواشى </w:t>
      </w:r>
      <w:r w:rsidRPr="007576CA">
        <w:rPr>
          <w:rStyle w:val="Char9"/>
          <w:rtl/>
        </w:rPr>
        <w:t>«حاضر العالم الإسلامى»</w:t>
      </w:r>
      <w:r w:rsidRPr="00E637AC">
        <w:rPr>
          <w:rStyle w:val="Char8"/>
          <w:rtl/>
        </w:rPr>
        <w:t xml:space="preserve"> به زبان عربى، نوشته‏ى ام</w:t>
      </w:r>
      <w:r>
        <w:rPr>
          <w:rStyle w:val="Char8"/>
          <w:rtl/>
        </w:rPr>
        <w:t>ی</w:t>
      </w:r>
      <w:r w:rsidRPr="00E637AC">
        <w:rPr>
          <w:rStyle w:val="Char8"/>
          <w:rtl/>
        </w:rPr>
        <w:t>ر ش</w:t>
      </w:r>
      <w:r>
        <w:rPr>
          <w:rStyle w:val="Char8"/>
          <w:rtl/>
        </w:rPr>
        <w:t>کی</w:t>
      </w:r>
      <w:r w:rsidRPr="00E637AC">
        <w:rPr>
          <w:rStyle w:val="Char8"/>
          <w:rtl/>
        </w:rPr>
        <w:t xml:space="preserve">ب ارسلان </w:t>
      </w:r>
      <w:r>
        <w:rPr>
          <w:rStyle w:val="Char8"/>
          <w:rtl/>
        </w:rPr>
        <w:t>ک</w:t>
      </w:r>
      <w:r w:rsidRPr="00E637AC">
        <w:rPr>
          <w:rStyle w:val="Char8"/>
          <w:rtl/>
        </w:rPr>
        <w:t>ه نسبت به حر</w:t>
      </w:r>
      <w:r>
        <w:rPr>
          <w:rStyle w:val="Char8"/>
          <w:rtl/>
        </w:rPr>
        <w:t>ک</w:t>
      </w:r>
      <w:r w:rsidRPr="00E637AC">
        <w:rPr>
          <w:rStyle w:val="Char8"/>
          <w:rtl/>
        </w:rPr>
        <w:t>ت سنوسى در طرابلس و برقه و همچن</w:t>
      </w:r>
      <w:r>
        <w:rPr>
          <w:rStyle w:val="Char8"/>
          <w:rtl/>
        </w:rPr>
        <w:t>ی</w:t>
      </w:r>
      <w:r w:rsidRPr="00E637AC">
        <w:rPr>
          <w:rStyle w:val="Char8"/>
          <w:rtl/>
        </w:rPr>
        <w:t>ن درباره‏ى جهاد ام</w:t>
      </w:r>
      <w:r>
        <w:rPr>
          <w:rStyle w:val="Char8"/>
          <w:rtl/>
        </w:rPr>
        <w:t>ی</w:t>
      </w:r>
      <w:r w:rsidRPr="00E637AC">
        <w:rPr>
          <w:rStyle w:val="Char8"/>
          <w:rtl/>
        </w:rPr>
        <w:t>ر عبدالقادر در الجزائر مطالب ارزنده‏اى نوشته است (ج 2، ص 165 ـ 140 و ص 172 ـ 168) قاهره، 1352 ه</w:t>
      </w:r>
      <w:r w:rsidRPr="00E637AC">
        <w:rPr>
          <w:rStyle w:val="Char8"/>
          <w:rFonts w:hint="cs"/>
          <w:rtl/>
        </w:rPr>
        <w:t>ـ</w:t>
      </w:r>
      <w:r w:rsidRPr="00E637AC">
        <w:rPr>
          <w:rStyle w:val="Char8"/>
          <w:rtl/>
        </w:rPr>
        <w:t>. ق.</w:t>
      </w:r>
    </w:p>
  </w:footnote>
  <w:footnote w:id="687">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روایت </w:t>
      </w:r>
      <w:r>
        <w:rPr>
          <w:rStyle w:val="Char8"/>
          <w:rtl/>
        </w:rPr>
        <w:t>ک</w:t>
      </w:r>
      <w:r w:rsidRPr="00C93D73">
        <w:rPr>
          <w:rStyle w:val="Char8"/>
          <w:rtl/>
        </w:rPr>
        <w:t xml:space="preserve">رده‏اند </w:t>
      </w:r>
      <w:r>
        <w:rPr>
          <w:rStyle w:val="Char8"/>
          <w:rtl/>
        </w:rPr>
        <w:t>ک</w:t>
      </w:r>
      <w:r w:rsidRPr="00C93D73">
        <w:rPr>
          <w:rStyle w:val="Char8"/>
          <w:rtl/>
        </w:rPr>
        <w:t xml:space="preserve">ه امام جعفر صادق به نقل از پدرش مى‏گوید: در روى زمین، چیزى وجود ندارد </w:t>
      </w:r>
      <w:r>
        <w:rPr>
          <w:rStyle w:val="Char8"/>
          <w:rtl/>
        </w:rPr>
        <w:t>ک</w:t>
      </w:r>
      <w:r w:rsidRPr="00C93D73">
        <w:rPr>
          <w:rStyle w:val="Char8"/>
          <w:rtl/>
        </w:rPr>
        <w:t xml:space="preserve">ه نزد خدا از تقّیه محبوب‏تر باشد. رجوع شود اصول </w:t>
      </w:r>
      <w:r>
        <w:rPr>
          <w:rStyle w:val="Char8"/>
          <w:rtl/>
        </w:rPr>
        <w:t>ک</w:t>
      </w:r>
      <w:r w:rsidRPr="00C93D73">
        <w:rPr>
          <w:rStyle w:val="Char8"/>
          <w:rtl/>
        </w:rPr>
        <w:t>افى، ج 2، ص 17، باب تقیه، حدیث شماره‏ى 4، چاپ سوم، 1388 ه</w:t>
      </w:r>
      <w:r w:rsidRPr="00C93D73">
        <w:rPr>
          <w:rStyle w:val="Char8"/>
          <w:rFonts w:hint="cs"/>
          <w:rtl/>
        </w:rPr>
        <w:t>ـ</w:t>
      </w:r>
      <w:r w:rsidRPr="00C93D73">
        <w:rPr>
          <w:rStyle w:val="Char8"/>
          <w:rtl/>
        </w:rPr>
        <w:t>. ق، دارال</w:t>
      </w:r>
      <w:r>
        <w:rPr>
          <w:rStyle w:val="Char8"/>
          <w:rtl/>
        </w:rPr>
        <w:t>ک</w:t>
      </w:r>
      <w:r w:rsidRPr="00C93D73">
        <w:rPr>
          <w:rStyle w:val="Char8"/>
          <w:rtl/>
        </w:rPr>
        <w:t>تب الاسلامیه. (مترجم)</w:t>
      </w:r>
    </w:p>
  </w:footnote>
  <w:footnote w:id="688">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گروهى آزاداندیش بودند </w:t>
      </w:r>
      <w:r>
        <w:rPr>
          <w:rStyle w:val="Char8"/>
          <w:rtl/>
        </w:rPr>
        <w:t>ک</w:t>
      </w:r>
      <w:r w:rsidRPr="00C93D73">
        <w:rPr>
          <w:rStyle w:val="Char8"/>
          <w:rtl/>
        </w:rPr>
        <w:t xml:space="preserve">ه از فلسفه‏ى یونان متأثّر شده و زیر پرده </w:t>
      </w:r>
      <w:r>
        <w:rPr>
          <w:rStyle w:val="Char8"/>
          <w:rtl/>
        </w:rPr>
        <w:t>ک</w:t>
      </w:r>
      <w:r w:rsidRPr="00C93D73">
        <w:rPr>
          <w:rStyle w:val="Char8"/>
          <w:rtl/>
        </w:rPr>
        <w:t>ار مى‏</w:t>
      </w:r>
      <w:r>
        <w:rPr>
          <w:rStyle w:val="Char8"/>
          <w:rtl/>
        </w:rPr>
        <w:t>ک</w:t>
      </w:r>
      <w:r w:rsidRPr="00C93D73">
        <w:rPr>
          <w:rStyle w:val="Char8"/>
          <w:rtl/>
        </w:rPr>
        <w:t>ردند. براى تفصیل بیشتر ر</w:t>
      </w:r>
      <w:r>
        <w:rPr>
          <w:rStyle w:val="Char8"/>
          <w:rtl/>
        </w:rPr>
        <w:t>ک</w:t>
      </w:r>
      <w:r w:rsidRPr="00C93D73">
        <w:rPr>
          <w:rStyle w:val="Char8"/>
          <w:rtl/>
        </w:rPr>
        <w:t>: «</w:t>
      </w:r>
      <w:r w:rsidRPr="007576CA">
        <w:rPr>
          <w:rStyle w:val="Char9"/>
          <w:rtl/>
        </w:rPr>
        <w:t>تاریخ فلاسفة الإسلام فی المشرق والمغرب</w:t>
      </w:r>
      <w:r w:rsidRPr="00E637AC">
        <w:rPr>
          <w:rStyle w:val="Char8"/>
          <w:rtl/>
        </w:rPr>
        <w:t xml:space="preserve">»، </w:t>
      </w:r>
      <w:r w:rsidRPr="007576CA">
        <w:rPr>
          <w:rStyle w:val="Char9"/>
          <w:rtl/>
        </w:rPr>
        <w:t>باب اخوان الصفاء</w:t>
      </w:r>
      <w:r w:rsidRPr="00E637AC">
        <w:rPr>
          <w:rStyle w:val="Char8"/>
          <w:rtl/>
        </w:rPr>
        <w:t>، اثر نو</w:t>
      </w:r>
      <w:r>
        <w:rPr>
          <w:rStyle w:val="Char8"/>
          <w:rtl/>
        </w:rPr>
        <w:t>ی</w:t>
      </w:r>
      <w:r w:rsidRPr="00E637AC">
        <w:rPr>
          <w:rStyle w:val="Char8"/>
          <w:rtl/>
        </w:rPr>
        <w:t>سنده‏ى مصرى، محمّد لطفى جمعه ص 273 - 253، چاپ مصر، 1927 م.</w:t>
      </w:r>
    </w:p>
  </w:footnote>
  <w:footnote w:id="689">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اهل‏مطالعه مى‏دانند </w:t>
      </w:r>
      <w:r>
        <w:rPr>
          <w:rStyle w:val="Char8"/>
          <w:rtl/>
        </w:rPr>
        <w:t>ک</w:t>
      </w:r>
      <w:r w:rsidRPr="00C93D73">
        <w:rPr>
          <w:rStyle w:val="Char8"/>
          <w:rtl/>
        </w:rPr>
        <w:t>ه مؤسّس دولت‏اسلامى در آفریقآیا ادریس بن عبداللّه‏ بن حسن (معروف به‏ادریس ا</w:t>
      </w:r>
      <w:r>
        <w:rPr>
          <w:rStyle w:val="Char8"/>
          <w:rtl/>
        </w:rPr>
        <w:t>ک</w:t>
      </w:r>
      <w:r w:rsidRPr="00C93D73">
        <w:rPr>
          <w:rStyle w:val="Char8"/>
          <w:rtl/>
        </w:rPr>
        <w:t xml:space="preserve">بر) بود هنگامى </w:t>
      </w:r>
      <w:r>
        <w:rPr>
          <w:rStyle w:val="Char8"/>
          <w:rtl/>
        </w:rPr>
        <w:t>ک</w:t>
      </w:r>
      <w:r w:rsidRPr="00C93D73">
        <w:rPr>
          <w:rStyle w:val="Char8"/>
          <w:rtl/>
        </w:rPr>
        <w:t xml:space="preserve">ه قدرت را به دست گرفت به بربریان مغرب </w:t>
      </w:r>
      <w:r>
        <w:rPr>
          <w:rStyle w:val="Char8"/>
          <w:rtl/>
        </w:rPr>
        <w:t>ک</w:t>
      </w:r>
      <w:r w:rsidRPr="00C93D73">
        <w:rPr>
          <w:rStyle w:val="Char8"/>
          <w:rtl/>
        </w:rPr>
        <w:t xml:space="preserve">ه مجوسى، یهودى و مسیحى بودند، تاخت و مردم آن سامان به اسلام روى آوردند. (مراجعه شود به </w:t>
      </w:r>
      <w:r>
        <w:rPr>
          <w:rStyle w:val="Char8"/>
          <w:rtl/>
        </w:rPr>
        <w:t>ک</w:t>
      </w:r>
      <w:r w:rsidRPr="00C93D73">
        <w:rPr>
          <w:rStyle w:val="Char8"/>
          <w:rtl/>
        </w:rPr>
        <w:t>تاب‏هاى تاریخ مغرب دور)</w:t>
      </w:r>
    </w:p>
  </w:footnote>
  <w:footnote w:id="690">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مؤلّف </w:t>
      </w:r>
      <w:r>
        <w:rPr>
          <w:rStyle w:val="Char8"/>
          <w:rtl/>
        </w:rPr>
        <w:t>ک</w:t>
      </w:r>
      <w:r w:rsidRPr="00C93D73">
        <w:rPr>
          <w:rStyle w:val="Char8"/>
          <w:rtl/>
        </w:rPr>
        <w:t>تاب «</w:t>
      </w:r>
      <w:r w:rsidRPr="007576CA">
        <w:rPr>
          <w:rStyle w:val="Char9"/>
          <w:rtl/>
        </w:rPr>
        <w:t>نزهة الخواطر</w:t>
      </w:r>
      <w:r w:rsidRPr="00E637AC">
        <w:rPr>
          <w:rStyle w:val="Char8"/>
          <w:rtl/>
        </w:rPr>
        <w:t>» مى‏نو</w:t>
      </w:r>
      <w:r>
        <w:rPr>
          <w:rStyle w:val="Char8"/>
          <w:rtl/>
        </w:rPr>
        <w:t>ی</w:t>
      </w:r>
      <w:r w:rsidRPr="00E637AC">
        <w:rPr>
          <w:rStyle w:val="Char8"/>
          <w:rtl/>
        </w:rPr>
        <w:t>سد: ام</w:t>
      </w:r>
      <w:r>
        <w:rPr>
          <w:rStyle w:val="Char8"/>
          <w:rtl/>
        </w:rPr>
        <w:t>ی</w:t>
      </w:r>
      <w:r w:rsidRPr="00E637AC">
        <w:rPr>
          <w:rStyle w:val="Char8"/>
          <w:rtl/>
        </w:rPr>
        <w:t>ر س</w:t>
      </w:r>
      <w:r>
        <w:rPr>
          <w:rStyle w:val="Char8"/>
          <w:rtl/>
        </w:rPr>
        <w:t>ی</w:t>
      </w:r>
      <w:r w:rsidRPr="00E637AC">
        <w:rPr>
          <w:rStyle w:val="Char8"/>
          <w:rtl/>
        </w:rPr>
        <w:t>د على از نسل اسماع</w:t>
      </w:r>
      <w:r>
        <w:rPr>
          <w:rStyle w:val="Char8"/>
          <w:rtl/>
        </w:rPr>
        <w:t>ی</w:t>
      </w:r>
      <w:r w:rsidRPr="00E637AC">
        <w:rPr>
          <w:rStyle w:val="Char8"/>
          <w:rtl/>
        </w:rPr>
        <w:t>ل بن على بن محمّد بن على بن حس</w:t>
      </w:r>
      <w:r>
        <w:rPr>
          <w:rStyle w:val="Char8"/>
          <w:rtl/>
        </w:rPr>
        <w:t>ی</w:t>
      </w:r>
      <w:r w:rsidRPr="00E637AC">
        <w:rPr>
          <w:rStyle w:val="Char8"/>
          <w:rtl/>
        </w:rPr>
        <w:t xml:space="preserve">ن السبط بود </w:t>
      </w:r>
      <w:r>
        <w:rPr>
          <w:rStyle w:val="Char8"/>
          <w:rtl/>
        </w:rPr>
        <w:t>ک</w:t>
      </w:r>
      <w:r w:rsidRPr="00E637AC">
        <w:rPr>
          <w:rStyle w:val="Char8"/>
          <w:rtl/>
        </w:rPr>
        <w:t xml:space="preserve">ه در سال 773 ق.، 780 به </w:t>
      </w:r>
      <w:r>
        <w:rPr>
          <w:rStyle w:val="Char8"/>
          <w:rtl/>
        </w:rPr>
        <w:t>ک</w:t>
      </w:r>
      <w:r w:rsidRPr="00E637AC">
        <w:rPr>
          <w:rStyle w:val="Char8"/>
          <w:rtl/>
        </w:rPr>
        <w:t>شم</w:t>
      </w:r>
      <w:r>
        <w:rPr>
          <w:rStyle w:val="Char8"/>
          <w:rtl/>
        </w:rPr>
        <w:t>ی</w:t>
      </w:r>
      <w:r w:rsidRPr="00E637AC">
        <w:rPr>
          <w:rStyle w:val="Char8"/>
          <w:rtl/>
        </w:rPr>
        <w:t>ر آمد و اغلب مردم آنجا به دست او مسلمان شدند (نزهه، ج 2، ص 85). از نظر تار</w:t>
      </w:r>
      <w:r>
        <w:rPr>
          <w:rStyle w:val="Char8"/>
          <w:rtl/>
        </w:rPr>
        <w:t>ی</w:t>
      </w:r>
      <w:r w:rsidRPr="00E637AC">
        <w:rPr>
          <w:rStyle w:val="Char8"/>
          <w:rtl/>
        </w:rPr>
        <w:t>خى به اثبات رس</w:t>
      </w:r>
      <w:r>
        <w:rPr>
          <w:rStyle w:val="Char8"/>
          <w:rtl/>
        </w:rPr>
        <w:t>ی</w:t>
      </w:r>
      <w:r w:rsidRPr="00E637AC">
        <w:rPr>
          <w:rStyle w:val="Char8"/>
          <w:rtl/>
        </w:rPr>
        <w:t xml:space="preserve">ده </w:t>
      </w:r>
      <w:r>
        <w:rPr>
          <w:rStyle w:val="Char8"/>
          <w:rtl/>
        </w:rPr>
        <w:t>ک</w:t>
      </w:r>
      <w:r w:rsidRPr="00E637AC">
        <w:rPr>
          <w:rStyle w:val="Char8"/>
          <w:rtl/>
        </w:rPr>
        <w:t xml:space="preserve">ه رواج تمدن اسلامى در </w:t>
      </w:r>
      <w:r>
        <w:rPr>
          <w:rStyle w:val="Char8"/>
          <w:rtl/>
        </w:rPr>
        <w:t>ک</w:t>
      </w:r>
      <w:r w:rsidRPr="00E637AC">
        <w:rPr>
          <w:rStyle w:val="Char8"/>
          <w:rtl/>
        </w:rPr>
        <w:t>شم</w:t>
      </w:r>
      <w:r>
        <w:rPr>
          <w:rStyle w:val="Char8"/>
          <w:rtl/>
        </w:rPr>
        <w:t>ی</w:t>
      </w:r>
      <w:r w:rsidRPr="00E637AC">
        <w:rPr>
          <w:rStyle w:val="Char8"/>
          <w:rtl/>
        </w:rPr>
        <w:t>ر و ش</w:t>
      </w:r>
      <w:r>
        <w:rPr>
          <w:rStyle w:val="Char8"/>
          <w:rtl/>
        </w:rPr>
        <w:t>ک</w:t>
      </w:r>
      <w:r w:rsidRPr="00E637AC">
        <w:rPr>
          <w:rStyle w:val="Char8"/>
          <w:rtl/>
        </w:rPr>
        <w:t>وفا</w:t>
      </w:r>
      <w:r>
        <w:rPr>
          <w:rStyle w:val="Char8"/>
          <w:rtl/>
        </w:rPr>
        <w:t>ی</w:t>
      </w:r>
      <w:r w:rsidRPr="00E637AC">
        <w:rPr>
          <w:rStyle w:val="Char8"/>
          <w:rtl/>
        </w:rPr>
        <w:t>ى آداب و فنون و پرورش علماى بزرگ در ا</w:t>
      </w:r>
      <w:r>
        <w:rPr>
          <w:rStyle w:val="Char8"/>
          <w:rtl/>
        </w:rPr>
        <w:t>ی</w:t>
      </w:r>
      <w:r w:rsidRPr="00E637AC">
        <w:rPr>
          <w:rStyle w:val="Char8"/>
          <w:rtl/>
        </w:rPr>
        <w:t>ن سرزم</w:t>
      </w:r>
      <w:r>
        <w:rPr>
          <w:rStyle w:val="Char8"/>
          <w:rtl/>
        </w:rPr>
        <w:t>ی</w:t>
      </w:r>
      <w:r w:rsidRPr="00E637AC">
        <w:rPr>
          <w:rStyle w:val="Char8"/>
          <w:rtl/>
        </w:rPr>
        <w:t>ن مرهون خدمات ام</w:t>
      </w:r>
      <w:r>
        <w:rPr>
          <w:rStyle w:val="Char8"/>
          <w:rtl/>
        </w:rPr>
        <w:t>ی</w:t>
      </w:r>
      <w:r w:rsidRPr="00E637AC">
        <w:rPr>
          <w:rStyle w:val="Char8"/>
          <w:rtl/>
        </w:rPr>
        <w:t>ر</w:t>
      </w:r>
      <w:r>
        <w:rPr>
          <w:rStyle w:val="Char8"/>
          <w:rtl/>
        </w:rPr>
        <w:t>ک</w:t>
      </w:r>
      <w:r w:rsidRPr="00E637AC">
        <w:rPr>
          <w:rStyle w:val="Char8"/>
          <w:rtl/>
        </w:rPr>
        <w:t>ب</w:t>
      </w:r>
      <w:r>
        <w:rPr>
          <w:rStyle w:val="Char8"/>
          <w:rtl/>
        </w:rPr>
        <w:t>ی</w:t>
      </w:r>
      <w:r w:rsidRPr="00E637AC">
        <w:rPr>
          <w:rStyle w:val="Char8"/>
          <w:rtl/>
        </w:rPr>
        <w:t>ر س</w:t>
      </w:r>
      <w:r>
        <w:rPr>
          <w:rStyle w:val="Char8"/>
          <w:rtl/>
        </w:rPr>
        <w:t>ی</w:t>
      </w:r>
      <w:r w:rsidRPr="00E637AC">
        <w:rPr>
          <w:rStyle w:val="Char8"/>
          <w:rtl/>
        </w:rPr>
        <w:t>د على همدانى است.</w:t>
      </w:r>
    </w:p>
  </w:footnote>
  <w:footnote w:id="691">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بخش شمالى جزیره‏ى «بورینو» اندونزى.</w:t>
      </w:r>
    </w:p>
  </w:footnote>
  <w:footnote w:id="692">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براى تفصیل و اطلاع از جزئیات رجوع شود به </w:t>
      </w:r>
      <w:r>
        <w:rPr>
          <w:rStyle w:val="Char8"/>
          <w:rtl/>
        </w:rPr>
        <w:t>ک</w:t>
      </w:r>
      <w:r w:rsidRPr="00C93D73">
        <w:rPr>
          <w:rStyle w:val="Char8"/>
          <w:rtl/>
        </w:rPr>
        <w:t>تاب «</w:t>
      </w:r>
      <w:r w:rsidRPr="007576CA">
        <w:rPr>
          <w:rStyle w:val="Char9"/>
          <w:rtl/>
        </w:rPr>
        <w:t>المدخل إلى تاریخ الإسلام فى الشرق الأقصى</w:t>
      </w:r>
      <w:r w:rsidRPr="00E637AC">
        <w:rPr>
          <w:rStyle w:val="Char8"/>
          <w:rtl/>
        </w:rPr>
        <w:t>»، تأل</w:t>
      </w:r>
      <w:r>
        <w:rPr>
          <w:rStyle w:val="Char8"/>
          <w:rtl/>
        </w:rPr>
        <w:t>ی</w:t>
      </w:r>
      <w:r w:rsidRPr="00E637AC">
        <w:rPr>
          <w:rStyle w:val="Char8"/>
          <w:rtl/>
        </w:rPr>
        <w:t>ف علاّمه س</w:t>
      </w:r>
      <w:r>
        <w:rPr>
          <w:rStyle w:val="Char8"/>
          <w:rtl/>
        </w:rPr>
        <w:t>ی</w:t>
      </w:r>
      <w:r w:rsidRPr="00E637AC">
        <w:rPr>
          <w:rStyle w:val="Char8"/>
          <w:rtl/>
        </w:rPr>
        <w:t>د علوى بن طاهر حداد، تحت عنوان «</w:t>
      </w:r>
      <w:r w:rsidRPr="007576CA">
        <w:rPr>
          <w:rStyle w:val="Char9"/>
          <w:rtl/>
        </w:rPr>
        <w:t>ناشروا الإسلام فى الشرق الأقصى</w:t>
      </w:r>
      <w:r w:rsidRPr="00E637AC">
        <w:rPr>
          <w:rStyle w:val="Char8"/>
          <w:rtl/>
        </w:rPr>
        <w:t>» (انتشار دهندگان اسلام در باختر دور) صفحه‏ى 304 ـ 199، چاپ عالم المعر</w:t>
      </w:r>
      <w:r w:rsidRPr="0081653A">
        <w:rPr>
          <w:rStyle w:val="Char8"/>
          <w:rtl/>
        </w:rPr>
        <w:t>فة</w:t>
      </w:r>
      <w:r w:rsidRPr="00E637AC">
        <w:rPr>
          <w:rStyle w:val="Char8"/>
          <w:rtl/>
        </w:rPr>
        <w:t>، جدّه، 1405 ه</w:t>
      </w:r>
      <w:r w:rsidRPr="00E637AC">
        <w:rPr>
          <w:rStyle w:val="Char8"/>
          <w:rFonts w:hint="cs"/>
          <w:rtl/>
        </w:rPr>
        <w:t>ـ</w:t>
      </w:r>
      <w:r w:rsidRPr="00E637AC">
        <w:rPr>
          <w:rStyle w:val="Char8"/>
          <w:rtl/>
        </w:rPr>
        <w:t>. ق.</w:t>
      </w:r>
    </w:p>
  </w:footnote>
  <w:footnote w:id="693">
    <w:p w:rsidR="002D68C2" w:rsidRPr="00E637AC" w:rsidRDefault="002D68C2" w:rsidP="003A0F7B">
      <w:pPr>
        <w:pStyle w:val="FootnoteText"/>
        <w:bidi/>
        <w:ind w:left="272" w:hanging="272"/>
        <w:jc w:val="both"/>
        <w:rPr>
          <w:rStyle w:val="Char8"/>
          <w:rtl/>
        </w:rPr>
      </w:pPr>
      <w:r w:rsidRPr="00E637AC">
        <w:rPr>
          <w:rStyle w:val="Char8"/>
        </w:rPr>
        <w:footnoteRef/>
      </w:r>
      <w:r w:rsidRPr="00E637AC">
        <w:rPr>
          <w:rStyle w:val="Char8"/>
          <w:rFonts w:hint="cs"/>
          <w:rtl/>
        </w:rPr>
        <w:t xml:space="preserve">- </w:t>
      </w:r>
      <w:r w:rsidRPr="00E637AC">
        <w:rPr>
          <w:rStyle w:val="Char8"/>
          <w:rtl/>
        </w:rPr>
        <w:t>نسب وى با ده واسطه به حسن بن على</w:t>
      </w:r>
      <w:r>
        <w:rPr>
          <w:rStyle w:val="Char8"/>
          <w:rFonts w:cs="CTraditional Arabic" w:hint="cs"/>
          <w:rtl/>
        </w:rPr>
        <w:t>ب</w:t>
      </w:r>
      <w:r w:rsidRPr="00DF6448">
        <w:rPr>
          <w:rStyle w:val="Char8"/>
          <w:rtl/>
        </w:rPr>
        <w:t xml:space="preserve"> </w:t>
      </w:r>
      <w:r w:rsidRPr="00E637AC">
        <w:rPr>
          <w:rStyle w:val="Char8"/>
          <w:rtl/>
        </w:rPr>
        <w:t>مى‏رسد.</w:t>
      </w:r>
    </w:p>
  </w:footnote>
  <w:footnote w:id="694">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Pr>
          <w:rStyle w:val="Char8"/>
          <w:rtl/>
        </w:rPr>
        <w:t>ک</w:t>
      </w:r>
      <w:r w:rsidRPr="00C93D73">
        <w:rPr>
          <w:rStyle w:val="Char8"/>
          <w:rtl/>
        </w:rPr>
        <w:t xml:space="preserve">یسانى، عمر، </w:t>
      </w:r>
      <w:r w:rsidRPr="007576CA">
        <w:rPr>
          <w:rStyle w:val="Char9"/>
          <w:rtl/>
        </w:rPr>
        <w:t>قلائد الجوهر</w:t>
      </w:r>
      <w:r w:rsidRPr="00E637AC">
        <w:rPr>
          <w:rStyle w:val="Char8"/>
          <w:rtl/>
        </w:rPr>
        <w:t>، چاپ مصر، 1303 ه</w:t>
      </w:r>
      <w:r w:rsidRPr="00E637AC">
        <w:rPr>
          <w:rStyle w:val="Char8"/>
          <w:rFonts w:hint="cs"/>
          <w:rtl/>
        </w:rPr>
        <w:t>ـ</w:t>
      </w:r>
      <w:r w:rsidRPr="00E637AC">
        <w:rPr>
          <w:rStyle w:val="Char8"/>
          <w:rtl/>
        </w:rPr>
        <w:t>. ق.</w:t>
      </w:r>
    </w:p>
  </w:footnote>
  <w:footnote w:id="695">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رجوع </w:t>
      </w:r>
      <w:r>
        <w:rPr>
          <w:rStyle w:val="Char8"/>
          <w:rtl/>
        </w:rPr>
        <w:t>ک</w:t>
      </w:r>
      <w:r w:rsidRPr="00C93D73">
        <w:rPr>
          <w:rStyle w:val="Char8"/>
          <w:rtl/>
        </w:rPr>
        <w:t xml:space="preserve">نید به </w:t>
      </w:r>
      <w:r>
        <w:rPr>
          <w:rStyle w:val="Char8"/>
          <w:rtl/>
        </w:rPr>
        <w:t>ک</w:t>
      </w:r>
      <w:r w:rsidRPr="00C93D73">
        <w:rPr>
          <w:rStyle w:val="Char8"/>
          <w:rtl/>
        </w:rPr>
        <w:t xml:space="preserve">تاب «دعوت اسلام»، اثر پروفسور آرنولد </w:t>
      </w:r>
      <w:r w:rsidRPr="003A0F7B">
        <w:rPr>
          <w:rFonts w:ascii="TMS" w:hAnsi="TMS" w:cs="2  Karim"/>
          <w:rtl/>
        </w:rPr>
        <w:t>(</w:t>
      </w:r>
      <w:r w:rsidRPr="003A0F7B">
        <w:rPr>
          <w:rFonts w:ascii="TMS" w:hAnsi="TMS" w:cs="2  Karim"/>
        </w:rPr>
        <w:t>T.W.ARNOLD PREACHING OF ISLAM</w:t>
      </w:r>
      <w:r w:rsidRPr="003A0F7B">
        <w:rPr>
          <w:rFonts w:ascii="TMS" w:hAnsi="TMS" w:cs="2  Karim"/>
          <w:rtl/>
        </w:rPr>
        <w:t>)</w:t>
      </w:r>
      <w:r w:rsidRPr="00033498">
        <w:rPr>
          <w:rFonts w:ascii="TMS" w:hAnsi="TMS" w:cs="2  Karim"/>
          <w:sz w:val="16"/>
          <w:szCs w:val="16"/>
          <w:rtl/>
        </w:rPr>
        <w:t xml:space="preserve"> </w:t>
      </w:r>
      <w:r w:rsidRPr="00E637AC">
        <w:rPr>
          <w:rStyle w:val="Char8"/>
          <w:rtl/>
        </w:rPr>
        <w:t>باب یازدهم، انتشار اسلام در آفر</w:t>
      </w:r>
      <w:r>
        <w:rPr>
          <w:rStyle w:val="Char8"/>
          <w:rtl/>
        </w:rPr>
        <w:t>ی</w:t>
      </w:r>
      <w:r w:rsidRPr="00E637AC">
        <w:rPr>
          <w:rStyle w:val="Char8"/>
          <w:rtl/>
        </w:rPr>
        <w:t>قآ</w:t>
      </w:r>
      <w:r>
        <w:rPr>
          <w:rStyle w:val="Char8"/>
          <w:rtl/>
        </w:rPr>
        <w:t>ی</w:t>
      </w:r>
      <w:r w:rsidRPr="00E637AC">
        <w:rPr>
          <w:rStyle w:val="Char8"/>
          <w:rtl/>
        </w:rPr>
        <w:t>ا همچن</w:t>
      </w:r>
      <w:r>
        <w:rPr>
          <w:rStyle w:val="Char8"/>
          <w:rtl/>
        </w:rPr>
        <w:t>ی</w:t>
      </w:r>
      <w:r w:rsidRPr="00E637AC">
        <w:rPr>
          <w:rStyle w:val="Char8"/>
          <w:rtl/>
        </w:rPr>
        <w:t>ن حواشى ش</w:t>
      </w:r>
      <w:r>
        <w:rPr>
          <w:rStyle w:val="Char8"/>
          <w:rtl/>
        </w:rPr>
        <w:t>کی</w:t>
      </w:r>
      <w:r w:rsidRPr="00E637AC">
        <w:rPr>
          <w:rStyle w:val="Char8"/>
          <w:rtl/>
        </w:rPr>
        <w:t xml:space="preserve">ب ارسلان بر </w:t>
      </w:r>
      <w:r>
        <w:rPr>
          <w:rStyle w:val="Char8"/>
          <w:rtl/>
        </w:rPr>
        <w:t>ک</w:t>
      </w:r>
      <w:r w:rsidRPr="00E637AC">
        <w:rPr>
          <w:rStyle w:val="Char8"/>
          <w:rtl/>
        </w:rPr>
        <w:t>تاب «</w:t>
      </w:r>
      <w:r w:rsidRPr="007576CA">
        <w:rPr>
          <w:rStyle w:val="Char9"/>
          <w:rtl/>
        </w:rPr>
        <w:t>حاضر العالم الإسلامى</w:t>
      </w:r>
      <w:r w:rsidRPr="00E637AC">
        <w:rPr>
          <w:rStyle w:val="Char8"/>
          <w:rtl/>
        </w:rPr>
        <w:t>» تحت عنوان «</w:t>
      </w:r>
      <w:r w:rsidRPr="007576CA">
        <w:rPr>
          <w:rStyle w:val="Char9"/>
          <w:rtl/>
        </w:rPr>
        <w:t>الإسلام فى أفریقیة</w:t>
      </w:r>
      <w:r w:rsidRPr="00E637AC">
        <w:rPr>
          <w:rStyle w:val="Char8"/>
          <w:rtl/>
        </w:rPr>
        <w:t>» ج 2، ص 367.</w:t>
      </w:r>
    </w:p>
  </w:footnote>
  <w:footnote w:id="696">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علامه ابن رجب مى‏گوید: شیخ عبدالقادر در عقیده و فروع، تابع امام احمد و محدّثین و سلف بود، در مسائل </w:t>
      </w:r>
      <w:r>
        <w:rPr>
          <w:rStyle w:val="Char8"/>
          <w:rtl/>
        </w:rPr>
        <w:t>ک</w:t>
      </w:r>
      <w:r w:rsidRPr="00C93D73">
        <w:rPr>
          <w:rStyle w:val="Char8"/>
          <w:rtl/>
        </w:rPr>
        <w:t>لامى مانند صفات خدا و مسأله‏ى قدر و غیره به سنّت متمس</w:t>
      </w:r>
      <w:r>
        <w:rPr>
          <w:rStyle w:val="Char8"/>
          <w:rtl/>
        </w:rPr>
        <w:t>ک</w:t>
      </w:r>
      <w:r w:rsidRPr="00C93D73">
        <w:rPr>
          <w:rStyle w:val="Char8"/>
          <w:rtl/>
        </w:rPr>
        <w:t xml:space="preserve"> بود و مخالفان را به شدت رد مى‏نمود.</w:t>
      </w:r>
    </w:p>
  </w:footnote>
  <w:footnote w:id="697">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شرح زندگى این بزرگان را در جزء دوم و سوم </w:t>
      </w:r>
      <w:r>
        <w:rPr>
          <w:rStyle w:val="Char8"/>
          <w:rtl/>
        </w:rPr>
        <w:t>ک</w:t>
      </w:r>
      <w:r w:rsidRPr="00C93D73">
        <w:rPr>
          <w:rStyle w:val="Char8"/>
          <w:rtl/>
        </w:rPr>
        <w:t>تاب «</w:t>
      </w:r>
      <w:r w:rsidRPr="007576CA">
        <w:rPr>
          <w:rStyle w:val="Char9"/>
          <w:rtl/>
        </w:rPr>
        <w:t>نزهة الخواطر وبهجة المسامع والنواظر</w:t>
      </w:r>
      <w:r w:rsidRPr="00E637AC">
        <w:rPr>
          <w:rStyle w:val="Char8"/>
          <w:rtl/>
        </w:rPr>
        <w:t>»، تأل</w:t>
      </w:r>
      <w:r>
        <w:rPr>
          <w:rStyle w:val="Char8"/>
          <w:rtl/>
        </w:rPr>
        <w:t>ی</w:t>
      </w:r>
      <w:r w:rsidRPr="00E637AC">
        <w:rPr>
          <w:rStyle w:val="Char8"/>
          <w:rtl/>
        </w:rPr>
        <w:t>ف علاّمه س</w:t>
      </w:r>
      <w:r>
        <w:rPr>
          <w:rStyle w:val="Char8"/>
          <w:rtl/>
        </w:rPr>
        <w:t>ی</w:t>
      </w:r>
      <w:r w:rsidRPr="00E637AC">
        <w:rPr>
          <w:rStyle w:val="Char8"/>
          <w:rtl/>
        </w:rPr>
        <w:t>د عبدالحى حسنى (م 1341 ه</w:t>
      </w:r>
      <w:r w:rsidRPr="00E637AC">
        <w:rPr>
          <w:rStyle w:val="Char8"/>
          <w:rFonts w:hint="cs"/>
          <w:rtl/>
        </w:rPr>
        <w:t>ـ</w:t>
      </w:r>
      <w:r w:rsidRPr="00E637AC">
        <w:rPr>
          <w:rStyle w:val="Char8"/>
          <w:rtl/>
        </w:rPr>
        <w:t>. ق.) بخوان</w:t>
      </w:r>
      <w:r>
        <w:rPr>
          <w:rStyle w:val="Char8"/>
          <w:rtl/>
        </w:rPr>
        <w:t>ی</w:t>
      </w:r>
      <w:r w:rsidRPr="00E637AC">
        <w:rPr>
          <w:rStyle w:val="Char8"/>
          <w:rtl/>
        </w:rPr>
        <w:t>د.</w:t>
      </w:r>
    </w:p>
  </w:footnote>
  <w:footnote w:id="698">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حسنى؛ عبدالحى، </w:t>
      </w:r>
      <w:r w:rsidRPr="007576CA">
        <w:rPr>
          <w:rStyle w:val="Char9"/>
          <w:rtl/>
        </w:rPr>
        <w:t>نزهة الخواطر</w:t>
      </w:r>
      <w:r w:rsidRPr="00E637AC">
        <w:rPr>
          <w:rStyle w:val="Char8"/>
          <w:rtl/>
        </w:rPr>
        <w:t>، ج 3، ص 164 ـ 160.</w:t>
      </w:r>
    </w:p>
  </w:footnote>
  <w:footnote w:id="699">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«نگرشى نوین بر عرفان و تصوف»، اثر همین مؤلّف و مترجم.</w:t>
      </w:r>
    </w:p>
  </w:footnote>
  <w:footnote w:id="700">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حسنى؛ عبدالحى، </w:t>
      </w:r>
      <w:r w:rsidRPr="007576CA">
        <w:rPr>
          <w:rStyle w:val="Char9"/>
          <w:rtl/>
        </w:rPr>
        <w:t>نزهة الخواطر</w:t>
      </w:r>
      <w:r w:rsidRPr="00E637AC">
        <w:rPr>
          <w:rStyle w:val="Char8"/>
          <w:rtl/>
        </w:rPr>
        <w:t>، ج 2، ص 156 ـ 155.</w:t>
      </w:r>
    </w:p>
  </w:footnote>
  <w:footnote w:id="701">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همان منبع، ج 3، ص 164 ـ 160.</w:t>
      </w:r>
    </w:p>
  </w:footnote>
  <w:footnote w:id="702">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قریه‏اى است در ولایت شمال غربى هند.</w:t>
      </w:r>
    </w:p>
  </w:footnote>
  <w:footnote w:id="703">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حسنى؛ عبدالحى، </w:t>
      </w:r>
      <w:r w:rsidRPr="00184653">
        <w:rPr>
          <w:rStyle w:val="Char9"/>
          <w:rtl/>
        </w:rPr>
        <w:t>نزهة الخواطر</w:t>
      </w:r>
      <w:r w:rsidRPr="00E637AC">
        <w:rPr>
          <w:rStyle w:val="Char8"/>
          <w:rtl/>
        </w:rPr>
        <w:t>، ج 3 با اختصار.</w:t>
      </w:r>
    </w:p>
  </w:footnote>
  <w:footnote w:id="704">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برنى؛ ضیاء الدین، تاریخ فیروزشاهى، ص 28.</w:t>
      </w:r>
    </w:p>
  </w:footnote>
  <w:footnote w:id="705">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دهلوى، عبدالحق، اخبار الأخ،ر، ص 163 ـ 161 و گلزار ابرار ص 105 ـ 104. براى تفصیل بیشتر به «تاریخ مشایخ چشت»، ج 1، ص 257 ـ 253، تألیف استاد خلیق احمد نظامى، چاپ دهلى، 1980 م. مراجعه </w:t>
      </w:r>
      <w:r>
        <w:rPr>
          <w:rStyle w:val="Char8"/>
          <w:rtl/>
        </w:rPr>
        <w:t>ک</w:t>
      </w:r>
      <w:r w:rsidRPr="00C93D73">
        <w:rPr>
          <w:rStyle w:val="Char8"/>
          <w:rtl/>
        </w:rPr>
        <w:t>نید.</w:t>
      </w:r>
    </w:p>
  </w:footnote>
  <w:footnote w:id="706">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حسنى؛ عبدالحى، </w:t>
      </w:r>
      <w:r w:rsidRPr="00184653">
        <w:rPr>
          <w:rStyle w:val="Char9"/>
          <w:rtl/>
        </w:rPr>
        <w:t>نزهة الخواطر،</w:t>
      </w:r>
      <w:r w:rsidRPr="00E637AC">
        <w:rPr>
          <w:rStyle w:val="Char8"/>
          <w:rtl/>
        </w:rPr>
        <w:t xml:space="preserve"> ج 5، ص 2 ـ 1.</w:t>
      </w:r>
    </w:p>
  </w:footnote>
  <w:footnote w:id="707">
    <w:p w:rsidR="002D68C2" w:rsidRPr="00E637AC" w:rsidRDefault="002D68C2" w:rsidP="00C93D73">
      <w:pPr>
        <w:pStyle w:val="FootnoteText"/>
        <w:bidi/>
        <w:ind w:left="272" w:hanging="272"/>
        <w:jc w:val="both"/>
        <w:rPr>
          <w:rStyle w:val="Char8"/>
          <w:rtl/>
        </w:rPr>
      </w:pPr>
      <w:r w:rsidRPr="00E637AC">
        <w:rPr>
          <w:rStyle w:val="Char8"/>
        </w:rPr>
        <w:footnoteRef/>
      </w:r>
      <w:r w:rsidRPr="00E637AC">
        <w:rPr>
          <w:rStyle w:val="Char8"/>
          <w:rFonts w:hint="cs"/>
          <w:rtl/>
        </w:rPr>
        <w:t xml:space="preserve">- </w:t>
      </w:r>
      <w:r w:rsidRPr="00E637AC">
        <w:rPr>
          <w:rStyle w:val="Char8"/>
          <w:rtl/>
        </w:rPr>
        <w:t>سلسله نسب وى به محمد ذى النفس الز</w:t>
      </w:r>
      <w:r>
        <w:rPr>
          <w:rStyle w:val="Char8"/>
          <w:rtl/>
        </w:rPr>
        <w:t>کی</w:t>
      </w:r>
      <w:r w:rsidRPr="00E637AC">
        <w:rPr>
          <w:rStyle w:val="Char8"/>
          <w:rtl/>
        </w:rPr>
        <w:t>ه بن عبداللّه‏ محض بن حسن مثنى بن حسن بن على بن ابى‏طالب</w:t>
      </w:r>
      <w:r w:rsidRPr="00C93D73">
        <w:rPr>
          <w:rStyle w:val="Char8"/>
          <w:rFonts w:cs="CTraditional Arabic"/>
          <w:rtl/>
        </w:rPr>
        <w:t>س</w:t>
      </w:r>
      <w:r w:rsidRPr="00DF6448">
        <w:rPr>
          <w:rStyle w:val="Char8"/>
          <w:rtl/>
        </w:rPr>
        <w:t xml:space="preserve"> </w:t>
      </w:r>
      <w:r w:rsidRPr="00E637AC">
        <w:rPr>
          <w:rStyle w:val="Char8"/>
          <w:rtl/>
        </w:rPr>
        <w:t>مى‏رسد. جدش ام</w:t>
      </w:r>
      <w:r>
        <w:rPr>
          <w:rStyle w:val="Char8"/>
          <w:rtl/>
        </w:rPr>
        <w:t>ی</w:t>
      </w:r>
      <w:r w:rsidRPr="00E637AC">
        <w:rPr>
          <w:rStyle w:val="Char8"/>
          <w:rtl/>
        </w:rPr>
        <w:t>ر</w:t>
      </w:r>
      <w:r>
        <w:rPr>
          <w:rStyle w:val="Char8"/>
          <w:rtl/>
        </w:rPr>
        <w:t>ک</w:t>
      </w:r>
      <w:r w:rsidRPr="00E637AC">
        <w:rPr>
          <w:rStyle w:val="Char8"/>
          <w:rtl/>
        </w:rPr>
        <w:t>ب</w:t>
      </w:r>
      <w:r>
        <w:rPr>
          <w:rStyle w:val="Char8"/>
          <w:rtl/>
        </w:rPr>
        <w:t>ی</w:t>
      </w:r>
      <w:r w:rsidRPr="00E637AC">
        <w:rPr>
          <w:rStyle w:val="Char8"/>
          <w:rtl/>
        </w:rPr>
        <w:t>ر ش</w:t>
      </w:r>
      <w:r>
        <w:rPr>
          <w:rStyle w:val="Char8"/>
          <w:rtl/>
        </w:rPr>
        <w:t>ی</w:t>
      </w:r>
      <w:r w:rsidRPr="00E637AC">
        <w:rPr>
          <w:rStyle w:val="Char8"/>
          <w:rtl/>
        </w:rPr>
        <w:t>خ الاسلام قطب الد</w:t>
      </w:r>
      <w:r>
        <w:rPr>
          <w:rStyle w:val="Char8"/>
          <w:rtl/>
        </w:rPr>
        <w:t>ی</w:t>
      </w:r>
      <w:r w:rsidRPr="00E637AC">
        <w:rPr>
          <w:rStyle w:val="Char8"/>
          <w:rtl/>
        </w:rPr>
        <w:t>ن محمّد بن س</w:t>
      </w:r>
      <w:r>
        <w:rPr>
          <w:rStyle w:val="Char8"/>
          <w:rtl/>
        </w:rPr>
        <w:t>ی</w:t>
      </w:r>
      <w:r w:rsidRPr="00E637AC">
        <w:rPr>
          <w:rStyle w:val="Char8"/>
          <w:rtl/>
        </w:rPr>
        <w:t>د رش</w:t>
      </w:r>
      <w:r>
        <w:rPr>
          <w:rStyle w:val="Char8"/>
          <w:rtl/>
        </w:rPr>
        <w:t>ی</w:t>
      </w:r>
      <w:r w:rsidRPr="00E637AC">
        <w:rPr>
          <w:rStyle w:val="Char8"/>
          <w:rtl/>
        </w:rPr>
        <w:t>د الد</w:t>
      </w:r>
      <w:r>
        <w:rPr>
          <w:rStyle w:val="Char8"/>
          <w:rtl/>
        </w:rPr>
        <w:t>ی</w:t>
      </w:r>
      <w:r w:rsidRPr="00E637AC">
        <w:rPr>
          <w:rStyle w:val="Char8"/>
          <w:rtl/>
        </w:rPr>
        <w:t>ن احمد در قرن هفتم هجرى به هند مهاجرت نمود، در راه خدا به جهاد پرداخت و شهرهاى زیادی به دست وى فتح شد. سرانجام در شهر (</w:t>
      </w:r>
      <w:r>
        <w:rPr>
          <w:rStyle w:val="Char8"/>
          <w:rtl/>
        </w:rPr>
        <w:t>ک</w:t>
      </w:r>
      <w:r w:rsidRPr="00E637AC">
        <w:rPr>
          <w:rStyle w:val="Char8"/>
          <w:rtl/>
        </w:rPr>
        <w:t>ره مان</w:t>
      </w:r>
      <w:r>
        <w:rPr>
          <w:rStyle w:val="Char8"/>
          <w:rtl/>
        </w:rPr>
        <w:t>ک</w:t>
      </w:r>
      <w:r w:rsidRPr="00E637AC">
        <w:rPr>
          <w:rStyle w:val="Char8"/>
          <w:rtl/>
        </w:rPr>
        <w:t xml:space="preserve"> پور) اقامت گز</w:t>
      </w:r>
      <w:r>
        <w:rPr>
          <w:rStyle w:val="Char8"/>
          <w:rtl/>
        </w:rPr>
        <w:t>ی</w:t>
      </w:r>
      <w:r w:rsidRPr="00E637AC">
        <w:rPr>
          <w:rStyle w:val="Char8"/>
          <w:rtl/>
        </w:rPr>
        <w:t>د و در سال 677 از جهان رخت بر بست. خداوند در نسل وى بر</w:t>
      </w:r>
      <w:r>
        <w:rPr>
          <w:rStyle w:val="Char8"/>
          <w:rtl/>
        </w:rPr>
        <w:t>ک</w:t>
      </w:r>
      <w:r w:rsidRPr="00E637AC">
        <w:rPr>
          <w:rStyle w:val="Char8"/>
          <w:rtl/>
        </w:rPr>
        <w:t>ت نهاد و مصلحان و مجاهدان زیادی از فرزندان وى پ</w:t>
      </w:r>
      <w:r>
        <w:rPr>
          <w:rStyle w:val="Char8"/>
          <w:rtl/>
        </w:rPr>
        <w:t>ی</w:t>
      </w:r>
      <w:r w:rsidRPr="00E637AC">
        <w:rPr>
          <w:rStyle w:val="Char8"/>
          <w:rtl/>
        </w:rPr>
        <w:t xml:space="preserve">دا شد </w:t>
      </w:r>
      <w:r>
        <w:rPr>
          <w:rStyle w:val="Char8"/>
          <w:rtl/>
        </w:rPr>
        <w:t>ک</w:t>
      </w:r>
      <w:r w:rsidRPr="00E637AC">
        <w:rPr>
          <w:rStyle w:val="Char8"/>
          <w:rtl/>
        </w:rPr>
        <w:t>ه مشهورتر</w:t>
      </w:r>
      <w:r>
        <w:rPr>
          <w:rStyle w:val="Char8"/>
          <w:rtl/>
        </w:rPr>
        <w:t>ی</w:t>
      </w:r>
      <w:r w:rsidRPr="00E637AC">
        <w:rPr>
          <w:rStyle w:val="Char8"/>
          <w:rtl/>
        </w:rPr>
        <w:t>ن</w:t>
      </w:r>
      <w:r>
        <w:rPr>
          <w:rStyle w:val="Char8"/>
          <w:rtl/>
        </w:rPr>
        <w:t xml:space="preserve"> آن‌ها </w:t>
      </w:r>
      <w:r w:rsidRPr="00E637AC">
        <w:rPr>
          <w:rStyle w:val="Char8"/>
          <w:rtl/>
        </w:rPr>
        <w:t>امام س</w:t>
      </w:r>
      <w:r>
        <w:rPr>
          <w:rStyle w:val="Char8"/>
          <w:rtl/>
        </w:rPr>
        <w:t>ی</w:t>
      </w:r>
      <w:r w:rsidRPr="00E637AC">
        <w:rPr>
          <w:rStyle w:val="Char8"/>
          <w:rtl/>
        </w:rPr>
        <w:t>د احمد است.</w:t>
      </w:r>
    </w:p>
  </w:footnote>
  <w:footnote w:id="708">
    <w:p w:rsidR="002D68C2" w:rsidRPr="00CE47A5" w:rsidRDefault="002D68C2" w:rsidP="00C93D73">
      <w:pPr>
        <w:ind w:left="272" w:hanging="272"/>
        <w:jc w:val="both"/>
        <w:rPr>
          <w:rFonts w:ascii="TMS" w:hAnsi="TMS" w:cs="2  Karim"/>
          <w:sz w:val="20"/>
          <w:szCs w:val="24"/>
          <w:rtl/>
        </w:rPr>
      </w:pPr>
      <w:r w:rsidRPr="00C93D73">
        <w:rPr>
          <w:rStyle w:val="Char8"/>
        </w:rPr>
        <w:footnoteRef/>
      </w:r>
      <w:r w:rsidRPr="00C93D73">
        <w:rPr>
          <w:rStyle w:val="Char8"/>
          <w:rFonts w:hint="cs"/>
          <w:rtl/>
        </w:rPr>
        <w:t xml:space="preserve">- </w:t>
      </w:r>
      <w:r w:rsidRPr="00C93D73">
        <w:rPr>
          <w:rStyle w:val="Char8"/>
          <w:rtl/>
        </w:rPr>
        <w:t xml:space="preserve">مراجعه شود به </w:t>
      </w:r>
      <w:r>
        <w:rPr>
          <w:rStyle w:val="Char8"/>
          <w:rtl/>
        </w:rPr>
        <w:t>ک</w:t>
      </w:r>
      <w:r w:rsidRPr="00C93D73">
        <w:rPr>
          <w:rStyle w:val="Char8"/>
          <w:rtl/>
        </w:rPr>
        <w:t xml:space="preserve">تاب: </w:t>
      </w:r>
      <w:r w:rsidRPr="00033498">
        <w:rPr>
          <w:rFonts w:ascii="TMS" w:hAnsi="TMS" w:cs="2  Karim"/>
          <w:sz w:val="20"/>
          <w:szCs w:val="20"/>
        </w:rPr>
        <w:t>OUR INDIAN MUSALMANS</w:t>
      </w:r>
      <w:r w:rsidRPr="00033498">
        <w:rPr>
          <w:rFonts w:ascii="TMS" w:hAnsi="TMS" w:cs="2  Karim"/>
          <w:sz w:val="20"/>
          <w:szCs w:val="20"/>
          <w:rtl/>
        </w:rPr>
        <w:t xml:space="preserve"> </w:t>
      </w:r>
      <w:r w:rsidRPr="00033498">
        <w:rPr>
          <w:rFonts w:ascii="TMS" w:hAnsi="TMS" w:cs="2  Karim"/>
          <w:sz w:val="20"/>
          <w:szCs w:val="20"/>
        </w:rPr>
        <w:t>W.W.HUNTER</w:t>
      </w:r>
      <w:r w:rsidRPr="00033498">
        <w:rPr>
          <w:rFonts w:ascii="TMS" w:hAnsi="TMS" w:cs="2  Karim"/>
          <w:sz w:val="20"/>
          <w:szCs w:val="20"/>
          <w:rtl/>
        </w:rPr>
        <w:t xml:space="preserve"> </w:t>
      </w:r>
    </w:p>
    <w:p w:rsidR="002D68C2" w:rsidRPr="00E637AC" w:rsidRDefault="002D68C2" w:rsidP="00C93D73">
      <w:pPr>
        <w:pStyle w:val="FootnoteText"/>
        <w:bidi/>
        <w:ind w:left="272" w:firstLine="0"/>
        <w:jc w:val="both"/>
        <w:rPr>
          <w:rStyle w:val="Char8"/>
          <w:rtl/>
        </w:rPr>
      </w:pPr>
      <w:r w:rsidRPr="00C93D73">
        <w:rPr>
          <w:rStyle w:val="Char8"/>
          <w:rtl/>
        </w:rPr>
        <w:t xml:space="preserve">و پرونده (قضیه‏ى بزرگ وهابیت) موسوم به </w:t>
      </w:r>
      <w:r w:rsidRPr="00033498">
        <w:rPr>
          <w:rFonts w:ascii="TMS" w:hAnsi="TMS" w:cs="2  Karim"/>
        </w:rPr>
        <w:t>WAHABI CASE</w:t>
      </w:r>
      <w:r>
        <w:rPr>
          <w:rFonts w:ascii="TMS" w:hAnsi="TMS" w:cs="2  Karim" w:hint="cs"/>
          <w:rtl/>
          <w:lang w:bidi="fa-IR"/>
        </w:rPr>
        <w:t xml:space="preserve"> </w:t>
      </w:r>
      <w:r w:rsidRPr="00033498">
        <w:rPr>
          <w:rFonts w:ascii="TMS" w:hAnsi="TMS" w:cs="2  Karim"/>
        </w:rPr>
        <w:t>THE GREAT</w:t>
      </w:r>
    </w:p>
  </w:footnote>
  <w:footnote w:id="709">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مراجعه شود به </w:t>
      </w:r>
      <w:r>
        <w:rPr>
          <w:rStyle w:val="Char8"/>
          <w:rtl/>
        </w:rPr>
        <w:t>ک</w:t>
      </w:r>
      <w:r w:rsidRPr="00C93D73">
        <w:rPr>
          <w:rStyle w:val="Char8"/>
          <w:rtl/>
        </w:rPr>
        <w:t>تاب‏هاى دیگر نویسنده: «</w:t>
      </w:r>
      <w:r w:rsidRPr="00184653">
        <w:rPr>
          <w:rStyle w:val="Char9"/>
          <w:rtl/>
        </w:rPr>
        <w:t>إذا</w:t>
      </w:r>
      <w:r w:rsidRPr="00184653">
        <w:rPr>
          <w:rStyle w:val="Char9"/>
          <w:rFonts w:hint="cs"/>
          <w:rtl/>
        </w:rPr>
        <w:t xml:space="preserve"> </w:t>
      </w:r>
      <w:r w:rsidRPr="00184653">
        <w:rPr>
          <w:rStyle w:val="Char9"/>
          <w:rtl/>
        </w:rPr>
        <w:t>هبت ریح الإیمان</w:t>
      </w:r>
      <w:r w:rsidRPr="00E637AC">
        <w:rPr>
          <w:rStyle w:val="Char8"/>
          <w:rtl/>
        </w:rPr>
        <w:t>»، چاپ ب</w:t>
      </w:r>
      <w:r>
        <w:rPr>
          <w:rStyle w:val="Char8"/>
          <w:rtl/>
        </w:rPr>
        <w:t>ی</w:t>
      </w:r>
      <w:r w:rsidRPr="00E637AC">
        <w:rPr>
          <w:rStyle w:val="Char8"/>
          <w:rtl/>
        </w:rPr>
        <w:t>روت و ل</w:t>
      </w:r>
      <w:r>
        <w:rPr>
          <w:rStyle w:val="Char8"/>
          <w:rtl/>
        </w:rPr>
        <w:t>ک</w:t>
      </w:r>
      <w:r w:rsidRPr="00E637AC">
        <w:rPr>
          <w:rStyle w:val="Char8"/>
          <w:rtl/>
        </w:rPr>
        <w:t>نو، و امام س</w:t>
      </w:r>
      <w:r>
        <w:rPr>
          <w:rStyle w:val="Char8"/>
          <w:rtl/>
        </w:rPr>
        <w:t>ی</w:t>
      </w:r>
      <w:r w:rsidRPr="00E637AC">
        <w:rPr>
          <w:rStyle w:val="Char8"/>
          <w:rtl/>
        </w:rPr>
        <w:t>د احمد شه</w:t>
      </w:r>
      <w:r>
        <w:rPr>
          <w:rStyle w:val="Char8"/>
          <w:rtl/>
        </w:rPr>
        <w:t>ی</w:t>
      </w:r>
      <w:r w:rsidRPr="00E637AC">
        <w:rPr>
          <w:rStyle w:val="Char8"/>
          <w:rtl/>
        </w:rPr>
        <w:t>د در آ</w:t>
      </w:r>
      <w:r>
        <w:rPr>
          <w:rStyle w:val="Char8"/>
          <w:rtl/>
        </w:rPr>
        <w:t>ی</w:t>
      </w:r>
      <w:r w:rsidRPr="00E637AC">
        <w:rPr>
          <w:rStyle w:val="Char8"/>
          <w:rtl/>
        </w:rPr>
        <w:t>نه‏ى تار</w:t>
      </w:r>
      <w:r>
        <w:rPr>
          <w:rStyle w:val="Char8"/>
          <w:rtl/>
        </w:rPr>
        <w:t>ی</w:t>
      </w:r>
      <w:r w:rsidRPr="00E637AC">
        <w:rPr>
          <w:rStyle w:val="Char8"/>
          <w:rtl/>
        </w:rPr>
        <w:t>خ، چاپ ا</w:t>
      </w:r>
      <w:r>
        <w:rPr>
          <w:rStyle w:val="Char8"/>
          <w:rtl/>
        </w:rPr>
        <w:t>ی</w:t>
      </w:r>
      <w:r w:rsidRPr="00E637AC">
        <w:rPr>
          <w:rStyle w:val="Char8"/>
          <w:rtl/>
        </w:rPr>
        <w:t>ران، 1370.</w:t>
      </w:r>
    </w:p>
  </w:footnote>
  <w:footnote w:id="710">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 xml:space="preserve">سید احمد شهید در آینه‏ى تاریخ، ص 46 و </w:t>
      </w:r>
      <w:r w:rsidRPr="00184653">
        <w:rPr>
          <w:rStyle w:val="Char9"/>
          <w:rtl/>
        </w:rPr>
        <w:t>تقصار جیود الأحرار</w:t>
      </w:r>
      <w:r w:rsidRPr="00E637AC">
        <w:rPr>
          <w:rStyle w:val="Char8"/>
          <w:rtl/>
        </w:rPr>
        <w:t>، ص 110 ـ 109، چاپ بوفال، 1298 ه</w:t>
      </w:r>
      <w:r w:rsidRPr="00E637AC">
        <w:rPr>
          <w:rStyle w:val="Char8"/>
          <w:rFonts w:hint="cs"/>
          <w:rtl/>
        </w:rPr>
        <w:t>ـ</w:t>
      </w:r>
      <w:r w:rsidRPr="00E637AC">
        <w:rPr>
          <w:rStyle w:val="Char8"/>
          <w:rtl/>
        </w:rPr>
        <w:t>. ق.</w:t>
      </w:r>
    </w:p>
  </w:footnote>
  <w:footnote w:id="711">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سید احمد شهید، ص 48 به نقل از «سوانح احمدى»، اثر شیخ محمّد جعفر تانیسرى، ص 95، چاپ‏سال 1309 ه</w:t>
      </w:r>
      <w:r w:rsidRPr="00C93D73">
        <w:rPr>
          <w:rStyle w:val="Char8"/>
          <w:rFonts w:hint="cs"/>
          <w:rtl/>
        </w:rPr>
        <w:t>ـ</w:t>
      </w:r>
      <w:r w:rsidRPr="00C93D73">
        <w:rPr>
          <w:rStyle w:val="Char8"/>
          <w:rtl/>
        </w:rPr>
        <w:t>. ق.</w:t>
      </w:r>
    </w:p>
  </w:footnote>
  <w:footnote w:id="712">
    <w:p w:rsidR="002D68C2" w:rsidRPr="00C93D73"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C93D73">
        <w:rPr>
          <w:rStyle w:val="Char8"/>
          <w:rtl/>
        </w:rPr>
        <w:t>«مسلمانان هند»، نامه‏ى شماره‏ى</w:t>
      </w:r>
      <w:r w:rsidRPr="00C93D73">
        <w:rPr>
          <w:rStyle w:val="Char8"/>
          <w:rFonts w:hint="cs"/>
          <w:rtl/>
        </w:rPr>
        <w:t>:</w:t>
      </w:r>
      <w:r w:rsidRPr="00C93D73">
        <w:rPr>
          <w:rStyle w:val="Char8"/>
          <w:rtl/>
        </w:rPr>
        <w:t xml:space="preserve"> 100، سیزدهم مى، سال 1843 م.</w:t>
      </w:r>
    </w:p>
  </w:footnote>
  <w:footnote w:id="713">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184653">
        <w:rPr>
          <w:rStyle w:val="Char9"/>
          <w:rtl/>
        </w:rPr>
        <w:t>حاضرالعالم الإسلامى</w:t>
      </w:r>
      <w:r w:rsidRPr="00E637AC">
        <w:rPr>
          <w:rStyle w:val="Char8"/>
          <w:rtl/>
        </w:rPr>
        <w:t>، ج 2، حاش</w:t>
      </w:r>
      <w:r>
        <w:rPr>
          <w:rStyle w:val="Char8"/>
          <w:rtl/>
        </w:rPr>
        <w:t>ی</w:t>
      </w:r>
      <w:r w:rsidRPr="00E637AC">
        <w:rPr>
          <w:rStyle w:val="Char8"/>
          <w:rtl/>
        </w:rPr>
        <w:t>ه‏ى ش</w:t>
      </w:r>
      <w:r>
        <w:rPr>
          <w:rStyle w:val="Char8"/>
          <w:rtl/>
        </w:rPr>
        <w:t>کی</w:t>
      </w:r>
      <w:r w:rsidRPr="00E637AC">
        <w:rPr>
          <w:rStyle w:val="Char8"/>
          <w:rtl/>
        </w:rPr>
        <w:t>ب ارسلان، ص 172 ـ 168.</w:t>
      </w:r>
    </w:p>
  </w:footnote>
  <w:footnote w:id="714">
    <w:p w:rsidR="002D68C2" w:rsidRPr="00E637AC" w:rsidRDefault="002D68C2" w:rsidP="00C93D73">
      <w:pPr>
        <w:pStyle w:val="FootnoteText"/>
        <w:bidi/>
        <w:ind w:left="272" w:hanging="272"/>
        <w:jc w:val="both"/>
        <w:rPr>
          <w:rStyle w:val="Char8"/>
          <w:rtl/>
        </w:rPr>
      </w:pPr>
      <w:r w:rsidRPr="00C93D73">
        <w:rPr>
          <w:rStyle w:val="Char8"/>
        </w:rPr>
        <w:footnoteRef/>
      </w:r>
      <w:r w:rsidRPr="00C93D73">
        <w:rPr>
          <w:rStyle w:val="Char8"/>
          <w:rFonts w:hint="cs"/>
          <w:rtl/>
        </w:rPr>
        <w:t xml:space="preserve">- </w:t>
      </w:r>
      <w:r w:rsidRPr="00184653">
        <w:rPr>
          <w:rStyle w:val="Char9"/>
          <w:rtl/>
        </w:rPr>
        <w:t>حاضر العالم الإسلامى</w:t>
      </w:r>
      <w:r w:rsidRPr="00E637AC">
        <w:rPr>
          <w:rStyle w:val="Char8"/>
          <w:rtl/>
        </w:rPr>
        <w:t>، ج 2، ص 160 ـ 159. همچن</w:t>
      </w:r>
      <w:r>
        <w:rPr>
          <w:rStyle w:val="Char8"/>
          <w:rtl/>
        </w:rPr>
        <w:t>ی</w:t>
      </w:r>
      <w:r w:rsidRPr="00E637AC">
        <w:rPr>
          <w:rStyle w:val="Char8"/>
          <w:rtl/>
        </w:rPr>
        <w:t xml:space="preserve">ن به </w:t>
      </w:r>
      <w:r>
        <w:rPr>
          <w:rStyle w:val="Char8"/>
          <w:rtl/>
        </w:rPr>
        <w:t>ک</w:t>
      </w:r>
      <w:r w:rsidRPr="00E637AC">
        <w:rPr>
          <w:rStyle w:val="Char8"/>
          <w:rtl/>
        </w:rPr>
        <w:t>تاب‏ها و مقالات تحق</w:t>
      </w:r>
      <w:r>
        <w:rPr>
          <w:rStyle w:val="Char8"/>
          <w:rtl/>
        </w:rPr>
        <w:t>ی</w:t>
      </w:r>
      <w:r w:rsidRPr="00E637AC">
        <w:rPr>
          <w:rStyle w:val="Char8"/>
          <w:rtl/>
        </w:rPr>
        <w:t>قى پ</w:t>
      </w:r>
      <w:r>
        <w:rPr>
          <w:rStyle w:val="Char8"/>
          <w:rtl/>
        </w:rPr>
        <w:t>ی</w:t>
      </w:r>
      <w:r w:rsidRPr="00E637AC">
        <w:rPr>
          <w:rStyle w:val="Char8"/>
          <w:rtl/>
        </w:rPr>
        <w:t>رامون جنبش سنوسى و شخص</w:t>
      </w:r>
      <w:r>
        <w:rPr>
          <w:rStyle w:val="Char8"/>
          <w:rtl/>
        </w:rPr>
        <w:t>ی</w:t>
      </w:r>
      <w:r w:rsidRPr="00E637AC">
        <w:rPr>
          <w:rStyle w:val="Char8"/>
          <w:rtl/>
        </w:rPr>
        <w:t>ت ش</w:t>
      </w:r>
      <w:r>
        <w:rPr>
          <w:rStyle w:val="Char8"/>
          <w:rtl/>
        </w:rPr>
        <w:t>ی</w:t>
      </w:r>
      <w:r w:rsidRPr="00E637AC">
        <w:rPr>
          <w:rStyle w:val="Char8"/>
          <w:rtl/>
        </w:rPr>
        <w:t xml:space="preserve">خ سنوسى مراجعه </w:t>
      </w:r>
      <w:r>
        <w:rPr>
          <w:rStyle w:val="Char8"/>
          <w:rtl/>
        </w:rPr>
        <w:t>ک</w:t>
      </w:r>
      <w:r w:rsidRPr="00E637AC">
        <w:rPr>
          <w:rStyle w:val="Char8"/>
          <w:rtl/>
        </w:rPr>
        <w:t>ن</w:t>
      </w:r>
      <w:r>
        <w:rPr>
          <w:rStyle w:val="Char8"/>
          <w:rtl/>
        </w:rPr>
        <w:t>ی</w:t>
      </w:r>
      <w:r w:rsidRPr="00E637AC">
        <w:rPr>
          <w:rStyle w:val="Char8"/>
          <w:rtl/>
        </w:rPr>
        <w:t>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8C2" w:rsidRPr="00C9167F" w:rsidRDefault="005620E9" w:rsidP="003A3C24">
    <w:pPr>
      <w:pStyle w:val="Header"/>
      <w:tabs>
        <w:tab w:val="clear" w:pos="4153"/>
        <w:tab w:val="left" w:pos="2410"/>
        <w:tab w:val="center" w:pos="2977"/>
        <w:tab w:val="center" w:pos="3402"/>
        <w:tab w:val="right" w:pos="6804"/>
      </w:tabs>
      <w:spacing w:after="180"/>
      <w:ind w:left="284" w:right="284" w:firstLine="0"/>
      <w:jc w:val="both"/>
      <w:rPr>
        <w:rFonts w:ascii="IRLotus" w:hAnsi="IRLotus" w:cs="IRLotus"/>
        <w:sz w:val="30"/>
        <w:szCs w:val="30"/>
        <w:rtl/>
        <w:lang w:bidi="fa-IR"/>
      </w:rPr>
    </w:pPr>
    <w:r>
      <w:rPr>
        <w:noProof/>
        <w:rtl/>
      </w:rPr>
      <w:pict>
        <v:line id="Straight Connector 4" o:spid="_x0000_s2086" style="position:absolute;left:0;text-align:left;flip:x;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" strokeweight="3pt">
          <v:stroke linestyle="thinThin"/>
        </v:line>
      </w:pict>
    </w:r>
    <w:r w:rsidR="002D68C2" w:rsidRPr="00791E3A">
      <w:rPr>
        <w:rFonts w:ascii="IRNazli" w:hAnsi="IRNazli" w:cs="IRNazli"/>
        <w:rtl/>
      </w:rPr>
      <w:fldChar w:fldCharType="begin"/>
    </w:r>
    <w:r w:rsidR="002D68C2" w:rsidRPr="00791E3A">
      <w:rPr>
        <w:rFonts w:ascii="IRNazli" w:hAnsi="IRNazli" w:cs="IRNazli"/>
      </w:rPr>
      <w:instrText xml:space="preserve"> PAGE </w:instrText>
    </w:r>
    <w:r w:rsidR="002D68C2" w:rsidRPr="00791E3A">
      <w:rPr>
        <w:rFonts w:ascii="IRNazli" w:hAnsi="IRNazli" w:cs="IRNazli"/>
        <w:rtl/>
      </w:rPr>
      <w:fldChar w:fldCharType="separate"/>
    </w:r>
    <w:r w:rsidR="00591B35">
      <w:rPr>
        <w:rFonts w:ascii="IRNazli" w:hAnsi="IRNazli" w:cs="IRNazli"/>
        <w:noProof/>
        <w:rtl/>
      </w:rPr>
      <w:t>108</w:t>
    </w:r>
    <w:r w:rsidR="002D68C2" w:rsidRPr="00791E3A">
      <w:rPr>
        <w:rFonts w:ascii="IRNazli" w:hAnsi="IRNazli" w:cs="IRNazli"/>
        <w:rtl/>
      </w:rPr>
      <w:fldChar w:fldCharType="end"/>
    </w:r>
    <w:r w:rsidR="002D68C2" w:rsidRPr="00791E3A">
      <w:rPr>
        <w:rFonts w:ascii="IRNazanin" w:hAnsi="IRNazanin" w:cs="IRNazanin"/>
        <w:sz w:val="26"/>
        <w:szCs w:val="26"/>
        <w:rtl/>
      </w:rPr>
      <w:tab/>
    </w:r>
    <w:r w:rsidR="002D68C2" w:rsidRPr="00791E3A">
      <w:rPr>
        <w:rFonts w:ascii="IRNazanin" w:hAnsi="IRNazanin" w:cs="IRNazanin"/>
        <w:sz w:val="26"/>
        <w:szCs w:val="26"/>
        <w:rtl/>
      </w:rPr>
      <w:tab/>
    </w:r>
    <w:r w:rsidR="002D68C2" w:rsidRPr="00791E3A">
      <w:rPr>
        <w:rFonts w:ascii="IRNazanin" w:hAnsi="IRNazanin" w:cs="IRNazanin"/>
        <w:sz w:val="26"/>
        <w:szCs w:val="26"/>
        <w:rtl/>
      </w:rPr>
      <w:tab/>
    </w:r>
    <w:r w:rsidR="002D68C2" w:rsidRPr="00791E3A">
      <w:rPr>
        <w:rFonts w:ascii="IRNazanin" w:hAnsi="IRNazanin" w:cs="IRNazanin"/>
        <w:sz w:val="26"/>
        <w:szCs w:val="26"/>
        <w:rtl/>
      </w:rPr>
      <w:tab/>
    </w:r>
    <w:r w:rsidR="002D68C2">
      <w:rPr>
        <w:rFonts w:ascii="IRNazanin" w:hAnsi="IRNazanin" w:cs="IRNazanin" w:hint="cs"/>
        <w:b/>
        <w:bCs/>
        <w:sz w:val="26"/>
        <w:szCs w:val="26"/>
        <w:rtl/>
        <w:lang w:bidi="fa-IR"/>
      </w:rPr>
      <w:t>ترجمه فارسی المرتضی</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8C2" w:rsidRPr="00C9167F" w:rsidRDefault="005620E9" w:rsidP="00D403F9">
    <w:pPr>
      <w:pStyle w:val="Header"/>
      <w:tabs>
        <w:tab w:val="left" w:pos="284"/>
        <w:tab w:val="right" w:pos="6804"/>
      </w:tabs>
      <w:spacing w:after="180"/>
      <w:ind w:left="284" w:right="284" w:firstLine="0"/>
      <w:jc w:val="both"/>
      <w:rPr>
        <w:rFonts w:ascii="IRLotus" w:hAnsi="IRLotus" w:cs="IRLotus"/>
        <w:sz w:val="22"/>
        <w:szCs w:val="22"/>
        <w:rtl/>
      </w:rPr>
    </w:pPr>
    <w:r>
      <w:rPr>
        <w:noProof/>
        <w:rtl/>
      </w:rPr>
      <w:pict>
        <v:line id="_x0000_s2091" style="position:absolute;left:0;text-align:left;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w:r>
    <w:r w:rsidR="002D68C2" w:rsidRPr="00791E3A">
      <w:rPr>
        <w:rFonts w:ascii="IRNazanin" w:hAnsi="IRNazanin" w:cs="IRNazanin"/>
        <w:b/>
        <w:bCs/>
        <w:sz w:val="26"/>
        <w:szCs w:val="26"/>
        <w:rtl/>
        <w:lang w:bidi="fa-IR"/>
      </w:rPr>
      <w:t>فهرست مطالب</w:t>
    </w:r>
    <w:r w:rsidR="002D68C2" w:rsidRPr="00791E3A">
      <w:rPr>
        <w:rFonts w:ascii="IRNazanin" w:hAnsi="IRNazanin" w:cs="IRNazanin"/>
        <w:sz w:val="26"/>
        <w:szCs w:val="26"/>
        <w:rtl/>
      </w:rPr>
      <w:tab/>
    </w:r>
    <w:r w:rsidR="002D68C2" w:rsidRPr="00791E3A">
      <w:rPr>
        <w:rFonts w:ascii="IRNazanin" w:hAnsi="IRNazanin" w:cs="IRNazanin"/>
        <w:sz w:val="26"/>
        <w:szCs w:val="26"/>
        <w:rtl/>
      </w:rPr>
      <w:tab/>
    </w:r>
    <w:r w:rsidR="002D68C2" w:rsidRPr="00791E3A">
      <w:rPr>
        <w:rFonts w:ascii="IRNazli" w:hAnsi="IRNazli" w:cs="IRNazli"/>
        <w:rtl/>
      </w:rPr>
      <w:fldChar w:fldCharType="begin"/>
    </w:r>
    <w:r w:rsidR="002D68C2" w:rsidRPr="00791E3A">
      <w:rPr>
        <w:rFonts w:ascii="IRNazli" w:hAnsi="IRNazli" w:cs="IRNazli"/>
      </w:rPr>
      <w:instrText xml:space="preserve"> PAGE </w:instrText>
    </w:r>
    <w:r w:rsidR="002D68C2" w:rsidRPr="00791E3A">
      <w:rPr>
        <w:rFonts w:ascii="IRNazli" w:hAnsi="IRNazli" w:cs="IRNazli"/>
        <w:rtl/>
      </w:rPr>
      <w:fldChar w:fldCharType="separate"/>
    </w:r>
    <w:r w:rsidR="002D68C2">
      <w:rPr>
        <w:rFonts w:ascii="IRNazli" w:hAnsi="IRNazli" w:cs="IRNazli"/>
        <w:noProof/>
        <w:rtl/>
      </w:rPr>
      <w:t>43</w:t>
    </w:r>
    <w:r w:rsidR="002D68C2"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8C2" w:rsidRPr="00C9167F" w:rsidRDefault="005620E9" w:rsidP="00D403F9">
    <w:pPr>
      <w:pStyle w:val="Header"/>
      <w:tabs>
        <w:tab w:val="left" w:pos="284"/>
        <w:tab w:val="right" w:pos="6804"/>
      </w:tabs>
      <w:spacing w:after="180"/>
      <w:ind w:left="284" w:right="284" w:firstLine="0"/>
      <w:jc w:val="both"/>
      <w:rPr>
        <w:rFonts w:ascii="IRLotus" w:hAnsi="IRLotus" w:cs="IRLotus"/>
        <w:sz w:val="22"/>
        <w:szCs w:val="22"/>
        <w:rtl/>
      </w:rPr>
    </w:pPr>
    <w:r>
      <w:rPr>
        <w:noProof/>
        <w:rtl/>
      </w:rPr>
      <w:pict>
        <v:line id="_x0000_s2096" style="position:absolute;left:0;text-align:left;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w:r>
    <w:r w:rsidR="002D68C2">
      <w:rPr>
        <w:rFonts w:ascii="IRNazanin" w:hAnsi="IRNazanin" w:cs="IRNazanin" w:hint="cs"/>
        <w:b/>
        <w:bCs/>
        <w:sz w:val="26"/>
        <w:szCs w:val="26"/>
        <w:rtl/>
        <w:lang w:bidi="fa-IR"/>
      </w:rPr>
      <w:t>از ولادت تا هجرت</w:t>
    </w:r>
    <w:r w:rsidR="002D68C2" w:rsidRPr="00791E3A">
      <w:rPr>
        <w:rFonts w:ascii="IRNazanin" w:hAnsi="IRNazanin" w:cs="IRNazanin"/>
        <w:sz w:val="26"/>
        <w:szCs w:val="26"/>
        <w:rtl/>
      </w:rPr>
      <w:tab/>
    </w:r>
    <w:r w:rsidR="002D68C2" w:rsidRPr="00791E3A">
      <w:rPr>
        <w:rFonts w:ascii="IRNazanin" w:hAnsi="IRNazanin" w:cs="IRNazanin"/>
        <w:sz w:val="26"/>
        <w:szCs w:val="26"/>
        <w:rtl/>
      </w:rPr>
      <w:tab/>
    </w:r>
    <w:r w:rsidR="002D68C2" w:rsidRPr="00791E3A">
      <w:rPr>
        <w:rFonts w:ascii="IRNazli" w:hAnsi="IRNazli" w:cs="IRNazli"/>
        <w:rtl/>
      </w:rPr>
      <w:fldChar w:fldCharType="begin"/>
    </w:r>
    <w:r w:rsidR="002D68C2" w:rsidRPr="00791E3A">
      <w:rPr>
        <w:rFonts w:ascii="IRNazli" w:hAnsi="IRNazli" w:cs="IRNazli"/>
      </w:rPr>
      <w:instrText xml:space="preserve"> PAGE </w:instrText>
    </w:r>
    <w:r w:rsidR="002D68C2" w:rsidRPr="00791E3A">
      <w:rPr>
        <w:rFonts w:ascii="IRNazli" w:hAnsi="IRNazli" w:cs="IRNazli"/>
        <w:rtl/>
      </w:rPr>
      <w:fldChar w:fldCharType="separate"/>
    </w:r>
    <w:r w:rsidR="00591B35">
      <w:rPr>
        <w:rFonts w:ascii="IRNazli" w:hAnsi="IRNazli" w:cs="IRNazli"/>
        <w:noProof/>
        <w:rtl/>
      </w:rPr>
      <w:t>61</w:t>
    </w:r>
    <w:r w:rsidR="002D68C2"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8C2" w:rsidRPr="009177BC" w:rsidRDefault="002D68C2" w:rsidP="00285A34">
    <w:pPr>
      <w:pStyle w:val="Header"/>
      <w:tabs>
        <w:tab w:val="clear" w:pos="8306"/>
        <w:tab w:val="right" w:pos="7200"/>
      </w:tabs>
      <w:spacing w:after="180"/>
      <w:ind w:left="284" w:right="284" w:firstLine="0"/>
      <w:jc w:val="both"/>
      <w:rPr>
        <w:rFonts w:ascii="Times New Roman Bold" w:hAnsi="Times New Roman Bold"/>
        <w:rtl/>
        <w:lang w:bidi="fa-IR"/>
      </w:rPr>
    </w:pPr>
    <w:r w:rsidRPr="00320C49">
      <w:rPr>
        <w:rFonts w:hint="cs"/>
        <w:szCs w:val="24"/>
        <w:rtl/>
        <w:lang w:bidi="ar-EG"/>
      </w:rPr>
      <w:t xml:space="preserve"> </w:t>
    </w:r>
    <w:r w:rsidR="005620E9">
      <w:rPr>
        <w:rFonts w:ascii="B Compset" w:hAnsi="B Compset"/>
        <w:b/>
        <w:bCs/>
        <w:noProof/>
        <w:sz w:val="26"/>
        <w:szCs w:val="26"/>
        <w:rtl/>
      </w:rPr>
      <w:pict>
        <v:line id="_x0000_s2076" style="position:absolute;left:0;text-align:left;flip:x;z-index:251691008;mso-position-horizontal-relative:text;mso-position-vertical-relative:text" from=".45pt,22.95pt" to="374.6pt,22.95pt" strokeweight="3pt">
          <v:stroke linestyle="thinThin"/>
          <w10:wrap anchorx="page"/>
        </v:line>
      </w:pict>
    </w:r>
    <w:r w:rsidRPr="0080452B">
      <w:rPr>
        <w:rFonts w:ascii="B Compset" w:hAnsi="B Compset"/>
        <w:b/>
        <w:bCs/>
        <w:noProof/>
        <w:sz w:val="26"/>
        <w:szCs w:val="26"/>
        <w:rtl/>
      </w:rPr>
      <w:t>بخش دوم: از هجرت تا رحلت رسول اكرم</w:t>
    </w:r>
    <w:r w:rsidRPr="002A165D">
      <w:rPr>
        <w:rFonts w:ascii="B Compset" w:hAnsi="B Compset" w:cs="CTraditional Arabic" w:hint="cs"/>
        <w:noProof/>
        <w:sz w:val="26"/>
        <w:szCs w:val="26"/>
        <w:rtl/>
      </w:rPr>
      <w:t>ج</w:t>
    </w:r>
    <w:r>
      <w:rPr>
        <w:rFonts w:ascii="Times New Roman Bold" w:hAnsi="Times New Roman Bold" w:cs="B Zar" w:hint="cs"/>
        <w:rtl/>
        <w:lang w:bidi="fa-IR"/>
      </w:rPr>
      <w:tab/>
    </w:r>
    <w:r w:rsidRPr="009177BC">
      <w:rPr>
        <w:rFonts w:ascii="Times New Roman Bold" w:hAnsi="Times New Roman Bold" w:cs="B Zar" w:hint="cs"/>
        <w:rtl/>
        <w:lang w:bidi="fa-IR"/>
      </w:rPr>
      <w:fldChar w:fldCharType="begin"/>
    </w:r>
    <w:r w:rsidRPr="009177BC">
      <w:rPr>
        <w:rFonts w:ascii="Times New Roman Bold" w:hAnsi="Times New Roman Bold" w:cs="B Zar" w:hint="cs"/>
        <w:lang w:bidi="fa-IR"/>
      </w:rPr>
      <w:instrText xml:space="preserve"> PAGE </w:instrText>
    </w:r>
    <w:r w:rsidRPr="009177BC">
      <w:rPr>
        <w:rFonts w:ascii="Times New Roman Bold" w:hAnsi="Times New Roman Bold" w:cs="B Zar" w:hint="cs"/>
        <w:rtl/>
        <w:lang w:bidi="fa-IR"/>
      </w:rPr>
      <w:fldChar w:fldCharType="separate"/>
    </w:r>
    <w:r>
      <w:rPr>
        <w:rFonts w:ascii="Times New Roman Bold" w:hAnsi="Times New Roman Bold" w:cs="B Zar"/>
        <w:noProof/>
        <w:rtl/>
        <w:lang w:bidi="fa-IR"/>
      </w:rPr>
      <w:t>69</w:t>
    </w:r>
    <w:r w:rsidRPr="009177BC">
      <w:rPr>
        <w:rFonts w:ascii="Times New Roman Bold" w:hAnsi="Times New Roman Bold" w:cs="B Zar" w:hint="cs"/>
        <w:rtl/>
        <w:lang w:bidi="fa-I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8C2" w:rsidRPr="00C9167F" w:rsidRDefault="005620E9" w:rsidP="00D0123D">
    <w:pPr>
      <w:pStyle w:val="Header"/>
      <w:tabs>
        <w:tab w:val="left" w:pos="284"/>
        <w:tab w:val="right" w:pos="6804"/>
      </w:tabs>
      <w:spacing w:after="180"/>
      <w:ind w:left="284" w:right="284" w:firstLine="0"/>
      <w:jc w:val="both"/>
      <w:rPr>
        <w:rFonts w:ascii="IRLotus" w:hAnsi="IRLotus" w:cs="IRLotus"/>
        <w:sz w:val="22"/>
        <w:szCs w:val="22"/>
        <w:rtl/>
      </w:rPr>
    </w:pPr>
    <w:r>
      <w:rPr>
        <w:noProof/>
        <w:rtl/>
      </w:rPr>
      <w:pict>
        <v:line id="_x0000_s2093" style="position:absolute;left:0;text-align:left;flip:x;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w:r>
    <w:r w:rsidR="002D68C2">
      <w:rPr>
        <w:rFonts w:ascii="IRNazanin" w:hAnsi="IRNazanin" w:cs="IRNazanin" w:hint="cs"/>
        <w:b/>
        <w:bCs/>
        <w:sz w:val="26"/>
        <w:szCs w:val="26"/>
        <w:rtl/>
        <w:lang w:bidi="fa-IR"/>
      </w:rPr>
      <w:t xml:space="preserve">از هجرت تا رحلت رسول اکرم </w:t>
    </w:r>
    <w:r w:rsidR="002D68C2" w:rsidRPr="00D0123D">
      <w:rPr>
        <w:rFonts w:ascii="IRNazanin" w:hAnsi="IRNazanin" w:cs="CTraditional Arabic" w:hint="cs"/>
        <w:sz w:val="26"/>
        <w:szCs w:val="26"/>
        <w:rtl/>
        <w:lang w:bidi="fa-IR"/>
      </w:rPr>
      <w:t>ج</w:t>
    </w:r>
    <w:r w:rsidR="002D68C2" w:rsidRPr="00791E3A">
      <w:rPr>
        <w:rFonts w:ascii="IRNazanin" w:hAnsi="IRNazanin" w:cs="IRNazanin"/>
        <w:sz w:val="26"/>
        <w:szCs w:val="26"/>
        <w:rtl/>
      </w:rPr>
      <w:tab/>
    </w:r>
    <w:r w:rsidR="002D68C2" w:rsidRPr="00791E3A">
      <w:rPr>
        <w:rFonts w:ascii="IRNazanin" w:hAnsi="IRNazanin" w:cs="IRNazanin"/>
        <w:sz w:val="26"/>
        <w:szCs w:val="26"/>
        <w:rtl/>
      </w:rPr>
      <w:tab/>
    </w:r>
    <w:r w:rsidR="002D68C2" w:rsidRPr="00791E3A">
      <w:rPr>
        <w:rFonts w:ascii="IRNazli" w:hAnsi="IRNazli" w:cs="IRNazli"/>
        <w:rtl/>
      </w:rPr>
      <w:fldChar w:fldCharType="begin"/>
    </w:r>
    <w:r w:rsidR="002D68C2" w:rsidRPr="00791E3A">
      <w:rPr>
        <w:rFonts w:ascii="IRNazli" w:hAnsi="IRNazli" w:cs="IRNazli"/>
      </w:rPr>
      <w:instrText xml:space="preserve"> PAGE </w:instrText>
    </w:r>
    <w:r w:rsidR="002D68C2" w:rsidRPr="00791E3A">
      <w:rPr>
        <w:rFonts w:ascii="IRNazli" w:hAnsi="IRNazli" w:cs="IRNazli"/>
        <w:rtl/>
      </w:rPr>
      <w:fldChar w:fldCharType="separate"/>
    </w:r>
    <w:r w:rsidR="00591B35">
      <w:rPr>
        <w:rFonts w:ascii="IRNazli" w:hAnsi="IRNazli" w:cs="IRNazli"/>
        <w:noProof/>
        <w:rtl/>
      </w:rPr>
      <w:t>85</w:t>
    </w:r>
    <w:r w:rsidR="002D68C2" w:rsidRPr="00791E3A">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8C2" w:rsidRPr="00C9167F" w:rsidRDefault="005620E9" w:rsidP="00D403F9">
    <w:pPr>
      <w:pStyle w:val="Header"/>
      <w:tabs>
        <w:tab w:val="left" w:pos="284"/>
        <w:tab w:val="right" w:pos="6804"/>
      </w:tabs>
      <w:spacing w:after="180"/>
      <w:ind w:left="284" w:right="284" w:firstLine="0"/>
      <w:jc w:val="both"/>
      <w:rPr>
        <w:rFonts w:ascii="IRLotus" w:hAnsi="IRLotus" w:cs="IRLotus"/>
        <w:sz w:val="22"/>
        <w:szCs w:val="22"/>
        <w:rtl/>
      </w:rPr>
    </w:pPr>
    <w:r>
      <w:rPr>
        <w:noProof/>
        <w:rtl/>
      </w:rPr>
      <w:pict>
        <v:line id="_x0000_s2097" style="position:absolute;left:0;text-align:left;flip:x;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w:r>
    <w:r w:rsidR="002D68C2">
      <w:rPr>
        <w:rFonts w:ascii="IRNazanin" w:hAnsi="IRNazanin" w:cs="IRNazanin" w:hint="cs"/>
        <w:b/>
        <w:bCs/>
        <w:sz w:val="26"/>
        <w:szCs w:val="26"/>
        <w:rtl/>
        <w:lang w:bidi="fa-IR"/>
      </w:rPr>
      <w:t>علی</w:t>
    </w:r>
    <w:r w:rsidR="002D68C2" w:rsidRPr="007A1DE5">
      <w:rPr>
        <w:rFonts w:ascii="IRNazanin" w:hAnsi="IRNazanin" w:cs="CTraditional Arabic" w:hint="cs"/>
        <w:sz w:val="26"/>
        <w:szCs w:val="26"/>
        <w:rtl/>
        <w:lang w:bidi="fa-IR"/>
      </w:rPr>
      <w:t>س</w:t>
    </w:r>
    <w:r w:rsidR="002D68C2">
      <w:rPr>
        <w:rFonts w:ascii="IRNazanin" w:hAnsi="IRNazanin" w:cs="IRNazanin" w:hint="cs"/>
        <w:b/>
        <w:bCs/>
        <w:sz w:val="26"/>
        <w:szCs w:val="26"/>
        <w:rtl/>
        <w:lang w:bidi="fa-IR"/>
      </w:rPr>
      <w:t xml:space="preserve"> در زمان خلافت ابوبکر صدیق</w:t>
    </w:r>
    <w:r w:rsidR="002D68C2" w:rsidRPr="007A1DE5">
      <w:rPr>
        <w:rFonts w:ascii="IRNazanin" w:hAnsi="IRNazanin" w:cs="CTraditional Arabic" w:hint="cs"/>
        <w:sz w:val="26"/>
        <w:szCs w:val="26"/>
        <w:rtl/>
        <w:lang w:bidi="fa-IR"/>
      </w:rPr>
      <w:t>س</w:t>
    </w:r>
    <w:r w:rsidR="002D68C2">
      <w:rPr>
        <w:rFonts w:ascii="IRNazanin" w:hAnsi="IRNazanin" w:cs="IRNazanin" w:hint="cs"/>
        <w:sz w:val="26"/>
        <w:szCs w:val="26"/>
        <w:rtl/>
      </w:rPr>
      <w:tab/>
    </w:r>
    <w:r w:rsidR="002D68C2" w:rsidRPr="00791E3A">
      <w:rPr>
        <w:rFonts w:ascii="IRNazanin" w:hAnsi="IRNazanin" w:cs="IRNazanin"/>
        <w:sz w:val="26"/>
        <w:szCs w:val="26"/>
        <w:rtl/>
      </w:rPr>
      <w:tab/>
    </w:r>
    <w:r w:rsidR="002D68C2" w:rsidRPr="00791E3A">
      <w:rPr>
        <w:rFonts w:ascii="IRNazli" w:hAnsi="IRNazli" w:cs="IRNazli"/>
        <w:rtl/>
      </w:rPr>
      <w:fldChar w:fldCharType="begin"/>
    </w:r>
    <w:r w:rsidR="002D68C2" w:rsidRPr="00791E3A">
      <w:rPr>
        <w:rFonts w:ascii="IRNazli" w:hAnsi="IRNazli" w:cs="IRNazli"/>
      </w:rPr>
      <w:instrText xml:space="preserve"> PAGE </w:instrText>
    </w:r>
    <w:r w:rsidR="002D68C2" w:rsidRPr="00791E3A">
      <w:rPr>
        <w:rFonts w:ascii="IRNazli" w:hAnsi="IRNazli" w:cs="IRNazli"/>
        <w:rtl/>
      </w:rPr>
      <w:fldChar w:fldCharType="separate"/>
    </w:r>
    <w:r w:rsidR="00591B35">
      <w:rPr>
        <w:rFonts w:ascii="IRNazli" w:hAnsi="IRNazli" w:cs="IRNazli"/>
        <w:noProof/>
        <w:rtl/>
      </w:rPr>
      <w:t>109</w:t>
    </w:r>
    <w:r w:rsidR="002D68C2" w:rsidRPr="00791E3A">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8C2" w:rsidRPr="00C9167F" w:rsidRDefault="005620E9" w:rsidP="007A1DE5">
    <w:pPr>
      <w:pStyle w:val="Header"/>
      <w:tabs>
        <w:tab w:val="left" w:pos="284"/>
        <w:tab w:val="right" w:pos="6804"/>
      </w:tabs>
      <w:spacing w:after="180"/>
      <w:ind w:left="284" w:right="284" w:firstLine="0"/>
      <w:jc w:val="both"/>
      <w:rPr>
        <w:rFonts w:ascii="IRLotus" w:hAnsi="IRLotus" w:cs="IRLotus"/>
        <w:sz w:val="22"/>
        <w:szCs w:val="22"/>
        <w:rtl/>
      </w:rPr>
    </w:pPr>
    <w:r>
      <w:rPr>
        <w:noProof/>
        <w:rtl/>
      </w:rPr>
      <w:pict>
        <v:line id="_x0000_s2098" style="position:absolute;left:0;text-align:left;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w:r>
    <w:r w:rsidR="002D68C2">
      <w:rPr>
        <w:rFonts w:ascii="IRNazanin" w:hAnsi="IRNazanin" w:cs="IRNazanin" w:hint="cs"/>
        <w:b/>
        <w:bCs/>
        <w:sz w:val="26"/>
        <w:szCs w:val="26"/>
        <w:rtl/>
        <w:lang w:bidi="fa-IR"/>
      </w:rPr>
      <w:t>علی</w:t>
    </w:r>
    <w:r w:rsidR="002D68C2" w:rsidRPr="007A1DE5">
      <w:rPr>
        <w:rFonts w:ascii="IRNazanin" w:hAnsi="IRNazanin" w:cs="CTraditional Arabic" w:hint="cs"/>
        <w:sz w:val="26"/>
        <w:szCs w:val="26"/>
        <w:rtl/>
        <w:lang w:bidi="fa-IR"/>
      </w:rPr>
      <w:t>س</w:t>
    </w:r>
    <w:r w:rsidR="002D68C2">
      <w:rPr>
        <w:rFonts w:ascii="IRNazanin" w:hAnsi="IRNazanin" w:cs="IRNazanin" w:hint="cs"/>
        <w:b/>
        <w:bCs/>
        <w:sz w:val="26"/>
        <w:szCs w:val="26"/>
        <w:rtl/>
        <w:lang w:bidi="fa-IR"/>
      </w:rPr>
      <w:t xml:space="preserve"> در زمان خلافت حضرت عمر</w:t>
    </w:r>
    <w:r w:rsidR="002D68C2" w:rsidRPr="007A1DE5">
      <w:rPr>
        <w:rFonts w:ascii="IRNazanin" w:hAnsi="IRNazanin" w:cs="CTraditional Arabic" w:hint="cs"/>
        <w:sz w:val="26"/>
        <w:szCs w:val="26"/>
        <w:rtl/>
        <w:lang w:bidi="fa-IR"/>
      </w:rPr>
      <w:t>س</w:t>
    </w:r>
    <w:r w:rsidR="002D68C2">
      <w:rPr>
        <w:rFonts w:ascii="IRNazanin" w:hAnsi="IRNazanin" w:cs="IRNazanin" w:hint="cs"/>
        <w:sz w:val="26"/>
        <w:szCs w:val="26"/>
        <w:rtl/>
      </w:rPr>
      <w:tab/>
    </w:r>
    <w:r w:rsidR="002D68C2" w:rsidRPr="00791E3A">
      <w:rPr>
        <w:rFonts w:ascii="IRNazanin" w:hAnsi="IRNazanin" w:cs="IRNazanin"/>
        <w:sz w:val="26"/>
        <w:szCs w:val="26"/>
        <w:rtl/>
      </w:rPr>
      <w:tab/>
    </w:r>
    <w:r w:rsidR="002D68C2" w:rsidRPr="00791E3A">
      <w:rPr>
        <w:rFonts w:ascii="IRNazli" w:hAnsi="IRNazli" w:cs="IRNazli"/>
        <w:rtl/>
      </w:rPr>
      <w:fldChar w:fldCharType="begin"/>
    </w:r>
    <w:r w:rsidR="002D68C2" w:rsidRPr="00791E3A">
      <w:rPr>
        <w:rFonts w:ascii="IRNazli" w:hAnsi="IRNazli" w:cs="IRNazli"/>
      </w:rPr>
      <w:instrText xml:space="preserve"> PAGE </w:instrText>
    </w:r>
    <w:r w:rsidR="002D68C2" w:rsidRPr="00791E3A">
      <w:rPr>
        <w:rFonts w:ascii="IRNazli" w:hAnsi="IRNazli" w:cs="IRNazli"/>
        <w:rtl/>
      </w:rPr>
      <w:fldChar w:fldCharType="separate"/>
    </w:r>
    <w:r w:rsidR="00591B35">
      <w:rPr>
        <w:rFonts w:ascii="IRNazli" w:hAnsi="IRNazli" w:cs="IRNazli"/>
        <w:noProof/>
        <w:rtl/>
      </w:rPr>
      <w:t>167</w:t>
    </w:r>
    <w:r w:rsidR="002D68C2" w:rsidRPr="00791E3A">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8C2" w:rsidRPr="00C9167F" w:rsidRDefault="005620E9" w:rsidP="007A1DE5">
    <w:pPr>
      <w:pStyle w:val="Header"/>
      <w:tabs>
        <w:tab w:val="clear" w:pos="4153"/>
        <w:tab w:val="left" w:pos="284"/>
        <w:tab w:val="center" w:pos="5103"/>
        <w:tab w:val="right" w:pos="6804"/>
      </w:tabs>
      <w:spacing w:after="180"/>
      <w:ind w:left="284" w:right="284" w:firstLine="0"/>
      <w:jc w:val="both"/>
      <w:rPr>
        <w:rFonts w:ascii="IRLotus" w:hAnsi="IRLotus" w:cs="IRLotus"/>
        <w:sz w:val="22"/>
        <w:szCs w:val="22"/>
        <w:rtl/>
      </w:rPr>
    </w:pPr>
    <w:r>
      <w:rPr>
        <w:noProof/>
        <w:rtl/>
      </w:rPr>
      <w:pict>
        <v:line id="_x0000_s2099" style="position:absolute;left:0;text-align:left;flip:x;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w:r>
    <w:r w:rsidR="002D68C2">
      <w:rPr>
        <w:rFonts w:ascii="IRNazanin" w:hAnsi="IRNazanin" w:cs="IRNazanin" w:hint="cs"/>
        <w:b/>
        <w:bCs/>
        <w:sz w:val="26"/>
        <w:szCs w:val="26"/>
        <w:rtl/>
        <w:lang w:bidi="fa-IR"/>
      </w:rPr>
      <w:t>علی</w:t>
    </w:r>
    <w:r w:rsidR="002D68C2" w:rsidRPr="007A1DE5">
      <w:rPr>
        <w:rFonts w:ascii="IRNazanin" w:hAnsi="IRNazanin" w:cs="CTraditional Arabic" w:hint="cs"/>
        <w:sz w:val="26"/>
        <w:szCs w:val="26"/>
        <w:rtl/>
        <w:lang w:bidi="fa-IR"/>
      </w:rPr>
      <w:t>س</w:t>
    </w:r>
    <w:r w:rsidR="002D68C2">
      <w:rPr>
        <w:rFonts w:ascii="IRNazanin" w:hAnsi="IRNazanin" w:cs="IRNazanin" w:hint="cs"/>
        <w:b/>
        <w:bCs/>
        <w:sz w:val="26"/>
        <w:szCs w:val="26"/>
        <w:rtl/>
        <w:lang w:bidi="fa-IR"/>
      </w:rPr>
      <w:t xml:space="preserve"> در زمان خلافت حضرت عثمان ذی النورین</w:t>
    </w:r>
    <w:r w:rsidR="002D68C2" w:rsidRPr="007A1DE5">
      <w:rPr>
        <w:rFonts w:ascii="IRNazanin" w:hAnsi="IRNazanin" w:cs="CTraditional Arabic" w:hint="cs"/>
        <w:sz w:val="26"/>
        <w:szCs w:val="26"/>
        <w:rtl/>
        <w:lang w:bidi="fa-IR"/>
      </w:rPr>
      <w:t>س</w:t>
    </w:r>
    <w:r w:rsidR="002D68C2">
      <w:rPr>
        <w:rFonts w:ascii="IRNazanin" w:hAnsi="IRNazanin" w:cs="IRNazanin" w:hint="cs"/>
        <w:sz w:val="26"/>
        <w:szCs w:val="26"/>
        <w:rtl/>
      </w:rPr>
      <w:tab/>
    </w:r>
    <w:r w:rsidR="002D68C2" w:rsidRPr="00791E3A">
      <w:rPr>
        <w:rFonts w:ascii="IRNazanin" w:hAnsi="IRNazanin" w:cs="IRNazanin"/>
        <w:sz w:val="26"/>
        <w:szCs w:val="26"/>
        <w:rtl/>
      </w:rPr>
      <w:tab/>
    </w:r>
    <w:r w:rsidR="002D68C2" w:rsidRPr="00791E3A">
      <w:rPr>
        <w:rFonts w:ascii="IRNazli" w:hAnsi="IRNazli" w:cs="IRNazli"/>
        <w:rtl/>
      </w:rPr>
      <w:fldChar w:fldCharType="begin"/>
    </w:r>
    <w:r w:rsidR="002D68C2" w:rsidRPr="00791E3A">
      <w:rPr>
        <w:rFonts w:ascii="IRNazli" w:hAnsi="IRNazli" w:cs="IRNazli"/>
      </w:rPr>
      <w:instrText xml:space="preserve"> PAGE </w:instrText>
    </w:r>
    <w:r w:rsidR="002D68C2" w:rsidRPr="00791E3A">
      <w:rPr>
        <w:rFonts w:ascii="IRNazli" w:hAnsi="IRNazli" w:cs="IRNazli"/>
        <w:rtl/>
      </w:rPr>
      <w:fldChar w:fldCharType="separate"/>
    </w:r>
    <w:r w:rsidR="00591B35">
      <w:rPr>
        <w:rFonts w:ascii="IRNazli" w:hAnsi="IRNazli" w:cs="IRNazli"/>
        <w:noProof/>
        <w:rtl/>
      </w:rPr>
      <w:t>197</w:t>
    </w:r>
    <w:r w:rsidR="002D68C2" w:rsidRPr="00791E3A">
      <w:rPr>
        <w:rFonts w:ascii="IRNazli" w:hAnsi="IRNazli" w:cs="IRNazli"/>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8C2" w:rsidRPr="00C9167F" w:rsidRDefault="005620E9" w:rsidP="007A1DE5">
    <w:pPr>
      <w:pStyle w:val="Header"/>
      <w:tabs>
        <w:tab w:val="clear" w:pos="4153"/>
        <w:tab w:val="left" w:pos="284"/>
        <w:tab w:val="center" w:pos="5103"/>
        <w:tab w:val="right" w:pos="6804"/>
      </w:tabs>
      <w:spacing w:after="180"/>
      <w:ind w:left="284" w:right="284" w:firstLine="0"/>
      <w:jc w:val="both"/>
      <w:rPr>
        <w:rFonts w:ascii="IRLotus" w:hAnsi="IRLotus" w:cs="IRLotus"/>
        <w:sz w:val="22"/>
        <w:szCs w:val="22"/>
        <w:rtl/>
      </w:rPr>
    </w:pPr>
    <w:r>
      <w:rPr>
        <w:noProof/>
        <w:rtl/>
      </w:rPr>
      <w:pict>
        <v:line id="_x0000_s2100" style="position:absolute;left:0;text-align:left;flip:x;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w:r>
    <w:r w:rsidR="002D68C2">
      <w:rPr>
        <w:rFonts w:ascii="IRNazanin" w:hAnsi="IRNazanin" w:cs="IRNazanin" w:hint="cs"/>
        <w:b/>
        <w:bCs/>
        <w:sz w:val="26"/>
        <w:szCs w:val="26"/>
        <w:rtl/>
        <w:lang w:bidi="fa-IR"/>
      </w:rPr>
      <w:t>علی</w:t>
    </w:r>
    <w:r w:rsidR="002D68C2" w:rsidRPr="007A1DE5">
      <w:rPr>
        <w:rFonts w:ascii="IRNazanin" w:hAnsi="IRNazanin" w:cs="CTraditional Arabic" w:hint="cs"/>
        <w:sz w:val="26"/>
        <w:szCs w:val="26"/>
        <w:rtl/>
        <w:lang w:bidi="fa-IR"/>
      </w:rPr>
      <w:t>س</w:t>
    </w:r>
    <w:r w:rsidR="002D68C2">
      <w:rPr>
        <w:rFonts w:ascii="IRNazanin" w:hAnsi="IRNazanin" w:cs="IRNazanin" w:hint="cs"/>
        <w:b/>
        <w:bCs/>
        <w:sz w:val="26"/>
        <w:szCs w:val="26"/>
        <w:rtl/>
        <w:lang w:bidi="fa-IR"/>
      </w:rPr>
      <w:t xml:space="preserve"> در زمان خلافتش</w:t>
    </w:r>
    <w:r w:rsidR="002D68C2">
      <w:rPr>
        <w:rFonts w:ascii="IRNazanin" w:hAnsi="IRNazanin" w:cs="IRNazanin" w:hint="cs"/>
        <w:sz w:val="26"/>
        <w:szCs w:val="26"/>
        <w:rtl/>
      </w:rPr>
      <w:tab/>
    </w:r>
    <w:r w:rsidR="002D68C2" w:rsidRPr="00791E3A">
      <w:rPr>
        <w:rFonts w:ascii="IRNazanin" w:hAnsi="IRNazanin" w:cs="IRNazanin"/>
        <w:sz w:val="26"/>
        <w:szCs w:val="26"/>
        <w:rtl/>
      </w:rPr>
      <w:tab/>
    </w:r>
    <w:r w:rsidR="002D68C2" w:rsidRPr="00791E3A">
      <w:rPr>
        <w:rFonts w:ascii="IRNazli" w:hAnsi="IRNazli" w:cs="IRNazli"/>
        <w:rtl/>
      </w:rPr>
      <w:fldChar w:fldCharType="begin"/>
    </w:r>
    <w:r w:rsidR="002D68C2" w:rsidRPr="00791E3A">
      <w:rPr>
        <w:rFonts w:ascii="IRNazli" w:hAnsi="IRNazli" w:cs="IRNazli"/>
      </w:rPr>
      <w:instrText xml:space="preserve"> PAGE </w:instrText>
    </w:r>
    <w:r w:rsidR="002D68C2" w:rsidRPr="00791E3A">
      <w:rPr>
        <w:rFonts w:ascii="IRNazli" w:hAnsi="IRNazli" w:cs="IRNazli"/>
        <w:rtl/>
      </w:rPr>
      <w:fldChar w:fldCharType="separate"/>
    </w:r>
    <w:r w:rsidR="00591B35">
      <w:rPr>
        <w:rFonts w:ascii="IRNazli" w:hAnsi="IRNazli" w:cs="IRNazli"/>
        <w:noProof/>
        <w:rtl/>
      </w:rPr>
      <w:t>231</w:t>
    </w:r>
    <w:r w:rsidR="002D68C2" w:rsidRPr="00791E3A">
      <w:rPr>
        <w:rFonts w:ascii="IRNazli" w:hAnsi="IRNazli" w:cs="IRNazli"/>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8C2" w:rsidRPr="00C9167F" w:rsidRDefault="005620E9" w:rsidP="007A1DE5">
    <w:pPr>
      <w:pStyle w:val="Header"/>
      <w:tabs>
        <w:tab w:val="clear" w:pos="4153"/>
        <w:tab w:val="left" w:pos="284"/>
        <w:tab w:val="center" w:pos="5103"/>
        <w:tab w:val="right" w:pos="6804"/>
      </w:tabs>
      <w:spacing w:after="180"/>
      <w:ind w:left="284" w:right="284" w:firstLine="0"/>
      <w:jc w:val="both"/>
      <w:rPr>
        <w:rFonts w:ascii="IRLotus" w:hAnsi="IRLotus" w:cs="IRLotus"/>
        <w:sz w:val="22"/>
        <w:szCs w:val="22"/>
        <w:rtl/>
      </w:rPr>
    </w:pPr>
    <w:r>
      <w:rPr>
        <w:noProof/>
        <w:rtl/>
      </w:rPr>
      <w:pict>
        <v:line id="_x0000_s2101" style="position:absolute;left:0;text-align:left;flip:x;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w:r>
    <w:r w:rsidR="002D68C2">
      <w:rPr>
        <w:rFonts w:ascii="IRNazanin" w:hAnsi="IRNazanin" w:cs="IRNazanin" w:hint="cs"/>
        <w:b/>
        <w:bCs/>
        <w:sz w:val="26"/>
        <w:szCs w:val="26"/>
        <w:rtl/>
        <w:lang w:bidi="fa-IR"/>
      </w:rPr>
      <w:t xml:space="preserve">از رویارویی با خوارج و اهل شام تا شهادت </w:t>
    </w:r>
    <w:r w:rsidR="002D68C2">
      <w:rPr>
        <w:rFonts w:ascii="IRNazanin" w:hAnsi="IRNazanin" w:cs="IRNazanin" w:hint="cs"/>
        <w:sz w:val="26"/>
        <w:szCs w:val="26"/>
        <w:rtl/>
      </w:rPr>
      <w:tab/>
    </w:r>
    <w:r w:rsidR="002D68C2" w:rsidRPr="00791E3A">
      <w:rPr>
        <w:rFonts w:ascii="IRNazanin" w:hAnsi="IRNazanin" w:cs="IRNazanin"/>
        <w:sz w:val="26"/>
        <w:szCs w:val="26"/>
        <w:rtl/>
      </w:rPr>
      <w:tab/>
    </w:r>
    <w:r w:rsidR="002D68C2" w:rsidRPr="00791E3A">
      <w:rPr>
        <w:rFonts w:ascii="IRNazli" w:hAnsi="IRNazli" w:cs="IRNazli"/>
        <w:rtl/>
      </w:rPr>
      <w:fldChar w:fldCharType="begin"/>
    </w:r>
    <w:r w:rsidR="002D68C2" w:rsidRPr="00791E3A">
      <w:rPr>
        <w:rFonts w:ascii="IRNazli" w:hAnsi="IRNazli" w:cs="IRNazli"/>
      </w:rPr>
      <w:instrText xml:space="preserve"> PAGE </w:instrText>
    </w:r>
    <w:r w:rsidR="002D68C2" w:rsidRPr="00791E3A">
      <w:rPr>
        <w:rFonts w:ascii="IRNazli" w:hAnsi="IRNazli" w:cs="IRNazli"/>
        <w:rtl/>
      </w:rPr>
      <w:fldChar w:fldCharType="separate"/>
    </w:r>
    <w:r w:rsidR="00591B35">
      <w:rPr>
        <w:rFonts w:ascii="IRNazli" w:hAnsi="IRNazli" w:cs="IRNazli"/>
        <w:noProof/>
        <w:rtl/>
      </w:rPr>
      <w:t>243</w:t>
    </w:r>
    <w:r w:rsidR="002D68C2" w:rsidRPr="00791E3A">
      <w:rPr>
        <w:rFonts w:ascii="IRNazli" w:hAnsi="IRNazli" w:cs="IRNazli"/>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8C2" w:rsidRPr="00C9167F" w:rsidRDefault="005620E9" w:rsidP="007A1DE5">
    <w:pPr>
      <w:pStyle w:val="Header"/>
      <w:tabs>
        <w:tab w:val="clear" w:pos="4153"/>
        <w:tab w:val="left" w:pos="284"/>
        <w:tab w:val="center" w:pos="5103"/>
        <w:tab w:val="right" w:pos="6804"/>
      </w:tabs>
      <w:spacing w:after="180"/>
      <w:ind w:left="284" w:right="284" w:firstLine="0"/>
      <w:jc w:val="both"/>
      <w:rPr>
        <w:rFonts w:ascii="IRLotus" w:hAnsi="IRLotus" w:cs="IRLotus"/>
        <w:sz w:val="22"/>
        <w:szCs w:val="22"/>
        <w:rtl/>
      </w:rPr>
    </w:pPr>
    <w:r>
      <w:rPr>
        <w:noProof/>
        <w:rtl/>
      </w:rPr>
      <w:pict>
        <v:line id="_x0000_s2102" style="position:absolute;left:0;text-align:left;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w:r>
    <w:r w:rsidR="002D68C2">
      <w:rPr>
        <w:rFonts w:ascii="IRNazanin" w:hAnsi="IRNazanin" w:cs="IRNazanin" w:hint="cs"/>
        <w:b/>
        <w:bCs/>
        <w:sz w:val="26"/>
        <w:szCs w:val="26"/>
        <w:rtl/>
        <w:lang w:bidi="fa-IR"/>
      </w:rPr>
      <w:t>سیمای علی</w:t>
    </w:r>
    <w:r w:rsidR="002D68C2" w:rsidRPr="007A1DE5">
      <w:rPr>
        <w:rFonts w:ascii="IRNazanin" w:hAnsi="IRNazanin" w:cs="CTraditional Arabic" w:hint="cs"/>
        <w:sz w:val="26"/>
        <w:szCs w:val="26"/>
        <w:rtl/>
        <w:lang w:bidi="fa-IR"/>
      </w:rPr>
      <w:t>س</w:t>
    </w:r>
    <w:r w:rsidR="002D68C2">
      <w:rPr>
        <w:rFonts w:ascii="IRNazanin" w:hAnsi="IRNazanin" w:cs="IRNazanin" w:hint="cs"/>
        <w:b/>
        <w:bCs/>
        <w:sz w:val="26"/>
        <w:szCs w:val="26"/>
        <w:rtl/>
        <w:lang w:bidi="fa-IR"/>
      </w:rPr>
      <w:t xml:space="preserve"> در آینه‌ی اخبار و روایات</w:t>
    </w:r>
    <w:r w:rsidR="002D68C2">
      <w:rPr>
        <w:rFonts w:ascii="IRNazanin" w:hAnsi="IRNazanin" w:cs="IRNazanin" w:hint="cs"/>
        <w:sz w:val="26"/>
        <w:szCs w:val="26"/>
        <w:rtl/>
      </w:rPr>
      <w:tab/>
    </w:r>
    <w:r w:rsidR="002D68C2" w:rsidRPr="00791E3A">
      <w:rPr>
        <w:rFonts w:ascii="IRNazanin" w:hAnsi="IRNazanin" w:cs="IRNazanin"/>
        <w:sz w:val="26"/>
        <w:szCs w:val="26"/>
        <w:rtl/>
      </w:rPr>
      <w:tab/>
    </w:r>
    <w:r w:rsidR="002D68C2" w:rsidRPr="00791E3A">
      <w:rPr>
        <w:rFonts w:ascii="IRNazli" w:hAnsi="IRNazli" w:cs="IRNazli"/>
        <w:rtl/>
      </w:rPr>
      <w:fldChar w:fldCharType="begin"/>
    </w:r>
    <w:r w:rsidR="002D68C2" w:rsidRPr="00791E3A">
      <w:rPr>
        <w:rFonts w:ascii="IRNazli" w:hAnsi="IRNazli" w:cs="IRNazli"/>
      </w:rPr>
      <w:instrText xml:space="preserve"> PAGE </w:instrText>
    </w:r>
    <w:r w:rsidR="002D68C2" w:rsidRPr="00791E3A">
      <w:rPr>
        <w:rFonts w:ascii="IRNazli" w:hAnsi="IRNazli" w:cs="IRNazli"/>
        <w:rtl/>
      </w:rPr>
      <w:fldChar w:fldCharType="separate"/>
    </w:r>
    <w:r w:rsidR="00591B35">
      <w:rPr>
        <w:rFonts w:ascii="IRNazli" w:hAnsi="IRNazli" w:cs="IRNazli"/>
        <w:noProof/>
        <w:rtl/>
      </w:rPr>
      <w:t>263</w:t>
    </w:r>
    <w:r w:rsidR="002D68C2"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8C2" w:rsidRPr="00C9167F" w:rsidRDefault="005620E9" w:rsidP="00D0123D">
    <w:pPr>
      <w:pStyle w:val="Header"/>
      <w:tabs>
        <w:tab w:val="left" w:pos="284"/>
        <w:tab w:val="right" w:pos="6804"/>
      </w:tabs>
      <w:spacing w:after="180"/>
      <w:ind w:left="284" w:right="284" w:firstLine="0"/>
      <w:jc w:val="both"/>
      <w:rPr>
        <w:rFonts w:ascii="IRLotus" w:hAnsi="IRLotus" w:cs="IRLotus"/>
        <w:sz w:val="22"/>
        <w:szCs w:val="22"/>
        <w:rtl/>
      </w:rPr>
    </w:pPr>
    <w:r>
      <w:rPr>
        <w:noProof/>
        <w:rtl/>
      </w:rPr>
      <w:pict>
        <v:line id="_x0000_s2107" style="position:absolute;left:0;text-align:left;flip:x;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w:r>
    <w:r w:rsidR="002D68C2" w:rsidRPr="00791E3A">
      <w:rPr>
        <w:rFonts w:ascii="IRNazanin" w:hAnsi="IRNazanin" w:cs="IRNazanin"/>
        <w:b/>
        <w:bCs/>
        <w:sz w:val="26"/>
        <w:szCs w:val="26"/>
        <w:rtl/>
        <w:lang w:bidi="fa-IR"/>
      </w:rPr>
      <w:t>فهرست مطالب</w:t>
    </w:r>
    <w:r w:rsidR="002D68C2" w:rsidRPr="00791E3A">
      <w:rPr>
        <w:rFonts w:ascii="IRNazanin" w:hAnsi="IRNazanin" w:cs="IRNazanin"/>
        <w:sz w:val="26"/>
        <w:szCs w:val="26"/>
        <w:rtl/>
      </w:rPr>
      <w:tab/>
    </w:r>
    <w:r w:rsidR="002D68C2" w:rsidRPr="00791E3A">
      <w:rPr>
        <w:rFonts w:ascii="IRNazanin" w:hAnsi="IRNazanin" w:cs="IRNazanin"/>
        <w:sz w:val="26"/>
        <w:szCs w:val="26"/>
        <w:rtl/>
      </w:rPr>
      <w:tab/>
    </w:r>
    <w:r w:rsidR="002D68C2" w:rsidRPr="00791E3A">
      <w:rPr>
        <w:rFonts w:ascii="IRNazli" w:hAnsi="IRNazli" w:cs="IRNazli"/>
        <w:rtl/>
      </w:rPr>
      <w:fldChar w:fldCharType="begin"/>
    </w:r>
    <w:r w:rsidR="002D68C2" w:rsidRPr="00791E3A">
      <w:rPr>
        <w:rFonts w:ascii="IRNazli" w:hAnsi="IRNazli" w:cs="IRNazli"/>
      </w:rPr>
      <w:instrText xml:space="preserve"> PAGE </w:instrText>
    </w:r>
    <w:r w:rsidR="002D68C2" w:rsidRPr="00791E3A">
      <w:rPr>
        <w:rFonts w:ascii="IRNazli" w:hAnsi="IRNazli" w:cs="IRNazli"/>
        <w:rtl/>
      </w:rPr>
      <w:fldChar w:fldCharType="separate"/>
    </w:r>
    <w:r w:rsidR="00591B35">
      <w:rPr>
        <w:rFonts w:ascii="IRNazli" w:hAnsi="IRNazli" w:cs="IRNazli" w:hint="eastAsia"/>
        <w:noProof/>
        <w:rtl/>
      </w:rPr>
      <w:t>‌ز</w:t>
    </w:r>
    <w:r w:rsidR="002D68C2" w:rsidRPr="00791E3A">
      <w:rPr>
        <w:rFonts w:ascii="IRNazli" w:hAnsi="IRNazli" w:cs="IRNazli"/>
        <w:rtl/>
      </w:rPr>
      <w:fldChar w:fldCharType="end"/>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8C2" w:rsidRPr="00C9167F" w:rsidRDefault="005620E9" w:rsidP="007A1DE5">
    <w:pPr>
      <w:pStyle w:val="Header"/>
      <w:tabs>
        <w:tab w:val="clear" w:pos="4153"/>
        <w:tab w:val="left" w:pos="284"/>
        <w:tab w:val="center" w:pos="5103"/>
        <w:tab w:val="right" w:pos="6804"/>
      </w:tabs>
      <w:spacing w:after="180"/>
      <w:ind w:left="284" w:right="284" w:firstLine="0"/>
      <w:jc w:val="both"/>
      <w:rPr>
        <w:rFonts w:ascii="IRLotus" w:hAnsi="IRLotus" w:cs="IRLotus"/>
        <w:sz w:val="22"/>
        <w:szCs w:val="22"/>
        <w:rtl/>
      </w:rPr>
    </w:pPr>
    <w:r>
      <w:rPr>
        <w:noProof/>
        <w:rtl/>
      </w:rPr>
      <w:pict>
        <v:line id="_x0000_s2103" style="position:absolute;left:0;text-align:left;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w:r>
    <w:r w:rsidR="002D68C2">
      <w:rPr>
        <w:rFonts w:ascii="IRNazanin" w:hAnsi="IRNazanin" w:cs="IRNazanin" w:hint="cs"/>
        <w:b/>
        <w:bCs/>
        <w:sz w:val="26"/>
        <w:szCs w:val="26"/>
        <w:rtl/>
        <w:lang w:bidi="fa-IR"/>
      </w:rPr>
      <w:t>علی</w:t>
    </w:r>
    <w:r w:rsidR="002D68C2" w:rsidRPr="007A1DE5">
      <w:rPr>
        <w:rFonts w:ascii="IRNazanin" w:hAnsi="IRNazanin" w:cs="CTraditional Arabic" w:hint="cs"/>
        <w:sz w:val="26"/>
        <w:szCs w:val="26"/>
        <w:rtl/>
        <w:lang w:bidi="fa-IR"/>
      </w:rPr>
      <w:t>س</w:t>
    </w:r>
    <w:r w:rsidR="002D68C2">
      <w:rPr>
        <w:rFonts w:ascii="IRNazanin" w:hAnsi="IRNazanin" w:cs="IRNazanin" w:hint="cs"/>
        <w:b/>
        <w:bCs/>
        <w:sz w:val="26"/>
        <w:szCs w:val="26"/>
        <w:rtl/>
        <w:lang w:bidi="fa-IR"/>
      </w:rPr>
      <w:t xml:space="preserve"> پس از خلافت</w:t>
    </w:r>
    <w:r w:rsidR="002D68C2">
      <w:rPr>
        <w:rFonts w:ascii="IRNazanin" w:hAnsi="IRNazanin" w:cs="IRNazanin" w:hint="cs"/>
        <w:sz w:val="26"/>
        <w:szCs w:val="26"/>
        <w:rtl/>
      </w:rPr>
      <w:tab/>
    </w:r>
    <w:r w:rsidR="002D68C2" w:rsidRPr="00791E3A">
      <w:rPr>
        <w:rFonts w:ascii="IRNazanin" w:hAnsi="IRNazanin" w:cs="IRNazanin"/>
        <w:sz w:val="26"/>
        <w:szCs w:val="26"/>
        <w:rtl/>
      </w:rPr>
      <w:tab/>
    </w:r>
    <w:r w:rsidR="002D68C2" w:rsidRPr="00791E3A">
      <w:rPr>
        <w:rFonts w:ascii="IRNazli" w:hAnsi="IRNazli" w:cs="IRNazli"/>
        <w:rtl/>
      </w:rPr>
      <w:fldChar w:fldCharType="begin"/>
    </w:r>
    <w:r w:rsidR="002D68C2" w:rsidRPr="00791E3A">
      <w:rPr>
        <w:rFonts w:ascii="IRNazli" w:hAnsi="IRNazli" w:cs="IRNazli"/>
      </w:rPr>
      <w:instrText xml:space="preserve"> PAGE </w:instrText>
    </w:r>
    <w:r w:rsidR="002D68C2" w:rsidRPr="00791E3A">
      <w:rPr>
        <w:rFonts w:ascii="IRNazli" w:hAnsi="IRNazli" w:cs="IRNazli"/>
        <w:rtl/>
      </w:rPr>
      <w:fldChar w:fldCharType="separate"/>
    </w:r>
    <w:r w:rsidR="00591B35">
      <w:rPr>
        <w:rFonts w:ascii="IRNazli" w:hAnsi="IRNazli" w:cs="IRNazli"/>
        <w:noProof/>
        <w:rtl/>
      </w:rPr>
      <w:t>285</w:t>
    </w:r>
    <w:r w:rsidR="002D68C2" w:rsidRPr="00791E3A">
      <w:rPr>
        <w:rFonts w:ascii="IRNazli" w:hAnsi="IRNazli" w:cs="IRNazli"/>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8C2" w:rsidRPr="00C9167F" w:rsidRDefault="005620E9" w:rsidP="00D0123D">
    <w:pPr>
      <w:pStyle w:val="Header"/>
      <w:tabs>
        <w:tab w:val="clear" w:pos="4153"/>
        <w:tab w:val="left" w:pos="284"/>
        <w:tab w:val="center" w:pos="5103"/>
        <w:tab w:val="right" w:pos="6804"/>
      </w:tabs>
      <w:spacing w:after="180"/>
      <w:ind w:left="284" w:right="284" w:firstLine="0"/>
      <w:jc w:val="both"/>
      <w:rPr>
        <w:rFonts w:ascii="IRLotus" w:hAnsi="IRLotus" w:cs="IRLotus"/>
        <w:sz w:val="22"/>
        <w:szCs w:val="22"/>
        <w:rtl/>
      </w:rPr>
    </w:pPr>
    <w:r>
      <w:rPr>
        <w:noProof/>
        <w:rtl/>
      </w:rPr>
      <w:pict>
        <v:line id="_x0000_s2104" style="position:absolute;left:0;text-align:left;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w:r>
    <w:r w:rsidR="002D68C2">
      <w:rPr>
        <w:rFonts w:ascii="IRNazanin" w:hAnsi="IRNazanin" w:cs="IRNazanin" w:hint="cs"/>
        <w:b/>
        <w:bCs/>
        <w:sz w:val="26"/>
        <w:szCs w:val="26"/>
        <w:rtl/>
        <w:lang w:bidi="fa-IR"/>
      </w:rPr>
      <w:t>حسن و حسین</w:t>
    </w:r>
    <w:r w:rsidR="002D68C2">
      <w:rPr>
        <w:rFonts w:ascii="IRNazanin" w:hAnsi="IRNazanin" w:cs="CTraditional Arabic" w:hint="cs"/>
        <w:sz w:val="26"/>
        <w:szCs w:val="26"/>
        <w:rtl/>
        <w:lang w:bidi="fa-IR"/>
      </w:rPr>
      <w:t>ب</w:t>
    </w:r>
    <w:r w:rsidR="002D68C2">
      <w:rPr>
        <w:rFonts w:ascii="IRNazanin" w:hAnsi="IRNazanin" w:cs="IRNazanin" w:hint="cs"/>
        <w:b/>
        <w:bCs/>
        <w:sz w:val="26"/>
        <w:szCs w:val="26"/>
        <w:rtl/>
        <w:lang w:bidi="fa-IR"/>
      </w:rPr>
      <w:t xml:space="preserve"> سروران جوانان بهشت</w:t>
    </w:r>
    <w:r w:rsidR="002D68C2">
      <w:rPr>
        <w:rFonts w:ascii="IRNazanin" w:hAnsi="IRNazanin" w:cs="IRNazanin" w:hint="cs"/>
        <w:sz w:val="26"/>
        <w:szCs w:val="26"/>
        <w:rtl/>
      </w:rPr>
      <w:tab/>
    </w:r>
    <w:r w:rsidR="002D68C2" w:rsidRPr="00791E3A">
      <w:rPr>
        <w:rFonts w:ascii="IRNazanin" w:hAnsi="IRNazanin" w:cs="IRNazanin"/>
        <w:sz w:val="26"/>
        <w:szCs w:val="26"/>
        <w:rtl/>
      </w:rPr>
      <w:tab/>
    </w:r>
    <w:r w:rsidR="002D68C2" w:rsidRPr="00791E3A">
      <w:rPr>
        <w:rFonts w:ascii="IRNazli" w:hAnsi="IRNazli" w:cs="IRNazli"/>
        <w:rtl/>
      </w:rPr>
      <w:fldChar w:fldCharType="begin"/>
    </w:r>
    <w:r w:rsidR="002D68C2" w:rsidRPr="00791E3A">
      <w:rPr>
        <w:rFonts w:ascii="IRNazli" w:hAnsi="IRNazli" w:cs="IRNazli"/>
      </w:rPr>
      <w:instrText xml:space="preserve"> PAGE </w:instrText>
    </w:r>
    <w:r w:rsidR="002D68C2" w:rsidRPr="00791E3A">
      <w:rPr>
        <w:rFonts w:ascii="IRNazli" w:hAnsi="IRNazli" w:cs="IRNazli"/>
        <w:rtl/>
      </w:rPr>
      <w:fldChar w:fldCharType="separate"/>
    </w:r>
    <w:r w:rsidR="00591B35">
      <w:rPr>
        <w:rFonts w:ascii="IRNazli" w:hAnsi="IRNazli" w:cs="IRNazli"/>
        <w:noProof/>
        <w:rtl/>
      </w:rPr>
      <w:t>315</w:t>
    </w:r>
    <w:r w:rsidR="002D68C2" w:rsidRPr="00791E3A">
      <w:rPr>
        <w:rFonts w:ascii="IRNazli" w:hAnsi="IRNazli" w:cs="IRNazli"/>
        <w:rtl/>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8C2" w:rsidRPr="00C9167F" w:rsidRDefault="005620E9" w:rsidP="007A1DE5">
    <w:pPr>
      <w:pStyle w:val="Header"/>
      <w:tabs>
        <w:tab w:val="clear" w:pos="4153"/>
        <w:tab w:val="left" w:pos="284"/>
        <w:tab w:val="center" w:pos="5103"/>
        <w:tab w:val="right" w:pos="6804"/>
      </w:tabs>
      <w:spacing w:after="180"/>
      <w:ind w:left="284" w:right="284" w:firstLine="0"/>
      <w:jc w:val="both"/>
      <w:rPr>
        <w:rFonts w:ascii="IRLotus" w:hAnsi="IRLotus" w:cs="IRLotus"/>
        <w:sz w:val="22"/>
        <w:szCs w:val="22"/>
        <w:rtl/>
      </w:rPr>
    </w:pPr>
    <w:r>
      <w:rPr>
        <w:noProof/>
        <w:rtl/>
      </w:rPr>
      <w:pict>
        <v:line id="_x0000_s2105" style="position:absolute;left:0;text-align:left;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w:r>
    <w:r w:rsidR="002D68C2">
      <w:rPr>
        <w:rFonts w:ascii="IRNazanin" w:hAnsi="IRNazanin" w:cs="IRNazanin" w:hint="cs"/>
        <w:b/>
        <w:bCs/>
        <w:sz w:val="26"/>
        <w:szCs w:val="26"/>
        <w:rtl/>
        <w:lang w:bidi="fa-IR"/>
      </w:rPr>
      <w:t>آل نبی و اولاد علی</w:t>
    </w:r>
    <w:r w:rsidR="002D68C2" w:rsidRPr="007A1DE5">
      <w:rPr>
        <w:rFonts w:ascii="IRNazanin" w:hAnsi="IRNazanin" w:cs="CTraditional Arabic" w:hint="cs"/>
        <w:sz w:val="26"/>
        <w:szCs w:val="26"/>
        <w:rtl/>
        <w:lang w:bidi="fa-IR"/>
      </w:rPr>
      <w:t>س</w:t>
    </w:r>
    <w:r w:rsidR="002D68C2">
      <w:rPr>
        <w:rFonts w:ascii="IRNazanin" w:hAnsi="IRNazanin" w:cs="IRNazanin" w:hint="cs"/>
        <w:sz w:val="26"/>
        <w:szCs w:val="26"/>
        <w:rtl/>
      </w:rPr>
      <w:tab/>
    </w:r>
    <w:r w:rsidR="002D68C2" w:rsidRPr="00791E3A">
      <w:rPr>
        <w:rFonts w:ascii="IRNazanin" w:hAnsi="IRNazanin" w:cs="IRNazanin"/>
        <w:sz w:val="26"/>
        <w:szCs w:val="26"/>
        <w:rtl/>
      </w:rPr>
      <w:tab/>
    </w:r>
    <w:r w:rsidR="002D68C2" w:rsidRPr="00791E3A">
      <w:rPr>
        <w:rFonts w:ascii="IRNazli" w:hAnsi="IRNazli" w:cs="IRNazli"/>
        <w:rtl/>
      </w:rPr>
      <w:fldChar w:fldCharType="begin"/>
    </w:r>
    <w:r w:rsidR="002D68C2" w:rsidRPr="00791E3A">
      <w:rPr>
        <w:rFonts w:ascii="IRNazli" w:hAnsi="IRNazli" w:cs="IRNazli"/>
      </w:rPr>
      <w:instrText xml:space="preserve"> PAGE </w:instrText>
    </w:r>
    <w:r w:rsidR="002D68C2" w:rsidRPr="00791E3A">
      <w:rPr>
        <w:rFonts w:ascii="IRNazli" w:hAnsi="IRNazli" w:cs="IRNazli"/>
        <w:rtl/>
      </w:rPr>
      <w:fldChar w:fldCharType="separate"/>
    </w:r>
    <w:r w:rsidR="00591B35">
      <w:rPr>
        <w:rFonts w:ascii="IRNazli" w:hAnsi="IRNazli" w:cs="IRNazli"/>
        <w:noProof/>
        <w:rtl/>
      </w:rPr>
      <w:t>337</w:t>
    </w:r>
    <w:r w:rsidR="002D68C2" w:rsidRPr="00791E3A">
      <w:rPr>
        <w:rFonts w:ascii="IRNazli" w:hAnsi="IRNazli" w:cs="IRNazli"/>
        <w:rtl/>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8C2" w:rsidRPr="00C9167F" w:rsidRDefault="005620E9" w:rsidP="00AF4A06">
    <w:pPr>
      <w:pStyle w:val="Header"/>
      <w:tabs>
        <w:tab w:val="clear" w:pos="4153"/>
        <w:tab w:val="left" w:pos="284"/>
        <w:tab w:val="center" w:pos="5103"/>
        <w:tab w:val="right" w:pos="6804"/>
      </w:tabs>
      <w:spacing w:after="180"/>
      <w:ind w:left="284" w:right="284" w:firstLine="0"/>
      <w:jc w:val="both"/>
      <w:rPr>
        <w:rFonts w:ascii="IRLotus" w:hAnsi="IRLotus" w:cs="IRLotus"/>
        <w:sz w:val="22"/>
        <w:szCs w:val="22"/>
        <w:rtl/>
      </w:rPr>
    </w:pPr>
    <w:r>
      <w:rPr>
        <w:noProof/>
        <w:rtl/>
      </w:rPr>
      <w:pict>
        <v:line id="_x0000_s2106" style="position:absolute;left:0;text-align:left;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w:r>
    <w:r w:rsidR="002D68C2">
      <w:rPr>
        <w:rFonts w:ascii="IRNazanin" w:hAnsi="IRNazanin" w:cs="IRNazanin" w:hint="cs"/>
        <w:b/>
        <w:bCs/>
        <w:sz w:val="26"/>
        <w:szCs w:val="26"/>
        <w:rtl/>
        <w:lang w:bidi="fa-IR"/>
      </w:rPr>
      <w:t>فهرست</w:t>
    </w:r>
    <w:r w:rsidR="002D68C2">
      <w:rPr>
        <w:rFonts w:ascii="IRNazanin" w:hAnsi="IRNazanin" w:cs="IRNazanin" w:hint="eastAsia"/>
        <w:b/>
        <w:bCs/>
        <w:sz w:val="26"/>
        <w:szCs w:val="26"/>
        <w:rtl/>
        <w:lang w:bidi="fa-IR"/>
      </w:rPr>
      <w:t>‌</w:t>
    </w:r>
    <w:r w:rsidR="002D68C2">
      <w:rPr>
        <w:rFonts w:ascii="IRNazanin" w:hAnsi="IRNazanin" w:cs="IRNazanin" w:hint="cs"/>
        <w:b/>
        <w:bCs/>
        <w:sz w:val="26"/>
        <w:szCs w:val="26"/>
        <w:rtl/>
        <w:lang w:bidi="fa-IR"/>
      </w:rPr>
      <w:t>های عمومی</w:t>
    </w:r>
    <w:r w:rsidR="002D68C2">
      <w:rPr>
        <w:rFonts w:ascii="IRNazanin" w:hAnsi="IRNazanin" w:cs="IRNazanin" w:hint="cs"/>
        <w:sz w:val="26"/>
        <w:szCs w:val="26"/>
        <w:rtl/>
      </w:rPr>
      <w:tab/>
    </w:r>
    <w:r w:rsidR="002D68C2" w:rsidRPr="00791E3A">
      <w:rPr>
        <w:rFonts w:ascii="IRNazanin" w:hAnsi="IRNazanin" w:cs="IRNazanin"/>
        <w:sz w:val="26"/>
        <w:szCs w:val="26"/>
        <w:rtl/>
      </w:rPr>
      <w:tab/>
    </w:r>
    <w:r w:rsidR="002D68C2" w:rsidRPr="00791E3A">
      <w:rPr>
        <w:rFonts w:ascii="IRNazli" w:hAnsi="IRNazli" w:cs="IRNazli"/>
        <w:rtl/>
      </w:rPr>
      <w:fldChar w:fldCharType="begin"/>
    </w:r>
    <w:r w:rsidR="002D68C2" w:rsidRPr="00791E3A">
      <w:rPr>
        <w:rFonts w:ascii="IRNazli" w:hAnsi="IRNazli" w:cs="IRNazli"/>
      </w:rPr>
      <w:instrText xml:space="preserve"> PAGE </w:instrText>
    </w:r>
    <w:r w:rsidR="002D68C2" w:rsidRPr="00791E3A">
      <w:rPr>
        <w:rFonts w:ascii="IRNazli" w:hAnsi="IRNazli" w:cs="IRNazli"/>
        <w:rtl/>
      </w:rPr>
      <w:fldChar w:fldCharType="separate"/>
    </w:r>
    <w:r w:rsidR="00591B35">
      <w:rPr>
        <w:rFonts w:ascii="IRNazli" w:hAnsi="IRNazli" w:cs="IRNazli"/>
        <w:noProof/>
        <w:rtl/>
      </w:rPr>
      <w:t>391</w:t>
    </w:r>
    <w:r w:rsidR="002D68C2" w:rsidRPr="00791E3A">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8C2" w:rsidRPr="00A80345" w:rsidRDefault="002D68C2" w:rsidP="0090763F">
    <w:pPr>
      <w:pStyle w:val="Header"/>
      <w:ind w:firstLine="0"/>
      <w:rPr>
        <w:sz w:val="34"/>
        <w:szCs w:val="34"/>
        <w:rtl/>
      </w:rPr>
    </w:pPr>
  </w:p>
  <w:p w:rsidR="002D68C2" w:rsidRPr="00192898" w:rsidRDefault="002D68C2" w:rsidP="0090763F">
    <w:pPr>
      <w:pStyle w:val="Header"/>
      <w:ind w:firstLine="0"/>
      <w:rPr>
        <w:sz w:val="34"/>
        <w:szCs w:val="3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8C2" w:rsidRPr="00A80345" w:rsidRDefault="002D68C2" w:rsidP="0090763F">
    <w:pPr>
      <w:pStyle w:val="Header"/>
      <w:ind w:firstLine="0"/>
      <w:rPr>
        <w:sz w:val="34"/>
        <w:szCs w:val="34"/>
        <w:rtl/>
      </w:rPr>
    </w:pPr>
  </w:p>
  <w:p w:rsidR="002D68C2" w:rsidRPr="00192898" w:rsidRDefault="002D68C2" w:rsidP="0090763F">
    <w:pPr>
      <w:pStyle w:val="Header"/>
      <w:ind w:firstLine="0"/>
      <w:rPr>
        <w:sz w:val="34"/>
        <w:szCs w:val="3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8C2" w:rsidRPr="00A80345" w:rsidRDefault="002D68C2" w:rsidP="0090763F">
    <w:pPr>
      <w:pStyle w:val="Header"/>
      <w:ind w:firstLine="0"/>
      <w:rPr>
        <w:sz w:val="34"/>
        <w:szCs w:val="34"/>
        <w:rtl/>
      </w:rPr>
    </w:pPr>
  </w:p>
  <w:p w:rsidR="002D68C2" w:rsidRPr="00192898" w:rsidRDefault="002D68C2" w:rsidP="0090763F">
    <w:pPr>
      <w:pStyle w:val="Header"/>
      <w:ind w:firstLine="0"/>
      <w:rPr>
        <w:sz w:val="34"/>
        <w:szCs w:val="3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8C2" w:rsidRPr="00C9167F" w:rsidRDefault="005620E9" w:rsidP="003A3C24">
    <w:pPr>
      <w:pStyle w:val="Header"/>
      <w:tabs>
        <w:tab w:val="left" w:pos="284"/>
        <w:tab w:val="right" w:pos="6804"/>
      </w:tabs>
      <w:spacing w:after="180"/>
      <w:ind w:left="284" w:right="284" w:firstLine="0"/>
      <w:jc w:val="both"/>
      <w:rPr>
        <w:rFonts w:ascii="IRLotus" w:hAnsi="IRLotus" w:cs="IRLotus"/>
        <w:sz w:val="22"/>
        <w:szCs w:val="22"/>
        <w:rtl/>
      </w:rPr>
    </w:pPr>
    <w:r>
      <w:rPr>
        <w:noProof/>
        <w:rtl/>
      </w:rPr>
      <w:pict>
        <v:line id="Straight Connector 2" o:spid="_x0000_s2087" style="position:absolute;left:0;text-align:left;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w:r>
    <w:r w:rsidR="002D68C2" w:rsidRPr="00791E3A">
      <w:rPr>
        <w:rFonts w:ascii="IRNazanin" w:hAnsi="IRNazanin" w:cs="IRNazanin"/>
        <w:b/>
        <w:bCs/>
        <w:sz w:val="26"/>
        <w:szCs w:val="26"/>
        <w:rtl/>
        <w:lang w:bidi="fa-IR"/>
      </w:rPr>
      <w:t>فهرست مطالب</w:t>
    </w:r>
    <w:r w:rsidR="002D68C2" w:rsidRPr="00791E3A">
      <w:rPr>
        <w:rFonts w:ascii="IRNazanin" w:hAnsi="IRNazanin" w:cs="IRNazanin"/>
        <w:sz w:val="26"/>
        <w:szCs w:val="26"/>
        <w:rtl/>
      </w:rPr>
      <w:tab/>
    </w:r>
    <w:r w:rsidR="002D68C2" w:rsidRPr="00791E3A">
      <w:rPr>
        <w:rFonts w:ascii="IRNazanin" w:hAnsi="IRNazanin" w:cs="IRNazanin"/>
        <w:sz w:val="26"/>
        <w:szCs w:val="26"/>
        <w:rtl/>
      </w:rPr>
      <w:tab/>
    </w:r>
    <w:r w:rsidR="002D68C2" w:rsidRPr="00791E3A">
      <w:rPr>
        <w:rFonts w:ascii="IRNazli" w:hAnsi="IRNazli" w:cs="IRNazli"/>
        <w:rtl/>
      </w:rPr>
      <w:fldChar w:fldCharType="begin"/>
    </w:r>
    <w:r w:rsidR="002D68C2" w:rsidRPr="00791E3A">
      <w:rPr>
        <w:rFonts w:ascii="IRNazli" w:hAnsi="IRNazli" w:cs="IRNazli"/>
      </w:rPr>
      <w:instrText xml:space="preserve"> PAGE </w:instrText>
    </w:r>
    <w:r w:rsidR="002D68C2" w:rsidRPr="00791E3A">
      <w:rPr>
        <w:rFonts w:ascii="IRNazli" w:hAnsi="IRNazli" w:cs="IRNazli"/>
        <w:rtl/>
      </w:rPr>
      <w:fldChar w:fldCharType="separate"/>
    </w:r>
    <w:r w:rsidR="002D68C2">
      <w:rPr>
        <w:rFonts w:ascii="IRNazli" w:hAnsi="IRNazli" w:cs="IRNazli"/>
        <w:noProof/>
        <w:rtl/>
      </w:rPr>
      <w:t>9</w:t>
    </w:r>
    <w:r w:rsidR="002D68C2"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8C2" w:rsidRPr="00C9167F" w:rsidRDefault="005620E9" w:rsidP="003A3C24">
    <w:pPr>
      <w:pStyle w:val="Header"/>
      <w:tabs>
        <w:tab w:val="left" w:pos="284"/>
        <w:tab w:val="right" w:pos="6804"/>
      </w:tabs>
      <w:spacing w:after="180"/>
      <w:ind w:left="284" w:right="284" w:firstLine="0"/>
      <w:jc w:val="both"/>
      <w:rPr>
        <w:rFonts w:ascii="IRLotus" w:hAnsi="IRLotus" w:cs="IRLotus"/>
        <w:sz w:val="22"/>
        <w:szCs w:val="22"/>
        <w:rtl/>
      </w:rPr>
    </w:pPr>
    <w:r>
      <w:rPr>
        <w:noProof/>
        <w:rtl/>
      </w:rPr>
      <w:pict>
        <v:line id="_x0000_s2094" style="position:absolute;left:0;text-align:lef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w:r>
    <w:r w:rsidR="002D68C2">
      <w:rPr>
        <w:rFonts w:ascii="IRNazanin" w:hAnsi="IRNazanin" w:cs="IRNazanin" w:hint="cs"/>
        <w:b/>
        <w:bCs/>
        <w:sz w:val="26"/>
        <w:szCs w:val="26"/>
        <w:rtl/>
        <w:lang w:bidi="fa-IR"/>
      </w:rPr>
      <w:t>مختصری از شرح احوال و آثار امام ندوی</w:t>
    </w:r>
    <w:r w:rsidR="002D68C2" w:rsidRPr="00791E3A">
      <w:rPr>
        <w:rFonts w:ascii="IRNazanin" w:hAnsi="IRNazanin" w:cs="IRNazanin"/>
        <w:sz w:val="26"/>
        <w:szCs w:val="26"/>
        <w:rtl/>
      </w:rPr>
      <w:tab/>
    </w:r>
    <w:r w:rsidR="002D68C2" w:rsidRPr="00791E3A">
      <w:rPr>
        <w:rFonts w:ascii="IRNazanin" w:hAnsi="IRNazanin" w:cs="IRNazanin"/>
        <w:sz w:val="26"/>
        <w:szCs w:val="26"/>
        <w:rtl/>
      </w:rPr>
      <w:tab/>
    </w:r>
    <w:r w:rsidR="002D68C2" w:rsidRPr="00791E3A">
      <w:rPr>
        <w:rFonts w:ascii="IRNazli" w:hAnsi="IRNazli" w:cs="IRNazli"/>
        <w:rtl/>
      </w:rPr>
      <w:fldChar w:fldCharType="begin"/>
    </w:r>
    <w:r w:rsidR="002D68C2" w:rsidRPr="00791E3A">
      <w:rPr>
        <w:rFonts w:ascii="IRNazli" w:hAnsi="IRNazli" w:cs="IRNazli"/>
      </w:rPr>
      <w:instrText xml:space="preserve"> PAGE </w:instrText>
    </w:r>
    <w:r w:rsidR="002D68C2" w:rsidRPr="00791E3A">
      <w:rPr>
        <w:rFonts w:ascii="IRNazli" w:hAnsi="IRNazli" w:cs="IRNazli"/>
        <w:rtl/>
      </w:rPr>
      <w:fldChar w:fldCharType="separate"/>
    </w:r>
    <w:r w:rsidR="00591B35">
      <w:rPr>
        <w:rFonts w:ascii="IRNazli" w:hAnsi="IRNazli" w:cs="IRNazli"/>
        <w:noProof/>
        <w:rtl/>
      </w:rPr>
      <w:t>25</w:t>
    </w:r>
    <w:r w:rsidR="002D68C2"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8C2" w:rsidRPr="00C9167F" w:rsidRDefault="005620E9" w:rsidP="00D403F9">
    <w:pPr>
      <w:pStyle w:val="Header"/>
      <w:tabs>
        <w:tab w:val="left" w:pos="284"/>
        <w:tab w:val="right" w:pos="6804"/>
      </w:tabs>
      <w:spacing w:after="180"/>
      <w:ind w:left="284" w:right="284" w:firstLine="0"/>
      <w:jc w:val="both"/>
      <w:rPr>
        <w:rFonts w:ascii="IRLotus" w:hAnsi="IRLotus" w:cs="IRLotus"/>
        <w:sz w:val="22"/>
        <w:szCs w:val="22"/>
        <w:rtl/>
      </w:rPr>
    </w:pPr>
    <w:r>
      <w:rPr>
        <w:noProof/>
        <w:rtl/>
      </w:rPr>
      <w:pict>
        <v:line id="_x0000_s2089" style="position:absolute;left:0;text-align:left;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w:r>
    <w:r w:rsidR="002D68C2" w:rsidRPr="00791E3A">
      <w:rPr>
        <w:rFonts w:ascii="IRNazanin" w:hAnsi="IRNazanin" w:cs="IRNazanin"/>
        <w:b/>
        <w:bCs/>
        <w:sz w:val="26"/>
        <w:szCs w:val="26"/>
        <w:rtl/>
        <w:lang w:bidi="fa-IR"/>
      </w:rPr>
      <w:t>فهرست مطالب</w:t>
    </w:r>
    <w:r w:rsidR="002D68C2" w:rsidRPr="00791E3A">
      <w:rPr>
        <w:rFonts w:ascii="IRNazanin" w:hAnsi="IRNazanin" w:cs="IRNazanin"/>
        <w:sz w:val="26"/>
        <w:szCs w:val="26"/>
        <w:rtl/>
      </w:rPr>
      <w:tab/>
    </w:r>
    <w:r w:rsidR="002D68C2" w:rsidRPr="00791E3A">
      <w:rPr>
        <w:rFonts w:ascii="IRNazanin" w:hAnsi="IRNazanin" w:cs="IRNazanin"/>
        <w:sz w:val="26"/>
        <w:szCs w:val="26"/>
        <w:rtl/>
      </w:rPr>
      <w:tab/>
    </w:r>
    <w:r w:rsidR="002D68C2" w:rsidRPr="00791E3A">
      <w:rPr>
        <w:rFonts w:ascii="IRNazli" w:hAnsi="IRNazli" w:cs="IRNazli"/>
        <w:rtl/>
      </w:rPr>
      <w:fldChar w:fldCharType="begin"/>
    </w:r>
    <w:r w:rsidR="002D68C2" w:rsidRPr="00791E3A">
      <w:rPr>
        <w:rFonts w:ascii="IRNazli" w:hAnsi="IRNazli" w:cs="IRNazli"/>
      </w:rPr>
      <w:instrText xml:space="preserve"> PAGE </w:instrText>
    </w:r>
    <w:r w:rsidR="002D68C2" w:rsidRPr="00791E3A">
      <w:rPr>
        <w:rFonts w:ascii="IRNazli" w:hAnsi="IRNazli" w:cs="IRNazli"/>
        <w:rtl/>
      </w:rPr>
      <w:fldChar w:fldCharType="separate"/>
    </w:r>
    <w:r w:rsidR="002D68C2">
      <w:rPr>
        <w:rFonts w:ascii="IRNazli" w:hAnsi="IRNazli" w:cs="IRNazli"/>
        <w:noProof/>
        <w:rtl/>
      </w:rPr>
      <w:t>33</w:t>
    </w:r>
    <w:r w:rsidR="002D68C2"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8C2" w:rsidRPr="00C9167F" w:rsidRDefault="005620E9" w:rsidP="00D403F9">
    <w:pPr>
      <w:pStyle w:val="Header"/>
      <w:tabs>
        <w:tab w:val="left" w:pos="284"/>
        <w:tab w:val="right" w:pos="6804"/>
      </w:tabs>
      <w:spacing w:after="180"/>
      <w:ind w:left="284" w:right="284" w:firstLine="0"/>
      <w:jc w:val="both"/>
      <w:rPr>
        <w:rFonts w:ascii="IRLotus" w:hAnsi="IRLotus" w:cs="IRLotus"/>
        <w:sz w:val="22"/>
        <w:szCs w:val="22"/>
        <w:rtl/>
      </w:rPr>
    </w:pPr>
    <w:r>
      <w:rPr>
        <w:noProof/>
        <w:rtl/>
      </w:rPr>
      <w:pict>
        <v:line id="_x0000_s2095" style="position:absolute;left:0;text-align:left;flip:x;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w:r>
    <w:r w:rsidR="002D68C2">
      <w:rPr>
        <w:rFonts w:ascii="IRNazanin" w:hAnsi="IRNazanin" w:cs="IRNazanin" w:hint="cs"/>
        <w:b/>
        <w:bCs/>
        <w:sz w:val="26"/>
        <w:szCs w:val="26"/>
        <w:rtl/>
        <w:lang w:bidi="fa-IR"/>
      </w:rPr>
      <w:t>پیشگفتار مؤلف</w:t>
    </w:r>
    <w:r w:rsidR="002D68C2" w:rsidRPr="00791E3A">
      <w:rPr>
        <w:rFonts w:ascii="IRNazanin" w:hAnsi="IRNazanin" w:cs="IRNazanin"/>
        <w:sz w:val="26"/>
        <w:szCs w:val="26"/>
        <w:rtl/>
      </w:rPr>
      <w:tab/>
    </w:r>
    <w:r w:rsidR="002D68C2" w:rsidRPr="00791E3A">
      <w:rPr>
        <w:rFonts w:ascii="IRNazanin" w:hAnsi="IRNazanin" w:cs="IRNazanin"/>
        <w:sz w:val="26"/>
        <w:szCs w:val="26"/>
        <w:rtl/>
      </w:rPr>
      <w:tab/>
    </w:r>
    <w:r w:rsidR="002D68C2" w:rsidRPr="00791E3A">
      <w:rPr>
        <w:rFonts w:ascii="IRNazli" w:hAnsi="IRNazli" w:cs="IRNazli"/>
        <w:rtl/>
      </w:rPr>
      <w:fldChar w:fldCharType="begin"/>
    </w:r>
    <w:r w:rsidR="002D68C2" w:rsidRPr="00791E3A">
      <w:rPr>
        <w:rFonts w:ascii="IRNazli" w:hAnsi="IRNazli" w:cs="IRNazli"/>
      </w:rPr>
      <w:instrText xml:space="preserve"> PAGE </w:instrText>
    </w:r>
    <w:r w:rsidR="002D68C2" w:rsidRPr="00791E3A">
      <w:rPr>
        <w:rFonts w:ascii="IRNazli" w:hAnsi="IRNazli" w:cs="IRNazli"/>
        <w:rtl/>
      </w:rPr>
      <w:fldChar w:fldCharType="separate"/>
    </w:r>
    <w:r w:rsidR="00591B35">
      <w:rPr>
        <w:rFonts w:ascii="IRNazli" w:hAnsi="IRNazli" w:cs="IRNazli"/>
        <w:noProof/>
        <w:rtl/>
      </w:rPr>
      <w:t>35</w:t>
    </w:r>
    <w:r w:rsidR="002D68C2"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1736C"/>
    <w:multiLevelType w:val="hybridMultilevel"/>
    <w:tmpl w:val="6FEE7F8E"/>
    <w:lvl w:ilvl="0" w:tplc="6C3EFC9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nsid w:val="05F12FCD"/>
    <w:multiLevelType w:val="hybridMultilevel"/>
    <w:tmpl w:val="06BC9E5A"/>
    <w:lvl w:ilvl="0" w:tplc="8536FD96">
      <w:start w:val="52"/>
      <w:numFmt w:val="decimal"/>
      <w:lvlText w:val="%1-"/>
      <w:lvlJc w:val="left"/>
      <w:pPr>
        <w:ind w:left="1018" w:hanging="45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0A8A1367"/>
    <w:multiLevelType w:val="hybridMultilevel"/>
    <w:tmpl w:val="43D23730"/>
    <w:lvl w:ilvl="0" w:tplc="6D78183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B1428D6"/>
    <w:multiLevelType w:val="hybridMultilevel"/>
    <w:tmpl w:val="8B62D5B6"/>
    <w:lvl w:ilvl="0" w:tplc="038A2500">
      <w:start w:val="1"/>
      <w:numFmt w:val="decimal"/>
      <w:lvlText w:val="%1-"/>
      <w:lvlJc w:val="left"/>
      <w:pPr>
        <w:ind w:left="1198" w:hanging="63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0BFB4545"/>
    <w:multiLevelType w:val="hybridMultilevel"/>
    <w:tmpl w:val="74428218"/>
    <w:lvl w:ilvl="0" w:tplc="8536FD96">
      <w:start w:val="52"/>
      <w:numFmt w:val="decimal"/>
      <w:lvlText w:val="%1-"/>
      <w:lvlJc w:val="left"/>
      <w:pPr>
        <w:ind w:left="1018" w:hanging="45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15A92584"/>
    <w:multiLevelType w:val="hybridMultilevel"/>
    <w:tmpl w:val="05EC99B4"/>
    <w:lvl w:ilvl="0" w:tplc="8536FD96">
      <w:start w:val="52"/>
      <w:numFmt w:val="decimal"/>
      <w:lvlText w:val="%1-"/>
      <w:lvlJc w:val="left"/>
      <w:pPr>
        <w:ind w:left="1018" w:hanging="45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163F11F3"/>
    <w:multiLevelType w:val="hybridMultilevel"/>
    <w:tmpl w:val="98882066"/>
    <w:lvl w:ilvl="0" w:tplc="038A2500">
      <w:start w:val="1"/>
      <w:numFmt w:val="decimal"/>
      <w:lvlText w:val="%1-"/>
      <w:lvlJc w:val="left"/>
      <w:pPr>
        <w:ind w:left="1198" w:hanging="63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nsid w:val="1C786C53"/>
    <w:multiLevelType w:val="hybridMultilevel"/>
    <w:tmpl w:val="0FA4699A"/>
    <w:lvl w:ilvl="0" w:tplc="8536FD96">
      <w:start w:val="52"/>
      <w:numFmt w:val="decimal"/>
      <w:lvlText w:val="%1-"/>
      <w:lvlJc w:val="left"/>
      <w:pPr>
        <w:ind w:left="1018" w:hanging="45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nsid w:val="1EF7176B"/>
    <w:multiLevelType w:val="hybridMultilevel"/>
    <w:tmpl w:val="B4F6BE1A"/>
    <w:lvl w:ilvl="0" w:tplc="82522636">
      <w:start w:val="156"/>
      <w:numFmt w:val="decimal"/>
      <w:lvlText w:val="%1-"/>
      <w:lvlJc w:val="left"/>
      <w:pPr>
        <w:ind w:left="1168" w:hanging="60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9">
    <w:nsid w:val="21F457E3"/>
    <w:multiLevelType w:val="hybridMultilevel"/>
    <w:tmpl w:val="CB168080"/>
    <w:lvl w:ilvl="0" w:tplc="8536FD96">
      <w:start w:val="52"/>
      <w:numFmt w:val="decimal"/>
      <w:lvlText w:val="%1-"/>
      <w:lvlJc w:val="left"/>
      <w:pPr>
        <w:ind w:left="1018" w:hanging="45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nsid w:val="224C7BF0"/>
    <w:multiLevelType w:val="hybridMultilevel"/>
    <w:tmpl w:val="60448ACC"/>
    <w:lvl w:ilvl="0" w:tplc="5EFA17E2">
      <w:start w:val="1"/>
      <w:numFmt w:val="decimal"/>
      <w:lvlText w:val="%1-"/>
      <w:lvlJc w:val="left"/>
      <w:pPr>
        <w:ind w:left="644" w:hanging="360"/>
      </w:pPr>
      <w:rPr>
        <w:rFonts w:hint="default"/>
        <w:sz w:val="18"/>
        <w:szCs w:val="1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225B3C58"/>
    <w:multiLevelType w:val="hybridMultilevel"/>
    <w:tmpl w:val="6010C156"/>
    <w:lvl w:ilvl="0" w:tplc="8536FD96">
      <w:start w:val="52"/>
      <w:numFmt w:val="decimal"/>
      <w:lvlText w:val="%1-"/>
      <w:lvlJc w:val="left"/>
      <w:pPr>
        <w:ind w:left="1018" w:hanging="45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nsid w:val="2DB41E55"/>
    <w:multiLevelType w:val="hybridMultilevel"/>
    <w:tmpl w:val="CC14D7AE"/>
    <w:lvl w:ilvl="0" w:tplc="8536FD96">
      <w:start w:val="52"/>
      <w:numFmt w:val="decimal"/>
      <w:lvlText w:val="%1-"/>
      <w:lvlJc w:val="left"/>
      <w:pPr>
        <w:ind w:left="1018" w:hanging="45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nsid w:val="3E1F6BAA"/>
    <w:multiLevelType w:val="hybridMultilevel"/>
    <w:tmpl w:val="F1ACFD64"/>
    <w:lvl w:ilvl="0" w:tplc="8536FD96">
      <w:start w:val="52"/>
      <w:numFmt w:val="decimal"/>
      <w:lvlText w:val="%1-"/>
      <w:lvlJc w:val="left"/>
      <w:pPr>
        <w:ind w:left="734" w:hanging="45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47C504E6"/>
    <w:multiLevelType w:val="hybridMultilevel"/>
    <w:tmpl w:val="51CEC8AA"/>
    <w:lvl w:ilvl="0" w:tplc="038A2500">
      <w:start w:val="1"/>
      <w:numFmt w:val="decimal"/>
      <w:lvlText w:val="%1-"/>
      <w:lvlJc w:val="left"/>
      <w:pPr>
        <w:ind w:left="914" w:hanging="63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48163394"/>
    <w:multiLevelType w:val="hybridMultilevel"/>
    <w:tmpl w:val="1E6EB3BA"/>
    <w:lvl w:ilvl="0" w:tplc="935E0534">
      <w:start w:val="1"/>
      <w:numFmt w:val="decimal"/>
      <w:lvlText w:val="%1."/>
      <w:lvlJc w:val="left"/>
      <w:pPr>
        <w:ind w:left="1004" w:hanging="360"/>
      </w:pPr>
      <w:rPr>
        <w:rFonts w:ascii="IRNazli" w:hAnsi="IRNazli" w:cs="IRNazli"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4BDA352D"/>
    <w:multiLevelType w:val="hybridMultilevel"/>
    <w:tmpl w:val="F508F692"/>
    <w:lvl w:ilvl="0" w:tplc="E1225E00">
      <w:start w:val="1"/>
      <w:numFmt w:val="decimal"/>
      <w:lvlText w:val="%1-"/>
      <w:lvlJc w:val="left"/>
      <w:pPr>
        <w:ind w:left="1288" w:hanging="360"/>
      </w:pPr>
      <w:rPr>
        <w:rFonts w:ascii="IRNazli" w:hAnsi="IRNazli" w:cs="IRNazli" w:hint="default"/>
        <w:b w:val="0"/>
        <w:bCs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nsid w:val="51155881"/>
    <w:multiLevelType w:val="hybridMultilevel"/>
    <w:tmpl w:val="45E61E2C"/>
    <w:lvl w:ilvl="0" w:tplc="8536FD96">
      <w:start w:val="52"/>
      <w:numFmt w:val="decimal"/>
      <w:lvlText w:val="%1-"/>
      <w:lvlJc w:val="left"/>
      <w:pPr>
        <w:ind w:left="1018" w:hanging="45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nsid w:val="53372FDA"/>
    <w:multiLevelType w:val="hybridMultilevel"/>
    <w:tmpl w:val="07CEDDFE"/>
    <w:lvl w:ilvl="0" w:tplc="6D781830">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nsid w:val="53733456"/>
    <w:multiLevelType w:val="hybridMultilevel"/>
    <w:tmpl w:val="FEBABCCE"/>
    <w:lvl w:ilvl="0" w:tplc="8536FD96">
      <w:start w:val="52"/>
      <w:numFmt w:val="decimal"/>
      <w:lvlText w:val="%1-"/>
      <w:lvlJc w:val="left"/>
      <w:pPr>
        <w:ind w:left="1018" w:hanging="45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
    <w:nsid w:val="595B4F74"/>
    <w:multiLevelType w:val="hybridMultilevel"/>
    <w:tmpl w:val="D5B8AA42"/>
    <w:lvl w:ilvl="0" w:tplc="038A2500">
      <w:start w:val="1"/>
      <w:numFmt w:val="decimal"/>
      <w:lvlText w:val="%1-"/>
      <w:lvlJc w:val="left"/>
      <w:pPr>
        <w:ind w:left="1198" w:hanging="63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5D346FCB"/>
    <w:multiLevelType w:val="hybridMultilevel"/>
    <w:tmpl w:val="138053BE"/>
    <w:lvl w:ilvl="0" w:tplc="8536FD96">
      <w:start w:val="52"/>
      <w:numFmt w:val="decimal"/>
      <w:lvlText w:val="%1-"/>
      <w:lvlJc w:val="left"/>
      <w:pPr>
        <w:ind w:left="1018" w:hanging="45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5F093597"/>
    <w:multiLevelType w:val="hybridMultilevel"/>
    <w:tmpl w:val="5C9646C0"/>
    <w:lvl w:ilvl="0" w:tplc="8536FD96">
      <w:start w:val="52"/>
      <w:numFmt w:val="decimal"/>
      <w:lvlText w:val="%1-"/>
      <w:lvlJc w:val="left"/>
      <w:pPr>
        <w:ind w:left="1018" w:hanging="45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
    <w:nsid w:val="64C10CD4"/>
    <w:multiLevelType w:val="hybridMultilevel"/>
    <w:tmpl w:val="DA7C432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nsid w:val="6E020303"/>
    <w:multiLevelType w:val="hybridMultilevel"/>
    <w:tmpl w:val="5656A64C"/>
    <w:lvl w:ilvl="0" w:tplc="8536FD96">
      <w:start w:val="52"/>
      <w:numFmt w:val="decimal"/>
      <w:lvlText w:val="%1-"/>
      <w:lvlJc w:val="left"/>
      <w:pPr>
        <w:ind w:left="1018" w:hanging="45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
    <w:nsid w:val="70E54AE7"/>
    <w:multiLevelType w:val="hybridMultilevel"/>
    <w:tmpl w:val="888A8EA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
    <w:nsid w:val="713E1FFD"/>
    <w:multiLevelType w:val="hybridMultilevel"/>
    <w:tmpl w:val="5DF63758"/>
    <w:lvl w:ilvl="0" w:tplc="1C28B00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
    <w:nsid w:val="717B396B"/>
    <w:multiLevelType w:val="hybridMultilevel"/>
    <w:tmpl w:val="0CAEE522"/>
    <w:lvl w:ilvl="0" w:tplc="1C28B00A">
      <w:start w:val="1"/>
      <w:numFmt w:val="decimal"/>
      <w:lvlText w:val="%1-"/>
      <w:lvlJc w:val="left"/>
      <w:pPr>
        <w:ind w:left="128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
    <w:nsid w:val="739E3225"/>
    <w:multiLevelType w:val="hybridMultilevel"/>
    <w:tmpl w:val="06ECE0D8"/>
    <w:lvl w:ilvl="0" w:tplc="8536FD96">
      <w:start w:val="52"/>
      <w:numFmt w:val="decimal"/>
      <w:lvlText w:val="%1-"/>
      <w:lvlJc w:val="left"/>
      <w:pPr>
        <w:ind w:left="1018" w:hanging="45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nsid w:val="73D34288"/>
    <w:multiLevelType w:val="hybridMultilevel"/>
    <w:tmpl w:val="264CBC08"/>
    <w:lvl w:ilvl="0" w:tplc="8536FD96">
      <w:start w:val="52"/>
      <w:numFmt w:val="decimal"/>
      <w:lvlText w:val="%1-"/>
      <w:lvlJc w:val="left"/>
      <w:pPr>
        <w:ind w:left="1018" w:hanging="45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nsid w:val="75006167"/>
    <w:multiLevelType w:val="hybridMultilevel"/>
    <w:tmpl w:val="FCD625EE"/>
    <w:lvl w:ilvl="0" w:tplc="82522636">
      <w:start w:val="156"/>
      <w:numFmt w:val="decimal"/>
      <w:lvlText w:val="%1-"/>
      <w:lvlJc w:val="left"/>
      <w:pPr>
        <w:ind w:left="1452" w:hanging="60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1">
    <w:nsid w:val="790D344D"/>
    <w:multiLevelType w:val="hybridMultilevel"/>
    <w:tmpl w:val="355C9A98"/>
    <w:lvl w:ilvl="0" w:tplc="6C3EFC92">
      <w:start w:val="1"/>
      <w:numFmt w:val="decimal"/>
      <w:lvlText w:val="%1-"/>
      <w:lvlJc w:val="left"/>
      <w:pPr>
        <w:ind w:left="128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2">
    <w:nsid w:val="7A9D35B0"/>
    <w:multiLevelType w:val="hybridMultilevel"/>
    <w:tmpl w:val="B9FA4C62"/>
    <w:lvl w:ilvl="0" w:tplc="82522636">
      <w:start w:val="156"/>
      <w:numFmt w:val="decimal"/>
      <w:lvlText w:val="%1-"/>
      <w:lvlJc w:val="left"/>
      <w:pPr>
        <w:ind w:left="1452" w:hanging="60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3">
    <w:nsid w:val="7F507108"/>
    <w:multiLevelType w:val="hybridMultilevel"/>
    <w:tmpl w:val="044ADDB2"/>
    <w:lvl w:ilvl="0" w:tplc="B61844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0"/>
  </w:num>
  <w:num w:numId="2">
    <w:abstractNumId w:val="23"/>
  </w:num>
  <w:num w:numId="3">
    <w:abstractNumId w:val="25"/>
  </w:num>
  <w:num w:numId="4">
    <w:abstractNumId w:val="15"/>
  </w:num>
  <w:num w:numId="5">
    <w:abstractNumId w:val="0"/>
  </w:num>
  <w:num w:numId="6">
    <w:abstractNumId w:val="31"/>
  </w:num>
  <w:num w:numId="7">
    <w:abstractNumId w:val="26"/>
  </w:num>
  <w:num w:numId="8">
    <w:abstractNumId w:val="16"/>
  </w:num>
  <w:num w:numId="9">
    <w:abstractNumId w:val="27"/>
  </w:num>
  <w:num w:numId="10">
    <w:abstractNumId w:val="33"/>
  </w:num>
  <w:num w:numId="11">
    <w:abstractNumId w:val="2"/>
  </w:num>
  <w:num w:numId="12">
    <w:abstractNumId w:val="18"/>
  </w:num>
  <w:num w:numId="13">
    <w:abstractNumId w:val="14"/>
  </w:num>
  <w:num w:numId="14">
    <w:abstractNumId w:val="6"/>
  </w:num>
  <w:num w:numId="15">
    <w:abstractNumId w:val="20"/>
  </w:num>
  <w:num w:numId="16">
    <w:abstractNumId w:val="3"/>
  </w:num>
  <w:num w:numId="17">
    <w:abstractNumId w:val="13"/>
  </w:num>
  <w:num w:numId="18">
    <w:abstractNumId w:val="11"/>
  </w:num>
  <w:num w:numId="19">
    <w:abstractNumId w:val="4"/>
  </w:num>
  <w:num w:numId="20">
    <w:abstractNumId w:val="17"/>
  </w:num>
  <w:num w:numId="21">
    <w:abstractNumId w:val="24"/>
  </w:num>
  <w:num w:numId="22">
    <w:abstractNumId w:val="28"/>
  </w:num>
  <w:num w:numId="23">
    <w:abstractNumId w:val="19"/>
  </w:num>
  <w:num w:numId="24">
    <w:abstractNumId w:val="7"/>
  </w:num>
  <w:num w:numId="25">
    <w:abstractNumId w:val="22"/>
  </w:num>
  <w:num w:numId="26">
    <w:abstractNumId w:val="1"/>
  </w:num>
  <w:num w:numId="27">
    <w:abstractNumId w:val="5"/>
  </w:num>
  <w:num w:numId="28">
    <w:abstractNumId w:val="21"/>
  </w:num>
  <w:num w:numId="29">
    <w:abstractNumId w:val="12"/>
  </w:num>
  <w:num w:numId="30">
    <w:abstractNumId w:val="29"/>
  </w:num>
  <w:num w:numId="31">
    <w:abstractNumId w:val="9"/>
  </w:num>
  <w:num w:numId="32">
    <w:abstractNumId w:val="8"/>
  </w:num>
  <w:num w:numId="33">
    <w:abstractNumId w:val="30"/>
  </w:num>
  <w:num w:numId="3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ocumentProtection w:edit="comments" w:enforcement="1" w:cryptProviderType="rsaFull" w:cryptAlgorithmClass="hash" w:cryptAlgorithmType="typeAny" w:cryptAlgorithmSid="4" w:cryptSpinCount="100000" w:hash="ibbIQa+W18x5EGuQuBXFGDR4kXw=" w:salt="jJnG3byRdFgxjCNcR2FXIA=="/>
  <w:defaultTabStop w:val="720"/>
  <w:evenAndOddHeaders/>
  <w:drawingGridHorizontalSpacing w:val="284"/>
  <w:drawingGridVerticalSpacing w:val="284"/>
  <w:characterSpacingControl w:val="doNotCompress"/>
  <w:hdrShapeDefaults>
    <o:shapedefaults v:ext="edit" spidmax="2108"/>
    <o:shapelayout v:ext="edit">
      <o:idmap v:ext="edit" data="2"/>
    </o:shapelayout>
  </w:hdrShapeDefaults>
  <w:footnotePr>
    <w:numRestart w:val="eachPage"/>
    <w:footnote w:id="-1"/>
    <w:footnote w:id="0"/>
  </w:footnotePr>
  <w:endnotePr>
    <w:endnote w:id="-1"/>
    <w:endnote w:id="0"/>
  </w:endnotePr>
  <w:compat>
    <w:compatSetting w:name="compatibilityMode" w:uri="http://schemas.microsoft.com/office/word" w:val="12"/>
  </w:compat>
  <w:rsids>
    <w:rsidRoot w:val="00C04627"/>
    <w:rsid w:val="00000338"/>
    <w:rsid w:val="000013C8"/>
    <w:rsid w:val="00005E34"/>
    <w:rsid w:val="00007279"/>
    <w:rsid w:val="00013E74"/>
    <w:rsid w:val="00021AAD"/>
    <w:rsid w:val="00021F8F"/>
    <w:rsid w:val="0002434A"/>
    <w:rsid w:val="000257B1"/>
    <w:rsid w:val="0002697A"/>
    <w:rsid w:val="00026D4C"/>
    <w:rsid w:val="00027F0E"/>
    <w:rsid w:val="00031325"/>
    <w:rsid w:val="00031803"/>
    <w:rsid w:val="00033498"/>
    <w:rsid w:val="00036D23"/>
    <w:rsid w:val="00040BAA"/>
    <w:rsid w:val="00041BA6"/>
    <w:rsid w:val="0004230F"/>
    <w:rsid w:val="000438AD"/>
    <w:rsid w:val="0004629A"/>
    <w:rsid w:val="00053F4D"/>
    <w:rsid w:val="00057ACA"/>
    <w:rsid w:val="00057E38"/>
    <w:rsid w:val="0006087A"/>
    <w:rsid w:val="00060CCD"/>
    <w:rsid w:val="00067915"/>
    <w:rsid w:val="000724CB"/>
    <w:rsid w:val="00077B78"/>
    <w:rsid w:val="0008006C"/>
    <w:rsid w:val="00080AF2"/>
    <w:rsid w:val="00082A95"/>
    <w:rsid w:val="00083319"/>
    <w:rsid w:val="00083900"/>
    <w:rsid w:val="000913A0"/>
    <w:rsid w:val="00093791"/>
    <w:rsid w:val="00095B25"/>
    <w:rsid w:val="000A161F"/>
    <w:rsid w:val="000A625E"/>
    <w:rsid w:val="000A6E9D"/>
    <w:rsid w:val="000B1C68"/>
    <w:rsid w:val="000B2FC8"/>
    <w:rsid w:val="000C510A"/>
    <w:rsid w:val="000D18BE"/>
    <w:rsid w:val="000D4AE3"/>
    <w:rsid w:val="000D4E76"/>
    <w:rsid w:val="000D650F"/>
    <w:rsid w:val="000D7438"/>
    <w:rsid w:val="000E4E9C"/>
    <w:rsid w:val="000E5425"/>
    <w:rsid w:val="000E662A"/>
    <w:rsid w:val="000E6656"/>
    <w:rsid w:val="000F136C"/>
    <w:rsid w:val="000F19A1"/>
    <w:rsid w:val="001011BD"/>
    <w:rsid w:val="00106AC2"/>
    <w:rsid w:val="00120891"/>
    <w:rsid w:val="001216DA"/>
    <w:rsid w:val="00121CE6"/>
    <w:rsid w:val="00122081"/>
    <w:rsid w:val="001226DB"/>
    <w:rsid w:val="00130306"/>
    <w:rsid w:val="00145E47"/>
    <w:rsid w:val="00147C61"/>
    <w:rsid w:val="00150F71"/>
    <w:rsid w:val="0015130D"/>
    <w:rsid w:val="00152DCB"/>
    <w:rsid w:val="001563B4"/>
    <w:rsid w:val="00160753"/>
    <w:rsid w:val="00162C97"/>
    <w:rsid w:val="001632EA"/>
    <w:rsid w:val="0016387C"/>
    <w:rsid w:val="00165B47"/>
    <w:rsid w:val="00166D86"/>
    <w:rsid w:val="001671F1"/>
    <w:rsid w:val="00167D93"/>
    <w:rsid w:val="00167EBF"/>
    <w:rsid w:val="0017153A"/>
    <w:rsid w:val="00171581"/>
    <w:rsid w:val="00173826"/>
    <w:rsid w:val="00174A36"/>
    <w:rsid w:val="00175575"/>
    <w:rsid w:val="00176962"/>
    <w:rsid w:val="0018190D"/>
    <w:rsid w:val="00184653"/>
    <w:rsid w:val="00186600"/>
    <w:rsid w:val="00192898"/>
    <w:rsid w:val="00193B66"/>
    <w:rsid w:val="001953A3"/>
    <w:rsid w:val="00195E03"/>
    <w:rsid w:val="001A201D"/>
    <w:rsid w:val="001A242F"/>
    <w:rsid w:val="001A4D99"/>
    <w:rsid w:val="001A5174"/>
    <w:rsid w:val="001A7795"/>
    <w:rsid w:val="001C3584"/>
    <w:rsid w:val="001D26C0"/>
    <w:rsid w:val="001D2E4C"/>
    <w:rsid w:val="001D4A47"/>
    <w:rsid w:val="001D4A4D"/>
    <w:rsid w:val="001D6B43"/>
    <w:rsid w:val="001D7601"/>
    <w:rsid w:val="001E12F7"/>
    <w:rsid w:val="001E209A"/>
    <w:rsid w:val="001E25AD"/>
    <w:rsid w:val="001E552F"/>
    <w:rsid w:val="001F2010"/>
    <w:rsid w:val="00202B15"/>
    <w:rsid w:val="00207E21"/>
    <w:rsid w:val="00211C1A"/>
    <w:rsid w:val="002162A3"/>
    <w:rsid w:val="00217A66"/>
    <w:rsid w:val="00217D43"/>
    <w:rsid w:val="002226C0"/>
    <w:rsid w:val="00223C3A"/>
    <w:rsid w:val="00224F08"/>
    <w:rsid w:val="00231198"/>
    <w:rsid w:val="00233E0C"/>
    <w:rsid w:val="0023716D"/>
    <w:rsid w:val="002427E0"/>
    <w:rsid w:val="00255363"/>
    <w:rsid w:val="00257003"/>
    <w:rsid w:val="002601B3"/>
    <w:rsid w:val="0026170F"/>
    <w:rsid w:val="00262411"/>
    <w:rsid w:val="00264171"/>
    <w:rsid w:val="00270825"/>
    <w:rsid w:val="0028301D"/>
    <w:rsid w:val="0028302E"/>
    <w:rsid w:val="002833A7"/>
    <w:rsid w:val="00285A34"/>
    <w:rsid w:val="00287B0D"/>
    <w:rsid w:val="0029015A"/>
    <w:rsid w:val="00291D20"/>
    <w:rsid w:val="002939A4"/>
    <w:rsid w:val="00295BD0"/>
    <w:rsid w:val="00295C76"/>
    <w:rsid w:val="002979A1"/>
    <w:rsid w:val="002A165D"/>
    <w:rsid w:val="002C0EBE"/>
    <w:rsid w:val="002C1F62"/>
    <w:rsid w:val="002C487C"/>
    <w:rsid w:val="002D10C4"/>
    <w:rsid w:val="002D618A"/>
    <w:rsid w:val="002D68C2"/>
    <w:rsid w:val="002E159C"/>
    <w:rsid w:val="002E3CCE"/>
    <w:rsid w:val="002E555B"/>
    <w:rsid w:val="002E5FB9"/>
    <w:rsid w:val="002F1D3A"/>
    <w:rsid w:val="002F30CD"/>
    <w:rsid w:val="002F732F"/>
    <w:rsid w:val="002F76B7"/>
    <w:rsid w:val="003005DC"/>
    <w:rsid w:val="00302769"/>
    <w:rsid w:val="003030F5"/>
    <w:rsid w:val="00313780"/>
    <w:rsid w:val="00315C80"/>
    <w:rsid w:val="003167CA"/>
    <w:rsid w:val="00316E46"/>
    <w:rsid w:val="003237CA"/>
    <w:rsid w:val="00326204"/>
    <w:rsid w:val="00326C4B"/>
    <w:rsid w:val="00331A18"/>
    <w:rsid w:val="00332E53"/>
    <w:rsid w:val="0033344E"/>
    <w:rsid w:val="0033691A"/>
    <w:rsid w:val="00354B11"/>
    <w:rsid w:val="00360342"/>
    <w:rsid w:val="00373718"/>
    <w:rsid w:val="00373A11"/>
    <w:rsid w:val="003742B3"/>
    <w:rsid w:val="0038646F"/>
    <w:rsid w:val="0039154B"/>
    <w:rsid w:val="003925FF"/>
    <w:rsid w:val="0039396B"/>
    <w:rsid w:val="00397014"/>
    <w:rsid w:val="00397C9F"/>
    <w:rsid w:val="003A0F7B"/>
    <w:rsid w:val="003A3C24"/>
    <w:rsid w:val="003A7626"/>
    <w:rsid w:val="003A7DB1"/>
    <w:rsid w:val="003B1022"/>
    <w:rsid w:val="003B488F"/>
    <w:rsid w:val="003B5BA3"/>
    <w:rsid w:val="003B7F1B"/>
    <w:rsid w:val="003C1635"/>
    <w:rsid w:val="003C37A4"/>
    <w:rsid w:val="003C7148"/>
    <w:rsid w:val="003D1768"/>
    <w:rsid w:val="003D3C67"/>
    <w:rsid w:val="003D5524"/>
    <w:rsid w:val="003E57AF"/>
    <w:rsid w:val="003F567C"/>
    <w:rsid w:val="0040103E"/>
    <w:rsid w:val="004041C6"/>
    <w:rsid w:val="00411307"/>
    <w:rsid w:val="00413675"/>
    <w:rsid w:val="0041675D"/>
    <w:rsid w:val="00417363"/>
    <w:rsid w:val="0042097A"/>
    <w:rsid w:val="00420FB3"/>
    <w:rsid w:val="00422FCC"/>
    <w:rsid w:val="0042468F"/>
    <w:rsid w:val="004301E1"/>
    <w:rsid w:val="00431736"/>
    <w:rsid w:val="00432FB7"/>
    <w:rsid w:val="00441B77"/>
    <w:rsid w:val="00445EA8"/>
    <w:rsid w:val="00446E5A"/>
    <w:rsid w:val="00450B8F"/>
    <w:rsid w:val="00451CEF"/>
    <w:rsid w:val="0045203A"/>
    <w:rsid w:val="0045337D"/>
    <w:rsid w:val="00466FCA"/>
    <w:rsid w:val="004726F5"/>
    <w:rsid w:val="00472D8E"/>
    <w:rsid w:val="00473BFA"/>
    <w:rsid w:val="00480539"/>
    <w:rsid w:val="004851BE"/>
    <w:rsid w:val="00486F79"/>
    <w:rsid w:val="004967E0"/>
    <w:rsid w:val="00496E2A"/>
    <w:rsid w:val="004979B8"/>
    <w:rsid w:val="004A0684"/>
    <w:rsid w:val="004A3240"/>
    <w:rsid w:val="004A7993"/>
    <w:rsid w:val="004B099F"/>
    <w:rsid w:val="004B0BED"/>
    <w:rsid w:val="004B0E15"/>
    <w:rsid w:val="004B5274"/>
    <w:rsid w:val="004D19E9"/>
    <w:rsid w:val="004E030B"/>
    <w:rsid w:val="004E5E9D"/>
    <w:rsid w:val="004E7CA0"/>
    <w:rsid w:val="004F1932"/>
    <w:rsid w:val="004F1F27"/>
    <w:rsid w:val="004F7C66"/>
    <w:rsid w:val="0050293E"/>
    <w:rsid w:val="00505992"/>
    <w:rsid w:val="0050776E"/>
    <w:rsid w:val="00511BC7"/>
    <w:rsid w:val="00517581"/>
    <w:rsid w:val="00522E5D"/>
    <w:rsid w:val="00522E5F"/>
    <w:rsid w:val="00537C98"/>
    <w:rsid w:val="00543CD9"/>
    <w:rsid w:val="005454CF"/>
    <w:rsid w:val="00554510"/>
    <w:rsid w:val="005555E9"/>
    <w:rsid w:val="00555FE1"/>
    <w:rsid w:val="00556C58"/>
    <w:rsid w:val="00557CCA"/>
    <w:rsid w:val="005605A9"/>
    <w:rsid w:val="00561C1F"/>
    <w:rsid w:val="005620E9"/>
    <w:rsid w:val="00563390"/>
    <w:rsid w:val="005667AE"/>
    <w:rsid w:val="00571254"/>
    <w:rsid w:val="0057614F"/>
    <w:rsid w:val="00577030"/>
    <w:rsid w:val="00580BD3"/>
    <w:rsid w:val="00585EA4"/>
    <w:rsid w:val="005877E0"/>
    <w:rsid w:val="0059000A"/>
    <w:rsid w:val="00590202"/>
    <w:rsid w:val="0059160A"/>
    <w:rsid w:val="00591B35"/>
    <w:rsid w:val="0059310F"/>
    <w:rsid w:val="00594626"/>
    <w:rsid w:val="005953C2"/>
    <w:rsid w:val="005A07EE"/>
    <w:rsid w:val="005A3420"/>
    <w:rsid w:val="005B16B5"/>
    <w:rsid w:val="005B1DB6"/>
    <w:rsid w:val="005B2759"/>
    <w:rsid w:val="005B52B3"/>
    <w:rsid w:val="005C1012"/>
    <w:rsid w:val="005C24B2"/>
    <w:rsid w:val="005C3C11"/>
    <w:rsid w:val="005C6BFD"/>
    <w:rsid w:val="005C796D"/>
    <w:rsid w:val="005D216E"/>
    <w:rsid w:val="005D2939"/>
    <w:rsid w:val="005D4517"/>
    <w:rsid w:val="005D7174"/>
    <w:rsid w:val="005E6AF3"/>
    <w:rsid w:val="005F46A9"/>
    <w:rsid w:val="005F670E"/>
    <w:rsid w:val="00600BD2"/>
    <w:rsid w:val="00603889"/>
    <w:rsid w:val="006059BA"/>
    <w:rsid w:val="00610ECA"/>
    <w:rsid w:val="00612E1D"/>
    <w:rsid w:val="006139D8"/>
    <w:rsid w:val="00614712"/>
    <w:rsid w:val="00615545"/>
    <w:rsid w:val="00620F59"/>
    <w:rsid w:val="00621159"/>
    <w:rsid w:val="0062331B"/>
    <w:rsid w:val="006246A2"/>
    <w:rsid w:val="00624EBF"/>
    <w:rsid w:val="00624FC8"/>
    <w:rsid w:val="00626793"/>
    <w:rsid w:val="00631CC6"/>
    <w:rsid w:val="00632024"/>
    <w:rsid w:val="0063452D"/>
    <w:rsid w:val="00640F12"/>
    <w:rsid w:val="00643FC6"/>
    <w:rsid w:val="00651F18"/>
    <w:rsid w:val="00653C8D"/>
    <w:rsid w:val="006546FB"/>
    <w:rsid w:val="00655BF4"/>
    <w:rsid w:val="006612F3"/>
    <w:rsid w:val="00662E41"/>
    <w:rsid w:val="00666E38"/>
    <w:rsid w:val="00670B9B"/>
    <w:rsid w:val="006732DA"/>
    <w:rsid w:val="00676893"/>
    <w:rsid w:val="00676CB5"/>
    <w:rsid w:val="00681C42"/>
    <w:rsid w:val="00682A83"/>
    <w:rsid w:val="00682B1A"/>
    <w:rsid w:val="00683D5D"/>
    <w:rsid w:val="006845C2"/>
    <w:rsid w:val="00691F71"/>
    <w:rsid w:val="00694CA2"/>
    <w:rsid w:val="006968AD"/>
    <w:rsid w:val="006A465F"/>
    <w:rsid w:val="006B1E51"/>
    <w:rsid w:val="006B49A1"/>
    <w:rsid w:val="006B628F"/>
    <w:rsid w:val="006B7B92"/>
    <w:rsid w:val="006C3092"/>
    <w:rsid w:val="006C56C3"/>
    <w:rsid w:val="006C5FCD"/>
    <w:rsid w:val="006D5477"/>
    <w:rsid w:val="006D5F89"/>
    <w:rsid w:val="006D7537"/>
    <w:rsid w:val="006E0B93"/>
    <w:rsid w:val="006E3A6A"/>
    <w:rsid w:val="006F0944"/>
    <w:rsid w:val="006F2383"/>
    <w:rsid w:val="006F291C"/>
    <w:rsid w:val="006F4BA5"/>
    <w:rsid w:val="006F5ABA"/>
    <w:rsid w:val="007030E2"/>
    <w:rsid w:val="007040CE"/>
    <w:rsid w:val="00704C79"/>
    <w:rsid w:val="00705EE6"/>
    <w:rsid w:val="00707899"/>
    <w:rsid w:val="00711BC8"/>
    <w:rsid w:val="0071424C"/>
    <w:rsid w:val="00715E8F"/>
    <w:rsid w:val="00720C14"/>
    <w:rsid w:val="0072204D"/>
    <w:rsid w:val="00724771"/>
    <w:rsid w:val="00725219"/>
    <w:rsid w:val="00727411"/>
    <w:rsid w:val="00730C25"/>
    <w:rsid w:val="00732CE4"/>
    <w:rsid w:val="00734E86"/>
    <w:rsid w:val="00735C0E"/>
    <w:rsid w:val="007363FA"/>
    <w:rsid w:val="00736641"/>
    <w:rsid w:val="00737A59"/>
    <w:rsid w:val="00743D89"/>
    <w:rsid w:val="00747788"/>
    <w:rsid w:val="00753FD8"/>
    <w:rsid w:val="00754074"/>
    <w:rsid w:val="007576CA"/>
    <w:rsid w:val="00761BF1"/>
    <w:rsid w:val="007641AA"/>
    <w:rsid w:val="00771B73"/>
    <w:rsid w:val="00774440"/>
    <w:rsid w:val="0077548D"/>
    <w:rsid w:val="00782569"/>
    <w:rsid w:val="00784D97"/>
    <w:rsid w:val="00785F35"/>
    <w:rsid w:val="00794CE1"/>
    <w:rsid w:val="0079765A"/>
    <w:rsid w:val="007A1DE5"/>
    <w:rsid w:val="007A70F8"/>
    <w:rsid w:val="007B13EE"/>
    <w:rsid w:val="007B5EF3"/>
    <w:rsid w:val="007C32E8"/>
    <w:rsid w:val="007C3F99"/>
    <w:rsid w:val="007C5369"/>
    <w:rsid w:val="007C5495"/>
    <w:rsid w:val="007C7564"/>
    <w:rsid w:val="007D091D"/>
    <w:rsid w:val="007D0F60"/>
    <w:rsid w:val="007D2DC6"/>
    <w:rsid w:val="007D70A9"/>
    <w:rsid w:val="007E0A2D"/>
    <w:rsid w:val="007E7914"/>
    <w:rsid w:val="007F2173"/>
    <w:rsid w:val="007F2464"/>
    <w:rsid w:val="007F3ACC"/>
    <w:rsid w:val="007F6AB7"/>
    <w:rsid w:val="0080011D"/>
    <w:rsid w:val="00803E31"/>
    <w:rsid w:val="0080452B"/>
    <w:rsid w:val="008071D5"/>
    <w:rsid w:val="008076D3"/>
    <w:rsid w:val="00811083"/>
    <w:rsid w:val="00813714"/>
    <w:rsid w:val="00815645"/>
    <w:rsid w:val="008163F2"/>
    <w:rsid w:val="0081653A"/>
    <w:rsid w:val="008167D3"/>
    <w:rsid w:val="008200E7"/>
    <w:rsid w:val="00821353"/>
    <w:rsid w:val="00821D56"/>
    <w:rsid w:val="008238E4"/>
    <w:rsid w:val="00834EA4"/>
    <w:rsid w:val="00843018"/>
    <w:rsid w:val="008441FD"/>
    <w:rsid w:val="00847013"/>
    <w:rsid w:val="00847EDD"/>
    <w:rsid w:val="008521A9"/>
    <w:rsid w:val="00860615"/>
    <w:rsid w:val="008624D3"/>
    <w:rsid w:val="00863C47"/>
    <w:rsid w:val="00864A86"/>
    <w:rsid w:val="00865201"/>
    <w:rsid w:val="00866D18"/>
    <w:rsid w:val="00867A69"/>
    <w:rsid w:val="00872AD7"/>
    <w:rsid w:val="008732C7"/>
    <w:rsid w:val="00875B3C"/>
    <w:rsid w:val="0087685C"/>
    <w:rsid w:val="0088326B"/>
    <w:rsid w:val="00887443"/>
    <w:rsid w:val="00887C8C"/>
    <w:rsid w:val="00890A65"/>
    <w:rsid w:val="008A16C6"/>
    <w:rsid w:val="008A1715"/>
    <w:rsid w:val="008A7FCF"/>
    <w:rsid w:val="008B7007"/>
    <w:rsid w:val="008C21EA"/>
    <w:rsid w:val="008C3C7C"/>
    <w:rsid w:val="008C44C7"/>
    <w:rsid w:val="008C512D"/>
    <w:rsid w:val="008C7542"/>
    <w:rsid w:val="008D20BD"/>
    <w:rsid w:val="008D2195"/>
    <w:rsid w:val="008D3485"/>
    <w:rsid w:val="008D4AED"/>
    <w:rsid w:val="008D5886"/>
    <w:rsid w:val="008D59D5"/>
    <w:rsid w:val="008D605C"/>
    <w:rsid w:val="008E055E"/>
    <w:rsid w:val="008E070E"/>
    <w:rsid w:val="008E0A63"/>
    <w:rsid w:val="008E1033"/>
    <w:rsid w:val="008E14C2"/>
    <w:rsid w:val="008E1C1D"/>
    <w:rsid w:val="008E4E90"/>
    <w:rsid w:val="008E521A"/>
    <w:rsid w:val="008E6196"/>
    <w:rsid w:val="008F0ABA"/>
    <w:rsid w:val="008F6051"/>
    <w:rsid w:val="00904E27"/>
    <w:rsid w:val="009062FF"/>
    <w:rsid w:val="009072FB"/>
    <w:rsid w:val="0090763F"/>
    <w:rsid w:val="00910ADD"/>
    <w:rsid w:val="00916AA3"/>
    <w:rsid w:val="00916E34"/>
    <w:rsid w:val="009177BC"/>
    <w:rsid w:val="009206B0"/>
    <w:rsid w:val="00923401"/>
    <w:rsid w:val="00924658"/>
    <w:rsid w:val="009271C2"/>
    <w:rsid w:val="00930FDE"/>
    <w:rsid w:val="00931003"/>
    <w:rsid w:val="00931018"/>
    <w:rsid w:val="009350E7"/>
    <w:rsid w:val="00936E48"/>
    <w:rsid w:val="009404B8"/>
    <w:rsid w:val="00942D12"/>
    <w:rsid w:val="009503E4"/>
    <w:rsid w:val="00952451"/>
    <w:rsid w:val="00953224"/>
    <w:rsid w:val="00955E5A"/>
    <w:rsid w:val="00957B7E"/>
    <w:rsid w:val="00961ABF"/>
    <w:rsid w:val="009628E3"/>
    <w:rsid w:val="00963D72"/>
    <w:rsid w:val="00971AE8"/>
    <w:rsid w:val="009726D1"/>
    <w:rsid w:val="00973355"/>
    <w:rsid w:val="00974B34"/>
    <w:rsid w:val="009809DF"/>
    <w:rsid w:val="00980FE7"/>
    <w:rsid w:val="0098228E"/>
    <w:rsid w:val="0098598D"/>
    <w:rsid w:val="00991F4F"/>
    <w:rsid w:val="009933C0"/>
    <w:rsid w:val="009933D8"/>
    <w:rsid w:val="00997D3E"/>
    <w:rsid w:val="009A3A2B"/>
    <w:rsid w:val="009B09C9"/>
    <w:rsid w:val="009B2512"/>
    <w:rsid w:val="009B7D4A"/>
    <w:rsid w:val="009D5DA5"/>
    <w:rsid w:val="009E3023"/>
    <w:rsid w:val="009E4FA9"/>
    <w:rsid w:val="009F461D"/>
    <w:rsid w:val="00A032F8"/>
    <w:rsid w:val="00A11610"/>
    <w:rsid w:val="00A11639"/>
    <w:rsid w:val="00A17B88"/>
    <w:rsid w:val="00A21EFA"/>
    <w:rsid w:val="00A230F6"/>
    <w:rsid w:val="00A25601"/>
    <w:rsid w:val="00A33B08"/>
    <w:rsid w:val="00A401C0"/>
    <w:rsid w:val="00A40DD8"/>
    <w:rsid w:val="00A4209D"/>
    <w:rsid w:val="00A46D5E"/>
    <w:rsid w:val="00A50416"/>
    <w:rsid w:val="00A5195C"/>
    <w:rsid w:val="00A51C9F"/>
    <w:rsid w:val="00A54404"/>
    <w:rsid w:val="00A56D20"/>
    <w:rsid w:val="00A62E3D"/>
    <w:rsid w:val="00A632B7"/>
    <w:rsid w:val="00A70FB7"/>
    <w:rsid w:val="00A72D85"/>
    <w:rsid w:val="00A72F68"/>
    <w:rsid w:val="00A737EB"/>
    <w:rsid w:val="00A763EA"/>
    <w:rsid w:val="00A80345"/>
    <w:rsid w:val="00A80BDE"/>
    <w:rsid w:val="00A82F0D"/>
    <w:rsid w:val="00A85F77"/>
    <w:rsid w:val="00A86218"/>
    <w:rsid w:val="00A9692E"/>
    <w:rsid w:val="00AA1D1B"/>
    <w:rsid w:val="00AA4FCA"/>
    <w:rsid w:val="00AA575F"/>
    <w:rsid w:val="00AA5B8D"/>
    <w:rsid w:val="00AA5F20"/>
    <w:rsid w:val="00AB394E"/>
    <w:rsid w:val="00AB5049"/>
    <w:rsid w:val="00AB7994"/>
    <w:rsid w:val="00AC2A94"/>
    <w:rsid w:val="00AC5E08"/>
    <w:rsid w:val="00AD0233"/>
    <w:rsid w:val="00AD165F"/>
    <w:rsid w:val="00AD2A3D"/>
    <w:rsid w:val="00AD6741"/>
    <w:rsid w:val="00AD7445"/>
    <w:rsid w:val="00AD7582"/>
    <w:rsid w:val="00AE3C80"/>
    <w:rsid w:val="00AE44DF"/>
    <w:rsid w:val="00AE6465"/>
    <w:rsid w:val="00AF2B9D"/>
    <w:rsid w:val="00AF4A06"/>
    <w:rsid w:val="00AF4FDC"/>
    <w:rsid w:val="00B016A2"/>
    <w:rsid w:val="00B02F2E"/>
    <w:rsid w:val="00B03273"/>
    <w:rsid w:val="00B03794"/>
    <w:rsid w:val="00B13599"/>
    <w:rsid w:val="00B15639"/>
    <w:rsid w:val="00B15BBE"/>
    <w:rsid w:val="00B21330"/>
    <w:rsid w:val="00B24B71"/>
    <w:rsid w:val="00B257FF"/>
    <w:rsid w:val="00B311F9"/>
    <w:rsid w:val="00B3337A"/>
    <w:rsid w:val="00B346B9"/>
    <w:rsid w:val="00B37322"/>
    <w:rsid w:val="00B40619"/>
    <w:rsid w:val="00B4188F"/>
    <w:rsid w:val="00B5055F"/>
    <w:rsid w:val="00B53B9F"/>
    <w:rsid w:val="00B64E11"/>
    <w:rsid w:val="00B669B1"/>
    <w:rsid w:val="00B67E93"/>
    <w:rsid w:val="00B77E5C"/>
    <w:rsid w:val="00B80A75"/>
    <w:rsid w:val="00B8403F"/>
    <w:rsid w:val="00B965D9"/>
    <w:rsid w:val="00B979FD"/>
    <w:rsid w:val="00BA30A7"/>
    <w:rsid w:val="00BA4E63"/>
    <w:rsid w:val="00BA71BD"/>
    <w:rsid w:val="00BB348F"/>
    <w:rsid w:val="00BC2551"/>
    <w:rsid w:val="00BC3D0A"/>
    <w:rsid w:val="00BC4CDF"/>
    <w:rsid w:val="00BC5A36"/>
    <w:rsid w:val="00BC7727"/>
    <w:rsid w:val="00BD4F8F"/>
    <w:rsid w:val="00BD4FAC"/>
    <w:rsid w:val="00BD7789"/>
    <w:rsid w:val="00BE38EA"/>
    <w:rsid w:val="00BE6CF1"/>
    <w:rsid w:val="00BF40C7"/>
    <w:rsid w:val="00BF61D2"/>
    <w:rsid w:val="00BF7462"/>
    <w:rsid w:val="00C028BE"/>
    <w:rsid w:val="00C0315D"/>
    <w:rsid w:val="00C04627"/>
    <w:rsid w:val="00C05154"/>
    <w:rsid w:val="00C06775"/>
    <w:rsid w:val="00C078E4"/>
    <w:rsid w:val="00C10380"/>
    <w:rsid w:val="00C10B08"/>
    <w:rsid w:val="00C12562"/>
    <w:rsid w:val="00C13E0D"/>
    <w:rsid w:val="00C20C3B"/>
    <w:rsid w:val="00C23096"/>
    <w:rsid w:val="00C27734"/>
    <w:rsid w:val="00C30501"/>
    <w:rsid w:val="00C32523"/>
    <w:rsid w:val="00C32884"/>
    <w:rsid w:val="00C528E5"/>
    <w:rsid w:val="00C72FF5"/>
    <w:rsid w:val="00C80A28"/>
    <w:rsid w:val="00C80CEC"/>
    <w:rsid w:val="00C83C8C"/>
    <w:rsid w:val="00C93D73"/>
    <w:rsid w:val="00C95117"/>
    <w:rsid w:val="00C9727F"/>
    <w:rsid w:val="00CA0410"/>
    <w:rsid w:val="00CA1776"/>
    <w:rsid w:val="00CA3BC3"/>
    <w:rsid w:val="00CB1824"/>
    <w:rsid w:val="00CB2C61"/>
    <w:rsid w:val="00CB2E49"/>
    <w:rsid w:val="00CB4986"/>
    <w:rsid w:val="00CB602F"/>
    <w:rsid w:val="00CC2326"/>
    <w:rsid w:val="00CC2418"/>
    <w:rsid w:val="00CC6A93"/>
    <w:rsid w:val="00CD0409"/>
    <w:rsid w:val="00CD0642"/>
    <w:rsid w:val="00CD2979"/>
    <w:rsid w:val="00CD321D"/>
    <w:rsid w:val="00CE0E4B"/>
    <w:rsid w:val="00CE47A5"/>
    <w:rsid w:val="00CE5DB2"/>
    <w:rsid w:val="00CF3FBB"/>
    <w:rsid w:val="00CF720C"/>
    <w:rsid w:val="00CF7799"/>
    <w:rsid w:val="00D0123D"/>
    <w:rsid w:val="00D018C9"/>
    <w:rsid w:val="00D01EE7"/>
    <w:rsid w:val="00D028AC"/>
    <w:rsid w:val="00D051B4"/>
    <w:rsid w:val="00D06BC4"/>
    <w:rsid w:val="00D11BB7"/>
    <w:rsid w:val="00D13893"/>
    <w:rsid w:val="00D1432B"/>
    <w:rsid w:val="00D14A65"/>
    <w:rsid w:val="00D211E9"/>
    <w:rsid w:val="00D23A67"/>
    <w:rsid w:val="00D23AC7"/>
    <w:rsid w:val="00D26EA1"/>
    <w:rsid w:val="00D2735B"/>
    <w:rsid w:val="00D27C65"/>
    <w:rsid w:val="00D37325"/>
    <w:rsid w:val="00D37DB3"/>
    <w:rsid w:val="00D403F9"/>
    <w:rsid w:val="00D410F1"/>
    <w:rsid w:val="00D419FF"/>
    <w:rsid w:val="00D451B7"/>
    <w:rsid w:val="00D509D5"/>
    <w:rsid w:val="00D576A9"/>
    <w:rsid w:val="00D600A0"/>
    <w:rsid w:val="00D61DA8"/>
    <w:rsid w:val="00D66325"/>
    <w:rsid w:val="00D770ED"/>
    <w:rsid w:val="00D823A5"/>
    <w:rsid w:val="00D859C4"/>
    <w:rsid w:val="00D8707C"/>
    <w:rsid w:val="00D87FFE"/>
    <w:rsid w:val="00D90938"/>
    <w:rsid w:val="00DA27A1"/>
    <w:rsid w:val="00DA3D49"/>
    <w:rsid w:val="00DA6AA3"/>
    <w:rsid w:val="00DB348D"/>
    <w:rsid w:val="00DB3E7D"/>
    <w:rsid w:val="00DB56EF"/>
    <w:rsid w:val="00DB74B5"/>
    <w:rsid w:val="00DC1BFF"/>
    <w:rsid w:val="00DC45FF"/>
    <w:rsid w:val="00DC7588"/>
    <w:rsid w:val="00DD3A36"/>
    <w:rsid w:val="00DE0AC2"/>
    <w:rsid w:val="00DE57E1"/>
    <w:rsid w:val="00DF1CC3"/>
    <w:rsid w:val="00DF6448"/>
    <w:rsid w:val="00E0178C"/>
    <w:rsid w:val="00E048F7"/>
    <w:rsid w:val="00E074E0"/>
    <w:rsid w:val="00E15A92"/>
    <w:rsid w:val="00E16F02"/>
    <w:rsid w:val="00E27BD8"/>
    <w:rsid w:val="00E36C96"/>
    <w:rsid w:val="00E42964"/>
    <w:rsid w:val="00E42E76"/>
    <w:rsid w:val="00E4365E"/>
    <w:rsid w:val="00E43D01"/>
    <w:rsid w:val="00E47AF3"/>
    <w:rsid w:val="00E51C98"/>
    <w:rsid w:val="00E52816"/>
    <w:rsid w:val="00E5461E"/>
    <w:rsid w:val="00E55F44"/>
    <w:rsid w:val="00E6087A"/>
    <w:rsid w:val="00E637AC"/>
    <w:rsid w:val="00E70871"/>
    <w:rsid w:val="00E727DB"/>
    <w:rsid w:val="00E745F2"/>
    <w:rsid w:val="00E811AA"/>
    <w:rsid w:val="00E82227"/>
    <w:rsid w:val="00E84439"/>
    <w:rsid w:val="00EA0255"/>
    <w:rsid w:val="00EA0264"/>
    <w:rsid w:val="00EA6AAE"/>
    <w:rsid w:val="00EB32F2"/>
    <w:rsid w:val="00EB52C5"/>
    <w:rsid w:val="00EB5B61"/>
    <w:rsid w:val="00EC1755"/>
    <w:rsid w:val="00EC21F7"/>
    <w:rsid w:val="00EC35E8"/>
    <w:rsid w:val="00EC5E24"/>
    <w:rsid w:val="00ED4E7C"/>
    <w:rsid w:val="00ED7689"/>
    <w:rsid w:val="00EE57BF"/>
    <w:rsid w:val="00EE5F13"/>
    <w:rsid w:val="00EE7FBE"/>
    <w:rsid w:val="00EF4FEE"/>
    <w:rsid w:val="00EF732D"/>
    <w:rsid w:val="00EF7914"/>
    <w:rsid w:val="00F01501"/>
    <w:rsid w:val="00F1031D"/>
    <w:rsid w:val="00F12B9A"/>
    <w:rsid w:val="00F148AE"/>
    <w:rsid w:val="00F154B0"/>
    <w:rsid w:val="00F20A0E"/>
    <w:rsid w:val="00F261B9"/>
    <w:rsid w:val="00F34C94"/>
    <w:rsid w:val="00F378D9"/>
    <w:rsid w:val="00F60652"/>
    <w:rsid w:val="00F61953"/>
    <w:rsid w:val="00F66CD7"/>
    <w:rsid w:val="00F6755C"/>
    <w:rsid w:val="00F7230E"/>
    <w:rsid w:val="00F7298D"/>
    <w:rsid w:val="00F73B3C"/>
    <w:rsid w:val="00F751FB"/>
    <w:rsid w:val="00F81462"/>
    <w:rsid w:val="00F8282B"/>
    <w:rsid w:val="00F8398F"/>
    <w:rsid w:val="00F83B6C"/>
    <w:rsid w:val="00F845BB"/>
    <w:rsid w:val="00F8706A"/>
    <w:rsid w:val="00F949F9"/>
    <w:rsid w:val="00FA3A23"/>
    <w:rsid w:val="00FA70C0"/>
    <w:rsid w:val="00FB6CEA"/>
    <w:rsid w:val="00FC2952"/>
    <w:rsid w:val="00FC6A09"/>
    <w:rsid w:val="00FC72F6"/>
    <w:rsid w:val="00FD1F79"/>
    <w:rsid w:val="00FD231E"/>
    <w:rsid w:val="00FD7269"/>
    <w:rsid w:val="00FE0701"/>
    <w:rsid w:val="00FE2D33"/>
    <w:rsid w:val="00FE3F91"/>
    <w:rsid w:val="00FE6ABB"/>
    <w:rsid w:val="00FF0A04"/>
    <w:rsid w:val="00FF10A9"/>
    <w:rsid w:val="00FF4DD1"/>
    <w:rsid w:val="00FF518A"/>
    <w:rsid w:val="00FF5B55"/>
    <w:rsid w:val="00FF66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10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4627"/>
    <w:pPr>
      <w:bidi/>
      <w:spacing w:after="0" w:line="240" w:lineRule="auto"/>
      <w:ind w:firstLine="284"/>
      <w:jc w:val="lowKashida"/>
    </w:pPr>
    <w:rPr>
      <w:rFonts w:ascii="Times New Roman" w:eastAsia="Times New Roman" w:hAnsi="Times New Roman" w:cs="B Lotus"/>
      <w:sz w:val="28"/>
      <w:szCs w:val="28"/>
    </w:rPr>
  </w:style>
  <w:style w:type="paragraph" w:styleId="Heading1">
    <w:name w:val="heading 1"/>
    <w:basedOn w:val="Normal"/>
    <w:next w:val="Normal"/>
    <w:link w:val="Heading1Char"/>
    <w:qFormat/>
    <w:rsid w:val="00C04627"/>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semiHidden/>
    <w:unhideWhenUsed/>
    <w:qFormat/>
    <w:rsid w:val="00C04627"/>
    <w:pPr>
      <w:keepNext/>
      <w:spacing w:before="240" w:after="60"/>
      <w:outlineLvl w:val="1"/>
    </w:pPr>
    <w:rPr>
      <w:rFonts w:ascii="Cambria" w:hAnsi="Cambria" w:cs="Times New Roman"/>
      <w:b/>
      <w:bCs/>
      <w:i/>
      <w:iCs/>
    </w:rPr>
  </w:style>
  <w:style w:type="paragraph" w:styleId="Heading3">
    <w:name w:val="heading 3"/>
    <w:basedOn w:val="Normal"/>
    <w:next w:val="Normal"/>
    <w:link w:val="Heading3Char"/>
    <w:semiHidden/>
    <w:unhideWhenUsed/>
    <w:qFormat/>
    <w:rsid w:val="00C04627"/>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04627"/>
    <w:rPr>
      <w:rFonts w:ascii="Cambria" w:eastAsia="Times New Roman" w:hAnsi="Cambria" w:cs="Times New Roman"/>
      <w:b/>
      <w:bCs/>
      <w:kern w:val="32"/>
      <w:sz w:val="32"/>
      <w:szCs w:val="32"/>
    </w:rPr>
  </w:style>
  <w:style w:type="character" w:customStyle="1" w:styleId="Heading2Char">
    <w:name w:val="Heading 2 Char"/>
    <w:basedOn w:val="DefaultParagraphFont"/>
    <w:link w:val="Heading2"/>
    <w:semiHidden/>
    <w:rsid w:val="00C04627"/>
    <w:rPr>
      <w:rFonts w:ascii="Cambria" w:eastAsia="Times New Roman" w:hAnsi="Cambria" w:cs="Times New Roman"/>
      <w:b/>
      <w:bCs/>
      <w:i/>
      <w:iCs/>
      <w:sz w:val="28"/>
      <w:szCs w:val="28"/>
    </w:rPr>
  </w:style>
  <w:style w:type="character" w:customStyle="1" w:styleId="Heading3Char">
    <w:name w:val="Heading 3 Char"/>
    <w:basedOn w:val="DefaultParagraphFont"/>
    <w:link w:val="Heading3"/>
    <w:semiHidden/>
    <w:rsid w:val="00C04627"/>
    <w:rPr>
      <w:rFonts w:ascii="Cambria" w:eastAsia="Times New Roman" w:hAnsi="Cambria" w:cs="Times New Roman"/>
      <w:b/>
      <w:bCs/>
      <w:sz w:val="26"/>
      <w:szCs w:val="26"/>
    </w:rPr>
  </w:style>
  <w:style w:type="paragraph" w:customStyle="1" w:styleId="a">
    <w:name w:val="تيتر اول"/>
    <w:basedOn w:val="Normal"/>
    <w:link w:val="Char"/>
    <w:qFormat/>
    <w:rsid w:val="0016387C"/>
    <w:pPr>
      <w:spacing w:before="240" w:after="240"/>
      <w:ind w:firstLine="0"/>
      <w:jc w:val="center"/>
      <w:outlineLvl w:val="1"/>
    </w:pPr>
    <w:rPr>
      <w:rFonts w:ascii="IRYakout" w:hAnsi="IRYakout" w:cs="IRYakout"/>
      <w:bCs/>
      <w:sz w:val="32"/>
      <w:szCs w:val="32"/>
    </w:rPr>
  </w:style>
  <w:style w:type="character" w:customStyle="1" w:styleId="Char">
    <w:name w:val="تيتر اول Char"/>
    <w:link w:val="a"/>
    <w:rsid w:val="0016387C"/>
    <w:rPr>
      <w:rFonts w:ascii="IRYakout" w:eastAsia="Times New Roman" w:hAnsi="IRYakout" w:cs="IRYakout"/>
      <w:bCs/>
      <w:sz w:val="32"/>
      <w:szCs w:val="32"/>
    </w:rPr>
  </w:style>
  <w:style w:type="paragraph" w:customStyle="1" w:styleId="a0">
    <w:name w:val="تيتر دوم"/>
    <w:basedOn w:val="Normal"/>
    <w:link w:val="Char0"/>
    <w:qFormat/>
    <w:rsid w:val="0016387C"/>
    <w:pPr>
      <w:spacing w:before="240" w:after="60"/>
      <w:ind w:firstLine="0"/>
      <w:jc w:val="both"/>
      <w:outlineLvl w:val="2"/>
    </w:pPr>
    <w:rPr>
      <w:rFonts w:ascii="IRZar" w:hAnsi="IRZar" w:cs="IRZar"/>
      <w:b/>
      <w:bCs/>
      <w:sz w:val="24"/>
      <w:szCs w:val="24"/>
    </w:rPr>
  </w:style>
  <w:style w:type="character" w:customStyle="1" w:styleId="Char0">
    <w:name w:val="تيتر دوم Char"/>
    <w:link w:val="a0"/>
    <w:rsid w:val="0016387C"/>
    <w:rPr>
      <w:rFonts w:ascii="IRZar" w:eastAsia="Times New Roman" w:hAnsi="IRZar" w:cs="IRZar"/>
      <w:b/>
      <w:bCs/>
      <w:sz w:val="24"/>
      <w:szCs w:val="24"/>
    </w:rPr>
  </w:style>
  <w:style w:type="paragraph" w:styleId="FootnoteText">
    <w:name w:val="footnote text"/>
    <w:basedOn w:val="Normal"/>
    <w:link w:val="FootnoteTextChar"/>
    <w:unhideWhenUsed/>
    <w:rsid w:val="00C04627"/>
    <w:pPr>
      <w:bidi w:val="0"/>
    </w:pPr>
    <w:rPr>
      <w:sz w:val="20"/>
      <w:szCs w:val="20"/>
    </w:rPr>
  </w:style>
  <w:style w:type="character" w:customStyle="1" w:styleId="FootnoteTextChar">
    <w:name w:val="Footnote Text Char"/>
    <w:basedOn w:val="DefaultParagraphFont"/>
    <w:link w:val="FootnoteText"/>
    <w:rsid w:val="00C04627"/>
    <w:rPr>
      <w:rFonts w:ascii="Times New Roman" w:eastAsia="Times New Roman" w:hAnsi="Times New Roman" w:cs="B Lotus"/>
      <w:sz w:val="20"/>
      <w:szCs w:val="20"/>
    </w:rPr>
  </w:style>
  <w:style w:type="character" w:styleId="FootnoteReference">
    <w:name w:val="footnote reference"/>
    <w:unhideWhenUsed/>
    <w:rsid w:val="00C04627"/>
    <w:rPr>
      <w:vertAlign w:val="superscript"/>
    </w:rPr>
  </w:style>
  <w:style w:type="paragraph" w:styleId="Header">
    <w:name w:val="header"/>
    <w:basedOn w:val="Normal"/>
    <w:link w:val="HeaderChar"/>
    <w:rsid w:val="00C04627"/>
    <w:pPr>
      <w:tabs>
        <w:tab w:val="center" w:pos="4153"/>
        <w:tab w:val="right" w:pos="8306"/>
      </w:tabs>
    </w:pPr>
  </w:style>
  <w:style w:type="character" w:customStyle="1" w:styleId="HeaderChar">
    <w:name w:val="Header Char"/>
    <w:basedOn w:val="DefaultParagraphFont"/>
    <w:link w:val="Header"/>
    <w:rsid w:val="00C04627"/>
    <w:rPr>
      <w:rFonts w:ascii="Times New Roman" w:eastAsia="Times New Roman" w:hAnsi="Times New Roman" w:cs="B Lotus"/>
      <w:sz w:val="28"/>
      <w:szCs w:val="28"/>
    </w:rPr>
  </w:style>
  <w:style w:type="paragraph" w:styleId="Footer">
    <w:name w:val="footer"/>
    <w:basedOn w:val="Normal"/>
    <w:link w:val="FooterChar"/>
    <w:rsid w:val="00C04627"/>
    <w:pPr>
      <w:tabs>
        <w:tab w:val="center" w:pos="4153"/>
        <w:tab w:val="right" w:pos="8306"/>
      </w:tabs>
    </w:pPr>
  </w:style>
  <w:style w:type="character" w:customStyle="1" w:styleId="FooterChar">
    <w:name w:val="Footer Char"/>
    <w:basedOn w:val="DefaultParagraphFont"/>
    <w:link w:val="Footer"/>
    <w:rsid w:val="00C04627"/>
    <w:rPr>
      <w:rFonts w:ascii="Times New Roman" w:eastAsia="Times New Roman" w:hAnsi="Times New Roman" w:cs="B Lotus"/>
      <w:sz w:val="28"/>
      <w:szCs w:val="28"/>
    </w:rPr>
  </w:style>
  <w:style w:type="character" w:styleId="PageNumber">
    <w:name w:val="page number"/>
    <w:basedOn w:val="DefaultParagraphFont"/>
    <w:rsid w:val="00C04627"/>
  </w:style>
  <w:style w:type="table" w:styleId="TableGrid">
    <w:name w:val="Table Grid"/>
    <w:basedOn w:val="TableNormal"/>
    <w:uiPriority w:val="59"/>
    <w:rsid w:val="00C0462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
    <w:name w:val="بخش"/>
    <w:basedOn w:val="Normal"/>
    <w:link w:val="Char1"/>
    <w:qFormat/>
    <w:rsid w:val="00AD0233"/>
    <w:pPr>
      <w:spacing w:before="1000" w:after="1000"/>
      <w:ind w:firstLine="0"/>
      <w:jc w:val="center"/>
      <w:outlineLvl w:val="0"/>
    </w:pPr>
    <w:rPr>
      <w:rFonts w:ascii="IRTitr" w:hAnsi="IRTitr" w:cs="IRTitr"/>
      <w:sz w:val="60"/>
      <w:szCs w:val="60"/>
    </w:rPr>
  </w:style>
  <w:style w:type="character" w:customStyle="1" w:styleId="Char1">
    <w:name w:val="بخش Char"/>
    <w:link w:val="a1"/>
    <w:rsid w:val="00AD0233"/>
    <w:rPr>
      <w:rFonts w:ascii="IRTitr" w:eastAsia="Times New Roman" w:hAnsi="IRTitr" w:cs="IRTitr"/>
      <w:sz w:val="60"/>
      <w:szCs w:val="60"/>
    </w:rPr>
  </w:style>
  <w:style w:type="paragraph" w:styleId="Title">
    <w:name w:val="Title"/>
    <w:basedOn w:val="Normal"/>
    <w:next w:val="Normal"/>
    <w:link w:val="TitleChar"/>
    <w:rsid w:val="00C04627"/>
    <w:pPr>
      <w:spacing w:before="200"/>
      <w:ind w:firstLine="0"/>
    </w:pPr>
    <w:rPr>
      <w:rFonts w:ascii="Cambria" w:hAnsi="Cambria"/>
      <w:b/>
      <w:bCs/>
      <w:kern w:val="28"/>
      <w:sz w:val="32"/>
      <w:szCs w:val="32"/>
    </w:rPr>
  </w:style>
  <w:style w:type="character" w:customStyle="1" w:styleId="TitleChar">
    <w:name w:val="Title Char"/>
    <w:basedOn w:val="DefaultParagraphFont"/>
    <w:link w:val="Title"/>
    <w:rsid w:val="00C04627"/>
    <w:rPr>
      <w:rFonts w:ascii="Cambria" w:eastAsia="Times New Roman" w:hAnsi="Cambria" w:cs="B Lotus"/>
      <w:b/>
      <w:bCs/>
      <w:kern w:val="28"/>
      <w:sz w:val="32"/>
      <w:szCs w:val="32"/>
    </w:rPr>
  </w:style>
  <w:style w:type="paragraph" w:styleId="TOC1">
    <w:name w:val="toc 1"/>
    <w:basedOn w:val="Normal"/>
    <w:next w:val="Normal"/>
    <w:uiPriority w:val="39"/>
    <w:rsid w:val="0033691A"/>
    <w:pPr>
      <w:spacing w:before="100"/>
      <w:ind w:firstLine="0"/>
      <w:jc w:val="both"/>
    </w:pPr>
    <w:rPr>
      <w:rFonts w:ascii="IRZar" w:hAnsi="IRZar" w:cs="IRZar"/>
      <w:bCs/>
      <w:sz w:val="26"/>
      <w:szCs w:val="26"/>
    </w:rPr>
  </w:style>
  <w:style w:type="paragraph" w:styleId="TOC2">
    <w:name w:val="toc 2"/>
    <w:basedOn w:val="Normal"/>
    <w:next w:val="Normal"/>
    <w:uiPriority w:val="39"/>
    <w:qFormat/>
    <w:rsid w:val="0033691A"/>
    <w:pPr>
      <w:spacing w:before="120"/>
      <w:ind w:firstLine="0"/>
      <w:jc w:val="both"/>
    </w:pPr>
    <w:rPr>
      <w:rFonts w:ascii="IRYakout" w:hAnsi="IRYakout" w:cs="IRYakout"/>
      <w:bCs/>
    </w:rPr>
  </w:style>
  <w:style w:type="paragraph" w:styleId="TOC3">
    <w:name w:val="toc 3"/>
    <w:basedOn w:val="Normal"/>
    <w:next w:val="Normal"/>
    <w:uiPriority w:val="39"/>
    <w:rsid w:val="0033691A"/>
    <w:pPr>
      <w:ind w:left="284" w:firstLine="0"/>
      <w:jc w:val="both"/>
    </w:pPr>
    <w:rPr>
      <w:rFonts w:ascii="IRNazli" w:hAnsi="IRNazli" w:cs="IRNazli"/>
    </w:rPr>
  </w:style>
  <w:style w:type="character" w:styleId="Hyperlink">
    <w:name w:val="Hyperlink"/>
    <w:uiPriority w:val="99"/>
    <w:unhideWhenUsed/>
    <w:rsid w:val="00C04627"/>
    <w:rPr>
      <w:color w:val="0000FF"/>
      <w:u w:val="single"/>
    </w:rPr>
  </w:style>
  <w:style w:type="paragraph" w:customStyle="1" w:styleId="a2">
    <w:name w:val="نص عربي"/>
    <w:basedOn w:val="Normal"/>
    <w:link w:val="Char2"/>
    <w:qFormat/>
    <w:rsid w:val="0016387C"/>
    <w:pPr>
      <w:jc w:val="both"/>
    </w:pPr>
    <w:rPr>
      <w:rFonts w:ascii="mylotus" w:hAnsi="mylotus" w:cs="mylotus"/>
      <w:sz w:val="27"/>
      <w:szCs w:val="27"/>
    </w:rPr>
  </w:style>
  <w:style w:type="paragraph" w:customStyle="1" w:styleId="a3">
    <w:name w:val="تيتر سوم"/>
    <w:basedOn w:val="Normal"/>
    <w:link w:val="Char3"/>
    <w:qFormat/>
    <w:rsid w:val="0016387C"/>
    <w:pPr>
      <w:spacing w:before="240"/>
      <w:ind w:firstLine="0"/>
      <w:jc w:val="both"/>
      <w:outlineLvl w:val="3"/>
    </w:pPr>
    <w:rPr>
      <w:rFonts w:ascii="IRNazli" w:hAnsi="IRNazli" w:cs="IRNazli"/>
      <w:b/>
      <w:bCs/>
      <w:sz w:val="26"/>
      <w:szCs w:val="26"/>
    </w:rPr>
  </w:style>
  <w:style w:type="character" w:customStyle="1" w:styleId="Char2">
    <w:name w:val="نص عربي Char"/>
    <w:basedOn w:val="DefaultParagraphFont"/>
    <w:link w:val="a2"/>
    <w:rsid w:val="0016387C"/>
    <w:rPr>
      <w:rFonts w:ascii="mylotus" w:eastAsia="Times New Roman" w:hAnsi="mylotus" w:cs="mylotus"/>
      <w:sz w:val="27"/>
      <w:szCs w:val="27"/>
    </w:rPr>
  </w:style>
  <w:style w:type="character" w:styleId="FollowedHyperlink">
    <w:name w:val="FollowedHyperlink"/>
    <w:basedOn w:val="DefaultParagraphFont"/>
    <w:uiPriority w:val="99"/>
    <w:semiHidden/>
    <w:unhideWhenUsed/>
    <w:rsid w:val="00B24B71"/>
    <w:rPr>
      <w:color w:val="800080" w:themeColor="followedHyperlink"/>
      <w:u w:val="single"/>
    </w:rPr>
  </w:style>
  <w:style w:type="character" w:customStyle="1" w:styleId="Char3">
    <w:name w:val="تيتر سوم Char"/>
    <w:basedOn w:val="DefaultParagraphFont"/>
    <w:link w:val="a3"/>
    <w:rsid w:val="0016387C"/>
    <w:rPr>
      <w:rFonts w:ascii="IRNazli" w:eastAsia="Times New Roman" w:hAnsi="IRNazli" w:cs="IRNazli"/>
      <w:b/>
      <w:bCs/>
      <w:sz w:val="26"/>
      <w:szCs w:val="26"/>
    </w:rPr>
  </w:style>
  <w:style w:type="paragraph" w:styleId="TOC4">
    <w:name w:val="toc 4"/>
    <w:basedOn w:val="Normal"/>
    <w:next w:val="Normal"/>
    <w:autoRedefine/>
    <w:uiPriority w:val="39"/>
    <w:unhideWhenUsed/>
    <w:rsid w:val="0033691A"/>
    <w:pPr>
      <w:ind w:left="567" w:firstLine="0"/>
      <w:jc w:val="both"/>
    </w:pPr>
    <w:rPr>
      <w:rFonts w:ascii="IRNazli" w:eastAsiaTheme="minorEastAsia" w:hAnsi="IRNazli" w:cs="IRNazli"/>
      <w:sz w:val="26"/>
      <w:szCs w:val="26"/>
      <w:lang w:bidi="fa-IR"/>
    </w:rPr>
  </w:style>
  <w:style w:type="paragraph" w:styleId="TOC5">
    <w:name w:val="toc 5"/>
    <w:basedOn w:val="Normal"/>
    <w:next w:val="Normal"/>
    <w:autoRedefine/>
    <w:uiPriority w:val="39"/>
    <w:unhideWhenUsed/>
    <w:rsid w:val="006B7B92"/>
    <w:pPr>
      <w:spacing w:after="100" w:line="276" w:lineRule="auto"/>
      <w:ind w:left="880" w:firstLine="0"/>
      <w:jc w:val="left"/>
    </w:pPr>
    <w:rPr>
      <w:rFonts w:asciiTheme="minorHAnsi" w:eastAsiaTheme="minorEastAsia" w:hAnsiTheme="minorHAnsi" w:cstheme="minorBidi"/>
      <w:sz w:val="22"/>
      <w:szCs w:val="22"/>
      <w:lang w:bidi="fa-IR"/>
    </w:rPr>
  </w:style>
  <w:style w:type="paragraph" w:styleId="TOC6">
    <w:name w:val="toc 6"/>
    <w:basedOn w:val="Normal"/>
    <w:next w:val="Normal"/>
    <w:autoRedefine/>
    <w:uiPriority w:val="39"/>
    <w:unhideWhenUsed/>
    <w:rsid w:val="006B7B92"/>
    <w:pPr>
      <w:spacing w:after="100" w:line="276" w:lineRule="auto"/>
      <w:ind w:left="1100" w:firstLine="0"/>
      <w:jc w:val="left"/>
    </w:pPr>
    <w:rPr>
      <w:rFonts w:asciiTheme="minorHAnsi" w:eastAsiaTheme="minorEastAsia" w:hAnsiTheme="minorHAnsi" w:cstheme="minorBidi"/>
      <w:sz w:val="22"/>
      <w:szCs w:val="22"/>
      <w:lang w:bidi="fa-IR"/>
    </w:rPr>
  </w:style>
  <w:style w:type="paragraph" w:styleId="TOC7">
    <w:name w:val="toc 7"/>
    <w:basedOn w:val="Normal"/>
    <w:next w:val="Normal"/>
    <w:autoRedefine/>
    <w:uiPriority w:val="39"/>
    <w:unhideWhenUsed/>
    <w:rsid w:val="006B7B92"/>
    <w:pPr>
      <w:spacing w:after="100" w:line="276" w:lineRule="auto"/>
      <w:ind w:left="1320" w:firstLine="0"/>
      <w:jc w:val="left"/>
    </w:pPr>
    <w:rPr>
      <w:rFonts w:asciiTheme="minorHAnsi" w:eastAsiaTheme="minorEastAsia" w:hAnsiTheme="minorHAnsi" w:cstheme="minorBidi"/>
      <w:sz w:val="22"/>
      <w:szCs w:val="22"/>
      <w:lang w:bidi="fa-IR"/>
    </w:rPr>
  </w:style>
  <w:style w:type="paragraph" w:styleId="TOC8">
    <w:name w:val="toc 8"/>
    <w:basedOn w:val="Normal"/>
    <w:next w:val="Normal"/>
    <w:autoRedefine/>
    <w:uiPriority w:val="39"/>
    <w:unhideWhenUsed/>
    <w:rsid w:val="006B7B92"/>
    <w:pPr>
      <w:spacing w:after="100" w:line="276" w:lineRule="auto"/>
      <w:ind w:left="1540" w:firstLine="0"/>
      <w:jc w:val="left"/>
    </w:pPr>
    <w:rPr>
      <w:rFonts w:asciiTheme="minorHAnsi" w:eastAsiaTheme="minorEastAsia" w:hAnsiTheme="minorHAnsi" w:cstheme="minorBidi"/>
      <w:sz w:val="22"/>
      <w:szCs w:val="22"/>
      <w:lang w:bidi="fa-IR"/>
    </w:rPr>
  </w:style>
  <w:style w:type="paragraph" w:styleId="TOC9">
    <w:name w:val="toc 9"/>
    <w:basedOn w:val="Normal"/>
    <w:next w:val="Normal"/>
    <w:autoRedefine/>
    <w:uiPriority w:val="39"/>
    <w:unhideWhenUsed/>
    <w:rsid w:val="006B7B92"/>
    <w:pPr>
      <w:spacing w:after="100" w:line="276" w:lineRule="auto"/>
      <w:ind w:left="1760" w:firstLine="0"/>
      <w:jc w:val="left"/>
    </w:pPr>
    <w:rPr>
      <w:rFonts w:asciiTheme="minorHAnsi" w:eastAsiaTheme="minorEastAsia" w:hAnsiTheme="minorHAnsi" w:cstheme="minorBidi"/>
      <w:sz w:val="22"/>
      <w:szCs w:val="22"/>
      <w:lang w:bidi="fa-IR"/>
    </w:rPr>
  </w:style>
  <w:style w:type="paragraph" w:styleId="BalloonText">
    <w:name w:val="Balloon Text"/>
    <w:basedOn w:val="Normal"/>
    <w:link w:val="BalloonTextChar"/>
    <w:uiPriority w:val="99"/>
    <w:semiHidden/>
    <w:unhideWhenUsed/>
    <w:rsid w:val="0016387C"/>
    <w:rPr>
      <w:rFonts w:ascii="Tahoma" w:hAnsi="Tahoma" w:cs="Tahoma"/>
      <w:sz w:val="16"/>
      <w:szCs w:val="16"/>
    </w:rPr>
  </w:style>
  <w:style w:type="character" w:customStyle="1" w:styleId="BalloonTextChar">
    <w:name w:val="Balloon Text Char"/>
    <w:basedOn w:val="DefaultParagraphFont"/>
    <w:link w:val="BalloonText"/>
    <w:uiPriority w:val="99"/>
    <w:semiHidden/>
    <w:rsid w:val="0016387C"/>
    <w:rPr>
      <w:rFonts w:ascii="Tahoma" w:eastAsia="Times New Roman" w:hAnsi="Tahoma" w:cs="Tahoma"/>
      <w:sz w:val="16"/>
      <w:szCs w:val="16"/>
    </w:rPr>
  </w:style>
  <w:style w:type="paragraph" w:customStyle="1" w:styleId="a4">
    <w:name w:val="متن"/>
    <w:basedOn w:val="Normal"/>
    <w:link w:val="Char4"/>
    <w:qFormat/>
    <w:rsid w:val="0081653A"/>
    <w:pPr>
      <w:jc w:val="both"/>
    </w:pPr>
    <w:rPr>
      <w:rFonts w:ascii="IRNazli" w:hAnsi="IRNazli" w:cs="IRNazli"/>
    </w:rPr>
  </w:style>
  <w:style w:type="paragraph" w:customStyle="1" w:styleId="a5">
    <w:name w:val="حدیث"/>
    <w:basedOn w:val="a4"/>
    <w:link w:val="Char5"/>
    <w:qFormat/>
    <w:rsid w:val="0081653A"/>
    <w:rPr>
      <w:rFonts w:ascii="KFGQPC Uthman Taha Naskh" w:hAnsi="KFGQPC Uthman Taha Naskh" w:cs="KFGQPC Uthman Taha Naskh"/>
      <w:sz w:val="27"/>
      <w:szCs w:val="27"/>
    </w:rPr>
  </w:style>
  <w:style w:type="character" w:customStyle="1" w:styleId="Char4">
    <w:name w:val="متن Char"/>
    <w:basedOn w:val="DefaultParagraphFont"/>
    <w:link w:val="a4"/>
    <w:rsid w:val="0081653A"/>
    <w:rPr>
      <w:rFonts w:ascii="IRNazli" w:eastAsia="Times New Roman" w:hAnsi="IRNazli" w:cs="IRNazli"/>
      <w:sz w:val="28"/>
      <w:szCs w:val="28"/>
    </w:rPr>
  </w:style>
  <w:style w:type="paragraph" w:customStyle="1" w:styleId="a6">
    <w:name w:val="تخریج آیات"/>
    <w:basedOn w:val="a4"/>
    <w:link w:val="Char6"/>
    <w:qFormat/>
    <w:rsid w:val="0081653A"/>
    <w:rPr>
      <w:rFonts w:ascii="IRLotus" w:hAnsi="IRLotus" w:cs="IRLotus"/>
      <w:sz w:val="24"/>
      <w:szCs w:val="24"/>
    </w:rPr>
  </w:style>
  <w:style w:type="character" w:customStyle="1" w:styleId="Char5">
    <w:name w:val="حدیث Char"/>
    <w:basedOn w:val="Char4"/>
    <w:link w:val="a5"/>
    <w:rsid w:val="0081653A"/>
    <w:rPr>
      <w:rFonts w:ascii="KFGQPC Uthman Taha Naskh" w:eastAsia="Times New Roman" w:hAnsi="KFGQPC Uthman Taha Naskh" w:cs="KFGQPC Uthman Taha Naskh"/>
      <w:sz w:val="27"/>
      <w:szCs w:val="27"/>
    </w:rPr>
  </w:style>
  <w:style w:type="paragraph" w:customStyle="1" w:styleId="a7">
    <w:name w:val="آیات"/>
    <w:basedOn w:val="a4"/>
    <w:link w:val="Char7"/>
    <w:qFormat/>
    <w:rsid w:val="0081653A"/>
    <w:rPr>
      <w:rFonts w:ascii="KFGQPC Uthmanic Script HAFS" w:hAnsi="KFGQPC Uthmanic Script HAFS" w:cs="KFGQPC Uthmanic Script HAFS"/>
    </w:rPr>
  </w:style>
  <w:style w:type="character" w:customStyle="1" w:styleId="Char6">
    <w:name w:val="تخریج آیات Char"/>
    <w:basedOn w:val="Char4"/>
    <w:link w:val="a6"/>
    <w:rsid w:val="0081653A"/>
    <w:rPr>
      <w:rFonts w:ascii="IRLotus" w:eastAsia="Times New Roman" w:hAnsi="IRLotus" w:cs="IRLotus"/>
      <w:sz w:val="24"/>
      <w:szCs w:val="24"/>
    </w:rPr>
  </w:style>
  <w:style w:type="paragraph" w:customStyle="1" w:styleId="a8">
    <w:name w:val="متن پاورقی"/>
    <w:basedOn w:val="a4"/>
    <w:link w:val="Char8"/>
    <w:qFormat/>
    <w:rsid w:val="0059310F"/>
    <w:pPr>
      <w:ind w:left="272" w:hanging="272"/>
    </w:pPr>
    <w:rPr>
      <w:sz w:val="24"/>
      <w:szCs w:val="24"/>
    </w:rPr>
  </w:style>
  <w:style w:type="character" w:customStyle="1" w:styleId="Char7">
    <w:name w:val="آیات Char"/>
    <w:basedOn w:val="Char4"/>
    <w:link w:val="a7"/>
    <w:rsid w:val="0081653A"/>
    <w:rPr>
      <w:rFonts w:ascii="KFGQPC Uthmanic Script HAFS" w:eastAsia="Times New Roman" w:hAnsi="KFGQPC Uthmanic Script HAFS" w:cs="KFGQPC Uthmanic Script HAFS"/>
      <w:sz w:val="28"/>
      <w:szCs w:val="28"/>
    </w:rPr>
  </w:style>
  <w:style w:type="paragraph" w:customStyle="1" w:styleId="a9">
    <w:name w:val="عربی پاورقی"/>
    <w:basedOn w:val="a8"/>
    <w:link w:val="Char9"/>
    <w:qFormat/>
    <w:rsid w:val="0081653A"/>
    <w:rPr>
      <w:rFonts w:ascii="mylotus" w:hAnsi="mylotus" w:cs="mylotus"/>
    </w:rPr>
  </w:style>
  <w:style w:type="character" w:customStyle="1" w:styleId="Char8">
    <w:name w:val="متن پاورقی Char"/>
    <w:basedOn w:val="Char4"/>
    <w:link w:val="a8"/>
    <w:rsid w:val="0059310F"/>
    <w:rPr>
      <w:rFonts w:ascii="IRNazli" w:eastAsia="Times New Roman" w:hAnsi="IRNazli" w:cs="IRNazli"/>
      <w:sz w:val="24"/>
      <w:szCs w:val="24"/>
    </w:rPr>
  </w:style>
  <w:style w:type="paragraph" w:customStyle="1" w:styleId="aa">
    <w:name w:val="تخریج آیات پاورقی"/>
    <w:basedOn w:val="a9"/>
    <w:link w:val="Chara"/>
    <w:qFormat/>
    <w:rsid w:val="0081653A"/>
    <w:rPr>
      <w:rFonts w:ascii="IRLotus" w:hAnsi="IRLotus" w:cs="IRLotus"/>
    </w:rPr>
  </w:style>
  <w:style w:type="character" w:customStyle="1" w:styleId="Char9">
    <w:name w:val="عربی پاورقی Char"/>
    <w:basedOn w:val="Char8"/>
    <w:link w:val="a9"/>
    <w:rsid w:val="0081653A"/>
    <w:rPr>
      <w:rFonts w:ascii="mylotus" w:eastAsia="Times New Roman" w:hAnsi="mylotus" w:cs="mylotus"/>
      <w:sz w:val="24"/>
      <w:szCs w:val="24"/>
    </w:rPr>
  </w:style>
  <w:style w:type="paragraph" w:customStyle="1" w:styleId="ab">
    <w:name w:val="آیات پاورقی"/>
    <w:basedOn w:val="a4"/>
    <w:link w:val="Charb"/>
    <w:qFormat/>
    <w:rsid w:val="0081653A"/>
    <w:pPr>
      <w:ind w:left="272" w:hanging="272"/>
    </w:pPr>
    <w:rPr>
      <w:rFonts w:ascii="KFGQPC Uthmanic Script HAFS" w:hAnsi="KFGQPC Uthmanic Script HAFS" w:cs="KFGQPC Uthmanic Script HAFS"/>
      <w:sz w:val="22"/>
      <w:szCs w:val="22"/>
    </w:rPr>
  </w:style>
  <w:style w:type="character" w:customStyle="1" w:styleId="Chara">
    <w:name w:val="تخریج آیات پاورقی Char"/>
    <w:basedOn w:val="Char9"/>
    <w:link w:val="aa"/>
    <w:rsid w:val="0081653A"/>
    <w:rPr>
      <w:rFonts w:ascii="IRLotus" w:eastAsia="Times New Roman" w:hAnsi="IRLotus" w:cs="IRLotus"/>
      <w:sz w:val="24"/>
      <w:szCs w:val="24"/>
    </w:rPr>
  </w:style>
  <w:style w:type="paragraph" w:customStyle="1" w:styleId="ac">
    <w:name w:val="حدیث پاورقی"/>
    <w:basedOn w:val="a4"/>
    <w:link w:val="Charc"/>
    <w:qFormat/>
    <w:rsid w:val="00CD0409"/>
    <w:pPr>
      <w:ind w:left="272" w:hanging="272"/>
    </w:pPr>
    <w:rPr>
      <w:rFonts w:ascii="KFGQPC Uthman Taha Naskh" w:hAnsi="KFGQPC Uthman Taha Naskh" w:cs="KFGQPC Uthman Taha Naskh"/>
      <w:sz w:val="22"/>
      <w:szCs w:val="22"/>
    </w:rPr>
  </w:style>
  <w:style w:type="character" w:customStyle="1" w:styleId="Charb">
    <w:name w:val="آیات پاورقی Char"/>
    <w:basedOn w:val="Char4"/>
    <w:link w:val="ab"/>
    <w:rsid w:val="0081653A"/>
    <w:rPr>
      <w:rFonts w:ascii="KFGQPC Uthmanic Script HAFS" w:eastAsia="Times New Roman" w:hAnsi="KFGQPC Uthmanic Script HAFS" w:cs="KFGQPC Uthmanic Script HAFS"/>
      <w:sz w:val="28"/>
      <w:szCs w:val="28"/>
    </w:rPr>
  </w:style>
  <w:style w:type="paragraph" w:styleId="ListParagraph">
    <w:name w:val="List Paragraph"/>
    <w:basedOn w:val="Normal"/>
    <w:uiPriority w:val="34"/>
    <w:qFormat/>
    <w:rsid w:val="00D600A0"/>
    <w:pPr>
      <w:ind w:left="720"/>
      <w:contextualSpacing/>
    </w:pPr>
  </w:style>
  <w:style w:type="character" w:customStyle="1" w:styleId="Charc">
    <w:name w:val="حدیث پاورقی Char"/>
    <w:basedOn w:val="Char4"/>
    <w:link w:val="ac"/>
    <w:rsid w:val="00CD0409"/>
    <w:rPr>
      <w:rFonts w:ascii="KFGQPC Uthman Taha Naskh" w:eastAsia="Times New Roman" w:hAnsi="KFGQPC Uthman Taha Naskh" w:cs="KFGQPC Uthman Taha Naskh"/>
      <w:sz w:val="28"/>
      <w:szCs w:val="28"/>
    </w:rPr>
  </w:style>
  <w:style w:type="character" w:styleId="Emphasis">
    <w:name w:val="Emphasis"/>
    <w:basedOn w:val="DefaultParagraphFont"/>
    <w:uiPriority w:val="20"/>
    <w:qFormat/>
    <w:rsid w:val="0026417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695782">
      <w:bodyDiv w:val="1"/>
      <w:marLeft w:val="90"/>
      <w:marRight w:val="90"/>
      <w:marTop w:val="90"/>
      <w:marBottom w:val="90"/>
      <w:divBdr>
        <w:top w:val="none" w:sz="0" w:space="0" w:color="auto"/>
        <w:left w:val="none" w:sz="0" w:space="0" w:color="auto"/>
        <w:bottom w:val="none" w:sz="0" w:space="0" w:color="auto"/>
        <w:right w:val="none" w:sz="0" w:space="0" w:color="auto"/>
      </w:divBdr>
      <w:divsChild>
        <w:div w:id="472479409">
          <w:marLeft w:val="0"/>
          <w:marRight w:val="0"/>
          <w:marTop w:val="0"/>
          <w:marBottom w:val="0"/>
          <w:divBdr>
            <w:top w:val="none" w:sz="0" w:space="0" w:color="auto"/>
            <w:left w:val="none" w:sz="0" w:space="0" w:color="auto"/>
            <w:bottom w:val="none" w:sz="0" w:space="0" w:color="auto"/>
            <w:right w:val="none" w:sz="0" w:space="0" w:color="auto"/>
          </w:divBdr>
          <w:divsChild>
            <w:div w:id="406532884">
              <w:marLeft w:val="0"/>
              <w:marRight w:val="0"/>
              <w:marTop w:val="0"/>
              <w:marBottom w:val="0"/>
              <w:divBdr>
                <w:top w:val="none" w:sz="0" w:space="0" w:color="auto"/>
                <w:left w:val="none" w:sz="0" w:space="0" w:color="auto"/>
                <w:bottom w:val="none" w:sz="0" w:space="0" w:color="auto"/>
                <w:right w:val="none" w:sz="0" w:space="0" w:color="auto"/>
              </w:divBdr>
              <w:divsChild>
                <w:div w:id="40786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7.xml"/><Relationship Id="rId26" Type="http://schemas.openxmlformats.org/officeDocument/2006/relationships/header" Target="header15.xml"/><Relationship Id="rId3" Type="http://schemas.openxmlformats.org/officeDocument/2006/relationships/styles" Target="styles.xml"/><Relationship Id="rId21" Type="http://schemas.openxmlformats.org/officeDocument/2006/relationships/header" Target="header10.xml"/><Relationship Id="rId34" Type="http://schemas.openxmlformats.org/officeDocument/2006/relationships/header" Target="header23.xml"/><Relationship Id="rId7" Type="http://schemas.openxmlformats.org/officeDocument/2006/relationships/footnotes" Target="footnotes.xml"/><Relationship Id="rId12" Type="http://schemas.openxmlformats.org/officeDocument/2006/relationships/image" Target="media/image2.jpg"/><Relationship Id="rId17" Type="http://schemas.openxmlformats.org/officeDocument/2006/relationships/header" Target="header6.xml"/><Relationship Id="rId25" Type="http://schemas.openxmlformats.org/officeDocument/2006/relationships/header" Target="header14.xml"/><Relationship Id="rId33" Type="http://schemas.openxmlformats.org/officeDocument/2006/relationships/header" Target="header22.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habnam.cc" TargetMode="External"/><Relationship Id="rId24" Type="http://schemas.openxmlformats.org/officeDocument/2006/relationships/header" Target="header13.xml"/><Relationship Id="rId32" Type="http://schemas.openxmlformats.org/officeDocument/2006/relationships/header" Target="header2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7.xml"/><Relationship Id="rId36"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eader" Target="header8.xml"/><Relationship Id="rId31" Type="http://schemas.openxmlformats.org/officeDocument/2006/relationships/header" Target="header20.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header" Target="header19.xml"/><Relationship Id="rId35"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3F5600-631C-45A5-BFEF-F53E494E7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73236</Words>
  <Characters>417446</Characters>
  <Application>Microsoft Office Word</Application>
  <DocSecurity>8</DocSecurity>
  <Lines>3478</Lines>
  <Paragraphs>979</Paragraphs>
  <ScaleCrop>false</ScaleCrop>
  <HeadingPairs>
    <vt:vector size="2" baseType="variant">
      <vt:variant>
        <vt:lpstr>Title</vt:lpstr>
      </vt:variant>
      <vt:variant>
        <vt:i4>1</vt:i4>
      </vt:variant>
    </vt:vector>
  </HeadingPairs>
  <TitlesOfParts>
    <vt:vector size="1" baseType="lpstr">
      <vt:lpstr>ترجمه فارسی المرتضى، پژوهشى تاريخى و فراگير پيرامون زندگانى على رضی الله عنه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489703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ترجمه فارسی المرتضى، پژوهشى تاريخى و فراگير پيرامون زندگانى على رضی الله عنه</dc:title>
  <dc:subject>اهل بیت، صحابه و تابعین</dc:subject>
  <dc:creator>سید ابوالحسن علی الندوی</dc:creator>
  <cp:keywords>کتابخانه; قلم; عقیده; موحدين; موحدین; کتاب; مكتبة; القلم; العقيدة; qalam; library; http:/qalamlib.com; http:/qalamlibrary.com; http:/mowahedin.com; http:/aqeedeh.com; اهل بیت; صحابه; تابعین; امام علی; خلافت; امامت; ولایت; عمر; فاطمه</cp:keywords>
  <dc:description>پژوهشی تاریخی جامعی است درباره زندگانی امیرالمؤمنین علی بن ابی طالب و پاسخ به شبهات تاریخی و اعتقادی درباره آن بزرگوار. نویسنده کتاب بر این باور است که شرح حال نویسان، نتوانسته‌اند همه ابعاد زندگی و سیره علی علیه السلام  را بی‌طرفانه تحلیل و بررسی کنند. وی در این اثر کوشیده است تا با رعایت انصاف و به دور از جهت‌گیری‌ها و تعصبات مذهبی، ویژگی‌ها و اوضاع جهان آن روز و مواضع ایشان در برابر خلفا و رهبران معاصر و همچنین رویکرد نظام سیاسی و اداری حکومتِ علوی را آنگونه که شایسته شأن و مقام اوست، بیان نماید. وی بحث را با پیشینه خانوادگی و نسبت حضرت علی و چگونگی تولد و شرح دوران نوجوانی و جوانی ایشان آغاز و حوادث زندگی امام را تا زمان هجرت پیامبر اکرم صلی الله علیه و سلم  بیان می‌کند. در فصل دوم کتاب، رویدادهای دوران هجرت تا رحلت رسول گرامی اسلام را شرح داده و در سه فصل بعدی: زندگی و فعالیت‌های علی علیه السلام  را در زمان خلافت ابوبکر، عمر و عثمان رضی الله عنهم  بازگو می‌کند. بخش ششم کتاب به حوادث دوران خلافت امام علی علیه السلام  و رابطه ایشان با دیگر اصحاب اختصاص یافته است. شرح جنگ‌های دوران زمامداری علی علیه السلام  و چگونگی شهادتش موضوع فصل آتی است. عنوان دیگر فصل‌های کتاب عبارتند از: سیمای علی در آیینه اخبار و روایات، حسن و حسین سروران جوانان بهشت، آل نبی و اولاد علی علیه السلام .</dc:description>
  <cp:lastModifiedBy>Samsung</cp:lastModifiedBy>
  <cp:revision>2</cp:revision>
  <dcterms:created xsi:type="dcterms:W3CDTF">2016-06-07T07:44:00Z</dcterms:created>
  <dcterms:modified xsi:type="dcterms:W3CDTF">2016-06-07T07:44:00Z</dcterms:modified>
  <cp:version>1.0 January 2016</cp:version>
</cp:coreProperties>
</file>